
<file path=[Content_Types].xml><?xml version="1.0" encoding="utf-8"?>
<Types xmlns="http://schemas.openxmlformats.org/package/2006/content-types">
  <Override PartName="/word/footnotes.xml" ContentType="application/vnd.openxmlformats-officedocument.wordprocessingml.footnotes+xml"/>
  <Override PartName="/customXml/itemProps1.xml" ContentType="application/vnd.openxmlformats-officedocument.customXmlProperties+xml"/>
  <Default Extension="jpeg" ContentType="image/jpe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footer1.xml" ContentType="application/vnd.openxmlformats-officedocument.wordprocessingml.footer+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200724" w:rsidRDefault="00200724" w:rsidP="00200724">
      <w:pPr>
        <w:pStyle w:val="affb"/>
      </w:pPr>
      <w:bookmarkStart w:id="0" w:name="_Hlk68082010"/>
      <w:r>
        <w:rPr>
          <w:noProof/>
        </w:rPr>
        <w:drawing>
          <wp:inline distT="0" distB="0" distL="0" distR="0">
            <wp:extent cx="6911169" cy="9507600"/>
            <wp:effectExtent l="19050" t="0" r="3981" b="0"/>
            <wp:docPr id="2" name="Рисунок 1" descr="C:\Users\User\Desktop\Old_PC\Рабочий стол\ПРОФЕССИОНАЛИТЕТ\Кластер сфера услуг\титульный опоп_п.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User\Desktop\Old_PC\Рабочий стол\ПРОФЕССИОНАЛИТЕТ\Кластер сфера услуг\титульный опоп_п.jpg"/>
                    <pic:cNvPicPr>
                      <a:picLocks noChangeAspect="1" noChangeArrowheads="1"/>
                    </pic:cNvPicPr>
                  </pic:nvPicPr>
                  <pic:blipFill>
                    <a:blip r:embed="rId8" cstate="print"/>
                    <a:srcRect/>
                    <a:stretch>
                      <a:fillRect/>
                    </a:stretch>
                  </pic:blipFill>
                  <pic:spPr bwMode="auto">
                    <a:xfrm>
                      <a:off x="0" y="0"/>
                      <a:ext cx="6911169" cy="9507600"/>
                    </a:xfrm>
                    <a:prstGeom prst="rect">
                      <a:avLst/>
                    </a:prstGeom>
                    <a:noFill/>
                    <a:ln w="9525">
                      <a:noFill/>
                      <a:miter lim="800000"/>
                      <a:headEnd/>
                      <a:tailEnd/>
                    </a:ln>
                  </pic:spPr>
                </pic:pic>
              </a:graphicData>
            </a:graphic>
          </wp:inline>
        </w:drawing>
      </w:r>
    </w:p>
    <w:p w:rsidR="004E3624" w:rsidRDefault="004E3624" w:rsidP="004E3624">
      <w:pPr>
        <w:pStyle w:val="affb"/>
      </w:pPr>
      <w:r>
        <w:rPr>
          <w:noProof/>
        </w:rPr>
        <w:lastRenderedPageBreak/>
        <w:drawing>
          <wp:inline distT="0" distB="0" distL="0" distR="0">
            <wp:extent cx="6911169" cy="9507600"/>
            <wp:effectExtent l="19050" t="0" r="3981" b="0"/>
            <wp:docPr id="1" name="Рисунок 1" descr="C:\Users\User\Desktop\Old_PC\Рабочий стол\ПРОФЕССИОНАЛИТЕТ\Кластер сфера услуг\лист согласования.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User\Desktop\Old_PC\Рабочий стол\ПРОФЕССИОНАЛИТЕТ\Кластер сфера услуг\лист согласования.jpg"/>
                    <pic:cNvPicPr>
                      <a:picLocks noChangeAspect="1" noChangeArrowheads="1"/>
                    </pic:cNvPicPr>
                  </pic:nvPicPr>
                  <pic:blipFill>
                    <a:blip r:embed="rId9" cstate="print"/>
                    <a:srcRect/>
                    <a:stretch>
                      <a:fillRect/>
                    </a:stretch>
                  </pic:blipFill>
                  <pic:spPr bwMode="auto">
                    <a:xfrm>
                      <a:off x="0" y="0"/>
                      <a:ext cx="6911169" cy="9507600"/>
                    </a:xfrm>
                    <a:prstGeom prst="rect">
                      <a:avLst/>
                    </a:prstGeom>
                    <a:noFill/>
                    <a:ln w="9525">
                      <a:noFill/>
                      <a:miter lim="800000"/>
                      <a:headEnd/>
                      <a:tailEnd/>
                    </a:ln>
                  </pic:spPr>
                </pic:pic>
              </a:graphicData>
            </a:graphic>
          </wp:inline>
        </w:drawing>
      </w:r>
    </w:p>
    <w:p w:rsidR="00036FD7" w:rsidRDefault="00036FD7" w:rsidP="00036FD7">
      <w:pPr>
        <w:spacing w:after="0" w:line="240" w:lineRule="auto"/>
        <w:jc w:val="center"/>
        <w:rPr>
          <w:rFonts w:ascii="Times New Roman" w:hAnsi="Times New Roman" w:cs="Times New Roman"/>
          <w:b/>
          <w:sz w:val="28"/>
          <w:szCs w:val="28"/>
        </w:rPr>
      </w:pPr>
      <w:r w:rsidRPr="001C33BF">
        <w:rPr>
          <w:rFonts w:ascii="Times New Roman" w:hAnsi="Times New Roman" w:cs="Times New Roman"/>
          <w:b/>
          <w:sz w:val="28"/>
          <w:szCs w:val="28"/>
        </w:rPr>
        <w:lastRenderedPageBreak/>
        <w:t>Содержание</w:t>
      </w:r>
    </w:p>
    <w:p w:rsidR="00036FD7" w:rsidRDefault="00036FD7" w:rsidP="00036FD7">
      <w:pPr>
        <w:spacing w:after="0" w:line="240" w:lineRule="auto"/>
        <w:jc w:val="center"/>
        <w:rPr>
          <w:rFonts w:ascii="Times New Roman" w:hAnsi="Times New Roman" w:cs="Times New Roman"/>
          <w:b/>
          <w:sz w:val="28"/>
          <w:szCs w:val="28"/>
        </w:rPr>
      </w:pPr>
    </w:p>
    <w:bookmarkStart w:id="1" w:name="_Toc103593992"/>
    <w:bookmarkStart w:id="2" w:name="_Toc460855517"/>
    <w:bookmarkStart w:id="3" w:name="_Toc460939924"/>
    <w:bookmarkEnd w:id="0"/>
    <w:p w:rsidR="005965DB" w:rsidRDefault="00327985" w:rsidP="005965DB">
      <w:pPr>
        <w:pStyle w:val="14"/>
        <w:tabs>
          <w:tab w:val="right" w:pos="9355"/>
        </w:tabs>
      </w:pPr>
      <w:r w:rsidRPr="00327985">
        <w:fldChar w:fldCharType="begin"/>
      </w:r>
      <w:r w:rsidR="005965DB">
        <w:instrText>TOC \h \z \u \o "1-3"</w:instrText>
      </w:r>
      <w:r w:rsidRPr="00327985">
        <w:fldChar w:fldCharType="separate"/>
      </w:r>
      <w:hyperlink w:anchor="__RefHeading___1" w:tooltip="#__RefHeading___1" w:history="1">
        <w:r w:rsidR="005965DB">
          <w:t>Раздел 1. Общие положения</w:t>
        </w:r>
        <w:r w:rsidR="005965DB">
          <w:tab/>
        </w:r>
        <w:r>
          <w:fldChar w:fldCharType="begin"/>
        </w:r>
        <w:r w:rsidR="005965DB">
          <w:instrText>PAGEREF __RefHeading___1 \h</w:instrText>
        </w:r>
        <w:r>
          <w:fldChar w:fldCharType="separate"/>
        </w:r>
        <w:r w:rsidR="00661D63">
          <w:t>4</w:t>
        </w:r>
        <w:r>
          <w:fldChar w:fldCharType="end"/>
        </w:r>
      </w:hyperlink>
    </w:p>
    <w:p w:rsidR="005965DB" w:rsidRDefault="00327985" w:rsidP="005965DB">
      <w:pPr>
        <w:pStyle w:val="22"/>
        <w:tabs>
          <w:tab w:val="right" w:pos="9355"/>
        </w:tabs>
      </w:pPr>
      <w:hyperlink w:anchor="__RefHeading___2" w:tooltip="#__RefHeading___2" w:history="1">
        <w:r w:rsidR="005965DB">
          <w:t>1.1. Назначение основной профессиональной образовательной программы</w:t>
        </w:r>
        <w:r w:rsidR="005965DB">
          <w:tab/>
        </w:r>
        <w:r>
          <w:fldChar w:fldCharType="begin"/>
        </w:r>
        <w:r w:rsidR="005965DB">
          <w:instrText>PAGEREF __RefHeading___2 \h</w:instrText>
        </w:r>
        <w:r>
          <w:fldChar w:fldCharType="separate"/>
        </w:r>
        <w:r w:rsidR="00661D63">
          <w:rPr>
            <w:noProof/>
          </w:rPr>
          <w:t>4</w:t>
        </w:r>
        <w:r>
          <w:fldChar w:fldCharType="end"/>
        </w:r>
      </w:hyperlink>
    </w:p>
    <w:p w:rsidR="005965DB" w:rsidRDefault="00327985" w:rsidP="005965DB">
      <w:pPr>
        <w:pStyle w:val="22"/>
        <w:tabs>
          <w:tab w:val="right" w:pos="9355"/>
        </w:tabs>
      </w:pPr>
      <w:hyperlink w:anchor="__RefHeading___3" w:tooltip="#__RefHeading___3" w:history="1">
        <w:r w:rsidR="005965DB">
          <w:t>1.2. Нормативные документы</w:t>
        </w:r>
        <w:r w:rsidR="005965DB">
          <w:tab/>
        </w:r>
        <w:r>
          <w:fldChar w:fldCharType="begin"/>
        </w:r>
        <w:r w:rsidR="005965DB">
          <w:instrText>PAGEREF __RefHeading___3 \h</w:instrText>
        </w:r>
        <w:r>
          <w:fldChar w:fldCharType="separate"/>
        </w:r>
        <w:r w:rsidR="00661D63">
          <w:rPr>
            <w:b/>
            <w:bCs/>
            <w:noProof/>
          </w:rPr>
          <w:t>Ошибка! Закладка не определена.</w:t>
        </w:r>
        <w:r>
          <w:fldChar w:fldCharType="end"/>
        </w:r>
      </w:hyperlink>
    </w:p>
    <w:p w:rsidR="005965DB" w:rsidRDefault="00327985" w:rsidP="005965DB">
      <w:pPr>
        <w:pStyle w:val="22"/>
        <w:tabs>
          <w:tab w:val="right" w:pos="9355"/>
        </w:tabs>
      </w:pPr>
      <w:hyperlink w:anchor="__RefHeading___4" w:tooltip="#__RefHeading___4" w:history="1">
        <w:r w:rsidR="005965DB">
          <w:t>1.3. Перечень сокращений</w:t>
        </w:r>
        <w:r w:rsidR="005965DB">
          <w:tab/>
        </w:r>
        <w:r>
          <w:fldChar w:fldCharType="begin"/>
        </w:r>
        <w:r w:rsidR="005965DB">
          <w:instrText>PAGEREF __RefHeading___4 \h</w:instrText>
        </w:r>
        <w:r>
          <w:fldChar w:fldCharType="separate"/>
        </w:r>
        <w:r w:rsidR="00661D63">
          <w:rPr>
            <w:b/>
            <w:bCs/>
            <w:noProof/>
          </w:rPr>
          <w:t>Ошибка! Закладка не определена.</w:t>
        </w:r>
        <w:r>
          <w:fldChar w:fldCharType="end"/>
        </w:r>
      </w:hyperlink>
    </w:p>
    <w:p w:rsidR="005965DB" w:rsidRDefault="00327985" w:rsidP="005965DB">
      <w:pPr>
        <w:pStyle w:val="14"/>
        <w:tabs>
          <w:tab w:val="right" w:pos="9355"/>
        </w:tabs>
      </w:pPr>
      <w:hyperlink w:anchor="__RefHeading___5" w:tooltip="#__RefHeading___5" w:history="1">
        <w:r w:rsidR="005965DB">
          <w:t>Раздел 2. Основные характеристики образовательной программы</w:t>
        </w:r>
        <w:r w:rsidR="005965DB">
          <w:tab/>
        </w:r>
        <w:r>
          <w:fldChar w:fldCharType="begin"/>
        </w:r>
        <w:r w:rsidR="005965DB">
          <w:instrText>PAGEREF __RefHeading___5 \h</w:instrText>
        </w:r>
        <w:r>
          <w:fldChar w:fldCharType="separate"/>
        </w:r>
        <w:r w:rsidR="00661D63">
          <w:rPr>
            <w:b w:val="0"/>
            <w:bCs w:val="0"/>
          </w:rPr>
          <w:t>Ошибка! Закладка не определена.</w:t>
        </w:r>
        <w:r>
          <w:fldChar w:fldCharType="end"/>
        </w:r>
      </w:hyperlink>
    </w:p>
    <w:p w:rsidR="005965DB" w:rsidRDefault="00327985" w:rsidP="005965DB">
      <w:pPr>
        <w:pStyle w:val="14"/>
        <w:tabs>
          <w:tab w:val="right" w:pos="9355"/>
        </w:tabs>
      </w:pPr>
      <w:hyperlink w:anchor="__RefHeading___6" w:tooltip="#__RefHeading___6" w:history="1">
        <w:r w:rsidR="005965DB">
          <w:t>Раздел 3. Характеристика профессиональной деятельности выпускника</w:t>
        </w:r>
        <w:r w:rsidR="005965DB">
          <w:tab/>
        </w:r>
        <w:r>
          <w:fldChar w:fldCharType="begin"/>
        </w:r>
        <w:r w:rsidR="005965DB">
          <w:instrText>PAGEREF __RefHeading___6 \h</w:instrText>
        </w:r>
        <w:r>
          <w:fldChar w:fldCharType="separate"/>
        </w:r>
        <w:r w:rsidR="00661D63">
          <w:rPr>
            <w:b w:val="0"/>
            <w:bCs w:val="0"/>
          </w:rPr>
          <w:t>Ошибка! Закладка не определена.</w:t>
        </w:r>
        <w:r>
          <w:fldChar w:fldCharType="end"/>
        </w:r>
      </w:hyperlink>
    </w:p>
    <w:p w:rsidR="005965DB" w:rsidRDefault="00327985" w:rsidP="005965DB">
      <w:pPr>
        <w:pStyle w:val="22"/>
        <w:tabs>
          <w:tab w:val="right" w:pos="9355"/>
        </w:tabs>
      </w:pPr>
      <w:hyperlink w:anchor="__RefHeading___7" w:tooltip="#__RefHeading___7" w:history="1">
        <w:r w:rsidR="005965DB">
          <w:t>3.1. Область(и) профессиональной деятельности выпускников:</w:t>
        </w:r>
        <w:r w:rsidR="005965DB">
          <w:tab/>
        </w:r>
        <w:r>
          <w:fldChar w:fldCharType="begin"/>
        </w:r>
        <w:r w:rsidR="005965DB">
          <w:instrText>PAGEREF __RefHeading___7 \h</w:instrText>
        </w:r>
        <w:r>
          <w:fldChar w:fldCharType="separate"/>
        </w:r>
        <w:r w:rsidR="00661D63">
          <w:rPr>
            <w:noProof/>
          </w:rPr>
          <w:t>8</w:t>
        </w:r>
        <w:r>
          <w:fldChar w:fldCharType="end"/>
        </w:r>
      </w:hyperlink>
    </w:p>
    <w:p w:rsidR="005965DB" w:rsidRDefault="00327985" w:rsidP="005965DB">
      <w:pPr>
        <w:pStyle w:val="22"/>
        <w:tabs>
          <w:tab w:val="right" w:pos="9355"/>
        </w:tabs>
      </w:pPr>
      <w:hyperlink w:anchor="__RefHeading___8" w:tooltip="#__RefHeading___8" w:history="1">
        <w:r w:rsidR="005965DB">
          <w:t>3.2. Профессиональные стандарты</w:t>
        </w:r>
        <w:r w:rsidR="005965DB">
          <w:tab/>
        </w:r>
        <w:r>
          <w:fldChar w:fldCharType="begin"/>
        </w:r>
        <w:r w:rsidR="005965DB">
          <w:instrText>PAGEREF __RefHeading___8 \h</w:instrText>
        </w:r>
        <w:r>
          <w:fldChar w:fldCharType="separate"/>
        </w:r>
        <w:r w:rsidR="00661D63">
          <w:rPr>
            <w:noProof/>
          </w:rPr>
          <w:t>8</w:t>
        </w:r>
        <w:r>
          <w:fldChar w:fldCharType="end"/>
        </w:r>
      </w:hyperlink>
    </w:p>
    <w:p w:rsidR="005965DB" w:rsidRDefault="00327985" w:rsidP="005965DB">
      <w:pPr>
        <w:pStyle w:val="22"/>
        <w:tabs>
          <w:tab w:val="right" w:pos="9355"/>
        </w:tabs>
      </w:pPr>
      <w:hyperlink w:anchor="__RefHeading___9" w:tooltip="#__RefHeading___9" w:history="1">
        <w:r w:rsidR="005965DB">
          <w:t>3.3. Осваиваемые виды деятельности</w:t>
        </w:r>
        <w:r w:rsidR="005965DB">
          <w:tab/>
        </w:r>
        <w:r>
          <w:fldChar w:fldCharType="begin"/>
        </w:r>
        <w:r w:rsidR="005965DB">
          <w:instrText>PAGEREF __RefHeading___9 \h</w:instrText>
        </w:r>
        <w:r>
          <w:fldChar w:fldCharType="separate"/>
        </w:r>
        <w:r w:rsidR="00661D63">
          <w:rPr>
            <w:b/>
            <w:bCs/>
            <w:noProof/>
          </w:rPr>
          <w:t>Ошибка! Закладка не определена.</w:t>
        </w:r>
        <w:r>
          <w:fldChar w:fldCharType="end"/>
        </w:r>
      </w:hyperlink>
    </w:p>
    <w:p w:rsidR="005965DB" w:rsidRDefault="00327985" w:rsidP="005965DB">
      <w:pPr>
        <w:pStyle w:val="14"/>
        <w:tabs>
          <w:tab w:val="right" w:pos="9355"/>
        </w:tabs>
      </w:pPr>
      <w:hyperlink w:anchor="__RefHeading___10" w:tooltip="#__RefHeading___10" w:history="1">
        <w:r w:rsidR="005965DB">
          <w:t>Раздел 4. Требования к результатам освоения образовательной программы</w:t>
        </w:r>
        <w:r w:rsidR="005965DB">
          <w:tab/>
        </w:r>
        <w:r>
          <w:fldChar w:fldCharType="begin"/>
        </w:r>
        <w:r w:rsidR="005965DB">
          <w:instrText>PAGEREF __RefHeading___10 \h</w:instrText>
        </w:r>
        <w:r>
          <w:fldChar w:fldCharType="separate"/>
        </w:r>
        <w:r w:rsidR="00661D63">
          <w:rPr>
            <w:b w:val="0"/>
            <w:bCs w:val="0"/>
          </w:rPr>
          <w:t>Ошибка! Закладка не определена.</w:t>
        </w:r>
        <w:r>
          <w:fldChar w:fldCharType="end"/>
        </w:r>
      </w:hyperlink>
    </w:p>
    <w:p w:rsidR="005965DB" w:rsidRDefault="00327985" w:rsidP="005965DB">
      <w:pPr>
        <w:pStyle w:val="22"/>
        <w:tabs>
          <w:tab w:val="right" w:pos="9355"/>
        </w:tabs>
      </w:pPr>
      <w:hyperlink w:anchor="__RefHeading___11" w:tooltip="#__RefHeading___11" w:history="1">
        <w:r w:rsidR="005965DB">
          <w:t>4.1. Общие компетенции</w:t>
        </w:r>
        <w:r w:rsidR="005965DB">
          <w:tab/>
        </w:r>
        <w:r>
          <w:fldChar w:fldCharType="begin"/>
        </w:r>
        <w:r w:rsidR="005965DB">
          <w:instrText>PAGEREF __RefHeading___11 \h</w:instrText>
        </w:r>
        <w:r>
          <w:fldChar w:fldCharType="separate"/>
        </w:r>
        <w:r w:rsidR="00661D63">
          <w:rPr>
            <w:noProof/>
          </w:rPr>
          <w:t>11</w:t>
        </w:r>
        <w:r>
          <w:fldChar w:fldCharType="end"/>
        </w:r>
      </w:hyperlink>
    </w:p>
    <w:p w:rsidR="005965DB" w:rsidRDefault="00327985" w:rsidP="005965DB">
      <w:pPr>
        <w:pStyle w:val="22"/>
        <w:tabs>
          <w:tab w:val="right" w:pos="9355"/>
        </w:tabs>
      </w:pPr>
      <w:hyperlink w:anchor="__RefHeading___12" w:tooltip="#__RefHeading___12" w:history="1">
        <w:r w:rsidR="005965DB">
          <w:t>4.2. Профессиональные компетенции</w:t>
        </w:r>
        <w:r w:rsidR="005965DB">
          <w:tab/>
        </w:r>
        <w:r>
          <w:fldChar w:fldCharType="begin"/>
        </w:r>
        <w:r w:rsidR="005965DB">
          <w:instrText>PAGEREF __RefHeading___12 \h</w:instrText>
        </w:r>
        <w:r>
          <w:fldChar w:fldCharType="separate"/>
        </w:r>
        <w:r w:rsidR="00661D63">
          <w:rPr>
            <w:b/>
            <w:bCs/>
            <w:noProof/>
          </w:rPr>
          <w:t>Ошибка! Закладка не определена.</w:t>
        </w:r>
        <w:r>
          <w:fldChar w:fldCharType="end"/>
        </w:r>
      </w:hyperlink>
    </w:p>
    <w:p w:rsidR="005965DB" w:rsidRDefault="00327985" w:rsidP="005965DB">
      <w:pPr>
        <w:pStyle w:val="22"/>
        <w:tabs>
          <w:tab w:val="right" w:pos="9355"/>
        </w:tabs>
      </w:pPr>
      <w:hyperlink w:anchor="__RefHeading___13" w:tooltip="#__RefHeading___13" w:history="1">
        <w:r w:rsidR="005965DB">
          <w:t>4.3. Матрица компетенций выпускника</w:t>
        </w:r>
        <w:r w:rsidR="005965DB">
          <w:tab/>
        </w:r>
        <w:r>
          <w:fldChar w:fldCharType="begin"/>
        </w:r>
        <w:r w:rsidR="005965DB">
          <w:instrText>PAGEREF __RefHeading___13 \h</w:instrText>
        </w:r>
        <w:r>
          <w:fldChar w:fldCharType="separate"/>
        </w:r>
        <w:r w:rsidR="00661D63">
          <w:rPr>
            <w:b/>
            <w:bCs/>
            <w:noProof/>
          </w:rPr>
          <w:t>Ошибка! Закладка не определена.</w:t>
        </w:r>
        <w:r>
          <w:fldChar w:fldCharType="end"/>
        </w:r>
      </w:hyperlink>
    </w:p>
    <w:p w:rsidR="005965DB" w:rsidRDefault="00327985" w:rsidP="005965DB">
      <w:pPr>
        <w:pStyle w:val="14"/>
        <w:tabs>
          <w:tab w:val="right" w:pos="9355"/>
        </w:tabs>
      </w:pPr>
      <w:hyperlink w:anchor="__RefHeading___14" w:tooltip="#__RefHeading___14" w:history="1">
        <w:r w:rsidR="005965DB">
          <w:t>Раздел 5. Структура и содержание образовательной программы</w:t>
        </w:r>
        <w:r w:rsidR="005965DB">
          <w:tab/>
        </w:r>
        <w:r>
          <w:fldChar w:fldCharType="begin"/>
        </w:r>
        <w:r w:rsidR="005965DB">
          <w:instrText>PAGEREF __RefHeading___14 \h</w:instrText>
        </w:r>
        <w:r>
          <w:fldChar w:fldCharType="separate"/>
        </w:r>
        <w:r w:rsidR="00661D63">
          <w:rPr>
            <w:b w:val="0"/>
            <w:bCs w:val="0"/>
          </w:rPr>
          <w:t>Ошибка! Закладка не определена.</w:t>
        </w:r>
        <w:r>
          <w:fldChar w:fldCharType="end"/>
        </w:r>
      </w:hyperlink>
    </w:p>
    <w:p w:rsidR="005965DB" w:rsidRDefault="00327985" w:rsidP="005965DB">
      <w:pPr>
        <w:pStyle w:val="22"/>
        <w:tabs>
          <w:tab w:val="right" w:pos="9355"/>
        </w:tabs>
      </w:pPr>
      <w:hyperlink w:anchor="__RefHeading___15" w:tooltip="#__RefHeading___15" w:history="1">
        <w:r w:rsidR="005965DB">
          <w:t>5.1. Учебный план</w:t>
        </w:r>
        <w:r w:rsidR="005965DB">
          <w:tab/>
        </w:r>
        <w:r>
          <w:fldChar w:fldCharType="begin"/>
        </w:r>
        <w:r w:rsidR="005965DB">
          <w:instrText>PAGEREF __RefHeading___15 \h</w:instrText>
        </w:r>
        <w:r>
          <w:fldChar w:fldCharType="separate"/>
        </w:r>
        <w:r w:rsidR="00661D63">
          <w:rPr>
            <w:noProof/>
          </w:rPr>
          <w:t>132</w:t>
        </w:r>
        <w:r>
          <w:fldChar w:fldCharType="end"/>
        </w:r>
      </w:hyperlink>
    </w:p>
    <w:p w:rsidR="005965DB" w:rsidRDefault="00327985" w:rsidP="005965DB">
      <w:pPr>
        <w:pStyle w:val="22"/>
        <w:tabs>
          <w:tab w:val="right" w:pos="9355"/>
        </w:tabs>
      </w:pPr>
      <w:hyperlink w:anchor="__RefHeading___16" w:tooltip="#__RefHeading___16" w:history="1">
        <w:r w:rsidR="005965DB">
          <w:t>5.2. Обоснование распределения вариативной части образовательной программы</w:t>
        </w:r>
        <w:r w:rsidR="005965DB">
          <w:tab/>
        </w:r>
        <w:r>
          <w:fldChar w:fldCharType="begin"/>
        </w:r>
        <w:r w:rsidR="005965DB">
          <w:instrText>PAGEREF __RefHeading___16 \h</w:instrText>
        </w:r>
        <w:r>
          <w:fldChar w:fldCharType="separate"/>
        </w:r>
        <w:r w:rsidR="00661D63">
          <w:rPr>
            <w:b/>
            <w:bCs/>
            <w:noProof/>
          </w:rPr>
          <w:t>Ошибка! Закладка не определена.</w:t>
        </w:r>
        <w:r>
          <w:fldChar w:fldCharType="end"/>
        </w:r>
      </w:hyperlink>
    </w:p>
    <w:p w:rsidR="005965DB" w:rsidRDefault="00327985" w:rsidP="005965DB">
      <w:pPr>
        <w:pStyle w:val="22"/>
        <w:tabs>
          <w:tab w:val="right" w:pos="9355"/>
        </w:tabs>
      </w:pPr>
      <w:hyperlink w:anchor="__RefHeading___17" w:tooltip="#__RefHeading___17" w:history="1">
        <w:r w:rsidR="005965DB">
          <w:t>5.3. План обучения в форме практической подготовки на предприятии (на рабочем месте)</w:t>
        </w:r>
        <w:r w:rsidR="005965DB">
          <w:tab/>
        </w:r>
        <w:r>
          <w:fldChar w:fldCharType="begin"/>
        </w:r>
        <w:r w:rsidR="005965DB">
          <w:instrText>PAGEREF __RefHeading___17 \h</w:instrText>
        </w:r>
        <w:r>
          <w:fldChar w:fldCharType="separate"/>
        </w:r>
        <w:r w:rsidR="00661D63">
          <w:rPr>
            <w:b/>
            <w:bCs/>
            <w:noProof/>
          </w:rPr>
          <w:t>Ошибка! Закладка не определена.</w:t>
        </w:r>
        <w:r>
          <w:fldChar w:fldCharType="end"/>
        </w:r>
      </w:hyperlink>
    </w:p>
    <w:p w:rsidR="005965DB" w:rsidRDefault="00327985" w:rsidP="005965DB">
      <w:pPr>
        <w:pStyle w:val="22"/>
        <w:tabs>
          <w:tab w:val="right" w:pos="9355"/>
        </w:tabs>
      </w:pPr>
      <w:hyperlink w:anchor="__RefHeading___18" w:tooltip="#__RefHeading___18" w:history="1">
        <w:r w:rsidR="005965DB">
          <w:t>5.4. Календарный учебный график</w:t>
        </w:r>
        <w:r w:rsidR="005965DB">
          <w:tab/>
        </w:r>
        <w:r>
          <w:fldChar w:fldCharType="begin"/>
        </w:r>
        <w:r w:rsidR="005965DB">
          <w:instrText>PAGEREF __RefHeading___18 \h</w:instrText>
        </w:r>
        <w:r>
          <w:fldChar w:fldCharType="separate"/>
        </w:r>
        <w:r w:rsidR="00661D63">
          <w:rPr>
            <w:b/>
            <w:bCs/>
            <w:noProof/>
          </w:rPr>
          <w:t>Ошибка! Закладка не определена.</w:t>
        </w:r>
        <w:r>
          <w:fldChar w:fldCharType="end"/>
        </w:r>
      </w:hyperlink>
    </w:p>
    <w:p w:rsidR="005965DB" w:rsidRDefault="00327985" w:rsidP="005965DB">
      <w:pPr>
        <w:pStyle w:val="22"/>
        <w:tabs>
          <w:tab w:val="right" w:pos="9355"/>
        </w:tabs>
      </w:pPr>
      <w:hyperlink w:anchor="__RefHeading___19" w:tooltip="#__RefHeading___19" w:history="1">
        <w:r w:rsidR="005965DB">
          <w:t>5.5. Рабочие программы учебных дисциплин и профессиональных модулей</w:t>
        </w:r>
        <w:r w:rsidR="005965DB">
          <w:tab/>
        </w:r>
        <w:r>
          <w:fldChar w:fldCharType="begin"/>
        </w:r>
        <w:r w:rsidR="005965DB">
          <w:instrText>PAGEREF __RefHeading___19 \h</w:instrText>
        </w:r>
        <w:r>
          <w:fldChar w:fldCharType="separate"/>
        </w:r>
        <w:r w:rsidR="00661D63">
          <w:rPr>
            <w:b/>
            <w:bCs/>
            <w:noProof/>
          </w:rPr>
          <w:t>Ошибка! Закладка не определена.</w:t>
        </w:r>
        <w:r>
          <w:fldChar w:fldCharType="end"/>
        </w:r>
      </w:hyperlink>
    </w:p>
    <w:p w:rsidR="005965DB" w:rsidRDefault="00327985" w:rsidP="005965DB">
      <w:pPr>
        <w:pStyle w:val="22"/>
        <w:tabs>
          <w:tab w:val="right" w:pos="9355"/>
        </w:tabs>
      </w:pPr>
      <w:hyperlink w:anchor="__RefHeading___20" w:tooltip="#__RefHeading___20" w:history="1">
        <w:r w:rsidR="005965DB">
          <w:t>5.6. Рабочая программа воспитания и календарный план воспитательной работы</w:t>
        </w:r>
        <w:r w:rsidR="005965DB">
          <w:tab/>
        </w:r>
        <w:r>
          <w:fldChar w:fldCharType="begin"/>
        </w:r>
        <w:r w:rsidR="005965DB">
          <w:instrText>PAGEREF __RefHeading___20 \h</w:instrText>
        </w:r>
        <w:r>
          <w:fldChar w:fldCharType="separate"/>
        </w:r>
        <w:r w:rsidR="00661D63">
          <w:rPr>
            <w:b/>
            <w:bCs/>
            <w:noProof/>
          </w:rPr>
          <w:t>Ошибка! Закладка не определена.</w:t>
        </w:r>
        <w:r>
          <w:fldChar w:fldCharType="end"/>
        </w:r>
      </w:hyperlink>
    </w:p>
    <w:p w:rsidR="005965DB" w:rsidRDefault="00327985" w:rsidP="005965DB">
      <w:pPr>
        <w:pStyle w:val="22"/>
        <w:tabs>
          <w:tab w:val="right" w:pos="9355"/>
        </w:tabs>
      </w:pPr>
      <w:hyperlink w:anchor="__RefHeading___21" w:tooltip="#__RefHeading___21" w:history="1">
        <w:r w:rsidR="005965DB">
          <w:t>5.7. Практическая подготовка</w:t>
        </w:r>
        <w:r w:rsidR="005965DB">
          <w:tab/>
        </w:r>
        <w:r>
          <w:fldChar w:fldCharType="begin"/>
        </w:r>
        <w:r w:rsidR="005965DB">
          <w:instrText>PAGEREF __RefHeading___21 \h</w:instrText>
        </w:r>
        <w:r>
          <w:fldChar w:fldCharType="separate"/>
        </w:r>
        <w:r w:rsidR="00661D63">
          <w:rPr>
            <w:b/>
            <w:bCs/>
            <w:noProof/>
          </w:rPr>
          <w:t>Ошибка! Закладка не определена.</w:t>
        </w:r>
        <w:r>
          <w:fldChar w:fldCharType="end"/>
        </w:r>
      </w:hyperlink>
    </w:p>
    <w:p w:rsidR="005965DB" w:rsidRDefault="00327985" w:rsidP="005965DB">
      <w:pPr>
        <w:pStyle w:val="22"/>
        <w:tabs>
          <w:tab w:val="right" w:pos="9355"/>
        </w:tabs>
      </w:pPr>
      <w:hyperlink w:anchor="__RefHeading___22" w:tooltip="#__RefHeading___22" w:history="1">
        <w:r w:rsidR="005965DB">
          <w:t>5.8. Государственная итоговая аттестация</w:t>
        </w:r>
        <w:r w:rsidR="005965DB">
          <w:tab/>
        </w:r>
        <w:r>
          <w:fldChar w:fldCharType="begin"/>
        </w:r>
        <w:r w:rsidR="005965DB">
          <w:instrText>PAGEREF __RefHeading___22 \h</w:instrText>
        </w:r>
        <w:r>
          <w:fldChar w:fldCharType="separate"/>
        </w:r>
        <w:r w:rsidR="00661D63">
          <w:rPr>
            <w:noProof/>
          </w:rPr>
          <w:t>155</w:t>
        </w:r>
        <w:r>
          <w:fldChar w:fldCharType="end"/>
        </w:r>
      </w:hyperlink>
    </w:p>
    <w:p w:rsidR="005965DB" w:rsidRDefault="00327985" w:rsidP="005965DB">
      <w:pPr>
        <w:pStyle w:val="14"/>
        <w:tabs>
          <w:tab w:val="right" w:pos="9355"/>
        </w:tabs>
      </w:pPr>
      <w:hyperlink w:anchor="__RefHeading___23" w:tooltip="#__RefHeading___23" w:history="1">
        <w:r w:rsidR="005965DB">
          <w:t>Раздел 6. Условия реализации образовательной программы</w:t>
        </w:r>
        <w:r w:rsidR="005965DB">
          <w:tab/>
        </w:r>
        <w:r>
          <w:fldChar w:fldCharType="begin"/>
        </w:r>
        <w:r w:rsidR="005965DB">
          <w:instrText>PAGEREF __RefHeading___23 \h</w:instrText>
        </w:r>
        <w:r>
          <w:fldChar w:fldCharType="separate"/>
        </w:r>
        <w:r w:rsidR="00661D63">
          <w:rPr>
            <w:b w:val="0"/>
            <w:bCs w:val="0"/>
          </w:rPr>
          <w:t>Ошибка! Закладка не определена.</w:t>
        </w:r>
        <w:r>
          <w:fldChar w:fldCharType="end"/>
        </w:r>
      </w:hyperlink>
    </w:p>
    <w:p w:rsidR="005965DB" w:rsidRDefault="00327985" w:rsidP="005965DB">
      <w:pPr>
        <w:pStyle w:val="22"/>
        <w:tabs>
          <w:tab w:val="right" w:pos="9355"/>
        </w:tabs>
      </w:pPr>
      <w:hyperlink w:anchor="__RefHeading___24" w:tooltip="#__RefHeading___24" w:history="1">
        <w:r w:rsidR="005965DB">
          <w:t>6.1. Материально-техническое и учебно-методическое обеспечение образовательной программы</w:t>
        </w:r>
        <w:r w:rsidR="005965DB">
          <w:tab/>
        </w:r>
        <w:r>
          <w:fldChar w:fldCharType="begin"/>
        </w:r>
        <w:r w:rsidR="005965DB">
          <w:instrText>PAGEREF __RefHeading___24 \h</w:instrText>
        </w:r>
        <w:r>
          <w:fldChar w:fldCharType="separate"/>
        </w:r>
        <w:r w:rsidR="00661D63">
          <w:rPr>
            <w:b/>
            <w:bCs/>
            <w:noProof/>
          </w:rPr>
          <w:t>Ошибка! Закладка не определена.</w:t>
        </w:r>
        <w:r>
          <w:fldChar w:fldCharType="end"/>
        </w:r>
      </w:hyperlink>
    </w:p>
    <w:p w:rsidR="005965DB" w:rsidRDefault="00327985" w:rsidP="005965DB">
      <w:pPr>
        <w:pStyle w:val="22"/>
        <w:tabs>
          <w:tab w:val="right" w:pos="9355"/>
        </w:tabs>
      </w:pPr>
      <w:hyperlink w:anchor="__RefHeading___25" w:tooltip="#__RefHeading___25" w:history="1">
        <w:r w:rsidR="005965DB">
          <w:t>6.2. Применение электронного обучения и дистанционных образовательных технологий</w:t>
        </w:r>
        <w:r w:rsidR="005965DB">
          <w:tab/>
        </w:r>
        <w:r>
          <w:fldChar w:fldCharType="begin"/>
        </w:r>
        <w:r w:rsidR="005965DB">
          <w:instrText>PAGEREF __RefHeading___25 \h</w:instrText>
        </w:r>
        <w:r>
          <w:fldChar w:fldCharType="separate"/>
        </w:r>
        <w:r w:rsidR="00661D63">
          <w:rPr>
            <w:b/>
            <w:bCs/>
            <w:noProof/>
          </w:rPr>
          <w:t>Ошибка! Закладка не определена.</w:t>
        </w:r>
        <w:r>
          <w:fldChar w:fldCharType="end"/>
        </w:r>
      </w:hyperlink>
    </w:p>
    <w:p w:rsidR="005965DB" w:rsidRDefault="00327985" w:rsidP="005965DB">
      <w:pPr>
        <w:pStyle w:val="22"/>
        <w:tabs>
          <w:tab w:val="right" w:pos="9355"/>
        </w:tabs>
      </w:pPr>
      <w:hyperlink w:anchor="__RefHeading___26" w:tooltip="#__RefHeading___26" w:history="1">
        <w:r w:rsidR="005965DB">
          <w:t>6.3. Кадровые условия реализации образовательной программы</w:t>
        </w:r>
        <w:r w:rsidR="005965DB">
          <w:tab/>
        </w:r>
        <w:r>
          <w:fldChar w:fldCharType="begin"/>
        </w:r>
        <w:r w:rsidR="005965DB">
          <w:instrText>PAGEREF __RefHeading___26 \h</w:instrText>
        </w:r>
        <w:r>
          <w:fldChar w:fldCharType="separate"/>
        </w:r>
        <w:r w:rsidR="00661D63">
          <w:rPr>
            <w:b/>
            <w:bCs/>
            <w:noProof/>
          </w:rPr>
          <w:t>Ошибка! Закладка не определена.</w:t>
        </w:r>
        <w:r>
          <w:fldChar w:fldCharType="end"/>
        </w:r>
      </w:hyperlink>
    </w:p>
    <w:p w:rsidR="005965DB" w:rsidRDefault="00327985" w:rsidP="005965DB">
      <w:pPr>
        <w:pStyle w:val="22"/>
        <w:tabs>
          <w:tab w:val="right" w:pos="9355"/>
        </w:tabs>
      </w:pPr>
      <w:hyperlink w:anchor="__RefHeading___27" w:tooltip="#__RefHeading___27" w:history="1">
        <w:r w:rsidR="005965DB">
          <w:t>6.4. Расчеты финансового обеспечения реализации образовательной программы</w:t>
        </w:r>
        <w:r w:rsidR="005965DB">
          <w:tab/>
        </w:r>
        <w:r>
          <w:fldChar w:fldCharType="begin"/>
        </w:r>
        <w:r w:rsidR="005965DB">
          <w:instrText>PAGEREF __RefHeading___27 \h</w:instrText>
        </w:r>
        <w:r>
          <w:fldChar w:fldCharType="separate"/>
        </w:r>
        <w:r w:rsidR="00661D63">
          <w:rPr>
            <w:noProof/>
          </w:rPr>
          <w:t>157</w:t>
        </w:r>
        <w:r>
          <w:fldChar w:fldCharType="end"/>
        </w:r>
      </w:hyperlink>
    </w:p>
    <w:p w:rsidR="005965DB" w:rsidRDefault="00327985" w:rsidP="005965DB">
      <w:r>
        <w:fldChar w:fldCharType="end"/>
      </w:r>
    </w:p>
    <w:p w:rsidR="005965DB" w:rsidRDefault="005965DB" w:rsidP="005965DB">
      <w:pPr>
        <w:tabs>
          <w:tab w:val="right" w:pos="10205"/>
        </w:tabs>
        <w:spacing w:after="0"/>
        <w:rPr>
          <w:rFonts w:ascii="Times New Roman" w:hAnsi="Times New Roman"/>
          <w:b/>
          <w:sz w:val="24"/>
        </w:rPr>
      </w:pPr>
      <w:r>
        <w:rPr>
          <w:rFonts w:ascii="Times New Roman" w:hAnsi="Times New Roman"/>
          <w:b/>
          <w:sz w:val="24"/>
        </w:rPr>
        <w:t>Перечень приложений к ОПОП-П:</w:t>
      </w:r>
    </w:p>
    <w:p w:rsidR="005965DB" w:rsidRDefault="005965DB" w:rsidP="005965DB">
      <w:pPr>
        <w:tabs>
          <w:tab w:val="right" w:pos="10205"/>
        </w:tabs>
        <w:spacing w:after="0"/>
        <w:rPr>
          <w:rFonts w:ascii="Times New Roman" w:hAnsi="Times New Roman"/>
          <w:sz w:val="24"/>
        </w:rPr>
      </w:pPr>
      <w:r>
        <w:rPr>
          <w:rFonts w:ascii="Times New Roman" w:hAnsi="Times New Roman"/>
          <w:sz w:val="24"/>
        </w:rPr>
        <w:t>Приложение 1. Рабочие программы профессиональных модулей</w:t>
      </w:r>
    </w:p>
    <w:p w:rsidR="005965DB" w:rsidRDefault="005965DB" w:rsidP="005965DB">
      <w:pPr>
        <w:tabs>
          <w:tab w:val="right" w:pos="10205"/>
        </w:tabs>
        <w:spacing w:after="0"/>
        <w:rPr>
          <w:rFonts w:ascii="Times New Roman" w:hAnsi="Times New Roman"/>
          <w:sz w:val="24"/>
        </w:rPr>
      </w:pPr>
      <w:r>
        <w:rPr>
          <w:rFonts w:ascii="Times New Roman" w:hAnsi="Times New Roman"/>
          <w:sz w:val="24"/>
        </w:rPr>
        <w:t>Приложение 2. Рабочие программы учебных дисциплин</w:t>
      </w:r>
    </w:p>
    <w:p w:rsidR="005965DB" w:rsidRDefault="005965DB" w:rsidP="005965DB">
      <w:pPr>
        <w:tabs>
          <w:tab w:val="right" w:pos="10205"/>
        </w:tabs>
        <w:spacing w:after="0"/>
        <w:rPr>
          <w:rFonts w:ascii="Times New Roman" w:hAnsi="Times New Roman"/>
          <w:sz w:val="24"/>
        </w:rPr>
      </w:pPr>
      <w:r>
        <w:rPr>
          <w:rFonts w:ascii="Times New Roman" w:hAnsi="Times New Roman"/>
          <w:sz w:val="24"/>
        </w:rPr>
        <w:t>Приложение 3. Материально-техническое оснащение</w:t>
      </w:r>
    </w:p>
    <w:p w:rsidR="005965DB" w:rsidRDefault="005965DB" w:rsidP="005965DB">
      <w:pPr>
        <w:tabs>
          <w:tab w:val="right" w:pos="10205"/>
        </w:tabs>
        <w:spacing w:after="0"/>
        <w:rPr>
          <w:rFonts w:ascii="Times New Roman" w:hAnsi="Times New Roman"/>
          <w:sz w:val="24"/>
        </w:rPr>
      </w:pPr>
      <w:r>
        <w:rPr>
          <w:rFonts w:ascii="Times New Roman" w:hAnsi="Times New Roman"/>
          <w:sz w:val="24"/>
        </w:rPr>
        <w:t>Приложение 4. Программа государственной итоговой аттестации</w:t>
      </w:r>
    </w:p>
    <w:p w:rsidR="005965DB" w:rsidRDefault="005965DB" w:rsidP="005965DB">
      <w:pPr>
        <w:tabs>
          <w:tab w:val="right" w:pos="10205"/>
        </w:tabs>
        <w:spacing w:after="0"/>
        <w:rPr>
          <w:rFonts w:ascii="Times New Roman" w:hAnsi="Times New Roman"/>
          <w:sz w:val="24"/>
        </w:rPr>
      </w:pPr>
      <w:r>
        <w:rPr>
          <w:rFonts w:ascii="Times New Roman" w:hAnsi="Times New Roman"/>
          <w:sz w:val="24"/>
        </w:rPr>
        <w:t>Приложение 5. Рабочая программа воспитания</w:t>
      </w:r>
    </w:p>
    <w:p w:rsidR="00FD17E8" w:rsidRDefault="00FD17E8">
      <w:pPr>
        <w:rPr>
          <w:rStyle w:val="112"/>
          <w:rFonts w:eastAsia="Times New Roman"/>
          <w:b/>
        </w:rPr>
      </w:pPr>
      <w:bookmarkStart w:id="4" w:name="__RefHeading___1"/>
      <w:bookmarkEnd w:id="4"/>
      <w:r>
        <w:rPr>
          <w:rStyle w:val="112"/>
        </w:rPr>
        <w:br w:type="page"/>
      </w:r>
    </w:p>
    <w:p w:rsidR="005965DB" w:rsidRPr="005965DB" w:rsidRDefault="005965DB" w:rsidP="005965DB">
      <w:pPr>
        <w:pStyle w:val="ConsPlusTitle"/>
        <w:jc w:val="center"/>
        <w:rPr>
          <w:rStyle w:val="112"/>
        </w:rPr>
      </w:pPr>
      <w:r w:rsidRPr="005965DB">
        <w:rPr>
          <w:rStyle w:val="112"/>
        </w:rPr>
        <w:lastRenderedPageBreak/>
        <w:t xml:space="preserve">Раздел 1. </w:t>
      </w:r>
      <w:r w:rsidRPr="005965DB">
        <w:rPr>
          <w:rStyle w:val="112"/>
          <w:rFonts w:hint="eastAsia"/>
        </w:rPr>
        <w:t>Общие</w:t>
      </w:r>
      <w:r w:rsidRPr="005965DB">
        <w:rPr>
          <w:rStyle w:val="112"/>
        </w:rPr>
        <w:t xml:space="preserve"> </w:t>
      </w:r>
      <w:r w:rsidRPr="005965DB">
        <w:rPr>
          <w:rStyle w:val="112"/>
          <w:rFonts w:hint="eastAsia"/>
        </w:rPr>
        <w:t>положения</w:t>
      </w:r>
    </w:p>
    <w:p w:rsidR="005965DB" w:rsidRDefault="005965DB" w:rsidP="005965DB">
      <w:pPr>
        <w:pStyle w:val="ListLabel347"/>
      </w:pPr>
    </w:p>
    <w:p w:rsidR="005965DB" w:rsidRPr="005965DB" w:rsidRDefault="005965DB" w:rsidP="005965DB">
      <w:pPr>
        <w:ind w:firstLine="709"/>
        <w:rPr>
          <w:rStyle w:val="213"/>
        </w:rPr>
      </w:pPr>
      <w:bookmarkStart w:id="5" w:name="__RefHeading___2"/>
      <w:bookmarkEnd w:id="5"/>
      <w:r w:rsidRPr="005965DB">
        <w:rPr>
          <w:rStyle w:val="213"/>
        </w:rPr>
        <w:t>1.1. Назначение основной профессиональной образовательной программы</w:t>
      </w:r>
    </w:p>
    <w:p w:rsidR="005965DB" w:rsidRPr="005965DB" w:rsidRDefault="005965DB" w:rsidP="005965DB">
      <w:pPr>
        <w:spacing w:after="0"/>
        <w:ind w:firstLine="709"/>
        <w:jc w:val="both"/>
        <w:rPr>
          <w:rFonts w:ascii="Times New Roman" w:hAnsi="Times New Roman"/>
          <w:color w:val="000000" w:themeColor="text1"/>
          <w:sz w:val="24"/>
        </w:rPr>
      </w:pPr>
      <w:proofErr w:type="gramStart"/>
      <w:r w:rsidRPr="005965DB">
        <w:rPr>
          <w:rFonts w:ascii="Times New Roman" w:hAnsi="Times New Roman"/>
          <w:color w:val="000000" w:themeColor="text1"/>
          <w:sz w:val="24"/>
        </w:rPr>
        <w:t>Настоящая основная профессиональная образовательная программа «</w:t>
      </w:r>
      <w:proofErr w:type="spellStart"/>
      <w:r w:rsidRPr="005965DB">
        <w:rPr>
          <w:rFonts w:ascii="Times New Roman" w:hAnsi="Times New Roman"/>
          <w:color w:val="000000" w:themeColor="text1"/>
          <w:sz w:val="24"/>
        </w:rPr>
        <w:t>Профессионалитет</w:t>
      </w:r>
      <w:proofErr w:type="spellEnd"/>
      <w:r w:rsidRPr="005965DB">
        <w:rPr>
          <w:rFonts w:ascii="Times New Roman" w:hAnsi="Times New Roman"/>
          <w:color w:val="000000" w:themeColor="text1"/>
          <w:sz w:val="24"/>
        </w:rPr>
        <w:t xml:space="preserve">» (далее – ОПОП-П) по профессии разработана в соответствии с федеральным государственным образовательным стандартом среднего профессионального образования по профессии 43.01.19 Повар, кондитер, утвержденным приказом </w:t>
      </w:r>
      <w:r w:rsidRPr="005965DB">
        <w:rPr>
          <w:rFonts w:ascii="Times New Roman" w:hAnsi="Times New Roman" w:cs="Times New Roman"/>
          <w:bCs/>
          <w:color w:val="000000" w:themeColor="text1"/>
          <w:sz w:val="24"/>
          <w:szCs w:val="24"/>
        </w:rPr>
        <w:t xml:space="preserve">Министерства образования и науки Российской Федерации </w:t>
      </w:r>
      <w:r w:rsidRPr="005965DB">
        <w:rPr>
          <w:rFonts w:ascii="Times New Roman" w:hAnsi="Times New Roman"/>
          <w:bCs/>
          <w:color w:val="000000" w:themeColor="text1"/>
          <w:sz w:val="24"/>
          <w:szCs w:val="24"/>
        </w:rPr>
        <w:t>«</w:t>
      </w:r>
      <w:r w:rsidRPr="005965DB">
        <w:rPr>
          <w:rFonts w:ascii="Times New Roman" w:hAnsi="Times New Roman"/>
          <w:bCs/>
          <w:color w:val="000000" w:themeColor="text1"/>
          <w:sz w:val="24"/>
          <w:szCs w:val="24"/>
          <w:lang w:val="uk-UA"/>
        </w:rPr>
        <w:t xml:space="preserve">Об </w:t>
      </w:r>
      <w:r w:rsidRPr="005965DB">
        <w:rPr>
          <w:rFonts w:ascii="Times New Roman" w:hAnsi="Times New Roman"/>
          <w:bCs/>
          <w:color w:val="000000" w:themeColor="text1"/>
          <w:sz w:val="24"/>
          <w:szCs w:val="24"/>
        </w:rPr>
        <w:t>утверждении федерального государственного образовательного стандарта среднего профессионального образования по профессии 43.01.09 Повар, кондитер»</w:t>
      </w:r>
      <w:r w:rsidRPr="005965DB">
        <w:rPr>
          <w:rFonts w:ascii="Times New Roman" w:hAnsi="Times New Roman"/>
          <w:color w:val="000000" w:themeColor="text1"/>
          <w:sz w:val="24"/>
        </w:rPr>
        <w:t xml:space="preserve"> </w:t>
      </w:r>
      <w:r w:rsidRPr="005965DB">
        <w:rPr>
          <w:rFonts w:ascii="Times New Roman" w:hAnsi="Times New Roman" w:cs="Times New Roman"/>
          <w:bCs/>
          <w:color w:val="000000" w:themeColor="text1"/>
          <w:sz w:val="24"/>
          <w:szCs w:val="24"/>
        </w:rPr>
        <w:t>от 9 декабря 2016 года № 1569</w:t>
      </w:r>
      <w:r w:rsidRPr="005965DB">
        <w:rPr>
          <w:rFonts w:ascii="Times New Roman" w:hAnsi="Times New Roman" w:cs="Times New Roman"/>
          <w:bCs/>
          <w:iCs/>
          <w:color w:val="000000" w:themeColor="text1"/>
          <w:sz w:val="24"/>
          <w:szCs w:val="24"/>
        </w:rPr>
        <w:t xml:space="preserve"> </w:t>
      </w:r>
      <w:r w:rsidRPr="005965DB">
        <w:rPr>
          <w:rFonts w:ascii="Times New Roman" w:hAnsi="Times New Roman"/>
          <w:color w:val="000000" w:themeColor="text1"/>
          <w:sz w:val="24"/>
        </w:rPr>
        <w:t xml:space="preserve">(далее – ФГОС, ФГОС СПО). </w:t>
      </w:r>
      <w:proofErr w:type="gramEnd"/>
    </w:p>
    <w:p w:rsidR="005965DB" w:rsidRPr="005965DB" w:rsidRDefault="005965DB" w:rsidP="005965DB">
      <w:pPr>
        <w:spacing w:after="0"/>
        <w:ind w:firstLine="709"/>
        <w:jc w:val="both"/>
        <w:rPr>
          <w:rFonts w:ascii="Times New Roman" w:hAnsi="Times New Roman"/>
          <w:color w:val="000000" w:themeColor="text1"/>
          <w:sz w:val="24"/>
        </w:rPr>
      </w:pPr>
      <w:r w:rsidRPr="005965DB">
        <w:rPr>
          <w:rFonts w:ascii="Times New Roman" w:hAnsi="Times New Roman"/>
          <w:color w:val="000000" w:themeColor="text1"/>
          <w:sz w:val="24"/>
        </w:rPr>
        <w:t>ОПОП-П определяет объем и содержание среднего профессионального образования по профессии43.01.19 Повар, кондитер, требования к результатам освоения образовательной программы, условия реализации образовательной программы.</w:t>
      </w:r>
    </w:p>
    <w:p w:rsidR="005965DB" w:rsidRDefault="005965DB" w:rsidP="005965DB">
      <w:pPr>
        <w:spacing w:after="0"/>
        <w:ind w:firstLine="709"/>
        <w:jc w:val="both"/>
        <w:rPr>
          <w:rFonts w:ascii="Times New Roman" w:hAnsi="Times New Roman"/>
          <w:color w:val="000000" w:themeColor="text1"/>
          <w:sz w:val="24"/>
        </w:rPr>
      </w:pPr>
      <w:r w:rsidRPr="005965DB">
        <w:rPr>
          <w:rFonts w:ascii="Times New Roman" w:hAnsi="Times New Roman"/>
          <w:color w:val="000000" w:themeColor="text1"/>
          <w:sz w:val="24"/>
        </w:rPr>
        <w:t>Основная профессиональная образовательная программа (далее – образовательная программа), реализуемая на базе основного общего образования, разработана образовательной организацией на основе требований соответствующих федеральных государственных образовательных стандартов среднего общего и среднего профессионального образования и положений федеральной основной общеобразовательной программы среднего общего образования, а также с учетом получаемой профессии среднего профессионального образования.</w:t>
      </w:r>
    </w:p>
    <w:p w:rsidR="005965DB" w:rsidRPr="005965DB" w:rsidRDefault="005965DB" w:rsidP="005965DB">
      <w:pPr>
        <w:spacing w:after="0"/>
        <w:ind w:firstLine="709"/>
        <w:jc w:val="both"/>
        <w:rPr>
          <w:rStyle w:val="213"/>
        </w:rPr>
      </w:pPr>
      <w:r w:rsidRPr="005965DB">
        <w:rPr>
          <w:rStyle w:val="213"/>
        </w:rPr>
        <w:t>1.2. Нормативные документы</w:t>
      </w:r>
    </w:p>
    <w:p w:rsidR="005965DB" w:rsidRDefault="005965DB" w:rsidP="005965DB">
      <w:pPr>
        <w:spacing w:after="0"/>
        <w:ind w:firstLine="709"/>
        <w:jc w:val="both"/>
        <w:rPr>
          <w:rFonts w:ascii="Times New Roman" w:hAnsi="Times New Roman"/>
          <w:sz w:val="24"/>
        </w:rPr>
      </w:pPr>
      <w:r>
        <w:rPr>
          <w:rFonts w:ascii="Times New Roman" w:hAnsi="Times New Roman"/>
          <w:sz w:val="24"/>
        </w:rPr>
        <w:t>Федеральный закон от 29.12.2012 № 273-ФЗ «Об образовании в Российской Федерации»;</w:t>
      </w:r>
    </w:p>
    <w:p w:rsidR="005965DB" w:rsidRDefault="005965DB" w:rsidP="005965DB">
      <w:pPr>
        <w:spacing w:after="0"/>
        <w:ind w:firstLine="709"/>
        <w:jc w:val="both"/>
        <w:rPr>
          <w:rFonts w:ascii="Times New Roman" w:hAnsi="Times New Roman"/>
          <w:sz w:val="24"/>
        </w:rPr>
      </w:pPr>
      <w:r>
        <w:rPr>
          <w:rFonts w:ascii="Times New Roman" w:hAnsi="Times New Roman"/>
          <w:sz w:val="24"/>
        </w:rPr>
        <w:t xml:space="preserve">Федеральный государственный образовательный стандарт среднего профессионального образования по </w:t>
      </w:r>
      <w:r w:rsidRPr="005965DB">
        <w:rPr>
          <w:rFonts w:ascii="Times New Roman" w:hAnsi="Times New Roman"/>
          <w:color w:val="000000" w:themeColor="text1"/>
          <w:sz w:val="24"/>
        </w:rPr>
        <w:t>профессии 43.01.09 Повар, кондитер</w:t>
      </w:r>
      <w:r w:rsidRPr="005965DB">
        <w:rPr>
          <w:rFonts w:ascii="Times New Roman" w:hAnsi="Times New Roman"/>
          <w:i/>
          <w:color w:val="000000" w:themeColor="text1"/>
          <w:sz w:val="24"/>
        </w:rPr>
        <w:t xml:space="preserve"> </w:t>
      </w:r>
      <w:r w:rsidRPr="005965DB">
        <w:rPr>
          <w:rFonts w:ascii="Times New Roman" w:hAnsi="Times New Roman"/>
          <w:color w:val="000000" w:themeColor="text1"/>
          <w:sz w:val="24"/>
        </w:rPr>
        <w:t xml:space="preserve"> </w:t>
      </w:r>
      <w:r>
        <w:rPr>
          <w:rFonts w:ascii="Times New Roman" w:hAnsi="Times New Roman"/>
          <w:sz w:val="24"/>
        </w:rPr>
        <w:t xml:space="preserve">(Приказ </w:t>
      </w:r>
      <w:r w:rsidRPr="005965DB">
        <w:rPr>
          <w:rFonts w:ascii="Times New Roman" w:hAnsi="Times New Roman" w:cs="Times New Roman"/>
          <w:bCs/>
          <w:color w:val="000000" w:themeColor="text1"/>
          <w:sz w:val="24"/>
          <w:szCs w:val="24"/>
        </w:rPr>
        <w:t xml:space="preserve">Министерства образования и науки Российской Федерации </w:t>
      </w:r>
      <w:r w:rsidRPr="005965DB">
        <w:rPr>
          <w:rFonts w:ascii="Times New Roman" w:hAnsi="Times New Roman"/>
          <w:bCs/>
          <w:color w:val="000000" w:themeColor="text1"/>
          <w:sz w:val="24"/>
          <w:szCs w:val="24"/>
        </w:rPr>
        <w:t>«</w:t>
      </w:r>
      <w:r w:rsidRPr="005965DB">
        <w:rPr>
          <w:rFonts w:ascii="Times New Roman" w:hAnsi="Times New Roman"/>
          <w:bCs/>
          <w:color w:val="000000" w:themeColor="text1"/>
          <w:sz w:val="24"/>
          <w:szCs w:val="24"/>
          <w:lang w:val="uk-UA"/>
        </w:rPr>
        <w:t xml:space="preserve">Об </w:t>
      </w:r>
      <w:r w:rsidRPr="005965DB">
        <w:rPr>
          <w:rFonts w:ascii="Times New Roman" w:hAnsi="Times New Roman"/>
          <w:bCs/>
          <w:color w:val="000000" w:themeColor="text1"/>
          <w:sz w:val="24"/>
          <w:szCs w:val="24"/>
        </w:rPr>
        <w:t>утверждении федерального государственного образовательного стандарта среднего профессионального образования по профессии 43.01.09 Повар, кондитер»</w:t>
      </w:r>
      <w:r w:rsidRPr="005965DB">
        <w:rPr>
          <w:rFonts w:ascii="Times New Roman" w:hAnsi="Times New Roman"/>
          <w:color w:val="000000" w:themeColor="text1"/>
          <w:sz w:val="24"/>
        </w:rPr>
        <w:t xml:space="preserve"> </w:t>
      </w:r>
      <w:r w:rsidRPr="005965DB">
        <w:rPr>
          <w:rFonts w:ascii="Times New Roman" w:hAnsi="Times New Roman" w:cs="Times New Roman"/>
          <w:bCs/>
          <w:color w:val="000000" w:themeColor="text1"/>
          <w:sz w:val="24"/>
          <w:szCs w:val="24"/>
        </w:rPr>
        <w:t>от 9 декабря 2016 года № 1569</w:t>
      </w:r>
      <w:r>
        <w:rPr>
          <w:rFonts w:ascii="Times New Roman" w:hAnsi="Times New Roman"/>
          <w:sz w:val="24"/>
        </w:rPr>
        <w:t>);</w:t>
      </w:r>
    </w:p>
    <w:p w:rsidR="005965DB" w:rsidRDefault="005965DB" w:rsidP="005965DB">
      <w:pPr>
        <w:spacing w:after="0"/>
        <w:ind w:firstLine="709"/>
        <w:jc w:val="both"/>
        <w:rPr>
          <w:rFonts w:ascii="Times New Roman" w:hAnsi="Times New Roman"/>
          <w:sz w:val="24"/>
        </w:rPr>
      </w:pPr>
      <w:r>
        <w:rPr>
          <w:rFonts w:ascii="Times New Roman" w:hAnsi="Times New Roman"/>
          <w:sz w:val="24"/>
        </w:rPr>
        <w:t xml:space="preserve">Порядок организации и осуществления образовательной деятельности по образовательным программам среднего профессионального образования (Приказ </w:t>
      </w:r>
      <w:proofErr w:type="spellStart"/>
      <w:r>
        <w:rPr>
          <w:rFonts w:ascii="Times New Roman" w:hAnsi="Times New Roman"/>
          <w:sz w:val="24"/>
        </w:rPr>
        <w:t>Минпросвещения</w:t>
      </w:r>
      <w:proofErr w:type="spellEnd"/>
      <w:r>
        <w:rPr>
          <w:rFonts w:ascii="Times New Roman" w:hAnsi="Times New Roman"/>
          <w:sz w:val="24"/>
        </w:rPr>
        <w:t xml:space="preserve"> России от 24.08.2022 г. № 762;</w:t>
      </w:r>
    </w:p>
    <w:p w:rsidR="005965DB" w:rsidRDefault="005965DB" w:rsidP="005965DB">
      <w:pPr>
        <w:spacing w:after="0"/>
        <w:ind w:firstLine="709"/>
        <w:jc w:val="both"/>
        <w:rPr>
          <w:rFonts w:ascii="Times New Roman" w:hAnsi="Times New Roman"/>
          <w:sz w:val="24"/>
        </w:rPr>
      </w:pPr>
      <w:r>
        <w:rPr>
          <w:rFonts w:ascii="Times New Roman" w:hAnsi="Times New Roman"/>
          <w:sz w:val="24"/>
        </w:rPr>
        <w:t xml:space="preserve">Порядок проведения государственной итоговой аттестации по образовательным программам среднего профессионального образования (Приказ </w:t>
      </w:r>
      <w:proofErr w:type="spellStart"/>
      <w:r>
        <w:rPr>
          <w:rFonts w:ascii="Times New Roman" w:hAnsi="Times New Roman"/>
          <w:sz w:val="24"/>
        </w:rPr>
        <w:t>Минпросвещения</w:t>
      </w:r>
      <w:proofErr w:type="spellEnd"/>
      <w:r>
        <w:rPr>
          <w:rFonts w:ascii="Times New Roman" w:hAnsi="Times New Roman"/>
          <w:sz w:val="24"/>
        </w:rPr>
        <w:t xml:space="preserve"> России от 08.11.2021 № 800) (далее – Порядок);</w:t>
      </w:r>
    </w:p>
    <w:p w:rsidR="005965DB" w:rsidRDefault="005965DB" w:rsidP="005965DB">
      <w:pPr>
        <w:spacing w:after="0"/>
        <w:ind w:firstLine="709"/>
        <w:jc w:val="both"/>
        <w:rPr>
          <w:rFonts w:ascii="Times New Roman" w:hAnsi="Times New Roman"/>
          <w:sz w:val="24"/>
        </w:rPr>
      </w:pPr>
      <w:r>
        <w:rPr>
          <w:rFonts w:ascii="Times New Roman" w:hAnsi="Times New Roman"/>
          <w:sz w:val="24"/>
        </w:rPr>
        <w:t xml:space="preserve">Положение о практической подготовке </w:t>
      </w:r>
      <w:proofErr w:type="gramStart"/>
      <w:r>
        <w:rPr>
          <w:rFonts w:ascii="Times New Roman" w:hAnsi="Times New Roman"/>
          <w:sz w:val="24"/>
        </w:rPr>
        <w:t>обучающихся</w:t>
      </w:r>
      <w:proofErr w:type="gramEnd"/>
      <w:r>
        <w:rPr>
          <w:rFonts w:ascii="Times New Roman" w:hAnsi="Times New Roman"/>
          <w:sz w:val="24"/>
        </w:rPr>
        <w:t xml:space="preserve"> (Приказ </w:t>
      </w:r>
      <w:proofErr w:type="spellStart"/>
      <w:r>
        <w:rPr>
          <w:rFonts w:ascii="Times New Roman" w:hAnsi="Times New Roman"/>
          <w:sz w:val="24"/>
        </w:rPr>
        <w:t>Минобрнауки</w:t>
      </w:r>
      <w:proofErr w:type="spellEnd"/>
      <w:r>
        <w:rPr>
          <w:rFonts w:ascii="Times New Roman" w:hAnsi="Times New Roman"/>
          <w:sz w:val="24"/>
        </w:rPr>
        <w:t xml:space="preserve"> России № 885, </w:t>
      </w:r>
      <w:proofErr w:type="spellStart"/>
      <w:r>
        <w:rPr>
          <w:rFonts w:ascii="Times New Roman" w:hAnsi="Times New Roman"/>
          <w:sz w:val="24"/>
        </w:rPr>
        <w:t>Минпросвещения</w:t>
      </w:r>
      <w:proofErr w:type="spellEnd"/>
      <w:r>
        <w:rPr>
          <w:rFonts w:ascii="Times New Roman" w:hAnsi="Times New Roman"/>
          <w:sz w:val="24"/>
        </w:rPr>
        <w:t xml:space="preserve"> России № 390 от 05.08.2020);</w:t>
      </w:r>
    </w:p>
    <w:p w:rsidR="005965DB" w:rsidRDefault="005965DB" w:rsidP="005965DB">
      <w:pPr>
        <w:spacing w:after="0"/>
        <w:ind w:firstLine="709"/>
        <w:jc w:val="both"/>
        <w:rPr>
          <w:rFonts w:ascii="Times New Roman" w:hAnsi="Times New Roman"/>
          <w:sz w:val="24"/>
        </w:rPr>
      </w:pPr>
      <w:r>
        <w:rPr>
          <w:rFonts w:ascii="Times New Roman" w:hAnsi="Times New Roman"/>
          <w:sz w:val="24"/>
        </w:rPr>
        <w:t xml:space="preserve">Перечень профессий рабочих, должностей служащих, по которым осуществляется профессиональное обучение (Приказ </w:t>
      </w:r>
      <w:proofErr w:type="spellStart"/>
      <w:r>
        <w:rPr>
          <w:rFonts w:ascii="Times New Roman" w:hAnsi="Times New Roman"/>
          <w:sz w:val="24"/>
        </w:rPr>
        <w:t>Минпросвещения</w:t>
      </w:r>
      <w:proofErr w:type="spellEnd"/>
      <w:r>
        <w:rPr>
          <w:rFonts w:ascii="Times New Roman" w:hAnsi="Times New Roman"/>
          <w:sz w:val="24"/>
        </w:rPr>
        <w:t xml:space="preserve"> России от 14.07.2023 № 534);</w:t>
      </w:r>
    </w:p>
    <w:p w:rsidR="005965DB" w:rsidRDefault="005965DB" w:rsidP="005965DB">
      <w:pPr>
        <w:spacing w:after="0"/>
        <w:ind w:firstLine="709"/>
        <w:jc w:val="both"/>
        <w:rPr>
          <w:rFonts w:ascii="Times New Roman" w:hAnsi="Times New Roman"/>
          <w:sz w:val="24"/>
        </w:rPr>
      </w:pPr>
      <w:r>
        <w:rPr>
          <w:rFonts w:ascii="Times New Roman" w:hAnsi="Times New Roman"/>
          <w:sz w:val="24"/>
        </w:rPr>
        <w:t xml:space="preserve">Перечень профессий и специальностей среднего профессионального образования, реализация образовательных программ по которым не допускается с применением исключительно электронного обучения, дистанционных образовательных технологий (приказ </w:t>
      </w:r>
      <w:proofErr w:type="spellStart"/>
      <w:r>
        <w:rPr>
          <w:rFonts w:ascii="Times New Roman" w:hAnsi="Times New Roman"/>
          <w:sz w:val="24"/>
        </w:rPr>
        <w:t>Минпросвещения</w:t>
      </w:r>
      <w:proofErr w:type="spellEnd"/>
      <w:r>
        <w:rPr>
          <w:rFonts w:ascii="Times New Roman" w:hAnsi="Times New Roman"/>
          <w:sz w:val="24"/>
        </w:rPr>
        <w:t xml:space="preserve"> России от 13.12.2023 N 932);</w:t>
      </w:r>
    </w:p>
    <w:p w:rsidR="005965DB" w:rsidRDefault="005965DB" w:rsidP="005965DB">
      <w:pPr>
        <w:spacing w:after="0"/>
        <w:ind w:firstLine="709"/>
        <w:jc w:val="both"/>
        <w:rPr>
          <w:rFonts w:ascii="Times New Roman" w:hAnsi="Times New Roman"/>
          <w:sz w:val="24"/>
        </w:rPr>
      </w:pPr>
      <w:r>
        <w:rPr>
          <w:rFonts w:ascii="Times New Roman" w:hAnsi="Times New Roman"/>
          <w:sz w:val="24"/>
        </w:rPr>
        <w:t xml:space="preserve">Постановление Правительства Российской Федерации от 13 октября 2020 г. № 1681 </w:t>
      </w:r>
      <w:r>
        <w:rPr>
          <w:rFonts w:ascii="Times New Roman" w:hAnsi="Times New Roman"/>
          <w:sz w:val="24"/>
        </w:rPr>
        <w:br/>
        <w:t xml:space="preserve">«О целевом </w:t>
      </w:r>
      <w:proofErr w:type="gramStart"/>
      <w:r>
        <w:rPr>
          <w:rFonts w:ascii="Times New Roman" w:hAnsi="Times New Roman"/>
          <w:sz w:val="24"/>
        </w:rPr>
        <w:t>обучении по</w:t>
      </w:r>
      <w:proofErr w:type="gramEnd"/>
      <w:r>
        <w:rPr>
          <w:rFonts w:ascii="Times New Roman" w:hAnsi="Times New Roman"/>
          <w:sz w:val="24"/>
        </w:rPr>
        <w:t xml:space="preserve"> образовательным программам среднего профессионального </w:t>
      </w:r>
      <w:r>
        <w:rPr>
          <w:rFonts w:ascii="Times New Roman" w:hAnsi="Times New Roman"/>
          <w:sz w:val="24"/>
        </w:rPr>
        <w:br/>
        <w:t>и высшего образования»;</w:t>
      </w:r>
    </w:p>
    <w:p w:rsidR="005965DB" w:rsidRDefault="005965DB" w:rsidP="005965DB">
      <w:pPr>
        <w:spacing w:after="0"/>
        <w:ind w:firstLine="709"/>
        <w:jc w:val="both"/>
        <w:rPr>
          <w:rFonts w:ascii="Times New Roman" w:hAnsi="Times New Roman"/>
          <w:sz w:val="24"/>
        </w:rPr>
      </w:pPr>
      <w:r>
        <w:rPr>
          <w:rFonts w:ascii="Times New Roman" w:hAnsi="Times New Roman"/>
          <w:sz w:val="24"/>
        </w:rPr>
        <w:t>Приказ Министерства науки и высшего образования Российской Федерации</w:t>
      </w:r>
      <w:r>
        <w:rPr>
          <w:rFonts w:ascii="Times New Roman" w:hAnsi="Times New Roman"/>
          <w:sz w:val="24"/>
        </w:rPr>
        <w:br/>
        <w:t xml:space="preserve">и Министерства просвещения Российской Федерации от 05.08.2020 № 882/391 </w:t>
      </w:r>
      <w:r>
        <w:rPr>
          <w:rFonts w:ascii="Times New Roman" w:hAnsi="Times New Roman"/>
          <w:sz w:val="24"/>
        </w:rPr>
        <w:br/>
        <w:t>«Об организации и осуществлении образовательной деятельности при сетевой форме реализации образовательных программ»;</w:t>
      </w:r>
    </w:p>
    <w:bookmarkEnd w:id="1"/>
    <w:p w:rsidR="009367E9" w:rsidRPr="009367E9" w:rsidRDefault="009367E9" w:rsidP="005965DB">
      <w:pPr>
        <w:pStyle w:val="a5"/>
        <w:widowControl w:val="0"/>
        <w:tabs>
          <w:tab w:val="left" w:pos="993"/>
        </w:tabs>
        <w:autoSpaceDE w:val="0"/>
        <w:autoSpaceDN w:val="0"/>
        <w:spacing w:after="0" w:line="276" w:lineRule="auto"/>
        <w:ind w:left="0" w:firstLine="709"/>
        <w:contextualSpacing w:val="0"/>
        <w:jc w:val="both"/>
        <w:rPr>
          <w:rFonts w:ascii="Times New Roman" w:hAnsi="Times New Roman" w:cs="Times New Roman"/>
          <w:sz w:val="24"/>
        </w:rPr>
      </w:pPr>
      <w:r w:rsidRPr="009367E9">
        <w:rPr>
          <w:rFonts w:ascii="Times New Roman" w:hAnsi="Times New Roman" w:cs="Times New Roman"/>
          <w:sz w:val="24"/>
        </w:rPr>
        <w:t xml:space="preserve">Приказ Министерства труда и социальной защиты Российской Федерации от 08 сентября 2015 </w:t>
      </w:r>
      <w:r w:rsidRPr="009367E9">
        <w:rPr>
          <w:rFonts w:ascii="Times New Roman" w:hAnsi="Times New Roman" w:cs="Times New Roman"/>
          <w:sz w:val="24"/>
        </w:rPr>
        <w:lastRenderedPageBreak/>
        <w:t>г. № 610н «Об утверждении профессионального стандарта 33.011 Повар»;</w:t>
      </w:r>
    </w:p>
    <w:p w:rsidR="009367E9" w:rsidRPr="009367E9" w:rsidRDefault="009367E9" w:rsidP="005965DB">
      <w:pPr>
        <w:pStyle w:val="a5"/>
        <w:widowControl w:val="0"/>
        <w:tabs>
          <w:tab w:val="left" w:pos="993"/>
        </w:tabs>
        <w:autoSpaceDE w:val="0"/>
        <w:autoSpaceDN w:val="0"/>
        <w:spacing w:after="0" w:line="276" w:lineRule="auto"/>
        <w:ind w:left="0" w:firstLine="709"/>
        <w:contextualSpacing w:val="0"/>
        <w:jc w:val="both"/>
        <w:rPr>
          <w:rFonts w:ascii="Times New Roman" w:hAnsi="Times New Roman" w:cs="Times New Roman"/>
          <w:sz w:val="24"/>
        </w:rPr>
      </w:pPr>
      <w:r w:rsidRPr="009367E9">
        <w:rPr>
          <w:rFonts w:ascii="Times New Roman" w:hAnsi="Times New Roman" w:cs="Times New Roman"/>
          <w:sz w:val="24"/>
        </w:rPr>
        <w:t>Приказ Министерства труда и социальной защиты Российской Федерации от 07 сентября 2015 г. № 597н «Об утверждении профессионального стандарта 33.010 Кондитер»;</w:t>
      </w:r>
    </w:p>
    <w:p w:rsidR="009367E9" w:rsidRPr="009367E9" w:rsidRDefault="009367E9" w:rsidP="005965DB">
      <w:pPr>
        <w:pStyle w:val="a5"/>
        <w:widowControl w:val="0"/>
        <w:tabs>
          <w:tab w:val="left" w:pos="993"/>
        </w:tabs>
        <w:autoSpaceDE w:val="0"/>
        <w:autoSpaceDN w:val="0"/>
        <w:spacing w:after="0" w:line="276" w:lineRule="auto"/>
        <w:ind w:left="0" w:firstLine="709"/>
        <w:contextualSpacing w:val="0"/>
        <w:jc w:val="both"/>
        <w:rPr>
          <w:rFonts w:ascii="Times New Roman" w:hAnsi="Times New Roman" w:cs="Times New Roman"/>
          <w:sz w:val="24"/>
        </w:rPr>
      </w:pPr>
      <w:r w:rsidRPr="009367E9">
        <w:rPr>
          <w:rFonts w:ascii="Times New Roman" w:hAnsi="Times New Roman" w:cs="Times New Roman"/>
          <w:sz w:val="24"/>
        </w:rPr>
        <w:t>Приказ Министерства труда и социальной защиты Российской Федерации от 01 декабря 2015 г. № 914н «Об утверждении профессионального стандарта 33.014 Пекарь»</w:t>
      </w:r>
      <w:r w:rsidR="00BA530D">
        <w:rPr>
          <w:rFonts w:ascii="Times New Roman" w:hAnsi="Times New Roman" w:cs="Times New Roman"/>
          <w:sz w:val="24"/>
        </w:rPr>
        <w:t>.</w:t>
      </w:r>
    </w:p>
    <w:p w:rsidR="005965DB" w:rsidRDefault="005965DB" w:rsidP="00BA530D">
      <w:pPr>
        <w:tabs>
          <w:tab w:val="left" w:pos="993"/>
        </w:tabs>
        <w:suppressAutoHyphens/>
        <w:spacing w:after="0" w:line="276" w:lineRule="auto"/>
        <w:ind w:left="709"/>
        <w:jc w:val="both"/>
        <w:rPr>
          <w:rFonts w:ascii="Times New Roman" w:hAnsi="Times New Roman" w:cs="Times New Roman"/>
          <w:bCs/>
          <w:sz w:val="24"/>
          <w:szCs w:val="24"/>
        </w:rPr>
      </w:pPr>
    </w:p>
    <w:p w:rsidR="00BA530D" w:rsidRPr="006834BC" w:rsidRDefault="00BA530D" w:rsidP="00BA530D">
      <w:pPr>
        <w:rPr>
          <w:rFonts w:ascii="Times New Roman" w:hAnsi="Times New Roman" w:cs="Times New Roman"/>
        </w:rPr>
      </w:pPr>
      <w:r w:rsidRPr="006834BC">
        <w:rPr>
          <w:rFonts w:ascii="Times New Roman" w:hAnsi="Times New Roman" w:cs="Times New Roman"/>
        </w:rPr>
        <w:t>1.3. Перечень сокращений</w:t>
      </w:r>
    </w:p>
    <w:p w:rsidR="00BA530D" w:rsidRPr="00BA530D" w:rsidRDefault="00BA530D" w:rsidP="00BA530D">
      <w:pPr>
        <w:tabs>
          <w:tab w:val="left" w:pos="993"/>
        </w:tabs>
        <w:spacing w:after="0" w:line="276" w:lineRule="auto"/>
        <w:ind w:firstLine="709"/>
        <w:jc w:val="both"/>
        <w:rPr>
          <w:rFonts w:ascii="Times New Roman" w:hAnsi="Times New Roman"/>
          <w:color w:val="000000" w:themeColor="text1"/>
          <w:sz w:val="24"/>
        </w:rPr>
      </w:pPr>
      <w:r w:rsidRPr="00BA530D">
        <w:rPr>
          <w:rFonts w:ascii="Times New Roman" w:hAnsi="Times New Roman"/>
          <w:color w:val="000000" w:themeColor="text1"/>
          <w:sz w:val="24"/>
        </w:rPr>
        <w:t>ГИА – государственная итоговая аттестация;</w:t>
      </w:r>
    </w:p>
    <w:p w:rsidR="00BA530D" w:rsidRPr="00BA530D" w:rsidRDefault="00BA530D" w:rsidP="00BA530D">
      <w:pPr>
        <w:tabs>
          <w:tab w:val="left" w:pos="993"/>
        </w:tabs>
        <w:spacing w:after="0" w:line="276" w:lineRule="auto"/>
        <w:ind w:firstLine="709"/>
        <w:jc w:val="both"/>
        <w:rPr>
          <w:rFonts w:ascii="Times New Roman" w:hAnsi="Times New Roman"/>
          <w:color w:val="000000" w:themeColor="text1"/>
          <w:sz w:val="24"/>
        </w:rPr>
      </w:pPr>
      <w:r w:rsidRPr="00BA530D">
        <w:rPr>
          <w:rFonts w:ascii="Times New Roman" w:hAnsi="Times New Roman"/>
          <w:color w:val="000000" w:themeColor="text1"/>
          <w:sz w:val="24"/>
        </w:rPr>
        <w:t>ДЭ – демонстрационный экзамен;</w:t>
      </w:r>
    </w:p>
    <w:p w:rsidR="00BA530D" w:rsidRPr="00BA530D" w:rsidRDefault="00BA530D" w:rsidP="00BA530D">
      <w:pPr>
        <w:tabs>
          <w:tab w:val="left" w:pos="993"/>
        </w:tabs>
        <w:spacing w:after="0" w:line="276" w:lineRule="auto"/>
        <w:ind w:firstLine="709"/>
        <w:jc w:val="both"/>
        <w:rPr>
          <w:rFonts w:ascii="Times New Roman" w:hAnsi="Times New Roman"/>
          <w:color w:val="000000" w:themeColor="text1"/>
          <w:sz w:val="24"/>
        </w:rPr>
      </w:pPr>
      <w:r w:rsidRPr="00BA530D">
        <w:rPr>
          <w:rFonts w:ascii="Times New Roman" w:hAnsi="Times New Roman"/>
          <w:color w:val="000000" w:themeColor="text1"/>
          <w:sz w:val="24"/>
        </w:rPr>
        <w:t>МДК – междисциплинарный курс;</w:t>
      </w:r>
    </w:p>
    <w:p w:rsidR="00BA530D" w:rsidRPr="00BA530D" w:rsidRDefault="00BA530D" w:rsidP="00BA530D">
      <w:pPr>
        <w:tabs>
          <w:tab w:val="left" w:pos="993"/>
        </w:tabs>
        <w:spacing w:after="0" w:line="276" w:lineRule="auto"/>
        <w:ind w:firstLine="709"/>
        <w:jc w:val="both"/>
        <w:rPr>
          <w:rFonts w:ascii="Times New Roman" w:hAnsi="Times New Roman"/>
          <w:color w:val="000000" w:themeColor="text1"/>
          <w:sz w:val="24"/>
        </w:rPr>
      </w:pPr>
      <w:r w:rsidRPr="00BA530D">
        <w:rPr>
          <w:rFonts w:ascii="Times New Roman" w:hAnsi="Times New Roman"/>
          <w:color w:val="000000" w:themeColor="text1"/>
          <w:sz w:val="24"/>
        </w:rPr>
        <w:t>ОК – общие компетенции;</w:t>
      </w:r>
    </w:p>
    <w:p w:rsidR="00BA530D" w:rsidRPr="00BA530D" w:rsidRDefault="00BA530D" w:rsidP="00BA530D">
      <w:pPr>
        <w:tabs>
          <w:tab w:val="left" w:pos="993"/>
        </w:tabs>
        <w:spacing w:after="0" w:line="276" w:lineRule="auto"/>
        <w:ind w:firstLine="709"/>
        <w:jc w:val="both"/>
        <w:rPr>
          <w:rFonts w:ascii="Times New Roman" w:hAnsi="Times New Roman"/>
          <w:color w:val="000000" w:themeColor="text1"/>
          <w:sz w:val="24"/>
        </w:rPr>
      </w:pPr>
      <w:r w:rsidRPr="00BA530D">
        <w:rPr>
          <w:rFonts w:ascii="Times New Roman" w:hAnsi="Times New Roman"/>
          <w:color w:val="000000" w:themeColor="text1"/>
          <w:sz w:val="24"/>
        </w:rPr>
        <w:t xml:space="preserve">ОП – </w:t>
      </w:r>
      <w:proofErr w:type="spellStart"/>
      <w:r w:rsidRPr="00BA530D">
        <w:rPr>
          <w:rFonts w:ascii="Times New Roman" w:hAnsi="Times New Roman"/>
          <w:color w:val="000000" w:themeColor="text1"/>
          <w:sz w:val="24"/>
        </w:rPr>
        <w:t>общепрофессиональный</w:t>
      </w:r>
      <w:proofErr w:type="spellEnd"/>
      <w:r w:rsidRPr="00BA530D">
        <w:rPr>
          <w:rFonts w:ascii="Times New Roman" w:hAnsi="Times New Roman"/>
          <w:color w:val="000000" w:themeColor="text1"/>
          <w:sz w:val="24"/>
        </w:rPr>
        <w:t xml:space="preserve"> цикл;</w:t>
      </w:r>
    </w:p>
    <w:p w:rsidR="00BA530D" w:rsidRPr="00BA530D" w:rsidRDefault="00BA530D" w:rsidP="00BA530D">
      <w:pPr>
        <w:tabs>
          <w:tab w:val="left" w:pos="993"/>
        </w:tabs>
        <w:spacing w:after="0" w:line="276" w:lineRule="auto"/>
        <w:ind w:firstLine="709"/>
        <w:jc w:val="both"/>
        <w:rPr>
          <w:rFonts w:ascii="Times New Roman" w:hAnsi="Times New Roman"/>
          <w:color w:val="000000" w:themeColor="text1"/>
          <w:sz w:val="24"/>
        </w:rPr>
      </w:pPr>
      <w:r w:rsidRPr="00BA530D">
        <w:rPr>
          <w:rFonts w:ascii="Times New Roman" w:hAnsi="Times New Roman"/>
          <w:color w:val="000000" w:themeColor="text1"/>
          <w:sz w:val="24"/>
        </w:rPr>
        <w:t>ООД – общеобразовательные дисциплины;</w:t>
      </w:r>
    </w:p>
    <w:p w:rsidR="00BA530D" w:rsidRPr="00BA530D" w:rsidRDefault="00BA530D" w:rsidP="00BA530D">
      <w:pPr>
        <w:tabs>
          <w:tab w:val="left" w:pos="993"/>
        </w:tabs>
        <w:spacing w:after="0" w:line="276" w:lineRule="auto"/>
        <w:ind w:firstLine="709"/>
        <w:jc w:val="both"/>
        <w:rPr>
          <w:rFonts w:ascii="Times New Roman" w:hAnsi="Times New Roman"/>
          <w:color w:val="000000" w:themeColor="text1"/>
          <w:sz w:val="24"/>
        </w:rPr>
      </w:pPr>
      <w:r w:rsidRPr="00BA530D">
        <w:rPr>
          <w:rFonts w:ascii="Times New Roman" w:hAnsi="Times New Roman"/>
          <w:color w:val="000000" w:themeColor="text1"/>
          <w:sz w:val="24"/>
        </w:rPr>
        <w:t>ОТФ – обобщенная трудовая функция;</w:t>
      </w:r>
    </w:p>
    <w:p w:rsidR="00BA530D" w:rsidRPr="00BA530D" w:rsidRDefault="00BA530D" w:rsidP="00BA530D">
      <w:pPr>
        <w:tabs>
          <w:tab w:val="left" w:pos="993"/>
        </w:tabs>
        <w:spacing w:after="0" w:line="276" w:lineRule="auto"/>
        <w:ind w:firstLine="709"/>
        <w:jc w:val="both"/>
        <w:rPr>
          <w:rFonts w:ascii="Times New Roman" w:hAnsi="Times New Roman"/>
          <w:color w:val="000000" w:themeColor="text1"/>
          <w:sz w:val="24"/>
        </w:rPr>
      </w:pPr>
      <w:r w:rsidRPr="00BA530D">
        <w:rPr>
          <w:rFonts w:ascii="Times New Roman" w:hAnsi="Times New Roman"/>
          <w:color w:val="000000" w:themeColor="text1"/>
          <w:sz w:val="24"/>
        </w:rPr>
        <w:t xml:space="preserve">СГ – социально-гуманитарный цикл/ ОГСЭ – общий гуманитарный и социально-экономический цикл; ЕН – </w:t>
      </w:r>
      <w:proofErr w:type="spellStart"/>
      <w:proofErr w:type="gramStart"/>
      <w:r w:rsidRPr="00BA530D">
        <w:rPr>
          <w:rFonts w:ascii="Times New Roman" w:hAnsi="Times New Roman"/>
          <w:color w:val="000000" w:themeColor="text1"/>
          <w:sz w:val="24"/>
        </w:rPr>
        <w:t>естественно-научный</w:t>
      </w:r>
      <w:proofErr w:type="spellEnd"/>
      <w:proofErr w:type="gramEnd"/>
      <w:r w:rsidRPr="00BA530D">
        <w:rPr>
          <w:rFonts w:ascii="Times New Roman" w:hAnsi="Times New Roman"/>
          <w:color w:val="000000" w:themeColor="text1"/>
          <w:sz w:val="24"/>
        </w:rPr>
        <w:t xml:space="preserve"> и математический цикл;</w:t>
      </w:r>
    </w:p>
    <w:p w:rsidR="00BA530D" w:rsidRPr="00BA530D" w:rsidRDefault="00BA530D" w:rsidP="00BA530D">
      <w:pPr>
        <w:tabs>
          <w:tab w:val="left" w:pos="993"/>
        </w:tabs>
        <w:spacing w:after="0" w:line="276" w:lineRule="auto"/>
        <w:ind w:firstLine="709"/>
        <w:jc w:val="both"/>
        <w:rPr>
          <w:rFonts w:ascii="Times New Roman" w:hAnsi="Times New Roman"/>
          <w:color w:val="000000" w:themeColor="text1"/>
          <w:sz w:val="24"/>
        </w:rPr>
      </w:pPr>
      <w:r w:rsidRPr="00BA530D">
        <w:rPr>
          <w:rFonts w:ascii="Times New Roman" w:hAnsi="Times New Roman"/>
          <w:color w:val="000000" w:themeColor="text1"/>
          <w:sz w:val="24"/>
        </w:rPr>
        <w:t>ПА – промежуточная аттестация;</w:t>
      </w:r>
    </w:p>
    <w:p w:rsidR="00BA530D" w:rsidRPr="00BA530D" w:rsidRDefault="00BA530D" w:rsidP="00BA530D">
      <w:pPr>
        <w:tabs>
          <w:tab w:val="left" w:pos="993"/>
        </w:tabs>
        <w:spacing w:after="0" w:line="276" w:lineRule="auto"/>
        <w:ind w:firstLine="709"/>
        <w:jc w:val="both"/>
        <w:rPr>
          <w:rFonts w:ascii="Times New Roman" w:hAnsi="Times New Roman"/>
          <w:color w:val="000000" w:themeColor="text1"/>
          <w:sz w:val="24"/>
        </w:rPr>
      </w:pPr>
      <w:r w:rsidRPr="00BA530D">
        <w:rPr>
          <w:rFonts w:ascii="Times New Roman" w:hAnsi="Times New Roman"/>
          <w:color w:val="000000" w:themeColor="text1"/>
          <w:sz w:val="24"/>
        </w:rPr>
        <w:t>ПК – профессиональные компетенции;</w:t>
      </w:r>
    </w:p>
    <w:p w:rsidR="00BA530D" w:rsidRPr="00BA530D" w:rsidRDefault="00BA530D" w:rsidP="00BA530D">
      <w:pPr>
        <w:tabs>
          <w:tab w:val="left" w:pos="993"/>
        </w:tabs>
        <w:spacing w:after="0" w:line="276" w:lineRule="auto"/>
        <w:ind w:firstLine="709"/>
        <w:jc w:val="both"/>
        <w:rPr>
          <w:rFonts w:ascii="Times New Roman" w:hAnsi="Times New Roman"/>
          <w:color w:val="000000" w:themeColor="text1"/>
          <w:sz w:val="24"/>
        </w:rPr>
      </w:pPr>
      <w:r w:rsidRPr="00BA530D">
        <w:rPr>
          <w:rFonts w:ascii="Times New Roman" w:hAnsi="Times New Roman"/>
          <w:color w:val="000000" w:themeColor="text1"/>
          <w:sz w:val="24"/>
        </w:rPr>
        <w:t>ПМ – профессиональный модуль;</w:t>
      </w:r>
    </w:p>
    <w:p w:rsidR="00BA530D" w:rsidRPr="00BA530D" w:rsidRDefault="00BA530D" w:rsidP="00BA530D">
      <w:pPr>
        <w:tabs>
          <w:tab w:val="left" w:pos="993"/>
        </w:tabs>
        <w:spacing w:after="0" w:line="276" w:lineRule="auto"/>
        <w:ind w:firstLine="709"/>
        <w:jc w:val="both"/>
        <w:rPr>
          <w:rFonts w:ascii="Times New Roman" w:hAnsi="Times New Roman"/>
          <w:color w:val="000000" w:themeColor="text1"/>
          <w:sz w:val="24"/>
        </w:rPr>
      </w:pPr>
      <w:proofErr w:type="spellStart"/>
      <w:r w:rsidRPr="00BA530D">
        <w:rPr>
          <w:rFonts w:ascii="Times New Roman" w:hAnsi="Times New Roman"/>
          <w:color w:val="000000" w:themeColor="text1"/>
          <w:sz w:val="24"/>
        </w:rPr>
        <w:t>ПМн</w:t>
      </w:r>
      <w:proofErr w:type="spellEnd"/>
      <w:r w:rsidRPr="00BA530D">
        <w:rPr>
          <w:rFonts w:ascii="Times New Roman" w:hAnsi="Times New Roman"/>
          <w:color w:val="000000" w:themeColor="text1"/>
          <w:sz w:val="24"/>
        </w:rPr>
        <w:t xml:space="preserve"> – профессиональный модуль</w:t>
      </w:r>
      <w:r w:rsidRPr="00BA530D">
        <w:rPr>
          <w:color w:val="000000" w:themeColor="text1"/>
        </w:rPr>
        <w:t xml:space="preserve"> </w:t>
      </w:r>
      <w:r w:rsidRPr="00BA530D">
        <w:rPr>
          <w:rFonts w:ascii="Times New Roman" w:hAnsi="Times New Roman"/>
          <w:color w:val="000000" w:themeColor="text1"/>
          <w:sz w:val="24"/>
        </w:rPr>
        <w:t>по направленности;</w:t>
      </w:r>
    </w:p>
    <w:p w:rsidR="00BA530D" w:rsidRPr="00BA530D" w:rsidRDefault="00BA530D" w:rsidP="00BA530D">
      <w:pPr>
        <w:tabs>
          <w:tab w:val="left" w:pos="993"/>
        </w:tabs>
        <w:spacing w:after="0" w:line="276" w:lineRule="auto"/>
        <w:ind w:firstLine="709"/>
        <w:jc w:val="both"/>
        <w:rPr>
          <w:rFonts w:ascii="Times New Roman" w:hAnsi="Times New Roman"/>
          <w:color w:val="000000" w:themeColor="text1"/>
          <w:sz w:val="24"/>
        </w:rPr>
      </w:pPr>
      <w:r w:rsidRPr="00BA530D">
        <w:rPr>
          <w:rFonts w:ascii="Times New Roman" w:hAnsi="Times New Roman"/>
          <w:color w:val="000000" w:themeColor="text1"/>
          <w:sz w:val="24"/>
        </w:rPr>
        <w:t>ОПОП-П – основная профессиональная образовательная программа «</w:t>
      </w:r>
      <w:proofErr w:type="spellStart"/>
      <w:r w:rsidRPr="00BA530D">
        <w:rPr>
          <w:rFonts w:ascii="Times New Roman" w:hAnsi="Times New Roman"/>
          <w:color w:val="000000" w:themeColor="text1"/>
          <w:sz w:val="24"/>
        </w:rPr>
        <w:t>Профессионалитет</w:t>
      </w:r>
      <w:proofErr w:type="spellEnd"/>
      <w:r w:rsidRPr="00BA530D">
        <w:rPr>
          <w:rFonts w:ascii="Times New Roman" w:hAnsi="Times New Roman"/>
          <w:color w:val="000000" w:themeColor="text1"/>
          <w:sz w:val="24"/>
        </w:rPr>
        <w:t>»;</w:t>
      </w:r>
    </w:p>
    <w:p w:rsidR="00BA530D" w:rsidRPr="00BA530D" w:rsidRDefault="00BA530D" w:rsidP="00BA530D">
      <w:pPr>
        <w:tabs>
          <w:tab w:val="left" w:pos="993"/>
        </w:tabs>
        <w:spacing w:after="0" w:line="276" w:lineRule="auto"/>
        <w:ind w:firstLine="709"/>
        <w:jc w:val="both"/>
        <w:rPr>
          <w:rFonts w:ascii="Times New Roman" w:hAnsi="Times New Roman"/>
          <w:color w:val="000000" w:themeColor="text1"/>
          <w:sz w:val="24"/>
        </w:rPr>
      </w:pPr>
      <w:r w:rsidRPr="00BA530D">
        <w:rPr>
          <w:rFonts w:ascii="Times New Roman" w:hAnsi="Times New Roman"/>
          <w:color w:val="000000" w:themeColor="text1"/>
          <w:sz w:val="24"/>
        </w:rPr>
        <w:t xml:space="preserve">П– </w:t>
      </w:r>
      <w:proofErr w:type="gramStart"/>
      <w:r w:rsidRPr="00BA530D">
        <w:rPr>
          <w:rFonts w:ascii="Times New Roman" w:hAnsi="Times New Roman"/>
          <w:color w:val="000000" w:themeColor="text1"/>
          <w:sz w:val="24"/>
        </w:rPr>
        <w:t>пр</w:t>
      </w:r>
      <w:proofErr w:type="gramEnd"/>
      <w:r w:rsidRPr="00BA530D">
        <w:rPr>
          <w:rFonts w:ascii="Times New Roman" w:hAnsi="Times New Roman"/>
          <w:color w:val="000000" w:themeColor="text1"/>
          <w:sz w:val="24"/>
        </w:rPr>
        <w:t>офессиональный цикл;</w:t>
      </w:r>
    </w:p>
    <w:p w:rsidR="00BA530D" w:rsidRPr="00BA530D" w:rsidRDefault="00BA530D" w:rsidP="00BA530D">
      <w:pPr>
        <w:tabs>
          <w:tab w:val="left" w:pos="993"/>
        </w:tabs>
        <w:spacing w:after="0" w:line="276" w:lineRule="auto"/>
        <w:ind w:firstLine="709"/>
        <w:jc w:val="both"/>
        <w:rPr>
          <w:rFonts w:ascii="Times New Roman" w:hAnsi="Times New Roman"/>
          <w:color w:val="000000" w:themeColor="text1"/>
          <w:sz w:val="24"/>
        </w:rPr>
      </w:pPr>
      <w:r w:rsidRPr="00BA530D">
        <w:rPr>
          <w:rFonts w:ascii="Times New Roman" w:hAnsi="Times New Roman"/>
          <w:color w:val="000000" w:themeColor="text1"/>
          <w:sz w:val="24"/>
        </w:rPr>
        <w:t>П</w:t>
      </w:r>
      <w:proofErr w:type="gramStart"/>
      <w:r w:rsidRPr="00BA530D">
        <w:rPr>
          <w:rFonts w:ascii="Times New Roman" w:hAnsi="Times New Roman"/>
          <w:color w:val="000000" w:themeColor="text1"/>
          <w:sz w:val="24"/>
        </w:rPr>
        <w:t>П-</w:t>
      </w:r>
      <w:proofErr w:type="gramEnd"/>
      <w:r w:rsidRPr="00BA530D">
        <w:rPr>
          <w:rFonts w:ascii="Times New Roman" w:hAnsi="Times New Roman"/>
          <w:color w:val="000000" w:themeColor="text1"/>
          <w:sz w:val="24"/>
        </w:rPr>
        <w:t xml:space="preserve"> производственная практика; </w:t>
      </w:r>
    </w:p>
    <w:p w:rsidR="00BA530D" w:rsidRPr="00BA530D" w:rsidRDefault="00BA530D" w:rsidP="00BA530D">
      <w:pPr>
        <w:tabs>
          <w:tab w:val="left" w:pos="993"/>
        </w:tabs>
        <w:spacing w:after="0" w:line="276" w:lineRule="auto"/>
        <w:ind w:firstLine="709"/>
        <w:jc w:val="both"/>
        <w:rPr>
          <w:rFonts w:ascii="Times New Roman" w:hAnsi="Times New Roman"/>
          <w:color w:val="000000" w:themeColor="text1"/>
          <w:sz w:val="24"/>
        </w:rPr>
      </w:pPr>
      <w:r w:rsidRPr="00BA530D">
        <w:rPr>
          <w:rFonts w:ascii="Times New Roman" w:hAnsi="Times New Roman"/>
          <w:color w:val="000000" w:themeColor="text1"/>
          <w:sz w:val="24"/>
        </w:rPr>
        <w:t>ПД</w:t>
      </w:r>
      <w:proofErr w:type="gramStart"/>
      <w:r w:rsidRPr="00BA530D">
        <w:rPr>
          <w:rFonts w:ascii="Times New Roman" w:hAnsi="Times New Roman"/>
          <w:color w:val="000000" w:themeColor="text1"/>
          <w:sz w:val="24"/>
        </w:rPr>
        <w:t>П-</w:t>
      </w:r>
      <w:proofErr w:type="gramEnd"/>
      <w:r w:rsidRPr="00BA530D">
        <w:rPr>
          <w:rFonts w:ascii="Times New Roman" w:hAnsi="Times New Roman"/>
          <w:color w:val="000000" w:themeColor="text1"/>
          <w:sz w:val="24"/>
        </w:rPr>
        <w:t xml:space="preserve"> Производственная практика по профилю (преддипломная);</w:t>
      </w:r>
    </w:p>
    <w:p w:rsidR="00BA530D" w:rsidRPr="00BA530D" w:rsidRDefault="00BA530D" w:rsidP="00BA530D">
      <w:pPr>
        <w:tabs>
          <w:tab w:val="left" w:pos="993"/>
        </w:tabs>
        <w:spacing w:after="0" w:line="276" w:lineRule="auto"/>
        <w:ind w:firstLine="709"/>
        <w:jc w:val="both"/>
        <w:rPr>
          <w:rFonts w:ascii="Times New Roman" w:hAnsi="Times New Roman"/>
          <w:color w:val="000000" w:themeColor="text1"/>
          <w:sz w:val="24"/>
        </w:rPr>
      </w:pPr>
      <w:r w:rsidRPr="00BA530D">
        <w:rPr>
          <w:rFonts w:ascii="Times New Roman" w:hAnsi="Times New Roman"/>
          <w:color w:val="000000" w:themeColor="text1"/>
          <w:sz w:val="24"/>
        </w:rPr>
        <w:t>ПС – профессиональный стандарт;</w:t>
      </w:r>
    </w:p>
    <w:p w:rsidR="00BA530D" w:rsidRPr="00BA530D" w:rsidRDefault="00BA530D" w:rsidP="00BA530D">
      <w:pPr>
        <w:tabs>
          <w:tab w:val="left" w:pos="993"/>
        </w:tabs>
        <w:spacing w:after="0" w:line="276" w:lineRule="auto"/>
        <w:ind w:firstLine="709"/>
        <w:jc w:val="both"/>
        <w:rPr>
          <w:rFonts w:ascii="Times New Roman" w:hAnsi="Times New Roman"/>
          <w:color w:val="000000" w:themeColor="text1"/>
          <w:sz w:val="24"/>
        </w:rPr>
      </w:pPr>
      <w:r w:rsidRPr="00BA530D">
        <w:rPr>
          <w:rFonts w:ascii="Times New Roman" w:hAnsi="Times New Roman"/>
          <w:color w:val="000000" w:themeColor="text1"/>
          <w:sz w:val="24"/>
        </w:rPr>
        <w:t>ТФ – трудовая функция;</w:t>
      </w:r>
    </w:p>
    <w:p w:rsidR="00BA530D" w:rsidRPr="00BA530D" w:rsidRDefault="00BA530D" w:rsidP="00BA530D">
      <w:pPr>
        <w:tabs>
          <w:tab w:val="left" w:pos="993"/>
        </w:tabs>
        <w:spacing w:after="0" w:line="276" w:lineRule="auto"/>
        <w:ind w:firstLine="709"/>
        <w:jc w:val="both"/>
        <w:rPr>
          <w:rFonts w:ascii="Times New Roman" w:hAnsi="Times New Roman"/>
          <w:color w:val="000000" w:themeColor="text1"/>
          <w:sz w:val="24"/>
        </w:rPr>
      </w:pPr>
      <w:r w:rsidRPr="00BA530D">
        <w:rPr>
          <w:rFonts w:ascii="Times New Roman" w:hAnsi="Times New Roman"/>
          <w:color w:val="000000" w:themeColor="text1"/>
          <w:sz w:val="24"/>
        </w:rPr>
        <w:t>УМК – учебно-методический комплект;</w:t>
      </w:r>
    </w:p>
    <w:p w:rsidR="00BA530D" w:rsidRPr="00BA530D" w:rsidRDefault="00BA530D" w:rsidP="00BA530D">
      <w:pPr>
        <w:tabs>
          <w:tab w:val="left" w:pos="993"/>
        </w:tabs>
        <w:spacing w:after="0" w:line="276" w:lineRule="auto"/>
        <w:ind w:firstLine="709"/>
        <w:jc w:val="both"/>
        <w:rPr>
          <w:rFonts w:ascii="Times New Roman" w:hAnsi="Times New Roman"/>
          <w:color w:val="000000" w:themeColor="text1"/>
          <w:sz w:val="24"/>
        </w:rPr>
      </w:pPr>
      <w:r w:rsidRPr="00BA530D">
        <w:rPr>
          <w:rFonts w:ascii="Times New Roman" w:hAnsi="Times New Roman"/>
          <w:color w:val="000000" w:themeColor="text1"/>
          <w:sz w:val="24"/>
        </w:rPr>
        <w:t>УП – учебная практика;</w:t>
      </w:r>
    </w:p>
    <w:p w:rsidR="00BA530D" w:rsidRPr="00BA530D" w:rsidRDefault="00BA530D" w:rsidP="00BA530D">
      <w:pPr>
        <w:tabs>
          <w:tab w:val="left" w:pos="993"/>
        </w:tabs>
        <w:spacing w:after="0" w:line="276" w:lineRule="auto"/>
        <w:ind w:firstLine="709"/>
        <w:jc w:val="both"/>
        <w:rPr>
          <w:rFonts w:ascii="Times New Roman" w:hAnsi="Times New Roman"/>
          <w:color w:val="000000" w:themeColor="text1"/>
          <w:sz w:val="24"/>
        </w:rPr>
      </w:pPr>
      <w:r w:rsidRPr="00BA530D">
        <w:rPr>
          <w:rFonts w:ascii="Times New Roman" w:hAnsi="Times New Roman"/>
          <w:color w:val="000000" w:themeColor="text1"/>
          <w:sz w:val="24"/>
        </w:rPr>
        <w:t>ФГОС СПО – федеральный государственный образовательный стандарт среднего профессионального образования.</w:t>
      </w:r>
    </w:p>
    <w:p w:rsidR="00BA530D" w:rsidRDefault="00BA530D" w:rsidP="00BA530D">
      <w:pPr>
        <w:tabs>
          <w:tab w:val="left" w:pos="993"/>
        </w:tabs>
        <w:suppressAutoHyphens/>
        <w:spacing w:after="0" w:line="276" w:lineRule="auto"/>
        <w:ind w:left="709"/>
        <w:jc w:val="both"/>
        <w:rPr>
          <w:rFonts w:ascii="Times New Roman" w:hAnsi="Times New Roman" w:cs="Times New Roman"/>
          <w:bCs/>
          <w:sz w:val="24"/>
          <w:szCs w:val="24"/>
        </w:rPr>
      </w:pPr>
    </w:p>
    <w:p w:rsidR="00BA530D" w:rsidRPr="00BA530D" w:rsidRDefault="00BA530D" w:rsidP="00BA530D">
      <w:pPr>
        <w:pStyle w:val="AAA"/>
        <w:rPr>
          <w:rStyle w:val="112"/>
        </w:rPr>
      </w:pPr>
      <w:r w:rsidRPr="00BA530D">
        <w:rPr>
          <w:sz w:val="24"/>
          <w:szCs w:val="24"/>
        </w:rPr>
        <w:t>Раздел 2. </w:t>
      </w:r>
      <w:r>
        <w:rPr>
          <w:rStyle w:val="112"/>
        </w:rPr>
        <w:t>О</w:t>
      </w:r>
      <w:r w:rsidRPr="00BA530D">
        <w:rPr>
          <w:rStyle w:val="112"/>
        </w:rPr>
        <w:t xml:space="preserve">сновные характеристики образовательной программы </w:t>
      </w:r>
    </w:p>
    <w:tbl>
      <w:tblPr>
        <w:tblW w:w="0" w:type="auto"/>
        <w:tblInd w:w="137"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tblPr>
      <w:tblGrid>
        <w:gridCol w:w="4253"/>
        <w:gridCol w:w="2126"/>
        <w:gridCol w:w="2977"/>
      </w:tblGrid>
      <w:tr w:rsidR="00BA530D" w:rsidTr="00140087">
        <w:tc>
          <w:tcPr>
            <w:tcW w:w="4253" w:type="dxa"/>
            <w:tcBorders>
              <w:top w:val="single" w:sz="4" w:space="0" w:color="000000"/>
              <w:left w:val="single" w:sz="4" w:space="0" w:color="000000"/>
              <w:bottom w:val="single" w:sz="4" w:space="0" w:color="000000"/>
              <w:right w:val="single" w:sz="4" w:space="0" w:color="000000"/>
            </w:tcBorders>
            <w:shd w:val="clear" w:color="auto" w:fill="auto"/>
          </w:tcPr>
          <w:p w:rsidR="00BA530D" w:rsidRDefault="00BA530D" w:rsidP="00140087">
            <w:pPr>
              <w:spacing w:after="0"/>
              <w:jc w:val="center"/>
              <w:rPr>
                <w:rFonts w:ascii="Times New Roman" w:hAnsi="Times New Roman"/>
                <w:b/>
              </w:rPr>
            </w:pPr>
            <w:bookmarkStart w:id="6" w:name="_Hlk156810577"/>
            <w:r>
              <w:rPr>
                <w:rFonts w:ascii="Times New Roman" w:hAnsi="Times New Roman"/>
                <w:b/>
              </w:rPr>
              <w:t>Параметр</w:t>
            </w:r>
          </w:p>
        </w:tc>
        <w:tc>
          <w:tcPr>
            <w:tcW w:w="5103" w:type="dxa"/>
            <w:gridSpan w:val="2"/>
            <w:tcBorders>
              <w:top w:val="single" w:sz="4" w:space="0" w:color="000000"/>
              <w:left w:val="single" w:sz="4" w:space="0" w:color="000000"/>
              <w:bottom w:val="single" w:sz="4" w:space="0" w:color="000000"/>
              <w:right w:val="single" w:sz="4" w:space="0" w:color="000000"/>
            </w:tcBorders>
            <w:shd w:val="clear" w:color="auto" w:fill="auto"/>
          </w:tcPr>
          <w:p w:rsidR="00BA530D" w:rsidRDefault="00BA530D" w:rsidP="00140087">
            <w:pPr>
              <w:spacing w:after="0"/>
              <w:jc w:val="center"/>
              <w:rPr>
                <w:rFonts w:ascii="Times New Roman" w:hAnsi="Times New Roman"/>
                <w:b/>
              </w:rPr>
            </w:pPr>
            <w:r>
              <w:rPr>
                <w:rFonts w:ascii="Times New Roman" w:hAnsi="Times New Roman"/>
                <w:b/>
              </w:rPr>
              <w:t>Данные</w:t>
            </w:r>
          </w:p>
        </w:tc>
      </w:tr>
      <w:tr w:rsidR="00BA530D" w:rsidTr="00140087">
        <w:tc>
          <w:tcPr>
            <w:tcW w:w="4253" w:type="dxa"/>
            <w:tcBorders>
              <w:top w:val="single" w:sz="4" w:space="0" w:color="000000"/>
              <w:left w:val="single" w:sz="4" w:space="0" w:color="000000"/>
              <w:bottom w:val="single" w:sz="4" w:space="0" w:color="000000"/>
              <w:right w:val="single" w:sz="4" w:space="0" w:color="000000"/>
            </w:tcBorders>
            <w:shd w:val="clear" w:color="auto" w:fill="auto"/>
          </w:tcPr>
          <w:p w:rsidR="00BA530D" w:rsidRDefault="00BA530D" w:rsidP="00140087">
            <w:pPr>
              <w:spacing w:after="0"/>
              <w:rPr>
                <w:rFonts w:ascii="Times New Roman" w:hAnsi="Times New Roman"/>
                <w:sz w:val="20"/>
              </w:rPr>
            </w:pPr>
            <w:r>
              <w:rPr>
                <w:rFonts w:ascii="Times New Roman" w:hAnsi="Times New Roman"/>
                <w:sz w:val="20"/>
              </w:rPr>
              <w:t>Отрасль, для которой разработана образовательная программа</w:t>
            </w:r>
          </w:p>
        </w:tc>
        <w:tc>
          <w:tcPr>
            <w:tcW w:w="5103" w:type="dxa"/>
            <w:gridSpan w:val="2"/>
            <w:tcBorders>
              <w:top w:val="single" w:sz="4" w:space="0" w:color="000000"/>
              <w:left w:val="single" w:sz="4" w:space="0" w:color="000000"/>
              <w:bottom w:val="single" w:sz="4" w:space="0" w:color="000000"/>
              <w:right w:val="single" w:sz="4" w:space="0" w:color="000000"/>
            </w:tcBorders>
            <w:shd w:val="clear" w:color="auto" w:fill="auto"/>
          </w:tcPr>
          <w:p w:rsidR="00BA530D" w:rsidRPr="00BA530D" w:rsidRDefault="00BA530D" w:rsidP="00140087">
            <w:pPr>
              <w:spacing w:after="0"/>
              <w:rPr>
                <w:rFonts w:ascii="Times New Roman" w:hAnsi="Times New Roman"/>
                <w:sz w:val="20"/>
              </w:rPr>
            </w:pPr>
            <w:r w:rsidRPr="00BA530D">
              <w:rPr>
                <w:rFonts w:ascii="Times New Roman" w:hAnsi="Times New Roman"/>
                <w:sz w:val="20"/>
              </w:rPr>
              <w:t>Туризм и сфера услуг</w:t>
            </w:r>
          </w:p>
        </w:tc>
      </w:tr>
      <w:tr w:rsidR="00BA530D" w:rsidTr="00140087">
        <w:tc>
          <w:tcPr>
            <w:tcW w:w="4253" w:type="dxa"/>
            <w:tcBorders>
              <w:top w:val="single" w:sz="4" w:space="0" w:color="000000"/>
              <w:left w:val="single" w:sz="4" w:space="0" w:color="000000"/>
              <w:bottom w:val="single" w:sz="4" w:space="0" w:color="000000"/>
              <w:right w:val="single" w:sz="4" w:space="0" w:color="000000"/>
            </w:tcBorders>
            <w:shd w:val="clear" w:color="auto" w:fill="auto"/>
          </w:tcPr>
          <w:p w:rsidR="00BA530D" w:rsidRDefault="00BA530D" w:rsidP="00140087">
            <w:pPr>
              <w:spacing w:after="0"/>
              <w:rPr>
                <w:rFonts w:ascii="Times New Roman" w:hAnsi="Times New Roman"/>
                <w:b/>
                <w:sz w:val="20"/>
              </w:rPr>
            </w:pPr>
            <w:r>
              <w:rPr>
                <w:rFonts w:ascii="Times New Roman" w:hAnsi="Times New Roman"/>
                <w:sz w:val="20"/>
              </w:rPr>
              <w:t>Перечень профессиональных стандартов, соответствующих профессиональной деятельности выпускников (при наличии)</w:t>
            </w:r>
          </w:p>
        </w:tc>
        <w:tc>
          <w:tcPr>
            <w:tcW w:w="5103" w:type="dxa"/>
            <w:gridSpan w:val="2"/>
            <w:tcBorders>
              <w:top w:val="single" w:sz="4" w:space="0" w:color="000000"/>
              <w:left w:val="single" w:sz="4" w:space="0" w:color="000000"/>
              <w:bottom w:val="single" w:sz="4" w:space="0" w:color="000000"/>
              <w:right w:val="single" w:sz="4" w:space="0" w:color="000000"/>
            </w:tcBorders>
            <w:shd w:val="clear" w:color="auto" w:fill="auto"/>
          </w:tcPr>
          <w:p w:rsidR="00BA530D" w:rsidRPr="00BA530D" w:rsidRDefault="00BA530D" w:rsidP="00BA530D">
            <w:pPr>
              <w:pStyle w:val="a5"/>
              <w:widowControl w:val="0"/>
              <w:tabs>
                <w:tab w:val="left" w:pos="993"/>
              </w:tabs>
              <w:autoSpaceDE w:val="0"/>
              <w:autoSpaceDN w:val="0"/>
              <w:spacing w:after="0" w:line="276" w:lineRule="auto"/>
              <w:ind w:left="0"/>
              <w:contextualSpacing w:val="0"/>
              <w:jc w:val="both"/>
              <w:rPr>
                <w:rFonts w:ascii="Times New Roman" w:hAnsi="Times New Roman" w:cs="Times New Roman"/>
                <w:sz w:val="18"/>
                <w:szCs w:val="18"/>
              </w:rPr>
            </w:pPr>
            <w:r w:rsidRPr="00BA530D">
              <w:rPr>
                <w:rFonts w:ascii="Times New Roman" w:hAnsi="Times New Roman" w:cs="Times New Roman"/>
                <w:sz w:val="18"/>
                <w:szCs w:val="18"/>
              </w:rPr>
              <w:t>Приказ Министерства труда и социальной защиты Российской Федерации от 08 сентября 2015 г. № 610н «Об утверждении профессионального стандарта 33.011 Повар»;</w:t>
            </w:r>
          </w:p>
          <w:p w:rsidR="00BA530D" w:rsidRPr="00BA530D" w:rsidRDefault="00BA530D" w:rsidP="00BA530D">
            <w:pPr>
              <w:pStyle w:val="a5"/>
              <w:widowControl w:val="0"/>
              <w:tabs>
                <w:tab w:val="left" w:pos="993"/>
              </w:tabs>
              <w:autoSpaceDE w:val="0"/>
              <w:autoSpaceDN w:val="0"/>
              <w:spacing w:after="0" w:line="276" w:lineRule="auto"/>
              <w:ind w:left="0"/>
              <w:contextualSpacing w:val="0"/>
              <w:jc w:val="both"/>
              <w:rPr>
                <w:rFonts w:ascii="Times New Roman" w:hAnsi="Times New Roman" w:cs="Times New Roman"/>
                <w:sz w:val="18"/>
                <w:szCs w:val="18"/>
              </w:rPr>
            </w:pPr>
            <w:r w:rsidRPr="00BA530D">
              <w:rPr>
                <w:rFonts w:ascii="Times New Roman" w:hAnsi="Times New Roman" w:cs="Times New Roman"/>
                <w:sz w:val="18"/>
                <w:szCs w:val="18"/>
              </w:rPr>
              <w:t>Приказ Министерства труда и социальной защиты Российской Федерации от 07 сентября 2015 г. № 597н «Об утверждении профессионального стандарта 33.010 Кондитер»;</w:t>
            </w:r>
          </w:p>
          <w:p w:rsidR="00BA530D" w:rsidRPr="00BA530D" w:rsidRDefault="00BA530D" w:rsidP="00BA530D">
            <w:pPr>
              <w:pStyle w:val="a5"/>
              <w:widowControl w:val="0"/>
              <w:tabs>
                <w:tab w:val="left" w:pos="993"/>
              </w:tabs>
              <w:autoSpaceDE w:val="0"/>
              <w:autoSpaceDN w:val="0"/>
              <w:spacing w:after="0" w:line="276" w:lineRule="auto"/>
              <w:ind w:left="0"/>
              <w:contextualSpacing w:val="0"/>
              <w:jc w:val="both"/>
              <w:rPr>
                <w:rFonts w:ascii="Times New Roman" w:hAnsi="Times New Roman" w:cs="Times New Roman"/>
                <w:sz w:val="18"/>
                <w:szCs w:val="18"/>
              </w:rPr>
            </w:pPr>
            <w:r w:rsidRPr="00BA530D">
              <w:rPr>
                <w:rFonts w:ascii="Times New Roman" w:hAnsi="Times New Roman" w:cs="Times New Roman"/>
                <w:sz w:val="18"/>
                <w:szCs w:val="18"/>
              </w:rPr>
              <w:t>Приказ Министерства труда и социальной защиты Российской Федерации от 01 декабря 2015 г. № 914н «Об утверждении профессионального стандарта 33.014 Пекарь»</w:t>
            </w:r>
            <w:r>
              <w:rPr>
                <w:rFonts w:ascii="Times New Roman" w:hAnsi="Times New Roman" w:cs="Times New Roman"/>
                <w:sz w:val="18"/>
                <w:szCs w:val="18"/>
              </w:rPr>
              <w:t>.</w:t>
            </w:r>
          </w:p>
          <w:p w:rsidR="00BA530D" w:rsidRDefault="00BA530D" w:rsidP="00140087">
            <w:pPr>
              <w:spacing w:after="0"/>
              <w:rPr>
                <w:rFonts w:ascii="Times New Roman" w:hAnsi="Times New Roman"/>
                <w:b/>
                <w:sz w:val="20"/>
              </w:rPr>
            </w:pPr>
          </w:p>
        </w:tc>
      </w:tr>
      <w:tr w:rsidR="00BA530D" w:rsidTr="00140087">
        <w:tc>
          <w:tcPr>
            <w:tcW w:w="4253" w:type="dxa"/>
            <w:tcBorders>
              <w:top w:val="single" w:sz="4" w:space="0" w:color="000000"/>
              <w:left w:val="single" w:sz="4" w:space="0" w:color="000000"/>
              <w:bottom w:val="single" w:sz="4" w:space="0" w:color="000000"/>
              <w:right w:val="single" w:sz="4" w:space="0" w:color="000000"/>
            </w:tcBorders>
            <w:shd w:val="clear" w:color="auto" w:fill="auto"/>
          </w:tcPr>
          <w:p w:rsidR="00BA530D" w:rsidRDefault="00BA530D" w:rsidP="00140087">
            <w:pPr>
              <w:spacing w:after="0"/>
              <w:rPr>
                <w:rFonts w:ascii="Times New Roman" w:hAnsi="Times New Roman"/>
                <w:sz w:val="20"/>
              </w:rPr>
            </w:pPr>
            <w:r>
              <w:rPr>
                <w:rFonts w:ascii="Times New Roman" w:hAnsi="Times New Roman"/>
                <w:sz w:val="20"/>
              </w:rPr>
              <w:t>Специализированные допуски для прохождения практики, в том числе по охране труда и возраст до 18 лет</w:t>
            </w:r>
          </w:p>
        </w:tc>
        <w:tc>
          <w:tcPr>
            <w:tcW w:w="5103" w:type="dxa"/>
            <w:gridSpan w:val="2"/>
            <w:tcBorders>
              <w:top w:val="single" w:sz="4" w:space="0" w:color="000000"/>
              <w:left w:val="single" w:sz="4" w:space="0" w:color="000000"/>
              <w:bottom w:val="single" w:sz="4" w:space="0" w:color="000000"/>
              <w:right w:val="single" w:sz="4" w:space="0" w:color="000000"/>
            </w:tcBorders>
            <w:shd w:val="clear" w:color="auto" w:fill="auto"/>
          </w:tcPr>
          <w:p w:rsidR="00BA530D" w:rsidRPr="00BA530D" w:rsidRDefault="00BA530D" w:rsidP="00140087">
            <w:pPr>
              <w:spacing w:after="0"/>
              <w:rPr>
                <w:rFonts w:ascii="Times New Roman" w:hAnsi="Times New Roman"/>
                <w:sz w:val="18"/>
                <w:szCs w:val="18"/>
              </w:rPr>
            </w:pPr>
            <w:r w:rsidRPr="00BA530D">
              <w:rPr>
                <w:rFonts w:ascii="Times New Roman" w:hAnsi="Times New Roman"/>
                <w:sz w:val="18"/>
                <w:szCs w:val="18"/>
              </w:rPr>
              <w:t>Наличие санитарной книжки</w:t>
            </w:r>
          </w:p>
        </w:tc>
      </w:tr>
      <w:tr w:rsidR="00BA530D" w:rsidTr="00140087">
        <w:tc>
          <w:tcPr>
            <w:tcW w:w="4253" w:type="dxa"/>
            <w:tcBorders>
              <w:top w:val="single" w:sz="4" w:space="0" w:color="000000"/>
              <w:left w:val="single" w:sz="4" w:space="0" w:color="000000"/>
              <w:bottom w:val="single" w:sz="4" w:space="0" w:color="000000"/>
              <w:right w:val="single" w:sz="4" w:space="0" w:color="000000"/>
            </w:tcBorders>
            <w:shd w:val="clear" w:color="auto" w:fill="auto"/>
          </w:tcPr>
          <w:p w:rsidR="00BA530D" w:rsidRDefault="00BA530D" w:rsidP="00140087">
            <w:pPr>
              <w:spacing w:after="0"/>
              <w:rPr>
                <w:rFonts w:ascii="Times New Roman" w:hAnsi="Times New Roman"/>
                <w:sz w:val="20"/>
              </w:rPr>
            </w:pPr>
            <w:r>
              <w:rPr>
                <w:rFonts w:ascii="Times New Roman" w:hAnsi="Times New Roman"/>
                <w:sz w:val="20"/>
              </w:rPr>
              <w:lastRenderedPageBreak/>
              <w:t xml:space="preserve">Реквизиты ФГОС СПО </w:t>
            </w:r>
          </w:p>
        </w:tc>
        <w:tc>
          <w:tcPr>
            <w:tcW w:w="5103" w:type="dxa"/>
            <w:gridSpan w:val="2"/>
            <w:tcBorders>
              <w:top w:val="single" w:sz="4" w:space="0" w:color="000000"/>
              <w:left w:val="single" w:sz="4" w:space="0" w:color="000000"/>
              <w:bottom w:val="single" w:sz="4" w:space="0" w:color="000000"/>
              <w:right w:val="single" w:sz="4" w:space="0" w:color="000000"/>
            </w:tcBorders>
            <w:shd w:val="clear" w:color="auto" w:fill="auto"/>
          </w:tcPr>
          <w:p w:rsidR="00BA530D" w:rsidRPr="00BA530D" w:rsidRDefault="00BA530D" w:rsidP="00140087">
            <w:pPr>
              <w:spacing w:after="0"/>
              <w:rPr>
                <w:rFonts w:ascii="Times New Roman" w:hAnsi="Times New Roman"/>
                <w:sz w:val="18"/>
                <w:szCs w:val="18"/>
              </w:rPr>
            </w:pPr>
            <w:r w:rsidRPr="00BA530D">
              <w:rPr>
                <w:rFonts w:ascii="Times New Roman" w:hAnsi="Times New Roman"/>
                <w:sz w:val="18"/>
                <w:szCs w:val="18"/>
              </w:rPr>
              <w:t xml:space="preserve">Приказ </w:t>
            </w:r>
            <w:r w:rsidRPr="00BA530D">
              <w:rPr>
                <w:rFonts w:ascii="Times New Roman" w:hAnsi="Times New Roman" w:cs="Times New Roman"/>
                <w:bCs/>
                <w:color w:val="000000" w:themeColor="text1"/>
                <w:sz w:val="18"/>
                <w:szCs w:val="18"/>
              </w:rPr>
              <w:t xml:space="preserve">Министерства образования и науки Российской Федерации </w:t>
            </w:r>
            <w:r w:rsidRPr="00BA530D">
              <w:rPr>
                <w:rFonts w:ascii="Times New Roman" w:hAnsi="Times New Roman"/>
                <w:bCs/>
                <w:color w:val="000000" w:themeColor="text1"/>
                <w:sz w:val="18"/>
                <w:szCs w:val="18"/>
              </w:rPr>
              <w:t>«</w:t>
            </w:r>
            <w:r w:rsidRPr="00BA530D">
              <w:rPr>
                <w:rFonts w:ascii="Times New Roman" w:hAnsi="Times New Roman"/>
                <w:bCs/>
                <w:color w:val="000000" w:themeColor="text1"/>
                <w:sz w:val="18"/>
                <w:szCs w:val="18"/>
                <w:lang w:val="uk-UA"/>
              </w:rPr>
              <w:t xml:space="preserve">Об </w:t>
            </w:r>
            <w:r w:rsidRPr="00BA530D">
              <w:rPr>
                <w:rFonts w:ascii="Times New Roman" w:hAnsi="Times New Roman"/>
                <w:bCs/>
                <w:color w:val="000000" w:themeColor="text1"/>
                <w:sz w:val="18"/>
                <w:szCs w:val="18"/>
              </w:rPr>
              <w:t>утверждении федерального государственного образовательного стандарта среднего профессионального образования по профессии 43.01.09 Повар, кондитер»</w:t>
            </w:r>
            <w:r w:rsidRPr="00BA530D">
              <w:rPr>
                <w:rFonts w:ascii="Times New Roman" w:hAnsi="Times New Roman"/>
                <w:color w:val="000000" w:themeColor="text1"/>
                <w:sz w:val="18"/>
                <w:szCs w:val="18"/>
              </w:rPr>
              <w:t xml:space="preserve"> </w:t>
            </w:r>
            <w:r w:rsidRPr="00BA530D">
              <w:rPr>
                <w:rFonts w:ascii="Times New Roman" w:hAnsi="Times New Roman" w:cs="Times New Roman"/>
                <w:bCs/>
                <w:color w:val="000000" w:themeColor="text1"/>
                <w:sz w:val="18"/>
                <w:szCs w:val="18"/>
              </w:rPr>
              <w:t>от 9 декабря 2016 года № 1569</w:t>
            </w:r>
          </w:p>
        </w:tc>
      </w:tr>
      <w:tr w:rsidR="00BA530D" w:rsidTr="00140087">
        <w:trPr>
          <w:trHeight w:val="117"/>
        </w:trPr>
        <w:tc>
          <w:tcPr>
            <w:tcW w:w="4253" w:type="dxa"/>
            <w:tcBorders>
              <w:top w:val="single" w:sz="4" w:space="0" w:color="000000"/>
              <w:left w:val="single" w:sz="4" w:space="0" w:color="000000"/>
              <w:bottom w:val="single" w:sz="4" w:space="0" w:color="000000"/>
              <w:right w:val="single" w:sz="4" w:space="0" w:color="000000"/>
            </w:tcBorders>
            <w:shd w:val="clear" w:color="auto" w:fill="auto"/>
          </w:tcPr>
          <w:p w:rsidR="00BA530D" w:rsidRDefault="00BA530D" w:rsidP="00140087">
            <w:pPr>
              <w:spacing w:after="0"/>
              <w:rPr>
                <w:rFonts w:ascii="Times New Roman" w:hAnsi="Times New Roman"/>
                <w:sz w:val="20"/>
              </w:rPr>
            </w:pPr>
            <w:r>
              <w:rPr>
                <w:rFonts w:ascii="Times New Roman" w:hAnsi="Times New Roman"/>
                <w:sz w:val="20"/>
              </w:rPr>
              <w:t>Квалификация</w:t>
            </w:r>
            <w:proofErr w:type="gramStart"/>
            <w:r>
              <w:rPr>
                <w:rFonts w:ascii="Times New Roman" w:hAnsi="Times New Roman"/>
                <w:sz w:val="20"/>
              </w:rPr>
              <w:t xml:space="preserve"> (-</w:t>
            </w:r>
            <w:proofErr w:type="gramEnd"/>
            <w:r>
              <w:rPr>
                <w:rFonts w:ascii="Times New Roman" w:hAnsi="Times New Roman"/>
                <w:sz w:val="20"/>
              </w:rPr>
              <w:t xml:space="preserve">и) выпускника </w:t>
            </w:r>
          </w:p>
        </w:tc>
        <w:tc>
          <w:tcPr>
            <w:tcW w:w="5103" w:type="dxa"/>
            <w:gridSpan w:val="2"/>
            <w:tcBorders>
              <w:top w:val="single" w:sz="4" w:space="0" w:color="000000"/>
              <w:left w:val="single" w:sz="4" w:space="0" w:color="000000"/>
              <w:bottom w:val="single" w:sz="4" w:space="0" w:color="000000"/>
              <w:right w:val="single" w:sz="4" w:space="0" w:color="000000"/>
            </w:tcBorders>
            <w:shd w:val="clear" w:color="auto" w:fill="auto"/>
          </w:tcPr>
          <w:p w:rsidR="00BA530D" w:rsidRPr="00BA530D" w:rsidRDefault="00BA530D" w:rsidP="00140087">
            <w:pPr>
              <w:spacing w:after="0"/>
              <w:rPr>
                <w:rFonts w:ascii="Times New Roman" w:hAnsi="Times New Roman"/>
                <w:sz w:val="18"/>
                <w:szCs w:val="18"/>
              </w:rPr>
            </w:pPr>
            <w:r w:rsidRPr="00BA530D">
              <w:rPr>
                <w:rFonts w:ascii="Times New Roman" w:hAnsi="Times New Roman"/>
                <w:sz w:val="18"/>
                <w:szCs w:val="18"/>
              </w:rPr>
              <w:t>Повар, кондитер</w:t>
            </w:r>
          </w:p>
        </w:tc>
      </w:tr>
      <w:tr w:rsidR="00BA530D" w:rsidTr="00140087">
        <w:trPr>
          <w:trHeight w:val="117"/>
        </w:trPr>
        <w:tc>
          <w:tcPr>
            <w:tcW w:w="4253" w:type="dxa"/>
            <w:tcBorders>
              <w:top w:val="single" w:sz="4" w:space="0" w:color="000000"/>
              <w:left w:val="single" w:sz="4" w:space="0" w:color="000000"/>
              <w:bottom w:val="single" w:sz="4" w:space="0" w:color="000000"/>
              <w:right w:val="single" w:sz="4" w:space="0" w:color="000000"/>
            </w:tcBorders>
            <w:shd w:val="clear" w:color="auto" w:fill="auto"/>
          </w:tcPr>
          <w:p w:rsidR="00BA530D" w:rsidRDefault="00BA530D" w:rsidP="00140087">
            <w:pPr>
              <w:spacing w:after="0"/>
              <w:rPr>
                <w:rFonts w:ascii="Times New Roman" w:hAnsi="Times New Roman"/>
                <w:sz w:val="20"/>
              </w:rPr>
            </w:pPr>
            <w:r>
              <w:rPr>
                <w:rFonts w:ascii="Times New Roman" w:hAnsi="Times New Roman"/>
                <w:sz w:val="20"/>
              </w:rPr>
              <w:t xml:space="preserve">в т.ч. дополнительные квалификации </w:t>
            </w:r>
          </w:p>
        </w:tc>
        <w:tc>
          <w:tcPr>
            <w:tcW w:w="5103" w:type="dxa"/>
            <w:gridSpan w:val="2"/>
            <w:tcBorders>
              <w:top w:val="single" w:sz="4" w:space="0" w:color="000000"/>
              <w:left w:val="single" w:sz="4" w:space="0" w:color="000000"/>
              <w:bottom w:val="single" w:sz="4" w:space="0" w:color="000000"/>
              <w:right w:val="single" w:sz="4" w:space="0" w:color="000000"/>
            </w:tcBorders>
            <w:shd w:val="clear" w:color="auto" w:fill="auto"/>
          </w:tcPr>
          <w:p w:rsidR="00BA530D" w:rsidRPr="00BA530D" w:rsidRDefault="00BA530D" w:rsidP="00140087">
            <w:pPr>
              <w:spacing w:after="0"/>
              <w:rPr>
                <w:rFonts w:ascii="Times New Roman" w:hAnsi="Times New Roman"/>
                <w:sz w:val="20"/>
              </w:rPr>
            </w:pPr>
            <w:r w:rsidRPr="00BA530D">
              <w:rPr>
                <w:rFonts w:ascii="Times New Roman" w:hAnsi="Times New Roman"/>
                <w:sz w:val="20"/>
              </w:rPr>
              <w:t>нет</w:t>
            </w:r>
          </w:p>
        </w:tc>
      </w:tr>
      <w:tr w:rsidR="00BA530D" w:rsidTr="00140087">
        <w:trPr>
          <w:trHeight w:val="263"/>
        </w:trPr>
        <w:tc>
          <w:tcPr>
            <w:tcW w:w="4253" w:type="dxa"/>
            <w:tcBorders>
              <w:top w:val="single" w:sz="4" w:space="0" w:color="000000"/>
              <w:left w:val="single" w:sz="4" w:space="0" w:color="000000"/>
              <w:bottom w:val="single" w:sz="4" w:space="0" w:color="000000"/>
              <w:right w:val="single" w:sz="4" w:space="0" w:color="000000"/>
            </w:tcBorders>
            <w:shd w:val="clear" w:color="auto" w:fill="auto"/>
          </w:tcPr>
          <w:p w:rsidR="00BA530D" w:rsidRDefault="00BA530D" w:rsidP="00140087">
            <w:pPr>
              <w:spacing w:after="0"/>
              <w:rPr>
                <w:rFonts w:ascii="Times New Roman" w:hAnsi="Times New Roman"/>
                <w:sz w:val="20"/>
              </w:rPr>
            </w:pPr>
            <w:r>
              <w:rPr>
                <w:rFonts w:ascii="Times New Roman" w:hAnsi="Times New Roman"/>
                <w:sz w:val="20"/>
              </w:rPr>
              <w:t>Направленности (при наличии)</w:t>
            </w:r>
          </w:p>
        </w:tc>
        <w:tc>
          <w:tcPr>
            <w:tcW w:w="5103" w:type="dxa"/>
            <w:gridSpan w:val="2"/>
            <w:tcBorders>
              <w:top w:val="single" w:sz="4" w:space="0" w:color="000000"/>
              <w:left w:val="single" w:sz="4" w:space="0" w:color="000000"/>
              <w:bottom w:val="single" w:sz="4" w:space="0" w:color="000000"/>
              <w:right w:val="single" w:sz="4" w:space="0" w:color="000000"/>
            </w:tcBorders>
            <w:shd w:val="clear" w:color="auto" w:fill="auto"/>
          </w:tcPr>
          <w:p w:rsidR="00BA530D" w:rsidRPr="00BA530D" w:rsidRDefault="00BA530D" w:rsidP="00140087">
            <w:pPr>
              <w:spacing w:after="0"/>
              <w:rPr>
                <w:rFonts w:ascii="Times New Roman" w:hAnsi="Times New Roman"/>
                <w:sz w:val="20"/>
              </w:rPr>
            </w:pPr>
            <w:r w:rsidRPr="00BA530D">
              <w:rPr>
                <w:rFonts w:ascii="Times New Roman" w:hAnsi="Times New Roman"/>
                <w:sz w:val="20"/>
              </w:rPr>
              <w:t>нет</w:t>
            </w:r>
          </w:p>
        </w:tc>
      </w:tr>
      <w:tr w:rsidR="00BA530D" w:rsidTr="00140087">
        <w:trPr>
          <w:trHeight w:val="597"/>
        </w:trPr>
        <w:tc>
          <w:tcPr>
            <w:tcW w:w="4253" w:type="dxa"/>
            <w:tcBorders>
              <w:top w:val="single" w:sz="4" w:space="0" w:color="000000"/>
              <w:left w:val="single" w:sz="4" w:space="0" w:color="000000"/>
              <w:bottom w:val="single" w:sz="4" w:space="0" w:color="000000"/>
              <w:right w:val="single" w:sz="4" w:space="0" w:color="000000"/>
            </w:tcBorders>
            <w:shd w:val="clear" w:color="auto" w:fill="auto"/>
          </w:tcPr>
          <w:p w:rsidR="00BA530D" w:rsidRDefault="00BA530D" w:rsidP="00140087">
            <w:pPr>
              <w:spacing w:after="0"/>
              <w:rPr>
                <w:rFonts w:ascii="Times New Roman" w:hAnsi="Times New Roman"/>
                <w:sz w:val="20"/>
              </w:rPr>
            </w:pPr>
            <w:r>
              <w:rPr>
                <w:rFonts w:ascii="Times New Roman" w:hAnsi="Times New Roman"/>
                <w:sz w:val="20"/>
              </w:rPr>
              <w:t>Нормативный срок реализации</w:t>
            </w:r>
          </w:p>
          <w:p w:rsidR="00BA530D" w:rsidRDefault="00BA530D" w:rsidP="00140087">
            <w:pPr>
              <w:spacing w:after="0"/>
              <w:ind w:left="317"/>
              <w:rPr>
                <w:rFonts w:ascii="Times New Roman" w:hAnsi="Times New Roman"/>
                <w:sz w:val="20"/>
              </w:rPr>
            </w:pPr>
            <w:r>
              <w:rPr>
                <w:rFonts w:ascii="Times New Roman" w:hAnsi="Times New Roman"/>
                <w:sz w:val="20"/>
              </w:rPr>
              <w:t xml:space="preserve">на базе ООО или на базе СОО </w:t>
            </w:r>
          </w:p>
        </w:tc>
        <w:tc>
          <w:tcPr>
            <w:tcW w:w="5103" w:type="dxa"/>
            <w:gridSpan w:val="2"/>
            <w:tcBorders>
              <w:top w:val="single" w:sz="4" w:space="0" w:color="000000"/>
              <w:left w:val="single" w:sz="4" w:space="0" w:color="000000"/>
              <w:bottom w:val="single" w:sz="4" w:space="0" w:color="000000"/>
              <w:right w:val="single" w:sz="4" w:space="0" w:color="000000"/>
            </w:tcBorders>
            <w:shd w:val="clear" w:color="auto" w:fill="auto"/>
          </w:tcPr>
          <w:p w:rsidR="00BA530D" w:rsidRPr="00BA530D" w:rsidRDefault="00BA530D" w:rsidP="00BA530D">
            <w:pPr>
              <w:spacing w:after="0" w:line="240" w:lineRule="auto"/>
              <w:rPr>
                <w:rFonts w:ascii="Times New Roman" w:eastAsia="DejaVu Sans" w:hAnsi="Times New Roman" w:cs="Times New Roman"/>
                <w:sz w:val="18"/>
                <w:szCs w:val="18"/>
                <w:u w:val="single"/>
                <w:lang w:eastAsia="zh-CN" w:bidi="hi-IN"/>
              </w:rPr>
            </w:pPr>
            <w:r w:rsidRPr="00BA530D">
              <w:rPr>
                <w:rFonts w:ascii="Times New Roman" w:eastAsia="DejaVu Sans" w:hAnsi="Times New Roman" w:cs="Times New Roman"/>
                <w:sz w:val="18"/>
                <w:szCs w:val="18"/>
                <w:u w:val="single"/>
                <w:lang w:eastAsia="zh-CN" w:bidi="hi-IN"/>
              </w:rPr>
              <w:t xml:space="preserve">На базе ООО - 3 года 10 мес. </w:t>
            </w:r>
          </w:p>
          <w:p w:rsidR="00BA530D" w:rsidRPr="00BA530D" w:rsidRDefault="00BA530D" w:rsidP="00BA530D">
            <w:pPr>
              <w:spacing w:after="0"/>
              <w:rPr>
                <w:rFonts w:ascii="Times New Roman" w:hAnsi="Times New Roman"/>
                <w:sz w:val="18"/>
                <w:szCs w:val="18"/>
                <w:u w:val="single"/>
              </w:rPr>
            </w:pPr>
          </w:p>
        </w:tc>
      </w:tr>
      <w:tr w:rsidR="00BA530D" w:rsidTr="00140087">
        <w:tc>
          <w:tcPr>
            <w:tcW w:w="4253" w:type="dxa"/>
            <w:tcBorders>
              <w:top w:val="single" w:sz="4" w:space="0" w:color="000000"/>
              <w:left w:val="single" w:sz="4" w:space="0" w:color="000000"/>
              <w:bottom w:val="single" w:sz="4" w:space="0" w:color="000000"/>
              <w:right w:val="single" w:sz="4" w:space="0" w:color="000000"/>
            </w:tcBorders>
            <w:shd w:val="clear" w:color="auto" w:fill="auto"/>
          </w:tcPr>
          <w:p w:rsidR="00BA530D" w:rsidRDefault="00BA530D" w:rsidP="00140087">
            <w:pPr>
              <w:spacing w:after="0"/>
              <w:rPr>
                <w:rFonts w:ascii="Times New Roman" w:hAnsi="Times New Roman"/>
                <w:sz w:val="20"/>
              </w:rPr>
            </w:pPr>
            <w:r>
              <w:rPr>
                <w:rFonts w:ascii="Times New Roman" w:hAnsi="Times New Roman"/>
                <w:sz w:val="20"/>
              </w:rPr>
              <w:t>Нормативный объем образовательной программы</w:t>
            </w:r>
          </w:p>
          <w:p w:rsidR="00BA530D" w:rsidRDefault="00BA530D" w:rsidP="00140087">
            <w:pPr>
              <w:spacing w:after="0"/>
              <w:rPr>
                <w:rFonts w:ascii="Times New Roman" w:hAnsi="Times New Roman"/>
                <w:sz w:val="20"/>
              </w:rPr>
            </w:pPr>
            <w:r>
              <w:rPr>
                <w:rFonts w:ascii="Times New Roman" w:hAnsi="Times New Roman"/>
                <w:sz w:val="20"/>
              </w:rPr>
              <w:t>на базе ООО или на базе СОО</w:t>
            </w:r>
          </w:p>
        </w:tc>
        <w:tc>
          <w:tcPr>
            <w:tcW w:w="5103" w:type="dxa"/>
            <w:gridSpan w:val="2"/>
            <w:tcBorders>
              <w:top w:val="single" w:sz="4" w:space="0" w:color="000000"/>
              <w:left w:val="single" w:sz="4" w:space="0" w:color="000000"/>
              <w:bottom w:val="single" w:sz="4" w:space="0" w:color="000000"/>
              <w:right w:val="single" w:sz="4" w:space="0" w:color="000000"/>
            </w:tcBorders>
            <w:shd w:val="clear" w:color="auto" w:fill="auto"/>
          </w:tcPr>
          <w:p w:rsidR="00BA530D" w:rsidRPr="00BA530D" w:rsidRDefault="00BA530D" w:rsidP="00BA530D">
            <w:pPr>
              <w:spacing w:after="0" w:line="240" w:lineRule="auto"/>
              <w:rPr>
                <w:rFonts w:ascii="Times New Roman" w:eastAsia="DejaVu Sans" w:hAnsi="Times New Roman" w:cs="Times New Roman"/>
                <w:sz w:val="18"/>
                <w:szCs w:val="18"/>
                <w:u w:val="single"/>
                <w:lang w:eastAsia="zh-CN" w:bidi="hi-IN"/>
              </w:rPr>
            </w:pPr>
            <w:r w:rsidRPr="00BA530D">
              <w:rPr>
                <w:rFonts w:ascii="Times New Roman" w:eastAsia="DejaVu Sans" w:hAnsi="Times New Roman" w:cs="Times New Roman"/>
                <w:sz w:val="18"/>
                <w:szCs w:val="18"/>
                <w:u w:val="single"/>
                <w:lang w:eastAsia="zh-CN" w:bidi="hi-IN"/>
              </w:rPr>
              <w:t>На базе ООО - 5904 часов</w:t>
            </w:r>
          </w:p>
          <w:p w:rsidR="00BA530D" w:rsidRPr="00BA530D" w:rsidRDefault="00BA530D" w:rsidP="00BA530D">
            <w:pPr>
              <w:spacing w:after="0"/>
              <w:rPr>
                <w:rFonts w:ascii="Times New Roman" w:hAnsi="Times New Roman"/>
                <w:sz w:val="18"/>
                <w:szCs w:val="18"/>
                <w:u w:val="single"/>
              </w:rPr>
            </w:pPr>
          </w:p>
        </w:tc>
      </w:tr>
      <w:tr w:rsidR="00BA530D" w:rsidTr="00140087">
        <w:tc>
          <w:tcPr>
            <w:tcW w:w="4253" w:type="dxa"/>
            <w:tcBorders>
              <w:top w:val="single" w:sz="4" w:space="0" w:color="000000"/>
              <w:left w:val="single" w:sz="4" w:space="0" w:color="000000"/>
              <w:bottom w:val="single" w:sz="4" w:space="0" w:color="000000"/>
              <w:right w:val="single" w:sz="4" w:space="0" w:color="000000"/>
            </w:tcBorders>
            <w:shd w:val="clear" w:color="auto" w:fill="auto"/>
          </w:tcPr>
          <w:p w:rsidR="00BA530D" w:rsidRDefault="00BA530D" w:rsidP="00BA530D">
            <w:pPr>
              <w:spacing w:after="0"/>
              <w:rPr>
                <w:rFonts w:ascii="Times New Roman" w:hAnsi="Times New Roman"/>
                <w:sz w:val="20"/>
              </w:rPr>
            </w:pPr>
            <w:r>
              <w:rPr>
                <w:rFonts w:ascii="Times New Roman" w:hAnsi="Times New Roman"/>
                <w:sz w:val="20"/>
              </w:rPr>
              <w:t>Согласованный с работодателем срок реализации образовательной программы</w:t>
            </w:r>
          </w:p>
        </w:tc>
        <w:tc>
          <w:tcPr>
            <w:tcW w:w="5103" w:type="dxa"/>
            <w:gridSpan w:val="2"/>
            <w:tcBorders>
              <w:top w:val="single" w:sz="4" w:space="0" w:color="000000"/>
              <w:left w:val="single" w:sz="4" w:space="0" w:color="000000"/>
              <w:bottom w:val="single" w:sz="4" w:space="0" w:color="000000"/>
              <w:right w:val="single" w:sz="4" w:space="0" w:color="000000"/>
            </w:tcBorders>
            <w:shd w:val="clear" w:color="auto" w:fill="auto"/>
          </w:tcPr>
          <w:p w:rsidR="00BA530D" w:rsidRPr="00BA530D" w:rsidRDefault="00BA530D" w:rsidP="00BA530D">
            <w:pPr>
              <w:spacing w:after="0" w:line="240" w:lineRule="auto"/>
              <w:rPr>
                <w:rFonts w:ascii="Times New Roman" w:eastAsia="DejaVu Sans" w:hAnsi="Times New Roman" w:cs="Times New Roman"/>
                <w:sz w:val="18"/>
                <w:szCs w:val="18"/>
                <w:u w:val="single"/>
                <w:lang w:eastAsia="zh-CN" w:bidi="hi-IN"/>
              </w:rPr>
            </w:pPr>
            <w:r w:rsidRPr="00BA530D">
              <w:rPr>
                <w:rFonts w:ascii="Times New Roman" w:eastAsia="DejaVu Sans" w:hAnsi="Times New Roman" w:cs="Times New Roman"/>
                <w:sz w:val="18"/>
                <w:szCs w:val="18"/>
                <w:u w:val="single"/>
                <w:lang w:eastAsia="zh-CN" w:bidi="hi-IN"/>
              </w:rPr>
              <w:t xml:space="preserve">На базе ООО - 3 года 10 мес. </w:t>
            </w:r>
          </w:p>
          <w:p w:rsidR="00BA530D" w:rsidRPr="00BA530D" w:rsidRDefault="00BA530D" w:rsidP="00BA530D">
            <w:pPr>
              <w:spacing w:after="0"/>
              <w:rPr>
                <w:rFonts w:ascii="Times New Roman" w:hAnsi="Times New Roman"/>
                <w:sz w:val="18"/>
                <w:szCs w:val="18"/>
                <w:u w:val="single"/>
              </w:rPr>
            </w:pPr>
          </w:p>
        </w:tc>
      </w:tr>
      <w:tr w:rsidR="00BA530D" w:rsidTr="00140087">
        <w:tc>
          <w:tcPr>
            <w:tcW w:w="4253" w:type="dxa"/>
            <w:tcBorders>
              <w:top w:val="single" w:sz="4" w:space="0" w:color="000000"/>
              <w:left w:val="single" w:sz="4" w:space="0" w:color="000000"/>
              <w:bottom w:val="single" w:sz="4" w:space="0" w:color="000000"/>
              <w:right w:val="single" w:sz="4" w:space="0" w:color="000000"/>
            </w:tcBorders>
            <w:shd w:val="clear" w:color="auto" w:fill="auto"/>
          </w:tcPr>
          <w:p w:rsidR="00BA530D" w:rsidRDefault="00BA530D" w:rsidP="00BA530D">
            <w:pPr>
              <w:spacing w:after="0"/>
              <w:rPr>
                <w:rFonts w:ascii="Times New Roman" w:hAnsi="Times New Roman"/>
                <w:sz w:val="20"/>
              </w:rPr>
            </w:pPr>
            <w:r>
              <w:rPr>
                <w:rFonts w:ascii="Times New Roman" w:hAnsi="Times New Roman"/>
                <w:sz w:val="20"/>
              </w:rPr>
              <w:t>Согласованный с работодателем объем образовательной программы</w:t>
            </w:r>
          </w:p>
        </w:tc>
        <w:tc>
          <w:tcPr>
            <w:tcW w:w="5103" w:type="dxa"/>
            <w:gridSpan w:val="2"/>
            <w:tcBorders>
              <w:top w:val="single" w:sz="4" w:space="0" w:color="000000"/>
              <w:left w:val="single" w:sz="4" w:space="0" w:color="000000"/>
              <w:bottom w:val="single" w:sz="4" w:space="0" w:color="000000"/>
              <w:right w:val="single" w:sz="4" w:space="0" w:color="000000"/>
            </w:tcBorders>
            <w:shd w:val="clear" w:color="auto" w:fill="auto"/>
          </w:tcPr>
          <w:p w:rsidR="00BA530D" w:rsidRPr="00BA530D" w:rsidRDefault="00BA530D" w:rsidP="00BA530D">
            <w:pPr>
              <w:spacing w:after="0" w:line="240" w:lineRule="auto"/>
              <w:rPr>
                <w:rFonts w:ascii="Times New Roman" w:eastAsia="DejaVu Sans" w:hAnsi="Times New Roman" w:cs="Times New Roman"/>
                <w:sz w:val="18"/>
                <w:szCs w:val="18"/>
                <w:u w:val="single"/>
                <w:lang w:eastAsia="zh-CN" w:bidi="hi-IN"/>
              </w:rPr>
            </w:pPr>
            <w:r w:rsidRPr="00BA530D">
              <w:rPr>
                <w:rFonts w:ascii="Times New Roman" w:eastAsia="DejaVu Sans" w:hAnsi="Times New Roman" w:cs="Times New Roman"/>
                <w:sz w:val="18"/>
                <w:szCs w:val="18"/>
                <w:u w:val="single"/>
                <w:lang w:eastAsia="zh-CN" w:bidi="hi-IN"/>
              </w:rPr>
              <w:t>На базе ООО - 5904 часов</w:t>
            </w:r>
          </w:p>
          <w:p w:rsidR="00BA530D" w:rsidRPr="00BA530D" w:rsidRDefault="00BA530D" w:rsidP="00BA530D">
            <w:pPr>
              <w:spacing w:after="0"/>
              <w:rPr>
                <w:rFonts w:ascii="Times New Roman" w:hAnsi="Times New Roman"/>
                <w:sz w:val="18"/>
                <w:szCs w:val="18"/>
                <w:u w:val="single"/>
              </w:rPr>
            </w:pPr>
          </w:p>
        </w:tc>
      </w:tr>
      <w:tr w:rsidR="00BA530D" w:rsidTr="00140087">
        <w:tc>
          <w:tcPr>
            <w:tcW w:w="4253" w:type="dxa"/>
            <w:tcBorders>
              <w:top w:val="single" w:sz="4" w:space="0" w:color="000000"/>
              <w:left w:val="single" w:sz="4" w:space="0" w:color="000000"/>
              <w:bottom w:val="single" w:sz="4" w:space="0" w:color="000000"/>
              <w:right w:val="single" w:sz="4" w:space="0" w:color="000000"/>
            </w:tcBorders>
            <w:shd w:val="clear" w:color="auto" w:fill="auto"/>
          </w:tcPr>
          <w:p w:rsidR="00BA530D" w:rsidRDefault="00BA530D" w:rsidP="00140087">
            <w:pPr>
              <w:spacing w:after="0"/>
              <w:rPr>
                <w:rFonts w:ascii="Times New Roman" w:hAnsi="Times New Roman"/>
                <w:sz w:val="20"/>
              </w:rPr>
            </w:pPr>
            <w:r>
              <w:rPr>
                <w:rFonts w:ascii="Times New Roman" w:hAnsi="Times New Roman"/>
                <w:sz w:val="20"/>
              </w:rPr>
              <w:t>Форма обучения</w:t>
            </w:r>
          </w:p>
        </w:tc>
        <w:tc>
          <w:tcPr>
            <w:tcW w:w="5103" w:type="dxa"/>
            <w:gridSpan w:val="2"/>
            <w:tcBorders>
              <w:top w:val="single" w:sz="4" w:space="0" w:color="000000"/>
              <w:left w:val="single" w:sz="4" w:space="0" w:color="000000"/>
              <w:bottom w:val="single" w:sz="4" w:space="0" w:color="000000"/>
              <w:right w:val="single" w:sz="4" w:space="0" w:color="000000"/>
            </w:tcBorders>
            <w:shd w:val="clear" w:color="auto" w:fill="auto"/>
          </w:tcPr>
          <w:p w:rsidR="00BA530D" w:rsidRDefault="00BA530D" w:rsidP="00140087">
            <w:pPr>
              <w:spacing w:after="0"/>
              <w:rPr>
                <w:rFonts w:ascii="Times New Roman" w:hAnsi="Times New Roman"/>
                <w:sz w:val="20"/>
              </w:rPr>
            </w:pPr>
            <w:r>
              <w:rPr>
                <w:rFonts w:ascii="Times New Roman" w:hAnsi="Times New Roman"/>
                <w:sz w:val="20"/>
              </w:rPr>
              <w:t>очная</w:t>
            </w:r>
          </w:p>
        </w:tc>
      </w:tr>
      <w:tr w:rsidR="00BA530D" w:rsidTr="00140087">
        <w:trPr>
          <w:trHeight w:val="483"/>
        </w:trPr>
        <w:tc>
          <w:tcPr>
            <w:tcW w:w="4253" w:type="dxa"/>
            <w:tcBorders>
              <w:top w:val="single" w:sz="4" w:space="0" w:color="000000"/>
              <w:left w:val="single" w:sz="4" w:space="0" w:color="000000"/>
              <w:bottom w:val="single" w:sz="4" w:space="0" w:color="000000"/>
              <w:right w:val="single" w:sz="4" w:space="0" w:color="000000"/>
            </w:tcBorders>
            <w:shd w:val="clear" w:color="auto" w:fill="auto"/>
          </w:tcPr>
          <w:p w:rsidR="00BA530D" w:rsidRDefault="00BA530D" w:rsidP="00140087">
            <w:pPr>
              <w:spacing w:after="0"/>
              <w:rPr>
                <w:rFonts w:ascii="Times New Roman" w:hAnsi="Times New Roman"/>
                <w:sz w:val="20"/>
              </w:rPr>
            </w:pPr>
            <w:r>
              <w:rPr>
                <w:rFonts w:ascii="Times New Roman" w:hAnsi="Times New Roman"/>
                <w:b/>
                <w:sz w:val="20"/>
              </w:rPr>
              <w:t>Структура образовательной программы</w:t>
            </w:r>
          </w:p>
        </w:tc>
        <w:tc>
          <w:tcPr>
            <w:tcW w:w="2126" w:type="dxa"/>
            <w:tcBorders>
              <w:top w:val="single" w:sz="4" w:space="0" w:color="000000"/>
              <w:left w:val="single" w:sz="4" w:space="0" w:color="000000"/>
              <w:bottom w:val="single" w:sz="4" w:space="0" w:color="000000"/>
              <w:right w:val="single" w:sz="4" w:space="0" w:color="000000"/>
            </w:tcBorders>
            <w:shd w:val="clear" w:color="auto" w:fill="auto"/>
          </w:tcPr>
          <w:p w:rsidR="00BA530D" w:rsidRDefault="00BA530D" w:rsidP="00140087">
            <w:pPr>
              <w:spacing w:after="0"/>
              <w:rPr>
                <w:rFonts w:ascii="Times New Roman" w:hAnsi="Times New Roman"/>
                <w:i/>
                <w:sz w:val="20"/>
              </w:rPr>
            </w:pPr>
            <w:r>
              <w:rPr>
                <w:rFonts w:ascii="Times New Roman" w:hAnsi="Times New Roman"/>
                <w:b/>
                <w:sz w:val="20"/>
              </w:rPr>
              <w:t xml:space="preserve">Объем, в </w:t>
            </w:r>
            <w:proofErr w:type="spellStart"/>
            <w:r>
              <w:rPr>
                <w:rFonts w:ascii="Times New Roman" w:hAnsi="Times New Roman"/>
                <w:b/>
                <w:sz w:val="20"/>
              </w:rPr>
              <w:t>ак.ч</w:t>
            </w:r>
            <w:proofErr w:type="spellEnd"/>
            <w:r>
              <w:rPr>
                <w:rFonts w:ascii="Times New Roman" w:hAnsi="Times New Roman"/>
                <w:b/>
                <w:sz w:val="20"/>
              </w:rPr>
              <w:t>.</w:t>
            </w:r>
          </w:p>
        </w:tc>
        <w:tc>
          <w:tcPr>
            <w:tcW w:w="2977" w:type="dxa"/>
            <w:tcBorders>
              <w:top w:val="single" w:sz="4" w:space="0" w:color="000000"/>
              <w:left w:val="single" w:sz="4" w:space="0" w:color="000000"/>
              <w:bottom w:val="single" w:sz="4" w:space="0" w:color="000000"/>
              <w:right w:val="single" w:sz="4" w:space="0" w:color="000000"/>
            </w:tcBorders>
            <w:shd w:val="clear" w:color="auto" w:fill="auto"/>
          </w:tcPr>
          <w:p w:rsidR="00BA530D" w:rsidRDefault="00BA530D" w:rsidP="00140087">
            <w:pPr>
              <w:spacing w:after="0"/>
              <w:rPr>
                <w:rFonts w:ascii="Times New Roman" w:hAnsi="Times New Roman"/>
                <w:i/>
                <w:sz w:val="20"/>
              </w:rPr>
            </w:pPr>
            <w:r>
              <w:rPr>
                <w:rFonts w:ascii="Times New Roman" w:hAnsi="Times New Roman"/>
                <w:b/>
                <w:sz w:val="20"/>
              </w:rPr>
              <w:t>в т.ч. в форме практической подготовки</w:t>
            </w:r>
          </w:p>
        </w:tc>
      </w:tr>
      <w:tr w:rsidR="00BA530D" w:rsidTr="00B34F41">
        <w:trPr>
          <w:trHeight w:val="489"/>
        </w:trPr>
        <w:tc>
          <w:tcPr>
            <w:tcW w:w="4253" w:type="dxa"/>
            <w:tcBorders>
              <w:top w:val="single" w:sz="4" w:space="0" w:color="000000"/>
              <w:left w:val="single" w:sz="4" w:space="0" w:color="000000"/>
              <w:bottom w:val="single" w:sz="4" w:space="0" w:color="000000"/>
              <w:right w:val="single" w:sz="4" w:space="0" w:color="000000"/>
            </w:tcBorders>
            <w:shd w:val="clear" w:color="auto" w:fill="auto"/>
          </w:tcPr>
          <w:p w:rsidR="00BA530D" w:rsidRDefault="00BA530D" w:rsidP="00140087">
            <w:pPr>
              <w:spacing w:after="0"/>
              <w:rPr>
                <w:rFonts w:ascii="Times New Roman" w:hAnsi="Times New Roman"/>
                <w:sz w:val="20"/>
              </w:rPr>
            </w:pPr>
            <w:r>
              <w:rPr>
                <w:rFonts w:ascii="Times New Roman" w:hAnsi="Times New Roman"/>
                <w:sz w:val="20"/>
              </w:rPr>
              <w:t>Обязательная часть образовательной программы</w:t>
            </w:r>
          </w:p>
        </w:tc>
        <w:tc>
          <w:tcPr>
            <w:tcW w:w="2126" w:type="dxa"/>
            <w:tcBorders>
              <w:top w:val="single" w:sz="4" w:space="0" w:color="000000"/>
              <w:left w:val="single" w:sz="4" w:space="0" w:color="000000"/>
              <w:bottom w:val="single" w:sz="4" w:space="0" w:color="000000"/>
              <w:right w:val="single" w:sz="4" w:space="0" w:color="000000"/>
            </w:tcBorders>
            <w:shd w:val="clear" w:color="auto" w:fill="auto"/>
          </w:tcPr>
          <w:p w:rsidR="00BA530D" w:rsidRPr="00B34F41" w:rsidRDefault="005A7FC9" w:rsidP="00140087">
            <w:pPr>
              <w:spacing w:after="0"/>
              <w:jc w:val="center"/>
              <w:rPr>
                <w:rFonts w:ascii="Times New Roman" w:hAnsi="Times New Roman"/>
                <w:i/>
                <w:sz w:val="20"/>
              </w:rPr>
            </w:pPr>
            <w:r>
              <w:rPr>
                <w:rFonts w:ascii="Times New Roman" w:hAnsi="Times New Roman"/>
                <w:b/>
                <w:sz w:val="20"/>
              </w:rPr>
              <w:t>2012</w:t>
            </w:r>
          </w:p>
        </w:tc>
        <w:tc>
          <w:tcPr>
            <w:tcW w:w="2977" w:type="dxa"/>
            <w:tcBorders>
              <w:top w:val="single" w:sz="4" w:space="0" w:color="000000"/>
              <w:left w:val="single" w:sz="4" w:space="0" w:color="000000"/>
              <w:bottom w:val="single" w:sz="4" w:space="0" w:color="000000"/>
              <w:right w:val="single" w:sz="4" w:space="0" w:color="000000"/>
            </w:tcBorders>
            <w:shd w:val="clear" w:color="auto" w:fill="auto"/>
          </w:tcPr>
          <w:p w:rsidR="00BA530D" w:rsidRPr="00B34F41" w:rsidRDefault="005A7FC9" w:rsidP="00140087">
            <w:pPr>
              <w:spacing w:after="0"/>
              <w:jc w:val="center"/>
              <w:rPr>
                <w:rFonts w:ascii="Times New Roman" w:hAnsi="Times New Roman"/>
                <w:i/>
                <w:sz w:val="20"/>
              </w:rPr>
            </w:pPr>
            <w:r>
              <w:rPr>
                <w:rFonts w:ascii="Times New Roman" w:hAnsi="Times New Roman"/>
                <w:b/>
                <w:sz w:val="20"/>
              </w:rPr>
              <w:t>1683</w:t>
            </w:r>
          </w:p>
        </w:tc>
      </w:tr>
      <w:tr w:rsidR="00BA530D" w:rsidTr="00140087">
        <w:trPr>
          <w:trHeight w:val="272"/>
        </w:trPr>
        <w:tc>
          <w:tcPr>
            <w:tcW w:w="4253" w:type="dxa"/>
            <w:tcBorders>
              <w:top w:val="single" w:sz="4" w:space="0" w:color="000000"/>
              <w:left w:val="single" w:sz="4" w:space="0" w:color="000000"/>
              <w:bottom w:val="single" w:sz="4" w:space="0" w:color="000000"/>
              <w:right w:val="single" w:sz="4" w:space="0" w:color="000000"/>
            </w:tcBorders>
            <w:shd w:val="clear" w:color="auto" w:fill="auto"/>
          </w:tcPr>
          <w:p w:rsidR="00BA530D" w:rsidRDefault="00BA530D" w:rsidP="00140087">
            <w:pPr>
              <w:spacing w:after="0"/>
              <w:rPr>
                <w:rFonts w:ascii="Times New Roman" w:hAnsi="Times New Roman"/>
                <w:sz w:val="20"/>
              </w:rPr>
            </w:pPr>
            <w:r>
              <w:rPr>
                <w:rFonts w:ascii="Times New Roman" w:hAnsi="Times New Roman"/>
                <w:i/>
                <w:color w:val="0070C0"/>
                <w:sz w:val="20"/>
              </w:rPr>
              <w:t>социально-гуманитарный цикл/ ОГСЭ, ЕН</w:t>
            </w:r>
          </w:p>
        </w:tc>
        <w:tc>
          <w:tcPr>
            <w:tcW w:w="2126" w:type="dxa"/>
            <w:tcBorders>
              <w:top w:val="single" w:sz="4" w:space="0" w:color="000000"/>
              <w:left w:val="single" w:sz="4" w:space="0" w:color="000000"/>
              <w:bottom w:val="single" w:sz="4" w:space="0" w:color="000000"/>
              <w:right w:val="single" w:sz="4" w:space="0" w:color="000000"/>
            </w:tcBorders>
            <w:shd w:val="clear" w:color="auto" w:fill="auto"/>
          </w:tcPr>
          <w:p w:rsidR="00BA530D" w:rsidRPr="00B34F41" w:rsidRDefault="00B34F41" w:rsidP="00140087">
            <w:pPr>
              <w:spacing w:after="0"/>
              <w:jc w:val="center"/>
              <w:rPr>
                <w:rFonts w:ascii="Times New Roman" w:hAnsi="Times New Roman"/>
                <w:i/>
                <w:sz w:val="20"/>
              </w:rPr>
            </w:pPr>
            <w:r>
              <w:rPr>
                <w:rFonts w:ascii="Times New Roman" w:hAnsi="Times New Roman"/>
                <w:sz w:val="20"/>
              </w:rPr>
              <w:t>-</w:t>
            </w:r>
          </w:p>
        </w:tc>
        <w:tc>
          <w:tcPr>
            <w:tcW w:w="2977" w:type="dxa"/>
            <w:tcBorders>
              <w:top w:val="single" w:sz="4" w:space="0" w:color="000000"/>
              <w:left w:val="single" w:sz="4" w:space="0" w:color="000000"/>
              <w:bottom w:val="single" w:sz="4" w:space="0" w:color="000000"/>
              <w:right w:val="single" w:sz="4" w:space="0" w:color="000000"/>
            </w:tcBorders>
            <w:shd w:val="clear" w:color="auto" w:fill="auto"/>
          </w:tcPr>
          <w:p w:rsidR="00BA530D" w:rsidRPr="00B34F41" w:rsidRDefault="00B34F41" w:rsidP="00140087">
            <w:pPr>
              <w:spacing w:after="0"/>
              <w:jc w:val="center"/>
              <w:rPr>
                <w:rFonts w:ascii="Times New Roman" w:hAnsi="Times New Roman"/>
                <w:i/>
                <w:sz w:val="20"/>
              </w:rPr>
            </w:pPr>
            <w:r>
              <w:rPr>
                <w:rFonts w:ascii="Times New Roman" w:hAnsi="Times New Roman"/>
                <w:sz w:val="20"/>
              </w:rPr>
              <w:t>-</w:t>
            </w:r>
          </w:p>
        </w:tc>
      </w:tr>
      <w:tr w:rsidR="00BA530D" w:rsidTr="00140087">
        <w:trPr>
          <w:trHeight w:val="379"/>
        </w:trPr>
        <w:tc>
          <w:tcPr>
            <w:tcW w:w="4253" w:type="dxa"/>
            <w:tcBorders>
              <w:top w:val="single" w:sz="4" w:space="0" w:color="000000"/>
              <w:left w:val="single" w:sz="4" w:space="0" w:color="000000"/>
              <w:bottom w:val="single" w:sz="4" w:space="0" w:color="000000"/>
              <w:right w:val="single" w:sz="4" w:space="0" w:color="000000"/>
            </w:tcBorders>
            <w:shd w:val="clear" w:color="auto" w:fill="auto"/>
          </w:tcPr>
          <w:p w:rsidR="00BA530D" w:rsidRDefault="00BA530D" w:rsidP="00140087">
            <w:pPr>
              <w:spacing w:after="0"/>
              <w:rPr>
                <w:rFonts w:ascii="Times New Roman" w:hAnsi="Times New Roman"/>
                <w:sz w:val="20"/>
              </w:rPr>
            </w:pPr>
            <w:proofErr w:type="spellStart"/>
            <w:r>
              <w:rPr>
                <w:rFonts w:ascii="Times New Roman" w:hAnsi="Times New Roman"/>
                <w:sz w:val="20"/>
              </w:rPr>
              <w:t>общепрофессиональный</w:t>
            </w:r>
            <w:proofErr w:type="spellEnd"/>
            <w:r>
              <w:rPr>
                <w:rFonts w:ascii="Times New Roman" w:hAnsi="Times New Roman"/>
                <w:sz w:val="20"/>
              </w:rPr>
              <w:t xml:space="preserve"> цикл</w:t>
            </w:r>
          </w:p>
        </w:tc>
        <w:tc>
          <w:tcPr>
            <w:tcW w:w="2126" w:type="dxa"/>
            <w:tcBorders>
              <w:top w:val="single" w:sz="4" w:space="0" w:color="000000"/>
              <w:left w:val="single" w:sz="4" w:space="0" w:color="000000"/>
              <w:bottom w:val="single" w:sz="4" w:space="0" w:color="000000"/>
              <w:right w:val="single" w:sz="4" w:space="0" w:color="000000"/>
            </w:tcBorders>
            <w:shd w:val="clear" w:color="auto" w:fill="auto"/>
          </w:tcPr>
          <w:p w:rsidR="00BA530D" w:rsidRPr="00B34F41" w:rsidRDefault="00B34F41" w:rsidP="00140087">
            <w:pPr>
              <w:spacing w:after="0"/>
              <w:jc w:val="center"/>
              <w:rPr>
                <w:rFonts w:ascii="Times New Roman" w:hAnsi="Times New Roman"/>
                <w:i/>
                <w:sz w:val="20"/>
              </w:rPr>
            </w:pPr>
            <w:r>
              <w:rPr>
                <w:rFonts w:ascii="Times New Roman" w:hAnsi="Times New Roman"/>
                <w:i/>
                <w:sz w:val="20"/>
              </w:rPr>
              <w:t>32</w:t>
            </w:r>
            <w:r w:rsidR="005A7FC9">
              <w:rPr>
                <w:rFonts w:ascii="Times New Roman" w:hAnsi="Times New Roman"/>
                <w:i/>
                <w:sz w:val="20"/>
              </w:rPr>
              <w:t>0</w:t>
            </w:r>
          </w:p>
        </w:tc>
        <w:tc>
          <w:tcPr>
            <w:tcW w:w="2977" w:type="dxa"/>
            <w:tcBorders>
              <w:top w:val="single" w:sz="4" w:space="0" w:color="000000"/>
              <w:left w:val="single" w:sz="4" w:space="0" w:color="000000"/>
              <w:bottom w:val="single" w:sz="4" w:space="0" w:color="000000"/>
              <w:right w:val="single" w:sz="4" w:space="0" w:color="000000"/>
            </w:tcBorders>
            <w:shd w:val="clear" w:color="auto" w:fill="auto"/>
          </w:tcPr>
          <w:p w:rsidR="00BA530D" w:rsidRPr="00B34F41" w:rsidRDefault="00B34F41" w:rsidP="00140087">
            <w:pPr>
              <w:spacing w:after="0"/>
              <w:jc w:val="center"/>
              <w:rPr>
                <w:rFonts w:ascii="Times New Roman" w:hAnsi="Times New Roman"/>
                <w:i/>
                <w:sz w:val="20"/>
              </w:rPr>
            </w:pPr>
            <w:r>
              <w:rPr>
                <w:rFonts w:ascii="Times New Roman" w:hAnsi="Times New Roman"/>
                <w:i/>
                <w:sz w:val="20"/>
              </w:rPr>
              <w:t>209</w:t>
            </w:r>
          </w:p>
        </w:tc>
      </w:tr>
      <w:tr w:rsidR="00BA530D" w:rsidTr="00140087">
        <w:trPr>
          <w:trHeight w:val="365"/>
        </w:trPr>
        <w:tc>
          <w:tcPr>
            <w:tcW w:w="4253" w:type="dxa"/>
            <w:tcBorders>
              <w:top w:val="single" w:sz="4" w:space="0" w:color="000000"/>
              <w:left w:val="single" w:sz="4" w:space="0" w:color="000000"/>
              <w:bottom w:val="single" w:sz="4" w:space="0" w:color="000000"/>
              <w:right w:val="single" w:sz="4" w:space="0" w:color="000000"/>
            </w:tcBorders>
            <w:shd w:val="clear" w:color="auto" w:fill="auto"/>
          </w:tcPr>
          <w:p w:rsidR="00BA530D" w:rsidRDefault="00BA530D" w:rsidP="00140087">
            <w:pPr>
              <w:spacing w:after="0"/>
              <w:rPr>
                <w:rFonts w:ascii="Times New Roman" w:hAnsi="Times New Roman"/>
                <w:sz w:val="20"/>
              </w:rPr>
            </w:pPr>
            <w:r>
              <w:rPr>
                <w:rFonts w:ascii="Times New Roman" w:hAnsi="Times New Roman"/>
                <w:sz w:val="20"/>
              </w:rPr>
              <w:t>профессиональный цикл</w:t>
            </w:r>
          </w:p>
        </w:tc>
        <w:tc>
          <w:tcPr>
            <w:tcW w:w="2126" w:type="dxa"/>
            <w:tcBorders>
              <w:top w:val="single" w:sz="4" w:space="0" w:color="000000"/>
              <w:left w:val="single" w:sz="4" w:space="0" w:color="000000"/>
              <w:bottom w:val="single" w:sz="4" w:space="0" w:color="000000"/>
              <w:right w:val="single" w:sz="4" w:space="0" w:color="000000"/>
            </w:tcBorders>
            <w:shd w:val="clear" w:color="auto" w:fill="auto"/>
          </w:tcPr>
          <w:p w:rsidR="00BA530D" w:rsidRPr="00B34F41" w:rsidRDefault="00B34F41" w:rsidP="00140087">
            <w:pPr>
              <w:spacing w:after="0"/>
              <w:jc w:val="center"/>
              <w:rPr>
                <w:rFonts w:ascii="Times New Roman" w:hAnsi="Times New Roman"/>
                <w:i/>
                <w:sz w:val="20"/>
              </w:rPr>
            </w:pPr>
            <w:r>
              <w:rPr>
                <w:rFonts w:ascii="Times New Roman" w:hAnsi="Times New Roman"/>
                <w:i/>
                <w:sz w:val="20"/>
              </w:rPr>
              <w:t>1692</w:t>
            </w:r>
          </w:p>
        </w:tc>
        <w:tc>
          <w:tcPr>
            <w:tcW w:w="2977" w:type="dxa"/>
            <w:tcBorders>
              <w:top w:val="single" w:sz="4" w:space="0" w:color="000000"/>
              <w:left w:val="single" w:sz="4" w:space="0" w:color="000000"/>
              <w:bottom w:val="single" w:sz="4" w:space="0" w:color="000000"/>
              <w:right w:val="single" w:sz="4" w:space="0" w:color="000000"/>
            </w:tcBorders>
            <w:shd w:val="clear" w:color="auto" w:fill="auto"/>
          </w:tcPr>
          <w:p w:rsidR="00BA530D" w:rsidRPr="00B34F41" w:rsidRDefault="005B301C" w:rsidP="00140087">
            <w:pPr>
              <w:spacing w:after="0"/>
              <w:jc w:val="center"/>
              <w:rPr>
                <w:rFonts w:ascii="Times New Roman" w:hAnsi="Times New Roman"/>
                <w:i/>
                <w:sz w:val="20"/>
              </w:rPr>
            </w:pPr>
            <w:r>
              <w:rPr>
                <w:rFonts w:ascii="Times New Roman" w:hAnsi="Times New Roman"/>
                <w:i/>
                <w:sz w:val="20"/>
              </w:rPr>
              <w:t>1478</w:t>
            </w:r>
          </w:p>
        </w:tc>
      </w:tr>
      <w:tr w:rsidR="00BA530D" w:rsidTr="00140087">
        <w:trPr>
          <w:trHeight w:val="1283"/>
        </w:trPr>
        <w:tc>
          <w:tcPr>
            <w:tcW w:w="4253" w:type="dxa"/>
            <w:tcBorders>
              <w:top w:val="single" w:sz="4" w:space="0" w:color="000000"/>
              <w:left w:val="single" w:sz="4" w:space="0" w:color="000000"/>
              <w:bottom w:val="single" w:sz="4" w:space="0" w:color="000000"/>
              <w:right w:val="single" w:sz="4" w:space="0" w:color="000000"/>
            </w:tcBorders>
            <w:shd w:val="clear" w:color="auto" w:fill="auto"/>
          </w:tcPr>
          <w:p w:rsidR="00BA530D" w:rsidRDefault="00BA530D" w:rsidP="00140087">
            <w:pPr>
              <w:spacing w:after="0"/>
              <w:ind w:left="29"/>
              <w:rPr>
                <w:rFonts w:ascii="Times New Roman" w:hAnsi="Times New Roman"/>
                <w:sz w:val="20"/>
              </w:rPr>
            </w:pPr>
            <w:r>
              <w:rPr>
                <w:rFonts w:ascii="Times New Roman" w:hAnsi="Times New Roman"/>
                <w:sz w:val="20"/>
              </w:rPr>
              <w:t>в т.ч. практика:</w:t>
            </w:r>
          </w:p>
          <w:p w:rsidR="00BA530D" w:rsidRDefault="00BA530D" w:rsidP="00140087">
            <w:pPr>
              <w:spacing w:after="0" w:line="240" w:lineRule="auto"/>
              <w:ind w:left="29"/>
              <w:rPr>
                <w:rFonts w:ascii="Times New Roman" w:hAnsi="Times New Roman"/>
                <w:sz w:val="20"/>
              </w:rPr>
            </w:pPr>
            <w:r>
              <w:rPr>
                <w:rFonts w:ascii="Times New Roman" w:hAnsi="Times New Roman"/>
                <w:sz w:val="20"/>
              </w:rPr>
              <w:t xml:space="preserve">        - учебная</w:t>
            </w:r>
          </w:p>
          <w:p w:rsidR="00BA530D" w:rsidRDefault="00BA530D" w:rsidP="00140087">
            <w:pPr>
              <w:spacing w:after="0" w:line="240" w:lineRule="auto"/>
              <w:ind w:left="454"/>
              <w:rPr>
                <w:rFonts w:ascii="Times New Roman" w:hAnsi="Times New Roman"/>
                <w:sz w:val="20"/>
              </w:rPr>
            </w:pPr>
            <w:r>
              <w:rPr>
                <w:rFonts w:ascii="Times New Roman" w:hAnsi="Times New Roman"/>
                <w:sz w:val="20"/>
              </w:rPr>
              <w:t>- производственная</w:t>
            </w:r>
          </w:p>
          <w:p w:rsidR="00BA530D" w:rsidRDefault="00BA530D" w:rsidP="00140087">
            <w:pPr>
              <w:spacing w:after="0" w:line="240" w:lineRule="auto"/>
              <w:rPr>
                <w:rFonts w:ascii="Times New Roman" w:hAnsi="Times New Roman"/>
                <w:sz w:val="20"/>
              </w:rPr>
            </w:pPr>
            <w:r>
              <w:rPr>
                <w:rFonts w:ascii="Times New Roman" w:hAnsi="Times New Roman"/>
                <w:color w:val="0070C0"/>
                <w:sz w:val="20"/>
              </w:rPr>
              <w:t xml:space="preserve">         - по профилю специальности/ </w:t>
            </w:r>
            <w:proofErr w:type="gramStart"/>
            <w:r>
              <w:rPr>
                <w:rFonts w:ascii="Times New Roman" w:hAnsi="Times New Roman"/>
                <w:color w:val="0070C0"/>
                <w:sz w:val="20"/>
              </w:rPr>
              <w:t>преддипломная</w:t>
            </w:r>
            <w:proofErr w:type="gramEnd"/>
            <w:r>
              <w:rPr>
                <w:rFonts w:ascii="Times New Roman" w:hAnsi="Times New Roman"/>
                <w:color w:val="0070C0"/>
                <w:sz w:val="20"/>
              </w:rPr>
              <w:t xml:space="preserve"> </w:t>
            </w:r>
            <w:r>
              <w:rPr>
                <w:rFonts w:ascii="Times New Roman" w:hAnsi="Times New Roman"/>
                <w:i/>
                <w:color w:val="0070C0"/>
                <w:sz w:val="20"/>
              </w:rPr>
              <w:t>(при наличии</w:t>
            </w:r>
            <w:r>
              <w:rPr>
                <w:rFonts w:ascii="Times New Roman" w:hAnsi="Times New Roman"/>
                <w:color w:val="0070C0"/>
                <w:sz w:val="20"/>
              </w:rPr>
              <w:t>)</w:t>
            </w:r>
          </w:p>
        </w:tc>
        <w:tc>
          <w:tcPr>
            <w:tcW w:w="2126" w:type="dxa"/>
            <w:tcBorders>
              <w:top w:val="single" w:sz="4" w:space="0" w:color="000000"/>
              <w:left w:val="single" w:sz="4" w:space="0" w:color="000000"/>
              <w:bottom w:val="single" w:sz="4" w:space="0" w:color="000000"/>
              <w:right w:val="single" w:sz="4" w:space="0" w:color="000000"/>
            </w:tcBorders>
            <w:shd w:val="clear" w:color="auto" w:fill="auto"/>
          </w:tcPr>
          <w:p w:rsidR="00BA530D" w:rsidRPr="005B301C" w:rsidRDefault="005B301C" w:rsidP="00140087">
            <w:pPr>
              <w:jc w:val="center"/>
              <w:rPr>
                <w:rFonts w:ascii="Times New Roman" w:hAnsi="Times New Roman"/>
                <w:sz w:val="20"/>
              </w:rPr>
            </w:pPr>
            <w:r>
              <w:rPr>
                <w:rFonts w:ascii="Times New Roman" w:hAnsi="Times New Roman"/>
                <w:sz w:val="20"/>
              </w:rPr>
              <w:t>1044</w:t>
            </w:r>
          </w:p>
          <w:p w:rsidR="00BA530D" w:rsidRPr="005B301C" w:rsidRDefault="005B301C" w:rsidP="00140087">
            <w:pPr>
              <w:ind w:left="156"/>
              <w:jc w:val="center"/>
              <w:rPr>
                <w:rFonts w:ascii="Times New Roman" w:hAnsi="Times New Roman"/>
                <w:i/>
                <w:sz w:val="20"/>
              </w:rPr>
            </w:pPr>
            <w:r w:rsidRPr="005B301C">
              <w:rPr>
                <w:rFonts w:ascii="Times New Roman" w:hAnsi="Times New Roman"/>
                <w:i/>
                <w:sz w:val="20"/>
              </w:rPr>
              <w:t>0</w:t>
            </w:r>
          </w:p>
          <w:p w:rsidR="00BA530D" w:rsidRPr="005B301C" w:rsidRDefault="005B301C" w:rsidP="00140087">
            <w:pPr>
              <w:ind w:left="156"/>
              <w:jc w:val="center"/>
              <w:rPr>
                <w:rFonts w:ascii="Times New Roman" w:hAnsi="Times New Roman"/>
                <w:i/>
                <w:sz w:val="20"/>
              </w:rPr>
            </w:pPr>
            <w:r>
              <w:rPr>
                <w:rFonts w:ascii="Times New Roman" w:hAnsi="Times New Roman"/>
                <w:i/>
                <w:sz w:val="20"/>
              </w:rPr>
              <w:t>1044</w:t>
            </w:r>
          </w:p>
          <w:p w:rsidR="00BA530D" w:rsidRPr="00BA530D" w:rsidRDefault="005B301C" w:rsidP="00140087">
            <w:pPr>
              <w:spacing w:after="0"/>
              <w:jc w:val="center"/>
              <w:rPr>
                <w:rFonts w:ascii="Times New Roman" w:hAnsi="Times New Roman"/>
                <w:i/>
                <w:sz w:val="20"/>
                <w:highlight w:val="yellow"/>
              </w:rPr>
            </w:pPr>
            <w:r>
              <w:rPr>
                <w:rFonts w:ascii="Times New Roman" w:hAnsi="Times New Roman"/>
                <w:i/>
                <w:sz w:val="20"/>
              </w:rPr>
              <w:t>-</w:t>
            </w:r>
          </w:p>
        </w:tc>
        <w:tc>
          <w:tcPr>
            <w:tcW w:w="2977" w:type="dxa"/>
            <w:tcBorders>
              <w:top w:val="single" w:sz="4" w:space="0" w:color="000000"/>
              <w:left w:val="single" w:sz="4" w:space="0" w:color="000000"/>
              <w:bottom w:val="single" w:sz="4" w:space="0" w:color="000000"/>
              <w:right w:val="single" w:sz="4" w:space="0" w:color="000000"/>
            </w:tcBorders>
            <w:shd w:val="clear" w:color="auto" w:fill="auto"/>
          </w:tcPr>
          <w:p w:rsidR="00BA530D" w:rsidRPr="005B301C" w:rsidRDefault="005B301C" w:rsidP="00140087">
            <w:pPr>
              <w:jc w:val="center"/>
              <w:rPr>
                <w:rFonts w:ascii="Times New Roman" w:hAnsi="Times New Roman"/>
                <w:sz w:val="20"/>
              </w:rPr>
            </w:pPr>
            <w:r>
              <w:rPr>
                <w:rFonts w:ascii="Times New Roman" w:hAnsi="Times New Roman"/>
                <w:sz w:val="20"/>
              </w:rPr>
              <w:t>1044</w:t>
            </w:r>
          </w:p>
          <w:p w:rsidR="00BA530D" w:rsidRPr="005B301C" w:rsidRDefault="005B301C" w:rsidP="00140087">
            <w:pPr>
              <w:ind w:left="156"/>
              <w:jc w:val="center"/>
              <w:rPr>
                <w:rFonts w:ascii="Times New Roman" w:hAnsi="Times New Roman"/>
                <w:i/>
                <w:sz w:val="20"/>
              </w:rPr>
            </w:pPr>
            <w:r>
              <w:rPr>
                <w:rFonts w:ascii="Times New Roman" w:hAnsi="Times New Roman"/>
                <w:i/>
                <w:sz w:val="20"/>
              </w:rPr>
              <w:t>0</w:t>
            </w:r>
          </w:p>
          <w:p w:rsidR="00BA530D" w:rsidRPr="005B301C" w:rsidRDefault="005B301C" w:rsidP="00140087">
            <w:pPr>
              <w:ind w:left="156"/>
              <w:jc w:val="center"/>
              <w:rPr>
                <w:rFonts w:ascii="Times New Roman" w:hAnsi="Times New Roman"/>
                <w:i/>
                <w:sz w:val="20"/>
              </w:rPr>
            </w:pPr>
            <w:r>
              <w:rPr>
                <w:rFonts w:ascii="Times New Roman" w:hAnsi="Times New Roman"/>
                <w:i/>
                <w:sz w:val="20"/>
              </w:rPr>
              <w:t>1044</w:t>
            </w:r>
          </w:p>
          <w:p w:rsidR="00BA530D" w:rsidRPr="00BA530D" w:rsidRDefault="005B301C" w:rsidP="00140087">
            <w:pPr>
              <w:spacing w:after="0"/>
              <w:jc w:val="center"/>
              <w:rPr>
                <w:rFonts w:ascii="Times New Roman" w:hAnsi="Times New Roman"/>
                <w:i/>
                <w:sz w:val="20"/>
                <w:highlight w:val="yellow"/>
              </w:rPr>
            </w:pPr>
            <w:r>
              <w:rPr>
                <w:rFonts w:ascii="Times New Roman" w:hAnsi="Times New Roman"/>
                <w:i/>
                <w:sz w:val="20"/>
              </w:rPr>
              <w:t>-</w:t>
            </w:r>
          </w:p>
        </w:tc>
      </w:tr>
      <w:tr w:rsidR="00BA530D" w:rsidTr="00140087">
        <w:trPr>
          <w:trHeight w:val="465"/>
        </w:trPr>
        <w:tc>
          <w:tcPr>
            <w:tcW w:w="4253" w:type="dxa"/>
            <w:tcBorders>
              <w:top w:val="single" w:sz="4" w:space="0" w:color="000000"/>
              <w:left w:val="single" w:sz="4" w:space="0" w:color="000000"/>
              <w:bottom w:val="single" w:sz="4" w:space="0" w:color="000000"/>
              <w:right w:val="single" w:sz="4" w:space="0" w:color="000000"/>
            </w:tcBorders>
            <w:shd w:val="clear" w:color="auto" w:fill="auto"/>
          </w:tcPr>
          <w:p w:rsidR="00BA530D" w:rsidRDefault="00BA530D" w:rsidP="00140087">
            <w:pPr>
              <w:spacing w:after="0"/>
              <w:rPr>
                <w:rFonts w:ascii="Times New Roman" w:hAnsi="Times New Roman"/>
                <w:sz w:val="20"/>
              </w:rPr>
            </w:pPr>
            <w:r>
              <w:rPr>
                <w:rFonts w:ascii="Times New Roman" w:hAnsi="Times New Roman"/>
                <w:sz w:val="20"/>
              </w:rPr>
              <w:t>Вариативная часть образовательной программы</w:t>
            </w:r>
          </w:p>
        </w:tc>
        <w:tc>
          <w:tcPr>
            <w:tcW w:w="2126" w:type="dxa"/>
            <w:tcBorders>
              <w:top w:val="single" w:sz="4" w:space="0" w:color="000000"/>
              <w:left w:val="single" w:sz="4" w:space="0" w:color="000000"/>
              <w:bottom w:val="single" w:sz="4" w:space="0" w:color="000000"/>
              <w:right w:val="single" w:sz="4" w:space="0" w:color="000000"/>
            </w:tcBorders>
            <w:shd w:val="clear" w:color="auto" w:fill="auto"/>
          </w:tcPr>
          <w:p w:rsidR="00BA530D" w:rsidRPr="00BA530D" w:rsidRDefault="003D2AA3" w:rsidP="00140087">
            <w:pPr>
              <w:spacing w:after="0"/>
              <w:jc w:val="center"/>
              <w:rPr>
                <w:rFonts w:ascii="Times New Roman" w:hAnsi="Times New Roman"/>
                <w:i/>
                <w:sz w:val="20"/>
                <w:highlight w:val="yellow"/>
              </w:rPr>
            </w:pPr>
            <w:r w:rsidRPr="00FD17E8">
              <w:rPr>
                <w:rFonts w:ascii="Times New Roman" w:hAnsi="Times New Roman"/>
                <w:b/>
                <w:color w:val="FF0000"/>
                <w:sz w:val="20"/>
              </w:rPr>
              <w:t>2344</w:t>
            </w:r>
          </w:p>
        </w:tc>
        <w:tc>
          <w:tcPr>
            <w:tcW w:w="2977" w:type="dxa"/>
            <w:tcBorders>
              <w:top w:val="single" w:sz="4" w:space="0" w:color="000000"/>
              <w:left w:val="single" w:sz="4" w:space="0" w:color="000000"/>
              <w:bottom w:val="single" w:sz="4" w:space="0" w:color="000000"/>
              <w:right w:val="single" w:sz="4" w:space="0" w:color="000000"/>
            </w:tcBorders>
            <w:shd w:val="clear" w:color="auto" w:fill="auto"/>
          </w:tcPr>
          <w:p w:rsidR="00BA530D" w:rsidRPr="00BA530D" w:rsidRDefault="00A63F96" w:rsidP="00140087">
            <w:pPr>
              <w:spacing w:after="0"/>
              <w:jc w:val="center"/>
              <w:rPr>
                <w:rFonts w:ascii="Times New Roman" w:hAnsi="Times New Roman"/>
                <w:i/>
                <w:sz w:val="20"/>
                <w:highlight w:val="yellow"/>
              </w:rPr>
            </w:pPr>
            <w:r>
              <w:rPr>
                <w:rFonts w:ascii="Times New Roman" w:hAnsi="Times New Roman"/>
                <w:b/>
                <w:sz w:val="20"/>
              </w:rPr>
              <w:t>1970</w:t>
            </w:r>
          </w:p>
        </w:tc>
      </w:tr>
      <w:tr w:rsidR="00BA530D" w:rsidTr="00140087">
        <w:trPr>
          <w:trHeight w:val="314"/>
        </w:trPr>
        <w:tc>
          <w:tcPr>
            <w:tcW w:w="4253" w:type="dxa"/>
            <w:tcBorders>
              <w:top w:val="single" w:sz="4" w:space="0" w:color="000000"/>
              <w:left w:val="single" w:sz="4" w:space="0" w:color="000000"/>
              <w:bottom w:val="single" w:sz="4" w:space="0" w:color="000000"/>
              <w:right w:val="single" w:sz="4" w:space="0" w:color="000000"/>
            </w:tcBorders>
            <w:shd w:val="clear" w:color="auto" w:fill="auto"/>
          </w:tcPr>
          <w:p w:rsidR="00BA530D" w:rsidRDefault="00BA530D" w:rsidP="00140087">
            <w:pPr>
              <w:spacing w:after="0"/>
              <w:rPr>
                <w:rFonts w:ascii="Times New Roman" w:hAnsi="Times New Roman"/>
                <w:sz w:val="20"/>
              </w:rPr>
            </w:pPr>
            <w:r>
              <w:rPr>
                <w:rFonts w:ascii="Times New Roman" w:hAnsi="Times New Roman"/>
                <w:sz w:val="20"/>
              </w:rPr>
              <w:t>в т.ч. запрос конкретного работодателя кластера и (или) отрасли (не менее 50% объема вариативной части образовательной программы), включая цифровой образовательный модуль:</w:t>
            </w:r>
          </w:p>
        </w:tc>
        <w:tc>
          <w:tcPr>
            <w:tcW w:w="2126" w:type="dxa"/>
            <w:tcBorders>
              <w:top w:val="single" w:sz="4" w:space="0" w:color="000000"/>
              <w:left w:val="single" w:sz="4" w:space="0" w:color="000000"/>
              <w:bottom w:val="single" w:sz="4" w:space="0" w:color="000000"/>
              <w:right w:val="single" w:sz="4" w:space="0" w:color="000000"/>
            </w:tcBorders>
            <w:shd w:val="clear" w:color="auto" w:fill="auto"/>
          </w:tcPr>
          <w:p w:rsidR="00BA530D" w:rsidRPr="00BA530D" w:rsidRDefault="003D2AA3" w:rsidP="00140087">
            <w:pPr>
              <w:spacing w:after="0"/>
              <w:jc w:val="center"/>
              <w:rPr>
                <w:rFonts w:ascii="Times New Roman" w:hAnsi="Times New Roman"/>
                <w:i/>
                <w:sz w:val="20"/>
                <w:highlight w:val="yellow"/>
              </w:rPr>
            </w:pPr>
            <w:r>
              <w:rPr>
                <w:rFonts w:ascii="Times New Roman" w:hAnsi="Times New Roman"/>
                <w:sz w:val="20"/>
              </w:rPr>
              <w:t>2200</w:t>
            </w:r>
          </w:p>
        </w:tc>
        <w:tc>
          <w:tcPr>
            <w:tcW w:w="2977" w:type="dxa"/>
            <w:tcBorders>
              <w:top w:val="single" w:sz="4" w:space="0" w:color="000000"/>
              <w:left w:val="single" w:sz="4" w:space="0" w:color="000000"/>
              <w:bottom w:val="single" w:sz="4" w:space="0" w:color="000000"/>
              <w:right w:val="single" w:sz="4" w:space="0" w:color="000000"/>
            </w:tcBorders>
            <w:shd w:val="clear" w:color="auto" w:fill="auto"/>
          </w:tcPr>
          <w:p w:rsidR="00BA530D" w:rsidRPr="00BA530D" w:rsidRDefault="005B301C" w:rsidP="00140087">
            <w:pPr>
              <w:spacing w:after="0"/>
              <w:jc w:val="center"/>
              <w:rPr>
                <w:rFonts w:ascii="Times New Roman" w:hAnsi="Times New Roman"/>
                <w:i/>
                <w:sz w:val="20"/>
                <w:highlight w:val="yellow"/>
              </w:rPr>
            </w:pPr>
            <w:r>
              <w:rPr>
                <w:rFonts w:ascii="Times New Roman" w:hAnsi="Times New Roman"/>
                <w:sz w:val="20"/>
              </w:rPr>
              <w:t>1873</w:t>
            </w:r>
          </w:p>
        </w:tc>
      </w:tr>
      <w:tr w:rsidR="003D2AA3" w:rsidTr="00140087">
        <w:trPr>
          <w:trHeight w:val="314"/>
        </w:trPr>
        <w:tc>
          <w:tcPr>
            <w:tcW w:w="4253" w:type="dxa"/>
            <w:tcBorders>
              <w:top w:val="single" w:sz="4" w:space="0" w:color="000000"/>
              <w:left w:val="single" w:sz="4" w:space="0" w:color="000000"/>
              <w:bottom w:val="single" w:sz="4" w:space="0" w:color="000000"/>
              <w:right w:val="single" w:sz="4" w:space="0" w:color="000000"/>
            </w:tcBorders>
            <w:shd w:val="clear" w:color="auto" w:fill="auto"/>
          </w:tcPr>
          <w:p w:rsidR="003D2AA3" w:rsidRPr="00371962" w:rsidRDefault="005A7FC9" w:rsidP="00140087">
            <w:pPr>
              <w:spacing w:after="0"/>
              <w:rPr>
                <w:rFonts w:ascii="Times New Roman" w:hAnsi="Times New Roman"/>
                <w:i/>
                <w:sz w:val="20"/>
              </w:rPr>
            </w:pPr>
            <w:r>
              <w:rPr>
                <w:rFonts w:ascii="Times New Roman" w:hAnsi="Times New Roman"/>
                <w:i/>
                <w:sz w:val="20"/>
              </w:rPr>
              <w:t>ОП.05. Основы калькуляции и учета</w:t>
            </w:r>
          </w:p>
        </w:tc>
        <w:tc>
          <w:tcPr>
            <w:tcW w:w="2126" w:type="dxa"/>
            <w:tcBorders>
              <w:top w:val="single" w:sz="4" w:space="0" w:color="000000"/>
              <w:left w:val="single" w:sz="4" w:space="0" w:color="000000"/>
              <w:bottom w:val="single" w:sz="4" w:space="0" w:color="000000"/>
              <w:right w:val="single" w:sz="4" w:space="0" w:color="000000"/>
            </w:tcBorders>
            <w:shd w:val="clear" w:color="auto" w:fill="auto"/>
          </w:tcPr>
          <w:p w:rsidR="003D2AA3" w:rsidRDefault="005A7FC9" w:rsidP="00140087">
            <w:pPr>
              <w:spacing w:after="0"/>
              <w:jc w:val="center"/>
              <w:rPr>
                <w:rFonts w:ascii="Times New Roman" w:hAnsi="Times New Roman"/>
                <w:sz w:val="20"/>
              </w:rPr>
            </w:pPr>
            <w:r>
              <w:rPr>
                <w:rFonts w:ascii="Times New Roman" w:hAnsi="Times New Roman"/>
                <w:sz w:val="20"/>
              </w:rPr>
              <w:t>4</w:t>
            </w:r>
          </w:p>
        </w:tc>
        <w:tc>
          <w:tcPr>
            <w:tcW w:w="2977" w:type="dxa"/>
            <w:tcBorders>
              <w:top w:val="single" w:sz="4" w:space="0" w:color="000000"/>
              <w:left w:val="single" w:sz="4" w:space="0" w:color="000000"/>
              <w:bottom w:val="single" w:sz="4" w:space="0" w:color="000000"/>
              <w:right w:val="single" w:sz="4" w:space="0" w:color="000000"/>
            </w:tcBorders>
            <w:shd w:val="clear" w:color="auto" w:fill="auto"/>
          </w:tcPr>
          <w:p w:rsidR="003D2AA3" w:rsidRDefault="005A7FC9" w:rsidP="00140087">
            <w:pPr>
              <w:spacing w:after="0"/>
              <w:jc w:val="center"/>
              <w:rPr>
                <w:rFonts w:ascii="Times New Roman" w:hAnsi="Times New Roman"/>
                <w:sz w:val="20"/>
              </w:rPr>
            </w:pPr>
            <w:r>
              <w:rPr>
                <w:rFonts w:ascii="Times New Roman" w:hAnsi="Times New Roman"/>
                <w:sz w:val="20"/>
              </w:rPr>
              <w:t>4</w:t>
            </w:r>
          </w:p>
        </w:tc>
      </w:tr>
      <w:tr w:rsidR="00BA530D" w:rsidTr="00140087">
        <w:trPr>
          <w:trHeight w:val="314"/>
        </w:trPr>
        <w:tc>
          <w:tcPr>
            <w:tcW w:w="4253" w:type="dxa"/>
            <w:tcBorders>
              <w:top w:val="single" w:sz="4" w:space="0" w:color="000000"/>
              <w:left w:val="single" w:sz="4" w:space="0" w:color="000000"/>
              <w:bottom w:val="single" w:sz="4" w:space="0" w:color="000000"/>
              <w:right w:val="single" w:sz="4" w:space="0" w:color="000000"/>
            </w:tcBorders>
            <w:shd w:val="clear" w:color="auto" w:fill="auto"/>
          </w:tcPr>
          <w:p w:rsidR="00BA530D" w:rsidRDefault="00371962" w:rsidP="00140087">
            <w:pPr>
              <w:spacing w:after="0"/>
              <w:rPr>
                <w:rFonts w:ascii="Times New Roman" w:hAnsi="Times New Roman"/>
                <w:i/>
                <w:sz w:val="20"/>
              </w:rPr>
            </w:pPr>
            <w:r w:rsidRPr="00371962">
              <w:rPr>
                <w:rFonts w:ascii="Times New Roman" w:hAnsi="Times New Roman"/>
                <w:i/>
                <w:sz w:val="20"/>
              </w:rPr>
              <w:t>ОП.10.</w:t>
            </w:r>
            <w:r w:rsidRPr="00371962">
              <w:rPr>
                <w:rFonts w:ascii="Times New Roman" w:hAnsi="Times New Roman"/>
                <w:i/>
                <w:sz w:val="20"/>
              </w:rPr>
              <w:tab/>
              <w:t>Основы менеджмента и маркетинга в предприятиях общественного питания.</w:t>
            </w:r>
          </w:p>
        </w:tc>
        <w:tc>
          <w:tcPr>
            <w:tcW w:w="2126" w:type="dxa"/>
            <w:tcBorders>
              <w:top w:val="single" w:sz="4" w:space="0" w:color="000000"/>
              <w:left w:val="single" w:sz="4" w:space="0" w:color="000000"/>
              <w:bottom w:val="single" w:sz="4" w:space="0" w:color="000000"/>
              <w:right w:val="single" w:sz="4" w:space="0" w:color="000000"/>
            </w:tcBorders>
            <w:shd w:val="clear" w:color="auto" w:fill="auto"/>
          </w:tcPr>
          <w:p w:rsidR="00BA530D" w:rsidRPr="002E039A" w:rsidRDefault="002E039A" w:rsidP="00140087">
            <w:pPr>
              <w:spacing w:after="0"/>
              <w:jc w:val="center"/>
              <w:rPr>
                <w:rFonts w:ascii="Times New Roman" w:hAnsi="Times New Roman"/>
                <w:sz w:val="20"/>
              </w:rPr>
            </w:pPr>
            <w:r>
              <w:rPr>
                <w:rFonts w:ascii="Times New Roman" w:hAnsi="Times New Roman"/>
                <w:sz w:val="20"/>
              </w:rPr>
              <w:t>36</w:t>
            </w:r>
          </w:p>
        </w:tc>
        <w:tc>
          <w:tcPr>
            <w:tcW w:w="2977" w:type="dxa"/>
            <w:tcBorders>
              <w:top w:val="single" w:sz="4" w:space="0" w:color="000000"/>
              <w:left w:val="single" w:sz="4" w:space="0" w:color="000000"/>
              <w:bottom w:val="single" w:sz="4" w:space="0" w:color="000000"/>
              <w:right w:val="single" w:sz="4" w:space="0" w:color="000000"/>
            </w:tcBorders>
            <w:shd w:val="clear" w:color="auto" w:fill="auto"/>
          </w:tcPr>
          <w:p w:rsidR="00BA530D" w:rsidRPr="002E039A" w:rsidRDefault="002E039A" w:rsidP="00140087">
            <w:pPr>
              <w:spacing w:after="0"/>
              <w:jc w:val="center"/>
              <w:rPr>
                <w:rFonts w:ascii="Times New Roman" w:hAnsi="Times New Roman"/>
                <w:sz w:val="20"/>
              </w:rPr>
            </w:pPr>
            <w:r>
              <w:rPr>
                <w:rFonts w:ascii="Times New Roman" w:hAnsi="Times New Roman"/>
                <w:sz w:val="20"/>
              </w:rPr>
              <w:t>25</w:t>
            </w:r>
          </w:p>
        </w:tc>
      </w:tr>
      <w:tr w:rsidR="00BA530D" w:rsidTr="00140087">
        <w:trPr>
          <w:trHeight w:val="314"/>
        </w:trPr>
        <w:tc>
          <w:tcPr>
            <w:tcW w:w="4253" w:type="dxa"/>
            <w:tcBorders>
              <w:top w:val="single" w:sz="4" w:space="0" w:color="000000"/>
              <w:left w:val="single" w:sz="4" w:space="0" w:color="000000"/>
              <w:bottom w:val="single" w:sz="4" w:space="0" w:color="000000"/>
              <w:right w:val="single" w:sz="4" w:space="0" w:color="000000"/>
            </w:tcBorders>
            <w:shd w:val="clear" w:color="auto" w:fill="auto"/>
          </w:tcPr>
          <w:p w:rsidR="00BA530D" w:rsidRDefault="00371962" w:rsidP="00140087">
            <w:pPr>
              <w:spacing w:after="0"/>
              <w:rPr>
                <w:rFonts w:ascii="Times New Roman" w:hAnsi="Times New Roman"/>
                <w:i/>
                <w:sz w:val="20"/>
              </w:rPr>
            </w:pPr>
            <w:r w:rsidRPr="00371962">
              <w:rPr>
                <w:rFonts w:ascii="Times New Roman" w:hAnsi="Times New Roman"/>
                <w:i/>
                <w:sz w:val="20"/>
              </w:rPr>
              <w:t>ОП.11.</w:t>
            </w:r>
            <w:r w:rsidRPr="00371962">
              <w:rPr>
                <w:rFonts w:ascii="Times New Roman" w:hAnsi="Times New Roman"/>
                <w:i/>
                <w:sz w:val="20"/>
              </w:rPr>
              <w:tab/>
              <w:t xml:space="preserve">Деловая культура и </w:t>
            </w:r>
            <w:proofErr w:type="spellStart"/>
            <w:r w:rsidRPr="00371962">
              <w:rPr>
                <w:rFonts w:ascii="Times New Roman" w:hAnsi="Times New Roman"/>
                <w:i/>
                <w:sz w:val="20"/>
              </w:rPr>
              <w:t>антикоррупционное</w:t>
            </w:r>
            <w:proofErr w:type="spellEnd"/>
            <w:r w:rsidRPr="00371962">
              <w:rPr>
                <w:rFonts w:ascii="Times New Roman" w:hAnsi="Times New Roman"/>
                <w:i/>
                <w:sz w:val="20"/>
              </w:rPr>
              <w:t xml:space="preserve"> поведение</w:t>
            </w:r>
          </w:p>
        </w:tc>
        <w:tc>
          <w:tcPr>
            <w:tcW w:w="2126" w:type="dxa"/>
            <w:tcBorders>
              <w:top w:val="single" w:sz="4" w:space="0" w:color="000000"/>
              <w:left w:val="single" w:sz="4" w:space="0" w:color="000000"/>
              <w:bottom w:val="single" w:sz="4" w:space="0" w:color="000000"/>
              <w:right w:val="single" w:sz="4" w:space="0" w:color="000000"/>
            </w:tcBorders>
            <w:shd w:val="clear" w:color="auto" w:fill="auto"/>
          </w:tcPr>
          <w:p w:rsidR="00BA530D" w:rsidRPr="002E039A" w:rsidRDefault="002E039A" w:rsidP="00140087">
            <w:pPr>
              <w:spacing w:after="0"/>
              <w:jc w:val="center"/>
              <w:rPr>
                <w:rFonts w:ascii="Times New Roman" w:hAnsi="Times New Roman"/>
                <w:sz w:val="20"/>
              </w:rPr>
            </w:pPr>
            <w:r>
              <w:rPr>
                <w:rFonts w:ascii="Times New Roman" w:hAnsi="Times New Roman"/>
                <w:sz w:val="20"/>
              </w:rPr>
              <w:t>36</w:t>
            </w:r>
          </w:p>
        </w:tc>
        <w:tc>
          <w:tcPr>
            <w:tcW w:w="2977" w:type="dxa"/>
            <w:tcBorders>
              <w:top w:val="single" w:sz="4" w:space="0" w:color="000000"/>
              <w:left w:val="single" w:sz="4" w:space="0" w:color="000000"/>
              <w:bottom w:val="single" w:sz="4" w:space="0" w:color="000000"/>
              <w:right w:val="single" w:sz="4" w:space="0" w:color="000000"/>
            </w:tcBorders>
            <w:shd w:val="clear" w:color="auto" w:fill="auto"/>
          </w:tcPr>
          <w:p w:rsidR="00BA530D" w:rsidRPr="002E039A" w:rsidRDefault="002E039A" w:rsidP="00140087">
            <w:pPr>
              <w:spacing w:after="0"/>
              <w:jc w:val="center"/>
              <w:rPr>
                <w:rFonts w:ascii="Times New Roman" w:hAnsi="Times New Roman"/>
                <w:sz w:val="20"/>
              </w:rPr>
            </w:pPr>
            <w:r>
              <w:rPr>
                <w:rFonts w:ascii="Times New Roman" w:hAnsi="Times New Roman"/>
                <w:sz w:val="20"/>
              </w:rPr>
              <w:t>25</w:t>
            </w:r>
          </w:p>
        </w:tc>
      </w:tr>
      <w:tr w:rsidR="00371962" w:rsidTr="00140087">
        <w:trPr>
          <w:trHeight w:val="314"/>
        </w:trPr>
        <w:tc>
          <w:tcPr>
            <w:tcW w:w="4253" w:type="dxa"/>
            <w:tcBorders>
              <w:top w:val="single" w:sz="4" w:space="0" w:color="000000"/>
              <w:left w:val="single" w:sz="4" w:space="0" w:color="000000"/>
              <w:bottom w:val="single" w:sz="4" w:space="0" w:color="000000"/>
              <w:right w:val="single" w:sz="4" w:space="0" w:color="000000"/>
            </w:tcBorders>
            <w:shd w:val="clear" w:color="auto" w:fill="auto"/>
          </w:tcPr>
          <w:p w:rsidR="00371962" w:rsidRDefault="00371962" w:rsidP="00140087">
            <w:pPr>
              <w:spacing w:after="0"/>
              <w:rPr>
                <w:rFonts w:ascii="Times New Roman" w:hAnsi="Times New Roman"/>
                <w:i/>
                <w:sz w:val="20"/>
              </w:rPr>
            </w:pPr>
            <w:r w:rsidRPr="00371962">
              <w:rPr>
                <w:rFonts w:ascii="Times New Roman" w:hAnsi="Times New Roman"/>
                <w:i/>
                <w:sz w:val="20"/>
              </w:rPr>
              <w:t>ОП.12./ ОП.12.1</w:t>
            </w:r>
            <w:r w:rsidRPr="00371962">
              <w:rPr>
                <w:rFonts w:ascii="Times New Roman" w:hAnsi="Times New Roman"/>
                <w:i/>
                <w:sz w:val="20"/>
              </w:rPr>
              <w:tab/>
              <w:t>Психология профессиональной деятельности/ Психологическая адаптация при трудоустройстве для людей с инвалидностью/ Формирование трудовой успешности.</w:t>
            </w:r>
          </w:p>
        </w:tc>
        <w:tc>
          <w:tcPr>
            <w:tcW w:w="2126" w:type="dxa"/>
            <w:tcBorders>
              <w:top w:val="single" w:sz="4" w:space="0" w:color="000000"/>
              <w:left w:val="single" w:sz="4" w:space="0" w:color="000000"/>
              <w:bottom w:val="single" w:sz="4" w:space="0" w:color="000000"/>
              <w:right w:val="single" w:sz="4" w:space="0" w:color="000000"/>
            </w:tcBorders>
            <w:shd w:val="clear" w:color="auto" w:fill="auto"/>
          </w:tcPr>
          <w:p w:rsidR="00371962" w:rsidRPr="002E039A" w:rsidRDefault="002E039A" w:rsidP="00140087">
            <w:pPr>
              <w:spacing w:after="0"/>
              <w:jc w:val="center"/>
              <w:rPr>
                <w:rFonts w:ascii="Times New Roman" w:hAnsi="Times New Roman"/>
                <w:sz w:val="20"/>
              </w:rPr>
            </w:pPr>
            <w:r>
              <w:rPr>
                <w:rFonts w:ascii="Times New Roman" w:hAnsi="Times New Roman"/>
                <w:sz w:val="20"/>
              </w:rPr>
              <w:t>36</w:t>
            </w:r>
          </w:p>
        </w:tc>
        <w:tc>
          <w:tcPr>
            <w:tcW w:w="2977" w:type="dxa"/>
            <w:tcBorders>
              <w:top w:val="single" w:sz="4" w:space="0" w:color="000000"/>
              <w:left w:val="single" w:sz="4" w:space="0" w:color="000000"/>
              <w:bottom w:val="single" w:sz="4" w:space="0" w:color="000000"/>
              <w:right w:val="single" w:sz="4" w:space="0" w:color="000000"/>
            </w:tcBorders>
            <w:shd w:val="clear" w:color="auto" w:fill="auto"/>
          </w:tcPr>
          <w:p w:rsidR="00371962" w:rsidRPr="002E039A" w:rsidRDefault="002E039A" w:rsidP="00140087">
            <w:pPr>
              <w:spacing w:after="0"/>
              <w:jc w:val="center"/>
              <w:rPr>
                <w:rFonts w:ascii="Times New Roman" w:hAnsi="Times New Roman"/>
                <w:sz w:val="20"/>
              </w:rPr>
            </w:pPr>
            <w:r>
              <w:rPr>
                <w:rFonts w:ascii="Times New Roman" w:hAnsi="Times New Roman"/>
                <w:sz w:val="20"/>
              </w:rPr>
              <w:t>25</w:t>
            </w:r>
          </w:p>
        </w:tc>
      </w:tr>
      <w:tr w:rsidR="00371962" w:rsidTr="00140087">
        <w:trPr>
          <w:trHeight w:val="314"/>
        </w:trPr>
        <w:tc>
          <w:tcPr>
            <w:tcW w:w="4253" w:type="dxa"/>
            <w:tcBorders>
              <w:top w:val="single" w:sz="4" w:space="0" w:color="000000"/>
              <w:left w:val="single" w:sz="4" w:space="0" w:color="000000"/>
              <w:bottom w:val="single" w:sz="4" w:space="0" w:color="000000"/>
              <w:right w:val="single" w:sz="4" w:space="0" w:color="000000"/>
            </w:tcBorders>
            <w:shd w:val="clear" w:color="auto" w:fill="auto"/>
          </w:tcPr>
          <w:p w:rsidR="00371962" w:rsidRDefault="00371962" w:rsidP="00140087">
            <w:pPr>
              <w:spacing w:after="0"/>
              <w:rPr>
                <w:rFonts w:ascii="Times New Roman" w:hAnsi="Times New Roman"/>
                <w:i/>
                <w:sz w:val="20"/>
              </w:rPr>
            </w:pPr>
            <w:r w:rsidRPr="00371962">
              <w:rPr>
                <w:rFonts w:ascii="Times New Roman" w:hAnsi="Times New Roman"/>
                <w:i/>
                <w:sz w:val="20"/>
              </w:rPr>
              <w:t>ОП.13.</w:t>
            </w:r>
            <w:r w:rsidRPr="00371962">
              <w:rPr>
                <w:rFonts w:ascii="Times New Roman" w:hAnsi="Times New Roman"/>
                <w:i/>
                <w:sz w:val="20"/>
              </w:rPr>
              <w:tab/>
              <w:t>Кухня народов России.</w:t>
            </w:r>
          </w:p>
        </w:tc>
        <w:tc>
          <w:tcPr>
            <w:tcW w:w="2126" w:type="dxa"/>
            <w:tcBorders>
              <w:top w:val="single" w:sz="4" w:space="0" w:color="000000"/>
              <w:left w:val="single" w:sz="4" w:space="0" w:color="000000"/>
              <w:bottom w:val="single" w:sz="4" w:space="0" w:color="000000"/>
              <w:right w:val="single" w:sz="4" w:space="0" w:color="000000"/>
            </w:tcBorders>
            <w:shd w:val="clear" w:color="auto" w:fill="auto"/>
          </w:tcPr>
          <w:p w:rsidR="00371962" w:rsidRPr="002E039A" w:rsidRDefault="002E039A" w:rsidP="00140087">
            <w:pPr>
              <w:spacing w:after="0"/>
              <w:jc w:val="center"/>
              <w:rPr>
                <w:rFonts w:ascii="Times New Roman" w:hAnsi="Times New Roman"/>
                <w:sz w:val="20"/>
              </w:rPr>
            </w:pPr>
            <w:r>
              <w:rPr>
                <w:rFonts w:ascii="Times New Roman" w:hAnsi="Times New Roman"/>
                <w:sz w:val="20"/>
              </w:rPr>
              <w:t>36</w:t>
            </w:r>
          </w:p>
        </w:tc>
        <w:tc>
          <w:tcPr>
            <w:tcW w:w="2977" w:type="dxa"/>
            <w:tcBorders>
              <w:top w:val="single" w:sz="4" w:space="0" w:color="000000"/>
              <w:left w:val="single" w:sz="4" w:space="0" w:color="000000"/>
              <w:bottom w:val="single" w:sz="4" w:space="0" w:color="000000"/>
              <w:right w:val="single" w:sz="4" w:space="0" w:color="000000"/>
            </w:tcBorders>
            <w:shd w:val="clear" w:color="auto" w:fill="auto"/>
          </w:tcPr>
          <w:p w:rsidR="00371962" w:rsidRPr="002E039A" w:rsidRDefault="002E039A" w:rsidP="00140087">
            <w:pPr>
              <w:spacing w:after="0"/>
              <w:jc w:val="center"/>
              <w:rPr>
                <w:rFonts w:ascii="Times New Roman" w:hAnsi="Times New Roman"/>
                <w:sz w:val="20"/>
              </w:rPr>
            </w:pPr>
            <w:r>
              <w:rPr>
                <w:rFonts w:ascii="Times New Roman" w:hAnsi="Times New Roman"/>
                <w:sz w:val="20"/>
              </w:rPr>
              <w:t>24</w:t>
            </w:r>
          </w:p>
        </w:tc>
      </w:tr>
      <w:tr w:rsidR="00371962" w:rsidTr="00140087">
        <w:trPr>
          <w:trHeight w:val="314"/>
        </w:trPr>
        <w:tc>
          <w:tcPr>
            <w:tcW w:w="4253" w:type="dxa"/>
            <w:tcBorders>
              <w:top w:val="single" w:sz="4" w:space="0" w:color="000000"/>
              <w:left w:val="single" w:sz="4" w:space="0" w:color="000000"/>
              <w:bottom w:val="single" w:sz="4" w:space="0" w:color="000000"/>
              <w:right w:val="single" w:sz="4" w:space="0" w:color="000000"/>
            </w:tcBorders>
            <w:shd w:val="clear" w:color="auto" w:fill="auto"/>
          </w:tcPr>
          <w:p w:rsidR="00371962" w:rsidRDefault="00371962" w:rsidP="00140087">
            <w:pPr>
              <w:spacing w:after="0"/>
              <w:rPr>
                <w:rFonts w:ascii="Times New Roman" w:hAnsi="Times New Roman"/>
                <w:i/>
                <w:sz w:val="20"/>
              </w:rPr>
            </w:pPr>
            <w:r w:rsidRPr="00371962">
              <w:rPr>
                <w:rFonts w:ascii="Times New Roman" w:hAnsi="Times New Roman"/>
                <w:i/>
                <w:sz w:val="20"/>
              </w:rPr>
              <w:t>ОП.14.</w:t>
            </w:r>
            <w:r w:rsidRPr="00371962">
              <w:rPr>
                <w:rFonts w:ascii="Times New Roman" w:hAnsi="Times New Roman"/>
                <w:i/>
                <w:sz w:val="20"/>
              </w:rPr>
              <w:tab/>
              <w:t>Кухня народов мира.</w:t>
            </w:r>
          </w:p>
        </w:tc>
        <w:tc>
          <w:tcPr>
            <w:tcW w:w="2126" w:type="dxa"/>
            <w:tcBorders>
              <w:top w:val="single" w:sz="4" w:space="0" w:color="000000"/>
              <w:left w:val="single" w:sz="4" w:space="0" w:color="000000"/>
              <w:bottom w:val="single" w:sz="4" w:space="0" w:color="000000"/>
              <w:right w:val="single" w:sz="4" w:space="0" w:color="000000"/>
            </w:tcBorders>
            <w:shd w:val="clear" w:color="auto" w:fill="auto"/>
          </w:tcPr>
          <w:p w:rsidR="00371962" w:rsidRPr="002E039A" w:rsidRDefault="002E039A" w:rsidP="00140087">
            <w:pPr>
              <w:spacing w:after="0"/>
              <w:jc w:val="center"/>
              <w:rPr>
                <w:rFonts w:ascii="Times New Roman" w:hAnsi="Times New Roman"/>
                <w:sz w:val="20"/>
              </w:rPr>
            </w:pPr>
            <w:r>
              <w:rPr>
                <w:rFonts w:ascii="Times New Roman" w:hAnsi="Times New Roman"/>
                <w:sz w:val="20"/>
              </w:rPr>
              <w:t>36</w:t>
            </w:r>
          </w:p>
        </w:tc>
        <w:tc>
          <w:tcPr>
            <w:tcW w:w="2977" w:type="dxa"/>
            <w:tcBorders>
              <w:top w:val="single" w:sz="4" w:space="0" w:color="000000"/>
              <w:left w:val="single" w:sz="4" w:space="0" w:color="000000"/>
              <w:bottom w:val="single" w:sz="4" w:space="0" w:color="000000"/>
              <w:right w:val="single" w:sz="4" w:space="0" w:color="000000"/>
            </w:tcBorders>
            <w:shd w:val="clear" w:color="auto" w:fill="auto"/>
          </w:tcPr>
          <w:p w:rsidR="00371962" w:rsidRPr="002E039A" w:rsidRDefault="002E039A" w:rsidP="00140087">
            <w:pPr>
              <w:spacing w:after="0"/>
              <w:jc w:val="center"/>
              <w:rPr>
                <w:rFonts w:ascii="Times New Roman" w:hAnsi="Times New Roman"/>
                <w:sz w:val="20"/>
              </w:rPr>
            </w:pPr>
            <w:r>
              <w:rPr>
                <w:rFonts w:ascii="Times New Roman" w:hAnsi="Times New Roman"/>
                <w:sz w:val="20"/>
              </w:rPr>
              <w:t>24</w:t>
            </w:r>
          </w:p>
        </w:tc>
      </w:tr>
      <w:tr w:rsidR="00371962" w:rsidTr="00140087">
        <w:trPr>
          <w:trHeight w:val="314"/>
        </w:trPr>
        <w:tc>
          <w:tcPr>
            <w:tcW w:w="4253" w:type="dxa"/>
            <w:tcBorders>
              <w:top w:val="single" w:sz="4" w:space="0" w:color="000000"/>
              <w:left w:val="single" w:sz="4" w:space="0" w:color="000000"/>
              <w:bottom w:val="single" w:sz="4" w:space="0" w:color="000000"/>
              <w:right w:val="single" w:sz="4" w:space="0" w:color="000000"/>
            </w:tcBorders>
            <w:shd w:val="clear" w:color="auto" w:fill="auto"/>
          </w:tcPr>
          <w:p w:rsidR="00371962" w:rsidRDefault="00371962" w:rsidP="00140087">
            <w:pPr>
              <w:spacing w:after="0"/>
              <w:rPr>
                <w:rFonts w:ascii="Times New Roman" w:hAnsi="Times New Roman"/>
                <w:i/>
                <w:sz w:val="20"/>
              </w:rPr>
            </w:pPr>
            <w:r w:rsidRPr="00371962">
              <w:rPr>
                <w:rFonts w:ascii="Times New Roman" w:hAnsi="Times New Roman"/>
                <w:i/>
                <w:sz w:val="20"/>
              </w:rPr>
              <w:t>ОП.15.</w:t>
            </w:r>
            <w:r w:rsidRPr="00371962">
              <w:rPr>
                <w:rFonts w:ascii="Times New Roman" w:hAnsi="Times New Roman"/>
                <w:i/>
                <w:sz w:val="20"/>
              </w:rPr>
              <w:tab/>
              <w:t>Рисование и лепка</w:t>
            </w:r>
          </w:p>
        </w:tc>
        <w:tc>
          <w:tcPr>
            <w:tcW w:w="2126" w:type="dxa"/>
            <w:tcBorders>
              <w:top w:val="single" w:sz="4" w:space="0" w:color="000000"/>
              <w:left w:val="single" w:sz="4" w:space="0" w:color="000000"/>
              <w:bottom w:val="single" w:sz="4" w:space="0" w:color="000000"/>
              <w:right w:val="single" w:sz="4" w:space="0" w:color="000000"/>
            </w:tcBorders>
            <w:shd w:val="clear" w:color="auto" w:fill="auto"/>
          </w:tcPr>
          <w:p w:rsidR="00371962" w:rsidRPr="002E039A" w:rsidRDefault="002E039A" w:rsidP="00140087">
            <w:pPr>
              <w:spacing w:after="0"/>
              <w:jc w:val="center"/>
              <w:rPr>
                <w:rFonts w:ascii="Times New Roman" w:hAnsi="Times New Roman"/>
                <w:sz w:val="20"/>
              </w:rPr>
            </w:pPr>
            <w:r>
              <w:rPr>
                <w:rFonts w:ascii="Times New Roman" w:hAnsi="Times New Roman"/>
                <w:sz w:val="20"/>
              </w:rPr>
              <w:t>36</w:t>
            </w:r>
          </w:p>
        </w:tc>
        <w:tc>
          <w:tcPr>
            <w:tcW w:w="2977" w:type="dxa"/>
            <w:tcBorders>
              <w:top w:val="single" w:sz="4" w:space="0" w:color="000000"/>
              <w:left w:val="single" w:sz="4" w:space="0" w:color="000000"/>
              <w:bottom w:val="single" w:sz="4" w:space="0" w:color="000000"/>
              <w:right w:val="single" w:sz="4" w:space="0" w:color="000000"/>
            </w:tcBorders>
            <w:shd w:val="clear" w:color="auto" w:fill="auto"/>
          </w:tcPr>
          <w:p w:rsidR="00371962" w:rsidRPr="002E039A" w:rsidRDefault="002E039A" w:rsidP="00140087">
            <w:pPr>
              <w:spacing w:after="0"/>
              <w:jc w:val="center"/>
              <w:rPr>
                <w:rFonts w:ascii="Times New Roman" w:hAnsi="Times New Roman"/>
                <w:sz w:val="20"/>
              </w:rPr>
            </w:pPr>
            <w:r>
              <w:rPr>
                <w:rFonts w:ascii="Times New Roman" w:hAnsi="Times New Roman"/>
                <w:sz w:val="20"/>
              </w:rPr>
              <w:t>26</w:t>
            </w:r>
          </w:p>
        </w:tc>
      </w:tr>
      <w:tr w:rsidR="00371962" w:rsidTr="00140087">
        <w:trPr>
          <w:trHeight w:val="314"/>
        </w:trPr>
        <w:tc>
          <w:tcPr>
            <w:tcW w:w="4253" w:type="dxa"/>
            <w:tcBorders>
              <w:top w:val="single" w:sz="4" w:space="0" w:color="000000"/>
              <w:left w:val="single" w:sz="4" w:space="0" w:color="000000"/>
              <w:bottom w:val="single" w:sz="4" w:space="0" w:color="000000"/>
              <w:right w:val="single" w:sz="4" w:space="0" w:color="000000"/>
            </w:tcBorders>
            <w:shd w:val="clear" w:color="auto" w:fill="auto"/>
          </w:tcPr>
          <w:p w:rsidR="00371962" w:rsidRDefault="00371962" w:rsidP="00140087">
            <w:pPr>
              <w:spacing w:after="0"/>
              <w:rPr>
                <w:rFonts w:ascii="Times New Roman" w:hAnsi="Times New Roman"/>
                <w:i/>
                <w:sz w:val="20"/>
              </w:rPr>
            </w:pPr>
            <w:r w:rsidRPr="00371962">
              <w:rPr>
                <w:rFonts w:ascii="Times New Roman" w:hAnsi="Times New Roman"/>
                <w:i/>
                <w:sz w:val="20"/>
              </w:rPr>
              <w:t>ОП.16.</w:t>
            </w:r>
            <w:r w:rsidRPr="00371962">
              <w:rPr>
                <w:rFonts w:ascii="Times New Roman" w:hAnsi="Times New Roman"/>
                <w:i/>
                <w:sz w:val="20"/>
              </w:rPr>
              <w:tab/>
              <w:t>Финансовая грамотность и основы предпринимательской деятельности</w:t>
            </w:r>
          </w:p>
        </w:tc>
        <w:tc>
          <w:tcPr>
            <w:tcW w:w="2126" w:type="dxa"/>
            <w:tcBorders>
              <w:top w:val="single" w:sz="4" w:space="0" w:color="000000"/>
              <w:left w:val="single" w:sz="4" w:space="0" w:color="000000"/>
              <w:bottom w:val="single" w:sz="4" w:space="0" w:color="000000"/>
              <w:right w:val="single" w:sz="4" w:space="0" w:color="000000"/>
            </w:tcBorders>
            <w:shd w:val="clear" w:color="auto" w:fill="auto"/>
          </w:tcPr>
          <w:p w:rsidR="00371962" w:rsidRPr="002E039A" w:rsidRDefault="002E039A" w:rsidP="00140087">
            <w:pPr>
              <w:spacing w:after="0"/>
              <w:jc w:val="center"/>
              <w:rPr>
                <w:rFonts w:ascii="Times New Roman" w:hAnsi="Times New Roman"/>
                <w:sz w:val="20"/>
              </w:rPr>
            </w:pPr>
            <w:r>
              <w:rPr>
                <w:rFonts w:ascii="Times New Roman" w:hAnsi="Times New Roman"/>
                <w:sz w:val="20"/>
              </w:rPr>
              <w:t>36</w:t>
            </w:r>
          </w:p>
        </w:tc>
        <w:tc>
          <w:tcPr>
            <w:tcW w:w="2977" w:type="dxa"/>
            <w:tcBorders>
              <w:top w:val="single" w:sz="4" w:space="0" w:color="000000"/>
              <w:left w:val="single" w:sz="4" w:space="0" w:color="000000"/>
              <w:bottom w:val="single" w:sz="4" w:space="0" w:color="000000"/>
              <w:right w:val="single" w:sz="4" w:space="0" w:color="000000"/>
            </w:tcBorders>
            <w:shd w:val="clear" w:color="auto" w:fill="auto"/>
          </w:tcPr>
          <w:p w:rsidR="00371962" w:rsidRPr="002E039A" w:rsidRDefault="002E039A" w:rsidP="00140087">
            <w:pPr>
              <w:spacing w:after="0"/>
              <w:jc w:val="center"/>
              <w:rPr>
                <w:rFonts w:ascii="Times New Roman" w:hAnsi="Times New Roman"/>
                <w:sz w:val="20"/>
              </w:rPr>
            </w:pPr>
            <w:r>
              <w:rPr>
                <w:rFonts w:ascii="Times New Roman" w:hAnsi="Times New Roman"/>
                <w:sz w:val="20"/>
              </w:rPr>
              <w:t>21</w:t>
            </w:r>
          </w:p>
        </w:tc>
      </w:tr>
      <w:tr w:rsidR="00371962" w:rsidTr="00140087">
        <w:trPr>
          <w:trHeight w:val="314"/>
        </w:trPr>
        <w:tc>
          <w:tcPr>
            <w:tcW w:w="4253" w:type="dxa"/>
            <w:tcBorders>
              <w:top w:val="single" w:sz="4" w:space="0" w:color="000000"/>
              <w:left w:val="single" w:sz="4" w:space="0" w:color="000000"/>
              <w:bottom w:val="single" w:sz="4" w:space="0" w:color="000000"/>
              <w:right w:val="single" w:sz="4" w:space="0" w:color="000000"/>
            </w:tcBorders>
            <w:shd w:val="clear" w:color="auto" w:fill="auto"/>
          </w:tcPr>
          <w:p w:rsidR="00371962" w:rsidRDefault="002E039A" w:rsidP="00140087">
            <w:pPr>
              <w:spacing w:after="0"/>
              <w:rPr>
                <w:rFonts w:ascii="Times New Roman" w:hAnsi="Times New Roman"/>
                <w:i/>
                <w:sz w:val="20"/>
              </w:rPr>
            </w:pPr>
            <w:r w:rsidRPr="002E039A">
              <w:rPr>
                <w:rFonts w:ascii="Times New Roman" w:hAnsi="Times New Roman"/>
                <w:i/>
                <w:sz w:val="20"/>
              </w:rPr>
              <w:t>ПМ 06</w:t>
            </w:r>
            <w:r w:rsidRPr="002E039A">
              <w:rPr>
                <w:rFonts w:ascii="Times New Roman" w:hAnsi="Times New Roman"/>
                <w:i/>
                <w:sz w:val="20"/>
              </w:rPr>
              <w:tab/>
              <w:t xml:space="preserve">Приготовление, оформление и подготовка к реализации изделий и скульптур </w:t>
            </w:r>
            <w:r w:rsidRPr="002E039A">
              <w:rPr>
                <w:rFonts w:ascii="Times New Roman" w:hAnsi="Times New Roman"/>
                <w:i/>
                <w:sz w:val="20"/>
              </w:rPr>
              <w:lastRenderedPageBreak/>
              <w:t>из шоколада и карамели.</w:t>
            </w:r>
          </w:p>
        </w:tc>
        <w:tc>
          <w:tcPr>
            <w:tcW w:w="2126" w:type="dxa"/>
            <w:tcBorders>
              <w:top w:val="single" w:sz="4" w:space="0" w:color="000000"/>
              <w:left w:val="single" w:sz="4" w:space="0" w:color="000000"/>
              <w:bottom w:val="single" w:sz="4" w:space="0" w:color="000000"/>
              <w:right w:val="single" w:sz="4" w:space="0" w:color="000000"/>
            </w:tcBorders>
            <w:shd w:val="clear" w:color="auto" w:fill="auto"/>
          </w:tcPr>
          <w:p w:rsidR="00371962" w:rsidRPr="002E039A" w:rsidRDefault="002E039A" w:rsidP="00140087">
            <w:pPr>
              <w:spacing w:after="0"/>
              <w:jc w:val="center"/>
              <w:rPr>
                <w:rFonts w:ascii="Times New Roman" w:hAnsi="Times New Roman"/>
                <w:sz w:val="20"/>
              </w:rPr>
            </w:pPr>
            <w:r>
              <w:rPr>
                <w:rFonts w:ascii="Times New Roman" w:hAnsi="Times New Roman"/>
                <w:sz w:val="20"/>
              </w:rPr>
              <w:lastRenderedPageBreak/>
              <w:t>272</w:t>
            </w:r>
          </w:p>
        </w:tc>
        <w:tc>
          <w:tcPr>
            <w:tcW w:w="2977" w:type="dxa"/>
            <w:tcBorders>
              <w:top w:val="single" w:sz="4" w:space="0" w:color="000000"/>
              <w:left w:val="single" w:sz="4" w:space="0" w:color="000000"/>
              <w:bottom w:val="single" w:sz="4" w:space="0" w:color="000000"/>
              <w:right w:val="single" w:sz="4" w:space="0" w:color="000000"/>
            </w:tcBorders>
            <w:shd w:val="clear" w:color="auto" w:fill="auto"/>
          </w:tcPr>
          <w:p w:rsidR="00371962" w:rsidRPr="002E039A" w:rsidRDefault="002E039A" w:rsidP="00140087">
            <w:pPr>
              <w:spacing w:after="0"/>
              <w:jc w:val="center"/>
              <w:rPr>
                <w:rFonts w:ascii="Times New Roman" w:hAnsi="Times New Roman"/>
                <w:sz w:val="20"/>
              </w:rPr>
            </w:pPr>
            <w:r>
              <w:rPr>
                <w:rFonts w:ascii="Times New Roman" w:hAnsi="Times New Roman"/>
                <w:sz w:val="20"/>
              </w:rPr>
              <w:t>260</w:t>
            </w:r>
          </w:p>
        </w:tc>
      </w:tr>
      <w:tr w:rsidR="00371962" w:rsidTr="00140087">
        <w:trPr>
          <w:trHeight w:val="314"/>
        </w:trPr>
        <w:tc>
          <w:tcPr>
            <w:tcW w:w="4253" w:type="dxa"/>
            <w:tcBorders>
              <w:top w:val="single" w:sz="4" w:space="0" w:color="000000"/>
              <w:left w:val="single" w:sz="4" w:space="0" w:color="000000"/>
              <w:bottom w:val="single" w:sz="4" w:space="0" w:color="000000"/>
              <w:right w:val="single" w:sz="4" w:space="0" w:color="000000"/>
            </w:tcBorders>
            <w:shd w:val="clear" w:color="auto" w:fill="auto"/>
          </w:tcPr>
          <w:p w:rsidR="00371962" w:rsidRDefault="002E039A" w:rsidP="00140087">
            <w:pPr>
              <w:spacing w:after="0"/>
              <w:rPr>
                <w:rFonts w:ascii="Times New Roman" w:hAnsi="Times New Roman"/>
                <w:i/>
                <w:sz w:val="20"/>
              </w:rPr>
            </w:pPr>
            <w:r w:rsidRPr="002E039A">
              <w:rPr>
                <w:rFonts w:ascii="Times New Roman" w:hAnsi="Times New Roman"/>
                <w:i/>
                <w:sz w:val="20"/>
              </w:rPr>
              <w:lastRenderedPageBreak/>
              <w:t>ПМ 07</w:t>
            </w:r>
            <w:r w:rsidRPr="002E039A">
              <w:rPr>
                <w:rFonts w:ascii="Times New Roman" w:hAnsi="Times New Roman"/>
                <w:i/>
                <w:sz w:val="20"/>
              </w:rPr>
              <w:tab/>
              <w:t>Приготовление, оформление и подготовка к реализации  мучных кулинарных изделий   разнообразного ассортимента и пиццы.</w:t>
            </w:r>
          </w:p>
        </w:tc>
        <w:tc>
          <w:tcPr>
            <w:tcW w:w="2126" w:type="dxa"/>
            <w:tcBorders>
              <w:top w:val="single" w:sz="4" w:space="0" w:color="000000"/>
              <w:left w:val="single" w:sz="4" w:space="0" w:color="000000"/>
              <w:bottom w:val="single" w:sz="4" w:space="0" w:color="000000"/>
              <w:right w:val="single" w:sz="4" w:space="0" w:color="000000"/>
            </w:tcBorders>
            <w:shd w:val="clear" w:color="auto" w:fill="auto"/>
          </w:tcPr>
          <w:p w:rsidR="00371962" w:rsidRPr="002E039A" w:rsidRDefault="002E039A" w:rsidP="00140087">
            <w:pPr>
              <w:spacing w:after="0"/>
              <w:jc w:val="center"/>
              <w:rPr>
                <w:rFonts w:ascii="Times New Roman" w:hAnsi="Times New Roman"/>
                <w:sz w:val="20"/>
              </w:rPr>
            </w:pPr>
            <w:r>
              <w:rPr>
                <w:rFonts w:ascii="Times New Roman" w:hAnsi="Times New Roman"/>
                <w:sz w:val="20"/>
              </w:rPr>
              <w:t>340</w:t>
            </w:r>
          </w:p>
        </w:tc>
        <w:tc>
          <w:tcPr>
            <w:tcW w:w="2977" w:type="dxa"/>
            <w:tcBorders>
              <w:top w:val="single" w:sz="4" w:space="0" w:color="000000"/>
              <w:left w:val="single" w:sz="4" w:space="0" w:color="000000"/>
              <w:bottom w:val="single" w:sz="4" w:space="0" w:color="000000"/>
              <w:right w:val="single" w:sz="4" w:space="0" w:color="000000"/>
            </w:tcBorders>
            <w:shd w:val="clear" w:color="auto" w:fill="auto"/>
          </w:tcPr>
          <w:p w:rsidR="00371962" w:rsidRPr="002E039A" w:rsidRDefault="002E039A" w:rsidP="00140087">
            <w:pPr>
              <w:spacing w:after="0"/>
              <w:jc w:val="center"/>
              <w:rPr>
                <w:rFonts w:ascii="Times New Roman" w:hAnsi="Times New Roman"/>
                <w:sz w:val="20"/>
              </w:rPr>
            </w:pPr>
            <w:r>
              <w:rPr>
                <w:rFonts w:ascii="Times New Roman" w:hAnsi="Times New Roman"/>
                <w:sz w:val="20"/>
              </w:rPr>
              <w:t>304</w:t>
            </w:r>
          </w:p>
        </w:tc>
      </w:tr>
      <w:tr w:rsidR="00BA530D" w:rsidTr="00140087">
        <w:trPr>
          <w:trHeight w:val="314"/>
        </w:trPr>
        <w:tc>
          <w:tcPr>
            <w:tcW w:w="4253" w:type="dxa"/>
            <w:tcBorders>
              <w:top w:val="single" w:sz="4" w:space="0" w:color="000000"/>
              <w:left w:val="single" w:sz="4" w:space="0" w:color="000000"/>
              <w:bottom w:val="single" w:sz="4" w:space="0" w:color="000000"/>
              <w:right w:val="single" w:sz="4" w:space="0" w:color="000000"/>
            </w:tcBorders>
            <w:shd w:val="clear" w:color="auto" w:fill="auto"/>
          </w:tcPr>
          <w:p w:rsidR="00BA530D" w:rsidRDefault="002E039A" w:rsidP="00140087">
            <w:pPr>
              <w:spacing w:after="0"/>
              <w:rPr>
                <w:rFonts w:ascii="Times New Roman" w:hAnsi="Times New Roman"/>
                <w:i/>
                <w:sz w:val="20"/>
              </w:rPr>
            </w:pPr>
            <w:r w:rsidRPr="002E039A">
              <w:rPr>
                <w:rFonts w:ascii="Times New Roman" w:hAnsi="Times New Roman"/>
                <w:i/>
                <w:sz w:val="20"/>
              </w:rPr>
              <w:t>ПМ 08.</w:t>
            </w:r>
            <w:r w:rsidRPr="002E039A">
              <w:rPr>
                <w:rFonts w:ascii="Times New Roman" w:hAnsi="Times New Roman"/>
                <w:i/>
                <w:sz w:val="20"/>
              </w:rPr>
              <w:tab/>
              <w:t>Приготовление, оформление и презентация блюд и кулинарных изделий в соответствии с акту</w:t>
            </w:r>
            <w:r>
              <w:rPr>
                <w:rFonts w:ascii="Times New Roman" w:hAnsi="Times New Roman"/>
                <w:i/>
                <w:sz w:val="20"/>
              </w:rPr>
              <w:t>а</w:t>
            </w:r>
            <w:r w:rsidRPr="002E039A">
              <w:rPr>
                <w:rFonts w:ascii="Times New Roman" w:hAnsi="Times New Roman"/>
                <w:i/>
                <w:sz w:val="20"/>
              </w:rPr>
              <w:t>льными гастрономическими тенденциями по запросу работодателей.</w:t>
            </w:r>
          </w:p>
        </w:tc>
        <w:tc>
          <w:tcPr>
            <w:tcW w:w="2126" w:type="dxa"/>
            <w:tcBorders>
              <w:top w:val="single" w:sz="4" w:space="0" w:color="000000"/>
              <w:left w:val="single" w:sz="4" w:space="0" w:color="000000"/>
              <w:bottom w:val="single" w:sz="4" w:space="0" w:color="000000"/>
              <w:right w:val="single" w:sz="4" w:space="0" w:color="000000"/>
            </w:tcBorders>
            <w:shd w:val="clear" w:color="auto" w:fill="auto"/>
          </w:tcPr>
          <w:p w:rsidR="00BA530D" w:rsidRPr="002E039A" w:rsidRDefault="002E039A" w:rsidP="00140087">
            <w:pPr>
              <w:spacing w:after="0"/>
              <w:jc w:val="center"/>
              <w:rPr>
                <w:rFonts w:ascii="Times New Roman" w:hAnsi="Times New Roman"/>
                <w:sz w:val="20"/>
              </w:rPr>
            </w:pPr>
            <w:r>
              <w:rPr>
                <w:rFonts w:ascii="Times New Roman" w:hAnsi="Times New Roman"/>
                <w:sz w:val="20"/>
              </w:rPr>
              <w:t>1476</w:t>
            </w:r>
          </w:p>
        </w:tc>
        <w:tc>
          <w:tcPr>
            <w:tcW w:w="2977" w:type="dxa"/>
            <w:tcBorders>
              <w:top w:val="single" w:sz="4" w:space="0" w:color="000000"/>
              <w:left w:val="single" w:sz="4" w:space="0" w:color="000000"/>
              <w:bottom w:val="single" w:sz="4" w:space="0" w:color="000000"/>
              <w:right w:val="single" w:sz="4" w:space="0" w:color="000000"/>
            </w:tcBorders>
            <w:shd w:val="clear" w:color="auto" w:fill="auto"/>
          </w:tcPr>
          <w:p w:rsidR="00BA530D" w:rsidRPr="002E039A" w:rsidRDefault="002E039A" w:rsidP="00140087">
            <w:pPr>
              <w:spacing w:after="0"/>
              <w:jc w:val="center"/>
              <w:rPr>
                <w:rFonts w:ascii="Times New Roman" w:hAnsi="Times New Roman"/>
                <w:sz w:val="20"/>
              </w:rPr>
            </w:pPr>
            <w:r>
              <w:rPr>
                <w:rFonts w:ascii="Times New Roman" w:hAnsi="Times New Roman"/>
                <w:sz w:val="20"/>
              </w:rPr>
              <w:t>1232</w:t>
            </w:r>
          </w:p>
        </w:tc>
      </w:tr>
      <w:tr w:rsidR="00BA530D" w:rsidTr="00140087">
        <w:trPr>
          <w:trHeight w:val="377"/>
        </w:trPr>
        <w:tc>
          <w:tcPr>
            <w:tcW w:w="4253" w:type="dxa"/>
            <w:tcBorders>
              <w:top w:val="single" w:sz="4" w:space="0" w:color="000000"/>
              <w:left w:val="single" w:sz="4" w:space="0" w:color="000000"/>
              <w:bottom w:val="single" w:sz="4" w:space="0" w:color="000000"/>
              <w:right w:val="single" w:sz="4" w:space="0" w:color="000000"/>
            </w:tcBorders>
            <w:shd w:val="clear" w:color="auto" w:fill="auto"/>
          </w:tcPr>
          <w:p w:rsidR="00BA530D" w:rsidRDefault="00BA530D" w:rsidP="00140087">
            <w:pPr>
              <w:spacing w:after="0"/>
              <w:rPr>
                <w:rFonts w:ascii="Times New Roman" w:hAnsi="Times New Roman"/>
                <w:sz w:val="20"/>
              </w:rPr>
            </w:pPr>
            <w:r>
              <w:rPr>
                <w:rFonts w:ascii="Times New Roman" w:hAnsi="Times New Roman"/>
                <w:sz w:val="20"/>
              </w:rPr>
              <w:t xml:space="preserve">ГИА в форме демонстрационного экзамена + </w:t>
            </w:r>
            <w:r>
              <w:rPr>
                <w:rFonts w:ascii="Times New Roman" w:hAnsi="Times New Roman"/>
                <w:i/>
                <w:sz w:val="20"/>
              </w:rPr>
              <w:t xml:space="preserve">указывается из ФГОС </w:t>
            </w:r>
          </w:p>
        </w:tc>
        <w:tc>
          <w:tcPr>
            <w:tcW w:w="2126" w:type="dxa"/>
            <w:tcBorders>
              <w:top w:val="single" w:sz="4" w:space="0" w:color="000000"/>
              <w:left w:val="single" w:sz="4" w:space="0" w:color="000000"/>
              <w:bottom w:val="single" w:sz="4" w:space="0" w:color="000000"/>
              <w:right w:val="single" w:sz="4" w:space="0" w:color="000000"/>
            </w:tcBorders>
            <w:shd w:val="clear" w:color="auto" w:fill="auto"/>
          </w:tcPr>
          <w:p w:rsidR="00BA530D" w:rsidRPr="00BA530D" w:rsidRDefault="00371962" w:rsidP="00140087">
            <w:pPr>
              <w:spacing w:after="0"/>
              <w:jc w:val="center"/>
              <w:rPr>
                <w:rFonts w:ascii="Times New Roman" w:hAnsi="Times New Roman"/>
                <w:i/>
                <w:sz w:val="20"/>
                <w:highlight w:val="yellow"/>
              </w:rPr>
            </w:pPr>
            <w:r>
              <w:rPr>
                <w:rFonts w:ascii="Times New Roman" w:hAnsi="Times New Roman"/>
                <w:b/>
                <w:sz w:val="20"/>
              </w:rPr>
              <w:t>72</w:t>
            </w:r>
          </w:p>
        </w:tc>
        <w:tc>
          <w:tcPr>
            <w:tcW w:w="2977" w:type="dxa"/>
            <w:tcBorders>
              <w:top w:val="single" w:sz="4" w:space="0" w:color="000000"/>
              <w:left w:val="single" w:sz="4" w:space="0" w:color="000000"/>
              <w:bottom w:val="single" w:sz="4" w:space="0" w:color="000000"/>
              <w:right w:val="single" w:sz="4" w:space="0" w:color="000000"/>
            </w:tcBorders>
            <w:shd w:val="clear" w:color="auto" w:fill="auto"/>
          </w:tcPr>
          <w:p w:rsidR="00BA530D" w:rsidRPr="00BA530D" w:rsidRDefault="00BA530D" w:rsidP="00140087">
            <w:pPr>
              <w:spacing w:after="0"/>
              <w:rPr>
                <w:rFonts w:ascii="Times New Roman" w:hAnsi="Times New Roman"/>
                <w:i/>
                <w:sz w:val="20"/>
                <w:highlight w:val="yellow"/>
              </w:rPr>
            </w:pPr>
          </w:p>
        </w:tc>
      </w:tr>
      <w:tr w:rsidR="00BA530D" w:rsidTr="00140087">
        <w:trPr>
          <w:trHeight w:val="243"/>
        </w:trPr>
        <w:tc>
          <w:tcPr>
            <w:tcW w:w="4253" w:type="dxa"/>
            <w:tcBorders>
              <w:top w:val="single" w:sz="4" w:space="0" w:color="000000"/>
              <w:left w:val="single" w:sz="4" w:space="0" w:color="000000"/>
              <w:bottom w:val="single" w:sz="4" w:space="0" w:color="000000"/>
              <w:right w:val="single" w:sz="4" w:space="0" w:color="000000"/>
            </w:tcBorders>
            <w:shd w:val="clear" w:color="auto" w:fill="auto"/>
          </w:tcPr>
          <w:p w:rsidR="00BA530D" w:rsidRDefault="00BA530D" w:rsidP="00140087">
            <w:pPr>
              <w:spacing w:after="0"/>
              <w:rPr>
                <w:rFonts w:ascii="Times New Roman" w:hAnsi="Times New Roman"/>
                <w:sz w:val="20"/>
              </w:rPr>
            </w:pPr>
            <w:r>
              <w:rPr>
                <w:rFonts w:ascii="Times New Roman" w:hAnsi="Times New Roman"/>
                <w:sz w:val="20"/>
              </w:rPr>
              <w:t>Всего</w:t>
            </w:r>
          </w:p>
        </w:tc>
        <w:tc>
          <w:tcPr>
            <w:tcW w:w="2126" w:type="dxa"/>
            <w:tcBorders>
              <w:top w:val="single" w:sz="4" w:space="0" w:color="000000"/>
              <w:left w:val="single" w:sz="4" w:space="0" w:color="000000"/>
              <w:bottom w:val="single" w:sz="4" w:space="0" w:color="000000"/>
              <w:right w:val="single" w:sz="4" w:space="0" w:color="000000"/>
            </w:tcBorders>
            <w:shd w:val="clear" w:color="auto" w:fill="auto"/>
          </w:tcPr>
          <w:p w:rsidR="00BA530D" w:rsidRPr="00BA530D" w:rsidRDefault="00A63F96" w:rsidP="00140087">
            <w:pPr>
              <w:spacing w:after="0"/>
              <w:jc w:val="center"/>
              <w:rPr>
                <w:rFonts w:ascii="Times New Roman" w:hAnsi="Times New Roman"/>
                <w:i/>
                <w:sz w:val="20"/>
                <w:highlight w:val="yellow"/>
              </w:rPr>
            </w:pPr>
            <w:r>
              <w:rPr>
                <w:rFonts w:ascii="Times New Roman" w:hAnsi="Times New Roman"/>
                <w:b/>
                <w:sz w:val="20"/>
              </w:rPr>
              <w:t>4428</w:t>
            </w:r>
          </w:p>
        </w:tc>
        <w:bookmarkEnd w:id="6"/>
        <w:tc>
          <w:tcPr>
            <w:tcW w:w="2977" w:type="dxa"/>
            <w:tcBorders>
              <w:top w:val="single" w:sz="4" w:space="0" w:color="000000"/>
              <w:left w:val="single" w:sz="4" w:space="0" w:color="000000"/>
              <w:bottom w:val="single" w:sz="4" w:space="0" w:color="000000"/>
              <w:right w:val="single" w:sz="4" w:space="0" w:color="000000"/>
            </w:tcBorders>
            <w:shd w:val="clear" w:color="auto" w:fill="auto"/>
          </w:tcPr>
          <w:p w:rsidR="00BA530D" w:rsidRPr="00A63F96" w:rsidRDefault="00A63F96" w:rsidP="00140087">
            <w:pPr>
              <w:spacing w:after="0"/>
              <w:jc w:val="center"/>
              <w:rPr>
                <w:rFonts w:ascii="Times New Roman" w:hAnsi="Times New Roman"/>
                <w:i/>
                <w:sz w:val="20"/>
              </w:rPr>
            </w:pPr>
            <w:r>
              <w:rPr>
                <w:rFonts w:ascii="Times New Roman" w:hAnsi="Times New Roman"/>
                <w:b/>
                <w:sz w:val="20"/>
              </w:rPr>
              <w:t>3653</w:t>
            </w:r>
          </w:p>
        </w:tc>
      </w:tr>
    </w:tbl>
    <w:p w:rsidR="00036FD7" w:rsidRPr="001C33BF" w:rsidRDefault="00036FD7" w:rsidP="00036FD7">
      <w:pPr>
        <w:tabs>
          <w:tab w:val="left" w:pos="993"/>
        </w:tabs>
        <w:suppressAutoHyphens/>
        <w:spacing w:after="0"/>
        <w:ind w:firstLine="709"/>
        <w:jc w:val="both"/>
        <w:rPr>
          <w:rFonts w:ascii="Times New Roman" w:hAnsi="Times New Roman" w:cs="Times New Roman"/>
          <w:bCs/>
          <w:color w:val="000000"/>
          <w:sz w:val="24"/>
          <w:szCs w:val="24"/>
        </w:rPr>
      </w:pPr>
    </w:p>
    <w:p w:rsidR="00BA530D" w:rsidRDefault="003D2AA3">
      <w:pPr>
        <w:rPr>
          <w:rFonts w:ascii="Times New Roman" w:eastAsiaTheme="majorEastAsia" w:hAnsi="Times New Roman" w:cs="Times New Roman"/>
          <w:b/>
          <w:bCs/>
          <w:caps/>
          <w:sz w:val="24"/>
          <w:szCs w:val="28"/>
          <w:lang w:eastAsia="en-US"/>
        </w:rPr>
      </w:pPr>
      <w:bookmarkStart w:id="7" w:name="_Toc103593993"/>
      <w:bookmarkStart w:id="8" w:name="_Toc131849513"/>
      <w:r>
        <w:rPr>
          <w:rFonts w:ascii="Times New Roman" w:hAnsi="Times New Roman"/>
          <w:sz w:val="24"/>
        </w:rPr>
        <w:t>*184 часа на вариативную часть выделено за счет перераспределения часов обязательной части</w:t>
      </w:r>
      <w:r w:rsidR="00BA530D">
        <w:rPr>
          <w:rFonts w:ascii="Times New Roman" w:hAnsi="Times New Roman"/>
          <w:sz w:val="24"/>
        </w:rPr>
        <w:br w:type="page"/>
      </w:r>
    </w:p>
    <w:p w:rsidR="00BA530D" w:rsidRPr="00BA530D" w:rsidRDefault="00BA530D" w:rsidP="00BA530D">
      <w:pPr>
        <w:pStyle w:val="1"/>
        <w:rPr>
          <w:sz w:val="24"/>
          <w:szCs w:val="24"/>
        </w:rPr>
      </w:pPr>
      <w:r w:rsidRPr="00BA530D">
        <w:rPr>
          <w:sz w:val="24"/>
          <w:szCs w:val="24"/>
        </w:rPr>
        <w:lastRenderedPageBreak/>
        <w:t>Раздел 3. Х</w:t>
      </w:r>
      <w:r w:rsidRPr="00BA530D">
        <w:rPr>
          <w:rFonts w:ascii="Times New Roman" w:hAnsi="Times New Roman"/>
          <w:caps w:val="0"/>
          <w:sz w:val="24"/>
          <w:szCs w:val="24"/>
        </w:rPr>
        <w:t>арактеристика профессиональной деятельности выпускника</w:t>
      </w:r>
    </w:p>
    <w:p w:rsidR="00BA530D" w:rsidRPr="0007343A" w:rsidRDefault="00BA530D" w:rsidP="0007343A">
      <w:pPr>
        <w:ind w:firstLine="709"/>
        <w:rPr>
          <w:rStyle w:val="213"/>
        </w:rPr>
      </w:pPr>
      <w:bookmarkStart w:id="9" w:name="__RefHeading___7"/>
      <w:bookmarkEnd w:id="9"/>
      <w:r w:rsidRPr="0007343A">
        <w:rPr>
          <w:rStyle w:val="213"/>
        </w:rPr>
        <w:t>3.1. Област</w:t>
      </w:r>
      <w:proofErr w:type="gramStart"/>
      <w:r w:rsidRPr="0007343A">
        <w:rPr>
          <w:rStyle w:val="213"/>
        </w:rPr>
        <w:t>ь(</w:t>
      </w:r>
      <w:proofErr w:type="gramEnd"/>
      <w:r w:rsidRPr="0007343A">
        <w:rPr>
          <w:rStyle w:val="213"/>
        </w:rPr>
        <w:t>и) профессиональной деятельности выпускников:</w:t>
      </w:r>
    </w:p>
    <w:p w:rsidR="0007343A" w:rsidRPr="0007343A" w:rsidRDefault="0007343A" w:rsidP="0007343A">
      <w:pPr>
        <w:jc w:val="both"/>
        <w:rPr>
          <w:rFonts w:ascii="Times New Roman" w:hAnsi="Times New Roman" w:cs="Times New Roman"/>
          <w:color w:val="000000" w:themeColor="text1"/>
          <w:spacing w:val="2"/>
          <w:sz w:val="24"/>
          <w:szCs w:val="24"/>
          <w:shd w:val="clear" w:color="auto" w:fill="FFFFFF"/>
        </w:rPr>
      </w:pPr>
      <w:bookmarkStart w:id="10" w:name="__RefHeading___8"/>
      <w:bookmarkEnd w:id="10"/>
      <w:r w:rsidRPr="0007343A">
        <w:rPr>
          <w:rFonts w:ascii="Times New Roman" w:hAnsi="Times New Roman" w:cs="Times New Roman"/>
          <w:color w:val="000000" w:themeColor="text1"/>
          <w:spacing w:val="2"/>
          <w:sz w:val="24"/>
          <w:szCs w:val="24"/>
          <w:shd w:val="clear" w:color="auto" w:fill="FFFFFF"/>
        </w:rPr>
        <w:t>33 Сервис, оказание услуг населению (торговля, техническое обслуживание, ремонт, предоставление персональных услуг, услуги гостеприимства, общественное питание и прочее)</w:t>
      </w:r>
    </w:p>
    <w:p w:rsidR="0007343A" w:rsidRDefault="0007343A" w:rsidP="00BA530D"/>
    <w:p w:rsidR="00BA530D" w:rsidRPr="00012C66" w:rsidRDefault="00BA530D" w:rsidP="00012C66">
      <w:pPr>
        <w:ind w:firstLine="709"/>
        <w:rPr>
          <w:rFonts w:ascii="Times New Roman" w:hAnsi="Times New Roman" w:cs="Times New Roman"/>
          <w:sz w:val="24"/>
          <w:szCs w:val="24"/>
        </w:rPr>
      </w:pPr>
      <w:r w:rsidRPr="00012C66">
        <w:rPr>
          <w:rFonts w:ascii="Times New Roman" w:hAnsi="Times New Roman" w:cs="Times New Roman"/>
          <w:sz w:val="24"/>
          <w:szCs w:val="24"/>
        </w:rPr>
        <w:t>3.2. Профессиональные стандарты</w:t>
      </w:r>
    </w:p>
    <w:p w:rsidR="00BA530D" w:rsidRPr="00012C66" w:rsidRDefault="00BA530D" w:rsidP="00BA530D">
      <w:pPr>
        <w:ind w:firstLine="709"/>
        <w:jc w:val="both"/>
        <w:rPr>
          <w:rFonts w:ascii="Times New Roman" w:hAnsi="Times New Roman" w:cs="Times New Roman"/>
          <w:color w:val="000000" w:themeColor="text1"/>
          <w:sz w:val="24"/>
          <w:szCs w:val="24"/>
        </w:rPr>
      </w:pPr>
      <w:r w:rsidRPr="00012C66">
        <w:rPr>
          <w:rFonts w:ascii="Times New Roman" w:hAnsi="Times New Roman" w:cs="Times New Roman"/>
          <w:color w:val="000000" w:themeColor="text1"/>
          <w:sz w:val="24"/>
          <w:szCs w:val="24"/>
        </w:rPr>
        <w:t>Перечень профессиональных стандартов, учитываемых при разработке ОПОП-П:</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tblPr>
      <w:tblGrid>
        <w:gridCol w:w="426"/>
        <w:gridCol w:w="1979"/>
        <w:gridCol w:w="1713"/>
        <w:gridCol w:w="2537"/>
        <w:gridCol w:w="2835"/>
      </w:tblGrid>
      <w:tr w:rsidR="00BA530D" w:rsidRPr="00012C66" w:rsidTr="00012C66">
        <w:tc>
          <w:tcPr>
            <w:tcW w:w="426" w:type="dxa"/>
          </w:tcPr>
          <w:p w:rsidR="00BA530D" w:rsidRPr="00012C66" w:rsidRDefault="00BA530D" w:rsidP="00140087">
            <w:pPr>
              <w:jc w:val="center"/>
              <w:rPr>
                <w:rFonts w:ascii="Times New Roman" w:hAnsi="Times New Roman" w:cs="Times New Roman"/>
                <w:sz w:val="24"/>
                <w:szCs w:val="24"/>
              </w:rPr>
            </w:pPr>
            <w:r w:rsidRPr="00012C66">
              <w:rPr>
                <w:rFonts w:ascii="Times New Roman" w:hAnsi="Times New Roman" w:cs="Times New Roman"/>
                <w:sz w:val="24"/>
                <w:szCs w:val="24"/>
              </w:rPr>
              <w:t>№</w:t>
            </w:r>
          </w:p>
        </w:tc>
        <w:tc>
          <w:tcPr>
            <w:tcW w:w="1979" w:type="dxa"/>
          </w:tcPr>
          <w:p w:rsidR="00BA530D" w:rsidRPr="00012C66" w:rsidRDefault="00BA530D" w:rsidP="00012C66">
            <w:pPr>
              <w:spacing w:line="240" w:lineRule="auto"/>
              <w:jc w:val="center"/>
              <w:rPr>
                <w:rFonts w:ascii="Times New Roman" w:hAnsi="Times New Roman" w:cs="Times New Roman"/>
                <w:color w:val="000000" w:themeColor="text1"/>
                <w:sz w:val="24"/>
                <w:szCs w:val="24"/>
              </w:rPr>
            </w:pPr>
            <w:r w:rsidRPr="00012C66">
              <w:rPr>
                <w:rFonts w:ascii="Times New Roman" w:hAnsi="Times New Roman" w:cs="Times New Roman"/>
                <w:color w:val="000000" w:themeColor="text1"/>
                <w:sz w:val="24"/>
                <w:szCs w:val="24"/>
              </w:rPr>
              <w:t>Код и Наименование ПС</w:t>
            </w:r>
          </w:p>
        </w:tc>
        <w:tc>
          <w:tcPr>
            <w:tcW w:w="1713" w:type="dxa"/>
          </w:tcPr>
          <w:p w:rsidR="00BA530D" w:rsidRPr="00012C66" w:rsidRDefault="00BA530D" w:rsidP="00012C66">
            <w:pPr>
              <w:spacing w:line="240" w:lineRule="auto"/>
              <w:jc w:val="center"/>
              <w:rPr>
                <w:rFonts w:ascii="Times New Roman" w:hAnsi="Times New Roman" w:cs="Times New Roman"/>
                <w:color w:val="000000" w:themeColor="text1"/>
                <w:sz w:val="24"/>
                <w:szCs w:val="24"/>
              </w:rPr>
            </w:pPr>
            <w:r w:rsidRPr="00012C66">
              <w:rPr>
                <w:rFonts w:ascii="Times New Roman" w:hAnsi="Times New Roman" w:cs="Times New Roman"/>
                <w:color w:val="000000" w:themeColor="text1"/>
                <w:sz w:val="24"/>
                <w:szCs w:val="24"/>
              </w:rPr>
              <w:t>Реквизиты утверждения</w:t>
            </w:r>
          </w:p>
        </w:tc>
        <w:tc>
          <w:tcPr>
            <w:tcW w:w="2537" w:type="dxa"/>
          </w:tcPr>
          <w:p w:rsidR="00BA530D" w:rsidRPr="00012C66" w:rsidRDefault="00BA530D" w:rsidP="00012C66">
            <w:pPr>
              <w:spacing w:line="240" w:lineRule="auto"/>
              <w:jc w:val="center"/>
              <w:rPr>
                <w:rFonts w:ascii="Times New Roman" w:hAnsi="Times New Roman" w:cs="Times New Roman"/>
                <w:color w:val="000000" w:themeColor="text1"/>
                <w:sz w:val="24"/>
                <w:szCs w:val="24"/>
              </w:rPr>
            </w:pPr>
            <w:r w:rsidRPr="00012C66">
              <w:rPr>
                <w:rFonts w:ascii="Times New Roman" w:hAnsi="Times New Roman" w:cs="Times New Roman"/>
                <w:color w:val="000000" w:themeColor="text1"/>
                <w:sz w:val="24"/>
                <w:szCs w:val="24"/>
              </w:rPr>
              <w:t>Код и наименование ОТФ</w:t>
            </w:r>
          </w:p>
        </w:tc>
        <w:tc>
          <w:tcPr>
            <w:tcW w:w="2835" w:type="dxa"/>
          </w:tcPr>
          <w:p w:rsidR="00BA530D" w:rsidRPr="00012C66" w:rsidRDefault="00BA530D" w:rsidP="00012C66">
            <w:pPr>
              <w:spacing w:line="240" w:lineRule="auto"/>
              <w:jc w:val="center"/>
              <w:rPr>
                <w:rFonts w:ascii="Times New Roman" w:hAnsi="Times New Roman" w:cs="Times New Roman"/>
                <w:color w:val="000000" w:themeColor="text1"/>
                <w:sz w:val="24"/>
                <w:szCs w:val="24"/>
              </w:rPr>
            </w:pPr>
            <w:r w:rsidRPr="00012C66">
              <w:rPr>
                <w:rFonts w:ascii="Times New Roman" w:hAnsi="Times New Roman" w:cs="Times New Roman"/>
                <w:color w:val="000000" w:themeColor="text1"/>
                <w:sz w:val="24"/>
                <w:szCs w:val="24"/>
              </w:rPr>
              <w:t>Код и наименование ТФ</w:t>
            </w:r>
          </w:p>
        </w:tc>
      </w:tr>
      <w:tr w:rsidR="0007343A" w:rsidTr="00012C66">
        <w:tc>
          <w:tcPr>
            <w:tcW w:w="426" w:type="dxa"/>
            <w:vMerge w:val="restart"/>
          </w:tcPr>
          <w:p w:rsidR="0007343A" w:rsidRDefault="0007343A" w:rsidP="00140087">
            <w:pPr>
              <w:jc w:val="both"/>
              <w:rPr>
                <w:rFonts w:ascii="Times New Roman" w:hAnsi="Times New Roman"/>
                <w:sz w:val="24"/>
              </w:rPr>
            </w:pPr>
            <w:r>
              <w:rPr>
                <w:rFonts w:ascii="Times New Roman" w:hAnsi="Times New Roman"/>
                <w:sz w:val="24"/>
              </w:rPr>
              <w:t>1</w:t>
            </w:r>
          </w:p>
        </w:tc>
        <w:tc>
          <w:tcPr>
            <w:tcW w:w="1979" w:type="dxa"/>
            <w:vMerge w:val="restart"/>
          </w:tcPr>
          <w:p w:rsidR="0007343A" w:rsidRPr="00012C66" w:rsidRDefault="0007343A" w:rsidP="00012C66">
            <w:pPr>
              <w:spacing w:line="240" w:lineRule="auto"/>
              <w:jc w:val="both"/>
              <w:rPr>
                <w:rFonts w:ascii="Times New Roman" w:hAnsi="Times New Roman" w:cs="Times New Roman"/>
                <w:color w:val="000000" w:themeColor="text1"/>
                <w:sz w:val="24"/>
                <w:szCs w:val="24"/>
              </w:rPr>
            </w:pPr>
            <w:r w:rsidRPr="00012C66">
              <w:rPr>
                <w:rFonts w:ascii="Times New Roman" w:hAnsi="Times New Roman" w:cs="Times New Roman"/>
                <w:b/>
                <w:color w:val="000000" w:themeColor="text1"/>
                <w:sz w:val="24"/>
                <w:szCs w:val="24"/>
              </w:rPr>
              <w:t>33.011 Повар</w:t>
            </w:r>
          </w:p>
        </w:tc>
        <w:tc>
          <w:tcPr>
            <w:tcW w:w="1713" w:type="dxa"/>
            <w:vMerge w:val="restart"/>
          </w:tcPr>
          <w:p w:rsidR="0007343A" w:rsidRPr="00012C66" w:rsidRDefault="0007343A" w:rsidP="00012C66">
            <w:pPr>
              <w:pStyle w:val="a5"/>
              <w:widowControl w:val="0"/>
              <w:tabs>
                <w:tab w:val="left" w:pos="993"/>
              </w:tabs>
              <w:autoSpaceDE w:val="0"/>
              <w:autoSpaceDN w:val="0"/>
              <w:spacing w:after="0" w:line="240" w:lineRule="auto"/>
              <w:ind w:left="0"/>
              <w:contextualSpacing w:val="0"/>
              <w:jc w:val="both"/>
              <w:rPr>
                <w:rFonts w:ascii="Times New Roman" w:hAnsi="Times New Roman" w:cs="Times New Roman"/>
                <w:color w:val="000000" w:themeColor="text1"/>
                <w:sz w:val="24"/>
                <w:szCs w:val="24"/>
              </w:rPr>
            </w:pPr>
            <w:r w:rsidRPr="00012C66">
              <w:rPr>
                <w:rFonts w:ascii="Times New Roman" w:hAnsi="Times New Roman" w:cs="Times New Roman"/>
                <w:color w:val="000000" w:themeColor="text1"/>
                <w:sz w:val="24"/>
                <w:szCs w:val="24"/>
              </w:rPr>
              <w:t>Приказ Министерства труда и социальной защиты Российской Федерации от 08 сентября 2015 г. № 610н «Об утверждении профессионального стандарта 33.011 Повар»</w:t>
            </w:r>
          </w:p>
        </w:tc>
        <w:tc>
          <w:tcPr>
            <w:tcW w:w="2537" w:type="dxa"/>
            <w:vMerge w:val="restart"/>
          </w:tcPr>
          <w:p w:rsidR="0007343A" w:rsidRPr="00012C66" w:rsidRDefault="0007343A" w:rsidP="00012C66">
            <w:pPr>
              <w:pStyle w:val="ListLabel494"/>
              <w:rPr>
                <w:rFonts w:ascii="Times New Roman" w:hAnsi="Times New Roman"/>
                <w:b/>
                <w:color w:val="000000" w:themeColor="text1"/>
                <w:szCs w:val="24"/>
              </w:rPr>
            </w:pPr>
            <w:r w:rsidRPr="00012C66">
              <w:rPr>
                <w:rFonts w:ascii="Times New Roman" w:hAnsi="Times New Roman"/>
                <w:b/>
                <w:color w:val="000000" w:themeColor="text1"/>
                <w:szCs w:val="24"/>
              </w:rPr>
              <w:t>ОТФ А</w:t>
            </w:r>
          </w:p>
          <w:p w:rsidR="0007343A" w:rsidRPr="00012C66" w:rsidRDefault="0007343A" w:rsidP="00012C66">
            <w:pPr>
              <w:spacing w:line="240" w:lineRule="auto"/>
              <w:jc w:val="both"/>
              <w:rPr>
                <w:rFonts w:ascii="Times New Roman" w:hAnsi="Times New Roman" w:cs="Times New Roman"/>
                <w:color w:val="000000" w:themeColor="text1"/>
                <w:sz w:val="24"/>
                <w:szCs w:val="24"/>
              </w:rPr>
            </w:pPr>
            <w:r w:rsidRPr="00012C66">
              <w:rPr>
                <w:rFonts w:ascii="Times New Roman" w:hAnsi="Times New Roman" w:cs="Times New Roman"/>
                <w:color w:val="000000" w:themeColor="text1"/>
                <w:sz w:val="24"/>
                <w:szCs w:val="24"/>
              </w:rPr>
              <w:t>Приготовление блюд, напитков и кулинарных изделий под руководством повара</w:t>
            </w:r>
          </w:p>
        </w:tc>
        <w:tc>
          <w:tcPr>
            <w:tcW w:w="2835" w:type="dxa"/>
          </w:tcPr>
          <w:p w:rsidR="0007343A" w:rsidRPr="00012C66" w:rsidRDefault="0007343A" w:rsidP="00012C66">
            <w:pPr>
              <w:spacing w:line="240" w:lineRule="auto"/>
              <w:jc w:val="both"/>
              <w:rPr>
                <w:rFonts w:ascii="Times New Roman" w:hAnsi="Times New Roman" w:cs="Times New Roman"/>
                <w:color w:val="000000" w:themeColor="text1"/>
                <w:sz w:val="24"/>
                <w:szCs w:val="24"/>
              </w:rPr>
            </w:pPr>
            <w:r w:rsidRPr="00012C66">
              <w:rPr>
                <w:rFonts w:ascii="Times New Roman" w:hAnsi="Times New Roman" w:cs="Times New Roman"/>
                <w:color w:val="000000" w:themeColor="text1"/>
                <w:sz w:val="24"/>
                <w:szCs w:val="24"/>
              </w:rPr>
              <w:t>ТФ А/01.3</w:t>
            </w:r>
            <w:r w:rsidR="0056076C" w:rsidRPr="00012C66">
              <w:rPr>
                <w:rFonts w:ascii="Times New Roman" w:hAnsi="Times New Roman" w:cs="Times New Roman"/>
                <w:color w:val="000000" w:themeColor="text1"/>
                <w:sz w:val="24"/>
                <w:szCs w:val="24"/>
              </w:rPr>
              <w:t xml:space="preserve"> Выполнение подготовительных работ по подготовке рабочего места повара</w:t>
            </w:r>
          </w:p>
        </w:tc>
      </w:tr>
      <w:tr w:rsidR="0007343A" w:rsidTr="00012C66">
        <w:tc>
          <w:tcPr>
            <w:tcW w:w="426" w:type="dxa"/>
            <w:vMerge/>
          </w:tcPr>
          <w:p w:rsidR="0007343A" w:rsidRDefault="0007343A" w:rsidP="00140087">
            <w:pPr>
              <w:jc w:val="both"/>
              <w:rPr>
                <w:rFonts w:ascii="Times New Roman" w:hAnsi="Times New Roman"/>
                <w:sz w:val="24"/>
              </w:rPr>
            </w:pPr>
          </w:p>
        </w:tc>
        <w:tc>
          <w:tcPr>
            <w:tcW w:w="1979" w:type="dxa"/>
            <w:vMerge/>
          </w:tcPr>
          <w:p w:rsidR="0007343A" w:rsidRPr="00012C66" w:rsidRDefault="0007343A" w:rsidP="00012C66">
            <w:pPr>
              <w:spacing w:line="240" w:lineRule="auto"/>
              <w:jc w:val="both"/>
              <w:rPr>
                <w:rFonts w:ascii="Times New Roman" w:hAnsi="Times New Roman" w:cs="Times New Roman"/>
                <w:color w:val="000000" w:themeColor="text1"/>
                <w:sz w:val="24"/>
                <w:szCs w:val="24"/>
              </w:rPr>
            </w:pPr>
          </w:p>
        </w:tc>
        <w:tc>
          <w:tcPr>
            <w:tcW w:w="1713" w:type="dxa"/>
            <w:vMerge/>
          </w:tcPr>
          <w:p w:rsidR="0007343A" w:rsidRPr="00012C66" w:rsidRDefault="0007343A" w:rsidP="00012C66">
            <w:pPr>
              <w:spacing w:line="240" w:lineRule="auto"/>
              <w:jc w:val="both"/>
              <w:rPr>
                <w:rFonts w:ascii="Times New Roman" w:hAnsi="Times New Roman" w:cs="Times New Roman"/>
                <w:color w:val="000000" w:themeColor="text1"/>
                <w:sz w:val="24"/>
                <w:szCs w:val="24"/>
              </w:rPr>
            </w:pPr>
          </w:p>
        </w:tc>
        <w:tc>
          <w:tcPr>
            <w:tcW w:w="2537" w:type="dxa"/>
            <w:vMerge/>
          </w:tcPr>
          <w:p w:rsidR="0007343A" w:rsidRPr="00012C66" w:rsidRDefault="0007343A" w:rsidP="00012C66">
            <w:pPr>
              <w:spacing w:line="240" w:lineRule="auto"/>
              <w:jc w:val="both"/>
              <w:rPr>
                <w:rFonts w:ascii="Times New Roman" w:hAnsi="Times New Roman" w:cs="Times New Roman"/>
                <w:color w:val="000000" w:themeColor="text1"/>
                <w:sz w:val="24"/>
                <w:szCs w:val="24"/>
              </w:rPr>
            </w:pPr>
          </w:p>
        </w:tc>
        <w:tc>
          <w:tcPr>
            <w:tcW w:w="2835" w:type="dxa"/>
          </w:tcPr>
          <w:p w:rsidR="0007343A" w:rsidRPr="00012C66" w:rsidRDefault="0007343A" w:rsidP="00012C66">
            <w:pPr>
              <w:spacing w:line="240" w:lineRule="auto"/>
              <w:jc w:val="both"/>
              <w:rPr>
                <w:rFonts w:ascii="Times New Roman" w:hAnsi="Times New Roman" w:cs="Times New Roman"/>
                <w:color w:val="000000" w:themeColor="text1"/>
                <w:sz w:val="24"/>
                <w:szCs w:val="24"/>
              </w:rPr>
            </w:pPr>
            <w:r w:rsidRPr="00012C66">
              <w:rPr>
                <w:rFonts w:ascii="Times New Roman" w:hAnsi="Times New Roman" w:cs="Times New Roman"/>
                <w:color w:val="000000" w:themeColor="text1"/>
                <w:sz w:val="24"/>
                <w:szCs w:val="24"/>
              </w:rPr>
              <w:t>ТФ А/02.3</w:t>
            </w:r>
            <w:r w:rsidR="0056076C" w:rsidRPr="00012C66">
              <w:rPr>
                <w:rFonts w:ascii="Times New Roman" w:hAnsi="Times New Roman" w:cs="Times New Roman"/>
                <w:color w:val="000000" w:themeColor="text1"/>
                <w:sz w:val="24"/>
                <w:szCs w:val="24"/>
              </w:rPr>
              <w:t xml:space="preserve"> Выполнение заданий повара по приготовлению, презентации и продаже блюд, напитков и кулинарных изделий</w:t>
            </w:r>
          </w:p>
        </w:tc>
      </w:tr>
      <w:tr w:rsidR="0007343A" w:rsidTr="00012C66">
        <w:trPr>
          <w:trHeight w:val="1149"/>
        </w:trPr>
        <w:tc>
          <w:tcPr>
            <w:tcW w:w="426" w:type="dxa"/>
            <w:vMerge/>
          </w:tcPr>
          <w:p w:rsidR="0007343A" w:rsidRDefault="0007343A" w:rsidP="00140087">
            <w:pPr>
              <w:jc w:val="both"/>
              <w:rPr>
                <w:rFonts w:ascii="Times New Roman" w:hAnsi="Times New Roman"/>
                <w:sz w:val="24"/>
              </w:rPr>
            </w:pPr>
          </w:p>
        </w:tc>
        <w:tc>
          <w:tcPr>
            <w:tcW w:w="1979" w:type="dxa"/>
            <w:vMerge/>
          </w:tcPr>
          <w:p w:rsidR="0007343A" w:rsidRPr="00012C66" w:rsidRDefault="0007343A" w:rsidP="00012C66">
            <w:pPr>
              <w:spacing w:line="240" w:lineRule="auto"/>
              <w:jc w:val="both"/>
              <w:rPr>
                <w:rFonts w:ascii="Times New Roman" w:hAnsi="Times New Roman" w:cs="Times New Roman"/>
                <w:color w:val="000000" w:themeColor="text1"/>
                <w:sz w:val="24"/>
                <w:szCs w:val="24"/>
              </w:rPr>
            </w:pPr>
          </w:p>
        </w:tc>
        <w:tc>
          <w:tcPr>
            <w:tcW w:w="1713" w:type="dxa"/>
            <w:vMerge/>
          </w:tcPr>
          <w:p w:rsidR="0007343A" w:rsidRPr="00012C66" w:rsidRDefault="0007343A" w:rsidP="00012C66">
            <w:pPr>
              <w:spacing w:line="240" w:lineRule="auto"/>
              <w:jc w:val="both"/>
              <w:rPr>
                <w:rFonts w:ascii="Times New Roman" w:hAnsi="Times New Roman" w:cs="Times New Roman"/>
                <w:color w:val="000000" w:themeColor="text1"/>
                <w:sz w:val="24"/>
                <w:szCs w:val="24"/>
              </w:rPr>
            </w:pPr>
          </w:p>
        </w:tc>
        <w:tc>
          <w:tcPr>
            <w:tcW w:w="2537" w:type="dxa"/>
            <w:vMerge w:val="restart"/>
          </w:tcPr>
          <w:p w:rsidR="0007343A" w:rsidRPr="00012C66" w:rsidRDefault="0007343A" w:rsidP="00012C66">
            <w:pPr>
              <w:pStyle w:val="ListLabel494"/>
              <w:rPr>
                <w:rFonts w:ascii="Times New Roman" w:hAnsi="Times New Roman"/>
                <w:b/>
                <w:color w:val="000000" w:themeColor="text1"/>
                <w:szCs w:val="24"/>
              </w:rPr>
            </w:pPr>
            <w:r w:rsidRPr="00012C66">
              <w:rPr>
                <w:rFonts w:ascii="Times New Roman" w:hAnsi="Times New Roman"/>
                <w:b/>
                <w:color w:val="000000" w:themeColor="text1"/>
                <w:szCs w:val="24"/>
              </w:rPr>
              <w:t>ОТФ В</w:t>
            </w:r>
          </w:p>
          <w:p w:rsidR="0007343A" w:rsidRPr="00012C66" w:rsidRDefault="0007343A" w:rsidP="00012C66">
            <w:pPr>
              <w:spacing w:line="240" w:lineRule="auto"/>
              <w:jc w:val="both"/>
              <w:rPr>
                <w:rFonts w:ascii="Times New Roman" w:hAnsi="Times New Roman" w:cs="Times New Roman"/>
                <w:color w:val="000000" w:themeColor="text1"/>
                <w:sz w:val="24"/>
                <w:szCs w:val="24"/>
              </w:rPr>
            </w:pPr>
            <w:r w:rsidRPr="00012C66">
              <w:rPr>
                <w:rFonts w:ascii="Times New Roman" w:hAnsi="Times New Roman" w:cs="Times New Roman"/>
                <w:color w:val="000000" w:themeColor="text1"/>
                <w:sz w:val="24"/>
                <w:szCs w:val="24"/>
              </w:rPr>
              <w:t>Приготовление блюд, напитков и кулинарных изделий</w:t>
            </w:r>
          </w:p>
        </w:tc>
        <w:tc>
          <w:tcPr>
            <w:tcW w:w="2835" w:type="dxa"/>
          </w:tcPr>
          <w:p w:rsidR="0056076C" w:rsidRPr="00012C66" w:rsidRDefault="0007343A" w:rsidP="00012C66">
            <w:pPr>
              <w:spacing w:line="240" w:lineRule="auto"/>
              <w:jc w:val="both"/>
              <w:rPr>
                <w:rFonts w:ascii="Times New Roman" w:hAnsi="Times New Roman" w:cs="Times New Roman"/>
                <w:color w:val="000000" w:themeColor="text1"/>
                <w:sz w:val="24"/>
                <w:szCs w:val="24"/>
              </w:rPr>
            </w:pPr>
            <w:r w:rsidRPr="00012C66">
              <w:rPr>
                <w:rFonts w:ascii="Times New Roman" w:hAnsi="Times New Roman" w:cs="Times New Roman"/>
                <w:color w:val="000000" w:themeColor="text1"/>
                <w:sz w:val="24"/>
                <w:szCs w:val="24"/>
              </w:rPr>
              <w:t>ТФ В/01.04</w:t>
            </w:r>
            <w:r w:rsidR="0056076C" w:rsidRPr="00012C66">
              <w:rPr>
                <w:rFonts w:ascii="Times New Roman" w:hAnsi="Times New Roman" w:cs="Times New Roman"/>
                <w:color w:val="000000" w:themeColor="text1"/>
                <w:sz w:val="24"/>
                <w:szCs w:val="24"/>
              </w:rPr>
              <w:t xml:space="preserve"> </w:t>
            </w:r>
          </w:p>
          <w:p w:rsidR="0007343A" w:rsidRPr="00012C66" w:rsidRDefault="0056076C" w:rsidP="00012C66">
            <w:pPr>
              <w:spacing w:line="240" w:lineRule="auto"/>
              <w:jc w:val="both"/>
              <w:rPr>
                <w:rFonts w:ascii="Times New Roman" w:hAnsi="Times New Roman" w:cs="Times New Roman"/>
                <w:color w:val="000000" w:themeColor="text1"/>
                <w:sz w:val="24"/>
                <w:szCs w:val="24"/>
              </w:rPr>
            </w:pPr>
            <w:r w:rsidRPr="00012C66">
              <w:rPr>
                <w:rFonts w:ascii="Times New Roman" w:hAnsi="Times New Roman" w:cs="Times New Roman"/>
                <w:color w:val="000000" w:themeColor="text1"/>
                <w:sz w:val="24"/>
                <w:szCs w:val="24"/>
              </w:rPr>
              <w:t>Подготовка инвентаря, оборудования и рабочего места повара к работе</w:t>
            </w:r>
          </w:p>
        </w:tc>
      </w:tr>
      <w:tr w:rsidR="0007343A" w:rsidTr="00012C66">
        <w:tc>
          <w:tcPr>
            <w:tcW w:w="426" w:type="dxa"/>
            <w:vMerge/>
          </w:tcPr>
          <w:p w:rsidR="0007343A" w:rsidRDefault="0007343A" w:rsidP="00140087">
            <w:pPr>
              <w:jc w:val="both"/>
              <w:rPr>
                <w:rFonts w:ascii="Times New Roman" w:hAnsi="Times New Roman"/>
                <w:sz w:val="24"/>
              </w:rPr>
            </w:pPr>
          </w:p>
        </w:tc>
        <w:tc>
          <w:tcPr>
            <w:tcW w:w="1979" w:type="dxa"/>
            <w:vMerge/>
          </w:tcPr>
          <w:p w:rsidR="0007343A" w:rsidRPr="00012C66" w:rsidRDefault="0007343A" w:rsidP="00012C66">
            <w:pPr>
              <w:spacing w:line="240" w:lineRule="auto"/>
              <w:jc w:val="both"/>
              <w:rPr>
                <w:rFonts w:ascii="Times New Roman" w:hAnsi="Times New Roman" w:cs="Times New Roman"/>
                <w:color w:val="000000" w:themeColor="text1"/>
                <w:sz w:val="24"/>
                <w:szCs w:val="24"/>
              </w:rPr>
            </w:pPr>
          </w:p>
        </w:tc>
        <w:tc>
          <w:tcPr>
            <w:tcW w:w="1713" w:type="dxa"/>
            <w:vMerge/>
          </w:tcPr>
          <w:p w:rsidR="0007343A" w:rsidRPr="00012C66" w:rsidRDefault="0007343A" w:rsidP="00012C66">
            <w:pPr>
              <w:spacing w:line="240" w:lineRule="auto"/>
              <w:jc w:val="both"/>
              <w:rPr>
                <w:rFonts w:ascii="Times New Roman" w:hAnsi="Times New Roman" w:cs="Times New Roman"/>
                <w:color w:val="000000" w:themeColor="text1"/>
                <w:sz w:val="24"/>
                <w:szCs w:val="24"/>
              </w:rPr>
            </w:pPr>
          </w:p>
        </w:tc>
        <w:tc>
          <w:tcPr>
            <w:tcW w:w="2537" w:type="dxa"/>
            <w:vMerge/>
          </w:tcPr>
          <w:p w:rsidR="0007343A" w:rsidRPr="00012C66" w:rsidRDefault="0007343A" w:rsidP="00012C66">
            <w:pPr>
              <w:spacing w:line="240" w:lineRule="auto"/>
              <w:jc w:val="both"/>
              <w:rPr>
                <w:rFonts w:ascii="Times New Roman" w:hAnsi="Times New Roman" w:cs="Times New Roman"/>
                <w:color w:val="000000" w:themeColor="text1"/>
                <w:sz w:val="24"/>
                <w:szCs w:val="24"/>
              </w:rPr>
            </w:pPr>
          </w:p>
        </w:tc>
        <w:tc>
          <w:tcPr>
            <w:tcW w:w="2835" w:type="dxa"/>
          </w:tcPr>
          <w:p w:rsidR="0007343A" w:rsidRPr="00012C66" w:rsidRDefault="0007343A" w:rsidP="00012C66">
            <w:pPr>
              <w:spacing w:line="240" w:lineRule="auto"/>
              <w:jc w:val="both"/>
              <w:rPr>
                <w:rFonts w:ascii="Times New Roman" w:hAnsi="Times New Roman" w:cs="Times New Roman"/>
                <w:color w:val="000000" w:themeColor="text1"/>
                <w:sz w:val="24"/>
                <w:szCs w:val="24"/>
              </w:rPr>
            </w:pPr>
            <w:r w:rsidRPr="00012C66">
              <w:rPr>
                <w:rFonts w:ascii="Times New Roman" w:hAnsi="Times New Roman" w:cs="Times New Roman"/>
                <w:color w:val="000000" w:themeColor="text1"/>
                <w:sz w:val="24"/>
                <w:szCs w:val="24"/>
              </w:rPr>
              <w:t>ТФ B/02.04</w:t>
            </w:r>
            <w:r w:rsidR="0056076C" w:rsidRPr="00012C66">
              <w:rPr>
                <w:rFonts w:ascii="Times New Roman" w:hAnsi="Times New Roman" w:cs="Times New Roman"/>
                <w:color w:val="000000" w:themeColor="text1"/>
                <w:sz w:val="24"/>
                <w:szCs w:val="24"/>
              </w:rPr>
              <w:t xml:space="preserve"> Приготовление, оформление и презентация блюд, напитков и кулинарных изделий</w:t>
            </w:r>
          </w:p>
        </w:tc>
      </w:tr>
      <w:tr w:rsidR="0007343A" w:rsidTr="00012C66">
        <w:tc>
          <w:tcPr>
            <w:tcW w:w="426" w:type="dxa"/>
            <w:vMerge w:val="restart"/>
          </w:tcPr>
          <w:p w:rsidR="0007343A" w:rsidRDefault="0007343A" w:rsidP="00140087">
            <w:pPr>
              <w:jc w:val="both"/>
              <w:rPr>
                <w:rFonts w:ascii="Times New Roman" w:hAnsi="Times New Roman"/>
                <w:sz w:val="24"/>
              </w:rPr>
            </w:pPr>
            <w:r>
              <w:rPr>
                <w:rFonts w:ascii="Times New Roman" w:hAnsi="Times New Roman"/>
                <w:sz w:val="24"/>
              </w:rPr>
              <w:t>2</w:t>
            </w:r>
          </w:p>
        </w:tc>
        <w:tc>
          <w:tcPr>
            <w:tcW w:w="1979" w:type="dxa"/>
            <w:vMerge w:val="restart"/>
          </w:tcPr>
          <w:p w:rsidR="0007343A" w:rsidRPr="00012C66" w:rsidRDefault="0007343A" w:rsidP="00012C66">
            <w:pPr>
              <w:spacing w:line="240" w:lineRule="auto"/>
              <w:jc w:val="both"/>
              <w:rPr>
                <w:rFonts w:ascii="Times New Roman" w:hAnsi="Times New Roman" w:cs="Times New Roman"/>
                <w:color w:val="000000" w:themeColor="text1"/>
                <w:sz w:val="24"/>
                <w:szCs w:val="24"/>
              </w:rPr>
            </w:pPr>
            <w:r w:rsidRPr="00012C66">
              <w:rPr>
                <w:rFonts w:ascii="Times New Roman" w:hAnsi="Times New Roman" w:cs="Times New Roman"/>
                <w:b/>
                <w:color w:val="000000" w:themeColor="text1"/>
                <w:sz w:val="24"/>
                <w:szCs w:val="24"/>
              </w:rPr>
              <w:t>33.011 Кондитер</w:t>
            </w:r>
          </w:p>
        </w:tc>
        <w:tc>
          <w:tcPr>
            <w:tcW w:w="1713" w:type="dxa"/>
            <w:vMerge w:val="restart"/>
          </w:tcPr>
          <w:p w:rsidR="0007343A" w:rsidRPr="00012C66" w:rsidRDefault="0007343A" w:rsidP="00012C66">
            <w:pPr>
              <w:pStyle w:val="a5"/>
              <w:widowControl w:val="0"/>
              <w:tabs>
                <w:tab w:val="left" w:pos="993"/>
              </w:tabs>
              <w:autoSpaceDE w:val="0"/>
              <w:autoSpaceDN w:val="0"/>
              <w:spacing w:after="0" w:line="240" w:lineRule="auto"/>
              <w:ind w:left="0"/>
              <w:contextualSpacing w:val="0"/>
              <w:jc w:val="both"/>
              <w:rPr>
                <w:rFonts w:ascii="Times New Roman" w:hAnsi="Times New Roman" w:cs="Times New Roman"/>
                <w:color w:val="000000" w:themeColor="text1"/>
                <w:sz w:val="24"/>
                <w:szCs w:val="24"/>
              </w:rPr>
            </w:pPr>
            <w:r w:rsidRPr="00012C66">
              <w:rPr>
                <w:rFonts w:ascii="Times New Roman" w:hAnsi="Times New Roman" w:cs="Times New Roman"/>
                <w:color w:val="000000" w:themeColor="text1"/>
                <w:sz w:val="24"/>
                <w:szCs w:val="24"/>
              </w:rPr>
              <w:t xml:space="preserve">Приказ Министерства труда и социальной защиты Российской Федерации от 07 сентября 2015 г. № 597н «Об утверждении профессионального </w:t>
            </w:r>
            <w:r w:rsidRPr="00012C66">
              <w:rPr>
                <w:rFonts w:ascii="Times New Roman" w:hAnsi="Times New Roman" w:cs="Times New Roman"/>
                <w:color w:val="000000" w:themeColor="text1"/>
                <w:sz w:val="24"/>
                <w:szCs w:val="24"/>
              </w:rPr>
              <w:lastRenderedPageBreak/>
              <w:t>стандарта 33.010 Кондитер»</w:t>
            </w:r>
          </w:p>
        </w:tc>
        <w:tc>
          <w:tcPr>
            <w:tcW w:w="2537" w:type="dxa"/>
            <w:vMerge w:val="restart"/>
          </w:tcPr>
          <w:p w:rsidR="0007343A" w:rsidRPr="00012C66" w:rsidRDefault="0007343A" w:rsidP="00012C66">
            <w:pPr>
              <w:spacing w:line="240" w:lineRule="auto"/>
              <w:jc w:val="both"/>
              <w:rPr>
                <w:rFonts w:ascii="Times New Roman" w:hAnsi="Times New Roman" w:cs="Times New Roman"/>
                <w:color w:val="000000" w:themeColor="text1"/>
                <w:sz w:val="24"/>
                <w:szCs w:val="24"/>
              </w:rPr>
            </w:pPr>
            <w:r w:rsidRPr="00012C66">
              <w:rPr>
                <w:rFonts w:ascii="Times New Roman" w:hAnsi="Times New Roman" w:cs="Times New Roman"/>
                <w:color w:val="000000" w:themeColor="text1"/>
                <w:sz w:val="24"/>
                <w:szCs w:val="24"/>
              </w:rPr>
              <w:lastRenderedPageBreak/>
              <w:t>ОТФ А Изготовление теста, полуфабрикатов, кондитерской и шоколадной продукции под руководством кондитера</w:t>
            </w:r>
          </w:p>
        </w:tc>
        <w:tc>
          <w:tcPr>
            <w:tcW w:w="2835" w:type="dxa"/>
          </w:tcPr>
          <w:p w:rsidR="0007343A" w:rsidRPr="00012C66" w:rsidRDefault="0007343A" w:rsidP="00012C66">
            <w:pPr>
              <w:spacing w:line="240" w:lineRule="auto"/>
              <w:jc w:val="both"/>
              <w:rPr>
                <w:rFonts w:ascii="Times New Roman" w:hAnsi="Times New Roman" w:cs="Times New Roman"/>
                <w:color w:val="000000" w:themeColor="text1"/>
                <w:sz w:val="24"/>
                <w:szCs w:val="24"/>
              </w:rPr>
            </w:pPr>
            <w:r w:rsidRPr="00012C66">
              <w:rPr>
                <w:rFonts w:ascii="Times New Roman" w:hAnsi="Times New Roman" w:cs="Times New Roman"/>
                <w:color w:val="000000" w:themeColor="text1"/>
                <w:sz w:val="24"/>
                <w:szCs w:val="24"/>
              </w:rPr>
              <w:t>ТФ А/01.3</w:t>
            </w:r>
            <w:r w:rsidR="0056076C" w:rsidRPr="00012C66">
              <w:rPr>
                <w:rFonts w:ascii="Times New Roman" w:hAnsi="Times New Roman" w:cs="Times New Roman"/>
                <w:color w:val="000000" w:themeColor="text1"/>
                <w:sz w:val="24"/>
                <w:szCs w:val="24"/>
              </w:rPr>
              <w:t xml:space="preserve"> </w:t>
            </w:r>
            <w:r w:rsidR="0056076C" w:rsidRPr="00012C66">
              <w:rPr>
                <w:rFonts w:ascii="Times New Roman" w:hAnsi="Times New Roman" w:cs="Times New Roman"/>
                <w:iCs/>
                <w:color w:val="000000" w:themeColor="text1"/>
                <w:sz w:val="24"/>
                <w:szCs w:val="24"/>
              </w:rPr>
              <w:t>Выполнение инструкций и заданий кондитера по организации рабочего места</w:t>
            </w:r>
          </w:p>
        </w:tc>
      </w:tr>
      <w:tr w:rsidR="0007343A" w:rsidTr="00012C66">
        <w:tc>
          <w:tcPr>
            <w:tcW w:w="426" w:type="dxa"/>
            <w:vMerge/>
          </w:tcPr>
          <w:p w:rsidR="0007343A" w:rsidRDefault="0007343A" w:rsidP="00140087">
            <w:pPr>
              <w:jc w:val="both"/>
              <w:rPr>
                <w:rFonts w:ascii="Times New Roman" w:hAnsi="Times New Roman"/>
                <w:sz w:val="24"/>
              </w:rPr>
            </w:pPr>
          </w:p>
        </w:tc>
        <w:tc>
          <w:tcPr>
            <w:tcW w:w="1979" w:type="dxa"/>
            <w:vMerge/>
          </w:tcPr>
          <w:p w:rsidR="0007343A" w:rsidRPr="00012C66" w:rsidRDefault="0007343A" w:rsidP="00012C66">
            <w:pPr>
              <w:spacing w:line="240" w:lineRule="auto"/>
              <w:jc w:val="both"/>
              <w:rPr>
                <w:rFonts w:ascii="Times New Roman" w:hAnsi="Times New Roman" w:cs="Times New Roman"/>
                <w:b/>
                <w:color w:val="000000" w:themeColor="text1"/>
                <w:sz w:val="24"/>
                <w:szCs w:val="24"/>
              </w:rPr>
            </w:pPr>
          </w:p>
        </w:tc>
        <w:tc>
          <w:tcPr>
            <w:tcW w:w="1713" w:type="dxa"/>
            <w:vMerge/>
          </w:tcPr>
          <w:p w:rsidR="0007343A" w:rsidRPr="00012C66" w:rsidRDefault="0007343A" w:rsidP="00012C66">
            <w:pPr>
              <w:pStyle w:val="a5"/>
              <w:widowControl w:val="0"/>
              <w:tabs>
                <w:tab w:val="left" w:pos="993"/>
              </w:tabs>
              <w:autoSpaceDE w:val="0"/>
              <w:autoSpaceDN w:val="0"/>
              <w:spacing w:after="0" w:line="240" w:lineRule="auto"/>
              <w:ind w:left="0"/>
              <w:contextualSpacing w:val="0"/>
              <w:jc w:val="both"/>
              <w:rPr>
                <w:rFonts w:ascii="Times New Roman" w:hAnsi="Times New Roman" w:cs="Times New Roman"/>
                <w:color w:val="000000" w:themeColor="text1"/>
                <w:sz w:val="24"/>
                <w:szCs w:val="24"/>
              </w:rPr>
            </w:pPr>
          </w:p>
        </w:tc>
        <w:tc>
          <w:tcPr>
            <w:tcW w:w="2537" w:type="dxa"/>
            <w:vMerge/>
          </w:tcPr>
          <w:p w:rsidR="0007343A" w:rsidRPr="00012C66" w:rsidRDefault="0007343A" w:rsidP="00012C66">
            <w:pPr>
              <w:spacing w:line="240" w:lineRule="auto"/>
              <w:jc w:val="both"/>
              <w:rPr>
                <w:rFonts w:ascii="Times New Roman" w:hAnsi="Times New Roman" w:cs="Times New Roman"/>
                <w:color w:val="000000" w:themeColor="text1"/>
                <w:sz w:val="24"/>
                <w:szCs w:val="24"/>
              </w:rPr>
            </w:pPr>
          </w:p>
        </w:tc>
        <w:tc>
          <w:tcPr>
            <w:tcW w:w="2835" w:type="dxa"/>
          </w:tcPr>
          <w:p w:rsidR="0007343A" w:rsidRPr="00012C66" w:rsidRDefault="0007343A" w:rsidP="00012C66">
            <w:pPr>
              <w:spacing w:line="240" w:lineRule="auto"/>
              <w:jc w:val="both"/>
              <w:rPr>
                <w:rFonts w:ascii="Times New Roman" w:hAnsi="Times New Roman" w:cs="Times New Roman"/>
                <w:color w:val="000000" w:themeColor="text1"/>
                <w:sz w:val="24"/>
                <w:szCs w:val="24"/>
              </w:rPr>
            </w:pPr>
            <w:r w:rsidRPr="00012C66">
              <w:rPr>
                <w:rFonts w:ascii="Times New Roman" w:hAnsi="Times New Roman" w:cs="Times New Roman"/>
                <w:color w:val="000000" w:themeColor="text1"/>
                <w:sz w:val="24"/>
                <w:szCs w:val="24"/>
              </w:rPr>
              <w:t>ТФ А/02.3</w:t>
            </w:r>
            <w:r w:rsidR="0056076C" w:rsidRPr="00012C66">
              <w:rPr>
                <w:rFonts w:ascii="Times New Roman" w:hAnsi="Times New Roman" w:cs="Times New Roman"/>
                <w:color w:val="000000" w:themeColor="text1"/>
                <w:sz w:val="24"/>
                <w:szCs w:val="24"/>
              </w:rPr>
              <w:t xml:space="preserve"> </w:t>
            </w:r>
            <w:r w:rsidR="0056076C" w:rsidRPr="00012C66">
              <w:rPr>
                <w:rFonts w:ascii="Times New Roman" w:hAnsi="Times New Roman" w:cs="Times New Roman"/>
                <w:iCs/>
                <w:color w:val="000000" w:themeColor="text1"/>
                <w:sz w:val="24"/>
                <w:szCs w:val="24"/>
              </w:rPr>
              <w:t>Выполнение заданий кондитера по изготовлению, презентации и продаже теста, полуфабрикатов, кондитерской и шоколадной продукции</w:t>
            </w:r>
          </w:p>
        </w:tc>
      </w:tr>
      <w:tr w:rsidR="0007343A" w:rsidTr="00012C66">
        <w:tc>
          <w:tcPr>
            <w:tcW w:w="426" w:type="dxa"/>
            <w:vMerge/>
          </w:tcPr>
          <w:p w:rsidR="0007343A" w:rsidRDefault="0007343A" w:rsidP="00140087">
            <w:pPr>
              <w:jc w:val="both"/>
              <w:rPr>
                <w:rFonts w:ascii="Times New Roman" w:hAnsi="Times New Roman"/>
                <w:sz w:val="24"/>
              </w:rPr>
            </w:pPr>
          </w:p>
        </w:tc>
        <w:tc>
          <w:tcPr>
            <w:tcW w:w="1979" w:type="dxa"/>
            <w:vMerge/>
          </w:tcPr>
          <w:p w:rsidR="0007343A" w:rsidRPr="00012C66" w:rsidRDefault="0007343A" w:rsidP="00012C66">
            <w:pPr>
              <w:spacing w:line="240" w:lineRule="auto"/>
              <w:jc w:val="both"/>
              <w:rPr>
                <w:rFonts w:ascii="Times New Roman" w:hAnsi="Times New Roman" w:cs="Times New Roman"/>
                <w:b/>
                <w:color w:val="000000" w:themeColor="text1"/>
                <w:sz w:val="24"/>
                <w:szCs w:val="24"/>
              </w:rPr>
            </w:pPr>
          </w:p>
        </w:tc>
        <w:tc>
          <w:tcPr>
            <w:tcW w:w="1713" w:type="dxa"/>
            <w:vMerge/>
          </w:tcPr>
          <w:p w:rsidR="0007343A" w:rsidRPr="00012C66" w:rsidRDefault="0007343A" w:rsidP="00012C66">
            <w:pPr>
              <w:pStyle w:val="a5"/>
              <w:widowControl w:val="0"/>
              <w:tabs>
                <w:tab w:val="left" w:pos="993"/>
              </w:tabs>
              <w:autoSpaceDE w:val="0"/>
              <w:autoSpaceDN w:val="0"/>
              <w:spacing w:after="0" w:line="240" w:lineRule="auto"/>
              <w:ind w:left="0"/>
              <w:contextualSpacing w:val="0"/>
              <w:jc w:val="both"/>
              <w:rPr>
                <w:rFonts w:ascii="Times New Roman" w:hAnsi="Times New Roman" w:cs="Times New Roman"/>
                <w:color w:val="000000" w:themeColor="text1"/>
                <w:sz w:val="24"/>
                <w:szCs w:val="24"/>
              </w:rPr>
            </w:pPr>
          </w:p>
        </w:tc>
        <w:tc>
          <w:tcPr>
            <w:tcW w:w="2537" w:type="dxa"/>
            <w:vMerge w:val="restart"/>
          </w:tcPr>
          <w:p w:rsidR="0007343A" w:rsidRPr="00012C66" w:rsidRDefault="0007343A" w:rsidP="00012C66">
            <w:pPr>
              <w:pStyle w:val="ListLabel494"/>
              <w:rPr>
                <w:rFonts w:ascii="Times New Roman" w:hAnsi="Times New Roman"/>
                <w:b/>
                <w:color w:val="000000" w:themeColor="text1"/>
                <w:szCs w:val="24"/>
              </w:rPr>
            </w:pPr>
            <w:r w:rsidRPr="00012C66">
              <w:rPr>
                <w:rFonts w:ascii="Times New Roman" w:hAnsi="Times New Roman"/>
                <w:b/>
                <w:color w:val="000000" w:themeColor="text1"/>
                <w:szCs w:val="24"/>
              </w:rPr>
              <w:t>ОТФ В</w:t>
            </w:r>
          </w:p>
          <w:p w:rsidR="0007343A" w:rsidRPr="00012C66" w:rsidRDefault="0007343A" w:rsidP="00012C66">
            <w:pPr>
              <w:spacing w:line="240" w:lineRule="auto"/>
              <w:jc w:val="both"/>
              <w:rPr>
                <w:rFonts w:ascii="Times New Roman" w:hAnsi="Times New Roman" w:cs="Times New Roman"/>
                <w:color w:val="000000" w:themeColor="text1"/>
                <w:sz w:val="24"/>
                <w:szCs w:val="24"/>
              </w:rPr>
            </w:pPr>
            <w:r w:rsidRPr="00012C66">
              <w:rPr>
                <w:rFonts w:ascii="Times New Roman" w:hAnsi="Times New Roman" w:cs="Times New Roman"/>
                <w:iCs/>
                <w:color w:val="000000" w:themeColor="text1"/>
                <w:sz w:val="24"/>
                <w:szCs w:val="24"/>
              </w:rPr>
              <w:t>Изготовление теста, отделочных полуфабрикатов, приготовление десертов, кондитерской и шоколадной продукции разнообразного ассортимента</w:t>
            </w:r>
          </w:p>
        </w:tc>
        <w:tc>
          <w:tcPr>
            <w:tcW w:w="2835" w:type="dxa"/>
          </w:tcPr>
          <w:p w:rsidR="0007343A" w:rsidRPr="00012C66" w:rsidRDefault="0007343A" w:rsidP="00012C66">
            <w:pPr>
              <w:spacing w:line="240" w:lineRule="auto"/>
              <w:jc w:val="both"/>
              <w:rPr>
                <w:rFonts w:ascii="Times New Roman" w:hAnsi="Times New Roman" w:cs="Times New Roman"/>
                <w:color w:val="000000" w:themeColor="text1"/>
                <w:sz w:val="24"/>
                <w:szCs w:val="24"/>
              </w:rPr>
            </w:pPr>
            <w:r w:rsidRPr="00012C66">
              <w:rPr>
                <w:rFonts w:ascii="Times New Roman" w:hAnsi="Times New Roman" w:cs="Times New Roman"/>
                <w:iCs/>
                <w:color w:val="000000" w:themeColor="text1"/>
                <w:sz w:val="24"/>
                <w:szCs w:val="24"/>
              </w:rPr>
              <w:t>ТФ В/01.4</w:t>
            </w:r>
            <w:r w:rsidR="0056076C" w:rsidRPr="00012C66">
              <w:rPr>
                <w:rFonts w:ascii="Times New Roman" w:hAnsi="Times New Roman" w:cs="Times New Roman"/>
                <w:iCs/>
                <w:color w:val="000000" w:themeColor="text1"/>
                <w:sz w:val="24"/>
                <w:szCs w:val="24"/>
              </w:rPr>
              <w:t xml:space="preserve"> Подготовка инвентаря, оборудования и рабочего места кондитера к работе</w:t>
            </w:r>
          </w:p>
        </w:tc>
      </w:tr>
      <w:tr w:rsidR="0007343A" w:rsidTr="00012C66">
        <w:tc>
          <w:tcPr>
            <w:tcW w:w="426" w:type="dxa"/>
            <w:vMerge/>
          </w:tcPr>
          <w:p w:rsidR="0007343A" w:rsidRDefault="0007343A" w:rsidP="00140087">
            <w:pPr>
              <w:jc w:val="both"/>
              <w:rPr>
                <w:rFonts w:ascii="Times New Roman" w:hAnsi="Times New Roman"/>
                <w:sz w:val="24"/>
              </w:rPr>
            </w:pPr>
          </w:p>
        </w:tc>
        <w:tc>
          <w:tcPr>
            <w:tcW w:w="1979" w:type="dxa"/>
            <w:vMerge/>
          </w:tcPr>
          <w:p w:rsidR="0007343A" w:rsidRPr="00012C66" w:rsidRDefault="0007343A" w:rsidP="00012C66">
            <w:pPr>
              <w:spacing w:line="240" w:lineRule="auto"/>
              <w:jc w:val="both"/>
              <w:rPr>
                <w:rFonts w:ascii="Times New Roman" w:hAnsi="Times New Roman" w:cs="Times New Roman"/>
                <w:b/>
                <w:color w:val="000000" w:themeColor="text1"/>
                <w:sz w:val="24"/>
                <w:szCs w:val="24"/>
              </w:rPr>
            </w:pPr>
          </w:p>
        </w:tc>
        <w:tc>
          <w:tcPr>
            <w:tcW w:w="1713" w:type="dxa"/>
            <w:vMerge/>
          </w:tcPr>
          <w:p w:rsidR="0007343A" w:rsidRPr="00012C66" w:rsidRDefault="0007343A" w:rsidP="00012C66">
            <w:pPr>
              <w:pStyle w:val="a5"/>
              <w:widowControl w:val="0"/>
              <w:tabs>
                <w:tab w:val="left" w:pos="993"/>
              </w:tabs>
              <w:autoSpaceDE w:val="0"/>
              <w:autoSpaceDN w:val="0"/>
              <w:spacing w:after="0" w:line="240" w:lineRule="auto"/>
              <w:ind w:left="0"/>
              <w:contextualSpacing w:val="0"/>
              <w:jc w:val="both"/>
              <w:rPr>
                <w:rFonts w:ascii="Times New Roman" w:hAnsi="Times New Roman" w:cs="Times New Roman"/>
                <w:color w:val="000000" w:themeColor="text1"/>
                <w:sz w:val="24"/>
                <w:szCs w:val="24"/>
              </w:rPr>
            </w:pPr>
          </w:p>
        </w:tc>
        <w:tc>
          <w:tcPr>
            <w:tcW w:w="2537" w:type="dxa"/>
            <w:vMerge/>
          </w:tcPr>
          <w:p w:rsidR="0007343A" w:rsidRPr="00012C66" w:rsidRDefault="0007343A" w:rsidP="00012C66">
            <w:pPr>
              <w:pStyle w:val="ListLabel494"/>
              <w:rPr>
                <w:rFonts w:ascii="Times New Roman" w:hAnsi="Times New Roman"/>
                <w:b/>
                <w:color w:val="000000" w:themeColor="text1"/>
                <w:szCs w:val="24"/>
              </w:rPr>
            </w:pPr>
          </w:p>
        </w:tc>
        <w:tc>
          <w:tcPr>
            <w:tcW w:w="2835" w:type="dxa"/>
          </w:tcPr>
          <w:p w:rsidR="0007343A" w:rsidRPr="00012C66" w:rsidRDefault="0007343A" w:rsidP="00012C66">
            <w:pPr>
              <w:spacing w:line="240" w:lineRule="auto"/>
              <w:jc w:val="both"/>
              <w:rPr>
                <w:rFonts w:ascii="Times New Roman" w:hAnsi="Times New Roman" w:cs="Times New Roman"/>
                <w:color w:val="000000" w:themeColor="text1"/>
                <w:sz w:val="24"/>
                <w:szCs w:val="24"/>
              </w:rPr>
            </w:pPr>
            <w:r w:rsidRPr="00012C66">
              <w:rPr>
                <w:rFonts w:ascii="Times New Roman" w:hAnsi="Times New Roman" w:cs="Times New Roman"/>
                <w:iCs/>
                <w:color w:val="000000" w:themeColor="text1"/>
                <w:sz w:val="24"/>
                <w:szCs w:val="24"/>
              </w:rPr>
              <w:t>ТФ В/02.4</w:t>
            </w:r>
            <w:r w:rsidR="0056076C" w:rsidRPr="00012C66">
              <w:rPr>
                <w:rFonts w:ascii="Times New Roman" w:hAnsi="Times New Roman" w:cs="Times New Roman"/>
                <w:iCs/>
                <w:color w:val="000000" w:themeColor="text1"/>
                <w:sz w:val="24"/>
                <w:szCs w:val="24"/>
              </w:rPr>
              <w:t xml:space="preserve"> Изготовление, оформление и презентация кондитерской и шоколадной продукции</w:t>
            </w:r>
          </w:p>
        </w:tc>
      </w:tr>
      <w:tr w:rsidR="0007343A" w:rsidTr="00012C66">
        <w:tc>
          <w:tcPr>
            <w:tcW w:w="426" w:type="dxa"/>
            <w:vMerge w:val="restart"/>
          </w:tcPr>
          <w:p w:rsidR="0007343A" w:rsidRDefault="0007343A" w:rsidP="00140087">
            <w:pPr>
              <w:jc w:val="both"/>
              <w:rPr>
                <w:rFonts w:ascii="Times New Roman" w:hAnsi="Times New Roman"/>
                <w:sz w:val="24"/>
              </w:rPr>
            </w:pPr>
            <w:r>
              <w:rPr>
                <w:rFonts w:ascii="Times New Roman" w:hAnsi="Times New Roman"/>
                <w:sz w:val="24"/>
              </w:rPr>
              <w:t>3</w:t>
            </w:r>
          </w:p>
        </w:tc>
        <w:tc>
          <w:tcPr>
            <w:tcW w:w="1979" w:type="dxa"/>
            <w:vMerge w:val="restart"/>
          </w:tcPr>
          <w:p w:rsidR="0007343A" w:rsidRPr="00012C66" w:rsidRDefault="0007343A" w:rsidP="00012C66">
            <w:pPr>
              <w:spacing w:line="240" w:lineRule="auto"/>
              <w:jc w:val="both"/>
              <w:rPr>
                <w:rFonts w:ascii="Times New Roman" w:hAnsi="Times New Roman" w:cs="Times New Roman"/>
                <w:b/>
                <w:color w:val="000000" w:themeColor="text1"/>
                <w:sz w:val="24"/>
                <w:szCs w:val="24"/>
              </w:rPr>
            </w:pPr>
            <w:r w:rsidRPr="00012C66">
              <w:rPr>
                <w:rFonts w:ascii="Times New Roman" w:hAnsi="Times New Roman" w:cs="Times New Roman"/>
                <w:b/>
                <w:color w:val="000000" w:themeColor="text1"/>
                <w:sz w:val="24"/>
                <w:szCs w:val="24"/>
              </w:rPr>
              <w:t>33.014 Пекарь</w:t>
            </w:r>
          </w:p>
        </w:tc>
        <w:tc>
          <w:tcPr>
            <w:tcW w:w="1713" w:type="dxa"/>
            <w:vMerge w:val="restart"/>
          </w:tcPr>
          <w:p w:rsidR="0007343A" w:rsidRPr="00012C66" w:rsidRDefault="0007343A" w:rsidP="00012C66">
            <w:pPr>
              <w:pStyle w:val="a5"/>
              <w:widowControl w:val="0"/>
              <w:tabs>
                <w:tab w:val="left" w:pos="993"/>
              </w:tabs>
              <w:autoSpaceDE w:val="0"/>
              <w:autoSpaceDN w:val="0"/>
              <w:spacing w:after="0" w:line="240" w:lineRule="auto"/>
              <w:ind w:left="0"/>
              <w:contextualSpacing w:val="0"/>
              <w:jc w:val="both"/>
              <w:rPr>
                <w:rFonts w:ascii="Times New Roman" w:hAnsi="Times New Roman" w:cs="Times New Roman"/>
                <w:color w:val="000000" w:themeColor="text1"/>
                <w:sz w:val="24"/>
                <w:szCs w:val="24"/>
              </w:rPr>
            </w:pPr>
            <w:r w:rsidRPr="00012C66">
              <w:rPr>
                <w:rFonts w:ascii="Times New Roman" w:hAnsi="Times New Roman" w:cs="Times New Roman"/>
                <w:color w:val="000000" w:themeColor="text1"/>
                <w:sz w:val="24"/>
                <w:szCs w:val="24"/>
              </w:rPr>
              <w:t>Приказ Министерства труда и социальной защиты Российской Федерации от 01 декабря 2015 г. № 914н «Об утверждении профессионального стандарта 33.014 Пекарь».</w:t>
            </w:r>
          </w:p>
          <w:p w:rsidR="0007343A" w:rsidRPr="00012C66" w:rsidRDefault="0007343A" w:rsidP="00012C66">
            <w:pPr>
              <w:pStyle w:val="a5"/>
              <w:widowControl w:val="0"/>
              <w:tabs>
                <w:tab w:val="left" w:pos="993"/>
              </w:tabs>
              <w:autoSpaceDE w:val="0"/>
              <w:autoSpaceDN w:val="0"/>
              <w:spacing w:after="0" w:line="240" w:lineRule="auto"/>
              <w:ind w:left="0"/>
              <w:contextualSpacing w:val="0"/>
              <w:jc w:val="both"/>
              <w:rPr>
                <w:rFonts w:ascii="Times New Roman" w:hAnsi="Times New Roman" w:cs="Times New Roman"/>
                <w:color w:val="000000" w:themeColor="text1"/>
                <w:sz w:val="24"/>
                <w:szCs w:val="24"/>
              </w:rPr>
            </w:pPr>
          </w:p>
        </w:tc>
        <w:tc>
          <w:tcPr>
            <w:tcW w:w="2537" w:type="dxa"/>
            <w:vMerge w:val="restart"/>
          </w:tcPr>
          <w:p w:rsidR="0007343A" w:rsidRPr="00012C66" w:rsidRDefault="0007343A" w:rsidP="00012C66">
            <w:pPr>
              <w:spacing w:line="240" w:lineRule="auto"/>
              <w:rPr>
                <w:rFonts w:ascii="Times New Roman" w:hAnsi="Times New Roman" w:cs="Times New Roman"/>
                <w:b/>
                <w:color w:val="000000" w:themeColor="text1"/>
                <w:sz w:val="24"/>
                <w:szCs w:val="24"/>
              </w:rPr>
            </w:pPr>
            <w:r w:rsidRPr="00012C66">
              <w:rPr>
                <w:rFonts w:ascii="Times New Roman" w:hAnsi="Times New Roman" w:cs="Times New Roman"/>
                <w:b/>
                <w:color w:val="000000" w:themeColor="text1"/>
                <w:sz w:val="24"/>
                <w:szCs w:val="24"/>
              </w:rPr>
              <w:t>ОТФ А</w:t>
            </w:r>
          </w:p>
          <w:p w:rsidR="0007343A" w:rsidRPr="00012C66" w:rsidRDefault="0007343A" w:rsidP="00012C66">
            <w:pPr>
              <w:pStyle w:val="ListLabel494"/>
              <w:rPr>
                <w:rFonts w:ascii="Times New Roman" w:hAnsi="Times New Roman"/>
                <w:b/>
                <w:color w:val="000000" w:themeColor="text1"/>
                <w:szCs w:val="24"/>
              </w:rPr>
            </w:pPr>
            <w:r w:rsidRPr="00012C66">
              <w:rPr>
                <w:rFonts w:ascii="Times New Roman" w:hAnsi="Times New Roman"/>
                <w:color w:val="000000" w:themeColor="text1"/>
                <w:szCs w:val="24"/>
              </w:rPr>
              <w:t>Изготовление хлебобулочных изделий под руководством пекаря</w:t>
            </w:r>
          </w:p>
        </w:tc>
        <w:tc>
          <w:tcPr>
            <w:tcW w:w="2835" w:type="dxa"/>
          </w:tcPr>
          <w:p w:rsidR="0007343A" w:rsidRPr="00012C66" w:rsidRDefault="0007343A" w:rsidP="00012C66">
            <w:pPr>
              <w:spacing w:line="240" w:lineRule="auto"/>
              <w:jc w:val="both"/>
              <w:rPr>
                <w:rFonts w:ascii="Times New Roman" w:hAnsi="Times New Roman" w:cs="Times New Roman"/>
                <w:iCs/>
                <w:color w:val="000000" w:themeColor="text1"/>
                <w:sz w:val="24"/>
                <w:szCs w:val="24"/>
              </w:rPr>
            </w:pPr>
            <w:r w:rsidRPr="00012C66">
              <w:rPr>
                <w:rFonts w:ascii="Times New Roman" w:hAnsi="Times New Roman" w:cs="Times New Roman"/>
                <w:color w:val="000000" w:themeColor="text1"/>
                <w:sz w:val="24"/>
                <w:szCs w:val="24"/>
              </w:rPr>
              <w:t>ТФ А/01.3</w:t>
            </w:r>
            <w:r w:rsidR="0056076C" w:rsidRPr="00012C66">
              <w:rPr>
                <w:rFonts w:ascii="Times New Roman" w:hAnsi="Times New Roman" w:cs="Times New Roman"/>
                <w:color w:val="000000" w:themeColor="text1"/>
                <w:sz w:val="24"/>
                <w:szCs w:val="24"/>
              </w:rPr>
              <w:t xml:space="preserve"> </w:t>
            </w:r>
            <w:r w:rsidR="0056076C" w:rsidRPr="00012C66">
              <w:rPr>
                <w:rFonts w:ascii="Times New Roman" w:hAnsi="Times New Roman" w:cs="Times New Roman"/>
                <w:iCs/>
                <w:color w:val="000000" w:themeColor="text1"/>
                <w:sz w:val="24"/>
                <w:szCs w:val="24"/>
              </w:rPr>
              <w:t>Выполнение инструкций и заданий пекаря по организации рабочего места</w:t>
            </w:r>
          </w:p>
        </w:tc>
      </w:tr>
      <w:tr w:rsidR="0007343A" w:rsidTr="00012C66">
        <w:tc>
          <w:tcPr>
            <w:tcW w:w="426" w:type="dxa"/>
            <w:vMerge/>
          </w:tcPr>
          <w:p w:rsidR="0007343A" w:rsidRDefault="0007343A" w:rsidP="00140087">
            <w:pPr>
              <w:jc w:val="both"/>
              <w:rPr>
                <w:rFonts w:ascii="Times New Roman" w:hAnsi="Times New Roman"/>
                <w:sz w:val="24"/>
              </w:rPr>
            </w:pPr>
          </w:p>
        </w:tc>
        <w:tc>
          <w:tcPr>
            <w:tcW w:w="1979" w:type="dxa"/>
            <w:vMerge/>
          </w:tcPr>
          <w:p w:rsidR="0007343A" w:rsidRPr="00012C66" w:rsidRDefault="0007343A" w:rsidP="00140087">
            <w:pPr>
              <w:jc w:val="both"/>
              <w:rPr>
                <w:rFonts w:ascii="Times New Roman" w:hAnsi="Times New Roman" w:cs="Times New Roman"/>
                <w:b/>
                <w:sz w:val="24"/>
                <w:szCs w:val="24"/>
              </w:rPr>
            </w:pPr>
          </w:p>
        </w:tc>
        <w:tc>
          <w:tcPr>
            <w:tcW w:w="1713" w:type="dxa"/>
            <w:vMerge/>
          </w:tcPr>
          <w:p w:rsidR="0007343A" w:rsidRPr="00012C66" w:rsidRDefault="0007343A" w:rsidP="0007343A">
            <w:pPr>
              <w:pStyle w:val="a5"/>
              <w:widowControl w:val="0"/>
              <w:tabs>
                <w:tab w:val="left" w:pos="993"/>
              </w:tabs>
              <w:autoSpaceDE w:val="0"/>
              <w:autoSpaceDN w:val="0"/>
              <w:spacing w:after="0" w:line="276" w:lineRule="auto"/>
              <w:ind w:left="0"/>
              <w:contextualSpacing w:val="0"/>
              <w:jc w:val="both"/>
              <w:rPr>
                <w:rFonts w:ascii="Times New Roman" w:hAnsi="Times New Roman" w:cs="Times New Roman"/>
                <w:color w:val="000000" w:themeColor="text1"/>
                <w:sz w:val="24"/>
                <w:szCs w:val="24"/>
              </w:rPr>
            </w:pPr>
          </w:p>
        </w:tc>
        <w:tc>
          <w:tcPr>
            <w:tcW w:w="2537" w:type="dxa"/>
            <w:vMerge/>
          </w:tcPr>
          <w:p w:rsidR="0007343A" w:rsidRPr="00012C66" w:rsidRDefault="0007343A" w:rsidP="0007343A">
            <w:pPr>
              <w:pStyle w:val="ListLabel494"/>
              <w:rPr>
                <w:rFonts w:ascii="Times New Roman" w:hAnsi="Times New Roman"/>
                <w:b/>
                <w:color w:val="000000" w:themeColor="text1"/>
                <w:szCs w:val="24"/>
              </w:rPr>
            </w:pPr>
          </w:p>
        </w:tc>
        <w:tc>
          <w:tcPr>
            <w:tcW w:w="2835" w:type="dxa"/>
          </w:tcPr>
          <w:p w:rsidR="0007343A" w:rsidRPr="00012C66" w:rsidRDefault="0007343A" w:rsidP="00012C66">
            <w:pPr>
              <w:spacing w:line="240" w:lineRule="auto"/>
              <w:jc w:val="both"/>
              <w:rPr>
                <w:rFonts w:ascii="Times New Roman" w:hAnsi="Times New Roman" w:cs="Times New Roman"/>
                <w:iCs/>
                <w:color w:val="000000" w:themeColor="text1"/>
                <w:sz w:val="24"/>
                <w:szCs w:val="24"/>
              </w:rPr>
            </w:pPr>
            <w:r w:rsidRPr="00012C66">
              <w:rPr>
                <w:rFonts w:ascii="Times New Roman" w:hAnsi="Times New Roman" w:cs="Times New Roman"/>
                <w:color w:val="000000" w:themeColor="text1"/>
                <w:sz w:val="24"/>
                <w:szCs w:val="24"/>
              </w:rPr>
              <w:t>ТФ А/02.3</w:t>
            </w:r>
            <w:r w:rsidR="0056076C" w:rsidRPr="00012C66">
              <w:rPr>
                <w:rFonts w:ascii="Times New Roman" w:hAnsi="Times New Roman" w:cs="Times New Roman"/>
                <w:color w:val="000000" w:themeColor="text1"/>
                <w:sz w:val="24"/>
                <w:szCs w:val="24"/>
              </w:rPr>
              <w:t xml:space="preserve"> </w:t>
            </w:r>
            <w:r w:rsidR="0056076C" w:rsidRPr="00012C66">
              <w:rPr>
                <w:rFonts w:ascii="Times New Roman" w:hAnsi="Times New Roman" w:cs="Times New Roman"/>
                <w:iCs/>
                <w:color w:val="000000" w:themeColor="text1"/>
                <w:sz w:val="24"/>
                <w:szCs w:val="24"/>
              </w:rPr>
              <w:t>Выполнение заданий пекаря по изготовлению, продаже и презентации хлебобулочных изделий</w:t>
            </w:r>
          </w:p>
        </w:tc>
      </w:tr>
      <w:tr w:rsidR="0007343A" w:rsidTr="00012C66">
        <w:tc>
          <w:tcPr>
            <w:tcW w:w="426" w:type="dxa"/>
            <w:vMerge/>
          </w:tcPr>
          <w:p w:rsidR="0007343A" w:rsidRDefault="0007343A" w:rsidP="00140087">
            <w:pPr>
              <w:jc w:val="both"/>
              <w:rPr>
                <w:rFonts w:ascii="Times New Roman" w:hAnsi="Times New Roman"/>
                <w:sz w:val="24"/>
              </w:rPr>
            </w:pPr>
          </w:p>
        </w:tc>
        <w:tc>
          <w:tcPr>
            <w:tcW w:w="1979" w:type="dxa"/>
            <w:vMerge/>
          </w:tcPr>
          <w:p w:rsidR="0007343A" w:rsidRPr="00012C66" w:rsidRDefault="0007343A" w:rsidP="00140087">
            <w:pPr>
              <w:jc w:val="both"/>
              <w:rPr>
                <w:rFonts w:ascii="Times New Roman" w:hAnsi="Times New Roman" w:cs="Times New Roman"/>
                <w:b/>
                <w:sz w:val="24"/>
                <w:szCs w:val="24"/>
              </w:rPr>
            </w:pPr>
          </w:p>
        </w:tc>
        <w:tc>
          <w:tcPr>
            <w:tcW w:w="1713" w:type="dxa"/>
            <w:vMerge/>
          </w:tcPr>
          <w:p w:rsidR="0007343A" w:rsidRPr="00012C66" w:rsidRDefault="0007343A" w:rsidP="0007343A">
            <w:pPr>
              <w:pStyle w:val="a5"/>
              <w:widowControl w:val="0"/>
              <w:tabs>
                <w:tab w:val="left" w:pos="993"/>
              </w:tabs>
              <w:autoSpaceDE w:val="0"/>
              <w:autoSpaceDN w:val="0"/>
              <w:spacing w:after="0" w:line="276" w:lineRule="auto"/>
              <w:ind w:left="0"/>
              <w:contextualSpacing w:val="0"/>
              <w:jc w:val="both"/>
              <w:rPr>
                <w:rFonts w:ascii="Times New Roman" w:hAnsi="Times New Roman" w:cs="Times New Roman"/>
                <w:color w:val="000000" w:themeColor="text1"/>
                <w:sz w:val="24"/>
                <w:szCs w:val="24"/>
              </w:rPr>
            </w:pPr>
          </w:p>
        </w:tc>
        <w:tc>
          <w:tcPr>
            <w:tcW w:w="2537" w:type="dxa"/>
            <w:vMerge w:val="restart"/>
          </w:tcPr>
          <w:p w:rsidR="0007343A" w:rsidRPr="00967DA1" w:rsidRDefault="0007343A" w:rsidP="0007343A">
            <w:pPr>
              <w:pStyle w:val="ListLabel494"/>
              <w:rPr>
                <w:rFonts w:ascii="Times New Roman" w:hAnsi="Times New Roman"/>
                <w:b/>
                <w:color w:val="000000" w:themeColor="text1"/>
                <w:szCs w:val="24"/>
              </w:rPr>
            </w:pPr>
            <w:r w:rsidRPr="00967DA1">
              <w:rPr>
                <w:rFonts w:ascii="Times New Roman" w:hAnsi="Times New Roman"/>
                <w:b/>
                <w:color w:val="000000" w:themeColor="text1"/>
                <w:szCs w:val="24"/>
              </w:rPr>
              <w:t xml:space="preserve">ОТФ В </w:t>
            </w:r>
            <w:r w:rsidR="0056076C" w:rsidRPr="00967DA1">
              <w:rPr>
                <w:rFonts w:ascii="Times New Roman" w:hAnsi="Times New Roman"/>
                <w:iCs/>
                <w:color w:val="000000" w:themeColor="text1"/>
                <w:szCs w:val="24"/>
              </w:rPr>
              <w:t>Изготовление, презентация и продажа хлебобулочных изделий</w:t>
            </w:r>
          </w:p>
        </w:tc>
        <w:tc>
          <w:tcPr>
            <w:tcW w:w="2835" w:type="dxa"/>
          </w:tcPr>
          <w:p w:rsidR="0007343A" w:rsidRPr="00012C66" w:rsidRDefault="0007343A" w:rsidP="00012C66">
            <w:pPr>
              <w:spacing w:line="240" w:lineRule="auto"/>
              <w:jc w:val="both"/>
              <w:rPr>
                <w:rFonts w:ascii="Times New Roman" w:hAnsi="Times New Roman" w:cs="Times New Roman"/>
                <w:color w:val="000000" w:themeColor="text1"/>
                <w:sz w:val="24"/>
                <w:szCs w:val="24"/>
              </w:rPr>
            </w:pPr>
            <w:r w:rsidRPr="00012C66">
              <w:rPr>
                <w:rFonts w:ascii="Times New Roman" w:hAnsi="Times New Roman" w:cs="Times New Roman"/>
                <w:iCs/>
                <w:color w:val="000000" w:themeColor="text1"/>
                <w:sz w:val="24"/>
                <w:szCs w:val="24"/>
              </w:rPr>
              <w:t>ТФ В/01.4</w:t>
            </w:r>
            <w:r w:rsidR="0056076C" w:rsidRPr="00012C66">
              <w:rPr>
                <w:rFonts w:ascii="Times New Roman" w:hAnsi="Times New Roman" w:cs="Times New Roman"/>
                <w:iCs/>
                <w:color w:val="000000" w:themeColor="text1"/>
                <w:sz w:val="24"/>
                <w:szCs w:val="24"/>
              </w:rPr>
              <w:t xml:space="preserve"> Составление рецептуры хлебобулочных изделий</w:t>
            </w:r>
          </w:p>
        </w:tc>
      </w:tr>
      <w:tr w:rsidR="0007343A" w:rsidTr="00012C66">
        <w:tc>
          <w:tcPr>
            <w:tcW w:w="426" w:type="dxa"/>
            <w:vMerge/>
          </w:tcPr>
          <w:p w:rsidR="0007343A" w:rsidRDefault="0007343A" w:rsidP="0007343A">
            <w:pPr>
              <w:jc w:val="both"/>
              <w:rPr>
                <w:rFonts w:ascii="Times New Roman" w:hAnsi="Times New Roman"/>
                <w:sz w:val="24"/>
              </w:rPr>
            </w:pPr>
          </w:p>
        </w:tc>
        <w:tc>
          <w:tcPr>
            <w:tcW w:w="1979" w:type="dxa"/>
            <w:vMerge/>
          </w:tcPr>
          <w:p w:rsidR="0007343A" w:rsidRPr="00012C66" w:rsidRDefault="0007343A" w:rsidP="0007343A">
            <w:pPr>
              <w:jc w:val="both"/>
              <w:rPr>
                <w:rFonts w:ascii="Times New Roman" w:hAnsi="Times New Roman" w:cs="Times New Roman"/>
                <w:b/>
                <w:sz w:val="24"/>
                <w:szCs w:val="24"/>
              </w:rPr>
            </w:pPr>
          </w:p>
        </w:tc>
        <w:tc>
          <w:tcPr>
            <w:tcW w:w="1713" w:type="dxa"/>
            <w:vMerge/>
          </w:tcPr>
          <w:p w:rsidR="0007343A" w:rsidRPr="00012C66" w:rsidRDefault="0007343A" w:rsidP="0007343A">
            <w:pPr>
              <w:pStyle w:val="a5"/>
              <w:widowControl w:val="0"/>
              <w:tabs>
                <w:tab w:val="left" w:pos="993"/>
              </w:tabs>
              <w:autoSpaceDE w:val="0"/>
              <w:autoSpaceDN w:val="0"/>
              <w:spacing w:after="0" w:line="276" w:lineRule="auto"/>
              <w:ind w:left="0"/>
              <w:contextualSpacing w:val="0"/>
              <w:jc w:val="both"/>
              <w:rPr>
                <w:rFonts w:ascii="Times New Roman" w:hAnsi="Times New Roman" w:cs="Times New Roman"/>
                <w:color w:val="000000" w:themeColor="text1"/>
                <w:sz w:val="24"/>
                <w:szCs w:val="24"/>
              </w:rPr>
            </w:pPr>
          </w:p>
        </w:tc>
        <w:tc>
          <w:tcPr>
            <w:tcW w:w="2537" w:type="dxa"/>
            <w:vMerge/>
          </w:tcPr>
          <w:p w:rsidR="0007343A" w:rsidRPr="00012C66" w:rsidRDefault="0007343A" w:rsidP="0007343A">
            <w:pPr>
              <w:pStyle w:val="ListLabel494"/>
              <w:rPr>
                <w:rFonts w:ascii="Times New Roman" w:hAnsi="Times New Roman"/>
                <w:b/>
                <w:color w:val="000000" w:themeColor="text1"/>
                <w:szCs w:val="24"/>
              </w:rPr>
            </w:pPr>
          </w:p>
        </w:tc>
        <w:tc>
          <w:tcPr>
            <w:tcW w:w="2835" w:type="dxa"/>
          </w:tcPr>
          <w:p w:rsidR="0007343A" w:rsidRPr="00012C66" w:rsidRDefault="0007343A" w:rsidP="00012C66">
            <w:pPr>
              <w:spacing w:line="240" w:lineRule="auto"/>
              <w:jc w:val="both"/>
              <w:rPr>
                <w:rFonts w:ascii="Times New Roman" w:hAnsi="Times New Roman" w:cs="Times New Roman"/>
                <w:color w:val="000000" w:themeColor="text1"/>
                <w:sz w:val="24"/>
                <w:szCs w:val="24"/>
              </w:rPr>
            </w:pPr>
            <w:r w:rsidRPr="00012C66">
              <w:rPr>
                <w:rFonts w:ascii="Times New Roman" w:hAnsi="Times New Roman" w:cs="Times New Roman"/>
                <w:iCs/>
                <w:color w:val="000000" w:themeColor="text1"/>
                <w:sz w:val="24"/>
                <w:szCs w:val="24"/>
              </w:rPr>
              <w:t>ТФ В/02.4</w:t>
            </w:r>
            <w:r w:rsidR="0056076C" w:rsidRPr="00012C66">
              <w:rPr>
                <w:rFonts w:ascii="Times New Roman" w:hAnsi="Times New Roman" w:cs="Times New Roman"/>
                <w:iCs/>
                <w:color w:val="000000" w:themeColor="text1"/>
                <w:sz w:val="24"/>
                <w:szCs w:val="24"/>
              </w:rPr>
              <w:t xml:space="preserve"> Подбор и подготовка сырья и исходных материалов для изготовления хлебобулочных изделий</w:t>
            </w:r>
          </w:p>
        </w:tc>
      </w:tr>
      <w:tr w:rsidR="0007343A" w:rsidTr="00012C66">
        <w:tc>
          <w:tcPr>
            <w:tcW w:w="426" w:type="dxa"/>
            <w:vMerge/>
          </w:tcPr>
          <w:p w:rsidR="0007343A" w:rsidRDefault="0007343A" w:rsidP="0007343A">
            <w:pPr>
              <w:jc w:val="both"/>
              <w:rPr>
                <w:rFonts w:ascii="Times New Roman" w:hAnsi="Times New Roman"/>
                <w:sz w:val="24"/>
              </w:rPr>
            </w:pPr>
          </w:p>
        </w:tc>
        <w:tc>
          <w:tcPr>
            <w:tcW w:w="1979" w:type="dxa"/>
            <w:vMerge/>
          </w:tcPr>
          <w:p w:rsidR="0007343A" w:rsidRPr="00012C66" w:rsidRDefault="0007343A" w:rsidP="0007343A">
            <w:pPr>
              <w:jc w:val="both"/>
              <w:rPr>
                <w:rFonts w:ascii="Times New Roman" w:hAnsi="Times New Roman" w:cs="Times New Roman"/>
                <w:b/>
                <w:sz w:val="24"/>
                <w:szCs w:val="24"/>
              </w:rPr>
            </w:pPr>
          </w:p>
        </w:tc>
        <w:tc>
          <w:tcPr>
            <w:tcW w:w="1713" w:type="dxa"/>
            <w:vMerge/>
          </w:tcPr>
          <w:p w:rsidR="0007343A" w:rsidRPr="00012C66" w:rsidRDefault="0007343A" w:rsidP="0007343A">
            <w:pPr>
              <w:pStyle w:val="a5"/>
              <w:widowControl w:val="0"/>
              <w:tabs>
                <w:tab w:val="left" w:pos="993"/>
              </w:tabs>
              <w:autoSpaceDE w:val="0"/>
              <w:autoSpaceDN w:val="0"/>
              <w:spacing w:after="0" w:line="276" w:lineRule="auto"/>
              <w:ind w:left="0"/>
              <w:contextualSpacing w:val="0"/>
              <w:jc w:val="both"/>
              <w:rPr>
                <w:rFonts w:ascii="Times New Roman" w:hAnsi="Times New Roman" w:cs="Times New Roman"/>
                <w:color w:val="000000" w:themeColor="text1"/>
                <w:sz w:val="24"/>
                <w:szCs w:val="24"/>
              </w:rPr>
            </w:pPr>
          </w:p>
        </w:tc>
        <w:tc>
          <w:tcPr>
            <w:tcW w:w="2537" w:type="dxa"/>
            <w:vMerge/>
          </w:tcPr>
          <w:p w:rsidR="0007343A" w:rsidRPr="00012C66" w:rsidRDefault="0007343A" w:rsidP="0007343A">
            <w:pPr>
              <w:pStyle w:val="ListLabel494"/>
              <w:rPr>
                <w:rFonts w:ascii="Times New Roman" w:hAnsi="Times New Roman"/>
                <w:b/>
                <w:color w:val="000000" w:themeColor="text1"/>
                <w:szCs w:val="24"/>
              </w:rPr>
            </w:pPr>
          </w:p>
        </w:tc>
        <w:tc>
          <w:tcPr>
            <w:tcW w:w="2835" w:type="dxa"/>
          </w:tcPr>
          <w:p w:rsidR="0007343A" w:rsidRPr="00012C66" w:rsidRDefault="0007343A" w:rsidP="00012C66">
            <w:pPr>
              <w:spacing w:line="240" w:lineRule="auto"/>
              <w:jc w:val="both"/>
              <w:rPr>
                <w:rFonts w:ascii="Times New Roman" w:hAnsi="Times New Roman" w:cs="Times New Roman"/>
                <w:color w:val="000000" w:themeColor="text1"/>
                <w:sz w:val="24"/>
                <w:szCs w:val="24"/>
              </w:rPr>
            </w:pPr>
            <w:r w:rsidRPr="00012C66">
              <w:rPr>
                <w:rFonts w:ascii="Times New Roman" w:hAnsi="Times New Roman" w:cs="Times New Roman"/>
                <w:iCs/>
                <w:color w:val="000000" w:themeColor="text1"/>
                <w:sz w:val="24"/>
                <w:szCs w:val="24"/>
              </w:rPr>
              <w:t>ТФ В/03.4</w:t>
            </w:r>
            <w:r w:rsidR="0056076C" w:rsidRPr="00012C66">
              <w:rPr>
                <w:rFonts w:ascii="Times New Roman" w:hAnsi="Times New Roman" w:cs="Times New Roman"/>
                <w:iCs/>
                <w:color w:val="000000" w:themeColor="text1"/>
                <w:sz w:val="24"/>
                <w:szCs w:val="24"/>
              </w:rPr>
              <w:t xml:space="preserve"> Формовка хлебобулочных изделий</w:t>
            </w:r>
          </w:p>
        </w:tc>
      </w:tr>
      <w:tr w:rsidR="0007343A" w:rsidTr="00012C66">
        <w:tc>
          <w:tcPr>
            <w:tcW w:w="426" w:type="dxa"/>
            <w:vMerge/>
          </w:tcPr>
          <w:p w:rsidR="0007343A" w:rsidRDefault="0007343A" w:rsidP="0007343A">
            <w:pPr>
              <w:jc w:val="both"/>
              <w:rPr>
                <w:rFonts w:ascii="Times New Roman" w:hAnsi="Times New Roman"/>
                <w:sz w:val="24"/>
              </w:rPr>
            </w:pPr>
          </w:p>
        </w:tc>
        <w:tc>
          <w:tcPr>
            <w:tcW w:w="1979" w:type="dxa"/>
            <w:vMerge/>
          </w:tcPr>
          <w:p w:rsidR="0007343A" w:rsidRPr="00012C66" w:rsidRDefault="0007343A" w:rsidP="0007343A">
            <w:pPr>
              <w:jc w:val="both"/>
              <w:rPr>
                <w:rFonts w:ascii="Times New Roman" w:hAnsi="Times New Roman" w:cs="Times New Roman"/>
                <w:b/>
                <w:sz w:val="24"/>
                <w:szCs w:val="24"/>
              </w:rPr>
            </w:pPr>
          </w:p>
        </w:tc>
        <w:tc>
          <w:tcPr>
            <w:tcW w:w="1713" w:type="dxa"/>
            <w:vMerge/>
          </w:tcPr>
          <w:p w:rsidR="0007343A" w:rsidRPr="00012C66" w:rsidRDefault="0007343A" w:rsidP="0007343A">
            <w:pPr>
              <w:pStyle w:val="a5"/>
              <w:widowControl w:val="0"/>
              <w:tabs>
                <w:tab w:val="left" w:pos="993"/>
              </w:tabs>
              <w:autoSpaceDE w:val="0"/>
              <w:autoSpaceDN w:val="0"/>
              <w:spacing w:after="0" w:line="276" w:lineRule="auto"/>
              <w:ind w:left="0"/>
              <w:contextualSpacing w:val="0"/>
              <w:jc w:val="both"/>
              <w:rPr>
                <w:rFonts w:ascii="Times New Roman" w:hAnsi="Times New Roman" w:cs="Times New Roman"/>
                <w:color w:val="000000" w:themeColor="text1"/>
                <w:sz w:val="24"/>
                <w:szCs w:val="24"/>
              </w:rPr>
            </w:pPr>
          </w:p>
        </w:tc>
        <w:tc>
          <w:tcPr>
            <w:tcW w:w="2537" w:type="dxa"/>
            <w:vMerge/>
          </w:tcPr>
          <w:p w:rsidR="0007343A" w:rsidRPr="00012C66" w:rsidRDefault="0007343A" w:rsidP="0007343A">
            <w:pPr>
              <w:pStyle w:val="ListLabel494"/>
              <w:rPr>
                <w:rFonts w:ascii="Times New Roman" w:hAnsi="Times New Roman"/>
                <w:b/>
                <w:color w:val="000000" w:themeColor="text1"/>
                <w:szCs w:val="24"/>
              </w:rPr>
            </w:pPr>
          </w:p>
        </w:tc>
        <w:tc>
          <w:tcPr>
            <w:tcW w:w="2835" w:type="dxa"/>
          </w:tcPr>
          <w:p w:rsidR="0007343A" w:rsidRPr="00012C66" w:rsidRDefault="0007343A" w:rsidP="00012C66">
            <w:pPr>
              <w:spacing w:line="240" w:lineRule="auto"/>
              <w:jc w:val="both"/>
              <w:rPr>
                <w:rFonts w:ascii="Times New Roman" w:hAnsi="Times New Roman" w:cs="Times New Roman"/>
                <w:color w:val="000000" w:themeColor="text1"/>
                <w:sz w:val="24"/>
                <w:szCs w:val="24"/>
              </w:rPr>
            </w:pPr>
            <w:r w:rsidRPr="00012C66">
              <w:rPr>
                <w:rFonts w:ascii="Times New Roman" w:hAnsi="Times New Roman" w:cs="Times New Roman"/>
                <w:iCs/>
                <w:color w:val="000000" w:themeColor="text1"/>
                <w:sz w:val="24"/>
                <w:szCs w:val="24"/>
              </w:rPr>
              <w:t>ТФ В/04.4</w:t>
            </w:r>
            <w:r w:rsidR="0056076C" w:rsidRPr="00012C66">
              <w:rPr>
                <w:rFonts w:ascii="Times New Roman" w:hAnsi="Times New Roman" w:cs="Times New Roman"/>
                <w:iCs/>
                <w:color w:val="000000" w:themeColor="text1"/>
                <w:sz w:val="24"/>
                <w:szCs w:val="24"/>
              </w:rPr>
              <w:t xml:space="preserve"> Выпечка хлебобулочных изделий</w:t>
            </w:r>
          </w:p>
        </w:tc>
      </w:tr>
      <w:tr w:rsidR="0007343A" w:rsidTr="00012C66">
        <w:tc>
          <w:tcPr>
            <w:tcW w:w="426" w:type="dxa"/>
            <w:vMerge/>
          </w:tcPr>
          <w:p w:rsidR="0007343A" w:rsidRDefault="0007343A" w:rsidP="0007343A">
            <w:pPr>
              <w:jc w:val="both"/>
              <w:rPr>
                <w:rFonts w:ascii="Times New Roman" w:hAnsi="Times New Roman"/>
                <w:sz w:val="24"/>
              </w:rPr>
            </w:pPr>
          </w:p>
        </w:tc>
        <w:tc>
          <w:tcPr>
            <w:tcW w:w="1979" w:type="dxa"/>
            <w:vMerge/>
          </w:tcPr>
          <w:p w:rsidR="0007343A" w:rsidRPr="00012C66" w:rsidRDefault="0007343A" w:rsidP="0007343A">
            <w:pPr>
              <w:jc w:val="both"/>
              <w:rPr>
                <w:rFonts w:ascii="Times New Roman" w:hAnsi="Times New Roman" w:cs="Times New Roman"/>
                <w:b/>
                <w:sz w:val="24"/>
                <w:szCs w:val="24"/>
              </w:rPr>
            </w:pPr>
          </w:p>
        </w:tc>
        <w:tc>
          <w:tcPr>
            <w:tcW w:w="1713" w:type="dxa"/>
            <w:vMerge/>
          </w:tcPr>
          <w:p w:rsidR="0007343A" w:rsidRPr="00012C66" w:rsidRDefault="0007343A" w:rsidP="0007343A">
            <w:pPr>
              <w:pStyle w:val="a5"/>
              <w:widowControl w:val="0"/>
              <w:tabs>
                <w:tab w:val="left" w:pos="993"/>
              </w:tabs>
              <w:autoSpaceDE w:val="0"/>
              <w:autoSpaceDN w:val="0"/>
              <w:spacing w:after="0" w:line="276" w:lineRule="auto"/>
              <w:ind w:left="0"/>
              <w:contextualSpacing w:val="0"/>
              <w:jc w:val="both"/>
              <w:rPr>
                <w:rFonts w:ascii="Times New Roman" w:hAnsi="Times New Roman" w:cs="Times New Roman"/>
                <w:color w:val="000000" w:themeColor="text1"/>
                <w:sz w:val="24"/>
                <w:szCs w:val="24"/>
              </w:rPr>
            </w:pPr>
          </w:p>
        </w:tc>
        <w:tc>
          <w:tcPr>
            <w:tcW w:w="2537" w:type="dxa"/>
            <w:vMerge/>
          </w:tcPr>
          <w:p w:rsidR="0007343A" w:rsidRPr="00012C66" w:rsidRDefault="0007343A" w:rsidP="0007343A">
            <w:pPr>
              <w:pStyle w:val="ListLabel494"/>
              <w:rPr>
                <w:rFonts w:ascii="Times New Roman" w:hAnsi="Times New Roman"/>
                <w:b/>
                <w:color w:val="000000" w:themeColor="text1"/>
                <w:szCs w:val="24"/>
              </w:rPr>
            </w:pPr>
          </w:p>
        </w:tc>
        <w:tc>
          <w:tcPr>
            <w:tcW w:w="2835" w:type="dxa"/>
          </w:tcPr>
          <w:p w:rsidR="0007343A" w:rsidRPr="00012C66" w:rsidRDefault="0007343A" w:rsidP="00012C66">
            <w:pPr>
              <w:spacing w:line="240" w:lineRule="auto"/>
              <w:jc w:val="both"/>
              <w:rPr>
                <w:rFonts w:ascii="Times New Roman" w:hAnsi="Times New Roman" w:cs="Times New Roman"/>
                <w:color w:val="000000" w:themeColor="text1"/>
                <w:sz w:val="24"/>
                <w:szCs w:val="24"/>
              </w:rPr>
            </w:pPr>
            <w:r w:rsidRPr="00012C66">
              <w:rPr>
                <w:rFonts w:ascii="Times New Roman" w:hAnsi="Times New Roman" w:cs="Times New Roman"/>
                <w:iCs/>
                <w:color w:val="000000" w:themeColor="text1"/>
                <w:sz w:val="24"/>
                <w:szCs w:val="24"/>
              </w:rPr>
              <w:t>ТФ В/05.4</w:t>
            </w:r>
            <w:r w:rsidR="0056076C" w:rsidRPr="00012C66">
              <w:rPr>
                <w:rFonts w:ascii="Times New Roman" w:hAnsi="Times New Roman" w:cs="Times New Roman"/>
                <w:iCs/>
                <w:color w:val="000000" w:themeColor="text1"/>
                <w:sz w:val="24"/>
                <w:szCs w:val="24"/>
              </w:rPr>
              <w:t xml:space="preserve"> Презентация и продажа хлебобулочных изделий</w:t>
            </w:r>
          </w:p>
        </w:tc>
      </w:tr>
    </w:tbl>
    <w:p w:rsidR="00BA530D" w:rsidRDefault="00BA530D" w:rsidP="00FA67F2">
      <w:pPr>
        <w:ind w:firstLine="709"/>
        <w:rPr>
          <w:rFonts w:ascii="Times New Roman" w:eastAsiaTheme="majorEastAsia" w:hAnsi="Times New Roman" w:cs="Times New Roman"/>
          <w:b/>
          <w:bCs/>
          <w:caps/>
          <w:sz w:val="24"/>
          <w:szCs w:val="28"/>
          <w:lang w:eastAsia="en-US"/>
        </w:rPr>
      </w:pPr>
    </w:p>
    <w:p w:rsidR="00012C66" w:rsidRDefault="00012C66">
      <w:pPr>
        <w:rPr>
          <w:rFonts w:ascii="Times New Roman" w:hAnsi="Times New Roman" w:cs="Times New Roman"/>
          <w:sz w:val="24"/>
          <w:szCs w:val="24"/>
        </w:rPr>
      </w:pPr>
      <w:r>
        <w:rPr>
          <w:rFonts w:ascii="Times New Roman" w:hAnsi="Times New Roman" w:cs="Times New Roman"/>
          <w:sz w:val="24"/>
          <w:szCs w:val="24"/>
        </w:rPr>
        <w:br w:type="page"/>
      </w:r>
    </w:p>
    <w:p w:rsidR="00FA67F2" w:rsidRPr="00012C66" w:rsidRDefault="00FA67F2" w:rsidP="00FA67F2">
      <w:pPr>
        <w:rPr>
          <w:rFonts w:ascii="Times New Roman" w:hAnsi="Times New Roman" w:cs="Times New Roman"/>
          <w:sz w:val="24"/>
          <w:szCs w:val="24"/>
        </w:rPr>
      </w:pPr>
      <w:r w:rsidRPr="00012C66">
        <w:rPr>
          <w:rFonts w:ascii="Times New Roman" w:hAnsi="Times New Roman" w:cs="Times New Roman"/>
          <w:sz w:val="24"/>
          <w:szCs w:val="24"/>
        </w:rPr>
        <w:lastRenderedPageBreak/>
        <w:t>3.3. Осваиваемые виды деятельности</w:t>
      </w: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tblPr>
      <w:tblGrid>
        <w:gridCol w:w="4361"/>
        <w:gridCol w:w="5103"/>
      </w:tblGrid>
      <w:tr w:rsidR="00FA67F2" w:rsidTr="00140087">
        <w:trPr>
          <w:trHeight w:val="347"/>
        </w:trPr>
        <w:tc>
          <w:tcPr>
            <w:tcW w:w="4361" w:type="dxa"/>
            <w:tcBorders>
              <w:top w:val="single" w:sz="4" w:space="0" w:color="000000"/>
              <w:left w:val="single" w:sz="4" w:space="0" w:color="000000"/>
              <w:bottom w:val="single" w:sz="4" w:space="0" w:color="000000"/>
              <w:right w:val="single" w:sz="4" w:space="0" w:color="000000"/>
            </w:tcBorders>
          </w:tcPr>
          <w:p w:rsidR="00FA67F2" w:rsidRDefault="00FA67F2" w:rsidP="00140087">
            <w:pPr>
              <w:jc w:val="center"/>
              <w:rPr>
                <w:rFonts w:ascii="Times New Roman" w:hAnsi="Times New Roman"/>
                <w:sz w:val="24"/>
              </w:rPr>
            </w:pPr>
            <w:r>
              <w:rPr>
                <w:rFonts w:ascii="Times New Roman" w:hAnsi="Times New Roman"/>
                <w:sz w:val="24"/>
              </w:rPr>
              <w:t>Наименование видов деятельности</w:t>
            </w:r>
          </w:p>
        </w:tc>
        <w:tc>
          <w:tcPr>
            <w:tcW w:w="5103" w:type="dxa"/>
            <w:tcBorders>
              <w:top w:val="single" w:sz="4" w:space="0" w:color="000000"/>
              <w:left w:val="single" w:sz="4" w:space="0" w:color="000000"/>
              <w:bottom w:val="single" w:sz="4" w:space="0" w:color="000000"/>
              <w:right w:val="single" w:sz="4" w:space="0" w:color="000000"/>
            </w:tcBorders>
          </w:tcPr>
          <w:p w:rsidR="00FA67F2" w:rsidRDefault="00FA67F2" w:rsidP="00140087">
            <w:pPr>
              <w:jc w:val="center"/>
              <w:rPr>
                <w:rFonts w:ascii="Times New Roman" w:hAnsi="Times New Roman"/>
                <w:sz w:val="24"/>
              </w:rPr>
            </w:pPr>
            <w:r>
              <w:rPr>
                <w:rFonts w:ascii="Times New Roman" w:hAnsi="Times New Roman"/>
                <w:sz w:val="24"/>
              </w:rPr>
              <w:t>Код и наименование ПМ</w:t>
            </w:r>
          </w:p>
        </w:tc>
      </w:tr>
      <w:tr w:rsidR="00FA67F2" w:rsidTr="00140087">
        <w:tc>
          <w:tcPr>
            <w:tcW w:w="9464" w:type="dxa"/>
            <w:gridSpan w:val="2"/>
            <w:tcBorders>
              <w:top w:val="single" w:sz="4" w:space="0" w:color="000000"/>
              <w:left w:val="single" w:sz="4" w:space="0" w:color="000000"/>
              <w:bottom w:val="single" w:sz="4" w:space="0" w:color="000000"/>
              <w:right w:val="single" w:sz="4" w:space="0" w:color="000000"/>
            </w:tcBorders>
          </w:tcPr>
          <w:p w:rsidR="00FA67F2" w:rsidRDefault="00FA67F2" w:rsidP="00140087">
            <w:pPr>
              <w:rPr>
                <w:rFonts w:ascii="Times New Roman" w:hAnsi="Times New Roman"/>
                <w:sz w:val="24"/>
              </w:rPr>
            </w:pPr>
            <w:r>
              <w:rPr>
                <w:rFonts w:ascii="Times New Roman" w:hAnsi="Times New Roman"/>
                <w:sz w:val="24"/>
              </w:rPr>
              <w:t xml:space="preserve">Виды деятельности (общие) </w:t>
            </w:r>
          </w:p>
        </w:tc>
      </w:tr>
      <w:tr w:rsidR="00FA67F2" w:rsidTr="00140087">
        <w:tc>
          <w:tcPr>
            <w:tcW w:w="4361" w:type="dxa"/>
            <w:tcBorders>
              <w:top w:val="single" w:sz="4" w:space="0" w:color="000000"/>
              <w:left w:val="single" w:sz="4" w:space="0" w:color="000000"/>
              <w:bottom w:val="single" w:sz="4" w:space="0" w:color="000000"/>
              <w:right w:val="single" w:sz="4" w:space="0" w:color="000000"/>
            </w:tcBorders>
          </w:tcPr>
          <w:p w:rsidR="00FA67F2" w:rsidRPr="00012C66" w:rsidRDefault="00FA67F2" w:rsidP="00140087">
            <w:pPr>
              <w:rPr>
                <w:rFonts w:ascii="Times New Roman" w:hAnsi="Times New Roman"/>
                <w:sz w:val="24"/>
              </w:rPr>
            </w:pPr>
            <w:r w:rsidRPr="00012C66">
              <w:rPr>
                <w:rFonts w:ascii="Times New Roman" w:hAnsi="Times New Roman"/>
                <w:sz w:val="24"/>
              </w:rPr>
              <w:t>Приготовление и подготовка к реализации полуфабрикатов для блюд, кулинарных изделий разнообразного ассортимента.</w:t>
            </w:r>
          </w:p>
        </w:tc>
        <w:tc>
          <w:tcPr>
            <w:tcW w:w="5103" w:type="dxa"/>
            <w:tcBorders>
              <w:top w:val="single" w:sz="4" w:space="0" w:color="000000"/>
              <w:left w:val="single" w:sz="4" w:space="0" w:color="000000"/>
              <w:bottom w:val="single" w:sz="4" w:space="0" w:color="000000"/>
              <w:right w:val="single" w:sz="4" w:space="0" w:color="000000"/>
            </w:tcBorders>
          </w:tcPr>
          <w:p w:rsidR="00FA67F2" w:rsidRPr="00012C66" w:rsidRDefault="00FA67F2" w:rsidP="00140087">
            <w:pPr>
              <w:rPr>
                <w:rFonts w:ascii="Times New Roman" w:hAnsi="Times New Roman"/>
                <w:sz w:val="24"/>
              </w:rPr>
            </w:pPr>
            <w:r w:rsidRPr="00012C66">
              <w:rPr>
                <w:rFonts w:ascii="Times New Roman" w:hAnsi="Times New Roman"/>
                <w:sz w:val="24"/>
              </w:rPr>
              <w:t>ПМ</w:t>
            </w:r>
            <w:r w:rsidR="00012C66" w:rsidRPr="00012C66">
              <w:rPr>
                <w:rFonts w:ascii="Times New Roman" w:hAnsi="Times New Roman"/>
                <w:sz w:val="24"/>
              </w:rPr>
              <w:t>.</w:t>
            </w:r>
            <w:r w:rsidRPr="00012C66">
              <w:rPr>
                <w:rFonts w:ascii="Times New Roman" w:hAnsi="Times New Roman"/>
                <w:sz w:val="24"/>
              </w:rPr>
              <w:t>01 Приготовление и подготовка к реализации полуфабрикатов для блюд, кулинарных изделий разнообразного ассортимента.</w:t>
            </w:r>
          </w:p>
        </w:tc>
      </w:tr>
      <w:tr w:rsidR="00FA67F2" w:rsidTr="00140087">
        <w:tc>
          <w:tcPr>
            <w:tcW w:w="4361" w:type="dxa"/>
            <w:tcBorders>
              <w:top w:val="single" w:sz="4" w:space="0" w:color="000000"/>
              <w:left w:val="single" w:sz="4" w:space="0" w:color="000000"/>
              <w:bottom w:val="single" w:sz="4" w:space="0" w:color="000000"/>
              <w:right w:val="single" w:sz="4" w:space="0" w:color="000000"/>
            </w:tcBorders>
          </w:tcPr>
          <w:p w:rsidR="00FA67F2" w:rsidRPr="00012C66" w:rsidRDefault="00FA67F2" w:rsidP="00140087">
            <w:pPr>
              <w:rPr>
                <w:rFonts w:ascii="Times New Roman" w:hAnsi="Times New Roman"/>
                <w:sz w:val="24"/>
              </w:rPr>
            </w:pPr>
            <w:r w:rsidRPr="00012C66">
              <w:rPr>
                <w:rFonts w:ascii="Times New Roman" w:hAnsi="Times New Roman"/>
                <w:sz w:val="24"/>
              </w:rPr>
              <w:t>Приготовление  оформление и подготовка к реализации горячих блюд, кулинарных изделий, закусок разнообразного ассортимента.</w:t>
            </w:r>
          </w:p>
        </w:tc>
        <w:tc>
          <w:tcPr>
            <w:tcW w:w="5103" w:type="dxa"/>
            <w:tcBorders>
              <w:top w:val="single" w:sz="4" w:space="0" w:color="000000"/>
              <w:left w:val="single" w:sz="4" w:space="0" w:color="000000"/>
              <w:bottom w:val="single" w:sz="4" w:space="0" w:color="000000"/>
              <w:right w:val="single" w:sz="4" w:space="0" w:color="000000"/>
            </w:tcBorders>
          </w:tcPr>
          <w:p w:rsidR="00FA67F2" w:rsidRPr="00012C66" w:rsidRDefault="00FA67F2" w:rsidP="00140087">
            <w:pPr>
              <w:rPr>
                <w:rFonts w:ascii="Times New Roman" w:hAnsi="Times New Roman"/>
                <w:sz w:val="24"/>
              </w:rPr>
            </w:pPr>
            <w:r w:rsidRPr="00012C66">
              <w:rPr>
                <w:rFonts w:ascii="Times New Roman" w:hAnsi="Times New Roman"/>
                <w:sz w:val="24"/>
              </w:rPr>
              <w:t>ПМ</w:t>
            </w:r>
            <w:r w:rsidR="00012C66" w:rsidRPr="00012C66">
              <w:rPr>
                <w:rFonts w:ascii="Times New Roman" w:hAnsi="Times New Roman"/>
                <w:sz w:val="24"/>
              </w:rPr>
              <w:t>.</w:t>
            </w:r>
            <w:r w:rsidRPr="00012C66">
              <w:rPr>
                <w:rFonts w:ascii="Times New Roman" w:hAnsi="Times New Roman"/>
                <w:sz w:val="24"/>
              </w:rPr>
              <w:t>02 Приготовление  оформление и подготовка к реализации горячих блюд, кулинарных изделий, закусок разнообразного ассортимента.</w:t>
            </w:r>
          </w:p>
        </w:tc>
      </w:tr>
      <w:tr w:rsidR="00FA67F2" w:rsidTr="00140087">
        <w:tc>
          <w:tcPr>
            <w:tcW w:w="4361" w:type="dxa"/>
            <w:tcBorders>
              <w:top w:val="single" w:sz="4" w:space="0" w:color="000000"/>
              <w:left w:val="single" w:sz="4" w:space="0" w:color="000000"/>
              <w:bottom w:val="single" w:sz="4" w:space="0" w:color="000000"/>
              <w:right w:val="single" w:sz="4" w:space="0" w:color="000000"/>
            </w:tcBorders>
          </w:tcPr>
          <w:p w:rsidR="00FA67F2" w:rsidRPr="00012C66" w:rsidRDefault="00FA67F2" w:rsidP="00140087">
            <w:pPr>
              <w:rPr>
                <w:rFonts w:ascii="Times New Roman" w:hAnsi="Times New Roman"/>
                <w:sz w:val="24"/>
              </w:rPr>
            </w:pPr>
            <w:r w:rsidRPr="00012C66">
              <w:rPr>
                <w:rFonts w:ascii="Times New Roman" w:hAnsi="Times New Roman"/>
                <w:sz w:val="24"/>
              </w:rPr>
              <w:t>Приготовление, оформление и подготовка к реализации холодных блюд, кулинарных изделий, закусок разнообразного ассортимента.</w:t>
            </w:r>
          </w:p>
        </w:tc>
        <w:tc>
          <w:tcPr>
            <w:tcW w:w="5103" w:type="dxa"/>
            <w:tcBorders>
              <w:top w:val="single" w:sz="4" w:space="0" w:color="000000"/>
              <w:left w:val="single" w:sz="4" w:space="0" w:color="000000"/>
              <w:bottom w:val="single" w:sz="4" w:space="0" w:color="000000"/>
              <w:right w:val="single" w:sz="4" w:space="0" w:color="000000"/>
            </w:tcBorders>
          </w:tcPr>
          <w:p w:rsidR="00FA67F2" w:rsidRPr="00012C66" w:rsidRDefault="00FA67F2" w:rsidP="00140087">
            <w:pPr>
              <w:rPr>
                <w:rFonts w:ascii="Times New Roman" w:hAnsi="Times New Roman"/>
                <w:sz w:val="24"/>
              </w:rPr>
            </w:pPr>
            <w:r w:rsidRPr="00012C66">
              <w:rPr>
                <w:rFonts w:ascii="Times New Roman" w:hAnsi="Times New Roman"/>
                <w:sz w:val="24"/>
              </w:rPr>
              <w:t>ПМ</w:t>
            </w:r>
            <w:r w:rsidR="00012C66" w:rsidRPr="00012C66">
              <w:rPr>
                <w:rFonts w:ascii="Times New Roman" w:hAnsi="Times New Roman"/>
                <w:sz w:val="24"/>
              </w:rPr>
              <w:t>.</w:t>
            </w:r>
            <w:r w:rsidRPr="00012C66">
              <w:rPr>
                <w:rFonts w:ascii="Times New Roman" w:hAnsi="Times New Roman"/>
                <w:sz w:val="24"/>
              </w:rPr>
              <w:t>03 Приготовление, оформление и подготовка к реализации холодных блюд, кулинарных изделий, закусок разнообразного ассортимента.</w:t>
            </w:r>
          </w:p>
        </w:tc>
      </w:tr>
      <w:tr w:rsidR="00FA67F2" w:rsidTr="00140087">
        <w:tc>
          <w:tcPr>
            <w:tcW w:w="4361" w:type="dxa"/>
            <w:tcBorders>
              <w:top w:val="single" w:sz="4" w:space="0" w:color="000000"/>
              <w:left w:val="single" w:sz="4" w:space="0" w:color="000000"/>
              <w:bottom w:val="single" w:sz="4" w:space="0" w:color="000000"/>
              <w:right w:val="single" w:sz="4" w:space="0" w:color="000000"/>
            </w:tcBorders>
          </w:tcPr>
          <w:p w:rsidR="00FA67F2" w:rsidRPr="00012C66" w:rsidRDefault="00FA67F2" w:rsidP="00140087">
            <w:pPr>
              <w:rPr>
                <w:rFonts w:ascii="Times New Roman" w:hAnsi="Times New Roman"/>
                <w:sz w:val="24"/>
              </w:rPr>
            </w:pPr>
            <w:r w:rsidRPr="00012C66">
              <w:rPr>
                <w:rFonts w:ascii="Times New Roman" w:hAnsi="Times New Roman"/>
                <w:sz w:val="24"/>
              </w:rPr>
              <w:t>Приготовление, оформление и подготовка к реализации холодных и горячих сладких блюд, десертов, напитков разнообразного ассортимента.</w:t>
            </w:r>
          </w:p>
        </w:tc>
        <w:tc>
          <w:tcPr>
            <w:tcW w:w="5103" w:type="dxa"/>
            <w:tcBorders>
              <w:top w:val="single" w:sz="4" w:space="0" w:color="000000"/>
              <w:left w:val="single" w:sz="4" w:space="0" w:color="000000"/>
              <w:bottom w:val="single" w:sz="4" w:space="0" w:color="000000"/>
              <w:right w:val="single" w:sz="4" w:space="0" w:color="000000"/>
            </w:tcBorders>
          </w:tcPr>
          <w:p w:rsidR="00FA67F2" w:rsidRPr="00012C66" w:rsidRDefault="00FA67F2" w:rsidP="00140087">
            <w:pPr>
              <w:rPr>
                <w:rFonts w:ascii="Times New Roman" w:hAnsi="Times New Roman"/>
                <w:sz w:val="24"/>
              </w:rPr>
            </w:pPr>
            <w:r w:rsidRPr="00012C66">
              <w:rPr>
                <w:rFonts w:ascii="Times New Roman" w:hAnsi="Times New Roman"/>
                <w:sz w:val="24"/>
              </w:rPr>
              <w:t>ПМ</w:t>
            </w:r>
            <w:r w:rsidR="00012C66" w:rsidRPr="00012C66">
              <w:rPr>
                <w:rFonts w:ascii="Times New Roman" w:hAnsi="Times New Roman"/>
                <w:sz w:val="24"/>
              </w:rPr>
              <w:t>.</w:t>
            </w:r>
            <w:r w:rsidRPr="00012C66">
              <w:rPr>
                <w:rFonts w:ascii="Times New Roman" w:hAnsi="Times New Roman"/>
                <w:sz w:val="24"/>
              </w:rPr>
              <w:t>04Приготовление, оформление и подготовка к реализации холодных и горячих сладких блюд, десертов, напитков разнообразного ассортимента.</w:t>
            </w:r>
          </w:p>
        </w:tc>
      </w:tr>
      <w:tr w:rsidR="00FA67F2" w:rsidTr="00140087">
        <w:tc>
          <w:tcPr>
            <w:tcW w:w="4361" w:type="dxa"/>
            <w:tcBorders>
              <w:top w:val="single" w:sz="4" w:space="0" w:color="000000"/>
              <w:left w:val="single" w:sz="4" w:space="0" w:color="000000"/>
              <w:bottom w:val="single" w:sz="4" w:space="0" w:color="000000"/>
              <w:right w:val="single" w:sz="4" w:space="0" w:color="000000"/>
            </w:tcBorders>
          </w:tcPr>
          <w:p w:rsidR="00FA67F2" w:rsidRPr="00012C66" w:rsidRDefault="00FA67F2" w:rsidP="00140087">
            <w:pPr>
              <w:rPr>
                <w:rFonts w:ascii="Times New Roman" w:hAnsi="Times New Roman"/>
                <w:sz w:val="24"/>
              </w:rPr>
            </w:pPr>
            <w:r w:rsidRPr="00012C66">
              <w:rPr>
                <w:rFonts w:ascii="Times New Roman" w:hAnsi="Times New Roman"/>
                <w:sz w:val="24"/>
              </w:rPr>
              <w:t>Приготовление, оформление и подготовка к реализации хлебобулочных, мучных, кондитерских изделий разнообразного ассортимента.</w:t>
            </w:r>
          </w:p>
        </w:tc>
        <w:tc>
          <w:tcPr>
            <w:tcW w:w="5103" w:type="dxa"/>
            <w:tcBorders>
              <w:top w:val="single" w:sz="4" w:space="0" w:color="000000"/>
              <w:left w:val="single" w:sz="4" w:space="0" w:color="000000"/>
              <w:bottom w:val="single" w:sz="4" w:space="0" w:color="000000"/>
              <w:right w:val="single" w:sz="4" w:space="0" w:color="000000"/>
            </w:tcBorders>
          </w:tcPr>
          <w:p w:rsidR="00FA67F2" w:rsidRPr="00012C66" w:rsidRDefault="00FA67F2" w:rsidP="00140087">
            <w:pPr>
              <w:rPr>
                <w:rFonts w:ascii="Times New Roman" w:hAnsi="Times New Roman"/>
                <w:sz w:val="24"/>
              </w:rPr>
            </w:pPr>
            <w:r w:rsidRPr="00012C66">
              <w:rPr>
                <w:rFonts w:ascii="Times New Roman" w:hAnsi="Times New Roman"/>
                <w:sz w:val="24"/>
              </w:rPr>
              <w:t>ПМ</w:t>
            </w:r>
            <w:r w:rsidR="00012C66" w:rsidRPr="00012C66">
              <w:rPr>
                <w:rFonts w:ascii="Times New Roman" w:hAnsi="Times New Roman"/>
                <w:sz w:val="24"/>
              </w:rPr>
              <w:t>.</w:t>
            </w:r>
            <w:r w:rsidRPr="00012C66">
              <w:rPr>
                <w:rFonts w:ascii="Times New Roman" w:hAnsi="Times New Roman"/>
                <w:sz w:val="24"/>
              </w:rPr>
              <w:t>05 Приготовление, оформление и подготовка к реализации хлебобулочных, мучных, кондитерских изделий разнообразного ассортимента.</w:t>
            </w:r>
          </w:p>
        </w:tc>
      </w:tr>
      <w:tr w:rsidR="00896A98" w:rsidTr="00140087">
        <w:tc>
          <w:tcPr>
            <w:tcW w:w="4361" w:type="dxa"/>
            <w:tcBorders>
              <w:top w:val="single" w:sz="4" w:space="0" w:color="000000"/>
              <w:left w:val="single" w:sz="4" w:space="0" w:color="000000"/>
              <w:bottom w:val="single" w:sz="4" w:space="0" w:color="000000"/>
              <w:right w:val="single" w:sz="4" w:space="0" w:color="000000"/>
            </w:tcBorders>
          </w:tcPr>
          <w:p w:rsidR="00896A98" w:rsidRPr="00012C66" w:rsidRDefault="00012C66" w:rsidP="00140087">
            <w:pPr>
              <w:rPr>
                <w:rFonts w:ascii="Times New Roman" w:hAnsi="Times New Roman"/>
                <w:sz w:val="24"/>
              </w:rPr>
            </w:pPr>
            <w:r w:rsidRPr="00012C66">
              <w:rPr>
                <w:rFonts w:ascii="Times New Roman" w:hAnsi="Times New Roman"/>
                <w:sz w:val="24"/>
              </w:rPr>
              <w:t>Приготовление, оформление и подготовка к реализации изделий и скульптур из шоколада и карамели</w:t>
            </w:r>
          </w:p>
        </w:tc>
        <w:tc>
          <w:tcPr>
            <w:tcW w:w="5103" w:type="dxa"/>
            <w:tcBorders>
              <w:top w:val="single" w:sz="4" w:space="0" w:color="000000"/>
              <w:left w:val="single" w:sz="4" w:space="0" w:color="000000"/>
              <w:bottom w:val="single" w:sz="4" w:space="0" w:color="000000"/>
              <w:right w:val="single" w:sz="4" w:space="0" w:color="000000"/>
            </w:tcBorders>
          </w:tcPr>
          <w:p w:rsidR="00896A98" w:rsidRPr="00012C66" w:rsidRDefault="00012C66" w:rsidP="00140087">
            <w:pPr>
              <w:rPr>
                <w:rFonts w:ascii="Times New Roman" w:hAnsi="Times New Roman"/>
                <w:sz w:val="24"/>
              </w:rPr>
            </w:pPr>
            <w:r w:rsidRPr="00012C66">
              <w:rPr>
                <w:rFonts w:ascii="Times New Roman" w:hAnsi="Times New Roman"/>
                <w:sz w:val="24"/>
              </w:rPr>
              <w:t>ПМ.06 Приготовление, оформление и подготовка к реализации изделий и скульптур из шоколада и карамели</w:t>
            </w:r>
          </w:p>
        </w:tc>
      </w:tr>
      <w:tr w:rsidR="00FA67F2" w:rsidTr="00140087">
        <w:tc>
          <w:tcPr>
            <w:tcW w:w="4361" w:type="dxa"/>
            <w:tcBorders>
              <w:top w:val="single" w:sz="4" w:space="0" w:color="000000"/>
              <w:left w:val="single" w:sz="4" w:space="0" w:color="000000"/>
              <w:bottom w:val="single" w:sz="4" w:space="0" w:color="000000"/>
              <w:right w:val="single" w:sz="4" w:space="0" w:color="000000"/>
            </w:tcBorders>
          </w:tcPr>
          <w:p w:rsidR="00FA67F2" w:rsidRPr="00012C66" w:rsidRDefault="00FA67F2" w:rsidP="00140087">
            <w:pPr>
              <w:rPr>
                <w:rFonts w:ascii="Times New Roman" w:hAnsi="Times New Roman"/>
                <w:sz w:val="24"/>
              </w:rPr>
            </w:pPr>
            <w:r w:rsidRPr="00012C66">
              <w:rPr>
                <w:rFonts w:ascii="Times New Roman" w:hAnsi="Times New Roman"/>
                <w:sz w:val="24"/>
              </w:rPr>
              <w:t>Приготовление, оформление и подготовка к реализации мучных кулинарных изделий разнообразного ассортимента и пиццы.</w:t>
            </w:r>
          </w:p>
        </w:tc>
        <w:tc>
          <w:tcPr>
            <w:tcW w:w="5103" w:type="dxa"/>
            <w:tcBorders>
              <w:top w:val="single" w:sz="4" w:space="0" w:color="000000"/>
              <w:left w:val="single" w:sz="4" w:space="0" w:color="000000"/>
              <w:bottom w:val="single" w:sz="4" w:space="0" w:color="000000"/>
              <w:right w:val="single" w:sz="4" w:space="0" w:color="000000"/>
            </w:tcBorders>
          </w:tcPr>
          <w:p w:rsidR="00FA67F2" w:rsidRPr="00012C66" w:rsidRDefault="00FA67F2" w:rsidP="00140087">
            <w:pPr>
              <w:rPr>
                <w:rFonts w:ascii="Times New Roman" w:hAnsi="Times New Roman"/>
                <w:sz w:val="24"/>
              </w:rPr>
            </w:pPr>
            <w:r w:rsidRPr="00012C66">
              <w:rPr>
                <w:rFonts w:ascii="Times New Roman" w:hAnsi="Times New Roman"/>
                <w:sz w:val="24"/>
              </w:rPr>
              <w:t>ПМ</w:t>
            </w:r>
            <w:r w:rsidR="00012C66" w:rsidRPr="00012C66">
              <w:rPr>
                <w:rFonts w:ascii="Times New Roman" w:hAnsi="Times New Roman"/>
                <w:sz w:val="24"/>
              </w:rPr>
              <w:t>.</w:t>
            </w:r>
            <w:r w:rsidRPr="00012C66">
              <w:rPr>
                <w:rFonts w:ascii="Times New Roman" w:hAnsi="Times New Roman"/>
                <w:sz w:val="24"/>
              </w:rPr>
              <w:t>0</w:t>
            </w:r>
            <w:r w:rsidR="00896A98" w:rsidRPr="00012C66">
              <w:rPr>
                <w:rFonts w:ascii="Times New Roman" w:hAnsi="Times New Roman"/>
                <w:sz w:val="24"/>
              </w:rPr>
              <w:t>7</w:t>
            </w:r>
            <w:r w:rsidRPr="00012C66">
              <w:rPr>
                <w:rFonts w:ascii="Times New Roman" w:hAnsi="Times New Roman"/>
                <w:sz w:val="24"/>
              </w:rPr>
              <w:t xml:space="preserve"> Приготовление, оформление и подготовка к реализации мучных кулинарных изделий разнообразного ассортимента и пиццы.</w:t>
            </w:r>
          </w:p>
        </w:tc>
      </w:tr>
      <w:tr w:rsidR="00FA67F2" w:rsidTr="00140087">
        <w:tc>
          <w:tcPr>
            <w:tcW w:w="4361" w:type="dxa"/>
            <w:tcBorders>
              <w:top w:val="single" w:sz="4" w:space="0" w:color="000000"/>
              <w:left w:val="single" w:sz="4" w:space="0" w:color="000000"/>
              <w:bottom w:val="single" w:sz="4" w:space="0" w:color="000000"/>
              <w:right w:val="single" w:sz="4" w:space="0" w:color="000000"/>
            </w:tcBorders>
          </w:tcPr>
          <w:p w:rsidR="00FA67F2" w:rsidRPr="00012C66" w:rsidRDefault="00FA67F2" w:rsidP="00140087">
            <w:pPr>
              <w:rPr>
                <w:rFonts w:ascii="Times New Roman" w:hAnsi="Times New Roman"/>
                <w:sz w:val="24"/>
              </w:rPr>
            </w:pPr>
            <w:r w:rsidRPr="00012C66">
              <w:rPr>
                <w:rFonts w:ascii="Times New Roman" w:hAnsi="Times New Roman"/>
                <w:sz w:val="24"/>
              </w:rPr>
              <w:t>Приготовление, оформление и презентация блюд и кулинарных изделий в соответствии с актуальными гастрономическими тенденциями по запросу работодателей.</w:t>
            </w:r>
          </w:p>
        </w:tc>
        <w:tc>
          <w:tcPr>
            <w:tcW w:w="5103" w:type="dxa"/>
            <w:tcBorders>
              <w:top w:val="single" w:sz="4" w:space="0" w:color="000000"/>
              <w:left w:val="single" w:sz="4" w:space="0" w:color="000000"/>
              <w:bottom w:val="single" w:sz="4" w:space="0" w:color="000000"/>
              <w:right w:val="single" w:sz="4" w:space="0" w:color="000000"/>
            </w:tcBorders>
          </w:tcPr>
          <w:p w:rsidR="00FA67F2" w:rsidRPr="00012C66" w:rsidRDefault="00FA67F2" w:rsidP="00140087">
            <w:pPr>
              <w:rPr>
                <w:rFonts w:ascii="Times New Roman" w:hAnsi="Times New Roman"/>
                <w:sz w:val="24"/>
              </w:rPr>
            </w:pPr>
            <w:r w:rsidRPr="00012C66">
              <w:rPr>
                <w:rFonts w:ascii="Times New Roman" w:hAnsi="Times New Roman"/>
                <w:sz w:val="24"/>
              </w:rPr>
              <w:t>ПМ</w:t>
            </w:r>
            <w:r w:rsidR="00012C66" w:rsidRPr="00012C66">
              <w:rPr>
                <w:rFonts w:ascii="Times New Roman" w:hAnsi="Times New Roman"/>
                <w:sz w:val="24"/>
              </w:rPr>
              <w:t>.</w:t>
            </w:r>
            <w:r w:rsidRPr="00012C66">
              <w:rPr>
                <w:rFonts w:ascii="Times New Roman" w:hAnsi="Times New Roman"/>
                <w:sz w:val="24"/>
              </w:rPr>
              <w:t>08 Приготовление, оформление и презентация блюд и кулинарных изделий в соответствии с актуальными гастрономическими тенденциями по запросу работодателей.</w:t>
            </w:r>
          </w:p>
        </w:tc>
      </w:tr>
      <w:tr w:rsidR="00FA67F2" w:rsidTr="00140087">
        <w:tc>
          <w:tcPr>
            <w:tcW w:w="4361" w:type="dxa"/>
            <w:tcBorders>
              <w:top w:val="single" w:sz="4" w:space="0" w:color="000000"/>
              <w:left w:val="single" w:sz="4" w:space="0" w:color="000000"/>
              <w:bottom w:val="single" w:sz="4" w:space="0" w:color="000000"/>
              <w:right w:val="single" w:sz="4" w:space="0" w:color="000000"/>
            </w:tcBorders>
          </w:tcPr>
          <w:p w:rsidR="00FA67F2" w:rsidRDefault="00FA67F2" w:rsidP="00140087">
            <w:pPr>
              <w:rPr>
                <w:rFonts w:ascii="Times New Roman" w:hAnsi="Times New Roman"/>
                <w:sz w:val="24"/>
              </w:rPr>
            </w:pPr>
            <w:r>
              <w:rPr>
                <w:rFonts w:ascii="Times New Roman" w:hAnsi="Times New Roman"/>
                <w:sz w:val="24"/>
              </w:rPr>
              <w:t xml:space="preserve">Виды деятельности по освоению одной или нескольких профессий рабочих, должностей служащих </w:t>
            </w:r>
          </w:p>
        </w:tc>
        <w:tc>
          <w:tcPr>
            <w:tcW w:w="5103" w:type="dxa"/>
            <w:tcBorders>
              <w:top w:val="single" w:sz="4" w:space="0" w:color="000000"/>
              <w:left w:val="single" w:sz="4" w:space="0" w:color="000000"/>
              <w:bottom w:val="single" w:sz="4" w:space="0" w:color="000000"/>
              <w:right w:val="single" w:sz="4" w:space="0" w:color="000000"/>
            </w:tcBorders>
          </w:tcPr>
          <w:p w:rsidR="00FA67F2" w:rsidRDefault="00012C66" w:rsidP="00140087">
            <w:pPr>
              <w:rPr>
                <w:rFonts w:ascii="Times New Roman" w:hAnsi="Times New Roman"/>
              </w:rPr>
            </w:pPr>
            <w:r>
              <w:rPr>
                <w:rFonts w:ascii="Times New Roman" w:hAnsi="Times New Roman"/>
              </w:rPr>
              <w:t>нет</w:t>
            </w:r>
          </w:p>
        </w:tc>
      </w:tr>
    </w:tbl>
    <w:p w:rsidR="0056076C" w:rsidRDefault="0056076C">
      <w:pPr>
        <w:rPr>
          <w:rFonts w:ascii="Times New Roman" w:eastAsiaTheme="majorEastAsia" w:hAnsi="Times New Roman" w:cs="Times New Roman"/>
          <w:b/>
          <w:bCs/>
          <w:caps/>
          <w:sz w:val="24"/>
          <w:szCs w:val="28"/>
          <w:lang w:eastAsia="en-US"/>
        </w:rPr>
      </w:pPr>
    </w:p>
    <w:p w:rsidR="0056076C" w:rsidRDefault="0056076C">
      <w:pPr>
        <w:rPr>
          <w:rFonts w:ascii="Times New Roman" w:eastAsiaTheme="majorEastAsia" w:hAnsi="Times New Roman" w:cs="Times New Roman"/>
          <w:b/>
          <w:bCs/>
          <w:caps/>
          <w:sz w:val="24"/>
          <w:szCs w:val="28"/>
          <w:lang w:eastAsia="en-US"/>
        </w:rPr>
      </w:pPr>
      <w:r>
        <w:rPr>
          <w:rFonts w:ascii="Times New Roman" w:hAnsi="Times New Roman"/>
          <w:sz w:val="24"/>
        </w:rPr>
        <w:br w:type="page"/>
      </w:r>
    </w:p>
    <w:bookmarkEnd w:id="7"/>
    <w:bookmarkEnd w:id="8"/>
    <w:p w:rsidR="00012C66" w:rsidRDefault="00012C66" w:rsidP="00012C66">
      <w:pPr>
        <w:pStyle w:val="1"/>
        <w:sectPr w:rsidR="00012C66" w:rsidSect="00200724">
          <w:footerReference w:type="default" r:id="rId10"/>
          <w:pgSz w:w="11906" w:h="16838"/>
          <w:pgMar w:top="1134" w:right="567" w:bottom="1134" w:left="851" w:header="709" w:footer="709" w:gutter="0"/>
          <w:cols w:space="708"/>
          <w:titlePg/>
          <w:docGrid w:linePitch="360"/>
        </w:sectPr>
      </w:pPr>
    </w:p>
    <w:p w:rsidR="00012C66" w:rsidRPr="00012C66" w:rsidRDefault="00012C66" w:rsidP="00012C66">
      <w:pPr>
        <w:pStyle w:val="1"/>
        <w:spacing w:after="0"/>
      </w:pPr>
      <w:r w:rsidRPr="00012C66">
        <w:lastRenderedPageBreak/>
        <w:t>Раздел 4. Т</w:t>
      </w:r>
      <w:r w:rsidRPr="00012C66">
        <w:rPr>
          <w:rFonts w:ascii="Times New Roman" w:hAnsi="Times New Roman"/>
          <w:caps w:val="0"/>
        </w:rPr>
        <w:t>ребования к результатам освоения образовательной программы</w:t>
      </w:r>
    </w:p>
    <w:p w:rsidR="00012C66" w:rsidRPr="00012C66" w:rsidRDefault="00012C66" w:rsidP="00012C66">
      <w:pPr>
        <w:spacing w:after="0"/>
        <w:rPr>
          <w:rFonts w:ascii="Times New Roman" w:hAnsi="Times New Roman" w:cs="Times New Roman"/>
          <w:sz w:val="24"/>
          <w:szCs w:val="24"/>
        </w:rPr>
      </w:pPr>
      <w:bookmarkStart w:id="11" w:name="__RefHeading___11"/>
      <w:bookmarkEnd w:id="11"/>
      <w:r w:rsidRPr="00012C66">
        <w:rPr>
          <w:rFonts w:ascii="Times New Roman" w:hAnsi="Times New Roman" w:cs="Times New Roman"/>
          <w:sz w:val="24"/>
          <w:szCs w:val="24"/>
        </w:rPr>
        <w:t xml:space="preserve">4.1. Общие компетенции </w:t>
      </w:r>
    </w:p>
    <w:p w:rsidR="00036FD7" w:rsidRPr="00D377F2" w:rsidRDefault="00036FD7" w:rsidP="00D377F2">
      <w:pPr>
        <w:pStyle w:val="afb"/>
        <w:spacing w:before="0" w:after="120"/>
        <w:jc w:val="left"/>
        <w:rPr>
          <w:sz w:val="24"/>
        </w:rPr>
      </w:pPr>
    </w:p>
    <w:tbl>
      <w:tblPr>
        <w:tblStyle w:val="TableNormal"/>
        <w:tblpPr w:leftFromText="180" w:rightFromText="180" w:vertAnchor="text" w:horzAnchor="margin" w:tblpX="170" w:tblpY="-43"/>
        <w:tblW w:w="15021" w:type="dxa"/>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tblPr>
      <w:tblGrid>
        <w:gridCol w:w="988"/>
        <w:gridCol w:w="2976"/>
        <w:gridCol w:w="11057"/>
      </w:tblGrid>
      <w:tr w:rsidR="004679AD" w:rsidRPr="00012C66" w:rsidTr="00012C66">
        <w:trPr>
          <w:cantSplit/>
          <w:trHeight w:val="813"/>
        </w:trPr>
        <w:tc>
          <w:tcPr>
            <w:tcW w:w="988" w:type="dxa"/>
            <w:tcMar>
              <w:top w:w="28" w:type="dxa"/>
              <w:left w:w="28" w:type="dxa"/>
              <w:bottom w:w="28" w:type="dxa"/>
              <w:right w:w="28" w:type="dxa"/>
            </w:tcMar>
          </w:tcPr>
          <w:p w:rsidR="0025466C" w:rsidRPr="00012C66" w:rsidRDefault="004679AD" w:rsidP="0025466C">
            <w:pPr>
              <w:suppressAutoHyphens/>
              <w:jc w:val="center"/>
              <w:rPr>
                <w:sz w:val="23"/>
                <w:szCs w:val="23"/>
              </w:rPr>
            </w:pPr>
            <w:bookmarkStart w:id="12" w:name="_Toc103593997"/>
            <w:proofErr w:type="spellStart"/>
            <w:r w:rsidRPr="00012C66">
              <w:rPr>
                <w:b/>
                <w:sz w:val="23"/>
                <w:szCs w:val="23"/>
              </w:rPr>
              <w:t>Код</w:t>
            </w:r>
            <w:proofErr w:type="spellEnd"/>
            <w:r w:rsidRPr="00012C66">
              <w:rPr>
                <w:b/>
                <w:sz w:val="23"/>
                <w:szCs w:val="23"/>
              </w:rPr>
              <w:t xml:space="preserve"> </w:t>
            </w:r>
            <w:proofErr w:type="spellStart"/>
            <w:r w:rsidRPr="00012C66">
              <w:rPr>
                <w:b/>
                <w:sz w:val="23"/>
                <w:szCs w:val="23"/>
              </w:rPr>
              <w:t>компетенци</w:t>
            </w:r>
            <w:proofErr w:type="spellEnd"/>
            <w:r w:rsidR="0025466C" w:rsidRPr="00012C66">
              <w:rPr>
                <w:b/>
                <w:sz w:val="23"/>
                <w:szCs w:val="23"/>
                <w:lang w:val="ru-RU"/>
              </w:rPr>
              <w:t>и</w:t>
            </w:r>
          </w:p>
        </w:tc>
        <w:tc>
          <w:tcPr>
            <w:tcW w:w="2976" w:type="dxa"/>
            <w:tcMar>
              <w:top w:w="28" w:type="dxa"/>
              <w:left w:w="28" w:type="dxa"/>
              <w:bottom w:w="28" w:type="dxa"/>
              <w:right w:w="28" w:type="dxa"/>
            </w:tcMar>
          </w:tcPr>
          <w:p w:rsidR="004679AD" w:rsidRPr="00012C66" w:rsidRDefault="004679AD" w:rsidP="0025466C">
            <w:pPr>
              <w:pStyle w:val="TableParagraph"/>
              <w:jc w:val="center"/>
              <w:rPr>
                <w:sz w:val="23"/>
                <w:szCs w:val="23"/>
              </w:rPr>
            </w:pPr>
            <w:proofErr w:type="spellStart"/>
            <w:r w:rsidRPr="00012C66">
              <w:rPr>
                <w:b/>
                <w:iCs/>
                <w:sz w:val="23"/>
                <w:szCs w:val="23"/>
              </w:rPr>
              <w:t>Формулировка</w:t>
            </w:r>
            <w:proofErr w:type="spellEnd"/>
            <w:r w:rsidRPr="00012C66">
              <w:rPr>
                <w:b/>
                <w:iCs/>
                <w:sz w:val="23"/>
                <w:szCs w:val="23"/>
              </w:rPr>
              <w:t xml:space="preserve"> </w:t>
            </w:r>
            <w:proofErr w:type="spellStart"/>
            <w:r w:rsidRPr="00012C66">
              <w:rPr>
                <w:b/>
                <w:iCs/>
                <w:sz w:val="23"/>
                <w:szCs w:val="23"/>
              </w:rPr>
              <w:t>компетенции</w:t>
            </w:r>
            <w:proofErr w:type="spellEnd"/>
          </w:p>
        </w:tc>
        <w:tc>
          <w:tcPr>
            <w:tcW w:w="11057" w:type="dxa"/>
            <w:tcMar>
              <w:top w:w="28" w:type="dxa"/>
              <w:left w:w="28" w:type="dxa"/>
              <w:bottom w:w="28" w:type="dxa"/>
              <w:right w:w="28" w:type="dxa"/>
            </w:tcMar>
          </w:tcPr>
          <w:p w:rsidR="004679AD" w:rsidRPr="00012C66" w:rsidRDefault="004679AD" w:rsidP="0025466C">
            <w:pPr>
              <w:pStyle w:val="TableParagraph"/>
              <w:jc w:val="center"/>
              <w:rPr>
                <w:b/>
                <w:sz w:val="23"/>
                <w:szCs w:val="23"/>
              </w:rPr>
            </w:pPr>
            <w:proofErr w:type="spellStart"/>
            <w:r w:rsidRPr="00012C66">
              <w:rPr>
                <w:b/>
                <w:iCs/>
                <w:sz w:val="23"/>
                <w:szCs w:val="23"/>
              </w:rPr>
              <w:t>Знания</w:t>
            </w:r>
            <w:proofErr w:type="spellEnd"/>
            <w:r w:rsidRPr="00012C66">
              <w:rPr>
                <w:b/>
                <w:iCs/>
                <w:sz w:val="23"/>
                <w:szCs w:val="23"/>
              </w:rPr>
              <w:t xml:space="preserve">, </w:t>
            </w:r>
            <w:proofErr w:type="spellStart"/>
            <w:r w:rsidRPr="00012C66">
              <w:rPr>
                <w:b/>
                <w:iCs/>
                <w:sz w:val="23"/>
                <w:szCs w:val="23"/>
              </w:rPr>
              <w:t>умения</w:t>
            </w:r>
            <w:proofErr w:type="spellEnd"/>
          </w:p>
        </w:tc>
      </w:tr>
      <w:tr w:rsidR="004679AD" w:rsidRPr="00012C66" w:rsidTr="00012C66">
        <w:trPr>
          <w:trHeight w:val="1634"/>
        </w:trPr>
        <w:tc>
          <w:tcPr>
            <w:tcW w:w="988" w:type="dxa"/>
            <w:vMerge w:val="restart"/>
            <w:tcMar>
              <w:top w:w="28" w:type="dxa"/>
              <w:left w:w="28" w:type="dxa"/>
              <w:bottom w:w="28" w:type="dxa"/>
              <w:right w:w="28" w:type="dxa"/>
            </w:tcMar>
          </w:tcPr>
          <w:p w:rsidR="004679AD" w:rsidRPr="00012C66" w:rsidRDefault="004679AD" w:rsidP="004679AD">
            <w:pPr>
              <w:pStyle w:val="TableParagraph"/>
              <w:rPr>
                <w:sz w:val="23"/>
                <w:szCs w:val="23"/>
              </w:rPr>
            </w:pPr>
            <w:r w:rsidRPr="00012C66">
              <w:rPr>
                <w:sz w:val="23"/>
                <w:szCs w:val="23"/>
              </w:rPr>
              <w:t>ОК 01</w:t>
            </w:r>
          </w:p>
        </w:tc>
        <w:tc>
          <w:tcPr>
            <w:tcW w:w="2976" w:type="dxa"/>
            <w:vMerge w:val="restart"/>
            <w:tcMar>
              <w:top w:w="28" w:type="dxa"/>
              <w:left w:w="28" w:type="dxa"/>
              <w:bottom w:w="28" w:type="dxa"/>
              <w:right w:w="28" w:type="dxa"/>
            </w:tcMar>
          </w:tcPr>
          <w:p w:rsidR="004679AD" w:rsidRPr="00012C66" w:rsidRDefault="004679AD" w:rsidP="004679AD">
            <w:pPr>
              <w:pStyle w:val="TableParagraph"/>
              <w:rPr>
                <w:sz w:val="23"/>
                <w:szCs w:val="23"/>
                <w:lang w:val="ru-RU"/>
              </w:rPr>
            </w:pPr>
            <w:r w:rsidRPr="00012C66">
              <w:rPr>
                <w:sz w:val="23"/>
                <w:szCs w:val="23"/>
                <w:lang w:val="ru-RU"/>
              </w:rPr>
              <w:t>Выбирать способы решения задач профессиональной деятельности, применительно к различным контекстам</w:t>
            </w:r>
          </w:p>
        </w:tc>
        <w:tc>
          <w:tcPr>
            <w:tcW w:w="11057" w:type="dxa"/>
            <w:tcMar>
              <w:top w:w="28" w:type="dxa"/>
              <w:left w:w="28" w:type="dxa"/>
              <w:bottom w:w="28" w:type="dxa"/>
              <w:right w:w="28" w:type="dxa"/>
            </w:tcMar>
          </w:tcPr>
          <w:p w:rsidR="004679AD" w:rsidRPr="00012C66" w:rsidRDefault="004679AD" w:rsidP="00012C66">
            <w:pPr>
              <w:pStyle w:val="TableParagraph"/>
              <w:ind w:right="109"/>
              <w:rPr>
                <w:sz w:val="23"/>
                <w:szCs w:val="23"/>
                <w:lang w:val="ru-RU"/>
              </w:rPr>
            </w:pPr>
            <w:proofErr w:type="gramStart"/>
            <w:r w:rsidRPr="00012C66">
              <w:rPr>
                <w:b/>
                <w:sz w:val="23"/>
                <w:szCs w:val="23"/>
                <w:lang w:val="ru-RU"/>
              </w:rPr>
              <w:t xml:space="preserve">Умения: </w:t>
            </w:r>
            <w:r w:rsidRPr="00012C66">
              <w:rPr>
                <w:sz w:val="23"/>
                <w:szCs w:val="23"/>
                <w:lang w:val="ru-RU"/>
              </w:rPr>
              <w:t>распознавать задачу и/или проблему в профессиональном и/или социальном контексте; анализировать задачу и/или проблему и выделять её составные части; определять этапы решения задачи; выявлять и эффективно искать информацию, необходимую для решения задачи и/или проблемы; составить план действия; определить необходимые ресурсы; владеть актуальными методами работы в профессиональной и смежных сферах;</w:t>
            </w:r>
            <w:proofErr w:type="gramEnd"/>
            <w:r w:rsidRPr="00012C66">
              <w:rPr>
                <w:sz w:val="23"/>
                <w:szCs w:val="23"/>
                <w:lang w:val="ru-RU"/>
              </w:rPr>
              <w:t xml:space="preserve"> реализовать составленный план; оценивать результат и последствия своих действий (самостоятельно или с помощью наставника)</w:t>
            </w:r>
          </w:p>
        </w:tc>
      </w:tr>
      <w:tr w:rsidR="004679AD" w:rsidRPr="00012C66" w:rsidTr="00012C66">
        <w:trPr>
          <w:trHeight w:val="1535"/>
        </w:trPr>
        <w:tc>
          <w:tcPr>
            <w:tcW w:w="988" w:type="dxa"/>
            <w:vMerge/>
            <w:tcMar>
              <w:top w:w="28" w:type="dxa"/>
              <w:left w:w="28" w:type="dxa"/>
              <w:bottom w:w="28" w:type="dxa"/>
              <w:right w:w="28" w:type="dxa"/>
            </w:tcMar>
          </w:tcPr>
          <w:p w:rsidR="004679AD" w:rsidRPr="00012C66" w:rsidRDefault="004679AD" w:rsidP="004679AD">
            <w:pPr>
              <w:pStyle w:val="TableParagraph"/>
              <w:rPr>
                <w:sz w:val="23"/>
                <w:szCs w:val="23"/>
                <w:lang w:val="ru-RU"/>
              </w:rPr>
            </w:pPr>
          </w:p>
        </w:tc>
        <w:tc>
          <w:tcPr>
            <w:tcW w:w="2976" w:type="dxa"/>
            <w:vMerge/>
            <w:tcMar>
              <w:top w:w="28" w:type="dxa"/>
              <w:left w:w="28" w:type="dxa"/>
              <w:bottom w:w="28" w:type="dxa"/>
              <w:right w:w="28" w:type="dxa"/>
            </w:tcMar>
          </w:tcPr>
          <w:p w:rsidR="004679AD" w:rsidRPr="00012C66" w:rsidRDefault="004679AD" w:rsidP="004679AD">
            <w:pPr>
              <w:pStyle w:val="TableParagraph"/>
              <w:rPr>
                <w:sz w:val="23"/>
                <w:szCs w:val="23"/>
                <w:lang w:val="ru-RU"/>
              </w:rPr>
            </w:pPr>
          </w:p>
        </w:tc>
        <w:tc>
          <w:tcPr>
            <w:tcW w:w="11057" w:type="dxa"/>
            <w:tcMar>
              <w:top w:w="28" w:type="dxa"/>
              <w:left w:w="28" w:type="dxa"/>
              <w:bottom w:w="28" w:type="dxa"/>
              <w:right w:w="28" w:type="dxa"/>
            </w:tcMar>
          </w:tcPr>
          <w:p w:rsidR="004679AD" w:rsidRPr="00012C66" w:rsidRDefault="004679AD" w:rsidP="00012C66">
            <w:pPr>
              <w:pStyle w:val="TableParagraph"/>
              <w:ind w:right="109"/>
              <w:rPr>
                <w:sz w:val="23"/>
                <w:szCs w:val="23"/>
                <w:lang w:val="ru-RU"/>
              </w:rPr>
            </w:pPr>
            <w:r w:rsidRPr="00012C66">
              <w:rPr>
                <w:b/>
                <w:sz w:val="23"/>
                <w:szCs w:val="23"/>
                <w:lang w:val="ru-RU"/>
              </w:rPr>
              <w:t xml:space="preserve">Знания: </w:t>
            </w:r>
            <w:r w:rsidRPr="00012C66">
              <w:rPr>
                <w:sz w:val="23"/>
                <w:szCs w:val="23"/>
                <w:lang w:val="ru-RU"/>
              </w:rPr>
              <w:t>актуальный профессиональный и социальный контекст, в котором приходится работать и жить; основные источники информации и ресурсы для решения задач и проблем в профессиональном и/или социальном контексте.</w:t>
            </w:r>
          </w:p>
          <w:p w:rsidR="004679AD" w:rsidRPr="00012C66" w:rsidRDefault="004679AD" w:rsidP="00012C66">
            <w:pPr>
              <w:pStyle w:val="TableParagraph"/>
              <w:ind w:right="109"/>
              <w:rPr>
                <w:sz w:val="23"/>
                <w:szCs w:val="23"/>
                <w:lang w:val="ru-RU"/>
              </w:rPr>
            </w:pPr>
            <w:proofErr w:type="gramStart"/>
            <w:r w:rsidRPr="00012C66">
              <w:rPr>
                <w:sz w:val="23"/>
                <w:szCs w:val="23"/>
                <w:lang w:val="ru-RU"/>
              </w:rPr>
              <w:t>алгоритмы выполнения работ в профессиональной и смежных областях; методы работы в профессиональной и смежных сферах; структуру плана для решения задач; порядок оценки результатов решения задач профессиональной деятельности.</w:t>
            </w:r>
            <w:proofErr w:type="gramEnd"/>
          </w:p>
        </w:tc>
      </w:tr>
      <w:tr w:rsidR="004679AD" w:rsidRPr="00012C66" w:rsidTr="00012C66">
        <w:trPr>
          <w:trHeight w:val="933"/>
        </w:trPr>
        <w:tc>
          <w:tcPr>
            <w:tcW w:w="988" w:type="dxa"/>
            <w:vMerge w:val="restart"/>
            <w:tcMar>
              <w:top w:w="28" w:type="dxa"/>
              <w:left w:w="28" w:type="dxa"/>
              <w:bottom w:w="28" w:type="dxa"/>
              <w:right w:w="28" w:type="dxa"/>
            </w:tcMar>
          </w:tcPr>
          <w:p w:rsidR="004679AD" w:rsidRPr="00012C66" w:rsidRDefault="004679AD" w:rsidP="004679AD">
            <w:pPr>
              <w:pStyle w:val="TableParagraph"/>
              <w:rPr>
                <w:sz w:val="23"/>
                <w:szCs w:val="23"/>
              </w:rPr>
            </w:pPr>
            <w:r w:rsidRPr="00012C66">
              <w:rPr>
                <w:sz w:val="23"/>
                <w:szCs w:val="23"/>
              </w:rPr>
              <w:t>ОК 02</w:t>
            </w:r>
          </w:p>
        </w:tc>
        <w:tc>
          <w:tcPr>
            <w:tcW w:w="2976" w:type="dxa"/>
            <w:vMerge w:val="restart"/>
            <w:tcMar>
              <w:top w:w="28" w:type="dxa"/>
              <w:left w:w="28" w:type="dxa"/>
              <w:bottom w:w="28" w:type="dxa"/>
              <w:right w:w="28" w:type="dxa"/>
            </w:tcMar>
          </w:tcPr>
          <w:p w:rsidR="004679AD" w:rsidRPr="00012C66" w:rsidRDefault="004679AD" w:rsidP="004679AD">
            <w:pPr>
              <w:pStyle w:val="TableParagraph"/>
              <w:rPr>
                <w:sz w:val="23"/>
                <w:szCs w:val="23"/>
                <w:lang w:val="ru-RU"/>
              </w:rPr>
            </w:pPr>
            <w:r w:rsidRPr="00012C66">
              <w:rPr>
                <w:sz w:val="23"/>
                <w:szCs w:val="23"/>
                <w:lang w:val="ru-RU"/>
              </w:rPr>
              <w:t>Осуществлять поиск, анализ и интерпретацию информации, необходимой для выполнения задач профессиональной деятельности</w:t>
            </w:r>
          </w:p>
        </w:tc>
        <w:tc>
          <w:tcPr>
            <w:tcW w:w="11057" w:type="dxa"/>
            <w:tcMar>
              <w:top w:w="28" w:type="dxa"/>
              <w:left w:w="28" w:type="dxa"/>
              <w:bottom w:w="28" w:type="dxa"/>
              <w:right w:w="28" w:type="dxa"/>
            </w:tcMar>
          </w:tcPr>
          <w:p w:rsidR="004679AD" w:rsidRPr="00012C66" w:rsidRDefault="004679AD" w:rsidP="00012C66">
            <w:pPr>
              <w:pStyle w:val="TableParagraph"/>
              <w:ind w:right="109"/>
              <w:rPr>
                <w:sz w:val="23"/>
                <w:szCs w:val="23"/>
                <w:lang w:val="ru-RU"/>
              </w:rPr>
            </w:pPr>
            <w:r w:rsidRPr="00012C66">
              <w:rPr>
                <w:b/>
                <w:sz w:val="23"/>
                <w:szCs w:val="23"/>
                <w:lang w:val="ru-RU"/>
              </w:rPr>
              <w:t xml:space="preserve">Умения: </w:t>
            </w:r>
            <w:r w:rsidRPr="00012C66">
              <w:rPr>
                <w:sz w:val="23"/>
                <w:szCs w:val="23"/>
                <w:lang w:val="ru-RU"/>
              </w:rPr>
              <w:t xml:space="preserve">определять задачи для поиска информации; определять необходимые источники информации; планировать процесс поиска; структурировать получаемую информацию; выделять наиболее </w:t>
            </w:r>
            <w:proofErr w:type="gramStart"/>
            <w:r w:rsidRPr="00012C66">
              <w:rPr>
                <w:sz w:val="23"/>
                <w:szCs w:val="23"/>
                <w:lang w:val="ru-RU"/>
              </w:rPr>
              <w:t>значимое</w:t>
            </w:r>
            <w:proofErr w:type="gramEnd"/>
            <w:r w:rsidRPr="00012C66">
              <w:rPr>
                <w:sz w:val="23"/>
                <w:szCs w:val="23"/>
                <w:lang w:val="ru-RU"/>
              </w:rPr>
              <w:t xml:space="preserve"> в перечне информации; оценивать практическую значимость результатов поиска; оформлять результаты поиска</w:t>
            </w:r>
          </w:p>
        </w:tc>
      </w:tr>
      <w:tr w:rsidR="004679AD" w:rsidRPr="00012C66" w:rsidTr="00012C66">
        <w:trPr>
          <w:trHeight w:val="555"/>
        </w:trPr>
        <w:tc>
          <w:tcPr>
            <w:tcW w:w="988" w:type="dxa"/>
            <w:vMerge/>
            <w:tcBorders>
              <w:top w:val="nil"/>
            </w:tcBorders>
            <w:tcMar>
              <w:top w:w="28" w:type="dxa"/>
              <w:left w:w="28" w:type="dxa"/>
              <w:bottom w:w="28" w:type="dxa"/>
              <w:right w:w="28" w:type="dxa"/>
            </w:tcMar>
          </w:tcPr>
          <w:p w:rsidR="004679AD" w:rsidRPr="00012C66" w:rsidRDefault="004679AD" w:rsidP="004679AD">
            <w:pPr>
              <w:rPr>
                <w:sz w:val="23"/>
                <w:szCs w:val="23"/>
                <w:lang w:val="ru-RU"/>
              </w:rPr>
            </w:pPr>
          </w:p>
        </w:tc>
        <w:tc>
          <w:tcPr>
            <w:tcW w:w="2976" w:type="dxa"/>
            <w:vMerge/>
            <w:tcBorders>
              <w:top w:val="nil"/>
            </w:tcBorders>
            <w:tcMar>
              <w:top w:w="28" w:type="dxa"/>
              <w:left w:w="28" w:type="dxa"/>
              <w:bottom w:w="28" w:type="dxa"/>
              <w:right w:w="28" w:type="dxa"/>
            </w:tcMar>
          </w:tcPr>
          <w:p w:rsidR="004679AD" w:rsidRPr="00012C66" w:rsidRDefault="004679AD" w:rsidP="004679AD">
            <w:pPr>
              <w:rPr>
                <w:sz w:val="23"/>
                <w:szCs w:val="23"/>
                <w:lang w:val="ru-RU"/>
              </w:rPr>
            </w:pPr>
          </w:p>
        </w:tc>
        <w:tc>
          <w:tcPr>
            <w:tcW w:w="11057" w:type="dxa"/>
            <w:tcMar>
              <w:top w:w="28" w:type="dxa"/>
              <w:left w:w="28" w:type="dxa"/>
              <w:bottom w:w="28" w:type="dxa"/>
              <w:right w:w="28" w:type="dxa"/>
            </w:tcMar>
          </w:tcPr>
          <w:p w:rsidR="004679AD" w:rsidRPr="00012C66" w:rsidRDefault="004679AD" w:rsidP="00012C66">
            <w:pPr>
              <w:pStyle w:val="TableParagraph"/>
              <w:ind w:right="109"/>
              <w:rPr>
                <w:sz w:val="23"/>
                <w:szCs w:val="23"/>
                <w:lang w:val="ru-RU"/>
              </w:rPr>
            </w:pPr>
            <w:r w:rsidRPr="00012C66">
              <w:rPr>
                <w:b/>
                <w:sz w:val="23"/>
                <w:szCs w:val="23"/>
                <w:lang w:val="ru-RU"/>
              </w:rPr>
              <w:t xml:space="preserve">Знания: </w:t>
            </w:r>
            <w:r w:rsidRPr="00012C66">
              <w:rPr>
                <w:sz w:val="23"/>
                <w:szCs w:val="23"/>
                <w:lang w:val="ru-RU"/>
              </w:rPr>
              <w:t>номенклатура информационных источников, применяемых в профессиональной деятельности; приемы структурирования информации; формат оформления результатов поиска информации</w:t>
            </w:r>
          </w:p>
        </w:tc>
      </w:tr>
      <w:tr w:rsidR="004679AD" w:rsidRPr="00012C66" w:rsidTr="00012C66">
        <w:trPr>
          <w:trHeight w:val="668"/>
        </w:trPr>
        <w:tc>
          <w:tcPr>
            <w:tcW w:w="988" w:type="dxa"/>
            <w:vMerge w:val="restart"/>
            <w:tcMar>
              <w:top w:w="28" w:type="dxa"/>
              <w:left w:w="28" w:type="dxa"/>
              <w:bottom w:w="28" w:type="dxa"/>
              <w:right w:w="28" w:type="dxa"/>
            </w:tcMar>
          </w:tcPr>
          <w:p w:rsidR="004679AD" w:rsidRPr="00012C66" w:rsidRDefault="004679AD" w:rsidP="004679AD">
            <w:pPr>
              <w:pStyle w:val="TableParagraph"/>
              <w:rPr>
                <w:sz w:val="23"/>
                <w:szCs w:val="23"/>
              </w:rPr>
            </w:pPr>
            <w:r w:rsidRPr="00012C66">
              <w:rPr>
                <w:sz w:val="23"/>
                <w:szCs w:val="23"/>
              </w:rPr>
              <w:t>ОК 03</w:t>
            </w:r>
          </w:p>
        </w:tc>
        <w:tc>
          <w:tcPr>
            <w:tcW w:w="2976" w:type="dxa"/>
            <w:vMerge w:val="restart"/>
            <w:tcMar>
              <w:top w:w="28" w:type="dxa"/>
              <w:left w:w="28" w:type="dxa"/>
              <w:bottom w:w="28" w:type="dxa"/>
              <w:right w:w="28" w:type="dxa"/>
            </w:tcMar>
          </w:tcPr>
          <w:p w:rsidR="004679AD" w:rsidRPr="00012C66" w:rsidRDefault="004679AD" w:rsidP="004679AD">
            <w:pPr>
              <w:pStyle w:val="TableParagraph"/>
              <w:rPr>
                <w:sz w:val="23"/>
                <w:szCs w:val="23"/>
                <w:lang w:val="ru-RU"/>
              </w:rPr>
            </w:pPr>
            <w:r w:rsidRPr="00012C66">
              <w:rPr>
                <w:sz w:val="23"/>
                <w:szCs w:val="23"/>
                <w:lang w:val="ru-RU"/>
              </w:rPr>
              <w:t>Планировать и реализовывать собственное профессиональное и личностное развитие.</w:t>
            </w:r>
          </w:p>
        </w:tc>
        <w:tc>
          <w:tcPr>
            <w:tcW w:w="11057" w:type="dxa"/>
            <w:tcMar>
              <w:top w:w="28" w:type="dxa"/>
              <w:left w:w="28" w:type="dxa"/>
              <w:bottom w:w="28" w:type="dxa"/>
              <w:right w:w="28" w:type="dxa"/>
            </w:tcMar>
          </w:tcPr>
          <w:p w:rsidR="004679AD" w:rsidRPr="00012C66" w:rsidRDefault="004679AD" w:rsidP="00012C66">
            <w:pPr>
              <w:pStyle w:val="TableParagraph"/>
              <w:ind w:right="109"/>
              <w:rPr>
                <w:sz w:val="23"/>
                <w:szCs w:val="23"/>
                <w:lang w:val="ru-RU"/>
              </w:rPr>
            </w:pPr>
            <w:r w:rsidRPr="00012C66">
              <w:rPr>
                <w:b/>
                <w:sz w:val="23"/>
                <w:szCs w:val="23"/>
                <w:lang w:val="ru-RU"/>
              </w:rPr>
              <w:t xml:space="preserve">Умения: </w:t>
            </w:r>
            <w:r w:rsidRPr="00012C66">
              <w:rPr>
                <w:sz w:val="23"/>
                <w:szCs w:val="23"/>
                <w:lang w:val="ru-RU"/>
              </w:rPr>
              <w:t>определять актуальность нормативно-правовой документации в профессиональной деятельности; применять современную научную профессиональную терминологию; определять и выстраивать траектории профессионального развития и самообразования</w:t>
            </w:r>
          </w:p>
        </w:tc>
      </w:tr>
      <w:tr w:rsidR="004679AD" w:rsidRPr="00012C66" w:rsidTr="00012C66">
        <w:trPr>
          <w:trHeight w:val="732"/>
        </w:trPr>
        <w:tc>
          <w:tcPr>
            <w:tcW w:w="988" w:type="dxa"/>
            <w:vMerge/>
            <w:tcBorders>
              <w:top w:val="nil"/>
            </w:tcBorders>
            <w:tcMar>
              <w:top w:w="28" w:type="dxa"/>
              <w:left w:w="28" w:type="dxa"/>
              <w:bottom w:w="28" w:type="dxa"/>
              <w:right w:w="28" w:type="dxa"/>
            </w:tcMar>
          </w:tcPr>
          <w:p w:rsidR="004679AD" w:rsidRPr="00012C66" w:rsidRDefault="004679AD" w:rsidP="004679AD">
            <w:pPr>
              <w:rPr>
                <w:sz w:val="23"/>
                <w:szCs w:val="23"/>
                <w:lang w:val="ru-RU"/>
              </w:rPr>
            </w:pPr>
          </w:p>
        </w:tc>
        <w:tc>
          <w:tcPr>
            <w:tcW w:w="2976" w:type="dxa"/>
            <w:vMerge/>
            <w:tcBorders>
              <w:top w:val="nil"/>
            </w:tcBorders>
            <w:tcMar>
              <w:top w:w="28" w:type="dxa"/>
              <w:left w:w="28" w:type="dxa"/>
              <w:bottom w:w="28" w:type="dxa"/>
              <w:right w:w="28" w:type="dxa"/>
            </w:tcMar>
          </w:tcPr>
          <w:p w:rsidR="004679AD" w:rsidRPr="00012C66" w:rsidRDefault="004679AD" w:rsidP="004679AD">
            <w:pPr>
              <w:rPr>
                <w:sz w:val="23"/>
                <w:szCs w:val="23"/>
                <w:lang w:val="ru-RU"/>
              </w:rPr>
            </w:pPr>
          </w:p>
        </w:tc>
        <w:tc>
          <w:tcPr>
            <w:tcW w:w="11057" w:type="dxa"/>
            <w:tcMar>
              <w:top w:w="28" w:type="dxa"/>
              <w:left w:w="28" w:type="dxa"/>
              <w:bottom w:w="28" w:type="dxa"/>
              <w:right w:w="28" w:type="dxa"/>
            </w:tcMar>
          </w:tcPr>
          <w:p w:rsidR="004679AD" w:rsidRPr="00012C66" w:rsidRDefault="004679AD" w:rsidP="004679AD">
            <w:pPr>
              <w:pStyle w:val="TableParagraph"/>
              <w:rPr>
                <w:sz w:val="23"/>
                <w:szCs w:val="23"/>
                <w:lang w:val="ru-RU"/>
              </w:rPr>
            </w:pPr>
            <w:r w:rsidRPr="00012C66">
              <w:rPr>
                <w:b/>
                <w:sz w:val="23"/>
                <w:szCs w:val="23"/>
                <w:lang w:val="ru-RU"/>
              </w:rPr>
              <w:t xml:space="preserve">Знания: </w:t>
            </w:r>
            <w:r w:rsidRPr="00012C66">
              <w:rPr>
                <w:sz w:val="23"/>
                <w:szCs w:val="23"/>
                <w:lang w:val="ru-RU"/>
              </w:rPr>
              <w:t>содержание актуальной нормативно-правовой документации; современная научная и профессиональная терминология; возможные траектории профессионального развития и самообразования</w:t>
            </w:r>
          </w:p>
        </w:tc>
      </w:tr>
    </w:tbl>
    <w:tbl>
      <w:tblPr>
        <w:tblStyle w:val="TableNormal"/>
        <w:tblpPr w:leftFromText="180" w:rightFromText="180" w:vertAnchor="text" w:horzAnchor="margin" w:tblpY="-1133"/>
        <w:tblW w:w="15163" w:type="dxa"/>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tblPr>
      <w:tblGrid>
        <w:gridCol w:w="988"/>
        <w:gridCol w:w="2976"/>
        <w:gridCol w:w="11199"/>
      </w:tblGrid>
      <w:tr w:rsidR="00012C66" w:rsidRPr="00677521" w:rsidTr="0010244B">
        <w:trPr>
          <w:trHeight w:val="808"/>
        </w:trPr>
        <w:tc>
          <w:tcPr>
            <w:tcW w:w="988" w:type="dxa"/>
            <w:vMerge w:val="restart"/>
            <w:tcMar>
              <w:top w:w="28" w:type="dxa"/>
              <w:left w:w="28" w:type="dxa"/>
              <w:bottom w:w="28" w:type="dxa"/>
              <w:right w:w="28" w:type="dxa"/>
            </w:tcMar>
          </w:tcPr>
          <w:p w:rsidR="00012C66" w:rsidRPr="00677521" w:rsidRDefault="00012C66" w:rsidP="00012C66">
            <w:pPr>
              <w:pStyle w:val="TableParagraph"/>
              <w:rPr>
                <w:sz w:val="24"/>
                <w:szCs w:val="24"/>
              </w:rPr>
            </w:pPr>
            <w:r w:rsidRPr="00677521">
              <w:rPr>
                <w:sz w:val="24"/>
                <w:szCs w:val="24"/>
              </w:rPr>
              <w:lastRenderedPageBreak/>
              <w:t>ОК 04</w:t>
            </w:r>
          </w:p>
        </w:tc>
        <w:tc>
          <w:tcPr>
            <w:tcW w:w="2976" w:type="dxa"/>
            <w:vMerge w:val="restart"/>
            <w:tcMar>
              <w:top w:w="28" w:type="dxa"/>
              <w:left w:w="28" w:type="dxa"/>
              <w:bottom w:w="28" w:type="dxa"/>
              <w:right w:w="28" w:type="dxa"/>
            </w:tcMar>
          </w:tcPr>
          <w:p w:rsidR="00012C66" w:rsidRPr="004679AD" w:rsidRDefault="00012C66" w:rsidP="00012C66">
            <w:pPr>
              <w:pStyle w:val="TableParagraph"/>
              <w:rPr>
                <w:sz w:val="24"/>
                <w:szCs w:val="24"/>
                <w:lang w:val="ru-RU"/>
              </w:rPr>
            </w:pPr>
            <w:r w:rsidRPr="004679AD">
              <w:rPr>
                <w:sz w:val="24"/>
                <w:szCs w:val="24"/>
                <w:lang w:val="ru-RU"/>
              </w:rPr>
              <w:t>Работать в коллективе и команде, эффективно взаимодействовать с коллегами, руководством,</w:t>
            </w:r>
          </w:p>
          <w:p w:rsidR="00012C66" w:rsidRPr="00677521" w:rsidRDefault="00012C66" w:rsidP="00012C66">
            <w:pPr>
              <w:pStyle w:val="TableParagraph"/>
              <w:rPr>
                <w:sz w:val="24"/>
                <w:szCs w:val="24"/>
              </w:rPr>
            </w:pPr>
            <w:proofErr w:type="spellStart"/>
            <w:proofErr w:type="gramStart"/>
            <w:r w:rsidRPr="00677521">
              <w:rPr>
                <w:sz w:val="24"/>
                <w:szCs w:val="24"/>
              </w:rPr>
              <w:t>клиентами</w:t>
            </w:r>
            <w:proofErr w:type="spellEnd"/>
            <w:proofErr w:type="gramEnd"/>
            <w:r w:rsidRPr="00677521">
              <w:rPr>
                <w:sz w:val="24"/>
                <w:szCs w:val="24"/>
              </w:rPr>
              <w:t>.</w:t>
            </w:r>
          </w:p>
        </w:tc>
        <w:tc>
          <w:tcPr>
            <w:tcW w:w="11199" w:type="dxa"/>
            <w:tcMar>
              <w:top w:w="28" w:type="dxa"/>
              <w:left w:w="28" w:type="dxa"/>
              <w:bottom w:w="28" w:type="dxa"/>
              <w:right w:w="28" w:type="dxa"/>
            </w:tcMar>
          </w:tcPr>
          <w:p w:rsidR="00012C66" w:rsidRPr="004679AD" w:rsidRDefault="00012C66" w:rsidP="00012C66">
            <w:pPr>
              <w:pStyle w:val="TableParagraph"/>
              <w:rPr>
                <w:sz w:val="24"/>
                <w:szCs w:val="24"/>
                <w:lang w:val="ru-RU"/>
              </w:rPr>
            </w:pPr>
            <w:r w:rsidRPr="004679AD">
              <w:rPr>
                <w:b/>
                <w:sz w:val="24"/>
                <w:szCs w:val="24"/>
                <w:lang w:val="ru-RU"/>
              </w:rPr>
              <w:t xml:space="preserve">Умения: </w:t>
            </w:r>
            <w:r w:rsidRPr="004679AD">
              <w:rPr>
                <w:sz w:val="24"/>
                <w:szCs w:val="24"/>
                <w:lang w:val="ru-RU"/>
              </w:rPr>
              <w:t>организовывать работу коллектива и команды; взаимодействовать с коллегами, руководством, клиентами в ходе профессиональной деятельности.</w:t>
            </w:r>
          </w:p>
        </w:tc>
      </w:tr>
      <w:tr w:rsidR="00012C66" w:rsidRPr="00677521" w:rsidTr="0010244B">
        <w:trPr>
          <w:trHeight w:val="509"/>
        </w:trPr>
        <w:tc>
          <w:tcPr>
            <w:tcW w:w="988" w:type="dxa"/>
            <w:vMerge/>
            <w:tcBorders>
              <w:top w:val="nil"/>
            </w:tcBorders>
            <w:tcMar>
              <w:top w:w="28" w:type="dxa"/>
              <w:left w:w="28" w:type="dxa"/>
              <w:bottom w:w="28" w:type="dxa"/>
              <w:right w:w="28" w:type="dxa"/>
            </w:tcMar>
          </w:tcPr>
          <w:p w:rsidR="00012C66" w:rsidRPr="004679AD" w:rsidRDefault="00012C66" w:rsidP="00012C66">
            <w:pPr>
              <w:rPr>
                <w:sz w:val="24"/>
                <w:szCs w:val="24"/>
                <w:lang w:val="ru-RU"/>
              </w:rPr>
            </w:pPr>
          </w:p>
        </w:tc>
        <w:tc>
          <w:tcPr>
            <w:tcW w:w="2976" w:type="dxa"/>
            <w:vMerge/>
            <w:tcBorders>
              <w:top w:val="nil"/>
            </w:tcBorders>
            <w:tcMar>
              <w:top w:w="28" w:type="dxa"/>
              <w:left w:w="28" w:type="dxa"/>
              <w:bottom w:w="28" w:type="dxa"/>
              <w:right w:w="28" w:type="dxa"/>
            </w:tcMar>
          </w:tcPr>
          <w:p w:rsidR="00012C66" w:rsidRPr="004679AD" w:rsidRDefault="00012C66" w:rsidP="00012C66">
            <w:pPr>
              <w:rPr>
                <w:sz w:val="24"/>
                <w:szCs w:val="24"/>
                <w:lang w:val="ru-RU"/>
              </w:rPr>
            </w:pPr>
          </w:p>
        </w:tc>
        <w:tc>
          <w:tcPr>
            <w:tcW w:w="11199" w:type="dxa"/>
            <w:tcMar>
              <w:top w:w="28" w:type="dxa"/>
              <w:left w:w="28" w:type="dxa"/>
              <w:bottom w:w="28" w:type="dxa"/>
              <w:right w:w="28" w:type="dxa"/>
            </w:tcMar>
          </w:tcPr>
          <w:p w:rsidR="00012C66" w:rsidRPr="004679AD" w:rsidRDefault="00012C66" w:rsidP="00012C66">
            <w:pPr>
              <w:pStyle w:val="TableParagraph"/>
              <w:rPr>
                <w:sz w:val="24"/>
                <w:szCs w:val="24"/>
                <w:lang w:val="ru-RU"/>
              </w:rPr>
            </w:pPr>
            <w:r w:rsidRPr="004679AD">
              <w:rPr>
                <w:b/>
                <w:sz w:val="24"/>
                <w:szCs w:val="24"/>
                <w:lang w:val="ru-RU"/>
              </w:rPr>
              <w:t xml:space="preserve">Знания: </w:t>
            </w:r>
            <w:r w:rsidRPr="004679AD">
              <w:rPr>
                <w:sz w:val="24"/>
                <w:szCs w:val="24"/>
                <w:lang w:val="ru-RU"/>
              </w:rPr>
              <w:t>психологические основы деятельности коллектива, психологические особенности личности; основы проектной деятельности</w:t>
            </w:r>
          </w:p>
        </w:tc>
      </w:tr>
      <w:tr w:rsidR="00012C66" w:rsidRPr="00677521" w:rsidTr="0010244B">
        <w:trPr>
          <w:trHeight w:val="743"/>
        </w:trPr>
        <w:tc>
          <w:tcPr>
            <w:tcW w:w="988" w:type="dxa"/>
            <w:vMerge w:val="restart"/>
            <w:tcMar>
              <w:top w:w="28" w:type="dxa"/>
              <w:left w:w="28" w:type="dxa"/>
              <w:bottom w:w="28" w:type="dxa"/>
              <w:right w:w="28" w:type="dxa"/>
            </w:tcMar>
          </w:tcPr>
          <w:p w:rsidR="00012C66" w:rsidRPr="00677521" w:rsidRDefault="00012C66" w:rsidP="00012C66">
            <w:pPr>
              <w:pStyle w:val="TableParagraph"/>
              <w:rPr>
                <w:sz w:val="24"/>
                <w:szCs w:val="24"/>
              </w:rPr>
            </w:pPr>
            <w:r w:rsidRPr="00677521">
              <w:rPr>
                <w:sz w:val="24"/>
                <w:szCs w:val="24"/>
              </w:rPr>
              <w:t>ОК 05</w:t>
            </w:r>
          </w:p>
        </w:tc>
        <w:tc>
          <w:tcPr>
            <w:tcW w:w="2976" w:type="dxa"/>
            <w:vMerge w:val="restart"/>
            <w:tcMar>
              <w:top w:w="28" w:type="dxa"/>
              <w:left w:w="28" w:type="dxa"/>
              <w:bottom w:w="28" w:type="dxa"/>
              <w:right w:w="28" w:type="dxa"/>
            </w:tcMar>
          </w:tcPr>
          <w:p w:rsidR="00012C66" w:rsidRPr="004679AD" w:rsidRDefault="00012C66" w:rsidP="00012C66">
            <w:pPr>
              <w:pStyle w:val="TableParagraph"/>
              <w:rPr>
                <w:sz w:val="24"/>
                <w:szCs w:val="24"/>
                <w:lang w:val="ru-RU"/>
              </w:rPr>
            </w:pPr>
            <w:r w:rsidRPr="004679AD">
              <w:rPr>
                <w:sz w:val="24"/>
                <w:szCs w:val="24"/>
                <w:lang w:val="ru-RU"/>
              </w:rPr>
              <w:t>Осуществлять устную и письменную коммуникацию на государственном языке с учетом особенностей социального и культурного контекста.</w:t>
            </w:r>
          </w:p>
        </w:tc>
        <w:tc>
          <w:tcPr>
            <w:tcW w:w="11199" w:type="dxa"/>
            <w:tcMar>
              <w:top w:w="28" w:type="dxa"/>
              <w:left w:w="28" w:type="dxa"/>
              <w:bottom w:w="28" w:type="dxa"/>
              <w:right w:w="28" w:type="dxa"/>
            </w:tcMar>
          </w:tcPr>
          <w:p w:rsidR="00012C66" w:rsidRPr="004679AD" w:rsidRDefault="00012C66" w:rsidP="00012C66">
            <w:pPr>
              <w:pStyle w:val="TableParagraph"/>
              <w:rPr>
                <w:sz w:val="24"/>
                <w:szCs w:val="24"/>
                <w:lang w:val="ru-RU"/>
              </w:rPr>
            </w:pPr>
            <w:r w:rsidRPr="004679AD">
              <w:rPr>
                <w:b/>
                <w:sz w:val="24"/>
                <w:szCs w:val="24"/>
                <w:lang w:val="ru-RU"/>
              </w:rPr>
              <w:t xml:space="preserve">Умения: </w:t>
            </w:r>
            <w:r w:rsidRPr="004679AD">
              <w:rPr>
                <w:sz w:val="24"/>
                <w:szCs w:val="24"/>
                <w:lang w:val="ru-RU"/>
              </w:rPr>
              <w:t>грамотно излагать свои мысли и оформлять документы по профессиональной тематике на государственном языке, проявлять толерантность в рабочем коллективе</w:t>
            </w:r>
          </w:p>
        </w:tc>
      </w:tr>
      <w:tr w:rsidR="00012C66" w:rsidRPr="00677521" w:rsidTr="0010244B">
        <w:trPr>
          <w:trHeight w:val="562"/>
        </w:trPr>
        <w:tc>
          <w:tcPr>
            <w:tcW w:w="988" w:type="dxa"/>
            <w:vMerge/>
            <w:tcBorders>
              <w:top w:val="nil"/>
            </w:tcBorders>
            <w:tcMar>
              <w:top w:w="28" w:type="dxa"/>
              <w:left w:w="28" w:type="dxa"/>
              <w:bottom w:w="28" w:type="dxa"/>
              <w:right w:w="28" w:type="dxa"/>
            </w:tcMar>
          </w:tcPr>
          <w:p w:rsidR="00012C66" w:rsidRPr="004679AD" w:rsidRDefault="00012C66" w:rsidP="00012C66">
            <w:pPr>
              <w:rPr>
                <w:sz w:val="24"/>
                <w:szCs w:val="24"/>
                <w:lang w:val="ru-RU"/>
              </w:rPr>
            </w:pPr>
          </w:p>
        </w:tc>
        <w:tc>
          <w:tcPr>
            <w:tcW w:w="2976" w:type="dxa"/>
            <w:vMerge/>
            <w:tcBorders>
              <w:top w:val="nil"/>
            </w:tcBorders>
            <w:tcMar>
              <w:top w:w="28" w:type="dxa"/>
              <w:left w:w="28" w:type="dxa"/>
              <w:bottom w:w="28" w:type="dxa"/>
              <w:right w:w="28" w:type="dxa"/>
            </w:tcMar>
          </w:tcPr>
          <w:p w:rsidR="00012C66" w:rsidRPr="004679AD" w:rsidRDefault="00012C66" w:rsidP="00012C66">
            <w:pPr>
              <w:rPr>
                <w:sz w:val="24"/>
                <w:szCs w:val="24"/>
                <w:lang w:val="ru-RU"/>
              </w:rPr>
            </w:pPr>
          </w:p>
        </w:tc>
        <w:tc>
          <w:tcPr>
            <w:tcW w:w="11199" w:type="dxa"/>
            <w:tcMar>
              <w:top w:w="28" w:type="dxa"/>
              <w:left w:w="28" w:type="dxa"/>
              <w:bottom w:w="28" w:type="dxa"/>
              <w:right w:w="28" w:type="dxa"/>
            </w:tcMar>
          </w:tcPr>
          <w:p w:rsidR="00012C66" w:rsidRPr="004679AD" w:rsidRDefault="00012C66" w:rsidP="00012C66">
            <w:pPr>
              <w:pStyle w:val="TableParagraph"/>
              <w:rPr>
                <w:sz w:val="24"/>
                <w:szCs w:val="24"/>
                <w:lang w:val="ru-RU"/>
              </w:rPr>
            </w:pPr>
            <w:r w:rsidRPr="004679AD">
              <w:rPr>
                <w:b/>
                <w:sz w:val="24"/>
                <w:szCs w:val="24"/>
                <w:lang w:val="ru-RU"/>
              </w:rPr>
              <w:t xml:space="preserve">Знания: </w:t>
            </w:r>
            <w:r w:rsidRPr="004679AD">
              <w:rPr>
                <w:sz w:val="24"/>
                <w:szCs w:val="24"/>
                <w:lang w:val="ru-RU"/>
              </w:rPr>
              <w:t>особенности социального и культурного контекста; правила оформления документов и построения устных сообщений.</w:t>
            </w:r>
          </w:p>
        </w:tc>
      </w:tr>
      <w:tr w:rsidR="00012C66" w:rsidRPr="00677521" w:rsidTr="0010244B">
        <w:trPr>
          <w:trHeight w:val="806"/>
        </w:trPr>
        <w:tc>
          <w:tcPr>
            <w:tcW w:w="988" w:type="dxa"/>
            <w:vMerge w:val="restart"/>
            <w:tcMar>
              <w:top w:w="28" w:type="dxa"/>
              <w:left w:w="28" w:type="dxa"/>
              <w:bottom w:w="28" w:type="dxa"/>
              <w:right w:w="28" w:type="dxa"/>
            </w:tcMar>
          </w:tcPr>
          <w:p w:rsidR="00012C66" w:rsidRPr="00677521" w:rsidRDefault="00012C66" w:rsidP="00012C66">
            <w:pPr>
              <w:pStyle w:val="TableParagraph"/>
              <w:rPr>
                <w:sz w:val="24"/>
                <w:szCs w:val="24"/>
              </w:rPr>
            </w:pPr>
            <w:r w:rsidRPr="00677521">
              <w:rPr>
                <w:sz w:val="24"/>
                <w:szCs w:val="24"/>
              </w:rPr>
              <w:t>ОК 06</w:t>
            </w:r>
          </w:p>
        </w:tc>
        <w:tc>
          <w:tcPr>
            <w:tcW w:w="2976" w:type="dxa"/>
            <w:vMerge w:val="restart"/>
            <w:tcMar>
              <w:top w:w="28" w:type="dxa"/>
              <w:left w:w="28" w:type="dxa"/>
              <w:bottom w:w="28" w:type="dxa"/>
              <w:right w:w="28" w:type="dxa"/>
            </w:tcMar>
          </w:tcPr>
          <w:p w:rsidR="00012C66" w:rsidRPr="004679AD" w:rsidRDefault="00012C66" w:rsidP="00012C66">
            <w:pPr>
              <w:pStyle w:val="TableParagraph"/>
              <w:rPr>
                <w:sz w:val="24"/>
                <w:szCs w:val="24"/>
                <w:lang w:val="ru-RU"/>
              </w:rPr>
            </w:pPr>
            <w:r w:rsidRPr="004679AD">
              <w:rPr>
                <w:sz w:val="24"/>
                <w:szCs w:val="24"/>
                <w:lang w:val="ru-RU"/>
              </w:rPr>
              <w:t xml:space="preserve">Проявлять гражданско-патриотическую позицию, демонстрировать осознанное поведение на основе традиционных общечеловеческих ценностей, применять стандарты </w:t>
            </w:r>
            <w:proofErr w:type="spellStart"/>
            <w:r w:rsidRPr="004679AD">
              <w:rPr>
                <w:sz w:val="24"/>
                <w:szCs w:val="24"/>
                <w:lang w:val="ru-RU"/>
              </w:rPr>
              <w:t>антикоррупционного</w:t>
            </w:r>
            <w:proofErr w:type="spellEnd"/>
            <w:r w:rsidRPr="004679AD">
              <w:rPr>
                <w:sz w:val="24"/>
                <w:szCs w:val="24"/>
                <w:lang w:val="ru-RU"/>
              </w:rPr>
              <w:t xml:space="preserve"> поведения</w:t>
            </w:r>
          </w:p>
        </w:tc>
        <w:tc>
          <w:tcPr>
            <w:tcW w:w="11199" w:type="dxa"/>
            <w:tcMar>
              <w:top w:w="28" w:type="dxa"/>
              <w:left w:w="28" w:type="dxa"/>
              <w:bottom w:w="28" w:type="dxa"/>
              <w:right w:w="28" w:type="dxa"/>
            </w:tcMar>
          </w:tcPr>
          <w:p w:rsidR="00012C66" w:rsidRPr="004679AD" w:rsidRDefault="00012C66" w:rsidP="00012C66">
            <w:pPr>
              <w:pStyle w:val="TableParagraph"/>
              <w:rPr>
                <w:sz w:val="24"/>
                <w:szCs w:val="24"/>
                <w:lang w:val="ru-RU"/>
              </w:rPr>
            </w:pPr>
            <w:r w:rsidRPr="004679AD">
              <w:rPr>
                <w:b/>
                <w:sz w:val="24"/>
                <w:szCs w:val="24"/>
                <w:lang w:val="ru-RU"/>
              </w:rPr>
              <w:t xml:space="preserve">Умения: </w:t>
            </w:r>
            <w:r w:rsidRPr="004679AD">
              <w:rPr>
                <w:sz w:val="24"/>
                <w:szCs w:val="24"/>
                <w:lang w:val="ru-RU"/>
              </w:rPr>
              <w:t xml:space="preserve">описывать значимость своей профессии; </w:t>
            </w:r>
            <w:r w:rsidRPr="004679AD">
              <w:rPr>
                <w:bCs/>
                <w:iCs/>
                <w:sz w:val="24"/>
                <w:szCs w:val="24"/>
                <w:lang w:val="ru-RU"/>
              </w:rPr>
              <w:t xml:space="preserve"> применять стандарты </w:t>
            </w:r>
            <w:proofErr w:type="spellStart"/>
            <w:r w:rsidRPr="004679AD">
              <w:rPr>
                <w:bCs/>
                <w:iCs/>
                <w:sz w:val="24"/>
                <w:szCs w:val="24"/>
                <w:lang w:val="ru-RU"/>
              </w:rPr>
              <w:t>антикоррупционного</w:t>
            </w:r>
            <w:proofErr w:type="spellEnd"/>
            <w:r w:rsidRPr="004679AD">
              <w:rPr>
                <w:bCs/>
                <w:iCs/>
                <w:sz w:val="24"/>
                <w:szCs w:val="24"/>
                <w:lang w:val="ru-RU"/>
              </w:rPr>
              <w:t xml:space="preserve"> поведения</w:t>
            </w:r>
          </w:p>
        </w:tc>
      </w:tr>
      <w:tr w:rsidR="00012C66" w:rsidRPr="00677521" w:rsidTr="0010244B">
        <w:trPr>
          <w:trHeight w:val="1830"/>
        </w:trPr>
        <w:tc>
          <w:tcPr>
            <w:tcW w:w="988" w:type="dxa"/>
            <w:vMerge/>
            <w:tcMar>
              <w:top w:w="28" w:type="dxa"/>
              <w:left w:w="28" w:type="dxa"/>
              <w:bottom w:w="28" w:type="dxa"/>
              <w:right w:w="28" w:type="dxa"/>
            </w:tcMar>
          </w:tcPr>
          <w:p w:rsidR="00012C66" w:rsidRPr="004679AD" w:rsidRDefault="00012C66" w:rsidP="00012C66">
            <w:pPr>
              <w:pStyle w:val="TableParagraph"/>
              <w:rPr>
                <w:sz w:val="24"/>
                <w:szCs w:val="24"/>
                <w:lang w:val="ru-RU"/>
              </w:rPr>
            </w:pPr>
          </w:p>
        </w:tc>
        <w:tc>
          <w:tcPr>
            <w:tcW w:w="2976" w:type="dxa"/>
            <w:vMerge/>
            <w:tcMar>
              <w:top w:w="28" w:type="dxa"/>
              <w:left w:w="28" w:type="dxa"/>
              <w:bottom w:w="28" w:type="dxa"/>
              <w:right w:w="28" w:type="dxa"/>
            </w:tcMar>
          </w:tcPr>
          <w:p w:rsidR="00012C66" w:rsidRPr="004679AD" w:rsidRDefault="00012C66" w:rsidP="00012C66">
            <w:pPr>
              <w:pStyle w:val="TableParagraph"/>
              <w:rPr>
                <w:sz w:val="24"/>
                <w:szCs w:val="24"/>
                <w:lang w:val="ru-RU"/>
              </w:rPr>
            </w:pPr>
          </w:p>
        </w:tc>
        <w:tc>
          <w:tcPr>
            <w:tcW w:w="11199" w:type="dxa"/>
            <w:tcMar>
              <w:top w:w="28" w:type="dxa"/>
              <w:left w:w="28" w:type="dxa"/>
              <w:bottom w:w="28" w:type="dxa"/>
              <w:right w:w="28" w:type="dxa"/>
            </w:tcMar>
          </w:tcPr>
          <w:p w:rsidR="00012C66" w:rsidRPr="004679AD" w:rsidRDefault="00012C66" w:rsidP="00012C66">
            <w:pPr>
              <w:pStyle w:val="TableParagraph"/>
              <w:rPr>
                <w:sz w:val="24"/>
                <w:szCs w:val="24"/>
                <w:lang w:val="ru-RU"/>
              </w:rPr>
            </w:pPr>
            <w:r w:rsidRPr="004679AD">
              <w:rPr>
                <w:b/>
                <w:sz w:val="24"/>
                <w:szCs w:val="24"/>
                <w:lang w:val="ru-RU"/>
              </w:rPr>
              <w:t xml:space="preserve">Знания: </w:t>
            </w:r>
            <w:r w:rsidRPr="004679AD">
              <w:rPr>
                <w:sz w:val="24"/>
                <w:szCs w:val="24"/>
                <w:lang w:val="ru-RU"/>
              </w:rPr>
              <w:t xml:space="preserve">сущность гражданско-патриотической позиции, общечеловеческих ценностей; значимость профессиональной деятельности по профессии; </w:t>
            </w:r>
            <w:r w:rsidRPr="004679AD">
              <w:rPr>
                <w:bCs/>
                <w:iCs/>
                <w:sz w:val="24"/>
                <w:szCs w:val="24"/>
                <w:lang w:val="ru-RU"/>
              </w:rPr>
              <w:t xml:space="preserve"> стандарты </w:t>
            </w:r>
            <w:proofErr w:type="spellStart"/>
            <w:r w:rsidRPr="004679AD">
              <w:rPr>
                <w:bCs/>
                <w:iCs/>
                <w:sz w:val="24"/>
                <w:szCs w:val="24"/>
                <w:lang w:val="ru-RU"/>
              </w:rPr>
              <w:t>антикоррупционного</w:t>
            </w:r>
            <w:proofErr w:type="spellEnd"/>
            <w:r w:rsidRPr="004679AD">
              <w:rPr>
                <w:bCs/>
                <w:iCs/>
                <w:sz w:val="24"/>
                <w:szCs w:val="24"/>
                <w:lang w:val="ru-RU"/>
              </w:rPr>
              <w:t xml:space="preserve"> поведения и последствия его нарушения</w:t>
            </w:r>
          </w:p>
        </w:tc>
      </w:tr>
      <w:tr w:rsidR="00012C66" w:rsidRPr="00677521" w:rsidTr="0010244B">
        <w:trPr>
          <w:trHeight w:val="981"/>
        </w:trPr>
        <w:tc>
          <w:tcPr>
            <w:tcW w:w="988" w:type="dxa"/>
            <w:vMerge w:val="restart"/>
            <w:tcMar>
              <w:top w:w="28" w:type="dxa"/>
              <w:left w:w="28" w:type="dxa"/>
              <w:bottom w:w="28" w:type="dxa"/>
              <w:right w:w="28" w:type="dxa"/>
            </w:tcMar>
          </w:tcPr>
          <w:p w:rsidR="00012C66" w:rsidRPr="00677521" w:rsidRDefault="00012C66" w:rsidP="00012C66">
            <w:pPr>
              <w:pStyle w:val="TableParagraph"/>
              <w:rPr>
                <w:sz w:val="24"/>
                <w:szCs w:val="24"/>
              </w:rPr>
            </w:pPr>
            <w:r w:rsidRPr="00677521">
              <w:rPr>
                <w:sz w:val="24"/>
                <w:szCs w:val="24"/>
              </w:rPr>
              <w:t>ОК 07</w:t>
            </w:r>
          </w:p>
        </w:tc>
        <w:tc>
          <w:tcPr>
            <w:tcW w:w="2976" w:type="dxa"/>
            <w:vMerge w:val="restart"/>
            <w:tcMar>
              <w:top w:w="28" w:type="dxa"/>
              <w:left w:w="28" w:type="dxa"/>
              <w:bottom w:w="28" w:type="dxa"/>
              <w:right w:w="28" w:type="dxa"/>
            </w:tcMar>
          </w:tcPr>
          <w:p w:rsidR="00012C66" w:rsidRPr="004679AD" w:rsidRDefault="00012C66" w:rsidP="00012C66">
            <w:pPr>
              <w:pStyle w:val="TableParagraph"/>
              <w:rPr>
                <w:sz w:val="24"/>
                <w:szCs w:val="24"/>
                <w:lang w:val="ru-RU"/>
              </w:rPr>
            </w:pPr>
            <w:r w:rsidRPr="004679AD">
              <w:rPr>
                <w:sz w:val="24"/>
                <w:szCs w:val="24"/>
                <w:lang w:val="ru-RU"/>
              </w:rPr>
              <w:t>Содействовать сохранению окружающей среды, ресурсосбережению, эффективно действовать в чрезвычайных ситуациях.</w:t>
            </w:r>
          </w:p>
        </w:tc>
        <w:tc>
          <w:tcPr>
            <w:tcW w:w="11199" w:type="dxa"/>
            <w:tcMar>
              <w:top w:w="28" w:type="dxa"/>
              <w:left w:w="28" w:type="dxa"/>
              <w:bottom w:w="28" w:type="dxa"/>
              <w:right w:w="28" w:type="dxa"/>
            </w:tcMar>
          </w:tcPr>
          <w:p w:rsidR="00012C66" w:rsidRPr="004679AD" w:rsidRDefault="00012C66" w:rsidP="00012C66">
            <w:pPr>
              <w:pStyle w:val="TableParagraph"/>
              <w:rPr>
                <w:sz w:val="24"/>
                <w:szCs w:val="24"/>
                <w:lang w:val="ru-RU"/>
              </w:rPr>
            </w:pPr>
            <w:r w:rsidRPr="004679AD">
              <w:rPr>
                <w:b/>
                <w:sz w:val="24"/>
                <w:szCs w:val="24"/>
                <w:lang w:val="ru-RU"/>
              </w:rPr>
              <w:t xml:space="preserve">Умения: </w:t>
            </w:r>
            <w:r w:rsidRPr="004679AD">
              <w:rPr>
                <w:sz w:val="24"/>
                <w:szCs w:val="24"/>
                <w:lang w:val="ru-RU"/>
              </w:rPr>
              <w:t>соблюдать нормы экологической безопасности; определять направления ресурсосбережения в рамках профессиональной деятельности по профессии.</w:t>
            </w:r>
          </w:p>
        </w:tc>
      </w:tr>
      <w:tr w:rsidR="00012C66" w:rsidRPr="00677521" w:rsidTr="0010244B">
        <w:trPr>
          <w:trHeight w:val="673"/>
        </w:trPr>
        <w:tc>
          <w:tcPr>
            <w:tcW w:w="988" w:type="dxa"/>
            <w:vMerge/>
            <w:tcBorders>
              <w:top w:val="nil"/>
              <w:bottom w:val="single" w:sz="4" w:space="0" w:color="auto"/>
            </w:tcBorders>
            <w:tcMar>
              <w:top w:w="28" w:type="dxa"/>
              <w:left w:w="28" w:type="dxa"/>
              <w:bottom w:w="28" w:type="dxa"/>
              <w:right w:w="28" w:type="dxa"/>
            </w:tcMar>
          </w:tcPr>
          <w:p w:rsidR="00012C66" w:rsidRPr="004679AD" w:rsidRDefault="00012C66" w:rsidP="00012C66">
            <w:pPr>
              <w:rPr>
                <w:sz w:val="24"/>
                <w:szCs w:val="24"/>
                <w:lang w:val="ru-RU"/>
              </w:rPr>
            </w:pPr>
          </w:p>
        </w:tc>
        <w:tc>
          <w:tcPr>
            <w:tcW w:w="2976" w:type="dxa"/>
            <w:vMerge/>
            <w:tcBorders>
              <w:top w:val="nil"/>
              <w:bottom w:val="single" w:sz="4" w:space="0" w:color="auto"/>
            </w:tcBorders>
            <w:tcMar>
              <w:top w:w="28" w:type="dxa"/>
              <w:left w:w="28" w:type="dxa"/>
              <w:bottom w:w="28" w:type="dxa"/>
              <w:right w:w="28" w:type="dxa"/>
            </w:tcMar>
          </w:tcPr>
          <w:p w:rsidR="00012C66" w:rsidRPr="004679AD" w:rsidRDefault="00012C66" w:rsidP="00012C66">
            <w:pPr>
              <w:rPr>
                <w:sz w:val="24"/>
                <w:szCs w:val="24"/>
                <w:lang w:val="ru-RU"/>
              </w:rPr>
            </w:pPr>
          </w:p>
        </w:tc>
        <w:tc>
          <w:tcPr>
            <w:tcW w:w="11199" w:type="dxa"/>
            <w:tcMar>
              <w:top w:w="28" w:type="dxa"/>
              <w:left w:w="28" w:type="dxa"/>
              <w:bottom w:w="28" w:type="dxa"/>
              <w:right w:w="28" w:type="dxa"/>
            </w:tcMar>
          </w:tcPr>
          <w:p w:rsidR="00012C66" w:rsidRPr="004679AD" w:rsidRDefault="00012C66" w:rsidP="00012C66">
            <w:pPr>
              <w:pStyle w:val="TableParagraph"/>
              <w:rPr>
                <w:b/>
                <w:sz w:val="24"/>
                <w:szCs w:val="24"/>
                <w:lang w:val="ru-RU"/>
              </w:rPr>
            </w:pPr>
            <w:r w:rsidRPr="004679AD">
              <w:rPr>
                <w:b/>
                <w:sz w:val="24"/>
                <w:szCs w:val="24"/>
                <w:lang w:val="ru-RU"/>
              </w:rPr>
              <w:t xml:space="preserve">Знания: </w:t>
            </w:r>
            <w:r w:rsidRPr="004679AD">
              <w:rPr>
                <w:sz w:val="24"/>
                <w:szCs w:val="24"/>
                <w:lang w:val="ru-RU"/>
              </w:rPr>
              <w:t>правила экологической безопасности при ведении профессиональной деятельности; основные ресурсы, задействованные в профессиональной деятельности; пути обеспечения ресурсосбережения</w:t>
            </w:r>
            <w:r w:rsidRPr="004679AD">
              <w:rPr>
                <w:b/>
                <w:sz w:val="24"/>
                <w:szCs w:val="24"/>
                <w:lang w:val="ru-RU"/>
              </w:rPr>
              <w:t>.</w:t>
            </w:r>
          </w:p>
        </w:tc>
      </w:tr>
      <w:tr w:rsidR="00012C66" w:rsidRPr="00677521" w:rsidTr="0010244B">
        <w:trPr>
          <w:trHeight w:val="1244"/>
        </w:trPr>
        <w:tc>
          <w:tcPr>
            <w:tcW w:w="988" w:type="dxa"/>
            <w:vMerge w:val="restart"/>
            <w:tcBorders>
              <w:top w:val="single" w:sz="4" w:space="0" w:color="auto"/>
              <w:left w:val="single" w:sz="4" w:space="0" w:color="auto"/>
              <w:bottom w:val="single" w:sz="4" w:space="0" w:color="auto"/>
              <w:right w:val="single" w:sz="4" w:space="0" w:color="auto"/>
            </w:tcBorders>
            <w:tcMar>
              <w:top w:w="28" w:type="dxa"/>
              <w:left w:w="28" w:type="dxa"/>
              <w:bottom w:w="28" w:type="dxa"/>
              <w:right w:w="28" w:type="dxa"/>
            </w:tcMar>
          </w:tcPr>
          <w:p w:rsidR="00012C66" w:rsidRPr="00677521" w:rsidRDefault="00012C66" w:rsidP="00012C66">
            <w:pPr>
              <w:pStyle w:val="TableParagraph"/>
              <w:rPr>
                <w:sz w:val="24"/>
                <w:szCs w:val="24"/>
              </w:rPr>
            </w:pPr>
            <w:r w:rsidRPr="00677521">
              <w:rPr>
                <w:sz w:val="24"/>
                <w:szCs w:val="24"/>
              </w:rPr>
              <w:t>ОК 08</w:t>
            </w:r>
          </w:p>
        </w:tc>
        <w:tc>
          <w:tcPr>
            <w:tcW w:w="2976" w:type="dxa"/>
            <w:vMerge w:val="restart"/>
            <w:tcBorders>
              <w:top w:val="single" w:sz="4" w:space="0" w:color="auto"/>
              <w:left w:val="single" w:sz="4" w:space="0" w:color="auto"/>
              <w:bottom w:val="single" w:sz="4" w:space="0" w:color="auto"/>
              <w:right w:val="single" w:sz="4" w:space="0" w:color="auto"/>
            </w:tcBorders>
            <w:tcMar>
              <w:top w:w="28" w:type="dxa"/>
              <w:left w:w="28" w:type="dxa"/>
              <w:bottom w:w="28" w:type="dxa"/>
              <w:right w:w="28" w:type="dxa"/>
            </w:tcMar>
          </w:tcPr>
          <w:p w:rsidR="00012C66" w:rsidRPr="004679AD" w:rsidRDefault="00012C66" w:rsidP="00012C66">
            <w:pPr>
              <w:pStyle w:val="TableParagraph"/>
              <w:rPr>
                <w:sz w:val="24"/>
                <w:szCs w:val="24"/>
                <w:lang w:val="ru-RU"/>
              </w:rPr>
            </w:pPr>
            <w:r w:rsidRPr="004679AD">
              <w:rPr>
                <w:sz w:val="24"/>
                <w:szCs w:val="24"/>
                <w:lang w:val="ru-RU"/>
              </w:rPr>
              <w:t xml:space="preserve">Использовать средства физической культуры для сохранения и укрепления здоровья в процессе </w:t>
            </w:r>
            <w:r w:rsidRPr="004679AD">
              <w:rPr>
                <w:sz w:val="24"/>
                <w:szCs w:val="24"/>
                <w:lang w:val="ru-RU"/>
              </w:rPr>
              <w:lastRenderedPageBreak/>
              <w:t>профессиональной деятельности и поддержания необходимого уровня физической подготовленности</w:t>
            </w:r>
          </w:p>
        </w:tc>
        <w:tc>
          <w:tcPr>
            <w:tcW w:w="11199" w:type="dxa"/>
            <w:tcBorders>
              <w:left w:val="single" w:sz="4" w:space="0" w:color="auto"/>
            </w:tcBorders>
            <w:tcMar>
              <w:top w:w="28" w:type="dxa"/>
              <w:left w:w="28" w:type="dxa"/>
              <w:bottom w:w="28" w:type="dxa"/>
              <w:right w:w="28" w:type="dxa"/>
            </w:tcMar>
          </w:tcPr>
          <w:p w:rsidR="00012C66" w:rsidRPr="004679AD" w:rsidRDefault="00012C66" w:rsidP="00012C66">
            <w:pPr>
              <w:pStyle w:val="TableParagraph"/>
              <w:rPr>
                <w:sz w:val="24"/>
                <w:szCs w:val="24"/>
                <w:lang w:val="ru-RU"/>
              </w:rPr>
            </w:pPr>
            <w:r w:rsidRPr="004679AD">
              <w:rPr>
                <w:b/>
                <w:sz w:val="24"/>
                <w:szCs w:val="24"/>
                <w:lang w:val="ru-RU"/>
              </w:rPr>
              <w:lastRenderedPageBreak/>
              <w:t xml:space="preserve">Умения: </w:t>
            </w:r>
            <w:r w:rsidRPr="004679AD">
              <w:rPr>
                <w:sz w:val="24"/>
                <w:szCs w:val="24"/>
                <w:lang w:val="ru-RU"/>
              </w:rPr>
              <w:t>использовать физкультурно-оздоровительную деятельность для укрепления здоровья, достижения жизненных и профессиональных целей; применять рациональные приемы двигательных функций в профессиональной деятельности; пользоваться средствами профилактики перенапряжения характерными для данной профессии.</w:t>
            </w:r>
          </w:p>
        </w:tc>
      </w:tr>
      <w:tr w:rsidR="00012C66" w:rsidRPr="00677521" w:rsidTr="0010244B">
        <w:trPr>
          <w:trHeight w:val="1206"/>
        </w:trPr>
        <w:tc>
          <w:tcPr>
            <w:tcW w:w="988" w:type="dxa"/>
            <w:vMerge/>
            <w:tcBorders>
              <w:top w:val="single" w:sz="4" w:space="0" w:color="auto"/>
              <w:left w:val="single" w:sz="4" w:space="0" w:color="auto"/>
              <w:bottom w:val="single" w:sz="4" w:space="0" w:color="auto"/>
              <w:right w:val="single" w:sz="4" w:space="0" w:color="auto"/>
            </w:tcBorders>
            <w:tcMar>
              <w:top w:w="28" w:type="dxa"/>
              <w:left w:w="28" w:type="dxa"/>
              <w:bottom w:w="28" w:type="dxa"/>
              <w:right w:w="28" w:type="dxa"/>
            </w:tcMar>
          </w:tcPr>
          <w:p w:rsidR="00012C66" w:rsidRPr="004679AD" w:rsidRDefault="00012C66" w:rsidP="00012C66">
            <w:pPr>
              <w:rPr>
                <w:sz w:val="24"/>
                <w:szCs w:val="24"/>
                <w:lang w:val="ru-RU"/>
              </w:rPr>
            </w:pPr>
          </w:p>
        </w:tc>
        <w:tc>
          <w:tcPr>
            <w:tcW w:w="2976" w:type="dxa"/>
            <w:vMerge/>
            <w:tcBorders>
              <w:top w:val="single" w:sz="4" w:space="0" w:color="auto"/>
              <w:left w:val="single" w:sz="4" w:space="0" w:color="auto"/>
              <w:bottom w:val="single" w:sz="4" w:space="0" w:color="auto"/>
              <w:right w:val="single" w:sz="4" w:space="0" w:color="auto"/>
            </w:tcBorders>
            <w:tcMar>
              <w:top w:w="28" w:type="dxa"/>
              <w:left w:w="28" w:type="dxa"/>
              <w:bottom w:w="28" w:type="dxa"/>
              <w:right w:w="28" w:type="dxa"/>
            </w:tcMar>
          </w:tcPr>
          <w:p w:rsidR="00012C66" w:rsidRPr="004679AD" w:rsidRDefault="00012C66" w:rsidP="00012C66">
            <w:pPr>
              <w:rPr>
                <w:sz w:val="24"/>
                <w:szCs w:val="24"/>
                <w:lang w:val="ru-RU"/>
              </w:rPr>
            </w:pPr>
          </w:p>
        </w:tc>
        <w:tc>
          <w:tcPr>
            <w:tcW w:w="11199" w:type="dxa"/>
            <w:tcBorders>
              <w:left w:val="single" w:sz="4" w:space="0" w:color="auto"/>
            </w:tcBorders>
            <w:tcMar>
              <w:top w:w="28" w:type="dxa"/>
              <w:left w:w="28" w:type="dxa"/>
              <w:bottom w:w="28" w:type="dxa"/>
              <w:right w:w="28" w:type="dxa"/>
            </w:tcMar>
          </w:tcPr>
          <w:p w:rsidR="00012C66" w:rsidRPr="004679AD" w:rsidRDefault="00012C66" w:rsidP="00012C66">
            <w:pPr>
              <w:pStyle w:val="TableParagraph"/>
              <w:rPr>
                <w:sz w:val="24"/>
                <w:szCs w:val="24"/>
                <w:lang w:val="ru-RU"/>
              </w:rPr>
            </w:pPr>
            <w:r w:rsidRPr="004679AD">
              <w:rPr>
                <w:b/>
                <w:sz w:val="24"/>
                <w:szCs w:val="24"/>
                <w:lang w:val="ru-RU"/>
              </w:rPr>
              <w:t xml:space="preserve">Знания: </w:t>
            </w:r>
            <w:r w:rsidRPr="004679AD">
              <w:rPr>
                <w:sz w:val="24"/>
                <w:szCs w:val="24"/>
                <w:lang w:val="ru-RU"/>
              </w:rPr>
              <w:t>роль физической культуры в общекультурном, профессиональном и социальном развитии человека; основы здорового образа жизни; условия профессиональной деятельности и зоны риска физического здоровья для профессии; средства профилактики перенапряжения.</w:t>
            </w:r>
          </w:p>
        </w:tc>
      </w:tr>
      <w:tr w:rsidR="00012C66" w:rsidRPr="00677521" w:rsidTr="0010244B">
        <w:trPr>
          <w:trHeight w:val="501"/>
        </w:trPr>
        <w:tc>
          <w:tcPr>
            <w:tcW w:w="988" w:type="dxa"/>
            <w:vMerge w:val="restart"/>
            <w:tcBorders>
              <w:top w:val="single" w:sz="4" w:space="0" w:color="auto"/>
            </w:tcBorders>
            <w:tcMar>
              <w:top w:w="28" w:type="dxa"/>
              <w:left w:w="28" w:type="dxa"/>
              <w:bottom w:w="28" w:type="dxa"/>
              <w:right w:w="28" w:type="dxa"/>
            </w:tcMar>
          </w:tcPr>
          <w:p w:rsidR="00012C66" w:rsidRPr="00677521" w:rsidRDefault="00012C66" w:rsidP="00012C66">
            <w:pPr>
              <w:pStyle w:val="TableParagraph"/>
              <w:rPr>
                <w:sz w:val="24"/>
                <w:szCs w:val="24"/>
              </w:rPr>
            </w:pPr>
            <w:r w:rsidRPr="00677521">
              <w:rPr>
                <w:sz w:val="24"/>
                <w:szCs w:val="24"/>
              </w:rPr>
              <w:lastRenderedPageBreak/>
              <w:t>ОК 09</w:t>
            </w:r>
          </w:p>
        </w:tc>
        <w:tc>
          <w:tcPr>
            <w:tcW w:w="2976" w:type="dxa"/>
            <w:vMerge w:val="restart"/>
            <w:tcBorders>
              <w:top w:val="single" w:sz="4" w:space="0" w:color="auto"/>
            </w:tcBorders>
            <w:tcMar>
              <w:top w:w="28" w:type="dxa"/>
              <w:left w:w="28" w:type="dxa"/>
              <w:bottom w:w="28" w:type="dxa"/>
              <w:right w:w="28" w:type="dxa"/>
            </w:tcMar>
          </w:tcPr>
          <w:p w:rsidR="00012C66" w:rsidRPr="004679AD" w:rsidRDefault="00012C66" w:rsidP="00012C66">
            <w:pPr>
              <w:pStyle w:val="TableParagraph"/>
              <w:jc w:val="left"/>
              <w:rPr>
                <w:sz w:val="24"/>
                <w:szCs w:val="24"/>
                <w:lang w:val="ru-RU"/>
              </w:rPr>
            </w:pPr>
            <w:r w:rsidRPr="004679AD">
              <w:rPr>
                <w:sz w:val="24"/>
                <w:szCs w:val="24"/>
                <w:lang w:val="ru-RU"/>
              </w:rPr>
              <w:t>Использовать информационные технологии в профессиональной деятельности</w:t>
            </w:r>
          </w:p>
        </w:tc>
        <w:tc>
          <w:tcPr>
            <w:tcW w:w="11199" w:type="dxa"/>
            <w:tcMar>
              <w:top w:w="28" w:type="dxa"/>
              <w:left w:w="28" w:type="dxa"/>
              <w:bottom w:w="28" w:type="dxa"/>
              <w:right w:w="28" w:type="dxa"/>
            </w:tcMar>
          </w:tcPr>
          <w:p w:rsidR="00012C66" w:rsidRPr="004679AD" w:rsidRDefault="00012C66" w:rsidP="00012C66">
            <w:pPr>
              <w:pStyle w:val="TableParagraph"/>
              <w:rPr>
                <w:sz w:val="24"/>
                <w:szCs w:val="24"/>
                <w:lang w:val="ru-RU"/>
              </w:rPr>
            </w:pPr>
            <w:r w:rsidRPr="004679AD">
              <w:rPr>
                <w:b/>
                <w:sz w:val="24"/>
                <w:szCs w:val="24"/>
                <w:lang w:val="ru-RU"/>
              </w:rPr>
              <w:t>Умения: п</w:t>
            </w:r>
            <w:r w:rsidRPr="004679AD">
              <w:rPr>
                <w:sz w:val="24"/>
                <w:szCs w:val="24"/>
                <w:lang w:val="ru-RU"/>
              </w:rPr>
              <w:t>рименять средства информационных технологий для решения профессиональных задач; использовать современное программное обеспечение</w:t>
            </w:r>
          </w:p>
        </w:tc>
      </w:tr>
      <w:tr w:rsidR="00012C66" w:rsidRPr="00677521" w:rsidTr="0010244B">
        <w:trPr>
          <w:trHeight w:val="445"/>
        </w:trPr>
        <w:tc>
          <w:tcPr>
            <w:tcW w:w="988" w:type="dxa"/>
            <w:vMerge/>
            <w:tcBorders>
              <w:top w:val="nil"/>
            </w:tcBorders>
            <w:tcMar>
              <w:top w:w="28" w:type="dxa"/>
              <w:left w:w="28" w:type="dxa"/>
              <w:bottom w:w="28" w:type="dxa"/>
              <w:right w:w="28" w:type="dxa"/>
            </w:tcMar>
          </w:tcPr>
          <w:p w:rsidR="00012C66" w:rsidRPr="004679AD" w:rsidRDefault="00012C66" w:rsidP="00012C66">
            <w:pPr>
              <w:rPr>
                <w:sz w:val="24"/>
                <w:szCs w:val="24"/>
                <w:lang w:val="ru-RU"/>
              </w:rPr>
            </w:pPr>
          </w:p>
        </w:tc>
        <w:tc>
          <w:tcPr>
            <w:tcW w:w="2976" w:type="dxa"/>
            <w:vMerge/>
            <w:tcBorders>
              <w:top w:val="nil"/>
            </w:tcBorders>
            <w:tcMar>
              <w:top w:w="28" w:type="dxa"/>
              <w:left w:w="28" w:type="dxa"/>
              <w:bottom w:w="28" w:type="dxa"/>
              <w:right w:w="28" w:type="dxa"/>
            </w:tcMar>
          </w:tcPr>
          <w:p w:rsidR="00012C66" w:rsidRPr="004679AD" w:rsidRDefault="00012C66" w:rsidP="00012C66">
            <w:pPr>
              <w:rPr>
                <w:sz w:val="24"/>
                <w:szCs w:val="24"/>
                <w:lang w:val="ru-RU"/>
              </w:rPr>
            </w:pPr>
          </w:p>
        </w:tc>
        <w:tc>
          <w:tcPr>
            <w:tcW w:w="11199" w:type="dxa"/>
            <w:tcMar>
              <w:top w:w="28" w:type="dxa"/>
              <w:left w:w="28" w:type="dxa"/>
              <w:bottom w:w="28" w:type="dxa"/>
              <w:right w:w="28" w:type="dxa"/>
            </w:tcMar>
          </w:tcPr>
          <w:p w:rsidR="00012C66" w:rsidRPr="004679AD" w:rsidRDefault="00012C66" w:rsidP="00012C66">
            <w:pPr>
              <w:pStyle w:val="TableParagraph"/>
              <w:rPr>
                <w:sz w:val="24"/>
                <w:szCs w:val="24"/>
                <w:lang w:val="ru-RU"/>
              </w:rPr>
            </w:pPr>
            <w:r w:rsidRPr="004679AD">
              <w:rPr>
                <w:b/>
                <w:sz w:val="24"/>
                <w:szCs w:val="24"/>
                <w:lang w:val="ru-RU"/>
              </w:rPr>
              <w:t xml:space="preserve">Знания: </w:t>
            </w:r>
            <w:r w:rsidRPr="004679AD">
              <w:rPr>
                <w:sz w:val="24"/>
                <w:szCs w:val="24"/>
                <w:lang w:val="ru-RU"/>
              </w:rPr>
              <w:t>современные средства и устройства информатизации; порядок их применения и программное обеспечение в профессиональной деятельности.</w:t>
            </w:r>
          </w:p>
        </w:tc>
      </w:tr>
      <w:tr w:rsidR="00012C66" w:rsidRPr="00677521" w:rsidTr="0010244B">
        <w:trPr>
          <w:trHeight w:val="1599"/>
        </w:trPr>
        <w:tc>
          <w:tcPr>
            <w:tcW w:w="988" w:type="dxa"/>
            <w:vMerge w:val="restart"/>
            <w:tcMar>
              <w:top w:w="28" w:type="dxa"/>
              <w:left w:w="28" w:type="dxa"/>
              <w:bottom w:w="28" w:type="dxa"/>
              <w:right w:w="28" w:type="dxa"/>
            </w:tcMar>
          </w:tcPr>
          <w:p w:rsidR="00012C66" w:rsidRPr="00677521" w:rsidRDefault="00012C66" w:rsidP="00012C66">
            <w:pPr>
              <w:pStyle w:val="TableParagraph"/>
              <w:rPr>
                <w:sz w:val="24"/>
                <w:szCs w:val="24"/>
              </w:rPr>
            </w:pPr>
            <w:r w:rsidRPr="00677521">
              <w:rPr>
                <w:sz w:val="24"/>
                <w:szCs w:val="24"/>
              </w:rPr>
              <w:t>ОК 10</w:t>
            </w:r>
          </w:p>
        </w:tc>
        <w:tc>
          <w:tcPr>
            <w:tcW w:w="2976" w:type="dxa"/>
            <w:vMerge w:val="restart"/>
            <w:tcMar>
              <w:top w:w="28" w:type="dxa"/>
              <w:left w:w="28" w:type="dxa"/>
              <w:bottom w:w="28" w:type="dxa"/>
              <w:right w:w="28" w:type="dxa"/>
            </w:tcMar>
          </w:tcPr>
          <w:p w:rsidR="00012C66" w:rsidRPr="004679AD" w:rsidRDefault="00012C66" w:rsidP="00012C66">
            <w:pPr>
              <w:pStyle w:val="TableParagraph"/>
              <w:rPr>
                <w:sz w:val="24"/>
                <w:szCs w:val="24"/>
                <w:lang w:val="ru-RU"/>
              </w:rPr>
            </w:pPr>
            <w:r w:rsidRPr="004679AD">
              <w:rPr>
                <w:sz w:val="24"/>
                <w:szCs w:val="24"/>
                <w:lang w:val="ru-RU"/>
              </w:rPr>
              <w:t>Пользоваться профессиональной документацией на государственном и иностранном языках.</w:t>
            </w:r>
          </w:p>
        </w:tc>
        <w:tc>
          <w:tcPr>
            <w:tcW w:w="11199" w:type="dxa"/>
            <w:tcMar>
              <w:top w:w="28" w:type="dxa"/>
              <w:left w:w="28" w:type="dxa"/>
              <w:bottom w:w="28" w:type="dxa"/>
              <w:right w:w="28" w:type="dxa"/>
            </w:tcMar>
          </w:tcPr>
          <w:p w:rsidR="00012C66" w:rsidRPr="004679AD" w:rsidRDefault="00012C66" w:rsidP="00012C66">
            <w:pPr>
              <w:pStyle w:val="TableParagraph"/>
              <w:rPr>
                <w:sz w:val="24"/>
                <w:szCs w:val="24"/>
                <w:lang w:val="ru-RU"/>
              </w:rPr>
            </w:pPr>
            <w:proofErr w:type="gramStart"/>
            <w:r w:rsidRPr="004679AD">
              <w:rPr>
                <w:b/>
                <w:sz w:val="24"/>
                <w:szCs w:val="24"/>
                <w:lang w:val="ru-RU"/>
              </w:rPr>
              <w:t xml:space="preserve">Умения: </w:t>
            </w:r>
            <w:r w:rsidRPr="004679AD">
              <w:rPr>
                <w:sz w:val="24"/>
                <w:szCs w:val="24"/>
                <w:lang w:val="ru-RU"/>
              </w:rPr>
              <w:t>понимать общий смысл четко произнесенных высказываний на известные темы (профессиональные и бытовые), понимать тексты на базовые профессиональные темы; участвовать в диалогах на знакомые общие и профессиональные темы; строить простые высказывания о себе и о своей профессиональной деятельности; кратко обосновывать и объяснить свои действия (текущие и планируемые); писать простые связные сообщения на знакомые или интересующие профессиональные темы</w:t>
            </w:r>
            <w:proofErr w:type="gramEnd"/>
          </w:p>
        </w:tc>
      </w:tr>
      <w:tr w:rsidR="00012C66" w:rsidRPr="00677521" w:rsidTr="0010244B">
        <w:trPr>
          <w:trHeight w:val="1156"/>
        </w:trPr>
        <w:tc>
          <w:tcPr>
            <w:tcW w:w="988" w:type="dxa"/>
            <w:vMerge/>
            <w:tcMar>
              <w:top w:w="28" w:type="dxa"/>
              <w:left w:w="28" w:type="dxa"/>
              <w:bottom w:w="28" w:type="dxa"/>
              <w:right w:w="28" w:type="dxa"/>
            </w:tcMar>
          </w:tcPr>
          <w:p w:rsidR="00012C66" w:rsidRPr="004679AD" w:rsidRDefault="00012C66" w:rsidP="00012C66">
            <w:pPr>
              <w:pStyle w:val="TableParagraph"/>
              <w:rPr>
                <w:sz w:val="24"/>
                <w:szCs w:val="24"/>
                <w:lang w:val="ru-RU"/>
              </w:rPr>
            </w:pPr>
          </w:p>
        </w:tc>
        <w:tc>
          <w:tcPr>
            <w:tcW w:w="2976" w:type="dxa"/>
            <w:vMerge/>
            <w:tcMar>
              <w:top w:w="28" w:type="dxa"/>
              <w:left w:w="28" w:type="dxa"/>
              <w:bottom w:w="28" w:type="dxa"/>
              <w:right w:w="28" w:type="dxa"/>
            </w:tcMar>
          </w:tcPr>
          <w:p w:rsidR="00012C66" w:rsidRPr="004679AD" w:rsidRDefault="00012C66" w:rsidP="00012C66">
            <w:pPr>
              <w:pStyle w:val="TableParagraph"/>
              <w:rPr>
                <w:sz w:val="24"/>
                <w:szCs w:val="24"/>
                <w:lang w:val="ru-RU"/>
              </w:rPr>
            </w:pPr>
          </w:p>
        </w:tc>
        <w:tc>
          <w:tcPr>
            <w:tcW w:w="11199" w:type="dxa"/>
            <w:tcMar>
              <w:top w:w="28" w:type="dxa"/>
              <w:left w:w="28" w:type="dxa"/>
              <w:bottom w:w="28" w:type="dxa"/>
              <w:right w:w="28" w:type="dxa"/>
            </w:tcMar>
          </w:tcPr>
          <w:p w:rsidR="00012C66" w:rsidRPr="004679AD" w:rsidRDefault="00012C66" w:rsidP="00012C66">
            <w:pPr>
              <w:pStyle w:val="TableParagraph"/>
              <w:rPr>
                <w:sz w:val="24"/>
                <w:szCs w:val="24"/>
                <w:lang w:val="ru-RU"/>
              </w:rPr>
            </w:pPr>
            <w:r w:rsidRPr="004679AD">
              <w:rPr>
                <w:b/>
                <w:sz w:val="24"/>
                <w:szCs w:val="24"/>
                <w:lang w:val="ru-RU"/>
              </w:rPr>
              <w:t xml:space="preserve">Знания: </w:t>
            </w:r>
            <w:r w:rsidRPr="004679AD">
              <w:rPr>
                <w:sz w:val="24"/>
                <w:szCs w:val="24"/>
                <w:lang w:val="ru-RU"/>
              </w:rPr>
              <w:t>правила построения простых и сложных предложений на профессиональные темы; основные общеупотребительные глаголы (бытовая и профессиональная лексика); лексический минимум, относящийся к описанию предметов, средств и процессов профессиональной деятельности; особенности произношения; правила чтения текстов профессиональной направленности</w:t>
            </w:r>
          </w:p>
        </w:tc>
      </w:tr>
      <w:tr w:rsidR="00012C66" w:rsidRPr="00677521" w:rsidTr="0010244B">
        <w:trPr>
          <w:trHeight w:val="1528"/>
        </w:trPr>
        <w:tc>
          <w:tcPr>
            <w:tcW w:w="988" w:type="dxa"/>
            <w:vMerge w:val="restart"/>
            <w:tcMar>
              <w:top w:w="28" w:type="dxa"/>
              <w:left w:w="28" w:type="dxa"/>
              <w:bottom w:w="28" w:type="dxa"/>
              <w:right w:w="28" w:type="dxa"/>
            </w:tcMar>
          </w:tcPr>
          <w:p w:rsidR="00012C66" w:rsidRPr="00677521" w:rsidRDefault="00012C66" w:rsidP="00012C66">
            <w:pPr>
              <w:pStyle w:val="TableParagraph"/>
              <w:rPr>
                <w:sz w:val="24"/>
                <w:szCs w:val="24"/>
              </w:rPr>
            </w:pPr>
            <w:r w:rsidRPr="00677521">
              <w:rPr>
                <w:sz w:val="24"/>
                <w:szCs w:val="24"/>
              </w:rPr>
              <w:t>ОК 11</w:t>
            </w:r>
          </w:p>
        </w:tc>
        <w:tc>
          <w:tcPr>
            <w:tcW w:w="2976" w:type="dxa"/>
            <w:vMerge w:val="restart"/>
            <w:tcMar>
              <w:top w:w="28" w:type="dxa"/>
              <w:left w:w="28" w:type="dxa"/>
              <w:bottom w:w="28" w:type="dxa"/>
              <w:right w:w="28" w:type="dxa"/>
            </w:tcMar>
          </w:tcPr>
          <w:p w:rsidR="00012C66" w:rsidRPr="004679AD" w:rsidRDefault="00012C66" w:rsidP="00012C66">
            <w:pPr>
              <w:pStyle w:val="TableParagraph"/>
              <w:rPr>
                <w:sz w:val="24"/>
                <w:szCs w:val="24"/>
                <w:lang w:val="ru-RU"/>
              </w:rPr>
            </w:pPr>
            <w:r w:rsidRPr="004679AD">
              <w:rPr>
                <w:sz w:val="24"/>
                <w:szCs w:val="24"/>
                <w:lang w:val="ru-RU"/>
              </w:rPr>
              <w:t>Использовать знания по финансовой грамотности, планировать предпринимательскую деятельность в профессиональной сфере</w:t>
            </w:r>
          </w:p>
        </w:tc>
        <w:tc>
          <w:tcPr>
            <w:tcW w:w="11199" w:type="dxa"/>
            <w:tcMar>
              <w:top w:w="28" w:type="dxa"/>
              <w:left w:w="28" w:type="dxa"/>
              <w:bottom w:w="28" w:type="dxa"/>
              <w:right w:w="28" w:type="dxa"/>
            </w:tcMar>
          </w:tcPr>
          <w:p w:rsidR="00012C66" w:rsidRPr="004679AD" w:rsidRDefault="00012C66" w:rsidP="00012C66">
            <w:pPr>
              <w:pStyle w:val="TableParagraph"/>
              <w:rPr>
                <w:sz w:val="24"/>
                <w:szCs w:val="24"/>
                <w:lang w:val="ru-RU"/>
              </w:rPr>
            </w:pPr>
            <w:r w:rsidRPr="004679AD">
              <w:rPr>
                <w:b/>
                <w:sz w:val="24"/>
                <w:szCs w:val="24"/>
                <w:lang w:val="ru-RU"/>
              </w:rPr>
              <w:t xml:space="preserve">Умения: </w:t>
            </w:r>
            <w:r w:rsidRPr="004679AD">
              <w:rPr>
                <w:sz w:val="24"/>
                <w:szCs w:val="24"/>
                <w:lang w:val="ru-RU"/>
              </w:rPr>
              <w:t>выявлять достоинства и недостатки коммерческой идеи; презентовать идеи открытия собственного дела в профессиональной деятельности; оформлять бизнес-план; рассчитывать размеры выплат по процентным ставкам кредитования;</w:t>
            </w:r>
          </w:p>
          <w:p w:rsidR="00012C66" w:rsidRPr="004679AD" w:rsidRDefault="00012C66" w:rsidP="00012C66">
            <w:pPr>
              <w:pStyle w:val="TableParagraph"/>
              <w:rPr>
                <w:sz w:val="24"/>
                <w:szCs w:val="24"/>
                <w:lang w:val="ru-RU"/>
              </w:rPr>
            </w:pPr>
            <w:r w:rsidRPr="004679AD">
              <w:rPr>
                <w:b/>
                <w:sz w:val="24"/>
                <w:szCs w:val="24"/>
                <w:lang w:val="ru-RU"/>
              </w:rPr>
              <w:t>о</w:t>
            </w:r>
            <w:r w:rsidRPr="004679AD">
              <w:rPr>
                <w:sz w:val="24"/>
                <w:szCs w:val="24"/>
                <w:lang w:val="ru-RU"/>
              </w:rPr>
              <w:t>пределять инвестиционную привлекательность коммерческих идей в рамках профессиональной деятельности; презентовать бизнес-идею; определять источники финансирования</w:t>
            </w:r>
          </w:p>
        </w:tc>
      </w:tr>
      <w:tr w:rsidR="00012C66" w:rsidRPr="00677521" w:rsidTr="0010244B">
        <w:trPr>
          <w:trHeight w:val="757"/>
        </w:trPr>
        <w:tc>
          <w:tcPr>
            <w:tcW w:w="988" w:type="dxa"/>
            <w:vMerge/>
            <w:tcMar>
              <w:top w:w="28" w:type="dxa"/>
              <w:left w:w="28" w:type="dxa"/>
              <w:bottom w:w="28" w:type="dxa"/>
              <w:right w:w="28" w:type="dxa"/>
            </w:tcMar>
          </w:tcPr>
          <w:p w:rsidR="00012C66" w:rsidRPr="004679AD" w:rsidRDefault="00012C66" w:rsidP="00012C66">
            <w:pPr>
              <w:pStyle w:val="TableParagraph"/>
              <w:rPr>
                <w:sz w:val="24"/>
                <w:szCs w:val="24"/>
                <w:lang w:val="ru-RU"/>
              </w:rPr>
            </w:pPr>
          </w:p>
        </w:tc>
        <w:tc>
          <w:tcPr>
            <w:tcW w:w="2976" w:type="dxa"/>
            <w:vMerge/>
            <w:tcMar>
              <w:top w:w="28" w:type="dxa"/>
              <w:left w:w="28" w:type="dxa"/>
              <w:bottom w:w="28" w:type="dxa"/>
              <w:right w:w="28" w:type="dxa"/>
            </w:tcMar>
          </w:tcPr>
          <w:p w:rsidR="00012C66" w:rsidRPr="004679AD" w:rsidRDefault="00012C66" w:rsidP="00012C66">
            <w:pPr>
              <w:pStyle w:val="TableParagraph"/>
              <w:rPr>
                <w:sz w:val="24"/>
                <w:szCs w:val="24"/>
                <w:lang w:val="ru-RU"/>
              </w:rPr>
            </w:pPr>
          </w:p>
        </w:tc>
        <w:tc>
          <w:tcPr>
            <w:tcW w:w="11199" w:type="dxa"/>
            <w:tcMar>
              <w:top w:w="28" w:type="dxa"/>
              <w:left w:w="28" w:type="dxa"/>
              <w:bottom w:w="28" w:type="dxa"/>
              <w:right w:w="28" w:type="dxa"/>
            </w:tcMar>
          </w:tcPr>
          <w:p w:rsidR="00012C66" w:rsidRPr="004679AD" w:rsidRDefault="00012C66" w:rsidP="00012C66">
            <w:pPr>
              <w:pStyle w:val="TableParagraph"/>
              <w:rPr>
                <w:sz w:val="24"/>
                <w:szCs w:val="24"/>
                <w:lang w:val="ru-RU"/>
              </w:rPr>
            </w:pPr>
            <w:r w:rsidRPr="004679AD">
              <w:rPr>
                <w:b/>
                <w:sz w:val="24"/>
                <w:szCs w:val="24"/>
                <w:lang w:val="ru-RU"/>
              </w:rPr>
              <w:t xml:space="preserve">Знание: </w:t>
            </w:r>
            <w:r w:rsidRPr="004679AD">
              <w:rPr>
                <w:sz w:val="24"/>
                <w:szCs w:val="24"/>
                <w:lang w:val="ru-RU"/>
              </w:rPr>
              <w:t>основы предпринимательской деятельности; основы финансовой грамотности; правила разработки бизнес-планов;</w:t>
            </w:r>
          </w:p>
          <w:p w:rsidR="00012C66" w:rsidRPr="004679AD" w:rsidRDefault="00012C66" w:rsidP="00012C66">
            <w:pPr>
              <w:pStyle w:val="TableParagraph"/>
              <w:rPr>
                <w:sz w:val="24"/>
                <w:szCs w:val="24"/>
                <w:lang w:val="ru-RU"/>
              </w:rPr>
            </w:pPr>
            <w:r w:rsidRPr="004679AD">
              <w:rPr>
                <w:sz w:val="24"/>
                <w:szCs w:val="24"/>
                <w:lang w:val="ru-RU"/>
              </w:rPr>
              <w:t>порядок выстраивания презентации; кредитные банковские продукты</w:t>
            </w:r>
          </w:p>
        </w:tc>
      </w:tr>
    </w:tbl>
    <w:p w:rsidR="0025466C" w:rsidRDefault="0025466C"/>
    <w:p w:rsidR="00036FD7" w:rsidRPr="00D377F2" w:rsidRDefault="00036FD7" w:rsidP="00D377F2">
      <w:pPr>
        <w:pStyle w:val="afb"/>
        <w:spacing w:before="0" w:after="120"/>
        <w:jc w:val="left"/>
        <w:rPr>
          <w:sz w:val="24"/>
        </w:rPr>
      </w:pPr>
    </w:p>
    <w:p w:rsidR="0025466C" w:rsidRDefault="0025466C">
      <w:pPr>
        <w:rPr>
          <w:rFonts w:ascii="Times New Roman" w:eastAsiaTheme="minorEastAsia" w:hAnsi="Times New Roman" w:cs="Times New Roman"/>
          <w:b/>
          <w:sz w:val="24"/>
          <w:lang w:eastAsia="en-US"/>
        </w:rPr>
      </w:pPr>
      <w:r>
        <w:rPr>
          <w:sz w:val="24"/>
        </w:rPr>
        <w:lastRenderedPageBreak/>
        <w:br w:type="page"/>
      </w:r>
    </w:p>
    <w:p w:rsidR="00036FD7" w:rsidRPr="00D377F2" w:rsidRDefault="00036FD7" w:rsidP="00D377F2">
      <w:pPr>
        <w:pStyle w:val="afb"/>
        <w:spacing w:before="0" w:after="120"/>
        <w:jc w:val="left"/>
        <w:rPr>
          <w:sz w:val="24"/>
        </w:rPr>
      </w:pPr>
      <w:r w:rsidRPr="00D377F2">
        <w:rPr>
          <w:sz w:val="24"/>
        </w:rPr>
        <w:lastRenderedPageBreak/>
        <w:t>4.2.</w:t>
      </w:r>
      <w:r w:rsidR="00AA1020">
        <w:rPr>
          <w:sz w:val="24"/>
        </w:rPr>
        <w:t> </w:t>
      </w:r>
      <w:r w:rsidRPr="00D377F2">
        <w:rPr>
          <w:sz w:val="24"/>
        </w:rPr>
        <w:t>Профессиональные компетенции</w:t>
      </w:r>
      <w:bookmarkEnd w:id="12"/>
    </w:p>
    <w:tbl>
      <w:tblPr>
        <w:tblW w:w="4671"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4266"/>
        <w:gridCol w:w="3580"/>
        <w:gridCol w:w="5967"/>
      </w:tblGrid>
      <w:tr w:rsidR="00BE721F" w:rsidRPr="00B8208D" w:rsidTr="00B06419">
        <w:trPr>
          <w:jc w:val="center"/>
        </w:trPr>
        <w:tc>
          <w:tcPr>
            <w:tcW w:w="1544" w:type="pct"/>
          </w:tcPr>
          <w:p w:rsidR="00BE721F" w:rsidRPr="00720D20" w:rsidRDefault="00BE721F" w:rsidP="00036FD7">
            <w:pPr>
              <w:suppressAutoHyphens/>
              <w:spacing w:after="0" w:line="240" w:lineRule="auto"/>
              <w:jc w:val="center"/>
              <w:rPr>
                <w:rFonts w:ascii="Times New Roman" w:eastAsia="Calibri" w:hAnsi="Times New Roman" w:cs="Times New Roman"/>
                <w:b/>
                <w:sz w:val="24"/>
                <w:szCs w:val="24"/>
                <w:lang w:eastAsia="en-US"/>
              </w:rPr>
            </w:pPr>
            <w:bookmarkStart w:id="13" w:name="_Hlk131166161"/>
            <w:r w:rsidRPr="00720D20">
              <w:rPr>
                <w:rFonts w:ascii="Times New Roman" w:eastAsia="Calibri" w:hAnsi="Times New Roman" w:cs="Times New Roman"/>
                <w:b/>
                <w:sz w:val="24"/>
                <w:szCs w:val="24"/>
                <w:lang w:eastAsia="en-US"/>
              </w:rPr>
              <w:t>Виды деятельности</w:t>
            </w:r>
          </w:p>
        </w:tc>
        <w:tc>
          <w:tcPr>
            <w:tcW w:w="1296" w:type="pct"/>
          </w:tcPr>
          <w:p w:rsidR="00BE721F" w:rsidRPr="00720D20" w:rsidRDefault="00BE721F" w:rsidP="00036FD7">
            <w:pPr>
              <w:suppressAutoHyphens/>
              <w:spacing w:after="0" w:line="240" w:lineRule="auto"/>
              <w:jc w:val="center"/>
              <w:rPr>
                <w:rFonts w:ascii="Times New Roman" w:eastAsia="Calibri" w:hAnsi="Times New Roman" w:cs="Times New Roman"/>
                <w:b/>
                <w:sz w:val="24"/>
                <w:szCs w:val="24"/>
                <w:lang w:eastAsia="en-US"/>
              </w:rPr>
            </w:pPr>
            <w:r w:rsidRPr="00720D20">
              <w:rPr>
                <w:rFonts w:ascii="Times New Roman" w:eastAsia="Calibri" w:hAnsi="Times New Roman" w:cs="Times New Roman"/>
                <w:b/>
                <w:sz w:val="24"/>
                <w:szCs w:val="24"/>
                <w:lang w:eastAsia="en-US"/>
              </w:rPr>
              <w:t>Код и наименование</w:t>
            </w:r>
          </w:p>
          <w:p w:rsidR="00BE721F" w:rsidRPr="00720D20" w:rsidRDefault="00BE721F" w:rsidP="00036FD7">
            <w:pPr>
              <w:suppressAutoHyphens/>
              <w:spacing w:after="0" w:line="240" w:lineRule="auto"/>
              <w:jc w:val="center"/>
              <w:rPr>
                <w:rFonts w:ascii="Times New Roman" w:eastAsia="Calibri" w:hAnsi="Times New Roman" w:cs="Times New Roman"/>
                <w:b/>
                <w:sz w:val="24"/>
                <w:szCs w:val="24"/>
                <w:lang w:eastAsia="en-US"/>
              </w:rPr>
            </w:pPr>
            <w:r w:rsidRPr="00720D20">
              <w:rPr>
                <w:rFonts w:ascii="Times New Roman" w:eastAsia="Calibri" w:hAnsi="Times New Roman" w:cs="Times New Roman"/>
                <w:b/>
                <w:sz w:val="24"/>
                <w:szCs w:val="24"/>
                <w:lang w:eastAsia="en-US"/>
              </w:rPr>
              <w:t>компетенции</w:t>
            </w:r>
          </w:p>
        </w:tc>
        <w:tc>
          <w:tcPr>
            <w:tcW w:w="2160" w:type="pct"/>
            <w:shd w:val="clear" w:color="auto" w:fill="FFFFFF" w:themeFill="background1"/>
          </w:tcPr>
          <w:p w:rsidR="00BE721F" w:rsidRPr="00720D20" w:rsidRDefault="00BE721F" w:rsidP="00036FD7">
            <w:pPr>
              <w:suppressAutoHyphens/>
              <w:spacing w:after="0" w:line="240" w:lineRule="auto"/>
              <w:jc w:val="center"/>
              <w:rPr>
                <w:rFonts w:ascii="Times New Roman" w:eastAsia="Calibri" w:hAnsi="Times New Roman" w:cs="Times New Roman"/>
                <w:b/>
                <w:sz w:val="24"/>
                <w:szCs w:val="24"/>
                <w:lang w:eastAsia="en-US"/>
              </w:rPr>
            </w:pPr>
            <w:r w:rsidRPr="00720D20">
              <w:rPr>
                <w:rFonts w:ascii="Times New Roman" w:eastAsia="Calibri" w:hAnsi="Times New Roman" w:cs="Times New Roman"/>
                <w:b/>
                <w:iCs/>
                <w:sz w:val="24"/>
                <w:szCs w:val="24"/>
                <w:lang w:eastAsia="en-US"/>
              </w:rPr>
              <w:t>Показатели освоения компетенции</w:t>
            </w:r>
          </w:p>
        </w:tc>
      </w:tr>
      <w:tr w:rsidR="00BE721F" w:rsidRPr="00B8208D" w:rsidTr="00B06419">
        <w:trPr>
          <w:trHeight w:val="489"/>
          <w:jc w:val="center"/>
        </w:trPr>
        <w:tc>
          <w:tcPr>
            <w:tcW w:w="1544" w:type="pct"/>
            <w:vMerge w:val="restart"/>
          </w:tcPr>
          <w:p w:rsidR="00BE721F" w:rsidRPr="004679AD" w:rsidRDefault="00BE721F" w:rsidP="00036FD7">
            <w:pPr>
              <w:suppressAutoHyphens/>
              <w:spacing w:after="0" w:line="240" w:lineRule="auto"/>
              <w:jc w:val="both"/>
              <w:rPr>
                <w:rFonts w:ascii="Times New Roman" w:eastAsia="Calibri" w:hAnsi="Times New Roman" w:cs="Times New Roman"/>
                <w:sz w:val="24"/>
                <w:szCs w:val="24"/>
                <w:lang w:eastAsia="en-US"/>
              </w:rPr>
            </w:pPr>
            <w:r w:rsidRPr="004679AD">
              <w:rPr>
                <w:rFonts w:ascii="Times New Roman" w:hAnsi="Times New Roman" w:cs="Times New Roman"/>
                <w:sz w:val="24"/>
                <w:szCs w:val="24"/>
              </w:rPr>
              <w:t>Приготовление и подготовка к реализации полуфабрикатов для блюд, кулинарных изделий разнообразного ассортимента</w:t>
            </w:r>
          </w:p>
          <w:p w:rsidR="00BE721F" w:rsidRPr="004679AD" w:rsidRDefault="00BE721F" w:rsidP="00421A65">
            <w:pPr>
              <w:spacing w:after="0" w:line="240" w:lineRule="auto"/>
              <w:jc w:val="both"/>
              <w:rPr>
                <w:rFonts w:ascii="Times New Roman" w:eastAsia="Calibri" w:hAnsi="Times New Roman" w:cs="Times New Roman"/>
                <w:sz w:val="24"/>
                <w:szCs w:val="24"/>
                <w:lang w:eastAsia="en-US"/>
              </w:rPr>
            </w:pPr>
          </w:p>
          <w:p w:rsidR="00BE721F" w:rsidRPr="004679AD" w:rsidRDefault="00BE721F" w:rsidP="00421A65">
            <w:pPr>
              <w:spacing w:after="0" w:line="240" w:lineRule="auto"/>
              <w:jc w:val="both"/>
              <w:rPr>
                <w:rFonts w:ascii="Times New Roman" w:eastAsia="Calibri" w:hAnsi="Times New Roman" w:cs="Times New Roman"/>
                <w:sz w:val="24"/>
                <w:szCs w:val="24"/>
                <w:lang w:eastAsia="en-US"/>
              </w:rPr>
            </w:pPr>
          </w:p>
        </w:tc>
        <w:tc>
          <w:tcPr>
            <w:tcW w:w="1296" w:type="pct"/>
            <w:vMerge w:val="restart"/>
          </w:tcPr>
          <w:p w:rsidR="00BE721F" w:rsidRPr="004679AD" w:rsidRDefault="00BE721F" w:rsidP="009B1063">
            <w:pPr>
              <w:spacing w:after="0" w:line="240" w:lineRule="auto"/>
              <w:rPr>
                <w:rFonts w:ascii="Times New Roman" w:eastAsia="Calibri" w:hAnsi="Times New Roman" w:cs="Times New Roman"/>
                <w:sz w:val="24"/>
                <w:szCs w:val="24"/>
                <w:lang w:eastAsia="en-US"/>
              </w:rPr>
            </w:pPr>
            <w:r w:rsidRPr="004679AD">
              <w:rPr>
                <w:rFonts w:ascii="Times New Roman" w:eastAsia="Calibri" w:hAnsi="Times New Roman" w:cs="Times New Roman"/>
                <w:sz w:val="24"/>
                <w:szCs w:val="24"/>
                <w:lang w:eastAsia="en-US"/>
              </w:rPr>
              <w:t xml:space="preserve">ПК 1.1. </w:t>
            </w:r>
            <w:r w:rsidRPr="004679AD">
              <w:rPr>
                <w:rFonts w:ascii="Times New Roman" w:hAnsi="Times New Roman" w:cs="Times New Roman"/>
                <w:sz w:val="24"/>
                <w:szCs w:val="24"/>
              </w:rPr>
              <w:t>Подготавливать рабочее место, оборудование, сырье, исходные материалы для обработки сырья, приготовления полуфабрикатов в соответствии с инструкциями и регламентами</w:t>
            </w:r>
          </w:p>
        </w:tc>
        <w:tc>
          <w:tcPr>
            <w:tcW w:w="2160" w:type="pct"/>
          </w:tcPr>
          <w:p w:rsidR="00BE721F" w:rsidRPr="00B8208D" w:rsidRDefault="00BE721F" w:rsidP="00036FD7">
            <w:pPr>
              <w:spacing w:after="0" w:line="240" w:lineRule="auto"/>
              <w:rPr>
                <w:rFonts w:ascii="Times New Roman" w:eastAsia="Calibri" w:hAnsi="Times New Roman" w:cs="Times New Roman"/>
                <w:b/>
                <w:sz w:val="24"/>
                <w:szCs w:val="24"/>
                <w:lang w:eastAsia="en-US"/>
              </w:rPr>
            </w:pPr>
            <w:r w:rsidRPr="00B8208D">
              <w:rPr>
                <w:rFonts w:ascii="Times New Roman" w:eastAsia="Calibri" w:hAnsi="Times New Roman" w:cs="Times New Roman"/>
                <w:b/>
                <w:sz w:val="24"/>
                <w:szCs w:val="24"/>
                <w:lang w:eastAsia="en-US"/>
              </w:rPr>
              <w:t>Навыки:</w:t>
            </w:r>
          </w:p>
        </w:tc>
      </w:tr>
      <w:tr w:rsidR="00BE721F" w:rsidRPr="00B8208D" w:rsidTr="00B06419">
        <w:trPr>
          <w:trHeight w:val="249"/>
          <w:jc w:val="center"/>
        </w:trPr>
        <w:tc>
          <w:tcPr>
            <w:tcW w:w="1544" w:type="pct"/>
            <w:vMerge/>
          </w:tcPr>
          <w:p w:rsidR="00BE721F" w:rsidRPr="00B8208D" w:rsidRDefault="00BE721F" w:rsidP="00421A65">
            <w:pPr>
              <w:spacing w:after="0" w:line="240" w:lineRule="auto"/>
              <w:jc w:val="both"/>
              <w:rPr>
                <w:rFonts w:ascii="Times New Roman" w:eastAsia="Calibri" w:hAnsi="Times New Roman" w:cs="Times New Roman"/>
                <w:i/>
                <w:sz w:val="24"/>
                <w:szCs w:val="24"/>
                <w:lang w:eastAsia="en-US"/>
              </w:rPr>
            </w:pPr>
          </w:p>
        </w:tc>
        <w:tc>
          <w:tcPr>
            <w:tcW w:w="1296" w:type="pct"/>
            <w:vMerge/>
          </w:tcPr>
          <w:p w:rsidR="00BE721F" w:rsidRPr="00B8208D" w:rsidRDefault="00BE721F" w:rsidP="00036FD7">
            <w:pPr>
              <w:spacing w:after="0" w:line="240" w:lineRule="auto"/>
              <w:jc w:val="both"/>
              <w:rPr>
                <w:rFonts w:ascii="Times New Roman" w:eastAsia="Calibri" w:hAnsi="Times New Roman" w:cs="Times New Roman"/>
                <w:i/>
                <w:sz w:val="24"/>
                <w:szCs w:val="24"/>
                <w:lang w:eastAsia="en-US"/>
              </w:rPr>
            </w:pPr>
          </w:p>
        </w:tc>
        <w:tc>
          <w:tcPr>
            <w:tcW w:w="2160" w:type="pct"/>
          </w:tcPr>
          <w:p w:rsidR="00BE721F" w:rsidRPr="009B1063" w:rsidRDefault="00BE721F" w:rsidP="00036FD7">
            <w:pPr>
              <w:spacing w:after="0" w:line="240" w:lineRule="auto"/>
              <w:rPr>
                <w:rFonts w:ascii="Times New Roman" w:eastAsia="Calibri" w:hAnsi="Times New Roman" w:cs="Times New Roman"/>
                <w:b/>
                <w:sz w:val="24"/>
                <w:szCs w:val="24"/>
                <w:lang w:eastAsia="en-US"/>
              </w:rPr>
            </w:pPr>
            <w:r w:rsidRPr="009B1063">
              <w:rPr>
                <w:rFonts w:ascii="Times New Roman" w:hAnsi="Times New Roman" w:cs="Times New Roman"/>
                <w:sz w:val="24"/>
                <w:szCs w:val="24"/>
              </w:rPr>
              <w:t xml:space="preserve">подготовке, уборке рабочего места, подготовке к работе сырья, технологического оборудования, производственного инвентаря, инструментов, </w:t>
            </w:r>
            <w:proofErr w:type="spellStart"/>
            <w:r w:rsidRPr="009B1063">
              <w:rPr>
                <w:rFonts w:ascii="Times New Roman" w:hAnsi="Times New Roman" w:cs="Times New Roman"/>
                <w:sz w:val="24"/>
                <w:szCs w:val="24"/>
              </w:rPr>
              <w:t>весоизмерительных</w:t>
            </w:r>
            <w:proofErr w:type="spellEnd"/>
            <w:r w:rsidRPr="009B1063">
              <w:rPr>
                <w:rFonts w:ascii="Times New Roman" w:hAnsi="Times New Roman" w:cs="Times New Roman"/>
                <w:sz w:val="24"/>
                <w:szCs w:val="24"/>
              </w:rPr>
              <w:t xml:space="preserve"> приборов</w:t>
            </w:r>
          </w:p>
        </w:tc>
      </w:tr>
      <w:tr w:rsidR="00BE721F" w:rsidRPr="00B8208D" w:rsidTr="00B06419">
        <w:trPr>
          <w:trHeight w:val="411"/>
          <w:jc w:val="center"/>
        </w:trPr>
        <w:tc>
          <w:tcPr>
            <w:tcW w:w="1544" w:type="pct"/>
            <w:vMerge/>
          </w:tcPr>
          <w:p w:rsidR="00BE721F" w:rsidRPr="00B8208D" w:rsidRDefault="00BE721F" w:rsidP="00421A65">
            <w:pPr>
              <w:spacing w:after="0" w:line="240" w:lineRule="auto"/>
              <w:jc w:val="both"/>
              <w:rPr>
                <w:rFonts w:ascii="Times New Roman" w:eastAsia="Calibri" w:hAnsi="Times New Roman" w:cs="Times New Roman"/>
                <w:sz w:val="24"/>
                <w:szCs w:val="24"/>
                <w:lang w:eastAsia="en-US"/>
              </w:rPr>
            </w:pPr>
          </w:p>
        </w:tc>
        <w:tc>
          <w:tcPr>
            <w:tcW w:w="1296" w:type="pct"/>
            <w:vMerge/>
          </w:tcPr>
          <w:p w:rsidR="00BE721F" w:rsidRPr="00B8208D" w:rsidRDefault="00BE721F" w:rsidP="00036FD7">
            <w:pPr>
              <w:spacing w:after="0" w:line="240" w:lineRule="auto"/>
              <w:jc w:val="both"/>
              <w:rPr>
                <w:rFonts w:ascii="Times New Roman" w:eastAsia="Calibri" w:hAnsi="Times New Roman" w:cs="Times New Roman"/>
                <w:sz w:val="24"/>
                <w:szCs w:val="24"/>
                <w:lang w:eastAsia="en-US"/>
              </w:rPr>
            </w:pPr>
          </w:p>
        </w:tc>
        <w:tc>
          <w:tcPr>
            <w:tcW w:w="2160" w:type="pct"/>
          </w:tcPr>
          <w:p w:rsidR="00BE721F" w:rsidRPr="00B8208D" w:rsidRDefault="00BE721F" w:rsidP="00036FD7">
            <w:pPr>
              <w:spacing w:after="0" w:line="240" w:lineRule="auto"/>
              <w:rPr>
                <w:rFonts w:ascii="Times New Roman" w:eastAsia="Calibri" w:hAnsi="Times New Roman" w:cs="Times New Roman"/>
                <w:b/>
                <w:sz w:val="24"/>
                <w:szCs w:val="24"/>
                <w:lang w:eastAsia="en-US"/>
              </w:rPr>
            </w:pPr>
            <w:r w:rsidRPr="00B8208D">
              <w:rPr>
                <w:rFonts w:ascii="Times New Roman" w:eastAsia="Calibri" w:hAnsi="Times New Roman" w:cs="Times New Roman"/>
                <w:b/>
                <w:sz w:val="24"/>
                <w:szCs w:val="24"/>
                <w:lang w:eastAsia="en-US"/>
              </w:rPr>
              <w:t>Умения:</w:t>
            </w:r>
          </w:p>
        </w:tc>
      </w:tr>
      <w:tr w:rsidR="00BE721F" w:rsidRPr="00B8208D" w:rsidTr="00B06419">
        <w:trPr>
          <w:trHeight w:val="411"/>
          <w:jc w:val="center"/>
        </w:trPr>
        <w:tc>
          <w:tcPr>
            <w:tcW w:w="1544" w:type="pct"/>
            <w:vMerge/>
          </w:tcPr>
          <w:p w:rsidR="00BE721F" w:rsidRPr="00B8208D" w:rsidRDefault="00BE721F" w:rsidP="00421A65">
            <w:pPr>
              <w:spacing w:after="0" w:line="240" w:lineRule="auto"/>
              <w:jc w:val="both"/>
              <w:rPr>
                <w:rFonts w:ascii="Times New Roman" w:eastAsia="Calibri" w:hAnsi="Times New Roman" w:cs="Times New Roman"/>
                <w:sz w:val="24"/>
                <w:szCs w:val="24"/>
                <w:lang w:eastAsia="en-US"/>
              </w:rPr>
            </w:pPr>
          </w:p>
        </w:tc>
        <w:tc>
          <w:tcPr>
            <w:tcW w:w="1296" w:type="pct"/>
            <w:vMerge/>
          </w:tcPr>
          <w:p w:rsidR="00BE721F" w:rsidRPr="00B8208D" w:rsidRDefault="00BE721F" w:rsidP="00036FD7">
            <w:pPr>
              <w:spacing w:after="0" w:line="240" w:lineRule="auto"/>
              <w:jc w:val="both"/>
              <w:rPr>
                <w:rFonts w:ascii="Times New Roman" w:eastAsia="Calibri" w:hAnsi="Times New Roman" w:cs="Times New Roman"/>
                <w:sz w:val="24"/>
                <w:szCs w:val="24"/>
                <w:lang w:eastAsia="en-US"/>
              </w:rPr>
            </w:pPr>
          </w:p>
        </w:tc>
        <w:tc>
          <w:tcPr>
            <w:tcW w:w="2160" w:type="pct"/>
          </w:tcPr>
          <w:p w:rsidR="00BE721F" w:rsidRPr="000E1E53" w:rsidRDefault="00BE721F" w:rsidP="00036FD7">
            <w:pPr>
              <w:spacing w:after="0" w:line="240" w:lineRule="auto"/>
              <w:rPr>
                <w:rFonts w:ascii="Times New Roman" w:eastAsia="Calibri" w:hAnsi="Times New Roman" w:cs="Times New Roman"/>
                <w:b/>
                <w:sz w:val="24"/>
                <w:szCs w:val="24"/>
                <w:lang w:eastAsia="en-US"/>
              </w:rPr>
            </w:pPr>
            <w:r w:rsidRPr="000E1E53">
              <w:rPr>
                <w:rFonts w:ascii="Times New Roman" w:hAnsi="Times New Roman" w:cs="Times New Roman"/>
                <w:sz w:val="24"/>
                <w:szCs w:val="24"/>
              </w:rPr>
              <w:t>Визуально проверять чистоту и исправность производственного инвентаря, кухонной посуды перед использованием</w:t>
            </w:r>
          </w:p>
        </w:tc>
      </w:tr>
      <w:tr w:rsidR="00BE721F" w:rsidRPr="00B8208D" w:rsidTr="00B06419">
        <w:trPr>
          <w:trHeight w:val="411"/>
          <w:jc w:val="center"/>
        </w:trPr>
        <w:tc>
          <w:tcPr>
            <w:tcW w:w="1544" w:type="pct"/>
            <w:vMerge/>
          </w:tcPr>
          <w:p w:rsidR="00BE721F" w:rsidRPr="00B8208D" w:rsidRDefault="00BE721F" w:rsidP="00421A65">
            <w:pPr>
              <w:spacing w:after="0" w:line="240" w:lineRule="auto"/>
              <w:jc w:val="both"/>
              <w:rPr>
                <w:rFonts w:ascii="Times New Roman" w:eastAsia="Calibri" w:hAnsi="Times New Roman" w:cs="Times New Roman"/>
                <w:sz w:val="24"/>
                <w:szCs w:val="24"/>
                <w:lang w:eastAsia="en-US"/>
              </w:rPr>
            </w:pPr>
          </w:p>
        </w:tc>
        <w:tc>
          <w:tcPr>
            <w:tcW w:w="1296" w:type="pct"/>
            <w:vMerge/>
          </w:tcPr>
          <w:p w:rsidR="00BE721F" w:rsidRPr="00B8208D" w:rsidRDefault="00BE721F" w:rsidP="00036FD7">
            <w:pPr>
              <w:spacing w:after="0" w:line="240" w:lineRule="auto"/>
              <w:jc w:val="both"/>
              <w:rPr>
                <w:rFonts w:ascii="Times New Roman" w:eastAsia="Calibri" w:hAnsi="Times New Roman" w:cs="Times New Roman"/>
                <w:sz w:val="24"/>
                <w:szCs w:val="24"/>
                <w:lang w:eastAsia="en-US"/>
              </w:rPr>
            </w:pPr>
          </w:p>
        </w:tc>
        <w:tc>
          <w:tcPr>
            <w:tcW w:w="2160" w:type="pct"/>
          </w:tcPr>
          <w:p w:rsidR="00BE721F" w:rsidRPr="000E1E53" w:rsidRDefault="00BE721F" w:rsidP="00036FD7">
            <w:pPr>
              <w:spacing w:after="0" w:line="240" w:lineRule="auto"/>
              <w:rPr>
                <w:rFonts w:ascii="Times New Roman" w:hAnsi="Times New Roman" w:cs="Times New Roman"/>
                <w:sz w:val="24"/>
                <w:szCs w:val="24"/>
              </w:rPr>
            </w:pPr>
            <w:r>
              <w:rPr>
                <w:rFonts w:ascii="Times New Roman" w:hAnsi="Times New Roman" w:cs="Times New Roman"/>
                <w:sz w:val="24"/>
                <w:szCs w:val="24"/>
              </w:rPr>
              <w:t>В</w:t>
            </w:r>
            <w:r w:rsidRPr="000E1E53">
              <w:rPr>
                <w:rFonts w:ascii="Times New Roman" w:hAnsi="Times New Roman" w:cs="Times New Roman"/>
                <w:sz w:val="24"/>
                <w:szCs w:val="24"/>
              </w:rPr>
              <w:t>ыбирать, рационально размещать на рабочем месте оборудование, инвентарь, посуду, сырье, материалы в соответствии с инструкциями и регламентами, стандартами чистоты;</w:t>
            </w:r>
          </w:p>
        </w:tc>
      </w:tr>
      <w:tr w:rsidR="00BE721F" w:rsidRPr="00B8208D" w:rsidTr="00B06419">
        <w:trPr>
          <w:trHeight w:val="411"/>
          <w:jc w:val="center"/>
        </w:trPr>
        <w:tc>
          <w:tcPr>
            <w:tcW w:w="1544" w:type="pct"/>
            <w:vMerge/>
          </w:tcPr>
          <w:p w:rsidR="00BE721F" w:rsidRPr="00B8208D" w:rsidRDefault="00BE721F" w:rsidP="00421A65">
            <w:pPr>
              <w:spacing w:after="0" w:line="240" w:lineRule="auto"/>
              <w:jc w:val="both"/>
              <w:rPr>
                <w:rFonts w:ascii="Times New Roman" w:eastAsia="Calibri" w:hAnsi="Times New Roman" w:cs="Times New Roman"/>
                <w:sz w:val="24"/>
                <w:szCs w:val="24"/>
                <w:lang w:eastAsia="en-US"/>
              </w:rPr>
            </w:pPr>
          </w:p>
        </w:tc>
        <w:tc>
          <w:tcPr>
            <w:tcW w:w="1296" w:type="pct"/>
            <w:vMerge/>
          </w:tcPr>
          <w:p w:rsidR="00BE721F" w:rsidRPr="00B8208D" w:rsidRDefault="00BE721F" w:rsidP="00036FD7">
            <w:pPr>
              <w:spacing w:after="0" w:line="240" w:lineRule="auto"/>
              <w:jc w:val="both"/>
              <w:rPr>
                <w:rFonts w:ascii="Times New Roman" w:eastAsia="Calibri" w:hAnsi="Times New Roman" w:cs="Times New Roman"/>
                <w:sz w:val="24"/>
                <w:szCs w:val="24"/>
                <w:lang w:eastAsia="en-US"/>
              </w:rPr>
            </w:pPr>
          </w:p>
        </w:tc>
        <w:tc>
          <w:tcPr>
            <w:tcW w:w="2160" w:type="pct"/>
          </w:tcPr>
          <w:p w:rsidR="00BE721F" w:rsidRPr="00677521" w:rsidRDefault="00BE721F" w:rsidP="000E1E53">
            <w:pPr>
              <w:pStyle w:val="TableParagraph"/>
              <w:rPr>
                <w:sz w:val="24"/>
                <w:szCs w:val="24"/>
              </w:rPr>
            </w:pPr>
            <w:r>
              <w:rPr>
                <w:sz w:val="24"/>
                <w:szCs w:val="24"/>
              </w:rPr>
              <w:t>П</w:t>
            </w:r>
            <w:r w:rsidRPr="00677521">
              <w:rPr>
                <w:sz w:val="24"/>
                <w:szCs w:val="24"/>
              </w:rPr>
              <w:t>роводить текущую уборку рабочего места повара в соответствии с инструкциями и регламентами, стандартами чистоты:</w:t>
            </w:r>
          </w:p>
          <w:p w:rsidR="00BE721F" w:rsidRPr="00677521" w:rsidRDefault="00BE721F" w:rsidP="00706862">
            <w:pPr>
              <w:pStyle w:val="TableParagraph"/>
              <w:numPr>
                <w:ilvl w:val="0"/>
                <w:numId w:val="14"/>
              </w:numPr>
              <w:tabs>
                <w:tab w:val="clear" w:pos="709"/>
              </w:tabs>
              <w:autoSpaceDE w:val="0"/>
              <w:autoSpaceDN w:val="0"/>
              <w:ind w:left="0" w:firstLine="0"/>
              <w:rPr>
                <w:sz w:val="24"/>
                <w:szCs w:val="24"/>
              </w:rPr>
            </w:pPr>
            <w:r>
              <w:rPr>
                <w:sz w:val="24"/>
                <w:szCs w:val="24"/>
              </w:rPr>
              <w:t>В</w:t>
            </w:r>
            <w:r w:rsidRPr="00677521">
              <w:rPr>
                <w:sz w:val="24"/>
                <w:szCs w:val="24"/>
              </w:rPr>
              <w:t>ыбирать и применять моющие и дезинфицирующие средства;</w:t>
            </w:r>
          </w:p>
          <w:p w:rsidR="00BE721F" w:rsidRPr="00677521" w:rsidRDefault="00BE721F" w:rsidP="00706862">
            <w:pPr>
              <w:pStyle w:val="TableParagraph"/>
              <w:numPr>
                <w:ilvl w:val="0"/>
                <w:numId w:val="14"/>
              </w:numPr>
              <w:tabs>
                <w:tab w:val="clear" w:pos="709"/>
              </w:tabs>
              <w:autoSpaceDE w:val="0"/>
              <w:autoSpaceDN w:val="0"/>
              <w:ind w:left="0" w:firstLine="0"/>
              <w:rPr>
                <w:sz w:val="24"/>
                <w:szCs w:val="24"/>
              </w:rPr>
            </w:pPr>
            <w:r>
              <w:rPr>
                <w:sz w:val="24"/>
                <w:szCs w:val="24"/>
              </w:rPr>
              <w:t>В</w:t>
            </w:r>
            <w:r w:rsidRPr="00677521">
              <w:rPr>
                <w:sz w:val="24"/>
                <w:szCs w:val="24"/>
              </w:rPr>
              <w:t xml:space="preserve">ладеть техникой ухода за </w:t>
            </w:r>
            <w:proofErr w:type="spellStart"/>
            <w:r w:rsidRPr="00677521">
              <w:rPr>
                <w:sz w:val="24"/>
                <w:szCs w:val="24"/>
              </w:rPr>
              <w:t>весоизмерительным</w:t>
            </w:r>
            <w:proofErr w:type="spellEnd"/>
            <w:r w:rsidRPr="00677521">
              <w:rPr>
                <w:sz w:val="24"/>
                <w:szCs w:val="24"/>
              </w:rPr>
              <w:t xml:space="preserve"> оборудованием;</w:t>
            </w:r>
          </w:p>
          <w:p w:rsidR="00BE721F" w:rsidRPr="006824AE" w:rsidRDefault="00BE721F" w:rsidP="00706862">
            <w:pPr>
              <w:pStyle w:val="TableParagraph"/>
              <w:numPr>
                <w:ilvl w:val="0"/>
                <w:numId w:val="14"/>
              </w:numPr>
              <w:tabs>
                <w:tab w:val="clear" w:pos="709"/>
              </w:tabs>
              <w:autoSpaceDE w:val="0"/>
              <w:autoSpaceDN w:val="0"/>
              <w:ind w:left="0" w:firstLine="0"/>
              <w:rPr>
                <w:sz w:val="24"/>
                <w:szCs w:val="24"/>
              </w:rPr>
            </w:pPr>
            <w:r>
              <w:rPr>
                <w:sz w:val="24"/>
                <w:szCs w:val="24"/>
              </w:rPr>
              <w:t>М</w:t>
            </w:r>
            <w:r w:rsidRPr="00677521">
              <w:rPr>
                <w:sz w:val="24"/>
                <w:szCs w:val="24"/>
              </w:rPr>
              <w:t>ыть вручную и в посудомоечной машине, чистить и раскладывать на хранение кухонную посуду и произ</w:t>
            </w:r>
            <w:r w:rsidRPr="006824AE">
              <w:rPr>
                <w:sz w:val="24"/>
                <w:szCs w:val="24"/>
              </w:rPr>
              <w:t>водственный инвентарь в соответствии со стандартами чистоты;</w:t>
            </w:r>
          </w:p>
          <w:p w:rsidR="00BE721F" w:rsidRPr="00677521" w:rsidRDefault="00BE721F" w:rsidP="00706862">
            <w:pPr>
              <w:pStyle w:val="TableParagraph"/>
              <w:numPr>
                <w:ilvl w:val="0"/>
                <w:numId w:val="13"/>
              </w:numPr>
              <w:tabs>
                <w:tab w:val="clear" w:pos="709"/>
              </w:tabs>
              <w:autoSpaceDE w:val="0"/>
              <w:autoSpaceDN w:val="0"/>
              <w:ind w:left="0" w:firstLine="0"/>
              <w:rPr>
                <w:sz w:val="24"/>
                <w:szCs w:val="24"/>
              </w:rPr>
            </w:pPr>
            <w:r>
              <w:rPr>
                <w:sz w:val="24"/>
                <w:szCs w:val="24"/>
              </w:rPr>
              <w:t>М</w:t>
            </w:r>
            <w:r w:rsidRPr="00677521">
              <w:rPr>
                <w:sz w:val="24"/>
                <w:szCs w:val="24"/>
              </w:rPr>
              <w:t>ыть после использования технологическое оборудование и убирать для хранения съемные части;</w:t>
            </w:r>
          </w:p>
          <w:p w:rsidR="00BE721F" w:rsidRPr="00677521" w:rsidRDefault="00BE721F" w:rsidP="00706862">
            <w:pPr>
              <w:pStyle w:val="TableParagraph"/>
              <w:numPr>
                <w:ilvl w:val="0"/>
                <w:numId w:val="13"/>
              </w:numPr>
              <w:tabs>
                <w:tab w:val="clear" w:pos="709"/>
              </w:tabs>
              <w:autoSpaceDE w:val="0"/>
              <w:autoSpaceDN w:val="0"/>
              <w:ind w:left="0" w:firstLine="0"/>
              <w:rPr>
                <w:sz w:val="24"/>
                <w:szCs w:val="24"/>
              </w:rPr>
            </w:pPr>
            <w:r>
              <w:rPr>
                <w:sz w:val="24"/>
                <w:szCs w:val="24"/>
              </w:rPr>
              <w:t>С</w:t>
            </w:r>
            <w:r w:rsidRPr="00677521">
              <w:rPr>
                <w:sz w:val="24"/>
                <w:szCs w:val="24"/>
              </w:rPr>
              <w:t xml:space="preserve">облюдать правила мытья кухонных ножей, острых, </w:t>
            </w:r>
            <w:proofErr w:type="spellStart"/>
            <w:r w:rsidRPr="00677521">
              <w:rPr>
                <w:sz w:val="24"/>
                <w:szCs w:val="24"/>
              </w:rPr>
              <w:t>травмоопасных</w:t>
            </w:r>
            <w:proofErr w:type="spellEnd"/>
            <w:r w:rsidRPr="00677521">
              <w:rPr>
                <w:sz w:val="24"/>
                <w:szCs w:val="24"/>
              </w:rPr>
              <w:t xml:space="preserve"> съемных частей технологического оборудования;</w:t>
            </w:r>
          </w:p>
          <w:p w:rsidR="00BE721F" w:rsidRPr="000E1E53" w:rsidRDefault="00BE721F" w:rsidP="006824AE">
            <w:pPr>
              <w:pStyle w:val="TableParagraph"/>
              <w:rPr>
                <w:sz w:val="24"/>
                <w:szCs w:val="24"/>
              </w:rPr>
            </w:pPr>
            <w:r w:rsidRPr="00677521">
              <w:rPr>
                <w:sz w:val="24"/>
                <w:szCs w:val="24"/>
              </w:rPr>
              <w:lastRenderedPageBreak/>
              <w:t xml:space="preserve">– </w:t>
            </w:r>
            <w:r>
              <w:rPr>
                <w:sz w:val="24"/>
                <w:szCs w:val="24"/>
              </w:rPr>
              <w:t>Б</w:t>
            </w:r>
            <w:r w:rsidRPr="00677521">
              <w:rPr>
                <w:sz w:val="24"/>
                <w:szCs w:val="24"/>
              </w:rPr>
              <w:t>езопасно править кухонные ножи</w:t>
            </w:r>
          </w:p>
        </w:tc>
      </w:tr>
      <w:tr w:rsidR="00BE721F" w:rsidRPr="00B8208D" w:rsidTr="00B06419">
        <w:trPr>
          <w:trHeight w:val="411"/>
          <w:jc w:val="center"/>
        </w:trPr>
        <w:tc>
          <w:tcPr>
            <w:tcW w:w="1544" w:type="pct"/>
            <w:vMerge/>
          </w:tcPr>
          <w:p w:rsidR="00BE721F" w:rsidRPr="00B8208D" w:rsidRDefault="00BE721F" w:rsidP="00421A65">
            <w:pPr>
              <w:spacing w:after="0" w:line="240" w:lineRule="auto"/>
              <w:jc w:val="both"/>
              <w:rPr>
                <w:rFonts w:ascii="Times New Roman" w:eastAsia="Calibri" w:hAnsi="Times New Roman" w:cs="Times New Roman"/>
                <w:sz w:val="24"/>
                <w:szCs w:val="24"/>
                <w:lang w:eastAsia="en-US"/>
              </w:rPr>
            </w:pPr>
          </w:p>
        </w:tc>
        <w:tc>
          <w:tcPr>
            <w:tcW w:w="1296" w:type="pct"/>
            <w:vMerge/>
          </w:tcPr>
          <w:p w:rsidR="00BE721F" w:rsidRPr="00B8208D" w:rsidRDefault="00BE721F" w:rsidP="00036FD7">
            <w:pPr>
              <w:spacing w:after="0" w:line="240" w:lineRule="auto"/>
              <w:jc w:val="both"/>
              <w:rPr>
                <w:rFonts w:ascii="Times New Roman" w:eastAsia="Calibri" w:hAnsi="Times New Roman" w:cs="Times New Roman"/>
                <w:sz w:val="24"/>
                <w:szCs w:val="24"/>
                <w:lang w:eastAsia="en-US"/>
              </w:rPr>
            </w:pPr>
          </w:p>
        </w:tc>
        <w:tc>
          <w:tcPr>
            <w:tcW w:w="2160" w:type="pct"/>
          </w:tcPr>
          <w:p w:rsidR="00BE721F" w:rsidRPr="00677521" w:rsidRDefault="00BE721F" w:rsidP="000E1E53">
            <w:pPr>
              <w:pStyle w:val="TableParagraph"/>
              <w:rPr>
                <w:sz w:val="24"/>
                <w:szCs w:val="24"/>
              </w:rPr>
            </w:pPr>
            <w:r>
              <w:rPr>
                <w:sz w:val="24"/>
                <w:szCs w:val="24"/>
              </w:rPr>
              <w:t>С</w:t>
            </w:r>
            <w:r w:rsidRPr="00677521">
              <w:rPr>
                <w:sz w:val="24"/>
                <w:szCs w:val="24"/>
              </w:rPr>
              <w:t>облюдать условия хранения кухонной посуды, инвентаря, инструментов</w:t>
            </w:r>
          </w:p>
        </w:tc>
      </w:tr>
      <w:tr w:rsidR="00BE721F" w:rsidRPr="00B8208D" w:rsidTr="00B06419">
        <w:trPr>
          <w:trHeight w:val="411"/>
          <w:jc w:val="center"/>
        </w:trPr>
        <w:tc>
          <w:tcPr>
            <w:tcW w:w="1544" w:type="pct"/>
            <w:vMerge/>
          </w:tcPr>
          <w:p w:rsidR="00BE721F" w:rsidRPr="00B8208D" w:rsidRDefault="00BE721F" w:rsidP="00421A65">
            <w:pPr>
              <w:spacing w:after="0" w:line="240" w:lineRule="auto"/>
              <w:jc w:val="both"/>
              <w:rPr>
                <w:rFonts w:ascii="Times New Roman" w:eastAsia="Calibri" w:hAnsi="Times New Roman" w:cs="Times New Roman"/>
                <w:sz w:val="24"/>
                <w:szCs w:val="24"/>
                <w:lang w:eastAsia="en-US"/>
              </w:rPr>
            </w:pPr>
          </w:p>
        </w:tc>
        <w:tc>
          <w:tcPr>
            <w:tcW w:w="1296" w:type="pct"/>
            <w:vMerge/>
          </w:tcPr>
          <w:p w:rsidR="00BE721F" w:rsidRPr="00B8208D" w:rsidRDefault="00BE721F" w:rsidP="00036FD7">
            <w:pPr>
              <w:spacing w:after="0" w:line="240" w:lineRule="auto"/>
              <w:jc w:val="both"/>
              <w:rPr>
                <w:rFonts w:ascii="Times New Roman" w:eastAsia="Calibri" w:hAnsi="Times New Roman" w:cs="Times New Roman"/>
                <w:sz w:val="24"/>
                <w:szCs w:val="24"/>
                <w:lang w:eastAsia="en-US"/>
              </w:rPr>
            </w:pPr>
          </w:p>
        </w:tc>
        <w:tc>
          <w:tcPr>
            <w:tcW w:w="2160" w:type="pct"/>
          </w:tcPr>
          <w:p w:rsidR="00BE721F" w:rsidRPr="00677521" w:rsidRDefault="00BE721F" w:rsidP="000E1E53">
            <w:pPr>
              <w:pStyle w:val="TableParagraph"/>
              <w:rPr>
                <w:sz w:val="24"/>
                <w:szCs w:val="24"/>
              </w:rPr>
            </w:pPr>
            <w:r>
              <w:rPr>
                <w:sz w:val="24"/>
                <w:szCs w:val="24"/>
              </w:rPr>
              <w:t>П</w:t>
            </w:r>
            <w:r w:rsidRPr="00677521">
              <w:rPr>
                <w:sz w:val="24"/>
                <w:szCs w:val="24"/>
              </w:rPr>
              <w:t>роверять соблюдение температурного режима в холодильном оборудовании</w:t>
            </w:r>
          </w:p>
        </w:tc>
      </w:tr>
      <w:tr w:rsidR="00BE721F" w:rsidRPr="00B8208D" w:rsidTr="00B06419">
        <w:trPr>
          <w:trHeight w:val="411"/>
          <w:jc w:val="center"/>
        </w:trPr>
        <w:tc>
          <w:tcPr>
            <w:tcW w:w="1544" w:type="pct"/>
            <w:vMerge/>
          </w:tcPr>
          <w:p w:rsidR="00BE721F" w:rsidRPr="00B8208D" w:rsidRDefault="00BE721F" w:rsidP="00421A65">
            <w:pPr>
              <w:spacing w:after="0" w:line="240" w:lineRule="auto"/>
              <w:jc w:val="both"/>
              <w:rPr>
                <w:rFonts w:ascii="Times New Roman" w:eastAsia="Calibri" w:hAnsi="Times New Roman" w:cs="Times New Roman"/>
                <w:sz w:val="24"/>
                <w:szCs w:val="24"/>
                <w:lang w:eastAsia="en-US"/>
              </w:rPr>
            </w:pPr>
          </w:p>
        </w:tc>
        <w:tc>
          <w:tcPr>
            <w:tcW w:w="1296" w:type="pct"/>
            <w:vMerge/>
          </w:tcPr>
          <w:p w:rsidR="00BE721F" w:rsidRPr="00B8208D" w:rsidRDefault="00BE721F" w:rsidP="00036FD7">
            <w:pPr>
              <w:spacing w:after="0" w:line="240" w:lineRule="auto"/>
              <w:jc w:val="both"/>
              <w:rPr>
                <w:rFonts w:ascii="Times New Roman" w:eastAsia="Calibri" w:hAnsi="Times New Roman" w:cs="Times New Roman"/>
                <w:sz w:val="24"/>
                <w:szCs w:val="24"/>
                <w:lang w:eastAsia="en-US"/>
              </w:rPr>
            </w:pPr>
          </w:p>
        </w:tc>
        <w:tc>
          <w:tcPr>
            <w:tcW w:w="2160" w:type="pct"/>
          </w:tcPr>
          <w:p w:rsidR="00BE721F" w:rsidRPr="00677521" w:rsidRDefault="00BE721F" w:rsidP="000E1E53">
            <w:pPr>
              <w:pStyle w:val="TableParagraph"/>
              <w:rPr>
                <w:sz w:val="24"/>
                <w:szCs w:val="24"/>
              </w:rPr>
            </w:pPr>
            <w:r>
              <w:rPr>
                <w:sz w:val="24"/>
                <w:szCs w:val="24"/>
              </w:rPr>
              <w:t>В</w:t>
            </w:r>
            <w:r w:rsidRPr="00677521">
              <w:rPr>
                <w:sz w:val="24"/>
                <w:szCs w:val="24"/>
              </w:rPr>
              <w:t>ыбирать оборудование, производственный инвентарь, инструменты, посуду в соответствии с видом сырья и способом его обработки</w:t>
            </w:r>
          </w:p>
        </w:tc>
      </w:tr>
      <w:tr w:rsidR="00BE721F" w:rsidRPr="00B8208D" w:rsidTr="00B06419">
        <w:trPr>
          <w:trHeight w:val="411"/>
          <w:jc w:val="center"/>
        </w:trPr>
        <w:tc>
          <w:tcPr>
            <w:tcW w:w="1544" w:type="pct"/>
            <w:vMerge/>
          </w:tcPr>
          <w:p w:rsidR="00BE721F" w:rsidRPr="00B8208D" w:rsidRDefault="00BE721F" w:rsidP="00421A65">
            <w:pPr>
              <w:spacing w:after="0" w:line="240" w:lineRule="auto"/>
              <w:jc w:val="both"/>
              <w:rPr>
                <w:rFonts w:ascii="Times New Roman" w:eastAsia="Calibri" w:hAnsi="Times New Roman" w:cs="Times New Roman"/>
                <w:sz w:val="24"/>
                <w:szCs w:val="24"/>
                <w:lang w:eastAsia="en-US"/>
              </w:rPr>
            </w:pPr>
          </w:p>
        </w:tc>
        <w:tc>
          <w:tcPr>
            <w:tcW w:w="1296" w:type="pct"/>
            <w:vMerge/>
          </w:tcPr>
          <w:p w:rsidR="00BE721F" w:rsidRPr="00B8208D" w:rsidRDefault="00BE721F" w:rsidP="00036FD7">
            <w:pPr>
              <w:spacing w:after="0" w:line="240" w:lineRule="auto"/>
              <w:jc w:val="both"/>
              <w:rPr>
                <w:rFonts w:ascii="Times New Roman" w:eastAsia="Calibri" w:hAnsi="Times New Roman" w:cs="Times New Roman"/>
                <w:sz w:val="24"/>
                <w:szCs w:val="24"/>
                <w:lang w:eastAsia="en-US"/>
              </w:rPr>
            </w:pPr>
          </w:p>
        </w:tc>
        <w:tc>
          <w:tcPr>
            <w:tcW w:w="2160" w:type="pct"/>
          </w:tcPr>
          <w:p w:rsidR="00BE721F" w:rsidRPr="00677521" w:rsidRDefault="00BE721F" w:rsidP="000E1E53">
            <w:pPr>
              <w:pStyle w:val="TableParagraph"/>
              <w:rPr>
                <w:sz w:val="24"/>
                <w:szCs w:val="24"/>
              </w:rPr>
            </w:pPr>
            <w:r>
              <w:rPr>
                <w:sz w:val="24"/>
                <w:szCs w:val="24"/>
              </w:rPr>
              <w:t>В</w:t>
            </w:r>
            <w:r w:rsidRPr="00677521">
              <w:rPr>
                <w:sz w:val="24"/>
                <w:szCs w:val="24"/>
              </w:rPr>
              <w:t xml:space="preserve">ключать и подготавливать к работе технологическое оборудование, производственный инвентарь, инструменты, </w:t>
            </w:r>
            <w:proofErr w:type="spellStart"/>
            <w:r w:rsidRPr="00677521">
              <w:rPr>
                <w:sz w:val="24"/>
                <w:szCs w:val="24"/>
              </w:rPr>
              <w:t>весоизмерительные</w:t>
            </w:r>
            <w:proofErr w:type="spellEnd"/>
            <w:r w:rsidRPr="00677521">
              <w:rPr>
                <w:sz w:val="24"/>
                <w:szCs w:val="24"/>
              </w:rPr>
              <w:t xml:space="preserve"> приборы в соответствии с инструкциями и регламентами, стандартами чистоты</w:t>
            </w:r>
          </w:p>
        </w:tc>
      </w:tr>
      <w:tr w:rsidR="00BE721F" w:rsidRPr="00B8208D" w:rsidTr="00B06419">
        <w:trPr>
          <w:trHeight w:val="411"/>
          <w:jc w:val="center"/>
        </w:trPr>
        <w:tc>
          <w:tcPr>
            <w:tcW w:w="1544" w:type="pct"/>
            <w:vMerge/>
          </w:tcPr>
          <w:p w:rsidR="00BE721F" w:rsidRPr="00B8208D" w:rsidRDefault="00BE721F" w:rsidP="00421A65">
            <w:pPr>
              <w:spacing w:after="0" w:line="240" w:lineRule="auto"/>
              <w:jc w:val="both"/>
              <w:rPr>
                <w:rFonts w:ascii="Times New Roman" w:eastAsia="Calibri" w:hAnsi="Times New Roman" w:cs="Times New Roman"/>
                <w:sz w:val="24"/>
                <w:szCs w:val="24"/>
                <w:lang w:eastAsia="en-US"/>
              </w:rPr>
            </w:pPr>
          </w:p>
        </w:tc>
        <w:tc>
          <w:tcPr>
            <w:tcW w:w="1296" w:type="pct"/>
            <w:vMerge/>
          </w:tcPr>
          <w:p w:rsidR="00BE721F" w:rsidRPr="00B8208D" w:rsidRDefault="00BE721F" w:rsidP="00036FD7">
            <w:pPr>
              <w:spacing w:after="0" w:line="240" w:lineRule="auto"/>
              <w:jc w:val="both"/>
              <w:rPr>
                <w:rFonts w:ascii="Times New Roman" w:eastAsia="Calibri" w:hAnsi="Times New Roman" w:cs="Times New Roman"/>
                <w:sz w:val="24"/>
                <w:szCs w:val="24"/>
                <w:lang w:eastAsia="en-US"/>
              </w:rPr>
            </w:pPr>
          </w:p>
        </w:tc>
        <w:tc>
          <w:tcPr>
            <w:tcW w:w="2160" w:type="pct"/>
          </w:tcPr>
          <w:p w:rsidR="00BE721F" w:rsidRPr="00677521" w:rsidRDefault="00BE721F" w:rsidP="000E1E53">
            <w:pPr>
              <w:pStyle w:val="TableParagraph"/>
              <w:rPr>
                <w:sz w:val="24"/>
                <w:szCs w:val="24"/>
              </w:rPr>
            </w:pPr>
            <w:r>
              <w:rPr>
                <w:sz w:val="24"/>
                <w:szCs w:val="24"/>
              </w:rPr>
              <w:t>С</w:t>
            </w:r>
            <w:r w:rsidRPr="00677521">
              <w:rPr>
                <w:sz w:val="24"/>
                <w:szCs w:val="24"/>
              </w:rPr>
              <w:t>облюдать правила техники безопасности, пожарной безопасности, охраны труда</w:t>
            </w:r>
          </w:p>
        </w:tc>
      </w:tr>
      <w:tr w:rsidR="00BE721F" w:rsidRPr="00B8208D" w:rsidTr="00B06419">
        <w:trPr>
          <w:trHeight w:val="411"/>
          <w:jc w:val="center"/>
        </w:trPr>
        <w:tc>
          <w:tcPr>
            <w:tcW w:w="1544" w:type="pct"/>
            <w:vMerge/>
          </w:tcPr>
          <w:p w:rsidR="00BE721F" w:rsidRPr="00B8208D" w:rsidRDefault="00BE721F" w:rsidP="00421A65">
            <w:pPr>
              <w:spacing w:after="0" w:line="240" w:lineRule="auto"/>
              <w:jc w:val="both"/>
              <w:rPr>
                <w:rFonts w:ascii="Times New Roman" w:eastAsia="Calibri" w:hAnsi="Times New Roman" w:cs="Times New Roman"/>
                <w:sz w:val="24"/>
                <w:szCs w:val="24"/>
                <w:lang w:eastAsia="en-US"/>
              </w:rPr>
            </w:pPr>
          </w:p>
        </w:tc>
        <w:tc>
          <w:tcPr>
            <w:tcW w:w="1296" w:type="pct"/>
            <w:vMerge/>
          </w:tcPr>
          <w:p w:rsidR="00BE721F" w:rsidRPr="00B8208D" w:rsidRDefault="00BE721F" w:rsidP="00036FD7">
            <w:pPr>
              <w:spacing w:after="0" w:line="240" w:lineRule="auto"/>
              <w:jc w:val="both"/>
              <w:rPr>
                <w:rFonts w:ascii="Times New Roman" w:eastAsia="Calibri" w:hAnsi="Times New Roman" w:cs="Times New Roman"/>
                <w:sz w:val="24"/>
                <w:szCs w:val="24"/>
                <w:lang w:eastAsia="en-US"/>
              </w:rPr>
            </w:pPr>
          </w:p>
        </w:tc>
        <w:tc>
          <w:tcPr>
            <w:tcW w:w="2160" w:type="pct"/>
          </w:tcPr>
          <w:p w:rsidR="00BE721F" w:rsidRPr="00677521" w:rsidRDefault="00BE721F" w:rsidP="000E1E53">
            <w:pPr>
              <w:pStyle w:val="TableParagraph"/>
              <w:rPr>
                <w:sz w:val="24"/>
                <w:szCs w:val="24"/>
              </w:rPr>
            </w:pPr>
            <w:r>
              <w:rPr>
                <w:sz w:val="24"/>
                <w:szCs w:val="24"/>
              </w:rPr>
              <w:t>О</w:t>
            </w:r>
            <w:r w:rsidRPr="00677521">
              <w:rPr>
                <w:sz w:val="24"/>
                <w:szCs w:val="24"/>
              </w:rPr>
              <w:t>ценивать наличие, определять объем заказываемых продуктов в соответствии с потребностями, условиями хранения</w:t>
            </w:r>
          </w:p>
        </w:tc>
      </w:tr>
      <w:tr w:rsidR="00BE721F" w:rsidRPr="00B8208D" w:rsidTr="00B06419">
        <w:trPr>
          <w:trHeight w:val="411"/>
          <w:jc w:val="center"/>
        </w:trPr>
        <w:tc>
          <w:tcPr>
            <w:tcW w:w="1544" w:type="pct"/>
            <w:vMerge/>
          </w:tcPr>
          <w:p w:rsidR="00BE721F" w:rsidRPr="00B8208D" w:rsidRDefault="00BE721F" w:rsidP="00421A65">
            <w:pPr>
              <w:spacing w:after="0" w:line="240" w:lineRule="auto"/>
              <w:jc w:val="both"/>
              <w:rPr>
                <w:rFonts w:ascii="Times New Roman" w:eastAsia="Calibri" w:hAnsi="Times New Roman" w:cs="Times New Roman"/>
                <w:sz w:val="24"/>
                <w:szCs w:val="24"/>
                <w:lang w:eastAsia="en-US"/>
              </w:rPr>
            </w:pPr>
          </w:p>
        </w:tc>
        <w:tc>
          <w:tcPr>
            <w:tcW w:w="1296" w:type="pct"/>
            <w:vMerge/>
          </w:tcPr>
          <w:p w:rsidR="00BE721F" w:rsidRPr="00B8208D" w:rsidRDefault="00BE721F" w:rsidP="00036FD7">
            <w:pPr>
              <w:spacing w:after="0" w:line="240" w:lineRule="auto"/>
              <w:jc w:val="both"/>
              <w:rPr>
                <w:rFonts w:ascii="Times New Roman" w:eastAsia="Calibri" w:hAnsi="Times New Roman" w:cs="Times New Roman"/>
                <w:sz w:val="24"/>
                <w:szCs w:val="24"/>
                <w:lang w:eastAsia="en-US"/>
              </w:rPr>
            </w:pPr>
          </w:p>
        </w:tc>
        <w:tc>
          <w:tcPr>
            <w:tcW w:w="2160" w:type="pct"/>
          </w:tcPr>
          <w:p w:rsidR="00BE721F" w:rsidRPr="00677521" w:rsidRDefault="00BE721F" w:rsidP="000E1E53">
            <w:pPr>
              <w:pStyle w:val="TableParagraph"/>
              <w:rPr>
                <w:sz w:val="24"/>
                <w:szCs w:val="24"/>
              </w:rPr>
            </w:pPr>
            <w:r>
              <w:rPr>
                <w:sz w:val="24"/>
                <w:szCs w:val="24"/>
              </w:rPr>
              <w:t>О</w:t>
            </w:r>
            <w:r w:rsidRPr="00677521">
              <w:rPr>
                <w:sz w:val="24"/>
                <w:szCs w:val="24"/>
              </w:rPr>
              <w:t>формлять заказ в письменном виде или с использованием электронного документооборота</w:t>
            </w:r>
          </w:p>
        </w:tc>
      </w:tr>
      <w:tr w:rsidR="00BE721F" w:rsidRPr="00B8208D" w:rsidTr="00B06419">
        <w:trPr>
          <w:trHeight w:val="411"/>
          <w:jc w:val="center"/>
        </w:trPr>
        <w:tc>
          <w:tcPr>
            <w:tcW w:w="1544" w:type="pct"/>
            <w:vMerge/>
          </w:tcPr>
          <w:p w:rsidR="00BE721F" w:rsidRPr="00B8208D" w:rsidRDefault="00BE721F" w:rsidP="00421A65">
            <w:pPr>
              <w:spacing w:after="0" w:line="240" w:lineRule="auto"/>
              <w:jc w:val="both"/>
              <w:rPr>
                <w:rFonts w:ascii="Times New Roman" w:eastAsia="Calibri" w:hAnsi="Times New Roman" w:cs="Times New Roman"/>
                <w:sz w:val="24"/>
                <w:szCs w:val="24"/>
                <w:lang w:eastAsia="en-US"/>
              </w:rPr>
            </w:pPr>
          </w:p>
        </w:tc>
        <w:tc>
          <w:tcPr>
            <w:tcW w:w="1296" w:type="pct"/>
            <w:vMerge/>
          </w:tcPr>
          <w:p w:rsidR="00BE721F" w:rsidRPr="00B8208D" w:rsidRDefault="00BE721F" w:rsidP="00036FD7">
            <w:pPr>
              <w:spacing w:after="0" w:line="240" w:lineRule="auto"/>
              <w:jc w:val="both"/>
              <w:rPr>
                <w:rFonts w:ascii="Times New Roman" w:eastAsia="Calibri" w:hAnsi="Times New Roman" w:cs="Times New Roman"/>
                <w:sz w:val="24"/>
                <w:szCs w:val="24"/>
                <w:lang w:eastAsia="en-US"/>
              </w:rPr>
            </w:pPr>
          </w:p>
        </w:tc>
        <w:tc>
          <w:tcPr>
            <w:tcW w:w="2160" w:type="pct"/>
          </w:tcPr>
          <w:p w:rsidR="00BE721F" w:rsidRPr="00677521" w:rsidRDefault="00BE721F" w:rsidP="000E1E53">
            <w:pPr>
              <w:pStyle w:val="TableParagraph"/>
              <w:rPr>
                <w:sz w:val="24"/>
                <w:szCs w:val="24"/>
              </w:rPr>
            </w:pPr>
            <w:r>
              <w:rPr>
                <w:sz w:val="24"/>
                <w:szCs w:val="24"/>
              </w:rPr>
              <w:t>П</w:t>
            </w:r>
            <w:r w:rsidRPr="00677521">
              <w:rPr>
                <w:sz w:val="24"/>
                <w:szCs w:val="24"/>
              </w:rPr>
              <w:t xml:space="preserve">ользоваться </w:t>
            </w:r>
            <w:proofErr w:type="spellStart"/>
            <w:r w:rsidRPr="00677521">
              <w:rPr>
                <w:sz w:val="24"/>
                <w:szCs w:val="24"/>
              </w:rPr>
              <w:t>весоизмерительным</w:t>
            </w:r>
            <w:proofErr w:type="spellEnd"/>
            <w:r w:rsidRPr="00677521">
              <w:rPr>
                <w:sz w:val="24"/>
                <w:szCs w:val="24"/>
              </w:rPr>
              <w:t xml:space="preserve"> оборудованием при взвешивании продуктов</w:t>
            </w:r>
          </w:p>
        </w:tc>
      </w:tr>
      <w:tr w:rsidR="00BE721F" w:rsidRPr="00B8208D" w:rsidTr="00B06419">
        <w:trPr>
          <w:trHeight w:val="411"/>
          <w:jc w:val="center"/>
        </w:trPr>
        <w:tc>
          <w:tcPr>
            <w:tcW w:w="1544" w:type="pct"/>
            <w:vMerge/>
          </w:tcPr>
          <w:p w:rsidR="00BE721F" w:rsidRPr="00B8208D" w:rsidRDefault="00BE721F" w:rsidP="00421A65">
            <w:pPr>
              <w:spacing w:after="0" w:line="240" w:lineRule="auto"/>
              <w:jc w:val="both"/>
              <w:rPr>
                <w:rFonts w:ascii="Times New Roman" w:eastAsia="Calibri" w:hAnsi="Times New Roman" w:cs="Times New Roman"/>
                <w:sz w:val="24"/>
                <w:szCs w:val="24"/>
                <w:lang w:eastAsia="en-US"/>
              </w:rPr>
            </w:pPr>
          </w:p>
        </w:tc>
        <w:tc>
          <w:tcPr>
            <w:tcW w:w="1296" w:type="pct"/>
            <w:vMerge/>
          </w:tcPr>
          <w:p w:rsidR="00BE721F" w:rsidRPr="00B8208D" w:rsidRDefault="00BE721F" w:rsidP="00036FD7">
            <w:pPr>
              <w:spacing w:after="0" w:line="240" w:lineRule="auto"/>
              <w:jc w:val="both"/>
              <w:rPr>
                <w:rFonts w:ascii="Times New Roman" w:eastAsia="Calibri" w:hAnsi="Times New Roman" w:cs="Times New Roman"/>
                <w:sz w:val="24"/>
                <w:szCs w:val="24"/>
                <w:lang w:eastAsia="en-US"/>
              </w:rPr>
            </w:pPr>
          </w:p>
        </w:tc>
        <w:tc>
          <w:tcPr>
            <w:tcW w:w="2160" w:type="pct"/>
          </w:tcPr>
          <w:p w:rsidR="00BE721F" w:rsidRPr="00677521" w:rsidRDefault="00BE721F" w:rsidP="000E1E53">
            <w:pPr>
              <w:pStyle w:val="TableParagraph"/>
              <w:rPr>
                <w:sz w:val="24"/>
                <w:szCs w:val="24"/>
              </w:rPr>
            </w:pPr>
            <w:r>
              <w:rPr>
                <w:sz w:val="24"/>
                <w:szCs w:val="24"/>
              </w:rPr>
              <w:t>С</w:t>
            </w:r>
            <w:r w:rsidRPr="00677521">
              <w:rPr>
                <w:sz w:val="24"/>
                <w:szCs w:val="24"/>
              </w:rPr>
              <w:t>верять соответствие получаемых продуктов заказу и накладным</w:t>
            </w:r>
          </w:p>
        </w:tc>
      </w:tr>
      <w:tr w:rsidR="00BE721F" w:rsidRPr="00B8208D" w:rsidTr="00B06419">
        <w:trPr>
          <w:trHeight w:val="411"/>
          <w:jc w:val="center"/>
        </w:trPr>
        <w:tc>
          <w:tcPr>
            <w:tcW w:w="1544" w:type="pct"/>
            <w:vMerge/>
          </w:tcPr>
          <w:p w:rsidR="00BE721F" w:rsidRPr="00B8208D" w:rsidRDefault="00BE721F" w:rsidP="00421A65">
            <w:pPr>
              <w:spacing w:after="0" w:line="240" w:lineRule="auto"/>
              <w:jc w:val="both"/>
              <w:rPr>
                <w:rFonts w:ascii="Times New Roman" w:eastAsia="Calibri" w:hAnsi="Times New Roman" w:cs="Times New Roman"/>
                <w:sz w:val="24"/>
                <w:szCs w:val="24"/>
                <w:lang w:eastAsia="en-US"/>
              </w:rPr>
            </w:pPr>
          </w:p>
        </w:tc>
        <w:tc>
          <w:tcPr>
            <w:tcW w:w="1296" w:type="pct"/>
            <w:vMerge/>
          </w:tcPr>
          <w:p w:rsidR="00BE721F" w:rsidRPr="00B8208D" w:rsidRDefault="00BE721F" w:rsidP="00036FD7">
            <w:pPr>
              <w:spacing w:after="0" w:line="240" w:lineRule="auto"/>
              <w:jc w:val="both"/>
              <w:rPr>
                <w:rFonts w:ascii="Times New Roman" w:eastAsia="Calibri" w:hAnsi="Times New Roman" w:cs="Times New Roman"/>
                <w:sz w:val="24"/>
                <w:szCs w:val="24"/>
                <w:lang w:eastAsia="en-US"/>
              </w:rPr>
            </w:pPr>
          </w:p>
        </w:tc>
        <w:tc>
          <w:tcPr>
            <w:tcW w:w="2160" w:type="pct"/>
          </w:tcPr>
          <w:p w:rsidR="00BE721F" w:rsidRPr="00677521" w:rsidRDefault="00BE721F" w:rsidP="000E1E53">
            <w:pPr>
              <w:pStyle w:val="TableParagraph"/>
              <w:rPr>
                <w:sz w:val="24"/>
                <w:szCs w:val="24"/>
              </w:rPr>
            </w:pPr>
            <w:r>
              <w:rPr>
                <w:sz w:val="24"/>
                <w:szCs w:val="24"/>
              </w:rPr>
              <w:t>П</w:t>
            </w:r>
            <w:r w:rsidRPr="00677521">
              <w:rPr>
                <w:sz w:val="24"/>
                <w:szCs w:val="24"/>
              </w:rPr>
              <w:t>роверять органолептическим способом качество, безопасность сырья, продуктов, материалов</w:t>
            </w:r>
          </w:p>
        </w:tc>
      </w:tr>
      <w:tr w:rsidR="00BE721F" w:rsidRPr="00B8208D" w:rsidTr="00B06419">
        <w:trPr>
          <w:trHeight w:val="411"/>
          <w:jc w:val="center"/>
        </w:trPr>
        <w:tc>
          <w:tcPr>
            <w:tcW w:w="1544" w:type="pct"/>
            <w:vMerge/>
          </w:tcPr>
          <w:p w:rsidR="00BE721F" w:rsidRPr="00B8208D" w:rsidRDefault="00BE721F" w:rsidP="00421A65">
            <w:pPr>
              <w:spacing w:after="0" w:line="240" w:lineRule="auto"/>
              <w:jc w:val="both"/>
              <w:rPr>
                <w:rFonts w:ascii="Times New Roman" w:eastAsia="Calibri" w:hAnsi="Times New Roman" w:cs="Times New Roman"/>
                <w:sz w:val="24"/>
                <w:szCs w:val="24"/>
                <w:lang w:eastAsia="en-US"/>
              </w:rPr>
            </w:pPr>
          </w:p>
        </w:tc>
        <w:tc>
          <w:tcPr>
            <w:tcW w:w="1296" w:type="pct"/>
            <w:vMerge/>
          </w:tcPr>
          <w:p w:rsidR="00BE721F" w:rsidRPr="00B8208D" w:rsidRDefault="00BE721F" w:rsidP="00036FD7">
            <w:pPr>
              <w:spacing w:after="0" w:line="240" w:lineRule="auto"/>
              <w:jc w:val="both"/>
              <w:rPr>
                <w:rFonts w:ascii="Times New Roman" w:eastAsia="Calibri" w:hAnsi="Times New Roman" w:cs="Times New Roman"/>
                <w:sz w:val="24"/>
                <w:szCs w:val="24"/>
                <w:lang w:eastAsia="en-US"/>
              </w:rPr>
            </w:pPr>
          </w:p>
        </w:tc>
        <w:tc>
          <w:tcPr>
            <w:tcW w:w="2160" w:type="pct"/>
          </w:tcPr>
          <w:p w:rsidR="00BE721F" w:rsidRPr="00677521" w:rsidRDefault="00BE721F" w:rsidP="000E1E53">
            <w:pPr>
              <w:pStyle w:val="TableParagraph"/>
              <w:rPr>
                <w:sz w:val="24"/>
                <w:szCs w:val="24"/>
              </w:rPr>
            </w:pPr>
            <w:r>
              <w:rPr>
                <w:sz w:val="24"/>
                <w:szCs w:val="24"/>
              </w:rPr>
              <w:t>Со</w:t>
            </w:r>
            <w:r w:rsidRPr="00677521">
              <w:rPr>
                <w:sz w:val="24"/>
                <w:szCs w:val="24"/>
              </w:rPr>
              <w:t>поставлять данные о времени изготовления и сроках хранения особо скоропортящихся продуктов</w:t>
            </w:r>
          </w:p>
        </w:tc>
      </w:tr>
      <w:tr w:rsidR="00BE721F" w:rsidRPr="00B8208D" w:rsidTr="00B06419">
        <w:trPr>
          <w:trHeight w:val="411"/>
          <w:jc w:val="center"/>
        </w:trPr>
        <w:tc>
          <w:tcPr>
            <w:tcW w:w="1544" w:type="pct"/>
            <w:vMerge/>
          </w:tcPr>
          <w:p w:rsidR="00BE721F" w:rsidRPr="00B8208D" w:rsidRDefault="00BE721F" w:rsidP="00421A65">
            <w:pPr>
              <w:spacing w:after="0" w:line="240" w:lineRule="auto"/>
              <w:jc w:val="both"/>
              <w:rPr>
                <w:rFonts w:ascii="Times New Roman" w:eastAsia="Calibri" w:hAnsi="Times New Roman" w:cs="Times New Roman"/>
                <w:sz w:val="24"/>
                <w:szCs w:val="24"/>
                <w:lang w:eastAsia="en-US"/>
              </w:rPr>
            </w:pPr>
          </w:p>
        </w:tc>
        <w:tc>
          <w:tcPr>
            <w:tcW w:w="1296" w:type="pct"/>
            <w:vMerge/>
          </w:tcPr>
          <w:p w:rsidR="00BE721F" w:rsidRPr="00B8208D" w:rsidRDefault="00BE721F" w:rsidP="00036FD7">
            <w:pPr>
              <w:spacing w:after="0" w:line="240" w:lineRule="auto"/>
              <w:jc w:val="both"/>
              <w:rPr>
                <w:rFonts w:ascii="Times New Roman" w:eastAsia="Calibri" w:hAnsi="Times New Roman" w:cs="Times New Roman"/>
                <w:sz w:val="24"/>
                <w:szCs w:val="24"/>
                <w:lang w:eastAsia="en-US"/>
              </w:rPr>
            </w:pPr>
          </w:p>
        </w:tc>
        <w:tc>
          <w:tcPr>
            <w:tcW w:w="2160" w:type="pct"/>
          </w:tcPr>
          <w:p w:rsidR="00BE721F" w:rsidRPr="000E1E53" w:rsidRDefault="00BE721F" w:rsidP="000E1E53">
            <w:pPr>
              <w:pStyle w:val="TableParagraph"/>
              <w:rPr>
                <w:sz w:val="24"/>
                <w:szCs w:val="24"/>
              </w:rPr>
            </w:pPr>
            <w:r>
              <w:rPr>
                <w:sz w:val="24"/>
                <w:szCs w:val="24"/>
              </w:rPr>
              <w:t>О</w:t>
            </w:r>
            <w:r w:rsidRPr="000E1E53">
              <w:rPr>
                <w:sz w:val="24"/>
                <w:szCs w:val="24"/>
              </w:rPr>
              <w:t>беспечивать хранение сырья и пищевых продуктов в соответствии с инструкциями и регламентами, стандартами чистоты, соблюдением товарного соседства</w:t>
            </w:r>
          </w:p>
        </w:tc>
      </w:tr>
      <w:tr w:rsidR="00BE721F" w:rsidRPr="00B8208D" w:rsidTr="00B06419">
        <w:trPr>
          <w:trHeight w:val="411"/>
          <w:jc w:val="center"/>
        </w:trPr>
        <w:tc>
          <w:tcPr>
            <w:tcW w:w="1544" w:type="pct"/>
            <w:vMerge/>
          </w:tcPr>
          <w:p w:rsidR="00BE721F" w:rsidRPr="00B8208D" w:rsidRDefault="00BE721F" w:rsidP="00421A65">
            <w:pPr>
              <w:spacing w:after="0" w:line="240" w:lineRule="auto"/>
              <w:jc w:val="both"/>
              <w:rPr>
                <w:rFonts w:ascii="Times New Roman" w:eastAsia="Calibri" w:hAnsi="Times New Roman" w:cs="Times New Roman"/>
                <w:sz w:val="24"/>
                <w:szCs w:val="24"/>
                <w:lang w:eastAsia="en-US"/>
              </w:rPr>
            </w:pPr>
          </w:p>
        </w:tc>
        <w:tc>
          <w:tcPr>
            <w:tcW w:w="1296" w:type="pct"/>
            <w:vMerge/>
          </w:tcPr>
          <w:p w:rsidR="00BE721F" w:rsidRPr="00B8208D" w:rsidRDefault="00BE721F" w:rsidP="00036FD7">
            <w:pPr>
              <w:spacing w:after="0" w:line="240" w:lineRule="auto"/>
              <w:jc w:val="both"/>
              <w:rPr>
                <w:rFonts w:ascii="Times New Roman" w:eastAsia="Calibri" w:hAnsi="Times New Roman" w:cs="Times New Roman"/>
                <w:sz w:val="24"/>
                <w:szCs w:val="24"/>
                <w:lang w:eastAsia="en-US"/>
              </w:rPr>
            </w:pPr>
          </w:p>
        </w:tc>
        <w:tc>
          <w:tcPr>
            <w:tcW w:w="2160" w:type="pct"/>
          </w:tcPr>
          <w:p w:rsidR="00BE721F" w:rsidRPr="000E1E53" w:rsidRDefault="00BE721F" w:rsidP="000E1E53">
            <w:pPr>
              <w:pStyle w:val="TableParagraph"/>
              <w:rPr>
                <w:sz w:val="24"/>
                <w:szCs w:val="24"/>
              </w:rPr>
            </w:pPr>
            <w:r>
              <w:rPr>
                <w:sz w:val="24"/>
                <w:szCs w:val="24"/>
              </w:rPr>
              <w:t>О</w:t>
            </w:r>
            <w:r w:rsidRPr="000E1E53">
              <w:rPr>
                <w:sz w:val="24"/>
                <w:szCs w:val="24"/>
              </w:rPr>
              <w:t>существлять выбор сырья, продуктов, материалов в соответствии с технологическими требованиями</w:t>
            </w:r>
          </w:p>
        </w:tc>
      </w:tr>
      <w:tr w:rsidR="00BE721F" w:rsidRPr="00B8208D" w:rsidTr="00B06419">
        <w:trPr>
          <w:trHeight w:val="320"/>
          <w:jc w:val="center"/>
        </w:trPr>
        <w:tc>
          <w:tcPr>
            <w:tcW w:w="1544" w:type="pct"/>
            <w:vMerge/>
          </w:tcPr>
          <w:p w:rsidR="00BE721F" w:rsidRPr="00B8208D" w:rsidRDefault="00BE721F" w:rsidP="00421A65">
            <w:pPr>
              <w:spacing w:after="0" w:line="240" w:lineRule="auto"/>
              <w:jc w:val="both"/>
              <w:rPr>
                <w:rFonts w:ascii="Times New Roman" w:eastAsia="Calibri" w:hAnsi="Times New Roman" w:cs="Times New Roman"/>
                <w:sz w:val="24"/>
                <w:szCs w:val="24"/>
                <w:lang w:eastAsia="en-US"/>
              </w:rPr>
            </w:pPr>
          </w:p>
        </w:tc>
        <w:tc>
          <w:tcPr>
            <w:tcW w:w="1296" w:type="pct"/>
            <w:vMerge/>
          </w:tcPr>
          <w:p w:rsidR="00BE721F" w:rsidRPr="00B8208D" w:rsidRDefault="00BE721F" w:rsidP="009B1063">
            <w:pPr>
              <w:spacing w:after="0" w:line="240" w:lineRule="auto"/>
              <w:jc w:val="both"/>
              <w:rPr>
                <w:rFonts w:ascii="Times New Roman" w:eastAsia="Calibri" w:hAnsi="Times New Roman" w:cs="Times New Roman"/>
                <w:sz w:val="24"/>
                <w:szCs w:val="24"/>
                <w:lang w:eastAsia="en-US"/>
              </w:rPr>
            </w:pPr>
          </w:p>
        </w:tc>
        <w:tc>
          <w:tcPr>
            <w:tcW w:w="2160" w:type="pct"/>
          </w:tcPr>
          <w:p w:rsidR="00BE721F" w:rsidRPr="000E1E53" w:rsidRDefault="00BE721F" w:rsidP="000E1E53">
            <w:pPr>
              <w:spacing w:after="0" w:line="240" w:lineRule="auto"/>
              <w:rPr>
                <w:rFonts w:ascii="Times New Roman" w:eastAsia="Calibri" w:hAnsi="Times New Roman" w:cs="Times New Roman"/>
                <w:b/>
                <w:sz w:val="24"/>
                <w:szCs w:val="24"/>
                <w:lang w:eastAsia="en-US"/>
              </w:rPr>
            </w:pPr>
            <w:r>
              <w:rPr>
                <w:rFonts w:ascii="Times New Roman" w:hAnsi="Times New Roman" w:cs="Times New Roman"/>
                <w:sz w:val="24"/>
                <w:szCs w:val="24"/>
              </w:rPr>
              <w:t>И</w:t>
            </w:r>
            <w:r w:rsidRPr="000E1E53">
              <w:rPr>
                <w:rFonts w:ascii="Times New Roman" w:hAnsi="Times New Roman" w:cs="Times New Roman"/>
                <w:sz w:val="24"/>
                <w:szCs w:val="24"/>
              </w:rPr>
              <w:t>спользовать нитрат-тестер для оценки безопасности сырья</w:t>
            </w:r>
          </w:p>
        </w:tc>
      </w:tr>
      <w:tr w:rsidR="00BE721F" w:rsidRPr="00B8208D" w:rsidTr="00B06419">
        <w:trPr>
          <w:trHeight w:val="417"/>
          <w:jc w:val="center"/>
        </w:trPr>
        <w:tc>
          <w:tcPr>
            <w:tcW w:w="1544" w:type="pct"/>
            <w:vMerge/>
          </w:tcPr>
          <w:p w:rsidR="00BE721F" w:rsidRPr="00B8208D" w:rsidRDefault="00BE721F" w:rsidP="00421A65">
            <w:pPr>
              <w:spacing w:after="0" w:line="240" w:lineRule="auto"/>
              <w:jc w:val="both"/>
              <w:rPr>
                <w:rFonts w:ascii="Times New Roman" w:eastAsia="Calibri" w:hAnsi="Times New Roman" w:cs="Times New Roman"/>
                <w:sz w:val="24"/>
                <w:szCs w:val="24"/>
                <w:lang w:eastAsia="en-US"/>
              </w:rPr>
            </w:pPr>
          </w:p>
        </w:tc>
        <w:tc>
          <w:tcPr>
            <w:tcW w:w="1296" w:type="pct"/>
            <w:vMerge/>
          </w:tcPr>
          <w:p w:rsidR="00BE721F" w:rsidRPr="00B8208D" w:rsidRDefault="00BE721F" w:rsidP="009B1063">
            <w:pPr>
              <w:spacing w:after="0" w:line="240" w:lineRule="auto"/>
              <w:jc w:val="both"/>
              <w:rPr>
                <w:rFonts w:ascii="Times New Roman" w:eastAsia="Calibri" w:hAnsi="Times New Roman" w:cs="Times New Roman"/>
                <w:sz w:val="24"/>
                <w:szCs w:val="24"/>
                <w:lang w:eastAsia="en-US"/>
              </w:rPr>
            </w:pPr>
          </w:p>
        </w:tc>
        <w:tc>
          <w:tcPr>
            <w:tcW w:w="2160" w:type="pct"/>
          </w:tcPr>
          <w:p w:rsidR="00BE721F" w:rsidRPr="00B8208D" w:rsidRDefault="00BE721F" w:rsidP="009B1063">
            <w:pPr>
              <w:spacing w:after="0" w:line="240" w:lineRule="auto"/>
              <w:rPr>
                <w:rFonts w:ascii="Times New Roman" w:eastAsia="Calibri" w:hAnsi="Times New Roman" w:cs="Times New Roman"/>
                <w:b/>
                <w:sz w:val="24"/>
                <w:szCs w:val="24"/>
                <w:lang w:eastAsia="en-US"/>
              </w:rPr>
            </w:pPr>
            <w:r w:rsidRPr="00B8208D">
              <w:rPr>
                <w:rFonts w:ascii="Times New Roman" w:eastAsia="Calibri" w:hAnsi="Times New Roman" w:cs="Times New Roman"/>
                <w:b/>
                <w:sz w:val="24"/>
                <w:szCs w:val="24"/>
                <w:lang w:eastAsia="en-US"/>
              </w:rPr>
              <w:t>Знания:</w:t>
            </w:r>
          </w:p>
        </w:tc>
      </w:tr>
      <w:tr w:rsidR="00BE721F" w:rsidRPr="00B8208D" w:rsidTr="00B06419">
        <w:trPr>
          <w:trHeight w:val="417"/>
          <w:jc w:val="center"/>
        </w:trPr>
        <w:tc>
          <w:tcPr>
            <w:tcW w:w="1544" w:type="pct"/>
            <w:vMerge/>
          </w:tcPr>
          <w:p w:rsidR="00BE721F" w:rsidRPr="00B8208D" w:rsidRDefault="00BE721F" w:rsidP="00421A65">
            <w:pPr>
              <w:spacing w:after="0" w:line="240" w:lineRule="auto"/>
              <w:jc w:val="both"/>
              <w:rPr>
                <w:rFonts w:ascii="Times New Roman" w:eastAsia="Calibri" w:hAnsi="Times New Roman" w:cs="Times New Roman"/>
                <w:sz w:val="24"/>
                <w:szCs w:val="24"/>
                <w:lang w:eastAsia="en-US"/>
              </w:rPr>
            </w:pPr>
          </w:p>
        </w:tc>
        <w:tc>
          <w:tcPr>
            <w:tcW w:w="1296" w:type="pct"/>
            <w:vMerge/>
          </w:tcPr>
          <w:p w:rsidR="00BE721F" w:rsidRPr="00B8208D" w:rsidRDefault="00BE721F" w:rsidP="009B1063">
            <w:pPr>
              <w:spacing w:after="0" w:line="240" w:lineRule="auto"/>
              <w:jc w:val="both"/>
              <w:rPr>
                <w:rFonts w:ascii="Times New Roman" w:eastAsia="Calibri" w:hAnsi="Times New Roman" w:cs="Times New Roman"/>
                <w:sz w:val="24"/>
                <w:szCs w:val="24"/>
                <w:lang w:eastAsia="en-US"/>
              </w:rPr>
            </w:pPr>
          </w:p>
        </w:tc>
        <w:tc>
          <w:tcPr>
            <w:tcW w:w="2160" w:type="pct"/>
          </w:tcPr>
          <w:p w:rsidR="00BE721F" w:rsidRPr="00C2721C" w:rsidRDefault="00BE721F" w:rsidP="00C2721C">
            <w:pPr>
              <w:pStyle w:val="TableParagraph"/>
              <w:rPr>
                <w:b/>
                <w:sz w:val="24"/>
                <w:szCs w:val="24"/>
              </w:rPr>
            </w:pPr>
            <w:r>
              <w:rPr>
                <w:sz w:val="24"/>
                <w:szCs w:val="24"/>
              </w:rPr>
              <w:t>Т</w:t>
            </w:r>
            <w:r w:rsidRPr="00677521">
              <w:rPr>
                <w:sz w:val="24"/>
                <w:szCs w:val="24"/>
              </w:rPr>
              <w:t>ребования охраны труда, пожарной безопасности и производственной санитарии в организации питания</w:t>
            </w:r>
          </w:p>
        </w:tc>
      </w:tr>
      <w:tr w:rsidR="00BE721F" w:rsidRPr="00B8208D" w:rsidTr="00B06419">
        <w:trPr>
          <w:trHeight w:val="417"/>
          <w:jc w:val="center"/>
        </w:trPr>
        <w:tc>
          <w:tcPr>
            <w:tcW w:w="1544" w:type="pct"/>
            <w:vMerge/>
          </w:tcPr>
          <w:p w:rsidR="00BE721F" w:rsidRPr="00B8208D" w:rsidRDefault="00BE721F" w:rsidP="00421A65">
            <w:pPr>
              <w:spacing w:after="0" w:line="240" w:lineRule="auto"/>
              <w:jc w:val="both"/>
              <w:rPr>
                <w:rFonts w:ascii="Times New Roman" w:eastAsia="Calibri" w:hAnsi="Times New Roman" w:cs="Times New Roman"/>
                <w:sz w:val="24"/>
                <w:szCs w:val="24"/>
                <w:lang w:eastAsia="en-US"/>
              </w:rPr>
            </w:pPr>
          </w:p>
        </w:tc>
        <w:tc>
          <w:tcPr>
            <w:tcW w:w="1296" w:type="pct"/>
            <w:vMerge/>
          </w:tcPr>
          <w:p w:rsidR="00BE721F" w:rsidRPr="00B8208D" w:rsidRDefault="00BE721F" w:rsidP="009B1063">
            <w:pPr>
              <w:spacing w:after="0" w:line="240" w:lineRule="auto"/>
              <w:jc w:val="both"/>
              <w:rPr>
                <w:rFonts w:ascii="Times New Roman" w:eastAsia="Calibri" w:hAnsi="Times New Roman" w:cs="Times New Roman"/>
                <w:sz w:val="24"/>
                <w:szCs w:val="24"/>
                <w:lang w:eastAsia="en-US"/>
              </w:rPr>
            </w:pPr>
          </w:p>
        </w:tc>
        <w:tc>
          <w:tcPr>
            <w:tcW w:w="2160" w:type="pct"/>
          </w:tcPr>
          <w:p w:rsidR="00BE721F" w:rsidRDefault="00BE721F" w:rsidP="00C2721C">
            <w:pPr>
              <w:pStyle w:val="TableParagraph"/>
              <w:tabs>
                <w:tab w:val="clear" w:pos="709"/>
              </w:tabs>
              <w:autoSpaceDE w:val="0"/>
              <w:autoSpaceDN w:val="0"/>
              <w:rPr>
                <w:sz w:val="24"/>
                <w:szCs w:val="24"/>
              </w:rPr>
            </w:pPr>
            <w:r>
              <w:rPr>
                <w:sz w:val="24"/>
                <w:szCs w:val="24"/>
              </w:rPr>
              <w:t>В</w:t>
            </w:r>
            <w:r w:rsidRPr="00C2721C">
              <w:rPr>
                <w:sz w:val="24"/>
                <w:szCs w:val="24"/>
              </w:rPr>
              <w:t xml:space="preserve">иды, назначение, правила безопасной эксплуатации технологического оборудования, производственного инвентаря, инструментов, </w:t>
            </w:r>
            <w:proofErr w:type="spellStart"/>
            <w:r w:rsidRPr="00C2721C">
              <w:rPr>
                <w:sz w:val="24"/>
                <w:szCs w:val="24"/>
              </w:rPr>
              <w:t>весоизмерительных</w:t>
            </w:r>
            <w:proofErr w:type="spellEnd"/>
            <w:r w:rsidRPr="00C2721C">
              <w:rPr>
                <w:sz w:val="24"/>
                <w:szCs w:val="24"/>
              </w:rPr>
              <w:t xml:space="preserve"> приборов, посуды и правила ухода за ними</w:t>
            </w:r>
          </w:p>
        </w:tc>
      </w:tr>
      <w:tr w:rsidR="00BE721F" w:rsidRPr="00B8208D" w:rsidTr="00B06419">
        <w:trPr>
          <w:trHeight w:val="417"/>
          <w:jc w:val="center"/>
        </w:trPr>
        <w:tc>
          <w:tcPr>
            <w:tcW w:w="1544" w:type="pct"/>
            <w:vMerge/>
          </w:tcPr>
          <w:p w:rsidR="00BE721F" w:rsidRPr="00B8208D" w:rsidRDefault="00BE721F" w:rsidP="00421A65">
            <w:pPr>
              <w:spacing w:after="0" w:line="240" w:lineRule="auto"/>
              <w:jc w:val="both"/>
              <w:rPr>
                <w:rFonts w:ascii="Times New Roman" w:eastAsia="Calibri" w:hAnsi="Times New Roman" w:cs="Times New Roman"/>
                <w:sz w:val="24"/>
                <w:szCs w:val="24"/>
                <w:lang w:eastAsia="en-US"/>
              </w:rPr>
            </w:pPr>
          </w:p>
        </w:tc>
        <w:tc>
          <w:tcPr>
            <w:tcW w:w="1296" w:type="pct"/>
            <w:vMerge/>
          </w:tcPr>
          <w:p w:rsidR="00BE721F" w:rsidRPr="00B8208D" w:rsidRDefault="00BE721F" w:rsidP="009B1063">
            <w:pPr>
              <w:spacing w:after="0" w:line="240" w:lineRule="auto"/>
              <w:jc w:val="both"/>
              <w:rPr>
                <w:rFonts w:ascii="Times New Roman" w:eastAsia="Calibri" w:hAnsi="Times New Roman" w:cs="Times New Roman"/>
                <w:sz w:val="24"/>
                <w:szCs w:val="24"/>
                <w:lang w:eastAsia="en-US"/>
              </w:rPr>
            </w:pPr>
          </w:p>
        </w:tc>
        <w:tc>
          <w:tcPr>
            <w:tcW w:w="2160" w:type="pct"/>
          </w:tcPr>
          <w:p w:rsidR="00BE721F" w:rsidRDefault="00BE721F" w:rsidP="00C2721C">
            <w:pPr>
              <w:pStyle w:val="TableParagraph"/>
              <w:tabs>
                <w:tab w:val="clear" w:pos="709"/>
              </w:tabs>
              <w:autoSpaceDE w:val="0"/>
              <w:autoSpaceDN w:val="0"/>
              <w:rPr>
                <w:sz w:val="24"/>
                <w:szCs w:val="24"/>
              </w:rPr>
            </w:pPr>
            <w:r>
              <w:rPr>
                <w:sz w:val="24"/>
                <w:szCs w:val="24"/>
              </w:rPr>
              <w:t>П</w:t>
            </w:r>
            <w:r w:rsidRPr="00677521">
              <w:rPr>
                <w:sz w:val="24"/>
                <w:szCs w:val="24"/>
              </w:rPr>
              <w:t>оследовательность выполнения технологических операций, современные методы, техника обработки, подготовки сырья и продуктов</w:t>
            </w:r>
          </w:p>
        </w:tc>
      </w:tr>
      <w:tr w:rsidR="00BE721F" w:rsidRPr="00B8208D" w:rsidTr="00B06419">
        <w:trPr>
          <w:trHeight w:val="417"/>
          <w:jc w:val="center"/>
        </w:trPr>
        <w:tc>
          <w:tcPr>
            <w:tcW w:w="1544" w:type="pct"/>
            <w:vMerge/>
          </w:tcPr>
          <w:p w:rsidR="00BE721F" w:rsidRPr="00B8208D" w:rsidRDefault="00BE721F" w:rsidP="00421A65">
            <w:pPr>
              <w:spacing w:after="0" w:line="240" w:lineRule="auto"/>
              <w:jc w:val="both"/>
              <w:rPr>
                <w:rFonts w:ascii="Times New Roman" w:eastAsia="Calibri" w:hAnsi="Times New Roman" w:cs="Times New Roman"/>
                <w:sz w:val="24"/>
                <w:szCs w:val="24"/>
                <w:lang w:eastAsia="en-US"/>
              </w:rPr>
            </w:pPr>
          </w:p>
        </w:tc>
        <w:tc>
          <w:tcPr>
            <w:tcW w:w="1296" w:type="pct"/>
            <w:vMerge/>
          </w:tcPr>
          <w:p w:rsidR="00BE721F" w:rsidRPr="00B8208D" w:rsidRDefault="00BE721F" w:rsidP="009B1063">
            <w:pPr>
              <w:spacing w:after="0" w:line="240" w:lineRule="auto"/>
              <w:jc w:val="both"/>
              <w:rPr>
                <w:rFonts w:ascii="Times New Roman" w:eastAsia="Calibri" w:hAnsi="Times New Roman" w:cs="Times New Roman"/>
                <w:sz w:val="24"/>
                <w:szCs w:val="24"/>
                <w:lang w:eastAsia="en-US"/>
              </w:rPr>
            </w:pPr>
          </w:p>
        </w:tc>
        <w:tc>
          <w:tcPr>
            <w:tcW w:w="2160" w:type="pct"/>
          </w:tcPr>
          <w:p w:rsidR="00BE721F" w:rsidRDefault="00BE721F" w:rsidP="00C2721C">
            <w:pPr>
              <w:pStyle w:val="TableParagraph"/>
              <w:tabs>
                <w:tab w:val="clear" w:pos="709"/>
              </w:tabs>
              <w:autoSpaceDE w:val="0"/>
              <w:autoSpaceDN w:val="0"/>
              <w:rPr>
                <w:sz w:val="24"/>
                <w:szCs w:val="24"/>
              </w:rPr>
            </w:pPr>
            <w:r>
              <w:rPr>
                <w:sz w:val="24"/>
                <w:szCs w:val="24"/>
              </w:rPr>
              <w:t>Р</w:t>
            </w:r>
            <w:r w:rsidRPr="00677521">
              <w:rPr>
                <w:sz w:val="24"/>
                <w:szCs w:val="24"/>
              </w:rPr>
              <w:t>егламенты, стандарты, в том числе система анализа, оценки и управления опасными факторами (система ХАССП) и нормативно-техническая документация, используемая при обработке, подготовке сырья, приготовлении, подготовке к реализации полуфабрикатов</w:t>
            </w:r>
          </w:p>
        </w:tc>
      </w:tr>
      <w:tr w:rsidR="00BE721F" w:rsidRPr="00B8208D" w:rsidTr="00B06419">
        <w:trPr>
          <w:trHeight w:val="417"/>
          <w:jc w:val="center"/>
        </w:trPr>
        <w:tc>
          <w:tcPr>
            <w:tcW w:w="1544" w:type="pct"/>
            <w:vMerge/>
          </w:tcPr>
          <w:p w:rsidR="00BE721F" w:rsidRPr="00B8208D" w:rsidRDefault="00BE721F" w:rsidP="00421A65">
            <w:pPr>
              <w:spacing w:after="0" w:line="240" w:lineRule="auto"/>
              <w:jc w:val="both"/>
              <w:rPr>
                <w:rFonts w:ascii="Times New Roman" w:eastAsia="Calibri" w:hAnsi="Times New Roman" w:cs="Times New Roman"/>
                <w:sz w:val="24"/>
                <w:szCs w:val="24"/>
                <w:lang w:eastAsia="en-US"/>
              </w:rPr>
            </w:pPr>
          </w:p>
        </w:tc>
        <w:tc>
          <w:tcPr>
            <w:tcW w:w="1296" w:type="pct"/>
            <w:vMerge/>
          </w:tcPr>
          <w:p w:rsidR="00BE721F" w:rsidRPr="00B8208D" w:rsidRDefault="00BE721F" w:rsidP="009B1063">
            <w:pPr>
              <w:spacing w:after="0" w:line="240" w:lineRule="auto"/>
              <w:jc w:val="both"/>
              <w:rPr>
                <w:rFonts w:ascii="Times New Roman" w:eastAsia="Calibri" w:hAnsi="Times New Roman" w:cs="Times New Roman"/>
                <w:sz w:val="24"/>
                <w:szCs w:val="24"/>
                <w:lang w:eastAsia="en-US"/>
              </w:rPr>
            </w:pPr>
          </w:p>
        </w:tc>
        <w:tc>
          <w:tcPr>
            <w:tcW w:w="2160" w:type="pct"/>
          </w:tcPr>
          <w:p w:rsidR="00BE721F" w:rsidRDefault="00BE721F" w:rsidP="00C2721C">
            <w:pPr>
              <w:pStyle w:val="TableParagraph"/>
              <w:tabs>
                <w:tab w:val="clear" w:pos="709"/>
              </w:tabs>
              <w:autoSpaceDE w:val="0"/>
              <w:autoSpaceDN w:val="0"/>
              <w:rPr>
                <w:sz w:val="24"/>
                <w:szCs w:val="24"/>
              </w:rPr>
            </w:pPr>
            <w:r>
              <w:rPr>
                <w:sz w:val="24"/>
                <w:szCs w:val="24"/>
              </w:rPr>
              <w:t>В</w:t>
            </w:r>
            <w:r w:rsidRPr="00677521">
              <w:rPr>
                <w:sz w:val="24"/>
                <w:szCs w:val="24"/>
              </w:rPr>
              <w:t>озможные последствия нарушения санитарии и гигиены</w:t>
            </w:r>
          </w:p>
        </w:tc>
      </w:tr>
      <w:tr w:rsidR="00BE721F" w:rsidRPr="00B8208D" w:rsidTr="00B06419">
        <w:trPr>
          <w:trHeight w:val="417"/>
          <w:jc w:val="center"/>
        </w:trPr>
        <w:tc>
          <w:tcPr>
            <w:tcW w:w="1544" w:type="pct"/>
            <w:vMerge/>
          </w:tcPr>
          <w:p w:rsidR="00BE721F" w:rsidRPr="00B8208D" w:rsidRDefault="00BE721F" w:rsidP="00421A65">
            <w:pPr>
              <w:spacing w:after="0" w:line="240" w:lineRule="auto"/>
              <w:jc w:val="both"/>
              <w:rPr>
                <w:rFonts w:ascii="Times New Roman" w:eastAsia="Calibri" w:hAnsi="Times New Roman" w:cs="Times New Roman"/>
                <w:sz w:val="24"/>
                <w:szCs w:val="24"/>
                <w:lang w:eastAsia="en-US"/>
              </w:rPr>
            </w:pPr>
          </w:p>
        </w:tc>
        <w:tc>
          <w:tcPr>
            <w:tcW w:w="1296" w:type="pct"/>
            <w:vMerge/>
          </w:tcPr>
          <w:p w:rsidR="00BE721F" w:rsidRPr="00B8208D" w:rsidRDefault="00BE721F" w:rsidP="009B1063">
            <w:pPr>
              <w:spacing w:after="0" w:line="240" w:lineRule="auto"/>
              <w:jc w:val="both"/>
              <w:rPr>
                <w:rFonts w:ascii="Times New Roman" w:eastAsia="Calibri" w:hAnsi="Times New Roman" w:cs="Times New Roman"/>
                <w:sz w:val="24"/>
                <w:szCs w:val="24"/>
                <w:lang w:eastAsia="en-US"/>
              </w:rPr>
            </w:pPr>
          </w:p>
        </w:tc>
        <w:tc>
          <w:tcPr>
            <w:tcW w:w="2160" w:type="pct"/>
          </w:tcPr>
          <w:p w:rsidR="00BE721F" w:rsidRDefault="00BE721F" w:rsidP="00C2721C">
            <w:pPr>
              <w:pStyle w:val="TableParagraph"/>
              <w:tabs>
                <w:tab w:val="clear" w:pos="709"/>
              </w:tabs>
              <w:autoSpaceDE w:val="0"/>
              <w:autoSpaceDN w:val="0"/>
              <w:rPr>
                <w:sz w:val="24"/>
                <w:szCs w:val="24"/>
              </w:rPr>
            </w:pPr>
            <w:r>
              <w:rPr>
                <w:sz w:val="24"/>
                <w:szCs w:val="24"/>
              </w:rPr>
              <w:t>Т</w:t>
            </w:r>
            <w:r w:rsidRPr="00677521">
              <w:rPr>
                <w:sz w:val="24"/>
                <w:szCs w:val="24"/>
              </w:rPr>
              <w:t>ребования к личной гигиене персонала при подготовке производственного инвентаря и кухонной посуды</w:t>
            </w:r>
          </w:p>
        </w:tc>
      </w:tr>
      <w:tr w:rsidR="00BE721F" w:rsidRPr="00B8208D" w:rsidTr="00B06419">
        <w:trPr>
          <w:trHeight w:val="417"/>
          <w:jc w:val="center"/>
        </w:trPr>
        <w:tc>
          <w:tcPr>
            <w:tcW w:w="1544" w:type="pct"/>
            <w:vMerge/>
          </w:tcPr>
          <w:p w:rsidR="00BE721F" w:rsidRPr="00B8208D" w:rsidRDefault="00BE721F" w:rsidP="00421A65">
            <w:pPr>
              <w:spacing w:after="0" w:line="240" w:lineRule="auto"/>
              <w:jc w:val="both"/>
              <w:rPr>
                <w:rFonts w:ascii="Times New Roman" w:eastAsia="Calibri" w:hAnsi="Times New Roman" w:cs="Times New Roman"/>
                <w:sz w:val="24"/>
                <w:szCs w:val="24"/>
                <w:lang w:eastAsia="en-US"/>
              </w:rPr>
            </w:pPr>
          </w:p>
        </w:tc>
        <w:tc>
          <w:tcPr>
            <w:tcW w:w="1296" w:type="pct"/>
            <w:vMerge/>
          </w:tcPr>
          <w:p w:rsidR="00BE721F" w:rsidRPr="00B8208D" w:rsidRDefault="00BE721F" w:rsidP="009B1063">
            <w:pPr>
              <w:spacing w:after="0" w:line="240" w:lineRule="auto"/>
              <w:jc w:val="both"/>
              <w:rPr>
                <w:rFonts w:ascii="Times New Roman" w:eastAsia="Calibri" w:hAnsi="Times New Roman" w:cs="Times New Roman"/>
                <w:sz w:val="24"/>
                <w:szCs w:val="24"/>
                <w:lang w:eastAsia="en-US"/>
              </w:rPr>
            </w:pPr>
          </w:p>
        </w:tc>
        <w:tc>
          <w:tcPr>
            <w:tcW w:w="2160" w:type="pct"/>
          </w:tcPr>
          <w:p w:rsidR="00BE721F" w:rsidRDefault="00BE721F" w:rsidP="00C2721C">
            <w:pPr>
              <w:pStyle w:val="TableParagraph"/>
              <w:tabs>
                <w:tab w:val="clear" w:pos="709"/>
              </w:tabs>
              <w:autoSpaceDE w:val="0"/>
              <w:autoSpaceDN w:val="0"/>
              <w:rPr>
                <w:sz w:val="24"/>
                <w:szCs w:val="24"/>
              </w:rPr>
            </w:pPr>
            <w:r>
              <w:rPr>
                <w:sz w:val="24"/>
                <w:szCs w:val="24"/>
              </w:rPr>
              <w:t>В</w:t>
            </w:r>
            <w:r w:rsidRPr="00677521">
              <w:rPr>
                <w:sz w:val="24"/>
                <w:szCs w:val="24"/>
              </w:rPr>
              <w:t>иды, назначение, правила применения и безопасного хранения чистящих, моющих и дезинфицирующих средств, предназначенных для последующего использования</w:t>
            </w:r>
          </w:p>
        </w:tc>
      </w:tr>
      <w:tr w:rsidR="00BE721F" w:rsidRPr="00B8208D" w:rsidTr="00B06419">
        <w:trPr>
          <w:trHeight w:val="417"/>
          <w:jc w:val="center"/>
        </w:trPr>
        <w:tc>
          <w:tcPr>
            <w:tcW w:w="1544" w:type="pct"/>
            <w:vMerge/>
          </w:tcPr>
          <w:p w:rsidR="00BE721F" w:rsidRPr="00B8208D" w:rsidRDefault="00BE721F" w:rsidP="00421A65">
            <w:pPr>
              <w:spacing w:after="0" w:line="240" w:lineRule="auto"/>
              <w:jc w:val="both"/>
              <w:rPr>
                <w:rFonts w:ascii="Times New Roman" w:eastAsia="Calibri" w:hAnsi="Times New Roman" w:cs="Times New Roman"/>
                <w:sz w:val="24"/>
                <w:szCs w:val="24"/>
                <w:lang w:eastAsia="en-US"/>
              </w:rPr>
            </w:pPr>
          </w:p>
        </w:tc>
        <w:tc>
          <w:tcPr>
            <w:tcW w:w="1296" w:type="pct"/>
            <w:vMerge/>
          </w:tcPr>
          <w:p w:rsidR="00BE721F" w:rsidRPr="00B8208D" w:rsidRDefault="00BE721F" w:rsidP="009B1063">
            <w:pPr>
              <w:spacing w:after="0" w:line="240" w:lineRule="auto"/>
              <w:jc w:val="both"/>
              <w:rPr>
                <w:rFonts w:ascii="Times New Roman" w:eastAsia="Calibri" w:hAnsi="Times New Roman" w:cs="Times New Roman"/>
                <w:sz w:val="24"/>
                <w:szCs w:val="24"/>
                <w:lang w:eastAsia="en-US"/>
              </w:rPr>
            </w:pPr>
          </w:p>
        </w:tc>
        <w:tc>
          <w:tcPr>
            <w:tcW w:w="2160" w:type="pct"/>
          </w:tcPr>
          <w:p w:rsidR="00BE721F" w:rsidRPr="001442DC" w:rsidRDefault="00BE721F" w:rsidP="001442DC">
            <w:pPr>
              <w:pStyle w:val="TableParagraph"/>
              <w:tabs>
                <w:tab w:val="clear" w:pos="709"/>
              </w:tabs>
              <w:autoSpaceDE w:val="0"/>
              <w:autoSpaceDN w:val="0"/>
              <w:rPr>
                <w:sz w:val="24"/>
                <w:szCs w:val="24"/>
              </w:rPr>
            </w:pPr>
            <w:r>
              <w:rPr>
                <w:sz w:val="24"/>
                <w:szCs w:val="24"/>
              </w:rPr>
              <w:t>П</w:t>
            </w:r>
            <w:r w:rsidRPr="00677521">
              <w:rPr>
                <w:sz w:val="24"/>
                <w:szCs w:val="24"/>
              </w:rPr>
              <w:t>равила утилизации отходов</w:t>
            </w:r>
          </w:p>
        </w:tc>
      </w:tr>
      <w:tr w:rsidR="00BE721F" w:rsidRPr="00B8208D" w:rsidTr="00B06419">
        <w:trPr>
          <w:trHeight w:val="417"/>
          <w:jc w:val="center"/>
        </w:trPr>
        <w:tc>
          <w:tcPr>
            <w:tcW w:w="1544" w:type="pct"/>
            <w:vMerge/>
          </w:tcPr>
          <w:p w:rsidR="00BE721F" w:rsidRPr="00B8208D" w:rsidRDefault="00BE721F" w:rsidP="00421A65">
            <w:pPr>
              <w:spacing w:after="0" w:line="240" w:lineRule="auto"/>
              <w:jc w:val="both"/>
              <w:rPr>
                <w:rFonts w:ascii="Times New Roman" w:eastAsia="Calibri" w:hAnsi="Times New Roman" w:cs="Times New Roman"/>
                <w:sz w:val="24"/>
                <w:szCs w:val="24"/>
                <w:lang w:eastAsia="en-US"/>
              </w:rPr>
            </w:pPr>
          </w:p>
        </w:tc>
        <w:tc>
          <w:tcPr>
            <w:tcW w:w="1296" w:type="pct"/>
            <w:vMerge/>
          </w:tcPr>
          <w:p w:rsidR="00BE721F" w:rsidRPr="00B8208D" w:rsidRDefault="00BE721F" w:rsidP="009B1063">
            <w:pPr>
              <w:spacing w:after="0" w:line="240" w:lineRule="auto"/>
              <w:jc w:val="both"/>
              <w:rPr>
                <w:rFonts w:ascii="Times New Roman" w:eastAsia="Calibri" w:hAnsi="Times New Roman" w:cs="Times New Roman"/>
                <w:sz w:val="24"/>
                <w:szCs w:val="24"/>
                <w:lang w:eastAsia="en-US"/>
              </w:rPr>
            </w:pPr>
          </w:p>
        </w:tc>
        <w:tc>
          <w:tcPr>
            <w:tcW w:w="2160" w:type="pct"/>
          </w:tcPr>
          <w:p w:rsidR="00BE721F" w:rsidRPr="001442DC" w:rsidRDefault="00BE721F" w:rsidP="001442DC">
            <w:pPr>
              <w:pStyle w:val="TableParagraph"/>
              <w:tabs>
                <w:tab w:val="clear" w:pos="709"/>
              </w:tabs>
              <w:autoSpaceDE w:val="0"/>
              <w:autoSpaceDN w:val="0"/>
              <w:rPr>
                <w:sz w:val="24"/>
                <w:szCs w:val="24"/>
              </w:rPr>
            </w:pPr>
            <w:r>
              <w:rPr>
                <w:sz w:val="24"/>
                <w:szCs w:val="24"/>
              </w:rPr>
              <w:t>В</w:t>
            </w:r>
            <w:r w:rsidRPr="00677521">
              <w:rPr>
                <w:sz w:val="24"/>
                <w:szCs w:val="24"/>
              </w:rPr>
              <w:t>иды, назначение упаковочных материалов, способы хранения сырья и продуктов</w:t>
            </w:r>
          </w:p>
        </w:tc>
      </w:tr>
      <w:tr w:rsidR="00BE721F" w:rsidRPr="00B8208D" w:rsidTr="00B06419">
        <w:trPr>
          <w:trHeight w:val="417"/>
          <w:jc w:val="center"/>
        </w:trPr>
        <w:tc>
          <w:tcPr>
            <w:tcW w:w="1544" w:type="pct"/>
            <w:vMerge/>
          </w:tcPr>
          <w:p w:rsidR="00BE721F" w:rsidRPr="00B8208D" w:rsidRDefault="00BE721F" w:rsidP="00421A65">
            <w:pPr>
              <w:spacing w:after="0" w:line="240" w:lineRule="auto"/>
              <w:jc w:val="both"/>
              <w:rPr>
                <w:rFonts w:ascii="Times New Roman" w:eastAsia="Calibri" w:hAnsi="Times New Roman" w:cs="Times New Roman"/>
                <w:sz w:val="24"/>
                <w:szCs w:val="24"/>
                <w:lang w:eastAsia="en-US"/>
              </w:rPr>
            </w:pPr>
          </w:p>
        </w:tc>
        <w:tc>
          <w:tcPr>
            <w:tcW w:w="1296" w:type="pct"/>
            <w:vMerge/>
          </w:tcPr>
          <w:p w:rsidR="00BE721F" w:rsidRPr="00B8208D" w:rsidRDefault="00BE721F" w:rsidP="009B1063">
            <w:pPr>
              <w:spacing w:after="0" w:line="240" w:lineRule="auto"/>
              <w:jc w:val="both"/>
              <w:rPr>
                <w:rFonts w:ascii="Times New Roman" w:eastAsia="Calibri" w:hAnsi="Times New Roman" w:cs="Times New Roman"/>
                <w:sz w:val="24"/>
                <w:szCs w:val="24"/>
                <w:lang w:eastAsia="en-US"/>
              </w:rPr>
            </w:pPr>
          </w:p>
        </w:tc>
        <w:tc>
          <w:tcPr>
            <w:tcW w:w="2160" w:type="pct"/>
          </w:tcPr>
          <w:p w:rsidR="00BE721F" w:rsidRPr="001442DC" w:rsidRDefault="00BE721F" w:rsidP="001442DC">
            <w:pPr>
              <w:pStyle w:val="TableParagraph"/>
              <w:tabs>
                <w:tab w:val="clear" w:pos="709"/>
              </w:tabs>
              <w:autoSpaceDE w:val="0"/>
              <w:autoSpaceDN w:val="0"/>
              <w:rPr>
                <w:sz w:val="24"/>
                <w:szCs w:val="24"/>
              </w:rPr>
            </w:pPr>
            <w:r>
              <w:rPr>
                <w:sz w:val="24"/>
                <w:szCs w:val="24"/>
              </w:rPr>
              <w:t>С</w:t>
            </w:r>
            <w:r w:rsidRPr="00677521">
              <w:rPr>
                <w:sz w:val="24"/>
                <w:szCs w:val="24"/>
              </w:rPr>
              <w:t xml:space="preserve">пособы и правила </w:t>
            </w:r>
            <w:proofErr w:type="spellStart"/>
            <w:r w:rsidRPr="00677521">
              <w:rPr>
                <w:sz w:val="24"/>
                <w:szCs w:val="24"/>
              </w:rPr>
              <w:t>порционирования</w:t>
            </w:r>
            <w:proofErr w:type="spellEnd"/>
            <w:r w:rsidRPr="00677521">
              <w:rPr>
                <w:sz w:val="24"/>
                <w:szCs w:val="24"/>
              </w:rPr>
              <w:t xml:space="preserve"> (комплектования), упаковки на вынос готовых полуфабрикатов; способы правки кухонных ножей</w:t>
            </w:r>
          </w:p>
        </w:tc>
      </w:tr>
      <w:tr w:rsidR="00BE721F" w:rsidRPr="00B8208D" w:rsidTr="00B06419">
        <w:trPr>
          <w:trHeight w:val="417"/>
          <w:jc w:val="center"/>
        </w:trPr>
        <w:tc>
          <w:tcPr>
            <w:tcW w:w="1544" w:type="pct"/>
            <w:vMerge/>
          </w:tcPr>
          <w:p w:rsidR="00BE721F" w:rsidRPr="00B8208D" w:rsidRDefault="00BE721F" w:rsidP="00421A65">
            <w:pPr>
              <w:spacing w:after="0" w:line="240" w:lineRule="auto"/>
              <w:jc w:val="both"/>
              <w:rPr>
                <w:rFonts w:ascii="Times New Roman" w:eastAsia="Calibri" w:hAnsi="Times New Roman" w:cs="Times New Roman"/>
                <w:sz w:val="24"/>
                <w:szCs w:val="24"/>
                <w:lang w:eastAsia="en-US"/>
              </w:rPr>
            </w:pPr>
          </w:p>
        </w:tc>
        <w:tc>
          <w:tcPr>
            <w:tcW w:w="1296" w:type="pct"/>
            <w:vMerge/>
          </w:tcPr>
          <w:p w:rsidR="00BE721F" w:rsidRPr="00B8208D" w:rsidRDefault="00BE721F" w:rsidP="009B1063">
            <w:pPr>
              <w:spacing w:after="0" w:line="240" w:lineRule="auto"/>
              <w:jc w:val="both"/>
              <w:rPr>
                <w:rFonts w:ascii="Times New Roman" w:eastAsia="Calibri" w:hAnsi="Times New Roman" w:cs="Times New Roman"/>
                <w:sz w:val="24"/>
                <w:szCs w:val="24"/>
                <w:lang w:eastAsia="en-US"/>
              </w:rPr>
            </w:pPr>
          </w:p>
        </w:tc>
        <w:tc>
          <w:tcPr>
            <w:tcW w:w="2160" w:type="pct"/>
          </w:tcPr>
          <w:p w:rsidR="00BE721F" w:rsidRPr="001442DC" w:rsidRDefault="00BE721F" w:rsidP="001442DC">
            <w:pPr>
              <w:pStyle w:val="TableParagraph"/>
              <w:tabs>
                <w:tab w:val="clear" w:pos="709"/>
              </w:tabs>
              <w:autoSpaceDE w:val="0"/>
              <w:autoSpaceDN w:val="0"/>
              <w:rPr>
                <w:sz w:val="24"/>
                <w:szCs w:val="24"/>
              </w:rPr>
            </w:pPr>
            <w:r>
              <w:rPr>
                <w:sz w:val="24"/>
                <w:szCs w:val="24"/>
              </w:rPr>
              <w:t>А</w:t>
            </w:r>
            <w:r w:rsidRPr="00677521">
              <w:rPr>
                <w:sz w:val="24"/>
                <w:szCs w:val="24"/>
              </w:rPr>
              <w:t>ссортимент, требования к качеству, условия и сроки хранения традиционных видов овощей, грибов, рыбы, нерыбного водного сырья, мяса, домашней птицы, дичи</w:t>
            </w:r>
          </w:p>
        </w:tc>
      </w:tr>
      <w:tr w:rsidR="00BE721F" w:rsidRPr="00B8208D" w:rsidTr="00B06419">
        <w:trPr>
          <w:trHeight w:val="417"/>
          <w:jc w:val="center"/>
        </w:trPr>
        <w:tc>
          <w:tcPr>
            <w:tcW w:w="1544" w:type="pct"/>
            <w:vMerge/>
          </w:tcPr>
          <w:p w:rsidR="00BE721F" w:rsidRPr="00B8208D" w:rsidRDefault="00BE721F" w:rsidP="00421A65">
            <w:pPr>
              <w:spacing w:after="0" w:line="240" w:lineRule="auto"/>
              <w:jc w:val="both"/>
              <w:rPr>
                <w:rFonts w:ascii="Times New Roman" w:eastAsia="Calibri" w:hAnsi="Times New Roman" w:cs="Times New Roman"/>
                <w:sz w:val="24"/>
                <w:szCs w:val="24"/>
                <w:lang w:eastAsia="en-US"/>
              </w:rPr>
            </w:pPr>
          </w:p>
        </w:tc>
        <w:tc>
          <w:tcPr>
            <w:tcW w:w="1296" w:type="pct"/>
            <w:vMerge/>
          </w:tcPr>
          <w:p w:rsidR="00BE721F" w:rsidRPr="00B8208D" w:rsidRDefault="00BE721F" w:rsidP="009B1063">
            <w:pPr>
              <w:spacing w:after="0" w:line="240" w:lineRule="auto"/>
              <w:jc w:val="both"/>
              <w:rPr>
                <w:rFonts w:ascii="Times New Roman" w:eastAsia="Calibri" w:hAnsi="Times New Roman" w:cs="Times New Roman"/>
                <w:sz w:val="24"/>
                <w:szCs w:val="24"/>
                <w:lang w:eastAsia="en-US"/>
              </w:rPr>
            </w:pPr>
          </w:p>
        </w:tc>
        <w:tc>
          <w:tcPr>
            <w:tcW w:w="2160" w:type="pct"/>
          </w:tcPr>
          <w:p w:rsidR="00BE721F" w:rsidRPr="001442DC" w:rsidRDefault="00BE721F" w:rsidP="001442DC">
            <w:pPr>
              <w:pStyle w:val="TableParagraph"/>
              <w:tabs>
                <w:tab w:val="clear" w:pos="709"/>
              </w:tabs>
              <w:autoSpaceDE w:val="0"/>
              <w:autoSpaceDN w:val="0"/>
              <w:rPr>
                <w:sz w:val="24"/>
                <w:szCs w:val="24"/>
              </w:rPr>
            </w:pPr>
            <w:r>
              <w:rPr>
                <w:sz w:val="24"/>
                <w:szCs w:val="24"/>
              </w:rPr>
              <w:t>П</w:t>
            </w:r>
            <w:r w:rsidRPr="00677521">
              <w:rPr>
                <w:sz w:val="24"/>
                <w:szCs w:val="24"/>
              </w:rPr>
              <w:t>равила оформления заявок на склад</w:t>
            </w:r>
          </w:p>
        </w:tc>
      </w:tr>
      <w:tr w:rsidR="00BE721F" w:rsidRPr="00B8208D" w:rsidTr="00B06419">
        <w:trPr>
          <w:trHeight w:val="417"/>
          <w:jc w:val="center"/>
        </w:trPr>
        <w:tc>
          <w:tcPr>
            <w:tcW w:w="1544" w:type="pct"/>
            <w:vMerge/>
          </w:tcPr>
          <w:p w:rsidR="00BE721F" w:rsidRPr="00B8208D" w:rsidRDefault="00BE721F" w:rsidP="00421A65">
            <w:pPr>
              <w:spacing w:after="0" w:line="240" w:lineRule="auto"/>
              <w:jc w:val="both"/>
              <w:rPr>
                <w:rFonts w:ascii="Times New Roman" w:eastAsia="Calibri" w:hAnsi="Times New Roman" w:cs="Times New Roman"/>
                <w:sz w:val="24"/>
                <w:szCs w:val="24"/>
                <w:lang w:eastAsia="en-US"/>
              </w:rPr>
            </w:pPr>
          </w:p>
        </w:tc>
        <w:tc>
          <w:tcPr>
            <w:tcW w:w="1296" w:type="pct"/>
            <w:vMerge/>
          </w:tcPr>
          <w:p w:rsidR="00BE721F" w:rsidRPr="00B8208D" w:rsidRDefault="00BE721F" w:rsidP="009B1063">
            <w:pPr>
              <w:spacing w:after="0" w:line="240" w:lineRule="auto"/>
              <w:jc w:val="both"/>
              <w:rPr>
                <w:rFonts w:ascii="Times New Roman" w:eastAsia="Calibri" w:hAnsi="Times New Roman" w:cs="Times New Roman"/>
                <w:sz w:val="24"/>
                <w:szCs w:val="24"/>
                <w:lang w:eastAsia="en-US"/>
              </w:rPr>
            </w:pPr>
          </w:p>
        </w:tc>
        <w:tc>
          <w:tcPr>
            <w:tcW w:w="2160" w:type="pct"/>
          </w:tcPr>
          <w:p w:rsidR="00BE721F" w:rsidRPr="00677521" w:rsidRDefault="00BE721F" w:rsidP="001442DC">
            <w:pPr>
              <w:pStyle w:val="TableParagraph"/>
              <w:tabs>
                <w:tab w:val="clear" w:pos="709"/>
              </w:tabs>
              <w:autoSpaceDE w:val="0"/>
              <w:autoSpaceDN w:val="0"/>
              <w:rPr>
                <w:sz w:val="24"/>
                <w:szCs w:val="24"/>
              </w:rPr>
            </w:pPr>
            <w:r>
              <w:rPr>
                <w:sz w:val="24"/>
                <w:szCs w:val="24"/>
              </w:rPr>
              <w:t>П</w:t>
            </w:r>
            <w:r w:rsidRPr="00677521">
              <w:rPr>
                <w:sz w:val="24"/>
                <w:szCs w:val="24"/>
              </w:rPr>
              <w:t>равила приема пр</w:t>
            </w:r>
            <w:r>
              <w:rPr>
                <w:sz w:val="24"/>
                <w:szCs w:val="24"/>
              </w:rPr>
              <w:t>о</w:t>
            </w:r>
            <w:r w:rsidRPr="00677521">
              <w:rPr>
                <w:sz w:val="24"/>
                <w:szCs w:val="24"/>
              </w:rPr>
              <w:t>дуктов по количеству и качеству</w:t>
            </w:r>
          </w:p>
        </w:tc>
      </w:tr>
      <w:tr w:rsidR="00BE721F" w:rsidRPr="00B8208D" w:rsidTr="00B06419">
        <w:trPr>
          <w:trHeight w:val="417"/>
          <w:jc w:val="center"/>
        </w:trPr>
        <w:tc>
          <w:tcPr>
            <w:tcW w:w="1544" w:type="pct"/>
            <w:vMerge/>
          </w:tcPr>
          <w:p w:rsidR="00BE721F" w:rsidRPr="00B8208D" w:rsidRDefault="00BE721F" w:rsidP="00421A65">
            <w:pPr>
              <w:spacing w:after="0" w:line="240" w:lineRule="auto"/>
              <w:jc w:val="both"/>
              <w:rPr>
                <w:rFonts w:ascii="Times New Roman" w:eastAsia="Calibri" w:hAnsi="Times New Roman" w:cs="Times New Roman"/>
                <w:sz w:val="24"/>
                <w:szCs w:val="24"/>
                <w:lang w:eastAsia="en-US"/>
              </w:rPr>
            </w:pPr>
          </w:p>
        </w:tc>
        <w:tc>
          <w:tcPr>
            <w:tcW w:w="1296" w:type="pct"/>
            <w:vMerge/>
          </w:tcPr>
          <w:p w:rsidR="00BE721F" w:rsidRPr="00B8208D" w:rsidRDefault="00BE721F" w:rsidP="009B1063">
            <w:pPr>
              <w:spacing w:after="0" w:line="240" w:lineRule="auto"/>
              <w:jc w:val="both"/>
              <w:rPr>
                <w:rFonts w:ascii="Times New Roman" w:eastAsia="Calibri" w:hAnsi="Times New Roman" w:cs="Times New Roman"/>
                <w:sz w:val="24"/>
                <w:szCs w:val="24"/>
                <w:lang w:eastAsia="en-US"/>
              </w:rPr>
            </w:pPr>
          </w:p>
        </w:tc>
        <w:tc>
          <w:tcPr>
            <w:tcW w:w="2160" w:type="pct"/>
          </w:tcPr>
          <w:p w:rsidR="00BE721F" w:rsidRDefault="00BE721F" w:rsidP="001442DC">
            <w:pPr>
              <w:pStyle w:val="TableParagraph"/>
              <w:tabs>
                <w:tab w:val="clear" w:pos="709"/>
              </w:tabs>
              <w:autoSpaceDE w:val="0"/>
              <w:autoSpaceDN w:val="0"/>
              <w:rPr>
                <w:sz w:val="24"/>
                <w:szCs w:val="24"/>
              </w:rPr>
            </w:pPr>
            <w:r>
              <w:rPr>
                <w:sz w:val="24"/>
                <w:szCs w:val="24"/>
              </w:rPr>
              <w:t>О</w:t>
            </w:r>
            <w:r w:rsidRPr="001442DC">
              <w:rPr>
                <w:sz w:val="24"/>
                <w:szCs w:val="24"/>
              </w:rPr>
              <w:t>тветственность за сохранность материальных ценностей</w:t>
            </w:r>
          </w:p>
        </w:tc>
      </w:tr>
      <w:tr w:rsidR="00BE721F" w:rsidRPr="00B8208D" w:rsidTr="00B06419">
        <w:trPr>
          <w:trHeight w:val="417"/>
          <w:jc w:val="center"/>
        </w:trPr>
        <w:tc>
          <w:tcPr>
            <w:tcW w:w="1544" w:type="pct"/>
            <w:vMerge/>
          </w:tcPr>
          <w:p w:rsidR="00BE721F" w:rsidRPr="00B8208D" w:rsidRDefault="00BE721F" w:rsidP="00421A65">
            <w:pPr>
              <w:spacing w:after="0" w:line="240" w:lineRule="auto"/>
              <w:jc w:val="both"/>
              <w:rPr>
                <w:rFonts w:ascii="Times New Roman" w:eastAsia="Calibri" w:hAnsi="Times New Roman" w:cs="Times New Roman"/>
                <w:sz w:val="24"/>
                <w:szCs w:val="24"/>
                <w:lang w:eastAsia="en-US"/>
              </w:rPr>
            </w:pPr>
          </w:p>
        </w:tc>
        <w:tc>
          <w:tcPr>
            <w:tcW w:w="1296" w:type="pct"/>
            <w:vMerge/>
          </w:tcPr>
          <w:p w:rsidR="00BE721F" w:rsidRPr="00B8208D" w:rsidRDefault="00BE721F" w:rsidP="009B1063">
            <w:pPr>
              <w:spacing w:after="0" w:line="240" w:lineRule="auto"/>
              <w:jc w:val="both"/>
              <w:rPr>
                <w:rFonts w:ascii="Times New Roman" w:eastAsia="Calibri" w:hAnsi="Times New Roman" w:cs="Times New Roman"/>
                <w:sz w:val="24"/>
                <w:szCs w:val="24"/>
                <w:lang w:eastAsia="en-US"/>
              </w:rPr>
            </w:pPr>
          </w:p>
        </w:tc>
        <w:tc>
          <w:tcPr>
            <w:tcW w:w="2160" w:type="pct"/>
          </w:tcPr>
          <w:p w:rsidR="00BE721F" w:rsidRPr="001442DC" w:rsidRDefault="00BE721F" w:rsidP="001442DC">
            <w:pPr>
              <w:pStyle w:val="TableParagraph"/>
              <w:tabs>
                <w:tab w:val="clear" w:pos="709"/>
              </w:tabs>
              <w:autoSpaceDE w:val="0"/>
              <w:autoSpaceDN w:val="0"/>
              <w:rPr>
                <w:sz w:val="24"/>
                <w:szCs w:val="24"/>
              </w:rPr>
            </w:pPr>
            <w:r>
              <w:rPr>
                <w:sz w:val="24"/>
                <w:szCs w:val="24"/>
              </w:rPr>
              <w:t>П</w:t>
            </w:r>
            <w:r w:rsidRPr="00677521">
              <w:rPr>
                <w:sz w:val="24"/>
                <w:szCs w:val="24"/>
              </w:rPr>
              <w:t>равила снятия остатков на рабочем месте</w:t>
            </w:r>
          </w:p>
        </w:tc>
      </w:tr>
      <w:tr w:rsidR="00BE721F" w:rsidRPr="00B8208D" w:rsidTr="00B06419">
        <w:trPr>
          <w:trHeight w:val="417"/>
          <w:jc w:val="center"/>
        </w:trPr>
        <w:tc>
          <w:tcPr>
            <w:tcW w:w="1544" w:type="pct"/>
            <w:vMerge/>
          </w:tcPr>
          <w:p w:rsidR="00BE721F" w:rsidRPr="00B8208D" w:rsidRDefault="00BE721F" w:rsidP="00421A65">
            <w:pPr>
              <w:spacing w:after="0" w:line="240" w:lineRule="auto"/>
              <w:jc w:val="both"/>
              <w:rPr>
                <w:rFonts w:ascii="Times New Roman" w:eastAsia="Calibri" w:hAnsi="Times New Roman" w:cs="Times New Roman"/>
                <w:sz w:val="24"/>
                <w:szCs w:val="24"/>
                <w:lang w:eastAsia="en-US"/>
              </w:rPr>
            </w:pPr>
          </w:p>
        </w:tc>
        <w:tc>
          <w:tcPr>
            <w:tcW w:w="1296" w:type="pct"/>
            <w:vMerge/>
          </w:tcPr>
          <w:p w:rsidR="00BE721F" w:rsidRPr="00B8208D" w:rsidRDefault="00BE721F" w:rsidP="009B1063">
            <w:pPr>
              <w:spacing w:after="0" w:line="240" w:lineRule="auto"/>
              <w:jc w:val="both"/>
              <w:rPr>
                <w:rFonts w:ascii="Times New Roman" w:eastAsia="Calibri" w:hAnsi="Times New Roman" w:cs="Times New Roman"/>
                <w:sz w:val="24"/>
                <w:szCs w:val="24"/>
                <w:lang w:eastAsia="en-US"/>
              </w:rPr>
            </w:pPr>
          </w:p>
        </w:tc>
        <w:tc>
          <w:tcPr>
            <w:tcW w:w="2160" w:type="pct"/>
          </w:tcPr>
          <w:p w:rsidR="00BE721F" w:rsidRPr="001442DC" w:rsidRDefault="00BE721F" w:rsidP="001442DC">
            <w:pPr>
              <w:pStyle w:val="TableParagraph"/>
              <w:tabs>
                <w:tab w:val="clear" w:pos="709"/>
              </w:tabs>
              <w:autoSpaceDE w:val="0"/>
              <w:autoSpaceDN w:val="0"/>
              <w:rPr>
                <w:sz w:val="24"/>
                <w:szCs w:val="24"/>
              </w:rPr>
            </w:pPr>
            <w:r>
              <w:rPr>
                <w:sz w:val="24"/>
                <w:szCs w:val="24"/>
              </w:rPr>
              <w:t>П</w:t>
            </w:r>
            <w:r w:rsidRPr="009B1063">
              <w:rPr>
                <w:sz w:val="24"/>
                <w:szCs w:val="24"/>
              </w:rPr>
              <w:t>равила проведения контрольного взвешивания продуктов</w:t>
            </w:r>
          </w:p>
        </w:tc>
      </w:tr>
      <w:tr w:rsidR="00BE721F" w:rsidRPr="00B8208D" w:rsidTr="00B06419">
        <w:trPr>
          <w:trHeight w:val="417"/>
          <w:jc w:val="center"/>
        </w:trPr>
        <w:tc>
          <w:tcPr>
            <w:tcW w:w="1544" w:type="pct"/>
            <w:vMerge/>
          </w:tcPr>
          <w:p w:rsidR="00BE721F" w:rsidRPr="00B8208D" w:rsidRDefault="00BE721F" w:rsidP="00421A65">
            <w:pPr>
              <w:spacing w:after="0" w:line="240" w:lineRule="auto"/>
              <w:jc w:val="both"/>
              <w:rPr>
                <w:rFonts w:ascii="Times New Roman" w:eastAsia="Calibri" w:hAnsi="Times New Roman" w:cs="Times New Roman"/>
                <w:sz w:val="24"/>
                <w:szCs w:val="24"/>
                <w:lang w:eastAsia="en-US"/>
              </w:rPr>
            </w:pPr>
          </w:p>
        </w:tc>
        <w:tc>
          <w:tcPr>
            <w:tcW w:w="1296" w:type="pct"/>
            <w:vMerge/>
          </w:tcPr>
          <w:p w:rsidR="00BE721F" w:rsidRPr="00B8208D" w:rsidRDefault="00BE721F" w:rsidP="009B1063">
            <w:pPr>
              <w:spacing w:after="0" w:line="240" w:lineRule="auto"/>
              <w:jc w:val="both"/>
              <w:rPr>
                <w:rFonts w:ascii="Times New Roman" w:eastAsia="Calibri" w:hAnsi="Times New Roman" w:cs="Times New Roman"/>
                <w:sz w:val="24"/>
                <w:szCs w:val="24"/>
                <w:lang w:eastAsia="en-US"/>
              </w:rPr>
            </w:pPr>
          </w:p>
        </w:tc>
        <w:tc>
          <w:tcPr>
            <w:tcW w:w="2160" w:type="pct"/>
          </w:tcPr>
          <w:p w:rsidR="00BE721F" w:rsidRPr="001442DC" w:rsidRDefault="00BE721F" w:rsidP="001442DC">
            <w:pPr>
              <w:pStyle w:val="TableParagraph"/>
              <w:tabs>
                <w:tab w:val="clear" w:pos="709"/>
              </w:tabs>
              <w:autoSpaceDE w:val="0"/>
              <w:autoSpaceDN w:val="0"/>
              <w:rPr>
                <w:sz w:val="24"/>
                <w:szCs w:val="24"/>
              </w:rPr>
            </w:pPr>
            <w:r>
              <w:rPr>
                <w:sz w:val="24"/>
                <w:szCs w:val="24"/>
              </w:rPr>
              <w:t>В</w:t>
            </w:r>
            <w:r w:rsidRPr="009B1063">
              <w:rPr>
                <w:sz w:val="24"/>
                <w:szCs w:val="24"/>
              </w:rPr>
              <w:t xml:space="preserve">иды, назначение и правила эксплуатации приборов для </w:t>
            </w:r>
            <w:proofErr w:type="spellStart"/>
            <w:r w:rsidRPr="009B1063">
              <w:rPr>
                <w:sz w:val="24"/>
                <w:szCs w:val="24"/>
              </w:rPr>
              <w:t>экспресоценки</w:t>
            </w:r>
            <w:proofErr w:type="spellEnd"/>
            <w:r w:rsidRPr="009B1063">
              <w:rPr>
                <w:sz w:val="24"/>
                <w:szCs w:val="24"/>
              </w:rPr>
              <w:t xml:space="preserve"> качества и безопасности сырья и материалов</w:t>
            </w:r>
          </w:p>
        </w:tc>
      </w:tr>
      <w:tr w:rsidR="00BE721F" w:rsidRPr="00B8208D" w:rsidTr="00B06419">
        <w:trPr>
          <w:trHeight w:val="317"/>
          <w:jc w:val="center"/>
        </w:trPr>
        <w:tc>
          <w:tcPr>
            <w:tcW w:w="1544" w:type="pct"/>
            <w:vMerge/>
          </w:tcPr>
          <w:p w:rsidR="00BE721F" w:rsidRPr="00B8208D" w:rsidRDefault="00BE721F" w:rsidP="00421A65">
            <w:pPr>
              <w:spacing w:after="0" w:line="240" w:lineRule="auto"/>
              <w:jc w:val="both"/>
              <w:rPr>
                <w:rFonts w:ascii="Times New Roman" w:eastAsia="Calibri" w:hAnsi="Times New Roman" w:cs="Times New Roman"/>
                <w:sz w:val="24"/>
                <w:szCs w:val="24"/>
                <w:lang w:eastAsia="en-US"/>
              </w:rPr>
            </w:pPr>
          </w:p>
        </w:tc>
        <w:tc>
          <w:tcPr>
            <w:tcW w:w="1296" w:type="pct"/>
            <w:vMerge/>
          </w:tcPr>
          <w:p w:rsidR="00BE721F" w:rsidRPr="00B8208D" w:rsidRDefault="00BE721F" w:rsidP="009B1063">
            <w:pPr>
              <w:spacing w:after="0" w:line="240" w:lineRule="auto"/>
              <w:jc w:val="both"/>
              <w:rPr>
                <w:rFonts w:ascii="Times New Roman" w:eastAsia="Calibri" w:hAnsi="Times New Roman" w:cs="Times New Roman"/>
                <w:sz w:val="24"/>
                <w:szCs w:val="24"/>
                <w:lang w:eastAsia="en-US"/>
              </w:rPr>
            </w:pPr>
          </w:p>
        </w:tc>
        <w:tc>
          <w:tcPr>
            <w:tcW w:w="2160" w:type="pct"/>
          </w:tcPr>
          <w:p w:rsidR="00BE721F" w:rsidRPr="009B1063" w:rsidRDefault="00BE721F" w:rsidP="001442DC">
            <w:pPr>
              <w:pStyle w:val="TableParagraph"/>
              <w:tabs>
                <w:tab w:val="clear" w:pos="709"/>
              </w:tabs>
              <w:autoSpaceDE w:val="0"/>
              <w:autoSpaceDN w:val="0"/>
              <w:rPr>
                <w:sz w:val="24"/>
                <w:szCs w:val="24"/>
              </w:rPr>
            </w:pPr>
            <w:r>
              <w:rPr>
                <w:sz w:val="24"/>
                <w:szCs w:val="24"/>
              </w:rPr>
              <w:t>П</w:t>
            </w:r>
            <w:r w:rsidRPr="009B1063">
              <w:rPr>
                <w:sz w:val="24"/>
                <w:szCs w:val="24"/>
              </w:rPr>
              <w:t>равила обращения с тарой поставщика;</w:t>
            </w:r>
          </w:p>
          <w:p w:rsidR="00BE721F" w:rsidRPr="00B8208D" w:rsidRDefault="00BE721F" w:rsidP="009B1063">
            <w:pPr>
              <w:spacing w:after="0" w:line="240" w:lineRule="auto"/>
              <w:rPr>
                <w:rFonts w:ascii="Times New Roman" w:eastAsia="Calibri" w:hAnsi="Times New Roman" w:cs="Times New Roman"/>
                <w:b/>
                <w:sz w:val="24"/>
                <w:szCs w:val="24"/>
                <w:lang w:eastAsia="en-US"/>
              </w:rPr>
            </w:pPr>
            <w:r w:rsidRPr="009B1063">
              <w:rPr>
                <w:rFonts w:ascii="Times New Roman" w:hAnsi="Times New Roman" w:cs="Times New Roman"/>
                <w:sz w:val="24"/>
                <w:szCs w:val="24"/>
              </w:rPr>
              <w:t xml:space="preserve">правила поверки </w:t>
            </w:r>
            <w:proofErr w:type="spellStart"/>
            <w:r w:rsidRPr="009B1063">
              <w:rPr>
                <w:rFonts w:ascii="Times New Roman" w:hAnsi="Times New Roman" w:cs="Times New Roman"/>
                <w:sz w:val="24"/>
                <w:szCs w:val="24"/>
              </w:rPr>
              <w:t>весоизмерительного</w:t>
            </w:r>
            <w:proofErr w:type="spellEnd"/>
            <w:r w:rsidRPr="009B1063">
              <w:rPr>
                <w:rFonts w:ascii="Times New Roman" w:hAnsi="Times New Roman" w:cs="Times New Roman"/>
                <w:sz w:val="24"/>
                <w:szCs w:val="24"/>
              </w:rPr>
              <w:t xml:space="preserve"> оборудования</w:t>
            </w:r>
          </w:p>
        </w:tc>
      </w:tr>
      <w:tr w:rsidR="00BE721F" w:rsidRPr="00B8208D" w:rsidTr="00B06419">
        <w:trPr>
          <w:trHeight w:val="309"/>
          <w:jc w:val="center"/>
        </w:trPr>
        <w:tc>
          <w:tcPr>
            <w:tcW w:w="1544" w:type="pct"/>
            <w:vMerge/>
          </w:tcPr>
          <w:p w:rsidR="00BE721F" w:rsidRPr="00B8208D" w:rsidRDefault="00BE721F" w:rsidP="00421A65">
            <w:pPr>
              <w:spacing w:after="0" w:line="240" w:lineRule="auto"/>
              <w:jc w:val="both"/>
              <w:rPr>
                <w:rFonts w:ascii="Times New Roman" w:eastAsia="Calibri" w:hAnsi="Times New Roman" w:cs="Times New Roman"/>
                <w:sz w:val="24"/>
                <w:szCs w:val="24"/>
                <w:lang w:eastAsia="en-US"/>
              </w:rPr>
            </w:pPr>
          </w:p>
        </w:tc>
        <w:tc>
          <w:tcPr>
            <w:tcW w:w="1296" w:type="pct"/>
            <w:vMerge w:val="restart"/>
          </w:tcPr>
          <w:p w:rsidR="00BE721F" w:rsidRPr="004679AD" w:rsidRDefault="00BE721F" w:rsidP="009B1063">
            <w:pPr>
              <w:pStyle w:val="TableParagraph"/>
              <w:jc w:val="both"/>
              <w:rPr>
                <w:sz w:val="24"/>
                <w:szCs w:val="24"/>
              </w:rPr>
            </w:pPr>
            <w:r w:rsidRPr="004679AD">
              <w:rPr>
                <w:sz w:val="24"/>
                <w:szCs w:val="24"/>
              </w:rPr>
              <w:t>ПК 1.2.</w:t>
            </w:r>
          </w:p>
          <w:p w:rsidR="00BE721F" w:rsidRPr="00B8208D" w:rsidRDefault="00BE721F" w:rsidP="009B1063">
            <w:pPr>
              <w:spacing w:after="0" w:line="240" w:lineRule="auto"/>
              <w:jc w:val="both"/>
              <w:rPr>
                <w:rFonts w:ascii="Times New Roman" w:eastAsia="Calibri" w:hAnsi="Times New Roman" w:cs="Times New Roman"/>
                <w:sz w:val="24"/>
                <w:szCs w:val="24"/>
                <w:lang w:eastAsia="en-US"/>
              </w:rPr>
            </w:pPr>
            <w:proofErr w:type="gramStart"/>
            <w:r w:rsidRPr="004679AD">
              <w:rPr>
                <w:rFonts w:ascii="Times New Roman" w:hAnsi="Times New Roman" w:cs="Times New Roman"/>
                <w:sz w:val="24"/>
                <w:szCs w:val="24"/>
              </w:rPr>
              <w:t>Осуществлять обработку, подготовку овощей, грибов, рыбы, нерыбного водного сырья, мяса, домашней птицы, дичи, кролика</w:t>
            </w:r>
            <w:proofErr w:type="gramEnd"/>
          </w:p>
        </w:tc>
        <w:tc>
          <w:tcPr>
            <w:tcW w:w="2160" w:type="pct"/>
          </w:tcPr>
          <w:p w:rsidR="00BE721F" w:rsidRPr="00B8208D" w:rsidRDefault="00BE721F" w:rsidP="009B1063">
            <w:pPr>
              <w:spacing w:after="0" w:line="240" w:lineRule="auto"/>
              <w:rPr>
                <w:rFonts w:ascii="Times New Roman" w:eastAsia="Calibri" w:hAnsi="Times New Roman" w:cs="Times New Roman"/>
                <w:b/>
                <w:sz w:val="24"/>
                <w:szCs w:val="24"/>
                <w:lang w:eastAsia="en-US"/>
              </w:rPr>
            </w:pPr>
            <w:r w:rsidRPr="00B8208D">
              <w:rPr>
                <w:rFonts w:ascii="Times New Roman" w:eastAsia="Calibri" w:hAnsi="Times New Roman" w:cs="Times New Roman"/>
                <w:b/>
                <w:sz w:val="24"/>
                <w:szCs w:val="24"/>
                <w:lang w:eastAsia="en-US"/>
              </w:rPr>
              <w:t xml:space="preserve">Навыки: </w:t>
            </w:r>
          </w:p>
        </w:tc>
      </w:tr>
      <w:tr w:rsidR="00BE721F" w:rsidRPr="00B8208D" w:rsidTr="00B06419">
        <w:trPr>
          <w:trHeight w:val="274"/>
          <w:jc w:val="center"/>
        </w:trPr>
        <w:tc>
          <w:tcPr>
            <w:tcW w:w="1544" w:type="pct"/>
            <w:vMerge/>
          </w:tcPr>
          <w:p w:rsidR="00BE721F" w:rsidRPr="00B8208D" w:rsidRDefault="00BE721F" w:rsidP="00421A65">
            <w:pPr>
              <w:spacing w:after="0" w:line="240" w:lineRule="auto"/>
              <w:jc w:val="both"/>
              <w:rPr>
                <w:rFonts w:ascii="Times New Roman" w:eastAsia="Calibri" w:hAnsi="Times New Roman" w:cs="Times New Roman"/>
                <w:sz w:val="24"/>
                <w:szCs w:val="24"/>
                <w:lang w:eastAsia="en-US"/>
              </w:rPr>
            </w:pPr>
          </w:p>
        </w:tc>
        <w:tc>
          <w:tcPr>
            <w:tcW w:w="1296" w:type="pct"/>
            <w:vMerge/>
          </w:tcPr>
          <w:p w:rsidR="00BE721F" w:rsidRPr="00B8208D" w:rsidRDefault="00BE721F" w:rsidP="009B1063">
            <w:pPr>
              <w:spacing w:after="0" w:line="240" w:lineRule="auto"/>
              <w:jc w:val="both"/>
              <w:rPr>
                <w:rFonts w:ascii="Times New Roman" w:eastAsia="Calibri" w:hAnsi="Times New Roman" w:cs="Times New Roman"/>
                <w:sz w:val="24"/>
                <w:szCs w:val="24"/>
                <w:lang w:eastAsia="en-US"/>
              </w:rPr>
            </w:pPr>
          </w:p>
        </w:tc>
        <w:tc>
          <w:tcPr>
            <w:tcW w:w="2160" w:type="pct"/>
          </w:tcPr>
          <w:p w:rsidR="00BE721F" w:rsidRPr="004C5594" w:rsidRDefault="00BE721F" w:rsidP="004C5594">
            <w:pPr>
              <w:pStyle w:val="TableParagraph"/>
              <w:tabs>
                <w:tab w:val="clear" w:pos="709"/>
              </w:tabs>
              <w:autoSpaceDE w:val="0"/>
              <w:autoSpaceDN w:val="0"/>
              <w:rPr>
                <w:sz w:val="24"/>
                <w:szCs w:val="24"/>
              </w:rPr>
            </w:pPr>
            <w:proofErr w:type="gramStart"/>
            <w:r>
              <w:rPr>
                <w:sz w:val="24"/>
                <w:szCs w:val="24"/>
              </w:rPr>
              <w:t>О</w:t>
            </w:r>
            <w:r w:rsidRPr="00677521">
              <w:rPr>
                <w:sz w:val="24"/>
                <w:szCs w:val="24"/>
              </w:rPr>
              <w:t>бработке различными методами, подготовке традиционных видов овощей, грибов, рыбы, нерыбного водного сырья, мяса, домашней птицы, дичи, кролика</w:t>
            </w:r>
            <w:proofErr w:type="gramEnd"/>
          </w:p>
        </w:tc>
      </w:tr>
      <w:tr w:rsidR="00BE721F" w:rsidRPr="00B8208D" w:rsidTr="00B06419">
        <w:trPr>
          <w:trHeight w:val="274"/>
          <w:jc w:val="center"/>
        </w:trPr>
        <w:tc>
          <w:tcPr>
            <w:tcW w:w="1544" w:type="pct"/>
            <w:vMerge/>
          </w:tcPr>
          <w:p w:rsidR="00BE721F" w:rsidRPr="00B8208D" w:rsidRDefault="00BE721F" w:rsidP="00421A65">
            <w:pPr>
              <w:spacing w:after="0" w:line="240" w:lineRule="auto"/>
              <w:jc w:val="both"/>
              <w:rPr>
                <w:rFonts w:ascii="Times New Roman" w:eastAsia="Calibri" w:hAnsi="Times New Roman" w:cs="Times New Roman"/>
                <w:sz w:val="24"/>
                <w:szCs w:val="24"/>
                <w:lang w:eastAsia="en-US"/>
              </w:rPr>
            </w:pPr>
          </w:p>
        </w:tc>
        <w:tc>
          <w:tcPr>
            <w:tcW w:w="1296" w:type="pct"/>
            <w:vMerge/>
          </w:tcPr>
          <w:p w:rsidR="00BE721F" w:rsidRPr="00B8208D" w:rsidRDefault="00BE721F" w:rsidP="009B1063">
            <w:pPr>
              <w:spacing w:after="0" w:line="240" w:lineRule="auto"/>
              <w:jc w:val="both"/>
              <w:rPr>
                <w:rFonts w:ascii="Times New Roman" w:eastAsia="Calibri" w:hAnsi="Times New Roman" w:cs="Times New Roman"/>
                <w:sz w:val="24"/>
                <w:szCs w:val="24"/>
                <w:lang w:eastAsia="en-US"/>
              </w:rPr>
            </w:pPr>
          </w:p>
        </w:tc>
        <w:tc>
          <w:tcPr>
            <w:tcW w:w="2160" w:type="pct"/>
          </w:tcPr>
          <w:p w:rsidR="00BE721F" w:rsidRPr="00677521" w:rsidRDefault="00BE721F" w:rsidP="004C5594">
            <w:pPr>
              <w:pStyle w:val="TableParagraph"/>
              <w:tabs>
                <w:tab w:val="clear" w:pos="709"/>
              </w:tabs>
              <w:autoSpaceDE w:val="0"/>
              <w:autoSpaceDN w:val="0"/>
              <w:rPr>
                <w:sz w:val="24"/>
                <w:szCs w:val="24"/>
              </w:rPr>
            </w:pPr>
            <w:proofErr w:type="gramStart"/>
            <w:r>
              <w:rPr>
                <w:sz w:val="24"/>
                <w:szCs w:val="24"/>
              </w:rPr>
              <w:t>Х</w:t>
            </w:r>
            <w:r w:rsidRPr="00677521">
              <w:rPr>
                <w:sz w:val="24"/>
                <w:szCs w:val="24"/>
              </w:rPr>
              <w:t>ранении</w:t>
            </w:r>
            <w:proofErr w:type="gramEnd"/>
            <w:r w:rsidRPr="00677521">
              <w:rPr>
                <w:sz w:val="24"/>
                <w:szCs w:val="24"/>
              </w:rPr>
              <w:t xml:space="preserve"> обработанных овощей, грибов, рыбы, мяса, домашней птицы, дичи, кролика</w:t>
            </w:r>
          </w:p>
        </w:tc>
      </w:tr>
      <w:tr w:rsidR="00BE721F" w:rsidRPr="00B8208D" w:rsidTr="00B06419">
        <w:trPr>
          <w:trHeight w:val="290"/>
          <w:jc w:val="center"/>
        </w:trPr>
        <w:tc>
          <w:tcPr>
            <w:tcW w:w="1544" w:type="pct"/>
            <w:vMerge/>
          </w:tcPr>
          <w:p w:rsidR="00BE721F" w:rsidRPr="00B8208D" w:rsidRDefault="00BE721F" w:rsidP="00421A65">
            <w:pPr>
              <w:spacing w:after="0" w:line="240" w:lineRule="auto"/>
              <w:jc w:val="both"/>
              <w:rPr>
                <w:rFonts w:ascii="Times New Roman" w:eastAsia="Calibri" w:hAnsi="Times New Roman" w:cs="Times New Roman"/>
                <w:sz w:val="24"/>
                <w:szCs w:val="24"/>
                <w:lang w:eastAsia="en-US"/>
              </w:rPr>
            </w:pPr>
          </w:p>
        </w:tc>
        <w:tc>
          <w:tcPr>
            <w:tcW w:w="1296" w:type="pct"/>
            <w:vMerge/>
          </w:tcPr>
          <w:p w:rsidR="00BE721F" w:rsidRPr="00B8208D" w:rsidRDefault="00BE721F" w:rsidP="009B1063">
            <w:pPr>
              <w:spacing w:after="0" w:line="240" w:lineRule="auto"/>
              <w:jc w:val="both"/>
              <w:rPr>
                <w:rFonts w:ascii="Times New Roman" w:eastAsia="Calibri" w:hAnsi="Times New Roman" w:cs="Times New Roman"/>
                <w:sz w:val="24"/>
                <w:szCs w:val="24"/>
                <w:lang w:eastAsia="en-US"/>
              </w:rPr>
            </w:pPr>
          </w:p>
        </w:tc>
        <w:tc>
          <w:tcPr>
            <w:tcW w:w="2160" w:type="pct"/>
          </w:tcPr>
          <w:p w:rsidR="00BE721F" w:rsidRPr="00B8208D" w:rsidRDefault="00BE721F" w:rsidP="009B1063">
            <w:pPr>
              <w:spacing w:after="0" w:line="240" w:lineRule="auto"/>
              <w:rPr>
                <w:rFonts w:ascii="Times New Roman" w:eastAsia="Calibri" w:hAnsi="Times New Roman" w:cs="Times New Roman"/>
                <w:b/>
                <w:sz w:val="24"/>
                <w:szCs w:val="24"/>
                <w:lang w:eastAsia="en-US"/>
              </w:rPr>
            </w:pPr>
            <w:r w:rsidRPr="00B8208D">
              <w:rPr>
                <w:rFonts w:ascii="Times New Roman" w:eastAsia="Calibri" w:hAnsi="Times New Roman" w:cs="Times New Roman"/>
                <w:b/>
                <w:sz w:val="24"/>
                <w:szCs w:val="24"/>
                <w:lang w:eastAsia="en-US"/>
              </w:rPr>
              <w:t>Умения:</w:t>
            </w:r>
          </w:p>
        </w:tc>
      </w:tr>
      <w:tr w:rsidR="00BE721F" w:rsidRPr="00B8208D" w:rsidTr="00B06419">
        <w:trPr>
          <w:trHeight w:val="290"/>
          <w:jc w:val="center"/>
        </w:trPr>
        <w:tc>
          <w:tcPr>
            <w:tcW w:w="1544" w:type="pct"/>
            <w:vMerge/>
          </w:tcPr>
          <w:p w:rsidR="00BE721F" w:rsidRPr="00B8208D" w:rsidRDefault="00BE721F" w:rsidP="00421A65">
            <w:pPr>
              <w:spacing w:after="0" w:line="240" w:lineRule="auto"/>
              <w:jc w:val="both"/>
              <w:rPr>
                <w:rFonts w:ascii="Times New Roman" w:eastAsia="Calibri" w:hAnsi="Times New Roman" w:cs="Times New Roman"/>
                <w:sz w:val="24"/>
                <w:szCs w:val="24"/>
                <w:lang w:eastAsia="en-US"/>
              </w:rPr>
            </w:pPr>
          </w:p>
        </w:tc>
        <w:tc>
          <w:tcPr>
            <w:tcW w:w="1296" w:type="pct"/>
            <w:vMerge/>
          </w:tcPr>
          <w:p w:rsidR="00BE721F" w:rsidRPr="00B8208D" w:rsidRDefault="00BE721F" w:rsidP="009B1063">
            <w:pPr>
              <w:spacing w:after="0" w:line="240" w:lineRule="auto"/>
              <w:jc w:val="both"/>
              <w:rPr>
                <w:rFonts w:ascii="Times New Roman" w:eastAsia="Calibri" w:hAnsi="Times New Roman" w:cs="Times New Roman"/>
                <w:sz w:val="24"/>
                <w:szCs w:val="24"/>
                <w:lang w:eastAsia="en-US"/>
              </w:rPr>
            </w:pPr>
          </w:p>
        </w:tc>
        <w:tc>
          <w:tcPr>
            <w:tcW w:w="2160" w:type="pct"/>
          </w:tcPr>
          <w:p w:rsidR="00BE721F" w:rsidRPr="0003590F" w:rsidRDefault="00BE721F" w:rsidP="0003590F">
            <w:pPr>
              <w:pStyle w:val="TableParagraph"/>
              <w:tabs>
                <w:tab w:val="clear" w:pos="709"/>
              </w:tabs>
              <w:autoSpaceDE w:val="0"/>
              <w:autoSpaceDN w:val="0"/>
              <w:rPr>
                <w:sz w:val="24"/>
                <w:szCs w:val="24"/>
              </w:rPr>
            </w:pPr>
            <w:r>
              <w:rPr>
                <w:sz w:val="24"/>
                <w:szCs w:val="24"/>
              </w:rPr>
              <w:t>Р</w:t>
            </w:r>
            <w:r w:rsidRPr="00677521">
              <w:rPr>
                <w:sz w:val="24"/>
                <w:szCs w:val="24"/>
              </w:rPr>
              <w:t>аспознавать недоброкачественные продукты</w:t>
            </w:r>
          </w:p>
        </w:tc>
      </w:tr>
      <w:tr w:rsidR="00BE721F" w:rsidRPr="00B8208D" w:rsidTr="00B06419">
        <w:trPr>
          <w:trHeight w:val="290"/>
          <w:jc w:val="center"/>
        </w:trPr>
        <w:tc>
          <w:tcPr>
            <w:tcW w:w="1544" w:type="pct"/>
            <w:vMerge/>
          </w:tcPr>
          <w:p w:rsidR="00BE721F" w:rsidRPr="00B8208D" w:rsidRDefault="00BE721F" w:rsidP="00421A65">
            <w:pPr>
              <w:spacing w:after="0" w:line="240" w:lineRule="auto"/>
              <w:jc w:val="both"/>
              <w:rPr>
                <w:rFonts w:ascii="Times New Roman" w:eastAsia="Calibri" w:hAnsi="Times New Roman" w:cs="Times New Roman"/>
                <w:sz w:val="24"/>
                <w:szCs w:val="24"/>
                <w:lang w:eastAsia="en-US"/>
              </w:rPr>
            </w:pPr>
          </w:p>
        </w:tc>
        <w:tc>
          <w:tcPr>
            <w:tcW w:w="1296" w:type="pct"/>
            <w:vMerge/>
          </w:tcPr>
          <w:p w:rsidR="00BE721F" w:rsidRPr="00B8208D" w:rsidRDefault="00BE721F" w:rsidP="009B1063">
            <w:pPr>
              <w:spacing w:after="0" w:line="240" w:lineRule="auto"/>
              <w:jc w:val="both"/>
              <w:rPr>
                <w:rFonts w:ascii="Times New Roman" w:eastAsia="Calibri" w:hAnsi="Times New Roman" w:cs="Times New Roman"/>
                <w:sz w:val="24"/>
                <w:szCs w:val="24"/>
                <w:lang w:eastAsia="en-US"/>
              </w:rPr>
            </w:pPr>
          </w:p>
        </w:tc>
        <w:tc>
          <w:tcPr>
            <w:tcW w:w="2160" w:type="pct"/>
          </w:tcPr>
          <w:p w:rsidR="00BE721F" w:rsidRPr="00677521" w:rsidRDefault="00BE721F" w:rsidP="0003590F">
            <w:pPr>
              <w:pStyle w:val="TableParagraph"/>
              <w:tabs>
                <w:tab w:val="clear" w:pos="709"/>
              </w:tabs>
              <w:autoSpaceDE w:val="0"/>
              <w:autoSpaceDN w:val="0"/>
              <w:rPr>
                <w:sz w:val="24"/>
                <w:szCs w:val="24"/>
              </w:rPr>
            </w:pPr>
            <w:r>
              <w:rPr>
                <w:sz w:val="24"/>
                <w:szCs w:val="24"/>
              </w:rPr>
              <w:t>В</w:t>
            </w:r>
            <w:r w:rsidRPr="00677521">
              <w:rPr>
                <w:sz w:val="24"/>
                <w:szCs w:val="24"/>
              </w:rPr>
              <w:t>ыбирать, применять различные методы обработки (вручную, механическим способом), подготовки сырья с учетом его вида, кондиции, технологических свойств, рационального использования, обеспечения безопасности</w:t>
            </w:r>
          </w:p>
        </w:tc>
      </w:tr>
      <w:tr w:rsidR="00BE721F" w:rsidRPr="00B8208D" w:rsidTr="00B06419">
        <w:trPr>
          <w:trHeight w:val="290"/>
          <w:jc w:val="center"/>
        </w:trPr>
        <w:tc>
          <w:tcPr>
            <w:tcW w:w="1544" w:type="pct"/>
            <w:vMerge/>
          </w:tcPr>
          <w:p w:rsidR="00BE721F" w:rsidRPr="00B8208D" w:rsidRDefault="00BE721F" w:rsidP="00421A65">
            <w:pPr>
              <w:spacing w:after="0" w:line="240" w:lineRule="auto"/>
              <w:jc w:val="both"/>
              <w:rPr>
                <w:rFonts w:ascii="Times New Roman" w:eastAsia="Calibri" w:hAnsi="Times New Roman" w:cs="Times New Roman"/>
                <w:sz w:val="24"/>
                <w:szCs w:val="24"/>
                <w:lang w:eastAsia="en-US"/>
              </w:rPr>
            </w:pPr>
          </w:p>
        </w:tc>
        <w:tc>
          <w:tcPr>
            <w:tcW w:w="1296" w:type="pct"/>
            <w:vMerge/>
          </w:tcPr>
          <w:p w:rsidR="00BE721F" w:rsidRPr="00B8208D" w:rsidRDefault="00BE721F" w:rsidP="009B1063">
            <w:pPr>
              <w:spacing w:after="0" w:line="240" w:lineRule="auto"/>
              <w:jc w:val="both"/>
              <w:rPr>
                <w:rFonts w:ascii="Times New Roman" w:eastAsia="Calibri" w:hAnsi="Times New Roman" w:cs="Times New Roman"/>
                <w:sz w:val="24"/>
                <w:szCs w:val="24"/>
                <w:lang w:eastAsia="en-US"/>
              </w:rPr>
            </w:pPr>
          </w:p>
        </w:tc>
        <w:tc>
          <w:tcPr>
            <w:tcW w:w="2160" w:type="pct"/>
          </w:tcPr>
          <w:p w:rsidR="00BE721F" w:rsidRPr="00677521" w:rsidRDefault="00BE721F" w:rsidP="0003590F">
            <w:pPr>
              <w:pStyle w:val="TableParagraph"/>
              <w:tabs>
                <w:tab w:val="clear" w:pos="709"/>
              </w:tabs>
              <w:autoSpaceDE w:val="0"/>
              <w:autoSpaceDN w:val="0"/>
              <w:rPr>
                <w:sz w:val="24"/>
                <w:szCs w:val="24"/>
              </w:rPr>
            </w:pPr>
            <w:r>
              <w:rPr>
                <w:sz w:val="24"/>
                <w:szCs w:val="24"/>
              </w:rPr>
              <w:t>С</w:t>
            </w:r>
            <w:r w:rsidRPr="00677521">
              <w:rPr>
                <w:sz w:val="24"/>
                <w:szCs w:val="24"/>
              </w:rPr>
              <w:t>облюдать стандарты чистоты на рабочем месте</w:t>
            </w:r>
          </w:p>
        </w:tc>
      </w:tr>
      <w:tr w:rsidR="00BE721F" w:rsidRPr="00B8208D" w:rsidTr="00B06419">
        <w:trPr>
          <w:trHeight w:val="290"/>
          <w:jc w:val="center"/>
        </w:trPr>
        <w:tc>
          <w:tcPr>
            <w:tcW w:w="1544" w:type="pct"/>
            <w:vMerge/>
          </w:tcPr>
          <w:p w:rsidR="00BE721F" w:rsidRPr="00B8208D" w:rsidRDefault="00BE721F" w:rsidP="00421A65">
            <w:pPr>
              <w:spacing w:after="0" w:line="240" w:lineRule="auto"/>
              <w:jc w:val="both"/>
              <w:rPr>
                <w:rFonts w:ascii="Times New Roman" w:eastAsia="Calibri" w:hAnsi="Times New Roman" w:cs="Times New Roman"/>
                <w:sz w:val="24"/>
                <w:szCs w:val="24"/>
                <w:lang w:eastAsia="en-US"/>
              </w:rPr>
            </w:pPr>
          </w:p>
        </w:tc>
        <w:tc>
          <w:tcPr>
            <w:tcW w:w="1296" w:type="pct"/>
            <w:vMerge/>
          </w:tcPr>
          <w:p w:rsidR="00BE721F" w:rsidRPr="00B8208D" w:rsidRDefault="00BE721F" w:rsidP="009B1063">
            <w:pPr>
              <w:spacing w:after="0" w:line="240" w:lineRule="auto"/>
              <w:jc w:val="both"/>
              <w:rPr>
                <w:rFonts w:ascii="Times New Roman" w:eastAsia="Calibri" w:hAnsi="Times New Roman" w:cs="Times New Roman"/>
                <w:sz w:val="24"/>
                <w:szCs w:val="24"/>
                <w:lang w:eastAsia="en-US"/>
              </w:rPr>
            </w:pPr>
          </w:p>
        </w:tc>
        <w:tc>
          <w:tcPr>
            <w:tcW w:w="2160" w:type="pct"/>
          </w:tcPr>
          <w:p w:rsidR="00BE721F" w:rsidRPr="00677521" w:rsidRDefault="00BE721F" w:rsidP="0003590F">
            <w:pPr>
              <w:pStyle w:val="TableParagraph"/>
              <w:tabs>
                <w:tab w:val="clear" w:pos="709"/>
              </w:tabs>
              <w:autoSpaceDE w:val="0"/>
              <w:autoSpaceDN w:val="0"/>
              <w:rPr>
                <w:sz w:val="24"/>
                <w:szCs w:val="24"/>
              </w:rPr>
            </w:pPr>
            <w:r>
              <w:rPr>
                <w:sz w:val="24"/>
                <w:szCs w:val="24"/>
              </w:rPr>
              <w:t>Р</w:t>
            </w:r>
            <w:r w:rsidRPr="00677521">
              <w:rPr>
                <w:sz w:val="24"/>
                <w:szCs w:val="24"/>
              </w:rPr>
              <w:t>азличать пищевые и непищевые отходы</w:t>
            </w:r>
          </w:p>
        </w:tc>
      </w:tr>
      <w:tr w:rsidR="00BE721F" w:rsidRPr="00B8208D" w:rsidTr="00B06419">
        <w:trPr>
          <w:trHeight w:val="290"/>
          <w:jc w:val="center"/>
        </w:trPr>
        <w:tc>
          <w:tcPr>
            <w:tcW w:w="1544" w:type="pct"/>
            <w:vMerge/>
          </w:tcPr>
          <w:p w:rsidR="00BE721F" w:rsidRPr="00B8208D" w:rsidRDefault="00BE721F" w:rsidP="00421A65">
            <w:pPr>
              <w:spacing w:after="0" w:line="240" w:lineRule="auto"/>
              <w:jc w:val="both"/>
              <w:rPr>
                <w:rFonts w:ascii="Times New Roman" w:eastAsia="Calibri" w:hAnsi="Times New Roman" w:cs="Times New Roman"/>
                <w:sz w:val="24"/>
                <w:szCs w:val="24"/>
                <w:lang w:eastAsia="en-US"/>
              </w:rPr>
            </w:pPr>
          </w:p>
        </w:tc>
        <w:tc>
          <w:tcPr>
            <w:tcW w:w="1296" w:type="pct"/>
            <w:vMerge/>
          </w:tcPr>
          <w:p w:rsidR="00BE721F" w:rsidRPr="00B8208D" w:rsidRDefault="00BE721F" w:rsidP="009B1063">
            <w:pPr>
              <w:spacing w:after="0" w:line="240" w:lineRule="auto"/>
              <w:jc w:val="both"/>
              <w:rPr>
                <w:rFonts w:ascii="Times New Roman" w:eastAsia="Calibri" w:hAnsi="Times New Roman" w:cs="Times New Roman"/>
                <w:sz w:val="24"/>
                <w:szCs w:val="24"/>
                <w:lang w:eastAsia="en-US"/>
              </w:rPr>
            </w:pPr>
          </w:p>
        </w:tc>
        <w:tc>
          <w:tcPr>
            <w:tcW w:w="2160" w:type="pct"/>
          </w:tcPr>
          <w:p w:rsidR="00BE721F" w:rsidRPr="00433AA3" w:rsidRDefault="00BE721F" w:rsidP="0003590F">
            <w:pPr>
              <w:pStyle w:val="TableParagraph"/>
              <w:tabs>
                <w:tab w:val="clear" w:pos="709"/>
              </w:tabs>
              <w:autoSpaceDE w:val="0"/>
              <w:autoSpaceDN w:val="0"/>
              <w:rPr>
                <w:sz w:val="24"/>
                <w:szCs w:val="24"/>
              </w:rPr>
            </w:pPr>
            <w:r>
              <w:rPr>
                <w:sz w:val="24"/>
                <w:szCs w:val="24"/>
              </w:rPr>
              <w:t>П</w:t>
            </w:r>
            <w:r w:rsidRPr="00433AA3">
              <w:rPr>
                <w:sz w:val="24"/>
                <w:szCs w:val="24"/>
              </w:rPr>
              <w:t>одготавливать пищевые отходы к дальнейшему использованию с учетом требований по безопасности; соблюдать правила утилизации непищевых отходов</w:t>
            </w:r>
          </w:p>
        </w:tc>
      </w:tr>
      <w:tr w:rsidR="00BE721F" w:rsidRPr="00B8208D" w:rsidTr="00B06419">
        <w:trPr>
          <w:trHeight w:val="290"/>
          <w:jc w:val="center"/>
        </w:trPr>
        <w:tc>
          <w:tcPr>
            <w:tcW w:w="1544" w:type="pct"/>
            <w:vMerge/>
          </w:tcPr>
          <w:p w:rsidR="00BE721F" w:rsidRPr="00B8208D" w:rsidRDefault="00BE721F" w:rsidP="00421A65">
            <w:pPr>
              <w:spacing w:after="0" w:line="240" w:lineRule="auto"/>
              <w:jc w:val="both"/>
              <w:rPr>
                <w:rFonts w:ascii="Times New Roman" w:eastAsia="Calibri" w:hAnsi="Times New Roman" w:cs="Times New Roman"/>
                <w:sz w:val="24"/>
                <w:szCs w:val="24"/>
                <w:lang w:eastAsia="en-US"/>
              </w:rPr>
            </w:pPr>
          </w:p>
        </w:tc>
        <w:tc>
          <w:tcPr>
            <w:tcW w:w="1296" w:type="pct"/>
            <w:vMerge/>
          </w:tcPr>
          <w:p w:rsidR="00BE721F" w:rsidRPr="00B8208D" w:rsidRDefault="00BE721F" w:rsidP="009B1063">
            <w:pPr>
              <w:spacing w:after="0" w:line="240" w:lineRule="auto"/>
              <w:jc w:val="both"/>
              <w:rPr>
                <w:rFonts w:ascii="Times New Roman" w:eastAsia="Calibri" w:hAnsi="Times New Roman" w:cs="Times New Roman"/>
                <w:sz w:val="24"/>
                <w:szCs w:val="24"/>
                <w:lang w:eastAsia="en-US"/>
              </w:rPr>
            </w:pPr>
          </w:p>
        </w:tc>
        <w:tc>
          <w:tcPr>
            <w:tcW w:w="2160" w:type="pct"/>
          </w:tcPr>
          <w:p w:rsidR="00BE721F" w:rsidRPr="00433AA3" w:rsidRDefault="00BE721F" w:rsidP="0003590F">
            <w:pPr>
              <w:pStyle w:val="TableParagraph"/>
              <w:tabs>
                <w:tab w:val="clear" w:pos="709"/>
              </w:tabs>
              <w:autoSpaceDE w:val="0"/>
              <w:autoSpaceDN w:val="0"/>
              <w:rPr>
                <w:sz w:val="24"/>
                <w:szCs w:val="24"/>
              </w:rPr>
            </w:pPr>
            <w:r>
              <w:rPr>
                <w:sz w:val="24"/>
                <w:szCs w:val="24"/>
              </w:rPr>
              <w:t>О</w:t>
            </w:r>
            <w:r w:rsidRPr="00433AA3">
              <w:rPr>
                <w:sz w:val="24"/>
                <w:szCs w:val="24"/>
              </w:rPr>
              <w:t>существлять упаковку, маркировку, складирование, хранение неиспользованных пищевых продуктов, соблюдать товарное соседство, условия и сроки хранения, осуществлять ротацию</w:t>
            </w:r>
          </w:p>
        </w:tc>
      </w:tr>
      <w:tr w:rsidR="00BE721F" w:rsidRPr="00B8208D" w:rsidTr="00B06419">
        <w:trPr>
          <w:trHeight w:val="315"/>
          <w:jc w:val="center"/>
        </w:trPr>
        <w:tc>
          <w:tcPr>
            <w:tcW w:w="1544" w:type="pct"/>
            <w:vMerge/>
          </w:tcPr>
          <w:p w:rsidR="00BE721F" w:rsidRPr="00B8208D" w:rsidRDefault="00BE721F" w:rsidP="00421A65">
            <w:pPr>
              <w:spacing w:after="0" w:line="240" w:lineRule="auto"/>
              <w:jc w:val="both"/>
              <w:rPr>
                <w:rFonts w:ascii="Times New Roman" w:eastAsia="Calibri" w:hAnsi="Times New Roman" w:cs="Times New Roman"/>
                <w:sz w:val="24"/>
                <w:szCs w:val="24"/>
                <w:lang w:eastAsia="en-US"/>
              </w:rPr>
            </w:pPr>
          </w:p>
        </w:tc>
        <w:tc>
          <w:tcPr>
            <w:tcW w:w="1296" w:type="pct"/>
            <w:vMerge/>
          </w:tcPr>
          <w:p w:rsidR="00BE721F" w:rsidRPr="00B8208D" w:rsidRDefault="00BE721F" w:rsidP="009B1063">
            <w:pPr>
              <w:spacing w:after="0" w:line="240" w:lineRule="auto"/>
              <w:jc w:val="both"/>
              <w:rPr>
                <w:rFonts w:ascii="Times New Roman" w:eastAsia="Calibri" w:hAnsi="Times New Roman" w:cs="Times New Roman"/>
                <w:sz w:val="24"/>
                <w:szCs w:val="24"/>
                <w:lang w:eastAsia="en-US"/>
              </w:rPr>
            </w:pPr>
          </w:p>
        </w:tc>
        <w:tc>
          <w:tcPr>
            <w:tcW w:w="2160" w:type="pct"/>
          </w:tcPr>
          <w:p w:rsidR="00BE721F" w:rsidRPr="00433AA3" w:rsidRDefault="00BE721F" w:rsidP="004C5594">
            <w:pPr>
              <w:spacing w:after="0" w:line="240" w:lineRule="auto"/>
              <w:rPr>
                <w:rFonts w:ascii="Times New Roman" w:eastAsia="Calibri" w:hAnsi="Times New Roman" w:cs="Times New Roman"/>
                <w:b/>
                <w:sz w:val="24"/>
                <w:szCs w:val="24"/>
                <w:lang w:eastAsia="en-US"/>
              </w:rPr>
            </w:pPr>
            <w:r>
              <w:rPr>
                <w:rFonts w:ascii="Times New Roman" w:hAnsi="Times New Roman" w:cs="Times New Roman"/>
                <w:sz w:val="24"/>
                <w:szCs w:val="24"/>
              </w:rPr>
              <w:t>С</w:t>
            </w:r>
            <w:r w:rsidRPr="00433AA3">
              <w:rPr>
                <w:rFonts w:ascii="Times New Roman" w:hAnsi="Times New Roman" w:cs="Times New Roman"/>
                <w:sz w:val="24"/>
                <w:szCs w:val="24"/>
              </w:rPr>
              <w:t>облюдать условия и сроки хранения обработанного сырья с учетом требований по безопасности продукции</w:t>
            </w:r>
          </w:p>
        </w:tc>
      </w:tr>
      <w:tr w:rsidR="00BE721F" w:rsidRPr="00B8208D" w:rsidTr="00B06419">
        <w:trPr>
          <w:trHeight w:val="201"/>
          <w:jc w:val="center"/>
        </w:trPr>
        <w:tc>
          <w:tcPr>
            <w:tcW w:w="1544" w:type="pct"/>
            <w:vMerge/>
          </w:tcPr>
          <w:p w:rsidR="00BE721F" w:rsidRPr="00B8208D" w:rsidRDefault="00BE721F" w:rsidP="00421A65">
            <w:pPr>
              <w:spacing w:after="0" w:line="240" w:lineRule="auto"/>
              <w:jc w:val="both"/>
              <w:rPr>
                <w:rFonts w:ascii="Times New Roman" w:eastAsia="Calibri" w:hAnsi="Times New Roman" w:cs="Times New Roman"/>
                <w:sz w:val="24"/>
                <w:szCs w:val="24"/>
                <w:lang w:eastAsia="en-US"/>
              </w:rPr>
            </w:pPr>
          </w:p>
        </w:tc>
        <w:tc>
          <w:tcPr>
            <w:tcW w:w="1296" w:type="pct"/>
            <w:vMerge/>
          </w:tcPr>
          <w:p w:rsidR="00BE721F" w:rsidRPr="00B8208D" w:rsidRDefault="00BE721F" w:rsidP="009B1063">
            <w:pPr>
              <w:spacing w:after="0" w:line="240" w:lineRule="auto"/>
              <w:jc w:val="both"/>
              <w:rPr>
                <w:rFonts w:ascii="Times New Roman" w:eastAsia="Calibri" w:hAnsi="Times New Roman" w:cs="Times New Roman"/>
                <w:sz w:val="24"/>
                <w:szCs w:val="24"/>
                <w:lang w:eastAsia="en-US"/>
              </w:rPr>
            </w:pPr>
          </w:p>
        </w:tc>
        <w:tc>
          <w:tcPr>
            <w:tcW w:w="2160" w:type="pct"/>
          </w:tcPr>
          <w:p w:rsidR="00BE721F" w:rsidRPr="00B8208D" w:rsidRDefault="00BE721F" w:rsidP="009B1063">
            <w:pPr>
              <w:spacing w:after="0" w:line="240" w:lineRule="auto"/>
              <w:rPr>
                <w:rFonts w:ascii="Times New Roman" w:eastAsia="Calibri" w:hAnsi="Times New Roman" w:cs="Times New Roman"/>
                <w:b/>
                <w:sz w:val="24"/>
                <w:szCs w:val="24"/>
                <w:lang w:eastAsia="en-US"/>
              </w:rPr>
            </w:pPr>
            <w:r w:rsidRPr="00B8208D">
              <w:rPr>
                <w:rFonts w:ascii="Times New Roman" w:eastAsia="Calibri" w:hAnsi="Times New Roman" w:cs="Times New Roman"/>
                <w:b/>
                <w:sz w:val="24"/>
                <w:szCs w:val="24"/>
                <w:lang w:eastAsia="en-US"/>
              </w:rPr>
              <w:t>Знания:</w:t>
            </w:r>
          </w:p>
        </w:tc>
      </w:tr>
      <w:tr w:rsidR="00BE721F" w:rsidRPr="00B8208D" w:rsidTr="00B06419">
        <w:trPr>
          <w:trHeight w:val="201"/>
          <w:jc w:val="center"/>
        </w:trPr>
        <w:tc>
          <w:tcPr>
            <w:tcW w:w="1544" w:type="pct"/>
            <w:vMerge/>
          </w:tcPr>
          <w:p w:rsidR="00BE721F" w:rsidRPr="00B8208D" w:rsidRDefault="00BE721F" w:rsidP="00421A65">
            <w:pPr>
              <w:spacing w:after="0" w:line="240" w:lineRule="auto"/>
              <w:jc w:val="both"/>
              <w:rPr>
                <w:rFonts w:ascii="Times New Roman" w:eastAsia="Calibri" w:hAnsi="Times New Roman" w:cs="Times New Roman"/>
                <w:sz w:val="24"/>
                <w:szCs w:val="24"/>
                <w:lang w:eastAsia="en-US"/>
              </w:rPr>
            </w:pPr>
          </w:p>
        </w:tc>
        <w:tc>
          <w:tcPr>
            <w:tcW w:w="1296" w:type="pct"/>
            <w:vMerge/>
          </w:tcPr>
          <w:p w:rsidR="00BE721F" w:rsidRPr="00B8208D" w:rsidRDefault="00BE721F" w:rsidP="009B1063">
            <w:pPr>
              <w:spacing w:after="0" w:line="240" w:lineRule="auto"/>
              <w:jc w:val="both"/>
              <w:rPr>
                <w:rFonts w:ascii="Times New Roman" w:eastAsia="Calibri" w:hAnsi="Times New Roman" w:cs="Times New Roman"/>
                <w:sz w:val="24"/>
                <w:szCs w:val="24"/>
                <w:lang w:eastAsia="en-US"/>
              </w:rPr>
            </w:pPr>
          </w:p>
        </w:tc>
        <w:tc>
          <w:tcPr>
            <w:tcW w:w="2160" w:type="pct"/>
          </w:tcPr>
          <w:p w:rsidR="00BE721F" w:rsidRPr="00CE7C8F" w:rsidRDefault="00BE721F" w:rsidP="00CE7C8F">
            <w:pPr>
              <w:pStyle w:val="TableParagraph"/>
              <w:rPr>
                <w:b/>
                <w:sz w:val="24"/>
                <w:szCs w:val="24"/>
              </w:rPr>
            </w:pPr>
            <w:r>
              <w:rPr>
                <w:sz w:val="24"/>
                <w:szCs w:val="24"/>
              </w:rPr>
              <w:t>Т</w:t>
            </w:r>
            <w:r w:rsidRPr="00677521">
              <w:rPr>
                <w:sz w:val="24"/>
                <w:szCs w:val="24"/>
              </w:rPr>
              <w:t xml:space="preserve">ребования охраны труда, пожарной, </w:t>
            </w:r>
            <w:proofErr w:type="spellStart"/>
            <w:r w:rsidRPr="00677521">
              <w:rPr>
                <w:sz w:val="24"/>
                <w:szCs w:val="24"/>
              </w:rPr>
              <w:t>электробезопасности</w:t>
            </w:r>
            <w:proofErr w:type="spellEnd"/>
            <w:r w:rsidRPr="00677521">
              <w:rPr>
                <w:sz w:val="24"/>
                <w:szCs w:val="24"/>
              </w:rPr>
              <w:t xml:space="preserve"> в организации питания</w:t>
            </w:r>
          </w:p>
        </w:tc>
      </w:tr>
      <w:tr w:rsidR="00BE721F" w:rsidRPr="00B8208D" w:rsidTr="00B06419">
        <w:trPr>
          <w:trHeight w:val="201"/>
          <w:jc w:val="center"/>
        </w:trPr>
        <w:tc>
          <w:tcPr>
            <w:tcW w:w="1544" w:type="pct"/>
            <w:vMerge/>
          </w:tcPr>
          <w:p w:rsidR="00BE721F" w:rsidRPr="00B8208D" w:rsidRDefault="00BE721F" w:rsidP="00421A65">
            <w:pPr>
              <w:spacing w:after="0" w:line="240" w:lineRule="auto"/>
              <w:jc w:val="both"/>
              <w:rPr>
                <w:rFonts w:ascii="Times New Roman" w:eastAsia="Calibri" w:hAnsi="Times New Roman" w:cs="Times New Roman"/>
                <w:sz w:val="24"/>
                <w:szCs w:val="24"/>
                <w:lang w:eastAsia="en-US"/>
              </w:rPr>
            </w:pPr>
          </w:p>
        </w:tc>
        <w:tc>
          <w:tcPr>
            <w:tcW w:w="1296" w:type="pct"/>
            <w:vMerge/>
          </w:tcPr>
          <w:p w:rsidR="00BE721F" w:rsidRPr="00B8208D" w:rsidRDefault="00BE721F" w:rsidP="009B1063">
            <w:pPr>
              <w:spacing w:after="0" w:line="240" w:lineRule="auto"/>
              <w:jc w:val="both"/>
              <w:rPr>
                <w:rFonts w:ascii="Times New Roman" w:eastAsia="Calibri" w:hAnsi="Times New Roman" w:cs="Times New Roman"/>
                <w:sz w:val="24"/>
                <w:szCs w:val="24"/>
                <w:lang w:eastAsia="en-US"/>
              </w:rPr>
            </w:pPr>
          </w:p>
        </w:tc>
        <w:tc>
          <w:tcPr>
            <w:tcW w:w="2160" w:type="pct"/>
          </w:tcPr>
          <w:p w:rsidR="00BE721F" w:rsidRPr="00677521" w:rsidRDefault="00BE721F" w:rsidP="00CE7C8F">
            <w:pPr>
              <w:pStyle w:val="TableParagraph"/>
              <w:tabs>
                <w:tab w:val="clear" w:pos="709"/>
              </w:tabs>
              <w:autoSpaceDE w:val="0"/>
              <w:autoSpaceDN w:val="0"/>
              <w:rPr>
                <w:sz w:val="24"/>
                <w:szCs w:val="24"/>
              </w:rPr>
            </w:pPr>
            <w:r>
              <w:rPr>
                <w:sz w:val="24"/>
                <w:szCs w:val="24"/>
              </w:rPr>
              <w:t>В</w:t>
            </w:r>
            <w:r w:rsidRPr="00677521">
              <w:rPr>
                <w:sz w:val="24"/>
                <w:szCs w:val="24"/>
              </w:rPr>
              <w:t xml:space="preserve">иды, назначение, правила безопасной эксплуатации технологического оборудования, производственного инвентаря, инструментов, </w:t>
            </w:r>
            <w:proofErr w:type="spellStart"/>
            <w:r w:rsidRPr="00677521">
              <w:rPr>
                <w:sz w:val="24"/>
                <w:szCs w:val="24"/>
              </w:rPr>
              <w:t>весоизмерительных</w:t>
            </w:r>
            <w:proofErr w:type="spellEnd"/>
            <w:r w:rsidRPr="00677521">
              <w:rPr>
                <w:sz w:val="24"/>
                <w:szCs w:val="24"/>
              </w:rPr>
              <w:t xml:space="preserve"> приборов, посуды и правила ухода за ними</w:t>
            </w:r>
          </w:p>
        </w:tc>
      </w:tr>
      <w:tr w:rsidR="00BE721F" w:rsidRPr="00B8208D" w:rsidTr="00B06419">
        <w:trPr>
          <w:trHeight w:val="201"/>
          <w:jc w:val="center"/>
        </w:trPr>
        <w:tc>
          <w:tcPr>
            <w:tcW w:w="1544" w:type="pct"/>
            <w:vMerge/>
          </w:tcPr>
          <w:p w:rsidR="00BE721F" w:rsidRPr="00B8208D" w:rsidRDefault="00BE721F" w:rsidP="00421A65">
            <w:pPr>
              <w:spacing w:after="0" w:line="240" w:lineRule="auto"/>
              <w:jc w:val="both"/>
              <w:rPr>
                <w:rFonts w:ascii="Times New Roman" w:eastAsia="Calibri" w:hAnsi="Times New Roman" w:cs="Times New Roman"/>
                <w:sz w:val="24"/>
                <w:szCs w:val="24"/>
                <w:lang w:eastAsia="en-US"/>
              </w:rPr>
            </w:pPr>
          </w:p>
        </w:tc>
        <w:tc>
          <w:tcPr>
            <w:tcW w:w="1296" w:type="pct"/>
            <w:vMerge/>
          </w:tcPr>
          <w:p w:rsidR="00BE721F" w:rsidRPr="00B8208D" w:rsidRDefault="00BE721F" w:rsidP="009B1063">
            <w:pPr>
              <w:spacing w:after="0" w:line="240" w:lineRule="auto"/>
              <w:jc w:val="both"/>
              <w:rPr>
                <w:rFonts w:ascii="Times New Roman" w:eastAsia="Calibri" w:hAnsi="Times New Roman" w:cs="Times New Roman"/>
                <w:sz w:val="24"/>
                <w:szCs w:val="24"/>
                <w:lang w:eastAsia="en-US"/>
              </w:rPr>
            </w:pPr>
          </w:p>
        </w:tc>
        <w:tc>
          <w:tcPr>
            <w:tcW w:w="2160" w:type="pct"/>
          </w:tcPr>
          <w:p w:rsidR="00BE721F" w:rsidRPr="00677521" w:rsidRDefault="00BE721F" w:rsidP="00CE7C8F">
            <w:pPr>
              <w:pStyle w:val="TableParagraph"/>
              <w:tabs>
                <w:tab w:val="clear" w:pos="709"/>
              </w:tabs>
              <w:autoSpaceDE w:val="0"/>
              <w:autoSpaceDN w:val="0"/>
              <w:rPr>
                <w:sz w:val="24"/>
                <w:szCs w:val="24"/>
              </w:rPr>
            </w:pPr>
            <w:r>
              <w:rPr>
                <w:sz w:val="24"/>
                <w:szCs w:val="24"/>
              </w:rPr>
              <w:t>М</w:t>
            </w:r>
            <w:r w:rsidRPr="00677521">
              <w:rPr>
                <w:sz w:val="24"/>
                <w:szCs w:val="24"/>
              </w:rPr>
              <w:t>етоды обработки традиционных видов овощей, грибов, рыбы, нерыбного водного сырья, домашней птицы, дичи, кролика</w:t>
            </w:r>
          </w:p>
        </w:tc>
      </w:tr>
      <w:tr w:rsidR="00BE721F" w:rsidRPr="00B8208D" w:rsidTr="00B06419">
        <w:trPr>
          <w:trHeight w:val="201"/>
          <w:jc w:val="center"/>
        </w:trPr>
        <w:tc>
          <w:tcPr>
            <w:tcW w:w="1544" w:type="pct"/>
            <w:vMerge/>
          </w:tcPr>
          <w:p w:rsidR="00BE721F" w:rsidRPr="00B8208D" w:rsidRDefault="00BE721F" w:rsidP="00421A65">
            <w:pPr>
              <w:spacing w:after="0" w:line="240" w:lineRule="auto"/>
              <w:jc w:val="both"/>
              <w:rPr>
                <w:rFonts w:ascii="Times New Roman" w:eastAsia="Calibri" w:hAnsi="Times New Roman" w:cs="Times New Roman"/>
                <w:sz w:val="24"/>
                <w:szCs w:val="24"/>
                <w:lang w:eastAsia="en-US"/>
              </w:rPr>
            </w:pPr>
          </w:p>
        </w:tc>
        <w:tc>
          <w:tcPr>
            <w:tcW w:w="1296" w:type="pct"/>
            <w:vMerge/>
          </w:tcPr>
          <w:p w:rsidR="00BE721F" w:rsidRPr="00B8208D" w:rsidRDefault="00BE721F" w:rsidP="009B1063">
            <w:pPr>
              <w:spacing w:after="0" w:line="240" w:lineRule="auto"/>
              <w:jc w:val="both"/>
              <w:rPr>
                <w:rFonts w:ascii="Times New Roman" w:eastAsia="Calibri" w:hAnsi="Times New Roman" w:cs="Times New Roman"/>
                <w:sz w:val="24"/>
                <w:szCs w:val="24"/>
                <w:lang w:eastAsia="en-US"/>
              </w:rPr>
            </w:pPr>
          </w:p>
        </w:tc>
        <w:tc>
          <w:tcPr>
            <w:tcW w:w="2160" w:type="pct"/>
          </w:tcPr>
          <w:p w:rsidR="00BE721F" w:rsidRPr="00677521" w:rsidRDefault="00BE721F" w:rsidP="00CE7C8F">
            <w:pPr>
              <w:pStyle w:val="TableParagraph"/>
              <w:tabs>
                <w:tab w:val="clear" w:pos="709"/>
              </w:tabs>
              <w:autoSpaceDE w:val="0"/>
              <w:autoSpaceDN w:val="0"/>
              <w:rPr>
                <w:sz w:val="24"/>
                <w:szCs w:val="24"/>
              </w:rPr>
            </w:pPr>
            <w:r>
              <w:rPr>
                <w:sz w:val="24"/>
                <w:szCs w:val="24"/>
              </w:rPr>
              <w:t>С</w:t>
            </w:r>
            <w:r w:rsidRPr="00677521">
              <w:rPr>
                <w:sz w:val="24"/>
                <w:szCs w:val="24"/>
              </w:rPr>
              <w:t>пособы сокращения потерь сырья, продуктов при их обработке, хранении</w:t>
            </w:r>
          </w:p>
        </w:tc>
      </w:tr>
      <w:tr w:rsidR="00BE721F" w:rsidRPr="00B8208D" w:rsidTr="00B06419">
        <w:trPr>
          <w:trHeight w:val="201"/>
          <w:jc w:val="center"/>
        </w:trPr>
        <w:tc>
          <w:tcPr>
            <w:tcW w:w="1544" w:type="pct"/>
            <w:vMerge/>
          </w:tcPr>
          <w:p w:rsidR="00BE721F" w:rsidRPr="00B8208D" w:rsidRDefault="00BE721F" w:rsidP="00421A65">
            <w:pPr>
              <w:spacing w:after="0" w:line="240" w:lineRule="auto"/>
              <w:jc w:val="both"/>
              <w:rPr>
                <w:rFonts w:ascii="Times New Roman" w:eastAsia="Calibri" w:hAnsi="Times New Roman" w:cs="Times New Roman"/>
                <w:sz w:val="24"/>
                <w:szCs w:val="24"/>
                <w:lang w:eastAsia="en-US"/>
              </w:rPr>
            </w:pPr>
          </w:p>
        </w:tc>
        <w:tc>
          <w:tcPr>
            <w:tcW w:w="1296" w:type="pct"/>
            <w:vMerge/>
          </w:tcPr>
          <w:p w:rsidR="00BE721F" w:rsidRPr="00B8208D" w:rsidRDefault="00BE721F" w:rsidP="009B1063">
            <w:pPr>
              <w:spacing w:after="0" w:line="240" w:lineRule="auto"/>
              <w:jc w:val="both"/>
              <w:rPr>
                <w:rFonts w:ascii="Times New Roman" w:eastAsia="Calibri" w:hAnsi="Times New Roman" w:cs="Times New Roman"/>
                <w:sz w:val="24"/>
                <w:szCs w:val="24"/>
                <w:lang w:eastAsia="en-US"/>
              </w:rPr>
            </w:pPr>
          </w:p>
        </w:tc>
        <w:tc>
          <w:tcPr>
            <w:tcW w:w="2160" w:type="pct"/>
          </w:tcPr>
          <w:p w:rsidR="00BE721F" w:rsidRPr="00677521" w:rsidRDefault="00BE721F" w:rsidP="00CE7C8F">
            <w:pPr>
              <w:pStyle w:val="TableParagraph"/>
              <w:tabs>
                <w:tab w:val="clear" w:pos="709"/>
              </w:tabs>
              <w:autoSpaceDE w:val="0"/>
              <w:autoSpaceDN w:val="0"/>
              <w:rPr>
                <w:sz w:val="24"/>
                <w:szCs w:val="24"/>
              </w:rPr>
            </w:pPr>
            <w:r>
              <w:rPr>
                <w:sz w:val="24"/>
                <w:szCs w:val="24"/>
              </w:rPr>
              <w:t>С</w:t>
            </w:r>
            <w:r w:rsidRPr="00677521">
              <w:rPr>
                <w:sz w:val="24"/>
                <w:szCs w:val="24"/>
              </w:rPr>
              <w:t>пособы удаления излишней горечи, предотвращения потемнения отдельных видов овощей и грибов</w:t>
            </w:r>
          </w:p>
        </w:tc>
      </w:tr>
      <w:tr w:rsidR="00BE721F" w:rsidRPr="00B8208D" w:rsidTr="00B06419">
        <w:trPr>
          <w:trHeight w:val="201"/>
          <w:jc w:val="center"/>
        </w:trPr>
        <w:tc>
          <w:tcPr>
            <w:tcW w:w="1544" w:type="pct"/>
            <w:vMerge/>
          </w:tcPr>
          <w:p w:rsidR="00BE721F" w:rsidRPr="00B8208D" w:rsidRDefault="00BE721F" w:rsidP="00421A65">
            <w:pPr>
              <w:spacing w:after="0" w:line="240" w:lineRule="auto"/>
              <w:jc w:val="both"/>
              <w:rPr>
                <w:rFonts w:ascii="Times New Roman" w:eastAsia="Calibri" w:hAnsi="Times New Roman" w:cs="Times New Roman"/>
                <w:sz w:val="24"/>
                <w:szCs w:val="24"/>
                <w:lang w:eastAsia="en-US"/>
              </w:rPr>
            </w:pPr>
          </w:p>
        </w:tc>
        <w:tc>
          <w:tcPr>
            <w:tcW w:w="1296" w:type="pct"/>
            <w:vMerge/>
          </w:tcPr>
          <w:p w:rsidR="00BE721F" w:rsidRPr="00B8208D" w:rsidRDefault="00BE721F" w:rsidP="009B1063">
            <w:pPr>
              <w:spacing w:after="0" w:line="240" w:lineRule="auto"/>
              <w:jc w:val="both"/>
              <w:rPr>
                <w:rFonts w:ascii="Times New Roman" w:eastAsia="Calibri" w:hAnsi="Times New Roman" w:cs="Times New Roman"/>
                <w:sz w:val="24"/>
                <w:szCs w:val="24"/>
                <w:lang w:eastAsia="en-US"/>
              </w:rPr>
            </w:pPr>
          </w:p>
        </w:tc>
        <w:tc>
          <w:tcPr>
            <w:tcW w:w="2160" w:type="pct"/>
          </w:tcPr>
          <w:p w:rsidR="00BE721F" w:rsidRPr="00677521" w:rsidRDefault="00BE721F" w:rsidP="00CE7C8F">
            <w:pPr>
              <w:pStyle w:val="TableParagraph"/>
              <w:tabs>
                <w:tab w:val="clear" w:pos="709"/>
              </w:tabs>
              <w:autoSpaceDE w:val="0"/>
              <w:autoSpaceDN w:val="0"/>
              <w:rPr>
                <w:sz w:val="24"/>
                <w:szCs w:val="24"/>
              </w:rPr>
            </w:pPr>
            <w:r>
              <w:rPr>
                <w:sz w:val="24"/>
                <w:szCs w:val="24"/>
              </w:rPr>
              <w:t>С</w:t>
            </w:r>
            <w:r w:rsidRPr="00CE7C8F">
              <w:rPr>
                <w:sz w:val="24"/>
                <w:szCs w:val="24"/>
              </w:rPr>
              <w:t>анитарно-гигиенические требования к ведению процессов обработки, подготовки пищевого сырья, продуктов</w:t>
            </w:r>
          </w:p>
        </w:tc>
      </w:tr>
      <w:tr w:rsidR="00BE721F" w:rsidRPr="00B8208D" w:rsidTr="00B06419">
        <w:trPr>
          <w:trHeight w:val="201"/>
          <w:jc w:val="center"/>
        </w:trPr>
        <w:tc>
          <w:tcPr>
            <w:tcW w:w="1544" w:type="pct"/>
            <w:vMerge/>
          </w:tcPr>
          <w:p w:rsidR="00BE721F" w:rsidRPr="00B8208D" w:rsidRDefault="00BE721F" w:rsidP="00421A65">
            <w:pPr>
              <w:spacing w:after="0" w:line="240" w:lineRule="auto"/>
              <w:jc w:val="both"/>
              <w:rPr>
                <w:rFonts w:ascii="Times New Roman" w:eastAsia="Calibri" w:hAnsi="Times New Roman" w:cs="Times New Roman"/>
                <w:sz w:val="24"/>
                <w:szCs w:val="24"/>
                <w:lang w:eastAsia="en-US"/>
              </w:rPr>
            </w:pPr>
          </w:p>
        </w:tc>
        <w:tc>
          <w:tcPr>
            <w:tcW w:w="1296" w:type="pct"/>
            <w:vMerge/>
          </w:tcPr>
          <w:p w:rsidR="00BE721F" w:rsidRPr="00B8208D" w:rsidRDefault="00BE721F" w:rsidP="009B1063">
            <w:pPr>
              <w:spacing w:after="0" w:line="240" w:lineRule="auto"/>
              <w:jc w:val="both"/>
              <w:rPr>
                <w:rFonts w:ascii="Times New Roman" w:eastAsia="Calibri" w:hAnsi="Times New Roman" w:cs="Times New Roman"/>
                <w:sz w:val="24"/>
                <w:szCs w:val="24"/>
                <w:lang w:eastAsia="en-US"/>
              </w:rPr>
            </w:pPr>
          </w:p>
        </w:tc>
        <w:tc>
          <w:tcPr>
            <w:tcW w:w="2160" w:type="pct"/>
          </w:tcPr>
          <w:p w:rsidR="00BE721F" w:rsidRPr="00CE7C8F" w:rsidRDefault="00BE721F" w:rsidP="00CE7C8F">
            <w:pPr>
              <w:pStyle w:val="TableParagraph"/>
              <w:tabs>
                <w:tab w:val="clear" w:pos="709"/>
              </w:tabs>
              <w:autoSpaceDE w:val="0"/>
              <w:autoSpaceDN w:val="0"/>
              <w:rPr>
                <w:sz w:val="24"/>
                <w:szCs w:val="24"/>
              </w:rPr>
            </w:pPr>
            <w:r>
              <w:rPr>
                <w:sz w:val="24"/>
                <w:szCs w:val="24"/>
              </w:rPr>
              <w:t>Ф</w:t>
            </w:r>
            <w:r w:rsidRPr="00CE7C8F">
              <w:rPr>
                <w:sz w:val="24"/>
                <w:szCs w:val="24"/>
              </w:rPr>
              <w:t>ормы, техника нарезки, формования традиционных видов овощей, грибов</w:t>
            </w:r>
          </w:p>
        </w:tc>
      </w:tr>
      <w:tr w:rsidR="00BE721F" w:rsidRPr="00B8208D" w:rsidTr="00B06419">
        <w:trPr>
          <w:trHeight w:val="243"/>
          <w:jc w:val="center"/>
        </w:trPr>
        <w:tc>
          <w:tcPr>
            <w:tcW w:w="1544" w:type="pct"/>
            <w:vMerge/>
          </w:tcPr>
          <w:p w:rsidR="00BE721F" w:rsidRPr="00B8208D" w:rsidRDefault="00BE721F" w:rsidP="00421A65">
            <w:pPr>
              <w:spacing w:after="0" w:line="240" w:lineRule="auto"/>
              <w:jc w:val="both"/>
              <w:rPr>
                <w:rFonts w:ascii="Times New Roman" w:eastAsia="Calibri" w:hAnsi="Times New Roman" w:cs="Times New Roman"/>
                <w:sz w:val="24"/>
                <w:szCs w:val="24"/>
                <w:lang w:eastAsia="en-US"/>
              </w:rPr>
            </w:pPr>
          </w:p>
        </w:tc>
        <w:tc>
          <w:tcPr>
            <w:tcW w:w="1296" w:type="pct"/>
            <w:vMerge/>
          </w:tcPr>
          <w:p w:rsidR="00BE721F" w:rsidRPr="00B8208D" w:rsidRDefault="00BE721F" w:rsidP="004C5594">
            <w:pPr>
              <w:spacing w:after="0" w:line="240" w:lineRule="auto"/>
              <w:jc w:val="both"/>
              <w:rPr>
                <w:rFonts w:ascii="Times New Roman" w:eastAsia="Calibri" w:hAnsi="Times New Roman" w:cs="Times New Roman"/>
                <w:sz w:val="24"/>
                <w:szCs w:val="24"/>
                <w:lang w:eastAsia="en-US"/>
              </w:rPr>
            </w:pPr>
          </w:p>
        </w:tc>
        <w:tc>
          <w:tcPr>
            <w:tcW w:w="2160" w:type="pct"/>
          </w:tcPr>
          <w:p w:rsidR="00BE721F" w:rsidRDefault="00BE721F" w:rsidP="00CE7C8F">
            <w:pPr>
              <w:spacing w:after="0" w:line="240" w:lineRule="auto"/>
              <w:rPr>
                <w:rFonts w:ascii="Times New Roman" w:hAnsi="Times New Roman" w:cs="Times New Roman"/>
                <w:sz w:val="24"/>
                <w:szCs w:val="24"/>
              </w:rPr>
            </w:pPr>
            <w:r>
              <w:rPr>
                <w:rFonts w:ascii="Times New Roman" w:hAnsi="Times New Roman" w:cs="Times New Roman"/>
                <w:sz w:val="24"/>
                <w:szCs w:val="24"/>
              </w:rPr>
              <w:t>С</w:t>
            </w:r>
            <w:r w:rsidRPr="00CE7C8F">
              <w:rPr>
                <w:rFonts w:ascii="Times New Roman" w:hAnsi="Times New Roman" w:cs="Times New Roman"/>
                <w:sz w:val="24"/>
                <w:szCs w:val="24"/>
              </w:rPr>
              <w:t>пособы упаковки, складирования, правила, условия, сроки хранения пищевых продуктов</w:t>
            </w:r>
          </w:p>
          <w:p w:rsidR="0010244B" w:rsidRPr="00CE7C8F" w:rsidRDefault="0010244B" w:rsidP="00CE7C8F">
            <w:pPr>
              <w:spacing w:after="0" w:line="240" w:lineRule="auto"/>
              <w:rPr>
                <w:rFonts w:ascii="Times New Roman" w:eastAsia="Calibri" w:hAnsi="Times New Roman" w:cs="Times New Roman"/>
                <w:b/>
                <w:sz w:val="24"/>
                <w:szCs w:val="24"/>
                <w:lang w:eastAsia="en-US"/>
              </w:rPr>
            </w:pPr>
          </w:p>
        </w:tc>
      </w:tr>
      <w:tr w:rsidR="00BE721F" w:rsidRPr="00B8208D" w:rsidTr="00B06419">
        <w:trPr>
          <w:trHeight w:val="305"/>
          <w:jc w:val="center"/>
        </w:trPr>
        <w:tc>
          <w:tcPr>
            <w:tcW w:w="1544" w:type="pct"/>
            <w:vMerge/>
          </w:tcPr>
          <w:p w:rsidR="00BE721F" w:rsidRPr="00B8208D" w:rsidRDefault="00BE721F" w:rsidP="00421A65">
            <w:pPr>
              <w:spacing w:after="0" w:line="240" w:lineRule="auto"/>
              <w:jc w:val="both"/>
              <w:rPr>
                <w:rFonts w:ascii="Times New Roman" w:eastAsia="Calibri" w:hAnsi="Times New Roman" w:cs="Times New Roman"/>
                <w:sz w:val="24"/>
                <w:szCs w:val="24"/>
                <w:lang w:eastAsia="en-US"/>
              </w:rPr>
            </w:pPr>
          </w:p>
        </w:tc>
        <w:tc>
          <w:tcPr>
            <w:tcW w:w="1296" w:type="pct"/>
            <w:vMerge w:val="restart"/>
          </w:tcPr>
          <w:p w:rsidR="00BE721F" w:rsidRPr="004679AD" w:rsidRDefault="00BE721F" w:rsidP="00421A65">
            <w:pPr>
              <w:pStyle w:val="TableParagraph"/>
              <w:jc w:val="both"/>
              <w:rPr>
                <w:sz w:val="24"/>
                <w:szCs w:val="24"/>
              </w:rPr>
            </w:pPr>
            <w:r w:rsidRPr="004679AD">
              <w:rPr>
                <w:sz w:val="24"/>
                <w:szCs w:val="24"/>
              </w:rPr>
              <w:t>ПК 1.3.</w:t>
            </w:r>
          </w:p>
          <w:p w:rsidR="00BE721F" w:rsidRPr="00B8208D" w:rsidRDefault="00BE721F" w:rsidP="00421A65">
            <w:pPr>
              <w:spacing w:after="0" w:line="240" w:lineRule="auto"/>
              <w:jc w:val="both"/>
              <w:rPr>
                <w:rFonts w:ascii="Times New Roman" w:eastAsia="Calibri" w:hAnsi="Times New Roman" w:cs="Times New Roman"/>
                <w:sz w:val="24"/>
                <w:szCs w:val="24"/>
                <w:lang w:eastAsia="en-US"/>
              </w:rPr>
            </w:pPr>
            <w:r w:rsidRPr="004679AD">
              <w:rPr>
                <w:rFonts w:ascii="Times New Roman" w:hAnsi="Times New Roman" w:cs="Times New Roman"/>
                <w:sz w:val="24"/>
                <w:szCs w:val="24"/>
              </w:rPr>
              <w:lastRenderedPageBreak/>
              <w:t>Проводить приготовление и подготовку к реализации полуфабрикатов разнообразного ассортимента для блюд, кулинарных изделий из рыбы и нерыбного водного сырья</w:t>
            </w:r>
          </w:p>
        </w:tc>
        <w:tc>
          <w:tcPr>
            <w:tcW w:w="2160" w:type="pct"/>
          </w:tcPr>
          <w:p w:rsidR="00BE721F" w:rsidRPr="00B8208D" w:rsidRDefault="00BE721F" w:rsidP="00421A65">
            <w:pPr>
              <w:spacing w:after="0" w:line="240" w:lineRule="auto"/>
              <w:rPr>
                <w:rFonts w:ascii="Times New Roman" w:eastAsia="Calibri" w:hAnsi="Times New Roman" w:cs="Times New Roman"/>
                <w:b/>
                <w:sz w:val="24"/>
                <w:szCs w:val="24"/>
                <w:lang w:eastAsia="en-US"/>
              </w:rPr>
            </w:pPr>
            <w:r w:rsidRPr="00B8208D">
              <w:rPr>
                <w:rFonts w:ascii="Times New Roman" w:eastAsia="Calibri" w:hAnsi="Times New Roman" w:cs="Times New Roman"/>
                <w:b/>
                <w:sz w:val="24"/>
                <w:szCs w:val="24"/>
                <w:lang w:eastAsia="en-US"/>
              </w:rPr>
              <w:lastRenderedPageBreak/>
              <w:t xml:space="preserve">Навыки: </w:t>
            </w:r>
          </w:p>
        </w:tc>
      </w:tr>
      <w:tr w:rsidR="00BE721F" w:rsidRPr="00B8208D" w:rsidTr="00B06419">
        <w:trPr>
          <w:trHeight w:val="305"/>
          <w:jc w:val="center"/>
        </w:trPr>
        <w:tc>
          <w:tcPr>
            <w:tcW w:w="1544" w:type="pct"/>
            <w:vMerge/>
          </w:tcPr>
          <w:p w:rsidR="00BE721F" w:rsidRPr="00B8208D" w:rsidRDefault="00BE721F" w:rsidP="00421A65">
            <w:pPr>
              <w:spacing w:after="0" w:line="240" w:lineRule="auto"/>
              <w:jc w:val="both"/>
              <w:rPr>
                <w:rFonts w:ascii="Times New Roman" w:eastAsia="Calibri" w:hAnsi="Times New Roman" w:cs="Times New Roman"/>
                <w:sz w:val="24"/>
                <w:szCs w:val="24"/>
                <w:lang w:eastAsia="en-US"/>
              </w:rPr>
            </w:pPr>
          </w:p>
        </w:tc>
        <w:tc>
          <w:tcPr>
            <w:tcW w:w="1296" w:type="pct"/>
            <w:vMerge/>
          </w:tcPr>
          <w:p w:rsidR="00BE721F" w:rsidRPr="00B8208D" w:rsidRDefault="00BE721F" w:rsidP="00421A65">
            <w:pPr>
              <w:spacing w:after="0" w:line="240" w:lineRule="auto"/>
              <w:jc w:val="both"/>
              <w:rPr>
                <w:rFonts w:ascii="Times New Roman" w:eastAsia="Calibri" w:hAnsi="Times New Roman" w:cs="Times New Roman"/>
                <w:sz w:val="24"/>
                <w:szCs w:val="24"/>
                <w:lang w:eastAsia="en-US"/>
              </w:rPr>
            </w:pPr>
          </w:p>
        </w:tc>
        <w:tc>
          <w:tcPr>
            <w:tcW w:w="2160" w:type="pct"/>
          </w:tcPr>
          <w:p w:rsidR="00BE721F" w:rsidRPr="00421A65" w:rsidRDefault="00BE721F" w:rsidP="00421A65">
            <w:pPr>
              <w:pStyle w:val="TableParagraph"/>
              <w:tabs>
                <w:tab w:val="clear" w:pos="709"/>
              </w:tabs>
              <w:autoSpaceDE w:val="0"/>
              <w:autoSpaceDN w:val="0"/>
              <w:rPr>
                <w:sz w:val="24"/>
                <w:szCs w:val="24"/>
              </w:rPr>
            </w:pPr>
            <w:proofErr w:type="gramStart"/>
            <w:r>
              <w:rPr>
                <w:sz w:val="24"/>
                <w:szCs w:val="24"/>
              </w:rPr>
              <w:t>П</w:t>
            </w:r>
            <w:r w:rsidRPr="00677521">
              <w:rPr>
                <w:sz w:val="24"/>
                <w:szCs w:val="24"/>
              </w:rPr>
              <w:t>риготовлении</w:t>
            </w:r>
            <w:proofErr w:type="gramEnd"/>
            <w:r w:rsidRPr="00677521">
              <w:rPr>
                <w:sz w:val="24"/>
                <w:szCs w:val="24"/>
              </w:rPr>
              <w:t xml:space="preserve"> полуфабрикатов для блюд, кулинарных изделий из рыбы и нерыбного водного сырья разнообразного ассортимента, в том числе региональных</w:t>
            </w:r>
          </w:p>
        </w:tc>
      </w:tr>
      <w:tr w:rsidR="00BE721F" w:rsidRPr="00B8208D" w:rsidTr="00B06419">
        <w:trPr>
          <w:trHeight w:val="305"/>
          <w:jc w:val="center"/>
        </w:trPr>
        <w:tc>
          <w:tcPr>
            <w:tcW w:w="1544" w:type="pct"/>
            <w:vMerge/>
          </w:tcPr>
          <w:p w:rsidR="00BE721F" w:rsidRPr="00B8208D" w:rsidRDefault="00BE721F" w:rsidP="00421A65">
            <w:pPr>
              <w:spacing w:after="0" w:line="240" w:lineRule="auto"/>
              <w:jc w:val="both"/>
              <w:rPr>
                <w:rFonts w:ascii="Times New Roman" w:eastAsia="Calibri" w:hAnsi="Times New Roman" w:cs="Times New Roman"/>
                <w:sz w:val="24"/>
                <w:szCs w:val="24"/>
                <w:lang w:eastAsia="en-US"/>
              </w:rPr>
            </w:pPr>
          </w:p>
        </w:tc>
        <w:tc>
          <w:tcPr>
            <w:tcW w:w="1296" w:type="pct"/>
            <w:vMerge/>
          </w:tcPr>
          <w:p w:rsidR="00BE721F" w:rsidRPr="00B8208D" w:rsidRDefault="00BE721F" w:rsidP="00421A65">
            <w:pPr>
              <w:spacing w:after="0" w:line="240" w:lineRule="auto"/>
              <w:jc w:val="both"/>
              <w:rPr>
                <w:rFonts w:ascii="Times New Roman" w:eastAsia="Calibri" w:hAnsi="Times New Roman" w:cs="Times New Roman"/>
                <w:sz w:val="24"/>
                <w:szCs w:val="24"/>
                <w:lang w:eastAsia="en-US"/>
              </w:rPr>
            </w:pPr>
          </w:p>
        </w:tc>
        <w:tc>
          <w:tcPr>
            <w:tcW w:w="2160" w:type="pct"/>
          </w:tcPr>
          <w:p w:rsidR="00BE721F" w:rsidRPr="00421A65" w:rsidRDefault="00BE721F" w:rsidP="00421A65">
            <w:pPr>
              <w:pStyle w:val="TableParagraph"/>
              <w:tabs>
                <w:tab w:val="clear" w:pos="709"/>
              </w:tabs>
              <w:autoSpaceDE w:val="0"/>
              <w:autoSpaceDN w:val="0"/>
              <w:rPr>
                <w:sz w:val="24"/>
                <w:szCs w:val="24"/>
              </w:rPr>
            </w:pPr>
            <w:proofErr w:type="spellStart"/>
            <w:r>
              <w:rPr>
                <w:sz w:val="24"/>
                <w:szCs w:val="24"/>
              </w:rPr>
              <w:t>П</w:t>
            </w:r>
            <w:r w:rsidRPr="00677521">
              <w:rPr>
                <w:sz w:val="24"/>
                <w:szCs w:val="24"/>
              </w:rPr>
              <w:t>орционировании</w:t>
            </w:r>
            <w:proofErr w:type="spellEnd"/>
            <w:r w:rsidRPr="00677521">
              <w:rPr>
                <w:sz w:val="24"/>
                <w:szCs w:val="24"/>
              </w:rPr>
              <w:t xml:space="preserve"> (</w:t>
            </w:r>
            <w:proofErr w:type="gramStart"/>
            <w:r w:rsidRPr="00677521">
              <w:rPr>
                <w:sz w:val="24"/>
                <w:szCs w:val="24"/>
              </w:rPr>
              <w:t>комплектовании</w:t>
            </w:r>
            <w:proofErr w:type="gramEnd"/>
            <w:r w:rsidRPr="00677521">
              <w:rPr>
                <w:sz w:val="24"/>
                <w:szCs w:val="24"/>
              </w:rPr>
              <w:t>), упаковке на вынос, хранении полуфабрикатов</w:t>
            </w:r>
          </w:p>
        </w:tc>
      </w:tr>
      <w:tr w:rsidR="00BE721F" w:rsidRPr="00B8208D" w:rsidTr="00B06419">
        <w:trPr>
          <w:trHeight w:val="305"/>
          <w:jc w:val="center"/>
        </w:trPr>
        <w:tc>
          <w:tcPr>
            <w:tcW w:w="1544" w:type="pct"/>
            <w:vMerge/>
          </w:tcPr>
          <w:p w:rsidR="00BE721F" w:rsidRPr="00B8208D" w:rsidRDefault="00BE721F" w:rsidP="00421A65">
            <w:pPr>
              <w:spacing w:after="0" w:line="240" w:lineRule="auto"/>
              <w:jc w:val="both"/>
              <w:rPr>
                <w:rFonts w:ascii="Times New Roman" w:eastAsia="Calibri" w:hAnsi="Times New Roman" w:cs="Times New Roman"/>
                <w:sz w:val="24"/>
                <w:szCs w:val="24"/>
                <w:lang w:eastAsia="en-US"/>
              </w:rPr>
            </w:pPr>
          </w:p>
        </w:tc>
        <w:tc>
          <w:tcPr>
            <w:tcW w:w="1296" w:type="pct"/>
            <w:vMerge/>
          </w:tcPr>
          <w:p w:rsidR="00BE721F" w:rsidRPr="00B8208D" w:rsidRDefault="00BE721F" w:rsidP="00421A65">
            <w:pPr>
              <w:spacing w:after="0" w:line="240" w:lineRule="auto"/>
              <w:jc w:val="both"/>
              <w:rPr>
                <w:rFonts w:ascii="Times New Roman" w:eastAsia="Calibri" w:hAnsi="Times New Roman" w:cs="Times New Roman"/>
                <w:sz w:val="24"/>
                <w:szCs w:val="24"/>
                <w:lang w:eastAsia="en-US"/>
              </w:rPr>
            </w:pPr>
          </w:p>
        </w:tc>
        <w:tc>
          <w:tcPr>
            <w:tcW w:w="2160" w:type="pct"/>
          </w:tcPr>
          <w:p w:rsidR="00BE721F" w:rsidRPr="00421A65" w:rsidRDefault="00BE721F" w:rsidP="00421A65">
            <w:pPr>
              <w:pStyle w:val="TableParagraph"/>
              <w:tabs>
                <w:tab w:val="clear" w:pos="709"/>
              </w:tabs>
              <w:autoSpaceDE w:val="0"/>
              <w:autoSpaceDN w:val="0"/>
              <w:rPr>
                <w:sz w:val="24"/>
                <w:szCs w:val="24"/>
              </w:rPr>
            </w:pPr>
            <w:proofErr w:type="gramStart"/>
            <w:r w:rsidRPr="00421A65">
              <w:rPr>
                <w:sz w:val="24"/>
                <w:szCs w:val="24"/>
              </w:rPr>
              <w:t>Ведении</w:t>
            </w:r>
            <w:proofErr w:type="gramEnd"/>
            <w:r w:rsidRPr="00421A65">
              <w:rPr>
                <w:sz w:val="24"/>
                <w:szCs w:val="24"/>
              </w:rPr>
              <w:t xml:space="preserve"> расчетов, взаимодействии</w:t>
            </w:r>
          </w:p>
          <w:p w:rsidR="00BE721F" w:rsidRPr="00B8208D" w:rsidRDefault="00BE721F" w:rsidP="00421A65">
            <w:pPr>
              <w:spacing w:after="0" w:line="240" w:lineRule="auto"/>
              <w:rPr>
                <w:rFonts w:ascii="Times New Roman" w:eastAsia="Calibri" w:hAnsi="Times New Roman" w:cs="Times New Roman"/>
                <w:b/>
                <w:sz w:val="24"/>
                <w:szCs w:val="24"/>
                <w:lang w:eastAsia="en-US"/>
              </w:rPr>
            </w:pPr>
            <w:r w:rsidRPr="00421A65">
              <w:rPr>
                <w:rFonts w:ascii="Times New Roman" w:hAnsi="Times New Roman" w:cs="Times New Roman"/>
                <w:sz w:val="24"/>
                <w:szCs w:val="24"/>
              </w:rPr>
              <w:t>с потребителями при отпуске продукции с прилавка/раздачи, на вынос</w:t>
            </w:r>
          </w:p>
        </w:tc>
      </w:tr>
      <w:tr w:rsidR="00BE721F" w:rsidRPr="00B8208D" w:rsidTr="00B06419">
        <w:trPr>
          <w:trHeight w:val="305"/>
          <w:jc w:val="center"/>
        </w:trPr>
        <w:tc>
          <w:tcPr>
            <w:tcW w:w="1544" w:type="pct"/>
            <w:vMerge/>
          </w:tcPr>
          <w:p w:rsidR="00BE721F" w:rsidRPr="00B8208D" w:rsidRDefault="00BE721F" w:rsidP="00421A65">
            <w:pPr>
              <w:spacing w:after="0" w:line="240" w:lineRule="auto"/>
              <w:jc w:val="both"/>
              <w:rPr>
                <w:rFonts w:ascii="Times New Roman" w:eastAsia="Calibri" w:hAnsi="Times New Roman" w:cs="Times New Roman"/>
                <w:sz w:val="24"/>
                <w:szCs w:val="24"/>
                <w:lang w:eastAsia="en-US"/>
              </w:rPr>
            </w:pPr>
          </w:p>
        </w:tc>
        <w:tc>
          <w:tcPr>
            <w:tcW w:w="1296" w:type="pct"/>
            <w:vMerge/>
          </w:tcPr>
          <w:p w:rsidR="00BE721F" w:rsidRPr="00B8208D" w:rsidRDefault="00BE721F" w:rsidP="00421A65">
            <w:pPr>
              <w:spacing w:after="0" w:line="240" w:lineRule="auto"/>
              <w:jc w:val="both"/>
              <w:rPr>
                <w:rFonts w:ascii="Times New Roman" w:eastAsia="Calibri" w:hAnsi="Times New Roman" w:cs="Times New Roman"/>
                <w:sz w:val="24"/>
                <w:szCs w:val="24"/>
                <w:lang w:eastAsia="en-US"/>
              </w:rPr>
            </w:pPr>
          </w:p>
        </w:tc>
        <w:tc>
          <w:tcPr>
            <w:tcW w:w="2160" w:type="pct"/>
          </w:tcPr>
          <w:p w:rsidR="00BE721F" w:rsidRPr="00B8208D" w:rsidRDefault="00BE721F" w:rsidP="00421A65">
            <w:pPr>
              <w:spacing w:after="0" w:line="240" w:lineRule="auto"/>
              <w:rPr>
                <w:rFonts w:ascii="Times New Roman" w:eastAsia="Calibri" w:hAnsi="Times New Roman" w:cs="Times New Roman"/>
                <w:b/>
                <w:sz w:val="24"/>
                <w:szCs w:val="24"/>
                <w:lang w:eastAsia="en-US"/>
              </w:rPr>
            </w:pPr>
            <w:r w:rsidRPr="00B8208D">
              <w:rPr>
                <w:rFonts w:ascii="Times New Roman" w:eastAsia="Calibri" w:hAnsi="Times New Roman" w:cs="Times New Roman"/>
                <w:b/>
                <w:sz w:val="24"/>
                <w:szCs w:val="24"/>
                <w:lang w:eastAsia="en-US"/>
              </w:rPr>
              <w:t>Умения:</w:t>
            </w:r>
          </w:p>
        </w:tc>
      </w:tr>
      <w:tr w:rsidR="00BE721F" w:rsidRPr="00B8208D" w:rsidTr="00B06419">
        <w:trPr>
          <w:trHeight w:val="305"/>
          <w:jc w:val="center"/>
        </w:trPr>
        <w:tc>
          <w:tcPr>
            <w:tcW w:w="1544" w:type="pct"/>
            <w:vMerge/>
          </w:tcPr>
          <w:p w:rsidR="00BE721F" w:rsidRPr="00B8208D" w:rsidRDefault="00BE721F" w:rsidP="00421A65">
            <w:pPr>
              <w:spacing w:after="0" w:line="240" w:lineRule="auto"/>
              <w:jc w:val="both"/>
              <w:rPr>
                <w:rFonts w:ascii="Times New Roman" w:eastAsia="Calibri" w:hAnsi="Times New Roman" w:cs="Times New Roman"/>
                <w:sz w:val="24"/>
                <w:szCs w:val="24"/>
                <w:lang w:eastAsia="en-US"/>
              </w:rPr>
            </w:pPr>
          </w:p>
        </w:tc>
        <w:tc>
          <w:tcPr>
            <w:tcW w:w="1296" w:type="pct"/>
            <w:vMerge/>
          </w:tcPr>
          <w:p w:rsidR="00BE721F" w:rsidRPr="00B8208D" w:rsidRDefault="00BE721F" w:rsidP="00421A65">
            <w:pPr>
              <w:spacing w:after="0" w:line="240" w:lineRule="auto"/>
              <w:jc w:val="both"/>
              <w:rPr>
                <w:rFonts w:ascii="Times New Roman" w:eastAsia="Calibri" w:hAnsi="Times New Roman" w:cs="Times New Roman"/>
                <w:sz w:val="24"/>
                <w:szCs w:val="24"/>
                <w:lang w:eastAsia="en-US"/>
              </w:rPr>
            </w:pPr>
          </w:p>
        </w:tc>
        <w:tc>
          <w:tcPr>
            <w:tcW w:w="2160" w:type="pct"/>
          </w:tcPr>
          <w:p w:rsidR="00BE721F" w:rsidRPr="0033792B" w:rsidRDefault="00BE721F" w:rsidP="0033792B">
            <w:pPr>
              <w:pStyle w:val="TableParagraph"/>
              <w:tabs>
                <w:tab w:val="clear" w:pos="709"/>
              </w:tabs>
              <w:autoSpaceDE w:val="0"/>
              <w:autoSpaceDN w:val="0"/>
              <w:rPr>
                <w:sz w:val="24"/>
                <w:szCs w:val="24"/>
              </w:rPr>
            </w:pPr>
            <w:r>
              <w:rPr>
                <w:sz w:val="24"/>
                <w:szCs w:val="24"/>
              </w:rPr>
              <w:t>С</w:t>
            </w:r>
            <w:r w:rsidRPr="00677521">
              <w:rPr>
                <w:sz w:val="24"/>
                <w:szCs w:val="24"/>
              </w:rPr>
              <w:t>облюдать правила сочетаемости, взаимозаменяемости основного сырья и дополнительных ингредиентов, применения ароматических вещест</w:t>
            </w:r>
            <w:r>
              <w:rPr>
                <w:sz w:val="24"/>
                <w:szCs w:val="24"/>
              </w:rPr>
              <w:t>в</w:t>
            </w:r>
          </w:p>
        </w:tc>
      </w:tr>
      <w:tr w:rsidR="00BE721F" w:rsidRPr="00B8208D" w:rsidTr="00B06419">
        <w:trPr>
          <w:trHeight w:val="305"/>
          <w:jc w:val="center"/>
        </w:trPr>
        <w:tc>
          <w:tcPr>
            <w:tcW w:w="1544" w:type="pct"/>
            <w:vMerge/>
          </w:tcPr>
          <w:p w:rsidR="00BE721F" w:rsidRPr="00B8208D" w:rsidRDefault="00BE721F" w:rsidP="00421A65">
            <w:pPr>
              <w:spacing w:after="0" w:line="240" w:lineRule="auto"/>
              <w:jc w:val="both"/>
              <w:rPr>
                <w:rFonts w:ascii="Times New Roman" w:eastAsia="Calibri" w:hAnsi="Times New Roman" w:cs="Times New Roman"/>
                <w:sz w:val="24"/>
                <w:szCs w:val="24"/>
                <w:lang w:eastAsia="en-US"/>
              </w:rPr>
            </w:pPr>
          </w:p>
        </w:tc>
        <w:tc>
          <w:tcPr>
            <w:tcW w:w="1296" w:type="pct"/>
            <w:vMerge/>
          </w:tcPr>
          <w:p w:rsidR="00BE721F" w:rsidRPr="00B8208D" w:rsidRDefault="00BE721F" w:rsidP="00421A65">
            <w:pPr>
              <w:spacing w:after="0" w:line="240" w:lineRule="auto"/>
              <w:jc w:val="both"/>
              <w:rPr>
                <w:rFonts w:ascii="Times New Roman" w:eastAsia="Calibri" w:hAnsi="Times New Roman" w:cs="Times New Roman"/>
                <w:sz w:val="24"/>
                <w:szCs w:val="24"/>
                <w:lang w:eastAsia="en-US"/>
              </w:rPr>
            </w:pPr>
          </w:p>
        </w:tc>
        <w:tc>
          <w:tcPr>
            <w:tcW w:w="2160" w:type="pct"/>
          </w:tcPr>
          <w:p w:rsidR="00BE721F" w:rsidRPr="0033792B" w:rsidRDefault="00BE721F" w:rsidP="0033792B">
            <w:pPr>
              <w:pStyle w:val="TableParagraph"/>
              <w:tabs>
                <w:tab w:val="clear" w:pos="709"/>
              </w:tabs>
              <w:autoSpaceDE w:val="0"/>
              <w:autoSpaceDN w:val="0"/>
              <w:rPr>
                <w:sz w:val="24"/>
                <w:szCs w:val="24"/>
              </w:rPr>
            </w:pPr>
            <w:r>
              <w:rPr>
                <w:sz w:val="24"/>
                <w:szCs w:val="24"/>
              </w:rPr>
              <w:t>В</w:t>
            </w:r>
            <w:r w:rsidRPr="00677521">
              <w:rPr>
                <w:sz w:val="24"/>
                <w:szCs w:val="24"/>
              </w:rPr>
              <w:t>ыбирать, подготавливать пряности и приправы, хранить пряности и приправы в измельченном виде</w:t>
            </w:r>
          </w:p>
        </w:tc>
      </w:tr>
      <w:tr w:rsidR="00BE721F" w:rsidRPr="00B8208D" w:rsidTr="00B06419">
        <w:trPr>
          <w:trHeight w:val="305"/>
          <w:jc w:val="center"/>
        </w:trPr>
        <w:tc>
          <w:tcPr>
            <w:tcW w:w="1544" w:type="pct"/>
            <w:vMerge/>
          </w:tcPr>
          <w:p w:rsidR="00BE721F" w:rsidRPr="00B8208D" w:rsidRDefault="00BE721F" w:rsidP="00421A65">
            <w:pPr>
              <w:spacing w:after="0" w:line="240" w:lineRule="auto"/>
              <w:jc w:val="both"/>
              <w:rPr>
                <w:rFonts w:ascii="Times New Roman" w:eastAsia="Calibri" w:hAnsi="Times New Roman" w:cs="Times New Roman"/>
                <w:sz w:val="24"/>
                <w:szCs w:val="24"/>
                <w:lang w:eastAsia="en-US"/>
              </w:rPr>
            </w:pPr>
          </w:p>
        </w:tc>
        <w:tc>
          <w:tcPr>
            <w:tcW w:w="1296" w:type="pct"/>
            <w:vMerge/>
          </w:tcPr>
          <w:p w:rsidR="00BE721F" w:rsidRPr="00B8208D" w:rsidRDefault="00BE721F" w:rsidP="00421A65">
            <w:pPr>
              <w:spacing w:after="0" w:line="240" w:lineRule="auto"/>
              <w:jc w:val="both"/>
              <w:rPr>
                <w:rFonts w:ascii="Times New Roman" w:eastAsia="Calibri" w:hAnsi="Times New Roman" w:cs="Times New Roman"/>
                <w:sz w:val="24"/>
                <w:szCs w:val="24"/>
                <w:lang w:eastAsia="en-US"/>
              </w:rPr>
            </w:pPr>
          </w:p>
        </w:tc>
        <w:tc>
          <w:tcPr>
            <w:tcW w:w="2160" w:type="pct"/>
          </w:tcPr>
          <w:p w:rsidR="00BE721F" w:rsidRPr="0033792B" w:rsidRDefault="00BE721F" w:rsidP="0033792B">
            <w:pPr>
              <w:pStyle w:val="TableParagraph"/>
              <w:tabs>
                <w:tab w:val="clear" w:pos="709"/>
              </w:tabs>
              <w:autoSpaceDE w:val="0"/>
              <w:autoSpaceDN w:val="0"/>
              <w:rPr>
                <w:sz w:val="24"/>
                <w:szCs w:val="24"/>
              </w:rPr>
            </w:pPr>
            <w:r>
              <w:rPr>
                <w:sz w:val="24"/>
                <w:szCs w:val="24"/>
              </w:rPr>
              <w:t>В</w:t>
            </w:r>
            <w:r w:rsidRPr="00677521">
              <w:rPr>
                <w:sz w:val="24"/>
                <w:szCs w:val="24"/>
              </w:rPr>
              <w:t>ыбирать, применять, комбинировать различные способы приготовления полуфабрикатов, в том числе региональных, с учетом рационального использования ресурсов, обеспечения безопасности готовой продукции</w:t>
            </w:r>
          </w:p>
        </w:tc>
      </w:tr>
      <w:tr w:rsidR="00BE721F" w:rsidRPr="00B8208D" w:rsidTr="00B06419">
        <w:trPr>
          <w:trHeight w:val="305"/>
          <w:jc w:val="center"/>
        </w:trPr>
        <w:tc>
          <w:tcPr>
            <w:tcW w:w="1544" w:type="pct"/>
            <w:vMerge/>
          </w:tcPr>
          <w:p w:rsidR="00BE721F" w:rsidRPr="00B8208D" w:rsidRDefault="00BE721F" w:rsidP="00421A65">
            <w:pPr>
              <w:spacing w:after="0" w:line="240" w:lineRule="auto"/>
              <w:jc w:val="both"/>
              <w:rPr>
                <w:rFonts w:ascii="Times New Roman" w:eastAsia="Calibri" w:hAnsi="Times New Roman" w:cs="Times New Roman"/>
                <w:sz w:val="24"/>
                <w:szCs w:val="24"/>
                <w:lang w:eastAsia="en-US"/>
              </w:rPr>
            </w:pPr>
          </w:p>
        </w:tc>
        <w:tc>
          <w:tcPr>
            <w:tcW w:w="1296" w:type="pct"/>
            <w:vMerge/>
          </w:tcPr>
          <w:p w:rsidR="00BE721F" w:rsidRPr="00B8208D" w:rsidRDefault="00BE721F" w:rsidP="00421A65">
            <w:pPr>
              <w:spacing w:after="0" w:line="240" w:lineRule="auto"/>
              <w:jc w:val="both"/>
              <w:rPr>
                <w:rFonts w:ascii="Times New Roman" w:eastAsia="Calibri" w:hAnsi="Times New Roman" w:cs="Times New Roman"/>
                <w:sz w:val="24"/>
                <w:szCs w:val="24"/>
                <w:lang w:eastAsia="en-US"/>
              </w:rPr>
            </w:pPr>
          </w:p>
        </w:tc>
        <w:tc>
          <w:tcPr>
            <w:tcW w:w="2160" w:type="pct"/>
          </w:tcPr>
          <w:p w:rsidR="00BE721F" w:rsidRPr="00677521" w:rsidRDefault="00BE721F" w:rsidP="0033792B">
            <w:pPr>
              <w:pStyle w:val="TableParagraph"/>
              <w:tabs>
                <w:tab w:val="clear" w:pos="709"/>
              </w:tabs>
              <w:autoSpaceDE w:val="0"/>
              <w:autoSpaceDN w:val="0"/>
              <w:rPr>
                <w:sz w:val="24"/>
                <w:szCs w:val="24"/>
              </w:rPr>
            </w:pPr>
            <w:r>
              <w:rPr>
                <w:sz w:val="24"/>
                <w:szCs w:val="24"/>
              </w:rPr>
              <w:t>В</w:t>
            </w:r>
            <w:r w:rsidRPr="00677521">
              <w:rPr>
                <w:sz w:val="24"/>
                <w:szCs w:val="24"/>
              </w:rPr>
              <w:t xml:space="preserve">ладеть техникой работы с ножом при нарезке, измельчении, </w:t>
            </w:r>
            <w:proofErr w:type="spellStart"/>
            <w:r w:rsidRPr="00677521">
              <w:rPr>
                <w:sz w:val="24"/>
                <w:szCs w:val="24"/>
              </w:rPr>
              <w:t>филитирова</w:t>
            </w:r>
            <w:proofErr w:type="spellEnd"/>
            <w:r w:rsidRPr="00677521">
              <w:rPr>
                <w:sz w:val="24"/>
                <w:szCs w:val="24"/>
              </w:rPr>
              <w:t>-</w:t>
            </w:r>
          </w:p>
          <w:p w:rsidR="00BE721F" w:rsidRPr="0033792B" w:rsidRDefault="00BE721F" w:rsidP="0033792B">
            <w:pPr>
              <w:pStyle w:val="TableParagraph"/>
              <w:rPr>
                <w:sz w:val="24"/>
                <w:szCs w:val="24"/>
              </w:rPr>
            </w:pPr>
            <w:proofErr w:type="spellStart"/>
            <w:r w:rsidRPr="00677521">
              <w:rPr>
                <w:sz w:val="24"/>
                <w:szCs w:val="24"/>
              </w:rPr>
              <w:t>нии</w:t>
            </w:r>
            <w:proofErr w:type="spellEnd"/>
            <w:r w:rsidRPr="00677521">
              <w:rPr>
                <w:sz w:val="24"/>
                <w:szCs w:val="24"/>
              </w:rPr>
              <w:t xml:space="preserve"> рыбы, править кухонные ножи</w:t>
            </w:r>
          </w:p>
        </w:tc>
      </w:tr>
      <w:tr w:rsidR="00BE721F" w:rsidRPr="00B8208D" w:rsidTr="00B06419">
        <w:trPr>
          <w:trHeight w:val="305"/>
          <w:jc w:val="center"/>
        </w:trPr>
        <w:tc>
          <w:tcPr>
            <w:tcW w:w="1544" w:type="pct"/>
            <w:vMerge/>
          </w:tcPr>
          <w:p w:rsidR="00BE721F" w:rsidRPr="00B8208D" w:rsidRDefault="00BE721F" w:rsidP="00421A65">
            <w:pPr>
              <w:spacing w:after="0" w:line="240" w:lineRule="auto"/>
              <w:jc w:val="both"/>
              <w:rPr>
                <w:rFonts w:ascii="Times New Roman" w:eastAsia="Calibri" w:hAnsi="Times New Roman" w:cs="Times New Roman"/>
                <w:sz w:val="24"/>
                <w:szCs w:val="24"/>
                <w:lang w:eastAsia="en-US"/>
              </w:rPr>
            </w:pPr>
          </w:p>
        </w:tc>
        <w:tc>
          <w:tcPr>
            <w:tcW w:w="1296" w:type="pct"/>
            <w:vMerge/>
          </w:tcPr>
          <w:p w:rsidR="00BE721F" w:rsidRPr="00B8208D" w:rsidRDefault="00BE721F" w:rsidP="00421A65">
            <w:pPr>
              <w:spacing w:after="0" w:line="240" w:lineRule="auto"/>
              <w:jc w:val="both"/>
              <w:rPr>
                <w:rFonts w:ascii="Times New Roman" w:eastAsia="Calibri" w:hAnsi="Times New Roman" w:cs="Times New Roman"/>
                <w:sz w:val="24"/>
                <w:szCs w:val="24"/>
                <w:lang w:eastAsia="en-US"/>
              </w:rPr>
            </w:pPr>
          </w:p>
        </w:tc>
        <w:tc>
          <w:tcPr>
            <w:tcW w:w="2160" w:type="pct"/>
          </w:tcPr>
          <w:p w:rsidR="00BE721F" w:rsidRPr="0033792B" w:rsidRDefault="00BE721F" w:rsidP="0033792B">
            <w:pPr>
              <w:pStyle w:val="TableParagraph"/>
              <w:tabs>
                <w:tab w:val="clear" w:pos="709"/>
              </w:tabs>
              <w:autoSpaceDE w:val="0"/>
              <w:autoSpaceDN w:val="0"/>
              <w:rPr>
                <w:sz w:val="24"/>
                <w:szCs w:val="24"/>
              </w:rPr>
            </w:pPr>
            <w:r>
              <w:rPr>
                <w:sz w:val="24"/>
                <w:szCs w:val="24"/>
              </w:rPr>
              <w:t>Н</w:t>
            </w:r>
            <w:r w:rsidRPr="00677521">
              <w:rPr>
                <w:sz w:val="24"/>
                <w:szCs w:val="24"/>
              </w:rPr>
              <w:t>арезать, измельчать рыбу вручную или механическим способом</w:t>
            </w:r>
          </w:p>
        </w:tc>
      </w:tr>
      <w:tr w:rsidR="00BE721F" w:rsidRPr="00B8208D" w:rsidTr="00B06419">
        <w:trPr>
          <w:trHeight w:val="305"/>
          <w:jc w:val="center"/>
        </w:trPr>
        <w:tc>
          <w:tcPr>
            <w:tcW w:w="1544" w:type="pct"/>
            <w:vMerge/>
          </w:tcPr>
          <w:p w:rsidR="00BE721F" w:rsidRPr="00B8208D" w:rsidRDefault="00BE721F" w:rsidP="00421A65">
            <w:pPr>
              <w:spacing w:after="0" w:line="240" w:lineRule="auto"/>
              <w:jc w:val="both"/>
              <w:rPr>
                <w:rFonts w:ascii="Times New Roman" w:eastAsia="Calibri" w:hAnsi="Times New Roman" w:cs="Times New Roman"/>
                <w:sz w:val="24"/>
                <w:szCs w:val="24"/>
                <w:lang w:eastAsia="en-US"/>
              </w:rPr>
            </w:pPr>
          </w:p>
        </w:tc>
        <w:tc>
          <w:tcPr>
            <w:tcW w:w="1296" w:type="pct"/>
            <w:vMerge/>
          </w:tcPr>
          <w:p w:rsidR="00BE721F" w:rsidRPr="00B8208D" w:rsidRDefault="00BE721F" w:rsidP="00421A65">
            <w:pPr>
              <w:spacing w:after="0" w:line="240" w:lineRule="auto"/>
              <w:jc w:val="both"/>
              <w:rPr>
                <w:rFonts w:ascii="Times New Roman" w:eastAsia="Calibri" w:hAnsi="Times New Roman" w:cs="Times New Roman"/>
                <w:sz w:val="24"/>
                <w:szCs w:val="24"/>
                <w:lang w:eastAsia="en-US"/>
              </w:rPr>
            </w:pPr>
          </w:p>
        </w:tc>
        <w:tc>
          <w:tcPr>
            <w:tcW w:w="2160" w:type="pct"/>
          </w:tcPr>
          <w:p w:rsidR="00BE721F" w:rsidRPr="0033792B" w:rsidRDefault="00BE721F" w:rsidP="0033792B">
            <w:pPr>
              <w:pStyle w:val="TableParagraph"/>
              <w:tabs>
                <w:tab w:val="clear" w:pos="709"/>
              </w:tabs>
              <w:autoSpaceDE w:val="0"/>
              <w:autoSpaceDN w:val="0"/>
              <w:rPr>
                <w:sz w:val="24"/>
                <w:szCs w:val="24"/>
              </w:rPr>
            </w:pPr>
            <w:proofErr w:type="spellStart"/>
            <w:r>
              <w:rPr>
                <w:sz w:val="24"/>
                <w:szCs w:val="24"/>
              </w:rPr>
              <w:t>П</w:t>
            </w:r>
            <w:r w:rsidRPr="00677521">
              <w:rPr>
                <w:sz w:val="24"/>
                <w:szCs w:val="24"/>
              </w:rPr>
              <w:t>орционировать</w:t>
            </w:r>
            <w:proofErr w:type="spellEnd"/>
            <w:r w:rsidRPr="00677521">
              <w:rPr>
                <w:sz w:val="24"/>
                <w:szCs w:val="24"/>
              </w:rPr>
              <w:t>, формовать, панировать различными способами полуфабрикаты из рыбы и рыбной котлетной массы</w:t>
            </w:r>
          </w:p>
        </w:tc>
      </w:tr>
      <w:tr w:rsidR="00BE721F" w:rsidRPr="00B8208D" w:rsidTr="00B06419">
        <w:trPr>
          <w:trHeight w:val="305"/>
          <w:jc w:val="center"/>
        </w:trPr>
        <w:tc>
          <w:tcPr>
            <w:tcW w:w="1544" w:type="pct"/>
            <w:vMerge/>
          </w:tcPr>
          <w:p w:rsidR="00BE721F" w:rsidRPr="00B8208D" w:rsidRDefault="00BE721F" w:rsidP="00421A65">
            <w:pPr>
              <w:spacing w:after="0" w:line="240" w:lineRule="auto"/>
              <w:jc w:val="both"/>
              <w:rPr>
                <w:rFonts w:ascii="Times New Roman" w:eastAsia="Calibri" w:hAnsi="Times New Roman" w:cs="Times New Roman"/>
                <w:sz w:val="24"/>
                <w:szCs w:val="24"/>
                <w:lang w:eastAsia="en-US"/>
              </w:rPr>
            </w:pPr>
          </w:p>
        </w:tc>
        <w:tc>
          <w:tcPr>
            <w:tcW w:w="1296" w:type="pct"/>
            <w:vMerge/>
          </w:tcPr>
          <w:p w:rsidR="00BE721F" w:rsidRPr="00B8208D" w:rsidRDefault="00BE721F" w:rsidP="00421A65">
            <w:pPr>
              <w:spacing w:after="0" w:line="240" w:lineRule="auto"/>
              <w:jc w:val="both"/>
              <w:rPr>
                <w:rFonts w:ascii="Times New Roman" w:eastAsia="Calibri" w:hAnsi="Times New Roman" w:cs="Times New Roman"/>
                <w:sz w:val="24"/>
                <w:szCs w:val="24"/>
                <w:lang w:eastAsia="en-US"/>
              </w:rPr>
            </w:pPr>
          </w:p>
        </w:tc>
        <w:tc>
          <w:tcPr>
            <w:tcW w:w="2160" w:type="pct"/>
          </w:tcPr>
          <w:p w:rsidR="00BE721F" w:rsidRPr="0033792B" w:rsidRDefault="00BE721F" w:rsidP="0033792B">
            <w:pPr>
              <w:pStyle w:val="TableParagraph"/>
              <w:tabs>
                <w:tab w:val="clear" w:pos="709"/>
              </w:tabs>
              <w:autoSpaceDE w:val="0"/>
              <w:autoSpaceDN w:val="0"/>
              <w:rPr>
                <w:sz w:val="24"/>
                <w:szCs w:val="24"/>
              </w:rPr>
            </w:pPr>
            <w:r>
              <w:rPr>
                <w:sz w:val="24"/>
                <w:szCs w:val="24"/>
              </w:rPr>
              <w:t>С</w:t>
            </w:r>
            <w:r w:rsidRPr="00677521">
              <w:rPr>
                <w:sz w:val="24"/>
                <w:szCs w:val="24"/>
              </w:rPr>
              <w:t xml:space="preserve">облюдать выход готовых полуфабрикатов при </w:t>
            </w:r>
            <w:proofErr w:type="spellStart"/>
            <w:r w:rsidRPr="00677521">
              <w:rPr>
                <w:sz w:val="24"/>
                <w:szCs w:val="24"/>
              </w:rPr>
              <w:t>порционировании</w:t>
            </w:r>
            <w:proofErr w:type="spellEnd"/>
            <w:r w:rsidRPr="00677521">
              <w:rPr>
                <w:sz w:val="24"/>
                <w:szCs w:val="24"/>
              </w:rPr>
              <w:t xml:space="preserve"> (комплектовании)</w:t>
            </w:r>
          </w:p>
        </w:tc>
      </w:tr>
      <w:tr w:rsidR="00BE721F" w:rsidRPr="00B8208D" w:rsidTr="00B06419">
        <w:trPr>
          <w:trHeight w:val="305"/>
          <w:jc w:val="center"/>
        </w:trPr>
        <w:tc>
          <w:tcPr>
            <w:tcW w:w="1544" w:type="pct"/>
            <w:vMerge/>
          </w:tcPr>
          <w:p w:rsidR="00BE721F" w:rsidRPr="00B8208D" w:rsidRDefault="00BE721F" w:rsidP="00421A65">
            <w:pPr>
              <w:spacing w:after="0" w:line="240" w:lineRule="auto"/>
              <w:jc w:val="both"/>
              <w:rPr>
                <w:rFonts w:ascii="Times New Roman" w:eastAsia="Calibri" w:hAnsi="Times New Roman" w:cs="Times New Roman"/>
                <w:sz w:val="24"/>
                <w:szCs w:val="24"/>
                <w:lang w:eastAsia="en-US"/>
              </w:rPr>
            </w:pPr>
          </w:p>
        </w:tc>
        <w:tc>
          <w:tcPr>
            <w:tcW w:w="1296" w:type="pct"/>
            <w:vMerge/>
          </w:tcPr>
          <w:p w:rsidR="00BE721F" w:rsidRPr="00B8208D" w:rsidRDefault="00BE721F" w:rsidP="00421A65">
            <w:pPr>
              <w:spacing w:after="0" w:line="240" w:lineRule="auto"/>
              <w:jc w:val="both"/>
              <w:rPr>
                <w:rFonts w:ascii="Times New Roman" w:eastAsia="Calibri" w:hAnsi="Times New Roman" w:cs="Times New Roman"/>
                <w:sz w:val="24"/>
                <w:szCs w:val="24"/>
                <w:lang w:eastAsia="en-US"/>
              </w:rPr>
            </w:pPr>
          </w:p>
        </w:tc>
        <w:tc>
          <w:tcPr>
            <w:tcW w:w="2160" w:type="pct"/>
          </w:tcPr>
          <w:p w:rsidR="00BE721F" w:rsidRPr="0033792B" w:rsidRDefault="00BE721F" w:rsidP="0033792B">
            <w:pPr>
              <w:pStyle w:val="TableParagraph"/>
              <w:tabs>
                <w:tab w:val="clear" w:pos="709"/>
              </w:tabs>
              <w:autoSpaceDE w:val="0"/>
              <w:autoSpaceDN w:val="0"/>
              <w:rPr>
                <w:sz w:val="24"/>
                <w:szCs w:val="24"/>
              </w:rPr>
            </w:pPr>
            <w:r>
              <w:rPr>
                <w:sz w:val="24"/>
                <w:szCs w:val="24"/>
              </w:rPr>
              <w:t>П</w:t>
            </w:r>
            <w:r w:rsidRPr="00677521">
              <w:rPr>
                <w:sz w:val="24"/>
                <w:szCs w:val="24"/>
              </w:rPr>
              <w:t xml:space="preserve">роверять качество готовых полуфабрикатов перед упаковкой, комплектованием; применять различные техники </w:t>
            </w:r>
            <w:proofErr w:type="spellStart"/>
            <w:r w:rsidRPr="00677521">
              <w:rPr>
                <w:sz w:val="24"/>
                <w:szCs w:val="24"/>
              </w:rPr>
              <w:t>порционирования</w:t>
            </w:r>
            <w:proofErr w:type="spellEnd"/>
            <w:r w:rsidRPr="00677521">
              <w:rPr>
                <w:sz w:val="24"/>
                <w:szCs w:val="24"/>
              </w:rPr>
              <w:t xml:space="preserve">, комплектования с учетом </w:t>
            </w:r>
            <w:r w:rsidRPr="00677521">
              <w:rPr>
                <w:sz w:val="24"/>
                <w:szCs w:val="24"/>
              </w:rPr>
              <w:lastRenderedPageBreak/>
              <w:t>ресурсосбережения</w:t>
            </w:r>
          </w:p>
        </w:tc>
      </w:tr>
      <w:tr w:rsidR="00BE721F" w:rsidRPr="00B8208D" w:rsidTr="00B06419">
        <w:trPr>
          <w:trHeight w:val="305"/>
          <w:jc w:val="center"/>
        </w:trPr>
        <w:tc>
          <w:tcPr>
            <w:tcW w:w="1544" w:type="pct"/>
            <w:vMerge/>
          </w:tcPr>
          <w:p w:rsidR="00BE721F" w:rsidRPr="00B8208D" w:rsidRDefault="00BE721F" w:rsidP="00421A65">
            <w:pPr>
              <w:spacing w:after="0" w:line="240" w:lineRule="auto"/>
              <w:jc w:val="both"/>
              <w:rPr>
                <w:rFonts w:ascii="Times New Roman" w:eastAsia="Calibri" w:hAnsi="Times New Roman" w:cs="Times New Roman"/>
                <w:sz w:val="24"/>
                <w:szCs w:val="24"/>
                <w:lang w:eastAsia="en-US"/>
              </w:rPr>
            </w:pPr>
          </w:p>
        </w:tc>
        <w:tc>
          <w:tcPr>
            <w:tcW w:w="1296" w:type="pct"/>
            <w:vMerge/>
          </w:tcPr>
          <w:p w:rsidR="00BE721F" w:rsidRPr="00B8208D" w:rsidRDefault="00BE721F" w:rsidP="00421A65">
            <w:pPr>
              <w:spacing w:after="0" w:line="240" w:lineRule="auto"/>
              <w:jc w:val="both"/>
              <w:rPr>
                <w:rFonts w:ascii="Times New Roman" w:eastAsia="Calibri" w:hAnsi="Times New Roman" w:cs="Times New Roman"/>
                <w:sz w:val="24"/>
                <w:szCs w:val="24"/>
                <w:lang w:eastAsia="en-US"/>
              </w:rPr>
            </w:pPr>
          </w:p>
        </w:tc>
        <w:tc>
          <w:tcPr>
            <w:tcW w:w="2160" w:type="pct"/>
          </w:tcPr>
          <w:p w:rsidR="00BE721F" w:rsidRPr="0033792B" w:rsidRDefault="00BE721F" w:rsidP="0033792B">
            <w:pPr>
              <w:pStyle w:val="TableParagraph"/>
              <w:tabs>
                <w:tab w:val="clear" w:pos="709"/>
              </w:tabs>
              <w:autoSpaceDE w:val="0"/>
              <w:autoSpaceDN w:val="0"/>
              <w:rPr>
                <w:sz w:val="24"/>
                <w:szCs w:val="24"/>
              </w:rPr>
            </w:pPr>
            <w:r>
              <w:rPr>
                <w:sz w:val="24"/>
                <w:szCs w:val="24"/>
              </w:rPr>
              <w:t>В</w:t>
            </w:r>
            <w:r w:rsidRPr="00677521">
              <w:rPr>
                <w:sz w:val="24"/>
                <w:szCs w:val="24"/>
              </w:rPr>
              <w:t>ыбирать материалы, посуду, контейнеры для упаковки; эстетично упаковывать, комплектовать полуфабрикаты в соответствии с их видом, способом и сроком реализации</w:t>
            </w:r>
          </w:p>
        </w:tc>
      </w:tr>
      <w:tr w:rsidR="00BE721F" w:rsidRPr="00B8208D" w:rsidTr="00B06419">
        <w:trPr>
          <w:trHeight w:val="305"/>
          <w:jc w:val="center"/>
        </w:trPr>
        <w:tc>
          <w:tcPr>
            <w:tcW w:w="1544" w:type="pct"/>
            <w:vMerge/>
          </w:tcPr>
          <w:p w:rsidR="00BE721F" w:rsidRPr="00B8208D" w:rsidRDefault="00BE721F" w:rsidP="00421A65">
            <w:pPr>
              <w:spacing w:after="0" w:line="240" w:lineRule="auto"/>
              <w:jc w:val="both"/>
              <w:rPr>
                <w:rFonts w:ascii="Times New Roman" w:eastAsia="Calibri" w:hAnsi="Times New Roman" w:cs="Times New Roman"/>
                <w:sz w:val="24"/>
                <w:szCs w:val="24"/>
                <w:lang w:eastAsia="en-US"/>
              </w:rPr>
            </w:pPr>
          </w:p>
        </w:tc>
        <w:tc>
          <w:tcPr>
            <w:tcW w:w="1296" w:type="pct"/>
            <w:vMerge/>
          </w:tcPr>
          <w:p w:rsidR="00BE721F" w:rsidRPr="00B8208D" w:rsidRDefault="00BE721F" w:rsidP="00421A65">
            <w:pPr>
              <w:spacing w:after="0" w:line="240" w:lineRule="auto"/>
              <w:jc w:val="both"/>
              <w:rPr>
                <w:rFonts w:ascii="Times New Roman" w:eastAsia="Calibri" w:hAnsi="Times New Roman" w:cs="Times New Roman"/>
                <w:sz w:val="24"/>
                <w:szCs w:val="24"/>
                <w:lang w:eastAsia="en-US"/>
              </w:rPr>
            </w:pPr>
          </w:p>
        </w:tc>
        <w:tc>
          <w:tcPr>
            <w:tcW w:w="2160" w:type="pct"/>
          </w:tcPr>
          <w:p w:rsidR="00BE721F" w:rsidRPr="0033792B" w:rsidRDefault="00BE721F" w:rsidP="0033792B">
            <w:pPr>
              <w:pStyle w:val="TableParagraph"/>
              <w:tabs>
                <w:tab w:val="clear" w:pos="709"/>
              </w:tabs>
              <w:autoSpaceDE w:val="0"/>
              <w:autoSpaceDN w:val="0"/>
              <w:rPr>
                <w:sz w:val="24"/>
                <w:szCs w:val="24"/>
              </w:rPr>
            </w:pPr>
            <w:r>
              <w:rPr>
                <w:sz w:val="24"/>
                <w:szCs w:val="24"/>
              </w:rPr>
              <w:t>О</w:t>
            </w:r>
            <w:r w:rsidRPr="000200BE">
              <w:rPr>
                <w:sz w:val="24"/>
                <w:szCs w:val="24"/>
              </w:rPr>
              <w:t>беспечивать условия, сроки хранения, товарное соседство скомплектованных, упакованных полуфабрикатов</w:t>
            </w:r>
          </w:p>
        </w:tc>
      </w:tr>
      <w:tr w:rsidR="00BE721F" w:rsidRPr="00B8208D" w:rsidTr="00B06419">
        <w:trPr>
          <w:trHeight w:val="305"/>
          <w:jc w:val="center"/>
        </w:trPr>
        <w:tc>
          <w:tcPr>
            <w:tcW w:w="1544" w:type="pct"/>
            <w:vMerge/>
          </w:tcPr>
          <w:p w:rsidR="00BE721F" w:rsidRPr="00B8208D" w:rsidRDefault="00BE721F" w:rsidP="00421A65">
            <w:pPr>
              <w:spacing w:after="0" w:line="240" w:lineRule="auto"/>
              <w:jc w:val="both"/>
              <w:rPr>
                <w:rFonts w:ascii="Times New Roman" w:eastAsia="Calibri" w:hAnsi="Times New Roman" w:cs="Times New Roman"/>
                <w:sz w:val="24"/>
                <w:szCs w:val="24"/>
                <w:lang w:eastAsia="en-US"/>
              </w:rPr>
            </w:pPr>
          </w:p>
        </w:tc>
        <w:tc>
          <w:tcPr>
            <w:tcW w:w="1296" w:type="pct"/>
            <w:vMerge/>
          </w:tcPr>
          <w:p w:rsidR="00BE721F" w:rsidRPr="00B8208D" w:rsidRDefault="00BE721F" w:rsidP="00421A65">
            <w:pPr>
              <w:spacing w:after="0" w:line="240" w:lineRule="auto"/>
              <w:jc w:val="both"/>
              <w:rPr>
                <w:rFonts w:ascii="Times New Roman" w:eastAsia="Calibri" w:hAnsi="Times New Roman" w:cs="Times New Roman"/>
                <w:sz w:val="24"/>
                <w:szCs w:val="24"/>
                <w:lang w:eastAsia="en-US"/>
              </w:rPr>
            </w:pPr>
          </w:p>
        </w:tc>
        <w:tc>
          <w:tcPr>
            <w:tcW w:w="2160" w:type="pct"/>
          </w:tcPr>
          <w:p w:rsidR="00BE721F" w:rsidRPr="0033792B" w:rsidRDefault="00BE721F" w:rsidP="0033792B">
            <w:pPr>
              <w:pStyle w:val="TableParagraph"/>
              <w:tabs>
                <w:tab w:val="clear" w:pos="709"/>
              </w:tabs>
              <w:autoSpaceDE w:val="0"/>
              <w:autoSpaceDN w:val="0"/>
              <w:rPr>
                <w:sz w:val="24"/>
                <w:szCs w:val="24"/>
              </w:rPr>
            </w:pPr>
            <w:r>
              <w:rPr>
                <w:sz w:val="24"/>
                <w:szCs w:val="24"/>
              </w:rPr>
              <w:t>Р</w:t>
            </w:r>
            <w:r w:rsidRPr="000200BE">
              <w:rPr>
                <w:sz w:val="24"/>
                <w:szCs w:val="24"/>
              </w:rPr>
              <w:t>ассчитывать стоимость, вести расчет с потребителями, учет реализованных полуфабрикатов</w:t>
            </w:r>
          </w:p>
        </w:tc>
      </w:tr>
      <w:tr w:rsidR="00BE721F" w:rsidRPr="00B8208D" w:rsidTr="00B06419">
        <w:trPr>
          <w:trHeight w:val="305"/>
          <w:jc w:val="center"/>
        </w:trPr>
        <w:tc>
          <w:tcPr>
            <w:tcW w:w="1544" w:type="pct"/>
            <w:vMerge/>
          </w:tcPr>
          <w:p w:rsidR="00BE721F" w:rsidRPr="00B8208D" w:rsidRDefault="00BE721F" w:rsidP="00421A65">
            <w:pPr>
              <w:spacing w:after="0" w:line="240" w:lineRule="auto"/>
              <w:jc w:val="both"/>
              <w:rPr>
                <w:rFonts w:ascii="Times New Roman" w:eastAsia="Calibri" w:hAnsi="Times New Roman" w:cs="Times New Roman"/>
                <w:sz w:val="24"/>
                <w:szCs w:val="24"/>
                <w:lang w:eastAsia="en-US"/>
              </w:rPr>
            </w:pPr>
          </w:p>
        </w:tc>
        <w:tc>
          <w:tcPr>
            <w:tcW w:w="1296" w:type="pct"/>
            <w:vMerge/>
          </w:tcPr>
          <w:p w:rsidR="00BE721F" w:rsidRPr="00B8208D" w:rsidRDefault="00BE721F" w:rsidP="00421A65">
            <w:pPr>
              <w:spacing w:after="0" w:line="240" w:lineRule="auto"/>
              <w:jc w:val="both"/>
              <w:rPr>
                <w:rFonts w:ascii="Times New Roman" w:eastAsia="Calibri" w:hAnsi="Times New Roman" w:cs="Times New Roman"/>
                <w:sz w:val="24"/>
                <w:szCs w:val="24"/>
                <w:lang w:eastAsia="en-US"/>
              </w:rPr>
            </w:pPr>
          </w:p>
        </w:tc>
        <w:tc>
          <w:tcPr>
            <w:tcW w:w="2160" w:type="pct"/>
          </w:tcPr>
          <w:p w:rsidR="00BE721F" w:rsidRPr="000200BE" w:rsidRDefault="00BE721F" w:rsidP="00421A65">
            <w:pPr>
              <w:spacing w:after="0" w:line="240" w:lineRule="auto"/>
              <w:rPr>
                <w:rFonts w:ascii="Times New Roman" w:eastAsia="Calibri" w:hAnsi="Times New Roman" w:cs="Times New Roman"/>
                <w:b/>
                <w:sz w:val="24"/>
                <w:szCs w:val="24"/>
                <w:lang w:eastAsia="en-US"/>
              </w:rPr>
            </w:pPr>
            <w:r>
              <w:rPr>
                <w:rFonts w:ascii="Times New Roman" w:hAnsi="Times New Roman" w:cs="Times New Roman"/>
                <w:sz w:val="24"/>
                <w:szCs w:val="24"/>
              </w:rPr>
              <w:t>В</w:t>
            </w:r>
            <w:r w:rsidRPr="000200BE">
              <w:rPr>
                <w:rFonts w:ascii="Times New Roman" w:hAnsi="Times New Roman" w:cs="Times New Roman"/>
                <w:sz w:val="24"/>
                <w:szCs w:val="24"/>
              </w:rPr>
              <w:t>ладеть профессиональной терминологией; консультировать потребителей, оказывать им помощь в выборе</w:t>
            </w:r>
          </w:p>
        </w:tc>
      </w:tr>
      <w:tr w:rsidR="00BE721F" w:rsidRPr="00B8208D" w:rsidTr="00B06419">
        <w:trPr>
          <w:trHeight w:val="305"/>
          <w:jc w:val="center"/>
        </w:trPr>
        <w:tc>
          <w:tcPr>
            <w:tcW w:w="1544" w:type="pct"/>
            <w:vMerge/>
          </w:tcPr>
          <w:p w:rsidR="00BE721F" w:rsidRPr="00B8208D" w:rsidRDefault="00BE721F" w:rsidP="00421A65">
            <w:pPr>
              <w:spacing w:after="0" w:line="240" w:lineRule="auto"/>
              <w:jc w:val="both"/>
              <w:rPr>
                <w:rFonts w:ascii="Times New Roman" w:eastAsia="Calibri" w:hAnsi="Times New Roman" w:cs="Times New Roman"/>
                <w:sz w:val="24"/>
                <w:szCs w:val="24"/>
                <w:lang w:eastAsia="en-US"/>
              </w:rPr>
            </w:pPr>
          </w:p>
        </w:tc>
        <w:tc>
          <w:tcPr>
            <w:tcW w:w="1296" w:type="pct"/>
            <w:vMerge/>
          </w:tcPr>
          <w:p w:rsidR="00BE721F" w:rsidRPr="00B8208D" w:rsidRDefault="00BE721F" w:rsidP="00421A65">
            <w:pPr>
              <w:spacing w:after="0" w:line="240" w:lineRule="auto"/>
              <w:jc w:val="both"/>
              <w:rPr>
                <w:rFonts w:ascii="Times New Roman" w:eastAsia="Calibri" w:hAnsi="Times New Roman" w:cs="Times New Roman"/>
                <w:sz w:val="24"/>
                <w:szCs w:val="24"/>
                <w:lang w:eastAsia="en-US"/>
              </w:rPr>
            </w:pPr>
          </w:p>
        </w:tc>
        <w:tc>
          <w:tcPr>
            <w:tcW w:w="2160" w:type="pct"/>
          </w:tcPr>
          <w:p w:rsidR="00BE721F" w:rsidRPr="00B8208D" w:rsidRDefault="00BE721F" w:rsidP="00421A65">
            <w:pPr>
              <w:spacing w:after="0" w:line="240" w:lineRule="auto"/>
              <w:rPr>
                <w:rFonts w:ascii="Times New Roman" w:eastAsia="Calibri" w:hAnsi="Times New Roman" w:cs="Times New Roman"/>
                <w:b/>
                <w:sz w:val="24"/>
                <w:szCs w:val="24"/>
                <w:lang w:eastAsia="en-US"/>
              </w:rPr>
            </w:pPr>
            <w:r w:rsidRPr="00B8208D">
              <w:rPr>
                <w:rFonts w:ascii="Times New Roman" w:eastAsia="Calibri" w:hAnsi="Times New Roman" w:cs="Times New Roman"/>
                <w:b/>
                <w:sz w:val="24"/>
                <w:szCs w:val="24"/>
                <w:lang w:eastAsia="en-US"/>
              </w:rPr>
              <w:t>Знания:</w:t>
            </w:r>
          </w:p>
        </w:tc>
      </w:tr>
      <w:tr w:rsidR="00BE721F" w:rsidRPr="00B8208D" w:rsidTr="00B06419">
        <w:trPr>
          <w:trHeight w:val="305"/>
          <w:jc w:val="center"/>
        </w:trPr>
        <w:tc>
          <w:tcPr>
            <w:tcW w:w="1544" w:type="pct"/>
            <w:vMerge/>
          </w:tcPr>
          <w:p w:rsidR="00BE721F" w:rsidRPr="00B8208D" w:rsidRDefault="00BE721F" w:rsidP="00421A65">
            <w:pPr>
              <w:spacing w:after="0" w:line="240" w:lineRule="auto"/>
              <w:jc w:val="both"/>
              <w:rPr>
                <w:rFonts w:ascii="Times New Roman" w:eastAsia="Calibri" w:hAnsi="Times New Roman" w:cs="Times New Roman"/>
                <w:sz w:val="24"/>
                <w:szCs w:val="24"/>
                <w:lang w:eastAsia="en-US"/>
              </w:rPr>
            </w:pPr>
          </w:p>
        </w:tc>
        <w:tc>
          <w:tcPr>
            <w:tcW w:w="1296" w:type="pct"/>
            <w:vMerge/>
          </w:tcPr>
          <w:p w:rsidR="00BE721F" w:rsidRPr="00B8208D" w:rsidRDefault="00BE721F" w:rsidP="00421A65">
            <w:pPr>
              <w:spacing w:after="0" w:line="240" w:lineRule="auto"/>
              <w:jc w:val="both"/>
              <w:rPr>
                <w:rFonts w:ascii="Times New Roman" w:eastAsia="Calibri" w:hAnsi="Times New Roman" w:cs="Times New Roman"/>
                <w:sz w:val="24"/>
                <w:szCs w:val="24"/>
                <w:lang w:eastAsia="en-US"/>
              </w:rPr>
            </w:pPr>
          </w:p>
        </w:tc>
        <w:tc>
          <w:tcPr>
            <w:tcW w:w="2160" w:type="pct"/>
          </w:tcPr>
          <w:p w:rsidR="00BE721F" w:rsidRPr="00603835" w:rsidRDefault="00BE721F" w:rsidP="00603835">
            <w:pPr>
              <w:pStyle w:val="TableParagraph"/>
              <w:tabs>
                <w:tab w:val="clear" w:pos="709"/>
              </w:tabs>
              <w:autoSpaceDE w:val="0"/>
              <w:autoSpaceDN w:val="0"/>
              <w:rPr>
                <w:sz w:val="24"/>
                <w:szCs w:val="24"/>
              </w:rPr>
            </w:pPr>
            <w:r>
              <w:rPr>
                <w:sz w:val="24"/>
                <w:szCs w:val="24"/>
              </w:rPr>
              <w:t>Т</w:t>
            </w:r>
            <w:r w:rsidRPr="00677521">
              <w:rPr>
                <w:sz w:val="24"/>
                <w:szCs w:val="24"/>
              </w:rPr>
              <w:t>ребования охраны труда, пожарной безопасности и производственной санитарии в организации питания</w:t>
            </w:r>
          </w:p>
        </w:tc>
      </w:tr>
      <w:tr w:rsidR="00BE721F" w:rsidRPr="00B8208D" w:rsidTr="00B06419">
        <w:trPr>
          <w:trHeight w:val="305"/>
          <w:jc w:val="center"/>
        </w:trPr>
        <w:tc>
          <w:tcPr>
            <w:tcW w:w="1544" w:type="pct"/>
            <w:vMerge/>
          </w:tcPr>
          <w:p w:rsidR="00BE721F" w:rsidRPr="00B8208D" w:rsidRDefault="00BE721F" w:rsidP="00421A65">
            <w:pPr>
              <w:spacing w:after="0" w:line="240" w:lineRule="auto"/>
              <w:jc w:val="both"/>
              <w:rPr>
                <w:rFonts w:ascii="Times New Roman" w:eastAsia="Calibri" w:hAnsi="Times New Roman" w:cs="Times New Roman"/>
                <w:sz w:val="24"/>
                <w:szCs w:val="24"/>
                <w:lang w:eastAsia="en-US"/>
              </w:rPr>
            </w:pPr>
          </w:p>
        </w:tc>
        <w:tc>
          <w:tcPr>
            <w:tcW w:w="1296" w:type="pct"/>
            <w:vMerge/>
          </w:tcPr>
          <w:p w:rsidR="00BE721F" w:rsidRPr="00B8208D" w:rsidRDefault="00BE721F" w:rsidP="00421A65">
            <w:pPr>
              <w:spacing w:after="0" w:line="240" w:lineRule="auto"/>
              <w:jc w:val="both"/>
              <w:rPr>
                <w:rFonts w:ascii="Times New Roman" w:eastAsia="Calibri" w:hAnsi="Times New Roman" w:cs="Times New Roman"/>
                <w:sz w:val="24"/>
                <w:szCs w:val="24"/>
                <w:lang w:eastAsia="en-US"/>
              </w:rPr>
            </w:pPr>
          </w:p>
        </w:tc>
        <w:tc>
          <w:tcPr>
            <w:tcW w:w="2160" w:type="pct"/>
          </w:tcPr>
          <w:p w:rsidR="00BE721F" w:rsidRPr="005E46EB" w:rsidRDefault="00BE721F" w:rsidP="00603835">
            <w:pPr>
              <w:pStyle w:val="TableParagraph"/>
              <w:tabs>
                <w:tab w:val="clear" w:pos="709"/>
              </w:tabs>
              <w:autoSpaceDE w:val="0"/>
              <w:autoSpaceDN w:val="0"/>
              <w:rPr>
                <w:sz w:val="24"/>
                <w:szCs w:val="24"/>
              </w:rPr>
            </w:pPr>
            <w:r>
              <w:rPr>
                <w:sz w:val="24"/>
                <w:szCs w:val="24"/>
              </w:rPr>
              <w:t>В</w:t>
            </w:r>
            <w:r w:rsidRPr="00677521">
              <w:rPr>
                <w:sz w:val="24"/>
                <w:szCs w:val="24"/>
              </w:rPr>
              <w:t xml:space="preserve">иды, назначение, правила безопасной эксплуатации технологического оборудования, производственного инвентаря, инструментов, </w:t>
            </w:r>
            <w:proofErr w:type="spellStart"/>
            <w:r w:rsidRPr="00677521">
              <w:rPr>
                <w:sz w:val="24"/>
                <w:szCs w:val="24"/>
              </w:rPr>
              <w:t>весоизмерительных</w:t>
            </w:r>
            <w:proofErr w:type="spellEnd"/>
            <w:r w:rsidRPr="00677521">
              <w:rPr>
                <w:sz w:val="24"/>
                <w:szCs w:val="24"/>
              </w:rPr>
              <w:t xml:space="preserve"> приборов, посуды и правила ухода за ними</w:t>
            </w:r>
          </w:p>
        </w:tc>
      </w:tr>
      <w:tr w:rsidR="00BE721F" w:rsidRPr="00B8208D" w:rsidTr="00B06419">
        <w:trPr>
          <w:trHeight w:val="305"/>
          <w:jc w:val="center"/>
        </w:trPr>
        <w:tc>
          <w:tcPr>
            <w:tcW w:w="1544" w:type="pct"/>
            <w:vMerge/>
          </w:tcPr>
          <w:p w:rsidR="00BE721F" w:rsidRPr="00B8208D" w:rsidRDefault="00BE721F" w:rsidP="00421A65">
            <w:pPr>
              <w:spacing w:after="0" w:line="240" w:lineRule="auto"/>
              <w:jc w:val="both"/>
              <w:rPr>
                <w:rFonts w:ascii="Times New Roman" w:eastAsia="Calibri" w:hAnsi="Times New Roman" w:cs="Times New Roman"/>
                <w:sz w:val="24"/>
                <w:szCs w:val="24"/>
                <w:lang w:eastAsia="en-US"/>
              </w:rPr>
            </w:pPr>
          </w:p>
        </w:tc>
        <w:tc>
          <w:tcPr>
            <w:tcW w:w="1296" w:type="pct"/>
            <w:vMerge/>
          </w:tcPr>
          <w:p w:rsidR="00BE721F" w:rsidRPr="00B8208D" w:rsidRDefault="00BE721F" w:rsidP="00421A65">
            <w:pPr>
              <w:spacing w:after="0" w:line="240" w:lineRule="auto"/>
              <w:jc w:val="both"/>
              <w:rPr>
                <w:rFonts w:ascii="Times New Roman" w:eastAsia="Calibri" w:hAnsi="Times New Roman" w:cs="Times New Roman"/>
                <w:sz w:val="24"/>
                <w:szCs w:val="24"/>
                <w:lang w:eastAsia="en-US"/>
              </w:rPr>
            </w:pPr>
          </w:p>
        </w:tc>
        <w:tc>
          <w:tcPr>
            <w:tcW w:w="2160" w:type="pct"/>
          </w:tcPr>
          <w:p w:rsidR="00BE721F" w:rsidRPr="00603835" w:rsidRDefault="00BE721F" w:rsidP="00603835">
            <w:pPr>
              <w:pStyle w:val="TableParagraph"/>
              <w:tabs>
                <w:tab w:val="clear" w:pos="709"/>
              </w:tabs>
              <w:autoSpaceDE w:val="0"/>
              <w:autoSpaceDN w:val="0"/>
              <w:rPr>
                <w:sz w:val="24"/>
                <w:szCs w:val="24"/>
              </w:rPr>
            </w:pPr>
            <w:r>
              <w:rPr>
                <w:sz w:val="24"/>
                <w:szCs w:val="24"/>
              </w:rPr>
              <w:t>А</w:t>
            </w:r>
            <w:r w:rsidRPr="00677521">
              <w:rPr>
                <w:sz w:val="24"/>
                <w:szCs w:val="24"/>
              </w:rPr>
              <w:t>ссортимент, рецептуры, требования к качеству, условиям и срокам хранения полуфабрикатов для блюд, кулинарных изделий из рыбы и нерыбного водного сырья разнообразного ассортимента, в том числе региональных</w:t>
            </w:r>
          </w:p>
        </w:tc>
      </w:tr>
      <w:tr w:rsidR="00BE721F" w:rsidRPr="00B8208D" w:rsidTr="00B06419">
        <w:trPr>
          <w:trHeight w:val="305"/>
          <w:jc w:val="center"/>
        </w:trPr>
        <w:tc>
          <w:tcPr>
            <w:tcW w:w="1544" w:type="pct"/>
            <w:vMerge/>
          </w:tcPr>
          <w:p w:rsidR="00BE721F" w:rsidRPr="00B8208D" w:rsidRDefault="00BE721F" w:rsidP="00421A65">
            <w:pPr>
              <w:spacing w:after="0" w:line="240" w:lineRule="auto"/>
              <w:jc w:val="both"/>
              <w:rPr>
                <w:rFonts w:ascii="Times New Roman" w:eastAsia="Calibri" w:hAnsi="Times New Roman" w:cs="Times New Roman"/>
                <w:sz w:val="24"/>
                <w:szCs w:val="24"/>
                <w:lang w:eastAsia="en-US"/>
              </w:rPr>
            </w:pPr>
          </w:p>
        </w:tc>
        <w:tc>
          <w:tcPr>
            <w:tcW w:w="1296" w:type="pct"/>
            <w:vMerge/>
          </w:tcPr>
          <w:p w:rsidR="00BE721F" w:rsidRPr="00B8208D" w:rsidRDefault="00BE721F" w:rsidP="00421A65">
            <w:pPr>
              <w:spacing w:after="0" w:line="240" w:lineRule="auto"/>
              <w:jc w:val="both"/>
              <w:rPr>
                <w:rFonts w:ascii="Times New Roman" w:eastAsia="Calibri" w:hAnsi="Times New Roman" w:cs="Times New Roman"/>
                <w:sz w:val="24"/>
                <w:szCs w:val="24"/>
                <w:lang w:eastAsia="en-US"/>
              </w:rPr>
            </w:pPr>
          </w:p>
        </w:tc>
        <w:tc>
          <w:tcPr>
            <w:tcW w:w="2160" w:type="pct"/>
          </w:tcPr>
          <w:p w:rsidR="00BE721F" w:rsidRPr="00603835" w:rsidRDefault="00BE721F" w:rsidP="00603835">
            <w:pPr>
              <w:pStyle w:val="TableParagraph"/>
              <w:tabs>
                <w:tab w:val="clear" w:pos="709"/>
              </w:tabs>
              <w:autoSpaceDE w:val="0"/>
              <w:autoSpaceDN w:val="0"/>
              <w:rPr>
                <w:sz w:val="24"/>
                <w:szCs w:val="24"/>
              </w:rPr>
            </w:pPr>
            <w:r>
              <w:rPr>
                <w:sz w:val="24"/>
                <w:szCs w:val="24"/>
              </w:rPr>
              <w:t>М</w:t>
            </w:r>
            <w:r w:rsidRPr="00677521">
              <w:rPr>
                <w:sz w:val="24"/>
                <w:szCs w:val="24"/>
              </w:rPr>
              <w:t xml:space="preserve">етоды приготовления полуфабрикатов из рыбы и рыбной котлетной массы (нарезки, </w:t>
            </w:r>
            <w:proofErr w:type="spellStart"/>
            <w:r w:rsidRPr="00677521">
              <w:rPr>
                <w:sz w:val="24"/>
                <w:szCs w:val="24"/>
              </w:rPr>
              <w:t>панирования</w:t>
            </w:r>
            <w:proofErr w:type="spellEnd"/>
            <w:r w:rsidRPr="00677521">
              <w:rPr>
                <w:sz w:val="24"/>
                <w:szCs w:val="24"/>
              </w:rPr>
              <w:t xml:space="preserve">, формования, маринования, </w:t>
            </w:r>
            <w:proofErr w:type="spellStart"/>
            <w:r w:rsidRPr="00677521">
              <w:rPr>
                <w:sz w:val="24"/>
                <w:szCs w:val="24"/>
              </w:rPr>
              <w:t>фарширования</w:t>
            </w:r>
            <w:proofErr w:type="spellEnd"/>
            <w:r w:rsidRPr="00677521">
              <w:rPr>
                <w:sz w:val="24"/>
                <w:szCs w:val="24"/>
              </w:rPr>
              <w:t xml:space="preserve"> и т.д.)</w:t>
            </w:r>
          </w:p>
        </w:tc>
      </w:tr>
      <w:tr w:rsidR="00BE721F" w:rsidRPr="00B8208D" w:rsidTr="00B06419">
        <w:trPr>
          <w:trHeight w:val="305"/>
          <w:jc w:val="center"/>
        </w:trPr>
        <w:tc>
          <w:tcPr>
            <w:tcW w:w="1544" w:type="pct"/>
            <w:vMerge/>
          </w:tcPr>
          <w:p w:rsidR="00BE721F" w:rsidRPr="00B8208D" w:rsidRDefault="00BE721F" w:rsidP="00421A65">
            <w:pPr>
              <w:spacing w:after="0" w:line="240" w:lineRule="auto"/>
              <w:jc w:val="both"/>
              <w:rPr>
                <w:rFonts w:ascii="Times New Roman" w:eastAsia="Calibri" w:hAnsi="Times New Roman" w:cs="Times New Roman"/>
                <w:sz w:val="24"/>
                <w:szCs w:val="24"/>
                <w:lang w:eastAsia="en-US"/>
              </w:rPr>
            </w:pPr>
          </w:p>
        </w:tc>
        <w:tc>
          <w:tcPr>
            <w:tcW w:w="1296" w:type="pct"/>
            <w:vMerge/>
          </w:tcPr>
          <w:p w:rsidR="00BE721F" w:rsidRPr="00B8208D" w:rsidRDefault="00BE721F" w:rsidP="00421A65">
            <w:pPr>
              <w:spacing w:after="0" w:line="240" w:lineRule="auto"/>
              <w:jc w:val="both"/>
              <w:rPr>
                <w:rFonts w:ascii="Times New Roman" w:eastAsia="Calibri" w:hAnsi="Times New Roman" w:cs="Times New Roman"/>
                <w:sz w:val="24"/>
                <w:szCs w:val="24"/>
                <w:lang w:eastAsia="en-US"/>
              </w:rPr>
            </w:pPr>
          </w:p>
        </w:tc>
        <w:tc>
          <w:tcPr>
            <w:tcW w:w="2160" w:type="pct"/>
          </w:tcPr>
          <w:p w:rsidR="00BE721F" w:rsidRPr="00603835" w:rsidRDefault="00BE721F" w:rsidP="00603835">
            <w:pPr>
              <w:pStyle w:val="TableParagraph"/>
              <w:tabs>
                <w:tab w:val="clear" w:pos="709"/>
              </w:tabs>
              <w:autoSpaceDE w:val="0"/>
              <w:autoSpaceDN w:val="0"/>
              <w:rPr>
                <w:sz w:val="24"/>
                <w:szCs w:val="24"/>
              </w:rPr>
            </w:pPr>
            <w:r>
              <w:rPr>
                <w:sz w:val="24"/>
                <w:szCs w:val="24"/>
              </w:rPr>
              <w:t>С</w:t>
            </w:r>
            <w:r w:rsidRPr="00677521">
              <w:rPr>
                <w:sz w:val="24"/>
                <w:szCs w:val="24"/>
              </w:rPr>
              <w:t>пособы сокращения потерь, сохранения пищевой ценности продуктов при приготовлении полуфабрикатов</w:t>
            </w:r>
          </w:p>
        </w:tc>
      </w:tr>
      <w:tr w:rsidR="00BE721F" w:rsidRPr="00B8208D" w:rsidTr="00B06419">
        <w:trPr>
          <w:trHeight w:val="305"/>
          <w:jc w:val="center"/>
        </w:trPr>
        <w:tc>
          <w:tcPr>
            <w:tcW w:w="1544" w:type="pct"/>
            <w:vMerge/>
          </w:tcPr>
          <w:p w:rsidR="00BE721F" w:rsidRPr="00B8208D" w:rsidRDefault="00BE721F" w:rsidP="00421A65">
            <w:pPr>
              <w:spacing w:after="0" w:line="240" w:lineRule="auto"/>
              <w:jc w:val="both"/>
              <w:rPr>
                <w:rFonts w:ascii="Times New Roman" w:eastAsia="Calibri" w:hAnsi="Times New Roman" w:cs="Times New Roman"/>
                <w:sz w:val="24"/>
                <w:szCs w:val="24"/>
                <w:lang w:eastAsia="en-US"/>
              </w:rPr>
            </w:pPr>
          </w:p>
        </w:tc>
        <w:tc>
          <w:tcPr>
            <w:tcW w:w="1296" w:type="pct"/>
            <w:vMerge/>
          </w:tcPr>
          <w:p w:rsidR="00BE721F" w:rsidRPr="00B8208D" w:rsidRDefault="00BE721F" w:rsidP="00421A65">
            <w:pPr>
              <w:spacing w:after="0" w:line="240" w:lineRule="auto"/>
              <w:jc w:val="both"/>
              <w:rPr>
                <w:rFonts w:ascii="Times New Roman" w:eastAsia="Calibri" w:hAnsi="Times New Roman" w:cs="Times New Roman"/>
                <w:sz w:val="24"/>
                <w:szCs w:val="24"/>
                <w:lang w:eastAsia="en-US"/>
              </w:rPr>
            </w:pPr>
          </w:p>
        </w:tc>
        <w:tc>
          <w:tcPr>
            <w:tcW w:w="2160" w:type="pct"/>
          </w:tcPr>
          <w:p w:rsidR="00BE721F" w:rsidRPr="00677521" w:rsidRDefault="00BE721F" w:rsidP="00603835">
            <w:pPr>
              <w:pStyle w:val="TableParagraph"/>
              <w:tabs>
                <w:tab w:val="clear" w:pos="709"/>
              </w:tabs>
              <w:autoSpaceDE w:val="0"/>
              <w:autoSpaceDN w:val="0"/>
              <w:rPr>
                <w:sz w:val="24"/>
                <w:szCs w:val="24"/>
              </w:rPr>
            </w:pPr>
            <w:r>
              <w:rPr>
                <w:sz w:val="24"/>
                <w:szCs w:val="24"/>
              </w:rPr>
              <w:t>Т</w:t>
            </w:r>
            <w:r w:rsidRPr="00677521">
              <w:rPr>
                <w:sz w:val="24"/>
                <w:szCs w:val="24"/>
              </w:rPr>
              <w:t xml:space="preserve">ехника </w:t>
            </w:r>
            <w:proofErr w:type="spellStart"/>
            <w:r w:rsidRPr="00677521">
              <w:rPr>
                <w:sz w:val="24"/>
                <w:szCs w:val="24"/>
              </w:rPr>
              <w:t>порционирования</w:t>
            </w:r>
            <w:proofErr w:type="spellEnd"/>
            <w:r w:rsidRPr="00677521">
              <w:rPr>
                <w:sz w:val="24"/>
                <w:szCs w:val="24"/>
              </w:rPr>
              <w:t xml:space="preserve"> (комплектования), упаковки, маркирования и правила складирования, </w:t>
            </w:r>
            <w:r w:rsidRPr="00677521">
              <w:rPr>
                <w:sz w:val="24"/>
                <w:szCs w:val="24"/>
              </w:rPr>
              <w:lastRenderedPageBreak/>
              <w:t>условия и сроки хранения</w:t>
            </w:r>
          </w:p>
          <w:p w:rsidR="00BE721F" w:rsidRPr="00603835" w:rsidRDefault="00BE721F" w:rsidP="00603835">
            <w:pPr>
              <w:pStyle w:val="TableParagraph"/>
              <w:rPr>
                <w:sz w:val="24"/>
                <w:szCs w:val="24"/>
              </w:rPr>
            </w:pPr>
            <w:r w:rsidRPr="00677521">
              <w:rPr>
                <w:sz w:val="24"/>
                <w:szCs w:val="24"/>
              </w:rPr>
              <w:t>упакованных полуфабрикатов</w:t>
            </w:r>
          </w:p>
        </w:tc>
      </w:tr>
      <w:tr w:rsidR="00BE721F" w:rsidRPr="00B8208D" w:rsidTr="00B06419">
        <w:trPr>
          <w:trHeight w:val="305"/>
          <w:jc w:val="center"/>
        </w:trPr>
        <w:tc>
          <w:tcPr>
            <w:tcW w:w="1544" w:type="pct"/>
            <w:vMerge/>
          </w:tcPr>
          <w:p w:rsidR="00BE721F" w:rsidRPr="00B8208D" w:rsidRDefault="00BE721F" w:rsidP="00421A65">
            <w:pPr>
              <w:spacing w:after="0" w:line="240" w:lineRule="auto"/>
              <w:jc w:val="both"/>
              <w:rPr>
                <w:rFonts w:ascii="Times New Roman" w:eastAsia="Calibri" w:hAnsi="Times New Roman" w:cs="Times New Roman"/>
                <w:sz w:val="24"/>
                <w:szCs w:val="24"/>
                <w:lang w:eastAsia="en-US"/>
              </w:rPr>
            </w:pPr>
          </w:p>
        </w:tc>
        <w:tc>
          <w:tcPr>
            <w:tcW w:w="1296" w:type="pct"/>
            <w:vMerge/>
          </w:tcPr>
          <w:p w:rsidR="00BE721F" w:rsidRPr="00B8208D" w:rsidRDefault="00BE721F" w:rsidP="00421A65">
            <w:pPr>
              <w:spacing w:after="0" w:line="240" w:lineRule="auto"/>
              <w:jc w:val="both"/>
              <w:rPr>
                <w:rFonts w:ascii="Times New Roman" w:eastAsia="Calibri" w:hAnsi="Times New Roman" w:cs="Times New Roman"/>
                <w:sz w:val="24"/>
                <w:szCs w:val="24"/>
                <w:lang w:eastAsia="en-US"/>
              </w:rPr>
            </w:pPr>
          </w:p>
        </w:tc>
        <w:tc>
          <w:tcPr>
            <w:tcW w:w="2160" w:type="pct"/>
          </w:tcPr>
          <w:p w:rsidR="00BE721F" w:rsidRPr="00603835" w:rsidRDefault="00BE721F" w:rsidP="00603835">
            <w:pPr>
              <w:pStyle w:val="TableParagraph"/>
              <w:tabs>
                <w:tab w:val="clear" w:pos="709"/>
              </w:tabs>
              <w:autoSpaceDE w:val="0"/>
              <w:autoSpaceDN w:val="0"/>
              <w:rPr>
                <w:sz w:val="24"/>
                <w:szCs w:val="24"/>
              </w:rPr>
            </w:pPr>
            <w:r>
              <w:rPr>
                <w:sz w:val="24"/>
                <w:szCs w:val="24"/>
              </w:rPr>
              <w:t>П</w:t>
            </w:r>
            <w:r w:rsidRPr="00677521">
              <w:rPr>
                <w:sz w:val="24"/>
                <w:szCs w:val="24"/>
              </w:rPr>
              <w:t>равила и порядок расчета с потребителями при отпуске на вынос; ответственность за правильность расчетов</w:t>
            </w:r>
          </w:p>
        </w:tc>
      </w:tr>
      <w:tr w:rsidR="00BE721F" w:rsidRPr="00B8208D" w:rsidTr="00B06419">
        <w:trPr>
          <w:trHeight w:val="305"/>
          <w:jc w:val="center"/>
        </w:trPr>
        <w:tc>
          <w:tcPr>
            <w:tcW w:w="1544" w:type="pct"/>
            <w:vMerge/>
          </w:tcPr>
          <w:p w:rsidR="00BE721F" w:rsidRPr="00B8208D" w:rsidRDefault="00BE721F" w:rsidP="00421A65">
            <w:pPr>
              <w:spacing w:after="0" w:line="240" w:lineRule="auto"/>
              <w:jc w:val="both"/>
              <w:rPr>
                <w:rFonts w:ascii="Times New Roman" w:eastAsia="Calibri" w:hAnsi="Times New Roman" w:cs="Times New Roman"/>
                <w:sz w:val="24"/>
                <w:szCs w:val="24"/>
                <w:lang w:eastAsia="en-US"/>
              </w:rPr>
            </w:pPr>
          </w:p>
        </w:tc>
        <w:tc>
          <w:tcPr>
            <w:tcW w:w="1296" w:type="pct"/>
            <w:vMerge/>
          </w:tcPr>
          <w:p w:rsidR="00BE721F" w:rsidRPr="00B8208D" w:rsidRDefault="00BE721F" w:rsidP="00421A65">
            <w:pPr>
              <w:spacing w:after="0" w:line="240" w:lineRule="auto"/>
              <w:jc w:val="both"/>
              <w:rPr>
                <w:rFonts w:ascii="Times New Roman" w:eastAsia="Calibri" w:hAnsi="Times New Roman" w:cs="Times New Roman"/>
                <w:sz w:val="24"/>
                <w:szCs w:val="24"/>
                <w:lang w:eastAsia="en-US"/>
              </w:rPr>
            </w:pPr>
          </w:p>
        </w:tc>
        <w:tc>
          <w:tcPr>
            <w:tcW w:w="2160" w:type="pct"/>
          </w:tcPr>
          <w:p w:rsidR="00BE721F" w:rsidRPr="00603835" w:rsidRDefault="00BE721F" w:rsidP="00603835">
            <w:pPr>
              <w:pStyle w:val="TableParagraph"/>
              <w:tabs>
                <w:tab w:val="clear" w:pos="709"/>
              </w:tabs>
              <w:autoSpaceDE w:val="0"/>
              <w:autoSpaceDN w:val="0"/>
              <w:rPr>
                <w:sz w:val="24"/>
                <w:szCs w:val="24"/>
              </w:rPr>
            </w:pPr>
            <w:r>
              <w:rPr>
                <w:sz w:val="24"/>
                <w:szCs w:val="24"/>
              </w:rPr>
              <w:t>П</w:t>
            </w:r>
            <w:r w:rsidRPr="00677521">
              <w:rPr>
                <w:sz w:val="24"/>
                <w:szCs w:val="24"/>
              </w:rPr>
              <w:t>равила, техника общения с потребителями</w:t>
            </w:r>
          </w:p>
        </w:tc>
      </w:tr>
      <w:tr w:rsidR="00BE721F" w:rsidRPr="00B8208D" w:rsidTr="00B06419">
        <w:trPr>
          <w:trHeight w:val="305"/>
          <w:jc w:val="center"/>
        </w:trPr>
        <w:tc>
          <w:tcPr>
            <w:tcW w:w="1544" w:type="pct"/>
            <w:vMerge/>
          </w:tcPr>
          <w:p w:rsidR="00BE721F" w:rsidRPr="00B8208D" w:rsidRDefault="00BE721F" w:rsidP="00421A65">
            <w:pPr>
              <w:spacing w:after="0" w:line="240" w:lineRule="auto"/>
              <w:jc w:val="both"/>
              <w:rPr>
                <w:rFonts w:ascii="Times New Roman" w:eastAsia="Calibri" w:hAnsi="Times New Roman" w:cs="Times New Roman"/>
                <w:sz w:val="24"/>
                <w:szCs w:val="24"/>
                <w:lang w:eastAsia="en-US"/>
              </w:rPr>
            </w:pPr>
          </w:p>
        </w:tc>
        <w:tc>
          <w:tcPr>
            <w:tcW w:w="1296" w:type="pct"/>
            <w:vMerge/>
          </w:tcPr>
          <w:p w:rsidR="00BE721F" w:rsidRPr="00B8208D" w:rsidRDefault="00BE721F" w:rsidP="00421A65">
            <w:pPr>
              <w:spacing w:after="0" w:line="240" w:lineRule="auto"/>
              <w:jc w:val="both"/>
              <w:rPr>
                <w:rFonts w:ascii="Times New Roman" w:eastAsia="Calibri" w:hAnsi="Times New Roman" w:cs="Times New Roman"/>
                <w:sz w:val="24"/>
                <w:szCs w:val="24"/>
                <w:lang w:eastAsia="en-US"/>
              </w:rPr>
            </w:pPr>
          </w:p>
        </w:tc>
        <w:tc>
          <w:tcPr>
            <w:tcW w:w="2160" w:type="pct"/>
          </w:tcPr>
          <w:p w:rsidR="00BE721F" w:rsidRPr="00603835" w:rsidRDefault="00BE721F" w:rsidP="00603835">
            <w:pPr>
              <w:pStyle w:val="TableParagraph"/>
              <w:tabs>
                <w:tab w:val="clear" w:pos="709"/>
              </w:tabs>
              <w:autoSpaceDE w:val="0"/>
              <w:autoSpaceDN w:val="0"/>
              <w:rPr>
                <w:sz w:val="24"/>
                <w:szCs w:val="24"/>
              </w:rPr>
            </w:pPr>
            <w:r>
              <w:rPr>
                <w:sz w:val="24"/>
                <w:szCs w:val="24"/>
              </w:rPr>
              <w:t>Б</w:t>
            </w:r>
            <w:r w:rsidRPr="00677521">
              <w:rPr>
                <w:sz w:val="24"/>
                <w:szCs w:val="24"/>
              </w:rPr>
              <w:t>азовый словарный запас на иностранном языке</w:t>
            </w:r>
          </w:p>
        </w:tc>
      </w:tr>
      <w:tr w:rsidR="00BE721F" w:rsidRPr="00B8208D" w:rsidTr="00B06419">
        <w:trPr>
          <w:trHeight w:val="305"/>
          <w:jc w:val="center"/>
        </w:trPr>
        <w:tc>
          <w:tcPr>
            <w:tcW w:w="1544" w:type="pct"/>
            <w:vMerge/>
          </w:tcPr>
          <w:p w:rsidR="00BE721F" w:rsidRPr="00B8208D" w:rsidRDefault="00BE721F" w:rsidP="00421A65">
            <w:pPr>
              <w:spacing w:after="0" w:line="240" w:lineRule="auto"/>
              <w:jc w:val="both"/>
              <w:rPr>
                <w:rFonts w:ascii="Times New Roman" w:eastAsia="Calibri" w:hAnsi="Times New Roman" w:cs="Times New Roman"/>
                <w:sz w:val="24"/>
                <w:szCs w:val="24"/>
                <w:lang w:eastAsia="en-US"/>
              </w:rPr>
            </w:pPr>
          </w:p>
        </w:tc>
        <w:tc>
          <w:tcPr>
            <w:tcW w:w="1296" w:type="pct"/>
            <w:vMerge w:val="restart"/>
          </w:tcPr>
          <w:p w:rsidR="00BE721F" w:rsidRPr="004679AD" w:rsidRDefault="00BE721F" w:rsidP="003314BB">
            <w:pPr>
              <w:pStyle w:val="TableParagraph"/>
              <w:rPr>
                <w:sz w:val="24"/>
                <w:szCs w:val="24"/>
              </w:rPr>
            </w:pPr>
            <w:r w:rsidRPr="004679AD">
              <w:rPr>
                <w:sz w:val="24"/>
                <w:szCs w:val="24"/>
              </w:rPr>
              <w:t>ПК 1.4.</w:t>
            </w:r>
          </w:p>
          <w:p w:rsidR="00BE721F" w:rsidRPr="00B8208D" w:rsidRDefault="00BE721F" w:rsidP="003314BB">
            <w:pPr>
              <w:spacing w:after="0" w:line="240" w:lineRule="auto"/>
              <w:jc w:val="both"/>
              <w:rPr>
                <w:rFonts w:ascii="Times New Roman" w:eastAsia="Calibri" w:hAnsi="Times New Roman" w:cs="Times New Roman"/>
                <w:sz w:val="24"/>
                <w:szCs w:val="24"/>
                <w:lang w:eastAsia="en-US"/>
              </w:rPr>
            </w:pPr>
            <w:r w:rsidRPr="004679AD">
              <w:rPr>
                <w:rFonts w:ascii="Times New Roman" w:hAnsi="Times New Roman" w:cs="Times New Roman"/>
                <w:sz w:val="24"/>
                <w:szCs w:val="24"/>
              </w:rPr>
              <w:t>Проводить приготовление и подготовку к реализации полуфабрикатов разнообразного ассортимента для блюд, кулинарных изделий из мяса, домашней птицы, дичи, кролика</w:t>
            </w:r>
          </w:p>
        </w:tc>
        <w:tc>
          <w:tcPr>
            <w:tcW w:w="2160" w:type="pct"/>
          </w:tcPr>
          <w:p w:rsidR="00BE721F" w:rsidRPr="0059084B" w:rsidRDefault="00BE721F" w:rsidP="0059084B">
            <w:pPr>
              <w:pStyle w:val="TableParagraph"/>
              <w:tabs>
                <w:tab w:val="clear" w:pos="709"/>
              </w:tabs>
              <w:autoSpaceDE w:val="0"/>
              <w:autoSpaceDN w:val="0"/>
              <w:rPr>
                <w:b/>
                <w:sz w:val="24"/>
                <w:szCs w:val="24"/>
              </w:rPr>
            </w:pPr>
            <w:r w:rsidRPr="0059084B">
              <w:rPr>
                <w:b/>
                <w:sz w:val="24"/>
                <w:szCs w:val="24"/>
              </w:rPr>
              <w:t>Навыки</w:t>
            </w:r>
            <w:r>
              <w:rPr>
                <w:b/>
                <w:sz w:val="24"/>
                <w:szCs w:val="24"/>
              </w:rPr>
              <w:t>:</w:t>
            </w:r>
          </w:p>
        </w:tc>
      </w:tr>
      <w:tr w:rsidR="00BE721F" w:rsidRPr="00B8208D" w:rsidTr="00B06419">
        <w:trPr>
          <w:trHeight w:val="305"/>
          <w:jc w:val="center"/>
        </w:trPr>
        <w:tc>
          <w:tcPr>
            <w:tcW w:w="1544" w:type="pct"/>
            <w:vMerge/>
          </w:tcPr>
          <w:p w:rsidR="00BE721F" w:rsidRPr="00B8208D" w:rsidRDefault="00BE721F" w:rsidP="00421A65">
            <w:pPr>
              <w:spacing w:after="0" w:line="240" w:lineRule="auto"/>
              <w:jc w:val="both"/>
              <w:rPr>
                <w:rFonts w:ascii="Times New Roman" w:eastAsia="Calibri" w:hAnsi="Times New Roman" w:cs="Times New Roman"/>
                <w:sz w:val="24"/>
                <w:szCs w:val="24"/>
                <w:lang w:eastAsia="en-US"/>
              </w:rPr>
            </w:pPr>
          </w:p>
        </w:tc>
        <w:tc>
          <w:tcPr>
            <w:tcW w:w="1296" w:type="pct"/>
            <w:vMerge/>
          </w:tcPr>
          <w:p w:rsidR="00BE721F" w:rsidRPr="00B8208D" w:rsidRDefault="00BE721F" w:rsidP="00421A65">
            <w:pPr>
              <w:spacing w:after="0" w:line="240" w:lineRule="auto"/>
              <w:jc w:val="both"/>
              <w:rPr>
                <w:rFonts w:ascii="Times New Roman" w:eastAsia="Calibri" w:hAnsi="Times New Roman" w:cs="Times New Roman"/>
                <w:sz w:val="24"/>
                <w:szCs w:val="24"/>
                <w:lang w:eastAsia="en-US"/>
              </w:rPr>
            </w:pPr>
          </w:p>
        </w:tc>
        <w:tc>
          <w:tcPr>
            <w:tcW w:w="2160" w:type="pct"/>
          </w:tcPr>
          <w:p w:rsidR="00BE721F" w:rsidRPr="0059084B" w:rsidRDefault="00BE721F" w:rsidP="0059084B">
            <w:pPr>
              <w:pStyle w:val="TableParagraph"/>
              <w:tabs>
                <w:tab w:val="clear" w:pos="709"/>
              </w:tabs>
              <w:autoSpaceDE w:val="0"/>
              <w:autoSpaceDN w:val="0"/>
              <w:rPr>
                <w:sz w:val="24"/>
                <w:szCs w:val="24"/>
              </w:rPr>
            </w:pPr>
            <w:proofErr w:type="gramStart"/>
            <w:r>
              <w:rPr>
                <w:sz w:val="24"/>
                <w:szCs w:val="24"/>
              </w:rPr>
              <w:t>П</w:t>
            </w:r>
            <w:r w:rsidRPr="00677521">
              <w:rPr>
                <w:sz w:val="24"/>
                <w:szCs w:val="24"/>
              </w:rPr>
              <w:t>риготовлении</w:t>
            </w:r>
            <w:proofErr w:type="gramEnd"/>
            <w:r w:rsidRPr="00677521">
              <w:rPr>
                <w:sz w:val="24"/>
                <w:szCs w:val="24"/>
              </w:rPr>
              <w:t xml:space="preserve"> полуфабрикатов для блюд, кулинарных изделий из мяса, домашней птицы, дичи, кролика разнообразного ассортимента, в том числе региональных</w:t>
            </w:r>
          </w:p>
        </w:tc>
      </w:tr>
      <w:tr w:rsidR="00BE721F" w:rsidRPr="00B8208D" w:rsidTr="00B06419">
        <w:trPr>
          <w:trHeight w:val="305"/>
          <w:jc w:val="center"/>
        </w:trPr>
        <w:tc>
          <w:tcPr>
            <w:tcW w:w="1544" w:type="pct"/>
            <w:vMerge/>
          </w:tcPr>
          <w:p w:rsidR="00BE721F" w:rsidRPr="00B8208D" w:rsidRDefault="00BE721F" w:rsidP="00421A65">
            <w:pPr>
              <w:spacing w:after="0" w:line="240" w:lineRule="auto"/>
              <w:jc w:val="both"/>
              <w:rPr>
                <w:rFonts w:ascii="Times New Roman" w:eastAsia="Calibri" w:hAnsi="Times New Roman" w:cs="Times New Roman"/>
                <w:sz w:val="24"/>
                <w:szCs w:val="24"/>
                <w:lang w:eastAsia="en-US"/>
              </w:rPr>
            </w:pPr>
          </w:p>
        </w:tc>
        <w:tc>
          <w:tcPr>
            <w:tcW w:w="1296" w:type="pct"/>
            <w:vMerge/>
          </w:tcPr>
          <w:p w:rsidR="00BE721F" w:rsidRPr="00B8208D" w:rsidRDefault="00BE721F" w:rsidP="00421A65">
            <w:pPr>
              <w:spacing w:after="0" w:line="240" w:lineRule="auto"/>
              <w:jc w:val="both"/>
              <w:rPr>
                <w:rFonts w:ascii="Times New Roman" w:eastAsia="Calibri" w:hAnsi="Times New Roman" w:cs="Times New Roman"/>
                <w:sz w:val="24"/>
                <w:szCs w:val="24"/>
                <w:lang w:eastAsia="en-US"/>
              </w:rPr>
            </w:pPr>
          </w:p>
        </w:tc>
        <w:tc>
          <w:tcPr>
            <w:tcW w:w="2160" w:type="pct"/>
          </w:tcPr>
          <w:p w:rsidR="00BE721F" w:rsidRDefault="00BE721F" w:rsidP="00603835">
            <w:pPr>
              <w:pStyle w:val="TableParagraph"/>
              <w:tabs>
                <w:tab w:val="clear" w:pos="709"/>
              </w:tabs>
              <w:autoSpaceDE w:val="0"/>
              <w:autoSpaceDN w:val="0"/>
              <w:rPr>
                <w:sz w:val="24"/>
                <w:szCs w:val="24"/>
              </w:rPr>
            </w:pPr>
            <w:proofErr w:type="spellStart"/>
            <w:r>
              <w:rPr>
                <w:sz w:val="24"/>
                <w:szCs w:val="24"/>
              </w:rPr>
              <w:t>П</w:t>
            </w:r>
            <w:r w:rsidRPr="00677521">
              <w:rPr>
                <w:sz w:val="24"/>
                <w:szCs w:val="24"/>
              </w:rPr>
              <w:t>орционировании</w:t>
            </w:r>
            <w:proofErr w:type="spellEnd"/>
            <w:r w:rsidRPr="00677521">
              <w:rPr>
                <w:sz w:val="24"/>
                <w:szCs w:val="24"/>
              </w:rPr>
              <w:t xml:space="preserve"> (</w:t>
            </w:r>
            <w:proofErr w:type="gramStart"/>
            <w:r w:rsidRPr="00677521">
              <w:rPr>
                <w:sz w:val="24"/>
                <w:szCs w:val="24"/>
              </w:rPr>
              <w:t>комплектовании</w:t>
            </w:r>
            <w:proofErr w:type="gramEnd"/>
            <w:r w:rsidRPr="00677521">
              <w:rPr>
                <w:sz w:val="24"/>
                <w:szCs w:val="24"/>
              </w:rPr>
              <w:t>), упаковке на вынос, хранении полуфабрикатов</w:t>
            </w:r>
          </w:p>
        </w:tc>
      </w:tr>
      <w:tr w:rsidR="00BE721F" w:rsidRPr="00B8208D" w:rsidTr="00B06419">
        <w:trPr>
          <w:trHeight w:val="305"/>
          <w:jc w:val="center"/>
        </w:trPr>
        <w:tc>
          <w:tcPr>
            <w:tcW w:w="1544" w:type="pct"/>
            <w:vMerge/>
          </w:tcPr>
          <w:p w:rsidR="00BE721F" w:rsidRPr="00B8208D" w:rsidRDefault="00BE721F" w:rsidP="00421A65">
            <w:pPr>
              <w:spacing w:after="0" w:line="240" w:lineRule="auto"/>
              <w:jc w:val="both"/>
              <w:rPr>
                <w:rFonts w:ascii="Times New Roman" w:eastAsia="Calibri" w:hAnsi="Times New Roman" w:cs="Times New Roman"/>
                <w:sz w:val="24"/>
                <w:szCs w:val="24"/>
                <w:lang w:eastAsia="en-US"/>
              </w:rPr>
            </w:pPr>
          </w:p>
        </w:tc>
        <w:tc>
          <w:tcPr>
            <w:tcW w:w="1296" w:type="pct"/>
            <w:vMerge/>
          </w:tcPr>
          <w:p w:rsidR="00BE721F" w:rsidRPr="00B8208D" w:rsidRDefault="00BE721F" w:rsidP="00421A65">
            <w:pPr>
              <w:spacing w:after="0" w:line="240" w:lineRule="auto"/>
              <w:jc w:val="both"/>
              <w:rPr>
                <w:rFonts w:ascii="Times New Roman" w:eastAsia="Calibri" w:hAnsi="Times New Roman" w:cs="Times New Roman"/>
                <w:sz w:val="24"/>
                <w:szCs w:val="24"/>
                <w:lang w:eastAsia="en-US"/>
              </w:rPr>
            </w:pPr>
          </w:p>
        </w:tc>
        <w:tc>
          <w:tcPr>
            <w:tcW w:w="2160" w:type="pct"/>
          </w:tcPr>
          <w:p w:rsidR="00BE721F" w:rsidRDefault="00BE721F" w:rsidP="00603835">
            <w:pPr>
              <w:pStyle w:val="TableParagraph"/>
              <w:tabs>
                <w:tab w:val="clear" w:pos="709"/>
              </w:tabs>
              <w:autoSpaceDE w:val="0"/>
              <w:autoSpaceDN w:val="0"/>
              <w:rPr>
                <w:sz w:val="24"/>
                <w:szCs w:val="24"/>
              </w:rPr>
            </w:pPr>
            <w:proofErr w:type="gramStart"/>
            <w:r>
              <w:rPr>
                <w:sz w:val="24"/>
                <w:szCs w:val="24"/>
              </w:rPr>
              <w:t>В</w:t>
            </w:r>
            <w:r w:rsidRPr="00677521">
              <w:rPr>
                <w:sz w:val="24"/>
                <w:szCs w:val="24"/>
              </w:rPr>
              <w:t>едении</w:t>
            </w:r>
            <w:proofErr w:type="gramEnd"/>
            <w:r w:rsidRPr="00677521">
              <w:rPr>
                <w:sz w:val="24"/>
                <w:szCs w:val="24"/>
              </w:rPr>
              <w:t xml:space="preserve"> расчетов, взаимодействии с потребителями при отпуске продукции с прилавка/раздачи, на вынос</w:t>
            </w:r>
          </w:p>
        </w:tc>
      </w:tr>
      <w:tr w:rsidR="00BE721F" w:rsidRPr="00B8208D" w:rsidTr="00B06419">
        <w:trPr>
          <w:trHeight w:val="305"/>
          <w:jc w:val="center"/>
        </w:trPr>
        <w:tc>
          <w:tcPr>
            <w:tcW w:w="1544" w:type="pct"/>
            <w:vMerge/>
          </w:tcPr>
          <w:p w:rsidR="00BE721F" w:rsidRPr="00B8208D" w:rsidRDefault="00BE721F" w:rsidP="00421A65">
            <w:pPr>
              <w:spacing w:after="0" w:line="240" w:lineRule="auto"/>
              <w:jc w:val="both"/>
              <w:rPr>
                <w:rFonts w:ascii="Times New Roman" w:eastAsia="Calibri" w:hAnsi="Times New Roman" w:cs="Times New Roman"/>
                <w:sz w:val="24"/>
                <w:szCs w:val="24"/>
                <w:lang w:eastAsia="en-US"/>
              </w:rPr>
            </w:pPr>
          </w:p>
        </w:tc>
        <w:tc>
          <w:tcPr>
            <w:tcW w:w="1296" w:type="pct"/>
            <w:vMerge/>
          </w:tcPr>
          <w:p w:rsidR="00BE721F" w:rsidRPr="00B8208D" w:rsidRDefault="00BE721F" w:rsidP="00421A65">
            <w:pPr>
              <w:spacing w:after="0" w:line="240" w:lineRule="auto"/>
              <w:jc w:val="both"/>
              <w:rPr>
                <w:rFonts w:ascii="Times New Roman" w:eastAsia="Calibri" w:hAnsi="Times New Roman" w:cs="Times New Roman"/>
                <w:sz w:val="24"/>
                <w:szCs w:val="24"/>
                <w:lang w:eastAsia="en-US"/>
              </w:rPr>
            </w:pPr>
          </w:p>
        </w:tc>
        <w:tc>
          <w:tcPr>
            <w:tcW w:w="2160" w:type="pct"/>
          </w:tcPr>
          <w:p w:rsidR="00BE721F" w:rsidRPr="0059084B" w:rsidRDefault="00BE721F" w:rsidP="00603835">
            <w:pPr>
              <w:pStyle w:val="TableParagraph"/>
              <w:tabs>
                <w:tab w:val="clear" w:pos="709"/>
              </w:tabs>
              <w:autoSpaceDE w:val="0"/>
              <w:autoSpaceDN w:val="0"/>
              <w:rPr>
                <w:b/>
                <w:sz w:val="24"/>
                <w:szCs w:val="24"/>
              </w:rPr>
            </w:pPr>
            <w:r w:rsidRPr="0059084B">
              <w:rPr>
                <w:b/>
                <w:sz w:val="24"/>
                <w:szCs w:val="24"/>
              </w:rPr>
              <w:t>Умения:</w:t>
            </w:r>
          </w:p>
        </w:tc>
      </w:tr>
      <w:tr w:rsidR="00BE721F" w:rsidRPr="00B8208D" w:rsidTr="00B06419">
        <w:trPr>
          <w:trHeight w:val="305"/>
          <w:jc w:val="center"/>
        </w:trPr>
        <w:tc>
          <w:tcPr>
            <w:tcW w:w="1544" w:type="pct"/>
            <w:vMerge/>
          </w:tcPr>
          <w:p w:rsidR="00BE721F" w:rsidRPr="00B8208D" w:rsidRDefault="00BE721F" w:rsidP="00421A65">
            <w:pPr>
              <w:spacing w:after="0" w:line="240" w:lineRule="auto"/>
              <w:jc w:val="both"/>
              <w:rPr>
                <w:rFonts w:ascii="Times New Roman" w:eastAsia="Calibri" w:hAnsi="Times New Roman" w:cs="Times New Roman"/>
                <w:sz w:val="24"/>
                <w:szCs w:val="24"/>
                <w:lang w:eastAsia="en-US"/>
              </w:rPr>
            </w:pPr>
          </w:p>
        </w:tc>
        <w:tc>
          <w:tcPr>
            <w:tcW w:w="1296" w:type="pct"/>
            <w:vMerge/>
          </w:tcPr>
          <w:p w:rsidR="00BE721F" w:rsidRPr="00B8208D" w:rsidRDefault="00BE721F" w:rsidP="00421A65">
            <w:pPr>
              <w:spacing w:after="0" w:line="240" w:lineRule="auto"/>
              <w:jc w:val="both"/>
              <w:rPr>
                <w:rFonts w:ascii="Times New Roman" w:eastAsia="Calibri" w:hAnsi="Times New Roman" w:cs="Times New Roman"/>
                <w:sz w:val="24"/>
                <w:szCs w:val="24"/>
                <w:lang w:eastAsia="en-US"/>
              </w:rPr>
            </w:pPr>
          </w:p>
        </w:tc>
        <w:tc>
          <w:tcPr>
            <w:tcW w:w="2160" w:type="pct"/>
          </w:tcPr>
          <w:p w:rsidR="00BE721F" w:rsidRDefault="00BE721F" w:rsidP="00603835">
            <w:pPr>
              <w:pStyle w:val="TableParagraph"/>
              <w:tabs>
                <w:tab w:val="clear" w:pos="709"/>
              </w:tabs>
              <w:autoSpaceDE w:val="0"/>
              <w:autoSpaceDN w:val="0"/>
              <w:rPr>
                <w:sz w:val="24"/>
                <w:szCs w:val="24"/>
              </w:rPr>
            </w:pPr>
            <w:r>
              <w:rPr>
                <w:sz w:val="24"/>
                <w:szCs w:val="24"/>
              </w:rPr>
              <w:t>С</w:t>
            </w:r>
            <w:r w:rsidRPr="00677521">
              <w:rPr>
                <w:sz w:val="24"/>
                <w:szCs w:val="24"/>
              </w:rPr>
              <w:t>облюдать правила сочетаемости, взаимозаменяемости основного сырья и дополнительных ингредиентов, применения ароматических веществ</w:t>
            </w:r>
          </w:p>
        </w:tc>
      </w:tr>
      <w:tr w:rsidR="00BE721F" w:rsidRPr="00B8208D" w:rsidTr="00B06419">
        <w:trPr>
          <w:trHeight w:val="305"/>
          <w:jc w:val="center"/>
        </w:trPr>
        <w:tc>
          <w:tcPr>
            <w:tcW w:w="1544" w:type="pct"/>
            <w:vMerge/>
          </w:tcPr>
          <w:p w:rsidR="00BE721F" w:rsidRPr="00B8208D" w:rsidRDefault="00BE721F" w:rsidP="00421A65">
            <w:pPr>
              <w:spacing w:after="0" w:line="240" w:lineRule="auto"/>
              <w:jc w:val="both"/>
              <w:rPr>
                <w:rFonts w:ascii="Times New Roman" w:eastAsia="Calibri" w:hAnsi="Times New Roman" w:cs="Times New Roman"/>
                <w:sz w:val="24"/>
                <w:szCs w:val="24"/>
                <w:lang w:eastAsia="en-US"/>
              </w:rPr>
            </w:pPr>
          </w:p>
        </w:tc>
        <w:tc>
          <w:tcPr>
            <w:tcW w:w="1296" w:type="pct"/>
            <w:vMerge/>
          </w:tcPr>
          <w:p w:rsidR="00BE721F" w:rsidRPr="00B8208D" w:rsidRDefault="00BE721F" w:rsidP="00421A65">
            <w:pPr>
              <w:spacing w:after="0" w:line="240" w:lineRule="auto"/>
              <w:jc w:val="both"/>
              <w:rPr>
                <w:rFonts w:ascii="Times New Roman" w:eastAsia="Calibri" w:hAnsi="Times New Roman" w:cs="Times New Roman"/>
                <w:sz w:val="24"/>
                <w:szCs w:val="24"/>
                <w:lang w:eastAsia="en-US"/>
              </w:rPr>
            </w:pPr>
          </w:p>
        </w:tc>
        <w:tc>
          <w:tcPr>
            <w:tcW w:w="2160" w:type="pct"/>
          </w:tcPr>
          <w:p w:rsidR="00BE721F" w:rsidRDefault="00BE721F" w:rsidP="00603835">
            <w:pPr>
              <w:pStyle w:val="TableParagraph"/>
              <w:tabs>
                <w:tab w:val="clear" w:pos="709"/>
              </w:tabs>
              <w:autoSpaceDE w:val="0"/>
              <w:autoSpaceDN w:val="0"/>
              <w:rPr>
                <w:sz w:val="24"/>
                <w:szCs w:val="24"/>
              </w:rPr>
            </w:pPr>
            <w:r>
              <w:rPr>
                <w:sz w:val="24"/>
                <w:szCs w:val="24"/>
              </w:rPr>
              <w:t>В</w:t>
            </w:r>
            <w:r w:rsidRPr="00677521">
              <w:rPr>
                <w:sz w:val="24"/>
                <w:szCs w:val="24"/>
              </w:rPr>
              <w:t>ыбирать, применять, комбинировать различные способы приготовления полуфабрикатов с учетом рационального использования ресурсов, обеспечения безопасности готовой продукции</w:t>
            </w:r>
          </w:p>
        </w:tc>
      </w:tr>
      <w:tr w:rsidR="00BE721F" w:rsidRPr="00B8208D" w:rsidTr="00B06419">
        <w:trPr>
          <w:trHeight w:val="305"/>
          <w:jc w:val="center"/>
        </w:trPr>
        <w:tc>
          <w:tcPr>
            <w:tcW w:w="1544" w:type="pct"/>
            <w:vMerge/>
          </w:tcPr>
          <w:p w:rsidR="00BE721F" w:rsidRPr="00B8208D" w:rsidRDefault="00BE721F" w:rsidP="00421A65">
            <w:pPr>
              <w:spacing w:after="0" w:line="240" w:lineRule="auto"/>
              <w:jc w:val="both"/>
              <w:rPr>
                <w:rFonts w:ascii="Times New Roman" w:eastAsia="Calibri" w:hAnsi="Times New Roman" w:cs="Times New Roman"/>
                <w:sz w:val="24"/>
                <w:szCs w:val="24"/>
                <w:lang w:eastAsia="en-US"/>
              </w:rPr>
            </w:pPr>
          </w:p>
        </w:tc>
        <w:tc>
          <w:tcPr>
            <w:tcW w:w="1296" w:type="pct"/>
            <w:vMerge/>
          </w:tcPr>
          <w:p w:rsidR="00BE721F" w:rsidRPr="00B8208D" w:rsidRDefault="00BE721F" w:rsidP="00421A65">
            <w:pPr>
              <w:spacing w:after="0" w:line="240" w:lineRule="auto"/>
              <w:jc w:val="both"/>
              <w:rPr>
                <w:rFonts w:ascii="Times New Roman" w:eastAsia="Calibri" w:hAnsi="Times New Roman" w:cs="Times New Roman"/>
                <w:sz w:val="24"/>
                <w:szCs w:val="24"/>
                <w:lang w:eastAsia="en-US"/>
              </w:rPr>
            </w:pPr>
          </w:p>
        </w:tc>
        <w:tc>
          <w:tcPr>
            <w:tcW w:w="2160" w:type="pct"/>
          </w:tcPr>
          <w:p w:rsidR="00BE721F" w:rsidRDefault="00BE721F" w:rsidP="0059084B">
            <w:pPr>
              <w:pStyle w:val="TableParagraph"/>
              <w:tabs>
                <w:tab w:val="clear" w:pos="709"/>
              </w:tabs>
              <w:autoSpaceDE w:val="0"/>
              <w:autoSpaceDN w:val="0"/>
              <w:rPr>
                <w:sz w:val="24"/>
                <w:szCs w:val="24"/>
              </w:rPr>
            </w:pPr>
            <w:r>
              <w:rPr>
                <w:sz w:val="24"/>
                <w:szCs w:val="24"/>
              </w:rPr>
              <w:t>В</w:t>
            </w:r>
            <w:r w:rsidRPr="00677521">
              <w:rPr>
                <w:sz w:val="24"/>
                <w:szCs w:val="24"/>
              </w:rPr>
              <w:t xml:space="preserve">ладеть техникой работы с ножом при нарезке, </w:t>
            </w:r>
            <w:proofErr w:type="spellStart"/>
            <w:r w:rsidRPr="00677521">
              <w:rPr>
                <w:sz w:val="24"/>
                <w:szCs w:val="24"/>
              </w:rPr>
              <w:t>филитировании</w:t>
            </w:r>
            <w:proofErr w:type="spellEnd"/>
            <w:r w:rsidRPr="00677521">
              <w:rPr>
                <w:sz w:val="24"/>
                <w:szCs w:val="24"/>
              </w:rPr>
              <w:t xml:space="preserve"> продуктов, снятии филе; править кухонные ножи</w:t>
            </w:r>
          </w:p>
        </w:tc>
      </w:tr>
      <w:tr w:rsidR="00BE721F" w:rsidRPr="00B8208D" w:rsidTr="00B06419">
        <w:trPr>
          <w:trHeight w:val="305"/>
          <w:jc w:val="center"/>
        </w:trPr>
        <w:tc>
          <w:tcPr>
            <w:tcW w:w="1544" w:type="pct"/>
            <w:vMerge/>
          </w:tcPr>
          <w:p w:rsidR="00BE721F" w:rsidRPr="00B8208D" w:rsidRDefault="00BE721F" w:rsidP="00421A65">
            <w:pPr>
              <w:spacing w:after="0" w:line="240" w:lineRule="auto"/>
              <w:jc w:val="both"/>
              <w:rPr>
                <w:rFonts w:ascii="Times New Roman" w:eastAsia="Calibri" w:hAnsi="Times New Roman" w:cs="Times New Roman"/>
                <w:sz w:val="24"/>
                <w:szCs w:val="24"/>
                <w:lang w:eastAsia="en-US"/>
              </w:rPr>
            </w:pPr>
          </w:p>
        </w:tc>
        <w:tc>
          <w:tcPr>
            <w:tcW w:w="1296" w:type="pct"/>
            <w:vMerge/>
          </w:tcPr>
          <w:p w:rsidR="00BE721F" w:rsidRPr="00B8208D" w:rsidRDefault="00BE721F" w:rsidP="00421A65">
            <w:pPr>
              <w:spacing w:after="0" w:line="240" w:lineRule="auto"/>
              <w:jc w:val="both"/>
              <w:rPr>
                <w:rFonts w:ascii="Times New Roman" w:eastAsia="Calibri" w:hAnsi="Times New Roman" w:cs="Times New Roman"/>
                <w:sz w:val="24"/>
                <w:szCs w:val="24"/>
                <w:lang w:eastAsia="en-US"/>
              </w:rPr>
            </w:pPr>
          </w:p>
        </w:tc>
        <w:tc>
          <w:tcPr>
            <w:tcW w:w="2160" w:type="pct"/>
          </w:tcPr>
          <w:p w:rsidR="00BE721F" w:rsidRDefault="00BE721F" w:rsidP="0059084B">
            <w:pPr>
              <w:pStyle w:val="TableParagraph"/>
              <w:tabs>
                <w:tab w:val="clear" w:pos="709"/>
              </w:tabs>
              <w:autoSpaceDE w:val="0"/>
              <w:autoSpaceDN w:val="0"/>
              <w:rPr>
                <w:sz w:val="24"/>
                <w:szCs w:val="24"/>
              </w:rPr>
            </w:pPr>
            <w:r>
              <w:rPr>
                <w:sz w:val="24"/>
                <w:szCs w:val="24"/>
              </w:rPr>
              <w:t>В</w:t>
            </w:r>
            <w:r w:rsidRPr="00677521">
              <w:rPr>
                <w:sz w:val="24"/>
                <w:szCs w:val="24"/>
              </w:rPr>
              <w:t xml:space="preserve">ладеть приемами мытья и </w:t>
            </w:r>
            <w:proofErr w:type="spellStart"/>
            <w:r w:rsidRPr="00677521">
              <w:rPr>
                <w:sz w:val="24"/>
                <w:szCs w:val="24"/>
              </w:rPr>
              <w:t>бланширования</w:t>
            </w:r>
            <w:proofErr w:type="spellEnd"/>
            <w:r w:rsidRPr="00677521">
              <w:rPr>
                <w:sz w:val="24"/>
                <w:szCs w:val="24"/>
              </w:rPr>
              <w:t xml:space="preserve"> сырья, пищевых продуктов</w:t>
            </w:r>
          </w:p>
        </w:tc>
      </w:tr>
      <w:tr w:rsidR="00BE721F" w:rsidRPr="00B8208D" w:rsidTr="00B06419">
        <w:trPr>
          <w:trHeight w:val="305"/>
          <w:jc w:val="center"/>
        </w:trPr>
        <w:tc>
          <w:tcPr>
            <w:tcW w:w="1544" w:type="pct"/>
            <w:vMerge/>
          </w:tcPr>
          <w:p w:rsidR="00BE721F" w:rsidRPr="00B8208D" w:rsidRDefault="00BE721F" w:rsidP="00421A65">
            <w:pPr>
              <w:spacing w:after="0" w:line="240" w:lineRule="auto"/>
              <w:jc w:val="both"/>
              <w:rPr>
                <w:rFonts w:ascii="Times New Roman" w:eastAsia="Calibri" w:hAnsi="Times New Roman" w:cs="Times New Roman"/>
                <w:sz w:val="24"/>
                <w:szCs w:val="24"/>
                <w:lang w:eastAsia="en-US"/>
              </w:rPr>
            </w:pPr>
          </w:p>
        </w:tc>
        <w:tc>
          <w:tcPr>
            <w:tcW w:w="1296" w:type="pct"/>
            <w:vMerge/>
          </w:tcPr>
          <w:p w:rsidR="00BE721F" w:rsidRPr="00B8208D" w:rsidRDefault="00BE721F" w:rsidP="00421A65">
            <w:pPr>
              <w:spacing w:after="0" w:line="240" w:lineRule="auto"/>
              <w:jc w:val="both"/>
              <w:rPr>
                <w:rFonts w:ascii="Times New Roman" w:eastAsia="Calibri" w:hAnsi="Times New Roman" w:cs="Times New Roman"/>
                <w:sz w:val="24"/>
                <w:szCs w:val="24"/>
                <w:lang w:eastAsia="en-US"/>
              </w:rPr>
            </w:pPr>
          </w:p>
        </w:tc>
        <w:tc>
          <w:tcPr>
            <w:tcW w:w="2160" w:type="pct"/>
          </w:tcPr>
          <w:p w:rsidR="00BE721F" w:rsidRDefault="00BE721F" w:rsidP="0059084B">
            <w:pPr>
              <w:pStyle w:val="TableParagraph"/>
              <w:tabs>
                <w:tab w:val="clear" w:pos="709"/>
              </w:tabs>
              <w:autoSpaceDE w:val="0"/>
              <w:autoSpaceDN w:val="0"/>
              <w:rPr>
                <w:sz w:val="24"/>
                <w:szCs w:val="24"/>
              </w:rPr>
            </w:pPr>
            <w:r>
              <w:rPr>
                <w:sz w:val="24"/>
                <w:szCs w:val="24"/>
              </w:rPr>
              <w:t>Н</w:t>
            </w:r>
            <w:r w:rsidRPr="00677521">
              <w:rPr>
                <w:sz w:val="24"/>
                <w:szCs w:val="24"/>
              </w:rPr>
              <w:t xml:space="preserve">арезать, </w:t>
            </w:r>
            <w:proofErr w:type="spellStart"/>
            <w:r w:rsidRPr="00677521">
              <w:rPr>
                <w:sz w:val="24"/>
                <w:szCs w:val="24"/>
              </w:rPr>
              <w:t>порционировать</w:t>
            </w:r>
            <w:proofErr w:type="spellEnd"/>
            <w:r w:rsidRPr="00677521">
              <w:rPr>
                <w:sz w:val="24"/>
                <w:szCs w:val="24"/>
              </w:rPr>
              <w:t xml:space="preserve"> различными способами полуфабрикаты из мяса, домашней птицы, дичи, кролика</w:t>
            </w:r>
          </w:p>
        </w:tc>
      </w:tr>
      <w:tr w:rsidR="00BE721F" w:rsidRPr="00B8208D" w:rsidTr="00B06419">
        <w:trPr>
          <w:trHeight w:val="305"/>
          <w:jc w:val="center"/>
        </w:trPr>
        <w:tc>
          <w:tcPr>
            <w:tcW w:w="1544" w:type="pct"/>
            <w:vMerge/>
          </w:tcPr>
          <w:p w:rsidR="00BE721F" w:rsidRPr="00B8208D" w:rsidRDefault="00BE721F" w:rsidP="00421A65">
            <w:pPr>
              <w:spacing w:after="0" w:line="240" w:lineRule="auto"/>
              <w:jc w:val="both"/>
              <w:rPr>
                <w:rFonts w:ascii="Times New Roman" w:eastAsia="Calibri" w:hAnsi="Times New Roman" w:cs="Times New Roman"/>
                <w:sz w:val="24"/>
                <w:szCs w:val="24"/>
                <w:lang w:eastAsia="en-US"/>
              </w:rPr>
            </w:pPr>
          </w:p>
        </w:tc>
        <w:tc>
          <w:tcPr>
            <w:tcW w:w="1296" w:type="pct"/>
            <w:vMerge/>
          </w:tcPr>
          <w:p w:rsidR="00BE721F" w:rsidRPr="00B8208D" w:rsidRDefault="00BE721F" w:rsidP="00421A65">
            <w:pPr>
              <w:spacing w:after="0" w:line="240" w:lineRule="auto"/>
              <w:jc w:val="both"/>
              <w:rPr>
                <w:rFonts w:ascii="Times New Roman" w:eastAsia="Calibri" w:hAnsi="Times New Roman" w:cs="Times New Roman"/>
                <w:sz w:val="24"/>
                <w:szCs w:val="24"/>
                <w:lang w:eastAsia="en-US"/>
              </w:rPr>
            </w:pPr>
          </w:p>
        </w:tc>
        <w:tc>
          <w:tcPr>
            <w:tcW w:w="2160" w:type="pct"/>
          </w:tcPr>
          <w:p w:rsidR="00BE721F" w:rsidRDefault="00BE721F" w:rsidP="0059084B">
            <w:pPr>
              <w:pStyle w:val="TableParagraph"/>
              <w:tabs>
                <w:tab w:val="clear" w:pos="709"/>
              </w:tabs>
              <w:autoSpaceDE w:val="0"/>
              <w:autoSpaceDN w:val="0"/>
              <w:rPr>
                <w:sz w:val="24"/>
                <w:szCs w:val="24"/>
              </w:rPr>
            </w:pPr>
            <w:r>
              <w:rPr>
                <w:sz w:val="24"/>
                <w:szCs w:val="24"/>
              </w:rPr>
              <w:t>Г</w:t>
            </w:r>
            <w:r w:rsidRPr="00677521">
              <w:rPr>
                <w:sz w:val="24"/>
                <w:szCs w:val="24"/>
              </w:rPr>
              <w:t xml:space="preserve">отовить полуфабрикаты из натуральной рубленой и </w:t>
            </w:r>
            <w:r w:rsidRPr="00677521">
              <w:rPr>
                <w:sz w:val="24"/>
                <w:szCs w:val="24"/>
              </w:rPr>
              <w:lastRenderedPageBreak/>
              <w:t>котлетной массы</w:t>
            </w:r>
          </w:p>
        </w:tc>
      </w:tr>
      <w:tr w:rsidR="00BE721F" w:rsidRPr="00B8208D" w:rsidTr="00B06419">
        <w:trPr>
          <w:trHeight w:val="305"/>
          <w:jc w:val="center"/>
        </w:trPr>
        <w:tc>
          <w:tcPr>
            <w:tcW w:w="1544" w:type="pct"/>
            <w:vMerge/>
          </w:tcPr>
          <w:p w:rsidR="00BE721F" w:rsidRPr="00B8208D" w:rsidRDefault="00BE721F" w:rsidP="00421A65">
            <w:pPr>
              <w:spacing w:after="0" w:line="240" w:lineRule="auto"/>
              <w:jc w:val="both"/>
              <w:rPr>
                <w:rFonts w:ascii="Times New Roman" w:eastAsia="Calibri" w:hAnsi="Times New Roman" w:cs="Times New Roman"/>
                <w:sz w:val="24"/>
                <w:szCs w:val="24"/>
                <w:lang w:eastAsia="en-US"/>
              </w:rPr>
            </w:pPr>
          </w:p>
        </w:tc>
        <w:tc>
          <w:tcPr>
            <w:tcW w:w="1296" w:type="pct"/>
            <w:vMerge/>
          </w:tcPr>
          <w:p w:rsidR="00BE721F" w:rsidRPr="00B8208D" w:rsidRDefault="00BE721F" w:rsidP="00421A65">
            <w:pPr>
              <w:spacing w:after="0" w:line="240" w:lineRule="auto"/>
              <w:jc w:val="both"/>
              <w:rPr>
                <w:rFonts w:ascii="Times New Roman" w:eastAsia="Calibri" w:hAnsi="Times New Roman" w:cs="Times New Roman"/>
                <w:sz w:val="24"/>
                <w:szCs w:val="24"/>
                <w:lang w:eastAsia="en-US"/>
              </w:rPr>
            </w:pPr>
          </w:p>
        </w:tc>
        <w:tc>
          <w:tcPr>
            <w:tcW w:w="2160" w:type="pct"/>
          </w:tcPr>
          <w:p w:rsidR="00BE721F" w:rsidRPr="00677521" w:rsidRDefault="00BE721F" w:rsidP="0059084B">
            <w:pPr>
              <w:pStyle w:val="TableParagraph"/>
              <w:tabs>
                <w:tab w:val="clear" w:pos="709"/>
              </w:tabs>
              <w:autoSpaceDE w:val="0"/>
              <w:autoSpaceDN w:val="0"/>
              <w:rPr>
                <w:sz w:val="24"/>
                <w:szCs w:val="24"/>
              </w:rPr>
            </w:pPr>
            <w:r>
              <w:rPr>
                <w:sz w:val="24"/>
                <w:szCs w:val="24"/>
              </w:rPr>
              <w:t>Р</w:t>
            </w:r>
            <w:r w:rsidRPr="00677521">
              <w:rPr>
                <w:sz w:val="24"/>
                <w:szCs w:val="24"/>
              </w:rPr>
              <w:t>ассчитывать стоимость, вести расчет с потребителями, учет реализованных полуфабрикатов</w:t>
            </w:r>
          </w:p>
        </w:tc>
      </w:tr>
      <w:tr w:rsidR="00BE721F" w:rsidRPr="00B8208D" w:rsidTr="00B06419">
        <w:trPr>
          <w:trHeight w:val="305"/>
          <w:jc w:val="center"/>
        </w:trPr>
        <w:tc>
          <w:tcPr>
            <w:tcW w:w="1544" w:type="pct"/>
            <w:vMerge/>
          </w:tcPr>
          <w:p w:rsidR="00BE721F" w:rsidRPr="00B8208D" w:rsidRDefault="00BE721F" w:rsidP="00421A65">
            <w:pPr>
              <w:spacing w:after="0" w:line="240" w:lineRule="auto"/>
              <w:jc w:val="both"/>
              <w:rPr>
                <w:rFonts w:ascii="Times New Roman" w:eastAsia="Calibri" w:hAnsi="Times New Roman" w:cs="Times New Roman"/>
                <w:sz w:val="24"/>
                <w:szCs w:val="24"/>
                <w:lang w:eastAsia="en-US"/>
              </w:rPr>
            </w:pPr>
          </w:p>
        </w:tc>
        <w:tc>
          <w:tcPr>
            <w:tcW w:w="1296" w:type="pct"/>
            <w:vMerge/>
          </w:tcPr>
          <w:p w:rsidR="00BE721F" w:rsidRPr="00B8208D" w:rsidRDefault="00BE721F" w:rsidP="00421A65">
            <w:pPr>
              <w:spacing w:after="0" w:line="240" w:lineRule="auto"/>
              <w:jc w:val="both"/>
              <w:rPr>
                <w:rFonts w:ascii="Times New Roman" w:eastAsia="Calibri" w:hAnsi="Times New Roman" w:cs="Times New Roman"/>
                <w:sz w:val="24"/>
                <w:szCs w:val="24"/>
                <w:lang w:eastAsia="en-US"/>
              </w:rPr>
            </w:pPr>
          </w:p>
        </w:tc>
        <w:tc>
          <w:tcPr>
            <w:tcW w:w="2160" w:type="pct"/>
          </w:tcPr>
          <w:p w:rsidR="00BE721F" w:rsidRDefault="00BE721F" w:rsidP="0059084B">
            <w:pPr>
              <w:pStyle w:val="TableParagraph"/>
              <w:tabs>
                <w:tab w:val="clear" w:pos="709"/>
              </w:tabs>
              <w:autoSpaceDE w:val="0"/>
              <w:autoSpaceDN w:val="0"/>
              <w:rPr>
                <w:sz w:val="24"/>
                <w:szCs w:val="24"/>
              </w:rPr>
            </w:pPr>
            <w:r>
              <w:rPr>
                <w:sz w:val="24"/>
                <w:szCs w:val="24"/>
              </w:rPr>
              <w:t>К</w:t>
            </w:r>
            <w:r w:rsidRPr="00677521">
              <w:rPr>
                <w:sz w:val="24"/>
                <w:szCs w:val="24"/>
              </w:rPr>
              <w:t>онсультировать потребителей, оказывать им помощь в выборе; владеть профессиональной терминологией</w:t>
            </w:r>
          </w:p>
        </w:tc>
      </w:tr>
      <w:tr w:rsidR="00BE721F" w:rsidRPr="00B8208D" w:rsidTr="00B06419">
        <w:trPr>
          <w:trHeight w:val="305"/>
          <w:jc w:val="center"/>
        </w:trPr>
        <w:tc>
          <w:tcPr>
            <w:tcW w:w="1544" w:type="pct"/>
            <w:vMerge/>
          </w:tcPr>
          <w:p w:rsidR="00BE721F" w:rsidRPr="00B8208D" w:rsidRDefault="00BE721F" w:rsidP="00421A65">
            <w:pPr>
              <w:spacing w:after="0" w:line="240" w:lineRule="auto"/>
              <w:jc w:val="both"/>
              <w:rPr>
                <w:rFonts w:ascii="Times New Roman" w:eastAsia="Calibri" w:hAnsi="Times New Roman" w:cs="Times New Roman"/>
                <w:sz w:val="24"/>
                <w:szCs w:val="24"/>
                <w:lang w:eastAsia="en-US"/>
              </w:rPr>
            </w:pPr>
          </w:p>
        </w:tc>
        <w:tc>
          <w:tcPr>
            <w:tcW w:w="1296" w:type="pct"/>
            <w:vMerge/>
          </w:tcPr>
          <w:p w:rsidR="00BE721F" w:rsidRPr="00B8208D" w:rsidRDefault="00BE721F" w:rsidP="00421A65">
            <w:pPr>
              <w:spacing w:after="0" w:line="240" w:lineRule="auto"/>
              <w:jc w:val="both"/>
              <w:rPr>
                <w:rFonts w:ascii="Times New Roman" w:eastAsia="Calibri" w:hAnsi="Times New Roman" w:cs="Times New Roman"/>
                <w:sz w:val="24"/>
                <w:szCs w:val="24"/>
                <w:lang w:eastAsia="en-US"/>
              </w:rPr>
            </w:pPr>
          </w:p>
        </w:tc>
        <w:tc>
          <w:tcPr>
            <w:tcW w:w="2160" w:type="pct"/>
          </w:tcPr>
          <w:p w:rsidR="00BE721F" w:rsidRPr="0059084B" w:rsidRDefault="00BE721F" w:rsidP="00603835">
            <w:pPr>
              <w:pStyle w:val="TableParagraph"/>
              <w:tabs>
                <w:tab w:val="clear" w:pos="709"/>
              </w:tabs>
              <w:autoSpaceDE w:val="0"/>
              <w:autoSpaceDN w:val="0"/>
              <w:rPr>
                <w:b/>
                <w:sz w:val="24"/>
                <w:szCs w:val="24"/>
              </w:rPr>
            </w:pPr>
            <w:r w:rsidRPr="0059084B">
              <w:rPr>
                <w:b/>
                <w:sz w:val="24"/>
                <w:szCs w:val="24"/>
              </w:rPr>
              <w:t>Знания:</w:t>
            </w:r>
          </w:p>
        </w:tc>
      </w:tr>
      <w:tr w:rsidR="00BE721F" w:rsidRPr="00B8208D" w:rsidTr="00B06419">
        <w:trPr>
          <w:trHeight w:val="305"/>
          <w:jc w:val="center"/>
        </w:trPr>
        <w:tc>
          <w:tcPr>
            <w:tcW w:w="1544" w:type="pct"/>
            <w:vMerge/>
          </w:tcPr>
          <w:p w:rsidR="00BE721F" w:rsidRPr="00B8208D" w:rsidRDefault="00BE721F" w:rsidP="00421A65">
            <w:pPr>
              <w:spacing w:after="0" w:line="240" w:lineRule="auto"/>
              <w:jc w:val="both"/>
              <w:rPr>
                <w:rFonts w:ascii="Times New Roman" w:eastAsia="Calibri" w:hAnsi="Times New Roman" w:cs="Times New Roman"/>
                <w:sz w:val="24"/>
                <w:szCs w:val="24"/>
                <w:lang w:eastAsia="en-US"/>
              </w:rPr>
            </w:pPr>
          </w:p>
        </w:tc>
        <w:tc>
          <w:tcPr>
            <w:tcW w:w="1296" w:type="pct"/>
            <w:vMerge/>
          </w:tcPr>
          <w:p w:rsidR="00BE721F" w:rsidRPr="00B8208D" w:rsidRDefault="00BE721F" w:rsidP="00421A65">
            <w:pPr>
              <w:spacing w:after="0" w:line="240" w:lineRule="auto"/>
              <w:jc w:val="both"/>
              <w:rPr>
                <w:rFonts w:ascii="Times New Roman" w:eastAsia="Calibri" w:hAnsi="Times New Roman" w:cs="Times New Roman"/>
                <w:sz w:val="24"/>
                <w:szCs w:val="24"/>
                <w:lang w:eastAsia="en-US"/>
              </w:rPr>
            </w:pPr>
          </w:p>
        </w:tc>
        <w:tc>
          <w:tcPr>
            <w:tcW w:w="2160" w:type="pct"/>
          </w:tcPr>
          <w:p w:rsidR="00BE721F" w:rsidRDefault="00BE721F" w:rsidP="00603835">
            <w:pPr>
              <w:pStyle w:val="TableParagraph"/>
              <w:tabs>
                <w:tab w:val="clear" w:pos="709"/>
              </w:tabs>
              <w:autoSpaceDE w:val="0"/>
              <w:autoSpaceDN w:val="0"/>
              <w:rPr>
                <w:sz w:val="24"/>
                <w:szCs w:val="24"/>
              </w:rPr>
            </w:pPr>
            <w:r>
              <w:rPr>
                <w:sz w:val="24"/>
                <w:szCs w:val="24"/>
              </w:rPr>
              <w:t>Т</w:t>
            </w:r>
            <w:r w:rsidRPr="00677521">
              <w:rPr>
                <w:sz w:val="24"/>
                <w:szCs w:val="24"/>
              </w:rPr>
              <w:t>ребования охраны труда, пожарной безопасности и производственной санитарии в организации питания</w:t>
            </w:r>
          </w:p>
        </w:tc>
      </w:tr>
      <w:tr w:rsidR="00BE721F" w:rsidRPr="00B8208D" w:rsidTr="00B06419">
        <w:trPr>
          <w:trHeight w:val="305"/>
          <w:jc w:val="center"/>
        </w:trPr>
        <w:tc>
          <w:tcPr>
            <w:tcW w:w="1544" w:type="pct"/>
            <w:vMerge/>
          </w:tcPr>
          <w:p w:rsidR="00BE721F" w:rsidRPr="00B8208D" w:rsidRDefault="00BE721F" w:rsidP="00421A65">
            <w:pPr>
              <w:spacing w:after="0" w:line="240" w:lineRule="auto"/>
              <w:jc w:val="both"/>
              <w:rPr>
                <w:rFonts w:ascii="Times New Roman" w:eastAsia="Calibri" w:hAnsi="Times New Roman" w:cs="Times New Roman"/>
                <w:sz w:val="24"/>
                <w:szCs w:val="24"/>
                <w:lang w:eastAsia="en-US"/>
              </w:rPr>
            </w:pPr>
          </w:p>
        </w:tc>
        <w:tc>
          <w:tcPr>
            <w:tcW w:w="1296" w:type="pct"/>
            <w:vMerge/>
          </w:tcPr>
          <w:p w:rsidR="00BE721F" w:rsidRPr="00B8208D" w:rsidRDefault="00BE721F" w:rsidP="00421A65">
            <w:pPr>
              <w:spacing w:after="0" w:line="240" w:lineRule="auto"/>
              <w:jc w:val="both"/>
              <w:rPr>
                <w:rFonts w:ascii="Times New Roman" w:eastAsia="Calibri" w:hAnsi="Times New Roman" w:cs="Times New Roman"/>
                <w:sz w:val="24"/>
                <w:szCs w:val="24"/>
                <w:lang w:eastAsia="en-US"/>
              </w:rPr>
            </w:pPr>
          </w:p>
        </w:tc>
        <w:tc>
          <w:tcPr>
            <w:tcW w:w="2160" w:type="pct"/>
          </w:tcPr>
          <w:p w:rsidR="00BE721F" w:rsidRDefault="00BE721F" w:rsidP="009115B4">
            <w:pPr>
              <w:pStyle w:val="TableParagraph"/>
              <w:tabs>
                <w:tab w:val="clear" w:pos="709"/>
              </w:tabs>
              <w:autoSpaceDE w:val="0"/>
              <w:autoSpaceDN w:val="0"/>
              <w:rPr>
                <w:sz w:val="24"/>
                <w:szCs w:val="24"/>
              </w:rPr>
            </w:pPr>
            <w:r>
              <w:rPr>
                <w:sz w:val="24"/>
                <w:szCs w:val="24"/>
              </w:rPr>
              <w:t>В</w:t>
            </w:r>
            <w:r w:rsidRPr="00677521">
              <w:rPr>
                <w:sz w:val="24"/>
                <w:szCs w:val="24"/>
              </w:rPr>
              <w:t xml:space="preserve">иды, назначение, правила безопасной эксплуатации технологического оборудования, производственного инвентаря, инструментов, </w:t>
            </w:r>
            <w:proofErr w:type="spellStart"/>
            <w:r w:rsidRPr="00677521">
              <w:rPr>
                <w:sz w:val="24"/>
                <w:szCs w:val="24"/>
              </w:rPr>
              <w:t>весоизмерительных</w:t>
            </w:r>
            <w:proofErr w:type="spellEnd"/>
            <w:r w:rsidRPr="00677521">
              <w:rPr>
                <w:sz w:val="24"/>
                <w:szCs w:val="24"/>
              </w:rPr>
              <w:t xml:space="preserve"> приборов, посуды и правила ухода за ними</w:t>
            </w:r>
          </w:p>
        </w:tc>
      </w:tr>
      <w:tr w:rsidR="00BE721F" w:rsidRPr="00B8208D" w:rsidTr="00B06419">
        <w:trPr>
          <w:trHeight w:val="305"/>
          <w:jc w:val="center"/>
        </w:trPr>
        <w:tc>
          <w:tcPr>
            <w:tcW w:w="1544" w:type="pct"/>
            <w:vMerge/>
          </w:tcPr>
          <w:p w:rsidR="00BE721F" w:rsidRPr="00B8208D" w:rsidRDefault="00BE721F" w:rsidP="00421A65">
            <w:pPr>
              <w:spacing w:after="0" w:line="240" w:lineRule="auto"/>
              <w:jc w:val="both"/>
              <w:rPr>
                <w:rFonts w:ascii="Times New Roman" w:eastAsia="Calibri" w:hAnsi="Times New Roman" w:cs="Times New Roman"/>
                <w:sz w:val="24"/>
                <w:szCs w:val="24"/>
                <w:lang w:eastAsia="en-US"/>
              </w:rPr>
            </w:pPr>
          </w:p>
        </w:tc>
        <w:tc>
          <w:tcPr>
            <w:tcW w:w="1296" w:type="pct"/>
            <w:vMerge/>
          </w:tcPr>
          <w:p w:rsidR="00BE721F" w:rsidRPr="00B8208D" w:rsidRDefault="00BE721F" w:rsidP="00421A65">
            <w:pPr>
              <w:spacing w:after="0" w:line="240" w:lineRule="auto"/>
              <w:jc w:val="both"/>
              <w:rPr>
                <w:rFonts w:ascii="Times New Roman" w:eastAsia="Calibri" w:hAnsi="Times New Roman" w:cs="Times New Roman"/>
                <w:sz w:val="24"/>
                <w:szCs w:val="24"/>
                <w:lang w:eastAsia="en-US"/>
              </w:rPr>
            </w:pPr>
          </w:p>
        </w:tc>
        <w:tc>
          <w:tcPr>
            <w:tcW w:w="2160" w:type="pct"/>
          </w:tcPr>
          <w:p w:rsidR="00BE721F" w:rsidRDefault="00BE721F" w:rsidP="009115B4">
            <w:pPr>
              <w:pStyle w:val="TableParagraph"/>
              <w:tabs>
                <w:tab w:val="clear" w:pos="709"/>
              </w:tabs>
              <w:autoSpaceDE w:val="0"/>
              <w:autoSpaceDN w:val="0"/>
              <w:rPr>
                <w:sz w:val="24"/>
                <w:szCs w:val="24"/>
              </w:rPr>
            </w:pPr>
            <w:r>
              <w:rPr>
                <w:sz w:val="24"/>
                <w:szCs w:val="24"/>
              </w:rPr>
              <w:t>А</w:t>
            </w:r>
            <w:r w:rsidRPr="00677521">
              <w:rPr>
                <w:sz w:val="24"/>
                <w:szCs w:val="24"/>
              </w:rPr>
              <w:t>ссортимент, рецептуры, требования к качеству, условиям и срокам хранения полуфабрикатов для блюд, кулинарных изделий из мяса, домашней птицы, дичи, кролика разнообразного ассортимента, в том числе региональных</w:t>
            </w:r>
          </w:p>
        </w:tc>
      </w:tr>
      <w:tr w:rsidR="00BE721F" w:rsidRPr="00B8208D" w:rsidTr="00B06419">
        <w:trPr>
          <w:trHeight w:val="305"/>
          <w:jc w:val="center"/>
        </w:trPr>
        <w:tc>
          <w:tcPr>
            <w:tcW w:w="1544" w:type="pct"/>
            <w:vMerge/>
          </w:tcPr>
          <w:p w:rsidR="00BE721F" w:rsidRPr="00B8208D" w:rsidRDefault="00BE721F" w:rsidP="00421A65">
            <w:pPr>
              <w:spacing w:after="0" w:line="240" w:lineRule="auto"/>
              <w:jc w:val="both"/>
              <w:rPr>
                <w:rFonts w:ascii="Times New Roman" w:eastAsia="Calibri" w:hAnsi="Times New Roman" w:cs="Times New Roman"/>
                <w:sz w:val="24"/>
                <w:szCs w:val="24"/>
                <w:lang w:eastAsia="en-US"/>
              </w:rPr>
            </w:pPr>
          </w:p>
        </w:tc>
        <w:tc>
          <w:tcPr>
            <w:tcW w:w="1296" w:type="pct"/>
            <w:vMerge/>
          </w:tcPr>
          <w:p w:rsidR="00BE721F" w:rsidRPr="00B8208D" w:rsidRDefault="00BE721F" w:rsidP="00421A65">
            <w:pPr>
              <w:spacing w:after="0" w:line="240" w:lineRule="auto"/>
              <w:jc w:val="both"/>
              <w:rPr>
                <w:rFonts w:ascii="Times New Roman" w:eastAsia="Calibri" w:hAnsi="Times New Roman" w:cs="Times New Roman"/>
                <w:sz w:val="24"/>
                <w:szCs w:val="24"/>
                <w:lang w:eastAsia="en-US"/>
              </w:rPr>
            </w:pPr>
          </w:p>
        </w:tc>
        <w:tc>
          <w:tcPr>
            <w:tcW w:w="2160" w:type="pct"/>
          </w:tcPr>
          <w:p w:rsidR="00BE721F" w:rsidRDefault="00BE721F" w:rsidP="009115B4">
            <w:pPr>
              <w:pStyle w:val="TableParagraph"/>
              <w:tabs>
                <w:tab w:val="clear" w:pos="709"/>
              </w:tabs>
              <w:autoSpaceDE w:val="0"/>
              <w:autoSpaceDN w:val="0"/>
              <w:rPr>
                <w:sz w:val="24"/>
                <w:szCs w:val="24"/>
              </w:rPr>
            </w:pPr>
            <w:proofErr w:type="gramStart"/>
            <w:r>
              <w:rPr>
                <w:sz w:val="24"/>
                <w:szCs w:val="24"/>
              </w:rPr>
              <w:t>М</w:t>
            </w:r>
            <w:r w:rsidRPr="00677521">
              <w:rPr>
                <w:sz w:val="24"/>
                <w:szCs w:val="24"/>
              </w:rPr>
              <w:t xml:space="preserve">етоды приготовления полуфабрикатов из мяса, домашней птицы, дичи, кролика, рубленой массы (нарезки, маринования, формования, </w:t>
            </w:r>
            <w:proofErr w:type="spellStart"/>
            <w:r w:rsidRPr="00677521">
              <w:rPr>
                <w:sz w:val="24"/>
                <w:szCs w:val="24"/>
              </w:rPr>
              <w:t>панирования</w:t>
            </w:r>
            <w:proofErr w:type="spellEnd"/>
            <w:r w:rsidRPr="00677521">
              <w:rPr>
                <w:sz w:val="24"/>
                <w:szCs w:val="24"/>
              </w:rPr>
              <w:t xml:space="preserve">, </w:t>
            </w:r>
            <w:proofErr w:type="spellStart"/>
            <w:r w:rsidRPr="00677521">
              <w:rPr>
                <w:sz w:val="24"/>
                <w:szCs w:val="24"/>
              </w:rPr>
              <w:t>фарширования</w:t>
            </w:r>
            <w:proofErr w:type="spellEnd"/>
            <w:r w:rsidRPr="00677521">
              <w:rPr>
                <w:sz w:val="24"/>
                <w:szCs w:val="24"/>
              </w:rPr>
              <w:t xml:space="preserve">, снятия филе, </w:t>
            </w:r>
            <w:proofErr w:type="spellStart"/>
            <w:r w:rsidRPr="00677521">
              <w:rPr>
                <w:sz w:val="24"/>
                <w:szCs w:val="24"/>
              </w:rPr>
              <w:t>порционирования</w:t>
            </w:r>
            <w:proofErr w:type="spellEnd"/>
            <w:r w:rsidRPr="00677521">
              <w:rPr>
                <w:sz w:val="24"/>
                <w:szCs w:val="24"/>
              </w:rPr>
              <w:t xml:space="preserve"> птицы, дичи и т.д.)</w:t>
            </w:r>
            <w:proofErr w:type="gramEnd"/>
          </w:p>
        </w:tc>
      </w:tr>
      <w:tr w:rsidR="00BE721F" w:rsidRPr="00B8208D" w:rsidTr="00B06419">
        <w:trPr>
          <w:trHeight w:val="305"/>
          <w:jc w:val="center"/>
        </w:trPr>
        <w:tc>
          <w:tcPr>
            <w:tcW w:w="1544" w:type="pct"/>
            <w:vMerge/>
          </w:tcPr>
          <w:p w:rsidR="00BE721F" w:rsidRPr="00B8208D" w:rsidRDefault="00BE721F" w:rsidP="00421A65">
            <w:pPr>
              <w:spacing w:after="0" w:line="240" w:lineRule="auto"/>
              <w:jc w:val="both"/>
              <w:rPr>
                <w:rFonts w:ascii="Times New Roman" w:eastAsia="Calibri" w:hAnsi="Times New Roman" w:cs="Times New Roman"/>
                <w:sz w:val="24"/>
                <w:szCs w:val="24"/>
                <w:lang w:eastAsia="en-US"/>
              </w:rPr>
            </w:pPr>
          </w:p>
        </w:tc>
        <w:tc>
          <w:tcPr>
            <w:tcW w:w="1296" w:type="pct"/>
            <w:vMerge/>
          </w:tcPr>
          <w:p w:rsidR="00BE721F" w:rsidRPr="00B8208D" w:rsidRDefault="00BE721F" w:rsidP="00421A65">
            <w:pPr>
              <w:spacing w:after="0" w:line="240" w:lineRule="auto"/>
              <w:jc w:val="both"/>
              <w:rPr>
                <w:rFonts w:ascii="Times New Roman" w:eastAsia="Calibri" w:hAnsi="Times New Roman" w:cs="Times New Roman"/>
                <w:sz w:val="24"/>
                <w:szCs w:val="24"/>
                <w:lang w:eastAsia="en-US"/>
              </w:rPr>
            </w:pPr>
          </w:p>
        </w:tc>
        <w:tc>
          <w:tcPr>
            <w:tcW w:w="2160" w:type="pct"/>
          </w:tcPr>
          <w:p w:rsidR="00BE721F" w:rsidRDefault="00BE721F" w:rsidP="009115B4">
            <w:pPr>
              <w:pStyle w:val="TableParagraph"/>
              <w:tabs>
                <w:tab w:val="clear" w:pos="709"/>
              </w:tabs>
              <w:autoSpaceDE w:val="0"/>
              <w:autoSpaceDN w:val="0"/>
              <w:rPr>
                <w:sz w:val="24"/>
                <w:szCs w:val="24"/>
              </w:rPr>
            </w:pPr>
            <w:r>
              <w:rPr>
                <w:sz w:val="24"/>
                <w:szCs w:val="24"/>
              </w:rPr>
              <w:t>С</w:t>
            </w:r>
            <w:r w:rsidRPr="00677521">
              <w:rPr>
                <w:sz w:val="24"/>
                <w:szCs w:val="24"/>
              </w:rPr>
              <w:t>пособы сокращения потерь, сохранения пищевой ценности продуктов при приготовлении полуфабрикатов</w:t>
            </w:r>
          </w:p>
        </w:tc>
      </w:tr>
      <w:tr w:rsidR="00BE721F" w:rsidRPr="00B8208D" w:rsidTr="00B06419">
        <w:trPr>
          <w:trHeight w:val="305"/>
          <w:jc w:val="center"/>
        </w:trPr>
        <w:tc>
          <w:tcPr>
            <w:tcW w:w="1544" w:type="pct"/>
            <w:vMerge/>
          </w:tcPr>
          <w:p w:rsidR="00BE721F" w:rsidRPr="00B8208D" w:rsidRDefault="00BE721F" w:rsidP="00421A65">
            <w:pPr>
              <w:spacing w:after="0" w:line="240" w:lineRule="auto"/>
              <w:jc w:val="both"/>
              <w:rPr>
                <w:rFonts w:ascii="Times New Roman" w:eastAsia="Calibri" w:hAnsi="Times New Roman" w:cs="Times New Roman"/>
                <w:sz w:val="24"/>
                <w:szCs w:val="24"/>
                <w:lang w:eastAsia="en-US"/>
              </w:rPr>
            </w:pPr>
          </w:p>
        </w:tc>
        <w:tc>
          <w:tcPr>
            <w:tcW w:w="1296" w:type="pct"/>
            <w:vMerge/>
          </w:tcPr>
          <w:p w:rsidR="00BE721F" w:rsidRPr="00B8208D" w:rsidRDefault="00BE721F" w:rsidP="00421A65">
            <w:pPr>
              <w:spacing w:after="0" w:line="240" w:lineRule="auto"/>
              <w:jc w:val="both"/>
              <w:rPr>
                <w:rFonts w:ascii="Times New Roman" w:eastAsia="Calibri" w:hAnsi="Times New Roman" w:cs="Times New Roman"/>
                <w:sz w:val="24"/>
                <w:szCs w:val="24"/>
                <w:lang w:eastAsia="en-US"/>
              </w:rPr>
            </w:pPr>
          </w:p>
        </w:tc>
        <w:tc>
          <w:tcPr>
            <w:tcW w:w="2160" w:type="pct"/>
          </w:tcPr>
          <w:p w:rsidR="00BE721F" w:rsidRDefault="00BE721F" w:rsidP="009115B4">
            <w:pPr>
              <w:pStyle w:val="TableParagraph"/>
              <w:tabs>
                <w:tab w:val="clear" w:pos="709"/>
              </w:tabs>
              <w:autoSpaceDE w:val="0"/>
              <w:autoSpaceDN w:val="0"/>
              <w:rPr>
                <w:sz w:val="24"/>
                <w:szCs w:val="24"/>
              </w:rPr>
            </w:pPr>
            <w:r>
              <w:rPr>
                <w:sz w:val="24"/>
                <w:szCs w:val="24"/>
              </w:rPr>
              <w:t>Т</w:t>
            </w:r>
            <w:r w:rsidRPr="00677521">
              <w:rPr>
                <w:sz w:val="24"/>
                <w:szCs w:val="24"/>
              </w:rPr>
              <w:t xml:space="preserve">ехника </w:t>
            </w:r>
            <w:proofErr w:type="spellStart"/>
            <w:r w:rsidRPr="00677521">
              <w:rPr>
                <w:sz w:val="24"/>
                <w:szCs w:val="24"/>
              </w:rPr>
              <w:t>порционирования</w:t>
            </w:r>
            <w:proofErr w:type="spellEnd"/>
            <w:r w:rsidRPr="00677521">
              <w:rPr>
                <w:sz w:val="24"/>
                <w:szCs w:val="24"/>
              </w:rPr>
              <w:t xml:space="preserve"> (комплектования), упаковки, маркирования и правила складирования, условия и сроки хранения упакованных полуфабрикатов</w:t>
            </w:r>
          </w:p>
        </w:tc>
      </w:tr>
      <w:tr w:rsidR="00BE721F" w:rsidRPr="00B8208D" w:rsidTr="00B06419">
        <w:trPr>
          <w:trHeight w:val="305"/>
          <w:jc w:val="center"/>
        </w:trPr>
        <w:tc>
          <w:tcPr>
            <w:tcW w:w="1544" w:type="pct"/>
            <w:vMerge/>
          </w:tcPr>
          <w:p w:rsidR="00BE721F" w:rsidRPr="00B8208D" w:rsidRDefault="00BE721F" w:rsidP="00421A65">
            <w:pPr>
              <w:spacing w:after="0" w:line="240" w:lineRule="auto"/>
              <w:jc w:val="both"/>
              <w:rPr>
                <w:rFonts w:ascii="Times New Roman" w:eastAsia="Calibri" w:hAnsi="Times New Roman" w:cs="Times New Roman"/>
                <w:sz w:val="24"/>
                <w:szCs w:val="24"/>
                <w:lang w:eastAsia="en-US"/>
              </w:rPr>
            </w:pPr>
          </w:p>
        </w:tc>
        <w:tc>
          <w:tcPr>
            <w:tcW w:w="1296" w:type="pct"/>
            <w:vMerge/>
          </w:tcPr>
          <w:p w:rsidR="00BE721F" w:rsidRPr="00B8208D" w:rsidRDefault="00BE721F" w:rsidP="00421A65">
            <w:pPr>
              <w:spacing w:after="0" w:line="240" w:lineRule="auto"/>
              <w:jc w:val="both"/>
              <w:rPr>
                <w:rFonts w:ascii="Times New Roman" w:eastAsia="Calibri" w:hAnsi="Times New Roman" w:cs="Times New Roman"/>
                <w:sz w:val="24"/>
                <w:szCs w:val="24"/>
                <w:lang w:eastAsia="en-US"/>
              </w:rPr>
            </w:pPr>
          </w:p>
        </w:tc>
        <w:tc>
          <w:tcPr>
            <w:tcW w:w="2160" w:type="pct"/>
          </w:tcPr>
          <w:p w:rsidR="00BE721F" w:rsidRPr="009115B4" w:rsidRDefault="00BE721F" w:rsidP="009115B4">
            <w:pPr>
              <w:pStyle w:val="TableParagraph"/>
              <w:tabs>
                <w:tab w:val="clear" w:pos="709"/>
              </w:tabs>
              <w:autoSpaceDE w:val="0"/>
              <w:autoSpaceDN w:val="0"/>
              <w:rPr>
                <w:sz w:val="24"/>
                <w:szCs w:val="24"/>
              </w:rPr>
            </w:pPr>
            <w:r>
              <w:rPr>
                <w:sz w:val="24"/>
                <w:szCs w:val="24"/>
              </w:rPr>
              <w:t>П</w:t>
            </w:r>
            <w:r w:rsidRPr="00677521">
              <w:rPr>
                <w:sz w:val="24"/>
                <w:szCs w:val="24"/>
              </w:rPr>
              <w:t>равила и порядок расчета с потребителями при отпуске на вынос; ответственность за правильность расчетов</w:t>
            </w:r>
          </w:p>
        </w:tc>
      </w:tr>
      <w:tr w:rsidR="00BE721F" w:rsidRPr="00B8208D" w:rsidTr="00B06419">
        <w:trPr>
          <w:trHeight w:val="305"/>
          <w:jc w:val="center"/>
        </w:trPr>
        <w:tc>
          <w:tcPr>
            <w:tcW w:w="1544" w:type="pct"/>
            <w:vMerge/>
          </w:tcPr>
          <w:p w:rsidR="00BE721F" w:rsidRPr="00B8208D" w:rsidRDefault="00BE721F" w:rsidP="00421A65">
            <w:pPr>
              <w:spacing w:after="0" w:line="240" w:lineRule="auto"/>
              <w:jc w:val="both"/>
              <w:rPr>
                <w:rFonts w:ascii="Times New Roman" w:eastAsia="Calibri" w:hAnsi="Times New Roman" w:cs="Times New Roman"/>
                <w:sz w:val="24"/>
                <w:szCs w:val="24"/>
                <w:lang w:eastAsia="en-US"/>
              </w:rPr>
            </w:pPr>
          </w:p>
        </w:tc>
        <w:tc>
          <w:tcPr>
            <w:tcW w:w="1296" w:type="pct"/>
            <w:vMerge/>
          </w:tcPr>
          <w:p w:rsidR="00BE721F" w:rsidRPr="00B8208D" w:rsidRDefault="00BE721F" w:rsidP="00421A65">
            <w:pPr>
              <w:spacing w:after="0" w:line="240" w:lineRule="auto"/>
              <w:jc w:val="both"/>
              <w:rPr>
                <w:rFonts w:ascii="Times New Roman" w:eastAsia="Calibri" w:hAnsi="Times New Roman" w:cs="Times New Roman"/>
                <w:sz w:val="24"/>
                <w:szCs w:val="24"/>
                <w:lang w:eastAsia="en-US"/>
              </w:rPr>
            </w:pPr>
          </w:p>
        </w:tc>
        <w:tc>
          <w:tcPr>
            <w:tcW w:w="2160" w:type="pct"/>
          </w:tcPr>
          <w:p w:rsidR="00BE721F" w:rsidRDefault="00BE721F" w:rsidP="009115B4">
            <w:pPr>
              <w:pStyle w:val="TableParagraph"/>
              <w:tabs>
                <w:tab w:val="clear" w:pos="709"/>
              </w:tabs>
              <w:autoSpaceDE w:val="0"/>
              <w:autoSpaceDN w:val="0"/>
              <w:rPr>
                <w:sz w:val="24"/>
                <w:szCs w:val="24"/>
              </w:rPr>
            </w:pPr>
            <w:r>
              <w:rPr>
                <w:sz w:val="24"/>
                <w:szCs w:val="24"/>
              </w:rPr>
              <w:t>П</w:t>
            </w:r>
            <w:r w:rsidRPr="00677521">
              <w:rPr>
                <w:sz w:val="24"/>
                <w:szCs w:val="24"/>
              </w:rPr>
              <w:t>равила, техника общения с потребителями</w:t>
            </w:r>
          </w:p>
        </w:tc>
      </w:tr>
      <w:tr w:rsidR="00BE721F" w:rsidRPr="00B8208D" w:rsidTr="00B06419">
        <w:trPr>
          <w:trHeight w:val="305"/>
          <w:jc w:val="center"/>
        </w:trPr>
        <w:tc>
          <w:tcPr>
            <w:tcW w:w="1544" w:type="pct"/>
            <w:vMerge/>
          </w:tcPr>
          <w:p w:rsidR="00BE721F" w:rsidRPr="00B8208D" w:rsidRDefault="00BE721F" w:rsidP="00421A65">
            <w:pPr>
              <w:spacing w:after="0" w:line="240" w:lineRule="auto"/>
              <w:jc w:val="both"/>
              <w:rPr>
                <w:rFonts w:ascii="Times New Roman" w:eastAsia="Calibri" w:hAnsi="Times New Roman" w:cs="Times New Roman"/>
                <w:sz w:val="24"/>
                <w:szCs w:val="24"/>
                <w:lang w:eastAsia="en-US"/>
              </w:rPr>
            </w:pPr>
          </w:p>
        </w:tc>
        <w:tc>
          <w:tcPr>
            <w:tcW w:w="1296" w:type="pct"/>
            <w:vMerge/>
          </w:tcPr>
          <w:p w:rsidR="00BE721F" w:rsidRPr="00B8208D" w:rsidRDefault="00BE721F" w:rsidP="00421A65">
            <w:pPr>
              <w:spacing w:after="0" w:line="240" w:lineRule="auto"/>
              <w:jc w:val="both"/>
              <w:rPr>
                <w:rFonts w:ascii="Times New Roman" w:eastAsia="Calibri" w:hAnsi="Times New Roman" w:cs="Times New Roman"/>
                <w:sz w:val="24"/>
                <w:szCs w:val="24"/>
                <w:lang w:eastAsia="en-US"/>
              </w:rPr>
            </w:pPr>
          </w:p>
        </w:tc>
        <w:tc>
          <w:tcPr>
            <w:tcW w:w="2160" w:type="pct"/>
          </w:tcPr>
          <w:p w:rsidR="00BE721F" w:rsidRDefault="00BE721F" w:rsidP="009115B4">
            <w:pPr>
              <w:pStyle w:val="TableParagraph"/>
              <w:tabs>
                <w:tab w:val="clear" w:pos="709"/>
              </w:tabs>
              <w:autoSpaceDE w:val="0"/>
              <w:autoSpaceDN w:val="0"/>
              <w:rPr>
                <w:sz w:val="24"/>
                <w:szCs w:val="24"/>
              </w:rPr>
            </w:pPr>
            <w:r>
              <w:rPr>
                <w:sz w:val="24"/>
                <w:szCs w:val="24"/>
              </w:rPr>
              <w:t>Б</w:t>
            </w:r>
            <w:r w:rsidRPr="00677521">
              <w:rPr>
                <w:sz w:val="24"/>
                <w:szCs w:val="24"/>
              </w:rPr>
              <w:t>азовый словарный запас на иностранном языке</w:t>
            </w:r>
          </w:p>
        </w:tc>
      </w:tr>
      <w:tr w:rsidR="00BE721F" w:rsidRPr="00B8208D" w:rsidTr="00B06419">
        <w:trPr>
          <w:trHeight w:val="352"/>
          <w:jc w:val="center"/>
        </w:trPr>
        <w:tc>
          <w:tcPr>
            <w:tcW w:w="1544" w:type="pct"/>
            <w:vMerge w:val="restart"/>
          </w:tcPr>
          <w:p w:rsidR="00BE721F" w:rsidRPr="004679AD" w:rsidRDefault="00BE721F" w:rsidP="00421A65">
            <w:pPr>
              <w:spacing w:after="0" w:line="240" w:lineRule="auto"/>
              <w:jc w:val="both"/>
              <w:rPr>
                <w:rFonts w:ascii="Times New Roman" w:hAnsi="Times New Roman" w:cs="Times New Roman"/>
                <w:sz w:val="24"/>
                <w:szCs w:val="24"/>
              </w:rPr>
            </w:pPr>
            <w:r w:rsidRPr="004679AD">
              <w:rPr>
                <w:rFonts w:ascii="Times New Roman" w:hAnsi="Times New Roman" w:cs="Times New Roman"/>
                <w:sz w:val="24"/>
                <w:szCs w:val="24"/>
              </w:rPr>
              <w:t>Приготовление, оформление и подготовка к реализации горячих блюд, кулинарных изделий, закусок разнообразного ассортимента</w:t>
            </w:r>
          </w:p>
          <w:p w:rsidR="00BE721F" w:rsidRPr="004679AD" w:rsidRDefault="00BE721F" w:rsidP="00421A65">
            <w:pPr>
              <w:spacing w:after="0" w:line="240" w:lineRule="auto"/>
              <w:jc w:val="both"/>
              <w:rPr>
                <w:rFonts w:ascii="Times New Roman" w:eastAsia="Calibri" w:hAnsi="Times New Roman" w:cs="Times New Roman"/>
                <w:sz w:val="24"/>
                <w:szCs w:val="24"/>
                <w:lang w:eastAsia="en-US"/>
              </w:rPr>
            </w:pPr>
          </w:p>
          <w:p w:rsidR="00BE721F" w:rsidRPr="004679AD" w:rsidRDefault="00BE721F" w:rsidP="00421A65">
            <w:pPr>
              <w:spacing w:after="0" w:line="240" w:lineRule="auto"/>
              <w:jc w:val="both"/>
              <w:rPr>
                <w:rFonts w:ascii="Times New Roman" w:eastAsia="Calibri" w:hAnsi="Times New Roman" w:cs="Times New Roman"/>
                <w:sz w:val="24"/>
                <w:szCs w:val="24"/>
                <w:lang w:eastAsia="en-US"/>
              </w:rPr>
            </w:pPr>
          </w:p>
          <w:p w:rsidR="00BE721F" w:rsidRPr="004679AD" w:rsidRDefault="00BE721F" w:rsidP="00421A65">
            <w:pPr>
              <w:spacing w:after="0" w:line="240" w:lineRule="auto"/>
              <w:jc w:val="both"/>
              <w:rPr>
                <w:rFonts w:ascii="Times New Roman" w:eastAsia="Calibri" w:hAnsi="Times New Roman" w:cs="Times New Roman"/>
                <w:sz w:val="24"/>
                <w:szCs w:val="24"/>
                <w:lang w:eastAsia="en-US"/>
              </w:rPr>
            </w:pPr>
          </w:p>
          <w:p w:rsidR="00BE721F" w:rsidRPr="004679AD" w:rsidRDefault="00BE721F" w:rsidP="00421A65">
            <w:pPr>
              <w:spacing w:after="0" w:line="240" w:lineRule="auto"/>
              <w:jc w:val="both"/>
              <w:rPr>
                <w:rFonts w:ascii="Times New Roman" w:eastAsia="Calibri" w:hAnsi="Times New Roman" w:cs="Times New Roman"/>
                <w:sz w:val="24"/>
                <w:szCs w:val="24"/>
                <w:lang w:eastAsia="en-US"/>
              </w:rPr>
            </w:pPr>
          </w:p>
        </w:tc>
        <w:tc>
          <w:tcPr>
            <w:tcW w:w="1296" w:type="pct"/>
            <w:vMerge w:val="restart"/>
          </w:tcPr>
          <w:p w:rsidR="00BE721F" w:rsidRPr="004679AD" w:rsidRDefault="00BE721F" w:rsidP="0022063B">
            <w:pPr>
              <w:spacing w:after="0" w:line="240" w:lineRule="auto"/>
              <w:rPr>
                <w:rFonts w:ascii="Times New Roman" w:eastAsia="Calibri" w:hAnsi="Times New Roman" w:cs="Times New Roman"/>
                <w:sz w:val="24"/>
                <w:szCs w:val="24"/>
                <w:lang w:eastAsia="en-US"/>
              </w:rPr>
            </w:pPr>
            <w:r w:rsidRPr="004679AD">
              <w:rPr>
                <w:rFonts w:ascii="Times New Roman" w:eastAsia="Calibri" w:hAnsi="Times New Roman" w:cs="Times New Roman"/>
                <w:sz w:val="24"/>
                <w:szCs w:val="24"/>
                <w:lang w:eastAsia="en-US"/>
              </w:rPr>
              <w:t xml:space="preserve">ПК 2.1. </w:t>
            </w:r>
            <w:r w:rsidRPr="004679AD">
              <w:rPr>
                <w:rFonts w:ascii="Times New Roman" w:hAnsi="Times New Roman" w:cs="Times New Roman"/>
                <w:sz w:val="24"/>
                <w:szCs w:val="24"/>
              </w:rPr>
              <w:t>Подготавливать рабочее место, оборудование, сырье, исходные материалы для приготовления горячих блюд, кулинарных изделий, закусок разнообразного ассортимента в соответствии с инструкциями и регламентами</w:t>
            </w:r>
          </w:p>
        </w:tc>
        <w:tc>
          <w:tcPr>
            <w:tcW w:w="2160" w:type="pct"/>
          </w:tcPr>
          <w:p w:rsidR="00BE721F" w:rsidRPr="00B8208D" w:rsidRDefault="00BE721F" w:rsidP="00421A65">
            <w:pPr>
              <w:spacing w:after="0" w:line="240" w:lineRule="auto"/>
              <w:rPr>
                <w:rFonts w:ascii="Times New Roman" w:eastAsia="Calibri" w:hAnsi="Times New Roman" w:cs="Times New Roman"/>
                <w:b/>
                <w:sz w:val="24"/>
                <w:szCs w:val="24"/>
                <w:lang w:eastAsia="en-US"/>
              </w:rPr>
            </w:pPr>
            <w:r w:rsidRPr="00B8208D">
              <w:rPr>
                <w:rFonts w:ascii="Times New Roman" w:eastAsia="Calibri" w:hAnsi="Times New Roman" w:cs="Times New Roman"/>
                <w:b/>
                <w:sz w:val="24"/>
                <w:szCs w:val="24"/>
                <w:lang w:eastAsia="en-US"/>
              </w:rPr>
              <w:t>Навыки:</w:t>
            </w:r>
          </w:p>
        </w:tc>
      </w:tr>
      <w:tr w:rsidR="00BE721F" w:rsidRPr="00B8208D" w:rsidTr="00B06419">
        <w:trPr>
          <w:trHeight w:val="352"/>
          <w:jc w:val="center"/>
        </w:trPr>
        <w:tc>
          <w:tcPr>
            <w:tcW w:w="1544" w:type="pct"/>
            <w:vMerge/>
          </w:tcPr>
          <w:p w:rsidR="00BE721F" w:rsidRPr="00B8208D" w:rsidRDefault="00BE721F" w:rsidP="00421A65">
            <w:pPr>
              <w:spacing w:after="0" w:line="240" w:lineRule="auto"/>
              <w:jc w:val="both"/>
              <w:rPr>
                <w:rFonts w:ascii="Times New Roman" w:eastAsia="Calibri" w:hAnsi="Times New Roman" w:cs="Times New Roman"/>
                <w:sz w:val="24"/>
                <w:szCs w:val="24"/>
                <w:lang w:eastAsia="en-US"/>
              </w:rPr>
            </w:pPr>
          </w:p>
        </w:tc>
        <w:tc>
          <w:tcPr>
            <w:tcW w:w="1296" w:type="pct"/>
            <w:vMerge/>
          </w:tcPr>
          <w:p w:rsidR="00BE721F" w:rsidRPr="00B8208D" w:rsidRDefault="00BE721F" w:rsidP="00421A65">
            <w:pPr>
              <w:spacing w:after="0" w:line="240" w:lineRule="auto"/>
              <w:jc w:val="both"/>
              <w:rPr>
                <w:rFonts w:ascii="Times New Roman" w:eastAsia="Calibri" w:hAnsi="Times New Roman" w:cs="Times New Roman"/>
                <w:i/>
                <w:sz w:val="24"/>
                <w:szCs w:val="24"/>
                <w:lang w:eastAsia="en-US"/>
              </w:rPr>
            </w:pPr>
          </w:p>
        </w:tc>
        <w:tc>
          <w:tcPr>
            <w:tcW w:w="2160" w:type="pct"/>
          </w:tcPr>
          <w:p w:rsidR="00BE721F" w:rsidRPr="005F05EE" w:rsidRDefault="00BE721F" w:rsidP="00823B57">
            <w:pPr>
              <w:pStyle w:val="TableParagraph"/>
              <w:tabs>
                <w:tab w:val="clear" w:pos="709"/>
              </w:tabs>
              <w:autoSpaceDE w:val="0"/>
              <w:autoSpaceDN w:val="0"/>
              <w:rPr>
                <w:sz w:val="24"/>
                <w:szCs w:val="24"/>
              </w:rPr>
            </w:pPr>
            <w:r>
              <w:rPr>
                <w:sz w:val="24"/>
                <w:szCs w:val="24"/>
              </w:rPr>
              <w:t>П</w:t>
            </w:r>
            <w:r w:rsidRPr="00677521">
              <w:rPr>
                <w:sz w:val="24"/>
                <w:szCs w:val="24"/>
              </w:rPr>
              <w:t xml:space="preserve">одготовке, уборке рабочего места, подготовке к работе, проверке технологического оборудования, производственного инвентаря, инструментов, </w:t>
            </w:r>
            <w:proofErr w:type="spellStart"/>
            <w:r w:rsidRPr="00677521">
              <w:rPr>
                <w:sz w:val="24"/>
                <w:szCs w:val="24"/>
              </w:rPr>
              <w:t>весоизмерительных</w:t>
            </w:r>
            <w:proofErr w:type="spellEnd"/>
            <w:r w:rsidRPr="00677521">
              <w:rPr>
                <w:sz w:val="24"/>
                <w:szCs w:val="24"/>
              </w:rPr>
              <w:t xml:space="preserve"> приборов</w:t>
            </w:r>
          </w:p>
        </w:tc>
      </w:tr>
      <w:tr w:rsidR="00BE721F" w:rsidRPr="00B8208D" w:rsidTr="00B06419">
        <w:trPr>
          <w:trHeight w:val="218"/>
          <w:jc w:val="center"/>
        </w:trPr>
        <w:tc>
          <w:tcPr>
            <w:tcW w:w="1544" w:type="pct"/>
            <w:vMerge/>
          </w:tcPr>
          <w:p w:rsidR="00BE721F" w:rsidRPr="00B8208D" w:rsidRDefault="00BE721F" w:rsidP="00421A65">
            <w:pPr>
              <w:spacing w:after="0" w:line="240" w:lineRule="auto"/>
              <w:jc w:val="both"/>
              <w:rPr>
                <w:rFonts w:ascii="Times New Roman" w:eastAsia="Calibri" w:hAnsi="Times New Roman" w:cs="Times New Roman"/>
                <w:sz w:val="24"/>
                <w:szCs w:val="24"/>
                <w:lang w:eastAsia="en-US"/>
              </w:rPr>
            </w:pPr>
          </w:p>
        </w:tc>
        <w:tc>
          <w:tcPr>
            <w:tcW w:w="1296" w:type="pct"/>
            <w:vMerge/>
          </w:tcPr>
          <w:p w:rsidR="00BE721F" w:rsidRPr="00B8208D" w:rsidRDefault="00BE721F" w:rsidP="00421A65">
            <w:pPr>
              <w:spacing w:after="0" w:line="240" w:lineRule="auto"/>
              <w:jc w:val="both"/>
              <w:rPr>
                <w:rFonts w:ascii="Times New Roman" w:eastAsia="Calibri" w:hAnsi="Times New Roman" w:cs="Times New Roman"/>
                <w:i/>
                <w:sz w:val="24"/>
                <w:szCs w:val="24"/>
                <w:lang w:eastAsia="en-US"/>
              </w:rPr>
            </w:pPr>
          </w:p>
        </w:tc>
        <w:tc>
          <w:tcPr>
            <w:tcW w:w="2160" w:type="pct"/>
          </w:tcPr>
          <w:p w:rsidR="00BE721F" w:rsidRPr="005F05EE" w:rsidRDefault="00BE721F" w:rsidP="005F05EE">
            <w:pPr>
              <w:spacing w:after="0" w:line="240" w:lineRule="auto"/>
              <w:rPr>
                <w:rFonts w:ascii="Times New Roman" w:eastAsia="Calibri" w:hAnsi="Times New Roman" w:cs="Times New Roman"/>
                <w:b/>
                <w:sz w:val="24"/>
                <w:szCs w:val="24"/>
                <w:lang w:eastAsia="en-US"/>
              </w:rPr>
            </w:pPr>
            <w:r>
              <w:rPr>
                <w:rFonts w:ascii="Times New Roman" w:hAnsi="Times New Roman" w:cs="Times New Roman"/>
                <w:sz w:val="24"/>
                <w:szCs w:val="24"/>
              </w:rPr>
              <w:t>П</w:t>
            </w:r>
            <w:r w:rsidRPr="005F05EE">
              <w:rPr>
                <w:rFonts w:ascii="Times New Roman" w:hAnsi="Times New Roman" w:cs="Times New Roman"/>
                <w:sz w:val="24"/>
                <w:szCs w:val="24"/>
              </w:rPr>
              <w:t>одготовка к использованию обработанного сырья, полуфабрикатов, пищевых продуктов, других расходных материалов</w:t>
            </w:r>
          </w:p>
        </w:tc>
      </w:tr>
      <w:tr w:rsidR="00BE721F" w:rsidRPr="00B8208D" w:rsidTr="00B06419">
        <w:trPr>
          <w:trHeight w:val="349"/>
          <w:jc w:val="center"/>
        </w:trPr>
        <w:tc>
          <w:tcPr>
            <w:tcW w:w="1544" w:type="pct"/>
            <w:vMerge/>
          </w:tcPr>
          <w:p w:rsidR="00BE721F" w:rsidRPr="00B8208D" w:rsidRDefault="00BE721F" w:rsidP="00421A65">
            <w:pPr>
              <w:spacing w:after="0" w:line="240" w:lineRule="auto"/>
              <w:jc w:val="both"/>
              <w:rPr>
                <w:rFonts w:ascii="Times New Roman" w:eastAsia="Calibri" w:hAnsi="Times New Roman" w:cs="Times New Roman"/>
                <w:sz w:val="24"/>
                <w:szCs w:val="24"/>
                <w:lang w:eastAsia="en-US"/>
              </w:rPr>
            </w:pPr>
          </w:p>
        </w:tc>
        <w:tc>
          <w:tcPr>
            <w:tcW w:w="1296" w:type="pct"/>
            <w:vMerge/>
          </w:tcPr>
          <w:p w:rsidR="00BE721F" w:rsidRPr="00B8208D" w:rsidRDefault="00BE721F" w:rsidP="00421A65">
            <w:pPr>
              <w:spacing w:after="0" w:line="240" w:lineRule="auto"/>
              <w:jc w:val="both"/>
              <w:rPr>
                <w:rFonts w:ascii="Times New Roman" w:eastAsia="Calibri" w:hAnsi="Times New Roman" w:cs="Times New Roman"/>
                <w:sz w:val="24"/>
                <w:szCs w:val="24"/>
                <w:lang w:eastAsia="en-US"/>
              </w:rPr>
            </w:pPr>
          </w:p>
        </w:tc>
        <w:tc>
          <w:tcPr>
            <w:tcW w:w="2160" w:type="pct"/>
          </w:tcPr>
          <w:p w:rsidR="00BE721F" w:rsidRPr="00B8208D" w:rsidRDefault="00BE721F" w:rsidP="00421A65">
            <w:pPr>
              <w:spacing w:after="0" w:line="240" w:lineRule="auto"/>
              <w:rPr>
                <w:rFonts w:ascii="Times New Roman" w:eastAsia="Calibri" w:hAnsi="Times New Roman" w:cs="Times New Roman"/>
                <w:b/>
                <w:sz w:val="24"/>
                <w:szCs w:val="24"/>
                <w:lang w:eastAsia="en-US"/>
              </w:rPr>
            </w:pPr>
            <w:r w:rsidRPr="00B8208D">
              <w:rPr>
                <w:rFonts w:ascii="Times New Roman" w:eastAsia="Calibri" w:hAnsi="Times New Roman" w:cs="Times New Roman"/>
                <w:b/>
                <w:sz w:val="24"/>
                <w:szCs w:val="24"/>
                <w:lang w:eastAsia="en-US"/>
              </w:rPr>
              <w:t>Умения:</w:t>
            </w:r>
          </w:p>
        </w:tc>
      </w:tr>
      <w:tr w:rsidR="00BE721F" w:rsidRPr="00B8208D" w:rsidTr="00B06419">
        <w:trPr>
          <w:trHeight w:val="229"/>
          <w:jc w:val="center"/>
        </w:trPr>
        <w:tc>
          <w:tcPr>
            <w:tcW w:w="1544" w:type="pct"/>
            <w:vMerge/>
          </w:tcPr>
          <w:p w:rsidR="00BE721F" w:rsidRPr="00B8208D" w:rsidRDefault="00BE721F" w:rsidP="00421A65">
            <w:pPr>
              <w:spacing w:after="0" w:line="240" w:lineRule="auto"/>
              <w:jc w:val="both"/>
              <w:rPr>
                <w:rFonts w:ascii="Times New Roman" w:eastAsia="Calibri" w:hAnsi="Times New Roman" w:cs="Times New Roman"/>
                <w:sz w:val="24"/>
                <w:szCs w:val="24"/>
                <w:lang w:eastAsia="en-US"/>
              </w:rPr>
            </w:pPr>
          </w:p>
        </w:tc>
        <w:tc>
          <w:tcPr>
            <w:tcW w:w="1296" w:type="pct"/>
            <w:vMerge/>
          </w:tcPr>
          <w:p w:rsidR="00BE721F" w:rsidRPr="00B8208D" w:rsidRDefault="00BE721F" w:rsidP="00421A65">
            <w:pPr>
              <w:spacing w:after="0" w:line="240" w:lineRule="auto"/>
              <w:jc w:val="both"/>
              <w:rPr>
                <w:rFonts w:ascii="Times New Roman" w:eastAsia="Calibri" w:hAnsi="Times New Roman" w:cs="Times New Roman"/>
                <w:sz w:val="24"/>
                <w:szCs w:val="24"/>
                <w:lang w:eastAsia="en-US"/>
              </w:rPr>
            </w:pPr>
          </w:p>
        </w:tc>
        <w:tc>
          <w:tcPr>
            <w:tcW w:w="2160" w:type="pct"/>
          </w:tcPr>
          <w:p w:rsidR="00BE721F" w:rsidRPr="00607348" w:rsidRDefault="00BE721F" w:rsidP="00607348">
            <w:pPr>
              <w:pStyle w:val="TableParagraph"/>
              <w:tabs>
                <w:tab w:val="clear" w:pos="709"/>
              </w:tabs>
              <w:autoSpaceDE w:val="0"/>
              <w:autoSpaceDN w:val="0"/>
              <w:rPr>
                <w:sz w:val="24"/>
                <w:szCs w:val="24"/>
              </w:rPr>
            </w:pPr>
            <w:r>
              <w:rPr>
                <w:sz w:val="24"/>
                <w:szCs w:val="24"/>
              </w:rPr>
              <w:t>В</w:t>
            </w:r>
            <w:r w:rsidRPr="00677521">
              <w:rPr>
                <w:sz w:val="24"/>
                <w:szCs w:val="24"/>
              </w:rPr>
              <w:t>ыбирать, рационально размещать на рабочем месте оборудование, инвентарь, посуду, сырье, материалы в соответствии с инструкциями и регламентами, стандартами чистоты, видом работ</w:t>
            </w:r>
          </w:p>
        </w:tc>
      </w:tr>
      <w:tr w:rsidR="00BE721F" w:rsidRPr="00B8208D" w:rsidTr="00B06419">
        <w:trPr>
          <w:trHeight w:val="229"/>
          <w:jc w:val="center"/>
        </w:trPr>
        <w:tc>
          <w:tcPr>
            <w:tcW w:w="1544" w:type="pct"/>
            <w:vMerge/>
          </w:tcPr>
          <w:p w:rsidR="00BE721F" w:rsidRPr="00B8208D" w:rsidRDefault="00BE721F" w:rsidP="00421A65">
            <w:pPr>
              <w:spacing w:after="0" w:line="240" w:lineRule="auto"/>
              <w:jc w:val="both"/>
              <w:rPr>
                <w:rFonts w:ascii="Times New Roman" w:eastAsia="Calibri" w:hAnsi="Times New Roman" w:cs="Times New Roman"/>
                <w:sz w:val="24"/>
                <w:szCs w:val="24"/>
                <w:lang w:eastAsia="en-US"/>
              </w:rPr>
            </w:pPr>
          </w:p>
        </w:tc>
        <w:tc>
          <w:tcPr>
            <w:tcW w:w="1296" w:type="pct"/>
            <w:vMerge/>
          </w:tcPr>
          <w:p w:rsidR="00BE721F" w:rsidRPr="00B8208D" w:rsidRDefault="00BE721F" w:rsidP="00421A65">
            <w:pPr>
              <w:spacing w:after="0" w:line="240" w:lineRule="auto"/>
              <w:jc w:val="both"/>
              <w:rPr>
                <w:rFonts w:ascii="Times New Roman" w:eastAsia="Calibri" w:hAnsi="Times New Roman" w:cs="Times New Roman"/>
                <w:sz w:val="24"/>
                <w:szCs w:val="24"/>
                <w:lang w:eastAsia="en-US"/>
              </w:rPr>
            </w:pPr>
          </w:p>
        </w:tc>
        <w:tc>
          <w:tcPr>
            <w:tcW w:w="2160" w:type="pct"/>
          </w:tcPr>
          <w:p w:rsidR="00BE721F" w:rsidRPr="00607348" w:rsidRDefault="00BE721F" w:rsidP="00607348">
            <w:pPr>
              <w:pStyle w:val="TableParagraph"/>
              <w:tabs>
                <w:tab w:val="clear" w:pos="709"/>
              </w:tabs>
              <w:autoSpaceDE w:val="0"/>
              <w:autoSpaceDN w:val="0"/>
              <w:rPr>
                <w:sz w:val="24"/>
                <w:szCs w:val="24"/>
              </w:rPr>
            </w:pPr>
            <w:r>
              <w:rPr>
                <w:sz w:val="24"/>
                <w:szCs w:val="24"/>
              </w:rPr>
              <w:t>П</w:t>
            </w:r>
            <w:r w:rsidRPr="00677521">
              <w:rPr>
                <w:sz w:val="24"/>
                <w:szCs w:val="24"/>
              </w:rPr>
              <w:t>роводить текущую уборку рабочего места повара в соответствии с инструкциями и регламентами, стандартами чистоты</w:t>
            </w:r>
          </w:p>
        </w:tc>
      </w:tr>
      <w:tr w:rsidR="00BE721F" w:rsidRPr="00B8208D" w:rsidTr="00B06419">
        <w:trPr>
          <w:trHeight w:val="229"/>
          <w:jc w:val="center"/>
        </w:trPr>
        <w:tc>
          <w:tcPr>
            <w:tcW w:w="1544" w:type="pct"/>
            <w:vMerge/>
          </w:tcPr>
          <w:p w:rsidR="00BE721F" w:rsidRPr="00B8208D" w:rsidRDefault="00BE721F" w:rsidP="00421A65">
            <w:pPr>
              <w:spacing w:after="0" w:line="240" w:lineRule="auto"/>
              <w:jc w:val="both"/>
              <w:rPr>
                <w:rFonts w:ascii="Times New Roman" w:eastAsia="Calibri" w:hAnsi="Times New Roman" w:cs="Times New Roman"/>
                <w:sz w:val="24"/>
                <w:szCs w:val="24"/>
                <w:lang w:eastAsia="en-US"/>
              </w:rPr>
            </w:pPr>
          </w:p>
        </w:tc>
        <w:tc>
          <w:tcPr>
            <w:tcW w:w="1296" w:type="pct"/>
            <w:vMerge/>
          </w:tcPr>
          <w:p w:rsidR="00BE721F" w:rsidRPr="00B8208D" w:rsidRDefault="00BE721F" w:rsidP="00421A65">
            <w:pPr>
              <w:spacing w:after="0" w:line="240" w:lineRule="auto"/>
              <w:jc w:val="both"/>
              <w:rPr>
                <w:rFonts w:ascii="Times New Roman" w:eastAsia="Calibri" w:hAnsi="Times New Roman" w:cs="Times New Roman"/>
                <w:sz w:val="24"/>
                <w:szCs w:val="24"/>
                <w:lang w:eastAsia="en-US"/>
              </w:rPr>
            </w:pPr>
          </w:p>
        </w:tc>
        <w:tc>
          <w:tcPr>
            <w:tcW w:w="2160" w:type="pct"/>
          </w:tcPr>
          <w:p w:rsidR="00BE721F" w:rsidRPr="00607348" w:rsidRDefault="00BE721F" w:rsidP="00607348">
            <w:pPr>
              <w:pStyle w:val="TableParagraph"/>
              <w:tabs>
                <w:tab w:val="clear" w:pos="709"/>
              </w:tabs>
              <w:autoSpaceDE w:val="0"/>
              <w:autoSpaceDN w:val="0"/>
              <w:rPr>
                <w:sz w:val="24"/>
                <w:szCs w:val="24"/>
              </w:rPr>
            </w:pPr>
            <w:r>
              <w:rPr>
                <w:sz w:val="24"/>
                <w:szCs w:val="24"/>
              </w:rPr>
              <w:t>В</w:t>
            </w:r>
            <w:r w:rsidRPr="00677521">
              <w:rPr>
                <w:sz w:val="24"/>
                <w:szCs w:val="24"/>
              </w:rPr>
              <w:t>ыбирать и применять моющие и дезинфицирующие средства</w:t>
            </w:r>
          </w:p>
        </w:tc>
      </w:tr>
      <w:tr w:rsidR="00BE721F" w:rsidRPr="00B8208D" w:rsidTr="00B06419">
        <w:trPr>
          <w:trHeight w:val="229"/>
          <w:jc w:val="center"/>
        </w:trPr>
        <w:tc>
          <w:tcPr>
            <w:tcW w:w="1544" w:type="pct"/>
            <w:vMerge/>
          </w:tcPr>
          <w:p w:rsidR="00BE721F" w:rsidRPr="00B8208D" w:rsidRDefault="00BE721F" w:rsidP="00421A65">
            <w:pPr>
              <w:spacing w:after="0" w:line="240" w:lineRule="auto"/>
              <w:jc w:val="both"/>
              <w:rPr>
                <w:rFonts w:ascii="Times New Roman" w:eastAsia="Calibri" w:hAnsi="Times New Roman" w:cs="Times New Roman"/>
                <w:sz w:val="24"/>
                <w:szCs w:val="24"/>
                <w:lang w:eastAsia="en-US"/>
              </w:rPr>
            </w:pPr>
          </w:p>
        </w:tc>
        <w:tc>
          <w:tcPr>
            <w:tcW w:w="1296" w:type="pct"/>
            <w:vMerge/>
          </w:tcPr>
          <w:p w:rsidR="00BE721F" w:rsidRPr="00B8208D" w:rsidRDefault="00BE721F" w:rsidP="00421A65">
            <w:pPr>
              <w:spacing w:after="0" w:line="240" w:lineRule="auto"/>
              <w:jc w:val="both"/>
              <w:rPr>
                <w:rFonts w:ascii="Times New Roman" w:eastAsia="Calibri" w:hAnsi="Times New Roman" w:cs="Times New Roman"/>
                <w:sz w:val="24"/>
                <w:szCs w:val="24"/>
                <w:lang w:eastAsia="en-US"/>
              </w:rPr>
            </w:pPr>
          </w:p>
        </w:tc>
        <w:tc>
          <w:tcPr>
            <w:tcW w:w="2160" w:type="pct"/>
          </w:tcPr>
          <w:p w:rsidR="00BE721F" w:rsidRPr="00607348" w:rsidRDefault="00BE721F" w:rsidP="00607348">
            <w:pPr>
              <w:pStyle w:val="TableParagraph"/>
              <w:tabs>
                <w:tab w:val="clear" w:pos="709"/>
              </w:tabs>
              <w:autoSpaceDE w:val="0"/>
              <w:autoSpaceDN w:val="0"/>
              <w:rPr>
                <w:sz w:val="24"/>
                <w:szCs w:val="24"/>
              </w:rPr>
            </w:pPr>
            <w:r>
              <w:rPr>
                <w:sz w:val="24"/>
                <w:szCs w:val="24"/>
              </w:rPr>
              <w:t>В</w:t>
            </w:r>
            <w:r w:rsidRPr="00677521">
              <w:rPr>
                <w:sz w:val="24"/>
                <w:szCs w:val="24"/>
              </w:rPr>
              <w:t xml:space="preserve">ладеть техникой ухода за </w:t>
            </w:r>
            <w:proofErr w:type="spellStart"/>
            <w:r w:rsidRPr="00677521">
              <w:rPr>
                <w:sz w:val="24"/>
                <w:szCs w:val="24"/>
              </w:rPr>
              <w:t>весоизмерительным</w:t>
            </w:r>
            <w:proofErr w:type="spellEnd"/>
            <w:r w:rsidRPr="00677521">
              <w:rPr>
                <w:sz w:val="24"/>
                <w:szCs w:val="24"/>
              </w:rPr>
              <w:t xml:space="preserve"> оборудованием</w:t>
            </w:r>
          </w:p>
        </w:tc>
      </w:tr>
      <w:tr w:rsidR="00BE721F" w:rsidRPr="00B8208D" w:rsidTr="00B06419">
        <w:trPr>
          <w:trHeight w:val="229"/>
          <w:jc w:val="center"/>
        </w:trPr>
        <w:tc>
          <w:tcPr>
            <w:tcW w:w="1544" w:type="pct"/>
            <w:vMerge/>
          </w:tcPr>
          <w:p w:rsidR="00BE721F" w:rsidRPr="00B8208D" w:rsidRDefault="00BE721F" w:rsidP="00421A65">
            <w:pPr>
              <w:spacing w:after="0" w:line="240" w:lineRule="auto"/>
              <w:jc w:val="both"/>
              <w:rPr>
                <w:rFonts w:ascii="Times New Roman" w:eastAsia="Calibri" w:hAnsi="Times New Roman" w:cs="Times New Roman"/>
                <w:sz w:val="24"/>
                <w:szCs w:val="24"/>
                <w:lang w:eastAsia="en-US"/>
              </w:rPr>
            </w:pPr>
          </w:p>
        </w:tc>
        <w:tc>
          <w:tcPr>
            <w:tcW w:w="1296" w:type="pct"/>
            <w:vMerge/>
          </w:tcPr>
          <w:p w:rsidR="00BE721F" w:rsidRPr="00B8208D" w:rsidRDefault="00BE721F" w:rsidP="00421A65">
            <w:pPr>
              <w:spacing w:after="0" w:line="240" w:lineRule="auto"/>
              <w:jc w:val="both"/>
              <w:rPr>
                <w:rFonts w:ascii="Times New Roman" w:eastAsia="Calibri" w:hAnsi="Times New Roman" w:cs="Times New Roman"/>
                <w:sz w:val="24"/>
                <w:szCs w:val="24"/>
                <w:lang w:eastAsia="en-US"/>
              </w:rPr>
            </w:pPr>
          </w:p>
        </w:tc>
        <w:tc>
          <w:tcPr>
            <w:tcW w:w="2160" w:type="pct"/>
          </w:tcPr>
          <w:p w:rsidR="00BE721F" w:rsidRPr="00677521" w:rsidRDefault="00BE721F" w:rsidP="00607348">
            <w:pPr>
              <w:pStyle w:val="TableParagraph"/>
              <w:tabs>
                <w:tab w:val="clear" w:pos="709"/>
              </w:tabs>
              <w:autoSpaceDE w:val="0"/>
              <w:autoSpaceDN w:val="0"/>
              <w:rPr>
                <w:sz w:val="24"/>
                <w:szCs w:val="24"/>
              </w:rPr>
            </w:pPr>
            <w:r>
              <w:rPr>
                <w:sz w:val="24"/>
                <w:szCs w:val="24"/>
              </w:rPr>
              <w:t>М</w:t>
            </w:r>
            <w:r w:rsidRPr="00677521">
              <w:rPr>
                <w:sz w:val="24"/>
                <w:szCs w:val="24"/>
              </w:rPr>
              <w:t>ыть вручную и в посудомоечной</w:t>
            </w:r>
          </w:p>
          <w:p w:rsidR="00BE721F" w:rsidRPr="00607348" w:rsidRDefault="00BE721F" w:rsidP="00607348">
            <w:pPr>
              <w:pStyle w:val="TableParagraph"/>
              <w:rPr>
                <w:sz w:val="24"/>
                <w:szCs w:val="24"/>
              </w:rPr>
            </w:pPr>
            <w:r w:rsidRPr="00677521">
              <w:rPr>
                <w:sz w:val="24"/>
                <w:szCs w:val="24"/>
              </w:rPr>
              <w:t>машине, чистить и раскладывать на хранение кухонную посуду и производственный инвентарь в соответствии со стандартами чистоты</w:t>
            </w:r>
          </w:p>
        </w:tc>
      </w:tr>
      <w:tr w:rsidR="00BE721F" w:rsidRPr="00B8208D" w:rsidTr="00B06419">
        <w:trPr>
          <w:trHeight w:val="229"/>
          <w:jc w:val="center"/>
        </w:trPr>
        <w:tc>
          <w:tcPr>
            <w:tcW w:w="1544" w:type="pct"/>
            <w:vMerge/>
          </w:tcPr>
          <w:p w:rsidR="00BE721F" w:rsidRPr="00B8208D" w:rsidRDefault="00BE721F" w:rsidP="00421A65">
            <w:pPr>
              <w:spacing w:after="0" w:line="240" w:lineRule="auto"/>
              <w:jc w:val="both"/>
              <w:rPr>
                <w:rFonts w:ascii="Times New Roman" w:eastAsia="Calibri" w:hAnsi="Times New Roman" w:cs="Times New Roman"/>
                <w:sz w:val="24"/>
                <w:szCs w:val="24"/>
                <w:lang w:eastAsia="en-US"/>
              </w:rPr>
            </w:pPr>
          </w:p>
        </w:tc>
        <w:tc>
          <w:tcPr>
            <w:tcW w:w="1296" w:type="pct"/>
            <w:vMerge/>
          </w:tcPr>
          <w:p w:rsidR="00BE721F" w:rsidRPr="00B8208D" w:rsidRDefault="00BE721F" w:rsidP="00421A65">
            <w:pPr>
              <w:spacing w:after="0" w:line="240" w:lineRule="auto"/>
              <w:jc w:val="both"/>
              <w:rPr>
                <w:rFonts w:ascii="Times New Roman" w:eastAsia="Calibri" w:hAnsi="Times New Roman" w:cs="Times New Roman"/>
                <w:sz w:val="24"/>
                <w:szCs w:val="24"/>
                <w:lang w:eastAsia="en-US"/>
              </w:rPr>
            </w:pPr>
          </w:p>
        </w:tc>
        <w:tc>
          <w:tcPr>
            <w:tcW w:w="2160" w:type="pct"/>
          </w:tcPr>
          <w:p w:rsidR="00BE721F" w:rsidRPr="00607348" w:rsidRDefault="00BE721F" w:rsidP="00607348">
            <w:pPr>
              <w:pStyle w:val="TableParagraph"/>
              <w:tabs>
                <w:tab w:val="clear" w:pos="709"/>
              </w:tabs>
              <w:autoSpaceDE w:val="0"/>
              <w:autoSpaceDN w:val="0"/>
              <w:rPr>
                <w:sz w:val="24"/>
                <w:szCs w:val="24"/>
              </w:rPr>
            </w:pPr>
            <w:r>
              <w:rPr>
                <w:sz w:val="24"/>
                <w:szCs w:val="24"/>
              </w:rPr>
              <w:t>С</w:t>
            </w:r>
            <w:r w:rsidRPr="00677521">
              <w:rPr>
                <w:sz w:val="24"/>
                <w:szCs w:val="24"/>
              </w:rPr>
              <w:t xml:space="preserve">облюдать правила мытья кухонных ножей, острых, </w:t>
            </w:r>
            <w:proofErr w:type="spellStart"/>
            <w:r w:rsidRPr="00677521">
              <w:rPr>
                <w:sz w:val="24"/>
                <w:szCs w:val="24"/>
              </w:rPr>
              <w:t>травмоопасных</w:t>
            </w:r>
            <w:proofErr w:type="spellEnd"/>
            <w:r w:rsidRPr="00677521">
              <w:rPr>
                <w:sz w:val="24"/>
                <w:szCs w:val="24"/>
              </w:rPr>
              <w:t xml:space="preserve"> частей технологического оборудования</w:t>
            </w:r>
          </w:p>
        </w:tc>
      </w:tr>
      <w:tr w:rsidR="00BE721F" w:rsidRPr="00B8208D" w:rsidTr="00B06419">
        <w:trPr>
          <w:trHeight w:val="229"/>
          <w:jc w:val="center"/>
        </w:trPr>
        <w:tc>
          <w:tcPr>
            <w:tcW w:w="1544" w:type="pct"/>
            <w:vMerge/>
          </w:tcPr>
          <w:p w:rsidR="00BE721F" w:rsidRPr="00B8208D" w:rsidRDefault="00BE721F" w:rsidP="00421A65">
            <w:pPr>
              <w:spacing w:after="0" w:line="240" w:lineRule="auto"/>
              <w:jc w:val="both"/>
              <w:rPr>
                <w:rFonts w:ascii="Times New Roman" w:eastAsia="Calibri" w:hAnsi="Times New Roman" w:cs="Times New Roman"/>
                <w:sz w:val="24"/>
                <w:szCs w:val="24"/>
                <w:lang w:eastAsia="en-US"/>
              </w:rPr>
            </w:pPr>
          </w:p>
        </w:tc>
        <w:tc>
          <w:tcPr>
            <w:tcW w:w="1296" w:type="pct"/>
            <w:vMerge/>
          </w:tcPr>
          <w:p w:rsidR="00BE721F" w:rsidRPr="00B8208D" w:rsidRDefault="00BE721F" w:rsidP="00421A65">
            <w:pPr>
              <w:spacing w:after="0" w:line="240" w:lineRule="auto"/>
              <w:jc w:val="both"/>
              <w:rPr>
                <w:rFonts w:ascii="Times New Roman" w:eastAsia="Calibri" w:hAnsi="Times New Roman" w:cs="Times New Roman"/>
                <w:sz w:val="24"/>
                <w:szCs w:val="24"/>
                <w:lang w:eastAsia="en-US"/>
              </w:rPr>
            </w:pPr>
          </w:p>
        </w:tc>
        <w:tc>
          <w:tcPr>
            <w:tcW w:w="2160" w:type="pct"/>
          </w:tcPr>
          <w:p w:rsidR="00BE721F" w:rsidRPr="00607348" w:rsidRDefault="00BE721F" w:rsidP="00607348">
            <w:pPr>
              <w:pStyle w:val="TableParagraph"/>
              <w:tabs>
                <w:tab w:val="clear" w:pos="709"/>
              </w:tabs>
              <w:autoSpaceDE w:val="0"/>
              <w:autoSpaceDN w:val="0"/>
              <w:rPr>
                <w:sz w:val="24"/>
                <w:szCs w:val="24"/>
              </w:rPr>
            </w:pPr>
            <w:r>
              <w:rPr>
                <w:sz w:val="24"/>
                <w:szCs w:val="24"/>
              </w:rPr>
              <w:t>П</w:t>
            </w:r>
            <w:r w:rsidRPr="00677521">
              <w:rPr>
                <w:sz w:val="24"/>
                <w:szCs w:val="24"/>
              </w:rPr>
              <w:t xml:space="preserve">одготавливать к работе, проверять технологическое оборудование, производственный инвентарь, инструменты, </w:t>
            </w:r>
            <w:proofErr w:type="spellStart"/>
            <w:r w:rsidRPr="00677521">
              <w:rPr>
                <w:sz w:val="24"/>
                <w:szCs w:val="24"/>
              </w:rPr>
              <w:t>весоизмерительные</w:t>
            </w:r>
            <w:proofErr w:type="spellEnd"/>
            <w:r w:rsidRPr="00677521">
              <w:rPr>
                <w:sz w:val="24"/>
                <w:szCs w:val="24"/>
              </w:rPr>
              <w:t xml:space="preserve"> приборы в соответствии с инструкциями и регламентами, стандартами чистоты</w:t>
            </w:r>
          </w:p>
        </w:tc>
      </w:tr>
      <w:tr w:rsidR="00BE721F" w:rsidRPr="00B8208D" w:rsidTr="00B06419">
        <w:trPr>
          <w:trHeight w:val="229"/>
          <w:jc w:val="center"/>
        </w:trPr>
        <w:tc>
          <w:tcPr>
            <w:tcW w:w="1544" w:type="pct"/>
            <w:vMerge/>
          </w:tcPr>
          <w:p w:rsidR="00BE721F" w:rsidRPr="00B8208D" w:rsidRDefault="00BE721F" w:rsidP="00421A65">
            <w:pPr>
              <w:spacing w:after="0" w:line="240" w:lineRule="auto"/>
              <w:jc w:val="both"/>
              <w:rPr>
                <w:rFonts w:ascii="Times New Roman" w:eastAsia="Calibri" w:hAnsi="Times New Roman" w:cs="Times New Roman"/>
                <w:sz w:val="24"/>
                <w:szCs w:val="24"/>
                <w:lang w:eastAsia="en-US"/>
              </w:rPr>
            </w:pPr>
          </w:p>
        </w:tc>
        <w:tc>
          <w:tcPr>
            <w:tcW w:w="1296" w:type="pct"/>
            <w:vMerge/>
          </w:tcPr>
          <w:p w:rsidR="00BE721F" w:rsidRPr="00B8208D" w:rsidRDefault="00BE721F" w:rsidP="00421A65">
            <w:pPr>
              <w:spacing w:after="0" w:line="240" w:lineRule="auto"/>
              <w:jc w:val="both"/>
              <w:rPr>
                <w:rFonts w:ascii="Times New Roman" w:eastAsia="Calibri" w:hAnsi="Times New Roman" w:cs="Times New Roman"/>
                <w:sz w:val="24"/>
                <w:szCs w:val="24"/>
                <w:lang w:eastAsia="en-US"/>
              </w:rPr>
            </w:pPr>
          </w:p>
        </w:tc>
        <w:tc>
          <w:tcPr>
            <w:tcW w:w="2160" w:type="pct"/>
          </w:tcPr>
          <w:p w:rsidR="00BE721F" w:rsidRPr="00607348" w:rsidRDefault="00BE721F" w:rsidP="00607348">
            <w:pPr>
              <w:pStyle w:val="TableParagraph"/>
              <w:tabs>
                <w:tab w:val="clear" w:pos="709"/>
              </w:tabs>
              <w:autoSpaceDE w:val="0"/>
              <w:autoSpaceDN w:val="0"/>
              <w:rPr>
                <w:sz w:val="24"/>
                <w:szCs w:val="24"/>
              </w:rPr>
            </w:pPr>
            <w:r>
              <w:rPr>
                <w:sz w:val="24"/>
                <w:szCs w:val="24"/>
              </w:rPr>
              <w:t>С</w:t>
            </w:r>
            <w:r w:rsidRPr="00677521">
              <w:rPr>
                <w:sz w:val="24"/>
                <w:szCs w:val="24"/>
              </w:rPr>
              <w:t xml:space="preserve">облюдать правила техники безопасности, пожарной </w:t>
            </w:r>
            <w:r w:rsidRPr="00677521">
              <w:rPr>
                <w:sz w:val="24"/>
                <w:szCs w:val="24"/>
              </w:rPr>
              <w:lastRenderedPageBreak/>
              <w:t>безопасности, охраны труда</w:t>
            </w:r>
          </w:p>
        </w:tc>
      </w:tr>
      <w:tr w:rsidR="00BE721F" w:rsidRPr="00B8208D" w:rsidTr="00B06419">
        <w:trPr>
          <w:trHeight w:val="229"/>
          <w:jc w:val="center"/>
        </w:trPr>
        <w:tc>
          <w:tcPr>
            <w:tcW w:w="1544" w:type="pct"/>
            <w:vMerge/>
          </w:tcPr>
          <w:p w:rsidR="00BE721F" w:rsidRPr="00B8208D" w:rsidRDefault="00BE721F" w:rsidP="00421A65">
            <w:pPr>
              <w:spacing w:after="0" w:line="240" w:lineRule="auto"/>
              <w:jc w:val="both"/>
              <w:rPr>
                <w:rFonts w:ascii="Times New Roman" w:eastAsia="Calibri" w:hAnsi="Times New Roman" w:cs="Times New Roman"/>
                <w:sz w:val="24"/>
                <w:szCs w:val="24"/>
                <w:lang w:eastAsia="en-US"/>
              </w:rPr>
            </w:pPr>
          </w:p>
        </w:tc>
        <w:tc>
          <w:tcPr>
            <w:tcW w:w="1296" w:type="pct"/>
            <w:vMerge/>
          </w:tcPr>
          <w:p w:rsidR="00BE721F" w:rsidRPr="00B8208D" w:rsidRDefault="00BE721F" w:rsidP="00421A65">
            <w:pPr>
              <w:spacing w:after="0" w:line="240" w:lineRule="auto"/>
              <w:jc w:val="both"/>
              <w:rPr>
                <w:rFonts w:ascii="Times New Roman" w:eastAsia="Calibri" w:hAnsi="Times New Roman" w:cs="Times New Roman"/>
                <w:sz w:val="24"/>
                <w:szCs w:val="24"/>
                <w:lang w:eastAsia="en-US"/>
              </w:rPr>
            </w:pPr>
          </w:p>
        </w:tc>
        <w:tc>
          <w:tcPr>
            <w:tcW w:w="2160" w:type="pct"/>
          </w:tcPr>
          <w:p w:rsidR="00BE721F" w:rsidRPr="00607348" w:rsidRDefault="00BE721F" w:rsidP="00607348">
            <w:pPr>
              <w:pStyle w:val="TableParagraph"/>
              <w:tabs>
                <w:tab w:val="clear" w:pos="709"/>
              </w:tabs>
              <w:autoSpaceDE w:val="0"/>
              <w:autoSpaceDN w:val="0"/>
              <w:rPr>
                <w:sz w:val="24"/>
                <w:szCs w:val="24"/>
              </w:rPr>
            </w:pPr>
            <w:proofErr w:type="gramStart"/>
            <w:r>
              <w:rPr>
                <w:sz w:val="24"/>
                <w:szCs w:val="24"/>
              </w:rPr>
              <w:t>В</w:t>
            </w:r>
            <w:r w:rsidRPr="00677521">
              <w:rPr>
                <w:sz w:val="24"/>
                <w:szCs w:val="24"/>
              </w:rPr>
              <w:t>ыбирать, подготавливать материалы, посуду, контейнеры, оборудование для упаковки, хранения, подготовки к транспортированию готовых горячих блюд, кулинарных изделий, закусо</w:t>
            </w:r>
            <w:r>
              <w:rPr>
                <w:sz w:val="24"/>
                <w:szCs w:val="24"/>
              </w:rPr>
              <w:t>к</w:t>
            </w:r>
            <w:proofErr w:type="gramEnd"/>
          </w:p>
        </w:tc>
      </w:tr>
      <w:tr w:rsidR="00BE721F" w:rsidRPr="00B8208D" w:rsidTr="00B06419">
        <w:trPr>
          <w:trHeight w:val="229"/>
          <w:jc w:val="center"/>
        </w:trPr>
        <w:tc>
          <w:tcPr>
            <w:tcW w:w="1544" w:type="pct"/>
            <w:vMerge/>
          </w:tcPr>
          <w:p w:rsidR="00BE721F" w:rsidRPr="00B8208D" w:rsidRDefault="00BE721F" w:rsidP="00421A65">
            <w:pPr>
              <w:spacing w:after="0" w:line="240" w:lineRule="auto"/>
              <w:jc w:val="both"/>
              <w:rPr>
                <w:rFonts w:ascii="Times New Roman" w:eastAsia="Calibri" w:hAnsi="Times New Roman" w:cs="Times New Roman"/>
                <w:sz w:val="24"/>
                <w:szCs w:val="24"/>
                <w:lang w:eastAsia="en-US"/>
              </w:rPr>
            </w:pPr>
          </w:p>
        </w:tc>
        <w:tc>
          <w:tcPr>
            <w:tcW w:w="1296" w:type="pct"/>
            <w:vMerge/>
          </w:tcPr>
          <w:p w:rsidR="00BE721F" w:rsidRPr="00B8208D" w:rsidRDefault="00BE721F" w:rsidP="00421A65">
            <w:pPr>
              <w:spacing w:after="0" w:line="240" w:lineRule="auto"/>
              <w:jc w:val="both"/>
              <w:rPr>
                <w:rFonts w:ascii="Times New Roman" w:eastAsia="Calibri" w:hAnsi="Times New Roman" w:cs="Times New Roman"/>
                <w:sz w:val="24"/>
                <w:szCs w:val="24"/>
                <w:lang w:eastAsia="en-US"/>
              </w:rPr>
            </w:pPr>
          </w:p>
        </w:tc>
        <w:tc>
          <w:tcPr>
            <w:tcW w:w="2160" w:type="pct"/>
          </w:tcPr>
          <w:p w:rsidR="00BE721F" w:rsidRPr="00607348" w:rsidRDefault="00BE721F" w:rsidP="00607348">
            <w:pPr>
              <w:pStyle w:val="TableParagraph"/>
              <w:tabs>
                <w:tab w:val="clear" w:pos="709"/>
              </w:tabs>
              <w:autoSpaceDE w:val="0"/>
              <w:autoSpaceDN w:val="0"/>
              <w:rPr>
                <w:sz w:val="24"/>
                <w:szCs w:val="24"/>
              </w:rPr>
            </w:pPr>
            <w:r>
              <w:rPr>
                <w:sz w:val="24"/>
                <w:szCs w:val="24"/>
              </w:rPr>
              <w:t>О</w:t>
            </w:r>
            <w:r w:rsidRPr="00607348">
              <w:rPr>
                <w:sz w:val="24"/>
                <w:szCs w:val="24"/>
              </w:rPr>
              <w:t>ценивать наличие, проверять органолептическим способом качество, безопасность обработанного сырья, полуфабрикатов, пищевых продуктов, пряностей, приправ и других расходных материалов</w:t>
            </w:r>
          </w:p>
        </w:tc>
      </w:tr>
      <w:tr w:rsidR="00BE721F" w:rsidRPr="00B8208D" w:rsidTr="00B06419">
        <w:trPr>
          <w:trHeight w:val="229"/>
          <w:jc w:val="center"/>
        </w:trPr>
        <w:tc>
          <w:tcPr>
            <w:tcW w:w="1544" w:type="pct"/>
            <w:vMerge/>
          </w:tcPr>
          <w:p w:rsidR="00BE721F" w:rsidRPr="00B8208D" w:rsidRDefault="00BE721F" w:rsidP="00421A65">
            <w:pPr>
              <w:spacing w:after="0" w:line="240" w:lineRule="auto"/>
              <w:jc w:val="both"/>
              <w:rPr>
                <w:rFonts w:ascii="Times New Roman" w:eastAsia="Calibri" w:hAnsi="Times New Roman" w:cs="Times New Roman"/>
                <w:sz w:val="24"/>
                <w:szCs w:val="24"/>
                <w:lang w:eastAsia="en-US"/>
              </w:rPr>
            </w:pPr>
          </w:p>
        </w:tc>
        <w:tc>
          <w:tcPr>
            <w:tcW w:w="1296" w:type="pct"/>
            <w:vMerge/>
          </w:tcPr>
          <w:p w:rsidR="00BE721F" w:rsidRPr="00B8208D" w:rsidRDefault="00BE721F" w:rsidP="00421A65">
            <w:pPr>
              <w:spacing w:after="0" w:line="240" w:lineRule="auto"/>
              <w:jc w:val="both"/>
              <w:rPr>
                <w:rFonts w:ascii="Times New Roman" w:eastAsia="Calibri" w:hAnsi="Times New Roman" w:cs="Times New Roman"/>
                <w:sz w:val="24"/>
                <w:szCs w:val="24"/>
                <w:lang w:eastAsia="en-US"/>
              </w:rPr>
            </w:pPr>
          </w:p>
        </w:tc>
        <w:tc>
          <w:tcPr>
            <w:tcW w:w="2160" w:type="pct"/>
          </w:tcPr>
          <w:p w:rsidR="00BE721F" w:rsidRPr="00607348" w:rsidRDefault="00BE721F" w:rsidP="00607348">
            <w:pPr>
              <w:pStyle w:val="TableParagraph"/>
              <w:tabs>
                <w:tab w:val="clear" w:pos="709"/>
              </w:tabs>
              <w:autoSpaceDE w:val="0"/>
              <w:autoSpaceDN w:val="0"/>
              <w:rPr>
                <w:sz w:val="24"/>
                <w:szCs w:val="24"/>
              </w:rPr>
            </w:pPr>
            <w:r>
              <w:rPr>
                <w:sz w:val="24"/>
                <w:szCs w:val="24"/>
              </w:rPr>
              <w:t>О</w:t>
            </w:r>
            <w:r w:rsidRPr="00607348">
              <w:rPr>
                <w:sz w:val="24"/>
                <w:szCs w:val="24"/>
              </w:rPr>
              <w:t>существлять их выбор в соответствии с технологическими требованиями</w:t>
            </w:r>
          </w:p>
        </w:tc>
      </w:tr>
      <w:tr w:rsidR="00BE721F" w:rsidRPr="00B8208D" w:rsidTr="00B06419">
        <w:trPr>
          <w:trHeight w:val="229"/>
          <w:jc w:val="center"/>
        </w:trPr>
        <w:tc>
          <w:tcPr>
            <w:tcW w:w="1544" w:type="pct"/>
            <w:vMerge/>
          </w:tcPr>
          <w:p w:rsidR="00BE721F" w:rsidRPr="00B8208D" w:rsidRDefault="00BE721F" w:rsidP="00421A65">
            <w:pPr>
              <w:spacing w:after="0" w:line="240" w:lineRule="auto"/>
              <w:jc w:val="both"/>
              <w:rPr>
                <w:rFonts w:ascii="Times New Roman" w:eastAsia="Calibri" w:hAnsi="Times New Roman" w:cs="Times New Roman"/>
                <w:sz w:val="24"/>
                <w:szCs w:val="24"/>
                <w:lang w:eastAsia="en-US"/>
              </w:rPr>
            </w:pPr>
          </w:p>
        </w:tc>
        <w:tc>
          <w:tcPr>
            <w:tcW w:w="1296" w:type="pct"/>
            <w:vMerge/>
          </w:tcPr>
          <w:p w:rsidR="00BE721F" w:rsidRPr="00B8208D" w:rsidRDefault="00BE721F" w:rsidP="00421A65">
            <w:pPr>
              <w:spacing w:after="0" w:line="240" w:lineRule="auto"/>
              <w:jc w:val="both"/>
              <w:rPr>
                <w:rFonts w:ascii="Times New Roman" w:eastAsia="Calibri" w:hAnsi="Times New Roman" w:cs="Times New Roman"/>
                <w:sz w:val="24"/>
                <w:szCs w:val="24"/>
                <w:lang w:eastAsia="en-US"/>
              </w:rPr>
            </w:pPr>
          </w:p>
        </w:tc>
        <w:tc>
          <w:tcPr>
            <w:tcW w:w="2160" w:type="pct"/>
          </w:tcPr>
          <w:p w:rsidR="00BE721F" w:rsidRPr="00607348" w:rsidRDefault="00BE721F" w:rsidP="00607348">
            <w:pPr>
              <w:pStyle w:val="TableParagraph"/>
              <w:tabs>
                <w:tab w:val="clear" w:pos="709"/>
              </w:tabs>
              <w:autoSpaceDE w:val="0"/>
              <w:autoSpaceDN w:val="0"/>
              <w:rPr>
                <w:sz w:val="24"/>
                <w:szCs w:val="24"/>
              </w:rPr>
            </w:pPr>
            <w:r>
              <w:rPr>
                <w:sz w:val="24"/>
                <w:szCs w:val="24"/>
              </w:rPr>
              <w:t>О</w:t>
            </w:r>
            <w:r w:rsidRPr="00607348">
              <w:rPr>
                <w:sz w:val="24"/>
                <w:szCs w:val="24"/>
              </w:rPr>
              <w:t>беспечивать их хранение в соответствии с инструкциями и регламентами, стандартами чистоты</w:t>
            </w:r>
          </w:p>
        </w:tc>
      </w:tr>
      <w:tr w:rsidR="00BE721F" w:rsidRPr="00B8208D" w:rsidTr="00B06419">
        <w:trPr>
          <w:trHeight w:val="229"/>
          <w:jc w:val="center"/>
        </w:trPr>
        <w:tc>
          <w:tcPr>
            <w:tcW w:w="1544" w:type="pct"/>
            <w:vMerge/>
          </w:tcPr>
          <w:p w:rsidR="00BE721F" w:rsidRPr="00B8208D" w:rsidRDefault="00BE721F" w:rsidP="00421A65">
            <w:pPr>
              <w:spacing w:after="0" w:line="240" w:lineRule="auto"/>
              <w:jc w:val="both"/>
              <w:rPr>
                <w:rFonts w:ascii="Times New Roman" w:eastAsia="Calibri" w:hAnsi="Times New Roman" w:cs="Times New Roman"/>
                <w:sz w:val="24"/>
                <w:szCs w:val="24"/>
                <w:lang w:eastAsia="en-US"/>
              </w:rPr>
            </w:pPr>
          </w:p>
        </w:tc>
        <w:tc>
          <w:tcPr>
            <w:tcW w:w="1296" w:type="pct"/>
            <w:vMerge/>
          </w:tcPr>
          <w:p w:rsidR="00BE721F" w:rsidRPr="00B8208D" w:rsidRDefault="00BE721F" w:rsidP="00421A65">
            <w:pPr>
              <w:spacing w:after="0" w:line="240" w:lineRule="auto"/>
              <w:jc w:val="both"/>
              <w:rPr>
                <w:rFonts w:ascii="Times New Roman" w:eastAsia="Calibri" w:hAnsi="Times New Roman" w:cs="Times New Roman"/>
                <w:sz w:val="24"/>
                <w:szCs w:val="24"/>
                <w:lang w:eastAsia="en-US"/>
              </w:rPr>
            </w:pPr>
          </w:p>
        </w:tc>
        <w:tc>
          <w:tcPr>
            <w:tcW w:w="2160" w:type="pct"/>
          </w:tcPr>
          <w:p w:rsidR="00BE721F" w:rsidRPr="00607348" w:rsidRDefault="00BE721F" w:rsidP="006A5A36">
            <w:pPr>
              <w:spacing w:after="0" w:line="240" w:lineRule="auto"/>
              <w:rPr>
                <w:rFonts w:ascii="Times New Roman" w:eastAsia="Calibri" w:hAnsi="Times New Roman" w:cs="Times New Roman"/>
                <w:b/>
                <w:sz w:val="24"/>
                <w:szCs w:val="24"/>
                <w:lang w:eastAsia="en-US"/>
              </w:rPr>
            </w:pPr>
            <w:r>
              <w:rPr>
                <w:rFonts w:ascii="Times New Roman" w:hAnsi="Times New Roman" w:cs="Times New Roman"/>
                <w:sz w:val="24"/>
                <w:szCs w:val="24"/>
              </w:rPr>
              <w:t>С</w:t>
            </w:r>
            <w:r w:rsidRPr="00607348">
              <w:rPr>
                <w:rFonts w:ascii="Times New Roman" w:hAnsi="Times New Roman" w:cs="Times New Roman"/>
                <w:sz w:val="24"/>
                <w:szCs w:val="24"/>
              </w:rPr>
              <w:t>воевременно оформлять заявку на склад</w:t>
            </w:r>
          </w:p>
        </w:tc>
      </w:tr>
      <w:tr w:rsidR="00BE721F" w:rsidRPr="00B8208D" w:rsidTr="00B06419">
        <w:trPr>
          <w:trHeight w:val="273"/>
          <w:jc w:val="center"/>
        </w:trPr>
        <w:tc>
          <w:tcPr>
            <w:tcW w:w="1544" w:type="pct"/>
            <w:vMerge/>
          </w:tcPr>
          <w:p w:rsidR="00BE721F" w:rsidRPr="00B8208D" w:rsidRDefault="00BE721F" w:rsidP="00421A65">
            <w:pPr>
              <w:spacing w:after="0" w:line="240" w:lineRule="auto"/>
              <w:jc w:val="both"/>
              <w:rPr>
                <w:rFonts w:ascii="Times New Roman" w:eastAsia="Calibri" w:hAnsi="Times New Roman" w:cs="Times New Roman"/>
                <w:sz w:val="24"/>
                <w:szCs w:val="24"/>
                <w:lang w:eastAsia="en-US"/>
              </w:rPr>
            </w:pPr>
          </w:p>
        </w:tc>
        <w:tc>
          <w:tcPr>
            <w:tcW w:w="1296" w:type="pct"/>
            <w:vMerge/>
          </w:tcPr>
          <w:p w:rsidR="00BE721F" w:rsidRPr="00B8208D" w:rsidRDefault="00BE721F" w:rsidP="00421A65">
            <w:pPr>
              <w:spacing w:after="0" w:line="240" w:lineRule="auto"/>
              <w:jc w:val="both"/>
              <w:rPr>
                <w:rFonts w:ascii="Times New Roman" w:eastAsia="Calibri" w:hAnsi="Times New Roman" w:cs="Times New Roman"/>
                <w:sz w:val="24"/>
                <w:szCs w:val="24"/>
                <w:lang w:eastAsia="en-US"/>
              </w:rPr>
            </w:pPr>
          </w:p>
        </w:tc>
        <w:tc>
          <w:tcPr>
            <w:tcW w:w="2160" w:type="pct"/>
          </w:tcPr>
          <w:p w:rsidR="00BE721F" w:rsidRPr="00B8208D" w:rsidRDefault="00BE721F" w:rsidP="00421A65">
            <w:pPr>
              <w:spacing w:after="0" w:line="240" w:lineRule="auto"/>
              <w:rPr>
                <w:rFonts w:ascii="Times New Roman" w:eastAsia="Calibri" w:hAnsi="Times New Roman" w:cs="Times New Roman"/>
                <w:b/>
                <w:sz w:val="24"/>
                <w:szCs w:val="24"/>
                <w:lang w:eastAsia="en-US"/>
              </w:rPr>
            </w:pPr>
            <w:r w:rsidRPr="00B8208D">
              <w:rPr>
                <w:rFonts w:ascii="Times New Roman" w:eastAsia="Calibri" w:hAnsi="Times New Roman" w:cs="Times New Roman"/>
                <w:b/>
                <w:sz w:val="24"/>
                <w:szCs w:val="24"/>
                <w:lang w:eastAsia="en-US"/>
              </w:rPr>
              <w:t>Знания:</w:t>
            </w:r>
          </w:p>
        </w:tc>
      </w:tr>
      <w:tr w:rsidR="00BE721F" w:rsidRPr="00B8208D" w:rsidTr="00B06419">
        <w:trPr>
          <w:trHeight w:val="273"/>
          <w:jc w:val="center"/>
        </w:trPr>
        <w:tc>
          <w:tcPr>
            <w:tcW w:w="1544" w:type="pct"/>
            <w:vMerge/>
          </w:tcPr>
          <w:p w:rsidR="00BE721F" w:rsidRPr="00B8208D" w:rsidRDefault="00BE721F" w:rsidP="00421A65">
            <w:pPr>
              <w:spacing w:after="0" w:line="240" w:lineRule="auto"/>
              <w:jc w:val="both"/>
              <w:rPr>
                <w:rFonts w:ascii="Times New Roman" w:eastAsia="Calibri" w:hAnsi="Times New Roman" w:cs="Times New Roman"/>
                <w:sz w:val="24"/>
                <w:szCs w:val="24"/>
                <w:lang w:eastAsia="en-US"/>
              </w:rPr>
            </w:pPr>
          </w:p>
        </w:tc>
        <w:tc>
          <w:tcPr>
            <w:tcW w:w="1296" w:type="pct"/>
            <w:vMerge/>
          </w:tcPr>
          <w:p w:rsidR="00BE721F" w:rsidRPr="00B8208D" w:rsidRDefault="00BE721F" w:rsidP="00421A65">
            <w:pPr>
              <w:spacing w:after="0" w:line="240" w:lineRule="auto"/>
              <w:jc w:val="both"/>
              <w:rPr>
                <w:rFonts w:ascii="Times New Roman" w:eastAsia="Calibri" w:hAnsi="Times New Roman" w:cs="Times New Roman"/>
                <w:sz w:val="24"/>
                <w:szCs w:val="24"/>
                <w:lang w:eastAsia="en-US"/>
              </w:rPr>
            </w:pPr>
          </w:p>
        </w:tc>
        <w:tc>
          <w:tcPr>
            <w:tcW w:w="2160" w:type="pct"/>
          </w:tcPr>
          <w:p w:rsidR="00BE721F" w:rsidRPr="00690345" w:rsidRDefault="00BE721F" w:rsidP="00690345">
            <w:pPr>
              <w:pStyle w:val="TableParagraph"/>
              <w:tabs>
                <w:tab w:val="clear" w:pos="709"/>
              </w:tabs>
              <w:autoSpaceDE w:val="0"/>
              <w:autoSpaceDN w:val="0"/>
              <w:rPr>
                <w:sz w:val="24"/>
                <w:szCs w:val="24"/>
              </w:rPr>
            </w:pPr>
            <w:r>
              <w:rPr>
                <w:sz w:val="24"/>
                <w:szCs w:val="24"/>
              </w:rPr>
              <w:t>Т</w:t>
            </w:r>
            <w:r w:rsidRPr="00677521">
              <w:rPr>
                <w:sz w:val="24"/>
                <w:szCs w:val="24"/>
              </w:rPr>
              <w:t>ребования охраны труда, пожарной безопасности и производственной санитарии в организации питания</w:t>
            </w:r>
          </w:p>
        </w:tc>
      </w:tr>
      <w:tr w:rsidR="00BE721F" w:rsidRPr="00B8208D" w:rsidTr="00B06419">
        <w:trPr>
          <w:trHeight w:val="273"/>
          <w:jc w:val="center"/>
        </w:trPr>
        <w:tc>
          <w:tcPr>
            <w:tcW w:w="1544" w:type="pct"/>
            <w:vMerge/>
          </w:tcPr>
          <w:p w:rsidR="00BE721F" w:rsidRPr="00B8208D" w:rsidRDefault="00BE721F" w:rsidP="00421A65">
            <w:pPr>
              <w:spacing w:after="0" w:line="240" w:lineRule="auto"/>
              <w:jc w:val="both"/>
              <w:rPr>
                <w:rFonts w:ascii="Times New Roman" w:eastAsia="Calibri" w:hAnsi="Times New Roman" w:cs="Times New Roman"/>
                <w:sz w:val="24"/>
                <w:szCs w:val="24"/>
                <w:lang w:eastAsia="en-US"/>
              </w:rPr>
            </w:pPr>
          </w:p>
        </w:tc>
        <w:tc>
          <w:tcPr>
            <w:tcW w:w="1296" w:type="pct"/>
            <w:vMerge/>
          </w:tcPr>
          <w:p w:rsidR="00BE721F" w:rsidRPr="00B8208D" w:rsidRDefault="00BE721F" w:rsidP="00421A65">
            <w:pPr>
              <w:spacing w:after="0" w:line="240" w:lineRule="auto"/>
              <w:jc w:val="both"/>
              <w:rPr>
                <w:rFonts w:ascii="Times New Roman" w:eastAsia="Calibri" w:hAnsi="Times New Roman" w:cs="Times New Roman"/>
                <w:sz w:val="24"/>
                <w:szCs w:val="24"/>
                <w:lang w:eastAsia="en-US"/>
              </w:rPr>
            </w:pPr>
          </w:p>
        </w:tc>
        <w:tc>
          <w:tcPr>
            <w:tcW w:w="2160" w:type="pct"/>
          </w:tcPr>
          <w:p w:rsidR="00BE721F" w:rsidRPr="00690345" w:rsidRDefault="00BE721F" w:rsidP="00690345">
            <w:pPr>
              <w:pStyle w:val="TableParagraph"/>
              <w:tabs>
                <w:tab w:val="clear" w:pos="709"/>
              </w:tabs>
              <w:autoSpaceDE w:val="0"/>
              <w:autoSpaceDN w:val="0"/>
              <w:rPr>
                <w:sz w:val="24"/>
                <w:szCs w:val="24"/>
              </w:rPr>
            </w:pPr>
            <w:r>
              <w:rPr>
                <w:sz w:val="24"/>
                <w:szCs w:val="24"/>
              </w:rPr>
              <w:t>В</w:t>
            </w:r>
            <w:r w:rsidRPr="00677521">
              <w:rPr>
                <w:sz w:val="24"/>
                <w:szCs w:val="24"/>
              </w:rPr>
              <w:t xml:space="preserve">иды, назначение, правила безопасной эксплуатации технологического оборудования, производственного инвентаря, инструментов, </w:t>
            </w:r>
            <w:proofErr w:type="spellStart"/>
            <w:r w:rsidRPr="00677521">
              <w:rPr>
                <w:sz w:val="24"/>
                <w:szCs w:val="24"/>
              </w:rPr>
              <w:t>весоизмерительных</w:t>
            </w:r>
            <w:proofErr w:type="spellEnd"/>
            <w:r w:rsidRPr="00677521">
              <w:rPr>
                <w:sz w:val="24"/>
                <w:szCs w:val="24"/>
              </w:rPr>
              <w:t xml:space="preserve"> приборов, посуды и правила ухода за ними</w:t>
            </w:r>
          </w:p>
        </w:tc>
      </w:tr>
      <w:tr w:rsidR="00BE721F" w:rsidRPr="00B8208D" w:rsidTr="00B06419">
        <w:trPr>
          <w:trHeight w:val="273"/>
          <w:jc w:val="center"/>
        </w:trPr>
        <w:tc>
          <w:tcPr>
            <w:tcW w:w="1544" w:type="pct"/>
            <w:vMerge/>
          </w:tcPr>
          <w:p w:rsidR="00BE721F" w:rsidRPr="00B8208D" w:rsidRDefault="00BE721F" w:rsidP="00421A65">
            <w:pPr>
              <w:spacing w:after="0" w:line="240" w:lineRule="auto"/>
              <w:jc w:val="both"/>
              <w:rPr>
                <w:rFonts w:ascii="Times New Roman" w:eastAsia="Calibri" w:hAnsi="Times New Roman" w:cs="Times New Roman"/>
                <w:sz w:val="24"/>
                <w:szCs w:val="24"/>
                <w:lang w:eastAsia="en-US"/>
              </w:rPr>
            </w:pPr>
          </w:p>
        </w:tc>
        <w:tc>
          <w:tcPr>
            <w:tcW w:w="1296" w:type="pct"/>
            <w:vMerge/>
          </w:tcPr>
          <w:p w:rsidR="00BE721F" w:rsidRPr="00B8208D" w:rsidRDefault="00BE721F" w:rsidP="00421A65">
            <w:pPr>
              <w:spacing w:after="0" w:line="240" w:lineRule="auto"/>
              <w:jc w:val="both"/>
              <w:rPr>
                <w:rFonts w:ascii="Times New Roman" w:eastAsia="Calibri" w:hAnsi="Times New Roman" w:cs="Times New Roman"/>
                <w:sz w:val="24"/>
                <w:szCs w:val="24"/>
                <w:lang w:eastAsia="en-US"/>
              </w:rPr>
            </w:pPr>
          </w:p>
        </w:tc>
        <w:tc>
          <w:tcPr>
            <w:tcW w:w="2160" w:type="pct"/>
          </w:tcPr>
          <w:p w:rsidR="00BE721F" w:rsidRPr="00690345" w:rsidRDefault="00BE721F" w:rsidP="00690345">
            <w:pPr>
              <w:pStyle w:val="TableParagraph"/>
              <w:tabs>
                <w:tab w:val="clear" w:pos="709"/>
              </w:tabs>
              <w:autoSpaceDE w:val="0"/>
              <w:autoSpaceDN w:val="0"/>
              <w:rPr>
                <w:sz w:val="24"/>
                <w:szCs w:val="24"/>
              </w:rPr>
            </w:pPr>
            <w:r>
              <w:rPr>
                <w:sz w:val="24"/>
                <w:szCs w:val="24"/>
              </w:rPr>
              <w:t>О</w:t>
            </w:r>
            <w:r w:rsidRPr="00677521">
              <w:rPr>
                <w:sz w:val="24"/>
                <w:szCs w:val="24"/>
              </w:rPr>
              <w:t>рганизация работ по приготовлению горячих блюд, кулинарных изделий, закусок</w:t>
            </w:r>
          </w:p>
        </w:tc>
      </w:tr>
      <w:tr w:rsidR="00BE721F" w:rsidRPr="00B8208D" w:rsidTr="00B06419">
        <w:trPr>
          <w:trHeight w:val="273"/>
          <w:jc w:val="center"/>
        </w:trPr>
        <w:tc>
          <w:tcPr>
            <w:tcW w:w="1544" w:type="pct"/>
            <w:vMerge/>
          </w:tcPr>
          <w:p w:rsidR="00BE721F" w:rsidRPr="00B8208D" w:rsidRDefault="00BE721F" w:rsidP="00421A65">
            <w:pPr>
              <w:spacing w:after="0" w:line="240" w:lineRule="auto"/>
              <w:jc w:val="both"/>
              <w:rPr>
                <w:rFonts w:ascii="Times New Roman" w:eastAsia="Calibri" w:hAnsi="Times New Roman" w:cs="Times New Roman"/>
                <w:sz w:val="24"/>
                <w:szCs w:val="24"/>
                <w:lang w:eastAsia="en-US"/>
              </w:rPr>
            </w:pPr>
          </w:p>
        </w:tc>
        <w:tc>
          <w:tcPr>
            <w:tcW w:w="1296" w:type="pct"/>
            <w:vMerge/>
          </w:tcPr>
          <w:p w:rsidR="00BE721F" w:rsidRPr="00B8208D" w:rsidRDefault="00BE721F" w:rsidP="00421A65">
            <w:pPr>
              <w:spacing w:after="0" w:line="240" w:lineRule="auto"/>
              <w:jc w:val="both"/>
              <w:rPr>
                <w:rFonts w:ascii="Times New Roman" w:eastAsia="Calibri" w:hAnsi="Times New Roman" w:cs="Times New Roman"/>
                <w:sz w:val="24"/>
                <w:szCs w:val="24"/>
                <w:lang w:eastAsia="en-US"/>
              </w:rPr>
            </w:pPr>
          </w:p>
        </w:tc>
        <w:tc>
          <w:tcPr>
            <w:tcW w:w="2160" w:type="pct"/>
          </w:tcPr>
          <w:p w:rsidR="00BE721F" w:rsidRPr="002118D3" w:rsidRDefault="00BE721F" w:rsidP="002118D3">
            <w:pPr>
              <w:pStyle w:val="TableParagraph"/>
              <w:tabs>
                <w:tab w:val="clear" w:pos="709"/>
              </w:tabs>
              <w:autoSpaceDE w:val="0"/>
              <w:autoSpaceDN w:val="0"/>
              <w:rPr>
                <w:sz w:val="24"/>
                <w:szCs w:val="24"/>
              </w:rPr>
            </w:pPr>
            <w:r>
              <w:rPr>
                <w:sz w:val="24"/>
                <w:szCs w:val="24"/>
              </w:rPr>
              <w:t>П</w:t>
            </w:r>
            <w:r w:rsidRPr="00677521">
              <w:rPr>
                <w:sz w:val="24"/>
                <w:szCs w:val="24"/>
              </w:rPr>
              <w:t>оследовательность выполнения технологических операций, современные методы приготовления горячих блюд, кулинарных изделий, закусок</w:t>
            </w:r>
          </w:p>
        </w:tc>
      </w:tr>
      <w:tr w:rsidR="00BE721F" w:rsidRPr="00B8208D" w:rsidTr="00B06419">
        <w:trPr>
          <w:trHeight w:val="273"/>
          <w:jc w:val="center"/>
        </w:trPr>
        <w:tc>
          <w:tcPr>
            <w:tcW w:w="1544" w:type="pct"/>
            <w:vMerge/>
          </w:tcPr>
          <w:p w:rsidR="00BE721F" w:rsidRPr="00B8208D" w:rsidRDefault="00BE721F" w:rsidP="00421A65">
            <w:pPr>
              <w:spacing w:after="0" w:line="240" w:lineRule="auto"/>
              <w:jc w:val="both"/>
              <w:rPr>
                <w:rFonts w:ascii="Times New Roman" w:eastAsia="Calibri" w:hAnsi="Times New Roman" w:cs="Times New Roman"/>
                <w:sz w:val="24"/>
                <w:szCs w:val="24"/>
                <w:lang w:eastAsia="en-US"/>
              </w:rPr>
            </w:pPr>
          </w:p>
        </w:tc>
        <w:tc>
          <w:tcPr>
            <w:tcW w:w="1296" w:type="pct"/>
            <w:vMerge/>
          </w:tcPr>
          <w:p w:rsidR="00BE721F" w:rsidRPr="00B8208D" w:rsidRDefault="00BE721F" w:rsidP="00421A65">
            <w:pPr>
              <w:spacing w:after="0" w:line="240" w:lineRule="auto"/>
              <w:jc w:val="both"/>
              <w:rPr>
                <w:rFonts w:ascii="Times New Roman" w:eastAsia="Calibri" w:hAnsi="Times New Roman" w:cs="Times New Roman"/>
                <w:sz w:val="24"/>
                <w:szCs w:val="24"/>
                <w:lang w:eastAsia="en-US"/>
              </w:rPr>
            </w:pPr>
          </w:p>
        </w:tc>
        <w:tc>
          <w:tcPr>
            <w:tcW w:w="2160" w:type="pct"/>
          </w:tcPr>
          <w:p w:rsidR="00BE721F" w:rsidRPr="002118D3" w:rsidRDefault="00BE721F" w:rsidP="002118D3">
            <w:pPr>
              <w:pStyle w:val="TableParagraph"/>
              <w:tabs>
                <w:tab w:val="clear" w:pos="709"/>
              </w:tabs>
              <w:autoSpaceDE w:val="0"/>
              <w:autoSpaceDN w:val="0"/>
              <w:rPr>
                <w:sz w:val="24"/>
                <w:szCs w:val="24"/>
              </w:rPr>
            </w:pPr>
            <w:r>
              <w:rPr>
                <w:sz w:val="24"/>
                <w:szCs w:val="24"/>
              </w:rPr>
              <w:t>Р</w:t>
            </w:r>
            <w:r w:rsidRPr="00677521">
              <w:rPr>
                <w:sz w:val="24"/>
                <w:szCs w:val="24"/>
              </w:rPr>
              <w:t>егламенты, стандарты, в том</w:t>
            </w:r>
            <w:r>
              <w:rPr>
                <w:sz w:val="24"/>
                <w:szCs w:val="24"/>
              </w:rPr>
              <w:t xml:space="preserve"> </w:t>
            </w:r>
            <w:r w:rsidRPr="00677521">
              <w:rPr>
                <w:sz w:val="24"/>
                <w:szCs w:val="24"/>
              </w:rPr>
              <w:t>числе система анализа, оценки и управления опасными факторами (система ХАССП) и</w:t>
            </w:r>
            <w:r>
              <w:rPr>
                <w:sz w:val="24"/>
                <w:szCs w:val="24"/>
              </w:rPr>
              <w:t xml:space="preserve"> </w:t>
            </w:r>
            <w:r w:rsidRPr="00677521">
              <w:rPr>
                <w:sz w:val="24"/>
                <w:szCs w:val="24"/>
              </w:rPr>
              <w:t>нормативно-техническая документация, используемая при приготовлении горячих блюд, кулинарных изделий, закусок</w:t>
            </w:r>
          </w:p>
        </w:tc>
      </w:tr>
      <w:tr w:rsidR="00BE721F" w:rsidRPr="00B8208D" w:rsidTr="00B06419">
        <w:trPr>
          <w:trHeight w:val="273"/>
          <w:jc w:val="center"/>
        </w:trPr>
        <w:tc>
          <w:tcPr>
            <w:tcW w:w="1544" w:type="pct"/>
            <w:vMerge/>
          </w:tcPr>
          <w:p w:rsidR="00BE721F" w:rsidRPr="00B8208D" w:rsidRDefault="00BE721F" w:rsidP="00421A65">
            <w:pPr>
              <w:spacing w:after="0" w:line="240" w:lineRule="auto"/>
              <w:jc w:val="both"/>
              <w:rPr>
                <w:rFonts w:ascii="Times New Roman" w:eastAsia="Calibri" w:hAnsi="Times New Roman" w:cs="Times New Roman"/>
                <w:sz w:val="24"/>
                <w:szCs w:val="24"/>
                <w:lang w:eastAsia="en-US"/>
              </w:rPr>
            </w:pPr>
          </w:p>
        </w:tc>
        <w:tc>
          <w:tcPr>
            <w:tcW w:w="1296" w:type="pct"/>
            <w:vMerge/>
          </w:tcPr>
          <w:p w:rsidR="00BE721F" w:rsidRPr="00B8208D" w:rsidRDefault="00BE721F" w:rsidP="00421A65">
            <w:pPr>
              <w:spacing w:after="0" w:line="240" w:lineRule="auto"/>
              <w:jc w:val="both"/>
              <w:rPr>
                <w:rFonts w:ascii="Times New Roman" w:eastAsia="Calibri" w:hAnsi="Times New Roman" w:cs="Times New Roman"/>
                <w:sz w:val="24"/>
                <w:szCs w:val="24"/>
                <w:lang w:eastAsia="en-US"/>
              </w:rPr>
            </w:pPr>
          </w:p>
        </w:tc>
        <w:tc>
          <w:tcPr>
            <w:tcW w:w="2160" w:type="pct"/>
          </w:tcPr>
          <w:p w:rsidR="00BE721F" w:rsidRPr="002118D3" w:rsidRDefault="00BE721F" w:rsidP="002118D3">
            <w:pPr>
              <w:pStyle w:val="TableParagraph"/>
              <w:tabs>
                <w:tab w:val="clear" w:pos="709"/>
              </w:tabs>
              <w:autoSpaceDE w:val="0"/>
              <w:autoSpaceDN w:val="0"/>
              <w:rPr>
                <w:sz w:val="24"/>
                <w:szCs w:val="24"/>
              </w:rPr>
            </w:pPr>
            <w:r>
              <w:rPr>
                <w:sz w:val="24"/>
                <w:szCs w:val="24"/>
              </w:rPr>
              <w:t>В</w:t>
            </w:r>
            <w:r w:rsidRPr="00677521">
              <w:rPr>
                <w:sz w:val="24"/>
                <w:szCs w:val="24"/>
              </w:rPr>
              <w:t>озможные последствия нарушения санитарии и гигиены</w:t>
            </w:r>
          </w:p>
        </w:tc>
      </w:tr>
      <w:tr w:rsidR="00BE721F" w:rsidRPr="00B8208D" w:rsidTr="00B06419">
        <w:trPr>
          <w:trHeight w:val="273"/>
          <w:jc w:val="center"/>
        </w:trPr>
        <w:tc>
          <w:tcPr>
            <w:tcW w:w="1544" w:type="pct"/>
            <w:vMerge/>
          </w:tcPr>
          <w:p w:rsidR="00BE721F" w:rsidRPr="00B8208D" w:rsidRDefault="00BE721F" w:rsidP="00421A65">
            <w:pPr>
              <w:spacing w:after="0" w:line="240" w:lineRule="auto"/>
              <w:jc w:val="both"/>
              <w:rPr>
                <w:rFonts w:ascii="Times New Roman" w:eastAsia="Calibri" w:hAnsi="Times New Roman" w:cs="Times New Roman"/>
                <w:sz w:val="24"/>
                <w:szCs w:val="24"/>
                <w:lang w:eastAsia="en-US"/>
              </w:rPr>
            </w:pPr>
          </w:p>
        </w:tc>
        <w:tc>
          <w:tcPr>
            <w:tcW w:w="1296" w:type="pct"/>
            <w:vMerge/>
          </w:tcPr>
          <w:p w:rsidR="00BE721F" w:rsidRPr="00B8208D" w:rsidRDefault="00BE721F" w:rsidP="00421A65">
            <w:pPr>
              <w:spacing w:after="0" w:line="240" w:lineRule="auto"/>
              <w:jc w:val="both"/>
              <w:rPr>
                <w:rFonts w:ascii="Times New Roman" w:eastAsia="Calibri" w:hAnsi="Times New Roman" w:cs="Times New Roman"/>
                <w:sz w:val="24"/>
                <w:szCs w:val="24"/>
                <w:lang w:eastAsia="en-US"/>
              </w:rPr>
            </w:pPr>
          </w:p>
        </w:tc>
        <w:tc>
          <w:tcPr>
            <w:tcW w:w="2160" w:type="pct"/>
          </w:tcPr>
          <w:p w:rsidR="00BE721F" w:rsidRPr="002118D3" w:rsidRDefault="00BE721F" w:rsidP="002118D3">
            <w:pPr>
              <w:pStyle w:val="TableParagraph"/>
              <w:tabs>
                <w:tab w:val="clear" w:pos="709"/>
              </w:tabs>
              <w:autoSpaceDE w:val="0"/>
              <w:autoSpaceDN w:val="0"/>
              <w:rPr>
                <w:sz w:val="24"/>
                <w:szCs w:val="24"/>
              </w:rPr>
            </w:pPr>
            <w:r>
              <w:rPr>
                <w:sz w:val="24"/>
                <w:szCs w:val="24"/>
              </w:rPr>
              <w:t>Т</w:t>
            </w:r>
            <w:r w:rsidRPr="00677521">
              <w:rPr>
                <w:sz w:val="24"/>
                <w:szCs w:val="24"/>
              </w:rPr>
              <w:t>ребования к личной гигиене персонала при подготовке производственного инвентаря и кухонной посуды</w:t>
            </w:r>
          </w:p>
        </w:tc>
      </w:tr>
      <w:tr w:rsidR="00BE721F" w:rsidRPr="00B8208D" w:rsidTr="00B06419">
        <w:trPr>
          <w:trHeight w:val="273"/>
          <w:jc w:val="center"/>
        </w:trPr>
        <w:tc>
          <w:tcPr>
            <w:tcW w:w="1544" w:type="pct"/>
            <w:vMerge/>
          </w:tcPr>
          <w:p w:rsidR="00BE721F" w:rsidRPr="00B8208D" w:rsidRDefault="00BE721F" w:rsidP="00421A65">
            <w:pPr>
              <w:spacing w:after="0" w:line="240" w:lineRule="auto"/>
              <w:jc w:val="both"/>
              <w:rPr>
                <w:rFonts w:ascii="Times New Roman" w:eastAsia="Calibri" w:hAnsi="Times New Roman" w:cs="Times New Roman"/>
                <w:sz w:val="24"/>
                <w:szCs w:val="24"/>
                <w:lang w:eastAsia="en-US"/>
              </w:rPr>
            </w:pPr>
          </w:p>
        </w:tc>
        <w:tc>
          <w:tcPr>
            <w:tcW w:w="1296" w:type="pct"/>
            <w:vMerge/>
          </w:tcPr>
          <w:p w:rsidR="00BE721F" w:rsidRPr="00B8208D" w:rsidRDefault="00BE721F" w:rsidP="00421A65">
            <w:pPr>
              <w:spacing w:after="0" w:line="240" w:lineRule="auto"/>
              <w:jc w:val="both"/>
              <w:rPr>
                <w:rFonts w:ascii="Times New Roman" w:eastAsia="Calibri" w:hAnsi="Times New Roman" w:cs="Times New Roman"/>
                <w:sz w:val="24"/>
                <w:szCs w:val="24"/>
                <w:lang w:eastAsia="en-US"/>
              </w:rPr>
            </w:pPr>
          </w:p>
        </w:tc>
        <w:tc>
          <w:tcPr>
            <w:tcW w:w="2160" w:type="pct"/>
          </w:tcPr>
          <w:p w:rsidR="00BE721F" w:rsidRPr="002118D3" w:rsidRDefault="00BE721F" w:rsidP="002118D3">
            <w:pPr>
              <w:pStyle w:val="TableParagraph"/>
              <w:tabs>
                <w:tab w:val="clear" w:pos="709"/>
              </w:tabs>
              <w:autoSpaceDE w:val="0"/>
              <w:autoSpaceDN w:val="0"/>
              <w:rPr>
                <w:sz w:val="24"/>
                <w:szCs w:val="24"/>
              </w:rPr>
            </w:pPr>
            <w:r>
              <w:rPr>
                <w:sz w:val="24"/>
                <w:szCs w:val="24"/>
              </w:rPr>
              <w:t>П</w:t>
            </w:r>
            <w:r w:rsidRPr="00677521">
              <w:rPr>
                <w:sz w:val="24"/>
                <w:szCs w:val="24"/>
              </w:rPr>
              <w:t>равила безопасного хранения чистящих, моющих и дезинфицирующих средств, предназначенных для последующего использования</w:t>
            </w:r>
          </w:p>
        </w:tc>
      </w:tr>
      <w:tr w:rsidR="00BE721F" w:rsidRPr="00B8208D" w:rsidTr="00B06419">
        <w:trPr>
          <w:trHeight w:val="273"/>
          <w:jc w:val="center"/>
        </w:trPr>
        <w:tc>
          <w:tcPr>
            <w:tcW w:w="1544" w:type="pct"/>
            <w:vMerge/>
          </w:tcPr>
          <w:p w:rsidR="00BE721F" w:rsidRPr="00B8208D" w:rsidRDefault="00BE721F" w:rsidP="00421A65">
            <w:pPr>
              <w:spacing w:after="0" w:line="240" w:lineRule="auto"/>
              <w:jc w:val="both"/>
              <w:rPr>
                <w:rFonts w:ascii="Times New Roman" w:eastAsia="Calibri" w:hAnsi="Times New Roman" w:cs="Times New Roman"/>
                <w:sz w:val="24"/>
                <w:szCs w:val="24"/>
                <w:lang w:eastAsia="en-US"/>
              </w:rPr>
            </w:pPr>
          </w:p>
        </w:tc>
        <w:tc>
          <w:tcPr>
            <w:tcW w:w="1296" w:type="pct"/>
            <w:vMerge/>
          </w:tcPr>
          <w:p w:rsidR="00BE721F" w:rsidRPr="00B8208D" w:rsidRDefault="00BE721F" w:rsidP="00421A65">
            <w:pPr>
              <w:spacing w:after="0" w:line="240" w:lineRule="auto"/>
              <w:jc w:val="both"/>
              <w:rPr>
                <w:rFonts w:ascii="Times New Roman" w:eastAsia="Calibri" w:hAnsi="Times New Roman" w:cs="Times New Roman"/>
                <w:sz w:val="24"/>
                <w:szCs w:val="24"/>
                <w:lang w:eastAsia="en-US"/>
              </w:rPr>
            </w:pPr>
          </w:p>
        </w:tc>
        <w:tc>
          <w:tcPr>
            <w:tcW w:w="2160" w:type="pct"/>
          </w:tcPr>
          <w:p w:rsidR="00BE721F" w:rsidRPr="002118D3" w:rsidRDefault="00BE721F" w:rsidP="002118D3">
            <w:pPr>
              <w:pStyle w:val="TableParagraph"/>
              <w:tabs>
                <w:tab w:val="clear" w:pos="709"/>
              </w:tabs>
              <w:autoSpaceDE w:val="0"/>
              <w:autoSpaceDN w:val="0"/>
              <w:rPr>
                <w:sz w:val="24"/>
                <w:szCs w:val="24"/>
              </w:rPr>
            </w:pPr>
            <w:r>
              <w:rPr>
                <w:sz w:val="24"/>
                <w:szCs w:val="24"/>
              </w:rPr>
              <w:t>П</w:t>
            </w:r>
            <w:r w:rsidRPr="00677521">
              <w:rPr>
                <w:sz w:val="24"/>
                <w:szCs w:val="24"/>
              </w:rPr>
              <w:t>равила утилизации отходов</w:t>
            </w:r>
          </w:p>
        </w:tc>
      </w:tr>
      <w:tr w:rsidR="00BE721F" w:rsidRPr="00B8208D" w:rsidTr="00B06419">
        <w:trPr>
          <w:trHeight w:val="273"/>
          <w:jc w:val="center"/>
        </w:trPr>
        <w:tc>
          <w:tcPr>
            <w:tcW w:w="1544" w:type="pct"/>
            <w:vMerge/>
          </w:tcPr>
          <w:p w:rsidR="00BE721F" w:rsidRPr="00B8208D" w:rsidRDefault="00BE721F" w:rsidP="00421A65">
            <w:pPr>
              <w:spacing w:after="0" w:line="240" w:lineRule="auto"/>
              <w:jc w:val="both"/>
              <w:rPr>
                <w:rFonts w:ascii="Times New Roman" w:eastAsia="Calibri" w:hAnsi="Times New Roman" w:cs="Times New Roman"/>
                <w:sz w:val="24"/>
                <w:szCs w:val="24"/>
                <w:lang w:eastAsia="en-US"/>
              </w:rPr>
            </w:pPr>
          </w:p>
        </w:tc>
        <w:tc>
          <w:tcPr>
            <w:tcW w:w="1296" w:type="pct"/>
            <w:vMerge/>
          </w:tcPr>
          <w:p w:rsidR="00BE721F" w:rsidRPr="00B8208D" w:rsidRDefault="00BE721F" w:rsidP="00421A65">
            <w:pPr>
              <w:spacing w:after="0" w:line="240" w:lineRule="auto"/>
              <w:jc w:val="both"/>
              <w:rPr>
                <w:rFonts w:ascii="Times New Roman" w:eastAsia="Calibri" w:hAnsi="Times New Roman" w:cs="Times New Roman"/>
                <w:sz w:val="24"/>
                <w:szCs w:val="24"/>
                <w:lang w:eastAsia="en-US"/>
              </w:rPr>
            </w:pPr>
          </w:p>
        </w:tc>
        <w:tc>
          <w:tcPr>
            <w:tcW w:w="2160" w:type="pct"/>
          </w:tcPr>
          <w:p w:rsidR="00BE721F" w:rsidRDefault="00BE721F" w:rsidP="002118D3">
            <w:pPr>
              <w:pStyle w:val="TableParagraph"/>
              <w:tabs>
                <w:tab w:val="clear" w:pos="709"/>
              </w:tabs>
              <w:autoSpaceDE w:val="0"/>
              <w:autoSpaceDN w:val="0"/>
              <w:rPr>
                <w:sz w:val="24"/>
                <w:szCs w:val="24"/>
              </w:rPr>
            </w:pPr>
            <w:r>
              <w:rPr>
                <w:sz w:val="24"/>
                <w:szCs w:val="24"/>
              </w:rPr>
              <w:t>В</w:t>
            </w:r>
            <w:r w:rsidRPr="00677521">
              <w:rPr>
                <w:sz w:val="24"/>
                <w:szCs w:val="24"/>
              </w:rPr>
              <w:t>иды, назначение упаковочных материалов, способы хранения пищевых продуктов</w:t>
            </w:r>
          </w:p>
        </w:tc>
      </w:tr>
      <w:tr w:rsidR="00BE721F" w:rsidRPr="00B8208D" w:rsidTr="00B06419">
        <w:trPr>
          <w:trHeight w:val="273"/>
          <w:jc w:val="center"/>
        </w:trPr>
        <w:tc>
          <w:tcPr>
            <w:tcW w:w="1544" w:type="pct"/>
            <w:vMerge/>
          </w:tcPr>
          <w:p w:rsidR="00BE721F" w:rsidRPr="00B8208D" w:rsidRDefault="00BE721F" w:rsidP="00421A65">
            <w:pPr>
              <w:spacing w:after="0" w:line="240" w:lineRule="auto"/>
              <w:jc w:val="both"/>
              <w:rPr>
                <w:rFonts w:ascii="Times New Roman" w:eastAsia="Calibri" w:hAnsi="Times New Roman" w:cs="Times New Roman"/>
                <w:sz w:val="24"/>
                <w:szCs w:val="24"/>
                <w:lang w:eastAsia="en-US"/>
              </w:rPr>
            </w:pPr>
          </w:p>
        </w:tc>
        <w:tc>
          <w:tcPr>
            <w:tcW w:w="1296" w:type="pct"/>
            <w:vMerge/>
          </w:tcPr>
          <w:p w:rsidR="00BE721F" w:rsidRPr="00B8208D" w:rsidRDefault="00BE721F" w:rsidP="00421A65">
            <w:pPr>
              <w:spacing w:after="0" w:line="240" w:lineRule="auto"/>
              <w:jc w:val="both"/>
              <w:rPr>
                <w:rFonts w:ascii="Times New Roman" w:eastAsia="Calibri" w:hAnsi="Times New Roman" w:cs="Times New Roman"/>
                <w:sz w:val="24"/>
                <w:szCs w:val="24"/>
                <w:lang w:eastAsia="en-US"/>
              </w:rPr>
            </w:pPr>
          </w:p>
        </w:tc>
        <w:tc>
          <w:tcPr>
            <w:tcW w:w="2160" w:type="pct"/>
          </w:tcPr>
          <w:p w:rsidR="00BE721F" w:rsidRPr="002118D3" w:rsidRDefault="00BE721F" w:rsidP="002118D3">
            <w:pPr>
              <w:pStyle w:val="TableParagraph"/>
              <w:tabs>
                <w:tab w:val="clear" w:pos="709"/>
              </w:tabs>
              <w:autoSpaceDE w:val="0"/>
              <w:autoSpaceDN w:val="0"/>
              <w:rPr>
                <w:sz w:val="24"/>
                <w:szCs w:val="24"/>
              </w:rPr>
            </w:pPr>
            <w:r>
              <w:rPr>
                <w:sz w:val="24"/>
                <w:szCs w:val="24"/>
              </w:rPr>
              <w:t>В</w:t>
            </w:r>
            <w:r w:rsidRPr="00677521">
              <w:rPr>
                <w:sz w:val="24"/>
                <w:szCs w:val="24"/>
              </w:rPr>
              <w:t xml:space="preserve">иды, назначение оборудования, инвентаря посуды, используемых для </w:t>
            </w:r>
            <w:proofErr w:type="spellStart"/>
            <w:r w:rsidRPr="00677521">
              <w:rPr>
                <w:sz w:val="24"/>
                <w:szCs w:val="24"/>
              </w:rPr>
              <w:t>порционирования</w:t>
            </w:r>
            <w:proofErr w:type="spellEnd"/>
            <w:r w:rsidRPr="00677521">
              <w:rPr>
                <w:sz w:val="24"/>
                <w:szCs w:val="24"/>
              </w:rPr>
              <w:t xml:space="preserve"> (комплектования) готовых горячих блюд, кулинарных изделий, закусок</w:t>
            </w:r>
          </w:p>
        </w:tc>
      </w:tr>
      <w:tr w:rsidR="00BE721F" w:rsidRPr="00B8208D" w:rsidTr="00B06419">
        <w:trPr>
          <w:trHeight w:val="273"/>
          <w:jc w:val="center"/>
        </w:trPr>
        <w:tc>
          <w:tcPr>
            <w:tcW w:w="1544" w:type="pct"/>
            <w:vMerge/>
          </w:tcPr>
          <w:p w:rsidR="00BE721F" w:rsidRPr="00B8208D" w:rsidRDefault="00BE721F" w:rsidP="00421A65">
            <w:pPr>
              <w:spacing w:after="0" w:line="240" w:lineRule="auto"/>
              <w:jc w:val="both"/>
              <w:rPr>
                <w:rFonts w:ascii="Times New Roman" w:eastAsia="Calibri" w:hAnsi="Times New Roman" w:cs="Times New Roman"/>
                <w:sz w:val="24"/>
                <w:szCs w:val="24"/>
                <w:lang w:eastAsia="en-US"/>
              </w:rPr>
            </w:pPr>
          </w:p>
        </w:tc>
        <w:tc>
          <w:tcPr>
            <w:tcW w:w="1296" w:type="pct"/>
            <w:vMerge/>
          </w:tcPr>
          <w:p w:rsidR="00BE721F" w:rsidRPr="00B8208D" w:rsidRDefault="00BE721F" w:rsidP="00421A65">
            <w:pPr>
              <w:spacing w:after="0" w:line="240" w:lineRule="auto"/>
              <w:jc w:val="both"/>
              <w:rPr>
                <w:rFonts w:ascii="Times New Roman" w:eastAsia="Calibri" w:hAnsi="Times New Roman" w:cs="Times New Roman"/>
                <w:sz w:val="24"/>
                <w:szCs w:val="24"/>
                <w:lang w:eastAsia="en-US"/>
              </w:rPr>
            </w:pPr>
          </w:p>
        </w:tc>
        <w:tc>
          <w:tcPr>
            <w:tcW w:w="2160" w:type="pct"/>
          </w:tcPr>
          <w:p w:rsidR="00BE721F" w:rsidRPr="00663B2C" w:rsidRDefault="00BE721F" w:rsidP="00663B2C">
            <w:pPr>
              <w:pStyle w:val="TableParagraph"/>
              <w:tabs>
                <w:tab w:val="clear" w:pos="709"/>
              </w:tabs>
              <w:autoSpaceDE w:val="0"/>
              <w:autoSpaceDN w:val="0"/>
              <w:rPr>
                <w:sz w:val="24"/>
                <w:szCs w:val="24"/>
              </w:rPr>
            </w:pPr>
            <w:r>
              <w:rPr>
                <w:sz w:val="24"/>
                <w:szCs w:val="24"/>
              </w:rPr>
              <w:t>С</w:t>
            </w:r>
            <w:r w:rsidRPr="00677521">
              <w:rPr>
                <w:sz w:val="24"/>
                <w:szCs w:val="24"/>
              </w:rPr>
              <w:t xml:space="preserve">пособы и правила </w:t>
            </w:r>
            <w:proofErr w:type="spellStart"/>
            <w:r w:rsidRPr="00677521">
              <w:rPr>
                <w:sz w:val="24"/>
                <w:szCs w:val="24"/>
              </w:rPr>
              <w:t>порционирования</w:t>
            </w:r>
            <w:proofErr w:type="spellEnd"/>
            <w:r w:rsidRPr="00677521">
              <w:rPr>
                <w:sz w:val="24"/>
                <w:szCs w:val="24"/>
              </w:rPr>
              <w:t xml:space="preserve"> (комплектования), упаковки на вынос готовых горячих блюд, кулинарных изделий, закусок</w:t>
            </w:r>
          </w:p>
        </w:tc>
      </w:tr>
      <w:tr w:rsidR="00BE721F" w:rsidRPr="00B8208D" w:rsidTr="00B06419">
        <w:trPr>
          <w:trHeight w:val="273"/>
          <w:jc w:val="center"/>
        </w:trPr>
        <w:tc>
          <w:tcPr>
            <w:tcW w:w="1544" w:type="pct"/>
            <w:vMerge/>
          </w:tcPr>
          <w:p w:rsidR="00BE721F" w:rsidRPr="00B8208D" w:rsidRDefault="00BE721F" w:rsidP="00421A65">
            <w:pPr>
              <w:spacing w:after="0" w:line="240" w:lineRule="auto"/>
              <w:jc w:val="both"/>
              <w:rPr>
                <w:rFonts w:ascii="Times New Roman" w:eastAsia="Calibri" w:hAnsi="Times New Roman" w:cs="Times New Roman"/>
                <w:sz w:val="24"/>
                <w:szCs w:val="24"/>
                <w:lang w:eastAsia="en-US"/>
              </w:rPr>
            </w:pPr>
          </w:p>
        </w:tc>
        <w:tc>
          <w:tcPr>
            <w:tcW w:w="1296" w:type="pct"/>
            <w:vMerge/>
          </w:tcPr>
          <w:p w:rsidR="00BE721F" w:rsidRPr="00B8208D" w:rsidRDefault="00BE721F" w:rsidP="00421A65">
            <w:pPr>
              <w:spacing w:after="0" w:line="240" w:lineRule="auto"/>
              <w:jc w:val="both"/>
              <w:rPr>
                <w:rFonts w:ascii="Times New Roman" w:eastAsia="Calibri" w:hAnsi="Times New Roman" w:cs="Times New Roman"/>
                <w:sz w:val="24"/>
                <w:szCs w:val="24"/>
                <w:lang w:eastAsia="en-US"/>
              </w:rPr>
            </w:pPr>
          </w:p>
        </w:tc>
        <w:tc>
          <w:tcPr>
            <w:tcW w:w="2160" w:type="pct"/>
          </w:tcPr>
          <w:p w:rsidR="00BE721F" w:rsidRPr="00663B2C" w:rsidRDefault="00BE721F" w:rsidP="00663B2C">
            <w:pPr>
              <w:pStyle w:val="TableParagraph"/>
              <w:tabs>
                <w:tab w:val="clear" w:pos="709"/>
              </w:tabs>
              <w:autoSpaceDE w:val="0"/>
              <w:autoSpaceDN w:val="0"/>
              <w:rPr>
                <w:sz w:val="24"/>
                <w:szCs w:val="24"/>
              </w:rPr>
            </w:pPr>
            <w:r w:rsidRPr="00663B2C">
              <w:rPr>
                <w:sz w:val="24"/>
                <w:szCs w:val="24"/>
              </w:rPr>
              <w:t>Ассортимент, требования к качеству, условия и сроки хранения традиционных видов овощей, грибов, рыбы, нерыбного водного сырья, домашней птицы, дичи</w:t>
            </w:r>
          </w:p>
        </w:tc>
      </w:tr>
      <w:tr w:rsidR="00BE721F" w:rsidRPr="00B8208D" w:rsidTr="00B06419">
        <w:trPr>
          <w:trHeight w:val="273"/>
          <w:jc w:val="center"/>
        </w:trPr>
        <w:tc>
          <w:tcPr>
            <w:tcW w:w="1544" w:type="pct"/>
            <w:vMerge/>
          </w:tcPr>
          <w:p w:rsidR="00BE721F" w:rsidRPr="00B8208D" w:rsidRDefault="00BE721F" w:rsidP="00421A65">
            <w:pPr>
              <w:spacing w:after="0" w:line="240" w:lineRule="auto"/>
              <w:jc w:val="both"/>
              <w:rPr>
                <w:rFonts w:ascii="Times New Roman" w:eastAsia="Calibri" w:hAnsi="Times New Roman" w:cs="Times New Roman"/>
                <w:sz w:val="24"/>
                <w:szCs w:val="24"/>
                <w:lang w:eastAsia="en-US"/>
              </w:rPr>
            </w:pPr>
          </w:p>
        </w:tc>
        <w:tc>
          <w:tcPr>
            <w:tcW w:w="1296" w:type="pct"/>
            <w:vMerge/>
          </w:tcPr>
          <w:p w:rsidR="00BE721F" w:rsidRPr="00B8208D" w:rsidRDefault="00BE721F" w:rsidP="00421A65">
            <w:pPr>
              <w:spacing w:after="0" w:line="240" w:lineRule="auto"/>
              <w:jc w:val="both"/>
              <w:rPr>
                <w:rFonts w:ascii="Times New Roman" w:eastAsia="Calibri" w:hAnsi="Times New Roman" w:cs="Times New Roman"/>
                <w:sz w:val="24"/>
                <w:szCs w:val="24"/>
                <w:lang w:eastAsia="en-US"/>
              </w:rPr>
            </w:pPr>
          </w:p>
        </w:tc>
        <w:tc>
          <w:tcPr>
            <w:tcW w:w="2160" w:type="pct"/>
          </w:tcPr>
          <w:p w:rsidR="00BE721F" w:rsidRPr="00663B2C" w:rsidRDefault="00BE721F" w:rsidP="00663B2C">
            <w:pPr>
              <w:pStyle w:val="TableParagraph"/>
              <w:tabs>
                <w:tab w:val="clear" w:pos="709"/>
              </w:tabs>
              <w:autoSpaceDE w:val="0"/>
              <w:autoSpaceDN w:val="0"/>
              <w:rPr>
                <w:sz w:val="24"/>
                <w:szCs w:val="24"/>
              </w:rPr>
            </w:pPr>
            <w:r w:rsidRPr="00663B2C">
              <w:rPr>
                <w:sz w:val="24"/>
                <w:szCs w:val="24"/>
              </w:rPr>
              <w:t>Правила оформления заявок на склад</w:t>
            </w:r>
          </w:p>
        </w:tc>
      </w:tr>
      <w:tr w:rsidR="00BE721F" w:rsidRPr="00B8208D" w:rsidTr="00B06419">
        <w:trPr>
          <w:trHeight w:val="273"/>
          <w:jc w:val="center"/>
        </w:trPr>
        <w:tc>
          <w:tcPr>
            <w:tcW w:w="1544" w:type="pct"/>
            <w:vMerge/>
          </w:tcPr>
          <w:p w:rsidR="00BE721F" w:rsidRPr="00B8208D" w:rsidRDefault="00BE721F" w:rsidP="00421A65">
            <w:pPr>
              <w:spacing w:after="0" w:line="240" w:lineRule="auto"/>
              <w:jc w:val="both"/>
              <w:rPr>
                <w:rFonts w:ascii="Times New Roman" w:eastAsia="Calibri" w:hAnsi="Times New Roman" w:cs="Times New Roman"/>
                <w:sz w:val="24"/>
                <w:szCs w:val="24"/>
                <w:lang w:eastAsia="en-US"/>
              </w:rPr>
            </w:pPr>
          </w:p>
        </w:tc>
        <w:tc>
          <w:tcPr>
            <w:tcW w:w="1296" w:type="pct"/>
            <w:vMerge/>
          </w:tcPr>
          <w:p w:rsidR="00BE721F" w:rsidRPr="00B8208D" w:rsidRDefault="00BE721F" w:rsidP="00421A65">
            <w:pPr>
              <w:spacing w:after="0" w:line="240" w:lineRule="auto"/>
              <w:jc w:val="both"/>
              <w:rPr>
                <w:rFonts w:ascii="Times New Roman" w:eastAsia="Calibri" w:hAnsi="Times New Roman" w:cs="Times New Roman"/>
                <w:sz w:val="24"/>
                <w:szCs w:val="24"/>
                <w:lang w:eastAsia="en-US"/>
              </w:rPr>
            </w:pPr>
          </w:p>
        </w:tc>
        <w:tc>
          <w:tcPr>
            <w:tcW w:w="2160" w:type="pct"/>
          </w:tcPr>
          <w:p w:rsidR="00BE721F" w:rsidRPr="00663B2C" w:rsidRDefault="00BE721F" w:rsidP="00421A65">
            <w:pPr>
              <w:spacing w:after="0" w:line="240" w:lineRule="auto"/>
              <w:rPr>
                <w:rFonts w:ascii="Times New Roman" w:eastAsia="Calibri" w:hAnsi="Times New Roman" w:cs="Times New Roman"/>
                <w:b/>
                <w:sz w:val="24"/>
                <w:szCs w:val="24"/>
                <w:lang w:eastAsia="en-US"/>
              </w:rPr>
            </w:pPr>
            <w:r w:rsidRPr="00663B2C">
              <w:rPr>
                <w:rFonts w:ascii="Times New Roman" w:hAnsi="Times New Roman" w:cs="Times New Roman"/>
                <w:sz w:val="24"/>
                <w:szCs w:val="24"/>
              </w:rPr>
              <w:t xml:space="preserve">Виды, назначение и правила эксплуатации приборов </w:t>
            </w:r>
            <w:proofErr w:type="gramStart"/>
            <w:r w:rsidRPr="00663B2C">
              <w:rPr>
                <w:rFonts w:ascii="Times New Roman" w:hAnsi="Times New Roman" w:cs="Times New Roman"/>
                <w:sz w:val="24"/>
                <w:szCs w:val="24"/>
              </w:rPr>
              <w:t>для</w:t>
            </w:r>
            <w:proofErr w:type="gramEnd"/>
            <w:r w:rsidRPr="00663B2C">
              <w:rPr>
                <w:rFonts w:ascii="Times New Roman" w:hAnsi="Times New Roman" w:cs="Times New Roman"/>
                <w:sz w:val="24"/>
                <w:szCs w:val="24"/>
              </w:rPr>
              <w:t xml:space="preserve"> </w:t>
            </w:r>
            <w:proofErr w:type="gramStart"/>
            <w:r w:rsidRPr="00663B2C">
              <w:rPr>
                <w:rFonts w:ascii="Times New Roman" w:hAnsi="Times New Roman" w:cs="Times New Roman"/>
                <w:sz w:val="24"/>
                <w:szCs w:val="24"/>
              </w:rPr>
              <w:t>экспресс</w:t>
            </w:r>
            <w:proofErr w:type="gramEnd"/>
            <w:r w:rsidRPr="00663B2C">
              <w:rPr>
                <w:rFonts w:ascii="Times New Roman" w:hAnsi="Times New Roman" w:cs="Times New Roman"/>
                <w:sz w:val="24"/>
                <w:szCs w:val="24"/>
              </w:rPr>
              <w:t xml:space="preserve"> оценки качества и безопасности сырья и материалов</w:t>
            </w:r>
          </w:p>
        </w:tc>
      </w:tr>
      <w:tr w:rsidR="00BE721F" w:rsidRPr="00B8208D" w:rsidTr="00B06419">
        <w:trPr>
          <w:trHeight w:val="314"/>
          <w:jc w:val="center"/>
        </w:trPr>
        <w:tc>
          <w:tcPr>
            <w:tcW w:w="1544" w:type="pct"/>
            <w:vMerge/>
          </w:tcPr>
          <w:p w:rsidR="00BE721F" w:rsidRPr="00B8208D" w:rsidRDefault="00BE721F" w:rsidP="00421A65">
            <w:pPr>
              <w:spacing w:after="0" w:line="240" w:lineRule="auto"/>
              <w:jc w:val="both"/>
              <w:rPr>
                <w:rFonts w:ascii="Times New Roman" w:eastAsia="Calibri" w:hAnsi="Times New Roman" w:cs="Times New Roman"/>
                <w:sz w:val="24"/>
                <w:szCs w:val="24"/>
                <w:lang w:eastAsia="en-US"/>
              </w:rPr>
            </w:pPr>
          </w:p>
        </w:tc>
        <w:tc>
          <w:tcPr>
            <w:tcW w:w="1296" w:type="pct"/>
            <w:vMerge w:val="restart"/>
          </w:tcPr>
          <w:p w:rsidR="00BE721F" w:rsidRPr="004679AD" w:rsidRDefault="00BE721F" w:rsidP="00421A65">
            <w:pPr>
              <w:spacing w:after="0" w:line="240" w:lineRule="auto"/>
              <w:jc w:val="both"/>
              <w:rPr>
                <w:rFonts w:ascii="Times New Roman" w:eastAsia="Calibri" w:hAnsi="Times New Roman" w:cs="Times New Roman"/>
                <w:sz w:val="24"/>
                <w:szCs w:val="24"/>
                <w:lang w:eastAsia="en-US"/>
              </w:rPr>
            </w:pPr>
            <w:r w:rsidRPr="004679AD">
              <w:rPr>
                <w:rFonts w:ascii="Times New Roman" w:eastAsia="Calibri" w:hAnsi="Times New Roman" w:cs="Times New Roman"/>
                <w:sz w:val="24"/>
                <w:szCs w:val="24"/>
                <w:lang w:eastAsia="en-US"/>
              </w:rPr>
              <w:t>ПК 2.2.</w:t>
            </w:r>
          </w:p>
          <w:p w:rsidR="00BE721F" w:rsidRPr="00D5045F" w:rsidRDefault="00BE721F" w:rsidP="00421A65">
            <w:pPr>
              <w:spacing w:after="0" w:line="240" w:lineRule="auto"/>
              <w:jc w:val="both"/>
              <w:rPr>
                <w:rFonts w:ascii="Times New Roman" w:eastAsia="Calibri" w:hAnsi="Times New Roman" w:cs="Times New Roman"/>
                <w:i/>
                <w:sz w:val="24"/>
                <w:szCs w:val="24"/>
                <w:lang w:eastAsia="en-US"/>
              </w:rPr>
            </w:pPr>
            <w:r w:rsidRPr="004679AD">
              <w:rPr>
                <w:rFonts w:ascii="Times New Roman" w:hAnsi="Times New Roman" w:cs="Times New Roman"/>
                <w:sz w:val="24"/>
                <w:szCs w:val="24"/>
              </w:rPr>
              <w:t>Осуществлять приготовление, непродолжительное хранение бульонов, отваров разнообразного ассортимента</w:t>
            </w:r>
          </w:p>
        </w:tc>
        <w:tc>
          <w:tcPr>
            <w:tcW w:w="2160" w:type="pct"/>
          </w:tcPr>
          <w:p w:rsidR="00BE721F" w:rsidRPr="00B8208D" w:rsidRDefault="00BE721F" w:rsidP="00421A65">
            <w:pPr>
              <w:spacing w:after="0" w:line="240" w:lineRule="auto"/>
              <w:rPr>
                <w:rFonts w:ascii="Times New Roman" w:eastAsia="Calibri" w:hAnsi="Times New Roman" w:cs="Times New Roman"/>
                <w:b/>
                <w:sz w:val="24"/>
                <w:szCs w:val="24"/>
                <w:lang w:eastAsia="en-US"/>
              </w:rPr>
            </w:pPr>
            <w:r w:rsidRPr="00B8208D">
              <w:rPr>
                <w:rFonts w:ascii="Times New Roman" w:eastAsia="Calibri" w:hAnsi="Times New Roman" w:cs="Times New Roman"/>
                <w:b/>
                <w:sz w:val="24"/>
                <w:szCs w:val="24"/>
                <w:lang w:eastAsia="en-US"/>
              </w:rPr>
              <w:t>Навыки:</w:t>
            </w:r>
          </w:p>
        </w:tc>
      </w:tr>
      <w:tr w:rsidR="00BE721F" w:rsidRPr="00B8208D" w:rsidTr="00B06419">
        <w:trPr>
          <w:trHeight w:val="314"/>
          <w:jc w:val="center"/>
        </w:trPr>
        <w:tc>
          <w:tcPr>
            <w:tcW w:w="1544" w:type="pct"/>
            <w:vMerge/>
          </w:tcPr>
          <w:p w:rsidR="00BE721F" w:rsidRPr="00B8208D" w:rsidRDefault="00BE721F" w:rsidP="00421A65">
            <w:pPr>
              <w:spacing w:after="0" w:line="240" w:lineRule="auto"/>
              <w:jc w:val="both"/>
              <w:rPr>
                <w:rFonts w:ascii="Times New Roman" w:eastAsia="Calibri" w:hAnsi="Times New Roman" w:cs="Times New Roman"/>
                <w:sz w:val="24"/>
                <w:szCs w:val="24"/>
                <w:lang w:eastAsia="en-US"/>
              </w:rPr>
            </w:pPr>
          </w:p>
        </w:tc>
        <w:tc>
          <w:tcPr>
            <w:tcW w:w="1296" w:type="pct"/>
            <w:vMerge/>
          </w:tcPr>
          <w:p w:rsidR="00BE721F" w:rsidRPr="00B8208D" w:rsidRDefault="00BE721F" w:rsidP="00421A65">
            <w:pPr>
              <w:spacing w:after="0" w:line="240" w:lineRule="auto"/>
              <w:jc w:val="both"/>
              <w:rPr>
                <w:rFonts w:ascii="Times New Roman" w:eastAsia="Calibri" w:hAnsi="Times New Roman" w:cs="Times New Roman"/>
                <w:sz w:val="24"/>
                <w:szCs w:val="24"/>
                <w:lang w:eastAsia="en-US"/>
              </w:rPr>
            </w:pPr>
          </w:p>
        </w:tc>
        <w:tc>
          <w:tcPr>
            <w:tcW w:w="2160" w:type="pct"/>
          </w:tcPr>
          <w:p w:rsidR="00BE721F" w:rsidRPr="00605EFB" w:rsidRDefault="00BE721F" w:rsidP="00421A65">
            <w:pPr>
              <w:spacing w:after="0" w:line="240" w:lineRule="auto"/>
              <w:rPr>
                <w:rFonts w:ascii="Times New Roman" w:eastAsia="Calibri" w:hAnsi="Times New Roman" w:cs="Times New Roman"/>
                <w:sz w:val="24"/>
                <w:szCs w:val="24"/>
                <w:lang w:eastAsia="en-US"/>
              </w:rPr>
            </w:pPr>
            <w:r>
              <w:rPr>
                <w:rFonts w:ascii="Times New Roman" w:hAnsi="Times New Roman" w:cs="Times New Roman"/>
                <w:sz w:val="24"/>
                <w:szCs w:val="24"/>
              </w:rPr>
              <w:t>П</w:t>
            </w:r>
            <w:r w:rsidRPr="00605EFB">
              <w:rPr>
                <w:rFonts w:ascii="Times New Roman" w:hAnsi="Times New Roman" w:cs="Times New Roman"/>
                <w:sz w:val="24"/>
                <w:szCs w:val="24"/>
              </w:rPr>
              <w:t>одготовке основных продуктов и дополнительных ингредиентов, приготовлении хранении, отпуске бульонов, отваров</w:t>
            </w:r>
          </w:p>
        </w:tc>
      </w:tr>
      <w:tr w:rsidR="00BE721F" w:rsidRPr="00B8208D" w:rsidTr="00B06419">
        <w:trPr>
          <w:trHeight w:val="314"/>
          <w:jc w:val="center"/>
        </w:trPr>
        <w:tc>
          <w:tcPr>
            <w:tcW w:w="1544" w:type="pct"/>
            <w:vMerge/>
          </w:tcPr>
          <w:p w:rsidR="00BE721F" w:rsidRPr="00B8208D" w:rsidRDefault="00BE721F" w:rsidP="00421A65">
            <w:pPr>
              <w:spacing w:after="0" w:line="240" w:lineRule="auto"/>
              <w:jc w:val="both"/>
              <w:rPr>
                <w:rFonts w:ascii="Times New Roman" w:eastAsia="Calibri" w:hAnsi="Times New Roman" w:cs="Times New Roman"/>
                <w:sz w:val="24"/>
                <w:szCs w:val="24"/>
                <w:lang w:eastAsia="en-US"/>
              </w:rPr>
            </w:pPr>
          </w:p>
        </w:tc>
        <w:tc>
          <w:tcPr>
            <w:tcW w:w="1296" w:type="pct"/>
            <w:vMerge/>
          </w:tcPr>
          <w:p w:rsidR="00BE721F" w:rsidRPr="00B8208D" w:rsidRDefault="00BE721F" w:rsidP="00421A65">
            <w:pPr>
              <w:spacing w:after="0" w:line="240" w:lineRule="auto"/>
              <w:jc w:val="both"/>
              <w:rPr>
                <w:rFonts w:ascii="Times New Roman" w:eastAsia="Calibri" w:hAnsi="Times New Roman" w:cs="Times New Roman"/>
                <w:sz w:val="24"/>
                <w:szCs w:val="24"/>
                <w:lang w:eastAsia="en-US"/>
              </w:rPr>
            </w:pPr>
          </w:p>
        </w:tc>
        <w:tc>
          <w:tcPr>
            <w:tcW w:w="2160" w:type="pct"/>
          </w:tcPr>
          <w:p w:rsidR="00BE721F" w:rsidRPr="00B8208D" w:rsidRDefault="00BE721F" w:rsidP="00421A65">
            <w:pPr>
              <w:spacing w:after="0" w:line="240" w:lineRule="auto"/>
              <w:rPr>
                <w:rFonts w:ascii="Times New Roman" w:eastAsia="Calibri" w:hAnsi="Times New Roman" w:cs="Times New Roman"/>
                <w:b/>
                <w:sz w:val="24"/>
                <w:szCs w:val="24"/>
                <w:lang w:eastAsia="en-US"/>
              </w:rPr>
            </w:pPr>
            <w:r w:rsidRPr="00B8208D">
              <w:rPr>
                <w:rFonts w:ascii="Times New Roman" w:eastAsia="Calibri" w:hAnsi="Times New Roman" w:cs="Times New Roman"/>
                <w:b/>
                <w:sz w:val="24"/>
                <w:szCs w:val="24"/>
                <w:lang w:eastAsia="en-US"/>
              </w:rPr>
              <w:t>Умения:</w:t>
            </w:r>
          </w:p>
        </w:tc>
      </w:tr>
      <w:tr w:rsidR="00BE721F" w:rsidRPr="00B8208D" w:rsidTr="00B06419">
        <w:trPr>
          <w:trHeight w:val="314"/>
          <w:jc w:val="center"/>
        </w:trPr>
        <w:tc>
          <w:tcPr>
            <w:tcW w:w="1544" w:type="pct"/>
            <w:vMerge/>
          </w:tcPr>
          <w:p w:rsidR="00BE721F" w:rsidRPr="00B8208D" w:rsidRDefault="00BE721F" w:rsidP="00421A65">
            <w:pPr>
              <w:spacing w:after="0" w:line="240" w:lineRule="auto"/>
              <w:jc w:val="both"/>
              <w:rPr>
                <w:rFonts w:ascii="Times New Roman" w:eastAsia="Calibri" w:hAnsi="Times New Roman" w:cs="Times New Roman"/>
                <w:sz w:val="24"/>
                <w:szCs w:val="24"/>
                <w:lang w:eastAsia="en-US"/>
              </w:rPr>
            </w:pPr>
          </w:p>
        </w:tc>
        <w:tc>
          <w:tcPr>
            <w:tcW w:w="1296" w:type="pct"/>
            <w:vMerge/>
          </w:tcPr>
          <w:p w:rsidR="00BE721F" w:rsidRPr="00B8208D" w:rsidRDefault="00BE721F" w:rsidP="00421A65">
            <w:pPr>
              <w:spacing w:after="0" w:line="240" w:lineRule="auto"/>
              <w:jc w:val="both"/>
              <w:rPr>
                <w:rFonts w:ascii="Times New Roman" w:eastAsia="Calibri" w:hAnsi="Times New Roman" w:cs="Times New Roman"/>
                <w:sz w:val="24"/>
                <w:szCs w:val="24"/>
                <w:lang w:eastAsia="en-US"/>
              </w:rPr>
            </w:pPr>
          </w:p>
        </w:tc>
        <w:tc>
          <w:tcPr>
            <w:tcW w:w="2160" w:type="pct"/>
          </w:tcPr>
          <w:p w:rsidR="00BE721F" w:rsidRPr="00BC6B9A" w:rsidRDefault="00BE721F" w:rsidP="00BC6B9A">
            <w:pPr>
              <w:pStyle w:val="TableParagraph"/>
              <w:tabs>
                <w:tab w:val="clear" w:pos="709"/>
              </w:tabs>
              <w:autoSpaceDE w:val="0"/>
              <w:autoSpaceDN w:val="0"/>
              <w:rPr>
                <w:sz w:val="24"/>
                <w:szCs w:val="24"/>
              </w:rPr>
            </w:pPr>
            <w:r>
              <w:rPr>
                <w:sz w:val="24"/>
                <w:szCs w:val="24"/>
              </w:rPr>
              <w:t>П</w:t>
            </w:r>
            <w:r w:rsidRPr="00677521">
              <w:rPr>
                <w:sz w:val="24"/>
                <w:szCs w:val="24"/>
              </w:rPr>
              <w:t>одбирать в соответствии с технологическими требованиями, оценивать качество и безопасность основных продуктов и дополнительных ингредиентов</w:t>
            </w:r>
          </w:p>
        </w:tc>
      </w:tr>
      <w:tr w:rsidR="00BE721F" w:rsidRPr="00B8208D" w:rsidTr="00B06419">
        <w:trPr>
          <w:trHeight w:val="314"/>
          <w:jc w:val="center"/>
        </w:trPr>
        <w:tc>
          <w:tcPr>
            <w:tcW w:w="1544" w:type="pct"/>
            <w:vMerge/>
          </w:tcPr>
          <w:p w:rsidR="00BE721F" w:rsidRPr="00B8208D" w:rsidRDefault="00BE721F" w:rsidP="00421A65">
            <w:pPr>
              <w:spacing w:after="0" w:line="240" w:lineRule="auto"/>
              <w:jc w:val="both"/>
              <w:rPr>
                <w:rFonts w:ascii="Times New Roman" w:eastAsia="Calibri" w:hAnsi="Times New Roman" w:cs="Times New Roman"/>
                <w:sz w:val="24"/>
                <w:szCs w:val="24"/>
                <w:lang w:eastAsia="en-US"/>
              </w:rPr>
            </w:pPr>
          </w:p>
        </w:tc>
        <w:tc>
          <w:tcPr>
            <w:tcW w:w="1296" w:type="pct"/>
            <w:vMerge/>
          </w:tcPr>
          <w:p w:rsidR="00BE721F" w:rsidRPr="00B8208D" w:rsidRDefault="00BE721F" w:rsidP="00421A65">
            <w:pPr>
              <w:spacing w:after="0" w:line="240" w:lineRule="auto"/>
              <w:jc w:val="both"/>
              <w:rPr>
                <w:rFonts w:ascii="Times New Roman" w:eastAsia="Calibri" w:hAnsi="Times New Roman" w:cs="Times New Roman"/>
                <w:sz w:val="24"/>
                <w:szCs w:val="24"/>
                <w:lang w:eastAsia="en-US"/>
              </w:rPr>
            </w:pPr>
          </w:p>
        </w:tc>
        <w:tc>
          <w:tcPr>
            <w:tcW w:w="2160" w:type="pct"/>
          </w:tcPr>
          <w:p w:rsidR="00BE721F" w:rsidRPr="00BC6B9A" w:rsidRDefault="00BE721F" w:rsidP="00BC6B9A">
            <w:pPr>
              <w:pStyle w:val="TableParagraph"/>
              <w:tabs>
                <w:tab w:val="clear" w:pos="709"/>
              </w:tabs>
              <w:autoSpaceDE w:val="0"/>
              <w:autoSpaceDN w:val="0"/>
              <w:rPr>
                <w:sz w:val="24"/>
                <w:szCs w:val="24"/>
              </w:rPr>
            </w:pPr>
            <w:r>
              <w:rPr>
                <w:sz w:val="24"/>
                <w:szCs w:val="24"/>
              </w:rPr>
              <w:t>О</w:t>
            </w:r>
            <w:r w:rsidRPr="00677521">
              <w:rPr>
                <w:sz w:val="24"/>
                <w:szCs w:val="24"/>
              </w:rPr>
              <w:t>рганизовывать их хранение до момента использования</w:t>
            </w:r>
          </w:p>
        </w:tc>
      </w:tr>
      <w:tr w:rsidR="00BE721F" w:rsidRPr="00B8208D" w:rsidTr="00B06419">
        <w:trPr>
          <w:trHeight w:val="314"/>
          <w:jc w:val="center"/>
        </w:trPr>
        <w:tc>
          <w:tcPr>
            <w:tcW w:w="1544" w:type="pct"/>
            <w:vMerge/>
          </w:tcPr>
          <w:p w:rsidR="00BE721F" w:rsidRPr="00B8208D" w:rsidRDefault="00BE721F" w:rsidP="00421A65">
            <w:pPr>
              <w:spacing w:after="0" w:line="240" w:lineRule="auto"/>
              <w:jc w:val="both"/>
              <w:rPr>
                <w:rFonts w:ascii="Times New Roman" w:eastAsia="Calibri" w:hAnsi="Times New Roman" w:cs="Times New Roman"/>
                <w:sz w:val="24"/>
                <w:szCs w:val="24"/>
                <w:lang w:eastAsia="en-US"/>
              </w:rPr>
            </w:pPr>
          </w:p>
        </w:tc>
        <w:tc>
          <w:tcPr>
            <w:tcW w:w="1296" w:type="pct"/>
            <w:vMerge/>
          </w:tcPr>
          <w:p w:rsidR="00BE721F" w:rsidRPr="00B8208D" w:rsidRDefault="00BE721F" w:rsidP="00421A65">
            <w:pPr>
              <w:spacing w:after="0" w:line="240" w:lineRule="auto"/>
              <w:jc w:val="both"/>
              <w:rPr>
                <w:rFonts w:ascii="Times New Roman" w:eastAsia="Calibri" w:hAnsi="Times New Roman" w:cs="Times New Roman"/>
                <w:sz w:val="24"/>
                <w:szCs w:val="24"/>
                <w:lang w:eastAsia="en-US"/>
              </w:rPr>
            </w:pPr>
          </w:p>
        </w:tc>
        <w:tc>
          <w:tcPr>
            <w:tcW w:w="2160" w:type="pct"/>
          </w:tcPr>
          <w:p w:rsidR="00BE721F" w:rsidRPr="00BC6B9A" w:rsidRDefault="00BE721F" w:rsidP="00BC6B9A">
            <w:pPr>
              <w:pStyle w:val="TableParagraph"/>
              <w:tabs>
                <w:tab w:val="clear" w:pos="709"/>
              </w:tabs>
              <w:autoSpaceDE w:val="0"/>
              <w:autoSpaceDN w:val="0"/>
              <w:rPr>
                <w:sz w:val="24"/>
                <w:szCs w:val="24"/>
              </w:rPr>
            </w:pPr>
            <w:r>
              <w:rPr>
                <w:sz w:val="24"/>
                <w:szCs w:val="24"/>
              </w:rPr>
              <w:t>В</w:t>
            </w:r>
            <w:r w:rsidRPr="00677521">
              <w:rPr>
                <w:sz w:val="24"/>
                <w:szCs w:val="24"/>
              </w:rPr>
              <w:t>ыбирать, подготавливать пряности, приправы, специи</w:t>
            </w:r>
          </w:p>
        </w:tc>
      </w:tr>
      <w:tr w:rsidR="00BE721F" w:rsidRPr="00B8208D" w:rsidTr="00B06419">
        <w:trPr>
          <w:trHeight w:val="314"/>
          <w:jc w:val="center"/>
        </w:trPr>
        <w:tc>
          <w:tcPr>
            <w:tcW w:w="1544" w:type="pct"/>
            <w:vMerge/>
          </w:tcPr>
          <w:p w:rsidR="00BE721F" w:rsidRPr="00B8208D" w:rsidRDefault="00BE721F" w:rsidP="00421A65">
            <w:pPr>
              <w:spacing w:after="0" w:line="240" w:lineRule="auto"/>
              <w:jc w:val="both"/>
              <w:rPr>
                <w:rFonts w:ascii="Times New Roman" w:eastAsia="Calibri" w:hAnsi="Times New Roman" w:cs="Times New Roman"/>
                <w:sz w:val="24"/>
                <w:szCs w:val="24"/>
                <w:lang w:eastAsia="en-US"/>
              </w:rPr>
            </w:pPr>
          </w:p>
        </w:tc>
        <w:tc>
          <w:tcPr>
            <w:tcW w:w="1296" w:type="pct"/>
            <w:vMerge/>
          </w:tcPr>
          <w:p w:rsidR="00BE721F" w:rsidRPr="00B8208D" w:rsidRDefault="00BE721F" w:rsidP="00421A65">
            <w:pPr>
              <w:spacing w:after="0" w:line="240" w:lineRule="auto"/>
              <w:jc w:val="both"/>
              <w:rPr>
                <w:rFonts w:ascii="Times New Roman" w:eastAsia="Calibri" w:hAnsi="Times New Roman" w:cs="Times New Roman"/>
                <w:sz w:val="24"/>
                <w:szCs w:val="24"/>
                <w:lang w:eastAsia="en-US"/>
              </w:rPr>
            </w:pPr>
          </w:p>
        </w:tc>
        <w:tc>
          <w:tcPr>
            <w:tcW w:w="2160" w:type="pct"/>
          </w:tcPr>
          <w:p w:rsidR="00BE721F" w:rsidRPr="00682AC9" w:rsidRDefault="00BE721F" w:rsidP="00682AC9">
            <w:pPr>
              <w:pStyle w:val="TableParagraph"/>
              <w:tabs>
                <w:tab w:val="clear" w:pos="709"/>
              </w:tabs>
              <w:autoSpaceDE w:val="0"/>
              <w:autoSpaceDN w:val="0"/>
              <w:rPr>
                <w:sz w:val="24"/>
                <w:szCs w:val="24"/>
              </w:rPr>
            </w:pPr>
            <w:r>
              <w:rPr>
                <w:sz w:val="24"/>
                <w:szCs w:val="24"/>
              </w:rPr>
              <w:t>В</w:t>
            </w:r>
            <w:r w:rsidRPr="00677521">
              <w:rPr>
                <w:sz w:val="24"/>
                <w:szCs w:val="24"/>
              </w:rPr>
              <w:t>звешивать, измерять продукты, входящие в состав бульонов, отваров в соответствии с рецептурой</w:t>
            </w:r>
          </w:p>
        </w:tc>
      </w:tr>
      <w:tr w:rsidR="00BE721F" w:rsidRPr="00B8208D" w:rsidTr="00B06419">
        <w:trPr>
          <w:trHeight w:val="314"/>
          <w:jc w:val="center"/>
        </w:trPr>
        <w:tc>
          <w:tcPr>
            <w:tcW w:w="1544" w:type="pct"/>
            <w:vMerge/>
          </w:tcPr>
          <w:p w:rsidR="00BE721F" w:rsidRPr="00B8208D" w:rsidRDefault="00BE721F" w:rsidP="00421A65">
            <w:pPr>
              <w:spacing w:after="0" w:line="240" w:lineRule="auto"/>
              <w:jc w:val="both"/>
              <w:rPr>
                <w:rFonts w:ascii="Times New Roman" w:eastAsia="Calibri" w:hAnsi="Times New Roman" w:cs="Times New Roman"/>
                <w:sz w:val="24"/>
                <w:szCs w:val="24"/>
                <w:lang w:eastAsia="en-US"/>
              </w:rPr>
            </w:pPr>
          </w:p>
        </w:tc>
        <w:tc>
          <w:tcPr>
            <w:tcW w:w="1296" w:type="pct"/>
            <w:vMerge/>
          </w:tcPr>
          <w:p w:rsidR="00BE721F" w:rsidRPr="00B8208D" w:rsidRDefault="00BE721F" w:rsidP="00421A65">
            <w:pPr>
              <w:spacing w:after="0" w:line="240" w:lineRule="auto"/>
              <w:jc w:val="both"/>
              <w:rPr>
                <w:rFonts w:ascii="Times New Roman" w:eastAsia="Calibri" w:hAnsi="Times New Roman" w:cs="Times New Roman"/>
                <w:sz w:val="24"/>
                <w:szCs w:val="24"/>
                <w:lang w:eastAsia="en-US"/>
              </w:rPr>
            </w:pPr>
          </w:p>
        </w:tc>
        <w:tc>
          <w:tcPr>
            <w:tcW w:w="2160" w:type="pct"/>
          </w:tcPr>
          <w:p w:rsidR="00BE721F" w:rsidRPr="00682AC9" w:rsidRDefault="00BE721F" w:rsidP="00682AC9">
            <w:pPr>
              <w:pStyle w:val="TableParagraph"/>
              <w:tabs>
                <w:tab w:val="clear" w:pos="709"/>
              </w:tabs>
              <w:autoSpaceDE w:val="0"/>
              <w:autoSpaceDN w:val="0"/>
              <w:rPr>
                <w:sz w:val="24"/>
                <w:szCs w:val="24"/>
              </w:rPr>
            </w:pPr>
            <w:r>
              <w:rPr>
                <w:sz w:val="24"/>
                <w:szCs w:val="24"/>
              </w:rPr>
              <w:t>О</w:t>
            </w:r>
            <w:r w:rsidRPr="00677521">
              <w:rPr>
                <w:sz w:val="24"/>
                <w:szCs w:val="24"/>
              </w:rPr>
              <w:t>существлять взаимозаменяемость продуктов в соответствии с нормами закладки, особенностями заказа, сезонностью</w:t>
            </w:r>
          </w:p>
        </w:tc>
      </w:tr>
      <w:tr w:rsidR="00BE721F" w:rsidRPr="00B8208D" w:rsidTr="00B06419">
        <w:trPr>
          <w:trHeight w:val="314"/>
          <w:jc w:val="center"/>
        </w:trPr>
        <w:tc>
          <w:tcPr>
            <w:tcW w:w="1544" w:type="pct"/>
            <w:vMerge/>
          </w:tcPr>
          <w:p w:rsidR="00BE721F" w:rsidRPr="00B8208D" w:rsidRDefault="00BE721F" w:rsidP="00421A65">
            <w:pPr>
              <w:spacing w:after="0" w:line="240" w:lineRule="auto"/>
              <w:jc w:val="both"/>
              <w:rPr>
                <w:rFonts w:ascii="Times New Roman" w:eastAsia="Calibri" w:hAnsi="Times New Roman" w:cs="Times New Roman"/>
                <w:sz w:val="24"/>
                <w:szCs w:val="24"/>
                <w:lang w:eastAsia="en-US"/>
              </w:rPr>
            </w:pPr>
          </w:p>
        </w:tc>
        <w:tc>
          <w:tcPr>
            <w:tcW w:w="1296" w:type="pct"/>
            <w:vMerge/>
          </w:tcPr>
          <w:p w:rsidR="00BE721F" w:rsidRPr="00B8208D" w:rsidRDefault="00BE721F" w:rsidP="00421A65">
            <w:pPr>
              <w:spacing w:after="0" w:line="240" w:lineRule="auto"/>
              <w:jc w:val="both"/>
              <w:rPr>
                <w:rFonts w:ascii="Times New Roman" w:eastAsia="Calibri" w:hAnsi="Times New Roman" w:cs="Times New Roman"/>
                <w:sz w:val="24"/>
                <w:szCs w:val="24"/>
                <w:lang w:eastAsia="en-US"/>
              </w:rPr>
            </w:pPr>
          </w:p>
        </w:tc>
        <w:tc>
          <w:tcPr>
            <w:tcW w:w="2160" w:type="pct"/>
          </w:tcPr>
          <w:p w:rsidR="00BE721F" w:rsidRPr="007602A2" w:rsidRDefault="00BE721F" w:rsidP="007602A2">
            <w:pPr>
              <w:pStyle w:val="TableParagraph"/>
              <w:tabs>
                <w:tab w:val="clear" w:pos="709"/>
              </w:tabs>
              <w:autoSpaceDE w:val="0"/>
              <w:autoSpaceDN w:val="0"/>
              <w:rPr>
                <w:sz w:val="24"/>
                <w:szCs w:val="24"/>
              </w:rPr>
            </w:pPr>
            <w:r>
              <w:rPr>
                <w:sz w:val="24"/>
                <w:szCs w:val="24"/>
              </w:rPr>
              <w:t>И</w:t>
            </w:r>
            <w:r w:rsidRPr="00677521">
              <w:rPr>
                <w:sz w:val="24"/>
                <w:szCs w:val="24"/>
              </w:rPr>
              <w:t>спользовать региональные продукты для приготовления бульонов, отваров</w:t>
            </w:r>
          </w:p>
        </w:tc>
      </w:tr>
      <w:tr w:rsidR="00BE721F" w:rsidRPr="00B8208D" w:rsidTr="00B06419">
        <w:trPr>
          <w:trHeight w:val="314"/>
          <w:jc w:val="center"/>
        </w:trPr>
        <w:tc>
          <w:tcPr>
            <w:tcW w:w="1544" w:type="pct"/>
            <w:vMerge/>
          </w:tcPr>
          <w:p w:rsidR="00BE721F" w:rsidRPr="00B8208D" w:rsidRDefault="00BE721F" w:rsidP="00421A65">
            <w:pPr>
              <w:spacing w:after="0" w:line="240" w:lineRule="auto"/>
              <w:jc w:val="both"/>
              <w:rPr>
                <w:rFonts w:ascii="Times New Roman" w:eastAsia="Calibri" w:hAnsi="Times New Roman" w:cs="Times New Roman"/>
                <w:sz w:val="24"/>
                <w:szCs w:val="24"/>
                <w:lang w:eastAsia="en-US"/>
              </w:rPr>
            </w:pPr>
          </w:p>
        </w:tc>
        <w:tc>
          <w:tcPr>
            <w:tcW w:w="1296" w:type="pct"/>
            <w:vMerge/>
          </w:tcPr>
          <w:p w:rsidR="00BE721F" w:rsidRPr="00B8208D" w:rsidRDefault="00BE721F" w:rsidP="00421A65">
            <w:pPr>
              <w:spacing w:after="0" w:line="240" w:lineRule="auto"/>
              <w:jc w:val="both"/>
              <w:rPr>
                <w:rFonts w:ascii="Times New Roman" w:eastAsia="Calibri" w:hAnsi="Times New Roman" w:cs="Times New Roman"/>
                <w:sz w:val="24"/>
                <w:szCs w:val="24"/>
                <w:lang w:eastAsia="en-US"/>
              </w:rPr>
            </w:pPr>
          </w:p>
        </w:tc>
        <w:tc>
          <w:tcPr>
            <w:tcW w:w="2160" w:type="pct"/>
          </w:tcPr>
          <w:p w:rsidR="00BE721F" w:rsidRPr="00677521" w:rsidRDefault="00BE721F" w:rsidP="007602A2">
            <w:pPr>
              <w:pStyle w:val="TableParagraph"/>
              <w:tabs>
                <w:tab w:val="clear" w:pos="709"/>
              </w:tabs>
              <w:autoSpaceDE w:val="0"/>
              <w:autoSpaceDN w:val="0"/>
              <w:rPr>
                <w:sz w:val="24"/>
                <w:szCs w:val="24"/>
              </w:rPr>
            </w:pPr>
            <w:r>
              <w:rPr>
                <w:sz w:val="24"/>
                <w:szCs w:val="24"/>
              </w:rPr>
              <w:t>В</w:t>
            </w:r>
            <w:r w:rsidRPr="00677521">
              <w:rPr>
                <w:sz w:val="24"/>
                <w:szCs w:val="24"/>
              </w:rPr>
              <w:t>ыбирать, применять, комбинировать методы приготовления:</w:t>
            </w:r>
          </w:p>
          <w:p w:rsidR="00BE721F" w:rsidRPr="00677521" w:rsidRDefault="00BE721F" w:rsidP="00860ABD">
            <w:pPr>
              <w:pStyle w:val="TableParagraph"/>
              <w:numPr>
                <w:ilvl w:val="0"/>
                <w:numId w:val="15"/>
              </w:numPr>
              <w:tabs>
                <w:tab w:val="clear" w:pos="709"/>
              </w:tabs>
              <w:autoSpaceDE w:val="0"/>
              <w:autoSpaceDN w:val="0"/>
              <w:ind w:left="0" w:firstLine="0"/>
              <w:rPr>
                <w:sz w:val="24"/>
                <w:szCs w:val="24"/>
              </w:rPr>
            </w:pPr>
            <w:r w:rsidRPr="00677521">
              <w:rPr>
                <w:sz w:val="24"/>
                <w:szCs w:val="24"/>
              </w:rPr>
              <w:t>обжаривать кости мелкого скота;</w:t>
            </w:r>
          </w:p>
          <w:p w:rsidR="00BE721F" w:rsidRPr="00677521" w:rsidRDefault="00BE721F" w:rsidP="00860ABD">
            <w:pPr>
              <w:pStyle w:val="TableParagraph"/>
              <w:numPr>
                <w:ilvl w:val="0"/>
                <w:numId w:val="15"/>
              </w:numPr>
              <w:tabs>
                <w:tab w:val="clear" w:pos="709"/>
              </w:tabs>
              <w:autoSpaceDE w:val="0"/>
              <w:autoSpaceDN w:val="0"/>
              <w:ind w:left="0" w:firstLine="0"/>
              <w:rPr>
                <w:sz w:val="24"/>
                <w:szCs w:val="24"/>
              </w:rPr>
            </w:pPr>
            <w:r w:rsidRPr="00677521">
              <w:rPr>
                <w:sz w:val="24"/>
                <w:szCs w:val="24"/>
              </w:rPr>
              <w:t>подпекать овощи;</w:t>
            </w:r>
          </w:p>
          <w:p w:rsidR="00BE721F" w:rsidRPr="00677521" w:rsidRDefault="00BE721F" w:rsidP="00860ABD">
            <w:pPr>
              <w:pStyle w:val="TableParagraph"/>
              <w:numPr>
                <w:ilvl w:val="0"/>
                <w:numId w:val="15"/>
              </w:numPr>
              <w:tabs>
                <w:tab w:val="clear" w:pos="709"/>
              </w:tabs>
              <w:autoSpaceDE w:val="0"/>
              <w:autoSpaceDN w:val="0"/>
              <w:ind w:left="0" w:firstLine="0"/>
              <w:rPr>
                <w:sz w:val="24"/>
                <w:szCs w:val="24"/>
              </w:rPr>
            </w:pPr>
            <w:r w:rsidRPr="00677521">
              <w:rPr>
                <w:sz w:val="24"/>
                <w:szCs w:val="24"/>
              </w:rPr>
              <w:t>замачивать сушеные грибы;</w:t>
            </w:r>
          </w:p>
          <w:p w:rsidR="00BE721F" w:rsidRPr="00677521" w:rsidRDefault="00BE721F" w:rsidP="00860ABD">
            <w:pPr>
              <w:pStyle w:val="TableParagraph"/>
              <w:numPr>
                <w:ilvl w:val="0"/>
                <w:numId w:val="15"/>
              </w:numPr>
              <w:tabs>
                <w:tab w:val="clear" w:pos="709"/>
              </w:tabs>
              <w:autoSpaceDE w:val="0"/>
              <w:autoSpaceDN w:val="0"/>
              <w:ind w:left="0" w:firstLine="0"/>
              <w:rPr>
                <w:sz w:val="24"/>
                <w:szCs w:val="24"/>
              </w:rPr>
            </w:pPr>
            <w:r w:rsidRPr="00677521">
              <w:rPr>
                <w:sz w:val="24"/>
                <w:szCs w:val="24"/>
              </w:rPr>
              <w:t>доводить до кипения и варить</w:t>
            </w:r>
          </w:p>
          <w:p w:rsidR="00BE721F" w:rsidRPr="00677521" w:rsidRDefault="00BE721F" w:rsidP="00860ABD">
            <w:pPr>
              <w:pStyle w:val="TableParagraph"/>
              <w:numPr>
                <w:ilvl w:val="0"/>
                <w:numId w:val="15"/>
              </w:numPr>
              <w:tabs>
                <w:tab w:val="clear" w:pos="709"/>
              </w:tabs>
              <w:autoSpaceDE w:val="0"/>
              <w:autoSpaceDN w:val="0"/>
              <w:ind w:left="0" w:firstLine="0"/>
              <w:rPr>
                <w:sz w:val="24"/>
                <w:szCs w:val="24"/>
              </w:rPr>
            </w:pPr>
            <w:r w:rsidRPr="00677521">
              <w:rPr>
                <w:sz w:val="24"/>
                <w:szCs w:val="24"/>
              </w:rPr>
              <w:t>на медленном огне бульоны и отвары до готовности;</w:t>
            </w:r>
          </w:p>
          <w:p w:rsidR="00BE721F" w:rsidRPr="007602A2" w:rsidRDefault="00BE721F" w:rsidP="00860ABD">
            <w:pPr>
              <w:pStyle w:val="TableParagraph"/>
              <w:numPr>
                <w:ilvl w:val="0"/>
                <w:numId w:val="15"/>
              </w:numPr>
              <w:tabs>
                <w:tab w:val="clear" w:pos="709"/>
              </w:tabs>
              <w:autoSpaceDE w:val="0"/>
              <w:autoSpaceDN w:val="0"/>
              <w:ind w:left="0" w:firstLine="0"/>
              <w:rPr>
                <w:sz w:val="24"/>
                <w:szCs w:val="24"/>
              </w:rPr>
            </w:pPr>
            <w:r w:rsidRPr="00677521">
              <w:rPr>
                <w:sz w:val="24"/>
                <w:szCs w:val="24"/>
              </w:rPr>
              <w:t>удалять жир, снимать пену, процеживать с бульона</w:t>
            </w:r>
          </w:p>
        </w:tc>
      </w:tr>
      <w:tr w:rsidR="00BE721F" w:rsidRPr="00B8208D" w:rsidTr="00B06419">
        <w:trPr>
          <w:trHeight w:val="314"/>
          <w:jc w:val="center"/>
        </w:trPr>
        <w:tc>
          <w:tcPr>
            <w:tcW w:w="1544" w:type="pct"/>
            <w:vMerge/>
          </w:tcPr>
          <w:p w:rsidR="00BE721F" w:rsidRPr="00B8208D" w:rsidRDefault="00BE721F" w:rsidP="00421A65">
            <w:pPr>
              <w:spacing w:after="0" w:line="240" w:lineRule="auto"/>
              <w:jc w:val="both"/>
              <w:rPr>
                <w:rFonts w:ascii="Times New Roman" w:eastAsia="Calibri" w:hAnsi="Times New Roman" w:cs="Times New Roman"/>
                <w:sz w:val="24"/>
                <w:szCs w:val="24"/>
                <w:lang w:eastAsia="en-US"/>
              </w:rPr>
            </w:pPr>
          </w:p>
        </w:tc>
        <w:tc>
          <w:tcPr>
            <w:tcW w:w="1296" w:type="pct"/>
            <w:vMerge/>
          </w:tcPr>
          <w:p w:rsidR="00BE721F" w:rsidRPr="00B8208D" w:rsidRDefault="00BE721F" w:rsidP="00421A65">
            <w:pPr>
              <w:spacing w:after="0" w:line="240" w:lineRule="auto"/>
              <w:jc w:val="both"/>
              <w:rPr>
                <w:rFonts w:ascii="Times New Roman" w:eastAsia="Calibri" w:hAnsi="Times New Roman" w:cs="Times New Roman"/>
                <w:sz w:val="24"/>
                <w:szCs w:val="24"/>
                <w:lang w:eastAsia="en-US"/>
              </w:rPr>
            </w:pPr>
          </w:p>
        </w:tc>
        <w:tc>
          <w:tcPr>
            <w:tcW w:w="2160" w:type="pct"/>
          </w:tcPr>
          <w:p w:rsidR="00BE721F" w:rsidRPr="007602A2" w:rsidRDefault="00BE721F" w:rsidP="007602A2">
            <w:pPr>
              <w:pStyle w:val="TableParagraph"/>
              <w:tabs>
                <w:tab w:val="clear" w:pos="709"/>
              </w:tabs>
              <w:autoSpaceDE w:val="0"/>
              <w:autoSpaceDN w:val="0"/>
              <w:rPr>
                <w:sz w:val="24"/>
                <w:szCs w:val="24"/>
              </w:rPr>
            </w:pPr>
            <w:r>
              <w:rPr>
                <w:sz w:val="24"/>
                <w:szCs w:val="24"/>
              </w:rPr>
              <w:t>И</w:t>
            </w:r>
            <w:r w:rsidRPr="00677521">
              <w:rPr>
                <w:sz w:val="24"/>
                <w:szCs w:val="24"/>
              </w:rPr>
              <w:t>спользовать для приготовления бульонов</w:t>
            </w:r>
            <w:r>
              <w:rPr>
                <w:sz w:val="24"/>
                <w:szCs w:val="24"/>
              </w:rPr>
              <w:t xml:space="preserve"> </w:t>
            </w:r>
            <w:r w:rsidRPr="00677521">
              <w:rPr>
                <w:sz w:val="24"/>
                <w:szCs w:val="24"/>
              </w:rPr>
              <w:t>концентраты промышленного производства</w:t>
            </w:r>
          </w:p>
        </w:tc>
      </w:tr>
      <w:tr w:rsidR="00BE721F" w:rsidRPr="00B8208D" w:rsidTr="00B06419">
        <w:trPr>
          <w:trHeight w:val="314"/>
          <w:jc w:val="center"/>
        </w:trPr>
        <w:tc>
          <w:tcPr>
            <w:tcW w:w="1544" w:type="pct"/>
            <w:vMerge/>
          </w:tcPr>
          <w:p w:rsidR="00BE721F" w:rsidRPr="00B8208D" w:rsidRDefault="00BE721F" w:rsidP="00421A65">
            <w:pPr>
              <w:spacing w:after="0" w:line="240" w:lineRule="auto"/>
              <w:jc w:val="both"/>
              <w:rPr>
                <w:rFonts w:ascii="Times New Roman" w:eastAsia="Calibri" w:hAnsi="Times New Roman" w:cs="Times New Roman"/>
                <w:sz w:val="24"/>
                <w:szCs w:val="24"/>
                <w:lang w:eastAsia="en-US"/>
              </w:rPr>
            </w:pPr>
          </w:p>
        </w:tc>
        <w:tc>
          <w:tcPr>
            <w:tcW w:w="1296" w:type="pct"/>
            <w:vMerge/>
          </w:tcPr>
          <w:p w:rsidR="00BE721F" w:rsidRPr="00B8208D" w:rsidRDefault="00BE721F" w:rsidP="00421A65">
            <w:pPr>
              <w:spacing w:after="0" w:line="240" w:lineRule="auto"/>
              <w:jc w:val="both"/>
              <w:rPr>
                <w:rFonts w:ascii="Times New Roman" w:eastAsia="Calibri" w:hAnsi="Times New Roman" w:cs="Times New Roman"/>
                <w:sz w:val="24"/>
                <w:szCs w:val="24"/>
                <w:lang w:eastAsia="en-US"/>
              </w:rPr>
            </w:pPr>
          </w:p>
        </w:tc>
        <w:tc>
          <w:tcPr>
            <w:tcW w:w="2160" w:type="pct"/>
          </w:tcPr>
          <w:p w:rsidR="00BE721F" w:rsidRPr="004420BB" w:rsidRDefault="00BE721F" w:rsidP="004420BB">
            <w:pPr>
              <w:pStyle w:val="TableParagraph"/>
              <w:tabs>
                <w:tab w:val="clear" w:pos="709"/>
              </w:tabs>
              <w:autoSpaceDE w:val="0"/>
              <w:autoSpaceDN w:val="0"/>
              <w:rPr>
                <w:sz w:val="24"/>
                <w:szCs w:val="24"/>
              </w:rPr>
            </w:pPr>
            <w:r>
              <w:rPr>
                <w:sz w:val="24"/>
                <w:szCs w:val="24"/>
              </w:rPr>
              <w:t>О</w:t>
            </w:r>
            <w:r w:rsidRPr="00677521">
              <w:rPr>
                <w:sz w:val="24"/>
                <w:szCs w:val="24"/>
              </w:rPr>
              <w:t>пределять степень готовности бульонов и отваров и их вкусовые качества, доводить до вкуса</w:t>
            </w:r>
          </w:p>
        </w:tc>
      </w:tr>
      <w:tr w:rsidR="00BE721F" w:rsidRPr="00B8208D" w:rsidTr="00B06419">
        <w:trPr>
          <w:trHeight w:val="314"/>
          <w:jc w:val="center"/>
        </w:trPr>
        <w:tc>
          <w:tcPr>
            <w:tcW w:w="1544" w:type="pct"/>
            <w:vMerge/>
          </w:tcPr>
          <w:p w:rsidR="00BE721F" w:rsidRPr="00B8208D" w:rsidRDefault="00BE721F" w:rsidP="00421A65">
            <w:pPr>
              <w:spacing w:after="0" w:line="240" w:lineRule="auto"/>
              <w:jc w:val="both"/>
              <w:rPr>
                <w:rFonts w:ascii="Times New Roman" w:eastAsia="Calibri" w:hAnsi="Times New Roman" w:cs="Times New Roman"/>
                <w:sz w:val="24"/>
                <w:szCs w:val="24"/>
                <w:lang w:eastAsia="en-US"/>
              </w:rPr>
            </w:pPr>
          </w:p>
        </w:tc>
        <w:tc>
          <w:tcPr>
            <w:tcW w:w="1296" w:type="pct"/>
            <w:vMerge/>
          </w:tcPr>
          <w:p w:rsidR="00BE721F" w:rsidRPr="00B8208D" w:rsidRDefault="00BE721F" w:rsidP="00421A65">
            <w:pPr>
              <w:spacing w:after="0" w:line="240" w:lineRule="auto"/>
              <w:jc w:val="both"/>
              <w:rPr>
                <w:rFonts w:ascii="Times New Roman" w:eastAsia="Calibri" w:hAnsi="Times New Roman" w:cs="Times New Roman"/>
                <w:sz w:val="24"/>
                <w:szCs w:val="24"/>
                <w:lang w:eastAsia="en-US"/>
              </w:rPr>
            </w:pPr>
          </w:p>
        </w:tc>
        <w:tc>
          <w:tcPr>
            <w:tcW w:w="2160" w:type="pct"/>
          </w:tcPr>
          <w:p w:rsidR="00BE721F" w:rsidRPr="004420BB" w:rsidRDefault="00BE721F" w:rsidP="004420BB">
            <w:pPr>
              <w:pStyle w:val="TableParagraph"/>
              <w:tabs>
                <w:tab w:val="clear" w:pos="709"/>
              </w:tabs>
              <w:autoSpaceDE w:val="0"/>
              <w:autoSpaceDN w:val="0"/>
              <w:rPr>
                <w:sz w:val="24"/>
                <w:szCs w:val="24"/>
              </w:rPr>
            </w:pPr>
            <w:proofErr w:type="spellStart"/>
            <w:r>
              <w:rPr>
                <w:sz w:val="24"/>
                <w:szCs w:val="24"/>
              </w:rPr>
              <w:t>П</w:t>
            </w:r>
            <w:r w:rsidRPr="00874066">
              <w:rPr>
                <w:sz w:val="24"/>
                <w:szCs w:val="24"/>
              </w:rPr>
              <w:t>орционировать</w:t>
            </w:r>
            <w:proofErr w:type="spellEnd"/>
            <w:r w:rsidRPr="00874066">
              <w:rPr>
                <w:sz w:val="24"/>
                <w:szCs w:val="24"/>
              </w:rPr>
              <w:t>, сервировать и оформлять бульоны и отвары для подачи в виде блюда; выдерживать температуру подачи бульонов и отваров</w:t>
            </w:r>
          </w:p>
        </w:tc>
      </w:tr>
      <w:tr w:rsidR="00BE721F" w:rsidRPr="00B8208D" w:rsidTr="00B06419">
        <w:trPr>
          <w:trHeight w:val="314"/>
          <w:jc w:val="center"/>
        </w:trPr>
        <w:tc>
          <w:tcPr>
            <w:tcW w:w="1544" w:type="pct"/>
            <w:vMerge/>
          </w:tcPr>
          <w:p w:rsidR="00BE721F" w:rsidRPr="00B8208D" w:rsidRDefault="00BE721F" w:rsidP="00421A65">
            <w:pPr>
              <w:spacing w:after="0" w:line="240" w:lineRule="auto"/>
              <w:jc w:val="both"/>
              <w:rPr>
                <w:rFonts w:ascii="Times New Roman" w:eastAsia="Calibri" w:hAnsi="Times New Roman" w:cs="Times New Roman"/>
                <w:sz w:val="24"/>
                <w:szCs w:val="24"/>
                <w:lang w:eastAsia="en-US"/>
              </w:rPr>
            </w:pPr>
          </w:p>
        </w:tc>
        <w:tc>
          <w:tcPr>
            <w:tcW w:w="1296" w:type="pct"/>
            <w:vMerge/>
          </w:tcPr>
          <w:p w:rsidR="00BE721F" w:rsidRPr="00B8208D" w:rsidRDefault="00BE721F" w:rsidP="00421A65">
            <w:pPr>
              <w:spacing w:after="0" w:line="240" w:lineRule="auto"/>
              <w:jc w:val="both"/>
              <w:rPr>
                <w:rFonts w:ascii="Times New Roman" w:eastAsia="Calibri" w:hAnsi="Times New Roman" w:cs="Times New Roman"/>
                <w:sz w:val="24"/>
                <w:szCs w:val="24"/>
                <w:lang w:eastAsia="en-US"/>
              </w:rPr>
            </w:pPr>
          </w:p>
        </w:tc>
        <w:tc>
          <w:tcPr>
            <w:tcW w:w="2160" w:type="pct"/>
          </w:tcPr>
          <w:p w:rsidR="00BE721F" w:rsidRPr="004420BB" w:rsidRDefault="00BE721F" w:rsidP="004420BB">
            <w:pPr>
              <w:pStyle w:val="TableParagraph"/>
              <w:tabs>
                <w:tab w:val="clear" w:pos="709"/>
              </w:tabs>
              <w:autoSpaceDE w:val="0"/>
              <w:autoSpaceDN w:val="0"/>
              <w:rPr>
                <w:sz w:val="24"/>
                <w:szCs w:val="24"/>
              </w:rPr>
            </w:pPr>
            <w:r w:rsidRPr="004420BB">
              <w:rPr>
                <w:rFonts w:eastAsia="Calibri"/>
                <w:sz w:val="24"/>
                <w:szCs w:val="24"/>
                <w:lang w:eastAsia="en-US"/>
              </w:rPr>
              <w:t>О</w:t>
            </w:r>
            <w:r w:rsidRPr="00874066">
              <w:rPr>
                <w:sz w:val="24"/>
                <w:szCs w:val="24"/>
              </w:rPr>
              <w:t>хлаждать и замораживать бульоны и отвары с учетом требований к безопасности пищевых продуктов</w:t>
            </w:r>
          </w:p>
        </w:tc>
      </w:tr>
      <w:tr w:rsidR="00BE721F" w:rsidRPr="00B8208D" w:rsidTr="00B06419">
        <w:trPr>
          <w:trHeight w:val="314"/>
          <w:jc w:val="center"/>
        </w:trPr>
        <w:tc>
          <w:tcPr>
            <w:tcW w:w="1544" w:type="pct"/>
            <w:vMerge/>
          </w:tcPr>
          <w:p w:rsidR="00BE721F" w:rsidRPr="00B8208D" w:rsidRDefault="00BE721F" w:rsidP="00421A65">
            <w:pPr>
              <w:spacing w:after="0" w:line="240" w:lineRule="auto"/>
              <w:jc w:val="both"/>
              <w:rPr>
                <w:rFonts w:ascii="Times New Roman" w:eastAsia="Calibri" w:hAnsi="Times New Roman" w:cs="Times New Roman"/>
                <w:sz w:val="24"/>
                <w:szCs w:val="24"/>
                <w:lang w:eastAsia="en-US"/>
              </w:rPr>
            </w:pPr>
          </w:p>
        </w:tc>
        <w:tc>
          <w:tcPr>
            <w:tcW w:w="1296" w:type="pct"/>
            <w:vMerge/>
          </w:tcPr>
          <w:p w:rsidR="00BE721F" w:rsidRPr="00B8208D" w:rsidRDefault="00BE721F" w:rsidP="00421A65">
            <w:pPr>
              <w:spacing w:after="0" w:line="240" w:lineRule="auto"/>
              <w:jc w:val="both"/>
              <w:rPr>
                <w:rFonts w:ascii="Times New Roman" w:eastAsia="Calibri" w:hAnsi="Times New Roman" w:cs="Times New Roman"/>
                <w:sz w:val="24"/>
                <w:szCs w:val="24"/>
                <w:lang w:eastAsia="en-US"/>
              </w:rPr>
            </w:pPr>
          </w:p>
        </w:tc>
        <w:tc>
          <w:tcPr>
            <w:tcW w:w="2160" w:type="pct"/>
          </w:tcPr>
          <w:p w:rsidR="00BE721F" w:rsidRPr="00874066" w:rsidRDefault="00BE721F" w:rsidP="00874066">
            <w:pPr>
              <w:spacing w:after="0" w:line="240" w:lineRule="auto"/>
              <w:rPr>
                <w:rFonts w:ascii="Times New Roman" w:eastAsia="Calibri" w:hAnsi="Times New Roman" w:cs="Times New Roman"/>
                <w:b/>
                <w:sz w:val="24"/>
                <w:szCs w:val="24"/>
                <w:lang w:eastAsia="en-US"/>
              </w:rPr>
            </w:pPr>
            <w:r w:rsidRPr="00874066">
              <w:rPr>
                <w:rFonts w:ascii="Times New Roman" w:hAnsi="Times New Roman" w:cs="Times New Roman"/>
                <w:sz w:val="24"/>
                <w:szCs w:val="24"/>
              </w:rPr>
              <w:t>хранить свежеприготовленные, охлажденные и замороженные бульоны и отвары; разогревать бульоны и отвары</w:t>
            </w:r>
          </w:p>
        </w:tc>
      </w:tr>
      <w:tr w:rsidR="00BE721F" w:rsidRPr="00B8208D" w:rsidTr="00B06419">
        <w:trPr>
          <w:trHeight w:val="314"/>
          <w:jc w:val="center"/>
        </w:trPr>
        <w:tc>
          <w:tcPr>
            <w:tcW w:w="1544" w:type="pct"/>
            <w:vMerge/>
          </w:tcPr>
          <w:p w:rsidR="00BE721F" w:rsidRPr="00B8208D" w:rsidRDefault="00BE721F" w:rsidP="00421A65">
            <w:pPr>
              <w:spacing w:after="0" w:line="240" w:lineRule="auto"/>
              <w:jc w:val="both"/>
              <w:rPr>
                <w:rFonts w:ascii="Times New Roman" w:eastAsia="Calibri" w:hAnsi="Times New Roman" w:cs="Times New Roman"/>
                <w:sz w:val="24"/>
                <w:szCs w:val="24"/>
                <w:lang w:eastAsia="en-US"/>
              </w:rPr>
            </w:pPr>
          </w:p>
        </w:tc>
        <w:tc>
          <w:tcPr>
            <w:tcW w:w="1296" w:type="pct"/>
            <w:vMerge/>
          </w:tcPr>
          <w:p w:rsidR="00BE721F" w:rsidRPr="00B8208D" w:rsidRDefault="00BE721F" w:rsidP="00421A65">
            <w:pPr>
              <w:spacing w:after="0" w:line="240" w:lineRule="auto"/>
              <w:jc w:val="both"/>
              <w:rPr>
                <w:rFonts w:ascii="Times New Roman" w:eastAsia="Calibri" w:hAnsi="Times New Roman" w:cs="Times New Roman"/>
                <w:sz w:val="24"/>
                <w:szCs w:val="24"/>
                <w:lang w:eastAsia="en-US"/>
              </w:rPr>
            </w:pPr>
          </w:p>
        </w:tc>
        <w:tc>
          <w:tcPr>
            <w:tcW w:w="2160" w:type="pct"/>
          </w:tcPr>
          <w:p w:rsidR="00BE721F" w:rsidRPr="00B8208D" w:rsidRDefault="00BE721F" w:rsidP="00421A65">
            <w:pPr>
              <w:spacing w:after="0" w:line="240" w:lineRule="auto"/>
              <w:rPr>
                <w:rFonts w:ascii="Times New Roman" w:eastAsia="Calibri" w:hAnsi="Times New Roman" w:cs="Times New Roman"/>
                <w:b/>
                <w:sz w:val="24"/>
                <w:szCs w:val="24"/>
                <w:lang w:eastAsia="en-US"/>
              </w:rPr>
            </w:pPr>
            <w:r w:rsidRPr="00B8208D">
              <w:rPr>
                <w:rFonts w:ascii="Times New Roman" w:eastAsia="Calibri" w:hAnsi="Times New Roman" w:cs="Times New Roman"/>
                <w:b/>
                <w:sz w:val="24"/>
                <w:szCs w:val="24"/>
                <w:lang w:eastAsia="en-US"/>
              </w:rPr>
              <w:t>Знания:</w:t>
            </w:r>
          </w:p>
        </w:tc>
      </w:tr>
      <w:tr w:rsidR="00BE721F" w:rsidRPr="00B8208D" w:rsidTr="00B06419">
        <w:trPr>
          <w:trHeight w:val="314"/>
          <w:jc w:val="center"/>
        </w:trPr>
        <w:tc>
          <w:tcPr>
            <w:tcW w:w="1544" w:type="pct"/>
            <w:vMerge/>
          </w:tcPr>
          <w:p w:rsidR="00BE721F" w:rsidRPr="00B8208D" w:rsidRDefault="00BE721F" w:rsidP="00421A65">
            <w:pPr>
              <w:spacing w:after="0" w:line="240" w:lineRule="auto"/>
              <w:jc w:val="both"/>
              <w:rPr>
                <w:rFonts w:ascii="Times New Roman" w:eastAsia="Calibri" w:hAnsi="Times New Roman" w:cs="Times New Roman"/>
                <w:sz w:val="24"/>
                <w:szCs w:val="24"/>
                <w:lang w:eastAsia="en-US"/>
              </w:rPr>
            </w:pPr>
          </w:p>
        </w:tc>
        <w:tc>
          <w:tcPr>
            <w:tcW w:w="1296" w:type="pct"/>
            <w:vMerge/>
          </w:tcPr>
          <w:p w:rsidR="00BE721F" w:rsidRPr="00B8208D" w:rsidRDefault="00BE721F" w:rsidP="00421A65">
            <w:pPr>
              <w:spacing w:after="0" w:line="240" w:lineRule="auto"/>
              <w:jc w:val="both"/>
              <w:rPr>
                <w:rFonts w:ascii="Times New Roman" w:eastAsia="Calibri" w:hAnsi="Times New Roman" w:cs="Times New Roman"/>
                <w:sz w:val="24"/>
                <w:szCs w:val="24"/>
                <w:lang w:eastAsia="en-US"/>
              </w:rPr>
            </w:pPr>
          </w:p>
        </w:tc>
        <w:tc>
          <w:tcPr>
            <w:tcW w:w="2160" w:type="pct"/>
          </w:tcPr>
          <w:p w:rsidR="00BE721F" w:rsidRPr="00DC52AE" w:rsidRDefault="00BE721F" w:rsidP="00DC52AE">
            <w:pPr>
              <w:pStyle w:val="TableParagraph"/>
              <w:tabs>
                <w:tab w:val="clear" w:pos="709"/>
              </w:tabs>
              <w:autoSpaceDE w:val="0"/>
              <w:autoSpaceDN w:val="0"/>
              <w:rPr>
                <w:sz w:val="24"/>
                <w:szCs w:val="24"/>
              </w:rPr>
            </w:pPr>
            <w:r>
              <w:rPr>
                <w:sz w:val="24"/>
                <w:szCs w:val="24"/>
              </w:rPr>
              <w:t>П</w:t>
            </w:r>
            <w:r w:rsidRPr="00677521">
              <w:rPr>
                <w:sz w:val="24"/>
                <w:szCs w:val="24"/>
              </w:rPr>
              <w:t>равила выбора основных продуктов и дополнительных ингредиентов с учетом их сочетаемости, взаимозаменяемости</w:t>
            </w:r>
          </w:p>
        </w:tc>
      </w:tr>
      <w:tr w:rsidR="00BE721F" w:rsidRPr="00B8208D" w:rsidTr="00B06419">
        <w:trPr>
          <w:trHeight w:val="314"/>
          <w:jc w:val="center"/>
        </w:trPr>
        <w:tc>
          <w:tcPr>
            <w:tcW w:w="1544" w:type="pct"/>
            <w:vMerge/>
          </w:tcPr>
          <w:p w:rsidR="00BE721F" w:rsidRPr="00B8208D" w:rsidRDefault="00BE721F" w:rsidP="00421A65">
            <w:pPr>
              <w:spacing w:after="0" w:line="240" w:lineRule="auto"/>
              <w:jc w:val="both"/>
              <w:rPr>
                <w:rFonts w:ascii="Times New Roman" w:eastAsia="Calibri" w:hAnsi="Times New Roman" w:cs="Times New Roman"/>
                <w:sz w:val="24"/>
                <w:szCs w:val="24"/>
                <w:lang w:eastAsia="en-US"/>
              </w:rPr>
            </w:pPr>
          </w:p>
        </w:tc>
        <w:tc>
          <w:tcPr>
            <w:tcW w:w="1296" w:type="pct"/>
            <w:vMerge/>
          </w:tcPr>
          <w:p w:rsidR="00BE721F" w:rsidRPr="00B8208D" w:rsidRDefault="00BE721F" w:rsidP="00421A65">
            <w:pPr>
              <w:spacing w:after="0" w:line="240" w:lineRule="auto"/>
              <w:jc w:val="both"/>
              <w:rPr>
                <w:rFonts w:ascii="Times New Roman" w:eastAsia="Calibri" w:hAnsi="Times New Roman" w:cs="Times New Roman"/>
                <w:sz w:val="24"/>
                <w:szCs w:val="24"/>
                <w:lang w:eastAsia="en-US"/>
              </w:rPr>
            </w:pPr>
          </w:p>
        </w:tc>
        <w:tc>
          <w:tcPr>
            <w:tcW w:w="2160" w:type="pct"/>
          </w:tcPr>
          <w:p w:rsidR="00BE721F" w:rsidRPr="00DC52AE" w:rsidRDefault="00BE721F" w:rsidP="00DC52AE">
            <w:pPr>
              <w:pStyle w:val="TableParagraph"/>
              <w:tabs>
                <w:tab w:val="clear" w:pos="709"/>
              </w:tabs>
              <w:autoSpaceDE w:val="0"/>
              <w:autoSpaceDN w:val="0"/>
              <w:rPr>
                <w:sz w:val="24"/>
                <w:szCs w:val="24"/>
              </w:rPr>
            </w:pPr>
            <w:r>
              <w:rPr>
                <w:sz w:val="24"/>
                <w:szCs w:val="24"/>
              </w:rPr>
              <w:t>К</w:t>
            </w:r>
            <w:r w:rsidRPr="00677521">
              <w:rPr>
                <w:sz w:val="24"/>
                <w:szCs w:val="24"/>
              </w:rPr>
              <w:t>ритерии оценки качества основных продуктов и дополнительных ингредиентов для бульонов, отваров</w:t>
            </w:r>
          </w:p>
        </w:tc>
      </w:tr>
      <w:tr w:rsidR="00BE721F" w:rsidRPr="00B8208D" w:rsidTr="00B06419">
        <w:trPr>
          <w:trHeight w:val="314"/>
          <w:jc w:val="center"/>
        </w:trPr>
        <w:tc>
          <w:tcPr>
            <w:tcW w:w="1544" w:type="pct"/>
            <w:vMerge/>
          </w:tcPr>
          <w:p w:rsidR="00BE721F" w:rsidRPr="00B8208D" w:rsidRDefault="00BE721F" w:rsidP="00421A65">
            <w:pPr>
              <w:spacing w:after="0" w:line="240" w:lineRule="auto"/>
              <w:jc w:val="both"/>
              <w:rPr>
                <w:rFonts w:ascii="Times New Roman" w:eastAsia="Calibri" w:hAnsi="Times New Roman" w:cs="Times New Roman"/>
                <w:sz w:val="24"/>
                <w:szCs w:val="24"/>
                <w:lang w:eastAsia="en-US"/>
              </w:rPr>
            </w:pPr>
          </w:p>
        </w:tc>
        <w:tc>
          <w:tcPr>
            <w:tcW w:w="1296" w:type="pct"/>
            <w:vMerge/>
          </w:tcPr>
          <w:p w:rsidR="00BE721F" w:rsidRPr="00B8208D" w:rsidRDefault="00BE721F" w:rsidP="00421A65">
            <w:pPr>
              <w:spacing w:after="0" w:line="240" w:lineRule="auto"/>
              <w:jc w:val="both"/>
              <w:rPr>
                <w:rFonts w:ascii="Times New Roman" w:eastAsia="Calibri" w:hAnsi="Times New Roman" w:cs="Times New Roman"/>
                <w:sz w:val="24"/>
                <w:szCs w:val="24"/>
                <w:lang w:eastAsia="en-US"/>
              </w:rPr>
            </w:pPr>
          </w:p>
        </w:tc>
        <w:tc>
          <w:tcPr>
            <w:tcW w:w="2160" w:type="pct"/>
          </w:tcPr>
          <w:p w:rsidR="00BE721F" w:rsidRPr="00DC52AE" w:rsidRDefault="00BE721F" w:rsidP="00DC52AE">
            <w:pPr>
              <w:pStyle w:val="TableParagraph"/>
              <w:tabs>
                <w:tab w:val="clear" w:pos="709"/>
              </w:tabs>
              <w:autoSpaceDE w:val="0"/>
              <w:autoSpaceDN w:val="0"/>
              <w:rPr>
                <w:sz w:val="24"/>
                <w:szCs w:val="24"/>
              </w:rPr>
            </w:pPr>
            <w:r>
              <w:rPr>
                <w:sz w:val="24"/>
                <w:szCs w:val="24"/>
              </w:rPr>
              <w:t>Н</w:t>
            </w:r>
            <w:r w:rsidRPr="00677521">
              <w:rPr>
                <w:sz w:val="24"/>
                <w:szCs w:val="24"/>
              </w:rPr>
              <w:t>ормы взаимозаменяемости сырья и продуктов</w:t>
            </w:r>
          </w:p>
        </w:tc>
      </w:tr>
      <w:tr w:rsidR="00BE721F" w:rsidRPr="00B8208D" w:rsidTr="00B06419">
        <w:trPr>
          <w:trHeight w:val="314"/>
          <w:jc w:val="center"/>
        </w:trPr>
        <w:tc>
          <w:tcPr>
            <w:tcW w:w="1544" w:type="pct"/>
            <w:vMerge/>
          </w:tcPr>
          <w:p w:rsidR="00BE721F" w:rsidRPr="00B8208D" w:rsidRDefault="00BE721F" w:rsidP="00421A65">
            <w:pPr>
              <w:spacing w:after="0" w:line="240" w:lineRule="auto"/>
              <w:jc w:val="both"/>
              <w:rPr>
                <w:rFonts w:ascii="Times New Roman" w:eastAsia="Calibri" w:hAnsi="Times New Roman" w:cs="Times New Roman"/>
                <w:sz w:val="24"/>
                <w:szCs w:val="24"/>
                <w:lang w:eastAsia="en-US"/>
              </w:rPr>
            </w:pPr>
          </w:p>
        </w:tc>
        <w:tc>
          <w:tcPr>
            <w:tcW w:w="1296" w:type="pct"/>
            <w:vMerge/>
          </w:tcPr>
          <w:p w:rsidR="00BE721F" w:rsidRPr="00B8208D" w:rsidRDefault="00BE721F" w:rsidP="00421A65">
            <w:pPr>
              <w:spacing w:after="0" w:line="240" w:lineRule="auto"/>
              <w:jc w:val="both"/>
              <w:rPr>
                <w:rFonts w:ascii="Times New Roman" w:eastAsia="Calibri" w:hAnsi="Times New Roman" w:cs="Times New Roman"/>
                <w:sz w:val="24"/>
                <w:szCs w:val="24"/>
                <w:lang w:eastAsia="en-US"/>
              </w:rPr>
            </w:pPr>
          </w:p>
        </w:tc>
        <w:tc>
          <w:tcPr>
            <w:tcW w:w="2160" w:type="pct"/>
          </w:tcPr>
          <w:p w:rsidR="00BE721F" w:rsidRPr="00DC52AE" w:rsidRDefault="00BE721F" w:rsidP="00DC52AE">
            <w:pPr>
              <w:pStyle w:val="TableParagraph"/>
              <w:tabs>
                <w:tab w:val="clear" w:pos="709"/>
              </w:tabs>
              <w:autoSpaceDE w:val="0"/>
              <w:autoSpaceDN w:val="0"/>
              <w:rPr>
                <w:sz w:val="24"/>
                <w:szCs w:val="24"/>
              </w:rPr>
            </w:pPr>
            <w:r>
              <w:rPr>
                <w:sz w:val="24"/>
                <w:szCs w:val="24"/>
              </w:rPr>
              <w:t>К</w:t>
            </w:r>
            <w:r w:rsidRPr="00677521">
              <w:rPr>
                <w:sz w:val="24"/>
                <w:szCs w:val="24"/>
              </w:rPr>
              <w:t>лассификация, рецептуры, пищевая ценность, требования к качеству, методы приготовления, кулинарное назначение бульонов, отваров</w:t>
            </w:r>
          </w:p>
        </w:tc>
      </w:tr>
      <w:tr w:rsidR="00BE721F" w:rsidRPr="00B8208D" w:rsidTr="00B06419">
        <w:trPr>
          <w:trHeight w:val="314"/>
          <w:jc w:val="center"/>
        </w:trPr>
        <w:tc>
          <w:tcPr>
            <w:tcW w:w="1544" w:type="pct"/>
            <w:vMerge/>
          </w:tcPr>
          <w:p w:rsidR="00BE721F" w:rsidRPr="00B8208D" w:rsidRDefault="00BE721F" w:rsidP="00421A65">
            <w:pPr>
              <w:spacing w:after="0" w:line="240" w:lineRule="auto"/>
              <w:jc w:val="both"/>
              <w:rPr>
                <w:rFonts w:ascii="Times New Roman" w:eastAsia="Calibri" w:hAnsi="Times New Roman" w:cs="Times New Roman"/>
                <w:sz w:val="24"/>
                <w:szCs w:val="24"/>
                <w:lang w:eastAsia="en-US"/>
              </w:rPr>
            </w:pPr>
          </w:p>
        </w:tc>
        <w:tc>
          <w:tcPr>
            <w:tcW w:w="1296" w:type="pct"/>
            <w:vMerge/>
          </w:tcPr>
          <w:p w:rsidR="00BE721F" w:rsidRPr="00B8208D" w:rsidRDefault="00BE721F" w:rsidP="00421A65">
            <w:pPr>
              <w:spacing w:after="0" w:line="240" w:lineRule="auto"/>
              <w:jc w:val="both"/>
              <w:rPr>
                <w:rFonts w:ascii="Times New Roman" w:eastAsia="Calibri" w:hAnsi="Times New Roman" w:cs="Times New Roman"/>
                <w:sz w:val="24"/>
                <w:szCs w:val="24"/>
                <w:lang w:eastAsia="en-US"/>
              </w:rPr>
            </w:pPr>
          </w:p>
        </w:tc>
        <w:tc>
          <w:tcPr>
            <w:tcW w:w="2160" w:type="pct"/>
          </w:tcPr>
          <w:p w:rsidR="00BE721F" w:rsidRPr="00DC52AE" w:rsidRDefault="00BE721F" w:rsidP="00DC52AE">
            <w:pPr>
              <w:pStyle w:val="TableParagraph"/>
              <w:tabs>
                <w:tab w:val="clear" w:pos="709"/>
              </w:tabs>
              <w:autoSpaceDE w:val="0"/>
              <w:autoSpaceDN w:val="0"/>
              <w:rPr>
                <w:sz w:val="24"/>
                <w:szCs w:val="24"/>
              </w:rPr>
            </w:pPr>
            <w:r>
              <w:rPr>
                <w:sz w:val="24"/>
                <w:szCs w:val="24"/>
              </w:rPr>
              <w:t>Т</w:t>
            </w:r>
            <w:r w:rsidRPr="00677521">
              <w:rPr>
                <w:sz w:val="24"/>
                <w:szCs w:val="24"/>
              </w:rPr>
              <w:t>емпературный режим и правила приготовления бульонов, отваров</w:t>
            </w:r>
          </w:p>
        </w:tc>
      </w:tr>
      <w:tr w:rsidR="00BE721F" w:rsidRPr="00B8208D" w:rsidTr="00B06419">
        <w:trPr>
          <w:trHeight w:val="314"/>
          <w:jc w:val="center"/>
        </w:trPr>
        <w:tc>
          <w:tcPr>
            <w:tcW w:w="1544" w:type="pct"/>
            <w:vMerge/>
          </w:tcPr>
          <w:p w:rsidR="00BE721F" w:rsidRPr="00B8208D" w:rsidRDefault="00BE721F" w:rsidP="00421A65">
            <w:pPr>
              <w:spacing w:after="0" w:line="240" w:lineRule="auto"/>
              <w:jc w:val="both"/>
              <w:rPr>
                <w:rFonts w:ascii="Times New Roman" w:eastAsia="Calibri" w:hAnsi="Times New Roman" w:cs="Times New Roman"/>
                <w:sz w:val="24"/>
                <w:szCs w:val="24"/>
                <w:lang w:eastAsia="en-US"/>
              </w:rPr>
            </w:pPr>
          </w:p>
        </w:tc>
        <w:tc>
          <w:tcPr>
            <w:tcW w:w="1296" w:type="pct"/>
            <w:vMerge/>
          </w:tcPr>
          <w:p w:rsidR="00BE721F" w:rsidRPr="00B8208D" w:rsidRDefault="00BE721F" w:rsidP="00421A65">
            <w:pPr>
              <w:spacing w:after="0" w:line="240" w:lineRule="auto"/>
              <w:jc w:val="both"/>
              <w:rPr>
                <w:rFonts w:ascii="Times New Roman" w:eastAsia="Calibri" w:hAnsi="Times New Roman" w:cs="Times New Roman"/>
                <w:sz w:val="24"/>
                <w:szCs w:val="24"/>
                <w:lang w:eastAsia="en-US"/>
              </w:rPr>
            </w:pPr>
          </w:p>
        </w:tc>
        <w:tc>
          <w:tcPr>
            <w:tcW w:w="2160" w:type="pct"/>
          </w:tcPr>
          <w:p w:rsidR="00BE721F" w:rsidRPr="00DC52AE" w:rsidRDefault="00BE721F" w:rsidP="00DC52AE">
            <w:pPr>
              <w:pStyle w:val="TableParagraph"/>
              <w:tabs>
                <w:tab w:val="clear" w:pos="709"/>
              </w:tabs>
              <w:autoSpaceDE w:val="0"/>
              <w:autoSpaceDN w:val="0"/>
              <w:rPr>
                <w:sz w:val="24"/>
                <w:szCs w:val="24"/>
              </w:rPr>
            </w:pPr>
            <w:r>
              <w:rPr>
                <w:sz w:val="24"/>
                <w:szCs w:val="24"/>
              </w:rPr>
              <w:t>В</w:t>
            </w:r>
            <w:r w:rsidRPr="00677521">
              <w:rPr>
                <w:sz w:val="24"/>
                <w:szCs w:val="24"/>
              </w:rPr>
              <w:t>иды технологического оборудования и производственного инвентаря, используемые при приготовлении бульонов, отваров, правила их безопасной эксплуатации</w:t>
            </w:r>
          </w:p>
        </w:tc>
      </w:tr>
      <w:tr w:rsidR="00BE721F" w:rsidRPr="00B8208D" w:rsidTr="00B06419">
        <w:trPr>
          <w:trHeight w:val="314"/>
          <w:jc w:val="center"/>
        </w:trPr>
        <w:tc>
          <w:tcPr>
            <w:tcW w:w="1544" w:type="pct"/>
            <w:vMerge/>
          </w:tcPr>
          <w:p w:rsidR="00BE721F" w:rsidRPr="00B8208D" w:rsidRDefault="00BE721F" w:rsidP="00421A65">
            <w:pPr>
              <w:spacing w:after="0" w:line="240" w:lineRule="auto"/>
              <w:jc w:val="both"/>
              <w:rPr>
                <w:rFonts w:ascii="Times New Roman" w:eastAsia="Calibri" w:hAnsi="Times New Roman" w:cs="Times New Roman"/>
                <w:sz w:val="24"/>
                <w:szCs w:val="24"/>
                <w:lang w:eastAsia="en-US"/>
              </w:rPr>
            </w:pPr>
          </w:p>
        </w:tc>
        <w:tc>
          <w:tcPr>
            <w:tcW w:w="1296" w:type="pct"/>
            <w:vMerge/>
          </w:tcPr>
          <w:p w:rsidR="00BE721F" w:rsidRPr="00B8208D" w:rsidRDefault="00BE721F" w:rsidP="00421A65">
            <w:pPr>
              <w:spacing w:after="0" w:line="240" w:lineRule="auto"/>
              <w:jc w:val="both"/>
              <w:rPr>
                <w:rFonts w:ascii="Times New Roman" w:eastAsia="Calibri" w:hAnsi="Times New Roman" w:cs="Times New Roman"/>
                <w:sz w:val="24"/>
                <w:szCs w:val="24"/>
                <w:lang w:eastAsia="en-US"/>
              </w:rPr>
            </w:pPr>
          </w:p>
        </w:tc>
        <w:tc>
          <w:tcPr>
            <w:tcW w:w="2160" w:type="pct"/>
          </w:tcPr>
          <w:p w:rsidR="00BE721F" w:rsidRPr="00DC52AE" w:rsidRDefault="00BE721F" w:rsidP="00DC52AE">
            <w:pPr>
              <w:pStyle w:val="TableParagraph"/>
              <w:tabs>
                <w:tab w:val="clear" w:pos="709"/>
              </w:tabs>
              <w:autoSpaceDE w:val="0"/>
              <w:autoSpaceDN w:val="0"/>
              <w:rPr>
                <w:sz w:val="24"/>
                <w:szCs w:val="24"/>
              </w:rPr>
            </w:pPr>
            <w:r>
              <w:rPr>
                <w:sz w:val="24"/>
                <w:szCs w:val="24"/>
              </w:rPr>
              <w:t>С</w:t>
            </w:r>
            <w:r w:rsidRPr="00677521">
              <w:rPr>
                <w:sz w:val="24"/>
                <w:szCs w:val="24"/>
              </w:rPr>
              <w:t>анитарно-гигиенические требования к процессам приготовления, хранения и подачи кулинарной продукции</w:t>
            </w:r>
          </w:p>
        </w:tc>
      </w:tr>
      <w:tr w:rsidR="00BE721F" w:rsidRPr="00B8208D" w:rsidTr="00B06419">
        <w:trPr>
          <w:trHeight w:val="314"/>
          <w:jc w:val="center"/>
        </w:trPr>
        <w:tc>
          <w:tcPr>
            <w:tcW w:w="1544" w:type="pct"/>
            <w:vMerge/>
          </w:tcPr>
          <w:p w:rsidR="00BE721F" w:rsidRPr="00B8208D" w:rsidRDefault="00BE721F" w:rsidP="00421A65">
            <w:pPr>
              <w:spacing w:after="0" w:line="240" w:lineRule="auto"/>
              <w:jc w:val="both"/>
              <w:rPr>
                <w:rFonts w:ascii="Times New Roman" w:eastAsia="Calibri" w:hAnsi="Times New Roman" w:cs="Times New Roman"/>
                <w:sz w:val="24"/>
                <w:szCs w:val="24"/>
                <w:lang w:eastAsia="en-US"/>
              </w:rPr>
            </w:pPr>
          </w:p>
        </w:tc>
        <w:tc>
          <w:tcPr>
            <w:tcW w:w="1296" w:type="pct"/>
            <w:vMerge/>
          </w:tcPr>
          <w:p w:rsidR="00BE721F" w:rsidRPr="00B8208D" w:rsidRDefault="00BE721F" w:rsidP="00421A65">
            <w:pPr>
              <w:spacing w:after="0" w:line="240" w:lineRule="auto"/>
              <w:jc w:val="both"/>
              <w:rPr>
                <w:rFonts w:ascii="Times New Roman" w:eastAsia="Calibri" w:hAnsi="Times New Roman" w:cs="Times New Roman"/>
                <w:sz w:val="24"/>
                <w:szCs w:val="24"/>
                <w:lang w:eastAsia="en-US"/>
              </w:rPr>
            </w:pPr>
          </w:p>
        </w:tc>
        <w:tc>
          <w:tcPr>
            <w:tcW w:w="2160" w:type="pct"/>
          </w:tcPr>
          <w:p w:rsidR="00BE721F" w:rsidRPr="00F030B4" w:rsidRDefault="00BE721F" w:rsidP="00F030B4">
            <w:pPr>
              <w:pStyle w:val="TableParagraph"/>
              <w:tabs>
                <w:tab w:val="clear" w:pos="709"/>
              </w:tabs>
              <w:autoSpaceDE w:val="0"/>
              <w:autoSpaceDN w:val="0"/>
              <w:rPr>
                <w:sz w:val="24"/>
                <w:szCs w:val="24"/>
              </w:rPr>
            </w:pPr>
            <w:r>
              <w:rPr>
                <w:sz w:val="24"/>
                <w:szCs w:val="24"/>
              </w:rPr>
              <w:t>Т</w:t>
            </w:r>
            <w:r w:rsidRPr="00677521">
              <w:rPr>
                <w:sz w:val="24"/>
                <w:szCs w:val="24"/>
              </w:rPr>
              <w:t xml:space="preserve">ехника </w:t>
            </w:r>
            <w:proofErr w:type="spellStart"/>
            <w:r w:rsidRPr="00677521">
              <w:rPr>
                <w:sz w:val="24"/>
                <w:szCs w:val="24"/>
              </w:rPr>
              <w:t>порционирования</w:t>
            </w:r>
            <w:proofErr w:type="spellEnd"/>
            <w:r w:rsidRPr="00677521">
              <w:rPr>
                <w:sz w:val="24"/>
                <w:szCs w:val="24"/>
              </w:rPr>
              <w:t>, варианты оформления бульонов, отваров для подачи; методы сервировки и подачи бульонов, отваров; температура подачи бульонов, отваров</w:t>
            </w:r>
          </w:p>
        </w:tc>
      </w:tr>
      <w:tr w:rsidR="00BE721F" w:rsidRPr="00B8208D" w:rsidTr="00B06419">
        <w:trPr>
          <w:trHeight w:val="314"/>
          <w:jc w:val="center"/>
        </w:trPr>
        <w:tc>
          <w:tcPr>
            <w:tcW w:w="1544" w:type="pct"/>
            <w:vMerge/>
          </w:tcPr>
          <w:p w:rsidR="00BE721F" w:rsidRPr="00B8208D" w:rsidRDefault="00BE721F" w:rsidP="00421A65">
            <w:pPr>
              <w:spacing w:after="0" w:line="240" w:lineRule="auto"/>
              <w:jc w:val="both"/>
              <w:rPr>
                <w:rFonts w:ascii="Times New Roman" w:eastAsia="Calibri" w:hAnsi="Times New Roman" w:cs="Times New Roman"/>
                <w:sz w:val="24"/>
                <w:szCs w:val="24"/>
                <w:lang w:eastAsia="en-US"/>
              </w:rPr>
            </w:pPr>
          </w:p>
        </w:tc>
        <w:tc>
          <w:tcPr>
            <w:tcW w:w="1296" w:type="pct"/>
            <w:vMerge/>
          </w:tcPr>
          <w:p w:rsidR="00BE721F" w:rsidRPr="00B8208D" w:rsidRDefault="00BE721F" w:rsidP="00421A65">
            <w:pPr>
              <w:spacing w:after="0" w:line="240" w:lineRule="auto"/>
              <w:jc w:val="both"/>
              <w:rPr>
                <w:rFonts w:ascii="Times New Roman" w:eastAsia="Calibri" w:hAnsi="Times New Roman" w:cs="Times New Roman"/>
                <w:sz w:val="24"/>
                <w:szCs w:val="24"/>
                <w:lang w:eastAsia="en-US"/>
              </w:rPr>
            </w:pPr>
          </w:p>
        </w:tc>
        <w:tc>
          <w:tcPr>
            <w:tcW w:w="2160" w:type="pct"/>
          </w:tcPr>
          <w:p w:rsidR="00BE721F" w:rsidRPr="00F030B4" w:rsidRDefault="00BE721F" w:rsidP="00F030B4">
            <w:pPr>
              <w:pStyle w:val="TableParagraph"/>
              <w:tabs>
                <w:tab w:val="clear" w:pos="709"/>
              </w:tabs>
              <w:autoSpaceDE w:val="0"/>
              <w:autoSpaceDN w:val="0"/>
              <w:rPr>
                <w:sz w:val="24"/>
                <w:szCs w:val="24"/>
              </w:rPr>
            </w:pPr>
            <w:r>
              <w:rPr>
                <w:sz w:val="24"/>
                <w:szCs w:val="24"/>
              </w:rPr>
              <w:t>В</w:t>
            </w:r>
            <w:r w:rsidRPr="00677521">
              <w:rPr>
                <w:sz w:val="24"/>
                <w:szCs w:val="24"/>
              </w:rPr>
              <w:t>иды, назначение посуды для подачи, термосов, контейнеров для отпуска на вынос, транспортирования</w:t>
            </w:r>
          </w:p>
        </w:tc>
      </w:tr>
      <w:tr w:rsidR="00BE721F" w:rsidRPr="00B8208D" w:rsidTr="00B06419">
        <w:trPr>
          <w:trHeight w:val="314"/>
          <w:jc w:val="center"/>
        </w:trPr>
        <w:tc>
          <w:tcPr>
            <w:tcW w:w="1544" w:type="pct"/>
            <w:vMerge/>
          </w:tcPr>
          <w:p w:rsidR="00BE721F" w:rsidRPr="00B8208D" w:rsidRDefault="00BE721F" w:rsidP="00421A65">
            <w:pPr>
              <w:spacing w:after="0" w:line="240" w:lineRule="auto"/>
              <w:jc w:val="both"/>
              <w:rPr>
                <w:rFonts w:ascii="Times New Roman" w:eastAsia="Calibri" w:hAnsi="Times New Roman" w:cs="Times New Roman"/>
                <w:sz w:val="24"/>
                <w:szCs w:val="24"/>
                <w:lang w:eastAsia="en-US"/>
              </w:rPr>
            </w:pPr>
          </w:p>
        </w:tc>
        <w:tc>
          <w:tcPr>
            <w:tcW w:w="1296" w:type="pct"/>
            <w:vMerge/>
          </w:tcPr>
          <w:p w:rsidR="00BE721F" w:rsidRPr="00B8208D" w:rsidRDefault="00BE721F" w:rsidP="00421A65">
            <w:pPr>
              <w:spacing w:after="0" w:line="240" w:lineRule="auto"/>
              <w:jc w:val="both"/>
              <w:rPr>
                <w:rFonts w:ascii="Times New Roman" w:eastAsia="Calibri" w:hAnsi="Times New Roman" w:cs="Times New Roman"/>
                <w:sz w:val="24"/>
                <w:szCs w:val="24"/>
                <w:lang w:eastAsia="en-US"/>
              </w:rPr>
            </w:pPr>
          </w:p>
        </w:tc>
        <w:tc>
          <w:tcPr>
            <w:tcW w:w="2160" w:type="pct"/>
          </w:tcPr>
          <w:p w:rsidR="00BE721F" w:rsidRPr="00F030B4" w:rsidRDefault="00BE721F" w:rsidP="00F030B4">
            <w:pPr>
              <w:pStyle w:val="TableParagraph"/>
              <w:tabs>
                <w:tab w:val="clear" w:pos="709"/>
              </w:tabs>
              <w:autoSpaceDE w:val="0"/>
              <w:autoSpaceDN w:val="0"/>
              <w:rPr>
                <w:sz w:val="24"/>
                <w:szCs w:val="24"/>
              </w:rPr>
            </w:pPr>
            <w:r>
              <w:rPr>
                <w:sz w:val="24"/>
                <w:szCs w:val="24"/>
              </w:rPr>
              <w:t>П</w:t>
            </w:r>
            <w:r w:rsidRPr="00505A8C">
              <w:rPr>
                <w:sz w:val="24"/>
                <w:szCs w:val="24"/>
              </w:rPr>
              <w:t>равила охлаждения, замораживания и хранения готовых бульонов, отваров; правила разогревания охлажденных, замороженных бульонов, отваров</w:t>
            </w:r>
          </w:p>
        </w:tc>
      </w:tr>
      <w:tr w:rsidR="00BE721F" w:rsidRPr="00B8208D" w:rsidTr="00B06419">
        <w:trPr>
          <w:trHeight w:val="314"/>
          <w:jc w:val="center"/>
        </w:trPr>
        <w:tc>
          <w:tcPr>
            <w:tcW w:w="1544" w:type="pct"/>
            <w:vMerge/>
          </w:tcPr>
          <w:p w:rsidR="00BE721F" w:rsidRPr="00B8208D" w:rsidRDefault="00BE721F" w:rsidP="00421A65">
            <w:pPr>
              <w:spacing w:after="0" w:line="240" w:lineRule="auto"/>
              <w:jc w:val="both"/>
              <w:rPr>
                <w:rFonts w:ascii="Times New Roman" w:eastAsia="Calibri" w:hAnsi="Times New Roman" w:cs="Times New Roman"/>
                <w:sz w:val="24"/>
                <w:szCs w:val="24"/>
                <w:lang w:eastAsia="en-US"/>
              </w:rPr>
            </w:pPr>
          </w:p>
        </w:tc>
        <w:tc>
          <w:tcPr>
            <w:tcW w:w="1296" w:type="pct"/>
            <w:vMerge/>
          </w:tcPr>
          <w:p w:rsidR="00BE721F" w:rsidRPr="00B8208D" w:rsidRDefault="00BE721F" w:rsidP="00421A65">
            <w:pPr>
              <w:spacing w:after="0" w:line="240" w:lineRule="auto"/>
              <w:jc w:val="both"/>
              <w:rPr>
                <w:rFonts w:ascii="Times New Roman" w:eastAsia="Calibri" w:hAnsi="Times New Roman" w:cs="Times New Roman"/>
                <w:sz w:val="24"/>
                <w:szCs w:val="24"/>
                <w:lang w:eastAsia="en-US"/>
              </w:rPr>
            </w:pPr>
          </w:p>
        </w:tc>
        <w:tc>
          <w:tcPr>
            <w:tcW w:w="2160" w:type="pct"/>
          </w:tcPr>
          <w:p w:rsidR="00BE721F" w:rsidRPr="00F030B4" w:rsidRDefault="00BE721F" w:rsidP="00F030B4">
            <w:pPr>
              <w:pStyle w:val="TableParagraph"/>
              <w:tabs>
                <w:tab w:val="clear" w:pos="709"/>
              </w:tabs>
              <w:autoSpaceDE w:val="0"/>
              <w:autoSpaceDN w:val="0"/>
              <w:rPr>
                <w:sz w:val="24"/>
                <w:szCs w:val="24"/>
              </w:rPr>
            </w:pPr>
            <w:r>
              <w:rPr>
                <w:sz w:val="24"/>
                <w:szCs w:val="24"/>
              </w:rPr>
              <w:t>Т</w:t>
            </w:r>
            <w:r w:rsidRPr="00505A8C">
              <w:rPr>
                <w:sz w:val="24"/>
                <w:szCs w:val="24"/>
              </w:rPr>
              <w:t>ребования к безопасности хранения готовых бульонов, отваров</w:t>
            </w:r>
          </w:p>
        </w:tc>
      </w:tr>
      <w:tr w:rsidR="00BE721F" w:rsidRPr="00B8208D" w:rsidTr="00B06419">
        <w:trPr>
          <w:trHeight w:val="314"/>
          <w:jc w:val="center"/>
        </w:trPr>
        <w:tc>
          <w:tcPr>
            <w:tcW w:w="1544" w:type="pct"/>
            <w:vMerge/>
          </w:tcPr>
          <w:p w:rsidR="00BE721F" w:rsidRPr="00B8208D" w:rsidRDefault="00BE721F" w:rsidP="00421A65">
            <w:pPr>
              <w:spacing w:after="0" w:line="240" w:lineRule="auto"/>
              <w:jc w:val="both"/>
              <w:rPr>
                <w:rFonts w:ascii="Times New Roman" w:eastAsia="Calibri" w:hAnsi="Times New Roman" w:cs="Times New Roman"/>
                <w:sz w:val="24"/>
                <w:szCs w:val="24"/>
                <w:lang w:eastAsia="en-US"/>
              </w:rPr>
            </w:pPr>
          </w:p>
        </w:tc>
        <w:tc>
          <w:tcPr>
            <w:tcW w:w="1296" w:type="pct"/>
            <w:vMerge/>
          </w:tcPr>
          <w:p w:rsidR="00BE721F" w:rsidRPr="00B8208D" w:rsidRDefault="00BE721F" w:rsidP="00421A65">
            <w:pPr>
              <w:spacing w:after="0" w:line="240" w:lineRule="auto"/>
              <w:jc w:val="both"/>
              <w:rPr>
                <w:rFonts w:ascii="Times New Roman" w:eastAsia="Calibri" w:hAnsi="Times New Roman" w:cs="Times New Roman"/>
                <w:sz w:val="24"/>
                <w:szCs w:val="24"/>
                <w:lang w:eastAsia="en-US"/>
              </w:rPr>
            </w:pPr>
          </w:p>
        </w:tc>
        <w:tc>
          <w:tcPr>
            <w:tcW w:w="2160" w:type="pct"/>
          </w:tcPr>
          <w:p w:rsidR="00BE721F" w:rsidRPr="00505A8C" w:rsidRDefault="00BE721F" w:rsidP="00F030B4">
            <w:pPr>
              <w:spacing w:after="0" w:line="240" w:lineRule="auto"/>
              <w:rPr>
                <w:rFonts w:ascii="Times New Roman" w:eastAsia="Calibri" w:hAnsi="Times New Roman" w:cs="Times New Roman"/>
                <w:b/>
                <w:sz w:val="24"/>
                <w:szCs w:val="24"/>
                <w:lang w:eastAsia="en-US"/>
              </w:rPr>
            </w:pPr>
            <w:r>
              <w:rPr>
                <w:rFonts w:ascii="Times New Roman" w:hAnsi="Times New Roman" w:cs="Times New Roman"/>
                <w:sz w:val="24"/>
                <w:szCs w:val="24"/>
              </w:rPr>
              <w:t>П</w:t>
            </w:r>
            <w:r w:rsidRPr="00505A8C">
              <w:rPr>
                <w:rFonts w:ascii="Times New Roman" w:hAnsi="Times New Roman" w:cs="Times New Roman"/>
                <w:sz w:val="24"/>
                <w:szCs w:val="24"/>
              </w:rPr>
              <w:t>равила маркирования упакованных бульонов, отваров</w:t>
            </w:r>
          </w:p>
        </w:tc>
      </w:tr>
      <w:tr w:rsidR="00BE721F" w:rsidRPr="00B8208D" w:rsidTr="00B06419">
        <w:trPr>
          <w:trHeight w:val="314"/>
          <w:jc w:val="center"/>
        </w:trPr>
        <w:tc>
          <w:tcPr>
            <w:tcW w:w="1544" w:type="pct"/>
            <w:vMerge/>
          </w:tcPr>
          <w:p w:rsidR="00BE721F" w:rsidRPr="00B8208D" w:rsidRDefault="00BE721F" w:rsidP="002A4BF9">
            <w:pPr>
              <w:spacing w:after="0" w:line="240" w:lineRule="auto"/>
              <w:jc w:val="both"/>
              <w:rPr>
                <w:rFonts w:ascii="Times New Roman" w:eastAsia="Calibri" w:hAnsi="Times New Roman" w:cs="Times New Roman"/>
                <w:sz w:val="24"/>
                <w:szCs w:val="24"/>
                <w:lang w:eastAsia="en-US"/>
              </w:rPr>
            </w:pPr>
          </w:p>
        </w:tc>
        <w:tc>
          <w:tcPr>
            <w:tcW w:w="1296" w:type="pct"/>
            <w:vMerge w:val="restart"/>
          </w:tcPr>
          <w:p w:rsidR="00BE721F" w:rsidRPr="004679AD" w:rsidRDefault="00BE721F" w:rsidP="002A4BF9">
            <w:pPr>
              <w:spacing w:after="0" w:line="240" w:lineRule="auto"/>
              <w:jc w:val="both"/>
              <w:rPr>
                <w:rFonts w:ascii="Times New Roman" w:eastAsia="Calibri" w:hAnsi="Times New Roman" w:cs="Times New Roman"/>
                <w:sz w:val="24"/>
                <w:szCs w:val="24"/>
                <w:lang w:eastAsia="en-US"/>
              </w:rPr>
            </w:pPr>
            <w:r w:rsidRPr="004679AD">
              <w:rPr>
                <w:rFonts w:ascii="Times New Roman" w:eastAsia="Calibri" w:hAnsi="Times New Roman" w:cs="Times New Roman"/>
                <w:sz w:val="24"/>
                <w:szCs w:val="24"/>
                <w:lang w:eastAsia="en-US"/>
              </w:rPr>
              <w:t>ПК 2.3.</w:t>
            </w:r>
          </w:p>
          <w:p w:rsidR="00BE721F" w:rsidRPr="009A2D9B" w:rsidRDefault="00BE721F" w:rsidP="002A4BF9">
            <w:pPr>
              <w:spacing w:after="0" w:line="240" w:lineRule="auto"/>
              <w:jc w:val="both"/>
              <w:rPr>
                <w:rFonts w:ascii="Times New Roman" w:eastAsia="Calibri" w:hAnsi="Times New Roman" w:cs="Times New Roman"/>
                <w:i/>
                <w:sz w:val="24"/>
                <w:szCs w:val="24"/>
                <w:lang w:eastAsia="en-US"/>
              </w:rPr>
            </w:pPr>
            <w:r w:rsidRPr="004679AD">
              <w:rPr>
                <w:rFonts w:ascii="Times New Roman" w:hAnsi="Times New Roman" w:cs="Times New Roman"/>
                <w:sz w:val="24"/>
                <w:szCs w:val="24"/>
              </w:rPr>
              <w:t>Осуществлять приготовление, творческое оформление и подготовку к реализации супов разнообразного ассортимента</w:t>
            </w:r>
          </w:p>
        </w:tc>
        <w:tc>
          <w:tcPr>
            <w:tcW w:w="2160" w:type="pct"/>
          </w:tcPr>
          <w:p w:rsidR="00BE721F" w:rsidRPr="00B8208D" w:rsidRDefault="00BE721F" w:rsidP="002A4BF9">
            <w:pPr>
              <w:spacing w:after="0" w:line="240" w:lineRule="auto"/>
              <w:rPr>
                <w:rFonts w:ascii="Times New Roman" w:eastAsia="Calibri" w:hAnsi="Times New Roman" w:cs="Times New Roman"/>
                <w:b/>
                <w:sz w:val="24"/>
                <w:szCs w:val="24"/>
                <w:lang w:eastAsia="en-US"/>
              </w:rPr>
            </w:pPr>
            <w:r w:rsidRPr="00B8208D">
              <w:rPr>
                <w:rFonts w:ascii="Times New Roman" w:eastAsia="Calibri" w:hAnsi="Times New Roman" w:cs="Times New Roman"/>
                <w:b/>
                <w:sz w:val="24"/>
                <w:szCs w:val="24"/>
                <w:lang w:eastAsia="en-US"/>
              </w:rPr>
              <w:t>Навыки:</w:t>
            </w:r>
          </w:p>
        </w:tc>
      </w:tr>
      <w:tr w:rsidR="00BE721F" w:rsidRPr="00B8208D" w:rsidTr="00B06419">
        <w:trPr>
          <w:trHeight w:val="314"/>
          <w:jc w:val="center"/>
        </w:trPr>
        <w:tc>
          <w:tcPr>
            <w:tcW w:w="1544" w:type="pct"/>
            <w:vMerge/>
          </w:tcPr>
          <w:p w:rsidR="00BE721F" w:rsidRPr="00B8208D" w:rsidRDefault="00BE721F" w:rsidP="002A4BF9">
            <w:pPr>
              <w:spacing w:after="0" w:line="240" w:lineRule="auto"/>
              <w:jc w:val="both"/>
              <w:rPr>
                <w:rFonts w:ascii="Times New Roman" w:eastAsia="Calibri" w:hAnsi="Times New Roman" w:cs="Times New Roman"/>
                <w:sz w:val="24"/>
                <w:szCs w:val="24"/>
                <w:lang w:eastAsia="en-US"/>
              </w:rPr>
            </w:pPr>
          </w:p>
        </w:tc>
        <w:tc>
          <w:tcPr>
            <w:tcW w:w="1296" w:type="pct"/>
            <w:vMerge/>
          </w:tcPr>
          <w:p w:rsidR="00BE721F" w:rsidRPr="00B8208D" w:rsidRDefault="00BE721F" w:rsidP="002A4BF9">
            <w:pPr>
              <w:spacing w:after="0" w:line="240" w:lineRule="auto"/>
              <w:jc w:val="both"/>
              <w:rPr>
                <w:rFonts w:ascii="Times New Roman" w:eastAsia="Calibri" w:hAnsi="Times New Roman" w:cs="Times New Roman"/>
                <w:sz w:val="24"/>
                <w:szCs w:val="24"/>
                <w:lang w:eastAsia="en-US"/>
              </w:rPr>
            </w:pPr>
          </w:p>
        </w:tc>
        <w:tc>
          <w:tcPr>
            <w:tcW w:w="2160" w:type="pct"/>
          </w:tcPr>
          <w:p w:rsidR="00BE721F" w:rsidRPr="00565B3A" w:rsidRDefault="00BE721F" w:rsidP="00565B3A">
            <w:pPr>
              <w:pStyle w:val="TableParagraph"/>
              <w:tabs>
                <w:tab w:val="clear" w:pos="709"/>
              </w:tabs>
              <w:autoSpaceDE w:val="0"/>
              <w:autoSpaceDN w:val="0"/>
              <w:rPr>
                <w:sz w:val="24"/>
                <w:szCs w:val="24"/>
              </w:rPr>
            </w:pPr>
            <w:proofErr w:type="gramStart"/>
            <w:r>
              <w:rPr>
                <w:sz w:val="24"/>
                <w:szCs w:val="24"/>
              </w:rPr>
              <w:t>П</w:t>
            </w:r>
            <w:r w:rsidRPr="00565B3A">
              <w:rPr>
                <w:sz w:val="24"/>
                <w:szCs w:val="24"/>
              </w:rPr>
              <w:t>риготовлении</w:t>
            </w:r>
            <w:proofErr w:type="gramEnd"/>
            <w:r w:rsidRPr="00565B3A">
              <w:rPr>
                <w:sz w:val="24"/>
                <w:szCs w:val="24"/>
              </w:rPr>
              <w:t>, творческом оформлении и подготовке к реализации супов разнообразного ассортимента, в том числе региональных</w:t>
            </w:r>
          </w:p>
        </w:tc>
      </w:tr>
      <w:tr w:rsidR="00BE721F" w:rsidRPr="00B8208D" w:rsidTr="00B06419">
        <w:trPr>
          <w:trHeight w:val="314"/>
          <w:jc w:val="center"/>
        </w:trPr>
        <w:tc>
          <w:tcPr>
            <w:tcW w:w="1544" w:type="pct"/>
            <w:vMerge/>
          </w:tcPr>
          <w:p w:rsidR="00BE721F" w:rsidRPr="00B8208D" w:rsidRDefault="00BE721F" w:rsidP="002A4BF9">
            <w:pPr>
              <w:spacing w:after="0" w:line="240" w:lineRule="auto"/>
              <w:jc w:val="both"/>
              <w:rPr>
                <w:rFonts w:ascii="Times New Roman" w:eastAsia="Calibri" w:hAnsi="Times New Roman" w:cs="Times New Roman"/>
                <w:sz w:val="24"/>
                <w:szCs w:val="24"/>
                <w:lang w:eastAsia="en-US"/>
              </w:rPr>
            </w:pPr>
          </w:p>
        </w:tc>
        <w:tc>
          <w:tcPr>
            <w:tcW w:w="1296" w:type="pct"/>
            <w:vMerge/>
          </w:tcPr>
          <w:p w:rsidR="00BE721F" w:rsidRPr="00B8208D" w:rsidRDefault="00BE721F" w:rsidP="002A4BF9">
            <w:pPr>
              <w:spacing w:after="0" w:line="240" w:lineRule="auto"/>
              <w:jc w:val="both"/>
              <w:rPr>
                <w:rFonts w:ascii="Times New Roman" w:eastAsia="Calibri" w:hAnsi="Times New Roman" w:cs="Times New Roman"/>
                <w:sz w:val="24"/>
                <w:szCs w:val="24"/>
                <w:lang w:eastAsia="en-US"/>
              </w:rPr>
            </w:pPr>
          </w:p>
        </w:tc>
        <w:tc>
          <w:tcPr>
            <w:tcW w:w="2160" w:type="pct"/>
          </w:tcPr>
          <w:p w:rsidR="00BE721F" w:rsidRPr="00565B3A" w:rsidRDefault="00BE721F" w:rsidP="00565B3A">
            <w:pPr>
              <w:spacing w:after="0" w:line="240" w:lineRule="auto"/>
              <w:rPr>
                <w:rFonts w:ascii="Times New Roman" w:eastAsia="Calibri" w:hAnsi="Times New Roman" w:cs="Times New Roman"/>
                <w:b/>
                <w:sz w:val="24"/>
                <w:szCs w:val="24"/>
                <w:lang w:eastAsia="en-US"/>
              </w:rPr>
            </w:pPr>
            <w:proofErr w:type="gramStart"/>
            <w:r>
              <w:rPr>
                <w:rFonts w:ascii="Times New Roman" w:hAnsi="Times New Roman" w:cs="Times New Roman"/>
                <w:sz w:val="24"/>
                <w:szCs w:val="24"/>
              </w:rPr>
              <w:t>В</w:t>
            </w:r>
            <w:r w:rsidRPr="00565B3A">
              <w:rPr>
                <w:rFonts w:ascii="Times New Roman" w:hAnsi="Times New Roman" w:cs="Times New Roman"/>
                <w:sz w:val="24"/>
                <w:szCs w:val="24"/>
              </w:rPr>
              <w:t>едении</w:t>
            </w:r>
            <w:proofErr w:type="gramEnd"/>
            <w:r w:rsidRPr="00565B3A">
              <w:rPr>
                <w:rFonts w:ascii="Times New Roman" w:hAnsi="Times New Roman" w:cs="Times New Roman"/>
                <w:sz w:val="24"/>
                <w:szCs w:val="24"/>
              </w:rPr>
              <w:t xml:space="preserve"> расчетов с потребителями при отпуске продукции на вынос; взаимодействии с потребителями </w:t>
            </w:r>
            <w:r w:rsidRPr="00565B3A">
              <w:rPr>
                <w:rFonts w:ascii="Times New Roman" w:hAnsi="Times New Roman" w:cs="Times New Roman"/>
                <w:sz w:val="24"/>
                <w:szCs w:val="24"/>
              </w:rPr>
              <w:lastRenderedPageBreak/>
              <w:t>при отпуске продукции с прилавка/раздачи</w:t>
            </w:r>
          </w:p>
        </w:tc>
      </w:tr>
      <w:tr w:rsidR="00BE721F" w:rsidRPr="00B8208D" w:rsidTr="00B06419">
        <w:trPr>
          <w:trHeight w:val="314"/>
          <w:jc w:val="center"/>
        </w:trPr>
        <w:tc>
          <w:tcPr>
            <w:tcW w:w="1544" w:type="pct"/>
            <w:vMerge/>
          </w:tcPr>
          <w:p w:rsidR="00BE721F" w:rsidRPr="00B8208D" w:rsidRDefault="00BE721F" w:rsidP="002A4BF9">
            <w:pPr>
              <w:spacing w:after="0" w:line="240" w:lineRule="auto"/>
              <w:jc w:val="both"/>
              <w:rPr>
                <w:rFonts w:ascii="Times New Roman" w:eastAsia="Calibri" w:hAnsi="Times New Roman" w:cs="Times New Roman"/>
                <w:sz w:val="24"/>
                <w:szCs w:val="24"/>
                <w:lang w:eastAsia="en-US"/>
              </w:rPr>
            </w:pPr>
          </w:p>
        </w:tc>
        <w:tc>
          <w:tcPr>
            <w:tcW w:w="1296" w:type="pct"/>
            <w:vMerge/>
          </w:tcPr>
          <w:p w:rsidR="00BE721F" w:rsidRPr="00B8208D" w:rsidRDefault="00BE721F" w:rsidP="002A4BF9">
            <w:pPr>
              <w:spacing w:after="0" w:line="240" w:lineRule="auto"/>
              <w:jc w:val="both"/>
              <w:rPr>
                <w:rFonts w:ascii="Times New Roman" w:eastAsia="Calibri" w:hAnsi="Times New Roman" w:cs="Times New Roman"/>
                <w:sz w:val="24"/>
                <w:szCs w:val="24"/>
                <w:lang w:eastAsia="en-US"/>
              </w:rPr>
            </w:pPr>
          </w:p>
        </w:tc>
        <w:tc>
          <w:tcPr>
            <w:tcW w:w="2160" w:type="pct"/>
          </w:tcPr>
          <w:p w:rsidR="00BE721F" w:rsidRPr="00B8208D" w:rsidRDefault="00BE721F" w:rsidP="002A4BF9">
            <w:pPr>
              <w:spacing w:after="0" w:line="240" w:lineRule="auto"/>
              <w:rPr>
                <w:rFonts w:ascii="Times New Roman" w:eastAsia="Calibri" w:hAnsi="Times New Roman" w:cs="Times New Roman"/>
                <w:b/>
                <w:sz w:val="24"/>
                <w:szCs w:val="24"/>
                <w:lang w:eastAsia="en-US"/>
              </w:rPr>
            </w:pPr>
            <w:r w:rsidRPr="00B8208D">
              <w:rPr>
                <w:rFonts w:ascii="Times New Roman" w:eastAsia="Calibri" w:hAnsi="Times New Roman" w:cs="Times New Roman"/>
                <w:b/>
                <w:sz w:val="24"/>
                <w:szCs w:val="24"/>
                <w:lang w:eastAsia="en-US"/>
              </w:rPr>
              <w:t>Умения:</w:t>
            </w:r>
          </w:p>
        </w:tc>
      </w:tr>
      <w:tr w:rsidR="00BE721F" w:rsidRPr="00B8208D" w:rsidTr="00B06419">
        <w:trPr>
          <w:trHeight w:val="314"/>
          <w:jc w:val="center"/>
        </w:trPr>
        <w:tc>
          <w:tcPr>
            <w:tcW w:w="1544" w:type="pct"/>
            <w:vMerge/>
          </w:tcPr>
          <w:p w:rsidR="00BE721F" w:rsidRPr="00B8208D" w:rsidRDefault="00BE721F" w:rsidP="002A4BF9">
            <w:pPr>
              <w:spacing w:after="0" w:line="240" w:lineRule="auto"/>
              <w:jc w:val="both"/>
              <w:rPr>
                <w:rFonts w:ascii="Times New Roman" w:eastAsia="Calibri" w:hAnsi="Times New Roman" w:cs="Times New Roman"/>
                <w:sz w:val="24"/>
                <w:szCs w:val="24"/>
                <w:lang w:eastAsia="en-US"/>
              </w:rPr>
            </w:pPr>
          </w:p>
        </w:tc>
        <w:tc>
          <w:tcPr>
            <w:tcW w:w="1296" w:type="pct"/>
            <w:vMerge/>
          </w:tcPr>
          <w:p w:rsidR="00BE721F" w:rsidRPr="00B8208D" w:rsidRDefault="00BE721F" w:rsidP="002A4BF9">
            <w:pPr>
              <w:spacing w:after="0" w:line="240" w:lineRule="auto"/>
              <w:jc w:val="both"/>
              <w:rPr>
                <w:rFonts w:ascii="Times New Roman" w:eastAsia="Calibri" w:hAnsi="Times New Roman" w:cs="Times New Roman"/>
                <w:sz w:val="24"/>
                <w:szCs w:val="24"/>
                <w:lang w:eastAsia="en-US"/>
              </w:rPr>
            </w:pPr>
          </w:p>
        </w:tc>
        <w:tc>
          <w:tcPr>
            <w:tcW w:w="2160" w:type="pct"/>
          </w:tcPr>
          <w:p w:rsidR="00BE721F" w:rsidRPr="00773FEC" w:rsidRDefault="00BE721F" w:rsidP="00773FEC">
            <w:pPr>
              <w:pStyle w:val="TableParagraph"/>
              <w:tabs>
                <w:tab w:val="clear" w:pos="709"/>
              </w:tabs>
              <w:autoSpaceDE w:val="0"/>
              <w:autoSpaceDN w:val="0"/>
              <w:rPr>
                <w:sz w:val="24"/>
                <w:szCs w:val="24"/>
              </w:rPr>
            </w:pPr>
            <w:r>
              <w:rPr>
                <w:sz w:val="24"/>
                <w:szCs w:val="24"/>
              </w:rPr>
              <w:t>П</w:t>
            </w:r>
            <w:r w:rsidRPr="00677521">
              <w:rPr>
                <w:sz w:val="24"/>
                <w:szCs w:val="24"/>
              </w:rPr>
              <w:t>одбирать в соответствии с технологическими требованиями, оценивать качество и безопасность основных продуктов и дополнительных ингредиентов, организовывать их хранение в процессе приготовления</w:t>
            </w:r>
          </w:p>
        </w:tc>
      </w:tr>
      <w:tr w:rsidR="00BE721F" w:rsidRPr="00B8208D" w:rsidTr="00B06419">
        <w:trPr>
          <w:trHeight w:val="314"/>
          <w:jc w:val="center"/>
        </w:trPr>
        <w:tc>
          <w:tcPr>
            <w:tcW w:w="1544" w:type="pct"/>
            <w:vMerge/>
          </w:tcPr>
          <w:p w:rsidR="00BE721F" w:rsidRPr="00B8208D" w:rsidRDefault="00BE721F" w:rsidP="002A4BF9">
            <w:pPr>
              <w:spacing w:after="0" w:line="240" w:lineRule="auto"/>
              <w:jc w:val="both"/>
              <w:rPr>
                <w:rFonts w:ascii="Times New Roman" w:eastAsia="Calibri" w:hAnsi="Times New Roman" w:cs="Times New Roman"/>
                <w:sz w:val="24"/>
                <w:szCs w:val="24"/>
                <w:lang w:eastAsia="en-US"/>
              </w:rPr>
            </w:pPr>
          </w:p>
        </w:tc>
        <w:tc>
          <w:tcPr>
            <w:tcW w:w="1296" w:type="pct"/>
            <w:vMerge/>
          </w:tcPr>
          <w:p w:rsidR="00BE721F" w:rsidRPr="00B8208D" w:rsidRDefault="00BE721F" w:rsidP="002A4BF9">
            <w:pPr>
              <w:spacing w:after="0" w:line="240" w:lineRule="auto"/>
              <w:jc w:val="both"/>
              <w:rPr>
                <w:rFonts w:ascii="Times New Roman" w:eastAsia="Calibri" w:hAnsi="Times New Roman" w:cs="Times New Roman"/>
                <w:sz w:val="24"/>
                <w:szCs w:val="24"/>
                <w:lang w:eastAsia="en-US"/>
              </w:rPr>
            </w:pPr>
          </w:p>
        </w:tc>
        <w:tc>
          <w:tcPr>
            <w:tcW w:w="2160" w:type="pct"/>
          </w:tcPr>
          <w:p w:rsidR="00BE721F" w:rsidRPr="00773FEC" w:rsidRDefault="00BE721F" w:rsidP="00773FEC">
            <w:pPr>
              <w:pStyle w:val="TableParagraph"/>
              <w:tabs>
                <w:tab w:val="clear" w:pos="709"/>
              </w:tabs>
              <w:autoSpaceDE w:val="0"/>
              <w:autoSpaceDN w:val="0"/>
              <w:rPr>
                <w:sz w:val="24"/>
                <w:szCs w:val="24"/>
              </w:rPr>
            </w:pPr>
            <w:r>
              <w:rPr>
                <w:sz w:val="24"/>
                <w:szCs w:val="24"/>
              </w:rPr>
              <w:t>В</w:t>
            </w:r>
            <w:r w:rsidRPr="00677521">
              <w:rPr>
                <w:sz w:val="24"/>
                <w:szCs w:val="24"/>
              </w:rPr>
              <w:t>ыбирать, подготавливать пряности, приправы, специи</w:t>
            </w:r>
          </w:p>
        </w:tc>
      </w:tr>
      <w:tr w:rsidR="00BE721F" w:rsidRPr="00B8208D" w:rsidTr="00B06419">
        <w:trPr>
          <w:trHeight w:val="314"/>
          <w:jc w:val="center"/>
        </w:trPr>
        <w:tc>
          <w:tcPr>
            <w:tcW w:w="1544" w:type="pct"/>
            <w:vMerge/>
          </w:tcPr>
          <w:p w:rsidR="00BE721F" w:rsidRPr="00B8208D" w:rsidRDefault="00BE721F" w:rsidP="002A4BF9">
            <w:pPr>
              <w:spacing w:after="0" w:line="240" w:lineRule="auto"/>
              <w:jc w:val="both"/>
              <w:rPr>
                <w:rFonts w:ascii="Times New Roman" w:eastAsia="Calibri" w:hAnsi="Times New Roman" w:cs="Times New Roman"/>
                <w:sz w:val="24"/>
                <w:szCs w:val="24"/>
                <w:lang w:eastAsia="en-US"/>
              </w:rPr>
            </w:pPr>
          </w:p>
        </w:tc>
        <w:tc>
          <w:tcPr>
            <w:tcW w:w="1296" w:type="pct"/>
            <w:vMerge/>
          </w:tcPr>
          <w:p w:rsidR="00BE721F" w:rsidRPr="00B8208D" w:rsidRDefault="00BE721F" w:rsidP="002A4BF9">
            <w:pPr>
              <w:spacing w:after="0" w:line="240" w:lineRule="auto"/>
              <w:jc w:val="both"/>
              <w:rPr>
                <w:rFonts w:ascii="Times New Roman" w:eastAsia="Calibri" w:hAnsi="Times New Roman" w:cs="Times New Roman"/>
                <w:sz w:val="24"/>
                <w:szCs w:val="24"/>
                <w:lang w:eastAsia="en-US"/>
              </w:rPr>
            </w:pPr>
          </w:p>
        </w:tc>
        <w:tc>
          <w:tcPr>
            <w:tcW w:w="2160" w:type="pct"/>
          </w:tcPr>
          <w:p w:rsidR="00BE721F" w:rsidRPr="00773FEC" w:rsidRDefault="00BE721F" w:rsidP="00773FEC">
            <w:pPr>
              <w:pStyle w:val="TableParagraph"/>
              <w:tabs>
                <w:tab w:val="clear" w:pos="709"/>
              </w:tabs>
              <w:autoSpaceDE w:val="0"/>
              <w:autoSpaceDN w:val="0"/>
              <w:rPr>
                <w:sz w:val="24"/>
                <w:szCs w:val="24"/>
              </w:rPr>
            </w:pPr>
            <w:r>
              <w:rPr>
                <w:sz w:val="24"/>
                <w:szCs w:val="24"/>
              </w:rPr>
              <w:t>В</w:t>
            </w:r>
            <w:r w:rsidRPr="00677521">
              <w:rPr>
                <w:sz w:val="24"/>
                <w:szCs w:val="24"/>
              </w:rPr>
              <w:t>звешивать, измерять продукты в соответствии с рецептурой, осуществлять их взаимозаменяемость в соответствии с нормами закладки, особенностями заказа, сезонностью</w:t>
            </w:r>
          </w:p>
        </w:tc>
      </w:tr>
      <w:tr w:rsidR="00BE721F" w:rsidRPr="00B8208D" w:rsidTr="00B06419">
        <w:trPr>
          <w:trHeight w:val="314"/>
          <w:jc w:val="center"/>
        </w:trPr>
        <w:tc>
          <w:tcPr>
            <w:tcW w:w="1544" w:type="pct"/>
            <w:vMerge/>
          </w:tcPr>
          <w:p w:rsidR="00BE721F" w:rsidRPr="00B8208D" w:rsidRDefault="00BE721F" w:rsidP="002A4BF9">
            <w:pPr>
              <w:spacing w:after="0" w:line="240" w:lineRule="auto"/>
              <w:jc w:val="both"/>
              <w:rPr>
                <w:rFonts w:ascii="Times New Roman" w:eastAsia="Calibri" w:hAnsi="Times New Roman" w:cs="Times New Roman"/>
                <w:sz w:val="24"/>
                <w:szCs w:val="24"/>
                <w:lang w:eastAsia="en-US"/>
              </w:rPr>
            </w:pPr>
          </w:p>
        </w:tc>
        <w:tc>
          <w:tcPr>
            <w:tcW w:w="1296" w:type="pct"/>
            <w:vMerge/>
          </w:tcPr>
          <w:p w:rsidR="00BE721F" w:rsidRPr="00B8208D" w:rsidRDefault="00BE721F" w:rsidP="002A4BF9">
            <w:pPr>
              <w:spacing w:after="0" w:line="240" w:lineRule="auto"/>
              <w:jc w:val="both"/>
              <w:rPr>
                <w:rFonts w:ascii="Times New Roman" w:eastAsia="Calibri" w:hAnsi="Times New Roman" w:cs="Times New Roman"/>
                <w:sz w:val="24"/>
                <w:szCs w:val="24"/>
                <w:lang w:eastAsia="en-US"/>
              </w:rPr>
            </w:pPr>
          </w:p>
        </w:tc>
        <w:tc>
          <w:tcPr>
            <w:tcW w:w="2160" w:type="pct"/>
          </w:tcPr>
          <w:p w:rsidR="00BE721F" w:rsidRPr="00773FEC" w:rsidRDefault="00BE721F" w:rsidP="00773FEC">
            <w:pPr>
              <w:pStyle w:val="TableParagraph"/>
              <w:tabs>
                <w:tab w:val="clear" w:pos="709"/>
              </w:tabs>
              <w:autoSpaceDE w:val="0"/>
              <w:autoSpaceDN w:val="0"/>
              <w:rPr>
                <w:sz w:val="24"/>
                <w:szCs w:val="24"/>
              </w:rPr>
            </w:pPr>
            <w:r>
              <w:rPr>
                <w:sz w:val="24"/>
                <w:szCs w:val="24"/>
              </w:rPr>
              <w:t>И</w:t>
            </w:r>
            <w:r w:rsidRPr="00677521">
              <w:rPr>
                <w:sz w:val="24"/>
                <w:szCs w:val="24"/>
              </w:rPr>
              <w:t>спользовать региональные продукты для приготовления супов</w:t>
            </w:r>
          </w:p>
        </w:tc>
      </w:tr>
      <w:tr w:rsidR="00BE721F" w:rsidRPr="00B8208D" w:rsidTr="00B06419">
        <w:trPr>
          <w:trHeight w:val="314"/>
          <w:jc w:val="center"/>
        </w:trPr>
        <w:tc>
          <w:tcPr>
            <w:tcW w:w="1544" w:type="pct"/>
            <w:vMerge/>
          </w:tcPr>
          <w:p w:rsidR="00BE721F" w:rsidRPr="00B8208D" w:rsidRDefault="00BE721F" w:rsidP="002A4BF9">
            <w:pPr>
              <w:spacing w:after="0" w:line="240" w:lineRule="auto"/>
              <w:jc w:val="both"/>
              <w:rPr>
                <w:rFonts w:ascii="Times New Roman" w:eastAsia="Calibri" w:hAnsi="Times New Roman" w:cs="Times New Roman"/>
                <w:sz w:val="24"/>
                <w:szCs w:val="24"/>
                <w:lang w:eastAsia="en-US"/>
              </w:rPr>
            </w:pPr>
          </w:p>
        </w:tc>
        <w:tc>
          <w:tcPr>
            <w:tcW w:w="1296" w:type="pct"/>
            <w:vMerge/>
          </w:tcPr>
          <w:p w:rsidR="00BE721F" w:rsidRPr="00B8208D" w:rsidRDefault="00BE721F" w:rsidP="002A4BF9">
            <w:pPr>
              <w:spacing w:after="0" w:line="240" w:lineRule="auto"/>
              <w:jc w:val="both"/>
              <w:rPr>
                <w:rFonts w:ascii="Times New Roman" w:eastAsia="Calibri" w:hAnsi="Times New Roman" w:cs="Times New Roman"/>
                <w:sz w:val="24"/>
                <w:szCs w:val="24"/>
                <w:lang w:eastAsia="en-US"/>
              </w:rPr>
            </w:pPr>
          </w:p>
        </w:tc>
        <w:tc>
          <w:tcPr>
            <w:tcW w:w="2160" w:type="pct"/>
          </w:tcPr>
          <w:p w:rsidR="00BE721F" w:rsidRPr="00677521" w:rsidRDefault="00BE721F" w:rsidP="00773FEC">
            <w:pPr>
              <w:pStyle w:val="TableParagraph"/>
              <w:tabs>
                <w:tab w:val="clear" w:pos="709"/>
              </w:tabs>
              <w:autoSpaceDE w:val="0"/>
              <w:autoSpaceDN w:val="0"/>
              <w:rPr>
                <w:sz w:val="24"/>
                <w:szCs w:val="24"/>
              </w:rPr>
            </w:pPr>
            <w:r>
              <w:rPr>
                <w:sz w:val="24"/>
                <w:szCs w:val="24"/>
              </w:rPr>
              <w:t>В</w:t>
            </w:r>
            <w:r w:rsidRPr="00677521">
              <w:rPr>
                <w:sz w:val="24"/>
                <w:szCs w:val="24"/>
              </w:rPr>
              <w:t>ыбирать, применять, комбинировать методы приготовления супов:</w:t>
            </w:r>
          </w:p>
          <w:p w:rsidR="00BE721F" w:rsidRPr="00773FEC" w:rsidRDefault="00BE721F" w:rsidP="00773FEC">
            <w:pPr>
              <w:pStyle w:val="TableParagraph"/>
              <w:rPr>
                <w:sz w:val="24"/>
                <w:szCs w:val="24"/>
              </w:rPr>
            </w:pPr>
            <w:proofErr w:type="spellStart"/>
            <w:r w:rsidRPr="00677521">
              <w:rPr>
                <w:sz w:val="24"/>
                <w:szCs w:val="24"/>
              </w:rPr>
              <w:t>пассеровать</w:t>
            </w:r>
            <w:proofErr w:type="spellEnd"/>
            <w:r w:rsidRPr="00677521">
              <w:rPr>
                <w:sz w:val="24"/>
                <w:szCs w:val="24"/>
              </w:rPr>
              <w:t xml:space="preserve"> овощи, томатные продукты и муку</w:t>
            </w:r>
          </w:p>
        </w:tc>
      </w:tr>
      <w:tr w:rsidR="00BE721F" w:rsidRPr="00B8208D" w:rsidTr="00B06419">
        <w:trPr>
          <w:trHeight w:val="314"/>
          <w:jc w:val="center"/>
        </w:trPr>
        <w:tc>
          <w:tcPr>
            <w:tcW w:w="1544" w:type="pct"/>
            <w:vMerge/>
          </w:tcPr>
          <w:p w:rsidR="00BE721F" w:rsidRPr="00B8208D" w:rsidRDefault="00BE721F" w:rsidP="002A4BF9">
            <w:pPr>
              <w:spacing w:after="0" w:line="240" w:lineRule="auto"/>
              <w:jc w:val="both"/>
              <w:rPr>
                <w:rFonts w:ascii="Times New Roman" w:eastAsia="Calibri" w:hAnsi="Times New Roman" w:cs="Times New Roman"/>
                <w:sz w:val="24"/>
                <w:szCs w:val="24"/>
                <w:lang w:eastAsia="en-US"/>
              </w:rPr>
            </w:pPr>
          </w:p>
        </w:tc>
        <w:tc>
          <w:tcPr>
            <w:tcW w:w="1296" w:type="pct"/>
            <w:vMerge/>
          </w:tcPr>
          <w:p w:rsidR="00BE721F" w:rsidRPr="00B8208D" w:rsidRDefault="00BE721F" w:rsidP="002A4BF9">
            <w:pPr>
              <w:spacing w:after="0" w:line="240" w:lineRule="auto"/>
              <w:jc w:val="both"/>
              <w:rPr>
                <w:rFonts w:ascii="Times New Roman" w:eastAsia="Calibri" w:hAnsi="Times New Roman" w:cs="Times New Roman"/>
                <w:sz w:val="24"/>
                <w:szCs w:val="24"/>
                <w:lang w:eastAsia="en-US"/>
              </w:rPr>
            </w:pPr>
          </w:p>
        </w:tc>
        <w:tc>
          <w:tcPr>
            <w:tcW w:w="2160" w:type="pct"/>
          </w:tcPr>
          <w:p w:rsidR="00BE721F" w:rsidRPr="00773FEC" w:rsidRDefault="00BE721F" w:rsidP="00773FEC">
            <w:pPr>
              <w:pStyle w:val="TableParagraph"/>
              <w:tabs>
                <w:tab w:val="clear" w:pos="709"/>
              </w:tabs>
              <w:autoSpaceDE w:val="0"/>
              <w:autoSpaceDN w:val="0"/>
              <w:rPr>
                <w:sz w:val="24"/>
                <w:szCs w:val="24"/>
              </w:rPr>
            </w:pPr>
            <w:r>
              <w:rPr>
                <w:sz w:val="24"/>
                <w:szCs w:val="24"/>
              </w:rPr>
              <w:t>Г</w:t>
            </w:r>
            <w:r w:rsidRPr="00677521">
              <w:rPr>
                <w:sz w:val="24"/>
                <w:szCs w:val="24"/>
              </w:rPr>
              <w:t xml:space="preserve">отовить </w:t>
            </w:r>
            <w:proofErr w:type="spellStart"/>
            <w:r w:rsidRPr="00677521">
              <w:rPr>
                <w:sz w:val="24"/>
                <w:szCs w:val="24"/>
              </w:rPr>
              <w:t>льезоны</w:t>
            </w:r>
            <w:proofErr w:type="spellEnd"/>
          </w:p>
        </w:tc>
      </w:tr>
      <w:tr w:rsidR="00BE721F" w:rsidRPr="00B8208D" w:rsidTr="00B06419">
        <w:trPr>
          <w:trHeight w:val="314"/>
          <w:jc w:val="center"/>
        </w:trPr>
        <w:tc>
          <w:tcPr>
            <w:tcW w:w="1544" w:type="pct"/>
            <w:vMerge/>
          </w:tcPr>
          <w:p w:rsidR="00BE721F" w:rsidRPr="00B8208D" w:rsidRDefault="00BE721F" w:rsidP="002A4BF9">
            <w:pPr>
              <w:spacing w:after="0" w:line="240" w:lineRule="auto"/>
              <w:jc w:val="both"/>
              <w:rPr>
                <w:rFonts w:ascii="Times New Roman" w:eastAsia="Calibri" w:hAnsi="Times New Roman" w:cs="Times New Roman"/>
                <w:sz w:val="24"/>
                <w:szCs w:val="24"/>
                <w:lang w:eastAsia="en-US"/>
              </w:rPr>
            </w:pPr>
          </w:p>
        </w:tc>
        <w:tc>
          <w:tcPr>
            <w:tcW w:w="1296" w:type="pct"/>
            <w:vMerge/>
          </w:tcPr>
          <w:p w:rsidR="00BE721F" w:rsidRPr="00B8208D" w:rsidRDefault="00BE721F" w:rsidP="002A4BF9">
            <w:pPr>
              <w:spacing w:after="0" w:line="240" w:lineRule="auto"/>
              <w:jc w:val="both"/>
              <w:rPr>
                <w:rFonts w:ascii="Times New Roman" w:eastAsia="Calibri" w:hAnsi="Times New Roman" w:cs="Times New Roman"/>
                <w:sz w:val="24"/>
                <w:szCs w:val="24"/>
                <w:lang w:eastAsia="en-US"/>
              </w:rPr>
            </w:pPr>
          </w:p>
        </w:tc>
        <w:tc>
          <w:tcPr>
            <w:tcW w:w="2160" w:type="pct"/>
          </w:tcPr>
          <w:p w:rsidR="00BE721F" w:rsidRPr="00773FEC" w:rsidRDefault="00BE721F" w:rsidP="00773FEC">
            <w:pPr>
              <w:pStyle w:val="TableParagraph"/>
              <w:tabs>
                <w:tab w:val="clear" w:pos="709"/>
              </w:tabs>
              <w:autoSpaceDE w:val="0"/>
              <w:autoSpaceDN w:val="0"/>
              <w:rPr>
                <w:sz w:val="24"/>
                <w:szCs w:val="24"/>
              </w:rPr>
            </w:pPr>
            <w:r>
              <w:rPr>
                <w:sz w:val="24"/>
                <w:szCs w:val="24"/>
              </w:rPr>
              <w:t>З</w:t>
            </w:r>
            <w:r w:rsidRPr="00677521">
              <w:rPr>
                <w:sz w:val="24"/>
                <w:szCs w:val="24"/>
              </w:rPr>
              <w:t>акладывать продукты, подготовленные полуфабрикаты в определенной последовательности с учетом продолжительности их варки</w:t>
            </w:r>
          </w:p>
        </w:tc>
      </w:tr>
      <w:tr w:rsidR="00BE721F" w:rsidRPr="00B8208D" w:rsidTr="00B06419">
        <w:trPr>
          <w:trHeight w:val="314"/>
          <w:jc w:val="center"/>
        </w:trPr>
        <w:tc>
          <w:tcPr>
            <w:tcW w:w="1544" w:type="pct"/>
            <w:vMerge/>
          </w:tcPr>
          <w:p w:rsidR="00BE721F" w:rsidRPr="00B8208D" w:rsidRDefault="00BE721F" w:rsidP="002A4BF9">
            <w:pPr>
              <w:spacing w:after="0" w:line="240" w:lineRule="auto"/>
              <w:jc w:val="both"/>
              <w:rPr>
                <w:rFonts w:ascii="Times New Roman" w:eastAsia="Calibri" w:hAnsi="Times New Roman" w:cs="Times New Roman"/>
                <w:sz w:val="24"/>
                <w:szCs w:val="24"/>
                <w:lang w:eastAsia="en-US"/>
              </w:rPr>
            </w:pPr>
          </w:p>
        </w:tc>
        <w:tc>
          <w:tcPr>
            <w:tcW w:w="1296" w:type="pct"/>
            <w:vMerge/>
          </w:tcPr>
          <w:p w:rsidR="00BE721F" w:rsidRPr="00B8208D" w:rsidRDefault="00BE721F" w:rsidP="002A4BF9">
            <w:pPr>
              <w:spacing w:after="0" w:line="240" w:lineRule="auto"/>
              <w:jc w:val="both"/>
              <w:rPr>
                <w:rFonts w:ascii="Times New Roman" w:eastAsia="Calibri" w:hAnsi="Times New Roman" w:cs="Times New Roman"/>
                <w:sz w:val="24"/>
                <w:szCs w:val="24"/>
                <w:lang w:eastAsia="en-US"/>
              </w:rPr>
            </w:pPr>
          </w:p>
        </w:tc>
        <w:tc>
          <w:tcPr>
            <w:tcW w:w="2160" w:type="pct"/>
          </w:tcPr>
          <w:p w:rsidR="00BE721F" w:rsidRPr="00337E16" w:rsidRDefault="00BE721F" w:rsidP="00337E16">
            <w:pPr>
              <w:pStyle w:val="TableParagraph"/>
              <w:tabs>
                <w:tab w:val="clear" w:pos="709"/>
              </w:tabs>
              <w:autoSpaceDE w:val="0"/>
              <w:autoSpaceDN w:val="0"/>
              <w:rPr>
                <w:sz w:val="24"/>
                <w:szCs w:val="24"/>
              </w:rPr>
            </w:pPr>
            <w:r>
              <w:rPr>
                <w:sz w:val="24"/>
                <w:szCs w:val="24"/>
              </w:rPr>
              <w:t>Р</w:t>
            </w:r>
            <w:r w:rsidRPr="00677521">
              <w:rPr>
                <w:sz w:val="24"/>
                <w:szCs w:val="24"/>
              </w:rPr>
              <w:t>ационально использовать продукты, полуфабрикаты</w:t>
            </w:r>
          </w:p>
        </w:tc>
      </w:tr>
      <w:tr w:rsidR="00BE721F" w:rsidRPr="00B8208D" w:rsidTr="00B06419">
        <w:trPr>
          <w:trHeight w:val="314"/>
          <w:jc w:val="center"/>
        </w:trPr>
        <w:tc>
          <w:tcPr>
            <w:tcW w:w="1544" w:type="pct"/>
            <w:vMerge/>
          </w:tcPr>
          <w:p w:rsidR="00BE721F" w:rsidRPr="00B8208D" w:rsidRDefault="00BE721F" w:rsidP="002A4BF9">
            <w:pPr>
              <w:spacing w:after="0" w:line="240" w:lineRule="auto"/>
              <w:jc w:val="both"/>
              <w:rPr>
                <w:rFonts w:ascii="Times New Roman" w:eastAsia="Calibri" w:hAnsi="Times New Roman" w:cs="Times New Roman"/>
                <w:sz w:val="24"/>
                <w:szCs w:val="24"/>
                <w:lang w:eastAsia="en-US"/>
              </w:rPr>
            </w:pPr>
          </w:p>
        </w:tc>
        <w:tc>
          <w:tcPr>
            <w:tcW w:w="1296" w:type="pct"/>
            <w:vMerge/>
          </w:tcPr>
          <w:p w:rsidR="00BE721F" w:rsidRPr="00B8208D" w:rsidRDefault="00BE721F" w:rsidP="002A4BF9">
            <w:pPr>
              <w:spacing w:after="0" w:line="240" w:lineRule="auto"/>
              <w:jc w:val="both"/>
              <w:rPr>
                <w:rFonts w:ascii="Times New Roman" w:eastAsia="Calibri" w:hAnsi="Times New Roman" w:cs="Times New Roman"/>
                <w:sz w:val="24"/>
                <w:szCs w:val="24"/>
                <w:lang w:eastAsia="en-US"/>
              </w:rPr>
            </w:pPr>
          </w:p>
        </w:tc>
        <w:tc>
          <w:tcPr>
            <w:tcW w:w="2160" w:type="pct"/>
          </w:tcPr>
          <w:p w:rsidR="00BE721F" w:rsidRPr="00337E16" w:rsidRDefault="00BE721F" w:rsidP="00337E16">
            <w:pPr>
              <w:pStyle w:val="TableParagraph"/>
              <w:tabs>
                <w:tab w:val="clear" w:pos="709"/>
              </w:tabs>
              <w:autoSpaceDE w:val="0"/>
              <w:autoSpaceDN w:val="0"/>
              <w:rPr>
                <w:sz w:val="24"/>
                <w:szCs w:val="24"/>
              </w:rPr>
            </w:pPr>
            <w:r>
              <w:rPr>
                <w:sz w:val="24"/>
                <w:szCs w:val="24"/>
              </w:rPr>
              <w:t>С</w:t>
            </w:r>
            <w:r w:rsidRPr="00677521">
              <w:rPr>
                <w:sz w:val="24"/>
                <w:szCs w:val="24"/>
              </w:rPr>
              <w:t>облюдать температурный и временной режим варки супов</w:t>
            </w:r>
          </w:p>
        </w:tc>
      </w:tr>
      <w:tr w:rsidR="00BE721F" w:rsidRPr="00B8208D" w:rsidTr="00B06419">
        <w:trPr>
          <w:trHeight w:val="314"/>
          <w:jc w:val="center"/>
        </w:trPr>
        <w:tc>
          <w:tcPr>
            <w:tcW w:w="1544" w:type="pct"/>
            <w:vMerge/>
          </w:tcPr>
          <w:p w:rsidR="00BE721F" w:rsidRPr="00B8208D" w:rsidRDefault="00BE721F" w:rsidP="002A4BF9">
            <w:pPr>
              <w:spacing w:after="0" w:line="240" w:lineRule="auto"/>
              <w:jc w:val="both"/>
              <w:rPr>
                <w:rFonts w:ascii="Times New Roman" w:eastAsia="Calibri" w:hAnsi="Times New Roman" w:cs="Times New Roman"/>
                <w:sz w:val="24"/>
                <w:szCs w:val="24"/>
                <w:lang w:eastAsia="en-US"/>
              </w:rPr>
            </w:pPr>
          </w:p>
        </w:tc>
        <w:tc>
          <w:tcPr>
            <w:tcW w:w="1296" w:type="pct"/>
            <w:vMerge/>
          </w:tcPr>
          <w:p w:rsidR="00BE721F" w:rsidRPr="00B8208D" w:rsidRDefault="00BE721F" w:rsidP="002A4BF9">
            <w:pPr>
              <w:spacing w:after="0" w:line="240" w:lineRule="auto"/>
              <w:jc w:val="both"/>
              <w:rPr>
                <w:rFonts w:ascii="Times New Roman" w:eastAsia="Calibri" w:hAnsi="Times New Roman" w:cs="Times New Roman"/>
                <w:sz w:val="24"/>
                <w:szCs w:val="24"/>
                <w:lang w:eastAsia="en-US"/>
              </w:rPr>
            </w:pPr>
          </w:p>
        </w:tc>
        <w:tc>
          <w:tcPr>
            <w:tcW w:w="2160" w:type="pct"/>
          </w:tcPr>
          <w:p w:rsidR="00BE721F" w:rsidRPr="00337E16" w:rsidRDefault="00BE721F" w:rsidP="00337E16">
            <w:pPr>
              <w:pStyle w:val="TableParagraph"/>
              <w:tabs>
                <w:tab w:val="clear" w:pos="709"/>
              </w:tabs>
              <w:autoSpaceDE w:val="0"/>
              <w:autoSpaceDN w:val="0"/>
              <w:rPr>
                <w:sz w:val="24"/>
                <w:szCs w:val="24"/>
              </w:rPr>
            </w:pPr>
            <w:r>
              <w:rPr>
                <w:sz w:val="24"/>
                <w:szCs w:val="24"/>
              </w:rPr>
              <w:t>И</w:t>
            </w:r>
            <w:r w:rsidRPr="00677521">
              <w:rPr>
                <w:sz w:val="24"/>
                <w:szCs w:val="24"/>
              </w:rPr>
              <w:t>зменять закладку продуктов в соответствии с изменением выхода супа</w:t>
            </w:r>
          </w:p>
        </w:tc>
      </w:tr>
      <w:tr w:rsidR="00BE721F" w:rsidRPr="00B8208D" w:rsidTr="00B06419">
        <w:trPr>
          <w:trHeight w:val="314"/>
          <w:jc w:val="center"/>
        </w:trPr>
        <w:tc>
          <w:tcPr>
            <w:tcW w:w="1544" w:type="pct"/>
            <w:vMerge/>
          </w:tcPr>
          <w:p w:rsidR="00BE721F" w:rsidRPr="00B8208D" w:rsidRDefault="00BE721F" w:rsidP="002A4BF9">
            <w:pPr>
              <w:spacing w:after="0" w:line="240" w:lineRule="auto"/>
              <w:jc w:val="both"/>
              <w:rPr>
                <w:rFonts w:ascii="Times New Roman" w:eastAsia="Calibri" w:hAnsi="Times New Roman" w:cs="Times New Roman"/>
                <w:sz w:val="24"/>
                <w:szCs w:val="24"/>
                <w:lang w:eastAsia="en-US"/>
              </w:rPr>
            </w:pPr>
          </w:p>
        </w:tc>
        <w:tc>
          <w:tcPr>
            <w:tcW w:w="1296" w:type="pct"/>
            <w:vMerge/>
          </w:tcPr>
          <w:p w:rsidR="00BE721F" w:rsidRPr="00B8208D" w:rsidRDefault="00BE721F" w:rsidP="002A4BF9">
            <w:pPr>
              <w:spacing w:after="0" w:line="240" w:lineRule="auto"/>
              <w:jc w:val="both"/>
              <w:rPr>
                <w:rFonts w:ascii="Times New Roman" w:eastAsia="Calibri" w:hAnsi="Times New Roman" w:cs="Times New Roman"/>
                <w:sz w:val="24"/>
                <w:szCs w:val="24"/>
                <w:lang w:eastAsia="en-US"/>
              </w:rPr>
            </w:pPr>
          </w:p>
        </w:tc>
        <w:tc>
          <w:tcPr>
            <w:tcW w:w="2160" w:type="pct"/>
          </w:tcPr>
          <w:p w:rsidR="00BE721F" w:rsidRPr="00337E16" w:rsidRDefault="00BE721F" w:rsidP="00337E16">
            <w:pPr>
              <w:pStyle w:val="TableParagraph"/>
              <w:tabs>
                <w:tab w:val="clear" w:pos="709"/>
              </w:tabs>
              <w:autoSpaceDE w:val="0"/>
              <w:autoSpaceDN w:val="0"/>
              <w:rPr>
                <w:sz w:val="24"/>
                <w:szCs w:val="24"/>
              </w:rPr>
            </w:pPr>
            <w:r w:rsidRPr="00337E16">
              <w:rPr>
                <w:rFonts w:eastAsia="Calibri"/>
                <w:sz w:val="24"/>
                <w:szCs w:val="24"/>
                <w:lang w:eastAsia="en-US"/>
              </w:rPr>
              <w:t>О</w:t>
            </w:r>
            <w:r w:rsidRPr="00337E16">
              <w:rPr>
                <w:sz w:val="24"/>
                <w:szCs w:val="24"/>
              </w:rPr>
              <w:t>пределять степень готовности супов</w:t>
            </w:r>
          </w:p>
        </w:tc>
      </w:tr>
      <w:tr w:rsidR="00BE721F" w:rsidRPr="00B8208D" w:rsidTr="00B06419">
        <w:trPr>
          <w:trHeight w:val="314"/>
          <w:jc w:val="center"/>
        </w:trPr>
        <w:tc>
          <w:tcPr>
            <w:tcW w:w="1544" w:type="pct"/>
            <w:vMerge/>
          </w:tcPr>
          <w:p w:rsidR="00BE721F" w:rsidRPr="00B8208D" w:rsidRDefault="00BE721F" w:rsidP="002A4BF9">
            <w:pPr>
              <w:spacing w:after="0" w:line="240" w:lineRule="auto"/>
              <w:jc w:val="both"/>
              <w:rPr>
                <w:rFonts w:ascii="Times New Roman" w:eastAsia="Calibri" w:hAnsi="Times New Roman" w:cs="Times New Roman"/>
                <w:sz w:val="24"/>
                <w:szCs w:val="24"/>
                <w:lang w:eastAsia="en-US"/>
              </w:rPr>
            </w:pPr>
          </w:p>
        </w:tc>
        <w:tc>
          <w:tcPr>
            <w:tcW w:w="1296" w:type="pct"/>
            <w:vMerge/>
          </w:tcPr>
          <w:p w:rsidR="00BE721F" w:rsidRPr="00B8208D" w:rsidRDefault="00BE721F" w:rsidP="002A4BF9">
            <w:pPr>
              <w:spacing w:after="0" w:line="240" w:lineRule="auto"/>
              <w:jc w:val="both"/>
              <w:rPr>
                <w:rFonts w:ascii="Times New Roman" w:eastAsia="Calibri" w:hAnsi="Times New Roman" w:cs="Times New Roman"/>
                <w:sz w:val="24"/>
                <w:szCs w:val="24"/>
                <w:lang w:eastAsia="en-US"/>
              </w:rPr>
            </w:pPr>
          </w:p>
        </w:tc>
        <w:tc>
          <w:tcPr>
            <w:tcW w:w="2160" w:type="pct"/>
          </w:tcPr>
          <w:p w:rsidR="00BE721F" w:rsidRPr="00337E16" w:rsidRDefault="00BE721F" w:rsidP="00337E16">
            <w:pPr>
              <w:pStyle w:val="TableParagraph"/>
              <w:tabs>
                <w:tab w:val="clear" w:pos="709"/>
              </w:tabs>
              <w:autoSpaceDE w:val="0"/>
              <w:autoSpaceDN w:val="0"/>
              <w:rPr>
                <w:sz w:val="24"/>
                <w:szCs w:val="24"/>
              </w:rPr>
            </w:pPr>
            <w:r>
              <w:rPr>
                <w:sz w:val="24"/>
                <w:szCs w:val="24"/>
              </w:rPr>
              <w:t>Д</w:t>
            </w:r>
            <w:r w:rsidRPr="00677521">
              <w:rPr>
                <w:sz w:val="24"/>
                <w:szCs w:val="24"/>
              </w:rPr>
              <w:t>оводить супы до вкуса, до определенной консистенции</w:t>
            </w:r>
          </w:p>
        </w:tc>
      </w:tr>
      <w:tr w:rsidR="00BE721F" w:rsidRPr="00B8208D" w:rsidTr="00B06419">
        <w:trPr>
          <w:trHeight w:val="314"/>
          <w:jc w:val="center"/>
        </w:trPr>
        <w:tc>
          <w:tcPr>
            <w:tcW w:w="1544" w:type="pct"/>
            <w:vMerge/>
          </w:tcPr>
          <w:p w:rsidR="00BE721F" w:rsidRPr="00B8208D" w:rsidRDefault="00BE721F" w:rsidP="002A4BF9">
            <w:pPr>
              <w:spacing w:after="0" w:line="240" w:lineRule="auto"/>
              <w:jc w:val="both"/>
              <w:rPr>
                <w:rFonts w:ascii="Times New Roman" w:eastAsia="Calibri" w:hAnsi="Times New Roman" w:cs="Times New Roman"/>
                <w:sz w:val="24"/>
                <w:szCs w:val="24"/>
                <w:lang w:eastAsia="en-US"/>
              </w:rPr>
            </w:pPr>
          </w:p>
        </w:tc>
        <w:tc>
          <w:tcPr>
            <w:tcW w:w="1296" w:type="pct"/>
            <w:vMerge/>
          </w:tcPr>
          <w:p w:rsidR="00BE721F" w:rsidRPr="00B8208D" w:rsidRDefault="00BE721F" w:rsidP="002A4BF9">
            <w:pPr>
              <w:spacing w:after="0" w:line="240" w:lineRule="auto"/>
              <w:jc w:val="both"/>
              <w:rPr>
                <w:rFonts w:ascii="Times New Roman" w:eastAsia="Calibri" w:hAnsi="Times New Roman" w:cs="Times New Roman"/>
                <w:sz w:val="24"/>
                <w:szCs w:val="24"/>
                <w:lang w:eastAsia="en-US"/>
              </w:rPr>
            </w:pPr>
          </w:p>
        </w:tc>
        <w:tc>
          <w:tcPr>
            <w:tcW w:w="2160" w:type="pct"/>
          </w:tcPr>
          <w:p w:rsidR="00BE721F" w:rsidRPr="00E90CCA" w:rsidRDefault="00BE721F" w:rsidP="00E90CCA">
            <w:pPr>
              <w:pStyle w:val="TableParagraph"/>
              <w:tabs>
                <w:tab w:val="clear" w:pos="709"/>
              </w:tabs>
              <w:autoSpaceDE w:val="0"/>
              <w:autoSpaceDN w:val="0"/>
              <w:rPr>
                <w:sz w:val="24"/>
                <w:szCs w:val="24"/>
              </w:rPr>
            </w:pPr>
            <w:r>
              <w:rPr>
                <w:sz w:val="24"/>
                <w:szCs w:val="24"/>
              </w:rPr>
              <w:t>П</w:t>
            </w:r>
            <w:r w:rsidRPr="00677521">
              <w:rPr>
                <w:sz w:val="24"/>
                <w:szCs w:val="24"/>
              </w:rPr>
              <w:t>роверять качество готовых супов перед отпуском, упаковкой на вынос</w:t>
            </w:r>
          </w:p>
        </w:tc>
      </w:tr>
      <w:tr w:rsidR="00BE721F" w:rsidRPr="00B8208D" w:rsidTr="00B06419">
        <w:trPr>
          <w:trHeight w:val="314"/>
          <w:jc w:val="center"/>
        </w:trPr>
        <w:tc>
          <w:tcPr>
            <w:tcW w:w="1544" w:type="pct"/>
            <w:vMerge/>
          </w:tcPr>
          <w:p w:rsidR="00BE721F" w:rsidRPr="00B8208D" w:rsidRDefault="00BE721F" w:rsidP="002A4BF9">
            <w:pPr>
              <w:spacing w:after="0" w:line="240" w:lineRule="auto"/>
              <w:jc w:val="both"/>
              <w:rPr>
                <w:rFonts w:ascii="Times New Roman" w:eastAsia="Calibri" w:hAnsi="Times New Roman" w:cs="Times New Roman"/>
                <w:sz w:val="24"/>
                <w:szCs w:val="24"/>
                <w:lang w:eastAsia="en-US"/>
              </w:rPr>
            </w:pPr>
          </w:p>
        </w:tc>
        <w:tc>
          <w:tcPr>
            <w:tcW w:w="1296" w:type="pct"/>
            <w:vMerge/>
          </w:tcPr>
          <w:p w:rsidR="00BE721F" w:rsidRPr="00B8208D" w:rsidRDefault="00BE721F" w:rsidP="002A4BF9">
            <w:pPr>
              <w:spacing w:after="0" w:line="240" w:lineRule="auto"/>
              <w:jc w:val="both"/>
              <w:rPr>
                <w:rFonts w:ascii="Times New Roman" w:eastAsia="Calibri" w:hAnsi="Times New Roman" w:cs="Times New Roman"/>
                <w:sz w:val="24"/>
                <w:szCs w:val="24"/>
                <w:lang w:eastAsia="en-US"/>
              </w:rPr>
            </w:pPr>
          </w:p>
        </w:tc>
        <w:tc>
          <w:tcPr>
            <w:tcW w:w="2160" w:type="pct"/>
          </w:tcPr>
          <w:p w:rsidR="00BE721F" w:rsidRPr="00E90CCA" w:rsidRDefault="00BE721F" w:rsidP="00E90CCA">
            <w:pPr>
              <w:pStyle w:val="TableParagraph"/>
              <w:tabs>
                <w:tab w:val="clear" w:pos="709"/>
              </w:tabs>
              <w:autoSpaceDE w:val="0"/>
              <w:autoSpaceDN w:val="0"/>
              <w:rPr>
                <w:sz w:val="24"/>
                <w:szCs w:val="24"/>
              </w:rPr>
            </w:pPr>
            <w:proofErr w:type="spellStart"/>
            <w:r>
              <w:rPr>
                <w:sz w:val="24"/>
                <w:szCs w:val="24"/>
              </w:rPr>
              <w:t>П</w:t>
            </w:r>
            <w:r w:rsidRPr="00677521">
              <w:rPr>
                <w:sz w:val="24"/>
                <w:szCs w:val="24"/>
              </w:rPr>
              <w:t>орционировать</w:t>
            </w:r>
            <w:proofErr w:type="spellEnd"/>
            <w:r w:rsidRPr="00677521">
              <w:rPr>
                <w:sz w:val="24"/>
                <w:szCs w:val="24"/>
              </w:rPr>
              <w:t xml:space="preserve">, сервировать и оформлять супы для подачи с учетом рационального использования ресурсов, соблюдением требований по безопасности </w:t>
            </w:r>
            <w:r w:rsidRPr="00677521">
              <w:rPr>
                <w:sz w:val="24"/>
                <w:szCs w:val="24"/>
              </w:rPr>
              <w:lastRenderedPageBreak/>
              <w:t>готовой продукции</w:t>
            </w:r>
          </w:p>
        </w:tc>
      </w:tr>
      <w:tr w:rsidR="00BE721F" w:rsidRPr="00B8208D" w:rsidTr="00B06419">
        <w:trPr>
          <w:trHeight w:val="314"/>
          <w:jc w:val="center"/>
        </w:trPr>
        <w:tc>
          <w:tcPr>
            <w:tcW w:w="1544" w:type="pct"/>
            <w:vMerge/>
          </w:tcPr>
          <w:p w:rsidR="00BE721F" w:rsidRPr="00B8208D" w:rsidRDefault="00BE721F" w:rsidP="002A4BF9">
            <w:pPr>
              <w:spacing w:after="0" w:line="240" w:lineRule="auto"/>
              <w:jc w:val="both"/>
              <w:rPr>
                <w:rFonts w:ascii="Times New Roman" w:eastAsia="Calibri" w:hAnsi="Times New Roman" w:cs="Times New Roman"/>
                <w:sz w:val="24"/>
                <w:szCs w:val="24"/>
                <w:lang w:eastAsia="en-US"/>
              </w:rPr>
            </w:pPr>
          </w:p>
        </w:tc>
        <w:tc>
          <w:tcPr>
            <w:tcW w:w="1296" w:type="pct"/>
            <w:vMerge/>
          </w:tcPr>
          <w:p w:rsidR="00BE721F" w:rsidRPr="00B8208D" w:rsidRDefault="00BE721F" w:rsidP="002A4BF9">
            <w:pPr>
              <w:spacing w:after="0" w:line="240" w:lineRule="auto"/>
              <w:jc w:val="both"/>
              <w:rPr>
                <w:rFonts w:ascii="Times New Roman" w:eastAsia="Calibri" w:hAnsi="Times New Roman" w:cs="Times New Roman"/>
                <w:sz w:val="24"/>
                <w:szCs w:val="24"/>
                <w:lang w:eastAsia="en-US"/>
              </w:rPr>
            </w:pPr>
          </w:p>
        </w:tc>
        <w:tc>
          <w:tcPr>
            <w:tcW w:w="2160" w:type="pct"/>
          </w:tcPr>
          <w:p w:rsidR="00BE721F" w:rsidRPr="00E90CCA" w:rsidRDefault="00BE721F" w:rsidP="00E90CCA">
            <w:pPr>
              <w:pStyle w:val="TableParagraph"/>
              <w:tabs>
                <w:tab w:val="clear" w:pos="709"/>
              </w:tabs>
              <w:autoSpaceDE w:val="0"/>
              <w:autoSpaceDN w:val="0"/>
              <w:rPr>
                <w:sz w:val="24"/>
                <w:szCs w:val="24"/>
              </w:rPr>
            </w:pPr>
            <w:r>
              <w:rPr>
                <w:sz w:val="24"/>
                <w:szCs w:val="24"/>
              </w:rPr>
              <w:t>С</w:t>
            </w:r>
            <w:r w:rsidRPr="00677521">
              <w:rPr>
                <w:sz w:val="24"/>
                <w:szCs w:val="24"/>
              </w:rPr>
              <w:t xml:space="preserve">облюдать выход, выдерживать температуру подачи супов при </w:t>
            </w:r>
            <w:proofErr w:type="spellStart"/>
            <w:r w:rsidRPr="00677521">
              <w:rPr>
                <w:sz w:val="24"/>
                <w:szCs w:val="24"/>
              </w:rPr>
              <w:t>порционировании</w:t>
            </w:r>
            <w:proofErr w:type="spellEnd"/>
          </w:p>
        </w:tc>
      </w:tr>
      <w:tr w:rsidR="00BE721F" w:rsidRPr="00B8208D" w:rsidTr="00B06419">
        <w:trPr>
          <w:trHeight w:val="314"/>
          <w:jc w:val="center"/>
        </w:trPr>
        <w:tc>
          <w:tcPr>
            <w:tcW w:w="1544" w:type="pct"/>
            <w:vMerge/>
          </w:tcPr>
          <w:p w:rsidR="00BE721F" w:rsidRPr="00B8208D" w:rsidRDefault="00BE721F" w:rsidP="002A4BF9">
            <w:pPr>
              <w:spacing w:after="0" w:line="240" w:lineRule="auto"/>
              <w:jc w:val="both"/>
              <w:rPr>
                <w:rFonts w:ascii="Times New Roman" w:eastAsia="Calibri" w:hAnsi="Times New Roman" w:cs="Times New Roman"/>
                <w:sz w:val="24"/>
                <w:szCs w:val="24"/>
                <w:lang w:eastAsia="en-US"/>
              </w:rPr>
            </w:pPr>
          </w:p>
        </w:tc>
        <w:tc>
          <w:tcPr>
            <w:tcW w:w="1296" w:type="pct"/>
            <w:vMerge/>
          </w:tcPr>
          <w:p w:rsidR="00BE721F" w:rsidRPr="00B8208D" w:rsidRDefault="00BE721F" w:rsidP="002A4BF9">
            <w:pPr>
              <w:spacing w:after="0" w:line="240" w:lineRule="auto"/>
              <w:jc w:val="both"/>
              <w:rPr>
                <w:rFonts w:ascii="Times New Roman" w:eastAsia="Calibri" w:hAnsi="Times New Roman" w:cs="Times New Roman"/>
                <w:sz w:val="24"/>
                <w:szCs w:val="24"/>
                <w:lang w:eastAsia="en-US"/>
              </w:rPr>
            </w:pPr>
          </w:p>
        </w:tc>
        <w:tc>
          <w:tcPr>
            <w:tcW w:w="2160" w:type="pct"/>
          </w:tcPr>
          <w:p w:rsidR="00BE721F" w:rsidRPr="00E90CCA" w:rsidRDefault="00BE721F" w:rsidP="00E90CCA">
            <w:pPr>
              <w:pStyle w:val="TableParagraph"/>
              <w:tabs>
                <w:tab w:val="clear" w:pos="709"/>
              </w:tabs>
              <w:autoSpaceDE w:val="0"/>
              <w:autoSpaceDN w:val="0"/>
              <w:rPr>
                <w:sz w:val="24"/>
                <w:szCs w:val="24"/>
              </w:rPr>
            </w:pPr>
            <w:r>
              <w:rPr>
                <w:sz w:val="24"/>
                <w:szCs w:val="24"/>
              </w:rPr>
              <w:t>О</w:t>
            </w:r>
            <w:r w:rsidRPr="00677521">
              <w:rPr>
                <w:sz w:val="24"/>
                <w:szCs w:val="24"/>
              </w:rPr>
              <w:t>хлаждать и замораживать полуфабрикаты для супов, готовые супы с учетом требований к безопасности пищевых продуктов</w:t>
            </w:r>
          </w:p>
        </w:tc>
      </w:tr>
      <w:tr w:rsidR="00BE721F" w:rsidRPr="00B8208D" w:rsidTr="00B06419">
        <w:trPr>
          <w:trHeight w:val="314"/>
          <w:jc w:val="center"/>
        </w:trPr>
        <w:tc>
          <w:tcPr>
            <w:tcW w:w="1544" w:type="pct"/>
            <w:vMerge/>
          </w:tcPr>
          <w:p w:rsidR="00BE721F" w:rsidRPr="00B8208D" w:rsidRDefault="00BE721F" w:rsidP="002A4BF9">
            <w:pPr>
              <w:spacing w:after="0" w:line="240" w:lineRule="auto"/>
              <w:jc w:val="both"/>
              <w:rPr>
                <w:rFonts w:ascii="Times New Roman" w:eastAsia="Calibri" w:hAnsi="Times New Roman" w:cs="Times New Roman"/>
                <w:sz w:val="24"/>
                <w:szCs w:val="24"/>
                <w:lang w:eastAsia="en-US"/>
              </w:rPr>
            </w:pPr>
          </w:p>
        </w:tc>
        <w:tc>
          <w:tcPr>
            <w:tcW w:w="1296" w:type="pct"/>
            <w:vMerge/>
          </w:tcPr>
          <w:p w:rsidR="00BE721F" w:rsidRPr="00B8208D" w:rsidRDefault="00BE721F" w:rsidP="002A4BF9">
            <w:pPr>
              <w:spacing w:after="0" w:line="240" w:lineRule="auto"/>
              <w:jc w:val="both"/>
              <w:rPr>
                <w:rFonts w:ascii="Times New Roman" w:eastAsia="Calibri" w:hAnsi="Times New Roman" w:cs="Times New Roman"/>
                <w:sz w:val="24"/>
                <w:szCs w:val="24"/>
                <w:lang w:eastAsia="en-US"/>
              </w:rPr>
            </w:pPr>
          </w:p>
        </w:tc>
        <w:tc>
          <w:tcPr>
            <w:tcW w:w="2160" w:type="pct"/>
          </w:tcPr>
          <w:p w:rsidR="00BE721F" w:rsidRPr="00E90CCA" w:rsidRDefault="00BE721F" w:rsidP="00E90CCA">
            <w:pPr>
              <w:pStyle w:val="TableParagraph"/>
              <w:tabs>
                <w:tab w:val="clear" w:pos="709"/>
              </w:tabs>
              <w:autoSpaceDE w:val="0"/>
              <w:autoSpaceDN w:val="0"/>
              <w:rPr>
                <w:sz w:val="24"/>
                <w:szCs w:val="24"/>
              </w:rPr>
            </w:pPr>
            <w:r>
              <w:rPr>
                <w:sz w:val="24"/>
                <w:szCs w:val="24"/>
              </w:rPr>
              <w:t>Х</w:t>
            </w:r>
            <w:r w:rsidRPr="00677521">
              <w:rPr>
                <w:sz w:val="24"/>
                <w:szCs w:val="24"/>
              </w:rPr>
              <w:t>ранить свежеприготовленные, охлажденные и замороженные супы; разогревать супы с учетом требований к безопасности готовой продукции</w:t>
            </w:r>
          </w:p>
        </w:tc>
      </w:tr>
      <w:tr w:rsidR="00BE721F" w:rsidRPr="00B8208D" w:rsidTr="00B06419">
        <w:trPr>
          <w:trHeight w:val="314"/>
          <w:jc w:val="center"/>
        </w:trPr>
        <w:tc>
          <w:tcPr>
            <w:tcW w:w="1544" w:type="pct"/>
            <w:vMerge/>
          </w:tcPr>
          <w:p w:rsidR="00BE721F" w:rsidRPr="00B8208D" w:rsidRDefault="00BE721F" w:rsidP="002A4BF9">
            <w:pPr>
              <w:spacing w:after="0" w:line="240" w:lineRule="auto"/>
              <w:jc w:val="both"/>
              <w:rPr>
                <w:rFonts w:ascii="Times New Roman" w:eastAsia="Calibri" w:hAnsi="Times New Roman" w:cs="Times New Roman"/>
                <w:sz w:val="24"/>
                <w:szCs w:val="24"/>
                <w:lang w:eastAsia="en-US"/>
              </w:rPr>
            </w:pPr>
          </w:p>
        </w:tc>
        <w:tc>
          <w:tcPr>
            <w:tcW w:w="1296" w:type="pct"/>
            <w:vMerge/>
          </w:tcPr>
          <w:p w:rsidR="00BE721F" w:rsidRPr="00B8208D" w:rsidRDefault="00BE721F" w:rsidP="002A4BF9">
            <w:pPr>
              <w:spacing w:after="0" w:line="240" w:lineRule="auto"/>
              <w:jc w:val="both"/>
              <w:rPr>
                <w:rFonts w:ascii="Times New Roman" w:eastAsia="Calibri" w:hAnsi="Times New Roman" w:cs="Times New Roman"/>
                <w:sz w:val="24"/>
                <w:szCs w:val="24"/>
                <w:lang w:eastAsia="en-US"/>
              </w:rPr>
            </w:pPr>
          </w:p>
        </w:tc>
        <w:tc>
          <w:tcPr>
            <w:tcW w:w="2160" w:type="pct"/>
          </w:tcPr>
          <w:p w:rsidR="00BE721F" w:rsidRPr="00E90CCA" w:rsidRDefault="00BE721F" w:rsidP="00E90CCA">
            <w:pPr>
              <w:pStyle w:val="TableParagraph"/>
              <w:tabs>
                <w:tab w:val="clear" w:pos="709"/>
              </w:tabs>
              <w:autoSpaceDE w:val="0"/>
              <w:autoSpaceDN w:val="0"/>
              <w:rPr>
                <w:sz w:val="24"/>
                <w:szCs w:val="24"/>
              </w:rPr>
            </w:pPr>
            <w:r>
              <w:rPr>
                <w:sz w:val="24"/>
                <w:szCs w:val="24"/>
              </w:rPr>
              <w:t>В</w:t>
            </w:r>
            <w:r w:rsidRPr="00677521">
              <w:rPr>
                <w:sz w:val="24"/>
                <w:szCs w:val="24"/>
              </w:rPr>
              <w:t>ыбирать контейнеры, эстетично упаковывать на вынос, для транспортирования</w:t>
            </w:r>
          </w:p>
        </w:tc>
      </w:tr>
      <w:tr w:rsidR="00BE721F" w:rsidRPr="00B8208D" w:rsidTr="00B06419">
        <w:trPr>
          <w:trHeight w:val="314"/>
          <w:jc w:val="center"/>
        </w:trPr>
        <w:tc>
          <w:tcPr>
            <w:tcW w:w="1544" w:type="pct"/>
            <w:vMerge/>
          </w:tcPr>
          <w:p w:rsidR="00BE721F" w:rsidRPr="00B8208D" w:rsidRDefault="00BE721F" w:rsidP="002A4BF9">
            <w:pPr>
              <w:spacing w:after="0" w:line="240" w:lineRule="auto"/>
              <w:jc w:val="both"/>
              <w:rPr>
                <w:rFonts w:ascii="Times New Roman" w:eastAsia="Calibri" w:hAnsi="Times New Roman" w:cs="Times New Roman"/>
                <w:sz w:val="24"/>
                <w:szCs w:val="24"/>
                <w:lang w:eastAsia="en-US"/>
              </w:rPr>
            </w:pPr>
          </w:p>
        </w:tc>
        <w:tc>
          <w:tcPr>
            <w:tcW w:w="1296" w:type="pct"/>
            <w:vMerge/>
          </w:tcPr>
          <w:p w:rsidR="00BE721F" w:rsidRPr="00B8208D" w:rsidRDefault="00BE721F" w:rsidP="002A4BF9">
            <w:pPr>
              <w:spacing w:after="0" w:line="240" w:lineRule="auto"/>
              <w:jc w:val="both"/>
              <w:rPr>
                <w:rFonts w:ascii="Times New Roman" w:eastAsia="Calibri" w:hAnsi="Times New Roman" w:cs="Times New Roman"/>
                <w:sz w:val="24"/>
                <w:szCs w:val="24"/>
                <w:lang w:eastAsia="en-US"/>
              </w:rPr>
            </w:pPr>
          </w:p>
        </w:tc>
        <w:tc>
          <w:tcPr>
            <w:tcW w:w="2160" w:type="pct"/>
          </w:tcPr>
          <w:p w:rsidR="00BE721F" w:rsidRPr="00E90CCA" w:rsidRDefault="00BE721F" w:rsidP="00E90CCA">
            <w:pPr>
              <w:pStyle w:val="TableParagraph"/>
              <w:tabs>
                <w:tab w:val="clear" w:pos="709"/>
              </w:tabs>
              <w:autoSpaceDE w:val="0"/>
              <w:autoSpaceDN w:val="0"/>
              <w:rPr>
                <w:sz w:val="24"/>
                <w:szCs w:val="24"/>
              </w:rPr>
            </w:pPr>
            <w:r>
              <w:rPr>
                <w:rFonts w:eastAsia="Calibri"/>
                <w:b/>
                <w:sz w:val="24"/>
                <w:szCs w:val="24"/>
                <w:lang w:eastAsia="en-US"/>
              </w:rPr>
              <w:t>Р</w:t>
            </w:r>
            <w:r w:rsidRPr="00677521">
              <w:rPr>
                <w:sz w:val="24"/>
                <w:szCs w:val="24"/>
              </w:rPr>
              <w:t>ассчитывать стоимость, вести расчеты с потребителем при отпуске на вынос, вести учет реализованных супо</w:t>
            </w:r>
            <w:r>
              <w:rPr>
                <w:sz w:val="24"/>
                <w:szCs w:val="24"/>
              </w:rPr>
              <w:t>в</w:t>
            </w:r>
          </w:p>
        </w:tc>
      </w:tr>
      <w:tr w:rsidR="00BE721F" w:rsidRPr="00B8208D" w:rsidTr="00B06419">
        <w:trPr>
          <w:trHeight w:val="314"/>
          <w:jc w:val="center"/>
        </w:trPr>
        <w:tc>
          <w:tcPr>
            <w:tcW w:w="1544" w:type="pct"/>
            <w:vMerge/>
          </w:tcPr>
          <w:p w:rsidR="00BE721F" w:rsidRPr="00B8208D" w:rsidRDefault="00BE721F" w:rsidP="002A4BF9">
            <w:pPr>
              <w:spacing w:after="0" w:line="240" w:lineRule="auto"/>
              <w:jc w:val="both"/>
              <w:rPr>
                <w:rFonts w:ascii="Times New Roman" w:eastAsia="Calibri" w:hAnsi="Times New Roman" w:cs="Times New Roman"/>
                <w:sz w:val="24"/>
                <w:szCs w:val="24"/>
                <w:lang w:eastAsia="en-US"/>
              </w:rPr>
            </w:pPr>
          </w:p>
        </w:tc>
        <w:tc>
          <w:tcPr>
            <w:tcW w:w="1296" w:type="pct"/>
            <w:vMerge/>
          </w:tcPr>
          <w:p w:rsidR="00BE721F" w:rsidRPr="00B8208D" w:rsidRDefault="00BE721F" w:rsidP="002A4BF9">
            <w:pPr>
              <w:spacing w:after="0" w:line="240" w:lineRule="auto"/>
              <w:jc w:val="both"/>
              <w:rPr>
                <w:rFonts w:ascii="Times New Roman" w:eastAsia="Calibri" w:hAnsi="Times New Roman" w:cs="Times New Roman"/>
                <w:sz w:val="24"/>
                <w:szCs w:val="24"/>
                <w:lang w:eastAsia="en-US"/>
              </w:rPr>
            </w:pPr>
          </w:p>
        </w:tc>
        <w:tc>
          <w:tcPr>
            <w:tcW w:w="2160" w:type="pct"/>
          </w:tcPr>
          <w:p w:rsidR="00BE721F" w:rsidRPr="00E90CCA" w:rsidRDefault="00BE721F" w:rsidP="002A4BF9">
            <w:pPr>
              <w:spacing w:after="0" w:line="240" w:lineRule="auto"/>
              <w:rPr>
                <w:rFonts w:ascii="Times New Roman" w:eastAsia="Calibri" w:hAnsi="Times New Roman" w:cs="Times New Roman"/>
                <w:b/>
                <w:sz w:val="24"/>
                <w:szCs w:val="24"/>
                <w:lang w:eastAsia="en-US"/>
              </w:rPr>
            </w:pPr>
            <w:r>
              <w:rPr>
                <w:rFonts w:ascii="Times New Roman" w:hAnsi="Times New Roman" w:cs="Times New Roman"/>
                <w:sz w:val="24"/>
                <w:szCs w:val="24"/>
              </w:rPr>
              <w:t>К</w:t>
            </w:r>
            <w:r w:rsidRPr="00E90CCA">
              <w:rPr>
                <w:rFonts w:ascii="Times New Roman" w:hAnsi="Times New Roman" w:cs="Times New Roman"/>
                <w:sz w:val="24"/>
                <w:szCs w:val="24"/>
              </w:rPr>
              <w:t>онсультировать потребителей, оказывать им помощь в выборе супов; владеть профессиональной терминологией, в том числе на иностранном языке</w:t>
            </w:r>
          </w:p>
        </w:tc>
      </w:tr>
      <w:tr w:rsidR="00BE721F" w:rsidRPr="00B8208D" w:rsidTr="00B06419">
        <w:trPr>
          <w:trHeight w:val="314"/>
          <w:jc w:val="center"/>
        </w:trPr>
        <w:tc>
          <w:tcPr>
            <w:tcW w:w="1544" w:type="pct"/>
            <w:vMerge/>
          </w:tcPr>
          <w:p w:rsidR="00BE721F" w:rsidRPr="00B8208D" w:rsidRDefault="00BE721F" w:rsidP="002A4BF9">
            <w:pPr>
              <w:spacing w:after="0" w:line="240" w:lineRule="auto"/>
              <w:jc w:val="both"/>
              <w:rPr>
                <w:rFonts w:ascii="Times New Roman" w:eastAsia="Calibri" w:hAnsi="Times New Roman" w:cs="Times New Roman"/>
                <w:sz w:val="24"/>
                <w:szCs w:val="24"/>
                <w:lang w:eastAsia="en-US"/>
              </w:rPr>
            </w:pPr>
          </w:p>
        </w:tc>
        <w:tc>
          <w:tcPr>
            <w:tcW w:w="1296" w:type="pct"/>
            <w:vMerge/>
          </w:tcPr>
          <w:p w:rsidR="00BE721F" w:rsidRPr="00B8208D" w:rsidRDefault="00BE721F" w:rsidP="002A4BF9">
            <w:pPr>
              <w:spacing w:after="0" w:line="240" w:lineRule="auto"/>
              <w:jc w:val="both"/>
              <w:rPr>
                <w:rFonts w:ascii="Times New Roman" w:eastAsia="Calibri" w:hAnsi="Times New Roman" w:cs="Times New Roman"/>
                <w:sz w:val="24"/>
                <w:szCs w:val="24"/>
                <w:lang w:eastAsia="en-US"/>
              </w:rPr>
            </w:pPr>
          </w:p>
        </w:tc>
        <w:tc>
          <w:tcPr>
            <w:tcW w:w="2160" w:type="pct"/>
          </w:tcPr>
          <w:p w:rsidR="00BE721F" w:rsidRPr="00B8208D" w:rsidRDefault="00BE721F" w:rsidP="002A4BF9">
            <w:pPr>
              <w:spacing w:after="0" w:line="240" w:lineRule="auto"/>
              <w:rPr>
                <w:rFonts w:ascii="Times New Roman" w:eastAsia="Calibri" w:hAnsi="Times New Roman" w:cs="Times New Roman"/>
                <w:b/>
                <w:sz w:val="24"/>
                <w:szCs w:val="24"/>
                <w:lang w:eastAsia="en-US"/>
              </w:rPr>
            </w:pPr>
            <w:r w:rsidRPr="00B8208D">
              <w:rPr>
                <w:rFonts w:ascii="Times New Roman" w:eastAsia="Calibri" w:hAnsi="Times New Roman" w:cs="Times New Roman"/>
                <w:b/>
                <w:sz w:val="24"/>
                <w:szCs w:val="24"/>
                <w:lang w:eastAsia="en-US"/>
              </w:rPr>
              <w:t>Знания:</w:t>
            </w:r>
          </w:p>
        </w:tc>
      </w:tr>
      <w:tr w:rsidR="00BE721F" w:rsidRPr="00B8208D" w:rsidTr="00B06419">
        <w:trPr>
          <w:trHeight w:val="314"/>
          <w:jc w:val="center"/>
        </w:trPr>
        <w:tc>
          <w:tcPr>
            <w:tcW w:w="1544" w:type="pct"/>
            <w:vMerge/>
          </w:tcPr>
          <w:p w:rsidR="00BE721F" w:rsidRPr="00B8208D" w:rsidRDefault="00BE721F" w:rsidP="002A4BF9">
            <w:pPr>
              <w:spacing w:after="0" w:line="240" w:lineRule="auto"/>
              <w:jc w:val="both"/>
              <w:rPr>
                <w:rFonts w:ascii="Times New Roman" w:eastAsia="Calibri" w:hAnsi="Times New Roman" w:cs="Times New Roman"/>
                <w:sz w:val="24"/>
                <w:szCs w:val="24"/>
                <w:lang w:eastAsia="en-US"/>
              </w:rPr>
            </w:pPr>
          </w:p>
        </w:tc>
        <w:tc>
          <w:tcPr>
            <w:tcW w:w="1296" w:type="pct"/>
            <w:vMerge/>
          </w:tcPr>
          <w:p w:rsidR="00BE721F" w:rsidRPr="00B8208D" w:rsidRDefault="00BE721F" w:rsidP="002A4BF9">
            <w:pPr>
              <w:spacing w:after="0" w:line="240" w:lineRule="auto"/>
              <w:jc w:val="both"/>
              <w:rPr>
                <w:rFonts w:ascii="Times New Roman" w:eastAsia="Calibri" w:hAnsi="Times New Roman" w:cs="Times New Roman"/>
                <w:sz w:val="24"/>
                <w:szCs w:val="24"/>
                <w:lang w:eastAsia="en-US"/>
              </w:rPr>
            </w:pPr>
          </w:p>
        </w:tc>
        <w:tc>
          <w:tcPr>
            <w:tcW w:w="2160" w:type="pct"/>
          </w:tcPr>
          <w:p w:rsidR="00BE721F" w:rsidRPr="003A1714" w:rsidRDefault="00BE721F" w:rsidP="003A1714">
            <w:pPr>
              <w:pStyle w:val="TableParagraph"/>
              <w:tabs>
                <w:tab w:val="clear" w:pos="709"/>
              </w:tabs>
              <w:autoSpaceDE w:val="0"/>
              <w:autoSpaceDN w:val="0"/>
              <w:rPr>
                <w:sz w:val="24"/>
                <w:szCs w:val="24"/>
              </w:rPr>
            </w:pPr>
            <w:r>
              <w:rPr>
                <w:sz w:val="24"/>
                <w:szCs w:val="24"/>
              </w:rPr>
              <w:t>П</w:t>
            </w:r>
            <w:r w:rsidRPr="00677521">
              <w:rPr>
                <w:sz w:val="24"/>
                <w:szCs w:val="24"/>
              </w:rPr>
              <w:t>равила выбора основных продуктов и дополнительных ингредиентов с учетом их сочетаемости, взаимозаменяемости; критерии оценки качества основных продуктов и дополнительных ингредиентов для супов</w:t>
            </w:r>
          </w:p>
        </w:tc>
      </w:tr>
      <w:tr w:rsidR="00BE721F" w:rsidRPr="00B8208D" w:rsidTr="00B06419">
        <w:trPr>
          <w:trHeight w:val="314"/>
          <w:jc w:val="center"/>
        </w:trPr>
        <w:tc>
          <w:tcPr>
            <w:tcW w:w="1544" w:type="pct"/>
            <w:vMerge/>
          </w:tcPr>
          <w:p w:rsidR="00BE721F" w:rsidRPr="00B8208D" w:rsidRDefault="00BE721F" w:rsidP="002A4BF9">
            <w:pPr>
              <w:spacing w:after="0" w:line="240" w:lineRule="auto"/>
              <w:jc w:val="both"/>
              <w:rPr>
                <w:rFonts w:ascii="Times New Roman" w:eastAsia="Calibri" w:hAnsi="Times New Roman" w:cs="Times New Roman"/>
                <w:sz w:val="24"/>
                <w:szCs w:val="24"/>
                <w:lang w:eastAsia="en-US"/>
              </w:rPr>
            </w:pPr>
          </w:p>
        </w:tc>
        <w:tc>
          <w:tcPr>
            <w:tcW w:w="1296" w:type="pct"/>
            <w:vMerge/>
          </w:tcPr>
          <w:p w:rsidR="00BE721F" w:rsidRPr="00B8208D" w:rsidRDefault="00BE721F" w:rsidP="002A4BF9">
            <w:pPr>
              <w:spacing w:after="0" w:line="240" w:lineRule="auto"/>
              <w:jc w:val="both"/>
              <w:rPr>
                <w:rFonts w:ascii="Times New Roman" w:eastAsia="Calibri" w:hAnsi="Times New Roman" w:cs="Times New Roman"/>
                <w:sz w:val="24"/>
                <w:szCs w:val="24"/>
                <w:lang w:eastAsia="en-US"/>
              </w:rPr>
            </w:pPr>
          </w:p>
        </w:tc>
        <w:tc>
          <w:tcPr>
            <w:tcW w:w="2160" w:type="pct"/>
          </w:tcPr>
          <w:p w:rsidR="00BE721F" w:rsidRPr="003A1714" w:rsidRDefault="00BE721F" w:rsidP="003A1714">
            <w:pPr>
              <w:pStyle w:val="TableParagraph"/>
              <w:tabs>
                <w:tab w:val="clear" w:pos="709"/>
              </w:tabs>
              <w:autoSpaceDE w:val="0"/>
              <w:autoSpaceDN w:val="0"/>
              <w:rPr>
                <w:sz w:val="24"/>
                <w:szCs w:val="24"/>
              </w:rPr>
            </w:pPr>
            <w:r>
              <w:rPr>
                <w:sz w:val="24"/>
                <w:szCs w:val="24"/>
              </w:rPr>
              <w:t>В</w:t>
            </w:r>
            <w:r w:rsidRPr="00677521">
              <w:rPr>
                <w:sz w:val="24"/>
                <w:szCs w:val="24"/>
              </w:rPr>
              <w:t>иды, характеристика региональных видов сырья, продуктов</w:t>
            </w:r>
          </w:p>
        </w:tc>
      </w:tr>
      <w:tr w:rsidR="00BE721F" w:rsidRPr="00B8208D" w:rsidTr="00B06419">
        <w:trPr>
          <w:trHeight w:val="314"/>
          <w:jc w:val="center"/>
        </w:trPr>
        <w:tc>
          <w:tcPr>
            <w:tcW w:w="1544" w:type="pct"/>
            <w:vMerge/>
          </w:tcPr>
          <w:p w:rsidR="00BE721F" w:rsidRPr="00B8208D" w:rsidRDefault="00BE721F" w:rsidP="002A4BF9">
            <w:pPr>
              <w:spacing w:after="0" w:line="240" w:lineRule="auto"/>
              <w:jc w:val="both"/>
              <w:rPr>
                <w:rFonts w:ascii="Times New Roman" w:eastAsia="Calibri" w:hAnsi="Times New Roman" w:cs="Times New Roman"/>
                <w:sz w:val="24"/>
                <w:szCs w:val="24"/>
                <w:lang w:eastAsia="en-US"/>
              </w:rPr>
            </w:pPr>
          </w:p>
        </w:tc>
        <w:tc>
          <w:tcPr>
            <w:tcW w:w="1296" w:type="pct"/>
            <w:vMerge/>
          </w:tcPr>
          <w:p w:rsidR="00BE721F" w:rsidRPr="00B8208D" w:rsidRDefault="00BE721F" w:rsidP="002A4BF9">
            <w:pPr>
              <w:spacing w:after="0" w:line="240" w:lineRule="auto"/>
              <w:jc w:val="both"/>
              <w:rPr>
                <w:rFonts w:ascii="Times New Roman" w:eastAsia="Calibri" w:hAnsi="Times New Roman" w:cs="Times New Roman"/>
                <w:sz w:val="24"/>
                <w:szCs w:val="24"/>
                <w:lang w:eastAsia="en-US"/>
              </w:rPr>
            </w:pPr>
          </w:p>
        </w:tc>
        <w:tc>
          <w:tcPr>
            <w:tcW w:w="2160" w:type="pct"/>
          </w:tcPr>
          <w:p w:rsidR="00BE721F" w:rsidRPr="003A1714" w:rsidRDefault="00BE721F" w:rsidP="003A1714">
            <w:pPr>
              <w:pStyle w:val="TableParagraph"/>
              <w:tabs>
                <w:tab w:val="clear" w:pos="709"/>
              </w:tabs>
              <w:autoSpaceDE w:val="0"/>
              <w:autoSpaceDN w:val="0"/>
              <w:rPr>
                <w:sz w:val="24"/>
                <w:szCs w:val="24"/>
              </w:rPr>
            </w:pPr>
            <w:r>
              <w:rPr>
                <w:sz w:val="24"/>
                <w:szCs w:val="24"/>
              </w:rPr>
              <w:t>Н</w:t>
            </w:r>
            <w:r w:rsidRPr="00677521">
              <w:rPr>
                <w:sz w:val="24"/>
                <w:szCs w:val="24"/>
              </w:rPr>
              <w:t>ормы взаимозаменяемости сырья и продуктов</w:t>
            </w:r>
          </w:p>
        </w:tc>
      </w:tr>
      <w:tr w:rsidR="00BE721F" w:rsidRPr="00B8208D" w:rsidTr="00B06419">
        <w:trPr>
          <w:trHeight w:val="314"/>
          <w:jc w:val="center"/>
        </w:trPr>
        <w:tc>
          <w:tcPr>
            <w:tcW w:w="1544" w:type="pct"/>
            <w:vMerge/>
          </w:tcPr>
          <w:p w:rsidR="00BE721F" w:rsidRPr="00B8208D" w:rsidRDefault="00BE721F" w:rsidP="002A4BF9">
            <w:pPr>
              <w:spacing w:after="0" w:line="240" w:lineRule="auto"/>
              <w:jc w:val="both"/>
              <w:rPr>
                <w:rFonts w:ascii="Times New Roman" w:eastAsia="Calibri" w:hAnsi="Times New Roman" w:cs="Times New Roman"/>
                <w:sz w:val="24"/>
                <w:szCs w:val="24"/>
                <w:lang w:eastAsia="en-US"/>
              </w:rPr>
            </w:pPr>
          </w:p>
        </w:tc>
        <w:tc>
          <w:tcPr>
            <w:tcW w:w="1296" w:type="pct"/>
            <w:vMerge/>
          </w:tcPr>
          <w:p w:rsidR="00BE721F" w:rsidRPr="00B8208D" w:rsidRDefault="00BE721F" w:rsidP="002A4BF9">
            <w:pPr>
              <w:spacing w:after="0" w:line="240" w:lineRule="auto"/>
              <w:jc w:val="both"/>
              <w:rPr>
                <w:rFonts w:ascii="Times New Roman" w:eastAsia="Calibri" w:hAnsi="Times New Roman" w:cs="Times New Roman"/>
                <w:sz w:val="24"/>
                <w:szCs w:val="24"/>
                <w:lang w:eastAsia="en-US"/>
              </w:rPr>
            </w:pPr>
          </w:p>
        </w:tc>
        <w:tc>
          <w:tcPr>
            <w:tcW w:w="2160" w:type="pct"/>
          </w:tcPr>
          <w:p w:rsidR="00BE721F" w:rsidRPr="0002309F" w:rsidRDefault="00BE721F" w:rsidP="0002309F">
            <w:pPr>
              <w:pStyle w:val="TableParagraph"/>
              <w:tabs>
                <w:tab w:val="clear" w:pos="709"/>
              </w:tabs>
              <w:autoSpaceDE w:val="0"/>
              <w:autoSpaceDN w:val="0"/>
              <w:rPr>
                <w:sz w:val="24"/>
                <w:szCs w:val="24"/>
              </w:rPr>
            </w:pPr>
            <w:r>
              <w:rPr>
                <w:sz w:val="24"/>
                <w:szCs w:val="24"/>
              </w:rPr>
              <w:t>К</w:t>
            </w:r>
            <w:r w:rsidRPr="00677521">
              <w:rPr>
                <w:sz w:val="24"/>
                <w:szCs w:val="24"/>
              </w:rPr>
              <w:t>лассификация, рецептуры, пищевая ценность, требования к качеству, методы приготовления супов разнообразного ассортимента, в том числе региональных, вегетарианских, для диетического питания</w:t>
            </w:r>
          </w:p>
        </w:tc>
      </w:tr>
      <w:tr w:rsidR="00BE721F" w:rsidRPr="00B8208D" w:rsidTr="00B06419">
        <w:trPr>
          <w:trHeight w:val="314"/>
          <w:jc w:val="center"/>
        </w:trPr>
        <w:tc>
          <w:tcPr>
            <w:tcW w:w="1544" w:type="pct"/>
            <w:vMerge/>
          </w:tcPr>
          <w:p w:rsidR="00BE721F" w:rsidRPr="00B8208D" w:rsidRDefault="00BE721F" w:rsidP="002A4BF9">
            <w:pPr>
              <w:spacing w:after="0" w:line="240" w:lineRule="auto"/>
              <w:jc w:val="both"/>
              <w:rPr>
                <w:rFonts w:ascii="Times New Roman" w:eastAsia="Calibri" w:hAnsi="Times New Roman" w:cs="Times New Roman"/>
                <w:sz w:val="24"/>
                <w:szCs w:val="24"/>
                <w:lang w:eastAsia="en-US"/>
              </w:rPr>
            </w:pPr>
          </w:p>
        </w:tc>
        <w:tc>
          <w:tcPr>
            <w:tcW w:w="1296" w:type="pct"/>
            <w:vMerge/>
          </w:tcPr>
          <w:p w:rsidR="00BE721F" w:rsidRPr="00B8208D" w:rsidRDefault="00BE721F" w:rsidP="002A4BF9">
            <w:pPr>
              <w:spacing w:after="0" w:line="240" w:lineRule="auto"/>
              <w:jc w:val="both"/>
              <w:rPr>
                <w:rFonts w:ascii="Times New Roman" w:eastAsia="Calibri" w:hAnsi="Times New Roman" w:cs="Times New Roman"/>
                <w:sz w:val="24"/>
                <w:szCs w:val="24"/>
                <w:lang w:eastAsia="en-US"/>
              </w:rPr>
            </w:pPr>
          </w:p>
        </w:tc>
        <w:tc>
          <w:tcPr>
            <w:tcW w:w="2160" w:type="pct"/>
          </w:tcPr>
          <w:p w:rsidR="00BE721F" w:rsidRPr="0002309F" w:rsidRDefault="00BE721F" w:rsidP="0002309F">
            <w:pPr>
              <w:pStyle w:val="TableParagraph"/>
              <w:tabs>
                <w:tab w:val="clear" w:pos="709"/>
              </w:tabs>
              <w:autoSpaceDE w:val="0"/>
              <w:autoSpaceDN w:val="0"/>
              <w:rPr>
                <w:sz w:val="24"/>
                <w:szCs w:val="24"/>
              </w:rPr>
            </w:pPr>
            <w:r>
              <w:rPr>
                <w:sz w:val="24"/>
                <w:szCs w:val="24"/>
              </w:rPr>
              <w:t>Т</w:t>
            </w:r>
            <w:r w:rsidRPr="00677521">
              <w:rPr>
                <w:sz w:val="24"/>
                <w:szCs w:val="24"/>
              </w:rPr>
              <w:t>емпературный режим и правила приготовления заправочных супов, супов-пюре, вегетарианских, диетических супов, региональных</w:t>
            </w:r>
          </w:p>
        </w:tc>
      </w:tr>
      <w:tr w:rsidR="00BE721F" w:rsidRPr="00B8208D" w:rsidTr="00B06419">
        <w:trPr>
          <w:trHeight w:val="314"/>
          <w:jc w:val="center"/>
        </w:trPr>
        <w:tc>
          <w:tcPr>
            <w:tcW w:w="1544" w:type="pct"/>
            <w:vMerge/>
          </w:tcPr>
          <w:p w:rsidR="00BE721F" w:rsidRPr="00B8208D" w:rsidRDefault="00BE721F" w:rsidP="002A4BF9">
            <w:pPr>
              <w:spacing w:after="0" w:line="240" w:lineRule="auto"/>
              <w:jc w:val="both"/>
              <w:rPr>
                <w:rFonts w:ascii="Times New Roman" w:eastAsia="Calibri" w:hAnsi="Times New Roman" w:cs="Times New Roman"/>
                <w:sz w:val="24"/>
                <w:szCs w:val="24"/>
                <w:lang w:eastAsia="en-US"/>
              </w:rPr>
            </w:pPr>
          </w:p>
        </w:tc>
        <w:tc>
          <w:tcPr>
            <w:tcW w:w="1296" w:type="pct"/>
            <w:vMerge/>
          </w:tcPr>
          <w:p w:rsidR="00BE721F" w:rsidRPr="00B8208D" w:rsidRDefault="00BE721F" w:rsidP="002A4BF9">
            <w:pPr>
              <w:spacing w:after="0" w:line="240" w:lineRule="auto"/>
              <w:jc w:val="both"/>
              <w:rPr>
                <w:rFonts w:ascii="Times New Roman" w:eastAsia="Calibri" w:hAnsi="Times New Roman" w:cs="Times New Roman"/>
                <w:sz w:val="24"/>
                <w:szCs w:val="24"/>
                <w:lang w:eastAsia="en-US"/>
              </w:rPr>
            </w:pPr>
          </w:p>
        </w:tc>
        <w:tc>
          <w:tcPr>
            <w:tcW w:w="2160" w:type="pct"/>
          </w:tcPr>
          <w:p w:rsidR="00BE721F" w:rsidRPr="0002309F" w:rsidRDefault="00BE721F" w:rsidP="0002309F">
            <w:pPr>
              <w:pStyle w:val="TableParagraph"/>
              <w:tabs>
                <w:tab w:val="clear" w:pos="709"/>
              </w:tabs>
              <w:autoSpaceDE w:val="0"/>
              <w:autoSpaceDN w:val="0"/>
              <w:rPr>
                <w:sz w:val="24"/>
                <w:szCs w:val="24"/>
              </w:rPr>
            </w:pPr>
            <w:r>
              <w:rPr>
                <w:sz w:val="24"/>
                <w:szCs w:val="24"/>
              </w:rPr>
              <w:t>В</w:t>
            </w:r>
            <w:r w:rsidRPr="00677521">
              <w:rPr>
                <w:sz w:val="24"/>
                <w:szCs w:val="24"/>
              </w:rPr>
              <w:t>иды технологического оборудования и производственного инвентаря, используемых при приготовлении супов, правила их безопасной эксплуатации</w:t>
            </w:r>
          </w:p>
        </w:tc>
      </w:tr>
      <w:tr w:rsidR="00BE721F" w:rsidRPr="00B8208D" w:rsidTr="00B06419">
        <w:trPr>
          <w:trHeight w:val="314"/>
          <w:jc w:val="center"/>
        </w:trPr>
        <w:tc>
          <w:tcPr>
            <w:tcW w:w="1544" w:type="pct"/>
            <w:vMerge/>
          </w:tcPr>
          <w:p w:rsidR="00BE721F" w:rsidRPr="00B8208D" w:rsidRDefault="00BE721F" w:rsidP="002A4BF9">
            <w:pPr>
              <w:spacing w:after="0" w:line="240" w:lineRule="auto"/>
              <w:jc w:val="both"/>
              <w:rPr>
                <w:rFonts w:ascii="Times New Roman" w:eastAsia="Calibri" w:hAnsi="Times New Roman" w:cs="Times New Roman"/>
                <w:sz w:val="24"/>
                <w:szCs w:val="24"/>
                <w:lang w:eastAsia="en-US"/>
              </w:rPr>
            </w:pPr>
          </w:p>
        </w:tc>
        <w:tc>
          <w:tcPr>
            <w:tcW w:w="1296" w:type="pct"/>
            <w:vMerge/>
          </w:tcPr>
          <w:p w:rsidR="00BE721F" w:rsidRPr="00B8208D" w:rsidRDefault="00BE721F" w:rsidP="002A4BF9">
            <w:pPr>
              <w:spacing w:after="0" w:line="240" w:lineRule="auto"/>
              <w:jc w:val="both"/>
              <w:rPr>
                <w:rFonts w:ascii="Times New Roman" w:eastAsia="Calibri" w:hAnsi="Times New Roman" w:cs="Times New Roman"/>
                <w:sz w:val="24"/>
                <w:szCs w:val="24"/>
                <w:lang w:eastAsia="en-US"/>
              </w:rPr>
            </w:pPr>
          </w:p>
        </w:tc>
        <w:tc>
          <w:tcPr>
            <w:tcW w:w="2160" w:type="pct"/>
          </w:tcPr>
          <w:p w:rsidR="00BE721F" w:rsidRPr="0002309F" w:rsidRDefault="00BE721F" w:rsidP="0002309F">
            <w:pPr>
              <w:pStyle w:val="TableParagraph"/>
              <w:tabs>
                <w:tab w:val="clear" w:pos="709"/>
              </w:tabs>
              <w:autoSpaceDE w:val="0"/>
              <w:autoSpaceDN w:val="0"/>
              <w:rPr>
                <w:sz w:val="24"/>
                <w:szCs w:val="24"/>
              </w:rPr>
            </w:pPr>
            <w:r>
              <w:rPr>
                <w:sz w:val="24"/>
                <w:szCs w:val="24"/>
              </w:rPr>
              <w:t>Т</w:t>
            </w:r>
            <w:r w:rsidRPr="00677521">
              <w:rPr>
                <w:sz w:val="24"/>
                <w:szCs w:val="24"/>
              </w:rPr>
              <w:t xml:space="preserve">ехника </w:t>
            </w:r>
            <w:proofErr w:type="spellStart"/>
            <w:r w:rsidRPr="00677521">
              <w:rPr>
                <w:sz w:val="24"/>
                <w:szCs w:val="24"/>
              </w:rPr>
              <w:t>порционирования</w:t>
            </w:r>
            <w:proofErr w:type="spellEnd"/>
            <w:r w:rsidRPr="00677521">
              <w:rPr>
                <w:sz w:val="24"/>
                <w:szCs w:val="24"/>
              </w:rPr>
              <w:t>, варианты оформления супов для подачи</w:t>
            </w:r>
          </w:p>
        </w:tc>
      </w:tr>
      <w:tr w:rsidR="00BE721F" w:rsidRPr="00B8208D" w:rsidTr="00B06419">
        <w:trPr>
          <w:trHeight w:val="314"/>
          <w:jc w:val="center"/>
        </w:trPr>
        <w:tc>
          <w:tcPr>
            <w:tcW w:w="1544" w:type="pct"/>
            <w:vMerge/>
          </w:tcPr>
          <w:p w:rsidR="00BE721F" w:rsidRPr="00B8208D" w:rsidRDefault="00BE721F" w:rsidP="002A4BF9">
            <w:pPr>
              <w:spacing w:after="0" w:line="240" w:lineRule="auto"/>
              <w:jc w:val="both"/>
              <w:rPr>
                <w:rFonts w:ascii="Times New Roman" w:eastAsia="Calibri" w:hAnsi="Times New Roman" w:cs="Times New Roman"/>
                <w:sz w:val="24"/>
                <w:szCs w:val="24"/>
                <w:lang w:eastAsia="en-US"/>
              </w:rPr>
            </w:pPr>
          </w:p>
        </w:tc>
        <w:tc>
          <w:tcPr>
            <w:tcW w:w="1296" w:type="pct"/>
            <w:vMerge/>
          </w:tcPr>
          <w:p w:rsidR="00BE721F" w:rsidRPr="00B8208D" w:rsidRDefault="00BE721F" w:rsidP="002A4BF9">
            <w:pPr>
              <w:spacing w:after="0" w:line="240" w:lineRule="auto"/>
              <w:jc w:val="both"/>
              <w:rPr>
                <w:rFonts w:ascii="Times New Roman" w:eastAsia="Calibri" w:hAnsi="Times New Roman" w:cs="Times New Roman"/>
                <w:sz w:val="24"/>
                <w:szCs w:val="24"/>
                <w:lang w:eastAsia="en-US"/>
              </w:rPr>
            </w:pPr>
          </w:p>
        </w:tc>
        <w:tc>
          <w:tcPr>
            <w:tcW w:w="2160" w:type="pct"/>
          </w:tcPr>
          <w:p w:rsidR="00BE721F" w:rsidRPr="0002309F" w:rsidRDefault="00BE721F" w:rsidP="0002309F">
            <w:pPr>
              <w:pStyle w:val="TableParagraph"/>
              <w:tabs>
                <w:tab w:val="clear" w:pos="709"/>
              </w:tabs>
              <w:autoSpaceDE w:val="0"/>
              <w:autoSpaceDN w:val="0"/>
              <w:rPr>
                <w:sz w:val="24"/>
                <w:szCs w:val="24"/>
              </w:rPr>
            </w:pPr>
            <w:r>
              <w:rPr>
                <w:sz w:val="24"/>
                <w:szCs w:val="24"/>
              </w:rPr>
              <w:t>В</w:t>
            </w:r>
            <w:r w:rsidRPr="00677521">
              <w:rPr>
                <w:sz w:val="24"/>
                <w:szCs w:val="24"/>
              </w:rPr>
              <w:t>иды, назначение посуды для подачи, термосов, контейнеров для отпуска на вынос, транспортирования супов разнообразного ассортимента, в том числе региональных</w:t>
            </w:r>
          </w:p>
        </w:tc>
      </w:tr>
      <w:tr w:rsidR="00BE721F" w:rsidRPr="00B8208D" w:rsidTr="00B06419">
        <w:trPr>
          <w:trHeight w:val="314"/>
          <w:jc w:val="center"/>
        </w:trPr>
        <w:tc>
          <w:tcPr>
            <w:tcW w:w="1544" w:type="pct"/>
            <w:vMerge/>
          </w:tcPr>
          <w:p w:rsidR="00BE721F" w:rsidRPr="00B8208D" w:rsidRDefault="00BE721F" w:rsidP="002A4BF9">
            <w:pPr>
              <w:spacing w:after="0" w:line="240" w:lineRule="auto"/>
              <w:jc w:val="both"/>
              <w:rPr>
                <w:rFonts w:ascii="Times New Roman" w:eastAsia="Calibri" w:hAnsi="Times New Roman" w:cs="Times New Roman"/>
                <w:sz w:val="24"/>
                <w:szCs w:val="24"/>
                <w:lang w:eastAsia="en-US"/>
              </w:rPr>
            </w:pPr>
          </w:p>
        </w:tc>
        <w:tc>
          <w:tcPr>
            <w:tcW w:w="1296" w:type="pct"/>
            <w:vMerge/>
          </w:tcPr>
          <w:p w:rsidR="00BE721F" w:rsidRPr="00B8208D" w:rsidRDefault="00BE721F" w:rsidP="002A4BF9">
            <w:pPr>
              <w:spacing w:after="0" w:line="240" w:lineRule="auto"/>
              <w:jc w:val="both"/>
              <w:rPr>
                <w:rFonts w:ascii="Times New Roman" w:eastAsia="Calibri" w:hAnsi="Times New Roman" w:cs="Times New Roman"/>
                <w:sz w:val="24"/>
                <w:szCs w:val="24"/>
                <w:lang w:eastAsia="en-US"/>
              </w:rPr>
            </w:pPr>
          </w:p>
        </w:tc>
        <w:tc>
          <w:tcPr>
            <w:tcW w:w="2160" w:type="pct"/>
          </w:tcPr>
          <w:p w:rsidR="00BE721F" w:rsidRPr="000E4C46" w:rsidRDefault="00BE721F" w:rsidP="000E4C46">
            <w:pPr>
              <w:pStyle w:val="TableParagraph"/>
              <w:tabs>
                <w:tab w:val="clear" w:pos="709"/>
              </w:tabs>
              <w:autoSpaceDE w:val="0"/>
              <w:autoSpaceDN w:val="0"/>
              <w:rPr>
                <w:sz w:val="24"/>
                <w:szCs w:val="24"/>
              </w:rPr>
            </w:pPr>
            <w:r>
              <w:rPr>
                <w:sz w:val="24"/>
                <w:szCs w:val="24"/>
              </w:rPr>
              <w:t>М</w:t>
            </w:r>
            <w:r w:rsidRPr="00677521">
              <w:rPr>
                <w:sz w:val="24"/>
                <w:szCs w:val="24"/>
              </w:rPr>
              <w:t>етоды сервировки и подачи, температура подачи супов</w:t>
            </w:r>
          </w:p>
        </w:tc>
      </w:tr>
      <w:tr w:rsidR="00BE721F" w:rsidRPr="00B8208D" w:rsidTr="00B06419">
        <w:trPr>
          <w:trHeight w:val="314"/>
          <w:jc w:val="center"/>
        </w:trPr>
        <w:tc>
          <w:tcPr>
            <w:tcW w:w="1544" w:type="pct"/>
            <w:vMerge/>
          </w:tcPr>
          <w:p w:rsidR="00BE721F" w:rsidRPr="00B8208D" w:rsidRDefault="00BE721F" w:rsidP="002A4BF9">
            <w:pPr>
              <w:spacing w:after="0" w:line="240" w:lineRule="auto"/>
              <w:jc w:val="both"/>
              <w:rPr>
                <w:rFonts w:ascii="Times New Roman" w:eastAsia="Calibri" w:hAnsi="Times New Roman" w:cs="Times New Roman"/>
                <w:sz w:val="24"/>
                <w:szCs w:val="24"/>
                <w:lang w:eastAsia="en-US"/>
              </w:rPr>
            </w:pPr>
          </w:p>
        </w:tc>
        <w:tc>
          <w:tcPr>
            <w:tcW w:w="1296" w:type="pct"/>
            <w:vMerge/>
          </w:tcPr>
          <w:p w:rsidR="00BE721F" w:rsidRPr="00B8208D" w:rsidRDefault="00BE721F" w:rsidP="002A4BF9">
            <w:pPr>
              <w:spacing w:after="0" w:line="240" w:lineRule="auto"/>
              <w:jc w:val="both"/>
              <w:rPr>
                <w:rFonts w:ascii="Times New Roman" w:eastAsia="Calibri" w:hAnsi="Times New Roman" w:cs="Times New Roman"/>
                <w:sz w:val="24"/>
                <w:szCs w:val="24"/>
                <w:lang w:eastAsia="en-US"/>
              </w:rPr>
            </w:pPr>
          </w:p>
        </w:tc>
        <w:tc>
          <w:tcPr>
            <w:tcW w:w="2160" w:type="pct"/>
          </w:tcPr>
          <w:p w:rsidR="00BE721F" w:rsidRPr="000E4C46" w:rsidRDefault="00BE721F" w:rsidP="000E4C46">
            <w:pPr>
              <w:pStyle w:val="TableParagraph"/>
              <w:tabs>
                <w:tab w:val="clear" w:pos="709"/>
              </w:tabs>
              <w:autoSpaceDE w:val="0"/>
              <w:autoSpaceDN w:val="0"/>
              <w:rPr>
                <w:sz w:val="24"/>
                <w:szCs w:val="24"/>
              </w:rPr>
            </w:pPr>
            <w:r w:rsidRPr="000E4C46">
              <w:rPr>
                <w:sz w:val="24"/>
                <w:szCs w:val="24"/>
              </w:rPr>
              <w:t>Правила охлаждения, замораживания и хранения готовых супов; правила разогревания супов; требования к безопасности хранения готовых супов;</w:t>
            </w:r>
          </w:p>
          <w:p w:rsidR="00BE721F" w:rsidRPr="000E4C46" w:rsidRDefault="00BE721F" w:rsidP="000E4C46">
            <w:pPr>
              <w:spacing w:after="0" w:line="240" w:lineRule="auto"/>
              <w:rPr>
                <w:rFonts w:ascii="Times New Roman" w:eastAsia="Calibri" w:hAnsi="Times New Roman" w:cs="Times New Roman"/>
                <w:b/>
                <w:sz w:val="24"/>
                <w:szCs w:val="24"/>
                <w:lang w:eastAsia="en-US"/>
              </w:rPr>
            </w:pPr>
            <w:r w:rsidRPr="000E4C46">
              <w:rPr>
                <w:rFonts w:ascii="Times New Roman" w:hAnsi="Times New Roman" w:cs="Times New Roman"/>
                <w:sz w:val="24"/>
                <w:szCs w:val="24"/>
              </w:rPr>
              <w:t>правила и порядок расчета потребителей при отпуске на вынос</w:t>
            </w:r>
          </w:p>
        </w:tc>
      </w:tr>
      <w:tr w:rsidR="00BE721F" w:rsidRPr="00B8208D" w:rsidTr="00B06419">
        <w:trPr>
          <w:trHeight w:val="314"/>
          <w:jc w:val="center"/>
        </w:trPr>
        <w:tc>
          <w:tcPr>
            <w:tcW w:w="1544" w:type="pct"/>
            <w:vMerge/>
          </w:tcPr>
          <w:p w:rsidR="00BE721F" w:rsidRPr="00B8208D" w:rsidRDefault="00BE721F" w:rsidP="002A4BF9">
            <w:pPr>
              <w:spacing w:after="0" w:line="240" w:lineRule="auto"/>
              <w:jc w:val="both"/>
              <w:rPr>
                <w:rFonts w:ascii="Times New Roman" w:eastAsia="Calibri" w:hAnsi="Times New Roman" w:cs="Times New Roman"/>
                <w:sz w:val="24"/>
                <w:szCs w:val="24"/>
                <w:lang w:eastAsia="en-US"/>
              </w:rPr>
            </w:pPr>
          </w:p>
        </w:tc>
        <w:tc>
          <w:tcPr>
            <w:tcW w:w="1296" w:type="pct"/>
            <w:vMerge/>
          </w:tcPr>
          <w:p w:rsidR="00BE721F" w:rsidRPr="00B8208D" w:rsidRDefault="00BE721F" w:rsidP="002A4BF9">
            <w:pPr>
              <w:spacing w:after="0" w:line="240" w:lineRule="auto"/>
              <w:jc w:val="both"/>
              <w:rPr>
                <w:rFonts w:ascii="Times New Roman" w:eastAsia="Calibri" w:hAnsi="Times New Roman" w:cs="Times New Roman"/>
                <w:sz w:val="24"/>
                <w:szCs w:val="24"/>
                <w:lang w:eastAsia="en-US"/>
              </w:rPr>
            </w:pPr>
          </w:p>
        </w:tc>
        <w:tc>
          <w:tcPr>
            <w:tcW w:w="2160" w:type="pct"/>
          </w:tcPr>
          <w:p w:rsidR="00BE721F" w:rsidRPr="000E4C46" w:rsidRDefault="00BE721F" w:rsidP="000E4C46">
            <w:pPr>
              <w:spacing w:after="0" w:line="240" w:lineRule="auto"/>
              <w:rPr>
                <w:rFonts w:ascii="Times New Roman" w:eastAsia="Calibri" w:hAnsi="Times New Roman" w:cs="Times New Roman"/>
                <w:b/>
                <w:sz w:val="24"/>
                <w:szCs w:val="24"/>
                <w:lang w:eastAsia="en-US"/>
              </w:rPr>
            </w:pPr>
            <w:r>
              <w:rPr>
                <w:rFonts w:ascii="Times New Roman" w:hAnsi="Times New Roman" w:cs="Times New Roman"/>
                <w:sz w:val="24"/>
                <w:szCs w:val="24"/>
              </w:rPr>
              <w:t>О</w:t>
            </w:r>
            <w:r w:rsidRPr="000E4C46">
              <w:rPr>
                <w:rFonts w:ascii="Times New Roman" w:hAnsi="Times New Roman" w:cs="Times New Roman"/>
                <w:sz w:val="24"/>
                <w:szCs w:val="24"/>
              </w:rPr>
              <w:t>тветственности за правильность расчетов с потребителями</w:t>
            </w:r>
          </w:p>
        </w:tc>
      </w:tr>
      <w:tr w:rsidR="00BE721F" w:rsidRPr="00B8208D" w:rsidTr="00B06419">
        <w:trPr>
          <w:trHeight w:val="314"/>
          <w:jc w:val="center"/>
        </w:trPr>
        <w:tc>
          <w:tcPr>
            <w:tcW w:w="1544" w:type="pct"/>
            <w:vMerge/>
          </w:tcPr>
          <w:p w:rsidR="00BE721F" w:rsidRPr="00B8208D" w:rsidRDefault="00BE721F" w:rsidP="002A4BF9">
            <w:pPr>
              <w:spacing w:after="0" w:line="240" w:lineRule="auto"/>
              <w:jc w:val="both"/>
              <w:rPr>
                <w:rFonts w:ascii="Times New Roman" w:eastAsia="Calibri" w:hAnsi="Times New Roman" w:cs="Times New Roman"/>
                <w:sz w:val="24"/>
                <w:szCs w:val="24"/>
                <w:lang w:eastAsia="en-US"/>
              </w:rPr>
            </w:pPr>
          </w:p>
        </w:tc>
        <w:tc>
          <w:tcPr>
            <w:tcW w:w="1296" w:type="pct"/>
            <w:vMerge/>
          </w:tcPr>
          <w:p w:rsidR="00BE721F" w:rsidRPr="00B8208D" w:rsidRDefault="00BE721F" w:rsidP="002A4BF9">
            <w:pPr>
              <w:spacing w:after="0" w:line="240" w:lineRule="auto"/>
              <w:jc w:val="both"/>
              <w:rPr>
                <w:rFonts w:ascii="Times New Roman" w:eastAsia="Calibri" w:hAnsi="Times New Roman" w:cs="Times New Roman"/>
                <w:sz w:val="24"/>
                <w:szCs w:val="24"/>
                <w:lang w:eastAsia="en-US"/>
              </w:rPr>
            </w:pPr>
          </w:p>
        </w:tc>
        <w:tc>
          <w:tcPr>
            <w:tcW w:w="2160" w:type="pct"/>
          </w:tcPr>
          <w:p w:rsidR="00BE721F" w:rsidRPr="000E4C46" w:rsidRDefault="00BE721F" w:rsidP="000E4C46">
            <w:pPr>
              <w:pStyle w:val="TableParagraph"/>
              <w:tabs>
                <w:tab w:val="clear" w:pos="709"/>
              </w:tabs>
              <w:autoSpaceDE w:val="0"/>
              <w:autoSpaceDN w:val="0"/>
              <w:rPr>
                <w:sz w:val="24"/>
                <w:szCs w:val="24"/>
              </w:rPr>
            </w:pPr>
            <w:r>
              <w:rPr>
                <w:sz w:val="24"/>
                <w:szCs w:val="24"/>
              </w:rPr>
              <w:t>П</w:t>
            </w:r>
            <w:r w:rsidRPr="000E4C46">
              <w:rPr>
                <w:sz w:val="24"/>
                <w:szCs w:val="24"/>
              </w:rPr>
              <w:t>равила, техника общения с потребителями</w:t>
            </w:r>
          </w:p>
        </w:tc>
      </w:tr>
      <w:tr w:rsidR="00BE721F" w:rsidRPr="00B8208D" w:rsidTr="00B06419">
        <w:trPr>
          <w:trHeight w:val="314"/>
          <w:jc w:val="center"/>
        </w:trPr>
        <w:tc>
          <w:tcPr>
            <w:tcW w:w="1544" w:type="pct"/>
            <w:vMerge/>
          </w:tcPr>
          <w:p w:rsidR="00BE721F" w:rsidRPr="00B8208D" w:rsidRDefault="00BE721F" w:rsidP="002A4BF9">
            <w:pPr>
              <w:spacing w:after="0" w:line="240" w:lineRule="auto"/>
              <w:jc w:val="both"/>
              <w:rPr>
                <w:rFonts w:ascii="Times New Roman" w:eastAsia="Calibri" w:hAnsi="Times New Roman" w:cs="Times New Roman"/>
                <w:sz w:val="24"/>
                <w:szCs w:val="24"/>
                <w:lang w:eastAsia="en-US"/>
              </w:rPr>
            </w:pPr>
          </w:p>
        </w:tc>
        <w:tc>
          <w:tcPr>
            <w:tcW w:w="1296" w:type="pct"/>
            <w:vMerge/>
          </w:tcPr>
          <w:p w:rsidR="00BE721F" w:rsidRPr="00B8208D" w:rsidRDefault="00BE721F" w:rsidP="002A4BF9">
            <w:pPr>
              <w:spacing w:after="0" w:line="240" w:lineRule="auto"/>
              <w:jc w:val="both"/>
              <w:rPr>
                <w:rFonts w:ascii="Times New Roman" w:eastAsia="Calibri" w:hAnsi="Times New Roman" w:cs="Times New Roman"/>
                <w:sz w:val="24"/>
                <w:szCs w:val="24"/>
                <w:lang w:eastAsia="en-US"/>
              </w:rPr>
            </w:pPr>
          </w:p>
        </w:tc>
        <w:tc>
          <w:tcPr>
            <w:tcW w:w="2160" w:type="pct"/>
          </w:tcPr>
          <w:p w:rsidR="00BE721F" w:rsidRPr="000E4C46" w:rsidRDefault="00BE721F" w:rsidP="000E4C46">
            <w:pPr>
              <w:spacing w:after="0" w:line="240" w:lineRule="auto"/>
              <w:rPr>
                <w:rFonts w:ascii="Times New Roman" w:eastAsia="Calibri" w:hAnsi="Times New Roman" w:cs="Times New Roman"/>
                <w:b/>
                <w:sz w:val="24"/>
                <w:szCs w:val="24"/>
                <w:lang w:eastAsia="en-US"/>
              </w:rPr>
            </w:pPr>
            <w:r>
              <w:rPr>
                <w:rFonts w:ascii="Times New Roman" w:hAnsi="Times New Roman" w:cs="Times New Roman"/>
                <w:sz w:val="24"/>
                <w:szCs w:val="24"/>
              </w:rPr>
              <w:t>Б</w:t>
            </w:r>
            <w:r w:rsidRPr="000E4C46">
              <w:rPr>
                <w:rFonts w:ascii="Times New Roman" w:hAnsi="Times New Roman" w:cs="Times New Roman"/>
                <w:sz w:val="24"/>
                <w:szCs w:val="24"/>
              </w:rPr>
              <w:t>азовый словарный запас на иностранном языке</w:t>
            </w:r>
          </w:p>
        </w:tc>
      </w:tr>
      <w:tr w:rsidR="00BE721F" w:rsidRPr="00B8208D" w:rsidTr="00B06419">
        <w:trPr>
          <w:trHeight w:val="314"/>
          <w:jc w:val="center"/>
        </w:trPr>
        <w:tc>
          <w:tcPr>
            <w:tcW w:w="1544" w:type="pct"/>
            <w:vMerge/>
          </w:tcPr>
          <w:p w:rsidR="00BE721F" w:rsidRPr="00B8208D" w:rsidRDefault="00BE721F" w:rsidP="002A4BF9">
            <w:pPr>
              <w:spacing w:after="0" w:line="240" w:lineRule="auto"/>
              <w:jc w:val="both"/>
              <w:rPr>
                <w:rFonts w:ascii="Times New Roman" w:eastAsia="Calibri" w:hAnsi="Times New Roman" w:cs="Times New Roman"/>
                <w:sz w:val="24"/>
                <w:szCs w:val="24"/>
                <w:lang w:eastAsia="en-US"/>
              </w:rPr>
            </w:pPr>
          </w:p>
        </w:tc>
        <w:tc>
          <w:tcPr>
            <w:tcW w:w="1296" w:type="pct"/>
            <w:vMerge w:val="restart"/>
          </w:tcPr>
          <w:p w:rsidR="00BE721F" w:rsidRPr="004679AD" w:rsidRDefault="00BE721F" w:rsidP="002A4BF9">
            <w:pPr>
              <w:spacing w:after="0" w:line="240" w:lineRule="auto"/>
              <w:jc w:val="both"/>
              <w:rPr>
                <w:rFonts w:ascii="Times New Roman" w:eastAsia="Calibri" w:hAnsi="Times New Roman" w:cs="Times New Roman"/>
                <w:sz w:val="24"/>
                <w:szCs w:val="24"/>
                <w:lang w:eastAsia="en-US"/>
              </w:rPr>
            </w:pPr>
            <w:r w:rsidRPr="004679AD">
              <w:rPr>
                <w:rFonts w:ascii="Times New Roman" w:eastAsia="Calibri" w:hAnsi="Times New Roman" w:cs="Times New Roman"/>
                <w:sz w:val="24"/>
                <w:szCs w:val="24"/>
                <w:lang w:eastAsia="en-US"/>
              </w:rPr>
              <w:t>ПК 2.4.</w:t>
            </w:r>
          </w:p>
          <w:p w:rsidR="00BE721F" w:rsidRPr="00915058" w:rsidRDefault="00BE721F" w:rsidP="002A4BF9">
            <w:pPr>
              <w:spacing w:after="0" w:line="240" w:lineRule="auto"/>
              <w:jc w:val="both"/>
              <w:rPr>
                <w:rFonts w:ascii="Times New Roman" w:eastAsia="Calibri" w:hAnsi="Times New Roman" w:cs="Times New Roman"/>
                <w:i/>
                <w:sz w:val="24"/>
                <w:szCs w:val="24"/>
                <w:lang w:eastAsia="en-US"/>
              </w:rPr>
            </w:pPr>
            <w:r w:rsidRPr="004679AD">
              <w:rPr>
                <w:rFonts w:ascii="Times New Roman" w:hAnsi="Times New Roman" w:cs="Times New Roman"/>
                <w:sz w:val="24"/>
                <w:szCs w:val="24"/>
              </w:rPr>
              <w:t>Осуществлять приготовление, непродолжительное хранение горячих соусов разнообразного ассортимента</w:t>
            </w:r>
          </w:p>
        </w:tc>
        <w:tc>
          <w:tcPr>
            <w:tcW w:w="2160" w:type="pct"/>
          </w:tcPr>
          <w:p w:rsidR="00BE721F" w:rsidRPr="00B8208D" w:rsidRDefault="00BE721F" w:rsidP="002A4BF9">
            <w:pPr>
              <w:spacing w:after="0" w:line="240" w:lineRule="auto"/>
              <w:rPr>
                <w:rFonts w:ascii="Times New Roman" w:eastAsia="Calibri" w:hAnsi="Times New Roman" w:cs="Times New Roman"/>
                <w:b/>
                <w:sz w:val="24"/>
                <w:szCs w:val="24"/>
                <w:lang w:eastAsia="en-US"/>
              </w:rPr>
            </w:pPr>
            <w:r w:rsidRPr="00B8208D">
              <w:rPr>
                <w:rFonts w:ascii="Times New Roman" w:eastAsia="Calibri" w:hAnsi="Times New Roman" w:cs="Times New Roman"/>
                <w:b/>
                <w:sz w:val="24"/>
                <w:szCs w:val="24"/>
                <w:lang w:eastAsia="en-US"/>
              </w:rPr>
              <w:t>Навыки:</w:t>
            </w:r>
          </w:p>
        </w:tc>
      </w:tr>
      <w:tr w:rsidR="00BE721F" w:rsidRPr="00B8208D" w:rsidTr="00B06419">
        <w:trPr>
          <w:trHeight w:val="314"/>
          <w:jc w:val="center"/>
        </w:trPr>
        <w:tc>
          <w:tcPr>
            <w:tcW w:w="1544" w:type="pct"/>
            <w:vMerge/>
          </w:tcPr>
          <w:p w:rsidR="00BE721F" w:rsidRPr="00B8208D" w:rsidRDefault="00BE721F" w:rsidP="002A4BF9">
            <w:pPr>
              <w:spacing w:after="0" w:line="240" w:lineRule="auto"/>
              <w:jc w:val="both"/>
              <w:rPr>
                <w:rFonts w:ascii="Times New Roman" w:eastAsia="Calibri" w:hAnsi="Times New Roman" w:cs="Times New Roman"/>
                <w:sz w:val="24"/>
                <w:szCs w:val="24"/>
                <w:lang w:eastAsia="en-US"/>
              </w:rPr>
            </w:pPr>
          </w:p>
        </w:tc>
        <w:tc>
          <w:tcPr>
            <w:tcW w:w="1296" w:type="pct"/>
            <w:vMerge/>
          </w:tcPr>
          <w:p w:rsidR="00BE721F" w:rsidRPr="00B8208D" w:rsidRDefault="00BE721F" w:rsidP="002A4BF9">
            <w:pPr>
              <w:spacing w:after="0" w:line="240" w:lineRule="auto"/>
              <w:jc w:val="both"/>
              <w:rPr>
                <w:rFonts w:ascii="Times New Roman" w:eastAsia="Calibri" w:hAnsi="Times New Roman" w:cs="Times New Roman"/>
                <w:sz w:val="24"/>
                <w:szCs w:val="24"/>
                <w:lang w:eastAsia="en-US"/>
              </w:rPr>
            </w:pPr>
          </w:p>
        </w:tc>
        <w:tc>
          <w:tcPr>
            <w:tcW w:w="2160" w:type="pct"/>
          </w:tcPr>
          <w:p w:rsidR="00BE721F" w:rsidRPr="00D74B7D" w:rsidRDefault="00BE721F" w:rsidP="002A4BF9">
            <w:pPr>
              <w:spacing w:after="0" w:line="240" w:lineRule="auto"/>
              <w:rPr>
                <w:rFonts w:ascii="Times New Roman" w:eastAsia="Calibri" w:hAnsi="Times New Roman" w:cs="Times New Roman"/>
                <w:b/>
                <w:sz w:val="24"/>
                <w:szCs w:val="24"/>
                <w:lang w:eastAsia="en-US"/>
              </w:rPr>
            </w:pPr>
            <w:proofErr w:type="gramStart"/>
            <w:r w:rsidRPr="00D74B7D">
              <w:rPr>
                <w:rFonts w:ascii="Times New Roman" w:hAnsi="Times New Roman" w:cs="Times New Roman"/>
                <w:sz w:val="24"/>
                <w:szCs w:val="24"/>
              </w:rPr>
              <w:t>Приготовлении</w:t>
            </w:r>
            <w:proofErr w:type="gramEnd"/>
            <w:r w:rsidRPr="00D74B7D">
              <w:rPr>
                <w:rFonts w:ascii="Times New Roman" w:hAnsi="Times New Roman" w:cs="Times New Roman"/>
                <w:sz w:val="24"/>
                <w:szCs w:val="24"/>
              </w:rPr>
              <w:t xml:space="preserve"> соусных полуфабрикатов, соусов разнообразного ассортимента, их хранении и подготовке к реализации</w:t>
            </w:r>
          </w:p>
        </w:tc>
      </w:tr>
      <w:tr w:rsidR="00BE721F" w:rsidRPr="00B8208D" w:rsidTr="00B06419">
        <w:trPr>
          <w:trHeight w:val="314"/>
          <w:jc w:val="center"/>
        </w:trPr>
        <w:tc>
          <w:tcPr>
            <w:tcW w:w="1544" w:type="pct"/>
            <w:vMerge/>
          </w:tcPr>
          <w:p w:rsidR="00BE721F" w:rsidRPr="00B8208D" w:rsidRDefault="00BE721F" w:rsidP="002A4BF9">
            <w:pPr>
              <w:spacing w:after="0" w:line="240" w:lineRule="auto"/>
              <w:jc w:val="both"/>
              <w:rPr>
                <w:rFonts w:ascii="Times New Roman" w:eastAsia="Calibri" w:hAnsi="Times New Roman" w:cs="Times New Roman"/>
                <w:sz w:val="24"/>
                <w:szCs w:val="24"/>
                <w:lang w:eastAsia="en-US"/>
              </w:rPr>
            </w:pPr>
          </w:p>
        </w:tc>
        <w:tc>
          <w:tcPr>
            <w:tcW w:w="1296" w:type="pct"/>
            <w:vMerge/>
          </w:tcPr>
          <w:p w:rsidR="00BE721F" w:rsidRPr="00B8208D" w:rsidRDefault="00BE721F" w:rsidP="002A4BF9">
            <w:pPr>
              <w:spacing w:after="0" w:line="240" w:lineRule="auto"/>
              <w:jc w:val="both"/>
              <w:rPr>
                <w:rFonts w:ascii="Times New Roman" w:eastAsia="Calibri" w:hAnsi="Times New Roman" w:cs="Times New Roman"/>
                <w:sz w:val="24"/>
                <w:szCs w:val="24"/>
                <w:lang w:eastAsia="en-US"/>
              </w:rPr>
            </w:pPr>
          </w:p>
        </w:tc>
        <w:tc>
          <w:tcPr>
            <w:tcW w:w="2160" w:type="pct"/>
          </w:tcPr>
          <w:p w:rsidR="00BE721F" w:rsidRPr="00D74B7D" w:rsidRDefault="00BE721F" w:rsidP="002A4BF9">
            <w:pPr>
              <w:spacing w:after="0" w:line="240" w:lineRule="auto"/>
              <w:rPr>
                <w:rFonts w:ascii="Times New Roman" w:eastAsia="Calibri" w:hAnsi="Times New Roman" w:cs="Times New Roman"/>
                <w:b/>
                <w:sz w:val="24"/>
                <w:szCs w:val="24"/>
                <w:lang w:eastAsia="en-US"/>
              </w:rPr>
            </w:pPr>
            <w:r w:rsidRPr="00D74B7D">
              <w:rPr>
                <w:rFonts w:ascii="Times New Roman" w:eastAsia="Calibri" w:hAnsi="Times New Roman" w:cs="Times New Roman"/>
                <w:b/>
                <w:sz w:val="24"/>
                <w:szCs w:val="24"/>
                <w:lang w:eastAsia="en-US"/>
              </w:rPr>
              <w:t>Умения:</w:t>
            </w:r>
          </w:p>
        </w:tc>
      </w:tr>
      <w:tr w:rsidR="00BE721F" w:rsidRPr="00B8208D" w:rsidTr="00B06419">
        <w:trPr>
          <w:trHeight w:val="314"/>
          <w:jc w:val="center"/>
        </w:trPr>
        <w:tc>
          <w:tcPr>
            <w:tcW w:w="1544" w:type="pct"/>
            <w:vMerge/>
          </w:tcPr>
          <w:p w:rsidR="00BE721F" w:rsidRPr="00B8208D" w:rsidRDefault="00BE721F" w:rsidP="002A4BF9">
            <w:pPr>
              <w:spacing w:after="0" w:line="240" w:lineRule="auto"/>
              <w:jc w:val="both"/>
              <w:rPr>
                <w:rFonts w:ascii="Times New Roman" w:eastAsia="Calibri" w:hAnsi="Times New Roman" w:cs="Times New Roman"/>
                <w:sz w:val="24"/>
                <w:szCs w:val="24"/>
                <w:lang w:eastAsia="en-US"/>
              </w:rPr>
            </w:pPr>
          </w:p>
        </w:tc>
        <w:tc>
          <w:tcPr>
            <w:tcW w:w="1296" w:type="pct"/>
            <w:vMerge/>
          </w:tcPr>
          <w:p w:rsidR="00BE721F" w:rsidRPr="00B8208D" w:rsidRDefault="00BE721F" w:rsidP="002A4BF9">
            <w:pPr>
              <w:spacing w:after="0" w:line="240" w:lineRule="auto"/>
              <w:jc w:val="both"/>
              <w:rPr>
                <w:rFonts w:ascii="Times New Roman" w:eastAsia="Calibri" w:hAnsi="Times New Roman" w:cs="Times New Roman"/>
                <w:sz w:val="24"/>
                <w:szCs w:val="24"/>
                <w:lang w:eastAsia="en-US"/>
              </w:rPr>
            </w:pPr>
          </w:p>
        </w:tc>
        <w:tc>
          <w:tcPr>
            <w:tcW w:w="2160" w:type="pct"/>
          </w:tcPr>
          <w:p w:rsidR="00BE721F" w:rsidRPr="00D74B7D" w:rsidRDefault="00BE721F" w:rsidP="00D74B7D">
            <w:pPr>
              <w:pStyle w:val="TableParagraph"/>
              <w:tabs>
                <w:tab w:val="clear" w:pos="709"/>
              </w:tabs>
              <w:autoSpaceDE w:val="0"/>
              <w:autoSpaceDN w:val="0"/>
              <w:rPr>
                <w:sz w:val="24"/>
                <w:szCs w:val="24"/>
              </w:rPr>
            </w:pPr>
            <w:r>
              <w:rPr>
                <w:sz w:val="24"/>
                <w:szCs w:val="24"/>
              </w:rPr>
              <w:t>П</w:t>
            </w:r>
            <w:r w:rsidRPr="00D74B7D">
              <w:rPr>
                <w:sz w:val="24"/>
                <w:szCs w:val="24"/>
              </w:rPr>
              <w:t>одбирать в соответствии с технологическими требованиями, оценивать качество и безопасность основных продуктов и дополнительных ингредиентов</w:t>
            </w:r>
          </w:p>
        </w:tc>
      </w:tr>
      <w:tr w:rsidR="00BE721F" w:rsidRPr="00B8208D" w:rsidTr="00B06419">
        <w:trPr>
          <w:trHeight w:val="314"/>
          <w:jc w:val="center"/>
        </w:trPr>
        <w:tc>
          <w:tcPr>
            <w:tcW w:w="1544" w:type="pct"/>
            <w:vMerge/>
          </w:tcPr>
          <w:p w:rsidR="00BE721F" w:rsidRPr="00B8208D" w:rsidRDefault="00BE721F" w:rsidP="002A4BF9">
            <w:pPr>
              <w:spacing w:after="0" w:line="240" w:lineRule="auto"/>
              <w:jc w:val="both"/>
              <w:rPr>
                <w:rFonts w:ascii="Times New Roman" w:eastAsia="Calibri" w:hAnsi="Times New Roman" w:cs="Times New Roman"/>
                <w:sz w:val="24"/>
                <w:szCs w:val="24"/>
                <w:lang w:eastAsia="en-US"/>
              </w:rPr>
            </w:pPr>
          </w:p>
        </w:tc>
        <w:tc>
          <w:tcPr>
            <w:tcW w:w="1296" w:type="pct"/>
            <w:vMerge/>
          </w:tcPr>
          <w:p w:rsidR="00BE721F" w:rsidRPr="00B8208D" w:rsidRDefault="00BE721F" w:rsidP="002A4BF9">
            <w:pPr>
              <w:spacing w:after="0" w:line="240" w:lineRule="auto"/>
              <w:jc w:val="both"/>
              <w:rPr>
                <w:rFonts w:ascii="Times New Roman" w:eastAsia="Calibri" w:hAnsi="Times New Roman" w:cs="Times New Roman"/>
                <w:sz w:val="24"/>
                <w:szCs w:val="24"/>
                <w:lang w:eastAsia="en-US"/>
              </w:rPr>
            </w:pPr>
          </w:p>
        </w:tc>
        <w:tc>
          <w:tcPr>
            <w:tcW w:w="2160" w:type="pct"/>
          </w:tcPr>
          <w:p w:rsidR="00BE721F" w:rsidRPr="00D74B7D" w:rsidRDefault="00BE721F" w:rsidP="00D74B7D">
            <w:pPr>
              <w:pStyle w:val="TableParagraph"/>
              <w:tabs>
                <w:tab w:val="clear" w:pos="709"/>
              </w:tabs>
              <w:autoSpaceDE w:val="0"/>
              <w:autoSpaceDN w:val="0"/>
              <w:rPr>
                <w:sz w:val="24"/>
                <w:szCs w:val="24"/>
              </w:rPr>
            </w:pPr>
            <w:r>
              <w:rPr>
                <w:sz w:val="24"/>
                <w:szCs w:val="24"/>
              </w:rPr>
              <w:t>О</w:t>
            </w:r>
            <w:r w:rsidRPr="00D74B7D">
              <w:rPr>
                <w:sz w:val="24"/>
                <w:szCs w:val="24"/>
              </w:rPr>
              <w:t>рганизовывать их хранение в процессе приготовления соусов</w:t>
            </w:r>
          </w:p>
        </w:tc>
      </w:tr>
      <w:tr w:rsidR="00BE721F" w:rsidRPr="00B8208D" w:rsidTr="00B06419">
        <w:trPr>
          <w:trHeight w:val="314"/>
          <w:jc w:val="center"/>
        </w:trPr>
        <w:tc>
          <w:tcPr>
            <w:tcW w:w="1544" w:type="pct"/>
            <w:vMerge/>
          </w:tcPr>
          <w:p w:rsidR="00BE721F" w:rsidRPr="00B8208D" w:rsidRDefault="00BE721F" w:rsidP="002A4BF9">
            <w:pPr>
              <w:spacing w:after="0" w:line="240" w:lineRule="auto"/>
              <w:jc w:val="both"/>
              <w:rPr>
                <w:rFonts w:ascii="Times New Roman" w:eastAsia="Calibri" w:hAnsi="Times New Roman" w:cs="Times New Roman"/>
                <w:sz w:val="24"/>
                <w:szCs w:val="24"/>
                <w:lang w:eastAsia="en-US"/>
              </w:rPr>
            </w:pPr>
          </w:p>
        </w:tc>
        <w:tc>
          <w:tcPr>
            <w:tcW w:w="1296" w:type="pct"/>
            <w:vMerge/>
          </w:tcPr>
          <w:p w:rsidR="00BE721F" w:rsidRPr="00B8208D" w:rsidRDefault="00BE721F" w:rsidP="002A4BF9">
            <w:pPr>
              <w:spacing w:after="0" w:line="240" w:lineRule="auto"/>
              <w:jc w:val="both"/>
              <w:rPr>
                <w:rFonts w:ascii="Times New Roman" w:eastAsia="Calibri" w:hAnsi="Times New Roman" w:cs="Times New Roman"/>
                <w:sz w:val="24"/>
                <w:szCs w:val="24"/>
                <w:lang w:eastAsia="en-US"/>
              </w:rPr>
            </w:pPr>
          </w:p>
        </w:tc>
        <w:tc>
          <w:tcPr>
            <w:tcW w:w="2160" w:type="pct"/>
          </w:tcPr>
          <w:p w:rsidR="00BE721F" w:rsidRPr="00D74B7D" w:rsidRDefault="00BE721F" w:rsidP="00D74B7D">
            <w:pPr>
              <w:pStyle w:val="TableParagraph"/>
              <w:tabs>
                <w:tab w:val="clear" w:pos="709"/>
              </w:tabs>
              <w:autoSpaceDE w:val="0"/>
              <w:autoSpaceDN w:val="0"/>
              <w:rPr>
                <w:sz w:val="24"/>
                <w:szCs w:val="24"/>
              </w:rPr>
            </w:pPr>
            <w:r>
              <w:rPr>
                <w:sz w:val="24"/>
                <w:szCs w:val="24"/>
              </w:rPr>
              <w:t>В</w:t>
            </w:r>
            <w:r w:rsidRPr="00D74B7D">
              <w:rPr>
                <w:sz w:val="24"/>
                <w:szCs w:val="24"/>
              </w:rPr>
              <w:t>ыбирать, подготавливать пряности, приправы, специи</w:t>
            </w:r>
          </w:p>
        </w:tc>
      </w:tr>
      <w:tr w:rsidR="00BE721F" w:rsidRPr="00B8208D" w:rsidTr="00B06419">
        <w:trPr>
          <w:trHeight w:val="314"/>
          <w:jc w:val="center"/>
        </w:trPr>
        <w:tc>
          <w:tcPr>
            <w:tcW w:w="1544" w:type="pct"/>
            <w:vMerge/>
          </w:tcPr>
          <w:p w:rsidR="00BE721F" w:rsidRPr="00B8208D" w:rsidRDefault="00BE721F" w:rsidP="002A4BF9">
            <w:pPr>
              <w:spacing w:after="0" w:line="240" w:lineRule="auto"/>
              <w:jc w:val="both"/>
              <w:rPr>
                <w:rFonts w:ascii="Times New Roman" w:eastAsia="Calibri" w:hAnsi="Times New Roman" w:cs="Times New Roman"/>
                <w:sz w:val="24"/>
                <w:szCs w:val="24"/>
                <w:lang w:eastAsia="en-US"/>
              </w:rPr>
            </w:pPr>
          </w:p>
        </w:tc>
        <w:tc>
          <w:tcPr>
            <w:tcW w:w="1296" w:type="pct"/>
            <w:vMerge/>
          </w:tcPr>
          <w:p w:rsidR="00BE721F" w:rsidRPr="00B8208D" w:rsidRDefault="00BE721F" w:rsidP="002A4BF9">
            <w:pPr>
              <w:spacing w:after="0" w:line="240" w:lineRule="auto"/>
              <w:jc w:val="both"/>
              <w:rPr>
                <w:rFonts w:ascii="Times New Roman" w:eastAsia="Calibri" w:hAnsi="Times New Roman" w:cs="Times New Roman"/>
                <w:sz w:val="24"/>
                <w:szCs w:val="24"/>
                <w:lang w:eastAsia="en-US"/>
              </w:rPr>
            </w:pPr>
          </w:p>
        </w:tc>
        <w:tc>
          <w:tcPr>
            <w:tcW w:w="2160" w:type="pct"/>
          </w:tcPr>
          <w:p w:rsidR="00BE721F" w:rsidRPr="00D74B7D" w:rsidRDefault="00BE721F" w:rsidP="002A4BF9">
            <w:pPr>
              <w:spacing w:after="0" w:line="240" w:lineRule="auto"/>
              <w:rPr>
                <w:rFonts w:ascii="Times New Roman" w:eastAsia="Calibri" w:hAnsi="Times New Roman" w:cs="Times New Roman"/>
                <w:b/>
                <w:sz w:val="24"/>
                <w:szCs w:val="24"/>
                <w:lang w:eastAsia="en-US"/>
              </w:rPr>
            </w:pPr>
            <w:r>
              <w:rPr>
                <w:rFonts w:ascii="Times New Roman" w:hAnsi="Times New Roman" w:cs="Times New Roman"/>
                <w:sz w:val="24"/>
                <w:szCs w:val="24"/>
              </w:rPr>
              <w:t>В</w:t>
            </w:r>
            <w:r w:rsidRPr="00D74B7D">
              <w:rPr>
                <w:rFonts w:ascii="Times New Roman" w:hAnsi="Times New Roman" w:cs="Times New Roman"/>
                <w:sz w:val="24"/>
                <w:szCs w:val="24"/>
              </w:rPr>
              <w:t xml:space="preserve">звешивать, измерять продукты, входящие в состав </w:t>
            </w:r>
            <w:r w:rsidRPr="00D74B7D">
              <w:rPr>
                <w:rFonts w:ascii="Times New Roman" w:hAnsi="Times New Roman" w:cs="Times New Roman"/>
                <w:sz w:val="24"/>
                <w:szCs w:val="24"/>
              </w:rPr>
              <w:lastRenderedPageBreak/>
              <w:t>соусов в соответствии с рецептурой</w:t>
            </w:r>
          </w:p>
        </w:tc>
      </w:tr>
      <w:tr w:rsidR="00BE721F" w:rsidRPr="00B8208D" w:rsidTr="00B06419">
        <w:trPr>
          <w:trHeight w:val="314"/>
          <w:jc w:val="center"/>
        </w:trPr>
        <w:tc>
          <w:tcPr>
            <w:tcW w:w="1544" w:type="pct"/>
            <w:vMerge/>
          </w:tcPr>
          <w:p w:rsidR="00BE721F" w:rsidRPr="00B8208D" w:rsidRDefault="00BE721F" w:rsidP="002A4BF9">
            <w:pPr>
              <w:spacing w:after="0" w:line="240" w:lineRule="auto"/>
              <w:jc w:val="both"/>
              <w:rPr>
                <w:rFonts w:ascii="Times New Roman" w:eastAsia="Calibri" w:hAnsi="Times New Roman" w:cs="Times New Roman"/>
                <w:sz w:val="24"/>
                <w:szCs w:val="24"/>
                <w:lang w:eastAsia="en-US"/>
              </w:rPr>
            </w:pPr>
          </w:p>
        </w:tc>
        <w:tc>
          <w:tcPr>
            <w:tcW w:w="1296" w:type="pct"/>
            <w:vMerge/>
          </w:tcPr>
          <w:p w:rsidR="00BE721F" w:rsidRPr="00B8208D" w:rsidRDefault="00BE721F" w:rsidP="002A4BF9">
            <w:pPr>
              <w:spacing w:after="0" w:line="240" w:lineRule="auto"/>
              <w:jc w:val="both"/>
              <w:rPr>
                <w:rFonts w:ascii="Times New Roman" w:eastAsia="Calibri" w:hAnsi="Times New Roman" w:cs="Times New Roman"/>
                <w:sz w:val="24"/>
                <w:szCs w:val="24"/>
                <w:lang w:eastAsia="en-US"/>
              </w:rPr>
            </w:pPr>
          </w:p>
        </w:tc>
        <w:tc>
          <w:tcPr>
            <w:tcW w:w="2160" w:type="pct"/>
          </w:tcPr>
          <w:p w:rsidR="00BE721F" w:rsidRPr="00D74B7D" w:rsidRDefault="00BE721F" w:rsidP="002A4BF9">
            <w:pPr>
              <w:spacing w:after="0" w:line="240" w:lineRule="auto"/>
              <w:rPr>
                <w:rFonts w:ascii="Times New Roman" w:eastAsia="Calibri" w:hAnsi="Times New Roman" w:cs="Times New Roman"/>
                <w:b/>
                <w:sz w:val="24"/>
                <w:szCs w:val="24"/>
                <w:lang w:eastAsia="en-US"/>
              </w:rPr>
            </w:pPr>
            <w:r>
              <w:rPr>
                <w:rFonts w:ascii="Times New Roman" w:hAnsi="Times New Roman" w:cs="Times New Roman"/>
                <w:sz w:val="24"/>
                <w:szCs w:val="24"/>
              </w:rPr>
              <w:t>О</w:t>
            </w:r>
            <w:r w:rsidRPr="00D74B7D">
              <w:rPr>
                <w:rFonts w:ascii="Times New Roman" w:hAnsi="Times New Roman" w:cs="Times New Roman"/>
                <w:sz w:val="24"/>
                <w:szCs w:val="24"/>
              </w:rPr>
              <w:t>существлять их взаимозаменяемость в соответствии с нормами закладки, особенностями заказа, сезонностью</w:t>
            </w:r>
          </w:p>
        </w:tc>
      </w:tr>
      <w:tr w:rsidR="00BE721F" w:rsidRPr="00B8208D" w:rsidTr="00B06419">
        <w:trPr>
          <w:trHeight w:val="314"/>
          <w:jc w:val="center"/>
        </w:trPr>
        <w:tc>
          <w:tcPr>
            <w:tcW w:w="1544" w:type="pct"/>
            <w:vMerge/>
          </w:tcPr>
          <w:p w:rsidR="00BE721F" w:rsidRPr="00B8208D" w:rsidRDefault="00BE721F" w:rsidP="002A4BF9">
            <w:pPr>
              <w:spacing w:after="0" w:line="240" w:lineRule="auto"/>
              <w:jc w:val="both"/>
              <w:rPr>
                <w:rFonts w:ascii="Times New Roman" w:eastAsia="Calibri" w:hAnsi="Times New Roman" w:cs="Times New Roman"/>
                <w:sz w:val="24"/>
                <w:szCs w:val="24"/>
                <w:lang w:eastAsia="en-US"/>
              </w:rPr>
            </w:pPr>
          </w:p>
        </w:tc>
        <w:tc>
          <w:tcPr>
            <w:tcW w:w="1296" w:type="pct"/>
            <w:vMerge/>
          </w:tcPr>
          <w:p w:rsidR="00BE721F" w:rsidRPr="00B8208D" w:rsidRDefault="00BE721F" w:rsidP="002A4BF9">
            <w:pPr>
              <w:spacing w:after="0" w:line="240" w:lineRule="auto"/>
              <w:jc w:val="both"/>
              <w:rPr>
                <w:rFonts w:ascii="Times New Roman" w:eastAsia="Calibri" w:hAnsi="Times New Roman" w:cs="Times New Roman"/>
                <w:sz w:val="24"/>
                <w:szCs w:val="24"/>
                <w:lang w:eastAsia="en-US"/>
              </w:rPr>
            </w:pPr>
          </w:p>
        </w:tc>
        <w:tc>
          <w:tcPr>
            <w:tcW w:w="2160" w:type="pct"/>
          </w:tcPr>
          <w:p w:rsidR="00BE721F" w:rsidRPr="00D74B7D" w:rsidRDefault="00BE721F" w:rsidP="00D74B7D">
            <w:pPr>
              <w:pStyle w:val="TableParagraph"/>
              <w:tabs>
                <w:tab w:val="clear" w:pos="709"/>
              </w:tabs>
              <w:autoSpaceDE w:val="0"/>
              <w:autoSpaceDN w:val="0"/>
              <w:rPr>
                <w:sz w:val="24"/>
                <w:szCs w:val="24"/>
              </w:rPr>
            </w:pPr>
            <w:r>
              <w:rPr>
                <w:sz w:val="24"/>
                <w:szCs w:val="24"/>
              </w:rPr>
              <w:t>Р</w:t>
            </w:r>
            <w:r w:rsidRPr="00D74B7D">
              <w:rPr>
                <w:sz w:val="24"/>
                <w:szCs w:val="24"/>
              </w:rPr>
              <w:t>ационально использовать продукты, полуфабрикаты</w:t>
            </w:r>
          </w:p>
        </w:tc>
      </w:tr>
      <w:tr w:rsidR="00BE721F" w:rsidRPr="00B8208D" w:rsidTr="00B06419">
        <w:trPr>
          <w:trHeight w:val="314"/>
          <w:jc w:val="center"/>
        </w:trPr>
        <w:tc>
          <w:tcPr>
            <w:tcW w:w="1544" w:type="pct"/>
            <w:vMerge/>
          </w:tcPr>
          <w:p w:rsidR="00BE721F" w:rsidRPr="00B8208D" w:rsidRDefault="00BE721F" w:rsidP="002A4BF9">
            <w:pPr>
              <w:spacing w:after="0" w:line="240" w:lineRule="auto"/>
              <w:jc w:val="both"/>
              <w:rPr>
                <w:rFonts w:ascii="Times New Roman" w:eastAsia="Calibri" w:hAnsi="Times New Roman" w:cs="Times New Roman"/>
                <w:sz w:val="24"/>
                <w:szCs w:val="24"/>
                <w:lang w:eastAsia="en-US"/>
              </w:rPr>
            </w:pPr>
          </w:p>
        </w:tc>
        <w:tc>
          <w:tcPr>
            <w:tcW w:w="1296" w:type="pct"/>
            <w:vMerge/>
          </w:tcPr>
          <w:p w:rsidR="00BE721F" w:rsidRPr="00B8208D" w:rsidRDefault="00BE721F" w:rsidP="002A4BF9">
            <w:pPr>
              <w:spacing w:after="0" w:line="240" w:lineRule="auto"/>
              <w:jc w:val="both"/>
              <w:rPr>
                <w:rFonts w:ascii="Times New Roman" w:eastAsia="Calibri" w:hAnsi="Times New Roman" w:cs="Times New Roman"/>
                <w:sz w:val="24"/>
                <w:szCs w:val="24"/>
                <w:lang w:eastAsia="en-US"/>
              </w:rPr>
            </w:pPr>
          </w:p>
        </w:tc>
        <w:tc>
          <w:tcPr>
            <w:tcW w:w="2160" w:type="pct"/>
          </w:tcPr>
          <w:p w:rsidR="00BE721F" w:rsidRPr="00D74B7D" w:rsidRDefault="00BE721F" w:rsidP="002A4BF9">
            <w:pPr>
              <w:spacing w:after="0" w:line="240" w:lineRule="auto"/>
              <w:rPr>
                <w:rFonts w:ascii="Times New Roman" w:eastAsia="Calibri" w:hAnsi="Times New Roman" w:cs="Times New Roman"/>
                <w:b/>
                <w:sz w:val="24"/>
                <w:szCs w:val="24"/>
                <w:lang w:eastAsia="en-US"/>
              </w:rPr>
            </w:pPr>
            <w:r>
              <w:rPr>
                <w:rFonts w:ascii="Times New Roman" w:hAnsi="Times New Roman" w:cs="Times New Roman"/>
                <w:sz w:val="24"/>
                <w:szCs w:val="24"/>
              </w:rPr>
              <w:t>Г</w:t>
            </w:r>
            <w:r w:rsidRPr="00D74B7D">
              <w:rPr>
                <w:rFonts w:ascii="Times New Roman" w:hAnsi="Times New Roman" w:cs="Times New Roman"/>
                <w:sz w:val="24"/>
                <w:szCs w:val="24"/>
              </w:rPr>
              <w:t xml:space="preserve">отовить соусные полуфабрикаты: </w:t>
            </w:r>
            <w:proofErr w:type="spellStart"/>
            <w:r w:rsidRPr="00D74B7D">
              <w:rPr>
                <w:rFonts w:ascii="Times New Roman" w:hAnsi="Times New Roman" w:cs="Times New Roman"/>
                <w:sz w:val="24"/>
                <w:szCs w:val="24"/>
              </w:rPr>
              <w:t>пассеровать</w:t>
            </w:r>
            <w:proofErr w:type="spellEnd"/>
            <w:r w:rsidRPr="00D74B7D">
              <w:rPr>
                <w:rFonts w:ascii="Times New Roman" w:hAnsi="Times New Roman" w:cs="Times New Roman"/>
                <w:sz w:val="24"/>
                <w:szCs w:val="24"/>
              </w:rPr>
              <w:t xml:space="preserve"> овощи, томатные продукты, муку; подпекать овощи без жира; разводить, заваривать мучную </w:t>
            </w:r>
            <w:proofErr w:type="spellStart"/>
            <w:r w:rsidRPr="00D74B7D">
              <w:rPr>
                <w:rFonts w:ascii="Times New Roman" w:hAnsi="Times New Roman" w:cs="Times New Roman"/>
                <w:sz w:val="24"/>
                <w:szCs w:val="24"/>
              </w:rPr>
              <w:t>пассеровку</w:t>
            </w:r>
            <w:proofErr w:type="spellEnd"/>
            <w:r w:rsidRPr="00D74B7D">
              <w:rPr>
                <w:rFonts w:ascii="Times New Roman" w:hAnsi="Times New Roman" w:cs="Times New Roman"/>
                <w:sz w:val="24"/>
                <w:szCs w:val="24"/>
              </w:rPr>
              <w:t xml:space="preserve">, готовить </w:t>
            </w:r>
            <w:proofErr w:type="spellStart"/>
            <w:r w:rsidRPr="00D74B7D">
              <w:rPr>
                <w:rFonts w:ascii="Times New Roman" w:hAnsi="Times New Roman" w:cs="Times New Roman"/>
                <w:sz w:val="24"/>
                <w:szCs w:val="24"/>
              </w:rPr>
              <w:t>льезоны</w:t>
            </w:r>
            <w:proofErr w:type="spellEnd"/>
          </w:p>
        </w:tc>
      </w:tr>
      <w:tr w:rsidR="00BE721F" w:rsidRPr="00B8208D" w:rsidTr="00B06419">
        <w:trPr>
          <w:trHeight w:val="314"/>
          <w:jc w:val="center"/>
        </w:trPr>
        <w:tc>
          <w:tcPr>
            <w:tcW w:w="1544" w:type="pct"/>
            <w:vMerge/>
          </w:tcPr>
          <w:p w:rsidR="00BE721F" w:rsidRPr="00B8208D" w:rsidRDefault="00BE721F" w:rsidP="002A4BF9">
            <w:pPr>
              <w:spacing w:after="0" w:line="240" w:lineRule="auto"/>
              <w:jc w:val="both"/>
              <w:rPr>
                <w:rFonts w:ascii="Times New Roman" w:eastAsia="Calibri" w:hAnsi="Times New Roman" w:cs="Times New Roman"/>
                <w:sz w:val="24"/>
                <w:szCs w:val="24"/>
                <w:lang w:eastAsia="en-US"/>
              </w:rPr>
            </w:pPr>
          </w:p>
        </w:tc>
        <w:tc>
          <w:tcPr>
            <w:tcW w:w="1296" w:type="pct"/>
            <w:vMerge/>
          </w:tcPr>
          <w:p w:rsidR="00BE721F" w:rsidRPr="00B8208D" w:rsidRDefault="00BE721F" w:rsidP="002A4BF9">
            <w:pPr>
              <w:spacing w:after="0" w:line="240" w:lineRule="auto"/>
              <w:jc w:val="both"/>
              <w:rPr>
                <w:rFonts w:ascii="Times New Roman" w:eastAsia="Calibri" w:hAnsi="Times New Roman" w:cs="Times New Roman"/>
                <w:sz w:val="24"/>
                <w:szCs w:val="24"/>
                <w:lang w:eastAsia="en-US"/>
              </w:rPr>
            </w:pPr>
          </w:p>
        </w:tc>
        <w:tc>
          <w:tcPr>
            <w:tcW w:w="2160" w:type="pct"/>
          </w:tcPr>
          <w:p w:rsidR="00BE721F" w:rsidRPr="00D74B7D" w:rsidRDefault="00BE721F" w:rsidP="002A4BF9">
            <w:pPr>
              <w:spacing w:after="0" w:line="240" w:lineRule="auto"/>
              <w:rPr>
                <w:rFonts w:ascii="Times New Roman" w:eastAsia="Calibri" w:hAnsi="Times New Roman" w:cs="Times New Roman"/>
                <w:b/>
                <w:sz w:val="24"/>
                <w:szCs w:val="24"/>
                <w:lang w:eastAsia="en-US"/>
              </w:rPr>
            </w:pPr>
            <w:r>
              <w:rPr>
                <w:rFonts w:ascii="Times New Roman" w:hAnsi="Times New Roman" w:cs="Times New Roman"/>
                <w:sz w:val="24"/>
                <w:szCs w:val="24"/>
              </w:rPr>
              <w:t>В</w:t>
            </w:r>
            <w:r w:rsidRPr="00D74B7D">
              <w:rPr>
                <w:rFonts w:ascii="Times New Roman" w:hAnsi="Times New Roman" w:cs="Times New Roman"/>
                <w:sz w:val="24"/>
                <w:szCs w:val="24"/>
              </w:rPr>
              <w:t>арить и организовывать хранение концентрированных бульонов, готовить овощные и фруктовые пюре для соусной основы</w:t>
            </w:r>
          </w:p>
        </w:tc>
      </w:tr>
      <w:tr w:rsidR="00BE721F" w:rsidRPr="00B8208D" w:rsidTr="00B06419">
        <w:trPr>
          <w:trHeight w:val="314"/>
          <w:jc w:val="center"/>
        </w:trPr>
        <w:tc>
          <w:tcPr>
            <w:tcW w:w="1544" w:type="pct"/>
            <w:vMerge/>
          </w:tcPr>
          <w:p w:rsidR="00BE721F" w:rsidRPr="00B8208D" w:rsidRDefault="00BE721F" w:rsidP="002A4BF9">
            <w:pPr>
              <w:spacing w:after="0" w:line="240" w:lineRule="auto"/>
              <w:jc w:val="both"/>
              <w:rPr>
                <w:rFonts w:ascii="Times New Roman" w:eastAsia="Calibri" w:hAnsi="Times New Roman" w:cs="Times New Roman"/>
                <w:sz w:val="24"/>
                <w:szCs w:val="24"/>
                <w:lang w:eastAsia="en-US"/>
              </w:rPr>
            </w:pPr>
          </w:p>
        </w:tc>
        <w:tc>
          <w:tcPr>
            <w:tcW w:w="1296" w:type="pct"/>
            <w:vMerge/>
          </w:tcPr>
          <w:p w:rsidR="00BE721F" w:rsidRPr="00B8208D" w:rsidRDefault="00BE721F" w:rsidP="002A4BF9">
            <w:pPr>
              <w:spacing w:after="0" w:line="240" w:lineRule="auto"/>
              <w:jc w:val="both"/>
              <w:rPr>
                <w:rFonts w:ascii="Times New Roman" w:eastAsia="Calibri" w:hAnsi="Times New Roman" w:cs="Times New Roman"/>
                <w:sz w:val="24"/>
                <w:szCs w:val="24"/>
                <w:lang w:eastAsia="en-US"/>
              </w:rPr>
            </w:pPr>
          </w:p>
        </w:tc>
        <w:tc>
          <w:tcPr>
            <w:tcW w:w="2160" w:type="pct"/>
          </w:tcPr>
          <w:p w:rsidR="00BE721F" w:rsidRPr="002116DD" w:rsidRDefault="00BE721F" w:rsidP="002116DD">
            <w:pPr>
              <w:pStyle w:val="TableParagraph"/>
              <w:tabs>
                <w:tab w:val="clear" w:pos="709"/>
              </w:tabs>
              <w:autoSpaceDE w:val="0"/>
              <w:autoSpaceDN w:val="0"/>
              <w:rPr>
                <w:sz w:val="24"/>
                <w:szCs w:val="24"/>
              </w:rPr>
            </w:pPr>
            <w:r>
              <w:rPr>
                <w:sz w:val="24"/>
                <w:szCs w:val="24"/>
              </w:rPr>
              <w:t>О</w:t>
            </w:r>
            <w:r w:rsidRPr="00D74B7D">
              <w:rPr>
                <w:sz w:val="24"/>
                <w:szCs w:val="24"/>
              </w:rPr>
              <w:t>хлаждать, замораживать, размораживать, хранить, разогревать отдельные компоненты соусов, готовые соусы с учетом требований по безопасности</w:t>
            </w:r>
          </w:p>
        </w:tc>
      </w:tr>
      <w:tr w:rsidR="00BE721F" w:rsidRPr="00B8208D" w:rsidTr="00B06419">
        <w:trPr>
          <w:trHeight w:val="314"/>
          <w:jc w:val="center"/>
        </w:trPr>
        <w:tc>
          <w:tcPr>
            <w:tcW w:w="1544" w:type="pct"/>
            <w:vMerge/>
          </w:tcPr>
          <w:p w:rsidR="00BE721F" w:rsidRPr="00B8208D" w:rsidRDefault="00BE721F" w:rsidP="002A4BF9">
            <w:pPr>
              <w:spacing w:after="0" w:line="240" w:lineRule="auto"/>
              <w:jc w:val="both"/>
              <w:rPr>
                <w:rFonts w:ascii="Times New Roman" w:eastAsia="Calibri" w:hAnsi="Times New Roman" w:cs="Times New Roman"/>
                <w:sz w:val="24"/>
                <w:szCs w:val="24"/>
                <w:lang w:eastAsia="en-US"/>
              </w:rPr>
            </w:pPr>
          </w:p>
        </w:tc>
        <w:tc>
          <w:tcPr>
            <w:tcW w:w="1296" w:type="pct"/>
            <w:vMerge/>
          </w:tcPr>
          <w:p w:rsidR="00BE721F" w:rsidRPr="00B8208D" w:rsidRDefault="00BE721F" w:rsidP="002A4BF9">
            <w:pPr>
              <w:spacing w:after="0" w:line="240" w:lineRule="auto"/>
              <w:jc w:val="both"/>
              <w:rPr>
                <w:rFonts w:ascii="Times New Roman" w:eastAsia="Calibri" w:hAnsi="Times New Roman" w:cs="Times New Roman"/>
                <w:sz w:val="24"/>
                <w:szCs w:val="24"/>
                <w:lang w:eastAsia="en-US"/>
              </w:rPr>
            </w:pPr>
          </w:p>
        </w:tc>
        <w:tc>
          <w:tcPr>
            <w:tcW w:w="2160" w:type="pct"/>
          </w:tcPr>
          <w:p w:rsidR="00BE721F" w:rsidRPr="002116DD" w:rsidRDefault="00BE721F" w:rsidP="002116DD">
            <w:pPr>
              <w:pStyle w:val="TableParagraph"/>
              <w:tabs>
                <w:tab w:val="clear" w:pos="709"/>
              </w:tabs>
              <w:autoSpaceDE w:val="0"/>
              <w:autoSpaceDN w:val="0"/>
              <w:rPr>
                <w:sz w:val="24"/>
                <w:szCs w:val="24"/>
              </w:rPr>
            </w:pPr>
            <w:r>
              <w:rPr>
                <w:sz w:val="24"/>
                <w:szCs w:val="24"/>
              </w:rPr>
              <w:t>З</w:t>
            </w:r>
            <w:r w:rsidRPr="00D74B7D">
              <w:rPr>
                <w:sz w:val="24"/>
                <w:szCs w:val="24"/>
              </w:rPr>
              <w:t>акладывать продукты, подготовленные соусные полуфабрикаты в определенной последовательности с учетом продолжительности их варки</w:t>
            </w:r>
          </w:p>
        </w:tc>
      </w:tr>
      <w:tr w:rsidR="00BE721F" w:rsidRPr="00B8208D" w:rsidTr="00B06419">
        <w:trPr>
          <w:trHeight w:val="314"/>
          <w:jc w:val="center"/>
        </w:trPr>
        <w:tc>
          <w:tcPr>
            <w:tcW w:w="1544" w:type="pct"/>
            <w:vMerge/>
          </w:tcPr>
          <w:p w:rsidR="00BE721F" w:rsidRPr="00B8208D" w:rsidRDefault="00BE721F" w:rsidP="002A4BF9">
            <w:pPr>
              <w:spacing w:after="0" w:line="240" w:lineRule="auto"/>
              <w:jc w:val="both"/>
              <w:rPr>
                <w:rFonts w:ascii="Times New Roman" w:eastAsia="Calibri" w:hAnsi="Times New Roman" w:cs="Times New Roman"/>
                <w:sz w:val="24"/>
                <w:szCs w:val="24"/>
                <w:lang w:eastAsia="en-US"/>
              </w:rPr>
            </w:pPr>
          </w:p>
        </w:tc>
        <w:tc>
          <w:tcPr>
            <w:tcW w:w="1296" w:type="pct"/>
            <w:vMerge/>
          </w:tcPr>
          <w:p w:rsidR="00BE721F" w:rsidRPr="00B8208D" w:rsidRDefault="00BE721F" w:rsidP="002A4BF9">
            <w:pPr>
              <w:spacing w:after="0" w:line="240" w:lineRule="auto"/>
              <w:jc w:val="both"/>
              <w:rPr>
                <w:rFonts w:ascii="Times New Roman" w:eastAsia="Calibri" w:hAnsi="Times New Roman" w:cs="Times New Roman"/>
                <w:sz w:val="24"/>
                <w:szCs w:val="24"/>
                <w:lang w:eastAsia="en-US"/>
              </w:rPr>
            </w:pPr>
          </w:p>
        </w:tc>
        <w:tc>
          <w:tcPr>
            <w:tcW w:w="2160" w:type="pct"/>
          </w:tcPr>
          <w:p w:rsidR="00BE721F" w:rsidRPr="002116DD" w:rsidRDefault="00BE721F" w:rsidP="002116DD">
            <w:pPr>
              <w:pStyle w:val="TableParagraph"/>
              <w:tabs>
                <w:tab w:val="clear" w:pos="709"/>
              </w:tabs>
              <w:autoSpaceDE w:val="0"/>
              <w:autoSpaceDN w:val="0"/>
              <w:rPr>
                <w:sz w:val="24"/>
                <w:szCs w:val="24"/>
              </w:rPr>
            </w:pPr>
            <w:r>
              <w:rPr>
                <w:sz w:val="24"/>
                <w:szCs w:val="24"/>
              </w:rPr>
              <w:t>С</w:t>
            </w:r>
            <w:r w:rsidRPr="00D74B7D">
              <w:rPr>
                <w:sz w:val="24"/>
                <w:szCs w:val="24"/>
              </w:rPr>
              <w:t>облюдать температурный и временной режим варки соусов, определять степень готовности соусов</w:t>
            </w:r>
          </w:p>
        </w:tc>
      </w:tr>
      <w:tr w:rsidR="00BE721F" w:rsidRPr="00B8208D" w:rsidTr="00B06419">
        <w:trPr>
          <w:trHeight w:val="314"/>
          <w:jc w:val="center"/>
        </w:trPr>
        <w:tc>
          <w:tcPr>
            <w:tcW w:w="1544" w:type="pct"/>
            <w:vMerge/>
          </w:tcPr>
          <w:p w:rsidR="00BE721F" w:rsidRPr="00B8208D" w:rsidRDefault="00BE721F" w:rsidP="002A4BF9">
            <w:pPr>
              <w:spacing w:after="0" w:line="240" w:lineRule="auto"/>
              <w:jc w:val="both"/>
              <w:rPr>
                <w:rFonts w:ascii="Times New Roman" w:eastAsia="Calibri" w:hAnsi="Times New Roman" w:cs="Times New Roman"/>
                <w:sz w:val="24"/>
                <w:szCs w:val="24"/>
                <w:lang w:eastAsia="en-US"/>
              </w:rPr>
            </w:pPr>
          </w:p>
        </w:tc>
        <w:tc>
          <w:tcPr>
            <w:tcW w:w="1296" w:type="pct"/>
            <w:vMerge/>
          </w:tcPr>
          <w:p w:rsidR="00BE721F" w:rsidRPr="00B8208D" w:rsidRDefault="00BE721F" w:rsidP="002A4BF9">
            <w:pPr>
              <w:spacing w:after="0" w:line="240" w:lineRule="auto"/>
              <w:jc w:val="both"/>
              <w:rPr>
                <w:rFonts w:ascii="Times New Roman" w:eastAsia="Calibri" w:hAnsi="Times New Roman" w:cs="Times New Roman"/>
                <w:sz w:val="24"/>
                <w:szCs w:val="24"/>
                <w:lang w:eastAsia="en-US"/>
              </w:rPr>
            </w:pPr>
          </w:p>
        </w:tc>
        <w:tc>
          <w:tcPr>
            <w:tcW w:w="2160" w:type="pct"/>
          </w:tcPr>
          <w:p w:rsidR="00BE721F" w:rsidRPr="002116DD" w:rsidRDefault="00BE721F" w:rsidP="002116DD">
            <w:pPr>
              <w:pStyle w:val="TableParagraph"/>
              <w:tabs>
                <w:tab w:val="clear" w:pos="709"/>
              </w:tabs>
              <w:autoSpaceDE w:val="0"/>
              <w:autoSpaceDN w:val="0"/>
              <w:rPr>
                <w:sz w:val="24"/>
                <w:szCs w:val="24"/>
              </w:rPr>
            </w:pPr>
            <w:r>
              <w:rPr>
                <w:sz w:val="24"/>
                <w:szCs w:val="24"/>
              </w:rPr>
              <w:t>В</w:t>
            </w:r>
            <w:r w:rsidRPr="00D74B7D">
              <w:rPr>
                <w:sz w:val="24"/>
                <w:szCs w:val="24"/>
              </w:rPr>
              <w:t>ыбирать, применять, комбинировать различные методы приготовления основных соусов и их производных</w:t>
            </w:r>
          </w:p>
        </w:tc>
      </w:tr>
      <w:tr w:rsidR="00BE721F" w:rsidRPr="00B8208D" w:rsidTr="00B06419">
        <w:trPr>
          <w:trHeight w:val="314"/>
          <w:jc w:val="center"/>
        </w:trPr>
        <w:tc>
          <w:tcPr>
            <w:tcW w:w="1544" w:type="pct"/>
            <w:vMerge/>
          </w:tcPr>
          <w:p w:rsidR="00BE721F" w:rsidRPr="00B8208D" w:rsidRDefault="00BE721F" w:rsidP="002A4BF9">
            <w:pPr>
              <w:spacing w:after="0" w:line="240" w:lineRule="auto"/>
              <w:jc w:val="both"/>
              <w:rPr>
                <w:rFonts w:ascii="Times New Roman" w:eastAsia="Calibri" w:hAnsi="Times New Roman" w:cs="Times New Roman"/>
                <w:sz w:val="24"/>
                <w:szCs w:val="24"/>
                <w:lang w:eastAsia="en-US"/>
              </w:rPr>
            </w:pPr>
          </w:p>
        </w:tc>
        <w:tc>
          <w:tcPr>
            <w:tcW w:w="1296" w:type="pct"/>
            <w:vMerge/>
          </w:tcPr>
          <w:p w:rsidR="00BE721F" w:rsidRPr="00B8208D" w:rsidRDefault="00BE721F" w:rsidP="002A4BF9">
            <w:pPr>
              <w:spacing w:after="0" w:line="240" w:lineRule="auto"/>
              <w:jc w:val="both"/>
              <w:rPr>
                <w:rFonts w:ascii="Times New Roman" w:eastAsia="Calibri" w:hAnsi="Times New Roman" w:cs="Times New Roman"/>
                <w:sz w:val="24"/>
                <w:szCs w:val="24"/>
                <w:lang w:eastAsia="en-US"/>
              </w:rPr>
            </w:pPr>
          </w:p>
        </w:tc>
        <w:tc>
          <w:tcPr>
            <w:tcW w:w="2160" w:type="pct"/>
          </w:tcPr>
          <w:p w:rsidR="00BE721F" w:rsidRPr="002116DD" w:rsidRDefault="00BE721F" w:rsidP="002116DD">
            <w:pPr>
              <w:pStyle w:val="TableParagraph"/>
              <w:tabs>
                <w:tab w:val="clear" w:pos="709"/>
              </w:tabs>
              <w:autoSpaceDE w:val="0"/>
              <w:autoSpaceDN w:val="0"/>
              <w:rPr>
                <w:sz w:val="24"/>
                <w:szCs w:val="24"/>
              </w:rPr>
            </w:pPr>
            <w:r>
              <w:rPr>
                <w:sz w:val="24"/>
                <w:szCs w:val="24"/>
              </w:rPr>
              <w:t>Р</w:t>
            </w:r>
            <w:r w:rsidRPr="00D74B7D">
              <w:rPr>
                <w:sz w:val="24"/>
                <w:szCs w:val="24"/>
              </w:rPr>
              <w:t>ассчитывать нормы закладки муки и других загустителей для получения соусов определенной консистенции</w:t>
            </w:r>
          </w:p>
        </w:tc>
      </w:tr>
      <w:tr w:rsidR="00BE721F" w:rsidRPr="00B8208D" w:rsidTr="00B06419">
        <w:trPr>
          <w:trHeight w:val="314"/>
          <w:jc w:val="center"/>
        </w:trPr>
        <w:tc>
          <w:tcPr>
            <w:tcW w:w="1544" w:type="pct"/>
            <w:vMerge/>
          </w:tcPr>
          <w:p w:rsidR="00BE721F" w:rsidRPr="00B8208D" w:rsidRDefault="00BE721F" w:rsidP="002A4BF9">
            <w:pPr>
              <w:spacing w:after="0" w:line="240" w:lineRule="auto"/>
              <w:jc w:val="both"/>
              <w:rPr>
                <w:rFonts w:ascii="Times New Roman" w:eastAsia="Calibri" w:hAnsi="Times New Roman" w:cs="Times New Roman"/>
                <w:sz w:val="24"/>
                <w:szCs w:val="24"/>
                <w:lang w:eastAsia="en-US"/>
              </w:rPr>
            </w:pPr>
          </w:p>
        </w:tc>
        <w:tc>
          <w:tcPr>
            <w:tcW w:w="1296" w:type="pct"/>
            <w:vMerge/>
          </w:tcPr>
          <w:p w:rsidR="00BE721F" w:rsidRPr="00B8208D" w:rsidRDefault="00BE721F" w:rsidP="002A4BF9">
            <w:pPr>
              <w:spacing w:after="0" w:line="240" w:lineRule="auto"/>
              <w:jc w:val="both"/>
              <w:rPr>
                <w:rFonts w:ascii="Times New Roman" w:eastAsia="Calibri" w:hAnsi="Times New Roman" w:cs="Times New Roman"/>
                <w:sz w:val="24"/>
                <w:szCs w:val="24"/>
                <w:lang w:eastAsia="en-US"/>
              </w:rPr>
            </w:pPr>
          </w:p>
        </w:tc>
        <w:tc>
          <w:tcPr>
            <w:tcW w:w="2160" w:type="pct"/>
          </w:tcPr>
          <w:p w:rsidR="00BE721F" w:rsidRPr="002116DD" w:rsidRDefault="00BE721F" w:rsidP="002116DD">
            <w:pPr>
              <w:pStyle w:val="TableParagraph"/>
              <w:tabs>
                <w:tab w:val="clear" w:pos="709"/>
              </w:tabs>
              <w:autoSpaceDE w:val="0"/>
              <w:autoSpaceDN w:val="0"/>
              <w:rPr>
                <w:sz w:val="24"/>
                <w:szCs w:val="24"/>
              </w:rPr>
            </w:pPr>
            <w:r>
              <w:rPr>
                <w:sz w:val="24"/>
                <w:szCs w:val="24"/>
              </w:rPr>
              <w:t>И</w:t>
            </w:r>
            <w:r w:rsidRPr="00D74B7D">
              <w:rPr>
                <w:sz w:val="24"/>
                <w:szCs w:val="24"/>
              </w:rPr>
              <w:t>зменять закладку продуктов в соответствии с изменением выхода соуса</w:t>
            </w:r>
          </w:p>
        </w:tc>
      </w:tr>
      <w:tr w:rsidR="00BE721F" w:rsidRPr="00B8208D" w:rsidTr="00B06419">
        <w:trPr>
          <w:trHeight w:val="314"/>
          <w:jc w:val="center"/>
        </w:trPr>
        <w:tc>
          <w:tcPr>
            <w:tcW w:w="1544" w:type="pct"/>
            <w:vMerge/>
          </w:tcPr>
          <w:p w:rsidR="00BE721F" w:rsidRPr="00B8208D" w:rsidRDefault="00BE721F" w:rsidP="002A4BF9">
            <w:pPr>
              <w:spacing w:after="0" w:line="240" w:lineRule="auto"/>
              <w:jc w:val="both"/>
              <w:rPr>
                <w:rFonts w:ascii="Times New Roman" w:eastAsia="Calibri" w:hAnsi="Times New Roman" w:cs="Times New Roman"/>
                <w:sz w:val="24"/>
                <w:szCs w:val="24"/>
                <w:lang w:eastAsia="en-US"/>
              </w:rPr>
            </w:pPr>
          </w:p>
        </w:tc>
        <w:tc>
          <w:tcPr>
            <w:tcW w:w="1296" w:type="pct"/>
            <w:vMerge/>
          </w:tcPr>
          <w:p w:rsidR="00BE721F" w:rsidRPr="00B8208D" w:rsidRDefault="00BE721F" w:rsidP="002A4BF9">
            <w:pPr>
              <w:spacing w:after="0" w:line="240" w:lineRule="auto"/>
              <w:jc w:val="both"/>
              <w:rPr>
                <w:rFonts w:ascii="Times New Roman" w:eastAsia="Calibri" w:hAnsi="Times New Roman" w:cs="Times New Roman"/>
                <w:sz w:val="24"/>
                <w:szCs w:val="24"/>
                <w:lang w:eastAsia="en-US"/>
              </w:rPr>
            </w:pPr>
          </w:p>
        </w:tc>
        <w:tc>
          <w:tcPr>
            <w:tcW w:w="2160" w:type="pct"/>
          </w:tcPr>
          <w:p w:rsidR="00BE721F" w:rsidRPr="002116DD" w:rsidRDefault="00BE721F" w:rsidP="002116DD">
            <w:pPr>
              <w:pStyle w:val="TableParagraph"/>
              <w:tabs>
                <w:tab w:val="clear" w:pos="709"/>
              </w:tabs>
              <w:autoSpaceDE w:val="0"/>
              <w:autoSpaceDN w:val="0"/>
              <w:rPr>
                <w:sz w:val="24"/>
                <w:szCs w:val="24"/>
              </w:rPr>
            </w:pPr>
            <w:r>
              <w:rPr>
                <w:sz w:val="24"/>
                <w:szCs w:val="24"/>
              </w:rPr>
              <w:t>Д</w:t>
            </w:r>
            <w:r w:rsidRPr="00D74B7D">
              <w:rPr>
                <w:sz w:val="24"/>
                <w:szCs w:val="24"/>
              </w:rPr>
              <w:t>оводить соусы до вкуса</w:t>
            </w:r>
          </w:p>
        </w:tc>
      </w:tr>
      <w:tr w:rsidR="00BE721F" w:rsidRPr="00B8208D" w:rsidTr="00B06419">
        <w:trPr>
          <w:trHeight w:val="314"/>
          <w:jc w:val="center"/>
        </w:trPr>
        <w:tc>
          <w:tcPr>
            <w:tcW w:w="1544" w:type="pct"/>
            <w:vMerge/>
          </w:tcPr>
          <w:p w:rsidR="00BE721F" w:rsidRPr="00B8208D" w:rsidRDefault="00BE721F" w:rsidP="002A4BF9">
            <w:pPr>
              <w:spacing w:after="0" w:line="240" w:lineRule="auto"/>
              <w:jc w:val="both"/>
              <w:rPr>
                <w:rFonts w:ascii="Times New Roman" w:eastAsia="Calibri" w:hAnsi="Times New Roman" w:cs="Times New Roman"/>
                <w:sz w:val="24"/>
                <w:szCs w:val="24"/>
                <w:lang w:eastAsia="en-US"/>
              </w:rPr>
            </w:pPr>
          </w:p>
        </w:tc>
        <w:tc>
          <w:tcPr>
            <w:tcW w:w="1296" w:type="pct"/>
            <w:vMerge/>
          </w:tcPr>
          <w:p w:rsidR="00BE721F" w:rsidRPr="00B8208D" w:rsidRDefault="00BE721F" w:rsidP="002A4BF9">
            <w:pPr>
              <w:spacing w:after="0" w:line="240" w:lineRule="auto"/>
              <w:jc w:val="both"/>
              <w:rPr>
                <w:rFonts w:ascii="Times New Roman" w:eastAsia="Calibri" w:hAnsi="Times New Roman" w:cs="Times New Roman"/>
                <w:sz w:val="24"/>
                <w:szCs w:val="24"/>
                <w:lang w:eastAsia="en-US"/>
              </w:rPr>
            </w:pPr>
          </w:p>
        </w:tc>
        <w:tc>
          <w:tcPr>
            <w:tcW w:w="2160" w:type="pct"/>
          </w:tcPr>
          <w:p w:rsidR="00BE721F" w:rsidRPr="002116DD" w:rsidRDefault="00BE721F" w:rsidP="002116DD">
            <w:pPr>
              <w:pStyle w:val="TableParagraph"/>
              <w:tabs>
                <w:tab w:val="clear" w:pos="709"/>
              </w:tabs>
              <w:autoSpaceDE w:val="0"/>
              <w:autoSpaceDN w:val="0"/>
              <w:rPr>
                <w:sz w:val="24"/>
                <w:szCs w:val="24"/>
              </w:rPr>
            </w:pPr>
            <w:r>
              <w:rPr>
                <w:sz w:val="24"/>
                <w:szCs w:val="24"/>
              </w:rPr>
              <w:t>П</w:t>
            </w:r>
            <w:r w:rsidRPr="00D74B7D">
              <w:rPr>
                <w:sz w:val="24"/>
                <w:szCs w:val="24"/>
              </w:rPr>
              <w:t>роверять качество готовых соусов перед отпуском их на раздачу</w:t>
            </w:r>
          </w:p>
        </w:tc>
      </w:tr>
      <w:tr w:rsidR="00BE721F" w:rsidRPr="00B8208D" w:rsidTr="00B06419">
        <w:trPr>
          <w:trHeight w:val="314"/>
          <w:jc w:val="center"/>
        </w:trPr>
        <w:tc>
          <w:tcPr>
            <w:tcW w:w="1544" w:type="pct"/>
            <w:vMerge/>
          </w:tcPr>
          <w:p w:rsidR="00BE721F" w:rsidRPr="00B8208D" w:rsidRDefault="00BE721F" w:rsidP="002A4BF9">
            <w:pPr>
              <w:spacing w:after="0" w:line="240" w:lineRule="auto"/>
              <w:jc w:val="both"/>
              <w:rPr>
                <w:rFonts w:ascii="Times New Roman" w:eastAsia="Calibri" w:hAnsi="Times New Roman" w:cs="Times New Roman"/>
                <w:sz w:val="24"/>
                <w:szCs w:val="24"/>
                <w:lang w:eastAsia="en-US"/>
              </w:rPr>
            </w:pPr>
          </w:p>
        </w:tc>
        <w:tc>
          <w:tcPr>
            <w:tcW w:w="1296" w:type="pct"/>
            <w:vMerge/>
          </w:tcPr>
          <w:p w:rsidR="00BE721F" w:rsidRPr="00B8208D" w:rsidRDefault="00BE721F" w:rsidP="002A4BF9">
            <w:pPr>
              <w:spacing w:after="0" w:line="240" w:lineRule="auto"/>
              <w:jc w:val="both"/>
              <w:rPr>
                <w:rFonts w:ascii="Times New Roman" w:eastAsia="Calibri" w:hAnsi="Times New Roman" w:cs="Times New Roman"/>
                <w:sz w:val="24"/>
                <w:szCs w:val="24"/>
                <w:lang w:eastAsia="en-US"/>
              </w:rPr>
            </w:pPr>
          </w:p>
        </w:tc>
        <w:tc>
          <w:tcPr>
            <w:tcW w:w="2160" w:type="pct"/>
          </w:tcPr>
          <w:p w:rsidR="00BE721F" w:rsidRPr="002116DD" w:rsidRDefault="00BE721F" w:rsidP="002116DD">
            <w:pPr>
              <w:pStyle w:val="TableParagraph"/>
              <w:tabs>
                <w:tab w:val="clear" w:pos="709"/>
              </w:tabs>
              <w:autoSpaceDE w:val="0"/>
              <w:autoSpaceDN w:val="0"/>
              <w:rPr>
                <w:sz w:val="24"/>
                <w:szCs w:val="24"/>
              </w:rPr>
            </w:pPr>
            <w:proofErr w:type="spellStart"/>
            <w:r>
              <w:rPr>
                <w:sz w:val="24"/>
                <w:szCs w:val="24"/>
              </w:rPr>
              <w:t>П</w:t>
            </w:r>
            <w:r w:rsidRPr="00D74B7D">
              <w:rPr>
                <w:sz w:val="24"/>
                <w:szCs w:val="24"/>
              </w:rPr>
              <w:t>орционировать</w:t>
            </w:r>
            <w:proofErr w:type="spellEnd"/>
            <w:r w:rsidRPr="00D74B7D">
              <w:rPr>
                <w:sz w:val="24"/>
                <w:szCs w:val="24"/>
              </w:rPr>
              <w:t>, соусы с применением мерного инвентаря, дозаторов, с соблюдением требований по безопасности готовой продукции</w:t>
            </w:r>
          </w:p>
        </w:tc>
      </w:tr>
      <w:tr w:rsidR="00BE721F" w:rsidRPr="00B8208D" w:rsidTr="00B06419">
        <w:trPr>
          <w:trHeight w:val="314"/>
          <w:jc w:val="center"/>
        </w:trPr>
        <w:tc>
          <w:tcPr>
            <w:tcW w:w="1544" w:type="pct"/>
            <w:vMerge/>
          </w:tcPr>
          <w:p w:rsidR="00BE721F" w:rsidRPr="00B8208D" w:rsidRDefault="00BE721F" w:rsidP="002A4BF9">
            <w:pPr>
              <w:spacing w:after="0" w:line="240" w:lineRule="auto"/>
              <w:jc w:val="both"/>
              <w:rPr>
                <w:rFonts w:ascii="Times New Roman" w:eastAsia="Calibri" w:hAnsi="Times New Roman" w:cs="Times New Roman"/>
                <w:sz w:val="24"/>
                <w:szCs w:val="24"/>
                <w:lang w:eastAsia="en-US"/>
              </w:rPr>
            </w:pPr>
          </w:p>
        </w:tc>
        <w:tc>
          <w:tcPr>
            <w:tcW w:w="1296" w:type="pct"/>
            <w:vMerge/>
          </w:tcPr>
          <w:p w:rsidR="00BE721F" w:rsidRPr="00B8208D" w:rsidRDefault="00BE721F" w:rsidP="002A4BF9">
            <w:pPr>
              <w:spacing w:after="0" w:line="240" w:lineRule="auto"/>
              <w:jc w:val="both"/>
              <w:rPr>
                <w:rFonts w:ascii="Times New Roman" w:eastAsia="Calibri" w:hAnsi="Times New Roman" w:cs="Times New Roman"/>
                <w:sz w:val="24"/>
                <w:szCs w:val="24"/>
                <w:lang w:eastAsia="en-US"/>
              </w:rPr>
            </w:pPr>
          </w:p>
        </w:tc>
        <w:tc>
          <w:tcPr>
            <w:tcW w:w="2160" w:type="pct"/>
          </w:tcPr>
          <w:p w:rsidR="00BE721F" w:rsidRPr="002116DD" w:rsidRDefault="00BE721F" w:rsidP="002116DD">
            <w:pPr>
              <w:pStyle w:val="TableParagraph"/>
              <w:tabs>
                <w:tab w:val="clear" w:pos="709"/>
              </w:tabs>
              <w:autoSpaceDE w:val="0"/>
              <w:autoSpaceDN w:val="0"/>
              <w:rPr>
                <w:sz w:val="24"/>
                <w:szCs w:val="24"/>
              </w:rPr>
            </w:pPr>
            <w:r>
              <w:rPr>
                <w:sz w:val="24"/>
                <w:szCs w:val="24"/>
              </w:rPr>
              <w:t>С</w:t>
            </w:r>
            <w:r w:rsidRPr="00D74B7D">
              <w:rPr>
                <w:sz w:val="24"/>
                <w:szCs w:val="24"/>
              </w:rPr>
              <w:t xml:space="preserve">облюдать выход соусов при </w:t>
            </w:r>
            <w:proofErr w:type="spellStart"/>
            <w:r w:rsidRPr="00D74B7D">
              <w:rPr>
                <w:sz w:val="24"/>
                <w:szCs w:val="24"/>
              </w:rPr>
              <w:t>порционировании</w:t>
            </w:r>
            <w:proofErr w:type="spellEnd"/>
          </w:p>
        </w:tc>
      </w:tr>
      <w:tr w:rsidR="00BE721F" w:rsidRPr="00B8208D" w:rsidTr="00B06419">
        <w:trPr>
          <w:trHeight w:val="314"/>
          <w:jc w:val="center"/>
        </w:trPr>
        <w:tc>
          <w:tcPr>
            <w:tcW w:w="1544" w:type="pct"/>
            <w:vMerge/>
          </w:tcPr>
          <w:p w:rsidR="00BE721F" w:rsidRPr="00B8208D" w:rsidRDefault="00BE721F" w:rsidP="002A4BF9">
            <w:pPr>
              <w:spacing w:after="0" w:line="240" w:lineRule="auto"/>
              <w:jc w:val="both"/>
              <w:rPr>
                <w:rFonts w:ascii="Times New Roman" w:eastAsia="Calibri" w:hAnsi="Times New Roman" w:cs="Times New Roman"/>
                <w:sz w:val="24"/>
                <w:szCs w:val="24"/>
                <w:lang w:eastAsia="en-US"/>
              </w:rPr>
            </w:pPr>
          </w:p>
        </w:tc>
        <w:tc>
          <w:tcPr>
            <w:tcW w:w="1296" w:type="pct"/>
            <w:vMerge/>
          </w:tcPr>
          <w:p w:rsidR="00BE721F" w:rsidRPr="00B8208D" w:rsidRDefault="00BE721F" w:rsidP="002A4BF9">
            <w:pPr>
              <w:spacing w:after="0" w:line="240" w:lineRule="auto"/>
              <w:jc w:val="both"/>
              <w:rPr>
                <w:rFonts w:ascii="Times New Roman" w:eastAsia="Calibri" w:hAnsi="Times New Roman" w:cs="Times New Roman"/>
                <w:sz w:val="24"/>
                <w:szCs w:val="24"/>
                <w:lang w:eastAsia="en-US"/>
              </w:rPr>
            </w:pPr>
          </w:p>
        </w:tc>
        <w:tc>
          <w:tcPr>
            <w:tcW w:w="2160" w:type="pct"/>
          </w:tcPr>
          <w:p w:rsidR="00BE721F" w:rsidRPr="002116DD" w:rsidRDefault="00BE721F" w:rsidP="002116DD">
            <w:pPr>
              <w:pStyle w:val="TableParagraph"/>
              <w:tabs>
                <w:tab w:val="clear" w:pos="709"/>
              </w:tabs>
              <w:autoSpaceDE w:val="0"/>
              <w:autoSpaceDN w:val="0"/>
              <w:rPr>
                <w:sz w:val="24"/>
                <w:szCs w:val="24"/>
              </w:rPr>
            </w:pPr>
            <w:r>
              <w:rPr>
                <w:sz w:val="24"/>
                <w:szCs w:val="24"/>
              </w:rPr>
              <w:t>В</w:t>
            </w:r>
            <w:r w:rsidRPr="00D74B7D">
              <w:rPr>
                <w:sz w:val="24"/>
                <w:szCs w:val="24"/>
              </w:rPr>
              <w:t>ыдерживать температуру подачи</w:t>
            </w:r>
          </w:p>
        </w:tc>
      </w:tr>
      <w:tr w:rsidR="00BE721F" w:rsidRPr="00B8208D" w:rsidTr="00B06419">
        <w:trPr>
          <w:trHeight w:val="314"/>
          <w:jc w:val="center"/>
        </w:trPr>
        <w:tc>
          <w:tcPr>
            <w:tcW w:w="1544" w:type="pct"/>
            <w:vMerge/>
          </w:tcPr>
          <w:p w:rsidR="00BE721F" w:rsidRPr="00B8208D" w:rsidRDefault="00BE721F" w:rsidP="002A4BF9">
            <w:pPr>
              <w:spacing w:after="0" w:line="240" w:lineRule="auto"/>
              <w:jc w:val="both"/>
              <w:rPr>
                <w:rFonts w:ascii="Times New Roman" w:eastAsia="Calibri" w:hAnsi="Times New Roman" w:cs="Times New Roman"/>
                <w:sz w:val="24"/>
                <w:szCs w:val="24"/>
                <w:lang w:eastAsia="en-US"/>
              </w:rPr>
            </w:pPr>
          </w:p>
        </w:tc>
        <w:tc>
          <w:tcPr>
            <w:tcW w:w="1296" w:type="pct"/>
            <w:vMerge/>
          </w:tcPr>
          <w:p w:rsidR="00BE721F" w:rsidRPr="00B8208D" w:rsidRDefault="00BE721F" w:rsidP="002A4BF9">
            <w:pPr>
              <w:spacing w:after="0" w:line="240" w:lineRule="auto"/>
              <w:jc w:val="both"/>
              <w:rPr>
                <w:rFonts w:ascii="Times New Roman" w:eastAsia="Calibri" w:hAnsi="Times New Roman" w:cs="Times New Roman"/>
                <w:sz w:val="24"/>
                <w:szCs w:val="24"/>
                <w:lang w:eastAsia="en-US"/>
              </w:rPr>
            </w:pPr>
          </w:p>
        </w:tc>
        <w:tc>
          <w:tcPr>
            <w:tcW w:w="2160" w:type="pct"/>
          </w:tcPr>
          <w:p w:rsidR="00BE721F" w:rsidRPr="00D74B7D" w:rsidRDefault="00BE721F" w:rsidP="002116DD">
            <w:pPr>
              <w:pStyle w:val="TableParagraph"/>
              <w:tabs>
                <w:tab w:val="clear" w:pos="709"/>
              </w:tabs>
              <w:autoSpaceDE w:val="0"/>
              <w:autoSpaceDN w:val="0"/>
              <w:rPr>
                <w:sz w:val="24"/>
                <w:szCs w:val="24"/>
              </w:rPr>
            </w:pPr>
            <w:r>
              <w:rPr>
                <w:sz w:val="24"/>
                <w:szCs w:val="24"/>
              </w:rPr>
              <w:t>В</w:t>
            </w:r>
            <w:r w:rsidRPr="00D74B7D">
              <w:rPr>
                <w:sz w:val="24"/>
                <w:szCs w:val="24"/>
              </w:rPr>
              <w:t>ыбирать контейнеры, эстетично упаковывать соусы для транспортирования</w:t>
            </w:r>
          </w:p>
        </w:tc>
      </w:tr>
      <w:tr w:rsidR="00BE721F" w:rsidRPr="00B8208D" w:rsidTr="00B06419">
        <w:trPr>
          <w:trHeight w:val="314"/>
          <w:jc w:val="center"/>
        </w:trPr>
        <w:tc>
          <w:tcPr>
            <w:tcW w:w="1544" w:type="pct"/>
            <w:vMerge/>
          </w:tcPr>
          <w:p w:rsidR="00BE721F" w:rsidRPr="00B8208D" w:rsidRDefault="00BE721F" w:rsidP="002A4BF9">
            <w:pPr>
              <w:spacing w:after="0" w:line="240" w:lineRule="auto"/>
              <w:jc w:val="both"/>
              <w:rPr>
                <w:rFonts w:ascii="Times New Roman" w:eastAsia="Calibri" w:hAnsi="Times New Roman" w:cs="Times New Roman"/>
                <w:sz w:val="24"/>
                <w:szCs w:val="24"/>
                <w:lang w:eastAsia="en-US"/>
              </w:rPr>
            </w:pPr>
          </w:p>
        </w:tc>
        <w:tc>
          <w:tcPr>
            <w:tcW w:w="1296" w:type="pct"/>
            <w:vMerge/>
          </w:tcPr>
          <w:p w:rsidR="00BE721F" w:rsidRPr="00B8208D" w:rsidRDefault="00BE721F" w:rsidP="002A4BF9">
            <w:pPr>
              <w:spacing w:after="0" w:line="240" w:lineRule="auto"/>
              <w:jc w:val="both"/>
              <w:rPr>
                <w:rFonts w:ascii="Times New Roman" w:eastAsia="Calibri" w:hAnsi="Times New Roman" w:cs="Times New Roman"/>
                <w:sz w:val="24"/>
                <w:szCs w:val="24"/>
                <w:lang w:eastAsia="en-US"/>
              </w:rPr>
            </w:pPr>
          </w:p>
        </w:tc>
        <w:tc>
          <w:tcPr>
            <w:tcW w:w="2160" w:type="pct"/>
          </w:tcPr>
          <w:p w:rsidR="00BE721F" w:rsidRPr="00D74B7D" w:rsidRDefault="00BE721F" w:rsidP="002116DD">
            <w:pPr>
              <w:pStyle w:val="TableParagraph"/>
              <w:tabs>
                <w:tab w:val="clear" w:pos="709"/>
              </w:tabs>
              <w:autoSpaceDE w:val="0"/>
              <w:autoSpaceDN w:val="0"/>
              <w:rPr>
                <w:sz w:val="24"/>
                <w:szCs w:val="24"/>
              </w:rPr>
            </w:pPr>
            <w:r>
              <w:rPr>
                <w:sz w:val="24"/>
                <w:szCs w:val="24"/>
              </w:rPr>
              <w:t>Т</w:t>
            </w:r>
            <w:r w:rsidRPr="00D74B7D">
              <w:rPr>
                <w:sz w:val="24"/>
                <w:szCs w:val="24"/>
              </w:rPr>
              <w:t>ворчески оформлять тарелку с</w:t>
            </w:r>
            <w:r>
              <w:rPr>
                <w:sz w:val="24"/>
                <w:szCs w:val="24"/>
              </w:rPr>
              <w:t xml:space="preserve"> </w:t>
            </w:r>
            <w:r w:rsidRPr="00D74B7D">
              <w:rPr>
                <w:sz w:val="24"/>
                <w:szCs w:val="24"/>
              </w:rPr>
              <w:t>горячими блюдами соусами</w:t>
            </w:r>
          </w:p>
        </w:tc>
      </w:tr>
      <w:tr w:rsidR="00BE721F" w:rsidRPr="00B8208D" w:rsidTr="00B06419">
        <w:trPr>
          <w:trHeight w:val="314"/>
          <w:jc w:val="center"/>
        </w:trPr>
        <w:tc>
          <w:tcPr>
            <w:tcW w:w="1544" w:type="pct"/>
            <w:vMerge/>
          </w:tcPr>
          <w:p w:rsidR="00BE721F" w:rsidRPr="00B8208D" w:rsidRDefault="00BE721F" w:rsidP="002A4BF9">
            <w:pPr>
              <w:spacing w:after="0" w:line="240" w:lineRule="auto"/>
              <w:jc w:val="both"/>
              <w:rPr>
                <w:rFonts w:ascii="Times New Roman" w:eastAsia="Calibri" w:hAnsi="Times New Roman" w:cs="Times New Roman"/>
                <w:sz w:val="24"/>
                <w:szCs w:val="24"/>
                <w:lang w:eastAsia="en-US"/>
              </w:rPr>
            </w:pPr>
          </w:p>
        </w:tc>
        <w:tc>
          <w:tcPr>
            <w:tcW w:w="1296" w:type="pct"/>
            <w:vMerge/>
          </w:tcPr>
          <w:p w:rsidR="00BE721F" w:rsidRPr="00B8208D" w:rsidRDefault="00BE721F" w:rsidP="002A4BF9">
            <w:pPr>
              <w:spacing w:after="0" w:line="240" w:lineRule="auto"/>
              <w:jc w:val="both"/>
              <w:rPr>
                <w:rFonts w:ascii="Times New Roman" w:eastAsia="Calibri" w:hAnsi="Times New Roman" w:cs="Times New Roman"/>
                <w:sz w:val="24"/>
                <w:szCs w:val="24"/>
                <w:lang w:eastAsia="en-US"/>
              </w:rPr>
            </w:pPr>
          </w:p>
        </w:tc>
        <w:tc>
          <w:tcPr>
            <w:tcW w:w="2160" w:type="pct"/>
          </w:tcPr>
          <w:p w:rsidR="00BE721F" w:rsidRPr="00D74B7D" w:rsidRDefault="00BE721F" w:rsidP="002A4BF9">
            <w:pPr>
              <w:spacing w:after="0" w:line="240" w:lineRule="auto"/>
              <w:rPr>
                <w:rFonts w:ascii="Times New Roman" w:eastAsia="Calibri" w:hAnsi="Times New Roman" w:cs="Times New Roman"/>
                <w:b/>
                <w:sz w:val="24"/>
                <w:szCs w:val="24"/>
                <w:lang w:eastAsia="en-US"/>
              </w:rPr>
            </w:pPr>
            <w:r w:rsidRPr="00D74B7D">
              <w:rPr>
                <w:rFonts w:ascii="Times New Roman" w:eastAsia="Calibri" w:hAnsi="Times New Roman" w:cs="Times New Roman"/>
                <w:b/>
                <w:sz w:val="24"/>
                <w:szCs w:val="24"/>
                <w:lang w:eastAsia="en-US"/>
              </w:rPr>
              <w:t>Знания:</w:t>
            </w:r>
          </w:p>
        </w:tc>
      </w:tr>
      <w:tr w:rsidR="00BE721F" w:rsidRPr="00B8208D" w:rsidTr="00B06419">
        <w:trPr>
          <w:trHeight w:val="314"/>
          <w:jc w:val="center"/>
        </w:trPr>
        <w:tc>
          <w:tcPr>
            <w:tcW w:w="1544" w:type="pct"/>
            <w:vMerge/>
          </w:tcPr>
          <w:p w:rsidR="00BE721F" w:rsidRPr="00B8208D" w:rsidRDefault="00BE721F" w:rsidP="002A4BF9">
            <w:pPr>
              <w:spacing w:after="0" w:line="240" w:lineRule="auto"/>
              <w:jc w:val="both"/>
              <w:rPr>
                <w:rFonts w:ascii="Times New Roman" w:eastAsia="Calibri" w:hAnsi="Times New Roman" w:cs="Times New Roman"/>
                <w:sz w:val="24"/>
                <w:szCs w:val="24"/>
                <w:lang w:eastAsia="en-US"/>
              </w:rPr>
            </w:pPr>
          </w:p>
        </w:tc>
        <w:tc>
          <w:tcPr>
            <w:tcW w:w="1296" w:type="pct"/>
            <w:vMerge/>
          </w:tcPr>
          <w:p w:rsidR="00BE721F" w:rsidRPr="00B8208D" w:rsidRDefault="00BE721F" w:rsidP="002A4BF9">
            <w:pPr>
              <w:spacing w:after="0" w:line="240" w:lineRule="auto"/>
              <w:jc w:val="both"/>
              <w:rPr>
                <w:rFonts w:ascii="Times New Roman" w:eastAsia="Calibri" w:hAnsi="Times New Roman" w:cs="Times New Roman"/>
                <w:sz w:val="24"/>
                <w:szCs w:val="24"/>
                <w:lang w:eastAsia="en-US"/>
              </w:rPr>
            </w:pPr>
          </w:p>
        </w:tc>
        <w:tc>
          <w:tcPr>
            <w:tcW w:w="2160" w:type="pct"/>
          </w:tcPr>
          <w:p w:rsidR="00BE721F" w:rsidRPr="00B15F7E" w:rsidRDefault="00BE721F" w:rsidP="00B15F7E">
            <w:pPr>
              <w:pStyle w:val="TableParagraph"/>
              <w:tabs>
                <w:tab w:val="clear" w:pos="709"/>
              </w:tabs>
              <w:autoSpaceDE w:val="0"/>
              <w:autoSpaceDN w:val="0"/>
              <w:rPr>
                <w:sz w:val="24"/>
                <w:szCs w:val="24"/>
              </w:rPr>
            </w:pPr>
            <w:r>
              <w:rPr>
                <w:sz w:val="24"/>
                <w:szCs w:val="24"/>
              </w:rPr>
              <w:t>П</w:t>
            </w:r>
            <w:r w:rsidRPr="00D74B7D">
              <w:rPr>
                <w:sz w:val="24"/>
                <w:szCs w:val="24"/>
              </w:rPr>
              <w:t>равила выбора основных продуктов и дополнительных ингредиентов с учетом их сочетаемости, взаимозаменяемости</w:t>
            </w:r>
          </w:p>
        </w:tc>
      </w:tr>
      <w:tr w:rsidR="00BE721F" w:rsidRPr="00B8208D" w:rsidTr="00B06419">
        <w:trPr>
          <w:trHeight w:val="314"/>
          <w:jc w:val="center"/>
        </w:trPr>
        <w:tc>
          <w:tcPr>
            <w:tcW w:w="1544" w:type="pct"/>
            <w:vMerge/>
          </w:tcPr>
          <w:p w:rsidR="00BE721F" w:rsidRPr="00B8208D" w:rsidRDefault="00BE721F" w:rsidP="002A4BF9">
            <w:pPr>
              <w:spacing w:after="0" w:line="240" w:lineRule="auto"/>
              <w:jc w:val="both"/>
              <w:rPr>
                <w:rFonts w:ascii="Times New Roman" w:eastAsia="Calibri" w:hAnsi="Times New Roman" w:cs="Times New Roman"/>
                <w:sz w:val="24"/>
                <w:szCs w:val="24"/>
                <w:lang w:eastAsia="en-US"/>
              </w:rPr>
            </w:pPr>
          </w:p>
        </w:tc>
        <w:tc>
          <w:tcPr>
            <w:tcW w:w="1296" w:type="pct"/>
            <w:vMerge/>
          </w:tcPr>
          <w:p w:rsidR="00BE721F" w:rsidRPr="00B8208D" w:rsidRDefault="00BE721F" w:rsidP="002A4BF9">
            <w:pPr>
              <w:spacing w:after="0" w:line="240" w:lineRule="auto"/>
              <w:jc w:val="both"/>
              <w:rPr>
                <w:rFonts w:ascii="Times New Roman" w:eastAsia="Calibri" w:hAnsi="Times New Roman" w:cs="Times New Roman"/>
                <w:sz w:val="24"/>
                <w:szCs w:val="24"/>
                <w:lang w:eastAsia="en-US"/>
              </w:rPr>
            </w:pPr>
          </w:p>
        </w:tc>
        <w:tc>
          <w:tcPr>
            <w:tcW w:w="2160" w:type="pct"/>
          </w:tcPr>
          <w:p w:rsidR="00BE721F" w:rsidRPr="00D74B7D" w:rsidRDefault="00BE721F" w:rsidP="000103F6">
            <w:pPr>
              <w:pStyle w:val="TableParagraph"/>
              <w:tabs>
                <w:tab w:val="clear" w:pos="709"/>
              </w:tabs>
              <w:autoSpaceDE w:val="0"/>
              <w:autoSpaceDN w:val="0"/>
              <w:rPr>
                <w:sz w:val="24"/>
                <w:szCs w:val="24"/>
              </w:rPr>
            </w:pPr>
            <w:r>
              <w:rPr>
                <w:sz w:val="24"/>
                <w:szCs w:val="24"/>
              </w:rPr>
              <w:t>К</w:t>
            </w:r>
            <w:r w:rsidRPr="00D74B7D">
              <w:rPr>
                <w:sz w:val="24"/>
                <w:szCs w:val="24"/>
              </w:rPr>
              <w:t>ритерии оценки качества основных продуктов и дополнительных ингредиентов для соусов</w:t>
            </w:r>
          </w:p>
        </w:tc>
      </w:tr>
      <w:tr w:rsidR="00BE721F" w:rsidRPr="00B8208D" w:rsidTr="00B06419">
        <w:trPr>
          <w:trHeight w:val="314"/>
          <w:jc w:val="center"/>
        </w:trPr>
        <w:tc>
          <w:tcPr>
            <w:tcW w:w="1544" w:type="pct"/>
            <w:vMerge/>
          </w:tcPr>
          <w:p w:rsidR="00BE721F" w:rsidRPr="00B8208D" w:rsidRDefault="00BE721F" w:rsidP="002A4BF9">
            <w:pPr>
              <w:spacing w:after="0" w:line="240" w:lineRule="auto"/>
              <w:jc w:val="both"/>
              <w:rPr>
                <w:rFonts w:ascii="Times New Roman" w:eastAsia="Calibri" w:hAnsi="Times New Roman" w:cs="Times New Roman"/>
                <w:sz w:val="24"/>
                <w:szCs w:val="24"/>
                <w:lang w:eastAsia="en-US"/>
              </w:rPr>
            </w:pPr>
          </w:p>
        </w:tc>
        <w:tc>
          <w:tcPr>
            <w:tcW w:w="1296" w:type="pct"/>
            <w:vMerge/>
          </w:tcPr>
          <w:p w:rsidR="00BE721F" w:rsidRPr="00B8208D" w:rsidRDefault="00BE721F" w:rsidP="002A4BF9">
            <w:pPr>
              <w:spacing w:after="0" w:line="240" w:lineRule="auto"/>
              <w:jc w:val="both"/>
              <w:rPr>
                <w:rFonts w:ascii="Times New Roman" w:eastAsia="Calibri" w:hAnsi="Times New Roman" w:cs="Times New Roman"/>
                <w:sz w:val="24"/>
                <w:szCs w:val="24"/>
                <w:lang w:eastAsia="en-US"/>
              </w:rPr>
            </w:pPr>
          </w:p>
        </w:tc>
        <w:tc>
          <w:tcPr>
            <w:tcW w:w="2160" w:type="pct"/>
          </w:tcPr>
          <w:p w:rsidR="00BE721F" w:rsidRPr="00D74B7D" w:rsidRDefault="00BE721F" w:rsidP="000103F6">
            <w:pPr>
              <w:pStyle w:val="TableParagraph"/>
              <w:tabs>
                <w:tab w:val="clear" w:pos="709"/>
              </w:tabs>
              <w:autoSpaceDE w:val="0"/>
              <w:autoSpaceDN w:val="0"/>
              <w:rPr>
                <w:sz w:val="24"/>
                <w:szCs w:val="24"/>
              </w:rPr>
            </w:pPr>
            <w:r>
              <w:rPr>
                <w:sz w:val="24"/>
                <w:szCs w:val="24"/>
              </w:rPr>
              <w:t>В</w:t>
            </w:r>
            <w:r w:rsidRPr="00D74B7D">
              <w:rPr>
                <w:sz w:val="24"/>
                <w:szCs w:val="24"/>
              </w:rPr>
              <w:t>иды, характеристика региональных видов сырья, продуктов</w:t>
            </w:r>
          </w:p>
        </w:tc>
      </w:tr>
      <w:tr w:rsidR="00BE721F" w:rsidRPr="00B8208D" w:rsidTr="00B06419">
        <w:trPr>
          <w:trHeight w:val="314"/>
          <w:jc w:val="center"/>
        </w:trPr>
        <w:tc>
          <w:tcPr>
            <w:tcW w:w="1544" w:type="pct"/>
            <w:vMerge/>
          </w:tcPr>
          <w:p w:rsidR="00BE721F" w:rsidRPr="00B8208D" w:rsidRDefault="00BE721F" w:rsidP="002A4BF9">
            <w:pPr>
              <w:spacing w:after="0" w:line="240" w:lineRule="auto"/>
              <w:jc w:val="both"/>
              <w:rPr>
                <w:rFonts w:ascii="Times New Roman" w:eastAsia="Calibri" w:hAnsi="Times New Roman" w:cs="Times New Roman"/>
                <w:sz w:val="24"/>
                <w:szCs w:val="24"/>
                <w:lang w:eastAsia="en-US"/>
              </w:rPr>
            </w:pPr>
          </w:p>
        </w:tc>
        <w:tc>
          <w:tcPr>
            <w:tcW w:w="1296" w:type="pct"/>
            <w:vMerge/>
          </w:tcPr>
          <w:p w:rsidR="00BE721F" w:rsidRPr="00B8208D" w:rsidRDefault="00BE721F" w:rsidP="002A4BF9">
            <w:pPr>
              <w:spacing w:after="0" w:line="240" w:lineRule="auto"/>
              <w:jc w:val="both"/>
              <w:rPr>
                <w:rFonts w:ascii="Times New Roman" w:eastAsia="Calibri" w:hAnsi="Times New Roman" w:cs="Times New Roman"/>
                <w:sz w:val="24"/>
                <w:szCs w:val="24"/>
                <w:lang w:eastAsia="en-US"/>
              </w:rPr>
            </w:pPr>
          </w:p>
        </w:tc>
        <w:tc>
          <w:tcPr>
            <w:tcW w:w="2160" w:type="pct"/>
          </w:tcPr>
          <w:p w:rsidR="00BE721F" w:rsidRPr="00D74B7D" w:rsidRDefault="00BE721F" w:rsidP="000103F6">
            <w:pPr>
              <w:pStyle w:val="TableParagraph"/>
              <w:tabs>
                <w:tab w:val="clear" w:pos="709"/>
              </w:tabs>
              <w:autoSpaceDE w:val="0"/>
              <w:autoSpaceDN w:val="0"/>
              <w:rPr>
                <w:sz w:val="24"/>
                <w:szCs w:val="24"/>
              </w:rPr>
            </w:pPr>
            <w:r>
              <w:rPr>
                <w:sz w:val="24"/>
                <w:szCs w:val="24"/>
              </w:rPr>
              <w:t>Н</w:t>
            </w:r>
            <w:r w:rsidRPr="00D74B7D">
              <w:rPr>
                <w:sz w:val="24"/>
                <w:szCs w:val="24"/>
              </w:rPr>
              <w:t>ормы взаимозаменяемости сырья и продуктов</w:t>
            </w:r>
          </w:p>
        </w:tc>
      </w:tr>
      <w:tr w:rsidR="00BE721F" w:rsidRPr="00B8208D" w:rsidTr="00B06419">
        <w:trPr>
          <w:trHeight w:val="314"/>
          <w:jc w:val="center"/>
        </w:trPr>
        <w:tc>
          <w:tcPr>
            <w:tcW w:w="1544" w:type="pct"/>
            <w:vMerge/>
          </w:tcPr>
          <w:p w:rsidR="00BE721F" w:rsidRPr="00B8208D" w:rsidRDefault="00BE721F" w:rsidP="002A4BF9">
            <w:pPr>
              <w:spacing w:after="0" w:line="240" w:lineRule="auto"/>
              <w:jc w:val="both"/>
              <w:rPr>
                <w:rFonts w:ascii="Times New Roman" w:eastAsia="Calibri" w:hAnsi="Times New Roman" w:cs="Times New Roman"/>
                <w:sz w:val="24"/>
                <w:szCs w:val="24"/>
                <w:lang w:eastAsia="en-US"/>
              </w:rPr>
            </w:pPr>
          </w:p>
        </w:tc>
        <w:tc>
          <w:tcPr>
            <w:tcW w:w="1296" w:type="pct"/>
            <w:vMerge/>
          </w:tcPr>
          <w:p w:rsidR="00BE721F" w:rsidRPr="00B8208D" w:rsidRDefault="00BE721F" w:rsidP="002A4BF9">
            <w:pPr>
              <w:spacing w:after="0" w:line="240" w:lineRule="auto"/>
              <w:jc w:val="both"/>
              <w:rPr>
                <w:rFonts w:ascii="Times New Roman" w:eastAsia="Calibri" w:hAnsi="Times New Roman" w:cs="Times New Roman"/>
                <w:sz w:val="24"/>
                <w:szCs w:val="24"/>
                <w:lang w:eastAsia="en-US"/>
              </w:rPr>
            </w:pPr>
          </w:p>
        </w:tc>
        <w:tc>
          <w:tcPr>
            <w:tcW w:w="2160" w:type="pct"/>
          </w:tcPr>
          <w:p w:rsidR="00BE721F" w:rsidRPr="00D74B7D" w:rsidRDefault="00BE721F" w:rsidP="000103F6">
            <w:pPr>
              <w:pStyle w:val="TableParagraph"/>
              <w:tabs>
                <w:tab w:val="clear" w:pos="709"/>
              </w:tabs>
              <w:autoSpaceDE w:val="0"/>
              <w:autoSpaceDN w:val="0"/>
              <w:rPr>
                <w:sz w:val="24"/>
                <w:szCs w:val="24"/>
              </w:rPr>
            </w:pPr>
            <w:r>
              <w:rPr>
                <w:sz w:val="24"/>
                <w:szCs w:val="24"/>
              </w:rPr>
              <w:t>А</w:t>
            </w:r>
            <w:r w:rsidRPr="00D74B7D">
              <w:rPr>
                <w:sz w:val="24"/>
                <w:szCs w:val="24"/>
              </w:rPr>
              <w:t>ссортимент отдельных компонентов для соусов и соусных полуфабрикатов</w:t>
            </w:r>
          </w:p>
        </w:tc>
      </w:tr>
      <w:tr w:rsidR="00BE721F" w:rsidRPr="00B8208D" w:rsidTr="00B06419">
        <w:trPr>
          <w:trHeight w:val="314"/>
          <w:jc w:val="center"/>
        </w:trPr>
        <w:tc>
          <w:tcPr>
            <w:tcW w:w="1544" w:type="pct"/>
            <w:vMerge/>
          </w:tcPr>
          <w:p w:rsidR="00BE721F" w:rsidRPr="00B8208D" w:rsidRDefault="00BE721F" w:rsidP="002A4BF9">
            <w:pPr>
              <w:spacing w:after="0" w:line="240" w:lineRule="auto"/>
              <w:jc w:val="both"/>
              <w:rPr>
                <w:rFonts w:ascii="Times New Roman" w:eastAsia="Calibri" w:hAnsi="Times New Roman" w:cs="Times New Roman"/>
                <w:sz w:val="24"/>
                <w:szCs w:val="24"/>
                <w:lang w:eastAsia="en-US"/>
              </w:rPr>
            </w:pPr>
          </w:p>
        </w:tc>
        <w:tc>
          <w:tcPr>
            <w:tcW w:w="1296" w:type="pct"/>
            <w:vMerge/>
          </w:tcPr>
          <w:p w:rsidR="00BE721F" w:rsidRPr="00B8208D" w:rsidRDefault="00BE721F" w:rsidP="002A4BF9">
            <w:pPr>
              <w:spacing w:after="0" w:line="240" w:lineRule="auto"/>
              <w:jc w:val="both"/>
              <w:rPr>
                <w:rFonts w:ascii="Times New Roman" w:eastAsia="Calibri" w:hAnsi="Times New Roman" w:cs="Times New Roman"/>
                <w:sz w:val="24"/>
                <w:szCs w:val="24"/>
                <w:lang w:eastAsia="en-US"/>
              </w:rPr>
            </w:pPr>
          </w:p>
        </w:tc>
        <w:tc>
          <w:tcPr>
            <w:tcW w:w="2160" w:type="pct"/>
          </w:tcPr>
          <w:p w:rsidR="00BE721F" w:rsidRPr="00D74B7D" w:rsidRDefault="00BE721F" w:rsidP="000103F6">
            <w:pPr>
              <w:pStyle w:val="TableParagraph"/>
              <w:tabs>
                <w:tab w:val="clear" w:pos="709"/>
              </w:tabs>
              <w:autoSpaceDE w:val="0"/>
              <w:autoSpaceDN w:val="0"/>
              <w:rPr>
                <w:sz w:val="24"/>
                <w:szCs w:val="24"/>
              </w:rPr>
            </w:pPr>
            <w:r>
              <w:rPr>
                <w:sz w:val="24"/>
                <w:szCs w:val="24"/>
              </w:rPr>
              <w:t>М</w:t>
            </w:r>
            <w:r w:rsidRPr="00D74B7D">
              <w:rPr>
                <w:sz w:val="24"/>
                <w:szCs w:val="24"/>
              </w:rPr>
              <w:t>етоды приготовления отдельных компонентов для соусов и соусных полуфабрикатов</w:t>
            </w:r>
          </w:p>
        </w:tc>
      </w:tr>
      <w:tr w:rsidR="00BE721F" w:rsidRPr="00B8208D" w:rsidTr="00B06419">
        <w:trPr>
          <w:trHeight w:val="314"/>
          <w:jc w:val="center"/>
        </w:trPr>
        <w:tc>
          <w:tcPr>
            <w:tcW w:w="1544" w:type="pct"/>
            <w:vMerge/>
          </w:tcPr>
          <w:p w:rsidR="00BE721F" w:rsidRPr="00B8208D" w:rsidRDefault="00BE721F" w:rsidP="002A4BF9">
            <w:pPr>
              <w:spacing w:after="0" w:line="240" w:lineRule="auto"/>
              <w:jc w:val="both"/>
              <w:rPr>
                <w:rFonts w:ascii="Times New Roman" w:eastAsia="Calibri" w:hAnsi="Times New Roman" w:cs="Times New Roman"/>
                <w:sz w:val="24"/>
                <w:szCs w:val="24"/>
                <w:lang w:eastAsia="en-US"/>
              </w:rPr>
            </w:pPr>
          </w:p>
        </w:tc>
        <w:tc>
          <w:tcPr>
            <w:tcW w:w="1296" w:type="pct"/>
            <w:vMerge/>
          </w:tcPr>
          <w:p w:rsidR="00BE721F" w:rsidRPr="00B8208D" w:rsidRDefault="00BE721F" w:rsidP="002A4BF9">
            <w:pPr>
              <w:spacing w:after="0" w:line="240" w:lineRule="auto"/>
              <w:jc w:val="both"/>
              <w:rPr>
                <w:rFonts w:ascii="Times New Roman" w:eastAsia="Calibri" w:hAnsi="Times New Roman" w:cs="Times New Roman"/>
                <w:sz w:val="24"/>
                <w:szCs w:val="24"/>
                <w:lang w:eastAsia="en-US"/>
              </w:rPr>
            </w:pPr>
          </w:p>
        </w:tc>
        <w:tc>
          <w:tcPr>
            <w:tcW w:w="2160" w:type="pct"/>
          </w:tcPr>
          <w:p w:rsidR="00BE721F" w:rsidRPr="00D74B7D" w:rsidRDefault="00BE721F" w:rsidP="004A3D37">
            <w:pPr>
              <w:pStyle w:val="TableParagraph"/>
              <w:tabs>
                <w:tab w:val="clear" w:pos="709"/>
              </w:tabs>
              <w:autoSpaceDE w:val="0"/>
              <w:autoSpaceDN w:val="0"/>
              <w:rPr>
                <w:sz w:val="24"/>
                <w:szCs w:val="24"/>
              </w:rPr>
            </w:pPr>
            <w:r>
              <w:rPr>
                <w:sz w:val="24"/>
                <w:szCs w:val="24"/>
              </w:rPr>
              <w:t>О</w:t>
            </w:r>
            <w:r w:rsidRPr="00D74B7D">
              <w:rPr>
                <w:sz w:val="24"/>
                <w:szCs w:val="24"/>
              </w:rPr>
              <w:t>рганолептические способы определения степени готовности и качества отдельных компонентов соусов и соусных полуфабрикатов</w:t>
            </w:r>
          </w:p>
        </w:tc>
      </w:tr>
      <w:tr w:rsidR="00BE721F" w:rsidRPr="00B8208D" w:rsidTr="00B06419">
        <w:trPr>
          <w:trHeight w:val="314"/>
          <w:jc w:val="center"/>
        </w:trPr>
        <w:tc>
          <w:tcPr>
            <w:tcW w:w="1544" w:type="pct"/>
            <w:vMerge/>
          </w:tcPr>
          <w:p w:rsidR="00BE721F" w:rsidRPr="00B8208D" w:rsidRDefault="00BE721F" w:rsidP="002A4BF9">
            <w:pPr>
              <w:spacing w:after="0" w:line="240" w:lineRule="auto"/>
              <w:jc w:val="both"/>
              <w:rPr>
                <w:rFonts w:ascii="Times New Roman" w:eastAsia="Calibri" w:hAnsi="Times New Roman" w:cs="Times New Roman"/>
                <w:sz w:val="24"/>
                <w:szCs w:val="24"/>
                <w:lang w:eastAsia="en-US"/>
              </w:rPr>
            </w:pPr>
          </w:p>
        </w:tc>
        <w:tc>
          <w:tcPr>
            <w:tcW w:w="1296" w:type="pct"/>
            <w:vMerge/>
          </w:tcPr>
          <w:p w:rsidR="00BE721F" w:rsidRPr="00B8208D" w:rsidRDefault="00BE721F" w:rsidP="002A4BF9">
            <w:pPr>
              <w:spacing w:after="0" w:line="240" w:lineRule="auto"/>
              <w:jc w:val="both"/>
              <w:rPr>
                <w:rFonts w:ascii="Times New Roman" w:eastAsia="Calibri" w:hAnsi="Times New Roman" w:cs="Times New Roman"/>
                <w:sz w:val="24"/>
                <w:szCs w:val="24"/>
                <w:lang w:eastAsia="en-US"/>
              </w:rPr>
            </w:pPr>
          </w:p>
        </w:tc>
        <w:tc>
          <w:tcPr>
            <w:tcW w:w="2160" w:type="pct"/>
          </w:tcPr>
          <w:p w:rsidR="00BE721F" w:rsidRPr="00D74B7D" w:rsidRDefault="00BE721F" w:rsidP="004A3D37">
            <w:pPr>
              <w:pStyle w:val="TableParagraph"/>
              <w:tabs>
                <w:tab w:val="clear" w:pos="709"/>
              </w:tabs>
              <w:autoSpaceDE w:val="0"/>
              <w:autoSpaceDN w:val="0"/>
              <w:rPr>
                <w:sz w:val="24"/>
                <w:szCs w:val="24"/>
              </w:rPr>
            </w:pPr>
            <w:r>
              <w:rPr>
                <w:sz w:val="24"/>
                <w:szCs w:val="24"/>
              </w:rPr>
              <w:t>А</w:t>
            </w:r>
            <w:r w:rsidRPr="00D74B7D">
              <w:rPr>
                <w:sz w:val="24"/>
                <w:szCs w:val="24"/>
              </w:rPr>
              <w:t>ссортимент готовых соусных полуфабрикатов и соусов промышленного производства, их назначение и использование</w:t>
            </w:r>
          </w:p>
        </w:tc>
      </w:tr>
      <w:tr w:rsidR="00BE721F" w:rsidRPr="00B8208D" w:rsidTr="00B06419">
        <w:trPr>
          <w:trHeight w:val="314"/>
          <w:jc w:val="center"/>
        </w:trPr>
        <w:tc>
          <w:tcPr>
            <w:tcW w:w="1544" w:type="pct"/>
            <w:vMerge/>
          </w:tcPr>
          <w:p w:rsidR="00BE721F" w:rsidRPr="00B8208D" w:rsidRDefault="00BE721F" w:rsidP="002A4BF9">
            <w:pPr>
              <w:spacing w:after="0" w:line="240" w:lineRule="auto"/>
              <w:jc w:val="both"/>
              <w:rPr>
                <w:rFonts w:ascii="Times New Roman" w:eastAsia="Calibri" w:hAnsi="Times New Roman" w:cs="Times New Roman"/>
                <w:sz w:val="24"/>
                <w:szCs w:val="24"/>
                <w:lang w:eastAsia="en-US"/>
              </w:rPr>
            </w:pPr>
          </w:p>
        </w:tc>
        <w:tc>
          <w:tcPr>
            <w:tcW w:w="1296" w:type="pct"/>
            <w:vMerge/>
          </w:tcPr>
          <w:p w:rsidR="00BE721F" w:rsidRPr="00B8208D" w:rsidRDefault="00BE721F" w:rsidP="002A4BF9">
            <w:pPr>
              <w:spacing w:after="0" w:line="240" w:lineRule="auto"/>
              <w:jc w:val="both"/>
              <w:rPr>
                <w:rFonts w:ascii="Times New Roman" w:eastAsia="Calibri" w:hAnsi="Times New Roman" w:cs="Times New Roman"/>
                <w:sz w:val="24"/>
                <w:szCs w:val="24"/>
                <w:lang w:eastAsia="en-US"/>
              </w:rPr>
            </w:pPr>
          </w:p>
        </w:tc>
        <w:tc>
          <w:tcPr>
            <w:tcW w:w="2160" w:type="pct"/>
          </w:tcPr>
          <w:p w:rsidR="00BE721F" w:rsidRPr="00D74B7D" w:rsidRDefault="00BE721F" w:rsidP="004A3D37">
            <w:pPr>
              <w:pStyle w:val="TableParagraph"/>
              <w:tabs>
                <w:tab w:val="clear" w:pos="709"/>
              </w:tabs>
              <w:autoSpaceDE w:val="0"/>
              <w:autoSpaceDN w:val="0"/>
              <w:rPr>
                <w:sz w:val="24"/>
                <w:szCs w:val="24"/>
              </w:rPr>
            </w:pPr>
            <w:r>
              <w:rPr>
                <w:sz w:val="24"/>
                <w:szCs w:val="24"/>
              </w:rPr>
              <w:t>К</w:t>
            </w:r>
            <w:r w:rsidRPr="00D74B7D">
              <w:rPr>
                <w:sz w:val="24"/>
                <w:szCs w:val="24"/>
              </w:rPr>
              <w:t>лассификация, рецептуры, пищевая ценность, требования к качеству, методы приготовления соусов разнообразного ассортимента, в том числе региональных, вегетарианских, для диетического питания, их кулинарное назначение</w:t>
            </w:r>
          </w:p>
        </w:tc>
      </w:tr>
      <w:tr w:rsidR="00BE721F" w:rsidRPr="00B8208D" w:rsidTr="00B06419">
        <w:trPr>
          <w:trHeight w:val="314"/>
          <w:jc w:val="center"/>
        </w:trPr>
        <w:tc>
          <w:tcPr>
            <w:tcW w:w="1544" w:type="pct"/>
            <w:vMerge/>
          </w:tcPr>
          <w:p w:rsidR="00BE721F" w:rsidRPr="00B8208D" w:rsidRDefault="00BE721F" w:rsidP="002A4BF9">
            <w:pPr>
              <w:spacing w:after="0" w:line="240" w:lineRule="auto"/>
              <w:jc w:val="both"/>
              <w:rPr>
                <w:rFonts w:ascii="Times New Roman" w:eastAsia="Calibri" w:hAnsi="Times New Roman" w:cs="Times New Roman"/>
                <w:sz w:val="24"/>
                <w:szCs w:val="24"/>
                <w:lang w:eastAsia="en-US"/>
              </w:rPr>
            </w:pPr>
          </w:p>
        </w:tc>
        <w:tc>
          <w:tcPr>
            <w:tcW w:w="1296" w:type="pct"/>
            <w:vMerge/>
          </w:tcPr>
          <w:p w:rsidR="00BE721F" w:rsidRPr="00B8208D" w:rsidRDefault="00BE721F" w:rsidP="002A4BF9">
            <w:pPr>
              <w:spacing w:after="0" w:line="240" w:lineRule="auto"/>
              <w:jc w:val="both"/>
              <w:rPr>
                <w:rFonts w:ascii="Times New Roman" w:eastAsia="Calibri" w:hAnsi="Times New Roman" w:cs="Times New Roman"/>
                <w:sz w:val="24"/>
                <w:szCs w:val="24"/>
                <w:lang w:eastAsia="en-US"/>
              </w:rPr>
            </w:pPr>
          </w:p>
        </w:tc>
        <w:tc>
          <w:tcPr>
            <w:tcW w:w="2160" w:type="pct"/>
          </w:tcPr>
          <w:p w:rsidR="00BE721F" w:rsidRPr="00D74B7D" w:rsidRDefault="00BE721F" w:rsidP="00FB5CB8">
            <w:pPr>
              <w:pStyle w:val="TableParagraph"/>
              <w:tabs>
                <w:tab w:val="clear" w:pos="709"/>
              </w:tabs>
              <w:autoSpaceDE w:val="0"/>
              <w:autoSpaceDN w:val="0"/>
              <w:ind w:left="108"/>
              <w:rPr>
                <w:sz w:val="24"/>
                <w:szCs w:val="24"/>
              </w:rPr>
            </w:pPr>
            <w:r>
              <w:rPr>
                <w:sz w:val="24"/>
                <w:szCs w:val="24"/>
              </w:rPr>
              <w:t>Т</w:t>
            </w:r>
            <w:r w:rsidRPr="00D74B7D">
              <w:rPr>
                <w:sz w:val="24"/>
                <w:szCs w:val="24"/>
              </w:rPr>
              <w:t>емпературный режим и правила приготовления основных соусов и их производных</w:t>
            </w:r>
          </w:p>
        </w:tc>
      </w:tr>
      <w:tr w:rsidR="00BE721F" w:rsidRPr="00B8208D" w:rsidTr="00B06419">
        <w:trPr>
          <w:trHeight w:val="314"/>
          <w:jc w:val="center"/>
        </w:trPr>
        <w:tc>
          <w:tcPr>
            <w:tcW w:w="1544" w:type="pct"/>
            <w:vMerge/>
          </w:tcPr>
          <w:p w:rsidR="00BE721F" w:rsidRPr="00B8208D" w:rsidRDefault="00BE721F" w:rsidP="002A4BF9">
            <w:pPr>
              <w:spacing w:after="0" w:line="240" w:lineRule="auto"/>
              <w:jc w:val="both"/>
              <w:rPr>
                <w:rFonts w:ascii="Times New Roman" w:eastAsia="Calibri" w:hAnsi="Times New Roman" w:cs="Times New Roman"/>
                <w:sz w:val="24"/>
                <w:szCs w:val="24"/>
                <w:lang w:eastAsia="en-US"/>
              </w:rPr>
            </w:pPr>
          </w:p>
        </w:tc>
        <w:tc>
          <w:tcPr>
            <w:tcW w:w="1296" w:type="pct"/>
            <w:vMerge/>
          </w:tcPr>
          <w:p w:rsidR="00BE721F" w:rsidRPr="00B8208D" w:rsidRDefault="00BE721F" w:rsidP="002A4BF9">
            <w:pPr>
              <w:spacing w:after="0" w:line="240" w:lineRule="auto"/>
              <w:jc w:val="both"/>
              <w:rPr>
                <w:rFonts w:ascii="Times New Roman" w:eastAsia="Calibri" w:hAnsi="Times New Roman" w:cs="Times New Roman"/>
                <w:sz w:val="24"/>
                <w:szCs w:val="24"/>
                <w:lang w:eastAsia="en-US"/>
              </w:rPr>
            </w:pPr>
          </w:p>
        </w:tc>
        <w:tc>
          <w:tcPr>
            <w:tcW w:w="2160" w:type="pct"/>
          </w:tcPr>
          <w:p w:rsidR="00BE721F" w:rsidRPr="00D74B7D" w:rsidRDefault="00BE721F" w:rsidP="00FB5CB8">
            <w:pPr>
              <w:pStyle w:val="TableParagraph"/>
              <w:tabs>
                <w:tab w:val="clear" w:pos="709"/>
              </w:tabs>
              <w:autoSpaceDE w:val="0"/>
              <w:autoSpaceDN w:val="0"/>
              <w:ind w:left="108"/>
              <w:rPr>
                <w:sz w:val="24"/>
                <w:szCs w:val="24"/>
              </w:rPr>
            </w:pPr>
            <w:r>
              <w:rPr>
                <w:sz w:val="24"/>
                <w:szCs w:val="24"/>
              </w:rPr>
              <w:t>В</w:t>
            </w:r>
            <w:r w:rsidRPr="00D74B7D">
              <w:rPr>
                <w:sz w:val="24"/>
                <w:szCs w:val="24"/>
              </w:rPr>
              <w:t xml:space="preserve">иды технологического оборудования и </w:t>
            </w:r>
            <w:r w:rsidRPr="00D74B7D">
              <w:rPr>
                <w:sz w:val="24"/>
                <w:szCs w:val="24"/>
              </w:rPr>
              <w:lastRenderedPageBreak/>
              <w:t>производственного инвентаря, используемые при приготовлении соусов, правила их безопасной эксплуатации</w:t>
            </w:r>
          </w:p>
        </w:tc>
      </w:tr>
      <w:tr w:rsidR="00BE721F" w:rsidRPr="00B8208D" w:rsidTr="00B06419">
        <w:trPr>
          <w:trHeight w:val="314"/>
          <w:jc w:val="center"/>
        </w:trPr>
        <w:tc>
          <w:tcPr>
            <w:tcW w:w="1544" w:type="pct"/>
            <w:vMerge/>
          </w:tcPr>
          <w:p w:rsidR="00BE721F" w:rsidRPr="00B8208D" w:rsidRDefault="00BE721F" w:rsidP="002A4BF9">
            <w:pPr>
              <w:spacing w:after="0" w:line="240" w:lineRule="auto"/>
              <w:jc w:val="both"/>
              <w:rPr>
                <w:rFonts w:ascii="Times New Roman" w:eastAsia="Calibri" w:hAnsi="Times New Roman" w:cs="Times New Roman"/>
                <w:sz w:val="24"/>
                <w:szCs w:val="24"/>
                <w:lang w:eastAsia="en-US"/>
              </w:rPr>
            </w:pPr>
          </w:p>
        </w:tc>
        <w:tc>
          <w:tcPr>
            <w:tcW w:w="1296" w:type="pct"/>
            <w:vMerge/>
          </w:tcPr>
          <w:p w:rsidR="00BE721F" w:rsidRPr="00B8208D" w:rsidRDefault="00BE721F" w:rsidP="002A4BF9">
            <w:pPr>
              <w:spacing w:after="0" w:line="240" w:lineRule="auto"/>
              <w:jc w:val="both"/>
              <w:rPr>
                <w:rFonts w:ascii="Times New Roman" w:eastAsia="Calibri" w:hAnsi="Times New Roman" w:cs="Times New Roman"/>
                <w:sz w:val="24"/>
                <w:szCs w:val="24"/>
                <w:lang w:eastAsia="en-US"/>
              </w:rPr>
            </w:pPr>
          </w:p>
        </w:tc>
        <w:tc>
          <w:tcPr>
            <w:tcW w:w="2160" w:type="pct"/>
          </w:tcPr>
          <w:p w:rsidR="00BE721F" w:rsidRPr="00D74B7D" w:rsidRDefault="00BE721F" w:rsidP="00FB5CB8">
            <w:pPr>
              <w:pStyle w:val="TableParagraph"/>
              <w:tabs>
                <w:tab w:val="clear" w:pos="709"/>
              </w:tabs>
              <w:autoSpaceDE w:val="0"/>
              <w:autoSpaceDN w:val="0"/>
              <w:ind w:left="108"/>
              <w:rPr>
                <w:sz w:val="24"/>
                <w:szCs w:val="24"/>
              </w:rPr>
            </w:pPr>
            <w:r>
              <w:rPr>
                <w:sz w:val="24"/>
                <w:szCs w:val="24"/>
              </w:rPr>
              <w:t>П</w:t>
            </w:r>
            <w:r w:rsidRPr="00D74B7D">
              <w:rPr>
                <w:sz w:val="24"/>
                <w:szCs w:val="24"/>
              </w:rPr>
              <w:t>равила охлаждения и замораживания отдельных компонентов для соусов, соусных полуфабрикатов</w:t>
            </w:r>
          </w:p>
        </w:tc>
      </w:tr>
      <w:tr w:rsidR="00BE721F" w:rsidRPr="00B8208D" w:rsidTr="00B06419">
        <w:trPr>
          <w:trHeight w:val="314"/>
          <w:jc w:val="center"/>
        </w:trPr>
        <w:tc>
          <w:tcPr>
            <w:tcW w:w="1544" w:type="pct"/>
            <w:vMerge/>
          </w:tcPr>
          <w:p w:rsidR="00BE721F" w:rsidRPr="00B8208D" w:rsidRDefault="00BE721F" w:rsidP="002A4BF9">
            <w:pPr>
              <w:spacing w:after="0" w:line="240" w:lineRule="auto"/>
              <w:jc w:val="both"/>
              <w:rPr>
                <w:rFonts w:ascii="Times New Roman" w:eastAsia="Calibri" w:hAnsi="Times New Roman" w:cs="Times New Roman"/>
                <w:sz w:val="24"/>
                <w:szCs w:val="24"/>
                <w:lang w:eastAsia="en-US"/>
              </w:rPr>
            </w:pPr>
          </w:p>
        </w:tc>
        <w:tc>
          <w:tcPr>
            <w:tcW w:w="1296" w:type="pct"/>
            <w:vMerge/>
          </w:tcPr>
          <w:p w:rsidR="00BE721F" w:rsidRPr="00B8208D" w:rsidRDefault="00BE721F" w:rsidP="002A4BF9">
            <w:pPr>
              <w:spacing w:after="0" w:line="240" w:lineRule="auto"/>
              <w:jc w:val="both"/>
              <w:rPr>
                <w:rFonts w:ascii="Times New Roman" w:eastAsia="Calibri" w:hAnsi="Times New Roman" w:cs="Times New Roman"/>
                <w:sz w:val="24"/>
                <w:szCs w:val="24"/>
                <w:lang w:eastAsia="en-US"/>
              </w:rPr>
            </w:pPr>
          </w:p>
        </w:tc>
        <w:tc>
          <w:tcPr>
            <w:tcW w:w="2160" w:type="pct"/>
          </w:tcPr>
          <w:p w:rsidR="00BE721F" w:rsidRPr="00D74B7D" w:rsidRDefault="00BE721F" w:rsidP="00FB5CB8">
            <w:pPr>
              <w:pStyle w:val="TableParagraph"/>
              <w:tabs>
                <w:tab w:val="clear" w:pos="709"/>
              </w:tabs>
              <w:autoSpaceDE w:val="0"/>
              <w:autoSpaceDN w:val="0"/>
              <w:ind w:left="108"/>
              <w:rPr>
                <w:sz w:val="24"/>
                <w:szCs w:val="24"/>
              </w:rPr>
            </w:pPr>
            <w:r>
              <w:rPr>
                <w:sz w:val="24"/>
                <w:szCs w:val="24"/>
              </w:rPr>
              <w:t>П</w:t>
            </w:r>
            <w:r w:rsidRPr="00D74B7D">
              <w:rPr>
                <w:sz w:val="24"/>
                <w:szCs w:val="24"/>
              </w:rPr>
              <w:t>равила размораживания и разогрева отдельных компонентов для соусов, соусных полуфабрикатов</w:t>
            </w:r>
          </w:p>
        </w:tc>
      </w:tr>
      <w:tr w:rsidR="00BE721F" w:rsidRPr="00B8208D" w:rsidTr="00B06419">
        <w:trPr>
          <w:trHeight w:val="314"/>
          <w:jc w:val="center"/>
        </w:trPr>
        <w:tc>
          <w:tcPr>
            <w:tcW w:w="1544" w:type="pct"/>
            <w:vMerge/>
          </w:tcPr>
          <w:p w:rsidR="00BE721F" w:rsidRPr="00B8208D" w:rsidRDefault="00BE721F" w:rsidP="002A4BF9">
            <w:pPr>
              <w:spacing w:after="0" w:line="240" w:lineRule="auto"/>
              <w:jc w:val="both"/>
              <w:rPr>
                <w:rFonts w:ascii="Times New Roman" w:eastAsia="Calibri" w:hAnsi="Times New Roman" w:cs="Times New Roman"/>
                <w:sz w:val="24"/>
                <w:szCs w:val="24"/>
                <w:lang w:eastAsia="en-US"/>
              </w:rPr>
            </w:pPr>
          </w:p>
        </w:tc>
        <w:tc>
          <w:tcPr>
            <w:tcW w:w="1296" w:type="pct"/>
            <w:vMerge/>
          </w:tcPr>
          <w:p w:rsidR="00BE721F" w:rsidRPr="00B8208D" w:rsidRDefault="00BE721F" w:rsidP="002A4BF9">
            <w:pPr>
              <w:spacing w:after="0" w:line="240" w:lineRule="auto"/>
              <w:jc w:val="both"/>
              <w:rPr>
                <w:rFonts w:ascii="Times New Roman" w:eastAsia="Calibri" w:hAnsi="Times New Roman" w:cs="Times New Roman"/>
                <w:sz w:val="24"/>
                <w:szCs w:val="24"/>
                <w:lang w:eastAsia="en-US"/>
              </w:rPr>
            </w:pPr>
          </w:p>
        </w:tc>
        <w:tc>
          <w:tcPr>
            <w:tcW w:w="2160" w:type="pct"/>
          </w:tcPr>
          <w:p w:rsidR="00BE721F" w:rsidRPr="00D74B7D" w:rsidRDefault="00BE721F" w:rsidP="00FB5CB8">
            <w:pPr>
              <w:pStyle w:val="TableParagraph"/>
              <w:tabs>
                <w:tab w:val="clear" w:pos="709"/>
              </w:tabs>
              <w:autoSpaceDE w:val="0"/>
              <w:autoSpaceDN w:val="0"/>
              <w:ind w:left="108"/>
              <w:rPr>
                <w:sz w:val="24"/>
                <w:szCs w:val="24"/>
              </w:rPr>
            </w:pPr>
            <w:r>
              <w:rPr>
                <w:sz w:val="24"/>
                <w:szCs w:val="24"/>
              </w:rPr>
              <w:t>Т</w:t>
            </w:r>
            <w:r w:rsidRPr="00D74B7D">
              <w:rPr>
                <w:sz w:val="24"/>
                <w:szCs w:val="24"/>
              </w:rPr>
              <w:t>ребования к безопасности хранения отдельных компонентов соусов, соусных полуфабрикатов</w:t>
            </w:r>
          </w:p>
        </w:tc>
      </w:tr>
      <w:tr w:rsidR="00BE721F" w:rsidRPr="00B8208D" w:rsidTr="00B06419">
        <w:trPr>
          <w:trHeight w:val="314"/>
          <w:jc w:val="center"/>
        </w:trPr>
        <w:tc>
          <w:tcPr>
            <w:tcW w:w="1544" w:type="pct"/>
            <w:vMerge/>
          </w:tcPr>
          <w:p w:rsidR="00BE721F" w:rsidRPr="00B8208D" w:rsidRDefault="00BE721F" w:rsidP="002A4BF9">
            <w:pPr>
              <w:spacing w:after="0" w:line="240" w:lineRule="auto"/>
              <w:jc w:val="both"/>
              <w:rPr>
                <w:rFonts w:ascii="Times New Roman" w:eastAsia="Calibri" w:hAnsi="Times New Roman" w:cs="Times New Roman"/>
                <w:sz w:val="24"/>
                <w:szCs w:val="24"/>
                <w:lang w:eastAsia="en-US"/>
              </w:rPr>
            </w:pPr>
          </w:p>
        </w:tc>
        <w:tc>
          <w:tcPr>
            <w:tcW w:w="1296" w:type="pct"/>
            <w:vMerge/>
          </w:tcPr>
          <w:p w:rsidR="00BE721F" w:rsidRPr="00B8208D" w:rsidRDefault="00BE721F" w:rsidP="002A4BF9">
            <w:pPr>
              <w:spacing w:after="0" w:line="240" w:lineRule="auto"/>
              <w:jc w:val="both"/>
              <w:rPr>
                <w:rFonts w:ascii="Times New Roman" w:eastAsia="Calibri" w:hAnsi="Times New Roman" w:cs="Times New Roman"/>
                <w:sz w:val="24"/>
                <w:szCs w:val="24"/>
                <w:lang w:eastAsia="en-US"/>
              </w:rPr>
            </w:pPr>
          </w:p>
        </w:tc>
        <w:tc>
          <w:tcPr>
            <w:tcW w:w="2160" w:type="pct"/>
          </w:tcPr>
          <w:p w:rsidR="00BE721F" w:rsidRPr="00D74B7D" w:rsidRDefault="00BE721F" w:rsidP="00FB5CB8">
            <w:pPr>
              <w:pStyle w:val="TableParagraph"/>
              <w:tabs>
                <w:tab w:val="clear" w:pos="709"/>
              </w:tabs>
              <w:autoSpaceDE w:val="0"/>
              <w:autoSpaceDN w:val="0"/>
              <w:ind w:left="108"/>
              <w:rPr>
                <w:sz w:val="24"/>
                <w:szCs w:val="24"/>
              </w:rPr>
            </w:pPr>
            <w:r>
              <w:rPr>
                <w:sz w:val="24"/>
                <w:szCs w:val="24"/>
              </w:rPr>
              <w:t>Н</w:t>
            </w:r>
            <w:r w:rsidRPr="00D74B7D">
              <w:rPr>
                <w:sz w:val="24"/>
                <w:szCs w:val="24"/>
              </w:rPr>
              <w:t>ормы закладки муки и других загустителей для получения соусов различной консистенции</w:t>
            </w:r>
          </w:p>
        </w:tc>
      </w:tr>
      <w:tr w:rsidR="00BE721F" w:rsidRPr="00B8208D" w:rsidTr="00B06419">
        <w:trPr>
          <w:trHeight w:val="314"/>
          <w:jc w:val="center"/>
        </w:trPr>
        <w:tc>
          <w:tcPr>
            <w:tcW w:w="1544" w:type="pct"/>
            <w:vMerge/>
          </w:tcPr>
          <w:p w:rsidR="00BE721F" w:rsidRPr="00B8208D" w:rsidRDefault="00BE721F" w:rsidP="002A4BF9">
            <w:pPr>
              <w:spacing w:after="0" w:line="240" w:lineRule="auto"/>
              <w:jc w:val="both"/>
              <w:rPr>
                <w:rFonts w:ascii="Times New Roman" w:eastAsia="Calibri" w:hAnsi="Times New Roman" w:cs="Times New Roman"/>
                <w:sz w:val="24"/>
                <w:szCs w:val="24"/>
                <w:lang w:eastAsia="en-US"/>
              </w:rPr>
            </w:pPr>
          </w:p>
        </w:tc>
        <w:tc>
          <w:tcPr>
            <w:tcW w:w="1296" w:type="pct"/>
            <w:vMerge/>
          </w:tcPr>
          <w:p w:rsidR="00BE721F" w:rsidRPr="00B8208D" w:rsidRDefault="00BE721F" w:rsidP="002A4BF9">
            <w:pPr>
              <w:spacing w:after="0" w:line="240" w:lineRule="auto"/>
              <w:jc w:val="both"/>
              <w:rPr>
                <w:rFonts w:ascii="Times New Roman" w:eastAsia="Calibri" w:hAnsi="Times New Roman" w:cs="Times New Roman"/>
                <w:sz w:val="24"/>
                <w:szCs w:val="24"/>
                <w:lang w:eastAsia="en-US"/>
              </w:rPr>
            </w:pPr>
          </w:p>
        </w:tc>
        <w:tc>
          <w:tcPr>
            <w:tcW w:w="2160" w:type="pct"/>
          </w:tcPr>
          <w:p w:rsidR="00BE721F" w:rsidRPr="00D74B7D" w:rsidRDefault="00BE721F" w:rsidP="00FB5CB8">
            <w:pPr>
              <w:pStyle w:val="TableParagraph"/>
              <w:tabs>
                <w:tab w:val="clear" w:pos="709"/>
              </w:tabs>
              <w:autoSpaceDE w:val="0"/>
              <w:autoSpaceDN w:val="0"/>
              <w:ind w:left="108"/>
              <w:rPr>
                <w:sz w:val="24"/>
                <w:szCs w:val="24"/>
              </w:rPr>
            </w:pPr>
            <w:r>
              <w:rPr>
                <w:sz w:val="24"/>
                <w:szCs w:val="24"/>
              </w:rPr>
              <w:t>Т</w:t>
            </w:r>
            <w:r w:rsidRPr="00D74B7D">
              <w:rPr>
                <w:sz w:val="24"/>
                <w:szCs w:val="24"/>
              </w:rPr>
              <w:t xml:space="preserve">ехника </w:t>
            </w:r>
            <w:proofErr w:type="spellStart"/>
            <w:r w:rsidRPr="00D74B7D">
              <w:rPr>
                <w:sz w:val="24"/>
                <w:szCs w:val="24"/>
              </w:rPr>
              <w:t>порционирования</w:t>
            </w:r>
            <w:proofErr w:type="spellEnd"/>
            <w:r w:rsidRPr="00D74B7D">
              <w:rPr>
                <w:sz w:val="24"/>
                <w:szCs w:val="24"/>
              </w:rPr>
              <w:t>, варианты подачи соусов</w:t>
            </w:r>
          </w:p>
        </w:tc>
      </w:tr>
      <w:tr w:rsidR="00BE721F" w:rsidRPr="00B8208D" w:rsidTr="00B06419">
        <w:trPr>
          <w:trHeight w:val="314"/>
          <w:jc w:val="center"/>
        </w:trPr>
        <w:tc>
          <w:tcPr>
            <w:tcW w:w="1544" w:type="pct"/>
            <w:vMerge/>
          </w:tcPr>
          <w:p w:rsidR="00BE721F" w:rsidRPr="00B8208D" w:rsidRDefault="00BE721F" w:rsidP="002A4BF9">
            <w:pPr>
              <w:spacing w:after="0" w:line="240" w:lineRule="auto"/>
              <w:jc w:val="both"/>
              <w:rPr>
                <w:rFonts w:ascii="Times New Roman" w:eastAsia="Calibri" w:hAnsi="Times New Roman" w:cs="Times New Roman"/>
                <w:sz w:val="24"/>
                <w:szCs w:val="24"/>
                <w:lang w:eastAsia="en-US"/>
              </w:rPr>
            </w:pPr>
          </w:p>
        </w:tc>
        <w:tc>
          <w:tcPr>
            <w:tcW w:w="1296" w:type="pct"/>
            <w:vMerge/>
          </w:tcPr>
          <w:p w:rsidR="00BE721F" w:rsidRPr="00B8208D" w:rsidRDefault="00BE721F" w:rsidP="002A4BF9">
            <w:pPr>
              <w:spacing w:after="0" w:line="240" w:lineRule="auto"/>
              <w:jc w:val="both"/>
              <w:rPr>
                <w:rFonts w:ascii="Times New Roman" w:eastAsia="Calibri" w:hAnsi="Times New Roman" w:cs="Times New Roman"/>
                <w:sz w:val="24"/>
                <w:szCs w:val="24"/>
                <w:lang w:eastAsia="en-US"/>
              </w:rPr>
            </w:pPr>
          </w:p>
        </w:tc>
        <w:tc>
          <w:tcPr>
            <w:tcW w:w="2160" w:type="pct"/>
          </w:tcPr>
          <w:p w:rsidR="00BE721F" w:rsidRPr="00D74B7D" w:rsidRDefault="00BE721F" w:rsidP="00114452">
            <w:pPr>
              <w:pStyle w:val="TableParagraph"/>
              <w:tabs>
                <w:tab w:val="clear" w:pos="709"/>
              </w:tabs>
              <w:autoSpaceDE w:val="0"/>
              <w:autoSpaceDN w:val="0"/>
              <w:ind w:left="108"/>
              <w:rPr>
                <w:sz w:val="24"/>
                <w:szCs w:val="24"/>
              </w:rPr>
            </w:pPr>
            <w:r>
              <w:rPr>
                <w:sz w:val="24"/>
                <w:szCs w:val="24"/>
              </w:rPr>
              <w:t>В</w:t>
            </w:r>
            <w:r w:rsidRPr="00D74B7D">
              <w:rPr>
                <w:sz w:val="24"/>
                <w:szCs w:val="24"/>
              </w:rPr>
              <w:t>иды, назначение посуды для подачи, термосов, контейнеров для отпуска на вынос соусов</w:t>
            </w:r>
          </w:p>
        </w:tc>
      </w:tr>
      <w:tr w:rsidR="00BE721F" w:rsidRPr="00B8208D" w:rsidTr="00B06419">
        <w:trPr>
          <w:trHeight w:val="314"/>
          <w:jc w:val="center"/>
        </w:trPr>
        <w:tc>
          <w:tcPr>
            <w:tcW w:w="1544" w:type="pct"/>
            <w:vMerge/>
          </w:tcPr>
          <w:p w:rsidR="00BE721F" w:rsidRPr="00B8208D" w:rsidRDefault="00BE721F" w:rsidP="002A4BF9">
            <w:pPr>
              <w:spacing w:after="0" w:line="240" w:lineRule="auto"/>
              <w:jc w:val="both"/>
              <w:rPr>
                <w:rFonts w:ascii="Times New Roman" w:eastAsia="Calibri" w:hAnsi="Times New Roman" w:cs="Times New Roman"/>
                <w:sz w:val="24"/>
                <w:szCs w:val="24"/>
                <w:lang w:eastAsia="en-US"/>
              </w:rPr>
            </w:pPr>
          </w:p>
        </w:tc>
        <w:tc>
          <w:tcPr>
            <w:tcW w:w="1296" w:type="pct"/>
            <w:vMerge/>
          </w:tcPr>
          <w:p w:rsidR="00BE721F" w:rsidRPr="00B8208D" w:rsidRDefault="00BE721F" w:rsidP="002A4BF9">
            <w:pPr>
              <w:spacing w:after="0" w:line="240" w:lineRule="auto"/>
              <w:jc w:val="both"/>
              <w:rPr>
                <w:rFonts w:ascii="Times New Roman" w:eastAsia="Calibri" w:hAnsi="Times New Roman" w:cs="Times New Roman"/>
                <w:sz w:val="24"/>
                <w:szCs w:val="24"/>
                <w:lang w:eastAsia="en-US"/>
              </w:rPr>
            </w:pPr>
          </w:p>
        </w:tc>
        <w:tc>
          <w:tcPr>
            <w:tcW w:w="2160" w:type="pct"/>
          </w:tcPr>
          <w:p w:rsidR="00BE721F" w:rsidRPr="00D74B7D" w:rsidRDefault="00BE721F" w:rsidP="00114452">
            <w:pPr>
              <w:pStyle w:val="TableParagraph"/>
              <w:tabs>
                <w:tab w:val="clear" w:pos="709"/>
              </w:tabs>
              <w:autoSpaceDE w:val="0"/>
              <w:autoSpaceDN w:val="0"/>
              <w:ind w:left="108"/>
              <w:rPr>
                <w:sz w:val="24"/>
                <w:szCs w:val="24"/>
              </w:rPr>
            </w:pPr>
            <w:r>
              <w:rPr>
                <w:sz w:val="24"/>
                <w:szCs w:val="24"/>
              </w:rPr>
              <w:t>М</w:t>
            </w:r>
            <w:r w:rsidRPr="00D74B7D">
              <w:rPr>
                <w:sz w:val="24"/>
                <w:szCs w:val="24"/>
              </w:rPr>
              <w:t>етоды сервировки и подачи соусов на стол; способы оформления тарелки соусами</w:t>
            </w:r>
          </w:p>
        </w:tc>
      </w:tr>
      <w:tr w:rsidR="00BE721F" w:rsidRPr="00B8208D" w:rsidTr="00B06419">
        <w:trPr>
          <w:trHeight w:val="314"/>
          <w:jc w:val="center"/>
        </w:trPr>
        <w:tc>
          <w:tcPr>
            <w:tcW w:w="1544" w:type="pct"/>
            <w:vMerge/>
          </w:tcPr>
          <w:p w:rsidR="00BE721F" w:rsidRPr="00B8208D" w:rsidRDefault="00BE721F" w:rsidP="002A4BF9">
            <w:pPr>
              <w:spacing w:after="0" w:line="240" w:lineRule="auto"/>
              <w:jc w:val="both"/>
              <w:rPr>
                <w:rFonts w:ascii="Times New Roman" w:eastAsia="Calibri" w:hAnsi="Times New Roman" w:cs="Times New Roman"/>
                <w:sz w:val="24"/>
                <w:szCs w:val="24"/>
                <w:lang w:eastAsia="en-US"/>
              </w:rPr>
            </w:pPr>
          </w:p>
        </w:tc>
        <w:tc>
          <w:tcPr>
            <w:tcW w:w="1296" w:type="pct"/>
            <w:vMerge/>
          </w:tcPr>
          <w:p w:rsidR="00BE721F" w:rsidRPr="00B8208D" w:rsidRDefault="00BE721F" w:rsidP="002A4BF9">
            <w:pPr>
              <w:spacing w:after="0" w:line="240" w:lineRule="auto"/>
              <w:jc w:val="both"/>
              <w:rPr>
                <w:rFonts w:ascii="Times New Roman" w:eastAsia="Calibri" w:hAnsi="Times New Roman" w:cs="Times New Roman"/>
                <w:sz w:val="24"/>
                <w:szCs w:val="24"/>
                <w:lang w:eastAsia="en-US"/>
              </w:rPr>
            </w:pPr>
          </w:p>
        </w:tc>
        <w:tc>
          <w:tcPr>
            <w:tcW w:w="2160" w:type="pct"/>
          </w:tcPr>
          <w:p w:rsidR="00BE721F" w:rsidRPr="00114452" w:rsidRDefault="00BE721F" w:rsidP="00114452">
            <w:pPr>
              <w:pStyle w:val="TableParagraph"/>
              <w:tabs>
                <w:tab w:val="clear" w:pos="709"/>
              </w:tabs>
              <w:autoSpaceDE w:val="0"/>
              <w:autoSpaceDN w:val="0"/>
              <w:ind w:left="108"/>
              <w:rPr>
                <w:sz w:val="24"/>
                <w:szCs w:val="24"/>
              </w:rPr>
            </w:pPr>
            <w:r>
              <w:rPr>
                <w:sz w:val="24"/>
                <w:szCs w:val="24"/>
              </w:rPr>
              <w:t>Т</w:t>
            </w:r>
            <w:r w:rsidRPr="00D74B7D">
              <w:rPr>
                <w:sz w:val="24"/>
                <w:szCs w:val="24"/>
              </w:rPr>
              <w:t>емпература подачи соусов</w:t>
            </w:r>
          </w:p>
        </w:tc>
      </w:tr>
      <w:tr w:rsidR="00BE721F" w:rsidRPr="00B8208D" w:rsidTr="00B06419">
        <w:trPr>
          <w:trHeight w:val="314"/>
          <w:jc w:val="center"/>
        </w:trPr>
        <w:tc>
          <w:tcPr>
            <w:tcW w:w="1544" w:type="pct"/>
            <w:vMerge/>
          </w:tcPr>
          <w:p w:rsidR="00BE721F" w:rsidRPr="00B8208D" w:rsidRDefault="00BE721F" w:rsidP="002A4BF9">
            <w:pPr>
              <w:spacing w:after="0" w:line="240" w:lineRule="auto"/>
              <w:jc w:val="both"/>
              <w:rPr>
                <w:rFonts w:ascii="Times New Roman" w:eastAsia="Calibri" w:hAnsi="Times New Roman" w:cs="Times New Roman"/>
                <w:sz w:val="24"/>
                <w:szCs w:val="24"/>
                <w:lang w:eastAsia="en-US"/>
              </w:rPr>
            </w:pPr>
          </w:p>
        </w:tc>
        <w:tc>
          <w:tcPr>
            <w:tcW w:w="1296" w:type="pct"/>
            <w:vMerge/>
          </w:tcPr>
          <w:p w:rsidR="00BE721F" w:rsidRPr="00B8208D" w:rsidRDefault="00BE721F" w:rsidP="002A4BF9">
            <w:pPr>
              <w:spacing w:after="0" w:line="240" w:lineRule="auto"/>
              <w:jc w:val="both"/>
              <w:rPr>
                <w:rFonts w:ascii="Times New Roman" w:eastAsia="Calibri" w:hAnsi="Times New Roman" w:cs="Times New Roman"/>
                <w:sz w:val="24"/>
                <w:szCs w:val="24"/>
                <w:lang w:eastAsia="en-US"/>
              </w:rPr>
            </w:pPr>
          </w:p>
        </w:tc>
        <w:tc>
          <w:tcPr>
            <w:tcW w:w="2160" w:type="pct"/>
          </w:tcPr>
          <w:p w:rsidR="00BE721F" w:rsidRPr="00D74B7D" w:rsidRDefault="00BE721F" w:rsidP="00114452">
            <w:pPr>
              <w:pStyle w:val="TableParagraph"/>
              <w:tabs>
                <w:tab w:val="clear" w:pos="709"/>
              </w:tabs>
              <w:autoSpaceDE w:val="0"/>
              <w:autoSpaceDN w:val="0"/>
              <w:ind w:left="108"/>
              <w:rPr>
                <w:sz w:val="24"/>
                <w:szCs w:val="24"/>
              </w:rPr>
            </w:pPr>
            <w:r>
              <w:rPr>
                <w:sz w:val="24"/>
                <w:szCs w:val="24"/>
              </w:rPr>
              <w:t>Т</w:t>
            </w:r>
            <w:r w:rsidRPr="00D74B7D">
              <w:rPr>
                <w:sz w:val="24"/>
                <w:szCs w:val="24"/>
              </w:rPr>
              <w:t>ребования к безопасности хранения готовых соусов</w:t>
            </w:r>
          </w:p>
        </w:tc>
      </w:tr>
      <w:tr w:rsidR="00BE721F" w:rsidRPr="00B8208D" w:rsidTr="00B06419">
        <w:trPr>
          <w:trHeight w:val="314"/>
          <w:jc w:val="center"/>
        </w:trPr>
        <w:tc>
          <w:tcPr>
            <w:tcW w:w="1544" w:type="pct"/>
            <w:vMerge/>
          </w:tcPr>
          <w:p w:rsidR="00BE721F" w:rsidRPr="00B8208D" w:rsidRDefault="00BE721F" w:rsidP="00D74B7D">
            <w:pPr>
              <w:spacing w:after="0" w:line="240" w:lineRule="auto"/>
              <w:jc w:val="both"/>
              <w:rPr>
                <w:rFonts w:ascii="Times New Roman" w:eastAsia="Calibri" w:hAnsi="Times New Roman" w:cs="Times New Roman"/>
                <w:sz w:val="24"/>
                <w:szCs w:val="24"/>
                <w:lang w:eastAsia="en-US"/>
              </w:rPr>
            </w:pPr>
          </w:p>
        </w:tc>
        <w:tc>
          <w:tcPr>
            <w:tcW w:w="1296" w:type="pct"/>
            <w:vMerge w:val="restart"/>
          </w:tcPr>
          <w:p w:rsidR="00BE721F" w:rsidRPr="004679AD" w:rsidRDefault="00BE721F" w:rsidP="003332C2">
            <w:pPr>
              <w:tabs>
                <w:tab w:val="left" w:pos="1260"/>
              </w:tabs>
              <w:spacing w:after="0" w:line="240" w:lineRule="auto"/>
              <w:jc w:val="both"/>
              <w:rPr>
                <w:rFonts w:ascii="Times New Roman" w:eastAsia="Calibri" w:hAnsi="Times New Roman" w:cs="Times New Roman"/>
                <w:sz w:val="24"/>
                <w:szCs w:val="24"/>
                <w:lang w:eastAsia="en-US"/>
              </w:rPr>
            </w:pPr>
            <w:r w:rsidRPr="004679AD">
              <w:rPr>
                <w:rFonts w:ascii="Times New Roman" w:eastAsia="Calibri" w:hAnsi="Times New Roman" w:cs="Times New Roman"/>
                <w:sz w:val="24"/>
                <w:szCs w:val="24"/>
                <w:lang w:eastAsia="en-US"/>
              </w:rPr>
              <w:t>ПК 2.5.</w:t>
            </w:r>
            <w:r w:rsidRPr="004679AD">
              <w:rPr>
                <w:rFonts w:ascii="Times New Roman" w:eastAsia="Calibri" w:hAnsi="Times New Roman" w:cs="Times New Roman"/>
                <w:sz w:val="24"/>
                <w:szCs w:val="24"/>
                <w:lang w:eastAsia="en-US"/>
              </w:rPr>
              <w:tab/>
            </w:r>
          </w:p>
          <w:p w:rsidR="00BE721F" w:rsidRPr="003332C2" w:rsidRDefault="00BE721F" w:rsidP="003332C2">
            <w:pPr>
              <w:tabs>
                <w:tab w:val="left" w:pos="1260"/>
              </w:tabs>
              <w:spacing w:after="0" w:line="240" w:lineRule="auto"/>
              <w:jc w:val="both"/>
              <w:rPr>
                <w:rFonts w:ascii="Times New Roman" w:eastAsia="Calibri" w:hAnsi="Times New Roman" w:cs="Times New Roman"/>
                <w:i/>
                <w:sz w:val="24"/>
                <w:szCs w:val="24"/>
                <w:lang w:eastAsia="en-US"/>
              </w:rPr>
            </w:pPr>
            <w:r w:rsidRPr="004679AD">
              <w:rPr>
                <w:rFonts w:ascii="Times New Roman" w:hAnsi="Times New Roman" w:cs="Times New Roman"/>
                <w:sz w:val="24"/>
                <w:szCs w:val="24"/>
              </w:rPr>
              <w:t>Осуществлять приготовление, творческое оформление и подготовку к реализации горячих блюд и гарниров из овощей, грибов, круп, бобовых, макаронных изделий разнообразного ассортимента</w:t>
            </w:r>
          </w:p>
        </w:tc>
        <w:tc>
          <w:tcPr>
            <w:tcW w:w="2160" w:type="pct"/>
          </w:tcPr>
          <w:p w:rsidR="00BE721F" w:rsidRPr="00D74B7D" w:rsidRDefault="00BE721F" w:rsidP="00D74B7D">
            <w:pPr>
              <w:spacing w:after="0" w:line="240" w:lineRule="auto"/>
              <w:rPr>
                <w:rFonts w:ascii="Times New Roman" w:eastAsia="Calibri" w:hAnsi="Times New Roman" w:cs="Times New Roman"/>
                <w:b/>
                <w:sz w:val="24"/>
                <w:szCs w:val="24"/>
                <w:lang w:eastAsia="en-US"/>
              </w:rPr>
            </w:pPr>
            <w:r w:rsidRPr="00D74B7D">
              <w:rPr>
                <w:rFonts w:ascii="Times New Roman" w:eastAsia="Calibri" w:hAnsi="Times New Roman" w:cs="Times New Roman"/>
                <w:b/>
                <w:sz w:val="24"/>
                <w:szCs w:val="24"/>
                <w:lang w:eastAsia="en-US"/>
              </w:rPr>
              <w:t>Навыки:</w:t>
            </w:r>
          </w:p>
        </w:tc>
      </w:tr>
      <w:tr w:rsidR="00BE721F" w:rsidRPr="00B8208D" w:rsidTr="00B06419">
        <w:trPr>
          <w:trHeight w:val="314"/>
          <w:jc w:val="center"/>
        </w:trPr>
        <w:tc>
          <w:tcPr>
            <w:tcW w:w="1544" w:type="pct"/>
            <w:vMerge/>
          </w:tcPr>
          <w:p w:rsidR="00BE721F" w:rsidRPr="00B8208D" w:rsidRDefault="00BE721F" w:rsidP="00D74B7D">
            <w:pPr>
              <w:spacing w:after="0" w:line="240" w:lineRule="auto"/>
              <w:jc w:val="both"/>
              <w:rPr>
                <w:rFonts w:ascii="Times New Roman" w:eastAsia="Calibri" w:hAnsi="Times New Roman" w:cs="Times New Roman"/>
                <w:sz w:val="24"/>
                <w:szCs w:val="24"/>
                <w:lang w:eastAsia="en-US"/>
              </w:rPr>
            </w:pPr>
          </w:p>
        </w:tc>
        <w:tc>
          <w:tcPr>
            <w:tcW w:w="1296" w:type="pct"/>
            <w:vMerge/>
          </w:tcPr>
          <w:p w:rsidR="00BE721F" w:rsidRPr="00B8208D" w:rsidRDefault="00BE721F" w:rsidP="00D74B7D">
            <w:pPr>
              <w:spacing w:after="0" w:line="240" w:lineRule="auto"/>
              <w:jc w:val="both"/>
              <w:rPr>
                <w:rFonts w:ascii="Times New Roman" w:eastAsia="Calibri" w:hAnsi="Times New Roman" w:cs="Times New Roman"/>
                <w:sz w:val="24"/>
                <w:szCs w:val="24"/>
                <w:lang w:eastAsia="en-US"/>
              </w:rPr>
            </w:pPr>
          </w:p>
        </w:tc>
        <w:tc>
          <w:tcPr>
            <w:tcW w:w="2160" w:type="pct"/>
          </w:tcPr>
          <w:p w:rsidR="00BE721F" w:rsidRPr="00125C2C" w:rsidRDefault="00BE721F" w:rsidP="00125C2C">
            <w:pPr>
              <w:pStyle w:val="TableParagraph"/>
              <w:tabs>
                <w:tab w:val="clear" w:pos="709"/>
              </w:tabs>
              <w:autoSpaceDE w:val="0"/>
              <w:autoSpaceDN w:val="0"/>
              <w:rPr>
                <w:sz w:val="24"/>
                <w:szCs w:val="24"/>
              </w:rPr>
            </w:pPr>
            <w:proofErr w:type="gramStart"/>
            <w:r w:rsidRPr="00125C2C">
              <w:rPr>
                <w:sz w:val="24"/>
                <w:szCs w:val="24"/>
              </w:rPr>
              <w:t>Приготовлении</w:t>
            </w:r>
            <w:proofErr w:type="gramEnd"/>
            <w:r w:rsidRPr="00125C2C">
              <w:rPr>
                <w:sz w:val="24"/>
                <w:szCs w:val="24"/>
              </w:rPr>
              <w:t>, творческом оформлении и подготовке к реализации блюд и гарниров из овощей и грибов, круп, бобовых, макаронных изделий разнообразного ассортимента, в том числе региональных</w:t>
            </w:r>
          </w:p>
        </w:tc>
      </w:tr>
      <w:tr w:rsidR="00BE721F" w:rsidRPr="00B8208D" w:rsidTr="00B06419">
        <w:trPr>
          <w:trHeight w:val="314"/>
          <w:jc w:val="center"/>
        </w:trPr>
        <w:tc>
          <w:tcPr>
            <w:tcW w:w="1544" w:type="pct"/>
            <w:vMerge/>
          </w:tcPr>
          <w:p w:rsidR="00BE721F" w:rsidRPr="00B8208D" w:rsidRDefault="00BE721F" w:rsidP="00D74B7D">
            <w:pPr>
              <w:spacing w:after="0" w:line="240" w:lineRule="auto"/>
              <w:jc w:val="both"/>
              <w:rPr>
                <w:rFonts w:ascii="Times New Roman" w:eastAsia="Calibri" w:hAnsi="Times New Roman" w:cs="Times New Roman"/>
                <w:sz w:val="24"/>
                <w:szCs w:val="24"/>
                <w:lang w:eastAsia="en-US"/>
              </w:rPr>
            </w:pPr>
          </w:p>
        </w:tc>
        <w:tc>
          <w:tcPr>
            <w:tcW w:w="1296" w:type="pct"/>
            <w:vMerge/>
          </w:tcPr>
          <w:p w:rsidR="00BE721F" w:rsidRPr="00B8208D" w:rsidRDefault="00BE721F" w:rsidP="00D74B7D">
            <w:pPr>
              <w:spacing w:after="0" w:line="240" w:lineRule="auto"/>
              <w:jc w:val="both"/>
              <w:rPr>
                <w:rFonts w:ascii="Times New Roman" w:eastAsia="Calibri" w:hAnsi="Times New Roman" w:cs="Times New Roman"/>
                <w:sz w:val="24"/>
                <w:szCs w:val="24"/>
                <w:lang w:eastAsia="en-US"/>
              </w:rPr>
            </w:pPr>
          </w:p>
        </w:tc>
        <w:tc>
          <w:tcPr>
            <w:tcW w:w="2160" w:type="pct"/>
          </w:tcPr>
          <w:p w:rsidR="00BE721F" w:rsidRPr="00125C2C" w:rsidRDefault="00BE721F" w:rsidP="00125C2C">
            <w:pPr>
              <w:spacing w:after="0" w:line="240" w:lineRule="auto"/>
              <w:rPr>
                <w:rFonts w:ascii="Times New Roman" w:eastAsia="Calibri" w:hAnsi="Times New Roman" w:cs="Times New Roman"/>
                <w:b/>
                <w:sz w:val="24"/>
                <w:szCs w:val="24"/>
                <w:lang w:eastAsia="en-US"/>
              </w:rPr>
            </w:pPr>
            <w:proofErr w:type="gramStart"/>
            <w:r w:rsidRPr="00125C2C">
              <w:rPr>
                <w:rFonts w:ascii="Times New Roman" w:hAnsi="Times New Roman" w:cs="Times New Roman"/>
                <w:sz w:val="24"/>
                <w:szCs w:val="24"/>
              </w:rPr>
              <w:t>Ведении</w:t>
            </w:r>
            <w:proofErr w:type="gramEnd"/>
            <w:r w:rsidRPr="00125C2C">
              <w:rPr>
                <w:rFonts w:ascii="Times New Roman" w:hAnsi="Times New Roman" w:cs="Times New Roman"/>
                <w:sz w:val="24"/>
                <w:szCs w:val="24"/>
              </w:rPr>
              <w:t xml:space="preserve"> расчетов с потребителями при отпуске продукции на вынос, взаимодействии с потребителями при отпуске продукции с прилавка/раздачи</w:t>
            </w:r>
          </w:p>
        </w:tc>
      </w:tr>
      <w:tr w:rsidR="00BE721F" w:rsidRPr="00B8208D" w:rsidTr="00B06419">
        <w:trPr>
          <w:trHeight w:val="314"/>
          <w:jc w:val="center"/>
        </w:trPr>
        <w:tc>
          <w:tcPr>
            <w:tcW w:w="1544" w:type="pct"/>
            <w:vMerge/>
          </w:tcPr>
          <w:p w:rsidR="00BE721F" w:rsidRPr="00B8208D" w:rsidRDefault="00BE721F" w:rsidP="00D74B7D">
            <w:pPr>
              <w:spacing w:after="0" w:line="240" w:lineRule="auto"/>
              <w:jc w:val="both"/>
              <w:rPr>
                <w:rFonts w:ascii="Times New Roman" w:eastAsia="Calibri" w:hAnsi="Times New Roman" w:cs="Times New Roman"/>
                <w:sz w:val="24"/>
                <w:szCs w:val="24"/>
                <w:lang w:eastAsia="en-US"/>
              </w:rPr>
            </w:pPr>
          </w:p>
        </w:tc>
        <w:tc>
          <w:tcPr>
            <w:tcW w:w="1296" w:type="pct"/>
            <w:vMerge/>
          </w:tcPr>
          <w:p w:rsidR="00BE721F" w:rsidRPr="00B8208D" w:rsidRDefault="00BE721F" w:rsidP="00D74B7D">
            <w:pPr>
              <w:spacing w:after="0" w:line="240" w:lineRule="auto"/>
              <w:jc w:val="both"/>
              <w:rPr>
                <w:rFonts w:ascii="Times New Roman" w:eastAsia="Calibri" w:hAnsi="Times New Roman" w:cs="Times New Roman"/>
                <w:sz w:val="24"/>
                <w:szCs w:val="24"/>
                <w:lang w:eastAsia="en-US"/>
              </w:rPr>
            </w:pPr>
          </w:p>
        </w:tc>
        <w:tc>
          <w:tcPr>
            <w:tcW w:w="2160" w:type="pct"/>
          </w:tcPr>
          <w:p w:rsidR="00BE721F" w:rsidRPr="00D74B7D" w:rsidRDefault="00BE721F" w:rsidP="00D74B7D">
            <w:pPr>
              <w:spacing w:after="0" w:line="240" w:lineRule="auto"/>
              <w:rPr>
                <w:rFonts w:ascii="Times New Roman" w:eastAsia="Calibri" w:hAnsi="Times New Roman" w:cs="Times New Roman"/>
                <w:b/>
                <w:sz w:val="24"/>
                <w:szCs w:val="24"/>
                <w:lang w:eastAsia="en-US"/>
              </w:rPr>
            </w:pPr>
            <w:r w:rsidRPr="00D74B7D">
              <w:rPr>
                <w:rFonts w:ascii="Times New Roman" w:eastAsia="Calibri" w:hAnsi="Times New Roman" w:cs="Times New Roman"/>
                <w:b/>
                <w:sz w:val="24"/>
                <w:szCs w:val="24"/>
                <w:lang w:eastAsia="en-US"/>
              </w:rPr>
              <w:t>Умения:</w:t>
            </w:r>
          </w:p>
        </w:tc>
      </w:tr>
      <w:tr w:rsidR="00BE721F" w:rsidRPr="00B8208D" w:rsidTr="00B06419">
        <w:trPr>
          <w:trHeight w:val="314"/>
          <w:jc w:val="center"/>
        </w:trPr>
        <w:tc>
          <w:tcPr>
            <w:tcW w:w="1544" w:type="pct"/>
            <w:vMerge/>
          </w:tcPr>
          <w:p w:rsidR="00BE721F" w:rsidRPr="00B8208D" w:rsidRDefault="00BE721F" w:rsidP="00D74B7D">
            <w:pPr>
              <w:spacing w:after="0" w:line="240" w:lineRule="auto"/>
              <w:jc w:val="both"/>
              <w:rPr>
                <w:rFonts w:ascii="Times New Roman" w:eastAsia="Calibri" w:hAnsi="Times New Roman" w:cs="Times New Roman"/>
                <w:sz w:val="24"/>
                <w:szCs w:val="24"/>
                <w:lang w:eastAsia="en-US"/>
              </w:rPr>
            </w:pPr>
          </w:p>
        </w:tc>
        <w:tc>
          <w:tcPr>
            <w:tcW w:w="1296" w:type="pct"/>
            <w:vMerge/>
          </w:tcPr>
          <w:p w:rsidR="00BE721F" w:rsidRPr="00B8208D" w:rsidRDefault="00BE721F" w:rsidP="00D74B7D">
            <w:pPr>
              <w:spacing w:after="0" w:line="240" w:lineRule="auto"/>
              <w:jc w:val="both"/>
              <w:rPr>
                <w:rFonts w:ascii="Times New Roman" w:eastAsia="Calibri" w:hAnsi="Times New Roman" w:cs="Times New Roman"/>
                <w:sz w:val="24"/>
                <w:szCs w:val="24"/>
                <w:lang w:eastAsia="en-US"/>
              </w:rPr>
            </w:pPr>
          </w:p>
        </w:tc>
        <w:tc>
          <w:tcPr>
            <w:tcW w:w="2160" w:type="pct"/>
          </w:tcPr>
          <w:p w:rsidR="00BE721F" w:rsidRPr="00F361DD" w:rsidRDefault="00BE721F" w:rsidP="00F361DD">
            <w:pPr>
              <w:pStyle w:val="TableParagraph"/>
              <w:rPr>
                <w:sz w:val="24"/>
                <w:szCs w:val="24"/>
              </w:rPr>
            </w:pPr>
            <w:r>
              <w:rPr>
                <w:sz w:val="24"/>
                <w:szCs w:val="24"/>
              </w:rPr>
              <w:t>П</w:t>
            </w:r>
            <w:r w:rsidRPr="00677521">
              <w:rPr>
                <w:sz w:val="24"/>
                <w:szCs w:val="24"/>
              </w:rPr>
              <w:t>одбирать в соответствии с технологическими требованиями, оценивать качество и безопасность основных продуктов и дополнительных ингредиентов</w:t>
            </w:r>
          </w:p>
        </w:tc>
      </w:tr>
      <w:tr w:rsidR="00BE721F" w:rsidRPr="00B8208D" w:rsidTr="00B06419">
        <w:trPr>
          <w:trHeight w:val="314"/>
          <w:jc w:val="center"/>
        </w:trPr>
        <w:tc>
          <w:tcPr>
            <w:tcW w:w="1544" w:type="pct"/>
            <w:vMerge/>
          </w:tcPr>
          <w:p w:rsidR="00BE721F" w:rsidRPr="00B8208D" w:rsidRDefault="00BE721F" w:rsidP="00D74B7D">
            <w:pPr>
              <w:spacing w:after="0" w:line="240" w:lineRule="auto"/>
              <w:jc w:val="both"/>
              <w:rPr>
                <w:rFonts w:ascii="Times New Roman" w:eastAsia="Calibri" w:hAnsi="Times New Roman" w:cs="Times New Roman"/>
                <w:sz w:val="24"/>
                <w:szCs w:val="24"/>
                <w:lang w:eastAsia="en-US"/>
              </w:rPr>
            </w:pPr>
          </w:p>
        </w:tc>
        <w:tc>
          <w:tcPr>
            <w:tcW w:w="1296" w:type="pct"/>
            <w:vMerge/>
          </w:tcPr>
          <w:p w:rsidR="00BE721F" w:rsidRPr="00B8208D" w:rsidRDefault="00BE721F" w:rsidP="00D74B7D">
            <w:pPr>
              <w:spacing w:after="0" w:line="240" w:lineRule="auto"/>
              <w:jc w:val="both"/>
              <w:rPr>
                <w:rFonts w:ascii="Times New Roman" w:eastAsia="Calibri" w:hAnsi="Times New Roman" w:cs="Times New Roman"/>
                <w:sz w:val="24"/>
                <w:szCs w:val="24"/>
                <w:lang w:eastAsia="en-US"/>
              </w:rPr>
            </w:pPr>
          </w:p>
        </w:tc>
        <w:tc>
          <w:tcPr>
            <w:tcW w:w="2160" w:type="pct"/>
          </w:tcPr>
          <w:p w:rsidR="00BE721F" w:rsidRPr="00545521" w:rsidRDefault="00BE721F" w:rsidP="00545521">
            <w:pPr>
              <w:pStyle w:val="TableParagraph"/>
              <w:tabs>
                <w:tab w:val="clear" w:pos="709"/>
              </w:tabs>
              <w:autoSpaceDE w:val="0"/>
              <w:autoSpaceDN w:val="0"/>
              <w:rPr>
                <w:sz w:val="24"/>
                <w:szCs w:val="24"/>
              </w:rPr>
            </w:pPr>
            <w:r>
              <w:rPr>
                <w:sz w:val="24"/>
                <w:szCs w:val="24"/>
              </w:rPr>
              <w:t>О</w:t>
            </w:r>
            <w:r w:rsidRPr="00677521">
              <w:rPr>
                <w:sz w:val="24"/>
                <w:szCs w:val="24"/>
              </w:rPr>
              <w:t>рганизовывать их хранение в процессе приготовления горячих блюд и гарниров</w:t>
            </w:r>
          </w:p>
        </w:tc>
      </w:tr>
      <w:tr w:rsidR="00BE721F" w:rsidRPr="00B8208D" w:rsidTr="00B06419">
        <w:trPr>
          <w:trHeight w:val="314"/>
          <w:jc w:val="center"/>
        </w:trPr>
        <w:tc>
          <w:tcPr>
            <w:tcW w:w="1544" w:type="pct"/>
            <w:vMerge/>
          </w:tcPr>
          <w:p w:rsidR="00BE721F" w:rsidRPr="00B8208D" w:rsidRDefault="00BE721F" w:rsidP="00D74B7D">
            <w:pPr>
              <w:spacing w:after="0" w:line="240" w:lineRule="auto"/>
              <w:jc w:val="both"/>
              <w:rPr>
                <w:rFonts w:ascii="Times New Roman" w:eastAsia="Calibri" w:hAnsi="Times New Roman" w:cs="Times New Roman"/>
                <w:sz w:val="24"/>
                <w:szCs w:val="24"/>
                <w:lang w:eastAsia="en-US"/>
              </w:rPr>
            </w:pPr>
          </w:p>
        </w:tc>
        <w:tc>
          <w:tcPr>
            <w:tcW w:w="1296" w:type="pct"/>
            <w:vMerge/>
          </w:tcPr>
          <w:p w:rsidR="00BE721F" w:rsidRPr="00B8208D" w:rsidRDefault="00BE721F" w:rsidP="00D74B7D">
            <w:pPr>
              <w:spacing w:after="0" w:line="240" w:lineRule="auto"/>
              <w:jc w:val="both"/>
              <w:rPr>
                <w:rFonts w:ascii="Times New Roman" w:eastAsia="Calibri" w:hAnsi="Times New Roman" w:cs="Times New Roman"/>
                <w:sz w:val="24"/>
                <w:szCs w:val="24"/>
                <w:lang w:eastAsia="en-US"/>
              </w:rPr>
            </w:pPr>
          </w:p>
        </w:tc>
        <w:tc>
          <w:tcPr>
            <w:tcW w:w="2160" w:type="pct"/>
          </w:tcPr>
          <w:p w:rsidR="00BE721F" w:rsidRPr="00545521" w:rsidRDefault="00BE721F" w:rsidP="00545521">
            <w:pPr>
              <w:pStyle w:val="TableParagraph"/>
              <w:tabs>
                <w:tab w:val="clear" w:pos="709"/>
              </w:tabs>
              <w:autoSpaceDE w:val="0"/>
              <w:autoSpaceDN w:val="0"/>
              <w:rPr>
                <w:sz w:val="24"/>
                <w:szCs w:val="24"/>
              </w:rPr>
            </w:pPr>
            <w:r>
              <w:rPr>
                <w:sz w:val="24"/>
                <w:szCs w:val="24"/>
              </w:rPr>
              <w:t>В</w:t>
            </w:r>
            <w:r w:rsidRPr="00677521">
              <w:rPr>
                <w:sz w:val="24"/>
                <w:szCs w:val="24"/>
              </w:rPr>
              <w:t>ыбирать, подготавливать пряности, приправы, специи</w:t>
            </w:r>
          </w:p>
        </w:tc>
      </w:tr>
      <w:tr w:rsidR="00BE721F" w:rsidRPr="00B8208D" w:rsidTr="00B06419">
        <w:trPr>
          <w:trHeight w:val="314"/>
          <w:jc w:val="center"/>
        </w:trPr>
        <w:tc>
          <w:tcPr>
            <w:tcW w:w="1544" w:type="pct"/>
            <w:vMerge/>
          </w:tcPr>
          <w:p w:rsidR="00BE721F" w:rsidRPr="00B8208D" w:rsidRDefault="00BE721F" w:rsidP="00D74B7D">
            <w:pPr>
              <w:spacing w:after="0" w:line="240" w:lineRule="auto"/>
              <w:jc w:val="both"/>
              <w:rPr>
                <w:rFonts w:ascii="Times New Roman" w:eastAsia="Calibri" w:hAnsi="Times New Roman" w:cs="Times New Roman"/>
                <w:sz w:val="24"/>
                <w:szCs w:val="24"/>
                <w:lang w:eastAsia="en-US"/>
              </w:rPr>
            </w:pPr>
          </w:p>
        </w:tc>
        <w:tc>
          <w:tcPr>
            <w:tcW w:w="1296" w:type="pct"/>
            <w:vMerge/>
          </w:tcPr>
          <w:p w:rsidR="00BE721F" w:rsidRPr="00B8208D" w:rsidRDefault="00BE721F" w:rsidP="00D74B7D">
            <w:pPr>
              <w:spacing w:after="0" w:line="240" w:lineRule="auto"/>
              <w:jc w:val="both"/>
              <w:rPr>
                <w:rFonts w:ascii="Times New Roman" w:eastAsia="Calibri" w:hAnsi="Times New Roman" w:cs="Times New Roman"/>
                <w:sz w:val="24"/>
                <w:szCs w:val="24"/>
                <w:lang w:eastAsia="en-US"/>
              </w:rPr>
            </w:pPr>
          </w:p>
        </w:tc>
        <w:tc>
          <w:tcPr>
            <w:tcW w:w="2160" w:type="pct"/>
          </w:tcPr>
          <w:p w:rsidR="00BE721F" w:rsidRPr="00545521" w:rsidRDefault="00BE721F" w:rsidP="00545521">
            <w:pPr>
              <w:pStyle w:val="TableParagraph"/>
              <w:tabs>
                <w:tab w:val="clear" w:pos="709"/>
              </w:tabs>
              <w:autoSpaceDE w:val="0"/>
              <w:autoSpaceDN w:val="0"/>
              <w:rPr>
                <w:sz w:val="24"/>
                <w:szCs w:val="24"/>
              </w:rPr>
            </w:pPr>
            <w:r>
              <w:rPr>
                <w:sz w:val="24"/>
                <w:szCs w:val="24"/>
              </w:rPr>
              <w:t>В</w:t>
            </w:r>
            <w:r w:rsidRPr="00677521">
              <w:rPr>
                <w:sz w:val="24"/>
                <w:szCs w:val="24"/>
              </w:rPr>
              <w:t>звешивать, измерять продукты, входящие в состав горячих блюд и гарниров в соответствии с рецептурой</w:t>
            </w:r>
          </w:p>
        </w:tc>
      </w:tr>
      <w:tr w:rsidR="00BE721F" w:rsidRPr="00B8208D" w:rsidTr="00B06419">
        <w:trPr>
          <w:trHeight w:val="314"/>
          <w:jc w:val="center"/>
        </w:trPr>
        <w:tc>
          <w:tcPr>
            <w:tcW w:w="1544" w:type="pct"/>
            <w:vMerge/>
          </w:tcPr>
          <w:p w:rsidR="00BE721F" w:rsidRPr="00B8208D" w:rsidRDefault="00BE721F" w:rsidP="00D74B7D">
            <w:pPr>
              <w:spacing w:after="0" w:line="240" w:lineRule="auto"/>
              <w:jc w:val="both"/>
              <w:rPr>
                <w:rFonts w:ascii="Times New Roman" w:eastAsia="Calibri" w:hAnsi="Times New Roman" w:cs="Times New Roman"/>
                <w:sz w:val="24"/>
                <w:szCs w:val="24"/>
                <w:lang w:eastAsia="en-US"/>
              </w:rPr>
            </w:pPr>
          </w:p>
        </w:tc>
        <w:tc>
          <w:tcPr>
            <w:tcW w:w="1296" w:type="pct"/>
            <w:vMerge/>
          </w:tcPr>
          <w:p w:rsidR="00BE721F" w:rsidRPr="00B8208D" w:rsidRDefault="00BE721F" w:rsidP="00D74B7D">
            <w:pPr>
              <w:spacing w:after="0" w:line="240" w:lineRule="auto"/>
              <w:jc w:val="both"/>
              <w:rPr>
                <w:rFonts w:ascii="Times New Roman" w:eastAsia="Calibri" w:hAnsi="Times New Roman" w:cs="Times New Roman"/>
                <w:sz w:val="24"/>
                <w:szCs w:val="24"/>
                <w:lang w:eastAsia="en-US"/>
              </w:rPr>
            </w:pPr>
          </w:p>
        </w:tc>
        <w:tc>
          <w:tcPr>
            <w:tcW w:w="2160" w:type="pct"/>
          </w:tcPr>
          <w:p w:rsidR="00BE721F" w:rsidRPr="00545521" w:rsidRDefault="00BE721F" w:rsidP="00545521">
            <w:pPr>
              <w:pStyle w:val="TableParagraph"/>
              <w:tabs>
                <w:tab w:val="clear" w:pos="709"/>
              </w:tabs>
              <w:autoSpaceDE w:val="0"/>
              <w:autoSpaceDN w:val="0"/>
              <w:rPr>
                <w:sz w:val="24"/>
                <w:szCs w:val="24"/>
              </w:rPr>
            </w:pPr>
            <w:r>
              <w:rPr>
                <w:sz w:val="24"/>
                <w:szCs w:val="24"/>
              </w:rPr>
              <w:t>О</w:t>
            </w:r>
            <w:r w:rsidRPr="00677521">
              <w:rPr>
                <w:sz w:val="24"/>
                <w:szCs w:val="24"/>
              </w:rPr>
              <w:t>существлять взаимозаменяемость продуктов в соответствии с нормами закладки, особенностями заказа, сезонностью</w:t>
            </w:r>
          </w:p>
        </w:tc>
      </w:tr>
      <w:tr w:rsidR="00BE721F" w:rsidRPr="00B8208D" w:rsidTr="00B06419">
        <w:trPr>
          <w:trHeight w:val="314"/>
          <w:jc w:val="center"/>
        </w:trPr>
        <w:tc>
          <w:tcPr>
            <w:tcW w:w="1544" w:type="pct"/>
            <w:vMerge/>
          </w:tcPr>
          <w:p w:rsidR="00BE721F" w:rsidRPr="00B8208D" w:rsidRDefault="00BE721F" w:rsidP="00D74B7D">
            <w:pPr>
              <w:spacing w:after="0" w:line="240" w:lineRule="auto"/>
              <w:jc w:val="both"/>
              <w:rPr>
                <w:rFonts w:ascii="Times New Roman" w:eastAsia="Calibri" w:hAnsi="Times New Roman" w:cs="Times New Roman"/>
                <w:sz w:val="24"/>
                <w:szCs w:val="24"/>
                <w:lang w:eastAsia="en-US"/>
              </w:rPr>
            </w:pPr>
          </w:p>
        </w:tc>
        <w:tc>
          <w:tcPr>
            <w:tcW w:w="1296" w:type="pct"/>
            <w:vMerge/>
          </w:tcPr>
          <w:p w:rsidR="00BE721F" w:rsidRPr="00B8208D" w:rsidRDefault="00BE721F" w:rsidP="00D74B7D">
            <w:pPr>
              <w:spacing w:after="0" w:line="240" w:lineRule="auto"/>
              <w:jc w:val="both"/>
              <w:rPr>
                <w:rFonts w:ascii="Times New Roman" w:eastAsia="Calibri" w:hAnsi="Times New Roman" w:cs="Times New Roman"/>
                <w:sz w:val="24"/>
                <w:szCs w:val="24"/>
                <w:lang w:eastAsia="en-US"/>
              </w:rPr>
            </w:pPr>
          </w:p>
        </w:tc>
        <w:tc>
          <w:tcPr>
            <w:tcW w:w="2160" w:type="pct"/>
          </w:tcPr>
          <w:p w:rsidR="00BE721F" w:rsidRPr="00406371" w:rsidRDefault="00BE721F" w:rsidP="00406371">
            <w:pPr>
              <w:pStyle w:val="TableParagraph"/>
              <w:tabs>
                <w:tab w:val="clear" w:pos="709"/>
              </w:tabs>
              <w:autoSpaceDE w:val="0"/>
              <w:autoSpaceDN w:val="0"/>
              <w:rPr>
                <w:sz w:val="24"/>
                <w:szCs w:val="24"/>
              </w:rPr>
            </w:pPr>
            <w:r>
              <w:rPr>
                <w:sz w:val="24"/>
                <w:szCs w:val="24"/>
              </w:rPr>
              <w:t>И</w:t>
            </w:r>
            <w:r w:rsidRPr="00677521">
              <w:rPr>
                <w:sz w:val="24"/>
                <w:szCs w:val="24"/>
              </w:rPr>
              <w:t>спользовать региональные продукты для приготовления горячих блюд и гарниров из овощей, грибов, круп, бобовых, макаронных изделий разнообразного ассортимента</w:t>
            </w:r>
          </w:p>
        </w:tc>
      </w:tr>
      <w:tr w:rsidR="00BE721F" w:rsidRPr="00B8208D" w:rsidTr="00B06419">
        <w:trPr>
          <w:trHeight w:val="314"/>
          <w:jc w:val="center"/>
        </w:trPr>
        <w:tc>
          <w:tcPr>
            <w:tcW w:w="1544" w:type="pct"/>
            <w:vMerge/>
          </w:tcPr>
          <w:p w:rsidR="00BE721F" w:rsidRPr="00B8208D" w:rsidRDefault="00BE721F" w:rsidP="00D74B7D">
            <w:pPr>
              <w:spacing w:after="0" w:line="240" w:lineRule="auto"/>
              <w:jc w:val="both"/>
              <w:rPr>
                <w:rFonts w:ascii="Times New Roman" w:eastAsia="Calibri" w:hAnsi="Times New Roman" w:cs="Times New Roman"/>
                <w:sz w:val="24"/>
                <w:szCs w:val="24"/>
                <w:lang w:eastAsia="en-US"/>
              </w:rPr>
            </w:pPr>
          </w:p>
        </w:tc>
        <w:tc>
          <w:tcPr>
            <w:tcW w:w="1296" w:type="pct"/>
            <w:vMerge/>
          </w:tcPr>
          <w:p w:rsidR="00BE721F" w:rsidRPr="00B8208D" w:rsidRDefault="00BE721F" w:rsidP="00D74B7D">
            <w:pPr>
              <w:spacing w:after="0" w:line="240" w:lineRule="auto"/>
              <w:jc w:val="both"/>
              <w:rPr>
                <w:rFonts w:ascii="Times New Roman" w:eastAsia="Calibri" w:hAnsi="Times New Roman" w:cs="Times New Roman"/>
                <w:sz w:val="24"/>
                <w:szCs w:val="24"/>
                <w:lang w:eastAsia="en-US"/>
              </w:rPr>
            </w:pPr>
          </w:p>
        </w:tc>
        <w:tc>
          <w:tcPr>
            <w:tcW w:w="2160" w:type="pct"/>
          </w:tcPr>
          <w:p w:rsidR="00BE721F" w:rsidRPr="00677521" w:rsidRDefault="00BE721F" w:rsidP="00406371">
            <w:pPr>
              <w:pStyle w:val="TableParagraph"/>
              <w:tabs>
                <w:tab w:val="clear" w:pos="709"/>
              </w:tabs>
              <w:autoSpaceDE w:val="0"/>
              <w:autoSpaceDN w:val="0"/>
              <w:rPr>
                <w:sz w:val="24"/>
                <w:szCs w:val="24"/>
              </w:rPr>
            </w:pPr>
            <w:r>
              <w:rPr>
                <w:sz w:val="24"/>
                <w:szCs w:val="24"/>
              </w:rPr>
              <w:t>В</w:t>
            </w:r>
            <w:r w:rsidRPr="00677521">
              <w:rPr>
                <w:sz w:val="24"/>
                <w:szCs w:val="24"/>
              </w:rPr>
              <w:t>ыбирать, применять комбинировать различные способы приготовления блюд и гарниров из овощей и грибов с учетом типа питания, их вида и кулинарных свойств:</w:t>
            </w:r>
          </w:p>
          <w:p w:rsidR="00BE721F" w:rsidRPr="00677521" w:rsidRDefault="00BE721F" w:rsidP="00860ABD">
            <w:pPr>
              <w:pStyle w:val="TableParagraph"/>
              <w:numPr>
                <w:ilvl w:val="0"/>
                <w:numId w:val="16"/>
              </w:numPr>
              <w:tabs>
                <w:tab w:val="clear" w:pos="709"/>
              </w:tabs>
              <w:autoSpaceDE w:val="0"/>
              <w:autoSpaceDN w:val="0"/>
              <w:ind w:left="0" w:firstLine="0"/>
              <w:rPr>
                <w:sz w:val="24"/>
                <w:szCs w:val="24"/>
              </w:rPr>
            </w:pPr>
            <w:r w:rsidRPr="00677521">
              <w:rPr>
                <w:sz w:val="24"/>
                <w:szCs w:val="24"/>
              </w:rPr>
              <w:t>замачивать сушеные;</w:t>
            </w:r>
          </w:p>
          <w:p w:rsidR="00BE721F" w:rsidRPr="00677521" w:rsidRDefault="00BE721F" w:rsidP="00860ABD">
            <w:pPr>
              <w:pStyle w:val="TableParagraph"/>
              <w:numPr>
                <w:ilvl w:val="0"/>
                <w:numId w:val="16"/>
              </w:numPr>
              <w:tabs>
                <w:tab w:val="clear" w:pos="709"/>
              </w:tabs>
              <w:autoSpaceDE w:val="0"/>
              <w:autoSpaceDN w:val="0"/>
              <w:ind w:left="0" w:firstLine="0"/>
              <w:rPr>
                <w:sz w:val="24"/>
                <w:szCs w:val="24"/>
              </w:rPr>
            </w:pPr>
            <w:r w:rsidRPr="00677521">
              <w:rPr>
                <w:sz w:val="24"/>
                <w:szCs w:val="24"/>
              </w:rPr>
              <w:t>бланшировать;</w:t>
            </w:r>
          </w:p>
          <w:p w:rsidR="00BE721F" w:rsidRPr="00677521" w:rsidRDefault="00BE721F" w:rsidP="00860ABD">
            <w:pPr>
              <w:pStyle w:val="TableParagraph"/>
              <w:numPr>
                <w:ilvl w:val="0"/>
                <w:numId w:val="16"/>
              </w:numPr>
              <w:tabs>
                <w:tab w:val="clear" w:pos="709"/>
              </w:tabs>
              <w:autoSpaceDE w:val="0"/>
              <w:autoSpaceDN w:val="0"/>
              <w:ind w:left="0" w:firstLine="0"/>
              <w:rPr>
                <w:sz w:val="24"/>
                <w:szCs w:val="24"/>
              </w:rPr>
            </w:pPr>
            <w:r w:rsidRPr="00677521">
              <w:rPr>
                <w:sz w:val="24"/>
                <w:szCs w:val="24"/>
              </w:rPr>
              <w:t>варить в воде или в молоке;</w:t>
            </w:r>
          </w:p>
          <w:p w:rsidR="00BE721F" w:rsidRPr="00677521" w:rsidRDefault="00BE721F" w:rsidP="00860ABD">
            <w:pPr>
              <w:pStyle w:val="TableParagraph"/>
              <w:numPr>
                <w:ilvl w:val="0"/>
                <w:numId w:val="16"/>
              </w:numPr>
              <w:tabs>
                <w:tab w:val="clear" w:pos="709"/>
              </w:tabs>
              <w:autoSpaceDE w:val="0"/>
              <w:autoSpaceDN w:val="0"/>
              <w:ind w:left="0" w:firstLine="0"/>
              <w:rPr>
                <w:sz w:val="24"/>
                <w:szCs w:val="24"/>
              </w:rPr>
            </w:pPr>
            <w:r w:rsidRPr="00677521">
              <w:rPr>
                <w:sz w:val="24"/>
                <w:szCs w:val="24"/>
              </w:rPr>
              <w:t>готовить на пару;</w:t>
            </w:r>
          </w:p>
          <w:p w:rsidR="00BE721F" w:rsidRPr="00677521" w:rsidRDefault="00BE721F" w:rsidP="00860ABD">
            <w:pPr>
              <w:pStyle w:val="TableParagraph"/>
              <w:numPr>
                <w:ilvl w:val="0"/>
                <w:numId w:val="16"/>
              </w:numPr>
              <w:tabs>
                <w:tab w:val="clear" w:pos="709"/>
              </w:tabs>
              <w:autoSpaceDE w:val="0"/>
              <w:autoSpaceDN w:val="0"/>
              <w:ind w:left="0" w:firstLine="0"/>
              <w:rPr>
                <w:sz w:val="24"/>
                <w:szCs w:val="24"/>
              </w:rPr>
            </w:pPr>
            <w:r w:rsidRPr="00677521">
              <w:rPr>
                <w:sz w:val="24"/>
                <w:szCs w:val="24"/>
              </w:rPr>
              <w:t>припускать в воде, бульоне и собственном соку;</w:t>
            </w:r>
          </w:p>
          <w:p w:rsidR="00BE721F" w:rsidRPr="00677521" w:rsidRDefault="00BE721F" w:rsidP="00860ABD">
            <w:pPr>
              <w:pStyle w:val="TableParagraph"/>
              <w:numPr>
                <w:ilvl w:val="0"/>
                <w:numId w:val="16"/>
              </w:numPr>
              <w:tabs>
                <w:tab w:val="clear" w:pos="709"/>
              </w:tabs>
              <w:autoSpaceDE w:val="0"/>
              <w:autoSpaceDN w:val="0"/>
              <w:ind w:left="0" w:firstLine="0"/>
              <w:rPr>
                <w:sz w:val="24"/>
                <w:szCs w:val="24"/>
              </w:rPr>
            </w:pPr>
            <w:r w:rsidRPr="00677521">
              <w:rPr>
                <w:sz w:val="24"/>
                <w:szCs w:val="24"/>
              </w:rPr>
              <w:t>- жарить сырые и предварительно отваренные;</w:t>
            </w:r>
          </w:p>
          <w:p w:rsidR="00BE721F" w:rsidRPr="00677521" w:rsidRDefault="00BE721F" w:rsidP="00860ABD">
            <w:pPr>
              <w:pStyle w:val="TableParagraph"/>
              <w:numPr>
                <w:ilvl w:val="0"/>
                <w:numId w:val="16"/>
              </w:numPr>
              <w:tabs>
                <w:tab w:val="clear" w:pos="709"/>
              </w:tabs>
              <w:autoSpaceDE w:val="0"/>
              <w:autoSpaceDN w:val="0"/>
              <w:ind w:left="0" w:firstLine="0"/>
              <w:rPr>
                <w:sz w:val="24"/>
                <w:szCs w:val="24"/>
              </w:rPr>
            </w:pPr>
            <w:r w:rsidRPr="00677521">
              <w:rPr>
                <w:sz w:val="24"/>
                <w:szCs w:val="24"/>
              </w:rPr>
              <w:t>- жарить на решетке гриля и плоской поверхности;</w:t>
            </w:r>
          </w:p>
          <w:p w:rsidR="00BE721F" w:rsidRPr="00677521" w:rsidRDefault="00BE721F" w:rsidP="00860ABD">
            <w:pPr>
              <w:pStyle w:val="TableParagraph"/>
              <w:numPr>
                <w:ilvl w:val="0"/>
                <w:numId w:val="16"/>
              </w:numPr>
              <w:tabs>
                <w:tab w:val="clear" w:pos="709"/>
              </w:tabs>
              <w:autoSpaceDE w:val="0"/>
              <w:autoSpaceDN w:val="0"/>
              <w:ind w:left="0" w:firstLine="0"/>
              <w:rPr>
                <w:sz w:val="24"/>
                <w:szCs w:val="24"/>
              </w:rPr>
            </w:pPr>
            <w:r w:rsidRPr="00677521">
              <w:rPr>
                <w:sz w:val="24"/>
                <w:szCs w:val="24"/>
              </w:rPr>
              <w:t>фаршировать, тушить, запекать;</w:t>
            </w:r>
          </w:p>
          <w:p w:rsidR="00BE721F" w:rsidRPr="00677521" w:rsidRDefault="00BE721F" w:rsidP="00860ABD">
            <w:pPr>
              <w:pStyle w:val="TableParagraph"/>
              <w:numPr>
                <w:ilvl w:val="0"/>
                <w:numId w:val="16"/>
              </w:numPr>
              <w:tabs>
                <w:tab w:val="clear" w:pos="709"/>
              </w:tabs>
              <w:autoSpaceDE w:val="0"/>
              <w:autoSpaceDN w:val="0"/>
              <w:ind w:left="0" w:firstLine="0"/>
              <w:rPr>
                <w:sz w:val="24"/>
                <w:szCs w:val="24"/>
              </w:rPr>
            </w:pPr>
            <w:r w:rsidRPr="00677521">
              <w:rPr>
                <w:sz w:val="24"/>
                <w:szCs w:val="24"/>
              </w:rPr>
              <w:t>готовить овощные пюре;</w:t>
            </w:r>
          </w:p>
          <w:p w:rsidR="00BE721F" w:rsidRPr="00406371" w:rsidRDefault="00BE721F" w:rsidP="00860ABD">
            <w:pPr>
              <w:pStyle w:val="TableParagraph"/>
              <w:numPr>
                <w:ilvl w:val="0"/>
                <w:numId w:val="16"/>
              </w:numPr>
              <w:tabs>
                <w:tab w:val="clear" w:pos="709"/>
              </w:tabs>
              <w:autoSpaceDE w:val="0"/>
              <w:autoSpaceDN w:val="0"/>
              <w:ind w:left="0" w:firstLine="0"/>
              <w:rPr>
                <w:sz w:val="24"/>
                <w:szCs w:val="24"/>
              </w:rPr>
            </w:pPr>
            <w:r w:rsidRPr="00677521">
              <w:rPr>
                <w:sz w:val="24"/>
                <w:szCs w:val="24"/>
              </w:rPr>
              <w:t>готовить начинки из грибов;</w:t>
            </w:r>
          </w:p>
        </w:tc>
      </w:tr>
      <w:tr w:rsidR="00BE721F" w:rsidRPr="00B8208D" w:rsidTr="00B06419">
        <w:trPr>
          <w:trHeight w:val="314"/>
          <w:jc w:val="center"/>
        </w:trPr>
        <w:tc>
          <w:tcPr>
            <w:tcW w:w="1544" w:type="pct"/>
            <w:vMerge/>
          </w:tcPr>
          <w:p w:rsidR="00BE721F" w:rsidRPr="00B8208D" w:rsidRDefault="00BE721F" w:rsidP="00D74B7D">
            <w:pPr>
              <w:spacing w:after="0" w:line="240" w:lineRule="auto"/>
              <w:jc w:val="both"/>
              <w:rPr>
                <w:rFonts w:ascii="Times New Roman" w:eastAsia="Calibri" w:hAnsi="Times New Roman" w:cs="Times New Roman"/>
                <w:sz w:val="24"/>
                <w:szCs w:val="24"/>
                <w:lang w:eastAsia="en-US"/>
              </w:rPr>
            </w:pPr>
          </w:p>
        </w:tc>
        <w:tc>
          <w:tcPr>
            <w:tcW w:w="1296" w:type="pct"/>
            <w:vMerge/>
          </w:tcPr>
          <w:p w:rsidR="00BE721F" w:rsidRPr="00B8208D" w:rsidRDefault="00BE721F" w:rsidP="00D74B7D">
            <w:pPr>
              <w:spacing w:after="0" w:line="240" w:lineRule="auto"/>
              <w:jc w:val="both"/>
              <w:rPr>
                <w:rFonts w:ascii="Times New Roman" w:eastAsia="Calibri" w:hAnsi="Times New Roman" w:cs="Times New Roman"/>
                <w:sz w:val="24"/>
                <w:szCs w:val="24"/>
                <w:lang w:eastAsia="en-US"/>
              </w:rPr>
            </w:pPr>
          </w:p>
        </w:tc>
        <w:tc>
          <w:tcPr>
            <w:tcW w:w="2160" w:type="pct"/>
          </w:tcPr>
          <w:p w:rsidR="00BE721F" w:rsidRPr="00BD3DDB" w:rsidRDefault="00BE721F" w:rsidP="00BD3DDB">
            <w:pPr>
              <w:pStyle w:val="TableParagraph"/>
              <w:tabs>
                <w:tab w:val="clear" w:pos="709"/>
              </w:tabs>
              <w:autoSpaceDE w:val="0"/>
              <w:autoSpaceDN w:val="0"/>
              <w:rPr>
                <w:sz w:val="24"/>
                <w:szCs w:val="24"/>
              </w:rPr>
            </w:pPr>
            <w:r>
              <w:rPr>
                <w:sz w:val="24"/>
                <w:szCs w:val="24"/>
              </w:rPr>
              <w:t>О</w:t>
            </w:r>
            <w:r w:rsidRPr="00677521">
              <w:rPr>
                <w:sz w:val="24"/>
                <w:szCs w:val="24"/>
              </w:rPr>
              <w:t>пределять степень готовности блюд и гарниров из овощей и грибов</w:t>
            </w:r>
          </w:p>
        </w:tc>
      </w:tr>
      <w:tr w:rsidR="00BE721F" w:rsidRPr="00B8208D" w:rsidTr="00B06419">
        <w:trPr>
          <w:trHeight w:val="314"/>
          <w:jc w:val="center"/>
        </w:trPr>
        <w:tc>
          <w:tcPr>
            <w:tcW w:w="1544" w:type="pct"/>
            <w:vMerge/>
          </w:tcPr>
          <w:p w:rsidR="00BE721F" w:rsidRPr="00B8208D" w:rsidRDefault="00BE721F" w:rsidP="00D74B7D">
            <w:pPr>
              <w:spacing w:after="0" w:line="240" w:lineRule="auto"/>
              <w:jc w:val="both"/>
              <w:rPr>
                <w:rFonts w:ascii="Times New Roman" w:eastAsia="Calibri" w:hAnsi="Times New Roman" w:cs="Times New Roman"/>
                <w:sz w:val="24"/>
                <w:szCs w:val="24"/>
                <w:lang w:eastAsia="en-US"/>
              </w:rPr>
            </w:pPr>
          </w:p>
        </w:tc>
        <w:tc>
          <w:tcPr>
            <w:tcW w:w="1296" w:type="pct"/>
            <w:vMerge/>
          </w:tcPr>
          <w:p w:rsidR="00BE721F" w:rsidRPr="00B8208D" w:rsidRDefault="00BE721F" w:rsidP="00D74B7D">
            <w:pPr>
              <w:spacing w:after="0" w:line="240" w:lineRule="auto"/>
              <w:jc w:val="both"/>
              <w:rPr>
                <w:rFonts w:ascii="Times New Roman" w:eastAsia="Calibri" w:hAnsi="Times New Roman" w:cs="Times New Roman"/>
                <w:sz w:val="24"/>
                <w:szCs w:val="24"/>
                <w:lang w:eastAsia="en-US"/>
              </w:rPr>
            </w:pPr>
          </w:p>
        </w:tc>
        <w:tc>
          <w:tcPr>
            <w:tcW w:w="2160" w:type="pct"/>
          </w:tcPr>
          <w:p w:rsidR="00BE721F" w:rsidRPr="00BD3DDB" w:rsidRDefault="00BE721F" w:rsidP="00BD3DDB">
            <w:pPr>
              <w:pStyle w:val="TableParagraph"/>
              <w:tabs>
                <w:tab w:val="clear" w:pos="709"/>
              </w:tabs>
              <w:autoSpaceDE w:val="0"/>
              <w:autoSpaceDN w:val="0"/>
              <w:rPr>
                <w:sz w:val="24"/>
                <w:szCs w:val="24"/>
              </w:rPr>
            </w:pPr>
            <w:r>
              <w:rPr>
                <w:rFonts w:eastAsia="Calibri"/>
                <w:b/>
                <w:sz w:val="24"/>
                <w:szCs w:val="24"/>
                <w:lang w:eastAsia="en-US"/>
              </w:rPr>
              <w:t>Д</w:t>
            </w:r>
            <w:r w:rsidRPr="00677521">
              <w:rPr>
                <w:sz w:val="24"/>
                <w:szCs w:val="24"/>
              </w:rPr>
              <w:t>оводить до вкуса, нужной консистенции блюда и гарниры из овощей и грибов</w:t>
            </w:r>
          </w:p>
        </w:tc>
      </w:tr>
      <w:tr w:rsidR="00BE721F" w:rsidRPr="00B8208D" w:rsidTr="00B06419">
        <w:trPr>
          <w:trHeight w:val="314"/>
          <w:jc w:val="center"/>
        </w:trPr>
        <w:tc>
          <w:tcPr>
            <w:tcW w:w="1544" w:type="pct"/>
            <w:vMerge/>
          </w:tcPr>
          <w:p w:rsidR="00BE721F" w:rsidRPr="00B8208D" w:rsidRDefault="00BE721F" w:rsidP="00D74B7D">
            <w:pPr>
              <w:spacing w:after="0" w:line="240" w:lineRule="auto"/>
              <w:jc w:val="both"/>
              <w:rPr>
                <w:rFonts w:ascii="Times New Roman" w:eastAsia="Calibri" w:hAnsi="Times New Roman" w:cs="Times New Roman"/>
                <w:sz w:val="24"/>
                <w:szCs w:val="24"/>
                <w:lang w:eastAsia="en-US"/>
              </w:rPr>
            </w:pPr>
          </w:p>
        </w:tc>
        <w:tc>
          <w:tcPr>
            <w:tcW w:w="1296" w:type="pct"/>
            <w:vMerge/>
          </w:tcPr>
          <w:p w:rsidR="00BE721F" w:rsidRPr="00B8208D" w:rsidRDefault="00BE721F" w:rsidP="00D74B7D">
            <w:pPr>
              <w:spacing w:after="0" w:line="240" w:lineRule="auto"/>
              <w:jc w:val="both"/>
              <w:rPr>
                <w:rFonts w:ascii="Times New Roman" w:eastAsia="Calibri" w:hAnsi="Times New Roman" w:cs="Times New Roman"/>
                <w:sz w:val="24"/>
                <w:szCs w:val="24"/>
                <w:lang w:eastAsia="en-US"/>
              </w:rPr>
            </w:pPr>
          </w:p>
        </w:tc>
        <w:tc>
          <w:tcPr>
            <w:tcW w:w="2160" w:type="pct"/>
          </w:tcPr>
          <w:p w:rsidR="00BE721F" w:rsidRPr="00BD3DDB" w:rsidRDefault="00BE721F" w:rsidP="00BD3DDB">
            <w:pPr>
              <w:pStyle w:val="TableParagraph"/>
              <w:tabs>
                <w:tab w:val="clear" w:pos="709"/>
              </w:tabs>
              <w:autoSpaceDE w:val="0"/>
              <w:autoSpaceDN w:val="0"/>
              <w:rPr>
                <w:sz w:val="24"/>
                <w:szCs w:val="24"/>
              </w:rPr>
            </w:pPr>
            <w:r>
              <w:rPr>
                <w:sz w:val="24"/>
                <w:szCs w:val="24"/>
              </w:rPr>
              <w:t>В</w:t>
            </w:r>
            <w:r w:rsidRPr="00677521">
              <w:rPr>
                <w:sz w:val="24"/>
                <w:szCs w:val="24"/>
              </w:rPr>
              <w:t>ыбирать оборудование, производственный инвентарь, посуду, инструменты в соответствии со способом приготовления</w:t>
            </w:r>
          </w:p>
        </w:tc>
      </w:tr>
      <w:tr w:rsidR="00BE721F" w:rsidRPr="00B8208D" w:rsidTr="00B06419">
        <w:trPr>
          <w:trHeight w:val="314"/>
          <w:jc w:val="center"/>
        </w:trPr>
        <w:tc>
          <w:tcPr>
            <w:tcW w:w="1544" w:type="pct"/>
            <w:vMerge/>
          </w:tcPr>
          <w:p w:rsidR="00BE721F" w:rsidRPr="00B8208D" w:rsidRDefault="00BE721F" w:rsidP="00D74B7D">
            <w:pPr>
              <w:spacing w:after="0" w:line="240" w:lineRule="auto"/>
              <w:jc w:val="both"/>
              <w:rPr>
                <w:rFonts w:ascii="Times New Roman" w:eastAsia="Calibri" w:hAnsi="Times New Roman" w:cs="Times New Roman"/>
                <w:sz w:val="24"/>
                <w:szCs w:val="24"/>
                <w:lang w:eastAsia="en-US"/>
              </w:rPr>
            </w:pPr>
          </w:p>
        </w:tc>
        <w:tc>
          <w:tcPr>
            <w:tcW w:w="1296" w:type="pct"/>
            <w:vMerge/>
          </w:tcPr>
          <w:p w:rsidR="00BE721F" w:rsidRPr="00B8208D" w:rsidRDefault="00BE721F" w:rsidP="00D74B7D">
            <w:pPr>
              <w:spacing w:after="0" w:line="240" w:lineRule="auto"/>
              <w:jc w:val="both"/>
              <w:rPr>
                <w:rFonts w:ascii="Times New Roman" w:eastAsia="Calibri" w:hAnsi="Times New Roman" w:cs="Times New Roman"/>
                <w:sz w:val="24"/>
                <w:szCs w:val="24"/>
                <w:lang w:eastAsia="en-US"/>
              </w:rPr>
            </w:pPr>
          </w:p>
        </w:tc>
        <w:tc>
          <w:tcPr>
            <w:tcW w:w="2160" w:type="pct"/>
          </w:tcPr>
          <w:p w:rsidR="00BE721F" w:rsidRPr="00677521" w:rsidRDefault="00BE721F" w:rsidP="00930D9C">
            <w:pPr>
              <w:pStyle w:val="TableParagraph"/>
              <w:tabs>
                <w:tab w:val="clear" w:pos="709"/>
              </w:tabs>
              <w:autoSpaceDE w:val="0"/>
              <w:autoSpaceDN w:val="0"/>
              <w:rPr>
                <w:sz w:val="24"/>
                <w:szCs w:val="24"/>
              </w:rPr>
            </w:pPr>
            <w:r>
              <w:rPr>
                <w:sz w:val="24"/>
                <w:szCs w:val="24"/>
              </w:rPr>
              <w:t>В</w:t>
            </w:r>
            <w:r w:rsidRPr="00677521">
              <w:rPr>
                <w:sz w:val="24"/>
                <w:szCs w:val="24"/>
              </w:rPr>
              <w:t xml:space="preserve">ыбирать, применять комбинировать различные способы приготовления блюд и гарниров из круп, </w:t>
            </w:r>
            <w:r w:rsidRPr="00677521">
              <w:rPr>
                <w:sz w:val="24"/>
                <w:szCs w:val="24"/>
              </w:rPr>
              <w:lastRenderedPageBreak/>
              <w:t>бобовых и макаронных изделий с учетом типа питания, вида основного сырья и его кулинарных свойств:</w:t>
            </w:r>
          </w:p>
          <w:p w:rsidR="00BE721F" w:rsidRPr="00677521" w:rsidRDefault="00BE721F" w:rsidP="00860ABD">
            <w:pPr>
              <w:pStyle w:val="TableParagraph"/>
              <w:numPr>
                <w:ilvl w:val="0"/>
                <w:numId w:val="17"/>
              </w:numPr>
              <w:tabs>
                <w:tab w:val="clear" w:pos="709"/>
              </w:tabs>
              <w:autoSpaceDE w:val="0"/>
              <w:autoSpaceDN w:val="0"/>
              <w:ind w:left="0" w:firstLine="0"/>
              <w:rPr>
                <w:sz w:val="24"/>
                <w:szCs w:val="24"/>
              </w:rPr>
            </w:pPr>
            <w:r w:rsidRPr="00677521">
              <w:rPr>
                <w:sz w:val="24"/>
                <w:szCs w:val="24"/>
              </w:rPr>
              <w:t>замачивать в воде или молоке;</w:t>
            </w:r>
          </w:p>
          <w:p w:rsidR="00BE721F" w:rsidRPr="00677521" w:rsidRDefault="00BE721F" w:rsidP="00860ABD">
            <w:pPr>
              <w:pStyle w:val="TableParagraph"/>
              <w:numPr>
                <w:ilvl w:val="0"/>
                <w:numId w:val="17"/>
              </w:numPr>
              <w:tabs>
                <w:tab w:val="clear" w:pos="709"/>
              </w:tabs>
              <w:autoSpaceDE w:val="0"/>
              <w:autoSpaceDN w:val="0"/>
              <w:ind w:left="0" w:firstLine="0"/>
              <w:rPr>
                <w:sz w:val="24"/>
                <w:szCs w:val="24"/>
              </w:rPr>
            </w:pPr>
            <w:r w:rsidRPr="00677521">
              <w:rPr>
                <w:sz w:val="24"/>
                <w:szCs w:val="24"/>
              </w:rPr>
              <w:t>бланшировать;</w:t>
            </w:r>
          </w:p>
          <w:p w:rsidR="00BE721F" w:rsidRPr="00677521" w:rsidRDefault="00BE721F" w:rsidP="00860ABD">
            <w:pPr>
              <w:pStyle w:val="TableParagraph"/>
              <w:numPr>
                <w:ilvl w:val="0"/>
                <w:numId w:val="17"/>
              </w:numPr>
              <w:tabs>
                <w:tab w:val="clear" w:pos="709"/>
              </w:tabs>
              <w:autoSpaceDE w:val="0"/>
              <w:autoSpaceDN w:val="0"/>
              <w:ind w:left="0" w:firstLine="0"/>
              <w:rPr>
                <w:sz w:val="24"/>
                <w:szCs w:val="24"/>
              </w:rPr>
            </w:pPr>
            <w:r w:rsidRPr="00677521">
              <w:rPr>
                <w:sz w:val="24"/>
                <w:szCs w:val="24"/>
              </w:rPr>
              <w:t>варить в воде или в молоке;</w:t>
            </w:r>
          </w:p>
          <w:p w:rsidR="00BE721F" w:rsidRPr="00677521" w:rsidRDefault="00BE721F" w:rsidP="00860ABD">
            <w:pPr>
              <w:pStyle w:val="TableParagraph"/>
              <w:numPr>
                <w:ilvl w:val="0"/>
                <w:numId w:val="17"/>
              </w:numPr>
              <w:tabs>
                <w:tab w:val="clear" w:pos="709"/>
              </w:tabs>
              <w:autoSpaceDE w:val="0"/>
              <w:autoSpaceDN w:val="0"/>
              <w:ind w:left="0" w:firstLine="0"/>
              <w:rPr>
                <w:sz w:val="24"/>
                <w:szCs w:val="24"/>
              </w:rPr>
            </w:pPr>
            <w:r w:rsidRPr="00677521">
              <w:rPr>
                <w:sz w:val="24"/>
                <w:szCs w:val="24"/>
              </w:rPr>
              <w:t>готовить на пару;</w:t>
            </w:r>
          </w:p>
          <w:p w:rsidR="00BE721F" w:rsidRPr="00677521" w:rsidRDefault="00BE721F" w:rsidP="00860ABD">
            <w:pPr>
              <w:pStyle w:val="TableParagraph"/>
              <w:numPr>
                <w:ilvl w:val="0"/>
                <w:numId w:val="17"/>
              </w:numPr>
              <w:tabs>
                <w:tab w:val="clear" w:pos="709"/>
              </w:tabs>
              <w:autoSpaceDE w:val="0"/>
              <w:autoSpaceDN w:val="0"/>
              <w:ind w:left="0" w:firstLine="0"/>
              <w:jc w:val="both"/>
              <w:rPr>
                <w:sz w:val="24"/>
                <w:szCs w:val="24"/>
              </w:rPr>
            </w:pPr>
            <w:r w:rsidRPr="00677521">
              <w:rPr>
                <w:sz w:val="24"/>
                <w:szCs w:val="24"/>
              </w:rPr>
              <w:t>припускать в воде, бульоне и смеси молока и воды;</w:t>
            </w:r>
          </w:p>
          <w:p w:rsidR="00BE721F" w:rsidRPr="00677521" w:rsidRDefault="00BE721F" w:rsidP="00860ABD">
            <w:pPr>
              <w:pStyle w:val="TableParagraph"/>
              <w:numPr>
                <w:ilvl w:val="0"/>
                <w:numId w:val="17"/>
              </w:numPr>
              <w:tabs>
                <w:tab w:val="clear" w:pos="709"/>
              </w:tabs>
              <w:autoSpaceDE w:val="0"/>
              <w:autoSpaceDN w:val="0"/>
              <w:ind w:left="0" w:firstLine="0"/>
              <w:jc w:val="both"/>
              <w:rPr>
                <w:sz w:val="24"/>
                <w:szCs w:val="24"/>
              </w:rPr>
            </w:pPr>
            <w:r w:rsidRPr="00677521">
              <w:rPr>
                <w:sz w:val="24"/>
                <w:szCs w:val="24"/>
              </w:rPr>
              <w:t>жарить предварительно отваренные;</w:t>
            </w:r>
          </w:p>
          <w:p w:rsidR="00BE721F" w:rsidRPr="00677521" w:rsidRDefault="00BE721F" w:rsidP="00860ABD">
            <w:pPr>
              <w:pStyle w:val="TableParagraph"/>
              <w:numPr>
                <w:ilvl w:val="0"/>
                <w:numId w:val="17"/>
              </w:numPr>
              <w:tabs>
                <w:tab w:val="clear" w:pos="709"/>
              </w:tabs>
              <w:autoSpaceDE w:val="0"/>
              <w:autoSpaceDN w:val="0"/>
              <w:ind w:left="0" w:firstLine="0"/>
              <w:jc w:val="both"/>
              <w:rPr>
                <w:sz w:val="24"/>
                <w:szCs w:val="24"/>
              </w:rPr>
            </w:pPr>
            <w:r w:rsidRPr="00677521">
              <w:rPr>
                <w:sz w:val="24"/>
                <w:szCs w:val="24"/>
              </w:rPr>
              <w:t>готовить массы из каш, формовать, жарить, запекать изделия из каш;</w:t>
            </w:r>
          </w:p>
          <w:p w:rsidR="00BE721F" w:rsidRPr="00930D9C" w:rsidRDefault="00BE721F" w:rsidP="00860ABD">
            <w:pPr>
              <w:pStyle w:val="TableParagraph"/>
              <w:numPr>
                <w:ilvl w:val="0"/>
                <w:numId w:val="17"/>
              </w:numPr>
              <w:tabs>
                <w:tab w:val="clear" w:pos="709"/>
              </w:tabs>
              <w:autoSpaceDE w:val="0"/>
              <w:autoSpaceDN w:val="0"/>
              <w:ind w:left="0" w:firstLine="0"/>
              <w:jc w:val="both"/>
              <w:rPr>
                <w:sz w:val="24"/>
                <w:szCs w:val="24"/>
              </w:rPr>
            </w:pPr>
            <w:r w:rsidRPr="00677521">
              <w:rPr>
                <w:sz w:val="24"/>
                <w:szCs w:val="24"/>
              </w:rPr>
              <w:t>готовить блюда из круп в сочетании с мясом, овощами;</w:t>
            </w:r>
          </w:p>
        </w:tc>
      </w:tr>
      <w:tr w:rsidR="00BE721F" w:rsidRPr="00B8208D" w:rsidTr="00B06419">
        <w:trPr>
          <w:trHeight w:val="314"/>
          <w:jc w:val="center"/>
        </w:trPr>
        <w:tc>
          <w:tcPr>
            <w:tcW w:w="1544" w:type="pct"/>
            <w:vMerge/>
          </w:tcPr>
          <w:p w:rsidR="00BE721F" w:rsidRPr="00B8208D" w:rsidRDefault="00BE721F" w:rsidP="00D74B7D">
            <w:pPr>
              <w:spacing w:after="0" w:line="240" w:lineRule="auto"/>
              <w:jc w:val="both"/>
              <w:rPr>
                <w:rFonts w:ascii="Times New Roman" w:eastAsia="Calibri" w:hAnsi="Times New Roman" w:cs="Times New Roman"/>
                <w:sz w:val="24"/>
                <w:szCs w:val="24"/>
                <w:lang w:eastAsia="en-US"/>
              </w:rPr>
            </w:pPr>
          </w:p>
        </w:tc>
        <w:tc>
          <w:tcPr>
            <w:tcW w:w="1296" w:type="pct"/>
            <w:vMerge/>
          </w:tcPr>
          <w:p w:rsidR="00BE721F" w:rsidRPr="00B8208D" w:rsidRDefault="00BE721F" w:rsidP="00D74B7D">
            <w:pPr>
              <w:spacing w:after="0" w:line="240" w:lineRule="auto"/>
              <w:jc w:val="both"/>
              <w:rPr>
                <w:rFonts w:ascii="Times New Roman" w:eastAsia="Calibri" w:hAnsi="Times New Roman" w:cs="Times New Roman"/>
                <w:sz w:val="24"/>
                <w:szCs w:val="24"/>
                <w:lang w:eastAsia="en-US"/>
              </w:rPr>
            </w:pPr>
          </w:p>
        </w:tc>
        <w:tc>
          <w:tcPr>
            <w:tcW w:w="2160" w:type="pct"/>
          </w:tcPr>
          <w:p w:rsidR="00BE721F" w:rsidRPr="00930D9C" w:rsidRDefault="00BE721F" w:rsidP="00930D9C">
            <w:pPr>
              <w:pStyle w:val="TableParagraph"/>
              <w:tabs>
                <w:tab w:val="clear" w:pos="709"/>
              </w:tabs>
              <w:autoSpaceDE w:val="0"/>
              <w:autoSpaceDN w:val="0"/>
              <w:jc w:val="both"/>
              <w:rPr>
                <w:sz w:val="24"/>
                <w:szCs w:val="24"/>
              </w:rPr>
            </w:pPr>
            <w:r>
              <w:rPr>
                <w:sz w:val="24"/>
                <w:szCs w:val="24"/>
              </w:rPr>
              <w:t>В</w:t>
            </w:r>
            <w:r w:rsidRPr="00677521">
              <w:rPr>
                <w:sz w:val="24"/>
                <w:szCs w:val="24"/>
              </w:rPr>
              <w:t xml:space="preserve">ыкладывать в формы для </w:t>
            </w:r>
            <w:proofErr w:type="spellStart"/>
            <w:r w:rsidRPr="00677521">
              <w:rPr>
                <w:sz w:val="24"/>
                <w:szCs w:val="24"/>
              </w:rPr>
              <w:t>запекания</w:t>
            </w:r>
            <w:proofErr w:type="spellEnd"/>
            <w:r w:rsidRPr="00677521">
              <w:rPr>
                <w:sz w:val="24"/>
                <w:szCs w:val="24"/>
              </w:rPr>
              <w:t>, запекать подготовленные макаронные изделия, бобовые</w:t>
            </w:r>
          </w:p>
        </w:tc>
      </w:tr>
      <w:tr w:rsidR="00BE721F" w:rsidRPr="00B8208D" w:rsidTr="00B06419">
        <w:trPr>
          <w:trHeight w:val="314"/>
          <w:jc w:val="center"/>
        </w:trPr>
        <w:tc>
          <w:tcPr>
            <w:tcW w:w="1544" w:type="pct"/>
            <w:vMerge/>
          </w:tcPr>
          <w:p w:rsidR="00BE721F" w:rsidRPr="00B8208D" w:rsidRDefault="00BE721F" w:rsidP="00D74B7D">
            <w:pPr>
              <w:spacing w:after="0" w:line="240" w:lineRule="auto"/>
              <w:jc w:val="both"/>
              <w:rPr>
                <w:rFonts w:ascii="Times New Roman" w:eastAsia="Calibri" w:hAnsi="Times New Roman" w:cs="Times New Roman"/>
                <w:sz w:val="24"/>
                <w:szCs w:val="24"/>
                <w:lang w:eastAsia="en-US"/>
              </w:rPr>
            </w:pPr>
          </w:p>
        </w:tc>
        <w:tc>
          <w:tcPr>
            <w:tcW w:w="1296" w:type="pct"/>
            <w:vMerge/>
          </w:tcPr>
          <w:p w:rsidR="00BE721F" w:rsidRPr="00B8208D" w:rsidRDefault="00BE721F" w:rsidP="00D74B7D">
            <w:pPr>
              <w:spacing w:after="0" w:line="240" w:lineRule="auto"/>
              <w:jc w:val="both"/>
              <w:rPr>
                <w:rFonts w:ascii="Times New Roman" w:eastAsia="Calibri" w:hAnsi="Times New Roman" w:cs="Times New Roman"/>
                <w:sz w:val="24"/>
                <w:szCs w:val="24"/>
                <w:lang w:eastAsia="en-US"/>
              </w:rPr>
            </w:pPr>
          </w:p>
        </w:tc>
        <w:tc>
          <w:tcPr>
            <w:tcW w:w="2160" w:type="pct"/>
          </w:tcPr>
          <w:p w:rsidR="00BE721F" w:rsidRPr="00930D9C" w:rsidRDefault="00BE721F" w:rsidP="00930D9C">
            <w:pPr>
              <w:pStyle w:val="TableParagraph"/>
              <w:tabs>
                <w:tab w:val="clear" w:pos="709"/>
              </w:tabs>
              <w:autoSpaceDE w:val="0"/>
              <w:autoSpaceDN w:val="0"/>
              <w:jc w:val="both"/>
              <w:rPr>
                <w:sz w:val="24"/>
                <w:szCs w:val="24"/>
              </w:rPr>
            </w:pPr>
            <w:r>
              <w:rPr>
                <w:sz w:val="24"/>
                <w:szCs w:val="24"/>
              </w:rPr>
              <w:t>Г</w:t>
            </w:r>
            <w:r w:rsidRPr="00677521">
              <w:rPr>
                <w:sz w:val="24"/>
                <w:szCs w:val="24"/>
              </w:rPr>
              <w:t xml:space="preserve">отовить пюре </w:t>
            </w:r>
            <w:proofErr w:type="gramStart"/>
            <w:r w:rsidRPr="00677521">
              <w:rPr>
                <w:sz w:val="24"/>
                <w:szCs w:val="24"/>
              </w:rPr>
              <w:t>из</w:t>
            </w:r>
            <w:proofErr w:type="gramEnd"/>
            <w:r w:rsidRPr="00677521">
              <w:rPr>
                <w:sz w:val="24"/>
                <w:szCs w:val="24"/>
              </w:rPr>
              <w:t xml:space="preserve"> бобовых</w:t>
            </w:r>
          </w:p>
        </w:tc>
      </w:tr>
      <w:tr w:rsidR="00BE721F" w:rsidRPr="00B8208D" w:rsidTr="00B06419">
        <w:trPr>
          <w:trHeight w:val="314"/>
          <w:jc w:val="center"/>
        </w:trPr>
        <w:tc>
          <w:tcPr>
            <w:tcW w:w="1544" w:type="pct"/>
            <w:vMerge/>
          </w:tcPr>
          <w:p w:rsidR="00BE721F" w:rsidRPr="00B8208D" w:rsidRDefault="00BE721F" w:rsidP="00D74B7D">
            <w:pPr>
              <w:spacing w:after="0" w:line="240" w:lineRule="auto"/>
              <w:jc w:val="both"/>
              <w:rPr>
                <w:rFonts w:ascii="Times New Roman" w:eastAsia="Calibri" w:hAnsi="Times New Roman" w:cs="Times New Roman"/>
                <w:sz w:val="24"/>
                <w:szCs w:val="24"/>
                <w:lang w:eastAsia="en-US"/>
              </w:rPr>
            </w:pPr>
          </w:p>
        </w:tc>
        <w:tc>
          <w:tcPr>
            <w:tcW w:w="1296" w:type="pct"/>
            <w:vMerge/>
          </w:tcPr>
          <w:p w:rsidR="00BE721F" w:rsidRPr="00B8208D" w:rsidRDefault="00BE721F" w:rsidP="00D74B7D">
            <w:pPr>
              <w:spacing w:after="0" w:line="240" w:lineRule="auto"/>
              <w:jc w:val="both"/>
              <w:rPr>
                <w:rFonts w:ascii="Times New Roman" w:eastAsia="Calibri" w:hAnsi="Times New Roman" w:cs="Times New Roman"/>
                <w:sz w:val="24"/>
                <w:szCs w:val="24"/>
                <w:lang w:eastAsia="en-US"/>
              </w:rPr>
            </w:pPr>
          </w:p>
        </w:tc>
        <w:tc>
          <w:tcPr>
            <w:tcW w:w="2160" w:type="pct"/>
          </w:tcPr>
          <w:p w:rsidR="00BE721F" w:rsidRPr="00930D9C" w:rsidRDefault="00BE721F" w:rsidP="00930D9C">
            <w:pPr>
              <w:pStyle w:val="TableParagraph"/>
              <w:tabs>
                <w:tab w:val="clear" w:pos="709"/>
              </w:tabs>
              <w:autoSpaceDE w:val="0"/>
              <w:autoSpaceDN w:val="0"/>
              <w:jc w:val="both"/>
              <w:rPr>
                <w:sz w:val="24"/>
                <w:szCs w:val="24"/>
              </w:rPr>
            </w:pPr>
            <w:r>
              <w:rPr>
                <w:sz w:val="24"/>
                <w:szCs w:val="24"/>
              </w:rPr>
              <w:t>О</w:t>
            </w:r>
            <w:r w:rsidRPr="00677521">
              <w:rPr>
                <w:sz w:val="24"/>
                <w:szCs w:val="24"/>
              </w:rPr>
              <w:t>пределять степень готовности блюд и гарниров из круп, бобовых, макаронных изделий</w:t>
            </w:r>
          </w:p>
        </w:tc>
      </w:tr>
      <w:tr w:rsidR="00BE721F" w:rsidRPr="00B8208D" w:rsidTr="00B06419">
        <w:trPr>
          <w:trHeight w:val="314"/>
          <w:jc w:val="center"/>
        </w:trPr>
        <w:tc>
          <w:tcPr>
            <w:tcW w:w="1544" w:type="pct"/>
            <w:vMerge/>
          </w:tcPr>
          <w:p w:rsidR="00BE721F" w:rsidRPr="00B8208D" w:rsidRDefault="00BE721F" w:rsidP="00D74B7D">
            <w:pPr>
              <w:spacing w:after="0" w:line="240" w:lineRule="auto"/>
              <w:jc w:val="both"/>
              <w:rPr>
                <w:rFonts w:ascii="Times New Roman" w:eastAsia="Calibri" w:hAnsi="Times New Roman" w:cs="Times New Roman"/>
                <w:sz w:val="24"/>
                <w:szCs w:val="24"/>
                <w:lang w:eastAsia="en-US"/>
              </w:rPr>
            </w:pPr>
          </w:p>
        </w:tc>
        <w:tc>
          <w:tcPr>
            <w:tcW w:w="1296" w:type="pct"/>
            <w:vMerge/>
          </w:tcPr>
          <w:p w:rsidR="00BE721F" w:rsidRPr="00B8208D" w:rsidRDefault="00BE721F" w:rsidP="00D74B7D">
            <w:pPr>
              <w:spacing w:after="0" w:line="240" w:lineRule="auto"/>
              <w:jc w:val="both"/>
              <w:rPr>
                <w:rFonts w:ascii="Times New Roman" w:eastAsia="Calibri" w:hAnsi="Times New Roman" w:cs="Times New Roman"/>
                <w:sz w:val="24"/>
                <w:szCs w:val="24"/>
                <w:lang w:eastAsia="en-US"/>
              </w:rPr>
            </w:pPr>
          </w:p>
        </w:tc>
        <w:tc>
          <w:tcPr>
            <w:tcW w:w="2160" w:type="pct"/>
          </w:tcPr>
          <w:p w:rsidR="00BE721F" w:rsidRPr="00930D9C" w:rsidRDefault="00BE721F" w:rsidP="00930D9C">
            <w:pPr>
              <w:pStyle w:val="TableParagraph"/>
              <w:tabs>
                <w:tab w:val="clear" w:pos="709"/>
              </w:tabs>
              <w:autoSpaceDE w:val="0"/>
              <w:autoSpaceDN w:val="0"/>
              <w:jc w:val="both"/>
              <w:rPr>
                <w:sz w:val="24"/>
                <w:szCs w:val="24"/>
              </w:rPr>
            </w:pPr>
            <w:r>
              <w:rPr>
                <w:sz w:val="24"/>
                <w:szCs w:val="24"/>
              </w:rPr>
              <w:t>Д</w:t>
            </w:r>
            <w:r w:rsidRPr="00677521">
              <w:rPr>
                <w:sz w:val="24"/>
                <w:szCs w:val="24"/>
              </w:rPr>
              <w:t>оводить до вкуса, нужной консистенции блюда и гарниры из круп, бобовых, макаронных изделий</w:t>
            </w:r>
          </w:p>
        </w:tc>
      </w:tr>
      <w:tr w:rsidR="00BE721F" w:rsidRPr="00B8208D" w:rsidTr="00B06419">
        <w:trPr>
          <w:trHeight w:val="314"/>
          <w:jc w:val="center"/>
        </w:trPr>
        <w:tc>
          <w:tcPr>
            <w:tcW w:w="1544" w:type="pct"/>
            <w:vMerge/>
          </w:tcPr>
          <w:p w:rsidR="00BE721F" w:rsidRPr="00B8208D" w:rsidRDefault="00BE721F" w:rsidP="00D74B7D">
            <w:pPr>
              <w:spacing w:after="0" w:line="240" w:lineRule="auto"/>
              <w:jc w:val="both"/>
              <w:rPr>
                <w:rFonts w:ascii="Times New Roman" w:eastAsia="Calibri" w:hAnsi="Times New Roman" w:cs="Times New Roman"/>
                <w:sz w:val="24"/>
                <w:szCs w:val="24"/>
                <w:lang w:eastAsia="en-US"/>
              </w:rPr>
            </w:pPr>
          </w:p>
        </w:tc>
        <w:tc>
          <w:tcPr>
            <w:tcW w:w="1296" w:type="pct"/>
            <w:vMerge/>
          </w:tcPr>
          <w:p w:rsidR="00BE721F" w:rsidRPr="00B8208D" w:rsidRDefault="00BE721F" w:rsidP="00D74B7D">
            <w:pPr>
              <w:spacing w:after="0" w:line="240" w:lineRule="auto"/>
              <w:jc w:val="both"/>
              <w:rPr>
                <w:rFonts w:ascii="Times New Roman" w:eastAsia="Calibri" w:hAnsi="Times New Roman" w:cs="Times New Roman"/>
                <w:sz w:val="24"/>
                <w:szCs w:val="24"/>
                <w:lang w:eastAsia="en-US"/>
              </w:rPr>
            </w:pPr>
          </w:p>
        </w:tc>
        <w:tc>
          <w:tcPr>
            <w:tcW w:w="2160" w:type="pct"/>
          </w:tcPr>
          <w:p w:rsidR="00BE721F" w:rsidRPr="00930D9C" w:rsidRDefault="00BE721F" w:rsidP="00930D9C">
            <w:pPr>
              <w:pStyle w:val="TableParagraph"/>
              <w:tabs>
                <w:tab w:val="clear" w:pos="709"/>
              </w:tabs>
              <w:autoSpaceDE w:val="0"/>
              <w:autoSpaceDN w:val="0"/>
              <w:jc w:val="both"/>
              <w:rPr>
                <w:sz w:val="24"/>
                <w:szCs w:val="24"/>
              </w:rPr>
            </w:pPr>
            <w:r>
              <w:rPr>
                <w:sz w:val="24"/>
                <w:szCs w:val="24"/>
              </w:rPr>
              <w:t>Р</w:t>
            </w:r>
            <w:r w:rsidRPr="00677521">
              <w:rPr>
                <w:sz w:val="24"/>
                <w:szCs w:val="24"/>
              </w:rPr>
              <w:t xml:space="preserve">ассчитывать соотношение жидкости и </w:t>
            </w:r>
            <w:proofErr w:type="spellStart"/>
            <w:r w:rsidRPr="00677521">
              <w:rPr>
                <w:sz w:val="24"/>
                <w:szCs w:val="24"/>
              </w:rPr>
              <w:t>основновного</w:t>
            </w:r>
            <w:proofErr w:type="spellEnd"/>
            <w:r w:rsidRPr="00677521">
              <w:rPr>
                <w:sz w:val="24"/>
                <w:szCs w:val="24"/>
              </w:rPr>
              <w:t xml:space="preserve"> продукта в соответствии с нормами для замачивания, варки, </w:t>
            </w:r>
            <w:proofErr w:type="spellStart"/>
            <w:r w:rsidRPr="00677521">
              <w:rPr>
                <w:sz w:val="24"/>
                <w:szCs w:val="24"/>
              </w:rPr>
              <w:t>припускания</w:t>
            </w:r>
            <w:proofErr w:type="spellEnd"/>
            <w:r w:rsidRPr="00677521">
              <w:rPr>
                <w:sz w:val="24"/>
                <w:szCs w:val="24"/>
              </w:rPr>
              <w:t xml:space="preserve"> круп, бобовых, макаронных изделий</w:t>
            </w:r>
          </w:p>
        </w:tc>
      </w:tr>
      <w:tr w:rsidR="00BE721F" w:rsidRPr="00B8208D" w:rsidTr="00B06419">
        <w:trPr>
          <w:trHeight w:val="314"/>
          <w:jc w:val="center"/>
        </w:trPr>
        <w:tc>
          <w:tcPr>
            <w:tcW w:w="1544" w:type="pct"/>
            <w:vMerge/>
          </w:tcPr>
          <w:p w:rsidR="00BE721F" w:rsidRPr="00B8208D" w:rsidRDefault="00BE721F" w:rsidP="00D74B7D">
            <w:pPr>
              <w:spacing w:after="0" w:line="240" w:lineRule="auto"/>
              <w:jc w:val="both"/>
              <w:rPr>
                <w:rFonts w:ascii="Times New Roman" w:eastAsia="Calibri" w:hAnsi="Times New Roman" w:cs="Times New Roman"/>
                <w:sz w:val="24"/>
                <w:szCs w:val="24"/>
                <w:lang w:eastAsia="en-US"/>
              </w:rPr>
            </w:pPr>
          </w:p>
        </w:tc>
        <w:tc>
          <w:tcPr>
            <w:tcW w:w="1296" w:type="pct"/>
            <w:vMerge/>
          </w:tcPr>
          <w:p w:rsidR="00BE721F" w:rsidRPr="00B8208D" w:rsidRDefault="00BE721F" w:rsidP="00D74B7D">
            <w:pPr>
              <w:spacing w:after="0" w:line="240" w:lineRule="auto"/>
              <w:jc w:val="both"/>
              <w:rPr>
                <w:rFonts w:ascii="Times New Roman" w:eastAsia="Calibri" w:hAnsi="Times New Roman" w:cs="Times New Roman"/>
                <w:sz w:val="24"/>
                <w:szCs w:val="24"/>
                <w:lang w:eastAsia="en-US"/>
              </w:rPr>
            </w:pPr>
          </w:p>
        </w:tc>
        <w:tc>
          <w:tcPr>
            <w:tcW w:w="2160" w:type="pct"/>
          </w:tcPr>
          <w:p w:rsidR="00BE721F" w:rsidRPr="00930D9C" w:rsidRDefault="00BE721F" w:rsidP="00930D9C">
            <w:pPr>
              <w:pStyle w:val="TableParagraph"/>
              <w:tabs>
                <w:tab w:val="clear" w:pos="709"/>
              </w:tabs>
              <w:autoSpaceDE w:val="0"/>
              <w:autoSpaceDN w:val="0"/>
              <w:jc w:val="both"/>
              <w:rPr>
                <w:sz w:val="24"/>
                <w:szCs w:val="24"/>
              </w:rPr>
            </w:pPr>
            <w:r>
              <w:rPr>
                <w:sz w:val="24"/>
                <w:szCs w:val="24"/>
              </w:rPr>
              <w:t>В</w:t>
            </w:r>
            <w:r w:rsidRPr="00677521">
              <w:rPr>
                <w:sz w:val="24"/>
                <w:szCs w:val="24"/>
              </w:rPr>
              <w:t>ыбирать оборудование, производственный инвентарь, посуду, инструменты в соответствии со способом приготовления</w:t>
            </w:r>
          </w:p>
        </w:tc>
      </w:tr>
      <w:tr w:rsidR="00BE721F" w:rsidRPr="00B8208D" w:rsidTr="00B06419">
        <w:trPr>
          <w:trHeight w:val="314"/>
          <w:jc w:val="center"/>
        </w:trPr>
        <w:tc>
          <w:tcPr>
            <w:tcW w:w="1544" w:type="pct"/>
            <w:vMerge/>
          </w:tcPr>
          <w:p w:rsidR="00BE721F" w:rsidRPr="00B8208D" w:rsidRDefault="00BE721F" w:rsidP="00D74B7D">
            <w:pPr>
              <w:spacing w:after="0" w:line="240" w:lineRule="auto"/>
              <w:jc w:val="both"/>
              <w:rPr>
                <w:rFonts w:ascii="Times New Roman" w:eastAsia="Calibri" w:hAnsi="Times New Roman" w:cs="Times New Roman"/>
                <w:sz w:val="24"/>
                <w:szCs w:val="24"/>
                <w:lang w:eastAsia="en-US"/>
              </w:rPr>
            </w:pPr>
          </w:p>
        </w:tc>
        <w:tc>
          <w:tcPr>
            <w:tcW w:w="1296" w:type="pct"/>
            <w:vMerge/>
          </w:tcPr>
          <w:p w:rsidR="00BE721F" w:rsidRPr="00B8208D" w:rsidRDefault="00BE721F" w:rsidP="00D74B7D">
            <w:pPr>
              <w:spacing w:after="0" w:line="240" w:lineRule="auto"/>
              <w:jc w:val="both"/>
              <w:rPr>
                <w:rFonts w:ascii="Times New Roman" w:eastAsia="Calibri" w:hAnsi="Times New Roman" w:cs="Times New Roman"/>
                <w:sz w:val="24"/>
                <w:szCs w:val="24"/>
                <w:lang w:eastAsia="en-US"/>
              </w:rPr>
            </w:pPr>
          </w:p>
        </w:tc>
        <w:tc>
          <w:tcPr>
            <w:tcW w:w="2160" w:type="pct"/>
          </w:tcPr>
          <w:p w:rsidR="00BE721F" w:rsidRPr="00930D9C" w:rsidRDefault="00BE721F" w:rsidP="00930D9C">
            <w:pPr>
              <w:pStyle w:val="TableParagraph"/>
              <w:tabs>
                <w:tab w:val="clear" w:pos="709"/>
              </w:tabs>
              <w:autoSpaceDE w:val="0"/>
              <w:autoSpaceDN w:val="0"/>
              <w:jc w:val="both"/>
              <w:rPr>
                <w:sz w:val="24"/>
                <w:szCs w:val="24"/>
              </w:rPr>
            </w:pPr>
            <w:r>
              <w:rPr>
                <w:sz w:val="24"/>
                <w:szCs w:val="24"/>
              </w:rPr>
              <w:t>П</w:t>
            </w:r>
            <w:r w:rsidRPr="00677521">
              <w:rPr>
                <w:sz w:val="24"/>
                <w:szCs w:val="24"/>
              </w:rPr>
              <w:t>роверять качество готовых из овощей, грибов, круп, бобовых, макаронных изделий перед отпуском, упаковкой на вынос</w:t>
            </w:r>
          </w:p>
        </w:tc>
      </w:tr>
      <w:tr w:rsidR="00BE721F" w:rsidRPr="00B8208D" w:rsidTr="00B06419">
        <w:trPr>
          <w:trHeight w:val="314"/>
          <w:jc w:val="center"/>
        </w:trPr>
        <w:tc>
          <w:tcPr>
            <w:tcW w:w="1544" w:type="pct"/>
            <w:vMerge/>
          </w:tcPr>
          <w:p w:rsidR="00BE721F" w:rsidRPr="00B8208D" w:rsidRDefault="00BE721F" w:rsidP="00D74B7D">
            <w:pPr>
              <w:spacing w:after="0" w:line="240" w:lineRule="auto"/>
              <w:jc w:val="both"/>
              <w:rPr>
                <w:rFonts w:ascii="Times New Roman" w:eastAsia="Calibri" w:hAnsi="Times New Roman" w:cs="Times New Roman"/>
                <w:sz w:val="24"/>
                <w:szCs w:val="24"/>
                <w:lang w:eastAsia="en-US"/>
              </w:rPr>
            </w:pPr>
          </w:p>
        </w:tc>
        <w:tc>
          <w:tcPr>
            <w:tcW w:w="1296" w:type="pct"/>
            <w:vMerge/>
          </w:tcPr>
          <w:p w:rsidR="00BE721F" w:rsidRPr="00B8208D" w:rsidRDefault="00BE721F" w:rsidP="00D74B7D">
            <w:pPr>
              <w:spacing w:after="0" w:line="240" w:lineRule="auto"/>
              <w:jc w:val="both"/>
              <w:rPr>
                <w:rFonts w:ascii="Times New Roman" w:eastAsia="Calibri" w:hAnsi="Times New Roman" w:cs="Times New Roman"/>
                <w:sz w:val="24"/>
                <w:szCs w:val="24"/>
                <w:lang w:eastAsia="en-US"/>
              </w:rPr>
            </w:pPr>
          </w:p>
        </w:tc>
        <w:tc>
          <w:tcPr>
            <w:tcW w:w="2160" w:type="pct"/>
          </w:tcPr>
          <w:p w:rsidR="00BE721F" w:rsidRPr="00930D9C" w:rsidRDefault="00BE721F" w:rsidP="00930D9C">
            <w:pPr>
              <w:pStyle w:val="TableParagraph"/>
              <w:tabs>
                <w:tab w:val="clear" w:pos="709"/>
              </w:tabs>
              <w:autoSpaceDE w:val="0"/>
              <w:autoSpaceDN w:val="0"/>
              <w:jc w:val="both"/>
              <w:rPr>
                <w:sz w:val="24"/>
                <w:szCs w:val="24"/>
              </w:rPr>
            </w:pPr>
            <w:proofErr w:type="spellStart"/>
            <w:r>
              <w:rPr>
                <w:sz w:val="24"/>
                <w:szCs w:val="24"/>
              </w:rPr>
              <w:t>П</w:t>
            </w:r>
            <w:r w:rsidRPr="00677521">
              <w:rPr>
                <w:sz w:val="24"/>
                <w:szCs w:val="24"/>
              </w:rPr>
              <w:t>орционировать</w:t>
            </w:r>
            <w:proofErr w:type="spellEnd"/>
            <w:r w:rsidRPr="00677521">
              <w:rPr>
                <w:sz w:val="24"/>
                <w:szCs w:val="24"/>
              </w:rPr>
              <w:t xml:space="preserve">, сервировать и оформлять блюда и гарниры из овощей, грибов, круп, бобовых, макаронных изделий для подачи с учетом </w:t>
            </w:r>
            <w:r w:rsidRPr="00677521">
              <w:rPr>
                <w:sz w:val="24"/>
                <w:szCs w:val="24"/>
              </w:rPr>
              <w:lastRenderedPageBreak/>
              <w:t>рационального использования ресурсов, соблюдением требований по безопасности готовой продукции</w:t>
            </w:r>
          </w:p>
        </w:tc>
      </w:tr>
      <w:tr w:rsidR="00BE721F" w:rsidRPr="00B8208D" w:rsidTr="00B06419">
        <w:trPr>
          <w:trHeight w:val="314"/>
          <w:jc w:val="center"/>
        </w:trPr>
        <w:tc>
          <w:tcPr>
            <w:tcW w:w="1544" w:type="pct"/>
            <w:vMerge/>
          </w:tcPr>
          <w:p w:rsidR="00BE721F" w:rsidRPr="00B8208D" w:rsidRDefault="00BE721F" w:rsidP="00D74B7D">
            <w:pPr>
              <w:spacing w:after="0" w:line="240" w:lineRule="auto"/>
              <w:jc w:val="both"/>
              <w:rPr>
                <w:rFonts w:ascii="Times New Roman" w:eastAsia="Calibri" w:hAnsi="Times New Roman" w:cs="Times New Roman"/>
                <w:sz w:val="24"/>
                <w:szCs w:val="24"/>
                <w:lang w:eastAsia="en-US"/>
              </w:rPr>
            </w:pPr>
          </w:p>
        </w:tc>
        <w:tc>
          <w:tcPr>
            <w:tcW w:w="1296" w:type="pct"/>
            <w:vMerge/>
          </w:tcPr>
          <w:p w:rsidR="00BE721F" w:rsidRPr="00B8208D" w:rsidRDefault="00BE721F" w:rsidP="00D74B7D">
            <w:pPr>
              <w:spacing w:after="0" w:line="240" w:lineRule="auto"/>
              <w:jc w:val="both"/>
              <w:rPr>
                <w:rFonts w:ascii="Times New Roman" w:eastAsia="Calibri" w:hAnsi="Times New Roman" w:cs="Times New Roman"/>
                <w:sz w:val="24"/>
                <w:szCs w:val="24"/>
                <w:lang w:eastAsia="en-US"/>
              </w:rPr>
            </w:pPr>
          </w:p>
        </w:tc>
        <w:tc>
          <w:tcPr>
            <w:tcW w:w="2160" w:type="pct"/>
          </w:tcPr>
          <w:p w:rsidR="00BE721F" w:rsidRPr="00930D9C" w:rsidRDefault="00BE721F" w:rsidP="00930D9C">
            <w:pPr>
              <w:pStyle w:val="TableParagraph"/>
              <w:tabs>
                <w:tab w:val="clear" w:pos="709"/>
              </w:tabs>
              <w:autoSpaceDE w:val="0"/>
              <w:autoSpaceDN w:val="0"/>
              <w:jc w:val="both"/>
              <w:rPr>
                <w:sz w:val="24"/>
                <w:szCs w:val="24"/>
              </w:rPr>
            </w:pPr>
            <w:r>
              <w:rPr>
                <w:sz w:val="24"/>
                <w:szCs w:val="24"/>
              </w:rPr>
              <w:t>С</w:t>
            </w:r>
            <w:r w:rsidRPr="00677521">
              <w:rPr>
                <w:sz w:val="24"/>
                <w:szCs w:val="24"/>
              </w:rPr>
              <w:t xml:space="preserve">облюдать выход при </w:t>
            </w:r>
            <w:proofErr w:type="spellStart"/>
            <w:r w:rsidRPr="00677521">
              <w:rPr>
                <w:sz w:val="24"/>
                <w:szCs w:val="24"/>
              </w:rPr>
              <w:t>порционировании</w:t>
            </w:r>
            <w:proofErr w:type="spellEnd"/>
          </w:p>
        </w:tc>
      </w:tr>
      <w:tr w:rsidR="00BE721F" w:rsidRPr="00B8208D" w:rsidTr="00B06419">
        <w:trPr>
          <w:trHeight w:val="314"/>
          <w:jc w:val="center"/>
        </w:trPr>
        <w:tc>
          <w:tcPr>
            <w:tcW w:w="1544" w:type="pct"/>
            <w:vMerge/>
          </w:tcPr>
          <w:p w:rsidR="00BE721F" w:rsidRPr="00B8208D" w:rsidRDefault="00BE721F" w:rsidP="00D74B7D">
            <w:pPr>
              <w:spacing w:after="0" w:line="240" w:lineRule="auto"/>
              <w:jc w:val="both"/>
              <w:rPr>
                <w:rFonts w:ascii="Times New Roman" w:eastAsia="Calibri" w:hAnsi="Times New Roman" w:cs="Times New Roman"/>
                <w:sz w:val="24"/>
                <w:szCs w:val="24"/>
                <w:lang w:eastAsia="en-US"/>
              </w:rPr>
            </w:pPr>
          </w:p>
        </w:tc>
        <w:tc>
          <w:tcPr>
            <w:tcW w:w="1296" w:type="pct"/>
            <w:vMerge/>
          </w:tcPr>
          <w:p w:rsidR="00BE721F" w:rsidRPr="00B8208D" w:rsidRDefault="00BE721F" w:rsidP="00D74B7D">
            <w:pPr>
              <w:spacing w:after="0" w:line="240" w:lineRule="auto"/>
              <w:jc w:val="both"/>
              <w:rPr>
                <w:rFonts w:ascii="Times New Roman" w:eastAsia="Calibri" w:hAnsi="Times New Roman" w:cs="Times New Roman"/>
                <w:sz w:val="24"/>
                <w:szCs w:val="24"/>
                <w:lang w:eastAsia="en-US"/>
              </w:rPr>
            </w:pPr>
          </w:p>
        </w:tc>
        <w:tc>
          <w:tcPr>
            <w:tcW w:w="2160" w:type="pct"/>
          </w:tcPr>
          <w:p w:rsidR="00BE721F" w:rsidRPr="00677521" w:rsidRDefault="00BE721F" w:rsidP="00930D9C">
            <w:pPr>
              <w:pStyle w:val="TableParagraph"/>
              <w:tabs>
                <w:tab w:val="clear" w:pos="709"/>
              </w:tabs>
              <w:autoSpaceDE w:val="0"/>
              <w:autoSpaceDN w:val="0"/>
              <w:jc w:val="both"/>
              <w:rPr>
                <w:sz w:val="24"/>
                <w:szCs w:val="24"/>
              </w:rPr>
            </w:pPr>
            <w:r>
              <w:rPr>
                <w:sz w:val="24"/>
                <w:szCs w:val="24"/>
              </w:rPr>
              <w:t>В</w:t>
            </w:r>
            <w:r w:rsidRPr="00677521">
              <w:rPr>
                <w:sz w:val="24"/>
                <w:szCs w:val="24"/>
              </w:rPr>
              <w:t xml:space="preserve">ыдерживать температуру </w:t>
            </w:r>
            <w:proofErr w:type="gramStart"/>
            <w:r w:rsidRPr="00677521">
              <w:rPr>
                <w:sz w:val="24"/>
                <w:szCs w:val="24"/>
              </w:rPr>
              <w:t>по</w:t>
            </w:r>
            <w:proofErr w:type="gramEnd"/>
            <w:r w:rsidRPr="00677521">
              <w:rPr>
                <w:sz w:val="24"/>
                <w:szCs w:val="24"/>
              </w:rPr>
              <w:t>-</w:t>
            </w:r>
          </w:p>
          <w:p w:rsidR="00BE721F" w:rsidRPr="00930D9C" w:rsidRDefault="00BE721F" w:rsidP="00930D9C">
            <w:pPr>
              <w:pStyle w:val="TableParagraph"/>
              <w:rPr>
                <w:sz w:val="24"/>
                <w:szCs w:val="24"/>
              </w:rPr>
            </w:pPr>
            <w:r w:rsidRPr="00677521">
              <w:rPr>
                <w:sz w:val="24"/>
                <w:szCs w:val="24"/>
              </w:rPr>
              <w:t>дачи горячих блюд и гарниров из овощей, грибов, круп, бобовых, макаронных изделий</w:t>
            </w:r>
          </w:p>
        </w:tc>
      </w:tr>
      <w:tr w:rsidR="00BE721F" w:rsidRPr="00B8208D" w:rsidTr="00B06419">
        <w:trPr>
          <w:trHeight w:val="314"/>
          <w:jc w:val="center"/>
        </w:trPr>
        <w:tc>
          <w:tcPr>
            <w:tcW w:w="1544" w:type="pct"/>
            <w:vMerge/>
          </w:tcPr>
          <w:p w:rsidR="00BE721F" w:rsidRPr="00B8208D" w:rsidRDefault="00BE721F" w:rsidP="00D74B7D">
            <w:pPr>
              <w:spacing w:after="0" w:line="240" w:lineRule="auto"/>
              <w:jc w:val="both"/>
              <w:rPr>
                <w:rFonts w:ascii="Times New Roman" w:eastAsia="Calibri" w:hAnsi="Times New Roman" w:cs="Times New Roman"/>
                <w:sz w:val="24"/>
                <w:szCs w:val="24"/>
                <w:lang w:eastAsia="en-US"/>
              </w:rPr>
            </w:pPr>
          </w:p>
        </w:tc>
        <w:tc>
          <w:tcPr>
            <w:tcW w:w="1296" w:type="pct"/>
            <w:vMerge/>
          </w:tcPr>
          <w:p w:rsidR="00BE721F" w:rsidRPr="00B8208D" w:rsidRDefault="00BE721F" w:rsidP="00D74B7D">
            <w:pPr>
              <w:spacing w:after="0" w:line="240" w:lineRule="auto"/>
              <w:jc w:val="both"/>
              <w:rPr>
                <w:rFonts w:ascii="Times New Roman" w:eastAsia="Calibri" w:hAnsi="Times New Roman" w:cs="Times New Roman"/>
                <w:sz w:val="24"/>
                <w:szCs w:val="24"/>
                <w:lang w:eastAsia="en-US"/>
              </w:rPr>
            </w:pPr>
          </w:p>
        </w:tc>
        <w:tc>
          <w:tcPr>
            <w:tcW w:w="2160" w:type="pct"/>
          </w:tcPr>
          <w:p w:rsidR="00BE721F" w:rsidRPr="00930D9C" w:rsidRDefault="00BE721F" w:rsidP="00930D9C">
            <w:pPr>
              <w:pStyle w:val="TableParagraph"/>
              <w:tabs>
                <w:tab w:val="clear" w:pos="709"/>
              </w:tabs>
              <w:autoSpaceDE w:val="0"/>
              <w:autoSpaceDN w:val="0"/>
              <w:jc w:val="both"/>
              <w:rPr>
                <w:sz w:val="24"/>
                <w:szCs w:val="24"/>
              </w:rPr>
            </w:pPr>
            <w:r>
              <w:rPr>
                <w:sz w:val="24"/>
                <w:szCs w:val="24"/>
              </w:rPr>
              <w:t>О</w:t>
            </w:r>
            <w:r w:rsidRPr="00677521">
              <w:rPr>
                <w:sz w:val="24"/>
                <w:szCs w:val="24"/>
              </w:rPr>
              <w:t>хлаждать и замораживать готовые горячие блюда и гарниры с учетом требований к безопасности пищевых продуктов</w:t>
            </w:r>
          </w:p>
        </w:tc>
      </w:tr>
      <w:tr w:rsidR="00BE721F" w:rsidRPr="00B8208D" w:rsidTr="00B06419">
        <w:trPr>
          <w:trHeight w:val="314"/>
          <w:jc w:val="center"/>
        </w:trPr>
        <w:tc>
          <w:tcPr>
            <w:tcW w:w="1544" w:type="pct"/>
            <w:vMerge/>
          </w:tcPr>
          <w:p w:rsidR="00BE721F" w:rsidRPr="00B8208D" w:rsidRDefault="00BE721F" w:rsidP="00D74B7D">
            <w:pPr>
              <w:spacing w:after="0" w:line="240" w:lineRule="auto"/>
              <w:jc w:val="both"/>
              <w:rPr>
                <w:rFonts w:ascii="Times New Roman" w:eastAsia="Calibri" w:hAnsi="Times New Roman" w:cs="Times New Roman"/>
                <w:sz w:val="24"/>
                <w:szCs w:val="24"/>
                <w:lang w:eastAsia="en-US"/>
              </w:rPr>
            </w:pPr>
          </w:p>
        </w:tc>
        <w:tc>
          <w:tcPr>
            <w:tcW w:w="1296" w:type="pct"/>
            <w:vMerge/>
          </w:tcPr>
          <w:p w:rsidR="00BE721F" w:rsidRPr="00B8208D" w:rsidRDefault="00BE721F" w:rsidP="00D74B7D">
            <w:pPr>
              <w:spacing w:after="0" w:line="240" w:lineRule="auto"/>
              <w:jc w:val="both"/>
              <w:rPr>
                <w:rFonts w:ascii="Times New Roman" w:eastAsia="Calibri" w:hAnsi="Times New Roman" w:cs="Times New Roman"/>
                <w:sz w:val="24"/>
                <w:szCs w:val="24"/>
                <w:lang w:eastAsia="en-US"/>
              </w:rPr>
            </w:pPr>
          </w:p>
        </w:tc>
        <w:tc>
          <w:tcPr>
            <w:tcW w:w="2160" w:type="pct"/>
          </w:tcPr>
          <w:p w:rsidR="00BE721F" w:rsidRPr="00930D9C" w:rsidRDefault="00BE721F" w:rsidP="00930D9C">
            <w:pPr>
              <w:pStyle w:val="TableParagraph"/>
              <w:tabs>
                <w:tab w:val="clear" w:pos="709"/>
              </w:tabs>
              <w:autoSpaceDE w:val="0"/>
              <w:autoSpaceDN w:val="0"/>
              <w:jc w:val="both"/>
              <w:rPr>
                <w:sz w:val="24"/>
                <w:szCs w:val="24"/>
              </w:rPr>
            </w:pPr>
            <w:r>
              <w:rPr>
                <w:sz w:val="24"/>
                <w:szCs w:val="24"/>
              </w:rPr>
              <w:t>Х</w:t>
            </w:r>
            <w:r w:rsidRPr="00677521">
              <w:rPr>
                <w:sz w:val="24"/>
                <w:szCs w:val="24"/>
              </w:rPr>
              <w:t xml:space="preserve">ранить свежеприготовленные, охлажденные и замороженные </w:t>
            </w:r>
            <w:proofErr w:type="gramStart"/>
            <w:r w:rsidRPr="00677521">
              <w:rPr>
                <w:sz w:val="24"/>
                <w:szCs w:val="24"/>
              </w:rPr>
              <w:t>блюда</w:t>
            </w:r>
            <w:proofErr w:type="gramEnd"/>
            <w:r w:rsidRPr="00677521">
              <w:rPr>
                <w:sz w:val="24"/>
                <w:szCs w:val="24"/>
              </w:rPr>
              <w:t xml:space="preserve"> и гарниры из овощей, грибов, круп, бобовых, макаронных изделий</w:t>
            </w:r>
          </w:p>
        </w:tc>
      </w:tr>
      <w:tr w:rsidR="00BE721F" w:rsidRPr="00B8208D" w:rsidTr="00B06419">
        <w:trPr>
          <w:trHeight w:val="314"/>
          <w:jc w:val="center"/>
        </w:trPr>
        <w:tc>
          <w:tcPr>
            <w:tcW w:w="1544" w:type="pct"/>
            <w:vMerge/>
          </w:tcPr>
          <w:p w:rsidR="00BE721F" w:rsidRPr="00B8208D" w:rsidRDefault="00BE721F" w:rsidP="00D74B7D">
            <w:pPr>
              <w:spacing w:after="0" w:line="240" w:lineRule="auto"/>
              <w:jc w:val="both"/>
              <w:rPr>
                <w:rFonts w:ascii="Times New Roman" w:eastAsia="Calibri" w:hAnsi="Times New Roman" w:cs="Times New Roman"/>
                <w:sz w:val="24"/>
                <w:szCs w:val="24"/>
                <w:lang w:eastAsia="en-US"/>
              </w:rPr>
            </w:pPr>
          </w:p>
        </w:tc>
        <w:tc>
          <w:tcPr>
            <w:tcW w:w="1296" w:type="pct"/>
            <w:vMerge/>
          </w:tcPr>
          <w:p w:rsidR="00BE721F" w:rsidRPr="00B8208D" w:rsidRDefault="00BE721F" w:rsidP="00D74B7D">
            <w:pPr>
              <w:spacing w:after="0" w:line="240" w:lineRule="auto"/>
              <w:jc w:val="both"/>
              <w:rPr>
                <w:rFonts w:ascii="Times New Roman" w:eastAsia="Calibri" w:hAnsi="Times New Roman" w:cs="Times New Roman"/>
                <w:sz w:val="24"/>
                <w:szCs w:val="24"/>
                <w:lang w:eastAsia="en-US"/>
              </w:rPr>
            </w:pPr>
          </w:p>
        </w:tc>
        <w:tc>
          <w:tcPr>
            <w:tcW w:w="2160" w:type="pct"/>
          </w:tcPr>
          <w:p w:rsidR="00BE721F" w:rsidRPr="00930D9C" w:rsidRDefault="00BE721F" w:rsidP="00930D9C">
            <w:pPr>
              <w:pStyle w:val="TableParagraph"/>
              <w:tabs>
                <w:tab w:val="clear" w:pos="709"/>
              </w:tabs>
              <w:autoSpaceDE w:val="0"/>
              <w:autoSpaceDN w:val="0"/>
              <w:jc w:val="both"/>
              <w:rPr>
                <w:sz w:val="24"/>
                <w:szCs w:val="24"/>
              </w:rPr>
            </w:pPr>
            <w:r>
              <w:rPr>
                <w:sz w:val="24"/>
                <w:szCs w:val="24"/>
              </w:rPr>
              <w:t>Р</w:t>
            </w:r>
            <w:r w:rsidRPr="00677521">
              <w:rPr>
                <w:sz w:val="24"/>
                <w:szCs w:val="24"/>
              </w:rPr>
              <w:t>азогревать блюда и гарниры из овощей, грибов, круп, бобовых, макаронных изделий с учетом требований к безопасности готовой продукции</w:t>
            </w:r>
          </w:p>
        </w:tc>
      </w:tr>
      <w:tr w:rsidR="00BE721F" w:rsidRPr="00B8208D" w:rsidTr="00B06419">
        <w:trPr>
          <w:trHeight w:val="314"/>
          <w:jc w:val="center"/>
        </w:trPr>
        <w:tc>
          <w:tcPr>
            <w:tcW w:w="1544" w:type="pct"/>
            <w:vMerge/>
          </w:tcPr>
          <w:p w:rsidR="00BE721F" w:rsidRPr="00B8208D" w:rsidRDefault="00BE721F" w:rsidP="00D74B7D">
            <w:pPr>
              <w:spacing w:after="0" w:line="240" w:lineRule="auto"/>
              <w:jc w:val="both"/>
              <w:rPr>
                <w:rFonts w:ascii="Times New Roman" w:eastAsia="Calibri" w:hAnsi="Times New Roman" w:cs="Times New Roman"/>
                <w:sz w:val="24"/>
                <w:szCs w:val="24"/>
                <w:lang w:eastAsia="en-US"/>
              </w:rPr>
            </w:pPr>
          </w:p>
        </w:tc>
        <w:tc>
          <w:tcPr>
            <w:tcW w:w="1296" w:type="pct"/>
            <w:vMerge/>
          </w:tcPr>
          <w:p w:rsidR="00BE721F" w:rsidRPr="00B8208D" w:rsidRDefault="00BE721F" w:rsidP="00D74B7D">
            <w:pPr>
              <w:spacing w:after="0" w:line="240" w:lineRule="auto"/>
              <w:jc w:val="both"/>
              <w:rPr>
                <w:rFonts w:ascii="Times New Roman" w:eastAsia="Calibri" w:hAnsi="Times New Roman" w:cs="Times New Roman"/>
                <w:sz w:val="24"/>
                <w:szCs w:val="24"/>
                <w:lang w:eastAsia="en-US"/>
              </w:rPr>
            </w:pPr>
          </w:p>
        </w:tc>
        <w:tc>
          <w:tcPr>
            <w:tcW w:w="2160" w:type="pct"/>
          </w:tcPr>
          <w:p w:rsidR="00BE721F" w:rsidRPr="00930D9C" w:rsidRDefault="00BE721F" w:rsidP="00930D9C">
            <w:pPr>
              <w:pStyle w:val="TableParagraph"/>
              <w:tabs>
                <w:tab w:val="clear" w:pos="709"/>
              </w:tabs>
              <w:autoSpaceDE w:val="0"/>
              <w:autoSpaceDN w:val="0"/>
              <w:jc w:val="both"/>
              <w:rPr>
                <w:sz w:val="24"/>
                <w:szCs w:val="24"/>
              </w:rPr>
            </w:pPr>
            <w:r>
              <w:rPr>
                <w:rFonts w:eastAsia="Calibri"/>
                <w:b/>
                <w:sz w:val="24"/>
                <w:szCs w:val="24"/>
                <w:lang w:eastAsia="en-US"/>
              </w:rPr>
              <w:t>В</w:t>
            </w:r>
            <w:r w:rsidRPr="00677521">
              <w:rPr>
                <w:sz w:val="24"/>
                <w:szCs w:val="24"/>
              </w:rPr>
              <w:t>ыбирать контейнеры, эстетично упаковывать на вынос, для транспортировани</w:t>
            </w:r>
            <w:r>
              <w:rPr>
                <w:sz w:val="24"/>
                <w:szCs w:val="24"/>
              </w:rPr>
              <w:t>я</w:t>
            </w:r>
          </w:p>
        </w:tc>
      </w:tr>
      <w:tr w:rsidR="00BE721F" w:rsidRPr="00B8208D" w:rsidTr="00B06419">
        <w:trPr>
          <w:trHeight w:val="314"/>
          <w:jc w:val="center"/>
        </w:trPr>
        <w:tc>
          <w:tcPr>
            <w:tcW w:w="1544" w:type="pct"/>
            <w:vMerge/>
          </w:tcPr>
          <w:p w:rsidR="00BE721F" w:rsidRPr="00B8208D" w:rsidRDefault="00BE721F" w:rsidP="00D74B7D">
            <w:pPr>
              <w:spacing w:after="0" w:line="240" w:lineRule="auto"/>
              <w:jc w:val="both"/>
              <w:rPr>
                <w:rFonts w:ascii="Times New Roman" w:eastAsia="Calibri" w:hAnsi="Times New Roman" w:cs="Times New Roman"/>
                <w:sz w:val="24"/>
                <w:szCs w:val="24"/>
                <w:lang w:eastAsia="en-US"/>
              </w:rPr>
            </w:pPr>
          </w:p>
        </w:tc>
        <w:tc>
          <w:tcPr>
            <w:tcW w:w="1296" w:type="pct"/>
            <w:vMerge/>
          </w:tcPr>
          <w:p w:rsidR="00BE721F" w:rsidRPr="00B8208D" w:rsidRDefault="00BE721F" w:rsidP="00D74B7D">
            <w:pPr>
              <w:spacing w:after="0" w:line="240" w:lineRule="auto"/>
              <w:jc w:val="both"/>
              <w:rPr>
                <w:rFonts w:ascii="Times New Roman" w:eastAsia="Calibri" w:hAnsi="Times New Roman" w:cs="Times New Roman"/>
                <w:sz w:val="24"/>
                <w:szCs w:val="24"/>
                <w:lang w:eastAsia="en-US"/>
              </w:rPr>
            </w:pPr>
          </w:p>
        </w:tc>
        <w:tc>
          <w:tcPr>
            <w:tcW w:w="2160" w:type="pct"/>
          </w:tcPr>
          <w:p w:rsidR="00BE721F" w:rsidRPr="00930D9C" w:rsidRDefault="00BE721F" w:rsidP="00930D9C">
            <w:pPr>
              <w:pStyle w:val="TableParagraph"/>
              <w:tabs>
                <w:tab w:val="clear" w:pos="709"/>
              </w:tabs>
              <w:autoSpaceDE w:val="0"/>
              <w:autoSpaceDN w:val="0"/>
              <w:jc w:val="both"/>
              <w:rPr>
                <w:sz w:val="24"/>
                <w:szCs w:val="24"/>
              </w:rPr>
            </w:pPr>
            <w:r>
              <w:rPr>
                <w:sz w:val="24"/>
                <w:szCs w:val="24"/>
              </w:rPr>
              <w:t>Р</w:t>
            </w:r>
            <w:r w:rsidRPr="00677521">
              <w:rPr>
                <w:sz w:val="24"/>
                <w:szCs w:val="24"/>
              </w:rPr>
              <w:t>ассчитывать стоимость</w:t>
            </w:r>
          </w:p>
        </w:tc>
      </w:tr>
      <w:tr w:rsidR="00BE721F" w:rsidRPr="00B8208D" w:rsidTr="00B06419">
        <w:trPr>
          <w:trHeight w:val="314"/>
          <w:jc w:val="center"/>
        </w:trPr>
        <w:tc>
          <w:tcPr>
            <w:tcW w:w="1544" w:type="pct"/>
            <w:vMerge/>
          </w:tcPr>
          <w:p w:rsidR="00BE721F" w:rsidRPr="00B8208D" w:rsidRDefault="00BE721F" w:rsidP="00D74B7D">
            <w:pPr>
              <w:spacing w:after="0" w:line="240" w:lineRule="auto"/>
              <w:jc w:val="both"/>
              <w:rPr>
                <w:rFonts w:ascii="Times New Roman" w:eastAsia="Calibri" w:hAnsi="Times New Roman" w:cs="Times New Roman"/>
                <w:sz w:val="24"/>
                <w:szCs w:val="24"/>
                <w:lang w:eastAsia="en-US"/>
              </w:rPr>
            </w:pPr>
          </w:p>
        </w:tc>
        <w:tc>
          <w:tcPr>
            <w:tcW w:w="1296" w:type="pct"/>
            <w:vMerge/>
          </w:tcPr>
          <w:p w:rsidR="00BE721F" w:rsidRPr="00B8208D" w:rsidRDefault="00BE721F" w:rsidP="00D74B7D">
            <w:pPr>
              <w:spacing w:after="0" w:line="240" w:lineRule="auto"/>
              <w:jc w:val="both"/>
              <w:rPr>
                <w:rFonts w:ascii="Times New Roman" w:eastAsia="Calibri" w:hAnsi="Times New Roman" w:cs="Times New Roman"/>
                <w:sz w:val="24"/>
                <w:szCs w:val="24"/>
                <w:lang w:eastAsia="en-US"/>
              </w:rPr>
            </w:pPr>
          </w:p>
        </w:tc>
        <w:tc>
          <w:tcPr>
            <w:tcW w:w="2160" w:type="pct"/>
          </w:tcPr>
          <w:p w:rsidR="00BE721F" w:rsidRPr="002D46A8" w:rsidRDefault="00BE721F" w:rsidP="002D46A8">
            <w:pPr>
              <w:pStyle w:val="TableParagraph"/>
              <w:tabs>
                <w:tab w:val="clear" w:pos="709"/>
              </w:tabs>
              <w:autoSpaceDE w:val="0"/>
              <w:autoSpaceDN w:val="0"/>
              <w:jc w:val="both"/>
              <w:rPr>
                <w:sz w:val="24"/>
                <w:szCs w:val="24"/>
              </w:rPr>
            </w:pPr>
            <w:r>
              <w:rPr>
                <w:sz w:val="24"/>
                <w:szCs w:val="24"/>
              </w:rPr>
              <w:t>В</w:t>
            </w:r>
            <w:r w:rsidRPr="00677521">
              <w:rPr>
                <w:sz w:val="24"/>
                <w:szCs w:val="24"/>
              </w:rPr>
              <w:t>ести учет реализованных горячих блюд и гарниров из овощей, грибов, круп, бобовых, макаронных изделий разнообразного ассортимента</w:t>
            </w:r>
          </w:p>
        </w:tc>
      </w:tr>
      <w:tr w:rsidR="00BE721F" w:rsidRPr="00B8208D" w:rsidTr="00B06419">
        <w:trPr>
          <w:trHeight w:val="314"/>
          <w:jc w:val="center"/>
        </w:trPr>
        <w:tc>
          <w:tcPr>
            <w:tcW w:w="1544" w:type="pct"/>
            <w:vMerge/>
          </w:tcPr>
          <w:p w:rsidR="00BE721F" w:rsidRPr="00B8208D" w:rsidRDefault="00BE721F" w:rsidP="00D74B7D">
            <w:pPr>
              <w:spacing w:after="0" w:line="240" w:lineRule="auto"/>
              <w:jc w:val="both"/>
              <w:rPr>
                <w:rFonts w:ascii="Times New Roman" w:eastAsia="Calibri" w:hAnsi="Times New Roman" w:cs="Times New Roman"/>
                <w:sz w:val="24"/>
                <w:szCs w:val="24"/>
                <w:lang w:eastAsia="en-US"/>
              </w:rPr>
            </w:pPr>
          </w:p>
        </w:tc>
        <w:tc>
          <w:tcPr>
            <w:tcW w:w="1296" w:type="pct"/>
            <w:vMerge/>
          </w:tcPr>
          <w:p w:rsidR="00BE721F" w:rsidRPr="00B8208D" w:rsidRDefault="00BE721F" w:rsidP="00D74B7D">
            <w:pPr>
              <w:spacing w:after="0" w:line="240" w:lineRule="auto"/>
              <w:jc w:val="both"/>
              <w:rPr>
                <w:rFonts w:ascii="Times New Roman" w:eastAsia="Calibri" w:hAnsi="Times New Roman" w:cs="Times New Roman"/>
                <w:sz w:val="24"/>
                <w:szCs w:val="24"/>
                <w:lang w:eastAsia="en-US"/>
              </w:rPr>
            </w:pPr>
          </w:p>
        </w:tc>
        <w:tc>
          <w:tcPr>
            <w:tcW w:w="2160" w:type="pct"/>
          </w:tcPr>
          <w:p w:rsidR="00BE721F" w:rsidRPr="002D46A8" w:rsidRDefault="00BE721F" w:rsidP="002D46A8">
            <w:pPr>
              <w:pStyle w:val="TableParagraph"/>
              <w:tabs>
                <w:tab w:val="clear" w:pos="709"/>
              </w:tabs>
              <w:autoSpaceDE w:val="0"/>
              <w:autoSpaceDN w:val="0"/>
              <w:jc w:val="both"/>
              <w:rPr>
                <w:sz w:val="24"/>
                <w:szCs w:val="24"/>
              </w:rPr>
            </w:pPr>
            <w:r w:rsidRPr="002D46A8">
              <w:rPr>
                <w:rFonts w:eastAsia="Calibri"/>
                <w:b/>
                <w:sz w:val="24"/>
                <w:szCs w:val="24"/>
                <w:lang w:eastAsia="en-US"/>
              </w:rPr>
              <w:t>В</w:t>
            </w:r>
            <w:r w:rsidRPr="002D46A8">
              <w:rPr>
                <w:sz w:val="24"/>
                <w:szCs w:val="24"/>
              </w:rPr>
              <w:t xml:space="preserve">ладеть профессиональной терминологией; консультировать потребителей, оказывать им помощь в выборе горячих блюд и гарниров из овощей, грибов, круп, бобовых, </w:t>
            </w:r>
          </w:p>
          <w:p w:rsidR="00BE721F" w:rsidRPr="00D74B7D" w:rsidRDefault="00BE721F" w:rsidP="00524682">
            <w:pPr>
              <w:tabs>
                <w:tab w:val="left" w:pos="900"/>
              </w:tabs>
              <w:spacing w:after="0" w:line="240" w:lineRule="auto"/>
              <w:rPr>
                <w:rFonts w:ascii="Times New Roman" w:eastAsia="Calibri" w:hAnsi="Times New Roman" w:cs="Times New Roman"/>
                <w:b/>
                <w:sz w:val="24"/>
                <w:szCs w:val="24"/>
                <w:lang w:eastAsia="en-US"/>
              </w:rPr>
            </w:pPr>
            <w:r w:rsidRPr="002D46A8">
              <w:rPr>
                <w:rFonts w:ascii="Times New Roman" w:hAnsi="Times New Roman" w:cs="Times New Roman"/>
                <w:sz w:val="24"/>
                <w:szCs w:val="24"/>
              </w:rPr>
              <w:t>макаронных изделий</w:t>
            </w:r>
          </w:p>
        </w:tc>
      </w:tr>
      <w:tr w:rsidR="00BE721F" w:rsidRPr="00B8208D" w:rsidTr="00B06419">
        <w:trPr>
          <w:trHeight w:val="314"/>
          <w:jc w:val="center"/>
        </w:trPr>
        <w:tc>
          <w:tcPr>
            <w:tcW w:w="1544" w:type="pct"/>
            <w:vMerge/>
          </w:tcPr>
          <w:p w:rsidR="00BE721F" w:rsidRPr="00B8208D" w:rsidRDefault="00BE721F" w:rsidP="00D74B7D">
            <w:pPr>
              <w:spacing w:after="0" w:line="240" w:lineRule="auto"/>
              <w:jc w:val="both"/>
              <w:rPr>
                <w:rFonts w:ascii="Times New Roman" w:eastAsia="Calibri" w:hAnsi="Times New Roman" w:cs="Times New Roman"/>
                <w:sz w:val="24"/>
                <w:szCs w:val="24"/>
                <w:lang w:eastAsia="en-US"/>
              </w:rPr>
            </w:pPr>
          </w:p>
        </w:tc>
        <w:tc>
          <w:tcPr>
            <w:tcW w:w="1296" w:type="pct"/>
            <w:vMerge/>
          </w:tcPr>
          <w:p w:rsidR="00BE721F" w:rsidRPr="00B8208D" w:rsidRDefault="00BE721F" w:rsidP="00D74B7D">
            <w:pPr>
              <w:spacing w:after="0" w:line="240" w:lineRule="auto"/>
              <w:jc w:val="both"/>
              <w:rPr>
                <w:rFonts w:ascii="Times New Roman" w:eastAsia="Calibri" w:hAnsi="Times New Roman" w:cs="Times New Roman"/>
                <w:sz w:val="24"/>
                <w:szCs w:val="24"/>
                <w:lang w:eastAsia="en-US"/>
              </w:rPr>
            </w:pPr>
          </w:p>
        </w:tc>
        <w:tc>
          <w:tcPr>
            <w:tcW w:w="2160" w:type="pct"/>
          </w:tcPr>
          <w:p w:rsidR="00BE721F" w:rsidRPr="00D74B7D" w:rsidRDefault="00BE721F" w:rsidP="00D74B7D">
            <w:pPr>
              <w:spacing w:after="0" w:line="240" w:lineRule="auto"/>
              <w:rPr>
                <w:rFonts w:ascii="Times New Roman" w:eastAsia="Calibri" w:hAnsi="Times New Roman" w:cs="Times New Roman"/>
                <w:b/>
                <w:sz w:val="24"/>
                <w:szCs w:val="24"/>
                <w:lang w:eastAsia="en-US"/>
              </w:rPr>
            </w:pPr>
            <w:r w:rsidRPr="00D74B7D">
              <w:rPr>
                <w:rFonts w:ascii="Times New Roman" w:eastAsia="Calibri" w:hAnsi="Times New Roman" w:cs="Times New Roman"/>
                <w:b/>
                <w:sz w:val="24"/>
                <w:szCs w:val="24"/>
                <w:lang w:eastAsia="en-US"/>
              </w:rPr>
              <w:t>Знания:</w:t>
            </w:r>
          </w:p>
        </w:tc>
      </w:tr>
      <w:tr w:rsidR="00BE721F" w:rsidRPr="00B8208D" w:rsidTr="00B06419">
        <w:trPr>
          <w:trHeight w:val="314"/>
          <w:jc w:val="center"/>
        </w:trPr>
        <w:tc>
          <w:tcPr>
            <w:tcW w:w="1544" w:type="pct"/>
            <w:vMerge/>
          </w:tcPr>
          <w:p w:rsidR="00BE721F" w:rsidRPr="00B8208D" w:rsidRDefault="00BE721F" w:rsidP="00D74B7D">
            <w:pPr>
              <w:spacing w:after="0" w:line="240" w:lineRule="auto"/>
              <w:jc w:val="both"/>
              <w:rPr>
                <w:rFonts w:ascii="Times New Roman" w:eastAsia="Calibri" w:hAnsi="Times New Roman" w:cs="Times New Roman"/>
                <w:sz w:val="24"/>
                <w:szCs w:val="24"/>
                <w:lang w:eastAsia="en-US"/>
              </w:rPr>
            </w:pPr>
          </w:p>
        </w:tc>
        <w:tc>
          <w:tcPr>
            <w:tcW w:w="1296" w:type="pct"/>
            <w:vMerge/>
          </w:tcPr>
          <w:p w:rsidR="00BE721F" w:rsidRPr="00B8208D" w:rsidRDefault="00BE721F" w:rsidP="00D74B7D">
            <w:pPr>
              <w:spacing w:after="0" w:line="240" w:lineRule="auto"/>
              <w:jc w:val="both"/>
              <w:rPr>
                <w:rFonts w:ascii="Times New Roman" w:eastAsia="Calibri" w:hAnsi="Times New Roman" w:cs="Times New Roman"/>
                <w:sz w:val="24"/>
                <w:szCs w:val="24"/>
                <w:lang w:eastAsia="en-US"/>
              </w:rPr>
            </w:pPr>
          </w:p>
        </w:tc>
        <w:tc>
          <w:tcPr>
            <w:tcW w:w="2160" w:type="pct"/>
          </w:tcPr>
          <w:p w:rsidR="00BE721F" w:rsidRPr="007F5F06" w:rsidRDefault="00BE721F" w:rsidP="007F5F06">
            <w:pPr>
              <w:pStyle w:val="TableParagraph"/>
              <w:tabs>
                <w:tab w:val="clear" w:pos="709"/>
              </w:tabs>
              <w:autoSpaceDE w:val="0"/>
              <w:autoSpaceDN w:val="0"/>
              <w:jc w:val="both"/>
              <w:rPr>
                <w:sz w:val="24"/>
                <w:szCs w:val="24"/>
              </w:rPr>
            </w:pPr>
            <w:r>
              <w:rPr>
                <w:sz w:val="24"/>
                <w:szCs w:val="24"/>
              </w:rPr>
              <w:t>П</w:t>
            </w:r>
            <w:r w:rsidRPr="00677521">
              <w:rPr>
                <w:sz w:val="24"/>
                <w:szCs w:val="24"/>
              </w:rPr>
              <w:t>равила выбора основных продуктов и дополнительных ингредиентов с учетом их сочетаемости, взаимозаменяемости</w:t>
            </w:r>
          </w:p>
        </w:tc>
      </w:tr>
      <w:tr w:rsidR="00BE721F" w:rsidRPr="00B8208D" w:rsidTr="00B06419">
        <w:trPr>
          <w:trHeight w:val="314"/>
          <w:jc w:val="center"/>
        </w:trPr>
        <w:tc>
          <w:tcPr>
            <w:tcW w:w="1544" w:type="pct"/>
            <w:vMerge/>
          </w:tcPr>
          <w:p w:rsidR="00BE721F" w:rsidRPr="00B8208D" w:rsidRDefault="00BE721F" w:rsidP="00D74B7D">
            <w:pPr>
              <w:spacing w:after="0" w:line="240" w:lineRule="auto"/>
              <w:jc w:val="both"/>
              <w:rPr>
                <w:rFonts w:ascii="Times New Roman" w:eastAsia="Calibri" w:hAnsi="Times New Roman" w:cs="Times New Roman"/>
                <w:sz w:val="24"/>
                <w:szCs w:val="24"/>
                <w:lang w:eastAsia="en-US"/>
              </w:rPr>
            </w:pPr>
          </w:p>
        </w:tc>
        <w:tc>
          <w:tcPr>
            <w:tcW w:w="1296" w:type="pct"/>
            <w:vMerge/>
          </w:tcPr>
          <w:p w:rsidR="00BE721F" w:rsidRPr="00B8208D" w:rsidRDefault="00BE721F" w:rsidP="00D74B7D">
            <w:pPr>
              <w:spacing w:after="0" w:line="240" w:lineRule="auto"/>
              <w:jc w:val="both"/>
              <w:rPr>
                <w:rFonts w:ascii="Times New Roman" w:eastAsia="Calibri" w:hAnsi="Times New Roman" w:cs="Times New Roman"/>
                <w:sz w:val="24"/>
                <w:szCs w:val="24"/>
                <w:lang w:eastAsia="en-US"/>
              </w:rPr>
            </w:pPr>
          </w:p>
        </w:tc>
        <w:tc>
          <w:tcPr>
            <w:tcW w:w="2160" w:type="pct"/>
          </w:tcPr>
          <w:p w:rsidR="00BE721F" w:rsidRPr="007F5F06" w:rsidRDefault="00BE721F" w:rsidP="007F5F06">
            <w:pPr>
              <w:pStyle w:val="TableParagraph"/>
              <w:tabs>
                <w:tab w:val="clear" w:pos="709"/>
              </w:tabs>
              <w:autoSpaceDE w:val="0"/>
              <w:autoSpaceDN w:val="0"/>
              <w:jc w:val="both"/>
              <w:rPr>
                <w:sz w:val="24"/>
                <w:szCs w:val="24"/>
              </w:rPr>
            </w:pPr>
            <w:r>
              <w:rPr>
                <w:sz w:val="24"/>
                <w:szCs w:val="24"/>
              </w:rPr>
              <w:t>К</w:t>
            </w:r>
            <w:r w:rsidRPr="00677521">
              <w:rPr>
                <w:sz w:val="24"/>
                <w:szCs w:val="24"/>
              </w:rPr>
              <w:t xml:space="preserve">ритерии оценки качества основных продуктов и дополнительных ингредиентов для горячих блюд и гарниров из овощей, грибов, круп, бобовых, </w:t>
            </w:r>
            <w:r w:rsidRPr="00677521">
              <w:rPr>
                <w:sz w:val="24"/>
                <w:szCs w:val="24"/>
              </w:rPr>
              <w:lastRenderedPageBreak/>
              <w:t>макаронных изделий разнообразного ассортимента</w:t>
            </w:r>
          </w:p>
        </w:tc>
      </w:tr>
      <w:tr w:rsidR="00BE721F" w:rsidRPr="00B8208D" w:rsidTr="00B06419">
        <w:trPr>
          <w:trHeight w:val="314"/>
          <w:jc w:val="center"/>
        </w:trPr>
        <w:tc>
          <w:tcPr>
            <w:tcW w:w="1544" w:type="pct"/>
            <w:vMerge/>
          </w:tcPr>
          <w:p w:rsidR="00BE721F" w:rsidRPr="00B8208D" w:rsidRDefault="00BE721F" w:rsidP="00D74B7D">
            <w:pPr>
              <w:spacing w:after="0" w:line="240" w:lineRule="auto"/>
              <w:jc w:val="both"/>
              <w:rPr>
                <w:rFonts w:ascii="Times New Roman" w:eastAsia="Calibri" w:hAnsi="Times New Roman" w:cs="Times New Roman"/>
                <w:sz w:val="24"/>
                <w:szCs w:val="24"/>
                <w:lang w:eastAsia="en-US"/>
              </w:rPr>
            </w:pPr>
          </w:p>
        </w:tc>
        <w:tc>
          <w:tcPr>
            <w:tcW w:w="1296" w:type="pct"/>
            <w:vMerge/>
          </w:tcPr>
          <w:p w:rsidR="00BE721F" w:rsidRPr="00B8208D" w:rsidRDefault="00BE721F" w:rsidP="00D74B7D">
            <w:pPr>
              <w:spacing w:after="0" w:line="240" w:lineRule="auto"/>
              <w:jc w:val="both"/>
              <w:rPr>
                <w:rFonts w:ascii="Times New Roman" w:eastAsia="Calibri" w:hAnsi="Times New Roman" w:cs="Times New Roman"/>
                <w:sz w:val="24"/>
                <w:szCs w:val="24"/>
                <w:lang w:eastAsia="en-US"/>
              </w:rPr>
            </w:pPr>
          </w:p>
        </w:tc>
        <w:tc>
          <w:tcPr>
            <w:tcW w:w="2160" w:type="pct"/>
          </w:tcPr>
          <w:p w:rsidR="00BE721F" w:rsidRPr="007F5F06" w:rsidRDefault="00BE721F" w:rsidP="007F5F06">
            <w:pPr>
              <w:pStyle w:val="TableParagraph"/>
              <w:tabs>
                <w:tab w:val="clear" w:pos="709"/>
              </w:tabs>
              <w:autoSpaceDE w:val="0"/>
              <w:autoSpaceDN w:val="0"/>
              <w:jc w:val="both"/>
              <w:rPr>
                <w:sz w:val="24"/>
                <w:szCs w:val="24"/>
              </w:rPr>
            </w:pPr>
            <w:r>
              <w:rPr>
                <w:sz w:val="24"/>
                <w:szCs w:val="24"/>
              </w:rPr>
              <w:t>В</w:t>
            </w:r>
            <w:r w:rsidRPr="00677521">
              <w:rPr>
                <w:sz w:val="24"/>
                <w:szCs w:val="24"/>
              </w:rPr>
              <w:t>иды, характеристика региональных видов сырья, продуктов</w:t>
            </w:r>
          </w:p>
        </w:tc>
      </w:tr>
      <w:tr w:rsidR="00BE721F" w:rsidRPr="00B8208D" w:rsidTr="00B06419">
        <w:trPr>
          <w:trHeight w:val="314"/>
          <w:jc w:val="center"/>
        </w:trPr>
        <w:tc>
          <w:tcPr>
            <w:tcW w:w="1544" w:type="pct"/>
            <w:vMerge/>
          </w:tcPr>
          <w:p w:rsidR="00BE721F" w:rsidRPr="00B8208D" w:rsidRDefault="00BE721F" w:rsidP="00D74B7D">
            <w:pPr>
              <w:spacing w:after="0" w:line="240" w:lineRule="auto"/>
              <w:jc w:val="both"/>
              <w:rPr>
                <w:rFonts w:ascii="Times New Roman" w:eastAsia="Calibri" w:hAnsi="Times New Roman" w:cs="Times New Roman"/>
                <w:sz w:val="24"/>
                <w:szCs w:val="24"/>
                <w:lang w:eastAsia="en-US"/>
              </w:rPr>
            </w:pPr>
          </w:p>
        </w:tc>
        <w:tc>
          <w:tcPr>
            <w:tcW w:w="1296" w:type="pct"/>
            <w:vMerge/>
          </w:tcPr>
          <w:p w:rsidR="00BE721F" w:rsidRPr="00B8208D" w:rsidRDefault="00BE721F" w:rsidP="00D74B7D">
            <w:pPr>
              <w:spacing w:after="0" w:line="240" w:lineRule="auto"/>
              <w:jc w:val="both"/>
              <w:rPr>
                <w:rFonts w:ascii="Times New Roman" w:eastAsia="Calibri" w:hAnsi="Times New Roman" w:cs="Times New Roman"/>
                <w:sz w:val="24"/>
                <w:szCs w:val="24"/>
                <w:lang w:eastAsia="en-US"/>
              </w:rPr>
            </w:pPr>
          </w:p>
        </w:tc>
        <w:tc>
          <w:tcPr>
            <w:tcW w:w="2160" w:type="pct"/>
          </w:tcPr>
          <w:p w:rsidR="00BE721F" w:rsidRPr="007F5F06" w:rsidRDefault="00BE721F" w:rsidP="007F5F06">
            <w:pPr>
              <w:pStyle w:val="TableParagraph"/>
              <w:tabs>
                <w:tab w:val="clear" w:pos="709"/>
              </w:tabs>
              <w:autoSpaceDE w:val="0"/>
              <w:autoSpaceDN w:val="0"/>
              <w:jc w:val="both"/>
              <w:rPr>
                <w:sz w:val="24"/>
                <w:szCs w:val="24"/>
              </w:rPr>
            </w:pPr>
            <w:r>
              <w:rPr>
                <w:sz w:val="24"/>
                <w:szCs w:val="24"/>
              </w:rPr>
              <w:t>Н</w:t>
            </w:r>
            <w:r w:rsidRPr="00677521">
              <w:rPr>
                <w:sz w:val="24"/>
                <w:szCs w:val="24"/>
              </w:rPr>
              <w:t>ормы взаимозаменяемости сырья и продуктов</w:t>
            </w:r>
          </w:p>
        </w:tc>
      </w:tr>
      <w:tr w:rsidR="00BE721F" w:rsidRPr="00B8208D" w:rsidTr="00B06419">
        <w:trPr>
          <w:trHeight w:val="314"/>
          <w:jc w:val="center"/>
        </w:trPr>
        <w:tc>
          <w:tcPr>
            <w:tcW w:w="1544" w:type="pct"/>
            <w:vMerge/>
          </w:tcPr>
          <w:p w:rsidR="00BE721F" w:rsidRPr="00B8208D" w:rsidRDefault="00BE721F" w:rsidP="00D74B7D">
            <w:pPr>
              <w:spacing w:after="0" w:line="240" w:lineRule="auto"/>
              <w:jc w:val="both"/>
              <w:rPr>
                <w:rFonts w:ascii="Times New Roman" w:eastAsia="Calibri" w:hAnsi="Times New Roman" w:cs="Times New Roman"/>
                <w:sz w:val="24"/>
                <w:szCs w:val="24"/>
                <w:lang w:eastAsia="en-US"/>
              </w:rPr>
            </w:pPr>
          </w:p>
        </w:tc>
        <w:tc>
          <w:tcPr>
            <w:tcW w:w="1296" w:type="pct"/>
            <w:vMerge/>
          </w:tcPr>
          <w:p w:rsidR="00BE721F" w:rsidRPr="00B8208D" w:rsidRDefault="00BE721F" w:rsidP="00D74B7D">
            <w:pPr>
              <w:spacing w:after="0" w:line="240" w:lineRule="auto"/>
              <w:jc w:val="both"/>
              <w:rPr>
                <w:rFonts w:ascii="Times New Roman" w:eastAsia="Calibri" w:hAnsi="Times New Roman" w:cs="Times New Roman"/>
                <w:sz w:val="24"/>
                <w:szCs w:val="24"/>
                <w:lang w:eastAsia="en-US"/>
              </w:rPr>
            </w:pPr>
          </w:p>
        </w:tc>
        <w:tc>
          <w:tcPr>
            <w:tcW w:w="2160" w:type="pct"/>
          </w:tcPr>
          <w:p w:rsidR="00BE721F" w:rsidRPr="007F5F06" w:rsidRDefault="00BE721F" w:rsidP="007F5F06">
            <w:pPr>
              <w:pStyle w:val="TableParagraph"/>
              <w:tabs>
                <w:tab w:val="clear" w:pos="709"/>
              </w:tabs>
              <w:autoSpaceDE w:val="0"/>
              <w:autoSpaceDN w:val="0"/>
              <w:jc w:val="both"/>
              <w:rPr>
                <w:sz w:val="24"/>
                <w:szCs w:val="24"/>
              </w:rPr>
            </w:pPr>
            <w:r>
              <w:rPr>
                <w:sz w:val="24"/>
                <w:szCs w:val="24"/>
              </w:rPr>
              <w:t>М</w:t>
            </w:r>
            <w:r w:rsidRPr="00677521">
              <w:rPr>
                <w:sz w:val="24"/>
                <w:szCs w:val="24"/>
              </w:rPr>
              <w:t>етоды приготовления блюд и гарниров из овощей и грибов, правила их выбора с учетом типа питания, кулинарных свойств овощей и грибов</w:t>
            </w:r>
          </w:p>
        </w:tc>
      </w:tr>
      <w:tr w:rsidR="00BE721F" w:rsidRPr="00B8208D" w:rsidTr="00B06419">
        <w:trPr>
          <w:trHeight w:val="314"/>
          <w:jc w:val="center"/>
        </w:trPr>
        <w:tc>
          <w:tcPr>
            <w:tcW w:w="1544" w:type="pct"/>
            <w:vMerge/>
          </w:tcPr>
          <w:p w:rsidR="00BE721F" w:rsidRPr="00B8208D" w:rsidRDefault="00BE721F" w:rsidP="00D74B7D">
            <w:pPr>
              <w:spacing w:after="0" w:line="240" w:lineRule="auto"/>
              <w:jc w:val="both"/>
              <w:rPr>
                <w:rFonts w:ascii="Times New Roman" w:eastAsia="Calibri" w:hAnsi="Times New Roman" w:cs="Times New Roman"/>
                <w:sz w:val="24"/>
                <w:szCs w:val="24"/>
                <w:lang w:eastAsia="en-US"/>
              </w:rPr>
            </w:pPr>
          </w:p>
        </w:tc>
        <w:tc>
          <w:tcPr>
            <w:tcW w:w="1296" w:type="pct"/>
            <w:vMerge/>
          </w:tcPr>
          <w:p w:rsidR="00BE721F" w:rsidRPr="00B8208D" w:rsidRDefault="00BE721F" w:rsidP="00D74B7D">
            <w:pPr>
              <w:spacing w:after="0" w:line="240" w:lineRule="auto"/>
              <w:jc w:val="both"/>
              <w:rPr>
                <w:rFonts w:ascii="Times New Roman" w:eastAsia="Calibri" w:hAnsi="Times New Roman" w:cs="Times New Roman"/>
                <w:sz w:val="24"/>
                <w:szCs w:val="24"/>
                <w:lang w:eastAsia="en-US"/>
              </w:rPr>
            </w:pPr>
          </w:p>
        </w:tc>
        <w:tc>
          <w:tcPr>
            <w:tcW w:w="2160" w:type="pct"/>
          </w:tcPr>
          <w:p w:rsidR="00BE721F" w:rsidRPr="007F5F06" w:rsidRDefault="00BE721F" w:rsidP="007F5F06">
            <w:pPr>
              <w:pStyle w:val="TableParagraph"/>
              <w:tabs>
                <w:tab w:val="clear" w:pos="709"/>
              </w:tabs>
              <w:autoSpaceDE w:val="0"/>
              <w:autoSpaceDN w:val="0"/>
              <w:jc w:val="both"/>
              <w:rPr>
                <w:sz w:val="24"/>
                <w:szCs w:val="24"/>
              </w:rPr>
            </w:pPr>
            <w:r w:rsidRPr="007F5F06">
              <w:rPr>
                <w:sz w:val="24"/>
                <w:szCs w:val="24"/>
              </w:rPr>
              <w:t>Виды, назначение и правила безопасной эксплуатации оборудования, инвентаря инструментов</w:t>
            </w:r>
          </w:p>
        </w:tc>
      </w:tr>
      <w:tr w:rsidR="00BE721F" w:rsidRPr="00B8208D" w:rsidTr="00B06419">
        <w:trPr>
          <w:trHeight w:val="314"/>
          <w:jc w:val="center"/>
        </w:trPr>
        <w:tc>
          <w:tcPr>
            <w:tcW w:w="1544" w:type="pct"/>
            <w:vMerge/>
          </w:tcPr>
          <w:p w:rsidR="00BE721F" w:rsidRPr="00B8208D" w:rsidRDefault="00BE721F" w:rsidP="00D74B7D">
            <w:pPr>
              <w:spacing w:after="0" w:line="240" w:lineRule="auto"/>
              <w:jc w:val="both"/>
              <w:rPr>
                <w:rFonts w:ascii="Times New Roman" w:eastAsia="Calibri" w:hAnsi="Times New Roman" w:cs="Times New Roman"/>
                <w:sz w:val="24"/>
                <w:szCs w:val="24"/>
                <w:lang w:eastAsia="en-US"/>
              </w:rPr>
            </w:pPr>
          </w:p>
        </w:tc>
        <w:tc>
          <w:tcPr>
            <w:tcW w:w="1296" w:type="pct"/>
            <w:vMerge/>
          </w:tcPr>
          <w:p w:rsidR="00BE721F" w:rsidRPr="00B8208D" w:rsidRDefault="00BE721F" w:rsidP="00D74B7D">
            <w:pPr>
              <w:spacing w:after="0" w:line="240" w:lineRule="auto"/>
              <w:jc w:val="both"/>
              <w:rPr>
                <w:rFonts w:ascii="Times New Roman" w:eastAsia="Calibri" w:hAnsi="Times New Roman" w:cs="Times New Roman"/>
                <w:sz w:val="24"/>
                <w:szCs w:val="24"/>
                <w:lang w:eastAsia="en-US"/>
              </w:rPr>
            </w:pPr>
          </w:p>
        </w:tc>
        <w:tc>
          <w:tcPr>
            <w:tcW w:w="2160" w:type="pct"/>
          </w:tcPr>
          <w:p w:rsidR="00BE721F" w:rsidRPr="007F5F06" w:rsidRDefault="00BE721F" w:rsidP="007F5F06">
            <w:pPr>
              <w:pStyle w:val="TableParagraph"/>
              <w:tabs>
                <w:tab w:val="clear" w:pos="709"/>
              </w:tabs>
              <w:autoSpaceDE w:val="0"/>
              <w:autoSpaceDN w:val="0"/>
              <w:jc w:val="both"/>
              <w:rPr>
                <w:sz w:val="24"/>
                <w:szCs w:val="24"/>
              </w:rPr>
            </w:pPr>
            <w:r w:rsidRPr="007F5F06">
              <w:rPr>
                <w:rFonts w:eastAsia="Calibri"/>
                <w:sz w:val="24"/>
                <w:szCs w:val="24"/>
                <w:lang w:eastAsia="en-US"/>
              </w:rPr>
              <w:t>А</w:t>
            </w:r>
            <w:r w:rsidRPr="007F5F06">
              <w:rPr>
                <w:sz w:val="24"/>
                <w:szCs w:val="24"/>
              </w:rPr>
              <w:t>ссортимент, рецептуры, требования к качеству, температура подачи блюд и гарниров из овощей и грибов</w:t>
            </w:r>
          </w:p>
        </w:tc>
      </w:tr>
      <w:tr w:rsidR="00BE721F" w:rsidRPr="00B8208D" w:rsidTr="00B06419">
        <w:trPr>
          <w:trHeight w:val="314"/>
          <w:jc w:val="center"/>
        </w:trPr>
        <w:tc>
          <w:tcPr>
            <w:tcW w:w="1544" w:type="pct"/>
            <w:vMerge/>
          </w:tcPr>
          <w:p w:rsidR="00BE721F" w:rsidRPr="00B8208D" w:rsidRDefault="00BE721F" w:rsidP="00D74B7D">
            <w:pPr>
              <w:spacing w:after="0" w:line="240" w:lineRule="auto"/>
              <w:jc w:val="both"/>
              <w:rPr>
                <w:rFonts w:ascii="Times New Roman" w:eastAsia="Calibri" w:hAnsi="Times New Roman" w:cs="Times New Roman"/>
                <w:sz w:val="24"/>
                <w:szCs w:val="24"/>
                <w:lang w:eastAsia="en-US"/>
              </w:rPr>
            </w:pPr>
          </w:p>
        </w:tc>
        <w:tc>
          <w:tcPr>
            <w:tcW w:w="1296" w:type="pct"/>
            <w:vMerge/>
          </w:tcPr>
          <w:p w:rsidR="00BE721F" w:rsidRPr="00B8208D" w:rsidRDefault="00BE721F" w:rsidP="00D74B7D">
            <w:pPr>
              <w:spacing w:after="0" w:line="240" w:lineRule="auto"/>
              <w:jc w:val="both"/>
              <w:rPr>
                <w:rFonts w:ascii="Times New Roman" w:eastAsia="Calibri" w:hAnsi="Times New Roman" w:cs="Times New Roman"/>
                <w:sz w:val="24"/>
                <w:szCs w:val="24"/>
                <w:lang w:eastAsia="en-US"/>
              </w:rPr>
            </w:pPr>
          </w:p>
        </w:tc>
        <w:tc>
          <w:tcPr>
            <w:tcW w:w="2160" w:type="pct"/>
          </w:tcPr>
          <w:p w:rsidR="00BE721F" w:rsidRPr="007F5F06" w:rsidRDefault="00BE721F" w:rsidP="007F5F06">
            <w:pPr>
              <w:pStyle w:val="TableParagraph"/>
              <w:tabs>
                <w:tab w:val="clear" w:pos="709"/>
              </w:tabs>
              <w:autoSpaceDE w:val="0"/>
              <w:autoSpaceDN w:val="0"/>
              <w:jc w:val="both"/>
              <w:rPr>
                <w:sz w:val="24"/>
                <w:szCs w:val="24"/>
              </w:rPr>
            </w:pPr>
            <w:r>
              <w:rPr>
                <w:sz w:val="24"/>
                <w:szCs w:val="24"/>
              </w:rPr>
              <w:t>О</w:t>
            </w:r>
            <w:r w:rsidRPr="00677521">
              <w:rPr>
                <w:sz w:val="24"/>
                <w:szCs w:val="24"/>
              </w:rPr>
              <w:t>рганолептические способы определения готовности</w:t>
            </w:r>
          </w:p>
        </w:tc>
      </w:tr>
      <w:tr w:rsidR="00BE721F" w:rsidRPr="00B8208D" w:rsidTr="00B06419">
        <w:trPr>
          <w:trHeight w:val="314"/>
          <w:jc w:val="center"/>
        </w:trPr>
        <w:tc>
          <w:tcPr>
            <w:tcW w:w="1544" w:type="pct"/>
            <w:vMerge/>
          </w:tcPr>
          <w:p w:rsidR="00BE721F" w:rsidRPr="00B8208D" w:rsidRDefault="00BE721F" w:rsidP="00D74B7D">
            <w:pPr>
              <w:spacing w:after="0" w:line="240" w:lineRule="auto"/>
              <w:jc w:val="both"/>
              <w:rPr>
                <w:rFonts w:ascii="Times New Roman" w:eastAsia="Calibri" w:hAnsi="Times New Roman" w:cs="Times New Roman"/>
                <w:sz w:val="24"/>
                <w:szCs w:val="24"/>
                <w:lang w:eastAsia="en-US"/>
              </w:rPr>
            </w:pPr>
          </w:p>
        </w:tc>
        <w:tc>
          <w:tcPr>
            <w:tcW w:w="1296" w:type="pct"/>
            <w:vMerge/>
          </w:tcPr>
          <w:p w:rsidR="00BE721F" w:rsidRPr="00B8208D" w:rsidRDefault="00BE721F" w:rsidP="00D74B7D">
            <w:pPr>
              <w:spacing w:after="0" w:line="240" w:lineRule="auto"/>
              <w:jc w:val="both"/>
              <w:rPr>
                <w:rFonts w:ascii="Times New Roman" w:eastAsia="Calibri" w:hAnsi="Times New Roman" w:cs="Times New Roman"/>
                <w:sz w:val="24"/>
                <w:szCs w:val="24"/>
                <w:lang w:eastAsia="en-US"/>
              </w:rPr>
            </w:pPr>
          </w:p>
        </w:tc>
        <w:tc>
          <w:tcPr>
            <w:tcW w:w="2160" w:type="pct"/>
          </w:tcPr>
          <w:p w:rsidR="00BE721F" w:rsidRPr="007F5F06" w:rsidRDefault="00BE721F" w:rsidP="007F5F06">
            <w:pPr>
              <w:pStyle w:val="TableParagraph"/>
              <w:tabs>
                <w:tab w:val="clear" w:pos="709"/>
              </w:tabs>
              <w:autoSpaceDE w:val="0"/>
              <w:autoSpaceDN w:val="0"/>
              <w:jc w:val="both"/>
              <w:rPr>
                <w:sz w:val="24"/>
                <w:szCs w:val="24"/>
              </w:rPr>
            </w:pPr>
            <w:r>
              <w:rPr>
                <w:sz w:val="24"/>
                <w:szCs w:val="24"/>
              </w:rPr>
              <w:t>А</w:t>
            </w:r>
            <w:r w:rsidRPr="00677521">
              <w:rPr>
                <w:sz w:val="24"/>
                <w:szCs w:val="24"/>
              </w:rPr>
              <w:t>ссортимент пряностей, приправ, используемых при приготовлении блюд из овощей и грибов, их сочетаемость с основными продуктами</w:t>
            </w:r>
          </w:p>
        </w:tc>
      </w:tr>
      <w:tr w:rsidR="00BE721F" w:rsidRPr="00B8208D" w:rsidTr="00B06419">
        <w:trPr>
          <w:trHeight w:val="314"/>
          <w:jc w:val="center"/>
        </w:trPr>
        <w:tc>
          <w:tcPr>
            <w:tcW w:w="1544" w:type="pct"/>
            <w:vMerge/>
          </w:tcPr>
          <w:p w:rsidR="00BE721F" w:rsidRPr="00B8208D" w:rsidRDefault="00BE721F" w:rsidP="00D74B7D">
            <w:pPr>
              <w:spacing w:after="0" w:line="240" w:lineRule="auto"/>
              <w:jc w:val="both"/>
              <w:rPr>
                <w:rFonts w:ascii="Times New Roman" w:eastAsia="Calibri" w:hAnsi="Times New Roman" w:cs="Times New Roman"/>
                <w:sz w:val="24"/>
                <w:szCs w:val="24"/>
                <w:lang w:eastAsia="en-US"/>
              </w:rPr>
            </w:pPr>
          </w:p>
        </w:tc>
        <w:tc>
          <w:tcPr>
            <w:tcW w:w="1296" w:type="pct"/>
            <w:vMerge/>
          </w:tcPr>
          <w:p w:rsidR="00BE721F" w:rsidRPr="00B8208D" w:rsidRDefault="00BE721F" w:rsidP="00D74B7D">
            <w:pPr>
              <w:spacing w:after="0" w:line="240" w:lineRule="auto"/>
              <w:jc w:val="both"/>
              <w:rPr>
                <w:rFonts w:ascii="Times New Roman" w:eastAsia="Calibri" w:hAnsi="Times New Roman" w:cs="Times New Roman"/>
                <w:sz w:val="24"/>
                <w:szCs w:val="24"/>
                <w:lang w:eastAsia="en-US"/>
              </w:rPr>
            </w:pPr>
          </w:p>
        </w:tc>
        <w:tc>
          <w:tcPr>
            <w:tcW w:w="2160" w:type="pct"/>
          </w:tcPr>
          <w:p w:rsidR="00BE721F" w:rsidRPr="007F5F06" w:rsidRDefault="00BE721F" w:rsidP="007F5F06">
            <w:pPr>
              <w:pStyle w:val="TableParagraph"/>
              <w:tabs>
                <w:tab w:val="clear" w:pos="709"/>
              </w:tabs>
              <w:autoSpaceDE w:val="0"/>
              <w:autoSpaceDN w:val="0"/>
              <w:jc w:val="both"/>
              <w:rPr>
                <w:sz w:val="24"/>
                <w:szCs w:val="24"/>
              </w:rPr>
            </w:pPr>
            <w:r>
              <w:rPr>
                <w:sz w:val="24"/>
                <w:szCs w:val="24"/>
              </w:rPr>
              <w:t>Н</w:t>
            </w:r>
            <w:r w:rsidRPr="00677521">
              <w:rPr>
                <w:sz w:val="24"/>
                <w:szCs w:val="24"/>
              </w:rPr>
              <w:t>ормы взаимозаменяемости основного сырья и дополнительных ингредиентов с учетом сезонности, региональных особенносте</w:t>
            </w:r>
            <w:r>
              <w:rPr>
                <w:sz w:val="24"/>
                <w:szCs w:val="24"/>
              </w:rPr>
              <w:t>й</w:t>
            </w:r>
          </w:p>
        </w:tc>
      </w:tr>
      <w:tr w:rsidR="00BE721F" w:rsidRPr="00B8208D" w:rsidTr="00B06419">
        <w:trPr>
          <w:trHeight w:val="314"/>
          <w:jc w:val="center"/>
        </w:trPr>
        <w:tc>
          <w:tcPr>
            <w:tcW w:w="1544" w:type="pct"/>
            <w:vMerge/>
          </w:tcPr>
          <w:p w:rsidR="00BE721F" w:rsidRPr="00B8208D" w:rsidRDefault="00BE721F" w:rsidP="00D74B7D">
            <w:pPr>
              <w:spacing w:after="0" w:line="240" w:lineRule="auto"/>
              <w:jc w:val="both"/>
              <w:rPr>
                <w:rFonts w:ascii="Times New Roman" w:eastAsia="Calibri" w:hAnsi="Times New Roman" w:cs="Times New Roman"/>
                <w:sz w:val="24"/>
                <w:szCs w:val="24"/>
                <w:lang w:eastAsia="en-US"/>
              </w:rPr>
            </w:pPr>
          </w:p>
        </w:tc>
        <w:tc>
          <w:tcPr>
            <w:tcW w:w="1296" w:type="pct"/>
            <w:vMerge/>
          </w:tcPr>
          <w:p w:rsidR="00BE721F" w:rsidRPr="00B8208D" w:rsidRDefault="00BE721F" w:rsidP="00D74B7D">
            <w:pPr>
              <w:spacing w:after="0" w:line="240" w:lineRule="auto"/>
              <w:jc w:val="both"/>
              <w:rPr>
                <w:rFonts w:ascii="Times New Roman" w:eastAsia="Calibri" w:hAnsi="Times New Roman" w:cs="Times New Roman"/>
                <w:sz w:val="24"/>
                <w:szCs w:val="24"/>
                <w:lang w:eastAsia="en-US"/>
              </w:rPr>
            </w:pPr>
          </w:p>
        </w:tc>
        <w:tc>
          <w:tcPr>
            <w:tcW w:w="2160" w:type="pct"/>
          </w:tcPr>
          <w:p w:rsidR="00BE721F" w:rsidRPr="007F5F06" w:rsidRDefault="00BE721F" w:rsidP="007F5F06">
            <w:pPr>
              <w:pStyle w:val="TableParagraph"/>
              <w:tabs>
                <w:tab w:val="clear" w:pos="709"/>
              </w:tabs>
              <w:autoSpaceDE w:val="0"/>
              <w:autoSpaceDN w:val="0"/>
              <w:jc w:val="both"/>
              <w:rPr>
                <w:sz w:val="24"/>
                <w:szCs w:val="24"/>
              </w:rPr>
            </w:pPr>
            <w:r>
              <w:rPr>
                <w:sz w:val="24"/>
                <w:szCs w:val="24"/>
              </w:rPr>
              <w:t>М</w:t>
            </w:r>
            <w:r w:rsidRPr="00677521">
              <w:rPr>
                <w:sz w:val="24"/>
                <w:szCs w:val="24"/>
              </w:rPr>
              <w:t>етоды приготовления блюд и гарниров из круп, бобовых и макаронных изделий, правила их выбора с учетом типа питания, кулинарных свойств основного сырья и продуктов</w:t>
            </w:r>
          </w:p>
        </w:tc>
      </w:tr>
      <w:tr w:rsidR="00BE721F" w:rsidRPr="00B8208D" w:rsidTr="00B06419">
        <w:trPr>
          <w:trHeight w:val="314"/>
          <w:jc w:val="center"/>
        </w:trPr>
        <w:tc>
          <w:tcPr>
            <w:tcW w:w="1544" w:type="pct"/>
            <w:vMerge/>
          </w:tcPr>
          <w:p w:rsidR="00BE721F" w:rsidRPr="00B8208D" w:rsidRDefault="00BE721F" w:rsidP="00D74B7D">
            <w:pPr>
              <w:spacing w:after="0" w:line="240" w:lineRule="auto"/>
              <w:jc w:val="both"/>
              <w:rPr>
                <w:rFonts w:ascii="Times New Roman" w:eastAsia="Calibri" w:hAnsi="Times New Roman" w:cs="Times New Roman"/>
                <w:sz w:val="24"/>
                <w:szCs w:val="24"/>
                <w:lang w:eastAsia="en-US"/>
              </w:rPr>
            </w:pPr>
          </w:p>
        </w:tc>
        <w:tc>
          <w:tcPr>
            <w:tcW w:w="1296" w:type="pct"/>
            <w:vMerge/>
          </w:tcPr>
          <w:p w:rsidR="00BE721F" w:rsidRPr="00B8208D" w:rsidRDefault="00BE721F" w:rsidP="00D74B7D">
            <w:pPr>
              <w:spacing w:after="0" w:line="240" w:lineRule="auto"/>
              <w:jc w:val="both"/>
              <w:rPr>
                <w:rFonts w:ascii="Times New Roman" w:eastAsia="Calibri" w:hAnsi="Times New Roman" w:cs="Times New Roman"/>
                <w:sz w:val="24"/>
                <w:szCs w:val="24"/>
                <w:lang w:eastAsia="en-US"/>
              </w:rPr>
            </w:pPr>
          </w:p>
        </w:tc>
        <w:tc>
          <w:tcPr>
            <w:tcW w:w="2160" w:type="pct"/>
          </w:tcPr>
          <w:p w:rsidR="00BE721F" w:rsidRPr="007F5F06" w:rsidRDefault="00BE721F" w:rsidP="007F5F06">
            <w:pPr>
              <w:pStyle w:val="TableParagraph"/>
              <w:tabs>
                <w:tab w:val="clear" w:pos="709"/>
              </w:tabs>
              <w:autoSpaceDE w:val="0"/>
              <w:autoSpaceDN w:val="0"/>
              <w:jc w:val="both"/>
              <w:rPr>
                <w:sz w:val="24"/>
                <w:szCs w:val="24"/>
              </w:rPr>
            </w:pPr>
            <w:r>
              <w:rPr>
                <w:sz w:val="24"/>
                <w:szCs w:val="24"/>
              </w:rPr>
              <w:t>В</w:t>
            </w:r>
            <w:r w:rsidRPr="00677521">
              <w:rPr>
                <w:sz w:val="24"/>
                <w:szCs w:val="24"/>
              </w:rPr>
              <w:t>иды, назначение и правила безопасной эксплуатации оборудования, инвентаря инструментов</w:t>
            </w:r>
          </w:p>
        </w:tc>
      </w:tr>
      <w:tr w:rsidR="00BE721F" w:rsidRPr="00B8208D" w:rsidTr="00B06419">
        <w:trPr>
          <w:trHeight w:val="314"/>
          <w:jc w:val="center"/>
        </w:trPr>
        <w:tc>
          <w:tcPr>
            <w:tcW w:w="1544" w:type="pct"/>
            <w:vMerge/>
          </w:tcPr>
          <w:p w:rsidR="00BE721F" w:rsidRPr="00B8208D" w:rsidRDefault="00BE721F" w:rsidP="00D74B7D">
            <w:pPr>
              <w:spacing w:after="0" w:line="240" w:lineRule="auto"/>
              <w:jc w:val="both"/>
              <w:rPr>
                <w:rFonts w:ascii="Times New Roman" w:eastAsia="Calibri" w:hAnsi="Times New Roman" w:cs="Times New Roman"/>
                <w:sz w:val="24"/>
                <w:szCs w:val="24"/>
                <w:lang w:eastAsia="en-US"/>
              </w:rPr>
            </w:pPr>
          </w:p>
        </w:tc>
        <w:tc>
          <w:tcPr>
            <w:tcW w:w="1296" w:type="pct"/>
            <w:vMerge/>
          </w:tcPr>
          <w:p w:rsidR="00BE721F" w:rsidRPr="00B8208D" w:rsidRDefault="00BE721F" w:rsidP="00D74B7D">
            <w:pPr>
              <w:spacing w:after="0" w:line="240" w:lineRule="auto"/>
              <w:jc w:val="both"/>
              <w:rPr>
                <w:rFonts w:ascii="Times New Roman" w:eastAsia="Calibri" w:hAnsi="Times New Roman" w:cs="Times New Roman"/>
                <w:sz w:val="24"/>
                <w:szCs w:val="24"/>
                <w:lang w:eastAsia="en-US"/>
              </w:rPr>
            </w:pPr>
          </w:p>
        </w:tc>
        <w:tc>
          <w:tcPr>
            <w:tcW w:w="2160" w:type="pct"/>
          </w:tcPr>
          <w:p w:rsidR="00BE721F" w:rsidRPr="007F5F06" w:rsidRDefault="00BE721F" w:rsidP="007F5F06">
            <w:pPr>
              <w:pStyle w:val="TableParagraph"/>
              <w:tabs>
                <w:tab w:val="clear" w:pos="709"/>
              </w:tabs>
              <w:autoSpaceDE w:val="0"/>
              <w:autoSpaceDN w:val="0"/>
              <w:jc w:val="both"/>
              <w:rPr>
                <w:sz w:val="24"/>
                <w:szCs w:val="24"/>
              </w:rPr>
            </w:pPr>
            <w:r>
              <w:rPr>
                <w:sz w:val="24"/>
                <w:szCs w:val="24"/>
              </w:rPr>
              <w:t>А</w:t>
            </w:r>
            <w:r w:rsidRPr="00677521">
              <w:rPr>
                <w:sz w:val="24"/>
                <w:szCs w:val="24"/>
              </w:rPr>
              <w:t>ссортимент, рецептуры, требования к качеству, температура подачи блюд и гарниров из круп, бобовых и макаронных изделий</w:t>
            </w:r>
          </w:p>
        </w:tc>
      </w:tr>
      <w:tr w:rsidR="00BE721F" w:rsidRPr="00B8208D" w:rsidTr="00B06419">
        <w:trPr>
          <w:trHeight w:val="314"/>
          <w:jc w:val="center"/>
        </w:trPr>
        <w:tc>
          <w:tcPr>
            <w:tcW w:w="1544" w:type="pct"/>
            <w:vMerge/>
          </w:tcPr>
          <w:p w:rsidR="00BE721F" w:rsidRPr="00B8208D" w:rsidRDefault="00BE721F" w:rsidP="00D74B7D">
            <w:pPr>
              <w:spacing w:after="0" w:line="240" w:lineRule="auto"/>
              <w:jc w:val="both"/>
              <w:rPr>
                <w:rFonts w:ascii="Times New Roman" w:eastAsia="Calibri" w:hAnsi="Times New Roman" w:cs="Times New Roman"/>
                <w:sz w:val="24"/>
                <w:szCs w:val="24"/>
                <w:lang w:eastAsia="en-US"/>
              </w:rPr>
            </w:pPr>
          </w:p>
        </w:tc>
        <w:tc>
          <w:tcPr>
            <w:tcW w:w="1296" w:type="pct"/>
            <w:vMerge/>
          </w:tcPr>
          <w:p w:rsidR="00BE721F" w:rsidRPr="00B8208D" w:rsidRDefault="00BE721F" w:rsidP="00D74B7D">
            <w:pPr>
              <w:spacing w:after="0" w:line="240" w:lineRule="auto"/>
              <w:jc w:val="both"/>
              <w:rPr>
                <w:rFonts w:ascii="Times New Roman" w:eastAsia="Calibri" w:hAnsi="Times New Roman" w:cs="Times New Roman"/>
                <w:sz w:val="24"/>
                <w:szCs w:val="24"/>
                <w:lang w:eastAsia="en-US"/>
              </w:rPr>
            </w:pPr>
          </w:p>
        </w:tc>
        <w:tc>
          <w:tcPr>
            <w:tcW w:w="2160" w:type="pct"/>
          </w:tcPr>
          <w:p w:rsidR="00BE721F" w:rsidRPr="007F5F06" w:rsidRDefault="00BE721F" w:rsidP="007F5F06">
            <w:pPr>
              <w:pStyle w:val="TableParagraph"/>
              <w:tabs>
                <w:tab w:val="clear" w:pos="709"/>
              </w:tabs>
              <w:autoSpaceDE w:val="0"/>
              <w:autoSpaceDN w:val="0"/>
              <w:jc w:val="both"/>
              <w:rPr>
                <w:sz w:val="24"/>
                <w:szCs w:val="24"/>
              </w:rPr>
            </w:pPr>
            <w:r>
              <w:rPr>
                <w:sz w:val="24"/>
                <w:szCs w:val="24"/>
              </w:rPr>
              <w:t>О</w:t>
            </w:r>
            <w:r w:rsidRPr="00677521">
              <w:rPr>
                <w:sz w:val="24"/>
                <w:szCs w:val="24"/>
              </w:rPr>
              <w:t>рганолептические способы определения готовности</w:t>
            </w:r>
          </w:p>
        </w:tc>
      </w:tr>
      <w:tr w:rsidR="00BE721F" w:rsidRPr="00B8208D" w:rsidTr="00B06419">
        <w:trPr>
          <w:trHeight w:val="314"/>
          <w:jc w:val="center"/>
        </w:trPr>
        <w:tc>
          <w:tcPr>
            <w:tcW w:w="1544" w:type="pct"/>
            <w:vMerge/>
          </w:tcPr>
          <w:p w:rsidR="00BE721F" w:rsidRPr="00B8208D" w:rsidRDefault="00BE721F" w:rsidP="00D74B7D">
            <w:pPr>
              <w:spacing w:after="0" w:line="240" w:lineRule="auto"/>
              <w:jc w:val="both"/>
              <w:rPr>
                <w:rFonts w:ascii="Times New Roman" w:eastAsia="Calibri" w:hAnsi="Times New Roman" w:cs="Times New Roman"/>
                <w:sz w:val="24"/>
                <w:szCs w:val="24"/>
                <w:lang w:eastAsia="en-US"/>
              </w:rPr>
            </w:pPr>
          </w:p>
        </w:tc>
        <w:tc>
          <w:tcPr>
            <w:tcW w:w="1296" w:type="pct"/>
            <w:vMerge/>
          </w:tcPr>
          <w:p w:rsidR="00BE721F" w:rsidRPr="00B8208D" w:rsidRDefault="00BE721F" w:rsidP="00D74B7D">
            <w:pPr>
              <w:spacing w:after="0" w:line="240" w:lineRule="auto"/>
              <w:jc w:val="both"/>
              <w:rPr>
                <w:rFonts w:ascii="Times New Roman" w:eastAsia="Calibri" w:hAnsi="Times New Roman" w:cs="Times New Roman"/>
                <w:sz w:val="24"/>
                <w:szCs w:val="24"/>
                <w:lang w:eastAsia="en-US"/>
              </w:rPr>
            </w:pPr>
          </w:p>
        </w:tc>
        <w:tc>
          <w:tcPr>
            <w:tcW w:w="2160" w:type="pct"/>
          </w:tcPr>
          <w:p w:rsidR="00BE721F" w:rsidRPr="007F5F06" w:rsidRDefault="00BE721F" w:rsidP="007F5F06">
            <w:pPr>
              <w:pStyle w:val="TableParagraph"/>
              <w:tabs>
                <w:tab w:val="clear" w:pos="709"/>
              </w:tabs>
              <w:autoSpaceDE w:val="0"/>
              <w:autoSpaceDN w:val="0"/>
              <w:jc w:val="both"/>
              <w:rPr>
                <w:sz w:val="24"/>
                <w:szCs w:val="24"/>
              </w:rPr>
            </w:pPr>
            <w:r>
              <w:rPr>
                <w:sz w:val="24"/>
                <w:szCs w:val="24"/>
              </w:rPr>
              <w:t>А</w:t>
            </w:r>
            <w:r w:rsidRPr="00677521">
              <w:rPr>
                <w:sz w:val="24"/>
                <w:szCs w:val="24"/>
              </w:rPr>
              <w:t>ссортимент пряностей, приправ, используемых при приготовлении блюд и гарниров из круп, бобовых и макаронных изделий, их сочетаемость с основными продуктами</w:t>
            </w:r>
          </w:p>
        </w:tc>
      </w:tr>
      <w:tr w:rsidR="00BE721F" w:rsidRPr="00B8208D" w:rsidTr="00B06419">
        <w:trPr>
          <w:trHeight w:val="314"/>
          <w:jc w:val="center"/>
        </w:trPr>
        <w:tc>
          <w:tcPr>
            <w:tcW w:w="1544" w:type="pct"/>
            <w:vMerge/>
          </w:tcPr>
          <w:p w:rsidR="00BE721F" w:rsidRPr="00B8208D" w:rsidRDefault="00BE721F" w:rsidP="00D74B7D">
            <w:pPr>
              <w:spacing w:after="0" w:line="240" w:lineRule="auto"/>
              <w:jc w:val="both"/>
              <w:rPr>
                <w:rFonts w:ascii="Times New Roman" w:eastAsia="Calibri" w:hAnsi="Times New Roman" w:cs="Times New Roman"/>
                <w:sz w:val="24"/>
                <w:szCs w:val="24"/>
                <w:lang w:eastAsia="en-US"/>
              </w:rPr>
            </w:pPr>
          </w:p>
        </w:tc>
        <w:tc>
          <w:tcPr>
            <w:tcW w:w="1296" w:type="pct"/>
            <w:vMerge/>
          </w:tcPr>
          <w:p w:rsidR="00BE721F" w:rsidRPr="00B8208D" w:rsidRDefault="00BE721F" w:rsidP="00D74B7D">
            <w:pPr>
              <w:spacing w:after="0" w:line="240" w:lineRule="auto"/>
              <w:jc w:val="both"/>
              <w:rPr>
                <w:rFonts w:ascii="Times New Roman" w:eastAsia="Calibri" w:hAnsi="Times New Roman" w:cs="Times New Roman"/>
                <w:sz w:val="24"/>
                <w:szCs w:val="24"/>
                <w:lang w:eastAsia="en-US"/>
              </w:rPr>
            </w:pPr>
          </w:p>
        </w:tc>
        <w:tc>
          <w:tcPr>
            <w:tcW w:w="2160" w:type="pct"/>
          </w:tcPr>
          <w:p w:rsidR="00BE721F" w:rsidRPr="007F5F06" w:rsidRDefault="00BE721F" w:rsidP="007F5F06">
            <w:pPr>
              <w:pStyle w:val="TableParagraph"/>
              <w:tabs>
                <w:tab w:val="clear" w:pos="709"/>
              </w:tabs>
              <w:autoSpaceDE w:val="0"/>
              <w:autoSpaceDN w:val="0"/>
              <w:jc w:val="both"/>
              <w:rPr>
                <w:sz w:val="24"/>
                <w:szCs w:val="24"/>
              </w:rPr>
            </w:pPr>
            <w:r>
              <w:rPr>
                <w:sz w:val="24"/>
                <w:szCs w:val="24"/>
              </w:rPr>
              <w:t>Т</w:t>
            </w:r>
            <w:r w:rsidRPr="00677521">
              <w:rPr>
                <w:sz w:val="24"/>
                <w:szCs w:val="24"/>
              </w:rPr>
              <w:t xml:space="preserve">ехника </w:t>
            </w:r>
            <w:proofErr w:type="spellStart"/>
            <w:r w:rsidRPr="00677521">
              <w:rPr>
                <w:sz w:val="24"/>
                <w:szCs w:val="24"/>
              </w:rPr>
              <w:t>порционирования</w:t>
            </w:r>
            <w:proofErr w:type="spellEnd"/>
            <w:r w:rsidRPr="00677521">
              <w:rPr>
                <w:sz w:val="24"/>
                <w:szCs w:val="24"/>
              </w:rPr>
              <w:t>, варианты оформления блюд и гарниров из овощей, грибов, круп, бобовых, макаронных изделий разнообразного ассортимента для подачи</w:t>
            </w:r>
          </w:p>
        </w:tc>
      </w:tr>
      <w:tr w:rsidR="00BE721F" w:rsidRPr="00B8208D" w:rsidTr="00B06419">
        <w:trPr>
          <w:trHeight w:val="314"/>
          <w:jc w:val="center"/>
        </w:trPr>
        <w:tc>
          <w:tcPr>
            <w:tcW w:w="1544" w:type="pct"/>
            <w:vMerge/>
          </w:tcPr>
          <w:p w:rsidR="00BE721F" w:rsidRPr="00B8208D" w:rsidRDefault="00BE721F" w:rsidP="00D74B7D">
            <w:pPr>
              <w:spacing w:after="0" w:line="240" w:lineRule="auto"/>
              <w:jc w:val="both"/>
              <w:rPr>
                <w:rFonts w:ascii="Times New Roman" w:eastAsia="Calibri" w:hAnsi="Times New Roman" w:cs="Times New Roman"/>
                <w:sz w:val="24"/>
                <w:szCs w:val="24"/>
                <w:lang w:eastAsia="en-US"/>
              </w:rPr>
            </w:pPr>
          </w:p>
        </w:tc>
        <w:tc>
          <w:tcPr>
            <w:tcW w:w="1296" w:type="pct"/>
            <w:vMerge/>
          </w:tcPr>
          <w:p w:rsidR="00BE721F" w:rsidRPr="00B8208D" w:rsidRDefault="00BE721F" w:rsidP="00D74B7D">
            <w:pPr>
              <w:spacing w:after="0" w:line="240" w:lineRule="auto"/>
              <w:jc w:val="both"/>
              <w:rPr>
                <w:rFonts w:ascii="Times New Roman" w:eastAsia="Calibri" w:hAnsi="Times New Roman" w:cs="Times New Roman"/>
                <w:sz w:val="24"/>
                <w:szCs w:val="24"/>
                <w:lang w:eastAsia="en-US"/>
              </w:rPr>
            </w:pPr>
          </w:p>
        </w:tc>
        <w:tc>
          <w:tcPr>
            <w:tcW w:w="2160" w:type="pct"/>
          </w:tcPr>
          <w:p w:rsidR="00BE721F" w:rsidRPr="007F5F06" w:rsidRDefault="00BE721F" w:rsidP="007F5F06">
            <w:pPr>
              <w:pStyle w:val="TableParagraph"/>
              <w:tabs>
                <w:tab w:val="clear" w:pos="709"/>
              </w:tabs>
              <w:autoSpaceDE w:val="0"/>
              <w:autoSpaceDN w:val="0"/>
              <w:jc w:val="both"/>
              <w:rPr>
                <w:sz w:val="24"/>
                <w:szCs w:val="24"/>
              </w:rPr>
            </w:pPr>
            <w:r>
              <w:rPr>
                <w:sz w:val="24"/>
                <w:szCs w:val="24"/>
              </w:rPr>
              <w:t>В</w:t>
            </w:r>
            <w:r w:rsidRPr="00677521">
              <w:rPr>
                <w:sz w:val="24"/>
                <w:szCs w:val="24"/>
              </w:rPr>
              <w:t>иды, назначение посуды для подачи, термосов, контейнеров для отпуска на вынос блюд и гарниров из овощей, грибов, круп, бобовых, макаронных изделий разнообразного ассортимента, в том числе региональных</w:t>
            </w:r>
          </w:p>
        </w:tc>
      </w:tr>
      <w:tr w:rsidR="00BE721F" w:rsidRPr="00B8208D" w:rsidTr="00B06419">
        <w:trPr>
          <w:trHeight w:val="314"/>
          <w:jc w:val="center"/>
        </w:trPr>
        <w:tc>
          <w:tcPr>
            <w:tcW w:w="1544" w:type="pct"/>
            <w:vMerge/>
          </w:tcPr>
          <w:p w:rsidR="00BE721F" w:rsidRPr="00B8208D" w:rsidRDefault="00BE721F" w:rsidP="00D74B7D">
            <w:pPr>
              <w:spacing w:after="0" w:line="240" w:lineRule="auto"/>
              <w:jc w:val="both"/>
              <w:rPr>
                <w:rFonts w:ascii="Times New Roman" w:eastAsia="Calibri" w:hAnsi="Times New Roman" w:cs="Times New Roman"/>
                <w:sz w:val="24"/>
                <w:szCs w:val="24"/>
                <w:lang w:eastAsia="en-US"/>
              </w:rPr>
            </w:pPr>
          </w:p>
        </w:tc>
        <w:tc>
          <w:tcPr>
            <w:tcW w:w="1296" w:type="pct"/>
            <w:vMerge/>
          </w:tcPr>
          <w:p w:rsidR="00BE721F" w:rsidRPr="00B8208D" w:rsidRDefault="00BE721F" w:rsidP="00D74B7D">
            <w:pPr>
              <w:spacing w:after="0" w:line="240" w:lineRule="auto"/>
              <w:jc w:val="both"/>
              <w:rPr>
                <w:rFonts w:ascii="Times New Roman" w:eastAsia="Calibri" w:hAnsi="Times New Roman" w:cs="Times New Roman"/>
                <w:sz w:val="24"/>
                <w:szCs w:val="24"/>
                <w:lang w:eastAsia="en-US"/>
              </w:rPr>
            </w:pPr>
          </w:p>
        </w:tc>
        <w:tc>
          <w:tcPr>
            <w:tcW w:w="2160" w:type="pct"/>
          </w:tcPr>
          <w:p w:rsidR="00BE721F" w:rsidRPr="002B2F10" w:rsidRDefault="00BE721F" w:rsidP="002B2F10">
            <w:pPr>
              <w:pStyle w:val="TableParagraph"/>
              <w:tabs>
                <w:tab w:val="clear" w:pos="709"/>
              </w:tabs>
              <w:autoSpaceDE w:val="0"/>
              <w:autoSpaceDN w:val="0"/>
              <w:jc w:val="both"/>
              <w:rPr>
                <w:sz w:val="24"/>
                <w:szCs w:val="24"/>
              </w:rPr>
            </w:pPr>
            <w:r>
              <w:rPr>
                <w:sz w:val="24"/>
                <w:szCs w:val="24"/>
              </w:rPr>
              <w:t>М</w:t>
            </w:r>
            <w:r w:rsidRPr="00677521">
              <w:rPr>
                <w:sz w:val="24"/>
                <w:szCs w:val="24"/>
              </w:rPr>
              <w:t>етоды сервировки и подачи, температура подачи блюд и гарниров из овощей, грибов, круп, бобовых, макаронных изделий разнообразного ассортимента</w:t>
            </w:r>
          </w:p>
        </w:tc>
      </w:tr>
      <w:tr w:rsidR="00BE721F" w:rsidRPr="00B8208D" w:rsidTr="00B06419">
        <w:trPr>
          <w:trHeight w:val="314"/>
          <w:jc w:val="center"/>
        </w:trPr>
        <w:tc>
          <w:tcPr>
            <w:tcW w:w="1544" w:type="pct"/>
            <w:vMerge/>
          </w:tcPr>
          <w:p w:rsidR="00BE721F" w:rsidRPr="00B8208D" w:rsidRDefault="00BE721F" w:rsidP="00D74B7D">
            <w:pPr>
              <w:spacing w:after="0" w:line="240" w:lineRule="auto"/>
              <w:jc w:val="both"/>
              <w:rPr>
                <w:rFonts w:ascii="Times New Roman" w:eastAsia="Calibri" w:hAnsi="Times New Roman" w:cs="Times New Roman"/>
                <w:sz w:val="24"/>
                <w:szCs w:val="24"/>
                <w:lang w:eastAsia="en-US"/>
              </w:rPr>
            </w:pPr>
          </w:p>
        </w:tc>
        <w:tc>
          <w:tcPr>
            <w:tcW w:w="1296" w:type="pct"/>
            <w:vMerge/>
          </w:tcPr>
          <w:p w:rsidR="00BE721F" w:rsidRPr="00B8208D" w:rsidRDefault="00BE721F" w:rsidP="00D74B7D">
            <w:pPr>
              <w:spacing w:after="0" w:line="240" w:lineRule="auto"/>
              <w:jc w:val="both"/>
              <w:rPr>
                <w:rFonts w:ascii="Times New Roman" w:eastAsia="Calibri" w:hAnsi="Times New Roman" w:cs="Times New Roman"/>
                <w:sz w:val="24"/>
                <w:szCs w:val="24"/>
                <w:lang w:eastAsia="en-US"/>
              </w:rPr>
            </w:pPr>
          </w:p>
        </w:tc>
        <w:tc>
          <w:tcPr>
            <w:tcW w:w="2160" w:type="pct"/>
          </w:tcPr>
          <w:p w:rsidR="00BE721F" w:rsidRPr="002B2F10" w:rsidRDefault="00BE721F" w:rsidP="002B2F10">
            <w:pPr>
              <w:pStyle w:val="TableParagraph"/>
              <w:tabs>
                <w:tab w:val="clear" w:pos="709"/>
              </w:tabs>
              <w:autoSpaceDE w:val="0"/>
              <w:autoSpaceDN w:val="0"/>
              <w:jc w:val="both"/>
              <w:rPr>
                <w:sz w:val="24"/>
                <w:szCs w:val="24"/>
              </w:rPr>
            </w:pPr>
            <w:r>
              <w:rPr>
                <w:sz w:val="24"/>
                <w:szCs w:val="24"/>
              </w:rPr>
              <w:t>П</w:t>
            </w:r>
            <w:r w:rsidRPr="00677521">
              <w:rPr>
                <w:sz w:val="24"/>
                <w:szCs w:val="24"/>
              </w:rPr>
              <w:t>равила разогревания</w:t>
            </w:r>
          </w:p>
        </w:tc>
      </w:tr>
      <w:tr w:rsidR="00BE721F" w:rsidRPr="00B8208D" w:rsidTr="00B06419">
        <w:trPr>
          <w:trHeight w:val="314"/>
          <w:jc w:val="center"/>
        </w:trPr>
        <w:tc>
          <w:tcPr>
            <w:tcW w:w="1544" w:type="pct"/>
            <w:vMerge/>
          </w:tcPr>
          <w:p w:rsidR="00BE721F" w:rsidRPr="00B8208D" w:rsidRDefault="00BE721F" w:rsidP="00D74B7D">
            <w:pPr>
              <w:spacing w:after="0" w:line="240" w:lineRule="auto"/>
              <w:jc w:val="both"/>
              <w:rPr>
                <w:rFonts w:ascii="Times New Roman" w:eastAsia="Calibri" w:hAnsi="Times New Roman" w:cs="Times New Roman"/>
                <w:sz w:val="24"/>
                <w:szCs w:val="24"/>
                <w:lang w:eastAsia="en-US"/>
              </w:rPr>
            </w:pPr>
          </w:p>
        </w:tc>
        <w:tc>
          <w:tcPr>
            <w:tcW w:w="1296" w:type="pct"/>
            <w:vMerge/>
          </w:tcPr>
          <w:p w:rsidR="00BE721F" w:rsidRPr="00B8208D" w:rsidRDefault="00BE721F" w:rsidP="00D74B7D">
            <w:pPr>
              <w:spacing w:after="0" w:line="240" w:lineRule="auto"/>
              <w:jc w:val="both"/>
              <w:rPr>
                <w:rFonts w:ascii="Times New Roman" w:eastAsia="Calibri" w:hAnsi="Times New Roman" w:cs="Times New Roman"/>
                <w:sz w:val="24"/>
                <w:szCs w:val="24"/>
                <w:lang w:eastAsia="en-US"/>
              </w:rPr>
            </w:pPr>
          </w:p>
        </w:tc>
        <w:tc>
          <w:tcPr>
            <w:tcW w:w="2160" w:type="pct"/>
          </w:tcPr>
          <w:p w:rsidR="00BE721F" w:rsidRPr="00677521" w:rsidRDefault="00BE721F" w:rsidP="002B2F10">
            <w:pPr>
              <w:pStyle w:val="TableParagraph"/>
              <w:tabs>
                <w:tab w:val="clear" w:pos="709"/>
              </w:tabs>
              <w:autoSpaceDE w:val="0"/>
              <w:autoSpaceDN w:val="0"/>
              <w:jc w:val="both"/>
              <w:rPr>
                <w:sz w:val="24"/>
                <w:szCs w:val="24"/>
              </w:rPr>
            </w:pPr>
            <w:r>
              <w:rPr>
                <w:sz w:val="24"/>
                <w:szCs w:val="24"/>
              </w:rPr>
              <w:t>П</w:t>
            </w:r>
            <w:r w:rsidRPr="00677521">
              <w:rPr>
                <w:sz w:val="24"/>
                <w:szCs w:val="24"/>
              </w:rPr>
              <w:t>равила охлаждения, замораживания и хранения готовых блюд и гарниров</w:t>
            </w:r>
          </w:p>
          <w:p w:rsidR="00BE721F" w:rsidRPr="002B2F10" w:rsidRDefault="00BE721F" w:rsidP="002B2F10">
            <w:pPr>
              <w:pStyle w:val="TableParagraph"/>
              <w:jc w:val="both"/>
              <w:rPr>
                <w:sz w:val="24"/>
                <w:szCs w:val="24"/>
              </w:rPr>
            </w:pPr>
            <w:r w:rsidRPr="00677521">
              <w:rPr>
                <w:sz w:val="24"/>
                <w:szCs w:val="24"/>
              </w:rPr>
              <w:t>из овощей, грибов, круп, бобовых, макаронных изделий разнообразного ассортимента</w:t>
            </w:r>
          </w:p>
        </w:tc>
      </w:tr>
      <w:tr w:rsidR="00BE721F" w:rsidRPr="00B8208D" w:rsidTr="00B06419">
        <w:trPr>
          <w:trHeight w:val="314"/>
          <w:jc w:val="center"/>
        </w:trPr>
        <w:tc>
          <w:tcPr>
            <w:tcW w:w="1544" w:type="pct"/>
            <w:vMerge/>
          </w:tcPr>
          <w:p w:rsidR="00BE721F" w:rsidRPr="00B8208D" w:rsidRDefault="00BE721F" w:rsidP="00D74B7D">
            <w:pPr>
              <w:spacing w:after="0" w:line="240" w:lineRule="auto"/>
              <w:jc w:val="both"/>
              <w:rPr>
                <w:rFonts w:ascii="Times New Roman" w:eastAsia="Calibri" w:hAnsi="Times New Roman" w:cs="Times New Roman"/>
                <w:sz w:val="24"/>
                <w:szCs w:val="24"/>
                <w:lang w:eastAsia="en-US"/>
              </w:rPr>
            </w:pPr>
          </w:p>
        </w:tc>
        <w:tc>
          <w:tcPr>
            <w:tcW w:w="1296" w:type="pct"/>
            <w:vMerge/>
          </w:tcPr>
          <w:p w:rsidR="00BE721F" w:rsidRPr="00B8208D" w:rsidRDefault="00BE721F" w:rsidP="00D74B7D">
            <w:pPr>
              <w:spacing w:after="0" w:line="240" w:lineRule="auto"/>
              <w:jc w:val="both"/>
              <w:rPr>
                <w:rFonts w:ascii="Times New Roman" w:eastAsia="Calibri" w:hAnsi="Times New Roman" w:cs="Times New Roman"/>
                <w:sz w:val="24"/>
                <w:szCs w:val="24"/>
                <w:lang w:eastAsia="en-US"/>
              </w:rPr>
            </w:pPr>
          </w:p>
        </w:tc>
        <w:tc>
          <w:tcPr>
            <w:tcW w:w="2160" w:type="pct"/>
          </w:tcPr>
          <w:p w:rsidR="00BE721F" w:rsidRPr="00BE1B67" w:rsidRDefault="00BE721F" w:rsidP="002B2F10">
            <w:pPr>
              <w:pStyle w:val="TableParagraph"/>
              <w:tabs>
                <w:tab w:val="clear" w:pos="709"/>
              </w:tabs>
              <w:autoSpaceDE w:val="0"/>
              <w:autoSpaceDN w:val="0"/>
              <w:jc w:val="both"/>
              <w:rPr>
                <w:sz w:val="24"/>
                <w:szCs w:val="24"/>
              </w:rPr>
            </w:pPr>
            <w:r>
              <w:rPr>
                <w:rFonts w:eastAsia="Calibri"/>
                <w:b/>
                <w:sz w:val="24"/>
                <w:szCs w:val="24"/>
                <w:lang w:eastAsia="en-US"/>
              </w:rPr>
              <w:t>Т</w:t>
            </w:r>
            <w:r w:rsidRPr="00677521">
              <w:rPr>
                <w:sz w:val="24"/>
                <w:szCs w:val="24"/>
              </w:rPr>
              <w:t>ребования к безопасности хранения готовых горячих блюд и гарниров из овощей, грибов, круп, бобовых, макаронных изделий разнообразного ассортимента</w:t>
            </w:r>
          </w:p>
        </w:tc>
      </w:tr>
      <w:tr w:rsidR="00BE721F" w:rsidRPr="00B8208D" w:rsidTr="00B06419">
        <w:trPr>
          <w:trHeight w:val="314"/>
          <w:jc w:val="center"/>
        </w:trPr>
        <w:tc>
          <w:tcPr>
            <w:tcW w:w="1544" w:type="pct"/>
            <w:vMerge/>
          </w:tcPr>
          <w:p w:rsidR="00BE721F" w:rsidRPr="00B8208D" w:rsidRDefault="00BE721F" w:rsidP="00D74B7D">
            <w:pPr>
              <w:spacing w:after="0" w:line="240" w:lineRule="auto"/>
              <w:jc w:val="both"/>
              <w:rPr>
                <w:rFonts w:ascii="Times New Roman" w:eastAsia="Calibri" w:hAnsi="Times New Roman" w:cs="Times New Roman"/>
                <w:sz w:val="24"/>
                <w:szCs w:val="24"/>
                <w:lang w:eastAsia="en-US"/>
              </w:rPr>
            </w:pPr>
          </w:p>
        </w:tc>
        <w:tc>
          <w:tcPr>
            <w:tcW w:w="1296" w:type="pct"/>
            <w:vMerge/>
          </w:tcPr>
          <w:p w:rsidR="00BE721F" w:rsidRPr="00B8208D" w:rsidRDefault="00BE721F" w:rsidP="00D74B7D">
            <w:pPr>
              <w:spacing w:after="0" w:line="240" w:lineRule="auto"/>
              <w:jc w:val="both"/>
              <w:rPr>
                <w:rFonts w:ascii="Times New Roman" w:eastAsia="Calibri" w:hAnsi="Times New Roman" w:cs="Times New Roman"/>
                <w:sz w:val="24"/>
                <w:szCs w:val="24"/>
                <w:lang w:eastAsia="en-US"/>
              </w:rPr>
            </w:pPr>
          </w:p>
        </w:tc>
        <w:tc>
          <w:tcPr>
            <w:tcW w:w="2160" w:type="pct"/>
          </w:tcPr>
          <w:p w:rsidR="00BE721F" w:rsidRPr="00BE1B67" w:rsidRDefault="00BE721F" w:rsidP="002B2F10">
            <w:pPr>
              <w:pStyle w:val="TableParagraph"/>
              <w:tabs>
                <w:tab w:val="clear" w:pos="709"/>
              </w:tabs>
              <w:autoSpaceDE w:val="0"/>
              <w:autoSpaceDN w:val="0"/>
              <w:jc w:val="both"/>
              <w:rPr>
                <w:sz w:val="24"/>
                <w:szCs w:val="24"/>
              </w:rPr>
            </w:pPr>
            <w:r>
              <w:rPr>
                <w:sz w:val="24"/>
                <w:szCs w:val="24"/>
              </w:rPr>
              <w:t>П</w:t>
            </w:r>
            <w:r w:rsidRPr="00677521">
              <w:rPr>
                <w:sz w:val="24"/>
                <w:szCs w:val="24"/>
              </w:rPr>
              <w:t>равила и порядок расчета потребителей при оплате наличными деньгами, при безналичной форме оплаты</w:t>
            </w:r>
          </w:p>
        </w:tc>
      </w:tr>
      <w:tr w:rsidR="00BE721F" w:rsidRPr="00B8208D" w:rsidTr="00B06419">
        <w:trPr>
          <w:trHeight w:val="314"/>
          <w:jc w:val="center"/>
        </w:trPr>
        <w:tc>
          <w:tcPr>
            <w:tcW w:w="1544" w:type="pct"/>
            <w:vMerge/>
          </w:tcPr>
          <w:p w:rsidR="00BE721F" w:rsidRPr="00B8208D" w:rsidRDefault="00BE721F" w:rsidP="00D74B7D">
            <w:pPr>
              <w:spacing w:after="0" w:line="240" w:lineRule="auto"/>
              <w:jc w:val="both"/>
              <w:rPr>
                <w:rFonts w:ascii="Times New Roman" w:eastAsia="Calibri" w:hAnsi="Times New Roman" w:cs="Times New Roman"/>
                <w:sz w:val="24"/>
                <w:szCs w:val="24"/>
                <w:lang w:eastAsia="en-US"/>
              </w:rPr>
            </w:pPr>
          </w:p>
        </w:tc>
        <w:tc>
          <w:tcPr>
            <w:tcW w:w="1296" w:type="pct"/>
            <w:vMerge/>
          </w:tcPr>
          <w:p w:rsidR="00BE721F" w:rsidRPr="00B8208D" w:rsidRDefault="00BE721F" w:rsidP="00D74B7D">
            <w:pPr>
              <w:spacing w:after="0" w:line="240" w:lineRule="auto"/>
              <w:jc w:val="both"/>
              <w:rPr>
                <w:rFonts w:ascii="Times New Roman" w:eastAsia="Calibri" w:hAnsi="Times New Roman" w:cs="Times New Roman"/>
                <w:sz w:val="24"/>
                <w:szCs w:val="24"/>
                <w:lang w:eastAsia="en-US"/>
              </w:rPr>
            </w:pPr>
          </w:p>
        </w:tc>
        <w:tc>
          <w:tcPr>
            <w:tcW w:w="2160" w:type="pct"/>
          </w:tcPr>
          <w:p w:rsidR="00BE721F" w:rsidRPr="00C56549" w:rsidRDefault="00BE721F" w:rsidP="002B2F10">
            <w:pPr>
              <w:pStyle w:val="TableParagraph"/>
              <w:tabs>
                <w:tab w:val="clear" w:pos="709"/>
              </w:tabs>
              <w:autoSpaceDE w:val="0"/>
              <w:autoSpaceDN w:val="0"/>
              <w:jc w:val="both"/>
              <w:rPr>
                <w:sz w:val="24"/>
                <w:szCs w:val="24"/>
              </w:rPr>
            </w:pPr>
            <w:r w:rsidRPr="00C56549">
              <w:rPr>
                <w:sz w:val="24"/>
                <w:szCs w:val="24"/>
              </w:rPr>
              <w:t>Правила поведения, степень ответственности за правильность расчетов с потребителями</w:t>
            </w:r>
          </w:p>
        </w:tc>
      </w:tr>
      <w:tr w:rsidR="00BE721F" w:rsidRPr="00B8208D" w:rsidTr="00B06419">
        <w:trPr>
          <w:trHeight w:val="314"/>
          <w:jc w:val="center"/>
        </w:trPr>
        <w:tc>
          <w:tcPr>
            <w:tcW w:w="1544" w:type="pct"/>
            <w:vMerge/>
          </w:tcPr>
          <w:p w:rsidR="00BE721F" w:rsidRPr="00B8208D" w:rsidRDefault="00BE721F" w:rsidP="00D74B7D">
            <w:pPr>
              <w:spacing w:after="0" w:line="240" w:lineRule="auto"/>
              <w:jc w:val="both"/>
              <w:rPr>
                <w:rFonts w:ascii="Times New Roman" w:eastAsia="Calibri" w:hAnsi="Times New Roman" w:cs="Times New Roman"/>
                <w:sz w:val="24"/>
                <w:szCs w:val="24"/>
                <w:lang w:eastAsia="en-US"/>
              </w:rPr>
            </w:pPr>
          </w:p>
        </w:tc>
        <w:tc>
          <w:tcPr>
            <w:tcW w:w="1296" w:type="pct"/>
            <w:vMerge/>
          </w:tcPr>
          <w:p w:rsidR="00BE721F" w:rsidRPr="00B8208D" w:rsidRDefault="00BE721F" w:rsidP="00D74B7D">
            <w:pPr>
              <w:spacing w:after="0" w:line="240" w:lineRule="auto"/>
              <w:jc w:val="both"/>
              <w:rPr>
                <w:rFonts w:ascii="Times New Roman" w:eastAsia="Calibri" w:hAnsi="Times New Roman" w:cs="Times New Roman"/>
                <w:sz w:val="24"/>
                <w:szCs w:val="24"/>
                <w:lang w:eastAsia="en-US"/>
              </w:rPr>
            </w:pPr>
          </w:p>
        </w:tc>
        <w:tc>
          <w:tcPr>
            <w:tcW w:w="2160" w:type="pct"/>
          </w:tcPr>
          <w:p w:rsidR="00BE721F" w:rsidRPr="00C56549" w:rsidRDefault="00BE721F" w:rsidP="00C56549">
            <w:pPr>
              <w:pStyle w:val="TableParagraph"/>
              <w:tabs>
                <w:tab w:val="clear" w:pos="709"/>
              </w:tabs>
              <w:autoSpaceDE w:val="0"/>
              <w:autoSpaceDN w:val="0"/>
              <w:jc w:val="both"/>
              <w:rPr>
                <w:sz w:val="24"/>
                <w:szCs w:val="24"/>
              </w:rPr>
            </w:pPr>
            <w:r w:rsidRPr="00C56549">
              <w:rPr>
                <w:sz w:val="24"/>
                <w:szCs w:val="24"/>
              </w:rPr>
              <w:t>Правила, техника общения с потребителями</w:t>
            </w:r>
          </w:p>
        </w:tc>
      </w:tr>
      <w:tr w:rsidR="00BE721F" w:rsidRPr="00B8208D" w:rsidTr="00B06419">
        <w:trPr>
          <w:trHeight w:val="314"/>
          <w:jc w:val="center"/>
        </w:trPr>
        <w:tc>
          <w:tcPr>
            <w:tcW w:w="1544" w:type="pct"/>
            <w:vMerge/>
          </w:tcPr>
          <w:p w:rsidR="00BE721F" w:rsidRPr="00B8208D" w:rsidRDefault="00BE721F" w:rsidP="00D74B7D">
            <w:pPr>
              <w:spacing w:after="0" w:line="240" w:lineRule="auto"/>
              <w:jc w:val="both"/>
              <w:rPr>
                <w:rFonts w:ascii="Times New Roman" w:eastAsia="Calibri" w:hAnsi="Times New Roman" w:cs="Times New Roman"/>
                <w:sz w:val="24"/>
                <w:szCs w:val="24"/>
                <w:lang w:eastAsia="en-US"/>
              </w:rPr>
            </w:pPr>
          </w:p>
        </w:tc>
        <w:tc>
          <w:tcPr>
            <w:tcW w:w="1296" w:type="pct"/>
            <w:vMerge/>
          </w:tcPr>
          <w:p w:rsidR="00BE721F" w:rsidRPr="00B8208D" w:rsidRDefault="00BE721F" w:rsidP="00D74B7D">
            <w:pPr>
              <w:spacing w:after="0" w:line="240" w:lineRule="auto"/>
              <w:jc w:val="both"/>
              <w:rPr>
                <w:rFonts w:ascii="Times New Roman" w:eastAsia="Calibri" w:hAnsi="Times New Roman" w:cs="Times New Roman"/>
                <w:sz w:val="24"/>
                <w:szCs w:val="24"/>
                <w:lang w:eastAsia="en-US"/>
              </w:rPr>
            </w:pPr>
          </w:p>
        </w:tc>
        <w:tc>
          <w:tcPr>
            <w:tcW w:w="2160" w:type="pct"/>
          </w:tcPr>
          <w:p w:rsidR="00BE721F" w:rsidRPr="00C56549" w:rsidRDefault="00BE721F" w:rsidP="00D74B7D">
            <w:pPr>
              <w:spacing w:after="0" w:line="240" w:lineRule="auto"/>
              <w:rPr>
                <w:rFonts w:ascii="Times New Roman" w:eastAsia="Calibri" w:hAnsi="Times New Roman" w:cs="Times New Roman"/>
                <w:b/>
                <w:sz w:val="24"/>
                <w:szCs w:val="24"/>
                <w:lang w:eastAsia="en-US"/>
              </w:rPr>
            </w:pPr>
            <w:r>
              <w:rPr>
                <w:rFonts w:ascii="Times New Roman" w:hAnsi="Times New Roman" w:cs="Times New Roman"/>
                <w:sz w:val="24"/>
                <w:szCs w:val="24"/>
              </w:rPr>
              <w:t>Б</w:t>
            </w:r>
            <w:r w:rsidRPr="00C56549">
              <w:rPr>
                <w:rFonts w:ascii="Times New Roman" w:hAnsi="Times New Roman" w:cs="Times New Roman"/>
                <w:sz w:val="24"/>
                <w:szCs w:val="24"/>
              </w:rPr>
              <w:t>азовый словарный запас на иностранном языке</w:t>
            </w:r>
          </w:p>
        </w:tc>
      </w:tr>
      <w:tr w:rsidR="00BE721F" w:rsidRPr="00B8208D" w:rsidTr="00B06419">
        <w:trPr>
          <w:trHeight w:val="314"/>
          <w:jc w:val="center"/>
        </w:trPr>
        <w:tc>
          <w:tcPr>
            <w:tcW w:w="1544" w:type="pct"/>
            <w:vMerge/>
          </w:tcPr>
          <w:p w:rsidR="00BE721F" w:rsidRPr="00B8208D" w:rsidRDefault="00BE721F" w:rsidP="00D74B7D">
            <w:pPr>
              <w:spacing w:after="0" w:line="240" w:lineRule="auto"/>
              <w:jc w:val="both"/>
              <w:rPr>
                <w:rFonts w:ascii="Times New Roman" w:eastAsia="Calibri" w:hAnsi="Times New Roman" w:cs="Times New Roman"/>
                <w:sz w:val="24"/>
                <w:szCs w:val="24"/>
                <w:lang w:eastAsia="en-US"/>
              </w:rPr>
            </w:pPr>
          </w:p>
        </w:tc>
        <w:tc>
          <w:tcPr>
            <w:tcW w:w="1296" w:type="pct"/>
            <w:vMerge w:val="restart"/>
          </w:tcPr>
          <w:p w:rsidR="00BE721F" w:rsidRPr="004679AD" w:rsidRDefault="00BE721F" w:rsidP="00D74B7D">
            <w:pPr>
              <w:spacing w:after="0" w:line="240" w:lineRule="auto"/>
              <w:jc w:val="both"/>
              <w:rPr>
                <w:rFonts w:ascii="Times New Roman" w:eastAsia="Calibri" w:hAnsi="Times New Roman" w:cs="Times New Roman"/>
                <w:sz w:val="24"/>
                <w:szCs w:val="24"/>
                <w:lang w:eastAsia="en-US"/>
              </w:rPr>
            </w:pPr>
            <w:r w:rsidRPr="004679AD">
              <w:rPr>
                <w:rFonts w:ascii="Times New Roman" w:eastAsia="Calibri" w:hAnsi="Times New Roman" w:cs="Times New Roman"/>
                <w:sz w:val="24"/>
                <w:szCs w:val="24"/>
                <w:lang w:eastAsia="en-US"/>
              </w:rPr>
              <w:t>ПК 2.6.</w:t>
            </w:r>
          </w:p>
          <w:p w:rsidR="00BE721F" w:rsidRPr="00915ADC" w:rsidRDefault="00BE721F" w:rsidP="00D74B7D">
            <w:pPr>
              <w:spacing w:after="0" w:line="240" w:lineRule="auto"/>
              <w:jc w:val="both"/>
              <w:rPr>
                <w:rFonts w:ascii="Times New Roman" w:eastAsia="Calibri" w:hAnsi="Times New Roman" w:cs="Times New Roman"/>
                <w:i/>
                <w:sz w:val="24"/>
                <w:szCs w:val="24"/>
                <w:lang w:eastAsia="en-US"/>
              </w:rPr>
            </w:pPr>
            <w:r w:rsidRPr="004679AD">
              <w:rPr>
                <w:rFonts w:ascii="Times New Roman" w:hAnsi="Times New Roman" w:cs="Times New Roman"/>
                <w:sz w:val="24"/>
                <w:szCs w:val="24"/>
              </w:rPr>
              <w:t xml:space="preserve">Осуществлять приготовление, творческое оформление и подготовку к реализации горячих блюд, кулинарных изделий, закусок из яиц, творога, сыра, муки </w:t>
            </w:r>
            <w:r w:rsidRPr="004679AD">
              <w:rPr>
                <w:rFonts w:ascii="Times New Roman" w:hAnsi="Times New Roman" w:cs="Times New Roman"/>
                <w:sz w:val="24"/>
                <w:szCs w:val="24"/>
              </w:rPr>
              <w:lastRenderedPageBreak/>
              <w:t>разнообразного ассортимента</w:t>
            </w:r>
          </w:p>
        </w:tc>
        <w:tc>
          <w:tcPr>
            <w:tcW w:w="2160" w:type="pct"/>
          </w:tcPr>
          <w:p w:rsidR="00BE721F" w:rsidRPr="00D74B7D" w:rsidRDefault="00BE721F" w:rsidP="00D74B7D">
            <w:pPr>
              <w:spacing w:after="0" w:line="240" w:lineRule="auto"/>
              <w:rPr>
                <w:rFonts w:ascii="Times New Roman" w:eastAsia="Calibri" w:hAnsi="Times New Roman" w:cs="Times New Roman"/>
                <w:b/>
                <w:sz w:val="24"/>
                <w:szCs w:val="24"/>
                <w:lang w:eastAsia="en-US"/>
              </w:rPr>
            </w:pPr>
            <w:r w:rsidRPr="00D74B7D">
              <w:rPr>
                <w:rFonts w:ascii="Times New Roman" w:eastAsia="Calibri" w:hAnsi="Times New Roman" w:cs="Times New Roman"/>
                <w:b/>
                <w:sz w:val="24"/>
                <w:szCs w:val="24"/>
                <w:lang w:eastAsia="en-US"/>
              </w:rPr>
              <w:lastRenderedPageBreak/>
              <w:t>Навыки:</w:t>
            </w:r>
          </w:p>
        </w:tc>
      </w:tr>
      <w:tr w:rsidR="00BE721F" w:rsidRPr="00B8208D" w:rsidTr="00B06419">
        <w:trPr>
          <w:trHeight w:val="314"/>
          <w:jc w:val="center"/>
        </w:trPr>
        <w:tc>
          <w:tcPr>
            <w:tcW w:w="1544" w:type="pct"/>
            <w:vMerge/>
          </w:tcPr>
          <w:p w:rsidR="00BE721F" w:rsidRPr="00B8208D" w:rsidRDefault="00BE721F" w:rsidP="00D74B7D">
            <w:pPr>
              <w:spacing w:after="0" w:line="240" w:lineRule="auto"/>
              <w:jc w:val="both"/>
              <w:rPr>
                <w:rFonts w:ascii="Times New Roman" w:eastAsia="Calibri" w:hAnsi="Times New Roman" w:cs="Times New Roman"/>
                <w:sz w:val="24"/>
                <w:szCs w:val="24"/>
                <w:lang w:eastAsia="en-US"/>
              </w:rPr>
            </w:pPr>
          </w:p>
        </w:tc>
        <w:tc>
          <w:tcPr>
            <w:tcW w:w="1296" w:type="pct"/>
            <w:vMerge/>
          </w:tcPr>
          <w:p w:rsidR="00BE721F" w:rsidRPr="00B8208D" w:rsidRDefault="00BE721F" w:rsidP="00D74B7D">
            <w:pPr>
              <w:spacing w:after="0" w:line="240" w:lineRule="auto"/>
              <w:jc w:val="both"/>
              <w:rPr>
                <w:rFonts w:ascii="Times New Roman" w:eastAsia="Calibri" w:hAnsi="Times New Roman" w:cs="Times New Roman"/>
                <w:sz w:val="24"/>
                <w:szCs w:val="24"/>
                <w:lang w:eastAsia="en-US"/>
              </w:rPr>
            </w:pPr>
          </w:p>
        </w:tc>
        <w:tc>
          <w:tcPr>
            <w:tcW w:w="2160" w:type="pct"/>
          </w:tcPr>
          <w:p w:rsidR="00BE721F" w:rsidRPr="006641CA" w:rsidRDefault="00BE721F" w:rsidP="006641CA">
            <w:pPr>
              <w:pStyle w:val="TableParagraph"/>
              <w:tabs>
                <w:tab w:val="clear" w:pos="709"/>
              </w:tabs>
              <w:autoSpaceDE w:val="0"/>
              <w:autoSpaceDN w:val="0"/>
              <w:jc w:val="both"/>
              <w:rPr>
                <w:sz w:val="24"/>
                <w:szCs w:val="24"/>
              </w:rPr>
            </w:pPr>
            <w:proofErr w:type="gramStart"/>
            <w:r w:rsidRPr="006641CA">
              <w:rPr>
                <w:sz w:val="24"/>
                <w:szCs w:val="24"/>
              </w:rPr>
              <w:t>Приготовлении</w:t>
            </w:r>
            <w:proofErr w:type="gramEnd"/>
            <w:r w:rsidRPr="006641CA">
              <w:rPr>
                <w:sz w:val="24"/>
                <w:szCs w:val="24"/>
              </w:rPr>
              <w:t>, творческом оформлении и подготовке к реализации горячих блюд, кулинарных изделий и закусок из яиц, творога, сыра, муки</w:t>
            </w:r>
          </w:p>
          <w:p w:rsidR="00BE721F" w:rsidRPr="00D74B7D" w:rsidRDefault="00BE721F" w:rsidP="00D10048">
            <w:pPr>
              <w:spacing w:after="0" w:line="240" w:lineRule="auto"/>
              <w:rPr>
                <w:rFonts w:ascii="Times New Roman" w:eastAsia="Calibri" w:hAnsi="Times New Roman" w:cs="Times New Roman"/>
                <w:b/>
                <w:sz w:val="24"/>
                <w:szCs w:val="24"/>
                <w:lang w:eastAsia="en-US"/>
              </w:rPr>
            </w:pPr>
            <w:proofErr w:type="gramStart"/>
            <w:r w:rsidRPr="006641CA">
              <w:rPr>
                <w:rFonts w:ascii="Times New Roman" w:hAnsi="Times New Roman" w:cs="Times New Roman"/>
                <w:sz w:val="24"/>
                <w:szCs w:val="24"/>
              </w:rPr>
              <w:t>ведении</w:t>
            </w:r>
            <w:proofErr w:type="gramEnd"/>
            <w:r w:rsidRPr="006641CA">
              <w:rPr>
                <w:rFonts w:ascii="Times New Roman" w:hAnsi="Times New Roman" w:cs="Times New Roman"/>
                <w:sz w:val="24"/>
                <w:szCs w:val="24"/>
              </w:rPr>
              <w:t xml:space="preserve"> расчетов с потребителями при отпуске продукции на вынос; взаимодействии с потребителями при отпуске продукции с прилавка/раздачи</w:t>
            </w:r>
          </w:p>
        </w:tc>
      </w:tr>
      <w:tr w:rsidR="00BE721F" w:rsidRPr="00B8208D" w:rsidTr="00B06419">
        <w:trPr>
          <w:trHeight w:val="314"/>
          <w:jc w:val="center"/>
        </w:trPr>
        <w:tc>
          <w:tcPr>
            <w:tcW w:w="1544" w:type="pct"/>
            <w:vMerge/>
          </w:tcPr>
          <w:p w:rsidR="00BE721F" w:rsidRPr="00B8208D" w:rsidRDefault="00BE721F" w:rsidP="00D74B7D">
            <w:pPr>
              <w:spacing w:after="0" w:line="240" w:lineRule="auto"/>
              <w:jc w:val="both"/>
              <w:rPr>
                <w:rFonts w:ascii="Times New Roman" w:eastAsia="Calibri" w:hAnsi="Times New Roman" w:cs="Times New Roman"/>
                <w:sz w:val="24"/>
                <w:szCs w:val="24"/>
                <w:lang w:eastAsia="en-US"/>
              </w:rPr>
            </w:pPr>
          </w:p>
        </w:tc>
        <w:tc>
          <w:tcPr>
            <w:tcW w:w="1296" w:type="pct"/>
            <w:vMerge/>
          </w:tcPr>
          <w:p w:rsidR="00BE721F" w:rsidRPr="00B8208D" w:rsidRDefault="00BE721F" w:rsidP="00D74B7D">
            <w:pPr>
              <w:spacing w:after="0" w:line="240" w:lineRule="auto"/>
              <w:jc w:val="both"/>
              <w:rPr>
                <w:rFonts w:ascii="Times New Roman" w:eastAsia="Calibri" w:hAnsi="Times New Roman" w:cs="Times New Roman"/>
                <w:sz w:val="24"/>
                <w:szCs w:val="24"/>
                <w:lang w:eastAsia="en-US"/>
              </w:rPr>
            </w:pPr>
          </w:p>
        </w:tc>
        <w:tc>
          <w:tcPr>
            <w:tcW w:w="2160" w:type="pct"/>
          </w:tcPr>
          <w:p w:rsidR="00BE721F" w:rsidRPr="00D74B7D" w:rsidRDefault="00BE721F" w:rsidP="00D74B7D">
            <w:pPr>
              <w:spacing w:after="0" w:line="240" w:lineRule="auto"/>
              <w:rPr>
                <w:rFonts w:ascii="Times New Roman" w:eastAsia="Calibri" w:hAnsi="Times New Roman" w:cs="Times New Roman"/>
                <w:b/>
                <w:sz w:val="24"/>
                <w:szCs w:val="24"/>
                <w:lang w:eastAsia="en-US"/>
              </w:rPr>
            </w:pPr>
            <w:r w:rsidRPr="00D74B7D">
              <w:rPr>
                <w:rFonts w:ascii="Times New Roman" w:eastAsia="Calibri" w:hAnsi="Times New Roman" w:cs="Times New Roman"/>
                <w:b/>
                <w:sz w:val="24"/>
                <w:szCs w:val="24"/>
                <w:lang w:eastAsia="en-US"/>
              </w:rPr>
              <w:t>Умения:</w:t>
            </w:r>
          </w:p>
        </w:tc>
      </w:tr>
      <w:tr w:rsidR="00BE721F" w:rsidRPr="00B8208D" w:rsidTr="00B06419">
        <w:trPr>
          <w:trHeight w:val="314"/>
          <w:jc w:val="center"/>
        </w:trPr>
        <w:tc>
          <w:tcPr>
            <w:tcW w:w="1544" w:type="pct"/>
            <w:vMerge/>
          </w:tcPr>
          <w:p w:rsidR="00BE721F" w:rsidRPr="00B8208D" w:rsidRDefault="00BE721F" w:rsidP="00D74B7D">
            <w:pPr>
              <w:spacing w:after="0" w:line="240" w:lineRule="auto"/>
              <w:jc w:val="both"/>
              <w:rPr>
                <w:rFonts w:ascii="Times New Roman" w:eastAsia="Calibri" w:hAnsi="Times New Roman" w:cs="Times New Roman"/>
                <w:sz w:val="24"/>
                <w:szCs w:val="24"/>
                <w:lang w:eastAsia="en-US"/>
              </w:rPr>
            </w:pPr>
          </w:p>
        </w:tc>
        <w:tc>
          <w:tcPr>
            <w:tcW w:w="1296" w:type="pct"/>
            <w:vMerge/>
          </w:tcPr>
          <w:p w:rsidR="00BE721F" w:rsidRPr="00B8208D" w:rsidRDefault="00BE721F" w:rsidP="00D74B7D">
            <w:pPr>
              <w:spacing w:after="0" w:line="240" w:lineRule="auto"/>
              <w:jc w:val="both"/>
              <w:rPr>
                <w:rFonts w:ascii="Times New Roman" w:eastAsia="Calibri" w:hAnsi="Times New Roman" w:cs="Times New Roman"/>
                <w:sz w:val="24"/>
                <w:szCs w:val="24"/>
                <w:lang w:eastAsia="en-US"/>
              </w:rPr>
            </w:pPr>
          </w:p>
        </w:tc>
        <w:tc>
          <w:tcPr>
            <w:tcW w:w="2160" w:type="pct"/>
          </w:tcPr>
          <w:p w:rsidR="00BE721F" w:rsidRPr="006641CA" w:rsidRDefault="00BE721F" w:rsidP="006641CA">
            <w:pPr>
              <w:pStyle w:val="TableParagraph"/>
              <w:tabs>
                <w:tab w:val="clear" w:pos="709"/>
              </w:tabs>
              <w:autoSpaceDE w:val="0"/>
              <w:autoSpaceDN w:val="0"/>
              <w:jc w:val="both"/>
              <w:rPr>
                <w:sz w:val="24"/>
                <w:szCs w:val="24"/>
              </w:rPr>
            </w:pPr>
            <w:r>
              <w:rPr>
                <w:sz w:val="24"/>
                <w:szCs w:val="24"/>
              </w:rPr>
              <w:t>П</w:t>
            </w:r>
            <w:r w:rsidRPr="00677521">
              <w:rPr>
                <w:sz w:val="24"/>
                <w:szCs w:val="24"/>
              </w:rPr>
              <w:t>одбирать в соответствии с технологическими требованиями, оценивать качество и безопасность основных продуктов и дополнительных ингредиентов</w:t>
            </w:r>
          </w:p>
        </w:tc>
      </w:tr>
      <w:tr w:rsidR="00BE721F" w:rsidRPr="00B8208D" w:rsidTr="00B06419">
        <w:trPr>
          <w:trHeight w:val="314"/>
          <w:jc w:val="center"/>
        </w:trPr>
        <w:tc>
          <w:tcPr>
            <w:tcW w:w="1544" w:type="pct"/>
            <w:vMerge/>
          </w:tcPr>
          <w:p w:rsidR="00BE721F" w:rsidRPr="00B8208D" w:rsidRDefault="00BE721F" w:rsidP="00D74B7D">
            <w:pPr>
              <w:spacing w:after="0" w:line="240" w:lineRule="auto"/>
              <w:jc w:val="both"/>
              <w:rPr>
                <w:rFonts w:ascii="Times New Roman" w:eastAsia="Calibri" w:hAnsi="Times New Roman" w:cs="Times New Roman"/>
                <w:sz w:val="24"/>
                <w:szCs w:val="24"/>
                <w:lang w:eastAsia="en-US"/>
              </w:rPr>
            </w:pPr>
          </w:p>
        </w:tc>
        <w:tc>
          <w:tcPr>
            <w:tcW w:w="1296" w:type="pct"/>
            <w:vMerge/>
          </w:tcPr>
          <w:p w:rsidR="00BE721F" w:rsidRPr="00B8208D" w:rsidRDefault="00BE721F" w:rsidP="00D74B7D">
            <w:pPr>
              <w:spacing w:after="0" w:line="240" w:lineRule="auto"/>
              <w:jc w:val="both"/>
              <w:rPr>
                <w:rFonts w:ascii="Times New Roman" w:eastAsia="Calibri" w:hAnsi="Times New Roman" w:cs="Times New Roman"/>
                <w:sz w:val="24"/>
                <w:szCs w:val="24"/>
                <w:lang w:eastAsia="en-US"/>
              </w:rPr>
            </w:pPr>
          </w:p>
        </w:tc>
        <w:tc>
          <w:tcPr>
            <w:tcW w:w="2160" w:type="pct"/>
          </w:tcPr>
          <w:p w:rsidR="00BE721F" w:rsidRPr="006641CA" w:rsidRDefault="00BE721F" w:rsidP="006641CA">
            <w:pPr>
              <w:pStyle w:val="TableParagraph"/>
              <w:tabs>
                <w:tab w:val="clear" w:pos="709"/>
              </w:tabs>
              <w:autoSpaceDE w:val="0"/>
              <w:autoSpaceDN w:val="0"/>
              <w:jc w:val="both"/>
              <w:rPr>
                <w:sz w:val="24"/>
                <w:szCs w:val="24"/>
              </w:rPr>
            </w:pPr>
            <w:r>
              <w:rPr>
                <w:sz w:val="24"/>
                <w:szCs w:val="24"/>
              </w:rPr>
              <w:t>О</w:t>
            </w:r>
            <w:r w:rsidRPr="00677521">
              <w:rPr>
                <w:sz w:val="24"/>
                <w:szCs w:val="24"/>
              </w:rPr>
              <w:t>рганизовывать их хранение в процессе приготовления горячих блюд, кулинарных изделий, закусок из яиц, творога, сыра, муки с соблюдением требований по безопасности продукции, товарного соседства</w:t>
            </w:r>
          </w:p>
        </w:tc>
      </w:tr>
      <w:tr w:rsidR="00BE721F" w:rsidRPr="00B8208D" w:rsidTr="00B06419">
        <w:trPr>
          <w:trHeight w:val="314"/>
          <w:jc w:val="center"/>
        </w:trPr>
        <w:tc>
          <w:tcPr>
            <w:tcW w:w="1544" w:type="pct"/>
            <w:vMerge/>
          </w:tcPr>
          <w:p w:rsidR="00BE721F" w:rsidRPr="00B8208D" w:rsidRDefault="00BE721F" w:rsidP="00D74B7D">
            <w:pPr>
              <w:spacing w:after="0" w:line="240" w:lineRule="auto"/>
              <w:jc w:val="both"/>
              <w:rPr>
                <w:rFonts w:ascii="Times New Roman" w:eastAsia="Calibri" w:hAnsi="Times New Roman" w:cs="Times New Roman"/>
                <w:sz w:val="24"/>
                <w:szCs w:val="24"/>
                <w:lang w:eastAsia="en-US"/>
              </w:rPr>
            </w:pPr>
          </w:p>
        </w:tc>
        <w:tc>
          <w:tcPr>
            <w:tcW w:w="1296" w:type="pct"/>
            <w:vMerge/>
          </w:tcPr>
          <w:p w:rsidR="00BE721F" w:rsidRPr="00B8208D" w:rsidRDefault="00BE721F" w:rsidP="00D74B7D">
            <w:pPr>
              <w:spacing w:after="0" w:line="240" w:lineRule="auto"/>
              <w:jc w:val="both"/>
              <w:rPr>
                <w:rFonts w:ascii="Times New Roman" w:eastAsia="Calibri" w:hAnsi="Times New Roman" w:cs="Times New Roman"/>
                <w:sz w:val="24"/>
                <w:szCs w:val="24"/>
                <w:lang w:eastAsia="en-US"/>
              </w:rPr>
            </w:pPr>
          </w:p>
        </w:tc>
        <w:tc>
          <w:tcPr>
            <w:tcW w:w="2160" w:type="pct"/>
          </w:tcPr>
          <w:p w:rsidR="00BE721F" w:rsidRPr="006641CA" w:rsidRDefault="00BE721F" w:rsidP="006641CA">
            <w:pPr>
              <w:pStyle w:val="TableParagraph"/>
              <w:tabs>
                <w:tab w:val="clear" w:pos="709"/>
              </w:tabs>
              <w:autoSpaceDE w:val="0"/>
              <w:autoSpaceDN w:val="0"/>
              <w:jc w:val="both"/>
              <w:rPr>
                <w:sz w:val="24"/>
                <w:szCs w:val="24"/>
              </w:rPr>
            </w:pPr>
            <w:r>
              <w:rPr>
                <w:sz w:val="24"/>
                <w:szCs w:val="24"/>
              </w:rPr>
              <w:t>В</w:t>
            </w:r>
            <w:r w:rsidRPr="00677521">
              <w:rPr>
                <w:sz w:val="24"/>
                <w:szCs w:val="24"/>
              </w:rPr>
              <w:t>ыбирать, подготавливать пряности, приправы, специи</w:t>
            </w:r>
          </w:p>
        </w:tc>
      </w:tr>
      <w:tr w:rsidR="00BE721F" w:rsidRPr="00B8208D" w:rsidTr="00B06419">
        <w:trPr>
          <w:trHeight w:val="314"/>
          <w:jc w:val="center"/>
        </w:trPr>
        <w:tc>
          <w:tcPr>
            <w:tcW w:w="1544" w:type="pct"/>
            <w:vMerge/>
          </w:tcPr>
          <w:p w:rsidR="00BE721F" w:rsidRPr="00B8208D" w:rsidRDefault="00BE721F" w:rsidP="00D74B7D">
            <w:pPr>
              <w:spacing w:after="0" w:line="240" w:lineRule="auto"/>
              <w:jc w:val="both"/>
              <w:rPr>
                <w:rFonts w:ascii="Times New Roman" w:eastAsia="Calibri" w:hAnsi="Times New Roman" w:cs="Times New Roman"/>
                <w:sz w:val="24"/>
                <w:szCs w:val="24"/>
                <w:lang w:eastAsia="en-US"/>
              </w:rPr>
            </w:pPr>
          </w:p>
        </w:tc>
        <w:tc>
          <w:tcPr>
            <w:tcW w:w="1296" w:type="pct"/>
            <w:vMerge/>
          </w:tcPr>
          <w:p w:rsidR="00BE721F" w:rsidRPr="00B8208D" w:rsidRDefault="00BE721F" w:rsidP="00D74B7D">
            <w:pPr>
              <w:spacing w:after="0" w:line="240" w:lineRule="auto"/>
              <w:jc w:val="both"/>
              <w:rPr>
                <w:rFonts w:ascii="Times New Roman" w:eastAsia="Calibri" w:hAnsi="Times New Roman" w:cs="Times New Roman"/>
                <w:sz w:val="24"/>
                <w:szCs w:val="24"/>
                <w:lang w:eastAsia="en-US"/>
              </w:rPr>
            </w:pPr>
          </w:p>
        </w:tc>
        <w:tc>
          <w:tcPr>
            <w:tcW w:w="2160" w:type="pct"/>
          </w:tcPr>
          <w:p w:rsidR="00BE721F" w:rsidRPr="006641CA" w:rsidRDefault="00BE721F" w:rsidP="006641CA">
            <w:pPr>
              <w:pStyle w:val="TableParagraph"/>
              <w:tabs>
                <w:tab w:val="clear" w:pos="709"/>
              </w:tabs>
              <w:autoSpaceDE w:val="0"/>
              <w:autoSpaceDN w:val="0"/>
              <w:jc w:val="both"/>
              <w:rPr>
                <w:sz w:val="24"/>
                <w:szCs w:val="24"/>
              </w:rPr>
            </w:pPr>
            <w:r>
              <w:rPr>
                <w:sz w:val="24"/>
                <w:szCs w:val="24"/>
              </w:rPr>
              <w:t>В</w:t>
            </w:r>
            <w:r w:rsidRPr="00677521">
              <w:rPr>
                <w:sz w:val="24"/>
                <w:szCs w:val="24"/>
              </w:rPr>
              <w:t>звешивать, измерять продукты, входящие в состав горячих блюд, кулинарных изделий и закусок из яиц, творога, сыра, муки в соответствии с рецептурой</w:t>
            </w:r>
          </w:p>
        </w:tc>
      </w:tr>
      <w:tr w:rsidR="00BE721F" w:rsidRPr="00B8208D" w:rsidTr="00B06419">
        <w:trPr>
          <w:trHeight w:val="314"/>
          <w:jc w:val="center"/>
        </w:trPr>
        <w:tc>
          <w:tcPr>
            <w:tcW w:w="1544" w:type="pct"/>
            <w:vMerge/>
          </w:tcPr>
          <w:p w:rsidR="00BE721F" w:rsidRPr="00B8208D" w:rsidRDefault="00BE721F" w:rsidP="00D74B7D">
            <w:pPr>
              <w:spacing w:after="0" w:line="240" w:lineRule="auto"/>
              <w:jc w:val="both"/>
              <w:rPr>
                <w:rFonts w:ascii="Times New Roman" w:eastAsia="Calibri" w:hAnsi="Times New Roman" w:cs="Times New Roman"/>
                <w:sz w:val="24"/>
                <w:szCs w:val="24"/>
                <w:lang w:eastAsia="en-US"/>
              </w:rPr>
            </w:pPr>
          </w:p>
        </w:tc>
        <w:tc>
          <w:tcPr>
            <w:tcW w:w="1296" w:type="pct"/>
            <w:vMerge/>
          </w:tcPr>
          <w:p w:rsidR="00BE721F" w:rsidRPr="00B8208D" w:rsidRDefault="00BE721F" w:rsidP="00D74B7D">
            <w:pPr>
              <w:spacing w:after="0" w:line="240" w:lineRule="auto"/>
              <w:jc w:val="both"/>
              <w:rPr>
                <w:rFonts w:ascii="Times New Roman" w:eastAsia="Calibri" w:hAnsi="Times New Roman" w:cs="Times New Roman"/>
                <w:sz w:val="24"/>
                <w:szCs w:val="24"/>
                <w:lang w:eastAsia="en-US"/>
              </w:rPr>
            </w:pPr>
          </w:p>
        </w:tc>
        <w:tc>
          <w:tcPr>
            <w:tcW w:w="2160" w:type="pct"/>
          </w:tcPr>
          <w:p w:rsidR="00BE721F" w:rsidRPr="006641CA" w:rsidRDefault="00BE721F" w:rsidP="006641CA">
            <w:pPr>
              <w:pStyle w:val="TableParagraph"/>
              <w:tabs>
                <w:tab w:val="clear" w:pos="709"/>
              </w:tabs>
              <w:autoSpaceDE w:val="0"/>
              <w:autoSpaceDN w:val="0"/>
              <w:jc w:val="both"/>
              <w:rPr>
                <w:sz w:val="24"/>
                <w:szCs w:val="24"/>
              </w:rPr>
            </w:pPr>
            <w:r>
              <w:rPr>
                <w:sz w:val="24"/>
                <w:szCs w:val="24"/>
              </w:rPr>
              <w:t>О</w:t>
            </w:r>
            <w:r w:rsidRPr="00677521">
              <w:rPr>
                <w:sz w:val="24"/>
                <w:szCs w:val="24"/>
              </w:rPr>
              <w:t>существлять взаимозаменяемость продуктов в соответствии с нормами закладки, особенностями заказа, сезонностью</w:t>
            </w:r>
          </w:p>
        </w:tc>
      </w:tr>
      <w:tr w:rsidR="00BE721F" w:rsidRPr="00B8208D" w:rsidTr="00B06419">
        <w:trPr>
          <w:trHeight w:val="314"/>
          <w:jc w:val="center"/>
        </w:trPr>
        <w:tc>
          <w:tcPr>
            <w:tcW w:w="1544" w:type="pct"/>
            <w:vMerge/>
          </w:tcPr>
          <w:p w:rsidR="00BE721F" w:rsidRPr="00B8208D" w:rsidRDefault="00BE721F" w:rsidP="00D74B7D">
            <w:pPr>
              <w:spacing w:after="0" w:line="240" w:lineRule="auto"/>
              <w:jc w:val="both"/>
              <w:rPr>
                <w:rFonts w:ascii="Times New Roman" w:eastAsia="Calibri" w:hAnsi="Times New Roman" w:cs="Times New Roman"/>
                <w:sz w:val="24"/>
                <w:szCs w:val="24"/>
                <w:lang w:eastAsia="en-US"/>
              </w:rPr>
            </w:pPr>
          </w:p>
        </w:tc>
        <w:tc>
          <w:tcPr>
            <w:tcW w:w="1296" w:type="pct"/>
            <w:vMerge/>
          </w:tcPr>
          <w:p w:rsidR="00BE721F" w:rsidRPr="00B8208D" w:rsidRDefault="00BE721F" w:rsidP="00D74B7D">
            <w:pPr>
              <w:spacing w:after="0" w:line="240" w:lineRule="auto"/>
              <w:jc w:val="both"/>
              <w:rPr>
                <w:rFonts w:ascii="Times New Roman" w:eastAsia="Calibri" w:hAnsi="Times New Roman" w:cs="Times New Roman"/>
                <w:sz w:val="24"/>
                <w:szCs w:val="24"/>
                <w:lang w:eastAsia="en-US"/>
              </w:rPr>
            </w:pPr>
          </w:p>
        </w:tc>
        <w:tc>
          <w:tcPr>
            <w:tcW w:w="2160" w:type="pct"/>
          </w:tcPr>
          <w:p w:rsidR="00BE721F" w:rsidRPr="00677521" w:rsidRDefault="00BE721F" w:rsidP="006641CA">
            <w:pPr>
              <w:pStyle w:val="TableParagraph"/>
              <w:tabs>
                <w:tab w:val="clear" w:pos="709"/>
              </w:tabs>
              <w:autoSpaceDE w:val="0"/>
              <w:autoSpaceDN w:val="0"/>
              <w:jc w:val="both"/>
              <w:rPr>
                <w:sz w:val="24"/>
                <w:szCs w:val="24"/>
              </w:rPr>
            </w:pPr>
            <w:r>
              <w:rPr>
                <w:sz w:val="24"/>
                <w:szCs w:val="24"/>
              </w:rPr>
              <w:t>И</w:t>
            </w:r>
            <w:r w:rsidRPr="00677521">
              <w:rPr>
                <w:sz w:val="24"/>
                <w:szCs w:val="24"/>
              </w:rPr>
              <w:t>спользовать региональные продукты для приготовления горячих блюд, кулинарных изделий и закусок из яиц,</w:t>
            </w:r>
          </w:p>
          <w:p w:rsidR="00BE721F" w:rsidRPr="006641CA" w:rsidRDefault="00BE721F" w:rsidP="006641CA">
            <w:pPr>
              <w:pStyle w:val="TableParagraph"/>
              <w:jc w:val="both"/>
              <w:rPr>
                <w:sz w:val="24"/>
                <w:szCs w:val="24"/>
              </w:rPr>
            </w:pPr>
            <w:r w:rsidRPr="00677521">
              <w:rPr>
                <w:sz w:val="24"/>
                <w:szCs w:val="24"/>
              </w:rPr>
              <w:t>творога, сыра, муки разнообразного ассортимента</w:t>
            </w:r>
          </w:p>
        </w:tc>
      </w:tr>
      <w:tr w:rsidR="00BE721F" w:rsidRPr="00B8208D" w:rsidTr="00B06419">
        <w:trPr>
          <w:trHeight w:val="314"/>
          <w:jc w:val="center"/>
        </w:trPr>
        <w:tc>
          <w:tcPr>
            <w:tcW w:w="1544" w:type="pct"/>
            <w:vMerge/>
          </w:tcPr>
          <w:p w:rsidR="00BE721F" w:rsidRPr="00B8208D" w:rsidRDefault="00BE721F" w:rsidP="00D74B7D">
            <w:pPr>
              <w:spacing w:after="0" w:line="240" w:lineRule="auto"/>
              <w:jc w:val="both"/>
              <w:rPr>
                <w:rFonts w:ascii="Times New Roman" w:eastAsia="Calibri" w:hAnsi="Times New Roman" w:cs="Times New Roman"/>
                <w:sz w:val="24"/>
                <w:szCs w:val="24"/>
                <w:lang w:eastAsia="en-US"/>
              </w:rPr>
            </w:pPr>
          </w:p>
        </w:tc>
        <w:tc>
          <w:tcPr>
            <w:tcW w:w="1296" w:type="pct"/>
            <w:vMerge/>
          </w:tcPr>
          <w:p w:rsidR="00BE721F" w:rsidRPr="00B8208D" w:rsidRDefault="00BE721F" w:rsidP="00D74B7D">
            <w:pPr>
              <w:spacing w:after="0" w:line="240" w:lineRule="auto"/>
              <w:jc w:val="both"/>
              <w:rPr>
                <w:rFonts w:ascii="Times New Roman" w:eastAsia="Calibri" w:hAnsi="Times New Roman" w:cs="Times New Roman"/>
                <w:sz w:val="24"/>
                <w:szCs w:val="24"/>
                <w:lang w:eastAsia="en-US"/>
              </w:rPr>
            </w:pPr>
          </w:p>
        </w:tc>
        <w:tc>
          <w:tcPr>
            <w:tcW w:w="2160" w:type="pct"/>
          </w:tcPr>
          <w:p w:rsidR="00BE721F" w:rsidRPr="006641CA" w:rsidRDefault="00BE721F" w:rsidP="006641CA">
            <w:pPr>
              <w:pStyle w:val="TableParagraph"/>
              <w:tabs>
                <w:tab w:val="clear" w:pos="709"/>
              </w:tabs>
              <w:autoSpaceDE w:val="0"/>
              <w:autoSpaceDN w:val="0"/>
              <w:jc w:val="both"/>
              <w:rPr>
                <w:sz w:val="24"/>
                <w:szCs w:val="24"/>
              </w:rPr>
            </w:pPr>
            <w:r>
              <w:rPr>
                <w:sz w:val="24"/>
                <w:szCs w:val="24"/>
              </w:rPr>
              <w:t>В</w:t>
            </w:r>
            <w:r w:rsidRPr="00677521">
              <w:rPr>
                <w:sz w:val="24"/>
                <w:szCs w:val="24"/>
              </w:rPr>
              <w:t>ыбирать, применять комбинировать различные способы приготовления горячих блюд из яиц с учетом типа питания, вида основного сырья, его кулинарных свойств: (варить в скорлупе и без, готовить на пару, жарить основным способом и с добавлением других ингредиентов, жарить на плоской поверхности, во фритюре, фаршировать, запекать</w:t>
            </w:r>
            <w:r>
              <w:rPr>
                <w:sz w:val="24"/>
                <w:szCs w:val="24"/>
              </w:rPr>
              <w:t>)</w:t>
            </w:r>
          </w:p>
        </w:tc>
      </w:tr>
      <w:tr w:rsidR="00BE721F" w:rsidRPr="00B8208D" w:rsidTr="00B06419">
        <w:trPr>
          <w:trHeight w:val="314"/>
          <w:jc w:val="center"/>
        </w:trPr>
        <w:tc>
          <w:tcPr>
            <w:tcW w:w="1544" w:type="pct"/>
            <w:vMerge/>
          </w:tcPr>
          <w:p w:rsidR="00BE721F" w:rsidRPr="00B8208D" w:rsidRDefault="00BE721F" w:rsidP="00D74B7D">
            <w:pPr>
              <w:spacing w:after="0" w:line="240" w:lineRule="auto"/>
              <w:jc w:val="both"/>
              <w:rPr>
                <w:rFonts w:ascii="Times New Roman" w:eastAsia="Calibri" w:hAnsi="Times New Roman" w:cs="Times New Roman"/>
                <w:sz w:val="24"/>
                <w:szCs w:val="24"/>
                <w:lang w:eastAsia="en-US"/>
              </w:rPr>
            </w:pPr>
          </w:p>
        </w:tc>
        <w:tc>
          <w:tcPr>
            <w:tcW w:w="1296" w:type="pct"/>
            <w:vMerge/>
          </w:tcPr>
          <w:p w:rsidR="00BE721F" w:rsidRPr="00B8208D" w:rsidRDefault="00BE721F" w:rsidP="00D74B7D">
            <w:pPr>
              <w:spacing w:after="0" w:line="240" w:lineRule="auto"/>
              <w:jc w:val="both"/>
              <w:rPr>
                <w:rFonts w:ascii="Times New Roman" w:eastAsia="Calibri" w:hAnsi="Times New Roman" w:cs="Times New Roman"/>
                <w:sz w:val="24"/>
                <w:szCs w:val="24"/>
                <w:lang w:eastAsia="en-US"/>
              </w:rPr>
            </w:pPr>
          </w:p>
        </w:tc>
        <w:tc>
          <w:tcPr>
            <w:tcW w:w="2160" w:type="pct"/>
          </w:tcPr>
          <w:p w:rsidR="00BE721F" w:rsidRPr="006641CA" w:rsidRDefault="00BE721F" w:rsidP="006641CA">
            <w:pPr>
              <w:pStyle w:val="TableParagraph"/>
              <w:tabs>
                <w:tab w:val="clear" w:pos="709"/>
              </w:tabs>
              <w:autoSpaceDE w:val="0"/>
              <w:autoSpaceDN w:val="0"/>
              <w:rPr>
                <w:sz w:val="24"/>
                <w:szCs w:val="24"/>
              </w:rPr>
            </w:pPr>
            <w:r>
              <w:rPr>
                <w:sz w:val="24"/>
                <w:szCs w:val="24"/>
              </w:rPr>
              <w:t>О</w:t>
            </w:r>
            <w:r w:rsidRPr="00677521">
              <w:rPr>
                <w:sz w:val="24"/>
                <w:szCs w:val="24"/>
              </w:rPr>
              <w:t>пределять степень готовности блюд из яиц; доводить до вкуса</w:t>
            </w:r>
          </w:p>
        </w:tc>
      </w:tr>
      <w:tr w:rsidR="00BE721F" w:rsidRPr="00B8208D" w:rsidTr="00B06419">
        <w:trPr>
          <w:trHeight w:val="314"/>
          <w:jc w:val="center"/>
        </w:trPr>
        <w:tc>
          <w:tcPr>
            <w:tcW w:w="1544" w:type="pct"/>
            <w:vMerge/>
          </w:tcPr>
          <w:p w:rsidR="00BE721F" w:rsidRPr="00B8208D" w:rsidRDefault="00BE721F" w:rsidP="00D74B7D">
            <w:pPr>
              <w:spacing w:after="0" w:line="240" w:lineRule="auto"/>
              <w:jc w:val="both"/>
              <w:rPr>
                <w:rFonts w:ascii="Times New Roman" w:eastAsia="Calibri" w:hAnsi="Times New Roman" w:cs="Times New Roman"/>
                <w:sz w:val="24"/>
                <w:szCs w:val="24"/>
                <w:lang w:eastAsia="en-US"/>
              </w:rPr>
            </w:pPr>
          </w:p>
        </w:tc>
        <w:tc>
          <w:tcPr>
            <w:tcW w:w="1296" w:type="pct"/>
            <w:vMerge/>
          </w:tcPr>
          <w:p w:rsidR="00BE721F" w:rsidRPr="00B8208D" w:rsidRDefault="00BE721F" w:rsidP="00D74B7D">
            <w:pPr>
              <w:spacing w:after="0" w:line="240" w:lineRule="auto"/>
              <w:jc w:val="both"/>
              <w:rPr>
                <w:rFonts w:ascii="Times New Roman" w:eastAsia="Calibri" w:hAnsi="Times New Roman" w:cs="Times New Roman"/>
                <w:sz w:val="24"/>
                <w:szCs w:val="24"/>
                <w:lang w:eastAsia="en-US"/>
              </w:rPr>
            </w:pPr>
          </w:p>
        </w:tc>
        <w:tc>
          <w:tcPr>
            <w:tcW w:w="2160" w:type="pct"/>
          </w:tcPr>
          <w:p w:rsidR="00BE721F" w:rsidRPr="00677521" w:rsidRDefault="00BE721F" w:rsidP="006641CA">
            <w:pPr>
              <w:pStyle w:val="TableParagraph"/>
              <w:tabs>
                <w:tab w:val="clear" w:pos="709"/>
              </w:tabs>
              <w:autoSpaceDE w:val="0"/>
              <w:autoSpaceDN w:val="0"/>
              <w:jc w:val="both"/>
              <w:rPr>
                <w:sz w:val="24"/>
                <w:szCs w:val="24"/>
              </w:rPr>
            </w:pPr>
            <w:r>
              <w:rPr>
                <w:sz w:val="24"/>
                <w:szCs w:val="24"/>
              </w:rPr>
              <w:t>В</w:t>
            </w:r>
            <w:r w:rsidRPr="00677521">
              <w:rPr>
                <w:sz w:val="24"/>
                <w:szCs w:val="24"/>
              </w:rPr>
              <w:t xml:space="preserve">ыбирать, применять </w:t>
            </w:r>
            <w:proofErr w:type="spellStart"/>
            <w:r w:rsidRPr="00677521">
              <w:rPr>
                <w:sz w:val="24"/>
                <w:szCs w:val="24"/>
              </w:rPr>
              <w:t>комбиниро</w:t>
            </w:r>
            <w:proofErr w:type="spellEnd"/>
            <w:r w:rsidRPr="00677521">
              <w:rPr>
                <w:sz w:val="24"/>
                <w:szCs w:val="24"/>
              </w:rPr>
              <w:t>-</w:t>
            </w:r>
          </w:p>
          <w:p w:rsidR="00BE721F" w:rsidRPr="00677521" w:rsidRDefault="00BE721F" w:rsidP="00765F73">
            <w:pPr>
              <w:pStyle w:val="TableParagraph"/>
              <w:jc w:val="both"/>
              <w:rPr>
                <w:sz w:val="24"/>
                <w:szCs w:val="24"/>
              </w:rPr>
            </w:pPr>
            <w:proofErr w:type="spellStart"/>
            <w:r w:rsidRPr="00677521">
              <w:rPr>
                <w:sz w:val="24"/>
                <w:szCs w:val="24"/>
              </w:rPr>
              <w:t>вать</w:t>
            </w:r>
            <w:proofErr w:type="spellEnd"/>
            <w:r w:rsidRPr="00677521">
              <w:rPr>
                <w:sz w:val="24"/>
                <w:szCs w:val="24"/>
              </w:rPr>
              <w:t xml:space="preserve"> различные способы приготовления горячих блюд из творога с учетом типа питания, вида основного сырья, его кулинарных свойств:</w:t>
            </w:r>
          </w:p>
          <w:p w:rsidR="00BE721F" w:rsidRPr="00677521" w:rsidRDefault="00BE721F" w:rsidP="00860ABD">
            <w:pPr>
              <w:pStyle w:val="TableParagraph"/>
              <w:numPr>
                <w:ilvl w:val="0"/>
                <w:numId w:val="18"/>
              </w:numPr>
              <w:tabs>
                <w:tab w:val="clear" w:pos="709"/>
              </w:tabs>
              <w:autoSpaceDE w:val="0"/>
              <w:autoSpaceDN w:val="0"/>
              <w:ind w:left="0" w:firstLine="0"/>
              <w:jc w:val="both"/>
              <w:rPr>
                <w:sz w:val="24"/>
                <w:szCs w:val="24"/>
              </w:rPr>
            </w:pPr>
            <w:r w:rsidRPr="00677521">
              <w:rPr>
                <w:sz w:val="24"/>
                <w:szCs w:val="24"/>
              </w:rPr>
              <w:t xml:space="preserve">протирать и </w:t>
            </w:r>
            <w:proofErr w:type="spellStart"/>
            <w:r w:rsidRPr="00677521">
              <w:rPr>
                <w:sz w:val="24"/>
                <w:szCs w:val="24"/>
              </w:rPr>
              <w:t>отпрессовывать</w:t>
            </w:r>
            <w:proofErr w:type="spellEnd"/>
            <w:r w:rsidRPr="00677521">
              <w:rPr>
                <w:sz w:val="24"/>
                <w:szCs w:val="24"/>
              </w:rPr>
              <w:t xml:space="preserve"> творог вручную и </w:t>
            </w:r>
            <w:r w:rsidRPr="00677521">
              <w:rPr>
                <w:sz w:val="24"/>
                <w:szCs w:val="24"/>
              </w:rPr>
              <w:lastRenderedPageBreak/>
              <w:t>механизированным способом;</w:t>
            </w:r>
          </w:p>
          <w:p w:rsidR="00BE721F" w:rsidRPr="00677521" w:rsidRDefault="00BE721F" w:rsidP="00860ABD">
            <w:pPr>
              <w:pStyle w:val="TableParagraph"/>
              <w:numPr>
                <w:ilvl w:val="0"/>
                <w:numId w:val="18"/>
              </w:numPr>
              <w:tabs>
                <w:tab w:val="clear" w:pos="709"/>
              </w:tabs>
              <w:autoSpaceDE w:val="0"/>
              <w:autoSpaceDN w:val="0"/>
              <w:ind w:left="0" w:firstLine="0"/>
              <w:jc w:val="both"/>
              <w:rPr>
                <w:sz w:val="24"/>
                <w:szCs w:val="24"/>
              </w:rPr>
            </w:pPr>
            <w:r w:rsidRPr="00677521">
              <w:rPr>
                <w:sz w:val="24"/>
                <w:szCs w:val="24"/>
              </w:rPr>
              <w:t>формовать изделия из творога;</w:t>
            </w:r>
          </w:p>
          <w:p w:rsidR="00BE721F" w:rsidRPr="00677521" w:rsidRDefault="00BE721F" w:rsidP="00860ABD">
            <w:pPr>
              <w:pStyle w:val="TableParagraph"/>
              <w:numPr>
                <w:ilvl w:val="0"/>
                <w:numId w:val="18"/>
              </w:numPr>
              <w:tabs>
                <w:tab w:val="clear" w:pos="709"/>
              </w:tabs>
              <w:autoSpaceDE w:val="0"/>
              <w:autoSpaceDN w:val="0"/>
              <w:ind w:left="0" w:firstLine="0"/>
              <w:jc w:val="both"/>
              <w:rPr>
                <w:sz w:val="24"/>
                <w:szCs w:val="24"/>
              </w:rPr>
            </w:pPr>
            <w:r w:rsidRPr="00677521">
              <w:rPr>
                <w:sz w:val="24"/>
                <w:szCs w:val="24"/>
              </w:rPr>
              <w:t>жарить, варить на пару, запекать изделия из творога;</w:t>
            </w:r>
          </w:p>
          <w:p w:rsidR="00BE721F" w:rsidRPr="00677521" w:rsidRDefault="00BE721F" w:rsidP="00860ABD">
            <w:pPr>
              <w:pStyle w:val="TableParagraph"/>
              <w:numPr>
                <w:ilvl w:val="0"/>
                <w:numId w:val="18"/>
              </w:numPr>
              <w:tabs>
                <w:tab w:val="clear" w:pos="709"/>
              </w:tabs>
              <w:autoSpaceDE w:val="0"/>
              <w:autoSpaceDN w:val="0"/>
              <w:ind w:left="0" w:firstLine="0"/>
              <w:rPr>
                <w:sz w:val="24"/>
                <w:szCs w:val="24"/>
              </w:rPr>
            </w:pPr>
            <w:r w:rsidRPr="00677521">
              <w:rPr>
                <w:sz w:val="24"/>
                <w:szCs w:val="24"/>
              </w:rPr>
              <w:t>жарить на плоской поверхности;</w:t>
            </w:r>
          </w:p>
          <w:p w:rsidR="00BE721F" w:rsidRPr="006641CA" w:rsidRDefault="00BE721F" w:rsidP="00860ABD">
            <w:pPr>
              <w:pStyle w:val="TableParagraph"/>
              <w:numPr>
                <w:ilvl w:val="0"/>
                <w:numId w:val="18"/>
              </w:numPr>
              <w:tabs>
                <w:tab w:val="clear" w:pos="709"/>
              </w:tabs>
              <w:autoSpaceDE w:val="0"/>
              <w:autoSpaceDN w:val="0"/>
              <w:ind w:left="0" w:firstLine="0"/>
              <w:rPr>
                <w:sz w:val="24"/>
                <w:szCs w:val="24"/>
              </w:rPr>
            </w:pPr>
            <w:r w:rsidRPr="00677521">
              <w:rPr>
                <w:sz w:val="24"/>
                <w:szCs w:val="24"/>
              </w:rPr>
              <w:t>жарить, запекать на гриле</w:t>
            </w:r>
          </w:p>
        </w:tc>
      </w:tr>
      <w:tr w:rsidR="00BE721F" w:rsidRPr="00B8208D" w:rsidTr="00B06419">
        <w:trPr>
          <w:trHeight w:val="314"/>
          <w:jc w:val="center"/>
        </w:trPr>
        <w:tc>
          <w:tcPr>
            <w:tcW w:w="1544" w:type="pct"/>
            <w:vMerge/>
          </w:tcPr>
          <w:p w:rsidR="00BE721F" w:rsidRPr="00B8208D" w:rsidRDefault="00BE721F" w:rsidP="00D74B7D">
            <w:pPr>
              <w:spacing w:after="0" w:line="240" w:lineRule="auto"/>
              <w:jc w:val="both"/>
              <w:rPr>
                <w:rFonts w:ascii="Times New Roman" w:eastAsia="Calibri" w:hAnsi="Times New Roman" w:cs="Times New Roman"/>
                <w:sz w:val="24"/>
                <w:szCs w:val="24"/>
                <w:lang w:eastAsia="en-US"/>
              </w:rPr>
            </w:pPr>
          </w:p>
        </w:tc>
        <w:tc>
          <w:tcPr>
            <w:tcW w:w="1296" w:type="pct"/>
            <w:vMerge/>
          </w:tcPr>
          <w:p w:rsidR="00BE721F" w:rsidRPr="00B8208D" w:rsidRDefault="00BE721F" w:rsidP="00D74B7D">
            <w:pPr>
              <w:spacing w:after="0" w:line="240" w:lineRule="auto"/>
              <w:jc w:val="both"/>
              <w:rPr>
                <w:rFonts w:ascii="Times New Roman" w:eastAsia="Calibri" w:hAnsi="Times New Roman" w:cs="Times New Roman"/>
                <w:sz w:val="24"/>
                <w:szCs w:val="24"/>
                <w:lang w:eastAsia="en-US"/>
              </w:rPr>
            </w:pPr>
          </w:p>
        </w:tc>
        <w:tc>
          <w:tcPr>
            <w:tcW w:w="2160" w:type="pct"/>
          </w:tcPr>
          <w:p w:rsidR="00BE721F" w:rsidRPr="006641CA" w:rsidRDefault="00BE721F" w:rsidP="006641CA">
            <w:pPr>
              <w:pStyle w:val="TableParagraph"/>
              <w:tabs>
                <w:tab w:val="clear" w:pos="709"/>
              </w:tabs>
              <w:autoSpaceDE w:val="0"/>
              <w:autoSpaceDN w:val="0"/>
              <w:rPr>
                <w:sz w:val="24"/>
                <w:szCs w:val="24"/>
              </w:rPr>
            </w:pPr>
            <w:r>
              <w:rPr>
                <w:sz w:val="24"/>
                <w:szCs w:val="24"/>
              </w:rPr>
              <w:t>О</w:t>
            </w:r>
            <w:r w:rsidRPr="00677521">
              <w:rPr>
                <w:sz w:val="24"/>
                <w:szCs w:val="24"/>
              </w:rPr>
              <w:t>пределять степень готовности блюд из творога; доводить до вкуса</w:t>
            </w:r>
          </w:p>
        </w:tc>
      </w:tr>
      <w:tr w:rsidR="00BE721F" w:rsidRPr="00B8208D" w:rsidTr="00B06419">
        <w:trPr>
          <w:trHeight w:val="314"/>
          <w:jc w:val="center"/>
        </w:trPr>
        <w:tc>
          <w:tcPr>
            <w:tcW w:w="1544" w:type="pct"/>
            <w:vMerge/>
          </w:tcPr>
          <w:p w:rsidR="00BE721F" w:rsidRPr="00B8208D" w:rsidRDefault="00BE721F" w:rsidP="00D74B7D">
            <w:pPr>
              <w:spacing w:after="0" w:line="240" w:lineRule="auto"/>
              <w:jc w:val="both"/>
              <w:rPr>
                <w:rFonts w:ascii="Times New Roman" w:eastAsia="Calibri" w:hAnsi="Times New Roman" w:cs="Times New Roman"/>
                <w:sz w:val="24"/>
                <w:szCs w:val="24"/>
                <w:lang w:eastAsia="en-US"/>
              </w:rPr>
            </w:pPr>
          </w:p>
        </w:tc>
        <w:tc>
          <w:tcPr>
            <w:tcW w:w="1296" w:type="pct"/>
            <w:vMerge/>
          </w:tcPr>
          <w:p w:rsidR="00BE721F" w:rsidRPr="00B8208D" w:rsidRDefault="00BE721F" w:rsidP="00D74B7D">
            <w:pPr>
              <w:spacing w:after="0" w:line="240" w:lineRule="auto"/>
              <w:jc w:val="both"/>
              <w:rPr>
                <w:rFonts w:ascii="Times New Roman" w:eastAsia="Calibri" w:hAnsi="Times New Roman" w:cs="Times New Roman"/>
                <w:sz w:val="24"/>
                <w:szCs w:val="24"/>
                <w:lang w:eastAsia="en-US"/>
              </w:rPr>
            </w:pPr>
          </w:p>
        </w:tc>
        <w:tc>
          <w:tcPr>
            <w:tcW w:w="2160" w:type="pct"/>
          </w:tcPr>
          <w:p w:rsidR="00BE721F" w:rsidRPr="006641CA" w:rsidRDefault="00BE721F" w:rsidP="006641CA">
            <w:pPr>
              <w:pStyle w:val="TableParagraph"/>
              <w:tabs>
                <w:tab w:val="clear" w:pos="709"/>
              </w:tabs>
              <w:autoSpaceDE w:val="0"/>
              <w:autoSpaceDN w:val="0"/>
              <w:jc w:val="both"/>
              <w:rPr>
                <w:sz w:val="24"/>
                <w:szCs w:val="24"/>
              </w:rPr>
            </w:pPr>
            <w:r>
              <w:rPr>
                <w:sz w:val="24"/>
                <w:szCs w:val="24"/>
              </w:rPr>
              <w:t>В</w:t>
            </w:r>
            <w:r w:rsidRPr="00677521">
              <w:rPr>
                <w:sz w:val="24"/>
                <w:szCs w:val="24"/>
              </w:rPr>
              <w:t>ыбирать, применять комбинировать различные способы приготовления горячих блюд, кулинарных изделий из муки с учетом типа питания, вида основного сырья, его кулинарных свойств</w:t>
            </w:r>
          </w:p>
        </w:tc>
      </w:tr>
      <w:tr w:rsidR="00BE721F" w:rsidRPr="00B8208D" w:rsidTr="00B06419">
        <w:trPr>
          <w:trHeight w:val="314"/>
          <w:jc w:val="center"/>
        </w:trPr>
        <w:tc>
          <w:tcPr>
            <w:tcW w:w="1544" w:type="pct"/>
            <w:vMerge/>
          </w:tcPr>
          <w:p w:rsidR="00BE721F" w:rsidRPr="00B8208D" w:rsidRDefault="00BE721F" w:rsidP="00D74B7D">
            <w:pPr>
              <w:spacing w:after="0" w:line="240" w:lineRule="auto"/>
              <w:jc w:val="both"/>
              <w:rPr>
                <w:rFonts w:ascii="Times New Roman" w:eastAsia="Calibri" w:hAnsi="Times New Roman" w:cs="Times New Roman"/>
                <w:sz w:val="24"/>
                <w:szCs w:val="24"/>
                <w:lang w:eastAsia="en-US"/>
              </w:rPr>
            </w:pPr>
          </w:p>
        </w:tc>
        <w:tc>
          <w:tcPr>
            <w:tcW w:w="1296" w:type="pct"/>
            <w:vMerge/>
          </w:tcPr>
          <w:p w:rsidR="00BE721F" w:rsidRPr="00B8208D" w:rsidRDefault="00BE721F" w:rsidP="00D74B7D">
            <w:pPr>
              <w:spacing w:after="0" w:line="240" w:lineRule="auto"/>
              <w:jc w:val="both"/>
              <w:rPr>
                <w:rFonts w:ascii="Times New Roman" w:eastAsia="Calibri" w:hAnsi="Times New Roman" w:cs="Times New Roman"/>
                <w:sz w:val="24"/>
                <w:szCs w:val="24"/>
                <w:lang w:eastAsia="en-US"/>
              </w:rPr>
            </w:pPr>
          </w:p>
        </w:tc>
        <w:tc>
          <w:tcPr>
            <w:tcW w:w="2160" w:type="pct"/>
          </w:tcPr>
          <w:p w:rsidR="00BE721F" w:rsidRPr="006641CA" w:rsidRDefault="00BE721F" w:rsidP="006641CA">
            <w:pPr>
              <w:pStyle w:val="TableParagraph"/>
              <w:tabs>
                <w:tab w:val="clear" w:pos="709"/>
              </w:tabs>
              <w:autoSpaceDE w:val="0"/>
              <w:autoSpaceDN w:val="0"/>
              <w:jc w:val="both"/>
              <w:rPr>
                <w:sz w:val="24"/>
                <w:szCs w:val="24"/>
              </w:rPr>
            </w:pPr>
            <w:proofErr w:type="gramStart"/>
            <w:r>
              <w:rPr>
                <w:sz w:val="24"/>
                <w:szCs w:val="24"/>
              </w:rPr>
              <w:t>З</w:t>
            </w:r>
            <w:r w:rsidRPr="00677521">
              <w:rPr>
                <w:sz w:val="24"/>
                <w:szCs w:val="24"/>
              </w:rPr>
              <w:t xml:space="preserve">амешивать тесто дрожжевое (для оладий, блинов, пончиков, пиццы) и </w:t>
            </w:r>
            <w:proofErr w:type="spellStart"/>
            <w:r w:rsidRPr="00677521">
              <w:rPr>
                <w:sz w:val="24"/>
                <w:szCs w:val="24"/>
              </w:rPr>
              <w:t>бездрожжевое</w:t>
            </w:r>
            <w:proofErr w:type="spellEnd"/>
            <w:r w:rsidRPr="00677521">
              <w:rPr>
                <w:sz w:val="24"/>
                <w:szCs w:val="24"/>
              </w:rPr>
              <w:t xml:space="preserve"> (для лапши домашней, пельменей, вареников, чебуреков, блинчиков)</w:t>
            </w:r>
            <w:proofErr w:type="gramEnd"/>
          </w:p>
        </w:tc>
      </w:tr>
      <w:tr w:rsidR="00BE721F" w:rsidRPr="00B8208D" w:rsidTr="00B06419">
        <w:trPr>
          <w:trHeight w:val="314"/>
          <w:jc w:val="center"/>
        </w:trPr>
        <w:tc>
          <w:tcPr>
            <w:tcW w:w="1544" w:type="pct"/>
            <w:vMerge/>
          </w:tcPr>
          <w:p w:rsidR="00BE721F" w:rsidRPr="00B8208D" w:rsidRDefault="00BE721F" w:rsidP="00D74B7D">
            <w:pPr>
              <w:spacing w:after="0" w:line="240" w:lineRule="auto"/>
              <w:jc w:val="both"/>
              <w:rPr>
                <w:rFonts w:ascii="Times New Roman" w:eastAsia="Calibri" w:hAnsi="Times New Roman" w:cs="Times New Roman"/>
                <w:sz w:val="24"/>
                <w:szCs w:val="24"/>
                <w:lang w:eastAsia="en-US"/>
              </w:rPr>
            </w:pPr>
          </w:p>
        </w:tc>
        <w:tc>
          <w:tcPr>
            <w:tcW w:w="1296" w:type="pct"/>
            <w:vMerge/>
          </w:tcPr>
          <w:p w:rsidR="00BE721F" w:rsidRPr="00B8208D" w:rsidRDefault="00BE721F" w:rsidP="00D74B7D">
            <w:pPr>
              <w:spacing w:after="0" w:line="240" w:lineRule="auto"/>
              <w:jc w:val="both"/>
              <w:rPr>
                <w:rFonts w:ascii="Times New Roman" w:eastAsia="Calibri" w:hAnsi="Times New Roman" w:cs="Times New Roman"/>
                <w:sz w:val="24"/>
                <w:szCs w:val="24"/>
                <w:lang w:eastAsia="en-US"/>
              </w:rPr>
            </w:pPr>
          </w:p>
        </w:tc>
        <w:tc>
          <w:tcPr>
            <w:tcW w:w="2160" w:type="pct"/>
          </w:tcPr>
          <w:p w:rsidR="00BE721F" w:rsidRPr="006641CA" w:rsidRDefault="00BE721F" w:rsidP="006641CA">
            <w:pPr>
              <w:pStyle w:val="TableParagraph"/>
              <w:tabs>
                <w:tab w:val="clear" w:pos="709"/>
              </w:tabs>
              <w:autoSpaceDE w:val="0"/>
              <w:autoSpaceDN w:val="0"/>
              <w:jc w:val="both"/>
              <w:rPr>
                <w:sz w:val="24"/>
                <w:szCs w:val="24"/>
              </w:rPr>
            </w:pPr>
            <w:r>
              <w:rPr>
                <w:rFonts w:eastAsia="Calibri"/>
                <w:b/>
                <w:sz w:val="24"/>
                <w:szCs w:val="24"/>
                <w:lang w:eastAsia="en-US"/>
              </w:rPr>
              <w:t>Ф</w:t>
            </w:r>
            <w:r w:rsidRPr="00677521">
              <w:rPr>
                <w:sz w:val="24"/>
                <w:szCs w:val="24"/>
              </w:rPr>
              <w:t>ормовать изделия из теста (пельмени, вареники, пиццу, пончики, чебуреки и т.д.)</w:t>
            </w:r>
          </w:p>
        </w:tc>
      </w:tr>
      <w:tr w:rsidR="00BE721F" w:rsidRPr="00B8208D" w:rsidTr="00B06419">
        <w:trPr>
          <w:trHeight w:val="314"/>
          <w:jc w:val="center"/>
        </w:trPr>
        <w:tc>
          <w:tcPr>
            <w:tcW w:w="1544" w:type="pct"/>
            <w:vMerge/>
          </w:tcPr>
          <w:p w:rsidR="00BE721F" w:rsidRPr="00B8208D" w:rsidRDefault="00BE721F" w:rsidP="00D74B7D">
            <w:pPr>
              <w:spacing w:after="0" w:line="240" w:lineRule="auto"/>
              <w:jc w:val="both"/>
              <w:rPr>
                <w:rFonts w:ascii="Times New Roman" w:eastAsia="Calibri" w:hAnsi="Times New Roman" w:cs="Times New Roman"/>
                <w:sz w:val="24"/>
                <w:szCs w:val="24"/>
                <w:lang w:eastAsia="en-US"/>
              </w:rPr>
            </w:pPr>
          </w:p>
        </w:tc>
        <w:tc>
          <w:tcPr>
            <w:tcW w:w="1296" w:type="pct"/>
            <w:vMerge/>
          </w:tcPr>
          <w:p w:rsidR="00BE721F" w:rsidRPr="00B8208D" w:rsidRDefault="00BE721F" w:rsidP="00D74B7D">
            <w:pPr>
              <w:spacing w:after="0" w:line="240" w:lineRule="auto"/>
              <w:jc w:val="both"/>
              <w:rPr>
                <w:rFonts w:ascii="Times New Roman" w:eastAsia="Calibri" w:hAnsi="Times New Roman" w:cs="Times New Roman"/>
                <w:sz w:val="24"/>
                <w:szCs w:val="24"/>
                <w:lang w:eastAsia="en-US"/>
              </w:rPr>
            </w:pPr>
          </w:p>
        </w:tc>
        <w:tc>
          <w:tcPr>
            <w:tcW w:w="2160" w:type="pct"/>
          </w:tcPr>
          <w:p w:rsidR="00BE721F" w:rsidRPr="006641CA" w:rsidRDefault="00BE721F" w:rsidP="006641CA">
            <w:pPr>
              <w:pStyle w:val="TableParagraph"/>
              <w:tabs>
                <w:tab w:val="clear" w:pos="709"/>
              </w:tabs>
              <w:autoSpaceDE w:val="0"/>
              <w:autoSpaceDN w:val="0"/>
              <w:jc w:val="both"/>
              <w:rPr>
                <w:sz w:val="24"/>
                <w:szCs w:val="24"/>
              </w:rPr>
            </w:pPr>
            <w:r>
              <w:rPr>
                <w:sz w:val="24"/>
                <w:szCs w:val="24"/>
              </w:rPr>
              <w:t>О</w:t>
            </w:r>
            <w:r w:rsidRPr="00677521">
              <w:rPr>
                <w:sz w:val="24"/>
                <w:szCs w:val="24"/>
              </w:rPr>
              <w:t>хлаждать и замораживать тесто и изделия из теста с фаршами</w:t>
            </w:r>
          </w:p>
        </w:tc>
      </w:tr>
      <w:tr w:rsidR="00BE721F" w:rsidRPr="00B8208D" w:rsidTr="00B06419">
        <w:trPr>
          <w:trHeight w:val="314"/>
          <w:jc w:val="center"/>
        </w:trPr>
        <w:tc>
          <w:tcPr>
            <w:tcW w:w="1544" w:type="pct"/>
            <w:vMerge/>
          </w:tcPr>
          <w:p w:rsidR="00BE721F" w:rsidRPr="00B8208D" w:rsidRDefault="00BE721F" w:rsidP="00D74B7D">
            <w:pPr>
              <w:spacing w:after="0" w:line="240" w:lineRule="auto"/>
              <w:jc w:val="both"/>
              <w:rPr>
                <w:rFonts w:ascii="Times New Roman" w:eastAsia="Calibri" w:hAnsi="Times New Roman" w:cs="Times New Roman"/>
                <w:sz w:val="24"/>
                <w:szCs w:val="24"/>
                <w:lang w:eastAsia="en-US"/>
              </w:rPr>
            </w:pPr>
          </w:p>
        </w:tc>
        <w:tc>
          <w:tcPr>
            <w:tcW w:w="1296" w:type="pct"/>
            <w:vMerge/>
          </w:tcPr>
          <w:p w:rsidR="00BE721F" w:rsidRPr="00B8208D" w:rsidRDefault="00BE721F" w:rsidP="00D74B7D">
            <w:pPr>
              <w:spacing w:after="0" w:line="240" w:lineRule="auto"/>
              <w:jc w:val="both"/>
              <w:rPr>
                <w:rFonts w:ascii="Times New Roman" w:eastAsia="Calibri" w:hAnsi="Times New Roman" w:cs="Times New Roman"/>
                <w:sz w:val="24"/>
                <w:szCs w:val="24"/>
                <w:lang w:eastAsia="en-US"/>
              </w:rPr>
            </w:pPr>
          </w:p>
        </w:tc>
        <w:tc>
          <w:tcPr>
            <w:tcW w:w="2160" w:type="pct"/>
          </w:tcPr>
          <w:p w:rsidR="00BE721F" w:rsidRPr="006641CA" w:rsidRDefault="00BE721F" w:rsidP="006641CA">
            <w:pPr>
              <w:pStyle w:val="TableParagraph"/>
              <w:tabs>
                <w:tab w:val="clear" w:pos="709"/>
              </w:tabs>
              <w:autoSpaceDE w:val="0"/>
              <w:autoSpaceDN w:val="0"/>
              <w:jc w:val="both"/>
              <w:rPr>
                <w:sz w:val="24"/>
                <w:szCs w:val="24"/>
              </w:rPr>
            </w:pPr>
            <w:r>
              <w:rPr>
                <w:sz w:val="24"/>
                <w:szCs w:val="24"/>
              </w:rPr>
              <w:t>П</w:t>
            </w:r>
            <w:r w:rsidRPr="00677521">
              <w:rPr>
                <w:sz w:val="24"/>
                <w:szCs w:val="24"/>
              </w:rPr>
              <w:t>одготавливать продукты для пиццы</w:t>
            </w:r>
          </w:p>
        </w:tc>
      </w:tr>
      <w:tr w:rsidR="00BE721F" w:rsidRPr="00B8208D" w:rsidTr="00B06419">
        <w:trPr>
          <w:trHeight w:val="314"/>
          <w:jc w:val="center"/>
        </w:trPr>
        <w:tc>
          <w:tcPr>
            <w:tcW w:w="1544" w:type="pct"/>
            <w:vMerge/>
          </w:tcPr>
          <w:p w:rsidR="00BE721F" w:rsidRPr="00B8208D" w:rsidRDefault="00BE721F" w:rsidP="00D74B7D">
            <w:pPr>
              <w:spacing w:after="0" w:line="240" w:lineRule="auto"/>
              <w:jc w:val="both"/>
              <w:rPr>
                <w:rFonts w:ascii="Times New Roman" w:eastAsia="Calibri" w:hAnsi="Times New Roman" w:cs="Times New Roman"/>
                <w:sz w:val="24"/>
                <w:szCs w:val="24"/>
                <w:lang w:eastAsia="en-US"/>
              </w:rPr>
            </w:pPr>
          </w:p>
        </w:tc>
        <w:tc>
          <w:tcPr>
            <w:tcW w:w="1296" w:type="pct"/>
            <w:vMerge/>
          </w:tcPr>
          <w:p w:rsidR="00BE721F" w:rsidRPr="00B8208D" w:rsidRDefault="00BE721F" w:rsidP="00D74B7D">
            <w:pPr>
              <w:spacing w:after="0" w:line="240" w:lineRule="auto"/>
              <w:jc w:val="both"/>
              <w:rPr>
                <w:rFonts w:ascii="Times New Roman" w:eastAsia="Calibri" w:hAnsi="Times New Roman" w:cs="Times New Roman"/>
                <w:sz w:val="24"/>
                <w:szCs w:val="24"/>
                <w:lang w:eastAsia="en-US"/>
              </w:rPr>
            </w:pPr>
          </w:p>
        </w:tc>
        <w:tc>
          <w:tcPr>
            <w:tcW w:w="2160" w:type="pct"/>
          </w:tcPr>
          <w:p w:rsidR="00BE721F" w:rsidRPr="006641CA" w:rsidRDefault="00BE721F" w:rsidP="006641CA">
            <w:pPr>
              <w:pStyle w:val="TableParagraph"/>
              <w:tabs>
                <w:tab w:val="clear" w:pos="709"/>
              </w:tabs>
              <w:autoSpaceDE w:val="0"/>
              <w:autoSpaceDN w:val="0"/>
              <w:jc w:val="both"/>
              <w:rPr>
                <w:sz w:val="24"/>
                <w:szCs w:val="24"/>
              </w:rPr>
            </w:pPr>
            <w:r>
              <w:rPr>
                <w:sz w:val="24"/>
                <w:szCs w:val="24"/>
              </w:rPr>
              <w:t>Р</w:t>
            </w:r>
            <w:r w:rsidRPr="00677521">
              <w:rPr>
                <w:sz w:val="24"/>
                <w:szCs w:val="24"/>
              </w:rPr>
              <w:t>аскатывать тесто, нарезать лапшу домашнюю вручную и механизированным способом</w:t>
            </w:r>
          </w:p>
        </w:tc>
      </w:tr>
      <w:tr w:rsidR="00BE721F" w:rsidRPr="00B8208D" w:rsidTr="00B06419">
        <w:trPr>
          <w:trHeight w:val="314"/>
          <w:jc w:val="center"/>
        </w:trPr>
        <w:tc>
          <w:tcPr>
            <w:tcW w:w="1544" w:type="pct"/>
            <w:vMerge/>
          </w:tcPr>
          <w:p w:rsidR="00BE721F" w:rsidRPr="00B8208D" w:rsidRDefault="00BE721F" w:rsidP="00D74B7D">
            <w:pPr>
              <w:spacing w:after="0" w:line="240" w:lineRule="auto"/>
              <w:jc w:val="both"/>
              <w:rPr>
                <w:rFonts w:ascii="Times New Roman" w:eastAsia="Calibri" w:hAnsi="Times New Roman" w:cs="Times New Roman"/>
                <w:sz w:val="24"/>
                <w:szCs w:val="24"/>
                <w:lang w:eastAsia="en-US"/>
              </w:rPr>
            </w:pPr>
          </w:p>
        </w:tc>
        <w:tc>
          <w:tcPr>
            <w:tcW w:w="1296" w:type="pct"/>
            <w:vMerge/>
          </w:tcPr>
          <w:p w:rsidR="00BE721F" w:rsidRPr="00B8208D" w:rsidRDefault="00BE721F" w:rsidP="00D74B7D">
            <w:pPr>
              <w:spacing w:after="0" w:line="240" w:lineRule="auto"/>
              <w:jc w:val="both"/>
              <w:rPr>
                <w:rFonts w:ascii="Times New Roman" w:eastAsia="Calibri" w:hAnsi="Times New Roman" w:cs="Times New Roman"/>
                <w:sz w:val="24"/>
                <w:szCs w:val="24"/>
                <w:lang w:eastAsia="en-US"/>
              </w:rPr>
            </w:pPr>
          </w:p>
        </w:tc>
        <w:tc>
          <w:tcPr>
            <w:tcW w:w="2160" w:type="pct"/>
          </w:tcPr>
          <w:p w:rsidR="00BE721F" w:rsidRPr="00D766E6" w:rsidRDefault="00BE721F" w:rsidP="00D766E6">
            <w:pPr>
              <w:pStyle w:val="TableParagraph"/>
              <w:tabs>
                <w:tab w:val="clear" w:pos="709"/>
              </w:tabs>
              <w:autoSpaceDE w:val="0"/>
              <w:autoSpaceDN w:val="0"/>
              <w:rPr>
                <w:sz w:val="24"/>
                <w:szCs w:val="24"/>
              </w:rPr>
            </w:pPr>
            <w:r>
              <w:rPr>
                <w:sz w:val="24"/>
                <w:szCs w:val="24"/>
              </w:rPr>
              <w:t>Ж</w:t>
            </w:r>
            <w:r w:rsidRPr="00677521">
              <w:rPr>
                <w:sz w:val="24"/>
                <w:szCs w:val="24"/>
              </w:rPr>
              <w:t>арить на сковороде, на плоской</w:t>
            </w:r>
            <w:r>
              <w:rPr>
                <w:sz w:val="24"/>
                <w:szCs w:val="24"/>
              </w:rPr>
              <w:t xml:space="preserve"> </w:t>
            </w:r>
            <w:r w:rsidRPr="00677521">
              <w:rPr>
                <w:sz w:val="24"/>
                <w:szCs w:val="24"/>
              </w:rPr>
              <w:t>поверхности блинчики, блины, оладьи</w:t>
            </w:r>
          </w:p>
        </w:tc>
      </w:tr>
      <w:tr w:rsidR="00BE721F" w:rsidRPr="00B8208D" w:rsidTr="00B06419">
        <w:trPr>
          <w:trHeight w:val="314"/>
          <w:jc w:val="center"/>
        </w:trPr>
        <w:tc>
          <w:tcPr>
            <w:tcW w:w="1544" w:type="pct"/>
            <w:vMerge/>
          </w:tcPr>
          <w:p w:rsidR="00BE721F" w:rsidRPr="00B8208D" w:rsidRDefault="00BE721F" w:rsidP="00D74B7D">
            <w:pPr>
              <w:spacing w:after="0" w:line="240" w:lineRule="auto"/>
              <w:jc w:val="both"/>
              <w:rPr>
                <w:rFonts w:ascii="Times New Roman" w:eastAsia="Calibri" w:hAnsi="Times New Roman" w:cs="Times New Roman"/>
                <w:sz w:val="24"/>
                <w:szCs w:val="24"/>
                <w:lang w:eastAsia="en-US"/>
              </w:rPr>
            </w:pPr>
          </w:p>
        </w:tc>
        <w:tc>
          <w:tcPr>
            <w:tcW w:w="1296" w:type="pct"/>
            <w:vMerge/>
          </w:tcPr>
          <w:p w:rsidR="00BE721F" w:rsidRPr="00B8208D" w:rsidRDefault="00BE721F" w:rsidP="00D74B7D">
            <w:pPr>
              <w:spacing w:after="0" w:line="240" w:lineRule="auto"/>
              <w:jc w:val="both"/>
              <w:rPr>
                <w:rFonts w:ascii="Times New Roman" w:eastAsia="Calibri" w:hAnsi="Times New Roman" w:cs="Times New Roman"/>
                <w:sz w:val="24"/>
                <w:szCs w:val="24"/>
                <w:lang w:eastAsia="en-US"/>
              </w:rPr>
            </w:pPr>
          </w:p>
        </w:tc>
        <w:tc>
          <w:tcPr>
            <w:tcW w:w="2160" w:type="pct"/>
          </w:tcPr>
          <w:p w:rsidR="00BE721F" w:rsidRPr="00D766E6" w:rsidRDefault="00BE721F" w:rsidP="00D766E6">
            <w:pPr>
              <w:pStyle w:val="TableParagraph"/>
              <w:tabs>
                <w:tab w:val="clear" w:pos="709"/>
              </w:tabs>
              <w:autoSpaceDE w:val="0"/>
              <w:autoSpaceDN w:val="0"/>
              <w:rPr>
                <w:sz w:val="24"/>
                <w:szCs w:val="24"/>
              </w:rPr>
            </w:pPr>
            <w:r>
              <w:rPr>
                <w:sz w:val="24"/>
                <w:szCs w:val="24"/>
              </w:rPr>
              <w:t>В</w:t>
            </w:r>
            <w:r w:rsidRPr="00677521">
              <w:rPr>
                <w:sz w:val="24"/>
                <w:szCs w:val="24"/>
              </w:rPr>
              <w:t>ыпекать, варить в воде и на пару изделия из теста</w:t>
            </w:r>
          </w:p>
        </w:tc>
      </w:tr>
      <w:tr w:rsidR="00BE721F" w:rsidRPr="00B8208D" w:rsidTr="00B06419">
        <w:trPr>
          <w:trHeight w:val="314"/>
          <w:jc w:val="center"/>
        </w:trPr>
        <w:tc>
          <w:tcPr>
            <w:tcW w:w="1544" w:type="pct"/>
            <w:vMerge/>
          </w:tcPr>
          <w:p w:rsidR="00BE721F" w:rsidRPr="00B8208D" w:rsidRDefault="00BE721F" w:rsidP="00D74B7D">
            <w:pPr>
              <w:spacing w:after="0" w:line="240" w:lineRule="auto"/>
              <w:jc w:val="both"/>
              <w:rPr>
                <w:rFonts w:ascii="Times New Roman" w:eastAsia="Calibri" w:hAnsi="Times New Roman" w:cs="Times New Roman"/>
                <w:sz w:val="24"/>
                <w:szCs w:val="24"/>
                <w:lang w:eastAsia="en-US"/>
              </w:rPr>
            </w:pPr>
          </w:p>
        </w:tc>
        <w:tc>
          <w:tcPr>
            <w:tcW w:w="1296" w:type="pct"/>
            <w:vMerge/>
          </w:tcPr>
          <w:p w:rsidR="00BE721F" w:rsidRPr="00B8208D" w:rsidRDefault="00BE721F" w:rsidP="00D74B7D">
            <w:pPr>
              <w:spacing w:after="0" w:line="240" w:lineRule="auto"/>
              <w:jc w:val="both"/>
              <w:rPr>
                <w:rFonts w:ascii="Times New Roman" w:eastAsia="Calibri" w:hAnsi="Times New Roman" w:cs="Times New Roman"/>
                <w:sz w:val="24"/>
                <w:szCs w:val="24"/>
                <w:lang w:eastAsia="en-US"/>
              </w:rPr>
            </w:pPr>
          </w:p>
        </w:tc>
        <w:tc>
          <w:tcPr>
            <w:tcW w:w="2160" w:type="pct"/>
          </w:tcPr>
          <w:p w:rsidR="00BE721F" w:rsidRPr="00D766E6" w:rsidRDefault="00BE721F" w:rsidP="00D766E6">
            <w:pPr>
              <w:pStyle w:val="TableParagraph"/>
              <w:tabs>
                <w:tab w:val="clear" w:pos="709"/>
              </w:tabs>
              <w:autoSpaceDE w:val="0"/>
              <w:autoSpaceDN w:val="0"/>
              <w:rPr>
                <w:sz w:val="24"/>
                <w:szCs w:val="24"/>
              </w:rPr>
            </w:pPr>
            <w:r>
              <w:rPr>
                <w:sz w:val="24"/>
                <w:szCs w:val="24"/>
              </w:rPr>
              <w:t>Ж</w:t>
            </w:r>
            <w:r w:rsidRPr="00677521">
              <w:rPr>
                <w:sz w:val="24"/>
                <w:szCs w:val="24"/>
              </w:rPr>
              <w:t>арить в большом количестве жира</w:t>
            </w:r>
          </w:p>
        </w:tc>
      </w:tr>
      <w:tr w:rsidR="00BE721F" w:rsidRPr="00B8208D" w:rsidTr="00B06419">
        <w:trPr>
          <w:trHeight w:val="314"/>
          <w:jc w:val="center"/>
        </w:trPr>
        <w:tc>
          <w:tcPr>
            <w:tcW w:w="1544" w:type="pct"/>
            <w:vMerge/>
          </w:tcPr>
          <w:p w:rsidR="00BE721F" w:rsidRPr="00B8208D" w:rsidRDefault="00BE721F" w:rsidP="00D74B7D">
            <w:pPr>
              <w:spacing w:after="0" w:line="240" w:lineRule="auto"/>
              <w:jc w:val="both"/>
              <w:rPr>
                <w:rFonts w:ascii="Times New Roman" w:eastAsia="Calibri" w:hAnsi="Times New Roman" w:cs="Times New Roman"/>
                <w:sz w:val="24"/>
                <w:szCs w:val="24"/>
                <w:lang w:eastAsia="en-US"/>
              </w:rPr>
            </w:pPr>
          </w:p>
        </w:tc>
        <w:tc>
          <w:tcPr>
            <w:tcW w:w="1296" w:type="pct"/>
            <w:vMerge/>
          </w:tcPr>
          <w:p w:rsidR="00BE721F" w:rsidRPr="00B8208D" w:rsidRDefault="00BE721F" w:rsidP="00D74B7D">
            <w:pPr>
              <w:spacing w:after="0" w:line="240" w:lineRule="auto"/>
              <w:jc w:val="both"/>
              <w:rPr>
                <w:rFonts w:ascii="Times New Roman" w:eastAsia="Calibri" w:hAnsi="Times New Roman" w:cs="Times New Roman"/>
                <w:sz w:val="24"/>
                <w:szCs w:val="24"/>
                <w:lang w:eastAsia="en-US"/>
              </w:rPr>
            </w:pPr>
          </w:p>
        </w:tc>
        <w:tc>
          <w:tcPr>
            <w:tcW w:w="2160" w:type="pct"/>
          </w:tcPr>
          <w:p w:rsidR="00BE721F" w:rsidRPr="00D766E6" w:rsidRDefault="00BE721F" w:rsidP="00D766E6">
            <w:pPr>
              <w:pStyle w:val="TableParagraph"/>
              <w:tabs>
                <w:tab w:val="clear" w:pos="709"/>
              </w:tabs>
              <w:autoSpaceDE w:val="0"/>
              <w:autoSpaceDN w:val="0"/>
              <w:rPr>
                <w:sz w:val="24"/>
                <w:szCs w:val="24"/>
              </w:rPr>
            </w:pPr>
            <w:r>
              <w:rPr>
                <w:sz w:val="24"/>
                <w:szCs w:val="24"/>
              </w:rPr>
              <w:t>Ж</w:t>
            </w:r>
            <w:r w:rsidRPr="00677521">
              <w:rPr>
                <w:sz w:val="24"/>
                <w:szCs w:val="24"/>
              </w:rPr>
              <w:t>арить после предварительного отваривания изделий из теста</w:t>
            </w:r>
          </w:p>
        </w:tc>
      </w:tr>
      <w:tr w:rsidR="00BE721F" w:rsidRPr="00B8208D" w:rsidTr="00B06419">
        <w:trPr>
          <w:trHeight w:val="314"/>
          <w:jc w:val="center"/>
        </w:trPr>
        <w:tc>
          <w:tcPr>
            <w:tcW w:w="1544" w:type="pct"/>
            <w:vMerge/>
          </w:tcPr>
          <w:p w:rsidR="00BE721F" w:rsidRPr="00B8208D" w:rsidRDefault="00BE721F" w:rsidP="00D74B7D">
            <w:pPr>
              <w:spacing w:after="0" w:line="240" w:lineRule="auto"/>
              <w:jc w:val="both"/>
              <w:rPr>
                <w:rFonts w:ascii="Times New Roman" w:eastAsia="Calibri" w:hAnsi="Times New Roman" w:cs="Times New Roman"/>
                <w:sz w:val="24"/>
                <w:szCs w:val="24"/>
                <w:lang w:eastAsia="en-US"/>
              </w:rPr>
            </w:pPr>
          </w:p>
        </w:tc>
        <w:tc>
          <w:tcPr>
            <w:tcW w:w="1296" w:type="pct"/>
            <w:vMerge/>
          </w:tcPr>
          <w:p w:rsidR="00BE721F" w:rsidRPr="00B8208D" w:rsidRDefault="00BE721F" w:rsidP="00D74B7D">
            <w:pPr>
              <w:spacing w:after="0" w:line="240" w:lineRule="auto"/>
              <w:jc w:val="both"/>
              <w:rPr>
                <w:rFonts w:ascii="Times New Roman" w:eastAsia="Calibri" w:hAnsi="Times New Roman" w:cs="Times New Roman"/>
                <w:sz w:val="24"/>
                <w:szCs w:val="24"/>
                <w:lang w:eastAsia="en-US"/>
              </w:rPr>
            </w:pPr>
          </w:p>
        </w:tc>
        <w:tc>
          <w:tcPr>
            <w:tcW w:w="2160" w:type="pct"/>
          </w:tcPr>
          <w:p w:rsidR="00BE721F" w:rsidRPr="008F533F" w:rsidRDefault="00BE721F" w:rsidP="008F533F">
            <w:pPr>
              <w:pStyle w:val="TableParagraph"/>
              <w:tabs>
                <w:tab w:val="clear" w:pos="709"/>
              </w:tabs>
              <w:autoSpaceDE w:val="0"/>
              <w:autoSpaceDN w:val="0"/>
              <w:rPr>
                <w:sz w:val="24"/>
                <w:szCs w:val="24"/>
              </w:rPr>
            </w:pPr>
            <w:r>
              <w:rPr>
                <w:sz w:val="24"/>
                <w:szCs w:val="24"/>
              </w:rPr>
              <w:t>Р</w:t>
            </w:r>
            <w:r w:rsidRPr="00677521">
              <w:rPr>
                <w:sz w:val="24"/>
                <w:szCs w:val="24"/>
              </w:rPr>
              <w:t>азогревать в СВЧ готовые мучные изделия</w:t>
            </w:r>
          </w:p>
        </w:tc>
      </w:tr>
      <w:tr w:rsidR="00BE721F" w:rsidRPr="00B8208D" w:rsidTr="00B06419">
        <w:trPr>
          <w:trHeight w:val="314"/>
          <w:jc w:val="center"/>
        </w:trPr>
        <w:tc>
          <w:tcPr>
            <w:tcW w:w="1544" w:type="pct"/>
            <w:vMerge/>
          </w:tcPr>
          <w:p w:rsidR="00BE721F" w:rsidRPr="00B8208D" w:rsidRDefault="00BE721F" w:rsidP="00D74B7D">
            <w:pPr>
              <w:spacing w:after="0" w:line="240" w:lineRule="auto"/>
              <w:jc w:val="both"/>
              <w:rPr>
                <w:rFonts w:ascii="Times New Roman" w:eastAsia="Calibri" w:hAnsi="Times New Roman" w:cs="Times New Roman"/>
                <w:sz w:val="24"/>
                <w:szCs w:val="24"/>
                <w:lang w:eastAsia="en-US"/>
              </w:rPr>
            </w:pPr>
          </w:p>
        </w:tc>
        <w:tc>
          <w:tcPr>
            <w:tcW w:w="1296" w:type="pct"/>
            <w:vMerge/>
          </w:tcPr>
          <w:p w:rsidR="00BE721F" w:rsidRPr="00B8208D" w:rsidRDefault="00BE721F" w:rsidP="00D74B7D">
            <w:pPr>
              <w:spacing w:after="0" w:line="240" w:lineRule="auto"/>
              <w:jc w:val="both"/>
              <w:rPr>
                <w:rFonts w:ascii="Times New Roman" w:eastAsia="Calibri" w:hAnsi="Times New Roman" w:cs="Times New Roman"/>
                <w:sz w:val="24"/>
                <w:szCs w:val="24"/>
                <w:lang w:eastAsia="en-US"/>
              </w:rPr>
            </w:pPr>
          </w:p>
        </w:tc>
        <w:tc>
          <w:tcPr>
            <w:tcW w:w="2160" w:type="pct"/>
          </w:tcPr>
          <w:p w:rsidR="00BE721F" w:rsidRPr="008F533F" w:rsidRDefault="00BE721F" w:rsidP="008F533F">
            <w:pPr>
              <w:pStyle w:val="TableParagraph"/>
              <w:tabs>
                <w:tab w:val="clear" w:pos="709"/>
              </w:tabs>
              <w:autoSpaceDE w:val="0"/>
              <w:autoSpaceDN w:val="0"/>
              <w:jc w:val="both"/>
              <w:rPr>
                <w:sz w:val="24"/>
                <w:szCs w:val="24"/>
              </w:rPr>
            </w:pPr>
            <w:r>
              <w:rPr>
                <w:sz w:val="24"/>
                <w:szCs w:val="24"/>
              </w:rPr>
              <w:t>О</w:t>
            </w:r>
            <w:r w:rsidRPr="00677521">
              <w:rPr>
                <w:sz w:val="24"/>
                <w:szCs w:val="24"/>
              </w:rPr>
              <w:t>пределять степень готовности блюд, кулинарных изделий из муки; доводить до вкуса</w:t>
            </w:r>
          </w:p>
        </w:tc>
      </w:tr>
      <w:tr w:rsidR="00BE721F" w:rsidRPr="00B8208D" w:rsidTr="00B06419">
        <w:trPr>
          <w:trHeight w:val="314"/>
          <w:jc w:val="center"/>
        </w:trPr>
        <w:tc>
          <w:tcPr>
            <w:tcW w:w="1544" w:type="pct"/>
            <w:vMerge/>
          </w:tcPr>
          <w:p w:rsidR="00BE721F" w:rsidRPr="00B8208D" w:rsidRDefault="00BE721F" w:rsidP="00D74B7D">
            <w:pPr>
              <w:spacing w:after="0" w:line="240" w:lineRule="auto"/>
              <w:jc w:val="both"/>
              <w:rPr>
                <w:rFonts w:ascii="Times New Roman" w:eastAsia="Calibri" w:hAnsi="Times New Roman" w:cs="Times New Roman"/>
                <w:sz w:val="24"/>
                <w:szCs w:val="24"/>
                <w:lang w:eastAsia="en-US"/>
              </w:rPr>
            </w:pPr>
          </w:p>
        </w:tc>
        <w:tc>
          <w:tcPr>
            <w:tcW w:w="1296" w:type="pct"/>
            <w:vMerge/>
          </w:tcPr>
          <w:p w:rsidR="00BE721F" w:rsidRPr="00B8208D" w:rsidRDefault="00BE721F" w:rsidP="00D74B7D">
            <w:pPr>
              <w:spacing w:after="0" w:line="240" w:lineRule="auto"/>
              <w:jc w:val="both"/>
              <w:rPr>
                <w:rFonts w:ascii="Times New Roman" w:eastAsia="Calibri" w:hAnsi="Times New Roman" w:cs="Times New Roman"/>
                <w:sz w:val="24"/>
                <w:szCs w:val="24"/>
                <w:lang w:eastAsia="en-US"/>
              </w:rPr>
            </w:pPr>
          </w:p>
        </w:tc>
        <w:tc>
          <w:tcPr>
            <w:tcW w:w="2160" w:type="pct"/>
          </w:tcPr>
          <w:p w:rsidR="00BE721F" w:rsidRPr="008F533F" w:rsidRDefault="00BE721F" w:rsidP="008F533F">
            <w:pPr>
              <w:pStyle w:val="TableParagraph"/>
              <w:tabs>
                <w:tab w:val="clear" w:pos="709"/>
              </w:tabs>
              <w:autoSpaceDE w:val="0"/>
              <w:autoSpaceDN w:val="0"/>
              <w:jc w:val="both"/>
              <w:rPr>
                <w:sz w:val="24"/>
                <w:szCs w:val="24"/>
              </w:rPr>
            </w:pPr>
            <w:r>
              <w:rPr>
                <w:sz w:val="24"/>
                <w:szCs w:val="24"/>
              </w:rPr>
              <w:t>П</w:t>
            </w:r>
            <w:r w:rsidRPr="00677521">
              <w:rPr>
                <w:sz w:val="24"/>
                <w:szCs w:val="24"/>
              </w:rPr>
              <w:t>роверять качество готовых блюд, кулинарных изделий, закусок перед отпуском, упаковкой на вынос</w:t>
            </w:r>
          </w:p>
        </w:tc>
      </w:tr>
      <w:tr w:rsidR="00BE721F" w:rsidRPr="00B8208D" w:rsidTr="00B06419">
        <w:trPr>
          <w:trHeight w:val="314"/>
          <w:jc w:val="center"/>
        </w:trPr>
        <w:tc>
          <w:tcPr>
            <w:tcW w:w="1544" w:type="pct"/>
            <w:vMerge/>
          </w:tcPr>
          <w:p w:rsidR="00BE721F" w:rsidRPr="00B8208D" w:rsidRDefault="00BE721F" w:rsidP="00D74B7D">
            <w:pPr>
              <w:spacing w:after="0" w:line="240" w:lineRule="auto"/>
              <w:jc w:val="both"/>
              <w:rPr>
                <w:rFonts w:ascii="Times New Roman" w:eastAsia="Calibri" w:hAnsi="Times New Roman" w:cs="Times New Roman"/>
                <w:sz w:val="24"/>
                <w:szCs w:val="24"/>
                <w:lang w:eastAsia="en-US"/>
              </w:rPr>
            </w:pPr>
          </w:p>
        </w:tc>
        <w:tc>
          <w:tcPr>
            <w:tcW w:w="1296" w:type="pct"/>
            <w:vMerge/>
          </w:tcPr>
          <w:p w:rsidR="00BE721F" w:rsidRPr="00B8208D" w:rsidRDefault="00BE721F" w:rsidP="00D74B7D">
            <w:pPr>
              <w:spacing w:after="0" w:line="240" w:lineRule="auto"/>
              <w:jc w:val="both"/>
              <w:rPr>
                <w:rFonts w:ascii="Times New Roman" w:eastAsia="Calibri" w:hAnsi="Times New Roman" w:cs="Times New Roman"/>
                <w:sz w:val="24"/>
                <w:szCs w:val="24"/>
                <w:lang w:eastAsia="en-US"/>
              </w:rPr>
            </w:pPr>
          </w:p>
        </w:tc>
        <w:tc>
          <w:tcPr>
            <w:tcW w:w="2160" w:type="pct"/>
          </w:tcPr>
          <w:p w:rsidR="00BE721F" w:rsidRPr="008F533F" w:rsidRDefault="00BE721F" w:rsidP="008F533F">
            <w:pPr>
              <w:pStyle w:val="TableParagraph"/>
              <w:tabs>
                <w:tab w:val="clear" w:pos="709"/>
              </w:tabs>
              <w:autoSpaceDE w:val="0"/>
              <w:autoSpaceDN w:val="0"/>
              <w:jc w:val="both"/>
              <w:rPr>
                <w:sz w:val="24"/>
                <w:szCs w:val="24"/>
              </w:rPr>
            </w:pPr>
            <w:proofErr w:type="spellStart"/>
            <w:r>
              <w:rPr>
                <w:sz w:val="24"/>
                <w:szCs w:val="24"/>
              </w:rPr>
              <w:t>П</w:t>
            </w:r>
            <w:r w:rsidRPr="00677521">
              <w:rPr>
                <w:sz w:val="24"/>
                <w:szCs w:val="24"/>
              </w:rPr>
              <w:t>орционировать</w:t>
            </w:r>
            <w:proofErr w:type="spellEnd"/>
            <w:r w:rsidRPr="00677521">
              <w:rPr>
                <w:sz w:val="24"/>
                <w:szCs w:val="24"/>
              </w:rPr>
              <w:t>, сервировать и оформлять блюда, кулинарные изделия, закуски для подачи с учетом рационального использования ресурсов, соблюдением требований по безопасности готовой продукции</w:t>
            </w:r>
          </w:p>
        </w:tc>
      </w:tr>
      <w:tr w:rsidR="00BE721F" w:rsidRPr="00B8208D" w:rsidTr="00B06419">
        <w:trPr>
          <w:trHeight w:val="314"/>
          <w:jc w:val="center"/>
        </w:trPr>
        <w:tc>
          <w:tcPr>
            <w:tcW w:w="1544" w:type="pct"/>
            <w:vMerge/>
          </w:tcPr>
          <w:p w:rsidR="00BE721F" w:rsidRPr="00B8208D" w:rsidRDefault="00BE721F" w:rsidP="00D74B7D">
            <w:pPr>
              <w:spacing w:after="0" w:line="240" w:lineRule="auto"/>
              <w:jc w:val="both"/>
              <w:rPr>
                <w:rFonts w:ascii="Times New Roman" w:eastAsia="Calibri" w:hAnsi="Times New Roman" w:cs="Times New Roman"/>
                <w:sz w:val="24"/>
                <w:szCs w:val="24"/>
                <w:lang w:eastAsia="en-US"/>
              </w:rPr>
            </w:pPr>
          </w:p>
        </w:tc>
        <w:tc>
          <w:tcPr>
            <w:tcW w:w="1296" w:type="pct"/>
            <w:vMerge/>
          </w:tcPr>
          <w:p w:rsidR="00BE721F" w:rsidRPr="00B8208D" w:rsidRDefault="00BE721F" w:rsidP="00D74B7D">
            <w:pPr>
              <w:spacing w:after="0" w:line="240" w:lineRule="auto"/>
              <w:jc w:val="both"/>
              <w:rPr>
                <w:rFonts w:ascii="Times New Roman" w:eastAsia="Calibri" w:hAnsi="Times New Roman" w:cs="Times New Roman"/>
                <w:sz w:val="24"/>
                <w:szCs w:val="24"/>
                <w:lang w:eastAsia="en-US"/>
              </w:rPr>
            </w:pPr>
          </w:p>
        </w:tc>
        <w:tc>
          <w:tcPr>
            <w:tcW w:w="2160" w:type="pct"/>
          </w:tcPr>
          <w:p w:rsidR="00BE721F" w:rsidRPr="008F533F" w:rsidRDefault="00BE721F" w:rsidP="008F533F">
            <w:pPr>
              <w:pStyle w:val="TableParagraph"/>
              <w:tabs>
                <w:tab w:val="clear" w:pos="709"/>
              </w:tabs>
              <w:autoSpaceDE w:val="0"/>
              <w:autoSpaceDN w:val="0"/>
              <w:jc w:val="both"/>
              <w:rPr>
                <w:sz w:val="24"/>
                <w:szCs w:val="24"/>
              </w:rPr>
            </w:pPr>
            <w:r>
              <w:rPr>
                <w:sz w:val="24"/>
                <w:szCs w:val="24"/>
              </w:rPr>
              <w:t>С</w:t>
            </w:r>
            <w:r w:rsidRPr="00677521">
              <w:rPr>
                <w:sz w:val="24"/>
                <w:szCs w:val="24"/>
              </w:rPr>
              <w:t xml:space="preserve">облюдать выход при </w:t>
            </w:r>
            <w:proofErr w:type="spellStart"/>
            <w:r w:rsidRPr="00677521">
              <w:rPr>
                <w:sz w:val="24"/>
                <w:szCs w:val="24"/>
              </w:rPr>
              <w:t>порционировании</w:t>
            </w:r>
            <w:proofErr w:type="spellEnd"/>
          </w:p>
        </w:tc>
      </w:tr>
      <w:tr w:rsidR="00BE721F" w:rsidRPr="00B8208D" w:rsidTr="00B06419">
        <w:trPr>
          <w:trHeight w:val="314"/>
          <w:jc w:val="center"/>
        </w:trPr>
        <w:tc>
          <w:tcPr>
            <w:tcW w:w="1544" w:type="pct"/>
            <w:vMerge/>
          </w:tcPr>
          <w:p w:rsidR="00BE721F" w:rsidRPr="00B8208D" w:rsidRDefault="00BE721F" w:rsidP="00D74B7D">
            <w:pPr>
              <w:spacing w:after="0" w:line="240" w:lineRule="auto"/>
              <w:jc w:val="both"/>
              <w:rPr>
                <w:rFonts w:ascii="Times New Roman" w:eastAsia="Calibri" w:hAnsi="Times New Roman" w:cs="Times New Roman"/>
                <w:sz w:val="24"/>
                <w:szCs w:val="24"/>
                <w:lang w:eastAsia="en-US"/>
              </w:rPr>
            </w:pPr>
          </w:p>
        </w:tc>
        <w:tc>
          <w:tcPr>
            <w:tcW w:w="1296" w:type="pct"/>
            <w:vMerge/>
          </w:tcPr>
          <w:p w:rsidR="00BE721F" w:rsidRPr="00B8208D" w:rsidRDefault="00BE721F" w:rsidP="00D74B7D">
            <w:pPr>
              <w:spacing w:after="0" w:line="240" w:lineRule="auto"/>
              <w:jc w:val="both"/>
              <w:rPr>
                <w:rFonts w:ascii="Times New Roman" w:eastAsia="Calibri" w:hAnsi="Times New Roman" w:cs="Times New Roman"/>
                <w:sz w:val="24"/>
                <w:szCs w:val="24"/>
                <w:lang w:eastAsia="en-US"/>
              </w:rPr>
            </w:pPr>
          </w:p>
        </w:tc>
        <w:tc>
          <w:tcPr>
            <w:tcW w:w="2160" w:type="pct"/>
          </w:tcPr>
          <w:p w:rsidR="00BE721F" w:rsidRPr="008F533F" w:rsidRDefault="00BE721F" w:rsidP="008F533F">
            <w:pPr>
              <w:pStyle w:val="TableParagraph"/>
              <w:tabs>
                <w:tab w:val="clear" w:pos="709"/>
              </w:tabs>
              <w:autoSpaceDE w:val="0"/>
              <w:autoSpaceDN w:val="0"/>
              <w:jc w:val="both"/>
              <w:rPr>
                <w:sz w:val="24"/>
                <w:szCs w:val="24"/>
              </w:rPr>
            </w:pPr>
            <w:r>
              <w:rPr>
                <w:sz w:val="24"/>
                <w:szCs w:val="24"/>
              </w:rPr>
              <w:t>В</w:t>
            </w:r>
            <w:r w:rsidRPr="00677521">
              <w:rPr>
                <w:sz w:val="24"/>
                <w:szCs w:val="24"/>
              </w:rPr>
              <w:t>ыдерживать температуру подачи горячих блюд, кулинарных изделий, закусок из яиц, творога, сыра, муки</w:t>
            </w:r>
          </w:p>
        </w:tc>
      </w:tr>
      <w:tr w:rsidR="00BE721F" w:rsidRPr="00B8208D" w:rsidTr="00B06419">
        <w:trPr>
          <w:trHeight w:val="314"/>
          <w:jc w:val="center"/>
        </w:trPr>
        <w:tc>
          <w:tcPr>
            <w:tcW w:w="1544" w:type="pct"/>
            <w:vMerge/>
          </w:tcPr>
          <w:p w:rsidR="00BE721F" w:rsidRPr="00B8208D" w:rsidRDefault="00BE721F" w:rsidP="00D74B7D">
            <w:pPr>
              <w:spacing w:after="0" w:line="240" w:lineRule="auto"/>
              <w:jc w:val="both"/>
              <w:rPr>
                <w:rFonts w:ascii="Times New Roman" w:eastAsia="Calibri" w:hAnsi="Times New Roman" w:cs="Times New Roman"/>
                <w:sz w:val="24"/>
                <w:szCs w:val="24"/>
                <w:lang w:eastAsia="en-US"/>
              </w:rPr>
            </w:pPr>
          </w:p>
        </w:tc>
        <w:tc>
          <w:tcPr>
            <w:tcW w:w="1296" w:type="pct"/>
            <w:vMerge/>
          </w:tcPr>
          <w:p w:rsidR="00BE721F" w:rsidRPr="00B8208D" w:rsidRDefault="00BE721F" w:rsidP="00D74B7D">
            <w:pPr>
              <w:spacing w:after="0" w:line="240" w:lineRule="auto"/>
              <w:jc w:val="both"/>
              <w:rPr>
                <w:rFonts w:ascii="Times New Roman" w:eastAsia="Calibri" w:hAnsi="Times New Roman" w:cs="Times New Roman"/>
                <w:sz w:val="24"/>
                <w:szCs w:val="24"/>
                <w:lang w:eastAsia="en-US"/>
              </w:rPr>
            </w:pPr>
          </w:p>
        </w:tc>
        <w:tc>
          <w:tcPr>
            <w:tcW w:w="2160" w:type="pct"/>
          </w:tcPr>
          <w:p w:rsidR="00BE721F" w:rsidRPr="008F533F" w:rsidRDefault="00BE721F" w:rsidP="008F533F">
            <w:pPr>
              <w:pStyle w:val="TableParagraph"/>
              <w:tabs>
                <w:tab w:val="clear" w:pos="709"/>
              </w:tabs>
              <w:autoSpaceDE w:val="0"/>
              <w:autoSpaceDN w:val="0"/>
              <w:jc w:val="both"/>
              <w:rPr>
                <w:sz w:val="24"/>
                <w:szCs w:val="24"/>
              </w:rPr>
            </w:pPr>
            <w:r>
              <w:rPr>
                <w:sz w:val="24"/>
                <w:szCs w:val="24"/>
              </w:rPr>
              <w:t>О</w:t>
            </w:r>
            <w:r w:rsidRPr="00677521">
              <w:rPr>
                <w:sz w:val="24"/>
                <w:szCs w:val="24"/>
              </w:rPr>
              <w:t>хлаждать и замораживать готовые горячие блюда и полуфабрикаты из теста с учетом требований к безопасности пищевых продуктов</w:t>
            </w:r>
          </w:p>
        </w:tc>
      </w:tr>
      <w:tr w:rsidR="00BE721F" w:rsidRPr="00B8208D" w:rsidTr="00B06419">
        <w:trPr>
          <w:trHeight w:val="314"/>
          <w:jc w:val="center"/>
        </w:trPr>
        <w:tc>
          <w:tcPr>
            <w:tcW w:w="1544" w:type="pct"/>
            <w:vMerge/>
          </w:tcPr>
          <w:p w:rsidR="00BE721F" w:rsidRPr="00B8208D" w:rsidRDefault="00BE721F" w:rsidP="00D74B7D">
            <w:pPr>
              <w:spacing w:after="0" w:line="240" w:lineRule="auto"/>
              <w:jc w:val="both"/>
              <w:rPr>
                <w:rFonts w:ascii="Times New Roman" w:eastAsia="Calibri" w:hAnsi="Times New Roman" w:cs="Times New Roman"/>
                <w:sz w:val="24"/>
                <w:szCs w:val="24"/>
                <w:lang w:eastAsia="en-US"/>
              </w:rPr>
            </w:pPr>
          </w:p>
        </w:tc>
        <w:tc>
          <w:tcPr>
            <w:tcW w:w="1296" w:type="pct"/>
            <w:vMerge/>
          </w:tcPr>
          <w:p w:rsidR="00BE721F" w:rsidRPr="00B8208D" w:rsidRDefault="00BE721F" w:rsidP="00D74B7D">
            <w:pPr>
              <w:spacing w:after="0" w:line="240" w:lineRule="auto"/>
              <w:jc w:val="both"/>
              <w:rPr>
                <w:rFonts w:ascii="Times New Roman" w:eastAsia="Calibri" w:hAnsi="Times New Roman" w:cs="Times New Roman"/>
                <w:sz w:val="24"/>
                <w:szCs w:val="24"/>
                <w:lang w:eastAsia="en-US"/>
              </w:rPr>
            </w:pPr>
          </w:p>
        </w:tc>
        <w:tc>
          <w:tcPr>
            <w:tcW w:w="2160" w:type="pct"/>
          </w:tcPr>
          <w:p w:rsidR="00BE721F" w:rsidRPr="008F533F" w:rsidRDefault="00BE721F" w:rsidP="008F533F">
            <w:pPr>
              <w:pStyle w:val="TableParagraph"/>
              <w:tabs>
                <w:tab w:val="clear" w:pos="709"/>
              </w:tabs>
              <w:autoSpaceDE w:val="0"/>
              <w:autoSpaceDN w:val="0"/>
              <w:jc w:val="both"/>
              <w:rPr>
                <w:sz w:val="24"/>
                <w:szCs w:val="24"/>
              </w:rPr>
            </w:pPr>
            <w:r>
              <w:rPr>
                <w:sz w:val="24"/>
                <w:szCs w:val="24"/>
              </w:rPr>
              <w:t>Х</w:t>
            </w:r>
            <w:r w:rsidRPr="00677521">
              <w:rPr>
                <w:sz w:val="24"/>
                <w:szCs w:val="24"/>
              </w:rPr>
              <w:t>ранить свежеприготовленные, охлажденные и замороженные блюда, кулинарные изделия, полуфабрикаты для них с учетом требований по безопасности готовой продукции</w:t>
            </w:r>
          </w:p>
        </w:tc>
      </w:tr>
      <w:tr w:rsidR="00BE721F" w:rsidRPr="00B8208D" w:rsidTr="00B06419">
        <w:trPr>
          <w:trHeight w:val="314"/>
          <w:jc w:val="center"/>
        </w:trPr>
        <w:tc>
          <w:tcPr>
            <w:tcW w:w="1544" w:type="pct"/>
            <w:vMerge/>
          </w:tcPr>
          <w:p w:rsidR="00BE721F" w:rsidRPr="00B8208D" w:rsidRDefault="00BE721F" w:rsidP="00D74B7D">
            <w:pPr>
              <w:spacing w:after="0" w:line="240" w:lineRule="auto"/>
              <w:jc w:val="both"/>
              <w:rPr>
                <w:rFonts w:ascii="Times New Roman" w:eastAsia="Calibri" w:hAnsi="Times New Roman" w:cs="Times New Roman"/>
                <w:sz w:val="24"/>
                <w:szCs w:val="24"/>
                <w:lang w:eastAsia="en-US"/>
              </w:rPr>
            </w:pPr>
          </w:p>
        </w:tc>
        <w:tc>
          <w:tcPr>
            <w:tcW w:w="1296" w:type="pct"/>
            <w:vMerge/>
          </w:tcPr>
          <w:p w:rsidR="00BE721F" w:rsidRPr="00B8208D" w:rsidRDefault="00BE721F" w:rsidP="00D74B7D">
            <w:pPr>
              <w:spacing w:after="0" w:line="240" w:lineRule="auto"/>
              <w:jc w:val="both"/>
              <w:rPr>
                <w:rFonts w:ascii="Times New Roman" w:eastAsia="Calibri" w:hAnsi="Times New Roman" w:cs="Times New Roman"/>
                <w:sz w:val="24"/>
                <w:szCs w:val="24"/>
                <w:lang w:eastAsia="en-US"/>
              </w:rPr>
            </w:pPr>
          </w:p>
        </w:tc>
        <w:tc>
          <w:tcPr>
            <w:tcW w:w="2160" w:type="pct"/>
          </w:tcPr>
          <w:p w:rsidR="00BE721F" w:rsidRPr="008F533F" w:rsidRDefault="00BE721F" w:rsidP="008F533F">
            <w:pPr>
              <w:pStyle w:val="TableParagraph"/>
              <w:tabs>
                <w:tab w:val="clear" w:pos="709"/>
              </w:tabs>
              <w:autoSpaceDE w:val="0"/>
              <w:autoSpaceDN w:val="0"/>
              <w:jc w:val="both"/>
              <w:rPr>
                <w:sz w:val="24"/>
                <w:szCs w:val="24"/>
              </w:rPr>
            </w:pPr>
            <w:r>
              <w:rPr>
                <w:sz w:val="24"/>
                <w:szCs w:val="24"/>
              </w:rPr>
              <w:t>Р</w:t>
            </w:r>
            <w:r w:rsidRPr="00677521">
              <w:rPr>
                <w:sz w:val="24"/>
                <w:szCs w:val="24"/>
              </w:rPr>
              <w:t>азогревать охлажденные и замороженные блюда, кулинарные изделия с учетом требований к безопасности готовой продукции</w:t>
            </w:r>
          </w:p>
        </w:tc>
      </w:tr>
      <w:tr w:rsidR="00BE721F" w:rsidRPr="00B8208D" w:rsidTr="00B06419">
        <w:trPr>
          <w:trHeight w:val="314"/>
          <w:jc w:val="center"/>
        </w:trPr>
        <w:tc>
          <w:tcPr>
            <w:tcW w:w="1544" w:type="pct"/>
            <w:vMerge/>
          </w:tcPr>
          <w:p w:rsidR="00BE721F" w:rsidRPr="00B8208D" w:rsidRDefault="00BE721F" w:rsidP="00D74B7D">
            <w:pPr>
              <w:spacing w:after="0" w:line="240" w:lineRule="auto"/>
              <w:jc w:val="both"/>
              <w:rPr>
                <w:rFonts w:ascii="Times New Roman" w:eastAsia="Calibri" w:hAnsi="Times New Roman" w:cs="Times New Roman"/>
                <w:sz w:val="24"/>
                <w:szCs w:val="24"/>
                <w:lang w:eastAsia="en-US"/>
              </w:rPr>
            </w:pPr>
          </w:p>
        </w:tc>
        <w:tc>
          <w:tcPr>
            <w:tcW w:w="1296" w:type="pct"/>
            <w:vMerge/>
          </w:tcPr>
          <w:p w:rsidR="00BE721F" w:rsidRPr="00B8208D" w:rsidRDefault="00BE721F" w:rsidP="00D74B7D">
            <w:pPr>
              <w:spacing w:after="0" w:line="240" w:lineRule="auto"/>
              <w:jc w:val="both"/>
              <w:rPr>
                <w:rFonts w:ascii="Times New Roman" w:eastAsia="Calibri" w:hAnsi="Times New Roman" w:cs="Times New Roman"/>
                <w:sz w:val="24"/>
                <w:szCs w:val="24"/>
                <w:lang w:eastAsia="en-US"/>
              </w:rPr>
            </w:pPr>
          </w:p>
        </w:tc>
        <w:tc>
          <w:tcPr>
            <w:tcW w:w="2160" w:type="pct"/>
          </w:tcPr>
          <w:p w:rsidR="00BE721F" w:rsidRPr="008F533F" w:rsidRDefault="00BE721F" w:rsidP="008F533F">
            <w:pPr>
              <w:pStyle w:val="TableParagraph"/>
              <w:tabs>
                <w:tab w:val="clear" w:pos="709"/>
              </w:tabs>
              <w:autoSpaceDE w:val="0"/>
              <w:autoSpaceDN w:val="0"/>
              <w:jc w:val="both"/>
              <w:rPr>
                <w:sz w:val="24"/>
                <w:szCs w:val="24"/>
              </w:rPr>
            </w:pPr>
            <w:r>
              <w:rPr>
                <w:sz w:val="24"/>
                <w:szCs w:val="24"/>
              </w:rPr>
              <w:t>В</w:t>
            </w:r>
            <w:r w:rsidRPr="00677521">
              <w:rPr>
                <w:sz w:val="24"/>
                <w:szCs w:val="24"/>
              </w:rPr>
              <w:t>ыбирать контейнеры, эстетично упаковывать на вынос, для транспортирования</w:t>
            </w:r>
          </w:p>
        </w:tc>
      </w:tr>
      <w:tr w:rsidR="00BE721F" w:rsidRPr="00B8208D" w:rsidTr="00B06419">
        <w:trPr>
          <w:trHeight w:val="314"/>
          <w:jc w:val="center"/>
        </w:trPr>
        <w:tc>
          <w:tcPr>
            <w:tcW w:w="1544" w:type="pct"/>
            <w:vMerge/>
          </w:tcPr>
          <w:p w:rsidR="00BE721F" w:rsidRPr="00B8208D" w:rsidRDefault="00BE721F" w:rsidP="00D74B7D">
            <w:pPr>
              <w:spacing w:after="0" w:line="240" w:lineRule="auto"/>
              <w:jc w:val="both"/>
              <w:rPr>
                <w:rFonts w:ascii="Times New Roman" w:eastAsia="Calibri" w:hAnsi="Times New Roman" w:cs="Times New Roman"/>
                <w:sz w:val="24"/>
                <w:szCs w:val="24"/>
                <w:lang w:eastAsia="en-US"/>
              </w:rPr>
            </w:pPr>
          </w:p>
        </w:tc>
        <w:tc>
          <w:tcPr>
            <w:tcW w:w="1296" w:type="pct"/>
            <w:vMerge/>
          </w:tcPr>
          <w:p w:rsidR="00BE721F" w:rsidRPr="00B8208D" w:rsidRDefault="00BE721F" w:rsidP="00D74B7D">
            <w:pPr>
              <w:spacing w:after="0" w:line="240" w:lineRule="auto"/>
              <w:jc w:val="both"/>
              <w:rPr>
                <w:rFonts w:ascii="Times New Roman" w:eastAsia="Calibri" w:hAnsi="Times New Roman" w:cs="Times New Roman"/>
                <w:sz w:val="24"/>
                <w:szCs w:val="24"/>
                <w:lang w:eastAsia="en-US"/>
              </w:rPr>
            </w:pPr>
          </w:p>
        </w:tc>
        <w:tc>
          <w:tcPr>
            <w:tcW w:w="2160" w:type="pct"/>
          </w:tcPr>
          <w:p w:rsidR="00BE721F" w:rsidRPr="008F533F" w:rsidRDefault="00BE721F" w:rsidP="008F533F">
            <w:pPr>
              <w:pStyle w:val="TableParagraph"/>
              <w:tabs>
                <w:tab w:val="clear" w:pos="709"/>
              </w:tabs>
              <w:autoSpaceDE w:val="0"/>
              <w:autoSpaceDN w:val="0"/>
              <w:jc w:val="both"/>
              <w:rPr>
                <w:sz w:val="24"/>
                <w:szCs w:val="24"/>
              </w:rPr>
            </w:pPr>
            <w:r>
              <w:rPr>
                <w:sz w:val="24"/>
                <w:szCs w:val="24"/>
              </w:rPr>
              <w:t>Р</w:t>
            </w:r>
            <w:r w:rsidRPr="00677521">
              <w:rPr>
                <w:sz w:val="24"/>
                <w:szCs w:val="24"/>
              </w:rPr>
              <w:t>ассчитывать стоимость</w:t>
            </w:r>
          </w:p>
        </w:tc>
      </w:tr>
      <w:tr w:rsidR="00BE721F" w:rsidRPr="00B8208D" w:rsidTr="00B06419">
        <w:trPr>
          <w:trHeight w:val="314"/>
          <w:jc w:val="center"/>
        </w:trPr>
        <w:tc>
          <w:tcPr>
            <w:tcW w:w="1544" w:type="pct"/>
            <w:vMerge/>
          </w:tcPr>
          <w:p w:rsidR="00BE721F" w:rsidRPr="00B8208D" w:rsidRDefault="00BE721F" w:rsidP="00D74B7D">
            <w:pPr>
              <w:spacing w:after="0" w:line="240" w:lineRule="auto"/>
              <w:jc w:val="both"/>
              <w:rPr>
                <w:rFonts w:ascii="Times New Roman" w:eastAsia="Calibri" w:hAnsi="Times New Roman" w:cs="Times New Roman"/>
                <w:sz w:val="24"/>
                <w:szCs w:val="24"/>
                <w:lang w:eastAsia="en-US"/>
              </w:rPr>
            </w:pPr>
          </w:p>
        </w:tc>
        <w:tc>
          <w:tcPr>
            <w:tcW w:w="1296" w:type="pct"/>
            <w:vMerge/>
          </w:tcPr>
          <w:p w:rsidR="00BE721F" w:rsidRPr="00B8208D" w:rsidRDefault="00BE721F" w:rsidP="00D74B7D">
            <w:pPr>
              <w:spacing w:after="0" w:line="240" w:lineRule="auto"/>
              <w:jc w:val="both"/>
              <w:rPr>
                <w:rFonts w:ascii="Times New Roman" w:eastAsia="Calibri" w:hAnsi="Times New Roman" w:cs="Times New Roman"/>
                <w:sz w:val="24"/>
                <w:szCs w:val="24"/>
                <w:lang w:eastAsia="en-US"/>
              </w:rPr>
            </w:pPr>
          </w:p>
        </w:tc>
        <w:tc>
          <w:tcPr>
            <w:tcW w:w="2160" w:type="pct"/>
          </w:tcPr>
          <w:p w:rsidR="00BE721F" w:rsidRPr="00F21E44" w:rsidRDefault="00BE721F" w:rsidP="00F21E44">
            <w:pPr>
              <w:pStyle w:val="TableParagraph"/>
              <w:tabs>
                <w:tab w:val="clear" w:pos="709"/>
              </w:tabs>
              <w:autoSpaceDE w:val="0"/>
              <w:autoSpaceDN w:val="0"/>
              <w:jc w:val="both"/>
              <w:rPr>
                <w:sz w:val="24"/>
                <w:szCs w:val="24"/>
              </w:rPr>
            </w:pPr>
            <w:r w:rsidRPr="00F21E44">
              <w:rPr>
                <w:sz w:val="24"/>
                <w:szCs w:val="24"/>
              </w:rPr>
              <w:t>Вести учет реализованных горячих блюд, кулинарных изделий, закусок из яиц, творога, сыра, муки разнообразного ассортимента</w:t>
            </w:r>
          </w:p>
        </w:tc>
      </w:tr>
      <w:tr w:rsidR="00BE721F" w:rsidRPr="00B8208D" w:rsidTr="00B06419">
        <w:trPr>
          <w:trHeight w:val="314"/>
          <w:jc w:val="center"/>
        </w:trPr>
        <w:tc>
          <w:tcPr>
            <w:tcW w:w="1544" w:type="pct"/>
            <w:vMerge/>
          </w:tcPr>
          <w:p w:rsidR="00BE721F" w:rsidRPr="00B8208D" w:rsidRDefault="00BE721F" w:rsidP="00D74B7D">
            <w:pPr>
              <w:spacing w:after="0" w:line="240" w:lineRule="auto"/>
              <w:jc w:val="both"/>
              <w:rPr>
                <w:rFonts w:ascii="Times New Roman" w:eastAsia="Calibri" w:hAnsi="Times New Roman" w:cs="Times New Roman"/>
                <w:sz w:val="24"/>
                <w:szCs w:val="24"/>
                <w:lang w:eastAsia="en-US"/>
              </w:rPr>
            </w:pPr>
          </w:p>
        </w:tc>
        <w:tc>
          <w:tcPr>
            <w:tcW w:w="1296" w:type="pct"/>
            <w:vMerge/>
          </w:tcPr>
          <w:p w:rsidR="00BE721F" w:rsidRPr="00B8208D" w:rsidRDefault="00BE721F" w:rsidP="00D74B7D">
            <w:pPr>
              <w:spacing w:after="0" w:line="240" w:lineRule="auto"/>
              <w:jc w:val="both"/>
              <w:rPr>
                <w:rFonts w:ascii="Times New Roman" w:eastAsia="Calibri" w:hAnsi="Times New Roman" w:cs="Times New Roman"/>
                <w:sz w:val="24"/>
                <w:szCs w:val="24"/>
                <w:lang w:eastAsia="en-US"/>
              </w:rPr>
            </w:pPr>
          </w:p>
        </w:tc>
        <w:tc>
          <w:tcPr>
            <w:tcW w:w="2160" w:type="pct"/>
          </w:tcPr>
          <w:p w:rsidR="00BE721F" w:rsidRPr="00F21E44" w:rsidRDefault="00BE721F" w:rsidP="00F21E44">
            <w:pPr>
              <w:pStyle w:val="TableParagraph"/>
              <w:tabs>
                <w:tab w:val="clear" w:pos="709"/>
              </w:tabs>
              <w:autoSpaceDE w:val="0"/>
              <w:autoSpaceDN w:val="0"/>
              <w:jc w:val="both"/>
              <w:rPr>
                <w:sz w:val="24"/>
                <w:szCs w:val="24"/>
              </w:rPr>
            </w:pPr>
            <w:r w:rsidRPr="00F21E44">
              <w:rPr>
                <w:sz w:val="24"/>
                <w:szCs w:val="24"/>
              </w:rPr>
              <w:t>Владеть профессиональной терминологией</w:t>
            </w:r>
          </w:p>
        </w:tc>
      </w:tr>
      <w:tr w:rsidR="00BE721F" w:rsidRPr="00B8208D" w:rsidTr="00B06419">
        <w:trPr>
          <w:trHeight w:val="314"/>
          <w:jc w:val="center"/>
        </w:trPr>
        <w:tc>
          <w:tcPr>
            <w:tcW w:w="1544" w:type="pct"/>
            <w:vMerge/>
          </w:tcPr>
          <w:p w:rsidR="00BE721F" w:rsidRPr="00B8208D" w:rsidRDefault="00BE721F" w:rsidP="00D74B7D">
            <w:pPr>
              <w:spacing w:after="0" w:line="240" w:lineRule="auto"/>
              <w:jc w:val="both"/>
              <w:rPr>
                <w:rFonts w:ascii="Times New Roman" w:eastAsia="Calibri" w:hAnsi="Times New Roman" w:cs="Times New Roman"/>
                <w:sz w:val="24"/>
                <w:szCs w:val="24"/>
                <w:lang w:eastAsia="en-US"/>
              </w:rPr>
            </w:pPr>
          </w:p>
        </w:tc>
        <w:tc>
          <w:tcPr>
            <w:tcW w:w="1296" w:type="pct"/>
            <w:vMerge/>
          </w:tcPr>
          <w:p w:rsidR="00BE721F" w:rsidRPr="00B8208D" w:rsidRDefault="00BE721F" w:rsidP="00D74B7D">
            <w:pPr>
              <w:spacing w:after="0" w:line="240" w:lineRule="auto"/>
              <w:jc w:val="both"/>
              <w:rPr>
                <w:rFonts w:ascii="Times New Roman" w:eastAsia="Calibri" w:hAnsi="Times New Roman" w:cs="Times New Roman"/>
                <w:sz w:val="24"/>
                <w:szCs w:val="24"/>
                <w:lang w:eastAsia="en-US"/>
              </w:rPr>
            </w:pPr>
          </w:p>
        </w:tc>
        <w:tc>
          <w:tcPr>
            <w:tcW w:w="2160" w:type="pct"/>
          </w:tcPr>
          <w:p w:rsidR="00BE721F" w:rsidRPr="00F21E44" w:rsidRDefault="00BE721F" w:rsidP="00BA2540">
            <w:pPr>
              <w:tabs>
                <w:tab w:val="left" w:pos="900"/>
              </w:tabs>
              <w:spacing w:after="0" w:line="240" w:lineRule="auto"/>
              <w:rPr>
                <w:rFonts w:ascii="Times New Roman" w:eastAsia="Calibri" w:hAnsi="Times New Roman" w:cs="Times New Roman"/>
                <w:b/>
                <w:sz w:val="24"/>
                <w:szCs w:val="24"/>
                <w:lang w:eastAsia="en-US"/>
              </w:rPr>
            </w:pPr>
            <w:r w:rsidRPr="00F21E44">
              <w:rPr>
                <w:rFonts w:ascii="Times New Roman" w:eastAsia="Calibri" w:hAnsi="Times New Roman" w:cs="Times New Roman"/>
                <w:b/>
                <w:sz w:val="24"/>
                <w:szCs w:val="24"/>
                <w:lang w:eastAsia="en-US"/>
              </w:rPr>
              <w:t>К</w:t>
            </w:r>
            <w:r w:rsidRPr="00F21E44">
              <w:rPr>
                <w:rFonts w:ascii="Times New Roman" w:hAnsi="Times New Roman" w:cs="Times New Roman"/>
                <w:sz w:val="24"/>
                <w:szCs w:val="24"/>
              </w:rPr>
              <w:t>онсультировать потребителей, оказывать им помощь в выборе горячих блюд и гарниров из овощей, грибов, круп, бобовых, макаронных изделий</w:t>
            </w:r>
          </w:p>
        </w:tc>
      </w:tr>
      <w:tr w:rsidR="00BE721F" w:rsidRPr="00B8208D" w:rsidTr="00B06419">
        <w:trPr>
          <w:trHeight w:val="314"/>
          <w:jc w:val="center"/>
        </w:trPr>
        <w:tc>
          <w:tcPr>
            <w:tcW w:w="1544" w:type="pct"/>
            <w:vMerge/>
          </w:tcPr>
          <w:p w:rsidR="00BE721F" w:rsidRPr="00B8208D" w:rsidRDefault="00BE721F" w:rsidP="00D74B7D">
            <w:pPr>
              <w:spacing w:after="0" w:line="240" w:lineRule="auto"/>
              <w:jc w:val="both"/>
              <w:rPr>
                <w:rFonts w:ascii="Times New Roman" w:eastAsia="Calibri" w:hAnsi="Times New Roman" w:cs="Times New Roman"/>
                <w:sz w:val="24"/>
                <w:szCs w:val="24"/>
                <w:lang w:eastAsia="en-US"/>
              </w:rPr>
            </w:pPr>
          </w:p>
        </w:tc>
        <w:tc>
          <w:tcPr>
            <w:tcW w:w="1296" w:type="pct"/>
            <w:vMerge/>
          </w:tcPr>
          <w:p w:rsidR="00BE721F" w:rsidRPr="00B8208D" w:rsidRDefault="00BE721F" w:rsidP="00D74B7D">
            <w:pPr>
              <w:spacing w:after="0" w:line="240" w:lineRule="auto"/>
              <w:jc w:val="both"/>
              <w:rPr>
                <w:rFonts w:ascii="Times New Roman" w:eastAsia="Calibri" w:hAnsi="Times New Roman" w:cs="Times New Roman"/>
                <w:sz w:val="24"/>
                <w:szCs w:val="24"/>
                <w:lang w:eastAsia="en-US"/>
              </w:rPr>
            </w:pPr>
          </w:p>
        </w:tc>
        <w:tc>
          <w:tcPr>
            <w:tcW w:w="2160" w:type="pct"/>
          </w:tcPr>
          <w:p w:rsidR="00BE721F" w:rsidRPr="00D74B7D" w:rsidRDefault="00BE721F" w:rsidP="00D74B7D">
            <w:pPr>
              <w:spacing w:after="0" w:line="240" w:lineRule="auto"/>
              <w:rPr>
                <w:rFonts w:ascii="Times New Roman" w:eastAsia="Calibri" w:hAnsi="Times New Roman" w:cs="Times New Roman"/>
                <w:b/>
                <w:sz w:val="24"/>
                <w:szCs w:val="24"/>
                <w:lang w:eastAsia="en-US"/>
              </w:rPr>
            </w:pPr>
            <w:r w:rsidRPr="00D74B7D">
              <w:rPr>
                <w:rFonts w:ascii="Times New Roman" w:eastAsia="Calibri" w:hAnsi="Times New Roman" w:cs="Times New Roman"/>
                <w:b/>
                <w:sz w:val="24"/>
                <w:szCs w:val="24"/>
                <w:lang w:eastAsia="en-US"/>
              </w:rPr>
              <w:t>Знания:</w:t>
            </w:r>
          </w:p>
        </w:tc>
      </w:tr>
      <w:tr w:rsidR="00BE721F" w:rsidRPr="00B8208D" w:rsidTr="00B06419">
        <w:trPr>
          <w:trHeight w:val="314"/>
          <w:jc w:val="center"/>
        </w:trPr>
        <w:tc>
          <w:tcPr>
            <w:tcW w:w="1544" w:type="pct"/>
            <w:vMerge/>
          </w:tcPr>
          <w:p w:rsidR="00BE721F" w:rsidRPr="00B8208D" w:rsidRDefault="00BE721F" w:rsidP="00D74B7D">
            <w:pPr>
              <w:spacing w:after="0" w:line="240" w:lineRule="auto"/>
              <w:jc w:val="both"/>
              <w:rPr>
                <w:rFonts w:ascii="Times New Roman" w:eastAsia="Calibri" w:hAnsi="Times New Roman" w:cs="Times New Roman"/>
                <w:sz w:val="24"/>
                <w:szCs w:val="24"/>
                <w:lang w:eastAsia="en-US"/>
              </w:rPr>
            </w:pPr>
          </w:p>
        </w:tc>
        <w:tc>
          <w:tcPr>
            <w:tcW w:w="1296" w:type="pct"/>
            <w:vMerge/>
          </w:tcPr>
          <w:p w:rsidR="00BE721F" w:rsidRPr="00B8208D" w:rsidRDefault="00BE721F" w:rsidP="00D74B7D">
            <w:pPr>
              <w:spacing w:after="0" w:line="240" w:lineRule="auto"/>
              <w:jc w:val="both"/>
              <w:rPr>
                <w:rFonts w:ascii="Times New Roman" w:eastAsia="Calibri" w:hAnsi="Times New Roman" w:cs="Times New Roman"/>
                <w:sz w:val="24"/>
                <w:szCs w:val="24"/>
                <w:lang w:eastAsia="en-US"/>
              </w:rPr>
            </w:pPr>
          </w:p>
        </w:tc>
        <w:tc>
          <w:tcPr>
            <w:tcW w:w="2160" w:type="pct"/>
          </w:tcPr>
          <w:p w:rsidR="00BE721F" w:rsidRPr="00362D0E" w:rsidRDefault="00BE721F" w:rsidP="00362D0E">
            <w:pPr>
              <w:pStyle w:val="TableParagraph"/>
              <w:tabs>
                <w:tab w:val="clear" w:pos="709"/>
              </w:tabs>
              <w:autoSpaceDE w:val="0"/>
              <w:autoSpaceDN w:val="0"/>
              <w:jc w:val="both"/>
              <w:rPr>
                <w:sz w:val="24"/>
                <w:szCs w:val="24"/>
              </w:rPr>
            </w:pPr>
            <w:r>
              <w:rPr>
                <w:sz w:val="24"/>
                <w:szCs w:val="24"/>
              </w:rPr>
              <w:t>П</w:t>
            </w:r>
            <w:r w:rsidRPr="00677521">
              <w:rPr>
                <w:sz w:val="24"/>
                <w:szCs w:val="24"/>
              </w:rPr>
              <w:t xml:space="preserve">равила выбора основных продуктов и дополнительных ингредиентов с учетом их </w:t>
            </w:r>
            <w:r w:rsidRPr="00677521">
              <w:rPr>
                <w:sz w:val="24"/>
                <w:szCs w:val="24"/>
              </w:rPr>
              <w:lastRenderedPageBreak/>
              <w:t>сочетаемости, взаимозаменяемости</w:t>
            </w:r>
          </w:p>
        </w:tc>
      </w:tr>
      <w:tr w:rsidR="00BE721F" w:rsidRPr="00B8208D" w:rsidTr="00B06419">
        <w:trPr>
          <w:trHeight w:val="314"/>
          <w:jc w:val="center"/>
        </w:trPr>
        <w:tc>
          <w:tcPr>
            <w:tcW w:w="1544" w:type="pct"/>
            <w:vMerge/>
          </w:tcPr>
          <w:p w:rsidR="00BE721F" w:rsidRPr="00B8208D" w:rsidRDefault="00BE721F" w:rsidP="00D74B7D">
            <w:pPr>
              <w:spacing w:after="0" w:line="240" w:lineRule="auto"/>
              <w:jc w:val="both"/>
              <w:rPr>
                <w:rFonts w:ascii="Times New Roman" w:eastAsia="Calibri" w:hAnsi="Times New Roman" w:cs="Times New Roman"/>
                <w:sz w:val="24"/>
                <w:szCs w:val="24"/>
                <w:lang w:eastAsia="en-US"/>
              </w:rPr>
            </w:pPr>
          </w:p>
        </w:tc>
        <w:tc>
          <w:tcPr>
            <w:tcW w:w="1296" w:type="pct"/>
            <w:vMerge/>
          </w:tcPr>
          <w:p w:rsidR="00BE721F" w:rsidRPr="00B8208D" w:rsidRDefault="00BE721F" w:rsidP="00D74B7D">
            <w:pPr>
              <w:spacing w:after="0" w:line="240" w:lineRule="auto"/>
              <w:jc w:val="both"/>
              <w:rPr>
                <w:rFonts w:ascii="Times New Roman" w:eastAsia="Calibri" w:hAnsi="Times New Roman" w:cs="Times New Roman"/>
                <w:sz w:val="24"/>
                <w:szCs w:val="24"/>
                <w:lang w:eastAsia="en-US"/>
              </w:rPr>
            </w:pPr>
          </w:p>
        </w:tc>
        <w:tc>
          <w:tcPr>
            <w:tcW w:w="2160" w:type="pct"/>
          </w:tcPr>
          <w:p w:rsidR="00BE721F" w:rsidRPr="00362D0E" w:rsidRDefault="00BE721F" w:rsidP="00362D0E">
            <w:pPr>
              <w:pStyle w:val="TableParagraph"/>
              <w:tabs>
                <w:tab w:val="clear" w:pos="709"/>
              </w:tabs>
              <w:autoSpaceDE w:val="0"/>
              <w:autoSpaceDN w:val="0"/>
              <w:jc w:val="both"/>
              <w:rPr>
                <w:sz w:val="24"/>
                <w:szCs w:val="24"/>
              </w:rPr>
            </w:pPr>
            <w:r>
              <w:rPr>
                <w:sz w:val="24"/>
                <w:szCs w:val="24"/>
              </w:rPr>
              <w:t>К</w:t>
            </w:r>
            <w:r w:rsidRPr="00677521">
              <w:rPr>
                <w:sz w:val="24"/>
                <w:szCs w:val="24"/>
              </w:rPr>
              <w:t>ритерии оценки качества основных продуктов и дополнительных ингредиентов для горячих блюд, кулинарных изделий из яиц, творога, сыра, муки разнообразного ассортимента</w:t>
            </w:r>
          </w:p>
        </w:tc>
      </w:tr>
      <w:tr w:rsidR="00BE721F" w:rsidRPr="00B8208D" w:rsidTr="00B06419">
        <w:trPr>
          <w:trHeight w:val="314"/>
          <w:jc w:val="center"/>
        </w:trPr>
        <w:tc>
          <w:tcPr>
            <w:tcW w:w="1544" w:type="pct"/>
            <w:vMerge/>
          </w:tcPr>
          <w:p w:rsidR="00BE721F" w:rsidRPr="00B8208D" w:rsidRDefault="00BE721F" w:rsidP="00D74B7D">
            <w:pPr>
              <w:spacing w:after="0" w:line="240" w:lineRule="auto"/>
              <w:jc w:val="both"/>
              <w:rPr>
                <w:rFonts w:ascii="Times New Roman" w:eastAsia="Calibri" w:hAnsi="Times New Roman" w:cs="Times New Roman"/>
                <w:sz w:val="24"/>
                <w:szCs w:val="24"/>
                <w:lang w:eastAsia="en-US"/>
              </w:rPr>
            </w:pPr>
          </w:p>
        </w:tc>
        <w:tc>
          <w:tcPr>
            <w:tcW w:w="1296" w:type="pct"/>
            <w:vMerge/>
          </w:tcPr>
          <w:p w:rsidR="00BE721F" w:rsidRPr="00B8208D" w:rsidRDefault="00BE721F" w:rsidP="00D74B7D">
            <w:pPr>
              <w:spacing w:after="0" w:line="240" w:lineRule="auto"/>
              <w:jc w:val="both"/>
              <w:rPr>
                <w:rFonts w:ascii="Times New Roman" w:eastAsia="Calibri" w:hAnsi="Times New Roman" w:cs="Times New Roman"/>
                <w:sz w:val="24"/>
                <w:szCs w:val="24"/>
                <w:lang w:eastAsia="en-US"/>
              </w:rPr>
            </w:pPr>
          </w:p>
        </w:tc>
        <w:tc>
          <w:tcPr>
            <w:tcW w:w="2160" w:type="pct"/>
          </w:tcPr>
          <w:p w:rsidR="00BE721F" w:rsidRPr="00362D0E" w:rsidRDefault="00BE721F" w:rsidP="00362D0E">
            <w:pPr>
              <w:pStyle w:val="TableParagraph"/>
              <w:tabs>
                <w:tab w:val="clear" w:pos="709"/>
              </w:tabs>
              <w:autoSpaceDE w:val="0"/>
              <w:autoSpaceDN w:val="0"/>
              <w:rPr>
                <w:sz w:val="24"/>
                <w:szCs w:val="24"/>
              </w:rPr>
            </w:pPr>
            <w:r>
              <w:rPr>
                <w:sz w:val="24"/>
                <w:szCs w:val="24"/>
              </w:rPr>
              <w:t>В</w:t>
            </w:r>
            <w:r w:rsidRPr="00677521">
              <w:rPr>
                <w:sz w:val="24"/>
                <w:szCs w:val="24"/>
              </w:rPr>
              <w:t>иды, характеристика региональных видов сырья, продуктов</w:t>
            </w:r>
          </w:p>
        </w:tc>
      </w:tr>
      <w:tr w:rsidR="00BE721F" w:rsidRPr="00B8208D" w:rsidTr="00B06419">
        <w:trPr>
          <w:trHeight w:val="314"/>
          <w:jc w:val="center"/>
        </w:trPr>
        <w:tc>
          <w:tcPr>
            <w:tcW w:w="1544" w:type="pct"/>
            <w:vMerge/>
          </w:tcPr>
          <w:p w:rsidR="00BE721F" w:rsidRPr="00B8208D" w:rsidRDefault="00BE721F" w:rsidP="00D74B7D">
            <w:pPr>
              <w:spacing w:after="0" w:line="240" w:lineRule="auto"/>
              <w:jc w:val="both"/>
              <w:rPr>
                <w:rFonts w:ascii="Times New Roman" w:eastAsia="Calibri" w:hAnsi="Times New Roman" w:cs="Times New Roman"/>
                <w:sz w:val="24"/>
                <w:szCs w:val="24"/>
                <w:lang w:eastAsia="en-US"/>
              </w:rPr>
            </w:pPr>
          </w:p>
        </w:tc>
        <w:tc>
          <w:tcPr>
            <w:tcW w:w="1296" w:type="pct"/>
            <w:vMerge/>
          </w:tcPr>
          <w:p w:rsidR="00BE721F" w:rsidRPr="00B8208D" w:rsidRDefault="00BE721F" w:rsidP="00D74B7D">
            <w:pPr>
              <w:spacing w:after="0" w:line="240" w:lineRule="auto"/>
              <w:jc w:val="both"/>
              <w:rPr>
                <w:rFonts w:ascii="Times New Roman" w:eastAsia="Calibri" w:hAnsi="Times New Roman" w:cs="Times New Roman"/>
                <w:sz w:val="24"/>
                <w:szCs w:val="24"/>
                <w:lang w:eastAsia="en-US"/>
              </w:rPr>
            </w:pPr>
          </w:p>
        </w:tc>
        <w:tc>
          <w:tcPr>
            <w:tcW w:w="2160" w:type="pct"/>
          </w:tcPr>
          <w:p w:rsidR="00BE721F" w:rsidRPr="00362D0E" w:rsidRDefault="00BE721F" w:rsidP="00362D0E">
            <w:pPr>
              <w:pStyle w:val="TableParagraph"/>
              <w:tabs>
                <w:tab w:val="clear" w:pos="709"/>
              </w:tabs>
              <w:autoSpaceDE w:val="0"/>
              <w:autoSpaceDN w:val="0"/>
              <w:jc w:val="both"/>
              <w:rPr>
                <w:sz w:val="24"/>
                <w:szCs w:val="24"/>
              </w:rPr>
            </w:pPr>
            <w:r>
              <w:rPr>
                <w:sz w:val="24"/>
                <w:szCs w:val="24"/>
              </w:rPr>
              <w:t>Н</w:t>
            </w:r>
            <w:r w:rsidRPr="00677521">
              <w:rPr>
                <w:sz w:val="24"/>
                <w:szCs w:val="24"/>
              </w:rPr>
              <w:t>ормы взаимозаменяемости сырья и продуктов</w:t>
            </w:r>
          </w:p>
        </w:tc>
      </w:tr>
      <w:tr w:rsidR="00BE721F" w:rsidRPr="00B8208D" w:rsidTr="00B06419">
        <w:trPr>
          <w:trHeight w:val="314"/>
          <w:jc w:val="center"/>
        </w:trPr>
        <w:tc>
          <w:tcPr>
            <w:tcW w:w="1544" w:type="pct"/>
            <w:vMerge/>
          </w:tcPr>
          <w:p w:rsidR="00BE721F" w:rsidRPr="00B8208D" w:rsidRDefault="00BE721F" w:rsidP="00D74B7D">
            <w:pPr>
              <w:spacing w:after="0" w:line="240" w:lineRule="auto"/>
              <w:jc w:val="both"/>
              <w:rPr>
                <w:rFonts w:ascii="Times New Roman" w:eastAsia="Calibri" w:hAnsi="Times New Roman" w:cs="Times New Roman"/>
                <w:sz w:val="24"/>
                <w:szCs w:val="24"/>
                <w:lang w:eastAsia="en-US"/>
              </w:rPr>
            </w:pPr>
          </w:p>
        </w:tc>
        <w:tc>
          <w:tcPr>
            <w:tcW w:w="1296" w:type="pct"/>
            <w:vMerge/>
          </w:tcPr>
          <w:p w:rsidR="00BE721F" w:rsidRPr="00B8208D" w:rsidRDefault="00BE721F" w:rsidP="00D74B7D">
            <w:pPr>
              <w:spacing w:after="0" w:line="240" w:lineRule="auto"/>
              <w:jc w:val="both"/>
              <w:rPr>
                <w:rFonts w:ascii="Times New Roman" w:eastAsia="Calibri" w:hAnsi="Times New Roman" w:cs="Times New Roman"/>
                <w:sz w:val="24"/>
                <w:szCs w:val="24"/>
                <w:lang w:eastAsia="en-US"/>
              </w:rPr>
            </w:pPr>
          </w:p>
        </w:tc>
        <w:tc>
          <w:tcPr>
            <w:tcW w:w="2160" w:type="pct"/>
          </w:tcPr>
          <w:p w:rsidR="00BE721F" w:rsidRPr="00362D0E" w:rsidRDefault="00BE721F" w:rsidP="00362D0E">
            <w:pPr>
              <w:pStyle w:val="TableParagraph"/>
              <w:tabs>
                <w:tab w:val="clear" w:pos="709"/>
              </w:tabs>
              <w:autoSpaceDE w:val="0"/>
              <w:autoSpaceDN w:val="0"/>
              <w:jc w:val="both"/>
              <w:rPr>
                <w:sz w:val="24"/>
                <w:szCs w:val="24"/>
              </w:rPr>
            </w:pPr>
            <w:r>
              <w:rPr>
                <w:sz w:val="24"/>
                <w:szCs w:val="24"/>
              </w:rPr>
              <w:t>М</w:t>
            </w:r>
            <w:r w:rsidRPr="00677521">
              <w:rPr>
                <w:sz w:val="24"/>
                <w:szCs w:val="24"/>
              </w:rPr>
              <w:t>етоды приготовления блюд из яиц, творога, сыра, муки, правила их выбора с учетом типа питания, кулинарных свойств основного продукта</w:t>
            </w:r>
          </w:p>
        </w:tc>
      </w:tr>
      <w:tr w:rsidR="00BE721F" w:rsidRPr="00B8208D" w:rsidTr="00B06419">
        <w:trPr>
          <w:trHeight w:val="314"/>
          <w:jc w:val="center"/>
        </w:trPr>
        <w:tc>
          <w:tcPr>
            <w:tcW w:w="1544" w:type="pct"/>
            <w:vMerge/>
          </w:tcPr>
          <w:p w:rsidR="00BE721F" w:rsidRPr="00B8208D" w:rsidRDefault="00BE721F" w:rsidP="00D74B7D">
            <w:pPr>
              <w:spacing w:after="0" w:line="240" w:lineRule="auto"/>
              <w:jc w:val="both"/>
              <w:rPr>
                <w:rFonts w:ascii="Times New Roman" w:eastAsia="Calibri" w:hAnsi="Times New Roman" w:cs="Times New Roman"/>
                <w:sz w:val="24"/>
                <w:szCs w:val="24"/>
                <w:lang w:eastAsia="en-US"/>
              </w:rPr>
            </w:pPr>
          </w:p>
        </w:tc>
        <w:tc>
          <w:tcPr>
            <w:tcW w:w="1296" w:type="pct"/>
            <w:vMerge/>
          </w:tcPr>
          <w:p w:rsidR="00BE721F" w:rsidRPr="00B8208D" w:rsidRDefault="00BE721F" w:rsidP="00D74B7D">
            <w:pPr>
              <w:spacing w:after="0" w:line="240" w:lineRule="auto"/>
              <w:jc w:val="both"/>
              <w:rPr>
                <w:rFonts w:ascii="Times New Roman" w:eastAsia="Calibri" w:hAnsi="Times New Roman" w:cs="Times New Roman"/>
                <w:sz w:val="24"/>
                <w:szCs w:val="24"/>
                <w:lang w:eastAsia="en-US"/>
              </w:rPr>
            </w:pPr>
          </w:p>
        </w:tc>
        <w:tc>
          <w:tcPr>
            <w:tcW w:w="2160" w:type="pct"/>
          </w:tcPr>
          <w:p w:rsidR="00BE721F" w:rsidRPr="00362D0E" w:rsidRDefault="00BE721F" w:rsidP="00362D0E">
            <w:pPr>
              <w:pStyle w:val="TableParagraph"/>
              <w:tabs>
                <w:tab w:val="clear" w:pos="709"/>
              </w:tabs>
              <w:autoSpaceDE w:val="0"/>
              <w:autoSpaceDN w:val="0"/>
              <w:jc w:val="both"/>
              <w:rPr>
                <w:sz w:val="24"/>
                <w:szCs w:val="24"/>
              </w:rPr>
            </w:pPr>
            <w:r>
              <w:rPr>
                <w:sz w:val="24"/>
                <w:szCs w:val="24"/>
              </w:rPr>
              <w:t>В</w:t>
            </w:r>
            <w:r w:rsidRPr="00677521">
              <w:rPr>
                <w:sz w:val="24"/>
                <w:szCs w:val="24"/>
              </w:rPr>
              <w:t>иды, назначение и правила безопасной эксплуатации оборудования, инвентаря инструментов</w:t>
            </w:r>
          </w:p>
        </w:tc>
      </w:tr>
      <w:tr w:rsidR="00BE721F" w:rsidRPr="00B8208D" w:rsidTr="00B06419">
        <w:trPr>
          <w:trHeight w:val="314"/>
          <w:jc w:val="center"/>
        </w:trPr>
        <w:tc>
          <w:tcPr>
            <w:tcW w:w="1544" w:type="pct"/>
            <w:vMerge/>
          </w:tcPr>
          <w:p w:rsidR="00BE721F" w:rsidRPr="00B8208D" w:rsidRDefault="00BE721F" w:rsidP="00D74B7D">
            <w:pPr>
              <w:spacing w:after="0" w:line="240" w:lineRule="auto"/>
              <w:jc w:val="both"/>
              <w:rPr>
                <w:rFonts w:ascii="Times New Roman" w:eastAsia="Calibri" w:hAnsi="Times New Roman" w:cs="Times New Roman"/>
                <w:sz w:val="24"/>
                <w:szCs w:val="24"/>
                <w:lang w:eastAsia="en-US"/>
              </w:rPr>
            </w:pPr>
          </w:p>
        </w:tc>
        <w:tc>
          <w:tcPr>
            <w:tcW w:w="1296" w:type="pct"/>
            <w:vMerge/>
          </w:tcPr>
          <w:p w:rsidR="00BE721F" w:rsidRPr="00B8208D" w:rsidRDefault="00BE721F" w:rsidP="00D74B7D">
            <w:pPr>
              <w:spacing w:after="0" w:line="240" w:lineRule="auto"/>
              <w:jc w:val="both"/>
              <w:rPr>
                <w:rFonts w:ascii="Times New Roman" w:eastAsia="Calibri" w:hAnsi="Times New Roman" w:cs="Times New Roman"/>
                <w:sz w:val="24"/>
                <w:szCs w:val="24"/>
                <w:lang w:eastAsia="en-US"/>
              </w:rPr>
            </w:pPr>
          </w:p>
        </w:tc>
        <w:tc>
          <w:tcPr>
            <w:tcW w:w="2160" w:type="pct"/>
          </w:tcPr>
          <w:p w:rsidR="00BE721F" w:rsidRPr="00362D0E" w:rsidRDefault="00BE721F" w:rsidP="00362D0E">
            <w:pPr>
              <w:pStyle w:val="TableParagraph"/>
              <w:tabs>
                <w:tab w:val="clear" w:pos="709"/>
              </w:tabs>
              <w:autoSpaceDE w:val="0"/>
              <w:autoSpaceDN w:val="0"/>
              <w:jc w:val="both"/>
              <w:rPr>
                <w:sz w:val="24"/>
                <w:szCs w:val="24"/>
              </w:rPr>
            </w:pPr>
            <w:r>
              <w:rPr>
                <w:sz w:val="24"/>
                <w:szCs w:val="24"/>
              </w:rPr>
              <w:t>А</w:t>
            </w:r>
            <w:r w:rsidRPr="00677521">
              <w:rPr>
                <w:sz w:val="24"/>
                <w:szCs w:val="24"/>
              </w:rPr>
              <w:t>ссортимент, рецептуры, требования к качеству, температура подачи блюд из яиц, творога, сыра, муки</w:t>
            </w:r>
          </w:p>
        </w:tc>
      </w:tr>
      <w:tr w:rsidR="00BE721F" w:rsidRPr="00B8208D" w:rsidTr="00B06419">
        <w:trPr>
          <w:trHeight w:val="314"/>
          <w:jc w:val="center"/>
        </w:trPr>
        <w:tc>
          <w:tcPr>
            <w:tcW w:w="1544" w:type="pct"/>
            <w:vMerge/>
          </w:tcPr>
          <w:p w:rsidR="00BE721F" w:rsidRPr="00B8208D" w:rsidRDefault="00BE721F" w:rsidP="00D74B7D">
            <w:pPr>
              <w:spacing w:after="0" w:line="240" w:lineRule="auto"/>
              <w:jc w:val="both"/>
              <w:rPr>
                <w:rFonts w:ascii="Times New Roman" w:eastAsia="Calibri" w:hAnsi="Times New Roman" w:cs="Times New Roman"/>
                <w:sz w:val="24"/>
                <w:szCs w:val="24"/>
                <w:lang w:eastAsia="en-US"/>
              </w:rPr>
            </w:pPr>
          </w:p>
        </w:tc>
        <w:tc>
          <w:tcPr>
            <w:tcW w:w="1296" w:type="pct"/>
            <w:vMerge/>
          </w:tcPr>
          <w:p w:rsidR="00BE721F" w:rsidRPr="00B8208D" w:rsidRDefault="00BE721F" w:rsidP="00D74B7D">
            <w:pPr>
              <w:spacing w:after="0" w:line="240" w:lineRule="auto"/>
              <w:jc w:val="both"/>
              <w:rPr>
                <w:rFonts w:ascii="Times New Roman" w:eastAsia="Calibri" w:hAnsi="Times New Roman" w:cs="Times New Roman"/>
                <w:sz w:val="24"/>
                <w:szCs w:val="24"/>
                <w:lang w:eastAsia="en-US"/>
              </w:rPr>
            </w:pPr>
          </w:p>
        </w:tc>
        <w:tc>
          <w:tcPr>
            <w:tcW w:w="2160" w:type="pct"/>
          </w:tcPr>
          <w:p w:rsidR="00BE721F" w:rsidRPr="00362D0E" w:rsidRDefault="00BE721F" w:rsidP="00362D0E">
            <w:pPr>
              <w:pStyle w:val="TableParagraph"/>
              <w:tabs>
                <w:tab w:val="clear" w:pos="709"/>
              </w:tabs>
              <w:autoSpaceDE w:val="0"/>
              <w:autoSpaceDN w:val="0"/>
              <w:jc w:val="both"/>
              <w:rPr>
                <w:sz w:val="24"/>
                <w:szCs w:val="24"/>
              </w:rPr>
            </w:pPr>
            <w:r>
              <w:rPr>
                <w:sz w:val="24"/>
                <w:szCs w:val="24"/>
              </w:rPr>
              <w:t>О</w:t>
            </w:r>
            <w:r w:rsidRPr="00677521">
              <w:rPr>
                <w:sz w:val="24"/>
                <w:szCs w:val="24"/>
              </w:rPr>
              <w:t>рганолептические способы определения готовности</w:t>
            </w:r>
          </w:p>
        </w:tc>
      </w:tr>
      <w:tr w:rsidR="00BE721F" w:rsidRPr="00B8208D" w:rsidTr="00B06419">
        <w:trPr>
          <w:trHeight w:val="314"/>
          <w:jc w:val="center"/>
        </w:trPr>
        <w:tc>
          <w:tcPr>
            <w:tcW w:w="1544" w:type="pct"/>
            <w:vMerge/>
          </w:tcPr>
          <w:p w:rsidR="00BE721F" w:rsidRPr="00B8208D" w:rsidRDefault="00BE721F" w:rsidP="00D74B7D">
            <w:pPr>
              <w:spacing w:after="0" w:line="240" w:lineRule="auto"/>
              <w:jc w:val="both"/>
              <w:rPr>
                <w:rFonts w:ascii="Times New Roman" w:eastAsia="Calibri" w:hAnsi="Times New Roman" w:cs="Times New Roman"/>
                <w:sz w:val="24"/>
                <w:szCs w:val="24"/>
                <w:lang w:eastAsia="en-US"/>
              </w:rPr>
            </w:pPr>
          </w:p>
        </w:tc>
        <w:tc>
          <w:tcPr>
            <w:tcW w:w="1296" w:type="pct"/>
            <w:vMerge/>
          </w:tcPr>
          <w:p w:rsidR="00BE721F" w:rsidRPr="00B8208D" w:rsidRDefault="00BE721F" w:rsidP="00D74B7D">
            <w:pPr>
              <w:spacing w:after="0" w:line="240" w:lineRule="auto"/>
              <w:jc w:val="both"/>
              <w:rPr>
                <w:rFonts w:ascii="Times New Roman" w:eastAsia="Calibri" w:hAnsi="Times New Roman" w:cs="Times New Roman"/>
                <w:sz w:val="24"/>
                <w:szCs w:val="24"/>
                <w:lang w:eastAsia="en-US"/>
              </w:rPr>
            </w:pPr>
          </w:p>
        </w:tc>
        <w:tc>
          <w:tcPr>
            <w:tcW w:w="2160" w:type="pct"/>
          </w:tcPr>
          <w:p w:rsidR="00BE721F" w:rsidRPr="00362D0E" w:rsidRDefault="00BE721F" w:rsidP="00362D0E">
            <w:pPr>
              <w:pStyle w:val="TableParagraph"/>
              <w:tabs>
                <w:tab w:val="clear" w:pos="709"/>
              </w:tabs>
              <w:autoSpaceDE w:val="0"/>
              <w:autoSpaceDN w:val="0"/>
              <w:jc w:val="both"/>
              <w:rPr>
                <w:sz w:val="24"/>
                <w:szCs w:val="24"/>
              </w:rPr>
            </w:pPr>
            <w:r>
              <w:rPr>
                <w:sz w:val="24"/>
                <w:szCs w:val="24"/>
              </w:rPr>
              <w:t>Н</w:t>
            </w:r>
            <w:r w:rsidRPr="00677521">
              <w:rPr>
                <w:sz w:val="24"/>
                <w:szCs w:val="24"/>
              </w:rPr>
              <w:t>ормы, правила взаимозаменяемости</w:t>
            </w:r>
          </w:p>
        </w:tc>
      </w:tr>
      <w:tr w:rsidR="00BE721F" w:rsidRPr="00B8208D" w:rsidTr="00B06419">
        <w:trPr>
          <w:trHeight w:val="314"/>
          <w:jc w:val="center"/>
        </w:trPr>
        <w:tc>
          <w:tcPr>
            <w:tcW w:w="1544" w:type="pct"/>
            <w:vMerge/>
          </w:tcPr>
          <w:p w:rsidR="00BE721F" w:rsidRPr="00B8208D" w:rsidRDefault="00BE721F" w:rsidP="00D74B7D">
            <w:pPr>
              <w:spacing w:after="0" w:line="240" w:lineRule="auto"/>
              <w:jc w:val="both"/>
              <w:rPr>
                <w:rFonts w:ascii="Times New Roman" w:eastAsia="Calibri" w:hAnsi="Times New Roman" w:cs="Times New Roman"/>
                <w:sz w:val="24"/>
                <w:szCs w:val="24"/>
                <w:lang w:eastAsia="en-US"/>
              </w:rPr>
            </w:pPr>
          </w:p>
        </w:tc>
        <w:tc>
          <w:tcPr>
            <w:tcW w:w="1296" w:type="pct"/>
            <w:vMerge/>
          </w:tcPr>
          <w:p w:rsidR="00BE721F" w:rsidRPr="00B8208D" w:rsidRDefault="00BE721F" w:rsidP="00D74B7D">
            <w:pPr>
              <w:spacing w:after="0" w:line="240" w:lineRule="auto"/>
              <w:jc w:val="both"/>
              <w:rPr>
                <w:rFonts w:ascii="Times New Roman" w:eastAsia="Calibri" w:hAnsi="Times New Roman" w:cs="Times New Roman"/>
                <w:sz w:val="24"/>
                <w:szCs w:val="24"/>
                <w:lang w:eastAsia="en-US"/>
              </w:rPr>
            </w:pPr>
          </w:p>
        </w:tc>
        <w:tc>
          <w:tcPr>
            <w:tcW w:w="2160" w:type="pct"/>
          </w:tcPr>
          <w:p w:rsidR="00BE721F" w:rsidRPr="00362D0E" w:rsidRDefault="00BE721F" w:rsidP="00362D0E">
            <w:pPr>
              <w:pStyle w:val="TableParagraph"/>
              <w:tabs>
                <w:tab w:val="clear" w:pos="709"/>
              </w:tabs>
              <w:autoSpaceDE w:val="0"/>
              <w:autoSpaceDN w:val="0"/>
              <w:jc w:val="both"/>
              <w:rPr>
                <w:sz w:val="24"/>
                <w:szCs w:val="24"/>
              </w:rPr>
            </w:pPr>
            <w:r>
              <w:rPr>
                <w:sz w:val="24"/>
                <w:szCs w:val="24"/>
              </w:rPr>
              <w:t>Т</w:t>
            </w:r>
            <w:r w:rsidRPr="00677521">
              <w:rPr>
                <w:sz w:val="24"/>
                <w:szCs w:val="24"/>
              </w:rPr>
              <w:t xml:space="preserve">ехника </w:t>
            </w:r>
            <w:proofErr w:type="spellStart"/>
            <w:r w:rsidRPr="00677521">
              <w:rPr>
                <w:sz w:val="24"/>
                <w:szCs w:val="24"/>
              </w:rPr>
              <w:t>порционирования</w:t>
            </w:r>
            <w:proofErr w:type="spellEnd"/>
            <w:r w:rsidRPr="00677521">
              <w:rPr>
                <w:sz w:val="24"/>
                <w:szCs w:val="24"/>
              </w:rPr>
              <w:t>, варианты оформления блюд, кулинарных изделий, закусок из яиц, творога, сыра, муки разнообразного ассортимента для подачи</w:t>
            </w:r>
          </w:p>
        </w:tc>
      </w:tr>
      <w:tr w:rsidR="00BE721F" w:rsidRPr="00B8208D" w:rsidTr="00B06419">
        <w:trPr>
          <w:trHeight w:val="314"/>
          <w:jc w:val="center"/>
        </w:trPr>
        <w:tc>
          <w:tcPr>
            <w:tcW w:w="1544" w:type="pct"/>
            <w:vMerge/>
          </w:tcPr>
          <w:p w:rsidR="00BE721F" w:rsidRPr="00B8208D" w:rsidRDefault="00BE721F" w:rsidP="00D74B7D">
            <w:pPr>
              <w:spacing w:after="0" w:line="240" w:lineRule="auto"/>
              <w:jc w:val="both"/>
              <w:rPr>
                <w:rFonts w:ascii="Times New Roman" w:eastAsia="Calibri" w:hAnsi="Times New Roman" w:cs="Times New Roman"/>
                <w:sz w:val="24"/>
                <w:szCs w:val="24"/>
                <w:lang w:eastAsia="en-US"/>
              </w:rPr>
            </w:pPr>
          </w:p>
        </w:tc>
        <w:tc>
          <w:tcPr>
            <w:tcW w:w="1296" w:type="pct"/>
            <w:vMerge/>
          </w:tcPr>
          <w:p w:rsidR="00BE721F" w:rsidRPr="00B8208D" w:rsidRDefault="00BE721F" w:rsidP="00D74B7D">
            <w:pPr>
              <w:spacing w:after="0" w:line="240" w:lineRule="auto"/>
              <w:jc w:val="both"/>
              <w:rPr>
                <w:rFonts w:ascii="Times New Roman" w:eastAsia="Calibri" w:hAnsi="Times New Roman" w:cs="Times New Roman"/>
                <w:sz w:val="24"/>
                <w:szCs w:val="24"/>
                <w:lang w:eastAsia="en-US"/>
              </w:rPr>
            </w:pPr>
          </w:p>
        </w:tc>
        <w:tc>
          <w:tcPr>
            <w:tcW w:w="2160" w:type="pct"/>
          </w:tcPr>
          <w:p w:rsidR="00BE721F" w:rsidRPr="00362D0E" w:rsidRDefault="00BE721F" w:rsidP="00362D0E">
            <w:pPr>
              <w:pStyle w:val="TableParagraph"/>
              <w:tabs>
                <w:tab w:val="clear" w:pos="709"/>
              </w:tabs>
              <w:autoSpaceDE w:val="0"/>
              <w:autoSpaceDN w:val="0"/>
              <w:jc w:val="both"/>
              <w:rPr>
                <w:sz w:val="24"/>
                <w:szCs w:val="24"/>
              </w:rPr>
            </w:pPr>
            <w:r>
              <w:rPr>
                <w:sz w:val="24"/>
                <w:szCs w:val="24"/>
              </w:rPr>
              <w:t>В</w:t>
            </w:r>
            <w:r w:rsidRPr="00677521">
              <w:rPr>
                <w:sz w:val="24"/>
                <w:szCs w:val="24"/>
              </w:rPr>
              <w:t>иды, назначение посуды для подачи, термосов, контейнеров для отпуска на вынос блюд, кулинарных изделий, закусок из яиц, творога, сыра, муки разнообразного ассортимента, в том числе региональных</w:t>
            </w:r>
          </w:p>
        </w:tc>
      </w:tr>
      <w:tr w:rsidR="00BE721F" w:rsidRPr="00B8208D" w:rsidTr="00B06419">
        <w:trPr>
          <w:trHeight w:val="314"/>
          <w:jc w:val="center"/>
        </w:trPr>
        <w:tc>
          <w:tcPr>
            <w:tcW w:w="1544" w:type="pct"/>
            <w:vMerge/>
          </w:tcPr>
          <w:p w:rsidR="00BE721F" w:rsidRPr="00B8208D" w:rsidRDefault="00BE721F" w:rsidP="00D74B7D">
            <w:pPr>
              <w:spacing w:after="0" w:line="240" w:lineRule="auto"/>
              <w:jc w:val="both"/>
              <w:rPr>
                <w:rFonts w:ascii="Times New Roman" w:eastAsia="Calibri" w:hAnsi="Times New Roman" w:cs="Times New Roman"/>
                <w:sz w:val="24"/>
                <w:szCs w:val="24"/>
                <w:lang w:eastAsia="en-US"/>
              </w:rPr>
            </w:pPr>
          </w:p>
        </w:tc>
        <w:tc>
          <w:tcPr>
            <w:tcW w:w="1296" w:type="pct"/>
            <w:vMerge/>
          </w:tcPr>
          <w:p w:rsidR="00BE721F" w:rsidRPr="00B8208D" w:rsidRDefault="00BE721F" w:rsidP="00D74B7D">
            <w:pPr>
              <w:spacing w:after="0" w:line="240" w:lineRule="auto"/>
              <w:jc w:val="both"/>
              <w:rPr>
                <w:rFonts w:ascii="Times New Roman" w:eastAsia="Calibri" w:hAnsi="Times New Roman" w:cs="Times New Roman"/>
                <w:sz w:val="24"/>
                <w:szCs w:val="24"/>
                <w:lang w:eastAsia="en-US"/>
              </w:rPr>
            </w:pPr>
          </w:p>
        </w:tc>
        <w:tc>
          <w:tcPr>
            <w:tcW w:w="2160" w:type="pct"/>
          </w:tcPr>
          <w:p w:rsidR="00BE721F" w:rsidRPr="00A05D48" w:rsidRDefault="00BE721F" w:rsidP="00A05D48">
            <w:pPr>
              <w:pStyle w:val="TableParagraph"/>
              <w:tabs>
                <w:tab w:val="clear" w:pos="709"/>
              </w:tabs>
              <w:autoSpaceDE w:val="0"/>
              <w:autoSpaceDN w:val="0"/>
              <w:jc w:val="both"/>
              <w:rPr>
                <w:sz w:val="24"/>
                <w:szCs w:val="24"/>
              </w:rPr>
            </w:pPr>
            <w:r>
              <w:rPr>
                <w:sz w:val="24"/>
                <w:szCs w:val="24"/>
              </w:rPr>
              <w:t>М</w:t>
            </w:r>
            <w:r w:rsidRPr="00677521">
              <w:rPr>
                <w:sz w:val="24"/>
                <w:szCs w:val="24"/>
              </w:rPr>
              <w:t>етоды сервировки и подачи, температура подачи блюд, кулинарных изделий, закусок из яиц, творога, сыра, муки разнообразного ассортимента</w:t>
            </w:r>
          </w:p>
        </w:tc>
      </w:tr>
      <w:tr w:rsidR="00BE721F" w:rsidRPr="00B8208D" w:rsidTr="00B06419">
        <w:trPr>
          <w:trHeight w:val="314"/>
          <w:jc w:val="center"/>
        </w:trPr>
        <w:tc>
          <w:tcPr>
            <w:tcW w:w="1544" w:type="pct"/>
            <w:vMerge/>
          </w:tcPr>
          <w:p w:rsidR="00BE721F" w:rsidRPr="00B8208D" w:rsidRDefault="00BE721F" w:rsidP="00D74B7D">
            <w:pPr>
              <w:spacing w:after="0" w:line="240" w:lineRule="auto"/>
              <w:jc w:val="both"/>
              <w:rPr>
                <w:rFonts w:ascii="Times New Roman" w:eastAsia="Calibri" w:hAnsi="Times New Roman" w:cs="Times New Roman"/>
                <w:sz w:val="24"/>
                <w:szCs w:val="24"/>
                <w:lang w:eastAsia="en-US"/>
              </w:rPr>
            </w:pPr>
          </w:p>
        </w:tc>
        <w:tc>
          <w:tcPr>
            <w:tcW w:w="1296" w:type="pct"/>
            <w:vMerge/>
          </w:tcPr>
          <w:p w:rsidR="00BE721F" w:rsidRPr="00B8208D" w:rsidRDefault="00BE721F" w:rsidP="00D74B7D">
            <w:pPr>
              <w:spacing w:after="0" w:line="240" w:lineRule="auto"/>
              <w:jc w:val="both"/>
              <w:rPr>
                <w:rFonts w:ascii="Times New Roman" w:eastAsia="Calibri" w:hAnsi="Times New Roman" w:cs="Times New Roman"/>
                <w:sz w:val="24"/>
                <w:szCs w:val="24"/>
                <w:lang w:eastAsia="en-US"/>
              </w:rPr>
            </w:pPr>
          </w:p>
        </w:tc>
        <w:tc>
          <w:tcPr>
            <w:tcW w:w="2160" w:type="pct"/>
          </w:tcPr>
          <w:p w:rsidR="00BE721F" w:rsidRPr="00677521" w:rsidRDefault="00BE721F" w:rsidP="00A05D48">
            <w:pPr>
              <w:pStyle w:val="TableParagraph"/>
              <w:tabs>
                <w:tab w:val="clear" w:pos="709"/>
              </w:tabs>
              <w:autoSpaceDE w:val="0"/>
              <w:autoSpaceDN w:val="0"/>
              <w:rPr>
                <w:sz w:val="24"/>
                <w:szCs w:val="24"/>
              </w:rPr>
            </w:pPr>
            <w:r>
              <w:rPr>
                <w:sz w:val="24"/>
                <w:szCs w:val="24"/>
              </w:rPr>
              <w:t>П</w:t>
            </w:r>
            <w:r w:rsidRPr="00677521">
              <w:rPr>
                <w:sz w:val="24"/>
                <w:szCs w:val="24"/>
              </w:rPr>
              <w:t>равила охлаждения, замораживания и хранения, разогревания готовых блюд, кулинарных изделий, закусок из яиц, творога, сыра, муки разнообразного</w:t>
            </w:r>
          </w:p>
          <w:p w:rsidR="00BE721F" w:rsidRPr="00A05D48" w:rsidRDefault="00BE721F" w:rsidP="00A05D48">
            <w:pPr>
              <w:pStyle w:val="TableParagraph"/>
              <w:rPr>
                <w:sz w:val="24"/>
                <w:szCs w:val="24"/>
              </w:rPr>
            </w:pPr>
            <w:r w:rsidRPr="00677521">
              <w:rPr>
                <w:sz w:val="24"/>
                <w:szCs w:val="24"/>
              </w:rPr>
              <w:t>ассортимента</w:t>
            </w:r>
          </w:p>
        </w:tc>
      </w:tr>
      <w:tr w:rsidR="00BE721F" w:rsidRPr="00B8208D" w:rsidTr="00B06419">
        <w:trPr>
          <w:trHeight w:val="314"/>
          <w:jc w:val="center"/>
        </w:trPr>
        <w:tc>
          <w:tcPr>
            <w:tcW w:w="1544" w:type="pct"/>
            <w:vMerge/>
          </w:tcPr>
          <w:p w:rsidR="00BE721F" w:rsidRPr="00B8208D" w:rsidRDefault="00BE721F" w:rsidP="00D74B7D">
            <w:pPr>
              <w:spacing w:after="0" w:line="240" w:lineRule="auto"/>
              <w:jc w:val="both"/>
              <w:rPr>
                <w:rFonts w:ascii="Times New Roman" w:eastAsia="Calibri" w:hAnsi="Times New Roman" w:cs="Times New Roman"/>
                <w:sz w:val="24"/>
                <w:szCs w:val="24"/>
                <w:lang w:eastAsia="en-US"/>
              </w:rPr>
            </w:pPr>
          </w:p>
        </w:tc>
        <w:tc>
          <w:tcPr>
            <w:tcW w:w="1296" w:type="pct"/>
            <w:vMerge/>
          </w:tcPr>
          <w:p w:rsidR="00BE721F" w:rsidRPr="00B8208D" w:rsidRDefault="00BE721F" w:rsidP="00D74B7D">
            <w:pPr>
              <w:spacing w:after="0" w:line="240" w:lineRule="auto"/>
              <w:jc w:val="both"/>
              <w:rPr>
                <w:rFonts w:ascii="Times New Roman" w:eastAsia="Calibri" w:hAnsi="Times New Roman" w:cs="Times New Roman"/>
                <w:sz w:val="24"/>
                <w:szCs w:val="24"/>
                <w:lang w:eastAsia="en-US"/>
              </w:rPr>
            </w:pPr>
          </w:p>
        </w:tc>
        <w:tc>
          <w:tcPr>
            <w:tcW w:w="2160" w:type="pct"/>
          </w:tcPr>
          <w:p w:rsidR="00BE721F" w:rsidRPr="00A05D48" w:rsidRDefault="00BE721F" w:rsidP="00A05D48">
            <w:pPr>
              <w:pStyle w:val="TableParagraph"/>
              <w:tabs>
                <w:tab w:val="clear" w:pos="709"/>
              </w:tabs>
              <w:autoSpaceDE w:val="0"/>
              <w:autoSpaceDN w:val="0"/>
              <w:rPr>
                <w:sz w:val="24"/>
                <w:szCs w:val="24"/>
              </w:rPr>
            </w:pPr>
            <w:r>
              <w:rPr>
                <w:sz w:val="24"/>
                <w:szCs w:val="24"/>
              </w:rPr>
              <w:t>Т</w:t>
            </w:r>
            <w:r w:rsidRPr="00677521">
              <w:rPr>
                <w:sz w:val="24"/>
                <w:szCs w:val="24"/>
              </w:rPr>
              <w:t xml:space="preserve">ребования к безопасности хранения готовых горячих </w:t>
            </w:r>
            <w:r w:rsidRPr="00677521">
              <w:rPr>
                <w:sz w:val="24"/>
                <w:szCs w:val="24"/>
              </w:rPr>
              <w:lastRenderedPageBreak/>
              <w:t>блюд, кулинарных изделий, закусок из яиц, творога, сыра, муки разнообразного ассортимента</w:t>
            </w:r>
          </w:p>
        </w:tc>
      </w:tr>
      <w:tr w:rsidR="00BE721F" w:rsidRPr="00B8208D" w:rsidTr="00B06419">
        <w:trPr>
          <w:trHeight w:val="314"/>
          <w:jc w:val="center"/>
        </w:trPr>
        <w:tc>
          <w:tcPr>
            <w:tcW w:w="1544" w:type="pct"/>
            <w:vMerge/>
          </w:tcPr>
          <w:p w:rsidR="00BE721F" w:rsidRPr="00B8208D" w:rsidRDefault="00BE721F" w:rsidP="00D74B7D">
            <w:pPr>
              <w:spacing w:after="0" w:line="240" w:lineRule="auto"/>
              <w:jc w:val="both"/>
              <w:rPr>
                <w:rFonts w:ascii="Times New Roman" w:eastAsia="Calibri" w:hAnsi="Times New Roman" w:cs="Times New Roman"/>
                <w:sz w:val="24"/>
                <w:szCs w:val="24"/>
                <w:lang w:eastAsia="en-US"/>
              </w:rPr>
            </w:pPr>
          </w:p>
        </w:tc>
        <w:tc>
          <w:tcPr>
            <w:tcW w:w="1296" w:type="pct"/>
            <w:vMerge/>
          </w:tcPr>
          <w:p w:rsidR="00BE721F" w:rsidRPr="00B8208D" w:rsidRDefault="00BE721F" w:rsidP="00D74B7D">
            <w:pPr>
              <w:spacing w:after="0" w:line="240" w:lineRule="auto"/>
              <w:jc w:val="both"/>
              <w:rPr>
                <w:rFonts w:ascii="Times New Roman" w:eastAsia="Calibri" w:hAnsi="Times New Roman" w:cs="Times New Roman"/>
                <w:sz w:val="24"/>
                <w:szCs w:val="24"/>
                <w:lang w:eastAsia="en-US"/>
              </w:rPr>
            </w:pPr>
          </w:p>
        </w:tc>
        <w:tc>
          <w:tcPr>
            <w:tcW w:w="2160" w:type="pct"/>
          </w:tcPr>
          <w:p w:rsidR="00BE721F" w:rsidRPr="00A05D48" w:rsidRDefault="00BE721F" w:rsidP="00A05D48">
            <w:pPr>
              <w:pStyle w:val="TableParagraph"/>
              <w:tabs>
                <w:tab w:val="clear" w:pos="709"/>
              </w:tabs>
              <w:autoSpaceDE w:val="0"/>
              <w:autoSpaceDN w:val="0"/>
              <w:rPr>
                <w:sz w:val="24"/>
                <w:szCs w:val="24"/>
              </w:rPr>
            </w:pPr>
            <w:r>
              <w:rPr>
                <w:sz w:val="24"/>
                <w:szCs w:val="24"/>
              </w:rPr>
              <w:t>П</w:t>
            </w:r>
            <w:r w:rsidRPr="00677521">
              <w:rPr>
                <w:sz w:val="24"/>
                <w:szCs w:val="24"/>
              </w:rPr>
              <w:t>равила и порядок расчета потребителей при отпуске на вынос</w:t>
            </w:r>
          </w:p>
        </w:tc>
      </w:tr>
      <w:tr w:rsidR="00BE721F" w:rsidRPr="00B8208D" w:rsidTr="00B06419">
        <w:trPr>
          <w:trHeight w:val="314"/>
          <w:jc w:val="center"/>
        </w:trPr>
        <w:tc>
          <w:tcPr>
            <w:tcW w:w="1544" w:type="pct"/>
            <w:vMerge/>
          </w:tcPr>
          <w:p w:rsidR="00BE721F" w:rsidRPr="00B8208D" w:rsidRDefault="00BE721F" w:rsidP="00D74B7D">
            <w:pPr>
              <w:spacing w:after="0" w:line="240" w:lineRule="auto"/>
              <w:jc w:val="both"/>
              <w:rPr>
                <w:rFonts w:ascii="Times New Roman" w:eastAsia="Calibri" w:hAnsi="Times New Roman" w:cs="Times New Roman"/>
                <w:sz w:val="24"/>
                <w:szCs w:val="24"/>
                <w:lang w:eastAsia="en-US"/>
              </w:rPr>
            </w:pPr>
          </w:p>
        </w:tc>
        <w:tc>
          <w:tcPr>
            <w:tcW w:w="1296" w:type="pct"/>
            <w:vMerge/>
          </w:tcPr>
          <w:p w:rsidR="00BE721F" w:rsidRPr="00B8208D" w:rsidRDefault="00BE721F" w:rsidP="00D74B7D">
            <w:pPr>
              <w:spacing w:after="0" w:line="240" w:lineRule="auto"/>
              <w:jc w:val="both"/>
              <w:rPr>
                <w:rFonts w:ascii="Times New Roman" w:eastAsia="Calibri" w:hAnsi="Times New Roman" w:cs="Times New Roman"/>
                <w:sz w:val="24"/>
                <w:szCs w:val="24"/>
                <w:lang w:eastAsia="en-US"/>
              </w:rPr>
            </w:pPr>
          </w:p>
        </w:tc>
        <w:tc>
          <w:tcPr>
            <w:tcW w:w="2160" w:type="pct"/>
          </w:tcPr>
          <w:p w:rsidR="00BE721F" w:rsidRPr="00A05D48" w:rsidRDefault="00BE721F" w:rsidP="00A05D48">
            <w:pPr>
              <w:pStyle w:val="TableParagraph"/>
              <w:tabs>
                <w:tab w:val="clear" w:pos="709"/>
              </w:tabs>
              <w:autoSpaceDE w:val="0"/>
              <w:autoSpaceDN w:val="0"/>
              <w:rPr>
                <w:sz w:val="24"/>
                <w:szCs w:val="24"/>
              </w:rPr>
            </w:pPr>
            <w:r w:rsidRPr="00A05D48">
              <w:rPr>
                <w:sz w:val="24"/>
                <w:szCs w:val="24"/>
              </w:rPr>
              <w:t>Правила поведения, степень ответственности за правильность расчетов с потребителями</w:t>
            </w:r>
          </w:p>
        </w:tc>
      </w:tr>
      <w:tr w:rsidR="00BE721F" w:rsidRPr="00B8208D" w:rsidTr="00B06419">
        <w:trPr>
          <w:trHeight w:val="314"/>
          <w:jc w:val="center"/>
        </w:trPr>
        <w:tc>
          <w:tcPr>
            <w:tcW w:w="1544" w:type="pct"/>
            <w:vMerge/>
          </w:tcPr>
          <w:p w:rsidR="00BE721F" w:rsidRPr="00B8208D" w:rsidRDefault="00BE721F" w:rsidP="00D74B7D">
            <w:pPr>
              <w:spacing w:after="0" w:line="240" w:lineRule="auto"/>
              <w:jc w:val="both"/>
              <w:rPr>
                <w:rFonts w:ascii="Times New Roman" w:eastAsia="Calibri" w:hAnsi="Times New Roman" w:cs="Times New Roman"/>
                <w:sz w:val="24"/>
                <w:szCs w:val="24"/>
                <w:lang w:eastAsia="en-US"/>
              </w:rPr>
            </w:pPr>
          </w:p>
        </w:tc>
        <w:tc>
          <w:tcPr>
            <w:tcW w:w="1296" w:type="pct"/>
            <w:vMerge/>
          </w:tcPr>
          <w:p w:rsidR="00BE721F" w:rsidRPr="00B8208D" w:rsidRDefault="00BE721F" w:rsidP="00D74B7D">
            <w:pPr>
              <w:spacing w:after="0" w:line="240" w:lineRule="auto"/>
              <w:jc w:val="both"/>
              <w:rPr>
                <w:rFonts w:ascii="Times New Roman" w:eastAsia="Calibri" w:hAnsi="Times New Roman" w:cs="Times New Roman"/>
                <w:sz w:val="24"/>
                <w:szCs w:val="24"/>
                <w:lang w:eastAsia="en-US"/>
              </w:rPr>
            </w:pPr>
          </w:p>
        </w:tc>
        <w:tc>
          <w:tcPr>
            <w:tcW w:w="2160" w:type="pct"/>
          </w:tcPr>
          <w:p w:rsidR="00BE721F" w:rsidRPr="00A05D48" w:rsidRDefault="00BE721F" w:rsidP="00A05D48">
            <w:pPr>
              <w:pStyle w:val="TableParagraph"/>
              <w:tabs>
                <w:tab w:val="clear" w:pos="709"/>
              </w:tabs>
              <w:autoSpaceDE w:val="0"/>
              <w:autoSpaceDN w:val="0"/>
              <w:rPr>
                <w:sz w:val="24"/>
                <w:szCs w:val="24"/>
              </w:rPr>
            </w:pPr>
            <w:r w:rsidRPr="00A05D48">
              <w:rPr>
                <w:sz w:val="24"/>
                <w:szCs w:val="24"/>
              </w:rPr>
              <w:t>Базовый словарный запас на иностранном языке</w:t>
            </w:r>
          </w:p>
        </w:tc>
      </w:tr>
      <w:tr w:rsidR="00BE721F" w:rsidRPr="00B8208D" w:rsidTr="00B06419">
        <w:trPr>
          <w:trHeight w:val="314"/>
          <w:jc w:val="center"/>
        </w:trPr>
        <w:tc>
          <w:tcPr>
            <w:tcW w:w="1544" w:type="pct"/>
            <w:vMerge/>
          </w:tcPr>
          <w:p w:rsidR="00BE721F" w:rsidRPr="00B8208D" w:rsidRDefault="00BE721F" w:rsidP="00D74B7D">
            <w:pPr>
              <w:spacing w:after="0" w:line="240" w:lineRule="auto"/>
              <w:jc w:val="both"/>
              <w:rPr>
                <w:rFonts w:ascii="Times New Roman" w:eastAsia="Calibri" w:hAnsi="Times New Roman" w:cs="Times New Roman"/>
                <w:sz w:val="24"/>
                <w:szCs w:val="24"/>
                <w:lang w:eastAsia="en-US"/>
              </w:rPr>
            </w:pPr>
          </w:p>
        </w:tc>
        <w:tc>
          <w:tcPr>
            <w:tcW w:w="1296" w:type="pct"/>
            <w:vMerge/>
          </w:tcPr>
          <w:p w:rsidR="00BE721F" w:rsidRPr="00B8208D" w:rsidRDefault="00BE721F" w:rsidP="00D74B7D">
            <w:pPr>
              <w:spacing w:after="0" w:line="240" w:lineRule="auto"/>
              <w:jc w:val="both"/>
              <w:rPr>
                <w:rFonts w:ascii="Times New Roman" w:eastAsia="Calibri" w:hAnsi="Times New Roman" w:cs="Times New Roman"/>
                <w:sz w:val="24"/>
                <w:szCs w:val="24"/>
                <w:lang w:eastAsia="en-US"/>
              </w:rPr>
            </w:pPr>
          </w:p>
        </w:tc>
        <w:tc>
          <w:tcPr>
            <w:tcW w:w="2160" w:type="pct"/>
          </w:tcPr>
          <w:p w:rsidR="00BE721F" w:rsidRPr="00A05D48" w:rsidRDefault="00BE721F" w:rsidP="00A05D48">
            <w:pPr>
              <w:spacing w:after="0" w:line="240" w:lineRule="auto"/>
              <w:rPr>
                <w:rFonts w:ascii="Times New Roman" w:eastAsia="Calibri" w:hAnsi="Times New Roman" w:cs="Times New Roman"/>
                <w:b/>
                <w:sz w:val="24"/>
                <w:szCs w:val="24"/>
                <w:lang w:eastAsia="en-US"/>
              </w:rPr>
            </w:pPr>
            <w:r>
              <w:rPr>
                <w:rFonts w:ascii="Times New Roman" w:hAnsi="Times New Roman" w:cs="Times New Roman"/>
                <w:sz w:val="24"/>
                <w:szCs w:val="24"/>
              </w:rPr>
              <w:t>Т</w:t>
            </w:r>
            <w:r w:rsidRPr="00A05D48">
              <w:rPr>
                <w:rFonts w:ascii="Times New Roman" w:hAnsi="Times New Roman" w:cs="Times New Roman"/>
                <w:sz w:val="24"/>
                <w:szCs w:val="24"/>
              </w:rPr>
              <w:t>ехника общения, ориентированная на потребителя</w:t>
            </w:r>
          </w:p>
        </w:tc>
      </w:tr>
      <w:tr w:rsidR="00BE721F" w:rsidRPr="00B8208D" w:rsidTr="00B06419">
        <w:trPr>
          <w:trHeight w:val="314"/>
          <w:jc w:val="center"/>
        </w:trPr>
        <w:tc>
          <w:tcPr>
            <w:tcW w:w="1544" w:type="pct"/>
            <w:vMerge/>
          </w:tcPr>
          <w:p w:rsidR="00BE721F" w:rsidRPr="00B8208D" w:rsidRDefault="00BE721F" w:rsidP="00D74B7D">
            <w:pPr>
              <w:spacing w:after="0" w:line="240" w:lineRule="auto"/>
              <w:jc w:val="both"/>
              <w:rPr>
                <w:rFonts w:ascii="Times New Roman" w:eastAsia="Calibri" w:hAnsi="Times New Roman" w:cs="Times New Roman"/>
                <w:sz w:val="24"/>
                <w:szCs w:val="24"/>
                <w:lang w:eastAsia="en-US"/>
              </w:rPr>
            </w:pPr>
          </w:p>
        </w:tc>
        <w:tc>
          <w:tcPr>
            <w:tcW w:w="1296" w:type="pct"/>
            <w:vMerge w:val="restart"/>
          </w:tcPr>
          <w:p w:rsidR="00BE721F" w:rsidRPr="004679AD" w:rsidRDefault="00BE721F" w:rsidP="00D74B7D">
            <w:pPr>
              <w:spacing w:after="0" w:line="240" w:lineRule="auto"/>
              <w:jc w:val="both"/>
              <w:rPr>
                <w:rFonts w:ascii="Times New Roman" w:eastAsia="Calibri" w:hAnsi="Times New Roman" w:cs="Times New Roman"/>
                <w:sz w:val="24"/>
                <w:szCs w:val="24"/>
                <w:lang w:eastAsia="en-US"/>
              </w:rPr>
            </w:pPr>
            <w:r w:rsidRPr="004679AD">
              <w:rPr>
                <w:rFonts w:ascii="Times New Roman" w:eastAsia="Calibri" w:hAnsi="Times New Roman" w:cs="Times New Roman"/>
                <w:sz w:val="24"/>
                <w:szCs w:val="24"/>
                <w:lang w:eastAsia="en-US"/>
              </w:rPr>
              <w:t>ПК 2.7.</w:t>
            </w:r>
          </w:p>
          <w:p w:rsidR="00BE721F" w:rsidRPr="00B8208D" w:rsidRDefault="00BE721F" w:rsidP="00D74B7D">
            <w:pPr>
              <w:spacing w:after="0" w:line="240" w:lineRule="auto"/>
              <w:jc w:val="both"/>
              <w:rPr>
                <w:rFonts w:ascii="Times New Roman" w:eastAsia="Calibri" w:hAnsi="Times New Roman" w:cs="Times New Roman"/>
                <w:sz w:val="24"/>
                <w:szCs w:val="24"/>
                <w:lang w:eastAsia="en-US"/>
              </w:rPr>
            </w:pPr>
            <w:r w:rsidRPr="004679AD">
              <w:rPr>
                <w:rFonts w:ascii="Times New Roman" w:hAnsi="Times New Roman" w:cs="Times New Roman"/>
                <w:sz w:val="24"/>
                <w:szCs w:val="24"/>
              </w:rPr>
              <w:t>Осуществлять приготовление, творческое оформление и подготовку к реализации горячих блюд, кулинарных изделий, закусок из рыбы, нерыбного водного сырья разнообразного ассортимента</w:t>
            </w:r>
          </w:p>
        </w:tc>
        <w:tc>
          <w:tcPr>
            <w:tcW w:w="2160" w:type="pct"/>
          </w:tcPr>
          <w:p w:rsidR="00BE721F" w:rsidRPr="00D74B7D" w:rsidRDefault="00BE721F" w:rsidP="00D74B7D">
            <w:pPr>
              <w:spacing w:after="0" w:line="240" w:lineRule="auto"/>
              <w:rPr>
                <w:rFonts w:ascii="Times New Roman" w:eastAsia="Calibri" w:hAnsi="Times New Roman" w:cs="Times New Roman"/>
                <w:b/>
                <w:sz w:val="24"/>
                <w:szCs w:val="24"/>
                <w:lang w:eastAsia="en-US"/>
              </w:rPr>
            </w:pPr>
            <w:r w:rsidRPr="00D74B7D">
              <w:rPr>
                <w:rFonts w:ascii="Times New Roman" w:eastAsia="Calibri" w:hAnsi="Times New Roman" w:cs="Times New Roman"/>
                <w:b/>
                <w:sz w:val="24"/>
                <w:szCs w:val="24"/>
                <w:lang w:eastAsia="en-US"/>
              </w:rPr>
              <w:t>Навыки:</w:t>
            </w:r>
          </w:p>
        </w:tc>
      </w:tr>
      <w:tr w:rsidR="00BE721F" w:rsidRPr="00B8208D" w:rsidTr="00B06419">
        <w:trPr>
          <w:trHeight w:val="314"/>
          <w:jc w:val="center"/>
        </w:trPr>
        <w:tc>
          <w:tcPr>
            <w:tcW w:w="1544" w:type="pct"/>
            <w:vMerge/>
          </w:tcPr>
          <w:p w:rsidR="00BE721F" w:rsidRPr="00B8208D" w:rsidRDefault="00BE721F" w:rsidP="00D74B7D">
            <w:pPr>
              <w:spacing w:after="0" w:line="240" w:lineRule="auto"/>
              <w:jc w:val="both"/>
              <w:rPr>
                <w:rFonts w:ascii="Times New Roman" w:eastAsia="Calibri" w:hAnsi="Times New Roman" w:cs="Times New Roman"/>
                <w:sz w:val="24"/>
                <w:szCs w:val="24"/>
                <w:lang w:eastAsia="en-US"/>
              </w:rPr>
            </w:pPr>
          </w:p>
        </w:tc>
        <w:tc>
          <w:tcPr>
            <w:tcW w:w="1296" w:type="pct"/>
            <w:vMerge/>
          </w:tcPr>
          <w:p w:rsidR="00BE721F" w:rsidRPr="00B8208D" w:rsidRDefault="00BE721F" w:rsidP="00D74B7D">
            <w:pPr>
              <w:spacing w:after="0" w:line="240" w:lineRule="auto"/>
              <w:jc w:val="both"/>
              <w:rPr>
                <w:rFonts w:ascii="Times New Roman" w:eastAsia="Calibri" w:hAnsi="Times New Roman" w:cs="Times New Roman"/>
                <w:sz w:val="24"/>
                <w:szCs w:val="24"/>
                <w:lang w:eastAsia="en-US"/>
              </w:rPr>
            </w:pPr>
          </w:p>
        </w:tc>
        <w:tc>
          <w:tcPr>
            <w:tcW w:w="2160" w:type="pct"/>
          </w:tcPr>
          <w:p w:rsidR="00BE721F" w:rsidRPr="0052265E" w:rsidRDefault="00BE721F" w:rsidP="0052265E">
            <w:pPr>
              <w:pStyle w:val="TableParagraph"/>
              <w:tabs>
                <w:tab w:val="clear" w:pos="709"/>
              </w:tabs>
              <w:autoSpaceDE w:val="0"/>
              <w:autoSpaceDN w:val="0"/>
              <w:rPr>
                <w:sz w:val="24"/>
                <w:szCs w:val="24"/>
              </w:rPr>
            </w:pPr>
            <w:proofErr w:type="gramStart"/>
            <w:r w:rsidRPr="0052265E">
              <w:rPr>
                <w:sz w:val="24"/>
                <w:szCs w:val="24"/>
              </w:rPr>
              <w:t>Приготовлении</w:t>
            </w:r>
            <w:proofErr w:type="gramEnd"/>
            <w:r w:rsidRPr="0052265E">
              <w:rPr>
                <w:sz w:val="24"/>
                <w:szCs w:val="24"/>
              </w:rPr>
              <w:t>, творческом оформлении и подготовке к реализации горячих блюд, кулинарных изделий, закусок из рыбы, нерыбного водного сырья разнообразного ассортимента</w:t>
            </w:r>
          </w:p>
        </w:tc>
      </w:tr>
      <w:tr w:rsidR="00BE721F" w:rsidRPr="00B8208D" w:rsidTr="00B06419">
        <w:trPr>
          <w:trHeight w:val="314"/>
          <w:jc w:val="center"/>
        </w:trPr>
        <w:tc>
          <w:tcPr>
            <w:tcW w:w="1544" w:type="pct"/>
            <w:vMerge/>
          </w:tcPr>
          <w:p w:rsidR="00BE721F" w:rsidRPr="00B8208D" w:rsidRDefault="00BE721F" w:rsidP="00D74B7D">
            <w:pPr>
              <w:spacing w:after="0" w:line="240" w:lineRule="auto"/>
              <w:jc w:val="both"/>
              <w:rPr>
                <w:rFonts w:ascii="Times New Roman" w:eastAsia="Calibri" w:hAnsi="Times New Roman" w:cs="Times New Roman"/>
                <w:sz w:val="24"/>
                <w:szCs w:val="24"/>
                <w:lang w:eastAsia="en-US"/>
              </w:rPr>
            </w:pPr>
          </w:p>
        </w:tc>
        <w:tc>
          <w:tcPr>
            <w:tcW w:w="1296" w:type="pct"/>
            <w:vMerge/>
          </w:tcPr>
          <w:p w:rsidR="00BE721F" w:rsidRPr="00B8208D" w:rsidRDefault="00BE721F" w:rsidP="00D74B7D">
            <w:pPr>
              <w:spacing w:after="0" w:line="240" w:lineRule="auto"/>
              <w:jc w:val="both"/>
              <w:rPr>
                <w:rFonts w:ascii="Times New Roman" w:eastAsia="Calibri" w:hAnsi="Times New Roman" w:cs="Times New Roman"/>
                <w:sz w:val="24"/>
                <w:szCs w:val="24"/>
                <w:lang w:eastAsia="en-US"/>
              </w:rPr>
            </w:pPr>
          </w:p>
        </w:tc>
        <w:tc>
          <w:tcPr>
            <w:tcW w:w="2160" w:type="pct"/>
          </w:tcPr>
          <w:p w:rsidR="00BE721F" w:rsidRPr="0052265E" w:rsidRDefault="00BE721F" w:rsidP="00D74B7D">
            <w:pPr>
              <w:spacing w:after="0" w:line="240" w:lineRule="auto"/>
              <w:rPr>
                <w:rFonts w:ascii="Times New Roman" w:eastAsia="Calibri" w:hAnsi="Times New Roman" w:cs="Times New Roman"/>
                <w:b/>
                <w:sz w:val="24"/>
                <w:szCs w:val="24"/>
                <w:lang w:eastAsia="en-US"/>
              </w:rPr>
            </w:pPr>
            <w:proofErr w:type="gramStart"/>
            <w:r w:rsidRPr="0052265E">
              <w:rPr>
                <w:rFonts w:ascii="Times New Roman" w:hAnsi="Times New Roman" w:cs="Times New Roman"/>
                <w:sz w:val="24"/>
                <w:szCs w:val="24"/>
              </w:rPr>
              <w:t>Ведении</w:t>
            </w:r>
            <w:proofErr w:type="gramEnd"/>
            <w:r w:rsidRPr="0052265E">
              <w:rPr>
                <w:rFonts w:ascii="Times New Roman" w:hAnsi="Times New Roman" w:cs="Times New Roman"/>
                <w:sz w:val="24"/>
                <w:szCs w:val="24"/>
              </w:rPr>
              <w:t xml:space="preserve"> расчетов с потребителями при отпуске продукции на вынос; взаимодействии с потребителями при отпуске продукции с прилавка/раздачи</w:t>
            </w:r>
          </w:p>
        </w:tc>
      </w:tr>
      <w:tr w:rsidR="00BE721F" w:rsidRPr="00B8208D" w:rsidTr="00B06419">
        <w:trPr>
          <w:trHeight w:val="314"/>
          <w:jc w:val="center"/>
        </w:trPr>
        <w:tc>
          <w:tcPr>
            <w:tcW w:w="1544" w:type="pct"/>
            <w:vMerge/>
          </w:tcPr>
          <w:p w:rsidR="00BE721F" w:rsidRPr="00B8208D" w:rsidRDefault="00BE721F" w:rsidP="00D74B7D">
            <w:pPr>
              <w:spacing w:after="0" w:line="240" w:lineRule="auto"/>
              <w:jc w:val="both"/>
              <w:rPr>
                <w:rFonts w:ascii="Times New Roman" w:eastAsia="Calibri" w:hAnsi="Times New Roman" w:cs="Times New Roman"/>
                <w:sz w:val="24"/>
                <w:szCs w:val="24"/>
                <w:lang w:eastAsia="en-US"/>
              </w:rPr>
            </w:pPr>
          </w:p>
        </w:tc>
        <w:tc>
          <w:tcPr>
            <w:tcW w:w="1296" w:type="pct"/>
            <w:vMerge/>
          </w:tcPr>
          <w:p w:rsidR="00BE721F" w:rsidRPr="00B8208D" w:rsidRDefault="00BE721F" w:rsidP="00D74B7D">
            <w:pPr>
              <w:spacing w:after="0" w:line="240" w:lineRule="auto"/>
              <w:jc w:val="both"/>
              <w:rPr>
                <w:rFonts w:ascii="Times New Roman" w:eastAsia="Calibri" w:hAnsi="Times New Roman" w:cs="Times New Roman"/>
                <w:sz w:val="24"/>
                <w:szCs w:val="24"/>
                <w:lang w:eastAsia="en-US"/>
              </w:rPr>
            </w:pPr>
          </w:p>
        </w:tc>
        <w:tc>
          <w:tcPr>
            <w:tcW w:w="2160" w:type="pct"/>
          </w:tcPr>
          <w:p w:rsidR="00BE721F" w:rsidRPr="00D74B7D" w:rsidRDefault="00BE721F" w:rsidP="00D74B7D">
            <w:pPr>
              <w:spacing w:after="0" w:line="240" w:lineRule="auto"/>
              <w:rPr>
                <w:rFonts w:ascii="Times New Roman" w:eastAsia="Calibri" w:hAnsi="Times New Roman" w:cs="Times New Roman"/>
                <w:b/>
                <w:sz w:val="24"/>
                <w:szCs w:val="24"/>
                <w:lang w:eastAsia="en-US"/>
              </w:rPr>
            </w:pPr>
            <w:r w:rsidRPr="00D74B7D">
              <w:rPr>
                <w:rFonts w:ascii="Times New Roman" w:eastAsia="Calibri" w:hAnsi="Times New Roman" w:cs="Times New Roman"/>
                <w:b/>
                <w:sz w:val="24"/>
                <w:szCs w:val="24"/>
                <w:lang w:eastAsia="en-US"/>
              </w:rPr>
              <w:t>Умения:</w:t>
            </w:r>
          </w:p>
        </w:tc>
      </w:tr>
      <w:tr w:rsidR="00BE721F" w:rsidRPr="00B8208D" w:rsidTr="00B06419">
        <w:trPr>
          <w:trHeight w:val="314"/>
          <w:jc w:val="center"/>
        </w:trPr>
        <w:tc>
          <w:tcPr>
            <w:tcW w:w="1544" w:type="pct"/>
            <w:vMerge/>
          </w:tcPr>
          <w:p w:rsidR="00BE721F" w:rsidRPr="00B8208D" w:rsidRDefault="00BE721F" w:rsidP="00D74B7D">
            <w:pPr>
              <w:spacing w:after="0" w:line="240" w:lineRule="auto"/>
              <w:jc w:val="both"/>
              <w:rPr>
                <w:rFonts w:ascii="Times New Roman" w:eastAsia="Calibri" w:hAnsi="Times New Roman" w:cs="Times New Roman"/>
                <w:sz w:val="24"/>
                <w:szCs w:val="24"/>
                <w:lang w:eastAsia="en-US"/>
              </w:rPr>
            </w:pPr>
          </w:p>
        </w:tc>
        <w:tc>
          <w:tcPr>
            <w:tcW w:w="1296" w:type="pct"/>
            <w:vMerge/>
          </w:tcPr>
          <w:p w:rsidR="00BE721F" w:rsidRPr="00B8208D" w:rsidRDefault="00BE721F" w:rsidP="00D74B7D">
            <w:pPr>
              <w:spacing w:after="0" w:line="240" w:lineRule="auto"/>
              <w:jc w:val="both"/>
              <w:rPr>
                <w:rFonts w:ascii="Times New Roman" w:eastAsia="Calibri" w:hAnsi="Times New Roman" w:cs="Times New Roman"/>
                <w:sz w:val="24"/>
                <w:szCs w:val="24"/>
                <w:lang w:eastAsia="en-US"/>
              </w:rPr>
            </w:pPr>
          </w:p>
        </w:tc>
        <w:tc>
          <w:tcPr>
            <w:tcW w:w="2160" w:type="pct"/>
          </w:tcPr>
          <w:p w:rsidR="00BE721F" w:rsidRPr="00E05BE5" w:rsidRDefault="00BE721F" w:rsidP="00E05BE5">
            <w:pPr>
              <w:pStyle w:val="TableParagraph"/>
              <w:tabs>
                <w:tab w:val="clear" w:pos="709"/>
              </w:tabs>
              <w:autoSpaceDE w:val="0"/>
              <w:autoSpaceDN w:val="0"/>
              <w:rPr>
                <w:sz w:val="24"/>
                <w:szCs w:val="24"/>
              </w:rPr>
            </w:pPr>
            <w:r>
              <w:rPr>
                <w:sz w:val="24"/>
                <w:szCs w:val="24"/>
              </w:rPr>
              <w:t>П</w:t>
            </w:r>
            <w:r w:rsidRPr="00677521">
              <w:rPr>
                <w:sz w:val="24"/>
                <w:szCs w:val="24"/>
              </w:rPr>
              <w:t>одбирать в соответствии с технологическими требованиями, оценивать качество и безопасность рыбы, нерыбного водного сырья и дополнительных ингредиентов к ним</w:t>
            </w:r>
          </w:p>
        </w:tc>
      </w:tr>
      <w:tr w:rsidR="00BE721F" w:rsidRPr="00B8208D" w:rsidTr="00B06419">
        <w:trPr>
          <w:trHeight w:val="314"/>
          <w:jc w:val="center"/>
        </w:trPr>
        <w:tc>
          <w:tcPr>
            <w:tcW w:w="1544" w:type="pct"/>
            <w:vMerge/>
          </w:tcPr>
          <w:p w:rsidR="00BE721F" w:rsidRPr="00B8208D" w:rsidRDefault="00BE721F" w:rsidP="00D74B7D">
            <w:pPr>
              <w:spacing w:after="0" w:line="240" w:lineRule="auto"/>
              <w:jc w:val="both"/>
              <w:rPr>
                <w:rFonts w:ascii="Times New Roman" w:eastAsia="Calibri" w:hAnsi="Times New Roman" w:cs="Times New Roman"/>
                <w:sz w:val="24"/>
                <w:szCs w:val="24"/>
                <w:lang w:eastAsia="en-US"/>
              </w:rPr>
            </w:pPr>
          </w:p>
        </w:tc>
        <w:tc>
          <w:tcPr>
            <w:tcW w:w="1296" w:type="pct"/>
            <w:vMerge/>
          </w:tcPr>
          <w:p w:rsidR="00BE721F" w:rsidRPr="00B8208D" w:rsidRDefault="00BE721F" w:rsidP="00D74B7D">
            <w:pPr>
              <w:spacing w:after="0" w:line="240" w:lineRule="auto"/>
              <w:jc w:val="both"/>
              <w:rPr>
                <w:rFonts w:ascii="Times New Roman" w:eastAsia="Calibri" w:hAnsi="Times New Roman" w:cs="Times New Roman"/>
                <w:sz w:val="24"/>
                <w:szCs w:val="24"/>
                <w:lang w:eastAsia="en-US"/>
              </w:rPr>
            </w:pPr>
          </w:p>
        </w:tc>
        <w:tc>
          <w:tcPr>
            <w:tcW w:w="2160" w:type="pct"/>
          </w:tcPr>
          <w:p w:rsidR="00BE721F" w:rsidRPr="00E05BE5" w:rsidRDefault="00BE721F" w:rsidP="00E05BE5">
            <w:pPr>
              <w:pStyle w:val="TableParagraph"/>
              <w:tabs>
                <w:tab w:val="clear" w:pos="709"/>
              </w:tabs>
              <w:autoSpaceDE w:val="0"/>
              <w:autoSpaceDN w:val="0"/>
              <w:rPr>
                <w:sz w:val="24"/>
                <w:szCs w:val="24"/>
              </w:rPr>
            </w:pPr>
            <w:r>
              <w:rPr>
                <w:sz w:val="24"/>
                <w:szCs w:val="24"/>
              </w:rPr>
              <w:t>О</w:t>
            </w:r>
            <w:r w:rsidRPr="00677521">
              <w:rPr>
                <w:sz w:val="24"/>
                <w:szCs w:val="24"/>
              </w:rPr>
              <w:t>рганизовывать их хранение в процессе приготовления горячих блюд, кулинарных изделий, заку</w:t>
            </w:r>
            <w:r>
              <w:rPr>
                <w:sz w:val="24"/>
                <w:szCs w:val="24"/>
              </w:rPr>
              <w:t>с</w:t>
            </w:r>
            <w:r w:rsidRPr="00677521">
              <w:rPr>
                <w:sz w:val="24"/>
                <w:szCs w:val="24"/>
              </w:rPr>
              <w:t>ок из рыбы, нерыбного водного сырья</w:t>
            </w:r>
          </w:p>
        </w:tc>
      </w:tr>
      <w:tr w:rsidR="00BE721F" w:rsidRPr="00B8208D" w:rsidTr="00B06419">
        <w:trPr>
          <w:trHeight w:val="314"/>
          <w:jc w:val="center"/>
        </w:trPr>
        <w:tc>
          <w:tcPr>
            <w:tcW w:w="1544" w:type="pct"/>
            <w:vMerge/>
          </w:tcPr>
          <w:p w:rsidR="00BE721F" w:rsidRPr="00B8208D" w:rsidRDefault="00BE721F" w:rsidP="00D74B7D">
            <w:pPr>
              <w:spacing w:after="0" w:line="240" w:lineRule="auto"/>
              <w:jc w:val="both"/>
              <w:rPr>
                <w:rFonts w:ascii="Times New Roman" w:eastAsia="Calibri" w:hAnsi="Times New Roman" w:cs="Times New Roman"/>
                <w:sz w:val="24"/>
                <w:szCs w:val="24"/>
                <w:lang w:eastAsia="en-US"/>
              </w:rPr>
            </w:pPr>
          </w:p>
        </w:tc>
        <w:tc>
          <w:tcPr>
            <w:tcW w:w="1296" w:type="pct"/>
            <w:vMerge/>
          </w:tcPr>
          <w:p w:rsidR="00BE721F" w:rsidRPr="00B8208D" w:rsidRDefault="00BE721F" w:rsidP="00D74B7D">
            <w:pPr>
              <w:spacing w:after="0" w:line="240" w:lineRule="auto"/>
              <w:jc w:val="both"/>
              <w:rPr>
                <w:rFonts w:ascii="Times New Roman" w:eastAsia="Calibri" w:hAnsi="Times New Roman" w:cs="Times New Roman"/>
                <w:sz w:val="24"/>
                <w:szCs w:val="24"/>
                <w:lang w:eastAsia="en-US"/>
              </w:rPr>
            </w:pPr>
          </w:p>
        </w:tc>
        <w:tc>
          <w:tcPr>
            <w:tcW w:w="2160" w:type="pct"/>
          </w:tcPr>
          <w:p w:rsidR="00BE721F" w:rsidRPr="00E05BE5" w:rsidRDefault="00BE721F" w:rsidP="00E05BE5">
            <w:pPr>
              <w:pStyle w:val="TableParagraph"/>
              <w:tabs>
                <w:tab w:val="clear" w:pos="709"/>
              </w:tabs>
              <w:autoSpaceDE w:val="0"/>
              <w:autoSpaceDN w:val="0"/>
              <w:rPr>
                <w:sz w:val="24"/>
                <w:szCs w:val="24"/>
              </w:rPr>
            </w:pPr>
            <w:r>
              <w:rPr>
                <w:sz w:val="24"/>
                <w:szCs w:val="24"/>
              </w:rPr>
              <w:t>В</w:t>
            </w:r>
            <w:r w:rsidRPr="00677521">
              <w:rPr>
                <w:sz w:val="24"/>
                <w:szCs w:val="24"/>
              </w:rPr>
              <w:t>ыбирать, подготавливать пряности, приправы, специи</w:t>
            </w:r>
          </w:p>
        </w:tc>
      </w:tr>
      <w:tr w:rsidR="00BE721F" w:rsidRPr="00B8208D" w:rsidTr="00B06419">
        <w:trPr>
          <w:trHeight w:val="314"/>
          <w:jc w:val="center"/>
        </w:trPr>
        <w:tc>
          <w:tcPr>
            <w:tcW w:w="1544" w:type="pct"/>
            <w:vMerge/>
          </w:tcPr>
          <w:p w:rsidR="00BE721F" w:rsidRPr="00B8208D" w:rsidRDefault="00BE721F" w:rsidP="00D74B7D">
            <w:pPr>
              <w:spacing w:after="0" w:line="240" w:lineRule="auto"/>
              <w:jc w:val="both"/>
              <w:rPr>
                <w:rFonts w:ascii="Times New Roman" w:eastAsia="Calibri" w:hAnsi="Times New Roman" w:cs="Times New Roman"/>
                <w:sz w:val="24"/>
                <w:szCs w:val="24"/>
                <w:lang w:eastAsia="en-US"/>
              </w:rPr>
            </w:pPr>
          </w:p>
        </w:tc>
        <w:tc>
          <w:tcPr>
            <w:tcW w:w="1296" w:type="pct"/>
            <w:vMerge/>
          </w:tcPr>
          <w:p w:rsidR="00BE721F" w:rsidRPr="00B8208D" w:rsidRDefault="00BE721F" w:rsidP="00D74B7D">
            <w:pPr>
              <w:spacing w:after="0" w:line="240" w:lineRule="auto"/>
              <w:jc w:val="both"/>
              <w:rPr>
                <w:rFonts w:ascii="Times New Roman" w:eastAsia="Calibri" w:hAnsi="Times New Roman" w:cs="Times New Roman"/>
                <w:sz w:val="24"/>
                <w:szCs w:val="24"/>
                <w:lang w:eastAsia="en-US"/>
              </w:rPr>
            </w:pPr>
          </w:p>
        </w:tc>
        <w:tc>
          <w:tcPr>
            <w:tcW w:w="2160" w:type="pct"/>
          </w:tcPr>
          <w:p w:rsidR="00BE721F" w:rsidRPr="00E05BE5" w:rsidRDefault="00BE721F" w:rsidP="00E05BE5">
            <w:pPr>
              <w:pStyle w:val="TableParagraph"/>
              <w:tabs>
                <w:tab w:val="clear" w:pos="709"/>
              </w:tabs>
              <w:autoSpaceDE w:val="0"/>
              <w:autoSpaceDN w:val="0"/>
              <w:rPr>
                <w:sz w:val="24"/>
                <w:szCs w:val="24"/>
              </w:rPr>
            </w:pPr>
            <w:r>
              <w:rPr>
                <w:sz w:val="24"/>
                <w:szCs w:val="24"/>
              </w:rPr>
              <w:t>В</w:t>
            </w:r>
            <w:r w:rsidRPr="00677521">
              <w:rPr>
                <w:sz w:val="24"/>
                <w:szCs w:val="24"/>
              </w:rPr>
              <w:t>звешивать, измерять продукты, входящие в состав горячих блюд, кулинарных изделий, закусок в соответствии с рецептурой</w:t>
            </w:r>
          </w:p>
        </w:tc>
      </w:tr>
      <w:tr w:rsidR="00BE721F" w:rsidRPr="00B8208D" w:rsidTr="00B06419">
        <w:trPr>
          <w:trHeight w:val="314"/>
          <w:jc w:val="center"/>
        </w:trPr>
        <w:tc>
          <w:tcPr>
            <w:tcW w:w="1544" w:type="pct"/>
            <w:vMerge/>
          </w:tcPr>
          <w:p w:rsidR="00BE721F" w:rsidRPr="00B8208D" w:rsidRDefault="00BE721F" w:rsidP="00D74B7D">
            <w:pPr>
              <w:spacing w:after="0" w:line="240" w:lineRule="auto"/>
              <w:jc w:val="both"/>
              <w:rPr>
                <w:rFonts w:ascii="Times New Roman" w:eastAsia="Calibri" w:hAnsi="Times New Roman" w:cs="Times New Roman"/>
                <w:sz w:val="24"/>
                <w:szCs w:val="24"/>
                <w:lang w:eastAsia="en-US"/>
              </w:rPr>
            </w:pPr>
          </w:p>
        </w:tc>
        <w:tc>
          <w:tcPr>
            <w:tcW w:w="1296" w:type="pct"/>
            <w:vMerge/>
          </w:tcPr>
          <w:p w:rsidR="00BE721F" w:rsidRPr="00B8208D" w:rsidRDefault="00BE721F" w:rsidP="00D74B7D">
            <w:pPr>
              <w:spacing w:after="0" w:line="240" w:lineRule="auto"/>
              <w:jc w:val="both"/>
              <w:rPr>
                <w:rFonts w:ascii="Times New Roman" w:eastAsia="Calibri" w:hAnsi="Times New Roman" w:cs="Times New Roman"/>
                <w:sz w:val="24"/>
                <w:szCs w:val="24"/>
                <w:lang w:eastAsia="en-US"/>
              </w:rPr>
            </w:pPr>
          </w:p>
        </w:tc>
        <w:tc>
          <w:tcPr>
            <w:tcW w:w="2160" w:type="pct"/>
          </w:tcPr>
          <w:p w:rsidR="00BE721F" w:rsidRPr="00E05BE5" w:rsidRDefault="00BE721F" w:rsidP="00E05BE5">
            <w:pPr>
              <w:pStyle w:val="TableParagraph"/>
              <w:tabs>
                <w:tab w:val="clear" w:pos="709"/>
              </w:tabs>
              <w:autoSpaceDE w:val="0"/>
              <w:autoSpaceDN w:val="0"/>
              <w:rPr>
                <w:sz w:val="24"/>
                <w:szCs w:val="24"/>
              </w:rPr>
            </w:pPr>
            <w:r>
              <w:rPr>
                <w:sz w:val="24"/>
                <w:szCs w:val="24"/>
              </w:rPr>
              <w:t>О</w:t>
            </w:r>
            <w:r w:rsidRPr="00677521">
              <w:rPr>
                <w:sz w:val="24"/>
                <w:szCs w:val="24"/>
              </w:rPr>
              <w:t>существлять взаимозаменяемость продуктов в соответствии с нормами закладки, особенностями заказа</w:t>
            </w:r>
          </w:p>
        </w:tc>
      </w:tr>
      <w:tr w:rsidR="00BE721F" w:rsidRPr="00B8208D" w:rsidTr="00B06419">
        <w:trPr>
          <w:trHeight w:val="314"/>
          <w:jc w:val="center"/>
        </w:trPr>
        <w:tc>
          <w:tcPr>
            <w:tcW w:w="1544" w:type="pct"/>
            <w:vMerge/>
          </w:tcPr>
          <w:p w:rsidR="00BE721F" w:rsidRPr="00B8208D" w:rsidRDefault="00BE721F" w:rsidP="00D74B7D">
            <w:pPr>
              <w:spacing w:after="0" w:line="240" w:lineRule="auto"/>
              <w:jc w:val="both"/>
              <w:rPr>
                <w:rFonts w:ascii="Times New Roman" w:eastAsia="Calibri" w:hAnsi="Times New Roman" w:cs="Times New Roman"/>
                <w:sz w:val="24"/>
                <w:szCs w:val="24"/>
                <w:lang w:eastAsia="en-US"/>
              </w:rPr>
            </w:pPr>
          </w:p>
        </w:tc>
        <w:tc>
          <w:tcPr>
            <w:tcW w:w="1296" w:type="pct"/>
            <w:vMerge/>
          </w:tcPr>
          <w:p w:rsidR="00BE721F" w:rsidRPr="00B8208D" w:rsidRDefault="00BE721F" w:rsidP="00D74B7D">
            <w:pPr>
              <w:spacing w:after="0" w:line="240" w:lineRule="auto"/>
              <w:jc w:val="both"/>
              <w:rPr>
                <w:rFonts w:ascii="Times New Roman" w:eastAsia="Calibri" w:hAnsi="Times New Roman" w:cs="Times New Roman"/>
                <w:sz w:val="24"/>
                <w:szCs w:val="24"/>
                <w:lang w:eastAsia="en-US"/>
              </w:rPr>
            </w:pPr>
          </w:p>
        </w:tc>
        <w:tc>
          <w:tcPr>
            <w:tcW w:w="2160" w:type="pct"/>
          </w:tcPr>
          <w:p w:rsidR="00BE721F" w:rsidRPr="00CF1F9D" w:rsidRDefault="00BE721F" w:rsidP="00CF1F9D">
            <w:pPr>
              <w:pStyle w:val="TableParagraph"/>
              <w:tabs>
                <w:tab w:val="clear" w:pos="709"/>
              </w:tabs>
              <w:autoSpaceDE w:val="0"/>
              <w:autoSpaceDN w:val="0"/>
              <w:rPr>
                <w:sz w:val="24"/>
                <w:szCs w:val="24"/>
              </w:rPr>
            </w:pPr>
            <w:r>
              <w:rPr>
                <w:sz w:val="24"/>
                <w:szCs w:val="24"/>
              </w:rPr>
              <w:t>И</w:t>
            </w:r>
            <w:r w:rsidRPr="00677521">
              <w:rPr>
                <w:sz w:val="24"/>
                <w:szCs w:val="24"/>
              </w:rPr>
              <w:t xml:space="preserve">спользовать региональные продукты для приготовления горячих блюд кулинарных изделий, </w:t>
            </w:r>
            <w:r w:rsidRPr="00677521">
              <w:rPr>
                <w:sz w:val="24"/>
                <w:szCs w:val="24"/>
              </w:rPr>
              <w:lastRenderedPageBreak/>
              <w:t>закусок из рыбы, нерыбного водного сырья разнообразного ассортимента</w:t>
            </w:r>
          </w:p>
        </w:tc>
      </w:tr>
      <w:tr w:rsidR="00BE721F" w:rsidRPr="00B8208D" w:rsidTr="00B06419">
        <w:trPr>
          <w:trHeight w:val="314"/>
          <w:jc w:val="center"/>
        </w:trPr>
        <w:tc>
          <w:tcPr>
            <w:tcW w:w="1544" w:type="pct"/>
            <w:vMerge/>
          </w:tcPr>
          <w:p w:rsidR="00BE721F" w:rsidRPr="00B8208D" w:rsidRDefault="00BE721F" w:rsidP="00D74B7D">
            <w:pPr>
              <w:spacing w:after="0" w:line="240" w:lineRule="auto"/>
              <w:jc w:val="both"/>
              <w:rPr>
                <w:rFonts w:ascii="Times New Roman" w:eastAsia="Calibri" w:hAnsi="Times New Roman" w:cs="Times New Roman"/>
                <w:sz w:val="24"/>
                <w:szCs w:val="24"/>
                <w:lang w:eastAsia="en-US"/>
              </w:rPr>
            </w:pPr>
          </w:p>
        </w:tc>
        <w:tc>
          <w:tcPr>
            <w:tcW w:w="1296" w:type="pct"/>
            <w:vMerge/>
          </w:tcPr>
          <w:p w:rsidR="00BE721F" w:rsidRPr="00B8208D" w:rsidRDefault="00BE721F" w:rsidP="00D74B7D">
            <w:pPr>
              <w:spacing w:after="0" w:line="240" w:lineRule="auto"/>
              <w:jc w:val="both"/>
              <w:rPr>
                <w:rFonts w:ascii="Times New Roman" w:eastAsia="Calibri" w:hAnsi="Times New Roman" w:cs="Times New Roman"/>
                <w:sz w:val="24"/>
                <w:szCs w:val="24"/>
                <w:lang w:eastAsia="en-US"/>
              </w:rPr>
            </w:pPr>
          </w:p>
        </w:tc>
        <w:tc>
          <w:tcPr>
            <w:tcW w:w="2160" w:type="pct"/>
          </w:tcPr>
          <w:p w:rsidR="00BE721F" w:rsidRPr="00CF1F9D" w:rsidRDefault="00BE721F" w:rsidP="00CF1F9D">
            <w:pPr>
              <w:pStyle w:val="TableParagraph"/>
              <w:tabs>
                <w:tab w:val="clear" w:pos="709"/>
              </w:tabs>
              <w:autoSpaceDE w:val="0"/>
              <w:autoSpaceDN w:val="0"/>
              <w:rPr>
                <w:sz w:val="24"/>
                <w:szCs w:val="24"/>
              </w:rPr>
            </w:pPr>
            <w:r>
              <w:rPr>
                <w:sz w:val="24"/>
                <w:szCs w:val="24"/>
              </w:rPr>
              <w:t>В</w:t>
            </w:r>
            <w:r w:rsidRPr="00677521">
              <w:rPr>
                <w:sz w:val="24"/>
                <w:szCs w:val="24"/>
              </w:rPr>
              <w:t>ыбирать, применять комбинировать различные способы приготовления горячих блюд, кулинарных изделий, закусок из рыбы, нерыбного водного сырья с учетом типа питания, их вида и кулинарных свойств</w:t>
            </w:r>
          </w:p>
        </w:tc>
      </w:tr>
      <w:tr w:rsidR="00BE721F" w:rsidRPr="00B8208D" w:rsidTr="00B06419">
        <w:trPr>
          <w:trHeight w:val="314"/>
          <w:jc w:val="center"/>
        </w:trPr>
        <w:tc>
          <w:tcPr>
            <w:tcW w:w="1544" w:type="pct"/>
            <w:vMerge/>
          </w:tcPr>
          <w:p w:rsidR="00BE721F" w:rsidRPr="00B8208D" w:rsidRDefault="00BE721F" w:rsidP="00D74B7D">
            <w:pPr>
              <w:spacing w:after="0" w:line="240" w:lineRule="auto"/>
              <w:jc w:val="both"/>
              <w:rPr>
                <w:rFonts w:ascii="Times New Roman" w:eastAsia="Calibri" w:hAnsi="Times New Roman" w:cs="Times New Roman"/>
                <w:sz w:val="24"/>
                <w:szCs w:val="24"/>
                <w:lang w:eastAsia="en-US"/>
              </w:rPr>
            </w:pPr>
          </w:p>
        </w:tc>
        <w:tc>
          <w:tcPr>
            <w:tcW w:w="1296" w:type="pct"/>
            <w:vMerge/>
          </w:tcPr>
          <w:p w:rsidR="00BE721F" w:rsidRPr="00B8208D" w:rsidRDefault="00BE721F" w:rsidP="00D74B7D">
            <w:pPr>
              <w:spacing w:after="0" w:line="240" w:lineRule="auto"/>
              <w:jc w:val="both"/>
              <w:rPr>
                <w:rFonts w:ascii="Times New Roman" w:eastAsia="Calibri" w:hAnsi="Times New Roman" w:cs="Times New Roman"/>
                <w:sz w:val="24"/>
                <w:szCs w:val="24"/>
                <w:lang w:eastAsia="en-US"/>
              </w:rPr>
            </w:pPr>
          </w:p>
        </w:tc>
        <w:tc>
          <w:tcPr>
            <w:tcW w:w="2160" w:type="pct"/>
          </w:tcPr>
          <w:p w:rsidR="00BE721F" w:rsidRPr="00CF1F9D" w:rsidRDefault="00BE721F" w:rsidP="00CF1F9D">
            <w:pPr>
              <w:pStyle w:val="TableParagraph"/>
              <w:tabs>
                <w:tab w:val="clear" w:pos="709"/>
              </w:tabs>
              <w:autoSpaceDE w:val="0"/>
              <w:autoSpaceDN w:val="0"/>
              <w:rPr>
                <w:sz w:val="24"/>
                <w:szCs w:val="24"/>
              </w:rPr>
            </w:pPr>
            <w:r>
              <w:rPr>
                <w:rFonts w:eastAsia="Calibri"/>
                <w:b/>
                <w:sz w:val="24"/>
                <w:szCs w:val="24"/>
                <w:lang w:eastAsia="en-US"/>
              </w:rPr>
              <w:t>В</w:t>
            </w:r>
            <w:r w:rsidRPr="00677521">
              <w:rPr>
                <w:sz w:val="24"/>
                <w:szCs w:val="24"/>
              </w:rPr>
              <w:t>арить рыбу порционными кусками в воде или в молоке</w:t>
            </w:r>
          </w:p>
        </w:tc>
      </w:tr>
      <w:tr w:rsidR="00BE721F" w:rsidRPr="00B8208D" w:rsidTr="00B06419">
        <w:trPr>
          <w:trHeight w:val="314"/>
          <w:jc w:val="center"/>
        </w:trPr>
        <w:tc>
          <w:tcPr>
            <w:tcW w:w="1544" w:type="pct"/>
            <w:vMerge/>
          </w:tcPr>
          <w:p w:rsidR="00BE721F" w:rsidRPr="00B8208D" w:rsidRDefault="00BE721F" w:rsidP="00D74B7D">
            <w:pPr>
              <w:spacing w:after="0" w:line="240" w:lineRule="auto"/>
              <w:jc w:val="both"/>
              <w:rPr>
                <w:rFonts w:ascii="Times New Roman" w:eastAsia="Calibri" w:hAnsi="Times New Roman" w:cs="Times New Roman"/>
                <w:sz w:val="24"/>
                <w:szCs w:val="24"/>
                <w:lang w:eastAsia="en-US"/>
              </w:rPr>
            </w:pPr>
          </w:p>
        </w:tc>
        <w:tc>
          <w:tcPr>
            <w:tcW w:w="1296" w:type="pct"/>
            <w:vMerge/>
          </w:tcPr>
          <w:p w:rsidR="00BE721F" w:rsidRPr="00B8208D" w:rsidRDefault="00BE721F" w:rsidP="00D74B7D">
            <w:pPr>
              <w:spacing w:after="0" w:line="240" w:lineRule="auto"/>
              <w:jc w:val="both"/>
              <w:rPr>
                <w:rFonts w:ascii="Times New Roman" w:eastAsia="Calibri" w:hAnsi="Times New Roman" w:cs="Times New Roman"/>
                <w:sz w:val="24"/>
                <w:szCs w:val="24"/>
                <w:lang w:eastAsia="en-US"/>
              </w:rPr>
            </w:pPr>
          </w:p>
        </w:tc>
        <w:tc>
          <w:tcPr>
            <w:tcW w:w="2160" w:type="pct"/>
          </w:tcPr>
          <w:p w:rsidR="00BE721F" w:rsidRPr="00CF1F9D" w:rsidRDefault="00BE721F" w:rsidP="00CF1F9D">
            <w:pPr>
              <w:pStyle w:val="TableParagraph"/>
              <w:tabs>
                <w:tab w:val="clear" w:pos="709"/>
              </w:tabs>
              <w:autoSpaceDE w:val="0"/>
              <w:autoSpaceDN w:val="0"/>
              <w:rPr>
                <w:sz w:val="24"/>
                <w:szCs w:val="24"/>
              </w:rPr>
            </w:pPr>
            <w:r>
              <w:rPr>
                <w:sz w:val="24"/>
                <w:szCs w:val="24"/>
              </w:rPr>
              <w:t>Г</w:t>
            </w:r>
            <w:r w:rsidRPr="00677521">
              <w:rPr>
                <w:sz w:val="24"/>
                <w:szCs w:val="24"/>
              </w:rPr>
              <w:t>отовить на пару</w:t>
            </w:r>
          </w:p>
        </w:tc>
      </w:tr>
      <w:tr w:rsidR="00BE721F" w:rsidRPr="00B8208D" w:rsidTr="00B06419">
        <w:trPr>
          <w:trHeight w:val="314"/>
          <w:jc w:val="center"/>
        </w:trPr>
        <w:tc>
          <w:tcPr>
            <w:tcW w:w="1544" w:type="pct"/>
            <w:vMerge/>
          </w:tcPr>
          <w:p w:rsidR="00BE721F" w:rsidRPr="00B8208D" w:rsidRDefault="00BE721F" w:rsidP="00D74B7D">
            <w:pPr>
              <w:spacing w:after="0" w:line="240" w:lineRule="auto"/>
              <w:jc w:val="both"/>
              <w:rPr>
                <w:rFonts w:ascii="Times New Roman" w:eastAsia="Calibri" w:hAnsi="Times New Roman" w:cs="Times New Roman"/>
                <w:sz w:val="24"/>
                <w:szCs w:val="24"/>
                <w:lang w:eastAsia="en-US"/>
              </w:rPr>
            </w:pPr>
          </w:p>
        </w:tc>
        <w:tc>
          <w:tcPr>
            <w:tcW w:w="1296" w:type="pct"/>
            <w:vMerge/>
          </w:tcPr>
          <w:p w:rsidR="00BE721F" w:rsidRPr="00B8208D" w:rsidRDefault="00BE721F" w:rsidP="00D74B7D">
            <w:pPr>
              <w:spacing w:after="0" w:line="240" w:lineRule="auto"/>
              <w:jc w:val="both"/>
              <w:rPr>
                <w:rFonts w:ascii="Times New Roman" w:eastAsia="Calibri" w:hAnsi="Times New Roman" w:cs="Times New Roman"/>
                <w:sz w:val="24"/>
                <w:szCs w:val="24"/>
                <w:lang w:eastAsia="en-US"/>
              </w:rPr>
            </w:pPr>
          </w:p>
        </w:tc>
        <w:tc>
          <w:tcPr>
            <w:tcW w:w="2160" w:type="pct"/>
          </w:tcPr>
          <w:p w:rsidR="00BE721F" w:rsidRPr="00CF1F9D" w:rsidRDefault="00BE721F" w:rsidP="00CF1F9D">
            <w:pPr>
              <w:pStyle w:val="TableParagraph"/>
              <w:tabs>
                <w:tab w:val="clear" w:pos="709"/>
              </w:tabs>
              <w:autoSpaceDE w:val="0"/>
              <w:autoSpaceDN w:val="0"/>
              <w:rPr>
                <w:sz w:val="24"/>
                <w:szCs w:val="24"/>
              </w:rPr>
            </w:pPr>
            <w:r>
              <w:rPr>
                <w:sz w:val="24"/>
                <w:szCs w:val="24"/>
              </w:rPr>
              <w:t>П</w:t>
            </w:r>
            <w:r w:rsidRPr="00677521">
              <w:rPr>
                <w:sz w:val="24"/>
                <w:szCs w:val="24"/>
              </w:rPr>
              <w:t>рипускать рыбу порционными кусками, изделия из рыбной котлетной массы в воде, бульоне</w:t>
            </w:r>
          </w:p>
        </w:tc>
      </w:tr>
      <w:tr w:rsidR="00BE721F" w:rsidRPr="00B8208D" w:rsidTr="00B06419">
        <w:trPr>
          <w:trHeight w:val="314"/>
          <w:jc w:val="center"/>
        </w:trPr>
        <w:tc>
          <w:tcPr>
            <w:tcW w:w="1544" w:type="pct"/>
            <w:vMerge/>
          </w:tcPr>
          <w:p w:rsidR="00BE721F" w:rsidRPr="00B8208D" w:rsidRDefault="00BE721F" w:rsidP="00D74B7D">
            <w:pPr>
              <w:spacing w:after="0" w:line="240" w:lineRule="auto"/>
              <w:jc w:val="both"/>
              <w:rPr>
                <w:rFonts w:ascii="Times New Roman" w:eastAsia="Calibri" w:hAnsi="Times New Roman" w:cs="Times New Roman"/>
                <w:sz w:val="24"/>
                <w:szCs w:val="24"/>
                <w:lang w:eastAsia="en-US"/>
              </w:rPr>
            </w:pPr>
          </w:p>
        </w:tc>
        <w:tc>
          <w:tcPr>
            <w:tcW w:w="1296" w:type="pct"/>
            <w:vMerge/>
          </w:tcPr>
          <w:p w:rsidR="00BE721F" w:rsidRPr="00B8208D" w:rsidRDefault="00BE721F" w:rsidP="00D74B7D">
            <w:pPr>
              <w:spacing w:after="0" w:line="240" w:lineRule="auto"/>
              <w:jc w:val="both"/>
              <w:rPr>
                <w:rFonts w:ascii="Times New Roman" w:eastAsia="Calibri" w:hAnsi="Times New Roman" w:cs="Times New Roman"/>
                <w:sz w:val="24"/>
                <w:szCs w:val="24"/>
                <w:lang w:eastAsia="en-US"/>
              </w:rPr>
            </w:pPr>
          </w:p>
        </w:tc>
        <w:tc>
          <w:tcPr>
            <w:tcW w:w="2160" w:type="pct"/>
          </w:tcPr>
          <w:p w:rsidR="00BE721F" w:rsidRPr="00CF1F9D" w:rsidRDefault="00BE721F" w:rsidP="00CF1F9D">
            <w:pPr>
              <w:pStyle w:val="TableParagraph"/>
              <w:tabs>
                <w:tab w:val="clear" w:pos="709"/>
              </w:tabs>
              <w:autoSpaceDE w:val="0"/>
              <w:autoSpaceDN w:val="0"/>
              <w:rPr>
                <w:sz w:val="24"/>
                <w:szCs w:val="24"/>
              </w:rPr>
            </w:pPr>
            <w:r>
              <w:rPr>
                <w:sz w:val="24"/>
                <w:szCs w:val="24"/>
              </w:rPr>
              <w:t>Ж</w:t>
            </w:r>
            <w:r w:rsidRPr="00677521">
              <w:rPr>
                <w:sz w:val="24"/>
                <w:szCs w:val="24"/>
              </w:rPr>
              <w:t>арить порционные куски рыбу, рыбу целиком, изделия из рыбной котлетной массы основным способом, во фритюре</w:t>
            </w:r>
          </w:p>
        </w:tc>
      </w:tr>
      <w:tr w:rsidR="00BE721F" w:rsidRPr="00B8208D" w:rsidTr="00B06419">
        <w:trPr>
          <w:trHeight w:val="314"/>
          <w:jc w:val="center"/>
        </w:trPr>
        <w:tc>
          <w:tcPr>
            <w:tcW w:w="1544" w:type="pct"/>
            <w:vMerge/>
          </w:tcPr>
          <w:p w:rsidR="00BE721F" w:rsidRPr="00B8208D" w:rsidRDefault="00BE721F" w:rsidP="00D74B7D">
            <w:pPr>
              <w:spacing w:after="0" w:line="240" w:lineRule="auto"/>
              <w:jc w:val="both"/>
              <w:rPr>
                <w:rFonts w:ascii="Times New Roman" w:eastAsia="Calibri" w:hAnsi="Times New Roman" w:cs="Times New Roman"/>
                <w:sz w:val="24"/>
                <w:szCs w:val="24"/>
                <w:lang w:eastAsia="en-US"/>
              </w:rPr>
            </w:pPr>
          </w:p>
        </w:tc>
        <w:tc>
          <w:tcPr>
            <w:tcW w:w="1296" w:type="pct"/>
            <w:vMerge/>
          </w:tcPr>
          <w:p w:rsidR="00BE721F" w:rsidRPr="00B8208D" w:rsidRDefault="00BE721F" w:rsidP="00D74B7D">
            <w:pPr>
              <w:spacing w:after="0" w:line="240" w:lineRule="auto"/>
              <w:jc w:val="both"/>
              <w:rPr>
                <w:rFonts w:ascii="Times New Roman" w:eastAsia="Calibri" w:hAnsi="Times New Roman" w:cs="Times New Roman"/>
                <w:sz w:val="24"/>
                <w:szCs w:val="24"/>
                <w:lang w:eastAsia="en-US"/>
              </w:rPr>
            </w:pPr>
          </w:p>
        </w:tc>
        <w:tc>
          <w:tcPr>
            <w:tcW w:w="2160" w:type="pct"/>
          </w:tcPr>
          <w:p w:rsidR="00BE721F" w:rsidRPr="0027424A" w:rsidRDefault="00BE721F" w:rsidP="0027424A">
            <w:pPr>
              <w:pStyle w:val="TableParagraph"/>
              <w:tabs>
                <w:tab w:val="clear" w:pos="709"/>
              </w:tabs>
              <w:autoSpaceDE w:val="0"/>
              <w:autoSpaceDN w:val="0"/>
              <w:rPr>
                <w:sz w:val="24"/>
                <w:szCs w:val="24"/>
              </w:rPr>
            </w:pPr>
            <w:r>
              <w:rPr>
                <w:sz w:val="24"/>
                <w:szCs w:val="24"/>
              </w:rPr>
              <w:t>Ж</w:t>
            </w:r>
            <w:r w:rsidRPr="00677521">
              <w:rPr>
                <w:sz w:val="24"/>
                <w:szCs w:val="24"/>
              </w:rPr>
              <w:t>арить порционные куски рыбу, рыбу целиком, изделия из рыбной котлетной массы на решетке гриля и плоской поверхности</w:t>
            </w:r>
          </w:p>
        </w:tc>
      </w:tr>
      <w:tr w:rsidR="00BE721F" w:rsidRPr="00B8208D" w:rsidTr="00B06419">
        <w:trPr>
          <w:trHeight w:val="314"/>
          <w:jc w:val="center"/>
        </w:trPr>
        <w:tc>
          <w:tcPr>
            <w:tcW w:w="1544" w:type="pct"/>
            <w:vMerge/>
          </w:tcPr>
          <w:p w:rsidR="00BE721F" w:rsidRPr="00B8208D" w:rsidRDefault="00BE721F" w:rsidP="00D74B7D">
            <w:pPr>
              <w:spacing w:after="0" w:line="240" w:lineRule="auto"/>
              <w:jc w:val="both"/>
              <w:rPr>
                <w:rFonts w:ascii="Times New Roman" w:eastAsia="Calibri" w:hAnsi="Times New Roman" w:cs="Times New Roman"/>
                <w:sz w:val="24"/>
                <w:szCs w:val="24"/>
                <w:lang w:eastAsia="en-US"/>
              </w:rPr>
            </w:pPr>
          </w:p>
        </w:tc>
        <w:tc>
          <w:tcPr>
            <w:tcW w:w="1296" w:type="pct"/>
            <w:vMerge/>
          </w:tcPr>
          <w:p w:rsidR="00BE721F" w:rsidRPr="00B8208D" w:rsidRDefault="00BE721F" w:rsidP="00D74B7D">
            <w:pPr>
              <w:spacing w:after="0" w:line="240" w:lineRule="auto"/>
              <w:jc w:val="both"/>
              <w:rPr>
                <w:rFonts w:ascii="Times New Roman" w:eastAsia="Calibri" w:hAnsi="Times New Roman" w:cs="Times New Roman"/>
                <w:sz w:val="24"/>
                <w:szCs w:val="24"/>
                <w:lang w:eastAsia="en-US"/>
              </w:rPr>
            </w:pPr>
          </w:p>
        </w:tc>
        <w:tc>
          <w:tcPr>
            <w:tcW w:w="2160" w:type="pct"/>
          </w:tcPr>
          <w:p w:rsidR="00BE721F" w:rsidRPr="0027424A" w:rsidRDefault="00BE721F" w:rsidP="0027424A">
            <w:pPr>
              <w:pStyle w:val="TableParagraph"/>
              <w:tabs>
                <w:tab w:val="clear" w:pos="709"/>
              </w:tabs>
              <w:autoSpaceDE w:val="0"/>
              <w:autoSpaceDN w:val="0"/>
              <w:rPr>
                <w:sz w:val="24"/>
                <w:szCs w:val="24"/>
              </w:rPr>
            </w:pPr>
            <w:r>
              <w:rPr>
                <w:sz w:val="24"/>
                <w:szCs w:val="24"/>
              </w:rPr>
              <w:t>Ф</w:t>
            </w:r>
            <w:r w:rsidRPr="00677521">
              <w:rPr>
                <w:sz w:val="24"/>
                <w:szCs w:val="24"/>
              </w:rPr>
              <w:t>аршировать, тушить, запекать с гарниром и без</w:t>
            </w:r>
          </w:p>
        </w:tc>
      </w:tr>
      <w:tr w:rsidR="00BE721F" w:rsidRPr="00B8208D" w:rsidTr="00B06419">
        <w:trPr>
          <w:trHeight w:val="314"/>
          <w:jc w:val="center"/>
        </w:trPr>
        <w:tc>
          <w:tcPr>
            <w:tcW w:w="1544" w:type="pct"/>
            <w:vMerge/>
          </w:tcPr>
          <w:p w:rsidR="00BE721F" w:rsidRPr="00B8208D" w:rsidRDefault="00BE721F" w:rsidP="00D74B7D">
            <w:pPr>
              <w:spacing w:after="0" w:line="240" w:lineRule="auto"/>
              <w:jc w:val="both"/>
              <w:rPr>
                <w:rFonts w:ascii="Times New Roman" w:eastAsia="Calibri" w:hAnsi="Times New Roman" w:cs="Times New Roman"/>
                <w:sz w:val="24"/>
                <w:szCs w:val="24"/>
                <w:lang w:eastAsia="en-US"/>
              </w:rPr>
            </w:pPr>
          </w:p>
        </w:tc>
        <w:tc>
          <w:tcPr>
            <w:tcW w:w="1296" w:type="pct"/>
            <w:vMerge/>
          </w:tcPr>
          <w:p w:rsidR="00BE721F" w:rsidRPr="00B8208D" w:rsidRDefault="00BE721F" w:rsidP="00D74B7D">
            <w:pPr>
              <w:spacing w:after="0" w:line="240" w:lineRule="auto"/>
              <w:jc w:val="both"/>
              <w:rPr>
                <w:rFonts w:ascii="Times New Roman" w:eastAsia="Calibri" w:hAnsi="Times New Roman" w:cs="Times New Roman"/>
                <w:sz w:val="24"/>
                <w:szCs w:val="24"/>
                <w:lang w:eastAsia="en-US"/>
              </w:rPr>
            </w:pPr>
          </w:p>
        </w:tc>
        <w:tc>
          <w:tcPr>
            <w:tcW w:w="2160" w:type="pct"/>
          </w:tcPr>
          <w:p w:rsidR="00BE721F" w:rsidRPr="0027424A" w:rsidRDefault="00BE721F" w:rsidP="0027424A">
            <w:pPr>
              <w:pStyle w:val="TableParagraph"/>
              <w:tabs>
                <w:tab w:val="clear" w:pos="709"/>
              </w:tabs>
              <w:autoSpaceDE w:val="0"/>
              <w:autoSpaceDN w:val="0"/>
              <w:rPr>
                <w:sz w:val="24"/>
                <w:szCs w:val="24"/>
              </w:rPr>
            </w:pPr>
            <w:r>
              <w:rPr>
                <w:sz w:val="24"/>
                <w:szCs w:val="24"/>
              </w:rPr>
              <w:t>В</w:t>
            </w:r>
            <w:r w:rsidRPr="00677521">
              <w:rPr>
                <w:sz w:val="24"/>
                <w:szCs w:val="24"/>
              </w:rPr>
              <w:t>арить креветок, раков, гребешков, филе кальмаров, морскую капусту в воде и других жидкостях</w:t>
            </w:r>
          </w:p>
        </w:tc>
      </w:tr>
      <w:tr w:rsidR="00BE721F" w:rsidRPr="00B8208D" w:rsidTr="00B06419">
        <w:trPr>
          <w:trHeight w:val="314"/>
          <w:jc w:val="center"/>
        </w:trPr>
        <w:tc>
          <w:tcPr>
            <w:tcW w:w="1544" w:type="pct"/>
            <w:vMerge/>
          </w:tcPr>
          <w:p w:rsidR="00BE721F" w:rsidRPr="00B8208D" w:rsidRDefault="00BE721F" w:rsidP="00D74B7D">
            <w:pPr>
              <w:spacing w:after="0" w:line="240" w:lineRule="auto"/>
              <w:jc w:val="both"/>
              <w:rPr>
                <w:rFonts w:ascii="Times New Roman" w:eastAsia="Calibri" w:hAnsi="Times New Roman" w:cs="Times New Roman"/>
                <w:sz w:val="24"/>
                <w:szCs w:val="24"/>
                <w:lang w:eastAsia="en-US"/>
              </w:rPr>
            </w:pPr>
          </w:p>
        </w:tc>
        <w:tc>
          <w:tcPr>
            <w:tcW w:w="1296" w:type="pct"/>
            <w:vMerge/>
          </w:tcPr>
          <w:p w:rsidR="00BE721F" w:rsidRPr="00B8208D" w:rsidRDefault="00BE721F" w:rsidP="00D74B7D">
            <w:pPr>
              <w:spacing w:after="0" w:line="240" w:lineRule="auto"/>
              <w:jc w:val="both"/>
              <w:rPr>
                <w:rFonts w:ascii="Times New Roman" w:eastAsia="Calibri" w:hAnsi="Times New Roman" w:cs="Times New Roman"/>
                <w:sz w:val="24"/>
                <w:szCs w:val="24"/>
                <w:lang w:eastAsia="en-US"/>
              </w:rPr>
            </w:pPr>
          </w:p>
        </w:tc>
        <w:tc>
          <w:tcPr>
            <w:tcW w:w="2160" w:type="pct"/>
          </w:tcPr>
          <w:p w:rsidR="00BE721F" w:rsidRPr="0027424A" w:rsidRDefault="00BE721F" w:rsidP="0027424A">
            <w:pPr>
              <w:pStyle w:val="TableParagraph"/>
              <w:tabs>
                <w:tab w:val="clear" w:pos="709"/>
              </w:tabs>
              <w:autoSpaceDE w:val="0"/>
              <w:autoSpaceDN w:val="0"/>
              <w:rPr>
                <w:sz w:val="24"/>
                <w:szCs w:val="24"/>
              </w:rPr>
            </w:pPr>
            <w:r>
              <w:rPr>
                <w:sz w:val="24"/>
                <w:szCs w:val="24"/>
              </w:rPr>
              <w:t>Б</w:t>
            </w:r>
            <w:r w:rsidRPr="00677521">
              <w:rPr>
                <w:sz w:val="24"/>
                <w:szCs w:val="24"/>
              </w:rPr>
              <w:t>ланшировать и отваривать мясо крабов</w:t>
            </w:r>
          </w:p>
        </w:tc>
      </w:tr>
      <w:tr w:rsidR="00BE721F" w:rsidRPr="00B8208D" w:rsidTr="00B06419">
        <w:trPr>
          <w:trHeight w:val="314"/>
          <w:jc w:val="center"/>
        </w:trPr>
        <w:tc>
          <w:tcPr>
            <w:tcW w:w="1544" w:type="pct"/>
            <w:vMerge/>
          </w:tcPr>
          <w:p w:rsidR="00BE721F" w:rsidRPr="00B8208D" w:rsidRDefault="00BE721F" w:rsidP="00D74B7D">
            <w:pPr>
              <w:spacing w:after="0" w:line="240" w:lineRule="auto"/>
              <w:jc w:val="both"/>
              <w:rPr>
                <w:rFonts w:ascii="Times New Roman" w:eastAsia="Calibri" w:hAnsi="Times New Roman" w:cs="Times New Roman"/>
                <w:sz w:val="24"/>
                <w:szCs w:val="24"/>
                <w:lang w:eastAsia="en-US"/>
              </w:rPr>
            </w:pPr>
          </w:p>
        </w:tc>
        <w:tc>
          <w:tcPr>
            <w:tcW w:w="1296" w:type="pct"/>
            <w:vMerge/>
          </w:tcPr>
          <w:p w:rsidR="00BE721F" w:rsidRPr="00B8208D" w:rsidRDefault="00BE721F" w:rsidP="00D74B7D">
            <w:pPr>
              <w:spacing w:after="0" w:line="240" w:lineRule="auto"/>
              <w:jc w:val="both"/>
              <w:rPr>
                <w:rFonts w:ascii="Times New Roman" w:eastAsia="Calibri" w:hAnsi="Times New Roman" w:cs="Times New Roman"/>
                <w:sz w:val="24"/>
                <w:szCs w:val="24"/>
                <w:lang w:eastAsia="en-US"/>
              </w:rPr>
            </w:pPr>
          </w:p>
        </w:tc>
        <w:tc>
          <w:tcPr>
            <w:tcW w:w="2160" w:type="pct"/>
          </w:tcPr>
          <w:p w:rsidR="00BE721F" w:rsidRPr="0027424A" w:rsidRDefault="00BE721F" w:rsidP="0027424A">
            <w:pPr>
              <w:pStyle w:val="TableParagraph"/>
              <w:tabs>
                <w:tab w:val="clear" w:pos="709"/>
              </w:tabs>
              <w:autoSpaceDE w:val="0"/>
              <w:autoSpaceDN w:val="0"/>
              <w:rPr>
                <w:sz w:val="24"/>
                <w:szCs w:val="24"/>
              </w:rPr>
            </w:pPr>
            <w:r>
              <w:rPr>
                <w:sz w:val="24"/>
                <w:szCs w:val="24"/>
              </w:rPr>
              <w:t>П</w:t>
            </w:r>
            <w:r w:rsidRPr="00677521">
              <w:rPr>
                <w:sz w:val="24"/>
                <w:szCs w:val="24"/>
              </w:rPr>
              <w:t>рипускать мидий в небольшом количестве жидкости и собственном соку</w:t>
            </w:r>
          </w:p>
        </w:tc>
      </w:tr>
      <w:tr w:rsidR="00BE721F" w:rsidRPr="00B8208D" w:rsidTr="00B06419">
        <w:trPr>
          <w:trHeight w:val="314"/>
          <w:jc w:val="center"/>
        </w:trPr>
        <w:tc>
          <w:tcPr>
            <w:tcW w:w="1544" w:type="pct"/>
            <w:vMerge/>
          </w:tcPr>
          <w:p w:rsidR="00BE721F" w:rsidRPr="00B8208D" w:rsidRDefault="00BE721F" w:rsidP="00D74B7D">
            <w:pPr>
              <w:spacing w:after="0" w:line="240" w:lineRule="auto"/>
              <w:jc w:val="both"/>
              <w:rPr>
                <w:rFonts w:ascii="Times New Roman" w:eastAsia="Calibri" w:hAnsi="Times New Roman" w:cs="Times New Roman"/>
                <w:sz w:val="24"/>
                <w:szCs w:val="24"/>
                <w:lang w:eastAsia="en-US"/>
              </w:rPr>
            </w:pPr>
          </w:p>
        </w:tc>
        <w:tc>
          <w:tcPr>
            <w:tcW w:w="1296" w:type="pct"/>
            <w:vMerge/>
          </w:tcPr>
          <w:p w:rsidR="00BE721F" w:rsidRPr="00B8208D" w:rsidRDefault="00BE721F" w:rsidP="00D74B7D">
            <w:pPr>
              <w:spacing w:after="0" w:line="240" w:lineRule="auto"/>
              <w:jc w:val="both"/>
              <w:rPr>
                <w:rFonts w:ascii="Times New Roman" w:eastAsia="Calibri" w:hAnsi="Times New Roman" w:cs="Times New Roman"/>
                <w:sz w:val="24"/>
                <w:szCs w:val="24"/>
                <w:lang w:eastAsia="en-US"/>
              </w:rPr>
            </w:pPr>
          </w:p>
        </w:tc>
        <w:tc>
          <w:tcPr>
            <w:tcW w:w="2160" w:type="pct"/>
          </w:tcPr>
          <w:p w:rsidR="00BE721F" w:rsidRPr="0027424A" w:rsidRDefault="00BE721F" w:rsidP="0027424A">
            <w:pPr>
              <w:pStyle w:val="TableParagraph"/>
              <w:tabs>
                <w:tab w:val="clear" w:pos="709"/>
              </w:tabs>
              <w:autoSpaceDE w:val="0"/>
              <w:autoSpaceDN w:val="0"/>
              <w:rPr>
                <w:sz w:val="24"/>
                <w:szCs w:val="24"/>
              </w:rPr>
            </w:pPr>
            <w:r>
              <w:rPr>
                <w:sz w:val="24"/>
                <w:szCs w:val="24"/>
              </w:rPr>
              <w:t>Ж</w:t>
            </w:r>
            <w:r w:rsidRPr="00677521">
              <w:rPr>
                <w:sz w:val="24"/>
                <w:szCs w:val="24"/>
              </w:rPr>
              <w:t>арить кальмаров, креветок, мидий на решетке гриля, основным способом, в большом количестве жира</w:t>
            </w:r>
          </w:p>
        </w:tc>
      </w:tr>
      <w:tr w:rsidR="00BE721F" w:rsidRPr="00B8208D" w:rsidTr="00B06419">
        <w:trPr>
          <w:trHeight w:val="314"/>
          <w:jc w:val="center"/>
        </w:trPr>
        <w:tc>
          <w:tcPr>
            <w:tcW w:w="1544" w:type="pct"/>
            <w:vMerge/>
          </w:tcPr>
          <w:p w:rsidR="00BE721F" w:rsidRPr="00B8208D" w:rsidRDefault="00BE721F" w:rsidP="00D74B7D">
            <w:pPr>
              <w:spacing w:after="0" w:line="240" w:lineRule="auto"/>
              <w:jc w:val="both"/>
              <w:rPr>
                <w:rFonts w:ascii="Times New Roman" w:eastAsia="Calibri" w:hAnsi="Times New Roman" w:cs="Times New Roman"/>
                <w:sz w:val="24"/>
                <w:szCs w:val="24"/>
                <w:lang w:eastAsia="en-US"/>
              </w:rPr>
            </w:pPr>
          </w:p>
        </w:tc>
        <w:tc>
          <w:tcPr>
            <w:tcW w:w="1296" w:type="pct"/>
            <w:vMerge/>
          </w:tcPr>
          <w:p w:rsidR="00BE721F" w:rsidRPr="00B8208D" w:rsidRDefault="00BE721F" w:rsidP="00D74B7D">
            <w:pPr>
              <w:spacing w:after="0" w:line="240" w:lineRule="auto"/>
              <w:jc w:val="both"/>
              <w:rPr>
                <w:rFonts w:ascii="Times New Roman" w:eastAsia="Calibri" w:hAnsi="Times New Roman" w:cs="Times New Roman"/>
                <w:sz w:val="24"/>
                <w:szCs w:val="24"/>
                <w:lang w:eastAsia="en-US"/>
              </w:rPr>
            </w:pPr>
          </w:p>
        </w:tc>
        <w:tc>
          <w:tcPr>
            <w:tcW w:w="2160" w:type="pct"/>
          </w:tcPr>
          <w:p w:rsidR="00BE721F" w:rsidRPr="0027424A" w:rsidRDefault="00BE721F" w:rsidP="0027424A">
            <w:pPr>
              <w:pStyle w:val="TableParagraph"/>
              <w:tabs>
                <w:tab w:val="clear" w:pos="709"/>
              </w:tabs>
              <w:autoSpaceDE w:val="0"/>
              <w:autoSpaceDN w:val="0"/>
              <w:rPr>
                <w:sz w:val="24"/>
                <w:szCs w:val="24"/>
              </w:rPr>
            </w:pPr>
            <w:r>
              <w:rPr>
                <w:sz w:val="24"/>
                <w:szCs w:val="24"/>
              </w:rPr>
              <w:t>О</w:t>
            </w:r>
            <w:r w:rsidRPr="00677521">
              <w:rPr>
                <w:sz w:val="24"/>
                <w:szCs w:val="24"/>
              </w:rPr>
              <w:t>пределять степень готовности горячих блюд, кулинарных изделий из рыбы, нерыбного водного сырья; доводить до вкуса</w:t>
            </w:r>
          </w:p>
        </w:tc>
      </w:tr>
      <w:tr w:rsidR="00BE721F" w:rsidRPr="00B8208D" w:rsidTr="00B06419">
        <w:trPr>
          <w:trHeight w:val="314"/>
          <w:jc w:val="center"/>
        </w:trPr>
        <w:tc>
          <w:tcPr>
            <w:tcW w:w="1544" w:type="pct"/>
            <w:vMerge/>
          </w:tcPr>
          <w:p w:rsidR="00BE721F" w:rsidRPr="00B8208D" w:rsidRDefault="00BE721F" w:rsidP="00D74B7D">
            <w:pPr>
              <w:spacing w:after="0" w:line="240" w:lineRule="auto"/>
              <w:jc w:val="both"/>
              <w:rPr>
                <w:rFonts w:ascii="Times New Roman" w:eastAsia="Calibri" w:hAnsi="Times New Roman" w:cs="Times New Roman"/>
                <w:sz w:val="24"/>
                <w:szCs w:val="24"/>
                <w:lang w:eastAsia="en-US"/>
              </w:rPr>
            </w:pPr>
          </w:p>
        </w:tc>
        <w:tc>
          <w:tcPr>
            <w:tcW w:w="1296" w:type="pct"/>
            <w:vMerge/>
          </w:tcPr>
          <w:p w:rsidR="00BE721F" w:rsidRPr="00B8208D" w:rsidRDefault="00BE721F" w:rsidP="00D74B7D">
            <w:pPr>
              <w:spacing w:after="0" w:line="240" w:lineRule="auto"/>
              <w:jc w:val="both"/>
              <w:rPr>
                <w:rFonts w:ascii="Times New Roman" w:eastAsia="Calibri" w:hAnsi="Times New Roman" w:cs="Times New Roman"/>
                <w:sz w:val="24"/>
                <w:szCs w:val="24"/>
                <w:lang w:eastAsia="en-US"/>
              </w:rPr>
            </w:pPr>
          </w:p>
        </w:tc>
        <w:tc>
          <w:tcPr>
            <w:tcW w:w="2160" w:type="pct"/>
          </w:tcPr>
          <w:p w:rsidR="00BE721F" w:rsidRPr="0027424A" w:rsidRDefault="00BE721F" w:rsidP="0027424A">
            <w:pPr>
              <w:pStyle w:val="TableParagraph"/>
              <w:tabs>
                <w:tab w:val="clear" w:pos="709"/>
              </w:tabs>
              <w:autoSpaceDE w:val="0"/>
              <w:autoSpaceDN w:val="0"/>
              <w:rPr>
                <w:sz w:val="24"/>
                <w:szCs w:val="24"/>
              </w:rPr>
            </w:pPr>
            <w:r>
              <w:rPr>
                <w:sz w:val="24"/>
                <w:szCs w:val="24"/>
              </w:rPr>
              <w:t>В</w:t>
            </w:r>
            <w:r w:rsidRPr="00677521">
              <w:rPr>
                <w:sz w:val="24"/>
                <w:szCs w:val="24"/>
              </w:rPr>
              <w:t>ыбирать оборудование, производственный инвентарь, посуду, инструменты в соответствии со способом приготовления</w:t>
            </w:r>
          </w:p>
        </w:tc>
      </w:tr>
      <w:tr w:rsidR="00BE721F" w:rsidRPr="00B8208D" w:rsidTr="00B06419">
        <w:trPr>
          <w:trHeight w:val="314"/>
          <w:jc w:val="center"/>
        </w:trPr>
        <w:tc>
          <w:tcPr>
            <w:tcW w:w="1544" w:type="pct"/>
            <w:vMerge/>
          </w:tcPr>
          <w:p w:rsidR="00BE721F" w:rsidRPr="00B8208D" w:rsidRDefault="00BE721F" w:rsidP="00D74B7D">
            <w:pPr>
              <w:spacing w:after="0" w:line="240" w:lineRule="auto"/>
              <w:jc w:val="both"/>
              <w:rPr>
                <w:rFonts w:ascii="Times New Roman" w:eastAsia="Calibri" w:hAnsi="Times New Roman" w:cs="Times New Roman"/>
                <w:sz w:val="24"/>
                <w:szCs w:val="24"/>
                <w:lang w:eastAsia="en-US"/>
              </w:rPr>
            </w:pPr>
          </w:p>
        </w:tc>
        <w:tc>
          <w:tcPr>
            <w:tcW w:w="1296" w:type="pct"/>
            <w:vMerge/>
          </w:tcPr>
          <w:p w:rsidR="00BE721F" w:rsidRPr="00B8208D" w:rsidRDefault="00BE721F" w:rsidP="00D74B7D">
            <w:pPr>
              <w:spacing w:after="0" w:line="240" w:lineRule="auto"/>
              <w:jc w:val="both"/>
              <w:rPr>
                <w:rFonts w:ascii="Times New Roman" w:eastAsia="Calibri" w:hAnsi="Times New Roman" w:cs="Times New Roman"/>
                <w:sz w:val="24"/>
                <w:szCs w:val="24"/>
                <w:lang w:eastAsia="en-US"/>
              </w:rPr>
            </w:pPr>
          </w:p>
        </w:tc>
        <w:tc>
          <w:tcPr>
            <w:tcW w:w="2160" w:type="pct"/>
          </w:tcPr>
          <w:p w:rsidR="00BE721F" w:rsidRPr="0027424A" w:rsidRDefault="00BE721F" w:rsidP="0027424A">
            <w:pPr>
              <w:pStyle w:val="TableParagraph"/>
              <w:tabs>
                <w:tab w:val="clear" w:pos="709"/>
              </w:tabs>
              <w:autoSpaceDE w:val="0"/>
              <w:autoSpaceDN w:val="0"/>
              <w:rPr>
                <w:sz w:val="24"/>
                <w:szCs w:val="24"/>
              </w:rPr>
            </w:pPr>
            <w:r>
              <w:rPr>
                <w:sz w:val="24"/>
                <w:szCs w:val="24"/>
              </w:rPr>
              <w:t>П</w:t>
            </w:r>
            <w:r w:rsidRPr="00677521">
              <w:rPr>
                <w:sz w:val="24"/>
                <w:szCs w:val="24"/>
              </w:rPr>
              <w:t xml:space="preserve">роверять качество готовых горячих блюд, кулинарных изделий, закусок из рыбы, нерыбного </w:t>
            </w:r>
            <w:r w:rsidRPr="00677521">
              <w:rPr>
                <w:sz w:val="24"/>
                <w:szCs w:val="24"/>
              </w:rPr>
              <w:lastRenderedPageBreak/>
              <w:t>водного сырья перед отпуском, упаковкой на вынос</w:t>
            </w:r>
          </w:p>
        </w:tc>
      </w:tr>
      <w:tr w:rsidR="00BE721F" w:rsidRPr="00B8208D" w:rsidTr="00B06419">
        <w:trPr>
          <w:trHeight w:val="314"/>
          <w:jc w:val="center"/>
        </w:trPr>
        <w:tc>
          <w:tcPr>
            <w:tcW w:w="1544" w:type="pct"/>
            <w:vMerge/>
          </w:tcPr>
          <w:p w:rsidR="00BE721F" w:rsidRPr="00B8208D" w:rsidRDefault="00BE721F" w:rsidP="00D74B7D">
            <w:pPr>
              <w:spacing w:after="0" w:line="240" w:lineRule="auto"/>
              <w:jc w:val="both"/>
              <w:rPr>
                <w:rFonts w:ascii="Times New Roman" w:eastAsia="Calibri" w:hAnsi="Times New Roman" w:cs="Times New Roman"/>
                <w:sz w:val="24"/>
                <w:szCs w:val="24"/>
                <w:lang w:eastAsia="en-US"/>
              </w:rPr>
            </w:pPr>
          </w:p>
        </w:tc>
        <w:tc>
          <w:tcPr>
            <w:tcW w:w="1296" w:type="pct"/>
            <w:vMerge/>
          </w:tcPr>
          <w:p w:rsidR="00BE721F" w:rsidRPr="00B8208D" w:rsidRDefault="00BE721F" w:rsidP="00D74B7D">
            <w:pPr>
              <w:spacing w:after="0" w:line="240" w:lineRule="auto"/>
              <w:jc w:val="both"/>
              <w:rPr>
                <w:rFonts w:ascii="Times New Roman" w:eastAsia="Calibri" w:hAnsi="Times New Roman" w:cs="Times New Roman"/>
                <w:sz w:val="24"/>
                <w:szCs w:val="24"/>
                <w:lang w:eastAsia="en-US"/>
              </w:rPr>
            </w:pPr>
          </w:p>
        </w:tc>
        <w:tc>
          <w:tcPr>
            <w:tcW w:w="2160" w:type="pct"/>
          </w:tcPr>
          <w:p w:rsidR="00BE721F" w:rsidRPr="0027424A" w:rsidRDefault="00BE721F" w:rsidP="0027424A">
            <w:pPr>
              <w:pStyle w:val="TableParagraph"/>
              <w:tabs>
                <w:tab w:val="clear" w:pos="709"/>
              </w:tabs>
              <w:autoSpaceDE w:val="0"/>
              <w:autoSpaceDN w:val="0"/>
              <w:rPr>
                <w:sz w:val="24"/>
                <w:szCs w:val="24"/>
              </w:rPr>
            </w:pPr>
            <w:proofErr w:type="spellStart"/>
            <w:r>
              <w:rPr>
                <w:sz w:val="24"/>
                <w:szCs w:val="24"/>
              </w:rPr>
              <w:t>П</w:t>
            </w:r>
            <w:r w:rsidRPr="00677521">
              <w:rPr>
                <w:sz w:val="24"/>
                <w:szCs w:val="24"/>
              </w:rPr>
              <w:t>орционировать</w:t>
            </w:r>
            <w:proofErr w:type="spellEnd"/>
            <w:r w:rsidRPr="00677521">
              <w:rPr>
                <w:sz w:val="24"/>
                <w:szCs w:val="24"/>
              </w:rPr>
              <w:t>, сервировать и оформлять горячие блюда, кулинарные изделия, закуски из рыбы, нерыбного водного сырья для подачи с учетом рационального использования ресурсов, соблюдением требований по безопасности готовой продукции</w:t>
            </w:r>
          </w:p>
        </w:tc>
      </w:tr>
      <w:tr w:rsidR="00BE721F" w:rsidRPr="00B8208D" w:rsidTr="00B06419">
        <w:trPr>
          <w:trHeight w:val="314"/>
          <w:jc w:val="center"/>
        </w:trPr>
        <w:tc>
          <w:tcPr>
            <w:tcW w:w="1544" w:type="pct"/>
            <w:vMerge/>
          </w:tcPr>
          <w:p w:rsidR="00BE721F" w:rsidRPr="00B8208D" w:rsidRDefault="00BE721F" w:rsidP="00D74B7D">
            <w:pPr>
              <w:spacing w:after="0" w:line="240" w:lineRule="auto"/>
              <w:jc w:val="both"/>
              <w:rPr>
                <w:rFonts w:ascii="Times New Roman" w:eastAsia="Calibri" w:hAnsi="Times New Roman" w:cs="Times New Roman"/>
                <w:sz w:val="24"/>
                <w:szCs w:val="24"/>
                <w:lang w:eastAsia="en-US"/>
              </w:rPr>
            </w:pPr>
          </w:p>
        </w:tc>
        <w:tc>
          <w:tcPr>
            <w:tcW w:w="1296" w:type="pct"/>
            <w:vMerge/>
          </w:tcPr>
          <w:p w:rsidR="00BE721F" w:rsidRPr="00B8208D" w:rsidRDefault="00BE721F" w:rsidP="00D74B7D">
            <w:pPr>
              <w:spacing w:after="0" w:line="240" w:lineRule="auto"/>
              <w:jc w:val="both"/>
              <w:rPr>
                <w:rFonts w:ascii="Times New Roman" w:eastAsia="Calibri" w:hAnsi="Times New Roman" w:cs="Times New Roman"/>
                <w:sz w:val="24"/>
                <w:szCs w:val="24"/>
                <w:lang w:eastAsia="en-US"/>
              </w:rPr>
            </w:pPr>
          </w:p>
        </w:tc>
        <w:tc>
          <w:tcPr>
            <w:tcW w:w="2160" w:type="pct"/>
          </w:tcPr>
          <w:p w:rsidR="00BE721F" w:rsidRPr="0027424A" w:rsidRDefault="00BE721F" w:rsidP="0027424A">
            <w:pPr>
              <w:pStyle w:val="TableParagraph"/>
              <w:tabs>
                <w:tab w:val="clear" w:pos="709"/>
              </w:tabs>
              <w:autoSpaceDE w:val="0"/>
              <w:autoSpaceDN w:val="0"/>
              <w:rPr>
                <w:sz w:val="24"/>
                <w:szCs w:val="24"/>
              </w:rPr>
            </w:pPr>
            <w:r>
              <w:rPr>
                <w:sz w:val="24"/>
                <w:szCs w:val="24"/>
              </w:rPr>
              <w:t>С</w:t>
            </w:r>
            <w:r w:rsidRPr="00677521">
              <w:rPr>
                <w:sz w:val="24"/>
                <w:szCs w:val="24"/>
              </w:rPr>
              <w:t xml:space="preserve">облюдать выход при </w:t>
            </w:r>
            <w:proofErr w:type="spellStart"/>
            <w:r w:rsidRPr="00677521">
              <w:rPr>
                <w:sz w:val="24"/>
                <w:szCs w:val="24"/>
              </w:rPr>
              <w:t>порционировании</w:t>
            </w:r>
            <w:proofErr w:type="spellEnd"/>
          </w:p>
        </w:tc>
      </w:tr>
      <w:tr w:rsidR="00BE721F" w:rsidRPr="00B8208D" w:rsidTr="00B06419">
        <w:trPr>
          <w:trHeight w:val="314"/>
          <w:jc w:val="center"/>
        </w:trPr>
        <w:tc>
          <w:tcPr>
            <w:tcW w:w="1544" w:type="pct"/>
            <w:vMerge/>
          </w:tcPr>
          <w:p w:rsidR="00BE721F" w:rsidRPr="00B8208D" w:rsidRDefault="00BE721F" w:rsidP="00D74B7D">
            <w:pPr>
              <w:spacing w:after="0" w:line="240" w:lineRule="auto"/>
              <w:jc w:val="both"/>
              <w:rPr>
                <w:rFonts w:ascii="Times New Roman" w:eastAsia="Calibri" w:hAnsi="Times New Roman" w:cs="Times New Roman"/>
                <w:sz w:val="24"/>
                <w:szCs w:val="24"/>
                <w:lang w:eastAsia="en-US"/>
              </w:rPr>
            </w:pPr>
          </w:p>
        </w:tc>
        <w:tc>
          <w:tcPr>
            <w:tcW w:w="1296" w:type="pct"/>
            <w:vMerge/>
          </w:tcPr>
          <w:p w:rsidR="00BE721F" w:rsidRPr="00B8208D" w:rsidRDefault="00BE721F" w:rsidP="00D74B7D">
            <w:pPr>
              <w:spacing w:after="0" w:line="240" w:lineRule="auto"/>
              <w:jc w:val="both"/>
              <w:rPr>
                <w:rFonts w:ascii="Times New Roman" w:eastAsia="Calibri" w:hAnsi="Times New Roman" w:cs="Times New Roman"/>
                <w:sz w:val="24"/>
                <w:szCs w:val="24"/>
                <w:lang w:eastAsia="en-US"/>
              </w:rPr>
            </w:pPr>
          </w:p>
        </w:tc>
        <w:tc>
          <w:tcPr>
            <w:tcW w:w="2160" w:type="pct"/>
          </w:tcPr>
          <w:p w:rsidR="00BE721F" w:rsidRPr="0027424A" w:rsidRDefault="00BE721F" w:rsidP="0027424A">
            <w:pPr>
              <w:pStyle w:val="TableParagraph"/>
              <w:tabs>
                <w:tab w:val="clear" w:pos="709"/>
              </w:tabs>
              <w:autoSpaceDE w:val="0"/>
              <w:autoSpaceDN w:val="0"/>
              <w:rPr>
                <w:sz w:val="24"/>
                <w:szCs w:val="24"/>
              </w:rPr>
            </w:pPr>
            <w:r>
              <w:rPr>
                <w:sz w:val="24"/>
                <w:szCs w:val="24"/>
              </w:rPr>
              <w:t>В</w:t>
            </w:r>
            <w:r w:rsidRPr="00677521">
              <w:rPr>
                <w:sz w:val="24"/>
                <w:szCs w:val="24"/>
              </w:rPr>
              <w:t>ыдерживать температуру подачи горячих блюд, кулинарных изделий, закусок из рыбы, нерыбного водного сырья</w:t>
            </w:r>
          </w:p>
        </w:tc>
      </w:tr>
      <w:tr w:rsidR="00BE721F" w:rsidRPr="00B8208D" w:rsidTr="00B06419">
        <w:trPr>
          <w:trHeight w:val="314"/>
          <w:jc w:val="center"/>
        </w:trPr>
        <w:tc>
          <w:tcPr>
            <w:tcW w:w="1544" w:type="pct"/>
            <w:vMerge/>
          </w:tcPr>
          <w:p w:rsidR="00BE721F" w:rsidRPr="00B8208D" w:rsidRDefault="00BE721F" w:rsidP="00D74B7D">
            <w:pPr>
              <w:spacing w:after="0" w:line="240" w:lineRule="auto"/>
              <w:jc w:val="both"/>
              <w:rPr>
                <w:rFonts w:ascii="Times New Roman" w:eastAsia="Calibri" w:hAnsi="Times New Roman" w:cs="Times New Roman"/>
                <w:sz w:val="24"/>
                <w:szCs w:val="24"/>
                <w:lang w:eastAsia="en-US"/>
              </w:rPr>
            </w:pPr>
          </w:p>
        </w:tc>
        <w:tc>
          <w:tcPr>
            <w:tcW w:w="1296" w:type="pct"/>
            <w:vMerge/>
          </w:tcPr>
          <w:p w:rsidR="00BE721F" w:rsidRPr="00B8208D" w:rsidRDefault="00BE721F" w:rsidP="00D74B7D">
            <w:pPr>
              <w:spacing w:after="0" w:line="240" w:lineRule="auto"/>
              <w:jc w:val="both"/>
              <w:rPr>
                <w:rFonts w:ascii="Times New Roman" w:eastAsia="Calibri" w:hAnsi="Times New Roman" w:cs="Times New Roman"/>
                <w:sz w:val="24"/>
                <w:szCs w:val="24"/>
                <w:lang w:eastAsia="en-US"/>
              </w:rPr>
            </w:pPr>
          </w:p>
        </w:tc>
        <w:tc>
          <w:tcPr>
            <w:tcW w:w="2160" w:type="pct"/>
          </w:tcPr>
          <w:p w:rsidR="00BE721F" w:rsidRPr="003C2D30" w:rsidRDefault="00BE721F" w:rsidP="003C2D30">
            <w:pPr>
              <w:pStyle w:val="TableParagraph"/>
              <w:tabs>
                <w:tab w:val="clear" w:pos="709"/>
              </w:tabs>
              <w:autoSpaceDE w:val="0"/>
              <w:autoSpaceDN w:val="0"/>
              <w:rPr>
                <w:sz w:val="24"/>
                <w:szCs w:val="24"/>
              </w:rPr>
            </w:pPr>
            <w:proofErr w:type="gramStart"/>
            <w:r>
              <w:rPr>
                <w:sz w:val="24"/>
                <w:szCs w:val="24"/>
              </w:rPr>
              <w:t>О</w:t>
            </w:r>
            <w:r w:rsidRPr="00677521">
              <w:rPr>
                <w:sz w:val="24"/>
                <w:szCs w:val="24"/>
              </w:rPr>
              <w:t>хлаждать и замораживать готовые горячих блюд, кулинарных изделий, закусок из рыбы, нерыбного водного сырья с учетом требований к безопасности пищевых продукто</w:t>
            </w:r>
            <w:r>
              <w:rPr>
                <w:sz w:val="24"/>
                <w:szCs w:val="24"/>
              </w:rPr>
              <w:t>в</w:t>
            </w:r>
            <w:proofErr w:type="gramEnd"/>
          </w:p>
        </w:tc>
      </w:tr>
      <w:tr w:rsidR="00BE721F" w:rsidRPr="00B8208D" w:rsidTr="00B06419">
        <w:trPr>
          <w:trHeight w:val="314"/>
          <w:jc w:val="center"/>
        </w:trPr>
        <w:tc>
          <w:tcPr>
            <w:tcW w:w="1544" w:type="pct"/>
            <w:vMerge/>
          </w:tcPr>
          <w:p w:rsidR="00BE721F" w:rsidRPr="00B8208D" w:rsidRDefault="00BE721F" w:rsidP="00D74B7D">
            <w:pPr>
              <w:spacing w:after="0" w:line="240" w:lineRule="auto"/>
              <w:jc w:val="both"/>
              <w:rPr>
                <w:rFonts w:ascii="Times New Roman" w:eastAsia="Calibri" w:hAnsi="Times New Roman" w:cs="Times New Roman"/>
                <w:sz w:val="24"/>
                <w:szCs w:val="24"/>
                <w:lang w:eastAsia="en-US"/>
              </w:rPr>
            </w:pPr>
          </w:p>
        </w:tc>
        <w:tc>
          <w:tcPr>
            <w:tcW w:w="1296" w:type="pct"/>
            <w:vMerge/>
          </w:tcPr>
          <w:p w:rsidR="00BE721F" w:rsidRPr="00B8208D" w:rsidRDefault="00BE721F" w:rsidP="00D74B7D">
            <w:pPr>
              <w:spacing w:after="0" w:line="240" w:lineRule="auto"/>
              <w:jc w:val="both"/>
              <w:rPr>
                <w:rFonts w:ascii="Times New Roman" w:eastAsia="Calibri" w:hAnsi="Times New Roman" w:cs="Times New Roman"/>
                <w:sz w:val="24"/>
                <w:szCs w:val="24"/>
                <w:lang w:eastAsia="en-US"/>
              </w:rPr>
            </w:pPr>
          </w:p>
        </w:tc>
        <w:tc>
          <w:tcPr>
            <w:tcW w:w="2160" w:type="pct"/>
          </w:tcPr>
          <w:p w:rsidR="00BE721F" w:rsidRPr="003C2D30" w:rsidRDefault="00BE721F" w:rsidP="003C2D30">
            <w:pPr>
              <w:pStyle w:val="TableParagraph"/>
              <w:tabs>
                <w:tab w:val="clear" w:pos="709"/>
              </w:tabs>
              <w:autoSpaceDE w:val="0"/>
              <w:autoSpaceDN w:val="0"/>
              <w:rPr>
                <w:sz w:val="24"/>
                <w:szCs w:val="24"/>
              </w:rPr>
            </w:pPr>
            <w:r>
              <w:rPr>
                <w:sz w:val="24"/>
                <w:szCs w:val="24"/>
              </w:rPr>
              <w:t>Х</w:t>
            </w:r>
            <w:r w:rsidRPr="00677521">
              <w:rPr>
                <w:sz w:val="24"/>
                <w:szCs w:val="24"/>
              </w:rPr>
              <w:t>ранить свежеприготовленные, охлажденные и замороженные блюда, кулинарные изделия, закуски из рыбы, нерыбного водного сырья</w:t>
            </w:r>
          </w:p>
        </w:tc>
      </w:tr>
      <w:tr w:rsidR="00BE721F" w:rsidRPr="00B8208D" w:rsidTr="00B06419">
        <w:trPr>
          <w:trHeight w:val="314"/>
          <w:jc w:val="center"/>
        </w:trPr>
        <w:tc>
          <w:tcPr>
            <w:tcW w:w="1544" w:type="pct"/>
            <w:vMerge/>
          </w:tcPr>
          <w:p w:rsidR="00BE721F" w:rsidRPr="00B8208D" w:rsidRDefault="00BE721F" w:rsidP="00D74B7D">
            <w:pPr>
              <w:spacing w:after="0" w:line="240" w:lineRule="auto"/>
              <w:jc w:val="both"/>
              <w:rPr>
                <w:rFonts w:ascii="Times New Roman" w:eastAsia="Calibri" w:hAnsi="Times New Roman" w:cs="Times New Roman"/>
                <w:sz w:val="24"/>
                <w:szCs w:val="24"/>
                <w:lang w:eastAsia="en-US"/>
              </w:rPr>
            </w:pPr>
          </w:p>
        </w:tc>
        <w:tc>
          <w:tcPr>
            <w:tcW w:w="1296" w:type="pct"/>
            <w:vMerge/>
          </w:tcPr>
          <w:p w:rsidR="00BE721F" w:rsidRPr="00B8208D" w:rsidRDefault="00BE721F" w:rsidP="00D74B7D">
            <w:pPr>
              <w:spacing w:after="0" w:line="240" w:lineRule="auto"/>
              <w:jc w:val="both"/>
              <w:rPr>
                <w:rFonts w:ascii="Times New Roman" w:eastAsia="Calibri" w:hAnsi="Times New Roman" w:cs="Times New Roman"/>
                <w:sz w:val="24"/>
                <w:szCs w:val="24"/>
                <w:lang w:eastAsia="en-US"/>
              </w:rPr>
            </w:pPr>
          </w:p>
        </w:tc>
        <w:tc>
          <w:tcPr>
            <w:tcW w:w="2160" w:type="pct"/>
          </w:tcPr>
          <w:p w:rsidR="00BE721F" w:rsidRPr="003C2D30" w:rsidRDefault="00BE721F" w:rsidP="003C2D30">
            <w:pPr>
              <w:pStyle w:val="TableParagraph"/>
              <w:tabs>
                <w:tab w:val="clear" w:pos="709"/>
              </w:tabs>
              <w:autoSpaceDE w:val="0"/>
              <w:autoSpaceDN w:val="0"/>
              <w:rPr>
                <w:sz w:val="24"/>
                <w:szCs w:val="24"/>
              </w:rPr>
            </w:pPr>
            <w:r>
              <w:rPr>
                <w:sz w:val="24"/>
                <w:szCs w:val="24"/>
              </w:rPr>
              <w:t>Р</w:t>
            </w:r>
            <w:r w:rsidRPr="00677521">
              <w:rPr>
                <w:sz w:val="24"/>
                <w:szCs w:val="24"/>
              </w:rPr>
              <w:t>азогревать блюда, кулинарные изделия, закуски из рыбы, нерыбного водного сырья с учетом требований к безопасности готовой продукции</w:t>
            </w:r>
          </w:p>
        </w:tc>
      </w:tr>
      <w:tr w:rsidR="00BE721F" w:rsidRPr="00B8208D" w:rsidTr="00B06419">
        <w:trPr>
          <w:trHeight w:val="314"/>
          <w:jc w:val="center"/>
        </w:trPr>
        <w:tc>
          <w:tcPr>
            <w:tcW w:w="1544" w:type="pct"/>
            <w:vMerge/>
          </w:tcPr>
          <w:p w:rsidR="00BE721F" w:rsidRPr="00B8208D" w:rsidRDefault="00BE721F" w:rsidP="00D74B7D">
            <w:pPr>
              <w:spacing w:after="0" w:line="240" w:lineRule="auto"/>
              <w:jc w:val="both"/>
              <w:rPr>
                <w:rFonts w:ascii="Times New Roman" w:eastAsia="Calibri" w:hAnsi="Times New Roman" w:cs="Times New Roman"/>
                <w:sz w:val="24"/>
                <w:szCs w:val="24"/>
                <w:lang w:eastAsia="en-US"/>
              </w:rPr>
            </w:pPr>
          </w:p>
        </w:tc>
        <w:tc>
          <w:tcPr>
            <w:tcW w:w="1296" w:type="pct"/>
            <w:vMerge/>
          </w:tcPr>
          <w:p w:rsidR="00BE721F" w:rsidRPr="00B8208D" w:rsidRDefault="00BE721F" w:rsidP="00D74B7D">
            <w:pPr>
              <w:spacing w:after="0" w:line="240" w:lineRule="auto"/>
              <w:jc w:val="both"/>
              <w:rPr>
                <w:rFonts w:ascii="Times New Roman" w:eastAsia="Calibri" w:hAnsi="Times New Roman" w:cs="Times New Roman"/>
                <w:sz w:val="24"/>
                <w:szCs w:val="24"/>
                <w:lang w:eastAsia="en-US"/>
              </w:rPr>
            </w:pPr>
          </w:p>
        </w:tc>
        <w:tc>
          <w:tcPr>
            <w:tcW w:w="2160" w:type="pct"/>
          </w:tcPr>
          <w:p w:rsidR="00BE721F" w:rsidRPr="003C2D30" w:rsidRDefault="00BE721F" w:rsidP="003C2D30">
            <w:pPr>
              <w:pStyle w:val="TableParagraph"/>
              <w:tabs>
                <w:tab w:val="clear" w:pos="709"/>
              </w:tabs>
              <w:autoSpaceDE w:val="0"/>
              <w:autoSpaceDN w:val="0"/>
              <w:rPr>
                <w:sz w:val="24"/>
                <w:szCs w:val="24"/>
              </w:rPr>
            </w:pPr>
            <w:r>
              <w:rPr>
                <w:sz w:val="24"/>
                <w:szCs w:val="24"/>
              </w:rPr>
              <w:t>В</w:t>
            </w:r>
            <w:r w:rsidRPr="00677521">
              <w:rPr>
                <w:sz w:val="24"/>
                <w:szCs w:val="24"/>
              </w:rPr>
              <w:t>ыбирать контейнеры, эстетично упаковывать на вынос, для транспортирования</w:t>
            </w:r>
          </w:p>
        </w:tc>
      </w:tr>
      <w:tr w:rsidR="00BE721F" w:rsidRPr="00B8208D" w:rsidTr="00B06419">
        <w:trPr>
          <w:trHeight w:val="314"/>
          <w:jc w:val="center"/>
        </w:trPr>
        <w:tc>
          <w:tcPr>
            <w:tcW w:w="1544" w:type="pct"/>
            <w:vMerge/>
          </w:tcPr>
          <w:p w:rsidR="00BE721F" w:rsidRPr="00B8208D" w:rsidRDefault="00BE721F" w:rsidP="00D74B7D">
            <w:pPr>
              <w:spacing w:after="0" w:line="240" w:lineRule="auto"/>
              <w:jc w:val="both"/>
              <w:rPr>
                <w:rFonts w:ascii="Times New Roman" w:eastAsia="Calibri" w:hAnsi="Times New Roman" w:cs="Times New Roman"/>
                <w:sz w:val="24"/>
                <w:szCs w:val="24"/>
                <w:lang w:eastAsia="en-US"/>
              </w:rPr>
            </w:pPr>
          </w:p>
        </w:tc>
        <w:tc>
          <w:tcPr>
            <w:tcW w:w="1296" w:type="pct"/>
            <w:vMerge/>
          </w:tcPr>
          <w:p w:rsidR="00BE721F" w:rsidRPr="00B8208D" w:rsidRDefault="00BE721F" w:rsidP="00D74B7D">
            <w:pPr>
              <w:spacing w:after="0" w:line="240" w:lineRule="auto"/>
              <w:jc w:val="both"/>
              <w:rPr>
                <w:rFonts w:ascii="Times New Roman" w:eastAsia="Calibri" w:hAnsi="Times New Roman" w:cs="Times New Roman"/>
                <w:sz w:val="24"/>
                <w:szCs w:val="24"/>
                <w:lang w:eastAsia="en-US"/>
              </w:rPr>
            </w:pPr>
          </w:p>
        </w:tc>
        <w:tc>
          <w:tcPr>
            <w:tcW w:w="2160" w:type="pct"/>
          </w:tcPr>
          <w:p w:rsidR="00BE721F" w:rsidRPr="003C2D30" w:rsidRDefault="00BE721F" w:rsidP="003C2D30">
            <w:pPr>
              <w:pStyle w:val="TableParagraph"/>
              <w:tabs>
                <w:tab w:val="clear" w:pos="709"/>
              </w:tabs>
              <w:autoSpaceDE w:val="0"/>
              <w:autoSpaceDN w:val="0"/>
              <w:rPr>
                <w:sz w:val="24"/>
                <w:szCs w:val="24"/>
              </w:rPr>
            </w:pPr>
            <w:r>
              <w:rPr>
                <w:sz w:val="24"/>
                <w:szCs w:val="24"/>
              </w:rPr>
              <w:t>Р</w:t>
            </w:r>
            <w:r w:rsidRPr="00677521">
              <w:rPr>
                <w:sz w:val="24"/>
                <w:szCs w:val="24"/>
              </w:rPr>
              <w:t>ассчитывать стоимость</w:t>
            </w:r>
          </w:p>
        </w:tc>
      </w:tr>
      <w:tr w:rsidR="00BE721F" w:rsidRPr="00B8208D" w:rsidTr="00B06419">
        <w:trPr>
          <w:trHeight w:val="314"/>
          <w:jc w:val="center"/>
        </w:trPr>
        <w:tc>
          <w:tcPr>
            <w:tcW w:w="1544" w:type="pct"/>
            <w:vMerge/>
          </w:tcPr>
          <w:p w:rsidR="00BE721F" w:rsidRPr="00B8208D" w:rsidRDefault="00BE721F" w:rsidP="00D74B7D">
            <w:pPr>
              <w:spacing w:after="0" w:line="240" w:lineRule="auto"/>
              <w:jc w:val="both"/>
              <w:rPr>
                <w:rFonts w:ascii="Times New Roman" w:eastAsia="Calibri" w:hAnsi="Times New Roman" w:cs="Times New Roman"/>
                <w:sz w:val="24"/>
                <w:szCs w:val="24"/>
                <w:lang w:eastAsia="en-US"/>
              </w:rPr>
            </w:pPr>
          </w:p>
        </w:tc>
        <w:tc>
          <w:tcPr>
            <w:tcW w:w="1296" w:type="pct"/>
            <w:vMerge/>
          </w:tcPr>
          <w:p w:rsidR="00BE721F" w:rsidRPr="00B8208D" w:rsidRDefault="00BE721F" w:rsidP="00D74B7D">
            <w:pPr>
              <w:spacing w:after="0" w:line="240" w:lineRule="auto"/>
              <w:jc w:val="both"/>
              <w:rPr>
                <w:rFonts w:ascii="Times New Roman" w:eastAsia="Calibri" w:hAnsi="Times New Roman" w:cs="Times New Roman"/>
                <w:sz w:val="24"/>
                <w:szCs w:val="24"/>
                <w:lang w:eastAsia="en-US"/>
              </w:rPr>
            </w:pPr>
          </w:p>
        </w:tc>
        <w:tc>
          <w:tcPr>
            <w:tcW w:w="2160" w:type="pct"/>
          </w:tcPr>
          <w:p w:rsidR="00BE721F" w:rsidRPr="003C2D30" w:rsidRDefault="00BE721F" w:rsidP="003C2D30">
            <w:pPr>
              <w:pStyle w:val="TableParagraph"/>
              <w:tabs>
                <w:tab w:val="clear" w:pos="709"/>
              </w:tabs>
              <w:autoSpaceDE w:val="0"/>
              <w:autoSpaceDN w:val="0"/>
              <w:rPr>
                <w:sz w:val="24"/>
                <w:szCs w:val="24"/>
              </w:rPr>
            </w:pPr>
            <w:r>
              <w:rPr>
                <w:sz w:val="24"/>
                <w:szCs w:val="24"/>
              </w:rPr>
              <w:t>В</w:t>
            </w:r>
            <w:r w:rsidRPr="00677521">
              <w:rPr>
                <w:sz w:val="24"/>
                <w:szCs w:val="24"/>
              </w:rPr>
              <w:t>ести расчет с потребителями при отпуске на вынос, учет реализованных горячих блюд, кулинарных изделий, закусок из рыбы, нерыбного водного сырья разнообразного ассортимента</w:t>
            </w:r>
          </w:p>
        </w:tc>
      </w:tr>
      <w:tr w:rsidR="00BE721F" w:rsidRPr="00B8208D" w:rsidTr="00B06419">
        <w:trPr>
          <w:trHeight w:val="314"/>
          <w:jc w:val="center"/>
        </w:trPr>
        <w:tc>
          <w:tcPr>
            <w:tcW w:w="1544" w:type="pct"/>
            <w:vMerge/>
          </w:tcPr>
          <w:p w:rsidR="00BE721F" w:rsidRPr="00B8208D" w:rsidRDefault="00BE721F" w:rsidP="00D74B7D">
            <w:pPr>
              <w:spacing w:after="0" w:line="240" w:lineRule="auto"/>
              <w:jc w:val="both"/>
              <w:rPr>
                <w:rFonts w:ascii="Times New Roman" w:eastAsia="Calibri" w:hAnsi="Times New Roman" w:cs="Times New Roman"/>
                <w:sz w:val="24"/>
                <w:szCs w:val="24"/>
                <w:lang w:eastAsia="en-US"/>
              </w:rPr>
            </w:pPr>
          </w:p>
        </w:tc>
        <w:tc>
          <w:tcPr>
            <w:tcW w:w="1296" w:type="pct"/>
            <w:vMerge/>
          </w:tcPr>
          <w:p w:rsidR="00BE721F" w:rsidRPr="00B8208D" w:rsidRDefault="00BE721F" w:rsidP="00D74B7D">
            <w:pPr>
              <w:spacing w:after="0" w:line="240" w:lineRule="auto"/>
              <w:jc w:val="both"/>
              <w:rPr>
                <w:rFonts w:ascii="Times New Roman" w:eastAsia="Calibri" w:hAnsi="Times New Roman" w:cs="Times New Roman"/>
                <w:sz w:val="24"/>
                <w:szCs w:val="24"/>
                <w:lang w:eastAsia="en-US"/>
              </w:rPr>
            </w:pPr>
          </w:p>
        </w:tc>
        <w:tc>
          <w:tcPr>
            <w:tcW w:w="2160" w:type="pct"/>
          </w:tcPr>
          <w:p w:rsidR="00BE721F" w:rsidRPr="003C2D30" w:rsidRDefault="00BE721F" w:rsidP="003C2D30">
            <w:pPr>
              <w:pStyle w:val="TableParagraph"/>
              <w:tabs>
                <w:tab w:val="clear" w:pos="709"/>
              </w:tabs>
              <w:autoSpaceDE w:val="0"/>
              <w:autoSpaceDN w:val="0"/>
              <w:rPr>
                <w:sz w:val="24"/>
                <w:szCs w:val="24"/>
              </w:rPr>
            </w:pPr>
            <w:r w:rsidRPr="003C2D30">
              <w:rPr>
                <w:sz w:val="24"/>
                <w:szCs w:val="24"/>
              </w:rPr>
              <w:t>Владеть профессиональной терминологией</w:t>
            </w:r>
          </w:p>
        </w:tc>
      </w:tr>
      <w:tr w:rsidR="00BE721F" w:rsidRPr="00B8208D" w:rsidTr="00B06419">
        <w:trPr>
          <w:trHeight w:val="314"/>
          <w:jc w:val="center"/>
        </w:trPr>
        <w:tc>
          <w:tcPr>
            <w:tcW w:w="1544" w:type="pct"/>
            <w:vMerge/>
          </w:tcPr>
          <w:p w:rsidR="00BE721F" w:rsidRPr="00B8208D" w:rsidRDefault="00BE721F" w:rsidP="00D74B7D">
            <w:pPr>
              <w:spacing w:after="0" w:line="240" w:lineRule="auto"/>
              <w:jc w:val="both"/>
              <w:rPr>
                <w:rFonts w:ascii="Times New Roman" w:eastAsia="Calibri" w:hAnsi="Times New Roman" w:cs="Times New Roman"/>
                <w:sz w:val="24"/>
                <w:szCs w:val="24"/>
                <w:lang w:eastAsia="en-US"/>
              </w:rPr>
            </w:pPr>
          </w:p>
        </w:tc>
        <w:tc>
          <w:tcPr>
            <w:tcW w:w="1296" w:type="pct"/>
            <w:vMerge/>
          </w:tcPr>
          <w:p w:rsidR="00BE721F" w:rsidRPr="00B8208D" w:rsidRDefault="00BE721F" w:rsidP="00D74B7D">
            <w:pPr>
              <w:spacing w:after="0" w:line="240" w:lineRule="auto"/>
              <w:jc w:val="both"/>
              <w:rPr>
                <w:rFonts w:ascii="Times New Roman" w:eastAsia="Calibri" w:hAnsi="Times New Roman" w:cs="Times New Roman"/>
                <w:sz w:val="24"/>
                <w:szCs w:val="24"/>
                <w:lang w:eastAsia="en-US"/>
              </w:rPr>
            </w:pPr>
          </w:p>
        </w:tc>
        <w:tc>
          <w:tcPr>
            <w:tcW w:w="2160" w:type="pct"/>
          </w:tcPr>
          <w:p w:rsidR="00BE721F" w:rsidRPr="003C2D30" w:rsidRDefault="00BE721F" w:rsidP="00D74B7D">
            <w:pPr>
              <w:spacing w:after="0" w:line="240" w:lineRule="auto"/>
              <w:rPr>
                <w:rFonts w:ascii="Times New Roman" w:eastAsia="Calibri" w:hAnsi="Times New Roman" w:cs="Times New Roman"/>
                <w:b/>
                <w:sz w:val="24"/>
                <w:szCs w:val="24"/>
                <w:lang w:eastAsia="en-US"/>
              </w:rPr>
            </w:pPr>
            <w:r w:rsidRPr="003C2D30">
              <w:rPr>
                <w:rFonts w:ascii="Times New Roman" w:hAnsi="Times New Roman" w:cs="Times New Roman"/>
                <w:sz w:val="24"/>
                <w:szCs w:val="24"/>
              </w:rPr>
              <w:t>Консультировать потребителей, оказывать им помощь в выборе горячих блюд, кулинарных изделий, закусок из рыбы, нерыбного водного сырья</w:t>
            </w:r>
          </w:p>
        </w:tc>
      </w:tr>
      <w:tr w:rsidR="00BE721F" w:rsidRPr="00B8208D" w:rsidTr="00B06419">
        <w:trPr>
          <w:trHeight w:val="314"/>
          <w:jc w:val="center"/>
        </w:trPr>
        <w:tc>
          <w:tcPr>
            <w:tcW w:w="1544" w:type="pct"/>
            <w:vMerge/>
          </w:tcPr>
          <w:p w:rsidR="00BE721F" w:rsidRPr="00B8208D" w:rsidRDefault="00BE721F" w:rsidP="00D74B7D">
            <w:pPr>
              <w:spacing w:after="0" w:line="240" w:lineRule="auto"/>
              <w:jc w:val="both"/>
              <w:rPr>
                <w:rFonts w:ascii="Times New Roman" w:eastAsia="Calibri" w:hAnsi="Times New Roman" w:cs="Times New Roman"/>
                <w:sz w:val="24"/>
                <w:szCs w:val="24"/>
                <w:lang w:eastAsia="en-US"/>
              </w:rPr>
            </w:pPr>
          </w:p>
        </w:tc>
        <w:tc>
          <w:tcPr>
            <w:tcW w:w="1296" w:type="pct"/>
            <w:vMerge/>
          </w:tcPr>
          <w:p w:rsidR="00BE721F" w:rsidRPr="00B8208D" w:rsidRDefault="00BE721F" w:rsidP="00D74B7D">
            <w:pPr>
              <w:spacing w:after="0" w:line="240" w:lineRule="auto"/>
              <w:jc w:val="both"/>
              <w:rPr>
                <w:rFonts w:ascii="Times New Roman" w:eastAsia="Calibri" w:hAnsi="Times New Roman" w:cs="Times New Roman"/>
                <w:sz w:val="24"/>
                <w:szCs w:val="24"/>
                <w:lang w:eastAsia="en-US"/>
              </w:rPr>
            </w:pPr>
          </w:p>
        </w:tc>
        <w:tc>
          <w:tcPr>
            <w:tcW w:w="2160" w:type="pct"/>
          </w:tcPr>
          <w:p w:rsidR="00BE721F" w:rsidRPr="00D74B7D" w:rsidRDefault="00BE721F" w:rsidP="00D74B7D">
            <w:pPr>
              <w:spacing w:after="0" w:line="240" w:lineRule="auto"/>
              <w:rPr>
                <w:rFonts w:ascii="Times New Roman" w:eastAsia="Calibri" w:hAnsi="Times New Roman" w:cs="Times New Roman"/>
                <w:b/>
                <w:sz w:val="24"/>
                <w:szCs w:val="24"/>
                <w:lang w:eastAsia="en-US"/>
              </w:rPr>
            </w:pPr>
            <w:r w:rsidRPr="00D74B7D">
              <w:rPr>
                <w:rFonts w:ascii="Times New Roman" w:eastAsia="Calibri" w:hAnsi="Times New Roman" w:cs="Times New Roman"/>
                <w:b/>
                <w:sz w:val="24"/>
                <w:szCs w:val="24"/>
                <w:lang w:eastAsia="en-US"/>
              </w:rPr>
              <w:t>Знания:</w:t>
            </w:r>
          </w:p>
        </w:tc>
      </w:tr>
      <w:tr w:rsidR="00BE721F" w:rsidRPr="00B8208D" w:rsidTr="00B06419">
        <w:trPr>
          <w:trHeight w:val="314"/>
          <w:jc w:val="center"/>
        </w:trPr>
        <w:tc>
          <w:tcPr>
            <w:tcW w:w="1544" w:type="pct"/>
            <w:vMerge/>
          </w:tcPr>
          <w:p w:rsidR="00BE721F" w:rsidRPr="00B8208D" w:rsidRDefault="00BE721F" w:rsidP="00D74B7D">
            <w:pPr>
              <w:spacing w:after="0" w:line="240" w:lineRule="auto"/>
              <w:jc w:val="both"/>
              <w:rPr>
                <w:rFonts w:ascii="Times New Roman" w:eastAsia="Calibri" w:hAnsi="Times New Roman" w:cs="Times New Roman"/>
                <w:sz w:val="24"/>
                <w:szCs w:val="24"/>
                <w:lang w:eastAsia="en-US"/>
              </w:rPr>
            </w:pPr>
          </w:p>
        </w:tc>
        <w:tc>
          <w:tcPr>
            <w:tcW w:w="1296" w:type="pct"/>
            <w:vMerge/>
          </w:tcPr>
          <w:p w:rsidR="00BE721F" w:rsidRPr="00B8208D" w:rsidRDefault="00BE721F" w:rsidP="00D74B7D">
            <w:pPr>
              <w:spacing w:after="0" w:line="240" w:lineRule="auto"/>
              <w:jc w:val="both"/>
              <w:rPr>
                <w:rFonts w:ascii="Times New Roman" w:eastAsia="Calibri" w:hAnsi="Times New Roman" w:cs="Times New Roman"/>
                <w:sz w:val="24"/>
                <w:szCs w:val="24"/>
                <w:lang w:eastAsia="en-US"/>
              </w:rPr>
            </w:pPr>
          </w:p>
        </w:tc>
        <w:tc>
          <w:tcPr>
            <w:tcW w:w="2160" w:type="pct"/>
          </w:tcPr>
          <w:p w:rsidR="00BE721F" w:rsidRPr="006E2B97" w:rsidRDefault="00BE721F" w:rsidP="006E2B97">
            <w:pPr>
              <w:pStyle w:val="TableParagraph"/>
              <w:tabs>
                <w:tab w:val="clear" w:pos="709"/>
              </w:tabs>
              <w:autoSpaceDE w:val="0"/>
              <w:autoSpaceDN w:val="0"/>
              <w:rPr>
                <w:sz w:val="24"/>
                <w:szCs w:val="24"/>
              </w:rPr>
            </w:pPr>
            <w:r>
              <w:rPr>
                <w:sz w:val="24"/>
                <w:szCs w:val="24"/>
              </w:rPr>
              <w:t>П</w:t>
            </w:r>
            <w:r w:rsidRPr="00677521">
              <w:rPr>
                <w:sz w:val="24"/>
                <w:szCs w:val="24"/>
              </w:rPr>
              <w:t xml:space="preserve">равила выбора основных продуктов и </w:t>
            </w:r>
            <w:r w:rsidRPr="00677521">
              <w:rPr>
                <w:sz w:val="24"/>
                <w:szCs w:val="24"/>
              </w:rPr>
              <w:lastRenderedPageBreak/>
              <w:t>дополнительных ингредиентов с учетом их сочетаемости, взаимозаменяемости</w:t>
            </w:r>
          </w:p>
        </w:tc>
      </w:tr>
      <w:tr w:rsidR="00BE721F" w:rsidRPr="00B8208D" w:rsidTr="00B06419">
        <w:trPr>
          <w:trHeight w:val="314"/>
          <w:jc w:val="center"/>
        </w:trPr>
        <w:tc>
          <w:tcPr>
            <w:tcW w:w="1544" w:type="pct"/>
            <w:vMerge/>
          </w:tcPr>
          <w:p w:rsidR="00BE721F" w:rsidRPr="00B8208D" w:rsidRDefault="00BE721F" w:rsidP="00D74B7D">
            <w:pPr>
              <w:spacing w:after="0" w:line="240" w:lineRule="auto"/>
              <w:jc w:val="both"/>
              <w:rPr>
                <w:rFonts w:ascii="Times New Roman" w:eastAsia="Calibri" w:hAnsi="Times New Roman" w:cs="Times New Roman"/>
                <w:sz w:val="24"/>
                <w:szCs w:val="24"/>
                <w:lang w:eastAsia="en-US"/>
              </w:rPr>
            </w:pPr>
          </w:p>
        </w:tc>
        <w:tc>
          <w:tcPr>
            <w:tcW w:w="1296" w:type="pct"/>
            <w:vMerge/>
          </w:tcPr>
          <w:p w:rsidR="00BE721F" w:rsidRPr="00B8208D" w:rsidRDefault="00BE721F" w:rsidP="00D74B7D">
            <w:pPr>
              <w:spacing w:after="0" w:line="240" w:lineRule="auto"/>
              <w:jc w:val="both"/>
              <w:rPr>
                <w:rFonts w:ascii="Times New Roman" w:eastAsia="Calibri" w:hAnsi="Times New Roman" w:cs="Times New Roman"/>
                <w:sz w:val="24"/>
                <w:szCs w:val="24"/>
                <w:lang w:eastAsia="en-US"/>
              </w:rPr>
            </w:pPr>
          </w:p>
        </w:tc>
        <w:tc>
          <w:tcPr>
            <w:tcW w:w="2160" w:type="pct"/>
          </w:tcPr>
          <w:p w:rsidR="00BE721F" w:rsidRPr="006E2B97" w:rsidRDefault="00BE721F" w:rsidP="006E2B97">
            <w:pPr>
              <w:pStyle w:val="TableParagraph"/>
              <w:tabs>
                <w:tab w:val="clear" w:pos="709"/>
              </w:tabs>
              <w:autoSpaceDE w:val="0"/>
              <w:autoSpaceDN w:val="0"/>
              <w:rPr>
                <w:sz w:val="24"/>
                <w:szCs w:val="24"/>
              </w:rPr>
            </w:pPr>
            <w:r>
              <w:rPr>
                <w:sz w:val="24"/>
                <w:szCs w:val="24"/>
              </w:rPr>
              <w:t>К</w:t>
            </w:r>
            <w:r w:rsidRPr="00677521">
              <w:rPr>
                <w:sz w:val="24"/>
                <w:szCs w:val="24"/>
              </w:rPr>
              <w:t>ритерии оценки качества основных продуктов и дополнительных</w:t>
            </w:r>
            <w:r>
              <w:rPr>
                <w:sz w:val="24"/>
                <w:szCs w:val="24"/>
              </w:rPr>
              <w:t xml:space="preserve"> </w:t>
            </w:r>
            <w:r w:rsidRPr="00677521">
              <w:rPr>
                <w:sz w:val="24"/>
                <w:szCs w:val="24"/>
              </w:rPr>
              <w:t>ингредиентов для горячих блюд кулинарных изделий, закусок из рыбы, нерыбного водного сырья разнообразного ассортимента</w:t>
            </w:r>
          </w:p>
        </w:tc>
      </w:tr>
      <w:tr w:rsidR="00BE721F" w:rsidRPr="00B8208D" w:rsidTr="00B06419">
        <w:trPr>
          <w:trHeight w:val="314"/>
          <w:jc w:val="center"/>
        </w:trPr>
        <w:tc>
          <w:tcPr>
            <w:tcW w:w="1544" w:type="pct"/>
            <w:vMerge/>
          </w:tcPr>
          <w:p w:rsidR="00BE721F" w:rsidRPr="00B8208D" w:rsidRDefault="00BE721F" w:rsidP="00D74B7D">
            <w:pPr>
              <w:spacing w:after="0" w:line="240" w:lineRule="auto"/>
              <w:jc w:val="both"/>
              <w:rPr>
                <w:rFonts w:ascii="Times New Roman" w:eastAsia="Calibri" w:hAnsi="Times New Roman" w:cs="Times New Roman"/>
                <w:sz w:val="24"/>
                <w:szCs w:val="24"/>
                <w:lang w:eastAsia="en-US"/>
              </w:rPr>
            </w:pPr>
          </w:p>
        </w:tc>
        <w:tc>
          <w:tcPr>
            <w:tcW w:w="1296" w:type="pct"/>
            <w:vMerge/>
          </w:tcPr>
          <w:p w:rsidR="00BE721F" w:rsidRPr="00B8208D" w:rsidRDefault="00BE721F" w:rsidP="00D74B7D">
            <w:pPr>
              <w:spacing w:after="0" w:line="240" w:lineRule="auto"/>
              <w:jc w:val="both"/>
              <w:rPr>
                <w:rFonts w:ascii="Times New Roman" w:eastAsia="Calibri" w:hAnsi="Times New Roman" w:cs="Times New Roman"/>
                <w:sz w:val="24"/>
                <w:szCs w:val="24"/>
                <w:lang w:eastAsia="en-US"/>
              </w:rPr>
            </w:pPr>
          </w:p>
        </w:tc>
        <w:tc>
          <w:tcPr>
            <w:tcW w:w="2160" w:type="pct"/>
          </w:tcPr>
          <w:p w:rsidR="00BE721F" w:rsidRPr="006E2B97" w:rsidRDefault="00BE721F" w:rsidP="006E2B97">
            <w:pPr>
              <w:pStyle w:val="TableParagraph"/>
              <w:tabs>
                <w:tab w:val="clear" w:pos="709"/>
              </w:tabs>
              <w:autoSpaceDE w:val="0"/>
              <w:autoSpaceDN w:val="0"/>
              <w:rPr>
                <w:sz w:val="24"/>
                <w:szCs w:val="24"/>
              </w:rPr>
            </w:pPr>
            <w:r>
              <w:rPr>
                <w:sz w:val="24"/>
                <w:szCs w:val="24"/>
              </w:rPr>
              <w:t>В</w:t>
            </w:r>
            <w:r w:rsidRPr="00677521">
              <w:rPr>
                <w:sz w:val="24"/>
                <w:szCs w:val="24"/>
              </w:rPr>
              <w:t>иды, характеристика региональных видов сырья, продукто</w:t>
            </w:r>
            <w:r>
              <w:rPr>
                <w:sz w:val="24"/>
                <w:szCs w:val="24"/>
              </w:rPr>
              <w:t>в</w:t>
            </w:r>
          </w:p>
        </w:tc>
      </w:tr>
      <w:tr w:rsidR="00BE721F" w:rsidRPr="00B8208D" w:rsidTr="00B06419">
        <w:trPr>
          <w:trHeight w:val="314"/>
          <w:jc w:val="center"/>
        </w:trPr>
        <w:tc>
          <w:tcPr>
            <w:tcW w:w="1544" w:type="pct"/>
            <w:vMerge/>
          </w:tcPr>
          <w:p w:rsidR="00BE721F" w:rsidRPr="00B8208D" w:rsidRDefault="00BE721F" w:rsidP="00D74B7D">
            <w:pPr>
              <w:spacing w:after="0" w:line="240" w:lineRule="auto"/>
              <w:jc w:val="both"/>
              <w:rPr>
                <w:rFonts w:ascii="Times New Roman" w:eastAsia="Calibri" w:hAnsi="Times New Roman" w:cs="Times New Roman"/>
                <w:sz w:val="24"/>
                <w:szCs w:val="24"/>
                <w:lang w:eastAsia="en-US"/>
              </w:rPr>
            </w:pPr>
          </w:p>
        </w:tc>
        <w:tc>
          <w:tcPr>
            <w:tcW w:w="1296" w:type="pct"/>
            <w:vMerge/>
          </w:tcPr>
          <w:p w:rsidR="00BE721F" w:rsidRPr="00B8208D" w:rsidRDefault="00BE721F" w:rsidP="00D74B7D">
            <w:pPr>
              <w:spacing w:after="0" w:line="240" w:lineRule="auto"/>
              <w:jc w:val="both"/>
              <w:rPr>
                <w:rFonts w:ascii="Times New Roman" w:eastAsia="Calibri" w:hAnsi="Times New Roman" w:cs="Times New Roman"/>
                <w:sz w:val="24"/>
                <w:szCs w:val="24"/>
                <w:lang w:eastAsia="en-US"/>
              </w:rPr>
            </w:pPr>
          </w:p>
        </w:tc>
        <w:tc>
          <w:tcPr>
            <w:tcW w:w="2160" w:type="pct"/>
          </w:tcPr>
          <w:p w:rsidR="00BE721F" w:rsidRPr="006E2B97" w:rsidRDefault="00BE721F" w:rsidP="006E2B97">
            <w:pPr>
              <w:pStyle w:val="TableParagraph"/>
              <w:tabs>
                <w:tab w:val="clear" w:pos="709"/>
              </w:tabs>
              <w:autoSpaceDE w:val="0"/>
              <w:autoSpaceDN w:val="0"/>
              <w:rPr>
                <w:sz w:val="24"/>
                <w:szCs w:val="24"/>
              </w:rPr>
            </w:pPr>
            <w:r>
              <w:rPr>
                <w:sz w:val="24"/>
                <w:szCs w:val="24"/>
              </w:rPr>
              <w:t>Н</w:t>
            </w:r>
            <w:r w:rsidRPr="00677521">
              <w:rPr>
                <w:sz w:val="24"/>
                <w:szCs w:val="24"/>
              </w:rPr>
              <w:t>ормы взаимозаменяемости сырья и продуктов</w:t>
            </w:r>
          </w:p>
        </w:tc>
      </w:tr>
      <w:tr w:rsidR="00BE721F" w:rsidRPr="00B8208D" w:rsidTr="00B06419">
        <w:trPr>
          <w:trHeight w:val="314"/>
          <w:jc w:val="center"/>
        </w:trPr>
        <w:tc>
          <w:tcPr>
            <w:tcW w:w="1544" w:type="pct"/>
            <w:vMerge/>
          </w:tcPr>
          <w:p w:rsidR="00BE721F" w:rsidRPr="00B8208D" w:rsidRDefault="00BE721F" w:rsidP="00D74B7D">
            <w:pPr>
              <w:spacing w:after="0" w:line="240" w:lineRule="auto"/>
              <w:jc w:val="both"/>
              <w:rPr>
                <w:rFonts w:ascii="Times New Roman" w:eastAsia="Calibri" w:hAnsi="Times New Roman" w:cs="Times New Roman"/>
                <w:sz w:val="24"/>
                <w:szCs w:val="24"/>
                <w:lang w:eastAsia="en-US"/>
              </w:rPr>
            </w:pPr>
          </w:p>
        </w:tc>
        <w:tc>
          <w:tcPr>
            <w:tcW w:w="1296" w:type="pct"/>
            <w:vMerge/>
          </w:tcPr>
          <w:p w:rsidR="00BE721F" w:rsidRPr="00B8208D" w:rsidRDefault="00BE721F" w:rsidP="00D74B7D">
            <w:pPr>
              <w:spacing w:after="0" w:line="240" w:lineRule="auto"/>
              <w:jc w:val="both"/>
              <w:rPr>
                <w:rFonts w:ascii="Times New Roman" w:eastAsia="Calibri" w:hAnsi="Times New Roman" w:cs="Times New Roman"/>
                <w:sz w:val="24"/>
                <w:szCs w:val="24"/>
                <w:lang w:eastAsia="en-US"/>
              </w:rPr>
            </w:pPr>
          </w:p>
        </w:tc>
        <w:tc>
          <w:tcPr>
            <w:tcW w:w="2160" w:type="pct"/>
          </w:tcPr>
          <w:p w:rsidR="00BE721F" w:rsidRPr="00677521" w:rsidRDefault="00BE721F" w:rsidP="006E2B97">
            <w:pPr>
              <w:pStyle w:val="TableParagraph"/>
              <w:tabs>
                <w:tab w:val="clear" w:pos="709"/>
              </w:tabs>
              <w:autoSpaceDE w:val="0"/>
              <w:autoSpaceDN w:val="0"/>
              <w:rPr>
                <w:sz w:val="24"/>
                <w:szCs w:val="24"/>
              </w:rPr>
            </w:pPr>
            <w:r>
              <w:rPr>
                <w:sz w:val="24"/>
                <w:szCs w:val="24"/>
              </w:rPr>
              <w:t>М</w:t>
            </w:r>
            <w:r w:rsidRPr="00677521">
              <w:rPr>
                <w:sz w:val="24"/>
                <w:szCs w:val="24"/>
              </w:rPr>
              <w:t xml:space="preserve">етоды приготовления горячих блюд, кулинарных изделий, закусок </w:t>
            </w:r>
            <w:proofErr w:type="gramStart"/>
            <w:r w:rsidRPr="00677521">
              <w:rPr>
                <w:sz w:val="24"/>
                <w:szCs w:val="24"/>
              </w:rPr>
              <w:t>из</w:t>
            </w:r>
            <w:proofErr w:type="gramEnd"/>
          </w:p>
          <w:p w:rsidR="00BE721F" w:rsidRPr="006E2B97" w:rsidRDefault="00BE721F" w:rsidP="006E2B97">
            <w:pPr>
              <w:pStyle w:val="TableParagraph"/>
              <w:rPr>
                <w:sz w:val="24"/>
                <w:szCs w:val="24"/>
              </w:rPr>
            </w:pPr>
            <w:r w:rsidRPr="00677521">
              <w:rPr>
                <w:sz w:val="24"/>
                <w:szCs w:val="24"/>
              </w:rPr>
              <w:t>рыбы, нерыбного водного сырья, правила их выбора с учетом типа питания, кулинарных свойств рыбы и нерыбного водного сырья</w:t>
            </w:r>
          </w:p>
        </w:tc>
      </w:tr>
      <w:tr w:rsidR="00BE721F" w:rsidRPr="00B8208D" w:rsidTr="00B06419">
        <w:trPr>
          <w:trHeight w:val="314"/>
          <w:jc w:val="center"/>
        </w:trPr>
        <w:tc>
          <w:tcPr>
            <w:tcW w:w="1544" w:type="pct"/>
            <w:vMerge/>
          </w:tcPr>
          <w:p w:rsidR="00BE721F" w:rsidRPr="00B8208D" w:rsidRDefault="00BE721F" w:rsidP="00D74B7D">
            <w:pPr>
              <w:spacing w:after="0" w:line="240" w:lineRule="auto"/>
              <w:jc w:val="both"/>
              <w:rPr>
                <w:rFonts w:ascii="Times New Roman" w:eastAsia="Calibri" w:hAnsi="Times New Roman" w:cs="Times New Roman"/>
                <w:sz w:val="24"/>
                <w:szCs w:val="24"/>
                <w:lang w:eastAsia="en-US"/>
              </w:rPr>
            </w:pPr>
          </w:p>
        </w:tc>
        <w:tc>
          <w:tcPr>
            <w:tcW w:w="1296" w:type="pct"/>
            <w:vMerge/>
          </w:tcPr>
          <w:p w:rsidR="00BE721F" w:rsidRPr="00B8208D" w:rsidRDefault="00BE721F" w:rsidP="00D74B7D">
            <w:pPr>
              <w:spacing w:after="0" w:line="240" w:lineRule="auto"/>
              <w:jc w:val="both"/>
              <w:rPr>
                <w:rFonts w:ascii="Times New Roman" w:eastAsia="Calibri" w:hAnsi="Times New Roman" w:cs="Times New Roman"/>
                <w:sz w:val="24"/>
                <w:szCs w:val="24"/>
                <w:lang w:eastAsia="en-US"/>
              </w:rPr>
            </w:pPr>
          </w:p>
        </w:tc>
        <w:tc>
          <w:tcPr>
            <w:tcW w:w="2160" w:type="pct"/>
          </w:tcPr>
          <w:p w:rsidR="00BE721F" w:rsidRPr="006E2B97" w:rsidRDefault="00BE721F" w:rsidP="006E2B97">
            <w:pPr>
              <w:pStyle w:val="TableParagraph"/>
              <w:tabs>
                <w:tab w:val="clear" w:pos="709"/>
              </w:tabs>
              <w:autoSpaceDE w:val="0"/>
              <w:autoSpaceDN w:val="0"/>
              <w:rPr>
                <w:sz w:val="24"/>
                <w:szCs w:val="24"/>
              </w:rPr>
            </w:pPr>
            <w:r>
              <w:rPr>
                <w:sz w:val="24"/>
                <w:szCs w:val="24"/>
              </w:rPr>
              <w:t>В</w:t>
            </w:r>
            <w:r w:rsidRPr="00677521">
              <w:rPr>
                <w:sz w:val="24"/>
                <w:szCs w:val="24"/>
              </w:rPr>
              <w:t>иды, назначение и правила безопасной эксплуатации оборудования, инвентаря инструментов</w:t>
            </w:r>
          </w:p>
        </w:tc>
      </w:tr>
      <w:tr w:rsidR="00BE721F" w:rsidRPr="00B8208D" w:rsidTr="00B06419">
        <w:trPr>
          <w:trHeight w:val="314"/>
          <w:jc w:val="center"/>
        </w:trPr>
        <w:tc>
          <w:tcPr>
            <w:tcW w:w="1544" w:type="pct"/>
            <w:vMerge/>
          </w:tcPr>
          <w:p w:rsidR="00BE721F" w:rsidRPr="00B8208D" w:rsidRDefault="00BE721F" w:rsidP="00D74B7D">
            <w:pPr>
              <w:spacing w:after="0" w:line="240" w:lineRule="auto"/>
              <w:jc w:val="both"/>
              <w:rPr>
                <w:rFonts w:ascii="Times New Roman" w:eastAsia="Calibri" w:hAnsi="Times New Roman" w:cs="Times New Roman"/>
                <w:sz w:val="24"/>
                <w:szCs w:val="24"/>
                <w:lang w:eastAsia="en-US"/>
              </w:rPr>
            </w:pPr>
          </w:p>
        </w:tc>
        <w:tc>
          <w:tcPr>
            <w:tcW w:w="1296" w:type="pct"/>
            <w:vMerge/>
          </w:tcPr>
          <w:p w:rsidR="00BE721F" w:rsidRPr="00B8208D" w:rsidRDefault="00BE721F" w:rsidP="00D74B7D">
            <w:pPr>
              <w:spacing w:after="0" w:line="240" w:lineRule="auto"/>
              <w:jc w:val="both"/>
              <w:rPr>
                <w:rFonts w:ascii="Times New Roman" w:eastAsia="Calibri" w:hAnsi="Times New Roman" w:cs="Times New Roman"/>
                <w:sz w:val="24"/>
                <w:szCs w:val="24"/>
                <w:lang w:eastAsia="en-US"/>
              </w:rPr>
            </w:pPr>
          </w:p>
        </w:tc>
        <w:tc>
          <w:tcPr>
            <w:tcW w:w="2160" w:type="pct"/>
          </w:tcPr>
          <w:p w:rsidR="00BE721F" w:rsidRPr="006E2B97" w:rsidRDefault="00BE721F" w:rsidP="006E2B97">
            <w:pPr>
              <w:pStyle w:val="TableParagraph"/>
              <w:tabs>
                <w:tab w:val="clear" w:pos="709"/>
              </w:tabs>
              <w:autoSpaceDE w:val="0"/>
              <w:autoSpaceDN w:val="0"/>
              <w:rPr>
                <w:sz w:val="24"/>
                <w:szCs w:val="24"/>
              </w:rPr>
            </w:pPr>
            <w:r>
              <w:rPr>
                <w:sz w:val="24"/>
                <w:szCs w:val="24"/>
              </w:rPr>
              <w:t>А</w:t>
            </w:r>
            <w:r w:rsidRPr="00677521">
              <w:rPr>
                <w:sz w:val="24"/>
                <w:szCs w:val="24"/>
              </w:rPr>
              <w:t>ссортимент, рецептуры, требования к качеству</w:t>
            </w:r>
          </w:p>
        </w:tc>
      </w:tr>
      <w:tr w:rsidR="00BE721F" w:rsidRPr="00B8208D" w:rsidTr="00B06419">
        <w:trPr>
          <w:trHeight w:val="314"/>
          <w:jc w:val="center"/>
        </w:trPr>
        <w:tc>
          <w:tcPr>
            <w:tcW w:w="1544" w:type="pct"/>
            <w:vMerge/>
          </w:tcPr>
          <w:p w:rsidR="00BE721F" w:rsidRPr="00B8208D" w:rsidRDefault="00BE721F" w:rsidP="00D74B7D">
            <w:pPr>
              <w:spacing w:after="0" w:line="240" w:lineRule="auto"/>
              <w:jc w:val="both"/>
              <w:rPr>
                <w:rFonts w:ascii="Times New Roman" w:eastAsia="Calibri" w:hAnsi="Times New Roman" w:cs="Times New Roman"/>
                <w:sz w:val="24"/>
                <w:szCs w:val="24"/>
                <w:lang w:eastAsia="en-US"/>
              </w:rPr>
            </w:pPr>
          </w:p>
        </w:tc>
        <w:tc>
          <w:tcPr>
            <w:tcW w:w="1296" w:type="pct"/>
            <w:vMerge/>
          </w:tcPr>
          <w:p w:rsidR="00BE721F" w:rsidRPr="00B8208D" w:rsidRDefault="00BE721F" w:rsidP="00D74B7D">
            <w:pPr>
              <w:spacing w:after="0" w:line="240" w:lineRule="auto"/>
              <w:jc w:val="both"/>
              <w:rPr>
                <w:rFonts w:ascii="Times New Roman" w:eastAsia="Calibri" w:hAnsi="Times New Roman" w:cs="Times New Roman"/>
                <w:sz w:val="24"/>
                <w:szCs w:val="24"/>
                <w:lang w:eastAsia="en-US"/>
              </w:rPr>
            </w:pPr>
          </w:p>
        </w:tc>
        <w:tc>
          <w:tcPr>
            <w:tcW w:w="2160" w:type="pct"/>
          </w:tcPr>
          <w:p w:rsidR="00BE721F" w:rsidRPr="006E2B97" w:rsidRDefault="00BE721F" w:rsidP="006E2B97">
            <w:pPr>
              <w:pStyle w:val="TableParagraph"/>
              <w:tabs>
                <w:tab w:val="clear" w:pos="709"/>
              </w:tabs>
              <w:autoSpaceDE w:val="0"/>
              <w:autoSpaceDN w:val="0"/>
              <w:rPr>
                <w:sz w:val="24"/>
                <w:szCs w:val="24"/>
              </w:rPr>
            </w:pPr>
            <w:r>
              <w:rPr>
                <w:sz w:val="24"/>
                <w:szCs w:val="24"/>
              </w:rPr>
              <w:t>Т</w:t>
            </w:r>
            <w:r w:rsidRPr="00677521">
              <w:rPr>
                <w:sz w:val="24"/>
                <w:szCs w:val="24"/>
              </w:rPr>
              <w:t>емпература подачи горячих блюд, кулинарных изделий, закусок из рыбы, нерыбного водного сырья</w:t>
            </w:r>
          </w:p>
        </w:tc>
      </w:tr>
      <w:tr w:rsidR="00BE721F" w:rsidRPr="00B8208D" w:rsidTr="00B06419">
        <w:trPr>
          <w:trHeight w:val="314"/>
          <w:jc w:val="center"/>
        </w:trPr>
        <w:tc>
          <w:tcPr>
            <w:tcW w:w="1544" w:type="pct"/>
            <w:vMerge/>
          </w:tcPr>
          <w:p w:rsidR="00BE721F" w:rsidRPr="00B8208D" w:rsidRDefault="00BE721F" w:rsidP="00D74B7D">
            <w:pPr>
              <w:spacing w:after="0" w:line="240" w:lineRule="auto"/>
              <w:jc w:val="both"/>
              <w:rPr>
                <w:rFonts w:ascii="Times New Roman" w:eastAsia="Calibri" w:hAnsi="Times New Roman" w:cs="Times New Roman"/>
                <w:sz w:val="24"/>
                <w:szCs w:val="24"/>
                <w:lang w:eastAsia="en-US"/>
              </w:rPr>
            </w:pPr>
          </w:p>
        </w:tc>
        <w:tc>
          <w:tcPr>
            <w:tcW w:w="1296" w:type="pct"/>
            <w:vMerge/>
          </w:tcPr>
          <w:p w:rsidR="00BE721F" w:rsidRPr="00B8208D" w:rsidRDefault="00BE721F" w:rsidP="00D74B7D">
            <w:pPr>
              <w:spacing w:after="0" w:line="240" w:lineRule="auto"/>
              <w:jc w:val="both"/>
              <w:rPr>
                <w:rFonts w:ascii="Times New Roman" w:eastAsia="Calibri" w:hAnsi="Times New Roman" w:cs="Times New Roman"/>
                <w:sz w:val="24"/>
                <w:szCs w:val="24"/>
                <w:lang w:eastAsia="en-US"/>
              </w:rPr>
            </w:pPr>
          </w:p>
        </w:tc>
        <w:tc>
          <w:tcPr>
            <w:tcW w:w="2160" w:type="pct"/>
          </w:tcPr>
          <w:p w:rsidR="00BE721F" w:rsidRPr="00FD1C83" w:rsidRDefault="00BE721F" w:rsidP="00FD1C83">
            <w:pPr>
              <w:pStyle w:val="TableParagraph"/>
              <w:tabs>
                <w:tab w:val="clear" w:pos="709"/>
              </w:tabs>
              <w:autoSpaceDE w:val="0"/>
              <w:autoSpaceDN w:val="0"/>
              <w:rPr>
                <w:sz w:val="24"/>
                <w:szCs w:val="24"/>
              </w:rPr>
            </w:pPr>
            <w:r>
              <w:rPr>
                <w:sz w:val="24"/>
                <w:szCs w:val="24"/>
              </w:rPr>
              <w:t>О</w:t>
            </w:r>
            <w:r w:rsidRPr="00677521">
              <w:rPr>
                <w:sz w:val="24"/>
                <w:szCs w:val="24"/>
              </w:rPr>
              <w:t>рганолептические способы определения готовности</w:t>
            </w:r>
          </w:p>
        </w:tc>
      </w:tr>
      <w:tr w:rsidR="00BE721F" w:rsidRPr="00B8208D" w:rsidTr="00B06419">
        <w:trPr>
          <w:trHeight w:val="314"/>
          <w:jc w:val="center"/>
        </w:trPr>
        <w:tc>
          <w:tcPr>
            <w:tcW w:w="1544" w:type="pct"/>
            <w:vMerge/>
          </w:tcPr>
          <w:p w:rsidR="00BE721F" w:rsidRPr="00B8208D" w:rsidRDefault="00BE721F" w:rsidP="00D74B7D">
            <w:pPr>
              <w:spacing w:after="0" w:line="240" w:lineRule="auto"/>
              <w:jc w:val="both"/>
              <w:rPr>
                <w:rFonts w:ascii="Times New Roman" w:eastAsia="Calibri" w:hAnsi="Times New Roman" w:cs="Times New Roman"/>
                <w:sz w:val="24"/>
                <w:szCs w:val="24"/>
                <w:lang w:eastAsia="en-US"/>
              </w:rPr>
            </w:pPr>
          </w:p>
        </w:tc>
        <w:tc>
          <w:tcPr>
            <w:tcW w:w="1296" w:type="pct"/>
            <w:vMerge/>
          </w:tcPr>
          <w:p w:rsidR="00BE721F" w:rsidRPr="00B8208D" w:rsidRDefault="00BE721F" w:rsidP="00D74B7D">
            <w:pPr>
              <w:spacing w:after="0" w:line="240" w:lineRule="auto"/>
              <w:jc w:val="both"/>
              <w:rPr>
                <w:rFonts w:ascii="Times New Roman" w:eastAsia="Calibri" w:hAnsi="Times New Roman" w:cs="Times New Roman"/>
                <w:sz w:val="24"/>
                <w:szCs w:val="24"/>
                <w:lang w:eastAsia="en-US"/>
              </w:rPr>
            </w:pPr>
          </w:p>
        </w:tc>
        <w:tc>
          <w:tcPr>
            <w:tcW w:w="2160" w:type="pct"/>
          </w:tcPr>
          <w:p w:rsidR="00BE721F" w:rsidRPr="00FD1C83" w:rsidRDefault="00BE721F" w:rsidP="00FD1C83">
            <w:pPr>
              <w:pStyle w:val="TableParagraph"/>
              <w:tabs>
                <w:tab w:val="clear" w:pos="709"/>
              </w:tabs>
              <w:autoSpaceDE w:val="0"/>
              <w:autoSpaceDN w:val="0"/>
              <w:rPr>
                <w:sz w:val="24"/>
                <w:szCs w:val="24"/>
              </w:rPr>
            </w:pPr>
            <w:r>
              <w:rPr>
                <w:sz w:val="24"/>
                <w:szCs w:val="24"/>
              </w:rPr>
              <w:t>А</w:t>
            </w:r>
            <w:r w:rsidRPr="00677521">
              <w:rPr>
                <w:sz w:val="24"/>
                <w:szCs w:val="24"/>
              </w:rPr>
              <w:t>ссортимент пряностей, приправ, используемых при приготовлении горячих блюд, кулинарных изделий, закусок из рыбы, нерыбного водного сырья, их сочетаемость с основными продуктами</w:t>
            </w:r>
          </w:p>
        </w:tc>
      </w:tr>
      <w:tr w:rsidR="00BE721F" w:rsidRPr="00B8208D" w:rsidTr="00B06419">
        <w:trPr>
          <w:trHeight w:val="314"/>
          <w:jc w:val="center"/>
        </w:trPr>
        <w:tc>
          <w:tcPr>
            <w:tcW w:w="1544" w:type="pct"/>
            <w:vMerge/>
          </w:tcPr>
          <w:p w:rsidR="00BE721F" w:rsidRPr="00B8208D" w:rsidRDefault="00BE721F" w:rsidP="00D74B7D">
            <w:pPr>
              <w:spacing w:after="0" w:line="240" w:lineRule="auto"/>
              <w:jc w:val="both"/>
              <w:rPr>
                <w:rFonts w:ascii="Times New Roman" w:eastAsia="Calibri" w:hAnsi="Times New Roman" w:cs="Times New Roman"/>
                <w:sz w:val="24"/>
                <w:szCs w:val="24"/>
                <w:lang w:eastAsia="en-US"/>
              </w:rPr>
            </w:pPr>
          </w:p>
        </w:tc>
        <w:tc>
          <w:tcPr>
            <w:tcW w:w="1296" w:type="pct"/>
            <w:vMerge/>
          </w:tcPr>
          <w:p w:rsidR="00BE721F" w:rsidRPr="00B8208D" w:rsidRDefault="00BE721F" w:rsidP="00D74B7D">
            <w:pPr>
              <w:spacing w:after="0" w:line="240" w:lineRule="auto"/>
              <w:jc w:val="both"/>
              <w:rPr>
                <w:rFonts w:ascii="Times New Roman" w:eastAsia="Calibri" w:hAnsi="Times New Roman" w:cs="Times New Roman"/>
                <w:sz w:val="24"/>
                <w:szCs w:val="24"/>
                <w:lang w:eastAsia="en-US"/>
              </w:rPr>
            </w:pPr>
          </w:p>
        </w:tc>
        <w:tc>
          <w:tcPr>
            <w:tcW w:w="2160" w:type="pct"/>
          </w:tcPr>
          <w:p w:rsidR="00BE721F" w:rsidRPr="00743782" w:rsidRDefault="00BE721F" w:rsidP="00743782">
            <w:pPr>
              <w:pStyle w:val="TableParagraph"/>
              <w:tabs>
                <w:tab w:val="clear" w:pos="709"/>
              </w:tabs>
              <w:autoSpaceDE w:val="0"/>
              <w:autoSpaceDN w:val="0"/>
              <w:rPr>
                <w:sz w:val="24"/>
                <w:szCs w:val="24"/>
              </w:rPr>
            </w:pPr>
            <w:r>
              <w:rPr>
                <w:sz w:val="24"/>
                <w:szCs w:val="24"/>
              </w:rPr>
              <w:t>Н</w:t>
            </w:r>
            <w:r w:rsidRPr="00677521">
              <w:rPr>
                <w:sz w:val="24"/>
                <w:szCs w:val="24"/>
              </w:rPr>
              <w:t>ормы взаимозаменяемости основного сырья и дополнительных ингредиентов с учетом сезонности, региональных особенностей</w:t>
            </w:r>
          </w:p>
        </w:tc>
      </w:tr>
      <w:tr w:rsidR="00BE721F" w:rsidRPr="00B8208D" w:rsidTr="00B06419">
        <w:trPr>
          <w:trHeight w:val="314"/>
          <w:jc w:val="center"/>
        </w:trPr>
        <w:tc>
          <w:tcPr>
            <w:tcW w:w="1544" w:type="pct"/>
            <w:vMerge/>
          </w:tcPr>
          <w:p w:rsidR="00BE721F" w:rsidRPr="00B8208D" w:rsidRDefault="00BE721F" w:rsidP="00D74B7D">
            <w:pPr>
              <w:spacing w:after="0" w:line="240" w:lineRule="auto"/>
              <w:jc w:val="both"/>
              <w:rPr>
                <w:rFonts w:ascii="Times New Roman" w:eastAsia="Calibri" w:hAnsi="Times New Roman" w:cs="Times New Roman"/>
                <w:sz w:val="24"/>
                <w:szCs w:val="24"/>
                <w:lang w:eastAsia="en-US"/>
              </w:rPr>
            </w:pPr>
          </w:p>
        </w:tc>
        <w:tc>
          <w:tcPr>
            <w:tcW w:w="1296" w:type="pct"/>
            <w:vMerge/>
          </w:tcPr>
          <w:p w:rsidR="00BE721F" w:rsidRPr="00B8208D" w:rsidRDefault="00BE721F" w:rsidP="00D74B7D">
            <w:pPr>
              <w:spacing w:after="0" w:line="240" w:lineRule="auto"/>
              <w:jc w:val="both"/>
              <w:rPr>
                <w:rFonts w:ascii="Times New Roman" w:eastAsia="Calibri" w:hAnsi="Times New Roman" w:cs="Times New Roman"/>
                <w:sz w:val="24"/>
                <w:szCs w:val="24"/>
                <w:lang w:eastAsia="en-US"/>
              </w:rPr>
            </w:pPr>
          </w:p>
        </w:tc>
        <w:tc>
          <w:tcPr>
            <w:tcW w:w="2160" w:type="pct"/>
          </w:tcPr>
          <w:p w:rsidR="00BE721F" w:rsidRPr="00743782" w:rsidRDefault="00BE721F" w:rsidP="00743782">
            <w:pPr>
              <w:pStyle w:val="TableParagraph"/>
              <w:tabs>
                <w:tab w:val="clear" w:pos="709"/>
              </w:tabs>
              <w:autoSpaceDE w:val="0"/>
              <w:autoSpaceDN w:val="0"/>
              <w:rPr>
                <w:sz w:val="24"/>
                <w:szCs w:val="24"/>
              </w:rPr>
            </w:pPr>
            <w:r>
              <w:rPr>
                <w:sz w:val="24"/>
                <w:szCs w:val="24"/>
              </w:rPr>
              <w:t>Т</w:t>
            </w:r>
            <w:r w:rsidRPr="00677521">
              <w:rPr>
                <w:sz w:val="24"/>
                <w:szCs w:val="24"/>
              </w:rPr>
              <w:t xml:space="preserve">ехника </w:t>
            </w:r>
            <w:proofErr w:type="spellStart"/>
            <w:r w:rsidRPr="00677521">
              <w:rPr>
                <w:sz w:val="24"/>
                <w:szCs w:val="24"/>
              </w:rPr>
              <w:t>порционирования</w:t>
            </w:r>
            <w:proofErr w:type="spellEnd"/>
            <w:r w:rsidRPr="00677521">
              <w:rPr>
                <w:sz w:val="24"/>
                <w:szCs w:val="24"/>
              </w:rPr>
              <w:t>, варианты оформления горячих блюд, кулинарных изделий, закусок из рыбы, нерыбного водного сырья разнообразного ассортимента для подачи</w:t>
            </w:r>
          </w:p>
        </w:tc>
      </w:tr>
      <w:tr w:rsidR="00BE721F" w:rsidRPr="00B8208D" w:rsidTr="00B06419">
        <w:trPr>
          <w:trHeight w:val="314"/>
          <w:jc w:val="center"/>
        </w:trPr>
        <w:tc>
          <w:tcPr>
            <w:tcW w:w="1544" w:type="pct"/>
            <w:vMerge/>
          </w:tcPr>
          <w:p w:rsidR="00BE721F" w:rsidRPr="00B8208D" w:rsidRDefault="00BE721F" w:rsidP="00D74B7D">
            <w:pPr>
              <w:spacing w:after="0" w:line="240" w:lineRule="auto"/>
              <w:jc w:val="both"/>
              <w:rPr>
                <w:rFonts w:ascii="Times New Roman" w:eastAsia="Calibri" w:hAnsi="Times New Roman" w:cs="Times New Roman"/>
                <w:sz w:val="24"/>
                <w:szCs w:val="24"/>
                <w:lang w:eastAsia="en-US"/>
              </w:rPr>
            </w:pPr>
          </w:p>
        </w:tc>
        <w:tc>
          <w:tcPr>
            <w:tcW w:w="1296" w:type="pct"/>
            <w:vMerge/>
          </w:tcPr>
          <w:p w:rsidR="00BE721F" w:rsidRPr="00B8208D" w:rsidRDefault="00BE721F" w:rsidP="00D74B7D">
            <w:pPr>
              <w:spacing w:after="0" w:line="240" w:lineRule="auto"/>
              <w:jc w:val="both"/>
              <w:rPr>
                <w:rFonts w:ascii="Times New Roman" w:eastAsia="Calibri" w:hAnsi="Times New Roman" w:cs="Times New Roman"/>
                <w:sz w:val="24"/>
                <w:szCs w:val="24"/>
                <w:lang w:eastAsia="en-US"/>
              </w:rPr>
            </w:pPr>
          </w:p>
        </w:tc>
        <w:tc>
          <w:tcPr>
            <w:tcW w:w="2160" w:type="pct"/>
          </w:tcPr>
          <w:p w:rsidR="00BE721F" w:rsidRPr="00743782" w:rsidRDefault="00BE721F" w:rsidP="00743782">
            <w:pPr>
              <w:pStyle w:val="TableParagraph"/>
              <w:tabs>
                <w:tab w:val="clear" w:pos="709"/>
              </w:tabs>
              <w:autoSpaceDE w:val="0"/>
              <w:autoSpaceDN w:val="0"/>
              <w:rPr>
                <w:sz w:val="24"/>
                <w:szCs w:val="24"/>
              </w:rPr>
            </w:pPr>
            <w:r>
              <w:rPr>
                <w:sz w:val="24"/>
                <w:szCs w:val="24"/>
              </w:rPr>
              <w:t>В</w:t>
            </w:r>
            <w:r w:rsidRPr="00677521">
              <w:rPr>
                <w:sz w:val="24"/>
                <w:szCs w:val="24"/>
              </w:rPr>
              <w:t xml:space="preserve">иды, назначение посуды для подачи, термосов, контейнеров для отпуска на вынос горячих блюд, </w:t>
            </w:r>
            <w:r w:rsidRPr="00677521">
              <w:rPr>
                <w:sz w:val="24"/>
                <w:szCs w:val="24"/>
              </w:rPr>
              <w:lastRenderedPageBreak/>
              <w:t>кулинарных изделий, закусок из рыбы, нерыбного водного сырья разнообразного ассортимента, в том числе региональных</w:t>
            </w:r>
          </w:p>
        </w:tc>
      </w:tr>
      <w:tr w:rsidR="00BE721F" w:rsidRPr="00B8208D" w:rsidTr="00B06419">
        <w:trPr>
          <w:trHeight w:val="314"/>
          <w:jc w:val="center"/>
        </w:trPr>
        <w:tc>
          <w:tcPr>
            <w:tcW w:w="1544" w:type="pct"/>
            <w:vMerge/>
          </w:tcPr>
          <w:p w:rsidR="00BE721F" w:rsidRPr="00B8208D" w:rsidRDefault="00BE721F" w:rsidP="00D74B7D">
            <w:pPr>
              <w:spacing w:after="0" w:line="240" w:lineRule="auto"/>
              <w:jc w:val="both"/>
              <w:rPr>
                <w:rFonts w:ascii="Times New Roman" w:eastAsia="Calibri" w:hAnsi="Times New Roman" w:cs="Times New Roman"/>
                <w:sz w:val="24"/>
                <w:szCs w:val="24"/>
                <w:lang w:eastAsia="en-US"/>
              </w:rPr>
            </w:pPr>
          </w:p>
        </w:tc>
        <w:tc>
          <w:tcPr>
            <w:tcW w:w="1296" w:type="pct"/>
            <w:vMerge/>
          </w:tcPr>
          <w:p w:rsidR="00BE721F" w:rsidRPr="00B8208D" w:rsidRDefault="00BE721F" w:rsidP="00D74B7D">
            <w:pPr>
              <w:spacing w:after="0" w:line="240" w:lineRule="auto"/>
              <w:jc w:val="both"/>
              <w:rPr>
                <w:rFonts w:ascii="Times New Roman" w:eastAsia="Calibri" w:hAnsi="Times New Roman" w:cs="Times New Roman"/>
                <w:sz w:val="24"/>
                <w:szCs w:val="24"/>
                <w:lang w:eastAsia="en-US"/>
              </w:rPr>
            </w:pPr>
          </w:p>
        </w:tc>
        <w:tc>
          <w:tcPr>
            <w:tcW w:w="2160" w:type="pct"/>
          </w:tcPr>
          <w:p w:rsidR="00BE721F" w:rsidRPr="00743782" w:rsidRDefault="00BE721F" w:rsidP="00743782">
            <w:pPr>
              <w:pStyle w:val="TableParagraph"/>
              <w:tabs>
                <w:tab w:val="clear" w:pos="709"/>
              </w:tabs>
              <w:autoSpaceDE w:val="0"/>
              <w:autoSpaceDN w:val="0"/>
              <w:rPr>
                <w:sz w:val="24"/>
                <w:szCs w:val="24"/>
              </w:rPr>
            </w:pPr>
            <w:r w:rsidRPr="00743782">
              <w:rPr>
                <w:rFonts w:eastAsia="Calibri"/>
                <w:sz w:val="24"/>
                <w:szCs w:val="24"/>
                <w:lang w:eastAsia="en-US"/>
              </w:rPr>
              <w:t>М</w:t>
            </w:r>
            <w:r w:rsidRPr="00743782">
              <w:rPr>
                <w:sz w:val="24"/>
                <w:szCs w:val="24"/>
              </w:rPr>
              <w:t>етоды сервировки и подачи, температура подачи горячих блюд, кулинарных изделий, закусок из рыбы, нерыбного водного</w:t>
            </w:r>
            <w:r w:rsidRPr="00677521">
              <w:rPr>
                <w:sz w:val="24"/>
                <w:szCs w:val="24"/>
              </w:rPr>
              <w:t xml:space="preserve"> сырья разнообразного ассортимента</w:t>
            </w:r>
          </w:p>
        </w:tc>
      </w:tr>
      <w:tr w:rsidR="00BE721F" w:rsidRPr="00B8208D" w:rsidTr="00B06419">
        <w:trPr>
          <w:trHeight w:val="314"/>
          <w:jc w:val="center"/>
        </w:trPr>
        <w:tc>
          <w:tcPr>
            <w:tcW w:w="1544" w:type="pct"/>
            <w:vMerge/>
          </w:tcPr>
          <w:p w:rsidR="00BE721F" w:rsidRPr="00B8208D" w:rsidRDefault="00BE721F" w:rsidP="00D74B7D">
            <w:pPr>
              <w:spacing w:after="0" w:line="240" w:lineRule="auto"/>
              <w:jc w:val="both"/>
              <w:rPr>
                <w:rFonts w:ascii="Times New Roman" w:eastAsia="Calibri" w:hAnsi="Times New Roman" w:cs="Times New Roman"/>
                <w:sz w:val="24"/>
                <w:szCs w:val="24"/>
                <w:lang w:eastAsia="en-US"/>
              </w:rPr>
            </w:pPr>
          </w:p>
        </w:tc>
        <w:tc>
          <w:tcPr>
            <w:tcW w:w="1296" w:type="pct"/>
            <w:vMerge/>
          </w:tcPr>
          <w:p w:rsidR="00BE721F" w:rsidRPr="00B8208D" w:rsidRDefault="00BE721F" w:rsidP="00D74B7D">
            <w:pPr>
              <w:spacing w:after="0" w:line="240" w:lineRule="auto"/>
              <w:jc w:val="both"/>
              <w:rPr>
                <w:rFonts w:ascii="Times New Roman" w:eastAsia="Calibri" w:hAnsi="Times New Roman" w:cs="Times New Roman"/>
                <w:sz w:val="24"/>
                <w:szCs w:val="24"/>
                <w:lang w:eastAsia="en-US"/>
              </w:rPr>
            </w:pPr>
          </w:p>
        </w:tc>
        <w:tc>
          <w:tcPr>
            <w:tcW w:w="2160" w:type="pct"/>
          </w:tcPr>
          <w:p w:rsidR="00BE721F" w:rsidRPr="00743782" w:rsidRDefault="00BE721F" w:rsidP="00743782">
            <w:pPr>
              <w:pStyle w:val="TableParagraph"/>
              <w:tabs>
                <w:tab w:val="clear" w:pos="709"/>
              </w:tabs>
              <w:autoSpaceDE w:val="0"/>
              <w:autoSpaceDN w:val="0"/>
              <w:rPr>
                <w:sz w:val="24"/>
                <w:szCs w:val="24"/>
              </w:rPr>
            </w:pPr>
            <w:r>
              <w:rPr>
                <w:sz w:val="24"/>
                <w:szCs w:val="24"/>
              </w:rPr>
              <w:t>П</w:t>
            </w:r>
            <w:r w:rsidRPr="00677521">
              <w:rPr>
                <w:sz w:val="24"/>
                <w:szCs w:val="24"/>
              </w:rPr>
              <w:t>равила разогревания</w:t>
            </w:r>
          </w:p>
        </w:tc>
      </w:tr>
      <w:tr w:rsidR="00BE721F" w:rsidRPr="00B8208D" w:rsidTr="00B06419">
        <w:trPr>
          <w:trHeight w:val="314"/>
          <w:jc w:val="center"/>
        </w:trPr>
        <w:tc>
          <w:tcPr>
            <w:tcW w:w="1544" w:type="pct"/>
            <w:vMerge/>
          </w:tcPr>
          <w:p w:rsidR="00BE721F" w:rsidRPr="00B8208D" w:rsidRDefault="00BE721F" w:rsidP="00D74B7D">
            <w:pPr>
              <w:spacing w:after="0" w:line="240" w:lineRule="auto"/>
              <w:jc w:val="both"/>
              <w:rPr>
                <w:rFonts w:ascii="Times New Roman" w:eastAsia="Calibri" w:hAnsi="Times New Roman" w:cs="Times New Roman"/>
                <w:sz w:val="24"/>
                <w:szCs w:val="24"/>
                <w:lang w:eastAsia="en-US"/>
              </w:rPr>
            </w:pPr>
          </w:p>
        </w:tc>
        <w:tc>
          <w:tcPr>
            <w:tcW w:w="1296" w:type="pct"/>
            <w:vMerge/>
          </w:tcPr>
          <w:p w:rsidR="00BE721F" w:rsidRPr="00B8208D" w:rsidRDefault="00BE721F" w:rsidP="00D74B7D">
            <w:pPr>
              <w:spacing w:after="0" w:line="240" w:lineRule="auto"/>
              <w:jc w:val="both"/>
              <w:rPr>
                <w:rFonts w:ascii="Times New Roman" w:eastAsia="Calibri" w:hAnsi="Times New Roman" w:cs="Times New Roman"/>
                <w:sz w:val="24"/>
                <w:szCs w:val="24"/>
                <w:lang w:eastAsia="en-US"/>
              </w:rPr>
            </w:pPr>
          </w:p>
        </w:tc>
        <w:tc>
          <w:tcPr>
            <w:tcW w:w="2160" w:type="pct"/>
          </w:tcPr>
          <w:p w:rsidR="00BE721F" w:rsidRPr="00743782" w:rsidRDefault="00BE721F" w:rsidP="00743782">
            <w:pPr>
              <w:pStyle w:val="TableParagraph"/>
              <w:tabs>
                <w:tab w:val="clear" w:pos="709"/>
              </w:tabs>
              <w:autoSpaceDE w:val="0"/>
              <w:autoSpaceDN w:val="0"/>
              <w:rPr>
                <w:sz w:val="24"/>
                <w:szCs w:val="24"/>
              </w:rPr>
            </w:pPr>
            <w:r>
              <w:rPr>
                <w:sz w:val="24"/>
                <w:szCs w:val="24"/>
              </w:rPr>
              <w:t>П</w:t>
            </w:r>
            <w:r w:rsidRPr="00677521">
              <w:rPr>
                <w:sz w:val="24"/>
                <w:szCs w:val="24"/>
              </w:rPr>
              <w:t>равила охлаждения, замораживания и хранения готовых горячих блюд, кулинарных изделий, закусок из рыбы, нерыбного водного сырья разнообразного ассортимента</w:t>
            </w:r>
          </w:p>
        </w:tc>
      </w:tr>
      <w:tr w:rsidR="00BE721F" w:rsidRPr="00B8208D" w:rsidTr="00B06419">
        <w:trPr>
          <w:trHeight w:val="314"/>
          <w:jc w:val="center"/>
        </w:trPr>
        <w:tc>
          <w:tcPr>
            <w:tcW w:w="1544" w:type="pct"/>
            <w:vMerge/>
          </w:tcPr>
          <w:p w:rsidR="00BE721F" w:rsidRPr="00B8208D" w:rsidRDefault="00BE721F" w:rsidP="00D74B7D">
            <w:pPr>
              <w:spacing w:after="0" w:line="240" w:lineRule="auto"/>
              <w:jc w:val="both"/>
              <w:rPr>
                <w:rFonts w:ascii="Times New Roman" w:eastAsia="Calibri" w:hAnsi="Times New Roman" w:cs="Times New Roman"/>
                <w:sz w:val="24"/>
                <w:szCs w:val="24"/>
                <w:lang w:eastAsia="en-US"/>
              </w:rPr>
            </w:pPr>
          </w:p>
        </w:tc>
        <w:tc>
          <w:tcPr>
            <w:tcW w:w="1296" w:type="pct"/>
            <w:vMerge/>
          </w:tcPr>
          <w:p w:rsidR="00BE721F" w:rsidRPr="00B8208D" w:rsidRDefault="00BE721F" w:rsidP="00D74B7D">
            <w:pPr>
              <w:spacing w:after="0" w:line="240" w:lineRule="auto"/>
              <w:jc w:val="both"/>
              <w:rPr>
                <w:rFonts w:ascii="Times New Roman" w:eastAsia="Calibri" w:hAnsi="Times New Roman" w:cs="Times New Roman"/>
                <w:sz w:val="24"/>
                <w:szCs w:val="24"/>
                <w:lang w:eastAsia="en-US"/>
              </w:rPr>
            </w:pPr>
          </w:p>
        </w:tc>
        <w:tc>
          <w:tcPr>
            <w:tcW w:w="2160" w:type="pct"/>
          </w:tcPr>
          <w:p w:rsidR="00BE721F" w:rsidRPr="00743782" w:rsidRDefault="00BE721F" w:rsidP="00743782">
            <w:pPr>
              <w:pStyle w:val="TableParagraph"/>
              <w:tabs>
                <w:tab w:val="clear" w:pos="709"/>
              </w:tabs>
              <w:autoSpaceDE w:val="0"/>
              <w:autoSpaceDN w:val="0"/>
              <w:rPr>
                <w:sz w:val="24"/>
                <w:szCs w:val="24"/>
              </w:rPr>
            </w:pPr>
            <w:r>
              <w:rPr>
                <w:sz w:val="24"/>
                <w:szCs w:val="24"/>
              </w:rPr>
              <w:t>Т</w:t>
            </w:r>
            <w:r w:rsidRPr="00677521">
              <w:rPr>
                <w:sz w:val="24"/>
                <w:szCs w:val="24"/>
              </w:rPr>
              <w:t>ребования к безопасности хранения готовых горячих блюд, кулинарных изделий, закусок из рыбы, нерыбного водного сырья разнообразного ассортимента</w:t>
            </w:r>
          </w:p>
        </w:tc>
      </w:tr>
      <w:tr w:rsidR="00BE721F" w:rsidRPr="00B8208D" w:rsidTr="00B06419">
        <w:trPr>
          <w:trHeight w:val="314"/>
          <w:jc w:val="center"/>
        </w:trPr>
        <w:tc>
          <w:tcPr>
            <w:tcW w:w="1544" w:type="pct"/>
            <w:vMerge/>
          </w:tcPr>
          <w:p w:rsidR="00BE721F" w:rsidRPr="00B8208D" w:rsidRDefault="00BE721F" w:rsidP="00D74B7D">
            <w:pPr>
              <w:spacing w:after="0" w:line="240" w:lineRule="auto"/>
              <w:jc w:val="both"/>
              <w:rPr>
                <w:rFonts w:ascii="Times New Roman" w:eastAsia="Calibri" w:hAnsi="Times New Roman" w:cs="Times New Roman"/>
                <w:sz w:val="24"/>
                <w:szCs w:val="24"/>
                <w:lang w:eastAsia="en-US"/>
              </w:rPr>
            </w:pPr>
          </w:p>
        </w:tc>
        <w:tc>
          <w:tcPr>
            <w:tcW w:w="1296" w:type="pct"/>
            <w:vMerge/>
          </w:tcPr>
          <w:p w:rsidR="00BE721F" w:rsidRPr="00B8208D" w:rsidRDefault="00BE721F" w:rsidP="00D74B7D">
            <w:pPr>
              <w:spacing w:after="0" w:line="240" w:lineRule="auto"/>
              <w:jc w:val="both"/>
              <w:rPr>
                <w:rFonts w:ascii="Times New Roman" w:eastAsia="Calibri" w:hAnsi="Times New Roman" w:cs="Times New Roman"/>
                <w:sz w:val="24"/>
                <w:szCs w:val="24"/>
                <w:lang w:eastAsia="en-US"/>
              </w:rPr>
            </w:pPr>
          </w:p>
        </w:tc>
        <w:tc>
          <w:tcPr>
            <w:tcW w:w="2160" w:type="pct"/>
          </w:tcPr>
          <w:p w:rsidR="00BE721F" w:rsidRPr="00677521" w:rsidRDefault="00BE721F" w:rsidP="00743782">
            <w:pPr>
              <w:pStyle w:val="TableParagraph"/>
              <w:tabs>
                <w:tab w:val="clear" w:pos="709"/>
              </w:tabs>
              <w:autoSpaceDE w:val="0"/>
              <w:autoSpaceDN w:val="0"/>
              <w:rPr>
                <w:sz w:val="24"/>
                <w:szCs w:val="24"/>
              </w:rPr>
            </w:pPr>
            <w:r>
              <w:rPr>
                <w:sz w:val="24"/>
                <w:szCs w:val="24"/>
              </w:rPr>
              <w:t>П</w:t>
            </w:r>
            <w:r w:rsidRPr="00677521">
              <w:rPr>
                <w:sz w:val="24"/>
                <w:szCs w:val="24"/>
              </w:rPr>
              <w:t>равила маркирования упакованных блюд, кулинарных изделий, закусок</w:t>
            </w:r>
          </w:p>
          <w:p w:rsidR="00BE721F" w:rsidRPr="00743782" w:rsidRDefault="00BE721F" w:rsidP="00743782">
            <w:pPr>
              <w:pStyle w:val="TableParagraph"/>
              <w:rPr>
                <w:sz w:val="24"/>
                <w:szCs w:val="24"/>
              </w:rPr>
            </w:pPr>
            <w:r w:rsidRPr="00677521">
              <w:rPr>
                <w:sz w:val="24"/>
                <w:szCs w:val="24"/>
              </w:rPr>
              <w:t>из рыбы, нерыбного водного сырья, правила заполнения этикеток</w:t>
            </w:r>
          </w:p>
        </w:tc>
      </w:tr>
      <w:tr w:rsidR="00BE721F" w:rsidRPr="00B8208D" w:rsidTr="00B06419">
        <w:trPr>
          <w:trHeight w:val="314"/>
          <w:jc w:val="center"/>
        </w:trPr>
        <w:tc>
          <w:tcPr>
            <w:tcW w:w="1544" w:type="pct"/>
            <w:vMerge/>
          </w:tcPr>
          <w:p w:rsidR="00BE721F" w:rsidRPr="00B8208D" w:rsidRDefault="00BE721F" w:rsidP="00D74B7D">
            <w:pPr>
              <w:spacing w:after="0" w:line="240" w:lineRule="auto"/>
              <w:jc w:val="both"/>
              <w:rPr>
                <w:rFonts w:ascii="Times New Roman" w:eastAsia="Calibri" w:hAnsi="Times New Roman" w:cs="Times New Roman"/>
                <w:sz w:val="24"/>
                <w:szCs w:val="24"/>
                <w:lang w:eastAsia="en-US"/>
              </w:rPr>
            </w:pPr>
          </w:p>
        </w:tc>
        <w:tc>
          <w:tcPr>
            <w:tcW w:w="1296" w:type="pct"/>
            <w:vMerge/>
          </w:tcPr>
          <w:p w:rsidR="00BE721F" w:rsidRPr="00B8208D" w:rsidRDefault="00BE721F" w:rsidP="00D74B7D">
            <w:pPr>
              <w:spacing w:after="0" w:line="240" w:lineRule="auto"/>
              <w:jc w:val="both"/>
              <w:rPr>
                <w:rFonts w:ascii="Times New Roman" w:eastAsia="Calibri" w:hAnsi="Times New Roman" w:cs="Times New Roman"/>
                <w:sz w:val="24"/>
                <w:szCs w:val="24"/>
                <w:lang w:eastAsia="en-US"/>
              </w:rPr>
            </w:pPr>
          </w:p>
        </w:tc>
        <w:tc>
          <w:tcPr>
            <w:tcW w:w="2160" w:type="pct"/>
          </w:tcPr>
          <w:p w:rsidR="00BE721F" w:rsidRPr="00C34592" w:rsidRDefault="00BE721F" w:rsidP="00C34592">
            <w:pPr>
              <w:pStyle w:val="TableParagraph"/>
              <w:tabs>
                <w:tab w:val="clear" w:pos="709"/>
              </w:tabs>
              <w:autoSpaceDE w:val="0"/>
              <w:autoSpaceDN w:val="0"/>
              <w:rPr>
                <w:sz w:val="24"/>
                <w:szCs w:val="24"/>
              </w:rPr>
            </w:pPr>
            <w:r w:rsidRPr="00C34592">
              <w:rPr>
                <w:sz w:val="24"/>
                <w:szCs w:val="24"/>
              </w:rPr>
              <w:t>Правила и порядок расчета потребителей при отпуске на вынос</w:t>
            </w:r>
          </w:p>
        </w:tc>
      </w:tr>
      <w:tr w:rsidR="00BE721F" w:rsidRPr="00B8208D" w:rsidTr="00B06419">
        <w:trPr>
          <w:trHeight w:val="314"/>
          <w:jc w:val="center"/>
        </w:trPr>
        <w:tc>
          <w:tcPr>
            <w:tcW w:w="1544" w:type="pct"/>
            <w:vMerge/>
          </w:tcPr>
          <w:p w:rsidR="00BE721F" w:rsidRPr="00B8208D" w:rsidRDefault="00BE721F" w:rsidP="00D74B7D">
            <w:pPr>
              <w:spacing w:after="0" w:line="240" w:lineRule="auto"/>
              <w:jc w:val="both"/>
              <w:rPr>
                <w:rFonts w:ascii="Times New Roman" w:eastAsia="Calibri" w:hAnsi="Times New Roman" w:cs="Times New Roman"/>
                <w:sz w:val="24"/>
                <w:szCs w:val="24"/>
                <w:lang w:eastAsia="en-US"/>
              </w:rPr>
            </w:pPr>
          </w:p>
        </w:tc>
        <w:tc>
          <w:tcPr>
            <w:tcW w:w="1296" w:type="pct"/>
            <w:vMerge/>
          </w:tcPr>
          <w:p w:rsidR="00BE721F" w:rsidRPr="00B8208D" w:rsidRDefault="00BE721F" w:rsidP="00D74B7D">
            <w:pPr>
              <w:spacing w:after="0" w:line="240" w:lineRule="auto"/>
              <w:jc w:val="both"/>
              <w:rPr>
                <w:rFonts w:ascii="Times New Roman" w:eastAsia="Calibri" w:hAnsi="Times New Roman" w:cs="Times New Roman"/>
                <w:sz w:val="24"/>
                <w:szCs w:val="24"/>
                <w:lang w:eastAsia="en-US"/>
              </w:rPr>
            </w:pPr>
          </w:p>
        </w:tc>
        <w:tc>
          <w:tcPr>
            <w:tcW w:w="2160" w:type="pct"/>
          </w:tcPr>
          <w:p w:rsidR="00BE721F" w:rsidRPr="00C34592" w:rsidRDefault="00BE721F" w:rsidP="00C34592">
            <w:pPr>
              <w:pStyle w:val="TableParagraph"/>
              <w:tabs>
                <w:tab w:val="clear" w:pos="709"/>
              </w:tabs>
              <w:autoSpaceDE w:val="0"/>
              <w:autoSpaceDN w:val="0"/>
              <w:rPr>
                <w:sz w:val="24"/>
                <w:szCs w:val="24"/>
              </w:rPr>
            </w:pPr>
            <w:r w:rsidRPr="00C34592">
              <w:rPr>
                <w:sz w:val="24"/>
                <w:szCs w:val="24"/>
              </w:rPr>
              <w:t>Правила поведения, степень ответственности за правильность расчетов с потребителями</w:t>
            </w:r>
          </w:p>
        </w:tc>
      </w:tr>
      <w:tr w:rsidR="00BE721F" w:rsidRPr="00B8208D" w:rsidTr="00B06419">
        <w:trPr>
          <w:trHeight w:val="314"/>
          <w:jc w:val="center"/>
        </w:trPr>
        <w:tc>
          <w:tcPr>
            <w:tcW w:w="1544" w:type="pct"/>
            <w:vMerge/>
          </w:tcPr>
          <w:p w:rsidR="00BE721F" w:rsidRPr="00B8208D" w:rsidRDefault="00BE721F" w:rsidP="00D74B7D">
            <w:pPr>
              <w:spacing w:after="0" w:line="240" w:lineRule="auto"/>
              <w:jc w:val="both"/>
              <w:rPr>
                <w:rFonts w:ascii="Times New Roman" w:eastAsia="Calibri" w:hAnsi="Times New Roman" w:cs="Times New Roman"/>
                <w:sz w:val="24"/>
                <w:szCs w:val="24"/>
                <w:lang w:eastAsia="en-US"/>
              </w:rPr>
            </w:pPr>
          </w:p>
        </w:tc>
        <w:tc>
          <w:tcPr>
            <w:tcW w:w="1296" w:type="pct"/>
            <w:vMerge/>
          </w:tcPr>
          <w:p w:rsidR="00BE721F" w:rsidRPr="00B8208D" w:rsidRDefault="00BE721F" w:rsidP="00D74B7D">
            <w:pPr>
              <w:spacing w:after="0" w:line="240" w:lineRule="auto"/>
              <w:jc w:val="both"/>
              <w:rPr>
                <w:rFonts w:ascii="Times New Roman" w:eastAsia="Calibri" w:hAnsi="Times New Roman" w:cs="Times New Roman"/>
                <w:sz w:val="24"/>
                <w:szCs w:val="24"/>
                <w:lang w:eastAsia="en-US"/>
              </w:rPr>
            </w:pPr>
          </w:p>
        </w:tc>
        <w:tc>
          <w:tcPr>
            <w:tcW w:w="2160" w:type="pct"/>
          </w:tcPr>
          <w:p w:rsidR="00BE721F" w:rsidRPr="00C34592" w:rsidRDefault="00BE721F" w:rsidP="00C34592">
            <w:pPr>
              <w:pStyle w:val="TableParagraph"/>
              <w:tabs>
                <w:tab w:val="clear" w:pos="709"/>
              </w:tabs>
              <w:autoSpaceDE w:val="0"/>
              <w:autoSpaceDN w:val="0"/>
              <w:rPr>
                <w:sz w:val="24"/>
                <w:szCs w:val="24"/>
              </w:rPr>
            </w:pPr>
            <w:r w:rsidRPr="00C34592">
              <w:rPr>
                <w:sz w:val="24"/>
                <w:szCs w:val="24"/>
              </w:rPr>
              <w:t>Правила, техника общения с потребителями</w:t>
            </w:r>
          </w:p>
        </w:tc>
      </w:tr>
      <w:tr w:rsidR="00BE721F" w:rsidRPr="00B8208D" w:rsidTr="00B06419">
        <w:trPr>
          <w:trHeight w:val="314"/>
          <w:jc w:val="center"/>
        </w:trPr>
        <w:tc>
          <w:tcPr>
            <w:tcW w:w="1544" w:type="pct"/>
            <w:vMerge/>
          </w:tcPr>
          <w:p w:rsidR="00BE721F" w:rsidRPr="00B8208D" w:rsidRDefault="00BE721F" w:rsidP="00D74B7D">
            <w:pPr>
              <w:spacing w:after="0" w:line="240" w:lineRule="auto"/>
              <w:jc w:val="both"/>
              <w:rPr>
                <w:rFonts w:ascii="Times New Roman" w:eastAsia="Calibri" w:hAnsi="Times New Roman" w:cs="Times New Roman"/>
                <w:sz w:val="24"/>
                <w:szCs w:val="24"/>
                <w:lang w:eastAsia="en-US"/>
              </w:rPr>
            </w:pPr>
          </w:p>
        </w:tc>
        <w:tc>
          <w:tcPr>
            <w:tcW w:w="1296" w:type="pct"/>
            <w:vMerge/>
          </w:tcPr>
          <w:p w:rsidR="00BE721F" w:rsidRPr="00B8208D" w:rsidRDefault="00BE721F" w:rsidP="00D74B7D">
            <w:pPr>
              <w:spacing w:after="0" w:line="240" w:lineRule="auto"/>
              <w:jc w:val="both"/>
              <w:rPr>
                <w:rFonts w:ascii="Times New Roman" w:eastAsia="Calibri" w:hAnsi="Times New Roman" w:cs="Times New Roman"/>
                <w:sz w:val="24"/>
                <w:szCs w:val="24"/>
                <w:lang w:eastAsia="en-US"/>
              </w:rPr>
            </w:pPr>
          </w:p>
        </w:tc>
        <w:tc>
          <w:tcPr>
            <w:tcW w:w="2160" w:type="pct"/>
          </w:tcPr>
          <w:p w:rsidR="00BE721F" w:rsidRPr="00C34592" w:rsidRDefault="00BE721F" w:rsidP="00D74B7D">
            <w:pPr>
              <w:spacing w:after="0" w:line="240" w:lineRule="auto"/>
              <w:rPr>
                <w:rFonts w:ascii="Times New Roman" w:eastAsia="Calibri" w:hAnsi="Times New Roman" w:cs="Times New Roman"/>
                <w:b/>
                <w:sz w:val="24"/>
                <w:szCs w:val="24"/>
                <w:lang w:eastAsia="en-US"/>
              </w:rPr>
            </w:pPr>
            <w:r w:rsidRPr="00C34592">
              <w:rPr>
                <w:rFonts w:ascii="Times New Roman" w:hAnsi="Times New Roman" w:cs="Times New Roman"/>
                <w:sz w:val="24"/>
                <w:szCs w:val="24"/>
              </w:rPr>
              <w:t>Базовый словарный запас на иностранном языке</w:t>
            </w:r>
          </w:p>
        </w:tc>
      </w:tr>
      <w:tr w:rsidR="00BE721F" w:rsidRPr="00B8208D" w:rsidTr="00B06419">
        <w:trPr>
          <w:trHeight w:val="314"/>
          <w:jc w:val="center"/>
        </w:trPr>
        <w:tc>
          <w:tcPr>
            <w:tcW w:w="1544" w:type="pct"/>
            <w:vMerge/>
          </w:tcPr>
          <w:p w:rsidR="00BE721F" w:rsidRPr="00B8208D" w:rsidRDefault="00BE721F" w:rsidP="00D74B7D">
            <w:pPr>
              <w:spacing w:after="0" w:line="240" w:lineRule="auto"/>
              <w:jc w:val="both"/>
              <w:rPr>
                <w:rFonts w:ascii="Times New Roman" w:eastAsia="Calibri" w:hAnsi="Times New Roman" w:cs="Times New Roman"/>
                <w:sz w:val="24"/>
                <w:szCs w:val="24"/>
                <w:lang w:eastAsia="en-US"/>
              </w:rPr>
            </w:pPr>
          </w:p>
        </w:tc>
        <w:tc>
          <w:tcPr>
            <w:tcW w:w="1296" w:type="pct"/>
            <w:vMerge w:val="restart"/>
          </w:tcPr>
          <w:p w:rsidR="00BE721F" w:rsidRPr="00B02A0A" w:rsidRDefault="00BE721F" w:rsidP="00D74B7D">
            <w:pPr>
              <w:spacing w:after="0" w:line="240" w:lineRule="auto"/>
              <w:jc w:val="both"/>
              <w:rPr>
                <w:rFonts w:ascii="Times New Roman" w:eastAsia="Calibri" w:hAnsi="Times New Roman" w:cs="Times New Roman"/>
                <w:sz w:val="24"/>
                <w:szCs w:val="24"/>
                <w:lang w:eastAsia="en-US"/>
              </w:rPr>
            </w:pPr>
            <w:r w:rsidRPr="00B02A0A">
              <w:rPr>
                <w:rFonts w:ascii="Times New Roman" w:eastAsia="Calibri" w:hAnsi="Times New Roman" w:cs="Times New Roman"/>
                <w:sz w:val="24"/>
                <w:szCs w:val="24"/>
                <w:lang w:eastAsia="en-US"/>
              </w:rPr>
              <w:t>ПК 2.8.</w:t>
            </w:r>
          </w:p>
          <w:p w:rsidR="00BE721F" w:rsidRPr="00B8208D" w:rsidRDefault="00BE721F" w:rsidP="00D74B7D">
            <w:pPr>
              <w:spacing w:after="0" w:line="240" w:lineRule="auto"/>
              <w:jc w:val="both"/>
              <w:rPr>
                <w:rFonts w:ascii="Times New Roman" w:eastAsia="Calibri" w:hAnsi="Times New Roman" w:cs="Times New Roman"/>
                <w:sz w:val="24"/>
                <w:szCs w:val="24"/>
                <w:lang w:eastAsia="en-US"/>
              </w:rPr>
            </w:pPr>
            <w:r w:rsidRPr="00B02A0A">
              <w:rPr>
                <w:rFonts w:ascii="Times New Roman" w:hAnsi="Times New Roman" w:cs="Times New Roman"/>
                <w:sz w:val="24"/>
                <w:szCs w:val="24"/>
              </w:rPr>
              <w:t xml:space="preserve">Осуществлять приготовление, творческое оформление и подготовку к реализации горячих блюд, кулинарных изделий, закусок из мяса, домашней птицы, дичи и </w:t>
            </w:r>
            <w:r w:rsidRPr="00B02A0A">
              <w:rPr>
                <w:rFonts w:ascii="Times New Roman" w:hAnsi="Times New Roman" w:cs="Times New Roman"/>
                <w:sz w:val="24"/>
                <w:szCs w:val="24"/>
              </w:rPr>
              <w:lastRenderedPageBreak/>
              <w:t>кролика разнообразного ассортимента</w:t>
            </w:r>
          </w:p>
        </w:tc>
        <w:tc>
          <w:tcPr>
            <w:tcW w:w="2160" w:type="pct"/>
          </w:tcPr>
          <w:p w:rsidR="00BE721F" w:rsidRPr="00D74B7D" w:rsidRDefault="00BE721F" w:rsidP="00D74B7D">
            <w:pPr>
              <w:spacing w:after="0" w:line="240" w:lineRule="auto"/>
              <w:rPr>
                <w:rFonts w:ascii="Times New Roman" w:eastAsia="Calibri" w:hAnsi="Times New Roman" w:cs="Times New Roman"/>
                <w:b/>
                <w:sz w:val="24"/>
                <w:szCs w:val="24"/>
                <w:lang w:eastAsia="en-US"/>
              </w:rPr>
            </w:pPr>
            <w:r w:rsidRPr="00D74B7D">
              <w:rPr>
                <w:rFonts w:ascii="Times New Roman" w:eastAsia="Calibri" w:hAnsi="Times New Roman" w:cs="Times New Roman"/>
                <w:b/>
                <w:sz w:val="24"/>
                <w:szCs w:val="24"/>
                <w:lang w:eastAsia="en-US"/>
              </w:rPr>
              <w:lastRenderedPageBreak/>
              <w:t>Навыки:</w:t>
            </w:r>
          </w:p>
        </w:tc>
      </w:tr>
      <w:tr w:rsidR="00BE721F" w:rsidRPr="00B8208D" w:rsidTr="00B06419">
        <w:trPr>
          <w:trHeight w:val="314"/>
          <w:jc w:val="center"/>
        </w:trPr>
        <w:tc>
          <w:tcPr>
            <w:tcW w:w="1544" w:type="pct"/>
            <w:vMerge/>
          </w:tcPr>
          <w:p w:rsidR="00BE721F" w:rsidRPr="00B8208D" w:rsidRDefault="00BE721F" w:rsidP="00D74B7D">
            <w:pPr>
              <w:spacing w:after="0" w:line="240" w:lineRule="auto"/>
              <w:jc w:val="both"/>
              <w:rPr>
                <w:rFonts w:ascii="Times New Roman" w:eastAsia="Calibri" w:hAnsi="Times New Roman" w:cs="Times New Roman"/>
                <w:sz w:val="24"/>
                <w:szCs w:val="24"/>
                <w:lang w:eastAsia="en-US"/>
              </w:rPr>
            </w:pPr>
          </w:p>
        </w:tc>
        <w:tc>
          <w:tcPr>
            <w:tcW w:w="1296" w:type="pct"/>
            <w:vMerge/>
          </w:tcPr>
          <w:p w:rsidR="00BE721F" w:rsidRPr="00B8208D" w:rsidRDefault="00BE721F" w:rsidP="00D74B7D">
            <w:pPr>
              <w:spacing w:after="0" w:line="240" w:lineRule="auto"/>
              <w:jc w:val="both"/>
              <w:rPr>
                <w:rFonts w:ascii="Times New Roman" w:eastAsia="Calibri" w:hAnsi="Times New Roman" w:cs="Times New Roman"/>
                <w:sz w:val="24"/>
                <w:szCs w:val="24"/>
                <w:lang w:eastAsia="en-US"/>
              </w:rPr>
            </w:pPr>
          </w:p>
        </w:tc>
        <w:tc>
          <w:tcPr>
            <w:tcW w:w="2160" w:type="pct"/>
          </w:tcPr>
          <w:p w:rsidR="00BE721F" w:rsidRPr="00C418AD" w:rsidRDefault="00BE721F" w:rsidP="00C418AD">
            <w:pPr>
              <w:pStyle w:val="TableParagraph"/>
              <w:tabs>
                <w:tab w:val="clear" w:pos="709"/>
              </w:tabs>
              <w:autoSpaceDE w:val="0"/>
              <w:autoSpaceDN w:val="0"/>
              <w:rPr>
                <w:sz w:val="24"/>
                <w:szCs w:val="24"/>
              </w:rPr>
            </w:pPr>
            <w:proofErr w:type="gramStart"/>
            <w:r w:rsidRPr="00C418AD">
              <w:rPr>
                <w:sz w:val="24"/>
                <w:szCs w:val="24"/>
              </w:rPr>
              <w:t>Приготовлении</w:t>
            </w:r>
            <w:proofErr w:type="gramEnd"/>
            <w:r w:rsidRPr="00C418AD">
              <w:rPr>
                <w:sz w:val="24"/>
                <w:szCs w:val="24"/>
              </w:rPr>
              <w:t>, творческом оформлении и подготовке к реализации горячих блюд, кулинарных изделий, закусок из мяса, мясных продуктов, домашней птицы, дичи, кролика;</w:t>
            </w:r>
          </w:p>
        </w:tc>
      </w:tr>
      <w:tr w:rsidR="00BE721F" w:rsidRPr="00B8208D" w:rsidTr="00B06419">
        <w:trPr>
          <w:trHeight w:val="314"/>
          <w:jc w:val="center"/>
        </w:trPr>
        <w:tc>
          <w:tcPr>
            <w:tcW w:w="1544" w:type="pct"/>
            <w:vMerge/>
          </w:tcPr>
          <w:p w:rsidR="00BE721F" w:rsidRPr="00B8208D" w:rsidRDefault="00BE721F" w:rsidP="00D74B7D">
            <w:pPr>
              <w:spacing w:after="0" w:line="240" w:lineRule="auto"/>
              <w:jc w:val="both"/>
              <w:rPr>
                <w:rFonts w:ascii="Times New Roman" w:eastAsia="Calibri" w:hAnsi="Times New Roman" w:cs="Times New Roman"/>
                <w:sz w:val="24"/>
                <w:szCs w:val="24"/>
                <w:lang w:eastAsia="en-US"/>
              </w:rPr>
            </w:pPr>
          </w:p>
        </w:tc>
        <w:tc>
          <w:tcPr>
            <w:tcW w:w="1296" w:type="pct"/>
            <w:vMerge/>
          </w:tcPr>
          <w:p w:rsidR="00BE721F" w:rsidRPr="00B8208D" w:rsidRDefault="00BE721F" w:rsidP="00D74B7D">
            <w:pPr>
              <w:spacing w:after="0" w:line="240" w:lineRule="auto"/>
              <w:jc w:val="both"/>
              <w:rPr>
                <w:rFonts w:ascii="Times New Roman" w:eastAsia="Calibri" w:hAnsi="Times New Roman" w:cs="Times New Roman"/>
                <w:sz w:val="24"/>
                <w:szCs w:val="24"/>
                <w:lang w:eastAsia="en-US"/>
              </w:rPr>
            </w:pPr>
          </w:p>
        </w:tc>
        <w:tc>
          <w:tcPr>
            <w:tcW w:w="2160" w:type="pct"/>
          </w:tcPr>
          <w:p w:rsidR="00BE721F" w:rsidRPr="00C418AD" w:rsidRDefault="00BE721F" w:rsidP="00D74B7D">
            <w:pPr>
              <w:spacing w:after="0" w:line="240" w:lineRule="auto"/>
              <w:rPr>
                <w:rFonts w:ascii="Times New Roman" w:eastAsia="Calibri" w:hAnsi="Times New Roman" w:cs="Times New Roman"/>
                <w:b/>
                <w:sz w:val="24"/>
                <w:szCs w:val="24"/>
                <w:lang w:eastAsia="en-US"/>
              </w:rPr>
            </w:pPr>
            <w:proofErr w:type="gramStart"/>
            <w:r w:rsidRPr="00C418AD">
              <w:rPr>
                <w:rFonts w:ascii="Times New Roman" w:hAnsi="Times New Roman" w:cs="Times New Roman"/>
                <w:sz w:val="24"/>
                <w:szCs w:val="24"/>
              </w:rPr>
              <w:t>Ведении</w:t>
            </w:r>
            <w:proofErr w:type="gramEnd"/>
            <w:r w:rsidRPr="00C418AD">
              <w:rPr>
                <w:rFonts w:ascii="Times New Roman" w:hAnsi="Times New Roman" w:cs="Times New Roman"/>
                <w:sz w:val="24"/>
                <w:szCs w:val="24"/>
              </w:rPr>
              <w:t xml:space="preserve"> расчетов с потребителями при отпуске продукции на вынос; взаимодействии с потребителями </w:t>
            </w:r>
            <w:r w:rsidRPr="00C418AD">
              <w:rPr>
                <w:rFonts w:ascii="Times New Roman" w:hAnsi="Times New Roman" w:cs="Times New Roman"/>
                <w:sz w:val="24"/>
                <w:szCs w:val="24"/>
              </w:rPr>
              <w:lastRenderedPageBreak/>
              <w:t>при отпуске продукции с прилавка/раздачи</w:t>
            </w:r>
          </w:p>
        </w:tc>
      </w:tr>
      <w:tr w:rsidR="00BE721F" w:rsidRPr="00B8208D" w:rsidTr="00B06419">
        <w:trPr>
          <w:trHeight w:val="314"/>
          <w:jc w:val="center"/>
        </w:trPr>
        <w:tc>
          <w:tcPr>
            <w:tcW w:w="1544" w:type="pct"/>
            <w:vMerge/>
          </w:tcPr>
          <w:p w:rsidR="00BE721F" w:rsidRPr="00B8208D" w:rsidRDefault="00BE721F" w:rsidP="00D74B7D">
            <w:pPr>
              <w:spacing w:after="0" w:line="240" w:lineRule="auto"/>
              <w:jc w:val="both"/>
              <w:rPr>
                <w:rFonts w:ascii="Times New Roman" w:eastAsia="Calibri" w:hAnsi="Times New Roman" w:cs="Times New Roman"/>
                <w:sz w:val="24"/>
                <w:szCs w:val="24"/>
                <w:lang w:eastAsia="en-US"/>
              </w:rPr>
            </w:pPr>
          </w:p>
        </w:tc>
        <w:tc>
          <w:tcPr>
            <w:tcW w:w="1296" w:type="pct"/>
            <w:vMerge/>
          </w:tcPr>
          <w:p w:rsidR="00BE721F" w:rsidRPr="00B8208D" w:rsidRDefault="00BE721F" w:rsidP="00D74B7D">
            <w:pPr>
              <w:spacing w:after="0" w:line="240" w:lineRule="auto"/>
              <w:jc w:val="both"/>
              <w:rPr>
                <w:rFonts w:ascii="Times New Roman" w:eastAsia="Calibri" w:hAnsi="Times New Roman" w:cs="Times New Roman"/>
                <w:sz w:val="24"/>
                <w:szCs w:val="24"/>
                <w:lang w:eastAsia="en-US"/>
              </w:rPr>
            </w:pPr>
          </w:p>
        </w:tc>
        <w:tc>
          <w:tcPr>
            <w:tcW w:w="2160" w:type="pct"/>
          </w:tcPr>
          <w:p w:rsidR="00BE721F" w:rsidRPr="00D74B7D" w:rsidRDefault="00BE721F" w:rsidP="00D74B7D">
            <w:pPr>
              <w:spacing w:after="0" w:line="240" w:lineRule="auto"/>
              <w:rPr>
                <w:rFonts w:ascii="Times New Roman" w:eastAsia="Calibri" w:hAnsi="Times New Roman" w:cs="Times New Roman"/>
                <w:b/>
                <w:sz w:val="24"/>
                <w:szCs w:val="24"/>
                <w:lang w:eastAsia="en-US"/>
              </w:rPr>
            </w:pPr>
            <w:r w:rsidRPr="00D74B7D">
              <w:rPr>
                <w:rFonts w:ascii="Times New Roman" w:eastAsia="Calibri" w:hAnsi="Times New Roman" w:cs="Times New Roman"/>
                <w:b/>
                <w:sz w:val="24"/>
                <w:szCs w:val="24"/>
                <w:lang w:eastAsia="en-US"/>
              </w:rPr>
              <w:t>Умения:</w:t>
            </w:r>
          </w:p>
        </w:tc>
      </w:tr>
      <w:tr w:rsidR="00BE721F" w:rsidRPr="00B8208D" w:rsidTr="00B06419">
        <w:trPr>
          <w:trHeight w:val="314"/>
          <w:jc w:val="center"/>
        </w:trPr>
        <w:tc>
          <w:tcPr>
            <w:tcW w:w="1544" w:type="pct"/>
            <w:vMerge/>
          </w:tcPr>
          <w:p w:rsidR="00BE721F" w:rsidRPr="00B8208D" w:rsidRDefault="00BE721F" w:rsidP="00D74B7D">
            <w:pPr>
              <w:spacing w:after="0" w:line="240" w:lineRule="auto"/>
              <w:jc w:val="both"/>
              <w:rPr>
                <w:rFonts w:ascii="Times New Roman" w:eastAsia="Calibri" w:hAnsi="Times New Roman" w:cs="Times New Roman"/>
                <w:sz w:val="24"/>
                <w:szCs w:val="24"/>
                <w:lang w:eastAsia="en-US"/>
              </w:rPr>
            </w:pPr>
          </w:p>
        </w:tc>
        <w:tc>
          <w:tcPr>
            <w:tcW w:w="1296" w:type="pct"/>
            <w:vMerge/>
          </w:tcPr>
          <w:p w:rsidR="00BE721F" w:rsidRPr="00B8208D" w:rsidRDefault="00BE721F" w:rsidP="00D74B7D">
            <w:pPr>
              <w:spacing w:after="0" w:line="240" w:lineRule="auto"/>
              <w:jc w:val="both"/>
              <w:rPr>
                <w:rFonts w:ascii="Times New Roman" w:eastAsia="Calibri" w:hAnsi="Times New Roman" w:cs="Times New Roman"/>
                <w:sz w:val="24"/>
                <w:szCs w:val="24"/>
                <w:lang w:eastAsia="en-US"/>
              </w:rPr>
            </w:pPr>
          </w:p>
        </w:tc>
        <w:tc>
          <w:tcPr>
            <w:tcW w:w="2160" w:type="pct"/>
          </w:tcPr>
          <w:p w:rsidR="00BE721F" w:rsidRPr="00C1699D" w:rsidRDefault="00BE721F" w:rsidP="00C1699D">
            <w:pPr>
              <w:pStyle w:val="TableParagraph"/>
              <w:tabs>
                <w:tab w:val="clear" w:pos="709"/>
              </w:tabs>
              <w:autoSpaceDE w:val="0"/>
              <w:autoSpaceDN w:val="0"/>
              <w:rPr>
                <w:sz w:val="24"/>
                <w:szCs w:val="24"/>
              </w:rPr>
            </w:pPr>
            <w:r>
              <w:rPr>
                <w:sz w:val="24"/>
                <w:szCs w:val="24"/>
              </w:rPr>
              <w:t>П</w:t>
            </w:r>
            <w:r w:rsidRPr="00677521">
              <w:rPr>
                <w:sz w:val="24"/>
                <w:szCs w:val="24"/>
              </w:rPr>
              <w:t>одбирать в соответствии с технологическими требованиями, оценивать качество и безопасность мяса, мясных продуктов, домашней птицы, дичи, кролика и дополнительных ингредиентов к ним</w:t>
            </w:r>
          </w:p>
        </w:tc>
      </w:tr>
      <w:tr w:rsidR="00BE721F" w:rsidRPr="00B8208D" w:rsidTr="00B06419">
        <w:trPr>
          <w:trHeight w:val="314"/>
          <w:jc w:val="center"/>
        </w:trPr>
        <w:tc>
          <w:tcPr>
            <w:tcW w:w="1544" w:type="pct"/>
            <w:vMerge/>
          </w:tcPr>
          <w:p w:rsidR="00BE721F" w:rsidRPr="00B8208D" w:rsidRDefault="00BE721F" w:rsidP="00D74B7D">
            <w:pPr>
              <w:spacing w:after="0" w:line="240" w:lineRule="auto"/>
              <w:jc w:val="both"/>
              <w:rPr>
                <w:rFonts w:ascii="Times New Roman" w:eastAsia="Calibri" w:hAnsi="Times New Roman" w:cs="Times New Roman"/>
                <w:sz w:val="24"/>
                <w:szCs w:val="24"/>
                <w:lang w:eastAsia="en-US"/>
              </w:rPr>
            </w:pPr>
          </w:p>
        </w:tc>
        <w:tc>
          <w:tcPr>
            <w:tcW w:w="1296" w:type="pct"/>
            <w:vMerge/>
          </w:tcPr>
          <w:p w:rsidR="00BE721F" w:rsidRPr="00B8208D" w:rsidRDefault="00BE721F" w:rsidP="00D74B7D">
            <w:pPr>
              <w:spacing w:after="0" w:line="240" w:lineRule="auto"/>
              <w:jc w:val="both"/>
              <w:rPr>
                <w:rFonts w:ascii="Times New Roman" w:eastAsia="Calibri" w:hAnsi="Times New Roman" w:cs="Times New Roman"/>
                <w:sz w:val="24"/>
                <w:szCs w:val="24"/>
                <w:lang w:eastAsia="en-US"/>
              </w:rPr>
            </w:pPr>
          </w:p>
        </w:tc>
        <w:tc>
          <w:tcPr>
            <w:tcW w:w="2160" w:type="pct"/>
          </w:tcPr>
          <w:p w:rsidR="00BE721F" w:rsidRPr="00C1699D" w:rsidRDefault="00BE721F" w:rsidP="00C1699D">
            <w:pPr>
              <w:pStyle w:val="TableParagraph"/>
              <w:tabs>
                <w:tab w:val="clear" w:pos="709"/>
              </w:tabs>
              <w:autoSpaceDE w:val="0"/>
              <w:autoSpaceDN w:val="0"/>
              <w:jc w:val="both"/>
              <w:rPr>
                <w:sz w:val="24"/>
                <w:szCs w:val="24"/>
              </w:rPr>
            </w:pPr>
            <w:r>
              <w:rPr>
                <w:sz w:val="24"/>
                <w:szCs w:val="24"/>
              </w:rPr>
              <w:t>О</w:t>
            </w:r>
            <w:r w:rsidRPr="00677521">
              <w:rPr>
                <w:sz w:val="24"/>
                <w:szCs w:val="24"/>
              </w:rPr>
              <w:t xml:space="preserve">рганизовывать их хранение в процессе приготовления горячих блюд, кулинарных изделий, </w:t>
            </w:r>
            <w:proofErr w:type="spellStart"/>
            <w:r w:rsidRPr="00677521">
              <w:rPr>
                <w:sz w:val="24"/>
                <w:szCs w:val="24"/>
              </w:rPr>
              <w:t>закуок</w:t>
            </w:r>
            <w:proofErr w:type="spellEnd"/>
            <w:r w:rsidRPr="00677521">
              <w:rPr>
                <w:sz w:val="24"/>
                <w:szCs w:val="24"/>
              </w:rPr>
              <w:t xml:space="preserve"> из мяса, домашней птицы, дичи</w:t>
            </w:r>
            <w:proofErr w:type="gramStart"/>
            <w:r w:rsidRPr="00677521">
              <w:rPr>
                <w:sz w:val="24"/>
                <w:szCs w:val="24"/>
              </w:rPr>
              <w:t>.</w:t>
            </w:r>
            <w:proofErr w:type="gramEnd"/>
            <w:r w:rsidRPr="00677521">
              <w:rPr>
                <w:sz w:val="24"/>
                <w:szCs w:val="24"/>
              </w:rPr>
              <w:t xml:space="preserve"> </w:t>
            </w:r>
            <w:proofErr w:type="gramStart"/>
            <w:r w:rsidRPr="00677521">
              <w:rPr>
                <w:sz w:val="24"/>
                <w:szCs w:val="24"/>
              </w:rPr>
              <w:t>к</w:t>
            </w:r>
            <w:proofErr w:type="gramEnd"/>
            <w:r w:rsidRPr="00677521">
              <w:rPr>
                <w:sz w:val="24"/>
                <w:szCs w:val="24"/>
              </w:rPr>
              <w:t>ролика</w:t>
            </w:r>
          </w:p>
        </w:tc>
      </w:tr>
      <w:tr w:rsidR="00BE721F" w:rsidRPr="00B8208D" w:rsidTr="00B06419">
        <w:trPr>
          <w:trHeight w:val="314"/>
          <w:jc w:val="center"/>
        </w:trPr>
        <w:tc>
          <w:tcPr>
            <w:tcW w:w="1544" w:type="pct"/>
            <w:vMerge/>
          </w:tcPr>
          <w:p w:rsidR="00BE721F" w:rsidRPr="00B8208D" w:rsidRDefault="00BE721F" w:rsidP="00D74B7D">
            <w:pPr>
              <w:spacing w:after="0" w:line="240" w:lineRule="auto"/>
              <w:jc w:val="both"/>
              <w:rPr>
                <w:rFonts w:ascii="Times New Roman" w:eastAsia="Calibri" w:hAnsi="Times New Roman" w:cs="Times New Roman"/>
                <w:sz w:val="24"/>
                <w:szCs w:val="24"/>
                <w:lang w:eastAsia="en-US"/>
              </w:rPr>
            </w:pPr>
          </w:p>
        </w:tc>
        <w:tc>
          <w:tcPr>
            <w:tcW w:w="1296" w:type="pct"/>
            <w:vMerge/>
          </w:tcPr>
          <w:p w:rsidR="00BE721F" w:rsidRPr="00B8208D" w:rsidRDefault="00BE721F" w:rsidP="00D74B7D">
            <w:pPr>
              <w:spacing w:after="0" w:line="240" w:lineRule="auto"/>
              <w:jc w:val="both"/>
              <w:rPr>
                <w:rFonts w:ascii="Times New Roman" w:eastAsia="Calibri" w:hAnsi="Times New Roman" w:cs="Times New Roman"/>
                <w:sz w:val="24"/>
                <w:szCs w:val="24"/>
                <w:lang w:eastAsia="en-US"/>
              </w:rPr>
            </w:pPr>
          </w:p>
        </w:tc>
        <w:tc>
          <w:tcPr>
            <w:tcW w:w="2160" w:type="pct"/>
          </w:tcPr>
          <w:p w:rsidR="00BE721F" w:rsidRPr="00C1699D" w:rsidRDefault="00BE721F" w:rsidP="00C1699D">
            <w:pPr>
              <w:pStyle w:val="TableParagraph"/>
              <w:tabs>
                <w:tab w:val="clear" w:pos="709"/>
              </w:tabs>
              <w:autoSpaceDE w:val="0"/>
              <w:autoSpaceDN w:val="0"/>
              <w:jc w:val="both"/>
              <w:rPr>
                <w:sz w:val="24"/>
                <w:szCs w:val="24"/>
              </w:rPr>
            </w:pPr>
            <w:r>
              <w:rPr>
                <w:sz w:val="24"/>
                <w:szCs w:val="24"/>
              </w:rPr>
              <w:t>В</w:t>
            </w:r>
            <w:r w:rsidRPr="00677521">
              <w:rPr>
                <w:sz w:val="24"/>
                <w:szCs w:val="24"/>
              </w:rPr>
              <w:t>ыбирать, подготавливать пряности, приправы, специи</w:t>
            </w:r>
          </w:p>
        </w:tc>
      </w:tr>
      <w:tr w:rsidR="00BE721F" w:rsidRPr="00B8208D" w:rsidTr="00B06419">
        <w:trPr>
          <w:trHeight w:val="314"/>
          <w:jc w:val="center"/>
        </w:trPr>
        <w:tc>
          <w:tcPr>
            <w:tcW w:w="1544" w:type="pct"/>
            <w:vMerge/>
          </w:tcPr>
          <w:p w:rsidR="00BE721F" w:rsidRPr="00B8208D" w:rsidRDefault="00BE721F" w:rsidP="00D74B7D">
            <w:pPr>
              <w:spacing w:after="0" w:line="240" w:lineRule="auto"/>
              <w:jc w:val="both"/>
              <w:rPr>
                <w:rFonts w:ascii="Times New Roman" w:eastAsia="Calibri" w:hAnsi="Times New Roman" w:cs="Times New Roman"/>
                <w:sz w:val="24"/>
                <w:szCs w:val="24"/>
                <w:lang w:eastAsia="en-US"/>
              </w:rPr>
            </w:pPr>
          </w:p>
        </w:tc>
        <w:tc>
          <w:tcPr>
            <w:tcW w:w="1296" w:type="pct"/>
            <w:vMerge/>
          </w:tcPr>
          <w:p w:rsidR="00BE721F" w:rsidRPr="00B8208D" w:rsidRDefault="00BE721F" w:rsidP="00D74B7D">
            <w:pPr>
              <w:spacing w:after="0" w:line="240" w:lineRule="auto"/>
              <w:jc w:val="both"/>
              <w:rPr>
                <w:rFonts w:ascii="Times New Roman" w:eastAsia="Calibri" w:hAnsi="Times New Roman" w:cs="Times New Roman"/>
                <w:sz w:val="24"/>
                <w:szCs w:val="24"/>
                <w:lang w:eastAsia="en-US"/>
              </w:rPr>
            </w:pPr>
          </w:p>
        </w:tc>
        <w:tc>
          <w:tcPr>
            <w:tcW w:w="2160" w:type="pct"/>
          </w:tcPr>
          <w:p w:rsidR="00BE721F" w:rsidRPr="006B7F5D" w:rsidRDefault="00BE721F" w:rsidP="006B7F5D">
            <w:pPr>
              <w:pStyle w:val="TableParagraph"/>
              <w:tabs>
                <w:tab w:val="clear" w:pos="709"/>
              </w:tabs>
              <w:autoSpaceDE w:val="0"/>
              <w:autoSpaceDN w:val="0"/>
              <w:jc w:val="both"/>
              <w:rPr>
                <w:sz w:val="24"/>
                <w:szCs w:val="24"/>
              </w:rPr>
            </w:pPr>
            <w:r>
              <w:rPr>
                <w:sz w:val="24"/>
                <w:szCs w:val="24"/>
              </w:rPr>
              <w:t>В</w:t>
            </w:r>
            <w:r w:rsidRPr="00677521">
              <w:rPr>
                <w:sz w:val="24"/>
                <w:szCs w:val="24"/>
              </w:rPr>
              <w:t>звешивать, измерять продукты, входящие в состав горячих блюд, кулинарных изделий, закусок в соответствии с рецептурой</w:t>
            </w:r>
          </w:p>
        </w:tc>
      </w:tr>
      <w:tr w:rsidR="00BE721F" w:rsidRPr="00B8208D" w:rsidTr="00B06419">
        <w:trPr>
          <w:trHeight w:val="314"/>
          <w:jc w:val="center"/>
        </w:trPr>
        <w:tc>
          <w:tcPr>
            <w:tcW w:w="1544" w:type="pct"/>
            <w:vMerge/>
          </w:tcPr>
          <w:p w:rsidR="00BE721F" w:rsidRPr="00B8208D" w:rsidRDefault="00BE721F" w:rsidP="00D74B7D">
            <w:pPr>
              <w:spacing w:after="0" w:line="240" w:lineRule="auto"/>
              <w:jc w:val="both"/>
              <w:rPr>
                <w:rFonts w:ascii="Times New Roman" w:eastAsia="Calibri" w:hAnsi="Times New Roman" w:cs="Times New Roman"/>
                <w:sz w:val="24"/>
                <w:szCs w:val="24"/>
                <w:lang w:eastAsia="en-US"/>
              </w:rPr>
            </w:pPr>
          </w:p>
        </w:tc>
        <w:tc>
          <w:tcPr>
            <w:tcW w:w="1296" w:type="pct"/>
            <w:vMerge/>
          </w:tcPr>
          <w:p w:rsidR="00BE721F" w:rsidRPr="00B8208D" w:rsidRDefault="00BE721F" w:rsidP="00D74B7D">
            <w:pPr>
              <w:spacing w:after="0" w:line="240" w:lineRule="auto"/>
              <w:jc w:val="both"/>
              <w:rPr>
                <w:rFonts w:ascii="Times New Roman" w:eastAsia="Calibri" w:hAnsi="Times New Roman" w:cs="Times New Roman"/>
                <w:sz w:val="24"/>
                <w:szCs w:val="24"/>
                <w:lang w:eastAsia="en-US"/>
              </w:rPr>
            </w:pPr>
          </w:p>
        </w:tc>
        <w:tc>
          <w:tcPr>
            <w:tcW w:w="2160" w:type="pct"/>
          </w:tcPr>
          <w:p w:rsidR="00BE721F" w:rsidRPr="006B7F5D" w:rsidRDefault="00BE721F" w:rsidP="006B7F5D">
            <w:pPr>
              <w:pStyle w:val="TableParagraph"/>
              <w:tabs>
                <w:tab w:val="clear" w:pos="709"/>
              </w:tabs>
              <w:autoSpaceDE w:val="0"/>
              <w:autoSpaceDN w:val="0"/>
              <w:rPr>
                <w:sz w:val="24"/>
                <w:szCs w:val="24"/>
              </w:rPr>
            </w:pPr>
            <w:r>
              <w:rPr>
                <w:sz w:val="24"/>
                <w:szCs w:val="24"/>
              </w:rPr>
              <w:t>О</w:t>
            </w:r>
            <w:r w:rsidRPr="00677521">
              <w:rPr>
                <w:sz w:val="24"/>
                <w:szCs w:val="24"/>
              </w:rPr>
              <w:t>существлять взаимозаменяемость продуктов в соответствии с нормами закладки, особенностями заказа</w:t>
            </w:r>
          </w:p>
        </w:tc>
      </w:tr>
      <w:tr w:rsidR="00BE721F" w:rsidRPr="00B8208D" w:rsidTr="00B06419">
        <w:trPr>
          <w:trHeight w:val="314"/>
          <w:jc w:val="center"/>
        </w:trPr>
        <w:tc>
          <w:tcPr>
            <w:tcW w:w="1544" w:type="pct"/>
            <w:vMerge/>
          </w:tcPr>
          <w:p w:rsidR="00BE721F" w:rsidRPr="00B8208D" w:rsidRDefault="00BE721F" w:rsidP="00D74B7D">
            <w:pPr>
              <w:spacing w:after="0" w:line="240" w:lineRule="auto"/>
              <w:jc w:val="both"/>
              <w:rPr>
                <w:rFonts w:ascii="Times New Roman" w:eastAsia="Calibri" w:hAnsi="Times New Roman" w:cs="Times New Roman"/>
                <w:sz w:val="24"/>
                <w:szCs w:val="24"/>
                <w:lang w:eastAsia="en-US"/>
              </w:rPr>
            </w:pPr>
          </w:p>
        </w:tc>
        <w:tc>
          <w:tcPr>
            <w:tcW w:w="1296" w:type="pct"/>
            <w:vMerge/>
          </w:tcPr>
          <w:p w:rsidR="00BE721F" w:rsidRPr="00B8208D" w:rsidRDefault="00BE721F" w:rsidP="00D74B7D">
            <w:pPr>
              <w:spacing w:after="0" w:line="240" w:lineRule="auto"/>
              <w:jc w:val="both"/>
              <w:rPr>
                <w:rFonts w:ascii="Times New Roman" w:eastAsia="Calibri" w:hAnsi="Times New Roman" w:cs="Times New Roman"/>
                <w:sz w:val="24"/>
                <w:szCs w:val="24"/>
                <w:lang w:eastAsia="en-US"/>
              </w:rPr>
            </w:pPr>
          </w:p>
        </w:tc>
        <w:tc>
          <w:tcPr>
            <w:tcW w:w="2160" w:type="pct"/>
          </w:tcPr>
          <w:p w:rsidR="00BE721F" w:rsidRPr="006B7F5D" w:rsidRDefault="00BE721F" w:rsidP="006B7F5D">
            <w:pPr>
              <w:pStyle w:val="TableParagraph"/>
              <w:tabs>
                <w:tab w:val="clear" w:pos="709"/>
              </w:tabs>
              <w:autoSpaceDE w:val="0"/>
              <w:autoSpaceDN w:val="0"/>
              <w:jc w:val="both"/>
              <w:rPr>
                <w:sz w:val="24"/>
                <w:szCs w:val="24"/>
              </w:rPr>
            </w:pPr>
            <w:r>
              <w:rPr>
                <w:sz w:val="24"/>
                <w:szCs w:val="24"/>
              </w:rPr>
              <w:t>И</w:t>
            </w:r>
            <w:r w:rsidRPr="00677521">
              <w:rPr>
                <w:sz w:val="24"/>
                <w:szCs w:val="24"/>
              </w:rPr>
              <w:t>спользовать региональные продукты для приготовления горячих блюд кулинарных изделий, закусок из мяса, домашней птицы, дичи, кролика разнообразного ассортимента</w:t>
            </w:r>
          </w:p>
        </w:tc>
      </w:tr>
      <w:tr w:rsidR="00BE721F" w:rsidRPr="00B8208D" w:rsidTr="00B06419">
        <w:trPr>
          <w:trHeight w:val="314"/>
          <w:jc w:val="center"/>
        </w:trPr>
        <w:tc>
          <w:tcPr>
            <w:tcW w:w="1544" w:type="pct"/>
            <w:vMerge/>
          </w:tcPr>
          <w:p w:rsidR="00BE721F" w:rsidRPr="00B8208D" w:rsidRDefault="00BE721F" w:rsidP="00D74B7D">
            <w:pPr>
              <w:spacing w:after="0" w:line="240" w:lineRule="auto"/>
              <w:jc w:val="both"/>
              <w:rPr>
                <w:rFonts w:ascii="Times New Roman" w:eastAsia="Calibri" w:hAnsi="Times New Roman" w:cs="Times New Roman"/>
                <w:sz w:val="24"/>
                <w:szCs w:val="24"/>
                <w:lang w:eastAsia="en-US"/>
              </w:rPr>
            </w:pPr>
          </w:p>
        </w:tc>
        <w:tc>
          <w:tcPr>
            <w:tcW w:w="1296" w:type="pct"/>
            <w:vMerge/>
          </w:tcPr>
          <w:p w:rsidR="00BE721F" w:rsidRPr="00B8208D" w:rsidRDefault="00BE721F" w:rsidP="00D74B7D">
            <w:pPr>
              <w:spacing w:after="0" w:line="240" w:lineRule="auto"/>
              <w:jc w:val="both"/>
              <w:rPr>
                <w:rFonts w:ascii="Times New Roman" w:eastAsia="Calibri" w:hAnsi="Times New Roman" w:cs="Times New Roman"/>
                <w:sz w:val="24"/>
                <w:szCs w:val="24"/>
                <w:lang w:eastAsia="en-US"/>
              </w:rPr>
            </w:pPr>
          </w:p>
        </w:tc>
        <w:tc>
          <w:tcPr>
            <w:tcW w:w="2160" w:type="pct"/>
          </w:tcPr>
          <w:p w:rsidR="00BE721F" w:rsidRPr="006B7F5D" w:rsidRDefault="00BE721F" w:rsidP="006B7F5D">
            <w:pPr>
              <w:pStyle w:val="TableParagraph"/>
              <w:tabs>
                <w:tab w:val="clear" w:pos="709"/>
              </w:tabs>
              <w:autoSpaceDE w:val="0"/>
              <w:autoSpaceDN w:val="0"/>
              <w:jc w:val="both"/>
              <w:rPr>
                <w:sz w:val="24"/>
                <w:szCs w:val="24"/>
              </w:rPr>
            </w:pPr>
            <w:r>
              <w:rPr>
                <w:sz w:val="24"/>
                <w:szCs w:val="24"/>
              </w:rPr>
              <w:t>В</w:t>
            </w:r>
            <w:r w:rsidRPr="00677521">
              <w:rPr>
                <w:sz w:val="24"/>
                <w:szCs w:val="24"/>
              </w:rPr>
              <w:t>ыбирать, применять комбинировать различные способы приготовления горячих блюд, кулинарных изделий, закусок из мяса, мясных продуктов, домашней птицы, дичи, кролика с учетом типа питания, их вида и кулинарных</w:t>
            </w:r>
            <w:r>
              <w:rPr>
                <w:sz w:val="24"/>
                <w:szCs w:val="24"/>
              </w:rPr>
              <w:t xml:space="preserve"> </w:t>
            </w:r>
            <w:r w:rsidRPr="00677521">
              <w:rPr>
                <w:sz w:val="24"/>
                <w:szCs w:val="24"/>
              </w:rPr>
              <w:t>свойств</w:t>
            </w:r>
          </w:p>
        </w:tc>
      </w:tr>
      <w:tr w:rsidR="00BE721F" w:rsidRPr="00B8208D" w:rsidTr="00B06419">
        <w:trPr>
          <w:trHeight w:val="314"/>
          <w:jc w:val="center"/>
        </w:trPr>
        <w:tc>
          <w:tcPr>
            <w:tcW w:w="1544" w:type="pct"/>
            <w:vMerge/>
          </w:tcPr>
          <w:p w:rsidR="00BE721F" w:rsidRPr="00B8208D" w:rsidRDefault="00BE721F" w:rsidP="00D74B7D">
            <w:pPr>
              <w:spacing w:after="0" w:line="240" w:lineRule="auto"/>
              <w:jc w:val="both"/>
              <w:rPr>
                <w:rFonts w:ascii="Times New Roman" w:eastAsia="Calibri" w:hAnsi="Times New Roman" w:cs="Times New Roman"/>
                <w:sz w:val="24"/>
                <w:szCs w:val="24"/>
                <w:lang w:eastAsia="en-US"/>
              </w:rPr>
            </w:pPr>
          </w:p>
        </w:tc>
        <w:tc>
          <w:tcPr>
            <w:tcW w:w="1296" w:type="pct"/>
            <w:vMerge/>
          </w:tcPr>
          <w:p w:rsidR="00BE721F" w:rsidRPr="00B8208D" w:rsidRDefault="00BE721F" w:rsidP="00D74B7D">
            <w:pPr>
              <w:spacing w:after="0" w:line="240" w:lineRule="auto"/>
              <w:jc w:val="both"/>
              <w:rPr>
                <w:rFonts w:ascii="Times New Roman" w:eastAsia="Calibri" w:hAnsi="Times New Roman" w:cs="Times New Roman"/>
                <w:sz w:val="24"/>
                <w:szCs w:val="24"/>
                <w:lang w:eastAsia="en-US"/>
              </w:rPr>
            </w:pPr>
          </w:p>
        </w:tc>
        <w:tc>
          <w:tcPr>
            <w:tcW w:w="2160" w:type="pct"/>
          </w:tcPr>
          <w:p w:rsidR="00BE721F" w:rsidRPr="00510619" w:rsidRDefault="00BE721F" w:rsidP="00510619">
            <w:pPr>
              <w:pStyle w:val="TableParagraph"/>
              <w:tabs>
                <w:tab w:val="clear" w:pos="709"/>
              </w:tabs>
              <w:autoSpaceDE w:val="0"/>
              <w:autoSpaceDN w:val="0"/>
              <w:jc w:val="both"/>
              <w:rPr>
                <w:sz w:val="24"/>
                <w:szCs w:val="24"/>
              </w:rPr>
            </w:pPr>
            <w:r>
              <w:rPr>
                <w:sz w:val="24"/>
                <w:szCs w:val="24"/>
              </w:rPr>
              <w:t>В</w:t>
            </w:r>
            <w:r w:rsidRPr="00677521">
              <w:rPr>
                <w:sz w:val="24"/>
                <w:szCs w:val="24"/>
              </w:rPr>
              <w:t>арить мясо, мясные продукты, подготовленные тушки домашней птицы, дичи, кролика основным способом</w:t>
            </w:r>
          </w:p>
        </w:tc>
      </w:tr>
      <w:tr w:rsidR="00BE721F" w:rsidRPr="00B8208D" w:rsidTr="00B06419">
        <w:trPr>
          <w:trHeight w:val="314"/>
          <w:jc w:val="center"/>
        </w:trPr>
        <w:tc>
          <w:tcPr>
            <w:tcW w:w="1544" w:type="pct"/>
            <w:vMerge/>
          </w:tcPr>
          <w:p w:rsidR="00BE721F" w:rsidRPr="00B8208D" w:rsidRDefault="00BE721F" w:rsidP="00D74B7D">
            <w:pPr>
              <w:spacing w:after="0" w:line="240" w:lineRule="auto"/>
              <w:jc w:val="both"/>
              <w:rPr>
                <w:rFonts w:ascii="Times New Roman" w:eastAsia="Calibri" w:hAnsi="Times New Roman" w:cs="Times New Roman"/>
                <w:sz w:val="24"/>
                <w:szCs w:val="24"/>
                <w:lang w:eastAsia="en-US"/>
              </w:rPr>
            </w:pPr>
          </w:p>
        </w:tc>
        <w:tc>
          <w:tcPr>
            <w:tcW w:w="1296" w:type="pct"/>
            <w:vMerge/>
          </w:tcPr>
          <w:p w:rsidR="00BE721F" w:rsidRPr="00B8208D" w:rsidRDefault="00BE721F" w:rsidP="00D74B7D">
            <w:pPr>
              <w:spacing w:after="0" w:line="240" w:lineRule="auto"/>
              <w:jc w:val="both"/>
              <w:rPr>
                <w:rFonts w:ascii="Times New Roman" w:eastAsia="Calibri" w:hAnsi="Times New Roman" w:cs="Times New Roman"/>
                <w:sz w:val="24"/>
                <w:szCs w:val="24"/>
                <w:lang w:eastAsia="en-US"/>
              </w:rPr>
            </w:pPr>
          </w:p>
        </w:tc>
        <w:tc>
          <w:tcPr>
            <w:tcW w:w="2160" w:type="pct"/>
          </w:tcPr>
          <w:p w:rsidR="00BE721F" w:rsidRPr="00510619" w:rsidRDefault="00BE721F" w:rsidP="00510619">
            <w:pPr>
              <w:pStyle w:val="TableParagraph"/>
              <w:tabs>
                <w:tab w:val="clear" w:pos="709"/>
              </w:tabs>
              <w:autoSpaceDE w:val="0"/>
              <w:autoSpaceDN w:val="0"/>
              <w:jc w:val="both"/>
              <w:rPr>
                <w:sz w:val="24"/>
                <w:szCs w:val="24"/>
              </w:rPr>
            </w:pPr>
            <w:r>
              <w:rPr>
                <w:sz w:val="24"/>
                <w:szCs w:val="24"/>
              </w:rPr>
              <w:t>В</w:t>
            </w:r>
            <w:r w:rsidRPr="00677521">
              <w:rPr>
                <w:sz w:val="24"/>
                <w:szCs w:val="24"/>
              </w:rPr>
              <w:t>арить изделия из мясной котлетной массы, котлетной массы из домашней птицы, дичи на пару</w:t>
            </w:r>
          </w:p>
        </w:tc>
      </w:tr>
      <w:tr w:rsidR="00BE721F" w:rsidRPr="00B8208D" w:rsidTr="00B06419">
        <w:trPr>
          <w:trHeight w:val="314"/>
          <w:jc w:val="center"/>
        </w:trPr>
        <w:tc>
          <w:tcPr>
            <w:tcW w:w="1544" w:type="pct"/>
            <w:vMerge/>
          </w:tcPr>
          <w:p w:rsidR="00BE721F" w:rsidRPr="00B8208D" w:rsidRDefault="00BE721F" w:rsidP="00D74B7D">
            <w:pPr>
              <w:spacing w:after="0" w:line="240" w:lineRule="auto"/>
              <w:jc w:val="both"/>
              <w:rPr>
                <w:rFonts w:ascii="Times New Roman" w:eastAsia="Calibri" w:hAnsi="Times New Roman" w:cs="Times New Roman"/>
                <w:sz w:val="24"/>
                <w:szCs w:val="24"/>
                <w:lang w:eastAsia="en-US"/>
              </w:rPr>
            </w:pPr>
          </w:p>
        </w:tc>
        <w:tc>
          <w:tcPr>
            <w:tcW w:w="1296" w:type="pct"/>
            <w:vMerge/>
          </w:tcPr>
          <w:p w:rsidR="00BE721F" w:rsidRPr="00B8208D" w:rsidRDefault="00BE721F" w:rsidP="00D74B7D">
            <w:pPr>
              <w:spacing w:after="0" w:line="240" w:lineRule="auto"/>
              <w:jc w:val="both"/>
              <w:rPr>
                <w:rFonts w:ascii="Times New Roman" w:eastAsia="Calibri" w:hAnsi="Times New Roman" w:cs="Times New Roman"/>
                <w:sz w:val="24"/>
                <w:szCs w:val="24"/>
                <w:lang w:eastAsia="en-US"/>
              </w:rPr>
            </w:pPr>
          </w:p>
        </w:tc>
        <w:tc>
          <w:tcPr>
            <w:tcW w:w="2160" w:type="pct"/>
          </w:tcPr>
          <w:p w:rsidR="00BE721F" w:rsidRPr="00510619" w:rsidRDefault="00BE721F" w:rsidP="00510619">
            <w:pPr>
              <w:pStyle w:val="TableParagraph"/>
              <w:tabs>
                <w:tab w:val="clear" w:pos="709"/>
              </w:tabs>
              <w:autoSpaceDE w:val="0"/>
              <w:autoSpaceDN w:val="0"/>
              <w:jc w:val="both"/>
              <w:rPr>
                <w:sz w:val="24"/>
                <w:szCs w:val="24"/>
              </w:rPr>
            </w:pPr>
            <w:r>
              <w:rPr>
                <w:sz w:val="24"/>
                <w:szCs w:val="24"/>
              </w:rPr>
              <w:t>П</w:t>
            </w:r>
            <w:r w:rsidRPr="00677521">
              <w:rPr>
                <w:sz w:val="24"/>
                <w:szCs w:val="24"/>
              </w:rPr>
              <w:t>рипускать мясо, мясные продукты, птицу, кролика порционными кусками, изделия из котлетной массы в небольшом количестве жидкости и на пару</w:t>
            </w:r>
          </w:p>
        </w:tc>
      </w:tr>
      <w:tr w:rsidR="00BE721F" w:rsidRPr="00B8208D" w:rsidTr="00B06419">
        <w:trPr>
          <w:trHeight w:val="314"/>
          <w:jc w:val="center"/>
        </w:trPr>
        <w:tc>
          <w:tcPr>
            <w:tcW w:w="1544" w:type="pct"/>
            <w:vMerge/>
          </w:tcPr>
          <w:p w:rsidR="00BE721F" w:rsidRPr="00B8208D" w:rsidRDefault="00BE721F" w:rsidP="00D74B7D">
            <w:pPr>
              <w:spacing w:after="0" w:line="240" w:lineRule="auto"/>
              <w:jc w:val="both"/>
              <w:rPr>
                <w:rFonts w:ascii="Times New Roman" w:eastAsia="Calibri" w:hAnsi="Times New Roman" w:cs="Times New Roman"/>
                <w:sz w:val="24"/>
                <w:szCs w:val="24"/>
                <w:lang w:eastAsia="en-US"/>
              </w:rPr>
            </w:pPr>
          </w:p>
        </w:tc>
        <w:tc>
          <w:tcPr>
            <w:tcW w:w="1296" w:type="pct"/>
            <w:vMerge/>
          </w:tcPr>
          <w:p w:rsidR="00BE721F" w:rsidRPr="00B8208D" w:rsidRDefault="00BE721F" w:rsidP="00D74B7D">
            <w:pPr>
              <w:spacing w:after="0" w:line="240" w:lineRule="auto"/>
              <w:jc w:val="both"/>
              <w:rPr>
                <w:rFonts w:ascii="Times New Roman" w:eastAsia="Calibri" w:hAnsi="Times New Roman" w:cs="Times New Roman"/>
                <w:sz w:val="24"/>
                <w:szCs w:val="24"/>
                <w:lang w:eastAsia="en-US"/>
              </w:rPr>
            </w:pPr>
          </w:p>
        </w:tc>
        <w:tc>
          <w:tcPr>
            <w:tcW w:w="2160" w:type="pct"/>
          </w:tcPr>
          <w:p w:rsidR="00BE721F" w:rsidRPr="00510619" w:rsidRDefault="00BE721F" w:rsidP="00510619">
            <w:pPr>
              <w:pStyle w:val="TableParagraph"/>
              <w:tabs>
                <w:tab w:val="clear" w:pos="709"/>
              </w:tabs>
              <w:autoSpaceDE w:val="0"/>
              <w:autoSpaceDN w:val="0"/>
              <w:jc w:val="both"/>
              <w:rPr>
                <w:sz w:val="24"/>
                <w:szCs w:val="24"/>
              </w:rPr>
            </w:pPr>
            <w:r>
              <w:rPr>
                <w:sz w:val="24"/>
                <w:szCs w:val="24"/>
              </w:rPr>
              <w:t>Ж</w:t>
            </w:r>
            <w:r w:rsidRPr="00677521">
              <w:rPr>
                <w:sz w:val="24"/>
                <w:szCs w:val="24"/>
              </w:rPr>
              <w:t xml:space="preserve">арить мясо крупным куском, подготовленные тушки </w:t>
            </w:r>
            <w:r w:rsidRPr="00677521">
              <w:rPr>
                <w:sz w:val="24"/>
                <w:szCs w:val="24"/>
              </w:rPr>
              <w:lastRenderedPageBreak/>
              <w:t>птицы, дичи, кролика целиком</w:t>
            </w:r>
          </w:p>
        </w:tc>
      </w:tr>
      <w:tr w:rsidR="00BE721F" w:rsidRPr="00B8208D" w:rsidTr="00B06419">
        <w:trPr>
          <w:trHeight w:val="314"/>
          <w:jc w:val="center"/>
        </w:trPr>
        <w:tc>
          <w:tcPr>
            <w:tcW w:w="1544" w:type="pct"/>
            <w:vMerge/>
          </w:tcPr>
          <w:p w:rsidR="00BE721F" w:rsidRPr="00B8208D" w:rsidRDefault="00BE721F" w:rsidP="00D74B7D">
            <w:pPr>
              <w:spacing w:after="0" w:line="240" w:lineRule="auto"/>
              <w:jc w:val="both"/>
              <w:rPr>
                <w:rFonts w:ascii="Times New Roman" w:eastAsia="Calibri" w:hAnsi="Times New Roman" w:cs="Times New Roman"/>
                <w:sz w:val="24"/>
                <w:szCs w:val="24"/>
                <w:lang w:eastAsia="en-US"/>
              </w:rPr>
            </w:pPr>
          </w:p>
        </w:tc>
        <w:tc>
          <w:tcPr>
            <w:tcW w:w="1296" w:type="pct"/>
            <w:vMerge/>
          </w:tcPr>
          <w:p w:rsidR="00BE721F" w:rsidRPr="00B8208D" w:rsidRDefault="00BE721F" w:rsidP="00D74B7D">
            <w:pPr>
              <w:spacing w:after="0" w:line="240" w:lineRule="auto"/>
              <w:jc w:val="both"/>
              <w:rPr>
                <w:rFonts w:ascii="Times New Roman" w:eastAsia="Calibri" w:hAnsi="Times New Roman" w:cs="Times New Roman"/>
                <w:sz w:val="24"/>
                <w:szCs w:val="24"/>
                <w:lang w:eastAsia="en-US"/>
              </w:rPr>
            </w:pPr>
          </w:p>
        </w:tc>
        <w:tc>
          <w:tcPr>
            <w:tcW w:w="2160" w:type="pct"/>
          </w:tcPr>
          <w:p w:rsidR="00BE721F" w:rsidRPr="00510619" w:rsidRDefault="00BE721F" w:rsidP="00510619">
            <w:pPr>
              <w:pStyle w:val="TableParagraph"/>
              <w:tabs>
                <w:tab w:val="clear" w:pos="709"/>
              </w:tabs>
              <w:autoSpaceDE w:val="0"/>
              <w:autoSpaceDN w:val="0"/>
              <w:jc w:val="both"/>
              <w:rPr>
                <w:sz w:val="24"/>
                <w:szCs w:val="24"/>
              </w:rPr>
            </w:pPr>
            <w:r>
              <w:rPr>
                <w:sz w:val="24"/>
                <w:szCs w:val="24"/>
              </w:rPr>
              <w:t>Ж</w:t>
            </w:r>
            <w:r w:rsidRPr="00677521">
              <w:rPr>
                <w:sz w:val="24"/>
                <w:szCs w:val="24"/>
              </w:rPr>
              <w:t>арить порционные куски мяса, мясных продуктов, домашней птицы, дичи, кролика, изделия из котлетной массы основным способом, во фритюре</w:t>
            </w:r>
          </w:p>
        </w:tc>
      </w:tr>
      <w:tr w:rsidR="00BE721F" w:rsidRPr="00B8208D" w:rsidTr="00B06419">
        <w:trPr>
          <w:trHeight w:val="314"/>
          <w:jc w:val="center"/>
        </w:trPr>
        <w:tc>
          <w:tcPr>
            <w:tcW w:w="1544" w:type="pct"/>
            <w:vMerge/>
          </w:tcPr>
          <w:p w:rsidR="00BE721F" w:rsidRPr="00B8208D" w:rsidRDefault="00BE721F" w:rsidP="00D74B7D">
            <w:pPr>
              <w:spacing w:after="0" w:line="240" w:lineRule="auto"/>
              <w:jc w:val="both"/>
              <w:rPr>
                <w:rFonts w:ascii="Times New Roman" w:eastAsia="Calibri" w:hAnsi="Times New Roman" w:cs="Times New Roman"/>
                <w:sz w:val="24"/>
                <w:szCs w:val="24"/>
                <w:lang w:eastAsia="en-US"/>
              </w:rPr>
            </w:pPr>
          </w:p>
        </w:tc>
        <w:tc>
          <w:tcPr>
            <w:tcW w:w="1296" w:type="pct"/>
            <w:vMerge/>
          </w:tcPr>
          <w:p w:rsidR="00BE721F" w:rsidRPr="00B8208D" w:rsidRDefault="00BE721F" w:rsidP="00D74B7D">
            <w:pPr>
              <w:spacing w:after="0" w:line="240" w:lineRule="auto"/>
              <w:jc w:val="both"/>
              <w:rPr>
                <w:rFonts w:ascii="Times New Roman" w:eastAsia="Calibri" w:hAnsi="Times New Roman" w:cs="Times New Roman"/>
                <w:sz w:val="24"/>
                <w:szCs w:val="24"/>
                <w:lang w:eastAsia="en-US"/>
              </w:rPr>
            </w:pPr>
          </w:p>
        </w:tc>
        <w:tc>
          <w:tcPr>
            <w:tcW w:w="2160" w:type="pct"/>
          </w:tcPr>
          <w:p w:rsidR="00BE721F" w:rsidRPr="00510619" w:rsidRDefault="00BE721F" w:rsidP="00510619">
            <w:pPr>
              <w:pStyle w:val="TableParagraph"/>
              <w:tabs>
                <w:tab w:val="clear" w:pos="709"/>
              </w:tabs>
              <w:autoSpaceDE w:val="0"/>
              <w:autoSpaceDN w:val="0"/>
              <w:jc w:val="both"/>
              <w:rPr>
                <w:sz w:val="24"/>
                <w:szCs w:val="24"/>
              </w:rPr>
            </w:pPr>
            <w:proofErr w:type="gramStart"/>
            <w:r>
              <w:rPr>
                <w:sz w:val="24"/>
                <w:szCs w:val="24"/>
              </w:rPr>
              <w:t>Ж</w:t>
            </w:r>
            <w:r w:rsidRPr="00677521">
              <w:rPr>
                <w:sz w:val="24"/>
                <w:szCs w:val="24"/>
              </w:rPr>
              <w:t>арить порционные куски мяса, мясных продуктов, домашней птицы, дичи, кролика, изделия из котлетной, натуральной рублей массы на решетке гриля и плоской поверхности</w:t>
            </w:r>
            <w:proofErr w:type="gramEnd"/>
          </w:p>
        </w:tc>
      </w:tr>
      <w:tr w:rsidR="00BE721F" w:rsidRPr="00B8208D" w:rsidTr="00B06419">
        <w:trPr>
          <w:trHeight w:val="314"/>
          <w:jc w:val="center"/>
        </w:trPr>
        <w:tc>
          <w:tcPr>
            <w:tcW w:w="1544" w:type="pct"/>
            <w:vMerge/>
          </w:tcPr>
          <w:p w:rsidR="00BE721F" w:rsidRPr="00B8208D" w:rsidRDefault="00BE721F" w:rsidP="00D74B7D">
            <w:pPr>
              <w:spacing w:after="0" w:line="240" w:lineRule="auto"/>
              <w:jc w:val="both"/>
              <w:rPr>
                <w:rFonts w:ascii="Times New Roman" w:eastAsia="Calibri" w:hAnsi="Times New Roman" w:cs="Times New Roman"/>
                <w:sz w:val="24"/>
                <w:szCs w:val="24"/>
                <w:lang w:eastAsia="en-US"/>
              </w:rPr>
            </w:pPr>
          </w:p>
        </w:tc>
        <w:tc>
          <w:tcPr>
            <w:tcW w:w="1296" w:type="pct"/>
            <w:vMerge/>
          </w:tcPr>
          <w:p w:rsidR="00BE721F" w:rsidRPr="00B8208D" w:rsidRDefault="00BE721F" w:rsidP="00D74B7D">
            <w:pPr>
              <w:spacing w:after="0" w:line="240" w:lineRule="auto"/>
              <w:jc w:val="both"/>
              <w:rPr>
                <w:rFonts w:ascii="Times New Roman" w:eastAsia="Calibri" w:hAnsi="Times New Roman" w:cs="Times New Roman"/>
                <w:sz w:val="24"/>
                <w:szCs w:val="24"/>
                <w:lang w:eastAsia="en-US"/>
              </w:rPr>
            </w:pPr>
          </w:p>
        </w:tc>
        <w:tc>
          <w:tcPr>
            <w:tcW w:w="2160" w:type="pct"/>
          </w:tcPr>
          <w:p w:rsidR="00BE721F" w:rsidRPr="00110FC8" w:rsidRDefault="00BE721F" w:rsidP="00110FC8">
            <w:pPr>
              <w:pStyle w:val="TableParagraph"/>
              <w:tabs>
                <w:tab w:val="clear" w:pos="709"/>
              </w:tabs>
              <w:autoSpaceDE w:val="0"/>
              <w:autoSpaceDN w:val="0"/>
              <w:jc w:val="both"/>
              <w:rPr>
                <w:sz w:val="24"/>
                <w:szCs w:val="24"/>
              </w:rPr>
            </w:pPr>
            <w:r>
              <w:rPr>
                <w:sz w:val="24"/>
                <w:szCs w:val="24"/>
              </w:rPr>
              <w:t>Ж</w:t>
            </w:r>
            <w:r w:rsidRPr="00677521">
              <w:rPr>
                <w:sz w:val="24"/>
                <w:szCs w:val="24"/>
              </w:rPr>
              <w:t>арить мясо, мясные продукты, домашнюю птицу, кролика мелкими кусками</w:t>
            </w:r>
          </w:p>
        </w:tc>
      </w:tr>
      <w:tr w:rsidR="00BE721F" w:rsidRPr="00B8208D" w:rsidTr="00B06419">
        <w:trPr>
          <w:trHeight w:val="314"/>
          <w:jc w:val="center"/>
        </w:trPr>
        <w:tc>
          <w:tcPr>
            <w:tcW w:w="1544" w:type="pct"/>
            <w:vMerge/>
          </w:tcPr>
          <w:p w:rsidR="00BE721F" w:rsidRPr="00B8208D" w:rsidRDefault="00BE721F" w:rsidP="00D74B7D">
            <w:pPr>
              <w:spacing w:after="0" w:line="240" w:lineRule="auto"/>
              <w:jc w:val="both"/>
              <w:rPr>
                <w:rFonts w:ascii="Times New Roman" w:eastAsia="Calibri" w:hAnsi="Times New Roman" w:cs="Times New Roman"/>
                <w:sz w:val="24"/>
                <w:szCs w:val="24"/>
                <w:lang w:eastAsia="en-US"/>
              </w:rPr>
            </w:pPr>
          </w:p>
        </w:tc>
        <w:tc>
          <w:tcPr>
            <w:tcW w:w="1296" w:type="pct"/>
            <w:vMerge/>
          </w:tcPr>
          <w:p w:rsidR="00BE721F" w:rsidRPr="00B8208D" w:rsidRDefault="00BE721F" w:rsidP="00D74B7D">
            <w:pPr>
              <w:spacing w:after="0" w:line="240" w:lineRule="auto"/>
              <w:jc w:val="both"/>
              <w:rPr>
                <w:rFonts w:ascii="Times New Roman" w:eastAsia="Calibri" w:hAnsi="Times New Roman" w:cs="Times New Roman"/>
                <w:sz w:val="24"/>
                <w:szCs w:val="24"/>
                <w:lang w:eastAsia="en-US"/>
              </w:rPr>
            </w:pPr>
          </w:p>
        </w:tc>
        <w:tc>
          <w:tcPr>
            <w:tcW w:w="2160" w:type="pct"/>
          </w:tcPr>
          <w:p w:rsidR="00BE721F" w:rsidRPr="00110FC8" w:rsidRDefault="00BE721F" w:rsidP="00110FC8">
            <w:pPr>
              <w:pStyle w:val="TableParagraph"/>
              <w:tabs>
                <w:tab w:val="clear" w:pos="709"/>
              </w:tabs>
              <w:autoSpaceDE w:val="0"/>
              <w:autoSpaceDN w:val="0"/>
              <w:jc w:val="both"/>
              <w:rPr>
                <w:sz w:val="24"/>
                <w:szCs w:val="24"/>
              </w:rPr>
            </w:pPr>
            <w:r>
              <w:rPr>
                <w:sz w:val="24"/>
                <w:szCs w:val="24"/>
              </w:rPr>
              <w:t>Ж</w:t>
            </w:r>
            <w:r w:rsidRPr="00677521">
              <w:rPr>
                <w:sz w:val="24"/>
                <w:szCs w:val="24"/>
              </w:rPr>
              <w:t>арить пластованные тушки птицы под прессом</w:t>
            </w:r>
          </w:p>
        </w:tc>
      </w:tr>
      <w:tr w:rsidR="00BE721F" w:rsidRPr="00B8208D" w:rsidTr="00B06419">
        <w:trPr>
          <w:trHeight w:val="314"/>
          <w:jc w:val="center"/>
        </w:trPr>
        <w:tc>
          <w:tcPr>
            <w:tcW w:w="1544" w:type="pct"/>
            <w:vMerge/>
          </w:tcPr>
          <w:p w:rsidR="00BE721F" w:rsidRPr="00B8208D" w:rsidRDefault="00BE721F" w:rsidP="00D74B7D">
            <w:pPr>
              <w:spacing w:after="0" w:line="240" w:lineRule="auto"/>
              <w:jc w:val="both"/>
              <w:rPr>
                <w:rFonts w:ascii="Times New Roman" w:eastAsia="Calibri" w:hAnsi="Times New Roman" w:cs="Times New Roman"/>
                <w:sz w:val="24"/>
                <w:szCs w:val="24"/>
                <w:lang w:eastAsia="en-US"/>
              </w:rPr>
            </w:pPr>
          </w:p>
        </w:tc>
        <w:tc>
          <w:tcPr>
            <w:tcW w:w="1296" w:type="pct"/>
            <w:vMerge/>
          </w:tcPr>
          <w:p w:rsidR="00BE721F" w:rsidRPr="00B8208D" w:rsidRDefault="00BE721F" w:rsidP="00D74B7D">
            <w:pPr>
              <w:spacing w:after="0" w:line="240" w:lineRule="auto"/>
              <w:jc w:val="both"/>
              <w:rPr>
                <w:rFonts w:ascii="Times New Roman" w:eastAsia="Calibri" w:hAnsi="Times New Roman" w:cs="Times New Roman"/>
                <w:sz w:val="24"/>
                <w:szCs w:val="24"/>
                <w:lang w:eastAsia="en-US"/>
              </w:rPr>
            </w:pPr>
          </w:p>
        </w:tc>
        <w:tc>
          <w:tcPr>
            <w:tcW w:w="2160" w:type="pct"/>
          </w:tcPr>
          <w:p w:rsidR="00BE721F" w:rsidRPr="00110FC8" w:rsidRDefault="00BE721F" w:rsidP="00110FC8">
            <w:pPr>
              <w:pStyle w:val="TableParagraph"/>
              <w:tabs>
                <w:tab w:val="clear" w:pos="709"/>
              </w:tabs>
              <w:autoSpaceDE w:val="0"/>
              <w:autoSpaceDN w:val="0"/>
              <w:jc w:val="both"/>
              <w:rPr>
                <w:sz w:val="24"/>
                <w:szCs w:val="24"/>
              </w:rPr>
            </w:pPr>
            <w:r>
              <w:rPr>
                <w:sz w:val="24"/>
                <w:szCs w:val="24"/>
              </w:rPr>
              <w:t>Ж</w:t>
            </w:r>
            <w:r w:rsidRPr="00677521">
              <w:rPr>
                <w:sz w:val="24"/>
                <w:szCs w:val="24"/>
              </w:rPr>
              <w:t>арить на шпажках, на вертеле на огне, на гриле</w:t>
            </w:r>
          </w:p>
        </w:tc>
      </w:tr>
      <w:tr w:rsidR="00BE721F" w:rsidRPr="00B8208D" w:rsidTr="00B06419">
        <w:trPr>
          <w:trHeight w:val="314"/>
          <w:jc w:val="center"/>
        </w:trPr>
        <w:tc>
          <w:tcPr>
            <w:tcW w:w="1544" w:type="pct"/>
            <w:vMerge/>
          </w:tcPr>
          <w:p w:rsidR="00BE721F" w:rsidRPr="00B8208D" w:rsidRDefault="00BE721F" w:rsidP="00D74B7D">
            <w:pPr>
              <w:spacing w:after="0" w:line="240" w:lineRule="auto"/>
              <w:jc w:val="both"/>
              <w:rPr>
                <w:rFonts w:ascii="Times New Roman" w:eastAsia="Calibri" w:hAnsi="Times New Roman" w:cs="Times New Roman"/>
                <w:sz w:val="24"/>
                <w:szCs w:val="24"/>
                <w:lang w:eastAsia="en-US"/>
              </w:rPr>
            </w:pPr>
          </w:p>
        </w:tc>
        <w:tc>
          <w:tcPr>
            <w:tcW w:w="1296" w:type="pct"/>
            <w:vMerge/>
          </w:tcPr>
          <w:p w:rsidR="00BE721F" w:rsidRPr="00B8208D" w:rsidRDefault="00BE721F" w:rsidP="00D74B7D">
            <w:pPr>
              <w:spacing w:after="0" w:line="240" w:lineRule="auto"/>
              <w:jc w:val="both"/>
              <w:rPr>
                <w:rFonts w:ascii="Times New Roman" w:eastAsia="Calibri" w:hAnsi="Times New Roman" w:cs="Times New Roman"/>
                <w:sz w:val="24"/>
                <w:szCs w:val="24"/>
                <w:lang w:eastAsia="en-US"/>
              </w:rPr>
            </w:pPr>
          </w:p>
        </w:tc>
        <w:tc>
          <w:tcPr>
            <w:tcW w:w="2160" w:type="pct"/>
          </w:tcPr>
          <w:p w:rsidR="00BE721F" w:rsidRPr="00110FC8" w:rsidRDefault="00BE721F" w:rsidP="00110FC8">
            <w:pPr>
              <w:pStyle w:val="TableParagraph"/>
              <w:tabs>
                <w:tab w:val="clear" w:pos="709"/>
              </w:tabs>
              <w:autoSpaceDE w:val="0"/>
              <w:autoSpaceDN w:val="0"/>
              <w:jc w:val="both"/>
              <w:rPr>
                <w:sz w:val="24"/>
                <w:szCs w:val="24"/>
              </w:rPr>
            </w:pPr>
            <w:r>
              <w:rPr>
                <w:sz w:val="24"/>
                <w:szCs w:val="24"/>
              </w:rPr>
              <w:t>Т</w:t>
            </w:r>
            <w:r w:rsidRPr="00677521">
              <w:rPr>
                <w:sz w:val="24"/>
                <w:szCs w:val="24"/>
              </w:rPr>
              <w:t xml:space="preserve">ушить мясо крупным, порционным и мелкими кусками гарниром и </w:t>
            </w:r>
            <w:proofErr w:type="gramStart"/>
            <w:r w:rsidRPr="00677521">
              <w:rPr>
                <w:sz w:val="24"/>
                <w:szCs w:val="24"/>
              </w:rPr>
              <w:t>без</w:t>
            </w:r>
            <w:proofErr w:type="gramEnd"/>
          </w:p>
        </w:tc>
      </w:tr>
      <w:tr w:rsidR="00BE721F" w:rsidRPr="00B8208D" w:rsidTr="00B06419">
        <w:trPr>
          <w:trHeight w:val="314"/>
          <w:jc w:val="center"/>
        </w:trPr>
        <w:tc>
          <w:tcPr>
            <w:tcW w:w="1544" w:type="pct"/>
            <w:vMerge/>
          </w:tcPr>
          <w:p w:rsidR="00BE721F" w:rsidRPr="00B8208D" w:rsidRDefault="00BE721F" w:rsidP="00D74B7D">
            <w:pPr>
              <w:spacing w:after="0" w:line="240" w:lineRule="auto"/>
              <w:jc w:val="both"/>
              <w:rPr>
                <w:rFonts w:ascii="Times New Roman" w:eastAsia="Calibri" w:hAnsi="Times New Roman" w:cs="Times New Roman"/>
                <w:sz w:val="24"/>
                <w:szCs w:val="24"/>
                <w:lang w:eastAsia="en-US"/>
              </w:rPr>
            </w:pPr>
          </w:p>
        </w:tc>
        <w:tc>
          <w:tcPr>
            <w:tcW w:w="1296" w:type="pct"/>
            <w:vMerge/>
          </w:tcPr>
          <w:p w:rsidR="00BE721F" w:rsidRPr="00B8208D" w:rsidRDefault="00BE721F" w:rsidP="00D74B7D">
            <w:pPr>
              <w:spacing w:after="0" w:line="240" w:lineRule="auto"/>
              <w:jc w:val="both"/>
              <w:rPr>
                <w:rFonts w:ascii="Times New Roman" w:eastAsia="Calibri" w:hAnsi="Times New Roman" w:cs="Times New Roman"/>
                <w:sz w:val="24"/>
                <w:szCs w:val="24"/>
                <w:lang w:eastAsia="en-US"/>
              </w:rPr>
            </w:pPr>
          </w:p>
        </w:tc>
        <w:tc>
          <w:tcPr>
            <w:tcW w:w="2160" w:type="pct"/>
          </w:tcPr>
          <w:p w:rsidR="00BE721F" w:rsidRPr="00110FC8" w:rsidRDefault="00BE721F" w:rsidP="00110FC8">
            <w:pPr>
              <w:pStyle w:val="TableParagraph"/>
              <w:tabs>
                <w:tab w:val="clear" w:pos="709"/>
              </w:tabs>
              <w:autoSpaceDE w:val="0"/>
              <w:autoSpaceDN w:val="0"/>
              <w:jc w:val="both"/>
              <w:rPr>
                <w:sz w:val="24"/>
                <w:szCs w:val="24"/>
              </w:rPr>
            </w:pPr>
            <w:r>
              <w:rPr>
                <w:sz w:val="24"/>
                <w:szCs w:val="24"/>
              </w:rPr>
              <w:t>З</w:t>
            </w:r>
            <w:r w:rsidRPr="00677521">
              <w:rPr>
                <w:sz w:val="24"/>
                <w:szCs w:val="24"/>
              </w:rPr>
              <w:t>апекать мясо, мясные продукты, домашнюю птицу, дичь, кролика в сыром виде и после предварительной варки, тушения, обжаривания с гарниром, соусом и без</w:t>
            </w:r>
          </w:p>
        </w:tc>
      </w:tr>
      <w:tr w:rsidR="00BE721F" w:rsidRPr="00B8208D" w:rsidTr="00B06419">
        <w:trPr>
          <w:trHeight w:val="314"/>
          <w:jc w:val="center"/>
        </w:trPr>
        <w:tc>
          <w:tcPr>
            <w:tcW w:w="1544" w:type="pct"/>
            <w:vMerge/>
          </w:tcPr>
          <w:p w:rsidR="00BE721F" w:rsidRPr="00B8208D" w:rsidRDefault="00BE721F" w:rsidP="00D74B7D">
            <w:pPr>
              <w:spacing w:after="0" w:line="240" w:lineRule="auto"/>
              <w:jc w:val="both"/>
              <w:rPr>
                <w:rFonts w:ascii="Times New Roman" w:eastAsia="Calibri" w:hAnsi="Times New Roman" w:cs="Times New Roman"/>
                <w:sz w:val="24"/>
                <w:szCs w:val="24"/>
                <w:lang w:eastAsia="en-US"/>
              </w:rPr>
            </w:pPr>
          </w:p>
        </w:tc>
        <w:tc>
          <w:tcPr>
            <w:tcW w:w="1296" w:type="pct"/>
            <w:vMerge/>
          </w:tcPr>
          <w:p w:rsidR="00BE721F" w:rsidRPr="00B8208D" w:rsidRDefault="00BE721F" w:rsidP="00D74B7D">
            <w:pPr>
              <w:spacing w:after="0" w:line="240" w:lineRule="auto"/>
              <w:jc w:val="both"/>
              <w:rPr>
                <w:rFonts w:ascii="Times New Roman" w:eastAsia="Calibri" w:hAnsi="Times New Roman" w:cs="Times New Roman"/>
                <w:sz w:val="24"/>
                <w:szCs w:val="24"/>
                <w:lang w:eastAsia="en-US"/>
              </w:rPr>
            </w:pPr>
          </w:p>
        </w:tc>
        <w:tc>
          <w:tcPr>
            <w:tcW w:w="2160" w:type="pct"/>
          </w:tcPr>
          <w:p w:rsidR="00BE721F" w:rsidRPr="00110FC8" w:rsidRDefault="00BE721F" w:rsidP="00110FC8">
            <w:pPr>
              <w:pStyle w:val="TableParagraph"/>
              <w:tabs>
                <w:tab w:val="clear" w:pos="709"/>
              </w:tabs>
              <w:autoSpaceDE w:val="0"/>
              <w:autoSpaceDN w:val="0"/>
              <w:jc w:val="both"/>
              <w:rPr>
                <w:sz w:val="24"/>
                <w:szCs w:val="24"/>
              </w:rPr>
            </w:pPr>
            <w:r>
              <w:rPr>
                <w:sz w:val="24"/>
                <w:szCs w:val="24"/>
              </w:rPr>
              <w:t>Б</w:t>
            </w:r>
            <w:r w:rsidRPr="00677521">
              <w:rPr>
                <w:sz w:val="24"/>
                <w:szCs w:val="24"/>
              </w:rPr>
              <w:t>ланшировать, отваривать мясные продукты</w:t>
            </w:r>
          </w:p>
        </w:tc>
      </w:tr>
      <w:tr w:rsidR="00BE721F" w:rsidRPr="00B8208D" w:rsidTr="00B06419">
        <w:trPr>
          <w:trHeight w:val="314"/>
          <w:jc w:val="center"/>
        </w:trPr>
        <w:tc>
          <w:tcPr>
            <w:tcW w:w="1544" w:type="pct"/>
            <w:vMerge/>
          </w:tcPr>
          <w:p w:rsidR="00BE721F" w:rsidRPr="00B8208D" w:rsidRDefault="00BE721F" w:rsidP="00D74B7D">
            <w:pPr>
              <w:spacing w:after="0" w:line="240" w:lineRule="auto"/>
              <w:jc w:val="both"/>
              <w:rPr>
                <w:rFonts w:ascii="Times New Roman" w:eastAsia="Calibri" w:hAnsi="Times New Roman" w:cs="Times New Roman"/>
                <w:sz w:val="24"/>
                <w:szCs w:val="24"/>
                <w:lang w:eastAsia="en-US"/>
              </w:rPr>
            </w:pPr>
          </w:p>
        </w:tc>
        <w:tc>
          <w:tcPr>
            <w:tcW w:w="1296" w:type="pct"/>
            <w:vMerge/>
          </w:tcPr>
          <w:p w:rsidR="00BE721F" w:rsidRPr="00B8208D" w:rsidRDefault="00BE721F" w:rsidP="00D74B7D">
            <w:pPr>
              <w:spacing w:after="0" w:line="240" w:lineRule="auto"/>
              <w:jc w:val="both"/>
              <w:rPr>
                <w:rFonts w:ascii="Times New Roman" w:eastAsia="Calibri" w:hAnsi="Times New Roman" w:cs="Times New Roman"/>
                <w:sz w:val="24"/>
                <w:szCs w:val="24"/>
                <w:lang w:eastAsia="en-US"/>
              </w:rPr>
            </w:pPr>
          </w:p>
        </w:tc>
        <w:tc>
          <w:tcPr>
            <w:tcW w:w="2160" w:type="pct"/>
          </w:tcPr>
          <w:p w:rsidR="00BE721F" w:rsidRPr="00110FC8" w:rsidRDefault="00BE721F" w:rsidP="00110FC8">
            <w:pPr>
              <w:pStyle w:val="TableParagraph"/>
              <w:tabs>
                <w:tab w:val="clear" w:pos="709"/>
              </w:tabs>
              <w:autoSpaceDE w:val="0"/>
              <w:autoSpaceDN w:val="0"/>
              <w:jc w:val="both"/>
              <w:rPr>
                <w:sz w:val="24"/>
                <w:szCs w:val="24"/>
              </w:rPr>
            </w:pPr>
            <w:r>
              <w:rPr>
                <w:sz w:val="24"/>
                <w:szCs w:val="24"/>
              </w:rPr>
              <w:t>О</w:t>
            </w:r>
            <w:r w:rsidRPr="00677521">
              <w:rPr>
                <w:sz w:val="24"/>
                <w:szCs w:val="24"/>
              </w:rPr>
              <w:t>пределять степень готовности горячих блюд, кулинарных изделий из мяса, мясных продуктов, домашней птицы, дичи, кролика; доводить до вкуса</w:t>
            </w:r>
          </w:p>
        </w:tc>
      </w:tr>
      <w:tr w:rsidR="00BE721F" w:rsidRPr="00B8208D" w:rsidTr="00B06419">
        <w:trPr>
          <w:trHeight w:val="314"/>
          <w:jc w:val="center"/>
        </w:trPr>
        <w:tc>
          <w:tcPr>
            <w:tcW w:w="1544" w:type="pct"/>
            <w:vMerge/>
          </w:tcPr>
          <w:p w:rsidR="00BE721F" w:rsidRPr="00B8208D" w:rsidRDefault="00BE721F" w:rsidP="00D74B7D">
            <w:pPr>
              <w:spacing w:after="0" w:line="240" w:lineRule="auto"/>
              <w:jc w:val="both"/>
              <w:rPr>
                <w:rFonts w:ascii="Times New Roman" w:eastAsia="Calibri" w:hAnsi="Times New Roman" w:cs="Times New Roman"/>
                <w:sz w:val="24"/>
                <w:szCs w:val="24"/>
                <w:lang w:eastAsia="en-US"/>
              </w:rPr>
            </w:pPr>
          </w:p>
        </w:tc>
        <w:tc>
          <w:tcPr>
            <w:tcW w:w="1296" w:type="pct"/>
            <w:vMerge/>
          </w:tcPr>
          <w:p w:rsidR="00BE721F" w:rsidRPr="00B8208D" w:rsidRDefault="00BE721F" w:rsidP="00D74B7D">
            <w:pPr>
              <w:spacing w:after="0" w:line="240" w:lineRule="auto"/>
              <w:jc w:val="both"/>
              <w:rPr>
                <w:rFonts w:ascii="Times New Roman" w:eastAsia="Calibri" w:hAnsi="Times New Roman" w:cs="Times New Roman"/>
                <w:sz w:val="24"/>
                <w:szCs w:val="24"/>
                <w:lang w:eastAsia="en-US"/>
              </w:rPr>
            </w:pPr>
          </w:p>
        </w:tc>
        <w:tc>
          <w:tcPr>
            <w:tcW w:w="2160" w:type="pct"/>
          </w:tcPr>
          <w:p w:rsidR="00BE721F" w:rsidRPr="00110FC8" w:rsidRDefault="00BE721F" w:rsidP="00110FC8">
            <w:pPr>
              <w:pStyle w:val="TableParagraph"/>
              <w:tabs>
                <w:tab w:val="clear" w:pos="709"/>
              </w:tabs>
              <w:autoSpaceDE w:val="0"/>
              <w:autoSpaceDN w:val="0"/>
              <w:jc w:val="both"/>
              <w:rPr>
                <w:sz w:val="24"/>
                <w:szCs w:val="24"/>
              </w:rPr>
            </w:pPr>
            <w:r>
              <w:rPr>
                <w:sz w:val="24"/>
                <w:szCs w:val="24"/>
              </w:rPr>
              <w:t>В</w:t>
            </w:r>
            <w:r w:rsidRPr="00677521">
              <w:rPr>
                <w:sz w:val="24"/>
                <w:szCs w:val="24"/>
              </w:rPr>
              <w:t>ыбирать оборудование, производственный инвентарь, посуду, инструменты в соответствии со способом приготовления</w:t>
            </w:r>
          </w:p>
        </w:tc>
      </w:tr>
      <w:tr w:rsidR="00BE721F" w:rsidRPr="00B8208D" w:rsidTr="00B06419">
        <w:trPr>
          <w:trHeight w:val="314"/>
          <w:jc w:val="center"/>
        </w:trPr>
        <w:tc>
          <w:tcPr>
            <w:tcW w:w="1544" w:type="pct"/>
            <w:vMerge/>
          </w:tcPr>
          <w:p w:rsidR="00BE721F" w:rsidRPr="00B8208D" w:rsidRDefault="00BE721F" w:rsidP="00D74B7D">
            <w:pPr>
              <w:spacing w:after="0" w:line="240" w:lineRule="auto"/>
              <w:jc w:val="both"/>
              <w:rPr>
                <w:rFonts w:ascii="Times New Roman" w:eastAsia="Calibri" w:hAnsi="Times New Roman" w:cs="Times New Roman"/>
                <w:sz w:val="24"/>
                <w:szCs w:val="24"/>
                <w:lang w:eastAsia="en-US"/>
              </w:rPr>
            </w:pPr>
          </w:p>
        </w:tc>
        <w:tc>
          <w:tcPr>
            <w:tcW w:w="1296" w:type="pct"/>
            <w:vMerge/>
          </w:tcPr>
          <w:p w:rsidR="00BE721F" w:rsidRPr="00B8208D" w:rsidRDefault="00BE721F" w:rsidP="00D74B7D">
            <w:pPr>
              <w:spacing w:after="0" w:line="240" w:lineRule="auto"/>
              <w:jc w:val="both"/>
              <w:rPr>
                <w:rFonts w:ascii="Times New Roman" w:eastAsia="Calibri" w:hAnsi="Times New Roman" w:cs="Times New Roman"/>
                <w:sz w:val="24"/>
                <w:szCs w:val="24"/>
                <w:lang w:eastAsia="en-US"/>
              </w:rPr>
            </w:pPr>
          </w:p>
        </w:tc>
        <w:tc>
          <w:tcPr>
            <w:tcW w:w="2160" w:type="pct"/>
          </w:tcPr>
          <w:p w:rsidR="00BE721F" w:rsidRPr="00110FC8" w:rsidRDefault="00BE721F" w:rsidP="00110FC8">
            <w:pPr>
              <w:pStyle w:val="TableParagraph"/>
              <w:tabs>
                <w:tab w:val="clear" w:pos="709"/>
              </w:tabs>
              <w:autoSpaceDE w:val="0"/>
              <w:autoSpaceDN w:val="0"/>
              <w:jc w:val="both"/>
              <w:rPr>
                <w:sz w:val="24"/>
                <w:szCs w:val="24"/>
              </w:rPr>
            </w:pPr>
            <w:r>
              <w:rPr>
                <w:sz w:val="24"/>
                <w:szCs w:val="24"/>
              </w:rPr>
              <w:t>П</w:t>
            </w:r>
            <w:r w:rsidRPr="00677521">
              <w:rPr>
                <w:sz w:val="24"/>
                <w:szCs w:val="24"/>
              </w:rPr>
              <w:t>роверять качество готовых горячих блюд, кулинарных изделий, закусок из мяса, мясных продуктов, домашней птицы, дичи, кролика перед отпуском, упаковкой на вынос</w:t>
            </w:r>
          </w:p>
        </w:tc>
      </w:tr>
      <w:tr w:rsidR="00BE721F" w:rsidRPr="00B8208D" w:rsidTr="00B06419">
        <w:trPr>
          <w:trHeight w:val="314"/>
          <w:jc w:val="center"/>
        </w:trPr>
        <w:tc>
          <w:tcPr>
            <w:tcW w:w="1544" w:type="pct"/>
            <w:vMerge/>
          </w:tcPr>
          <w:p w:rsidR="00BE721F" w:rsidRPr="00B8208D" w:rsidRDefault="00BE721F" w:rsidP="00D74B7D">
            <w:pPr>
              <w:spacing w:after="0" w:line="240" w:lineRule="auto"/>
              <w:jc w:val="both"/>
              <w:rPr>
                <w:rFonts w:ascii="Times New Roman" w:eastAsia="Calibri" w:hAnsi="Times New Roman" w:cs="Times New Roman"/>
                <w:sz w:val="24"/>
                <w:szCs w:val="24"/>
                <w:lang w:eastAsia="en-US"/>
              </w:rPr>
            </w:pPr>
          </w:p>
        </w:tc>
        <w:tc>
          <w:tcPr>
            <w:tcW w:w="1296" w:type="pct"/>
            <w:vMerge/>
          </w:tcPr>
          <w:p w:rsidR="00BE721F" w:rsidRPr="00B8208D" w:rsidRDefault="00BE721F" w:rsidP="00D74B7D">
            <w:pPr>
              <w:spacing w:after="0" w:line="240" w:lineRule="auto"/>
              <w:jc w:val="both"/>
              <w:rPr>
                <w:rFonts w:ascii="Times New Roman" w:eastAsia="Calibri" w:hAnsi="Times New Roman" w:cs="Times New Roman"/>
                <w:sz w:val="24"/>
                <w:szCs w:val="24"/>
                <w:lang w:eastAsia="en-US"/>
              </w:rPr>
            </w:pPr>
          </w:p>
        </w:tc>
        <w:tc>
          <w:tcPr>
            <w:tcW w:w="2160" w:type="pct"/>
          </w:tcPr>
          <w:p w:rsidR="00BE721F" w:rsidRPr="002E2B3F" w:rsidRDefault="00BE721F" w:rsidP="002E2B3F">
            <w:pPr>
              <w:pStyle w:val="TableParagraph"/>
              <w:tabs>
                <w:tab w:val="clear" w:pos="709"/>
              </w:tabs>
              <w:autoSpaceDE w:val="0"/>
              <w:autoSpaceDN w:val="0"/>
              <w:jc w:val="both"/>
              <w:rPr>
                <w:sz w:val="24"/>
                <w:szCs w:val="24"/>
              </w:rPr>
            </w:pPr>
            <w:proofErr w:type="spellStart"/>
            <w:r>
              <w:rPr>
                <w:rFonts w:eastAsia="Calibri"/>
                <w:b/>
                <w:sz w:val="24"/>
                <w:szCs w:val="24"/>
                <w:lang w:eastAsia="en-US"/>
              </w:rPr>
              <w:t>П</w:t>
            </w:r>
            <w:r w:rsidRPr="00677521">
              <w:rPr>
                <w:sz w:val="24"/>
                <w:szCs w:val="24"/>
              </w:rPr>
              <w:t>орционировать</w:t>
            </w:r>
            <w:proofErr w:type="spellEnd"/>
            <w:r w:rsidRPr="00677521">
              <w:rPr>
                <w:sz w:val="24"/>
                <w:szCs w:val="24"/>
              </w:rPr>
              <w:t xml:space="preserve">, сервировать и оформлять горячие блюда, кулинарные изделия, закуски из мяса, мясных продуктов, домашней птицы, дичи, кролика для подачи с учетом рационального использования ресурсов, соблюдением требований по безопасности готовой </w:t>
            </w:r>
            <w:r w:rsidRPr="00677521">
              <w:rPr>
                <w:sz w:val="24"/>
                <w:szCs w:val="24"/>
              </w:rPr>
              <w:lastRenderedPageBreak/>
              <w:t>продукции</w:t>
            </w:r>
          </w:p>
        </w:tc>
      </w:tr>
      <w:tr w:rsidR="00BE721F" w:rsidRPr="00B8208D" w:rsidTr="00B06419">
        <w:trPr>
          <w:trHeight w:val="314"/>
          <w:jc w:val="center"/>
        </w:trPr>
        <w:tc>
          <w:tcPr>
            <w:tcW w:w="1544" w:type="pct"/>
            <w:vMerge/>
          </w:tcPr>
          <w:p w:rsidR="00BE721F" w:rsidRPr="00B8208D" w:rsidRDefault="00BE721F" w:rsidP="00D74B7D">
            <w:pPr>
              <w:spacing w:after="0" w:line="240" w:lineRule="auto"/>
              <w:jc w:val="both"/>
              <w:rPr>
                <w:rFonts w:ascii="Times New Roman" w:eastAsia="Calibri" w:hAnsi="Times New Roman" w:cs="Times New Roman"/>
                <w:sz w:val="24"/>
                <w:szCs w:val="24"/>
                <w:lang w:eastAsia="en-US"/>
              </w:rPr>
            </w:pPr>
          </w:p>
        </w:tc>
        <w:tc>
          <w:tcPr>
            <w:tcW w:w="1296" w:type="pct"/>
            <w:vMerge/>
          </w:tcPr>
          <w:p w:rsidR="00BE721F" w:rsidRPr="00B8208D" w:rsidRDefault="00BE721F" w:rsidP="00D74B7D">
            <w:pPr>
              <w:spacing w:after="0" w:line="240" w:lineRule="auto"/>
              <w:jc w:val="both"/>
              <w:rPr>
                <w:rFonts w:ascii="Times New Roman" w:eastAsia="Calibri" w:hAnsi="Times New Roman" w:cs="Times New Roman"/>
                <w:sz w:val="24"/>
                <w:szCs w:val="24"/>
                <w:lang w:eastAsia="en-US"/>
              </w:rPr>
            </w:pPr>
          </w:p>
        </w:tc>
        <w:tc>
          <w:tcPr>
            <w:tcW w:w="2160" w:type="pct"/>
          </w:tcPr>
          <w:p w:rsidR="00BE721F" w:rsidRPr="002E2B3F" w:rsidRDefault="00BE721F" w:rsidP="002E2B3F">
            <w:pPr>
              <w:pStyle w:val="TableParagraph"/>
              <w:tabs>
                <w:tab w:val="clear" w:pos="709"/>
              </w:tabs>
              <w:autoSpaceDE w:val="0"/>
              <w:autoSpaceDN w:val="0"/>
              <w:jc w:val="both"/>
              <w:rPr>
                <w:sz w:val="24"/>
                <w:szCs w:val="24"/>
              </w:rPr>
            </w:pPr>
            <w:r>
              <w:rPr>
                <w:sz w:val="24"/>
                <w:szCs w:val="24"/>
              </w:rPr>
              <w:t>С</w:t>
            </w:r>
            <w:r w:rsidRPr="00677521">
              <w:rPr>
                <w:sz w:val="24"/>
                <w:szCs w:val="24"/>
              </w:rPr>
              <w:t xml:space="preserve">облюдать выход при </w:t>
            </w:r>
            <w:proofErr w:type="spellStart"/>
            <w:r w:rsidRPr="00677521">
              <w:rPr>
                <w:sz w:val="24"/>
                <w:szCs w:val="24"/>
              </w:rPr>
              <w:t>порционировании</w:t>
            </w:r>
            <w:proofErr w:type="spellEnd"/>
          </w:p>
        </w:tc>
      </w:tr>
      <w:tr w:rsidR="00BE721F" w:rsidRPr="00B8208D" w:rsidTr="00B06419">
        <w:trPr>
          <w:trHeight w:val="314"/>
          <w:jc w:val="center"/>
        </w:trPr>
        <w:tc>
          <w:tcPr>
            <w:tcW w:w="1544" w:type="pct"/>
            <w:vMerge/>
          </w:tcPr>
          <w:p w:rsidR="00BE721F" w:rsidRPr="00B8208D" w:rsidRDefault="00BE721F" w:rsidP="00D74B7D">
            <w:pPr>
              <w:spacing w:after="0" w:line="240" w:lineRule="auto"/>
              <w:jc w:val="both"/>
              <w:rPr>
                <w:rFonts w:ascii="Times New Roman" w:eastAsia="Calibri" w:hAnsi="Times New Roman" w:cs="Times New Roman"/>
                <w:sz w:val="24"/>
                <w:szCs w:val="24"/>
                <w:lang w:eastAsia="en-US"/>
              </w:rPr>
            </w:pPr>
          </w:p>
        </w:tc>
        <w:tc>
          <w:tcPr>
            <w:tcW w:w="1296" w:type="pct"/>
            <w:vMerge/>
          </w:tcPr>
          <w:p w:rsidR="00BE721F" w:rsidRPr="00B8208D" w:rsidRDefault="00BE721F" w:rsidP="00D74B7D">
            <w:pPr>
              <w:spacing w:after="0" w:line="240" w:lineRule="auto"/>
              <w:jc w:val="both"/>
              <w:rPr>
                <w:rFonts w:ascii="Times New Roman" w:eastAsia="Calibri" w:hAnsi="Times New Roman" w:cs="Times New Roman"/>
                <w:sz w:val="24"/>
                <w:szCs w:val="24"/>
                <w:lang w:eastAsia="en-US"/>
              </w:rPr>
            </w:pPr>
          </w:p>
        </w:tc>
        <w:tc>
          <w:tcPr>
            <w:tcW w:w="2160" w:type="pct"/>
          </w:tcPr>
          <w:p w:rsidR="00BE721F" w:rsidRPr="002E2B3F" w:rsidRDefault="00BE721F" w:rsidP="002E2B3F">
            <w:pPr>
              <w:pStyle w:val="TableParagraph"/>
              <w:tabs>
                <w:tab w:val="clear" w:pos="709"/>
              </w:tabs>
              <w:autoSpaceDE w:val="0"/>
              <w:autoSpaceDN w:val="0"/>
              <w:jc w:val="both"/>
              <w:rPr>
                <w:sz w:val="24"/>
                <w:szCs w:val="24"/>
              </w:rPr>
            </w:pPr>
            <w:r>
              <w:rPr>
                <w:sz w:val="24"/>
                <w:szCs w:val="24"/>
              </w:rPr>
              <w:t>В</w:t>
            </w:r>
            <w:r w:rsidRPr="00677521">
              <w:rPr>
                <w:sz w:val="24"/>
                <w:szCs w:val="24"/>
              </w:rPr>
              <w:t>ыдерживать температуру подачи горячих блюд, кулинарных изделий, закусок из мяса, мясных продуктов, домашней птицы, дичи, кролика</w:t>
            </w:r>
          </w:p>
        </w:tc>
      </w:tr>
      <w:tr w:rsidR="00BE721F" w:rsidRPr="00B8208D" w:rsidTr="00B06419">
        <w:trPr>
          <w:trHeight w:val="314"/>
          <w:jc w:val="center"/>
        </w:trPr>
        <w:tc>
          <w:tcPr>
            <w:tcW w:w="1544" w:type="pct"/>
            <w:vMerge/>
          </w:tcPr>
          <w:p w:rsidR="00BE721F" w:rsidRPr="00B8208D" w:rsidRDefault="00BE721F" w:rsidP="00D74B7D">
            <w:pPr>
              <w:spacing w:after="0" w:line="240" w:lineRule="auto"/>
              <w:jc w:val="both"/>
              <w:rPr>
                <w:rFonts w:ascii="Times New Roman" w:eastAsia="Calibri" w:hAnsi="Times New Roman" w:cs="Times New Roman"/>
                <w:sz w:val="24"/>
                <w:szCs w:val="24"/>
                <w:lang w:eastAsia="en-US"/>
              </w:rPr>
            </w:pPr>
          </w:p>
        </w:tc>
        <w:tc>
          <w:tcPr>
            <w:tcW w:w="1296" w:type="pct"/>
            <w:vMerge/>
          </w:tcPr>
          <w:p w:rsidR="00BE721F" w:rsidRPr="00B8208D" w:rsidRDefault="00BE721F" w:rsidP="00D74B7D">
            <w:pPr>
              <w:spacing w:after="0" w:line="240" w:lineRule="auto"/>
              <w:jc w:val="both"/>
              <w:rPr>
                <w:rFonts w:ascii="Times New Roman" w:eastAsia="Calibri" w:hAnsi="Times New Roman" w:cs="Times New Roman"/>
                <w:sz w:val="24"/>
                <w:szCs w:val="24"/>
                <w:lang w:eastAsia="en-US"/>
              </w:rPr>
            </w:pPr>
          </w:p>
        </w:tc>
        <w:tc>
          <w:tcPr>
            <w:tcW w:w="2160" w:type="pct"/>
          </w:tcPr>
          <w:p w:rsidR="00BE721F" w:rsidRPr="002E2B3F" w:rsidRDefault="00BE721F" w:rsidP="002E2B3F">
            <w:pPr>
              <w:pStyle w:val="TableParagraph"/>
              <w:tabs>
                <w:tab w:val="clear" w:pos="709"/>
              </w:tabs>
              <w:autoSpaceDE w:val="0"/>
              <w:autoSpaceDN w:val="0"/>
              <w:jc w:val="both"/>
              <w:rPr>
                <w:sz w:val="24"/>
                <w:szCs w:val="24"/>
              </w:rPr>
            </w:pPr>
            <w:r>
              <w:rPr>
                <w:sz w:val="24"/>
                <w:szCs w:val="24"/>
              </w:rPr>
              <w:t>О</w:t>
            </w:r>
            <w:r w:rsidRPr="00677521">
              <w:rPr>
                <w:sz w:val="24"/>
                <w:szCs w:val="24"/>
              </w:rPr>
              <w:t>хлаждать и замораживать готовые горячие блюда, кулинарные изделия, закуски из мяса, мясных продуктов, домашней птицы, дичи, кролика с учетом требований к безопасности пищевых продуктов</w:t>
            </w:r>
          </w:p>
        </w:tc>
      </w:tr>
      <w:tr w:rsidR="00BE721F" w:rsidRPr="00B8208D" w:rsidTr="00B06419">
        <w:trPr>
          <w:trHeight w:val="314"/>
          <w:jc w:val="center"/>
        </w:trPr>
        <w:tc>
          <w:tcPr>
            <w:tcW w:w="1544" w:type="pct"/>
            <w:vMerge/>
          </w:tcPr>
          <w:p w:rsidR="00BE721F" w:rsidRPr="00B8208D" w:rsidRDefault="00BE721F" w:rsidP="00D74B7D">
            <w:pPr>
              <w:spacing w:after="0" w:line="240" w:lineRule="auto"/>
              <w:jc w:val="both"/>
              <w:rPr>
                <w:rFonts w:ascii="Times New Roman" w:eastAsia="Calibri" w:hAnsi="Times New Roman" w:cs="Times New Roman"/>
                <w:sz w:val="24"/>
                <w:szCs w:val="24"/>
                <w:lang w:eastAsia="en-US"/>
              </w:rPr>
            </w:pPr>
          </w:p>
        </w:tc>
        <w:tc>
          <w:tcPr>
            <w:tcW w:w="1296" w:type="pct"/>
            <w:vMerge/>
          </w:tcPr>
          <w:p w:rsidR="00BE721F" w:rsidRPr="00B8208D" w:rsidRDefault="00BE721F" w:rsidP="00D74B7D">
            <w:pPr>
              <w:spacing w:after="0" w:line="240" w:lineRule="auto"/>
              <w:jc w:val="both"/>
              <w:rPr>
                <w:rFonts w:ascii="Times New Roman" w:eastAsia="Calibri" w:hAnsi="Times New Roman" w:cs="Times New Roman"/>
                <w:sz w:val="24"/>
                <w:szCs w:val="24"/>
                <w:lang w:eastAsia="en-US"/>
              </w:rPr>
            </w:pPr>
          </w:p>
        </w:tc>
        <w:tc>
          <w:tcPr>
            <w:tcW w:w="2160" w:type="pct"/>
          </w:tcPr>
          <w:p w:rsidR="00BE721F" w:rsidRPr="002E2B3F" w:rsidRDefault="00BE721F" w:rsidP="002E2B3F">
            <w:pPr>
              <w:pStyle w:val="TableParagraph"/>
              <w:tabs>
                <w:tab w:val="clear" w:pos="709"/>
              </w:tabs>
              <w:autoSpaceDE w:val="0"/>
              <w:autoSpaceDN w:val="0"/>
              <w:jc w:val="both"/>
              <w:rPr>
                <w:sz w:val="24"/>
                <w:szCs w:val="24"/>
              </w:rPr>
            </w:pPr>
            <w:r>
              <w:rPr>
                <w:sz w:val="24"/>
                <w:szCs w:val="24"/>
              </w:rPr>
              <w:t>Х</w:t>
            </w:r>
            <w:r w:rsidRPr="00677521">
              <w:rPr>
                <w:sz w:val="24"/>
                <w:szCs w:val="24"/>
              </w:rPr>
              <w:t>ранить свежеприготовленные, охлажденные и замороженные блюда, кулинарные изделия, закуски из мяса, мясных продуктов, домашней птицы, дичи, кролика</w:t>
            </w:r>
          </w:p>
        </w:tc>
      </w:tr>
      <w:tr w:rsidR="00BE721F" w:rsidRPr="00B8208D" w:rsidTr="00B06419">
        <w:trPr>
          <w:trHeight w:val="314"/>
          <w:jc w:val="center"/>
        </w:trPr>
        <w:tc>
          <w:tcPr>
            <w:tcW w:w="1544" w:type="pct"/>
            <w:vMerge/>
          </w:tcPr>
          <w:p w:rsidR="00BE721F" w:rsidRPr="00B8208D" w:rsidRDefault="00BE721F" w:rsidP="00D74B7D">
            <w:pPr>
              <w:spacing w:after="0" w:line="240" w:lineRule="auto"/>
              <w:jc w:val="both"/>
              <w:rPr>
                <w:rFonts w:ascii="Times New Roman" w:eastAsia="Calibri" w:hAnsi="Times New Roman" w:cs="Times New Roman"/>
                <w:sz w:val="24"/>
                <w:szCs w:val="24"/>
                <w:lang w:eastAsia="en-US"/>
              </w:rPr>
            </w:pPr>
          </w:p>
        </w:tc>
        <w:tc>
          <w:tcPr>
            <w:tcW w:w="1296" w:type="pct"/>
            <w:vMerge/>
          </w:tcPr>
          <w:p w:rsidR="00BE721F" w:rsidRPr="00B8208D" w:rsidRDefault="00BE721F" w:rsidP="00D74B7D">
            <w:pPr>
              <w:spacing w:after="0" w:line="240" w:lineRule="auto"/>
              <w:jc w:val="both"/>
              <w:rPr>
                <w:rFonts w:ascii="Times New Roman" w:eastAsia="Calibri" w:hAnsi="Times New Roman" w:cs="Times New Roman"/>
                <w:sz w:val="24"/>
                <w:szCs w:val="24"/>
                <w:lang w:eastAsia="en-US"/>
              </w:rPr>
            </w:pPr>
          </w:p>
        </w:tc>
        <w:tc>
          <w:tcPr>
            <w:tcW w:w="2160" w:type="pct"/>
          </w:tcPr>
          <w:p w:rsidR="00BE721F" w:rsidRPr="002E2B3F" w:rsidRDefault="00BE721F" w:rsidP="002E2B3F">
            <w:pPr>
              <w:pStyle w:val="TableParagraph"/>
              <w:tabs>
                <w:tab w:val="clear" w:pos="709"/>
              </w:tabs>
              <w:autoSpaceDE w:val="0"/>
              <w:autoSpaceDN w:val="0"/>
              <w:jc w:val="both"/>
              <w:rPr>
                <w:sz w:val="24"/>
                <w:szCs w:val="24"/>
              </w:rPr>
            </w:pPr>
            <w:r>
              <w:rPr>
                <w:sz w:val="24"/>
                <w:szCs w:val="24"/>
              </w:rPr>
              <w:t>Р</w:t>
            </w:r>
            <w:r w:rsidRPr="00677521">
              <w:rPr>
                <w:sz w:val="24"/>
                <w:szCs w:val="24"/>
              </w:rPr>
              <w:t>азогревать блюда, кулинарные изделия, закуски из мяса, мясных продуктов, домашней птицы, дичи, кролика с учетом требований к безопасности готовой продукции</w:t>
            </w:r>
          </w:p>
        </w:tc>
      </w:tr>
      <w:tr w:rsidR="00BE721F" w:rsidRPr="00B8208D" w:rsidTr="00B06419">
        <w:trPr>
          <w:trHeight w:val="314"/>
          <w:jc w:val="center"/>
        </w:trPr>
        <w:tc>
          <w:tcPr>
            <w:tcW w:w="1544" w:type="pct"/>
            <w:vMerge/>
          </w:tcPr>
          <w:p w:rsidR="00BE721F" w:rsidRPr="00B8208D" w:rsidRDefault="00BE721F" w:rsidP="00D74B7D">
            <w:pPr>
              <w:spacing w:after="0" w:line="240" w:lineRule="auto"/>
              <w:jc w:val="both"/>
              <w:rPr>
                <w:rFonts w:ascii="Times New Roman" w:eastAsia="Calibri" w:hAnsi="Times New Roman" w:cs="Times New Roman"/>
                <w:sz w:val="24"/>
                <w:szCs w:val="24"/>
                <w:lang w:eastAsia="en-US"/>
              </w:rPr>
            </w:pPr>
          </w:p>
        </w:tc>
        <w:tc>
          <w:tcPr>
            <w:tcW w:w="1296" w:type="pct"/>
            <w:vMerge/>
          </w:tcPr>
          <w:p w:rsidR="00BE721F" w:rsidRPr="00B8208D" w:rsidRDefault="00BE721F" w:rsidP="00D74B7D">
            <w:pPr>
              <w:spacing w:after="0" w:line="240" w:lineRule="auto"/>
              <w:jc w:val="both"/>
              <w:rPr>
                <w:rFonts w:ascii="Times New Roman" w:eastAsia="Calibri" w:hAnsi="Times New Roman" w:cs="Times New Roman"/>
                <w:sz w:val="24"/>
                <w:szCs w:val="24"/>
                <w:lang w:eastAsia="en-US"/>
              </w:rPr>
            </w:pPr>
          </w:p>
        </w:tc>
        <w:tc>
          <w:tcPr>
            <w:tcW w:w="2160" w:type="pct"/>
          </w:tcPr>
          <w:p w:rsidR="00BE721F" w:rsidRPr="002E2B3F" w:rsidRDefault="00BE721F" w:rsidP="002E2B3F">
            <w:pPr>
              <w:pStyle w:val="TableParagraph"/>
              <w:tabs>
                <w:tab w:val="clear" w:pos="709"/>
              </w:tabs>
              <w:autoSpaceDE w:val="0"/>
              <w:autoSpaceDN w:val="0"/>
              <w:jc w:val="both"/>
              <w:rPr>
                <w:sz w:val="24"/>
                <w:szCs w:val="24"/>
              </w:rPr>
            </w:pPr>
            <w:r>
              <w:rPr>
                <w:sz w:val="24"/>
                <w:szCs w:val="24"/>
              </w:rPr>
              <w:t>В</w:t>
            </w:r>
            <w:r w:rsidRPr="00677521">
              <w:rPr>
                <w:sz w:val="24"/>
                <w:szCs w:val="24"/>
              </w:rPr>
              <w:t>ыбирать контейнеры, эстетично упаковывать на вынос, для транспортирования</w:t>
            </w:r>
          </w:p>
        </w:tc>
      </w:tr>
      <w:tr w:rsidR="00BE721F" w:rsidRPr="00B8208D" w:rsidTr="00B06419">
        <w:trPr>
          <w:trHeight w:val="314"/>
          <w:jc w:val="center"/>
        </w:trPr>
        <w:tc>
          <w:tcPr>
            <w:tcW w:w="1544" w:type="pct"/>
            <w:vMerge/>
          </w:tcPr>
          <w:p w:rsidR="00BE721F" w:rsidRPr="00B8208D" w:rsidRDefault="00BE721F" w:rsidP="00D74B7D">
            <w:pPr>
              <w:spacing w:after="0" w:line="240" w:lineRule="auto"/>
              <w:jc w:val="both"/>
              <w:rPr>
                <w:rFonts w:ascii="Times New Roman" w:eastAsia="Calibri" w:hAnsi="Times New Roman" w:cs="Times New Roman"/>
                <w:sz w:val="24"/>
                <w:szCs w:val="24"/>
                <w:lang w:eastAsia="en-US"/>
              </w:rPr>
            </w:pPr>
          </w:p>
        </w:tc>
        <w:tc>
          <w:tcPr>
            <w:tcW w:w="1296" w:type="pct"/>
            <w:vMerge/>
          </w:tcPr>
          <w:p w:rsidR="00BE721F" w:rsidRPr="00B8208D" w:rsidRDefault="00BE721F" w:rsidP="00D74B7D">
            <w:pPr>
              <w:spacing w:after="0" w:line="240" w:lineRule="auto"/>
              <w:jc w:val="both"/>
              <w:rPr>
                <w:rFonts w:ascii="Times New Roman" w:eastAsia="Calibri" w:hAnsi="Times New Roman" w:cs="Times New Roman"/>
                <w:sz w:val="24"/>
                <w:szCs w:val="24"/>
                <w:lang w:eastAsia="en-US"/>
              </w:rPr>
            </w:pPr>
          </w:p>
        </w:tc>
        <w:tc>
          <w:tcPr>
            <w:tcW w:w="2160" w:type="pct"/>
          </w:tcPr>
          <w:p w:rsidR="00BE721F" w:rsidRPr="002E2B3F" w:rsidRDefault="00BE721F" w:rsidP="002E2B3F">
            <w:pPr>
              <w:pStyle w:val="TableParagraph"/>
              <w:tabs>
                <w:tab w:val="clear" w:pos="709"/>
              </w:tabs>
              <w:autoSpaceDE w:val="0"/>
              <w:autoSpaceDN w:val="0"/>
              <w:jc w:val="both"/>
              <w:rPr>
                <w:sz w:val="24"/>
                <w:szCs w:val="24"/>
              </w:rPr>
            </w:pPr>
            <w:r>
              <w:rPr>
                <w:sz w:val="24"/>
                <w:szCs w:val="24"/>
              </w:rPr>
              <w:t>Р</w:t>
            </w:r>
            <w:r w:rsidRPr="00677521">
              <w:rPr>
                <w:sz w:val="24"/>
                <w:szCs w:val="24"/>
              </w:rPr>
              <w:t>ассчитывать стоимость</w:t>
            </w:r>
          </w:p>
        </w:tc>
      </w:tr>
      <w:tr w:rsidR="00BE721F" w:rsidRPr="00B8208D" w:rsidTr="00B06419">
        <w:trPr>
          <w:trHeight w:val="314"/>
          <w:jc w:val="center"/>
        </w:trPr>
        <w:tc>
          <w:tcPr>
            <w:tcW w:w="1544" w:type="pct"/>
            <w:vMerge/>
          </w:tcPr>
          <w:p w:rsidR="00BE721F" w:rsidRPr="00B8208D" w:rsidRDefault="00BE721F" w:rsidP="00D74B7D">
            <w:pPr>
              <w:spacing w:after="0" w:line="240" w:lineRule="auto"/>
              <w:jc w:val="both"/>
              <w:rPr>
                <w:rFonts w:ascii="Times New Roman" w:eastAsia="Calibri" w:hAnsi="Times New Roman" w:cs="Times New Roman"/>
                <w:sz w:val="24"/>
                <w:szCs w:val="24"/>
                <w:lang w:eastAsia="en-US"/>
              </w:rPr>
            </w:pPr>
          </w:p>
        </w:tc>
        <w:tc>
          <w:tcPr>
            <w:tcW w:w="1296" w:type="pct"/>
            <w:vMerge/>
          </w:tcPr>
          <w:p w:rsidR="00BE721F" w:rsidRPr="00B8208D" w:rsidRDefault="00BE721F" w:rsidP="00D74B7D">
            <w:pPr>
              <w:spacing w:after="0" w:line="240" w:lineRule="auto"/>
              <w:jc w:val="both"/>
              <w:rPr>
                <w:rFonts w:ascii="Times New Roman" w:eastAsia="Calibri" w:hAnsi="Times New Roman" w:cs="Times New Roman"/>
                <w:sz w:val="24"/>
                <w:szCs w:val="24"/>
                <w:lang w:eastAsia="en-US"/>
              </w:rPr>
            </w:pPr>
          </w:p>
        </w:tc>
        <w:tc>
          <w:tcPr>
            <w:tcW w:w="2160" w:type="pct"/>
          </w:tcPr>
          <w:p w:rsidR="00BE721F" w:rsidRPr="002E2B3F" w:rsidRDefault="00BE721F" w:rsidP="002E2B3F">
            <w:pPr>
              <w:pStyle w:val="TableParagraph"/>
              <w:tabs>
                <w:tab w:val="clear" w:pos="709"/>
              </w:tabs>
              <w:autoSpaceDE w:val="0"/>
              <w:autoSpaceDN w:val="0"/>
              <w:jc w:val="both"/>
              <w:rPr>
                <w:sz w:val="24"/>
                <w:szCs w:val="24"/>
              </w:rPr>
            </w:pPr>
            <w:r w:rsidRPr="002E2B3F">
              <w:rPr>
                <w:sz w:val="24"/>
                <w:szCs w:val="24"/>
              </w:rPr>
              <w:t>Вести расчет с потребителем при отпуске на вынос, учет реализованных горячих блюд, кулинарных изделий, закусок мяса, мясных продуктов, домашней птицы, дичи, кролика разнообразного ассортимента</w:t>
            </w:r>
          </w:p>
        </w:tc>
      </w:tr>
      <w:tr w:rsidR="00BE721F" w:rsidRPr="00B8208D" w:rsidTr="00B06419">
        <w:trPr>
          <w:trHeight w:val="314"/>
          <w:jc w:val="center"/>
        </w:trPr>
        <w:tc>
          <w:tcPr>
            <w:tcW w:w="1544" w:type="pct"/>
            <w:vMerge/>
          </w:tcPr>
          <w:p w:rsidR="00BE721F" w:rsidRPr="00B8208D" w:rsidRDefault="00BE721F" w:rsidP="00D74B7D">
            <w:pPr>
              <w:spacing w:after="0" w:line="240" w:lineRule="auto"/>
              <w:jc w:val="both"/>
              <w:rPr>
                <w:rFonts w:ascii="Times New Roman" w:eastAsia="Calibri" w:hAnsi="Times New Roman" w:cs="Times New Roman"/>
                <w:sz w:val="24"/>
                <w:szCs w:val="24"/>
                <w:lang w:eastAsia="en-US"/>
              </w:rPr>
            </w:pPr>
          </w:p>
        </w:tc>
        <w:tc>
          <w:tcPr>
            <w:tcW w:w="1296" w:type="pct"/>
            <w:vMerge/>
          </w:tcPr>
          <w:p w:rsidR="00BE721F" w:rsidRPr="00B8208D" w:rsidRDefault="00BE721F" w:rsidP="00D74B7D">
            <w:pPr>
              <w:spacing w:after="0" w:line="240" w:lineRule="auto"/>
              <w:jc w:val="both"/>
              <w:rPr>
                <w:rFonts w:ascii="Times New Roman" w:eastAsia="Calibri" w:hAnsi="Times New Roman" w:cs="Times New Roman"/>
                <w:sz w:val="24"/>
                <w:szCs w:val="24"/>
                <w:lang w:eastAsia="en-US"/>
              </w:rPr>
            </w:pPr>
          </w:p>
        </w:tc>
        <w:tc>
          <w:tcPr>
            <w:tcW w:w="2160" w:type="pct"/>
          </w:tcPr>
          <w:p w:rsidR="00BE721F" w:rsidRPr="002E2B3F" w:rsidRDefault="00BE721F" w:rsidP="002E2B3F">
            <w:pPr>
              <w:pStyle w:val="TableParagraph"/>
              <w:tabs>
                <w:tab w:val="clear" w:pos="709"/>
              </w:tabs>
              <w:autoSpaceDE w:val="0"/>
              <w:autoSpaceDN w:val="0"/>
              <w:jc w:val="both"/>
              <w:rPr>
                <w:sz w:val="24"/>
                <w:szCs w:val="24"/>
              </w:rPr>
            </w:pPr>
            <w:r w:rsidRPr="002E2B3F">
              <w:rPr>
                <w:sz w:val="24"/>
                <w:szCs w:val="24"/>
              </w:rPr>
              <w:t>Владеть профессиональной терминологией</w:t>
            </w:r>
          </w:p>
        </w:tc>
      </w:tr>
      <w:tr w:rsidR="00BE721F" w:rsidRPr="00B8208D" w:rsidTr="00B06419">
        <w:trPr>
          <w:trHeight w:val="314"/>
          <w:jc w:val="center"/>
        </w:trPr>
        <w:tc>
          <w:tcPr>
            <w:tcW w:w="1544" w:type="pct"/>
            <w:vMerge/>
          </w:tcPr>
          <w:p w:rsidR="00BE721F" w:rsidRPr="00B8208D" w:rsidRDefault="00BE721F" w:rsidP="00D74B7D">
            <w:pPr>
              <w:spacing w:after="0" w:line="240" w:lineRule="auto"/>
              <w:jc w:val="both"/>
              <w:rPr>
                <w:rFonts w:ascii="Times New Roman" w:eastAsia="Calibri" w:hAnsi="Times New Roman" w:cs="Times New Roman"/>
                <w:sz w:val="24"/>
                <w:szCs w:val="24"/>
                <w:lang w:eastAsia="en-US"/>
              </w:rPr>
            </w:pPr>
          </w:p>
        </w:tc>
        <w:tc>
          <w:tcPr>
            <w:tcW w:w="1296" w:type="pct"/>
            <w:vMerge/>
          </w:tcPr>
          <w:p w:rsidR="00BE721F" w:rsidRPr="00B8208D" w:rsidRDefault="00BE721F" w:rsidP="00D74B7D">
            <w:pPr>
              <w:spacing w:after="0" w:line="240" w:lineRule="auto"/>
              <w:jc w:val="both"/>
              <w:rPr>
                <w:rFonts w:ascii="Times New Roman" w:eastAsia="Calibri" w:hAnsi="Times New Roman" w:cs="Times New Roman"/>
                <w:sz w:val="24"/>
                <w:szCs w:val="24"/>
                <w:lang w:eastAsia="en-US"/>
              </w:rPr>
            </w:pPr>
          </w:p>
        </w:tc>
        <w:tc>
          <w:tcPr>
            <w:tcW w:w="2160" w:type="pct"/>
          </w:tcPr>
          <w:p w:rsidR="00BE721F" w:rsidRPr="002E2B3F" w:rsidRDefault="00BE721F" w:rsidP="00D74B7D">
            <w:pPr>
              <w:spacing w:after="0" w:line="240" w:lineRule="auto"/>
              <w:rPr>
                <w:rFonts w:ascii="Times New Roman" w:eastAsia="Calibri" w:hAnsi="Times New Roman" w:cs="Times New Roman"/>
                <w:b/>
                <w:sz w:val="24"/>
                <w:szCs w:val="24"/>
                <w:lang w:eastAsia="en-US"/>
              </w:rPr>
            </w:pPr>
            <w:r>
              <w:rPr>
                <w:rFonts w:ascii="Times New Roman" w:hAnsi="Times New Roman" w:cs="Times New Roman"/>
                <w:sz w:val="24"/>
                <w:szCs w:val="24"/>
              </w:rPr>
              <w:t>К</w:t>
            </w:r>
            <w:r w:rsidRPr="002E2B3F">
              <w:rPr>
                <w:rFonts w:ascii="Times New Roman" w:hAnsi="Times New Roman" w:cs="Times New Roman"/>
                <w:sz w:val="24"/>
                <w:szCs w:val="24"/>
              </w:rPr>
              <w:t>онсультировать потребителей, оказывать им помощь в выборе горячих блюд, кулинарных изделий, закусок из мяса, мясных продуктов, домашней птицы, дичи, кролика</w:t>
            </w:r>
          </w:p>
        </w:tc>
      </w:tr>
      <w:tr w:rsidR="00BE721F" w:rsidRPr="00B8208D" w:rsidTr="00B06419">
        <w:trPr>
          <w:trHeight w:val="314"/>
          <w:jc w:val="center"/>
        </w:trPr>
        <w:tc>
          <w:tcPr>
            <w:tcW w:w="1544" w:type="pct"/>
            <w:vMerge/>
          </w:tcPr>
          <w:p w:rsidR="00BE721F" w:rsidRPr="00B8208D" w:rsidRDefault="00BE721F" w:rsidP="00D74B7D">
            <w:pPr>
              <w:spacing w:after="0" w:line="240" w:lineRule="auto"/>
              <w:jc w:val="both"/>
              <w:rPr>
                <w:rFonts w:ascii="Times New Roman" w:eastAsia="Calibri" w:hAnsi="Times New Roman" w:cs="Times New Roman"/>
                <w:sz w:val="24"/>
                <w:szCs w:val="24"/>
                <w:lang w:eastAsia="en-US"/>
              </w:rPr>
            </w:pPr>
          </w:p>
        </w:tc>
        <w:tc>
          <w:tcPr>
            <w:tcW w:w="1296" w:type="pct"/>
            <w:vMerge/>
          </w:tcPr>
          <w:p w:rsidR="00BE721F" w:rsidRPr="00B8208D" w:rsidRDefault="00BE721F" w:rsidP="00D74B7D">
            <w:pPr>
              <w:spacing w:after="0" w:line="240" w:lineRule="auto"/>
              <w:jc w:val="both"/>
              <w:rPr>
                <w:rFonts w:ascii="Times New Roman" w:eastAsia="Calibri" w:hAnsi="Times New Roman" w:cs="Times New Roman"/>
                <w:sz w:val="24"/>
                <w:szCs w:val="24"/>
                <w:lang w:eastAsia="en-US"/>
              </w:rPr>
            </w:pPr>
          </w:p>
        </w:tc>
        <w:tc>
          <w:tcPr>
            <w:tcW w:w="2160" w:type="pct"/>
          </w:tcPr>
          <w:p w:rsidR="00BE721F" w:rsidRPr="00D74B7D" w:rsidRDefault="00BE721F" w:rsidP="00D74B7D">
            <w:pPr>
              <w:spacing w:after="0" w:line="240" w:lineRule="auto"/>
              <w:rPr>
                <w:rFonts w:ascii="Times New Roman" w:eastAsia="Calibri" w:hAnsi="Times New Roman" w:cs="Times New Roman"/>
                <w:b/>
                <w:sz w:val="24"/>
                <w:szCs w:val="24"/>
                <w:lang w:eastAsia="en-US"/>
              </w:rPr>
            </w:pPr>
            <w:r w:rsidRPr="00D74B7D">
              <w:rPr>
                <w:rFonts w:ascii="Times New Roman" w:eastAsia="Calibri" w:hAnsi="Times New Roman" w:cs="Times New Roman"/>
                <w:b/>
                <w:sz w:val="24"/>
                <w:szCs w:val="24"/>
                <w:lang w:eastAsia="en-US"/>
              </w:rPr>
              <w:t>Знания:</w:t>
            </w:r>
          </w:p>
        </w:tc>
      </w:tr>
      <w:tr w:rsidR="00BE721F" w:rsidRPr="00B8208D" w:rsidTr="00B06419">
        <w:trPr>
          <w:trHeight w:val="314"/>
          <w:jc w:val="center"/>
        </w:trPr>
        <w:tc>
          <w:tcPr>
            <w:tcW w:w="1544" w:type="pct"/>
            <w:vMerge/>
          </w:tcPr>
          <w:p w:rsidR="00BE721F" w:rsidRPr="00B8208D" w:rsidRDefault="00BE721F" w:rsidP="00D74B7D">
            <w:pPr>
              <w:spacing w:after="0" w:line="240" w:lineRule="auto"/>
              <w:jc w:val="both"/>
              <w:rPr>
                <w:rFonts w:ascii="Times New Roman" w:eastAsia="Calibri" w:hAnsi="Times New Roman" w:cs="Times New Roman"/>
                <w:sz w:val="24"/>
                <w:szCs w:val="24"/>
                <w:lang w:eastAsia="en-US"/>
              </w:rPr>
            </w:pPr>
          </w:p>
        </w:tc>
        <w:tc>
          <w:tcPr>
            <w:tcW w:w="1296" w:type="pct"/>
            <w:vMerge/>
          </w:tcPr>
          <w:p w:rsidR="00BE721F" w:rsidRPr="00B8208D" w:rsidRDefault="00BE721F" w:rsidP="00D74B7D">
            <w:pPr>
              <w:spacing w:after="0" w:line="240" w:lineRule="auto"/>
              <w:jc w:val="both"/>
              <w:rPr>
                <w:rFonts w:ascii="Times New Roman" w:eastAsia="Calibri" w:hAnsi="Times New Roman" w:cs="Times New Roman"/>
                <w:sz w:val="24"/>
                <w:szCs w:val="24"/>
                <w:lang w:eastAsia="en-US"/>
              </w:rPr>
            </w:pPr>
          </w:p>
        </w:tc>
        <w:tc>
          <w:tcPr>
            <w:tcW w:w="2160" w:type="pct"/>
          </w:tcPr>
          <w:p w:rsidR="00BE721F" w:rsidRPr="00E709E9" w:rsidRDefault="00BE721F" w:rsidP="00E709E9">
            <w:pPr>
              <w:pStyle w:val="TableParagraph"/>
              <w:tabs>
                <w:tab w:val="clear" w:pos="709"/>
              </w:tabs>
              <w:autoSpaceDE w:val="0"/>
              <w:autoSpaceDN w:val="0"/>
              <w:jc w:val="both"/>
              <w:rPr>
                <w:sz w:val="24"/>
                <w:szCs w:val="24"/>
              </w:rPr>
            </w:pPr>
            <w:r>
              <w:rPr>
                <w:sz w:val="24"/>
                <w:szCs w:val="24"/>
              </w:rPr>
              <w:t>П</w:t>
            </w:r>
            <w:r w:rsidRPr="00677521">
              <w:rPr>
                <w:sz w:val="24"/>
                <w:szCs w:val="24"/>
              </w:rPr>
              <w:t>равила выбора основных продуктов и дополнительных ингредиентов с учетом их сочетаемости, взаимозаменяемости</w:t>
            </w:r>
          </w:p>
        </w:tc>
      </w:tr>
      <w:tr w:rsidR="00BE721F" w:rsidRPr="00B8208D" w:rsidTr="00B06419">
        <w:trPr>
          <w:trHeight w:val="314"/>
          <w:jc w:val="center"/>
        </w:trPr>
        <w:tc>
          <w:tcPr>
            <w:tcW w:w="1544" w:type="pct"/>
            <w:vMerge/>
          </w:tcPr>
          <w:p w:rsidR="00BE721F" w:rsidRPr="00B8208D" w:rsidRDefault="00BE721F" w:rsidP="00D74B7D">
            <w:pPr>
              <w:spacing w:after="0" w:line="240" w:lineRule="auto"/>
              <w:jc w:val="both"/>
              <w:rPr>
                <w:rFonts w:ascii="Times New Roman" w:eastAsia="Calibri" w:hAnsi="Times New Roman" w:cs="Times New Roman"/>
                <w:sz w:val="24"/>
                <w:szCs w:val="24"/>
                <w:lang w:eastAsia="en-US"/>
              </w:rPr>
            </w:pPr>
          </w:p>
        </w:tc>
        <w:tc>
          <w:tcPr>
            <w:tcW w:w="1296" w:type="pct"/>
            <w:vMerge/>
          </w:tcPr>
          <w:p w:rsidR="00BE721F" w:rsidRPr="00B8208D" w:rsidRDefault="00BE721F" w:rsidP="00D74B7D">
            <w:pPr>
              <w:spacing w:after="0" w:line="240" w:lineRule="auto"/>
              <w:jc w:val="both"/>
              <w:rPr>
                <w:rFonts w:ascii="Times New Roman" w:eastAsia="Calibri" w:hAnsi="Times New Roman" w:cs="Times New Roman"/>
                <w:sz w:val="24"/>
                <w:szCs w:val="24"/>
                <w:lang w:eastAsia="en-US"/>
              </w:rPr>
            </w:pPr>
          </w:p>
        </w:tc>
        <w:tc>
          <w:tcPr>
            <w:tcW w:w="2160" w:type="pct"/>
          </w:tcPr>
          <w:p w:rsidR="00BE721F" w:rsidRPr="00E709E9" w:rsidRDefault="00BE721F" w:rsidP="00E709E9">
            <w:pPr>
              <w:pStyle w:val="TableParagraph"/>
              <w:tabs>
                <w:tab w:val="clear" w:pos="709"/>
              </w:tabs>
              <w:autoSpaceDE w:val="0"/>
              <w:autoSpaceDN w:val="0"/>
              <w:jc w:val="both"/>
              <w:rPr>
                <w:sz w:val="24"/>
                <w:szCs w:val="24"/>
              </w:rPr>
            </w:pPr>
            <w:r>
              <w:rPr>
                <w:sz w:val="24"/>
                <w:szCs w:val="24"/>
              </w:rPr>
              <w:t>К</w:t>
            </w:r>
            <w:r w:rsidRPr="00677521">
              <w:rPr>
                <w:sz w:val="24"/>
                <w:szCs w:val="24"/>
              </w:rPr>
              <w:t>ритерии оценки качества основных продуктов и дополнительных ингредиентов для горячих блюд кулинарных изделий, закусок из мяса, домашней птицы, дичи, кролика разнообразного ассортимента</w:t>
            </w:r>
          </w:p>
        </w:tc>
      </w:tr>
      <w:tr w:rsidR="00BE721F" w:rsidRPr="00B8208D" w:rsidTr="00B06419">
        <w:trPr>
          <w:trHeight w:val="314"/>
          <w:jc w:val="center"/>
        </w:trPr>
        <w:tc>
          <w:tcPr>
            <w:tcW w:w="1544" w:type="pct"/>
            <w:vMerge/>
          </w:tcPr>
          <w:p w:rsidR="00BE721F" w:rsidRPr="00B8208D" w:rsidRDefault="00BE721F" w:rsidP="00D74B7D">
            <w:pPr>
              <w:spacing w:after="0" w:line="240" w:lineRule="auto"/>
              <w:jc w:val="both"/>
              <w:rPr>
                <w:rFonts w:ascii="Times New Roman" w:eastAsia="Calibri" w:hAnsi="Times New Roman" w:cs="Times New Roman"/>
                <w:sz w:val="24"/>
                <w:szCs w:val="24"/>
                <w:lang w:eastAsia="en-US"/>
              </w:rPr>
            </w:pPr>
          </w:p>
        </w:tc>
        <w:tc>
          <w:tcPr>
            <w:tcW w:w="1296" w:type="pct"/>
            <w:vMerge/>
          </w:tcPr>
          <w:p w:rsidR="00BE721F" w:rsidRPr="00B8208D" w:rsidRDefault="00BE721F" w:rsidP="00D74B7D">
            <w:pPr>
              <w:spacing w:after="0" w:line="240" w:lineRule="auto"/>
              <w:jc w:val="both"/>
              <w:rPr>
                <w:rFonts w:ascii="Times New Roman" w:eastAsia="Calibri" w:hAnsi="Times New Roman" w:cs="Times New Roman"/>
                <w:sz w:val="24"/>
                <w:szCs w:val="24"/>
                <w:lang w:eastAsia="en-US"/>
              </w:rPr>
            </w:pPr>
          </w:p>
        </w:tc>
        <w:tc>
          <w:tcPr>
            <w:tcW w:w="2160" w:type="pct"/>
          </w:tcPr>
          <w:p w:rsidR="00BE721F" w:rsidRPr="00677521" w:rsidRDefault="00BE721F" w:rsidP="00E709E9">
            <w:pPr>
              <w:pStyle w:val="TableParagraph"/>
              <w:tabs>
                <w:tab w:val="clear" w:pos="709"/>
              </w:tabs>
              <w:autoSpaceDE w:val="0"/>
              <w:autoSpaceDN w:val="0"/>
              <w:jc w:val="both"/>
              <w:rPr>
                <w:sz w:val="24"/>
                <w:szCs w:val="24"/>
              </w:rPr>
            </w:pPr>
            <w:r>
              <w:rPr>
                <w:sz w:val="24"/>
                <w:szCs w:val="24"/>
              </w:rPr>
              <w:t>В</w:t>
            </w:r>
            <w:r w:rsidRPr="00677521">
              <w:rPr>
                <w:sz w:val="24"/>
                <w:szCs w:val="24"/>
              </w:rPr>
              <w:t>иды, характеристика региональных видов сырья, продуктов</w:t>
            </w:r>
          </w:p>
        </w:tc>
      </w:tr>
      <w:tr w:rsidR="00BE721F" w:rsidRPr="00B8208D" w:rsidTr="00B06419">
        <w:trPr>
          <w:trHeight w:val="314"/>
          <w:jc w:val="center"/>
        </w:trPr>
        <w:tc>
          <w:tcPr>
            <w:tcW w:w="1544" w:type="pct"/>
            <w:vMerge/>
          </w:tcPr>
          <w:p w:rsidR="00BE721F" w:rsidRPr="00B8208D" w:rsidRDefault="00BE721F" w:rsidP="00D74B7D">
            <w:pPr>
              <w:spacing w:after="0" w:line="240" w:lineRule="auto"/>
              <w:jc w:val="both"/>
              <w:rPr>
                <w:rFonts w:ascii="Times New Roman" w:eastAsia="Calibri" w:hAnsi="Times New Roman" w:cs="Times New Roman"/>
                <w:sz w:val="24"/>
                <w:szCs w:val="24"/>
                <w:lang w:eastAsia="en-US"/>
              </w:rPr>
            </w:pPr>
          </w:p>
        </w:tc>
        <w:tc>
          <w:tcPr>
            <w:tcW w:w="1296" w:type="pct"/>
            <w:vMerge/>
          </w:tcPr>
          <w:p w:rsidR="00BE721F" w:rsidRPr="00B8208D" w:rsidRDefault="00BE721F" w:rsidP="00D74B7D">
            <w:pPr>
              <w:spacing w:after="0" w:line="240" w:lineRule="auto"/>
              <w:jc w:val="both"/>
              <w:rPr>
                <w:rFonts w:ascii="Times New Roman" w:eastAsia="Calibri" w:hAnsi="Times New Roman" w:cs="Times New Roman"/>
                <w:sz w:val="24"/>
                <w:szCs w:val="24"/>
                <w:lang w:eastAsia="en-US"/>
              </w:rPr>
            </w:pPr>
          </w:p>
        </w:tc>
        <w:tc>
          <w:tcPr>
            <w:tcW w:w="2160" w:type="pct"/>
          </w:tcPr>
          <w:p w:rsidR="00BE721F" w:rsidRPr="00677521" w:rsidRDefault="00BE721F" w:rsidP="00E709E9">
            <w:pPr>
              <w:pStyle w:val="TableParagraph"/>
              <w:tabs>
                <w:tab w:val="clear" w:pos="709"/>
              </w:tabs>
              <w:autoSpaceDE w:val="0"/>
              <w:autoSpaceDN w:val="0"/>
              <w:jc w:val="both"/>
              <w:rPr>
                <w:sz w:val="24"/>
                <w:szCs w:val="24"/>
              </w:rPr>
            </w:pPr>
            <w:r>
              <w:rPr>
                <w:sz w:val="24"/>
                <w:szCs w:val="24"/>
              </w:rPr>
              <w:t>Н</w:t>
            </w:r>
            <w:r w:rsidRPr="00677521">
              <w:rPr>
                <w:sz w:val="24"/>
                <w:szCs w:val="24"/>
              </w:rPr>
              <w:t>ормы взаимозаменяемости сырья и продуктов</w:t>
            </w:r>
          </w:p>
        </w:tc>
      </w:tr>
      <w:tr w:rsidR="00BE721F" w:rsidRPr="00B8208D" w:rsidTr="00B06419">
        <w:trPr>
          <w:trHeight w:val="314"/>
          <w:jc w:val="center"/>
        </w:trPr>
        <w:tc>
          <w:tcPr>
            <w:tcW w:w="1544" w:type="pct"/>
            <w:vMerge/>
          </w:tcPr>
          <w:p w:rsidR="00BE721F" w:rsidRPr="00B8208D" w:rsidRDefault="00BE721F" w:rsidP="00D74B7D">
            <w:pPr>
              <w:spacing w:after="0" w:line="240" w:lineRule="auto"/>
              <w:jc w:val="both"/>
              <w:rPr>
                <w:rFonts w:ascii="Times New Roman" w:eastAsia="Calibri" w:hAnsi="Times New Roman" w:cs="Times New Roman"/>
                <w:sz w:val="24"/>
                <w:szCs w:val="24"/>
                <w:lang w:eastAsia="en-US"/>
              </w:rPr>
            </w:pPr>
          </w:p>
        </w:tc>
        <w:tc>
          <w:tcPr>
            <w:tcW w:w="1296" w:type="pct"/>
            <w:vMerge/>
          </w:tcPr>
          <w:p w:rsidR="00BE721F" w:rsidRPr="00B8208D" w:rsidRDefault="00BE721F" w:rsidP="00D74B7D">
            <w:pPr>
              <w:spacing w:after="0" w:line="240" w:lineRule="auto"/>
              <w:jc w:val="both"/>
              <w:rPr>
                <w:rFonts w:ascii="Times New Roman" w:eastAsia="Calibri" w:hAnsi="Times New Roman" w:cs="Times New Roman"/>
                <w:sz w:val="24"/>
                <w:szCs w:val="24"/>
                <w:lang w:eastAsia="en-US"/>
              </w:rPr>
            </w:pPr>
          </w:p>
        </w:tc>
        <w:tc>
          <w:tcPr>
            <w:tcW w:w="2160" w:type="pct"/>
          </w:tcPr>
          <w:p w:rsidR="00BE721F" w:rsidRPr="00677521" w:rsidRDefault="00BE721F" w:rsidP="00E709E9">
            <w:pPr>
              <w:pStyle w:val="TableParagraph"/>
              <w:tabs>
                <w:tab w:val="clear" w:pos="709"/>
              </w:tabs>
              <w:autoSpaceDE w:val="0"/>
              <w:autoSpaceDN w:val="0"/>
              <w:jc w:val="both"/>
              <w:rPr>
                <w:sz w:val="24"/>
                <w:szCs w:val="24"/>
              </w:rPr>
            </w:pPr>
            <w:r>
              <w:rPr>
                <w:sz w:val="24"/>
                <w:szCs w:val="24"/>
              </w:rPr>
              <w:t>М</w:t>
            </w:r>
            <w:r w:rsidRPr="00677521">
              <w:rPr>
                <w:sz w:val="24"/>
                <w:szCs w:val="24"/>
              </w:rPr>
              <w:t>етоды приготовления горячих блюд, кулинарных изделий, закусок из мяса, мясных продуктов, домашней птицы, дичи, кролика, правила их выбора с учетом типа питания, кулинарных свой</w:t>
            </w:r>
            <w:proofErr w:type="gramStart"/>
            <w:r w:rsidRPr="00677521">
              <w:rPr>
                <w:sz w:val="24"/>
                <w:szCs w:val="24"/>
              </w:rPr>
              <w:t>ств пр</w:t>
            </w:r>
            <w:proofErr w:type="gramEnd"/>
            <w:r w:rsidRPr="00677521">
              <w:rPr>
                <w:sz w:val="24"/>
                <w:szCs w:val="24"/>
              </w:rPr>
              <w:t>одуктов</w:t>
            </w:r>
          </w:p>
        </w:tc>
      </w:tr>
      <w:tr w:rsidR="00BE721F" w:rsidRPr="00B8208D" w:rsidTr="00B06419">
        <w:trPr>
          <w:trHeight w:val="314"/>
          <w:jc w:val="center"/>
        </w:trPr>
        <w:tc>
          <w:tcPr>
            <w:tcW w:w="1544" w:type="pct"/>
            <w:vMerge/>
          </w:tcPr>
          <w:p w:rsidR="00BE721F" w:rsidRPr="00B8208D" w:rsidRDefault="00BE721F" w:rsidP="00D74B7D">
            <w:pPr>
              <w:spacing w:after="0" w:line="240" w:lineRule="auto"/>
              <w:jc w:val="both"/>
              <w:rPr>
                <w:rFonts w:ascii="Times New Roman" w:eastAsia="Calibri" w:hAnsi="Times New Roman" w:cs="Times New Roman"/>
                <w:sz w:val="24"/>
                <w:szCs w:val="24"/>
                <w:lang w:eastAsia="en-US"/>
              </w:rPr>
            </w:pPr>
          </w:p>
        </w:tc>
        <w:tc>
          <w:tcPr>
            <w:tcW w:w="1296" w:type="pct"/>
            <w:vMerge/>
          </w:tcPr>
          <w:p w:rsidR="00BE721F" w:rsidRPr="00B8208D" w:rsidRDefault="00BE721F" w:rsidP="00D74B7D">
            <w:pPr>
              <w:spacing w:after="0" w:line="240" w:lineRule="auto"/>
              <w:jc w:val="both"/>
              <w:rPr>
                <w:rFonts w:ascii="Times New Roman" w:eastAsia="Calibri" w:hAnsi="Times New Roman" w:cs="Times New Roman"/>
                <w:sz w:val="24"/>
                <w:szCs w:val="24"/>
                <w:lang w:eastAsia="en-US"/>
              </w:rPr>
            </w:pPr>
          </w:p>
        </w:tc>
        <w:tc>
          <w:tcPr>
            <w:tcW w:w="2160" w:type="pct"/>
          </w:tcPr>
          <w:p w:rsidR="00BE721F" w:rsidRPr="00677521" w:rsidRDefault="00BE721F" w:rsidP="00E709E9">
            <w:pPr>
              <w:pStyle w:val="TableParagraph"/>
              <w:tabs>
                <w:tab w:val="clear" w:pos="709"/>
              </w:tabs>
              <w:autoSpaceDE w:val="0"/>
              <w:autoSpaceDN w:val="0"/>
              <w:jc w:val="both"/>
              <w:rPr>
                <w:sz w:val="24"/>
                <w:szCs w:val="24"/>
              </w:rPr>
            </w:pPr>
            <w:r>
              <w:rPr>
                <w:sz w:val="24"/>
                <w:szCs w:val="24"/>
              </w:rPr>
              <w:t>В</w:t>
            </w:r>
            <w:r w:rsidRPr="00677521">
              <w:rPr>
                <w:sz w:val="24"/>
                <w:szCs w:val="24"/>
              </w:rPr>
              <w:t>иды, назначение и правила безопасной эксплуатации оборудования, инвентаря инструментов</w:t>
            </w:r>
          </w:p>
        </w:tc>
      </w:tr>
      <w:tr w:rsidR="00BE721F" w:rsidRPr="00B8208D" w:rsidTr="00B06419">
        <w:trPr>
          <w:trHeight w:val="314"/>
          <w:jc w:val="center"/>
        </w:trPr>
        <w:tc>
          <w:tcPr>
            <w:tcW w:w="1544" w:type="pct"/>
            <w:vMerge/>
          </w:tcPr>
          <w:p w:rsidR="00BE721F" w:rsidRPr="00B8208D" w:rsidRDefault="00BE721F" w:rsidP="00D74B7D">
            <w:pPr>
              <w:spacing w:after="0" w:line="240" w:lineRule="auto"/>
              <w:jc w:val="both"/>
              <w:rPr>
                <w:rFonts w:ascii="Times New Roman" w:eastAsia="Calibri" w:hAnsi="Times New Roman" w:cs="Times New Roman"/>
                <w:sz w:val="24"/>
                <w:szCs w:val="24"/>
                <w:lang w:eastAsia="en-US"/>
              </w:rPr>
            </w:pPr>
          </w:p>
        </w:tc>
        <w:tc>
          <w:tcPr>
            <w:tcW w:w="1296" w:type="pct"/>
            <w:vMerge/>
          </w:tcPr>
          <w:p w:rsidR="00BE721F" w:rsidRPr="00B8208D" w:rsidRDefault="00BE721F" w:rsidP="00D74B7D">
            <w:pPr>
              <w:spacing w:after="0" w:line="240" w:lineRule="auto"/>
              <w:jc w:val="both"/>
              <w:rPr>
                <w:rFonts w:ascii="Times New Roman" w:eastAsia="Calibri" w:hAnsi="Times New Roman" w:cs="Times New Roman"/>
                <w:sz w:val="24"/>
                <w:szCs w:val="24"/>
                <w:lang w:eastAsia="en-US"/>
              </w:rPr>
            </w:pPr>
          </w:p>
        </w:tc>
        <w:tc>
          <w:tcPr>
            <w:tcW w:w="2160" w:type="pct"/>
          </w:tcPr>
          <w:p w:rsidR="00BE721F" w:rsidRPr="00677521" w:rsidRDefault="00BE721F" w:rsidP="00E709E9">
            <w:pPr>
              <w:pStyle w:val="TableParagraph"/>
              <w:tabs>
                <w:tab w:val="clear" w:pos="709"/>
              </w:tabs>
              <w:autoSpaceDE w:val="0"/>
              <w:autoSpaceDN w:val="0"/>
              <w:jc w:val="both"/>
              <w:rPr>
                <w:sz w:val="24"/>
                <w:szCs w:val="24"/>
              </w:rPr>
            </w:pPr>
            <w:proofErr w:type="gramStart"/>
            <w:r>
              <w:rPr>
                <w:sz w:val="24"/>
                <w:szCs w:val="24"/>
              </w:rPr>
              <w:t>А</w:t>
            </w:r>
            <w:r w:rsidRPr="00677521">
              <w:rPr>
                <w:sz w:val="24"/>
                <w:szCs w:val="24"/>
              </w:rPr>
              <w:t>ссортимент, рецептуры, требования к качеству, температура подачи горячих блюд, кулинарных изделий, закусок из мяса, мясных продуктов, домашней птицы, дичи, кролика</w:t>
            </w:r>
            <w:proofErr w:type="gramEnd"/>
          </w:p>
        </w:tc>
      </w:tr>
      <w:tr w:rsidR="00BE721F" w:rsidRPr="00B8208D" w:rsidTr="00B06419">
        <w:trPr>
          <w:trHeight w:val="314"/>
          <w:jc w:val="center"/>
        </w:trPr>
        <w:tc>
          <w:tcPr>
            <w:tcW w:w="1544" w:type="pct"/>
            <w:vMerge/>
          </w:tcPr>
          <w:p w:rsidR="00BE721F" w:rsidRPr="00B8208D" w:rsidRDefault="00BE721F" w:rsidP="00D74B7D">
            <w:pPr>
              <w:spacing w:after="0" w:line="240" w:lineRule="auto"/>
              <w:jc w:val="both"/>
              <w:rPr>
                <w:rFonts w:ascii="Times New Roman" w:eastAsia="Calibri" w:hAnsi="Times New Roman" w:cs="Times New Roman"/>
                <w:sz w:val="24"/>
                <w:szCs w:val="24"/>
                <w:lang w:eastAsia="en-US"/>
              </w:rPr>
            </w:pPr>
          </w:p>
        </w:tc>
        <w:tc>
          <w:tcPr>
            <w:tcW w:w="1296" w:type="pct"/>
            <w:vMerge/>
          </w:tcPr>
          <w:p w:rsidR="00BE721F" w:rsidRPr="00B8208D" w:rsidRDefault="00BE721F" w:rsidP="00D74B7D">
            <w:pPr>
              <w:spacing w:after="0" w:line="240" w:lineRule="auto"/>
              <w:jc w:val="both"/>
              <w:rPr>
                <w:rFonts w:ascii="Times New Roman" w:eastAsia="Calibri" w:hAnsi="Times New Roman" w:cs="Times New Roman"/>
                <w:sz w:val="24"/>
                <w:szCs w:val="24"/>
                <w:lang w:eastAsia="en-US"/>
              </w:rPr>
            </w:pPr>
          </w:p>
        </w:tc>
        <w:tc>
          <w:tcPr>
            <w:tcW w:w="2160" w:type="pct"/>
          </w:tcPr>
          <w:p w:rsidR="00BE721F" w:rsidRPr="00677521" w:rsidRDefault="00BE721F" w:rsidP="00E709E9">
            <w:pPr>
              <w:pStyle w:val="TableParagraph"/>
              <w:tabs>
                <w:tab w:val="clear" w:pos="709"/>
              </w:tabs>
              <w:autoSpaceDE w:val="0"/>
              <w:autoSpaceDN w:val="0"/>
              <w:jc w:val="both"/>
              <w:rPr>
                <w:sz w:val="24"/>
                <w:szCs w:val="24"/>
              </w:rPr>
            </w:pPr>
            <w:r>
              <w:rPr>
                <w:sz w:val="24"/>
                <w:szCs w:val="24"/>
              </w:rPr>
              <w:t>О</w:t>
            </w:r>
            <w:r w:rsidRPr="00677521">
              <w:rPr>
                <w:sz w:val="24"/>
                <w:szCs w:val="24"/>
              </w:rPr>
              <w:t>рганолептические способы определения готовности</w:t>
            </w:r>
          </w:p>
        </w:tc>
      </w:tr>
      <w:tr w:rsidR="00BE721F" w:rsidRPr="00B8208D" w:rsidTr="00B06419">
        <w:trPr>
          <w:trHeight w:val="314"/>
          <w:jc w:val="center"/>
        </w:trPr>
        <w:tc>
          <w:tcPr>
            <w:tcW w:w="1544" w:type="pct"/>
            <w:vMerge/>
          </w:tcPr>
          <w:p w:rsidR="00BE721F" w:rsidRPr="00B8208D" w:rsidRDefault="00BE721F" w:rsidP="00D74B7D">
            <w:pPr>
              <w:spacing w:after="0" w:line="240" w:lineRule="auto"/>
              <w:jc w:val="both"/>
              <w:rPr>
                <w:rFonts w:ascii="Times New Roman" w:eastAsia="Calibri" w:hAnsi="Times New Roman" w:cs="Times New Roman"/>
                <w:sz w:val="24"/>
                <w:szCs w:val="24"/>
                <w:lang w:eastAsia="en-US"/>
              </w:rPr>
            </w:pPr>
          </w:p>
        </w:tc>
        <w:tc>
          <w:tcPr>
            <w:tcW w:w="1296" w:type="pct"/>
            <w:vMerge/>
          </w:tcPr>
          <w:p w:rsidR="00BE721F" w:rsidRPr="00B8208D" w:rsidRDefault="00BE721F" w:rsidP="00D74B7D">
            <w:pPr>
              <w:spacing w:after="0" w:line="240" w:lineRule="auto"/>
              <w:jc w:val="both"/>
              <w:rPr>
                <w:rFonts w:ascii="Times New Roman" w:eastAsia="Calibri" w:hAnsi="Times New Roman" w:cs="Times New Roman"/>
                <w:sz w:val="24"/>
                <w:szCs w:val="24"/>
                <w:lang w:eastAsia="en-US"/>
              </w:rPr>
            </w:pPr>
          </w:p>
        </w:tc>
        <w:tc>
          <w:tcPr>
            <w:tcW w:w="2160" w:type="pct"/>
          </w:tcPr>
          <w:p w:rsidR="00BE721F" w:rsidRPr="00677521" w:rsidRDefault="00BE721F" w:rsidP="00E709E9">
            <w:pPr>
              <w:pStyle w:val="TableParagraph"/>
              <w:tabs>
                <w:tab w:val="clear" w:pos="709"/>
              </w:tabs>
              <w:autoSpaceDE w:val="0"/>
              <w:autoSpaceDN w:val="0"/>
              <w:jc w:val="both"/>
              <w:rPr>
                <w:sz w:val="24"/>
                <w:szCs w:val="24"/>
              </w:rPr>
            </w:pPr>
            <w:r>
              <w:rPr>
                <w:sz w:val="24"/>
                <w:szCs w:val="24"/>
              </w:rPr>
              <w:t>А</w:t>
            </w:r>
            <w:r w:rsidRPr="00677521">
              <w:rPr>
                <w:sz w:val="24"/>
                <w:szCs w:val="24"/>
              </w:rPr>
              <w:t>ссортимент пряностей, приправ, используемых при приготовлении горячих блюд, кулинарных изделий, закусок из мяса, мясных продуктов, домашней птицы, дичи, кролика, их сочетаемость с основными продуктами</w:t>
            </w:r>
          </w:p>
        </w:tc>
      </w:tr>
      <w:tr w:rsidR="00BE721F" w:rsidRPr="00B8208D" w:rsidTr="00B06419">
        <w:trPr>
          <w:trHeight w:val="314"/>
          <w:jc w:val="center"/>
        </w:trPr>
        <w:tc>
          <w:tcPr>
            <w:tcW w:w="1544" w:type="pct"/>
            <w:vMerge/>
          </w:tcPr>
          <w:p w:rsidR="00BE721F" w:rsidRPr="00B8208D" w:rsidRDefault="00BE721F" w:rsidP="00D74B7D">
            <w:pPr>
              <w:spacing w:after="0" w:line="240" w:lineRule="auto"/>
              <w:jc w:val="both"/>
              <w:rPr>
                <w:rFonts w:ascii="Times New Roman" w:eastAsia="Calibri" w:hAnsi="Times New Roman" w:cs="Times New Roman"/>
                <w:sz w:val="24"/>
                <w:szCs w:val="24"/>
                <w:lang w:eastAsia="en-US"/>
              </w:rPr>
            </w:pPr>
          </w:p>
        </w:tc>
        <w:tc>
          <w:tcPr>
            <w:tcW w:w="1296" w:type="pct"/>
            <w:vMerge/>
          </w:tcPr>
          <w:p w:rsidR="00BE721F" w:rsidRPr="00B8208D" w:rsidRDefault="00BE721F" w:rsidP="00D74B7D">
            <w:pPr>
              <w:spacing w:after="0" w:line="240" w:lineRule="auto"/>
              <w:jc w:val="both"/>
              <w:rPr>
                <w:rFonts w:ascii="Times New Roman" w:eastAsia="Calibri" w:hAnsi="Times New Roman" w:cs="Times New Roman"/>
                <w:sz w:val="24"/>
                <w:szCs w:val="24"/>
                <w:lang w:eastAsia="en-US"/>
              </w:rPr>
            </w:pPr>
          </w:p>
        </w:tc>
        <w:tc>
          <w:tcPr>
            <w:tcW w:w="2160" w:type="pct"/>
          </w:tcPr>
          <w:p w:rsidR="00BE721F" w:rsidRPr="00677521" w:rsidRDefault="00BE721F" w:rsidP="00E709E9">
            <w:pPr>
              <w:pStyle w:val="TableParagraph"/>
              <w:tabs>
                <w:tab w:val="clear" w:pos="709"/>
              </w:tabs>
              <w:autoSpaceDE w:val="0"/>
              <w:autoSpaceDN w:val="0"/>
              <w:jc w:val="both"/>
              <w:rPr>
                <w:sz w:val="24"/>
                <w:szCs w:val="24"/>
              </w:rPr>
            </w:pPr>
            <w:r>
              <w:rPr>
                <w:sz w:val="24"/>
                <w:szCs w:val="24"/>
              </w:rPr>
              <w:t>Н</w:t>
            </w:r>
            <w:r w:rsidRPr="00677521">
              <w:rPr>
                <w:sz w:val="24"/>
                <w:szCs w:val="24"/>
              </w:rPr>
              <w:t>ормы взаимозаменяемости основного сырья и дополнительных ингредиентов с учетом сезонности, региональных особенностей</w:t>
            </w:r>
          </w:p>
        </w:tc>
      </w:tr>
      <w:tr w:rsidR="00BE721F" w:rsidRPr="00B8208D" w:rsidTr="00B06419">
        <w:trPr>
          <w:trHeight w:val="314"/>
          <w:jc w:val="center"/>
        </w:trPr>
        <w:tc>
          <w:tcPr>
            <w:tcW w:w="1544" w:type="pct"/>
            <w:vMerge/>
          </w:tcPr>
          <w:p w:rsidR="00BE721F" w:rsidRPr="00B8208D" w:rsidRDefault="00BE721F" w:rsidP="00D74B7D">
            <w:pPr>
              <w:spacing w:after="0" w:line="240" w:lineRule="auto"/>
              <w:jc w:val="both"/>
              <w:rPr>
                <w:rFonts w:ascii="Times New Roman" w:eastAsia="Calibri" w:hAnsi="Times New Roman" w:cs="Times New Roman"/>
                <w:sz w:val="24"/>
                <w:szCs w:val="24"/>
                <w:lang w:eastAsia="en-US"/>
              </w:rPr>
            </w:pPr>
          </w:p>
        </w:tc>
        <w:tc>
          <w:tcPr>
            <w:tcW w:w="1296" w:type="pct"/>
            <w:vMerge/>
          </w:tcPr>
          <w:p w:rsidR="00BE721F" w:rsidRPr="00B8208D" w:rsidRDefault="00BE721F" w:rsidP="00D74B7D">
            <w:pPr>
              <w:spacing w:after="0" w:line="240" w:lineRule="auto"/>
              <w:jc w:val="both"/>
              <w:rPr>
                <w:rFonts w:ascii="Times New Roman" w:eastAsia="Calibri" w:hAnsi="Times New Roman" w:cs="Times New Roman"/>
                <w:sz w:val="24"/>
                <w:szCs w:val="24"/>
                <w:lang w:eastAsia="en-US"/>
              </w:rPr>
            </w:pPr>
          </w:p>
        </w:tc>
        <w:tc>
          <w:tcPr>
            <w:tcW w:w="2160" w:type="pct"/>
          </w:tcPr>
          <w:p w:rsidR="00BE721F" w:rsidRPr="00677521" w:rsidRDefault="00BE721F" w:rsidP="00E709E9">
            <w:pPr>
              <w:pStyle w:val="TableParagraph"/>
              <w:tabs>
                <w:tab w:val="clear" w:pos="709"/>
              </w:tabs>
              <w:autoSpaceDE w:val="0"/>
              <w:autoSpaceDN w:val="0"/>
              <w:jc w:val="both"/>
              <w:rPr>
                <w:sz w:val="24"/>
                <w:szCs w:val="24"/>
              </w:rPr>
            </w:pPr>
            <w:r>
              <w:rPr>
                <w:sz w:val="24"/>
                <w:szCs w:val="24"/>
              </w:rPr>
              <w:t>Те</w:t>
            </w:r>
            <w:r w:rsidRPr="00677521">
              <w:rPr>
                <w:sz w:val="24"/>
                <w:szCs w:val="24"/>
              </w:rPr>
              <w:t xml:space="preserve">хника </w:t>
            </w:r>
            <w:proofErr w:type="spellStart"/>
            <w:r w:rsidRPr="00677521">
              <w:rPr>
                <w:sz w:val="24"/>
                <w:szCs w:val="24"/>
              </w:rPr>
              <w:t>порционирования</w:t>
            </w:r>
            <w:proofErr w:type="spellEnd"/>
            <w:r w:rsidRPr="00677521">
              <w:rPr>
                <w:sz w:val="24"/>
                <w:szCs w:val="24"/>
              </w:rPr>
              <w:t xml:space="preserve">, варианты оформления горячих блюд, кулинарных изделий, закусок из мяса, мясных продуктов, домашней птицы, дичи, кролика разнообразного ассортимента </w:t>
            </w:r>
            <w:proofErr w:type="gramStart"/>
            <w:r w:rsidRPr="00677521">
              <w:rPr>
                <w:sz w:val="24"/>
                <w:szCs w:val="24"/>
              </w:rPr>
              <w:t>для</w:t>
            </w:r>
            <w:proofErr w:type="gramEnd"/>
          </w:p>
          <w:p w:rsidR="00BE721F" w:rsidRPr="00677521" w:rsidRDefault="00BE721F" w:rsidP="00E709E9">
            <w:pPr>
              <w:pStyle w:val="TableParagraph"/>
              <w:rPr>
                <w:sz w:val="24"/>
                <w:szCs w:val="24"/>
              </w:rPr>
            </w:pPr>
            <w:r w:rsidRPr="00677521">
              <w:rPr>
                <w:sz w:val="24"/>
                <w:szCs w:val="24"/>
              </w:rPr>
              <w:t>подачи</w:t>
            </w:r>
          </w:p>
        </w:tc>
      </w:tr>
      <w:tr w:rsidR="00BE721F" w:rsidRPr="00B8208D" w:rsidTr="00B06419">
        <w:trPr>
          <w:trHeight w:val="314"/>
          <w:jc w:val="center"/>
        </w:trPr>
        <w:tc>
          <w:tcPr>
            <w:tcW w:w="1544" w:type="pct"/>
            <w:vMerge/>
          </w:tcPr>
          <w:p w:rsidR="00BE721F" w:rsidRPr="00B8208D" w:rsidRDefault="00BE721F" w:rsidP="00D74B7D">
            <w:pPr>
              <w:spacing w:after="0" w:line="240" w:lineRule="auto"/>
              <w:jc w:val="both"/>
              <w:rPr>
                <w:rFonts w:ascii="Times New Roman" w:eastAsia="Calibri" w:hAnsi="Times New Roman" w:cs="Times New Roman"/>
                <w:sz w:val="24"/>
                <w:szCs w:val="24"/>
                <w:lang w:eastAsia="en-US"/>
              </w:rPr>
            </w:pPr>
          </w:p>
        </w:tc>
        <w:tc>
          <w:tcPr>
            <w:tcW w:w="1296" w:type="pct"/>
            <w:vMerge/>
          </w:tcPr>
          <w:p w:rsidR="00BE721F" w:rsidRPr="00B8208D" w:rsidRDefault="00BE721F" w:rsidP="00D74B7D">
            <w:pPr>
              <w:spacing w:after="0" w:line="240" w:lineRule="auto"/>
              <w:jc w:val="both"/>
              <w:rPr>
                <w:rFonts w:ascii="Times New Roman" w:eastAsia="Calibri" w:hAnsi="Times New Roman" w:cs="Times New Roman"/>
                <w:sz w:val="24"/>
                <w:szCs w:val="24"/>
                <w:lang w:eastAsia="en-US"/>
              </w:rPr>
            </w:pPr>
          </w:p>
        </w:tc>
        <w:tc>
          <w:tcPr>
            <w:tcW w:w="2160" w:type="pct"/>
          </w:tcPr>
          <w:p w:rsidR="00BE721F" w:rsidRPr="00677521" w:rsidRDefault="00BE721F" w:rsidP="00E709E9">
            <w:pPr>
              <w:pStyle w:val="TableParagraph"/>
              <w:tabs>
                <w:tab w:val="clear" w:pos="709"/>
              </w:tabs>
              <w:autoSpaceDE w:val="0"/>
              <w:autoSpaceDN w:val="0"/>
              <w:ind w:left="108"/>
              <w:jc w:val="both"/>
              <w:rPr>
                <w:sz w:val="24"/>
                <w:szCs w:val="24"/>
              </w:rPr>
            </w:pPr>
            <w:r>
              <w:rPr>
                <w:sz w:val="24"/>
                <w:szCs w:val="24"/>
              </w:rPr>
              <w:t>В</w:t>
            </w:r>
            <w:r w:rsidRPr="00677521">
              <w:rPr>
                <w:sz w:val="24"/>
                <w:szCs w:val="24"/>
              </w:rPr>
              <w:t xml:space="preserve">иды, назначение посуды для подачи, термосов, контейнеров для отпуска на вынос горячих блюд, </w:t>
            </w:r>
            <w:r w:rsidRPr="00677521">
              <w:rPr>
                <w:sz w:val="24"/>
                <w:szCs w:val="24"/>
              </w:rPr>
              <w:lastRenderedPageBreak/>
              <w:t>кулинарных изделий, закусок из мяса, мясных продуктов, домашней птицы, дичи, кролика разнообразного ассортимента, в том числе региональных</w:t>
            </w:r>
          </w:p>
        </w:tc>
      </w:tr>
      <w:tr w:rsidR="00BE721F" w:rsidRPr="00B8208D" w:rsidTr="00B06419">
        <w:trPr>
          <w:trHeight w:val="314"/>
          <w:jc w:val="center"/>
        </w:trPr>
        <w:tc>
          <w:tcPr>
            <w:tcW w:w="1544" w:type="pct"/>
            <w:vMerge/>
          </w:tcPr>
          <w:p w:rsidR="00BE721F" w:rsidRPr="00B8208D" w:rsidRDefault="00BE721F" w:rsidP="00D74B7D">
            <w:pPr>
              <w:spacing w:after="0" w:line="240" w:lineRule="auto"/>
              <w:jc w:val="both"/>
              <w:rPr>
                <w:rFonts w:ascii="Times New Roman" w:eastAsia="Calibri" w:hAnsi="Times New Roman" w:cs="Times New Roman"/>
                <w:sz w:val="24"/>
                <w:szCs w:val="24"/>
                <w:lang w:eastAsia="en-US"/>
              </w:rPr>
            </w:pPr>
          </w:p>
        </w:tc>
        <w:tc>
          <w:tcPr>
            <w:tcW w:w="1296" w:type="pct"/>
            <w:vMerge/>
          </w:tcPr>
          <w:p w:rsidR="00BE721F" w:rsidRPr="00B8208D" w:rsidRDefault="00BE721F" w:rsidP="00D74B7D">
            <w:pPr>
              <w:spacing w:after="0" w:line="240" w:lineRule="auto"/>
              <w:jc w:val="both"/>
              <w:rPr>
                <w:rFonts w:ascii="Times New Roman" w:eastAsia="Calibri" w:hAnsi="Times New Roman" w:cs="Times New Roman"/>
                <w:sz w:val="24"/>
                <w:szCs w:val="24"/>
                <w:lang w:eastAsia="en-US"/>
              </w:rPr>
            </w:pPr>
          </w:p>
        </w:tc>
        <w:tc>
          <w:tcPr>
            <w:tcW w:w="2160" w:type="pct"/>
          </w:tcPr>
          <w:p w:rsidR="00BE721F" w:rsidRPr="00677521" w:rsidRDefault="00BE721F" w:rsidP="00E709E9">
            <w:pPr>
              <w:pStyle w:val="TableParagraph"/>
              <w:tabs>
                <w:tab w:val="clear" w:pos="709"/>
              </w:tabs>
              <w:autoSpaceDE w:val="0"/>
              <w:autoSpaceDN w:val="0"/>
              <w:ind w:left="108"/>
              <w:jc w:val="both"/>
              <w:rPr>
                <w:sz w:val="24"/>
                <w:szCs w:val="24"/>
              </w:rPr>
            </w:pPr>
            <w:r>
              <w:rPr>
                <w:sz w:val="24"/>
                <w:szCs w:val="24"/>
              </w:rPr>
              <w:t>М</w:t>
            </w:r>
            <w:r w:rsidRPr="00677521">
              <w:rPr>
                <w:sz w:val="24"/>
                <w:szCs w:val="24"/>
              </w:rPr>
              <w:t>етоды сервировки и подачи, температура подачи горячих блюд, кулинарных изделий, закусок из мяса, мясных продуктов, домашней птицы, дичи, кролика разнообразного ассортимента</w:t>
            </w:r>
          </w:p>
        </w:tc>
      </w:tr>
      <w:tr w:rsidR="00BE721F" w:rsidRPr="00B8208D" w:rsidTr="00B06419">
        <w:trPr>
          <w:trHeight w:val="314"/>
          <w:jc w:val="center"/>
        </w:trPr>
        <w:tc>
          <w:tcPr>
            <w:tcW w:w="1544" w:type="pct"/>
            <w:vMerge/>
          </w:tcPr>
          <w:p w:rsidR="00BE721F" w:rsidRPr="00B8208D" w:rsidRDefault="00BE721F" w:rsidP="00D74B7D">
            <w:pPr>
              <w:spacing w:after="0" w:line="240" w:lineRule="auto"/>
              <w:jc w:val="both"/>
              <w:rPr>
                <w:rFonts w:ascii="Times New Roman" w:eastAsia="Calibri" w:hAnsi="Times New Roman" w:cs="Times New Roman"/>
                <w:sz w:val="24"/>
                <w:szCs w:val="24"/>
                <w:lang w:eastAsia="en-US"/>
              </w:rPr>
            </w:pPr>
          </w:p>
        </w:tc>
        <w:tc>
          <w:tcPr>
            <w:tcW w:w="1296" w:type="pct"/>
            <w:vMerge/>
          </w:tcPr>
          <w:p w:rsidR="00BE721F" w:rsidRPr="00B8208D" w:rsidRDefault="00BE721F" w:rsidP="00D74B7D">
            <w:pPr>
              <w:spacing w:after="0" w:line="240" w:lineRule="auto"/>
              <w:jc w:val="both"/>
              <w:rPr>
                <w:rFonts w:ascii="Times New Roman" w:eastAsia="Calibri" w:hAnsi="Times New Roman" w:cs="Times New Roman"/>
                <w:sz w:val="24"/>
                <w:szCs w:val="24"/>
                <w:lang w:eastAsia="en-US"/>
              </w:rPr>
            </w:pPr>
          </w:p>
        </w:tc>
        <w:tc>
          <w:tcPr>
            <w:tcW w:w="2160" w:type="pct"/>
          </w:tcPr>
          <w:p w:rsidR="00BE721F" w:rsidRPr="00677521" w:rsidRDefault="00BE721F" w:rsidP="00E709E9">
            <w:pPr>
              <w:pStyle w:val="TableParagraph"/>
              <w:tabs>
                <w:tab w:val="clear" w:pos="709"/>
              </w:tabs>
              <w:autoSpaceDE w:val="0"/>
              <w:autoSpaceDN w:val="0"/>
              <w:jc w:val="both"/>
              <w:rPr>
                <w:sz w:val="24"/>
                <w:szCs w:val="24"/>
              </w:rPr>
            </w:pPr>
            <w:r>
              <w:rPr>
                <w:sz w:val="24"/>
                <w:szCs w:val="24"/>
              </w:rPr>
              <w:t>П</w:t>
            </w:r>
            <w:r w:rsidRPr="00677521">
              <w:rPr>
                <w:sz w:val="24"/>
                <w:szCs w:val="24"/>
              </w:rPr>
              <w:t>равила охлаждения, замораживания и хранения готовых блюд, разогревания охлажденных, замороженных блюд, кулинарных изделий, закусок из мяса, мясных продуктов, домашней птицы, дичи, кролика разнообразного ассортимента</w:t>
            </w:r>
          </w:p>
        </w:tc>
      </w:tr>
      <w:tr w:rsidR="00BE721F" w:rsidRPr="00B8208D" w:rsidTr="00B06419">
        <w:trPr>
          <w:trHeight w:val="314"/>
          <w:jc w:val="center"/>
        </w:trPr>
        <w:tc>
          <w:tcPr>
            <w:tcW w:w="1544" w:type="pct"/>
            <w:vMerge/>
          </w:tcPr>
          <w:p w:rsidR="00BE721F" w:rsidRPr="00B8208D" w:rsidRDefault="00BE721F" w:rsidP="00D74B7D">
            <w:pPr>
              <w:spacing w:after="0" w:line="240" w:lineRule="auto"/>
              <w:jc w:val="both"/>
              <w:rPr>
                <w:rFonts w:ascii="Times New Roman" w:eastAsia="Calibri" w:hAnsi="Times New Roman" w:cs="Times New Roman"/>
                <w:sz w:val="24"/>
                <w:szCs w:val="24"/>
                <w:lang w:eastAsia="en-US"/>
              </w:rPr>
            </w:pPr>
          </w:p>
        </w:tc>
        <w:tc>
          <w:tcPr>
            <w:tcW w:w="1296" w:type="pct"/>
            <w:vMerge/>
          </w:tcPr>
          <w:p w:rsidR="00BE721F" w:rsidRPr="00B8208D" w:rsidRDefault="00BE721F" w:rsidP="00D74B7D">
            <w:pPr>
              <w:spacing w:after="0" w:line="240" w:lineRule="auto"/>
              <w:jc w:val="both"/>
              <w:rPr>
                <w:rFonts w:ascii="Times New Roman" w:eastAsia="Calibri" w:hAnsi="Times New Roman" w:cs="Times New Roman"/>
                <w:sz w:val="24"/>
                <w:szCs w:val="24"/>
                <w:lang w:eastAsia="en-US"/>
              </w:rPr>
            </w:pPr>
          </w:p>
        </w:tc>
        <w:tc>
          <w:tcPr>
            <w:tcW w:w="2160" w:type="pct"/>
          </w:tcPr>
          <w:p w:rsidR="00BE721F" w:rsidRPr="00677521" w:rsidRDefault="00BE721F" w:rsidP="00E709E9">
            <w:pPr>
              <w:pStyle w:val="TableParagraph"/>
              <w:tabs>
                <w:tab w:val="clear" w:pos="709"/>
              </w:tabs>
              <w:autoSpaceDE w:val="0"/>
              <w:autoSpaceDN w:val="0"/>
              <w:jc w:val="both"/>
              <w:rPr>
                <w:sz w:val="24"/>
                <w:szCs w:val="24"/>
              </w:rPr>
            </w:pPr>
            <w:r>
              <w:rPr>
                <w:sz w:val="24"/>
                <w:szCs w:val="24"/>
              </w:rPr>
              <w:t>Т</w:t>
            </w:r>
            <w:r w:rsidRPr="00677521">
              <w:rPr>
                <w:sz w:val="24"/>
                <w:szCs w:val="24"/>
              </w:rPr>
              <w:t>ребования к безопасности хранения готовых горячих блюд, кулинарных изделий, закусок из мяса, мясных продуктов, домашней птицы, дичи, кролика разнообразного ассортимента</w:t>
            </w:r>
          </w:p>
        </w:tc>
      </w:tr>
      <w:tr w:rsidR="00BE721F" w:rsidRPr="00B8208D" w:rsidTr="00B06419">
        <w:trPr>
          <w:trHeight w:val="314"/>
          <w:jc w:val="center"/>
        </w:trPr>
        <w:tc>
          <w:tcPr>
            <w:tcW w:w="1544" w:type="pct"/>
            <w:vMerge/>
          </w:tcPr>
          <w:p w:rsidR="00BE721F" w:rsidRPr="00B8208D" w:rsidRDefault="00BE721F" w:rsidP="00D74B7D">
            <w:pPr>
              <w:spacing w:after="0" w:line="240" w:lineRule="auto"/>
              <w:jc w:val="both"/>
              <w:rPr>
                <w:rFonts w:ascii="Times New Roman" w:eastAsia="Calibri" w:hAnsi="Times New Roman" w:cs="Times New Roman"/>
                <w:sz w:val="24"/>
                <w:szCs w:val="24"/>
                <w:lang w:eastAsia="en-US"/>
              </w:rPr>
            </w:pPr>
          </w:p>
        </w:tc>
        <w:tc>
          <w:tcPr>
            <w:tcW w:w="1296" w:type="pct"/>
            <w:vMerge/>
          </w:tcPr>
          <w:p w:rsidR="00BE721F" w:rsidRPr="00B8208D" w:rsidRDefault="00BE721F" w:rsidP="00D74B7D">
            <w:pPr>
              <w:spacing w:after="0" w:line="240" w:lineRule="auto"/>
              <w:jc w:val="both"/>
              <w:rPr>
                <w:rFonts w:ascii="Times New Roman" w:eastAsia="Calibri" w:hAnsi="Times New Roman" w:cs="Times New Roman"/>
                <w:sz w:val="24"/>
                <w:szCs w:val="24"/>
                <w:lang w:eastAsia="en-US"/>
              </w:rPr>
            </w:pPr>
          </w:p>
        </w:tc>
        <w:tc>
          <w:tcPr>
            <w:tcW w:w="2160" w:type="pct"/>
          </w:tcPr>
          <w:p w:rsidR="00BE721F" w:rsidRPr="00677521" w:rsidRDefault="00BE721F" w:rsidP="00E709E9">
            <w:pPr>
              <w:pStyle w:val="TableParagraph"/>
              <w:tabs>
                <w:tab w:val="clear" w:pos="709"/>
              </w:tabs>
              <w:autoSpaceDE w:val="0"/>
              <w:autoSpaceDN w:val="0"/>
              <w:ind w:left="108"/>
              <w:jc w:val="both"/>
              <w:rPr>
                <w:sz w:val="24"/>
                <w:szCs w:val="24"/>
              </w:rPr>
            </w:pPr>
            <w:r>
              <w:rPr>
                <w:sz w:val="24"/>
                <w:szCs w:val="24"/>
              </w:rPr>
              <w:t>П</w:t>
            </w:r>
            <w:r w:rsidRPr="00677521">
              <w:rPr>
                <w:sz w:val="24"/>
                <w:szCs w:val="24"/>
              </w:rPr>
              <w:t>равила и порядок расчета потребителей при отпуске на вынос</w:t>
            </w:r>
          </w:p>
        </w:tc>
      </w:tr>
      <w:tr w:rsidR="00BE721F" w:rsidRPr="00B8208D" w:rsidTr="00B06419">
        <w:trPr>
          <w:trHeight w:val="314"/>
          <w:jc w:val="center"/>
        </w:trPr>
        <w:tc>
          <w:tcPr>
            <w:tcW w:w="1544" w:type="pct"/>
            <w:vMerge/>
          </w:tcPr>
          <w:p w:rsidR="00BE721F" w:rsidRPr="00B8208D" w:rsidRDefault="00BE721F" w:rsidP="00D74B7D">
            <w:pPr>
              <w:spacing w:after="0" w:line="240" w:lineRule="auto"/>
              <w:jc w:val="both"/>
              <w:rPr>
                <w:rFonts w:ascii="Times New Roman" w:eastAsia="Calibri" w:hAnsi="Times New Roman" w:cs="Times New Roman"/>
                <w:sz w:val="24"/>
                <w:szCs w:val="24"/>
                <w:lang w:eastAsia="en-US"/>
              </w:rPr>
            </w:pPr>
          </w:p>
        </w:tc>
        <w:tc>
          <w:tcPr>
            <w:tcW w:w="1296" w:type="pct"/>
            <w:vMerge/>
          </w:tcPr>
          <w:p w:rsidR="00BE721F" w:rsidRPr="00B8208D" w:rsidRDefault="00BE721F" w:rsidP="00D74B7D">
            <w:pPr>
              <w:spacing w:after="0" w:line="240" w:lineRule="auto"/>
              <w:jc w:val="both"/>
              <w:rPr>
                <w:rFonts w:ascii="Times New Roman" w:eastAsia="Calibri" w:hAnsi="Times New Roman" w:cs="Times New Roman"/>
                <w:sz w:val="24"/>
                <w:szCs w:val="24"/>
                <w:lang w:eastAsia="en-US"/>
              </w:rPr>
            </w:pPr>
          </w:p>
        </w:tc>
        <w:tc>
          <w:tcPr>
            <w:tcW w:w="2160" w:type="pct"/>
          </w:tcPr>
          <w:p w:rsidR="00BE721F" w:rsidRPr="00677521" w:rsidRDefault="00BE721F" w:rsidP="00E709E9">
            <w:pPr>
              <w:pStyle w:val="TableParagraph"/>
              <w:tabs>
                <w:tab w:val="clear" w:pos="709"/>
              </w:tabs>
              <w:autoSpaceDE w:val="0"/>
              <w:autoSpaceDN w:val="0"/>
              <w:jc w:val="both"/>
              <w:rPr>
                <w:sz w:val="24"/>
                <w:szCs w:val="24"/>
              </w:rPr>
            </w:pPr>
            <w:r>
              <w:rPr>
                <w:sz w:val="24"/>
                <w:szCs w:val="24"/>
              </w:rPr>
              <w:t>П</w:t>
            </w:r>
            <w:r w:rsidRPr="00677521">
              <w:rPr>
                <w:sz w:val="24"/>
                <w:szCs w:val="24"/>
              </w:rPr>
              <w:t>равила поведения, степень ответственности за правильность расчетов с потребителями</w:t>
            </w:r>
          </w:p>
        </w:tc>
      </w:tr>
      <w:tr w:rsidR="00BE721F" w:rsidRPr="00B8208D" w:rsidTr="00B06419">
        <w:trPr>
          <w:trHeight w:val="314"/>
          <w:jc w:val="center"/>
        </w:trPr>
        <w:tc>
          <w:tcPr>
            <w:tcW w:w="1544" w:type="pct"/>
            <w:vMerge/>
          </w:tcPr>
          <w:p w:rsidR="00BE721F" w:rsidRPr="00B8208D" w:rsidRDefault="00BE721F" w:rsidP="00D74B7D">
            <w:pPr>
              <w:spacing w:after="0" w:line="240" w:lineRule="auto"/>
              <w:jc w:val="both"/>
              <w:rPr>
                <w:rFonts w:ascii="Times New Roman" w:eastAsia="Calibri" w:hAnsi="Times New Roman" w:cs="Times New Roman"/>
                <w:sz w:val="24"/>
                <w:szCs w:val="24"/>
                <w:lang w:eastAsia="en-US"/>
              </w:rPr>
            </w:pPr>
          </w:p>
        </w:tc>
        <w:tc>
          <w:tcPr>
            <w:tcW w:w="1296" w:type="pct"/>
            <w:vMerge/>
          </w:tcPr>
          <w:p w:rsidR="00BE721F" w:rsidRPr="00B8208D" w:rsidRDefault="00BE721F" w:rsidP="00D74B7D">
            <w:pPr>
              <w:spacing w:after="0" w:line="240" w:lineRule="auto"/>
              <w:jc w:val="both"/>
              <w:rPr>
                <w:rFonts w:ascii="Times New Roman" w:eastAsia="Calibri" w:hAnsi="Times New Roman" w:cs="Times New Roman"/>
                <w:sz w:val="24"/>
                <w:szCs w:val="24"/>
                <w:lang w:eastAsia="en-US"/>
              </w:rPr>
            </w:pPr>
          </w:p>
        </w:tc>
        <w:tc>
          <w:tcPr>
            <w:tcW w:w="2160" w:type="pct"/>
          </w:tcPr>
          <w:p w:rsidR="00BE721F" w:rsidRPr="00677521" w:rsidRDefault="00BE721F" w:rsidP="00E709E9">
            <w:pPr>
              <w:pStyle w:val="TableParagraph"/>
              <w:tabs>
                <w:tab w:val="clear" w:pos="709"/>
              </w:tabs>
              <w:autoSpaceDE w:val="0"/>
              <w:autoSpaceDN w:val="0"/>
              <w:ind w:left="108"/>
              <w:jc w:val="both"/>
              <w:rPr>
                <w:sz w:val="24"/>
                <w:szCs w:val="24"/>
              </w:rPr>
            </w:pPr>
            <w:r>
              <w:rPr>
                <w:sz w:val="24"/>
                <w:szCs w:val="24"/>
              </w:rPr>
              <w:t>П</w:t>
            </w:r>
            <w:r w:rsidRPr="00677521">
              <w:rPr>
                <w:sz w:val="24"/>
                <w:szCs w:val="24"/>
              </w:rPr>
              <w:t>равила, техника общения с потребителями</w:t>
            </w:r>
          </w:p>
        </w:tc>
      </w:tr>
      <w:tr w:rsidR="00BE721F" w:rsidRPr="00B8208D" w:rsidTr="00B06419">
        <w:trPr>
          <w:trHeight w:val="314"/>
          <w:jc w:val="center"/>
        </w:trPr>
        <w:tc>
          <w:tcPr>
            <w:tcW w:w="1544" w:type="pct"/>
            <w:vMerge/>
          </w:tcPr>
          <w:p w:rsidR="00BE721F" w:rsidRPr="00B8208D" w:rsidRDefault="00BE721F" w:rsidP="00D74B7D">
            <w:pPr>
              <w:spacing w:after="0" w:line="240" w:lineRule="auto"/>
              <w:jc w:val="both"/>
              <w:rPr>
                <w:rFonts w:ascii="Times New Roman" w:eastAsia="Calibri" w:hAnsi="Times New Roman" w:cs="Times New Roman"/>
                <w:sz w:val="24"/>
                <w:szCs w:val="24"/>
                <w:lang w:eastAsia="en-US"/>
              </w:rPr>
            </w:pPr>
          </w:p>
        </w:tc>
        <w:tc>
          <w:tcPr>
            <w:tcW w:w="1296" w:type="pct"/>
            <w:vMerge/>
          </w:tcPr>
          <w:p w:rsidR="00BE721F" w:rsidRPr="00B8208D" w:rsidRDefault="00BE721F" w:rsidP="00D74B7D">
            <w:pPr>
              <w:spacing w:after="0" w:line="240" w:lineRule="auto"/>
              <w:jc w:val="both"/>
              <w:rPr>
                <w:rFonts w:ascii="Times New Roman" w:eastAsia="Calibri" w:hAnsi="Times New Roman" w:cs="Times New Roman"/>
                <w:sz w:val="24"/>
                <w:szCs w:val="24"/>
                <w:lang w:eastAsia="en-US"/>
              </w:rPr>
            </w:pPr>
          </w:p>
        </w:tc>
        <w:tc>
          <w:tcPr>
            <w:tcW w:w="2160" w:type="pct"/>
          </w:tcPr>
          <w:p w:rsidR="00BE721F" w:rsidRPr="00677521" w:rsidRDefault="00BE721F" w:rsidP="00E709E9">
            <w:pPr>
              <w:pStyle w:val="TableParagraph"/>
              <w:tabs>
                <w:tab w:val="clear" w:pos="709"/>
              </w:tabs>
              <w:autoSpaceDE w:val="0"/>
              <w:autoSpaceDN w:val="0"/>
              <w:jc w:val="both"/>
              <w:rPr>
                <w:sz w:val="24"/>
                <w:szCs w:val="24"/>
              </w:rPr>
            </w:pPr>
            <w:r>
              <w:rPr>
                <w:sz w:val="24"/>
                <w:szCs w:val="24"/>
              </w:rPr>
              <w:t>Б</w:t>
            </w:r>
            <w:r w:rsidRPr="00677521">
              <w:rPr>
                <w:sz w:val="24"/>
                <w:szCs w:val="24"/>
              </w:rPr>
              <w:t>азовый словарный запас на иностранном языке</w:t>
            </w:r>
          </w:p>
        </w:tc>
      </w:tr>
      <w:tr w:rsidR="00BE721F" w:rsidRPr="00B8208D" w:rsidTr="00B06419">
        <w:trPr>
          <w:trHeight w:val="314"/>
          <w:jc w:val="center"/>
        </w:trPr>
        <w:tc>
          <w:tcPr>
            <w:tcW w:w="1544" w:type="pct"/>
            <w:vMerge w:val="restart"/>
          </w:tcPr>
          <w:p w:rsidR="00BE721F" w:rsidRPr="004679AD" w:rsidRDefault="00BE721F" w:rsidP="0088282C">
            <w:pPr>
              <w:spacing w:after="0" w:line="240" w:lineRule="auto"/>
              <w:jc w:val="both"/>
              <w:rPr>
                <w:rFonts w:ascii="Times New Roman" w:eastAsia="Calibri" w:hAnsi="Times New Roman" w:cs="Times New Roman"/>
                <w:sz w:val="24"/>
                <w:szCs w:val="24"/>
                <w:lang w:eastAsia="en-US"/>
              </w:rPr>
            </w:pPr>
            <w:r w:rsidRPr="004679AD">
              <w:rPr>
                <w:rFonts w:ascii="Times New Roman" w:hAnsi="Times New Roman" w:cs="Times New Roman"/>
                <w:sz w:val="24"/>
                <w:szCs w:val="24"/>
              </w:rPr>
              <w:t>Приготовление, оформление и подготовка к реализации холодных блюд, кулинарных изделий, закусок разнообразного ассортимента</w:t>
            </w:r>
          </w:p>
        </w:tc>
        <w:tc>
          <w:tcPr>
            <w:tcW w:w="1296" w:type="pct"/>
            <w:vMerge w:val="restart"/>
          </w:tcPr>
          <w:p w:rsidR="00BE721F" w:rsidRPr="004679AD" w:rsidRDefault="00BE721F" w:rsidP="0088282C">
            <w:pPr>
              <w:pStyle w:val="TableParagraph"/>
              <w:jc w:val="both"/>
              <w:rPr>
                <w:sz w:val="24"/>
                <w:szCs w:val="24"/>
              </w:rPr>
            </w:pPr>
            <w:r w:rsidRPr="004679AD">
              <w:rPr>
                <w:sz w:val="24"/>
                <w:szCs w:val="24"/>
              </w:rPr>
              <w:t>ПК 3.1.</w:t>
            </w:r>
          </w:p>
          <w:p w:rsidR="00BE721F" w:rsidRPr="004679AD" w:rsidRDefault="00BE721F" w:rsidP="0088282C">
            <w:pPr>
              <w:spacing w:after="0" w:line="240" w:lineRule="auto"/>
              <w:jc w:val="both"/>
              <w:rPr>
                <w:rFonts w:ascii="Times New Roman" w:eastAsia="Calibri" w:hAnsi="Times New Roman" w:cs="Times New Roman"/>
                <w:sz w:val="24"/>
                <w:szCs w:val="24"/>
                <w:lang w:eastAsia="en-US"/>
              </w:rPr>
            </w:pPr>
            <w:r w:rsidRPr="004679AD">
              <w:rPr>
                <w:rFonts w:ascii="Times New Roman" w:hAnsi="Times New Roman" w:cs="Times New Roman"/>
                <w:sz w:val="24"/>
                <w:szCs w:val="24"/>
              </w:rPr>
              <w:t>Подготавливать рабочее место, оборудование, сырье, исходные материалы для приготовления холодных блюд, кулинарных изделий, закусок в соответствии с инструкциями и регламентами</w:t>
            </w:r>
          </w:p>
        </w:tc>
        <w:tc>
          <w:tcPr>
            <w:tcW w:w="2160" w:type="pct"/>
          </w:tcPr>
          <w:p w:rsidR="00BE721F" w:rsidRPr="0088282C" w:rsidRDefault="00BE721F" w:rsidP="0088282C">
            <w:pPr>
              <w:pStyle w:val="TableParagraph"/>
              <w:tabs>
                <w:tab w:val="clear" w:pos="709"/>
              </w:tabs>
              <w:autoSpaceDE w:val="0"/>
              <w:autoSpaceDN w:val="0"/>
              <w:jc w:val="both"/>
              <w:rPr>
                <w:rFonts w:eastAsia="Calibri"/>
                <w:b/>
                <w:sz w:val="24"/>
                <w:szCs w:val="24"/>
                <w:lang w:eastAsia="en-US"/>
              </w:rPr>
            </w:pPr>
            <w:r w:rsidRPr="0088282C">
              <w:rPr>
                <w:rFonts w:eastAsia="Calibri"/>
                <w:b/>
                <w:sz w:val="24"/>
                <w:szCs w:val="24"/>
                <w:lang w:eastAsia="en-US"/>
              </w:rPr>
              <w:t>Навыки:</w:t>
            </w:r>
          </w:p>
        </w:tc>
      </w:tr>
      <w:tr w:rsidR="00BE721F" w:rsidRPr="00B8208D" w:rsidTr="00B06419">
        <w:trPr>
          <w:trHeight w:val="314"/>
          <w:jc w:val="center"/>
        </w:trPr>
        <w:tc>
          <w:tcPr>
            <w:tcW w:w="1544" w:type="pct"/>
            <w:vMerge/>
          </w:tcPr>
          <w:p w:rsidR="00BE721F" w:rsidRPr="00B8208D" w:rsidRDefault="00BE721F" w:rsidP="0088282C">
            <w:pPr>
              <w:spacing w:after="0" w:line="240" w:lineRule="auto"/>
              <w:jc w:val="both"/>
              <w:rPr>
                <w:rFonts w:ascii="Times New Roman" w:eastAsia="Calibri" w:hAnsi="Times New Roman" w:cs="Times New Roman"/>
                <w:sz w:val="24"/>
                <w:szCs w:val="24"/>
                <w:lang w:eastAsia="en-US"/>
              </w:rPr>
            </w:pPr>
          </w:p>
        </w:tc>
        <w:tc>
          <w:tcPr>
            <w:tcW w:w="1296" w:type="pct"/>
            <w:vMerge/>
          </w:tcPr>
          <w:p w:rsidR="00BE721F" w:rsidRPr="00B8208D" w:rsidRDefault="00BE721F" w:rsidP="0088282C">
            <w:pPr>
              <w:spacing w:after="0" w:line="240" w:lineRule="auto"/>
              <w:jc w:val="both"/>
              <w:rPr>
                <w:rFonts w:ascii="Times New Roman" w:eastAsia="Calibri" w:hAnsi="Times New Roman" w:cs="Times New Roman"/>
                <w:sz w:val="24"/>
                <w:szCs w:val="24"/>
                <w:lang w:eastAsia="en-US"/>
              </w:rPr>
            </w:pPr>
          </w:p>
        </w:tc>
        <w:tc>
          <w:tcPr>
            <w:tcW w:w="2160" w:type="pct"/>
          </w:tcPr>
          <w:p w:rsidR="00BE721F" w:rsidRPr="009C47EC" w:rsidRDefault="00BE721F" w:rsidP="0088282C">
            <w:pPr>
              <w:pStyle w:val="TableParagraph"/>
              <w:tabs>
                <w:tab w:val="clear" w:pos="709"/>
              </w:tabs>
              <w:autoSpaceDE w:val="0"/>
              <w:autoSpaceDN w:val="0"/>
              <w:jc w:val="both"/>
              <w:rPr>
                <w:sz w:val="24"/>
                <w:szCs w:val="24"/>
              </w:rPr>
            </w:pPr>
            <w:r>
              <w:rPr>
                <w:sz w:val="24"/>
                <w:szCs w:val="24"/>
              </w:rPr>
              <w:t>П</w:t>
            </w:r>
            <w:r w:rsidRPr="00677521">
              <w:rPr>
                <w:sz w:val="24"/>
                <w:szCs w:val="24"/>
              </w:rPr>
              <w:t>одготовка, уборка рабочего места повара при выполнении работ по приготовлению холодных блюд, кулинарных изделий, закусок</w:t>
            </w:r>
          </w:p>
        </w:tc>
      </w:tr>
      <w:tr w:rsidR="00BE721F" w:rsidRPr="00B8208D" w:rsidTr="00B06419">
        <w:trPr>
          <w:trHeight w:val="314"/>
          <w:jc w:val="center"/>
        </w:trPr>
        <w:tc>
          <w:tcPr>
            <w:tcW w:w="1544" w:type="pct"/>
            <w:vMerge/>
          </w:tcPr>
          <w:p w:rsidR="00BE721F" w:rsidRPr="00B8208D" w:rsidRDefault="00BE721F" w:rsidP="0088282C">
            <w:pPr>
              <w:spacing w:after="0" w:line="240" w:lineRule="auto"/>
              <w:jc w:val="both"/>
              <w:rPr>
                <w:rFonts w:ascii="Times New Roman" w:eastAsia="Calibri" w:hAnsi="Times New Roman" w:cs="Times New Roman"/>
                <w:sz w:val="24"/>
                <w:szCs w:val="24"/>
                <w:lang w:eastAsia="en-US"/>
              </w:rPr>
            </w:pPr>
          </w:p>
        </w:tc>
        <w:tc>
          <w:tcPr>
            <w:tcW w:w="1296" w:type="pct"/>
            <w:vMerge/>
          </w:tcPr>
          <w:p w:rsidR="00BE721F" w:rsidRPr="00B8208D" w:rsidRDefault="00BE721F" w:rsidP="0088282C">
            <w:pPr>
              <w:spacing w:after="0" w:line="240" w:lineRule="auto"/>
              <w:jc w:val="both"/>
              <w:rPr>
                <w:rFonts w:ascii="Times New Roman" w:eastAsia="Calibri" w:hAnsi="Times New Roman" w:cs="Times New Roman"/>
                <w:sz w:val="24"/>
                <w:szCs w:val="24"/>
                <w:lang w:eastAsia="en-US"/>
              </w:rPr>
            </w:pPr>
          </w:p>
        </w:tc>
        <w:tc>
          <w:tcPr>
            <w:tcW w:w="2160" w:type="pct"/>
          </w:tcPr>
          <w:p w:rsidR="00BE721F" w:rsidRPr="009C47EC" w:rsidRDefault="00BE721F" w:rsidP="009C47EC">
            <w:pPr>
              <w:pStyle w:val="TableParagraph"/>
              <w:tabs>
                <w:tab w:val="clear" w:pos="709"/>
              </w:tabs>
              <w:autoSpaceDE w:val="0"/>
              <w:autoSpaceDN w:val="0"/>
              <w:jc w:val="both"/>
              <w:rPr>
                <w:sz w:val="24"/>
                <w:szCs w:val="24"/>
              </w:rPr>
            </w:pPr>
            <w:r>
              <w:rPr>
                <w:sz w:val="24"/>
                <w:szCs w:val="24"/>
              </w:rPr>
              <w:t>П</w:t>
            </w:r>
            <w:r w:rsidRPr="00677521">
              <w:rPr>
                <w:sz w:val="24"/>
                <w:szCs w:val="24"/>
              </w:rPr>
              <w:t xml:space="preserve">одбор, подготовка к работе, проверка технологического оборудования, производственного инвентаря, инструментов, </w:t>
            </w:r>
            <w:proofErr w:type="spellStart"/>
            <w:r w:rsidRPr="00677521">
              <w:rPr>
                <w:sz w:val="24"/>
                <w:szCs w:val="24"/>
              </w:rPr>
              <w:t>весоизмерительных</w:t>
            </w:r>
            <w:proofErr w:type="spellEnd"/>
            <w:r w:rsidRPr="00677521">
              <w:rPr>
                <w:sz w:val="24"/>
                <w:szCs w:val="24"/>
              </w:rPr>
              <w:t xml:space="preserve"> приборов</w:t>
            </w:r>
          </w:p>
        </w:tc>
      </w:tr>
      <w:tr w:rsidR="00BE721F" w:rsidRPr="00B8208D" w:rsidTr="00B06419">
        <w:trPr>
          <w:trHeight w:val="314"/>
          <w:jc w:val="center"/>
        </w:trPr>
        <w:tc>
          <w:tcPr>
            <w:tcW w:w="1544" w:type="pct"/>
            <w:vMerge/>
          </w:tcPr>
          <w:p w:rsidR="00BE721F" w:rsidRPr="00B8208D" w:rsidRDefault="00BE721F" w:rsidP="0088282C">
            <w:pPr>
              <w:spacing w:after="0" w:line="240" w:lineRule="auto"/>
              <w:jc w:val="both"/>
              <w:rPr>
                <w:rFonts w:ascii="Times New Roman" w:eastAsia="Calibri" w:hAnsi="Times New Roman" w:cs="Times New Roman"/>
                <w:sz w:val="24"/>
                <w:szCs w:val="24"/>
                <w:lang w:eastAsia="en-US"/>
              </w:rPr>
            </w:pPr>
          </w:p>
        </w:tc>
        <w:tc>
          <w:tcPr>
            <w:tcW w:w="1296" w:type="pct"/>
            <w:vMerge/>
          </w:tcPr>
          <w:p w:rsidR="00BE721F" w:rsidRPr="00B8208D" w:rsidRDefault="00BE721F" w:rsidP="0088282C">
            <w:pPr>
              <w:spacing w:after="0" w:line="240" w:lineRule="auto"/>
              <w:jc w:val="both"/>
              <w:rPr>
                <w:rFonts w:ascii="Times New Roman" w:eastAsia="Calibri" w:hAnsi="Times New Roman" w:cs="Times New Roman"/>
                <w:sz w:val="24"/>
                <w:szCs w:val="24"/>
                <w:lang w:eastAsia="en-US"/>
              </w:rPr>
            </w:pPr>
          </w:p>
        </w:tc>
        <w:tc>
          <w:tcPr>
            <w:tcW w:w="2160" w:type="pct"/>
          </w:tcPr>
          <w:p w:rsidR="00BE721F" w:rsidRPr="009C47EC" w:rsidRDefault="00BE721F" w:rsidP="0088282C">
            <w:pPr>
              <w:pStyle w:val="TableParagraph"/>
              <w:tabs>
                <w:tab w:val="clear" w:pos="709"/>
              </w:tabs>
              <w:autoSpaceDE w:val="0"/>
              <w:autoSpaceDN w:val="0"/>
              <w:jc w:val="both"/>
              <w:rPr>
                <w:sz w:val="24"/>
                <w:szCs w:val="24"/>
              </w:rPr>
            </w:pPr>
            <w:r>
              <w:rPr>
                <w:sz w:val="24"/>
                <w:szCs w:val="24"/>
              </w:rPr>
              <w:t>П</w:t>
            </w:r>
            <w:r w:rsidRPr="00677521">
              <w:rPr>
                <w:sz w:val="24"/>
                <w:szCs w:val="24"/>
              </w:rPr>
              <w:t xml:space="preserve">одготовка рабочего места для </w:t>
            </w:r>
            <w:proofErr w:type="spellStart"/>
            <w:r w:rsidRPr="00677521">
              <w:rPr>
                <w:sz w:val="24"/>
                <w:szCs w:val="24"/>
              </w:rPr>
              <w:t>порционирования</w:t>
            </w:r>
            <w:proofErr w:type="spellEnd"/>
            <w:r w:rsidRPr="00677521">
              <w:rPr>
                <w:sz w:val="24"/>
                <w:szCs w:val="24"/>
              </w:rPr>
              <w:t xml:space="preserve"> (комплектования), упаковки на вынос готовых </w:t>
            </w:r>
            <w:r w:rsidRPr="00677521">
              <w:rPr>
                <w:sz w:val="24"/>
                <w:szCs w:val="24"/>
              </w:rPr>
              <w:lastRenderedPageBreak/>
              <w:t>холодных</w:t>
            </w:r>
            <w:r>
              <w:rPr>
                <w:sz w:val="24"/>
                <w:szCs w:val="24"/>
              </w:rPr>
              <w:t xml:space="preserve"> </w:t>
            </w:r>
            <w:r w:rsidRPr="00677521">
              <w:rPr>
                <w:sz w:val="24"/>
                <w:szCs w:val="24"/>
              </w:rPr>
              <w:t>блюд, кулинарных изделий, закусо</w:t>
            </w:r>
            <w:r>
              <w:rPr>
                <w:sz w:val="24"/>
                <w:szCs w:val="24"/>
              </w:rPr>
              <w:t>к</w:t>
            </w:r>
          </w:p>
        </w:tc>
      </w:tr>
      <w:tr w:rsidR="00BE721F" w:rsidRPr="00B8208D" w:rsidTr="00B06419">
        <w:trPr>
          <w:trHeight w:val="314"/>
          <w:jc w:val="center"/>
        </w:trPr>
        <w:tc>
          <w:tcPr>
            <w:tcW w:w="1544" w:type="pct"/>
            <w:vMerge/>
          </w:tcPr>
          <w:p w:rsidR="00BE721F" w:rsidRPr="00B8208D" w:rsidRDefault="00BE721F" w:rsidP="0088282C">
            <w:pPr>
              <w:spacing w:after="0" w:line="240" w:lineRule="auto"/>
              <w:jc w:val="both"/>
              <w:rPr>
                <w:rFonts w:ascii="Times New Roman" w:eastAsia="Calibri" w:hAnsi="Times New Roman" w:cs="Times New Roman"/>
                <w:sz w:val="24"/>
                <w:szCs w:val="24"/>
                <w:lang w:eastAsia="en-US"/>
              </w:rPr>
            </w:pPr>
          </w:p>
        </w:tc>
        <w:tc>
          <w:tcPr>
            <w:tcW w:w="1296" w:type="pct"/>
            <w:vMerge/>
          </w:tcPr>
          <w:p w:rsidR="00BE721F" w:rsidRPr="00B8208D" w:rsidRDefault="00BE721F" w:rsidP="0088282C">
            <w:pPr>
              <w:spacing w:after="0" w:line="240" w:lineRule="auto"/>
              <w:jc w:val="both"/>
              <w:rPr>
                <w:rFonts w:ascii="Times New Roman" w:eastAsia="Calibri" w:hAnsi="Times New Roman" w:cs="Times New Roman"/>
                <w:sz w:val="24"/>
                <w:szCs w:val="24"/>
                <w:lang w:eastAsia="en-US"/>
              </w:rPr>
            </w:pPr>
          </w:p>
        </w:tc>
        <w:tc>
          <w:tcPr>
            <w:tcW w:w="2160" w:type="pct"/>
          </w:tcPr>
          <w:p w:rsidR="00BE721F" w:rsidRPr="0088282C" w:rsidRDefault="00BE721F" w:rsidP="009C47EC">
            <w:pPr>
              <w:pStyle w:val="TableParagraph"/>
              <w:tabs>
                <w:tab w:val="clear" w:pos="709"/>
              </w:tabs>
              <w:autoSpaceDE w:val="0"/>
              <w:autoSpaceDN w:val="0"/>
              <w:jc w:val="both"/>
              <w:rPr>
                <w:rFonts w:eastAsia="Calibri"/>
                <w:b/>
                <w:sz w:val="24"/>
                <w:szCs w:val="24"/>
                <w:lang w:eastAsia="en-US"/>
              </w:rPr>
            </w:pPr>
            <w:r>
              <w:rPr>
                <w:sz w:val="24"/>
                <w:szCs w:val="24"/>
              </w:rPr>
              <w:t>П</w:t>
            </w:r>
            <w:r w:rsidRPr="00677521">
              <w:rPr>
                <w:sz w:val="24"/>
                <w:szCs w:val="24"/>
              </w:rPr>
              <w:t>одготовка к использованию обработанного сырья, полуфабрикатов, пищевых продуктов, других расходных материалов</w:t>
            </w:r>
          </w:p>
        </w:tc>
      </w:tr>
      <w:tr w:rsidR="00BE721F" w:rsidRPr="00B8208D" w:rsidTr="00B06419">
        <w:trPr>
          <w:trHeight w:val="314"/>
          <w:jc w:val="center"/>
        </w:trPr>
        <w:tc>
          <w:tcPr>
            <w:tcW w:w="1544" w:type="pct"/>
            <w:vMerge/>
          </w:tcPr>
          <w:p w:rsidR="00BE721F" w:rsidRPr="00B8208D" w:rsidRDefault="00BE721F" w:rsidP="0088282C">
            <w:pPr>
              <w:spacing w:after="0" w:line="240" w:lineRule="auto"/>
              <w:jc w:val="both"/>
              <w:rPr>
                <w:rFonts w:ascii="Times New Roman" w:eastAsia="Calibri" w:hAnsi="Times New Roman" w:cs="Times New Roman"/>
                <w:sz w:val="24"/>
                <w:szCs w:val="24"/>
                <w:lang w:eastAsia="en-US"/>
              </w:rPr>
            </w:pPr>
          </w:p>
        </w:tc>
        <w:tc>
          <w:tcPr>
            <w:tcW w:w="1296" w:type="pct"/>
            <w:vMerge/>
          </w:tcPr>
          <w:p w:rsidR="00BE721F" w:rsidRPr="00B8208D" w:rsidRDefault="00BE721F" w:rsidP="0088282C">
            <w:pPr>
              <w:spacing w:after="0" w:line="240" w:lineRule="auto"/>
              <w:jc w:val="both"/>
              <w:rPr>
                <w:rFonts w:ascii="Times New Roman" w:eastAsia="Calibri" w:hAnsi="Times New Roman" w:cs="Times New Roman"/>
                <w:sz w:val="24"/>
                <w:szCs w:val="24"/>
                <w:lang w:eastAsia="en-US"/>
              </w:rPr>
            </w:pPr>
          </w:p>
        </w:tc>
        <w:tc>
          <w:tcPr>
            <w:tcW w:w="2160" w:type="pct"/>
          </w:tcPr>
          <w:p w:rsidR="00BE721F" w:rsidRPr="0088282C" w:rsidRDefault="00BE721F" w:rsidP="0088282C">
            <w:pPr>
              <w:pStyle w:val="TableParagraph"/>
              <w:tabs>
                <w:tab w:val="clear" w:pos="709"/>
              </w:tabs>
              <w:autoSpaceDE w:val="0"/>
              <w:autoSpaceDN w:val="0"/>
              <w:jc w:val="both"/>
              <w:rPr>
                <w:sz w:val="24"/>
                <w:szCs w:val="24"/>
              </w:rPr>
            </w:pPr>
            <w:r w:rsidRPr="0088282C">
              <w:rPr>
                <w:rFonts w:eastAsia="Calibri"/>
                <w:b/>
                <w:sz w:val="24"/>
                <w:szCs w:val="24"/>
                <w:lang w:eastAsia="en-US"/>
              </w:rPr>
              <w:t>Умения:</w:t>
            </w:r>
          </w:p>
        </w:tc>
      </w:tr>
      <w:tr w:rsidR="00BE721F" w:rsidRPr="00B8208D" w:rsidTr="00B06419">
        <w:trPr>
          <w:trHeight w:val="314"/>
          <w:jc w:val="center"/>
        </w:trPr>
        <w:tc>
          <w:tcPr>
            <w:tcW w:w="1544" w:type="pct"/>
            <w:vMerge/>
          </w:tcPr>
          <w:p w:rsidR="00BE721F" w:rsidRPr="00B8208D" w:rsidRDefault="00BE721F" w:rsidP="0088282C">
            <w:pPr>
              <w:spacing w:after="0" w:line="240" w:lineRule="auto"/>
              <w:jc w:val="both"/>
              <w:rPr>
                <w:rFonts w:ascii="Times New Roman" w:eastAsia="Calibri" w:hAnsi="Times New Roman" w:cs="Times New Roman"/>
                <w:sz w:val="24"/>
                <w:szCs w:val="24"/>
                <w:lang w:eastAsia="en-US"/>
              </w:rPr>
            </w:pPr>
          </w:p>
        </w:tc>
        <w:tc>
          <w:tcPr>
            <w:tcW w:w="1296" w:type="pct"/>
            <w:vMerge/>
          </w:tcPr>
          <w:p w:rsidR="00BE721F" w:rsidRPr="00B8208D" w:rsidRDefault="00BE721F" w:rsidP="0088282C">
            <w:pPr>
              <w:spacing w:after="0" w:line="240" w:lineRule="auto"/>
              <w:jc w:val="both"/>
              <w:rPr>
                <w:rFonts w:ascii="Times New Roman" w:eastAsia="Calibri" w:hAnsi="Times New Roman" w:cs="Times New Roman"/>
                <w:sz w:val="24"/>
                <w:szCs w:val="24"/>
                <w:lang w:eastAsia="en-US"/>
              </w:rPr>
            </w:pPr>
          </w:p>
        </w:tc>
        <w:tc>
          <w:tcPr>
            <w:tcW w:w="2160" w:type="pct"/>
          </w:tcPr>
          <w:p w:rsidR="00BE721F" w:rsidRPr="00565FB6" w:rsidRDefault="00BE721F" w:rsidP="0088282C">
            <w:pPr>
              <w:spacing w:after="0" w:line="240" w:lineRule="auto"/>
              <w:rPr>
                <w:rFonts w:ascii="Times New Roman" w:eastAsia="Calibri" w:hAnsi="Times New Roman" w:cs="Times New Roman"/>
                <w:b/>
                <w:sz w:val="24"/>
                <w:szCs w:val="24"/>
                <w:lang w:eastAsia="en-US"/>
              </w:rPr>
            </w:pPr>
            <w:r>
              <w:rPr>
                <w:rFonts w:ascii="Times New Roman" w:hAnsi="Times New Roman" w:cs="Times New Roman"/>
                <w:sz w:val="24"/>
                <w:szCs w:val="24"/>
              </w:rPr>
              <w:t>В</w:t>
            </w:r>
            <w:r w:rsidRPr="00565FB6">
              <w:rPr>
                <w:rFonts w:ascii="Times New Roman" w:hAnsi="Times New Roman" w:cs="Times New Roman"/>
                <w:sz w:val="24"/>
                <w:szCs w:val="24"/>
              </w:rPr>
              <w:t>ыбирать, рационально размещать на рабочем месте оборудование, инвентарь, посуду, сырье, материалы в соответствии с инструкциями и регламентами, стандартами чистоты</w:t>
            </w:r>
          </w:p>
        </w:tc>
      </w:tr>
      <w:tr w:rsidR="00BE721F" w:rsidRPr="00B8208D" w:rsidTr="00B06419">
        <w:trPr>
          <w:trHeight w:val="314"/>
          <w:jc w:val="center"/>
        </w:trPr>
        <w:tc>
          <w:tcPr>
            <w:tcW w:w="1544" w:type="pct"/>
            <w:vMerge/>
          </w:tcPr>
          <w:p w:rsidR="00BE721F" w:rsidRPr="00B8208D" w:rsidRDefault="00BE721F" w:rsidP="0088282C">
            <w:pPr>
              <w:spacing w:after="0" w:line="240" w:lineRule="auto"/>
              <w:jc w:val="both"/>
              <w:rPr>
                <w:rFonts w:ascii="Times New Roman" w:eastAsia="Calibri" w:hAnsi="Times New Roman" w:cs="Times New Roman"/>
                <w:sz w:val="24"/>
                <w:szCs w:val="24"/>
                <w:lang w:eastAsia="en-US"/>
              </w:rPr>
            </w:pPr>
          </w:p>
        </w:tc>
        <w:tc>
          <w:tcPr>
            <w:tcW w:w="1296" w:type="pct"/>
            <w:vMerge/>
          </w:tcPr>
          <w:p w:rsidR="00BE721F" w:rsidRPr="00B8208D" w:rsidRDefault="00BE721F" w:rsidP="0088282C">
            <w:pPr>
              <w:spacing w:after="0" w:line="240" w:lineRule="auto"/>
              <w:jc w:val="both"/>
              <w:rPr>
                <w:rFonts w:ascii="Times New Roman" w:eastAsia="Calibri" w:hAnsi="Times New Roman" w:cs="Times New Roman"/>
                <w:sz w:val="24"/>
                <w:szCs w:val="24"/>
                <w:lang w:eastAsia="en-US"/>
              </w:rPr>
            </w:pPr>
          </w:p>
        </w:tc>
        <w:tc>
          <w:tcPr>
            <w:tcW w:w="2160" w:type="pct"/>
          </w:tcPr>
          <w:p w:rsidR="00BE721F" w:rsidRPr="00BA2E7C" w:rsidRDefault="00BE721F" w:rsidP="00BA2E7C">
            <w:pPr>
              <w:pStyle w:val="TableParagraph"/>
              <w:tabs>
                <w:tab w:val="clear" w:pos="709"/>
              </w:tabs>
              <w:autoSpaceDE w:val="0"/>
              <w:autoSpaceDN w:val="0"/>
              <w:jc w:val="both"/>
              <w:rPr>
                <w:sz w:val="24"/>
                <w:szCs w:val="24"/>
              </w:rPr>
            </w:pPr>
            <w:r w:rsidRPr="00BA2E7C">
              <w:rPr>
                <w:rFonts w:eastAsia="Calibri"/>
                <w:sz w:val="24"/>
                <w:szCs w:val="24"/>
                <w:lang w:eastAsia="en-US"/>
              </w:rPr>
              <w:t>П</w:t>
            </w:r>
            <w:r w:rsidRPr="00BA2E7C">
              <w:rPr>
                <w:sz w:val="24"/>
                <w:szCs w:val="24"/>
              </w:rPr>
              <w:t>роводить текущую уборку рабочего места повара в соответствии с инструкциями и регламентами, стандартами чистоты</w:t>
            </w:r>
          </w:p>
        </w:tc>
      </w:tr>
      <w:tr w:rsidR="00BE721F" w:rsidRPr="00B8208D" w:rsidTr="00B06419">
        <w:trPr>
          <w:trHeight w:val="314"/>
          <w:jc w:val="center"/>
        </w:trPr>
        <w:tc>
          <w:tcPr>
            <w:tcW w:w="1544" w:type="pct"/>
            <w:vMerge/>
          </w:tcPr>
          <w:p w:rsidR="00BE721F" w:rsidRPr="00B8208D" w:rsidRDefault="00BE721F" w:rsidP="0088282C">
            <w:pPr>
              <w:spacing w:after="0" w:line="240" w:lineRule="auto"/>
              <w:jc w:val="both"/>
              <w:rPr>
                <w:rFonts w:ascii="Times New Roman" w:eastAsia="Calibri" w:hAnsi="Times New Roman" w:cs="Times New Roman"/>
                <w:sz w:val="24"/>
                <w:szCs w:val="24"/>
                <w:lang w:eastAsia="en-US"/>
              </w:rPr>
            </w:pPr>
          </w:p>
        </w:tc>
        <w:tc>
          <w:tcPr>
            <w:tcW w:w="1296" w:type="pct"/>
            <w:vMerge/>
          </w:tcPr>
          <w:p w:rsidR="00BE721F" w:rsidRPr="00B8208D" w:rsidRDefault="00BE721F" w:rsidP="0088282C">
            <w:pPr>
              <w:spacing w:after="0" w:line="240" w:lineRule="auto"/>
              <w:jc w:val="both"/>
              <w:rPr>
                <w:rFonts w:ascii="Times New Roman" w:eastAsia="Calibri" w:hAnsi="Times New Roman" w:cs="Times New Roman"/>
                <w:sz w:val="24"/>
                <w:szCs w:val="24"/>
                <w:lang w:eastAsia="en-US"/>
              </w:rPr>
            </w:pPr>
          </w:p>
        </w:tc>
        <w:tc>
          <w:tcPr>
            <w:tcW w:w="2160" w:type="pct"/>
          </w:tcPr>
          <w:p w:rsidR="00BE721F" w:rsidRPr="004555CA" w:rsidRDefault="00BE721F" w:rsidP="004555CA">
            <w:pPr>
              <w:pStyle w:val="TableParagraph"/>
              <w:tabs>
                <w:tab w:val="clear" w:pos="709"/>
              </w:tabs>
              <w:autoSpaceDE w:val="0"/>
              <w:autoSpaceDN w:val="0"/>
              <w:jc w:val="both"/>
              <w:rPr>
                <w:sz w:val="24"/>
                <w:szCs w:val="24"/>
              </w:rPr>
            </w:pPr>
            <w:r>
              <w:rPr>
                <w:sz w:val="24"/>
                <w:szCs w:val="24"/>
              </w:rPr>
              <w:t>П</w:t>
            </w:r>
            <w:r w:rsidRPr="00677521">
              <w:rPr>
                <w:sz w:val="24"/>
                <w:szCs w:val="24"/>
              </w:rPr>
              <w:t>рименять регламенты, стандарты и нормативно-техническую документацию, соблюдать санитарные требования</w:t>
            </w:r>
          </w:p>
        </w:tc>
      </w:tr>
      <w:tr w:rsidR="00BE721F" w:rsidRPr="00B8208D" w:rsidTr="00B06419">
        <w:trPr>
          <w:trHeight w:val="314"/>
          <w:jc w:val="center"/>
        </w:trPr>
        <w:tc>
          <w:tcPr>
            <w:tcW w:w="1544" w:type="pct"/>
            <w:vMerge/>
          </w:tcPr>
          <w:p w:rsidR="00BE721F" w:rsidRPr="00B8208D" w:rsidRDefault="00BE721F" w:rsidP="0088282C">
            <w:pPr>
              <w:spacing w:after="0" w:line="240" w:lineRule="auto"/>
              <w:jc w:val="both"/>
              <w:rPr>
                <w:rFonts w:ascii="Times New Roman" w:eastAsia="Calibri" w:hAnsi="Times New Roman" w:cs="Times New Roman"/>
                <w:sz w:val="24"/>
                <w:szCs w:val="24"/>
                <w:lang w:eastAsia="en-US"/>
              </w:rPr>
            </w:pPr>
          </w:p>
        </w:tc>
        <w:tc>
          <w:tcPr>
            <w:tcW w:w="1296" w:type="pct"/>
            <w:vMerge/>
          </w:tcPr>
          <w:p w:rsidR="00BE721F" w:rsidRPr="00B8208D" w:rsidRDefault="00BE721F" w:rsidP="0088282C">
            <w:pPr>
              <w:spacing w:after="0" w:line="240" w:lineRule="auto"/>
              <w:jc w:val="both"/>
              <w:rPr>
                <w:rFonts w:ascii="Times New Roman" w:eastAsia="Calibri" w:hAnsi="Times New Roman" w:cs="Times New Roman"/>
                <w:sz w:val="24"/>
                <w:szCs w:val="24"/>
                <w:lang w:eastAsia="en-US"/>
              </w:rPr>
            </w:pPr>
          </w:p>
        </w:tc>
        <w:tc>
          <w:tcPr>
            <w:tcW w:w="2160" w:type="pct"/>
          </w:tcPr>
          <w:p w:rsidR="00BE721F" w:rsidRPr="004555CA" w:rsidRDefault="00BE721F" w:rsidP="004555CA">
            <w:pPr>
              <w:pStyle w:val="TableParagraph"/>
              <w:tabs>
                <w:tab w:val="clear" w:pos="709"/>
              </w:tabs>
              <w:autoSpaceDE w:val="0"/>
              <w:autoSpaceDN w:val="0"/>
              <w:jc w:val="both"/>
              <w:rPr>
                <w:sz w:val="24"/>
                <w:szCs w:val="24"/>
              </w:rPr>
            </w:pPr>
            <w:r>
              <w:rPr>
                <w:sz w:val="24"/>
                <w:szCs w:val="24"/>
              </w:rPr>
              <w:t>В</w:t>
            </w:r>
            <w:r w:rsidRPr="00677521">
              <w:rPr>
                <w:sz w:val="24"/>
                <w:szCs w:val="24"/>
              </w:rPr>
              <w:t>ыбирать и применять моющие и дезинфицирующие средства</w:t>
            </w:r>
          </w:p>
        </w:tc>
      </w:tr>
      <w:tr w:rsidR="00BE721F" w:rsidRPr="00B8208D" w:rsidTr="00B06419">
        <w:trPr>
          <w:trHeight w:val="314"/>
          <w:jc w:val="center"/>
        </w:trPr>
        <w:tc>
          <w:tcPr>
            <w:tcW w:w="1544" w:type="pct"/>
            <w:vMerge/>
          </w:tcPr>
          <w:p w:rsidR="00BE721F" w:rsidRPr="00B8208D" w:rsidRDefault="00BE721F" w:rsidP="0088282C">
            <w:pPr>
              <w:spacing w:after="0" w:line="240" w:lineRule="auto"/>
              <w:jc w:val="both"/>
              <w:rPr>
                <w:rFonts w:ascii="Times New Roman" w:eastAsia="Calibri" w:hAnsi="Times New Roman" w:cs="Times New Roman"/>
                <w:sz w:val="24"/>
                <w:szCs w:val="24"/>
                <w:lang w:eastAsia="en-US"/>
              </w:rPr>
            </w:pPr>
          </w:p>
        </w:tc>
        <w:tc>
          <w:tcPr>
            <w:tcW w:w="1296" w:type="pct"/>
            <w:vMerge/>
          </w:tcPr>
          <w:p w:rsidR="00BE721F" w:rsidRPr="00B8208D" w:rsidRDefault="00BE721F" w:rsidP="0088282C">
            <w:pPr>
              <w:spacing w:after="0" w:line="240" w:lineRule="auto"/>
              <w:jc w:val="both"/>
              <w:rPr>
                <w:rFonts w:ascii="Times New Roman" w:eastAsia="Calibri" w:hAnsi="Times New Roman" w:cs="Times New Roman"/>
                <w:sz w:val="24"/>
                <w:szCs w:val="24"/>
                <w:lang w:eastAsia="en-US"/>
              </w:rPr>
            </w:pPr>
          </w:p>
        </w:tc>
        <w:tc>
          <w:tcPr>
            <w:tcW w:w="2160" w:type="pct"/>
          </w:tcPr>
          <w:p w:rsidR="00BE721F" w:rsidRPr="004555CA" w:rsidRDefault="00BE721F" w:rsidP="004555CA">
            <w:pPr>
              <w:pStyle w:val="TableParagraph"/>
              <w:tabs>
                <w:tab w:val="clear" w:pos="709"/>
              </w:tabs>
              <w:autoSpaceDE w:val="0"/>
              <w:autoSpaceDN w:val="0"/>
              <w:jc w:val="both"/>
              <w:rPr>
                <w:sz w:val="24"/>
                <w:szCs w:val="24"/>
              </w:rPr>
            </w:pPr>
            <w:r>
              <w:rPr>
                <w:sz w:val="24"/>
                <w:szCs w:val="24"/>
              </w:rPr>
              <w:t>В</w:t>
            </w:r>
            <w:r w:rsidRPr="00677521">
              <w:rPr>
                <w:sz w:val="24"/>
                <w:szCs w:val="24"/>
              </w:rPr>
              <w:t xml:space="preserve">ладеть техникой ухода за </w:t>
            </w:r>
            <w:proofErr w:type="spellStart"/>
            <w:r w:rsidRPr="00677521">
              <w:rPr>
                <w:sz w:val="24"/>
                <w:szCs w:val="24"/>
              </w:rPr>
              <w:t>весоизмерительным</w:t>
            </w:r>
            <w:proofErr w:type="spellEnd"/>
            <w:r w:rsidRPr="00677521">
              <w:rPr>
                <w:sz w:val="24"/>
                <w:szCs w:val="24"/>
              </w:rPr>
              <w:t xml:space="preserve"> оборудованием</w:t>
            </w:r>
          </w:p>
        </w:tc>
      </w:tr>
      <w:tr w:rsidR="00BE721F" w:rsidRPr="00B8208D" w:rsidTr="00B06419">
        <w:trPr>
          <w:trHeight w:val="314"/>
          <w:jc w:val="center"/>
        </w:trPr>
        <w:tc>
          <w:tcPr>
            <w:tcW w:w="1544" w:type="pct"/>
            <w:vMerge/>
          </w:tcPr>
          <w:p w:rsidR="00BE721F" w:rsidRPr="00B8208D" w:rsidRDefault="00BE721F" w:rsidP="0088282C">
            <w:pPr>
              <w:spacing w:after="0" w:line="240" w:lineRule="auto"/>
              <w:jc w:val="both"/>
              <w:rPr>
                <w:rFonts w:ascii="Times New Roman" w:eastAsia="Calibri" w:hAnsi="Times New Roman" w:cs="Times New Roman"/>
                <w:sz w:val="24"/>
                <w:szCs w:val="24"/>
                <w:lang w:eastAsia="en-US"/>
              </w:rPr>
            </w:pPr>
          </w:p>
        </w:tc>
        <w:tc>
          <w:tcPr>
            <w:tcW w:w="1296" w:type="pct"/>
            <w:vMerge/>
          </w:tcPr>
          <w:p w:rsidR="00BE721F" w:rsidRPr="00B8208D" w:rsidRDefault="00BE721F" w:rsidP="0088282C">
            <w:pPr>
              <w:spacing w:after="0" w:line="240" w:lineRule="auto"/>
              <w:jc w:val="both"/>
              <w:rPr>
                <w:rFonts w:ascii="Times New Roman" w:eastAsia="Calibri" w:hAnsi="Times New Roman" w:cs="Times New Roman"/>
                <w:sz w:val="24"/>
                <w:szCs w:val="24"/>
                <w:lang w:eastAsia="en-US"/>
              </w:rPr>
            </w:pPr>
          </w:p>
        </w:tc>
        <w:tc>
          <w:tcPr>
            <w:tcW w:w="2160" w:type="pct"/>
          </w:tcPr>
          <w:p w:rsidR="00BE721F" w:rsidRPr="004555CA" w:rsidRDefault="00BE721F" w:rsidP="004555CA">
            <w:pPr>
              <w:pStyle w:val="TableParagraph"/>
              <w:tabs>
                <w:tab w:val="clear" w:pos="709"/>
              </w:tabs>
              <w:autoSpaceDE w:val="0"/>
              <w:autoSpaceDN w:val="0"/>
              <w:jc w:val="both"/>
              <w:rPr>
                <w:sz w:val="24"/>
                <w:szCs w:val="24"/>
              </w:rPr>
            </w:pPr>
            <w:r>
              <w:rPr>
                <w:sz w:val="24"/>
                <w:szCs w:val="24"/>
              </w:rPr>
              <w:t>М</w:t>
            </w:r>
            <w:r w:rsidRPr="00677521">
              <w:rPr>
                <w:sz w:val="24"/>
                <w:szCs w:val="24"/>
              </w:rPr>
              <w:t>ыть вручную и в посудомоечной машине, чистить и раскладывать на хранение кухонную посуду и производственный инвентарь в соответствии со стандартами чистоты</w:t>
            </w:r>
          </w:p>
        </w:tc>
      </w:tr>
      <w:tr w:rsidR="00BE721F" w:rsidRPr="00B8208D" w:rsidTr="00B06419">
        <w:trPr>
          <w:trHeight w:val="314"/>
          <w:jc w:val="center"/>
        </w:trPr>
        <w:tc>
          <w:tcPr>
            <w:tcW w:w="1544" w:type="pct"/>
            <w:vMerge/>
          </w:tcPr>
          <w:p w:rsidR="00BE721F" w:rsidRPr="00B8208D" w:rsidRDefault="00BE721F" w:rsidP="0088282C">
            <w:pPr>
              <w:spacing w:after="0" w:line="240" w:lineRule="auto"/>
              <w:jc w:val="both"/>
              <w:rPr>
                <w:rFonts w:ascii="Times New Roman" w:eastAsia="Calibri" w:hAnsi="Times New Roman" w:cs="Times New Roman"/>
                <w:sz w:val="24"/>
                <w:szCs w:val="24"/>
                <w:lang w:eastAsia="en-US"/>
              </w:rPr>
            </w:pPr>
          </w:p>
        </w:tc>
        <w:tc>
          <w:tcPr>
            <w:tcW w:w="1296" w:type="pct"/>
            <w:vMerge/>
          </w:tcPr>
          <w:p w:rsidR="00BE721F" w:rsidRPr="00B8208D" w:rsidRDefault="00BE721F" w:rsidP="0088282C">
            <w:pPr>
              <w:spacing w:after="0" w:line="240" w:lineRule="auto"/>
              <w:jc w:val="both"/>
              <w:rPr>
                <w:rFonts w:ascii="Times New Roman" w:eastAsia="Calibri" w:hAnsi="Times New Roman" w:cs="Times New Roman"/>
                <w:sz w:val="24"/>
                <w:szCs w:val="24"/>
                <w:lang w:eastAsia="en-US"/>
              </w:rPr>
            </w:pPr>
          </w:p>
        </w:tc>
        <w:tc>
          <w:tcPr>
            <w:tcW w:w="2160" w:type="pct"/>
          </w:tcPr>
          <w:p w:rsidR="00BE721F" w:rsidRPr="004555CA" w:rsidRDefault="00BE721F" w:rsidP="004555CA">
            <w:pPr>
              <w:pStyle w:val="TableParagraph"/>
              <w:tabs>
                <w:tab w:val="clear" w:pos="709"/>
              </w:tabs>
              <w:autoSpaceDE w:val="0"/>
              <w:autoSpaceDN w:val="0"/>
              <w:rPr>
                <w:sz w:val="24"/>
                <w:szCs w:val="24"/>
              </w:rPr>
            </w:pPr>
            <w:r>
              <w:rPr>
                <w:sz w:val="24"/>
                <w:szCs w:val="24"/>
              </w:rPr>
              <w:t>С</w:t>
            </w:r>
            <w:r w:rsidRPr="00A34566">
              <w:rPr>
                <w:sz w:val="24"/>
                <w:szCs w:val="24"/>
              </w:rPr>
              <w:t xml:space="preserve">облюдать правила мытья кухонных ножей, острых, </w:t>
            </w:r>
            <w:proofErr w:type="spellStart"/>
            <w:r w:rsidRPr="00A34566">
              <w:rPr>
                <w:sz w:val="24"/>
                <w:szCs w:val="24"/>
              </w:rPr>
              <w:t>травмоопасных</w:t>
            </w:r>
            <w:proofErr w:type="spellEnd"/>
            <w:r w:rsidRPr="00A34566">
              <w:rPr>
                <w:sz w:val="24"/>
                <w:szCs w:val="24"/>
              </w:rPr>
              <w:t xml:space="preserve"> частей технологического оборудования</w:t>
            </w:r>
          </w:p>
        </w:tc>
      </w:tr>
      <w:tr w:rsidR="00BE721F" w:rsidRPr="00B8208D" w:rsidTr="00B06419">
        <w:trPr>
          <w:trHeight w:val="314"/>
          <w:jc w:val="center"/>
        </w:trPr>
        <w:tc>
          <w:tcPr>
            <w:tcW w:w="1544" w:type="pct"/>
            <w:vMerge/>
          </w:tcPr>
          <w:p w:rsidR="00BE721F" w:rsidRPr="00B8208D" w:rsidRDefault="00BE721F" w:rsidP="0088282C">
            <w:pPr>
              <w:spacing w:after="0" w:line="240" w:lineRule="auto"/>
              <w:jc w:val="both"/>
              <w:rPr>
                <w:rFonts w:ascii="Times New Roman" w:eastAsia="Calibri" w:hAnsi="Times New Roman" w:cs="Times New Roman"/>
                <w:sz w:val="24"/>
                <w:szCs w:val="24"/>
                <w:lang w:eastAsia="en-US"/>
              </w:rPr>
            </w:pPr>
          </w:p>
        </w:tc>
        <w:tc>
          <w:tcPr>
            <w:tcW w:w="1296" w:type="pct"/>
            <w:vMerge/>
          </w:tcPr>
          <w:p w:rsidR="00BE721F" w:rsidRPr="00B8208D" w:rsidRDefault="00BE721F" w:rsidP="0088282C">
            <w:pPr>
              <w:spacing w:after="0" w:line="240" w:lineRule="auto"/>
              <w:jc w:val="both"/>
              <w:rPr>
                <w:rFonts w:ascii="Times New Roman" w:eastAsia="Calibri" w:hAnsi="Times New Roman" w:cs="Times New Roman"/>
                <w:sz w:val="24"/>
                <w:szCs w:val="24"/>
                <w:lang w:eastAsia="en-US"/>
              </w:rPr>
            </w:pPr>
          </w:p>
        </w:tc>
        <w:tc>
          <w:tcPr>
            <w:tcW w:w="2160" w:type="pct"/>
          </w:tcPr>
          <w:p w:rsidR="00BE721F" w:rsidRPr="004555CA" w:rsidRDefault="00BE721F" w:rsidP="004555CA">
            <w:pPr>
              <w:pStyle w:val="TableParagraph"/>
              <w:tabs>
                <w:tab w:val="clear" w:pos="709"/>
              </w:tabs>
              <w:autoSpaceDE w:val="0"/>
              <w:autoSpaceDN w:val="0"/>
              <w:rPr>
                <w:sz w:val="24"/>
                <w:szCs w:val="24"/>
              </w:rPr>
            </w:pPr>
            <w:r>
              <w:rPr>
                <w:sz w:val="24"/>
                <w:szCs w:val="24"/>
              </w:rPr>
              <w:t>С</w:t>
            </w:r>
            <w:r w:rsidRPr="00A34566">
              <w:rPr>
                <w:sz w:val="24"/>
                <w:szCs w:val="24"/>
              </w:rPr>
              <w:t>облюдать условия хранения кухонной посуды, инвентаря, инструментов</w:t>
            </w:r>
          </w:p>
        </w:tc>
      </w:tr>
      <w:tr w:rsidR="00BE721F" w:rsidRPr="00B8208D" w:rsidTr="00B06419">
        <w:trPr>
          <w:trHeight w:val="314"/>
          <w:jc w:val="center"/>
        </w:trPr>
        <w:tc>
          <w:tcPr>
            <w:tcW w:w="1544" w:type="pct"/>
            <w:vMerge/>
          </w:tcPr>
          <w:p w:rsidR="00BE721F" w:rsidRPr="00B8208D" w:rsidRDefault="00BE721F" w:rsidP="0088282C">
            <w:pPr>
              <w:spacing w:after="0" w:line="240" w:lineRule="auto"/>
              <w:jc w:val="both"/>
              <w:rPr>
                <w:rFonts w:ascii="Times New Roman" w:eastAsia="Calibri" w:hAnsi="Times New Roman" w:cs="Times New Roman"/>
                <w:sz w:val="24"/>
                <w:szCs w:val="24"/>
                <w:lang w:eastAsia="en-US"/>
              </w:rPr>
            </w:pPr>
          </w:p>
        </w:tc>
        <w:tc>
          <w:tcPr>
            <w:tcW w:w="1296" w:type="pct"/>
            <w:vMerge/>
          </w:tcPr>
          <w:p w:rsidR="00BE721F" w:rsidRPr="00B8208D" w:rsidRDefault="00BE721F" w:rsidP="0088282C">
            <w:pPr>
              <w:spacing w:after="0" w:line="240" w:lineRule="auto"/>
              <w:jc w:val="both"/>
              <w:rPr>
                <w:rFonts w:ascii="Times New Roman" w:eastAsia="Calibri" w:hAnsi="Times New Roman" w:cs="Times New Roman"/>
                <w:sz w:val="24"/>
                <w:szCs w:val="24"/>
                <w:lang w:eastAsia="en-US"/>
              </w:rPr>
            </w:pPr>
          </w:p>
        </w:tc>
        <w:tc>
          <w:tcPr>
            <w:tcW w:w="2160" w:type="pct"/>
          </w:tcPr>
          <w:p w:rsidR="00BE721F" w:rsidRPr="00352B41" w:rsidRDefault="00BE721F" w:rsidP="00352B41">
            <w:pPr>
              <w:pStyle w:val="TableParagraph"/>
              <w:tabs>
                <w:tab w:val="clear" w:pos="709"/>
              </w:tabs>
              <w:autoSpaceDE w:val="0"/>
              <w:autoSpaceDN w:val="0"/>
              <w:rPr>
                <w:sz w:val="24"/>
                <w:szCs w:val="24"/>
              </w:rPr>
            </w:pPr>
            <w:r>
              <w:rPr>
                <w:sz w:val="24"/>
                <w:szCs w:val="24"/>
              </w:rPr>
              <w:t>В</w:t>
            </w:r>
            <w:r w:rsidRPr="00A34566">
              <w:rPr>
                <w:sz w:val="24"/>
                <w:szCs w:val="24"/>
              </w:rPr>
              <w:t>ыбирать оборудование, производственный инвентарь, инструменты, посуду в соответствии с видом работ в зоне по приготовлению горячих блюд, кулинарных изделий, закусок</w:t>
            </w:r>
          </w:p>
        </w:tc>
      </w:tr>
      <w:tr w:rsidR="00BE721F" w:rsidRPr="00B8208D" w:rsidTr="00B06419">
        <w:trPr>
          <w:trHeight w:val="314"/>
          <w:jc w:val="center"/>
        </w:trPr>
        <w:tc>
          <w:tcPr>
            <w:tcW w:w="1544" w:type="pct"/>
            <w:vMerge/>
          </w:tcPr>
          <w:p w:rsidR="00BE721F" w:rsidRPr="00B8208D" w:rsidRDefault="00BE721F" w:rsidP="0088282C">
            <w:pPr>
              <w:spacing w:after="0" w:line="240" w:lineRule="auto"/>
              <w:jc w:val="both"/>
              <w:rPr>
                <w:rFonts w:ascii="Times New Roman" w:eastAsia="Calibri" w:hAnsi="Times New Roman" w:cs="Times New Roman"/>
                <w:sz w:val="24"/>
                <w:szCs w:val="24"/>
                <w:lang w:eastAsia="en-US"/>
              </w:rPr>
            </w:pPr>
          </w:p>
        </w:tc>
        <w:tc>
          <w:tcPr>
            <w:tcW w:w="1296" w:type="pct"/>
            <w:vMerge/>
          </w:tcPr>
          <w:p w:rsidR="00BE721F" w:rsidRPr="00B8208D" w:rsidRDefault="00BE721F" w:rsidP="0088282C">
            <w:pPr>
              <w:spacing w:after="0" w:line="240" w:lineRule="auto"/>
              <w:jc w:val="both"/>
              <w:rPr>
                <w:rFonts w:ascii="Times New Roman" w:eastAsia="Calibri" w:hAnsi="Times New Roman" w:cs="Times New Roman"/>
                <w:sz w:val="24"/>
                <w:szCs w:val="24"/>
                <w:lang w:eastAsia="en-US"/>
              </w:rPr>
            </w:pPr>
          </w:p>
        </w:tc>
        <w:tc>
          <w:tcPr>
            <w:tcW w:w="2160" w:type="pct"/>
          </w:tcPr>
          <w:p w:rsidR="00BE721F" w:rsidRPr="00352B41" w:rsidRDefault="00BE721F" w:rsidP="00352B41">
            <w:pPr>
              <w:pStyle w:val="TableParagraph"/>
              <w:tabs>
                <w:tab w:val="clear" w:pos="709"/>
              </w:tabs>
              <w:autoSpaceDE w:val="0"/>
              <w:autoSpaceDN w:val="0"/>
              <w:rPr>
                <w:sz w:val="24"/>
                <w:szCs w:val="24"/>
              </w:rPr>
            </w:pPr>
            <w:r>
              <w:rPr>
                <w:sz w:val="24"/>
                <w:szCs w:val="24"/>
              </w:rPr>
              <w:t>П</w:t>
            </w:r>
            <w:r w:rsidRPr="00A34566">
              <w:rPr>
                <w:sz w:val="24"/>
                <w:szCs w:val="24"/>
              </w:rPr>
              <w:t xml:space="preserve">одготавливать к работе, проверять технологическое оборудование, производственный инвентарь, </w:t>
            </w:r>
            <w:r w:rsidRPr="00A34566">
              <w:rPr>
                <w:sz w:val="24"/>
                <w:szCs w:val="24"/>
              </w:rPr>
              <w:lastRenderedPageBreak/>
              <w:t xml:space="preserve">инструменты, </w:t>
            </w:r>
            <w:proofErr w:type="spellStart"/>
            <w:r w:rsidRPr="00A34566">
              <w:rPr>
                <w:sz w:val="24"/>
                <w:szCs w:val="24"/>
              </w:rPr>
              <w:t>весоизмерительные</w:t>
            </w:r>
            <w:proofErr w:type="spellEnd"/>
            <w:r w:rsidRPr="00A34566">
              <w:rPr>
                <w:sz w:val="24"/>
                <w:szCs w:val="24"/>
              </w:rPr>
              <w:t xml:space="preserve"> приборы в соответствии с инструкциями и регламентами, стандартами чистоты</w:t>
            </w:r>
          </w:p>
        </w:tc>
      </w:tr>
      <w:tr w:rsidR="00BE721F" w:rsidRPr="00B8208D" w:rsidTr="00B06419">
        <w:trPr>
          <w:trHeight w:val="314"/>
          <w:jc w:val="center"/>
        </w:trPr>
        <w:tc>
          <w:tcPr>
            <w:tcW w:w="1544" w:type="pct"/>
            <w:vMerge/>
          </w:tcPr>
          <w:p w:rsidR="00BE721F" w:rsidRPr="00B8208D" w:rsidRDefault="00BE721F" w:rsidP="0088282C">
            <w:pPr>
              <w:spacing w:after="0" w:line="240" w:lineRule="auto"/>
              <w:jc w:val="both"/>
              <w:rPr>
                <w:rFonts w:ascii="Times New Roman" w:eastAsia="Calibri" w:hAnsi="Times New Roman" w:cs="Times New Roman"/>
                <w:sz w:val="24"/>
                <w:szCs w:val="24"/>
                <w:lang w:eastAsia="en-US"/>
              </w:rPr>
            </w:pPr>
          </w:p>
        </w:tc>
        <w:tc>
          <w:tcPr>
            <w:tcW w:w="1296" w:type="pct"/>
            <w:vMerge/>
          </w:tcPr>
          <w:p w:rsidR="00BE721F" w:rsidRPr="00B8208D" w:rsidRDefault="00BE721F" w:rsidP="0088282C">
            <w:pPr>
              <w:spacing w:after="0" w:line="240" w:lineRule="auto"/>
              <w:jc w:val="both"/>
              <w:rPr>
                <w:rFonts w:ascii="Times New Roman" w:eastAsia="Calibri" w:hAnsi="Times New Roman" w:cs="Times New Roman"/>
                <w:sz w:val="24"/>
                <w:szCs w:val="24"/>
                <w:lang w:eastAsia="en-US"/>
              </w:rPr>
            </w:pPr>
          </w:p>
        </w:tc>
        <w:tc>
          <w:tcPr>
            <w:tcW w:w="2160" w:type="pct"/>
          </w:tcPr>
          <w:p w:rsidR="00BE721F" w:rsidRPr="00352B41" w:rsidRDefault="00BE721F" w:rsidP="00352B41">
            <w:pPr>
              <w:pStyle w:val="TableParagraph"/>
              <w:tabs>
                <w:tab w:val="clear" w:pos="709"/>
              </w:tabs>
              <w:autoSpaceDE w:val="0"/>
              <w:autoSpaceDN w:val="0"/>
              <w:rPr>
                <w:sz w:val="24"/>
                <w:szCs w:val="24"/>
              </w:rPr>
            </w:pPr>
            <w:r>
              <w:rPr>
                <w:sz w:val="24"/>
                <w:szCs w:val="24"/>
              </w:rPr>
              <w:t>С</w:t>
            </w:r>
            <w:r w:rsidRPr="00A34566">
              <w:rPr>
                <w:sz w:val="24"/>
                <w:szCs w:val="24"/>
              </w:rPr>
              <w:t>облюдать правила техники безопасности, пожарной безопасности, охраны труда</w:t>
            </w:r>
          </w:p>
        </w:tc>
      </w:tr>
      <w:tr w:rsidR="00BE721F" w:rsidRPr="00B8208D" w:rsidTr="00B06419">
        <w:trPr>
          <w:trHeight w:val="314"/>
          <w:jc w:val="center"/>
        </w:trPr>
        <w:tc>
          <w:tcPr>
            <w:tcW w:w="1544" w:type="pct"/>
            <w:vMerge/>
          </w:tcPr>
          <w:p w:rsidR="00BE721F" w:rsidRPr="00B8208D" w:rsidRDefault="00BE721F" w:rsidP="0088282C">
            <w:pPr>
              <w:spacing w:after="0" w:line="240" w:lineRule="auto"/>
              <w:jc w:val="both"/>
              <w:rPr>
                <w:rFonts w:ascii="Times New Roman" w:eastAsia="Calibri" w:hAnsi="Times New Roman" w:cs="Times New Roman"/>
                <w:sz w:val="24"/>
                <w:szCs w:val="24"/>
                <w:lang w:eastAsia="en-US"/>
              </w:rPr>
            </w:pPr>
          </w:p>
        </w:tc>
        <w:tc>
          <w:tcPr>
            <w:tcW w:w="1296" w:type="pct"/>
            <w:vMerge/>
          </w:tcPr>
          <w:p w:rsidR="00BE721F" w:rsidRPr="00B8208D" w:rsidRDefault="00BE721F" w:rsidP="0088282C">
            <w:pPr>
              <w:spacing w:after="0" w:line="240" w:lineRule="auto"/>
              <w:jc w:val="both"/>
              <w:rPr>
                <w:rFonts w:ascii="Times New Roman" w:eastAsia="Calibri" w:hAnsi="Times New Roman" w:cs="Times New Roman"/>
                <w:sz w:val="24"/>
                <w:szCs w:val="24"/>
                <w:lang w:eastAsia="en-US"/>
              </w:rPr>
            </w:pPr>
          </w:p>
        </w:tc>
        <w:tc>
          <w:tcPr>
            <w:tcW w:w="2160" w:type="pct"/>
          </w:tcPr>
          <w:p w:rsidR="00BE721F" w:rsidRPr="00352B41" w:rsidRDefault="00BE721F" w:rsidP="00352B41">
            <w:pPr>
              <w:pStyle w:val="TableParagraph"/>
              <w:tabs>
                <w:tab w:val="clear" w:pos="709"/>
              </w:tabs>
              <w:autoSpaceDE w:val="0"/>
              <w:autoSpaceDN w:val="0"/>
              <w:rPr>
                <w:sz w:val="24"/>
                <w:szCs w:val="24"/>
              </w:rPr>
            </w:pPr>
            <w:proofErr w:type="gramStart"/>
            <w:r>
              <w:rPr>
                <w:sz w:val="24"/>
                <w:szCs w:val="24"/>
              </w:rPr>
              <w:t>В</w:t>
            </w:r>
            <w:r w:rsidRPr="00A34566">
              <w:rPr>
                <w:sz w:val="24"/>
                <w:szCs w:val="24"/>
              </w:rPr>
              <w:t>ыбирать, подготавливать материалы, посуду, контейнеры, оборудование для упаковки, хранения, подготовки к транспортированию готовых холодных блюд, кулинарных изделий, закусок</w:t>
            </w:r>
            <w:proofErr w:type="gramEnd"/>
          </w:p>
        </w:tc>
      </w:tr>
      <w:tr w:rsidR="00BE721F" w:rsidRPr="00B8208D" w:rsidTr="00B06419">
        <w:trPr>
          <w:trHeight w:val="314"/>
          <w:jc w:val="center"/>
        </w:trPr>
        <w:tc>
          <w:tcPr>
            <w:tcW w:w="1544" w:type="pct"/>
            <w:vMerge/>
          </w:tcPr>
          <w:p w:rsidR="00BE721F" w:rsidRPr="00B8208D" w:rsidRDefault="00BE721F" w:rsidP="0088282C">
            <w:pPr>
              <w:spacing w:after="0" w:line="240" w:lineRule="auto"/>
              <w:jc w:val="both"/>
              <w:rPr>
                <w:rFonts w:ascii="Times New Roman" w:eastAsia="Calibri" w:hAnsi="Times New Roman" w:cs="Times New Roman"/>
                <w:sz w:val="24"/>
                <w:szCs w:val="24"/>
                <w:lang w:eastAsia="en-US"/>
              </w:rPr>
            </w:pPr>
          </w:p>
        </w:tc>
        <w:tc>
          <w:tcPr>
            <w:tcW w:w="1296" w:type="pct"/>
            <w:vMerge/>
          </w:tcPr>
          <w:p w:rsidR="00BE721F" w:rsidRPr="00B8208D" w:rsidRDefault="00BE721F" w:rsidP="0088282C">
            <w:pPr>
              <w:spacing w:after="0" w:line="240" w:lineRule="auto"/>
              <w:jc w:val="both"/>
              <w:rPr>
                <w:rFonts w:ascii="Times New Roman" w:eastAsia="Calibri" w:hAnsi="Times New Roman" w:cs="Times New Roman"/>
                <w:sz w:val="24"/>
                <w:szCs w:val="24"/>
                <w:lang w:eastAsia="en-US"/>
              </w:rPr>
            </w:pPr>
          </w:p>
        </w:tc>
        <w:tc>
          <w:tcPr>
            <w:tcW w:w="2160" w:type="pct"/>
          </w:tcPr>
          <w:p w:rsidR="00BE721F" w:rsidRPr="002277D3" w:rsidRDefault="00BE721F" w:rsidP="002277D3">
            <w:pPr>
              <w:pStyle w:val="TableParagraph"/>
              <w:tabs>
                <w:tab w:val="clear" w:pos="709"/>
              </w:tabs>
              <w:autoSpaceDE w:val="0"/>
              <w:autoSpaceDN w:val="0"/>
              <w:rPr>
                <w:sz w:val="24"/>
                <w:szCs w:val="24"/>
              </w:rPr>
            </w:pPr>
            <w:r>
              <w:rPr>
                <w:sz w:val="24"/>
                <w:szCs w:val="24"/>
              </w:rPr>
              <w:t>О</w:t>
            </w:r>
            <w:r w:rsidRPr="00A34566">
              <w:rPr>
                <w:sz w:val="24"/>
                <w:szCs w:val="24"/>
              </w:rPr>
              <w:t>ценивать наличие, проверять органолептическим способом качество, безопасность обработанного сырья, полуфабрикатов, пищевых продуктов, пряностей, приправ и других расходных материалов</w:t>
            </w:r>
          </w:p>
        </w:tc>
      </w:tr>
      <w:tr w:rsidR="00BE721F" w:rsidRPr="00B8208D" w:rsidTr="00B06419">
        <w:trPr>
          <w:trHeight w:val="314"/>
          <w:jc w:val="center"/>
        </w:trPr>
        <w:tc>
          <w:tcPr>
            <w:tcW w:w="1544" w:type="pct"/>
            <w:vMerge/>
          </w:tcPr>
          <w:p w:rsidR="00BE721F" w:rsidRPr="00B8208D" w:rsidRDefault="00BE721F" w:rsidP="0088282C">
            <w:pPr>
              <w:spacing w:after="0" w:line="240" w:lineRule="auto"/>
              <w:jc w:val="both"/>
              <w:rPr>
                <w:rFonts w:ascii="Times New Roman" w:eastAsia="Calibri" w:hAnsi="Times New Roman" w:cs="Times New Roman"/>
                <w:sz w:val="24"/>
                <w:szCs w:val="24"/>
                <w:lang w:eastAsia="en-US"/>
              </w:rPr>
            </w:pPr>
          </w:p>
        </w:tc>
        <w:tc>
          <w:tcPr>
            <w:tcW w:w="1296" w:type="pct"/>
            <w:vMerge/>
          </w:tcPr>
          <w:p w:rsidR="00BE721F" w:rsidRPr="00B8208D" w:rsidRDefault="00BE721F" w:rsidP="0088282C">
            <w:pPr>
              <w:spacing w:after="0" w:line="240" w:lineRule="auto"/>
              <w:jc w:val="both"/>
              <w:rPr>
                <w:rFonts w:ascii="Times New Roman" w:eastAsia="Calibri" w:hAnsi="Times New Roman" w:cs="Times New Roman"/>
                <w:sz w:val="24"/>
                <w:szCs w:val="24"/>
                <w:lang w:eastAsia="en-US"/>
              </w:rPr>
            </w:pPr>
          </w:p>
        </w:tc>
        <w:tc>
          <w:tcPr>
            <w:tcW w:w="2160" w:type="pct"/>
          </w:tcPr>
          <w:p w:rsidR="00BE721F" w:rsidRPr="002277D3" w:rsidRDefault="00BE721F" w:rsidP="002277D3">
            <w:pPr>
              <w:pStyle w:val="TableParagraph"/>
              <w:tabs>
                <w:tab w:val="clear" w:pos="709"/>
              </w:tabs>
              <w:autoSpaceDE w:val="0"/>
              <w:autoSpaceDN w:val="0"/>
              <w:rPr>
                <w:sz w:val="24"/>
                <w:szCs w:val="24"/>
              </w:rPr>
            </w:pPr>
            <w:r>
              <w:rPr>
                <w:sz w:val="24"/>
                <w:szCs w:val="24"/>
              </w:rPr>
              <w:t>О</w:t>
            </w:r>
            <w:r w:rsidRPr="00A34566">
              <w:rPr>
                <w:sz w:val="24"/>
                <w:szCs w:val="24"/>
              </w:rPr>
              <w:t>существлять их выбор в соответствии с технологическими требованиями</w:t>
            </w:r>
          </w:p>
        </w:tc>
      </w:tr>
      <w:tr w:rsidR="00BE721F" w:rsidRPr="00B8208D" w:rsidTr="00B06419">
        <w:trPr>
          <w:trHeight w:val="314"/>
          <w:jc w:val="center"/>
        </w:trPr>
        <w:tc>
          <w:tcPr>
            <w:tcW w:w="1544" w:type="pct"/>
            <w:vMerge/>
          </w:tcPr>
          <w:p w:rsidR="00BE721F" w:rsidRPr="00B8208D" w:rsidRDefault="00BE721F" w:rsidP="0088282C">
            <w:pPr>
              <w:spacing w:after="0" w:line="240" w:lineRule="auto"/>
              <w:jc w:val="both"/>
              <w:rPr>
                <w:rFonts w:ascii="Times New Roman" w:eastAsia="Calibri" w:hAnsi="Times New Roman" w:cs="Times New Roman"/>
                <w:sz w:val="24"/>
                <w:szCs w:val="24"/>
                <w:lang w:eastAsia="en-US"/>
              </w:rPr>
            </w:pPr>
          </w:p>
        </w:tc>
        <w:tc>
          <w:tcPr>
            <w:tcW w:w="1296" w:type="pct"/>
            <w:vMerge/>
          </w:tcPr>
          <w:p w:rsidR="00BE721F" w:rsidRPr="00B8208D" w:rsidRDefault="00BE721F" w:rsidP="0088282C">
            <w:pPr>
              <w:spacing w:after="0" w:line="240" w:lineRule="auto"/>
              <w:jc w:val="both"/>
              <w:rPr>
                <w:rFonts w:ascii="Times New Roman" w:eastAsia="Calibri" w:hAnsi="Times New Roman" w:cs="Times New Roman"/>
                <w:sz w:val="24"/>
                <w:szCs w:val="24"/>
                <w:lang w:eastAsia="en-US"/>
              </w:rPr>
            </w:pPr>
          </w:p>
        </w:tc>
        <w:tc>
          <w:tcPr>
            <w:tcW w:w="2160" w:type="pct"/>
          </w:tcPr>
          <w:p w:rsidR="00BE721F" w:rsidRPr="002277D3" w:rsidRDefault="00BE721F" w:rsidP="002277D3">
            <w:pPr>
              <w:pStyle w:val="TableParagraph"/>
              <w:tabs>
                <w:tab w:val="clear" w:pos="709"/>
              </w:tabs>
              <w:autoSpaceDE w:val="0"/>
              <w:autoSpaceDN w:val="0"/>
              <w:rPr>
                <w:sz w:val="24"/>
                <w:szCs w:val="24"/>
              </w:rPr>
            </w:pPr>
            <w:r>
              <w:rPr>
                <w:sz w:val="24"/>
                <w:szCs w:val="24"/>
              </w:rPr>
              <w:t>О</w:t>
            </w:r>
            <w:r w:rsidRPr="00A34566">
              <w:rPr>
                <w:sz w:val="24"/>
                <w:szCs w:val="24"/>
              </w:rPr>
              <w:t>беспечивать их хранение в соответствии с инструкциями и регламентами, стандартами чистоты</w:t>
            </w:r>
          </w:p>
        </w:tc>
      </w:tr>
      <w:tr w:rsidR="00BE721F" w:rsidRPr="00B8208D" w:rsidTr="00B06419">
        <w:trPr>
          <w:trHeight w:val="314"/>
          <w:jc w:val="center"/>
        </w:trPr>
        <w:tc>
          <w:tcPr>
            <w:tcW w:w="1544" w:type="pct"/>
            <w:vMerge/>
          </w:tcPr>
          <w:p w:rsidR="00BE721F" w:rsidRPr="00B8208D" w:rsidRDefault="00BE721F" w:rsidP="0088282C">
            <w:pPr>
              <w:spacing w:after="0" w:line="240" w:lineRule="auto"/>
              <w:jc w:val="both"/>
              <w:rPr>
                <w:rFonts w:ascii="Times New Roman" w:eastAsia="Calibri" w:hAnsi="Times New Roman" w:cs="Times New Roman"/>
                <w:sz w:val="24"/>
                <w:szCs w:val="24"/>
                <w:lang w:eastAsia="en-US"/>
              </w:rPr>
            </w:pPr>
          </w:p>
        </w:tc>
        <w:tc>
          <w:tcPr>
            <w:tcW w:w="1296" w:type="pct"/>
            <w:vMerge/>
          </w:tcPr>
          <w:p w:rsidR="00BE721F" w:rsidRPr="00B8208D" w:rsidRDefault="00BE721F" w:rsidP="0088282C">
            <w:pPr>
              <w:spacing w:after="0" w:line="240" w:lineRule="auto"/>
              <w:jc w:val="both"/>
              <w:rPr>
                <w:rFonts w:ascii="Times New Roman" w:eastAsia="Calibri" w:hAnsi="Times New Roman" w:cs="Times New Roman"/>
                <w:sz w:val="24"/>
                <w:szCs w:val="24"/>
                <w:lang w:eastAsia="en-US"/>
              </w:rPr>
            </w:pPr>
          </w:p>
        </w:tc>
        <w:tc>
          <w:tcPr>
            <w:tcW w:w="2160" w:type="pct"/>
          </w:tcPr>
          <w:p w:rsidR="00BE721F" w:rsidRPr="00A34566" w:rsidRDefault="00BE721F" w:rsidP="002277D3">
            <w:pPr>
              <w:spacing w:after="0" w:line="240" w:lineRule="auto"/>
              <w:jc w:val="both"/>
              <w:rPr>
                <w:rFonts w:ascii="Times New Roman" w:eastAsia="Calibri" w:hAnsi="Times New Roman" w:cs="Times New Roman"/>
                <w:b/>
                <w:sz w:val="24"/>
                <w:szCs w:val="24"/>
                <w:lang w:eastAsia="en-US"/>
              </w:rPr>
            </w:pPr>
            <w:r>
              <w:rPr>
                <w:rFonts w:ascii="Times New Roman" w:hAnsi="Times New Roman" w:cs="Times New Roman"/>
                <w:sz w:val="24"/>
                <w:szCs w:val="24"/>
              </w:rPr>
              <w:t>С</w:t>
            </w:r>
            <w:r w:rsidRPr="00A34566">
              <w:rPr>
                <w:rFonts w:ascii="Times New Roman" w:hAnsi="Times New Roman" w:cs="Times New Roman"/>
                <w:sz w:val="24"/>
                <w:szCs w:val="24"/>
              </w:rPr>
              <w:t>воевременно оформлять заявку на склад</w:t>
            </w:r>
          </w:p>
        </w:tc>
      </w:tr>
      <w:tr w:rsidR="00BE721F" w:rsidRPr="00B8208D" w:rsidTr="00B06419">
        <w:trPr>
          <w:trHeight w:val="314"/>
          <w:jc w:val="center"/>
        </w:trPr>
        <w:tc>
          <w:tcPr>
            <w:tcW w:w="1544" w:type="pct"/>
            <w:vMerge/>
          </w:tcPr>
          <w:p w:rsidR="00BE721F" w:rsidRPr="00B8208D" w:rsidRDefault="00BE721F" w:rsidP="0088282C">
            <w:pPr>
              <w:spacing w:after="0" w:line="240" w:lineRule="auto"/>
              <w:jc w:val="both"/>
              <w:rPr>
                <w:rFonts w:ascii="Times New Roman" w:eastAsia="Calibri" w:hAnsi="Times New Roman" w:cs="Times New Roman"/>
                <w:sz w:val="24"/>
                <w:szCs w:val="24"/>
                <w:lang w:eastAsia="en-US"/>
              </w:rPr>
            </w:pPr>
          </w:p>
        </w:tc>
        <w:tc>
          <w:tcPr>
            <w:tcW w:w="1296" w:type="pct"/>
            <w:vMerge/>
          </w:tcPr>
          <w:p w:rsidR="00BE721F" w:rsidRPr="00B8208D" w:rsidRDefault="00BE721F" w:rsidP="0088282C">
            <w:pPr>
              <w:spacing w:after="0" w:line="240" w:lineRule="auto"/>
              <w:jc w:val="both"/>
              <w:rPr>
                <w:rFonts w:ascii="Times New Roman" w:eastAsia="Calibri" w:hAnsi="Times New Roman" w:cs="Times New Roman"/>
                <w:sz w:val="24"/>
                <w:szCs w:val="24"/>
                <w:lang w:eastAsia="en-US"/>
              </w:rPr>
            </w:pPr>
          </w:p>
        </w:tc>
        <w:tc>
          <w:tcPr>
            <w:tcW w:w="2160" w:type="pct"/>
          </w:tcPr>
          <w:p w:rsidR="00BE721F" w:rsidRPr="0088282C" w:rsidRDefault="00BE721F" w:rsidP="0088282C">
            <w:pPr>
              <w:spacing w:after="0" w:line="240" w:lineRule="auto"/>
              <w:rPr>
                <w:rFonts w:ascii="Times New Roman" w:eastAsia="Calibri" w:hAnsi="Times New Roman" w:cs="Times New Roman"/>
                <w:b/>
                <w:sz w:val="24"/>
                <w:szCs w:val="24"/>
                <w:lang w:eastAsia="en-US"/>
              </w:rPr>
            </w:pPr>
            <w:r w:rsidRPr="0088282C">
              <w:rPr>
                <w:rFonts w:ascii="Times New Roman" w:eastAsia="Calibri" w:hAnsi="Times New Roman" w:cs="Times New Roman"/>
                <w:b/>
                <w:sz w:val="24"/>
                <w:szCs w:val="24"/>
                <w:lang w:eastAsia="en-US"/>
              </w:rPr>
              <w:t>Знания:</w:t>
            </w:r>
          </w:p>
        </w:tc>
      </w:tr>
      <w:tr w:rsidR="00BE721F" w:rsidRPr="00B8208D" w:rsidTr="00B06419">
        <w:trPr>
          <w:trHeight w:val="314"/>
          <w:jc w:val="center"/>
        </w:trPr>
        <w:tc>
          <w:tcPr>
            <w:tcW w:w="1544" w:type="pct"/>
            <w:vMerge/>
          </w:tcPr>
          <w:p w:rsidR="00BE721F" w:rsidRPr="00B8208D" w:rsidRDefault="00BE721F" w:rsidP="0088282C">
            <w:pPr>
              <w:spacing w:after="0" w:line="240" w:lineRule="auto"/>
              <w:jc w:val="both"/>
              <w:rPr>
                <w:rFonts w:ascii="Times New Roman" w:eastAsia="Calibri" w:hAnsi="Times New Roman" w:cs="Times New Roman"/>
                <w:sz w:val="24"/>
                <w:szCs w:val="24"/>
                <w:lang w:eastAsia="en-US"/>
              </w:rPr>
            </w:pPr>
          </w:p>
        </w:tc>
        <w:tc>
          <w:tcPr>
            <w:tcW w:w="1296" w:type="pct"/>
            <w:vMerge/>
          </w:tcPr>
          <w:p w:rsidR="00BE721F" w:rsidRPr="00B8208D" w:rsidRDefault="00BE721F" w:rsidP="0088282C">
            <w:pPr>
              <w:spacing w:after="0" w:line="240" w:lineRule="auto"/>
              <w:jc w:val="both"/>
              <w:rPr>
                <w:rFonts w:ascii="Times New Roman" w:eastAsia="Calibri" w:hAnsi="Times New Roman" w:cs="Times New Roman"/>
                <w:sz w:val="24"/>
                <w:szCs w:val="24"/>
                <w:lang w:eastAsia="en-US"/>
              </w:rPr>
            </w:pPr>
          </w:p>
        </w:tc>
        <w:tc>
          <w:tcPr>
            <w:tcW w:w="2160" w:type="pct"/>
          </w:tcPr>
          <w:p w:rsidR="00BE721F" w:rsidRPr="003D40A2" w:rsidRDefault="00BE721F" w:rsidP="003D40A2">
            <w:pPr>
              <w:pStyle w:val="TableParagraph"/>
              <w:tabs>
                <w:tab w:val="clear" w:pos="709"/>
              </w:tabs>
              <w:autoSpaceDE w:val="0"/>
              <w:autoSpaceDN w:val="0"/>
              <w:jc w:val="both"/>
              <w:rPr>
                <w:sz w:val="24"/>
                <w:szCs w:val="24"/>
              </w:rPr>
            </w:pPr>
            <w:r>
              <w:rPr>
                <w:sz w:val="24"/>
                <w:szCs w:val="24"/>
              </w:rPr>
              <w:t>Т</w:t>
            </w:r>
            <w:r w:rsidRPr="00677521">
              <w:rPr>
                <w:sz w:val="24"/>
                <w:szCs w:val="24"/>
              </w:rPr>
              <w:t>ребования охраны труда, пожарной безопасности и производственной санитарии в организации питания</w:t>
            </w:r>
          </w:p>
        </w:tc>
      </w:tr>
      <w:tr w:rsidR="00BE721F" w:rsidRPr="00B8208D" w:rsidTr="00B06419">
        <w:trPr>
          <w:trHeight w:val="314"/>
          <w:jc w:val="center"/>
        </w:trPr>
        <w:tc>
          <w:tcPr>
            <w:tcW w:w="1544" w:type="pct"/>
            <w:vMerge/>
          </w:tcPr>
          <w:p w:rsidR="00BE721F" w:rsidRPr="00B8208D" w:rsidRDefault="00BE721F" w:rsidP="0088282C">
            <w:pPr>
              <w:spacing w:after="0" w:line="240" w:lineRule="auto"/>
              <w:jc w:val="both"/>
              <w:rPr>
                <w:rFonts w:ascii="Times New Roman" w:eastAsia="Calibri" w:hAnsi="Times New Roman" w:cs="Times New Roman"/>
                <w:sz w:val="24"/>
                <w:szCs w:val="24"/>
                <w:lang w:eastAsia="en-US"/>
              </w:rPr>
            </w:pPr>
          </w:p>
        </w:tc>
        <w:tc>
          <w:tcPr>
            <w:tcW w:w="1296" w:type="pct"/>
            <w:vMerge/>
          </w:tcPr>
          <w:p w:rsidR="00BE721F" w:rsidRPr="00B8208D" w:rsidRDefault="00BE721F" w:rsidP="0088282C">
            <w:pPr>
              <w:spacing w:after="0" w:line="240" w:lineRule="auto"/>
              <w:jc w:val="both"/>
              <w:rPr>
                <w:rFonts w:ascii="Times New Roman" w:eastAsia="Calibri" w:hAnsi="Times New Roman" w:cs="Times New Roman"/>
                <w:sz w:val="24"/>
                <w:szCs w:val="24"/>
                <w:lang w:eastAsia="en-US"/>
              </w:rPr>
            </w:pPr>
          </w:p>
        </w:tc>
        <w:tc>
          <w:tcPr>
            <w:tcW w:w="2160" w:type="pct"/>
          </w:tcPr>
          <w:p w:rsidR="00BE721F" w:rsidRPr="003D40A2" w:rsidRDefault="00BE721F" w:rsidP="003D40A2">
            <w:pPr>
              <w:pStyle w:val="TableParagraph"/>
              <w:tabs>
                <w:tab w:val="clear" w:pos="709"/>
              </w:tabs>
              <w:autoSpaceDE w:val="0"/>
              <w:autoSpaceDN w:val="0"/>
              <w:jc w:val="both"/>
              <w:rPr>
                <w:sz w:val="24"/>
                <w:szCs w:val="24"/>
              </w:rPr>
            </w:pPr>
            <w:r>
              <w:rPr>
                <w:sz w:val="24"/>
                <w:szCs w:val="24"/>
              </w:rPr>
              <w:t>В</w:t>
            </w:r>
            <w:r w:rsidRPr="00677521">
              <w:rPr>
                <w:sz w:val="24"/>
                <w:szCs w:val="24"/>
              </w:rPr>
              <w:t xml:space="preserve">иды, назначение, правила безопасной эксплуатации технологического оборудования, производственного инвентаря, инструментов, </w:t>
            </w:r>
            <w:proofErr w:type="spellStart"/>
            <w:r w:rsidRPr="00677521">
              <w:rPr>
                <w:sz w:val="24"/>
                <w:szCs w:val="24"/>
              </w:rPr>
              <w:t>весоизмерительных</w:t>
            </w:r>
            <w:proofErr w:type="spellEnd"/>
            <w:r w:rsidRPr="00677521">
              <w:rPr>
                <w:sz w:val="24"/>
                <w:szCs w:val="24"/>
              </w:rPr>
              <w:t xml:space="preserve"> приборов, посуды и правила ухода за ними</w:t>
            </w:r>
          </w:p>
        </w:tc>
      </w:tr>
      <w:tr w:rsidR="00BE721F" w:rsidRPr="00B8208D" w:rsidTr="00B06419">
        <w:trPr>
          <w:trHeight w:val="314"/>
          <w:jc w:val="center"/>
        </w:trPr>
        <w:tc>
          <w:tcPr>
            <w:tcW w:w="1544" w:type="pct"/>
            <w:vMerge/>
          </w:tcPr>
          <w:p w:rsidR="00BE721F" w:rsidRPr="00B8208D" w:rsidRDefault="00BE721F" w:rsidP="0088282C">
            <w:pPr>
              <w:spacing w:after="0" w:line="240" w:lineRule="auto"/>
              <w:jc w:val="both"/>
              <w:rPr>
                <w:rFonts w:ascii="Times New Roman" w:eastAsia="Calibri" w:hAnsi="Times New Roman" w:cs="Times New Roman"/>
                <w:sz w:val="24"/>
                <w:szCs w:val="24"/>
                <w:lang w:eastAsia="en-US"/>
              </w:rPr>
            </w:pPr>
          </w:p>
        </w:tc>
        <w:tc>
          <w:tcPr>
            <w:tcW w:w="1296" w:type="pct"/>
            <w:vMerge/>
          </w:tcPr>
          <w:p w:rsidR="00BE721F" w:rsidRPr="00B8208D" w:rsidRDefault="00BE721F" w:rsidP="0088282C">
            <w:pPr>
              <w:spacing w:after="0" w:line="240" w:lineRule="auto"/>
              <w:jc w:val="both"/>
              <w:rPr>
                <w:rFonts w:ascii="Times New Roman" w:eastAsia="Calibri" w:hAnsi="Times New Roman" w:cs="Times New Roman"/>
                <w:sz w:val="24"/>
                <w:szCs w:val="24"/>
                <w:lang w:eastAsia="en-US"/>
              </w:rPr>
            </w:pPr>
          </w:p>
        </w:tc>
        <w:tc>
          <w:tcPr>
            <w:tcW w:w="2160" w:type="pct"/>
          </w:tcPr>
          <w:p w:rsidR="00BE721F" w:rsidRPr="003D40A2" w:rsidRDefault="00BE721F" w:rsidP="003D40A2">
            <w:pPr>
              <w:pStyle w:val="TableParagraph"/>
              <w:tabs>
                <w:tab w:val="clear" w:pos="709"/>
              </w:tabs>
              <w:autoSpaceDE w:val="0"/>
              <w:autoSpaceDN w:val="0"/>
              <w:jc w:val="both"/>
              <w:rPr>
                <w:sz w:val="24"/>
                <w:szCs w:val="24"/>
              </w:rPr>
            </w:pPr>
            <w:r>
              <w:rPr>
                <w:sz w:val="24"/>
                <w:szCs w:val="24"/>
              </w:rPr>
              <w:t>О</w:t>
            </w:r>
            <w:r w:rsidRPr="00677521">
              <w:rPr>
                <w:sz w:val="24"/>
                <w:szCs w:val="24"/>
              </w:rPr>
              <w:t>рганизация работ по приготовлению холодных блюд, кулинарных изделий, закусок</w:t>
            </w:r>
          </w:p>
        </w:tc>
      </w:tr>
      <w:tr w:rsidR="00BE721F" w:rsidRPr="00B8208D" w:rsidTr="00B06419">
        <w:trPr>
          <w:trHeight w:val="314"/>
          <w:jc w:val="center"/>
        </w:trPr>
        <w:tc>
          <w:tcPr>
            <w:tcW w:w="1544" w:type="pct"/>
            <w:vMerge/>
          </w:tcPr>
          <w:p w:rsidR="00BE721F" w:rsidRPr="00B8208D" w:rsidRDefault="00BE721F" w:rsidP="0088282C">
            <w:pPr>
              <w:spacing w:after="0" w:line="240" w:lineRule="auto"/>
              <w:jc w:val="both"/>
              <w:rPr>
                <w:rFonts w:ascii="Times New Roman" w:eastAsia="Calibri" w:hAnsi="Times New Roman" w:cs="Times New Roman"/>
                <w:sz w:val="24"/>
                <w:szCs w:val="24"/>
                <w:lang w:eastAsia="en-US"/>
              </w:rPr>
            </w:pPr>
          </w:p>
        </w:tc>
        <w:tc>
          <w:tcPr>
            <w:tcW w:w="1296" w:type="pct"/>
            <w:vMerge/>
          </w:tcPr>
          <w:p w:rsidR="00BE721F" w:rsidRPr="00B8208D" w:rsidRDefault="00BE721F" w:rsidP="0088282C">
            <w:pPr>
              <w:spacing w:after="0" w:line="240" w:lineRule="auto"/>
              <w:jc w:val="both"/>
              <w:rPr>
                <w:rFonts w:ascii="Times New Roman" w:eastAsia="Calibri" w:hAnsi="Times New Roman" w:cs="Times New Roman"/>
                <w:sz w:val="24"/>
                <w:szCs w:val="24"/>
                <w:lang w:eastAsia="en-US"/>
              </w:rPr>
            </w:pPr>
          </w:p>
        </w:tc>
        <w:tc>
          <w:tcPr>
            <w:tcW w:w="2160" w:type="pct"/>
          </w:tcPr>
          <w:p w:rsidR="00BE721F" w:rsidRPr="003D40A2" w:rsidRDefault="00BE721F" w:rsidP="003D40A2">
            <w:pPr>
              <w:pStyle w:val="TableParagraph"/>
              <w:tabs>
                <w:tab w:val="clear" w:pos="709"/>
              </w:tabs>
              <w:autoSpaceDE w:val="0"/>
              <w:autoSpaceDN w:val="0"/>
              <w:jc w:val="both"/>
              <w:rPr>
                <w:sz w:val="24"/>
                <w:szCs w:val="24"/>
              </w:rPr>
            </w:pPr>
            <w:r>
              <w:rPr>
                <w:sz w:val="24"/>
                <w:szCs w:val="24"/>
              </w:rPr>
              <w:t>П</w:t>
            </w:r>
            <w:r w:rsidRPr="00677521">
              <w:rPr>
                <w:sz w:val="24"/>
                <w:szCs w:val="24"/>
              </w:rPr>
              <w:t>оследовательность выполнения технологических операций, современные методы приготовления холодных блюд, кулинарных изделий, закусок</w:t>
            </w:r>
          </w:p>
        </w:tc>
      </w:tr>
      <w:tr w:rsidR="00BE721F" w:rsidRPr="00B8208D" w:rsidTr="00B06419">
        <w:trPr>
          <w:trHeight w:val="314"/>
          <w:jc w:val="center"/>
        </w:trPr>
        <w:tc>
          <w:tcPr>
            <w:tcW w:w="1544" w:type="pct"/>
            <w:vMerge/>
          </w:tcPr>
          <w:p w:rsidR="00BE721F" w:rsidRPr="00B8208D" w:rsidRDefault="00BE721F" w:rsidP="0088282C">
            <w:pPr>
              <w:spacing w:after="0" w:line="240" w:lineRule="auto"/>
              <w:jc w:val="both"/>
              <w:rPr>
                <w:rFonts w:ascii="Times New Roman" w:eastAsia="Calibri" w:hAnsi="Times New Roman" w:cs="Times New Roman"/>
                <w:sz w:val="24"/>
                <w:szCs w:val="24"/>
                <w:lang w:eastAsia="en-US"/>
              </w:rPr>
            </w:pPr>
          </w:p>
        </w:tc>
        <w:tc>
          <w:tcPr>
            <w:tcW w:w="1296" w:type="pct"/>
            <w:vMerge/>
          </w:tcPr>
          <w:p w:rsidR="00BE721F" w:rsidRPr="00B8208D" w:rsidRDefault="00BE721F" w:rsidP="0088282C">
            <w:pPr>
              <w:spacing w:after="0" w:line="240" w:lineRule="auto"/>
              <w:jc w:val="both"/>
              <w:rPr>
                <w:rFonts w:ascii="Times New Roman" w:eastAsia="Calibri" w:hAnsi="Times New Roman" w:cs="Times New Roman"/>
                <w:sz w:val="24"/>
                <w:szCs w:val="24"/>
                <w:lang w:eastAsia="en-US"/>
              </w:rPr>
            </w:pPr>
          </w:p>
        </w:tc>
        <w:tc>
          <w:tcPr>
            <w:tcW w:w="2160" w:type="pct"/>
          </w:tcPr>
          <w:p w:rsidR="00BE721F" w:rsidRPr="003D40A2" w:rsidRDefault="00BE721F" w:rsidP="003D40A2">
            <w:pPr>
              <w:pStyle w:val="TableParagraph"/>
              <w:tabs>
                <w:tab w:val="clear" w:pos="709"/>
              </w:tabs>
              <w:autoSpaceDE w:val="0"/>
              <w:autoSpaceDN w:val="0"/>
              <w:jc w:val="both"/>
              <w:rPr>
                <w:sz w:val="24"/>
                <w:szCs w:val="24"/>
              </w:rPr>
            </w:pPr>
            <w:r>
              <w:rPr>
                <w:sz w:val="24"/>
                <w:szCs w:val="24"/>
              </w:rPr>
              <w:t>Р</w:t>
            </w:r>
            <w:r w:rsidRPr="00677521">
              <w:rPr>
                <w:sz w:val="24"/>
                <w:szCs w:val="24"/>
              </w:rPr>
              <w:t xml:space="preserve">егламенты, стандарты, в том числе система анализа, оценки и управления опасными факторами (система ХАССП) и нормативно-техническая документация, </w:t>
            </w:r>
            <w:r w:rsidRPr="00677521">
              <w:rPr>
                <w:sz w:val="24"/>
                <w:szCs w:val="24"/>
              </w:rPr>
              <w:lastRenderedPageBreak/>
              <w:t>используемая при приготовлении холодных блюд, кулинарных изделий, закусок</w:t>
            </w:r>
          </w:p>
        </w:tc>
      </w:tr>
      <w:tr w:rsidR="00BE721F" w:rsidRPr="00B8208D" w:rsidTr="00B06419">
        <w:trPr>
          <w:trHeight w:val="314"/>
          <w:jc w:val="center"/>
        </w:trPr>
        <w:tc>
          <w:tcPr>
            <w:tcW w:w="1544" w:type="pct"/>
            <w:vMerge/>
          </w:tcPr>
          <w:p w:rsidR="00BE721F" w:rsidRPr="00B8208D" w:rsidRDefault="00BE721F" w:rsidP="0088282C">
            <w:pPr>
              <w:spacing w:after="0" w:line="240" w:lineRule="auto"/>
              <w:jc w:val="both"/>
              <w:rPr>
                <w:rFonts w:ascii="Times New Roman" w:eastAsia="Calibri" w:hAnsi="Times New Roman" w:cs="Times New Roman"/>
                <w:sz w:val="24"/>
                <w:szCs w:val="24"/>
                <w:lang w:eastAsia="en-US"/>
              </w:rPr>
            </w:pPr>
          </w:p>
        </w:tc>
        <w:tc>
          <w:tcPr>
            <w:tcW w:w="1296" w:type="pct"/>
            <w:vMerge/>
          </w:tcPr>
          <w:p w:rsidR="00BE721F" w:rsidRPr="00B8208D" w:rsidRDefault="00BE721F" w:rsidP="0088282C">
            <w:pPr>
              <w:spacing w:after="0" w:line="240" w:lineRule="auto"/>
              <w:jc w:val="both"/>
              <w:rPr>
                <w:rFonts w:ascii="Times New Roman" w:eastAsia="Calibri" w:hAnsi="Times New Roman" w:cs="Times New Roman"/>
                <w:sz w:val="24"/>
                <w:szCs w:val="24"/>
                <w:lang w:eastAsia="en-US"/>
              </w:rPr>
            </w:pPr>
          </w:p>
        </w:tc>
        <w:tc>
          <w:tcPr>
            <w:tcW w:w="2160" w:type="pct"/>
          </w:tcPr>
          <w:p w:rsidR="00BE721F" w:rsidRPr="003D40A2" w:rsidRDefault="00BE721F" w:rsidP="003D40A2">
            <w:pPr>
              <w:pStyle w:val="TableParagraph"/>
              <w:tabs>
                <w:tab w:val="clear" w:pos="709"/>
              </w:tabs>
              <w:autoSpaceDE w:val="0"/>
              <w:autoSpaceDN w:val="0"/>
              <w:jc w:val="both"/>
              <w:rPr>
                <w:sz w:val="24"/>
                <w:szCs w:val="24"/>
              </w:rPr>
            </w:pPr>
            <w:r>
              <w:rPr>
                <w:sz w:val="24"/>
                <w:szCs w:val="24"/>
              </w:rPr>
              <w:t>В</w:t>
            </w:r>
            <w:r w:rsidRPr="00677521">
              <w:rPr>
                <w:sz w:val="24"/>
                <w:szCs w:val="24"/>
              </w:rPr>
              <w:t>озможные последствия нарушения санитарии и гигиены</w:t>
            </w:r>
          </w:p>
        </w:tc>
      </w:tr>
      <w:tr w:rsidR="00BE721F" w:rsidRPr="00B8208D" w:rsidTr="00B06419">
        <w:trPr>
          <w:trHeight w:val="314"/>
          <w:jc w:val="center"/>
        </w:trPr>
        <w:tc>
          <w:tcPr>
            <w:tcW w:w="1544" w:type="pct"/>
            <w:vMerge/>
          </w:tcPr>
          <w:p w:rsidR="00BE721F" w:rsidRPr="00B8208D" w:rsidRDefault="00BE721F" w:rsidP="0088282C">
            <w:pPr>
              <w:spacing w:after="0" w:line="240" w:lineRule="auto"/>
              <w:jc w:val="both"/>
              <w:rPr>
                <w:rFonts w:ascii="Times New Roman" w:eastAsia="Calibri" w:hAnsi="Times New Roman" w:cs="Times New Roman"/>
                <w:sz w:val="24"/>
                <w:szCs w:val="24"/>
                <w:lang w:eastAsia="en-US"/>
              </w:rPr>
            </w:pPr>
          </w:p>
        </w:tc>
        <w:tc>
          <w:tcPr>
            <w:tcW w:w="1296" w:type="pct"/>
            <w:vMerge/>
          </w:tcPr>
          <w:p w:rsidR="00BE721F" w:rsidRPr="00B8208D" w:rsidRDefault="00BE721F" w:rsidP="0088282C">
            <w:pPr>
              <w:spacing w:after="0" w:line="240" w:lineRule="auto"/>
              <w:jc w:val="both"/>
              <w:rPr>
                <w:rFonts w:ascii="Times New Roman" w:eastAsia="Calibri" w:hAnsi="Times New Roman" w:cs="Times New Roman"/>
                <w:sz w:val="24"/>
                <w:szCs w:val="24"/>
                <w:lang w:eastAsia="en-US"/>
              </w:rPr>
            </w:pPr>
          </w:p>
        </w:tc>
        <w:tc>
          <w:tcPr>
            <w:tcW w:w="2160" w:type="pct"/>
          </w:tcPr>
          <w:p w:rsidR="00BE721F" w:rsidRPr="003D40A2" w:rsidRDefault="00BE721F" w:rsidP="003D40A2">
            <w:pPr>
              <w:pStyle w:val="TableParagraph"/>
              <w:tabs>
                <w:tab w:val="clear" w:pos="709"/>
              </w:tabs>
              <w:autoSpaceDE w:val="0"/>
              <w:autoSpaceDN w:val="0"/>
              <w:jc w:val="both"/>
              <w:rPr>
                <w:sz w:val="24"/>
                <w:szCs w:val="24"/>
              </w:rPr>
            </w:pPr>
            <w:r>
              <w:rPr>
                <w:sz w:val="24"/>
                <w:szCs w:val="24"/>
              </w:rPr>
              <w:t>Т</w:t>
            </w:r>
            <w:r w:rsidRPr="00677521">
              <w:rPr>
                <w:sz w:val="24"/>
                <w:szCs w:val="24"/>
              </w:rPr>
              <w:t>ребования к личной гигиене персонала при подготовке производственного инвентаря и кухонной посуды</w:t>
            </w:r>
          </w:p>
        </w:tc>
      </w:tr>
      <w:tr w:rsidR="00BE721F" w:rsidRPr="00B8208D" w:rsidTr="00B06419">
        <w:trPr>
          <w:trHeight w:val="314"/>
          <w:jc w:val="center"/>
        </w:trPr>
        <w:tc>
          <w:tcPr>
            <w:tcW w:w="1544" w:type="pct"/>
            <w:vMerge/>
          </w:tcPr>
          <w:p w:rsidR="00BE721F" w:rsidRPr="00B8208D" w:rsidRDefault="00BE721F" w:rsidP="0088282C">
            <w:pPr>
              <w:spacing w:after="0" w:line="240" w:lineRule="auto"/>
              <w:jc w:val="both"/>
              <w:rPr>
                <w:rFonts w:ascii="Times New Roman" w:eastAsia="Calibri" w:hAnsi="Times New Roman" w:cs="Times New Roman"/>
                <w:sz w:val="24"/>
                <w:szCs w:val="24"/>
                <w:lang w:eastAsia="en-US"/>
              </w:rPr>
            </w:pPr>
          </w:p>
        </w:tc>
        <w:tc>
          <w:tcPr>
            <w:tcW w:w="1296" w:type="pct"/>
            <w:vMerge/>
          </w:tcPr>
          <w:p w:rsidR="00BE721F" w:rsidRPr="00B8208D" w:rsidRDefault="00BE721F" w:rsidP="0088282C">
            <w:pPr>
              <w:spacing w:after="0" w:line="240" w:lineRule="auto"/>
              <w:jc w:val="both"/>
              <w:rPr>
                <w:rFonts w:ascii="Times New Roman" w:eastAsia="Calibri" w:hAnsi="Times New Roman" w:cs="Times New Roman"/>
                <w:sz w:val="24"/>
                <w:szCs w:val="24"/>
                <w:lang w:eastAsia="en-US"/>
              </w:rPr>
            </w:pPr>
          </w:p>
        </w:tc>
        <w:tc>
          <w:tcPr>
            <w:tcW w:w="2160" w:type="pct"/>
          </w:tcPr>
          <w:p w:rsidR="00BE721F" w:rsidRPr="003D40A2" w:rsidRDefault="00BE721F" w:rsidP="003D40A2">
            <w:pPr>
              <w:pStyle w:val="TableParagraph"/>
              <w:tabs>
                <w:tab w:val="clear" w:pos="709"/>
              </w:tabs>
              <w:autoSpaceDE w:val="0"/>
              <w:autoSpaceDN w:val="0"/>
              <w:jc w:val="both"/>
              <w:rPr>
                <w:sz w:val="24"/>
                <w:szCs w:val="24"/>
              </w:rPr>
            </w:pPr>
            <w:r w:rsidRPr="003D40A2">
              <w:rPr>
                <w:rFonts w:eastAsia="Calibri"/>
                <w:sz w:val="24"/>
                <w:szCs w:val="24"/>
                <w:lang w:eastAsia="en-US"/>
              </w:rPr>
              <w:t>П</w:t>
            </w:r>
            <w:r w:rsidRPr="003D40A2">
              <w:rPr>
                <w:sz w:val="24"/>
                <w:szCs w:val="24"/>
              </w:rPr>
              <w:t>равила безопасного хранения чистящих, моющих и дезинфицирующих средств, предназначенных</w:t>
            </w:r>
            <w:r w:rsidRPr="00677521">
              <w:rPr>
                <w:sz w:val="24"/>
                <w:szCs w:val="24"/>
              </w:rPr>
              <w:t xml:space="preserve"> для последующего использования</w:t>
            </w:r>
          </w:p>
        </w:tc>
      </w:tr>
      <w:tr w:rsidR="00BE721F" w:rsidRPr="00B8208D" w:rsidTr="00B06419">
        <w:trPr>
          <w:trHeight w:val="314"/>
          <w:jc w:val="center"/>
        </w:trPr>
        <w:tc>
          <w:tcPr>
            <w:tcW w:w="1544" w:type="pct"/>
            <w:vMerge/>
          </w:tcPr>
          <w:p w:rsidR="00BE721F" w:rsidRPr="00B8208D" w:rsidRDefault="00BE721F" w:rsidP="0088282C">
            <w:pPr>
              <w:spacing w:after="0" w:line="240" w:lineRule="auto"/>
              <w:jc w:val="both"/>
              <w:rPr>
                <w:rFonts w:ascii="Times New Roman" w:eastAsia="Calibri" w:hAnsi="Times New Roman" w:cs="Times New Roman"/>
                <w:sz w:val="24"/>
                <w:szCs w:val="24"/>
                <w:lang w:eastAsia="en-US"/>
              </w:rPr>
            </w:pPr>
          </w:p>
        </w:tc>
        <w:tc>
          <w:tcPr>
            <w:tcW w:w="1296" w:type="pct"/>
            <w:vMerge/>
          </w:tcPr>
          <w:p w:rsidR="00BE721F" w:rsidRPr="00B8208D" w:rsidRDefault="00BE721F" w:rsidP="0088282C">
            <w:pPr>
              <w:spacing w:after="0" w:line="240" w:lineRule="auto"/>
              <w:jc w:val="both"/>
              <w:rPr>
                <w:rFonts w:ascii="Times New Roman" w:eastAsia="Calibri" w:hAnsi="Times New Roman" w:cs="Times New Roman"/>
                <w:sz w:val="24"/>
                <w:szCs w:val="24"/>
                <w:lang w:eastAsia="en-US"/>
              </w:rPr>
            </w:pPr>
          </w:p>
        </w:tc>
        <w:tc>
          <w:tcPr>
            <w:tcW w:w="2160" w:type="pct"/>
          </w:tcPr>
          <w:p w:rsidR="00BE721F" w:rsidRPr="003D40A2" w:rsidRDefault="00BE721F" w:rsidP="003D40A2">
            <w:pPr>
              <w:pStyle w:val="TableParagraph"/>
              <w:tabs>
                <w:tab w:val="clear" w:pos="709"/>
              </w:tabs>
              <w:autoSpaceDE w:val="0"/>
              <w:autoSpaceDN w:val="0"/>
              <w:jc w:val="both"/>
              <w:rPr>
                <w:sz w:val="24"/>
                <w:szCs w:val="24"/>
              </w:rPr>
            </w:pPr>
            <w:r>
              <w:rPr>
                <w:sz w:val="24"/>
                <w:szCs w:val="24"/>
              </w:rPr>
              <w:t>П</w:t>
            </w:r>
            <w:r w:rsidRPr="00677521">
              <w:rPr>
                <w:sz w:val="24"/>
                <w:szCs w:val="24"/>
              </w:rPr>
              <w:t>равила утилизации отходов</w:t>
            </w:r>
          </w:p>
        </w:tc>
      </w:tr>
      <w:tr w:rsidR="00BE721F" w:rsidRPr="00B8208D" w:rsidTr="00B06419">
        <w:trPr>
          <w:trHeight w:val="314"/>
          <w:jc w:val="center"/>
        </w:trPr>
        <w:tc>
          <w:tcPr>
            <w:tcW w:w="1544" w:type="pct"/>
            <w:vMerge/>
          </w:tcPr>
          <w:p w:rsidR="00BE721F" w:rsidRPr="00B8208D" w:rsidRDefault="00BE721F" w:rsidP="0088282C">
            <w:pPr>
              <w:spacing w:after="0" w:line="240" w:lineRule="auto"/>
              <w:jc w:val="both"/>
              <w:rPr>
                <w:rFonts w:ascii="Times New Roman" w:eastAsia="Calibri" w:hAnsi="Times New Roman" w:cs="Times New Roman"/>
                <w:sz w:val="24"/>
                <w:szCs w:val="24"/>
                <w:lang w:eastAsia="en-US"/>
              </w:rPr>
            </w:pPr>
          </w:p>
        </w:tc>
        <w:tc>
          <w:tcPr>
            <w:tcW w:w="1296" w:type="pct"/>
            <w:vMerge/>
          </w:tcPr>
          <w:p w:rsidR="00BE721F" w:rsidRPr="00B8208D" w:rsidRDefault="00BE721F" w:rsidP="0088282C">
            <w:pPr>
              <w:spacing w:after="0" w:line="240" w:lineRule="auto"/>
              <w:jc w:val="both"/>
              <w:rPr>
                <w:rFonts w:ascii="Times New Roman" w:eastAsia="Calibri" w:hAnsi="Times New Roman" w:cs="Times New Roman"/>
                <w:sz w:val="24"/>
                <w:szCs w:val="24"/>
                <w:lang w:eastAsia="en-US"/>
              </w:rPr>
            </w:pPr>
          </w:p>
        </w:tc>
        <w:tc>
          <w:tcPr>
            <w:tcW w:w="2160" w:type="pct"/>
          </w:tcPr>
          <w:p w:rsidR="00BE721F" w:rsidRPr="003D40A2" w:rsidRDefault="00BE721F" w:rsidP="003D40A2">
            <w:pPr>
              <w:pStyle w:val="TableParagraph"/>
              <w:tabs>
                <w:tab w:val="clear" w:pos="709"/>
              </w:tabs>
              <w:autoSpaceDE w:val="0"/>
              <w:autoSpaceDN w:val="0"/>
              <w:jc w:val="both"/>
              <w:rPr>
                <w:sz w:val="24"/>
                <w:szCs w:val="24"/>
              </w:rPr>
            </w:pPr>
            <w:r>
              <w:rPr>
                <w:sz w:val="24"/>
                <w:szCs w:val="24"/>
              </w:rPr>
              <w:t>В</w:t>
            </w:r>
            <w:r w:rsidRPr="00677521">
              <w:rPr>
                <w:sz w:val="24"/>
                <w:szCs w:val="24"/>
              </w:rPr>
              <w:t>иды, назначение упаковочных материалов, способы хранения пищевых продуктов</w:t>
            </w:r>
          </w:p>
        </w:tc>
      </w:tr>
      <w:tr w:rsidR="00BE721F" w:rsidRPr="00B8208D" w:rsidTr="00B06419">
        <w:trPr>
          <w:trHeight w:val="314"/>
          <w:jc w:val="center"/>
        </w:trPr>
        <w:tc>
          <w:tcPr>
            <w:tcW w:w="1544" w:type="pct"/>
            <w:vMerge/>
          </w:tcPr>
          <w:p w:rsidR="00BE721F" w:rsidRPr="00B8208D" w:rsidRDefault="00BE721F" w:rsidP="0088282C">
            <w:pPr>
              <w:spacing w:after="0" w:line="240" w:lineRule="auto"/>
              <w:jc w:val="both"/>
              <w:rPr>
                <w:rFonts w:ascii="Times New Roman" w:eastAsia="Calibri" w:hAnsi="Times New Roman" w:cs="Times New Roman"/>
                <w:sz w:val="24"/>
                <w:szCs w:val="24"/>
                <w:lang w:eastAsia="en-US"/>
              </w:rPr>
            </w:pPr>
          </w:p>
        </w:tc>
        <w:tc>
          <w:tcPr>
            <w:tcW w:w="1296" w:type="pct"/>
            <w:vMerge/>
          </w:tcPr>
          <w:p w:rsidR="00BE721F" w:rsidRPr="00B8208D" w:rsidRDefault="00BE721F" w:rsidP="0088282C">
            <w:pPr>
              <w:spacing w:after="0" w:line="240" w:lineRule="auto"/>
              <w:jc w:val="both"/>
              <w:rPr>
                <w:rFonts w:ascii="Times New Roman" w:eastAsia="Calibri" w:hAnsi="Times New Roman" w:cs="Times New Roman"/>
                <w:sz w:val="24"/>
                <w:szCs w:val="24"/>
                <w:lang w:eastAsia="en-US"/>
              </w:rPr>
            </w:pPr>
          </w:p>
        </w:tc>
        <w:tc>
          <w:tcPr>
            <w:tcW w:w="2160" w:type="pct"/>
          </w:tcPr>
          <w:p w:rsidR="00BE721F" w:rsidRPr="00677521" w:rsidRDefault="00BE721F" w:rsidP="003D40A2">
            <w:pPr>
              <w:pStyle w:val="TableParagraph"/>
              <w:tabs>
                <w:tab w:val="clear" w:pos="709"/>
              </w:tabs>
              <w:autoSpaceDE w:val="0"/>
              <w:autoSpaceDN w:val="0"/>
              <w:jc w:val="both"/>
              <w:rPr>
                <w:sz w:val="24"/>
                <w:szCs w:val="24"/>
              </w:rPr>
            </w:pPr>
            <w:r>
              <w:rPr>
                <w:sz w:val="24"/>
                <w:szCs w:val="24"/>
              </w:rPr>
              <w:t>В</w:t>
            </w:r>
            <w:r w:rsidRPr="00677521">
              <w:rPr>
                <w:sz w:val="24"/>
                <w:szCs w:val="24"/>
              </w:rPr>
              <w:t xml:space="preserve">иды, назначение оборудования, инвентаря посуды, используемых для </w:t>
            </w:r>
            <w:proofErr w:type="spellStart"/>
            <w:r w:rsidRPr="00677521">
              <w:rPr>
                <w:sz w:val="24"/>
                <w:szCs w:val="24"/>
              </w:rPr>
              <w:t>порционирования</w:t>
            </w:r>
            <w:proofErr w:type="spellEnd"/>
            <w:r w:rsidRPr="00677521">
              <w:rPr>
                <w:sz w:val="24"/>
                <w:szCs w:val="24"/>
              </w:rPr>
              <w:t xml:space="preserve"> (комплектования) готовых холодных блюд, кулинарных изделий, закусок</w:t>
            </w:r>
          </w:p>
        </w:tc>
      </w:tr>
      <w:tr w:rsidR="00BE721F" w:rsidRPr="00B8208D" w:rsidTr="00B06419">
        <w:trPr>
          <w:trHeight w:val="314"/>
          <w:jc w:val="center"/>
        </w:trPr>
        <w:tc>
          <w:tcPr>
            <w:tcW w:w="1544" w:type="pct"/>
            <w:vMerge/>
          </w:tcPr>
          <w:p w:rsidR="00BE721F" w:rsidRPr="00B8208D" w:rsidRDefault="00BE721F" w:rsidP="0088282C">
            <w:pPr>
              <w:spacing w:after="0" w:line="240" w:lineRule="auto"/>
              <w:jc w:val="both"/>
              <w:rPr>
                <w:rFonts w:ascii="Times New Roman" w:eastAsia="Calibri" w:hAnsi="Times New Roman" w:cs="Times New Roman"/>
                <w:sz w:val="24"/>
                <w:szCs w:val="24"/>
                <w:lang w:eastAsia="en-US"/>
              </w:rPr>
            </w:pPr>
          </w:p>
        </w:tc>
        <w:tc>
          <w:tcPr>
            <w:tcW w:w="1296" w:type="pct"/>
            <w:vMerge/>
          </w:tcPr>
          <w:p w:rsidR="00BE721F" w:rsidRPr="00B8208D" w:rsidRDefault="00BE721F" w:rsidP="0088282C">
            <w:pPr>
              <w:spacing w:after="0" w:line="240" w:lineRule="auto"/>
              <w:jc w:val="both"/>
              <w:rPr>
                <w:rFonts w:ascii="Times New Roman" w:eastAsia="Calibri" w:hAnsi="Times New Roman" w:cs="Times New Roman"/>
                <w:sz w:val="24"/>
                <w:szCs w:val="24"/>
                <w:lang w:eastAsia="en-US"/>
              </w:rPr>
            </w:pPr>
          </w:p>
        </w:tc>
        <w:tc>
          <w:tcPr>
            <w:tcW w:w="2160" w:type="pct"/>
          </w:tcPr>
          <w:p w:rsidR="00BE721F" w:rsidRPr="00677521" w:rsidRDefault="00BE721F" w:rsidP="003D40A2">
            <w:pPr>
              <w:pStyle w:val="TableParagraph"/>
              <w:tabs>
                <w:tab w:val="clear" w:pos="709"/>
              </w:tabs>
              <w:autoSpaceDE w:val="0"/>
              <w:autoSpaceDN w:val="0"/>
              <w:jc w:val="both"/>
              <w:rPr>
                <w:sz w:val="24"/>
                <w:szCs w:val="24"/>
              </w:rPr>
            </w:pPr>
            <w:r>
              <w:rPr>
                <w:sz w:val="24"/>
                <w:szCs w:val="24"/>
              </w:rPr>
              <w:t>С</w:t>
            </w:r>
            <w:r w:rsidRPr="00677521">
              <w:rPr>
                <w:sz w:val="24"/>
                <w:szCs w:val="24"/>
              </w:rPr>
              <w:t xml:space="preserve">пособы и правила </w:t>
            </w:r>
            <w:proofErr w:type="spellStart"/>
            <w:r w:rsidRPr="00677521">
              <w:rPr>
                <w:sz w:val="24"/>
                <w:szCs w:val="24"/>
              </w:rPr>
              <w:t>порционирования</w:t>
            </w:r>
            <w:proofErr w:type="spellEnd"/>
            <w:r w:rsidRPr="00677521">
              <w:rPr>
                <w:sz w:val="24"/>
                <w:szCs w:val="24"/>
              </w:rPr>
              <w:t xml:space="preserve"> (комплектования), упаковки на</w:t>
            </w:r>
            <w:r>
              <w:rPr>
                <w:sz w:val="24"/>
                <w:szCs w:val="24"/>
              </w:rPr>
              <w:t xml:space="preserve"> </w:t>
            </w:r>
            <w:r w:rsidRPr="00677521">
              <w:rPr>
                <w:sz w:val="24"/>
                <w:szCs w:val="24"/>
              </w:rPr>
              <w:t>вынос готовых холодных блюд, кулинарных изделий, закусок</w:t>
            </w:r>
          </w:p>
        </w:tc>
      </w:tr>
      <w:tr w:rsidR="00BE721F" w:rsidRPr="00B8208D" w:rsidTr="00B06419">
        <w:trPr>
          <w:trHeight w:val="314"/>
          <w:jc w:val="center"/>
        </w:trPr>
        <w:tc>
          <w:tcPr>
            <w:tcW w:w="1544" w:type="pct"/>
            <w:vMerge/>
          </w:tcPr>
          <w:p w:rsidR="00BE721F" w:rsidRPr="00B8208D" w:rsidRDefault="00BE721F" w:rsidP="0088282C">
            <w:pPr>
              <w:spacing w:after="0" w:line="240" w:lineRule="auto"/>
              <w:jc w:val="both"/>
              <w:rPr>
                <w:rFonts w:ascii="Times New Roman" w:eastAsia="Calibri" w:hAnsi="Times New Roman" w:cs="Times New Roman"/>
                <w:sz w:val="24"/>
                <w:szCs w:val="24"/>
                <w:lang w:eastAsia="en-US"/>
              </w:rPr>
            </w:pPr>
          </w:p>
        </w:tc>
        <w:tc>
          <w:tcPr>
            <w:tcW w:w="1296" w:type="pct"/>
            <w:vMerge/>
          </w:tcPr>
          <w:p w:rsidR="00BE721F" w:rsidRPr="00B8208D" w:rsidRDefault="00BE721F" w:rsidP="0088282C">
            <w:pPr>
              <w:spacing w:after="0" w:line="240" w:lineRule="auto"/>
              <w:jc w:val="both"/>
              <w:rPr>
                <w:rFonts w:ascii="Times New Roman" w:eastAsia="Calibri" w:hAnsi="Times New Roman" w:cs="Times New Roman"/>
                <w:sz w:val="24"/>
                <w:szCs w:val="24"/>
                <w:lang w:eastAsia="en-US"/>
              </w:rPr>
            </w:pPr>
          </w:p>
        </w:tc>
        <w:tc>
          <w:tcPr>
            <w:tcW w:w="2160" w:type="pct"/>
          </w:tcPr>
          <w:p w:rsidR="00BE721F" w:rsidRPr="00677521" w:rsidRDefault="00BE721F" w:rsidP="003D40A2">
            <w:pPr>
              <w:pStyle w:val="TableParagraph"/>
              <w:tabs>
                <w:tab w:val="clear" w:pos="709"/>
              </w:tabs>
              <w:autoSpaceDE w:val="0"/>
              <w:autoSpaceDN w:val="0"/>
              <w:jc w:val="both"/>
              <w:rPr>
                <w:sz w:val="24"/>
                <w:szCs w:val="24"/>
              </w:rPr>
            </w:pPr>
            <w:r>
              <w:rPr>
                <w:sz w:val="24"/>
                <w:szCs w:val="24"/>
              </w:rPr>
              <w:t>У</w:t>
            </w:r>
            <w:r w:rsidRPr="00677521">
              <w:rPr>
                <w:sz w:val="24"/>
                <w:szCs w:val="24"/>
              </w:rPr>
              <w:t>словия, сроки, способы хранения холодных блюд, кулинарных изделий, закусок</w:t>
            </w:r>
          </w:p>
        </w:tc>
      </w:tr>
      <w:tr w:rsidR="00BE721F" w:rsidRPr="00B8208D" w:rsidTr="00B06419">
        <w:trPr>
          <w:trHeight w:val="314"/>
          <w:jc w:val="center"/>
        </w:trPr>
        <w:tc>
          <w:tcPr>
            <w:tcW w:w="1544" w:type="pct"/>
            <w:vMerge/>
          </w:tcPr>
          <w:p w:rsidR="00BE721F" w:rsidRPr="00B8208D" w:rsidRDefault="00BE721F" w:rsidP="0088282C">
            <w:pPr>
              <w:spacing w:after="0" w:line="240" w:lineRule="auto"/>
              <w:jc w:val="both"/>
              <w:rPr>
                <w:rFonts w:ascii="Times New Roman" w:eastAsia="Calibri" w:hAnsi="Times New Roman" w:cs="Times New Roman"/>
                <w:sz w:val="24"/>
                <w:szCs w:val="24"/>
                <w:lang w:eastAsia="en-US"/>
              </w:rPr>
            </w:pPr>
          </w:p>
        </w:tc>
        <w:tc>
          <w:tcPr>
            <w:tcW w:w="1296" w:type="pct"/>
            <w:vMerge/>
          </w:tcPr>
          <w:p w:rsidR="00BE721F" w:rsidRPr="00B8208D" w:rsidRDefault="00BE721F" w:rsidP="0088282C">
            <w:pPr>
              <w:spacing w:after="0" w:line="240" w:lineRule="auto"/>
              <w:jc w:val="both"/>
              <w:rPr>
                <w:rFonts w:ascii="Times New Roman" w:eastAsia="Calibri" w:hAnsi="Times New Roman" w:cs="Times New Roman"/>
                <w:sz w:val="24"/>
                <w:szCs w:val="24"/>
                <w:lang w:eastAsia="en-US"/>
              </w:rPr>
            </w:pPr>
          </w:p>
        </w:tc>
        <w:tc>
          <w:tcPr>
            <w:tcW w:w="2160" w:type="pct"/>
          </w:tcPr>
          <w:p w:rsidR="00BE721F" w:rsidRDefault="00BE721F" w:rsidP="003D40A2">
            <w:pPr>
              <w:pStyle w:val="TableParagraph"/>
              <w:tabs>
                <w:tab w:val="clear" w:pos="709"/>
              </w:tabs>
              <w:autoSpaceDE w:val="0"/>
              <w:autoSpaceDN w:val="0"/>
              <w:jc w:val="both"/>
              <w:rPr>
                <w:sz w:val="24"/>
                <w:szCs w:val="24"/>
              </w:rPr>
            </w:pPr>
            <w:r>
              <w:rPr>
                <w:sz w:val="24"/>
                <w:szCs w:val="24"/>
              </w:rPr>
              <w:t>А</w:t>
            </w:r>
            <w:r w:rsidRPr="00677521">
              <w:rPr>
                <w:sz w:val="24"/>
                <w:szCs w:val="24"/>
              </w:rPr>
              <w:t>ссортимент, требования к качеству, условия и сроки хранения сырья, продуктов, используемых при приготовлении холодных блюд, кулинарных изделий и закусок</w:t>
            </w:r>
          </w:p>
        </w:tc>
      </w:tr>
      <w:tr w:rsidR="00BE721F" w:rsidRPr="00B8208D" w:rsidTr="00B06419">
        <w:trPr>
          <w:trHeight w:val="314"/>
          <w:jc w:val="center"/>
        </w:trPr>
        <w:tc>
          <w:tcPr>
            <w:tcW w:w="1544" w:type="pct"/>
            <w:vMerge/>
          </w:tcPr>
          <w:p w:rsidR="00BE721F" w:rsidRPr="00B8208D" w:rsidRDefault="00BE721F" w:rsidP="0088282C">
            <w:pPr>
              <w:spacing w:after="0" w:line="240" w:lineRule="auto"/>
              <w:jc w:val="both"/>
              <w:rPr>
                <w:rFonts w:ascii="Times New Roman" w:eastAsia="Calibri" w:hAnsi="Times New Roman" w:cs="Times New Roman"/>
                <w:sz w:val="24"/>
                <w:szCs w:val="24"/>
                <w:lang w:eastAsia="en-US"/>
              </w:rPr>
            </w:pPr>
          </w:p>
        </w:tc>
        <w:tc>
          <w:tcPr>
            <w:tcW w:w="1296" w:type="pct"/>
            <w:vMerge/>
          </w:tcPr>
          <w:p w:rsidR="00BE721F" w:rsidRPr="00B8208D" w:rsidRDefault="00BE721F" w:rsidP="0088282C">
            <w:pPr>
              <w:spacing w:after="0" w:line="240" w:lineRule="auto"/>
              <w:jc w:val="both"/>
              <w:rPr>
                <w:rFonts w:ascii="Times New Roman" w:eastAsia="Calibri" w:hAnsi="Times New Roman" w:cs="Times New Roman"/>
                <w:sz w:val="24"/>
                <w:szCs w:val="24"/>
                <w:lang w:eastAsia="en-US"/>
              </w:rPr>
            </w:pPr>
          </w:p>
        </w:tc>
        <w:tc>
          <w:tcPr>
            <w:tcW w:w="2160" w:type="pct"/>
          </w:tcPr>
          <w:p w:rsidR="00BE721F" w:rsidRPr="00677521" w:rsidRDefault="00BE721F" w:rsidP="003D40A2">
            <w:pPr>
              <w:pStyle w:val="TableParagraph"/>
              <w:tabs>
                <w:tab w:val="clear" w:pos="709"/>
              </w:tabs>
              <w:autoSpaceDE w:val="0"/>
              <w:autoSpaceDN w:val="0"/>
              <w:jc w:val="both"/>
              <w:rPr>
                <w:sz w:val="24"/>
                <w:szCs w:val="24"/>
              </w:rPr>
            </w:pPr>
            <w:r>
              <w:rPr>
                <w:sz w:val="24"/>
                <w:szCs w:val="24"/>
              </w:rPr>
              <w:t>П</w:t>
            </w:r>
            <w:r w:rsidRPr="00677521">
              <w:rPr>
                <w:sz w:val="24"/>
                <w:szCs w:val="24"/>
              </w:rPr>
              <w:t>равила оформления заявок на склад</w:t>
            </w:r>
          </w:p>
        </w:tc>
      </w:tr>
      <w:tr w:rsidR="00BE721F" w:rsidRPr="00B8208D" w:rsidTr="00B06419">
        <w:trPr>
          <w:trHeight w:val="314"/>
          <w:jc w:val="center"/>
        </w:trPr>
        <w:tc>
          <w:tcPr>
            <w:tcW w:w="1544" w:type="pct"/>
            <w:vMerge/>
          </w:tcPr>
          <w:p w:rsidR="00BE721F" w:rsidRPr="00B8208D" w:rsidRDefault="00BE721F" w:rsidP="0088282C">
            <w:pPr>
              <w:spacing w:after="0" w:line="240" w:lineRule="auto"/>
              <w:jc w:val="both"/>
              <w:rPr>
                <w:rFonts w:ascii="Times New Roman" w:eastAsia="Calibri" w:hAnsi="Times New Roman" w:cs="Times New Roman"/>
                <w:sz w:val="24"/>
                <w:szCs w:val="24"/>
                <w:lang w:eastAsia="en-US"/>
              </w:rPr>
            </w:pPr>
          </w:p>
        </w:tc>
        <w:tc>
          <w:tcPr>
            <w:tcW w:w="1296" w:type="pct"/>
            <w:vMerge w:val="restart"/>
          </w:tcPr>
          <w:p w:rsidR="00BE721F" w:rsidRPr="004679AD" w:rsidRDefault="00BE721F" w:rsidP="00BB3EF1">
            <w:pPr>
              <w:spacing w:after="0" w:line="240" w:lineRule="auto"/>
              <w:rPr>
                <w:rFonts w:ascii="Times New Roman" w:eastAsia="Calibri" w:hAnsi="Times New Roman" w:cs="Times New Roman"/>
                <w:sz w:val="24"/>
                <w:szCs w:val="24"/>
                <w:lang w:eastAsia="en-US"/>
              </w:rPr>
            </w:pPr>
            <w:r w:rsidRPr="004679AD">
              <w:rPr>
                <w:rFonts w:ascii="Times New Roman" w:hAnsi="Times New Roman" w:cs="Times New Roman"/>
                <w:sz w:val="24"/>
                <w:szCs w:val="24"/>
              </w:rPr>
              <w:t>ПК 3.2. Осуществлять приготовление, непродолжительное хранение холодных соусов, заправок разнообразного ассортимента</w:t>
            </w:r>
          </w:p>
        </w:tc>
        <w:tc>
          <w:tcPr>
            <w:tcW w:w="2160" w:type="pct"/>
          </w:tcPr>
          <w:p w:rsidR="00BE721F" w:rsidRPr="00D74B7D" w:rsidRDefault="00BE721F" w:rsidP="0088282C">
            <w:pPr>
              <w:spacing w:after="0" w:line="240" w:lineRule="auto"/>
              <w:rPr>
                <w:rFonts w:ascii="Times New Roman" w:eastAsia="Calibri" w:hAnsi="Times New Roman" w:cs="Times New Roman"/>
                <w:b/>
                <w:sz w:val="24"/>
                <w:szCs w:val="24"/>
                <w:lang w:eastAsia="en-US"/>
              </w:rPr>
            </w:pPr>
            <w:r>
              <w:rPr>
                <w:rFonts w:ascii="Times New Roman" w:eastAsia="Calibri" w:hAnsi="Times New Roman" w:cs="Times New Roman"/>
                <w:b/>
                <w:sz w:val="24"/>
                <w:szCs w:val="24"/>
                <w:lang w:eastAsia="en-US"/>
              </w:rPr>
              <w:t>Навыки:</w:t>
            </w:r>
          </w:p>
        </w:tc>
      </w:tr>
      <w:tr w:rsidR="00BE721F" w:rsidRPr="00B8208D" w:rsidTr="00B06419">
        <w:trPr>
          <w:trHeight w:val="314"/>
          <w:jc w:val="center"/>
        </w:trPr>
        <w:tc>
          <w:tcPr>
            <w:tcW w:w="1544" w:type="pct"/>
            <w:vMerge/>
          </w:tcPr>
          <w:p w:rsidR="00BE721F" w:rsidRPr="00B8208D" w:rsidRDefault="00BE721F" w:rsidP="0088282C">
            <w:pPr>
              <w:spacing w:after="0" w:line="240" w:lineRule="auto"/>
              <w:jc w:val="both"/>
              <w:rPr>
                <w:rFonts w:ascii="Times New Roman" w:eastAsia="Calibri" w:hAnsi="Times New Roman" w:cs="Times New Roman"/>
                <w:sz w:val="24"/>
                <w:szCs w:val="24"/>
                <w:lang w:eastAsia="en-US"/>
              </w:rPr>
            </w:pPr>
          </w:p>
        </w:tc>
        <w:tc>
          <w:tcPr>
            <w:tcW w:w="1296" w:type="pct"/>
            <w:vMerge/>
          </w:tcPr>
          <w:p w:rsidR="00BE721F" w:rsidRPr="00B8208D" w:rsidRDefault="00BE721F" w:rsidP="0088282C">
            <w:pPr>
              <w:spacing w:after="0" w:line="240" w:lineRule="auto"/>
              <w:jc w:val="both"/>
              <w:rPr>
                <w:rFonts w:ascii="Times New Roman" w:eastAsia="Calibri" w:hAnsi="Times New Roman" w:cs="Times New Roman"/>
                <w:sz w:val="24"/>
                <w:szCs w:val="24"/>
                <w:lang w:eastAsia="en-US"/>
              </w:rPr>
            </w:pPr>
          </w:p>
        </w:tc>
        <w:tc>
          <w:tcPr>
            <w:tcW w:w="2160" w:type="pct"/>
          </w:tcPr>
          <w:p w:rsidR="00BE721F" w:rsidRPr="00E50377" w:rsidRDefault="00BE721F" w:rsidP="0088282C">
            <w:pPr>
              <w:spacing w:after="0" w:line="240" w:lineRule="auto"/>
              <w:rPr>
                <w:rFonts w:ascii="Times New Roman" w:eastAsia="Calibri" w:hAnsi="Times New Roman" w:cs="Times New Roman"/>
                <w:b/>
                <w:sz w:val="24"/>
                <w:szCs w:val="24"/>
                <w:lang w:eastAsia="en-US"/>
              </w:rPr>
            </w:pPr>
            <w:proofErr w:type="gramStart"/>
            <w:r>
              <w:rPr>
                <w:rFonts w:ascii="Times New Roman" w:hAnsi="Times New Roman" w:cs="Times New Roman"/>
                <w:sz w:val="24"/>
                <w:szCs w:val="24"/>
              </w:rPr>
              <w:t>П</w:t>
            </w:r>
            <w:r w:rsidRPr="00E50377">
              <w:rPr>
                <w:rFonts w:ascii="Times New Roman" w:hAnsi="Times New Roman" w:cs="Times New Roman"/>
                <w:sz w:val="24"/>
                <w:szCs w:val="24"/>
              </w:rPr>
              <w:t>риготовлении</w:t>
            </w:r>
            <w:proofErr w:type="gramEnd"/>
            <w:r w:rsidRPr="00E50377">
              <w:rPr>
                <w:rFonts w:ascii="Times New Roman" w:hAnsi="Times New Roman" w:cs="Times New Roman"/>
                <w:sz w:val="24"/>
                <w:szCs w:val="24"/>
              </w:rPr>
              <w:t xml:space="preserve">, хранении холодных соусов и заправок, их </w:t>
            </w:r>
            <w:proofErr w:type="spellStart"/>
            <w:r w:rsidRPr="00E50377">
              <w:rPr>
                <w:rFonts w:ascii="Times New Roman" w:hAnsi="Times New Roman" w:cs="Times New Roman"/>
                <w:sz w:val="24"/>
                <w:szCs w:val="24"/>
              </w:rPr>
              <w:t>порционировании</w:t>
            </w:r>
            <w:proofErr w:type="spellEnd"/>
            <w:r w:rsidRPr="00E50377">
              <w:rPr>
                <w:rFonts w:ascii="Times New Roman" w:hAnsi="Times New Roman" w:cs="Times New Roman"/>
                <w:sz w:val="24"/>
                <w:szCs w:val="24"/>
              </w:rPr>
              <w:t xml:space="preserve"> на раздаче</w:t>
            </w:r>
          </w:p>
        </w:tc>
      </w:tr>
      <w:tr w:rsidR="00BE721F" w:rsidRPr="00B8208D" w:rsidTr="00B06419">
        <w:trPr>
          <w:trHeight w:val="314"/>
          <w:jc w:val="center"/>
        </w:trPr>
        <w:tc>
          <w:tcPr>
            <w:tcW w:w="1544" w:type="pct"/>
            <w:vMerge/>
          </w:tcPr>
          <w:p w:rsidR="00BE721F" w:rsidRPr="00B8208D" w:rsidRDefault="00BE721F" w:rsidP="0088282C">
            <w:pPr>
              <w:spacing w:after="0" w:line="240" w:lineRule="auto"/>
              <w:jc w:val="both"/>
              <w:rPr>
                <w:rFonts w:ascii="Times New Roman" w:eastAsia="Calibri" w:hAnsi="Times New Roman" w:cs="Times New Roman"/>
                <w:sz w:val="24"/>
                <w:szCs w:val="24"/>
                <w:lang w:eastAsia="en-US"/>
              </w:rPr>
            </w:pPr>
          </w:p>
        </w:tc>
        <w:tc>
          <w:tcPr>
            <w:tcW w:w="1296" w:type="pct"/>
            <w:vMerge/>
          </w:tcPr>
          <w:p w:rsidR="00BE721F" w:rsidRPr="00B8208D" w:rsidRDefault="00BE721F" w:rsidP="0088282C">
            <w:pPr>
              <w:spacing w:after="0" w:line="240" w:lineRule="auto"/>
              <w:jc w:val="both"/>
              <w:rPr>
                <w:rFonts w:ascii="Times New Roman" w:eastAsia="Calibri" w:hAnsi="Times New Roman" w:cs="Times New Roman"/>
                <w:sz w:val="24"/>
                <w:szCs w:val="24"/>
                <w:lang w:eastAsia="en-US"/>
              </w:rPr>
            </w:pPr>
          </w:p>
        </w:tc>
        <w:tc>
          <w:tcPr>
            <w:tcW w:w="2160" w:type="pct"/>
          </w:tcPr>
          <w:p w:rsidR="00BE721F" w:rsidRPr="00D74B7D" w:rsidRDefault="00BE721F" w:rsidP="0088282C">
            <w:pPr>
              <w:spacing w:after="0" w:line="240" w:lineRule="auto"/>
              <w:rPr>
                <w:rFonts w:ascii="Times New Roman" w:eastAsia="Calibri" w:hAnsi="Times New Roman" w:cs="Times New Roman"/>
                <w:b/>
                <w:sz w:val="24"/>
                <w:szCs w:val="24"/>
                <w:lang w:eastAsia="en-US"/>
              </w:rPr>
            </w:pPr>
            <w:r>
              <w:rPr>
                <w:rFonts w:ascii="Times New Roman" w:eastAsia="Calibri" w:hAnsi="Times New Roman" w:cs="Times New Roman"/>
                <w:b/>
                <w:sz w:val="24"/>
                <w:szCs w:val="24"/>
                <w:lang w:eastAsia="en-US"/>
              </w:rPr>
              <w:t>Умения:</w:t>
            </w:r>
          </w:p>
        </w:tc>
      </w:tr>
      <w:tr w:rsidR="00BE721F" w:rsidRPr="00B8208D" w:rsidTr="00B06419">
        <w:trPr>
          <w:trHeight w:val="314"/>
          <w:jc w:val="center"/>
        </w:trPr>
        <w:tc>
          <w:tcPr>
            <w:tcW w:w="1544" w:type="pct"/>
            <w:vMerge/>
          </w:tcPr>
          <w:p w:rsidR="00BE721F" w:rsidRPr="00B8208D" w:rsidRDefault="00BE721F" w:rsidP="0088282C">
            <w:pPr>
              <w:spacing w:after="0" w:line="240" w:lineRule="auto"/>
              <w:jc w:val="both"/>
              <w:rPr>
                <w:rFonts w:ascii="Times New Roman" w:eastAsia="Calibri" w:hAnsi="Times New Roman" w:cs="Times New Roman"/>
                <w:sz w:val="24"/>
                <w:szCs w:val="24"/>
                <w:lang w:eastAsia="en-US"/>
              </w:rPr>
            </w:pPr>
          </w:p>
        </w:tc>
        <w:tc>
          <w:tcPr>
            <w:tcW w:w="1296" w:type="pct"/>
            <w:vMerge/>
          </w:tcPr>
          <w:p w:rsidR="00BE721F" w:rsidRPr="00B8208D" w:rsidRDefault="00BE721F" w:rsidP="0088282C">
            <w:pPr>
              <w:spacing w:after="0" w:line="240" w:lineRule="auto"/>
              <w:jc w:val="both"/>
              <w:rPr>
                <w:rFonts w:ascii="Times New Roman" w:eastAsia="Calibri" w:hAnsi="Times New Roman" w:cs="Times New Roman"/>
                <w:sz w:val="24"/>
                <w:szCs w:val="24"/>
                <w:lang w:eastAsia="en-US"/>
              </w:rPr>
            </w:pPr>
          </w:p>
        </w:tc>
        <w:tc>
          <w:tcPr>
            <w:tcW w:w="2160" w:type="pct"/>
          </w:tcPr>
          <w:p w:rsidR="00BE721F" w:rsidRPr="0030537A" w:rsidRDefault="00BE721F" w:rsidP="0030537A">
            <w:pPr>
              <w:pStyle w:val="TableParagraph"/>
              <w:tabs>
                <w:tab w:val="clear" w:pos="709"/>
              </w:tabs>
              <w:autoSpaceDE w:val="0"/>
              <w:autoSpaceDN w:val="0"/>
              <w:jc w:val="both"/>
              <w:rPr>
                <w:sz w:val="24"/>
                <w:szCs w:val="24"/>
              </w:rPr>
            </w:pPr>
            <w:r>
              <w:rPr>
                <w:sz w:val="24"/>
                <w:szCs w:val="24"/>
              </w:rPr>
              <w:t>П</w:t>
            </w:r>
            <w:r w:rsidRPr="00677521">
              <w:rPr>
                <w:sz w:val="24"/>
                <w:szCs w:val="24"/>
              </w:rPr>
              <w:t>одбирать в соответствии с технологическими требованиями, оценка качества и безопасности основных продуктов и дополнительных ингредиентов</w:t>
            </w:r>
          </w:p>
        </w:tc>
      </w:tr>
      <w:tr w:rsidR="00BE721F" w:rsidRPr="00B8208D" w:rsidTr="00B06419">
        <w:trPr>
          <w:trHeight w:val="314"/>
          <w:jc w:val="center"/>
        </w:trPr>
        <w:tc>
          <w:tcPr>
            <w:tcW w:w="1544" w:type="pct"/>
            <w:vMerge/>
          </w:tcPr>
          <w:p w:rsidR="00BE721F" w:rsidRPr="00B8208D" w:rsidRDefault="00BE721F" w:rsidP="0088282C">
            <w:pPr>
              <w:spacing w:after="0" w:line="240" w:lineRule="auto"/>
              <w:jc w:val="both"/>
              <w:rPr>
                <w:rFonts w:ascii="Times New Roman" w:eastAsia="Calibri" w:hAnsi="Times New Roman" w:cs="Times New Roman"/>
                <w:sz w:val="24"/>
                <w:szCs w:val="24"/>
                <w:lang w:eastAsia="en-US"/>
              </w:rPr>
            </w:pPr>
          </w:p>
        </w:tc>
        <w:tc>
          <w:tcPr>
            <w:tcW w:w="1296" w:type="pct"/>
            <w:vMerge/>
          </w:tcPr>
          <w:p w:rsidR="00BE721F" w:rsidRPr="00B8208D" w:rsidRDefault="00BE721F" w:rsidP="0088282C">
            <w:pPr>
              <w:spacing w:after="0" w:line="240" w:lineRule="auto"/>
              <w:jc w:val="both"/>
              <w:rPr>
                <w:rFonts w:ascii="Times New Roman" w:eastAsia="Calibri" w:hAnsi="Times New Roman" w:cs="Times New Roman"/>
                <w:sz w:val="24"/>
                <w:szCs w:val="24"/>
                <w:lang w:eastAsia="en-US"/>
              </w:rPr>
            </w:pPr>
          </w:p>
        </w:tc>
        <w:tc>
          <w:tcPr>
            <w:tcW w:w="2160" w:type="pct"/>
          </w:tcPr>
          <w:p w:rsidR="00BE721F" w:rsidRPr="00677521" w:rsidRDefault="00BE721F" w:rsidP="003922AA">
            <w:pPr>
              <w:pStyle w:val="TableParagraph"/>
              <w:tabs>
                <w:tab w:val="clear" w:pos="709"/>
              </w:tabs>
              <w:autoSpaceDE w:val="0"/>
              <w:autoSpaceDN w:val="0"/>
              <w:jc w:val="both"/>
              <w:rPr>
                <w:sz w:val="24"/>
                <w:szCs w:val="24"/>
              </w:rPr>
            </w:pPr>
            <w:r>
              <w:rPr>
                <w:sz w:val="24"/>
                <w:szCs w:val="24"/>
              </w:rPr>
              <w:t>О</w:t>
            </w:r>
            <w:r w:rsidRPr="00677521">
              <w:rPr>
                <w:sz w:val="24"/>
                <w:szCs w:val="24"/>
              </w:rPr>
              <w:t>рганизовывать их хранение в процессе приготовления холодных соусов и заправок</w:t>
            </w:r>
          </w:p>
        </w:tc>
      </w:tr>
      <w:tr w:rsidR="00BE721F" w:rsidRPr="00B8208D" w:rsidTr="00B06419">
        <w:trPr>
          <w:trHeight w:val="314"/>
          <w:jc w:val="center"/>
        </w:trPr>
        <w:tc>
          <w:tcPr>
            <w:tcW w:w="1544" w:type="pct"/>
            <w:vMerge/>
          </w:tcPr>
          <w:p w:rsidR="00BE721F" w:rsidRPr="00B8208D" w:rsidRDefault="00BE721F" w:rsidP="0088282C">
            <w:pPr>
              <w:spacing w:after="0" w:line="240" w:lineRule="auto"/>
              <w:jc w:val="both"/>
              <w:rPr>
                <w:rFonts w:ascii="Times New Roman" w:eastAsia="Calibri" w:hAnsi="Times New Roman" w:cs="Times New Roman"/>
                <w:sz w:val="24"/>
                <w:szCs w:val="24"/>
                <w:lang w:eastAsia="en-US"/>
              </w:rPr>
            </w:pPr>
          </w:p>
        </w:tc>
        <w:tc>
          <w:tcPr>
            <w:tcW w:w="1296" w:type="pct"/>
            <w:vMerge/>
          </w:tcPr>
          <w:p w:rsidR="00BE721F" w:rsidRPr="00B8208D" w:rsidRDefault="00BE721F" w:rsidP="0088282C">
            <w:pPr>
              <w:spacing w:after="0" w:line="240" w:lineRule="auto"/>
              <w:jc w:val="both"/>
              <w:rPr>
                <w:rFonts w:ascii="Times New Roman" w:eastAsia="Calibri" w:hAnsi="Times New Roman" w:cs="Times New Roman"/>
                <w:sz w:val="24"/>
                <w:szCs w:val="24"/>
                <w:lang w:eastAsia="en-US"/>
              </w:rPr>
            </w:pPr>
          </w:p>
        </w:tc>
        <w:tc>
          <w:tcPr>
            <w:tcW w:w="2160" w:type="pct"/>
          </w:tcPr>
          <w:p w:rsidR="00BE721F" w:rsidRPr="00677521" w:rsidRDefault="00BE721F" w:rsidP="003922AA">
            <w:pPr>
              <w:pStyle w:val="TableParagraph"/>
              <w:tabs>
                <w:tab w:val="clear" w:pos="709"/>
              </w:tabs>
              <w:autoSpaceDE w:val="0"/>
              <w:autoSpaceDN w:val="0"/>
              <w:jc w:val="both"/>
              <w:rPr>
                <w:sz w:val="24"/>
                <w:szCs w:val="24"/>
              </w:rPr>
            </w:pPr>
            <w:r>
              <w:rPr>
                <w:sz w:val="24"/>
                <w:szCs w:val="24"/>
              </w:rPr>
              <w:t>В</w:t>
            </w:r>
            <w:r w:rsidRPr="00677521">
              <w:rPr>
                <w:sz w:val="24"/>
                <w:szCs w:val="24"/>
              </w:rPr>
              <w:t>ыбирать, подготавливать пряности, приправы, специи</w:t>
            </w:r>
          </w:p>
        </w:tc>
      </w:tr>
      <w:tr w:rsidR="00BE721F" w:rsidRPr="00B8208D" w:rsidTr="00B06419">
        <w:trPr>
          <w:trHeight w:val="314"/>
          <w:jc w:val="center"/>
        </w:trPr>
        <w:tc>
          <w:tcPr>
            <w:tcW w:w="1544" w:type="pct"/>
            <w:vMerge/>
          </w:tcPr>
          <w:p w:rsidR="00BE721F" w:rsidRPr="00B8208D" w:rsidRDefault="00BE721F" w:rsidP="0088282C">
            <w:pPr>
              <w:spacing w:after="0" w:line="240" w:lineRule="auto"/>
              <w:jc w:val="both"/>
              <w:rPr>
                <w:rFonts w:ascii="Times New Roman" w:eastAsia="Calibri" w:hAnsi="Times New Roman" w:cs="Times New Roman"/>
                <w:sz w:val="24"/>
                <w:szCs w:val="24"/>
                <w:lang w:eastAsia="en-US"/>
              </w:rPr>
            </w:pPr>
          </w:p>
        </w:tc>
        <w:tc>
          <w:tcPr>
            <w:tcW w:w="1296" w:type="pct"/>
            <w:vMerge/>
          </w:tcPr>
          <w:p w:rsidR="00BE721F" w:rsidRPr="00B8208D" w:rsidRDefault="00BE721F" w:rsidP="0088282C">
            <w:pPr>
              <w:spacing w:after="0" w:line="240" w:lineRule="auto"/>
              <w:jc w:val="both"/>
              <w:rPr>
                <w:rFonts w:ascii="Times New Roman" w:eastAsia="Calibri" w:hAnsi="Times New Roman" w:cs="Times New Roman"/>
                <w:sz w:val="24"/>
                <w:szCs w:val="24"/>
                <w:lang w:eastAsia="en-US"/>
              </w:rPr>
            </w:pPr>
          </w:p>
        </w:tc>
        <w:tc>
          <w:tcPr>
            <w:tcW w:w="2160" w:type="pct"/>
          </w:tcPr>
          <w:p w:rsidR="00BE721F" w:rsidRPr="00677521" w:rsidRDefault="00BE721F" w:rsidP="003922AA">
            <w:pPr>
              <w:pStyle w:val="TableParagraph"/>
              <w:tabs>
                <w:tab w:val="clear" w:pos="709"/>
              </w:tabs>
              <w:autoSpaceDE w:val="0"/>
              <w:autoSpaceDN w:val="0"/>
              <w:jc w:val="both"/>
              <w:rPr>
                <w:sz w:val="24"/>
                <w:szCs w:val="24"/>
              </w:rPr>
            </w:pPr>
            <w:r>
              <w:rPr>
                <w:sz w:val="24"/>
                <w:szCs w:val="24"/>
              </w:rPr>
              <w:t>В</w:t>
            </w:r>
            <w:r w:rsidRPr="00677521">
              <w:rPr>
                <w:sz w:val="24"/>
                <w:szCs w:val="24"/>
              </w:rPr>
              <w:t>звешивать, измерять продукты, входящие в состав холодных соусов и заправок в соответствии с рецептурой</w:t>
            </w:r>
          </w:p>
        </w:tc>
      </w:tr>
      <w:tr w:rsidR="00BE721F" w:rsidRPr="00B8208D" w:rsidTr="00B06419">
        <w:trPr>
          <w:trHeight w:val="314"/>
          <w:jc w:val="center"/>
        </w:trPr>
        <w:tc>
          <w:tcPr>
            <w:tcW w:w="1544" w:type="pct"/>
            <w:vMerge/>
          </w:tcPr>
          <w:p w:rsidR="00BE721F" w:rsidRPr="00B8208D" w:rsidRDefault="00BE721F" w:rsidP="0088282C">
            <w:pPr>
              <w:spacing w:after="0" w:line="240" w:lineRule="auto"/>
              <w:jc w:val="both"/>
              <w:rPr>
                <w:rFonts w:ascii="Times New Roman" w:eastAsia="Calibri" w:hAnsi="Times New Roman" w:cs="Times New Roman"/>
                <w:sz w:val="24"/>
                <w:szCs w:val="24"/>
                <w:lang w:eastAsia="en-US"/>
              </w:rPr>
            </w:pPr>
          </w:p>
        </w:tc>
        <w:tc>
          <w:tcPr>
            <w:tcW w:w="1296" w:type="pct"/>
            <w:vMerge/>
          </w:tcPr>
          <w:p w:rsidR="00BE721F" w:rsidRPr="00B8208D" w:rsidRDefault="00BE721F" w:rsidP="0088282C">
            <w:pPr>
              <w:spacing w:after="0" w:line="240" w:lineRule="auto"/>
              <w:jc w:val="both"/>
              <w:rPr>
                <w:rFonts w:ascii="Times New Roman" w:eastAsia="Calibri" w:hAnsi="Times New Roman" w:cs="Times New Roman"/>
                <w:sz w:val="24"/>
                <w:szCs w:val="24"/>
                <w:lang w:eastAsia="en-US"/>
              </w:rPr>
            </w:pPr>
          </w:p>
        </w:tc>
        <w:tc>
          <w:tcPr>
            <w:tcW w:w="2160" w:type="pct"/>
          </w:tcPr>
          <w:p w:rsidR="00BE721F" w:rsidRPr="00677521" w:rsidRDefault="00BE721F" w:rsidP="003922AA">
            <w:pPr>
              <w:pStyle w:val="TableParagraph"/>
              <w:tabs>
                <w:tab w:val="clear" w:pos="709"/>
              </w:tabs>
              <w:autoSpaceDE w:val="0"/>
              <w:autoSpaceDN w:val="0"/>
              <w:jc w:val="both"/>
              <w:rPr>
                <w:sz w:val="24"/>
                <w:szCs w:val="24"/>
              </w:rPr>
            </w:pPr>
            <w:r>
              <w:rPr>
                <w:sz w:val="24"/>
                <w:szCs w:val="24"/>
              </w:rPr>
              <w:t>О</w:t>
            </w:r>
            <w:r w:rsidRPr="00677521">
              <w:rPr>
                <w:sz w:val="24"/>
                <w:szCs w:val="24"/>
              </w:rPr>
              <w:t>существлять взаимозаменяемость продуктов в соответствии с нормами закладки, особенностями заказа, сезонностью</w:t>
            </w:r>
          </w:p>
        </w:tc>
      </w:tr>
      <w:tr w:rsidR="00BE721F" w:rsidRPr="00B8208D" w:rsidTr="00B06419">
        <w:trPr>
          <w:trHeight w:val="314"/>
          <w:jc w:val="center"/>
        </w:trPr>
        <w:tc>
          <w:tcPr>
            <w:tcW w:w="1544" w:type="pct"/>
            <w:vMerge/>
          </w:tcPr>
          <w:p w:rsidR="00BE721F" w:rsidRPr="00B8208D" w:rsidRDefault="00BE721F" w:rsidP="0088282C">
            <w:pPr>
              <w:spacing w:after="0" w:line="240" w:lineRule="auto"/>
              <w:jc w:val="both"/>
              <w:rPr>
                <w:rFonts w:ascii="Times New Roman" w:eastAsia="Calibri" w:hAnsi="Times New Roman" w:cs="Times New Roman"/>
                <w:sz w:val="24"/>
                <w:szCs w:val="24"/>
                <w:lang w:eastAsia="en-US"/>
              </w:rPr>
            </w:pPr>
          </w:p>
        </w:tc>
        <w:tc>
          <w:tcPr>
            <w:tcW w:w="1296" w:type="pct"/>
            <w:vMerge/>
          </w:tcPr>
          <w:p w:rsidR="00BE721F" w:rsidRPr="00B8208D" w:rsidRDefault="00BE721F" w:rsidP="0088282C">
            <w:pPr>
              <w:spacing w:after="0" w:line="240" w:lineRule="auto"/>
              <w:jc w:val="both"/>
              <w:rPr>
                <w:rFonts w:ascii="Times New Roman" w:eastAsia="Calibri" w:hAnsi="Times New Roman" w:cs="Times New Roman"/>
                <w:sz w:val="24"/>
                <w:szCs w:val="24"/>
                <w:lang w:eastAsia="en-US"/>
              </w:rPr>
            </w:pPr>
          </w:p>
        </w:tc>
        <w:tc>
          <w:tcPr>
            <w:tcW w:w="2160" w:type="pct"/>
          </w:tcPr>
          <w:p w:rsidR="00BE721F" w:rsidRPr="00677521" w:rsidRDefault="00BE721F" w:rsidP="003922AA">
            <w:pPr>
              <w:pStyle w:val="TableParagraph"/>
              <w:tabs>
                <w:tab w:val="clear" w:pos="709"/>
              </w:tabs>
              <w:autoSpaceDE w:val="0"/>
              <w:autoSpaceDN w:val="0"/>
              <w:jc w:val="both"/>
              <w:rPr>
                <w:sz w:val="24"/>
                <w:szCs w:val="24"/>
              </w:rPr>
            </w:pPr>
            <w:r>
              <w:rPr>
                <w:sz w:val="24"/>
                <w:szCs w:val="24"/>
              </w:rPr>
              <w:t>И</w:t>
            </w:r>
            <w:r w:rsidRPr="00677521">
              <w:rPr>
                <w:sz w:val="24"/>
                <w:szCs w:val="24"/>
              </w:rPr>
              <w:t>спользовать региональные продукты для приготовления холодных соусов и заправок</w:t>
            </w:r>
          </w:p>
        </w:tc>
      </w:tr>
      <w:tr w:rsidR="00BE721F" w:rsidRPr="00B8208D" w:rsidTr="00B06419">
        <w:trPr>
          <w:trHeight w:val="314"/>
          <w:jc w:val="center"/>
        </w:trPr>
        <w:tc>
          <w:tcPr>
            <w:tcW w:w="1544" w:type="pct"/>
            <w:vMerge/>
          </w:tcPr>
          <w:p w:rsidR="00BE721F" w:rsidRPr="00B8208D" w:rsidRDefault="00BE721F" w:rsidP="0088282C">
            <w:pPr>
              <w:spacing w:after="0" w:line="240" w:lineRule="auto"/>
              <w:jc w:val="both"/>
              <w:rPr>
                <w:rFonts w:ascii="Times New Roman" w:eastAsia="Calibri" w:hAnsi="Times New Roman" w:cs="Times New Roman"/>
                <w:sz w:val="24"/>
                <w:szCs w:val="24"/>
                <w:lang w:eastAsia="en-US"/>
              </w:rPr>
            </w:pPr>
          </w:p>
        </w:tc>
        <w:tc>
          <w:tcPr>
            <w:tcW w:w="1296" w:type="pct"/>
            <w:vMerge/>
          </w:tcPr>
          <w:p w:rsidR="00BE721F" w:rsidRPr="00B8208D" w:rsidRDefault="00BE721F" w:rsidP="0088282C">
            <w:pPr>
              <w:spacing w:after="0" w:line="240" w:lineRule="auto"/>
              <w:jc w:val="both"/>
              <w:rPr>
                <w:rFonts w:ascii="Times New Roman" w:eastAsia="Calibri" w:hAnsi="Times New Roman" w:cs="Times New Roman"/>
                <w:sz w:val="24"/>
                <w:szCs w:val="24"/>
                <w:lang w:eastAsia="en-US"/>
              </w:rPr>
            </w:pPr>
          </w:p>
        </w:tc>
        <w:tc>
          <w:tcPr>
            <w:tcW w:w="2160" w:type="pct"/>
          </w:tcPr>
          <w:p w:rsidR="00BE721F" w:rsidRPr="00677521" w:rsidRDefault="00BE721F" w:rsidP="00BD6CA4">
            <w:pPr>
              <w:pStyle w:val="TableParagraph"/>
              <w:tabs>
                <w:tab w:val="clear" w:pos="709"/>
              </w:tabs>
              <w:autoSpaceDE w:val="0"/>
              <w:autoSpaceDN w:val="0"/>
              <w:jc w:val="both"/>
              <w:rPr>
                <w:sz w:val="24"/>
                <w:szCs w:val="24"/>
              </w:rPr>
            </w:pPr>
            <w:r>
              <w:rPr>
                <w:sz w:val="24"/>
                <w:szCs w:val="24"/>
              </w:rPr>
              <w:t>В</w:t>
            </w:r>
            <w:r w:rsidRPr="00677521">
              <w:rPr>
                <w:sz w:val="24"/>
                <w:szCs w:val="24"/>
              </w:rPr>
              <w:t>ыбирать, прим</w:t>
            </w:r>
            <w:r>
              <w:rPr>
                <w:sz w:val="24"/>
                <w:szCs w:val="24"/>
              </w:rPr>
              <w:t>е</w:t>
            </w:r>
            <w:r w:rsidRPr="00677521">
              <w:rPr>
                <w:sz w:val="24"/>
                <w:szCs w:val="24"/>
              </w:rPr>
              <w:t>нять, комбинировать методы приготовления холодных соусов и заправок</w:t>
            </w:r>
          </w:p>
        </w:tc>
      </w:tr>
      <w:tr w:rsidR="00BE721F" w:rsidRPr="00B8208D" w:rsidTr="00B06419">
        <w:trPr>
          <w:trHeight w:val="314"/>
          <w:jc w:val="center"/>
        </w:trPr>
        <w:tc>
          <w:tcPr>
            <w:tcW w:w="1544" w:type="pct"/>
            <w:vMerge/>
          </w:tcPr>
          <w:p w:rsidR="00BE721F" w:rsidRPr="00B8208D" w:rsidRDefault="00BE721F" w:rsidP="0088282C">
            <w:pPr>
              <w:spacing w:after="0" w:line="240" w:lineRule="auto"/>
              <w:jc w:val="both"/>
              <w:rPr>
                <w:rFonts w:ascii="Times New Roman" w:eastAsia="Calibri" w:hAnsi="Times New Roman" w:cs="Times New Roman"/>
                <w:sz w:val="24"/>
                <w:szCs w:val="24"/>
                <w:lang w:eastAsia="en-US"/>
              </w:rPr>
            </w:pPr>
          </w:p>
        </w:tc>
        <w:tc>
          <w:tcPr>
            <w:tcW w:w="1296" w:type="pct"/>
            <w:vMerge/>
          </w:tcPr>
          <w:p w:rsidR="00BE721F" w:rsidRPr="00B8208D" w:rsidRDefault="00BE721F" w:rsidP="0088282C">
            <w:pPr>
              <w:spacing w:after="0" w:line="240" w:lineRule="auto"/>
              <w:jc w:val="both"/>
              <w:rPr>
                <w:rFonts w:ascii="Times New Roman" w:eastAsia="Calibri" w:hAnsi="Times New Roman" w:cs="Times New Roman"/>
                <w:sz w:val="24"/>
                <w:szCs w:val="24"/>
                <w:lang w:eastAsia="en-US"/>
              </w:rPr>
            </w:pPr>
          </w:p>
        </w:tc>
        <w:tc>
          <w:tcPr>
            <w:tcW w:w="2160" w:type="pct"/>
          </w:tcPr>
          <w:p w:rsidR="00BE721F" w:rsidRPr="00677521" w:rsidRDefault="00BE721F" w:rsidP="00754716">
            <w:pPr>
              <w:pStyle w:val="TableParagraph"/>
              <w:tabs>
                <w:tab w:val="clear" w:pos="709"/>
              </w:tabs>
              <w:autoSpaceDE w:val="0"/>
              <w:autoSpaceDN w:val="0"/>
              <w:ind w:left="5"/>
              <w:jc w:val="both"/>
              <w:rPr>
                <w:sz w:val="24"/>
                <w:szCs w:val="24"/>
              </w:rPr>
            </w:pPr>
            <w:r>
              <w:rPr>
                <w:sz w:val="24"/>
                <w:szCs w:val="24"/>
              </w:rPr>
              <w:t>С</w:t>
            </w:r>
            <w:r w:rsidRPr="00677521">
              <w:rPr>
                <w:sz w:val="24"/>
                <w:szCs w:val="24"/>
              </w:rPr>
              <w:t>мешивать сливочное масло с наполнителями для получения масляных смесей</w:t>
            </w:r>
          </w:p>
        </w:tc>
      </w:tr>
      <w:tr w:rsidR="00BE721F" w:rsidRPr="00B8208D" w:rsidTr="00B06419">
        <w:trPr>
          <w:trHeight w:val="314"/>
          <w:jc w:val="center"/>
        </w:trPr>
        <w:tc>
          <w:tcPr>
            <w:tcW w:w="1544" w:type="pct"/>
            <w:vMerge/>
          </w:tcPr>
          <w:p w:rsidR="00BE721F" w:rsidRPr="00B8208D" w:rsidRDefault="00BE721F" w:rsidP="0088282C">
            <w:pPr>
              <w:spacing w:after="0" w:line="240" w:lineRule="auto"/>
              <w:jc w:val="both"/>
              <w:rPr>
                <w:rFonts w:ascii="Times New Roman" w:eastAsia="Calibri" w:hAnsi="Times New Roman" w:cs="Times New Roman"/>
                <w:sz w:val="24"/>
                <w:szCs w:val="24"/>
                <w:lang w:eastAsia="en-US"/>
              </w:rPr>
            </w:pPr>
          </w:p>
        </w:tc>
        <w:tc>
          <w:tcPr>
            <w:tcW w:w="1296" w:type="pct"/>
            <w:vMerge/>
          </w:tcPr>
          <w:p w:rsidR="00BE721F" w:rsidRPr="00B8208D" w:rsidRDefault="00BE721F" w:rsidP="0088282C">
            <w:pPr>
              <w:spacing w:after="0" w:line="240" w:lineRule="auto"/>
              <w:jc w:val="both"/>
              <w:rPr>
                <w:rFonts w:ascii="Times New Roman" w:eastAsia="Calibri" w:hAnsi="Times New Roman" w:cs="Times New Roman"/>
                <w:sz w:val="24"/>
                <w:szCs w:val="24"/>
                <w:lang w:eastAsia="en-US"/>
              </w:rPr>
            </w:pPr>
          </w:p>
        </w:tc>
        <w:tc>
          <w:tcPr>
            <w:tcW w:w="2160" w:type="pct"/>
          </w:tcPr>
          <w:p w:rsidR="00BE721F" w:rsidRPr="00677521" w:rsidRDefault="00BE721F" w:rsidP="00754716">
            <w:pPr>
              <w:pStyle w:val="TableParagraph"/>
              <w:tabs>
                <w:tab w:val="clear" w:pos="709"/>
              </w:tabs>
              <w:autoSpaceDE w:val="0"/>
              <w:autoSpaceDN w:val="0"/>
              <w:ind w:left="5"/>
              <w:jc w:val="both"/>
              <w:rPr>
                <w:sz w:val="24"/>
                <w:szCs w:val="24"/>
              </w:rPr>
            </w:pPr>
            <w:r>
              <w:rPr>
                <w:sz w:val="24"/>
                <w:szCs w:val="24"/>
              </w:rPr>
              <w:t>С</w:t>
            </w:r>
            <w:r w:rsidRPr="00677521">
              <w:rPr>
                <w:sz w:val="24"/>
                <w:szCs w:val="24"/>
              </w:rPr>
              <w:t>мешивать и настаивать растительные масла с пряностями</w:t>
            </w:r>
          </w:p>
        </w:tc>
      </w:tr>
      <w:tr w:rsidR="00BE721F" w:rsidRPr="00B8208D" w:rsidTr="00B06419">
        <w:trPr>
          <w:trHeight w:val="314"/>
          <w:jc w:val="center"/>
        </w:trPr>
        <w:tc>
          <w:tcPr>
            <w:tcW w:w="1544" w:type="pct"/>
            <w:vMerge/>
          </w:tcPr>
          <w:p w:rsidR="00BE721F" w:rsidRPr="00B8208D" w:rsidRDefault="00BE721F" w:rsidP="0088282C">
            <w:pPr>
              <w:spacing w:after="0" w:line="240" w:lineRule="auto"/>
              <w:jc w:val="both"/>
              <w:rPr>
                <w:rFonts w:ascii="Times New Roman" w:eastAsia="Calibri" w:hAnsi="Times New Roman" w:cs="Times New Roman"/>
                <w:sz w:val="24"/>
                <w:szCs w:val="24"/>
                <w:lang w:eastAsia="en-US"/>
              </w:rPr>
            </w:pPr>
          </w:p>
        </w:tc>
        <w:tc>
          <w:tcPr>
            <w:tcW w:w="1296" w:type="pct"/>
            <w:vMerge/>
          </w:tcPr>
          <w:p w:rsidR="00BE721F" w:rsidRPr="00B8208D" w:rsidRDefault="00BE721F" w:rsidP="0088282C">
            <w:pPr>
              <w:spacing w:after="0" w:line="240" w:lineRule="auto"/>
              <w:jc w:val="both"/>
              <w:rPr>
                <w:rFonts w:ascii="Times New Roman" w:eastAsia="Calibri" w:hAnsi="Times New Roman" w:cs="Times New Roman"/>
                <w:sz w:val="24"/>
                <w:szCs w:val="24"/>
                <w:lang w:eastAsia="en-US"/>
              </w:rPr>
            </w:pPr>
          </w:p>
        </w:tc>
        <w:tc>
          <w:tcPr>
            <w:tcW w:w="2160" w:type="pct"/>
          </w:tcPr>
          <w:p w:rsidR="00BE721F" w:rsidRPr="00677521" w:rsidRDefault="00BE721F" w:rsidP="00754716">
            <w:pPr>
              <w:pStyle w:val="TableParagraph"/>
              <w:tabs>
                <w:tab w:val="clear" w:pos="709"/>
              </w:tabs>
              <w:autoSpaceDE w:val="0"/>
              <w:autoSpaceDN w:val="0"/>
              <w:ind w:left="5"/>
              <w:jc w:val="both"/>
              <w:rPr>
                <w:sz w:val="24"/>
                <w:szCs w:val="24"/>
              </w:rPr>
            </w:pPr>
            <w:r>
              <w:rPr>
                <w:sz w:val="24"/>
                <w:szCs w:val="24"/>
              </w:rPr>
              <w:t>Т</w:t>
            </w:r>
            <w:r w:rsidRPr="00677521">
              <w:rPr>
                <w:sz w:val="24"/>
                <w:szCs w:val="24"/>
              </w:rPr>
              <w:t>ереть хрен на терке и заливать кипятком</w:t>
            </w:r>
          </w:p>
        </w:tc>
      </w:tr>
      <w:tr w:rsidR="00BE721F" w:rsidRPr="00B8208D" w:rsidTr="00B06419">
        <w:trPr>
          <w:trHeight w:val="314"/>
          <w:jc w:val="center"/>
        </w:trPr>
        <w:tc>
          <w:tcPr>
            <w:tcW w:w="1544" w:type="pct"/>
            <w:vMerge/>
          </w:tcPr>
          <w:p w:rsidR="00BE721F" w:rsidRPr="00B8208D" w:rsidRDefault="00BE721F" w:rsidP="0088282C">
            <w:pPr>
              <w:spacing w:after="0" w:line="240" w:lineRule="auto"/>
              <w:jc w:val="both"/>
              <w:rPr>
                <w:rFonts w:ascii="Times New Roman" w:eastAsia="Calibri" w:hAnsi="Times New Roman" w:cs="Times New Roman"/>
                <w:sz w:val="24"/>
                <w:szCs w:val="24"/>
                <w:lang w:eastAsia="en-US"/>
              </w:rPr>
            </w:pPr>
          </w:p>
        </w:tc>
        <w:tc>
          <w:tcPr>
            <w:tcW w:w="1296" w:type="pct"/>
            <w:vMerge/>
          </w:tcPr>
          <w:p w:rsidR="00BE721F" w:rsidRPr="00B8208D" w:rsidRDefault="00BE721F" w:rsidP="0088282C">
            <w:pPr>
              <w:spacing w:after="0" w:line="240" w:lineRule="auto"/>
              <w:jc w:val="both"/>
              <w:rPr>
                <w:rFonts w:ascii="Times New Roman" w:eastAsia="Calibri" w:hAnsi="Times New Roman" w:cs="Times New Roman"/>
                <w:sz w:val="24"/>
                <w:szCs w:val="24"/>
                <w:lang w:eastAsia="en-US"/>
              </w:rPr>
            </w:pPr>
          </w:p>
        </w:tc>
        <w:tc>
          <w:tcPr>
            <w:tcW w:w="2160" w:type="pct"/>
          </w:tcPr>
          <w:p w:rsidR="00BE721F" w:rsidRPr="00677521" w:rsidRDefault="00BE721F" w:rsidP="00754716">
            <w:pPr>
              <w:pStyle w:val="TableParagraph"/>
              <w:tabs>
                <w:tab w:val="clear" w:pos="709"/>
              </w:tabs>
              <w:autoSpaceDE w:val="0"/>
              <w:autoSpaceDN w:val="0"/>
              <w:ind w:left="5"/>
              <w:jc w:val="both"/>
              <w:rPr>
                <w:sz w:val="24"/>
                <w:szCs w:val="24"/>
              </w:rPr>
            </w:pPr>
            <w:r>
              <w:rPr>
                <w:sz w:val="24"/>
                <w:szCs w:val="24"/>
              </w:rPr>
              <w:t>Р</w:t>
            </w:r>
            <w:r w:rsidRPr="00677521">
              <w:rPr>
                <w:sz w:val="24"/>
                <w:szCs w:val="24"/>
              </w:rPr>
              <w:t>астирать горчичный порошок с пряным отваром</w:t>
            </w:r>
          </w:p>
        </w:tc>
      </w:tr>
      <w:tr w:rsidR="00BE721F" w:rsidRPr="00B8208D" w:rsidTr="00B06419">
        <w:trPr>
          <w:trHeight w:val="314"/>
          <w:jc w:val="center"/>
        </w:trPr>
        <w:tc>
          <w:tcPr>
            <w:tcW w:w="1544" w:type="pct"/>
            <w:vMerge/>
          </w:tcPr>
          <w:p w:rsidR="00BE721F" w:rsidRPr="00B8208D" w:rsidRDefault="00BE721F" w:rsidP="0088282C">
            <w:pPr>
              <w:spacing w:after="0" w:line="240" w:lineRule="auto"/>
              <w:jc w:val="both"/>
              <w:rPr>
                <w:rFonts w:ascii="Times New Roman" w:eastAsia="Calibri" w:hAnsi="Times New Roman" w:cs="Times New Roman"/>
                <w:sz w:val="24"/>
                <w:szCs w:val="24"/>
                <w:lang w:eastAsia="en-US"/>
              </w:rPr>
            </w:pPr>
          </w:p>
        </w:tc>
        <w:tc>
          <w:tcPr>
            <w:tcW w:w="1296" w:type="pct"/>
            <w:vMerge/>
          </w:tcPr>
          <w:p w:rsidR="00BE721F" w:rsidRPr="00B8208D" w:rsidRDefault="00BE721F" w:rsidP="0088282C">
            <w:pPr>
              <w:spacing w:after="0" w:line="240" w:lineRule="auto"/>
              <w:jc w:val="both"/>
              <w:rPr>
                <w:rFonts w:ascii="Times New Roman" w:eastAsia="Calibri" w:hAnsi="Times New Roman" w:cs="Times New Roman"/>
                <w:sz w:val="24"/>
                <w:szCs w:val="24"/>
                <w:lang w:eastAsia="en-US"/>
              </w:rPr>
            </w:pPr>
          </w:p>
        </w:tc>
        <w:tc>
          <w:tcPr>
            <w:tcW w:w="2160" w:type="pct"/>
          </w:tcPr>
          <w:p w:rsidR="00BE721F" w:rsidRPr="00677521" w:rsidRDefault="00BE721F" w:rsidP="00754716">
            <w:pPr>
              <w:pStyle w:val="TableParagraph"/>
              <w:tabs>
                <w:tab w:val="clear" w:pos="709"/>
              </w:tabs>
              <w:autoSpaceDE w:val="0"/>
              <w:autoSpaceDN w:val="0"/>
              <w:ind w:left="5"/>
              <w:jc w:val="both"/>
              <w:rPr>
                <w:sz w:val="24"/>
                <w:szCs w:val="24"/>
              </w:rPr>
            </w:pPr>
            <w:r>
              <w:rPr>
                <w:sz w:val="24"/>
                <w:szCs w:val="24"/>
              </w:rPr>
              <w:t>В</w:t>
            </w:r>
            <w:r w:rsidRPr="00677521">
              <w:rPr>
                <w:sz w:val="24"/>
                <w:szCs w:val="24"/>
              </w:rPr>
              <w:t>збивать растительное масло с сырыми желтками яиц для соуса майонез</w:t>
            </w:r>
          </w:p>
        </w:tc>
      </w:tr>
      <w:tr w:rsidR="00BE721F" w:rsidRPr="00B8208D" w:rsidTr="00B06419">
        <w:trPr>
          <w:trHeight w:val="314"/>
          <w:jc w:val="center"/>
        </w:trPr>
        <w:tc>
          <w:tcPr>
            <w:tcW w:w="1544" w:type="pct"/>
            <w:vMerge/>
          </w:tcPr>
          <w:p w:rsidR="00BE721F" w:rsidRPr="00B8208D" w:rsidRDefault="00BE721F" w:rsidP="0088282C">
            <w:pPr>
              <w:spacing w:after="0" w:line="240" w:lineRule="auto"/>
              <w:jc w:val="both"/>
              <w:rPr>
                <w:rFonts w:ascii="Times New Roman" w:eastAsia="Calibri" w:hAnsi="Times New Roman" w:cs="Times New Roman"/>
                <w:sz w:val="24"/>
                <w:szCs w:val="24"/>
                <w:lang w:eastAsia="en-US"/>
              </w:rPr>
            </w:pPr>
          </w:p>
        </w:tc>
        <w:tc>
          <w:tcPr>
            <w:tcW w:w="1296" w:type="pct"/>
            <w:vMerge/>
          </w:tcPr>
          <w:p w:rsidR="00BE721F" w:rsidRPr="00B8208D" w:rsidRDefault="00BE721F" w:rsidP="0088282C">
            <w:pPr>
              <w:spacing w:after="0" w:line="240" w:lineRule="auto"/>
              <w:jc w:val="both"/>
              <w:rPr>
                <w:rFonts w:ascii="Times New Roman" w:eastAsia="Calibri" w:hAnsi="Times New Roman" w:cs="Times New Roman"/>
                <w:sz w:val="24"/>
                <w:szCs w:val="24"/>
                <w:lang w:eastAsia="en-US"/>
              </w:rPr>
            </w:pPr>
          </w:p>
        </w:tc>
        <w:tc>
          <w:tcPr>
            <w:tcW w:w="2160" w:type="pct"/>
          </w:tcPr>
          <w:p w:rsidR="00BE721F" w:rsidRPr="00677521" w:rsidRDefault="00BE721F" w:rsidP="00754716">
            <w:pPr>
              <w:pStyle w:val="TableParagraph"/>
              <w:tabs>
                <w:tab w:val="clear" w:pos="709"/>
              </w:tabs>
              <w:autoSpaceDE w:val="0"/>
              <w:autoSpaceDN w:val="0"/>
              <w:ind w:left="5"/>
              <w:jc w:val="both"/>
              <w:rPr>
                <w:sz w:val="24"/>
                <w:szCs w:val="24"/>
              </w:rPr>
            </w:pPr>
            <w:proofErr w:type="spellStart"/>
            <w:r>
              <w:rPr>
                <w:sz w:val="24"/>
                <w:szCs w:val="24"/>
              </w:rPr>
              <w:t>П</w:t>
            </w:r>
            <w:r w:rsidRPr="00677521">
              <w:rPr>
                <w:sz w:val="24"/>
                <w:szCs w:val="24"/>
              </w:rPr>
              <w:t>ассеровать</w:t>
            </w:r>
            <w:proofErr w:type="spellEnd"/>
            <w:r w:rsidRPr="00677521">
              <w:rPr>
                <w:sz w:val="24"/>
                <w:szCs w:val="24"/>
              </w:rPr>
              <w:t xml:space="preserve"> овощи, томатные продукты для маринада овощного</w:t>
            </w:r>
          </w:p>
        </w:tc>
      </w:tr>
      <w:tr w:rsidR="00BE721F" w:rsidRPr="00B8208D" w:rsidTr="00B06419">
        <w:trPr>
          <w:trHeight w:val="314"/>
          <w:jc w:val="center"/>
        </w:trPr>
        <w:tc>
          <w:tcPr>
            <w:tcW w:w="1544" w:type="pct"/>
            <w:vMerge/>
          </w:tcPr>
          <w:p w:rsidR="00BE721F" w:rsidRPr="00B8208D" w:rsidRDefault="00BE721F" w:rsidP="0088282C">
            <w:pPr>
              <w:spacing w:after="0" w:line="240" w:lineRule="auto"/>
              <w:jc w:val="both"/>
              <w:rPr>
                <w:rFonts w:ascii="Times New Roman" w:eastAsia="Calibri" w:hAnsi="Times New Roman" w:cs="Times New Roman"/>
                <w:sz w:val="24"/>
                <w:szCs w:val="24"/>
                <w:lang w:eastAsia="en-US"/>
              </w:rPr>
            </w:pPr>
          </w:p>
        </w:tc>
        <w:tc>
          <w:tcPr>
            <w:tcW w:w="1296" w:type="pct"/>
            <w:vMerge/>
          </w:tcPr>
          <w:p w:rsidR="00BE721F" w:rsidRPr="00B8208D" w:rsidRDefault="00BE721F" w:rsidP="0088282C">
            <w:pPr>
              <w:spacing w:after="0" w:line="240" w:lineRule="auto"/>
              <w:jc w:val="both"/>
              <w:rPr>
                <w:rFonts w:ascii="Times New Roman" w:eastAsia="Calibri" w:hAnsi="Times New Roman" w:cs="Times New Roman"/>
                <w:sz w:val="24"/>
                <w:szCs w:val="24"/>
                <w:lang w:eastAsia="en-US"/>
              </w:rPr>
            </w:pPr>
          </w:p>
        </w:tc>
        <w:tc>
          <w:tcPr>
            <w:tcW w:w="2160" w:type="pct"/>
          </w:tcPr>
          <w:p w:rsidR="00BE721F" w:rsidRPr="00677521" w:rsidRDefault="00BE721F" w:rsidP="00754716">
            <w:pPr>
              <w:pStyle w:val="TableParagraph"/>
              <w:tabs>
                <w:tab w:val="clear" w:pos="709"/>
              </w:tabs>
              <w:autoSpaceDE w:val="0"/>
              <w:autoSpaceDN w:val="0"/>
              <w:ind w:left="5"/>
              <w:rPr>
                <w:sz w:val="24"/>
                <w:szCs w:val="24"/>
              </w:rPr>
            </w:pPr>
            <w:r>
              <w:rPr>
                <w:sz w:val="24"/>
                <w:szCs w:val="24"/>
              </w:rPr>
              <w:t>Д</w:t>
            </w:r>
            <w:r w:rsidRPr="00677521">
              <w:rPr>
                <w:sz w:val="24"/>
                <w:szCs w:val="24"/>
              </w:rPr>
              <w:t>оводить до требуемой консистенции холодные соусы и заправки</w:t>
            </w:r>
          </w:p>
        </w:tc>
      </w:tr>
      <w:tr w:rsidR="00BE721F" w:rsidRPr="00B8208D" w:rsidTr="00B06419">
        <w:trPr>
          <w:trHeight w:val="314"/>
          <w:jc w:val="center"/>
        </w:trPr>
        <w:tc>
          <w:tcPr>
            <w:tcW w:w="1544" w:type="pct"/>
            <w:vMerge/>
          </w:tcPr>
          <w:p w:rsidR="00BE721F" w:rsidRPr="00B8208D" w:rsidRDefault="00BE721F" w:rsidP="0088282C">
            <w:pPr>
              <w:spacing w:after="0" w:line="240" w:lineRule="auto"/>
              <w:jc w:val="both"/>
              <w:rPr>
                <w:rFonts w:ascii="Times New Roman" w:eastAsia="Calibri" w:hAnsi="Times New Roman" w:cs="Times New Roman"/>
                <w:sz w:val="24"/>
                <w:szCs w:val="24"/>
                <w:lang w:eastAsia="en-US"/>
              </w:rPr>
            </w:pPr>
          </w:p>
        </w:tc>
        <w:tc>
          <w:tcPr>
            <w:tcW w:w="1296" w:type="pct"/>
            <w:vMerge/>
          </w:tcPr>
          <w:p w:rsidR="00BE721F" w:rsidRPr="00B8208D" w:rsidRDefault="00BE721F" w:rsidP="0088282C">
            <w:pPr>
              <w:spacing w:after="0" w:line="240" w:lineRule="auto"/>
              <w:jc w:val="both"/>
              <w:rPr>
                <w:rFonts w:ascii="Times New Roman" w:eastAsia="Calibri" w:hAnsi="Times New Roman" w:cs="Times New Roman"/>
                <w:sz w:val="24"/>
                <w:szCs w:val="24"/>
                <w:lang w:eastAsia="en-US"/>
              </w:rPr>
            </w:pPr>
          </w:p>
        </w:tc>
        <w:tc>
          <w:tcPr>
            <w:tcW w:w="2160" w:type="pct"/>
          </w:tcPr>
          <w:p w:rsidR="00BE721F" w:rsidRPr="00677521" w:rsidRDefault="00BE721F" w:rsidP="00754716">
            <w:pPr>
              <w:pStyle w:val="TableParagraph"/>
              <w:tabs>
                <w:tab w:val="clear" w:pos="709"/>
              </w:tabs>
              <w:autoSpaceDE w:val="0"/>
              <w:autoSpaceDN w:val="0"/>
              <w:ind w:left="5"/>
              <w:rPr>
                <w:sz w:val="24"/>
                <w:szCs w:val="24"/>
              </w:rPr>
            </w:pPr>
            <w:r>
              <w:rPr>
                <w:sz w:val="24"/>
                <w:szCs w:val="24"/>
              </w:rPr>
              <w:t>Г</w:t>
            </w:r>
            <w:r w:rsidRPr="00677521">
              <w:rPr>
                <w:sz w:val="24"/>
                <w:szCs w:val="24"/>
              </w:rPr>
              <w:t>отовить производные соуса майонез</w:t>
            </w:r>
          </w:p>
        </w:tc>
      </w:tr>
      <w:tr w:rsidR="00BE721F" w:rsidRPr="00B8208D" w:rsidTr="00B06419">
        <w:trPr>
          <w:trHeight w:val="314"/>
          <w:jc w:val="center"/>
        </w:trPr>
        <w:tc>
          <w:tcPr>
            <w:tcW w:w="1544" w:type="pct"/>
            <w:vMerge/>
          </w:tcPr>
          <w:p w:rsidR="00BE721F" w:rsidRPr="00B8208D" w:rsidRDefault="00BE721F" w:rsidP="0088282C">
            <w:pPr>
              <w:spacing w:after="0" w:line="240" w:lineRule="auto"/>
              <w:jc w:val="both"/>
              <w:rPr>
                <w:rFonts w:ascii="Times New Roman" w:eastAsia="Calibri" w:hAnsi="Times New Roman" w:cs="Times New Roman"/>
                <w:sz w:val="24"/>
                <w:szCs w:val="24"/>
                <w:lang w:eastAsia="en-US"/>
              </w:rPr>
            </w:pPr>
          </w:p>
        </w:tc>
        <w:tc>
          <w:tcPr>
            <w:tcW w:w="1296" w:type="pct"/>
            <w:vMerge/>
          </w:tcPr>
          <w:p w:rsidR="00BE721F" w:rsidRPr="00B8208D" w:rsidRDefault="00BE721F" w:rsidP="0088282C">
            <w:pPr>
              <w:spacing w:after="0" w:line="240" w:lineRule="auto"/>
              <w:jc w:val="both"/>
              <w:rPr>
                <w:rFonts w:ascii="Times New Roman" w:eastAsia="Calibri" w:hAnsi="Times New Roman" w:cs="Times New Roman"/>
                <w:sz w:val="24"/>
                <w:szCs w:val="24"/>
                <w:lang w:eastAsia="en-US"/>
              </w:rPr>
            </w:pPr>
          </w:p>
        </w:tc>
        <w:tc>
          <w:tcPr>
            <w:tcW w:w="2160" w:type="pct"/>
          </w:tcPr>
          <w:p w:rsidR="00BE721F" w:rsidRPr="00677521" w:rsidRDefault="00BE721F" w:rsidP="00754716">
            <w:pPr>
              <w:pStyle w:val="TableParagraph"/>
              <w:tabs>
                <w:tab w:val="clear" w:pos="709"/>
              </w:tabs>
              <w:autoSpaceDE w:val="0"/>
              <w:autoSpaceDN w:val="0"/>
              <w:ind w:left="5"/>
              <w:rPr>
                <w:sz w:val="24"/>
                <w:szCs w:val="24"/>
              </w:rPr>
            </w:pPr>
            <w:r>
              <w:rPr>
                <w:sz w:val="24"/>
                <w:szCs w:val="24"/>
              </w:rPr>
              <w:t>К</w:t>
            </w:r>
            <w:r w:rsidRPr="00677521">
              <w:rPr>
                <w:sz w:val="24"/>
                <w:szCs w:val="24"/>
              </w:rPr>
              <w:t xml:space="preserve">орректировать </w:t>
            </w:r>
            <w:proofErr w:type="spellStart"/>
            <w:r w:rsidRPr="00677521">
              <w:rPr>
                <w:sz w:val="24"/>
                <w:szCs w:val="24"/>
              </w:rPr>
              <w:t>ветовые</w:t>
            </w:r>
            <w:proofErr w:type="spellEnd"/>
            <w:r w:rsidRPr="00677521">
              <w:rPr>
                <w:sz w:val="24"/>
                <w:szCs w:val="24"/>
              </w:rPr>
              <w:t xml:space="preserve"> оттенки и вкус холодных соусов</w:t>
            </w:r>
          </w:p>
        </w:tc>
      </w:tr>
      <w:tr w:rsidR="00BE721F" w:rsidRPr="00B8208D" w:rsidTr="00B06419">
        <w:trPr>
          <w:trHeight w:val="314"/>
          <w:jc w:val="center"/>
        </w:trPr>
        <w:tc>
          <w:tcPr>
            <w:tcW w:w="1544" w:type="pct"/>
            <w:vMerge/>
          </w:tcPr>
          <w:p w:rsidR="00BE721F" w:rsidRPr="00B8208D" w:rsidRDefault="00BE721F" w:rsidP="0088282C">
            <w:pPr>
              <w:spacing w:after="0" w:line="240" w:lineRule="auto"/>
              <w:jc w:val="both"/>
              <w:rPr>
                <w:rFonts w:ascii="Times New Roman" w:eastAsia="Calibri" w:hAnsi="Times New Roman" w:cs="Times New Roman"/>
                <w:sz w:val="24"/>
                <w:szCs w:val="24"/>
                <w:lang w:eastAsia="en-US"/>
              </w:rPr>
            </w:pPr>
          </w:p>
        </w:tc>
        <w:tc>
          <w:tcPr>
            <w:tcW w:w="1296" w:type="pct"/>
            <w:vMerge/>
          </w:tcPr>
          <w:p w:rsidR="00BE721F" w:rsidRPr="00B8208D" w:rsidRDefault="00BE721F" w:rsidP="0088282C">
            <w:pPr>
              <w:spacing w:after="0" w:line="240" w:lineRule="auto"/>
              <w:jc w:val="both"/>
              <w:rPr>
                <w:rFonts w:ascii="Times New Roman" w:eastAsia="Calibri" w:hAnsi="Times New Roman" w:cs="Times New Roman"/>
                <w:sz w:val="24"/>
                <w:szCs w:val="24"/>
                <w:lang w:eastAsia="en-US"/>
              </w:rPr>
            </w:pPr>
          </w:p>
        </w:tc>
        <w:tc>
          <w:tcPr>
            <w:tcW w:w="2160" w:type="pct"/>
          </w:tcPr>
          <w:p w:rsidR="00BE721F" w:rsidRPr="00677521" w:rsidRDefault="00BE721F" w:rsidP="00754716">
            <w:pPr>
              <w:pStyle w:val="TableParagraph"/>
              <w:tabs>
                <w:tab w:val="clear" w:pos="709"/>
              </w:tabs>
              <w:autoSpaceDE w:val="0"/>
              <w:autoSpaceDN w:val="0"/>
              <w:ind w:left="5"/>
              <w:jc w:val="both"/>
              <w:rPr>
                <w:sz w:val="24"/>
                <w:szCs w:val="24"/>
              </w:rPr>
            </w:pPr>
            <w:r>
              <w:rPr>
                <w:sz w:val="24"/>
                <w:szCs w:val="24"/>
              </w:rPr>
              <w:t>В</w:t>
            </w:r>
            <w:r w:rsidRPr="00677521">
              <w:rPr>
                <w:sz w:val="24"/>
                <w:szCs w:val="24"/>
              </w:rPr>
              <w:t>ыбирать производственный инвентарь и технологическое оборудование, безопасно пользоваться им при приготовлении холодных соусов и заправок</w:t>
            </w:r>
          </w:p>
        </w:tc>
      </w:tr>
      <w:tr w:rsidR="00BE721F" w:rsidRPr="00B8208D" w:rsidTr="00B06419">
        <w:trPr>
          <w:trHeight w:val="314"/>
          <w:jc w:val="center"/>
        </w:trPr>
        <w:tc>
          <w:tcPr>
            <w:tcW w:w="1544" w:type="pct"/>
            <w:vMerge/>
          </w:tcPr>
          <w:p w:rsidR="00BE721F" w:rsidRPr="00B8208D" w:rsidRDefault="00BE721F" w:rsidP="0088282C">
            <w:pPr>
              <w:spacing w:after="0" w:line="240" w:lineRule="auto"/>
              <w:jc w:val="both"/>
              <w:rPr>
                <w:rFonts w:ascii="Times New Roman" w:eastAsia="Calibri" w:hAnsi="Times New Roman" w:cs="Times New Roman"/>
                <w:sz w:val="24"/>
                <w:szCs w:val="24"/>
                <w:lang w:eastAsia="en-US"/>
              </w:rPr>
            </w:pPr>
          </w:p>
        </w:tc>
        <w:tc>
          <w:tcPr>
            <w:tcW w:w="1296" w:type="pct"/>
            <w:vMerge/>
          </w:tcPr>
          <w:p w:rsidR="00BE721F" w:rsidRPr="00B8208D" w:rsidRDefault="00BE721F" w:rsidP="0088282C">
            <w:pPr>
              <w:spacing w:after="0" w:line="240" w:lineRule="auto"/>
              <w:jc w:val="both"/>
              <w:rPr>
                <w:rFonts w:ascii="Times New Roman" w:eastAsia="Calibri" w:hAnsi="Times New Roman" w:cs="Times New Roman"/>
                <w:sz w:val="24"/>
                <w:szCs w:val="24"/>
                <w:lang w:eastAsia="en-US"/>
              </w:rPr>
            </w:pPr>
          </w:p>
        </w:tc>
        <w:tc>
          <w:tcPr>
            <w:tcW w:w="2160" w:type="pct"/>
          </w:tcPr>
          <w:p w:rsidR="00BE721F" w:rsidRPr="00677521" w:rsidRDefault="00BE721F" w:rsidP="00917AB9">
            <w:pPr>
              <w:pStyle w:val="TableParagraph"/>
              <w:tabs>
                <w:tab w:val="clear" w:pos="709"/>
              </w:tabs>
              <w:autoSpaceDE w:val="0"/>
              <w:autoSpaceDN w:val="0"/>
              <w:ind w:left="5"/>
              <w:jc w:val="both"/>
              <w:rPr>
                <w:sz w:val="24"/>
                <w:szCs w:val="24"/>
              </w:rPr>
            </w:pPr>
            <w:r>
              <w:rPr>
                <w:sz w:val="24"/>
                <w:szCs w:val="24"/>
              </w:rPr>
              <w:t>О</w:t>
            </w:r>
            <w:r w:rsidRPr="00677521">
              <w:rPr>
                <w:sz w:val="24"/>
                <w:szCs w:val="24"/>
              </w:rPr>
              <w:t xml:space="preserve">хлаждать, замораживать, хранить отдельные </w:t>
            </w:r>
            <w:r w:rsidRPr="00677521">
              <w:rPr>
                <w:sz w:val="24"/>
                <w:szCs w:val="24"/>
              </w:rPr>
              <w:lastRenderedPageBreak/>
              <w:t>компоненты соусов</w:t>
            </w:r>
          </w:p>
        </w:tc>
      </w:tr>
      <w:tr w:rsidR="00BE721F" w:rsidRPr="00B8208D" w:rsidTr="00B06419">
        <w:trPr>
          <w:trHeight w:val="314"/>
          <w:jc w:val="center"/>
        </w:trPr>
        <w:tc>
          <w:tcPr>
            <w:tcW w:w="1544" w:type="pct"/>
            <w:vMerge/>
          </w:tcPr>
          <w:p w:rsidR="00BE721F" w:rsidRPr="00B8208D" w:rsidRDefault="00BE721F" w:rsidP="0088282C">
            <w:pPr>
              <w:spacing w:after="0" w:line="240" w:lineRule="auto"/>
              <w:jc w:val="both"/>
              <w:rPr>
                <w:rFonts w:ascii="Times New Roman" w:eastAsia="Calibri" w:hAnsi="Times New Roman" w:cs="Times New Roman"/>
                <w:sz w:val="24"/>
                <w:szCs w:val="24"/>
                <w:lang w:eastAsia="en-US"/>
              </w:rPr>
            </w:pPr>
          </w:p>
        </w:tc>
        <w:tc>
          <w:tcPr>
            <w:tcW w:w="1296" w:type="pct"/>
            <w:vMerge/>
          </w:tcPr>
          <w:p w:rsidR="00BE721F" w:rsidRPr="00B8208D" w:rsidRDefault="00BE721F" w:rsidP="0088282C">
            <w:pPr>
              <w:spacing w:after="0" w:line="240" w:lineRule="auto"/>
              <w:jc w:val="both"/>
              <w:rPr>
                <w:rFonts w:ascii="Times New Roman" w:eastAsia="Calibri" w:hAnsi="Times New Roman" w:cs="Times New Roman"/>
                <w:sz w:val="24"/>
                <w:szCs w:val="24"/>
                <w:lang w:eastAsia="en-US"/>
              </w:rPr>
            </w:pPr>
          </w:p>
        </w:tc>
        <w:tc>
          <w:tcPr>
            <w:tcW w:w="2160" w:type="pct"/>
          </w:tcPr>
          <w:p w:rsidR="00BE721F" w:rsidRPr="00677521" w:rsidRDefault="00BE721F" w:rsidP="00917AB9">
            <w:pPr>
              <w:pStyle w:val="TableParagraph"/>
              <w:tabs>
                <w:tab w:val="clear" w:pos="709"/>
              </w:tabs>
              <w:autoSpaceDE w:val="0"/>
              <w:autoSpaceDN w:val="0"/>
              <w:ind w:left="5"/>
              <w:jc w:val="both"/>
              <w:rPr>
                <w:sz w:val="24"/>
                <w:szCs w:val="24"/>
              </w:rPr>
            </w:pPr>
            <w:r>
              <w:rPr>
                <w:sz w:val="24"/>
                <w:szCs w:val="24"/>
              </w:rPr>
              <w:t>Р</w:t>
            </w:r>
            <w:r w:rsidRPr="00677521">
              <w:rPr>
                <w:sz w:val="24"/>
                <w:szCs w:val="24"/>
              </w:rPr>
              <w:t>ационально использовать продукты, соусные полуфабрикаты</w:t>
            </w:r>
          </w:p>
        </w:tc>
      </w:tr>
      <w:tr w:rsidR="00BE721F" w:rsidRPr="00B8208D" w:rsidTr="00B06419">
        <w:trPr>
          <w:trHeight w:val="314"/>
          <w:jc w:val="center"/>
        </w:trPr>
        <w:tc>
          <w:tcPr>
            <w:tcW w:w="1544" w:type="pct"/>
            <w:vMerge/>
          </w:tcPr>
          <w:p w:rsidR="00BE721F" w:rsidRPr="00B8208D" w:rsidRDefault="00BE721F" w:rsidP="0088282C">
            <w:pPr>
              <w:spacing w:after="0" w:line="240" w:lineRule="auto"/>
              <w:jc w:val="both"/>
              <w:rPr>
                <w:rFonts w:ascii="Times New Roman" w:eastAsia="Calibri" w:hAnsi="Times New Roman" w:cs="Times New Roman"/>
                <w:sz w:val="24"/>
                <w:szCs w:val="24"/>
                <w:lang w:eastAsia="en-US"/>
              </w:rPr>
            </w:pPr>
          </w:p>
        </w:tc>
        <w:tc>
          <w:tcPr>
            <w:tcW w:w="1296" w:type="pct"/>
            <w:vMerge/>
          </w:tcPr>
          <w:p w:rsidR="00BE721F" w:rsidRPr="00B8208D" w:rsidRDefault="00BE721F" w:rsidP="0088282C">
            <w:pPr>
              <w:spacing w:after="0" w:line="240" w:lineRule="auto"/>
              <w:jc w:val="both"/>
              <w:rPr>
                <w:rFonts w:ascii="Times New Roman" w:eastAsia="Calibri" w:hAnsi="Times New Roman" w:cs="Times New Roman"/>
                <w:sz w:val="24"/>
                <w:szCs w:val="24"/>
                <w:lang w:eastAsia="en-US"/>
              </w:rPr>
            </w:pPr>
          </w:p>
        </w:tc>
        <w:tc>
          <w:tcPr>
            <w:tcW w:w="2160" w:type="pct"/>
          </w:tcPr>
          <w:p w:rsidR="00BE721F" w:rsidRPr="00677521" w:rsidRDefault="00BE721F" w:rsidP="00917AB9">
            <w:pPr>
              <w:pStyle w:val="TableParagraph"/>
              <w:tabs>
                <w:tab w:val="clear" w:pos="709"/>
              </w:tabs>
              <w:autoSpaceDE w:val="0"/>
              <w:autoSpaceDN w:val="0"/>
              <w:ind w:left="5"/>
              <w:jc w:val="both"/>
              <w:rPr>
                <w:sz w:val="24"/>
                <w:szCs w:val="24"/>
              </w:rPr>
            </w:pPr>
            <w:r>
              <w:rPr>
                <w:sz w:val="24"/>
                <w:szCs w:val="24"/>
              </w:rPr>
              <w:t>И</w:t>
            </w:r>
            <w:r w:rsidRPr="00677521">
              <w:rPr>
                <w:sz w:val="24"/>
                <w:szCs w:val="24"/>
              </w:rPr>
              <w:t>зменять закладку продуктов в соответствии с изменением выхода соуса</w:t>
            </w:r>
          </w:p>
        </w:tc>
      </w:tr>
      <w:tr w:rsidR="00BE721F" w:rsidRPr="00B8208D" w:rsidTr="00B06419">
        <w:trPr>
          <w:trHeight w:val="314"/>
          <w:jc w:val="center"/>
        </w:trPr>
        <w:tc>
          <w:tcPr>
            <w:tcW w:w="1544" w:type="pct"/>
            <w:vMerge/>
          </w:tcPr>
          <w:p w:rsidR="00BE721F" w:rsidRPr="00B8208D" w:rsidRDefault="00BE721F" w:rsidP="0088282C">
            <w:pPr>
              <w:spacing w:after="0" w:line="240" w:lineRule="auto"/>
              <w:jc w:val="both"/>
              <w:rPr>
                <w:rFonts w:ascii="Times New Roman" w:eastAsia="Calibri" w:hAnsi="Times New Roman" w:cs="Times New Roman"/>
                <w:sz w:val="24"/>
                <w:szCs w:val="24"/>
                <w:lang w:eastAsia="en-US"/>
              </w:rPr>
            </w:pPr>
          </w:p>
        </w:tc>
        <w:tc>
          <w:tcPr>
            <w:tcW w:w="1296" w:type="pct"/>
            <w:vMerge/>
          </w:tcPr>
          <w:p w:rsidR="00BE721F" w:rsidRPr="00B8208D" w:rsidRDefault="00BE721F" w:rsidP="0088282C">
            <w:pPr>
              <w:spacing w:after="0" w:line="240" w:lineRule="auto"/>
              <w:jc w:val="both"/>
              <w:rPr>
                <w:rFonts w:ascii="Times New Roman" w:eastAsia="Calibri" w:hAnsi="Times New Roman" w:cs="Times New Roman"/>
                <w:sz w:val="24"/>
                <w:szCs w:val="24"/>
                <w:lang w:eastAsia="en-US"/>
              </w:rPr>
            </w:pPr>
          </w:p>
        </w:tc>
        <w:tc>
          <w:tcPr>
            <w:tcW w:w="2160" w:type="pct"/>
          </w:tcPr>
          <w:p w:rsidR="00BE721F" w:rsidRPr="00677521" w:rsidRDefault="00BE721F" w:rsidP="00917AB9">
            <w:pPr>
              <w:pStyle w:val="TableParagraph"/>
              <w:tabs>
                <w:tab w:val="clear" w:pos="709"/>
              </w:tabs>
              <w:autoSpaceDE w:val="0"/>
              <w:autoSpaceDN w:val="0"/>
              <w:ind w:left="5"/>
              <w:jc w:val="both"/>
              <w:rPr>
                <w:sz w:val="24"/>
                <w:szCs w:val="24"/>
              </w:rPr>
            </w:pPr>
            <w:r>
              <w:rPr>
                <w:sz w:val="24"/>
                <w:szCs w:val="24"/>
              </w:rPr>
              <w:t>О</w:t>
            </w:r>
            <w:r w:rsidRPr="00677521">
              <w:rPr>
                <w:sz w:val="24"/>
                <w:szCs w:val="24"/>
              </w:rPr>
              <w:t>пределять степень готовности соусов</w:t>
            </w:r>
          </w:p>
        </w:tc>
      </w:tr>
      <w:tr w:rsidR="00BE721F" w:rsidRPr="00B8208D" w:rsidTr="00B06419">
        <w:trPr>
          <w:trHeight w:val="314"/>
          <w:jc w:val="center"/>
        </w:trPr>
        <w:tc>
          <w:tcPr>
            <w:tcW w:w="1544" w:type="pct"/>
            <w:vMerge/>
          </w:tcPr>
          <w:p w:rsidR="00BE721F" w:rsidRPr="00B8208D" w:rsidRDefault="00BE721F" w:rsidP="0088282C">
            <w:pPr>
              <w:spacing w:after="0" w:line="240" w:lineRule="auto"/>
              <w:jc w:val="both"/>
              <w:rPr>
                <w:rFonts w:ascii="Times New Roman" w:eastAsia="Calibri" w:hAnsi="Times New Roman" w:cs="Times New Roman"/>
                <w:sz w:val="24"/>
                <w:szCs w:val="24"/>
                <w:lang w:eastAsia="en-US"/>
              </w:rPr>
            </w:pPr>
          </w:p>
        </w:tc>
        <w:tc>
          <w:tcPr>
            <w:tcW w:w="1296" w:type="pct"/>
            <w:vMerge/>
          </w:tcPr>
          <w:p w:rsidR="00BE721F" w:rsidRPr="00B8208D" w:rsidRDefault="00BE721F" w:rsidP="0088282C">
            <w:pPr>
              <w:spacing w:after="0" w:line="240" w:lineRule="auto"/>
              <w:jc w:val="both"/>
              <w:rPr>
                <w:rFonts w:ascii="Times New Roman" w:eastAsia="Calibri" w:hAnsi="Times New Roman" w:cs="Times New Roman"/>
                <w:sz w:val="24"/>
                <w:szCs w:val="24"/>
                <w:lang w:eastAsia="en-US"/>
              </w:rPr>
            </w:pPr>
          </w:p>
        </w:tc>
        <w:tc>
          <w:tcPr>
            <w:tcW w:w="2160" w:type="pct"/>
          </w:tcPr>
          <w:p w:rsidR="00BE721F" w:rsidRPr="00677521" w:rsidRDefault="00BE721F" w:rsidP="00917AB9">
            <w:pPr>
              <w:pStyle w:val="TableParagraph"/>
              <w:tabs>
                <w:tab w:val="clear" w:pos="709"/>
              </w:tabs>
              <w:autoSpaceDE w:val="0"/>
              <w:autoSpaceDN w:val="0"/>
              <w:ind w:left="5"/>
              <w:jc w:val="both"/>
              <w:rPr>
                <w:sz w:val="24"/>
                <w:szCs w:val="24"/>
              </w:rPr>
            </w:pPr>
            <w:r>
              <w:rPr>
                <w:sz w:val="24"/>
                <w:szCs w:val="24"/>
              </w:rPr>
              <w:t>П</w:t>
            </w:r>
            <w:r w:rsidRPr="00677521">
              <w:rPr>
                <w:sz w:val="24"/>
                <w:szCs w:val="24"/>
              </w:rPr>
              <w:t>роверять качество готовых холодных соусов и заправок перед отпуском их на раздачу</w:t>
            </w:r>
          </w:p>
        </w:tc>
      </w:tr>
      <w:tr w:rsidR="00BE721F" w:rsidRPr="00B8208D" w:rsidTr="00B06419">
        <w:trPr>
          <w:trHeight w:val="314"/>
          <w:jc w:val="center"/>
        </w:trPr>
        <w:tc>
          <w:tcPr>
            <w:tcW w:w="1544" w:type="pct"/>
            <w:vMerge/>
          </w:tcPr>
          <w:p w:rsidR="00BE721F" w:rsidRPr="00B8208D" w:rsidRDefault="00BE721F" w:rsidP="0088282C">
            <w:pPr>
              <w:spacing w:after="0" w:line="240" w:lineRule="auto"/>
              <w:jc w:val="both"/>
              <w:rPr>
                <w:rFonts w:ascii="Times New Roman" w:eastAsia="Calibri" w:hAnsi="Times New Roman" w:cs="Times New Roman"/>
                <w:sz w:val="24"/>
                <w:szCs w:val="24"/>
                <w:lang w:eastAsia="en-US"/>
              </w:rPr>
            </w:pPr>
          </w:p>
        </w:tc>
        <w:tc>
          <w:tcPr>
            <w:tcW w:w="1296" w:type="pct"/>
            <w:vMerge/>
          </w:tcPr>
          <w:p w:rsidR="00BE721F" w:rsidRPr="00B8208D" w:rsidRDefault="00BE721F" w:rsidP="0088282C">
            <w:pPr>
              <w:spacing w:after="0" w:line="240" w:lineRule="auto"/>
              <w:jc w:val="both"/>
              <w:rPr>
                <w:rFonts w:ascii="Times New Roman" w:eastAsia="Calibri" w:hAnsi="Times New Roman" w:cs="Times New Roman"/>
                <w:sz w:val="24"/>
                <w:szCs w:val="24"/>
                <w:lang w:eastAsia="en-US"/>
              </w:rPr>
            </w:pPr>
          </w:p>
        </w:tc>
        <w:tc>
          <w:tcPr>
            <w:tcW w:w="2160" w:type="pct"/>
          </w:tcPr>
          <w:p w:rsidR="00BE721F" w:rsidRPr="00677521" w:rsidRDefault="00BE721F" w:rsidP="003D5566">
            <w:pPr>
              <w:pStyle w:val="TableParagraph"/>
              <w:tabs>
                <w:tab w:val="clear" w:pos="709"/>
              </w:tabs>
              <w:autoSpaceDE w:val="0"/>
              <w:autoSpaceDN w:val="0"/>
              <w:ind w:left="5"/>
              <w:jc w:val="both"/>
              <w:rPr>
                <w:sz w:val="24"/>
                <w:szCs w:val="24"/>
              </w:rPr>
            </w:pPr>
            <w:proofErr w:type="spellStart"/>
            <w:r>
              <w:rPr>
                <w:sz w:val="24"/>
                <w:szCs w:val="24"/>
              </w:rPr>
              <w:t>П</w:t>
            </w:r>
            <w:r w:rsidRPr="00677521">
              <w:rPr>
                <w:sz w:val="24"/>
                <w:szCs w:val="24"/>
              </w:rPr>
              <w:t>орционировать</w:t>
            </w:r>
            <w:proofErr w:type="spellEnd"/>
            <w:r w:rsidRPr="00677521">
              <w:rPr>
                <w:sz w:val="24"/>
                <w:szCs w:val="24"/>
              </w:rPr>
              <w:t>, соусы с применением мерного инвентаря, дозаторов, с соблюдением требований по безопасности готовой продукции</w:t>
            </w:r>
          </w:p>
        </w:tc>
      </w:tr>
      <w:tr w:rsidR="00BE721F" w:rsidRPr="00B8208D" w:rsidTr="00B06419">
        <w:trPr>
          <w:trHeight w:val="314"/>
          <w:jc w:val="center"/>
        </w:trPr>
        <w:tc>
          <w:tcPr>
            <w:tcW w:w="1544" w:type="pct"/>
            <w:vMerge/>
          </w:tcPr>
          <w:p w:rsidR="00BE721F" w:rsidRPr="00B8208D" w:rsidRDefault="00BE721F" w:rsidP="0088282C">
            <w:pPr>
              <w:spacing w:after="0" w:line="240" w:lineRule="auto"/>
              <w:jc w:val="both"/>
              <w:rPr>
                <w:rFonts w:ascii="Times New Roman" w:eastAsia="Calibri" w:hAnsi="Times New Roman" w:cs="Times New Roman"/>
                <w:sz w:val="24"/>
                <w:szCs w:val="24"/>
                <w:lang w:eastAsia="en-US"/>
              </w:rPr>
            </w:pPr>
          </w:p>
        </w:tc>
        <w:tc>
          <w:tcPr>
            <w:tcW w:w="1296" w:type="pct"/>
            <w:vMerge/>
          </w:tcPr>
          <w:p w:rsidR="00BE721F" w:rsidRPr="00B8208D" w:rsidRDefault="00BE721F" w:rsidP="0088282C">
            <w:pPr>
              <w:spacing w:after="0" w:line="240" w:lineRule="auto"/>
              <w:jc w:val="both"/>
              <w:rPr>
                <w:rFonts w:ascii="Times New Roman" w:eastAsia="Calibri" w:hAnsi="Times New Roman" w:cs="Times New Roman"/>
                <w:sz w:val="24"/>
                <w:szCs w:val="24"/>
                <w:lang w:eastAsia="en-US"/>
              </w:rPr>
            </w:pPr>
          </w:p>
        </w:tc>
        <w:tc>
          <w:tcPr>
            <w:tcW w:w="2160" w:type="pct"/>
          </w:tcPr>
          <w:p w:rsidR="00BE721F" w:rsidRPr="00677521" w:rsidRDefault="00BE721F" w:rsidP="003D5566">
            <w:pPr>
              <w:pStyle w:val="TableParagraph"/>
              <w:tabs>
                <w:tab w:val="clear" w:pos="709"/>
              </w:tabs>
              <w:autoSpaceDE w:val="0"/>
              <w:autoSpaceDN w:val="0"/>
              <w:ind w:left="5"/>
              <w:jc w:val="both"/>
              <w:rPr>
                <w:sz w:val="24"/>
                <w:szCs w:val="24"/>
              </w:rPr>
            </w:pPr>
            <w:r>
              <w:rPr>
                <w:sz w:val="24"/>
                <w:szCs w:val="24"/>
              </w:rPr>
              <w:t>С</w:t>
            </w:r>
            <w:r w:rsidRPr="00677521">
              <w:rPr>
                <w:sz w:val="24"/>
                <w:szCs w:val="24"/>
              </w:rPr>
              <w:t xml:space="preserve">облюдать выход соусов при </w:t>
            </w:r>
            <w:proofErr w:type="spellStart"/>
            <w:r w:rsidRPr="00677521">
              <w:rPr>
                <w:sz w:val="24"/>
                <w:szCs w:val="24"/>
              </w:rPr>
              <w:t>порционировании</w:t>
            </w:r>
            <w:proofErr w:type="spellEnd"/>
          </w:p>
        </w:tc>
      </w:tr>
      <w:tr w:rsidR="00BE721F" w:rsidRPr="00B8208D" w:rsidTr="00B06419">
        <w:trPr>
          <w:trHeight w:val="314"/>
          <w:jc w:val="center"/>
        </w:trPr>
        <w:tc>
          <w:tcPr>
            <w:tcW w:w="1544" w:type="pct"/>
            <w:vMerge/>
          </w:tcPr>
          <w:p w:rsidR="00BE721F" w:rsidRPr="00B8208D" w:rsidRDefault="00BE721F" w:rsidP="0088282C">
            <w:pPr>
              <w:spacing w:after="0" w:line="240" w:lineRule="auto"/>
              <w:jc w:val="both"/>
              <w:rPr>
                <w:rFonts w:ascii="Times New Roman" w:eastAsia="Calibri" w:hAnsi="Times New Roman" w:cs="Times New Roman"/>
                <w:sz w:val="24"/>
                <w:szCs w:val="24"/>
                <w:lang w:eastAsia="en-US"/>
              </w:rPr>
            </w:pPr>
          </w:p>
        </w:tc>
        <w:tc>
          <w:tcPr>
            <w:tcW w:w="1296" w:type="pct"/>
            <w:vMerge/>
          </w:tcPr>
          <w:p w:rsidR="00BE721F" w:rsidRPr="00B8208D" w:rsidRDefault="00BE721F" w:rsidP="0088282C">
            <w:pPr>
              <w:spacing w:after="0" w:line="240" w:lineRule="auto"/>
              <w:jc w:val="both"/>
              <w:rPr>
                <w:rFonts w:ascii="Times New Roman" w:eastAsia="Calibri" w:hAnsi="Times New Roman" w:cs="Times New Roman"/>
                <w:sz w:val="24"/>
                <w:szCs w:val="24"/>
                <w:lang w:eastAsia="en-US"/>
              </w:rPr>
            </w:pPr>
          </w:p>
        </w:tc>
        <w:tc>
          <w:tcPr>
            <w:tcW w:w="2160" w:type="pct"/>
          </w:tcPr>
          <w:p w:rsidR="00BE721F" w:rsidRPr="00677521" w:rsidRDefault="00BE721F" w:rsidP="003D5566">
            <w:pPr>
              <w:pStyle w:val="TableParagraph"/>
              <w:tabs>
                <w:tab w:val="clear" w:pos="709"/>
              </w:tabs>
              <w:autoSpaceDE w:val="0"/>
              <w:autoSpaceDN w:val="0"/>
              <w:ind w:left="5"/>
              <w:jc w:val="both"/>
              <w:rPr>
                <w:sz w:val="24"/>
                <w:szCs w:val="24"/>
              </w:rPr>
            </w:pPr>
            <w:r>
              <w:rPr>
                <w:sz w:val="24"/>
                <w:szCs w:val="24"/>
              </w:rPr>
              <w:t>В</w:t>
            </w:r>
            <w:r w:rsidRPr="00677521">
              <w:rPr>
                <w:sz w:val="24"/>
                <w:szCs w:val="24"/>
              </w:rPr>
              <w:t>ыдерживать температуру подачи</w:t>
            </w:r>
          </w:p>
        </w:tc>
      </w:tr>
      <w:tr w:rsidR="00BE721F" w:rsidRPr="00B8208D" w:rsidTr="00B06419">
        <w:trPr>
          <w:trHeight w:val="314"/>
          <w:jc w:val="center"/>
        </w:trPr>
        <w:tc>
          <w:tcPr>
            <w:tcW w:w="1544" w:type="pct"/>
            <w:vMerge/>
          </w:tcPr>
          <w:p w:rsidR="00BE721F" w:rsidRPr="00B8208D" w:rsidRDefault="00BE721F" w:rsidP="0088282C">
            <w:pPr>
              <w:spacing w:after="0" w:line="240" w:lineRule="auto"/>
              <w:jc w:val="both"/>
              <w:rPr>
                <w:rFonts w:ascii="Times New Roman" w:eastAsia="Calibri" w:hAnsi="Times New Roman" w:cs="Times New Roman"/>
                <w:sz w:val="24"/>
                <w:szCs w:val="24"/>
                <w:lang w:eastAsia="en-US"/>
              </w:rPr>
            </w:pPr>
          </w:p>
        </w:tc>
        <w:tc>
          <w:tcPr>
            <w:tcW w:w="1296" w:type="pct"/>
            <w:vMerge/>
          </w:tcPr>
          <w:p w:rsidR="00BE721F" w:rsidRPr="00B8208D" w:rsidRDefault="00BE721F" w:rsidP="0088282C">
            <w:pPr>
              <w:spacing w:after="0" w:line="240" w:lineRule="auto"/>
              <w:jc w:val="both"/>
              <w:rPr>
                <w:rFonts w:ascii="Times New Roman" w:eastAsia="Calibri" w:hAnsi="Times New Roman" w:cs="Times New Roman"/>
                <w:sz w:val="24"/>
                <w:szCs w:val="24"/>
                <w:lang w:eastAsia="en-US"/>
              </w:rPr>
            </w:pPr>
          </w:p>
        </w:tc>
        <w:tc>
          <w:tcPr>
            <w:tcW w:w="2160" w:type="pct"/>
          </w:tcPr>
          <w:p w:rsidR="00BE721F" w:rsidRPr="003D5566" w:rsidRDefault="00BE721F" w:rsidP="003D5566">
            <w:pPr>
              <w:pStyle w:val="TableParagraph"/>
              <w:tabs>
                <w:tab w:val="clear" w:pos="709"/>
              </w:tabs>
              <w:autoSpaceDE w:val="0"/>
              <w:autoSpaceDN w:val="0"/>
              <w:ind w:left="5"/>
              <w:jc w:val="both"/>
              <w:rPr>
                <w:sz w:val="24"/>
                <w:szCs w:val="24"/>
              </w:rPr>
            </w:pPr>
            <w:r w:rsidRPr="003D5566">
              <w:rPr>
                <w:sz w:val="24"/>
                <w:szCs w:val="24"/>
              </w:rPr>
              <w:t>Хранить свежеприготовленные соусы с учетом требований к безопасности готовой продукции</w:t>
            </w:r>
          </w:p>
        </w:tc>
      </w:tr>
      <w:tr w:rsidR="00BE721F" w:rsidRPr="00B8208D" w:rsidTr="00B06419">
        <w:trPr>
          <w:trHeight w:val="314"/>
          <w:jc w:val="center"/>
        </w:trPr>
        <w:tc>
          <w:tcPr>
            <w:tcW w:w="1544" w:type="pct"/>
            <w:vMerge/>
          </w:tcPr>
          <w:p w:rsidR="00BE721F" w:rsidRPr="00B8208D" w:rsidRDefault="00BE721F" w:rsidP="0088282C">
            <w:pPr>
              <w:spacing w:after="0" w:line="240" w:lineRule="auto"/>
              <w:jc w:val="both"/>
              <w:rPr>
                <w:rFonts w:ascii="Times New Roman" w:eastAsia="Calibri" w:hAnsi="Times New Roman" w:cs="Times New Roman"/>
                <w:sz w:val="24"/>
                <w:szCs w:val="24"/>
                <w:lang w:eastAsia="en-US"/>
              </w:rPr>
            </w:pPr>
          </w:p>
        </w:tc>
        <w:tc>
          <w:tcPr>
            <w:tcW w:w="1296" w:type="pct"/>
            <w:vMerge/>
          </w:tcPr>
          <w:p w:rsidR="00BE721F" w:rsidRPr="00B8208D" w:rsidRDefault="00BE721F" w:rsidP="0088282C">
            <w:pPr>
              <w:spacing w:after="0" w:line="240" w:lineRule="auto"/>
              <w:jc w:val="both"/>
              <w:rPr>
                <w:rFonts w:ascii="Times New Roman" w:eastAsia="Calibri" w:hAnsi="Times New Roman" w:cs="Times New Roman"/>
                <w:sz w:val="24"/>
                <w:szCs w:val="24"/>
                <w:lang w:eastAsia="en-US"/>
              </w:rPr>
            </w:pPr>
          </w:p>
        </w:tc>
        <w:tc>
          <w:tcPr>
            <w:tcW w:w="2160" w:type="pct"/>
          </w:tcPr>
          <w:p w:rsidR="00BE721F" w:rsidRPr="003D5566" w:rsidRDefault="00BE721F" w:rsidP="003D5566">
            <w:pPr>
              <w:pStyle w:val="TableParagraph"/>
              <w:tabs>
                <w:tab w:val="clear" w:pos="709"/>
              </w:tabs>
              <w:autoSpaceDE w:val="0"/>
              <w:autoSpaceDN w:val="0"/>
              <w:ind w:left="5"/>
              <w:jc w:val="both"/>
              <w:rPr>
                <w:sz w:val="24"/>
                <w:szCs w:val="24"/>
              </w:rPr>
            </w:pPr>
            <w:r w:rsidRPr="003D5566">
              <w:rPr>
                <w:sz w:val="24"/>
                <w:szCs w:val="24"/>
              </w:rPr>
              <w:t>Выбирать контейнеры, эстетично упаковывать соусы для транспортирования</w:t>
            </w:r>
          </w:p>
        </w:tc>
      </w:tr>
      <w:tr w:rsidR="00BE721F" w:rsidRPr="00B8208D" w:rsidTr="00B06419">
        <w:trPr>
          <w:trHeight w:val="314"/>
          <w:jc w:val="center"/>
        </w:trPr>
        <w:tc>
          <w:tcPr>
            <w:tcW w:w="1544" w:type="pct"/>
            <w:vMerge/>
          </w:tcPr>
          <w:p w:rsidR="00BE721F" w:rsidRPr="00B8208D" w:rsidRDefault="00BE721F" w:rsidP="004752EE">
            <w:pPr>
              <w:spacing w:after="0" w:line="240" w:lineRule="auto"/>
              <w:jc w:val="both"/>
              <w:rPr>
                <w:rFonts w:ascii="Times New Roman" w:eastAsia="Calibri" w:hAnsi="Times New Roman" w:cs="Times New Roman"/>
                <w:sz w:val="24"/>
                <w:szCs w:val="24"/>
                <w:lang w:eastAsia="en-US"/>
              </w:rPr>
            </w:pPr>
          </w:p>
        </w:tc>
        <w:tc>
          <w:tcPr>
            <w:tcW w:w="1296" w:type="pct"/>
            <w:vMerge/>
          </w:tcPr>
          <w:p w:rsidR="00BE721F" w:rsidRPr="00B8208D" w:rsidRDefault="00BE721F" w:rsidP="004752EE">
            <w:pPr>
              <w:spacing w:after="0" w:line="240" w:lineRule="auto"/>
              <w:jc w:val="both"/>
              <w:rPr>
                <w:rFonts w:ascii="Times New Roman" w:eastAsia="Calibri" w:hAnsi="Times New Roman" w:cs="Times New Roman"/>
                <w:sz w:val="24"/>
                <w:szCs w:val="24"/>
                <w:lang w:eastAsia="en-US"/>
              </w:rPr>
            </w:pPr>
          </w:p>
        </w:tc>
        <w:tc>
          <w:tcPr>
            <w:tcW w:w="2160" w:type="pct"/>
          </w:tcPr>
          <w:p w:rsidR="00BE721F" w:rsidRPr="003D5566" w:rsidRDefault="00BE721F" w:rsidP="003D5566">
            <w:pPr>
              <w:spacing w:after="0" w:line="240" w:lineRule="auto"/>
              <w:ind w:left="5"/>
              <w:rPr>
                <w:rFonts w:ascii="Times New Roman" w:eastAsia="Calibri" w:hAnsi="Times New Roman" w:cs="Times New Roman"/>
                <w:sz w:val="24"/>
                <w:szCs w:val="24"/>
                <w:lang w:eastAsia="en-US"/>
              </w:rPr>
            </w:pPr>
            <w:r w:rsidRPr="003D5566">
              <w:rPr>
                <w:rFonts w:ascii="Times New Roman" w:eastAsia="Times New Roman" w:hAnsi="Times New Roman" w:cs="Times New Roman"/>
                <w:color w:val="00000A"/>
                <w:sz w:val="24"/>
                <w:szCs w:val="24"/>
                <w:lang w:eastAsia="zh-CN" w:bidi="ru-RU"/>
              </w:rPr>
              <w:t>Т</w:t>
            </w:r>
            <w:r w:rsidRPr="003D5566">
              <w:rPr>
                <w:rFonts w:ascii="Times New Roman" w:hAnsi="Times New Roman" w:cs="Times New Roman"/>
                <w:sz w:val="24"/>
                <w:szCs w:val="24"/>
              </w:rPr>
              <w:t>ворчески оформлять тарелку с холодными блюдами соусами</w:t>
            </w:r>
          </w:p>
        </w:tc>
      </w:tr>
      <w:tr w:rsidR="00BE721F" w:rsidRPr="00B8208D" w:rsidTr="00B06419">
        <w:trPr>
          <w:trHeight w:val="314"/>
          <w:jc w:val="center"/>
        </w:trPr>
        <w:tc>
          <w:tcPr>
            <w:tcW w:w="1544" w:type="pct"/>
            <w:vMerge/>
          </w:tcPr>
          <w:p w:rsidR="00BE721F" w:rsidRPr="00B8208D" w:rsidRDefault="00BE721F" w:rsidP="004752EE">
            <w:pPr>
              <w:spacing w:after="0" w:line="240" w:lineRule="auto"/>
              <w:jc w:val="both"/>
              <w:rPr>
                <w:rFonts w:ascii="Times New Roman" w:eastAsia="Calibri" w:hAnsi="Times New Roman" w:cs="Times New Roman"/>
                <w:sz w:val="24"/>
                <w:szCs w:val="24"/>
                <w:lang w:eastAsia="en-US"/>
              </w:rPr>
            </w:pPr>
          </w:p>
        </w:tc>
        <w:tc>
          <w:tcPr>
            <w:tcW w:w="1296" w:type="pct"/>
            <w:vMerge/>
          </w:tcPr>
          <w:p w:rsidR="00BE721F" w:rsidRPr="00B8208D" w:rsidRDefault="00BE721F" w:rsidP="004752EE">
            <w:pPr>
              <w:spacing w:after="0" w:line="240" w:lineRule="auto"/>
              <w:jc w:val="both"/>
              <w:rPr>
                <w:rFonts w:ascii="Times New Roman" w:eastAsia="Calibri" w:hAnsi="Times New Roman" w:cs="Times New Roman"/>
                <w:sz w:val="24"/>
                <w:szCs w:val="24"/>
                <w:lang w:eastAsia="en-US"/>
              </w:rPr>
            </w:pPr>
          </w:p>
        </w:tc>
        <w:tc>
          <w:tcPr>
            <w:tcW w:w="2160" w:type="pct"/>
          </w:tcPr>
          <w:p w:rsidR="00BE721F" w:rsidRPr="00D74B7D" w:rsidRDefault="00BE721F" w:rsidP="004752EE">
            <w:pPr>
              <w:spacing w:after="0" w:line="240" w:lineRule="auto"/>
              <w:rPr>
                <w:rFonts w:ascii="Times New Roman" w:eastAsia="Calibri" w:hAnsi="Times New Roman" w:cs="Times New Roman"/>
                <w:b/>
                <w:sz w:val="24"/>
                <w:szCs w:val="24"/>
                <w:lang w:eastAsia="en-US"/>
              </w:rPr>
            </w:pPr>
            <w:r>
              <w:rPr>
                <w:rFonts w:ascii="Times New Roman" w:eastAsia="Calibri" w:hAnsi="Times New Roman" w:cs="Times New Roman"/>
                <w:b/>
                <w:sz w:val="24"/>
                <w:szCs w:val="24"/>
                <w:lang w:eastAsia="en-US"/>
              </w:rPr>
              <w:t>Знания:</w:t>
            </w:r>
          </w:p>
        </w:tc>
      </w:tr>
      <w:tr w:rsidR="00BE721F" w:rsidRPr="00B8208D" w:rsidTr="00B06419">
        <w:trPr>
          <w:trHeight w:val="314"/>
          <w:jc w:val="center"/>
        </w:trPr>
        <w:tc>
          <w:tcPr>
            <w:tcW w:w="1544" w:type="pct"/>
            <w:vMerge/>
          </w:tcPr>
          <w:p w:rsidR="00BE721F" w:rsidRPr="00B8208D" w:rsidRDefault="00BE721F" w:rsidP="004752EE">
            <w:pPr>
              <w:spacing w:after="0" w:line="240" w:lineRule="auto"/>
              <w:jc w:val="both"/>
              <w:rPr>
                <w:rFonts w:ascii="Times New Roman" w:eastAsia="Calibri" w:hAnsi="Times New Roman" w:cs="Times New Roman"/>
                <w:sz w:val="24"/>
                <w:szCs w:val="24"/>
                <w:lang w:eastAsia="en-US"/>
              </w:rPr>
            </w:pPr>
          </w:p>
        </w:tc>
        <w:tc>
          <w:tcPr>
            <w:tcW w:w="1296" w:type="pct"/>
            <w:vMerge/>
          </w:tcPr>
          <w:p w:rsidR="00BE721F" w:rsidRPr="00B8208D" w:rsidRDefault="00BE721F" w:rsidP="004752EE">
            <w:pPr>
              <w:spacing w:after="0" w:line="240" w:lineRule="auto"/>
              <w:jc w:val="both"/>
              <w:rPr>
                <w:rFonts w:ascii="Times New Roman" w:eastAsia="Calibri" w:hAnsi="Times New Roman" w:cs="Times New Roman"/>
                <w:sz w:val="24"/>
                <w:szCs w:val="24"/>
                <w:lang w:eastAsia="en-US"/>
              </w:rPr>
            </w:pPr>
          </w:p>
        </w:tc>
        <w:tc>
          <w:tcPr>
            <w:tcW w:w="2160" w:type="pct"/>
          </w:tcPr>
          <w:p w:rsidR="00BE721F" w:rsidRPr="00A343AC" w:rsidRDefault="00BE721F" w:rsidP="00A343AC">
            <w:pPr>
              <w:pStyle w:val="TableParagraph"/>
              <w:tabs>
                <w:tab w:val="clear" w:pos="709"/>
              </w:tabs>
              <w:autoSpaceDE w:val="0"/>
              <w:autoSpaceDN w:val="0"/>
              <w:rPr>
                <w:sz w:val="24"/>
                <w:szCs w:val="24"/>
              </w:rPr>
            </w:pPr>
            <w:r>
              <w:rPr>
                <w:sz w:val="24"/>
                <w:szCs w:val="24"/>
              </w:rPr>
              <w:t>П</w:t>
            </w:r>
            <w:r w:rsidRPr="00677521">
              <w:rPr>
                <w:sz w:val="24"/>
                <w:szCs w:val="24"/>
              </w:rPr>
              <w:t>равила выбора основных продуктов и дополнительных ингредиентов с учетом их сочетаемости, взаимозаменяемости</w:t>
            </w:r>
          </w:p>
        </w:tc>
      </w:tr>
      <w:tr w:rsidR="00BE721F" w:rsidRPr="00B8208D" w:rsidTr="00B06419">
        <w:trPr>
          <w:trHeight w:val="314"/>
          <w:jc w:val="center"/>
        </w:trPr>
        <w:tc>
          <w:tcPr>
            <w:tcW w:w="1544" w:type="pct"/>
            <w:vMerge/>
          </w:tcPr>
          <w:p w:rsidR="00BE721F" w:rsidRPr="00B8208D" w:rsidRDefault="00BE721F" w:rsidP="004752EE">
            <w:pPr>
              <w:spacing w:after="0" w:line="240" w:lineRule="auto"/>
              <w:jc w:val="both"/>
              <w:rPr>
                <w:rFonts w:ascii="Times New Roman" w:eastAsia="Calibri" w:hAnsi="Times New Roman" w:cs="Times New Roman"/>
                <w:sz w:val="24"/>
                <w:szCs w:val="24"/>
                <w:lang w:eastAsia="en-US"/>
              </w:rPr>
            </w:pPr>
          </w:p>
        </w:tc>
        <w:tc>
          <w:tcPr>
            <w:tcW w:w="1296" w:type="pct"/>
            <w:vMerge/>
          </w:tcPr>
          <w:p w:rsidR="00BE721F" w:rsidRPr="00B8208D" w:rsidRDefault="00BE721F" w:rsidP="004752EE">
            <w:pPr>
              <w:spacing w:after="0" w:line="240" w:lineRule="auto"/>
              <w:jc w:val="both"/>
              <w:rPr>
                <w:rFonts w:ascii="Times New Roman" w:eastAsia="Calibri" w:hAnsi="Times New Roman" w:cs="Times New Roman"/>
                <w:sz w:val="24"/>
                <w:szCs w:val="24"/>
                <w:lang w:eastAsia="en-US"/>
              </w:rPr>
            </w:pPr>
          </w:p>
        </w:tc>
        <w:tc>
          <w:tcPr>
            <w:tcW w:w="2160" w:type="pct"/>
          </w:tcPr>
          <w:p w:rsidR="00BE721F" w:rsidRPr="00677521" w:rsidRDefault="00BE721F" w:rsidP="00A343AC">
            <w:pPr>
              <w:pStyle w:val="TableParagraph"/>
              <w:tabs>
                <w:tab w:val="clear" w:pos="709"/>
              </w:tabs>
              <w:autoSpaceDE w:val="0"/>
              <w:autoSpaceDN w:val="0"/>
              <w:rPr>
                <w:sz w:val="24"/>
                <w:szCs w:val="24"/>
              </w:rPr>
            </w:pPr>
            <w:r>
              <w:rPr>
                <w:sz w:val="24"/>
                <w:szCs w:val="24"/>
              </w:rPr>
              <w:t>К</w:t>
            </w:r>
            <w:r w:rsidRPr="00677521">
              <w:rPr>
                <w:sz w:val="24"/>
                <w:szCs w:val="24"/>
              </w:rPr>
              <w:t>ритерии оценки качества основных продуктов и дополнительных ингредиентов для холодных соусов и заправок</w:t>
            </w:r>
          </w:p>
        </w:tc>
      </w:tr>
      <w:tr w:rsidR="00BE721F" w:rsidRPr="00B8208D" w:rsidTr="00B06419">
        <w:trPr>
          <w:trHeight w:val="314"/>
          <w:jc w:val="center"/>
        </w:trPr>
        <w:tc>
          <w:tcPr>
            <w:tcW w:w="1544" w:type="pct"/>
            <w:vMerge/>
          </w:tcPr>
          <w:p w:rsidR="00BE721F" w:rsidRPr="00B8208D" w:rsidRDefault="00BE721F" w:rsidP="004752EE">
            <w:pPr>
              <w:spacing w:after="0" w:line="240" w:lineRule="auto"/>
              <w:jc w:val="both"/>
              <w:rPr>
                <w:rFonts w:ascii="Times New Roman" w:eastAsia="Calibri" w:hAnsi="Times New Roman" w:cs="Times New Roman"/>
                <w:sz w:val="24"/>
                <w:szCs w:val="24"/>
                <w:lang w:eastAsia="en-US"/>
              </w:rPr>
            </w:pPr>
          </w:p>
        </w:tc>
        <w:tc>
          <w:tcPr>
            <w:tcW w:w="1296" w:type="pct"/>
            <w:vMerge/>
          </w:tcPr>
          <w:p w:rsidR="00BE721F" w:rsidRPr="00B8208D" w:rsidRDefault="00BE721F" w:rsidP="004752EE">
            <w:pPr>
              <w:spacing w:after="0" w:line="240" w:lineRule="auto"/>
              <w:jc w:val="both"/>
              <w:rPr>
                <w:rFonts w:ascii="Times New Roman" w:eastAsia="Calibri" w:hAnsi="Times New Roman" w:cs="Times New Roman"/>
                <w:sz w:val="24"/>
                <w:szCs w:val="24"/>
                <w:lang w:eastAsia="en-US"/>
              </w:rPr>
            </w:pPr>
          </w:p>
        </w:tc>
        <w:tc>
          <w:tcPr>
            <w:tcW w:w="2160" w:type="pct"/>
          </w:tcPr>
          <w:p w:rsidR="00BE721F" w:rsidRPr="00677521" w:rsidRDefault="00BE721F" w:rsidP="00A343AC">
            <w:pPr>
              <w:pStyle w:val="TableParagraph"/>
              <w:tabs>
                <w:tab w:val="clear" w:pos="709"/>
              </w:tabs>
              <w:autoSpaceDE w:val="0"/>
              <w:autoSpaceDN w:val="0"/>
              <w:rPr>
                <w:sz w:val="24"/>
                <w:szCs w:val="24"/>
              </w:rPr>
            </w:pPr>
            <w:r>
              <w:rPr>
                <w:sz w:val="24"/>
                <w:szCs w:val="24"/>
              </w:rPr>
              <w:t>В</w:t>
            </w:r>
            <w:r w:rsidRPr="00677521">
              <w:rPr>
                <w:sz w:val="24"/>
                <w:szCs w:val="24"/>
              </w:rPr>
              <w:t>иды, характеристика региональных видов сырья, продуктов</w:t>
            </w:r>
          </w:p>
        </w:tc>
      </w:tr>
      <w:tr w:rsidR="00BE721F" w:rsidRPr="00B8208D" w:rsidTr="00B06419">
        <w:trPr>
          <w:trHeight w:val="314"/>
          <w:jc w:val="center"/>
        </w:trPr>
        <w:tc>
          <w:tcPr>
            <w:tcW w:w="1544" w:type="pct"/>
            <w:vMerge/>
          </w:tcPr>
          <w:p w:rsidR="00BE721F" w:rsidRPr="00B8208D" w:rsidRDefault="00BE721F" w:rsidP="004752EE">
            <w:pPr>
              <w:spacing w:after="0" w:line="240" w:lineRule="auto"/>
              <w:jc w:val="both"/>
              <w:rPr>
                <w:rFonts w:ascii="Times New Roman" w:eastAsia="Calibri" w:hAnsi="Times New Roman" w:cs="Times New Roman"/>
                <w:sz w:val="24"/>
                <w:szCs w:val="24"/>
                <w:lang w:eastAsia="en-US"/>
              </w:rPr>
            </w:pPr>
          </w:p>
        </w:tc>
        <w:tc>
          <w:tcPr>
            <w:tcW w:w="1296" w:type="pct"/>
            <w:vMerge/>
          </w:tcPr>
          <w:p w:rsidR="00BE721F" w:rsidRPr="00B8208D" w:rsidRDefault="00BE721F" w:rsidP="004752EE">
            <w:pPr>
              <w:spacing w:after="0" w:line="240" w:lineRule="auto"/>
              <w:jc w:val="both"/>
              <w:rPr>
                <w:rFonts w:ascii="Times New Roman" w:eastAsia="Calibri" w:hAnsi="Times New Roman" w:cs="Times New Roman"/>
                <w:sz w:val="24"/>
                <w:szCs w:val="24"/>
                <w:lang w:eastAsia="en-US"/>
              </w:rPr>
            </w:pPr>
          </w:p>
        </w:tc>
        <w:tc>
          <w:tcPr>
            <w:tcW w:w="2160" w:type="pct"/>
          </w:tcPr>
          <w:p w:rsidR="00BE721F" w:rsidRPr="00677521" w:rsidRDefault="00BE721F" w:rsidP="00A343AC">
            <w:pPr>
              <w:pStyle w:val="TableParagraph"/>
              <w:tabs>
                <w:tab w:val="clear" w:pos="709"/>
              </w:tabs>
              <w:autoSpaceDE w:val="0"/>
              <w:autoSpaceDN w:val="0"/>
              <w:rPr>
                <w:sz w:val="24"/>
                <w:szCs w:val="24"/>
              </w:rPr>
            </w:pPr>
            <w:r>
              <w:rPr>
                <w:sz w:val="24"/>
                <w:szCs w:val="24"/>
              </w:rPr>
              <w:t>Н</w:t>
            </w:r>
            <w:r w:rsidRPr="00677521">
              <w:rPr>
                <w:sz w:val="24"/>
                <w:szCs w:val="24"/>
              </w:rPr>
              <w:t>ормы взаимозаменяемости сырья и продуктов</w:t>
            </w:r>
          </w:p>
        </w:tc>
      </w:tr>
      <w:tr w:rsidR="00BE721F" w:rsidRPr="00B8208D" w:rsidTr="00B06419">
        <w:trPr>
          <w:trHeight w:val="314"/>
          <w:jc w:val="center"/>
        </w:trPr>
        <w:tc>
          <w:tcPr>
            <w:tcW w:w="1544" w:type="pct"/>
            <w:vMerge/>
          </w:tcPr>
          <w:p w:rsidR="00BE721F" w:rsidRPr="00B8208D" w:rsidRDefault="00BE721F" w:rsidP="004752EE">
            <w:pPr>
              <w:spacing w:after="0" w:line="240" w:lineRule="auto"/>
              <w:jc w:val="both"/>
              <w:rPr>
                <w:rFonts w:ascii="Times New Roman" w:eastAsia="Calibri" w:hAnsi="Times New Roman" w:cs="Times New Roman"/>
                <w:sz w:val="24"/>
                <w:szCs w:val="24"/>
                <w:lang w:eastAsia="en-US"/>
              </w:rPr>
            </w:pPr>
          </w:p>
        </w:tc>
        <w:tc>
          <w:tcPr>
            <w:tcW w:w="1296" w:type="pct"/>
            <w:vMerge/>
          </w:tcPr>
          <w:p w:rsidR="00BE721F" w:rsidRPr="00B8208D" w:rsidRDefault="00BE721F" w:rsidP="004752EE">
            <w:pPr>
              <w:spacing w:after="0" w:line="240" w:lineRule="auto"/>
              <w:jc w:val="both"/>
              <w:rPr>
                <w:rFonts w:ascii="Times New Roman" w:eastAsia="Calibri" w:hAnsi="Times New Roman" w:cs="Times New Roman"/>
                <w:sz w:val="24"/>
                <w:szCs w:val="24"/>
                <w:lang w:eastAsia="en-US"/>
              </w:rPr>
            </w:pPr>
          </w:p>
        </w:tc>
        <w:tc>
          <w:tcPr>
            <w:tcW w:w="2160" w:type="pct"/>
          </w:tcPr>
          <w:p w:rsidR="00BE721F" w:rsidRPr="00677521" w:rsidRDefault="00BE721F" w:rsidP="00A343AC">
            <w:pPr>
              <w:pStyle w:val="TableParagraph"/>
              <w:tabs>
                <w:tab w:val="clear" w:pos="709"/>
              </w:tabs>
              <w:autoSpaceDE w:val="0"/>
              <w:autoSpaceDN w:val="0"/>
              <w:rPr>
                <w:sz w:val="24"/>
                <w:szCs w:val="24"/>
              </w:rPr>
            </w:pPr>
            <w:r>
              <w:rPr>
                <w:sz w:val="24"/>
                <w:szCs w:val="24"/>
              </w:rPr>
              <w:t>А</w:t>
            </w:r>
            <w:r w:rsidRPr="00677521">
              <w:rPr>
                <w:sz w:val="24"/>
                <w:szCs w:val="24"/>
              </w:rPr>
              <w:t>ссортимент отдельных компонентов для холодных соусов и заправок</w:t>
            </w:r>
          </w:p>
        </w:tc>
      </w:tr>
      <w:tr w:rsidR="00BE721F" w:rsidRPr="00B8208D" w:rsidTr="00B06419">
        <w:trPr>
          <w:trHeight w:val="314"/>
          <w:jc w:val="center"/>
        </w:trPr>
        <w:tc>
          <w:tcPr>
            <w:tcW w:w="1544" w:type="pct"/>
            <w:vMerge/>
          </w:tcPr>
          <w:p w:rsidR="00BE721F" w:rsidRPr="00B8208D" w:rsidRDefault="00BE721F" w:rsidP="004752EE">
            <w:pPr>
              <w:spacing w:after="0" w:line="240" w:lineRule="auto"/>
              <w:jc w:val="both"/>
              <w:rPr>
                <w:rFonts w:ascii="Times New Roman" w:eastAsia="Calibri" w:hAnsi="Times New Roman" w:cs="Times New Roman"/>
                <w:sz w:val="24"/>
                <w:szCs w:val="24"/>
                <w:lang w:eastAsia="en-US"/>
              </w:rPr>
            </w:pPr>
          </w:p>
        </w:tc>
        <w:tc>
          <w:tcPr>
            <w:tcW w:w="1296" w:type="pct"/>
            <w:vMerge/>
          </w:tcPr>
          <w:p w:rsidR="00BE721F" w:rsidRPr="00B8208D" w:rsidRDefault="00BE721F" w:rsidP="004752EE">
            <w:pPr>
              <w:spacing w:after="0" w:line="240" w:lineRule="auto"/>
              <w:jc w:val="both"/>
              <w:rPr>
                <w:rFonts w:ascii="Times New Roman" w:eastAsia="Calibri" w:hAnsi="Times New Roman" w:cs="Times New Roman"/>
                <w:sz w:val="24"/>
                <w:szCs w:val="24"/>
                <w:lang w:eastAsia="en-US"/>
              </w:rPr>
            </w:pPr>
          </w:p>
        </w:tc>
        <w:tc>
          <w:tcPr>
            <w:tcW w:w="2160" w:type="pct"/>
          </w:tcPr>
          <w:p w:rsidR="00BE721F" w:rsidRPr="00677521" w:rsidRDefault="00BE721F" w:rsidP="00A343AC">
            <w:pPr>
              <w:pStyle w:val="TableParagraph"/>
              <w:tabs>
                <w:tab w:val="clear" w:pos="709"/>
              </w:tabs>
              <w:autoSpaceDE w:val="0"/>
              <w:autoSpaceDN w:val="0"/>
              <w:ind w:left="108"/>
              <w:rPr>
                <w:sz w:val="24"/>
                <w:szCs w:val="24"/>
              </w:rPr>
            </w:pPr>
            <w:r>
              <w:rPr>
                <w:sz w:val="24"/>
                <w:szCs w:val="24"/>
              </w:rPr>
              <w:t>М</w:t>
            </w:r>
            <w:r w:rsidRPr="00677521">
              <w:rPr>
                <w:sz w:val="24"/>
                <w:szCs w:val="24"/>
              </w:rPr>
              <w:t xml:space="preserve">етоды приготовления отдельных компонентов для </w:t>
            </w:r>
            <w:r w:rsidRPr="00677521">
              <w:rPr>
                <w:sz w:val="24"/>
                <w:szCs w:val="24"/>
              </w:rPr>
              <w:lastRenderedPageBreak/>
              <w:t>холодных соусов и заправок</w:t>
            </w:r>
          </w:p>
        </w:tc>
      </w:tr>
      <w:tr w:rsidR="00BE721F" w:rsidRPr="00B8208D" w:rsidTr="00B06419">
        <w:trPr>
          <w:trHeight w:val="314"/>
          <w:jc w:val="center"/>
        </w:trPr>
        <w:tc>
          <w:tcPr>
            <w:tcW w:w="1544" w:type="pct"/>
            <w:vMerge/>
          </w:tcPr>
          <w:p w:rsidR="00BE721F" w:rsidRPr="00B8208D" w:rsidRDefault="00BE721F" w:rsidP="004752EE">
            <w:pPr>
              <w:spacing w:after="0" w:line="240" w:lineRule="auto"/>
              <w:jc w:val="both"/>
              <w:rPr>
                <w:rFonts w:ascii="Times New Roman" w:eastAsia="Calibri" w:hAnsi="Times New Roman" w:cs="Times New Roman"/>
                <w:sz w:val="24"/>
                <w:szCs w:val="24"/>
                <w:lang w:eastAsia="en-US"/>
              </w:rPr>
            </w:pPr>
          </w:p>
        </w:tc>
        <w:tc>
          <w:tcPr>
            <w:tcW w:w="1296" w:type="pct"/>
            <w:vMerge/>
          </w:tcPr>
          <w:p w:rsidR="00BE721F" w:rsidRPr="00B8208D" w:rsidRDefault="00BE721F" w:rsidP="004752EE">
            <w:pPr>
              <w:spacing w:after="0" w:line="240" w:lineRule="auto"/>
              <w:jc w:val="both"/>
              <w:rPr>
                <w:rFonts w:ascii="Times New Roman" w:eastAsia="Calibri" w:hAnsi="Times New Roman" w:cs="Times New Roman"/>
                <w:sz w:val="24"/>
                <w:szCs w:val="24"/>
                <w:lang w:eastAsia="en-US"/>
              </w:rPr>
            </w:pPr>
          </w:p>
        </w:tc>
        <w:tc>
          <w:tcPr>
            <w:tcW w:w="2160" w:type="pct"/>
          </w:tcPr>
          <w:p w:rsidR="00BE721F" w:rsidRPr="00677521" w:rsidRDefault="00BE721F" w:rsidP="00A343AC">
            <w:pPr>
              <w:pStyle w:val="TableParagraph"/>
              <w:tabs>
                <w:tab w:val="clear" w:pos="709"/>
              </w:tabs>
              <w:autoSpaceDE w:val="0"/>
              <w:autoSpaceDN w:val="0"/>
              <w:ind w:left="108"/>
              <w:rPr>
                <w:sz w:val="24"/>
                <w:szCs w:val="24"/>
              </w:rPr>
            </w:pPr>
            <w:r>
              <w:rPr>
                <w:sz w:val="24"/>
                <w:szCs w:val="24"/>
              </w:rPr>
              <w:t>О</w:t>
            </w:r>
            <w:r w:rsidRPr="00677521">
              <w:rPr>
                <w:sz w:val="24"/>
                <w:szCs w:val="24"/>
              </w:rPr>
              <w:t>рганолептические способы определения степени готовности и качества отдельных компонентов холодных соусов и заправок</w:t>
            </w:r>
          </w:p>
        </w:tc>
      </w:tr>
      <w:tr w:rsidR="00BE721F" w:rsidRPr="00B8208D" w:rsidTr="00B06419">
        <w:trPr>
          <w:trHeight w:val="314"/>
          <w:jc w:val="center"/>
        </w:trPr>
        <w:tc>
          <w:tcPr>
            <w:tcW w:w="1544" w:type="pct"/>
            <w:vMerge/>
          </w:tcPr>
          <w:p w:rsidR="00BE721F" w:rsidRPr="00B8208D" w:rsidRDefault="00BE721F" w:rsidP="004752EE">
            <w:pPr>
              <w:spacing w:after="0" w:line="240" w:lineRule="auto"/>
              <w:jc w:val="both"/>
              <w:rPr>
                <w:rFonts w:ascii="Times New Roman" w:eastAsia="Calibri" w:hAnsi="Times New Roman" w:cs="Times New Roman"/>
                <w:sz w:val="24"/>
                <w:szCs w:val="24"/>
                <w:lang w:eastAsia="en-US"/>
              </w:rPr>
            </w:pPr>
          </w:p>
        </w:tc>
        <w:tc>
          <w:tcPr>
            <w:tcW w:w="1296" w:type="pct"/>
            <w:vMerge/>
          </w:tcPr>
          <w:p w:rsidR="00BE721F" w:rsidRPr="00B8208D" w:rsidRDefault="00BE721F" w:rsidP="004752EE">
            <w:pPr>
              <w:spacing w:after="0" w:line="240" w:lineRule="auto"/>
              <w:jc w:val="both"/>
              <w:rPr>
                <w:rFonts w:ascii="Times New Roman" w:eastAsia="Calibri" w:hAnsi="Times New Roman" w:cs="Times New Roman"/>
                <w:sz w:val="24"/>
                <w:szCs w:val="24"/>
                <w:lang w:eastAsia="en-US"/>
              </w:rPr>
            </w:pPr>
          </w:p>
        </w:tc>
        <w:tc>
          <w:tcPr>
            <w:tcW w:w="2160" w:type="pct"/>
          </w:tcPr>
          <w:p w:rsidR="00BE721F" w:rsidRPr="00677521" w:rsidRDefault="00BE721F" w:rsidP="00A343AC">
            <w:pPr>
              <w:pStyle w:val="TableParagraph"/>
              <w:tabs>
                <w:tab w:val="clear" w:pos="709"/>
              </w:tabs>
              <w:autoSpaceDE w:val="0"/>
              <w:autoSpaceDN w:val="0"/>
              <w:ind w:left="108"/>
              <w:rPr>
                <w:sz w:val="24"/>
                <w:szCs w:val="24"/>
              </w:rPr>
            </w:pPr>
            <w:r>
              <w:rPr>
                <w:sz w:val="24"/>
                <w:szCs w:val="24"/>
              </w:rPr>
              <w:t>А</w:t>
            </w:r>
            <w:r w:rsidRPr="00677521">
              <w:rPr>
                <w:sz w:val="24"/>
                <w:szCs w:val="24"/>
              </w:rPr>
              <w:t>ссортимент готовых холодных соусов промышленного производства, их назначение и использование</w:t>
            </w:r>
          </w:p>
        </w:tc>
      </w:tr>
      <w:tr w:rsidR="00BE721F" w:rsidRPr="00B8208D" w:rsidTr="00B06419">
        <w:trPr>
          <w:trHeight w:val="314"/>
          <w:jc w:val="center"/>
        </w:trPr>
        <w:tc>
          <w:tcPr>
            <w:tcW w:w="1544" w:type="pct"/>
            <w:vMerge/>
          </w:tcPr>
          <w:p w:rsidR="00BE721F" w:rsidRPr="00B8208D" w:rsidRDefault="00BE721F" w:rsidP="004752EE">
            <w:pPr>
              <w:spacing w:after="0" w:line="240" w:lineRule="auto"/>
              <w:jc w:val="both"/>
              <w:rPr>
                <w:rFonts w:ascii="Times New Roman" w:eastAsia="Calibri" w:hAnsi="Times New Roman" w:cs="Times New Roman"/>
                <w:sz w:val="24"/>
                <w:szCs w:val="24"/>
                <w:lang w:eastAsia="en-US"/>
              </w:rPr>
            </w:pPr>
          </w:p>
        </w:tc>
        <w:tc>
          <w:tcPr>
            <w:tcW w:w="1296" w:type="pct"/>
            <w:vMerge/>
          </w:tcPr>
          <w:p w:rsidR="00BE721F" w:rsidRPr="00B8208D" w:rsidRDefault="00BE721F" w:rsidP="004752EE">
            <w:pPr>
              <w:spacing w:after="0" w:line="240" w:lineRule="auto"/>
              <w:jc w:val="both"/>
              <w:rPr>
                <w:rFonts w:ascii="Times New Roman" w:eastAsia="Calibri" w:hAnsi="Times New Roman" w:cs="Times New Roman"/>
                <w:sz w:val="24"/>
                <w:szCs w:val="24"/>
                <w:lang w:eastAsia="en-US"/>
              </w:rPr>
            </w:pPr>
          </w:p>
        </w:tc>
        <w:tc>
          <w:tcPr>
            <w:tcW w:w="2160" w:type="pct"/>
          </w:tcPr>
          <w:p w:rsidR="00BE721F" w:rsidRPr="00677521" w:rsidRDefault="00BE721F" w:rsidP="00A343AC">
            <w:pPr>
              <w:pStyle w:val="TableParagraph"/>
              <w:tabs>
                <w:tab w:val="clear" w:pos="709"/>
              </w:tabs>
              <w:autoSpaceDE w:val="0"/>
              <w:autoSpaceDN w:val="0"/>
              <w:ind w:left="108"/>
              <w:rPr>
                <w:sz w:val="24"/>
                <w:szCs w:val="24"/>
              </w:rPr>
            </w:pPr>
            <w:r>
              <w:rPr>
                <w:sz w:val="24"/>
                <w:szCs w:val="24"/>
              </w:rPr>
              <w:t>К</w:t>
            </w:r>
            <w:r w:rsidRPr="00677521">
              <w:rPr>
                <w:sz w:val="24"/>
                <w:szCs w:val="24"/>
              </w:rPr>
              <w:t>лассификация, рецептуры, пищевая ценность, требования к качеству, методы приготовления холодных соусов и заправок разнообразного ассортимента, их кулинарное назначение</w:t>
            </w:r>
          </w:p>
        </w:tc>
      </w:tr>
      <w:tr w:rsidR="00BE721F" w:rsidRPr="00B8208D" w:rsidTr="00B06419">
        <w:trPr>
          <w:trHeight w:val="314"/>
          <w:jc w:val="center"/>
        </w:trPr>
        <w:tc>
          <w:tcPr>
            <w:tcW w:w="1544" w:type="pct"/>
            <w:vMerge/>
          </w:tcPr>
          <w:p w:rsidR="00BE721F" w:rsidRPr="00B8208D" w:rsidRDefault="00BE721F" w:rsidP="004752EE">
            <w:pPr>
              <w:spacing w:after="0" w:line="240" w:lineRule="auto"/>
              <w:jc w:val="both"/>
              <w:rPr>
                <w:rFonts w:ascii="Times New Roman" w:eastAsia="Calibri" w:hAnsi="Times New Roman" w:cs="Times New Roman"/>
                <w:sz w:val="24"/>
                <w:szCs w:val="24"/>
                <w:lang w:eastAsia="en-US"/>
              </w:rPr>
            </w:pPr>
          </w:p>
        </w:tc>
        <w:tc>
          <w:tcPr>
            <w:tcW w:w="1296" w:type="pct"/>
            <w:vMerge/>
          </w:tcPr>
          <w:p w:rsidR="00BE721F" w:rsidRPr="00B8208D" w:rsidRDefault="00BE721F" w:rsidP="004752EE">
            <w:pPr>
              <w:spacing w:after="0" w:line="240" w:lineRule="auto"/>
              <w:jc w:val="both"/>
              <w:rPr>
                <w:rFonts w:ascii="Times New Roman" w:eastAsia="Calibri" w:hAnsi="Times New Roman" w:cs="Times New Roman"/>
                <w:sz w:val="24"/>
                <w:szCs w:val="24"/>
                <w:lang w:eastAsia="en-US"/>
              </w:rPr>
            </w:pPr>
          </w:p>
        </w:tc>
        <w:tc>
          <w:tcPr>
            <w:tcW w:w="2160" w:type="pct"/>
          </w:tcPr>
          <w:p w:rsidR="00BE721F" w:rsidRPr="00677521" w:rsidRDefault="00BE721F" w:rsidP="00A343AC">
            <w:pPr>
              <w:pStyle w:val="TableParagraph"/>
              <w:tabs>
                <w:tab w:val="clear" w:pos="709"/>
              </w:tabs>
              <w:autoSpaceDE w:val="0"/>
              <w:autoSpaceDN w:val="0"/>
              <w:ind w:left="108"/>
              <w:rPr>
                <w:sz w:val="24"/>
                <w:szCs w:val="24"/>
              </w:rPr>
            </w:pPr>
            <w:r>
              <w:rPr>
                <w:sz w:val="24"/>
                <w:szCs w:val="24"/>
              </w:rPr>
              <w:t>Т</w:t>
            </w:r>
            <w:r w:rsidRPr="00677521">
              <w:rPr>
                <w:sz w:val="24"/>
                <w:szCs w:val="24"/>
              </w:rPr>
              <w:t>емпературный режим и правила приготовления холодных соусов и заправок</w:t>
            </w:r>
          </w:p>
        </w:tc>
      </w:tr>
      <w:tr w:rsidR="00BE721F" w:rsidRPr="00B8208D" w:rsidTr="00B06419">
        <w:trPr>
          <w:trHeight w:val="314"/>
          <w:jc w:val="center"/>
        </w:trPr>
        <w:tc>
          <w:tcPr>
            <w:tcW w:w="1544" w:type="pct"/>
            <w:vMerge/>
          </w:tcPr>
          <w:p w:rsidR="00BE721F" w:rsidRPr="00B8208D" w:rsidRDefault="00BE721F" w:rsidP="004752EE">
            <w:pPr>
              <w:spacing w:after="0" w:line="240" w:lineRule="auto"/>
              <w:jc w:val="both"/>
              <w:rPr>
                <w:rFonts w:ascii="Times New Roman" w:eastAsia="Calibri" w:hAnsi="Times New Roman" w:cs="Times New Roman"/>
                <w:sz w:val="24"/>
                <w:szCs w:val="24"/>
                <w:lang w:eastAsia="en-US"/>
              </w:rPr>
            </w:pPr>
          </w:p>
        </w:tc>
        <w:tc>
          <w:tcPr>
            <w:tcW w:w="1296" w:type="pct"/>
            <w:vMerge/>
          </w:tcPr>
          <w:p w:rsidR="00BE721F" w:rsidRPr="00B8208D" w:rsidRDefault="00BE721F" w:rsidP="004752EE">
            <w:pPr>
              <w:spacing w:after="0" w:line="240" w:lineRule="auto"/>
              <w:jc w:val="both"/>
              <w:rPr>
                <w:rFonts w:ascii="Times New Roman" w:eastAsia="Calibri" w:hAnsi="Times New Roman" w:cs="Times New Roman"/>
                <w:sz w:val="24"/>
                <w:szCs w:val="24"/>
                <w:lang w:eastAsia="en-US"/>
              </w:rPr>
            </w:pPr>
          </w:p>
        </w:tc>
        <w:tc>
          <w:tcPr>
            <w:tcW w:w="2160" w:type="pct"/>
          </w:tcPr>
          <w:p w:rsidR="00BE721F" w:rsidRPr="00677521" w:rsidRDefault="00BE721F" w:rsidP="00A343AC">
            <w:pPr>
              <w:pStyle w:val="TableParagraph"/>
              <w:tabs>
                <w:tab w:val="clear" w:pos="709"/>
              </w:tabs>
              <w:autoSpaceDE w:val="0"/>
              <w:autoSpaceDN w:val="0"/>
              <w:ind w:left="108"/>
              <w:rPr>
                <w:sz w:val="24"/>
                <w:szCs w:val="24"/>
              </w:rPr>
            </w:pPr>
            <w:r>
              <w:rPr>
                <w:sz w:val="24"/>
                <w:szCs w:val="24"/>
              </w:rPr>
              <w:t>В</w:t>
            </w:r>
            <w:r w:rsidRPr="00677521">
              <w:rPr>
                <w:sz w:val="24"/>
                <w:szCs w:val="24"/>
              </w:rPr>
              <w:t>иды технологического оборудования и производственного инвентаря, используемые при приготовлении холодных соусов и заправок, правила их безопасной эксплуатации</w:t>
            </w:r>
          </w:p>
        </w:tc>
      </w:tr>
      <w:tr w:rsidR="00BE721F" w:rsidRPr="00B8208D" w:rsidTr="00B06419">
        <w:trPr>
          <w:trHeight w:val="314"/>
          <w:jc w:val="center"/>
        </w:trPr>
        <w:tc>
          <w:tcPr>
            <w:tcW w:w="1544" w:type="pct"/>
            <w:vMerge/>
          </w:tcPr>
          <w:p w:rsidR="00BE721F" w:rsidRPr="00B8208D" w:rsidRDefault="00BE721F" w:rsidP="004752EE">
            <w:pPr>
              <w:spacing w:after="0" w:line="240" w:lineRule="auto"/>
              <w:jc w:val="both"/>
              <w:rPr>
                <w:rFonts w:ascii="Times New Roman" w:eastAsia="Calibri" w:hAnsi="Times New Roman" w:cs="Times New Roman"/>
                <w:sz w:val="24"/>
                <w:szCs w:val="24"/>
                <w:lang w:eastAsia="en-US"/>
              </w:rPr>
            </w:pPr>
          </w:p>
        </w:tc>
        <w:tc>
          <w:tcPr>
            <w:tcW w:w="1296" w:type="pct"/>
            <w:vMerge/>
          </w:tcPr>
          <w:p w:rsidR="00BE721F" w:rsidRPr="00B8208D" w:rsidRDefault="00BE721F" w:rsidP="004752EE">
            <w:pPr>
              <w:spacing w:after="0" w:line="240" w:lineRule="auto"/>
              <w:jc w:val="both"/>
              <w:rPr>
                <w:rFonts w:ascii="Times New Roman" w:eastAsia="Calibri" w:hAnsi="Times New Roman" w:cs="Times New Roman"/>
                <w:sz w:val="24"/>
                <w:szCs w:val="24"/>
                <w:lang w:eastAsia="en-US"/>
              </w:rPr>
            </w:pPr>
          </w:p>
        </w:tc>
        <w:tc>
          <w:tcPr>
            <w:tcW w:w="2160" w:type="pct"/>
          </w:tcPr>
          <w:p w:rsidR="00BE721F" w:rsidRPr="00677521" w:rsidRDefault="00BE721F" w:rsidP="00A343AC">
            <w:pPr>
              <w:pStyle w:val="TableParagraph"/>
              <w:tabs>
                <w:tab w:val="clear" w:pos="709"/>
              </w:tabs>
              <w:autoSpaceDE w:val="0"/>
              <w:autoSpaceDN w:val="0"/>
              <w:ind w:left="108"/>
              <w:rPr>
                <w:sz w:val="24"/>
                <w:szCs w:val="24"/>
              </w:rPr>
            </w:pPr>
            <w:r>
              <w:rPr>
                <w:sz w:val="24"/>
                <w:szCs w:val="24"/>
              </w:rPr>
              <w:t>Т</w:t>
            </w:r>
            <w:r w:rsidRPr="00677521">
              <w:rPr>
                <w:sz w:val="24"/>
                <w:szCs w:val="24"/>
              </w:rPr>
              <w:t>ребования к безопасности хранения отдельных компонентов соусов, соусных полуфабрикатов</w:t>
            </w:r>
          </w:p>
        </w:tc>
      </w:tr>
      <w:tr w:rsidR="00BE721F" w:rsidRPr="00B8208D" w:rsidTr="00B06419">
        <w:trPr>
          <w:trHeight w:val="314"/>
          <w:jc w:val="center"/>
        </w:trPr>
        <w:tc>
          <w:tcPr>
            <w:tcW w:w="1544" w:type="pct"/>
            <w:vMerge/>
          </w:tcPr>
          <w:p w:rsidR="00BE721F" w:rsidRPr="00B8208D" w:rsidRDefault="00BE721F" w:rsidP="004752EE">
            <w:pPr>
              <w:spacing w:after="0" w:line="240" w:lineRule="auto"/>
              <w:jc w:val="both"/>
              <w:rPr>
                <w:rFonts w:ascii="Times New Roman" w:eastAsia="Calibri" w:hAnsi="Times New Roman" w:cs="Times New Roman"/>
                <w:sz w:val="24"/>
                <w:szCs w:val="24"/>
                <w:lang w:eastAsia="en-US"/>
              </w:rPr>
            </w:pPr>
          </w:p>
        </w:tc>
        <w:tc>
          <w:tcPr>
            <w:tcW w:w="1296" w:type="pct"/>
            <w:vMerge/>
          </w:tcPr>
          <w:p w:rsidR="00BE721F" w:rsidRPr="00B8208D" w:rsidRDefault="00BE721F" w:rsidP="004752EE">
            <w:pPr>
              <w:spacing w:after="0" w:line="240" w:lineRule="auto"/>
              <w:jc w:val="both"/>
              <w:rPr>
                <w:rFonts w:ascii="Times New Roman" w:eastAsia="Calibri" w:hAnsi="Times New Roman" w:cs="Times New Roman"/>
                <w:sz w:val="24"/>
                <w:szCs w:val="24"/>
                <w:lang w:eastAsia="en-US"/>
              </w:rPr>
            </w:pPr>
          </w:p>
        </w:tc>
        <w:tc>
          <w:tcPr>
            <w:tcW w:w="2160" w:type="pct"/>
          </w:tcPr>
          <w:p w:rsidR="00BE721F" w:rsidRPr="00677521" w:rsidRDefault="00BE721F" w:rsidP="00A343AC">
            <w:pPr>
              <w:pStyle w:val="TableParagraph"/>
              <w:tabs>
                <w:tab w:val="clear" w:pos="709"/>
              </w:tabs>
              <w:autoSpaceDE w:val="0"/>
              <w:autoSpaceDN w:val="0"/>
              <w:ind w:left="108"/>
              <w:rPr>
                <w:sz w:val="24"/>
                <w:szCs w:val="24"/>
              </w:rPr>
            </w:pPr>
            <w:r>
              <w:rPr>
                <w:sz w:val="24"/>
                <w:szCs w:val="24"/>
              </w:rPr>
              <w:t>Т</w:t>
            </w:r>
            <w:r w:rsidRPr="00677521">
              <w:rPr>
                <w:sz w:val="24"/>
                <w:szCs w:val="24"/>
              </w:rPr>
              <w:t xml:space="preserve">ехника </w:t>
            </w:r>
            <w:proofErr w:type="spellStart"/>
            <w:r w:rsidRPr="00677521">
              <w:rPr>
                <w:sz w:val="24"/>
                <w:szCs w:val="24"/>
              </w:rPr>
              <w:t>порционирования</w:t>
            </w:r>
            <w:proofErr w:type="spellEnd"/>
            <w:r w:rsidRPr="00677521">
              <w:rPr>
                <w:sz w:val="24"/>
                <w:szCs w:val="24"/>
              </w:rPr>
              <w:t>, варианты подачи соусов</w:t>
            </w:r>
          </w:p>
        </w:tc>
      </w:tr>
      <w:tr w:rsidR="00BE721F" w:rsidRPr="00B8208D" w:rsidTr="00B06419">
        <w:trPr>
          <w:trHeight w:val="314"/>
          <w:jc w:val="center"/>
        </w:trPr>
        <w:tc>
          <w:tcPr>
            <w:tcW w:w="1544" w:type="pct"/>
            <w:vMerge/>
          </w:tcPr>
          <w:p w:rsidR="00BE721F" w:rsidRPr="00B8208D" w:rsidRDefault="00BE721F" w:rsidP="004752EE">
            <w:pPr>
              <w:spacing w:after="0" w:line="240" w:lineRule="auto"/>
              <w:jc w:val="both"/>
              <w:rPr>
                <w:rFonts w:ascii="Times New Roman" w:eastAsia="Calibri" w:hAnsi="Times New Roman" w:cs="Times New Roman"/>
                <w:sz w:val="24"/>
                <w:szCs w:val="24"/>
                <w:lang w:eastAsia="en-US"/>
              </w:rPr>
            </w:pPr>
          </w:p>
        </w:tc>
        <w:tc>
          <w:tcPr>
            <w:tcW w:w="1296" w:type="pct"/>
            <w:vMerge/>
          </w:tcPr>
          <w:p w:rsidR="00BE721F" w:rsidRPr="00B8208D" w:rsidRDefault="00BE721F" w:rsidP="004752EE">
            <w:pPr>
              <w:spacing w:after="0" w:line="240" w:lineRule="auto"/>
              <w:jc w:val="both"/>
              <w:rPr>
                <w:rFonts w:ascii="Times New Roman" w:eastAsia="Calibri" w:hAnsi="Times New Roman" w:cs="Times New Roman"/>
                <w:sz w:val="24"/>
                <w:szCs w:val="24"/>
                <w:lang w:eastAsia="en-US"/>
              </w:rPr>
            </w:pPr>
          </w:p>
        </w:tc>
        <w:tc>
          <w:tcPr>
            <w:tcW w:w="2160" w:type="pct"/>
          </w:tcPr>
          <w:p w:rsidR="00BE721F" w:rsidRPr="00677521" w:rsidRDefault="00BE721F" w:rsidP="00A343AC">
            <w:pPr>
              <w:pStyle w:val="TableParagraph"/>
              <w:tabs>
                <w:tab w:val="clear" w:pos="709"/>
              </w:tabs>
              <w:autoSpaceDE w:val="0"/>
              <w:autoSpaceDN w:val="0"/>
              <w:ind w:left="108"/>
              <w:rPr>
                <w:sz w:val="24"/>
                <w:szCs w:val="24"/>
              </w:rPr>
            </w:pPr>
            <w:r>
              <w:rPr>
                <w:sz w:val="24"/>
                <w:szCs w:val="24"/>
              </w:rPr>
              <w:t>М</w:t>
            </w:r>
            <w:r w:rsidRPr="00677521">
              <w:rPr>
                <w:sz w:val="24"/>
                <w:szCs w:val="24"/>
              </w:rPr>
              <w:t>етоды сервировки и подачи соусов на стол; способы оформления тарелки соусами</w:t>
            </w:r>
          </w:p>
        </w:tc>
      </w:tr>
      <w:tr w:rsidR="00BE721F" w:rsidRPr="00B8208D" w:rsidTr="00B06419">
        <w:trPr>
          <w:trHeight w:val="314"/>
          <w:jc w:val="center"/>
        </w:trPr>
        <w:tc>
          <w:tcPr>
            <w:tcW w:w="1544" w:type="pct"/>
            <w:vMerge/>
          </w:tcPr>
          <w:p w:rsidR="00BE721F" w:rsidRPr="00B8208D" w:rsidRDefault="00BE721F" w:rsidP="004752EE">
            <w:pPr>
              <w:spacing w:after="0" w:line="240" w:lineRule="auto"/>
              <w:jc w:val="both"/>
              <w:rPr>
                <w:rFonts w:ascii="Times New Roman" w:eastAsia="Calibri" w:hAnsi="Times New Roman" w:cs="Times New Roman"/>
                <w:sz w:val="24"/>
                <w:szCs w:val="24"/>
                <w:lang w:eastAsia="en-US"/>
              </w:rPr>
            </w:pPr>
          </w:p>
        </w:tc>
        <w:tc>
          <w:tcPr>
            <w:tcW w:w="1296" w:type="pct"/>
            <w:vMerge/>
          </w:tcPr>
          <w:p w:rsidR="00BE721F" w:rsidRPr="00B8208D" w:rsidRDefault="00BE721F" w:rsidP="004752EE">
            <w:pPr>
              <w:spacing w:after="0" w:line="240" w:lineRule="auto"/>
              <w:jc w:val="both"/>
              <w:rPr>
                <w:rFonts w:ascii="Times New Roman" w:eastAsia="Calibri" w:hAnsi="Times New Roman" w:cs="Times New Roman"/>
                <w:sz w:val="24"/>
                <w:szCs w:val="24"/>
                <w:lang w:eastAsia="en-US"/>
              </w:rPr>
            </w:pPr>
          </w:p>
        </w:tc>
        <w:tc>
          <w:tcPr>
            <w:tcW w:w="2160" w:type="pct"/>
          </w:tcPr>
          <w:p w:rsidR="00BE721F" w:rsidRPr="00677521" w:rsidRDefault="00BE721F" w:rsidP="00A343AC">
            <w:pPr>
              <w:pStyle w:val="TableParagraph"/>
              <w:tabs>
                <w:tab w:val="clear" w:pos="709"/>
              </w:tabs>
              <w:autoSpaceDE w:val="0"/>
              <w:autoSpaceDN w:val="0"/>
              <w:ind w:left="108"/>
              <w:rPr>
                <w:sz w:val="24"/>
                <w:szCs w:val="24"/>
              </w:rPr>
            </w:pPr>
            <w:r>
              <w:rPr>
                <w:sz w:val="24"/>
                <w:szCs w:val="24"/>
              </w:rPr>
              <w:t>Т</w:t>
            </w:r>
            <w:r w:rsidRPr="00677521">
              <w:rPr>
                <w:sz w:val="24"/>
                <w:szCs w:val="24"/>
              </w:rPr>
              <w:t>емпература подачи соусов</w:t>
            </w:r>
          </w:p>
        </w:tc>
      </w:tr>
      <w:tr w:rsidR="00BE721F" w:rsidRPr="00B8208D" w:rsidTr="00B06419">
        <w:trPr>
          <w:trHeight w:val="314"/>
          <w:jc w:val="center"/>
        </w:trPr>
        <w:tc>
          <w:tcPr>
            <w:tcW w:w="1544" w:type="pct"/>
            <w:vMerge/>
          </w:tcPr>
          <w:p w:rsidR="00BE721F" w:rsidRPr="00B8208D" w:rsidRDefault="00BE721F" w:rsidP="004752EE">
            <w:pPr>
              <w:spacing w:after="0" w:line="240" w:lineRule="auto"/>
              <w:jc w:val="both"/>
              <w:rPr>
                <w:rFonts w:ascii="Times New Roman" w:eastAsia="Calibri" w:hAnsi="Times New Roman" w:cs="Times New Roman"/>
                <w:sz w:val="24"/>
                <w:szCs w:val="24"/>
                <w:lang w:eastAsia="en-US"/>
              </w:rPr>
            </w:pPr>
          </w:p>
        </w:tc>
        <w:tc>
          <w:tcPr>
            <w:tcW w:w="1296" w:type="pct"/>
            <w:vMerge/>
          </w:tcPr>
          <w:p w:rsidR="00BE721F" w:rsidRPr="00B8208D" w:rsidRDefault="00BE721F" w:rsidP="004752EE">
            <w:pPr>
              <w:spacing w:after="0" w:line="240" w:lineRule="auto"/>
              <w:jc w:val="both"/>
              <w:rPr>
                <w:rFonts w:ascii="Times New Roman" w:eastAsia="Calibri" w:hAnsi="Times New Roman" w:cs="Times New Roman"/>
                <w:sz w:val="24"/>
                <w:szCs w:val="24"/>
                <w:lang w:eastAsia="en-US"/>
              </w:rPr>
            </w:pPr>
          </w:p>
        </w:tc>
        <w:tc>
          <w:tcPr>
            <w:tcW w:w="2160" w:type="pct"/>
          </w:tcPr>
          <w:p w:rsidR="00BE721F" w:rsidRPr="00677521" w:rsidRDefault="00BE721F" w:rsidP="00920AB4">
            <w:pPr>
              <w:pStyle w:val="TableParagraph"/>
              <w:tabs>
                <w:tab w:val="clear" w:pos="709"/>
              </w:tabs>
              <w:autoSpaceDE w:val="0"/>
              <w:autoSpaceDN w:val="0"/>
              <w:ind w:left="108"/>
              <w:rPr>
                <w:sz w:val="24"/>
                <w:szCs w:val="24"/>
              </w:rPr>
            </w:pPr>
            <w:r>
              <w:rPr>
                <w:sz w:val="24"/>
                <w:szCs w:val="24"/>
              </w:rPr>
              <w:t>П</w:t>
            </w:r>
            <w:r w:rsidRPr="00677521">
              <w:rPr>
                <w:sz w:val="24"/>
                <w:szCs w:val="24"/>
              </w:rPr>
              <w:t>равила хранения готовых соусов</w:t>
            </w:r>
          </w:p>
        </w:tc>
      </w:tr>
      <w:tr w:rsidR="00BE721F" w:rsidRPr="00B8208D" w:rsidTr="00B06419">
        <w:trPr>
          <w:trHeight w:val="314"/>
          <w:jc w:val="center"/>
        </w:trPr>
        <w:tc>
          <w:tcPr>
            <w:tcW w:w="1544" w:type="pct"/>
            <w:vMerge/>
          </w:tcPr>
          <w:p w:rsidR="00BE721F" w:rsidRPr="00B8208D" w:rsidRDefault="00BE721F" w:rsidP="004752EE">
            <w:pPr>
              <w:spacing w:after="0" w:line="240" w:lineRule="auto"/>
              <w:jc w:val="both"/>
              <w:rPr>
                <w:rFonts w:ascii="Times New Roman" w:eastAsia="Calibri" w:hAnsi="Times New Roman" w:cs="Times New Roman"/>
                <w:sz w:val="24"/>
                <w:szCs w:val="24"/>
                <w:lang w:eastAsia="en-US"/>
              </w:rPr>
            </w:pPr>
          </w:p>
        </w:tc>
        <w:tc>
          <w:tcPr>
            <w:tcW w:w="1296" w:type="pct"/>
            <w:vMerge/>
          </w:tcPr>
          <w:p w:rsidR="00BE721F" w:rsidRPr="00B8208D" w:rsidRDefault="00BE721F" w:rsidP="004752EE">
            <w:pPr>
              <w:spacing w:after="0" w:line="240" w:lineRule="auto"/>
              <w:jc w:val="both"/>
              <w:rPr>
                <w:rFonts w:ascii="Times New Roman" w:eastAsia="Calibri" w:hAnsi="Times New Roman" w:cs="Times New Roman"/>
                <w:sz w:val="24"/>
                <w:szCs w:val="24"/>
                <w:lang w:eastAsia="en-US"/>
              </w:rPr>
            </w:pPr>
          </w:p>
        </w:tc>
        <w:tc>
          <w:tcPr>
            <w:tcW w:w="2160" w:type="pct"/>
          </w:tcPr>
          <w:p w:rsidR="00BE721F" w:rsidRPr="00677521" w:rsidRDefault="00BE721F" w:rsidP="00920AB4">
            <w:pPr>
              <w:pStyle w:val="TableParagraph"/>
              <w:tabs>
                <w:tab w:val="clear" w:pos="709"/>
              </w:tabs>
              <w:autoSpaceDE w:val="0"/>
              <w:autoSpaceDN w:val="0"/>
              <w:ind w:left="108"/>
              <w:rPr>
                <w:sz w:val="24"/>
                <w:szCs w:val="24"/>
              </w:rPr>
            </w:pPr>
            <w:r>
              <w:rPr>
                <w:sz w:val="24"/>
                <w:szCs w:val="24"/>
              </w:rPr>
              <w:t>Т</w:t>
            </w:r>
            <w:r w:rsidRPr="00677521">
              <w:rPr>
                <w:sz w:val="24"/>
                <w:szCs w:val="24"/>
              </w:rPr>
              <w:t>ребования к безопасности хранения готовых соусов</w:t>
            </w:r>
          </w:p>
        </w:tc>
      </w:tr>
      <w:tr w:rsidR="00BE721F" w:rsidRPr="00B8208D" w:rsidTr="00B06419">
        <w:trPr>
          <w:trHeight w:val="314"/>
          <w:jc w:val="center"/>
        </w:trPr>
        <w:tc>
          <w:tcPr>
            <w:tcW w:w="1544" w:type="pct"/>
            <w:vMerge/>
          </w:tcPr>
          <w:p w:rsidR="00BE721F" w:rsidRPr="00B8208D" w:rsidRDefault="00BE721F" w:rsidP="004752EE">
            <w:pPr>
              <w:spacing w:after="0" w:line="240" w:lineRule="auto"/>
              <w:jc w:val="both"/>
              <w:rPr>
                <w:rFonts w:ascii="Times New Roman" w:eastAsia="Calibri" w:hAnsi="Times New Roman" w:cs="Times New Roman"/>
                <w:sz w:val="24"/>
                <w:szCs w:val="24"/>
                <w:lang w:eastAsia="en-US"/>
              </w:rPr>
            </w:pPr>
          </w:p>
        </w:tc>
        <w:tc>
          <w:tcPr>
            <w:tcW w:w="1296" w:type="pct"/>
            <w:vMerge w:val="restart"/>
          </w:tcPr>
          <w:p w:rsidR="00BE721F" w:rsidRPr="004679AD" w:rsidRDefault="00BE721F" w:rsidP="004752EE">
            <w:pPr>
              <w:pStyle w:val="TableParagraph"/>
              <w:rPr>
                <w:sz w:val="24"/>
                <w:szCs w:val="24"/>
              </w:rPr>
            </w:pPr>
            <w:r w:rsidRPr="004679AD">
              <w:rPr>
                <w:sz w:val="24"/>
                <w:szCs w:val="24"/>
              </w:rPr>
              <w:t>ПК 3.3.</w:t>
            </w:r>
          </w:p>
          <w:p w:rsidR="00BE721F" w:rsidRPr="00B8208D" w:rsidRDefault="00BE721F" w:rsidP="004752EE">
            <w:pPr>
              <w:spacing w:after="0" w:line="240" w:lineRule="auto"/>
              <w:rPr>
                <w:rFonts w:ascii="Times New Roman" w:eastAsia="Calibri" w:hAnsi="Times New Roman" w:cs="Times New Roman"/>
                <w:sz w:val="24"/>
                <w:szCs w:val="24"/>
                <w:lang w:eastAsia="en-US"/>
              </w:rPr>
            </w:pPr>
            <w:r w:rsidRPr="004679AD">
              <w:rPr>
                <w:rFonts w:ascii="Times New Roman" w:hAnsi="Times New Roman" w:cs="Times New Roman"/>
                <w:sz w:val="24"/>
                <w:szCs w:val="24"/>
              </w:rPr>
              <w:t>Осуществлять приготовление, творческое оформление и подготовку к реализации салатов разнообразного ассортимента</w:t>
            </w:r>
          </w:p>
        </w:tc>
        <w:tc>
          <w:tcPr>
            <w:tcW w:w="2160" w:type="pct"/>
          </w:tcPr>
          <w:p w:rsidR="00BE721F" w:rsidRPr="00D74B7D" w:rsidRDefault="00BE721F" w:rsidP="004752EE">
            <w:pPr>
              <w:spacing w:after="0" w:line="240" w:lineRule="auto"/>
              <w:rPr>
                <w:rFonts w:ascii="Times New Roman" w:eastAsia="Calibri" w:hAnsi="Times New Roman" w:cs="Times New Roman"/>
                <w:b/>
                <w:sz w:val="24"/>
                <w:szCs w:val="24"/>
                <w:lang w:eastAsia="en-US"/>
              </w:rPr>
            </w:pPr>
            <w:r>
              <w:rPr>
                <w:rFonts w:ascii="Times New Roman" w:eastAsia="Calibri" w:hAnsi="Times New Roman" w:cs="Times New Roman"/>
                <w:b/>
                <w:sz w:val="24"/>
                <w:szCs w:val="24"/>
                <w:lang w:eastAsia="en-US"/>
              </w:rPr>
              <w:t>Навыки:</w:t>
            </w:r>
          </w:p>
        </w:tc>
      </w:tr>
      <w:tr w:rsidR="00BE721F" w:rsidRPr="00B8208D" w:rsidTr="00B06419">
        <w:trPr>
          <w:trHeight w:val="314"/>
          <w:jc w:val="center"/>
        </w:trPr>
        <w:tc>
          <w:tcPr>
            <w:tcW w:w="1544" w:type="pct"/>
            <w:vMerge/>
          </w:tcPr>
          <w:p w:rsidR="00BE721F" w:rsidRPr="00B8208D" w:rsidRDefault="00BE721F" w:rsidP="004752EE">
            <w:pPr>
              <w:spacing w:after="0" w:line="240" w:lineRule="auto"/>
              <w:jc w:val="both"/>
              <w:rPr>
                <w:rFonts w:ascii="Times New Roman" w:eastAsia="Calibri" w:hAnsi="Times New Roman" w:cs="Times New Roman"/>
                <w:sz w:val="24"/>
                <w:szCs w:val="24"/>
                <w:lang w:eastAsia="en-US"/>
              </w:rPr>
            </w:pPr>
          </w:p>
        </w:tc>
        <w:tc>
          <w:tcPr>
            <w:tcW w:w="1296" w:type="pct"/>
            <w:vMerge/>
          </w:tcPr>
          <w:p w:rsidR="00BE721F" w:rsidRPr="00B8208D" w:rsidRDefault="00BE721F" w:rsidP="004752EE">
            <w:pPr>
              <w:spacing w:after="0" w:line="240" w:lineRule="auto"/>
              <w:jc w:val="both"/>
              <w:rPr>
                <w:rFonts w:ascii="Times New Roman" w:eastAsia="Calibri" w:hAnsi="Times New Roman" w:cs="Times New Roman"/>
                <w:sz w:val="24"/>
                <w:szCs w:val="24"/>
                <w:lang w:eastAsia="en-US"/>
              </w:rPr>
            </w:pPr>
          </w:p>
        </w:tc>
        <w:tc>
          <w:tcPr>
            <w:tcW w:w="2160" w:type="pct"/>
          </w:tcPr>
          <w:p w:rsidR="00BE721F" w:rsidRPr="009917BB" w:rsidRDefault="00BE721F" w:rsidP="009917BB">
            <w:pPr>
              <w:pStyle w:val="TableParagraph"/>
              <w:tabs>
                <w:tab w:val="clear" w:pos="709"/>
              </w:tabs>
              <w:autoSpaceDE w:val="0"/>
              <w:autoSpaceDN w:val="0"/>
              <w:jc w:val="both"/>
              <w:rPr>
                <w:sz w:val="24"/>
                <w:szCs w:val="24"/>
              </w:rPr>
            </w:pPr>
            <w:proofErr w:type="gramStart"/>
            <w:r>
              <w:rPr>
                <w:sz w:val="24"/>
                <w:szCs w:val="24"/>
              </w:rPr>
              <w:t>П</w:t>
            </w:r>
            <w:r w:rsidRPr="00677521">
              <w:rPr>
                <w:sz w:val="24"/>
                <w:szCs w:val="24"/>
              </w:rPr>
              <w:t>риготовлении</w:t>
            </w:r>
            <w:proofErr w:type="gramEnd"/>
            <w:r w:rsidRPr="00677521">
              <w:rPr>
                <w:sz w:val="24"/>
                <w:szCs w:val="24"/>
              </w:rPr>
              <w:t>, творческом оформлении и подготовке к реализации салатов разнообразного ассортимента</w:t>
            </w:r>
          </w:p>
        </w:tc>
      </w:tr>
      <w:tr w:rsidR="00BE721F" w:rsidRPr="00B8208D" w:rsidTr="00B06419">
        <w:trPr>
          <w:trHeight w:val="314"/>
          <w:jc w:val="center"/>
        </w:trPr>
        <w:tc>
          <w:tcPr>
            <w:tcW w:w="1544" w:type="pct"/>
            <w:vMerge/>
          </w:tcPr>
          <w:p w:rsidR="00BE721F" w:rsidRPr="00B8208D" w:rsidRDefault="00BE721F" w:rsidP="004752EE">
            <w:pPr>
              <w:spacing w:after="0" w:line="240" w:lineRule="auto"/>
              <w:jc w:val="both"/>
              <w:rPr>
                <w:rFonts w:ascii="Times New Roman" w:eastAsia="Calibri" w:hAnsi="Times New Roman" w:cs="Times New Roman"/>
                <w:sz w:val="24"/>
                <w:szCs w:val="24"/>
                <w:lang w:eastAsia="en-US"/>
              </w:rPr>
            </w:pPr>
          </w:p>
        </w:tc>
        <w:tc>
          <w:tcPr>
            <w:tcW w:w="1296" w:type="pct"/>
            <w:vMerge/>
          </w:tcPr>
          <w:p w:rsidR="00BE721F" w:rsidRPr="00B8208D" w:rsidRDefault="00BE721F" w:rsidP="004752EE">
            <w:pPr>
              <w:spacing w:after="0" w:line="240" w:lineRule="auto"/>
              <w:jc w:val="both"/>
              <w:rPr>
                <w:rFonts w:ascii="Times New Roman" w:eastAsia="Calibri" w:hAnsi="Times New Roman" w:cs="Times New Roman"/>
                <w:sz w:val="24"/>
                <w:szCs w:val="24"/>
                <w:lang w:eastAsia="en-US"/>
              </w:rPr>
            </w:pPr>
          </w:p>
        </w:tc>
        <w:tc>
          <w:tcPr>
            <w:tcW w:w="2160" w:type="pct"/>
          </w:tcPr>
          <w:p w:rsidR="00BE721F" w:rsidRPr="00677521" w:rsidRDefault="00BE721F" w:rsidP="009917BB">
            <w:pPr>
              <w:pStyle w:val="TableParagraph"/>
              <w:tabs>
                <w:tab w:val="clear" w:pos="709"/>
              </w:tabs>
              <w:autoSpaceDE w:val="0"/>
              <w:autoSpaceDN w:val="0"/>
              <w:jc w:val="both"/>
              <w:rPr>
                <w:sz w:val="24"/>
                <w:szCs w:val="24"/>
              </w:rPr>
            </w:pPr>
            <w:proofErr w:type="gramStart"/>
            <w:r>
              <w:rPr>
                <w:sz w:val="24"/>
                <w:szCs w:val="24"/>
              </w:rPr>
              <w:t>В</w:t>
            </w:r>
            <w:r w:rsidRPr="00677521">
              <w:rPr>
                <w:sz w:val="24"/>
                <w:szCs w:val="24"/>
              </w:rPr>
              <w:t>едении</w:t>
            </w:r>
            <w:proofErr w:type="gramEnd"/>
            <w:r w:rsidRPr="00677521">
              <w:rPr>
                <w:sz w:val="24"/>
                <w:szCs w:val="24"/>
              </w:rPr>
              <w:t xml:space="preserve"> расчетов с потребителями при отпуске продукции на вынос, взаимодействии с потребителями при отпуске продукции с прилавка/раздачи</w:t>
            </w:r>
          </w:p>
        </w:tc>
      </w:tr>
      <w:tr w:rsidR="00BE721F" w:rsidRPr="00B8208D" w:rsidTr="00B06419">
        <w:trPr>
          <w:trHeight w:val="314"/>
          <w:jc w:val="center"/>
        </w:trPr>
        <w:tc>
          <w:tcPr>
            <w:tcW w:w="1544" w:type="pct"/>
            <w:vMerge/>
          </w:tcPr>
          <w:p w:rsidR="00BE721F" w:rsidRPr="00B8208D" w:rsidRDefault="00BE721F" w:rsidP="004752EE">
            <w:pPr>
              <w:spacing w:after="0" w:line="240" w:lineRule="auto"/>
              <w:jc w:val="both"/>
              <w:rPr>
                <w:rFonts w:ascii="Times New Roman" w:eastAsia="Calibri" w:hAnsi="Times New Roman" w:cs="Times New Roman"/>
                <w:sz w:val="24"/>
                <w:szCs w:val="24"/>
                <w:lang w:eastAsia="en-US"/>
              </w:rPr>
            </w:pPr>
          </w:p>
        </w:tc>
        <w:tc>
          <w:tcPr>
            <w:tcW w:w="1296" w:type="pct"/>
            <w:vMerge/>
          </w:tcPr>
          <w:p w:rsidR="00BE721F" w:rsidRPr="00B8208D" w:rsidRDefault="00BE721F" w:rsidP="004752EE">
            <w:pPr>
              <w:spacing w:after="0" w:line="240" w:lineRule="auto"/>
              <w:jc w:val="both"/>
              <w:rPr>
                <w:rFonts w:ascii="Times New Roman" w:eastAsia="Calibri" w:hAnsi="Times New Roman" w:cs="Times New Roman"/>
                <w:sz w:val="24"/>
                <w:szCs w:val="24"/>
                <w:lang w:eastAsia="en-US"/>
              </w:rPr>
            </w:pPr>
          </w:p>
        </w:tc>
        <w:tc>
          <w:tcPr>
            <w:tcW w:w="2160" w:type="pct"/>
          </w:tcPr>
          <w:p w:rsidR="00BE721F" w:rsidRPr="00D74B7D" w:rsidRDefault="00BE721F" w:rsidP="009917BB">
            <w:pPr>
              <w:spacing w:after="0" w:line="240" w:lineRule="auto"/>
              <w:rPr>
                <w:rFonts w:ascii="Times New Roman" w:eastAsia="Calibri" w:hAnsi="Times New Roman" w:cs="Times New Roman"/>
                <w:b/>
                <w:sz w:val="24"/>
                <w:szCs w:val="24"/>
                <w:lang w:eastAsia="en-US"/>
              </w:rPr>
            </w:pPr>
            <w:r>
              <w:rPr>
                <w:rFonts w:ascii="Times New Roman" w:eastAsia="Calibri" w:hAnsi="Times New Roman" w:cs="Times New Roman"/>
                <w:b/>
                <w:sz w:val="24"/>
                <w:szCs w:val="24"/>
                <w:lang w:eastAsia="en-US"/>
              </w:rPr>
              <w:t>Умения:</w:t>
            </w:r>
          </w:p>
        </w:tc>
      </w:tr>
      <w:tr w:rsidR="00BE721F" w:rsidRPr="00B8208D" w:rsidTr="00B06419">
        <w:trPr>
          <w:trHeight w:val="314"/>
          <w:jc w:val="center"/>
        </w:trPr>
        <w:tc>
          <w:tcPr>
            <w:tcW w:w="1544" w:type="pct"/>
            <w:vMerge/>
          </w:tcPr>
          <w:p w:rsidR="00BE721F" w:rsidRPr="00B8208D" w:rsidRDefault="00BE721F" w:rsidP="004752EE">
            <w:pPr>
              <w:spacing w:after="0" w:line="240" w:lineRule="auto"/>
              <w:jc w:val="both"/>
              <w:rPr>
                <w:rFonts w:ascii="Times New Roman" w:eastAsia="Calibri" w:hAnsi="Times New Roman" w:cs="Times New Roman"/>
                <w:sz w:val="24"/>
                <w:szCs w:val="24"/>
                <w:lang w:eastAsia="en-US"/>
              </w:rPr>
            </w:pPr>
          </w:p>
        </w:tc>
        <w:tc>
          <w:tcPr>
            <w:tcW w:w="1296" w:type="pct"/>
            <w:vMerge/>
          </w:tcPr>
          <w:p w:rsidR="00BE721F" w:rsidRPr="00B8208D" w:rsidRDefault="00BE721F" w:rsidP="004752EE">
            <w:pPr>
              <w:spacing w:after="0" w:line="240" w:lineRule="auto"/>
              <w:jc w:val="both"/>
              <w:rPr>
                <w:rFonts w:ascii="Times New Roman" w:eastAsia="Calibri" w:hAnsi="Times New Roman" w:cs="Times New Roman"/>
                <w:sz w:val="24"/>
                <w:szCs w:val="24"/>
                <w:lang w:eastAsia="en-US"/>
              </w:rPr>
            </w:pPr>
          </w:p>
        </w:tc>
        <w:tc>
          <w:tcPr>
            <w:tcW w:w="2160" w:type="pct"/>
          </w:tcPr>
          <w:p w:rsidR="00BE721F" w:rsidRPr="00DC7785" w:rsidRDefault="00BE721F" w:rsidP="00DC7785">
            <w:pPr>
              <w:pStyle w:val="TableParagraph"/>
              <w:tabs>
                <w:tab w:val="clear" w:pos="709"/>
              </w:tabs>
              <w:autoSpaceDE w:val="0"/>
              <w:autoSpaceDN w:val="0"/>
              <w:rPr>
                <w:sz w:val="24"/>
                <w:szCs w:val="24"/>
              </w:rPr>
            </w:pPr>
            <w:r>
              <w:rPr>
                <w:sz w:val="24"/>
                <w:szCs w:val="24"/>
              </w:rPr>
              <w:t>П</w:t>
            </w:r>
            <w:r w:rsidRPr="00677521">
              <w:rPr>
                <w:sz w:val="24"/>
                <w:szCs w:val="24"/>
              </w:rPr>
              <w:t>одбирать в соответствии с технологическими требованиями, оценка качества и безопасности основных продуктов и дополнительных ингредиентов</w:t>
            </w:r>
          </w:p>
        </w:tc>
      </w:tr>
      <w:tr w:rsidR="00BE721F" w:rsidRPr="00B8208D" w:rsidTr="00B06419">
        <w:trPr>
          <w:trHeight w:val="314"/>
          <w:jc w:val="center"/>
        </w:trPr>
        <w:tc>
          <w:tcPr>
            <w:tcW w:w="1544" w:type="pct"/>
            <w:vMerge/>
          </w:tcPr>
          <w:p w:rsidR="00BE721F" w:rsidRPr="00B8208D" w:rsidRDefault="00BE721F" w:rsidP="004752EE">
            <w:pPr>
              <w:spacing w:after="0" w:line="240" w:lineRule="auto"/>
              <w:jc w:val="both"/>
              <w:rPr>
                <w:rFonts w:ascii="Times New Roman" w:eastAsia="Calibri" w:hAnsi="Times New Roman" w:cs="Times New Roman"/>
                <w:sz w:val="24"/>
                <w:szCs w:val="24"/>
                <w:lang w:eastAsia="en-US"/>
              </w:rPr>
            </w:pPr>
          </w:p>
        </w:tc>
        <w:tc>
          <w:tcPr>
            <w:tcW w:w="1296" w:type="pct"/>
            <w:vMerge/>
          </w:tcPr>
          <w:p w:rsidR="00BE721F" w:rsidRPr="00B8208D" w:rsidRDefault="00BE721F" w:rsidP="004752EE">
            <w:pPr>
              <w:spacing w:after="0" w:line="240" w:lineRule="auto"/>
              <w:jc w:val="both"/>
              <w:rPr>
                <w:rFonts w:ascii="Times New Roman" w:eastAsia="Calibri" w:hAnsi="Times New Roman" w:cs="Times New Roman"/>
                <w:sz w:val="24"/>
                <w:szCs w:val="24"/>
                <w:lang w:eastAsia="en-US"/>
              </w:rPr>
            </w:pPr>
          </w:p>
        </w:tc>
        <w:tc>
          <w:tcPr>
            <w:tcW w:w="2160" w:type="pct"/>
          </w:tcPr>
          <w:p w:rsidR="00BE721F" w:rsidRPr="00677521" w:rsidRDefault="00BE721F" w:rsidP="00DC7785">
            <w:pPr>
              <w:pStyle w:val="TableParagraph"/>
              <w:tabs>
                <w:tab w:val="clear" w:pos="709"/>
              </w:tabs>
              <w:autoSpaceDE w:val="0"/>
              <w:autoSpaceDN w:val="0"/>
              <w:rPr>
                <w:sz w:val="24"/>
                <w:szCs w:val="24"/>
              </w:rPr>
            </w:pPr>
            <w:r>
              <w:rPr>
                <w:sz w:val="24"/>
                <w:szCs w:val="24"/>
              </w:rPr>
              <w:t>О</w:t>
            </w:r>
            <w:r w:rsidRPr="00677521">
              <w:rPr>
                <w:sz w:val="24"/>
                <w:szCs w:val="24"/>
              </w:rPr>
              <w:t>рганизовывать их хранение в процессе приготовления салатов</w:t>
            </w:r>
          </w:p>
        </w:tc>
      </w:tr>
      <w:tr w:rsidR="00BE721F" w:rsidRPr="00B8208D" w:rsidTr="00B06419">
        <w:trPr>
          <w:trHeight w:val="314"/>
          <w:jc w:val="center"/>
        </w:trPr>
        <w:tc>
          <w:tcPr>
            <w:tcW w:w="1544" w:type="pct"/>
            <w:vMerge/>
          </w:tcPr>
          <w:p w:rsidR="00BE721F" w:rsidRPr="00B8208D" w:rsidRDefault="00BE721F" w:rsidP="004752EE">
            <w:pPr>
              <w:spacing w:after="0" w:line="240" w:lineRule="auto"/>
              <w:jc w:val="both"/>
              <w:rPr>
                <w:rFonts w:ascii="Times New Roman" w:eastAsia="Calibri" w:hAnsi="Times New Roman" w:cs="Times New Roman"/>
                <w:sz w:val="24"/>
                <w:szCs w:val="24"/>
                <w:lang w:eastAsia="en-US"/>
              </w:rPr>
            </w:pPr>
          </w:p>
        </w:tc>
        <w:tc>
          <w:tcPr>
            <w:tcW w:w="1296" w:type="pct"/>
            <w:vMerge/>
          </w:tcPr>
          <w:p w:rsidR="00BE721F" w:rsidRPr="00B8208D" w:rsidRDefault="00BE721F" w:rsidP="004752EE">
            <w:pPr>
              <w:spacing w:after="0" w:line="240" w:lineRule="auto"/>
              <w:jc w:val="both"/>
              <w:rPr>
                <w:rFonts w:ascii="Times New Roman" w:eastAsia="Calibri" w:hAnsi="Times New Roman" w:cs="Times New Roman"/>
                <w:sz w:val="24"/>
                <w:szCs w:val="24"/>
                <w:lang w:eastAsia="en-US"/>
              </w:rPr>
            </w:pPr>
          </w:p>
        </w:tc>
        <w:tc>
          <w:tcPr>
            <w:tcW w:w="2160" w:type="pct"/>
          </w:tcPr>
          <w:p w:rsidR="00BE721F" w:rsidRPr="00677521" w:rsidRDefault="00BE721F" w:rsidP="00DC7785">
            <w:pPr>
              <w:pStyle w:val="TableParagraph"/>
              <w:tabs>
                <w:tab w:val="clear" w:pos="709"/>
              </w:tabs>
              <w:autoSpaceDE w:val="0"/>
              <w:autoSpaceDN w:val="0"/>
              <w:rPr>
                <w:sz w:val="24"/>
                <w:szCs w:val="24"/>
              </w:rPr>
            </w:pPr>
            <w:r>
              <w:rPr>
                <w:sz w:val="24"/>
                <w:szCs w:val="24"/>
              </w:rPr>
              <w:t>В</w:t>
            </w:r>
            <w:r w:rsidRPr="00677521">
              <w:rPr>
                <w:sz w:val="24"/>
                <w:szCs w:val="24"/>
              </w:rPr>
              <w:t>ыбирать, подготавливать пряности, приправы, специи</w:t>
            </w:r>
          </w:p>
        </w:tc>
      </w:tr>
      <w:tr w:rsidR="00BE721F" w:rsidRPr="00B8208D" w:rsidTr="00B06419">
        <w:trPr>
          <w:trHeight w:val="314"/>
          <w:jc w:val="center"/>
        </w:trPr>
        <w:tc>
          <w:tcPr>
            <w:tcW w:w="1544" w:type="pct"/>
            <w:vMerge/>
          </w:tcPr>
          <w:p w:rsidR="00BE721F" w:rsidRPr="00B8208D" w:rsidRDefault="00BE721F" w:rsidP="004752EE">
            <w:pPr>
              <w:spacing w:after="0" w:line="240" w:lineRule="auto"/>
              <w:jc w:val="both"/>
              <w:rPr>
                <w:rFonts w:ascii="Times New Roman" w:eastAsia="Calibri" w:hAnsi="Times New Roman" w:cs="Times New Roman"/>
                <w:sz w:val="24"/>
                <w:szCs w:val="24"/>
                <w:lang w:eastAsia="en-US"/>
              </w:rPr>
            </w:pPr>
          </w:p>
        </w:tc>
        <w:tc>
          <w:tcPr>
            <w:tcW w:w="1296" w:type="pct"/>
            <w:vMerge/>
          </w:tcPr>
          <w:p w:rsidR="00BE721F" w:rsidRPr="00B8208D" w:rsidRDefault="00BE721F" w:rsidP="004752EE">
            <w:pPr>
              <w:spacing w:after="0" w:line="240" w:lineRule="auto"/>
              <w:jc w:val="both"/>
              <w:rPr>
                <w:rFonts w:ascii="Times New Roman" w:eastAsia="Calibri" w:hAnsi="Times New Roman" w:cs="Times New Roman"/>
                <w:sz w:val="24"/>
                <w:szCs w:val="24"/>
                <w:lang w:eastAsia="en-US"/>
              </w:rPr>
            </w:pPr>
          </w:p>
        </w:tc>
        <w:tc>
          <w:tcPr>
            <w:tcW w:w="2160" w:type="pct"/>
          </w:tcPr>
          <w:p w:rsidR="00BE721F" w:rsidRPr="00677521" w:rsidRDefault="00BE721F" w:rsidP="00DC7785">
            <w:pPr>
              <w:pStyle w:val="TableParagraph"/>
              <w:tabs>
                <w:tab w:val="clear" w:pos="709"/>
              </w:tabs>
              <w:autoSpaceDE w:val="0"/>
              <w:autoSpaceDN w:val="0"/>
              <w:rPr>
                <w:sz w:val="24"/>
                <w:szCs w:val="24"/>
              </w:rPr>
            </w:pPr>
            <w:r>
              <w:rPr>
                <w:sz w:val="24"/>
                <w:szCs w:val="24"/>
              </w:rPr>
              <w:t>В</w:t>
            </w:r>
            <w:r w:rsidRPr="00677521">
              <w:rPr>
                <w:sz w:val="24"/>
                <w:szCs w:val="24"/>
              </w:rPr>
              <w:t>звешивать, измерять продукты, входящие в состав салатов в соответствии с рецептурой</w:t>
            </w:r>
          </w:p>
        </w:tc>
      </w:tr>
      <w:tr w:rsidR="00BE721F" w:rsidRPr="00B8208D" w:rsidTr="00B06419">
        <w:trPr>
          <w:trHeight w:val="314"/>
          <w:jc w:val="center"/>
        </w:trPr>
        <w:tc>
          <w:tcPr>
            <w:tcW w:w="1544" w:type="pct"/>
            <w:vMerge/>
          </w:tcPr>
          <w:p w:rsidR="00BE721F" w:rsidRPr="00B8208D" w:rsidRDefault="00BE721F" w:rsidP="004752EE">
            <w:pPr>
              <w:spacing w:after="0" w:line="240" w:lineRule="auto"/>
              <w:jc w:val="both"/>
              <w:rPr>
                <w:rFonts w:ascii="Times New Roman" w:eastAsia="Calibri" w:hAnsi="Times New Roman" w:cs="Times New Roman"/>
                <w:sz w:val="24"/>
                <w:szCs w:val="24"/>
                <w:lang w:eastAsia="en-US"/>
              </w:rPr>
            </w:pPr>
          </w:p>
        </w:tc>
        <w:tc>
          <w:tcPr>
            <w:tcW w:w="1296" w:type="pct"/>
            <w:vMerge/>
          </w:tcPr>
          <w:p w:rsidR="00BE721F" w:rsidRPr="00B8208D" w:rsidRDefault="00BE721F" w:rsidP="004752EE">
            <w:pPr>
              <w:spacing w:after="0" w:line="240" w:lineRule="auto"/>
              <w:jc w:val="both"/>
              <w:rPr>
                <w:rFonts w:ascii="Times New Roman" w:eastAsia="Calibri" w:hAnsi="Times New Roman" w:cs="Times New Roman"/>
                <w:sz w:val="24"/>
                <w:szCs w:val="24"/>
                <w:lang w:eastAsia="en-US"/>
              </w:rPr>
            </w:pPr>
          </w:p>
        </w:tc>
        <w:tc>
          <w:tcPr>
            <w:tcW w:w="2160" w:type="pct"/>
          </w:tcPr>
          <w:p w:rsidR="00BE721F" w:rsidRPr="00677521" w:rsidRDefault="00BE721F" w:rsidP="009C6DCD">
            <w:pPr>
              <w:pStyle w:val="TableParagraph"/>
              <w:tabs>
                <w:tab w:val="clear" w:pos="709"/>
              </w:tabs>
              <w:autoSpaceDE w:val="0"/>
              <w:autoSpaceDN w:val="0"/>
              <w:rPr>
                <w:sz w:val="24"/>
                <w:szCs w:val="24"/>
              </w:rPr>
            </w:pPr>
            <w:r>
              <w:rPr>
                <w:sz w:val="24"/>
                <w:szCs w:val="24"/>
              </w:rPr>
              <w:t>О</w:t>
            </w:r>
            <w:r w:rsidRPr="00677521">
              <w:rPr>
                <w:sz w:val="24"/>
                <w:szCs w:val="24"/>
              </w:rPr>
              <w:t>существлять взаимозаменяемость продуктов в соответствии с нормами закладки, особенностями заказа, сезонностью</w:t>
            </w:r>
          </w:p>
        </w:tc>
      </w:tr>
      <w:tr w:rsidR="00BE721F" w:rsidRPr="00B8208D" w:rsidTr="00B06419">
        <w:trPr>
          <w:trHeight w:val="314"/>
          <w:jc w:val="center"/>
        </w:trPr>
        <w:tc>
          <w:tcPr>
            <w:tcW w:w="1544" w:type="pct"/>
            <w:vMerge/>
          </w:tcPr>
          <w:p w:rsidR="00BE721F" w:rsidRPr="00B8208D" w:rsidRDefault="00BE721F" w:rsidP="004752EE">
            <w:pPr>
              <w:spacing w:after="0" w:line="240" w:lineRule="auto"/>
              <w:jc w:val="both"/>
              <w:rPr>
                <w:rFonts w:ascii="Times New Roman" w:eastAsia="Calibri" w:hAnsi="Times New Roman" w:cs="Times New Roman"/>
                <w:sz w:val="24"/>
                <w:szCs w:val="24"/>
                <w:lang w:eastAsia="en-US"/>
              </w:rPr>
            </w:pPr>
          </w:p>
        </w:tc>
        <w:tc>
          <w:tcPr>
            <w:tcW w:w="1296" w:type="pct"/>
            <w:vMerge/>
          </w:tcPr>
          <w:p w:rsidR="00BE721F" w:rsidRPr="00B8208D" w:rsidRDefault="00BE721F" w:rsidP="004752EE">
            <w:pPr>
              <w:spacing w:after="0" w:line="240" w:lineRule="auto"/>
              <w:jc w:val="both"/>
              <w:rPr>
                <w:rFonts w:ascii="Times New Roman" w:eastAsia="Calibri" w:hAnsi="Times New Roman" w:cs="Times New Roman"/>
                <w:sz w:val="24"/>
                <w:szCs w:val="24"/>
                <w:lang w:eastAsia="en-US"/>
              </w:rPr>
            </w:pPr>
          </w:p>
        </w:tc>
        <w:tc>
          <w:tcPr>
            <w:tcW w:w="2160" w:type="pct"/>
          </w:tcPr>
          <w:p w:rsidR="00BE721F" w:rsidRPr="00677521" w:rsidRDefault="00BE721F" w:rsidP="009C6DCD">
            <w:pPr>
              <w:pStyle w:val="TableParagraph"/>
              <w:tabs>
                <w:tab w:val="clear" w:pos="709"/>
              </w:tabs>
              <w:autoSpaceDE w:val="0"/>
              <w:autoSpaceDN w:val="0"/>
              <w:rPr>
                <w:sz w:val="24"/>
                <w:szCs w:val="24"/>
              </w:rPr>
            </w:pPr>
            <w:r>
              <w:rPr>
                <w:sz w:val="24"/>
                <w:szCs w:val="24"/>
              </w:rPr>
              <w:t>И</w:t>
            </w:r>
            <w:r w:rsidRPr="00677521">
              <w:rPr>
                <w:sz w:val="24"/>
                <w:szCs w:val="24"/>
              </w:rPr>
              <w:t>спользовать региональные продукты для приготовления салатов разнообразного ассортимента</w:t>
            </w:r>
          </w:p>
        </w:tc>
      </w:tr>
      <w:tr w:rsidR="00BE721F" w:rsidRPr="00B8208D" w:rsidTr="00B06419">
        <w:trPr>
          <w:trHeight w:val="314"/>
          <w:jc w:val="center"/>
        </w:trPr>
        <w:tc>
          <w:tcPr>
            <w:tcW w:w="1544" w:type="pct"/>
            <w:vMerge/>
          </w:tcPr>
          <w:p w:rsidR="00BE721F" w:rsidRPr="00B8208D" w:rsidRDefault="00BE721F" w:rsidP="004752EE">
            <w:pPr>
              <w:spacing w:after="0" w:line="240" w:lineRule="auto"/>
              <w:jc w:val="both"/>
              <w:rPr>
                <w:rFonts w:ascii="Times New Roman" w:eastAsia="Calibri" w:hAnsi="Times New Roman" w:cs="Times New Roman"/>
                <w:sz w:val="24"/>
                <w:szCs w:val="24"/>
                <w:lang w:eastAsia="en-US"/>
              </w:rPr>
            </w:pPr>
          </w:p>
        </w:tc>
        <w:tc>
          <w:tcPr>
            <w:tcW w:w="1296" w:type="pct"/>
            <w:vMerge/>
          </w:tcPr>
          <w:p w:rsidR="00BE721F" w:rsidRPr="00B8208D" w:rsidRDefault="00BE721F" w:rsidP="004752EE">
            <w:pPr>
              <w:spacing w:after="0" w:line="240" w:lineRule="auto"/>
              <w:jc w:val="both"/>
              <w:rPr>
                <w:rFonts w:ascii="Times New Roman" w:eastAsia="Calibri" w:hAnsi="Times New Roman" w:cs="Times New Roman"/>
                <w:sz w:val="24"/>
                <w:szCs w:val="24"/>
                <w:lang w:eastAsia="en-US"/>
              </w:rPr>
            </w:pPr>
          </w:p>
        </w:tc>
        <w:tc>
          <w:tcPr>
            <w:tcW w:w="2160" w:type="pct"/>
          </w:tcPr>
          <w:p w:rsidR="00BE721F" w:rsidRPr="00677521" w:rsidRDefault="00BE721F" w:rsidP="009C6DCD">
            <w:pPr>
              <w:pStyle w:val="TableParagraph"/>
              <w:tabs>
                <w:tab w:val="clear" w:pos="709"/>
              </w:tabs>
              <w:autoSpaceDE w:val="0"/>
              <w:autoSpaceDN w:val="0"/>
              <w:rPr>
                <w:sz w:val="24"/>
                <w:szCs w:val="24"/>
              </w:rPr>
            </w:pPr>
            <w:r>
              <w:rPr>
                <w:sz w:val="24"/>
                <w:szCs w:val="24"/>
              </w:rPr>
              <w:t>В</w:t>
            </w:r>
            <w:r w:rsidRPr="00677521">
              <w:rPr>
                <w:sz w:val="24"/>
                <w:szCs w:val="24"/>
              </w:rPr>
              <w:t>ыбирать, применять комбинировать различные способы приготовления салатов с учетом типа питания, вида и кулинарных свойств используемых продуктов</w:t>
            </w:r>
          </w:p>
        </w:tc>
      </w:tr>
      <w:tr w:rsidR="00BE721F" w:rsidRPr="00B8208D" w:rsidTr="00B06419">
        <w:trPr>
          <w:trHeight w:val="314"/>
          <w:jc w:val="center"/>
        </w:trPr>
        <w:tc>
          <w:tcPr>
            <w:tcW w:w="1544" w:type="pct"/>
            <w:vMerge/>
          </w:tcPr>
          <w:p w:rsidR="00BE721F" w:rsidRPr="00B8208D" w:rsidRDefault="00BE721F" w:rsidP="004752EE">
            <w:pPr>
              <w:spacing w:after="0" w:line="240" w:lineRule="auto"/>
              <w:jc w:val="both"/>
              <w:rPr>
                <w:rFonts w:ascii="Times New Roman" w:eastAsia="Calibri" w:hAnsi="Times New Roman" w:cs="Times New Roman"/>
                <w:sz w:val="24"/>
                <w:szCs w:val="24"/>
                <w:lang w:eastAsia="en-US"/>
              </w:rPr>
            </w:pPr>
          </w:p>
        </w:tc>
        <w:tc>
          <w:tcPr>
            <w:tcW w:w="1296" w:type="pct"/>
            <w:vMerge/>
          </w:tcPr>
          <w:p w:rsidR="00BE721F" w:rsidRPr="00B8208D" w:rsidRDefault="00BE721F" w:rsidP="004752EE">
            <w:pPr>
              <w:spacing w:after="0" w:line="240" w:lineRule="auto"/>
              <w:jc w:val="both"/>
              <w:rPr>
                <w:rFonts w:ascii="Times New Roman" w:eastAsia="Calibri" w:hAnsi="Times New Roman" w:cs="Times New Roman"/>
                <w:sz w:val="24"/>
                <w:szCs w:val="24"/>
                <w:lang w:eastAsia="en-US"/>
              </w:rPr>
            </w:pPr>
          </w:p>
        </w:tc>
        <w:tc>
          <w:tcPr>
            <w:tcW w:w="2160" w:type="pct"/>
          </w:tcPr>
          <w:p w:rsidR="00BE721F" w:rsidRPr="00677521" w:rsidRDefault="00BE721F" w:rsidP="009C6DCD">
            <w:pPr>
              <w:pStyle w:val="TableParagraph"/>
              <w:tabs>
                <w:tab w:val="clear" w:pos="709"/>
              </w:tabs>
              <w:autoSpaceDE w:val="0"/>
              <w:autoSpaceDN w:val="0"/>
              <w:rPr>
                <w:sz w:val="24"/>
                <w:szCs w:val="24"/>
              </w:rPr>
            </w:pPr>
            <w:r>
              <w:rPr>
                <w:sz w:val="24"/>
                <w:szCs w:val="24"/>
              </w:rPr>
              <w:t>Н</w:t>
            </w:r>
            <w:r w:rsidRPr="00677521">
              <w:rPr>
                <w:sz w:val="24"/>
                <w:szCs w:val="24"/>
              </w:rPr>
              <w:t>арезать свежие и вареные овощи, свежие фрукты вручную и механическим способом</w:t>
            </w:r>
          </w:p>
        </w:tc>
      </w:tr>
      <w:tr w:rsidR="00BE721F" w:rsidRPr="00B8208D" w:rsidTr="00B06419">
        <w:trPr>
          <w:trHeight w:val="314"/>
          <w:jc w:val="center"/>
        </w:trPr>
        <w:tc>
          <w:tcPr>
            <w:tcW w:w="1544" w:type="pct"/>
            <w:vMerge/>
          </w:tcPr>
          <w:p w:rsidR="00BE721F" w:rsidRPr="00B8208D" w:rsidRDefault="00BE721F" w:rsidP="004752EE">
            <w:pPr>
              <w:spacing w:after="0" w:line="240" w:lineRule="auto"/>
              <w:jc w:val="both"/>
              <w:rPr>
                <w:rFonts w:ascii="Times New Roman" w:eastAsia="Calibri" w:hAnsi="Times New Roman" w:cs="Times New Roman"/>
                <w:sz w:val="24"/>
                <w:szCs w:val="24"/>
                <w:lang w:eastAsia="en-US"/>
              </w:rPr>
            </w:pPr>
          </w:p>
        </w:tc>
        <w:tc>
          <w:tcPr>
            <w:tcW w:w="1296" w:type="pct"/>
            <w:vMerge/>
          </w:tcPr>
          <w:p w:rsidR="00BE721F" w:rsidRPr="00B8208D" w:rsidRDefault="00BE721F" w:rsidP="004752EE">
            <w:pPr>
              <w:spacing w:after="0" w:line="240" w:lineRule="auto"/>
              <w:jc w:val="both"/>
              <w:rPr>
                <w:rFonts w:ascii="Times New Roman" w:eastAsia="Calibri" w:hAnsi="Times New Roman" w:cs="Times New Roman"/>
                <w:sz w:val="24"/>
                <w:szCs w:val="24"/>
                <w:lang w:eastAsia="en-US"/>
              </w:rPr>
            </w:pPr>
          </w:p>
        </w:tc>
        <w:tc>
          <w:tcPr>
            <w:tcW w:w="2160" w:type="pct"/>
          </w:tcPr>
          <w:p w:rsidR="00BE721F" w:rsidRPr="00677521" w:rsidRDefault="00BE721F" w:rsidP="009C6DCD">
            <w:pPr>
              <w:pStyle w:val="TableParagraph"/>
              <w:tabs>
                <w:tab w:val="clear" w:pos="709"/>
              </w:tabs>
              <w:autoSpaceDE w:val="0"/>
              <w:autoSpaceDN w:val="0"/>
              <w:rPr>
                <w:sz w:val="24"/>
                <w:szCs w:val="24"/>
              </w:rPr>
            </w:pPr>
            <w:r>
              <w:rPr>
                <w:sz w:val="24"/>
                <w:szCs w:val="24"/>
              </w:rPr>
              <w:t>З</w:t>
            </w:r>
            <w:r w:rsidRPr="00677521">
              <w:rPr>
                <w:sz w:val="24"/>
                <w:szCs w:val="24"/>
              </w:rPr>
              <w:t>амачивать сушеную морскую капусту для набухания</w:t>
            </w:r>
          </w:p>
        </w:tc>
      </w:tr>
      <w:tr w:rsidR="00BE721F" w:rsidRPr="00B8208D" w:rsidTr="00B06419">
        <w:trPr>
          <w:trHeight w:val="314"/>
          <w:jc w:val="center"/>
        </w:trPr>
        <w:tc>
          <w:tcPr>
            <w:tcW w:w="1544" w:type="pct"/>
            <w:vMerge/>
          </w:tcPr>
          <w:p w:rsidR="00BE721F" w:rsidRPr="00B8208D" w:rsidRDefault="00BE721F" w:rsidP="004752EE">
            <w:pPr>
              <w:spacing w:after="0" w:line="240" w:lineRule="auto"/>
              <w:jc w:val="both"/>
              <w:rPr>
                <w:rFonts w:ascii="Times New Roman" w:eastAsia="Calibri" w:hAnsi="Times New Roman" w:cs="Times New Roman"/>
                <w:sz w:val="24"/>
                <w:szCs w:val="24"/>
                <w:lang w:eastAsia="en-US"/>
              </w:rPr>
            </w:pPr>
          </w:p>
        </w:tc>
        <w:tc>
          <w:tcPr>
            <w:tcW w:w="1296" w:type="pct"/>
            <w:vMerge/>
          </w:tcPr>
          <w:p w:rsidR="00BE721F" w:rsidRPr="00B8208D" w:rsidRDefault="00BE721F" w:rsidP="004752EE">
            <w:pPr>
              <w:spacing w:after="0" w:line="240" w:lineRule="auto"/>
              <w:jc w:val="both"/>
              <w:rPr>
                <w:rFonts w:ascii="Times New Roman" w:eastAsia="Calibri" w:hAnsi="Times New Roman" w:cs="Times New Roman"/>
                <w:sz w:val="24"/>
                <w:szCs w:val="24"/>
                <w:lang w:eastAsia="en-US"/>
              </w:rPr>
            </w:pPr>
          </w:p>
        </w:tc>
        <w:tc>
          <w:tcPr>
            <w:tcW w:w="2160" w:type="pct"/>
          </w:tcPr>
          <w:p w:rsidR="00BE721F" w:rsidRPr="00677521" w:rsidRDefault="00BE721F" w:rsidP="009C6DCD">
            <w:pPr>
              <w:pStyle w:val="TableParagraph"/>
              <w:tabs>
                <w:tab w:val="clear" w:pos="709"/>
              </w:tabs>
              <w:autoSpaceDE w:val="0"/>
              <w:autoSpaceDN w:val="0"/>
              <w:rPr>
                <w:sz w:val="24"/>
                <w:szCs w:val="24"/>
              </w:rPr>
            </w:pPr>
            <w:r>
              <w:rPr>
                <w:sz w:val="24"/>
                <w:szCs w:val="24"/>
              </w:rPr>
              <w:t>Н</w:t>
            </w:r>
            <w:r w:rsidRPr="00677521">
              <w:rPr>
                <w:sz w:val="24"/>
                <w:szCs w:val="24"/>
              </w:rPr>
              <w:t>арезать, измельчать мясные и рыбные продукты</w:t>
            </w:r>
          </w:p>
        </w:tc>
      </w:tr>
      <w:tr w:rsidR="00BE721F" w:rsidRPr="00B8208D" w:rsidTr="00B06419">
        <w:trPr>
          <w:trHeight w:val="314"/>
          <w:jc w:val="center"/>
        </w:trPr>
        <w:tc>
          <w:tcPr>
            <w:tcW w:w="1544" w:type="pct"/>
            <w:vMerge/>
          </w:tcPr>
          <w:p w:rsidR="00BE721F" w:rsidRPr="00B8208D" w:rsidRDefault="00BE721F" w:rsidP="004752EE">
            <w:pPr>
              <w:spacing w:after="0" w:line="240" w:lineRule="auto"/>
              <w:jc w:val="both"/>
              <w:rPr>
                <w:rFonts w:ascii="Times New Roman" w:eastAsia="Calibri" w:hAnsi="Times New Roman" w:cs="Times New Roman"/>
                <w:sz w:val="24"/>
                <w:szCs w:val="24"/>
                <w:lang w:eastAsia="en-US"/>
              </w:rPr>
            </w:pPr>
          </w:p>
        </w:tc>
        <w:tc>
          <w:tcPr>
            <w:tcW w:w="1296" w:type="pct"/>
            <w:vMerge/>
          </w:tcPr>
          <w:p w:rsidR="00BE721F" w:rsidRPr="00B8208D" w:rsidRDefault="00BE721F" w:rsidP="004752EE">
            <w:pPr>
              <w:spacing w:after="0" w:line="240" w:lineRule="auto"/>
              <w:jc w:val="both"/>
              <w:rPr>
                <w:rFonts w:ascii="Times New Roman" w:eastAsia="Calibri" w:hAnsi="Times New Roman" w:cs="Times New Roman"/>
                <w:sz w:val="24"/>
                <w:szCs w:val="24"/>
                <w:lang w:eastAsia="en-US"/>
              </w:rPr>
            </w:pPr>
          </w:p>
        </w:tc>
        <w:tc>
          <w:tcPr>
            <w:tcW w:w="2160" w:type="pct"/>
          </w:tcPr>
          <w:p w:rsidR="00BE721F" w:rsidRPr="00677521" w:rsidRDefault="00BE721F" w:rsidP="009C6DCD">
            <w:pPr>
              <w:pStyle w:val="TableParagraph"/>
              <w:tabs>
                <w:tab w:val="clear" w:pos="709"/>
              </w:tabs>
              <w:autoSpaceDE w:val="0"/>
              <w:autoSpaceDN w:val="0"/>
              <w:rPr>
                <w:sz w:val="24"/>
                <w:szCs w:val="24"/>
              </w:rPr>
            </w:pPr>
            <w:r>
              <w:rPr>
                <w:sz w:val="24"/>
                <w:szCs w:val="24"/>
              </w:rPr>
              <w:t>В</w:t>
            </w:r>
            <w:r w:rsidRPr="00677521">
              <w:rPr>
                <w:sz w:val="24"/>
                <w:szCs w:val="24"/>
              </w:rPr>
              <w:t>ыбирать, подготавливать салатные заправки на основе растительного масла, уксуса, майонеза, сметаны и других кисломолочных продуктов</w:t>
            </w:r>
          </w:p>
        </w:tc>
      </w:tr>
      <w:tr w:rsidR="00BE721F" w:rsidRPr="00B8208D" w:rsidTr="00B06419">
        <w:trPr>
          <w:trHeight w:val="314"/>
          <w:jc w:val="center"/>
        </w:trPr>
        <w:tc>
          <w:tcPr>
            <w:tcW w:w="1544" w:type="pct"/>
            <w:vMerge/>
          </w:tcPr>
          <w:p w:rsidR="00BE721F" w:rsidRPr="00B8208D" w:rsidRDefault="00BE721F" w:rsidP="004752EE">
            <w:pPr>
              <w:spacing w:after="0" w:line="240" w:lineRule="auto"/>
              <w:jc w:val="both"/>
              <w:rPr>
                <w:rFonts w:ascii="Times New Roman" w:eastAsia="Calibri" w:hAnsi="Times New Roman" w:cs="Times New Roman"/>
                <w:sz w:val="24"/>
                <w:szCs w:val="24"/>
                <w:lang w:eastAsia="en-US"/>
              </w:rPr>
            </w:pPr>
          </w:p>
        </w:tc>
        <w:tc>
          <w:tcPr>
            <w:tcW w:w="1296" w:type="pct"/>
            <w:vMerge/>
          </w:tcPr>
          <w:p w:rsidR="00BE721F" w:rsidRPr="00B8208D" w:rsidRDefault="00BE721F" w:rsidP="004752EE">
            <w:pPr>
              <w:spacing w:after="0" w:line="240" w:lineRule="auto"/>
              <w:jc w:val="both"/>
              <w:rPr>
                <w:rFonts w:ascii="Times New Roman" w:eastAsia="Calibri" w:hAnsi="Times New Roman" w:cs="Times New Roman"/>
                <w:sz w:val="24"/>
                <w:szCs w:val="24"/>
                <w:lang w:eastAsia="en-US"/>
              </w:rPr>
            </w:pPr>
          </w:p>
        </w:tc>
        <w:tc>
          <w:tcPr>
            <w:tcW w:w="2160" w:type="pct"/>
          </w:tcPr>
          <w:p w:rsidR="00BE721F" w:rsidRPr="00677521" w:rsidRDefault="00BE721F" w:rsidP="009C6DCD">
            <w:pPr>
              <w:pStyle w:val="TableParagraph"/>
              <w:tabs>
                <w:tab w:val="clear" w:pos="709"/>
              </w:tabs>
              <w:autoSpaceDE w:val="0"/>
              <w:autoSpaceDN w:val="0"/>
              <w:rPr>
                <w:sz w:val="24"/>
                <w:szCs w:val="24"/>
              </w:rPr>
            </w:pPr>
            <w:r>
              <w:rPr>
                <w:sz w:val="24"/>
                <w:szCs w:val="24"/>
              </w:rPr>
              <w:t>П</w:t>
            </w:r>
            <w:r w:rsidRPr="00677521">
              <w:rPr>
                <w:sz w:val="24"/>
                <w:szCs w:val="24"/>
              </w:rPr>
              <w:t>рослаивать компоненты салата</w:t>
            </w:r>
          </w:p>
        </w:tc>
      </w:tr>
      <w:tr w:rsidR="00BE721F" w:rsidRPr="00B8208D" w:rsidTr="00B06419">
        <w:trPr>
          <w:trHeight w:val="314"/>
          <w:jc w:val="center"/>
        </w:trPr>
        <w:tc>
          <w:tcPr>
            <w:tcW w:w="1544" w:type="pct"/>
            <w:vMerge/>
          </w:tcPr>
          <w:p w:rsidR="00BE721F" w:rsidRPr="00B8208D" w:rsidRDefault="00BE721F" w:rsidP="004752EE">
            <w:pPr>
              <w:spacing w:after="0" w:line="240" w:lineRule="auto"/>
              <w:jc w:val="both"/>
              <w:rPr>
                <w:rFonts w:ascii="Times New Roman" w:eastAsia="Calibri" w:hAnsi="Times New Roman" w:cs="Times New Roman"/>
                <w:sz w:val="24"/>
                <w:szCs w:val="24"/>
                <w:lang w:eastAsia="en-US"/>
              </w:rPr>
            </w:pPr>
          </w:p>
        </w:tc>
        <w:tc>
          <w:tcPr>
            <w:tcW w:w="1296" w:type="pct"/>
            <w:vMerge/>
          </w:tcPr>
          <w:p w:rsidR="00BE721F" w:rsidRPr="00B8208D" w:rsidRDefault="00BE721F" w:rsidP="004752EE">
            <w:pPr>
              <w:spacing w:after="0" w:line="240" w:lineRule="auto"/>
              <w:jc w:val="both"/>
              <w:rPr>
                <w:rFonts w:ascii="Times New Roman" w:eastAsia="Calibri" w:hAnsi="Times New Roman" w:cs="Times New Roman"/>
                <w:sz w:val="24"/>
                <w:szCs w:val="24"/>
                <w:lang w:eastAsia="en-US"/>
              </w:rPr>
            </w:pPr>
          </w:p>
        </w:tc>
        <w:tc>
          <w:tcPr>
            <w:tcW w:w="2160" w:type="pct"/>
          </w:tcPr>
          <w:p w:rsidR="00BE721F" w:rsidRPr="00677521" w:rsidRDefault="00BE721F" w:rsidP="009C6DCD">
            <w:pPr>
              <w:pStyle w:val="TableParagraph"/>
              <w:tabs>
                <w:tab w:val="clear" w:pos="709"/>
              </w:tabs>
              <w:autoSpaceDE w:val="0"/>
              <w:autoSpaceDN w:val="0"/>
              <w:rPr>
                <w:sz w:val="24"/>
                <w:szCs w:val="24"/>
              </w:rPr>
            </w:pPr>
            <w:r>
              <w:rPr>
                <w:sz w:val="24"/>
                <w:szCs w:val="24"/>
              </w:rPr>
              <w:t>С</w:t>
            </w:r>
            <w:r w:rsidRPr="00677521">
              <w:rPr>
                <w:sz w:val="24"/>
                <w:szCs w:val="24"/>
              </w:rPr>
              <w:t>мешивать различные ингредиенты салатов</w:t>
            </w:r>
          </w:p>
        </w:tc>
      </w:tr>
      <w:tr w:rsidR="00BE721F" w:rsidRPr="00B8208D" w:rsidTr="00B06419">
        <w:trPr>
          <w:trHeight w:val="314"/>
          <w:jc w:val="center"/>
        </w:trPr>
        <w:tc>
          <w:tcPr>
            <w:tcW w:w="1544" w:type="pct"/>
            <w:vMerge/>
          </w:tcPr>
          <w:p w:rsidR="00BE721F" w:rsidRPr="00B8208D" w:rsidRDefault="00BE721F" w:rsidP="004752EE">
            <w:pPr>
              <w:spacing w:after="0" w:line="240" w:lineRule="auto"/>
              <w:jc w:val="both"/>
              <w:rPr>
                <w:rFonts w:ascii="Times New Roman" w:eastAsia="Calibri" w:hAnsi="Times New Roman" w:cs="Times New Roman"/>
                <w:sz w:val="24"/>
                <w:szCs w:val="24"/>
                <w:lang w:eastAsia="en-US"/>
              </w:rPr>
            </w:pPr>
          </w:p>
        </w:tc>
        <w:tc>
          <w:tcPr>
            <w:tcW w:w="1296" w:type="pct"/>
            <w:vMerge/>
          </w:tcPr>
          <w:p w:rsidR="00BE721F" w:rsidRPr="00B8208D" w:rsidRDefault="00BE721F" w:rsidP="004752EE">
            <w:pPr>
              <w:spacing w:after="0" w:line="240" w:lineRule="auto"/>
              <w:jc w:val="both"/>
              <w:rPr>
                <w:rFonts w:ascii="Times New Roman" w:eastAsia="Calibri" w:hAnsi="Times New Roman" w:cs="Times New Roman"/>
                <w:sz w:val="24"/>
                <w:szCs w:val="24"/>
                <w:lang w:eastAsia="en-US"/>
              </w:rPr>
            </w:pPr>
          </w:p>
        </w:tc>
        <w:tc>
          <w:tcPr>
            <w:tcW w:w="2160" w:type="pct"/>
          </w:tcPr>
          <w:p w:rsidR="00BE721F" w:rsidRPr="00677521" w:rsidRDefault="00BE721F" w:rsidP="009C6DCD">
            <w:pPr>
              <w:pStyle w:val="TableParagraph"/>
              <w:tabs>
                <w:tab w:val="clear" w:pos="709"/>
              </w:tabs>
              <w:autoSpaceDE w:val="0"/>
              <w:autoSpaceDN w:val="0"/>
              <w:rPr>
                <w:sz w:val="24"/>
                <w:szCs w:val="24"/>
              </w:rPr>
            </w:pPr>
            <w:r>
              <w:rPr>
                <w:sz w:val="24"/>
                <w:szCs w:val="24"/>
              </w:rPr>
              <w:t>З</w:t>
            </w:r>
            <w:r w:rsidRPr="00677521">
              <w:rPr>
                <w:sz w:val="24"/>
                <w:szCs w:val="24"/>
              </w:rPr>
              <w:t>аправлять салаты заправками</w:t>
            </w:r>
          </w:p>
        </w:tc>
      </w:tr>
      <w:tr w:rsidR="00BE721F" w:rsidRPr="00B8208D" w:rsidTr="00B06419">
        <w:trPr>
          <w:trHeight w:val="314"/>
          <w:jc w:val="center"/>
        </w:trPr>
        <w:tc>
          <w:tcPr>
            <w:tcW w:w="1544" w:type="pct"/>
            <w:vMerge/>
          </w:tcPr>
          <w:p w:rsidR="00BE721F" w:rsidRPr="00B8208D" w:rsidRDefault="00BE721F" w:rsidP="004752EE">
            <w:pPr>
              <w:spacing w:after="0" w:line="240" w:lineRule="auto"/>
              <w:jc w:val="both"/>
              <w:rPr>
                <w:rFonts w:ascii="Times New Roman" w:eastAsia="Calibri" w:hAnsi="Times New Roman" w:cs="Times New Roman"/>
                <w:sz w:val="24"/>
                <w:szCs w:val="24"/>
                <w:lang w:eastAsia="en-US"/>
              </w:rPr>
            </w:pPr>
          </w:p>
        </w:tc>
        <w:tc>
          <w:tcPr>
            <w:tcW w:w="1296" w:type="pct"/>
            <w:vMerge/>
          </w:tcPr>
          <w:p w:rsidR="00BE721F" w:rsidRPr="00B8208D" w:rsidRDefault="00BE721F" w:rsidP="004752EE">
            <w:pPr>
              <w:spacing w:after="0" w:line="240" w:lineRule="auto"/>
              <w:jc w:val="both"/>
              <w:rPr>
                <w:rFonts w:ascii="Times New Roman" w:eastAsia="Calibri" w:hAnsi="Times New Roman" w:cs="Times New Roman"/>
                <w:sz w:val="24"/>
                <w:szCs w:val="24"/>
                <w:lang w:eastAsia="en-US"/>
              </w:rPr>
            </w:pPr>
          </w:p>
        </w:tc>
        <w:tc>
          <w:tcPr>
            <w:tcW w:w="2160" w:type="pct"/>
          </w:tcPr>
          <w:p w:rsidR="00BE721F" w:rsidRPr="00677521" w:rsidRDefault="00BE721F" w:rsidP="009C6DCD">
            <w:pPr>
              <w:pStyle w:val="TableParagraph"/>
              <w:tabs>
                <w:tab w:val="clear" w:pos="709"/>
              </w:tabs>
              <w:autoSpaceDE w:val="0"/>
              <w:autoSpaceDN w:val="0"/>
              <w:rPr>
                <w:sz w:val="24"/>
                <w:szCs w:val="24"/>
              </w:rPr>
            </w:pPr>
            <w:r>
              <w:rPr>
                <w:sz w:val="24"/>
                <w:szCs w:val="24"/>
              </w:rPr>
              <w:t>Д</w:t>
            </w:r>
            <w:r w:rsidRPr="00677521">
              <w:rPr>
                <w:sz w:val="24"/>
                <w:szCs w:val="24"/>
              </w:rPr>
              <w:t>оводить салаты до вкуса</w:t>
            </w:r>
          </w:p>
        </w:tc>
      </w:tr>
      <w:tr w:rsidR="00BE721F" w:rsidRPr="00B8208D" w:rsidTr="00B06419">
        <w:trPr>
          <w:trHeight w:val="314"/>
          <w:jc w:val="center"/>
        </w:trPr>
        <w:tc>
          <w:tcPr>
            <w:tcW w:w="1544" w:type="pct"/>
            <w:vMerge/>
          </w:tcPr>
          <w:p w:rsidR="00BE721F" w:rsidRPr="00B8208D" w:rsidRDefault="00BE721F" w:rsidP="004752EE">
            <w:pPr>
              <w:spacing w:after="0" w:line="240" w:lineRule="auto"/>
              <w:jc w:val="both"/>
              <w:rPr>
                <w:rFonts w:ascii="Times New Roman" w:eastAsia="Calibri" w:hAnsi="Times New Roman" w:cs="Times New Roman"/>
                <w:sz w:val="24"/>
                <w:szCs w:val="24"/>
                <w:lang w:eastAsia="en-US"/>
              </w:rPr>
            </w:pPr>
          </w:p>
        </w:tc>
        <w:tc>
          <w:tcPr>
            <w:tcW w:w="1296" w:type="pct"/>
            <w:vMerge/>
          </w:tcPr>
          <w:p w:rsidR="00BE721F" w:rsidRPr="00B8208D" w:rsidRDefault="00BE721F" w:rsidP="004752EE">
            <w:pPr>
              <w:spacing w:after="0" w:line="240" w:lineRule="auto"/>
              <w:jc w:val="both"/>
              <w:rPr>
                <w:rFonts w:ascii="Times New Roman" w:eastAsia="Calibri" w:hAnsi="Times New Roman" w:cs="Times New Roman"/>
                <w:sz w:val="24"/>
                <w:szCs w:val="24"/>
                <w:lang w:eastAsia="en-US"/>
              </w:rPr>
            </w:pPr>
          </w:p>
        </w:tc>
        <w:tc>
          <w:tcPr>
            <w:tcW w:w="2160" w:type="pct"/>
          </w:tcPr>
          <w:p w:rsidR="00BE721F" w:rsidRPr="00677521" w:rsidRDefault="00BE721F" w:rsidP="009C6DCD">
            <w:pPr>
              <w:pStyle w:val="TableParagraph"/>
              <w:tabs>
                <w:tab w:val="clear" w:pos="709"/>
              </w:tabs>
              <w:autoSpaceDE w:val="0"/>
              <w:autoSpaceDN w:val="0"/>
              <w:rPr>
                <w:sz w:val="24"/>
                <w:szCs w:val="24"/>
              </w:rPr>
            </w:pPr>
            <w:r>
              <w:rPr>
                <w:sz w:val="24"/>
                <w:szCs w:val="24"/>
              </w:rPr>
              <w:t>В</w:t>
            </w:r>
            <w:r w:rsidRPr="00677521">
              <w:rPr>
                <w:sz w:val="24"/>
                <w:szCs w:val="24"/>
              </w:rPr>
              <w:t>ыбирать оборудование, производственный инвентарь, посуду, инструменты в соответствии со способом приготовления</w:t>
            </w:r>
          </w:p>
        </w:tc>
      </w:tr>
      <w:tr w:rsidR="00BE721F" w:rsidRPr="00B8208D" w:rsidTr="00B06419">
        <w:trPr>
          <w:trHeight w:val="314"/>
          <w:jc w:val="center"/>
        </w:trPr>
        <w:tc>
          <w:tcPr>
            <w:tcW w:w="1544" w:type="pct"/>
            <w:vMerge/>
          </w:tcPr>
          <w:p w:rsidR="00BE721F" w:rsidRPr="00B8208D" w:rsidRDefault="00BE721F" w:rsidP="004752EE">
            <w:pPr>
              <w:spacing w:after="0" w:line="240" w:lineRule="auto"/>
              <w:jc w:val="both"/>
              <w:rPr>
                <w:rFonts w:ascii="Times New Roman" w:eastAsia="Calibri" w:hAnsi="Times New Roman" w:cs="Times New Roman"/>
                <w:sz w:val="24"/>
                <w:szCs w:val="24"/>
                <w:lang w:eastAsia="en-US"/>
              </w:rPr>
            </w:pPr>
          </w:p>
        </w:tc>
        <w:tc>
          <w:tcPr>
            <w:tcW w:w="1296" w:type="pct"/>
            <w:vMerge/>
          </w:tcPr>
          <w:p w:rsidR="00BE721F" w:rsidRPr="00B8208D" w:rsidRDefault="00BE721F" w:rsidP="004752EE">
            <w:pPr>
              <w:spacing w:after="0" w:line="240" w:lineRule="auto"/>
              <w:jc w:val="both"/>
              <w:rPr>
                <w:rFonts w:ascii="Times New Roman" w:eastAsia="Calibri" w:hAnsi="Times New Roman" w:cs="Times New Roman"/>
                <w:sz w:val="24"/>
                <w:szCs w:val="24"/>
                <w:lang w:eastAsia="en-US"/>
              </w:rPr>
            </w:pPr>
          </w:p>
        </w:tc>
        <w:tc>
          <w:tcPr>
            <w:tcW w:w="2160" w:type="pct"/>
          </w:tcPr>
          <w:p w:rsidR="00BE721F" w:rsidRPr="00677521" w:rsidRDefault="00BE721F" w:rsidP="009C6DCD">
            <w:pPr>
              <w:pStyle w:val="TableParagraph"/>
              <w:tabs>
                <w:tab w:val="clear" w:pos="709"/>
              </w:tabs>
              <w:autoSpaceDE w:val="0"/>
              <w:autoSpaceDN w:val="0"/>
              <w:rPr>
                <w:sz w:val="24"/>
                <w:szCs w:val="24"/>
              </w:rPr>
            </w:pPr>
            <w:r>
              <w:rPr>
                <w:sz w:val="24"/>
                <w:szCs w:val="24"/>
              </w:rPr>
              <w:t>С</w:t>
            </w:r>
            <w:r w:rsidRPr="00677521">
              <w:rPr>
                <w:sz w:val="24"/>
                <w:szCs w:val="24"/>
              </w:rPr>
              <w:t xml:space="preserve">облюдать </w:t>
            </w:r>
            <w:proofErr w:type="spellStart"/>
            <w:r w:rsidRPr="00677521">
              <w:rPr>
                <w:sz w:val="24"/>
                <w:szCs w:val="24"/>
              </w:rPr>
              <w:t>санитарногигиенические</w:t>
            </w:r>
            <w:proofErr w:type="spellEnd"/>
            <w:r w:rsidRPr="00677521">
              <w:rPr>
                <w:sz w:val="24"/>
                <w:szCs w:val="24"/>
              </w:rPr>
              <w:t xml:space="preserve"> требования при приготовлении салатов</w:t>
            </w:r>
          </w:p>
        </w:tc>
      </w:tr>
      <w:tr w:rsidR="00BE721F" w:rsidRPr="00B8208D" w:rsidTr="00B06419">
        <w:trPr>
          <w:trHeight w:val="314"/>
          <w:jc w:val="center"/>
        </w:trPr>
        <w:tc>
          <w:tcPr>
            <w:tcW w:w="1544" w:type="pct"/>
            <w:vMerge/>
          </w:tcPr>
          <w:p w:rsidR="00BE721F" w:rsidRPr="00B8208D" w:rsidRDefault="00BE721F" w:rsidP="004752EE">
            <w:pPr>
              <w:spacing w:after="0" w:line="240" w:lineRule="auto"/>
              <w:jc w:val="both"/>
              <w:rPr>
                <w:rFonts w:ascii="Times New Roman" w:eastAsia="Calibri" w:hAnsi="Times New Roman" w:cs="Times New Roman"/>
                <w:sz w:val="24"/>
                <w:szCs w:val="24"/>
                <w:lang w:eastAsia="en-US"/>
              </w:rPr>
            </w:pPr>
          </w:p>
        </w:tc>
        <w:tc>
          <w:tcPr>
            <w:tcW w:w="1296" w:type="pct"/>
            <w:vMerge/>
          </w:tcPr>
          <w:p w:rsidR="00BE721F" w:rsidRPr="00B8208D" w:rsidRDefault="00BE721F" w:rsidP="004752EE">
            <w:pPr>
              <w:spacing w:after="0" w:line="240" w:lineRule="auto"/>
              <w:jc w:val="both"/>
              <w:rPr>
                <w:rFonts w:ascii="Times New Roman" w:eastAsia="Calibri" w:hAnsi="Times New Roman" w:cs="Times New Roman"/>
                <w:sz w:val="24"/>
                <w:szCs w:val="24"/>
                <w:lang w:eastAsia="en-US"/>
              </w:rPr>
            </w:pPr>
          </w:p>
        </w:tc>
        <w:tc>
          <w:tcPr>
            <w:tcW w:w="2160" w:type="pct"/>
          </w:tcPr>
          <w:p w:rsidR="00BE721F" w:rsidRPr="00677521" w:rsidRDefault="00BE721F" w:rsidP="009C6DCD">
            <w:pPr>
              <w:pStyle w:val="TableParagraph"/>
              <w:tabs>
                <w:tab w:val="clear" w:pos="709"/>
              </w:tabs>
              <w:autoSpaceDE w:val="0"/>
              <w:autoSpaceDN w:val="0"/>
              <w:rPr>
                <w:sz w:val="24"/>
                <w:szCs w:val="24"/>
              </w:rPr>
            </w:pPr>
            <w:r>
              <w:rPr>
                <w:sz w:val="24"/>
                <w:szCs w:val="24"/>
              </w:rPr>
              <w:t>П</w:t>
            </w:r>
            <w:r w:rsidRPr="00677521">
              <w:rPr>
                <w:sz w:val="24"/>
                <w:szCs w:val="24"/>
              </w:rPr>
              <w:t>роверять качество готовых салатов перед отпуском, упаковкой на вынос</w:t>
            </w:r>
          </w:p>
        </w:tc>
      </w:tr>
      <w:tr w:rsidR="00BE721F" w:rsidRPr="00B8208D" w:rsidTr="00B06419">
        <w:trPr>
          <w:trHeight w:val="314"/>
          <w:jc w:val="center"/>
        </w:trPr>
        <w:tc>
          <w:tcPr>
            <w:tcW w:w="1544" w:type="pct"/>
            <w:vMerge/>
          </w:tcPr>
          <w:p w:rsidR="00BE721F" w:rsidRPr="00B8208D" w:rsidRDefault="00BE721F" w:rsidP="004752EE">
            <w:pPr>
              <w:spacing w:after="0" w:line="240" w:lineRule="auto"/>
              <w:jc w:val="both"/>
              <w:rPr>
                <w:rFonts w:ascii="Times New Roman" w:eastAsia="Calibri" w:hAnsi="Times New Roman" w:cs="Times New Roman"/>
                <w:sz w:val="24"/>
                <w:szCs w:val="24"/>
                <w:lang w:eastAsia="en-US"/>
              </w:rPr>
            </w:pPr>
          </w:p>
        </w:tc>
        <w:tc>
          <w:tcPr>
            <w:tcW w:w="1296" w:type="pct"/>
            <w:vMerge/>
          </w:tcPr>
          <w:p w:rsidR="00BE721F" w:rsidRPr="00B8208D" w:rsidRDefault="00BE721F" w:rsidP="004752EE">
            <w:pPr>
              <w:spacing w:after="0" w:line="240" w:lineRule="auto"/>
              <w:jc w:val="both"/>
              <w:rPr>
                <w:rFonts w:ascii="Times New Roman" w:eastAsia="Calibri" w:hAnsi="Times New Roman" w:cs="Times New Roman"/>
                <w:sz w:val="24"/>
                <w:szCs w:val="24"/>
                <w:lang w:eastAsia="en-US"/>
              </w:rPr>
            </w:pPr>
          </w:p>
        </w:tc>
        <w:tc>
          <w:tcPr>
            <w:tcW w:w="2160" w:type="pct"/>
          </w:tcPr>
          <w:p w:rsidR="00BE721F" w:rsidRPr="00677521" w:rsidRDefault="00BE721F" w:rsidP="009C6DCD">
            <w:pPr>
              <w:pStyle w:val="TableParagraph"/>
              <w:tabs>
                <w:tab w:val="clear" w:pos="709"/>
              </w:tabs>
              <w:autoSpaceDE w:val="0"/>
              <w:autoSpaceDN w:val="0"/>
              <w:rPr>
                <w:sz w:val="24"/>
                <w:szCs w:val="24"/>
              </w:rPr>
            </w:pPr>
            <w:proofErr w:type="spellStart"/>
            <w:r>
              <w:rPr>
                <w:sz w:val="24"/>
                <w:szCs w:val="24"/>
              </w:rPr>
              <w:t>П</w:t>
            </w:r>
            <w:r w:rsidRPr="00677521">
              <w:rPr>
                <w:sz w:val="24"/>
                <w:szCs w:val="24"/>
              </w:rPr>
              <w:t>орционировать</w:t>
            </w:r>
            <w:proofErr w:type="spellEnd"/>
            <w:r w:rsidRPr="00677521">
              <w:rPr>
                <w:sz w:val="24"/>
                <w:szCs w:val="24"/>
              </w:rPr>
              <w:t>, сервировать и оформлять салаты для подачи с учетом рационального использования ресурсов, соблюдением требований по безопасности готовой продукции</w:t>
            </w:r>
          </w:p>
        </w:tc>
      </w:tr>
      <w:tr w:rsidR="00BE721F" w:rsidRPr="00B8208D" w:rsidTr="00B06419">
        <w:trPr>
          <w:trHeight w:val="314"/>
          <w:jc w:val="center"/>
        </w:trPr>
        <w:tc>
          <w:tcPr>
            <w:tcW w:w="1544" w:type="pct"/>
            <w:vMerge/>
          </w:tcPr>
          <w:p w:rsidR="00BE721F" w:rsidRPr="00B8208D" w:rsidRDefault="00BE721F" w:rsidP="004752EE">
            <w:pPr>
              <w:spacing w:after="0" w:line="240" w:lineRule="auto"/>
              <w:jc w:val="both"/>
              <w:rPr>
                <w:rFonts w:ascii="Times New Roman" w:eastAsia="Calibri" w:hAnsi="Times New Roman" w:cs="Times New Roman"/>
                <w:sz w:val="24"/>
                <w:szCs w:val="24"/>
                <w:lang w:eastAsia="en-US"/>
              </w:rPr>
            </w:pPr>
          </w:p>
        </w:tc>
        <w:tc>
          <w:tcPr>
            <w:tcW w:w="1296" w:type="pct"/>
            <w:vMerge/>
          </w:tcPr>
          <w:p w:rsidR="00BE721F" w:rsidRPr="00B8208D" w:rsidRDefault="00BE721F" w:rsidP="004752EE">
            <w:pPr>
              <w:spacing w:after="0" w:line="240" w:lineRule="auto"/>
              <w:jc w:val="both"/>
              <w:rPr>
                <w:rFonts w:ascii="Times New Roman" w:eastAsia="Calibri" w:hAnsi="Times New Roman" w:cs="Times New Roman"/>
                <w:sz w:val="24"/>
                <w:szCs w:val="24"/>
                <w:lang w:eastAsia="en-US"/>
              </w:rPr>
            </w:pPr>
          </w:p>
        </w:tc>
        <w:tc>
          <w:tcPr>
            <w:tcW w:w="2160" w:type="pct"/>
          </w:tcPr>
          <w:p w:rsidR="00BE721F" w:rsidRPr="00677521" w:rsidRDefault="00BE721F" w:rsidP="009C6DCD">
            <w:pPr>
              <w:pStyle w:val="TableParagraph"/>
              <w:tabs>
                <w:tab w:val="clear" w:pos="709"/>
              </w:tabs>
              <w:autoSpaceDE w:val="0"/>
              <w:autoSpaceDN w:val="0"/>
              <w:rPr>
                <w:sz w:val="24"/>
                <w:szCs w:val="24"/>
              </w:rPr>
            </w:pPr>
            <w:r>
              <w:rPr>
                <w:sz w:val="24"/>
                <w:szCs w:val="24"/>
              </w:rPr>
              <w:t>С</w:t>
            </w:r>
            <w:r w:rsidRPr="00677521">
              <w:rPr>
                <w:sz w:val="24"/>
                <w:szCs w:val="24"/>
              </w:rPr>
              <w:t xml:space="preserve">облюдать выход при </w:t>
            </w:r>
            <w:proofErr w:type="spellStart"/>
            <w:r w:rsidRPr="00677521">
              <w:rPr>
                <w:sz w:val="24"/>
                <w:szCs w:val="24"/>
              </w:rPr>
              <w:t>порционировании</w:t>
            </w:r>
            <w:proofErr w:type="spellEnd"/>
          </w:p>
        </w:tc>
      </w:tr>
      <w:tr w:rsidR="00BE721F" w:rsidRPr="00B8208D" w:rsidTr="00B06419">
        <w:trPr>
          <w:trHeight w:val="314"/>
          <w:jc w:val="center"/>
        </w:trPr>
        <w:tc>
          <w:tcPr>
            <w:tcW w:w="1544" w:type="pct"/>
            <w:vMerge/>
          </w:tcPr>
          <w:p w:rsidR="00BE721F" w:rsidRPr="00B8208D" w:rsidRDefault="00BE721F" w:rsidP="004752EE">
            <w:pPr>
              <w:spacing w:after="0" w:line="240" w:lineRule="auto"/>
              <w:jc w:val="both"/>
              <w:rPr>
                <w:rFonts w:ascii="Times New Roman" w:eastAsia="Calibri" w:hAnsi="Times New Roman" w:cs="Times New Roman"/>
                <w:sz w:val="24"/>
                <w:szCs w:val="24"/>
                <w:lang w:eastAsia="en-US"/>
              </w:rPr>
            </w:pPr>
          </w:p>
        </w:tc>
        <w:tc>
          <w:tcPr>
            <w:tcW w:w="1296" w:type="pct"/>
            <w:vMerge/>
          </w:tcPr>
          <w:p w:rsidR="00BE721F" w:rsidRPr="00B8208D" w:rsidRDefault="00BE721F" w:rsidP="004752EE">
            <w:pPr>
              <w:spacing w:after="0" w:line="240" w:lineRule="auto"/>
              <w:jc w:val="both"/>
              <w:rPr>
                <w:rFonts w:ascii="Times New Roman" w:eastAsia="Calibri" w:hAnsi="Times New Roman" w:cs="Times New Roman"/>
                <w:sz w:val="24"/>
                <w:szCs w:val="24"/>
                <w:lang w:eastAsia="en-US"/>
              </w:rPr>
            </w:pPr>
          </w:p>
        </w:tc>
        <w:tc>
          <w:tcPr>
            <w:tcW w:w="2160" w:type="pct"/>
          </w:tcPr>
          <w:p w:rsidR="00BE721F" w:rsidRPr="00677521" w:rsidRDefault="00BE721F" w:rsidP="009C6DCD">
            <w:pPr>
              <w:pStyle w:val="TableParagraph"/>
              <w:tabs>
                <w:tab w:val="clear" w:pos="709"/>
              </w:tabs>
              <w:autoSpaceDE w:val="0"/>
              <w:autoSpaceDN w:val="0"/>
              <w:rPr>
                <w:sz w:val="24"/>
                <w:szCs w:val="24"/>
              </w:rPr>
            </w:pPr>
            <w:r>
              <w:rPr>
                <w:sz w:val="24"/>
                <w:szCs w:val="24"/>
              </w:rPr>
              <w:t>В</w:t>
            </w:r>
            <w:r w:rsidRPr="00677521">
              <w:rPr>
                <w:sz w:val="24"/>
                <w:szCs w:val="24"/>
              </w:rPr>
              <w:t>ыдерживать температуру подачи салатов</w:t>
            </w:r>
          </w:p>
        </w:tc>
      </w:tr>
      <w:tr w:rsidR="00BE721F" w:rsidRPr="00B8208D" w:rsidTr="00B06419">
        <w:trPr>
          <w:trHeight w:val="314"/>
          <w:jc w:val="center"/>
        </w:trPr>
        <w:tc>
          <w:tcPr>
            <w:tcW w:w="1544" w:type="pct"/>
            <w:vMerge/>
          </w:tcPr>
          <w:p w:rsidR="00BE721F" w:rsidRPr="00B8208D" w:rsidRDefault="00BE721F" w:rsidP="004752EE">
            <w:pPr>
              <w:spacing w:after="0" w:line="240" w:lineRule="auto"/>
              <w:jc w:val="both"/>
              <w:rPr>
                <w:rFonts w:ascii="Times New Roman" w:eastAsia="Calibri" w:hAnsi="Times New Roman" w:cs="Times New Roman"/>
                <w:sz w:val="24"/>
                <w:szCs w:val="24"/>
                <w:lang w:eastAsia="en-US"/>
              </w:rPr>
            </w:pPr>
          </w:p>
        </w:tc>
        <w:tc>
          <w:tcPr>
            <w:tcW w:w="1296" w:type="pct"/>
            <w:vMerge/>
          </w:tcPr>
          <w:p w:rsidR="00BE721F" w:rsidRPr="00B8208D" w:rsidRDefault="00BE721F" w:rsidP="004752EE">
            <w:pPr>
              <w:spacing w:after="0" w:line="240" w:lineRule="auto"/>
              <w:jc w:val="both"/>
              <w:rPr>
                <w:rFonts w:ascii="Times New Roman" w:eastAsia="Calibri" w:hAnsi="Times New Roman" w:cs="Times New Roman"/>
                <w:sz w:val="24"/>
                <w:szCs w:val="24"/>
                <w:lang w:eastAsia="en-US"/>
              </w:rPr>
            </w:pPr>
          </w:p>
        </w:tc>
        <w:tc>
          <w:tcPr>
            <w:tcW w:w="2160" w:type="pct"/>
          </w:tcPr>
          <w:p w:rsidR="00BE721F" w:rsidRPr="00677521" w:rsidRDefault="00BE721F" w:rsidP="009C6DCD">
            <w:pPr>
              <w:pStyle w:val="TableParagraph"/>
              <w:tabs>
                <w:tab w:val="clear" w:pos="709"/>
              </w:tabs>
              <w:autoSpaceDE w:val="0"/>
              <w:autoSpaceDN w:val="0"/>
              <w:rPr>
                <w:sz w:val="24"/>
                <w:szCs w:val="24"/>
              </w:rPr>
            </w:pPr>
            <w:r>
              <w:rPr>
                <w:sz w:val="24"/>
                <w:szCs w:val="24"/>
              </w:rPr>
              <w:t>Х</w:t>
            </w:r>
            <w:r w:rsidRPr="00677521">
              <w:rPr>
                <w:sz w:val="24"/>
                <w:szCs w:val="24"/>
              </w:rPr>
              <w:t>ранить салаты с учетом требований к безопасности готовой продукции</w:t>
            </w:r>
          </w:p>
        </w:tc>
      </w:tr>
      <w:tr w:rsidR="00BE721F" w:rsidRPr="00B8208D" w:rsidTr="00B06419">
        <w:trPr>
          <w:trHeight w:val="314"/>
          <w:jc w:val="center"/>
        </w:trPr>
        <w:tc>
          <w:tcPr>
            <w:tcW w:w="1544" w:type="pct"/>
            <w:vMerge/>
          </w:tcPr>
          <w:p w:rsidR="00BE721F" w:rsidRPr="00B8208D" w:rsidRDefault="00BE721F" w:rsidP="004752EE">
            <w:pPr>
              <w:spacing w:after="0" w:line="240" w:lineRule="auto"/>
              <w:jc w:val="both"/>
              <w:rPr>
                <w:rFonts w:ascii="Times New Roman" w:eastAsia="Calibri" w:hAnsi="Times New Roman" w:cs="Times New Roman"/>
                <w:sz w:val="24"/>
                <w:szCs w:val="24"/>
                <w:lang w:eastAsia="en-US"/>
              </w:rPr>
            </w:pPr>
          </w:p>
        </w:tc>
        <w:tc>
          <w:tcPr>
            <w:tcW w:w="1296" w:type="pct"/>
            <w:vMerge/>
          </w:tcPr>
          <w:p w:rsidR="00BE721F" w:rsidRPr="00B8208D" w:rsidRDefault="00BE721F" w:rsidP="004752EE">
            <w:pPr>
              <w:spacing w:after="0" w:line="240" w:lineRule="auto"/>
              <w:jc w:val="both"/>
              <w:rPr>
                <w:rFonts w:ascii="Times New Roman" w:eastAsia="Calibri" w:hAnsi="Times New Roman" w:cs="Times New Roman"/>
                <w:sz w:val="24"/>
                <w:szCs w:val="24"/>
                <w:lang w:eastAsia="en-US"/>
              </w:rPr>
            </w:pPr>
          </w:p>
        </w:tc>
        <w:tc>
          <w:tcPr>
            <w:tcW w:w="2160" w:type="pct"/>
          </w:tcPr>
          <w:p w:rsidR="00BE721F" w:rsidRPr="00677521" w:rsidRDefault="00BE721F" w:rsidP="009C6DCD">
            <w:pPr>
              <w:pStyle w:val="TableParagraph"/>
              <w:tabs>
                <w:tab w:val="clear" w:pos="709"/>
              </w:tabs>
              <w:autoSpaceDE w:val="0"/>
              <w:autoSpaceDN w:val="0"/>
              <w:rPr>
                <w:sz w:val="24"/>
                <w:szCs w:val="24"/>
              </w:rPr>
            </w:pPr>
            <w:r>
              <w:rPr>
                <w:sz w:val="24"/>
                <w:szCs w:val="24"/>
              </w:rPr>
              <w:t>Р</w:t>
            </w:r>
            <w:r w:rsidRPr="00677521">
              <w:rPr>
                <w:sz w:val="24"/>
                <w:szCs w:val="24"/>
              </w:rPr>
              <w:t>ассчитывать стоимость</w:t>
            </w:r>
          </w:p>
        </w:tc>
      </w:tr>
      <w:tr w:rsidR="00BE721F" w:rsidRPr="00B8208D" w:rsidTr="00B06419">
        <w:trPr>
          <w:trHeight w:val="314"/>
          <w:jc w:val="center"/>
        </w:trPr>
        <w:tc>
          <w:tcPr>
            <w:tcW w:w="1544" w:type="pct"/>
            <w:vMerge/>
          </w:tcPr>
          <w:p w:rsidR="00BE721F" w:rsidRPr="00B8208D" w:rsidRDefault="00BE721F" w:rsidP="004752EE">
            <w:pPr>
              <w:spacing w:after="0" w:line="240" w:lineRule="auto"/>
              <w:jc w:val="both"/>
              <w:rPr>
                <w:rFonts w:ascii="Times New Roman" w:eastAsia="Calibri" w:hAnsi="Times New Roman" w:cs="Times New Roman"/>
                <w:sz w:val="24"/>
                <w:szCs w:val="24"/>
                <w:lang w:eastAsia="en-US"/>
              </w:rPr>
            </w:pPr>
          </w:p>
        </w:tc>
        <w:tc>
          <w:tcPr>
            <w:tcW w:w="1296" w:type="pct"/>
            <w:vMerge/>
          </w:tcPr>
          <w:p w:rsidR="00BE721F" w:rsidRPr="00B8208D" w:rsidRDefault="00BE721F" w:rsidP="004752EE">
            <w:pPr>
              <w:spacing w:after="0" w:line="240" w:lineRule="auto"/>
              <w:jc w:val="both"/>
              <w:rPr>
                <w:rFonts w:ascii="Times New Roman" w:eastAsia="Calibri" w:hAnsi="Times New Roman" w:cs="Times New Roman"/>
                <w:sz w:val="24"/>
                <w:szCs w:val="24"/>
                <w:lang w:eastAsia="en-US"/>
              </w:rPr>
            </w:pPr>
          </w:p>
        </w:tc>
        <w:tc>
          <w:tcPr>
            <w:tcW w:w="2160" w:type="pct"/>
          </w:tcPr>
          <w:p w:rsidR="00BE721F" w:rsidRPr="009C6DCD" w:rsidRDefault="00BE721F" w:rsidP="009C6DCD">
            <w:pPr>
              <w:pStyle w:val="TableParagraph"/>
              <w:tabs>
                <w:tab w:val="clear" w:pos="709"/>
              </w:tabs>
              <w:autoSpaceDE w:val="0"/>
              <w:autoSpaceDN w:val="0"/>
              <w:rPr>
                <w:sz w:val="24"/>
                <w:szCs w:val="24"/>
              </w:rPr>
            </w:pPr>
            <w:r w:rsidRPr="009C6DCD">
              <w:rPr>
                <w:sz w:val="24"/>
                <w:szCs w:val="24"/>
              </w:rPr>
              <w:t>Владеть профессиональной терминологией</w:t>
            </w:r>
          </w:p>
        </w:tc>
      </w:tr>
      <w:tr w:rsidR="00BE721F" w:rsidRPr="00B8208D" w:rsidTr="00B06419">
        <w:trPr>
          <w:trHeight w:val="314"/>
          <w:jc w:val="center"/>
        </w:trPr>
        <w:tc>
          <w:tcPr>
            <w:tcW w:w="1544" w:type="pct"/>
            <w:vMerge/>
          </w:tcPr>
          <w:p w:rsidR="00BE721F" w:rsidRPr="00B8208D" w:rsidRDefault="00BE721F" w:rsidP="00694263">
            <w:pPr>
              <w:spacing w:after="0" w:line="240" w:lineRule="auto"/>
              <w:jc w:val="both"/>
              <w:rPr>
                <w:rFonts w:ascii="Times New Roman" w:eastAsia="Calibri" w:hAnsi="Times New Roman" w:cs="Times New Roman"/>
                <w:sz w:val="24"/>
                <w:szCs w:val="24"/>
                <w:lang w:eastAsia="en-US"/>
              </w:rPr>
            </w:pPr>
          </w:p>
        </w:tc>
        <w:tc>
          <w:tcPr>
            <w:tcW w:w="1296" w:type="pct"/>
            <w:vMerge/>
          </w:tcPr>
          <w:p w:rsidR="00BE721F" w:rsidRPr="00B8208D" w:rsidRDefault="00BE721F" w:rsidP="00694263">
            <w:pPr>
              <w:spacing w:after="0" w:line="240" w:lineRule="auto"/>
              <w:jc w:val="both"/>
              <w:rPr>
                <w:rFonts w:ascii="Times New Roman" w:eastAsia="Calibri" w:hAnsi="Times New Roman" w:cs="Times New Roman"/>
                <w:sz w:val="24"/>
                <w:szCs w:val="24"/>
                <w:lang w:eastAsia="en-US"/>
              </w:rPr>
            </w:pPr>
          </w:p>
        </w:tc>
        <w:tc>
          <w:tcPr>
            <w:tcW w:w="2160" w:type="pct"/>
          </w:tcPr>
          <w:p w:rsidR="00BE721F" w:rsidRPr="009C6DCD" w:rsidRDefault="00BE721F" w:rsidP="009917BB">
            <w:pPr>
              <w:spacing w:after="0" w:line="240" w:lineRule="auto"/>
              <w:rPr>
                <w:rFonts w:ascii="Times New Roman" w:eastAsia="Calibri" w:hAnsi="Times New Roman" w:cs="Times New Roman"/>
                <w:b/>
                <w:sz w:val="24"/>
                <w:szCs w:val="24"/>
                <w:lang w:eastAsia="en-US"/>
              </w:rPr>
            </w:pPr>
            <w:r>
              <w:rPr>
                <w:rFonts w:ascii="Times New Roman" w:hAnsi="Times New Roman" w:cs="Times New Roman"/>
                <w:sz w:val="24"/>
                <w:szCs w:val="24"/>
              </w:rPr>
              <w:t>К</w:t>
            </w:r>
            <w:r w:rsidRPr="009C6DCD">
              <w:rPr>
                <w:rFonts w:ascii="Times New Roman" w:hAnsi="Times New Roman" w:cs="Times New Roman"/>
                <w:sz w:val="24"/>
                <w:szCs w:val="24"/>
              </w:rPr>
              <w:t>онсультировать потребителей, оказывать им помощь в выборе салатов</w:t>
            </w:r>
          </w:p>
        </w:tc>
      </w:tr>
      <w:tr w:rsidR="00BE721F" w:rsidRPr="00B8208D" w:rsidTr="00B06419">
        <w:trPr>
          <w:trHeight w:val="314"/>
          <w:jc w:val="center"/>
        </w:trPr>
        <w:tc>
          <w:tcPr>
            <w:tcW w:w="1544" w:type="pct"/>
            <w:vMerge/>
          </w:tcPr>
          <w:p w:rsidR="00BE721F" w:rsidRPr="00B8208D" w:rsidRDefault="00BE721F" w:rsidP="00694263">
            <w:pPr>
              <w:spacing w:after="0" w:line="240" w:lineRule="auto"/>
              <w:jc w:val="both"/>
              <w:rPr>
                <w:rFonts w:ascii="Times New Roman" w:eastAsia="Calibri" w:hAnsi="Times New Roman" w:cs="Times New Roman"/>
                <w:sz w:val="24"/>
                <w:szCs w:val="24"/>
                <w:lang w:eastAsia="en-US"/>
              </w:rPr>
            </w:pPr>
          </w:p>
        </w:tc>
        <w:tc>
          <w:tcPr>
            <w:tcW w:w="1296" w:type="pct"/>
            <w:vMerge/>
          </w:tcPr>
          <w:p w:rsidR="00BE721F" w:rsidRPr="00B8208D" w:rsidRDefault="00BE721F" w:rsidP="00694263">
            <w:pPr>
              <w:spacing w:after="0" w:line="240" w:lineRule="auto"/>
              <w:jc w:val="both"/>
              <w:rPr>
                <w:rFonts w:ascii="Times New Roman" w:eastAsia="Calibri" w:hAnsi="Times New Roman" w:cs="Times New Roman"/>
                <w:sz w:val="24"/>
                <w:szCs w:val="24"/>
                <w:lang w:eastAsia="en-US"/>
              </w:rPr>
            </w:pPr>
          </w:p>
        </w:tc>
        <w:tc>
          <w:tcPr>
            <w:tcW w:w="2160" w:type="pct"/>
          </w:tcPr>
          <w:p w:rsidR="00BE721F" w:rsidRPr="00D74B7D" w:rsidRDefault="00BE721F" w:rsidP="009917BB">
            <w:pPr>
              <w:spacing w:after="0" w:line="240" w:lineRule="auto"/>
              <w:rPr>
                <w:rFonts w:ascii="Times New Roman" w:eastAsia="Calibri" w:hAnsi="Times New Roman" w:cs="Times New Roman"/>
                <w:b/>
                <w:sz w:val="24"/>
                <w:szCs w:val="24"/>
                <w:lang w:eastAsia="en-US"/>
              </w:rPr>
            </w:pPr>
            <w:r>
              <w:rPr>
                <w:rFonts w:ascii="Times New Roman" w:eastAsia="Calibri" w:hAnsi="Times New Roman" w:cs="Times New Roman"/>
                <w:b/>
                <w:sz w:val="24"/>
                <w:szCs w:val="24"/>
                <w:lang w:eastAsia="en-US"/>
              </w:rPr>
              <w:t>Знания:</w:t>
            </w:r>
          </w:p>
        </w:tc>
      </w:tr>
      <w:tr w:rsidR="00BE721F" w:rsidRPr="00B8208D" w:rsidTr="00B06419">
        <w:trPr>
          <w:trHeight w:val="314"/>
          <w:jc w:val="center"/>
        </w:trPr>
        <w:tc>
          <w:tcPr>
            <w:tcW w:w="1544" w:type="pct"/>
            <w:vMerge/>
          </w:tcPr>
          <w:p w:rsidR="00BE721F" w:rsidRPr="00B8208D" w:rsidRDefault="00BE721F" w:rsidP="00694263">
            <w:pPr>
              <w:spacing w:after="0" w:line="240" w:lineRule="auto"/>
              <w:jc w:val="both"/>
              <w:rPr>
                <w:rFonts w:ascii="Times New Roman" w:eastAsia="Calibri" w:hAnsi="Times New Roman" w:cs="Times New Roman"/>
                <w:sz w:val="24"/>
                <w:szCs w:val="24"/>
                <w:lang w:eastAsia="en-US"/>
              </w:rPr>
            </w:pPr>
          </w:p>
        </w:tc>
        <w:tc>
          <w:tcPr>
            <w:tcW w:w="1296" w:type="pct"/>
            <w:vMerge/>
          </w:tcPr>
          <w:p w:rsidR="00BE721F" w:rsidRPr="00B8208D" w:rsidRDefault="00BE721F" w:rsidP="00694263">
            <w:pPr>
              <w:spacing w:after="0" w:line="240" w:lineRule="auto"/>
              <w:jc w:val="both"/>
              <w:rPr>
                <w:rFonts w:ascii="Times New Roman" w:eastAsia="Calibri" w:hAnsi="Times New Roman" w:cs="Times New Roman"/>
                <w:sz w:val="24"/>
                <w:szCs w:val="24"/>
                <w:lang w:eastAsia="en-US"/>
              </w:rPr>
            </w:pPr>
          </w:p>
        </w:tc>
        <w:tc>
          <w:tcPr>
            <w:tcW w:w="2160" w:type="pct"/>
          </w:tcPr>
          <w:p w:rsidR="00BE721F" w:rsidRPr="006D3AB7" w:rsidRDefault="00BE721F" w:rsidP="006D3AB7">
            <w:pPr>
              <w:pStyle w:val="TableParagraph"/>
              <w:tabs>
                <w:tab w:val="clear" w:pos="709"/>
              </w:tabs>
              <w:autoSpaceDE w:val="0"/>
              <w:autoSpaceDN w:val="0"/>
              <w:jc w:val="both"/>
              <w:rPr>
                <w:sz w:val="24"/>
                <w:szCs w:val="24"/>
              </w:rPr>
            </w:pPr>
            <w:r>
              <w:rPr>
                <w:sz w:val="24"/>
                <w:szCs w:val="24"/>
              </w:rPr>
              <w:t>п</w:t>
            </w:r>
            <w:r w:rsidRPr="00677521">
              <w:rPr>
                <w:sz w:val="24"/>
                <w:szCs w:val="24"/>
              </w:rPr>
              <w:t>равила выбора основных продуктов и дополнительных ингредиентов с учетом их сочетаемости, взаимозаменяемости</w:t>
            </w:r>
          </w:p>
        </w:tc>
      </w:tr>
      <w:tr w:rsidR="00BE721F" w:rsidRPr="00B8208D" w:rsidTr="00B06419">
        <w:trPr>
          <w:trHeight w:val="314"/>
          <w:jc w:val="center"/>
        </w:trPr>
        <w:tc>
          <w:tcPr>
            <w:tcW w:w="1544" w:type="pct"/>
            <w:vMerge/>
          </w:tcPr>
          <w:p w:rsidR="00BE721F" w:rsidRPr="00B8208D" w:rsidRDefault="00BE721F" w:rsidP="00694263">
            <w:pPr>
              <w:spacing w:after="0" w:line="240" w:lineRule="auto"/>
              <w:jc w:val="both"/>
              <w:rPr>
                <w:rFonts w:ascii="Times New Roman" w:eastAsia="Calibri" w:hAnsi="Times New Roman" w:cs="Times New Roman"/>
                <w:sz w:val="24"/>
                <w:szCs w:val="24"/>
                <w:lang w:eastAsia="en-US"/>
              </w:rPr>
            </w:pPr>
          </w:p>
        </w:tc>
        <w:tc>
          <w:tcPr>
            <w:tcW w:w="1296" w:type="pct"/>
            <w:vMerge/>
          </w:tcPr>
          <w:p w:rsidR="00BE721F" w:rsidRPr="00B8208D" w:rsidRDefault="00BE721F" w:rsidP="00694263">
            <w:pPr>
              <w:spacing w:after="0" w:line="240" w:lineRule="auto"/>
              <w:jc w:val="both"/>
              <w:rPr>
                <w:rFonts w:ascii="Times New Roman" w:eastAsia="Calibri" w:hAnsi="Times New Roman" w:cs="Times New Roman"/>
                <w:sz w:val="24"/>
                <w:szCs w:val="24"/>
                <w:lang w:eastAsia="en-US"/>
              </w:rPr>
            </w:pPr>
          </w:p>
        </w:tc>
        <w:tc>
          <w:tcPr>
            <w:tcW w:w="2160" w:type="pct"/>
          </w:tcPr>
          <w:p w:rsidR="00BE721F" w:rsidRPr="006D3AB7" w:rsidRDefault="00BE721F" w:rsidP="006D3AB7">
            <w:pPr>
              <w:pStyle w:val="TableParagraph"/>
              <w:tabs>
                <w:tab w:val="clear" w:pos="709"/>
              </w:tabs>
              <w:autoSpaceDE w:val="0"/>
              <w:autoSpaceDN w:val="0"/>
              <w:jc w:val="both"/>
              <w:rPr>
                <w:sz w:val="24"/>
                <w:szCs w:val="24"/>
              </w:rPr>
            </w:pPr>
            <w:r>
              <w:rPr>
                <w:sz w:val="24"/>
                <w:szCs w:val="24"/>
              </w:rPr>
              <w:t>К</w:t>
            </w:r>
            <w:r w:rsidRPr="00677521">
              <w:rPr>
                <w:sz w:val="24"/>
                <w:szCs w:val="24"/>
              </w:rPr>
              <w:t>ритерии оценки качества основных продуктов и дополнительных ингредиентов для приготовления салатов разнообразного ассортимента</w:t>
            </w:r>
          </w:p>
        </w:tc>
      </w:tr>
      <w:tr w:rsidR="00BE721F" w:rsidRPr="00B8208D" w:rsidTr="00B06419">
        <w:trPr>
          <w:trHeight w:val="314"/>
          <w:jc w:val="center"/>
        </w:trPr>
        <w:tc>
          <w:tcPr>
            <w:tcW w:w="1544" w:type="pct"/>
            <w:vMerge/>
          </w:tcPr>
          <w:p w:rsidR="00BE721F" w:rsidRPr="00B8208D" w:rsidRDefault="00BE721F" w:rsidP="00694263">
            <w:pPr>
              <w:spacing w:after="0" w:line="240" w:lineRule="auto"/>
              <w:jc w:val="both"/>
              <w:rPr>
                <w:rFonts w:ascii="Times New Roman" w:eastAsia="Calibri" w:hAnsi="Times New Roman" w:cs="Times New Roman"/>
                <w:sz w:val="24"/>
                <w:szCs w:val="24"/>
                <w:lang w:eastAsia="en-US"/>
              </w:rPr>
            </w:pPr>
          </w:p>
        </w:tc>
        <w:tc>
          <w:tcPr>
            <w:tcW w:w="1296" w:type="pct"/>
            <w:vMerge/>
          </w:tcPr>
          <w:p w:rsidR="00BE721F" w:rsidRPr="00B8208D" w:rsidRDefault="00BE721F" w:rsidP="00694263">
            <w:pPr>
              <w:spacing w:after="0" w:line="240" w:lineRule="auto"/>
              <w:jc w:val="both"/>
              <w:rPr>
                <w:rFonts w:ascii="Times New Roman" w:eastAsia="Calibri" w:hAnsi="Times New Roman" w:cs="Times New Roman"/>
                <w:sz w:val="24"/>
                <w:szCs w:val="24"/>
                <w:lang w:eastAsia="en-US"/>
              </w:rPr>
            </w:pPr>
          </w:p>
        </w:tc>
        <w:tc>
          <w:tcPr>
            <w:tcW w:w="2160" w:type="pct"/>
          </w:tcPr>
          <w:p w:rsidR="00BE721F" w:rsidRPr="00677521" w:rsidRDefault="00BE721F" w:rsidP="006D3AB7">
            <w:pPr>
              <w:pStyle w:val="TableParagraph"/>
              <w:tabs>
                <w:tab w:val="clear" w:pos="709"/>
              </w:tabs>
              <w:autoSpaceDE w:val="0"/>
              <w:autoSpaceDN w:val="0"/>
              <w:jc w:val="both"/>
              <w:rPr>
                <w:sz w:val="24"/>
                <w:szCs w:val="24"/>
              </w:rPr>
            </w:pPr>
            <w:r>
              <w:rPr>
                <w:sz w:val="24"/>
                <w:szCs w:val="24"/>
              </w:rPr>
              <w:t>В</w:t>
            </w:r>
            <w:r w:rsidRPr="00677521">
              <w:rPr>
                <w:sz w:val="24"/>
                <w:szCs w:val="24"/>
              </w:rPr>
              <w:t>иды, характеристика региональных видов сырья, продуктов</w:t>
            </w:r>
          </w:p>
        </w:tc>
      </w:tr>
      <w:tr w:rsidR="00BE721F" w:rsidRPr="00B8208D" w:rsidTr="00B06419">
        <w:trPr>
          <w:trHeight w:val="314"/>
          <w:jc w:val="center"/>
        </w:trPr>
        <w:tc>
          <w:tcPr>
            <w:tcW w:w="1544" w:type="pct"/>
            <w:vMerge/>
          </w:tcPr>
          <w:p w:rsidR="00BE721F" w:rsidRPr="00B8208D" w:rsidRDefault="00BE721F" w:rsidP="00694263">
            <w:pPr>
              <w:spacing w:after="0" w:line="240" w:lineRule="auto"/>
              <w:jc w:val="both"/>
              <w:rPr>
                <w:rFonts w:ascii="Times New Roman" w:eastAsia="Calibri" w:hAnsi="Times New Roman" w:cs="Times New Roman"/>
                <w:sz w:val="24"/>
                <w:szCs w:val="24"/>
                <w:lang w:eastAsia="en-US"/>
              </w:rPr>
            </w:pPr>
          </w:p>
        </w:tc>
        <w:tc>
          <w:tcPr>
            <w:tcW w:w="1296" w:type="pct"/>
            <w:vMerge/>
          </w:tcPr>
          <w:p w:rsidR="00BE721F" w:rsidRPr="00B8208D" w:rsidRDefault="00BE721F" w:rsidP="00694263">
            <w:pPr>
              <w:spacing w:after="0" w:line="240" w:lineRule="auto"/>
              <w:jc w:val="both"/>
              <w:rPr>
                <w:rFonts w:ascii="Times New Roman" w:eastAsia="Calibri" w:hAnsi="Times New Roman" w:cs="Times New Roman"/>
                <w:sz w:val="24"/>
                <w:szCs w:val="24"/>
                <w:lang w:eastAsia="en-US"/>
              </w:rPr>
            </w:pPr>
          </w:p>
        </w:tc>
        <w:tc>
          <w:tcPr>
            <w:tcW w:w="2160" w:type="pct"/>
          </w:tcPr>
          <w:p w:rsidR="00BE721F" w:rsidRPr="00677521" w:rsidRDefault="00BE721F" w:rsidP="006D3AB7">
            <w:pPr>
              <w:pStyle w:val="TableParagraph"/>
              <w:tabs>
                <w:tab w:val="clear" w:pos="709"/>
              </w:tabs>
              <w:autoSpaceDE w:val="0"/>
              <w:autoSpaceDN w:val="0"/>
              <w:jc w:val="both"/>
              <w:rPr>
                <w:sz w:val="24"/>
                <w:szCs w:val="24"/>
              </w:rPr>
            </w:pPr>
            <w:r>
              <w:rPr>
                <w:sz w:val="24"/>
                <w:szCs w:val="24"/>
              </w:rPr>
              <w:t>Н</w:t>
            </w:r>
            <w:r w:rsidRPr="00677521">
              <w:rPr>
                <w:sz w:val="24"/>
                <w:szCs w:val="24"/>
              </w:rPr>
              <w:t xml:space="preserve">ормы взаимозаменяемости сырья и </w:t>
            </w:r>
            <w:proofErr w:type="spellStart"/>
            <w:r w:rsidRPr="00677521">
              <w:rPr>
                <w:sz w:val="24"/>
                <w:szCs w:val="24"/>
              </w:rPr>
              <w:t>продукто</w:t>
            </w:r>
            <w:proofErr w:type="spellEnd"/>
          </w:p>
        </w:tc>
      </w:tr>
      <w:tr w:rsidR="00BE721F" w:rsidRPr="00B8208D" w:rsidTr="00B06419">
        <w:trPr>
          <w:trHeight w:val="314"/>
          <w:jc w:val="center"/>
        </w:trPr>
        <w:tc>
          <w:tcPr>
            <w:tcW w:w="1544" w:type="pct"/>
            <w:vMerge/>
          </w:tcPr>
          <w:p w:rsidR="00BE721F" w:rsidRPr="00B8208D" w:rsidRDefault="00BE721F" w:rsidP="00694263">
            <w:pPr>
              <w:spacing w:after="0" w:line="240" w:lineRule="auto"/>
              <w:jc w:val="both"/>
              <w:rPr>
                <w:rFonts w:ascii="Times New Roman" w:eastAsia="Calibri" w:hAnsi="Times New Roman" w:cs="Times New Roman"/>
                <w:sz w:val="24"/>
                <w:szCs w:val="24"/>
                <w:lang w:eastAsia="en-US"/>
              </w:rPr>
            </w:pPr>
          </w:p>
        </w:tc>
        <w:tc>
          <w:tcPr>
            <w:tcW w:w="1296" w:type="pct"/>
            <w:vMerge/>
          </w:tcPr>
          <w:p w:rsidR="00BE721F" w:rsidRPr="00B8208D" w:rsidRDefault="00BE721F" w:rsidP="00694263">
            <w:pPr>
              <w:spacing w:after="0" w:line="240" w:lineRule="auto"/>
              <w:jc w:val="both"/>
              <w:rPr>
                <w:rFonts w:ascii="Times New Roman" w:eastAsia="Calibri" w:hAnsi="Times New Roman" w:cs="Times New Roman"/>
                <w:sz w:val="24"/>
                <w:szCs w:val="24"/>
                <w:lang w:eastAsia="en-US"/>
              </w:rPr>
            </w:pPr>
          </w:p>
        </w:tc>
        <w:tc>
          <w:tcPr>
            <w:tcW w:w="2160" w:type="pct"/>
          </w:tcPr>
          <w:p w:rsidR="00BE721F" w:rsidRPr="00677521" w:rsidRDefault="00BE721F" w:rsidP="006D3AB7">
            <w:pPr>
              <w:pStyle w:val="TableParagraph"/>
              <w:tabs>
                <w:tab w:val="clear" w:pos="709"/>
              </w:tabs>
              <w:autoSpaceDE w:val="0"/>
              <w:autoSpaceDN w:val="0"/>
              <w:jc w:val="both"/>
              <w:rPr>
                <w:sz w:val="24"/>
                <w:szCs w:val="24"/>
              </w:rPr>
            </w:pPr>
            <w:r>
              <w:rPr>
                <w:sz w:val="24"/>
                <w:szCs w:val="24"/>
              </w:rPr>
              <w:t>М</w:t>
            </w:r>
            <w:r w:rsidRPr="00677521">
              <w:rPr>
                <w:sz w:val="24"/>
                <w:szCs w:val="24"/>
              </w:rPr>
              <w:t>етоды приготовления салатов, правила их выбора с учетом типа питания, кулинарных свой</w:t>
            </w:r>
            <w:proofErr w:type="gramStart"/>
            <w:r w:rsidRPr="00677521">
              <w:rPr>
                <w:sz w:val="24"/>
                <w:szCs w:val="24"/>
              </w:rPr>
              <w:t>ств пр</w:t>
            </w:r>
            <w:proofErr w:type="gramEnd"/>
            <w:r w:rsidRPr="00677521">
              <w:rPr>
                <w:sz w:val="24"/>
                <w:szCs w:val="24"/>
              </w:rPr>
              <w:t>одуктов</w:t>
            </w:r>
          </w:p>
        </w:tc>
      </w:tr>
      <w:tr w:rsidR="00BE721F" w:rsidRPr="00B8208D" w:rsidTr="00B06419">
        <w:trPr>
          <w:trHeight w:val="314"/>
          <w:jc w:val="center"/>
        </w:trPr>
        <w:tc>
          <w:tcPr>
            <w:tcW w:w="1544" w:type="pct"/>
            <w:vMerge/>
          </w:tcPr>
          <w:p w:rsidR="00BE721F" w:rsidRPr="00B8208D" w:rsidRDefault="00BE721F" w:rsidP="00694263">
            <w:pPr>
              <w:spacing w:after="0" w:line="240" w:lineRule="auto"/>
              <w:jc w:val="both"/>
              <w:rPr>
                <w:rFonts w:ascii="Times New Roman" w:eastAsia="Calibri" w:hAnsi="Times New Roman" w:cs="Times New Roman"/>
                <w:sz w:val="24"/>
                <w:szCs w:val="24"/>
                <w:lang w:eastAsia="en-US"/>
              </w:rPr>
            </w:pPr>
          </w:p>
        </w:tc>
        <w:tc>
          <w:tcPr>
            <w:tcW w:w="1296" w:type="pct"/>
            <w:vMerge/>
          </w:tcPr>
          <w:p w:rsidR="00BE721F" w:rsidRPr="00B8208D" w:rsidRDefault="00BE721F" w:rsidP="00694263">
            <w:pPr>
              <w:spacing w:after="0" w:line="240" w:lineRule="auto"/>
              <w:jc w:val="both"/>
              <w:rPr>
                <w:rFonts w:ascii="Times New Roman" w:eastAsia="Calibri" w:hAnsi="Times New Roman" w:cs="Times New Roman"/>
                <w:sz w:val="24"/>
                <w:szCs w:val="24"/>
                <w:lang w:eastAsia="en-US"/>
              </w:rPr>
            </w:pPr>
          </w:p>
        </w:tc>
        <w:tc>
          <w:tcPr>
            <w:tcW w:w="2160" w:type="pct"/>
          </w:tcPr>
          <w:p w:rsidR="00BE721F" w:rsidRPr="00677521" w:rsidRDefault="00BE721F" w:rsidP="006D3AB7">
            <w:pPr>
              <w:pStyle w:val="TableParagraph"/>
              <w:tabs>
                <w:tab w:val="clear" w:pos="709"/>
              </w:tabs>
              <w:autoSpaceDE w:val="0"/>
              <w:autoSpaceDN w:val="0"/>
              <w:jc w:val="both"/>
              <w:rPr>
                <w:sz w:val="24"/>
                <w:szCs w:val="24"/>
              </w:rPr>
            </w:pPr>
            <w:r>
              <w:rPr>
                <w:sz w:val="24"/>
                <w:szCs w:val="24"/>
              </w:rPr>
              <w:t>В</w:t>
            </w:r>
            <w:r w:rsidRPr="00677521">
              <w:rPr>
                <w:sz w:val="24"/>
                <w:szCs w:val="24"/>
              </w:rPr>
              <w:t>иды, назначение и правила безопасной эксплуатации оборудования, инвентаря инструментов</w:t>
            </w:r>
          </w:p>
        </w:tc>
      </w:tr>
      <w:tr w:rsidR="00BE721F" w:rsidRPr="00B8208D" w:rsidTr="00B06419">
        <w:trPr>
          <w:trHeight w:val="314"/>
          <w:jc w:val="center"/>
        </w:trPr>
        <w:tc>
          <w:tcPr>
            <w:tcW w:w="1544" w:type="pct"/>
            <w:vMerge/>
          </w:tcPr>
          <w:p w:rsidR="00BE721F" w:rsidRPr="00B8208D" w:rsidRDefault="00BE721F" w:rsidP="00694263">
            <w:pPr>
              <w:spacing w:after="0" w:line="240" w:lineRule="auto"/>
              <w:jc w:val="both"/>
              <w:rPr>
                <w:rFonts w:ascii="Times New Roman" w:eastAsia="Calibri" w:hAnsi="Times New Roman" w:cs="Times New Roman"/>
                <w:sz w:val="24"/>
                <w:szCs w:val="24"/>
                <w:lang w:eastAsia="en-US"/>
              </w:rPr>
            </w:pPr>
          </w:p>
        </w:tc>
        <w:tc>
          <w:tcPr>
            <w:tcW w:w="1296" w:type="pct"/>
            <w:vMerge/>
          </w:tcPr>
          <w:p w:rsidR="00BE721F" w:rsidRPr="00B8208D" w:rsidRDefault="00BE721F" w:rsidP="00694263">
            <w:pPr>
              <w:spacing w:after="0" w:line="240" w:lineRule="auto"/>
              <w:jc w:val="both"/>
              <w:rPr>
                <w:rFonts w:ascii="Times New Roman" w:eastAsia="Calibri" w:hAnsi="Times New Roman" w:cs="Times New Roman"/>
                <w:sz w:val="24"/>
                <w:szCs w:val="24"/>
                <w:lang w:eastAsia="en-US"/>
              </w:rPr>
            </w:pPr>
          </w:p>
        </w:tc>
        <w:tc>
          <w:tcPr>
            <w:tcW w:w="2160" w:type="pct"/>
          </w:tcPr>
          <w:p w:rsidR="00BE721F" w:rsidRPr="00677521" w:rsidRDefault="00BE721F" w:rsidP="006D3AB7">
            <w:pPr>
              <w:pStyle w:val="TableParagraph"/>
              <w:tabs>
                <w:tab w:val="clear" w:pos="709"/>
              </w:tabs>
              <w:autoSpaceDE w:val="0"/>
              <w:autoSpaceDN w:val="0"/>
              <w:jc w:val="both"/>
              <w:rPr>
                <w:sz w:val="24"/>
                <w:szCs w:val="24"/>
              </w:rPr>
            </w:pPr>
            <w:r>
              <w:rPr>
                <w:sz w:val="24"/>
                <w:szCs w:val="24"/>
              </w:rPr>
              <w:t>А</w:t>
            </w:r>
            <w:r w:rsidRPr="00677521">
              <w:rPr>
                <w:sz w:val="24"/>
                <w:szCs w:val="24"/>
              </w:rPr>
              <w:t>ссортимент, рецептуры, требования к качеству, температура подачи салатов</w:t>
            </w:r>
          </w:p>
        </w:tc>
      </w:tr>
      <w:tr w:rsidR="00BE721F" w:rsidRPr="00B8208D" w:rsidTr="00B06419">
        <w:trPr>
          <w:trHeight w:val="314"/>
          <w:jc w:val="center"/>
        </w:trPr>
        <w:tc>
          <w:tcPr>
            <w:tcW w:w="1544" w:type="pct"/>
            <w:vMerge/>
          </w:tcPr>
          <w:p w:rsidR="00BE721F" w:rsidRPr="00B8208D" w:rsidRDefault="00BE721F" w:rsidP="00694263">
            <w:pPr>
              <w:spacing w:after="0" w:line="240" w:lineRule="auto"/>
              <w:jc w:val="both"/>
              <w:rPr>
                <w:rFonts w:ascii="Times New Roman" w:eastAsia="Calibri" w:hAnsi="Times New Roman" w:cs="Times New Roman"/>
                <w:sz w:val="24"/>
                <w:szCs w:val="24"/>
                <w:lang w:eastAsia="en-US"/>
              </w:rPr>
            </w:pPr>
          </w:p>
        </w:tc>
        <w:tc>
          <w:tcPr>
            <w:tcW w:w="1296" w:type="pct"/>
            <w:vMerge/>
          </w:tcPr>
          <w:p w:rsidR="00BE721F" w:rsidRPr="00B8208D" w:rsidRDefault="00BE721F" w:rsidP="00694263">
            <w:pPr>
              <w:spacing w:after="0" w:line="240" w:lineRule="auto"/>
              <w:jc w:val="both"/>
              <w:rPr>
                <w:rFonts w:ascii="Times New Roman" w:eastAsia="Calibri" w:hAnsi="Times New Roman" w:cs="Times New Roman"/>
                <w:sz w:val="24"/>
                <w:szCs w:val="24"/>
                <w:lang w:eastAsia="en-US"/>
              </w:rPr>
            </w:pPr>
          </w:p>
        </w:tc>
        <w:tc>
          <w:tcPr>
            <w:tcW w:w="2160" w:type="pct"/>
          </w:tcPr>
          <w:p w:rsidR="00BE721F" w:rsidRPr="00677521" w:rsidRDefault="00BE721F" w:rsidP="006D3AB7">
            <w:pPr>
              <w:pStyle w:val="TableParagraph"/>
              <w:tabs>
                <w:tab w:val="clear" w:pos="709"/>
              </w:tabs>
              <w:autoSpaceDE w:val="0"/>
              <w:autoSpaceDN w:val="0"/>
              <w:jc w:val="both"/>
              <w:rPr>
                <w:sz w:val="24"/>
                <w:szCs w:val="24"/>
              </w:rPr>
            </w:pPr>
            <w:r>
              <w:rPr>
                <w:sz w:val="24"/>
                <w:szCs w:val="24"/>
              </w:rPr>
              <w:t>О</w:t>
            </w:r>
            <w:r w:rsidRPr="00677521">
              <w:rPr>
                <w:sz w:val="24"/>
                <w:szCs w:val="24"/>
              </w:rPr>
              <w:t>рганолептические способы определения готовности</w:t>
            </w:r>
          </w:p>
        </w:tc>
      </w:tr>
      <w:tr w:rsidR="00BE721F" w:rsidRPr="00B8208D" w:rsidTr="00B06419">
        <w:trPr>
          <w:trHeight w:val="314"/>
          <w:jc w:val="center"/>
        </w:trPr>
        <w:tc>
          <w:tcPr>
            <w:tcW w:w="1544" w:type="pct"/>
            <w:vMerge/>
          </w:tcPr>
          <w:p w:rsidR="00BE721F" w:rsidRPr="00B8208D" w:rsidRDefault="00BE721F" w:rsidP="00694263">
            <w:pPr>
              <w:spacing w:after="0" w:line="240" w:lineRule="auto"/>
              <w:jc w:val="both"/>
              <w:rPr>
                <w:rFonts w:ascii="Times New Roman" w:eastAsia="Calibri" w:hAnsi="Times New Roman" w:cs="Times New Roman"/>
                <w:sz w:val="24"/>
                <w:szCs w:val="24"/>
                <w:lang w:eastAsia="en-US"/>
              </w:rPr>
            </w:pPr>
          </w:p>
        </w:tc>
        <w:tc>
          <w:tcPr>
            <w:tcW w:w="1296" w:type="pct"/>
            <w:vMerge/>
          </w:tcPr>
          <w:p w:rsidR="00BE721F" w:rsidRPr="00B8208D" w:rsidRDefault="00BE721F" w:rsidP="00694263">
            <w:pPr>
              <w:spacing w:after="0" w:line="240" w:lineRule="auto"/>
              <w:jc w:val="both"/>
              <w:rPr>
                <w:rFonts w:ascii="Times New Roman" w:eastAsia="Calibri" w:hAnsi="Times New Roman" w:cs="Times New Roman"/>
                <w:sz w:val="24"/>
                <w:szCs w:val="24"/>
                <w:lang w:eastAsia="en-US"/>
              </w:rPr>
            </w:pPr>
          </w:p>
        </w:tc>
        <w:tc>
          <w:tcPr>
            <w:tcW w:w="2160" w:type="pct"/>
          </w:tcPr>
          <w:p w:rsidR="00BE721F" w:rsidRPr="00677521" w:rsidRDefault="00BE721F" w:rsidP="006D3AB7">
            <w:pPr>
              <w:pStyle w:val="TableParagraph"/>
              <w:tabs>
                <w:tab w:val="clear" w:pos="709"/>
              </w:tabs>
              <w:autoSpaceDE w:val="0"/>
              <w:autoSpaceDN w:val="0"/>
              <w:jc w:val="both"/>
              <w:rPr>
                <w:sz w:val="24"/>
                <w:szCs w:val="24"/>
              </w:rPr>
            </w:pPr>
            <w:r>
              <w:rPr>
                <w:sz w:val="24"/>
                <w:szCs w:val="24"/>
              </w:rPr>
              <w:t>А</w:t>
            </w:r>
            <w:r w:rsidRPr="00677521">
              <w:rPr>
                <w:sz w:val="24"/>
                <w:szCs w:val="24"/>
              </w:rPr>
              <w:t xml:space="preserve">ссортимент пряностей, приправ, используемых при </w:t>
            </w:r>
            <w:r w:rsidRPr="00677521">
              <w:rPr>
                <w:sz w:val="24"/>
                <w:szCs w:val="24"/>
              </w:rPr>
              <w:lastRenderedPageBreak/>
              <w:t>приготовлении салатных заправок, их сочетаемость с основными продуктами, входящими в салат</w:t>
            </w:r>
          </w:p>
        </w:tc>
      </w:tr>
      <w:tr w:rsidR="00BE721F" w:rsidRPr="00B8208D" w:rsidTr="00B06419">
        <w:trPr>
          <w:trHeight w:val="314"/>
          <w:jc w:val="center"/>
        </w:trPr>
        <w:tc>
          <w:tcPr>
            <w:tcW w:w="1544" w:type="pct"/>
            <w:vMerge/>
          </w:tcPr>
          <w:p w:rsidR="00BE721F" w:rsidRPr="00B8208D" w:rsidRDefault="00BE721F" w:rsidP="00694263">
            <w:pPr>
              <w:spacing w:after="0" w:line="240" w:lineRule="auto"/>
              <w:jc w:val="both"/>
              <w:rPr>
                <w:rFonts w:ascii="Times New Roman" w:eastAsia="Calibri" w:hAnsi="Times New Roman" w:cs="Times New Roman"/>
                <w:sz w:val="24"/>
                <w:szCs w:val="24"/>
                <w:lang w:eastAsia="en-US"/>
              </w:rPr>
            </w:pPr>
          </w:p>
        </w:tc>
        <w:tc>
          <w:tcPr>
            <w:tcW w:w="1296" w:type="pct"/>
            <w:vMerge/>
          </w:tcPr>
          <w:p w:rsidR="00BE721F" w:rsidRPr="00B8208D" w:rsidRDefault="00BE721F" w:rsidP="00694263">
            <w:pPr>
              <w:spacing w:after="0" w:line="240" w:lineRule="auto"/>
              <w:jc w:val="both"/>
              <w:rPr>
                <w:rFonts w:ascii="Times New Roman" w:eastAsia="Calibri" w:hAnsi="Times New Roman" w:cs="Times New Roman"/>
                <w:sz w:val="24"/>
                <w:szCs w:val="24"/>
                <w:lang w:eastAsia="en-US"/>
              </w:rPr>
            </w:pPr>
          </w:p>
        </w:tc>
        <w:tc>
          <w:tcPr>
            <w:tcW w:w="2160" w:type="pct"/>
          </w:tcPr>
          <w:p w:rsidR="00BE721F" w:rsidRPr="00677521" w:rsidRDefault="00BE721F" w:rsidP="006D3AB7">
            <w:pPr>
              <w:pStyle w:val="TableParagraph"/>
              <w:tabs>
                <w:tab w:val="clear" w:pos="709"/>
              </w:tabs>
              <w:autoSpaceDE w:val="0"/>
              <w:autoSpaceDN w:val="0"/>
              <w:jc w:val="both"/>
              <w:rPr>
                <w:sz w:val="24"/>
                <w:szCs w:val="24"/>
              </w:rPr>
            </w:pPr>
            <w:r>
              <w:rPr>
                <w:sz w:val="24"/>
                <w:szCs w:val="24"/>
              </w:rPr>
              <w:t>Н</w:t>
            </w:r>
            <w:r w:rsidRPr="00677521">
              <w:rPr>
                <w:sz w:val="24"/>
                <w:szCs w:val="24"/>
              </w:rPr>
              <w:t>ормы взаимозаменяемости основного сырья и дополнительных ингредиентов с учетом сезонности, региональных особенностей</w:t>
            </w:r>
          </w:p>
        </w:tc>
      </w:tr>
      <w:tr w:rsidR="00BE721F" w:rsidRPr="00B8208D" w:rsidTr="00B06419">
        <w:trPr>
          <w:trHeight w:val="314"/>
          <w:jc w:val="center"/>
        </w:trPr>
        <w:tc>
          <w:tcPr>
            <w:tcW w:w="1544" w:type="pct"/>
            <w:vMerge/>
          </w:tcPr>
          <w:p w:rsidR="00BE721F" w:rsidRPr="00B8208D" w:rsidRDefault="00BE721F" w:rsidP="00694263">
            <w:pPr>
              <w:spacing w:after="0" w:line="240" w:lineRule="auto"/>
              <w:jc w:val="both"/>
              <w:rPr>
                <w:rFonts w:ascii="Times New Roman" w:eastAsia="Calibri" w:hAnsi="Times New Roman" w:cs="Times New Roman"/>
                <w:sz w:val="24"/>
                <w:szCs w:val="24"/>
                <w:lang w:eastAsia="en-US"/>
              </w:rPr>
            </w:pPr>
          </w:p>
        </w:tc>
        <w:tc>
          <w:tcPr>
            <w:tcW w:w="1296" w:type="pct"/>
            <w:vMerge/>
          </w:tcPr>
          <w:p w:rsidR="00BE721F" w:rsidRPr="00B8208D" w:rsidRDefault="00BE721F" w:rsidP="00694263">
            <w:pPr>
              <w:spacing w:after="0" w:line="240" w:lineRule="auto"/>
              <w:jc w:val="both"/>
              <w:rPr>
                <w:rFonts w:ascii="Times New Roman" w:eastAsia="Calibri" w:hAnsi="Times New Roman" w:cs="Times New Roman"/>
                <w:sz w:val="24"/>
                <w:szCs w:val="24"/>
                <w:lang w:eastAsia="en-US"/>
              </w:rPr>
            </w:pPr>
          </w:p>
        </w:tc>
        <w:tc>
          <w:tcPr>
            <w:tcW w:w="2160" w:type="pct"/>
          </w:tcPr>
          <w:p w:rsidR="00BE721F" w:rsidRPr="00677521" w:rsidRDefault="00BE721F" w:rsidP="006D3AB7">
            <w:pPr>
              <w:pStyle w:val="TableParagraph"/>
              <w:tabs>
                <w:tab w:val="clear" w:pos="709"/>
              </w:tabs>
              <w:autoSpaceDE w:val="0"/>
              <w:autoSpaceDN w:val="0"/>
              <w:jc w:val="both"/>
              <w:rPr>
                <w:sz w:val="24"/>
                <w:szCs w:val="24"/>
              </w:rPr>
            </w:pPr>
            <w:r>
              <w:rPr>
                <w:sz w:val="24"/>
                <w:szCs w:val="24"/>
              </w:rPr>
              <w:t>Т</w:t>
            </w:r>
            <w:r w:rsidRPr="00677521">
              <w:rPr>
                <w:sz w:val="24"/>
                <w:szCs w:val="24"/>
              </w:rPr>
              <w:t xml:space="preserve">ехника </w:t>
            </w:r>
            <w:proofErr w:type="spellStart"/>
            <w:r w:rsidRPr="00677521">
              <w:rPr>
                <w:sz w:val="24"/>
                <w:szCs w:val="24"/>
              </w:rPr>
              <w:t>порционирования</w:t>
            </w:r>
            <w:proofErr w:type="spellEnd"/>
            <w:r w:rsidRPr="00677521">
              <w:rPr>
                <w:sz w:val="24"/>
                <w:szCs w:val="24"/>
              </w:rPr>
              <w:t>, варианты оформления салатов разнообразного ассортимента для подачи</w:t>
            </w:r>
          </w:p>
        </w:tc>
      </w:tr>
      <w:tr w:rsidR="00BE721F" w:rsidRPr="00B8208D" w:rsidTr="00B06419">
        <w:trPr>
          <w:trHeight w:val="314"/>
          <w:jc w:val="center"/>
        </w:trPr>
        <w:tc>
          <w:tcPr>
            <w:tcW w:w="1544" w:type="pct"/>
            <w:vMerge/>
          </w:tcPr>
          <w:p w:rsidR="00BE721F" w:rsidRPr="00B8208D" w:rsidRDefault="00BE721F" w:rsidP="00694263">
            <w:pPr>
              <w:spacing w:after="0" w:line="240" w:lineRule="auto"/>
              <w:jc w:val="both"/>
              <w:rPr>
                <w:rFonts w:ascii="Times New Roman" w:eastAsia="Calibri" w:hAnsi="Times New Roman" w:cs="Times New Roman"/>
                <w:sz w:val="24"/>
                <w:szCs w:val="24"/>
                <w:lang w:eastAsia="en-US"/>
              </w:rPr>
            </w:pPr>
          </w:p>
        </w:tc>
        <w:tc>
          <w:tcPr>
            <w:tcW w:w="1296" w:type="pct"/>
            <w:vMerge/>
          </w:tcPr>
          <w:p w:rsidR="00BE721F" w:rsidRPr="00B8208D" w:rsidRDefault="00BE721F" w:rsidP="00694263">
            <w:pPr>
              <w:spacing w:after="0" w:line="240" w:lineRule="auto"/>
              <w:jc w:val="both"/>
              <w:rPr>
                <w:rFonts w:ascii="Times New Roman" w:eastAsia="Calibri" w:hAnsi="Times New Roman" w:cs="Times New Roman"/>
                <w:sz w:val="24"/>
                <w:szCs w:val="24"/>
                <w:lang w:eastAsia="en-US"/>
              </w:rPr>
            </w:pPr>
          </w:p>
        </w:tc>
        <w:tc>
          <w:tcPr>
            <w:tcW w:w="2160" w:type="pct"/>
          </w:tcPr>
          <w:p w:rsidR="00BE721F" w:rsidRPr="00677521" w:rsidRDefault="00BE721F" w:rsidP="006D3AB7">
            <w:pPr>
              <w:pStyle w:val="TableParagraph"/>
              <w:tabs>
                <w:tab w:val="clear" w:pos="709"/>
              </w:tabs>
              <w:autoSpaceDE w:val="0"/>
              <w:autoSpaceDN w:val="0"/>
              <w:jc w:val="both"/>
              <w:rPr>
                <w:sz w:val="24"/>
                <w:szCs w:val="24"/>
              </w:rPr>
            </w:pPr>
            <w:r>
              <w:rPr>
                <w:sz w:val="24"/>
                <w:szCs w:val="24"/>
              </w:rPr>
              <w:t>В</w:t>
            </w:r>
            <w:r w:rsidRPr="00677521">
              <w:rPr>
                <w:sz w:val="24"/>
                <w:szCs w:val="24"/>
              </w:rPr>
              <w:t>иды, назначение посуды для подачи, контейнеров для отпуска на вынос салатов разнообразного ассортимента, в том числе региональных</w:t>
            </w:r>
          </w:p>
        </w:tc>
      </w:tr>
      <w:tr w:rsidR="00BE721F" w:rsidRPr="00B8208D" w:rsidTr="00B06419">
        <w:trPr>
          <w:trHeight w:val="314"/>
          <w:jc w:val="center"/>
        </w:trPr>
        <w:tc>
          <w:tcPr>
            <w:tcW w:w="1544" w:type="pct"/>
            <w:vMerge/>
          </w:tcPr>
          <w:p w:rsidR="00BE721F" w:rsidRPr="00B8208D" w:rsidRDefault="00BE721F" w:rsidP="00694263">
            <w:pPr>
              <w:spacing w:after="0" w:line="240" w:lineRule="auto"/>
              <w:jc w:val="both"/>
              <w:rPr>
                <w:rFonts w:ascii="Times New Roman" w:eastAsia="Calibri" w:hAnsi="Times New Roman" w:cs="Times New Roman"/>
                <w:sz w:val="24"/>
                <w:szCs w:val="24"/>
                <w:lang w:eastAsia="en-US"/>
              </w:rPr>
            </w:pPr>
          </w:p>
        </w:tc>
        <w:tc>
          <w:tcPr>
            <w:tcW w:w="1296" w:type="pct"/>
            <w:vMerge/>
          </w:tcPr>
          <w:p w:rsidR="00BE721F" w:rsidRPr="00B8208D" w:rsidRDefault="00BE721F" w:rsidP="00694263">
            <w:pPr>
              <w:spacing w:after="0" w:line="240" w:lineRule="auto"/>
              <w:jc w:val="both"/>
              <w:rPr>
                <w:rFonts w:ascii="Times New Roman" w:eastAsia="Calibri" w:hAnsi="Times New Roman" w:cs="Times New Roman"/>
                <w:sz w:val="24"/>
                <w:szCs w:val="24"/>
                <w:lang w:eastAsia="en-US"/>
              </w:rPr>
            </w:pPr>
          </w:p>
        </w:tc>
        <w:tc>
          <w:tcPr>
            <w:tcW w:w="2160" w:type="pct"/>
          </w:tcPr>
          <w:p w:rsidR="00BE721F" w:rsidRPr="00677521" w:rsidRDefault="00BE721F" w:rsidP="006D3AB7">
            <w:pPr>
              <w:pStyle w:val="TableParagraph"/>
              <w:tabs>
                <w:tab w:val="clear" w:pos="709"/>
              </w:tabs>
              <w:autoSpaceDE w:val="0"/>
              <w:autoSpaceDN w:val="0"/>
              <w:jc w:val="both"/>
              <w:rPr>
                <w:sz w:val="24"/>
                <w:szCs w:val="24"/>
              </w:rPr>
            </w:pPr>
            <w:r>
              <w:rPr>
                <w:sz w:val="24"/>
                <w:szCs w:val="24"/>
              </w:rPr>
              <w:t>М</w:t>
            </w:r>
            <w:r w:rsidRPr="00677521">
              <w:rPr>
                <w:sz w:val="24"/>
                <w:szCs w:val="24"/>
              </w:rPr>
              <w:t>етоды сервировки и подачи, температура подачи салатов разнообразного ассортимента</w:t>
            </w:r>
          </w:p>
        </w:tc>
      </w:tr>
      <w:tr w:rsidR="00BE721F" w:rsidRPr="00B8208D" w:rsidTr="00B06419">
        <w:trPr>
          <w:trHeight w:val="314"/>
          <w:jc w:val="center"/>
        </w:trPr>
        <w:tc>
          <w:tcPr>
            <w:tcW w:w="1544" w:type="pct"/>
            <w:vMerge/>
          </w:tcPr>
          <w:p w:rsidR="00BE721F" w:rsidRPr="00B8208D" w:rsidRDefault="00BE721F" w:rsidP="00694263">
            <w:pPr>
              <w:spacing w:after="0" w:line="240" w:lineRule="auto"/>
              <w:jc w:val="both"/>
              <w:rPr>
                <w:rFonts w:ascii="Times New Roman" w:eastAsia="Calibri" w:hAnsi="Times New Roman" w:cs="Times New Roman"/>
                <w:sz w:val="24"/>
                <w:szCs w:val="24"/>
                <w:lang w:eastAsia="en-US"/>
              </w:rPr>
            </w:pPr>
          </w:p>
        </w:tc>
        <w:tc>
          <w:tcPr>
            <w:tcW w:w="1296" w:type="pct"/>
            <w:vMerge/>
          </w:tcPr>
          <w:p w:rsidR="00BE721F" w:rsidRPr="00B8208D" w:rsidRDefault="00BE721F" w:rsidP="00694263">
            <w:pPr>
              <w:spacing w:after="0" w:line="240" w:lineRule="auto"/>
              <w:jc w:val="both"/>
              <w:rPr>
                <w:rFonts w:ascii="Times New Roman" w:eastAsia="Calibri" w:hAnsi="Times New Roman" w:cs="Times New Roman"/>
                <w:sz w:val="24"/>
                <w:szCs w:val="24"/>
                <w:lang w:eastAsia="en-US"/>
              </w:rPr>
            </w:pPr>
          </w:p>
        </w:tc>
        <w:tc>
          <w:tcPr>
            <w:tcW w:w="2160" w:type="pct"/>
          </w:tcPr>
          <w:p w:rsidR="00BE721F" w:rsidRPr="00677521" w:rsidRDefault="00BE721F" w:rsidP="006D3AB7">
            <w:pPr>
              <w:pStyle w:val="TableParagraph"/>
              <w:tabs>
                <w:tab w:val="clear" w:pos="709"/>
              </w:tabs>
              <w:autoSpaceDE w:val="0"/>
              <w:autoSpaceDN w:val="0"/>
              <w:jc w:val="both"/>
              <w:rPr>
                <w:sz w:val="24"/>
                <w:szCs w:val="24"/>
              </w:rPr>
            </w:pPr>
            <w:r>
              <w:rPr>
                <w:sz w:val="24"/>
                <w:szCs w:val="24"/>
              </w:rPr>
              <w:t>П</w:t>
            </w:r>
            <w:r w:rsidRPr="00677521">
              <w:rPr>
                <w:sz w:val="24"/>
                <w:szCs w:val="24"/>
              </w:rPr>
              <w:t>равила хранения салатов разнообразного ассортимента</w:t>
            </w:r>
          </w:p>
        </w:tc>
      </w:tr>
      <w:tr w:rsidR="00BE721F" w:rsidRPr="00B8208D" w:rsidTr="00B06419">
        <w:trPr>
          <w:trHeight w:val="314"/>
          <w:jc w:val="center"/>
        </w:trPr>
        <w:tc>
          <w:tcPr>
            <w:tcW w:w="1544" w:type="pct"/>
            <w:vMerge/>
          </w:tcPr>
          <w:p w:rsidR="00BE721F" w:rsidRPr="00B8208D" w:rsidRDefault="00BE721F" w:rsidP="00694263">
            <w:pPr>
              <w:spacing w:after="0" w:line="240" w:lineRule="auto"/>
              <w:jc w:val="both"/>
              <w:rPr>
                <w:rFonts w:ascii="Times New Roman" w:eastAsia="Calibri" w:hAnsi="Times New Roman" w:cs="Times New Roman"/>
                <w:sz w:val="24"/>
                <w:szCs w:val="24"/>
                <w:lang w:eastAsia="en-US"/>
              </w:rPr>
            </w:pPr>
          </w:p>
        </w:tc>
        <w:tc>
          <w:tcPr>
            <w:tcW w:w="1296" w:type="pct"/>
            <w:vMerge/>
          </w:tcPr>
          <w:p w:rsidR="00BE721F" w:rsidRPr="00B8208D" w:rsidRDefault="00BE721F" w:rsidP="00694263">
            <w:pPr>
              <w:spacing w:after="0" w:line="240" w:lineRule="auto"/>
              <w:jc w:val="both"/>
              <w:rPr>
                <w:rFonts w:ascii="Times New Roman" w:eastAsia="Calibri" w:hAnsi="Times New Roman" w:cs="Times New Roman"/>
                <w:sz w:val="24"/>
                <w:szCs w:val="24"/>
                <w:lang w:eastAsia="en-US"/>
              </w:rPr>
            </w:pPr>
          </w:p>
        </w:tc>
        <w:tc>
          <w:tcPr>
            <w:tcW w:w="2160" w:type="pct"/>
          </w:tcPr>
          <w:p w:rsidR="00BE721F" w:rsidRPr="006D3AB7" w:rsidRDefault="00BE721F" w:rsidP="006D3AB7">
            <w:pPr>
              <w:pStyle w:val="TableParagraph"/>
              <w:tabs>
                <w:tab w:val="clear" w:pos="709"/>
              </w:tabs>
              <w:autoSpaceDE w:val="0"/>
              <w:autoSpaceDN w:val="0"/>
              <w:jc w:val="both"/>
              <w:rPr>
                <w:sz w:val="24"/>
                <w:szCs w:val="24"/>
              </w:rPr>
            </w:pPr>
            <w:r w:rsidRPr="006D3AB7">
              <w:rPr>
                <w:sz w:val="24"/>
                <w:szCs w:val="24"/>
              </w:rPr>
              <w:t>Требования к безопасности хранения салатов разнообразного ассортимента</w:t>
            </w:r>
          </w:p>
        </w:tc>
      </w:tr>
      <w:tr w:rsidR="00BE721F" w:rsidRPr="00B8208D" w:rsidTr="00B06419">
        <w:trPr>
          <w:trHeight w:val="314"/>
          <w:jc w:val="center"/>
        </w:trPr>
        <w:tc>
          <w:tcPr>
            <w:tcW w:w="1544" w:type="pct"/>
            <w:vMerge/>
          </w:tcPr>
          <w:p w:rsidR="00BE721F" w:rsidRPr="00B8208D" w:rsidRDefault="00BE721F" w:rsidP="00694263">
            <w:pPr>
              <w:spacing w:after="0" w:line="240" w:lineRule="auto"/>
              <w:jc w:val="both"/>
              <w:rPr>
                <w:rFonts w:ascii="Times New Roman" w:eastAsia="Calibri" w:hAnsi="Times New Roman" w:cs="Times New Roman"/>
                <w:sz w:val="24"/>
                <w:szCs w:val="24"/>
                <w:lang w:eastAsia="en-US"/>
              </w:rPr>
            </w:pPr>
          </w:p>
        </w:tc>
        <w:tc>
          <w:tcPr>
            <w:tcW w:w="1296" w:type="pct"/>
            <w:vMerge/>
          </w:tcPr>
          <w:p w:rsidR="00BE721F" w:rsidRPr="00B8208D" w:rsidRDefault="00BE721F" w:rsidP="00694263">
            <w:pPr>
              <w:spacing w:after="0" w:line="240" w:lineRule="auto"/>
              <w:jc w:val="both"/>
              <w:rPr>
                <w:rFonts w:ascii="Times New Roman" w:eastAsia="Calibri" w:hAnsi="Times New Roman" w:cs="Times New Roman"/>
                <w:sz w:val="24"/>
                <w:szCs w:val="24"/>
                <w:lang w:eastAsia="en-US"/>
              </w:rPr>
            </w:pPr>
          </w:p>
        </w:tc>
        <w:tc>
          <w:tcPr>
            <w:tcW w:w="2160" w:type="pct"/>
          </w:tcPr>
          <w:p w:rsidR="00BE721F" w:rsidRPr="006D3AB7" w:rsidRDefault="00BE721F" w:rsidP="006D3AB7">
            <w:pPr>
              <w:pStyle w:val="TableParagraph"/>
              <w:tabs>
                <w:tab w:val="clear" w:pos="709"/>
              </w:tabs>
              <w:autoSpaceDE w:val="0"/>
              <w:autoSpaceDN w:val="0"/>
              <w:jc w:val="both"/>
              <w:rPr>
                <w:sz w:val="24"/>
                <w:szCs w:val="24"/>
              </w:rPr>
            </w:pPr>
            <w:r w:rsidRPr="006D3AB7">
              <w:rPr>
                <w:sz w:val="24"/>
                <w:szCs w:val="24"/>
              </w:rPr>
              <w:t>Правила и порядок расчета с потребителем при отпуске на вынос</w:t>
            </w:r>
          </w:p>
        </w:tc>
      </w:tr>
      <w:tr w:rsidR="00BE721F" w:rsidRPr="00B8208D" w:rsidTr="00B06419">
        <w:trPr>
          <w:trHeight w:val="314"/>
          <w:jc w:val="center"/>
        </w:trPr>
        <w:tc>
          <w:tcPr>
            <w:tcW w:w="1544" w:type="pct"/>
            <w:vMerge/>
          </w:tcPr>
          <w:p w:rsidR="00BE721F" w:rsidRPr="00B8208D" w:rsidRDefault="00BE721F" w:rsidP="00694263">
            <w:pPr>
              <w:spacing w:after="0" w:line="240" w:lineRule="auto"/>
              <w:jc w:val="both"/>
              <w:rPr>
                <w:rFonts w:ascii="Times New Roman" w:eastAsia="Calibri" w:hAnsi="Times New Roman" w:cs="Times New Roman"/>
                <w:sz w:val="24"/>
                <w:szCs w:val="24"/>
                <w:lang w:eastAsia="en-US"/>
              </w:rPr>
            </w:pPr>
          </w:p>
        </w:tc>
        <w:tc>
          <w:tcPr>
            <w:tcW w:w="1296" w:type="pct"/>
            <w:vMerge/>
          </w:tcPr>
          <w:p w:rsidR="00BE721F" w:rsidRPr="00B8208D" w:rsidRDefault="00BE721F" w:rsidP="00694263">
            <w:pPr>
              <w:spacing w:after="0" w:line="240" w:lineRule="auto"/>
              <w:jc w:val="both"/>
              <w:rPr>
                <w:rFonts w:ascii="Times New Roman" w:eastAsia="Calibri" w:hAnsi="Times New Roman" w:cs="Times New Roman"/>
                <w:sz w:val="24"/>
                <w:szCs w:val="24"/>
                <w:lang w:eastAsia="en-US"/>
              </w:rPr>
            </w:pPr>
          </w:p>
        </w:tc>
        <w:tc>
          <w:tcPr>
            <w:tcW w:w="2160" w:type="pct"/>
          </w:tcPr>
          <w:p w:rsidR="00BE721F" w:rsidRPr="006D3AB7" w:rsidRDefault="00BE721F" w:rsidP="006D3AB7">
            <w:pPr>
              <w:pStyle w:val="TableParagraph"/>
              <w:tabs>
                <w:tab w:val="clear" w:pos="709"/>
              </w:tabs>
              <w:autoSpaceDE w:val="0"/>
              <w:autoSpaceDN w:val="0"/>
              <w:jc w:val="both"/>
              <w:rPr>
                <w:sz w:val="24"/>
                <w:szCs w:val="24"/>
              </w:rPr>
            </w:pPr>
            <w:r w:rsidRPr="006D3AB7">
              <w:rPr>
                <w:sz w:val="24"/>
                <w:szCs w:val="24"/>
              </w:rPr>
              <w:t>Правила поведения, степень ответственности за правильность расчетов с потребителями</w:t>
            </w:r>
          </w:p>
        </w:tc>
      </w:tr>
      <w:tr w:rsidR="00BE721F" w:rsidRPr="00B8208D" w:rsidTr="00B06419">
        <w:trPr>
          <w:trHeight w:val="314"/>
          <w:jc w:val="center"/>
        </w:trPr>
        <w:tc>
          <w:tcPr>
            <w:tcW w:w="1544" w:type="pct"/>
            <w:vMerge/>
          </w:tcPr>
          <w:p w:rsidR="00BE721F" w:rsidRPr="00B8208D" w:rsidRDefault="00BE721F" w:rsidP="00694263">
            <w:pPr>
              <w:spacing w:after="0" w:line="240" w:lineRule="auto"/>
              <w:jc w:val="both"/>
              <w:rPr>
                <w:rFonts w:ascii="Times New Roman" w:eastAsia="Calibri" w:hAnsi="Times New Roman" w:cs="Times New Roman"/>
                <w:sz w:val="24"/>
                <w:szCs w:val="24"/>
                <w:lang w:eastAsia="en-US"/>
              </w:rPr>
            </w:pPr>
          </w:p>
        </w:tc>
        <w:tc>
          <w:tcPr>
            <w:tcW w:w="1296" w:type="pct"/>
            <w:vMerge/>
          </w:tcPr>
          <w:p w:rsidR="00BE721F" w:rsidRPr="00B8208D" w:rsidRDefault="00BE721F" w:rsidP="00694263">
            <w:pPr>
              <w:spacing w:after="0" w:line="240" w:lineRule="auto"/>
              <w:jc w:val="both"/>
              <w:rPr>
                <w:rFonts w:ascii="Times New Roman" w:eastAsia="Calibri" w:hAnsi="Times New Roman" w:cs="Times New Roman"/>
                <w:sz w:val="24"/>
                <w:szCs w:val="24"/>
                <w:lang w:eastAsia="en-US"/>
              </w:rPr>
            </w:pPr>
          </w:p>
        </w:tc>
        <w:tc>
          <w:tcPr>
            <w:tcW w:w="2160" w:type="pct"/>
          </w:tcPr>
          <w:p w:rsidR="00BE721F" w:rsidRPr="006D3AB7" w:rsidRDefault="00BE721F" w:rsidP="006D3AB7">
            <w:pPr>
              <w:pStyle w:val="TableParagraph"/>
              <w:tabs>
                <w:tab w:val="clear" w:pos="709"/>
              </w:tabs>
              <w:autoSpaceDE w:val="0"/>
              <w:autoSpaceDN w:val="0"/>
              <w:jc w:val="both"/>
              <w:rPr>
                <w:sz w:val="24"/>
                <w:szCs w:val="24"/>
              </w:rPr>
            </w:pPr>
            <w:r w:rsidRPr="006D3AB7">
              <w:rPr>
                <w:sz w:val="24"/>
                <w:szCs w:val="24"/>
              </w:rPr>
              <w:t>Правила, техника общения с потребителями</w:t>
            </w:r>
          </w:p>
        </w:tc>
      </w:tr>
      <w:tr w:rsidR="00BE721F" w:rsidRPr="00B8208D" w:rsidTr="00B06419">
        <w:trPr>
          <w:trHeight w:val="314"/>
          <w:jc w:val="center"/>
        </w:trPr>
        <w:tc>
          <w:tcPr>
            <w:tcW w:w="1544" w:type="pct"/>
            <w:vMerge/>
          </w:tcPr>
          <w:p w:rsidR="00BE721F" w:rsidRPr="00B8208D" w:rsidRDefault="00BE721F" w:rsidP="009917BB">
            <w:pPr>
              <w:spacing w:after="0" w:line="240" w:lineRule="auto"/>
              <w:jc w:val="both"/>
              <w:rPr>
                <w:rFonts w:ascii="Times New Roman" w:eastAsia="Calibri" w:hAnsi="Times New Roman" w:cs="Times New Roman"/>
                <w:sz w:val="24"/>
                <w:szCs w:val="24"/>
                <w:lang w:eastAsia="en-US"/>
              </w:rPr>
            </w:pPr>
          </w:p>
        </w:tc>
        <w:tc>
          <w:tcPr>
            <w:tcW w:w="1296" w:type="pct"/>
            <w:vMerge/>
          </w:tcPr>
          <w:p w:rsidR="00BE721F" w:rsidRPr="00B8208D" w:rsidRDefault="00BE721F" w:rsidP="009917BB">
            <w:pPr>
              <w:spacing w:after="0" w:line="240" w:lineRule="auto"/>
              <w:jc w:val="both"/>
              <w:rPr>
                <w:rFonts w:ascii="Times New Roman" w:eastAsia="Calibri" w:hAnsi="Times New Roman" w:cs="Times New Roman"/>
                <w:sz w:val="24"/>
                <w:szCs w:val="24"/>
                <w:lang w:eastAsia="en-US"/>
              </w:rPr>
            </w:pPr>
          </w:p>
        </w:tc>
        <w:tc>
          <w:tcPr>
            <w:tcW w:w="2160" w:type="pct"/>
          </w:tcPr>
          <w:p w:rsidR="00BE721F" w:rsidRPr="006D3AB7" w:rsidRDefault="00BE721F" w:rsidP="009917BB">
            <w:pPr>
              <w:spacing w:after="0" w:line="240" w:lineRule="auto"/>
              <w:rPr>
                <w:rFonts w:ascii="Times New Roman" w:eastAsia="Calibri" w:hAnsi="Times New Roman" w:cs="Times New Roman"/>
                <w:b/>
                <w:sz w:val="24"/>
                <w:szCs w:val="24"/>
                <w:lang w:eastAsia="en-US"/>
              </w:rPr>
            </w:pPr>
            <w:r>
              <w:rPr>
                <w:rFonts w:ascii="Times New Roman" w:hAnsi="Times New Roman" w:cs="Times New Roman"/>
                <w:sz w:val="24"/>
                <w:szCs w:val="24"/>
              </w:rPr>
              <w:t>Б</w:t>
            </w:r>
            <w:r w:rsidRPr="006D3AB7">
              <w:rPr>
                <w:rFonts w:ascii="Times New Roman" w:hAnsi="Times New Roman" w:cs="Times New Roman"/>
                <w:sz w:val="24"/>
                <w:szCs w:val="24"/>
              </w:rPr>
              <w:t>азовый словарный запас на иностранном языке</w:t>
            </w:r>
          </w:p>
        </w:tc>
      </w:tr>
      <w:tr w:rsidR="00BE721F" w:rsidRPr="00B8208D" w:rsidTr="00B06419">
        <w:trPr>
          <w:trHeight w:val="314"/>
          <w:jc w:val="center"/>
        </w:trPr>
        <w:tc>
          <w:tcPr>
            <w:tcW w:w="1544" w:type="pct"/>
            <w:vMerge/>
          </w:tcPr>
          <w:p w:rsidR="00BE721F" w:rsidRPr="00B8208D" w:rsidRDefault="00BE721F" w:rsidP="009917BB">
            <w:pPr>
              <w:spacing w:after="0" w:line="240" w:lineRule="auto"/>
              <w:jc w:val="both"/>
              <w:rPr>
                <w:rFonts w:ascii="Times New Roman" w:eastAsia="Calibri" w:hAnsi="Times New Roman" w:cs="Times New Roman"/>
                <w:sz w:val="24"/>
                <w:szCs w:val="24"/>
                <w:lang w:eastAsia="en-US"/>
              </w:rPr>
            </w:pPr>
          </w:p>
        </w:tc>
        <w:tc>
          <w:tcPr>
            <w:tcW w:w="1296" w:type="pct"/>
            <w:vMerge w:val="restart"/>
          </w:tcPr>
          <w:p w:rsidR="00BE721F" w:rsidRPr="004679AD" w:rsidRDefault="00BE721F" w:rsidP="007C5ED1">
            <w:pPr>
              <w:pStyle w:val="TableParagraph"/>
              <w:jc w:val="both"/>
              <w:rPr>
                <w:sz w:val="24"/>
                <w:szCs w:val="24"/>
              </w:rPr>
            </w:pPr>
            <w:r w:rsidRPr="004679AD">
              <w:rPr>
                <w:sz w:val="24"/>
                <w:szCs w:val="24"/>
              </w:rPr>
              <w:t>ПК 3.4.</w:t>
            </w:r>
          </w:p>
          <w:p w:rsidR="00BE721F" w:rsidRPr="00B8208D" w:rsidRDefault="00BE721F" w:rsidP="007C5ED1">
            <w:pPr>
              <w:spacing w:after="0" w:line="240" w:lineRule="auto"/>
              <w:jc w:val="both"/>
              <w:rPr>
                <w:rFonts w:ascii="Times New Roman" w:eastAsia="Calibri" w:hAnsi="Times New Roman" w:cs="Times New Roman"/>
                <w:sz w:val="24"/>
                <w:szCs w:val="24"/>
                <w:lang w:eastAsia="en-US"/>
              </w:rPr>
            </w:pPr>
            <w:r w:rsidRPr="004679AD">
              <w:rPr>
                <w:rFonts w:ascii="Times New Roman" w:hAnsi="Times New Roman" w:cs="Times New Roman"/>
                <w:sz w:val="24"/>
                <w:szCs w:val="24"/>
              </w:rPr>
              <w:t>Осуществлять приготовление, творческое оформление и подготовку к реализации бутербродов, канапе, холодных закусок разнообразного ассортимента</w:t>
            </w:r>
          </w:p>
        </w:tc>
        <w:tc>
          <w:tcPr>
            <w:tcW w:w="2160" w:type="pct"/>
          </w:tcPr>
          <w:p w:rsidR="00BE721F" w:rsidRPr="00D74B7D" w:rsidRDefault="00BE721F" w:rsidP="009917BB">
            <w:pPr>
              <w:spacing w:after="0" w:line="240" w:lineRule="auto"/>
              <w:rPr>
                <w:rFonts w:ascii="Times New Roman" w:eastAsia="Calibri" w:hAnsi="Times New Roman" w:cs="Times New Roman"/>
                <w:b/>
                <w:sz w:val="24"/>
                <w:szCs w:val="24"/>
                <w:lang w:eastAsia="en-US"/>
              </w:rPr>
            </w:pPr>
            <w:r>
              <w:rPr>
                <w:rFonts w:ascii="Times New Roman" w:eastAsia="Calibri" w:hAnsi="Times New Roman" w:cs="Times New Roman"/>
                <w:b/>
                <w:sz w:val="24"/>
                <w:szCs w:val="24"/>
                <w:lang w:eastAsia="en-US"/>
              </w:rPr>
              <w:t>Навыки:</w:t>
            </w:r>
          </w:p>
        </w:tc>
      </w:tr>
      <w:tr w:rsidR="00BE721F" w:rsidRPr="00B8208D" w:rsidTr="00B06419">
        <w:trPr>
          <w:trHeight w:val="314"/>
          <w:jc w:val="center"/>
        </w:trPr>
        <w:tc>
          <w:tcPr>
            <w:tcW w:w="1544" w:type="pct"/>
            <w:vMerge/>
          </w:tcPr>
          <w:p w:rsidR="00BE721F" w:rsidRPr="00B8208D" w:rsidRDefault="00BE721F" w:rsidP="009917BB">
            <w:pPr>
              <w:spacing w:after="0" w:line="240" w:lineRule="auto"/>
              <w:jc w:val="both"/>
              <w:rPr>
                <w:rFonts w:ascii="Times New Roman" w:eastAsia="Calibri" w:hAnsi="Times New Roman" w:cs="Times New Roman"/>
                <w:sz w:val="24"/>
                <w:szCs w:val="24"/>
                <w:lang w:eastAsia="en-US"/>
              </w:rPr>
            </w:pPr>
          </w:p>
        </w:tc>
        <w:tc>
          <w:tcPr>
            <w:tcW w:w="1296" w:type="pct"/>
            <w:vMerge/>
          </w:tcPr>
          <w:p w:rsidR="00BE721F" w:rsidRPr="00B8208D" w:rsidRDefault="00BE721F" w:rsidP="009917BB">
            <w:pPr>
              <w:spacing w:after="0" w:line="240" w:lineRule="auto"/>
              <w:jc w:val="both"/>
              <w:rPr>
                <w:rFonts w:ascii="Times New Roman" w:eastAsia="Calibri" w:hAnsi="Times New Roman" w:cs="Times New Roman"/>
                <w:sz w:val="24"/>
                <w:szCs w:val="24"/>
                <w:lang w:eastAsia="en-US"/>
              </w:rPr>
            </w:pPr>
          </w:p>
        </w:tc>
        <w:tc>
          <w:tcPr>
            <w:tcW w:w="2160" w:type="pct"/>
          </w:tcPr>
          <w:p w:rsidR="00BE721F" w:rsidRPr="00A62CD0" w:rsidRDefault="00BE721F" w:rsidP="00A62CD0">
            <w:pPr>
              <w:pStyle w:val="TableParagraph"/>
              <w:tabs>
                <w:tab w:val="clear" w:pos="709"/>
              </w:tabs>
              <w:autoSpaceDE w:val="0"/>
              <w:autoSpaceDN w:val="0"/>
              <w:rPr>
                <w:sz w:val="24"/>
                <w:szCs w:val="24"/>
              </w:rPr>
            </w:pPr>
            <w:proofErr w:type="gramStart"/>
            <w:r>
              <w:rPr>
                <w:sz w:val="24"/>
                <w:szCs w:val="24"/>
              </w:rPr>
              <w:t>П</w:t>
            </w:r>
            <w:r w:rsidRPr="00677521">
              <w:rPr>
                <w:sz w:val="24"/>
                <w:szCs w:val="24"/>
              </w:rPr>
              <w:t>риготовлении</w:t>
            </w:r>
            <w:proofErr w:type="gramEnd"/>
            <w:r w:rsidRPr="00677521">
              <w:rPr>
                <w:sz w:val="24"/>
                <w:szCs w:val="24"/>
              </w:rPr>
              <w:t>, творческом оформлении и подготовке к реализации бутербродов, холодных закусок разнообразного ассортимента</w:t>
            </w:r>
          </w:p>
        </w:tc>
      </w:tr>
      <w:tr w:rsidR="00BE721F" w:rsidRPr="00B8208D" w:rsidTr="00B06419">
        <w:trPr>
          <w:trHeight w:val="314"/>
          <w:jc w:val="center"/>
        </w:trPr>
        <w:tc>
          <w:tcPr>
            <w:tcW w:w="1544" w:type="pct"/>
            <w:vMerge/>
          </w:tcPr>
          <w:p w:rsidR="00BE721F" w:rsidRPr="00B8208D" w:rsidRDefault="00BE721F" w:rsidP="009917BB">
            <w:pPr>
              <w:spacing w:after="0" w:line="240" w:lineRule="auto"/>
              <w:jc w:val="both"/>
              <w:rPr>
                <w:rFonts w:ascii="Times New Roman" w:eastAsia="Calibri" w:hAnsi="Times New Roman" w:cs="Times New Roman"/>
                <w:sz w:val="24"/>
                <w:szCs w:val="24"/>
                <w:lang w:eastAsia="en-US"/>
              </w:rPr>
            </w:pPr>
          </w:p>
        </w:tc>
        <w:tc>
          <w:tcPr>
            <w:tcW w:w="1296" w:type="pct"/>
            <w:vMerge/>
          </w:tcPr>
          <w:p w:rsidR="00BE721F" w:rsidRPr="00B8208D" w:rsidRDefault="00BE721F" w:rsidP="009917BB">
            <w:pPr>
              <w:spacing w:after="0" w:line="240" w:lineRule="auto"/>
              <w:jc w:val="both"/>
              <w:rPr>
                <w:rFonts w:ascii="Times New Roman" w:eastAsia="Calibri" w:hAnsi="Times New Roman" w:cs="Times New Roman"/>
                <w:sz w:val="24"/>
                <w:szCs w:val="24"/>
                <w:lang w:eastAsia="en-US"/>
              </w:rPr>
            </w:pPr>
          </w:p>
        </w:tc>
        <w:tc>
          <w:tcPr>
            <w:tcW w:w="2160" w:type="pct"/>
          </w:tcPr>
          <w:p w:rsidR="00BE721F" w:rsidRPr="00677521" w:rsidRDefault="00BE721F" w:rsidP="00A62CD0">
            <w:pPr>
              <w:pStyle w:val="TableParagraph"/>
              <w:tabs>
                <w:tab w:val="clear" w:pos="709"/>
              </w:tabs>
              <w:autoSpaceDE w:val="0"/>
              <w:autoSpaceDN w:val="0"/>
              <w:rPr>
                <w:sz w:val="24"/>
                <w:szCs w:val="24"/>
              </w:rPr>
            </w:pPr>
            <w:proofErr w:type="gramStart"/>
            <w:r>
              <w:rPr>
                <w:sz w:val="24"/>
                <w:szCs w:val="24"/>
              </w:rPr>
              <w:t>В</w:t>
            </w:r>
            <w:r w:rsidRPr="00677521">
              <w:rPr>
                <w:sz w:val="24"/>
                <w:szCs w:val="24"/>
              </w:rPr>
              <w:t>едении</w:t>
            </w:r>
            <w:proofErr w:type="gramEnd"/>
            <w:r w:rsidRPr="00677521">
              <w:rPr>
                <w:sz w:val="24"/>
                <w:szCs w:val="24"/>
              </w:rPr>
              <w:t xml:space="preserve"> расчетов с потребителями при отпуске продукции на вынос, взаимодействии с потребителями при отпуске продукции с прилавка/раздачи</w:t>
            </w:r>
          </w:p>
        </w:tc>
      </w:tr>
      <w:tr w:rsidR="00BE721F" w:rsidRPr="00B8208D" w:rsidTr="00B06419">
        <w:trPr>
          <w:trHeight w:val="314"/>
          <w:jc w:val="center"/>
        </w:trPr>
        <w:tc>
          <w:tcPr>
            <w:tcW w:w="1544" w:type="pct"/>
            <w:vMerge/>
          </w:tcPr>
          <w:p w:rsidR="00BE721F" w:rsidRPr="00B8208D" w:rsidRDefault="00BE721F" w:rsidP="009917BB">
            <w:pPr>
              <w:spacing w:after="0" w:line="240" w:lineRule="auto"/>
              <w:jc w:val="both"/>
              <w:rPr>
                <w:rFonts w:ascii="Times New Roman" w:eastAsia="Calibri" w:hAnsi="Times New Roman" w:cs="Times New Roman"/>
                <w:sz w:val="24"/>
                <w:szCs w:val="24"/>
                <w:lang w:eastAsia="en-US"/>
              </w:rPr>
            </w:pPr>
          </w:p>
        </w:tc>
        <w:tc>
          <w:tcPr>
            <w:tcW w:w="1296" w:type="pct"/>
            <w:vMerge/>
          </w:tcPr>
          <w:p w:rsidR="00BE721F" w:rsidRPr="00B8208D" w:rsidRDefault="00BE721F" w:rsidP="009917BB">
            <w:pPr>
              <w:spacing w:after="0" w:line="240" w:lineRule="auto"/>
              <w:jc w:val="both"/>
              <w:rPr>
                <w:rFonts w:ascii="Times New Roman" w:eastAsia="Calibri" w:hAnsi="Times New Roman" w:cs="Times New Roman"/>
                <w:sz w:val="24"/>
                <w:szCs w:val="24"/>
                <w:lang w:eastAsia="en-US"/>
              </w:rPr>
            </w:pPr>
          </w:p>
        </w:tc>
        <w:tc>
          <w:tcPr>
            <w:tcW w:w="2160" w:type="pct"/>
          </w:tcPr>
          <w:p w:rsidR="00BE721F" w:rsidRPr="00D74B7D" w:rsidRDefault="00BE721F" w:rsidP="009917BB">
            <w:pPr>
              <w:spacing w:after="0" w:line="240" w:lineRule="auto"/>
              <w:rPr>
                <w:rFonts w:ascii="Times New Roman" w:eastAsia="Calibri" w:hAnsi="Times New Roman" w:cs="Times New Roman"/>
                <w:b/>
                <w:sz w:val="24"/>
                <w:szCs w:val="24"/>
                <w:lang w:eastAsia="en-US"/>
              </w:rPr>
            </w:pPr>
            <w:r>
              <w:rPr>
                <w:rFonts w:ascii="Times New Roman" w:eastAsia="Calibri" w:hAnsi="Times New Roman" w:cs="Times New Roman"/>
                <w:b/>
                <w:sz w:val="24"/>
                <w:szCs w:val="24"/>
                <w:lang w:eastAsia="en-US"/>
              </w:rPr>
              <w:t>Умения:</w:t>
            </w:r>
          </w:p>
        </w:tc>
      </w:tr>
      <w:tr w:rsidR="00BE721F" w:rsidRPr="00B8208D" w:rsidTr="00B06419">
        <w:trPr>
          <w:trHeight w:val="314"/>
          <w:jc w:val="center"/>
        </w:trPr>
        <w:tc>
          <w:tcPr>
            <w:tcW w:w="1544" w:type="pct"/>
            <w:vMerge/>
          </w:tcPr>
          <w:p w:rsidR="00BE721F" w:rsidRPr="00B8208D" w:rsidRDefault="00BE721F" w:rsidP="009917BB">
            <w:pPr>
              <w:spacing w:after="0" w:line="240" w:lineRule="auto"/>
              <w:jc w:val="both"/>
              <w:rPr>
                <w:rFonts w:ascii="Times New Roman" w:eastAsia="Calibri" w:hAnsi="Times New Roman" w:cs="Times New Roman"/>
                <w:sz w:val="24"/>
                <w:szCs w:val="24"/>
                <w:lang w:eastAsia="en-US"/>
              </w:rPr>
            </w:pPr>
          </w:p>
        </w:tc>
        <w:tc>
          <w:tcPr>
            <w:tcW w:w="1296" w:type="pct"/>
            <w:vMerge/>
          </w:tcPr>
          <w:p w:rsidR="00BE721F" w:rsidRPr="00B8208D" w:rsidRDefault="00BE721F" w:rsidP="009917BB">
            <w:pPr>
              <w:spacing w:after="0" w:line="240" w:lineRule="auto"/>
              <w:jc w:val="both"/>
              <w:rPr>
                <w:rFonts w:ascii="Times New Roman" w:eastAsia="Calibri" w:hAnsi="Times New Roman" w:cs="Times New Roman"/>
                <w:sz w:val="24"/>
                <w:szCs w:val="24"/>
                <w:lang w:eastAsia="en-US"/>
              </w:rPr>
            </w:pPr>
          </w:p>
        </w:tc>
        <w:tc>
          <w:tcPr>
            <w:tcW w:w="2160" w:type="pct"/>
          </w:tcPr>
          <w:p w:rsidR="00BE721F" w:rsidRPr="00A81FE5" w:rsidRDefault="00BE721F" w:rsidP="00A81FE5">
            <w:pPr>
              <w:pStyle w:val="TableParagraph"/>
              <w:tabs>
                <w:tab w:val="clear" w:pos="709"/>
              </w:tabs>
              <w:autoSpaceDE w:val="0"/>
              <w:autoSpaceDN w:val="0"/>
              <w:rPr>
                <w:sz w:val="24"/>
                <w:szCs w:val="24"/>
              </w:rPr>
            </w:pPr>
            <w:r>
              <w:rPr>
                <w:sz w:val="24"/>
                <w:szCs w:val="24"/>
              </w:rPr>
              <w:t>П</w:t>
            </w:r>
            <w:r w:rsidRPr="00677521">
              <w:rPr>
                <w:sz w:val="24"/>
                <w:szCs w:val="24"/>
              </w:rPr>
              <w:t>одбирать в соответствии с технологическими требованиями, оценка качества и безопасности основных продуктов и дополнительных ингредиентов</w:t>
            </w:r>
          </w:p>
        </w:tc>
      </w:tr>
      <w:tr w:rsidR="00BE721F" w:rsidRPr="00B8208D" w:rsidTr="00B06419">
        <w:trPr>
          <w:trHeight w:val="314"/>
          <w:jc w:val="center"/>
        </w:trPr>
        <w:tc>
          <w:tcPr>
            <w:tcW w:w="1544" w:type="pct"/>
            <w:vMerge/>
          </w:tcPr>
          <w:p w:rsidR="00BE721F" w:rsidRPr="00B8208D" w:rsidRDefault="00BE721F" w:rsidP="009917BB">
            <w:pPr>
              <w:spacing w:after="0" w:line="240" w:lineRule="auto"/>
              <w:jc w:val="both"/>
              <w:rPr>
                <w:rFonts w:ascii="Times New Roman" w:eastAsia="Calibri" w:hAnsi="Times New Roman" w:cs="Times New Roman"/>
                <w:sz w:val="24"/>
                <w:szCs w:val="24"/>
                <w:lang w:eastAsia="en-US"/>
              </w:rPr>
            </w:pPr>
          </w:p>
        </w:tc>
        <w:tc>
          <w:tcPr>
            <w:tcW w:w="1296" w:type="pct"/>
            <w:vMerge/>
          </w:tcPr>
          <w:p w:rsidR="00BE721F" w:rsidRPr="00B8208D" w:rsidRDefault="00BE721F" w:rsidP="009917BB">
            <w:pPr>
              <w:spacing w:after="0" w:line="240" w:lineRule="auto"/>
              <w:jc w:val="both"/>
              <w:rPr>
                <w:rFonts w:ascii="Times New Roman" w:eastAsia="Calibri" w:hAnsi="Times New Roman" w:cs="Times New Roman"/>
                <w:sz w:val="24"/>
                <w:szCs w:val="24"/>
                <w:lang w:eastAsia="en-US"/>
              </w:rPr>
            </w:pPr>
          </w:p>
        </w:tc>
        <w:tc>
          <w:tcPr>
            <w:tcW w:w="2160" w:type="pct"/>
          </w:tcPr>
          <w:p w:rsidR="00BE721F" w:rsidRPr="00677521" w:rsidRDefault="00BE721F" w:rsidP="00A81FE5">
            <w:pPr>
              <w:pStyle w:val="TableParagraph"/>
              <w:tabs>
                <w:tab w:val="clear" w:pos="709"/>
              </w:tabs>
              <w:autoSpaceDE w:val="0"/>
              <w:autoSpaceDN w:val="0"/>
              <w:rPr>
                <w:sz w:val="24"/>
                <w:szCs w:val="24"/>
              </w:rPr>
            </w:pPr>
            <w:r>
              <w:rPr>
                <w:sz w:val="24"/>
                <w:szCs w:val="24"/>
              </w:rPr>
              <w:t>О</w:t>
            </w:r>
            <w:r w:rsidRPr="00677521">
              <w:rPr>
                <w:sz w:val="24"/>
                <w:szCs w:val="24"/>
              </w:rPr>
              <w:t>рганизовывать их хранение в процессе приготовления бутербродов, холодных закусок</w:t>
            </w:r>
          </w:p>
        </w:tc>
      </w:tr>
      <w:tr w:rsidR="00BE721F" w:rsidRPr="00B8208D" w:rsidTr="00B06419">
        <w:trPr>
          <w:trHeight w:val="314"/>
          <w:jc w:val="center"/>
        </w:trPr>
        <w:tc>
          <w:tcPr>
            <w:tcW w:w="1544" w:type="pct"/>
            <w:vMerge/>
          </w:tcPr>
          <w:p w:rsidR="00BE721F" w:rsidRPr="00B8208D" w:rsidRDefault="00BE721F" w:rsidP="009917BB">
            <w:pPr>
              <w:spacing w:after="0" w:line="240" w:lineRule="auto"/>
              <w:jc w:val="both"/>
              <w:rPr>
                <w:rFonts w:ascii="Times New Roman" w:eastAsia="Calibri" w:hAnsi="Times New Roman" w:cs="Times New Roman"/>
                <w:sz w:val="24"/>
                <w:szCs w:val="24"/>
                <w:lang w:eastAsia="en-US"/>
              </w:rPr>
            </w:pPr>
          </w:p>
        </w:tc>
        <w:tc>
          <w:tcPr>
            <w:tcW w:w="1296" w:type="pct"/>
            <w:vMerge/>
          </w:tcPr>
          <w:p w:rsidR="00BE721F" w:rsidRPr="00B8208D" w:rsidRDefault="00BE721F" w:rsidP="009917BB">
            <w:pPr>
              <w:spacing w:after="0" w:line="240" w:lineRule="auto"/>
              <w:jc w:val="both"/>
              <w:rPr>
                <w:rFonts w:ascii="Times New Roman" w:eastAsia="Calibri" w:hAnsi="Times New Roman" w:cs="Times New Roman"/>
                <w:sz w:val="24"/>
                <w:szCs w:val="24"/>
                <w:lang w:eastAsia="en-US"/>
              </w:rPr>
            </w:pPr>
          </w:p>
        </w:tc>
        <w:tc>
          <w:tcPr>
            <w:tcW w:w="2160" w:type="pct"/>
          </w:tcPr>
          <w:p w:rsidR="00BE721F" w:rsidRPr="00677521" w:rsidRDefault="00BE721F" w:rsidP="00A81FE5">
            <w:pPr>
              <w:pStyle w:val="TableParagraph"/>
              <w:tabs>
                <w:tab w:val="clear" w:pos="709"/>
              </w:tabs>
              <w:autoSpaceDE w:val="0"/>
              <w:autoSpaceDN w:val="0"/>
              <w:rPr>
                <w:sz w:val="24"/>
                <w:szCs w:val="24"/>
              </w:rPr>
            </w:pPr>
            <w:r>
              <w:rPr>
                <w:sz w:val="24"/>
                <w:szCs w:val="24"/>
              </w:rPr>
              <w:t>В</w:t>
            </w:r>
            <w:r w:rsidRPr="00677521">
              <w:rPr>
                <w:sz w:val="24"/>
                <w:szCs w:val="24"/>
              </w:rPr>
              <w:t>ыбирать, подготавливать пряности, приправы, специи</w:t>
            </w:r>
          </w:p>
        </w:tc>
      </w:tr>
      <w:tr w:rsidR="00BE721F" w:rsidRPr="00B8208D" w:rsidTr="00B06419">
        <w:trPr>
          <w:trHeight w:val="314"/>
          <w:jc w:val="center"/>
        </w:trPr>
        <w:tc>
          <w:tcPr>
            <w:tcW w:w="1544" w:type="pct"/>
            <w:vMerge/>
          </w:tcPr>
          <w:p w:rsidR="00BE721F" w:rsidRPr="00B8208D" w:rsidRDefault="00BE721F" w:rsidP="009917BB">
            <w:pPr>
              <w:spacing w:after="0" w:line="240" w:lineRule="auto"/>
              <w:jc w:val="both"/>
              <w:rPr>
                <w:rFonts w:ascii="Times New Roman" w:eastAsia="Calibri" w:hAnsi="Times New Roman" w:cs="Times New Roman"/>
                <w:sz w:val="24"/>
                <w:szCs w:val="24"/>
                <w:lang w:eastAsia="en-US"/>
              </w:rPr>
            </w:pPr>
          </w:p>
        </w:tc>
        <w:tc>
          <w:tcPr>
            <w:tcW w:w="1296" w:type="pct"/>
            <w:vMerge/>
          </w:tcPr>
          <w:p w:rsidR="00BE721F" w:rsidRPr="00B8208D" w:rsidRDefault="00BE721F" w:rsidP="009917BB">
            <w:pPr>
              <w:spacing w:after="0" w:line="240" w:lineRule="auto"/>
              <w:jc w:val="both"/>
              <w:rPr>
                <w:rFonts w:ascii="Times New Roman" w:eastAsia="Calibri" w:hAnsi="Times New Roman" w:cs="Times New Roman"/>
                <w:sz w:val="24"/>
                <w:szCs w:val="24"/>
                <w:lang w:eastAsia="en-US"/>
              </w:rPr>
            </w:pPr>
          </w:p>
        </w:tc>
        <w:tc>
          <w:tcPr>
            <w:tcW w:w="2160" w:type="pct"/>
          </w:tcPr>
          <w:p w:rsidR="00BE721F" w:rsidRPr="00677521" w:rsidRDefault="00BE721F" w:rsidP="00A81FE5">
            <w:pPr>
              <w:pStyle w:val="TableParagraph"/>
              <w:tabs>
                <w:tab w:val="clear" w:pos="709"/>
              </w:tabs>
              <w:autoSpaceDE w:val="0"/>
              <w:autoSpaceDN w:val="0"/>
              <w:rPr>
                <w:sz w:val="24"/>
                <w:szCs w:val="24"/>
              </w:rPr>
            </w:pPr>
            <w:r>
              <w:rPr>
                <w:sz w:val="24"/>
                <w:szCs w:val="24"/>
              </w:rPr>
              <w:t>В</w:t>
            </w:r>
            <w:r w:rsidRPr="00677521">
              <w:rPr>
                <w:sz w:val="24"/>
                <w:szCs w:val="24"/>
              </w:rPr>
              <w:t>звешивать, измерять продукты, входящие в состав бутербродов, холодных закусок в соответствии с рецептурой</w:t>
            </w:r>
          </w:p>
        </w:tc>
      </w:tr>
      <w:tr w:rsidR="00BE721F" w:rsidRPr="00B8208D" w:rsidTr="00B06419">
        <w:trPr>
          <w:trHeight w:val="314"/>
          <w:jc w:val="center"/>
        </w:trPr>
        <w:tc>
          <w:tcPr>
            <w:tcW w:w="1544" w:type="pct"/>
            <w:vMerge/>
          </w:tcPr>
          <w:p w:rsidR="00BE721F" w:rsidRPr="00B8208D" w:rsidRDefault="00BE721F" w:rsidP="009917BB">
            <w:pPr>
              <w:spacing w:after="0" w:line="240" w:lineRule="auto"/>
              <w:jc w:val="both"/>
              <w:rPr>
                <w:rFonts w:ascii="Times New Roman" w:eastAsia="Calibri" w:hAnsi="Times New Roman" w:cs="Times New Roman"/>
                <w:sz w:val="24"/>
                <w:szCs w:val="24"/>
                <w:lang w:eastAsia="en-US"/>
              </w:rPr>
            </w:pPr>
          </w:p>
        </w:tc>
        <w:tc>
          <w:tcPr>
            <w:tcW w:w="1296" w:type="pct"/>
            <w:vMerge/>
          </w:tcPr>
          <w:p w:rsidR="00BE721F" w:rsidRPr="00B8208D" w:rsidRDefault="00BE721F" w:rsidP="009917BB">
            <w:pPr>
              <w:spacing w:after="0" w:line="240" w:lineRule="auto"/>
              <w:jc w:val="both"/>
              <w:rPr>
                <w:rFonts w:ascii="Times New Roman" w:eastAsia="Calibri" w:hAnsi="Times New Roman" w:cs="Times New Roman"/>
                <w:sz w:val="24"/>
                <w:szCs w:val="24"/>
                <w:lang w:eastAsia="en-US"/>
              </w:rPr>
            </w:pPr>
          </w:p>
        </w:tc>
        <w:tc>
          <w:tcPr>
            <w:tcW w:w="2160" w:type="pct"/>
          </w:tcPr>
          <w:p w:rsidR="00BE721F" w:rsidRPr="00677521" w:rsidRDefault="00BE721F" w:rsidP="00A81FE5">
            <w:pPr>
              <w:pStyle w:val="TableParagraph"/>
              <w:tabs>
                <w:tab w:val="clear" w:pos="709"/>
              </w:tabs>
              <w:autoSpaceDE w:val="0"/>
              <w:autoSpaceDN w:val="0"/>
              <w:rPr>
                <w:sz w:val="24"/>
                <w:szCs w:val="24"/>
              </w:rPr>
            </w:pPr>
            <w:r>
              <w:rPr>
                <w:sz w:val="24"/>
                <w:szCs w:val="24"/>
              </w:rPr>
              <w:t>О</w:t>
            </w:r>
            <w:r w:rsidRPr="00677521">
              <w:rPr>
                <w:sz w:val="24"/>
                <w:szCs w:val="24"/>
              </w:rPr>
              <w:t>существлять взаимозаменяемость продуктов в соответствии с нормами закладки, особенностями заказа, сезонностью</w:t>
            </w:r>
          </w:p>
        </w:tc>
      </w:tr>
      <w:tr w:rsidR="00BE721F" w:rsidRPr="00B8208D" w:rsidTr="00B06419">
        <w:trPr>
          <w:trHeight w:val="314"/>
          <w:jc w:val="center"/>
        </w:trPr>
        <w:tc>
          <w:tcPr>
            <w:tcW w:w="1544" w:type="pct"/>
            <w:vMerge/>
          </w:tcPr>
          <w:p w:rsidR="00BE721F" w:rsidRPr="00B8208D" w:rsidRDefault="00BE721F" w:rsidP="009917BB">
            <w:pPr>
              <w:spacing w:after="0" w:line="240" w:lineRule="auto"/>
              <w:jc w:val="both"/>
              <w:rPr>
                <w:rFonts w:ascii="Times New Roman" w:eastAsia="Calibri" w:hAnsi="Times New Roman" w:cs="Times New Roman"/>
                <w:sz w:val="24"/>
                <w:szCs w:val="24"/>
                <w:lang w:eastAsia="en-US"/>
              </w:rPr>
            </w:pPr>
          </w:p>
        </w:tc>
        <w:tc>
          <w:tcPr>
            <w:tcW w:w="1296" w:type="pct"/>
            <w:vMerge/>
          </w:tcPr>
          <w:p w:rsidR="00BE721F" w:rsidRPr="00B8208D" w:rsidRDefault="00BE721F" w:rsidP="009917BB">
            <w:pPr>
              <w:spacing w:after="0" w:line="240" w:lineRule="auto"/>
              <w:jc w:val="both"/>
              <w:rPr>
                <w:rFonts w:ascii="Times New Roman" w:eastAsia="Calibri" w:hAnsi="Times New Roman" w:cs="Times New Roman"/>
                <w:sz w:val="24"/>
                <w:szCs w:val="24"/>
                <w:lang w:eastAsia="en-US"/>
              </w:rPr>
            </w:pPr>
          </w:p>
        </w:tc>
        <w:tc>
          <w:tcPr>
            <w:tcW w:w="2160" w:type="pct"/>
          </w:tcPr>
          <w:p w:rsidR="00BE721F" w:rsidRPr="00677521" w:rsidRDefault="00BE721F" w:rsidP="00A81FE5">
            <w:pPr>
              <w:pStyle w:val="TableParagraph"/>
              <w:tabs>
                <w:tab w:val="clear" w:pos="709"/>
              </w:tabs>
              <w:autoSpaceDE w:val="0"/>
              <w:autoSpaceDN w:val="0"/>
              <w:rPr>
                <w:sz w:val="24"/>
                <w:szCs w:val="24"/>
              </w:rPr>
            </w:pPr>
            <w:r>
              <w:rPr>
                <w:sz w:val="24"/>
                <w:szCs w:val="24"/>
              </w:rPr>
              <w:t>И</w:t>
            </w:r>
            <w:r w:rsidRPr="00677521">
              <w:rPr>
                <w:sz w:val="24"/>
                <w:szCs w:val="24"/>
              </w:rPr>
              <w:t>спользовать региональные продукты для приготовления бутербродов, холодных закусок разнообразного ассортимента</w:t>
            </w:r>
          </w:p>
        </w:tc>
      </w:tr>
      <w:tr w:rsidR="00BE721F" w:rsidRPr="00B8208D" w:rsidTr="00B06419">
        <w:trPr>
          <w:trHeight w:val="314"/>
          <w:jc w:val="center"/>
        </w:trPr>
        <w:tc>
          <w:tcPr>
            <w:tcW w:w="1544" w:type="pct"/>
            <w:vMerge/>
          </w:tcPr>
          <w:p w:rsidR="00BE721F" w:rsidRPr="00B8208D" w:rsidRDefault="00BE721F" w:rsidP="009917BB">
            <w:pPr>
              <w:spacing w:after="0" w:line="240" w:lineRule="auto"/>
              <w:jc w:val="both"/>
              <w:rPr>
                <w:rFonts w:ascii="Times New Roman" w:eastAsia="Calibri" w:hAnsi="Times New Roman" w:cs="Times New Roman"/>
                <w:sz w:val="24"/>
                <w:szCs w:val="24"/>
                <w:lang w:eastAsia="en-US"/>
              </w:rPr>
            </w:pPr>
          </w:p>
        </w:tc>
        <w:tc>
          <w:tcPr>
            <w:tcW w:w="1296" w:type="pct"/>
            <w:vMerge/>
          </w:tcPr>
          <w:p w:rsidR="00BE721F" w:rsidRPr="00B8208D" w:rsidRDefault="00BE721F" w:rsidP="009917BB">
            <w:pPr>
              <w:spacing w:after="0" w:line="240" w:lineRule="auto"/>
              <w:jc w:val="both"/>
              <w:rPr>
                <w:rFonts w:ascii="Times New Roman" w:eastAsia="Calibri" w:hAnsi="Times New Roman" w:cs="Times New Roman"/>
                <w:sz w:val="24"/>
                <w:szCs w:val="24"/>
                <w:lang w:eastAsia="en-US"/>
              </w:rPr>
            </w:pPr>
          </w:p>
        </w:tc>
        <w:tc>
          <w:tcPr>
            <w:tcW w:w="2160" w:type="pct"/>
          </w:tcPr>
          <w:p w:rsidR="00BE721F" w:rsidRPr="00677521" w:rsidRDefault="00BE721F" w:rsidP="00A81FE5">
            <w:pPr>
              <w:pStyle w:val="TableParagraph"/>
              <w:tabs>
                <w:tab w:val="clear" w:pos="709"/>
              </w:tabs>
              <w:autoSpaceDE w:val="0"/>
              <w:autoSpaceDN w:val="0"/>
              <w:rPr>
                <w:sz w:val="24"/>
                <w:szCs w:val="24"/>
              </w:rPr>
            </w:pPr>
            <w:r>
              <w:rPr>
                <w:sz w:val="24"/>
                <w:szCs w:val="24"/>
              </w:rPr>
              <w:t>В</w:t>
            </w:r>
            <w:r w:rsidRPr="00677521">
              <w:rPr>
                <w:sz w:val="24"/>
                <w:szCs w:val="24"/>
              </w:rPr>
              <w:t>ыбирать, применять комбинировать различные способы приготовления бутербродов, холодных закусок с учетом типа питания, вида и кулинарных свойств используемых продуктов</w:t>
            </w:r>
          </w:p>
        </w:tc>
      </w:tr>
      <w:tr w:rsidR="00BE721F" w:rsidRPr="00B8208D" w:rsidTr="00B06419">
        <w:trPr>
          <w:trHeight w:val="314"/>
          <w:jc w:val="center"/>
        </w:trPr>
        <w:tc>
          <w:tcPr>
            <w:tcW w:w="1544" w:type="pct"/>
            <w:vMerge/>
          </w:tcPr>
          <w:p w:rsidR="00BE721F" w:rsidRPr="00B8208D" w:rsidRDefault="00BE721F" w:rsidP="009917BB">
            <w:pPr>
              <w:spacing w:after="0" w:line="240" w:lineRule="auto"/>
              <w:jc w:val="both"/>
              <w:rPr>
                <w:rFonts w:ascii="Times New Roman" w:eastAsia="Calibri" w:hAnsi="Times New Roman" w:cs="Times New Roman"/>
                <w:sz w:val="24"/>
                <w:szCs w:val="24"/>
                <w:lang w:eastAsia="en-US"/>
              </w:rPr>
            </w:pPr>
          </w:p>
        </w:tc>
        <w:tc>
          <w:tcPr>
            <w:tcW w:w="1296" w:type="pct"/>
            <w:vMerge/>
          </w:tcPr>
          <w:p w:rsidR="00BE721F" w:rsidRPr="00B8208D" w:rsidRDefault="00BE721F" w:rsidP="009917BB">
            <w:pPr>
              <w:spacing w:after="0" w:line="240" w:lineRule="auto"/>
              <w:jc w:val="both"/>
              <w:rPr>
                <w:rFonts w:ascii="Times New Roman" w:eastAsia="Calibri" w:hAnsi="Times New Roman" w:cs="Times New Roman"/>
                <w:sz w:val="24"/>
                <w:szCs w:val="24"/>
                <w:lang w:eastAsia="en-US"/>
              </w:rPr>
            </w:pPr>
          </w:p>
        </w:tc>
        <w:tc>
          <w:tcPr>
            <w:tcW w:w="2160" w:type="pct"/>
          </w:tcPr>
          <w:p w:rsidR="00BE721F" w:rsidRPr="00677521" w:rsidRDefault="00BE721F" w:rsidP="00A81FE5">
            <w:pPr>
              <w:pStyle w:val="TableParagraph"/>
              <w:tabs>
                <w:tab w:val="clear" w:pos="709"/>
              </w:tabs>
              <w:autoSpaceDE w:val="0"/>
              <w:autoSpaceDN w:val="0"/>
              <w:rPr>
                <w:sz w:val="24"/>
                <w:szCs w:val="24"/>
              </w:rPr>
            </w:pPr>
            <w:r>
              <w:rPr>
                <w:sz w:val="24"/>
                <w:szCs w:val="24"/>
              </w:rPr>
              <w:t>Н</w:t>
            </w:r>
            <w:r w:rsidRPr="00677521">
              <w:rPr>
                <w:sz w:val="24"/>
                <w:szCs w:val="24"/>
              </w:rPr>
              <w:t>арезать свежие и вареные овощи, грибы, свежие фрукты вручную и механическим способом</w:t>
            </w:r>
          </w:p>
        </w:tc>
      </w:tr>
      <w:tr w:rsidR="00BE721F" w:rsidRPr="00B8208D" w:rsidTr="00B06419">
        <w:trPr>
          <w:trHeight w:val="314"/>
          <w:jc w:val="center"/>
        </w:trPr>
        <w:tc>
          <w:tcPr>
            <w:tcW w:w="1544" w:type="pct"/>
            <w:vMerge/>
          </w:tcPr>
          <w:p w:rsidR="00BE721F" w:rsidRPr="00B8208D" w:rsidRDefault="00BE721F" w:rsidP="009917BB">
            <w:pPr>
              <w:spacing w:after="0" w:line="240" w:lineRule="auto"/>
              <w:jc w:val="both"/>
              <w:rPr>
                <w:rFonts w:ascii="Times New Roman" w:eastAsia="Calibri" w:hAnsi="Times New Roman" w:cs="Times New Roman"/>
                <w:sz w:val="24"/>
                <w:szCs w:val="24"/>
                <w:lang w:eastAsia="en-US"/>
              </w:rPr>
            </w:pPr>
          </w:p>
        </w:tc>
        <w:tc>
          <w:tcPr>
            <w:tcW w:w="1296" w:type="pct"/>
            <w:vMerge/>
          </w:tcPr>
          <w:p w:rsidR="00BE721F" w:rsidRPr="00B8208D" w:rsidRDefault="00BE721F" w:rsidP="009917BB">
            <w:pPr>
              <w:spacing w:after="0" w:line="240" w:lineRule="auto"/>
              <w:jc w:val="both"/>
              <w:rPr>
                <w:rFonts w:ascii="Times New Roman" w:eastAsia="Calibri" w:hAnsi="Times New Roman" w:cs="Times New Roman"/>
                <w:sz w:val="24"/>
                <w:szCs w:val="24"/>
                <w:lang w:eastAsia="en-US"/>
              </w:rPr>
            </w:pPr>
          </w:p>
        </w:tc>
        <w:tc>
          <w:tcPr>
            <w:tcW w:w="2160" w:type="pct"/>
          </w:tcPr>
          <w:p w:rsidR="00BE721F" w:rsidRPr="00677521" w:rsidRDefault="00BE721F" w:rsidP="00A81FE5">
            <w:pPr>
              <w:pStyle w:val="TableParagraph"/>
              <w:tabs>
                <w:tab w:val="clear" w:pos="709"/>
              </w:tabs>
              <w:autoSpaceDE w:val="0"/>
              <w:autoSpaceDN w:val="0"/>
              <w:rPr>
                <w:sz w:val="24"/>
                <w:szCs w:val="24"/>
              </w:rPr>
            </w:pPr>
            <w:r>
              <w:rPr>
                <w:sz w:val="24"/>
                <w:szCs w:val="24"/>
              </w:rPr>
              <w:t>В</w:t>
            </w:r>
            <w:r w:rsidRPr="00677521">
              <w:rPr>
                <w:sz w:val="24"/>
                <w:szCs w:val="24"/>
              </w:rPr>
              <w:t>ымачивать, обрабатывать на филе, нарезать и хранить соленую сельдь</w:t>
            </w:r>
          </w:p>
        </w:tc>
      </w:tr>
      <w:tr w:rsidR="00BE721F" w:rsidRPr="00B8208D" w:rsidTr="00B06419">
        <w:trPr>
          <w:trHeight w:val="314"/>
          <w:jc w:val="center"/>
        </w:trPr>
        <w:tc>
          <w:tcPr>
            <w:tcW w:w="1544" w:type="pct"/>
            <w:vMerge/>
          </w:tcPr>
          <w:p w:rsidR="00BE721F" w:rsidRPr="00B8208D" w:rsidRDefault="00BE721F" w:rsidP="009917BB">
            <w:pPr>
              <w:spacing w:after="0" w:line="240" w:lineRule="auto"/>
              <w:jc w:val="both"/>
              <w:rPr>
                <w:rFonts w:ascii="Times New Roman" w:eastAsia="Calibri" w:hAnsi="Times New Roman" w:cs="Times New Roman"/>
                <w:sz w:val="24"/>
                <w:szCs w:val="24"/>
                <w:lang w:eastAsia="en-US"/>
              </w:rPr>
            </w:pPr>
          </w:p>
        </w:tc>
        <w:tc>
          <w:tcPr>
            <w:tcW w:w="1296" w:type="pct"/>
            <w:vMerge/>
          </w:tcPr>
          <w:p w:rsidR="00BE721F" w:rsidRPr="00B8208D" w:rsidRDefault="00BE721F" w:rsidP="009917BB">
            <w:pPr>
              <w:spacing w:after="0" w:line="240" w:lineRule="auto"/>
              <w:jc w:val="both"/>
              <w:rPr>
                <w:rFonts w:ascii="Times New Roman" w:eastAsia="Calibri" w:hAnsi="Times New Roman" w:cs="Times New Roman"/>
                <w:sz w:val="24"/>
                <w:szCs w:val="24"/>
                <w:lang w:eastAsia="en-US"/>
              </w:rPr>
            </w:pPr>
          </w:p>
        </w:tc>
        <w:tc>
          <w:tcPr>
            <w:tcW w:w="2160" w:type="pct"/>
          </w:tcPr>
          <w:p w:rsidR="00BE721F" w:rsidRPr="00677521" w:rsidRDefault="00BE721F" w:rsidP="00A81FE5">
            <w:pPr>
              <w:pStyle w:val="TableParagraph"/>
              <w:tabs>
                <w:tab w:val="clear" w:pos="709"/>
              </w:tabs>
              <w:autoSpaceDE w:val="0"/>
              <w:autoSpaceDN w:val="0"/>
              <w:rPr>
                <w:sz w:val="24"/>
                <w:szCs w:val="24"/>
              </w:rPr>
            </w:pPr>
            <w:r>
              <w:rPr>
                <w:sz w:val="24"/>
                <w:szCs w:val="24"/>
              </w:rPr>
              <w:t>Г</w:t>
            </w:r>
            <w:r w:rsidRPr="00677521">
              <w:rPr>
                <w:sz w:val="24"/>
                <w:szCs w:val="24"/>
              </w:rPr>
              <w:t>отовить квашеную капусту</w:t>
            </w:r>
          </w:p>
        </w:tc>
      </w:tr>
      <w:tr w:rsidR="00BE721F" w:rsidRPr="00B8208D" w:rsidTr="00B06419">
        <w:trPr>
          <w:trHeight w:val="314"/>
          <w:jc w:val="center"/>
        </w:trPr>
        <w:tc>
          <w:tcPr>
            <w:tcW w:w="1544" w:type="pct"/>
            <w:vMerge/>
          </w:tcPr>
          <w:p w:rsidR="00BE721F" w:rsidRPr="00B8208D" w:rsidRDefault="00BE721F" w:rsidP="009917BB">
            <w:pPr>
              <w:spacing w:after="0" w:line="240" w:lineRule="auto"/>
              <w:jc w:val="both"/>
              <w:rPr>
                <w:rFonts w:ascii="Times New Roman" w:eastAsia="Calibri" w:hAnsi="Times New Roman" w:cs="Times New Roman"/>
                <w:sz w:val="24"/>
                <w:szCs w:val="24"/>
                <w:lang w:eastAsia="en-US"/>
              </w:rPr>
            </w:pPr>
          </w:p>
        </w:tc>
        <w:tc>
          <w:tcPr>
            <w:tcW w:w="1296" w:type="pct"/>
            <w:vMerge/>
          </w:tcPr>
          <w:p w:rsidR="00BE721F" w:rsidRPr="00B8208D" w:rsidRDefault="00BE721F" w:rsidP="009917BB">
            <w:pPr>
              <w:spacing w:after="0" w:line="240" w:lineRule="auto"/>
              <w:jc w:val="both"/>
              <w:rPr>
                <w:rFonts w:ascii="Times New Roman" w:eastAsia="Calibri" w:hAnsi="Times New Roman" w:cs="Times New Roman"/>
                <w:sz w:val="24"/>
                <w:szCs w:val="24"/>
                <w:lang w:eastAsia="en-US"/>
              </w:rPr>
            </w:pPr>
          </w:p>
        </w:tc>
        <w:tc>
          <w:tcPr>
            <w:tcW w:w="2160" w:type="pct"/>
          </w:tcPr>
          <w:p w:rsidR="00BE721F" w:rsidRPr="00677521" w:rsidRDefault="00BE721F" w:rsidP="00A81FE5">
            <w:pPr>
              <w:pStyle w:val="TableParagraph"/>
              <w:tabs>
                <w:tab w:val="clear" w:pos="709"/>
              </w:tabs>
              <w:autoSpaceDE w:val="0"/>
              <w:autoSpaceDN w:val="0"/>
              <w:rPr>
                <w:sz w:val="24"/>
                <w:szCs w:val="24"/>
              </w:rPr>
            </w:pPr>
            <w:r>
              <w:rPr>
                <w:sz w:val="24"/>
                <w:szCs w:val="24"/>
              </w:rPr>
              <w:t>М</w:t>
            </w:r>
            <w:r w:rsidRPr="00677521">
              <w:rPr>
                <w:sz w:val="24"/>
                <w:szCs w:val="24"/>
              </w:rPr>
              <w:t>ариновать овощи, репчатый лук, грибы</w:t>
            </w:r>
          </w:p>
        </w:tc>
      </w:tr>
      <w:tr w:rsidR="00BE721F" w:rsidRPr="00B8208D" w:rsidTr="00B06419">
        <w:trPr>
          <w:trHeight w:val="314"/>
          <w:jc w:val="center"/>
        </w:trPr>
        <w:tc>
          <w:tcPr>
            <w:tcW w:w="1544" w:type="pct"/>
            <w:vMerge/>
          </w:tcPr>
          <w:p w:rsidR="00BE721F" w:rsidRPr="00B8208D" w:rsidRDefault="00BE721F" w:rsidP="009917BB">
            <w:pPr>
              <w:spacing w:after="0" w:line="240" w:lineRule="auto"/>
              <w:jc w:val="both"/>
              <w:rPr>
                <w:rFonts w:ascii="Times New Roman" w:eastAsia="Calibri" w:hAnsi="Times New Roman" w:cs="Times New Roman"/>
                <w:sz w:val="24"/>
                <w:szCs w:val="24"/>
                <w:lang w:eastAsia="en-US"/>
              </w:rPr>
            </w:pPr>
          </w:p>
        </w:tc>
        <w:tc>
          <w:tcPr>
            <w:tcW w:w="1296" w:type="pct"/>
            <w:vMerge/>
          </w:tcPr>
          <w:p w:rsidR="00BE721F" w:rsidRPr="00B8208D" w:rsidRDefault="00BE721F" w:rsidP="009917BB">
            <w:pPr>
              <w:spacing w:after="0" w:line="240" w:lineRule="auto"/>
              <w:jc w:val="both"/>
              <w:rPr>
                <w:rFonts w:ascii="Times New Roman" w:eastAsia="Calibri" w:hAnsi="Times New Roman" w:cs="Times New Roman"/>
                <w:sz w:val="24"/>
                <w:szCs w:val="24"/>
                <w:lang w:eastAsia="en-US"/>
              </w:rPr>
            </w:pPr>
          </w:p>
        </w:tc>
        <w:tc>
          <w:tcPr>
            <w:tcW w:w="2160" w:type="pct"/>
          </w:tcPr>
          <w:p w:rsidR="00BE721F" w:rsidRPr="00677521" w:rsidRDefault="00BE721F" w:rsidP="00A81FE5">
            <w:pPr>
              <w:pStyle w:val="TableParagraph"/>
              <w:tabs>
                <w:tab w:val="clear" w:pos="709"/>
              </w:tabs>
              <w:autoSpaceDE w:val="0"/>
              <w:autoSpaceDN w:val="0"/>
              <w:rPr>
                <w:sz w:val="24"/>
                <w:szCs w:val="24"/>
              </w:rPr>
            </w:pPr>
            <w:r>
              <w:rPr>
                <w:sz w:val="24"/>
                <w:szCs w:val="24"/>
              </w:rPr>
              <w:t>Н</w:t>
            </w:r>
            <w:r w:rsidRPr="00677521">
              <w:rPr>
                <w:sz w:val="24"/>
                <w:szCs w:val="24"/>
              </w:rPr>
              <w:t>арезать, измельчать мясные и рыбные продукты, сыр</w:t>
            </w:r>
          </w:p>
        </w:tc>
      </w:tr>
      <w:tr w:rsidR="00BE721F" w:rsidRPr="00B8208D" w:rsidTr="00B06419">
        <w:trPr>
          <w:trHeight w:val="314"/>
          <w:jc w:val="center"/>
        </w:trPr>
        <w:tc>
          <w:tcPr>
            <w:tcW w:w="1544" w:type="pct"/>
            <w:vMerge/>
          </w:tcPr>
          <w:p w:rsidR="00BE721F" w:rsidRPr="00B8208D" w:rsidRDefault="00BE721F" w:rsidP="009917BB">
            <w:pPr>
              <w:spacing w:after="0" w:line="240" w:lineRule="auto"/>
              <w:jc w:val="both"/>
              <w:rPr>
                <w:rFonts w:ascii="Times New Roman" w:eastAsia="Calibri" w:hAnsi="Times New Roman" w:cs="Times New Roman"/>
                <w:sz w:val="24"/>
                <w:szCs w:val="24"/>
                <w:lang w:eastAsia="en-US"/>
              </w:rPr>
            </w:pPr>
          </w:p>
        </w:tc>
        <w:tc>
          <w:tcPr>
            <w:tcW w:w="1296" w:type="pct"/>
            <w:vMerge/>
          </w:tcPr>
          <w:p w:rsidR="00BE721F" w:rsidRPr="00B8208D" w:rsidRDefault="00BE721F" w:rsidP="009917BB">
            <w:pPr>
              <w:spacing w:after="0" w:line="240" w:lineRule="auto"/>
              <w:jc w:val="both"/>
              <w:rPr>
                <w:rFonts w:ascii="Times New Roman" w:eastAsia="Calibri" w:hAnsi="Times New Roman" w:cs="Times New Roman"/>
                <w:sz w:val="24"/>
                <w:szCs w:val="24"/>
                <w:lang w:eastAsia="en-US"/>
              </w:rPr>
            </w:pPr>
          </w:p>
        </w:tc>
        <w:tc>
          <w:tcPr>
            <w:tcW w:w="2160" w:type="pct"/>
          </w:tcPr>
          <w:p w:rsidR="00BE721F" w:rsidRPr="00677521" w:rsidRDefault="00BE721F" w:rsidP="00A81FE5">
            <w:pPr>
              <w:pStyle w:val="TableParagraph"/>
              <w:tabs>
                <w:tab w:val="clear" w:pos="709"/>
              </w:tabs>
              <w:autoSpaceDE w:val="0"/>
              <w:autoSpaceDN w:val="0"/>
              <w:rPr>
                <w:sz w:val="24"/>
                <w:szCs w:val="24"/>
              </w:rPr>
            </w:pPr>
            <w:r>
              <w:rPr>
                <w:sz w:val="24"/>
                <w:szCs w:val="24"/>
              </w:rPr>
              <w:t>О</w:t>
            </w:r>
            <w:r w:rsidRPr="00677521">
              <w:rPr>
                <w:sz w:val="24"/>
                <w:szCs w:val="24"/>
              </w:rPr>
              <w:t>хлаждать готовые блюда из различных продуктов</w:t>
            </w:r>
          </w:p>
        </w:tc>
      </w:tr>
      <w:tr w:rsidR="00BE721F" w:rsidRPr="00B8208D" w:rsidTr="00B06419">
        <w:trPr>
          <w:trHeight w:val="314"/>
          <w:jc w:val="center"/>
        </w:trPr>
        <w:tc>
          <w:tcPr>
            <w:tcW w:w="1544" w:type="pct"/>
            <w:vMerge/>
          </w:tcPr>
          <w:p w:rsidR="00BE721F" w:rsidRPr="00B8208D" w:rsidRDefault="00BE721F" w:rsidP="009917BB">
            <w:pPr>
              <w:spacing w:after="0" w:line="240" w:lineRule="auto"/>
              <w:jc w:val="both"/>
              <w:rPr>
                <w:rFonts w:ascii="Times New Roman" w:eastAsia="Calibri" w:hAnsi="Times New Roman" w:cs="Times New Roman"/>
                <w:sz w:val="24"/>
                <w:szCs w:val="24"/>
                <w:lang w:eastAsia="en-US"/>
              </w:rPr>
            </w:pPr>
          </w:p>
        </w:tc>
        <w:tc>
          <w:tcPr>
            <w:tcW w:w="1296" w:type="pct"/>
            <w:vMerge/>
          </w:tcPr>
          <w:p w:rsidR="00BE721F" w:rsidRPr="00B8208D" w:rsidRDefault="00BE721F" w:rsidP="009917BB">
            <w:pPr>
              <w:spacing w:after="0" w:line="240" w:lineRule="auto"/>
              <w:jc w:val="both"/>
              <w:rPr>
                <w:rFonts w:ascii="Times New Roman" w:eastAsia="Calibri" w:hAnsi="Times New Roman" w:cs="Times New Roman"/>
                <w:sz w:val="24"/>
                <w:szCs w:val="24"/>
                <w:lang w:eastAsia="en-US"/>
              </w:rPr>
            </w:pPr>
          </w:p>
        </w:tc>
        <w:tc>
          <w:tcPr>
            <w:tcW w:w="2160" w:type="pct"/>
          </w:tcPr>
          <w:p w:rsidR="00BE721F" w:rsidRPr="00677521" w:rsidRDefault="00BE721F" w:rsidP="00A81FE5">
            <w:pPr>
              <w:pStyle w:val="TableParagraph"/>
              <w:tabs>
                <w:tab w:val="clear" w:pos="709"/>
              </w:tabs>
              <w:autoSpaceDE w:val="0"/>
              <w:autoSpaceDN w:val="0"/>
              <w:rPr>
                <w:sz w:val="24"/>
                <w:szCs w:val="24"/>
              </w:rPr>
            </w:pPr>
            <w:r>
              <w:rPr>
                <w:sz w:val="24"/>
                <w:szCs w:val="24"/>
              </w:rPr>
              <w:t>Ф</w:t>
            </w:r>
            <w:r w:rsidRPr="00677521">
              <w:rPr>
                <w:sz w:val="24"/>
                <w:szCs w:val="24"/>
              </w:rPr>
              <w:t>аршировать куриные и перепелиные яйца</w:t>
            </w:r>
          </w:p>
        </w:tc>
      </w:tr>
      <w:tr w:rsidR="00BE721F" w:rsidRPr="00B8208D" w:rsidTr="00B06419">
        <w:trPr>
          <w:trHeight w:val="314"/>
          <w:jc w:val="center"/>
        </w:trPr>
        <w:tc>
          <w:tcPr>
            <w:tcW w:w="1544" w:type="pct"/>
            <w:vMerge/>
          </w:tcPr>
          <w:p w:rsidR="00BE721F" w:rsidRPr="00B8208D" w:rsidRDefault="00BE721F" w:rsidP="009917BB">
            <w:pPr>
              <w:spacing w:after="0" w:line="240" w:lineRule="auto"/>
              <w:jc w:val="both"/>
              <w:rPr>
                <w:rFonts w:ascii="Times New Roman" w:eastAsia="Calibri" w:hAnsi="Times New Roman" w:cs="Times New Roman"/>
                <w:sz w:val="24"/>
                <w:szCs w:val="24"/>
                <w:lang w:eastAsia="en-US"/>
              </w:rPr>
            </w:pPr>
          </w:p>
        </w:tc>
        <w:tc>
          <w:tcPr>
            <w:tcW w:w="1296" w:type="pct"/>
            <w:vMerge/>
          </w:tcPr>
          <w:p w:rsidR="00BE721F" w:rsidRPr="00B8208D" w:rsidRDefault="00BE721F" w:rsidP="009917BB">
            <w:pPr>
              <w:spacing w:after="0" w:line="240" w:lineRule="auto"/>
              <w:jc w:val="both"/>
              <w:rPr>
                <w:rFonts w:ascii="Times New Roman" w:eastAsia="Calibri" w:hAnsi="Times New Roman" w:cs="Times New Roman"/>
                <w:sz w:val="24"/>
                <w:szCs w:val="24"/>
                <w:lang w:eastAsia="en-US"/>
              </w:rPr>
            </w:pPr>
          </w:p>
        </w:tc>
        <w:tc>
          <w:tcPr>
            <w:tcW w:w="2160" w:type="pct"/>
          </w:tcPr>
          <w:p w:rsidR="00BE721F" w:rsidRPr="00677521" w:rsidRDefault="00BE721F" w:rsidP="00A81FE5">
            <w:pPr>
              <w:pStyle w:val="TableParagraph"/>
              <w:tabs>
                <w:tab w:val="clear" w:pos="709"/>
              </w:tabs>
              <w:autoSpaceDE w:val="0"/>
              <w:autoSpaceDN w:val="0"/>
              <w:rPr>
                <w:sz w:val="24"/>
                <w:szCs w:val="24"/>
              </w:rPr>
            </w:pPr>
            <w:r>
              <w:rPr>
                <w:sz w:val="24"/>
                <w:szCs w:val="24"/>
              </w:rPr>
              <w:t>Ф</w:t>
            </w:r>
            <w:r w:rsidRPr="00677521">
              <w:rPr>
                <w:sz w:val="24"/>
                <w:szCs w:val="24"/>
              </w:rPr>
              <w:t>аршировать шляпки грибов</w:t>
            </w:r>
          </w:p>
        </w:tc>
      </w:tr>
      <w:tr w:rsidR="00BE721F" w:rsidRPr="00B8208D" w:rsidTr="00B06419">
        <w:trPr>
          <w:trHeight w:val="314"/>
          <w:jc w:val="center"/>
        </w:trPr>
        <w:tc>
          <w:tcPr>
            <w:tcW w:w="1544" w:type="pct"/>
            <w:vMerge/>
          </w:tcPr>
          <w:p w:rsidR="00BE721F" w:rsidRPr="00B8208D" w:rsidRDefault="00BE721F" w:rsidP="009917BB">
            <w:pPr>
              <w:spacing w:after="0" w:line="240" w:lineRule="auto"/>
              <w:jc w:val="both"/>
              <w:rPr>
                <w:rFonts w:ascii="Times New Roman" w:eastAsia="Calibri" w:hAnsi="Times New Roman" w:cs="Times New Roman"/>
                <w:sz w:val="24"/>
                <w:szCs w:val="24"/>
                <w:lang w:eastAsia="en-US"/>
              </w:rPr>
            </w:pPr>
          </w:p>
        </w:tc>
        <w:tc>
          <w:tcPr>
            <w:tcW w:w="1296" w:type="pct"/>
            <w:vMerge/>
          </w:tcPr>
          <w:p w:rsidR="00BE721F" w:rsidRPr="00B8208D" w:rsidRDefault="00BE721F" w:rsidP="009917BB">
            <w:pPr>
              <w:spacing w:after="0" w:line="240" w:lineRule="auto"/>
              <w:jc w:val="both"/>
              <w:rPr>
                <w:rFonts w:ascii="Times New Roman" w:eastAsia="Calibri" w:hAnsi="Times New Roman" w:cs="Times New Roman"/>
                <w:sz w:val="24"/>
                <w:szCs w:val="24"/>
                <w:lang w:eastAsia="en-US"/>
              </w:rPr>
            </w:pPr>
          </w:p>
        </w:tc>
        <w:tc>
          <w:tcPr>
            <w:tcW w:w="2160" w:type="pct"/>
          </w:tcPr>
          <w:p w:rsidR="00BE721F" w:rsidRPr="00677521" w:rsidRDefault="00BE721F" w:rsidP="009949C4">
            <w:pPr>
              <w:pStyle w:val="TableParagraph"/>
              <w:tabs>
                <w:tab w:val="clear" w:pos="709"/>
              </w:tabs>
              <w:autoSpaceDE w:val="0"/>
              <w:autoSpaceDN w:val="0"/>
              <w:rPr>
                <w:sz w:val="24"/>
                <w:szCs w:val="24"/>
              </w:rPr>
            </w:pPr>
            <w:r>
              <w:rPr>
                <w:sz w:val="24"/>
                <w:szCs w:val="24"/>
              </w:rPr>
              <w:t>П</w:t>
            </w:r>
            <w:r w:rsidRPr="00677521">
              <w:rPr>
                <w:sz w:val="24"/>
                <w:szCs w:val="24"/>
              </w:rPr>
              <w:t xml:space="preserve">одготавливать, нарезать пшеничный и ржаной хлеб, обжаривать на масле или </w:t>
            </w:r>
            <w:proofErr w:type="gramStart"/>
            <w:r w:rsidRPr="00677521">
              <w:rPr>
                <w:sz w:val="24"/>
                <w:szCs w:val="24"/>
              </w:rPr>
              <w:t>без</w:t>
            </w:r>
            <w:proofErr w:type="gramEnd"/>
          </w:p>
        </w:tc>
      </w:tr>
      <w:tr w:rsidR="00BE721F" w:rsidRPr="00B8208D" w:rsidTr="00B06419">
        <w:trPr>
          <w:trHeight w:val="314"/>
          <w:jc w:val="center"/>
        </w:trPr>
        <w:tc>
          <w:tcPr>
            <w:tcW w:w="1544" w:type="pct"/>
            <w:vMerge/>
          </w:tcPr>
          <w:p w:rsidR="00BE721F" w:rsidRPr="00B8208D" w:rsidRDefault="00BE721F" w:rsidP="009917BB">
            <w:pPr>
              <w:spacing w:after="0" w:line="240" w:lineRule="auto"/>
              <w:jc w:val="both"/>
              <w:rPr>
                <w:rFonts w:ascii="Times New Roman" w:eastAsia="Calibri" w:hAnsi="Times New Roman" w:cs="Times New Roman"/>
                <w:sz w:val="24"/>
                <w:szCs w:val="24"/>
                <w:lang w:eastAsia="en-US"/>
              </w:rPr>
            </w:pPr>
          </w:p>
        </w:tc>
        <w:tc>
          <w:tcPr>
            <w:tcW w:w="1296" w:type="pct"/>
            <w:vMerge/>
          </w:tcPr>
          <w:p w:rsidR="00BE721F" w:rsidRPr="00B8208D" w:rsidRDefault="00BE721F" w:rsidP="009917BB">
            <w:pPr>
              <w:spacing w:after="0" w:line="240" w:lineRule="auto"/>
              <w:jc w:val="both"/>
              <w:rPr>
                <w:rFonts w:ascii="Times New Roman" w:eastAsia="Calibri" w:hAnsi="Times New Roman" w:cs="Times New Roman"/>
                <w:sz w:val="24"/>
                <w:szCs w:val="24"/>
                <w:lang w:eastAsia="en-US"/>
              </w:rPr>
            </w:pPr>
          </w:p>
        </w:tc>
        <w:tc>
          <w:tcPr>
            <w:tcW w:w="2160" w:type="pct"/>
          </w:tcPr>
          <w:p w:rsidR="00BE721F" w:rsidRPr="00677521" w:rsidRDefault="00BE721F" w:rsidP="009949C4">
            <w:pPr>
              <w:pStyle w:val="TableParagraph"/>
              <w:tabs>
                <w:tab w:val="clear" w:pos="709"/>
              </w:tabs>
              <w:autoSpaceDE w:val="0"/>
              <w:autoSpaceDN w:val="0"/>
              <w:rPr>
                <w:sz w:val="24"/>
                <w:szCs w:val="24"/>
              </w:rPr>
            </w:pPr>
            <w:r>
              <w:rPr>
                <w:sz w:val="24"/>
                <w:szCs w:val="24"/>
              </w:rPr>
              <w:t>П</w:t>
            </w:r>
            <w:r w:rsidRPr="00677521">
              <w:rPr>
                <w:sz w:val="24"/>
                <w:szCs w:val="24"/>
              </w:rPr>
              <w:t>одготавливать масляные смеси, доводить их до нужной консистенции</w:t>
            </w:r>
          </w:p>
        </w:tc>
      </w:tr>
      <w:tr w:rsidR="00BE721F" w:rsidRPr="00B8208D" w:rsidTr="00B06419">
        <w:trPr>
          <w:trHeight w:val="314"/>
          <w:jc w:val="center"/>
        </w:trPr>
        <w:tc>
          <w:tcPr>
            <w:tcW w:w="1544" w:type="pct"/>
            <w:vMerge/>
          </w:tcPr>
          <w:p w:rsidR="00BE721F" w:rsidRPr="00B8208D" w:rsidRDefault="00BE721F" w:rsidP="009917BB">
            <w:pPr>
              <w:spacing w:after="0" w:line="240" w:lineRule="auto"/>
              <w:jc w:val="both"/>
              <w:rPr>
                <w:rFonts w:ascii="Times New Roman" w:eastAsia="Calibri" w:hAnsi="Times New Roman" w:cs="Times New Roman"/>
                <w:sz w:val="24"/>
                <w:szCs w:val="24"/>
                <w:lang w:eastAsia="en-US"/>
              </w:rPr>
            </w:pPr>
          </w:p>
        </w:tc>
        <w:tc>
          <w:tcPr>
            <w:tcW w:w="1296" w:type="pct"/>
            <w:vMerge/>
          </w:tcPr>
          <w:p w:rsidR="00BE721F" w:rsidRPr="00B8208D" w:rsidRDefault="00BE721F" w:rsidP="009917BB">
            <w:pPr>
              <w:spacing w:after="0" w:line="240" w:lineRule="auto"/>
              <w:jc w:val="both"/>
              <w:rPr>
                <w:rFonts w:ascii="Times New Roman" w:eastAsia="Calibri" w:hAnsi="Times New Roman" w:cs="Times New Roman"/>
                <w:sz w:val="24"/>
                <w:szCs w:val="24"/>
                <w:lang w:eastAsia="en-US"/>
              </w:rPr>
            </w:pPr>
          </w:p>
        </w:tc>
        <w:tc>
          <w:tcPr>
            <w:tcW w:w="2160" w:type="pct"/>
          </w:tcPr>
          <w:p w:rsidR="00BE721F" w:rsidRPr="00677521" w:rsidRDefault="00BE721F" w:rsidP="009949C4">
            <w:pPr>
              <w:pStyle w:val="TableParagraph"/>
              <w:tabs>
                <w:tab w:val="clear" w:pos="709"/>
              </w:tabs>
              <w:autoSpaceDE w:val="0"/>
              <w:autoSpaceDN w:val="0"/>
              <w:rPr>
                <w:sz w:val="24"/>
                <w:szCs w:val="24"/>
              </w:rPr>
            </w:pPr>
            <w:r>
              <w:rPr>
                <w:sz w:val="24"/>
                <w:szCs w:val="24"/>
              </w:rPr>
              <w:t>В</w:t>
            </w:r>
            <w:r w:rsidRPr="00677521">
              <w:rPr>
                <w:sz w:val="24"/>
                <w:szCs w:val="24"/>
              </w:rPr>
              <w:t xml:space="preserve">ырезать украшения </w:t>
            </w:r>
            <w:r>
              <w:rPr>
                <w:sz w:val="24"/>
                <w:szCs w:val="24"/>
              </w:rPr>
              <w:t>и</w:t>
            </w:r>
            <w:r w:rsidRPr="00677521">
              <w:rPr>
                <w:sz w:val="24"/>
                <w:szCs w:val="24"/>
              </w:rPr>
              <w:t>з овощей, грибов</w:t>
            </w:r>
          </w:p>
        </w:tc>
      </w:tr>
      <w:tr w:rsidR="00BE721F" w:rsidRPr="00B8208D" w:rsidTr="00B06419">
        <w:trPr>
          <w:trHeight w:val="314"/>
          <w:jc w:val="center"/>
        </w:trPr>
        <w:tc>
          <w:tcPr>
            <w:tcW w:w="1544" w:type="pct"/>
            <w:vMerge/>
          </w:tcPr>
          <w:p w:rsidR="00BE721F" w:rsidRPr="00B8208D" w:rsidRDefault="00BE721F" w:rsidP="009917BB">
            <w:pPr>
              <w:spacing w:after="0" w:line="240" w:lineRule="auto"/>
              <w:jc w:val="both"/>
              <w:rPr>
                <w:rFonts w:ascii="Times New Roman" w:eastAsia="Calibri" w:hAnsi="Times New Roman" w:cs="Times New Roman"/>
                <w:sz w:val="24"/>
                <w:szCs w:val="24"/>
                <w:lang w:eastAsia="en-US"/>
              </w:rPr>
            </w:pPr>
          </w:p>
        </w:tc>
        <w:tc>
          <w:tcPr>
            <w:tcW w:w="1296" w:type="pct"/>
            <w:vMerge/>
          </w:tcPr>
          <w:p w:rsidR="00BE721F" w:rsidRPr="00B8208D" w:rsidRDefault="00BE721F" w:rsidP="009917BB">
            <w:pPr>
              <w:spacing w:after="0" w:line="240" w:lineRule="auto"/>
              <w:jc w:val="both"/>
              <w:rPr>
                <w:rFonts w:ascii="Times New Roman" w:eastAsia="Calibri" w:hAnsi="Times New Roman" w:cs="Times New Roman"/>
                <w:sz w:val="24"/>
                <w:szCs w:val="24"/>
                <w:lang w:eastAsia="en-US"/>
              </w:rPr>
            </w:pPr>
          </w:p>
        </w:tc>
        <w:tc>
          <w:tcPr>
            <w:tcW w:w="2160" w:type="pct"/>
          </w:tcPr>
          <w:p w:rsidR="00BE721F" w:rsidRPr="00677521" w:rsidRDefault="00BE721F" w:rsidP="009949C4">
            <w:pPr>
              <w:pStyle w:val="TableParagraph"/>
              <w:tabs>
                <w:tab w:val="clear" w:pos="709"/>
              </w:tabs>
              <w:autoSpaceDE w:val="0"/>
              <w:autoSpaceDN w:val="0"/>
              <w:rPr>
                <w:sz w:val="24"/>
                <w:szCs w:val="24"/>
              </w:rPr>
            </w:pPr>
            <w:r>
              <w:rPr>
                <w:sz w:val="24"/>
                <w:szCs w:val="24"/>
              </w:rPr>
              <w:t>И</w:t>
            </w:r>
            <w:r w:rsidRPr="00677521">
              <w:rPr>
                <w:sz w:val="24"/>
                <w:szCs w:val="24"/>
              </w:rPr>
              <w:t xml:space="preserve">змельчать, смешивать различные ингредиенты для </w:t>
            </w:r>
            <w:proofErr w:type="spellStart"/>
            <w:r w:rsidRPr="00677521">
              <w:rPr>
                <w:sz w:val="24"/>
                <w:szCs w:val="24"/>
              </w:rPr>
              <w:lastRenderedPageBreak/>
              <w:t>фарширования</w:t>
            </w:r>
            <w:proofErr w:type="spellEnd"/>
          </w:p>
        </w:tc>
      </w:tr>
      <w:tr w:rsidR="00BE721F" w:rsidRPr="00B8208D" w:rsidTr="00B06419">
        <w:trPr>
          <w:trHeight w:val="314"/>
          <w:jc w:val="center"/>
        </w:trPr>
        <w:tc>
          <w:tcPr>
            <w:tcW w:w="1544" w:type="pct"/>
            <w:vMerge/>
          </w:tcPr>
          <w:p w:rsidR="00BE721F" w:rsidRPr="00B8208D" w:rsidRDefault="00BE721F" w:rsidP="009917BB">
            <w:pPr>
              <w:spacing w:after="0" w:line="240" w:lineRule="auto"/>
              <w:jc w:val="both"/>
              <w:rPr>
                <w:rFonts w:ascii="Times New Roman" w:eastAsia="Calibri" w:hAnsi="Times New Roman" w:cs="Times New Roman"/>
                <w:sz w:val="24"/>
                <w:szCs w:val="24"/>
                <w:lang w:eastAsia="en-US"/>
              </w:rPr>
            </w:pPr>
          </w:p>
        </w:tc>
        <w:tc>
          <w:tcPr>
            <w:tcW w:w="1296" w:type="pct"/>
            <w:vMerge/>
          </w:tcPr>
          <w:p w:rsidR="00BE721F" w:rsidRPr="00B8208D" w:rsidRDefault="00BE721F" w:rsidP="009917BB">
            <w:pPr>
              <w:spacing w:after="0" w:line="240" w:lineRule="auto"/>
              <w:jc w:val="both"/>
              <w:rPr>
                <w:rFonts w:ascii="Times New Roman" w:eastAsia="Calibri" w:hAnsi="Times New Roman" w:cs="Times New Roman"/>
                <w:sz w:val="24"/>
                <w:szCs w:val="24"/>
                <w:lang w:eastAsia="en-US"/>
              </w:rPr>
            </w:pPr>
          </w:p>
        </w:tc>
        <w:tc>
          <w:tcPr>
            <w:tcW w:w="2160" w:type="pct"/>
          </w:tcPr>
          <w:p w:rsidR="00BE721F" w:rsidRPr="00677521" w:rsidRDefault="00BE721F" w:rsidP="009949C4">
            <w:pPr>
              <w:pStyle w:val="TableParagraph"/>
              <w:tabs>
                <w:tab w:val="clear" w:pos="709"/>
              </w:tabs>
              <w:autoSpaceDE w:val="0"/>
              <w:autoSpaceDN w:val="0"/>
              <w:rPr>
                <w:sz w:val="24"/>
                <w:szCs w:val="24"/>
              </w:rPr>
            </w:pPr>
            <w:r>
              <w:rPr>
                <w:sz w:val="24"/>
                <w:szCs w:val="24"/>
              </w:rPr>
              <w:t>Д</w:t>
            </w:r>
            <w:r w:rsidRPr="00677521">
              <w:rPr>
                <w:sz w:val="24"/>
                <w:szCs w:val="24"/>
              </w:rPr>
              <w:t>оводить до вкуса</w:t>
            </w:r>
          </w:p>
        </w:tc>
      </w:tr>
      <w:tr w:rsidR="00BE721F" w:rsidRPr="00B8208D" w:rsidTr="00B06419">
        <w:trPr>
          <w:trHeight w:val="314"/>
          <w:jc w:val="center"/>
        </w:trPr>
        <w:tc>
          <w:tcPr>
            <w:tcW w:w="1544" w:type="pct"/>
            <w:vMerge/>
          </w:tcPr>
          <w:p w:rsidR="00BE721F" w:rsidRPr="00B8208D" w:rsidRDefault="00BE721F" w:rsidP="009917BB">
            <w:pPr>
              <w:spacing w:after="0" w:line="240" w:lineRule="auto"/>
              <w:jc w:val="both"/>
              <w:rPr>
                <w:rFonts w:ascii="Times New Roman" w:eastAsia="Calibri" w:hAnsi="Times New Roman" w:cs="Times New Roman"/>
                <w:sz w:val="24"/>
                <w:szCs w:val="24"/>
                <w:lang w:eastAsia="en-US"/>
              </w:rPr>
            </w:pPr>
          </w:p>
        </w:tc>
        <w:tc>
          <w:tcPr>
            <w:tcW w:w="1296" w:type="pct"/>
            <w:vMerge/>
          </w:tcPr>
          <w:p w:rsidR="00BE721F" w:rsidRPr="00B8208D" w:rsidRDefault="00BE721F" w:rsidP="009917BB">
            <w:pPr>
              <w:spacing w:after="0" w:line="240" w:lineRule="auto"/>
              <w:jc w:val="both"/>
              <w:rPr>
                <w:rFonts w:ascii="Times New Roman" w:eastAsia="Calibri" w:hAnsi="Times New Roman" w:cs="Times New Roman"/>
                <w:sz w:val="24"/>
                <w:szCs w:val="24"/>
                <w:lang w:eastAsia="en-US"/>
              </w:rPr>
            </w:pPr>
          </w:p>
        </w:tc>
        <w:tc>
          <w:tcPr>
            <w:tcW w:w="2160" w:type="pct"/>
          </w:tcPr>
          <w:p w:rsidR="00BE721F" w:rsidRPr="00677521" w:rsidRDefault="00BE721F" w:rsidP="009949C4">
            <w:pPr>
              <w:pStyle w:val="TableParagraph"/>
              <w:tabs>
                <w:tab w:val="clear" w:pos="709"/>
              </w:tabs>
              <w:autoSpaceDE w:val="0"/>
              <w:autoSpaceDN w:val="0"/>
              <w:rPr>
                <w:sz w:val="24"/>
                <w:szCs w:val="24"/>
              </w:rPr>
            </w:pPr>
            <w:r>
              <w:rPr>
                <w:sz w:val="24"/>
                <w:szCs w:val="24"/>
              </w:rPr>
              <w:t>В</w:t>
            </w:r>
            <w:r w:rsidRPr="00677521">
              <w:rPr>
                <w:sz w:val="24"/>
                <w:szCs w:val="24"/>
              </w:rPr>
              <w:t>ыбирать оборудование, производственный инвентарь, посуду, инструменты в соответствии со способом приготовления</w:t>
            </w:r>
          </w:p>
        </w:tc>
      </w:tr>
      <w:tr w:rsidR="00BE721F" w:rsidRPr="00B8208D" w:rsidTr="00B06419">
        <w:trPr>
          <w:trHeight w:val="314"/>
          <w:jc w:val="center"/>
        </w:trPr>
        <w:tc>
          <w:tcPr>
            <w:tcW w:w="1544" w:type="pct"/>
            <w:vMerge/>
          </w:tcPr>
          <w:p w:rsidR="00BE721F" w:rsidRPr="00B8208D" w:rsidRDefault="00BE721F" w:rsidP="009917BB">
            <w:pPr>
              <w:spacing w:after="0" w:line="240" w:lineRule="auto"/>
              <w:jc w:val="both"/>
              <w:rPr>
                <w:rFonts w:ascii="Times New Roman" w:eastAsia="Calibri" w:hAnsi="Times New Roman" w:cs="Times New Roman"/>
                <w:sz w:val="24"/>
                <w:szCs w:val="24"/>
                <w:lang w:eastAsia="en-US"/>
              </w:rPr>
            </w:pPr>
          </w:p>
        </w:tc>
        <w:tc>
          <w:tcPr>
            <w:tcW w:w="1296" w:type="pct"/>
            <w:vMerge/>
          </w:tcPr>
          <w:p w:rsidR="00BE721F" w:rsidRPr="00B8208D" w:rsidRDefault="00BE721F" w:rsidP="009917BB">
            <w:pPr>
              <w:spacing w:after="0" w:line="240" w:lineRule="auto"/>
              <w:jc w:val="both"/>
              <w:rPr>
                <w:rFonts w:ascii="Times New Roman" w:eastAsia="Calibri" w:hAnsi="Times New Roman" w:cs="Times New Roman"/>
                <w:sz w:val="24"/>
                <w:szCs w:val="24"/>
                <w:lang w:eastAsia="en-US"/>
              </w:rPr>
            </w:pPr>
          </w:p>
        </w:tc>
        <w:tc>
          <w:tcPr>
            <w:tcW w:w="2160" w:type="pct"/>
          </w:tcPr>
          <w:p w:rsidR="00BE721F" w:rsidRPr="00677521" w:rsidRDefault="00BE721F" w:rsidP="009949C4">
            <w:pPr>
              <w:pStyle w:val="TableParagraph"/>
              <w:tabs>
                <w:tab w:val="clear" w:pos="709"/>
              </w:tabs>
              <w:autoSpaceDE w:val="0"/>
              <w:autoSpaceDN w:val="0"/>
              <w:rPr>
                <w:sz w:val="24"/>
                <w:szCs w:val="24"/>
              </w:rPr>
            </w:pPr>
            <w:r>
              <w:rPr>
                <w:sz w:val="24"/>
                <w:szCs w:val="24"/>
              </w:rPr>
              <w:t>С</w:t>
            </w:r>
            <w:r w:rsidRPr="00677521">
              <w:rPr>
                <w:sz w:val="24"/>
                <w:szCs w:val="24"/>
              </w:rPr>
              <w:t xml:space="preserve">облюдать </w:t>
            </w:r>
            <w:proofErr w:type="spellStart"/>
            <w:r w:rsidRPr="00677521">
              <w:rPr>
                <w:sz w:val="24"/>
                <w:szCs w:val="24"/>
              </w:rPr>
              <w:t>санитарногигиенические</w:t>
            </w:r>
            <w:proofErr w:type="spellEnd"/>
            <w:r w:rsidRPr="00677521">
              <w:rPr>
                <w:sz w:val="24"/>
                <w:szCs w:val="24"/>
              </w:rPr>
              <w:t xml:space="preserve"> требования при приготовлении бутербродов, холодных закусок</w:t>
            </w:r>
          </w:p>
        </w:tc>
      </w:tr>
      <w:tr w:rsidR="00BE721F" w:rsidRPr="00B8208D" w:rsidTr="00B06419">
        <w:trPr>
          <w:trHeight w:val="314"/>
          <w:jc w:val="center"/>
        </w:trPr>
        <w:tc>
          <w:tcPr>
            <w:tcW w:w="1544" w:type="pct"/>
            <w:vMerge/>
          </w:tcPr>
          <w:p w:rsidR="00BE721F" w:rsidRPr="00B8208D" w:rsidRDefault="00BE721F" w:rsidP="009917BB">
            <w:pPr>
              <w:spacing w:after="0" w:line="240" w:lineRule="auto"/>
              <w:jc w:val="both"/>
              <w:rPr>
                <w:rFonts w:ascii="Times New Roman" w:eastAsia="Calibri" w:hAnsi="Times New Roman" w:cs="Times New Roman"/>
                <w:sz w:val="24"/>
                <w:szCs w:val="24"/>
                <w:lang w:eastAsia="en-US"/>
              </w:rPr>
            </w:pPr>
          </w:p>
        </w:tc>
        <w:tc>
          <w:tcPr>
            <w:tcW w:w="1296" w:type="pct"/>
            <w:vMerge/>
          </w:tcPr>
          <w:p w:rsidR="00BE721F" w:rsidRPr="00B8208D" w:rsidRDefault="00BE721F" w:rsidP="009917BB">
            <w:pPr>
              <w:spacing w:after="0" w:line="240" w:lineRule="auto"/>
              <w:jc w:val="both"/>
              <w:rPr>
                <w:rFonts w:ascii="Times New Roman" w:eastAsia="Calibri" w:hAnsi="Times New Roman" w:cs="Times New Roman"/>
                <w:sz w:val="24"/>
                <w:szCs w:val="24"/>
                <w:lang w:eastAsia="en-US"/>
              </w:rPr>
            </w:pPr>
          </w:p>
        </w:tc>
        <w:tc>
          <w:tcPr>
            <w:tcW w:w="2160" w:type="pct"/>
          </w:tcPr>
          <w:p w:rsidR="00BE721F" w:rsidRPr="00677521" w:rsidRDefault="00BE721F" w:rsidP="009949C4">
            <w:pPr>
              <w:pStyle w:val="TableParagraph"/>
              <w:tabs>
                <w:tab w:val="clear" w:pos="709"/>
              </w:tabs>
              <w:autoSpaceDE w:val="0"/>
              <w:autoSpaceDN w:val="0"/>
              <w:rPr>
                <w:sz w:val="24"/>
                <w:szCs w:val="24"/>
              </w:rPr>
            </w:pPr>
            <w:r>
              <w:rPr>
                <w:sz w:val="24"/>
                <w:szCs w:val="24"/>
              </w:rPr>
              <w:t>П</w:t>
            </w:r>
            <w:r w:rsidRPr="00677521">
              <w:rPr>
                <w:sz w:val="24"/>
                <w:szCs w:val="24"/>
              </w:rPr>
              <w:t>роверять качество готовых бутербродов, холодных закусок перед отпуском, упаковкой на вынос</w:t>
            </w:r>
          </w:p>
        </w:tc>
      </w:tr>
      <w:tr w:rsidR="00BE721F" w:rsidRPr="00B8208D" w:rsidTr="00B06419">
        <w:trPr>
          <w:trHeight w:val="314"/>
          <w:jc w:val="center"/>
        </w:trPr>
        <w:tc>
          <w:tcPr>
            <w:tcW w:w="1544" w:type="pct"/>
            <w:vMerge/>
          </w:tcPr>
          <w:p w:rsidR="00BE721F" w:rsidRPr="00B8208D" w:rsidRDefault="00BE721F" w:rsidP="009917BB">
            <w:pPr>
              <w:spacing w:after="0" w:line="240" w:lineRule="auto"/>
              <w:jc w:val="both"/>
              <w:rPr>
                <w:rFonts w:ascii="Times New Roman" w:eastAsia="Calibri" w:hAnsi="Times New Roman" w:cs="Times New Roman"/>
                <w:sz w:val="24"/>
                <w:szCs w:val="24"/>
                <w:lang w:eastAsia="en-US"/>
              </w:rPr>
            </w:pPr>
          </w:p>
        </w:tc>
        <w:tc>
          <w:tcPr>
            <w:tcW w:w="1296" w:type="pct"/>
            <w:vMerge/>
          </w:tcPr>
          <w:p w:rsidR="00BE721F" w:rsidRPr="00B8208D" w:rsidRDefault="00BE721F" w:rsidP="009917BB">
            <w:pPr>
              <w:spacing w:after="0" w:line="240" w:lineRule="auto"/>
              <w:jc w:val="both"/>
              <w:rPr>
                <w:rFonts w:ascii="Times New Roman" w:eastAsia="Calibri" w:hAnsi="Times New Roman" w:cs="Times New Roman"/>
                <w:sz w:val="24"/>
                <w:szCs w:val="24"/>
                <w:lang w:eastAsia="en-US"/>
              </w:rPr>
            </w:pPr>
          </w:p>
        </w:tc>
        <w:tc>
          <w:tcPr>
            <w:tcW w:w="2160" w:type="pct"/>
          </w:tcPr>
          <w:p w:rsidR="00BE721F" w:rsidRPr="00677521" w:rsidRDefault="00BE721F" w:rsidP="009949C4">
            <w:pPr>
              <w:pStyle w:val="TableParagraph"/>
              <w:tabs>
                <w:tab w:val="clear" w:pos="709"/>
              </w:tabs>
              <w:autoSpaceDE w:val="0"/>
              <w:autoSpaceDN w:val="0"/>
              <w:rPr>
                <w:sz w:val="24"/>
                <w:szCs w:val="24"/>
              </w:rPr>
            </w:pPr>
            <w:proofErr w:type="spellStart"/>
            <w:r>
              <w:rPr>
                <w:sz w:val="24"/>
                <w:szCs w:val="24"/>
              </w:rPr>
              <w:t>П</w:t>
            </w:r>
            <w:r w:rsidRPr="00677521">
              <w:rPr>
                <w:sz w:val="24"/>
                <w:szCs w:val="24"/>
              </w:rPr>
              <w:t>орционировать</w:t>
            </w:r>
            <w:proofErr w:type="spellEnd"/>
            <w:r w:rsidRPr="00677521">
              <w:rPr>
                <w:sz w:val="24"/>
                <w:szCs w:val="24"/>
              </w:rPr>
              <w:t>, сервировать и оформлять бутерброды, холодные закуски для подачи с учетом рационального использования ресурсов, соблюдением требований по безопасности готовой продукции</w:t>
            </w:r>
          </w:p>
        </w:tc>
      </w:tr>
      <w:tr w:rsidR="00BE721F" w:rsidRPr="00B8208D" w:rsidTr="00B06419">
        <w:trPr>
          <w:trHeight w:val="314"/>
          <w:jc w:val="center"/>
        </w:trPr>
        <w:tc>
          <w:tcPr>
            <w:tcW w:w="1544" w:type="pct"/>
            <w:vMerge/>
          </w:tcPr>
          <w:p w:rsidR="00BE721F" w:rsidRPr="00B8208D" w:rsidRDefault="00BE721F" w:rsidP="009917BB">
            <w:pPr>
              <w:spacing w:after="0" w:line="240" w:lineRule="auto"/>
              <w:jc w:val="both"/>
              <w:rPr>
                <w:rFonts w:ascii="Times New Roman" w:eastAsia="Calibri" w:hAnsi="Times New Roman" w:cs="Times New Roman"/>
                <w:sz w:val="24"/>
                <w:szCs w:val="24"/>
                <w:lang w:eastAsia="en-US"/>
              </w:rPr>
            </w:pPr>
          </w:p>
        </w:tc>
        <w:tc>
          <w:tcPr>
            <w:tcW w:w="1296" w:type="pct"/>
            <w:vMerge/>
          </w:tcPr>
          <w:p w:rsidR="00BE721F" w:rsidRPr="00B8208D" w:rsidRDefault="00BE721F" w:rsidP="009917BB">
            <w:pPr>
              <w:spacing w:after="0" w:line="240" w:lineRule="auto"/>
              <w:jc w:val="both"/>
              <w:rPr>
                <w:rFonts w:ascii="Times New Roman" w:eastAsia="Calibri" w:hAnsi="Times New Roman" w:cs="Times New Roman"/>
                <w:sz w:val="24"/>
                <w:szCs w:val="24"/>
                <w:lang w:eastAsia="en-US"/>
              </w:rPr>
            </w:pPr>
          </w:p>
        </w:tc>
        <w:tc>
          <w:tcPr>
            <w:tcW w:w="2160" w:type="pct"/>
          </w:tcPr>
          <w:p w:rsidR="00BE721F" w:rsidRPr="00677521" w:rsidRDefault="00BE721F" w:rsidP="009949C4">
            <w:pPr>
              <w:pStyle w:val="TableParagraph"/>
              <w:tabs>
                <w:tab w:val="clear" w:pos="709"/>
              </w:tabs>
              <w:autoSpaceDE w:val="0"/>
              <w:autoSpaceDN w:val="0"/>
              <w:rPr>
                <w:sz w:val="24"/>
                <w:szCs w:val="24"/>
              </w:rPr>
            </w:pPr>
            <w:r>
              <w:rPr>
                <w:sz w:val="24"/>
                <w:szCs w:val="24"/>
              </w:rPr>
              <w:t>С</w:t>
            </w:r>
            <w:r w:rsidRPr="00677521">
              <w:rPr>
                <w:sz w:val="24"/>
                <w:szCs w:val="24"/>
              </w:rPr>
              <w:t xml:space="preserve">облюдать выход при </w:t>
            </w:r>
            <w:proofErr w:type="spellStart"/>
            <w:r w:rsidRPr="00677521">
              <w:rPr>
                <w:sz w:val="24"/>
                <w:szCs w:val="24"/>
              </w:rPr>
              <w:t>порционировании</w:t>
            </w:r>
            <w:proofErr w:type="spellEnd"/>
          </w:p>
        </w:tc>
      </w:tr>
      <w:tr w:rsidR="00BE721F" w:rsidRPr="00B8208D" w:rsidTr="00B06419">
        <w:trPr>
          <w:trHeight w:val="314"/>
          <w:jc w:val="center"/>
        </w:trPr>
        <w:tc>
          <w:tcPr>
            <w:tcW w:w="1544" w:type="pct"/>
            <w:vMerge/>
          </w:tcPr>
          <w:p w:rsidR="00BE721F" w:rsidRPr="00B8208D" w:rsidRDefault="00BE721F" w:rsidP="009917BB">
            <w:pPr>
              <w:spacing w:after="0" w:line="240" w:lineRule="auto"/>
              <w:jc w:val="both"/>
              <w:rPr>
                <w:rFonts w:ascii="Times New Roman" w:eastAsia="Calibri" w:hAnsi="Times New Roman" w:cs="Times New Roman"/>
                <w:sz w:val="24"/>
                <w:szCs w:val="24"/>
                <w:lang w:eastAsia="en-US"/>
              </w:rPr>
            </w:pPr>
          </w:p>
        </w:tc>
        <w:tc>
          <w:tcPr>
            <w:tcW w:w="1296" w:type="pct"/>
            <w:vMerge/>
          </w:tcPr>
          <w:p w:rsidR="00BE721F" w:rsidRPr="00B8208D" w:rsidRDefault="00BE721F" w:rsidP="009917BB">
            <w:pPr>
              <w:spacing w:after="0" w:line="240" w:lineRule="auto"/>
              <w:jc w:val="both"/>
              <w:rPr>
                <w:rFonts w:ascii="Times New Roman" w:eastAsia="Calibri" w:hAnsi="Times New Roman" w:cs="Times New Roman"/>
                <w:sz w:val="24"/>
                <w:szCs w:val="24"/>
                <w:lang w:eastAsia="en-US"/>
              </w:rPr>
            </w:pPr>
          </w:p>
        </w:tc>
        <w:tc>
          <w:tcPr>
            <w:tcW w:w="2160" w:type="pct"/>
          </w:tcPr>
          <w:p w:rsidR="00BE721F" w:rsidRPr="00677521" w:rsidRDefault="00BE721F" w:rsidP="009949C4">
            <w:pPr>
              <w:pStyle w:val="TableParagraph"/>
              <w:tabs>
                <w:tab w:val="clear" w:pos="709"/>
              </w:tabs>
              <w:autoSpaceDE w:val="0"/>
              <w:autoSpaceDN w:val="0"/>
              <w:rPr>
                <w:sz w:val="24"/>
                <w:szCs w:val="24"/>
              </w:rPr>
            </w:pPr>
            <w:r>
              <w:rPr>
                <w:sz w:val="24"/>
                <w:szCs w:val="24"/>
              </w:rPr>
              <w:t>В</w:t>
            </w:r>
            <w:r w:rsidRPr="00677521">
              <w:rPr>
                <w:sz w:val="24"/>
                <w:szCs w:val="24"/>
              </w:rPr>
              <w:t>ыдерживать температуру подачи бутербродов, холодных закусок</w:t>
            </w:r>
          </w:p>
        </w:tc>
      </w:tr>
      <w:tr w:rsidR="00BE721F" w:rsidRPr="00B8208D" w:rsidTr="00B06419">
        <w:trPr>
          <w:trHeight w:val="314"/>
          <w:jc w:val="center"/>
        </w:trPr>
        <w:tc>
          <w:tcPr>
            <w:tcW w:w="1544" w:type="pct"/>
            <w:vMerge/>
          </w:tcPr>
          <w:p w:rsidR="00BE721F" w:rsidRPr="00B8208D" w:rsidRDefault="00BE721F" w:rsidP="009917BB">
            <w:pPr>
              <w:spacing w:after="0" w:line="240" w:lineRule="auto"/>
              <w:jc w:val="both"/>
              <w:rPr>
                <w:rFonts w:ascii="Times New Roman" w:eastAsia="Calibri" w:hAnsi="Times New Roman" w:cs="Times New Roman"/>
                <w:sz w:val="24"/>
                <w:szCs w:val="24"/>
                <w:lang w:eastAsia="en-US"/>
              </w:rPr>
            </w:pPr>
          </w:p>
        </w:tc>
        <w:tc>
          <w:tcPr>
            <w:tcW w:w="1296" w:type="pct"/>
            <w:vMerge/>
          </w:tcPr>
          <w:p w:rsidR="00BE721F" w:rsidRPr="00B8208D" w:rsidRDefault="00BE721F" w:rsidP="009917BB">
            <w:pPr>
              <w:spacing w:after="0" w:line="240" w:lineRule="auto"/>
              <w:jc w:val="both"/>
              <w:rPr>
                <w:rFonts w:ascii="Times New Roman" w:eastAsia="Calibri" w:hAnsi="Times New Roman" w:cs="Times New Roman"/>
                <w:sz w:val="24"/>
                <w:szCs w:val="24"/>
                <w:lang w:eastAsia="en-US"/>
              </w:rPr>
            </w:pPr>
          </w:p>
        </w:tc>
        <w:tc>
          <w:tcPr>
            <w:tcW w:w="2160" w:type="pct"/>
          </w:tcPr>
          <w:p w:rsidR="00BE721F" w:rsidRPr="00677521" w:rsidRDefault="00BE721F" w:rsidP="009949C4">
            <w:pPr>
              <w:pStyle w:val="TableParagraph"/>
              <w:tabs>
                <w:tab w:val="clear" w:pos="709"/>
              </w:tabs>
              <w:autoSpaceDE w:val="0"/>
              <w:autoSpaceDN w:val="0"/>
              <w:rPr>
                <w:sz w:val="24"/>
                <w:szCs w:val="24"/>
              </w:rPr>
            </w:pPr>
            <w:r>
              <w:rPr>
                <w:sz w:val="24"/>
                <w:szCs w:val="24"/>
              </w:rPr>
              <w:t>Х</w:t>
            </w:r>
            <w:r w:rsidRPr="00677521">
              <w:rPr>
                <w:sz w:val="24"/>
                <w:szCs w:val="24"/>
              </w:rPr>
              <w:t>ранить бутерброды, холодные закуски</w:t>
            </w:r>
          </w:p>
        </w:tc>
      </w:tr>
      <w:tr w:rsidR="00BE721F" w:rsidRPr="00B8208D" w:rsidTr="00B06419">
        <w:trPr>
          <w:trHeight w:val="314"/>
          <w:jc w:val="center"/>
        </w:trPr>
        <w:tc>
          <w:tcPr>
            <w:tcW w:w="1544" w:type="pct"/>
            <w:vMerge/>
          </w:tcPr>
          <w:p w:rsidR="00BE721F" w:rsidRPr="00B8208D" w:rsidRDefault="00BE721F" w:rsidP="009917BB">
            <w:pPr>
              <w:spacing w:after="0" w:line="240" w:lineRule="auto"/>
              <w:jc w:val="both"/>
              <w:rPr>
                <w:rFonts w:ascii="Times New Roman" w:eastAsia="Calibri" w:hAnsi="Times New Roman" w:cs="Times New Roman"/>
                <w:sz w:val="24"/>
                <w:szCs w:val="24"/>
                <w:lang w:eastAsia="en-US"/>
              </w:rPr>
            </w:pPr>
          </w:p>
        </w:tc>
        <w:tc>
          <w:tcPr>
            <w:tcW w:w="1296" w:type="pct"/>
            <w:vMerge/>
          </w:tcPr>
          <w:p w:rsidR="00BE721F" w:rsidRPr="00B8208D" w:rsidRDefault="00BE721F" w:rsidP="009917BB">
            <w:pPr>
              <w:spacing w:after="0" w:line="240" w:lineRule="auto"/>
              <w:jc w:val="both"/>
              <w:rPr>
                <w:rFonts w:ascii="Times New Roman" w:eastAsia="Calibri" w:hAnsi="Times New Roman" w:cs="Times New Roman"/>
                <w:sz w:val="24"/>
                <w:szCs w:val="24"/>
                <w:lang w:eastAsia="en-US"/>
              </w:rPr>
            </w:pPr>
          </w:p>
        </w:tc>
        <w:tc>
          <w:tcPr>
            <w:tcW w:w="2160" w:type="pct"/>
          </w:tcPr>
          <w:p w:rsidR="00BE721F" w:rsidRPr="00677521" w:rsidRDefault="00BE721F" w:rsidP="009949C4">
            <w:pPr>
              <w:pStyle w:val="TableParagraph"/>
              <w:tabs>
                <w:tab w:val="clear" w:pos="709"/>
              </w:tabs>
              <w:autoSpaceDE w:val="0"/>
              <w:autoSpaceDN w:val="0"/>
              <w:rPr>
                <w:sz w:val="24"/>
                <w:szCs w:val="24"/>
              </w:rPr>
            </w:pPr>
            <w:r>
              <w:rPr>
                <w:sz w:val="24"/>
                <w:szCs w:val="24"/>
              </w:rPr>
              <w:t>С</w:t>
            </w:r>
            <w:r w:rsidRPr="00677521">
              <w:rPr>
                <w:sz w:val="24"/>
                <w:szCs w:val="24"/>
              </w:rPr>
              <w:t xml:space="preserve"> учетом требований к безопасности готовой продукции</w:t>
            </w:r>
          </w:p>
        </w:tc>
      </w:tr>
      <w:tr w:rsidR="00BE721F" w:rsidRPr="00B8208D" w:rsidTr="00B06419">
        <w:trPr>
          <w:trHeight w:val="314"/>
          <w:jc w:val="center"/>
        </w:trPr>
        <w:tc>
          <w:tcPr>
            <w:tcW w:w="1544" w:type="pct"/>
            <w:vMerge/>
          </w:tcPr>
          <w:p w:rsidR="00BE721F" w:rsidRPr="00B8208D" w:rsidRDefault="00BE721F" w:rsidP="009917BB">
            <w:pPr>
              <w:spacing w:after="0" w:line="240" w:lineRule="auto"/>
              <w:jc w:val="both"/>
              <w:rPr>
                <w:rFonts w:ascii="Times New Roman" w:eastAsia="Calibri" w:hAnsi="Times New Roman" w:cs="Times New Roman"/>
                <w:sz w:val="24"/>
                <w:szCs w:val="24"/>
                <w:lang w:eastAsia="en-US"/>
              </w:rPr>
            </w:pPr>
          </w:p>
        </w:tc>
        <w:tc>
          <w:tcPr>
            <w:tcW w:w="1296" w:type="pct"/>
            <w:vMerge/>
          </w:tcPr>
          <w:p w:rsidR="00BE721F" w:rsidRPr="00B8208D" w:rsidRDefault="00BE721F" w:rsidP="009917BB">
            <w:pPr>
              <w:spacing w:after="0" w:line="240" w:lineRule="auto"/>
              <w:jc w:val="both"/>
              <w:rPr>
                <w:rFonts w:ascii="Times New Roman" w:eastAsia="Calibri" w:hAnsi="Times New Roman" w:cs="Times New Roman"/>
                <w:sz w:val="24"/>
                <w:szCs w:val="24"/>
                <w:lang w:eastAsia="en-US"/>
              </w:rPr>
            </w:pPr>
          </w:p>
        </w:tc>
        <w:tc>
          <w:tcPr>
            <w:tcW w:w="2160" w:type="pct"/>
          </w:tcPr>
          <w:p w:rsidR="00BE721F" w:rsidRPr="00677521" w:rsidRDefault="00BE721F" w:rsidP="009949C4">
            <w:pPr>
              <w:pStyle w:val="TableParagraph"/>
              <w:tabs>
                <w:tab w:val="clear" w:pos="709"/>
              </w:tabs>
              <w:autoSpaceDE w:val="0"/>
              <w:autoSpaceDN w:val="0"/>
              <w:rPr>
                <w:sz w:val="24"/>
                <w:szCs w:val="24"/>
              </w:rPr>
            </w:pPr>
            <w:r>
              <w:rPr>
                <w:sz w:val="24"/>
                <w:szCs w:val="24"/>
              </w:rPr>
              <w:t>В</w:t>
            </w:r>
            <w:r w:rsidRPr="00677521">
              <w:rPr>
                <w:sz w:val="24"/>
                <w:szCs w:val="24"/>
              </w:rPr>
              <w:t>ыбирать контейнеры, эстетично упаковывать на вынос, для транспортирования</w:t>
            </w:r>
          </w:p>
        </w:tc>
      </w:tr>
      <w:tr w:rsidR="00BE721F" w:rsidRPr="00B8208D" w:rsidTr="00B06419">
        <w:trPr>
          <w:trHeight w:val="314"/>
          <w:jc w:val="center"/>
        </w:trPr>
        <w:tc>
          <w:tcPr>
            <w:tcW w:w="1544" w:type="pct"/>
            <w:vMerge/>
          </w:tcPr>
          <w:p w:rsidR="00BE721F" w:rsidRPr="00B8208D" w:rsidRDefault="00BE721F" w:rsidP="009917BB">
            <w:pPr>
              <w:spacing w:after="0" w:line="240" w:lineRule="auto"/>
              <w:jc w:val="both"/>
              <w:rPr>
                <w:rFonts w:ascii="Times New Roman" w:eastAsia="Calibri" w:hAnsi="Times New Roman" w:cs="Times New Roman"/>
                <w:sz w:val="24"/>
                <w:szCs w:val="24"/>
                <w:lang w:eastAsia="en-US"/>
              </w:rPr>
            </w:pPr>
          </w:p>
        </w:tc>
        <w:tc>
          <w:tcPr>
            <w:tcW w:w="1296" w:type="pct"/>
            <w:vMerge/>
          </w:tcPr>
          <w:p w:rsidR="00BE721F" w:rsidRPr="00B8208D" w:rsidRDefault="00BE721F" w:rsidP="009917BB">
            <w:pPr>
              <w:spacing w:after="0" w:line="240" w:lineRule="auto"/>
              <w:jc w:val="both"/>
              <w:rPr>
                <w:rFonts w:ascii="Times New Roman" w:eastAsia="Calibri" w:hAnsi="Times New Roman" w:cs="Times New Roman"/>
                <w:sz w:val="24"/>
                <w:szCs w:val="24"/>
                <w:lang w:eastAsia="en-US"/>
              </w:rPr>
            </w:pPr>
          </w:p>
        </w:tc>
        <w:tc>
          <w:tcPr>
            <w:tcW w:w="2160" w:type="pct"/>
          </w:tcPr>
          <w:p w:rsidR="00BE721F" w:rsidRPr="006C5828" w:rsidRDefault="00BE721F" w:rsidP="006C5828">
            <w:pPr>
              <w:pStyle w:val="TableParagraph"/>
              <w:tabs>
                <w:tab w:val="clear" w:pos="709"/>
              </w:tabs>
              <w:autoSpaceDE w:val="0"/>
              <w:autoSpaceDN w:val="0"/>
              <w:ind w:left="108"/>
              <w:rPr>
                <w:sz w:val="24"/>
                <w:szCs w:val="24"/>
              </w:rPr>
            </w:pPr>
            <w:r>
              <w:rPr>
                <w:sz w:val="24"/>
                <w:szCs w:val="24"/>
              </w:rPr>
              <w:t>Р</w:t>
            </w:r>
            <w:r w:rsidRPr="00677521">
              <w:rPr>
                <w:sz w:val="24"/>
                <w:szCs w:val="24"/>
              </w:rPr>
              <w:t>ассчитывать стоимость</w:t>
            </w:r>
          </w:p>
        </w:tc>
      </w:tr>
      <w:tr w:rsidR="00BE721F" w:rsidRPr="00B8208D" w:rsidTr="00B06419">
        <w:trPr>
          <w:trHeight w:val="314"/>
          <w:jc w:val="center"/>
        </w:trPr>
        <w:tc>
          <w:tcPr>
            <w:tcW w:w="1544" w:type="pct"/>
            <w:vMerge/>
          </w:tcPr>
          <w:p w:rsidR="00BE721F" w:rsidRPr="00B8208D" w:rsidRDefault="00BE721F" w:rsidP="009917BB">
            <w:pPr>
              <w:spacing w:after="0" w:line="240" w:lineRule="auto"/>
              <w:jc w:val="both"/>
              <w:rPr>
                <w:rFonts w:ascii="Times New Roman" w:eastAsia="Calibri" w:hAnsi="Times New Roman" w:cs="Times New Roman"/>
                <w:sz w:val="24"/>
                <w:szCs w:val="24"/>
                <w:lang w:eastAsia="en-US"/>
              </w:rPr>
            </w:pPr>
          </w:p>
        </w:tc>
        <w:tc>
          <w:tcPr>
            <w:tcW w:w="1296" w:type="pct"/>
            <w:vMerge/>
          </w:tcPr>
          <w:p w:rsidR="00BE721F" w:rsidRPr="00B8208D" w:rsidRDefault="00BE721F" w:rsidP="009917BB">
            <w:pPr>
              <w:spacing w:after="0" w:line="240" w:lineRule="auto"/>
              <w:jc w:val="both"/>
              <w:rPr>
                <w:rFonts w:ascii="Times New Roman" w:eastAsia="Calibri" w:hAnsi="Times New Roman" w:cs="Times New Roman"/>
                <w:sz w:val="24"/>
                <w:szCs w:val="24"/>
                <w:lang w:eastAsia="en-US"/>
              </w:rPr>
            </w:pPr>
          </w:p>
        </w:tc>
        <w:tc>
          <w:tcPr>
            <w:tcW w:w="2160" w:type="pct"/>
          </w:tcPr>
          <w:p w:rsidR="00BE721F" w:rsidRPr="006C5828" w:rsidRDefault="00BE721F" w:rsidP="006C5828">
            <w:pPr>
              <w:pStyle w:val="TableParagraph"/>
              <w:tabs>
                <w:tab w:val="clear" w:pos="709"/>
              </w:tabs>
              <w:autoSpaceDE w:val="0"/>
              <w:autoSpaceDN w:val="0"/>
              <w:ind w:left="5"/>
              <w:rPr>
                <w:sz w:val="24"/>
                <w:szCs w:val="24"/>
              </w:rPr>
            </w:pPr>
            <w:r w:rsidRPr="006C5828">
              <w:rPr>
                <w:sz w:val="24"/>
                <w:szCs w:val="24"/>
              </w:rPr>
              <w:t>Владеть профессиональной терминологией</w:t>
            </w:r>
          </w:p>
        </w:tc>
      </w:tr>
      <w:tr w:rsidR="00BE721F" w:rsidRPr="00B8208D" w:rsidTr="00B06419">
        <w:trPr>
          <w:trHeight w:val="314"/>
          <w:jc w:val="center"/>
        </w:trPr>
        <w:tc>
          <w:tcPr>
            <w:tcW w:w="1544" w:type="pct"/>
            <w:vMerge/>
          </w:tcPr>
          <w:p w:rsidR="00BE721F" w:rsidRPr="00B8208D" w:rsidRDefault="00BE721F" w:rsidP="00495670">
            <w:pPr>
              <w:spacing w:after="0" w:line="240" w:lineRule="auto"/>
              <w:jc w:val="both"/>
              <w:rPr>
                <w:rFonts w:ascii="Times New Roman" w:eastAsia="Calibri" w:hAnsi="Times New Roman" w:cs="Times New Roman"/>
                <w:sz w:val="24"/>
                <w:szCs w:val="24"/>
                <w:lang w:eastAsia="en-US"/>
              </w:rPr>
            </w:pPr>
          </w:p>
        </w:tc>
        <w:tc>
          <w:tcPr>
            <w:tcW w:w="1296" w:type="pct"/>
            <w:vMerge/>
          </w:tcPr>
          <w:p w:rsidR="00BE721F" w:rsidRPr="00B8208D" w:rsidRDefault="00BE721F" w:rsidP="00495670">
            <w:pPr>
              <w:spacing w:after="0" w:line="240" w:lineRule="auto"/>
              <w:jc w:val="both"/>
              <w:rPr>
                <w:rFonts w:ascii="Times New Roman" w:eastAsia="Calibri" w:hAnsi="Times New Roman" w:cs="Times New Roman"/>
                <w:sz w:val="24"/>
                <w:szCs w:val="24"/>
                <w:lang w:eastAsia="en-US"/>
              </w:rPr>
            </w:pPr>
          </w:p>
        </w:tc>
        <w:tc>
          <w:tcPr>
            <w:tcW w:w="2160" w:type="pct"/>
          </w:tcPr>
          <w:p w:rsidR="00BE721F" w:rsidRPr="006C5828" w:rsidRDefault="00BE721F" w:rsidP="006C5828">
            <w:pPr>
              <w:spacing w:after="0" w:line="240" w:lineRule="auto"/>
              <w:ind w:left="5"/>
              <w:rPr>
                <w:rFonts w:ascii="Times New Roman" w:eastAsia="Calibri" w:hAnsi="Times New Roman" w:cs="Times New Roman"/>
                <w:b/>
                <w:sz w:val="24"/>
                <w:szCs w:val="24"/>
                <w:lang w:eastAsia="en-US"/>
              </w:rPr>
            </w:pPr>
            <w:r>
              <w:rPr>
                <w:rFonts w:ascii="Times New Roman" w:hAnsi="Times New Roman" w:cs="Times New Roman"/>
                <w:sz w:val="24"/>
                <w:szCs w:val="24"/>
              </w:rPr>
              <w:t>К</w:t>
            </w:r>
            <w:r w:rsidRPr="006C5828">
              <w:rPr>
                <w:rFonts w:ascii="Times New Roman" w:hAnsi="Times New Roman" w:cs="Times New Roman"/>
                <w:sz w:val="24"/>
                <w:szCs w:val="24"/>
              </w:rPr>
              <w:t>онсультировать потребителей, оказывать им помощь в выборе бутербродов, холодных закусок</w:t>
            </w:r>
          </w:p>
        </w:tc>
      </w:tr>
      <w:tr w:rsidR="00BE721F" w:rsidRPr="00B8208D" w:rsidTr="00B06419">
        <w:trPr>
          <w:trHeight w:val="314"/>
          <w:jc w:val="center"/>
        </w:trPr>
        <w:tc>
          <w:tcPr>
            <w:tcW w:w="1544" w:type="pct"/>
            <w:vMerge/>
          </w:tcPr>
          <w:p w:rsidR="00BE721F" w:rsidRPr="00B8208D" w:rsidRDefault="00BE721F" w:rsidP="00495670">
            <w:pPr>
              <w:spacing w:after="0" w:line="240" w:lineRule="auto"/>
              <w:jc w:val="both"/>
              <w:rPr>
                <w:rFonts w:ascii="Times New Roman" w:eastAsia="Calibri" w:hAnsi="Times New Roman" w:cs="Times New Roman"/>
                <w:sz w:val="24"/>
                <w:szCs w:val="24"/>
                <w:lang w:eastAsia="en-US"/>
              </w:rPr>
            </w:pPr>
          </w:p>
        </w:tc>
        <w:tc>
          <w:tcPr>
            <w:tcW w:w="1296" w:type="pct"/>
            <w:vMerge/>
          </w:tcPr>
          <w:p w:rsidR="00BE721F" w:rsidRPr="00B8208D" w:rsidRDefault="00BE721F" w:rsidP="00495670">
            <w:pPr>
              <w:spacing w:after="0" w:line="240" w:lineRule="auto"/>
              <w:jc w:val="both"/>
              <w:rPr>
                <w:rFonts w:ascii="Times New Roman" w:eastAsia="Calibri" w:hAnsi="Times New Roman" w:cs="Times New Roman"/>
                <w:sz w:val="24"/>
                <w:szCs w:val="24"/>
                <w:lang w:eastAsia="en-US"/>
              </w:rPr>
            </w:pPr>
          </w:p>
        </w:tc>
        <w:tc>
          <w:tcPr>
            <w:tcW w:w="2160" w:type="pct"/>
          </w:tcPr>
          <w:p w:rsidR="00BE721F" w:rsidRPr="00D74B7D" w:rsidRDefault="00BE721F" w:rsidP="00495670">
            <w:pPr>
              <w:spacing w:after="0" w:line="240" w:lineRule="auto"/>
              <w:rPr>
                <w:rFonts w:ascii="Times New Roman" w:eastAsia="Calibri" w:hAnsi="Times New Roman" w:cs="Times New Roman"/>
                <w:b/>
                <w:sz w:val="24"/>
                <w:szCs w:val="24"/>
                <w:lang w:eastAsia="en-US"/>
              </w:rPr>
            </w:pPr>
            <w:r>
              <w:rPr>
                <w:rFonts w:ascii="Times New Roman" w:eastAsia="Calibri" w:hAnsi="Times New Roman" w:cs="Times New Roman"/>
                <w:b/>
                <w:sz w:val="24"/>
                <w:szCs w:val="24"/>
                <w:lang w:eastAsia="en-US"/>
              </w:rPr>
              <w:t>Знания:</w:t>
            </w:r>
          </w:p>
        </w:tc>
      </w:tr>
      <w:tr w:rsidR="00BE721F" w:rsidRPr="00B8208D" w:rsidTr="00B06419">
        <w:trPr>
          <w:trHeight w:val="314"/>
          <w:jc w:val="center"/>
        </w:trPr>
        <w:tc>
          <w:tcPr>
            <w:tcW w:w="1544" w:type="pct"/>
            <w:vMerge/>
          </w:tcPr>
          <w:p w:rsidR="00BE721F" w:rsidRPr="00B8208D" w:rsidRDefault="00BE721F" w:rsidP="00495670">
            <w:pPr>
              <w:spacing w:after="0" w:line="240" w:lineRule="auto"/>
              <w:jc w:val="both"/>
              <w:rPr>
                <w:rFonts w:ascii="Times New Roman" w:eastAsia="Calibri" w:hAnsi="Times New Roman" w:cs="Times New Roman"/>
                <w:sz w:val="24"/>
                <w:szCs w:val="24"/>
                <w:lang w:eastAsia="en-US"/>
              </w:rPr>
            </w:pPr>
          </w:p>
        </w:tc>
        <w:tc>
          <w:tcPr>
            <w:tcW w:w="1296" w:type="pct"/>
            <w:vMerge/>
          </w:tcPr>
          <w:p w:rsidR="00BE721F" w:rsidRPr="00B8208D" w:rsidRDefault="00BE721F" w:rsidP="00495670">
            <w:pPr>
              <w:spacing w:after="0" w:line="240" w:lineRule="auto"/>
              <w:jc w:val="both"/>
              <w:rPr>
                <w:rFonts w:ascii="Times New Roman" w:eastAsia="Calibri" w:hAnsi="Times New Roman" w:cs="Times New Roman"/>
                <w:sz w:val="24"/>
                <w:szCs w:val="24"/>
                <w:lang w:eastAsia="en-US"/>
              </w:rPr>
            </w:pPr>
          </w:p>
        </w:tc>
        <w:tc>
          <w:tcPr>
            <w:tcW w:w="2160" w:type="pct"/>
          </w:tcPr>
          <w:p w:rsidR="00BE721F" w:rsidRPr="00B94707" w:rsidRDefault="00BE721F" w:rsidP="00B94707">
            <w:pPr>
              <w:pStyle w:val="TableParagraph"/>
              <w:tabs>
                <w:tab w:val="clear" w:pos="709"/>
              </w:tabs>
              <w:autoSpaceDE w:val="0"/>
              <w:autoSpaceDN w:val="0"/>
              <w:jc w:val="both"/>
              <w:rPr>
                <w:sz w:val="24"/>
                <w:szCs w:val="24"/>
              </w:rPr>
            </w:pPr>
            <w:r>
              <w:rPr>
                <w:sz w:val="24"/>
                <w:szCs w:val="24"/>
              </w:rPr>
              <w:t>П</w:t>
            </w:r>
            <w:r w:rsidRPr="00677521">
              <w:rPr>
                <w:sz w:val="24"/>
                <w:szCs w:val="24"/>
              </w:rPr>
              <w:t>равила выбора основных продуктов и дополнительных ингредиентов с учетом их сочетаемости, взаимозаменяемост</w:t>
            </w:r>
            <w:r>
              <w:rPr>
                <w:sz w:val="24"/>
                <w:szCs w:val="24"/>
              </w:rPr>
              <w:t>и</w:t>
            </w:r>
          </w:p>
        </w:tc>
      </w:tr>
      <w:tr w:rsidR="00BE721F" w:rsidRPr="00B8208D" w:rsidTr="00B06419">
        <w:trPr>
          <w:trHeight w:val="314"/>
          <w:jc w:val="center"/>
        </w:trPr>
        <w:tc>
          <w:tcPr>
            <w:tcW w:w="1544" w:type="pct"/>
            <w:vMerge/>
          </w:tcPr>
          <w:p w:rsidR="00BE721F" w:rsidRPr="00B8208D" w:rsidRDefault="00BE721F" w:rsidP="00495670">
            <w:pPr>
              <w:spacing w:after="0" w:line="240" w:lineRule="auto"/>
              <w:jc w:val="both"/>
              <w:rPr>
                <w:rFonts w:ascii="Times New Roman" w:eastAsia="Calibri" w:hAnsi="Times New Roman" w:cs="Times New Roman"/>
                <w:sz w:val="24"/>
                <w:szCs w:val="24"/>
                <w:lang w:eastAsia="en-US"/>
              </w:rPr>
            </w:pPr>
          </w:p>
        </w:tc>
        <w:tc>
          <w:tcPr>
            <w:tcW w:w="1296" w:type="pct"/>
            <w:vMerge/>
          </w:tcPr>
          <w:p w:rsidR="00BE721F" w:rsidRPr="00B8208D" w:rsidRDefault="00BE721F" w:rsidP="00495670">
            <w:pPr>
              <w:spacing w:after="0" w:line="240" w:lineRule="auto"/>
              <w:jc w:val="both"/>
              <w:rPr>
                <w:rFonts w:ascii="Times New Roman" w:eastAsia="Calibri" w:hAnsi="Times New Roman" w:cs="Times New Roman"/>
                <w:sz w:val="24"/>
                <w:szCs w:val="24"/>
                <w:lang w:eastAsia="en-US"/>
              </w:rPr>
            </w:pPr>
          </w:p>
        </w:tc>
        <w:tc>
          <w:tcPr>
            <w:tcW w:w="2160" w:type="pct"/>
          </w:tcPr>
          <w:p w:rsidR="00BE721F" w:rsidRPr="00677521" w:rsidRDefault="00BE721F" w:rsidP="00B94707">
            <w:pPr>
              <w:pStyle w:val="TableParagraph"/>
              <w:tabs>
                <w:tab w:val="clear" w:pos="709"/>
              </w:tabs>
              <w:autoSpaceDE w:val="0"/>
              <w:autoSpaceDN w:val="0"/>
              <w:jc w:val="both"/>
              <w:rPr>
                <w:sz w:val="24"/>
                <w:szCs w:val="24"/>
              </w:rPr>
            </w:pPr>
            <w:r>
              <w:rPr>
                <w:sz w:val="24"/>
                <w:szCs w:val="24"/>
              </w:rPr>
              <w:t>К</w:t>
            </w:r>
            <w:r w:rsidRPr="00677521">
              <w:rPr>
                <w:sz w:val="24"/>
                <w:szCs w:val="24"/>
              </w:rPr>
              <w:t xml:space="preserve">ритерии оценки качества основных продуктов и дополнительных ингредиентов для приготовления бутербродов, холодных закусок разнообразного </w:t>
            </w:r>
            <w:r w:rsidRPr="00677521">
              <w:rPr>
                <w:sz w:val="24"/>
                <w:szCs w:val="24"/>
              </w:rPr>
              <w:lastRenderedPageBreak/>
              <w:t>ассортимента</w:t>
            </w:r>
          </w:p>
        </w:tc>
      </w:tr>
      <w:tr w:rsidR="00BE721F" w:rsidRPr="00B8208D" w:rsidTr="00B06419">
        <w:trPr>
          <w:trHeight w:val="314"/>
          <w:jc w:val="center"/>
        </w:trPr>
        <w:tc>
          <w:tcPr>
            <w:tcW w:w="1544" w:type="pct"/>
            <w:vMerge/>
          </w:tcPr>
          <w:p w:rsidR="00BE721F" w:rsidRPr="00B8208D" w:rsidRDefault="00BE721F" w:rsidP="00495670">
            <w:pPr>
              <w:spacing w:after="0" w:line="240" w:lineRule="auto"/>
              <w:jc w:val="both"/>
              <w:rPr>
                <w:rFonts w:ascii="Times New Roman" w:eastAsia="Calibri" w:hAnsi="Times New Roman" w:cs="Times New Roman"/>
                <w:sz w:val="24"/>
                <w:szCs w:val="24"/>
                <w:lang w:eastAsia="en-US"/>
              </w:rPr>
            </w:pPr>
          </w:p>
        </w:tc>
        <w:tc>
          <w:tcPr>
            <w:tcW w:w="1296" w:type="pct"/>
            <w:vMerge/>
          </w:tcPr>
          <w:p w:rsidR="00BE721F" w:rsidRPr="00B8208D" w:rsidRDefault="00BE721F" w:rsidP="00495670">
            <w:pPr>
              <w:spacing w:after="0" w:line="240" w:lineRule="auto"/>
              <w:jc w:val="both"/>
              <w:rPr>
                <w:rFonts w:ascii="Times New Roman" w:eastAsia="Calibri" w:hAnsi="Times New Roman" w:cs="Times New Roman"/>
                <w:sz w:val="24"/>
                <w:szCs w:val="24"/>
                <w:lang w:eastAsia="en-US"/>
              </w:rPr>
            </w:pPr>
          </w:p>
        </w:tc>
        <w:tc>
          <w:tcPr>
            <w:tcW w:w="2160" w:type="pct"/>
          </w:tcPr>
          <w:p w:rsidR="00BE721F" w:rsidRPr="00677521" w:rsidRDefault="00BE721F" w:rsidP="00B94707">
            <w:pPr>
              <w:pStyle w:val="TableParagraph"/>
              <w:tabs>
                <w:tab w:val="clear" w:pos="709"/>
              </w:tabs>
              <w:autoSpaceDE w:val="0"/>
              <w:autoSpaceDN w:val="0"/>
              <w:jc w:val="both"/>
              <w:rPr>
                <w:sz w:val="24"/>
                <w:szCs w:val="24"/>
              </w:rPr>
            </w:pPr>
            <w:r>
              <w:rPr>
                <w:sz w:val="24"/>
                <w:szCs w:val="24"/>
              </w:rPr>
              <w:t>В</w:t>
            </w:r>
            <w:r w:rsidRPr="00677521">
              <w:rPr>
                <w:sz w:val="24"/>
                <w:szCs w:val="24"/>
              </w:rPr>
              <w:t>иды, характеристика региональных видов сырья, продуктов</w:t>
            </w:r>
          </w:p>
        </w:tc>
      </w:tr>
      <w:tr w:rsidR="00BE721F" w:rsidRPr="00B8208D" w:rsidTr="00B06419">
        <w:trPr>
          <w:trHeight w:val="314"/>
          <w:jc w:val="center"/>
        </w:trPr>
        <w:tc>
          <w:tcPr>
            <w:tcW w:w="1544" w:type="pct"/>
            <w:vMerge/>
          </w:tcPr>
          <w:p w:rsidR="00BE721F" w:rsidRPr="00B8208D" w:rsidRDefault="00BE721F" w:rsidP="00495670">
            <w:pPr>
              <w:spacing w:after="0" w:line="240" w:lineRule="auto"/>
              <w:jc w:val="both"/>
              <w:rPr>
                <w:rFonts w:ascii="Times New Roman" w:eastAsia="Calibri" w:hAnsi="Times New Roman" w:cs="Times New Roman"/>
                <w:sz w:val="24"/>
                <w:szCs w:val="24"/>
                <w:lang w:eastAsia="en-US"/>
              </w:rPr>
            </w:pPr>
          </w:p>
        </w:tc>
        <w:tc>
          <w:tcPr>
            <w:tcW w:w="1296" w:type="pct"/>
            <w:vMerge/>
          </w:tcPr>
          <w:p w:rsidR="00BE721F" w:rsidRPr="00B8208D" w:rsidRDefault="00BE721F" w:rsidP="00495670">
            <w:pPr>
              <w:spacing w:after="0" w:line="240" w:lineRule="auto"/>
              <w:jc w:val="both"/>
              <w:rPr>
                <w:rFonts w:ascii="Times New Roman" w:eastAsia="Calibri" w:hAnsi="Times New Roman" w:cs="Times New Roman"/>
                <w:sz w:val="24"/>
                <w:szCs w:val="24"/>
                <w:lang w:eastAsia="en-US"/>
              </w:rPr>
            </w:pPr>
          </w:p>
        </w:tc>
        <w:tc>
          <w:tcPr>
            <w:tcW w:w="2160" w:type="pct"/>
          </w:tcPr>
          <w:p w:rsidR="00BE721F" w:rsidRPr="00677521" w:rsidRDefault="00BE721F" w:rsidP="00B94707">
            <w:pPr>
              <w:pStyle w:val="TableParagraph"/>
              <w:tabs>
                <w:tab w:val="clear" w:pos="709"/>
              </w:tabs>
              <w:autoSpaceDE w:val="0"/>
              <w:autoSpaceDN w:val="0"/>
              <w:jc w:val="both"/>
              <w:rPr>
                <w:sz w:val="24"/>
                <w:szCs w:val="24"/>
              </w:rPr>
            </w:pPr>
            <w:r>
              <w:rPr>
                <w:sz w:val="24"/>
                <w:szCs w:val="24"/>
              </w:rPr>
              <w:t>Н</w:t>
            </w:r>
            <w:r w:rsidRPr="00677521">
              <w:rPr>
                <w:sz w:val="24"/>
                <w:szCs w:val="24"/>
              </w:rPr>
              <w:t>ормы взаимозаменяемости сырья и продуктов</w:t>
            </w:r>
          </w:p>
        </w:tc>
      </w:tr>
      <w:tr w:rsidR="00BE721F" w:rsidRPr="00B8208D" w:rsidTr="00B06419">
        <w:trPr>
          <w:trHeight w:val="314"/>
          <w:jc w:val="center"/>
        </w:trPr>
        <w:tc>
          <w:tcPr>
            <w:tcW w:w="1544" w:type="pct"/>
            <w:vMerge/>
          </w:tcPr>
          <w:p w:rsidR="00BE721F" w:rsidRPr="00B8208D" w:rsidRDefault="00BE721F" w:rsidP="00495670">
            <w:pPr>
              <w:spacing w:after="0" w:line="240" w:lineRule="auto"/>
              <w:jc w:val="both"/>
              <w:rPr>
                <w:rFonts w:ascii="Times New Roman" w:eastAsia="Calibri" w:hAnsi="Times New Roman" w:cs="Times New Roman"/>
                <w:sz w:val="24"/>
                <w:szCs w:val="24"/>
                <w:lang w:eastAsia="en-US"/>
              </w:rPr>
            </w:pPr>
          </w:p>
        </w:tc>
        <w:tc>
          <w:tcPr>
            <w:tcW w:w="1296" w:type="pct"/>
            <w:vMerge/>
          </w:tcPr>
          <w:p w:rsidR="00BE721F" w:rsidRPr="00B8208D" w:rsidRDefault="00BE721F" w:rsidP="00495670">
            <w:pPr>
              <w:spacing w:after="0" w:line="240" w:lineRule="auto"/>
              <w:jc w:val="both"/>
              <w:rPr>
                <w:rFonts w:ascii="Times New Roman" w:eastAsia="Calibri" w:hAnsi="Times New Roman" w:cs="Times New Roman"/>
                <w:sz w:val="24"/>
                <w:szCs w:val="24"/>
                <w:lang w:eastAsia="en-US"/>
              </w:rPr>
            </w:pPr>
          </w:p>
        </w:tc>
        <w:tc>
          <w:tcPr>
            <w:tcW w:w="2160" w:type="pct"/>
          </w:tcPr>
          <w:p w:rsidR="00BE721F" w:rsidRPr="00677521" w:rsidRDefault="00BE721F" w:rsidP="00B94707">
            <w:pPr>
              <w:pStyle w:val="TableParagraph"/>
              <w:tabs>
                <w:tab w:val="clear" w:pos="709"/>
              </w:tabs>
              <w:autoSpaceDE w:val="0"/>
              <w:autoSpaceDN w:val="0"/>
              <w:jc w:val="both"/>
              <w:rPr>
                <w:sz w:val="24"/>
                <w:szCs w:val="24"/>
              </w:rPr>
            </w:pPr>
            <w:r>
              <w:rPr>
                <w:sz w:val="24"/>
                <w:szCs w:val="24"/>
              </w:rPr>
              <w:t>М</w:t>
            </w:r>
            <w:r w:rsidRPr="00677521">
              <w:rPr>
                <w:sz w:val="24"/>
                <w:szCs w:val="24"/>
              </w:rPr>
              <w:t>етоды приготовления бутербродов, холодных закусок, правила их выбора с учетом типа питания, кулинарных свой</w:t>
            </w:r>
            <w:proofErr w:type="gramStart"/>
            <w:r w:rsidRPr="00677521">
              <w:rPr>
                <w:sz w:val="24"/>
                <w:szCs w:val="24"/>
              </w:rPr>
              <w:t>ств пр</w:t>
            </w:r>
            <w:proofErr w:type="gramEnd"/>
            <w:r w:rsidRPr="00677521">
              <w:rPr>
                <w:sz w:val="24"/>
                <w:szCs w:val="24"/>
              </w:rPr>
              <w:t>одуктов</w:t>
            </w:r>
          </w:p>
        </w:tc>
      </w:tr>
      <w:tr w:rsidR="00BE721F" w:rsidRPr="00B8208D" w:rsidTr="00B06419">
        <w:trPr>
          <w:trHeight w:val="314"/>
          <w:jc w:val="center"/>
        </w:trPr>
        <w:tc>
          <w:tcPr>
            <w:tcW w:w="1544" w:type="pct"/>
            <w:vMerge/>
          </w:tcPr>
          <w:p w:rsidR="00BE721F" w:rsidRPr="00B8208D" w:rsidRDefault="00BE721F" w:rsidP="00495670">
            <w:pPr>
              <w:spacing w:after="0" w:line="240" w:lineRule="auto"/>
              <w:jc w:val="both"/>
              <w:rPr>
                <w:rFonts w:ascii="Times New Roman" w:eastAsia="Calibri" w:hAnsi="Times New Roman" w:cs="Times New Roman"/>
                <w:sz w:val="24"/>
                <w:szCs w:val="24"/>
                <w:lang w:eastAsia="en-US"/>
              </w:rPr>
            </w:pPr>
          </w:p>
        </w:tc>
        <w:tc>
          <w:tcPr>
            <w:tcW w:w="1296" w:type="pct"/>
            <w:vMerge/>
          </w:tcPr>
          <w:p w:rsidR="00BE721F" w:rsidRPr="00B8208D" w:rsidRDefault="00BE721F" w:rsidP="00495670">
            <w:pPr>
              <w:spacing w:after="0" w:line="240" w:lineRule="auto"/>
              <w:jc w:val="both"/>
              <w:rPr>
                <w:rFonts w:ascii="Times New Roman" w:eastAsia="Calibri" w:hAnsi="Times New Roman" w:cs="Times New Roman"/>
                <w:sz w:val="24"/>
                <w:szCs w:val="24"/>
                <w:lang w:eastAsia="en-US"/>
              </w:rPr>
            </w:pPr>
          </w:p>
        </w:tc>
        <w:tc>
          <w:tcPr>
            <w:tcW w:w="2160" w:type="pct"/>
          </w:tcPr>
          <w:p w:rsidR="00BE721F" w:rsidRPr="00677521" w:rsidRDefault="00BE721F" w:rsidP="00B94707">
            <w:pPr>
              <w:pStyle w:val="TableParagraph"/>
              <w:tabs>
                <w:tab w:val="clear" w:pos="709"/>
              </w:tabs>
              <w:autoSpaceDE w:val="0"/>
              <w:autoSpaceDN w:val="0"/>
              <w:jc w:val="both"/>
              <w:rPr>
                <w:sz w:val="24"/>
                <w:szCs w:val="24"/>
              </w:rPr>
            </w:pPr>
            <w:r>
              <w:rPr>
                <w:sz w:val="24"/>
                <w:szCs w:val="24"/>
              </w:rPr>
              <w:t>В</w:t>
            </w:r>
            <w:r w:rsidRPr="00677521">
              <w:rPr>
                <w:sz w:val="24"/>
                <w:szCs w:val="24"/>
              </w:rPr>
              <w:t>иды, назначение и правила безопасной эксплуатации оборудования, инвентаря инструментов</w:t>
            </w:r>
          </w:p>
        </w:tc>
      </w:tr>
      <w:tr w:rsidR="00BE721F" w:rsidRPr="00B8208D" w:rsidTr="00B06419">
        <w:trPr>
          <w:trHeight w:val="314"/>
          <w:jc w:val="center"/>
        </w:trPr>
        <w:tc>
          <w:tcPr>
            <w:tcW w:w="1544" w:type="pct"/>
            <w:vMerge/>
          </w:tcPr>
          <w:p w:rsidR="00BE721F" w:rsidRPr="00B8208D" w:rsidRDefault="00BE721F" w:rsidP="00495670">
            <w:pPr>
              <w:spacing w:after="0" w:line="240" w:lineRule="auto"/>
              <w:jc w:val="both"/>
              <w:rPr>
                <w:rFonts w:ascii="Times New Roman" w:eastAsia="Calibri" w:hAnsi="Times New Roman" w:cs="Times New Roman"/>
                <w:sz w:val="24"/>
                <w:szCs w:val="24"/>
                <w:lang w:eastAsia="en-US"/>
              </w:rPr>
            </w:pPr>
          </w:p>
        </w:tc>
        <w:tc>
          <w:tcPr>
            <w:tcW w:w="1296" w:type="pct"/>
            <w:vMerge/>
          </w:tcPr>
          <w:p w:rsidR="00BE721F" w:rsidRPr="00B8208D" w:rsidRDefault="00BE721F" w:rsidP="00495670">
            <w:pPr>
              <w:spacing w:after="0" w:line="240" w:lineRule="auto"/>
              <w:jc w:val="both"/>
              <w:rPr>
                <w:rFonts w:ascii="Times New Roman" w:eastAsia="Calibri" w:hAnsi="Times New Roman" w:cs="Times New Roman"/>
                <w:sz w:val="24"/>
                <w:szCs w:val="24"/>
                <w:lang w:eastAsia="en-US"/>
              </w:rPr>
            </w:pPr>
          </w:p>
        </w:tc>
        <w:tc>
          <w:tcPr>
            <w:tcW w:w="2160" w:type="pct"/>
          </w:tcPr>
          <w:p w:rsidR="00BE721F" w:rsidRPr="00677521" w:rsidRDefault="00BE721F" w:rsidP="00B94707">
            <w:pPr>
              <w:pStyle w:val="TableParagraph"/>
              <w:tabs>
                <w:tab w:val="clear" w:pos="709"/>
              </w:tabs>
              <w:autoSpaceDE w:val="0"/>
              <w:autoSpaceDN w:val="0"/>
              <w:jc w:val="both"/>
              <w:rPr>
                <w:sz w:val="24"/>
                <w:szCs w:val="24"/>
              </w:rPr>
            </w:pPr>
            <w:r>
              <w:rPr>
                <w:sz w:val="24"/>
                <w:szCs w:val="24"/>
              </w:rPr>
              <w:t>А</w:t>
            </w:r>
            <w:r w:rsidRPr="00677521">
              <w:rPr>
                <w:sz w:val="24"/>
                <w:szCs w:val="24"/>
              </w:rPr>
              <w:t>ссортимент, рецептуры, требования к качеству, температура подачи холодных закусок</w:t>
            </w:r>
          </w:p>
        </w:tc>
      </w:tr>
      <w:tr w:rsidR="00BE721F" w:rsidRPr="00B8208D" w:rsidTr="00B06419">
        <w:trPr>
          <w:trHeight w:val="314"/>
          <w:jc w:val="center"/>
        </w:trPr>
        <w:tc>
          <w:tcPr>
            <w:tcW w:w="1544" w:type="pct"/>
            <w:vMerge/>
          </w:tcPr>
          <w:p w:rsidR="00BE721F" w:rsidRPr="00B8208D" w:rsidRDefault="00BE721F" w:rsidP="00495670">
            <w:pPr>
              <w:spacing w:after="0" w:line="240" w:lineRule="auto"/>
              <w:jc w:val="both"/>
              <w:rPr>
                <w:rFonts w:ascii="Times New Roman" w:eastAsia="Calibri" w:hAnsi="Times New Roman" w:cs="Times New Roman"/>
                <w:sz w:val="24"/>
                <w:szCs w:val="24"/>
                <w:lang w:eastAsia="en-US"/>
              </w:rPr>
            </w:pPr>
          </w:p>
        </w:tc>
        <w:tc>
          <w:tcPr>
            <w:tcW w:w="1296" w:type="pct"/>
            <w:vMerge/>
          </w:tcPr>
          <w:p w:rsidR="00BE721F" w:rsidRPr="00B8208D" w:rsidRDefault="00BE721F" w:rsidP="00495670">
            <w:pPr>
              <w:spacing w:after="0" w:line="240" w:lineRule="auto"/>
              <w:jc w:val="both"/>
              <w:rPr>
                <w:rFonts w:ascii="Times New Roman" w:eastAsia="Calibri" w:hAnsi="Times New Roman" w:cs="Times New Roman"/>
                <w:sz w:val="24"/>
                <w:szCs w:val="24"/>
                <w:lang w:eastAsia="en-US"/>
              </w:rPr>
            </w:pPr>
          </w:p>
        </w:tc>
        <w:tc>
          <w:tcPr>
            <w:tcW w:w="2160" w:type="pct"/>
          </w:tcPr>
          <w:p w:rsidR="00BE721F" w:rsidRPr="00677521" w:rsidRDefault="00BE721F" w:rsidP="00B94707">
            <w:pPr>
              <w:pStyle w:val="TableParagraph"/>
              <w:tabs>
                <w:tab w:val="clear" w:pos="709"/>
              </w:tabs>
              <w:autoSpaceDE w:val="0"/>
              <w:autoSpaceDN w:val="0"/>
              <w:jc w:val="both"/>
              <w:rPr>
                <w:sz w:val="24"/>
                <w:szCs w:val="24"/>
              </w:rPr>
            </w:pPr>
            <w:r>
              <w:rPr>
                <w:sz w:val="24"/>
                <w:szCs w:val="24"/>
              </w:rPr>
              <w:t>О</w:t>
            </w:r>
            <w:r w:rsidRPr="00677521">
              <w:rPr>
                <w:sz w:val="24"/>
                <w:szCs w:val="24"/>
              </w:rPr>
              <w:t>рганолептические способы определения готовности</w:t>
            </w:r>
          </w:p>
        </w:tc>
      </w:tr>
      <w:tr w:rsidR="00BE721F" w:rsidRPr="00B8208D" w:rsidTr="00B06419">
        <w:trPr>
          <w:trHeight w:val="314"/>
          <w:jc w:val="center"/>
        </w:trPr>
        <w:tc>
          <w:tcPr>
            <w:tcW w:w="1544" w:type="pct"/>
            <w:vMerge/>
          </w:tcPr>
          <w:p w:rsidR="00BE721F" w:rsidRPr="00B8208D" w:rsidRDefault="00BE721F" w:rsidP="00495670">
            <w:pPr>
              <w:spacing w:after="0" w:line="240" w:lineRule="auto"/>
              <w:jc w:val="both"/>
              <w:rPr>
                <w:rFonts w:ascii="Times New Roman" w:eastAsia="Calibri" w:hAnsi="Times New Roman" w:cs="Times New Roman"/>
                <w:sz w:val="24"/>
                <w:szCs w:val="24"/>
                <w:lang w:eastAsia="en-US"/>
              </w:rPr>
            </w:pPr>
          </w:p>
        </w:tc>
        <w:tc>
          <w:tcPr>
            <w:tcW w:w="1296" w:type="pct"/>
            <w:vMerge/>
          </w:tcPr>
          <w:p w:rsidR="00BE721F" w:rsidRPr="00B8208D" w:rsidRDefault="00BE721F" w:rsidP="00495670">
            <w:pPr>
              <w:spacing w:after="0" w:line="240" w:lineRule="auto"/>
              <w:jc w:val="both"/>
              <w:rPr>
                <w:rFonts w:ascii="Times New Roman" w:eastAsia="Calibri" w:hAnsi="Times New Roman" w:cs="Times New Roman"/>
                <w:sz w:val="24"/>
                <w:szCs w:val="24"/>
                <w:lang w:eastAsia="en-US"/>
              </w:rPr>
            </w:pPr>
          </w:p>
        </w:tc>
        <w:tc>
          <w:tcPr>
            <w:tcW w:w="2160" w:type="pct"/>
          </w:tcPr>
          <w:p w:rsidR="00BE721F" w:rsidRPr="00677521" w:rsidRDefault="00BE721F" w:rsidP="00B94707">
            <w:pPr>
              <w:pStyle w:val="TableParagraph"/>
              <w:tabs>
                <w:tab w:val="clear" w:pos="709"/>
              </w:tabs>
              <w:autoSpaceDE w:val="0"/>
              <w:autoSpaceDN w:val="0"/>
              <w:jc w:val="both"/>
              <w:rPr>
                <w:sz w:val="24"/>
                <w:szCs w:val="24"/>
              </w:rPr>
            </w:pPr>
            <w:r>
              <w:rPr>
                <w:sz w:val="24"/>
                <w:szCs w:val="24"/>
              </w:rPr>
              <w:t>А</w:t>
            </w:r>
            <w:r w:rsidRPr="00677521">
              <w:rPr>
                <w:sz w:val="24"/>
                <w:szCs w:val="24"/>
              </w:rPr>
              <w:t>ссортимент ароматических веществ, используемых при приготовлении масляных смесей, их сочетаемость с основными продуктами, входящими в состав бутербродов, холодных закусок</w:t>
            </w:r>
          </w:p>
        </w:tc>
      </w:tr>
      <w:tr w:rsidR="00BE721F" w:rsidRPr="00B8208D" w:rsidTr="00B06419">
        <w:trPr>
          <w:trHeight w:val="314"/>
          <w:jc w:val="center"/>
        </w:trPr>
        <w:tc>
          <w:tcPr>
            <w:tcW w:w="1544" w:type="pct"/>
            <w:vMerge/>
          </w:tcPr>
          <w:p w:rsidR="00BE721F" w:rsidRPr="00B8208D" w:rsidRDefault="00BE721F" w:rsidP="00495670">
            <w:pPr>
              <w:spacing w:after="0" w:line="240" w:lineRule="auto"/>
              <w:jc w:val="both"/>
              <w:rPr>
                <w:rFonts w:ascii="Times New Roman" w:eastAsia="Calibri" w:hAnsi="Times New Roman" w:cs="Times New Roman"/>
                <w:sz w:val="24"/>
                <w:szCs w:val="24"/>
                <w:lang w:eastAsia="en-US"/>
              </w:rPr>
            </w:pPr>
          </w:p>
        </w:tc>
        <w:tc>
          <w:tcPr>
            <w:tcW w:w="1296" w:type="pct"/>
            <w:vMerge/>
          </w:tcPr>
          <w:p w:rsidR="00BE721F" w:rsidRPr="00B8208D" w:rsidRDefault="00BE721F" w:rsidP="00495670">
            <w:pPr>
              <w:spacing w:after="0" w:line="240" w:lineRule="auto"/>
              <w:jc w:val="both"/>
              <w:rPr>
                <w:rFonts w:ascii="Times New Roman" w:eastAsia="Calibri" w:hAnsi="Times New Roman" w:cs="Times New Roman"/>
                <w:sz w:val="24"/>
                <w:szCs w:val="24"/>
                <w:lang w:eastAsia="en-US"/>
              </w:rPr>
            </w:pPr>
          </w:p>
        </w:tc>
        <w:tc>
          <w:tcPr>
            <w:tcW w:w="2160" w:type="pct"/>
          </w:tcPr>
          <w:p w:rsidR="00BE721F" w:rsidRPr="00677521" w:rsidRDefault="00BE721F" w:rsidP="00B94707">
            <w:pPr>
              <w:pStyle w:val="TableParagraph"/>
              <w:tabs>
                <w:tab w:val="clear" w:pos="709"/>
              </w:tabs>
              <w:autoSpaceDE w:val="0"/>
              <w:autoSpaceDN w:val="0"/>
              <w:jc w:val="both"/>
              <w:rPr>
                <w:sz w:val="24"/>
                <w:szCs w:val="24"/>
              </w:rPr>
            </w:pPr>
            <w:r>
              <w:rPr>
                <w:sz w:val="24"/>
                <w:szCs w:val="24"/>
              </w:rPr>
              <w:t>Н</w:t>
            </w:r>
            <w:r w:rsidRPr="00677521">
              <w:rPr>
                <w:sz w:val="24"/>
                <w:szCs w:val="24"/>
              </w:rPr>
              <w:t>ормы взаимозаменяемости основного сырья и дополнительных ингредиентов с учетом сезонности, региональных особенностей</w:t>
            </w:r>
          </w:p>
        </w:tc>
      </w:tr>
      <w:tr w:rsidR="00BE721F" w:rsidRPr="00B8208D" w:rsidTr="00B06419">
        <w:trPr>
          <w:trHeight w:val="314"/>
          <w:jc w:val="center"/>
        </w:trPr>
        <w:tc>
          <w:tcPr>
            <w:tcW w:w="1544" w:type="pct"/>
            <w:vMerge/>
          </w:tcPr>
          <w:p w:rsidR="00BE721F" w:rsidRPr="00B8208D" w:rsidRDefault="00BE721F" w:rsidP="00495670">
            <w:pPr>
              <w:spacing w:after="0" w:line="240" w:lineRule="auto"/>
              <w:jc w:val="both"/>
              <w:rPr>
                <w:rFonts w:ascii="Times New Roman" w:eastAsia="Calibri" w:hAnsi="Times New Roman" w:cs="Times New Roman"/>
                <w:sz w:val="24"/>
                <w:szCs w:val="24"/>
                <w:lang w:eastAsia="en-US"/>
              </w:rPr>
            </w:pPr>
          </w:p>
        </w:tc>
        <w:tc>
          <w:tcPr>
            <w:tcW w:w="1296" w:type="pct"/>
            <w:vMerge/>
          </w:tcPr>
          <w:p w:rsidR="00BE721F" w:rsidRPr="00B8208D" w:rsidRDefault="00BE721F" w:rsidP="00495670">
            <w:pPr>
              <w:spacing w:after="0" w:line="240" w:lineRule="auto"/>
              <w:jc w:val="both"/>
              <w:rPr>
                <w:rFonts w:ascii="Times New Roman" w:eastAsia="Calibri" w:hAnsi="Times New Roman" w:cs="Times New Roman"/>
                <w:sz w:val="24"/>
                <w:szCs w:val="24"/>
                <w:lang w:eastAsia="en-US"/>
              </w:rPr>
            </w:pPr>
          </w:p>
        </w:tc>
        <w:tc>
          <w:tcPr>
            <w:tcW w:w="2160" w:type="pct"/>
          </w:tcPr>
          <w:p w:rsidR="00BE721F" w:rsidRPr="00677521" w:rsidRDefault="00BE721F" w:rsidP="004F5027">
            <w:pPr>
              <w:pStyle w:val="TableParagraph"/>
              <w:tabs>
                <w:tab w:val="clear" w:pos="709"/>
              </w:tabs>
              <w:autoSpaceDE w:val="0"/>
              <w:autoSpaceDN w:val="0"/>
              <w:jc w:val="both"/>
              <w:rPr>
                <w:sz w:val="24"/>
                <w:szCs w:val="24"/>
              </w:rPr>
            </w:pPr>
            <w:r>
              <w:rPr>
                <w:sz w:val="24"/>
                <w:szCs w:val="24"/>
              </w:rPr>
              <w:t>Т</w:t>
            </w:r>
            <w:r w:rsidRPr="00677521">
              <w:rPr>
                <w:sz w:val="24"/>
                <w:szCs w:val="24"/>
              </w:rPr>
              <w:t xml:space="preserve">ехника </w:t>
            </w:r>
            <w:proofErr w:type="spellStart"/>
            <w:r w:rsidRPr="00677521">
              <w:rPr>
                <w:sz w:val="24"/>
                <w:szCs w:val="24"/>
              </w:rPr>
              <w:t>порционирования</w:t>
            </w:r>
            <w:proofErr w:type="spellEnd"/>
            <w:r w:rsidRPr="00677521">
              <w:rPr>
                <w:sz w:val="24"/>
                <w:szCs w:val="24"/>
              </w:rPr>
              <w:t>, варианты оформления бутербродов, холодных закусок разнообразного ассортимента для подачи</w:t>
            </w:r>
          </w:p>
        </w:tc>
      </w:tr>
      <w:tr w:rsidR="00BE721F" w:rsidRPr="00B8208D" w:rsidTr="00B06419">
        <w:trPr>
          <w:trHeight w:val="314"/>
          <w:jc w:val="center"/>
        </w:trPr>
        <w:tc>
          <w:tcPr>
            <w:tcW w:w="1544" w:type="pct"/>
            <w:vMerge/>
          </w:tcPr>
          <w:p w:rsidR="00BE721F" w:rsidRPr="00B8208D" w:rsidRDefault="00BE721F" w:rsidP="00495670">
            <w:pPr>
              <w:spacing w:after="0" w:line="240" w:lineRule="auto"/>
              <w:jc w:val="both"/>
              <w:rPr>
                <w:rFonts w:ascii="Times New Roman" w:eastAsia="Calibri" w:hAnsi="Times New Roman" w:cs="Times New Roman"/>
                <w:sz w:val="24"/>
                <w:szCs w:val="24"/>
                <w:lang w:eastAsia="en-US"/>
              </w:rPr>
            </w:pPr>
          </w:p>
        </w:tc>
        <w:tc>
          <w:tcPr>
            <w:tcW w:w="1296" w:type="pct"/>
            <w:vMerge/>
          </w:tcPr>
          <w:p w:rsidR="00BE721F" w:rsidRPr="00B8208D" w:rsidRDefault="00BE721F" w:rsidP="00495670">
            <w:pPr>
              <w:spacing w:after="0" w:line="240" w:lineRule="auto"/>
              <w:jc w:val="both"/>
              <w:rPr>
                <w:rFonts w:ascii="Times New Roman" w:eastAsia="Calibri" w:hAnsi="Times New Roman" w:cs="Times New Roman"/>
                <w:sz w:val="24"/>
                <w:szCs w:val="24"/>
                <w:lang w:eastAsia="en-US"/>
              </w:rPr>
            </w:pPr>
          </w:p>
        </w:tc>
        <w:tc>
          <w:tcPr>
            <w:tcW w:w="2160" w:type="pct"/>
          </w:tcPr>
          <w:p w:rsidR="00BE721F" w:rsidRPr="00120CEB" w:rsidRDefault="00BE721F" w:rsidP="00120CEB">
            <w:pPr>
              <w:pStyle w:val="TableParagraph"/>
              <w:tabs>
                <w:tab w:val="clear" w:pos="709"/>
              </w:tabs>
              <w:autoSpaceDE w:val="0"/>
              <w:autoSpaceDN w:val="0"/>
              <w:jc w:val="both"/>
              <w:rPr>
                <w:sz w:val="24"/>
                <w:szCs w:val="24"/>
              </w:rPr>
            </w:pPr>
            <w:r w:rsidRPr="00120CEB">
              <w:rPr>
                <w:sz w:val="24"/>
                <w:szCs w:val="24"/>
              </w:rPr>
              <w:t>Виды, назначение посуды для подачи, контейнеров для отпуска на вынос бутербродов, холодных закусок разнообразного ассортимента, в том числе региональных</w:t>
            </w:r>
          </w:p>
        </w:tc>
      </w:tr>
      <w:tr w:rsidR="00BE721F" w:rsidRPr="00B8208D" w:rsidTr="00B06419">
        <w:trPr>
          <w:trHeight w:val="314"/>
          <w:jc w:val="center"/>
        </w:trPr>
        <w:tc>
          <w:tcPr>
            <w:tcW w:w="1544" w:type="pct"/>
            <w:vMerge/>
          </w:tcPr>
          <w:p w:rsidR="00BE721F" w:rsidRPr="00B8208D" w:rsidRDefault="00BE721F" w:rsidP="00495670">
            <w:pPr>
              <w:spacing w:after="0" w:line="240" w:lineRule="auto"/>
              <w:jc w:val="both"/>
              <w:rPr>
                <w:rFonts w:ascii="Times New Roman" w:eastAsia="Calibri" w:hAnsi="Times New Roman" w:cs="Times New Roman"/>
                <w:sz w:val="24"/>
                <w:szCs w:val="24"/>
                <w:lang w:eastAsia="en-US"/>
              </w:rPr>
            </w:pPr>
          </w:p>
        </w:tc>
        <w:tc>
          <w:tcPr>
            <w:tcW w:w="1296" w:type="pct"/>
            <w:vMerge/>
          </w:tcPr>
          <w:p w:rsidR="00BE721F" w:rsidRPr="00B8208D" w:rsidRDefault="00BE721F" w:rsidP="00495670">
            <w:pPr>
              <w:spacing w:after="0" w:line="240" w:lineRule="auto"/>
              <w:jc w:val="both"/>
              <w:rPr>
                <w:rFonts w:ascii="Times New Roman" w:eastAsia="Calibri" w:hAnsi="Times New Roman" w:cs="Times New Roman"/>
                <w:sz w:val="24"/>
                <w:szCs w:val="24"/>
                <w:lang w:eastAsia="en-US"/>
              </w:rPr>
            </w:pPr>
          </w:p>
        </w:tc>
        <w:tc>
          <w:tcPr>
            <w:tcW w:w="2160" w:type="pct"/>
          </w:tcPr>
          <w:p w:rsidR="00BE721F" w:rsidRPr="00120CEB" w:rsidRDefault="00BE721F" w:rsidP="00120CEB">
            <w:pPr>
              <w:pStyle w:val="TableParagraph"/>
              <w:tabs>
                <w:tab w:val="clear" w:pos="709"/>
              </w:tabs>
              <w:autoSpaceDE w:val="0"/>
              <w:autoSpaceDN w:val="0"/>
              <w:jc w:val="both"/>
              <w:rPr>
                <w:sz w:val="24"/>
                <w:szCs w:val="24"/>
              </w:rPr>
            </w:pPr>
            <w:r w:rsidRPr="00120CEB">
              <w:rPr>
                <w:sz w:val="24"/>
                <w:szCs w:val="24"/>
              </w:rPr>
              <w:t>Методы сервировки и подачи, температура подачи бутербродов, холодных закусок разнообразного ассортимента</w:t>
            </w:r>
          </w:p>
        </w:tc>
      </w:tr>
      <w:tr w:rsidR="00BE721F" w:rsidRPr="00B8208D" w:rsidTr="00B06419">
        <w:trPr>
          <w:trHeight w:val="314"/>
          <w:jc w:val="center"/>
        </w:trPr>
        <w:tc>
          <w:tcPr>
            <w:tcW w:w="1544" w:type="pct"/>
            <w:vMerge/>
          </w:tcPr>
          <w:p w:rsidR="00BE721F" w:rsidRPr="00B8208D" w:rsidRDefault="00BE721F" w:rsidP="00495670">
            <w:pPr>
              <w:spacing w:after="0" w:line="240" w:lineRule="auto"/>
              <w:jc w:val="both"/>
              <w:rPr>
                <w:rFonts w:ascii="Times New Roman" w:eastAsia="Calibri" w:hAnsi="Times New Roman" w:cs="Times New Roman"/>
                <w:sz w:val="24"/>
                <w:szCs w:val="24"/>
                <w:lang w:eastAsia="en-US"/>
              </w:rPr>
            </w:pPr>
          </w:p>
        </w:tc>
        <w:tc>
          <w:tcPr>
            <w:tcW w:w="1296" w:type="pct"/>
            <w:vMerge/>
          </w:tcPr>
          <w:p w:rsidR="00BE721F" w:rsidRPr="00B8208D" w:rsidRDefault="00BE721F" w:rsidP="00495670">
            <w:pPr>
              <w:spacing w:after="0" w:line="240" w:lineRule="auto"/>
              <w:jc w:val="both"/>
              <w:rPr>
                <w:rFonts w:ascii="Times New Roman" w:eastAsia="Calibri" w:hAnsi="Times New Roman" w:cs="Times New Roman"/>
                <w:sz w:val="24"/>
                <w:szCs w:val="24"/>
                <w:lang w:eastAsia="en-US"/>
              </w:rPr>
            </w:pPr>
          </w:p>
        </w:tc>
        <w:tc>
          <w:tcPr>
            <w:tcW w:w="2160" w:type="pct"/>
          </w:tcPr>
          <w:p w:rsidR="00BE721F" w:rsidRPr="00120CEB" w:rsidRDefault="00BE721F" w:rsidP="00120CEB">
            <w:pPr>
              <w:pStyle w:val="TableParagraph"/>
              <w:tabs>
                <w:tab w:val="clear" w:pos="709"/>
              </w:tabs>
              <w:autoSpaceDE w:val="0"/>
              <w:autoSpaceDN w:val="0"/>
              <w:jc w:val="both"/>
              <w:rPr>
                <w:sz w:val="24"/>
                <w:szCs w:val="24"/>
              </w:rPr>
            </w:pPr>
            <w:r w:rsidRPr="00120CEB">
              <w:rPr>
                <w:sz w:val="24"/>
                <w:szCs w:val="24"/>
              </w:rPr>
              <w:t>Правила хранения, требования к безопасности</w:t>
            </w:r>
          </w:p>
        </w:tc>
      </w:tr>
      <w:tr w:rsidR="00BE721F" w:rsidRPr="00B8208D" w:rsidTr="00B06419">
        <w:trPr>
          <w:trHeight w:val="314"/>
          <w:jc w:val="center"/>
        </w:trPr>
        <w:tc>
          <w:tcPr>
            <w:tcW w:w="1544" w:type="pct"/>
            <w:vMerge/>
          </w:tcPr>
          <w:p w:rsidR="00BE721F" w:rsidRPr="00B8208D" w:rsidRDefault="00BE721F" w:rsidP="00495670">
            <w:pPr>
              <w:spacing w:after="0" w:line="240" w:lineRule="auto"/>
              <w:jc w:val="both"/>
              <w:rPr>
                <w:rFonts w:ascii="Times New Roman" w:eastAsia="Calibri" w:hAnsi="Times New Roman" w:cs="Times New Roman"/>
                <w:sz w:val="24"/>
                <w:szCs w:val="24"/>
                <w:lang w:eastAsia="en-US"/>
              </w:rPr>
            </w:pPr>
          </w:p>
        </w:tc>
        <w:tc>
          <w:tcPr>
            <w:tcW w:w="1296" w:type="pct"/>
            <w:vMerge/>
          </w:tcPr>
          <w:p w:rsidR="00BE721F" w:rsidRPr="00B8208D" w:rsidRDefault="00BE721F" w:rsidP="00495670">
            <w:pPr>
              <w:spacing w:after="0" w:line="240" w:lineRule="auto"/>
              <w:jc w:val="both"/>
              <w:rPr>
                <w:rFonts w:ascii="Times New Roman" w:eastAsia="Calibri" w:hAnsi="Times New Roman" w:cs="Times New Roman"/>
                <w:sz w:val="24"/>
                <w:szCs w:val="24"/>
                <w:lang w:eastAsia="en-US"/>
              </w:rPr>
            </w:pPr>
          </w:p>
        </w:tc>
        <w:tc>
          <w:tcPr>
            <w:tcW w:w="2160" w:type="pct"/>
          </w:tcPr>
          <w:p w:rsidR="00BE721F" w:rsidRPr="00120CEB" w:rsidRDefault="00BE721F" w:rsidP="00120CEB">
            <w:pPr>
              <w:pStyle w:val="TableParagraph"/>
              <w:tabs>
                <w:tab w:val="clear" w:pos="709"/>
              </w:tabs>
              <w:autoSpaceDE w:val="0"/>
              <w:autoSpaceDN w:val="0"/>
              <w:jc w:val="both"/>
              <w:rPr>
                <w:sz w:val="24"/>
                <w:szCs w:val="24"/>
              </w:rPr>
            </w:pPr>
            <w:r w:rsidRPr="00120CEB">
              <w:rPr>
                <w:sz w:val="24"/>
                <w:szCs w:val="24"/>
              </w:rPr>
              <w:t>Хранения бутербродов, холодных закусок разнообразного ассортимента</w:t>
            </w:r>
          </w:p>
        </w:tc>
      </w:tr>
      <w:tr w:rsidR="00BE721F" w:rsidRPr="00B8208D" w:rsidTr="00B06419">
        <w:trPr>
          <w:trHeight w:val="314"/>
          <w:jc w:val="center"/>
        </w:trPr>
        <w:tc>
          <w:tcPr>
            <w:tcW w:w="1544" w:type="pct"/>
            <w:vMerge/>
          </w:tcPr>
          <w:p w:rsidR="00BE721F" w:rsidRPr="00B8208D" w:rsidRDefault="00BE721F" w:rsidP="00495670">
            <w:pPr>
              <w:spacing w:after="0" w:line="240" w:lineRule="auto"/>
              <w:jc w:val="both"/>
              <w:rPr>
                <w:rFonts w:ascii="Times New Roman" w:eastAsia="Calibri" w:hAnsi="Times New Roman" w:cs="Times New Roman"/>
                <w:sz w:val="24"/>
                <w:szCs w:val="24"/>
                <w:lang w:eastAsia="en-US"/>
              </w:rPr>
            </w:pPr>
          </w:p>
        </w:tc>
        <w:tc>
          <w:tcPr>
            <w:tcW w:w="1296" w:type="pct"/>
            <w:vMerge/>
          </w:tcPr>
          <w:p w:rsidR="00BE721F" w:rsidRPr="00B8208D" w:rsidRDefault="00BE721F" w:rsidP="00495670">
            <w:pPr>
              <w:spacing w:after="0" w:line="240" w:lineRule="auto"/>
              <w:jc w:val="both"/>
              <w:rPr>
                <w:rFonts w:ascii="Times New Roman" w:eastAsia="Calibri" w:hAnsi="Times New Roman" w:cs="Times New Roman"/>
                <w:sz w:val="24"/>
                <w:szCs w:val="24"/>
                <w:lang w:eastAsia="en-US"/>
              </w:rPr>
            </w:pPr>
          </w:p>
        </w:tc>
        <w:tc>
          <w:tcPr>
            <w:tcW w:w="2160" w:type="pct"/>
          </w:tcPr>
          <w:p w:rsidR="00BE721F" w:rsidRPr="00120CEB" w:rsidRDefault="00BE721F" w:rsidP="00120CEB">
            <w:pPr>
              <w:pStyle w:val="TableParagraph"/>
              <w:tabs>
                <w:tab w:val="clear" w:pos="709"/>
              </w:tabs>
              <w:autoSpaceDE w:val="0"/>
              <w:autoSpaceDN w:val="0"/>
              <w:jc w:val="both"/>
              <w:rPr>
                <w:sz w:val="24"/>
                <w:szCs w:val="24"/>
              </w:rPr>
            </w:pPr>
            <w:r w:rsidRPr="00120CEB">
              <w:rPr>
                <w:sz w:val="24"/>
                <w:szCs w:val="24"/>
              </w:rPr>
              <w:t xml:space="preserve">Правила маркирования упакованных бутербродов, </w:t>
            </w:r>
            <w:r w:rsidRPr="00120CEB">
              <w:rPr>
                <w:sz w:val="24"/>
                <w:szCs w:val="24"/>
              </w:rPr>
              <w:lastRenderedPageBreak/>
              <w:t>холодных закусок, правила заполнения этикеток</w:t>
            </w:r>
          </w:p>
        </w:tc>
      </w:tr>
      <w:tr w:rsidR="00BE721F" w:rsidRPr="00B8208D" w:rsidTr="00B06419">
        <w:trPr>
          <w:trHeight w:val="314"/>
          <w:jc w:val="center"/>
        </w:trPr>
        <w:tc>
          <w:tcPr>
            <w:tcW w:w="1544" w:type="pct"/>
            <w:vMerge/>
          </w:tcPr>
          <w:p w:rsidR="00BE721F" w:rsidRPr="00B8208D" w:rsidRDefault="00BE721F" w:rsidP="00495670">
            <w:pPr>
              <w:spacing w:after="0" w:line="240" w:lineRule="auto"/>
              <w:jc w:val="both"/>
              <w:rPr>
                <w:rFonts w:ascii="Times New Roman" w:eastAsia="Calibri" w:hAnsi="Times New Roman" w:cs="Times New Roman"/>
                <w:sz w:val="24"/>
                <w:szCs w:val="24"/>
                <w:lang w:eastAsia="en-US"/>
              </w:rPr>
            </w:pPr>
          </w:p>
        </w:tc>
        <w:tc>
          <w:tcPr>
            <w:tcW w:w="1296" w:type="pct"/>
            <w:vMerge/>
          </w:tcPr>
          <w:p w:rsidR="00BE721F" w:rsidRPr="00B8208D" w:rsidRDefault="00BE721F" w:rsidP="00495670">
            <w:pPr>
              <w:spacing w:after="0" w:line="240" w:lineRule="auto"/>
              <w:jc w:val="both"/>
              <w:rPr>
                <w:rFonts w:ascii="Times New Roman" w:eastAsia="Calibri" w:hAnsi="Times New Roman" w:cs="Times New Roman"/>
                <w:sz w:val="24"/>
                <w:szCs w:val="24"/>
                <w:lang w:eastAsia="en-US"/>
              </w:rPr>
            </w:pPr>
          </w:p>
        </w:tc>
        <w:tc>
          <w:tcPr>
            <w:tcW w:w="2160" w:type="pct"/>
          </w:tcPr>
          <w:p w:rsidR="00BE721F" w:rsidRPr="00120CEB" w:rsidRDefault="00BE721F" w:rsidP="00120CEB">
            <w:pPr>
              <w:pStyle w:val="TableParagraph"/>
              <w:tabs>
                <w:tab w:val="clear" w:pos="709"/>
              </w:tabs>
              <w:autoSpaceDE w:val="0"/>
              <w:autoSpaceDN w:val="0"/>
              <w:jc w:val="both"/>
              <w:rPr>
                <w:sz w:val="24"/>
                <w:szCs w:val="24"/>
              </w:rPr>
            </w:pPr>
            <w:r w:rsidRPr="00120CEB">
              <w:rPr>
                <w:sz w:val="24"/>
                <w:szCs w:val="24"/>
              </w:rPr>
              <w:t>Правила и порядок расчета с потребителями при отпуске продукции на вынос</w:t>
            </w:r>
          </w:p>
        </w:tc>
      </w:tr>
      <w:tr w:rsidR="00BE721F" w:rsidRPr="00B8208D" w:rsidTr="00B06419">
        <w:trPr>
          <w:trHeight w:val="314"/>
          <w:jc w:val="center"/>
        </w:trPr>
        <w:tc>
          <w:tcPr>
            <w:tcW w:w="1544" w:type="pct"/>
            <w:vMerge/>
          </w:tcPr>
          <w:p w:rsidR="00BE721F" w:rsidRPr="00B8208D" w:rsidRDefault="00BE721F" w:rsidP="00495670">
            <w:pPr>
              <w:spacing w:after="0" w:line="240" w:lineRule="auto"/>
              <w:jc w:val="both"/>
              <w:rPr>
                <w:rFonts w:ascii="Times New Roman" w:eastAsia="Calibri" w:hAnsi="Times New Roman" w:cs="Times New Roman"/>
                <w:sz w:val="24"/>
                <w:szCs w:val="24"/>
                <w:lang w:eastAsia="en-US"/>
              </w:rPr>
            </w:pPr>
          </w:p>
        </w:tc>
        <w:tc>
          <w:tcPr>
            <w:tcW w:w="1296" w:type="pct"/>
            <w:vMerge/>
          </w:tcPr>
          <w:p w:rsidR="00BE721F" w:rsidRPr="00B8208D" w:rsidRDefault="00BE721F" w:rsidP="00495670">
            <w:pPr>
              <w:spacing w:after="0" w:line="240" w:lineRule="auto"/>
              <w:jc w:val="both"/>
              <w:rPr>
                <w:rFonts w:ascii="Times New Roman" w:eastAsia="Calibri" w:hAnsi="Times New Roman" w:cs="Times New Roman"/>
                <w:sz w:val="24"/>
                <w:szCs w:val="24"/>
                <w:lang w:eastAsia="en-US"/>
              </w:rPr>
            </w:pPr>
          </w:p>
        </w:tc>
        <w:tc>
          <w:tcPr>
            <w:tcW w:w="2160" w:type="pct"/>
          </w:tcPr>
          <w:p w:rsidR="00BE721F" w:rsidRPr="00120CEB" w:rsidRDefault="00BE721F" w:rsidP="00120CEB">
            <w:pPr>
              <w:pStyle w:val="TableParagraph"/>
              <w:tabs>
                <w:tab w:val="clear" w:pos="709"/>
              </w:tabs>
              <w:autoSpaceDE w:val="0"/>
              <w:autoSpaceDN w:val="0"/>
              <w:jc w:val="both"/>
              <w:rPr>
                <w:sz w:val="24"/>
                <w:szCs w:val="24"/>
              </w:rPr>
            </w:pPr>
            <w:r w:rsidRPr="00120CEB">
              <w:rPr>
                <w:sz w:val="24"/>
                <w:szCs w:val="24"/>
              </w:rPr>
              <w:t>Правила поведения, степень ответственности за правильность расчетов с потребителями</w:t>
            </w:r>
          </w:p>
        </w:tc>
      </w:tr>
      <w:tr w:rsidR="00BE721F" w:rsidRPr="00B8208D" w:rsidTr="00B06419">
        <w:trPr>
          <w:trHeight w:val="314"/>
          <w:jc w:val="center"/>
        </w:trPr>
        <w:tc>
          <w:tcPr>
            <w:tcW w:w="1544" w:type="pct"/>
            <w:vMerge/>
          </w:tcPr>
          <w:p w:rsidR="00BE721F" w:rsidRPr="00B8208D" w:rsidRDefault="00BE721F" w:rsidP="00495670">
            <w:pPr>
              <w:spacing w:after="0" w:line="240" w:lineRule="auto"/>
              <w:jc w:val="both"/>
              <w:rPr>
                <w:rFonts w:ascii="Times New Roman" w:eastAsia="Calibri" w:hAnsi="Times New Roman" w:cs="Times New Roman"/>
                <w:sz w:val="24"/>
                <w:szCs w:val="24"/>
                <w:lang w:eastAsia="en-US"/>
              </w:rPr>
            </w:pPr>
          </w:p>
        </w:tc>
        <w:tc>
          <w:tcPr>
            <w:tcW w:w="1296" w:type="pct"/>
            <w:vMerge/>
          </w:tcPr>
          <w:p w:rsidR="00BE721F" w:rsidRPr="00B8208D" w:rsidRDefault="00BE721F" w:rsidP="00495670">
            <w:pPr>
              <w:spacing w:after="0" w:line="240" w:lineRule="auto"/>
              <w:jc w:val="both"/>
              <w:rPr>
                <w:rFonts w:ascii="Times New Roman" w:eastAsia="Calibri" w:hAnsi="Times New Roman" w:cs="Times New Roman"/>
                <w:sz w:val="24"/>
                <w:szCs w:val="24"/>
                <w:lang w:eastAsia="en-US"/>
              </w:rPr>
            </w:pPr>
          </w:p>
        </w:tc>
        <w:tc>
          <w:tcPr>
            <w:tcW w:w="2160" w:type="pct"/>
          </w:tcPr>
          <w:p w:rsidR="00BE721F" w:rsidRPr="00120CEB" w:rsidRDefault="00BE721F" w:rsidP="00120CEB">
            <w:pPr>
              <w:pStyle w:val="TableParagraph"/>
              <w:tabs>
                <w:tab w:val="clear" w:pos="709"/>
              </w:tabs>
              <w:autoSpaceDE w:val="0"/>
              <w:autoSpaceDN w:val="0"/>
              <w:jc w:val="both"/>
              <w:rPr>
                <w:sz w:val="24"/>
                <w:szCs w:val="24"/>
              </w:rPr>
            </w:pPr>
            <w:r w:rsidRPr="00120CEB">
              <w:rPr>
                <w:sz w:val="24"/>
                <w:szCs w:val="24"/>
              </w:rPr>
              <w:t>Правила, техника общения с потребителями</w:t>
            </w:r>
          </w:p>
        </w:tc>
      </w:tr>
      <w:tr w:rsidR="00BE721F" w:rsidRPr="00B8208D" w:rsidTr="00B06419">
        <w:trPr>
          <w:trHeight w:val="314"/>
          <w:jc w:val="center"/>
        </w:trPr>
        <w:tc>
          <w:tcPr>
            <w:tcW w:w="1544" w:type="pct"/>
            <w:vMerge/>
          </w:tcPr>
          <w:p w:rsidR="00BE721F" w:rsidRPr="00B8208D" w:rsidRDefault="00BE721F" w:rsidP="007B7659">
            <w:pPr>
              <w:spacing w:after="0" w:line="240" w:lineRule="auto"/>
              <w:jc w:val="both"/>
              <w:rPr>
                <w:rFonts w:ascii="Times New Roman" w:eastAsia="Calibri" w:hAnsi="Times New Roman" w:cs="Times New Roman"/>
                <w:sz w:val="24"/>
                <w:szCs w:val="24"/>
                <w:lang w:eastAsia="en-US"/>
              </w:rPr>
            </w:pPr>
          </w:p>
        </w:tc>
        <w:tc>
          <w:tcPr>
            <w:tcW w:w="1296" w:type="pct"/>
            <w:vMerge/>
          </w:tcPr>
          <w:p w:rsidR="00BE721F" w:rsidRPr="00B8208D" w:rsidRDefault="00BE721F" w:rsidP="007B7659">
            <w:pPr>
              <w:spacing w:after="0" w:line="240" w:lineRule="auto"/>
              <w:jc w:val="both"/>
              <w:rPr>
                <w:rFonts w:ascii="Times New Roman" w:eastAsia="Calibri" w:hAnsi="Times New Roman" w:cs="Times New Roman"/>
                <w:sz w:val="24"/>
                <w:szCs w:val="24"/>
                <w:lang w:eastAsia="en-US"/>
              </w:rPr>
            </w:pPr>
          </w:p>
        </w:tc>
        <w:tc>
          <w:tcPr>
            <w:tcW w:w="2160" w:type="pct"/>
          </w:tcPr>
          <w:p w:rsidR="00BE721F" w:rsidRPr="00120CEB" w:rsidRDefault="00BE721F" w:rsidP="00120CEB">
            <w:pPr>
              <w:spacing w:after="0" w:line="240" w:lineRule="auto"/>
              <w:rPr>
                <w:rFonts w:ascii="Times New Roman" w:eastAsia="Calibri" w:hAnsi="Times New Roman" w:cs="Times New Roman"/>
                <w:b/>
                <w:sz w:val="24"/>
                <w:szCs w:val="24"/>
                <w:lang w:eastAsia="en-US"/>
              </w:rPr>
            </w:pPr>
            <w:r w:rsidRPr="00120CEB">
              <w:rPr>
                <w:rFonts w:ascii="Times New Roman" w:hAnsi="Times New Roman" w:cs="Times New Roman"/>
                <w:sz w:val="24"/>
                <w:szCs w:val="24"/>
              </w:rPr>
              <w:t>Базовый словарный запас на иностранном языке</w:t>
            </w:r>
          </w:p>
        </w:tc>
      </w:tr>
      <w:tr w:rsidR="00BE721F" w:rsidRPr="00B8208D" w:rsidTr="00B06419">
        <w:trPr>
          <w:trHeight w:val="314"/>
          <w:jc w:val="center"/>
        </w:trPr>
        <w:tc>
          <w:tcPr>
            <w:tcW w:w="1544" w:type="pct"/>
            <w:vMerge/>
          </w:tcPr>
          <w:p w:rsidR="00BE721F" w:rsidRPr="00B8208D" w:rsidRDefault="00BE721F" w:rsidP="007B7659">
            <w:pPr>
              <w:spacing w:after="0" w:line="240" w:lineRule="auto"/>
              <w:jc w:val="both"/>
              <w:rPr>
                <w:rFonts w:ascii="Times New Roman" w:eastAsia="Calibri" w:hAnsi="Times New Roman" w:cs="Times New Roman"/>
                <w:sz w:val="24"/>
                <w:szCs w:val="24"/>
                <w:lang w:eastAsia="en-US"/>
              </w:rPr>
            </w:pPr>
          </w:p>
        </w:tc>
        <w:tc>
          <w:tcPr>
            <w:tcW w:w="1296" w:type="pct"/>
            <w:vMerge w:val="restart"/>
          </w:tcPr>
          <w:p w:rsidR="00BE721F" w:rsidRPr="004679AD" w:rsidRDefault="00BE721F" w:rsidP="000F40E7">
            <w:pPr>
              <w:pStyle w:val="TableParagraph"/>
              <w:rPr>
                <w:sz w:val="24"/>
                <w:szCs w:val="24"/>
              </w:rPr>
            </w:pPr>
            <w:r w:rsidRPr="004679AD">
              <w:rPr>
                <w:sz w:val="24"/>
                <w:szCs w:val="24"/>
              </w:rPr>
              <w:t>ПК 3.5.</w:t>
            </w:r>
          </w:p>
          <w:p w:rsidR="00BE721F" w:rsidRPr="00B8208D" w:rsidRDefault="00BE721F" w:rsidP="000F40E7">
            <w:pPr>
              <w:spacing w:after="0" w:line="240" w:lineRule="auto"/>
              <w:rPr>
                <w:rFonts w:ascii="Times New Roman" w:eastAsia="Calibri" w:hAnsi="Times New Roman" w:cs="Times New Roman"/>
                <w:sz w:val="24"/>
                <w:szCs w:val="24"/>
                <w:lang w:eastAsia="en-US"/>
              </w:rPr>
            </w:pPr>
            <w:r w:rsidRPr="004679AD">
              <w:rPr>
                <w:rFonts w:ascii="Times New Roman" w:hAnsi="Times New Roman" w:cs="Times New Roman"/>
                <w:sz w:val="24"/>
                <w:szCs w:val="24"/>
              </w:rPr>
              <w:t>Осуществлять приготовление, творческое оформление и подготовку к реализации холодных блюд из рыбы, нерыбного водного сырья разнообразного ассортимента</w:t>
            </w:r>
          </w:p>
        </w:tc>
        <w:tc>
          <w:tcPr>
            <w:tcW w:w="2160" w:type="pct"/>
          </w:tcPr>
          <w:p w:rsidR="00BE721F" w:rsidRPr="00B8208D" w:rsidRDefault="00BE721F" w:rsidP="007B7659">
            <w:pPr>
              <w:spacing w:after="0" w:line="240" w:lineRule="auto"/>
              <w:rPr>
                <w:rFonts w:ascii="Times New Roman" w:eastAsia="Calibri" w:hAnsi="Times New Roman" w:cs="Times New Roman"/>
                <w:b/>
                <w:sz w:val="24"/>
                <w:szCs w:val="24"/>
                <w:lang w:eastAsia="en-US"/>
              </w:rPr>
            </w:pPr>
            <w:r>
              <w:rPr>
                <w:rFonts w:ascii="Times New Roman" w:eastAsia="Calibri" w:hAnsi="Times New Roman" w:cs="Times New Roman"/>
                <w:b/>
                <w:sz w:val="24"/>
                <w:szCs w:val="24"/>
                <w:lang w:eastAsia="en-US"/>
              </w:rPr>
              <w:t>Навыки:</w:t>
            </w:r>
          </w:p>
        </w:tc>
      </w:tr>
      <w:tr w:rsidR="00BE721F" w:rsidRPr="00B8208D" w:rsidTr="00B06419">
        <w:trPr>
          <w:trHeight w:val="314"/>
          <w:jc w:val="center"/>
        </w:trPr>
        <w:tc>
          <w:tcPr>
            <w:tcW w:w="1544" w:type="pct"/>
            <w:vMerge/>
          </w:tcPr>
          <w:p w:rsidR="00BE721F" w:rsidRPr="00B8208D" w:rsidRDefault="00BE721F" w:rsidP="007B7659">
            <w:pPr>
              <w:spacing w:after="0" w:line="240" w:lineRule="auto"/>
              <w:jc w:val="both"/>
              <w:rPr>
                <w:rFonts w:ascii="Times New Roman" w:eastAsia="Calibri" w:hAnsi="Times New Roman" w:cs="Times New Roman"/>
                <w:sz w:val="24"/>
                <w:szCs w:val="24"/>
                <w:lang w:eastAsia="en-US"/>
              </w:rPr>
            </w:pPr>
          </w:p>
        </w:tc>
        <w:tc>
          <w:tcPr>
            <w:tcW w:w="1296" w:type="pct"/>
            <w:vMerge/>
          </w:tcPr>
          <w:p w:rsidR="00BE721F" w:rsidRPr="00B8208D" w:rsidRDefault="00BE721F" w:rsidP="007B7659">
            <w:pPr>
              <w:spacing w:after="0" w:line="240" w:lineRule="auto"/>
              <w:jc w:val="both"/>
              <w:rPr>
                <w:rFonts w:ascii="Times New Roman" w:eastAsia="Calibri" w:hAnsi="Times New Roman" w:cs="Times New Roman"/>
                <w:sz w:val="24"/>
                <w:szCs w:val="24"/>
                <w:lang w:eastAsia="en-US"/>
              </w:rPr>
            </w:pPr>
          </w:p>
        </w:tc>
        <w:tc>
          <w:tcPr>
            <w:tcW w:w="2160" w:type="pct"/>
          </w:tcPr>
          <w:p w:rsidR="00BE721F" w:rsidRPr="008240EB" w:rsidRDefault="00BE721F" w:rsidP="007B7659">
            <w:pPr>
              <w:pStyle w:val="TableParagraph"/>
              <w:numPr>
                <w:ilvl w:val="0"/>
                <w:numId w:val="19"/>
              </w:numPr>
              <w:tabs>
                <w:tab w:val="clear" w:pos="709"/>
              </w:tabs>
              <w:autoSpaceDE w:val="0"/>
              <w:autoSpaceDN w:val="0"/>
              <w:ind w:left="0" w:firstLine="0"/>
              <w:rPr>
                <w:sz w:val="24"/>
                <w:szCs w:val="24"/>
              </w:rPr>
            </w:pPr>
            <w:proofErr w:type="gramStart"/>
            <w:r w:rsidRPr="00677521">
              <w:rPr>
                <w:sz w:val="24"/>
                <w:szCs w:val="24"/>
              </w:rPr>
              <w:t>приготовлении</w:t>
            </w:r>
            <w:proofErr w:type="gramEnd"/>
            <w:r w:rsidRPr="00677521">
              <w:rPr>
                <w:sz w:val="24"/>
                <w:szCs w:val="24"/>
              </w:rPr>
              <w:t>, творческом оформлении и подготовке к реализации холодных блюд, кулинарных изделий, закусок из рыбы, нерыбного водного сырья разнообразного ассортимента;</w:t>
            </w:r>
          </w:p>
        </w:tc>
      </w:tr>
      <w:tr w:rsidR="00BE721F" w:rsidRPr="00B8208D" w:rsidTr="00B06419">
        <w:trPr>
          <w:trHeight w:val="314"/>
          <w:jc w:val="center"/>
        </w:trPr>
        <w:tc>
          <w:tcPr>
            <w:tcW w:w="1544" w:type="pct"/>
            <w:vMerge/>
          </w:tcPr>
          <w:p w:rsidR="00BE721F" w:rsidRPr="00B8208D" w:rsidRDefault="00BE721F" w:rsidP="007B7659">
            <w:pPr>
              <w:spacing w:after="0" w:line="240" w:lineRule="auto"/>
              <w:jc w:val="both"/>
              <w:rPr>
                <w:rFonts w:ascii="Times New Roman" w:eastAsia="Calibri" w:hAnsi="Times New Roman" w:cs="Times New Roman"/>
                <w:sz w:val="24"/>
                <w:szCs w:val="24"/>
                <w:lang w:eastAsia="en-US"/>
              </w:rPr>
            </w:pPr>
          </w:p>
        </w:tc>
        <w:tc>
          <w:tcPr>
            <w:tcW w:w="1296" w:type="pct"/>
            <w:vMerge/>
          </w:tcPr>
          <w:p w:rsidR="00BE721F" w:rsidRPr="00B8208D" w:rsidRDefault="00BE721F" w:rsidP="007B7659">
            <w:pPr>
              <w:spacing w:after="0" w:line="240" w:lineRule="auto"/>
              <w:jc w:val="both"/>
              <w:rPr>
                <w:rFonts w:ascii="Times New Roman" w:eastAsia="Calibri" w:hAnsi="Times New Roman" w:cs="Times New Roman"/>
                <w:sz w:val="24"/>
                <w:szCs w:val="24"/>
                <w:lang w:eastAsia="en-US"/>
              </w:rPr>
            </w:pPr>
          </w:p>
        </w:tc>
        <w:tc>
          <w:tcPr>
            <w:tcW w:w="2160" w:type="pct"/>
          </w:tcPr>
          <w:p w:rsidR="00BE721F" w:rsidRPr="00677521" w:rsidRDefault="00BE721F" w:rsidP="001C3E64">
            <w:pPr>
              <w:pStyle w:val="TableParagraph"/>
              <w:numPr>
                <w:ilvl w:val="0"/>
                <w:numId w:val="19"/>
              </w:numPr>
              <w:tabs>
                <w:tab w:val="clear" w:pos="709"/>
              </w:tabs>
              <w:autoSpaceDE w:val="0"/>
              <w:autoSpaceDN w:val="0"/>
              <w:ind w:left="0" w:firstLine="0"/>
              <w:rPr>
                <w:sz w:val="24"/>
                <w:szCs w:val="24"/>
              </w:rPr>
            </w:pPr>
            <w:proofErr w:type="gramStart"/>
            <w:r w:rsidRPr="00677521">
              <w:rPr>
                <w:sz w:val="24"/>
                <w:szCs w:val="24"/>
              </w:rPr>
              <w:t>ведении</w:t>
            </w:r>
            <w:proofErr w:type="gramEnd"/>
            <w:r w:rsidRPr="00677521">
              <w:rPr>
                <w:sz w:val="24"/>
                <w:szCs w:val="24"/>
              </w:rPr>
              <w:t xml:space="preserve"> расчетов с потребителями при отпуске продукции на вынос, взаимодействии с потребителями при отпуске продукции с прилавка/раздачи</w:t>
            </w:r>
          </w:p>
        </w:tc>
      </w:tr>
      <w:tr w:rsidR="00BE721F" w:rsidRPr="00B8208D" w:rsidTr="00B06419">
        <w:trPr>
          <w:trHeight w:val="314"/>
          <w:jc w:val="center"/>
        </w:trPr>
        <w:tc>
          <w:tcPr>
            <w:tcW w:w="1544" w:type="pct"/>
            <w:vMerge/>
          </w:tcPr>
          <w:p w:rsidR="00BE721F" w:rsidRPr="00B8208D" w:rsidRDefault="00BE721F" w:rsidP="007B7659">
            <w:pPr>
              <w:spacing w:after="0" w:line="240" w:lineRule="auto"/>
              <w:jc w:val="both"/>
              <w:rPr>
                <w:rFonts w:ascii="Times New Roman" w:eastAsia="Calibri" w:hAnsi="Times New Roman" w:cs="Times New Roman"/>
                <w:sz w:val="24"/>
                <w:szCs w:val="24"/>
                <w:lang w:eastAsia="en-US"/>
              </w:rPr>
            </w:pPr>
          </w:p>
        </w:tc>
        <w:tc>
          <w:tcPr>
            <w:tcW w:w="1296" w:type="pct"/>
            <w:vMerge/>
          </w:tcPr>
          <w:p w:rsidR="00BE721F" w:rsidRPr="00B8208D" w:rsidRDefault="00BE721F" w:rsidP="007B7659">
            <w:pPr>
              <w:spacing w:after="0" w:line="240" w:lineRule="auto"/>
              <w:jc w:val="both"/>
              <w:rPr>
                <w:rFonts w:ascii="Times New Roman" w:eastAsia="Calibri" w:hAnsi="Times New Roman" w:cs="Times New Roman"/>
                <w:sz w:val="24"/>
                <w:szCs w:val="24"/>
                <w:lang w:eastAsia="en-US"/>
              </w:rPr>
            </w:pPr>
          </w:p>
        </w:tc>
        <w:tc>
          <w:tcPr>
            <w:tcW w:w="2160" w:type="pct"/>
          </w:tcPr>
          <w:p w:rsidR="00BE721F" w:rsidRPr="00B8208D" w:rsidRDefault="00BE721F" w:rsidP="007B7659">
            <w:pPr>
              <w:spacing w:after="0" w:line="240" w:lineRule="auto"/>
              <w:rPr>
                <w:rFonts w:ascii="Times New Roman" w:eastAsia="Calibri" w:hAnsi="Times New Roman" w:cs="Times New Roman"/>
                <w:b/>
                <w:sz w:val="24"/>
                <w:szCs w:val="24"/>
                <w:lang w:eastAsia="en-US"/>
              </w:rPr>
            </w:pPr>
            <w:r>
              <w:rPr>
                <w:rFonts w:ascii="Times New Roman" w:eastAsia="Calibri" w:hAnsi="Times New Roman" w:cs="Times New Roman"/>
                <w:b/>
                <w:sz w:val="24"/>
                <w:szCs w:val="24"/>
                <w:lang w:eastAsia="en-US"/>
              </w:rPr>
              <w:t>Умения:</w:t>
            </w:r>
          </w:p>
        </w:tc>
      </w:tr>
      <w:tr w:rsidR="00BE721F" w:rsidRPr="00B8208D" w:rsidTr="00B06419">
        <w:trPr>
          <w:trHeight w:val="314"/>
          <w:jc w:val="center"/>
        </w:trPr>
        <w:tc>
          <w:tcPr>
            <w:tcW w:w="1544" w:type="pct"/>
            <w:vMerge/>
          </w:tcPr>
          <w:p w:rsidR="00BE721F" w:rsidRPr="00B8208D" w:rsidRDefault="00BE721F" w:rsidP="007B7659">
            <w:pPr>
              <w:spacing w:after="0" w:line="240" w:lineRule="auto"/>
              <w:jc w:val="both"/>
              <w:rPr>
                <w:rFonts w:ascii="Times New Roman" w:eastAsia="Calibri" w:hAnsi="Times New Roman" w:cs="Times New Roman"/>
                <w:sz w:val="24"/>
                <w:szCs w:val="24"/>
                <w:lang w:eastAsia="en-US"/>
              </w:rPr>
            </w:pPr>
          </w:p>
        </w:tc>
        <w:tc>
          <w:tcPr>
            <w:tcW w:w="1296" w:type="pct"/>
            <w:vMerge/>
          </w:tcPr>
          <w:p w:rsidR="00BE721F" w:rsidRPr="00B8208D" w:rsidRDefault="00BE721F" w:rsidP="007B7659">
            <w:pPr>
              <w:spacing w:after="0" w:line="240" w:lineRule="auto"/>
              <w:jc w:val="both"/>
              <w:rPr>
                <w:rFonts w:ascii="Times New Roman" w:eastAsia="Calibri" w:hAnsi="Times New Roman" w:cs="Times New Roman"/>
                <w:sz w:val="24"/>
                <w:szCs w:val="24"/>
                <w:lang w:eastAsia="en-US"/>
              </w:rPr>
            </w:pPr>
          </w:p>
        </w:tc>
        <w:tc>
          <w:tcPr>
            <w:tcW w:w="2160" w:type="pct"/>
          </w:tcPr>
          <w:p w:rsidR="00BE721F" w:rsidRPr="008240EB" w:rsidRDefault="00BE721F" w:rsidP="007B7659">
            <w:pPr>
              <w:pStyle w:val="TableParagraph"/>
              <w:numPr>
                <w:ilvl w:val="0"/>
                <w:numId w:val="20"/>
              </w:numPr>
              <w:tabs>
                <w:tab w:val="clear" w:pos="709"/>
              </w:tabs>
              <w:autoSpaceDE w:val="0"/>
              <w:autoSpaceDN w:val="0"/>
              <w:ind w:left="0" w:firstLine="0"/>
              <w:rPr>
                <w:sz w:val="24"/>
                <w:szCs w:val="24"/>
              </w:rPr>
            </w:pPr>
            <w:r w:rsidRPr="00677521">
              <w:rPr>
                <w:sz w:val="24"/>
                <w:szCs w:val="24"/>
              </w:rPr>
              <w:t>подбирать в соответствии с технологическими требованиями, оценивать качество и безопасность рыбы, нерыбного водного сырья и дополнительных ингредиентов к ним;</w:t>
            </w:r>
          </w:p>
        </w:tc>
      </w:tr>
      <w:tr w:rsidR="00BE721F" w:rsidRPr="00B8208D" w:rsidTr="00B06419">
        <w:trPr>
          <w:trHeight w:val="314"/>
          <w:jc w:val="center"/>
        </w:trPr>
        <w:tc>
          <w:tcPr>
            <w:tcW w:w="1544" w:type="pct"/>
            <w:vMerge/>
          </w:tcPr>
          <w:p w:rsidR="00BE721F" w:rsidRPr="00B8208D" w:rsidRDefault="00BE721F" w:rsidP="007B7659">
            <w:pPr>
              <w:spacing w:after="0" w:line="240" w:lineRule="auto"/>
              <w:jc w:val="both"/>
              <w:rPr>
                <w:rFonts w:ascii="Times New Roman" w:eastAsia="Calibri" w:hAnsi="Times New Roman" w:cs="Times New Roman"/>
                <w:sz w:val="24"/>
                <w:szCs w:val="24"/>
                <w:lang w:eastAsia="en-US"/>
              </w:rPr>
            </w:pPr>
          </w:p>
        </w:tc>
        <w:tc>
          <w:tcPr>
            <w:tcW w:w="1296" w:type="pct"/>
            <w:vMerge/>
          </w:tcPr>
          <w:p w:rsidR="00BE721F" w:rsidRPr="00B8208D" w:rsidRDefault="00BE721F" w:rsidP="007B7659">
            <w:pPr>
              <w:spacing w:after="0" w:line="240" w:lineRule="auto"/>
              <w:jc w:val="both"/>
              <w:rPr>
                <w:rFonts w:ascii="Times New Roman" w:eastAsia="Calibri" w:hAnsi="Times New Roman" w:cs="Times New Roman"/>
                <w:sz w:val="24"/>
                <w:szCs w:val="24"/>
                <w:lang w:eastAsia="en-US"/>
              </w:rPr>
            </w:pPr>
          </w:p>
        </w:tc>
        <w:tc>
          <w:tcPr>
            <w:tcW w:w="2160" w:type="pct"/>
          </w:tcPr>
          <w:p w:rsidR="00BE721F" w:rsidRPr="008240EB" w:rsidRDefault="00BE721F" w:rsidP="008240EB">
            <w:pPr>
              <w:pStyle w:val="TableParagraph"/>
              <w:numPr>
                <w:ilvl w:val="0"/>
                <w:numId w:val="20"/>
              </w:numPr>
              <w:tabs>
                <w:tab w:val="clear" w:pos="709"/>
              </w:tabs>
              <w:autoSpaceDE w:val="0"/>
              <w:autoSpaceDN w:val="0"/>
              <w:ind w:left="0" w:firstLine="0"/>
              <w:rPr>
                <w:sz w:val="24"/>
                <w:szCs w:val="24"/>
              </w:rPr>
            </w:pPr>
            <w:r w:rsidRPr="00677521">
              <w:rPr>
                <w:sz w:val="24"/>
                <w:szCs w:val="24"/>
              </w:rPr>
              <w:t>организовывать их хранение в процессе приготовления холодных блюд, кулинарных изделий, закусок из рыбы, нерыбного водного сырья;</w:t>
            </w:r>
          </w:p>
        </w:tc>
      </w:tr>
      <w:tr w:rsidR="00BE721F" w:rsidRPr="00B8208D" w:rsidTr="00B06419">
        <w:trPr>
          <w:trHeight w:val="314"/>
          <w:jc w:val="center"/>
        </w:trPr>
        <w:tc>
          <w:tcPr>
            <w:tcW w:w="1544" w:type="pct"/>
            <w:vMerge/>
          </w:tcPr>
          <w:p w:rsidR="00BE721F" w:rsidRPr="00B8208D" w:rsidRDefault="00BE721F" w:rsidP="007B7659">
            <w:pPr>
              <w:spacing w:after="0" w:line="240" w:lineRule="auto"/>
              <w:jc w:val="both"/>
              <w:rPr>
                <w:rFonts w:ascii="Times New Roman" w:eastAsia="Calibri" w:hAnsi="Times New Roman" w:cs="Times New Roman"/>
                <w:sz w:val="24"/>
                <w:szCs w:val="24"/>
                <w:lang w:eastAsia="en-US"/>
              </w:rPr>
            </w:pPr>
          </w:p>
        </w:tc>
        <w:tc>
          <w:tcPr>
            <w:tcW w:w="1296" w:type="pct"/>
            <w:vMerge/>
          </w:tcPr>
          <w:p w:rsidR="00BE721F" w:rsidRPr="00B8208D" w:rsidRDefault="00BE721F" w:rsidP="007B7659">
            <w:pPr>
              <w:spacing w:after="0" w:line="240" w:lineRule="auto"/>
              <w:jc w:val="both"/>
              <w:rPr>
                <w:rFonts w:ascii="Times New Roman" w:eastAsia="Calibri" w:hAnsi="Times New Roman" w:cs="Times New Roman"/>
                <w:sz w:val="24"/>
                <w:szCs w:val="24"/>
                <w:lang w:eastAsia="en-US"/>
              </w:rPr>
            </w:pPr>
          </w:p>
        </w:tc>
        <w:tc>
          <w:tcPr>
            <w:tcW w:w="2160" w:type="pct"/>
          </w:tcPr>
          <w:p w:rsidR="00BE721F" w:rsidRPr="008240EB" w:rsidRDefault="00BE721F" w:rsidP="008240EB">
            <w:pPr>
              <w:pStyle w:val="TableParagraph"/>
              <w:numPr>
                <w:ilvl w:val="0"/>
                <w:numId w:val="20"/>
              </w:numPr>
              <w:tabs>
                <w:tab w:val="clear" w:pos="709"/>
              </w:tabs>
              <w:autoSpaceDE w:val="0"/>
              <w:autoSpaceDN w:val="0"/>
              <w:ind w:left="0" w:firstLine="0"/>
              <w:rPr>
                <w:sz w:val="24"/>
                <w:szCs w:val="24"/>
              </w:rPr>
            </w:pPr>
            <w:r w:rsidRPr="00677521">
              <w:rPr>
                <w:sz w:val="24"/>
                <w:szCs w:val="24"/>
              </w:rPr>
              <w:t>выбирать, подготавливать пряности, приправы, специи;</w:t>
            </w:r>
          </w:p>
        </w:tc>
      </w:tr>
      <w:tr w:rsidR="00BE721F" w:rsidRPr="00B8208D" w:rsidTr="00B06419">
        <w:trPr>
          <w:trHeight w:val="314"/>
          <w:jc w:val="center"/>
        </w:trPr>
        <w:tc>
          <w:tcPr>
            <w:tcW w:w="1544" w:type="pct"/>
            <w:vMerge/>
          </w:tcPr>
          <w:p w:rsidR="00BE721F" w:rsidRPr="00B8208D" w:rsidRDefault="00BE721F" w:rsidP="007B7659">
            <w:pPr>
              <w:spacing w:after="0" w:line="240" w:lineRule="auto"/>
              <w:jc w:val="both"/>
              <w:rPr>
                <w:rFonts w:ascii="Times New Roman" w:eastAsia="Calibri" w:hAnsi="Times New Roman" w:cs="Times New Roman"/>
                <w:sz w:val="24"/>
                <w:szCs w:val="24"/>
                <w:lang w:eastAsia="en-US"/>
              </w:rPr>
            </w:pPr>
          </w:p>
        </w:tc>
        <w:tc>
          <w:tcPr>
            <w:tcW w:w="1296" w:type="pct"/>
            <w:vMerge/>
          </w:tcPr>
          <w:p w:rsidR="00BE721F" w:rsidRPr="00B8208D" w:rsidRDefault="00BE721F" w:rsidP="007B7659">
            <w:pPr>
              <w:spacing w:after="0" w:line="240" w:lineRule="auto"/>
              <w:jc w:val="both"/>
              <w:rPr>
                <w:rFonts w:ascii="Times New Roman" w:eastAsia="Calibri" w:hAnsi="Times New Roman" w:cs="Times New Roman"/>
                <w:sz w:val="24"/>
                <w:szCs w:val="24"/>
                <w:lang w:eastAsia="en-US"/>
              </w:rPr>
            </w:pPr>
          </w:p>
        </w:tc>
        <w:tc>
          <w:tcPr>
            <w:tcW w:w="2160" w:type="pct"/>
          </w:tcPr>
          <w:p w:rsidR="00BE721F" w:rsidRPr="008240EB" w:rsidRDefault="00BE721F" w:rsidP="008240EB">
            <w:pPr>
              <w:pStyle w:val="TableParagraph"/>
              <w:numPr>
                <w:ilvl w:val="0"/>
                <w:numId w:val="20"/>
              </w:numPr>
              <w:tabs>
                <w:tab w:val="clear" w:pos="709"/>
              </w:tabs>
              <w:autoSpaceDE w:val="0"/>
              <w:autoSpaceDN w:val="0"/>
              <w:ind w:left="0" w:firstLine="0"/>
              <w:rPr>
                <w:sz w:val="24"/>
                <w:szCs w:val="24"/>
              </w:rPr>
            </w:pPr>
            <w:r w:rsidRPr="00677521">
              <w:rPr>
                <w:sz w:val="24"/>
                <w:szCs w:val="24"/>
              </w:rPr>
              <w:t>взвешивать, измерять продукты, входящие в состав холодных блюд, кулинарных изделий, закусок в соответствии с рецептурой;</w:t>
            </w:r>
          </w:p>
        </w:tc>
      </w:tr>
      <w:tr w:rsidR="00BE721F" w:rsidRPr="00B8208D" w:rsidTr="00B06419">
        <w:trPr>
          <w:trHeight w:val="314"/>
          <w:jc w:val="center"/>
        </w:trPr>
        <w:tc>
          <w:tcPr>
            <w:tcW w:w="1544" w:type="pct"/>
            <w:vMerge/>
          </w:tcPr>
          <w:p w:rsidR="00BE721F" w:rsidRPr="00B8208D" w:rsidRDefault="00BE721F" w:rsidP="007B7659">
            <w:pPr>
              <w:spacing w:after="0" w:line="240" w:lineRule="auto"/>
              <w:jc w:val="both"/>
              <w:rPr>
                <w:rFonts w:ascii="Times New Roman" w:eastAsia="Calibri" w:hAnsi="Times New Roman" w:cs="Times New Roman"/>
                <w:sz w:val="24"/>
                <w:szCs w:val="24"/>
                <w:lang w:eastAsia="en-US"/>
              </w:rPr>
            </w:pPr>
          </w:p>
        </w:tc>
        <w:tc>
          <w:tcPr>
            <w:tcW w:w="1296" w:type="pct"/>
            <w:vMerge/>
          </w:tcPr>
          <w:p w:rsidR="00BE721F" w:rsidRPr="00B8208D" w:rsidRDefault="00BE721F" w:rsidP="007B7659">
            <w:pPr>
              <w:spacing w:after="0" w:line="240" w:lineRule="auto"/>
              <w:jc w:val="both"/>
              <w:rPr>
                <w:rFonts w:ascii="Times New Roman" w:eastAsia="Calibri" w:hAnsi="Times New Roman" w:cs="Times New Roman"/>
                <w:sz w:val="24"/>
                <w:szCs w:val="24"/>
                <w:lang w:eastAsia="en-US"/>
              </w:rPr>
            </w:pPr>
          </w:p>
        </w:tc>
        <w:tc>
          <w:tcPr>
            <w:tcW w:w="2160" w:type="pct"/>
          </w:tcPr>
          <w:p w:rsidR="00BE721F" w:rsidRPr="008240EB" w:rsidRDefault="00BE721F" w:rsidP="008240EB">
            <w:pPr>
              <w:pStyle w:val="TableParagraph"/>
              <w:numPr>
                <w:ilvl w:val="0"/>
                <w:numId w:val="20"/>
              </w:numPr>
              <w:tabs>
                <w:tab w:val="clear" w:pos="709"/>
              </w:tabs>
              <w:autoSpaceDE w:val="0"/>
              <w:autoSpaceDN w:val="0"/>
              <w:ind w:left="0" w:firstLine="0"/>
              <w:rPr>
                <w:sz w:val="24"/>
                <w:szCs w:val="24"/>
              </w:rPr>
            </w:pPr>
            <w:r w:rsidRPr="00677521">
              <w:rPr>
                <w:sz w:val="24"/>
                <w:szCs w:val="24"/>
              </w:rPr>
              <w:t>осуществлять взаимозаменяемость продуктов в соответствии с нормами закладки, особенностями заказа;</w:t>
            </w:r>
          </w:p>
        </w:tc>
      </w:tr>
      <w:tr w:rsidR="00BE721F" w:rsidRPr="00B8208D" w:rsidTr="00B06419">
        <w:trPr>
          <w:trHeight w:val="314"/>
          <w:jc w:val="center"/>
        </w:trPr>
        <w:tc>
          <w:tcPr>
            <w:tcW w:w="1544" w:type="pct"/>
            <w:vMerge/>
          </w:tcPr>
          <w:p w:rsidR="00BE721F" w:rsidRPr="00B8208D" w:rsidRDefault="00BE721F" w:rsidP="007B7659">
            <w:pPr>
              <w:spacing w:after="0" w:line="240" w:lineRule="auto"/>
              <w:jc w:val="both"/>
              <w:rPr>
                <w:rFonts w:ascii="Times New Roman" w:eastAsia="Calibri" w:hAnsi="Times New Roman" w:cs="Times New Roman"/>
                <w:sz w:val="24"/>
                <w:szCs w:val="24"/>
                <w:lang w:eastAsia="en-US"/>
              </w:rPr>
            </w:pPr>
          </w:p>
        </w:tc>
        <w:tc>
          <w:tcPr>
            <w:tcW w:w="1296" w:type="pct"/>
            <w:vMerge/>
          </w:tcPr>
          <w:p w:rsidR="00BE721F" w:rsidRPr="00B8208D" w:rsidRDefault="00BE721F" w:rsidP="007B7659">
            <w:pPr>
              <w:spacing w:after="0" w:line="240" w:lineRule="auto"/>
              <w:jc w:val="both"/>
              <w:rPr>
                <w:rFonts w:ascii="Times New Roman" w:eastAsia="Calibri" w:hAnsi="Times New Roman" w:cs="Times New Roman"/>
                <w:sz w:val="24"/>
                <w:szCs w:val="24"/>
                <w:lang w:eastAsia="en-US"/>
              </w:rPr>
            </w:pPr>
          </w:p>
        </w:tc>
        <w:tc>
          <w:tcPr>
            <w:tcW w:w="2160" w:type="pct"/>
          </w:tcPr>
          <w:p w:rsidR="00BE721F" w:rsidRPr="008240EB" w:rsidRDefault="00BE721F" w:rsidP="008240EB">
            <w:pPr>
              <w:pStyle w:val="TableParagraph"/>
              <w:numPr>
                <w:ilvl w:val="0"/>
                <w:numId w:val="20"/>
              </w:numPr>
              <w:tabs>
                <w:tab w:val="clear" w:pos="709"/>
              </w:tabs>
              <w:autoSpaceDE w:val="0"/>
              <w:autoSpaceDN w:val="0"/>
              <w:ind w:left="0" w:firstLine="0"/>
              <w:rPr>
                <w:sz w:val="24"/>
                <w:szCs w:val="24"/>
              </w:rPr>
            </w:pPr>
            <w:r w:rsidRPr="00677521">
              <w:rPr>
                <w:sz w:val="24"/>
                <w:szCs w:val="24"/>
              </w:rPr>
              <w:t xml:space="preserve">использовать региональные продукты для приготовления холодных блюд кулинарных изделий, </w:t>
            </w:r>
            <w:r w:rsidRPr="00677521">
              <w:rPr>
                <w:sz w:val="24"/>
                <w:szCs w:val="24"/>
              </w:rPr>
              <w:lastRenderedPageBreak/>
              <w:t>закусок из рыбы, нерыбного водного сырья разнообразного ассортимента</w:t>
            </w:r>
          </w:p>
        </w:tc>
      </w:tr>
      <w:tr w:rsidR="00BE721F" w:rsidRPr="00B8208D" w:rsidTr="00B06419">
        <w:trPr>
          <w:trHeight w:val="314"/>
          <w:jc w:val="center"/>
        </w:trPr>
        <w:tc>
          <w:tcPr>
            <w:tcW w:w="1544" w:type="pct"/>
            <w:vMerge/>
          </w:tcPr>
          <w:p w:rsidR="00BE721F" w:rsidRPr="00B8208D" w:rsidRDefault="00BE721F" w:rsidP="007B7659">
            <w:pPr>
              <w:spacing w:after="0" w:line="240" w:lineRule="auto"/>
              <w:jc w:val="both"/>
              <w:rPr>
                <w:rFonts w:ascii="Times New Roman" w:eastAsia="Calibri" w:hAnsi="Times New Roman" w:cs="Times New Roman"/>
                <w:sz w:val="24"/>
                <w:szCs w:val="24"/>
                <w:lang w:eastAsia="en-US"/>
              </w:rPr>
            </w:pPr>
          </w:p>
        </w:tc>
        <w:tc>
          <w:tcPr>
            <w:tcW w:w="1296" w:type="pct"/>
            <w:vMerge/>
          </w:tcPr>
          <w:p w:rsidR="00BE721F" w:rsidRPr="00B8208D" w:rsidRDefault="00BE721F" w:rsidP="007B7659">
            <w:pPr>
              <w:spacing w:after="0" w:line="240" w:lineRule="auto"/>
              <w:jc w:val="both"/>
              <w:rPr>
                <w:rFonts w:ascii="Times New Roman" w:eastAsia="Calibri" w:hAnsi="Times New Roman" w:cs="Times New Roman"/>
                <w:sz w:val="24"/>
                <w:szCs w:val="24"/>
                <w:lang w:eastAsia="en-US"/>
              </w:rPr>
            </w:pPr>
          </w:p>
        </w:tc>
        <w:tc>
          <w:tcPr>
            <w:tcW w:w="2160" w:type="pct"/>
          </w:tcPr>
          <w:p w:rsidR="00BE721F" w:rsidRPr="008240EB" w:rsidRDefault="00BE721F" w:rsidP="008240EB">
            <w:pPr>
              <w:pStyle w:val="TableParagraph"/>
              <w:numPr>
                <w:ilvl w:val="0"/>
                <w:numId w:val="20"/>
              </w:numPr>
              <w:tabs>
                <w:tab w:val="clear" w:pos="709"/>
              </w:tabs>
              <w:autoSpaceDE w:val="0"/>
              <w:autoSpaceDN w:val="0"/>
              <w:ind w:left="0" w:firstLine="0"/>
              <w:rPr>
                <w:sz w:val="24"/>
                <w:szCs w:val="24"/>
              </w:rPr>
            </w:pPr>
            <w:r w:rsidRPr="00677521">
              <w:rPr>
                <w:sz w:val="24"/>
                <w:szCs w:val="24"/>
              </w:rPr>
              <w:t>выбирать, применять комбинировать различные способы приготовления холодных блюд, кулинарных изделий, закусок из рыбы, нерыбного водного сырья с учетом типа питания, их вида и кулинарных свойств:</w:t>
            </w:r>
          </w:p>
        </w:tc>
      </w:tr>
      <w:tr w:rsidR="00BE721F" w:rsidRPr="00B8208D" w:rsidTr="00B06419">
        <w:trPr>
          <w:trHeight w:val="314"/>
          <w:jc w:val="center"/>
        </w:trPr>
        <w:tc>
          <w:tcPr>
            <w:tcW w:w="1544" w:type="pct"/>
            <w:vMerge/>
          </w:tcPr>
          <w:p w:rsidR="00BE721F" w:rsidRPr="00B8208D" w:rsidRDefault="00BE721F" w:rsidP="007B7659">
            <w:pPr>
              <w:spacing w:after="0" w:line="240" w:lineRule="auto"/>
              <w:jc w:val="both"/>
              <w:rPr>
                <w:rFonts w:ascii="Times New Roman" w:eastAsia="Calibri" w:hAnsi="Times New Roman" w:cs="Times New Roman"/>
                <w:sz w:val="24"/>
                <w:szCs w:val="24"/>
                <w:lang w:eastAsia="en-US"/>
              </w:rPr>
            </w:pPr>
          </w:p>
        </w:tc>
        <w:tc>
          <w:tcPr>
            <w:tcW w:w="1296" w:type="pct"/>
            <w:vMerge/>
          </w:tcPr>
          <w:p w:rsidR="00BE721F" w:rsidRPr="00B8208D" w:rsidRDefault="00BE721F" w:rsidP="007B7659">
            <w:pPr>
              <w:spacing w:after="0" w:line="240" w:lineRule="auto"/>
              <w:jc w:val="both"/>
              <w:rPr>
                <w:rFonts w:ascii="Times New Roman" w:eastAsia="Calibri" w:hAnsi="Times New Roman" w:cs="Times New Roman"/>
                <w:sz w:val="24"/>
                <w:szCs w:val="24"/>
                <w:lang w:eastAsia="en-US"/>
              </w:rPr>
            </w:pPr>
          </w:p>
        </w:tc>
        <w:tc>
          <w:tcPr>
            <w:tcW w:w="2160" w:type="pct"/>
          </w:tcPr>
          <w:p w:rsidR="00BE721F" w:rsidRPr="008240EB" w:rsidRDefault="00BE721F" w:rsidP="008240EB">
            <w:pPr>
              <w:pStyle w:val="TableParagraph"/>
              <w:numPr>
                <w:ilvl w:val="0"/>
                <w:numId w:val="20"/>
              </w:numPr>
              <w:tabs>
                <w:tab w:val="clear" w:pos="709"/>
              </w:tabs>
              <w:autoSpaceDE w:val="0"/>
              <w:autoSpaceDN w:val="0"/>
              <w:rPr>
                <w:sz w:val="24"/>
                <w:szCs w:val="24"/>
              </w:rPr>
            </w:pPr>
            <w:r w:rsidRPr="00677521">
              <w:rPr>
                <w:sz w:val="24"/>
                <w:szCs w:val="24"/>
              </w:rPr>
              <w:t>охлаждать, хранить готовые рыбные продукты с учетом требований к безопасности;</w:t>
            </w:r>
          </w:p>
        </w:tc>
      </w:tr>
      <w:tr w:rsidR="00BE721F" w:rsidRPr="00B8208D" w:rsidTr="00B06419">
        <w:trPr>
          <w:trHeight w:val="314"/>
          <w:jc w:val="center"/>
        </w:trPr>
        <w:tc>
          <w:tcPr>
            <w:tcW w:w="1544" w:type="pct"/>
            <w:vMerge/>
          </w:tcPr>
          <w:p w:rsidR="00BE721F" w:rsidRPr="00B8208D" w:rsidRDefault="00BE721F" w:rsidP="007B7659">
            <w:pPr>
              <w:spacing w:after="0" w:line="240" w:lineRule="auto"/>
              <w:jc w:val="both"/>
              <w:rPr>
                <w:rFonts w:ascii="Times New Roman" w:eastAsia="Calibri" w:hAnsi="Times New Roman" w:cs="Times New Roman"/>
                <w:sz w:val="24"/>
                <w:szCs w:val="24"/>
                <w:lang w:eastAsia="en-US"/>
              </w:rPr>
            </w:pPr>
          </w:p>
        </w:tc>
        <w:tc>
          <w:tcPr>
            <w:tcW w:w="1296" w:type="pct"/>
            <w:vMerge/>
          </w:tcPr>
          <w:p w:rsidR="00BE721F" w:rsidRPr="00B8208D" w:rsidRDefault="00BE721F" w:rsidP="007B7659">
            <w:pPr>
              <w:spacing w:after="0" w:line="240" w:lineRule="auto"/>
              <w:jc w:val="both"/>
              <w:rPr>
                <w:rFonts w:ascii="Times New Roman" w:eastAsia="Calibri" w:hAnsi="Times New Roman" w:cs="Times New Roman"/>
                <w:sz w:val="24"/>
                <w:szCs w:val="24"/>
                <w:lang w:eastAsia="en-US"/>
              </w:rPr>
            </w:pPr>
          </w:p>
        </w:tc>
        <w:tc>
          <w:tcPr>
            <w:tcW w:w="2160" w:type="pct"/>
          </w:tcPr>
          <w:p w:rsidR="00BE721F" w:rsidRPr="008240EB" w:rsidRDefault="00BE721F" w:rsidP="008240EB">
            <w:pPr>
              <w:pStyle w:val="TableParagraph"/>
              <w:numPr>
                <w:ilvl w:val="0"/>
                <w:numId w:val="20"/>
              </w:numPr>
              <w:tabs>
                <w:tab w:val="clear" w:pos="709"/>
              </w:tabs>
              <w:autoSpaceDE w:val="0"/>
              <w:autoSpaceDN w:val="0"/>
              <w:rPr>
                <w:sz w:val="24"/>
                <w:szCs w:val="24"/>
              </w:rPr>
            </w:pPr>
            <w:r w:rsidRPr="00677521">
              <w:rPr>
                <w:sz w:val="24"/>
                <w:szCs w:val="24"/>
              </w:rPr>
              <w:t xml:space="preserve">нарезать тонкими ломтиками рыбные продукты, малосоленую рыбу вручную и на </w:t>
            </w:r>
            <w:proofErr w:type="spellStart"/>
            <w:r w:rsidRPr="00677521">
              <w:rPr>
                <w:sz w:val="24"/>
                <w:szCs w:val="24"/>
              </w:rPr>
              <w:t>слайсере</w:t>
            </w:r>
            <w:proofErr w:type="spellEnd"/>
            <w:r w:rsidRPr="00677521">
              <w:rPr>
                <w:sz w:val="24"/>
                <w:szCs w:val="24"/>
              </w:rPr>
              <w:t>;</w:t>
            </w:r>
          </w:p>
        </w:tc>
      </w:tr>
      <w:tr w:rsidR="00BE721F" w:rsidRPr="00B8208D" w:rsidTr="00B06419">
        <w:trPr>
          <w:trHeight w:val="314"/>
          <w:jc w:val="center"/>
        </w:trPr>
        <w:tc>
          <w:tcPr>
            <w:tcW w:w="1544" w:type="pct"/>
            <w:vMerge/>
          </w:tcPr>
          <w:p w:rsidR="00BE721F" w:rsidRPr="00B8208D" w:rsidRDefault="00BE721F" w:rsidP="007B7659">
            <w:pPr>
              <w:spacing w:after="0" w:line="240" w:lineRule="auto"/>
              <w:jc w:val="both"/>
              <w:rPr>
                <w:rFonts w:ascii="Times New Roman" w:eastAsia="Calibri" w:hAnsi="Times New Roman" w:cs="Times New Roman"/>
                <w:sz w:val="24"/>
                <w:szCs w:val="24"/>
                <w:lang w:eastAsia="en-US"/>
              </w:rPr>
            </w:pPr>
          </w:p>
        </w:tc>
        <w:tc>
          <w:tcPr>
            <w:tcW w:w="1296" w:type="pct"/>
            <w:vMerge/>
          </w:tcPr>
          <w:p w:rsidR="00BE721F" w:rsidRPr="00B8208D" w:rsidRDefault="00BE721F" w:rsidP="007B7659">
            <w:pPr>
              <w:spacing w:after="0" w:line="240" w:lineRule="auto"/>
              <w:jc w:val="both"/>
              <w:rPr>
                <w:rFonts w:ascii="Times New Roman" w:eastAsia="Calibri" w:hAnsi="Times New Roman" w:cs="Times New Roman"/>
                <w:sz w:val="24"/>
                <w:szCs w:val="24"/>
                <w:lang w:eastAsia="en-US"/>
              </w:rPr>
            </w:pPr>
          </w:p>
        </w:tc>
        <w:tc>
          <w:tcPr>
            <w:tcW w:w="2160" w:type="pct"/>
          </w:tcPr>
          <w:p w:rsidR="00BE721F" w:rsidRPr="008240EB" w:rsidRDefault="00BE721F" w:rsidP="008240EB">
            <w:pPr>
              <w:pStyle w:val="TableParagraph"/>
              <w:numPr>
                <w:ilvl w:val="0"/>
                <w:numId w:val="20"/>
              </w:numPr>
              <w:tabs>
                <w:tab w:val="clear" w:pos="709"/>
              </w:tabs>
              <w:autoSpaceDE w:val="0"/>
              <w:autoSpaceDN w:val="0"/>
              <w:rPr>
                <w:sz w:val="24"/>
                <w:szCs w:val="24"/>
              </w:rPr>
            </w:pPr>
            <w:r w:rsidRPr="00677521">
              <w:rPr>
                <w:sz w:val="24"/>
                <w:szCs w:val="24"/>
              </w:rPr>
              <w:t>замачивать желатин, готовить рыбное желе;</w:t>
            </w:r>
          </w:p>
        </w:tc>
      </w:tr>
      <w:tr w:rsidR="00BE721F" w:rsidRPr="00B8208D" w:rsidTr="00B06419">
        <w:trPr>
          <w:trHeight w:val="314"/>
          <w:jc w:val="center"/>
        </w:trPr>
        <w:tc>
          <w:tcPr>
            <w:tcW w:w="1544" w:type="pct"/>
            <w:vMerge/>
          </w:tcPr>
          <w:p w:rsidR="00BE721F" w:rsidRPr="00B8208D" w:rsidRDefault="00BE721F" w:rsidP="007B7659">
            <w:pPr>
              <w:spacing w:after="0" w:line="240" w:lineRule="auto"/>
              <w:jc w:val="both"/>
              <w:rPr>
                <w:rFonts w:ascii="Times New Roman" w:eastAsia="Calibri" w:hAnsi="Times New Roman" w:cs="Times New Roman"/>
                <w:sz w:val="24"/>
                <w:szCs w:val="24"/>
                <w:lang w:eastAsia="en-US"/>
              </w:rPr>
            </w:pPr>
          </w:p>
        </w:tc>
        <w:tc>
          <w:tcPr>
            <w:tcW w:w="1296" w:type="pct"/>
            <w:vMerge/>
          </w:tcPr>
          <w:p w:rsidR="00BE721F" w:rsidRPr="00B8208D" w:rsidRDefault="00BE721F" w:rsidP="007B7659">
            <w:pPr>
              <w:spacing w:after="0" w:line="240" w:lineRule="auto"/>
              <w:jc w:val="both"/>
              <w:rPr>
                <w:rFonts w:ascii="Times New Roman" w:eastAsia="Calibri" w:hAnsi="Times New Roman" w:cs="Times New Roman"/>
                <w:sz w:val="24"/>
                <w:szCs w:val="24"/>
                <w:lang w:eastAsia="en-US"/>
              </w:rPr>
            </w:pPr>
          </w:p>
        </w:tc>
        <w:tc>
          <w:tcPr>
            <w:tcW w:w="2160" w:type="pct"/>
          </w:tcPr>
          <w:p w:rsidR="00BE721F" w:rsidRPr="008240EB" w:rsidRDefault="00BE721F" w:rsidP="008240EB">
            <w:pPr>
              <w:pStyle w:val="TableParagraph"/>
              <w:numPr>
                <w:ilvl w:val="0"/>
                <w:numId w:val="20"/>
              </w:numPr>
              <w:tabs>
                <w:tab w:val="clear" w:pos="709"/>
              </w:tabs>
              <w:autoSpaceDE w:val="0"/>
              <w:autoSpaceDN w:val="0"/>
              <w:rPr>
                <w:sz w:val="24"/>
                <w:szCs w:val="24"/>
              </w:rPr>
            </w:pPr>
            <w:r w:rsidRPr="00677521">
              <w:rPr>
                <w:sz w:val="24"/>
                <w:szCs w:val="24"/>
              </w:rPr>
              <w:t>украшать и заливать рыбные продукты порциями;</w:t>
            </w:r>
          </w:p>
        </w:tc>
      </w:tr>
      <w:tr w:rsidR="00BE721F" w:rsidRPr="00B8208D" w:rsidTr="00B06419">
        <w:trPr>
          <w:trHeight w:val="314"/>
          <w:jc w:val="center"/>
        </w:trPr>
        <w:tc>
          <w:tcPr>
            <w:tcW w:w="1544" w:type="pct"/>
            <w:vMerge/>
          </w:tcPr>
          <w:p w:rsidR="00BE721F" w:rsidRPr="00B8208D" w:rsidRDefault="00BE721F" w:rsidP="007B7659">
            <w:pPr>
              <w:spacing w:after="0" w:line="240" w:lineRule="auto"/>
              <w:jc w:val="both"/>
              <w:rPr>
                <w:rFonts w:ascii="Times New Roman" w:eastAsia="Calibri" w:hAnsi="Times New Roman" w:cs="Times New Roman"/>
                <w:sz w:val="24"/>
                <w:szCs w:val="24"/>
                <w:lang w:eastAsia="en-US"/>
              </w:rPr>
            </w:pPr>
          </w:p>
        </w:tc>
        <w:tc>
          <w:tcPr>
            <w:tcW w:w="1296" w:type="pct"/>
            <w:vMerge/>
          </w:tcPr>
          <w:p w:rsidR="00BE721F" w:rsidRPr="00B8208D" w:rsidRDefault="00BE721F" w:rsidP="007B7659">
            <w:pPr>
              <w:spacing w:after="0" w:line="240" w:lineRule="auto"/>
              <w:jc w:val="both"/>
              <w:rPr>
                <w:rFonts w:ascii="Times New Roman" w:eastAsia="Calibri" w:hAnsi="Times New Roman" w:cs="Times New Roman"/>
                <w:sz w:val="24"/>
                <w:szCs w:val="24"/>
                <w:lang w:eastAsia="en-US"/>
              </w:rPr>
            </w:pPr>
          </w:p>
        </w:tc>
        <w:tc>
          <w:tcPr>
            <w:tcW w:w="2160" w:type="pct"/>
          </w:tcPr>
          <w:p w:rsidR="00BE721F" w:rsidRPr="008240EB" w:rsidRDefault="00BE721F" w:rsidP="008240EB">
            <w:pPr>
              <w:pStyle w:val="TableParagraph"/>
              <w:numPr>
                <w:ilvl w:val="0"/>
                <w:numId w:val="20"/>
              </w:numPr>
              <w:tabs>
                <w:tab w:val="clear" w:pos="709"/>
              </w:tabs>
              <w:autoSpaceDE w:val="0"/>
              <w:autoSpaceDN w:val="0"/>
              <w:rPr>
                <w:sz w:val="24"/>
                <w:szCs w:val="24"/>
              </w:rPr>
            </w:pPr>
            <w:r w:rsidRPr="00677521">
              <w:rPr>
                <w:sz w:val="24"/>
                <w:szCs w:val="24"/>
              </w:rPr>
              <w:t>вынимать рыбное желе из форм;</w:t>
            </w:r>
          </w:p>
        </w:tc>
      </w:tr>
      <w:tr w:rsidR="00BE721F" w:rsidRPr="00B8208D" w:rsidTr="00B06419">
        <w:trPr>
          <w:trHeight w:val="314"/>
          <w:jc w:val="center"/>
        </w:trPr>
        <w:tc>
          <w:tcPr>
            <w:tcW w:w="1544" w:type="pct"/>
            <w:vMerge/>
          </w:tcPr>
          <w:p w:rsidR="00BE721F" w:rsidRPr="00B8208D" w:rsidRDefault="00BE721F" w:rsidP="007B7659">
            <w:pPr>
              <w:spacing w:after="0" w:line="240" w:lineRule="auto"/>
              <w:jc w:val="both"/>
              <w:rPr>
                <w:rFonts w:ascii="Times New Roman" w:eastAsia="Calibri" w:hAnsi="Times New Roman" w:cs="Times New Roman"/>
                <w:sz w:val="24"/>
                <w:szCs w:val="24"/>
                <w:lang w:eastAsia="en-US"/>
              </w:rPr>
            </w:pPr>
          </w:p>
        </w:tc>
        <w:tc>
          <w:tcPr>
            <w:tcW w:w="1296" w:type="pct"/>
            <w:vMerge/>
          </w:tcPr>
          <w:p w:rsidR="00BE721F" w:rsidRPr="00B8208D" w:rsidRDefault="00BE721F" w:rsidP="007B7659">
            <w:pPr>
              <w:spacing w:after="0" w:line="240" w:lineRule="auto"/>
              <w:jc w:val="both"/>
              <w:rPr>
                <w:rFonts w:ascii="Times New Roman" w:eastAsia="Calibri" w:hAnsi="Times New Roman" w:cs="Times New Roman"/>
                <w:sz w:val="24"/>
                <w:szCs w:val="24"/>
                <w:lang w:eastAsia="en-US"/>
              </w:rPr>
            </w:pPr>
          </w:p>
        </w:tc>
        <w:tc>
          <w:tcPr>
            <w:tcW w:w="2160" w:type="pct"/>
          </w:tcPr>
          <w:p w:rsidR="00BE721F" w:rsidRPr="008240EB" w:rsidRDefault="00BE721F" w:rsidP="008240EB">
            <w:pPr>
              <w:pStyle w:val="TableParagraph"/>
              <w:numPr>
                <w:ilvl w:val="0"/>
                <w:numId w:val="20"/>
              </w:numPr>
              <w:tabs>
                <w:tab w:val="clear" w:pos="709"/>
              </w:tabs>
              <w:autoSpaceDE w:val="0"/>
              <w:autoSpaceDN w:val="0"/>
              <w:rPr>
                <w:sz w:val="24"/>
                <w:szCs w:val="24"/>
              </w:rPr>
            </w:pPr>
            <w:r w:rsidRPr="00677521">
              <w:rPr>
                <w:sz w:val="24"/>
                <w:szCs w:val="24"/>
              </w:rPr>
              <w:t>доводить до вкуса;</w:t>
            </w:r>
          </w:p>
        </w:tc>
      </w:tr>
      <w:tr w:rsidR="00BE721F" w:rsidRPr="00B8208D" w:rsidTr="00B06419">
        <w:trPr>
          <w:trHeight w:val="314"/>
          <w:jc w:val="center"/>
        </w:trPr>
        <w:tc>
          <w:tcPr>
            <w:tcW w:w="1544" w:type="pct"/>
            <w:vMerge/>
          </w:tcPr>
          <w:p w:rsidR="00BE721F" w:rsidRPr="00B8208D" w:rsidRDefault="00BE721F" w:rsidP="007B7659">
            <w:pPr>
              <w:spacing w:after="0" w:line="240" w:lineRule="auto"/>
              <w:jc w:val="both"/>
              <w:rPr>
                <w:rFonts w:ascii="Times New Roman" w:eastAsia="Calibri" w:hAnsi="Times New Roman" w:cs="Times New Roman"/>
                <w:sz w:val="24"/>
                <w:szCs w:val="24"/>
                <w:lang w:eastAsia="en-US"/>
              </w:rPr>
            </w:pPr>
          </w:p>
        </w:tc>
        <w:tc>
          <w:tcPr>
            <w:tcW w:w="1296" w:type="pct"/>
            <w:vMerge/>
          </w:tcPr>
          <w:p w:rsidR="00BE721F" w:rsidRPr="00B8208D" w:rsidRDefault="00BE721F" w:rsidP="007B7659">
            <w:pPr>
              <w:spacing w:after="0" w:line="240" w:lineRule="auto"/>
              <w:jc w:val="both"/>
              <w:rPr>
                <w:rFonts w:ascii="Times New Roman" w:eastAsia="Calibri" w:hAnsi="Times New Roman" w:cs="Times New Roman"/>
                <w:sz w:val="24"/>
                <w:szCs w:val="24"/>
                <w:lang w:eastAsia="en-US"/>
              </w:rPr>
            </w:pPr>
          </w:p>
        </w:tc>
        <w:tc>
          <w:tcPr>
            <w:tcW w:w="2160" w:type="pct"/>
          </w:tcPr>
          <w:p w:rsidR="00BE721F" w:rsidRPr="008240EB" w:rsidRDefault="00BE721F" w:rsidP="008240EB">
            <w:pPr>
              <w:pStyle w:val="TableParagraph"/>
              <w:numPr>
                <w:ilvl w:val="0"/>
                <w:numId w:val="20"/>
              </w:numPr>
              <w:tabs>
                <w:tab w:val="clear" w:pos="709"/>
              </w:tabs>
              <w:autoSpaceDE w:val="0"/>
              <w:autoSpaceDN w:val="0"/>
              <w:rPr>
                <w:sz w:val="24"/>
                <w:szCs w:val="24"/>
              </w:rPr>
            </w:pPr>
            <w:r w:rsidRPr="00677521">
              <w:rPr>
                <w:sz w:val="24"/>
                <w:szCs w:val="24"/>
              </w:rPr>
              <w:t>подбирать соусы, заправки, гарниры для холодных блюд с учетом их сочетаемости;</w:t>
            </w:r>
          </w:p>
        </w:tc>
      </w:tr>
      <w:tr w:rsidR="00BE721F" w:rsidRPr="00B8208D" w:rsidTr="00B06419">
        <w:trPr>
          <w:trHeight w:val="314"/>
          <w:jc w:val="center"/>
        </w:trPr>
        <w:tc>
          <w:tcPr>
            <w:tcW w:w="1544" w:type="pct"/>
            <w:vMerge/>
          </w:tcPr>
          <w:p w:rsidR="00BE721F" w:rsidRPr="00B8208D" w:rsidRDefault="00BE721F" w:rsidP="007B7659">
            <w:pPr>
              <w:spacing w:after="0" w:line="240" w:lineRule="auto"/>
              <w:jc w:val="both"/>
              <w:rPr>
                <w:rFonts w:ascii="Times New Roman" w:eastAsia="Calibri" w:hAnsi="Times New Roman" w:cs="Times New Roman"/>
                <w:sz w:val="24"/>
                <w:szCs w:val="24"/>
                <w:lang w:eastAsia="en-US"/>
              </w:rPr>
            </w:pPr>
          </w:p>
        </w:tc>
        <w:tc>
          <w:tcPr>
            <w:tcW w:w="1296" w:type="pct"/>
            <w:vMerge/>
          </w:tcPr>
          <w:p w:rsidR="00BE721F" w:rsidRPr="00B8208D" w:rsidRDefault="00BE721F" w:rsidP="007B7659">
            <w:pPr>
              <w:spacing w:after="0" w:line="240" w:lineRule="auto"/>
              <w:jc w:val="both"/>
              <w:rPr>
                <w:rFonts w:ascii="Times New Roman" w:eastAsia="Calibri" w:hAnsi="Times New Roman" w:cs="Times New Roman"/>
                <w:sz w:val="24"/>
                <w:szCs w:val="24"/>
                <w:lang w:eastAsia="en-US"/>
              </w:rPr>
            </w:pPr>
          </w:p>
        </w:tc>
        <w:tc>
          <w:tcPr>
            <w:tcW w:w="2160" w:type="pct"/>
          </w:tcPr>
          <w:p w:rsidR="00BE721F" w:rsidRPr="008240EB" w:rsidRDefault="00BE721F" w:rsidP="008240EB">
            <w:pPr>
              <w:pStyle w:val="TableParagraph"/>
              <w:numPr>
                <w:ilvl w:val="0"/>
                <w:numId w:val="20"/>
              </w:numPr>
              <w:tabs>
                <w:tab w:val="clear" w:pos="709"/>
              </w:tabs>
              <w:autoSpaceDE w:val="0"/>
              <w:autoSpaceDN w:val="0"/>
              <w:rPr>
                <w:sz w:val="24"/>
                <w:szCs w:val="24"/>
              </w:rPr>
            </w:pPr>
            <w:r w:rsidRPr="00677521">
              <w:rPr>
                <w:sz w:val="24"/>
                <w:szCs w:val="24"/>
              </w:rPr>
              <w:t>выбирать оборудование, производственный инвентарь, посуду, инструменты в соответствии со способом приготовления;</w:t>
            </w:r>
          </w:p>
        </w:tc>
      </w:tr>
      <w:tr w:rsidR="00BE721F" w:rsidRPr="00B8208D" w:rsidTr="00B06419">
        <w:trPr>
          <w:trHeight w:val="314"/>
          <w:jc w:val="center"/>
        </w:trPr>
        <w:tc>
          <w:tcPr>
            <w:tcW w:w="1544" w:type="pct"/>
            <w:vMerge/>
          </w:tcPr>
          <w:p w:rsidR="00BE721F" w:rsidRPr="00B8208D" w:rsidRDefault="00BE721F" w:rsidP="007B7659">
            <w:pPr>
              <w:spacing w:after="0" w:line="240" w:lineRule="auto"/>
              <w:jc w:val="both"/>
              <w:rPr>
                <w:rFonts w:ascii="Times New Roman" w:eastAsia="Calibri" w:hAnsi="Times New Roman" w:cs="Times New Roman"/>
                <w:sz w:val="24"/>
                <w:szCs w:val="24"/>
                <w:lang w:eastAsia="en-US"/>
              </w:rPr>
            </w:pPr>
          </w:p>
        </w:tc>
        <w:tc>
          <w:tcPr>
            <w:tcW w:w="1296" w:type="pct"/>
            <w:vMerge/>
          </w:tcPr>
          <w:p w:rsidR="00BE721F" w:rsidRPr="00B8208D" w:rsidRDefault="00BE721F" w:rsidP="007B7659">
            <w:pPr>
              <w:spacing w:after="0" w:line="240" w:lineRule="auto"/>
              <w:jc w:val="both"/>
              <w:rPr>
                <w:rFonts w:ascii="Times New Roman" w:eastAsia="Calibri" w:hAnsi="Times New Roman" w:cs="Times New Roman"/>
                <w:sz w:val="24"/>
                <w:szCs w:val="24"/>
                <w:lang w:eastAsia="en-US"/>
              </w:rPr>
            </w:pPr>
          </w:p>
        </w:tc>
        <w:tc>
          <w:tcPr>
            <w:tcW w:w="2160" w:type="pct"/>
          </w:tcPr>
          <w:p w:rsidR="00BE721F" w:rsidRPr="008240EB" w:rsidRDefault="00BE721F" w:rsidP="008240EB">
            <w:pPr>
              <w:pStyle w:val="TableParagraph"/>
              <w:numPr>
                <w:ilvl w:val="0"/>
                <w:numId w:val="20"/>
              </w:numPr>
              <w:tabs>
                <w:tab w:val="clear" w:pos="709"/>
              </w:tabs>
              <w:autoSpaceDE w:val="0"/>
              <w:autoSpaceDN w:val="0"/>
              <w:rPr>
                <w:sz w:val="24"/>
                <w:szCs w:val="24"/>
              </w:rPr>
            </w:pPr>
            <w:r w:rsidRPr="00677521">
              <w:rPr>
                <w:sz w:val="24"/>
                <w:szCs w:val="24"/>
              </w:rPr>
              <w:t xml:space="preserve">соблюдать </w:t>
            </w:r>
            <w:proofErr w:type="spellStart"/>
            <w:r w:rsidRPr="00677521">
              <w:rPr>
                <w:sz w:val="24"/>
                <w:szCs w:val="24"/>
              </w:rPr>
              <w:t>санитарногигиенические</w:t>
            </w:r>
            <w:proofErr w:type="spellEnd"/>
            <w:r w:rsidRPr="00677521">
              <w:rPr>
                <w:sz w:val="24"/>
                <w:szCs w:val="24"/>
              </w:rPr>
              <w:t xml:space="preserve"> требования при приготовлении холодных блюд, закусок из рыбы, нерыбного водного сырья</w:t>
            </w:r>
          </w:p>
        </w:tc>
      </w:tr>
      <w:tr w:rsidR="00BE721F" w:rsidRPr="00B8208D" w:rsidTr="00B06419">
        <w:trPr>
          <w:trHeight w:val="314"/>
          <w:jc w:val="center"/>
        </w:trPr>
        <w:tc>
          <w:tcPr>
            <w:tcW w:w="1544" w:type="pct"/>
            <w:vMerge/>
          </w:tcPr>
          <w:p w:rsidR="00BE721F" w:rsidRPr="00B8208D" w:rsidRDefault="00BE721F" w:rsidP="007B7659">
            <w:pPr>
              <w:spacing w:after="0" w:line="240" w:lineRule="auto"/>
              <w:jc w:val="both"/>
              <w:rPr>
                <w:rFonts w:ascii="Times New Roman" w:eastAsia="Calibri" w:hAnsi="Times New Roman" w:cs="Times New Roman"/>
                <w:sz w:val="24"/>
                <w:szCs w:val="24"/>
                <w:lang w:eastAsia="en-US"/>
              </w:rPr>
            </w:pPr>
          </w:p>
        </w:tc>
        <w:tc>
          <w:tcPr>
            <w:tcW w:w="1296" w:type="pct"/>
            <w:vMerge/>
          </w:tcPr>
          <w:p w:rsidR="00BE721F" w:rsidRPr="00B8208D" w:rsidRDefault="00BE721F" w:rsidP="007B7659">
            <w:pPr>
              <w:spacing w:after="0" w:line="240" w:lineRule="auto"/>
              <w:jc w:val="both"/>
              <w:rPr>
                <w:rFonts w:ascii="Times New Roman" w:eastAsia="Calibri" w:hAnsi="Times New Roman" w:cs="Times New Roman"/>
                <w:sz w:val="24"/>
                <w:szCs w:val="24"/>
                <w:lang w:eastAsia="en-US"/>
              </w:rPr>
            </w:pPr>
          </w:p>
        </w:tc>
        <w:tc>
          <w:tcPr>
            <w:tcW w:w="2160" w:type="pct"/>
          </w:tcPr>
          <w:p w:rsidR="00BE721F" w:rsidRPr="008240EB" w:rsidRDefault="00BE721F" w:rsidP="008240EB">
            <w:pPr>
              <w:pStyle w:val="TableParagraph"/>
              <w:numPr>
                <w:ilvl w:val="0"/>
                <w:numId w:val="20"/>
              </w:numPr>
              <w:tabs>
                <w:tab w:val="clear" w:pos="709"/>
              </w:tabs>
              <w:autoSpaceDE w:val="0"/>
              <w:autoSpaceDN w:val="0"/>
              <w:rPr>
                <w:sz w:val="24"/>
                <w:szCs w:val="24"/>
              </w:rPr>
            </w:pPr>
            <w:r w:rsidRPr="00677521">
              <w:rPr>
                <w:sz w:val="24"/>
                <w:szCs w:val="24"/>
              </w:rPr>
              <w:t>проверять качество готовых холодных блюд, кулинарных изделий, закусок из рыбы, нерыбного водного сырья перед отпуском, упаковкой на вынос;</w:t>
            </w:r>
          </w:p>
        </w:tc>
      </w:tr>
      <w:tr w:rsidR="00BE721F" w:rsidRPr="00B8208D" w:rsidTr="00B06419">
        <w:trPr>
          <w:trHeight w:val="314"/>
          <w:jc w:val="center"/>
        </w:trPr>
        <w:tc>
          <w:tcPr>
            <w:tcW w:w="1544" w:type="pct"/>
            <w:vMerge/>
          </w:tcPr>
          <w:p w:rsidR="00BE721F" w:rsidRPr="00B8208D" w:rsidRDefault="00BE721F" w:rsidP="007B7659">
            <w:pPr>
              <w:spacing w:after="0" w:line="240" w:lineRule="auto"/>
              <w:jc w:val="both"/>
              <w:rPr>
                <w:rFonts w:ascii="Times New Roman" w:eastAsia="Calibri" w:hAnsi="Times New Roman" w:cs="Times New Roman"/>
                <w:sz w:val="24"/>
                <w:szCs w:val="24"/>
                <w:lang w:eastAsia="en-US"/>
              </w:rPr>
            </w:pPr>
          </w:p>
        </w:tc>
        <w:tc>
          <w:tcPr>
            <w:tcW w:w="1296" w:type="pct"/>
            <w:vMerge/>
          </w:tcPr>
          <w:p w:rsidR="00BE721F" w:rsidRPr="00B8208D" w:rsidRDefault="00BE721F" w:rsidP="007B7659">
            <w:pPr>
              <w:spacing w:after="0" w:line="240" w:lineRule="auto"/>
              <w:jc w:val="both"/>
              <w:rPr>
                <w:rFonts w:ascii="Times New Roman" w:eastAsia="Calibri" w:hAnsi="Times New Roman" w:cs="Times New Roman"/>
                <w:sz w:val="24"/>
                <w:szCs w:val="24"/>
                <w:lang w:eastAsia="en-US"/>
              </w:rPr>
            </w:pPr>
          </w:p>
        </w:tc>
        <w:tc>
          <w:tcPr>
            <w:tcW w:w="2160" w:type="pct"/>
          </w:tcPr>
          <w:p w:rsidR="00BE721F" w:rsidRPr="008240EB" w:rsidRDefault="00BE721F" w:rsidP="008240EB">
            <w:pPr>
              <w:pStyle w:val="TableParagraph"/>
              <w:numPr>
                <w:ilvl w:val="0"/>
                <w:numId w:val="20"/>
              </w:numPr>
              <w:tabs>
                <w:tab w:val="clear" w:pos="709"/>
              </w:tabs>
              <w:autoSpaceDE w:val="0"/>
              <w:autoSpaceDN w:val="0"/>
              <w:rPr>
                <w:sz w:val="24"/>
                <w:szCs w:val="24"/>
              </w:rPr>
            </w:pPr>
            <w:proofErr w:type="spellStart"/>
            <w:r w:rsidRPr="00677521">
              <w:rPr>
                <w:sz w:val="24"/>
                <w:szCs w:val="24"/>
              </w:rPr>
              <w:t>порционировать</w:t>
            </w:r>
            <w:proofErr w:type="spellEnd"/>
            <w:r w:rsidRPr="00677521">
              <w:rPr>
                <w:sz w:val="24"/>
                <w:szCs w:val="24"/>
              </w:rPr>
              <w:t>, сервировать и оформлять холодные блюда, кулинарные изделия, закуски из рыбы, нерыбного водного сырья для подачи с учетом рационального использования ресурсов, соблюдением требований по безопасности готовой продукции;</w:t>
            </w:r>
          </w:p>
        </w:tc>
      </w:tr>
      <w:tr w:rsidR="00BE721F" w:rsidRPr="00B8208D" w:rsidTr="00B06419">
        <w:trPr>
          <w:trHeight w:val="314"/>
          <w:jc w:val="center"/>
        </w:trPr>
        <w:tc>
          <w:tcPr>
            <w:tcW w:w="1544" w:type="pct"/>
            <w:vMerge/>
          </w:tcPr>
          <w:p w:rsidR="00BE721F" w:rsidRPr="00B8208D" w:rsidRDefault="00BE721F" w:rsidP="007B7659">
            <w:pPr>
              <w:spacing w:after="0" w:line="240" w:lineRule="auto"/>
              <w:jc w:val="both"/>
              <w:rPr>
                <w:rFonts w:ascii="Times New Roman" w:eastAsia="Calibri" w:hAnsi="Times New Roman" w:cs="Times New Roman"/>
                <w:sz w:val="24"/>
                <w:szCs w:val="24"/>
                <w:lang w:eastAsia="en-US"/>
              </w:rPr>
            </w:pPr>
          </w:p>
        </w:tc>
        <w:tc>
          <w:tcPr>
            <w:tcW w:w="1296" w:type="pct"/>
            <w:vMerge/>
          </w:tcPr>
          <w:p w:rsidR="00BE721F" w:rsidRPr="00B8208D" w:rsidRDefault="00BE721F" w:rsidP="007B7659">
            <w:pPr>
              <w:spacing w:after="0" w:line="240" w:lineRule="auto"/>
              <w:jc w:val="both"/>
              <w:rPr>
                <w:rFonts w:ascii="Times New Roman" w:eastAsia="Calibri" w:hAnsi="Times New Roman" w:cs="Times New Roman"/>
                <w:sz w:val="24"/>
                <w:szCs w:val="24"/>
                <w:lang w:eastAsia="en-US"/>
              </w:rPr>
            </w:pPr>
          </w:p>
        </w:tc>
        <w:tc>
          <w:tcPr>
            <w:tcW w:w="2160" w:type="pct"/>
          </w:tcPr>
          <w:p w:rsidR="00BE721F" w:rsidRPr="008240EB" w:rsidRDefault="00BE721F" w:rsidP="008240EB">
            <w:pPr>
              <w:pStyle w:val="TableParagraph"/>
              <w:numPr>
                <w:ilvl w:val="0"/>
                <w:numId w:val="20"/>
              </w:numPr>
              <w:tabs>
                <w:tab w:val="clear" w:pos="709"/>
              </w:tabs>
              <w:autoSpaceDE w:val="0"/>
              <w:autoSpaceDN w:val="0"/>
              <w:rPr>
                <w:sz w:val="24"/>
                <w:szCs w:val="24"/>
              </w:rPr>
            </w:pPr>
            <w:r w:rsidRPr="00677521">
              <w:rPr>
                <w:sz w:val="24"/>
                <w:szCs w:val="24"/>
              </w:rPr>
              <w:t xml:space="preserve">соблюдать выход при </w:t>
            </w:r>
            <w:proofErr w:type="spellStart"/>
            <w:r w:rsidRPr="00677521">
              <w:rPr>
                <w:sz w:val="24"/>
                <w:szCs w:val="24"/>
              </w:rPr>
              <w:t>порционировании</w:t>
            </w:r>
            <w:proofErr w:type="spellEnd"/>
            <w:r w:rsidRPr="00677521">
              <w:rPr>
                <w:sz w:val="24"/>
                <w:szCs w:val="24"/>
              </w:rPr>
              <w:t>;</w:t>
            </w:r>
          </w:p>
        </w:tc>
      </w:tr>
      <w:tr w:rsidR="00BE721F" w:rsidRPr="00B8208D" w:rsidTr="00B06419">
        <w:trPr>
          <w:trHeight w:val="314"/>
          <w:jc w:val="center"/>
        </w:trPr>
        <w:tc>
          <w:tcPr>
            <w:tcW w:w="1544" w:type="pct"/>
            <w:vMerge/>
          </w:tcPr>
          <w:p w:rsidR="00BE721F" w:rsidRPr="00B8208D" w:rsidRDefault="00BE721F" w:rsidP="007B7659">
            <w:pPr>
              <w:spacing w:after="0" w:line="240" w:lineRule="auto"/>
              <w:jc w:val="both"/>
              <w:rPr>
                <w:rFonts w:ascii="Times New Roman" w:eastAsia="Calibri" w:hAnsi="Times New Roman" w:cs="Times New Roman"/>
                <w:sz w:val="24"/>
                <w:szCs w:val="24"/>
                <w:lang w:eastAsia="en-US"/>
              </w:rPr>
            </w:pPr>
          </w:p>
        </w:tc>
        <w:tc>
          <w:tcPr>
            <w:tcW w:w="1296" w:type="pct"/>
            <w:vMerge/>
          </w:tcPr>
          <w:p w:rsidR="00BE721F" w:rsidRPr="00B8208D" w:rsidRDefault="00BE721F" w:rsidP="007B7659">
            <w:pPr>
              <w:spacing w:after="0" w:line="240" w:lineRule="auto"/>
              <w:jc w:val="both"/>
              <w:rPr>
                <w:rFonts w:ascii="Times New Roman" w:eastAsia="Calibri" w:hAnsi="Times New Roman" w:cs="Times New Roman"/>
                <w:sz w:val="24"/>
                <w:szCs w:val="24"/>
                <w:lang w:eastAsia="en-US"/>
              </w:rPr>
            </w:pPr>
          </w:p>
        </w:tc>
        <w:tc>
          <w:tcPr>
            <w:tcW w:w="2160" w:type="pct"/>
          </w:tcPr>
          <w:p w:rsidR="00BE721F" w:rsidRPr="008240EB" w:rsidRDefault="00BE721F" w:rsidP="008240EB">
            <w:pPr>
              <w:pStyle w:val="TableParagraph"/>
              <w:numPr>
                <w:ilvl w:val="0"/>
                <w:numId w:val="20"/>
              </w:numPr>
              <w:tabs>
                <w:tab w:val="clear" w:pos="709"/>
              </w:tabs>
              <w:autoSpaceDE w:val="0"/>
              <w:autoSpaceDN w:val="0"/>
              <w:rPr>
                <w:sz w:val="24"/>
                <w:szCs w:val="24"/>
              </w:rPr>
            </w:pPr>
            <w:r w:rsidRPr="00677521">
              <w:rPr>
                <w:sz w:val="24"/>
                <w:szCs w:val="24"/>
              </w:rPr>
              <w:t xml:space="preserve">выдерживать температуру подачи холодных блюд, кулинарных изделий, закусок из рыбы, нерыбного </w:t>
            </w:r>
            <w:r w:rsidRPr="00677521">
              <w:rPr>
                <w:sz w:val="24"/>
                <w:szCs w:val="24"/>
              </w:rPr>
              <w:lastRenderedPageBreak/>
              <w:t>водного сырья;</w:t>
            </w:r>
          </w:p>
        </w:tc>
      </w:tr>
      <w:tr w:rsidR="00BE721F" w:rsidRPr="00B8208D" w:rsidTr="00B06419">
        <w:trPr>
          <w:trHeight w:val="314"/>
          <w:jc w:val="center"/>
        </w:trPr>
        <w:tc>
          <w:tcPr>
            <w:tcW w:w="1544" w:type="pct"/>
            <w:vMerge/>
          </w:tcPr>
          <w:p w:rsidR="00BE721F" w:rsidRPr="00B8208D" w:rsidRDefault="00BE721F" w:rsidP="007B7659">
            <w:pPr>
              <w:spacing w:after="0" w:line="240" w:lineRule="auto"/>
              <w:jc w:val="both"/>
              <w:rPr>
                <w:rFonts w:ascii="Times New Roman" w:eastAsia="Calibri" w:hAnsi="Times New Roman" w:cs="Times New Roman"/>
                <w:sz w:val="24"/>
                <w:szCs w:val="24"/>
                <w:lang w:eastAsia="en-US"/>
              </w:rPr>
            </w:pPr>
          </w:p>
        </w:tc>
        <w:tc>
          <w:tcPr>
            <w:tcW w:w="1296" w:type="pct"/>
            <w:vMerge/>
          </w:tcPr>
          <w:p w:rsidR="00BE721F" w:rsidRPr="00B8208D" w:rsidRDefault="00BE721F" w:rsidP="007B7659">
            <w:pPr>
              <w:spacing w:after="0" w:line="240" w:lineRule="auto"/>
              <w:jc w:val="both"/>
              <w:rPr>
                <w:rFonts w:ascii="Times New Roman" w:eastAsia="Calibri" w:hAnsi="Times New Roman" w:cs="Times New Roman"/>
                <w:sz w:val="24"/>
                <w:szCs w:val="24"/>
                <w:lang w:eastAsia="en-US"/>
              </w:rPr>
            </w:pPr>
          </w:p>
        </w:tc>
        <w:tc>
          <w:tcPr>
            <w:tcW w:w="2160" w:type="pct"/>
          </w:tcPr>
          <w:p w:rsidR="00BE721F" w:rsidRPr="008240EB" w:rsidRDefault="00BE721F" w:rsidP="008240EB">
            <w:pPr>
              <w:pStyle w:val="TableParagraph"/>
              <w:numPr>
                <w:ilvl w:val="0"/>
                <w:numId w:val="20"/>
              </w:numPr>
              <w:tabs>
                <w:tab w:val="clear" w:pos="709"/>
              </w:tabs>
              <w:autoSpaceDE w:val="0"/>
              <w:autoSpaceDN w:val="0"/>
              <w:rPr>
                <w:sz w:val="24"/>
                <w:szCs w:val="24"/>
              </w:rPr>
            </w:pPr>
            <w:r w:rsidRPr="00677521">
              <w:rPr>
                <w:sz w:val="24"/>
                <w:szCs w:val="24"/>
              </w:rPr>
              <w:t>хранить готовые холодные блюда, кулинарные изделия, закуски из рыбы, нерыбного водного сырья с учетом требований к безопасности пищевых продуктов;</w:t>
            </w:r>
          </w:p>
        </w:tc>
      </w:tr>
      <w:tr w:rsidR="00BE721F" w:rsidRPr="00B8208D" w:rsidTr="00B06419">
        <w:trPr>
          <w:trHeight w:val="314"/>
          <w:jc w:val="center"/>
        </w:trPr>
        <w:tc>
          <w:tcPr>
            <w:tcW w:w="1544" w:type="pct"/>
            <w:vMerge/>
          </w:tcPr>
          <w:p w:rsidR="00BE721F" w:rsidRPr="00B8208D" w:rsidRDefault="00BE721F" w:rsidP="007B7659">
            <w:pPr>
              <w:spacing w:after="0" w:line="240" w:lineRule="auto"/>
              <w:jc w:val="both"/>
              <w:rPr>
                <w:rFonts w:ascii="Times New Roman" w:eastAsia="Calibri" w:hAnsi="Times New Roman" w:cs="Times New Roman"/>
                <w:sz w:val="24"/>
                <w:szCs w:val="24"/>
                <w:lang w:eastAsia="en-US"/>
              </w:rPr>
            </w:pPr>
          </w:p>
        </w:tc>
        <w:tc>
          <w:tcPr>
            <w:tcW w:w="1296" w:type="pct"/>
            <w:vMerge/>
          </w:tcPr>
          <w:p w:rsidR="00BE721F" w:rsidRPr="00B8208D" w:rsidRDefault="00BE721F" w:rsidP="007B7659">
            <w:pPr>
              <w:spacing w:after="0" w:line="240" w:lineRule="auto"/>
              <w:jc w:val="both"/>
              <w:rPr>
                <w:rFonts w:ascii="Times New Roman" w:eastAsia="Calibri" w:hAnsi="Times New Roman" w:cs="Times New Roman"/>
                <w:sz w:val="24"/>
                <w:szCs w:val="24"/>
                <w:lang w:eastAsia="en-US"/>
              </w:rPr>
            </w:pPr>
          </w:p>
        </w:tc>
        <w:tc>
          <w:tcPr>
            <w:tcW w:w="2160" w:type="pct"/>
          </w:tcPr>
          <w:p w:rsidR="00BE721F" w:rsidRPr="008240EB" w:rsidRDefault="00BE721F" w:rsidP="008240EB">
            <w:pPr>
              <w:pStyle w:val="TableParagraph"/>
              <w:numPr>
                <w:ilvl w:val="0"/>
                <w:numId w:val="20"/>
              </w:numPr>
              <w:tabs>
                <w:tab w:val="clear" w:pos="709"/>
              </w:tabs>
              <w:autoSpaceDE w:val="0"/>
              <w:autoSpaceDN w:val="0"/>
              <w:rPr>
                <w:sz w:val="24"/>
                <w:szCs w:val="24"/>
              </w:rPr>
            </w:pPr>
            <w:r w:rsidRPr="00677521">
              <w:rPr>
                <w:sz w:val="24"/>
                <w:szCs w:val="24"/>
              </w:rPr>
              <w:t>выбирать контейнеры, эстетично упаковывать на вынос, для транспортирования</w:t>
            </w:r>
          </w:p>
        </w:tc>
      </w:tr>
      <w:tr w:rsidR="00BE721F" w:rsidRPr="00B8208D" w:rsidTr="00B06419">
        <w:trPr>
          <w:trHeight w:val="314"/>
          <w:jc w:val="center"/>
        </w:trPr>
        <w:tc>
          <w:tcPr>
            <w:tcW w:w="1544" w:type="pct"/>
            <w:vMerge/>
          </w:tcPr>
          <w:p w:rsidR="00BE721F" w:rsidRPr="00B8208D" w:rsidRDefault="00BE721F" w:rsidP="007B7659">
            <w:pPr>
              <w:spacing w:after="0" w:line="240" w:lineRule="auto"/>
              <w:jc w:val="both"/>
              <w:rPr>
                <w:rFonts w:ascii="Times New Roman" w:eastAsia="Calibri" w:hAnsi="Times New Roman" w:cs="Times New Roman"/>
                <w:sz w:val="24"/>
                <w:szCs w:val="24"/>
                <w:lang w:eastAsia="en-US"/>
              </w:rPr>
            </w:pPr>
          </w:p>
        </w:tc>
        <w:tc>
          <w:tcPr>
            <w:tcW w:w="1296" w:type="pct"/>
            <w:vMerge/>
          </w:tcPr>
          <w:p w:rsidR="00BE721F" w:rsidRPr="00B8208D" w:rsidRDefault="00BE721F" w:rsidP="007B7659">
            <w:pPr>
              <w:spacing w:after="0" w:line="240" w:lineRule="auto"/>
              <w:jc w:val="both"/>
              <w:rPr>
                <w:rFonts w:ascii="Times New Roman" w:eastAsia="Calibri" w:hAnsi="Times New Roman" w:cs="Times New Roman"/>
                <w:sz w:val="24"/>
                <w:szCs w:val="24"/>
                <w:lang w:eastAsia="en-US"/>
              </w:rPr>
            </w:pPr>
          </w:p>
        </w:tc>
        <w:tc>
          <w:tcPr>
            <w:tcW w:w="2160" w:type="pct"/>
          </w:tcPr>
          <w:p w:rsidR="00BE721F" w:rsidRPr="008240EB" w:rsidRDefault="00BE721F" w:rsidP="008240EB">
            <w:pPr>
              <w:pStyle w:val="TableParagraph"/>
              <w:numPr>
                <w:ilvl w:val="0"/>
                <w:numId w:val="20"/>
              </w:numPr>
              <w:tabs>
                <w:tab w:val="clear" w:pos="709"/>
              </w:tabs>
              <w:autoSpaceDE w:val="0"/>
              <w:autoSpaceDN w:val="0"/>
              <w:rPr>
                <w:sz w:val="24"/>
                <w:szCs w:val="24"/>
              </w:rPr>
            </w:pPr>
            <w:r w:rsidRPr="00677521">
              <w:rPr>
                <w:sz w:val="24"/>
                <w:szCs w:val="24"/>
              </w:rPr>
              <w:t>рассчитывать стоимость,</w:t>
            </w:r>
          </w:p>
        </w:tc>
      </w:tr>
      <w:tr w:rsidR="00BE721F" w:rsidRPr="00B8208D" w:rsidTr="00B06419">
        <w:trPr>
          <w:trHeight w:val="314"/>
          <w:jc w:val="center"/>
        </w:trPr>
        <w:tc>
          <w:tcPr>
            <w:tcW w:w="1544" w:type="pct"/>
            <w:vMerge/>
          </w:tcPr>
          <w:p w:rsidR="00BE721F" w:rsidRPr="00B8208D" w:rsidRDefault="00BE721F" w:rsidP="007B7659">
            <w:pPr>
              <w:spacing w:after="0" w:line="240" w:lineRule="auto"/>
              <w:jc w:val="both"/>
              <w:rPr>
                <w:rFonts w:ascii="Times New Roman" w:eastAsia="Calibri" w:hAnsi="Times New Roman" w:cs="Times New Roman"/>
                <w:sz w:val="24"/>
                <w:szCs w:val="24"/>
                <w:lang w:eastAsia="en-US"/>
              </w:rPr>
            </w:pPr>
          </w:p>
        </w:tc>
        <w:tc>
          <w:tcPr>
            <w:tcW w:w="1296" w:type="pct"/>
            <w:vMerge/>
          </w:tcPr>
          <w:p w:rsidR="00BE721F" w:rsidRPr="00B8208D" w:rsidRDefault="00BE721F" w:rsidP="007B7659">
            <w:pPr>
              <w:spacing w:after="0" w:line="240" w:lineRule="auto"/>
              <w:jc w:val="both"/>
              <w:rPr>
                <w:rFonts w:ascii="Times New Roman" w:eastAsia="Calibri" w:hAnsi="Times New Roman" w:cs="Times New Roman"/>
                <w:sz w:val="24"/>
                <w:szCs w:val="24"/>
                <w:lang w:eastAsia="en-US"/>
              </w:rPr>
            </w:pPr>
          </w:p>
        </w:tc>
        <w:tc>
          <w:tcPr>
            <w:tcW w:w="2160" w:type="pct"/>
          </w:tcPr>
          <w:p w:rsidR="00BE721F" w:rsidRPr="008240EB" w:rsidRDefault="00BE721F" w:rsidP="008240EB">
            <w:pPr>
              <w:pStyle w:val="TableParagraph"/>
              <w:numPr>
                <w:ilvl w:val="0"/>
                <w:numId w:val="20"/>
              </w:numPr>
              <w:tabs>
                <w:tab w:val="clear" w:pos="709"/>
              </w:tabs>
              <w:autoSpaceDE w:val="0"/>
              <w:autoSpaceDN w:val="0"/>
              <w:rPr>
                <w:sz w:val="24"/>
                <w:szCs w:val="24"/>
              </w:rPr>
            </w:pPr>
            <w:r w:rsidRPr="00677521">
              <w:rPr>
                <w:sz w:val="24"/>
                <w:szCs w:val="24"/>
              </w:rPr>
              <w:t>владеть профессиональной терминологией;</w:t>
            </w:r>
          </w:p>
        </w:tc>
      </w:tr>
      <w:tr w:rsidR="00BE721F" w:rsidRPr="00B8208D" w:rsidTr="00B06419">
        <w:trPr>
          <w:trHeight w:val="314"/>
          <w:jc w:val="center"/>
        </w:trPr>
        <w:tc>
          <w:tcPr>
            <w:tcW w:w="1544" w:type="pct"/>
            <w:vMerge/>
          </w:tcPr>
          <w:p w:rsidR="00BE721F" w:rsidRPr="00B8208D" w:rsidRDefault="00BE721F" w:rsidP="007B7659">
            <w:pPr>
              <w:spacing w:after="0" w:line="240" w:lineRule="auto"/>
              <w:jc w:val="both"/>
              <w:rPr>
                <w:rFonts w:ascii="Times New Roman" w:eastAsia="Calibri" w:hAnsi="Times New Roman" w:cs="Times New Roman"/>
                <w:sz w:val="24"/>
                <w:szCs w:val="24"/>
                <w:lang w:eastAsia="en-US"/>
              </w:rPr>
            </w:pPr>
          </w:p>
        </w:tc>
        <w:tc>
          <w:tcPr>
            <w:tcW w:w="1296" w:type="pct"/>
            <w:vMerge/>
          </w:tcPr>
          <w:p w:rsidR="00BE721F" w:rsidRPr="00B8208D" w:rsidRDefault="00BE721F" w:rsidP="007B7659">
            <w:pPr>
              <w:spacing w:after="0" w:line="240" w:lineRule="auto"/>
              <w:jc w:val="both"/>
              <w:rPr>
                <w:rFonts w:ascii="Times New Roman" w:eastAsia="Calibri" w:hAnsi="Times New Roman" w:cs="Times New Roman"/>
                <w:sz w:val="24"/>
                <w:szCs w:val="24"/>
                <w:lang w:eastAsia="en-US"/>
              </w:rPr>
            </w:pPr>
          </w:p>
        </w:tc>
        <w:tc>
          <w:tcPr>
            <w:tcW w:w="2160" w:type="pct"/>
          </w:tcPr>
          <w:p w:rsidR="00BE721F" w:rsidRPr="00677521" w:rsidRDefault="00BE721F" w:rsidP="00FE5C47">
            <w:pPr>
              <w:pStyle w:val="TableParagraph"/>
              <w:numPr>
                <w:ilvl w:val="0"/>
                <w:numId w:val="20"/>
              </w:numPr>
              <w:tabs>
                <w:tab w:val="clear" w:pos="709"/>
              </w:tabs>
              <w:autoSpaceDE w:val="0"/>
              <w:autoSpaceDN w:val="0"/>
              <w:rPr>
                <w:sz w:val="24"/>
                <w:szCs w:val="24"/>
              </w:rPr>
            </w:pPr>
            <w:r w:rsidRPr="00677521">
              <w:rPr>
                <w:sz w:val="24"/>
                <w:szCs w:val="24"/>
              </w:rPr>
              <w:t>консультировать потребителей,</w:t>
            </w:r>
          </w:p>
          <w:p w:rsidR="00BE721F" w:rsidRPr="00677521" w:rsidRDefault="00BE721F" w:rsidP="00FE5C47">
            <w:pPr>
              <w:pStyle w:val="TableParagraph"/>
              <w:numPr>
                <w:ilvl w:val="0"/>
                <w:numId w:val="20"/>
              </w:numPr>
              <w:tabs>
                <w:tab w:val="clear" w:pos="709"/>
              </w:tabs>
              <w:autoSpaceDE w:val="0"/>
              <w:autoSpaceDN w:val="0"/>
              <w:rPr>
                <w:sz w:val="24"/>
                <w:szCs w:val="24"/>
              </w:rPr>
            </w:pPr>
            <w:r w:rsidRPr="00677521">
              <w:rPr>
                <w:sz w:val="24"/>
                <w:szCs w:val="24"/>
              </w:rPr>
              <w:t>оказывать им помощь в выборе холодных блюд, кулинарных изделий, закусок из рыбы, нерыбного водного сырья</w:t>
            </w:r>
          </w:p>
        </w:tc>
      </w:tr>
      <w:tr w:rsidR="00BE721F" w:rsidRPr="00B8208D" w:rsidTr="00B06419">
        <w:trPr>
          <w:trHeight w:val="314"/>
          <w:jc w:val="center"/>
        </w:trPr>
        <w:tc>
          <w:tcPr>
            <w:tcW w:w="1544" w:type="pct"/>
            <w:vMerge/>
          </w:tcPr>
          <w:p w:rsidR="00BE721F" w:rsidRPr="00B8208D" w:rsidRDefault="00BE721F" w:rsidP="001C3E64">
            <w:pPr>
              <w:spacing w:after="0" w:line="240" w:lineRule="auto"/>
              <w:jc w:val="both"/>
              <w:rPr>
                <w:rFonts w:ascii="Times New Roman" w:eastAsia="Calibri" w:hAnsi="Times New Roman" w:cs="Times New Roman"/>
                <w:sz w:val="24"/>
                <w:szCs w:val="24"/>
                <w:lang w:eastAsia="en-US"/>
              </w:rPr>
            </w:pPr>
          </w:p>
        </w:tc>
        <w:tc>
          <w:tcPr>
            <w:tcW w:w="1296" w:type="pct"/>
            <w:vMerge/>
          </w:tcPr>
          <w:p w:rsidR="00BE721F" w:rsidRPr="00B8208D" w:rsidRDefault="00BE721F" w:rsidP="001C3E64">
            <w:pPr>
              <w:spacing w:after="0" w:line="240" w:lineRule="auto"/>
              <w:jc w:val="both"/>
              <w:rPr>
                <w:rFonts w:ascii="Times New Roman" w:eastAsia="Calibri" w:hAnsi="Times New Roman" w:cs="Times New Roman"/>
                <w:sz w:val="24"/>
                <w:szCs w:val="24"/>
                <w:lang w:eastAsia="en-US"/>
              </w:rPr>
            </w:pPr>
          </w:p>
        </w:tc>
        <w:tc>
          <w:tcPr>
            <w:tcW w:w="2160" w:type="pct"/>
          </w:tcPr>
          <w:p w:rsidR="00BE721F" w:rsidRPr="00B8208D" w:rsidRDefault="00BE721F" w:rsidP="001C3E64">
            <w:pPr>
              <w:spacing w:after="0" w:line="240" w:lineRule="auto"/>
              <w:rPr>
                <w:rFonts w:ascii="Times New Roman" w:eastAsia="Calibri" w:hAnsi="Times New Roman" w:cs="Times New Roman"/>
                <w:b/>
                <w:sz w:val="24"/>
                <w:szCs w:val="24"/>
                <w:lang w:eastAsia="en-US"/>
              </w:rPr>
            </w:pPr>
            <w:r>
              <w:rPr>
                <w:rFonts w:ascii="Times New Roman" w:eastAsia="Calibri" w:hAnsi="Times New Roman" w:cs="Times New Roman"/>
                <w:b/>
                <w:sz w:val="24"/>
                <w:szCs w:val="24"/>
                <w:lang w:eastAsia="en-US"/>
              </w:rPr>
              <w:t>Знания:</w:t>
            </w:r>
          </w:p>
        </w:tc>
      </w:tr>
      <w:tr w:rsidR="00BE721F" w:rsidRPr="00B8208D" w:rsidTr="00B06419">
        <w:trPr>
          <w:trHeight w:val="314"/>
          <w:jc w:val="center"/>
        </w:trPr>
        <w:tc>
          <w:tcPr>
            <w:tcW w:w="1544" w:type="pct"/>
            <w:vMerge/>
          </w:tcPr>
          <w:p w:rsidR="00BE721F" w:rsidRPr="00B8208D" w:rsidRDefault="00BE721F" w:rsidP="001C3E64">
            <w:pPr>
              <w:spacing w:after="0" w:line="240" w:lineRule="auto"/>
              <w:jc w:val="both"/>
              <w:rPr>
                <w:rFonts w:ascii="Times New Roman" w:eastAsia="Calibri" w:hAnsi="Times New Roman" w:cs="Times New Roman"/>
                <w:sz w:val="24"/>
                <w:szCs w:val="24"/>
                <w:lang w:eastAsia="en-US"/>
              </w:rPr>
            </w:pPr>
          </w:p>
        </w:tc>
        <w:tc>
          <w:tcPr>
            <w:tcW w:w="1296" w:type="pct"/>
            <w:vMerge/>
          </w:tcPr>
          <w:p w:rsidR="00BE721F" w:rsidRPr="00B8208D" w:rsidRDefault="00BE721F" w:rsidP="001C3E64">
            <w:pPr>
              <w:spacing w:after="0" w:line="240" w:lineRule="auto"/>
              <w:jc w:val="both"/>
              <w:rPr>
                <w:rFonts w:ascii="Times New Roman" w:eastAsia="Calibri" w:hAnsi="Times New Roman" w:cs="Times New Roman"/>
                <w:sz w:val="24"/>
                <w:szCs w:val="24"/>
                <w:lang w:eastAsia="en-US"/>
              </w:rPr>
            </w:pPr>
          </w:p>
        </w:tc>
        <w:tc>
          <w:tcPr>
            <w:tcW w:w="2160" w:type="pct"/>
          </w:tcPr>
          <w:p w:rsidR="00BE721F" w:rsidRPr="00D6478A" w:rsidRDefault="00BE721F" w:rsidP="00D6478A">
            <w:pPr>
              <w:pStyle w:val="TableParagraph"/>
              <w:tabs>
                <w:tab w:val="clear" w:pos="709"/>
              </w:tabs>
              <w:autoSpaceDE w:val="0"/>
              <w:autoSpaceDN w:val="0"/>
              <w:jc w:val="both"/>
              <w:rPr>
                <w:sz w:val="24"/>
                <w:szCs w:val="24"/>
              </w:rPr>
            </w:pPr>
            <w:r>
              <w:rPr>
                <w:sz w:val="24"/>
                <w:szCs w:val="24"/>
              </w:rPr>
              <w:t>П</w:t>
            </w:r>
            <w:r w:rsidRPr="00677521">
              <w:rPr>
                <w:sz w:val="24"/>
                <w:szCs w:val="24"/>
              </w:rPr>
              <w:t>равила выбора основных продуктов и дополнительных ингредиентов с учетом их сочетаемости, взаимозаменяемости</w:t>
            </w:r>
          </w:p>
        </w:tc>
      </w:tr>
      <w:tr w:rsidR="00BE721F" w:rsidRPr="00B8208D" w:rsidTr="00B06419">
        <w:trPr>
          <w:trHeight w:val="314"/>
          <w:jc w:val="center"/>
        </w:trPr>
        <w:tc>
          <w:tcPr>
            <w:tcW w:w="1544" w:type="pct"/>
            <w:vMerge/>
          </w:tcPr>
          <w:p w:rsidR="00BE721F" w:rsidRPr="00B8208D" w:rsidRDefault="00BE721F" w:rsidP="001C3E64">
            <w:pPr>
              <w:spacing w:after="0" w:line="240" w:lineRule="auto"/>
              <w:jc w:val="both"/>
              <w:rPr>
                <w:rFonts w:ascii="Times New Roman" w:eastAsia="Calibri" w:hAnsi="Times New Roman" w:cs="Times New Roman"/>
                <w:sz w:val="24"/>
                <w:szCs w:val="24"/>
                <w:lang w:eastAsia="en-US"/>
              </w:rPr>
            </w:pPr>
          </w:p>
        </w:tc>
        <w:tc>
          <w:tcPr>
            <w:tcW w:w="1296" w:type="pct"/>
            <w:vMerge/>
          </w:tcPr>
          <w:p w:rsidR="00BE721F" w:rsidRPr="00B8208D" w:rsidRDefault="00BE721F" w:rsidP="001C3E64">
            <w:pPr>
              <w:spacing w:after="0" w:line="240" w:lineRule="auto"/>
              <w:jc w:val="both"/>
              <w:rPr>
                <w:rFonts w:ascii="Times New Roman" w:eastAsia="Calibri" w:hAnsi="Times New Roman" w:cs="Times New Roman"/>
                <w:sz w:val="24"/>
                <w:szCs w:val="24"/>
                <w:lang w:eastAsia="en-US"/>
              </w:rPr>
            </w:pPr>
          </w:p>
        </w:tc>
        <w:tc>
          <w:tcPr>
            <w:tcW w:w="2160" w:type="pct"/>
          </w:tcPr>
          <w:p w:rsidR="00BE721F" w:rsidRPr="00677521" w:rsidRDefault="00BE721F" w:rsidP="00D6478A">
            <w:pPr>
              <w:pStyle w:val="TableParagraph"/>
              <w:tabs>
                <w:tab w:val="clear" w:pos="709"/>
              </w:tabs>
              <w:autoSpaceDE w:val="0"/>
              <w:autoSpaceDN w:val="0"/>
              <w:jc w:val="both"/>
              <w:rPr>
                <w:sz w:val="24"/>
                <w:szCs w:val="24"/>
              </w:rPr>
            </w:pPr>
            <w:r>
              <w:rPr>
                <w:sz w:val="24"/>
                <w:szCs w:val="24"/>
              </w:rPr>
              <w:t>К</w:t>
            </w:r>
            <w:r w:rsidRPr="00677521">
              <w:rPr>
                <w:sz w:val="24"/>
                <w:szCs w:val="24"/>
              </w:rPr>
              <w:t>ритерии оценки качества основных продуктов и дополнительных ингредиентов для холодных блюд кулинарных изделий, закусок из рыбы, нерыбного водного сырья разнообразного ассортимента</w:t>
            </w:r>
          </w:p>
        </w:tc>
      </w:tr>
      <w:tr w:rsidR="00BE721F" w:rsidRPr="00B8208D" w:rsidTr="00B06419">
        <w:trPr>
          <w:trHeight w:val="314"/>
          <w:jc w:val="center"/>
        </w:trPr>
        <w:tc>
          <w:tcPr>
            <w:tcW w:w="1544" w:type="pct"/>
            <w:vMerge/>
          </w:tcPr>
          <w:p w:rsidR="00BE721F" w:rsidRPr="00B8208D" w:rsidRDefault="00BE721F" w:rsidP="001C3E64">
            <w:pPr>
              <w:spacing w:after="0" w:line="240" w:lineRule="auto"/>
              <w:jc w:val="both"/>
              <w:rPr>
                <w:rFonts w:ascii="Times New Roman" w:eastAsia="Calibri" w:hAnsi="Times New Roman" w:cs="Times New Roman"/>
                <w:sz w:val="24"/>
                <w:szCs w:val="24"/>
                <w:lang w:eastAsia="en-US"/>
              </w:rPr>
            </w:pPr>
          </w:p>
        </w:tc>
        <w:tc>
          <w:tcPr>
            <w:tcW w:w="1296" w:type="pct"/>
            <w:vMerge/>
          </w:tcPr>
          <w:p w:rsidR="00BE721F" w:rsidRPr="00B8208D" w:rsidRDefault="00BE721F" w:rsidP="001C3E64">
            <w:pPr>
              <w:spacing w:after="0" w:line="240" w:lineRule="auto"/>
              <w:jc w:val="both"/>
              <w:rPr>
                <w:rFonts w:ascii="Times New Roman" w:eastAsia="Calibri" w:hAnsi="Times New Roman" w:cs="Times New Roman"/>
                <w:sz w:val="24"/>
                <w:szCs w:val="24"/>
                <w:lang w:eastAsia="en-US"/>
              </w:rPr>
            </w:pPr>
          </w:p>
        </w:tc>
        <w:tc>
          <w:tcPr>
            <w:tcW w:w="2160" w:type="pct"/>
          </w:tcPr>
          <w:p w:rsidR="00BE721F" w:rsidRPr="00677521" w:rsidRDefault="00BE721F" w:rsidP="00D6478A">
            <w:pPr>
              <w:pStyle w:val="TableParagraph"/>
              <w:tabs>
                <w:tab w:val="clear" w:pos="709"/>
              </w:tabs>
              <w:autoSpaceDE w:val="0"/>
              <w:autoSpaceDN w:val="0"/>
              <w:jc w:val="both"/>
              <w:rPr>
                <w:sz w:val="24"/>
                <w:szCs w:val="24"/>
              </w:rPr>
            </w:pPr>
            <w:r>
              <w:rPr>
                <w:sz w:val="24"/>
                <w:szCs w:val="24"/>
              </w:rPr>
              <w:t>В</w:t>
            </w:r>
            <w:r w:rsidRPr="00677521">
              <w:rPr>
                <w:sz w:val="24"/>
                <w:szCs w:val="24"/>
              </w:rPr>
              <w:t>иды, характеристика региональных видов сырья, продуктов</w:t>
            </w:r>
          </w:p>
        </w:tc>
      </w:tr>
      <w:tr w:rsidR="00BE721F" w:rsidRPr="00B8208D" w:rsidTr="00B06419">
        <w:trPr>
          <w:trHeight w:val="314"/>
          <w:jc w:val="center"/>
        </w:trPr>
        <w:tc>
          <w:tcPr>
            <w:tcW w:w="1544" w:type="pct"/>
            <w:vMerge/>
          </w:tcPr>
          <w:p w:rsidR="00BE721F" w:rsidRPr="00B8208D" w:rsidRDefault="00BE721F" w:rsidP="001C3E64">
            <w:pPr>
              <w:spacing w:after="0" w:line="240" w:lineRule="auto"/>
              <w:jc w:val="both"/>
              <w:rPr>
                <w:rFonts w:ascii="Times New Roman" w:eastAsia="Calibri" w:hAnsi="Times New Roman" w:cs="Times New Roman"/>
                <w:sz w:val="24"/>
                <w:szCs w:val="24"/>
                <w:lang w:eastAsia="en-US"/>
              </w:rPr>
            </w:pPr>
          </w:p>
        </w:tc>
        <w:tc>
          <w:tcPr>
            <w:tcW w:w="1296" w:type="pct"/>
            <w:vMerge/>
          </w:tcPr>
          <w:p w:rsidR="00BE721F" w:rsidRPr="00B8208D" w:rsidRDefault="00BE721F" w:rsidP="001C3E64">
            <w:pPr>
              <w:spacing w:after="0" w:line="240" w:lineRule="auto"/>
              <w:jc w:val="both"/>
              <w:rPr>
                <w:rFonts w:ascii="Times New Roman" w:eastAsia="Calibri" w:hAnsi="Times New Roman" w:cs="Times New Roman"/>
                <w:sz w:val="24"/>
                <w:szCs w:val="24"/>
                <w:lang w:eastAsia="en-US"/>
              </w:rPr>
            </w:pPr>
          </w:p>
        </w:tc>
        <w:tc>
          <w:tcPr>
            <w:tcW w:w="2160" w:type="pct"/>
          </w:tcPr>
          <w:p w:rsidR="00BE721F" w:rsidRPr="00677521" w:rsidRDefault="00BE721F" w:rsidP="00D6478A">
            <w:pPr>
              <w:pStyle w:val="TableParagraph"/>
              <w:tabs>
                <w:tab w:val="clear" w:pos="709"/>
              </w:tabs>
              <w:autoSpaceDE w:val="0"/>
              <w:autoSpaceDN w:val="0"/>
              <w:jc w:val="both"/>
              <w:rPr>
                <w:sz w:val="24"/>
                <w:szCs w:val="24"/>
              </w:rPr>
            </w:pPr>
            <w:r>
              <w:rPr>
                <w:sz w:val="24"/>
                <w:szCs w:val="24"/>
              </w:rPr>
              <w:t>Н</w:t>
            </w:r>
            <w:r w:rsidRPr="00677521">
              <w:rPr>
                <w:sz w:val="24"/>
                <w:szCs w:val="24"/>
              </w:rPr>
              <w:t>ормы взаимозаменяемости сырья и продуктов</w:t>
            </w:r>
          </w:p>
        </w:tc>
      </w:tr>
      <w:tr w:rsidR="00BE721F" w:rsidRPr="00B8208D" w:rsidTr="00B06419">
        <w:trPr>
          <w:trHeight w:val="314"/>
          <w:jc w:val="center"/>
        </w:trPr>
        <w:tc>
          <w:tcPr>
            <w:tcW w:w="1544" w:type="pct"/>
            <w:vMerge/>
          </w:tcPr>
          <w:p w:rsidR="00BE721F" w:rsidRPr="00B8208D" w:rsidRDefault="00BE721F" w:rsidP="001C3E64">
            <w:pPr>
              <w:spacing w:after="0" w:line="240" w:lineRule="auto"/>
              <w:jc w:val="both"/>
              <w:rPr>
                <w:rFonts w:ascii="Times New Roman" w:eastAsia="Calibri" w:hAnsi="Times New Roman" w:cs="Times New Roman"/>
                <w:sz w:val="24"/>
                <w:szCs w:val="24"/>
                <w:lang w:eastAsia="en-US"/>
              </w:rPr>
            </w:pPr>
          </w:p>
        </w:tc>
        <w:tc>
          <w:tcPr>
            <w:tcW w:w="1296" w:type="pct"/>
            <w:vMerge/>
          </w:tcPr>
          <w:p w:rsidR="00BE721F" w:rsidRPr="00B8208D" w:rsidRDefault="00BE721F" w:rsidP="001C3E64">
            <w:pPr>
              <w:spacing w:after="0" w:line="240" w:lineRule="auto"/>
              <w:jc w:val="both"/>
              <w:rPr>
                <w:rFonts w:ascii="Times New Roman" w:eastAsia="Calibri" w:hAnsi="Times New Roman" w:cs="Times New Roman"/>
                <w:sz w:val="24"/>
                <w:szCs w:val="24"/>
                <w:lang w:eastAsia="en-US"/>
              </w:rPr>
            </w:pPr>
          </w:p>
        </w:tc>
        <w:tc>
          <w:tcPr>
            <w:tcW w:w="2160" w:type="pct"/>
          </w:tcPr>
          <w:p w:rsidR="00BE721F" w:rsidRPr="00677521" w:rsidRDefault="00BE721F" w:rsidP="00D6478A">
            <w:pPr>
              <w:pStyle w:val="TableParagraph"/>
              <w:tabs>
                <w:tab w:val="clear" w:pos="709"/>
              </w:tabs>
              <w:autoSpaceDE w:val="0"/>
              <w:autoSpaceDN w:val="0"/>
              <w:jc w:val="both"/>
              <w:rPr>
                <w:sz w:val="24"/>
                <w:szCs w:val="24"/>
              </w:rPr>
            </w:pPr>
            <w:r>
              <w:rPr>
                <w:sz w:val="24"/>
                <w:szCs w:val="24"/>
              </w:rPr>
              <w:t>М</w:t>
            </w:r>
            <w:r w:rsidRPr="00677521">
              <w:rPr>
                <w:sz w:val="24"/>
                <w:szCs w:val="24"/>
              </w:rPr>
              <w:t>етоды приготовления холодных блюд, кулинарных изделий, закусок из рыбы, нерыбного водного сырья, правила их выбора с учетом типа питания, кулинарных свойств рыбы и нерыбного водного сырья</w:t>
            </w:r>
          </w:p>
        </w:tc>
      </w:tr>
      <w:tr w:rsidR="00BE721F" w:rsidRPr="00B8208D" w:rsidTr="00B06419">
        <w:trPr>
          <w:trHeight w:val="314"/>
          <w:jc w:val="center"/>
        </w:trPr>
        <w:tc>
          <w:tcPr>
            <w:tcW w:w="1544" w:type="pct"/>
            <w:vMerge/>
          </w:tcPr>
          <w:p w:rsidR="00BE721F" w:rsidRPr="00B8208D" w:rsidRDefault="00BE721F" w:rsidP="001C3E64">
            <w:pPr>
              <w:spacing w:after="0" w:line="240" w:lineRule="auto"/>
              <w:jc w:val="both"/>
              <w:rPr>
                <w:rFonts w:ascii="Times New Roman" w:eastAsia="Calibri" w:hAnsi="Times New Roman" w:cs="Times New Roman"/>
                <w:sz w:val="24"/>
                <w:szCs w:val="24"/>
                <w:lang w:eastAsia="en-US"/>
              </w:rPr>
            </w:pPr>
          </w:p>
        </w:tc>
        <w:tc>
          <w:tcPr>
            <w:tcW w:w="1296" w:type="pct"/>
            <w:vMerge/>
          </w:tcPr>
          <w:p w:rsidR="00BE721F" w:rsidRPr="00B8208D" w:rsidRDefault="00BE721F" w:rsidP="001C3E64">
            <w:pPr>
              <w:spacing w:after="0" w:line="240" w:lineRule="auto"/>
              <w:jc w:val="both"/>
              <w:rPr>
                <w:rFonts w:ascii="Times New Roman" w:eastAsia="Calibri" w:hAnsi="Times New Roman" w:cs="Times New Roman"/>
                <w:sz w:val="24"/>
                <w:szCs w:val="24"/>
                <w:lang w:eastAsia="en-US"/>
              </w:rPr>
            </w:pPr>
          </w:p>
        </w:tc>
        <w:tc>
          <w:tcPr>
            <w:tcW w:w="2160" w:type="pct"/>
          </w:tcPr>
          <w:p w:rsidR="00BE721F" w:rsidRPr="00677521" w:rsidRDefault="00BE721F" w:rsidP="00D6478A">
            <w:pPr>
              <w:pStyle w:val="TableParagraph"/>
              <w:tabs>
                <w:tab w:val="clear" w:pos="709"/>
              </w:tabs>
              <w:autoSpaceDE w:val="0"/>
              <w:autoSpaceDN w:val="0"/>
              <w:jc w:val="both"/>
              <w:rPr>
                <w:sz w:val="24"/>
                <w:szCs w:val="24"/>
              </w:rPr>
            </w:pPr>
            <w:r>
              <w:rPr>
                <w:sz w:val="24"/>
                <w:szCs w:val="24"/>
              </w:rPr>
              <w:t>В</w:t>
            </w:r>
            <w:r w:rsidRPr="00677521">
              <w:rPr>
                <w:sz w:val="24"/>
                <w:szCs w:val="24"/>
              </w:rPr>
              <w:t>иды, назначение и правила безопасной эксплуатации оборудования, инвентаря инструментов</w:t>
            </w:r>
          </w:p>
        </w:tc>
      </w:tr>
      <w:tr w:rsidR="00BE721F" w:rsidRPr="00B8208D" w:rsidTr="00B06419">
        <w:trPr>
          <w:trHeight w:val="314"/>
          <w:jc w:val="center"/>
        </w:trPr>
        <w:tc>
          <w:tcPr>
            <w:tcW w:w="1544" w:type="pct"/>
            <w:vMerge/>
          </w:tcPr>
          <w:p w:rsidR="00BE721F" w:rsidRPr="00B8208D" w:rsidRDefault="00BE721F" w:rsidP="001C3E64">
            <w:pPr>
              <w:spacing w:after="0" w:line="240" w:lineRule="auto"/>
              <w:jc w:val="both"/>
              <w:rPr>
                <w:rFonts w:ascii="Times New Roman" w:eastAsia="Calibri" w:hAnsi="Times New Roman" w:cs="Times New Roman"/>
                <w:sz w:val="24"/>
                <w:szCs w:val="24"/>
                <w:lang w:eastAsia="en-US"/>
              </w:rPr>
            </w:pPr>
          </w:p>
        </w:tc>
        <w:tc>
          <w:tcPr>
            <w:tcW w:w="1296" w:type="pct"/>
            <w:vMerge/>
          </w:tcPr>
          <w:p w:rsidR="00BE721F" w:rsidRPr="00B8208D" w:rsidRDefault="00BE721F" w:rsidP="001C3E64">
            <w:pPr>
              <w:spacing w:after="0" w:line="240" w:lineRule="auto"/>
              <w:jc w:val="both"/>
              <w:rPr>
                <w:rFonts w:ascii="Times New Roman" w:eastAsia="Calibri" w:hAnsi="Times New Roman" w:cs="Times New Roman"/>
                <w:sz w:val="24"/>
                <w:szCs w:val="24"/>
                <w:lang w:eastAsia="en-US"/>
              </w:rPr>
            </w:pPr>
          </w:p>
        </w:tc>
        <w:tc>
          <w:tcPr>
            <w:tcW w:w="2160" w:type="pct"/>
          </w:tcPr>
          <w:p w:rsidR="00BE721F" w:rsidRPr="00677521" w:rsidRDefault="00BE721F" w:rsidP="00D6478A">
            <w:pPr>
              <w:pStyle w:val="TableParagraph"/>
              <w:tabs>
                <w:tab w:val="clear" w:pos="709"/>
              </w:tabs>
              <w:autoSpaceDE w:val="0"/>
              <w:autoSpaceDN w:val="0"/>
              <w:jc w:val="both"/>
              <w:rPr>
                <w:sz w:val="24"/>
                <w:szCs w:val="24"/>
              </w:rPr>
            </w:pPr>
            <w:r>
              <w:rPr>
                <w:sz w:val="24"/>
                <w:szCs w:val="24"/>
              </w:rPr>
              <w:t>А</w:t>
            </w:r>
            <w:r w:rsidRPr="00677521">
              <w:rPr>
                <w:sz w:val="24"/>
                <w:szCs w:val="24"/>
              </w:rPr>
              <w:t>ссортимент, рецептуры, требования к качеству, температура подачи холодных блюд, кулинарных изделий, закусок из рыбы, нерыбного водного сырья</w:t>
            </w:r>
          </w:p>
        </w:tc>
      </w:tr>
      <w:tr w:rsidR="00BE721F" w:rsidRPr="00B8208D" w:rsidTr="00B06419">
        <w:trPr>
          <w:trHeight w:val="314"/>
          <w:jc w:val="center"/>
        </w:trPr>
        <w:tc>
          <w:tcPr>
            <w:tcW w:w="1544" w:type="pct"/>
            <w:vMerge/>
          </w:tcPr>
          <w:p w:rsidR="00BE721F" w:rsidRPr="00B8208D" w:rsidRDefault="00BE721F" w:rsidP="001C3E64">
            <w:pPr>
              <w:spacing w:after="0" w:line="240" w:lineRule="auto"/>
              <w:jc w:val="both"/>
              <w:rPr>
                <w:rFonts w:ascii="Times New Roman" w:eastAsia="Calibri" w:hAnsi="Times New Roman" w:cs="Times New Roman"/>
                <w:sz w:val="24"/>
                <w:szCs w:val="24"/>
                <w:lang w:eastAsia="en-US"/>
              </w:rPr>
            </w:pPr>
          </w:p>
        </w:tc>
        <w:tc>
          <w:tcPr>
            <w:tcW w:w="1296" w:type="pct"/>
            <w:vMerge/>
          </w:tcPr>
          <w:p w:rsidR="00BE721F" w:rsidRPr="00B8208D" w:rsidRDefault="00BE721F" w:rsidP="001C3E64">
            <w:pPr>
              <w:spacing w:after="0" w:line="240" w:lineRule="auto"/>
              <w:jc w:val="both"/>
              <w:rPr>
                <w:rFonts w:ascii="Times New Roman" w:eastAsia="Calibri" w:hAnsi="Times New Roman" w:cs="Times New Roman"/>
                <w:sz w:val="24"/>
                <w:szCs w:val="24"/>
                <w:lang w:eastAsia="en-US"/>
              </w:rPr>
            </w:pPr>
          </w:p>
        </w:tc>
        <w:tc>
          <w:tcPr>
            <w:tcW w:w="2160" w:type="pct"/>
          </w:tcPr>
          <w:p w:rsidR="00BE721F" w:rsidRPr="00677521" w:rsidRDefault="00BE721F" w:rsidP="00D6478A">
            <w:pPr>
              <w:pStyle w:val="TableParagraph"/>
              <w:tabs>
                <w:tab w:val="clear" w:pos="709"/>
              </w:tabs>
              <w:autoSpaceDE w:val="0"/>
              <w:autoSpaceDN w:val="0"/>
              <w:jc w:val="both"/>
              <w:rPr>
                <w:sz w:val="24"/>
                <w:szCs w:val="24"/>
              </w:rPr>
            </w:pPr>
            <w:r>
              <w:rPr>
                <w:sz w:val="24"/>
                <w:szCs w:val="24"/>
              </w:rPr>
              <w:t>О</w:t>
            </w:r>
            <w:r w:rsidRPr="00677521">
              <w:rPr>
                <w:sz w:val="24"/>
                <w:szCs w:val="24"/>
              </w:rPr>
              <w:t>рганолептические способы определения готовности</w:t>
            </w:r>
          </w:p>
        </w:tc>
      </w:tr>
      <w:tr w:rsidR="00BE721F" w:rsidRPr="00B8208D" w:rsidTr="00B06419">
        <w:trPr>
          <w:trHeight w:val="314"/>
          <w:jc w:val="center"/>
        </w:trPr>
        <w:tc>
          <w:tcPr>
            <w:tcW w:w="1544" w:type="pct"/>
            <w:vMerge/>
          </w:tcPr>
          <w:p w:rsidR="00BE721F" w:rsidRPr="00B8208D" w:rsidRDefault="00BE721F" w:rsidP="001C3E64">
            <w:pPr>
              <w:spacing w:after="0" w:line="240" w:lineRule="auto"/>
              <w:jc w:val="both"/>
              <w:rPr>
                <w:rFonts w:ascii="Times New Roman" w:eastAsia="Calibri" w:hAnsi="Times New Roman" w:cs="Times New Roman"/>
                <w:sz w:val="24"/>
                <w:szCs w:val="24"/>
                <w:lang w:eastAsia="en-US"/>
              </w:rPr>
            </w:pPr>
          </w:p>
        </w:tc>
        <w:tc>
          <w:tcPr>
            <w:tcW w:w="1296" w:type="pct"/>
            <w:vMerge/>
          </w:tcPr>
          <w:p w:rsidR="00BE721F" w:rsidRPr="00B8208D" w:rsidRDefault="00BE721F" w:rsidP="001C3E64">
            <w:pPr>
              <w:spacing w:after="0" w:line="240" w:lineRule="auto"/>
              <w:jc w:val="both"/>
              <w:rPr>
                <w:rFonts w:ascii="Times New Roman" w:eastAsia="Calibri" w:hAnsi="Times New Roman" w:cs="Times New Roman"/>
                <w:sz w:val="24"/>
                <w:szCs w:val="24"/>
                <w:lang w:eastAsia="en-US"/>
              </w:rPr>
            </w:pPr>
          </w:p>
        </w:tc>
        <w:tc>
          <w:tcPr>
            <w:tcW w:w="2160" w:type="pct"/>
          </w:tcPr>
          <w:p w:rsidR="00BE721F" w:rsidRPr="00677521" w:rsidRDefault="00BE721F" w:rsidP="00D6478A">
            <w:pPr>
              <w:pStyle w:val="TableParagraph"/>
              <w:tabs>
                <w:tab w:val="clear" w:pos="709"/>
              </w:tabs>
              <w:autoSpaceDE w:val="0"/>
              <w:autoSpaceDN w:val="0"/>
              <w:jc w:val="both"/>
              <w:rPr>
                <w:sz w:val="24"/>
                <w:szCs w:val="24"/>
              </w:rPr>
            </w:pPr>
            <w:r>
              <w:rPr>
                <w:sz w:val="24"/>
                <w:szCs w:val="24"/>
              </w:rPr>
              <w:t>А</w:t>
            </w:r>
            <w:r w:rsidRPr="00677521">
              <w:rPr>
                <w:sz w:val="24"/>
                <w:szCs w:val="24"/>
              </w:rPr>
              <w:t>ссортимент пряностей, приправ, используемых при приготовлении холодных блюд, кулинарных изделий, закусок из рыбы, нерыбного водного сырья, их сочетаемость с основными продуктами</w:t>
            </w:r>
          </w:p>
        </w:tc>
      </w:tr>
      <w:tr w:rsidR="00BE721F" w:rsidRPr="00B8208D" w:rsidTr="00B06419">
        <w:trPr>
          <w:trHeight w:val="314"/>
          <w:jc w:val="center"/>
        </w:trPr>
        <w:tc>
          <w:tcPr>
            <w:tcW w:w="1544" w:type="pct"/>
            <w:vMerge/>
          </w:tcPr>
          <w:p w:rsidR="00BE721F" w:rsidRPr="00B8208D" w:rsidRDefault="00BE721F" w:rsidP="001C3E64">
            <w:pPr>
              <w:spacing w:after="0" w:line="240" w:lineRule="auto"/>
              <w:jc w:val="both"/>
              <w:rPr>
                <w:rFonts w:ascii="Times New Roman" w:eastAsia="Calibri" w:hAnsi="Times New Roman" w:cs="Times New Roman"/>
                <w:sz w:val="24"/>
                <w:szCs w:val="24"/>
                <w:lang w:eastAsia="en-US"/>
              </w:rPr>
            </w:pPr>
          </w:p>
        </w:tc>
        <w:tc>
          <w:tcPr>
            <w:tcW w:w="1296" w:type="pct"/>
            <w:vMerge/>
          </w:tcPr>
          <w:p w:rsidR="00BE721F" w:rsidRPr="00B8208D" w:rsidRDefault="00BE721F" w:rsidP="001C3E64">
            <w:pPr>
              <w:spacing w:after="0" w:line="240" w:lineRule="auto"/>
              <w:jc w:val="both"/>
              <w:rPr>
                <w:rFonts w:ascii="Times New Roman" w:eastAsia="Calibri" w:hAnsi="Times New Roman" w:cs="Times New Roman"/>
                <w:sz w:val="24"/>
                <w:szCs w:val="24"/>
                <w:lang w:eastAsia="en-US"/>
              </w:rPr>
            </w:pPr>
          </w:p>
        </w:tc>
        <w:tc>
          <w:tcPr>
            <w:tcW w:w="2160" w:type="pct"/>
          </w:tcPr>
          <w:p w:rsidR="00BE721F" w:rsidRPr="00677521" w:rsidRDefault="00BE721F" w:rsidP="00D6478A">
            <w:pPr>
              <w:pStyle w:val="TableParagraph"/>
              <w:tabs>
                <w:tab w:val="clear" w:pos="709"/>
              </w:tabs>
              <w:autoSpaceDE w:val="0"/>
              <w:autoSpaceDN w:val="0"/>
              <w:jc w:val="both"/>
              <w:rPr>
                <w:sz w:val="24"/>
                <w:szCs w:val="24"/>
              </w:rPr>
            </w:pPr>
            <w:r>
              <w:rPr>
                <w:sz w:val="24"/>
                <w:szCs w:val="24"/>
              </w:rPr>
              <w:t>Н</w:t>
            </w:r>
            <w:r w:rsidRPr="00677521">
              <w:rPr>
                <w:sz w:val="24"/>
                <w:szCs w:val="24"/>
              </w:rPr>
              <w:t>ормы взаимозаменяемости основного сырья и дополнительных ингредиентов с учетом сезонности, региональных особенностей</w:t>
            </w:r>
          </w:p>
        </w:tc>
      </w:tr>
      <w:tr w:rsidR="00BE721F" w:rsidRPr="00B8208D" w:rsidTr="00B06419">
        <w:trPr>
          <w:trHeight w:val="314"/>
          <w:jc w:val="center"/>
        </w:trPr>
        <w:tc>
          <w:tcPr>
            <w:tcW w:w="1544" w:type="pct"/>
            <w:vMerge/>
          </w:tcPr>
          <w:p w:rsidR="00BE721F" w:rsidRPr="00B8208D" w:rsidRDefault="00BE721F" w:rsidP="001C3E64">
            <w:pPr>
              <w:spacing w:after="0" w:line="240" w:lineRule="auto"/>
              <w:jc w:val="both"/>
              <w:rPr>
                <w:rFonts w:ascii="Times New Roman" w:eastAsia="Calibri" w:hAnsi="Times New Roman" w:cs="Times New Roman"/>
                <w:sz w:val="24"/>
                <w:szCs w:val="24"/>
                <w:lang w:eastAsia="en-US"/>
              </w:rPr>
            </w:pPr>
          </w:p>
        </w:tc>
        <w:tc>
          <w:tcPr>
            <w:tcW w:w="1296" w:type="pct"/>
            <w:vMerge/>
          </w:tcPr>
          <w:p w:rsidR="00BE721F" w:rsidRPr="00B8208D" w:rsidRDefault="00BE721F" w:rsidP="001C3E64">
            <w:pPr>
              <w:spacing w:after="0" w:line="240" w:lineRule="auto"/>
              <w:jc w:val="both"/>
              <w:rPr>
                <w:rFonts w:ascii="Times New Roman" w:eastAsia="Calibri" w:hAnsi="Times New Roman" w:cs="Times New Roman"/>
                <w:sz w:val="24"/>
                <w:szCs w:val="24"/>
                <w:lang w:eastAsia="en-US"/>
              </w:rPr>
            </w:pPr>
          </w:p>
        </w:tc>
        <w:tc>
          <w:tcPr>
            <w:tcW w:w="2160" w:type="pct"/>
          </w:tcPr>
          <w:p w:rsidR="00BE721F" w:rsidRPr="00677521" w:rsidRDefault="00BE721F" w:rsidP="00D6478A">
            <w:pPr>
              <w:pStyle w:val="TableParagraph"/>
              <w:tabs>
                <w:tab w:val="clear" w:pos="709"/>
              </w:tabs>
              <w:autoSpaceDE w:val="0"/>
              <w:autoSpaceDN w:val="0"/>
              <w:jc w:val="both"/>
              <w:rPr>
                <w:sz w:val="24"/>
                <w:szCs w:val="24"/>
              </w:rPr>
            </w:pPr>
            <w:r>
              <w:rPr>
                <w:sz w:val="24"/>
                <w:szCs w:val="24"/>
              </w:rPr>
              <w:t>Т</w:t>
            </w:r>
            <w:r w:rsidRPr="00677521">
              <w:rPr>
                <w:sz w:val="24"/>
                <w:szCs w:val="24"/>
              </w:rPr>
              <w:t xml:space="preserve">ехника </w:t>
            </w:r>
            <w:proofErr w:type="spellStart"/>
            <w:r w:rsidRPr="00677521">
              <w:rPr>
                <w:sz w:val="24"/>
                <w:szCs w:val="24"/>
              </w:rPr>
              <w:t>порционирования</w:t>
            </w:r>
            <w:proofErr w:type="spellEnd"/>
            <w:r w:rsidRPr="00677521">
              <w:rPr>
                <w:sz w:val="24"/>
                <w:szCs w:val="24"/>
              </w:rPr>
              <w:t>, варианты оформления холодных блюд, кулинарных изделий, закусок из рыбы, нерыбного водного сырья разнообразного ассортимента для подачи</w:t>
            </w:r>
          </w:p>
        </w:tc>
      </w:tr>
      <w:tr w:rsidR="00BE721F" w:rsidRPr="00B8208D" w:rsidTr="00B06419">
        <w:trPr>
          <w:trHeight w:val="314"/>
          <w:jc w:val="center"/>
        </w:trPr>
        <w:tc>
          <w:tcPr>
            <w:tcW w:w="1544" w:type="pct"/>
            <w:vMerge/>
          </w:tcPr>
          <w:p w:rsidR="00BE721F" w:rsidRPr="00B8208D" w:rsidRDefault="00BE721F" w:rsidP="001C3E64">
            <w:pPr>
              <w:spacing w:after="0" w:line="240" w:lineRule="auto"/>
              <w:jc w:val="both"/>
              <w:rPr>
                <w:rFonts w:ascii="Times New Roman" w:eastAsia="Calibri" w:hAnsi="Times New Roman" w:cs="Times New Roman"/>
                <w:sz w:val="24"/>
                <w:szCs w:val="24"/>
                <w:lang w:eastAsia="en-US"/>
              </w:rPr>
            </w:pPr>
          </w:p>
        </w:tc>
        <w:tc>
          <w:tcPr>
            <w:tcW w:w="1296" w:type="pct"/>
            <w:vMerge/>
          </w:tcPr>
          <w:p w:rsidR="00BE721F" w:rsidRPr="00B8208D" w:rsidRDefault="00BE721F" w:rsidP="001C3E64">
            <w:pPr>
              <w:spacing w:after="0" w:line="240" w:lineRule="auto"/>
              <w:jc w:val="both"/>
              <w:rPr>
                <w:rFonts w:ascii="Times New Roman" w:eastAsia="Calibri" w:hAnsi="Times New Roman" w:cs="Times New Roman"/>
                <w:sz w:val="24"/>
                <w:szCs w:val="24"/>
                <w:lang w:eastAsia="en-US"/>
              </w:rPr>
            </w:pPr>
          </w:p>
        </w:tc>
        <w:tc>
          <w:tcPr>
            <w:tcW w:w="2160" w:type="pct"/>
          </w:tcPr>
          <w:p w:rsidR="00BE721F" w:rsidRPr="00677521" w:rsidRDefault="00BE721F" w:rsidP="00B92959">
            <w:pPr>
              <w:pStyle w:val="TableParagraph"/>
              <w:tabs>
                <w:tab w:val="clear" w:pos="709"/>
              </w:tabs>
              <w:autoSpaceDE w:val="0"/>
              <w:autoSpaceDN w:val="0"/>
              <w:jc w:val="both"/>
              <w:rPr>
                <w:sz w:val="24"/>
                <w:szCs w:val="24"/>
              </w:rPr>
            </w:pPr>
            <w:r>
              <w:rPr>
                <w:sz w:val="24"/>
                <w:szCs w:val="24"/>
              </w:rPr>
              <w:t>В</w:t>
            </w:r>
            <w:r w:rsidRPr="00677521">
              <w:rPr>
                <w:sz w:val="24"/>
                <w:szCs w:val="24"/>
              </w:rPr>
              <w:t>иды, назначение посуды для подачи, термосов, контейнеров для отпуска на вынос холодных блюд, кулинарных</w:t>
            </w:r>
            <w:r>
              <w:rPr>
                <w:sz w:val="24"/>
                <w:szCs w:val="24"/>
              </w:rPr>
              <w:t xml:space="preserve"> </w:t>
            </w:r>
            <w:r w:rsidRPr="00677521">
              <w:rPr>
                <w:sz w:val="24"/>
                <w:szCs w:val="24"/>
              </w:rPr>
              <w:t>изделий, закусок из рыбы, нерыбного водного сырья разнообразного ассортимента, в том числе региональных</w:t>
            </w:r>
          </w:p>
        </w:tc>
      </w:tr>
      <w:tr w:rsidR="00BE721F" w:rsidRPr="00B8208D" w:rsidTr="00B06419">
        <w:trPr>
          <w:trHeight w:val="314"/>
          <w:jc w:val="center"/>
        </w:trPr>
        <w:tc>
          <w:tcPr>
            <w:tcW w:w="1544" w:type="pct"/>
            <w:vMerge/>
          </w:tcPr>
          <w:p w:rsidR="00BE721F" w:rsidRPr="00B8208D" w:rsidRDefault="00BE721F" w:rsidP="001C3E64">
            <w:pPr>
              <w:spacing w:after="0" w:line="240" w:lineRule="auto"/>
              <w:jc w:val="both"/>
              <w:rPr>
                <w:rFonts w:ascii="Times New Roman" w:eastAsia="Calibri" w:hAnsi="Times New Roman" w:cs="Times New Roman"/>
                <w:sz w:val="24"/>
                <w:szCs w:val="24"/>
                <w:lang w:eastAsia="en-US"/>
              </w:rPr>
            </w:pPr>
          </w:p>
        </w:tc>
        <w:tc>
          <w:tcPr>
            <w:tcW w:w="1296" w:type="pct"/>
            <w:vMerge/>
          </w:tcPr>
          <w:p w:rsidR="00BE721F" w:rsidRPr="00B8208D" w:rsidRDefault="00BE721F" w:rsidP="001C3E64">
            <w:pPr>
              <w:spacing w:after="0" w:line="240" w:lineRule="auto"/>
              <w:jc w:val="both"/>
              <w:rPr>
                <w:rFonts w:ascii="Times New Roman" w:eastAsia="Calibri" w:hAnsi="Times New Roman" w:cs="Times New Roman"/>
                <w:sz w:val="24"/>
                <w:szCs w:val="24"/>
                <w:lang w:eastAsia="en-US"/>
              </w:rPr>
            </w:pPr>
          </w:p>
        </w:tc>
        <w:tc>
          <w:tcPr>
            <w:tcW w:w="2160" w:type="pct"/>
          </w:tcPr>
          <w:p w:rsidR="00BE721F" w:rsidRPr="00677521" w:rsidRDefault="00BE721F" w:rsidP="00B92959">
            <w:pPr>
              <w:pStyle w:val="TableParagraph"/>
              <w:tabs>
                <w:tab w:val="clear" w:pos="709"/>
              </w:tabs>
              <w:autoSpaceDE w:val="0"/>
              <w:autoSpaceDN w:val="0"/>
              <w:jc w:val="both"/>
              <w:rPr>
                <w:sz w:val="24"/>
                <w:szCs w:val="24"/>
              </w:rPr>
            </w:pPr>
            <w:r>
              <w:rPr>
                <w:sz w:val="24"/>
                <w:szCs w:val="24"/>
              </w:rPr>
              <w:t>М</w:t>
            </w:r>
            <w:r w:rsidRPr="00677521">
              <w:rPr>
                <w:sz w:val="24"/>
                <w:szCs w:val="24"/>
              </w:rPr>
              <w:t>етоды сервировки и подачи, температура подачи холодных блюд, кулинарных изделий, закусок из рыбы, нерыбного водного сырья разнообразного ассортимента</w:t>
            </w:r>
          </w:p>
        </w:tc>
      </w:tr>
      <w:tr w:rsidR="00BE721F" w:rsidRPr="00B8208D" w:rsidTr="00B06419">
        <w:trPr>
          <w:trHeight w:val="314"/>
          <w:jc w:val="center"/>
        </w:trPr>
        <w:tc>
          <w:tcPr>
            <w:tcW w:w="1544" w:type="pct"/>
            <w:vMerge/>
          </w:tcPr>
          <w:p w:rsidR="00BE721F" w:rsidRPr="00B8208D" w:rsidRDefault="00BE721F" w:rsidP="001C3E64">
            <w:pPr>
              <w:spacing w:after="0" w:line="240" w:lineRule="auto"/>
              <w:jc w:val="both"/>
              <w:rPr>
                <w:rFonts w:ascii="Times New Roman" w:eastAsia="Calibri" w:hAnsi="Times New Roman" w:cs="Times New Roman"/>
                <w:sz w:val="24"/>
                <w:szCs w:val="24"/>
                <w:lang w:eastAsia="en-US"/>
              </w:rPr>
            </w:pPr>
          </w:p>
        </w:tc>
        <w:tc>
          <w:tcPr>
            <w:tcW w:w="1296" w:type="pct"/>
            <w:vMerge/>
          </w:tcPr>
          <w:p w:rsidR="00BE721F" w:rsidRPr="00B8208D" w:rsidRDefault="00BE721F" w:rsidP="001C3E64">
            <w:pPr>
              <w:spacing w:after="0" w:line="240" w:lineRule="auto"/>
              <w:jc w:val="both"/>
              <w:rPr>
                <w:rFonts w:ascii="Times New Roman" w:eastAsia="Calibri" w:hAnsi="Times New Roman" w:cs="Times New Roman"/>
                <w:sz w:val="24"/>
                <w:szCs w:val="24"/>
                <w:lang w:eastAsia="en-US"/>
              </w:rPr>
            </w:pPr>
          </w:p>
        </w:tc>
        <w:tc>
          <w:tcPr>
            <w:tcW w:w="2160" w:type="pct"/>
          </w:tcPr>
          <w:p w:rsidR="00BE721F" w:rsidRPr="00677521" w:rsidRDefault="00BE721F" w:rsidP="00B92959">
            <w:pPr>
              <w:pStyle w:val="TableParagraph"/>
              <w:tabs>
                <w:tab w:val="clear" w:pos="709"/>
              </w:tabs>
              <w:autoSpaceDE w:val="0"/>
              <w:autoSpaceDN w:val="0"/>
              <w:jc w:val="both"/>
              <w:rPr>
                <w:sz w:val="24"/>
                <w:szCs w:val="24"/>
              </w:rPr>
            </w:pPr>
            <w:r>
              <w:rPr>
                <w:sz w:val="24"/>
                <w:szCs w:val="24"/>
              </w:rPr>
              <w:t>П</w:t>
            </w:r>
            <w:r w:rsidRPr="00677521">
              <w:rPr>
                <w:sz w:val="24"/>
                <w:szCs w:val="24"/>
              </w:rPr>
              <w:t>равила хранения готовых холодных блюд, кулинарных изделий, закусок из рыбы, нерыбного водного сырья</w:t>
            </w:r>
          </w:p>
        </w:tc>
      </w:tr>
      <w:tr w:rsidR="00BE721F" w:rsidRPr="00B8208D" w:rsidTr="00B06419">
        <w:trPr>
          <w:trHeight w:val="314"/>
          <w:jc w:val="center"/>
        </w:trPr>
        <w:tc>
          <w:tcPr>
            <w:tcW w:w="1544" w:type="pct"/>
            <w:vMerge/>
          </w:tcPr>
          <w:p w:rsidR="00BE721F" w:rsidRPr="00B8208D" w:rsidRDefault="00BE721F" w:rsidP="001C3E64">
            <w:pPr>
              <w:spacing w:after="0" w:line="240" w:lineRule="auto"/>
              <w:jc w:val="both"/>
              <w:rPr>
                <w:rFonts w:ascii="Times New Roman" w:eastAsia="Calibri" w:hAnsi="Times New Roman" w:cs="Times New Roman"/>
                <w:sz w:val="24"/>
                <w:szCs w:val="24"/>
                <w:lang w:eastAsia="en-US"/>
              </w:rPr>
            </w:pPr>
          </w:p>
        </w:tc>
        <w:tc>
          <w:tcPr>
            <w:tcW w:w="1296" w:type="pct"/>
            <w:vMerge/>
          </w:tcPr>
          <w:p w:rsidR="00BE721F" w:rsidRPr="00B8208D" w:rsidRDefault="00BE721F" w:rsidP="001C3E64">
            <w:pPr>
              <w:spacing w:after="0" w:line="240" w:lineRule="auto"/>
              <w:jc w:val="both"/>
              <w:rPr>
                <w:rFonts w:ascii="Times New Roman" w:eastAsia="Calibri" w:hAnsi="Times New Roman" w:cs="Times New Roman"/>
                <w:sz w:val="24"/>
                <w:szCs w:val="24"/>
                <w:lang w:eastAsia="en-US"/>
              </w:rPr>
            </w:pPr>
          </w:p>
        </w:tc>
        <w:tc>
          <w:tcPr>
            <w:tcW w:w="2160" w:type="pct"/>
          </w:tcPr>
          <w:p w:rsidR="00BE721F" w:rsidRPr="00677521" w:rsidRDefault="00BE721F" w:rsidP="00B92959">
            <w:pPr>
              <w:pStyle w:val="TableParagraph"/>
              <w:tabs>
                <w:tab w:val="clear" w:pos="709"/>
              </w:tabs>
              <w:autoSpaceDE w:val="0"/>
              <w:autoSpaceDN w:val="0"/>
              <w:jc w:val="both"/>
              <w:rPr>
                <w:sz w:val="24"/>
                <w:szCs w:val="24"/>
              </w:rPr>
            </w:pPr>
            <w:r>
              <w:rPr>
                <w:sz w:val="24"/>
                <w:szCs w:val="24"/>
              </w:rPr>
              <w:t>Т</w:t>
            </w:r>
            <w:r w:rsidRPr="00677521">
              <w:rPr>
                <w:sz w:val="24"/>
                <w:szCs w:val="24"/>
              </w:rPr>
              <w:t>ребования к безопасности хранения готовых холодных блюд, кулинарных изделий, закусок из рыбы, нерыбного водного сырья разнообразного ассортимента</w:t>
            </w:r>
          </w:p>
        </w:tc>
      </w:tr>
      <w:tr w:rsidR="00BE721F" w:rsidRPr="00B8208D" w:rsidTr="00B06419">
        <w:trPr>
          <w:trHeight w:val="314"/>
          <w:jc w:val="center"/>
        </w:trPr>
        <w:tc>
          <w:tcPr>
            <w:tcW w:w="1544" w:type="pct"/>
            <w:vMerge/>
          </w:tcPr>
          <w:p w:rsidR="00BE721F" w:rsidRPr="00B8208D" w:rsidRDefault="00BE721F" w:rsidP="001C3E64">
            <w:pPr>
              <w:spacing w:after="0" w:line="240" w:lineRule="auto"/>
              <w:jc w:val="both"/>
              <w:rPr>
                <w:rFonts w:ascii="Times New Roman" w:eastAsia="Calibri" w:hAnsi="Times New Roman" w:cs="Times New Roman"/>
                <w:sz w:val="24"/>
                <w:szCs w:val="24"/>
                <w:lang w:eastAsia="en-US"/>
              </w:rPr>
            </w:pPr>
          </w:p>
        </w:tc>
        <w:tc>
          <w:tcPr>
            <w:tcW w:w="1296" w:type="pct"/>
            <w:vMerge/>
          </w:tcPr>
          <w:p w:rsidR="00BE721F" w:rsidRPr="00B8208D" w:rsidRDefault="00BE721F" w:rsidP="001C3E64">
            <w:pPr>
              <w:spacing w:after="0" w:line="240" w:lineRule="auto"/>
              <w:jc w:val="both"/>
              <w:rPr>
                <w:rFonts w:ascii="Times New Roman" w:eastAsia="Calibri" w:hAnsi="Times New Roman" w:cs="Times New Roman"/>
                <w:sz w:val="24"/>
                <w:szCs w:val="24"/>
                <w:lang w:eastAsia="en-US"/>
              </w:rPr>
            </w:pPr>
          </w:p>
        </w:tc>
        <w:tc>
          <w:tcPr>
            <w:tcW w:w="2160" w:type="pct"/>
          </w:tcPr>
          <w:p w:rsidR="00BE721F" w:rsidRPr="00677521" w:rsidRDefault="00BE721F" w:rsidP="00B92959">
            <w:pPr>
              <w:pStyle w:val="TableParagraph"/>
              <w:tabs>
                <w:tab w:val="clear" w:pos="709"/>
              </w:tabs>
              <w:autoSpaceDE w:val="0"/>
              <w:autoSpaceDN w:val="0"/>
              <w:jc w:val="both"/>
              <w:rPr>
                <w:sz w:val="24"/>
                <w:szCs w:val="24"/>
              </w:rPr>
            </w:pPr>
            <w:r>
              <w:rPr>
                <w:sz w:val="24"/>
                <w:szCs w:val="24"/>
              </w:rPr>
              <w:t>П</w:t>
            </w:r>
            <w:r w:rsidRPr="00677521">
              <w:rPr>
                <w:sz w:val="24"/>
                <w:szCs w:val="24"/>
              </w:rPr>
              <w:t>равила и порядок расчета с потребителем при отпуске продукции на вынос</w:t>
            </w:r>
          </w:p>
        </w:tc>
      </w:tr>
      <w:tr w:rsidR="00BE721F" w:rsidRPr="00B8208D" w:rsidTr="00B06419">
        <w:trPr>
          <w:trHeight w:val="314"/>
          <w:jc w:val="center"/>
        </w:trPr>
        <w:tc>
          <w:tcPr>
            <w:tcW w:w="1544" w:type="pct"/>
            <w:vMerge/>
          </w:tcPr>
          <w:p w:rsidR="00BE721F" w:rsidRPr="00B8208D" w:rsidRDefault="00BE721F" w:rsidP="001C3E64">
            <w:pPr>
              <w:spacing w:after="0" w:line="240" w:lineRule="auto"/>
              <w:jc w:val="both"/>
              <w:rPr>
                <w:rFonts w:ascii="Times New Roman" w:eastAsia="Calibri" w:hAnsi="Times New Roman" w:cs="Times New Roman"/>
                <w:sz w:val="24"/>
                <w:szCs w:val="24"/>
                <w:lang w:eastAsia="en-US"/>
              </w:rPr>
            </w:pPr>
          </w:p>
        </w:tc>
        <w:tc>
          <w:tcPr>
            <w:tcW w:w="1296" w:type="pct"/>
            <w:vMerge/>
          </w:tcPr>
          <w:p w:rsidR="00BE721F" w:rsidRPr="00B8208D" w:rsidRDefault="00BE721F" w:rsidP="001C3E64">
            <w:pPr>
              <w:spacing w:after="0" w:line="240" w:lineRule="auto"/>
              <w:jc w:val="both"/>
              <w:rPr>
                <w:rFonts w:ascii="Times New Roman" w:eastAsia="Calibri" w:hAnsi="Times New Roman" w:cs="Times New Roman"/>
                <w:sz w:val="24"/>
                <w:szCs w:val="24"/>
                <w:lang w:eastAsia="en-US"/>
              </w:rPr>
            </w:pPr>
          </w:p>
        </w:tc>
        <w:tc>
          <w:tcPr>
            <w:tcW w:w="2160" w:type="pct"/>
          </w:tcPr>
          <w:p w:rsidR="00BE721F" w:rsidRPr="00B92959" w:rsidRDefault="00BE721F" w:rsidP="00B92959">
            <w:pPr>
              <w:pStyle w:val="TableParagraph"/>
              <w:tabs>
                <w:tab w:val="clear" w:pos="709"/>
              </w:tabs>
              <w:autoSpaceDE w:val="0"/>
              <w:autoSpaceDN w:val="0"/>
              <w:jc w:val="both"/>
              <w:rPr>
                <w:sz w:val="24"/>
                <w:szCs w:val="24"/>
              </w:rPr>
            </w:pPr>
            <w:r w:rsidRPr="00B92959">
              <w:rPr>
                <w:sz w:val="24"/>
                <w:szCs w:val="24"/>
              </w:rPr>
              <w:t>Правила, техника общения с потребителями</w:t>
            </w:r>
          </w:p>
        </w:tc>
      </w:tr>
      <w:tr w:rsidR="00BE721F" w:rsidRPr="00B8208D" w:rsidTr="00B06419">
        <w:trPr>
          <w:trHeight w:val="314"/>
          <w:jc w:val="center"/>
        </w:trPr>
        <w:tc>
          <w:tcPr>
            <w:tcW w:w="1544" w:type="pct"/>
            <w:vMerge/>
          </w:tcPr>
          <w:p w:rsidR="00BE721F" w:rsidRPr="00B8208D" w:rsidRDefault="00BE721F" w:rsidP="001C3E64">
            <w:pPr>
              <w:spacing w:after="0" w:line="240" w:lineRule="auto"/>
              <w:jc w:val="both"/>
              <w:rPr>
                <w:rFonts w:ascii="Times New Roman" w:eastAsia="Calibri" w:hAnsi="Times New Roman" w:cs="Times New Roman"/>
                <w:sz w:val="24"/>
                <w:szCs w:val="24"/>
                <w:lang w:eastAsia="en-US"/>
              </w:rPr>
            </w:pPr>
          </w:p>
        </w:tc>
        <w:tc>
          <w:tcPr>
            <w:tcW w:w="1296" w:type="pct"/>
            <w:vMerge/>
          </w:tcPr>
          <w:p w:rsidR="00BE721F" w:rsidRPr="00B8208D" w:rsidRDefault="00BE721F" w:rsidP="001C3E64">
            <w:pPr>
              <w:spacing w:after="0" w:line="240" w:lineRule="auto"/>
              <w:jc w:val="both"/>
              <w:rPr>
                <w:rFonts w:ascii="Times New Roman" w:eastAsia="Calibri" w:hAnsi="Times New Roman" w:cs="Times New Roman"/>
                <w:sz w:val="24"/>
                <w:szCs w:val="24"/>
                <w:lang w:eastAsia="en-US"/>
              </w:rPr>
            </w:pPr>
          </w:p>
        </w:tc>
        <w:tc>
          <w:tcPr>
            <w:tcW w:w="2160" w:type="pct"/>
          </w:tcPr>
          <w:p w:rsidR="00BE721F" w:rsidRPr="00B92959" w:rsidRDefault="00BE721F" w:rsidP="00B92959">
            <w:pPr>
              <w:tabs>
                <w:tab w:val="left" w:pos="915"/>
              </w:tabs>
              <w:spacing w:after="0" w:line="240" w:lineRule="auto"/>
              <w:rPr>
                <w:rFonts w:ascii="Times New Roman" w:eastAsia="Calibri" w:hAnsi="Times New Roman" w:cs="Times New Roman"/>
                <w:b/>
                <w:sz w:val="24"/>
                <w:szCs w:val="24"/>
                <w:lang w:eastAsia="en-US"/>
              </w:rPr>
            </w:pPr>
            <w:r>
              <w:rPr>
                <w:rFonts w:ascii="Times New Roman" w:hAnsi="Times New Roman" w:cs="Times New Roman"/>
                <w:sz w:val="24"/>
                <w:szCs w:val="24"/>
              </w:rPr>
              <w:t>Б</w:t>
            </w:r>
            <w:r w:rsidRPr="00B92959">
              <w:rPr>
                <w:rFonts w:ascii="Times New Roman" w:hAnsi="Times New Roman" w:cs="Times New Roman"/>
                <w:sz w:val="24"/>
                <w:szCs w:val="24"/>
              </w:rPr>
              <w:t>азовый словарный запас на иностранном языке</w:t>
            </w:r>
          </w:p>
        </w:tc>
      </w:tr>
      <w:tr w:rsidR="00BE721F" w:rsidRPr="00B8208D" w:rsidTr="00B06419">
        <w:trPr>
          <w:trHeight w:val="314"/>
          <w:jc w:val="center"/>
        </w:trPr>
        <w:tc>
          <w:tcPr>
            <w:tcW w:w="1544" w:type="pct"/>
            <w:vMerge/>
          </w:tcPr>
          <w:p w:rsidR="00BE721F" w:rsidRPr="00B8208D" w:rsidRDefault="00BE721F" w:rsidP="001C3E64">
            <w:pPr>
              <w:spacing w:after="0" w:line="240" w:lineRule="auto"/>
              <w:jc w:val="both"/>
              <w:rPr>
                <w:rFonts w:ascii="Times New Roman" w:eastAsia="Calibri" w:hAnsi="Times New Roman" w:cs="Times New Roman"/>
                <w:sz w:val="24"/>
                <w:szCs w:val="24"/>
                <w:lang w:eastAsia="en-US"/>
              </w:rPr>
            </w:pPr>
          </w:p>
        </w:tc>
        <w:tc>
          <w:tcPr>
            <w:tcW w:w="1296" w:type="pct"/>
            <w:vMerge w:val="restart"/>
          </w:tcPr>
          <w:p w:rsidR="00BE721F" w:rsidRPr="004679AD" w:rsidRDefault="00BE721F" w:rsidP="00B15A91">
            <w:pPr>
              <w:pStyle w:val="TableParagraph"/>
              <w:jc w:val="both"/>
              <w:rPr>
                <w:sz w:val="24"/>
                <w:szCs w:val="24"/>
              </w:rPr>
            </w:pPr>
            <w:r w:rsidRPr="004679AD">
              <w:rPr>
                <w:sz w:val="24"/>
                <w:szCs w:val="24"/>
              </w:rPr>
              <w:t>ПК 3.6.</w:t>
            </w:r>
          </w:p>
          <w:p w:rsidR="00BE721F" w:rsidRPr="00B8208D" w:rsidRDefault="00BE721F" w:rsidP="00B15A91">
            <w:pPr>
              <w:spacing w:after="0" w:line="240" w:lineRule="auto"/>
              <w:jc w:val="both"/>
              <w:rPr>
                <w:rFonts w:ascii="Times New Roman" w:eastAsia="Calibri" w:hAnsi="Times New Roman" w:cs="Times New Roman"/>
                <w:sz w:val="24"/>
                <w:szCs w:val="24"/>
                <w:lang w:eastAsia="en-US"/>
              </w:rPr>
            </w:pPr>
            <w:r w:rsidRPr="004679AD">
              <w:rPr>
                <w:rFonts w:ascii="Times New Roman" w:hAnsi="Times New Roman" w:cs="Times New Roman"/>
                <w:sz w:val="24"/>
                <w:szCs w:val="24"/>
              </w:rPr>
              <w:lastRenderedPageBreak/>
              <w:t>Осуществлять приготовление, творческое оформление и подготовку к реализации холодных блюд из мяса, домашней птицы, дичи разнообразного ассортимента</w:t>
            </w:r>
          </w:p>
        </w:tc>
        <w:tc>
          <w:tcPr>
            <w:tcW w:w="2160" w:type="pct"/>
          </w:tcPr>
          <w:p w:rsidR="00BE721F" w:rsidRPr="00B8208D" w:rsidRDefault="00BE721F" w:rsidP="001C3E64">
            <w:pPr>
              <w:spacing w:after="0" w:line="240" w:lineRule="auto"/>
              <w:rPr>
                <w:rFonts w:ascii="Times New Roman" w:eastAsia="Calibri" w:hAnsi="Times New Roman" w:cs="Times New Roman"/>
                <w:b/>
                <w:sz w:val="24"/>
                <w:szCs w:val="24"/>
                <w:lang w:eastAsia="en-US"/>
              </w:rPr>
            </w:pPr>
            <w:r>
              <w:rPr>
                <w:rFonts w:ascii="Times New Roman" w:eastAsia="Calibri" w:hAnsi="Times New Roman" w:cs="Times New Roman"/>
                <w:b/>
                <w:sz w:val="24"/>
                <w:szCs w:val="24"/>
                <w:lang w:eastAsia="en-US"/>
              </w:rPr>
              <w:lastRenderedPageBreak/>
              <w:t>Навыки:</w:t>
            </w:r>
          </w:p>
        </w:tc>
      </w:tr>
      <w:tr w:rsidR="00BE721F" w:rsidRPr="00B8208D" w:rsidTr="00B06419">
        <w:trPr>
          <w:trHeight w:val="314"/>
          <w:jc w:val="center"/>
        </w:trPr>
        <w:tc>
          <w:tcPr>
            <w:tcW w:w="1544" w:type="pct"/>
            <w:vMerge/>
          </w:tcPr>
          <w:p w:rsidR="00BE721F" w:rsidRPr="00B8208D" w:rsidRDefault="00BE721F" w:rsidP="001C3E64">
            <w:pPr>
              <w:spacing w:after="0" w:line="240" w:lineRule="auto"/>
              <w:jc w:val="both"/>
              <w:rPr>
                <w:rFonts w:ascii="Times New Roman" w:eastAsia="Calibri" w:hAnsi="Times New Roman" w:cs="Times New Roman"/>
                <w:sz w:val="24"/>
                <w:szCs w:val="24"/>
                <w:lang w:eastAsia="en-US"/>
              </w:rPr>
            </w:pPr>
          </w:p>
        </w:tc>
        <w:tc>
          <w:tcPr>
            <w:tcW w:w="1296" w:type="pct"/>
            <w:vMerge/>
          </w:tcPr>
          <w:p w:rsidR="00BE721F" w:rsidRPr="00B15A91" w:rsidRDefault="00BE721F" w:rsidP="00B15A91">
            <w:pPr>
              <w:pStyle w:val="TableParagraph"/>
              <w:jc w:val="both"/>
              <w:rPr>
                <w:i/>
                <w:sz w:val="24"/>
                <w:szCs w:val="24"/>
              </w:rPr>
            </w:pPr>
          </w:p>
        </w:tc>
        <w:tc>
          <w:tcPr>
            <w:tcW w:w="2160" w:type="pct"/>
          </w:tcPr>
          <w:p w:rsidR="00BE721F" w:rsidRPr="007C5619" w:rsidRDefault="00BE721F" w:rsidP="007C5619">
            <w:pPr>
              <w:pStyle w:val="TableParagraph"/>
              <w:tabs>
                <w:tab w:val="clear" w:pos="709"/>
              </w:tabs>
              <w:autoSpaceDE w:val="0"/>
              <w:autoSpaceDN w:val="0"/>
              <w:jc w:val="both"/>
              <w:rPr>
                <w:sz w:val="24"/>
                <w:szCs w:val="24"/>
              </w:rPr>
            </w:pPr>
            <w:proofErr w:type="gramStart"/>
            <w:r>
              <w:rPr>
                <w:sz w:val="24"/>
                <w:szCs w:val="24"/>
              </w:rPr>
              <w:t>П</w:t>
            </w:r>
            <w:r w:rsidRPr="00677521">
              <w:rPr>
                <w:sz w:val="24"/>
                <w:szCs w:val="24"/>
              </w:rPr>
              <w:t>риготовлении</w:t>
            </w:r>
            <w:proofErr w:type="gramEnd"/>
            <w:r w:rsidRPr="00677521">
              <w:rPr>
                <w:sz w:val="24"/>
                <w:szCs w:val="24"/>
              </w:rPr>
              <w:t>, творческом оформлении и подготовке к реализации холодных блюд, кулинарных изделий, закусок из мяса, мясных продуктов, домашней птицы, дичи разнообразного ассортимента</w:t>
            </w:r>
          </w:p>
        </w:tc>
      </w:tr>
      <w:tr w:rsidR="00BE721F" w:rsidRPr="00B8208D" w:rsidTr="00B06419">
        <w:trPr>
          <w:trHeight w:val="314"/>
          <w:jc w:val="center"/>
        </w:trPr>
        <w:tc>
          <w:tcPr>
            <w:tcW w:w="1544" w:type="pct"/>
            <w:vMerge/>
          </w:tcPr>
          <w:p w:rsidR="00BE721F" w:rsidRPr="00B8208D" w:rsidRDefault="00BE721F" w:rsidP="001C3E64">
            <w:pPr>
              <w:spacing w:after="0" w:line="240" w:lineRule="auto"/>
              <w:jc w:val="both"/>
              <w:rPr>
                <w:rFonts w:ascii="Times New Roman" w:eastAsia="Calibri" w:hAnsi="Times New Roman" w:cs="Times New Roman"/>
                <w:sz w:val="24"/>
                <w:szCs w:val="24"/>
                <w:lang w:eastAsia="en-US"/>
              </w:rPr>
            </w:pPr>
          </w:p>
        </w:tc>
        <w:tc>
          <w:tcPr>
            <w:tcW w:w="1296" w:type="pct"/>
            <w:vMerge/>
          </w:tcPr>
          <w:p w:rsidR="00BE721F" w:rsidRPr="00B8208D" w:rsidRDefault="00BE721F" w:rsidP="001C3E64">
            <w:pPr>
              <w:spacing w:after="0" w:line="240" w:lineRule="auto"/>
              <w:jc w:val="both"/>
              <w:rPr>
                <w:rFonts w:ascii="Times New Roman" w:eastAsia="Calibri" w:hAnsi="Times New Roman" w:cs="Times New Roman"/>
                <w:sz w:val="24"/>
                <w:szCs w:val="24"/>
                <w:lang w:eastAsia="en-US"/>
              </w:rPr>
            </w:pPr>
          </w:p>
        </w:tc>
        <w:tc>
          <w:tcPr>
            <w:tcW w:w="2160" w:type="pct"/>
          </w:tcPr>
          <w:p w:rsidR="00BE721F" w:rsidRPr="007C5619" w:rsidRDefault="00BE721F" w:rsidP="007C5619">
            <w:pPr>
              <w:spacing w:after="0" w:line="240" w:lineRule="auto"/>
              <w:rPr>
                <w:rFonts w:ascii="Times New Roman" w:eastAsia="Calibri" w:hAnsi="Times New Roman" w:cs="Times New Roman"/>
                <w:b/>
                <w:sz w:val="24"/>
                <w:szCs w:val="24"/>
                <w:lang w:eastAsia="en-US"/>
              </w:rPr>
            </w:pPr>
            <w:proofErr w:type="gramStart"/>
            <w:r w:rsidRPr="007C5619">
              <w:rPr>
                <w:rFonts w:ascii="Times New Roman" w:hAnsi="Times New Roman" w:cs="Times New Roman"/>
                <w:sz w:val="24"/>
                <w:szCs w:val="24"/>
              </w:rPr>
              <w:t>Ведении</w:t>
            </w:r>
            <w:proofErr w:type="gramEnd"/>
            <w:r w:rsidRPr="007C5619">
              <w:rPr>
                <w:rFonts w:ascii="Times New Roman" w:hAnsi="Times New Roman" w:cs="Times New Roman"/>
                <w:sz w:val="24"/>
                <w:szCs w:val="24"/>
              </w:rPr>
              <w:t xml:space="preserve"> расчетов с потребителями при отпуске продукции на вынос, взаимодействии с потребителями при отпуске продукции с прилавка/раздачи</w:t>
            </w:r>
          </w:p>
        </w:tc>
      </w:tr>
      <w:tr w:rsidR="00BE721F" w:rsidRPr="00B8208D" w:rsidTr="00B06419">
        <w:trPr>
          <w:trHeight w:val="314"/>
          <w:jc w:val="center"/>
        </w:trPr>
        <w:tc>
          <w:tcPr>
            <w:tcW w:w="1544" w:type="pct"/>
            <w:vMerge/>
          </w:tcPr>
          <w:p w:rsidR="00BE721F" w:rsidRPr="00B8208D" w:rsidRDefault="00BE721F" w:rsidP="001C3E64">
            <w:pPr>
              <w:spacing w:after="0" w:line="240" w:lineRule="auto"/>
              <w:jc w:val="both"/>
              <w:rPr>
                <w:rFonts w:ascii="Times New Roman" w:eastAsia="Calibri" w:hAnsi="Times New Roman" w:cs="Times New Roman"/>
                <w:sz w:val="24"/>
                <w:szCs w:val="24"/>
                <w:lang w:eastAsia="en-US"/>
              </w:rPr>
            </w:pPr>
          </w:p>
        </w:tc>
        <w:tc>
          <w:tcPr>
            <w:tcW w:w="1296" w:type="pct"/>
            <w:vMerge/>
          </w:tcPr>
          <w:p w:rsidR="00BE721F" w:rsidRPr="00B8208D" w:rsidRDefault="00BE721F" w:rsidP="001C3E64">
            <w:pPr>
              <w:spacing w:after="0" w:line="240" w:lineRule="auto"/>
              <w:jc w:val="both"/>
              <w:rPr>
                <w:rFonts w:ascii="Times New Roman" w:eastAsia="Calibri" w:hAnsi="Times New Roman" w:cs="Times New Roman"/>
                <w:sz w:val="24"/>
                <w:szCs w:val="24"/>
                <w:lang w:eastAsia="en-US"/>
              </w:rPr>
            </w:pPr>
          </w:p>
        </w:tc>
        <w:tc>
          <w:tcPr>
            <w:tcW w:w="2160" w:type="pct"/>
          </w:tcPr>
          <w:p w:rsidR="00BE721F" w:rsidRPr="00B8208D" w:rsidRDefault="00BE721F" w:rsidP="001C3E64">
            <w:pPr>
              <w:spacing w:after="0" w:line="240" w:lineRule="auto"/>
              <w:rPr>
                <w:rFonts w:ascii="Times New Roman" w:eastAsia="Calibri" w:hAnsi="Times New Roman" w:cs="Times New Roman"/>
                <w:b/>
                <w:sz w:val="24"/>
                <w:szCs w:val="24"/>
                <w:lang w:eastAsia="en-US"/>
              </w:rPr>
            </w:pPr>
            <w:r>
              <w:rPr>
                <w:rFonts w:ascii="Times New Roman" w:eastAsia="Calibri" w:hAnsi="Times New Roman" w:cs="Times New Roman"/>
                <w:b/>
                <w:sz w:val="24"/>
                <w:szCs w:val="24"/>
                <w:lang w:eastAsia="en-US"/>
              </w:rPr>
              <w:t>Умения:</w:t>
            </w:r>
          </w:p>
        </w:tc>
      </w:tr>
      <w:tr w:rsidR="00BE721F" w:rsidRPr="00B8208D" w:rsidTr="00B06419">
        <w:trPr>
          <w:trHeight w:val="314"/>
          <w:jc w:val="center"/>
        </w:trPr>
        <w:tc>
          <w:tcPr>
            <w:tcW w:w="1544" w:type="pct"/>
            <w:vMerge/>
          </w:tcPr>
          <w:p w:rsidR="00BE721F" w:rsidRPr="00B8208D" w:rsidRDefault="00BE721F" w:rsidP="001C3E64">
            <w:pPr>
              <w:spacing w:after="0" w:line="240" w:lineRule="auto"/>
              <w:jc w:val="both"/>
              <w:rPr>
                <w:rFonts w:ascii="Times New Roman" w:eastAsia="Calibri" w:hAnsi="Times New Roman" w:cs="Times New Roman"/>
                <w:sz w:val="24"/>
                <w:szCs w:val="24"/>
                <w:lang w:eastAsia="en-US"/>
              </w:rPr>
            </w:pPr>
          </w:p>
        </w:tc>
        <w:tc>
          <w:tcPr>
            <w:tcW w:w="1296" w:type="pct"/>
            <w:vMerge/>
          </w:tcPr>
          <w:p w:rsidR="00BE721F" w:rsidRPr="00B8208D" w:rsidRDefault="00BE721F" w:rsidP="001C3E64">
            <w:pPr>
              <w:spacing w:after="0" w:line="240" w:lineRule="auto"/>
              <w:jc w:val="both"/>
              <w:rPr>
                <w:rFonts w:ascii="Times New Roman" w:eastAsia="Calibri" w:hAnsi="Times New Roman" w:cs="Times New Roman"/>
                <w:sz w:val="24"/>
                <w:szCs w:val="24"/>
                <w:lang w:eastAsia="en-US"/>
              </w:rPr>
            </w:pPr>
          </w:p>
        </w:tc>
        <w:tc>
          <w:tcPr>
            <w:tcW w:w="2160" w:type="pct"/>
          </w:tcPr>
          <w:p w:rsidR="00BE721F" w:rsidRPr="00406FCE" w:rsidRDefault="00BE721F" w:rsidP="00406FCE">
            <w:pPr>
              <w:pStyle w:val="TableParagraph"/>
              <w:tabs>
                <w:tab w:val="clear" w:pos="709"/>
              </w:tabs>
              <w:autoSpaceDE w:val="0"/>
              <w:autoSpaceDN w:val="0"/>
              <w:jc w:val="both"/>
              <w:rPr>
                <w:sz w:val="24"/>
                <w:szCs w:val="24"/>
              </w:rPr>
            </w:pPr>
            <w:r>
              <w:rPr>
                <w:sz w:val="24"/>
                <w:szCs w:val="24"/>
              </w:rPr>
              <w:t>П</w:t>
            </w:r>
            <w:r w:rsidRPr="00677521">
              <w:rPr>
                <w:sz w:val="24"/>
                <w:szCs w:val="24"/>
              </w:rPr>
              <w:t>одбирать в соответствии с технологическими требованиями, оценивать качество и безопасность мяса, мясных продуктов, домашней птицы, дичи и дополнительных ингредиентов к ним</w:t>
            </w:r>
          </w:p>
        </w:tc>
      </w:tr>
      <w:tr w:rsidR="00BE721F" w:rsidRPr="00B8208D" w:rsidTr="00B06419">
        <w:trPr>
          <w:trHeight w:val="314"/>
          <w:jc w:val="center"/>
        </w:trPr>
        <w:tc>
          <w:tcPr>
            <w:tcW w:w="1544" w:type="pct"/>
            <w:vMerge/>
          </w:tcPr>
          <w:p w:rsidR="00BE721F" w:rsidRPr="00B8208D" w:rsidRDefault="00BE721F" w:rsidP="006C5F59">
            <w:pPr>
              <w:spacing w:after="0" w:line="240" w:lineRule="auto"/>
              <w:jc w:val="both"/>
              <w:rPr>
                <w:rFonts w:ascii="Times New Roman" w:eastAsia="Calibri" w:hAnsi="Times New Roman" w:cs="Times New Roman"/>
                <w:sz w:val="24"/>
                <w:szCs w:val="24"/>
                <w:lang w:eastAsia="en-US"/>
              </w:rPr>
            </w:pPr>
          </w:p>
        </w:tc>
        <w:tc>
          <w:tcPr>
            <w:tcW w:w="1296" w:type="pct"/>
            <w:vMerge/>
          </w:tcPr>
          <w:p w:rsidR="00BE721F" w:rsidRPr="00B8208D" w:rsidRDefault="00BE721F" w:rsidP="006C5F59">
            <w:pPr>
              <w:spacing w:after="0" w:line="240" w:lineRule="auto"/>
              <w:jc w:val="both"/>
              <w:rPr>
                <w:rFonts w:ascii="Times New Roman" w:eastAsia="Calibri" w:hAnsi="Times New Roman" w:cs="Times New Roman"/>
                <w:sz w:val="24"/>
                <w:szCs w:val="24"/>
                <w:lang w:eastAsia="en-US"/>
              </w:rPr>
            </w:pPr>
          </w:p>
        </w:tc>
        <w:tc>
          <w:tcPr>
            <w:tcW w:w="2160" w:type="pct"/>
          </w:tcPr>
          <w:p w:rsidR="00BE721F" w:rsidRPr="00677521" w:rsidRDefault="00BE721F" w:rsidP="007B2D3D">
            <w:pPr>
              <w:pStyle w:val="TableParagraph"/>
              <w:tabs>
                <w:tab w:val="clear" w:pos="709"/>
              </w:tabs>
              <w:autoSpaceDE w:val="0"/>
              <w:autoSpaceDN w:val="0"/>
              <w:jc w:val="both"/>
              <w:rPr>
                <w:sz w:val="24"/>
                <w:szCs w:val="24"/>
              </w:rPr>
            </w:pPr>
            <w:r>
              <w:rPr>
                <w:sz w:val="24"/>
                <w:szCs w:val="24"/>
              </w:rPr>
              <w:t>О</w:t>
            </w:r>
            <w:r w:rsidRPr="00677521">
              <w:rPr>
                <w:sz w:val="24"/>
                <w:szCs w:val="24"/>
              </w:rPr>
              <w:t>рганизовывать их хранение в процессе приготовления</w:t>
            </w:r>
          </w:p>
        </w:tc>
      </w:tr>
      <w:tr w:rsidR="00BE721F" w:rsidRPr="00B8208D" w:rsidTr="00B06419">
        <w:trPr>
          <w:trHeight w:val="314"/>
          <w:jc w:val="center"/>
        </w:trPr>
        <w:tc>
          <w:tcPr>
            <w:tcW w:w="1544" w:type="pct"/>
            <w:vMerge/>
          </w:tcPr>
          <w:p w:rsidR="00BE721F" w:rsidRPr="00B8208D" w:rsidRDefault="00BE721F" w:rsidP="006C5F59">
            <w:pPr>
              <w:spacing w:after="0" w:line="240" w:lineRule="auto"/>
              <w:jc w:val="both"/>
              <w:rPr>
                <w:rFonts w:ascii="Times New Roman" w:eastAsia="Calibri" w:hAnsi="Times New Roman" w:cs="Times New Roman"/>
                <w:sz w:val="24"/>
                <w:szCs w:val="24"/>
                <w:lang w:eastAsia="en-US"/>
              </w:rPr>
            </w:pPr>
          </w:p>
        </w:tc>
        <w:tc>
          <w:tcPr>
            <w:tcW w:w="1296" w:type="pct"/>
            <w:vMerge/>
          </w:tcPr>
          <w:p w:rsidR="00BE721F" w:rsidRPr="00B8208D" w:rsidRDefault="00BE721F" w:rsidP="006C5F59">
            <w:pPr>
              <w:spacing w:after="0" w:line="240" w:lineRule="auto"/>
              <w:jc w:val="both"/>
              <w:rPr>
                <w:rFonts w:ascii="Times New Roman" w:eastAsia="Calibri" w:hAnsi="Times New Roman" w:cs="Times New Roman"/>
                <w:sz w:val="24"/>
                <w:szCs w:val="24"/>
                <w:lang w:eastAsia="en-US"/>
              </w:rPr>
            </w:pPr>
          </w:p>
        </w:tc>
        <w:tc>
          <w:tcPr>
            <w:tcW w:w="2160" w:type="pct"/>
          </w:tcPr>
          <w:p w:rsidR="00BE721F" w:rsidRPr="00677521" w:rsidRDefault="00BE721F" w:rsidP="007B2D3D">
            <w:pPr>
              <w:pStyle w:val="TableParagraph"/>
              <w:tabs>
                <w:tab w:val="clear" w:pos="709"/>
              </w:tabs>
              <w:autoSpaceDE w:val="0"/>
              <w:autoSpaceDN w:val="0"/>
              <w:jc w:val="both"/>
              <w:rPr>
                <w:sz w:val="24"/>
                <w:szCs w:val="24"/>
              </w:rPr>
            </w:pPr>
            <w:r>
              <w:rPr>
                <w:sz w:val="24"/>
                <w:szCs w:val="24"/>
              </w:rPr>
              <w:t>В</w:t>
            </w:r>
            <w:r w:rsidRPr="00677521">
              <w:rPr>
                <w:sz w:val="24"/>
                <w:szCs w:val="24"/>
              </w:rPr>
              <w:t>ыбирать, подготавливать пряности, приправы, специи</w:t>
            </w:r>
          </w:p>
        </w:tc>
      </w:tr>
      <w:tr w:rsidR="00BE721F" w:rsidRPr="00B8208D" w:rsidTr="00B06419">
        <w:trPr>
          <w:trHeight w:val="314"/>
          <w:jc w:val="center"/>
        </w:trPr>
        <w:tc>
          <w:tcPr>
            <w:tcW w:w="1544" w:type="pct"/>
            <w:vMerge/>
          </w:tcPr>
          <w:p w:rsidR="00BE721F" w:rsidRPr="00B8208D" w:rsidRDefault="00BE721F" w:rsidP="006C5F59">
            <w:pPr>
              <w:spacing w:after="0" w:line="240" w:lineRule="auto"/>
              <w:jc w:val="both"/>
              <w:rPr>
                <w:rFonts w:ascii="Times New Roman" w:eastAsia="Calibri" w:hAnsi="Times New Roman" w:cs="Times New Roman"/>
                <w:sz w:val="24"/>
                <w:szCs w:val="24"/>
                <w:lang w:eastAsia="en-US"/>
              </w:rPr>
            </w:pPr>
          </w:p>
        </w:tc>
        <w:tc>
          <w:tcPr>
            <w:tcW w:w="1296" w:type="pct"/>
            <w:vMerge/>
          </w:tcPr>
          <w:p w:rsidR="00BE721F" w:rsidRPr="00B8208D" w:rsidRDefault="00BE721F" w:rsidP="006C5F59">
            <w:pPr>
              <w:spacing w:after="0" w:line="240" w:lineRule="auto"/>
              <w:jc w:val="both"/>
              <w:rPr>
                <w:rFonts w:ascii="Times New Roman" w:eastAsia="Calibri" w:hAnsi="Times New Roman" w:cs="Times New Roman"/>
                <w:sz w:val="24"/>
                <w:szCs w:val="24"/>
                <w:lang w:eastAsia="en-US"/>
              </w:rPr>
            </w:pPr>
          </w:p>
        </w:tc>
        <w:tc>
          <w:tcPr>
            <w:tcW w:w="2160" w:type="pct"/>
          </w:tcPr>
          <w:p w:rsidR="00BE721F" w:rsidRPr="00677521" w:rsidRDefault="00BE721F" w:rsidP="007B2D3D">
            <w:pPr>
              <w:pStyle w:val="TableParagraph"/>
              <w:tabs>
                <w:tab w:val="clear" w:pos="709"/>
              </w:tabs>
              <w:autoSpaceDE w:val="0"/>
              <w:autoSpaceDN w:val="0"/>
              <w:jc w:val="both"/>
              <w:rPr>
                <w:sz w:val="24"/>
                <w:szCs w:val="24"/>
              </w:rPr>
            </w:pPr>
            <w:r>
              <w:rPr>
                <w:sz w:val="24"/>
                <w:szCs w:val="24"/>
              </w:rPr>
              <w:t>В</w:t>
            </w:r>
            <w:r w:rsidRPr="00677521">
              <w:rPr>
                <w:sz w:val="24"/>
                <w:szCs w:val="24"/>
              </w:rPr>
              <w:t>звешивать, измерять продукты, входящие в состав холодных блюд, кулинарных изделий, закусок в соответствии с рецептурой</w:t>
            </w:r>
          </w:p>
        </w:tc>
      </w:tr>
      <w:tr w:rsidR="00BE721F" w:rsidRPr="00B8208D" w:rsidTr="00B06419">
        <w:trPr>
          <w:trHeight w:val="314"/>
          <w:jc w:val="center"/>
        </w:trPr>
        <w:tc>
          <w:tcPr>
            <w:tcW w:w="1544" w:type="pct"/>
            <w:vMerge/>
          </w:tcPr>
          <w:p w:rsidR="00BE721F" w:rsidRPr="00B8208D" w:rsidRDefault="00BE721F" w:rsidP="0057775A">
            <w:pPr>
              <w:spacing w:after="0" w:line="240" w:lineRule="auto"/>
              <w:jc w:val="both"/>
              <w:rPr>
                <w:rFonts w:ascii="Times New Roman" w:eastAsia="Calibri" w:hAnsi="Times New Roman" w:cs="Times New Roman"/>
                <w:sz w:val="24"/>
                <w:szCs w:val="24"/>
                <w:lang w:eastAsia="en-US"/>
              </w:rPr>
            </w:pPr>
          </w:p>
        </w:tc>
        <w:tc>
          <w:tcPr>
            <w:tcW w:w="1296" w:type="pct"/>
            <w:vMerge/>
          </w:tcPr>
          <w:p w:rsidR="00BE721F" w:rsidRPr="00B8208D" w:rsidRDefault="00BE721F" w:rsidP="0057775A">
            <w:pPr>
              <w:spacing w:after="0" w:line="240" w:lineRule="auto"/>
              <w:jc w:val="both"/>
              <w:rPr>
                <w:rFonts w:ascii="Times New Roman" w:eastAsia="Calibri" w:hAnsi="Times New Roman" w:cs="Times New Roman"/>
                <w:sz w:val="24"/>
                <w:szCs w:val="24"/>
                <w:lang w:eastAsia="en-US"/>
              </w:rPr>
            </w:pPr>
          </w:p>
        </w:tc>
        <w:tc>
          <w:tcPr>
            <w:tcW w:w="2160" w:type="pct"/>
          </w:tcPr>
          <w:p w:rsidR="00BE721F" w:rsidRPr="00677521" w:rsidRDefault="00BE721F" w:rsidP="007B2D3D">
            <w:pPr>
              <w:pStyle w:val="TableParagraph"/>
              <w:tabs>
                <w:tab w:val="clear" w:pos="709"/>
              </w:tabs>
              <w:autoSpaceDE w:val="0"/>
              <w:autoSpaceDN w:val="0"/>
              <w:jc w:val="both"/>
              <w:rPr>
                <w:sz w:val="24"/>
                <w:szCs w:val="24"/>
              </w:rPr>
            </w:pPr>
            <w:r>
              <w:rPr>
                <w:sz w:val="24"/>
                <w:szCs w:val="24"/>
              </w:rPr>
              <w:t>О</w:t>
            </w:r>
            <w:r w:rsidRPr="00677521">
              <w:rPr>
                <w:sz w:val="24"/>
                <w:szCs w:val="24"/>
              </w:rPr>
              <w:t>существлять взаимозаменяемость продуктов в соответствии с нормами закладки, особенностями заказа</w:t>
            </w:r>
          </w:p>
        </w:tc>
      </w:tr>
      <w:tr w:rsidR="00BE721F" w:rsidRPr="00B8208D" w:rsidTr="00B06419">
        <w:trPr>
          <w:trHeight w:val="314"/>
          <w:jc w:val="center"/>
        </w:trPr>
        <w:tc>
          <w:tcPr>
            <w:tcW w:w="1544" w:type="pct"/>
            <w:vMerge/>
          </w:tcPr>
          <w:p w:rsidR="00BE721F" w:rsidRPr="00B8208D" w:rsidRDefault="00BE721F" w:rsidP="0057775A">
            <w:pPr>
              <w:spacing w:after="0" w:line="240" w:lineRule="auto"/>
              <w:jc w:val="both"/>
              <w:rPr>
                <w:rFonts w:ascii="Times New Roman" w:eastAsia="Calibri" w:hAnsi="Times New Roman" w:cs="Times New Roman"/>
                <w:sz w:val="24"/>
                <w:szCs w:val="24"/>
                <w:lang w:eastAsia="en-US"/>
              </w:rPr>
            </w:pPr>
          </w:p>
        </w:tc>
        <w:tc>
          <w:tcPr>
            <w:tcW w:w="1296" w:type="pct"/>
            <w:vMerge/>
          </w:tcPr>
          <w:p w:rsidR="00BE721F" w:rsidRPr="00B8208D" w:rsidRDefault="00BE721F" w:rsidP="0057775A">
            <w:pPr>
              <w:spacing w:after="0" w:line="240" w:lineRule="auto"/>
              <w:jc w:val="both"/>
              <w:rPr>
                <w:rFonts w:ascii="Times New Roman" w:eastAsia="Calibri" w:hAnsi="Times New Roman" w:cs="Times New Roman"/>
                <w:sz w:val="24"/>
                <w:szCs w:val="24"/>
                <w:lang w:eastAsia="en-US"/>
              </w:rPr>
            </w:pPr>
          </w:p>
        </w:tc>
        <w:tc>
          <w:tcPr>
            <w:tcW w:w="2160" w:type="pct"/>
          </w:tcPr>
          <w:p w:rsidR="00BE721F" w:rsidRPr="00677521" w:rsidRDefault="00BE721F" w:rsidP="00767DCC">
            <w:pPr>
              <w:pStyle w:val="TableParagraph"/>
              <w:tabs>
                <w:tab w:val="clear" w:pos="709"/>
              </w:tabs>
              <w:autoSpaceDE w:val="0"/>
              <w:autoSpaceDN w:val="0"/>
              <w:jc w:val="both"/>
              <w:rPr>
                <w:sz w:val="24"/>
                <w:szCs w:val="24"/>
              </w:rPr>
            </w:pPr>
            <w:r>
              <w:rPr>
                <w:sz w:val="24"/>
                <w:szCs w:val="24"/>
              </w:rPr>
              <w:t>И</w:t>
            </w:r>
            <w:r w:rsidRPr="00677521">
              <w:rPr>
                <w:sz w:val="24"/>
                <w:szCs w:val="24"/>
              </w:rPr>
              <w:t>спользовать региональные продукты для приготовления холодных блюд кулинарных изделий, закусок из мяса, мясных прод</w:t>
            </w:r>
            <w:r>
              <w:rPr>
                <w:sz w:val="24"/>
                <w:szCs w:val="24"/>
              </w:rPr>
              <w:t>у</w:t>
            </w:r>
            <w:r w:rsidRPr="00677521">
              <w:rPr>
                <w:sz w:val="24"/>
                <w:szCs w:val="24"/>
              </w:rPr>
              <w:t>ктов, домашней птицы, дичи</w:t>
            </w:r>
          </w:p>
        </w:tc>
      </w:tr>
      <w:tr w:rsidR="00BE721F" w:rsidRPr="00B8208D" w:rsidTr="00B06419">
        <w:trPr>
          <w:trHeight w:val="314"/>
          <w:jc w:val="center"/>
        </w:trPr>
        <w:tc>
          <w:tcPr>
            <w:tcW w:w="1544" w:type="pct"/>
            <w:vMerge/>
          </w:tcPr>
          <w:p w:rsidR="00BE721F" w:rsidRPr="00B8208D" w:rsidRDefault="00BE721F" w:rsidP="0057775A">
            <w:pPr>
              <w:spacing w:after="0" w:line="240" w:lineRule="auto"/>
              <w:jc w:val="both"/>
              <w:rPr>
                <w:rFonts w:ascii="Times New Roman" w:eastAsia="Calibri" w:hAnsi="Times New Roman" w:cs="Times New Roman"/>
                <w:sz w:val="24"/>
                <w:szCs w:val="24"/>
                <w:lang w:eastAsia="en-US"/>
              </w:rPr>
            </w:pPr>
          </w:p>
        </w:tc>
        <w:tc>
          <w:tcPr>
            <w:tcW w:w="1296" w:type="pct"/>
            <w:vMerge/>
          </w:tcPr>
          <w:p w:rsidR="00BE721F" w:rsidRPr="00B8208D" w:rsidRDefault="00BE721F" w:rsidP="0057775A">
            <w:pPr>
              <w:spacing w:after="0" w:line="240" w:lineRule="auto"/>
              <w:jc w:val="both"/>
              <w:rPr>
                <w:rFonts w:ascii="Times New Roman" w:eastAsia="Calibri" w:hAnsi="Times New Roman" w:cs="Times New Roman"/>
                <w:sz w:val="24"/>
                <w:szCs w:val="24"/>
                <w:lang w:eastAsia="en-US"/>
              </w:rPr>
            </w:pPr>
          </w:p>
        </w:tc>
        <w:tc>
          <w:tcPr>
            <w:tcW w:w="2160" w:type="pct"/>
          </w:tcPr>
          <w:p w:rsidR="00BE721F" w:rsidRPr="00677521" w:rsidRDefault="00BE721F" w:rsidP="00767DCC">
            <w:pPr>
              <w:pStyle w:val="TableParagraph"/>
              <w:tabs>
                <w:tab w:val="clear" w:pos="709"/>
              </w:tabs>
              <w:autoSpaceDE w:val="0"/>
              <w:autoSpaceDN w:val="0"/>
              <w:jc w:val="both"/>
              <w:rPr>
                <w:sz w:val="24"/>
                <w:szCs w:val="24"/>
              </w:rPr>
            </w:pPr>
            <w:r>
              <w:rPr>
                <w:sz w:val="24"/>
                <w:szCs w:val="24"/>
              </w:rPr>
              <w:t>В</w:t>
            </w:r>
            <w:r w:rsidRPr="00677521">
              <w:rPr>
                <w:sz w:val="24"/>
                <w:szCs w:val="24"/>
              </w:rPr>
              <w:t>ыбирать, применять комбинировать различные способы приготовления холодных блюд, кулинарных изделий, закусок из мяса, мясных продуктов, домашней птицы, дичи с учетом типа питания, их вида и кулинарных свойств</w:t>
            </w:r>
          </w:p>
        </w:tc>
      </w:tr>
      <w:tr w:rsidR="00BE721F" w:rsidRPr="00B8208D" w:rsidTr="00B06419">
        <w:trPr>
          <w:trHeight w:val="314"/>
          <w:jc w:val="center"/>
        </w:trPr>
        <w:tc>
          <w:tcPr>
            <w:tcW w:w="1544" w:type="pct"/>
            <w:vMerge/>
          </w:tcPr>
          <w:p w:rsidR="00BE721F" w:rsidRPr="00B8208D" w:rsidRDefault="00BE721F" w:rsidP="0057775A">
            <w:pPr>
              <w:spacing w:after="0" w:line="240" w:lineRule="auto"/>
              <w:jc w:val="both"/>
              <w:rPr>
                <w:rFonts w:ascii="Times New Roman" w:eastAsia="Calibri" w:hAnsi="Times New Roman" w:cs="Times New Roman"/>
                <w:sz w:val="24"/>
                <w:szCs w:val="24"/>
                <w:lang w:eastAsia="en-US"/>
              </w:rPr>
            </w:pPr>
          </w:p>
        </w:tc>
        <w:tc>
          <w:tcPr>
            <w:tcW w:w="1296" w:type="pct"/>
            <w:vMerge/>
          </w:tcPr>
          <w:p w:rsidR="00BE721F" w:rsidRPr="00B8208D" w:rsidRDefault="00BE721F" w:rsidP="0057775A">
            <w:pPr>
              <w:spacing w:after="0" w:line="240" w:lineRule="auto"/>
              <w:jc w:val="both"/>
              <w:rPr>
                <w:rFonts w:ascii="Times New Roman" w:eastAsia="Calibri" w:hAnsi="Times New Roman" w:cs="Times New Roman"/>
                <w:sz w:val="24"/>
                <w:szCs w:val="24"/>
                <w:lang w:eastAsia="en-US"/>
              </w:rPr>
            </w:pPr>
          </w:p>
        </w:tc>
        <w:tc>
          <w:tcPr>
            <w:tcW w:w="2160" w:type="pct"/>
          </w:tcPr>
          <w:p w:rsidR="00BE721F" w:rsidRPr="00677521" w:rsidRDefault="00BE721F" w:rsidP="00F54618">
            <w:pPr>
              <w:pStyle w:val="TableParagraph"/>
              <w:tabs>
                <w:tab w:val="clear" w:pos="709"/>
              </w:tabs>
              <w:autoSpaceDE w:val="0"/>
              <w:autoSpaceDN w:val="0"/>
              <w:jc w:val="both"/>
              <w:rPr>
                <w:sz w:val="24"/>
                <w:szCs w:val="24"/>
              </w:rPr>
            </w:pPr>
            <w:r>
              <w:rPr>
                <w:sz w:val="24"/>
                <w:szCs w:val="24"/>
              </w:rPr>
              <w:t>О</w:t>
            </w:r>
            <w:r w:rsidRPr="00677521">
              <w:rPr>
                <w:sz w:val="24"/>
                <w:szCs w:val="24"/>
              </w:rPr>
              <w:t>хлаждать, хранить готовые мясные продукты с учетом требований к безопасности</w:t>
            </w:r>
          </w:p>
        </w:tc>
      </w:tr>
      <w:tr w:rsidR="00BE721F" w:rsidRPr="00B8208D" w:rsidTr="00B06419">
        <w:trPr>
          <w:trHeight w:val="314"/>
          <w:jc w:val="center"/>
        </w:trPr>
        <w:tc>
          <w:tcPr>
            <w:tcW w:w="1544" w:type="pct"/>
            <w:vMerge/>
          </w:tcPr>
          <w:p w:rsidR="00BE721F" w:rsidRPr="00B8208D" w:rsidRDefault="00BE721F" w:rsidP="0057775A">
            <w:pPr>
              <w:spacing w:after="0" w:line="240" w:lineRule="auto"/>
              <w:jc w:val="both"/>
              <w:rPr>
                <w:rFonts w:ascii="Times New Roman" w:eastAsia="Calibri" w:hAnsi="Times New Roman" w:cs="Times New Roman"/>
                <w:sz w:val="24"/>
                <w:szCs w:val="24"/>
                <w:lang w:eastAsia="en-US"/>
              </w:rPr>
            </w:pPr>
          </w:p>
        </w:tc>
        <w:tc>
          <w:tcPr>
            <w:tcW w:w="1296" w:type="pct"/>
            <w:vMerge/>
          </w:tcPr>
          <w:p w:rsidR="00BE721F" w:rsidRPr="00B8208D" w:rsidRDefault="00BE721F" w:rsidP="0057775A">
            <w:pPr>
              <w:spacing w:after="0" w:line="240" w:lineRule="auto"/>
              <w:jc w:val="both"/>
              <w:rPr>
                <w:rFonts w:ascii="Times New Roman" w:eastAsia="Calibri" w:hAnsi="Times New Roman" w:cs="Times New Roman"/>
                <w:sz w:val="24"/>
                <w:szCs w:val="24"/>
                <w:lang w:eastAsia="en-US"/>
              </w:rPr>
            </w:pPr>
          </w:p>
        </w:tc>
        <w:tc>
          <w:tcPr>
            <w:tcW w:w="2160" w:type="pct"/>
          </w:tcPr>
          <w:p w:rsidR="00BE721F" w:rsidRPr="00677521" w:rsidRDefault="00BE721F" w:rsidP="00F54618">
            <w:pPr>
              <w:pStyle w:val="TableParagraph"/>
              <w:tabs>
                <w:tab w:val="clear" w:pos="709"/>
              </w:tabs>
              <w:autoSpaceDE w:val="0"/>
              <w:autoSpaceDN w:val="0"/>
              <w:jc w:val="both"/>
              <w:rPr>
                <w:sz w:val="24"/>
                <w:szCs w:val="24"/>
              </w:rPr>
            </w:pPr>
            <w:proofErr w:type="spellStart"/>
            <w:r>
              <w:rPr>
                <w:sz w:val="24"/>
                <w:szCs w:val="24"/>
              </w:rPr>
              <w:t>П</w:t>
            </w:r>
            <w:r w:rsidRPr="00677521">
              <w:rPr>
                <w:sz w:val="24"/>
                <w:szCs w:val="24"/>
              </w:rPr>
              <w:t>орционировть</w:t>
            </w:r>
            <w:proofErr w:type="spellEnd"/>
            <w:r w:rsidRPr="00677521">
              <w:rPr>
                <w:sz w:val="24"/>
                <w:szCs w:val="24"/>
              </w:rPr>
              <w:t xml:space="preserve"> отварную, жареную, </w:t>
            </w:r>
            <w:proofErr w:type="spellStart"/>
            <w:r w:rsidRPr="00677521">
              <w:rPr>
                <w:sz w:val="24"/>
                <w:szCs w:val="24"/>
              </w:rPr>
              <w:t>запеченую</w:t>
            </w:r>
            <w:proofErr w:type="spellEnd"/>
            <w:r w:rsidRPr="00677521">
              <w:rPr>
                <w:sz w:val="24"/>
                <w:szCs w:val="24"/>
              </w:rPr>
              <w:t xml:space="preserve"> домашнюю птицу, дичь</w:t>
            </w:r>
          </w:p>
        </w:tc>
      </w:tr>
      <w:tr w:rsidR="00BE721F" w:rsidRPr="00B8208D" w:rsidTr="00B06419">
        <w:trPr>
          <w:trHeight w:val="314"/>
          <w:jc w:val="center"/>
        </w:trPr>
        <w:tc>
          <w:tcPr>
            <w:tcW w:w="1544" w:type="pct"/>
            <w:vMerge/>
          </w:tcPr>
          <w:p w:rsidR="00BE721F" w:rsidRPr="00B8208D" w:rsidRDefault="00BE721F" w:rsidP="0057775A">
            <w:pPr>
              <w:spacing w:after="0" w:line="240" w:lineRule="auto"/>
              <w:jc w:val="both"/>
              <w:rPr>
                <w:rFonts w:ascii="Times New Roman" w:eastAsia="Calibri" w:hAnsi="Times New Roman" w:cs="Times New Roman"/>
                <w:sz w:val="24"/>
                <w:szCs w:val="24"/>
                <w:lang w:eastAsia="en-US"/>
              </w:rPr>
            </w:pPr>
          </w:p>
        </w:tc>
        <w:tc>
          <w:tcPr>
            <w:tcW w:w="1296" w:type="pct"/>
            <w:vMerge/>
          </w:tcPr>
          <w:p w:rsidR="00BE721F" w:rsidRPr="00B8208D" w:rsidRDefault="00BE721F" w:rsidP="0057775A">
            <w:pPr>
              <w:spacing w:after="0" w:line="240" w:lineRule="auto"/>
              <w:jc w:val="both"/>
              <w:rPr>
                <w:rFonts w:ascii="Times New Roman" w:eastAsia="Calibri" w:hAnsi="Times New Roman" w:cs="Times New Roman"/>
                <w:sz w:val="24"/>
                <w:szCs w:val="24"/>
                <w:lang w:eastAsia="en-US"/>
              </w:rPr>
            </w:pPr>
          </w:p>
        </w:tc>
        <w:tc>
          <w:tcPr>
            <w:tcW w:w="2160" w:type="pct"/>
          </w:tcPr>
          <w:p w:rsidR="00BE721F" w:rsidRPr="00677521" w:rsidRDefault="00BE721F" w:rsidP="00F54618">
            <w:pPr>
              <w:pStyle w:val="TableParagraph"/>
              <w:tabs>
                <w:tab w:val="clear" w:pos="709"/>
              </w:tabs>
              <w:autoSpaceDE w:val="0"/>
              <w:autoSpaceDN w:val="0"/>
              <w:jc w:val="both"/>
              <w:rPr>
                <w:sz w:val="24"/>
                <w:szCs w:val="24"/>
              </w:rPr>
            </w:pPr>
            <w:r>
              <w:rPr>
                <w:sz w:val="24"/>
                <w:szCs w:val="24"/>
              </w:rPr>
              <w:t>С</w:t>
            </w:r>
            <w:r w:rsidRPr="00677521">
              <w:rPr>
                <w:sz w:val="24"/>
                <w:szCs w:val="24"/>
              </w:rPr>
              <w:t>нимать кожу с отварного языка</w:t>
            </w:r>
          </w:p>
        </w:tc>
      </w:tr>
      <w:tr w:rsidR="00BE721F" w:rsidRPr="00B8208D" w:rsidTr="00B06419">
        <w:trPr>
          <w:trHeight w:val="314"/>
          <w:jc w:val="center"/>
        </w:trPr>
        <w:tc>
          <w:tcPr>
            <w:tcW w:w="1544" w:type="pct"/>
            <w:vMerge/>
          </w:tcPr>
          <w:p w:rsidR="00BE721F" w:rsidRPr="00B8208D" w:rsidRDefault="00BE721F" w:rsidP="0057775A">
            <w:pPr>
              <w:spacing w:after="0" w:line="240" w:lineRule="auto"/>
              <w:jc w:val="both"/>
              <w:rPr>
                <w:rFonts w:ascii="Times New Roman" w:eastAsia="Calibri" w:hAnsi="Times New Roman" w:cs="Times New Roman"/>
                <w:sz w:val="24"/>
                <w:szCs w:val="24"/>
                <w:lang w:eastAsia="en-US"/>
              </w:rPr>
            </w:pPr>
          </w:p>
        </w:tc>
        <w:tc>
          <w:tcPr>
            <w:tcW w:w="1296" w:type="pct"/>
            <w:vMerge/>
          </w:tcPr>
          <w:p w:rsidR="00BE721F" w:rsidRPr="00B8208D" w:rsidRDefault="00BE721F" w:rsidP="0057775A">
            <w:pPr>
              <w:spacing w:after="0" w:line="240" w:lineRule="auto"/>
              <w:jc w:val="both"/>
              <w:rPr>
                <w:rFonts w:ascii="Times New Roman" w:eastAsia="Calibri" w:hAnsi="Times New Roman" w:cs="Times New Roman"/>
                <w:sz w:val="24"/>
                <w:szCs w:val="24"/>
                <w:lang w:eastAsia="en-US"/>
              </w:rPr>
            </w:pPr>
          </w:p>
        </w:tc>
        <w:tc>
          <w:tcPr>
            <w:tcW w:w="2160" w:type="pct"/>
          </w:tcPr>
          <w:p w:rsidR="00BE721F" w:rsidRPr="00E5210D" w:rsidRDefault="00BE721F" w:rsidP="00F54618">
            <w:pPr>
              <w:pStyle w:val="TableParagraph"/>
              <w:tabs>
                <w:tab w:val="clear" w:pos="709"/>
              </w:tabs>
              <w:autoSpaceDE w:val="0"/>
              <w:autoSpaceDN w:val="0"/>
              <w:jc w:val="both"/>
              <w:rPr>
                <w:sz w:val="24"/>
                <w:szCs w:val="24"/>
              </w:rPr>
            </w:pPr>
            <w:r w:rsidRPr="00E5210D">
              <w:rPr>
                <w:sz w:val="24"/>
                <w:szCs w:val="24"/>
              </w:rPr>
              <w:t xml:space="preserve">Нарезать тонкими ломтиками мясные продукты вручную и на </w:t>
            </w:r>
            <w:proofErr w:type="spellStart"/>
            <w:r w:rsidRPr="00E5210D">
              <w:rPr>
                <w:sz w:val="24"/>
                <w:szCs w:val="24"/>
              </w:rPr>
              <w:t>слайсере</w:t>
            </w:r>
            <w:proofErr w:type="spellEnd"/>
          </w:p>
        </w:tc>
      </w:tr>
      <w:tr w:rsidR="00BE721F" w:rsidRPr="00B8208D" w:rsidTr="00B06419">
        <w:trPr>
          <w:trHeight w:val="314"/>
          <w:jc w:val="center"/>
        </w:trPr>
        <w:tc>
          <w:tcPr>
            <w:tcW w:w="1544" w:type="pct"/>
            <w:vMerge/>
          </w:tcPr>
          <w:p w:rsidR="00BE721F" w:rsidRPr="00B8208D" w:rsidRDefault="00BE721F" w:rsidP="0057775A">
            <w:pPr>
              <w:spacing w:after="0" w:line="240" w:lineRule="auto"/>
              <w:jc w:val="both"/>
              <w:rPr>
                <w:rFonts w:ascii="Times New Roman" w:eastAsia="Calibri" w:hAnsi="Times New Roman" w:cs="Times New Roman"/>
                <w:sz w:val="24"/>
                <w:szCs w:val="24"/>
                <w:lang w:eastAsia="en-US"/>
              </w:rPr>
            </w:pPr>
          </w:p>
        </w:tc>
        <w:tc>
          <w:tcPr>
            <w:tcW w:w="1296" w:type="pct"/>
            <w:vMerge/>
          </w:tcPr>
          <w:p w:rsidR="00BE721F" w:rsidRPr="00B8208D" w:rsidRDefault="00BE721F" w:rsidP="0057775A">
            <w:pPr>
              <w:spacing w:after="0" w:line="240" w:lineRule="auto"/>
              <w:jc w:val="both"/>
              <w:rPr>
                <w:rFonts w:ascii="Times New Roman" w:eastAsia="Calibri" w:hAnsi="Times New Roman" w:cs="Times New Roman"/>
                <w:sz w:val="24"/>
                <w:szCs w:val="24"/>
                <w:lang w:eastAsia="en-US"/>
              </w:rPr>
            </w:pPr>
          </w:p>
        </w:tc>
        <w:tc>
          <w:tcPr>
            <w:tcW w:w="2160" w:type="pct"/>
          </w:tcPr>
          <w:p w:rsidR="00BE721F" w:rsidRPr="00E5210D" w:rsidRDefault="00BE721F" w:rsidP="00F54618">
            <w:pPr>
              <w:pStyle w:val="TableParagraph"/>
              <w:tabs>
                <w:tab w:val="clear" w:pos="709"/>
              </w:tabs>
              <w:autoSpaceDE w:val="0"/>
              <w:autoSpaceDN w:val="0"/>
              <w:jc w:val="both"/>
              <w:rPr>
                <w:sz w:val="24"/>
                <w:szCs w:val="24"/>
              </w:rPr>
            </w:pPr>
            <w:r w:rsidRPr="00E5210D">
              <w:rPr>
                <w:sz w:val="24"/>
                <w:szCs w:val="24"/>
              </w:rPr>
              <w:t>Замачивать желатин, готовить мясное, куриное желе</w:t>
            </w:r>
          </w:p>
        </w:tc>
      </w:tr>
      <w:tr w:rsidR="00BE721F" w:rsidRPr="00B8208D" w:rsidTr="00B06419">
        <w:trPr>
          <w:trHeight w:val="314"/>
          <w:jc w:val="center"/>
        </w:trPr>
        <w:tc>
          <w:tcPr>
            <w:tcW w:w="1544" w:type="pct"/>
            <w:vMerge/>
          </w:tcPr>
          <w:p w:rsidR="00BE721F" w:rsidRPr="00B8208D" w:rsidRDefault="00BE721F" w:rsidP="0057775A">
            <w:pPr>
              <w:spacing w:after="0" w:line="240" w:lineRule="auto"/>
              <w:jc w:val="both"/>
              <w:rPr>
                <w:rFonts w:ascii="Times New Roman" w:eastAsia="Calibri" w:hAnsi="Times New Roman" w:cs="Times New Roman"/>
                <w:sz w:val="24"/>
                <w:szCs w:val="24"/>
                <w:lang w:eastAsia="en-US"/>
              </w:rPr>
            </w:pPr>
          </w:p>
        </w:tc>
        <w:tc>
          <w:tcPr>
            <w:tcW w:w="1296" w:type="pct"/>
            <w:vMerge/>
          </w:tcPr>
          <w:p w:rsidR="00BE721F" w:rsidRPr="00B8208D" w:rsidRDefault="00BE721F" w:rsidP="0057775A">
            <w:pPr>
              <w:spacing w:after="0" w:line="240" w:lineRule="auto"/>
              <w:jc w:val="both"/>
              <w:rPr>
                <w:rFonts w:ascii="Times New Roman" w:eastAsia="Calibri" w:hAnsi="Times New Roman" w:cs="Times New Roman"/>
                <w:sz w:val="24"/>
                <w:szCs w:val="24"/>
                <w:lang w:eastAsia="en-US"/>
              </w:rPr>
            </w:pPr>
          </w:p>
        </w:tc>
        <w:tc>
          <w:tcPr>
            <w:tcW w:w="2160" w:type="pct"/>
          </w:tcPr>
          <w:p w:rsidR="00BE721F" w:rsidRPr="00E5210D" w:rsidRDefault="00BE721F" w:rsidP="00F54618">
            <w:pPr>
              <w:pStyle w:val="TableParagraph"/>
              <w:tabs>
                <w:tab w:val="clear" w:pos="709"/>
              </w:tabs>
              <w:autoSpaceDE w:val="0"/>
              <w:autoSpaceDN w:val="0"/>
              <w:jc w:val="both"/>
              <w:rPr>
                <w:sz w:val="24"/>
                <w:szCs w:val="24"/>
              </w:rPr>
            </w:pPr>
            <w:r w:rsidRPr="00E5210D">
              <w:rPr>
                <w:sz w:val="24"/>
                <w:szCs w:val="24"/>
              </w:rPr>
              <w:t>Украшать и заливать мясные продукты порциями</w:t>
            </w:r>
          </w:p>
        </w:tc>
      </w:tr>
      <w:tr w:rsidR="00BE721F" w:rsidRPr="00B8208D" w:rsidTr="00B06419">
        <w:trPr>
          <w:trHeight w:val="314"/>
          <w:jc w:val="center"/>
        </w:trPr>
        <w:tc>
          <w:tcPr>
            <w:tcW w:w="1544" w:type="pct"/>
            <w:vMerge/>
          </w:tcPr>
          <w:p w:rsidR="00BE721F" w:rsidRPr="00B8208D" w:rsidRDefault="00BE721F" w:rsidP="0057775A">
            <w:pPr>
              <w:spacing w:after="0" w:line="240" w:lineRule="auto"/>
              <w:jc w:val="both"/>
              <w:rPr>
                <w:rFonts w:ascii="Times New Roman" w:eastAsia="Calibri" w:hAnsi="Times New Roman" w:cs="Times New Roman"/>
                <w:sz w:val="24"/>
                <w:szCs w:val="24"/>
                <w:lang w:eastAsia="en-US"/>
              </w:rPr>
            </w:pPr>
          </w:p>
        </w:tc>
        <w:tc>
          <w:tcPr>
            <w:tcW w:w="1296" w:type="pct"/>
            <w:vMerge/>
          </w:tcPr>
          <w:p w:rsidR="00BE721F" w:rsidRPr="00B8208D" w:rsidRDefault="00BE721F" w:rsidP="0057775A">
            <w:pPr>
              <w:spacing w:after="0" w:line="240" w:lineRule="auto"/>
              <w:jc w:val="both"/>
              <w:rPr>
                <w:rFonts w:ascii="Times New Roman" w:eastAsia="Calibri" w:hAnsi="Times New Roman" w:cs="Times New Roman"/>
                <w:sz w:val="24"/>
                <w:szCs w:val="24"/>
                <w:lang w:eastAsia="en-US"/>
              </w:rPr>
            </w:pPr>
          </w:p>
        </w:tc>
        <w:tc>
          <w:tcPr>
            <w:tcW w:w="2160" w:type="pct"/>
          </w:tcPr>
          <w:p w:rsidR="00BE721F" w:rsidRPr="00E5210D" w:rsidRDefault="00BE721F" w:rsidP="00F54618">
            <w:pPr>
              <w:pStyle w:val="TableParagraph"/>
              <w:tabs>
                <w:tab w:val="clear" w:pos="709"/>
              </w:tabs>
              <w:autoSpaceDE w:val="0"/>
              <w:autoSpaceDN w:val="0"/>
              <w:jc w:val="both"/>
              <w:rPr>
                <w:sz w:val="24"/>
                <w:szCs w:val="24"/>
              </w:rPr>
            </w:pPr>
            <w:r w:rsidRPr="00E5210D">
              <w:rPr>
                <w:sz w:val="24"/>
                <w:szCs w:val="24"/>
              </w:rPr>
              <w:t>Вынимать готовое желе из форм</w:t>
            </w:r>
          </w:p>
        </w:tc>
      </w:tr>
      <w:tr w:rsidR="00BE721F" w:rsidRPr="00B8208D" w:rsidTr="00B06419">
        <w:trPr>
          <w:trHeight w:val="314"/>
          <w:jc w:val="center"/>
        </w:trPr>
        <w:tc>
          <w:tcPr>
            <w:tcW w:w="1544" w:type="pct"/>
            <w:vMerge/>
          </w:tcPr>
          <w:p w:rsidR="00BE721F" w:rsidRPr="00B8208D" w:rsidRDefault="00BE721F" w:rsidP="0057775A">
            <w:pPr>
              <w:spacing w:after="0" w:line="240" w:lineRule="auto"/>
              <w:jc w:val="both"/>
              <w:rPr>
                <w:rFonts w:ascii="Times New Roman" w:eastAsia="Calibri" w:hAnsi="Times New Roman" w:cs="Times New Roman"/>
                <w:sz w:val="24"/>
                <w:szCs w:val="24"/>
                <w:lang w:eastAsia="en-US"/>
              </w:rPr>
            </w:pPr>
          </w:p>
        </w:tc>
        <w:tc>
          <w:tcPr>
            <w:tcW w:w="1296" w:type="pct"/>
            <w:vMerge/>
          </w:tcPr>
          <w:p w:rsidR="00BE721F" w:rsidRPr="00B8208D" w:rsidRDefault="00BE721F" w:rsidP="0057775A">
            <w:pPr>
              <w:spacing w:after="0" w:line="240" w:lineRule="auto"/>
              <w:jc w:val="both"/>
              <w:rPr>
                <w:rFonts w:ascii="Times New Roman" w:eastAsia="Calibri" w:hAnsi="Times New Roman" w:cs="Times New Roman"/>
                <w:sz w:val="24"/>
                <w:szCs w:val="24"/>
                <w:lang w:eastAsia="en-US"/>
              </w:rPr>
            </w:pPr>
          </w:p>
        </w:tc>
        <w:tc>
          <w:tcPr>
            <w:tcW w:w="2160" w:type="pct"/>
          </w:tcPr>
          <w:p w:rsidR="00BE721F" w:rsidRPr="00E5210D" w:rsidRDefault="00BE721F" w:rsidP="00F54618">
            <w:pPr>
              <w:pStyle w:val="TableParagraph"/>
              <w:tabs>
                <w:tab w:val="clear" w:pos="709"/>
              </w:tabs>
              <w:autoSpaceDE w:val="0"/>
              <w:autoSpaceDN w:val="0"/>
              <w:jc w:val="both"/>
              <w:rPr>
                <w:sz w:val="24"/>
                <w:szCs w:val="24"/>
              </w:rPr>
            </w:pPr>
            <w:r w:rsidRPr="00E5210D">
              <w:rPr>
                <w:sz w:val="24"/>
                <w:szCs w:val="24"/>
              </w:rPr>
              <w:t>Доводить до вкуса</w:t>
            </w:r>
          </w:p>
        </w:tc>
      </w:tr>
      <w:tr w:rsidR="00BE721F" w:rsidRPr="00B8208D" w:rsidTr="00B06419">
        <w:trPr>
          <w:trHeight w:val="314"/>
          <w:jc w:val="center"/>
        </w:trPr>
        <w:tc>
          <w:tcPr>
            <w:tcW w:w="1544" w:type="pct"/>
            <w:vMerge/>
          </w:tcPr>
          <w:p w:rsidR="00BE721F" w:rsidRPr="00B8208D" w:rsidRDefault="00BE721F" w:rsidP="0057775A">
            <w:pPr>
              <w:spacing w:after="0" w:line="240" w:lineRule="auto"/>
              <w:jc w:val="both"/>
              <w:rPr>
                <w:rFonts w:ascii="Times New Roman" w:eastAsia="Calibri" w:hAnsi="Times New Roman" w:cs="Times New Roman"/>
                <w:sz w:val="24"/>
                <w:szCs w:val="24"/>
                <w:lang w:eastAsia="en-US"/>
              </w:rPr>
            </w:pPr>
          </w:p>
        </w:tc>
        <w:tc>
          <w:tcPr>
            <w:tcW w:w="1296" w:type="pct"/>
            <w:vMerge/>
          </w:tcPr>
          <w:p w:rsidR="00BE721F" w:rsidRPr="00B8208D" w:rsidRDefault="00BE721F" w:rsidP="0057775A">
            <w:pPr>
              <w:spacing w:after="0" w:line="240" w:lineRule="auto"/>
              <w:jc w:val="both"/>
              <w:rPr>
                <w:rFonts w:ascii="Times New Roman" w:eastAsia="Calibri" w:hAnsi="Times New Roman" w:cs="Times New Roman"/>
                <w:sz w:val="24"/>
                <w:szCs w:val="24"/>
                <w:lang w:eastAsia="en-US"/>
              </w:rPr>
            </w:pPr>
          </w:p>
        </w:tc>
        <w:tc>
          <w:tcPr>
            <w:tcW w:w="2160" w:type="pct"/>
          </w:tcPr>
          <w:p w:rsidR="00BE721F" w:rsidRPr="00E5210D" w:rsidRDefault="00BE721F" w:rsidP="00F54618">
            <w:pPr>
              <w:pStyle w:val="TableParagraph"/>
              <w:tabs>
                <w:tab w:val="clear" w:pos="709"/>
              </w:tabs>
              <w:autoSpaceDE w:val="0"/>
              <w:autoSpaceDN w:val="0"/>
              <w:ind w:left="108"/>
              <w:jc w:val="both"/>
              <w:rPr>
                <w:sz w:val="24"/>
                <w:szCs w:val="24"/>
              </w:rPr>
            </w:pPr>
            <w:r w:rsidRPr="00E5210D">
              <w:rPr>
                <w:sz w:val="24"/>
                <w:szCs w:val="24"/>
              </w:rPr>
              <w:t>Подбирать соусы, заправки, гарниры для холодных блюд с учетом их сочетаемости</w:t>
            </w:r>
          </w:p>
        </w:tc>
      </w:tr>
      <w:tr w:rsidR="00BE721F" w:rsidRPr="00B8208D" w:rsidTr="00B06419">
        <w:trPr>
          <w:trHeight w:val="314"/>
          <w:jc w:val="center"/>
        </w:trPr>
        <w:tc>
          <w:tcPr>
            <w:tcW w:w="1544" w:type="pct"/>
            <w:vMerge/>
          </w:tcPr>
          <w:p w:rsidR="00BE721F" w:rsidRPr="00B8208D" w:rsidRDefault="00BE721F" w:rsidP="0057775A">
            <w:pPr>
              <w:spacing w:after="0" w:line="240" w:lineRule="auto"/>
              <w:jc w:val="both"/>
              <w:rPr>
                <w:rFonts w:ascii="Times New Roman" w:eastAsia="Calibri" w:hAnsi="Times New Roman" w:cs="Times New Roman"/>
                <w:sz w:val="24"/>
                <w:szCs w:val="24"/>
                <w:lang w:eastAsia="en-US"/>
              </w:rPr>
            </w:pPr>
          </w:p>
        </w:tc>
        <w:tc>
          <w:tcPr>
            <w:tcW w:w="1296" w:type="pct"/>
            <w:vMerge/>
          </w:tcPr>
          <w:p w:rsidR="00BE721F" w:rsidRPr="00B8208D" w:rsidRDefault="00BE721F" w:rsidP="0057775A">
            <w:pPr>
              <w:spacing w:after="0" w:line="240" w:lineRule="auto"/>
              <w:jc w:val="both"/>
              <w:rPr>
                <w:rFonts w:ascii="Times New Roman" w:eastAsia="Calibri" w:hAnsi="Times New Roman" w:cs="Times New Roman"/>
                <w:sz w:val="24"/>
                <w:szCs w:val="24"/>
                <w:lang w:eastAsia="en-US"/>
              </w:rPr>
            </w:pPr>
          </w:p>
        </w:tc>
        <w:tc>
          <w:tcPr>
            <w:tcW w:w="2160" w:type="pct"/>
          </w:tcPr>
          <w:p w:rsidR="00BE721F" w:rsidRPr="00E5210D" w:rsidRDefault="00BE721F" w:rsidP="00F54618">
            <w:pPr>
              <w:pStyle w:val="TableParagraph"/>
              <w:tabs>
                <w:tab w:val="clear" w:pos="709"/>
              </w:tabs>
              <w:autoSpaceDE w:val="0"/>
              <w:autoSpaceDN w:val="0"/>
              <w:ind w:left="108"/>
              <w:jc w:val="both"/>
              <w:rPr>
                <w:sz w:val="24"/>
                <w:szCs w:val="24"/>
              </w:rPr>
            </w:pPr>
            <w:r w:rsidRPr="00E5210D">
              <w:rPr>
                <w:sz w:val="24"/>
                <w:szCs w:val="24"/>
              </w:rPr>
              <w:t>Выбирать оборудование, производственный инвентарь, посуду, инструменты в соответствии со способом приготовления</w:t>
            </w:r>
          </w:p>
        </w:tc>
      </w:tr>
      <w:tr w:rsidR="00BE721F" w:rsidRPr="00B8208D" w:rsidTr="00B06419">
        <w:trPr>
          <w:trHeight w:val="314"/>
          <w:jc w:val="center"/>
        </w:trPr>
        <w:tc>
          <w:tcPr>
            <w:tcW w:w="1544" w:type="pct"/>
            <w:vMerge/>
          </w:tcPr>
          <w:p w:rsidR="00BE721F" w:rsidRPr="00B8208D" w:rsidRDefault="00BE721F" w:rsidP="0057775A">
            <w:pPr>
              <w:spacing w:after="0" w:line="240" w:lineRule="auto"/>
              <w:jc w:val="both"/>
              <w:rPr>
                <w:rFonts w:ascii="Times New Roman" w:eastAsia="Calibri" w:hAnsi="Times New Roman" w:cs="Times New Roman"/>
                <w:sz w:val="24"/>
                <w:szCs w:val="24"/>
                <w:lang w:eastAsia="en-US"/>
              </w:rPr>
            </w:pPr>
          </w:p>
        </w:tc>
        <w:tc>
          <w:tcPr>
            <w:tcW w:w="1296" w:type="pct"/>
            <w:vMerge/>
          </w:tcPr>
          <w:p w:rsidR="00BE721F" w:rsidRPr="00B8208D" w:rsidRDefault="00BE721F" w:rsidP="0057775A">
            <w:pPr>
              <w:spacing w:after="0" w:line="240" w:lineRule="auto"/>
              <w:jc w:val="both"/>
              <w:rPr>
                <w:rFonts w:ascii="Times New Roman" w:eastAsia="Calibri" w:hAnsi="Times New Roman" w:cs="Times New Roman"/>
                <w:sz w:val="24"/>
                <w:szCs w:val="24"/>
                <w:lang w:eastAsia="en-US"/>
              </w:rPr>
            </w:pPr>
          </w:p>
        </w:tc>
        <w:tc>
          <w:tcPr>
            <w:tcW w:w="2160" w:type="pct"/>
          </w:tcPr>
          <w:p w:rsidR="00BE721F" w:rsidRPr="00E5210D" w:rsidRDefault="00BE721F" w:rsidP="00F54618">
            <w:pPr>
              <w:pStyle w:val="TableParagraph"/>
              <w:tabs>
                <w:tab w:val="clear" w:pos="709"/>
              </w:tabs>
              <w:autoSpaceDE w:val="0"/>
              <w:autoSpaceDN w:val="0"/>
              <w:jc w:val="both"/>
              <w:rPr>
                <w:sz w:val="24"/>
                <w:szCs w:val="24"/>
              </w:rPr>
            </w:pPr>
            <w:r w:rsidRPr="00E5210D">
              <w:rPr>
                <w:sz w:val="24"/>
                <w:szCs w:val="24"/>
              </w:rPr>
              <w:t xml:space="preserve">Соблюдать </w:t>
            </w:r>
            <w:proofErr w:type="spellStart"/>
            <w:r w:rsidRPr="00E5210D">
              <w:rPr>
                <w:sz w:val="24"/>
                <w:szCs w:val="24"/>
              </w:rPr>
              <w:t>санитарногигиенические</w:t>
            </w:r>
            <w:proofErr w:type="spellEnd"/>
            <w:r w:rsidRPr="00E5210D">
              <w:rPr>
                <w:sz w:val="24"/>
                <w:szCs w:val="24"/>
              </w:rPr>
              <w:t xml:space="preserve"> требования при приготовлении холодных блюд, закусок из мяса, мясных продуктов, домашней птицы, дичи</w:t>
            </w:r>
          </w:p>
        </w:tc>
      </w:tr>
      <w:tr w:rsidR="00BE721F" w:rsidRPr="00B8208D" w:rsidTr="00B06419">
        <w:trPr>
          <w:trHeight w:val="314"/>
          <w:jc w:val="center"/>
        </w:trPr>
        <w:tc>
          <w:tcPr>
            <w:tcW w:w="1544" w:type="pct"/>
            <w:vMerge/>
          </w:tcPr>
          <w:p w:rsidR="00BE721F" w:rsidRPr="00B8208D" w:rsidRDefault="00BE721F" w:rsidP="0057775A">
            <w:pPr>
              <w:spacing w:after="0" w:line="240" w:lineRule="auto"/>
              <w:jc w:val="both"/>
              <w:rPr>
                <w:rFonts w:ascii="Times New Roman" w:eastAsia="Calibri" w:hAnsi="Times New Roman" w:cs="Times New Roman"/>
                <w:sz w:val="24"/>
                <w:szCs w:val="24"/>
                <w:lang w:eastAsia="en-US"/>
              </w:rPr>
            </w:pPr>
          </w:p>
        </w:tc>
        <w:tc>
          <w:tcPr>
            <w:tcW w:w="1296" w:type="pct"/>
            <w:vMerge/>
          </w:tcPr>
          <w:p w:rsidR="00BE721F" w:rsidRPr="00B8208D" w:rsidRDefault="00BE721F" w:rsidP="0057775A">
            <w:pPr>
              <w:spacing w:after="0" w:line="240" w:lineRule="auto"/>
              <w:jc w:val="both"/>
              <w:rPr>
                <w:rFonts w:ascii="Times New Roman" w:eastAsia="Calibri" w:hAnsi="Times New Roman" w:cs="Times New Roman"/>
                <w:sz w:val="24"/>
                <w:szCs w:val="24"/>
                <w:lang w:eastAsia="en-US"/>
              </w:rPr>
            </w:pPr>
          </w:p>
        </w:tc>
        <w:tc>
          <w:tcPr>
            <w:tcW w:w="2160" w:type="pct"/>
          </w:tcPr>
          <w:p w:rsidR="00BE721F" w:rsidRPr="00E5210D" w:rsidRDefault="00BE721F" w:rsidP="0057775A">
            <w:pPr>
              <w:pStyle w:val="TableParagraph"/>
              <w:jc w:val="both"/>
              <w:rPr>
                <w:sz w:val="24"/>
                <w:szCs w:val="24"/>
              </w:rPr>
            </w:pPr>
            <w:r w:rsidRPr="00E5210D">
              <w:rPr>
                <w:sz w:val="24"/>
                <w:szCs w:val="24"/>
              </w:rPr>
              <w:t>Проверять качество готовых холодных блюд, кулинарных изделий, закусок из мяса, мясных продуктов, домашней птицы, дичи перед отпуском, упаковкой на вынос</w:t>
            </w:r>
          </w:p>
        </w:tc>
      </w:tr>
      <w:tr w:rsidR="00BE721F" w:rsidRPr="00B8208D" w:rsidTr="00B06419">
        <w:trPr>
          <w:trHeight w:val="314"/>
          <w:jc w:val="center"/>
        </w:trPr>
        <w:tc>
          <w:tcPr>
            <w:tcW w:w="1544" w:type="pct"/>
            <w:vMerge/>
          </w:tcPr>
          <w:p w:rsidR="00BE721F" w:rsidRPr="00B8208D" w:rsidRDefault="00BE721F" w:rsidP="0057775A">
            <w:pPr>
              <w:spacing w:after="0" w:line="240" w:lineRule="auto"/>
              <w:jc w:val="both"/>
              <w:rPr>
                <w:rFonts w:ascii="Times New Roman" w:eastAsia="Calibri" w:hAnsi="Times New Roman" w:cs="Times New Roman"/>
                <w:sz w:val="24"/>
                <w:szCs w:val="24"/>
                <w:lang w:eastAsia="en-US"/>
              </w:rPr>
            </w:pPr>
          </w:p>
        </w:tc>
        <w:tc>
          <w:tcPr>
            <w:tcW w:w="1296" w:type="pct"/>
            <w:vMerge/>
          </w:tcPr>
          <w:p w:rsidR="00BE721F" w:rsidRPr="00B8208D" w:rsidRDefault="00BE721F" w:rsidP="0057775A">
            <w:pPr>
              <w:spacing w:after="0" w:line="240" w:lineRule="auto"/>
              <w:jc w:val="both"/>
              <w:rPr>
                <w:rFonts w:ascii="Times New Roman" w:eastAsia="Calibri" w:hAnsi="Times New Roman" w:cs="Times New Roman"/>
                <w:sz w:val="24"/>
                <w:szCs w:val="24"/>
                <w:lang w:eastAsia="en-US"/>
              </w:rPr>
            </w:pPr>
          </w:p>
        </w:tc>
        <w:tc>
          <w:tcPr>
            <w:tcW w:w="2160" w:type="pct"/>
          </w:tcPr>
          <w:p w:rsidR="00BE721F" w:rsidRPr="00E5210D" w:rsidRDefault="00BE721F" w:rsidP="00D94144">
            <w:pPr>
              <w:pStyle w:val="TableParagraph"/>
              <w:tabs>
                <w:tab w:val="clear" w:pos="709"/>
              </w:tabs>
              <w:autoSpaceDE w:val="0"/>
              <w:autoSpaceDN w:val="0"/>
              <w:jc w:val="both"/>
              <w:rPr>
                <w:sz w:val="24"/>
                <w:szCs w:val="24"/>
              </w:rPr>
            </w:pPr>
            <w:proofErr w:type="spellStart"/>
            <w:r w:rsidRPr="00E5210D">
              <w:rPr>
                <w:sz w:val="24"/>
                <w:szCs w:val="24"/>
              </w:rPr>
              <w:t>Порционировать</w:t>
            </w:r>
            <w:proofErr w:type="spellEnd"/>
            <w:r w:rsidRPr="00E5210D">
              <w:rPr>
                <w:sz w:val="24"/>
                <w:szCs w:val="24"/>
              </w:rPr>
              <w:t>, сервировать и оформлять холодные блюда, кулинарные изделия, закуски из мяса, мясных продуктов, домашней птицы, дичи для подачи с учетом рационального использования ресурсов, соблюдением требований по безопасности готовой продукции</w:t>
            </w:r>
          </w:p>
        </w:tc>
      </w:tr>
      <w:tr w:rsidR="00BE721F" w:rsidRPr="00B8208D" w:rsidTr="00B06419">
        <w:trPr>
          <w:trHeight w:val="314"/>
          <w:jc w:val="center"/>
        </w:trPr>
        <w:tc>
          <w:tcPr>
            <w:tcW w:w="1544" w:type="pct"/>
            <w:vMerge/>
          </w:tcPr>
          <w:p w:rsidR="00BE721F" w:rsidRPr="00B8208D" w:rsidRDefault="00BE721F" w:rsidP="0057775A">
            <w:pPr>
              <w:spacing w:after="0" w:line="240" w:lineRule="auto"/>
              <w:jc w:val="both"/>
              <w:rPr>
                <w:rFonts w:ascii="Times New Roman" w:eastAsia="Calibri" w:hAnsi="Times New Roman" w:cs="Times New Roman"/>
                <w:sz w:val="24"/>
                <w:szCs w:val="24"/>
                <w:lang w:eastAsia="en-US"/>
              </w:rPr>
            </w:pPr>
          </w:p>
        </w:tc>
        <w:tc>
          <w:tcPr>
            <w:tcW w:w="1296" w:type="pct"/>
            <w:vMerge/>
          </w:tcPr>
          <w:p w:rsidR="00BE721F" w:rsidRPr="00B8208D" w:rsidRDefault="00BE721F" w:rsidP="0057775A">
            <w:pPr>
              <w:spacing w:after="0" w:line="240" w:lineRule="auto"/>
              <w:jc w:val="both"/>
              <w:rPr>
                <w:rFonts w:ascii="Times New Roman" w:eastAsia="Calibri" w:hAnsi="Times New Roman" w:cs="Times New Roman"/>
                <w:sz w:val="24"/>
                <w:szCs w:val="24"/>
                <w:lang w:eastAsia="en-US"/>
              </w:rPr>
            </w:pPr>
          </w:p>
        </w:tc>
        <w:tc>
          <w:tcPr>
            <w:tcW w:w="2160" w:type="pct"/>
          </w:tcPr>
          <w:p w:rsidR="00BE721F" w:rsidRPr="00E5210D" w:rsidRDefault="00BE721F" w:rsidP="00D94144">
            <w:pPr>
              <w:pStyle w:val="TableParagraph"/>
              <w:tabs>
                <w:tab w:val="clear" w:pos="709"/>
              </w:tabs>
              <w:autoSpaceDE w:val="0"/>
              <w:autoSpaceDN w:val="0"/>
              <w:jc w:val="both"/>
              <w:rPr>
                <w:sz w:val="24"/>
                <w:szCs w:val="24"/>
              </w:rPr>
            </w:pPr>
            <w:r w:rsidRPr="00E5210D">
              <w:rPr>
                <w:sz w:val="24"/>
                <w:szCs w:val="24"/>
              </w:rPr>
              <w:t xml:space="preserve">Соблюдать выход при </w:t>
            </w:r>
            <w:proofErr w:type="spellStart"/>
            <w:r w:rsidRPr="00E5210D">
              <w:rPr>
                <w:sz w:val="24"/>
                <w:szCs w:val="24"/>
              </w:rPr>
              <w:t>порционировании</w:t>
            </w:r>
            <w:proofErr w:type="spellEnd"/>
          </w:p>
        </w:tc>
      </w:tr>
      <w:tr w:rsidR="00BE721F" w:rsidRPr="00B8208D" w:rsidTr="00B06419">
        <w:trPr>
          <w:trHeight w:val="314"/>
          <w:jc w:val="center"/>
        </w:trPr>
        <w:tc>
          <w:tcPr>
            <w:tcW w:w="1544" w:type="pct"/>
            <w:vMerge/>
          </w:tcPr>
          <w:p w:rsidR="00BE721F" w:rsidRPr="00B8208D" w:rsidRDefault="00BE721F" w:rsidP="00FB3FBF">
            <w:pPr>
              <w:spacing w:after="0" w:line="240" w:lineRule="auto"/>
              <w:jc w:val="both"/>
              <w:rPr>
                <w:rFonts w:ascii="Times New Roman" w:eastAsia="Calibri" w:hAnsi="Times New Roman" w:cs="Times New Roman"/>
                <w:sz w:val="24"/>
                <w:szCs w:val="24"/>
                <w:lang w:eastAsia="en-US"/>
              </w:rPr>
            </w:pPr>
          </w:p>
        </w:tc>
        <w:tc>
          <w:tcPr>
            <w:tcW w:w="1296" w:type="pct"/>
            <w:vMerge/>
          </w:tcPr>
          <w:p w:rsidR="00BE721F" w:rsidRPr="00B8208D" w:rsidRDefault="00BE721F" w:rsidP="00FB3FBF">
            <w:pPr>
              <w:spacing w:after="0" w:line="240" w:lineRule="auto"/>
              <w:jc w:val="both"/>
              <w:rPr>
                <w:rFonts w:ascii="Times New Roman" w:eastAsia="Calibri" w:hAnsi="Times New Roman" w:cs="Times New Roman"/>
                <w:sz w:val="24"/>
                <w:szCs w:val="24"/>
                <w:lang w:eastAsia="en-US"/>
              </w:rPr>
            </w:pPr>
          </w:p>
        </w:tc>
        <w:tc>
          <w:tcPr>
            <w:tcW w:w="2160" w:type="pct"/>
          </w:tcPr>
          <w:p w:rsidR="00BE721F" w:rsidRPr="00E5210D" w:rsidRDefault="00BE721F" w:rsidP="00D94144">
            <w:pPr>
              <w:pStyle w:val="TableParagraph"/>
              <w:tabs>
                <w:tab w:val="clear" w:pos="709"/>
              </w:tabs>
              <w:autoSpaceDE w:val="0"/>
              <w:autoSpaceDN w:val="0"/>
              <w:jc w:val="both"/>
              <w:rPr>
                <w:sz w:val="24"/>
                <w:szCs w:val="24"/>
              </w:rPr>
            </w:pPr>
            <w:r w:rsidRPr="00E5210D">
              <w:rPr>
                <w:sz w:val="24"/>
                <w:szCs w:val="24"/>
              </w:rPr>
              <w:t>Выдерживать температуру подачи холодных блюд, кулинарных изделий,</w:t>
            </w:r>
          </w:p>
          <w:p w:rsidR="00BE721F" w:rsidRPr="00E5210D" w:rsidRDefault="00BE721F" w:rsidP="00D94144">
            <w:pPr>
              <w:pStyle w:val="TableParagraph"/>
              <w:jc w:val="both"/>
              <w:rPr>
                <w:sz w:val="24"/>
                <w:szCs w:val="24"/>
              </w:rPr>
            </w:pPr>
            <w:r w:rsidRPr="00E5210D">
              <w:rPr>
                <w:sz w:val="24"/>
                <w:szCs w:val="24"/>
              </w:rPr>
              <w:t>закусок из мяса, мясных продуктов, домашней птицы, дичи</w:t>
            </w:r>
          </w:p>
        </w:tc>
      </w:tr>
      <w:tr w:rsidR="00BE721F" w:rsidRPr="00B8208D" w:rsidTr="00B06419">
        <w:trPr>
          <w:trHeight w:val="314"/>
          <w:jc w:val="center"/>
        </w:trPr>
        <w:tc>
          <w:tcPr>
            <w:tcW w:w="1544" w:type="pct"/>
            <w:vMerge/>
          </w:tcPr>
          <w:p w:rsidR="00BE721F" w:rsidRPr="00B8208D" w:rsidRDefault="00BE721F" w:rsidP="00FB3FBF">
            <w:pPr>
              <w:spacing w:after="0" w:line="240" w:lineRule="auto"/>
              <w:jc w:val="both"/>
              <w:rPr>
                <w:rFonts w:ascii="Times New Roman" w:eastAsia="Calibri" w:hAnsi="Times New Roman" w:cs="Times New Roman"/>
                <w:sz w:val="24"/>
                <w:szCs w:val="24"/>
                <w:lang w:eastAsia="en-US"/>
              </w:rPr>
            </w:pPr>
          </w:p>
        </w:tc>
        <w:tc>
          <w:tcPr>
            <w:tcW w:w="1296" w:type="pct"/>
            <w:vMerge/>
          </w:tcPr>
          <w:p w:rsidR="00BE721F" w:rsidRPr="00B8208D" w:rsidRDefault="00BE721F" w:rsidP="00FB3FBF">
            <w:pPr>
              <w:spacing w:after="0" w:line="240" w:lineRule="auto"/>
              <w:jc w:val="both"/>
              <w:rPr>
                <w:rFonts w:ascii="Times New Roman" w:eastAsia="Calibri" w:hAnsi="Times New Roman" w:cs="Times New Roman"/>
                <w:sz w:val="24"/>
                <w:szCs w:val="24"/>
                <w:lang w:eastAsia="en-US"/>
              </w:rPr>
            </w:pPr>
          </w:p>
        </w:tc>
        <w:tc>
          <w:tcPr>
            <w:tcW w:w="2160" w:type="pct"/>
          </w:tcPr>
          <w:p w:rsidR="00BE721F" w:rsidRPr="00E5210D" w:rsidRDefault="00BE721F" w:rsidP="00D94144">
            <w:pPr>
              <w:pStyle w:val="TableParagraph"/>
              <w:tabs>
                <w:tab w:val="clear" w:pos="709"/>
              </w:tabs>
              <w:autoSpaceDE w:val="0"/>
              <w:autoSpaceDN w:val="0"/>
              <w:ind w:left="108"/>
              <w:jc w:val="both"/>
              <w:rPr>
                <w:sz w:val="24"/>
                <w:szCs w:val="24"/>
              </w:rPr>
            </w:pPr>
            <w:r w:rsidRPr="00E5210D">
              <w:rPr>
                <w:sz w:val="24"/>
                <w:szCs w:val="24"/>
              </w:rPr>
              <w:t>Охлаждать и замораживать готовые холодные блюда, кулинарные изделия, закуски из мяса, мясных продуктов, домашней птицы, дичи с учетом требований к безопасности пищевых продуктов</w:t>
            </w:r>
          </w:p>
        </w:tc>
      </w:tr>
      <w:tr w:rsidR="00BE721F" w:rsidRPr="00B8208D" w:rsidTr="00B06419">
        <w:trPr>
          <w:trHeight w:val="314"/>
          <w:jc w:val="center"/>
        </w:trPr>
        <w:tc>
          <w:tcPr>
            <w:tcW w:w="1544" w:type="pct"/>
            <w:vMerge/>
          </w:tcPr>
          <w:p w:rsidR="00BE721F" w:rsidRPr="00B8208D" w:rsidRDefault="00BE721F" w:rsidP="00FB3FBF">
            <w:pPr>
              <w:spacing w:after="0" w:line="240" w:lineRule="auto"/>
              <w:jc w:val="both"/>
              <w:rPr>
                <w:rFonts w:ascii="Times New Roman" w:eastAsia="Calibri" w:hAnsi="Times New Roman" w:cs="Times New Roman"/>
                <w:sz w:val="24"/>
                <w:szCs w:val="24"/>
                <w:lang w:eastAsia="en-US"/>
              </w:rPr>
            </w:pPr>
          </w:p>
        </w:tc>
        <w:tc>
          <w:tcPr>
            <w:tcW w:w="1296" w:type="pct"/>
            <w:vMerge/>
          </w:tcPr>
          <w:p w:rsidR="00BE721F" w:rsidRPr="00B8208D" w:rsidRDefault="00BE721F" w:rsidP="00FB3FBF">
            <w:pPr>
              <w:spacing w:after="0" w:line="240" w:lineRule="auto"/>
              <w:jc w:val="both"/>
              <w:rPr>
                <w:rFonts w:ascii="Times New Roman" w:eastAsia="Calibri" w:hAnsi="Times New Roman" w:cs="Times New Roman"/>
                <w:sz w:val="24"/>
                <w:szCs w:val="24"/>
                <w:lang w:eastAsia="en-US"/>
              </w:rPr>
            </w:pPr>
          </w:p>
        </w:tc>
        <w:tc>
          <w:tcPr>
            <w:tcW w:w="2160" w:type="pct"/>
          </w:tcPr>
          <w:p w:rsidR="00BE721F" w:rsidRPr="00E5210D" w:rsidRDefault="00BE721F" w:rsidP="00D94144">
            <w:pPr>
              <w:pStyle w:val="TableParagraph"/>
              <w:tabs>
                <w:tab w:val="clear" w:pos="709"/>
              </w:tabs>
              <w:autoSpaceDE w:val="0"/>
              <w:autoSpaceDN w:val="0"/>
              <w:ind w:left="108"/>
              <w:jc w:val="both"/>
              <w:rPr>
                <w:sz w:val="24"/>
                <w:szCs w:val="24"/>
              </w:rPr>
            </w:pPr>
            <w:r w:rsidRPr="00E5210D">
              <w:rPr>
                <w:sz w:val="24"/>
                <w:szCs w:val="24"/>
              </w:rPr>
              <w:t>Хранить холодные блюда, кулинарные изделия, закуски из мяса, мясных продуктов, домашней птицы, дичи с учетом требований к безопасности готовой продукции</w:t>
            </w:r>
          </w:p>
        </w:tc>
      </w:tr>
      <w:tr w:rsidR="00BE721F" w:rsidRPr="00B8208D" w:rsidTr="00B06419">
        <w:trPr>
          <w:trHeight w:val="314"/>
          <w:jc w:val="center"/>
        </w:trPr>
        <w:tc>
          <w:tcPr>
            <w:tcW w:w="1544" w:type="pct"/>
            <w:vMerge/>
          </w:tcPr>
          <w:p w:rsidR="00BE721F" w:rsidRPr="00B8208D" w:rsidRDefault="00BE721F" w:rsidP="00FB3FBF">
            <w:pPr>
              <w:spacing w:after="0" w:line="240" w:lineRule="auto"/>
              <w:jc w:val="both"/>
              <w:rPr>
                <w:rFonts w:ascii="Times New Roman" w:eastAsia="Calibri" w:hAnsi="Times New Roman" w:cs="Times New Roman"/>
                <w:sz w:val="24"/>
                <w:szCs w:val="24"/>
                <w:lang w:eastAsia="en-US"/>
              </w:rPr>
            </w:pPr>
          </w:p>
        </w:tc>
        <w:tc>
          <w:tcPr>
            <w:tcW w:w="1296" w:type="pct"/>
            <w:vMerge/>
          </w:tcPr>
          <w:p w:rsidR="00BE721F" w:rsidRPr="00B8208D" w:rsidRDefault="00BE721F" w:rsidP="00FB3FBF">
            <w:pPr>
              <w:spacing w:after="0" w:line="240" w:lineRule="auto"/>
              <w:jc w:val="both"/>
              <w:rPr>
                <w:rFonts w:ascii="Times New Roman" w:eastAsia="Calibri" w:hAnsi="Times New Roman" w:cs="Times New Roman"/>
                <w:sz w:val="24"/>
                <w:szCs w:val="24"/>
                <w:lang w:eastAsia="en-US"/>
              </w:rPr>
            </w:pPr>
          </w:p>
        </w:tc>
        <w:tc>
          <w:tcPr>
            <w:tcW w:w="2160" w:type="pct"/>
          </w:tcPr>
          <w:p w:rsidR="00BE721F" w:rsidRPr="00E5210D" w:rsidRDefault="00BE721F" w:rsidP="00D94144">
            <w:pPr>
              <w:pStyle w:val="TableParagraph"/>
              <w:tabs>
                <w:tab w:val="clear" w:pos="709"/>
              </w:tabs>
              <w:autoSpaceDE w:val="0"/>
              <w:autoSpaceDN w:val="0"/>
              <w:ind w:left="108"/>
              <w:rPr>
                <w:sz w:val="24"/>
                <w:szCs w:val="24"/>
              </w:rPr>
            </w:pPr>
            <w:r w:rsidRPr="00E5210D">
              <w:rPr>
                <w:sz w:val="24"/>
                <w:szCs w:val="24"/>
              </w:rPr>
              <w:t>Выбирать контейнеры, эстетично упаковывать на вынос, для транспортирования</w:t>
            </w:r>
          </w:p>
        </w:tc>
      </w:tr>
      <w:tr w:rsidR="00BE721F" w:rsidRPr="00B8208D" w:rsidTr="00B06419">
        <w:trPr>
          <w:trHeight w:val="314"/>
          <w:jc w:val="center"/>
        </w:trPr>
        <w:tc>
          <w:tcPr>
            <w:tcW w:w="1544" w:type="pct"/>
            <w:vMerge/>
          </w:tcPr>
          <w:p w:rsidR="00BE721F" w:rsidRPr="00B8208D" w:rsidRDefault="00BE721F" w:rsidP="00FB3FBF">
            <w:pPr>
              <w:spacing w:after="0" w:line="240" w:lineRule="auto"/>
              <w:jc w:val="both"/>
              <w:rPr>
                <w:rFonts w:ascii="Times New Roman" w:eastAsia="Calibri" w:hAnsi="Times New Roman" w:cs="Times New Roman"/>
                <w:sz w:val="24"/>
                <w:szCs w:val="24"/>
                <w:lang w:eastAsia="en-US"/>
              </w:rPr>
            </w:pPr>
          </w:p>
        </w:tc>
        <w:tc>
          <w:tcPr>
            <w:tcW w:w="1296" w:type="pct"/>
            <w:vMerge/>
          </w:tcPr>
          <w:p w:rsidR="00BE721F" w:rsidRPr="00B8208D" w:rsidRDefault="00BE721F" w:rsidP="00FB3FBF">
            <w:pPr>
              <w:spacing w:after="0" w:line="240" w:lineRule="auto"/>
              <w:jc w:val="both"/>
              <w:rPr>
                <w:rFonts w:ascii="Times New Roman" w:eastAsia="Calibri" w:hAnsi="Times New Roman" w:cs="Times New Roman"/>
                <w:sz w:val="24"/>
                <w:szCs w:val="24"/>
                <w:lang w:eastAsia="en-US"/>
              </w:rPr>
            </w:pPr>
          </w:p>
        </w:tc>
        <w:tc>
          <w:tcPr>
            <w:tcW w:w="2160" w:type="pct"/>
          </w:tcPr>
          <w:p w:rsidR="00BE721F" w:rsidRPr="00E5210D" w:rsidRDefault="00BE721F" w:rsidP="00103C8A">
            <w:pPr>
              <w:pStyle w:val="TableParagraph"/>
              <w:tabs>
                <w:tab w:val="clear" w:pos="709"/>
              </w:tabs>
              <w:autoSpaceDE w:val="0"/>
              <w:autoSpaceDN w:val="0"/>
              <w:ind w:left="108"/>
              <w:jc w:val="both"/>
              <w:rPr>
                <w:sz w:val="24"/>
                <w:szCs w:val="24"/>
              </w:rPr>
            </w:pPr>
            <w:r w:rsidRPr="00E5210D">
              <w:rPr>
                <w:sz w:val="24"/>
                <w:szCs w:val="24"/>
              </w:rPr>
              <w:t>Рассчитывать стоимость, вести расчет с потребителем при отпуске продукции на вынос</w:t>
            </w:r>
          </w:p>
        </w:tc>
      </w:tr>
      <w:tr w:rsidR="00BE721F" w:rsidRPr="00B8208D" w:rsidTr="00B06419">
        <w:trPr>
          <w:trHeight w:val="314"/>
          <w:jc w:val="center"/>
        </w:trPr>
        <w:tc>
          <w:tcPr>
            <w:tcW w:w="1544" w:type="pct"/>
            <w:vMerge/>
          </w:tcPr>
          <w:p w:rsidR="00BE721F" w:rsidRPr="00B8208D" w:rsidRDefault="00BE721F" w:rsidP="00FB3FBF">
            <w:pPr>
              <w:spacing w:after="0" w:line="240" w:lineRule="auto"/>
              <w:jc w:val="both"/>
              <w:rPr>
                <w:rFonts w:ascii="Times New Roman" w:eastAsia="Calibri" w:hAnsi="Times New Roman" w:cs="Times New Roman"/>
                <w:sz w:val="24"/>
                <w:szCs w:val="24"/>
                <w:lang w:eastAsia="en-US"/>
              </w:rPr>
            </w:pPr>
          </w:p>
        </w:tc>
        <w:tc>
          <w:tcPr>
            <w:tcW w:w="1296" w:type="pct"/>
            <w:vMerge/>
          </w:tcPr>
          <w:p w:rsidR="00BE721F" w:rsidRPr="00B8208D" w:rsidRDefault="00BE721F" w:rsidP="00FB3FBF">
            <w:pPr>
              <w:spacing w:after="0" w:line="240" w:lineRule="auto"/>
              <w:jc w:val="both"/>
              <w:rPr>
                <w:rFonts w:ascii="Times New Roman" w:eastAsia="Calibri" w:hAnsi="Times New Roman" w:cs="Times New Roman"/>
                <w:sz w:val="24"/>
                <w:szCs w:val="24"/>
                <w:lang w:eastAsia="en-US"/>
              </w:rPr>
            </w:pPr>
          </w:p>
        </w:tc>
        <w:tc>
          <w:tcPr>
            <w:tcW w:w="2160" w:type="pct"/>
          </w:tcPr>
          <w:p w:rsidR="00BE721F" w:rsidRPr="00E5210D" w:rsidRDefault="00BE721F" w:rsidP="00103C8A">
            <w:pPr>
              <w:pStyle w:val="TableParagraph"/>
              <w:tabs>
                <w:tab w:val="clear" w:pos="709"/>
              </w:tabs>
              <w:autoSpaceDE w:val="0"/>
              <w:autoSpaceDN w:val="0"/>
              <w:ind w:left="108"/>
              <w:jc w:val="both"/>
              <w:rPr>
                <w:sz w:val="24"/>
                <w:szCs w:val="24"/>
              </w:rPr>
            </w:pPr>
            <w:r w:rsidRPr="00E5210D">
              <w:rPr>
                <w:sz w:val="24"/>
                <w:szCs w:val="24"/>
              </w:rPr>
              <w:t>Владеть профессиональной терминологией</w:t>
            </w:r>
          </w:p>
        </w:tc>
      </w:tr>
      <w:tr w:rsidR="00BE721F" w:rsidRPr="00B8208D" w:rsidTr="00B06419">
        <w:trPr>
          <w:trHeight w:val="314"/>
          <w:jc w:val="center"/>
        </w:trPr>
        <w:tc>
          <w:tcPr>
            <w:tcW w:w="1544" w:type="pct"/>
            <w:vMerge/>
          </w:tcPr>
          <w:p w:rsidR="00BE721F" w:rsidRPr="00B8208D" w:rsidRDefault="00BE721F" w:rsidP="00FB3FBF">
            <w:pPr>
              <w:spacing w:after="0" w:line="240" w:lineRule="auto"/>
              <w:jc w:val="both"/>
              <w:rPr>
                <w:rFonts w:ascii="Times New Roman" w:eastAsia="Calibri" w:hAnsi="Times New Roman" w:cs="Times New Roman"/>
                <w:sz w:val="24"/>
                <w:szCs w:val="24"/>
                <w:lang w:eastAsia="en-US"/>
              </w:rPr>
            </w:pPr>
          </w:p>
        </w:tc>
        <w:tc>
          <w:tcPr>
            <w:tcW w:w="1296" w:type="pct"/>
            <w:vMerge/>
          </w:tcPr>
          <w:p w:rsidR="00BE721F" w:rsidRPr="00B8208D" w:rsidRDefault="00BE721F" w:rsidP="00FB3FBF">
            <w:pPr>
              <w:spacing w:after="0" w:line="240" w:lineRule="auto"/>
              <w:jc w:val="both"/>
              <w:rPr>
                <w:rFonts w:ascii="Times New Roman" w:eastAsia="Calibri" w:hAnsi="Times New Roman" w:cs="Times New Roman"/>
                <w:sz w:val="24"/>
                <w:szCs w:val="24"/>
                <w:lang w:eastAsia="en-US"/>
              </w:rPr>
            </w:pPr>
          </w:p>
        </w:tc>
        <w:tc>
          <w:tcPr>
            <w:tcW w:w="2160" w:type="pct"/>
          </w:tcPr>
          <w:p w:rsidR="00BE721F" w:rsidRPr="00E5210D" w:rsidRDefault="00BE721F" w:rsidP="00103C8A">
            <w:pPr>
              <w:pStyle w:val="TableParagraph"/>
              <w:jc w:val="both"/>
              <w:rPr>
                <w:sz w:val="24"/>
                <w:szCs w:val="24"/>
              </w:rPr>
            </w:pPr>
            <w:r w:rsidRPr="00E5210D">
              <w:rPr>
                <w:sz w:val="24"/>
                <w:szCs w:val="24"/>
              </w:rPr>
              <w:t>Консультировать потребителей, оказывать им помощь в выборе холодных блюд, кулинарных изделий, закусок из мяса, мясных продуктов, домашней птицы, дичи</w:t>
            </w:r>
          </w:p>
        </w:tc>
      </w:tr>
      <w:tr w:rsidR="00BE721F" w:rsidRPr="00B8208D" w:rsidTr="00B06419">
        <w:trPr>
          <w:trHeight w:val="314"/>
          <w:jc w:val="center"/>
        </w:trPr>
        <w:tc>
          <w:tcPr>
            <w:tcW w:w="1544" w:type="pct"/>
            <w:vMerge/>
          </w:tcPr>
          <w:p w:rsidR="00BE721F" w:rsidRPr="00B8208D" w:rsidRDefault="00BE721F" w:rsidP="00FB3FBF">
            <w:pPr>
              <w:spacing w:after="0" w:line="240" w:lineRule="auto"/>
              <w:jc w:val="both"/>
              <w:rPr>
                <w:rFonts w:ascii="Times New Roman" w:eastAsia="Calibri" w:hAnsi="Times New Roman" w:cs="Times New Roman"/>
                <w:sz w:val="24"/>
                <w:szCs w:val="24"/>
                <w:lang w:eastAsia="en-US"/>
              </w:rPr>
            </w:pPr>
          </w:p>
        </w:tc>
        <w:tc>
          <w:tcPr>
            <w:tcW w:w="1296" w:type="pct"/>
            <w:vMerge/>
          </w:tcPr>
          <w:p w:rsidR="00BE721F" w:rsidRPr="00B8208D" w:rsidRDefault="00BE721F" w:rsidP="00FB3FBF">
            <w:pPr>
              <w:spacing w:after="0" w:line="240" w:lineRule="auto"/>
              <w:jc w:val="both"/>
              <w:rPr>
                <w:rFonts w:ascii="Times New Roman" w:eastAsia="Calibri" w:hAnsi="Times New Roman" w:cs="Times New Roman"/>
                <w:sz w:val="24"/>
                <w:szCs w:val="24"/>
                <w:lang w:eastAsia="en-US"/>
              </w:rPr>
            </w:pPr>
          </w:p>
        </w:tc>
        <w:tc>
          <w:tcPr>
            <w:tcW w:w="2160" w:type="pct"/>
          </w:tcPr>
          <w:p w:rsidR="00BE721F" w:rsidRPr="00E5210D" w:rsidRDefault="00BE721F" w:rsidP="00FB3FBF">
            <w:pPr>
              <w:spacing w:after="0" w:line="240" w:lineRule="auto"/>
              <w:rPr>
                <w:rFonts w:ascii="Times New Roman" w:eastAsia="Calibri" w:hAnsi="Times New Roman" w:cs="Times New Roman"/>
                <w:b/>
                <w:sz w:val="24"/>
                <w:szCs w:val="24"/>
                <w:lang w:eastAsia="en-US"/>
              </w:rPr>
            </w:pPr>
            <w:r w:rsidRPr="00E5210D">
              <w:rPr>
                <w:rFonts w:ascii="Times New Roman" w:eastAsia="Calibri" w:hAnsi="Times New Roman" w:cs="Times New Roman"/>
                <w:b/>
                <w:sz w:val="24"/>
                <w:szCs w:val="24"/>
                <w:lang w:eastAsia="en-US"/>
              </w:rPr>
              <w:t>Знания:</w:t>
            </w:r>
          </w:p>
        </w:tc>
      </w:tr>
      <w:tr w:rsidR="00BE721F" w:rsidRPr="00B8208D" w:rsidTr="00B06419">
        <w:trPr>
          <w:trHeight w:val="314"/>
          <w:jc w:val="center"/>
        </w:trPr>
        <w:tc>
          <w:tcPr>
            <w:tcW w:w="1544" w:type="pct"/>
            <w:vMerge/>
          </w:tcPr>
          <w:p w:rsidR="00BE721F" w:rsidRPr="00B8208D" w:rsidRDefault="00BE721F" w:rsidP="00A96787">
            <w:pPr>
              <w:spacing w:after="0" w:line="240" w:lineRule="auto"/>
              <w:jc w:val="both"/>
              <w:rPr>
                <w:rFonts w:ascii="Times New Roman" w:eastAsia="Calibri" w:hAnsi="Times New Roman" w:cs="Times New Roman"/>
                <w:sz w:val="24"/>
                <w:szCs w:val="24"/>
                <w:lang w:eastAsia="en-US"/>
              </w:rPr>
            </w:pPr>
          </w:p>
        </w:tc>
        <w:tc>
          <w:tcPr>
            <w:tcW w:w="1296" w:type="pct"/>
            <w:vMerge/>
          </w:tcPr>
          <w:p w:rsidR="00BE721F" w:rsidRPr="00B8208D" w:rsidRDefault="00BE721F" w:rsidP="00A96787">
            <w:pPr>
              <w:spacing w:after="0" w:line="240" w:lineRule="auto"/>
              <w:jc w:val="both"/>
              <w:rPr>
                <w:rFonts w:ascii="Times New Roman" w:eastAsia="Calibri" w:hAnsi="Times New Roman" w:cs="Times New Roman"/>
                <w:sz w:val="24"/>
                <w:szCs w:val="24"/>
                <w:lang w:eastAsia="en-US"/>
              </w:rPr>
            </w:pPr>
          </w:p>
        </w:tc>
        <w:tc>
          <w:tcPr>
            <w:tcW w:w="2160" w:type="pct"/>
          </w:tcPr>
          <w:p w:rsidR="00BE721F" w:rsidRPr="00E5210D" w:rsidRDefault="00BE721F" w:rsidP="00103C8A">
            <w:pPr>
              <w:pStyle w:val="TableParagraph"/>
              <w:tabs>
                <w:tab w:val="clear" w:pos="709"/>
              </w:tabs>
              <w:autoSpaceDE w:val="0"/>
              <w:autoSpaceDN w:val="0"/>
              <w:rPr>
                <w:sz w:val="24"/>
                <w:szCs w:val="24"/>
              </w:rPr>
            </w:pPr>
            <w:r w:rsidRPr="00E5210D">
              <w:rPr>
                <w:sz w:val="24"/>
                <w:szCs w:val="24"/>
              </w:rPr>
              <w:t>Правила выбора основных продуктов и дополнительных ингредиентов с учетом их сочетаемости, взаимозаменяемости</w:t>
            </w:r>
          </w:p>
        </w:tc>
      </w:tr>
      <w:tr w:rsidR="00BE721F" w:rsidRPr="00B8208D" w:rsidTr="00B06419">
        <w:trPr>
          <w:trHeight w:val="314"/>
          <w:jc w:val="center"/>
        </w:trPr>
        <w:tc>
          <w:tcPr>
            <w:tcW w:w="1544" w:type="pct"/>
            <w:vMerge/>
          </w:tcPr>
          <w:p w:rsidR="00BE721F" w:rsidRPr="00B8208D" w:rsidRDefault="00BE721F" w:rsidP="00A96787">
            <w:pPr>
              <w:spacing w:after="0" w:line="240" w:lineRule="auto"/>
              <w:jc w:val="both"/>
              <w:rPr>
                <w:rFonts w:ascii="Times New Roman" w:eastAsia="Calibri" w:hAnsi="Times New Roman" w:cs="Times New Roman"/>
                <w:sz w:val="24"/>
                <w:szCs w:val="24"/>
                <w:lang w:eastAsia="en-US"/>
              </w:rPr>
            </w:pPr>
          </w:p>
        </w:tc>
        <w:tc>
          <w:tcPr>
            <w:tcW w:w="1296" w:type="pct"/>
            <w:vMerge/>
          </w:tcPr>
          <w:p w:rsidR="00BE721F" w:rsidRPr="00B8208D" w:rsidRDefault="00BE721F" w:rsidP="00A96787">
            <w:pPr>
              <w:spacing w:after="0" w:line="240" w:lineRule="auto"/>
              <w:jc w:val="both"/>
              <w:rPr>
                <w:rFonts w:ascii="Times New Roman" w:eastAsia="Calibri" w:hAnsi="Times New Roman" w:cs="Times New Roman"/>
                <w:sz w:val="24"/>
                <w:szCs w:val="24"/>
                <w:lang w:eastAsia="en-US"/>
              </w:rPr>
            </w:pPr>
          </w:p>
        </w:tc>
        <w:tc>
          <w:tcPr>
            <w:tcW w:w="2160" w:type="pct"/>
          </w:tcPr>
          <w:p w:rsidR="00BE721F" w:rsidRPr="00E5210D" w:rsidRDefault="00BE721F" w:rsidP="00103C8A">
            <w:pPr>
              <w:pStyle w:val="TableParagraph"/>
              <w:tabs>
                <w:tab w:val="clear" w:pos="709"/>
              </w:tabs>
              <w:autoSpaceDE w:val="0"/>
              <w:autoSpaceDN w:val="0"/>
              <w:rPr>
                <w:sz w:val="24"/>
                <w:szCs w:val="24"/>
              </w:rPr>
            </w:pPr>
            <w:r w:rsidRPr="00E5210D">
              <w:rPr>
                <w:sz w:val="24"/>
                <w:szCs w:val="24"/>
              </w:rPr>
              <w:t>Критерии оценки качества основных продуктов и дополнительных ингредиентов</w:t>
            </w:r>
          </w:p>
        </w:tc>
      </w:tr>
      <w:tr w:rsidR="00BE721F" w:rsidRPr="00B8208D" w:rsidTr="00B06419">
        <w:trPr>
          <w:trHeight w:val="314"/>
          <w:jc w:val="center"/>
        </w:trPr>
        <w:tc>
          <w:tcPr>
            <w:tcW w:w="1544" w:type="pct"/>
            <w:vMerge/>
          </w:tcPr>
          <w:p w:rsidR="00BE721F" w:rsidRPr="00B8208D" w:rsidRDefault="00BE721F" w:rsidP="00A96787">
            <w:pPr>
              <w:spacing w:after="0" w:line="240" w:lineRule="auto"/>
              <w:jc w:val="both"/>
              <w:rPr>
                <w:rFonts w:ascii="Times New Roman" w:eastAsia="Calibri" w:hAnsi="Times New Roman" w:cs="Times New Roman"/>
                <w:sz w:val="24"/>
                <w:szCs w:val="24"/>
                <w:lang w:eastAsia="en-US"/>
              </w:rPr>
            </w:pPr>
          </w:p>
        </w:tc>
        <w:tc>
          <w:tcPr>
            <w:tcW w:w="1296" w:type="pct"/>
            <w:vMerge/>
          </w:tcPr>
          <w:p w:rsidR="00BE721F" w:rsidRPr="00B8208D" w:rsidRDefault="00BE721F" w:rsidP="00A96787">
            <w:pPr>
              <w:spacing w:after="0" w:line="240" w:lineRule="auto"/>
              <w:jc w:val="both"/>
              <w:rPr>
                <w:rFonts w:ascii="Times New Roman" w:eastAsia="Calibri" w:hAnsi="Times New Roman" w:cs="Times New Roman"/>
                <w:sz w:val="24"/>
                <w:szCs w:val="24"/>
                <w:lang w:eastAsia="en-US"/>
              </w:rPr>
            </w:pPr>
          </w:p>
        </w:tc>
        <w:tc>
          <w:tcPr>
            <w:tcW w:w="2160" w:type="pct"/>
          </w:tcPr>
          <w:p w:rsidR="00BE721F" w:rsidRPr="00E5210D" w:rsidRDefault="00BE721F" w:rsidP="00F0082F">
            <w:pPr>
              <w:pStyle w:val="TableParagraph"/>
              <w:tabs>
                <w:tab w:val="clear" w:pos="709"/>
              </w:tabs>
              <w:autoSpaceDE w:val="0"/>
              <w:autoSpaceDN w:val="0"/>
              <w:rPr>
                <w:sz w:val="24"/>
                <w:szCs w:val="24"/>
              </w:rPr>
            </w:pPr>
            <w:r w:rsidRPr="00E5210D">
              <w:rPr>
                <w:sz w:val="24"/>
                <w:szCs w:val="24"/>
              </w:rPr>
              <w:t>Виды, характеристика региональных видов сырья, продуктов</w:t>
            </w:r>
          </w:p>
        </w:tc>
      </w:tr>
      <w:tr w:rsidR="00BE721F" w:rsidRPr="00B8208D" w:rsidTr="00B06419">
        <w:trPr>
          <w:trHeight w:val="314"/>
          <w:jc w:val="center"/>
        </w:trPr>
        <w:tc>
          <w:tcPr>
            <w:tcW w:w="1544" w:type="pct"/>
            <w:vMerge/>
          </w:tcPr>
          <w:p w:rsidR="00BE721F" w:rsidRPr="00B8208D" w:rsidRDefault="00BE721F" w:rsidP="00A96787">
            <w:pPr>
              <w:spacing w:after="0" w:line="240" w:lineRule="auto"/>
              <w:jc w:val="both"/>
              <w:rPr>
                <w:rFonts w:ascii="Times New Roman" w:eastAsia="Calibri" w:hAnsi="Times New Roman" w:cs="Times New Roman"/>
                <w:sz w:val="24"/>
                <w:szCs w:val="24"/>
                <w:lang w:eastAsia="en-US"/>
              </w:rPr>
            </w:pPr>
          </w:p>
        </w:tc>
        <w:tc>
          <w:tcPr>
            <w:tcW w:w="1296" w:type="pct"/>
            <w:vMerge/>
          </w:tcPr>
          <w:p w:rsidR="00BE721F" w:rsidRPr="00B8208D" w:rsidRDefault="00BE721F" w:rsidP="00A96787">
            <w:pPr>
              <w:spacing w:after="0" w:line="240" w:lineRule="auto"/>
              <w:jc w:val="both"/>
              <w:rPr>
                <w:rFonts w:ascii="Times New Roman" w:eastAsia="Calibri" w:hAnsi="Times New Roman" w:cs="Times New Roman"/>
                <w:sz w:val="24"/>
                <w:szCs w:val="24"/>
                <w:lang w:eastAsia="en-US"/>
              </w:rPr>
            </w:pPr>
          </w:p>
        </w:tc>
        <w:tc>
          <w:tcPr>
            <w:tcW w:w="2160" w:type="pct"/>
          </w:tcPr>
          <w:p w:rsidR="00BE721F" w:rsidRPr="00E5210D" w:rsidRDefault="00BE721F" w:rsidP="00F0082F">
            <w:pPr>
              <w:pStyle w:val="TableParagraph"/>
              <w:tabs>
                <w:tab w:val="clear" w:pos="709"/>
              </w:tabs>
              <w:autoSpaceDE w:val="0"/>
              <w:autoSpaceDN w:val="0"/>
              <w:rPr>
                <w:sz w:val="24"/>
                <w:szCs w:val="24"/>
              </w:rPr>
            </w:pPr>
            <w:r w:rsidRPr="00E5210D">
              <w:rPr>
                <w:sz w:val="24"/>
                <w:szCs w:val="24"/>
              </w:rPr>
              <w:t>Нормы взаимозаменяемости сырья и продуктов</w:t>
            </w:r>
          </w:p>
        </w:tc>
      </w:tr>
      <w:tr w:rsidR="00BE721F" w:rsidRPr="00B8208D" w:rsidTr="00B06419">
        <w:trPr>
          <w:trHeight w:val="314"/>
          <w:jc w:val="center"/>
        </w:trPr>
        <w:tc>
          <w:tcPr>
            <w:tcW w:w="1544" w:type="pct"/>
            <w:vMerge/>
          </w:tcPr>
          <w:p w:rsidR="00BE721F" w:rsidRPr="00B8208D" w:rsidRDefault="00BE721F" w:rsidP="00A96787">
            <w:pPr>
              <w:spacing w:after="0" w:line="240" w:lineRule="auto"/>
              <w:jc w:val="both"/>
              <w:rPr>
                <w:rFonts w:ascii="Times New Roman" w:eastAsia="Calibri" w:hAnsi="Times New Roman" w:cs="Times New Roman"/>
                <w:sz w:val="24"/>
                <w:szCs w:val="24"/>
                <w:lang w:eastAsia="en-US"/>
              </w:rPr>
            </w:pPr>
          </w:p>
        </w:tc>
        <w:tc>
          <w:tcPr>
            <w:tcW w:w="1296" w:type="pct"/>
            <w:vMerge/>
          </w:tcPr>
          <w:p w:rsidR="00BE721F" w:rsidRPr="00B8208D" w:rsidRDefault="00BE721F" w:rsidP="00A96787">
            <w:pPr>
              <w:spacing w:after="0" w:line="240" w:lineRule="auto"/>
              <w:jc w:val="both"/>
              <w:rPr>
                <w:rFonts w:ascii="Times New Roman" w:eastAsia="Calibri" w:hAnsi="Times New Roman" w:cs="Times New Roman"/>
                <w:sz w:val="24"/>
                <w:szCs w:val="24"/>
                <w:lang w:eastAsia="en-US"/>
              </w:rPr>
            </w:pPr>
          </w:p>
        </w:tc>
        <w:tc>
          <w:tcPr>
            <w:tcW w:w="2160" w:type="pct"/>
          </w:tcPr>
          <w:p w:rsidR="00BE721F" w:rsidRPr="00E5210D" w:rsidRDefault="00BE721F" w:rsidP="00F0082F">
            <w:pPr>
              <w:pStyle w:val="TableParagraph"/>
              <w:tabs>
                <w:tab w:val="clear" w:pos="709"/>
              </w:tabs>
              <w:autoSpaceDE w:val="0"/>
              <w:autoSpaceDN w:val="0"/>
              <w:rPr>
                <w:sz w:val="24"/>
                <w:szCs w:val="24"/>
              </w:rPr>
            </w:pPr>
            <w:r w:rsidRPr="00E5210D">
              <w:rPr>
                <w:sz w:val="24"/>
                <w:szCs w:val="24"/>
              </w:rPr>
              <w:t>Методы приготовления холодных блюд, кулинарных изделий, закусок из мяса, мясных продуктов, домашней птицы, дичи, правила их выбора с учетом типа питания, кулинарных свой</w:t>
            </w:r>
            <w:proofErr w:type="gramStart"/>
            <w:r w:rsidRPr="00E5210D">
              <w:rPr>
                <w:sz w:val="24"/>
                <w:szCs w:val="24"/>
              </w:rPr>
              <w:t>ств пр</w:t>
            </w:r>
            <w:proofErr w:type="gramEnd"/>
            <w:r w:rsidRPr="00E5210D">
              <w:rPr>
                <w:sz w:val="24"/>
                <w:szCs w:val="24"/>
              </w:rPr>
              <w:t>одуктов</w:t>
            </w:r>
          </w:p>
        </w:tc>
      </w:tr>
      <w:tr w:rsidR="00BE721F" w:rsidRPr="00B8208D" w:rsidTr="00B06419">
        <w:trPr>
          <w:trHeight w:val="314"/>
          <w:jc w:val="center"/>
        </w:trPr>
        <w:tc>
          <w:tcPr>
            <w:tcW w:w="1544" w:type="pct"/>
            <w:vMerge/>
          </w:tcPr>
          <w:p w:rsidR="00BE721F" w:rsidRPr="00B8208D" w:rsidRDefault="00BE721F" w:rsidP="00A96787">
            <w:pPr>
              <w:spacing w:after="0" w:line="240" w:lineRule="auto"/>
              <w:jc w:val="both"/>
              <w:rPr>
                <w:rFonts w:ascii="Times New Roman" w:eastAsia="Calibri" w:hAnsi="Times New Roman" w:cs="Times New Roman"/>
                <w:sz w:val="24"/>
                <w:szCs w:val="24"/>
                <w:lang w:eastAsia="en-US"/>
              </w:rPr>
            </w:pPr>
          </w:p>
        </w:tc>
        <w:tc>
          <w:tcPr>
            <w:tcW w:w="1296" w:type="pct"/>
            <w:vMerge/>
          </w:tcPr>
          <w:p w:rsidR="00BE721F" w:rsidRPr="00B8208D" w:rsidRDefault="00BE721F" w:rsidP="00A96787">
            <w:pPr>
              <w:spacing w:after="0" w:line="240" w:lineRule="auto"/>
              <w:jc w:val="both"/>
              <w:rPr>
                <w:rFonts w:ascii="Times New Roman" w:eastAsia="Calibri" w:hAnsi="Times New Roman" w:cs="Times New Roman"/>
                <w:sz w:val="24"/>
                <w:szCs w:val="24"/>
                <w:lang w:eastAsia="en-US"/>
              </w:rPr>
            </w:pPr>
          </w:p>
        </w:tc>
        <w:tc>
          <w:tcPr>
            <w:tcW w:w="2160" w:type="pct"/>
          </w:tcPr>
          <w:p w:rsidR="00BE721F" w:rsidRPr="00E5210D" w:rsidRDefault="00BE721F" w:rsidP="00F0082F">
            <w:pPr>
              <w:pStyle w:val="TableParagraph"/>
              <w:tabs>
                <w:tab w:val="clear" w:pos="709"/>
              </w:tabs>
              <w:autoSpaceDE w:val="0"/>
              <w:autoSpaceDN w:val="0"/>
              <w:rPr>
                <w:sz w:val="24"/>
                <w:szCs w:val="24"/>
              </w:rPr>
            </w:pPr>
            <w:r w:rsidRPr="00E5210D">
              <w:rPr>
                <w:sz w:val="24"/>
                <w:szCs w:val="24"/>
              </w:rPr>
              <w:t>Виды, назначение и правила безопасной эксплуатации оборудования, инвентаря инструментов</w:t>
            </w:r>
          </w:p>
        </w:tc>
      </w:tr>
      <w:tr w:rsidR="00BE721F" w:rsidRPr="00B8208D" w:rsidTr="00B06419">
        <w:trPr>
          <w:trHeight w:val="314"/>
          <w:jc w:val="center"/>
        </w:trPr>
        <w:tc>
          <w:tcPr>
            <w:tcW w:w="1544" w:type="pct"/>
            <w:vMerge/>
          </w:tcPr>
          <w:p w:rsidR="00BE721F" w:rsidRPr="00B8208D" w:rsidRDefault="00BE721F" w:rsidP="00A96787">
            <w:pPr>
              <w:spacing w:after="0" w:line="240" w:lineRule="auto"/>
              <w:jc w:val="both"/>
              <w:rPr>
                <w:rFonts w:ascii="Times New Roman" w:eastAsia="Calibri" w:hAnsi="Times New Roman" w:cs="Times New Roman"/>
                <w:sz w:val="24"/>
                <w:szCs w:val="24"/>
                <w:lang w:eastAsia="en-US"/>
              </w:rPr>
            </w:pPr>
          </w:p>
        </w:tc>
        <w:tc>
          <w:tcPr>
            <w:tcW w:w="1296" w:type="pct"/>
            <w:vMerge/>
          </w:tcPr>
          <w:p w:rsidR="00BE721F" w:rsidRPr="00B8208D" w:rsidRDefault="00BE721F" w:rsidP="00A96787">
            <w:pPr>
              <w:spacing w:after="0" w:line="240" w:lineRule="auto"/>
              <w:jc w:val="both"/>
              <w:rPr>
                <w:rFonts w:ascii="Times New Roman" w:eastAsia="Calibri" w:hAnsi="Times New Roman" w:cs="Times New Roman"/>
                <w:sz w:val="24"/>
                <w:szCs w:val="24"/>
                <w:lang w:eastAsia="en-US"/>
              </w:rPr>
            </w:pPr>
          </w:p>
        </w:tc>
        <w:tc>
          <w:tcPr>
            <w:tcW w:w="2160" w:type="pct"/>
          </w:tcPr>
          <w:p w:rsidR="00BE721F" w:rsidRPr="00E5210D" w:rsidRDefault="00BE721F" w:rsidP="00F0082F">
            <w:pPr>
              <w:pStyle w:val="TableParagraph"/>
              <w:tabs>
                <w:tab w:val="clear" w:pos="709"/>
              </w:tabs>
              <w:autoSpaceDE w:val="0"/>
              <w:autoSpaceDN w:val="0"/>
              <w:rPr>
                <w:sz w:val="24"/>
                <w:szCs w:val="24"/>
              </w:rPr>
            </w:pPr>
            <w:proofErr w:type="gramStart"/>
            <w:r w:rsidRPr="00E5210D">
              <w:rPr>
                <w:sz w:val="24"/>
                <w:szCs w:val="24"/>
              </w:rPr>
              <w:t>Ассортимент, рецептуры, требования к качеству, температура подачи холодных блюд, кулинарных изделий, закусок из мяса, мясных продуктов, домашней птицы, дичи</w:t>
            </w:r>
            <w:proofErr w:type="gramEnd"/>
          </w:p>
        </w:tc>
      </w:tr>
      <w:tr w:rsidR="00BE721F" w:rsidRPr="00B8208D" w:rsidTr="00B06419">
        <w:trPr>
          <w:trHeight w:val="314"/>
          <w:jc w:val="center"/>
        </w:trPr>
        <w:tc>
          <w:tcPr>
            <w:tcW w:w="1544" w:type="pct"/>
            <w:vMerge/>
          </w:tcPr>
          <w:p w:rsidR="00BE721F" w:rsidRPr="00B8208D" w:rsidRDefault="00BE721F" w:rsidP="00A96787">
            <w:pPr>
              <w:spacing w:after="0" w:line="240" w:lineRule="auto"/>
              <w:jc w:val="both"/>
              <w:rPr>
                <w:rFonts w:ascii="Times New Roman" w:eastAsia="Calibri" w:hAnsi="Times New Roman" w:cs="Times New Roman"/>
                <w:sz w:val="24"/>
                <w:szCs w:val="24"/>
                <w:lang w:eastAsia="en-US"/>
              </w:rPr>
            </w:pPr>
          </w:p>
        </w:tc>
        <w:tc>
          <w:tcPr>
            <w:tcW w:w="1296" w:type="pct"/>
            <w:vMerge/>
          </w:tcPr>
          <w:p w:rsidR="00BE721F" w:rsidRPr="00B8208D" w:rsidRDefault="00BE721F" w:rsidP="00A96787">
            <w:pPr>
              <w:spacing w:after="0" w:line="240" w:lineRule="auto"/>
              <w:jc w:val="both"/>
              <w:rPr>
                <w:rFonts w:ascii="Times New Roman" w:eastAsia="Calibri" w:hAnsi="Times New Roman" w:cs="Times New Roman"/>
                <w:sz w:val="24"/>
                <w:szCs w:val="24"/>
                <w:lang w:eastAsia="en-US"/>
              </w:rPr>
            </w:pPr>
          </w:p>
        </w:tc>
        <w:tc>
          <w:tcPr>
            <w:tcW w:w="2160" w:type="pct"/>
          </w:tcPr>
          <w:p w:rsidR="00BE721F" w:rsidRPr="00E5210D" w:rsidRDefault="00BE721F" w:rsidP="00F0082F">
            <w:pPr>
              <w:pStyle w:val="TableParagraph"/>
              <w:tabs>
                <w:tab w:val="clear" w:pos="709"/>
              </w:tabs>
              <w:autoSpaceDE w:val="0"/>
              <w:autoSpaceDN w:val="0"/>
              <w:ind w:left="108"/>
              <w:rPr>
                <w:sz w:val="24"/>
                <w:szCs w:val="24"/>
              </w:rPr>
            </w:pPr>
            <w:r w:rsidRPr="00E5210D">
              <w:rPr>
                <w:sz w:val="24"/>
                <w:szCs w:val="24"/>
              </w:rPr>
              <w:t>Органолептические способы определения готовности</w:t>
            </w:r>
          </w:p>
        </w:tc>
      </w:tr>
      <w:tr w:rsidR="00BE721F" w:rsidRPr="00B8208D" w:rsidTr="00B06419">
        <w:trPr>
          <w:trHeight w:val="314"/>
          <w:jc w:val="center"/>
        </w:trPr>
        <w:tc>
          <w:tcPr>
            <w:tcW w:w="1544" w:type="pct"/>
            <w:vMerge/>
          </w:tcPr>
          <w:p w:rsidR="00BE721F" w:rsidRPr="00B8208D" w:rsidRDefault="00BE721F" w:rsidP="00A96787">
            <w:pPr>
              <w:spacing w:after="0" w:line="240" w:lineRule="auto"/>
              <w:jc w:val="both"/>
              <w:rPr>
                <w:rFonts w:ascii="Times New Roman" w:eastAsia="Calibri" w:hAnsi="Times New Roman" w:cs="Times New Roman"/>
                <w:sz w:val="24"/>
                <w:szCs w:val="24"/>
                <w:lang w:eastAsia="en-US"/>
              </w:rPr>
            </w:pPr>
          </w:p>
        </w:tc>
        <w:tc>
          <w:tcPr>
            <w:tcW w:w="1296" w:type="pct"/>
            <w:vMerge/>
          </w:tcPr>
          <w:p w:rsidR="00BE721F" w:rsidRPr="00B8208D" w:rsidRDefault="00BE721F" w:rsidP="00A96787">
            <w:pPr>
              <w:spacing w:after="0" w:line="240" w:lineRule="auto"/>
              <w:jc w:val="both"/>
              <w:rPr>
                <w:rFonts w:ascii="Times New Roman" w:eastAsia="Calibri" w:hAnsi="Times New Roman" w:cs="Times New Roman"/>
                <w:sz w:val="24"/>
                <w:szCs w:val="24"/>
                <w:lang w:eastAsia="en-US"/>
              </w:rPr>
            </w:pPr>
          </w:p>
        </w:tc>
        <w:tc>
          <w:tcPr>
            <w:tcW w:w="2160" w:type="pct"/>
          </w:tcPr>
          <w:p w:rsidR="00BE721F" w:rsidRPr="00E5210D" w:rsidRDefault="00BE721F" w:rsidP="00F0082F">
            <w:pPr>
              <w:pStyle w:val="TableParagraph"/>
              <w:tabs>
                <w:tab w:val="clear" w:pos="709"/>
              </w:tabs>
              <w:autoSpaceDE w:val="0"/>
              <w:autoSpaceDN w:val="0"/>
              <w:ind w:left="108"/>
              <w:rPr>
                <w:sz w:val="24"/>
                <w:szCs w:val="24"/>
              </w:rPr>
            </w:pPr>
            <w:r w:rsidRPr="00E5210D">
              <w:rPr>
                <w:sz w:val="24"/>
                <w:szCs w:val="24"/>
              </w:rPr>
              <w:t xml:space="preserve">Ассортимент пряностей, приправ, используемых при </w:t>
            </w:r>
            <w:r w:rsidRPr="00E5210D">
              <w:rPr>
                <w:sz w:val="24"/>
                <w:szCs w:val="24"/>
              </w:rPr>
              <w:lastRenderedPageBreak/>
              <w:t>приготовлении холодных блюд, кулинарных изделий, закусок из мяса, мясных продуктов, домашней птицы, дичи, их сочетаемость с основными продуктами</w:t>
            </w:r>
          </w:p>
        </w:tc>
      </w:tr>
      <w:tr w:rsidR="00BE721F" w:rsidRPr="00B8208D" w:rsidTr="00B06419">
        <w:trPr>
          <w:trHeight w:val="314"/>
          <w:jc w:val="center"/>
        </w:trPr>
        <w:tc>
          <w:tcPr>
            <w:tcW w:w="1544" w:type="pct"/>
            <w:vMerge/>
          </w:tcPr>
          <w:p w:rsidR="00BE721F" w:rsidRPr="00B8208D" w:rsidRDefault="00BE721F" w:rsidP="00A96787">
            <w:pPr>
              <w:spacing w:after="0" w:line="240" w:lineRule="auto"/>
              <w:jc w:val="both"/>
              <w:rPr>
                <w:rFonts w:ascii="Times New Roman" w:eastAsia="Calibri" w:hAnsi="Times New Roman" w:cs="Times New Roman"/>
                <w:sz w:val="24"/>
                <w:szCs w:val="24"/>
                <w:lang w:eastAsia="en-US"/>
              </w:rPr>
            </w:pPr>
          </w:p>
        </w:tc>
        <w:tc>
          <w:tcPr>
            <w:tcW w:w="1296" w:type="pct"/>
            <w:vMerge/>
          </w:tcPr>
          <w:p w:rsidR="00BE721F" w:rsidRPr="00B8208D" w:rsidRDefault="00BE721F" w:rsidP="00A96787">
            <w:pPr>
              <w:spacing w:after="0" w:line="240" w:lineRule="auto"/>
              <w:jc w:val="both"/>
              <w:rPr>
                <w:rFonts w:ascii="Times New Roman" w:eastAsia="Calibri" w:hAnsi="Times New Roman" w:cs="Times New Roman"/>
                <w:sz w:val="24"/>
                <w:szCs w:val="24"/>
                <w:lang w:eastAsia="en-US"/>
              </w:rPr>
            </w:pPr>
          </w:p>
        </w:tc>
        <w:tc>
          <w:tcPr>
            <w:tcW w:w="2160" w:type="pct"/>
          </w:tcPr>
          <w:p w:rsidR="00BE721F" w:rsidRPr="00E5210D" w:rsidRDefault="00BE721F" w:rsidP="00F0082F">
            <w:pPr>
              <w:pStyle w:val="TableParagraph"/>
              <w:tabs>
                <w:tab w:val="clear" w:pos="709"/>
              </w:tabs>
              <w:autoSpaceDE w:val="0"/>
              <w:autoSpaceDN w:val="0"/>
              <w:ind w:left="108"/>
              <w:rPr>
                <w:sz w:val="24"/>
                <w:szCs w:val="24"/>
              </w:rPr>
            </w:pPr>
            <w:r w:rsidRPr="00E5210D">
              <w:rPr>
                <w:sz w:val="24"/>
                <w:szCs w:val="24"/>
              </w:rPr>
              <w:t>Нормы взаимозаменяемости основного сырья и дополнительных ингредиентов с учетом сезонности, региональных особенностей</w:t>
            </w:r>
          </w:p>
        </w:tc>
      </w:tr>
      <w:tr w:rsidR="00BE721F" w:rsidRPr="00B8208D" w:rsidTr="00B06419">
        <w:trPr>
          <w:trHeight w:val="314"/>
          <w:jc w:val="center"/>
        </w:trPr>
        <w:tc>
          <w:tcPr>
            <w:tcW w:w="1544" w:type="pct"/>
            <w:vMerge/>
          </w:tcPr>
          <w:p w:rsidR="00BE721F" w:rsidRPr="00B8208D" w:rsidRDefault="00BE721F" w:rsidP="00A96787">
            <w:pPr>
              <w:spacing w:after="0" w:line="240" w:lineRule="auto"/>
              <w:jc w:val="both"/>
              <w:rPr>
                <w:rFonts w:ascii="Times New Roman" w:eastAsia="Calibri" w:hAnsi="Times New Roman" w:cs="Times New Roman"/>
                <w:sz w:val="24"/>
                <w:szCs w:val="24"/>
                <w:lang w:eastAsia="en-US"/>
              </w:rPr>
            </w:pPr>
          </w:p>
        </w:tc>
        <w:tc>
          <w:tcPr>
            <w:tcW w:w="1296" w:type="pct"/>
            <w:vMerge/>
          </w:tcPr>
          <w:p w:rsidR="00BE721F" w:rsidRPr="00B8208D" w:rsidRDefault="00BE721F" w:rsidP="00A96787">
            <w:pPr>
              <w:spacing w:after="0" w:line="240" w:lineRule="auto"/>
              <w:jc w:val="both"/>
              <w:rPr>
                <w:rFonts w:ascii="Times New Roman" w:eastAsia="Calibri" w:hAnsi="Times New Roman" w:cs="Times New Roman"/>
                <w:sz w:val="24"/>
                <w:szCs w:val="24"/>
                <w:lang w:eastAsia="en-US"/>
              </w:rPr>
            </w:pPr>
          </w:p>
        </w:tc>
        <w:tc>
          <w:tcPr>
            <w:tcW w:w="2160" w:type="pct"/>
          </w:tcPr>
          <w:p w:rsidR="00BE721F" w:rsidRPr="00E5210D" w:rsidRDefault="00BE721F" w:rsidP="00F0082F">
            <w:pPr>
              <w:pStyle w:val="TableParagraph"/>
              <w:tabs>
                <w:tab w:val="clear" w:pos="709"/>
              </w:tabs>
              <w:autoSpaceDE w:val="0"/>
              <w:autoSpaceDN w:val="0"/>
              <w:ind w:left="108"/>
              <w:rPr>
                <w:sz w:val="24"/>
                <w:szCs w:val="24"/>
              </w:rPr>
            </w:pPr>
            <w:r w:rsidRPr="00E5210D">
              <w:rPr>
                <w:sz w:val="24"/>
                <w:szCs w:val="24"/>
              </w:rPr>
              <w:t xml:space="preserve">Техника </w:t>
            </w:r>
            <w:proofErr w:type="spellStart"/>
            <w:r w:rsidRPr="00E5210D">
              <w:rPr>
                <w:sz w:val="24"/>
                <w:szCs w:val="24"/>
              </w:rPr>
              <w:t>порционирования</w:t>
            </w:r>
            <w:proofErr w:type="spellEnd"/>
            <w:r w:rsidRPr="00E5210D">
              <w:rPr>
                <w:sz w:val="24"/>
                <w:szCs w:val="24"/>
              </w:rPr>
              <w:t>, варианты оформления холодных блюд, кулинарных изделий, закусок из мяса, мясных продуктов, домашней птицы, дичи разнообразного ассортимента для подачи</w:t>
            </w:r>
          </w:p>
        </w:tc>
      </w:tr>
      <w:tr w:rsidR="00BE721F" w:rsidRPr="00B8208D" w:rsidTr="00B06419">
        <w:trPr>
          <w:trHeight w:val="314"/>
          <w:jc w:val="center"/>
        </w:trPr>
        <w:tc>
          <w:tcPr>
            <w:tcW w:w="1544" w:type="pct"/>
            <w:vMerge/>
          </w:tcPr>
          <w:p w:rsidR="00BE721F" w:rsidRPr="00B8208D" w:rsidRDefault="00BE721F" w:rsidP="00A96787">
            <w:pPr>
              <w:spacing w:after="0" w:line="240" w:lineRule="auto"/>
              <w:jc w:val="both"/>
              <w:rPr>
                <w:rFonts w:ascii="Times New Roman" w:eastAsia="Calibri" w:hAnsi="Times New Roman" w:cs="Times New Roman"/>
                <w:sz w:val="24"/>
                <w:szCs w:val="24"/>
                <w:lang w:eastAsia="en-US"/>
              </w:rPr>
            </w:pPr>
          </w:p>
        </w:tc>
        <w:tc>
          <w:tcPr>
            <w:tcW w:w="1296" w:type="pct"/>
            <w:vMerge/>
          </w:tcPr>
          <w:p w:rsidR="00BE721F" w:rsidRPr="00B8208D" w:rsidRDefault="00BE721F" w:rsidP="00A96787">
            <w:pPr>
              <w:spacing w:after="0" w:line="240" w:lineRule="auto"/>
              <w:jc w:val="both"/>
              <w:rPr>
                <w:rFonts w:ascii="Times New Roman" w:eastAsia="Calibri" w:hAnsi="Times New Roman" w:cs="Times New Roman"/>
                <w:sz w:val="24"/>
                <w:szCs w:val="24"/>
                <w:lang w:eastAsia="en-US"/>
              </w:rPr>
            </w:pPr>
          </w:p>
        </w:tc>
        <w:tc>
          <w:tcPr>
            <w:tcW w:w="2160" w:type="pct"/>
          </w:tcPr>
          <w:p w:rsidR="00BE721F" w:rsidRPr="00E5210D" w:rsidRDefault="00BE721F" w:rsidP="00F0082F">
            <w:pPr>
              <w:pStyle w:val="TableParagraph"/>
              <w:tabs>
                <w:tab w:val="clear" w:pos="709"/>
              </w:tabs>
              <w:autoSpaceDE w:val="0"/>
              <w:autoSpaceDN w:val="0"/>
              <w:ind w:left="108"/>
              <w:rPr>
                <w:sz w:val="24"/>
                <w:szCs w:val="24"/>
              </w:rPr>
            </w:pPr>
            <w:r w:rsidRPr="00E5210D">
              <w:rPr>
                <w:sz w:val="24"/>
                <w:szCs w:val="24"/>
              </w:rPr>
              <w:t>Виды, назначение посуды для подачи, контейнеров для отпуска на вынос холодных блюд, кулинарных изделий, закусок из мяса, мясных продуктов, домашней птицы, дичи разнообразного ассортимента, в том числе региональных</w:t>
            </w:r>
          </w:p>
        </w:tc>
      </w:tr>
      <w:tr w:rsidR="00BE721F" w:rsidRPr="00B8208D" w:rsidTr="00B06419">
        <w:trPr>
          <w:trHeight w:val="314"/>
          <w:jc w:val="center"/>
        </w:trPr>
        <w:tc>
          <w:tcPr>
            <w:tcW w:w="1544" w:type="pct"/>
            <w:vMerge/>
          </w:tcPr>
          <w:p w:rsidR="00BE721F" w:rsidRPr="00B8208D" w:rsidRDefault="00BE721F" w:rsidP="00A96787">
            <w:pPr>
              <w:spacing w:after="0" w:line="240" w:lineRule="auto"/>
              <w:jc w:val="both"/>
              <w:rPr>
                <w:rFonts w:ascii="Times New Roman" w:eastAsia="Calibri" w:hAnsi="Times New Roman" w:cs="Times New Roman"/>
                <w:sz w:val="24"/>
                <w:szCs w:val="24"/>
                <w:lang w:eastAsia="en-US"/>
              </w:rPr>
            </w:pPr>
          </w:p>
        </w:tc>
        <w:tc>
          <w:tcPr>
            <w:tcW w:w="1296" w:type="pct"/>
            <w:vMerge/>
          </w:tcPr>
          <w:p w:rsidR="00BE721F" w:rsidRPr="00B8208D" w:rsidRDefault="00BE721F" w:rsidP="00A96787">
            <w:pPr>
              <w:spacing w:after="0" w:line="240" w:lineRule="auto"/>
              <w:jc w:val="both"/>
              <w:rPr>
                <w:rFonts w:ascii="Times New Roman" w:eastAsia="Calibri" w:hAnsi="Times New Roman" w:cs="Times New Roman"/>
                <w:sz w:val="24"/>
                <w:szCs w:val="24"/>
                <w:lang w:eastAsia="en-US"/>
              </w:rPr>
            </w:pPr>
          </w:p>
        </w:tc>
        <w:tc>
          <w:tcPr>
            <w:tcW w:w="2160" w:type="pct"/>
          </w:tcPr>
          <w:p w:rsidR="00BE721F" w:rsidRPr="00E5210D" w:rsidRDefault="00BE721F" w:rsidP="00F0082F">
            <w:pPr>
              <w:pStyle w:val="TableParagraph"/>
              <w:tabs>
                <w:tab w:val="clear" w:pos="709"/>
              </w:tabs>
              <w:autoSpaceDE w:val="0"/>
              <w:autoSpaceDN w:val="0"/>
              <w:ind w:left="108"/>
              <w:rPr>
                <w:sz w:val="24"/>
                <w:szCs w:val="24"/>
              </w:rPr>
            </w:pPr>
            <w:r w:rsidRPr="00E5210D">
              <w:rPr>
                <w:sz w:val="24"/>
                <w:szCs w:val="24"/>
              </w:rPr>
              <w:t>Методы сервировки и подачи, температура подачи холодных блюд, кулинарных изделий, закусок из мяса, мясных продуктов, домашней птицы, дичи разнообразного ассортимента</w:t>
            </w:r>
          </w:p>
        </w:tc>
      </w:tr>
      <w:tr w:rsidR="00BE721F" w:rsidRPr="00B8208D" w:rsidTr="00B06419">
        <w:trPr>
          <w:trHeight w:val="314"/>
          <w:jc w:val="center"/>
        </w:trPr>
        <w:tc>
          <w:tcPr>
            <w:tcW w:w="1544" w:type="pct"/>
            <w:vMerge/>
          </w:tcPr>
          <w:p w:rsidR="00BE721F" w:rsidRPr="00B8208D" w:rsidRDefault="00BE721F" w:rsidP="00A96787">
            <w:pPr>
              <w:spacing w:after="0" w:line="240" w:lineRule="auto"/>
              <w:jc w:val="both"/>
              <w:rPr>
                <w:rFonts w:ascii="Times New Roman" w:eastAsia="Calibri" w:hAnsi="Times New Roman" w:cs="Times New Roman"/>
                <w:sz w:val="24"/>
                <w:szCs w:val="24"/>
                <w:lang w:eastAsia="en-US"/>
              </w:rPr>
            </w:pPr>
          </w:p>
        </w:tc>
        <w:tc>
          <w:tcPr>
            <w:tcW w:w="1296" w:type="pct"/>
            <w:vMerge/>
          </w:tcPr>
          <w:p w:rsidR="00BE721F" w:rsidRPr="00B8208D" w:rsidRDefault="00BE721F" w:rsidP="00A96787">
            <w:pPr>
              <w:spacing w:after="0" w:line="240" w:lineRule="auto"/>
              <w:jc w:val="both"/>
              <w:rPr>
                <w:rFonts w:ascii="Times New Roman" w:eastAsia="Calibri" w:hAnsi="Times New Roman" w:cs="Times New Roman"/>
                <w:sz w:val="24"/>
                <w:szCs w:val="24"/>
                <w:lang w:eastAsia="en-US"/>
              </w:rPr>
            </w:pPr>
          </w:p>
        </w:tc>
        <w:tc>
          <w:tcPr>
            <w:tcW w:w="2160" w:type="pct"/>
          </w:tcPr>
          <w:p w:rsidR="00BE721F" w:rsidRPr="00E5210D" w:rsidRDefault="00BE721F" w:rsidP="00F0082F">
            <w:pPr>
              <w:pStyle w:val="TableParagraph"/>
              <w:tabs>
                <w:tab w:val="clear" w:pos="709"/>
              </w:tabs>
              <w:autoSpaceDE w:val="0"/>
              <w:autoSpaceDN w:val="0"/>
              <w:ind w:left="108"/>
              <w:rPr>
                <w:sz w:val="24"/>
                <w:szCs w:val="24"/>
              </w:rPr>
            </w:pPr>
            <w:r w:rsidRPr="00E5210D">
              <w:rPr>
                <w:sz w:val="24"/>
                <w:szCs w:val="24"/>
              </w:rPr>
              <w:t>Правила хранения готовых холодных блюд, кулинарных изделий, закусок из мяса, мясных продуктов, домашней птицы, дичи разнообразного ассортимента</w:t>
            </w:r>
          </w:p>
        </w:tc>
      </w:tr>
      <w:tr w:rsidR="00BE721F" w:rsidRPr="00B8208D" w:rsidTr="00B06419">
        <w:trPr>
          <w:trHeight w:val="314"/>
          <w:jc w:val="center"/>
        </w:trPr>
        <w:tc>
          <w:tcPr>
            <w:tcW w:w="1544" w:type="pct"/>
            <w:vMerge/>
          </w:tcPr>
          <w:p w:rsidR="00BE721F" w:rsidRPr="00B8208D" w:rsidRDefault="00BE721F" w:rsidP="00A96787">
            <w:pPr>
              <w:spacing w:after="0" w:line="240" w:lineRule="auto"/>
              <w:jc w:val="both"/>
              <w:rPr>
                <w:rFonts w:ascii="Times New Roman" w:eastAsia="Calibri" w:hAnsi="Times New Roman" w:cs="Times New Roman"/>
                <w:sz w:val="24"/>
                <w:szCs w:val="24"/>
                <w:lang w:eastAsia="en-US"/>
              </w:rPr>
            </w:pPr>
          </w:p>
        </w:tc>
        <w:tc>
          <w:tcPr>
            <w:tcW w:w="1296" w:type="pct"/>
            <w:vMerge/>
          </w:tcPr>
          <w:p w:rsidR="00BE721F" w:rsidRPr="00B8208D" w:rsidRDefault="00BE721F" w:rsidP="00A96787">
            <w:pPr>
              <w:spacing w:after="0" w:line="240" w:lineRule="auto"/>
              <w:jc w:val="both"/>
              <w:rPr>
                <w:rFonts w:ascii="Times New Roman" w:eastAsia="Calibri" w:hAnsi="Times New Roman" w:cs="Times New Roman"/>
                <w:sz w:val="24"/>
                <w:szCs w:val="24"/>
                <w:lang w:eastAsia="en-US"/>
              </w:rPr>
            </w:pPr>
          </w:p>
        </w:tc>
        <w:tc>
          <w:tcPr>
            <w:tcW w:w="2160" w:type="pct"/>
          </w:tcPr>
          <w:p w:rsidR="00BE721F" w:rsidRPr="00E5210D" w:rsidRDefault="00BE721F" w:rsidP="00F0082F">
            <w:pPr>
              <w:pStyle w:val="TableParagraph"/>
              <w:tabs>
                <w:tab w:val="clear" w:pos="709"/>
              </w:tabs>
              <w:autoSpaceDE w:val="0"/>
              <w:autoSpaceDN w:val="0"/>
              <w:ind w:left="108"/>
              <w:rPr>
                <w:sz w:val="24"/>
                <w:szCs w:val="24"/>
              </w:rPr>
            </w:pPr>
            <w:r w:rsidRPr="00E5210D">
              <w:rPr>
                <w:sz w:val="24"/>
                <w:szCs w:val="24"/>
              </w:rPr>
              <w:t>Требования к безопасности хранения готовых холодных блюд, кулинарных изделий, закусок из мяса, мясных продуктов, домашней птицы, дичи разнообразного ассортимента</w:t>
            </w:r>
          </w:p>
        </w:tc>
      </w:tr>
      <w:tr w:rsidR="00BE721F" w:rsidRPr="00B8208D" w:rsidTr="00B06419">
        <w:trPr>
          <w:trHeight w:val="314"/>
          <w:jc w:val="center"/>
        </w:trPr>
        <w:tc>
          <w:tcPr>
            <w:tcW w:w="1544" w:type="pct"/>
            <w:vMerge/>
          </w:tcPr>
          <w:p w:rsidR="00BE721F" w:rsidRPr="00B8208D" w:rsidRDefault="00BE721F" w:rsidP="00A96787">
            <w:pPr>
              <w:spacing w:after="0" w:line="240" w:lineRule="auto"/>
              <w:jc w:val="both"/>
              <w:rPr>
                <w:rFonts w:ascii="Times New Roman" w:eastAsia="Calibri" w:hAnsi="Times New Roman" w:cs="Times New Roman"/>
                <w:sz w:val="24"/>
                <w:szCs w:val="24"/>
                <w:lang w:eastAsia="en-US"/>
              </w:rPr>
            </w:pPr>
          </w:p>
        </w:tc>
        <w:tc>
          <w:tcPr>
            <w:tcW w:w="1296" w:type="pct"/>
            <w:vMerge/>
          </w:tcPr>
          <w:p w:rsidR="00BE721F" w:rsidRPr="00B8208D" w:rsidRDefault="00BE721F" w:rsidP="00A96787">
            <w:pPr>
              <w:spacing w:after="0" w:line="240" w:lineRule="auto"/>
              <w:jc w:val="both"/>
              <w:rPr>
                <w:rFonts w:ascii="Times New Roman" w:eastAsia="Calibri" w:hAnsi="Times New Roman" w:cs="Times New Roman"/>
                <w:sz w:val="24"/>
                <w:szCs w:val="24"/>
                <w:lang w:eastAsia="en-US"/>
              </w:rPr>
            </w:pPr>
          </w:p>
        </w:tc>
        <w:tc>
          <w:tcPr>
            <w:tcW w:w="2160" w:type="pct"/>
          </w:tcPr>
          <w:p w:rsidR="00BE721F" w:rsidRPr="00E5210D" w:rsidRDefault="00BE721F" w:rsidP="00F0082F">
            <w:pPr>
              <w:pStyle w:val="TableParagraph"/>
              <w:tabs>
                <w:tab w:val="clear" w:pos="709"/>
              </w:tabs>
              <w:autoSpaceDE w:val="0"/>
              <w:autoSpaceDN w:val="0"/>
              <w:ind w:left="108"/>
              <w:rPr>
                <w:sz w:val="24"/>
                <w:szCs w:val="24"/>
              </w:rPr>
            </w:pPr>
            <w:r w:rsidRPr="00E5210D">
              <w:rPr>
                <w:sz w:val="24"/>
                <w:szCs w:val="24"/>
              </w:rPr>
              <w:t>Правила и порядок расчета с потребителем при отпуске продукции на вынос</w:t>
            </w:r>
          </w:p>
        </w:tc>
      </w:tr>
      <w:tr w:rsidR="00BE721F" w:rsidRPr="00B8208D" w:rsidTr="00B06419">
        <w:trPr>
          <w:trHeight w:val="314"/>
          <w:jc w:val="center"/>
        </w:trPr>
        <w:tc>
          <w:tcPr>
            <w:tcW w:w="1544" w:type="pct"/>
            <w:vMerge/>
          </w:tcPr>
          <w:p w:rsidR="00BE721F" w:rsidRPr="00B8208D" w:rsidRDefault="00BE721F" w:rsidP="00A96787">
            <w:pPr>
              <w:spacing w:after="0" w:line="240" w:lineRule="auto"/>
              <w:jc w:val="both"/>
              <w:rPr>
                <w:rFonts w:ascii="Times New Roman" w:eastAsia="Calibri" w:hAnsi="Times New Roman" w:cs="Times New Roman"/>
                <w:sz w:val="24"/>
                <w:szCs w:val="24"/>
                <w:lang w:eastAsia="en-US"/>
              </w:rPr>
            </w:pPr>
          </w:p>
        </w:tc>
        <w:tc>
          <w:tcPr>
            <w:tcW w:w="1296" w:type="pct"/>
            <w:vMerge/>
          </w:tcPr>
          <w:p w:rsidR="00BE721F" w:rsidRPr="00B8208D" w:rsidRDefault="00BE721F" w:rsidP="00A96787">
            <w:pPr>
              <w:spacing w:after="0" w:line="240" w:lineRule="auto"/>
              <w:jc w:val="both"/>
              <w:rPr>
                <w:rFonts w:ascii="Times New Roman" w:eastAsia="Calibri" w:hAnsi="Times New Roman" w:cs="Times New Roman"/>
                <w:sz w:val="24"/>
                <w:szCs w:val="24"/>
                <w:lang w:eastAsia="en-US"/>
              </w:rPr>
            </w:pPr>
          </w:p>
        </w:tc>
        <w:tc>
          <w:tcPr>
            <w:tcW w:w="2160" w:type="pct"/>
          </w:tcPr>
          <w:p w:rsidR="00BE721F" w:rsidRPr="00E5210D" w:rsidRDefault="00BE721F" w:rsidP="00F0082F">
            <w:pPr>
              <w:pStyle w:val="TableParagraph"/>
              <w:tabs>
                <w:tab w:val="clear" w:pos="709"/>
              </w:tabs>
              <w:autoSpaceDE w:val="0"/>
              <w:autoSpaceDN w:val="0"/>
              <w:ind w:left="108"/>
              <w:rPr>
                <w:sz w:val="24"/>
                <w:szCs w:val="24"/>
              </w:rPr>
            </w:pPr>
            <w:r w:rsidRPr="00E5210D">
              <w:rPr>
                <w:sz w:val="24"/>
                <w:szCs w:val="24"/>
              </w:rPr>
              <w:t>Правила поведения, степень ответственности за правильность расчетов с потребителями</w:t>
            </w:r>
          </w:p>
        </w:tc>
      </w:tr>
      <w:tr w:rsidR="00BE721F" w:rsidRPr="00B8208D" w:rsidTr="00B06419">
        <w:trPr>
          <w:trHeight w:val="314"/>
          <w:jc w:val="center"/>
        </w:trPr>
        <w:tc>
          <w:tcPr>
            <w:tcW w:w="1544" w:type="pct"/>
            <w:vMerge/>
          </w:tcPr>
          <w:p w:rsidR="00BE721F" w:rsidRPr="00B8208D" w:rsidRDefault="00BE721F" w:rsidP="00A96787">
            <w:pPr>
              <w:spacing w:after="0" w:line="240" w:lineRule="auto"/>
              <w:jc w:val="both"/>
              <w:rPr>
                <w:rFonts w:ascii="Times New Roman" w:eastAsia="Calibri" w:hAnsi="Times New Roman" w:cs="Times New Roman"/>
                <w:sz w:val="24"/>
                <w:szCs w:val="24"/>
                <w:lang w:eastAsia="en-US"/>
              </w:rPr>
            </w:pPr>
          </w:p>
        </w:tc>
        <w:tc>
          <w:tcPr>
            <w:tcW w:w="1296" w:type="pct"/>
            <w:vMerge/>
          </w:tcPr>
          <w:p w:rsidR="00BE721F" w:rsidRPr="00B8208D" w:rsidRDefault="00BE721F" w:rsidP="00A96787">
            <w:pPr>
              <w:spacing w:after="0" w:line="240" w:lineRule="auto"/>
              <w:jc w:val="both"/>
              <w:rPr>
                <w:rFonts w:ascii="Times New Roman" w:eastAsia="Calibri" w:hAnsi="Times New Roman" w:cs="Times New Roman"/>
                <w:sz w:val="24"/>
                <w:szCs w:val="24"/>
                <w:lang w:eastAsia="en-US"/>
              </w:rPr>
            </w:pPr>
          </w:p>
        </w:tc>
        <w:tc>
          <w:tcPr>
            <w:tcW w:w="2160" w:type="pct"/>
          </w:tcPr>
          <w:p w:rsidR="00BE721F" w:rsidRPr="00E5210D" w:rsidRDefault="00BE721F" w:rsidP="00F0082F">
            <w:pPr>
              <w:pStyle w:val="TableParagraph"/>
              <w:tabs>
                <w:tab w:val="clear" w:pos="709"/>
              </w:tabs>
              <w:autoSpaceDE w:val="0"/>
              <w:autoSpaceDN w:val="0"/>
              <w:ind w:left="108"/>
              <w:rPr>
                <w:sz w:val="24"/>
                <w:szCs w:val="24"/>
              </w:rPr>
            </w:pPr>
            <w:r w:rsidRPr="00E5210D">
              <w:rPr>
                <w:sz w:val="24"/>
                <w:szCs w:val="24"/>
              </w:rPr>
              <w:t>Правила, техника общения с потребителями</w:t>
            </w:r>
          </w:p>
        </w:tc>
      </w:tr>
      <w:tr w:rsidR="00BE721F" w:rsidRPr="00B8208D" w:rsidTr="00B06419">
        <w:trPr>
          <w:trHeight w:val="314"/>
          <w:jc w:val="center"/>
        </w:trPr>
        <w:tc>
          <w:tcPr>
            <w:tcW w:w="1544" w:type="pct"/>
            <w:vMerge/>
          </w:tcPr>
          <w:p w:rsidR="00BE721F" w:rsidRPr="00B8208D" w:rsidRDefault="00BE721F" w:rsidP="00A96787">
            <w:pPr>
              <w:spacing w:after="0" w:line="240" w:lineRule="auto"/>
              <w:jc w:val="both"/>
              <w:rPr>
                <w:rFonts w:ascii="Times New Roman" w:eastAsia="Calibri" w:hAnsi="Times New Roman" w:cs="Times New Roman"/>
                <w:sz w:val="24"/>
                <w:szCs w:val="24"/>
                <w:lang w:eastAsia="en-US"/>
              </w:rPr>
            </w:pPr>
          </w:p>
        </w:tc>
        <w:tc>
          <w:tcPr>
            <w:tcW w:w="1296" w:type="pct"/>
            <w:vMerge/>
          </w:tcPr>
          <w:p w:rsidR="00BE721F" w:rsidRPr="00B8208D" w:rsidRDefault="00BE721F" w:rsidP="00A96787">
            <w:pPr>
              <w:spacing w:after="0" w:line="240" w:lineRule="auto"/>
              <w:jc w:val="both"/>
              <w:rPr>
                <w:rFonts w:ascii="Times New Roman" w:eastAsia="Calibri" w:hAnsi="Times New Roman" w:cs="Times New Roman"/>
                <w:sz w:val="24"/>
                <w:szCs w:val="24"/>
                <w:lang w:eastAsia="en-US"/>
              </w:rPr>
            </w:pPr>
          </w:p>
        </w:tc>
        <w:tc>
          <w:tcPr>
            <w:tcW w:w="2160" w:type="pct"/>
          </w:tcPr>
          <w:p w:rsidR="00BE721F" w:rsidRPr="00E5210D" w:rsidRDefault="00BE721F" w:rsidP="00F0082F">
            <w:pPr>
              <w:pStyle w:val="TableParagraph"/>
              <w:tabs>
                <w:tab w:val="clear" w:pos="709"/>
              </w:tabs>
              <w:autoSpaceDE w:val="0"/>
              <w:autoSpaceDN w:val="0"/>
              <w:ind w:left="108"/>
              <w:rPr>
                <w:sz w:val="24"/>
                <w:szCs w:val="24"/>
              </w:rPr>
            </w:pPr>
            <w:r w:rsidRPr="00E5210D">
              <w:rPr>
                <w:sz w:val="24"/>
                <w:szCs w:val="24"/>
              </w:rPr>
              <w:t>Базовый словарный запас на иностранном языке</w:t>
            </w:r>
          </w:p>
        </w:tc>
      </w:tr>
      <w:tr w:rsidR="00BE721F" w:rsidRPr="00B8208D" w:rsidTr="00B06419">
        <w:trPr>
          <w:trHeight w:val="314"/>
          <w:jc w:val="center"/>
        </w:trPr>
        <w:tc>
          <w:tcPr>
            <w:tcW w:w="1544" w:type="pct"/>
            <w:vMerge w:val="restart"/>
          </w:tcPr>
          <w:p w:rsidR="00BE721F" w:rsidRPr="004679AD" w:rsidRDefault="00BE721F" w:rsidP="00A96787">
            <w:pPr>
              <w:spacing w:after="0" w:line="240" w:lineRule="auto"/>
              <w:jc w:val="both"/>
              <w:rPr>
                <w:rFonts w:ascii="Times New Roman" w:eastAsia="Calibri" w:hAnsi="Times New Roman" w:cs="Times New Roman"/>
                <w:sz w:val="24"/>
                <w:szCs w:val="24"/>
                <w:lang w:eastAsia="en-US"/>
              </w:rPr>
            </w:pPr>
            <w:r w:rsidRPr="004679AD">
              <w:rPr>
                <w:rFonts w:ascii="Times New Roman" w:hAnsi="Times New Roman" w:cs="Times New Roman"/>
                <w:sz w:val="24"/>
                <w:szCs w:val="24"/>
              </w:rPr>
              <w:lastRenderedPageBreak/>
              <w:t>Приготовление, оформление и подготовка к реализации холодных и горячих сладких блюд, десертов, напитков разнообразного ассортимента</w:t>
            </w:r>
          </w:p>
        </w:tc>
        <w:tc>
          <w:tcPr>
            <w:tcW w:w="1296" w:type="pct"/>
            <w:vMerge w:val="restart"/>
          </w:tcPr>
          <w:p w:rsidR="00BE721F" w:rsidRPr="004679AD" w:rsidRDefault="00BE721F" w:rsidP="00A96787">
            <w:pPr>
              <w:pStyle w:val="TableParagraph"/>
              <w:rPr>
                <w:sz w:val="24"/>
                <w:szCs w:val="24"/>
              </w:rPr>
            </w:pPr>
            <w:r w:rsidRPr="004679AD">
              <w:rPr>
                <w:sz w:val="24"/>
                <w:szCs w:val="24"/>
              </w:rPr>
              <w:t>ПК 4.1.</w:t>
            </w:r>
          </w:p>
          <w:p w:rsidR="00BE721F" w:rsidRPr="004679AD" w:rsidRDefault="00BE721F" w:rsidP="00A96787">
            <w:pPr>
              <w:spacing w:after="0" w:line="240" w:lineRule="auto"/>
              <w:rPr>
                <w:rFonts w:ascii="Times New Roman" w:eastAsia="Calibri" w:hAnsi="Times New Roman" w:cs="Times New Roman"/>
                <w:sz w:val="24"/>
                <w:szCs w:val="24"/>
                <w:lang w:eastAsia="en-US"/>
              </w:rPr>
            </w:pPr>
            <w:r w:rsidRPr="004679AD">
              <w:rPr>
                <w:rFonts w:ascii="Times New Roman" w:hAnsi="Times New Roman" w:cs="Times New Roman"/>
                <w:sz w:val="24"/>
                <w:szCs w:val="24"/>
              </w:rPr>
              <w:t>Подготавливать рабочее место, оборудование, сырье, исходные материалы для приготовления холодных и горячих сладких блюд, десертов, напитков разнообразного ассортимента в соответствии с инструкциями и регламентами</w:t>
            </w:r>
          </w:p>
        </w:tc>
        <w:tc>
          <w:tcPr>
            <w:tcW w:w="2160" w:type="pct"/>
          </w:tcPr>
          <w:p w:rsidR="00BE721F" w:rsidRPr="00E5210D" w:rsidRDefault="00BE721F" w:rsidP="00A96787">
            <w:pPr>
              <w:spacing w:after="0" w:line="240" w:lineRule="auto"/>
              <w:rPr>
                <w:rFonts w:ascii="Times New Roman" w:eastAsia="Calibri" w:hAnsi="Times New Roman" w:cs="Times New Roman"/>
                <w:b/>
                <w:sz w:val="24"/>
                <w:szCs w:val="24"/>
                <w:lang w:eastAsia="en-US"/>
              </w:rPr>
            </w:pPr>
            <w:r w:rsidRPr="00E5210D">
              <w:rPr>
                <w:rFonts w:ascii="Times New Roman" w:eastAsia="Calibri" w:hAnsi="Times New Roman" w:cs="Times New Roman"/>
                <w:b/>
                <w:sz w:val="24"/>
                <w:szCs w:val="24"/>
                <w:lang w:eastAsia="en-US"/>
              </w:rPr>
              <w:t>Навыки:</w:t>
            </w:r>
          </w:p>
        </w:tc>
      </w:tr>
      <w:tr w:rsidR="00BE721F" w:rsidRPr="00B8208D" w:rsidTr="00B06419">
        <w:trPr>
          <w:trHeight w:val="314"/>
          <w:jc w:val="center"/>
        </w:trPr>
        <w:tc>
          <w:tcPr>
            <w:tcW w:w="1544" w:type="pct"/>
            <w:vMerge/>
          </w:tcPr>
          <w:p w:rsidR="00BE721F" w:rsidRPr="00B8208D" w:rsidRDefault="00BE721F" w:rsidP="00A96787">
            <w:pPr>
              <w:spacing w:after="0" w:line="240" w:lineRule="auto"/>
              <w:jc w:val="both"/>
              <w:rPr>
                <w:rFonts w:ascii="Times New Roman" w:eastAsia="Calibri" w:hAnsi="Times New Roman" w:cs="Times New Roman"/>
                <w:sz w:val="24"/>
                <w:szCs w:val="24"/>
                <w:lang w:eastAsia="en-US"/>
              </w:rPr>
            </w:pPr>
          </w:p>
        </w:tc>
        <w:tc>
          <w:tcPr>
            <w:tcW w:w="1296" w:type="pct"/>
            <w:vMerge/>
          </w:tcPr>
          <w:p w:rsidR="00BE721F" w:rsidRPr="00B8208D" w:rsidRDefault="00BE721F" w:rsidP="00A96787">
            <w:pPr>
              <w:spacing w:after="0" w:line="240" w:lineRule="auto"/>
              <w:jc w:val="both"/>
              <w:rPr>
                <w:rFonts w:ascii="Times New Roman" w:eastAsia="Calibri" w:hAnsi="Times New Roman" w:cs="Times New Roman"/>
                <w:sz w:val="24"/>
                <w:szCs w:val="24"/>
                <w:lang w:eastAsia="en-US"/>
              </w:rPr>
            </w:pPr>
          </w:p>
        </w:tc>
        <w:tc>
          <w:tcPr>
            <w:tcW w:w="2160" w:type="pct"/>
          </w:tcPr>
          <w:p w:rsidR="00BE721F" w:rsidRPr="00E5210D" w:rsidRDefault="00BE721F" w:rsidP="00A96787">
            <w:pPr>
              <w:spacing w:after="0" w:line="240" w:lineRule="auto"/>
              <w:rPr>
                <w:rFonts w:ascii="Times New Roman" w:eastAsia="Calibri" w:hAnsi="Times New Roman" w:cs="Times New Roman"/>
                <w:b/>
                <w:sz w:val="24"/>
                <w:szCs w:val="24"/>
                <w:lang w:eastAsia="en-US"/>
              </w:rPr>
            </w:pPr>
            <w:r w:rsidRPr="00E5210D">
              <w:rPr>
                <w:rFonts w:ascii="Times New Roman" w:hAnsi="Times New Roman" w:cs="Times New Roman"/>
                <w:sz w:val="24"/>
                <w:szCs w:val="24"/>
              </w:rPr>
              <w:t xml:space="preserve">Подготовке, уборке рабочего места, подготовке к работе, проверке технологического оборудования, производственного инвентаря, инструментов, </w:t>
            </w:r>
            <w:proofErr w:type="spellStart"/>
            <w:r w:rsidRPr="00E5210D">
              <w:rPr>
                <w:rFonts w:ascii="Times New Roman" w:hAnsi="Times New Roman" w:cs="Times New Roman"/>
                <w:sz w:val="24"/>
                <w:szCs w:val="24"/>
              </w:rPr>
              <w:t>весоизмерительных</w:t>
            </w:r>
            <w:proofErr w:type="spellEnd"/>
            <w:r w:rsidRPr="00E5210D">
              <w:rPr>
                <w:rFonts w:ascii="Times New Roman" w:hAnsi="Times New Roman" w:cs="Times New Roman"/>
                <w:sz w:val="24"/>
                <w:szCs w:val="24"/>
              </w:rPr>
              <w:t xml:space="preserve"> приборов;</w:t>
            </w:r>
          </w:p>
        </w:tc>
      </w:tr>
      <w:tr w:rsidR="00BE721F" w:rsidRPr="00B8208D" w:rsidTr="00B06419">
        <w:trPr>
          <w:trHeight w:val="314"/>
          <w:jc w:val="center"/>
        </w:trPr>
        <w:tc>
          <w:tcPr>
            <w:tcW w:w="1544" w:type="pct"/>
            <w:vMerge/>
          </w:tcPr>
          <w:p w:rsidR="00BE721F" w:rsidRPr="00B8208D" w:rsidRDefault="00BE721F" w:rsidP="00A96787">
            <w:pPr>
              <w:spacing w:after="0" w:line="240" w:lineRule="auto"/>
              <w:jc w:val="both"/>
              <w:rPr>
                <w:rFonts w:ascii="Times New Roman" w:eastAsia="Calibri" w:hAnsi="Times New Roman" w:cs="Times New Roman"/>
                <w:sz w:val="24"/>
                <w:szCs w:val="24"/>
                <w:lang w:eastAsia="en-US"/>
              </w:rPr>
            </w:pPr>
          </w:p>
        </w:tc>
        <w:tc>
          <w:tcPr>
            <w:tcW w:w="1296" w:type="pct"/>
            <w:vMerge/>
          </w:tcPr>
          <w:p w:rsidR="00BE721F" w:rsidRPr="00B8208D" w:rsidRDefault="00BE721F" w:rsidP="00A96787">
            <w:pPr>
              <w:spacing w:after="0" w:line="240" w:lineRule="auto"/>
              <w:jc w:val="both"/>
              <w:rPr>
                <w:rFonts w:ascii="Times New Roman" w:eastAsia="Calibri" w:hAnsi="Times New Roman" w:cs="Times New Roman"/>
                <w:sz w:val="24"/>
                <w:szCs w:val="24"/>
                <w:lang w:eastAsia="en-US"/>
              </w:rPr>
            </w:pPr>
          </w:p>
        </w:tc>
        <w:tc>
          <w:tcPr>
            <w:tcW w:w="2160" w:type="pct"/>
          </w:tcPr>
          <w:p w:rsidR="00BE721F" w:rsidRPr="00E5210D" w:rsidRDefault="00BE721F" w:rsidP="00A96787">
            <w:pPr>
              <w:spacing w:after="0" w:line="240" w:lineRule="auto"/>
              <w:rPr>
                <w:rFonts w:ascii="Times New Roman" w:eastAsia="Calibri" w:hAnsi="Times New Roman" w:cs="Times New Roman"/>
                <w:b/>
                <w:sz w:val="24"/>
                <w:szCs w:val="24"/>
                <w:lang w:eastAsia="en-US"/>
              </w:rPr>
            </w:pPr>
            <w:r w:rsidRPr="00E5210D">
              <w:rPr>
                <w:rFonts w:ascii="Times New Roman" w:hAnsi="Times New Roman" w:cs="Times New Roman"/>
                <w:sz w:val="24"/>
                <w:szCs w:val="24"/>
              </w:rPr>
              <w:t>Подготовке к использованию обработанного сырья, полуфабрикатов, пищевых продуктов, других расходных материалов</w:t>
            </w:r>
          </w:p>
        </w:tc>
      </w:tr>
      <w:tr w:rsidR="00BE721F" w:rsidRPr="00B8208D" w:rsidTr="00B06419">
        <w:trPr>
          <w:trHeight w:val="314"/>
          <w:jc w:val="center"/>
        </w:trPr>
        <w:tc>
          <w:tcPr>
            <w:tcW w:w="1544" w:type="pct"/>
            <w:vMerge/>
          </w:tcPr>
          <w:p w:rsidR="00BE721F" w:rsidRPr="00B8208D" w:rsidRDefault="00BE721F" w:rsidP="00A96787">
            <w:pPr>
              <w:spacing w:after="0" w:line="240" w:lineRule="auto"/>
              <w:jc w:val="both"/>
              <w:rPr>
                <w:rFonts w:ascii="Times New Roman" w:eastAsia="Calibri" w:hAnsi="Times New Roman" w:cs="Times New Roman"/>
                <w:sz w:val="24"/>
                <w:szCs w:val="24"/>
                <w:lang w:eastAsia="en-US"/>
              </w:rPr>
            </w:pPr>
          </w:p>
        </w:tc>
        <w:tc>
          <w:tcPr>
            <w:tcW w:w="1296" w:type="pct"/>
            <w:vMerge/>
          </w:tcPr>
          <w:p w:rsidR="00BE721F" w:rsidRPr="00B8208D" w:rsidRDefault="00BE721F" w:rsidP="00A96787">
            <w:pPr>
              <w:spacing w:after="0" w:line="240" w:lineRule="auto"/>
              <w:jc w:val="both"/>
              <w:rPr>
                <w:rFonts w:ascii="Times New Roman" w:eastAsia="Calibri" w:hAnsi="Times New Roman" w:cs="Times New Roman"/>
                <w:sz w:val="24"/>
                <w:szCs w:val="24"/>
                <w:lang w:eastAsia="en-US"/>
              </w:rPr>
            </w:pPr>
          </w:p>
        </w:tc>
        <w:tc>
          <w:tcPr>
            <w:tcW w:w="2160" w:type="pct"/>
          </w:tcPr>
          <w:p w:rsidR="00BE721F" w:rsidRPr="00E5210D" w:rsidRDefault="00BE721F" w:rsidP="00A96787">
            <w:pPr>
              <w:spacing w:after="0" w:line="240" w:lineRule="auto"/>
              <w:rPr>
                <w:rFonts w:ascii="Times New Roman" w:eastAsia="Calibri" w:hAnsi="Times New Roman" w:cs="Times New Roman"/>
                <w:b/>
                <w:sz w:val="24"/>
                <w:szCs w:val="24"/>
                <w:lang w:eastAsia="en-US"/>
              </w:rPr>
            </w:pPr>
            <w:r w:rsidRPr="00E5210D">
              <w:rPr>
                <w:rFonts w:ascii="Times New Roman" w:eastAsia="Calibri" w:hAnsi="Times New Roman" w:cs="Times New Roman"/>
                <w:b/>
                <w:sz w:val="24"/>
                <w:szCs w:val="24"/>
                <w:lang w:eastAsia="en-US"/>
              </w:rPr>
              <w:t>Умения:</w:t>
            </w:r>
          </w:p>
        </w:tc>
      </w:tr>
      <w:tr w:rsidR="00BE721F" w:rsidRPr="00B8208D" w:rsidTr="00B06419">
        <w:trPr>
          <w:trHeight w:val="314"/>
          <w:jc w:val="center"/>
        </w:trPr>
        <w:tc>
          <w:tcPr>
            <w:tcW w:w="1544" w:type="pct"/>
            <w:vMerge/>
          </w:tcPr>
          <w:p w:rsidR="00BE721F" w:rsidRPr="00B8208D" w:rsidRDefault="00BE721F" w:rsidP="00A96787">
            <w:pPr>
              <w:spacing w:after="0" w:line="240" w:lineRule="auto"/>
              <w:jc w:val="both"/>
              <w:rPr>
                <w:rFonts w:ascii="Times New Roman" w:eastAsia="Calibri" w:hAnsi="Times New Roman" w:cs="Times New Roman"/>
                <w:sz w:val="24"/>
                <w:szCs w:val="24"/>
                <w:lang w:eastAsia="en-US"/>
              </w:rPr>
            </w:pPr>
          </w:p>
        </w:tc>
        <w:tc>
          <w:tcPr>
            <w:tcW w:w="1296" w:type="pct"/>
            <w:vMerge/>
          </w:tcPr>
          <w:p w:rsidR="00BE721F" w:rsidRPr="00B8208D" w:rsidRDefault="00BE721F" w:rsidP="00A96787">
            <w:pPr>
              <w:spacing w:after="0" w:line="240" w:lineRule="auto"/>
              <w:jc w:val="both"/>
              <w:rPr>
                <w:rFonts w:ascii="Times New Roman" w:eastAsia="Calibri" w:hAnsi="Times New Roman" w:cs="Times New Roman"/>
                <w:sz w:val="24"/>
                <w:szCs w:val="24"/>
                <w:lang w:eastAsia="en-US"/>
              </w:rPr>
            </w:pPr>
          </w:p>
        </w:tc>
        <w:tc>
          <w:tcPr>
            <w:tcW w:w="2160" w:type="pct"/>
          </w:tcPr>
          <w:p w:rsidR="00BE721F" w:rsidRPr="00E5210D" w:rsidRDefault="00BE721F" w:rsidP="004908D9">
            <w:pPr>
              <w:pStyle w:val="TableParagraph"/>
              <w:tabs>
                <w:tab w:val="clear" w:pos="709"/>
              </w:tabs>
              <w:autoSpaceDE w:val="0"/>
              <w:autoSpaceDN w:val="0"/>
              <w:jc w:val="both"/>
              <w:rPr>
                <w:sz w:val="24"/>
                <w:szCs w:val="24"/>
              </w:rPr>
            </w:pPr>
            <w:r w:rsidRPr="00E5210D">
              <w:rPr>
                <w:sz w:val="24"/>
                <w:szCs w:val="24"/>
              </w:rPr>
              <w:t>Выбирать, рационально размещать на рабочем месте оборудование, инвентарь, посуду, сырье, материалы в соответствии с инструкциями и регламентами, стандартами чистоты</w:t>
            </w:r>
          </w:p>
        </w:tc>
      </w:tr>
      <w:tr w:rsidR="00BE721F" w:rsidRPr="00B8208D" w:rsidTr="00B06419">
        <w:trPr>
          <w:trHeight w:val="314"/>
          <w:jc w:val="center"/>
        </w:trPr>
        <w:tc>
          <w:tcPr>
            <w:tcW w:w="1544" w:type="pct"/>
            <w:vMerge/>
          </w:tcPr>
          <w:p w:rsidR="00BE721F" w:rsidRPr="00B8208D" w:rsidRDefault="00BE721F" w:rsidP="00A96787">
            <w:pPr>
              <w:spacing w:after="0" w:line="240" w:lineRule="auto"/>
              <w:jc w:val="both"/>
              <w:rPr>
                <w:rFonts w:ascii="Times New Roman" w:eastAsia="Calibri" w:hAnsi="Times New Roman" w:cs="Times New Roman"/>
                <w:sz w:val="24"/>
                <w:szCs w:val="24"/>
                <w:lang w:eastAsia="en-US"/>
              </w:rPr>
            </w:pPr>
          </w:p>
        </w:tc>
        <w:tc>
          <w:tcPr>
            <w:tcW w:w="1296" w:type="pct"/>
            <w:vMerge/>
          </w:tcPr>
          <w:p w:rsidR="00BE721F" w:rsidRPr="00B8208D" w:rsidRDefault="00BE721F" w:rsidP="00A96787">
            <w:pPr>
              <w:spacing w:after="0" w:line="240" w:lineRule="auto"/>
              <w:jc w:val="both"/>
              <w:rPr>
                <w:rFonts w:ascii="Times New Roman" w:eastAsia="Calibri" w:hAnsi="Times New Roman" w:cs="Times New Roman"/>
                <w:sz w:val="24"/>
                <w:szCs w:val="24"/>
                <w:lang w:eastAsia="en-US"/>
              </w:rPr>
            </w:pPr>
          </w:p>
        </w:tc>
        <w:tc>
          <w:tcPr>
            <w:tcW w:w="2160" w:type="pct"/>
          </w:tcPr>
          <w:p w:rsidR="00BE721F" w:rsidRPr="00E5210D" w:rsidRDefault="00BE721F" w:rsidP="004908D9">
            <w:pPr>
              <w:pStyle w:val="TableParagraph"/>
              <w:tabs>
                <w:tab w:val="clear" w:pos="709"/>
              </w:tabs>
              <w:autoSpaceDE w:val="0"/>
              <w:autoSpaceDN w:val="0"/>
              <w:jc w:val="both"/>
              <w:rPr>
                <w:sz w:val="24"/>
                <w:szCs w:val="24"/>
              </w:rPr>
            </w:pPr>
            <w:r w:rsidRPr="00E5210D">
              <w:rPr>
                <w:sz w:val="24"/>
                <w:szCs w:val="24"/>
              </w:rPr>
              <w:t>Проводить текущую уборку рабочего места повара в соответствии с инструкциями и регламентами, стандартами чистоты</w:t>
            </w:r>
          </w:p>
        </w:tc>
      </w:tr>
      <w:tr w:rsidR="00BE721F" w:rsidRPr="00B8208D" w:rsidTr="00B06419">
        <w:trPr>
          <w:trHeight w:val="314"/>
          <w:jc w:val="center"/>
        </w:trPr>
        <w:tc>
          <w:tcPr>
            <w:tcW w:w="1544" w:type="pct"/>
            <w:vMerge/>
          </w:tcPr>
          <w:p w:rsidR="00BE721F" w:rsidRPr="00B8208D" w:rsidRDefault="00BE721F" w:rsidP="00A96787">
            <w:pPr>
              <w:spacing w:after="0" w:line="240" w:lineRule="auto"/>
              <w:jc w:val="both"/>
              <w:rPr>
                <w:rFonts w:ascii="Times New Roman" w:eastAsia="Calibri" w:hAnsi="Times New Roman" w:cs="Times New Roman"/>
                <w:sz w:val="24"/>
                <w:szCs w:val="24"/>
                <w:lang w:eastAsia="en-US"/>
              </w:rPr>
            </w:pPr>
          </w:p>
        </w:tc>
        <w:tc>
          <w:tcPr>
            <w:tcW w:w="1296" w:type="pct"/>
            <w:vMerge/>
          </w:tcPr>
          <w:p w:rsidR="00BE721F" w:rsidRPr="00B8208D" w:rsidRDefault="00BE721F" w:rsidP="00A96787">
            <w:pPr>
              <w:spacing w:after="0" w:line="240" w:lineRule="auto"/>
              <w:jc w:val="both"/>
              <w:rPr>
                <w:rFonts w:ascii="Times New Roman" w:eastAsia="Calibri" w:hAnsi="Times New Roman" w:cs="Times New Roman"/>
                <w:sz w:val="24"/>
                <w:szCs w:val="24"/>
                <w:lang w:eastAsia="en-US"/>
              </w:rPr>
            </w:pPr>
          </w:p>
        </w:tc>
        <w:tc>
          <w:tcPr>
            <w:tcW w:w="2160" w:type="pct"/>
          </w:tcPr>
          <w:p w:rsidR="00BE721F" w:rsidRPr="00E5210D" w:rsidRDefault="00BE721F" w:rsidP="004908D9">
            <w:pPr>
              <w:pStyle w:val="TableParagraph"/>
              <w:tabs>
                <w:tab w:val="clear" w:pos="709"/>
              </w:tabs>
              <w:autoSpaceDE w:val="0"/>
              <w:autoSpaceDN w:val="0"/>
              <w:jc w:val="both"/>
              <w:rPr>
                <w:sz w:val="24"/>
                <w:szCs w:val="24"/>
              </w:rPr>
            </w:pPr>
            <w:r w:rsidRPr="00E5210D">
              <w:rPr>
                <w:sz w:val="24"/>
                <w:szCs w:val="24"/>
              </w:rPr>
              <w:t>Применять регламенты, стандарты и нормативно-техническую документацию, соблюдать санитарные требования</w:t>
            </w:r>
          </w:p>
        </w:tc>
      </w:tr>
      <w:tr w:rsidR="00BE721F" w:rsidRPr="00B8208D" w:rsidTr="00B06419">
        <w:trPr>
          <w:trHeight w:val="314"/>
          <w:jc w:val="center"/>
        </w:trPr>
        <w:tc>
          <w:tcPr>
            <w:tcW w:w="1544" w:type="pct"/>
            <w:vMerge/>
          </w:tcPr>
          <w:p w:rsidR="00BE721F" w:rsidRPr="00B8208D" w:rsidRDefault="00BE721F" w:rsidP="00A96787">
            <w:pPr>
              <w:spacing w:after="0" w:line="240" w:lineRule="auto"/>
              <w:jc w:val="both"/>
              <w:rPr>
                <w:rFonts w:ascii="Times New Roman" w:eastAsia="Calibri" w:hAnsi="Times New Roman" w:cs="Times New Roman"/>
                <w:sz w:val="24"/>
                <w:szCs w:val="24"/>
                <w:lang w:eastAsia="en-US"/>
              </w:rPr>
            </w:pPr>
          </w:p>
        </w:tc>
        <w:tc>
          <w:tcPr>
            <w:tcW w:w="1296" w:type="pct"/>
            <w:vMerge/>
          </w:tcPr>
          <w:p w:rsidR="00BE721F" w:rsidRPr="00B8208D" w:rsidRDefault="00BE721F" w:rsidP="00A96787">
            <w:pPr>
              <w:spacing w:after="0" w:line="240" w:lineRule="auto"/>
              <w:jc w:val="both"/>
              <w:rPr>
                <w:rFonts w:ascii="Times New Roman" w:eastAsia="Calibri" w:hAnsi="Times New Roman" w:cs="Times New Roman"/>
                <w:sz w:val="24"/>
                <w:szCs w:val="24"/>
                <w:lang w:eastAsia="en-US"/>
              </w:rPr>
            </w:pPr>
          </w:p>
        </w:tc>
        <w:tc>
          <w:tcPr>
            <w:tcW w:w="2160" w:type="pct"/>
          </w:tcPr>
          <w:p w:rsidR="00BE721F" w:rsidRPr="00E5210D" w:rsidRDefault="00BE721F" w:rsidP="004908D9">
            <w:pPr>
              <w:pStyle w:val="TableParagraph"/>
              <w:tabs>
                <w:tab w:val="clear" w:pos="709"/>
              </w:tabs>
              <w:autoSpaceDE w:val="0"/>
              <w:autoSpaceDN w:val="0"/>
              <w:jc w:val="both"/>
              <w:rPr>
                <w:sz w:val="24"/>
                <w:szCs w:val="24"/>
              </w:rPr>
            </w:pPr>
            <w:r w:rsidRPr="00E5210D">
              <w:rPr>
                <w:sz w:val="24"/>
                <w:szCs w:val="24"/>
              </w:rPr>
              <w:t>Выбирать и применять моющие и дезинфицирующие средства</w:t>
            </w:r>
          </w:p>
        </w:tc>
      </w:tr>
      <w:tr w:rsidR="00BE721F" w:rsidRPr="00B8208D" w:rsidTr="00B06419">
        <w:trPr>
          <w:trHeight w:val="314"/>
          <w:jc w:val="center"/>
        </w:trPr>
        <w:tc>
          <w:tcPr>
            <w:tcW w:w="1544" w:type="pct"/>
            <w:vMerge/>
          </w:tcPr>
          <w:p w:rsidR="00BE721F" w:rsidRPr="00B8208D" w:rsidRDefault="00BE721F" w:rsidP="00A96787">
            <w:pPr>
              <w:spacing w:after="0" w:line="240" w:lineRule="auto"/>
              <w:jc w:val="both"/>
              <w:rPr>
                <w:rFonts w:ascii="Times New Roman" w:eastAsia="Calibri" w:hAnsi="Times New Roman" w:cs="Times New Roman"/>
                <w:sz w:val="24"/>
                <w:szCs w:val="24"/>
                <w:lang w:eastAsia="en-US"/>
              </w:rPr>
            </w:pPr>
          </w:p>
        </w:tc>
        <w:tc>
          <w:tcPr>
            <w:tcW w:w="1296" w:type="pct"/>
            <w:vMerge/>
          </w:tcPr>
          <w:p w:rsidR="00BE721F" w:rsidRPr="00B8208D" w:rsidRDefault="00BE721F" w:rsidP="00A96787">
            <w:pPr>
              <w:spacing w:after="0" w:line="240" w:lineRule="auto"/>
              <w:jc w:val="both"/>
              <w:rPr>
                <w:rFonts w:ascii="Times New Roman" w:eastAsia="Calibri" w:hAnsi="Times New Roman" w:cs="Times New Roman"/>
                <w:sz w:val="24"/>
                <w:szCs w:val="24"/>
                <w:lang w:eastAsia="en-US"/>
              </w:rPr>
            </w:pPr>
          </w:p>
        </w:tc>
        <w:tc>
          <w:tcPr>
            <w:tcW w:w="2160" w:type="pct"/>
          </w:tcPr>
          <w:p w:rsidR="00BE721F" w:rsidRPr="00E5210D" w:rsidRDefault="00BE721F" w:rsidP="004908D9">
            <w:pPr>
              <w:pStyle w:val="TableParagraph"/>
              <w:tabs>
                <w:tab w:val="clear" w:pos="709"/>
              </w:tabs>
              <w:autoSpaceDE w:val="0"/>
              <w:autoSpaceDN w:val="0"/>
              <w:jc w:val="both"/>
              <w:rPr>
                <w:sz w:val="24"/>
                <w:szCs w:val="24"/>
              </w:rPr>
            </w:pPr>
            <w:r w:rsidRPr="00E5210D">
              <w:rPr>
                <w:sz w:val="24"/>
                <w:szCs w:val="24"/>
              </w:rPr>
              <w:t xml:space="preserve">Владеть техникой ухода за </w:t>
            </w:r>
            <w:proofErr w:type="spellStart"/>
            <w:r w:rsidRPr="00E5210D">
              <w:rPr>
                <w:sz w:val="24"/>
                <w:szCs w:val="24"/>
              </w:rPr>
              <w:t>весоизмерительным</w:t>
            </w:r>
            <w:proofErr w:type="spellEnd"/>
            <w:r w:rsidRPr="00E5210D">
              <w:rPr>
                <w:sz w:val="24"/>
                <w:szCs w:val="24"/>
              </w:rPr>
              <w:t xml:space="preserve"> оборудованием</w:t>
            </w:r>
          </w:p>
        </w:tc>
      </w:tr>
      <w:tr w:rsidR="00BE721F" w:rsidRPr="00B8208D" w:rsidTr="00B06419">
        <w:trPr>
          <w:trHeight w:val="314"/>
          <w:jc w:val="center"/>
        </w:trPr>
        <w:tc>
          <w:tcPr>
            <w:tcW w:w="1544" w:type="pct"/>
            <w:vMerge/>
          </w:tcPr>
          <w:p w:rsidR="00BE721F" w:rsidRPr="00B8208D" w:rsidRDefault="00BE721F" w:rsidP="00A96787">
            <w:pPr>
              <w:spacing w:after="0" w:line="240" w:lineRule="auto"/>
              <w:jc w:val="both"/>
              <w:rPr>
                <w:rFonts w:ascii="Times New Roman" w:eastAsia="Calibri" w:hAnsi="Times New Roman" w:cs="Times New Roman"/>
                <w:sz w:val="24"/>
                <w:szCs w:val="24"/>
                <w:lang w:eastAsia="en-US"/>
              </w:rPr>
            </w:pPr>
          </w:p>
        </w:tc>
        <w:tc>
          <w:tcPr>
            <w:tcW w:w="1296" w:type="pct"/>
            <w:vMerge/>
          </w:tcPr>
          <w:p w:rsidR="00BE721F" w:rsidRPr="00B8208D" w:rsidRDefault="00BE721F" w:rsidP="00A96787">
            <w:pPr>
              <w:spacing w:after="0" w:line="240" w:lineRule="auto"/>
              <w:jc w:val="both"/>
              <w:rPr>
                <w:rFonts w:ascii="Times New Roman" w:eastAsia="Calibri" w:hAnsi="Times New Roman" w:cs="Times New Roman"/>
                <w:sz w:val="24"/>
                <w:szCs w:val="24"/>
                <w:lang w:eastAsia="en-US"/>
              </w:rPr>
            </w:pPr>
          </w:p>
        </w:tc>
        <w:tc>
          <w:tcPr>
            <w:tcW w:w="2160" w:type="pct"/>
          </w:tcPr>
          <w:p w:rsidR="00BE721F" w:rsidRPr="00E5210D" w:rsidRDefault="00BE721F" w:rsidP="004908D9">
            <w:pPr>
              <w:pStyle w:val="TableParagraph"/>
              <w:tabs>
                <w:tab w:val="clear" w:pos="709"/>
              </w:tabs>
              <w:autoSpaceDE w:val="0"/>
              <w:autoSpaceDN w:val="0"/>
              <w:jc w:val="both"/>
              <w:rPr>
                <w:sz w:val="24"/>
                <w:szCs w:val="24"/>
              </w:rPr>
            </w:pPr>
            <w:r w:rsidRPr="00E5210D">
              <w:rPr>
                <w:sz w:val="24"/>
                <w:szCs w:val="24"/>
              </w:rPr>
              <w:t>Мыть вручную и в посудомоечной машине, чистить и раскладывать на хранение кухонную посуду и производственный инвентарь в соответствии со стандартами чистоты</w:t>
            </w:r>
          </w:p>
        </w:tc>
      </w:tr>
      <w:tr w:rsidR="00BE721F" w:rsidRPr="00B8208D" w:rsidTr="00B06419">
        <w:trPr>
          <w:trHeight w:val="314"/>
          <w:jc w:val="center"/>
        </w:trPr>
        <w:tc>
          <w:tcPr>
            <w:tcW w:w="1544" w:type="pct"/>
            <w:vMerge/>
          </w:tcPr>
          <w:p w:rsidR="00BE721F" w:rsidRPr="00B8208D" w:rsidRDefault="00BE721F" w:rsidP="00A96787">
            <w:pPr>
              <w:spacing w:after="0" w:line="240" w:lineRule="auto"/>
              <w:jc w:val="both"/>
              <w:rPr>
                <w:rFonts w:ascii="Times New Roman" w:eastAsia="Calibri" w:hAnsi="Times New Roman" w:cs="Times New Roman"/>
                <w:sz w:val="24"/>
                <w:szCs w:val="24"/>
                <w:lang w:eastAsia="en-US"/>
              </w:rPr>
            </w:pPr>
          </w:p>
        </w:tc>
        <w:tc>
          <w:tcPr>
            <w:tcW w:w="1296" w:type="pct"/>
            <w:vMerge/>
          </w:tcPr>
          <w:p w:rsidR="00BE721F" w:rsidRPr="00B8208D" w:rsidRDefault="00BE721F" w:rsidP="00A96787">
            <w:pPr>
              <w:spacing w:after="0" w:line="240" w:lineRule="auto"/>
              <w:jc w:val="both"/>
              <w:rPr>
                <w:rFonts w:ascii="Times New Roman" w:eastAsia="Calibri" w:hAnsi="Times New Roman" w:cs="Times New Roman"/>
                <w:sz w:val="24"/>
                <w:szCs w:val="24"/>
                <w:lang w:eastAsia="en-US"/>
              </w:rPr>
            </w:pPr>
          </w:p>
        </w:tc>
        <w:tc>
          <w:tcPr>
            <w:tcW w:w="2160" w:type="pct"/>
          </w:tcPr>
          <w:p w:rsidR="00BE721F" w:rsidRPr="00E5210D" w:rsidRDefault="00BE721F" w:rsidP="004908D9">
            <w:pPr>
              <w:pStyle w:val="TableParagraph"/>
              <w:tabs>
                <w:tab w:val="clear" w:pos="709"/>
              </w:tabs>
              <w:autoSpaceDE w:val="0"/>
              <w:autoSpaceDN w:val="0"/>
              <w:jc w:val="both"/>
              <w:rPr>
                <w:sz w:val="24"/>
                <w:szCs w:val="24"/>
              </w:rPr>
            </w:pPr>
            <w:r w:rsidRPr="00E5210D">
              <w:rPr>
                <w:sz w:val="24"/>
                <w:szCs w:val="24"/>
              </w:rPr>
              <w:t xml:space="preserve">Соблюдать правила мытья кухонных ножей, острых, </w:t>
            </w:r>
            <w:proofErr w:type="spellStart"/>
            <w:r w:rsidRPr="00E5210D">
              <w:rPr>
                <w:sz w:val="24"/>
                <w:szCs w:val="24"/>
              </w:rPr>
              <w:t>травмоопасных</w:t>
            </w:r>
            <w:proofErr w:type="spellEnd"/>
            <w:r w:rsidRPr="00E5210D">
              <w:rPr>
                <w:sz w:val="24"/>
                <w:szCs w:val="24"/>
              </w:rPr>
              <w:t xml:space="preserve"> частей технологического оборудования</w:t>
            </w:r>
          </w:p>
        </w:tc>
      </w:tr>
      <w:tr w:rsidR="00BE721F" w:rsidRPr="00B8208D" w:rsidTr="00B06419">
        <w:trPr>
          <w:trHeight w:val="314"/>
          <w:jc w:val="center"/>
        </w:trPr>
        <w:tc>
          <w:tcPr>
            <w:tcW w:w="1544" w:type="pct"/>
            <w:vMerge/>
          </w:tcPr>
          <w:p w:rsidR="00BE721F" w:rsidRPr="00B8208D" w:rsidRDefault="00BE721F" w:rsidP="00A96787">
            <w:pPr>
              <w:spacing w:after="0" w:line="240" w:lineRule="auto"/>
              <w:jc w:val="both"/>
              <w:rPr>
                <w:rFonts w:ascii="Times New Roman" w:eastAsia="Calibri" w:hAnsi="Times New Roman" w:cs="Times New Roman"/>
                <w:sz w:val="24"/>
                <w:szCs w:val="24"/>
                <w:lang w:eastAsia="en-US"/>
              </w:rPr>
            </w:pPr>
          </w:p>
        </w:tc>
        <w:tc>
          <w:tcPr>
            <w:tcW w:w="1296" w:type="pct"/>
            <w:vMerge/>
          </w:tcPr>
          <w:p w:rsidR="00BE721F" w:rsidRPr="00B8208D" w:rsidRDefault="00BE721F" w:rsidP="00A96787">
            <w:pPr>
              <w:spacing w:after="0" w:line="240" w:lineRule="auto"/>
              <w:jc w:val="both"/>
              <w:rPr>
                <w:rFonts w:ascii="Times New Roman" w:eastAsia="Calibri" w:hAnsi="Times New Roman" w:cs="Times New Roman"/>
                <w:sz w:val="24"/>
                <w:szCs w:val="24"/>
                <w:lang w:eastAsia="en-US"/>
              </w:rPr>
            </w:pPr>
          </w:p>
        </w:tc>
        <w:tc>
          <w:tcPr>
            <w:tcW w:w="2160" w:type="pct"/>
          </w:tcPr>
          <w:p w:rsidR="00BE721F" w:rsidRPr="00E5210D" w:rsidRDefault="00BE721F" w:rsidP="004908D9">
            <w:pPr>
              <w:pStyle w:val="TableParagraph"/>
              <w:tabs>
                <w:tab w:val="clear" w:pos="709"/>
              </w:tabs>
              <w:autoSpaceDE w:val="0"/>
              <w:autoSpaceDN w:val="0"/>
              <w:jc w:val="both"/>
              <w:rPr>
                <w:sz w:val="24"/>
                <w:szCs w:val="24"/>
              </w:rPr>
            </w:pPr>
            <w:r w:rsidRPr="00E5210D">
              <w:rPr>
                <w:sz w:val="24"/>
                <w:szCs w:val="24"/>
              </w:rPr>
              <w:t>Соблюдать условия хранения кухонной посуды, инвентаря, инструментов</w:t>
            </w:r>
          </w:p>
        </w:tc>
      </w:tr>
      <w:tr w:rsidR="00BE721F" w:rsidRPr="00B8208D" w:rsidTr="00B06419">
        <w:trPr>
          <w:trHeight w:val="314"/>
          <w:jc w:val="center"/>
        </w:trPr>
        <w:tc>
          <w:tcPr>
            <w:tcW w:w="1544" w:type="pct"/>
            <w:vMerge/>
          </w:tcPr>
          <w:p w:rsidR="00BE721F" w:rsidRPr="00B8208D" w:rsidRDefault="00BE721F" w:rsidP="00A96787">
            <w:pPr>
              <w:spacing w:after="0" w:line="240" w:lineRule="auto"/>
              <w:jc w:val="both"/>
              <w:rPr>
                <w:rFonts w:ascii="Times New Roman" w:eastAsia="Calibri" w:hAnsi="Times New Roman" w:cs="Times New Roman"/>
                <w:sz w:val="24"/>
                <w:szCs w:val="24"/>
                <w:lang w:eastAsia="en-US"/>
              </w:rPr>
            </w:pPr>
          </w:p>
        </w:tc>
        <w:tc>
          <w:tcPr>
            <w:tcW w:w="1296" w:type="pct"/>
            <w:vMerge/>
          </w:tcPr>
          <w:p w:rsidR="00BE721F" w:rsidRPr="00B8208D" w:rsidRDefault="00BE721F" w:rsidP="00A96787">
            <w:pPr>
              <w:spacing w:after="0" w:line="240" w:lineRule="auto"/>
              <w:jc w:val="both"/>
              <w:rPr>
                <w:rFonts w:ascii="Times New Roman" w:eastAsia="Calibri" w:hAnsi="Times New Roman" w:cs="Times New Roman"/>
                <w:sz w:val="24"/>
                <w:szCs w:val="24"/>
                <w:lang w:eastAsia="en-US"/>
              </w:rPr>
            </w:pPr>
          </w:p>
        </w:tc>
        <w:tc>
          <w:tcPr>
            <w:tcW w:w="2160" w:type="pct"/>
          </w:tcPr>
          <w:p w:rsidR="00BE721F" w:rsidRPr="00E5210D" w:rsidRDefault="00BE721F" w:rsidP="004908D9">
            <w:pPr>
              <w:pStyle w:val="TableParagraph"/>
              <w:tabs>
                <w:tab w:val="clear" w:pos="709"/>
              </w:tabs>
              <w:autoSpaceDE w:val="0"/>
              <w:autoSpaceDN w:val="0"/>
              <w:jc w:val="both"/>
              <w:rPr>
                <w:sz w:val="24"/>
                <w:szCs w:val="24"/>
              </w:rPr>
            </w:pPr>
            <w:r w:rsidRPr="00E5210D">
              <w:rPr>
                <w:sz w:val="24"/>
                <w:szCs w:val="24"/>
              </w:rPr>
              <w:t xml:space="preserve">Выбирать оборудование, производственный инвентарь, инструменты, посуду в соответствии с видом работ в </w:t>
            </w:r>
            <w:r w:rsidRPr="00E5210D">
              <w:rPr>
                <w:sz w:val="24"/>
                <w:szCs w:val="24"/>
              </w:rPr>
              <w:lastRenderedPageBreak/>
              <w:t>зоне по приготовлению горячих блюд, кулинарных изделий, закусок</w:t>
            </w:r>
          </w:p>
        </w:tc>
      </w:tr>
      <w:tr w:rsidR="00BE721F" w:rsidRPr="00B8208D" w:rsidTr="00B06419">
        <w:trPr>
          <w:trHeight w:val="314"/>
          <w:jc w:val="center"/>
        </w:trPr>
        <w:tc>
          <w:tcPr>
            <w:tcW w:w="1544" w:type="pct"/>
            <w:vMerge/>
          </w:tcPr>
          <w:p w:rsidR="00BE721F" w:rsidRPr="00B8208D" w:rsidRDefault="00BE721F" w:rsidP="00A96787">
            <w:pPr>
              <w:spacing w:after="0" w:line="240" w:lineRule="auto"/>
              <w:jc w:val="both"/>
              <w:rPr>
                <w:rFonts w:ascii="Times New Roman" w:eastAsia="Calibri" w:hAnsi="Times New Roman" w:cs="Times New Roman"/>
                <w:sz w:val="24"/>
                <w:szCs w:val="24"/>
                <w:lang w:eastAsia="en-US"/>
              </w:rPr>
            </w:pPr>
          </w:p>
        </w:tc>
        <w:tc>
          <w:tcPr>
            <w:tcW w:w="1296" w:type="pct"/>
            <w:vMerge/>
          </w:tcPr>
          <w:p w:rsidR="00BE721F" w:rsidRPr="00B8208D" w:rsidRDefault="00BE721F" w:rsidP="00A96787">
            <w:pPr>
              <w:spacing w:after="0" w:line="240" w:lineRule="auto"/>
              <w:jc w:val="both"/>
              <w:rPr>
                <w:rFonts w:ascii="Times New Roman" w:eastAsia="Calibri" w:hAnsi="Times New Roman" w:cs="Times New Roman"/>
                <w:sz w:val="24"/>
                <w:szCs w:val="24"/>
                <w:lang w:eastAsia="en-US"/>
              </w:rPr>
            </w:pPr>
          </w:p>
        </w:tc>
        <w:tc>
          <w:tcPr>
            <w:tcW w:w="2160" w:type="pct"/>
          </w:tcPr>
          <w:p w:rsidR="00BE721F" w:rsidRPr="00E5210D" w:rsidRDefault="00BE721F" w:rsidP="004908D9">
            <w:pPr>
              <w:pStyle w:val="TableParagraph"/>
              <w:tabs>
                <w:tab w:val="clear" w:pos="709"/>
              </w:tabs>
              <w:autoSpaceDE w:val="0"/>
              <w:autoSpaceDN w:val="0"/>
              <w:jc w:val="both"/>
              <w:rPr>
                <w:sz w:val="24"/>
                <w:szCs w:val="24"/>
              </w:rPr>
            </w:pPr>
            <w:r w:rsidRPr="00E5210D">
              <w:rPr>
                <w:sz w:val="24"/>
                <w:szCs w:val="24"/>
              </w:rPr>
              <w:t xml:space="preserve">Подготавливать к работе, проверять технологическое оборудование, производственный инвентарь, инструменты, </w:t>
            </w:r>
            <w:proofErr w:type="spellStart"/>
            <w:r w:rsidRPr="00E5210D">
              <w:rPr>
                <w:sz w:val="24"/>
                <w:szCs w:val="24"/>
              </w:rPr>
              <w:t>весоизмерительные</w:t>
            </w:r>
            <w:proofErr w:type="spellEnd"/>
            <w:r w:rsidRPr="00E5210D">
              <w:rPr>
                <w:sz w:val="24"/>
                <w:szCs w:val="24"/>
              </w:rPr>
              <w:t xml:space="preserve"> приборы в соответствии с инструкциями и регламентами, стандартами чистоты</w:t>
            </w:r>
          </w:p>
        </w:tc>
      </w:tr>
      <w:tr w:rsidR="00BE721F" w:rsidRPr="00B8208D" w:rsidTr="00B06419">
        <w:trPr>
          <w:trHeight w:val="314"/>
          <w:jc w:val="center"/>
        </w:trPr>
        <w:tc>
          <w:tcPr>
            <w:tcW w:w="1544" w:type="pct"/>
            <w:vMerge/>
          </w:tcPr>
          <w:p w:rsidR="00BE721F" w:rsidRPr="00B8208D" w:rsidRDefault="00BE721F" w:rsidP="00A96787">
            <w:pPr>
              <w:spacing w:after="0" w:line="240" w:lineRule="auto"/>
              <w:jc w:val="both"/>
              <w:rPr>
                <w:rFonts w:ascii="Times New Roman" w:eastAsia="Calibri" w:hAnsi="Times New Roman" w:cs="Times New Roman"/>
                <w:sz w:val="24"/>
                <w:szCs w:val="24"/>
                <w:lang w:eastAsia="en-US"/>
              </w:rPr>
            </w:pPr>
          </w:p>
        </w:tc>
        <w:tc>
          <w:tcPr>
            <w:tcW w:w="1296" w:type="pct"/>
            <w:vMerge/>
          </w:tcPr>
          <w:p w:rsidR="00BE721F" w:rsidRPr="00B8208D" w:rsidRDefault="00BE721F" w:rsidP="00A96787">
            <w:pPr>
              <w:spacing w:after="0" w:line="240" w:lineRule="auto"/>
              <w:jc w:val="both"/>
              <w:rPr>
                <w:rFonts w:ascii="Times New Roman" w:eastAsia="Calibri" w:hAnsi="Times New Roman" w:cs="Times New Roman"/>
                <w:sz w:val="24"/>
                <w:szCs w:val="24"/>
                <w:lang w:eastAsia="en-US"/>
              </w:rPr>
            </w:pPr>
          </w:p>
        </w:tc>
        <w:tc>
          <w:tcPr>
            <w:tcW w:w="2160" w:type="pct"/>
          </w:tcPr>
          <w:p w:rsidR="00BE721F" w:rsidRPr="00E5210D" w:rsidRDefault="00BE721F" w:rsidP="004908D9">
            <w:pPr>
              <w:pStyle w:val="TableParagraph"/>
              <w:tabs>
                <w:tab w:val="clear" w:pos="709"/>
              </w:tabs>
              <w:autoSpaceDE w:val="0"/>
              <w:autoSpaceDN w:val="0"/>
              <w:jc w:val="both"/>
              <w:rPr>
                <w:sz w:val="24"/>
                <w:szCs w:val="24"/>
              </w:rPr>
            </w:pPr>
            <w:r w:rsidRPr="00E5210D">
              <w:rPr>
                <w:sz w:val="24"/>
                <w:szCs w:val="24"/>
              </w:rPr>
              <w:t>Соблюдать правила техники безопасности, пожарной безопасности, охраны труда</w:t>
            </w:r>
          </w:p>
        </w:tc>
      </w:tr>
      <w:tr w:rsidR="00BE721F" w:rsidRPr="00B8208D" w:rsidTr="00B06419">
        <w:trPr>
          <w:trHeight w:val="314"/>
          <w:jc w:val="center"/>
        </w:trPr>
        <w:tc>
          <w:tcPr>
            <w:tcW w:w="1544" w:type="pct"/>
            <w:vMerge/>
          </w:tcPr>
          <w:p w:rsidR="00BE721F" w:rsidRPr="00B8208D" w:rsidRDefault="00BE721F" w:rsidP="00A96787">
            <w:pPr>
              <w:spacing w:after="0" w:line="240" w:lineRule="auto"/>
              <w:jc w:val="both"/>
              <w:rPr>
                <w:rFonts w:ascii="Times New Roman" w:eastAsia="Calibri" w:hAnsi="Times New Roman" w:cs="Times New Roman"/>
                <w:sz w:val="24"/>
                <w:szCs w:val="24"/>
                <w:lang w:eastAsia="en-US"/>
              </w:rPr>
            </w:pPr>
          </w:p>
        </w:tc>
        <w:tc>
          <w:tcPr>
            <w:tcW w:w="1296" w:type="pct"/>
            <w:vMerge/>
          </w:tcPr>
          <w:p w:rsidR="00BE721F" w:rsidRPr="00B8208D" w:rsidRDefault="00BE721F" w:rsidP="00A96787">
            <w:pPr>
              <w:spacing w:after="0" w:line="240" w:lineRule="auto"/>
              <w:jc w:val="both"/>
              <w:rPr>
                <w:rFonts w:ascii="Times New Roman" w:eastAsia="Calibri" w:hAnsi="Times New Roman" w:cs="Times New Roman"/>
                <w:sz w:val="24"/>
                <w:szCs w:val="24"/>
                <w:lang w:eastAsia="en-US"/>
              </w:rPr>
            </w:pPr>
          </w:p>
        </w:tc>
        <w:tc>
          <w:tcPr>
            <w:tcW w:w="2160" w:type="pct"/>
          </w:tcPr>
          <w:p w:rsidR="00BE721F" w:rsidRPr="00E5210D" w:rsidRDefault="00BE721F" w:rsidP="004908D9">
            <w:pPr>
              <w:pStyle w:val="TableParagraph"/>
              <w:tabs>
                <w:tab w:val="clear" w:pos="709"/>
              </w:tabs>
              <w:autoSpaceDE w:val="0"/>
              <w:autoSpaceDN w:val="0"/>
              <w:jc w:val="both"/>
              <w:rPr>
                <w:sz w:val="24"/>
                <w:szCs w:val="24"/>
              </w:rPr>
            </w:pPr>
            <w:r w:rsidRPr="00E5210D">
              <w:rPr>
                <w:sz w:val="24"/>
                <w:szCs w:val="24"/>
              </w:rPr>
              <w:t>Выбирать, подготавливать материалы, посуду, контейнеры, оборудование для упаковки, хранения, подготовки к транспортированию готовых холодных и горячих сладких блюд, десертов, напитков</w:t>
            </w:r>
          </w:p>
        </w:tc>
      </w:tr>
      <w:tr w:rsidR="00BE721F" w:rsidRPr="00B8208D" w:rsidTr="00B06419">
        <w:trPr>
          <w:trHeight w:val="314"/>
          <w:jc w:val="center"/>
        </w:trPr>
        <w:tc>
          <w:tcPr>
            <w:tcW w:w="1544" w:type="pct"/>
            <w:vMerge/>
          </w:tcPr>
          <w:p w:rsidR="00BE721F" w:rsidRPr="00B8208D" w:rsidRDefault="00BE721F" w:rsidP="00A96787">
            <w:pPr>
              <w:spacing w:after="0" w:line="240" w:lineRule="auto"/>
              <w:jc w:val="both"/>
              <w:rPr>
                <w:rFonts w:ascii="Times New Roman" w:eastAsia="Calibri" w:hAnsi="Times New Roman" w:cs="Times New Roman"/>
                <w:sz w:val="24"/>
                <w:szCs w:val="24"/>
                <w:lang w:eastAsia="en-US"/>
              </w:rPr>
            </w:pPr>
          </w:p>
        </w:tc>
        <w:tc>
          <w:tcPr>
            <w:tcW w:w="1296" w:type="pct"/>
            <w:vMerge/>
          </w:tcPr>
          <w:p w:rsidR="00BE721F" w:rsidRPr="00B8208D" w:rsidRDefault="00BE721F" w:rsidP="00A96787">
            <w:pPr>
              <w:spacing w:after="0" w:line="240" w:lineRule="auto"/>
              <w:jc w:val="both"/>
              <w:rPr>
                <w:rFonts w:ascii="Times New Roman" w:eastAsia="Calibri" w:hAnsi="Times New Roman" w:cs="Times New Roman"/>
                <w:sz w:val="24"/>
                <w:szCs w:val="24"/>
                <w:lang w:eastAsia="en-US"/>
              </w:rPr>
            </w:pPr>
          </w:p>
        </w:tc>
        <w:tc>
          <w:tcPr>
            <w:tcW w:w="2160" w:type="pct"/>
          </w:tcPr>
          <w:p w:rsidR="00BE721F" w:rsidRPr="00E5210D" w:rsidRDefault="00BE721F" w:rsidP="00FE5C47">
            <w:pPr>
              <w:pStyle w:val="TableParagraph"/>
              <w:numPr>
                <w:ilvl w:val="0"/>
                <w:numId w:val="21"/>
              </w:numPr>
              <w:tabs>
                <w:tab w:val="clear" w:pos="709"/>
              </w:tabs>
              <w:autoSpaceDE w:val="0"/>
              <w:autoSpaceDN w:val="0"/>
              <w:jc w:val="both"/>
              <w:rPr>
                <w:sz w:val="24"/>
                <w:szCs w:val="24"/>
              </w:rPr>
            </w:pPr>
            <w:r w:rsidRPr="00E5210D">
              <w:rPr>
                <w:sz w:val="24"/>
                <w:szCs w:val="24"/>
              </w:rPr>
              <w:t>Оценивать наличие, проверять органолептическим способом качество, безопасность обработанного сырья, полуфабрикатов, пищевых продуктов, пряностей, приправ и других расходных материалов</w:t>
            </w:r>
          </w:p>
        </w:tc>
      </w:tr>
      <w:tr w:rsidR="00BE721F" w:rsidRPr="00B8208D" w:rsidTr="00B06419">
        <w:trPr>
          <w:trHeight w:val="314"/>
          <w:jc w:val="center"/>
        </w:trPr>
        <w:tc>
          <w:tcPr>
            <w:tcW w:w="1544" w:type="pct"/>
            <w:vMerge/>
          </w:tcPr>
          <w:p w:rsidR="00BE721F" w:rsidRPr="00B8208D" w:rsidRDefault="00BE721F" w:rsidP="00A96787">
            <w:pPr>
              <w:spacing w:after="0" w:line="240" w:lineRule="auto"/>
              <w:jc w:val="both"/>
              <w:rPr>
                <w:rFonts w:ascii="Times New Roman" w:eastAsia="Calibri" w:hAnsi="Times New Roman" w:cs="Times New Roman"/>
                <w:sz w:val="24"/>
                <w:szCs w:val="24"/>
                <w:lang w:eastAsia="en-US"/>
              </w:rPr>
            </w:pPr>
          </w:p>
        </w:tc>
        <w:tc>
          <w:tcPr>
            <w:tcW w:w="1296" w:type="pct"/>
            <w:vMerge/>
          </w:tcPr>
          <w:p w:rsidR="00BE721F" w:rsidRPr="00B8208D" w:rsidRDefault="00BE721F" w:rsidP="00A96787">
            <w:pPr>
              <w:spacing w:after="0" w:line="240" w:lineRule="auto"/>
              <w:jc w:val="both"/>
              <w:rPr>
                <w:rFonts w:ascii="Times New Roman" w:eastAsia="Calibri" w:hAnsi="Times New Roman" w:cs="Times New Roman"/>
                <w:sz w:val="24"/>
                <w:szCs w:val="24"/>
                <w:lang w:eastAsia="en-US"/>
              </w:rPr>
            </w:pPr>
          </w:p>
        </w:tc>
        <w:tc>
          <w:tcPr>
            <w:tcW w:w="2160" w:type="pct"/>
          </w:tcPr>
          <w:p w:rsidR="00BE721F" w:rsidRPr="00E5210D" w:rsidRDefault="00BE721F" w:rsidP="004908D9">
            <w:pPr>
              <w:pStyle w:val="TableParagraph"/>
              <w:tabs>
                <w:tab w:val="clear" w:pos="709"/>
              </w:tabs>
              <w:autoSpaceDE w:val="0"/>
              <w:autoSpaceDN w:val="0"/>
              <w:ind w:left="108"/>
              <w:jc w:val="both"/>
              <w:rPr>
                <w:sz w:val="24"/>
                <w:szCs w:val="24"/>
              </w:rPr>
            </w:pPr>
            <w:r w:rsidRPr="00E5210D">
              <w:rPr>
                <w:sz w:val="24"/>
                <w:szCs w:val="24"/>
              </w:rPr>
              <w:t>Осуществлять их выбор в соответствии с технологическими требованиями</w:t>
            </w:r>
          </w:p>
        </w:tc>
      </w:tr>
      <w:tr w:rsidR="00BE721F" w:rsidRPr="00B8208D" w:rsidTr="00B06419">
        <w:trPr>
          <w:trHeight w:val="314"/>
          <w:jc w:val="center"/>
        </w:trPr>
        <w:tc>
          <w:tcPr>
            <w:tcW w:w="1544" w:type="pct"/>
            <w:vMerge/>
          </w:tcPr>
          <w:p w:rsidR="00BE721F" w:rsidRPr="00B8208D" w:rsidRDefault="00BE721F" w:rsidP="00A96787">
            <w:pPr>
              <w:spacing w:after="0" w:line="240" w:lineRule="auto"/>
              <w:jc w:val="both"/>
              <w:rPr>
                <w:rFonts w:ascii="Times New Roman" w:eastAsia="Calibri" w:hAnsi="Times New Roman" w:cs="Times New Roman"/>
                <w:sz w:val="24"/>
                <w:szCs w:val="24"/>
                <w:lang w:eastAsia="en-US"/>
              </w:rPr>
            </w:pPr>
          </w:p>
        </w:tc>
        <w:tc>
          <w:tcPr>
            <w:tcW w:w="1296" w:type="pct"/>
            <w:vMerge/>
          </w:tcPr>
          <w:p w:rsidR="00BE721F" w:rsidRPr="00B8208D" w:rsidRDefault="00BE721F" w:rsidP="00A96787">
            <w:pPr>
              <w:spacing w:after="0" w:line="240" w:lineRule="auto"/>
              <w:jc w:val="both"/>
              <w:rPr>
                <w:rFonts w:ascii="Times New Roman" w:eastAsia="Calibri" w:hAnsi="Times New Roman" w:cs="Times New Roman"/>
                <w:sz w:val="24"/>
                <w:szCs w:val="24"/>
                <w:lang w:eastAsia="en-US"/>
              </w:rPr>
            </w:pPr>
          </w:p>
        </w:tc>
        <w:tc>
          <w:tcPr>
            <w:tcW w:w="2160" w:type="pct"/>
          </w:tcPr>
          <w:p w:rsidR="00BE721F" w:rsidRPr="00E5210D" w:rsidRDefault="00BE721F" w:rsidP="004908D9">
            <w:pPr>
              <w:pStyle w:val="TableParagraph"/>
              <w:tabs>
                <w:tab w:val="clear" w:pos="709"/>
              </w:tabs>
              <w:autoSpaceDE w:val="0"/>
              <w:autoSpaceDN w:val="0"/>
              <w:ind w:left="108"/>
              <w:jc w:val="both"/>
              <w:rPr>
                <w:sz w:val="24"/>
                <w:szCs w:val="24"/>
              </w:rPr>
            </w:pPr>
            <w:r w:rsidRPr="00E5210D">
              <w:rPr>
                <w:sz w:val="24"/>
                <w:szCs w:val="24"/>
              </w:rPr>
              <w:t>Обеспечивать их хранение в соответствии с инструкциями и регламентами, стандартами чистоты</w:t>
            </w:r>
          </w:p>
        </w:tc>
      </w:tr>
      <w:tr w:rsidR="00BE721F" w:rsidRPr="00B8208D" w:rsidTr="00B06419">
        <w:trPr>
          <w:trHeight w:val="314"/>
          <w:jc w:val="center"/>
        </w:trPr>
        <w:tc>
          <w:tcPr>
            <w:tcW w:w="1544" w:type="pct"/>
            <w:vMerge/>
          </w:tcPr>
          <w:p w:rsidR="00BE721F" w:rsidRPr="00B8208D" w:rsidRDefault="00BE721F" w:rsidP="00A96787">
            <w:pPr>
              <w:spacing w:after="0" w:line="240" w:lineRule="auto"/>
              <w:jc w:val="both"/>
              <w:rPr>
                <w:rFonts w:ascii="Times New Roman" w:eastAsia="Calibri" w:hAnsi="Times New Roman" w:cs="Times New Roman"/>
                <w:sz w:val="24"/>
                <w:szCs w:val="24"/>
                <w:lang w:eastAsia="en-US"/>
              </w:rPr>
            </w:pPr>
          </w:p>
        </w:tc>
        <w:tc>
          <w:tcPr>
            <w:tcW w:w="1296" w:type="pct"/>
            <w:vMerge/>
          </w:tcPr>
          <w:p w:rsidR="00BE721F" w:rsidRPr="00B8208D" w:rsidRDefault="00BE721F" w:rsidP="00A96787">
            <w:pPr>
              <w:spacing w:after="0" w:line="240" w:lineRule="auto"/>
              <w:jc w:val="both"/>
              <w:rPr>
                <w:rFonts w:ascii="Times New Roman" w:eastAsia="Calibri" w:hAnsi="Times New Roman" w:cs="Times New Roman"/>
                <w:sz w:val="24"/>
                <w:szCs w:val="24"/>
                <w:lang w:eastAsia="en-US"/>
              </w:rPr>
            </w:pPr>
          </w:p>
        </w:tc>
        <w:tc>
          <w:tcPr>
            <w:tcW w:w="2160" w:type="pct"/>
          </w:tcPr>
          <w:p w:rsidR="00BE721F" w:rsidRPr="00E5210D" w:rsidRDefault="00BE721F" w:rsidP="004908D9">
            <w:pPr>
              <w:pStyle w:val="TableParagraph"/>
              <w:tabs>
                <w:tab w:val="clear" w:pos="709"/>
              </w:tabs>
              <w:autoSpaceDE w:val="0"/>
              <w:autoSpaceDN w:val="0"/>
              <w:ind w:left="108"/>
              <w:jc w:val="both"/>
              <w:rPr>
                <w:sz w:val="24"/>
                <w:szCs w:val="24"/>
              </w:rPr>
            </w:pPr>
            <w:r w:rsidRPr="00E5210D">
              <w:rPr>
                <w:sz w:val="24"/>
                <w:szCs w:val="24"/>
              </w:rPr>
              <w:t>Своевременно оформлять заявку на склад</w:t>
            </w:r>
          </w:p>
        </w:tc>
      </w:tr>
      <w:tr w:rsidR="00BE721F" w:rsidRPr="00B8208D" w:rsidTr="00B06419">
        <w:trPr>
          <w:trHeight w:val="314"/>
          <w:jc w:val="center"/>
        </w:trPr>
        <w:tc>
          <w:tcPr>
            <w:tcW w:w="1544" w:type="pct"/>
            <w:vMerge/>
          </w:tcPr>
          <w:p w:rsidR="00BE721F" w:rsidRPr="00B8208D" w:rsidRDefault="00BE721F" w:rsidP="007A638B">
            <w:pPr>
              <w:spacing w:after="0" w:line="240" w:lineRule="auto"/>
              <w:jc w:val="both"/>
              <w:rPr>
                <w:rFonts w:ascii="Times New Roman" w:eastAsia="Calibri" w:hAnsi="Times New Roman" w:cs="Times New Roman"/>
                <w:sz w:val="24"/>
                <w:szCs w:val="24"/>
                <w:lang w:eastAsia="en-US"/>
              </w:rPr>
            </w:pPr>
          </w:p>
        </w:tc>
        <w:tc>
          <w:tcPr>
            <w:tcW w:w="1296" w:type="pct"/>
            <w:vMerge/>
          </w:tcPr>
          <w:p w:rsidR="00BE721F" w:rsidRPr="00B8208D" w:rsidRDefault="00BE721F" w:rsidP="007A638B">
            <w:pPr>
              <w:spacing w:after="0" w:line="240" w:lineRule="auto"/>
              <w:jc w:val="both"/>
              <w:rPr>
                <w:rFonts w:ascii="Times New Roman" w:eastAsia="Calibri" w:hAnsi="Times New Roman" w:cs="Times New Roman"/>
                <w:sz w:val="24"/>
                <w:szCs w:val="24"/>
                <w:lang w:eastAsia="en-US"/>
              </w:rPr>
            </w:pPr>
          </w:p>
        </w:tc>
        <w:tc>
          <w:tcPr>
            <w:tcW w:w="2160" w:type="pct"/>
          </w:tcPr>
          <w:p w:rsidR="00BE721F" w:rsidRPr="00E5210D" w:rsidRDefault="00BE721F" w:rsidP="007A638B">
            <w:pPr>
              <w:spacing w:after="0" w:line="240" w:lineRule="auto"/>
              <w:rPr>
                <w:rFonts w:ascii="Times New Roman" w:eastAsia="Calibri" w:hAnsi="Times New Roman" w:cs="Times New Roman"/>
                <w:b/>
                <w:sz w:val="24"/>
                <w:szCs w:val="24"/>
                <w:lang w:eastAsia="en-US"/>
              </w:rPr>
            </w:pPr>
            <w:r w:rsidRPr="00E5210D">
              <w:rPr>
                <w:rFonts w:ascii="Times New Roman" w:eastAsia="Calibri" w:hAnsi="Times New Roman" w:cs="Times New Roman"/>
                <w:b/>
                <w:sz w:val="24"/>
                <w:szCs w:val="24"/>
                <w:lang w:eastAsia="en-US"/>
              </w:rPr>
              <w:t>Знания:</w:t>
            </w:r>
          </w:p>
        </w:tc>
      </w:tr>
      <w:tr w:rsidR="00BE721F" w:rsidRPr="00B8208D" w:rsidTr="00B06419">
        <w:trPr>
          <w:trHeight w:val="314"/>
          <w:jc w:val="center"/>
        </w:trPr>
        <w:tc>
          <w:tcPr>
            <w:tcW w:w="1544" w:type="pct"/>
            <w:vMerge/>
          </w:tcPr>
          <w:p w:rsidR="00BE721F" w:rsidRPr="00B8208D" w:rsidRDefault="00BE721F" w:rsidP="007A638B">
            <w:pPr>
              <w:spacing w:after="0" w:line="240" w:lineRule="auto"/>
              <w:jc w:val="both"/>
              <w:rPr>
                <w:rFonts w:ascii="Times New Roman" w:eastAsia="Calibri" w:hAnsi="Times New Roman" w:cs="Times New Roman"/>
                <w:sz w:val="24"/>
                <w:szCs w:val="24"/>
                <w:lang w:eastAsia="en-US"/>
              </w:rPr>
            </w:pPr>
          </w:p>
        </w:tc>
        <w:tc>
          <w:tcPr>
            <w:tcW w:w="1296" w:type="pct"/>
            <w:vMerge/>
          </w:tcPr>
          <w:p w:rsidR="00BE721F" w:rsidRPr="00B8208D" w:rsidRDefault="00BE721F" w:rsidP="007A638B">
            <w:pPr>
              <w:spacing w:after="0" w:line="240" w:lineRule="auto"/>
              <w:jc w:val="both"/>
              <w:rPr>
                <w:rFonts w:ascii="Times New Roman" w:eastAsia="Calibri" w:hAnsi="Times New Roman" w:cs="Times New Roman"/>
                <w:sz w:val="24"/>
                <w:szCs w:val="24"/>
                <w:lang w:eastAsia="en-US"/>
              </w:rPr>
            </w:pPr>
          </w:p>
        </w:tc>
        <w:tc>
          <w:tcPr>
            <w:tcW w:w="2160" w:type="pct"/>
          </w:tcPr>
          <w:p w:rsidR="00BE721F" w:rsidRPr="00E5210D" w:rsidRDefault="00BE721F" w:rsidP="004908D9">
            <w:pPr>
              <w:pStyle w:val="TableParagraph"/>
              <w:tabs>
                <w:tab w:val="clear" w:pos="709"/>
              </w:tabs>
              <w:autoSpaceDE w:val="0"/>
              <w:autoSpaceDN w:val="0"/>
              <w:rPr>
                <w:sz w:val="24"/>
                <w:szCs w:val="24"/>
              </w:rPr>
            </w:pPr>
            <w:r w:rsidRPr="00E5210D">
              <w:rPr>
                <w:sz w:val="24"/>
                <w:szCs w:val="24"/>
              </w:rPr>
              <w:t>Требования охраны труда, пожарной безопасности и производственной санитарии в организации питания</w:t>
            </w:r>
          </w:p>
        </w:tc>
      </w:tr>
      <w:tr w:rsidR="00BE721F" w:rsidRPr="00B8208D" w:rsidTr="00B06419">
        <w:trPr>
          <w:trHeight w:val="314"/>
          <w:jc w:val="center"/>
        </w:trPr>
        <w:tc>
          <w:tcPr>
            <w:tcW w:w="1544" w:type="pct"/>
            <w:vMerge/>
          </w:tcPr>
          <w:p w:rsidR="00BE721F" w:rsidRPr="00B8208D" w:rsidRDefault="00BE721F" w:rsidP="007A638B">
            <w:pPr>
              <w:spacing w:after="0" w:line="240" w:lineRule="auto"/>
              <w:jc w:val="both"/>
              <w:rPr>
                <w:rFonts w:ascii="Times New Roman" w:eastAsia="Calibri" w:hAnsi="Times New Roman" w:cs="Times New Roman"/>
                <w:sz w:val="24"/>
                <w:szCs w:val="24"/>
                <w:lang w:eastAsia="en-US"/>
              </w:rPr>
            </w:pPr>
          </w:p>
        </w:tc>
        <w:tc>
          <w:tcPr>
            <w:tcW w:w="1296" w:type="pct"/>
            <w:vMerge/>
          </w:tcPr>
          <w:p w:rsidR="00BE721F" w:rsidRPr="00B8208D" w:rsidRDefault="00BE721F" w:rsidP="007A638B">
            <w:pPr>
              <w:spacing w:after="0" w:line="240" w:lineRule="auto"/>
              <w:jc w:val="both"/>
              <w:rPr>
                <w:rFonts w:ascii="Times New Roman" w:eastAsia="Calibri" w:hAnsi="Times New Roman" w:cs="Times New Roman"/>
                <w:sz w:val="24"/>
                <w:szCs w:val="24"/>
                <w:lang w:eastAsia="en-US"/>
              </w:rPr>
            </w:pPr>
          </w:p>
        </w:tc>
        <w:tc>
          <w:tcPr>
            <w:tcW w:w="2160" w:type="pct"/>
          </w:tcPr>
          <w:p w:rsidR="00BE721F" w:rsidRPr="00E5210D" w:rsidRDefault="00BE721F" w:rsidP="004908D9">
            <w:pPr>
              <w:pStyle w:val="TableParagraph"/>
              <w:tabs>
                <w:tab w:val="clear" w:pos="709"/>
              </w:tabs>
              <w:autoSpaceDE w:val="0"/>
              <w:autoSpaceDN w:val="0"/>
              <w:rPr>
                <w:sz w:val="24"/>
                <w:szCs w:val="24"/>
              </w:rPr>
            </w:pPr>
            <w:r w:rsidRPr="00E5210D">
              <w:rPr>
                <w:sz w:val="24"/>
                <w:szCs w:val="24"/>
              </w:rPr>
              <w:t xml:space="preserve">Виды, назначение, правила безопасной эксплуатации технологического оборудования, производственного инвентаря, инструментов, </w:t>
            </w:r>
            <w:proofErr w:type="spellStart"/>
            <w:r w:rsidRPr="00E5210D">
              <w:rPr>
                <w:sz w:val="24"/>
                <w:szCs w:val="24"/>
              </w:rPr>
              <w:t>весоизмерительных</w:t>
            </w:r>
            <w:proofErr w:type="spellEnd"/>
            <w:r w:rsidRPr="00E5210D">
              <w:rPr>
                <w:sz w:val="24"/>
                <w:szCs w:val="24"/>
              </w:rPr>
              <w:t xml:space="preserve"> приборов, посуды и правила ухода за ними</w:t>
            </w:r>
          </w:p>
        </w:tc>
      </w:tr>
      <w:tr w:rsidR="00BE721F" w:rsidRPr="00B8208D" w:rsidTr="00B06419">
        <w:trPr>
          <w:trHeight w:val="314"/>
          <w:jc w:val="center"/>
        </w:trPr>
        <w:tc>
          <w:tcPr>
            <w:tcW w:w="1544" w:type="pct"/>
            <w:vMerge/>
          </w:tcPr>
          <w:p w:rsidR="00BE721F" w:rsidRPr="00B8208D" w:rsidRDefault="00BE721F" w:rsidP="007A638B">
            <w:pPr>
              <w:spacing w:after="0" w:line="240" w:lineRule="auto"/>
              <w:jc w:val="both"/>
              <w:rPr>
                <w:rFonts w:ascii="Times New Roman" w:eastAsia="Calibri" w:hAnsi="Times New Roman" w:cs="Times New Roman"/>
                <w:sz w:val="24"/>
                <w:szCs w:val="24"/>
                <w:lang w:eastAsia="en-US"/>
              </w:rPr>
            </w:pPr>
          </w:p>
        </w:tc>
        <w:tc>
          <w:tcPr>
            <w:tcW w:w="1296" w:type="pct"/>
            <w:vMerge/>
          </w:tcPr>
          <w:p w:rsidR="00BE721F" w:rsidRPr="00B8208D" w:rsidRDefault="00BE721F" w:rsidP="007A638B">
            <w:pPr>
              <w:spacing w:after="0" w:line="240" w:lineRule="auto"/>
              <w:jc w:val="both"/>
              <w:rPr>
                <w:rFonts w:ascii="Times New Roman" w:eastAsia="Calibri" w:hAnsi="Times New Roman" w:cs="Times New Roman"/>
                <w:sz w:val="24"/>
                <w:szCs w:val="24"/>
                <w:lang w:eastAsia="en-US"/>
              </w:rPr>
            </w:pPr>
          </w:p>
        </w:tc>
        <w:tc>
          <w:tcPr>
            <w:tcW w:w="2160" w:type="pct"/>
          </w:tcPr>
          <w:p w:rsidR="00BE721F" w:rsidRPr="00E5210D" w:rsidRDefault="00BE721F" w:rsidP="004908D9">
            <w:pPr>
              <w:pStyle w:val="TableParagraph"/>
              <w:tabs>
                <w:tab w:val="clear" w:pos="709"/>
              </w:tabs>
              <w:autoSpaceDE w:val="0"/>
              <w:autoSpaceDN w:val="0"/>
              <w:rPr>
                <w:sz w:val="24"/>
                <w:szCs w:val="24"/>
              </w:rPr>
            </w:pPr>
            <w:r w:rsidRPr="00E5210D">
              <w:rPr>
                <w:sz w:val="24"/>
                <w:szCs w:val="24"/>
              </w:rPr>
              <w:t>Организация работ на участках (в зонах) по приготовлению холодных и горячих сладких блюд, десертов, напитков</w:t>
            </w:r>
          </w:p>
        </w:tc>
      </w:tr>
      <w:tr w:rsidR="00BE721F" w:rsidRPr="00B8208D" w:rsidTr="00B06419">
        <w:trPr>
          <w:trHeight w:val="314"/>
          <w:jc w:val="center"/>
        </w:trPr>
        <w:tc>
          <w:tcPr>
            <w:tcW w:w="1544" w:type="pct"/>
            <w:vMerge/>
          </w:tcPr>
          <w:p w:rsidR="00BE721F" w:rsidRPr="00B8208D" w:rsidRDefault="00BE721F" w:rsidP="007A638B">
            <w:pPr>
              <w:spacing w:after="0" w:line="240" w:lineRule="auto"/>
              <w:jc w:val="both"/>
              <w:rPr>
                <w:rFonts w:ascii="Times New Roman" w:eastAsia="Calibri" w:hAnsi="Times New Roman" w:cs="Times New Roman"/>
                <w:sz w:val="24"/>
                <w:szCs w:val="24"/>
                <w:lang w:eastAsia="en-US"/>
              </w:rPr>
            </w:pPr>
          </w:p>
        </w:tc>
        <w:tc>
          <w:tcPr>
            <w:tcW w:w="1296" w:type="pct"/>
            <w:vMerge/>
          </w:tcPr>
          <w:p w:rsidR="00BE721F" w:rsidRPr="00B8208D" w:rsidRDefault="00BE721F" w:rsidP="007A638B">
            <w:pPr>
              <w:spacing w:after="0" w:line="240" w:lineRule="auto"/>
              <w:jc w:val="both"/>
              <w:rPr>
                <w:rFonts w:ascii="Times New Roman" w:eastAsia="Calibri" w:hAnsi="Times New Roman" w:cs="Times New Roman"/>
                <w:sz w:val="24"/>
                <w:szCs w:val="24"/>
                <w:lang w:eastAsia="en-US"/>
              </w:rPr>
            </w:pPr>
          </w:p>
        </w:tc>
        <w:tc>
          <w:tcPr>
            <w:tcW w:w="2160" w:type="pct"/>
          </w:tcPr>
          <w:p w:rsidR="00BE721F" w:rsidRPr="00E5210D" w:rsidRDefault="00BE721F" w:rsidP="004908D9">
            <w:pPr>
              <w:pStyle w:val="TableParagraph"/>
              <w:tabs>
                <w:tab w:val="clear" w:pos="709"/>
              </w:tabs>
              <w:autoSpaceDE w:val="0"/>
              <w:autoSpaceDN w:val="0"/>
              <w:rPr>
                <w:sz w:val="24"/>
                <w:szCs w:val="24"/>
              </w:rPr>
            </w:pPr>
            <w:r w:rsidRPr="00E5210D">
              <w:rPr>
                <w:sz w:val="24"/>
                <w:szCs w:val="24"/>
              </w:rPr>
              <w:t xml:space="preserve">Последовательность выполнения технологических </w:t>
            </w:r>
            <w:r w:rsidRPr="00E5210D">
              <w:rPr>
                <w:sz w:val="24"/>
                <w:szCs w:val="24"/>
              </w:rPr>
              <w:lastRenderedPageBreak/>
              <w:t>операций, современные методы приготовления холодных и горячих сладких блюд, десертов, напитков</w:t>
            </w:r>
          </w:p>
        </w:tc>
      </w:tr>
      <w:tr w:rsidR="00BE721F" w:rsidRPr="00B8208D" w:rsidTr="00B06419">
        <w:trPr>
          <w:trHeight w:val="314"/>
          <w:jc w:val="center"/>
        </w:trPr>
        <w:tc>
          <w:tcPr>
            <w:tcW w:w="1544" w:type="pct"/>
            <w:vMerge/>
          </w:tcPr>
          <w:p w:rsidR="00BE721F" w:rsidRPr="00B8208D" w:rsidRDefault="00BE721F" w:rsidP="007A638B">
            <w:pPr>
              <w:spacing w:after="0" w:line="240" w:lineRule="auto"/>
              <w:jc w:val="both"/>
              <w:rPr>
                <w:rFonts w:ascii="Times New Roman" w:eastAsia="Calibri" w:hAnsi="Times New Roman" w:cs="Times New Roman"/>
                <w:sz w:val="24"/>
                <w:szCs w:val="24"/>
                <w:lang w:eastAsia="en-US"/>
              </w:rPr>
            </w:pPr>
          </w:p>
        </w:tc>
        <w:tc>
          <w:tcPr>
            <w:tcW w:w="1296" w:type="pct"/>
            <w:vMerge/>
          </w:tcPr>
          <w:p w:rsidR="00BE721F" w:rsidRPr="00B8208D" w:rsidRDefault="00BE721F" w:rsidP="007A638B">
            <w:pPr>
              <w:spacing w:after="0" w:line="240" w:lineRule="auto"/>
              <w:jc w:val="both"/>
              <w:rPr>
                <w:rFonts w:ascii="Times New Roman" w:eastAsia="Calibri" w:hAnsi="Times New Roman" w:cs="Times New Roman"/>
                <w:sz w:val="24"/>
                <w:szCs w:val="24"/>
                <w:lang w:eastAsia="en-US"/>
              </w:rPr>
            </w:pPr>
          </w:p>
        </w:tc>
        <w:tc>
          <w:tcPr>
            <w:tcW w:w="2160" w:type="pct"/>
          </w:tcPr>
          <w:p w:rsidR="00BE721F" w:rsidRPr="00E5210D" w:rsidRDefault="00BE721F" w:rsidP="004908D9">
            <w:pPr>
              <w:pStyle w:val="TableParagraph"/>
              <w:tabs>
                <w:tab w:val="clear" w:pos="709"/>
              </w:tabs>
              <w:autoSpaceDE w:val="0"/>
              <w:autoSpaceDN w:val="0"/>
              <w:rPr>
                <w:sz w:val="24"/>
                <w:szCs w:val="24"/>
              </w:rPr>
            </w:pPr>
            <w:r w:rsidRPr="00E5210D">
              <w:rPr>
                <w:sz w:val="24"/>
                <w:szCs w:val="24"/>
              </w:rPr>
              <w:t>Регламенты, стандарты, в том числе система анализа, оценки и управления опасными факторами (система ХАССП) и нормативно-техническая документация, используемая при приготовлении холодных и горячих сладких блюд, десертов, напитков</w:t>
            </w:r>
          </w:p>
        </w:tc>
      </w:tr>
      <w:tr w:rsidR="00BE721F" w:rsidRPr="00B8208D" w:rsidTr="00B06419">
        <w:trPr>
          <w:trHeight w:val="314"/>
          <w:jc w:val="center"/>
        </w:trPr>
        <w:tc>
          <w:tcPr>
            <w:tcW w:w="1544" w:type="pct"/>
            <w:vMerge/>
          </w:tcPr>
          <w:p w:rsidR="00BE721F" w:rsidRPr="00B8208D" w:rsidRDefault="00BE721F" w:rsidP="007A638B">
            <w:pPr>
              <w:spacing w:after="0" w:line="240" w:lineRule="auto"/>
              <w:jc w:val="both"/>
              <w:rPr>
                <w:rFonts w:ascii="Times New Roman" w:eastAsia="Calibri" w:hAnsi="Times New Roman" w:cs="Times New Roman"/>
                <w:sz w:val="24"/>
                <w:szCs w:val="24"/>
                <w:lang w:eastAsia="en-US"/>
              </w:rPr>
            </w:pPr>
          </w:p>
        </w:tc>
        <w:tc>
          <w:tcPr>
            <w:tcW w:w="1296" w:type="pct"/>
            <w:vMerge/>
          </w:tcPr>
          <w:p w:rsidR="00BE721F" w:rsidRPr="00B8208D" w:rsidRDefault="00BE721F" w:rsidP="007A638B">
            <w:pPr>
              <w:spacing w:after="0" w:line="240" w:lineRule="auto"/>
              <w:jc w:val="both"/>
              <w:rPr>
                <w:rFonts w:ascii="Times New Roman" w:eastAsia="Calibri" w:hAnsi="Times New Roman" w:cs="Times New Roman"/>
                <w:sz w:val="24"/>
                <w:szCs w:val="24"/>
                <w:lang w:eastAsia="en-US"/>
              </w:rPr>
            </w:pPr>
          </w:p>
        </w:tc>
        <w:tc>
          <w:tcPr>
            <w:tcW w:w="2160" w:type="pct"/>
          </w:tcPr>
          <w:p w:rsidR="00BE721F" w:rsidRPr="00E5210D" w:rsidRDefault="00BE721F" w:rsidP="004908D9">
            <w:pPr>
              <w:pStyle w:val="TableParagraph"/>
              <w:tabs>
                <w:tab w:val="clear" w:pos="709"/>
              </w:tabs>
              <w:autoSpaceDE w:val="0"/>
              <w:autoSpaceDN w:val="0"/>
              <w:rPr>
                <w:sz w:val="24"/>
                <w:szCs w:val="24"/>
              </w:rPr>
            </w:pPr>
            <w:r w:rsidRPr="00E5210D">
              <w:rPr>
                <w:sz w:val="24"/>
                <w:szCs w:val="24"/>
              </w:rPr>
              <w:t>Возможные последствия нарушения санитарии и гигиены</w:t>
            </w:r>
          </w:p>
        </w:tc>
      </w:tr>
      <w:tr w:rsidR="00BE721F" w:rsidRPr="00B8208D" w:rsidTr="00B06419">
        <w:trPr>
          <w:trHeight w:val="314"/>
          <w:jc w:val="center"/>
        </w:trPr>
        <w:tc>
          <w:tcPr>
            <w:tcW w:w="1544" w:type="pct"/>
            <w:vMerge/>
          </w:tcPr>
          <w:p w:rsidR="00BE721F" w:rsidRPr="00B8208D" w:rsidRDefault="00BE721F" w:rsidP="007A638B">
            <w:pPr>
              <w:spacing w:after="0" w:line="240" w:lineRule="auto"/>
              <w:jc w:val="both"/>
              <w:rPr>
                <w:rFonts w:ascii="Times New Roman" w:eastAsia="Calibri" w:hAnsi="Times New Roman" w:cs="Times New Roman"/>
                <w:sz w:val="24"/>
                <w:szCs w:val="24"/>
                <w:lang w:eastAsia="en-US"/>
              </w:rPr>
            </w:pPr>
          </w:p>
        </w:tc>
        <w:tc>
          <w:tcPr>
            <w:tcW w:w="1296" w:type="pct"/>
            <w:vMerge/>
          </w:tcPr>
          <w:p w:rsidR="00BE721F" w:rsidRPr="00B8208D" w:rsidRDefault="00BE721F" w:rsidP="007A638B">
            <w:pPr>
              <w:spacing w:after="0" w:line="240" w:lineRule="auto"/>
              <w:jc w:val="both"/>
              <w:rPr>
                <w:rFonts w:ascii="Times New Roman" w:eastAsia="Calibri" w:hAnsi="Times New Roman" w:cs="Times New Roman"/>
                <w:sz w:val="24"/>
                <w:szCs w:val="24"/>
                <w:lang w:eastAsia="en-US"/>
              </w:rPr>
            </w:pPr>
          </w:p>
        </w:tc>
        <w:tc>
          <w:tcPr>
            <w:tcW w:w="2160" w:type="pct"/>
          </w:tcPr>
          <w:p w:rsidR="00BE721F" w:rsidRPr="00E5210D" w:rsidRDefault="00BE721F" w:rsidP="004908D9">
            <w:pPr>
              <w:pStyle w:val="TableParagraph"/>
              <w:tabs>
                <w:tab w:val="clear" w:pos="709"/>
              </w:tabs>
              <w:autoSpaceDE w:val="0"/>
              <w:autoSpaceDN w:val="0"/>
              <w:rPr>
                <w:sz w:val="24"/>
                <w:szCs w:val="24"/>
              </w:rPr>
            </w:pPr>
            <w:r w:rsidRPr="00E5210D">
              <w:rPr>
                <w:sz w:val="24"/>
                <w:szCs w:val="24"/>
              </w:rPr>
              <w:t>Требования к личной гигиене персонала при подготовке производственного инвентаря и кухонной посуды</w:t>
            </w:r>
          </w:p>
        </w:tc>
      </w:tr>
      <w:tr w:rsidR="00BE721F" w:rsidRPr="00B8208D" w:rsidTr="00B06419">
        <w:trPr>
          <w:trHeight w:val="314"/>
          <w:jc w:val="center"/>
        </w:trPr>
        <w:tc>
          <w:tcPr>
            <w:tcW w:w="1544" w:type="pct"/>
            <w:vMerge/>
          </w:tcPr>
          <w:p w:rsidR="00BE721F" w:rsidRPr="00B8208D" w:rsidRDefault="00BE721F" w:rsidP="007A638B">
            <w:pPr>
              <w:spacing w:after="0" w:line="240" w:lineRule="auto"/>
              <w:jc w:val="both"/>
              <w:rPr>
                <w:rFonts w:ascii="Times New Roman" w:eastAsia="Calibri" w:hAnsi="Times New Roman" w:cs="Times New Roman"/>
                <w:sz w:val="24"/>
                <w:szCs w:val="24"/>
                <w:lang w:eastAsia="en-US"/>
              </w:rPr>
            </w:pPr>
          </w:p>
        </w:tc>
        <w:tc>
          <w:tcPr>
            <w:tcW w:w="1296" w:type="pct"/>
            <w:vMerge/>
          </w:tcPr>
          <w:p w:rsidR="00BE721F" w:rsidRPr="00B8208D" w:rsidRDefault="00BE721F" w:rsidP="007A638B">
            <w:pPr>
              <w:spacing w:after="0" w:line="240" w:lineRule="auto"/>
              <w:jc w:val="both"/>
              <w:rPr>
                <w:rFonts w:ascii="Times New Roman" w:eastAsia="Calibri" w:hAnsi="Times New Roman" w:cs="Times New Roman"/>
                <w:sz w:val="24"/>
                <w:szCs w:val="24"/>
                <w:lang w:eastAsia="en-US"/>
              </w:rPr>
            </w:pPr>
          </w:p>
        </w:tc>
        <w:tc>
          <w:tcPr>
            <w:tcW w:w="2160" w:type="pct"/>
          </w:tcPr>
          <w:p w:rsidR="00BE721F" w:rsidRPr="00E5210D" w:rsidRDefault="00BE721F" w:rsidP="004908D9">
            <w:pPr>
              <w:pStyle w:val="TableParagraph"/>
              <w:tabs>
                <w:tab w:val="clear" w:pos="709"/>
              </w:tabs>
              <w:autoSpaceDE w:val="0"/>
              <w:autoSpaceDN w:val="0"/>
              <w:rPr>
                <w:sz w:val="24"/>
                <w:szCs w:val="24"/>
              </w:rPr>
            </w:pPr>
            <w:r w:rsidRPr="00E5210D">
              <w:rPr>
                <w:sz w:val="24"/>
                <w:szCs w:val="24"/>
              </w:rPr>
              <w:t>Правила безопасного хранения чистящих, моющих и дезинфицирующих средств, предназначенных для последующего использования</w:t>
            </w:r>
          </w:p>
        </w:tc>
      </w:tr>
      <w:tr w:rsidR="00BE721F" w:rsidRPr="00B8208D" w:rsidTr="00B06419">
        <w:trPr>
          <w:trHeight w:val="314"/>
          <w:jc w:val="center"/>
        </w:trPr>
        <w:tc>
          <w:tcPr>
            <w:tcW w:w="1544" w:type="pct"/>
            <w:vMerge/>
          </w:tcPr>
          <w:p w:rsidR="00BE721F" w:rsidRPr="00B8208D" w:rsidRDefault="00BE721F" w:rsidP="007A638B">
            <w:pPr>
              <w:spacing w:after="0" w:line="240" w:lineRule="auto"/>
              <w:jc w:val="both"/>
              <w:rPr>
                <w:rFonts w:ascii="Times New Roman" w:eastAsia="Calibri" w:hAnsi="Times New Roman" w:cs="Times New Roman"/>
                <w:sz w:val="24"/>
                <w:szCs w:val="24"/>
                <w:lang w:eastAsia="en-US"/>
              </w:rPr>
            </w:pPr>
          </w:p>
        </w:tc>
        <w:tc>
          <w:tcPr>
            <w:tcW w:w="1296" w:type="pct"/>
            <w:vMerge/>
          </w:tcPr>
          <w:p w:rsidR="00BE721F" w:rsidRPr="00B8208D" w:rsidRDefault="00BE721F" w:rsidP="007A638B">
            <w:pPr>
              <w:spacing w:after="0" w:line="240" w:lineRule="auto"/>
              <w:jc w:val="both"/>
              <w:rPr>
                <w:rFonts w:ascii="Times New Roman" w:eastAsia="Calibri" w:hAnsi="Times New Roman" w:cs="Times New Roman"/>
                <w:sz w:val="24"/>
                <w:szCs w:val="24"/>
                <w:lang w:eastAsia="en-US"/>
              </w:rPr>
            </w:pPr>
          </w:p>
        </w:tc>
        <w:tc>
          <w:tcPr>
            <w:tcW w:w="2160" w:type="pct"/>
          </w:tcPr>
          <w:p w:rsidR="00BE721F" w:rsidRPr="00E5210D" w:rsidRDefault="00BE721F" w:rsidP="004908D9">
            <w:pPr>
              <w:pStyle w:val="TableParagraph"/>
              <w:tabs>
                <w:tab w:val="clear" w:pos="709"/>
              </w:tabs>
              <w:autoSpaceDE w:val="0"/>
              <w:autoSpaceDN w:val="0"/>
              <w:rPr>
                <w:sz w:val="24"/>
                <w:szCs w:val="24"/>
              </w:rPr>
            </w:pPr>
            <w:r w:rsidRPr="00E5210D">
              <w:rPr>
                <w:sz w:val="24"/>
                <w:szCs w:val="24"/>
              </w:rPr>
              <w:t>Правила утилизации отходов</w:t>
            </w:r>
          </w:p>
        </w:tc>
      </w:tr>
      <w:tr w:rsidR="00BE721F" w:rsidRPr="00B8208D" w:rsidTr="00B06419">
        <w:trPr>
          <w:trHeight w:val="314"/>
          <w:jc w:val="center"/>
        </w:trPr>
        <w:tc>
          <w:tcPr>
            <w:tcW w:w="1544" w:type="pct"/>
            <w:vMerge/>
          </w:tcPr>
          <w:p w:rsidR="00BE721F" w:rsidRPr="00B8208D" w:rsidRDefault="00BE721F" w:rsidP="007A638B">
            <w:pPr>
              <w:spacing w:after="0" w:line="240" w:lineRule="auto"/>
              <w:jc w:val="both"/>
              <w:rPr>
                <w:rFonts w:ascii="Times New Roman" w:eastAsia="Calibri" w:hAnsi="Times New Roman" w:cs="Times New Roman"/>
                <w:sz w:val="24"/>
                <w:szCs w:val="24"/>
                <w:lang w:eastAsia="en-US"/>
              </w:rPr>
            </w:pPr>
          </w:p>
        </w:tc>
        <w:tc>
          <w:tcPr>
            <w:tcW w:w="1296" w:type="pct"/>
            <w:vMerge/>
          </w:tcPr>
          <w:p w:rsidR="00BE721F" w:rsidRPr="00B8208D" w:rsidRDefault="00BE721F" w:rsidP="007A638B">
            <w:pPr>
              <w:spacing w:after="0" w:line="240" w:lineRule="auto"/>
              <w:jc w:val="both"/>
              <w:rPr>
                <w:rFonts w:ascii="Times New Roman" w:eastAsia="Calibri" w:hAnsi="Times New Roman" w:cs="Times New Roman"/>
                <w:sz w:val="24"/>
                <w:szCs w:val="24"/>
                <w:lang w:eastAsia="en-US"/>
              </w:rPr>
            </w:pPr>
          </w:p>
        </w:tc>
        <w:tc>
          <w:tcPr>
            <w:tcW w:w="2160" w:type="pct"/>
          </w:tcPr>
          <w:p w:rsidR="00BE721F" w:rsidRPr="00E5210D" w:rsidRDefault="00BE721F" w:rsidP="004908D9">
            <w:pPr>
              <w:pStyle w:val="TableParagraph"/>
              <w:tabs>
                <w:tab w:val="clear" w:pos="709"/>
              </w:tabs>
              <w:autoSpaceDE w:val="0"/>
              <w:autoSpaceDN w:val="0"/>
              <w:rPr>
                <w:sz w:val="24"/>
                <w:szCs w:val="24"/>
              </w:rPr>
            </w:pPr>
            <w:r w:rsidRPr="00E5210D">
              <w:rPr>
                <w:sz w:val="24"/>
                <w:szCs w:val="24"/>
              </w:rPr>
              <w:t>Виды, назначение упаковочных материалов, способы хранения пищевых</w:t>
            </w:r>
          </w:p>
          <w:p w:rsidR="00BE721F" w:rsidRPr="00E5210D" w:rsidRDefault="00BE721F" w:rsidP="004908D9">
            <w:pPr>
              <w:pStyle w:val="TableParagraph"/>
              <w:rPr>
                <w:sz w:val="24"/>
                <w:szCs w:val="24"/>
              </w:rPr>
            </w:pPr>
            <w:r w:rsidRPr="00E5210D">
              <w:rPr>
                <w:sz w:val="24"/>
                <w:szCs w:val="24"/>
              </w:rPr>
              <w:t>продуктов</w:t>
            </w:r>
          </w:p>
        </w:tc>
      </w:tr>
      <w:tr w:rsidR="00BE721F" w:rsidRPr="00B8208D" w:rsidTr="00B06419">
        <w:trPr>
          <w:trHeight w:val="314"/>
          <w:jc w:val="center"/>
        </w:trPr>
        <w:tc>
          <w:tcPr>
            <w:tcW w:w="1544" w:type="pct"/>
            <w:vMerge/>
          </w:tcPr>
          <w:p w:rsidR="00BE721F" w:rsidRPr="00B8208D" w:rsidRDefault="00BE721F" w:rsidP="007A638B">
            <w:pPr>
              <w:spacing w:after="0" w:line="240" w:lineRule="auto"/>
              <w:jc w:val="both"/>
              <w:rPr>
                <w:rFonts w:ascii="Times New Roman" w:eastAsia="Calibri" w:hAnsi="Times New Roman" w:cs="Times New Roman"/>
                <w:sz w:val="24"/>
                <w:szCs w:val="24"/>
                <w:lang w:eastAsia="en-US"/>
              </w:rPr>
            </w:pPr>
          </w:p>
        </w:tc>
        <w:tc>
          <w:tcPr>
            <w:tcW w:w="1296" w:type="pct"/>
            <w:vMerge/>
          </w:tcPr>
          <w:p w:rsidR="00BE721F" w:rsidRPr="00B8208D" w:rsidRDefault="00BE721F" w:rsidP="007A638B">
            <w:pPr>
              <w:spacing w:after="0" w:line="240" w:lineRule="auto"/>
              <w:jc w:val="both"/>
              <w:rPr>
                <w:rFonts w:ascii="Times New Roman" w:eastAsia="Calibri" w:hAnsi="Times New Roman" w:cs="Times New Roman"/>
                <w:sz w:val="24"/>
                <w:szCs w:val="24"/>
                <w:lang w:eastAsia="en-US"/>
              </w:rPr>
            </w:pPr>
          </w:p>
        </w:tc>
        <w:tc>
          <w:tcPr>
            <w:tcW w:w="2160" w:type="pct"/>
          </w:tcPr>
          <w:p w:rsidR="00BE721F" w:rsidRPr="00E5210D" w:rsidRDefault="00BE721F" w:rsidP="004908D9">
            <w:pPr>
              <w:pStyle w:val="TableParagraph"/>
              <w:tabs>
                <w:tab w:val="clear" w:pos="709"/>
              </w:tabs>
              <w:autoSpaceDE w:val="0"/>
              <w:autoSpaceDN w:val="0"/>
              <w:ind w:left="108"/>
              <w:rPr>
                <w:sz w:val="24"/>
                <w:szCs w:val="24"/>
              </w:rPr>
            </w:pPr>
            <w:r w:rsidRPr="00E5210D">
              <w:rPr>
                <w:sz w:val="24"/>
                <w:szCs w:val="24"/>
              </w:rPr>
              <w:t xml:space="preserve">Способы и правила </w:t>
            </w:r>
            <w:proofErr w:type="spellStart"/>
            <w:r w:rsidRPr="00E5210D">
              <w:rPr>
                <w:sz w:val="24"/>
                <w:szCs w:val="24"/>
              </w:rPr>
              <w:t>порционирования</w:t>
            </w:r>
            <w:proofErr w:type="spellEnd"/>
            <w:r w:rsidRPr="00E5210D">
              <w:rPr>
                <w:sz w:val="24"/>
                <w:szCs w:val="24"/>
              </w:rPr>
              <w:t xml:space="preserve"> (комплектования), упаковки на вынос готовых холодных и горячих сладких блюд, десертов, напитков</w:t>
            </w:r>
          </w:p>
        </w:tc>
      </w:tr>
      <w:tr w:rsidR="00BE721F" w:rsidRPr="00B8208D" w:rsidTr="00B06419">
        <w:trPr>
          <w:trHeight w:val="314"/>
          <w:jc w:val="center"/>
        </w:trPr>
        <w:tc>
          <w:tcPr>
            <w:tcW w:w="1544" w:type="pct"/>
            <w:vMerge/>
          </w:tcPr>
          <w:p w:rsidR="00BE721F" w:rsidRPr="00B8208D" w:rsidRDefault="00BE721F" w:rsidP="007A638B">
            <w:pPr>
              <w:spacing w:after="0" w:line="240" w:lineRule="auto"/>
              <w:jc w:val="both"/>
              <w:rPr>
                <w:rFonts w:ascii="Times New Roman" w:eastAsia="Calibri" w:hAnsi="Times New Roman" w:cs="Times New Roman"/>
                <w:sz w:val="24"/>
                <w:szCs w:val="24"/>
                <w:lang w:eastAsia="en-US"/>
              </w:rPr>
            </w:pPr>
          </w:p>
        </w:tc>
        <w:tc>
          <w:tcPr>
            <w:tcW w:w="1296" w:type="pct"/>
            <w:vMerge/>
          </w:tcPr>
          <w:p w:rsidR="00BE721F" w:rsidRPr="00B8208D" w:rsidRDefault="00BE721F" w:rsidP="007A638B">
            <w:pPr>
              <w:spacing w:after="0" w:line="240" w:lineRule="auto"/>
              <w:jc w:val="both"/>
              <w:rPr>
                <w:rFonts w:ascii="Times New Roman" w:eastAsia="Calibri" w:hAnsi="Times New Roman" w:cs="Times New Roman"/>
                <w:sz w:val="24"/>
                <w:szCs w:val="24"/>
                <w:lang w:eastAsia="en-US"/>
              </w:rPr>
            </w:pPr>
          </w:p>
        </w:tc>
        <w:tc>
          <w:tcPr>
            <w:tcW w:w="2160" w:type="pct"/>
          </w:tcPr>
          <w:p w:rsidR="00BE721F" w:rsidRPr="00E5210D" w:rsidRDefault="00BE721F" w:rsidP="004908D9">
            <w:pPr>
              <w:pStyle w:val="TableParagraph"/>
              <w:tabs>
                <w:tab w:val="clear" w:pos="709"/>
              </w:tabs>
              <w:autoSpaceDE w:val="0"/>
              <w:autoSpaceDN w:val="0"/>
              <w:ind w:left="108"/>
              <w:rPr>
                <w:sz w:val="24"/>
                <w:szCs w:val="24"/>
              </w:rPr>
            </w:pPr>
            <w:r w:rsidRPr="00E5210D">
              <w:rPr>
                <w:sz w:val="24"/>
                <w:szCs w:val="24"/>
              </w:rPr>
              <w:t>Условия, сроки, способы хранения холодных и горячих сладких блюд, десертов, напитков</w:t>
            </w:r>
          </w:p>
        </w:tc>
      </w:tr>
      <w:tr w:rsidR="00BE721F" w:rsidRPr="00B8208D" w:rsidTr="00B06419">
        <w:trPr>
          <w:trHeight w:val="314"/>
          <w:jc w:val="center"/>
        </w:trPr>
        <w:tc>
          <w:tcPr>
            <w:tcW w:w="1544" w:type="pct"/>
            <w:vMerge/>
          </w:tcPr>
          <w:p w:rsidR="00BE721F" w:rsidRPr="00B8208D" w:rsidRDefault="00BE721F" w:rsidP="007A638B">
            <w:pPr>
              <w:spacing w:after="0" w:line="240" w:lineRule="auto"/>
              <w:jc w:val="both"/>
              <w:rPr>
                <w:rFonts w:ascii="Times New Roman" w:eastAsia="Calibri" w:hAnsi="Times New Roman" w:cs="Times New Roman"/>
                <w:sz w:val="24"/>
                <w:szCs w:val="24"/>
                <w:lang w:eastAsia="en-US"/>
              </w:rPr>
            </w:pPr>
          </w:p>
        </w:tc>
        <w:tc>
          <w:tcPr>
            <w:tcW w:w="1296" w:type="pct"/>
            <w:vMerge/>
          </w:tcPr>
          <w:p w:rsidR="00BE721F" w:rsidRPr="00B8208D" w:rsidRDefault="00BE721F" w:rsidP="007A638B">
            <w:pPr>
              <w:spacing w:after="0" w:line="240" w:lineRule="auto"/>
              <w:jc w:val="both"/>
              <w:rPr>
                <w:rFonts w:ascii="Times New Roman" w:eastAsia="Calibri" w:hAnsi="Times New Roman" w:cs="Times New Roman"/>
                <w:sz w:val="24"/>
                <w:szCs w:val="24"/>
                <w:lang w:eastAsia="en-US"/>
              </w:rPr>
            </w:pPr>
          </w:p>
        </w:tc>
        <w:tc>
          <w:tcPr>
            <w:tcW w:w="2160" w:type="pct"/>
          </w:tcPr>
          <w:p w:rsidR="00BE721F" w:rsidRPr="00E5210D" w:rsidRDefault="00BE721F" w:rsidP="0000620B">
            <w:pPr>
              <w:pStyle w:val="TableParagraph"/>
              <w:tabs>
                <w:tab w:val="clear" w:pos="709"/>
              </w:tabs>
              <w:autoSpaceDE w:val="0"/>
              <w:autoSpaceDN w:val="0"/>
              <w:ind w:left="108"/>
              <w:rPr>
                <w:sz w:val="24"/>
                <w:szCs w:val="24"/>
              </w:rPr>
            </w:pPr>
            <w:r w:rsidRPr="00E5210D">
              <w:rPr>
                <w:sz w:val="24"/>
                <w:szCs w:val="24"/>
              </w:rPr>
              <w:t>Ассортимент, требования к качеству, условия и сроки хранения сырья, продуктов, используемых при приготовлении холодных и горячих сладких блюд, десертов, напитков</w:t>
            </w:r>
          </w:p>
        </w:tc>
      </w:tr>
      <w:tr w:rsidR="00BE721F" w:rsidRPr="00B8208D" w:rsidTr="00B06419">
        <w:trPr>
          <w:trHeight w:val="314"/>
          <w:jc w:val="center"/>
        </w:trPr>
        <w:tc>
          <w:tcPr>
            <w:tcW w:w="1544" w:type="pct"/>
            <w:vMerge/>
          </w:tcPr>
          <w:p w:rsidR="00BE721F" w:rsidRPr="00B8208D" w:rsidRDefault="00BE721F" w:rsidP="007A638B">
            <w:pPr>
              <w:spacing w:after="0" w:line="240" w:lineRule="auto"/>
              <w:jc w:val="both"/>
              <w:rPr>
                <w:rFonts w:ascii="Times New Roman" w:eastAsia="Calibri" w:hAnsi="Times New Roman" w:cs="Times New Roman"/>
                <w:sz w:val="24"/>
                <w:szCs w:val="24"/>
                <w:lang w:eastAsia="en-US"/>
              </w:rPr>
            </w:pPr>
          </w:p>
        </w:tc>
        <w:tc>
          <w:tcPr>
            <w:tcW w:w="1296" w:type="pct"/>
            <w:vMerge/>
          </w:tcPr>
          <w:p w:rsidR="00BE721F" w:rsidRPr="00B8208D" w:rsidRDefault="00BE721F" w:rsidP="007A638B">
            <w:pPr>
              <w:spacing w:after="0" w:line="240" w:lineRule="auto"/>
              <w:jc w:val="both"/>
              <w:rPr>
                <w:rFonts w:ascii="Times New Roman" w:eastAsia="Calibri" w:hAnsi="Times New Roman" w:cs="Times New Roman"/>
                <w:sz w:val="24"/>
                <w:szCs w:val="24"/>
                <w:lang w:eastAsia="en-US"/>
              </w:rPr>
            </w:pPr>
          </w:p>
        </w:tc>
        <w:tc>
          <w:tcPr>
            <w:tcW w:w="2160" w:type="pct"/>
          </w:tcPr>
          <w:p w:rsidR="00BE721F" w:rsidRPr="00E5210D" w:rsidRDefault="00BE721F" w:rsidP="007A638B">
            <w:pPr>
              <w:spacing w:after="0" w:line="240" w:lineRule="auto"/>
              <w:rPr>
                <w:rFonts w:ascii="Times New Roman" w:eastAsia="Calibri" w:hAnsi="Times New Roman" w:cs="Times New Roman"/>
                <w:b/>
                <w:sz w:val="24"/>
                <w:szCs w:val="24"/>
                <w:lang w:eastAsia="en-US"/>
              </w:rPr>
            </w:pPr>
            <w:r w:rsidRPr="00E5210D">
              <w:rPr>
                <w:rFonts w:ascii="Times New Roman" w:hAnsi="Times New Roman" w:cs="Times New Roman"/>
                <w:sz w:val="24"/>
                <w:szCs w:val="24"/>
              </w:rPr>
              <w:t>Правила оформления заявок на склад</w:t>
            </w:r>
          </w:p>
        </w:tc>
      </w:tr>
      <w:tr w:rsidR="00BE721F" w:rsidRPr="00B8208D" w:rsidTr="00B06419">
        <w:trPr>
          <w:trHeight w:val="314"/>
          <w:jc w:val="center"/>
        </w:trPr>
        <w:tc>
          <w:tcPr>
            <w:tcW w:w="1544" w:type="pct"/>
            <w:vMerge/>
          </w:tcPr>
          <w:p w:rsidR="00BE721F" w:rsidRPr="00B8208D" w:rsidRDefault="00BE721F" w:rsidP="007A638B">
            <w:pPr>
              <w:spacing w:after="0" w:line="240" w:lineRule="auto"/>
              <w:jc w:val="both"/>
              <w:rPr>
                <w:rFonts w:ascii="Times New Roman" w:eastAsia="Calibri" w:hAnsi="Times New Roman" w:cs="Times New Roman"/>
                <w:sz w:val="24"/>
                <w:szCs w:val="24"/>
                <w:lang w:eastAsia="en-US"/>
              </w:rPr>
            </w:pPr>
          </w:p>
        </w:tc>
        <w:tc>
          <w:tcPr>
            <w:tcW w:w="1296" w:type="pct"/>
            <w:vMerge w:val="restart"/>
          </w:tcPr>
          <w:p w:rsidR="00BE721F" w:rsidRPr="004679AD" w:rsidRDefault="00BE721F" w:rsidP="00DE4814">
            <w:pPr>
              <w:spacing w:after="0" w:line="240" w:lineRule="auto"/>
              <w:rPr>
                <w:rFonts w:ascii="Times New Roman" w:eastAsia="Calibri" w:hAnsi="Times New Roman" w:cs="Times New Roman"/>
                <w:sz w:val="24"/>
                <w:szCs w:val="24"/>
                <w:lang w:eastAsia="en-US"/>
              </w:rPr>
            </w:pPr>
            <w:r w:rsidRPr="004679AD">
              <w:rPr>
                <w:rFonts w:ascii="Times New Roman" w:hAnsi="Times New Roman" w:cs="Times New Roman"/>
                <w:sz w:val="24"/>
                <w:szCs w:val="24"/>
              </w:rPr>
              <w:t xml:space="preserve">ПК 4.2. Осуществлять приготовление, творческое оформление и подготовку к </w:t>
            </w:r>
            <w:r w:rsidRPr="004679AD">
              <w:rPr>
                <w:rFonts w:ascii="Times New Roman" w:hAnsi="Times New Roman" w:cs="Times New Roman"/>
                <w:sz w:val="24"/>
                <w:szCs w:val="24"/>
              </w:rPr>
              <w:lastRenderedPageBreak/>
              <w:t>реализации холодных сладких блюд, десертов разнообразного ассортимента</w:t>
            </w:r>
          </w:p>
        </w:tc>
        <w:tc>
          <w:tcPr>
            <w:tcW w:w="2160" w:type="pct"/>
          </w:tcPr>
          <w:p w:rsidR="00BE721F" w:rsidRPr="00E5210D" w:rsidRDefault="00BE721F" w:rsidP="007A638B">
            <w:pPr>
              <w:spacing w:after="0" w:line="240" w:lineRule="auto"/>
              <w:rPr>
                <w:rFonts w:ascii="Times New Roman" w:eastAsia="Calibri" w:hAnsi="Times New Roman" w:cs="Times New Roman"/>
                <w:b/>
                <w:sz w:val="24"/>
                <w:szCs w:val="24"/>
                <w:lang w:eastAsia="en-US"/>
              </w:rPr>
            </w:pPr>
            <w:r w:rsidRPr="00E5210D">
              <w:rPr>
                <w:rFonts w:ascii="Times New Roman" w:eastAsia="Calibri" w:hAnsi="Times New Roman" w:cs="Times New Roman"/>
                <w:b/>
                <w:sz w:val="24"/>
                <w:szCs w:val="24"/>
                <w:lang w:eastAsia="en-US"/>
              </w:rPr>
              <w:lastRenderedPageBreak/>
              <w:t>Навыки:</w:t>
            </w:r>
          </w:p>
        </w:tc>
      </w:tr>
      <w:tr w:rsidR="00BE721F" w:rsidRPr="00B8208D" w:rsidTr="00B06419">
        <w:trPr>
          <w:trHeight w:val="314"/>
          <w:jc w:val="center"/>
        </w:trPr>
        <w:tc>
          <w:tcPr>
            <w:tcW w:w="1544" w:type="pct"/>
            <w:vMerge/>
          </w:tcPr>
          <w:p w:rsidR="00BE721F" w:rsidRPr="00B8208D" w:rsidRDefault="00BE721F" w:rsidP="007A638B">
            <w:pPr>
              <w:spacing w:after="0" w:line="240" w:lineRule="auto"/>
              <w:jc w:val="both"/>
              <w:rPr>
                <w:rFonts w:ascii="Times New Roman" w:eastAsia="Calibri" w:hAnsi="Times New Roman" w:cs="Times New Roman"/>
                <w:sz w:val="24"/>
                <w:szCs w:val="24"/>
                <w:lang w:eastAsia="en-US"/>
              </w:rPr>
            </w:pPr>
          </w:p>
        </w:tc>
        <w:tc>
          <w:tcPr>
            <w:tcW w:w="1296" w:type="pct"/>
            <w:vMerge/>
          </w:tcPr>
          <w:p w:rsidR="00BE721F" w:rsidRPr="00B8208D" w:rsidRDefault="00BE721F" w:rsidP="007A638B">
            <w:pPr>
              <w:spacing w:after="0" w:line="240" w:lineRule="auto"/>
              <w:jc w:val="both"/>
              <w:rPr>
                <w:rFonts w:ascii="Times New Roman" w:eastAsia="Calibri" w:hAnsi="Times New Roman" w:cs="Times New Roman"/>
                <w:sz w:val="24"/>
                <w:szCs w:val="24"/>
                <w:lang w:eastAsia="en-US"/>
              </w:rPr>
            </w:pPr>
          </w:p>
        </w:tc>
        <w:tc>
          <w:tcPr>
            <w:tcW w:w="2160" w:type="pct"/>
          </w:tcPr>
          <w:p w:rsidR="00BE721F" w:rsidRPr="00E5210D" w:rsidRDefault="00BE721F" w:rsidP="00FE5C47">
            <w:pPr>
              <w:pStyle w:val="TableParagraph"/>
              <w:numPr>
                <w:ilvl w:val="0"/>
                <w:numId w:val="22"/>
              </w:numPr>
              <w:tabs>
                <w:tab w:val="clear" w:pos="709"/>
              </w:tabs>
              <w:autoSpaceDE w:val="0"/>
              <w:autoSpaceDN w:val="0"/>
              <w:ind w:left="0" w:firstLine="0"/>
              <w:rPr>
                <w:sz w:val="24"/>
                <w:szCs w:val="24"/>
              </w:rPr>
            </w:pPr>
            <w:proofErr w:type="gramStart"/>
            <w:r w:rsidRPr="00E5210D">
              <w:rPr>
                <w:sz w:val="24"/>
                <w:szCs w:val="24"/>
              </w:rPr>
              <w:t>приготовлении</w:t>
            </w:r>
            <w:proofErr w:type="gramEnd"/>
            <w:r w:rsidRPr="00E5210D">
              <w:rPr>
                <w:sz w:val="24"/>
                <w:szCs w:val="24"/>
              </w:rPr>
              <w:t xml:space="preserve">, творческом оформлении и подготовке к реализации холодных сладких блюд, </w:t>
            </w:r>
            <w:r w:rsidRPr="00E5210D">
              <w:rPr>
                <w:sz w:val="24"/>
                <w:szCs w:val="24"/>
              </w:rPr>
              <w:lastRenderedPageBreak/>
              <w:t>десертов</w:t>
            </w:r>
          </w:p>
          <w:p w:rsidR="00BE721F" w:rsidRPr="00E5210D" w:rsidRDefault="00BE721F" w:rsidP="009F2D77">
            <w:pPr>
              <w:spacing w:after="0" w:line="240" w:lineRule="auto"/>
              <w:rPr>
                <w:rFonts w:ascii="Times New Roman" w:eastAsia="Calibri" w:hAnsi="Times New Roman" w:cs="Times New Roman"/>
                <w:b/>
                <w:sz w:val="24"/>
                <w:szCs w:val="24"/>
                <w:lang w:eastAsia="en-US"/>
              </w:rPr>
            </w:pPr>
          </w:p>
        </w:tc>
      </w:tr>
      <w:tr w:rsidR="00BE721F" w:rsidRPr="00B8208D" w:rsidTr="00B06419">
        <w:trPr>
          <w:trHeight w:val="314"/>
          <w:jc w:val="center"/>
        </w:trPr>
        <w:tc>
          <w:tcPr>
            <w:tcW w:w="1544" w:type="pct"/>
            <w:vMerge/>
          </w:tcPr>
          <w:p w:rsidR="00BE721F" w:rsidRPr="00B8208D" w:rsidRDefault="00BE721F" w:rsidP="007A638B">
            <w:pPr>
              <w:spacing w:after="0" w:line="240" w:lineRule="auto"/>
              <w:jc w:val="both"/>
              <w:rPr>
                <w:rFonts w:ascii="Times New Roman" w:eastAsia="Calibri" w:hAnsi="Times New Roman" w:cs="Times New Roman"/>
                <w:sz w:val="24"/>
                <w:szCs w:val="24"/>
                <w:lang w:eastAsia="en-US"/>
              </w:rPr>
            </w:pPr>
          </w:p>
        </w:tc>
        <w:tc>
          <w:tcPr>
            <w:tcW w:w="1296" w:type="pct"/>
            <w:vMerge/>
          </w:tcPr>
          <w:p w:rsidR="00BE721F" w:rsidRPr="00B8208D" w:rsidRDefault="00BE721F" w:rsidP="007A638B">
            <w:pPr>
              <w:spacing w:after="0" w:line="240" w:lineRule="auto"/>
              <w:jc w:val="both"/>
              <w:rPr>
                <w:rFonts w:ascii="Times New Roman" w:eastAsia="Calibri" w:hAnsi="Times New Roman" w:cs="Times New Roman"/>
                <w:sz w:val="24"/>
                <w:szCs w:val="24"/>
                <w:lang w:eastAsia="en-US"/>
              </w:rPr>
            </w:pPr>
          </w:p>
        </w:tc>
        <w:tc>
          <w:tcPr>
            <w:tcW w:w="2160" w:type="pct"/>
          </w:tcPr>
          <w:p w:rsidR="00BE721F" w:rsidRPr="00E5210D" w:rsidRDefault="00BE721F" w:rsidP="009F2D77">
            <w:pPr>
              <w:spacing w:after="0" w:line="240" w:lineRule="auto"/>
              <w:rPr>
                <w:rFonts w:ascii="Times New Roman" w:hAnsi="Times New Roman" w:cs="Times New Roman"/>
                <w:sz w:val="24"/>
                <w:szCs w:val="24"/>
              </w:rPr>
            </w:pPr>
            <w:proofErr w:type="gramStart"/>
            <w:r w:rsidRPr="00E5210D">
              <w:rPr>
                <w:rFonts w:ascii="Times New Roman" w:hAnsi="Times New Roman" w:cs="Times New Roman"/>
                <w:sz w:val="24"/>
                <w:szCs w:val="24"/>
              </w:rPr>
              <w:t>ведении</w:t>
            </w:r>
            <w:proofErr w:type="gramEnd"/>
            <w:r w:rsidRPr="00E5210D">
              <w:rPr>
                <w:rFonts w:ascii="Times New Roman" w:hAnsi="Times New Roman" w:cs="Times New Roman"/>
                <w:sz w:val="24"/>
                <w:szCs w:val="24"/>
              </w:rPr>
              <w:t xml:space="preserve"> расчетов с потребителями при отпуске продукции на вынос, взаимодействии с потребителями при отпуске продукции с прилавка/раздачи</w:t>
            </w:r>
          </w:p>
          <w:p w:rsidR="00BE721F" w:rsidRPr="00E5210D" w:rsidRDefault="00BE721F" w:rsidP="009F2D77">
            <w:pPr>
              <w:spacing w:after="0" w:line="240" w:lineRule="auto"/>
              <w:rPr>
                <w:rFonts w:ascii="Times New Roman" w:eastAsia="Calibri" w:hAnsi="Times New Roman" w:cs="Times New Roman"/>
                <w:b/>
                <w:sz w:val="24"/>
                <w:szCs w:val="24"/>
                <w:lang w:eastAsia="en-US"/>
              </w:rPr>
            </w:pPr>
          </w:p>
        </w:tc>
      </w:tr>
      <w:tr w:rsidR="00BE721F" w:rsidRPr="00B8208D" w:rsidTr="00B06419">
        <w:trPr>
          <w:trHeight w:val="314"/>
          <w:jc w:val="center"/>
        </w:trPr>
        <w:tc>
          <w:tcPr>
            <w:tcW w:w="1544" w:type="pct"/>
            <w:vMerge/>
          </w:tcPr>
          <w:p w:rsidR="00BE721F" w:rsidRPr="00B8208D" w:rsidRDefault="00BE721F" w:rsidP="007A638B">
            <w:pPr>
              <w:spacing w:after="0" w:line="240" w:lineRule="auto"/>
              <w:jc w:val="both"/>
              <w:rPr>
                <w:rFonts w:ascii="Times New Roman" w:eastAsia="Calibri" w:hAnsi="Times New Roman" w:cs="Times New Roman"/>
                <w:sz w:val="24"/>
                <w:szCs w:val="24"/>
                <w:lang w:eastAsia="en-US"/>
              </w:rPr>
            </w:pPr>
          </w:p>
        </w:tc>
        <w:tc>
          <w:tcPr>
            <w:tcW w:w="1296" w:type="pct"/>
            <w:vMerge/>
          </w:tcPr>
          <w:p w:rsidR="00BE721F" w:rsidRPr="00B8208D" w:rsidRDefault="00BE721F" w:rsidP="007A638B">
            <w:pPr>
              <w:spacing w:after="0" w:line="240" w:lineRule="auto"/>
              <w:jc w:val="both"/>
              <w:rPr>
                <w:rFonts w:ascii="Times New Roman" w:eastAsia="Calibri" w:hAnsi="Times New Roman" w:cs="Times New Roman"/>
                <w:sz w:val="24"/>
                <w:szCs w:val="24"/>
                <w:lang w:eastAsia="en-US"/>
              </w:rPr>
            </w:pPr>
          </w:p>
        </w:tc>
        <w:tc>
          <w:tcPr>
            <w:tcW w:w="2160" w:type="pct"/>
          </w:tcPr>
          <w:p w:rsidR="00BE721F" w:rsidRPr="00E5210D" w:rsidRDefault="00BE721F" w:rsidP="009F2D77">
            <w:pPr>
              <w:spacing w:after="0" w:line="240" w:lineRule="auto"/>
              <w:rPr>
                <w:rFonts w:ascii="Times New Roman" w:eastAsia="Calibri" w:hAnsi="Times New Roman" w:cs="Times New Roman"/>
                <w:b/>
                <w:sz w:val="24"/>
                <w:szCs w:val="24"/>
                <w:lang w:eastAsia="en-US"/>
              </w:rPr>
            </w:pPr>
            <w:r w:rsidRPr="00E5210D">
              <w:rPr>
                <w:rFonts w:ascii="Times New Roman" w:eastAsia="Calibri" w:hAnsi="Times New Roman" w:cs="Times New Roman"/>
                <w:b/>
                <w:sz w:val="24"/>
                <w:szCs w:val="24"/>
                <w:lang w:eastAsia="en-US"/>
              </w:rPr>
              <w:t>Умения:</w:t>
            </w:r>
          </w:p>
        </w:tc>
      </w:tr>
      <w:tr w:rsidR="00BE721F" w:rsidRPr="00B8208D" w:rsidTr="00B06419">
        <w:trPr>
          <w:trHeight w:val="314"/>
          <w:jc w:val="center"/>
        </w:trPr>
        <w:tc>
          <w:tcPr>
            <w:tcW w:w="1544" w:type="pct"/>
            <w:vMerge/>
          </w:tcPr>
          <w:p w:rsidR="00BE721F" w:rsidRPr="00B8208D" w:rsidRDefault="00BE721F" w:rsidP="007A638B">
            <w:pPr>
              <w:spacing w:after="0" w:line="240" w:lineRule="auto"/>
              <w:jc w:val="both"/>
              <w:rPr>
                <w:rFonts w:ascii="Times New Roman" w:eastAsia="Calibri" w:hAnsi="Times New Roman" w:cs="Times New Roman"/>
                <w:sz w:val="24"/>
                <w:szCs w:val="24"/>
                <w:lang w:eastAsia="en-US"/>
              </w:rPr>
            </w:pPr>
          </w:p>
        </w:tc>
        <w:tc>
          <w:tcPr>
            <w:tcW w:w="1296" w:type="pct"/>
            <w:vMerge/>
          </w:tcPr>
          <w:p w:rsidR="00BE721F" w:rsidRPr="00B8208D" w:rsidRDefault="00BE721F" w:rsidP="007A638B">
            <w:pPr>
              <w:spacing w:after="0" w:line="240" w:lineRule="auto"/>
              <w:jc w:val="both"/>
              <w:rPr>
                <w:rFonts w:ascii="Times New Roman" w:eastAsia="Calibri" w:hAnsi="Times New Roman" w:cs="Times New Roman"/>
                <w:sz w:val="24"/>
                <w:szCs w:val="24"/>
                <w:lang w:eastAsia="en-US"/>
              </w:rPr>
            </w:pPr>
          </w:p>
        </w:tc>
        <w:tc>
          <w:tcPr>
            <w:tcW w:w="2160" w:type="pct"/>
          </w:tcPr>
          <w:p w:rsidR="00BE721F" w:rsidRPr="00E5210D" w:rsidRDefault="00BE721F" w:rsidP="00B416B7">
            <w:pPr>
              <w:pStyle w:val="TableParagraph"/>
              <w:tabs>
                <w:tab w:val="clear" w:pos="709"/>
              </w:tabs>
              <w:autoSpaceDE w:val="0"/>
              <w:autoSpaceDN w:val="0"/>
              <w:jc w:val="both"/>
              <w:rPr>
                <w:sz w:val="24"/>
                <w:szCs w:val="24"/>
              </w:rPr>
            </w:pPr>
            <w:r w:rsidRPr="00E5210D">
              <w:rPr>
                <w:sz w:val="24"/>
                <w:szCs w:val="24"/>
              </w:rPr>
              <w:t>Подбирать в соответствии с технологическими требованиями, оценивать качество и безопасность основных продуктов и дополнительных ингредиентов</w:t>
            </w:r>
          </w:p>
        </w:tc>
      </w:tr>
      <w:tr w:rsidR="00BE721F" w:rsidRPr="00B8208D" w:rsidTr="00B06419">
        <w:trPr>
          <w:trHeight w:val="314"/>
          <w:jc w:val="center"/>
        </w:trPr>
        <w:tc>
          <w:tcPr>
            <w:tcW w:w="1544" w:type="pct"/>
            <w:vMerge/>
          </w:tcPr>
          <w:p w:rsidR="00BE721F" w:rsidRPr="00B8208D" w:rsidRDefault="00BE721F" w:rsidP="00155922">
            <w:pPr>
              <w:spacing w:after="0" w:line="240" w:lineRule="auto"/>
              <w:jc w:val="both"/>
              <w:rPr>
                <w:rFonts w:ascii="Times New Roman" w:eastAsia="Calibri" w:hAnsi="Times New Roman" w:cs="Times New Roman"/>
                <w:sz w:val="24"/>
                <w:szCs w:val="24"/>
                <w:lang w:eastAsia="en-US"/>
              </w:rPr>
            </w:pPr>
          </w:p>
        </w:tc>
        <w:tc>
          <w:tcPr>
            <w:tcW w:w="1296" w:type="pct"/>
            <w:vMerge/>
          </w:tcPr>
          <w:p w:rsidR="00BE721F" w:rsidRPr="00B8208D" w:rsidRDefault="00BE721F" w:rsidP="00155922">
            <w:pPr>
              <w:spacing w:after="0" w:line="240" w:lineRule="auto"/>
              <w:jc w:val="both"/>
              <w:rPr>
                <w:rFonts w:ascii="Times New Roman" w:eastAsia="Calibri" w:hAnsi="Times New Roman" w:cs="Times New Roman"/>
                <w:sz w:val="24"/>
                <w:szCs w:val="24"/>
                <w:lang w:eastAsia="en-US"/>
              </w:rPr>
            </w:pPr>
          </w:p>
        </w:tc>
        <w:tc>
          <w:tcPr>
            <w:tcW w:w="2160" w:type="pct"/>
          </w:tcPr>
          <w:p w:rsidR="00BE721F" w:rsidRPr="00E5210D" w:rsidRDefault="00BE721F" w:rsidP="00B416B7">
            <w:pPr>
              <w:pStyle w:val="TableParagraph"/>
              <w:tabs>
                <w:tab w:val="clear" w:pos="709"/>
              </w:tabs>
              <w:autoSpaceDE w:val="0"/>
              <w:autoSpaceDN w:val="0"/>
              <w:jc w:val="both"/>
              <w:rPr>
                <w:sz w:val="24"/>
                <w:szCs w:val="24"/>
              </w:rPr>
            </w:pPr>
            <w:r w:rsidRPr="00E5210D">
              <w:rPr>
                <w:sz w:val="24"/>
                <w:szCs w:val="24"/>
              </w:rPr>
              <w:t>Организовывать их хранение в процессе приготовления холодных сладких блюд, десертов с соблюдением требований по безопасности продукции, товарного соседства</w:t>
            </w:r>
          </w:p>
        </w:tc>
      </w:tr>
      <w:tr w:rsidR="00BE721F" w:rsidRPr="00B8208D" w:rsidTr="00B06419">
        <w:trPr>
          <w:trHeight w:val="314"/>
          <w:jc w:val="center"/>
        </w:trPr>
        <w:tc>
          <w:tcPr>
            <w:tcW w:w="1544" w:type="pct"/>
            <w:vMerge/>
          </w:tcPr>
          <w:p w:rsidR="00BE721F" w:rsidRPr="00B8208D" w:rsidRDefault="00BE721F" w:rsidP="00155922">
            <w:pPr>
              <w:spacing w:after="0" w:line="240" w:lineRule="auto"/>
              <w:jc w:val="both"/>
              <w:rPr>
                <w:rFonts w:ascii="Times New Roman" w:eastAsia="Calibri" w:hAnsi="Times New Roman" w:cs="Times New Roman"/>
                <w:sz w:val="24"/>
                <w:szCs w:val="24"/>
                <w:lang w:eastAsia="en-US"/>
              </w:rPr>
            </w:pPr>
          </w:p>
        </w:tc>
        <w:tc>
          <w:tcPr>
            <w:tcW w:w="1296" w:type="pct"/>
            <w:vMerge/>
          </w:tcPr>
          <w:p w:rsidR="00BE721F" w:rsidRPr="00B8208D" w:rsidRDefault="00BE721F" w:rsidP="00155922">
            <w:pPr>
              <w:spacing w:after="0" w:line="240" w:lineRule="auto"/>
              <w:jc w:val="both"/>
              <w:rPr>
                <w:rFonts w:ascii="Times New Roman" w:eastAsia="Calibri" w:hAnsi="Times New Roman" w:cs="Times New Roman"/>
                <w:sz w:val="24"/>
                <w:szCs w:val="24"/>
                <w:lang w:eastAsia="en-US"/>
              </w:rPr>
            </w:pPr>
          </w:p>
        </w:tc>
        <w:tc>
          <w:tcPr>
            <w:tcW w:w="2160" w:type="pct"/>
          </w:tcPr>
          <w:p w:rsidR="00BE721F" w:rsidRPr="00E5210D" w:rsidRDefault="00BE721F" w:rsidP="00B416B7">
            <w:pPr>
              <w:pStyle w:val="TableParagraph"/>
              <w:tabs>
                <w:tab w:val="clear" w:pos="709"/>
              </w:tabs>
              <w:autoSpaceDE w:val="0"/>
              <w:autoSpaceDN w:val="0"/>
              <w:jc w:val="both"/>
              <w:rPr>
                <w:sz w:val="24"/>
                <w:szCs w:val="24"/>
              </w:rPr>
            </w:pPr>
            <w:r w:rsidRPr="00E5210D">
              <w:rPr>
                <w:sz w:val="24"/>
                <w:szCs w:val="24"/>
              </w:rPr>
              <w:t>Выбирать, подготавливать ароматические вещества</w:t>
            </w:r>
          </w:p>
        </w:tc>
      </w:tr>
      <w:tr w:rsidR="00BE721F" w:rsidRPr="00B8208D" w:rsidTr="00B06419">
        <w:trPr>
          <w:trHeight w:val="314"/>
          <w:jc w:val="center"/>
        </w:trPr>
        <w:tc>
          <w:tcPr>
            <w:tcW w:w="1544" w:type="pct"/>
            <w:vMerge/>
          </w:tcPr>
          <w:p w:rsidR="00BE721F" w:rsidRPr="00B8208D" w:rsidRDefault="00BE721F" w:rsidP="00155922">
            <w:pPr>
              <w:spacing w:after="0" w:line="240" w:lineRule="auto"/>
              <w:jc w:val="both"/>
              <w:rPr>
                <w:rFonts w:ascii="Times New Roman" w:eastAsia="Calibri" w:hAnsi="Times New Roman" w:cs="Times New Roman"/>
                <w:sz w:val="24"/>
                <w:szCs w:val="24"/>
                <w:lang w:eastAsia="en-US"/>
              </w:rPr>
            </w:pPr>
          </w:p>
        </w:tc>
        <w:tc>
          <w:tcPr>
            <w:tcW w:w="1296" w:type="pct"/>
            <w:vMerge/>
          </w:tcPr>
          <w:p w:rsidR="00BE721F" w:rsidRPr="00B8208D" w:rsidRDefault="00BE721F" w:rsidP="00155922">
            <w:pPr>
              <w:spacing w:after="0" w:line="240" w:lineRule="auto"/>
              <w:jc w:val="both"/>
              <w:rPr>
                <w:rFonts w:ascii="Times New Roman" w:eastAsia="Calibri" w:hAnsi="Times New Roman" w:cs="Times New Roman"/>
                <w:sz w:val="24"/>
                <w:szCs w:val="24"/>
                <w:lang w:eastAsia="en-US"/>
              </w:rPr>
            </w:pPr>
          </w:p>
        </w:tc>
        <w:tc>
          <w:tcPr>
            <w:tcW w:w="2160" w:type="pct"/>
          </w:tcPr>
          <w:p w:rsidR="00BE721F" w:rsidRPr="00E5210D" w:rsidRDefault="00BE721F" w:rsidP="00B416B7">
            <w:pPr>
              <w:pStyle w:val="TableParagraph"/>
              <w:tabs>
                <w:tab w:val="clear" w:pos="709"/>
              </w:tabs>
              <w:autoSpaceDE w:val="0"/>
              <w:autoSpaceDN w:val="0"/>
              <w:jc w:val="both"/>
              <w:rPr>
                <w:sz w:val="24"/>
                <w:szCs w:val="24"/>
              </w:rPr>
            </w:pPr>
            <w:r w:rsidRPr="00E5210D">
              <w:rPr>
                <w:sz w:val="24"/>
                <w:szCs w:val="24"/>
              </w:rPr>
              <w:t>Взвешивать, измерять продукты, входящие в состав холодных сладких блюд, десертов в соответствии с рецептурой</w:t>
            </w:r>
          </w:p>
        </w:tc>
      </w:tr>
      <w:tr w:rsidR="00BE721F" w:rsidRPr="00B8208D" w:rsidTr="00B06419">
        <w:trPr>
          <w:trHeight w:val="314"/>
          <w:jc w:val="center"/>
        </w:trPr>
        <w:tc>
          <w:tcPr>
            <w:tcW w:w="1544" w:type="pct"/>
            <w:vMerge/>
          </w:tcPr>
          <w:p w:rsidR="00BE721F" w:rsidRPr="00B8208D" w:rsidRDefault="00BE721F" w:rsidP="00155922">
            <w:pPr>
              <w:spacing w:after="0" w:line="240" w:lineRule="auto"/>
              <w:jc w:val="both"/>
              <w:rPr>
                <w:rFonts w:ascii="Times New Roman" w:eastAsia="Calibri" w:hAnsi="Times New Roman" w:cs="Times New Roman"/>
                <w:sz w:val="24"/>
                <w:szCs w:val="24"/>
                <w:lang w:eastAsia="en-US"/>
              </w:rPr>
            </w:pPr>
          </w:p>
        </w:tc>
        <w:tc>
          <w:tcPr>
            <w:tcW w:w="1296" w:type="pct"/>
            <w:vMerge/>
          </w:tcPr>
          <w:p w:rsidR="00BE721F" w:rsidRPr="00B8208D" w:rsidRDefault="00BE721F" w:rsidP="00155922">
            <w:pPr>
              <w:spacing w:after="0" w:line="240" w:lineRule="auto"/>
              <w:jc w:val="both"/>
              <w:rPr>
                <w:rFonts w:ascii="Times New Roman" w:eastAsia="Calibri" w:hAnsi="Times New Roman" w:cs="Times New Roman"/>
                <w:sz w:val="24"/>
                <w:szCs w:val="24"/>
                <w:lang w:eastAsia="en-US"/>
              </w:rPr>
            </w:pPr>
          </w:p>
        </w:tc>
        <w:tc>
          <w:tcPr>
            <w:tcW w:w="2160" w:type="pct"/>
          </w:tcPr>
          <w:p w:rsidR="00BE721F" w:rsidRPr="00E5210D" w:rsidRDefault="00BE721F" w:rsidP="00B416B7">
            <w:pPr>
              <w:pStyle w:val="TableParagraph"/>
              <w:tabs>
                <w:tab w:val="clear" w:pos="709"/>
              </w:tabs>
              <w:autoSpaceDE w:val="0"/>
              <w:autoSpaceDN w:val="0"/>
              <w:jc w:val="both"/>
              <w:rPr>
                <w:sz w:val="24"/>
                <w:szCs w:val="24"/>
              </w:rPr>
            </w:pPr>
            <w:r w:rsidRPr="00E5210D">
              <w:rPr>
                <w:sz w:val="24"/>
                <w:szCs w:val="24"/>
              </w:rPr>
              <w:t>Осуществлять взаимозаменяемость продуктов в соответствии с нормами закладки, особенностями заказа, сезонностью</w:t>
            </w:r>
          </w:p>
        </w:tc>
      </w:tr>
      <w:tr w:rsidR="00BE721F" w:rsidRPr="00B8208D" w:rsidTr="00B06419">
        <w:trPr>
          <w:trHeight w:val="314"/>
          <w:jc w:val="center"/>
        </w:trPr>
        <w:tc>
          <w:tcPr>
            <w:tcW w:w="1544" w:type="pct"/>
            <w:vMerge/>
          </w:tcPr>
          <w:p w:rsidR="00BE721F" w:rsidRPr="00B8208D" w:rsidRDefault="00BE721F" w:rsidP="00155922">
            <w:pPr>
              <w:spacing w:after="0" w:line="240" w:lineRule="auto"/>
              <w:jc w:val="both"/>
              <w:rPr>
                <w:rFonts w:ascii="Times New Roman" w:eastAsia="Calibri" w:hAnsi="Times New Roman" w:cs="Times New Roman"/>
                <w:sz w:val="24"/>
                <w:szCs w:val="24"/>
                <w:lang w:eastAsia="en-US"/>
              </w:rPr>
            </w:pPr>
          </w:p>
        </w:tc>
        <w:tc>
          <w:tcPr>
            <w:tcW w:w="1296" w:type="pct"/>
            <w:vMerge/>
          </w:tcPr>
          <w:p w:rsidR="00BE721F" w:rsidRPr="00B8208D" w:rsidRDefault="00BE721F" w:rsidP="00155922">
            <w:pPr>
              <w:spacing w:after="0" w:line="240" w:lineRule="auto"/>
              <w:jc w:val="both"/>
              <w:rPr>
                <w:rFonts w:ascii="Times New Roman" w:eastAsia="Calibri" w:hAnsi="Times New Roman" w:cs="Times New Roman"/>
                <w:sz w:val="24"/>
                <w:szCs w:val="24"/>
                <w:lang w:eastAsia="en-US"/>
              </w:rPr>
            </w:pPr>
          </w:p>
        </w:tc>
        <w:tc>
          <w:tcPr>
            <w:tcW w:w="2160" w:type="pct"/>
          </w:tcPr>
          <w:p w:rsidR="00BE721F" w:rsidRPr="00E5210D" w:rsidRDefault="00BE721F" w:rsidP="00B416B7">
            <w:pPr>
              <w:pStyle w:val="TableParagraph"/>
              <w:tabs>
                <w:tab w:val="clear" w:pos="709"/>
              </w:tabs>
              <w:autoSpaceDE w:val="0"/>
              <w:autoSpaceDN w:val="0"/>
              <w:jc w:val="both"/>
              <w:rPr>
                <w:sz w:val="24"/>
                <w:szCs w:val="24"/>
              </w:rPr>
            </w:pPr>
            <w:r w:rsidRPr="00E5210D">
              <w:rPr>
                <w:sz w:val="24"/>
                <w:szCs w:val="24"/>
              </w:rPr>
              <w:t>Использовать региональные продукты для приготовления холодных сладких блюд, десертов разнообразного ассортимента</w:t>
            </w:r>
          </w:p>
        </w:tc>
      </w:tr>
      <w:tr w:rsidR="00BE721F" w:rsidRPr="00B8208D" w:rsidTr="00B06419">
        <w:trPr>
          <w:trHeight w:val="314"/>
          <w:jc w:val="center"/>
        </w:trPr>
        <w:tc>
          <w:tcPr>
            <w:tcW w:w="1544" w:type="pct"/>
            <w:vMerge/>
          </w:tcPr>
          <w:p w:rsidR="00BE721F" w:rsidRPr="00B8208D" w:rsidRDefault="00BE721F" w:rsidP="00155922">
            <w:pPr>
              <w:spacing w:after="0" w:line="240" w:lineRule="auto"/>
              <w:jc w:val="both"/>
              <w:rPr>
                <w:rFonts w:ascii="Times New Roman" w:eastAsia="Calibri" w:hAnsi="Times New Roman" w:cs="Times New Roman"/>
                <w:sz w:val="24"/>
                <w:szCs w:val="24"/>
                <w:lang w:eastAsia="en-US"/>
              </w:rPr>
            </w:pPr>
          </w:p>
        </w:tc>
        <w:tc>
          <w:tcPr>
            <w:tcW w:w="1296" w:type="pct"/>
            <w:vMerge/>
          </w:tcPr>
          <w:p w:rsidR="00BE721F" w:rsidRPr="00B8208D" w:rsidRDefault="00BE721F" w:rsidP="00155922">
            <w:pPr>
              <w:spacing w:after="0" w:line="240" w:lineRule="auto"/>
              <w:jc w:val="both"/>
              <w:rPr>
                <w:rFonts w:ascii="Times New Roman" w:eastAsia="Calibri" w:hAnsi="Times New Roman" w:cs="Times New Roman"/>
                <w:sz w:val="24"/>
                <w:szCs w:val="24"/>
                <w:lang w:eastAsia="en-US"/>
              </w:rPr>
            </w:pPr>
          </w:p>
        </w:tc>
        <w:tc>
          <w:tcPr>
            <w:tcW w:w="2160" w:type="pct"/>
          </w:tcPr>
          <w:p w:rsidR="00BE721F" w:rsidRPr="00E5210D" w:rsidRDefault="00BE721F" w:rsidP="004E25FD">
            <w:pPr>
              <w:pStyle w:val="TableParagraph"/>
              <w:tabs>
                <w:tab w:val="clear" w:pos="709"/>
              </w:tabs>
              <w:autoSpaceDE w:val="0"/>
              <w:autoSpaceDN w:val="0"/>
              <w:jc w:val="both"/>
              <w:rPr>
                <w:sz w:val="24"/>
                <w:szCs w:val="24"/>
              </w:rPr>
            </w:pPr>
            <w:r w:rsidRPr="00E5210D">
              <w:rPr>
                <w:sz w:val="24"/>
                <w:szCs w:val="24"/>
              </w:rPr>
              <w:t>Выбирать, применять комбинировать различные способы приготовления холодных сладких блюд, десертов с учетом типа питания, вида основного сырья, его кулинарных свойств</w:t>
            </w:r>
          </w:p>
        </w:tc>
      </w:tr>
      <w:tr w:rsidR="00BE721F" w:rsidRPr="00B8208D" w:rsidTr="00B06419">
        <w:trPr>
          <w:trHeight w:val="314"/>
          <w:jc w:val="center"/>
        </w:trPr>
        <w:tc>
          <w:tcPr>
            <w:tcW w:w="1544" w:type="pct"/>
            <w:vMerge/>
          </w:tcPr>
          <w:p w:rsidR="00BE721F" w:rsidRPr="00B8208D" w:rsidRDefault="00BE721F" w:rsidP="00155922">
            <w:pPr>
              <w:spacing w:after="0" w:line="240" w:lineRule="auto"/>
              <w:jc w:val="both"/>
              <w:rPr>
                <w:rFonts w:ascii="Times New Roman" w:eastAsia="Calibri" w:hAnsi="Times New Roman" w:cs="Times New Roman"/>
                <w:sz w:val="24"/>
                <w:szCs w:val="24"/>
                <w:lang w:eastAsia="en-US"/>
              </w:rPr>
            </w:pPr>
          </w:p>
        </w:tc>
        <w:tc>
          <w:tcPr>
            <w:tcW w:w="1296" w:type="pct"/>
            <w:vMerge/>
          </w:tcPr>
          <w:p w:rsidR="00BE721F" w:rsidRPr="00B8208D" w:rsidRDefault="00BE721F" w:rsidP="00155922">
            <w:pPr>
              <w:spacing w:after="0" w:line="240" w:lineRule="auto"/>
              <w:jc w:val="both"/>
              <w:rPr>
                <w:rFonts w:ascii="Times New Roman" w:eastAsia="Calibri" w:hAnsi="Times New Roman" w:cs="Times New Roman"/>
                <w:sz w:val="24"/>
                <w:szCs w:val="24"/>
                <w:lang w:eastAsia="en-US"/>
              </w:rPr>
            </w:pPr>
          </w:p>
        </w:tc>
        <w:tc>
          <w:tcPr>
            <w:tcW w:w="2160" w:type="pct"/>
          </w:tcPr>
          <w:p w:rsidR="00BE721F" w:rsidRPr="00E5210D" w:rsidRDefault="00BE721F" w:rsidP="004E25FD">
            <w:pPr>
              <w:pStyle w:val="TableParagraph"/>
              <w:jc w:val="both"/>
              <w:rPr>
                <w:sz w:val="24"/>
                <w:szCs w:val="24"/>
              </w:rPr>
            </w:pPr>
            <w:r w:rsidRPr="00E5210D">
              <w:rPr>
                <w:sz w:val="24"/>
                <w:szCs w:val="24"/>
              </w:rPr>
              <w:t>Готовить сладкие соусы</w:t>
            </w:r>
          </w:p>
        </w:tc>
      </w:tr>
      <w:tr w:rsidR="00BE721F" w:rsidRPr="00B8208D" w:rsidTr="00B06419">
        <w:trPr>
          <w:trHeight w:val="314"/>
          <w:jc w:val="center"/>
        </w:trPr>
        <w:tc>
          <w:tcPr>
            <w:tcW w:w="1544" w:type="pct"/>
            <w:vMerge/>
          </w:tcPr>
          <w:p w:rsidR="00BE721F" w:rsidRPr="00B8208D" w:rsidRDefault="00BE721F" w:rsidP="00155922">
            <w:pPr>
              <w:spacing w:after="0" w:line="240" w:lineRule="auto"/>
              <w:jc w:val="both"/>
              <w:rPr>
                <w:rFonts w:ascii="Times New Roman" w:eastAsia="Calibri" w:hAnsi="Times New Roman" w:cs="Times New Roman"/>
                <w:sz w:val="24"/>
                <w:szCs w:val="24"/>
                <w:lang w:eastAsia="en-US"/>
              </w:rPr>
            </w:pPr>
          </w:p>
        </w:tc>
        <w:tc>
          <w:tcPr>
            <w:tcW w:w="1296" w:type="pct"/>
            <w:vMerge/>
          </w:tcPr>
          <w:p w:rsidR="00BE721F" w:rsidRPr="00B8208D" w:rsidRDefault="00BE721F" w:rsidP="00155922">
            <w:pPr>
              <w:spacing w:after="0" w:line="240" w:lineRule="auto"/>
              <w:jc w:val="both"/>
              <w:rPr>
                <w:rFonts w:ascii="Times New Roman" w:eastAsia="Calibri" w:hAnsi="Times New Roman" w:cs="Times New Roman"/>
                <w:sz w:val="24"/>
                <w:szCs w:val="24"/>
                <w:lang w:eastAsia="en-US"/>
              </w:rPr>
            </w:pPr>
          </w:p>
        </w:tc>
        <w:tc>
          <w:tcPr>
            <w:tcW w:w="2160" w:type="pct"/>
          </w:tcPr>
          <w:p w:rsidR="00BE721F" w:rsidRPr="00E5210D" w:rsidRDefault="00BE721F" w:rsidP="004E25FD">
            <w:pPr>
              <w:pStyle w:val="TableParagraph"/>
              <w:tabs>
                <w:tab w:val="clear" w:pos="709"/>
              </w:tabs>
              <w:autoSpaceDE w:val="0"/>
              <w:autoSpaceDN w:val="0"/>
              <w:jc w:val="both"/>
              <w:rPr>
                <w:sz w:val="24"/>
                <w:szCs w:val="24"/>
              </w:rPr>
            </w:pPr>
            <w:r w:rsidRPr="00E5210D">
              <w:rPr>
                <w:sz w:val="24"/>
                <w:szCs w:val="24"/>
              </w:rPr>
              <w:t>Хранить, использовать готовые виды теста</w:t>
            </w:r>
          </w:p>
        </w:tc>
      </w:tr>
      <w:tr w:rsidR="00BE721F" w:rsidRPr="00B8208D" w:rsidTr="00B06419">
        <w:trPr>
          <w:trHeight w:val="314"/>
          <w:jc w:val="center"/>
        </w:trPr>
        <w:tc>
          <w:tcPr>
            <w:tcW w:w="1544" w:type="pct"/>
            <w:vMerge/>
          </w:tcPr>
          <w:p w:rsidR="00BE721F" w:rsidRPr="00B8208D" w:rsidRDefault="00BE721F" w:rsidP="00155922">
            <w:pPr>
              <w:spacing w:after="0" w:line="240" w:lineRule="auto"/>
              <w:jc w:val="both"/>
              <w:rPr>
                <w:rFonts w:ascii="Times New Roman" w:eastAsia="Calibri" w:hAnsi="Times New Roman" w:cs="Times New Roman"/>
                <w:sz w:val="24"/>
                <w:szCs w:val="24"/>
                <w:lang w:eastAsia="en-US"/>
              </w:rPr>
            </w:pPr>
          </w:p>
        </w:tc>
        <w:tc>
          <w:tcPr>
            <w:tcW w:w="1296" w:type="pct"/>
            <w:vMerge/>
          </w:tcPr>
          <w:p w:rsidR="00BE721F" w:rsidRPr="00B8208D" w:rsidRDefault="00BE721F" w:rsidP="00155922">
            <w:pPr>
              <w:spacing w:after="0" w:line="240" w:lineRule="auto"/>
              <w:jc w:val="both"/>
              <w:rPr>
                <w:rFonts w:ascii="Times New Roman" w:eastAsia="Calibri" w:hAnsi="Times New Roman" w:cs="Times New Roman"/>
                <w:sz w:val="24"/>
                <w:szCs w:val="24"/>
                <w:lang w:eastAsia="en-US"/>
              </w:rPr>
            </w:pPr>
          </w:p>
        </w:tc>
        <w:tc>
          <w:tcPr>
            <w:tcW w:w="2160" w:type="pct"/>
          </w:tcPr>
          <w:p w:rsidR="00BE721F" w:rsidRPr="00E5210D" w:rsidRDefault="00BE721F" w:rsidP="004E25FD">
            <w:pPr>
              <w:pStyle w:val="TableParagraph"/>
              <w:tabs>
                <w:tab w:val="clear" w:pos="709"/>
              </w:tabs>
              <w:autoSpaceDE w:val="0"/>
              <w:autoSpaceDN w:val="0"/>
              <w:jc w:val="both"/>
              <w:rPr>
                <w:sz w:val="24"/>
                <w:szCs w:val="24"/>
              </w:rPr>
            </w:pPr>
            <w:r w:rsidRPr="00E5210D">
              <w:rPr>
                <w:sz w:val="24"/>
                <w:szCs w:val="24"/>
              </w:rPr>
              <w:t>Нарезать, измельчать, протирать вручную и механическим способом фрукты, ягоды</w:t>
            </w:r>
          </w:p>
        </w:tc>
      </w:tr>
      <w:tr w:rsidR="00BE721F" w:rsidRPr="00B8208D" w:rsidTr="00B06419">
        <w:trPr>
          <w:trHeight w:val="314"/>
          <w:jc w:val="center"/>
        </w:trPr>
        <w:tc>
          <w:tcPr>
            <w:tcW w:w="1544" w:type="pct"/>
            <w:vMerge/>
          </w:tcPr>
          <w:p w:rsidR="00BE721F" w:rsidRPr="00B8208D" w:rsidRDefault="00BE721F" w:rsidP="00155922">
            <w:pPr>
              <w:spacing w:after="0" w:line="240" w:lineRule="auto"/>
              <w:jc w:val="both"/>
              <w:rPr>
                <w:rFonts w:ascii="Times New Roman" w:eastAsia="Calibri" w:hAnsi="Times New Roman" w:cs="Times New Roman"/>
                <w:sz w:val="24"/>
                <w:szCs w:val="24"/>
                <w:lang w:eastAsia="en-US"/>
              </w:rPr>
            </w:pPr>
          </w:p>
        </w:tc>
        <w:tc>
          <w:tcPr>
            <w:tcW w:w="1296" w:type="pct"/>
            <w:vMerge/>
          </w:tcPr>
          <w:p w:rsidR="00BE721F" w:rsidRPr="00B8208D" w:rsidRDefault="00BE721F" w:rsidP="00155922">
            <w:pPr>
              <w:spacing w:after="0" w:line="240" w:lineRule="auto"/>
              <w:jc w:val="both"/>
              <w:rPr>
                <w:rFonts w:ascii="Times New Roman" w:eastAsia="Calibri" w:hAnsi="Times New Roman" w:cs="Times New Roman"/>
                <w:sz w:val="24"/>
                <w:szCs w:val="24"/>
                <w:lang w:eastAsia="en-US"/>
              </w:rPr>
            </w:pPr>
          </w:p>
        </w:tc>
        <w:tc>
          <w:tcPr>
            <w:tcW w:w="2160" w:type="pct"/>
          </w:tcPr>
          <w:p w:rsidR="00BE721F" w:rsidRPr="00E5210D" w:rsidRDefault="00BE721F" w:rsidP="004E25FD">
            <w:pPr>
              <w:pStyle w:val="TableParagraph"/>
              <w:tabs>
                <w:tab w:val="clear" w:pos="709"/>
              </w:tabs>
              <w:autoSpaceDE w:val="0"/>
              <w:autoSpaceDN w:val="0"/>
              <w:jc w:val="both"/>
              <w:rPr>
                <w:sz w:val="24"/>
                <w:szCs w:val="24"/>
              </w:rPr>
            </w:pPr>
            <w:r w:rsidRPr="00E5210D">
              <w:rPr>
                <w:sz w:val="24"/>
                <w:szCs w:val="24"/>
              </w:rPr>
              <w:t>Варить фрукты в сахарном сиропе, воде, вине</w:t>
            </w:r>
          </w:p>
        </w:tc>
      </w:tr>
      <w:tr w:rsidR="00BE721F" w:rsidRPr="00B8208D" w:rsidTr="00B06419">
        <w:trPr>
          <w:trHeight w:val="314"/>
          <w:jc w:val="center"/>
        </w:trPr>
        <w:tc>
          <w:tcPr>
            <w:tcW w:w="1544" w:type="pct"/>
            <w:vMerge/>
          </w:tcPr>
          <w:p w:rsidR="00BE721F" w:rsidRPr="00B8208D" w:rsidRDefault="00BE721F" w:rsidP="00155922">
            <w:pPr>
              <w:spacing w:after="0" w:line="240" w:lineRule="auto"/>
              <w:jc w:val="both"/>
              <w:rPr>
                <w:rFonts w:ascii="Times New Roman" w:eastAsia="Calibri" w:hAnsi="Times New Roman" w:cs="Times New Roman"/>
                <w:sz w:val="24"/>
                <w:szCs w:val="24"/>
                <w:lang w:eastAsia="en-US"/>
              </w:rPr>
            </w:pPr>
          </w:p>
        </w:tc>
        <w:tc>
          <w:tcPr>
            <w:tcW w:w="1296" w:type="pct"/>
            <w:vMerge/>
          </w:tcPr>
          <w:p w:rsidR="00BE721F" w:rsidRPr="00B8208D" w:rsidRDefault="00BE721F" w:rsidP="00155922">
            <w:pPr>
              <w:spacing w:after="0" w:line="240" w:lineRule="auto"/>
              <w:jc w:val="both"/>
              <w:rPr>
                <w:rFonts w:ascii="Times New Roman" w:eastAsia="Calibri" w:hAnsi="Times New Roman" w:cs="Times New Roman"/>
                <w:sz w:val="24"/>
                <w:szCs w:val="24"/>
                <w:lang w:eastAsia="en-US"/>
              </w:rPr>
            </w:pPr>
          </w:p>
        </w:tc>
        <w:tc>
          <w:tcPr>
            <w:tcW w:w="2160" w:type="pct"/>
          </w:tcPr>
          <w:p w:rsidR="00BE721F" w:rsidRPr="00E5210D" w:rsidRDefault="00BE721F" w:rsidP="00CE764D">
            <w:pPr>
              <w:pStyle w:val="TableParagraph"/>
              <w:tabs>
                <w:tab w:val="clear" w:pos="709"/>
              </w:tabs>
              <w:autoSpaceDE w:val="0"/>
              <w:autoSpaceDN w:val="0"/>
              <w:jc w:val="both"/>
              <w:rPr>
                <w:sz w:val="24"/>
                <w:szCs w:val="24"/>
              </w:rPr>
            </w:pPr>
            <w:r w:rsidRPr="00E5210D">
              <w:rPr>
                <w:sz w:val="24"/>
                <w:szCs w:val="24"/>
              </w:rPr>
              <w:t>Запекать фрукты</w:t>
            </w:r>
          </w:p>
        </w:tc>
      </w:tr>
      <w:tr w:rsidR="00BE721F" w:rsidRPr="00B8208D" w:rsidTr="00B06419">
        <w:trPr>
          <w:trHeight w:val="314"/>
          <w:jc w:val="center"/>
        </w:trPr>
        <w:tc>
          <w:tcPr>
            <w:tcW w:w="1544" w:type="pct"/>
            <w:vMerge/>
          </w:tcPr>
          <w:p w:rsidR="00BE721F" w:rsidRPr="00B8208D" w:rsidRDefault="00BE721F" w:rsidP="00155922">
            <w:pPr>
              <w:spacing w:after="0" w:line="240" w:lineRule="auto"/>
              <w:jc w:val="both"/>
              <w:rPr>
                <w:rFonts w:ascii="Times New Roman" w:eastAsia="Calibri" w:hAnsi="Times New Roman" w:cs="Times New Roman"/>
                <w:sz w:val="24"/>
                <w:szCs w:val="24"/>
                <w:lang w:eastAsia="en-US"/>
              </w:rPr>
            </w:pPr>
          </w:p>
        </w:tc>
        <w:tc>
          <w:tcPr>
            <w:tcW w:w="1296" w:type="pct"/>
            <w:vMerge/>
          </w:tcPr>
          <w:p w:rsidR="00BE721F" w:rsidRPr="00B8208D" w:rsidRDefault="00BE721F" w:rsidP="00155922">
            <w:pPr>
              <w:spacing w:after="0" w:line="240" w:lineRule="auto"/>
              <w:jc w:val="both"/>
              <w:rPr>
                <w:rFonts w:ascii="Times New Roman" w:eastAsia="Calibri" w:hAnsi="Times New Roman" w:cs="Times New Roman"/>
                <w:sz w:val="24"/>
                <w:szCs w:val="24"/>
                <w:lang w:eastAsia="en-US"/>
              </w:rPr>
            </w:pPr>
          </w:p>
        </w:tc>
        <w:tc>
          <w:tcPr>
            <w:tcW w:w="2160" w:type="pct"/>
          </w:tcPr>
          <w:p w:rsidR="00BE721F" w:rsidRPr="00E5210D" w:rsidRDefault="00BE721F" w:rsidP="00EE0966">
            <w:pPr>
              <w:pStyle w:val="TableParagraph"/>
              <w:tabs>
                <w:tab w:val="clear" w:pos="709"/>
              </w:tabs>
              <w:autoSpaceDE w:val="0"/>
              <w:autoSpaceDN w:val="0"/>
              <w:jc w:val="both"/>
              <w:rPr>
                <w:sz w:val="24"/>
                <w:szCs w:val="24"/>
              </w:rPr>
            </w:pPr>
            <w:r w:rsidRPr="00E5210D">
              <w:rPr>
                <w:sz w:val="24"/>
                <w:szCs w:val="24"/>
              </w:rPr>
              <w:t>Взбивать яичные белки, яичные желтки, сливки</w:t>
            </w:r>
          </w:p>
        </w:tc>
      </w:tr>
      <w:tr w:rsidR="00BE721F" w:rsidRPr="00B8208D" w:rsidTr="00B06419">
        <w:trPr>
          <w:trHeight w:val="314"/>
          <w:jc w:val="center"/>
        </w:trPr>
        <w:tc>
          <w:tcPr>
            <w:tcW w:w="1544" w:type="pct"/>
            <w:vMerge/>
          </w:tcPr>
          <w:p w:rsidR="00BE721F" w:rsidRPr="00B8208D" w:rsidRDefault="00BE721F" w:rsidP="00155922">
            <w:pPr>
              <w:spacing w:after="0" w:line="240" w:lineRule="auto"/>
              <w:jc w:val="both"/>
              <w:rPr>
                <w:rFonts w:ascii="Times New Roman" w:eastAsia="Calibri" w:hAnsi="Times New Roman" w:cs="Times New Roman"/>
                <w:sz w:val="24"/>
                <w:szCs w:val="24"/>
                <w:lang w:eastAsia="en-US"/>
              </w:rPr>
            </w:pPr>
          </w:p>
        </w:tc>
        <w:tc>
          <w:tcPr>
            <w:tcW w:w="1296" w:type="pct"/>
            <w:vMerge/>
          </w:tcPr>
          <w:p w:rsidR="00BE721F" w:rsidRPr="00B8208D" w:rsidRDefault="00BE721F" w:rsidP="00155922">
            <w:pPr>
              <w:spacing w:after="0" w:line="240" w:lineRule="auto"/>
              <w:jc w:val="both"/>
              <w:rPr>
                <w:rFonts w:ascii="Times New Roman" w:eastAsia="Calibri" w:hAnsi="Times New Roman" w:cs="Times New Roman"/>
                <w:sz w:val="24"/>
                <w:szCs w:val="24"/>
                <w:lang w:eastAsia="en-US"/>
              </w:rPr>
            </w:pPr>
          </w:p>
        </w:tc>
        <w:tc>
          <w:tcPr>
            <w:tcW w:w="2160" w:type="pct"/>
          </w:tcPr>
          <w:p w:rsidR="00BE721F" w:rsidRPr="00E5210D" w:rsidRDefault="00BE721F" w:rsidP="00EE0966">
            <w:pPr>
              <w:pStyle w:val="TableParagraph"/>
              <w:tabs>
                <w:tab w:val="clear" w:pos="709"/>
              </w:tabs>
              <w:autoSpaceDE w:val="0"/>
              <w:autoSpaceDN w:val="0"/>
              <w:jc w:val="both"/>
              <w:rPr>
                <w:sz w:val="24"/>
                <w:szCs w:val="24"/>
              </w:rPr>
            </w:pPr>
            <w:r w:rsidRPr="00E5210D">
              <w:rPr>
                <w:sz w:val="24"/>
                <w:szCs w:val="24"/>
              </w:rPr>
              <w:t>Подготавливать желатин, агар-агар</w:t>
            </w:r>
          </w:p>
        </w:tc>
      </w:tr>
      <w:tr w:rsidR="00BE721F" w:rsidRPr="00B8208D" w:rsidTr="00B06419">
        <w:trPr>
          <w:trHeight w:val="314"/>
          <w:jc w:val="center"/>
        </w:trPr>
        <w:tc>
          <w:tcPr>
            <w:tcW w:w="1544" w:type="pct"/>
            <w:vMerge/>
          </w:tcPr>
          <w:p w:rsidR="00BE721F" w:rsidRPr="00B8208D" w:rsidRDefault="00BE721F" w:rsidP="00155922">
            <w:pPr>
              <w:spacing w:after="0" w:line="240" w:lineRule="auto"/>
              <w:jc w:val="both"/>
              <w:rPr>
                <w:rFonts w:ascii="Times New Roman" w:eastAsia="Calibri" w:hAnsi="Times New Roman" w:cs="Times New Roman"/>
                <w:sz w:val="24"/>
                <w:szCs w:val="24"/>
                <w:lang w:eastAsia="en-US"/>
              </w:rPr>
            </w:pPr>
          </w:p>
        </w:tc>
        <w:tc>
          <w:tcPr>
            <w:tcW w:w="1296" w:type="pct"/>
            <w:vMerge/>
          </w:tcPr>
          <w:p w:rsidR="00BE721F" w:rsidRPr="00B8208D" w:rsidRDefault="00BE721F" w:rsidP="00155922">
            <w:pPr>
              <w:spacing w:after="0" w:line="240" w:lineRule="auto"/>
              <w:jc w:val="both"/>
              <w:rPr>
                <w:rFonts w:ascii="Times New Roman" w:eastAsia="Calibri" w:hAnsi="Times New Roman" w:cs="Times New Roman"/>
                <w:sz w:val="24"/>
                <w:szCs w:val="24"/>
                <w:lang w:eastAsia="en-US"/>
              </w:rPr>
            </w:pPr>
          </w:p>
        </w:tc>
        <w:tc>
          <w:tcPr>
            <w:tcW w:w="2160" w:type="pct"/>
          </w:tcPr>
          <w:p w:rsidR="00BE721F" w:rsidRPr="00E5210D" w:rsidRDefault="00BE721F" w:rsidP="00EE0966">
            <w:pPr>
              <w:pStyle w:val="TableParagraph"/>
              <w:tabs>
                <w:tab w:val="clear" w:pos="709"/>
              </w:tabs>
              <w:autoSpaceDE w:val="0"/>
              <w:autoSpaceDN w:val="0"/>
              <w:jc w:val="both"/>
              <w:rPr>
                <w:sz w:val="24"/>
                <w:szCs w:val="24"/>
              </w:rPr>
            </w:pPr>
            <w:r w:rsidRPr="00E5210D">
              <w:rPr>
                <w:sz w:val="24"/>
                <w:szCs w:val="24"/>
              </w:rPr>
              <w:t>Готовить фруктовые, ягодные, молочные желе, муссы, кремы, фруктовые, ягодные самбуки</w:t>
            </w:r>
          </w:p>
        </w:tc>
      </w:tr>
      <w:tr w:rsidR="00BE721F" w:rsidRPr="00B8208D" w:rsidTr="00B06419">
        <w:trPr>
          <w:trHeight w:val="314"/>
          <w:jc w:val="center"/>
        </w:trPr>
        <w:tc>
          <w:tcPr>
            <w:tcW w:w="1544" w:type="pct"/>
            <w:vMerge/>
          </w:tcPr>
          <w:p w:rsidR="00BE721F" w:rsidRPr="00B8208D" w:rsidRDefault="00BE721F" w:rsidP="00155922">
            <w:pPr>
              <w:spacing w:after="0" w:line="240" w:lineRule="auto"/>
              <w:jc w:val="both"/>
              <w:rPr>
                <w:rFonts w:ascii="Times New Roman" w:eastAsia="Calibri" w:hAnsi="Times New Roman" w:cs="Times New Roman"/>
                <w:sz w:val="24"/>
                <w:szCs w:val="24"/>
                <w:lang w:eastAsia="en-US"/>
              </w:rPr>
            </w:pPr>
          </w:p>
        </w:tc>
        <w:tc>
          <w:tcPr>
            <w:tcW w:w="1296" w:type="pct"/>
            <w:vMerge/>
          </w:tcPr>
          <w:p w:rsidR="00BE721F" w:rsidRPr="00B8208D" w:rsidRDefault="00BE721F" w:rsidP="00155922">
            <w:pPr>
              <w:spacing w:after="0" w:line="240" w:lineRule="auto"/>
              <w:jc w:val="both"/>
              <w:rPr>
                <w:rFonts w:ascii="Times New Roman" w:eastAsia="Calibri" w:hAnsi="Times New Roman" w:cs="Times New Roman"/>
                <w:sz w:val="24"/>
                <w:szCs w:val="24"/>
                <w:lang w:eastAsia="en-US"/>
              </w:rPr>
            </w:pPr>
          </w:p>
        </w:tc>
        <w:tc>
          <w:tcPr>
            <w:tcW w:w="2160" w:type="pct"/>
          </w:tcPr>
          <w:p w:rsidR="00BE721F" w:rsidRPr="00E5210D" w:rsidRDefault="00BE721F" w:rsidP="00EE0966">
            <w:pPr>
              <w:pStyle w:val="TableParagraph"/>
              <w:tabs>
                <w:tab w:val="clear" w:pos="709"/>
              </w:tabs>
              <w:autoSpaceDE w:val="0"/>
              <w:autoSpaceDN w:val="0"/>
              <w:jc w:val="both"/>
              <w:rPr>
                <w:sz w:val="24"/>
                <w:szCs w:val="24"/>
              </w:rPr>
            </w:pPr>
            <w:r w:rsidRPr="00E5210D">
              <w:rPr>
                <w:sz w:val="24"/>
                <w:szCs w:val="24"/>
              </w:rPr>
              <w:t>Смешивать и взбивать готовые сухие смеси промышленного производства</w:t>
            </w:r>
          </w:p>
        </w:tc>
      </w:tr>
      <w:tr w:rsidR="00BE721F" w:rsidRPr="00B8208D" w:rsidTr="00B06419">
        <w:trPr>
          <w:trHeight w:val="314"/>
          <w:jc w:val="center"/>
        </w:trPr>
        <w:tc>
          <w:tcPr>
            <w:tcW w:w="1544" w:type="pct"/>
            <w:vMerge/>
          </w:tcPr>
          <w:p w:rsidR="00BE721F" w:rsidRPr="00B8208D" w:rsidRDefault="00BE721F" w:rsidP="00155922">
            <w:pPr>
              <w:spacing w:after="0" w:line="240" w:lineRule="auto"/>
              <w:jc w:val="both"/>
              <w:rPr>
                <w:rFonts w:ascii="Times New Roman" w:eastAsia="Calibri" w:hAnsi="Times New Roman" w:cs="Times New Roman"/>
                <w:sz w:val="24"/>
                <w:szCs w:val="24"/>
                <w:lang w:eastAsia="en-US"/>
              </w:rPr>
            </w:pPr>
          </w:p>
        </w:tc>
        <w:tc>
          <w:tcPr>
            <w:tcW w:w="1296" w:type="pct"/>
            <w:vMerge/>
          </w:tcPr>
          <w:p w:rsidR="00BE721F" w:rsidRPr="00B8208D" w:rsidRDefault="00BE721F" w:rsidP="00155922">
            <w:pPr>
              <w:spacing w:after="0" w:line="240" w:lineRule="auto"/>
              <w:jc w:val="both"/>
              <w:rPr>
                <w:rFonts w:ascii="Times New Roman" w:eastAsia="Calibri" w:hAnsi="Times New Roman" w:cs="Times New Roman"/>
                <w:sz w:val="24"/>
                <w:szCs w:val="24"/>
                <w:lang w:eastAsia="en-US"/>
              </w:rPr>
            </w:pPr>
          </w:p>
        </w:tc>
        <w:tc>
          <w:tcPr>
            <w:tcW w:w="2160" w:type="pct"/>
          </w:tcPr>
          <w:p w:rsidR="00BE721F" w:rsidRPr="00E5210D" w:rsidRDefault="00BE721F" w:rsidP="00EE0966">
            <w:pPr>
              <w:pStyle w:val="TableParagraph"/>
              <w:tabs>
                <w:tab w:val="clear" w:pos="709"/>
              </w:tabs>
              <w:autoSpaceDE w:val="0"/>
              <w:autoSpaceDN w:val="0"/>
              <w:jc w:val="both"/>
              <w:rPr>
                <w:sz w:val="24"/>
                <w:szCs w:val="24"/>
              </w:rPr>
            </w:pPr>
            <w:r w:rsidRPr="00E5210D">
              <w:rPr>
                <w:sz w:val="24"/>
                <w:szCs w:val="24"/>
              </w:rPr>
              <w:t xml:space="preserve">Использовать и выпекать различные виды готового теста </w:t>
            </w:r>
          </w:p>
        </w:tc>
      </w:tr>
      <w:tr w:rsidR="00BE721F" w:rsidRPr="00B8208D" w:rsidTr="00B06419">
        <w:trPr>
          <w:trHeight w:val="314"/>
          <w:jc w:val="center"/>
        </w:trPr>
        <w:tc>
          <w:tcPr>
            <w:tcW w:w="1544" w:type="pct"/>
            <w:vMerge/>
          </w:tcPr>
          <w:p w:rsidR="00BE721F" w:rsidRPr="00B8208D" w:rsidRDefault="00BE721F" w:rsidP="00155922">
            <w:pPr>
              <w:spacing w:after="0" w:line="240" w:lineRule="auto"/>
              <w:jc w:val="both"/>
              <w:rPr>
                <w:rFonts w:ascii="Times New Roman" w:eastAsia="Calibri" w:hAnsi="Times New Roman" w:cs="Times New Roman"/>
                <w:sz w:val="24"/>
                <w:szCs w:val="24"/>
                <w:lang w:eastAsia="en-US"/>
              </w:rPr>
            </w:pPr>
          </w:p>
        </w:tc>
        <w:tc>
          <w:tcPr>
            <w:tcW w:w="1296" w:type="pct"/>
            <w:vMerge/>
          </w:tcPr>
          <w:p w:rsidR="00BE721F" w:rsidRPr="00B8208D" w:rsidRDefault="00BE721F" w:rsidP="00155922">
            <w:pPr>
              <w:spacing w:after="0" w:line="240" w:lineRule="auto"/>
              <w:jc w:val="both"/>
              <w:rPr>
                <w:rFonts w:ascii="Times New Roman" w:eastAsia="Calibri" w:hAnsi="Times New Roman" w:cs="Times New Roman"/>
                <w:sz w:val="24"/>
                <w:szCs w:val="24"/>
                <w:lang w:eastAsia="en-US"/>
              </w:rPr>
            </w:pPr>
          </w:p>
        </w:tc>
        <w:tc>
          <w:tcPr>
            <w:tcW w:w="2160" w:type="pct"/>
          </w:tcPr>
          <w:p w:rsidR="00BE721F" w:rsidRPr="00E5210D" w:rsidRDefault="00BE721F" w:rsidP="00E5210D">
            <w:pPr>
              <w:pStyle w:val="TableParagraph"/>
              <w:tabs>
                <w:tab w:val="clear" w:pos="709"/>
              </w:tabs>
              <w:autoSpaceDE w:val="0"/>
              <w:autoSpaceDN w:val="0"/>
              <w:jc w:val="both"/>
              <w:rPr>
                <w:sz w:val="24"/>
                <w:szCs w:val="24"/>
              </w:rPr>
            </w:pPr>
            <w:r w:rsidRPr="00E5210D">
              <w:rPr>
                <w:sz w:val="24"/>
                <w:szCs w:val="24"/>
              </w:rPr>
              <w:t>Определять степень готовности отдельных полуфабрикатов, холодных сладких блюд, десертов</w:t>
            </w:r>
          </w:p>
        </w:tc>
      </w:tr>
      <w:tr w:rsidR="00BE721F" w:rsidRPr="00B8208D" w:rsidTr="00B06419">
        <w:trPr>
          <w:trHeight w:val="314"/>
          <w:jc w:val="center"/>
        </w:trPr>
        <w:tc>
          <w:tcPr>
            <w:tcW w:w="1544" w:type="pct"/>
            <w:vMerge/>
          </w:tcPr>
          <w:p w:rsidR="00BE721F" w:rsidRPr="00B8208D" w:rsidRDefault="00BE721F" w:rsidP="00155922">
            <w:pPr>
              <w:spacing w:after="0" w:line="240" w:lineRule="auto"/>
              <w:jc w:val="both"/>
              <w:rPr>
                <w:rFonts w:ascii="Times New Roman" w:eastAsia="Calibri" w:hAnsi="Times New Roman" w:cs="Times New Roman"/>
                <w:sz w:val="24"/>
                <w:szCs w:val="24"/>
                <w:lang w:eastAsia="en-US"/>
              </w:rPr>
            </w:pPr>
          </w:p>
        </w:tc>
        <w:tc>
          <w:tcPr>
            <w:tcW w:w="1296" w:type="pct"/>
            <w:vMerge/>
          </w:tcPr>
          <w:p w:rsidR="00BE721F" w:rsidRPr="00B8208D" w:rsidRDefault="00BE721F" w:rsidP="00155922">
            <w:pPr>
              <w:spacing w:after="0" w:line="240" w:lineRule="auto"/>
              <w:jc w:val="both"/>
              <w:rPr>
                <w:rFonts w:ascii="Times New Roman" w:eastAsia="Calibri" w:hAnsi="Times New Roman" w:cs="Times New Roman"/>
                <w:sz w:val="24"/>
                <w:szCs w:val="24"/>
                <w:lang w:eastAsia="en-US"/>
              </w:rPr>
            </w:pPr>
          </w:p>
        </w:tc>
        <w:tc>
          <w:tcPr>
            <w:tcW w:w="2160" w:type="pct"/>
          </w:tcPr>
          <w:p w:rsidR="00BE721F" w:rsidRPr="00E5210D" w:rsidRDefault="00BE721F" w:rsidP="00E5210D">
            <w:pPr>
              <w:pStyle w:val="TableParagraph"/>
              <w:tabs>
                <w:tab w:val="clear" w:pos="709"/>
              </w:tabs>
              <w:autoSpaceDE w:val="0"/>
              <w:autoSpaceDN w:val="0"/>
              <w:jc w:val="both"/>
              <w:rPr>
                <w:sz w:val="24"/>
                <w:szCs w:val="24"/>
              </w:rPr>
            </w:pPr>
            <w:r w:rsidRPr="00E5210D">
              <w:rPr>
                <w:sz w:val="24"/>
                <w:szCs w:val="24"/>
              </w:rPr>
              <w:t>Доводить до вкуса</w:t>
            </w:r>
          </w:p>
        </w:tc>
      </w:tr>
      <w:tr w:rsidR="00BE721F" w:rsidRPr="00B8208D" w:rsidTr="00B06419">
        <w:trPr>
          <w:trHeight w:val="314"/>
          <w:jc w:val="center"/>
        </w:trPr>
        <w:tc>
          <w:tcPr>
            <w:tcW w:w="1544" w:type="pct"/>
            <w:vMerge/>
          </w:tcPr>
          <w:p w:rsidR="00BE721F" w:rsidRPr="00B8208D" w:rsidRDefault="00BE721F" w:rsidP="00155922">
            <w:pPr>
              <w:spacing w:after="0" w:line="240" w:lineRule="auto"/>
              <w:jc w:val="both"/>
              <w:rPr>
                <w:rFonts w:ascii="Times New Roman" w:eastAsia="Calibri" w:hAnsi="Times New Roman" w:cs="Times New Roman"/>
                <w:sz w:val="24"/>
                <w:szCs w:val="24"/>
                <w:lang w:eastAsia="en-US"/>
              </w:rPr>
            </w:pPr>
          </w:p>
        </w:tc>
        <w:tc>
          <w:tcPr>
            <w:tcW w:w="1296" w:type="pct"/>
            <w:vMerge/>
          </w:tcPr>
          <w:p w:rsidR="00BE721F" w:rsidRPr="00B8208D" w:rsidRDefault="00BE721F" w:rsidP="00155922">
            <w:pPr>
              <w:spacing w:after="0" w:line="240" w:lineRule="auto"/>
              <w:jc w:val="both"/>
              <w:rPr>
                <w:rFonts w:ascii="Times New Roman" w:eastAsia="Calibri" w:hAnsi="Times New Roman" w:cs="Times New Roman"/>
                <w:sz w:val="24"/>
                <w:szCs w:val="24"/>
                <w:lang w:eastAsia="en-US"/>
              </w:rPr>
            </w:pPr>
          </w:p>
        </w:tc>
        <w:tc>
          <w:tcPr>
            <w:tcW w:w="2160" w:type="pct"/>
          </w:tcPr>
          <w:p w:rsidR="00BE721F" w:rsidRPr="00E5210D" w:rsidRDefault="00BE721F" w:rsidP="00E5210D">
            <w:pPr>
              <w:pStyle w:val="TableParagraph"/>
              <w:tabs>
                <w:tab w:val="clear" w:pos="709"/>
              </w:tabs>
              <w:autoSpaceDE w:val="0"/>
              <w:autoSpaceDN w:val="0"/>
              <w:jc w:val="both"/>
              <w:rPr>
                <w:sz w:val="24"/>
                <w:szCs w:val="24"/>
              </w:rPr>
            </w:pPr>
            <w:r w:rsidRPr="00E5210D">
              <w:rPr>
                <w:sz w:val="24"/>
                <w:szCs w:val="24"/>
              </w:rPr>
              <w:t>Выбирать оборудование, производственный инвентарь, посуду, инструменты в соответствии со способом приготовления</w:t>
            </w:r>
          </w:p>
        </w:tc>
      </w:tr>
      <w:tr w:rsidR="00BE721F" w:rsidRPr="00B8208D" w:rsidTr="00B06419">
        <w:trPr>
          <w:trHeight w:val="314"/>
          <w:jc w:val="center"/>
        </w:trPr>
        <w:tc>
          <w:tcPr>
            <w:tcW w:w="1544" w:type="pct"/>
            <w:vMerge/>
          </w:tcPr>
          <w:p w:rsidR="00BE721F" w:rsidRPr="00B8208D" w:rsidRDefault="00BE721F" w:rsidP="00155922">
            <w:pPr>
              <w:spacing w:after="0" w:line="240" w:lineRule="auto"/>
              <w:jc w:val="both"/>
              <w:rPr>
                <w:rFonts w:ascii="Times New Roman" w:eastAsia="Calibri" w:hAnsi="Times New Roman" w:cs="Times New Roman"/>
                <w:sz w:val="24"/>
                <w:szCs w:val="24"/>
                <w:lang w:eastAsia="en-US"/>
              </w:rPr>
            </w:pPr>
          </w:p>
        </w:tc>
        <w:tc>
          <w:tcPr>
            <w:tcW w:w="1296" w:type="pct"/>
            <w:vMerge/>
          </w:tcPr>
          <w:p w:rsidR="00BE721F" w:rsidRPr="00B8208D" w:rsidRDefault="00BE721F" w:rsidP="00155922">
            <w:pPr>
              <w:spacing w:after="0" w:line="240" w:lineRule="auto"/>
              <w:jc w:val="both"/>
              <w:rPr>
                <w:rFonts w:ascii="Times New Roman" w:eastAsia="Calibri" w:hAnsi="Times New Roman" w:cs="Times New Roman"/>
                <w:sz w:val="24"/>
                <w:szCs w:val="24"/>
                <w:lang w:eastAsia="en-US"/>
              </w:rPr>
            </w:pPr>
          </w:p>
        </w:tc>
        <w:tc>
          <w:tcPr>
            <w:tcW w:w="2160" w:type="pct"/>
          </w:tcPr>
          <w:p w:rsidR="00BE721F" w:rsidRPr="00E5210D" w:rsidRDefault="00BE721F" w:rsidP="00E5210D">
            <w:pPr>
              <w:pStyle w:val="TableParagraph"/>
              <w:tabs>
                <w:tab w:val="clear" w:pos="709"/>
              </w:tabs>
              <w:autoSpaceDE w:val="0"/>
              <w:autoSpaceDN w:val="0"/>
              <w:jc w:val="both"/>
              <w:rPr>
                <w:sz w:val="24"/>
                <w:szCs w:val="24"/>
              </w:rPr>
            </w:pPr>
            <w:r w:rsidRPr="00E5210D">
              <w:rPr>
                <w:sz w:val="24"/>
                <w:szCs w:val="24"/>
              </w:rPr>
              <w:t>Проверять качество готовых холодных сладких блюд, десертов перед отпуском, упаковкой на вынос</w:t>
            </w:r>
          </w:p>
        </w:tc>
      </w:tr>
      <w:tr w:rsidR="00BE721F" w:rsidRPr="00B8208D" w:rsidTr="00B06419">
        <w:trPr>
          <w:trHeight w:val="314"/>
          <w:jc w:val="center"/>
        </w:trPr>
        <w:tc>
          <w:tcPr>
            <w:tcW w:w="1544" w:type="pct"/>
            <w:vMerge/>
          </w:tcPr>
          <w:p w:rsidR="00BE721F" w:rsidRPr="00B8208D" w:rsidRDefault="00BE721F" w:rsidP="00155922">
            <w:pPr>
              <w:spacing w:after="0" w:line="240" w:lineRule="auto"/>
              <w:jc w:val="both"/>
              <w:rPr>
                <w:rFonts w:ascii="Times New Roman" w:eastAsia="Calibri" w:hAnsi="Times New Roman" w:cs="Times New Roman"/>
                <w:sz w:val="24"/>
                <w:szCs w:val="24"/>
                <w:lang w:eastAsia="en-US"/>
              </w:rPr>
            </w:pPr>
          </w:p>
        </w:tc>
        <w:tc>
          <w:tcPr>
            <w:tcW w:w="1296" w:type="pct"/>
            <w:vMerge/>
          </w:tcPr>
          <w:p w:rsidR="00BE721F" w:rsidRPr="00B8208D" w:rsidRDefault="00BE721F" w:rsidP="00155922">
            <w:pPr>
              <w:spacing w:after="0" w:line="240" w:lineRule="auto"/>
              <w:jc w:val="both"/>
              <w:rPr>
                <w:rFonts w:ascii="Times New Roman" w:eastAsia="Calibri" w:hAnsi="Times New Roman" w:cs="Times New Roman"/>
                <w:sz w:val="24"/>
                <w:szCs w:val="24"/>
                <w:lang w:eastAsia="en-US"/>
              </w:rPr>
            </w:pPr>
          </w:p>
        </w:tc>
        <w:tc>
          <w:tcPr>
            <w:tcW w:w="2160" w:type="pct"/>
          </w:tcPr>
          <w:p w:rsidR="00BE721F" w:rsidRPr="00E5210D" w:rsidRDefault="00BE721F" w:rsidP="00E5210D">
            <w:pPr>
              <w:pStyle w:val="TableParagraph"/>
              <w:tabs>
                <w:tab w:val="clear" w:pos="709"/>
              </w:tabs>
              <w:autoSpaceDE w:val="0"/>
              <w:autoSpaceDN w:val="0"/>
              <w:jc w:val="both"/>
              <w:rPr>
                <w:sz w:val="24"/>
                <w:szCs w:val="24"/>
              </w:rPr>
            </w:pPr>
            <w:proofErr w:type="spellStart"/>
            <w:r w:rsidRPr="00E5210D">
              <w:rPr>
                <w:sz w:val="24"/>
                <w:szCs w:val="24"/>
              </w:rPr>
              <w:t>Порционировать</w:t>
            </w:r>
            <w:proofErr w:type="spellEnd"/>
            <w:r w:rsidRPr="00E5210D">
              <w:rPr>
                <w:sz w:val="24"/>
                <w:szCs w:val="24"/>
              </w:rPr>
              <w:t>, сервировать и оформлять холодные сладкие блюда, десерты для подачи с учетом рационального использования ресурсов, соблюдения требований по безопасности готовой продукции</w:t>
            </w:r>
          </w:p>
        </w:tc>
      </w:tr>
      <w:tr w:rsidR="00BE721F" w:rsidRPr="00B8208D" w:rsidTr="00B06419">
        <w:trPr>
          <w:trHeight w:val="314"/>
          <w:jc w:val="center"/>
        </w:trPr>
        <w:tc>
          <w:tcPr>
            <w:tcW w:w="1544" w:type="pct"/>
            <w:vMerge/>
          </w:tcPr>
          <w:p w:rsidR="00BE721F" w:rsidRPr="00B8208D" w:rsidRDefault="00BE721F" w:rsidP="00155922">
            <w:pPr>
              <w:spacing w:after="0" w:line="240" w:lineRule="auto"/>
              <w:jc w:val="both"/>
              <w:rPr>
                <w:rFonts w:ascii="Times New Roman" w:eastAsia="Calibri" w:hAnsi="Times New Roman" w:cs="Times New Roman"/>
                <w:sz w:val="24"/>
                <w:szCs w:val="24"/>
                <w:lang w:eastAsia="en-US"/>
              </w:rPr>
            </w:pPr>
          </w:p>
        </w:tc>
        <w:tc>
          <w:tcPr>
            <w:tcW w:w="1296" w:type="pct"/>
            <w:vMerge/>
          </w:tcPr>
          <w:p w:rsidR="00BE721F" w:rsidRPr="00B8208D" w:rsidRDefault="00BE721F" w:rsidP="00155922">
            <w:pPr>
              <w:spacing w:after="0" w:line="240" w:lineRule="auto"/>
              <w:jc w:val="both"/>
              <w:rPr>
                <w:rFonts w:ascii="Times New Roman" w:eastAsia="Calibri" w:hAnsi="Times New Roman" w:cs="Times New Roman"/>
                <w:sz w:val="24"/>
                <w:szCs w:val="24"/>
                <w:lang w:eastAsia="en-US"/>
              </w:rPr>
            </w:pPr>
          </w:p>
        </w:tc>
        <w:tc>
          <w:tcPr>
            <w:tcW w:w="2160" w:type="pct"/>
          </w:tcPr>
          <w:p w:rsidR="00BE721F" w:rsidRPr="00E5210D" w:rsidRDefault="00BE721F" w:rsidP="00E5210D">
            <w:pPr>
              <w:pStyle w:val="TableParagraph"/>
              <w:tabs>
                <w:tab w:val="clear" w:pos="709"/>
              </w:tabs>
              <w:autoSpaceDE w:val="0"/>
              <w:autoSpaceDN w:val="0"/>
              <w:jc w:val="both"/>
              <w:rPr>
                <w:sz w:val="24"/>
                <w:szCs w:val="24"/>
              </w:rPr>
            </w:pPr>
            <w:r w:rsidRPr="00E5210D">
              <w:rPr>
                <w:sz w:val="24"/>
                <w:szCs w:val="24"/>
              </w:rPr>
              <w:t xml:space="preserve">Соблюдать выход при </w:t>
            </w:r>
            <w:proofErr w:type="spellStart"/>
            <w:r w:rsidRPr="00E5210D">
              <w:rPr>
                <w:sz w:val="24"/>
                <w:szCs w:val="24"/>
              </w:rPr>
              <w:t>порционировании</w:t>
            </w:r>
            <w:proofErr w:type="spellEnd"/>
          </w:p>
        </w:tc>
      </w:tr>
      <w:tr w:rsidR="00BE721F" w:rsidRPr="00B8208D" w:rsidTr="00B06419">
        <w:trPr>
          <w:trHeight w:val="314"/>
          <w:jc w:val="center"/>
        </w:trPr>
        <w:tc>
          <w:tcPr>
            <w:tcW w:w="1544" w:type="pct"/>
            <w:vMerge/>
          </w:tcPr>
          <w:p w:rsidR="00BE721F" w:rsidRPr="00B8208D" w:rsidRDefault="00BE721F" w:rsidP="00155922">
            <w:pPr>
              <w:spacing w:after="0" w:line="240" w:lineRule="auto"/>
              <w:jc w:val="both"/>
              <w:rPr>
                <w:rFonts w:ascii="Times New Roman" w:eastAsia="Calibri" w:hAnsi="Times New Roman" w:cs="Times New Roman"/>
                <w:sz w:val="24"/>
                <w:szCs w:val="24"/>
                <w:lang w:eastAsia="en-US"/>
              </w:rPr>
            </w:pPr>
          </w:p>
        </w:tc>
        <w:tc>
          <w:tcPr>
            <w:tcW w:w="1296" w:type="pct"/>
            <w:vMerge/>
          </w:tcPr>
          <w:p w:rsidR="00BE721F" w:rsidRPr="00B8208D" w:rsidRDefault="00BE721F" w:rsidP="00155922">
            <w:pPr>
              <w:spacing w:after="0" w:line="240" w:lineRule="auto"/>
              <w:jc w:val="both"/>
              <w:rPr>
                <w:rFonts w:ascii="Times New Roman" w:eastAsia="Calibri" w:hAnsi="Times New Roman" w:cs="Times New Roman"/>
                <w:sz w:val="24"/>
                <w:szCs w:val="24"/>
                <w:lang w:eastAsia="en-US"/>
              </w:rPr>
            </w:pPr>
          </w:p>
        </w:tc>
        <w:tc>
          <w:tcPr>
            <w:tcW w:w="2160" w:type="pct"/>
          </w:tcPr>
          <w:p w:rsidR="00BE721F" w:rsidRPr="00E5210D" w:rsidRDefault="00BE721F" w:rsidP="00E5210D">
            <w:pPr>
              <w:pStyle w:val="TableParagraph"/>
              <w:tabs>
                <w:tab w:val="clear" w:pos="709"/>
              </w:tabs>
              <w:autoSpaceDE w:val="0"/>
              <w:autoSpaceDN w:val="0"/>
              <w:jc w:val="both"/>
              <w:rPr>
                <w:sz w:val="24"/>
                <w:szCs w:val="24"/>
              </w:rPr>
            </w:pPr>
            <w:r w:rsidRPr="00E5210D">
              <w:rPr>
                <w:sz w:val="24"/>
                <w:szCs w:val="24"/>
              </w:rPr>
              <w:t>Выдерживать температуру подачи холодных сладких блюд, десертов</w:t>
            </w:r>
          </w:p>
        </w:tc>
      </w:tr>
      <w:tr w:rsidR="00BE721F" w:rsidRPr="00B8208D" w:rsidTr="00B06419">
        <w:trPr>
          <w:trHeight w:val="314"/>
          <w:jc w:val="center"/>
        </w:trPr>
        <w:tc>
          <w:tcPr>
            <w:tcW w:w="1544" w:type="pct"/>
            <w:vMerge/>
          </w:tcPr>
          <w:p w:rsidR="00BE721F" w:rsidRPr="00B8208D" w:rsidRDefault="00BE721F" w:rsidP="00155922">
            <w:pPr>
              <w:spacing w:after="0" w:line="240" w:lineRule="auto"/>
              <w:jc w:val="both"/>
              <w:rPr>
                <w:rFonts w:ascii="Times New Roman" w:eastAsia="Calibri" w:hAnsi="Times New Roman" w:cs="Times New Roman"/>
                <w:sz w:val="24"/>
                <w:szCs w:val="24"/>
                <w:lang w:eastAsia="en-US"/>
              </w:rPr>
            </w:pPr>
          </w:p>
        </w:tc>
        <w:tc>
          <w:tcPr>
            <w:tcW w:w="1296" w:type="pct"/>
            <w:vMerge/>
          </w:tcPr>
          <w:p w:rsidR="00BE721F" w:rsidRPr="00B8208D" w:rsidRDefault="00BE721F" w:rsidP="00155922">
            <w:pPr>
              <w:spacing w:after="0" w:line="240" w:lineRule="auto"/>
              <w:jc w:val="both"/>
              <w:rPr>
                <w:rFonts w:ascii="Times New Roman" w:eastAsia="Calibri" w:hAnsi="Times New Roman" w:cs="Times New Roman"/>
                <w:sz w:val="24"/>
                <w:szCs w:val="24"/>
                <w:lang w:eastAsia="en-US"/>
              </w:rPr>
            </w:pPr>
          </w:p>
        </w:tc>
        <w:tc>
          <w:tcPr>
            <w:tcW w:w="2160" w:type="pct"/>
          </w:tcPr>
          <w:p w:rsidR="00BE721F" w:rsidRPr="00E5210D" w:rsidRDefault="00BE721F" w:rsidP="00E5210D">
            <w:pPr>
              <w:pStyle w:val="TableParagraph"/>
              <w:tabs>
                <w:tab w:val="clear" w:pos="709"/>
              </w:tabs>
              <w:autoSpaceDE w:val="0"/>
              <w:autoSpaceDN w:val="0"/>
              <w:jc w:val="both"/>
              <w:rPr>
                <w:sz w:val="24"/>
                <w:szCs w:val="24"/>
              </w:rPr>
            </w:pPr>
            <w:r w:rsidRPr="00E5210D">
              <w:rPr>
                <w:sz w:val="24"/>
                <w:szCs w:val="24"/>
              </w:rPr>
              <w:t>Охлаждать и замораживать полуфабрикаты для холодных сладких блюд, десертов с учетом требований к безопасности пищевых продуктов</w:t>
            </w:r>
          </w:p>
        </w:tc>
      </w:tr>
      <w:tr w:rsidR="00BE721F" w:rsidRPr="00B8208D" w:rsidTr="00B06419">
        <w:trPr>
          <w:trHeight w:val="314"/>
          <w:jc w:val="center"/>
        </w:trPr>
        <w:tc>
          <w:tcPr>
            <w:tcW w:w="1544" w:type="pct"/>
            <w:vMerge/>
          </w:tcPr>
          <w:p w:rsidR="00BE721F" w:rsidRPr="00B8208D" w:rsidRDefault="00BE721F" w:rsidP="00155922">
            <w:pPr>
              <w:spacing w:after="0" w:line="240" w:lineRule="auto"/>
              <w:jc w:val="both"/>
              <w:rPr>
                <w:rFonts w:ascii="Times New Roman" w:eastAsia="Calibri" w:hAnsi="Times New Roman" w:cs="Times New Roman"/>
                <w:sz w:val="24"/>
                <w:szCs w:val="24"/>
                <w:lang w:eastAsia="en-US"/>
              </w:rPr>
            </w:pPr>
          </w:p>
        </w:tc>
        <w:tc>
          <w:tcPr>
            <w:tcW w:w="1296" w:type="pct"/>
            <w:vMerge/>
          </w:tcPr>
          <w:p w:rsidR="00BE721F" w:rsidRPr="00B8208D" w:rsidRDefault="00BE721F" w:rsidP="00155922">
            <w:pPr>
              <w:spacing w:after="0" w:line="240" w:lineRule="auto"/>
              <w:jc w:val="both"/>
              <w:rPr>
                <w:rFonts w:ascii="Times New Roman" w:eastAsia="Calibri" w:hAnsi="Times New Roman" w:cs="Times New Roman"/>
                <w:sz w:val="24"/>
                <w:szCs w:val="24"/>
                <w:lang w:eastAsia="en-US"/>
              </w:rPr>
            </w:pPr>
          </w:p>
        </w:tc>
        <w:tc>
          <w:tcPr>
            <w:tcW w:w="2160" w:type="pct"/>
          </w:tcPr>
          <w:p w:rsidR="00BE721F" w:rsidRPr="00E5210D" w:rsidRDefault="00BE721F" w:rsidP="00E5210D">
            <w:pPr>
              <w:pStyle w:val="TableParagraph"/>
              <w:tabs>
                <w:tab w:val="clear" w:pos="709"/>
              </w:tabs>
              <w:autoSpaceDE w:val="0"/>
              <w:autoSpaceDN w:val="0"/>
              <w:jc w:val="both"/>
              <w:rPr>
                <w:sz w:val="24"/>
                <w:szCs w:val="24"/>
              </w:rPr>
            </w:pPr>
            <w:r w:rsidRPr="00E5210D">
              <w:rPr>
                <w:sz w:val="24"/>
                <w:szCs w:val="24"/>
              </w:rPr>
              <w:t>Хранить свежеприготовленные холодные сладкие блюда, десерты, полуфабрикаты для них с учетом требований по безопасности готовой продукции</w:t>
            </w:r>
          </w:p>
        </w:tc>
      </w:tr>
      <w:tr w:rsidR="00BE721F" w:rsidRPr="00B8208D" w:rsidTr="00B06419">
        <w:trPr>
          <w:trHeight w:val="314"/>
          <w:jc w:val="center"/>
        </w:trPr>
        <w:tc>
          <w:tcPr>
            <w:tcW w:w="1544" w:type="pct"/>
            <w:vMerge/>
          </w:tcPr>
          <w:p w:rsidR="00BE721F" w:rsidRPr="00B8208D" w:rsidRDefault="00BE721F" w:rsidP="00155922">
            <w:pPr>
              <w:spacing w:after="0" w:line="240" w:lineRule="auto"/>
              <w:jc w:val="both"/>
              <w:rPr>
                <w:rFonts w:ascii="Times New Roman" w:eastAsia="Calibri" w:hAnsi="Times New Roman" w:cs="Times New Roman"/>
                <w:sz w:val="24"/>
                <w:szCs w:val="24"/>
                <w:lang w:eastAsia="en-US"/>
              </w:rPr>
            </w:pPr>
          </w:p>
        </w:tc>
        <w:tc>
          <w:tcPr>
            <w:tcW w:w="1296" w:type="pct"/>
            <w:vMerge/>
          </w:tcPr>
          <w:p w:rsidR="00BE721F" w:rsidRPr="00B8208D" w:rsidRDefault="00BE721F" w:rsidP="00155922">
            <w:pPr>
              <w:spacing w:after="0" w:line="240" w:lineRule="auto"/>
              <w:jc w:val="both"/>
              <w:rPr>
                <w:rFonts w:ascii="Times New Roman" w:eastAsia="Calibri" w:hAnsi="Times New Roman" w:cs="Times New Roman"/>
                <w:sz w:val="24"/>
                <w:szCs w:val="24"/>
                <w:lang w:eastAsia="en-US"/>
              </w:rPr>
            </w:pPr>
          </w:p>
        </w:tc>
        <w:tc>
          <w:tcPr>
            <w:tcW w:w="2160" w:type="pct"/>
          </w:tcPr>
          <w:p w:rsidR="00BE721F" w:rsidRPr="00E5210D" w:rsidRDefault="00BE721F" w:rsidP="00E5210D">
            <w:pPr>
              <w:pStyle w:val="TableParagraph"/>
              <w:tabs>
                <w:tab w:val="clear" w:pos="709"/>
              </w:tabs>
              <w:autoSpaceDE w:val="0"/>
              <w:autoSpaceDN w:val="0"/>
              <w:jc w:val="both"/>
              <w:rPr>
                <w:sz w:val="24"/>
                <w:szCs w:val="24"/>
              </w:rPr>
            </w:pPr>
            <w:r w:rsidRPr="00E5210D">
              <w:rPr>
                <w:sz w:val="24"/>
                <w:szCs w:val="24"/>
              </w:rPr>
              <w:t>Выбирать контейнеры, эстетично упаковывать на вынос, для транспортирования</w:t>
            </w:r>
          </w:p>
        </w:tc>
      </w:tr>
      <w:tr w:rsidR="00BE721F" w:rsidRPr="00B8208D" w:rsidTr="00B06419">
        <w:trPr>
          <w:trHeight w:val="314"/>
          <w:jc w:val="center"/>
        </w:trPr>
        <w:tc>
          <w:tcPr>
            <w:tcW w:w="1544" w:type="pct"/>
            <w:vMerge/>
          </w:tcPr>
          <w:p w:rsidR="00BE721F" w:rsidRPr="00B8208D" w:rsidRDefault="00BE721F" w:rsidP="00155922">
            <w:pPr>
              <w:spacing w:after="0" w:line="240" w:lineRule="auto"/>
              <w:jc w:val="both"/>
              <w:rPr>
                <w:rFonts w:ascii="Times New Roman" w:eastAsia="Calibri" w:hAnsi="Times New Roman" w:cs="Times New Roman"/>
                <w:sz w:val="24"/>
                <w:szCs w:val="24"/>
                <w:lang w:eastAsia="en-US"/>
              </w:rPr>
            </w:pPr>
          </w:p>
        </w:tc>
        <w:tc>
          <w:tcPr>
            <w:tcW w:w="1296" w:type="pct"/>
            <w:vMerge/>
          </w:tcPr>
          <w:p w:rsidR="00BE721F" w:rsidRPr="00B8208D" w:rsidRDefault="00BE721F" w:rsidP="00155922">
            <w:pPr>
              <w:spacing w:after="0" w:line="240" w:lineRule="auto"/>
              <w:jc w:val="both"/>
              <w:rPr>
                <w:rFonts w:ascii="Times New Roman" w:eastAsia="Calibri" w:hAnsi="Times New Roman" w:cs="Times New Roman"/>
                <w:sz w:val="24"/>
                <w:szCs w:val="24"/>
                <w:lang w:eastAsia="en-US"/>
              </w:rPr>
            </w:pPr>
          </w:p>
        </w:tc>
        <w:tc>
          <w:tcPr>
            <w:tcW w:w="2160" w:type="pct"/>
          </w:tcPr>
          <w:p w:rsidR="00BE721F" w:rsidRPr="00E5210D" w:rsidRDefault="00BE721F" w:rsidP="00E5210D">
            <w:pPr>
              <w:pStyle w:val="TableParagraph"/>
              <w:tabs>
                <w:tab w:val="clear" w:pos="709"/>
              </w:tabs>
              <w:autoSpaceDE w:val="0"/>
              <w:autoSpaceDN w:val="0"/>
              <w:jc w:val="both"/>
              <w:rPr>
                <w:sz w:val="24"/>
                <w:szCs w:val="24"/>
              </w:rPr>
            </w:pPr>
            <w:r w:rsidRPr="00E5210D">
              <w:rPr>
                <w:sz w:val="24"/>
                <w:szCs w:val="24"/>
              </w:rPr>
              <w:t xml:space="preserve">Рассчитывать стоимость, вести расчет с потребителем </w:t>
            </w:r>
            <w:r w:rsidRPr="00E5210D">
              <w:rPr>
                <w:sz w:val="24"/>
                <w:szCs w:val="24"/>
              </w:rPr>
              <w:lastRenderedPageBreak/>
              <w:t>при отпуске продукции на вынос</w:t>
            </w:r>
          </w:p>
        </w:tc>
      </w:tr>
      <w:tr w:rsidR="00BE721F" w:rsidRPr="00B8208D" w:rsidTr="00B06419">
        <w:trPr>
          <w:trHeight w:val="314"/>
          <w:jc w:val="center"/>
        </w:trPr>
        <w:tc>
          <w:tcPr>
            <w:tcW w:w="1544" w:type="pct"/>
            <w:vMerge/>
          </w:tcPr>
          <w:p w:rsidR="00BE721F" w:rsidRPr="00B8208D" w:rsidRDefault="00BE721F" w:rsidP="00155922">
            <w:pPr>
              <w:spacing w:after="0" w:line="240" w:lineRule="auto"/>
              <w:jc w:val="both"/>
              <w:rPr>
                <w:rFonts w:ascii="Times New Roman" w:eastAsia="Calibri" w:hAnsi="Times New Roman" w:cs="Times New Roman"/>
                <w:sz w:val="24"/>
                <w:szCs w:val="24"/>
                <w:lang w:eastAsia="en-US"/>
              </w:rPr>
            </w:pPr>
          </w:p>
        </w:tc>
        <w:tc>
          <w:tcPr>
            <w:tcW w:w="1296" w:type="pct"/>
            <w:vMerge/>
          </w:tcPr>
          <w:p w:rsidR="00BE721F" w:rsidRPr="00B8208D" w:rsidRDefault="00BE721F" w:rsidP="00155922">
            <w:pPr>
              <w:spacing w:after="0" w:line="240" w:lineRule="auto"/>
              <w:jc w:val="both"/>
              <w:rPr>
                <w:rFonts w:ascii="Times New Roman" w:eastAsia="Calibri" w:hAnsi="Times New Roman" w:cs="Times New Roman"/>
                <w:sz w:val="24"/>
                <w:szCs w:val="24"/>
                <w:lang w:eastAsia="en-US"/>
              </w:rPr>
            </w:pPr>
          </w:p>
        </w:tc>
        <w:tc>
          <w:tcPr>
            <w:tcW w:w="2160" w:type="pct"/>
          </w:tcPr>
          <w:p w:rsidR="00BE721F" w:rsidRPr="00E5210D" w:rsidRDefault="00BE721F" w:rsidP="00E5210D">
            <w:pPr>
              <w:pStyle w:val="TableParagraph"/>
              <w:tabs>
                <w:tab w:val="clear" w:pos="709"/>
              </w:tabs>
              <w:autoSpaceDE w:val="0"/>
              <w:autoSpaceDN w:val="0"/>
              <w:jc w:val="both"/>
              <w:rPr>
                <w:sz w:val="24"/>
                <w:szCs w:val="24"/>
              </w:rPr>
            </w:pPr>
            <w:r w:rsidRPr="00E5210D">
              <w:rPr>
                <w:sz w:val="24"/>
                <w:szCs w:val="24"/>
              </w:rPr>
              <w:t>Владеть профессиональной терминологией</w:t>
            </w:r>
          </w:p>
        </w:tc>
      </w:tr>
      <w:tr w:rsidR="00BE721F" w:rsidRPr="00B8208D" w:rsidTr="00B06419">
        <w:trPr>
          <w:trHeight w:val="314"/>
          <w:jc w:val="center"/>
        </w:trPr>
        <w:tc>
          <w:tcPr>
            <w:tcW w:w="1544" w:type="pct"/>
            <w:vMerge/>
          </w:tcPr>
          <w:p w:rsidR="00BE721F" w:rsidRPr="00B8208D" w:rsidRDefault="00BE721F" w:rsidP="00155922">
            <w:pPr>
              <w:spacing w:after="0" w:line="240" w:lineRule="auto"/>
              <w:jc w:val="both"/>
              <w:rPr>
                <w:rFonts w:ascii="Times New Roman" w:eastAsia="Calibri" w:hAnsi="Times New Roman" w:cs="Times New Roman"/>
                <w:sz w:val="24"/>
                <w:szCs w:val="24"/>
                <w:lang w:eastAsia="en-US"/>
              </w:rPr>
            </w:pPr>
          </w:p>
        </w:tc>
        <w:tc>
          <w:tcPr>
            <w:tcW w:w="1296" w:type="pct"/>
            <w:vMerge/>
          </w:tcPr>
          <w:p w:rsidR="00BE721F" w:rsidRPr="00B8208D" w:rsidRDefault="00BE721F" w:rsidP="00155922">
            <w:pPr>
              <w:spacing w:after="0" w:line="240" w:lineRule="auto"/>
              <w:jc w:val="both"/>
              <w:rPr>
                <w:rFonts w:ascii="Times New Roman" w:eastAsia="Calibri" w:hAnsi="Times New Roman" w:cs="Times New Roman"/>
                <w:sz w:val="24"/>
                <w:szCs w:val="24"/>
                <w:lang w:eastAsia="en-US"/>
              </w:rPr>
            </w:pPr>
          </w:p>
        </w:tc>
        <w:tc>
          <w:tcPr>
            <w:tcW w:w="2160" w:type="pct"/>
          </w:tcPr>
          <w:p w:rsidR="00BE721F" w:rsidRPr="00E5210D" w:rsidRDefault="00BE721F" w:rsidP="00E5210D">
            <w:pPr>
              <w:pStyle w:val="TableParagraph"/>
              <w:tabs>
                <w:tab w:val="clear" w:pos="709"/>
              </w:tabs>
              <w:autoSpaceDE w:val="0"/>
              <w:autoSpaceDN w:val="0"/>
              <w:jc w:val="both"/>
              <w:rPr>
                <w:sz w:val="24"/>
                <w:szCs w:val="24"/>
              </w:rPr>
            </w:pPr>
            <w:r w:rsidRPr="00E5210D">
              <w:rPr>
                <w:sz w:val="24"/>
                <w:szCs w:val="24"/>
              </w:rPr>
              <w:t>Консультировать потребителей, оказывать им помощь в выборе холодных сладких блюд, десертов</w:t>
            </w:r>
          </w:p>
        </w:tc>
      </w:tr>
      <w:tr w:rsidR="00BE721F" w:rsidRPr="00B8208D" w:rsidTr="00B06419">
        <w:trPr>
          <w:trHeight w:val="314"/>
          <w:jc w:val="center"/>
        </w:trPr>
        <w:tc>
          <w:tcPr>
            <w:tcW w:w="1544" w:type="pct"/>
            <w:vMerge/>
          </w:tcPr>
          <w:p w:rsidR="00BE721F" w:rsidRPr="00B8208D" w:rsidRDefault="00BE721F" w:rsidP="00155922">
            <w:pPr>
              <w:spacing w:after="0" w:line="240" w:lineRule="auto"/>
              <w:jc w:val="both"/>
              <w:rPr>
                <w:rFonts w:ascii="Times New Roman" w:eastAsia="Calibri" w:hAnsi="Times New Roman" w:cs="Times New Roman"/>
                <w:sz w:val="24"/>
                <w:szCs w:val="24"/>
                <w:lang w:eastAsia="en-US"/>
              </w:rPr>
            </w:pPr>
          </w:p>
        </w:tc>
        <w:tc>
          <w:tcPr>
            <w:tcW w:w="1296" w:type="pct"/>
            <w:vMerge/>
          </w:tcPr>
          <w:p w:rsidR="00BE721F" w:rsidRPr="00B8208D" w:rsidRDefault="00BE721F" w:rsidP="00155922">
            <w:pPr>
              <w:spacing w:after="0" w:line="240" w:lineRule="auto"/>
              <w:jc w:val="both"/>
              <w:rPr>
                <w:rFonts w:ascii="Times New Roman" w:eastAsia="Calibri" w:hAnsi="Times New Roman" w:cs="Times New Roman"/>
                <w:sz w:val="24"/>
                <w:szCs w:val="24"/>
                <w:lang w:eastAsia="en-US"/>
              </w:rPr>
            </w:pPr>
          </w:p>
        </w:tc>
        <w:tc>
          <w:tcPr>
            <w:tcW w:w="2160" w:type="pct"/>
          </w:tcPr>
          <w:p w:rsidR="00BE721F" w:rsidRPr="00E5210D" w:rsidRDefault="00BE721F" w:rsidP="00155922">
            <w:pPr>
              <w:spacing w:after="0" w:line="240" w:lineRule="auto"/>
              <w:rPr>
                <w:rFonts w:ascii="Times New Roman" w:eastAsia="Calibri" w:hAnsi="Times New Roman" w:cs="Times New Roman"/>
                <w:b/>
                <w:sz w:val="24"/>
                <w:szCs w:val="24"/>
                <w:lang w:eastAsia="en-US"/>
              </w:rPr>
            </w:pPr>
            <w:r w:rsidRPr="00E5210D">
              <w:rPr>
                <w:rFonts w:ascii="Times New Roman" w:eastAsia="Calibri" w:hAnsi="Times New Roman" w:cs="Times New Roman"/>
                <w:b/>
                <w:sz w:val="24"/>
                <w:szCs w:val="24"/>
                <w:lang w:eastAsia="en-US"/>
              </w:rPr>
              <w:t>Знания:</w:t>
            </w:r>
          </w:p>
        </w:tc>
      </w:tr>
      <w:tr w:rsidR="00BE721F" w:rsidRPr="00B8208D" w:rsidTr="00B06419">
        <w:trPr>
          <w:trHeight w:val="314"/>
          <w:jc w:val="center"/>
        </w:trPr>
        <w:tc>
          <w:tcPr>
            <w:tcW w:w="1544" w:type="pct"/>
            <w:vMerge/>
          </w:tcPr>
          <w:p w:rsidR="00BE721F" w:rsidRPr="00B8208D" w:rsidRDefault="00BE721F" w:rsidP="00155922">
            <w:pPr>
              <w:spacing w:after="0" w:line="240" w:lineRule="auto"/>
              <w:jc w:val="both"/>
              <w:rPr>
                <w:rFonts w:ascii="Times New Roman" w:eastAsia="Calibri" w:hAnsi="Times New Roman" w:cs="Times New Roman"/>
                <w:sz w:val="24"/>
                <w:szCs w:val="24"/>
                <w:lang w:eastAsia="en-US"/>
              </w:rPr>
            </w:pPr>
          </w:p>
        </w:tc>
        <w:tc>
          <w:tcPr>
            <w:tcW w:w="1296" w:type="pct"/>
            <w:vMerge/>
          </w:tcPr>
          <w:p w:rsidR="00BE721F" w:rsidRPr="00B8208D" w:rsidRDefault="00BE721F" w:rsidP="00155922">
            <w:pPr>
              <w:spacing w:after="0" w:line="240" w:lineRule="auto"/>
              <w:jc w:val="both"/>
              <w:rPr>
                <w:rFonts w:ascii="Times New Roman" w:eastAsia="Calibri" w:hAnsi="Times New Roman" w:cs="Times New Roman"/>
                <w:sz w:val="24"/>
                <w:szCs w:val="24"/>
                <w:lang w:eastAsia="en-US"/>
              </w:rPr>
            </w:pPr>
          </w:p>
        </w:tc>
        <w:tc>
          <w:tcPr>
            <w:tcW w:w="2160" w:type="pct"/>
          </w:tcPr>
          <w:p w:rsidR="00BE721F" w:rsidRPr="00E5210D" w:rsidRDefault="00BE721F" w:rsidP="00E5210D">
            <w:pPr>
              <w:pStyle w:val="TableParagraph"/>
              <w:tabs>
                <w:tab w:val="clear" w:pos="709"/>
              </w:tabs>
              <w:autoSpaceDE w:val="0"/>
              <w:autoSpaceDN w:val="0"/>
              <w:rPr>
                <w:sz w:val="24"/>
                <w:szCs w:val="24"/>
              </w:rPr>
            </w:pPr>
            <w:r w:rsidRPr="00E5210D">
              <w:rPr>
                <w:sz w:val="24"/>
                <w:szCs w:val="24"/>
              </w:rPr>
              <w:t>ассортимент, характеристика, правила выбора основных продуктов и дополнительных ингредиентов с учетом их сочетаемости, взаимозаменяемости;</w:t>
            </w:r>
          </w:p>
        </w:tc>
      </w:tr>
      <w:tr w:rsidR="00BE721F" w:rsidRPr="00B8208D" w:rsidTr="00B06419">
        <w:trPr>
          <w:trHeight w:val="314"/>
          <w:jc w:val="center"/>
        </w:trPr>
        <w:tc>
          <w:tcPr>
            <w:tcW w:w="1544" w:type="pct"/>
            <w:vMerge/>
          </w:tcPr>
          <w:p w:rsidR="00BE721F" w:rsidRPr="00B8208D" w:rsidRDefault="00BE721F" w:rsidP="00155922">
            <w:pPr>
              <w:spacing w:after="0" w:line="240" w:lineRule="auto"/>
              <w:jc w:val="both"/>
              <w:rPr>
                <w:rFonts w:ascii="Times New Roman" w:eastAsia="Calibri" w:hAnsi="Times New Roman" w:cs="Times New Roman"/>
                <w:sz w:val="24"/>
                <w:szCs w:val="24"/>
                <w:lang w:eastAsia="en-US"/>
              </w:rPr>
            </w:pPr>
          </w:p>
        </w:tc>
        <w:tc>
          <w:tcPr>
            <w:tcW w:w="1296" w:type="pct"/>
            <w:vMerge/>
          </w:tcPr>
          <w:p w:rsidR="00BE721F" w:rsidRPr="00B8208D" w:rsidRDefault="00BE721F" w:rsidP="00155922">
            <w:pPr>
              <w:spacing w:after="0" w:line="240" w:lineRule="auto"/>
              <w:jc w:val="both"/>
              <w:rPr>
                <w:rFonts w:ascii="Times New Roman" w:eastAsia="Calibri" w:hAnsi="Times New Roman" w:cs="Times New Roman"/>
                <w:sz w:val="24"/>
                <w:szCs w:val="24"/>
                <w:lang w:eastAsia="en-US"/>
              </w:rPr>
            </w:pPr>
          </w:p>
        </w:tc>
        <w:tc>
          <w:tcPr>
            <w:tcW w:w="2160" w:type="pct"/>
          </w:tcPr>
          <w:p w:rsidR="00BE721F" w:rsidRPr="00E5210D" w:rsidRDefault="00BE721F" w:rsidP="00E5210D">
            <w:pPr>
              <w:pStyle w:val="TableParagraph"/>
              <w:tabs>
                <w:tab w:val="clear" w:pos="709"/>
              </w:tabs>
              <w:autoSpaceDE w:val="0"/>
              <w:autoSpaceDN w:val="0"/>
              <w:rPr>
                <w:sz w:val="24"/>
                <w:szCs w:val="24"/>
              </w:rPr>
            </w:pPr>
            <w:r w:rsidRPr="00E5210D">
              <w:rPr>
                <w:sz w:val="24"/>
                <w:szCs w:val="24"/>
              </w:rPr>
              <w:t>критерии оценки качества основных продуктов и дополнительных ингредиентов для холодных сладких блюд, десертов разнообразного ассортимента;</w:t>
            </w:r>
          </w:p>
        </w:tc>
      </w:tr>
      <w:tr w:rsidR="00BE721F" w:rsidRPr="00B8208D" w:rsidTr="00B06419">
        <w:trPr>
          <w:trHeight w:val="314"/>
          <w:jc w:val="center"/>
        </w:trPr>
        <w:tc>
          <w:tcPr>
            <w:tcW w:w="1544" w:type="pct"/>
            <w:vMerge/>
          </w:tcPr>
          <w:p w:rsidR="00BE721F" w:rsidRPr="00B8208D" w:rsidRDefault="00BE721F" w:rsidP="00155922">
            <w:pPr>
              <w:spacing w:after="0" w:line="240" w:lineRule="auto"/>
              <w:jc w:val="both"/>
              <w:rPr>
                <w:rFonts w:ascii="Times New Roman" w:eastAsia="Calibri" w:hAnsi="Times New Roman" w:cs="Times New Roman"/>
                <w:sz w:val="24"/>
                <w:szCs w:val="24"/>
                <w:lang w:eastAsia="en-US"/>
              </w:rPr>
            </w:pPr>
          </w:p>
        </w:tc>
        <w:tc>
          <w:tcPr>
            <w:tcW w:w="1296" w:type="pct"/>
            <w:vMerge/>
          </w:tcPr>
          <w:p w:rsidR="00BE721F" w:rsidRPr="00B8208D" w:rsidRDefault="00BE721F" w:rsidP="00155922">
            <w:pPr>
              <w:spacing w:after="0" w:line="240" w:lineRule="auto"/>
              <w:jc w:val="both"/>
              <w:rPr>
                <w:rFonts w:ascii="Times New Roman" w:eastAsia="Calibri" w:hAnsi="Times New Roman" w:cs="Times New Roman"/>
                <w:sz w:val="24"/>
                <w:szCs w:val="24"/>
                <w:lang w:eastAsia="en-US"/>
              </w:rPr>
            </w:pPr>
          </w:p>
        </w:tc>
        <w:tc>
          <w:tcPr>
            <w:tcW w:w="2160" w:type="pct"/>
          </w:tcPr>
          <w:p w:rsidR="00BE721F" w:rsidRPr="00E5210D" w:rsidRDefault="00BE721F" w:rsidP="00E5210D">
            <w:pPr>
              <w:pStyle w:val="TableParagraph"/>
              <w:tabs>
                <w:tab w:val="clear" w:pos="709"/>
              </w:tabs>
              <w:autoSpaceDE w:val="0"/>
              <w:autoSpaceDN w:val="0"/>
              <w:rPr>
                <w:sz w:val="24"/>
                <w:szCs w:val="24"/>
              </w:rPr>
            </w:pPr>
            <w:r w:rsidRPr="00E5210D">
              <w:rPr>
                <w:sz w:val="24"/>
                <w:szCs w:val="24"/>
              </w:rPr>
              <w:t>виды, характеристика региональных видов сырья, продуктов;</w:t>
            </w:r>
          </w:p>
        </w:tc>
      </w:tr>
      <w:tr w:rsidR="00BE721F" w:rsidRPr="00B8208D" w:rsidTr="00B06419">
        <w:trPr>
          <w:trHeight w:val="314"/>
          <w:jc w:val="center"/>
        </w:trPr>
        <w:tc>
          <w:tcPr>
            <w:tcW w:w="1544" w:type="pct"/>
            <w:vMerge/>
          </w:tcPr>
          <w:p w:rsidR="00BE721F" w:rsidRPr="00B8208D" w:rsidRDefault="00BE721F" w:rsidP="00155922">
            <w:pPr>
              <w:spacing w:after="0" w:line="240" w:lineRule="auto"/>
              <w:jc w:val="both"/>
              <w:rPr>
                <w:rFonts w:ascii="Times New Roman" w:eastAsia="Calibri" w:hAnsi="Times New Roman" w:cs="Times New Roman"/>
                <w:sz w:val="24"/>
                <w:szCs w:val="24"/>
                <w:lang w:eastAsia="en-US"/>
              </w:rPr>
            </w:pPr>
          </w:p>
        </w:tc>
        <w:tc>
          <w:tcPr>
            <w:tcW w:w="1296" w:type="pct"/>
            <w:vMerge/>
          </w:tcPr>
          <w:p w:rsidR="00BE721F" w:rsidRPr="00B8208D" w:rsidRDefault="00BE721F" w:rsidP="00155922">
            <w:pPr>
              <w:spacing w:after="0" w:line="240" w:lineRule="auto"/>
              <w:jc w:val="both"/>
              <w:rPr>
                <w:rFonts w:ascii="Times New Roman" w:eastAsia="Calibri" w:hAnsi="Times New Roman" w:cs="Times New Roman"/>
                <w:sz w:val="24"/>
                <w:szCs w:val="24"/>
                <w:lang w:eastAsia="en-US"/>
              </w:rPr>
            </w:pPr>
          </w:p>
        </w:tc>
        <w:tc>
          <w:tcPr>
            <w:tcW w:w="2160" w:type="pct"/>
          </w:tcPr>
          <w:p w:rsidR="00BE721F" w:rsidRPr="00E5210D" w:rsidRDefault="00BE721F" w:rsidP="00E5210D">
            <w:pPr>
              <w:pStyle w:val="TableParagraph"/>
              <w:tabs>
                <w:tab w:val="clear" w:pos="709"/>
              </w:tabs>
              <w:autoSpaceDE w:val="0"/>
              <w:autoSpaceDN w:val="0"/>
              <w:rPr>
                <w:sz w:val="24"/>
                <w:szCs w:val="24"/>
              </w:rPr>
            </w:pPr>
            <w:r w:rsidRPr="00E5210D">
              <w:rPr>
                <w:sz w:val="24"/>
                <w:szCs w:val="24"/>
              </w:rPr>
              <w:t>нормы взаимозаменяемости сырья и продуктов;</w:t>
            </w:r>
          </w:p>
        </w:tc>
      </w:tr>
      <w:tr w:rsidR="00BE721F" w:rsidRPr="00B8208D" w:rsidTr="00B06419">
        <w:trPr>
          <w:trHeight w:val="314"/>
          <w:jc w:val="center"/>
        </w:trPr>
        <w:tc>
          <w:tcPr>
            <w:tcW w:w="1544" w:type="pct"/>
            <w:vMerge/>
          </w:tcPr>
          <w:p w:rsidR="00BE721F" w:rsidRPr="00B8208D" w:rsidRDefault="00BE721F" w:rsidP="00155922">
            <w:pPr>
              <w:spacing w:after="0" w:line="240" w:lineRule="auto"/>
              <w:jc w:val="both"/>
              <w:rPr>
                <w:rFonts w:ascii="Times New Roman" w:eastAsia="Calibri" w:hAnsi="Times New Roman" w:cs="Times New Roman"/>
                <w:sz w:val="24"/>
                <w:szCs w:val="24"/>
                <w:lang w:eastAsia="en-US"/>
              </w:rPr>
            </w:pPr>
          </w:p>
        </w:tc>
        <w:tc>
          <w:tcPr>
            <w:tcW w:w="1296" w:type="pct"/>
            <w:vMerge/>
          </w:tcPr>
          <w:p w:rsidR="00BE721F" w:rsidRPr="00B8208D" w:rsidRDefault="00BE721F" w:rsidP="00155922">
            <w:pPr>
              <w:spacing w:after="0" w:line="240" w:lineRule="auto"/>
              <w:jc w:val="both"/>
              <w:rPr>
                <w:rFonts w:ascii="Times New Roman" w:eastAsia="Calibri" w:hAnsi="Times New Roman" w:cs="Times New Roman"/>
                <w:sz w:val="24"/>
                <w:szCs w:val="24"/>
                <w:lang w:eastAsia="en-US"/>
              </w:rPr>
            </w:pPr>
          </w:p>
        </w:tc>
        <w:tc>
          <w:tcPr>
            <w:tcW w:w="2160" w:type="pct"/>
          </w:tcPr>
          <w:p w:rsidR="00BE721F" w:rsidRPr="00E5210D" w:rsidRDefault="00BE721F" w:rsidP="00E5210D">
            <w:pPr>
              <w:pStyle w:val="TableParagraph"/>
              <w:tabs>
                <w:tab w:val="clear" w:pos="709"/>
              </w:tabs>
              <w:autoSpaceDE w:val="0"/>
              <w:autoSpaceDN w:val="0"/>
              <w:rPr>
                <w:sz w:val="24"/>
                <w:szCs w:val="24"/>
              </w:rPr>
            </w:pPr>
            <w:r w:rsidRPr="00E5210D">
              <w:rPr>
                <w:sz w:val="24"/>
                <w:szCs w:val="24"/>
              </w:rPr>
              <w:t>методы приготовления холодных сладких блюд, десертов, правила их выбора с учетом типа питания, кулинарных свойств основного продукта;</w:t>
            </w:r>
          </w:p>
        </w:tc>
      </w:tr>
      <w:tr w:rsidR="00BE721F" w:rsidRPr="00B8208D" w:rsidTr="00B06419">
        <w:trPr>
          <w:trHeight w:val="314"/>
          <w:jc w:val="center"/>
        </w:trPr>
        <w:tc>
          <w:tcPr>
            <w:tcW w:w="1544" w:type="pct"/>
            <w:vMerge/>
          </w:tcPr>
          <w:p w:rsidR="00BE721F" w:rsidRPr="00B8208D" w:rsidRDefault="00BE721F" w:rsidP="00155922">
            <w:pPr>
              <w:spacing w:after="0" w:line="240" w:lineRule="auto"/>
              <w:jc w:val="both"/>
              <w:rPr>
                <w:rFonts w:ascii="Times New Roman" w:eastAsia="Calibri" w:hAnsi="Times New Roman" w:cs="Times New Roman"/>
                <w:sz w:val="24"/>
                <w:szCs w:val="24"/>
                <w:lang w:eastAsia="en-US"/>
              </w:rPr>
            </w:pPr>
          </w:p>
        </w:tc>
        <w:tc>
          <w:tcPr>
            <w:tcW w:w="1296" w:type="pct"/>
            <w:vMerge/>
          </w:tcPr>
          <w:p w:rsidR="00BE721F" w:rsidRPr="00B8208D" w:rsidRDefault="00BE721F" w:rsidP="00155922">
            <w:pPr>
              <w:spacing w:after="0" w:line="240" w:lineRule="auto"/>
              <w:jc w:val="both"/>
              <w:rPr>
                <w:rFonts w:ascii="Times New Roman" w:eastAsia="Calibri" w:hAnsi="Times New Roman" w:cs="Times New Roman"/>
                <w:sz w:val="24"/>
                <w:szCs w:val="24"/>
                <w:lang w:eastAsia="en-US"/>
              </w:rPr>
            </w:pPr>
          </w:p>
        </w:tc>
        <w:tc>
          <w:tcPr>
            <w:tcW w:w="2160" w:type="pct"/>
          </w:tcPr>
          <w:p w:rsidR="00BE721F" w:rsidRPr="00E5210D" w:rsidRDefault="00BE721F" w:rsidP="00E5210D">
            <w:pPr>
              <w:pStyle w:val="TableParagraph"/>
              <w:tabs>
                <w:tab w:val="clear" w:pos="709"/>
              </w:tabs>
              <w:autoSpaceDE w:val="0"/>
              <w:autoSpaceDN w:val="0"/>
              <w:rPr>
                <w:sz w:val="24"/>
                <w:szCs w:val="24"/>
              </w:rPr>
            </w:pPr>
            <w:r w:rsidRPr="00E5210D">
              <w:rPr>
                <w:sz w:val="24"/>
                <w:szCs w:val="24"/>
              </w:rPr>
              <w:t>виды, назначение и правила безопасной эксплуатации оборудования, инвентаря инструментов;</w:t>
            </w:r>
          </w:p>
        </w:tc>
      </w:tr>
      <w:tr w:rsidR="00BE721F" w:rsidRPr="00B8208D" w:rsidTr="00B06419">
        <w:trPr>
          <w:trHeight w:val="314"/>
          <w:jc w:val="center"/>
        </w:trPr>
        <w:tc>
          <w:tcPr>
            <w:tcW w:w="1544" w:type="pct"/>
            <w:vMerge/>
          </w:tcPr>
          <w:p w:rsidR="00BE721F" w:rsidRPr="00B8208D" w:rsidRDefault="00BE721F" w:rsidP="00155922">
            <w:pPr>
              <w:spacing w:after="0" w:line="240" w:lineRule="auto"/>
              <w:jc w:val="both"/>
              <w:rPr>
                <w:rFonts w:ascii="Times New Roman" w:eastAsia="Calibri" w:hAnsi="Times New Roman" w:cs="Times New Roman"/>
                <w:sz w:val="24"/>
                <w:szCs w:val="24"/>
                <w:lang w:eastAsia="en-US"/>
              </w:rPr>
            </w:pPr>
          </w:p>
        </w:tc>
        <w:tc>
          <w:tcPr>
            <w:tcW w:w="1296" w:type="pct"/>
            <w:vMerge/>
          </w:tcPr>
          <w:p w:rsidR="00BE721F" w:rsidRPr="00B8208D" w:rsidRDefault="00BE721F" w:rsidP="00155922">
            <w:pPr>
              <w:spacing w:after="0" w:line="240" w:lineRule="auto"/>
              <w:jc w:val="both"/>
              <w:rPr>
                <w:rFonts w:ascii="Times New Roman" w:eastAsia="Calibri" w:hAnsi="Times New Roman" w:cs="Times New Roman"/>
                <w:sz w:val="24"/>
                <w:szCs w:val="24"/>
                <w:lang w:eastAsia="en-US"/>
              </w:rPr>
            </w:pPr>
          </w:p>
        </w:tc>
        <w:tc>
          <w:tcPr>
            <w:tcW w:w="2160" w:type="pct"/>
          </w:tcPr>
          <w:p w:rsidR="00BE721F" w:rsidRPr="00E5210D" w:rsidRDefault="00BE721F" w:rsidP="00E5210D">
            <w:pPr>
              <w:pStyle w:val="TableParagraph"/>
              <w:tabs>
                <w:tab w:val="clear" w:pos="709"/>
              </w:tabs>
              <w:autoSpaceDE w:val="0"/>
              <w:autoSpaceDN w:val="0"/>
              <w:rPr>
                <w:sz w:val="24"/>
                <w:szCs w:val="24"/>
              </w:rPr>
            </w:pPr>
            <w:r w:rsidRPr="00E5210D">
              <w:rPr>
                <w:sz w:val="24"/>
                <w:szCs w:val="24"/>
              </w:rPr>
              <w:t>ассортимент, рецептуры, требования к качеству, температура подачи холодных сладких блюд, десертов;</w:t>
            </w:r>
          </w:p>
        </w:tc>
      </w:tr>
      <w:tr w:rsidR="00BE721F" w:rsidRPr="00B8208D" w:rsidTr="00B06419">
        <w:trPr>
          <w:trHeight w:val="314"/>
          <w:jc w:val="center"/>
        </w:trPr>
        <w:tc>
          <w:tcPr>
            <w:tcW w:w="1544" w:type="pct"/>
            <w:vMerge/>
          </w:tcPr>
          <w:p w:rsidR="00BE721F" w:rsidRPr="00B8208D" w:rsidRDefault="00BE721F" w:rsidP="00155922">
            <w:pPr>
              <w:spacing w:after="0" w:line="240" w:lineRule="auto"/>
              <w:jc w:val="both"/>
              <w:rPr>
                <w:rFonts w:ascii="Times New Roman" w:eastAsia="Calibri" w:hAnsi="Times New Roman" w:cs="Times New Roman"/>
                <w:sz w:val="24"/>
                <w:szCs w:val="24"/>
                <w:lang w:eastAsia="en-US"/>
              </w:rPr>
            </w:pPr>
          </w:p>
        </w:tc>
        <w:tc>
          <w:tcPr>
            <w:tcW w:w="1296" w:type="pct"/>
            <w:vMerge/>
          </w:tcPr>
          <w:p w:rsidR="00BE721F" w:rsidRPr="00B8208D" w:rsidRDefault="00BE721F" w:rsidP="00155922">
            <w:pPr>
              <w:spacing w:after="0" w:line="240" w:lineRule="auto"/>
              <w:jc w:val="both"/>
              <w:rPr>
                <w:rFonts w:ascii="Times New Roman" w:eastAsia="Calibri" w:hAnsi="Times New Roman" w:cs="Times New Roman"/>
                <w:sz w:val="24"/>
                <w:szCs w:val="24"/>
                <w:lang w:eastAsia="en-US"/>
              </w:rPr>
            </w:pPr>
          </w:p>
        </w:tc>
        <w:tc>
          <w:tcPr>
            <w:tcW w:w="2160" w:type="pct"/>
          </w:tcPr>
          <w:p w:rsidR="00BE721F" w:rsidRPr="00E5210D" w:rsidRDefault="00BE721F" w:rsidP="00E5210D">
            <w:pPr>
              <w:pStyle w:val="TableParagraph"/>
              <w:tabs>
                <w:tab w:val="clear" w:pos="709"/>
              </w:tabs>
              <w:autoSpaceDE w:val="0"/>
              <w:autoSpaceDN w:val="0"/>
              <w:rPr>
                <w:sz w:val="24"/>
                <w:szCs w:val="24"/>
              </w:rPr>
            </w:pPr>
            <w:r w:rsidRPr="00E5210D">
              <w:rPr>
                <w:sz w:val="24"/>
                <w:szCs w:val="24"/>
              </w:rPr>
              <w:t>органолептические способы определения готовности;</w:t>
            </w:r>
          </w:p>
        </w:tc>
      </w:tr>
      <w:tr w:rsidR="00BE721F" w:rsidRPr="00B8208D" w:rsidTr="00B06419">
        <w:trPr>
          <w:trHeight w:val="314"/>
          <w:jc w:val="center"/>
        </w:trPr>
        <w:tc>
          <w:tcPr>
            <w:tcW w:w="1544" w:type="pct"/>
            <w:vMerge/>
          </w:tcPr>
          <w:p w:rsidR="00BE721F" w:rsidRPr="00B8208D" w:rsidRDefault="00BE721F" w:rsidP="00155922">
            <w:pPr>
              <w:spacing w:after="0" w:line="240" w:lineRule="auto"/>
              <w:jc w:val="both"/>
              <w:rPr>
                <w:rFonts w:ascii="Times New Roman" w:eastAsia="Calibri" w:hAnsi="Times New Roman" w:cs="Times New Roman"/>
                <w:sz w:val="24"/>
                <w:szCs w:val="24"/>
                <w:lang w:eastAsia="en-US"/>
              </w:rPr>
            </w:pPr>
          </w:p>
        </w:tc>
        <w:tc>
          <w:tcPr>
            <w:tcW w:w="1296" w:type="pct"/>
            <w:vMerge/>
          </w:tcPr>
          <w:p w:rsidR="00BE721F" w:rsidRPr="00B8208D" w:rsidRDefault="00BE721F" w:rsidP="00155922">
            <w:pPr>
              <w:spacing w:after="0" w:line="240" w:lineRule="auto"/>
              <w:jc w:val="both"/>
              <w:rPr>
                <w:rFonts w:ascii="Times New Roman" w:eastAsia="Calibri" w:hAnsi="Times New Roman" w:cs="Times New Roman"/>
                <w:sz w:val="24"/>
                <w:szCs w:val="24"/>
                <w:lang w:eastAsia="en-US"/>
              </w:rPr>
            </w:pPr>
          </w:p>
        </w:tc>
        <w:tc>
          <w:tcPr>
            <w:tcW w:w="2160" w:type="pct"/>
          </w:tcPr>
          <w:p w:rsidR="00BE721F" w:rsidRPr="00E5210D" w:rsidRDefault="00BE721F" w:rsidP="00E5210D">
            <w:pPr>
              <w:pStyle w:val="TableParagraph"/>
              <w:tabs>
                <w:tab w:val="clear" w:pos="709"/>
              </w:tabs>
              <w:autoSpaceDE w:val="0"/>
              <w:autoSpaceDN w:val="0"/>
              <w:rPr>
                <w:sz w:val="24"/>
                <w:szCs w:val="24"/>
              </w:rPr>
            </w:pPr>
            <w:r w:rsidRPr="00E5210D">
              <w:rPr>
                <w:sz w:val="24"/>
                <w:szCs w:val="24"/>
              </w:rPr>
              <w:t>нормы, правила взаимозаменяемости продуктов;</w:t>
            </w:r>
          </w:p>
        </w:tc>
      </w:tr>
      <w:tr w:rsidR="00BE721F" w:rsidRPr="00B8208D" w:rsidTr="00B06419">
        <w:trPr>
          <w:trHeight w:val="314"/>
          <w:jc w:val="center"/>
        </w:trPr>
        <w:tc>
          <w:tcPr>
            <w:tcW w:w="1544" w:type="pct"/>
            <w:vMerge/>
          </w:tcPr>
          <w:p w:rsidR="00BE721F" w:rsidRPr="00B8208D" w:rsidRDefault="00BE721F" w:rsidP="00155922">
            <w:pPr>
              <w:spacing w:after="0" w:line="240" w:lineRule="auto"/>
              <w:jc w:val="both"/>
              <w:rPr>
                <w:rFonts w:ascii="Times New Roman" w:eastAsia="Calibri" w:hAnsi="Times New Roman" w:cs="Times New Roman"/>
                <w:sz w:val="24"/>
                <w:szCs w:val="24"/>
                <w:lang w:eastAsia="en-US"/>
              </w:rPr>
            </w:pPr>
          </w:p>
        </w:tc>
        <w:tc>
          <w:tcPr>
            <w:tcW w:w="1296" w:type="pct"/>
            <w:vMerge/>
          </w:tcPr>
          <w:p w:rsidR="00BE721F" w:rsidRPr="00B8208D" w:rsidRDefault="00BE721F" w:rsidP="00155922">
            <w:pPr>
              <w:spacing w:after="0" w:line="240" w:lineRule="auto"/>
              <w:jc w:val="both"/>
              <w:rPr>
                <w:rFonts w:ascii="Times New Roman" w:eastAsia="Calibri" w:hAnsi="Times New Roman" w:cs="Times New Roman"/>
                <w:sz w:val="24"/>
                <w:szCs w:val="24"/>
                <w:lang w:eastAsia="en-US"/>
              </w:rPr>
            </w:pPr>
          </w:p>
        </w:tc>
        <w:tc>
          <w:tcPr>
            <w:tcW w:w="2160" w:type="pct"/>
          </w:tcPr>
          <w:p w:rsidR="00BE721F" w:rsidRPr="00E5210D" w:rsidRDefault="00BE721F" w:rsidP="00E5210D">
            <w:pPr>
              <w:pStyle w:val="TableParagraph"/>
              <w:tabs>
                <w:tab w:val="clear" w:pos="709"/>
              </w:tabs>
              <w:autoSpaceDE w:val="0"/>
              <w:autoSpaceDN w:val="0"/>
              <w:rPr>
                <w:sz w:val="24"/>
                <w:szCs w:val="24"/>
              </w:rPr>
            </w:pPr>
            <w:r w:rsidRPr="00E5210D">
              <w:rPr>
                <w:sz w:val="24"/>
                <w:szCs w:val="24"/>
              </w:rPr>
              <w:t xml:space="preserve">техника </w:t>
            </w:r>
            <w:proofErr w:type="spellStart"/>
            <w:r w:rsidRPr="00E5210D">
              <w:rPr>
                <w:sz w:val="24"/>
                <w:szCs w:val="24"/>
              </w:rPr>
              <w:t>порционирования</w:t>
            </w:r>
            <w:proofErr w:type="spellEnd"/>
            <w:r w:rsidRPr="00E5210D">
              <w:rPr>
                <w:sz w:val="24"/>
                <w:szCs w:val="24"/>
              </w:rPr>
              <w:t>, варианты оформления холодных сладких блюд, десертов разнообразного ассортимента для подачи;</w:t>
            </w:r>
          </w:p>
        </w:tc>
      </w:tr>
      <w:tr w:rsidR="00BE721F" w:rsidRPr="00B8208D" w:rsidTr="00B06419">
        <w:trPr>
          <w:trHeight w:val="314"/>
          <w:jc w:val="center"/>
        </w:trPr>
        <w:tc>
          <w:tcPr>
            <w:tcW w:w="1544" w:type="pct"/>
            <w:vMerge/>
          </w:tcPr>
          <w:p w:rsidR="00BE721F" w:rsidRPr="00B8208D" w:rsidRDefault="00BE721F" w:rsidP="00155922">
            <w:pPr>
              <w:spacing w:after="0" w:line="240" w:lineRule="auto"/>
              <w:jc w:val="both"/>
              <w:rPr>
                <w:rFonts w:ascii="Times New Roman" w:eastAsia="Calibri" w:hAnsi="Times New Roman" w:cs="Times New Roman"/>
                <w:sz w:val="24"/>
                <w:szCs w:val="24"/>
                <w:lang w:eastAsia="en-US"/>
              </w:rPr>
            </w:pPr>
          </w:p>
        </w:tc>
        <w:tc>
          <w:tcPr>
            <w:tcW w:w="1296" w:type="pct"/>
            <w:vMerge/>
          </w:tcPr>
          <w:p w:rsidR="00BE721F" w:rsidRPr="00B8208D" w:rsidRDefault="00BE721F" w:rsidP="00155922">
            <w:pPr>
              <w:spacing w:after="0" w:line="240" w:lineRule="auto"/>
              <w:jc w:val="both"/>
              <w:rPr>
                <w:rFonts w:ascii="Times New Roman" w:eastAsia="Calibri" w:hAnsi="Times New Roman" w:cs="Times New Roman"/>
                <w:sz w:val="24"/>
                <w:szCs w:val="24"/>
                <w:lang w:eastAsia="en-US"/>
              </w:rPr>
            </w:pPr>
          </w:p>
        </w:tc>
        <w:tc>
          <w:tcPr>
            <w:tcW w:w="2160" w:type="pct"/>
          </w:tcPr>
          <w:p w:rsidR="00BE721F" w:rsidRPr="00E5210D" w:rsidRDefault="00BE721F" w:rsidP="00E5210D">
            <w:pPr>
              <w:pStyle w:val="TableParagraph"/>
              <w:tabs>
                <w:tab w:val="clear" w:pos="709"/>
              </w:tabs>
              <w:autoSpaceDE w:val="0"/>
              <w:autoSpaceDN w:val="0"/>
              <w:rPr>
                <w:sz w:val="24"/>
                <w:szCs w:val="24"/>
              </w:rPr>
            </w:pPr>
            <w:r w:rsidRPr="00E5210D">
              <w:rPr>
                <w:sz w:val="24"/>
                <w:szCs w:val="24"/>
              </w:rPr>
              <w:t>виды, назначение посуды для подачи, термосов, контейнеров для отпуска на вынос холодных сладких блюд, десертов разнообразного ассортимента, в том числе региональных;</w:t>
            </w:r>
          </w:p>
        </w:tc>
      </w:tr>
      <w:tr w:rsidR="00BE721F" w:rsidRPr="00B8208D" w:rsidTr="00B06419">
        <w:trPr>
          <w:trHeight w:val="314"/>
          <w:jc w:val="center"/>
        </w:trPr>
        <w:tc>
          <w:tcPr>
            <w:tcW w:w="1544" w:type="pct"/>
            <w:vMerge/>
          </w:tcPr>
          <w:p w:rsidR="00BE721F" w:rsidRPr="00B8208D" w:rsidRDefault="00BE721F" w:rsidP="00155922">
            <w:pPr>
              <w:spacing w:after="0" w:line="240" w:lineRule="auto"/>
              <w:jc w:val="both"/>
              <w:rPr>
                <w:rFonts w:ascii="Times New Roman" w:eastAsia="Calibri" w:hAnsi="Times New Roman" w:cs="Times New Roman"/>
                <w:sz w:val="24"/>
                <w:szCs w:val="24"/>
                <w:lang w:eastAsia="en-US"/>
              </w:rPr>
            </w:pPr>
          </w:p>
        </w:tc>
        <w:tc>
          <w:tcPr>
            <w:tcW w:w="1296" w:type="pct"/>
            <w:vMerge/>
          </w:tcPr>
          <w:p w:rsidR="00BE721F" w:rsidRPr="00B8208D" w:rsidRDefault="00BE721F" w:rsidP="00155922">
            <w:pPr>
              <w:spacing w:after="0" w:line="240" w:lineRule="auto"/>
              <w:jc w:val="both"/>
              <w:rPr>
                <w:rFonts w:ascii="Times New Roman" w:eastAsia="Calibri" w:hAnsi="Times New Roman" w:cs="Times New Roman"/>
                <w:sz w:val="24"/>
                <w:szCs w:val="24"/>
                <w:lang w:eastAsia="en-US"/>
              </w:rPr>
            </w:pPr>
          </w:p>
        </w:tc>
        <w:tc>
          <w:tcPr>
            <w:tcW w:w="2160" w:type="pct"/>
          </w:tcPr>
          <w:p w:rsidR="00BE721F" w:rsidRPr="00E5210D" w:rsidRDefault="00BE721F" w:rsidP="00E5210D">
            <w:pPr>
              <w:pStyle w:val="TableParagraph"/>
              <w:tabs>
                <w:tab w:val="clear" w:pos="709"/>
              </w:tabs>
              <w:autoSpaceDE w:val="0"/>
              <w:autoSpaceDN w:val="0"/>
              <w:rPr>
                <w:sz w:val="24"/>
                <w:szCs w:val="24"/>
              </w:rPr>
            </w:pPr>
            <w:r w:rsidRPr="00E5210D">
              <w:rPr>
                <w:sz w:val="24"/>
                <w:szCs w:val="24"/>
              </w:rPr>
              <w:t>методы сервировки и подачи, температура подачи холодных сладких блюд, десертов разнообразного ассортимента;</w:t>
            </w:r>
          </w:p>
        </w:tc>
      </w:tr>
      <w:tr w:rsidR="00BE721F" w:rsidRPr="00B8208D" w:rsidTr="00B06419">
        <w:trPr>
          <w:trHeight w:val="314"/>
          <w:jc w:val="center"/>
        </w:trPr>
        <w:tc>
          <w:tcPr>
            <w:tcW w:w="1544" w:type="pct"/>
            <w:vMerge/>
          </w:tcPr>
          <w:p w:rsidR="00BE721F" w:rsidRPr="00B8208D" w:rsidRDefault="00BE721F" w:rsidP="00155922">
            <w:pPr>
              <w:spacing w:after="0" w:line="240" w:lineRule="auto"/>
              <w:jc w:val="both"/>
              <w:rPr>
                <w:rFonts w:ascii="Times New Roman" w:eastAsia="Calibri" w:hAnsi="Times New Roman" w:cs="Times New Roman"/>
                <w:sz w:val="24"/>
                <w:szCs w:val="24"/>
                <w:lang w:eastAsia="en-US"/>
              </w:rPr>
            </w:pPr>
          </w:p>
        </w:tc>
        <w:tc>
          <w:tcPr>
            <w:tcW w:w="1296" w:type="pct"/>
            <w:vMerge/>
          </w:tcPr>
          <w:p w:rsidR="00BE721F" w:rsidRPr="00B8208D" w:rsidRDefault="00BE721F" w:rsidP="00155922">
            <w:pPr>
              <w:spacing w:after="0" w:line="240" w:lineRule="auto"/>
              <w:jc w:val="both"/>
              <w:rPr>
                <w:rFonts w:ascii="Times New Roman" w:eastAsia="Calibri" w:hAnsi="Times New Roman" w:cs="Times New Roman"/>
                <w:sz w:val="24"/>
                <w:szCs w:val="24"/>
                <w:lang w:eastAsia="en-US"/>
              </w:rPr>
            </w:pPr>
          </w:p>
        </w:tc>
        <w:tc>
          <w:tcPr>
            <w:tcW w:w="2160" w:type="pct"/>
          </w:tcPr>
          <w:p w:rsidR="00BE721F" w:rsidRPr="00E5210D" w:rsidRDefault="00BE721F" w:rsidP="00E5210D">
            <w:pPr>
              <w:pStyle w:val="TableParagraph"/>
              <w:tabs>
                <w:tab w:val="clear" w:pos="709"/>
              </w:tabs>
              <w:autoSpaceDE w:val="0"/>
              <w:autoSpaceDN w:val="0"/>
              <w:rPr>
                <w:sz w:val="24"/>
                <w:szCs w:val="24"/>
              </w:rPr>
            </w:pPr>
            <w:r w:rsidRPr="00E5210D">
              <w:rPr>
                <w:sz w:val="24"/>
                <w:szCs w:val="24"/>
              </w:rPr>
              <w:t>требования к безопасности хранения готовых холодных сладких блюд, десертов разнообразного ассортимента;</w:t>
            </w:r>
          </w:p>
        </w:tc>
      </w:tr>
      <w:tr w:rsidR="00BE721F" w:rsidRPr="00B8208D" w:rsidTr="00B06419">
        <w:trPr>
          <w:trHeight w:val="314"/>
          <w:jc w:val="center"/>
        </w:trPr>
        <w:tc>
          <w:tcPr>
            <w:tcW w:w="1544" w:type="pct"/>
            <w:vMerge/>
          </w:tcPr>
          <w:p w:rsidR="00BE721F" w:rsidRPr="00B8208D" w:rsidRDefault="00BE721F" w:rsidP="00155922">
            <w:pPr>
              <w:spacing w:after="0" w:line="240" w:lineRule="auto"/>
              <w:jc w:val="both"/>
              <w:rPr>
                <w:rFonts w:ascii="Times New Roman" w:eastAsia="Calibri" w:hAnsi="Times New Roman" w:cs="Times New Roman"/>
                <w:sz w:val="24"/>
                <w:szCs w:val="24"/>
                <w:lang w:eastAsia="en-US"/>
              </w:rPr>
            </w:pPr>
          </w:p>
        </w:tc>
        <w:tc>
          <w:tcPr>
            <w:tcW w:w="1296" w:type="pct"/>
            <w:vMerge/>
          </w:tcPr>
          <w:p w:rsidR="00BE721F" w:rsidRPr="00B8208D" w:rsidRDefault="00BE721F" w:rsidP="00155922">
            <w:pPr>
              <w:spacing w:after="0" w:line="240" w:lineRule="auto"/>
              <w:jc w:val="both"/>
              <w:rPr>
                <w:rFonts w:ascii="Times New Roman" w:eastAsia="Calibri" w:hAnsi="Times New Roman" w:cs="Times New Roman"/>
                <w:sz w:val="24"/>
                <w:szCs w:val="24"/>
                <w:lang w:eastAsia="en-US"/>
              </w:rPr>
            </w:pPr>
          </w:p>
        </w:tc>
        <w:tc>
          <w:tcPr>
            <w:tcW w:w="2160" w:type="pct"/>
          </w:tcPr>
          <w:p w:rsidR="00BE721F" w:rsidRPr="00E5210D" w:rsidRDefault="00BE721F" w:rsidP="00E5210D">
            <w:pPr>
              <w:pStyle w:val="TableParagraph"/>
              <w:tabs>
                <w:tab w:val="clear" w:pos="709"/>
              </w:tabs>
              <w:autoSpaceDE w:val="0"/>
              <w:autoSpaceDN w:val="0"/>
              <w:rPr>
                <w:sz w:val="24"/>
                <w:szCs w:val="24"/>
              </w:rPr>
            </w:pPr>
            <w:r w:rsidRPr="00E5210D">
              <w:rPr>
                <w:sz w:val="24"/>
                <w:szCs w:val="24"/>
              </w:rPr>
              <w:t>правила общения с потребителями</w:t>
            </w:r>
            <w:r w:rsidR="00E5210D">
              <w:rPr>
                <w:sz w:val="24"/>
                <w:szCs w:val="24"/>
              </w:rPr>
              <w:t>;</w:t>
            </w:r>
          </w:p>
        </w:tc>
      </w:tr>
      <w:tr w:rsidR="00BE721F" w:rsidRPr="00B8208D" w:rsidTr="00B06419">
        <w:trPr>
          <w:trHeight w:val="314"/>
          <w:jc w:val="center"/>
        </w:trPr>
        <w:tc>
          <w:tcPr>
            <w:tcW w:w="1544" w:type="pct"/>
            <w:vMerge/>
          </w:tcPr>
          <w:p w:rsidR="00BE721F" w:rsidRPr="00B8208D" w:rsidRDefault="00BE721F" w:rsidP="00155922">
            <w:pPr>
              <w:spacing w:after="0" w:line="240" w:lineRule="auto"/>
              <w:jc w:val="both"/>
              <w:rPr>
                <w:rFonts w:ascii="Times New Roman" w:eastAsia="Calibri" w:hAnsi="Times New Roman" w:cs="Times New Roman"/>
                <w:sz w:val="24"/>
                <w:szCs w:val="24"/>
                <w:lang w:eastAsia="en-US"/>
              </w:rPr>
            </w:pPr>
          </w:p>
        </w:tc>
        <w:tc>
          <w:tcPr>
            <w:tcW w:w="1296" w:type="pct"/>
            <w:vMerge/>
          </w:tcPr>
          <w:p w:rsidR="00BE721F" w:rsidRPr="00B8208D" w:rsidRDefault="00BE721F" w:rsidP="00155922">
            <w:pPr>
              <w:spacing w:after="0" w:line="240" w:lineRule="auto"/>
              <w:jc w:val="both"/>
              <w:rPr>
                <w:rFonts w:ascii="Times New Roman" w:eastAsia="Calibri" w:hAnsi="Times New Roman" w:cs="Times New Roman"/>
                <w:sz w:val="24"/>
                <w:szCs w:val="24"/>
                <w:lang w:eastAsia="en-US"/>
              </w:rPr>
            </w:pPr>
          </w:p>
        </w:tc>
        <w:tc>
          <w:tcPr>
            <w:tcW w:w="2160" w:type="pct"/>
          </w:tcPr>
          <w:p w:rsidR="00BE721F" w:rsidRPr="00E5210D" w:rsidRDefault="00BE721F" w:rsidP="00FE5C47">
            <w:pPr>
              <w:pStyle w:val="TableParagraph"/>
              <w:numPr>
                <w:ilvl w:val="0"/>
                <w:numId w:val="23"/>
              </w:numPr>
              <w:tabs>
                <w:tab w:val="clear" w:pos="709"/>
              </w:tabs>
              <w:autoSpaceDE w:val="0"/>
              <w:autoSpaceDN w:val="0"/>
              <w:rPr>
                <w:sz w:val="24"/>
                <w:szCs w:val="24"/>
              </w:rPr>
            </w:pPr>
            <w:r w:rsidRPr="00E5210D">
              <w:rPr>
                <w:sz w:val="24"/>
                <w:szCs w:val="24"/>
              </w:rPr>
              <w:t>базовый словарный запас на иностранном языке;</w:t>
            </w:r>
          </w:p>
          <w:p w:rsidR="00BE721F" w:rsidRPr="00E5210D" w:rsidRDefault="00BE721F" w:rsidP="00FE5C47">
            <w:pPr>
              <w:pStyle w:val="TableParagraph"/>
              <w:numPr>
                <w:ilvl w:val="0"/>
                <w:numId w:val="23"/>
              </w:numPr>
              <w:tabs>
                <w:tab w:val="clear" w:pos="709"/>
              </w:tabs>
              <w:autoSpaceDE w:val="0"/>
              <w:autoSpaceDN w:val="0"/>
              <w:rPr>
                <w:sz w:val="24"/>
                <w:szCs w:val="24"/>
              </w:rPr>
            </w:pPr>
            <w:r w:rsidRPr="00E5210D">
              <w:rPr>
                <w:sz w:val="24"/>
                <w:szCs w:val="24"/>
              </w:rPr>
              <w:t>техника общения, ориентированная на потребителя</w:t>
            </w:r>
          </w:p>
        </w:tc>
      </w:tr>
      <w:tr w:rsidR="00BE721F" w:rsidRPr="00B8208D" w:rsidTr="00B06419">
        <w:trPr>
          <w:trHeight w:val="314"/>
          <w:jc w:val="center"/>
        </w:trPr>
        <w:tc>
          <w:tcPr>
            <w:tcW w:w="1544" w:type="pct"/>
            <w:vMerge w:val="restart"/>
          </w:tcPr>
          <w:p w:rsidR="00BE721F" w:rsidRPr="004679AD" w:rsidRDefault="00BE721F" w:rsidP="00155922">
            <w:pPr>
              <w:spacing w:after="0" w:line="240" w:lineRule="auto"/>
              <w:jc w:val="both"/>
              <w:rPr>
                <w:rFonts w:ascii="Times New Roman" w:eastAsia="Calibri" w:hAnsi="Times New Roman" w:cs="Times New Roman"/>
                <w:sz w:val="24"/>
                <w:szCs w:val="24"/>
                <w:lang w:eastAsia="en-US"/>
              </w:rPr>
            </w:pPr>
          </w:p>
        </w:tc>
        <w:tc>
          <w:tcPr>
            <w:tcW w:w="1296" w:type="pct"/>
            <w:vMerge w:val="restart"/>
          </w:tcPr>
          <w:p w:rsidR="00BE721F" w:rsidRPr="004679AD" w:rsidRDefault="00BE721F" w:rsidP="00155922">
            <w:pPr>
              <w:spacing w:after="0" w:line="240" w:lineRule="auto"/>
              <w:rPr>
                <w:rFonts w:ascii="Times New Roman" w:eastAsia="Calibri" w:hAnsi="Times New Roman" w:cs="Times New Roman"/>
                <w:sz w:val="24"/>
                <w:szCs w:val="24"/>
                <w:lang w:eastAsia="en-US"/>
              </w:rPr>
            </w:pPr>
            <w:r w:rsidRPr="004679AD">
              <w:rPr>
                <w:rFonts w:ascii="Times New Roman" w:hAnsi="Times New Roman" w:cs="Times New Roman"/>
                <w:sz w:val="24"/>
                <w:szCs w:val="24"/>
              </w:rPr>
              <w:t>ПК 4.3. Осуществлять приготовление, творческое оформление и подготовку к реализации горячих сладких блюд, десертов разнообразного ассортимента</w:t>
            </w:r>
          </w:p>
        </w:tc>
        <w:tc>
          <w:tcPr>
            <w:tcW w:w="2160" w:type="pct"/>
          </w:tcPr>
          <w:p w:rsidR="00BE721F" w:rsidRPr="00E5210D" w:rsidRDefault="00BE721F" w:rsidP="00155922">
            <w:pPr>
              <w:spacing w:after="0" w:line="240" w:lineRule="auto"/>
              <w:rPr>
                <w:rFonts w:ascii="Times New Roman" w:eastAsia="Calibri" w:hAnsi="Times New Roman" w:cs="Times New Roman"/>
                <w:b/>
                <w:sz w:val="24"/>
                <w:szCs w:val="24"/>
                <w:lang w:eastAsia="en-US"/>
              </w:rPr>
            </w:pPr>
            <w:r w:rsidRPr="00E5210D">
              <w:rPr>
                <w:rFonts w:ascii="Times New Roman" w:eastAsia="Calibri" w:hAnsi="Times New Roman" w:cs="Times New Roman"/>
                <w:b/>
                <w:sz w:val="24"/>
                <w:szCs w:val="24"/>
                <w:lang w:eastAsia="en-US"/>
              </w:rPr>
              <w:t>Навыки:</w:t>
            </w:r>
          </w:p>
        </w:tc>
      </w:tr>
      <w:tr w:rsidR="00BE721F" w:rsidRPr="00B8208D" w:rsidTr="00B06419">
        <w:trPr>
          <w:trHeight w:val="314"/>
          <w:jc w:val="center"/>
        </w:trPr>
        <w:tc>
          <w:tcPr>
            <w:tcW w:w="1544" w:type="pct"/>
            <w:vMerge/>
          </w:tcPr>
          <w:p w:rsidR="00BE721F" w:rsidRPr="00B8208D" w:rsidRDefault="00BE721F" w:rsidP="00155922">
            <w:pPr>
              <w:spacing w:after="0" w:line="240" w:lineRule="auto"/>
              <w:jc w:val="both"/>
              <w:rPr>
                <w:rFonts w:ascii="Times New Roman" w:eastAsia="Calibri" w:hAnsi="Times New Roman" w:cs="Times New Roman"/>
                <w:sz w:val="24"/>
                <w:szCs w:val="24"/>
                <w:lang w:eastAsia="en-US"/>
              </w:rPr>
            </w:pPr>
          </w:p>
        </w:tc>
        <w:tc>
          <w:tcPr>
            <w:tcW w:w="1296" w:type="pct"/>
            <w:vMerge/>
          </w:tcPr>
          <w:p w:rsidR="00BE721F" w:rsidRPr="00AA7B1A" w:rsidRDefault="00BE721F" w:rsidP="00155922">
            <w:pPr>
              <w:spacing w:after="0" w:line="240" w:lineRule="auto"/>
              <w:rPr>
                <w:rFonts w:ascii="Times New Roman" w:hAnsi="Times New Roman" w:cs="Times New Roman"/>
                <w:i/>
                <w:sz w:val="24"/>
                <w:szCs w:val="24"/>
              </w:rPr>
            </w:pPr>
          </w:p>
        </w:tc>
        <w:tc>
          <w:tcPr>
            <w:tcW w:w="2160" w:type="pct"/>
          </w:tcPr>
          <w:p w:rsidR="00BE721F" w:rsidRPr="00E5210D" w:rsidRDefault="00BE721F" w:rsidP="000C7547">
            <w:pPr>
              <w:pStyle w:val="TableParagraph"/>
              <w:tabs>
                <w:tab w:val="clear" w:pos="709"/>
              </w:tabs>
              <w:autoSpaceDE w:val="0"/>
              <w:autoSpaceDN w:val="0"/>
              <w:jc w:val="both"/>
              <w:rPr>
                <w:rFonts w:eastAsia="Calibri"/>
                <w:b/>
                <w:sz w:val="24"/>
                <w:szCs w:val="24"/>
                <w:lang w:eastAsia="en-US"/>
              </w:rPr>
            </w:pPr>
            <w:proofErr w:type="gramStart"/>
            <w:r w:rsidRPr="00E5210D">
              <w:rPr>
                <w:sz w:val="24"/>
                <w:szCs w:val="24"/>
              </w:rPr>
              <w:t>приготовлении</w:t>
            </w:r>
            <w:proofErr w:type="gramEnd"/>
            <w:r w:rsidRPr="00E5210D">
              <w:rPr>
                <w:sz w:val="24"/>
                <w:szCs w:val="24"/>
              </w:rPr>
              <w:t>, творческом оформлении и подготовке к реализации горячих сладких блюд, десертов;</w:t>
            </w:r>
          </w:p>
        </w:tc>
      </w:tr>
      <w:tr w:rsidR="00BE721F" w:rsidRPr="00B8208D" w:rsidTr="00B06419">
        <w:trPr>
          <w:trHeight w:val="314"/>
          <w:jc w:val="center"/>
        </w:trPr>
        <w:tc>
          <w:tcPr>
            <w:tcW w:w="1544" w:type="pct"/>
            <w:vMerge/>
          </w:tcPr>
          <w:p w:rsidR="00BE721F" w:rsidRPr="00B8208D" w:rsidRDefault="00BE721F" w:rsidP="00155922">
            <w:pPr>
              <w:spacing w:after="0" w:line="240" w:lineRule="auto"/>
              <w:jc w:val="both"/>
              <w:rPr>
                <w:rFonts w:ascii="Times New Roman" w:eastAsia="Calibri" w:hAnsi="Times New Roman" w:cs="Times New Roman"/>
                <w:sz w:val="24"/>
                <w:szCs w:val="24"/>
                <w:lang w:eastAsia="en-US"/>
              </w:rPr>
            </w:pPr>
          </w:p>
        </w:tc>
        <w:tc>
          <w:tcPr>
            <w:tcW w:w="1296" w:type="pct"/>
            <w:vMerge/>
          </w:tcPr>
          <w:p w:rsidR="00BE721F" w:rsidRPr="00AA7B1A" w:rsidRDefault="00BE721F" w:rsidP="00155922">
            <w:pPr>
              <w:spacing w:after="0" w:line="240" w:lineRule="auto"/>
              <w:rPr>
                <w:rFonts w:ascii="Times New Roman" w:hAnsi="Times New Roman" w:cs="Times New Roman"/>
                <w:i/>
                <w:sz w:val="24"/>
                <w:szCs w:val="24"/>
              </w:rPr>
            </w:pPr>
          </w:p>
        </w:tc>
        <w:tc>
          <w:tcPr>
            <w:tcW w:w="2160" w:type="pct"/>
          </w:tcPr>
          <w:p w:rsidR="00BE721F" w:rsidRPr="00E5210D" w:rsidRDefault="00BE721F" w:rsidP="00155922">
            <w:pPr>
              <w:spacing w:after="0" w:line="240" w:lineRule="auto"/>
              <w:rPr>
                <w:rFonts w:ascii="Times New Roman" w:eastAsia="Calibri" w:hAnsi="Times New Roman" w:cs="Times New Roman"/>
                <w:b/>
                <w:sz w:val="24"/>
                <w:szCs w:val="24"/>
                <w:lang w:eastAsia="en-US"/>
              </w:rPr>
            </w:pPr>
            <w:proofErr w:type="gramStart"/>
            <w:r w:rsidRPr="00E5210D">
              <w:rPr>
                <w:rFonts w:ascii="Times New Roman" w:hAnsi="Times New Roman" w:cs="Times New Roman"/>
                <w:sz w:val="24"/>
                <w:szCs w:val="24"/>
              </w:rPr>
              <w:t>ведении</w:t>
            </w:r>
            <w:proofErr w:type="gramEnd"/>
            <w:r w:rsidRPr="00E5210D">
              <w:rPr>
                <w:rFonts w:ascii="Times New Roman" w:hAnsi="Times New Roman" w:cs="Times New Roman"/>
                <w:sz w:val="24"/>
                <w:szCs w:val="24"/>
              </w:rPr>
              <w:t xml:space="preserve"> расчетов с потребителями при отпуске продукции на вынос, взаимодействии с потребителями при отпуске продукции с прилавка/раздачи</w:t>
            </w:r>
          </w:p>
        </w:tc>
      </w:tr>
      <w:tr w:rsidR="00BE721F" w:rsidRPr="00B8208D" w:rsidTr="00B06419">
        <w:trPr>
          <w:trHeight w:val="314"/>
          <w:jc w:val="center"/>
        </w:trPr>
        <w:tc>
          <w:tcPr>
            <w:tcW w:w="1544" w:type="pct"/>
            <w:vMerge/>
          </w:tcPr>
          <w:p w:rsidR="00BE721F" w:rsidRPr="00B8208D" w:rsidRDefault="00BE721F" w:rsidP="00155922">
            <w:pPr>
              <w:spacing w:after="0" w:line="240" w:lineRule="auto"/>
              <w:jc w:val="both"/>
              <w:rPr>
                <w:rFonts w:ascii="Times New Roman" w:eastAsia="Calibri" w:hAnsi="Times New Roman" w:cs="Times New Roman"/>
                <w:sz w:val="24"/>
                <w:szCs w:val="24"/>
                <w:lang w:eastAsia="en-US"/>
              </w:rPr>
            </w:pPr>
          </w:p>
        </w:tc>
        <w:tc>
          <w:tcPr>
            <w:tcW w:w="1296" w:type="pct"/>
            <w:vMerge/>
          </w:tcPr>
          <w:p w:rsidR="00BE721F" w:rsidRPr="00AA7B1A" w:rsidRDefault="00BE721F" w:rsidP="00155922">
            <w:pPr>
              <w:spacing w:after="0" w:line="240" w:lineRule="auto"/>
              <w:rPr>
                <w:rFonts w:ascii="Times New Roman" w:hAnsi="Times New Roman" w:cs="Times New Roman"/>
                <w:i/>
                <w:sz w:val="24"/>
                <w:szCs w:val="24"/>
              </w:rPr>
            </w:pPr>
          </w:p>
        </w:tc>
        <w:tc>
          <w:tcPr>
            <w:tcW w:w="2160" w:type="pct"/>
          </w:tcPr>
          <w:p w:rsidR="00BE721F" w:rsidRPr="00E5210D" w:rsidRDefault="00BE721F" w:rsidP="00E5210D">
            <w:pPr>
              <w:pStyle w:val="TableParagraph"/>
              <w:rPr>
                <w:b/>
                <w:sz w:val="24"/>
                <w:szCs w:val="24"/>
              </w:rPr>
            </w:pPr>
            <w:r w:rsidRPr="00E5210D">
              <w:rPr>
                <w:b/>
                <w:sz w:val="24"/>
                <w:szCs w:val="24"/>
              </w:rPr>
              <w:t>Умения:</w:t>
            </w:r>
          </w:p>
        </w:tc>
      </w:tr>
      <w:tr w:rsidR="00BE721F" w:rsidRPr="00B8208D" w:rsidTr="00B06419">
        <w:trPr>
          <w:trHeight w:val="314"/>
          <w:jc w:val="center"/>
        </w:trPr>
        <w:tc>
          <w:tcPr>
            <w:tcW w:w="1544" w:type="pct"/>
            <w:vMerge/>
          </w:tcPr>
          <w:p w:rsidR="00BE721F" w:rsidRPr="00B8208D" w:rsidRDefault="00BE721F" w:rsidP="00155922">
            <w:pPr>
              <w:spacing w:after="0" w:line="240" w:lineRule="auto"/>
              <w:jc w:val="both"/>
              <w:rPr>
                <w:rFonts w:ascii="Times New Roman" w:eastAsia="Calibri" w:hAnsi="Times New Roman" w:cs="Times New Roman"/>
                <w:sz w:val="24"/>
                <w:szCs w:val="24"/>
                <w:lang w:eastAsia="en-US"/>
              </w:rPr>
            </w:pPr>
          </w:p>
        </w:tc>
        <w:tc>
          <w:tcPr>
            <w:tcW w:w="1296" w:type="pct"/>
            <w:vMerge/>
          </w:tcPr>
          <w:p w:rsidR="00BE721F" w:rsidRPr="00AA7B1A" w:rsidRDefault="00BE721F" w:rsidP="00155922">
            <w:pPr>
              <w:spacing w:after="0" w:line="240" w:lineRule="auto"/>
              <w:rPr>
                <w:rFonts w:ascii="Times New Roman" w:hAnsi="Times New Roman" w:cs="Times New Roman"/>
                <w:i/>
                <w:sz w:val="24"/>
                <w:szCs w:val="24"/>
              </w:rPr>
            </w:pPr>
          </w:p>
        </w:tc>
        <w:tc>
          <w:tcPr>
            <w:tcW w:w="2160" w:type="pct"/>
          </w:tcPr>
          <w:p w:rsidR="00BE721F" w:rsidRPr="00E5210D" w:rsidRDefault="00BE721F" w:rsidP="000C7547">
            <w:pPr>
              <w:pStyle w:val="TableParagraph"/>
              <w:tabs>
                <w:tab w:val="clear" w:pos="709"/>
              </w:tabs>
              <w:autoSpaceDE w:val="0"/>
              <w:autoSpaceDN w:val="0"/>
              <w:jc w:val="both"/>
              <w:rPr>
                <w:sz w:val="24"/>
                <w:szCs w:val="24"/>
              </w:rPr>
            </w:pPr>
            <w:r w:rsidRPr="00E5210D">
              <w:rPr>
                <w:sz w:val="24"/>
                <w:szCs w:val="24"/>
              </w:rPr>
              <w:t>подбирать в соответствии с технологическими требованиями, оценка качества и безопасности основных продуктов и дополнительных ингредиентов;</w:t>
            </w:r>
          </w:p>
        </w:tc>
      </w:tr>
      <w:tr w:rsidR="00BE721F" w:rsidRPr="00B8208D" w:rsidTr="00B06419">
        <w:trPr>
          <w:trHeight w:val="314"/>
          <w:jc w:val="center"/>
        </w:trPr>
        <w:tc>
          <w:tcPr>
            <w:tcW w:w="1544" w:type="pct"/>
            <w:vMerge/>
          </w:tcPr>
          <w:p w:rsidR="00BE721F" w:rsidRPr="00B8208D" w:rsidRDefault="00BE721F" w:rsidP="00155922">
            <w:pPr>
              <w:spacing w:after="0" w:line="240" w:lineRule="auto"/>
              <w:jc w:val="both"/>
              <w:rPr>
                <w:rFonts w:ascii="Times New Roman" w:eastAsia="Calibri" w:hAnsi="Times New Roman" w:cs="Times New Roman"/>
                <w:sz w:val="24"/>
                <w:szCs w:val="24"/>
                <w:lang w:eastAsia="en-US"/>
              </w:rPr>
            </w:pPr>
          </w:p>
        </w:tc>
        <w:tc>
          <w:tcPr>
            <w:tcW w:w="1296" w:type="pct"/>
            <w:vMerge/>
          </w:tcPr>
          <w:p w:rsidR="00BE721F" w:rsidRPr="00AA7B1A" w:rsidRDefault="00BE721F" w:rsidP="00155922">
            <w:pPr>
              <w:spacing w:after="0" w:line="240" w:lineRule="auto"/>
              <w:rPr>
                <w:rFonts w:ascii="Times New Roman" w:hAnsi="Times New Roman" w:cs="Times New Roman"/>
                <w:i/>
                <w:sz w:val="24"/>
                <w:szCs w:val="24"/>
              </w:rPr>
            </w:pPr>
          </w:p>
        </w:tc>
        <w:tc>
          <w:tcPr>
            <w:tcW w:w="2160" w:type="pct"/>
          </w:tcPr>
          <w:p w:rsidR="00BE721F" w:rsidRPr="00E5210D" w:rsidRDefault="00BE721F" w:rsidP="000C7547">
            <w:pPr>
              <w:pStyle w:val="TableParagraph"/>
              <w:tabs>
                <w:tab w:val="clear" w:pos="709"/>
              </w:tabs>
              <w:autoSpaceDE w:val="0"/>
              <w:autoSpaceDN w:val="0"/>
              <w:jc w:val="both"/>
              <w:rPr>
                <w:sz w:val="24"/>
                <w:szCs w:val="24"/>
              </w:rPr>
            </w:pPr>
            <w:r w:rsidRPr="00E5210D">
              <w:rPr>
                <w:sz w:val="24"/>
                <w:szCs w:val="24"/>
              </w:rPr>
              <w:t>организовывать их хранение в процессе приготовления горячих сладких блюд, десертов с соблюдением требований по безопасности продукции, товарного соседства;</w:t>
            </w:r>
          </w:p>
        </w:tc>
      </w:tr>
      <w:tr w:rsidR="00BE721F" w:rsidRPr="00B8208D" w:rsidTr="00B06419">
        <w:trPr>
          <w:trHeight w:val="314"/>
          <w:jc w:val="center"/>
        </w:trPr>
        <w:tc>
          <w:tcPr>
            <w:tcW w:w="1544" w:type="pct"/>
            <w:vMerge/>
          </w:tcPr>
          <w:p w:rsidR="00BE721F" w:rsidRPr="00B8208D" w:rsidRDefault="00BE721F" w:rsidP="00155922">
            <w:pPr>
              <w:spacing w:after="0" w:line="240" w:lineRule="auto"/>
              <w:jc w:val="both"/>
              <w:rPr>
                <w:rFonts w:ascii="Times New Roman" w:eastAsia="Calibri" w:hAnsi="Times New Roman" w:cs="Times New Roman"/>
                <w:sz w:val="24"/>
                <w:szCs w:val="24"/>
                <w:lang w:eastAsia="en-US"/>
              </w:rPr>
            </w:pPr>
          </w:p>
        </w:tc>
        <w:tc>
          <w:tcPr>
            <w:tcW w:w="1296" w:type="pct"/>
            <w:vMerge/>
          </w:tcPr>
          <w:p w:rsidR="00BE721F" w:rsidRPr="00AA7B1A" w:rsidRDefault="00BE721F" w:rsidP="00155922">
            <w:pPr>
              <w:spacing w:after="0" w:line="240" w:lineRule="auto"/>
              <w:rPr>
                <w:rFonts w:ascii="Times New Roman" w:hAnsi="Times New Roman" w:cs="Times New Roman"/>
                <w:i/>
                <w:sz w:val="24"/>
                <w:szCs w:val="24"/>
              </w:rPr>
            </w:pPr>
          </w:p>
        </w:tc>
        <w:tc>
          <w:tcPr>
            <w:tcW w:w="2160" w:type="pct"/>
          </w:tcPr>
          <w:p w:rsidR="00BE721F" w:rsidRPr="00E5210D" w:rsidRDefault="00BE721F" w:rsidP="000C7547">
            <w:pPr>
              <w:pStyle w:val="TableParagraph"/>
              <w:tabs>
                <w:tab w:val="clear" w:pos="709"/>
              </w:tabs>
              <w:autoSpaceDE w:val="0"/>
              <w:autoSpaceDN w:val="0"/>
              <w:jc w:val="both"/>
              <w:rPr>
                <w:sz w:val="24"/>
                <w:szCs w:val="24"/>
              </w:rPr>
            </w:pPr>
            <w:r w:rsidRPr="00E5210D">
              <w:rPr>
                <w:sz w:val="24"/>
                <w:szCs w:val="24"/>
              </w:rPr>
              <w:t>выбирать, подготавливать ароматические вещества;</w:t>
            </w:r>
          </w:p>
        </w:tc>
      </w:tr>
      <w:tr w:rsidR="00BE721F" w:rsidRPr="00B8208D" w:rsidTr="00B06419">
        <w:trPr>
          <w:trHeight w:val="314"/>
          <w:jc w:val="center"/>
        </w:trPr>
        <w:tc>
          <w:tcPr>
            <w:tcW w:w="1544" w:type="pct"/>
            <w:vMerge/>
          </w:tcPr>
          <w:p w:rsidR="00BE721F" w:rsidRPr="00B8208D" w:rsidRDefault="00BE721F" w:rsidP="000C7547">
            <w:pPr>
              <w:spacing w:after="0" w:line="240" w:lineRule="auto"/>
              <w:jc w:val="both"/>
              <w:rPr>
                <w:rFonts w:ascii="Times New Roman" w:eastAsia="Calibri" w:hAnsi="Times New Roman" w:cs="Times New Roman"/>
                <w:sz w:val="24"/>
                <w:szCs w:val="24"/>
                <w:lang w:eastAsia="en-US"/>
              </w:rPr>
            </w:pPr>
          </w:p>
        </w:tc>
        <w:tc>
          <w:tcPr>
            <w:tcW w:w="1296" w:type="pct"/>
            <w:vMerge/>
          </w:tcPr>
          <w:p w:rsidR="00BE721F" w:rsidRPr="00AA7B1A" w:rsidRDefault="00BE721F" w:rsidP="000C7547">
            <w:pPr>
              <w:spacing w:after="0" w:line="240" w:lineRule="auto"/>
              <w:rPr>
                <w:rFonts w:ascii="Times New Roman" w:hAnsi="Times New Roman" w:cs="Times New Roman"/>
                <w:i/>
                <w:sz w:val="24"/>
                <w:szCs w:val="24"/>
              </w:rPr>
            </w:pPr>
          </w:p>
        </w:tc>
        <w:tc>
          <w:tcPr>
            <w:tcW w:w="2160" w:type="pct"/>
          </w:tcPr>
          <w:p w:rsidR="00BE721F" w:rsidRPr="00E5210D" w:rsidRDefault="00BE721F" w:rsidP="000C7547">
            <w:pPr>
              <w:pStyle w:val="TableParagraph"/>
              <w:tabs>
                <w:tab w:val="clear" w:pos="709"/>
              </w:tabs>
              <w:autoSpaceDE w:val="0"/>
              <w:autoSpaceDN w:val="0"/>
              <w:jc w:val="both"/>
              <w:rPr>
                <w:sz w:val="24"/>
                <w:szCs w:val="24"/>
              </w:rPr>
            </w:pPr>
            <w:r w:rsidRPr="00E5210D">
              <w:rPr>
                <w:sz w:val="24"/>
                <w:szCs w:val="24"/>
              </w:rPr>
              <w:t>взвешивать, измерять продукты, входящие в состав горячих сладких блюд, десертов в соответствии с рецептурой;</w:t>
            </w:r>
          </w:p>
        </w:tc>
      </w:tr>
      <w:tr w:rsidR="00BE721F" w:rsidRPr="00B8208D" w:rsidTr="00B06419">
        <w:trPr>
          <w:trHeight w:val="314"/>
          <w:jc w:val="center"/>
        </w:trPr>
        <w:tc>
          <w:tcPr>
            <w:tcW w:w="1544" w:type="pct"/>
            <w:vMerge/>
          </w:tcPr>
          <w:p w:rsidR="00BE721F" w:rsidRPr="00B8208D" w:rsidRDefault="00BE721F" w:rsidP="000C7547">
            <w:pPr>
              <w:spacing w:after="0" w:line="240" w:lineRule="auto"/>
              <w:jc w:val="both"/>
              <w:rPr>
                <w:rFonts w:ascii="Times New Roman" w:eastAsia="Calibri" w:hAnsi="Times New Roman" w:cs="Times New Roman"/>
                <w:sz w:val="24"/>
                <w:szCs w:val="24"/>
                <w:lang w:eastAsia="en-US"/>
              </w:rPr>
            </w:pPr>
          </w:p>
        </w:tc>
        <w:tc>
          <w:tcPr>
            <w:tcW w:w="1296" w:type="pct"/>
            <w:vMerge/>
          </w:tcPr>
          <w:p w:rsidR="00BE721F" w:rsidRPr="00AA7B1A" w:rsidRDefault="00BE721F" w:rsidP="000C7547">
            <w:pPr>
              <w:spacing w:after="0" w:line="240" w:lineRule="auto"/>
              <w:rPr>
                <w:rFonts w:ascii="Times New Roman" w:hAnsi="Times New Roman" w:cs="Times New Roman"/>
                <w:i/>
                <w:sz w:val="24"/>
                <w:szCs w:val="24"/>
              </w:rPr>
            </w:pPr>
          </w:p>
        </w:tc>
        <w:tc>
          <w:tcPr>
            <w:tcW w:w="2160" w:type="pct"/>
          </w:tcPr>
          <w:p w:rsidR="00BE721F" w:rsidRPr="00E5210D" w:rsidRDefault="00BE721F" w:rsidP="000C7547">
            <w:pPr>
              <w:pStyle w:val="TableParagraph"/>
              <w:tabs>
                <w:tab w:val="clear" w:pos="709"/>
              </w:tabs>
              <w:autoSpaceDE w:val="0"/>
              <w:autoSpaceDN w:val="0"/>
              <w:jc w:val="both"/>
              <w:rPr>
                <w:sz w:val="24"/>
                <w:szCs w:val="24"/>
              </w:rPr>
            </w:pPr>
            <w:r w:rsidRPr="00E5210D">
              <w:rPr>
                <w:sz w:val="24"/>
                <w:szCs w:val="24"/>
              </w:rPr>
              <w:t>осуществлять взаимозаменяемость продуктов в соответствии с нормами закладки, особенностями заказа, сезонностью;</w:t>
            </w:r>
          </w:p>
        </w:tc>
      </w:tr>
      <w:tr w:rsidR="00BE721F" w:rsidRPr="00B8208D" w:rsidTr="00B06419">
        <w:trPr>
          <w:trHeight w:val="314"/>
          <w:jc w:val="center"/>
        </w:trPr>
        <w:tc>
          <w:tcPr>
            <w:tcW w:w="1544" w:type="pct"/>
            <w:vMerge/>
          </w:tcPr>
          <w:p w:rsidR="00BE721F" w:rsidRPr="00B8208D" w:rsidRDefault="00BE721F" w:rsidP="000C7547">
            <w:pPr>
              <w:spacing w:after="0" w:line="240" w:lineRule="auto"/>
              <w:jc w:val="both"/>
              <w:rPr>
                <w:rFonts w:ascii="Times New Roman" w:eastAsia="Calibri" w:hAnsi="Times New Roman" w:cs="Times New Roman"/>
                <w:sz w:val="24"/>
                <w:szCs w:val="24"/>
                <w:lang w:eastAsia="en-US"/>
              </w:rPr>
            </w:pPr>
          </w:p>
        </w:tc>
        <w:tc>
          <w:tcPr>
            <w:tcW w:w="1296" w:type="pct"/>
            <w:vMerge/>
          </w:tcPr>
          <w:p w:rsidR="00BE721F" w:rsidRPr="00AA7B1A" w:rsidRDefault="00BE721F" w:rsidP="000C7547">
            <w:pPr>
              <w:spacing w:after="0" w:line="240" w:lineRule="auto"/>
              <w:rPr>
                <w:rFonts w:ascii="Times New Roman" w:hAnsi="Times New Roman" w:cs="Times New Roman"/>
                <w:i/>
                <w:sz w:val="24"/>
                <w:szCs w:val="24"/>
              </w:rPr>
            </w:pPr>
          </w:p>
        </w:tc>
        <w:tc>
          <w:tcPr>
            <w:tcW w:w="2160" w:type="pct"/>
          </w:tcPr>
          <w:p w:rsidR="00BE721F" w:rsidRPr="00E5210D" w:rsidRDefault="00BE721F" w:rsidP="000C7547">
            <w:pPr>
              <w:pStyle w:val="TableParagraph"/>
              <w:tabs>
                <w:tab w:val="clear" w:pos="709"/>
              </w:tabs>
              <w:autoSpaceDE w:val="0"/>
              <w:autoSpaceDN w:val="0"/>
              <w:jc w:val="both"/>
              <w:rPr>
                <w:sz w:val="24"/>
                <w:szCs w:val="24"/>
              </w:rPr>
            </w:pPr>
            <w:r w:rsidRPr="00E5210D">
              <w:rPr>
                <w:sz w:val="24"/>
                <w:szCs w:val="24"/>
              </w:rPr>
              <w:t>использовать региональные продукты для приготовления горячих сладких блюд, десертов разнообразного ассортимента</w:t>
            </w:r>
          </w:p>
        </w:tc>
      </w:tr>
      <w:tr w:rsidR="00BE721F" w:rsidRPr="00B8208D" w:rsidTr="00B06419">
        <w:trPr>
          <w:trHeight w:val="314"/>
          <w:jc w:val="center"/>
        </w:trPr>
        <w:tc>
          <w:tcPr>
            <w:tcW w:w="1544" w:type="pct"/>
            <w:vMerge/>
          </w:tcPr>
          <w:p w:rsidR="00BE721F" w:rsidRPr="00B8208D" w:rsidRDefault="00BE721F" w:rsidP="000C7547">
            <w:pPr>
              <w:spacing w:after="0" w:line="240" w:lineRule="auto"/>
              <w:jc w:val="both"/>
              <w:rPr>
                <w:rFonts w:ascii="Times New Roman" w:eastAsia="Calibri" w:hAnsi="Times New Roman" w:cs="Times New Roman"/>
                <w:sz w:val="24"/>
                <w:szCs w:val="24"/>
                <w:lang w:eastAsia="en-US"/>
              </w:rPr>
            </w:pPr>
          </w:p>
        </w:tc>
        <w:tc>
          <w:tcPr>
            <w:tcW w:w="1296" w:type="pct"/>
            <w:vMerge/>
          </w:tcPr>
          <w:p w:rsidR="00BE721F" w:rsidRPr="00AA7B1A" w:rsidRDefault="00BE721F" w:rsidP="000C7547">
            <w:pPr>
              <w:spacing w:after="0" w:line="240" w:lineRule="auto"/>
              <w:rPr>
                <w:rFonts w:ascii="Times New Roman" w:hAnsi="Times New Roman" w:cs="Times New Roman"/>
                <w:i/>
                <w:sz w:val="24"/>
                <w:szCs w:val="24"/>
              </w:rPr>
            </w:pPr>
          </w:p>
        </w:tc>
        <w:tc>
          <w:tcPr>
            <w:tcW w:w="2160" w:type="pct"/>
          </w:tcPr>
          <w:p w:rsidR="00BE721F" w:rsidRPr="00E5210D" w:rsidRDefault="00BE721F" w:rsidP="000C7547">
            <w:pPr>
              <w:pStyle w:val="TableParagraph"/>
              <w:tabs>
                <w:tab w:val="clear" w:pos="709"/>
              </w:tabs>
              <w:autoSpaceDE w:val="0"/>
              <w:autoSpaceDN w:val="0"/>
              <w:jc w:val="both"/>
              <w:rPr>
                <w:sz w:val="24"/>
                <w:szCs w:val="24"/>
              </w:rPr>
            </w:pPr>
            <w:r w:rsidRPr="00E5210D">
              <w:rPr>
                <w:sz w:val="24"/>
                <w:szCs w:val="24"/>
              </w:rPr>
              <w:t>выбирать, применять комбинировать различные способы приготовления горячих сладких блюд, десертов с учетом типа питания, вида основного сырья, его кулинарных свойств:</w:t>
            </w:r>
          </w:p>
        </w:tc>
      </w:tr>
      <w:tr w:rsidR="00BE721F" w:rsidRPr="00B8208D" w:rsidTr="00B06419">
        <w:trPr>
          <w:trHeight w:val="314"/>
          <w:jc w:val="center"/>
        </w:trPr>
        <w:tc>
          <w:tcPr>
            <w:tcW w:w="1544" w:type="pct"/>
            <w:vMerge/>
          </w:tcPr>
          <w:p w:rsidR="00BE721F" w:rsidRPr="00B8208D" w:rsidRDefault="00BE721F" w:rsidP="000C7547">
            <w:pPr>
              <w:spacing w:after="0" w:line="240" w:lineRule="auto"/>
              <w:jc w:val="both"/>
              <w:rPr>
                <w:rFonts w:ascii="Times New Roman" w:eastAsia="Calibri" w:hAnsi="Times New Roman" w:cs="Times New Roman"/>
                <w:sz w:val="24"/>
                <w:szCs w:val="24"/>
                <w:lang w:eastAsia="en-US"/>
              </w:rPr>
            </w:pPr>
          </w:p>
        </w:tc>
        <w:tc>
          <w:tcPr>
            <w:tcW w:w="1296" w:type="pct"/>
            <w:vMerge/>
          </w:tcPr>
          <w:p w:rsidR="00BE721F" w:rsidRPr="00B8208D" w:rsidRDefault="00BE721F" w:rsidP="000C7547">
            <w:pPr>
              <w:spacing w:after="0" w:line="240" w:lineRule="auto"/>
              <w:jc w:val="both"/>
              <w:rPr>
                <w:rFonts w:ascii="Times New Roman" w:eastAsia="Calibri" w:hAnsi="Times New Roman" w:cs="Times New Roman"/>
                <w:sz w:val="24"/>
                <w:szCs w:val="24"/>
                <w:lang w:eastAsia="en-US"/>
              </w:rPr>
            </w:pPr>
          </w:p>
        </w:tc>
        <w:tc>
          <w:tcPr>
            <w:tcW w:w="2160" w:type="pct"/>
          </w:tcPr>
          <w:p w:rsidR="00BE721F" w:rsidRPr="00E5210D" w:rsidRDefault="00BE721F" w:rsidP="000C7547">
            <w:pPr>
              <w:pStyle w:val="TableParagraph"/>
              <w:tabs>
                <w:tab w:val="clear" w:pos="709"/>
              </w:tabs>
              <w:autoSpaceDE w:val="0"/>
              <w:autoSpaceDN w:val="0"/>
              <w:jc w:val="both"/>
              <w:rPr>
                <w:sz w:val="24"/>
                <w:szCs w:val="24"/>
              </w:rPr>
            </w:pPr>
            <w:r w:rsidRPr="00E5210D">
              <w:rPr>
                <w:sz w:val="24"/>
                <w:szCs w:val="24"/>
              </w:rPr>
              <w:t>готовить сладкие соусы;</w:t>
            </w:r>
          </w:p>
        </w:tc>
      </w:tr>
      <w:tr w:rsidR="00BE721F" w:rsidRPr="00B8208D" w:rsidTr="00B06419">
        <w:trPr>
          <w:trHeight w:val="314"/>
          <w:jc w:val="center"/>
        </w:trPr>
        <w:tc>
          <w:tcPr>
            <w:tcW w:w="1544" w:type="pct"/>
            <w:vMerge/>
          </w:tcPr>
          <w:p w:rsidR="00BE721F" w:rsidRPr="00B8208D" w:rsidRDefault="00BE721F" w:rsidP="000C7547">
            <w:pPr>
              <w:spacing w:after="0" w:line="240" w:lineRule="auto"/>
              <w:jc w:val="both"/>
              <w:rPr>
                <w:rFonts w:ascii="Times New Roman" w:eastAsia="Calibri" w:hAnsi="Times New Roman" w:cs="Times New Roman"/>
                <w:sz w:val="24"/>
                <w:szCs w:val="24"/>
                <w:lang w:eastAsia="en-US"/>
              </w:rPr>
            </w:pPr>
          </w:p>
        </w:tc>
        <w:tc>
          <w:tcPr>
            <w:tcW w:w="1296" w:type="pct"/>
            <w:vMerge/>
          </w:tcPr>
          <w:p w:rsidR="00BE721F" w:rsidRPr="00B8208D" w:rsidRDefault="00BE721F" w:rsidP="000C7547">
            <w:pPr>
              <w:spacing w:after="0" w:line="240" w:lineRule="auto"/>
              <w:jc w:val="both"/>
              <w:rPr>
                <w:rFonts w:ascii="Times New Roman" w:eastAsia="Calibri" w:hAnsi="Times New Roman" w:cs="Times New Roman"/>
                <w:sz w:val="24"/>
                <w:szCs w:val="24"/>
                <w:lang w:eastAsia="en-US"/>
              </w:rPr>
            </w:pPr>
          </w:p>
        </w:tc>
        <w:tc>
          <w:tcPr>
            <w:tcW w:w="2160" w:type="pct"/>
          </w:tcPr>
          <w:p w:rsidR="00BE721F" w:rsidRPr="00E5210D" w:rsidRDefault="00BE721F" w:rsidP="000C7547">
            <w:pPr>
              <w:pStyle w:val="TableParagraph"/>
              <w:tabs>
                <w:tab w:val="clear" w:pos="709"/>
              </w:tabs>
              <w:autoSpaceDE w:val="0"/>
              <w:autoSpaceDN w:val="0"/>
              <w:jc w:val="both"/>
              <w:rPr>
                <w:sz w:val="24"/>
                <w:szCs w:val="24"/>
              </w:rPr>
            </w:pPr>
            <w:r w:rsidRPr="00E5210D">
              <w:rPr>
                <w:sz w:val="24"/>
                <w:szCs w:val="24"/>
              </w:rPr>
              <w:t>хранить, использовать готовые виды теста;</w:t>
            </w:r>
          </w:p>
        </w:tc>
      </w:tr>
      <w:tr w:rsidR="00BE721F" w:rsidRPr="00B8208D" w:rsidTr="00B06419">
        <w:trPr>
          <w:trHeight w:val="314"/>
          <w:jc w:val="center"/>
        </w:trPr>
        <w:tc>
          <w:tcPr>
            <w:tcW w:w="1544" w:type="pct"/>
            <w:vMerge/>
          </w:tcPr>
          <w:p w:rsidR="00BE721F" w:rsidRPr="00B8208D" w:rsidRDefault="00BE721F" w:rsidP="000C7547">
            <w:pPr>
              <w:spacing w:after="0" w:line="240" w:lineRule="auto"/>
              <w:jc w:val="both"/>
              <w:rPr>
                <w:rFonts w:ascii="Times New Roman" w:eastAsia="Calibri" w:hAnsi="Times New Roman" w:cs="Times New Roman"/>
                <w:sz w:val="24"/>
                <w:szCs w:val="24"/>
                <w:lang w:eastAsia="en-US"/>
              </w:rPr>
            </w:pPr>
          </w:p>
        </w:tc>
        <w:tc>
          <w:tcPr>
            <w:tcW w:w="1296" w:type="pct"/>
            <w:vMerge/>
          </w:tcPr>
          <w:p w:rsidR="00BE721F" w:rsidRPr="00B8208D" w:rsidRDefault="00BE721F" w:rsidP="000C7547">
            <w:pPr>
              <w:spacing w:after="0" w:line="240" w:lineRule="auto"/>
              <w:jc w:val="both"/>
              <w:rPr>
                <w:rFonts w:ascii="Times New Roman" w:eastAsia="Calibri" w:hAnsi="Times New Roman" w:cs="Times New Roman"/>
                <w:sz w:val="24"/>
                <w:szCs w:val="24"/>
                <w:lang w:eastAsia="en-US"/>
              </w:rPr>
            </w:pPr>
          </w:p>
        </w:tc>
        <w:tc>
          <w:tcPr>
            <w:tcW w:w="2160" w:type="pct"/>
          </w:tcPr>
          <w:p w:rsidR="00BE721F" w:rsidRPr="00E5210D" w:rsidRDefault="00BE721F" w:rsidP="000C7547">
            <w:pPr>
              <w:pStyle w:val="TableParagraph"/>
              <w:tabs>
                <w:tab w:val="clear" w:pos="709"/>
              </w:tabs>
              <w:autoSpaceDE w:val="0"/>
              <w:autoSpaceDN w:val="0"/>
              <w:jc w:val="both"/>
              <w:rPr>
                <w:sz w:val="24"/>
                <w:szCs w:val="24"/>
              </w:rPr>
            </w:pPr>
            <w:r w:rsidRPr="00E5210D">
              <w:rPr>
                <w:sz w:val="24"/>
                <w:szCs w:val="24"/>
              </w:rPr>
              <w:t>нарезать, измельчать, протирать вручную и механическим способом фрукты, ягоды;</w:t>
            </w:r>
          </w:p>
        </w:tc>
      </w:tr>
      <w:tr w:rsidR="00BE721F" w:rsidRPr="00B8208D" w:rsidTr="00B06419">
        <w:trPr>
          <w:trHeight w:val="314"/>
          <w:jc w:val="center"/>
        </w:trPr>
        <w:tc>
          <w:tcPr>
            <w:tcW w:w="1544" w:type="pct"/>
            <w:vMerge/>
          </w:tcPr>
          <w:p w:rsidR="00BE721F" w:rsidRPr="00B8208D" w:rsidRDefault="00BE721F" w:rsidP="000C7547">
            <w:pPr>
              <w:spacing w:after="0" w:line="240" w:lineRule="auto"/>
              <w:jc w:val="both"/>
              <w:rPr>
                <w:rFonts w:ascii="Times New Roman" w:eastAsia="Calibri" w:hAnsi="Times New Roman" w:cs="Times New Roman"/>
                <w:sz w:val="24"/>
                <w:szCs w:val="24"/>
                <w:lang w:eastAsia="en-US"/>
              </w:rPr>
            </w:pPr>
          </w:p>
        </w:tc>
        <w:tc>
          <w:tcPr>
            <w:tcW w:w="1296" w:type="pct"/>
            <w:vMerge/>
          </w:tcPr>
          <w:p w:rsidR="00BE721F" w:rsidRPr="00B8208D" w:rsidRDefault="00BE721F" w:rsidP="000C7547">
            <w:pPr>
              <w:spacing w:after="0" w:line="240" w:lineRule="auto"/>
              <w:jc w:val="both"/>
              <w:rPr>
                <w:rFonts w:ascii="Times New Roman" w:eastAsia="Calibri" w:hAnsi="Times New Roman" w:cs="Times New Roman"/>
                <w:sz w:val="24"/>
                <w:szCs w:val="24"/>
                <w:lang w:eastAsia="en-US"/>
              </w:rPr>
            </w:pPr>
          </w:p>
        </w:tc>
        <w:tc>
          <w:tcPr>
            <w:tcW w:w="2160" w:type="pct"/>
          </w:tcPr>
          <w:p w:rsidR="00BE721F" w:rsidRPr="00E5210D" w:rsidRDefault="00BE721F" w:rsidP="000C7547">
            <w:pPr>
              <w:pStyle w:val="TableParagraph"/>
              <w:tabs>
                <w:tab w:val="clear" w:pos="709"/>
              </w:tabs>
              <w:autoSpaceDE w:val="0"/>
              <w:autoSpaceDN w:val="0"/>
              <w:jc w:val="both"/>
              <w:rPr>
                <w:sz w:val="24"/>
                <w:szCs w:val="24"/>
              </w:rPr>
            </w:pPr>
            <w:r w:rsidRPr="00E5210D">
              <w:rPr>
                <w:sz w:val="24"/>
                <w:szCs w:val="24"/>
              </w:rPr>
              <w:t>варить фрукты в сахарном сиропе, воде, вине;</w:t>
            </w:r>
          </w:p>
        </w:tc>
      </w:tr>
      <w:tr w:rsidR="00BE721F" w:rsidRPr="00B8208D" w:rsidTr="00B06419">
        <w:trPr>
          <w:trHeight w:val="314"/>
          <w:jc w:val="center"/>
        </w:trPr>
        <w:tc>
          <w:tcPr>
            <w:tcW w:w="1544" w:type="pct"/>
            <w:vMerge/>
          </w:tcPr>
          <w:p w:rsidR="00BE721F" w:rsidRPr="00B8208D" w:rsidRDefault="00BE721F" w:rsidP="000C7547">
            <w:pPr>
              <w:spacing w:after="0" w:line="240" w:lineRule="auto"/>
              <w:jc w:val="both"/>
              <w:rPr>
                <w:rFonts w:ascii="Times New Roman" w:eastAsia="Calibri" w:hAnsi="Times New Roman" w:cs="Times New Roman"/>
                <w:sz w:val="24"/>
                <w:szCs w:val="24"/>
                <w:lang w:eastAsia="en-US"/>
              </w:rPr>
            </w:pPr>
          </w:p>
        </w:tc>
        <w:tc>
          <w:tcPr>
            <w:tcW w:w="1296" w:type="pct"/>
            <w:vMerge/>
          </w:tcPr>
          <w:p w:rsidR="00BE721F" w:rsidRPr="00B8208D" w:rsidRDefault="00BE721F" w:rsidP="000C7547">
            <w:pPr>
              <w:spacing w:after="0" w:line="240" w:lineRule="auto"/>
              <w:jc w:val="both"/>
              <w:rPr>
                <w:rFonts w:ascii="Times New Roman" w:eastAsia="Calibri" w:hAnsi="Times New Roman" w:cs="Times New Roman"/>
                <w:sz w:val="24"/>
                <w:szCs w:val="24"/>
                <w:lang w:eastAsia="en-US"/>
              </w:rPr>
            </w:pPr>
          </w:p>
        </w:tc>
        <w:tc>
          <w:tcPr>
            <w:tcW w:w="2160" w:type="pct"/>
          </w:tcPr>
          <w:p w:rsidR="00BE721F" w:rsidRPr="00E5210D" w:rsidRDefault="00BE721F" w:rsidP="000C7547">
            <w:pPr>
              <w:pStyle w:val="TableParagraph"/>
              <w:tabs>
                <w:tab w:val="clear" w:pos="709"/>
              </w:tabs>
              <w:autoSpaceDE w:val="0"/>
              <w:autoSpaceDN w:val="0"/>
              <w:jc w:val="both"/>
              <w:rPr>
                <w:sz w:val="24"/>
                <w:szCs w:val="24"/>
              </w:rPr>
            </w:pPr>
            <w:r w:rsidRPr="00E5210D">
              <w:rPr>
                <w:sz w:val="24"/>
                <w:szCs w:val="24"/>
              </w:rPr>
              <w:t>запекать фрукты в собственном соку, соусе, сливках;</w:t>
            </w:r>
          </w:p>
        </w:tc>
      </w:tr>
      <w:tr w:rsidR="00BE721F" w:rsidRPr="00B8208D" w:rsidTr="00B06419">
        <w:trPr>
          <w:trHeight w:val="314"/>
          <w:jc w:val="center"/>
        </w:trPr>
        <w:tc>
          <w:tcPr>
            <w:tcW w:w="1544" w:type="pct"/>
            <w:vMerge/>
          </w:tcPr>
          <w:p w:rsidR="00BE721F" w:rsidRPr="00B8208D" w:rsidRDefault="00BE721F" w:rsidP="000C7547">
            <w:pPr>
              <w:spacing w:after="0" w:line="240" w:lineRule="auto"/>
              <w:jc w:val="both"/>
              <w:rPr>
                <w:rFonts w:ascii="Times New Roman" w:eastAsia="Calibri" w:hAnsi="Times New Roman" w:cs="Times New Roman"/>
                <w:sz w:val="24"/>
                <w:szCs w:val="24"/>
                <w:lang w:eastAsia="en-US"/>
              </w:rPr>
            </w:pPr>
          </w:p>
        </w:tc>
        <w:tc>
          <w:tcPr>
            <w:tcW w:w="1296" w:type="pct"/>
            <w:vMerge/>
          </w:tcPr>
          <w:p w:rsidR="00BE721F" w:rsidRPr="00B8208D" w:rsidRDefault="00BE721F" w:rsidP="000C7547">
            <w:pPr>
              <w:spacing w:after="0" w:line="240" w:lineRule="auto"/>
              <w:jc w:val="both"/>
              <w:rPr>
                <w:rFonts w:ascii="Times New Roman" w:eastAsia="Calibri" w:hAnsi="Times New Roman" w:cs="Times New Roman"/>
                <w:sz w:val="24"/>
                <w:szCs w:val="24"/>
                <w:lang w:eastAsia="en-US"/>
              </w:rPr>
            </w:pPr>
          </w:p>
        </w:tc>
        <w:tc>
          <w:tcPr>
            <w:tcW w:w="2160" w:type="pct"/>
          </w:tcPr>
          <w:p w:rsidR="00BE721F" w:rsidRPr="00E5210D" w:rsidRDefault="00BE721F" w:rsidP="000C7547">
            <w:pPr>
              <w:pStyle w:val="TableParagraph"/>
              <w:tabs>
                <w:tab w:val="clear" w:pos="709"/>
              </w:tabs>
              <w:autoSpaceDE w:val="0"/>
              <w:autoSpaceDN w:val="0"/>
              <w:jc w:val="both"/>
              <w:rPr>
                <w:sz w:val="24"/>
                <w:szCs w:val="24"/>
              </w:rPr>
            </w:pPr>
            <w:r w:rsidRPr="00E5210D">
              <w:rPr>
                <w:sz w:val="24"/>
                <w:szCs w:val="24"/>
              </w:rPr>
              <w:t>жарить фрукты основным способом и на гриле;</w:t>
            </w:r>
          </w:p>
        </w:tc>
      </w:tr>
      <w:tr w:rsidR="00BE721F" w:rsidRPr="00B8208D" w:rsidTr="00B06419">
        <w:trPr>
          <w:trHeight w:val="314"/>
          <w:jc w:val="center"/>
        </w:trPr>
        <w:tc>
          <w:tcPr>
            <w:tcW w:w="1544" w:type="pct"/>
            <w:vMerge/>
          </w:tcPr>
          <w:p w:rsidR="00BE721F" w:rsidRPr="00B8208D" w:rsidRDefault="00BE721F" w:rsidP="000C7547">
            <w:pPr>
              <w:spacing w:after="0" w:line="240" w:lineRule="auto"/>
              <w:jc w:val="both"/>
              <w:rPr>
                <w:rFonts w:ascii="Times New Roman" w:eastAsia="Calibri" w:hAnsi="Times New Roman" w:cs="Times New Roman"/>
                <w:sz w:val="24"/>
                <w:szCs w:val="24"/>
                <w:lang w:eastAsia="en-US"/>
              </w:rPr>
            </w:pPr>
          </w:p>
        </w:tc>
        <w:tc>
          <w:tcPr>
            <w:tcW w:w="1296" w:type="pct"/>
            <w:vMerge/>
          </w:tcPr>
          <w:p w:rsidR="00BE721F" w:rsidRPr="00B8208D" w:rsidRDefault="00BE721F" w:rsidP="000C7547">
            <w:pPr>
              <w:spacing w:after="0" w:line="240" w:lineRule="auto"/>
              <w:jc w:val="both"/>
              <w:rPr>
                <w:rFonts w:ascii="Times New Roman" w:eastAsia="Calibri" w:hAnsi="Times New Roman" w:cs="Times New Roman"/>
                <w:sz w:val="24"/>
                <w:szCs w:val="24"/>
                <w:lang w:eastAsia="en-US"/>
              </w:rPr>
            </w:pPr>
          </w:p>
        </w:tc>
        <w:tc>
          <w:tcPr>
            <w:tcW w:w="2160" w:type="pct"/>
          </w:tcPr>
          <w:p w:rsidR="00BE721F" w:rsidRPr="00E5210D" w:rsidRDefault="00BE721F" w:rsidP="000C7547">
            <w:pPr>
              <w:pStyle w:val="TableParagraph"/>
              <w:tabs>
                <w:tab w:val="clear" w:pos="709"/>
              </w:tabs>
              <w:autoSpaceDE w:val="0"/>
              <w:autoSpaceDN w:val="0"/>
              <w:jc w:val="both"/>
              <w:rPr>
                <w:sz w:val="24"/>
                <w:szCs w:val="24"/>
              </w:rPr>
            </w:pPr>
            <w:r w:rsidRPr="00E5210D">
              <w:rPr>
                <w:sz w:val="24"/>
                <w:szCs w:val="24"/>
              </w:rPr>
              <w:t>проваривать на водяной бане, запекать, варить в формах на пару основы для горячих десертов;</w:t>
            </w:r>
          </w:p>
        </w:tc>
      </w:tr>
      <w:tr w:rsidR="00BE721F" w:rsidRPr="00B8208D" w:rsidTr="00B06419">
        <w:trPr>
          <w:trHeight w:val="314"/>
          <w:jc w:val="center"/>
        </w:trPr>
        <w:tc>
          <w:tcPr>
            <w:tcW w:w="1544" w:type="pct"/>
            <w:vMerge/>
          </w:tcPr>
          <w:p w:rsidR="00BE721F" w:rsidRPr="00B8208D" w:rsidRDefault="00BE721F" w:rsidP="000C7547">
            <w:pPr>
              <w:spacing w:after="0" w:line="240" w:lineRule="auto"/>
              <w:jc w:val="both"/>
              <w:rPr>
                <w:rFonts w:ascii="Times New Roman" w:eastAsia="Calibri" w:hAnsi="Times New Roman" w:cs="Times New Roman"/>
                <w:sz w:val="24"/>
                <w:szCs w:val="24"/>
                <w:lang w:eastAsia="en-US"/>
              </w:rPr>
            </w:pPr>
          </w:p>
        </w:tc>
        <w:tc>
          <w:tcPr>
            <w:tcW w:w="1296" w:type="pct"/>
            <w:vMerge/>
          </w:tcPr>
          <w:p w:rsidR="00BE721F" w:rsidRPr="00B8208D" w:rsidRDefault="00BE721F" w:rsidP="000C7547">
            <w:pPr>
              <w:spacing w:after="0" w:line="240" w:lineRule="auto"/>
              <w:jc w:val="both"/>
              <w:rPr>
                <w:rFonts w:ascii="Times New Roman" w:eastAsia="Calibri" w:hAnsi="Times New Roman" w:cs="Times New Roman"/>
                <w:sz w:val="24"/>
                <w:szCs w:val="24"/>
                <w:lang w:eastAsia="en-US"/>
              </w:rPr>
            </w:pPr>
          </w:p>
        </w:tc>
        <w:tc>
          <w:tcPr>
            <w:tcW w:w="2160" w:type="pct"/>
          </w:tcPr>
          <w:p w:rsidR="00BE721F" w:rsidRPr="00E5210D" w:rsidRDefault="00BE721F" w:rsidP="000C7547">
            <w:pPr>
              <w:pStyle w:val="TableParagraph"/>
              <w:tabs>
                <w:tab w:val="clear" w:pos="709"/>
              </w:tabs>
              <w:autoSpaceDE w:val="0"/>
              <w:autoSpaceDN w:val="0"/>
              <w:jc w:val="both"/>
              <w:rPr>
                <w:sz w:val="24"/>
                <w:szCs w:val="24"/>
              </w:rPr>
            </w:pPr>
            <w:r w:rsidRPr="00E5210D">
              <w:rPr>
                <w:sz w:val="24"/>
                <w:szCs w:val="24"/>
              </w:rPr>
              <w:t>взбивать яичные белки, яичные желтки, сливки;</w:t>
            </w:r>
          </w:p>
        </w:tc>
      </w:tr>
      <w:tr w:rsidR="00BE721F" w:rsidRPr="00B8208D" w:rsidTr="00B06419">
        <w:trPr>
          <w:trHeight w:val="314"/>
          <w:jc w:val="center"/>
        </w:trPr>
        <w:tc>
          <w:tcPr>
            <w:tcW w:w="1544" w:type="pct"/>
            <w:vMerge/>
          </w:tcPr>
          <w:p w:rsidR="00BE721F" w:rsidRPr="00B8208D" w:rsidRDefault="00BE721F" w:rsidP="000C7547">
            <w:pPr>
              <w:spacing w:after="0" w:line="240" w:lineRule="auto"/>
              <w:jc w:val="both"/>
              <w:rPr>
                <w:rFonts w:ascii="Times New Roman" w:eastAsia="Calibri" w:hAnsi="Times New Roman" w:cs="Times New Roman"/>
                <w:sz w:val="24"/>
                <w:szCs w:val="24"/>
                <w:lang w:eastAsia="en-US"/>
              </w:rPr>
            </w:pPr>
          </w:p>
        </w:tc>
        <w:tc>
          <w:tcPr>
            <w:tcW w:w="1296" w:type="pct"/>
            <w:vMerge/>
          </w:tcPr>
          <w:p w:rsidR="00BE721F" w:rsidRPr="00B8208D" w:rsidRDefault="00BE721F" w:rsidP="000C7547">
            <w:pPr>
              <w:spacing w:after="0" w:line="240" w:lineRule="auto"/>
              <w:jc w:val="both"/>
              <w:rPr>
                <w:rFonts w:ascii="Times New Roman" w:eastAsia="Calibri" w:hAnsi="Times New Roman" w:cs="Times New Roman"/>
                <w:sz w:val="24"/>
                <w:szCs w:val="24"/>
                <w:lang w:eastAsia="en-US"/>
              </w:rPr>
            </w:pPr>
          </w:p>
        </w:tc>
        <w:tc>
          <w:tcPr>
            <w:tcW w:w="2160" w:type="pct"/>
          </w:tcPr>
          <w:p w:rsidR="00BE721F" w:rsidRPr="00E5210D" w:rsidRDefault="00BE721F" w:rsidP="000C7547">
            <w:pPr>
              <w:pStyle w:val="TableParagraph"/>
              <w:tabs>
                <w:tab w:val="clear" w:pos="709"/>
              </w:tabs>
              <w:autoSpaceDE w:val="0"/>
              <w:autoSpaceDN w:val="0"/>
              <w:jc w:val="both"/>
              <w:rPr>
                <w:sz w:val="24"/>
                <w:szCs w:val="24"/>
              </w:rPr>
            </w:pPr>
            <w:r w:rsidRPr="00E5210D">
              <w:rPr>
                <w:sz w:val="24"/>
                <w:szCs w:val="24"/>
              </w:rPr>
              <w:t>готовить сладкие блинчики, пудинги, оладьи, омлеты, вареники с ягодами, шарлотки;</w:t>
            </w:r>
          </w:p>
        </w:tc>
      </w:tr>
      <w:tr w:rsidR="00BE721F" w:rsidRPr="00B8208D" w:rsidTr="00B06419">
        <w:trPr>
          <w:trHeight w:val="314"/>
          <w:jc w:val="center"/>
        </w:trPr>
        <w:tc>
          <w:tcPr>
            <w:tcW w:w="1544" w:type="pct"/>
            <w:vMerge/>
          </w:tcPr>
          <w:p w:rsidR="00BE721F" w:rsidRPr="00B8208D" w:rsidRDefault="00BE721F" w:rsidP="000C7547">
            <w:pPr>
              <w:spacing w:after="0" w:line="240" w:lineRule="auto"/>
              <w:jc w:val="both"/>
              <w:rPr>
                <w:rFonts w:ascii="Times New Roman" w:eastAsia="Calibri" w:hAnsi="Times New Roman" w:cs="Times New Roman"/>
                <w:sz w:val="24"/>
                <w:szCs w:val="24"/>
                <w:lang w:eastAsia="en-US"/>
              </w:rPr>
            </w:pPr>
          </w:p>
        </w:tc>
        <w:tc>
          <w:tcPr>
            <w:tcW w:w="1296" w:type="pct"/>
            <w:vMerge/>
          </w:tcPr>
          <w:p w:rsidR="00BE721F" w:rsidRPr="00B8208D" w:rsidRDefault="00BE721F" w:rsidP="000C7547">
            <w:pPr>
              <w:spacing w:after="0" w:line="240" w:lineRule="auto"/>
              <w:jc w:val="both"/>
              <w:rPr>
                <w:rFonts w:ascii="Times New Roman" w:eastAsia="Calibri" w:hAnsi="Times New Roman" w:cs="Times New Roman"/>
                <w:sz w:val="24"/>
                <w:szCs w:val="24"/>
                <w:lang w:eastAsia="en-US"/>
              </w:rPr>
            </w:pPr>
          </w:p>
        </w:tc>
        <w:tc>
          <w:tcPr>
            <w:tcW w:w="2160" w:type="pct"/>
          </w:tcPr>
          <w:p w:rsidR="00BE721F" w:rsidRPr="00E5210D" w:rsidRDefault="00BE721F" w:rsidP="000C7547">
            <w:pPr>
              <w:pStyle w:val="TableParagraph"/>
              <w:tabs>
                <w:tab w:val="clear" w:pos="709"/>
              </w:tabs>
              <w:autoSpaceDE w:val="0"/>
              <w:autoSpaceDN w:val="0"/>
              <w:jc w:val="both"/>
              <w:rPr>
                <w:sz w:val="24"/>
                <w:szCs w:val="24"/>
              </w:rPr>
            </w:pPr>
            <w:r w:rsidRPr="00E5210D">
              <w:rPr>
                <w:sz w:val="24"/>
                <w:szCs w:val="24"/>
              </w:rPr>
              <w:t>смешивать и взбивать готовые сухие смеси промышленного производства;</w:t>
            </w:r>
          </w:p>
        </w:tc>
      </w:tr>
      <w:tr w:rsidR="00BE721F" w:rsidRPr="00B8208D" w:rsidTr="00B06419">
        <w:trPr>
          <w:trHeight w:val="314"/>
          <w:jc w:val="center"/>
        </w:trPr>
        <w:tc>
          <w:tcPr>
            <w:tcW w:w="1544" w:type="pct"/>
            <w:vMerge/>
          </w:tcPr>
          <w:p w:rsidR="00BE721F" w:rsidRPr="00B8208D" w:rsidRDefault="00BE721F" w:rsidP="000C7547">
            <w:pPr>
              <w:spacing w:after="0" w:line="240" w:lineRule="auto"/>
              <w:jc w:val="both"/>
              <w:rPr>
                <w:rFonts w:ascii="Times New Roman" w:eastAsia="Calibri" w:hAnsi="Times New Roman" w:cs="Times New Roman"/>
                <w:sz w:val="24"/>
                <w:szCs w:val="24"/>
                <w:lang w:eastAsia="en-US"/>
              </w:rPr>
            </w:pPr>
          </w:p>
        </w:tc>
        <w:tc>
          <w:tcPr>
            <w:tcW w:w="1296" w:type="pct"/>
            <w:vMerge/>
          </w:tcPr>
          <w:p w:rsidR="00BE721F" w:rsidRPr="00B8208D" w:rsidRDefault="00BE721F" w:rsidP="000C7547">
            <w:pPr>
              <w:spacing w:after="0" w:line="240" w:lineRule="auto"/>
              <w:jc w:val="both"/>
              <w:rPr>
                <w:rFonts w:ascii="Times New Roman" w:eastAsia="Calibri" w:hAnsi="Times New Roman" w:cs="Times New Roman"/>
                <w:sz w:val="24"/>
                <w:szCs w:val="24"/>
                <w:lang w:eastAsia="en-US"/>
              </w:rPr>
            </w:pPr>
          </w:p>
        </w:tc>
        <w:tc>
          <w:tcPr>
            <w:tcW w:w="2160" w:type="pct"/>
          </w:tcPr>
          <w:p w:rsidR="00BE721F" w:rsidRPr="00E5210D" w:rsidRDefault="00BE721F" w:rsidP="000C7547">
            <w:pPr>
              <w:pStyle w:val="TableParagraph"/>
              <w:tabs>
                <w:tab w:val="clear" w:pos="709"/>
              </w:tabs>
              <w:autoSpaceDE w:val="0"/>
              <w:autoSpaceDN w:val="0"/>
              <w:jc w:val="both"/>
              <w:rPr>
                <w:sz w:val="24"/>
                <w:szCs w:val="24"/>
              </w:rPr>
            </w:pPr>
            <w:r w:rsidRPr="00E5210D">
              <w:rPr>
                <w:sz w:val="24"/>
                <w:szCs w:val="24"/>
              </w:rPr>
              <w:t>использовать и выпекать различные виды готового теста;</w:t>
            </w:r>
          </w:p>
        </w:tc>
      </w:tr>
      <w:tr w:rsidR="00BE721F" w:rsidRPr="00B8208D" w:rsidTr="00B06419">
        <w:trPr>
          <w:trHeight w:val="314"/>
          <w:jc w:val="center"/>
        </w:trPr>
        <w:tc>
          <w:tcPr>
            <w:tcW w:w="1544" w:type="pct"/>
            <w:vMerge/>
          </w:tcPr>
          <w:p w:rsidR="00BE721F" w:rsidRPr="00B8208D" w:rsidRDefault="00BE721F" w:rsidP="000C7547">
            <w:pPr>
              <w:spacing w:after="0" w:line="240" w:lineRule="auto"/>
              <w:jc w:val="both"/>
              <w:rPr>
                <w:rFonts w:ascii="Times New Roman" w:eastAsia="Calibri" w:hAnsi="Times New Roman" w:cs="Times New Roman"/>
                <w:sz w:val="24"/>
                <w:szCs w:val="24"/>
                <w:lang w:eastAsia="en-US"/>
              </w:rPr>
            </w:pPr>
          </w:p>
        </w:tc>
        <w:tc>
          <w:tcPr>
            <w:tcW w:w="1296" w:type="pct"/>
            <w:vMerge/>
          </w:tcPr>
          <w:p w:rsidR="00BE721F" w:rsidRPr="00B8208D" w:rsidRDefault="00BE721F" w:rsidP="000C7547">
            <w:pPr>
              <w:spacing w:after="0" w:line="240" w:lineRule="auto"/>
              <w:jc w:val="both"/>
              <w:rPr>
                <w:rFonts w:ascii="Times New Roman" w:eastAsia="Calibri" w:hAnsi="Times New Roman" w:cs="Times New Roman"/>
                <w:sz w:val="24"/>
                <w:szCs w:val="24"/>
                <w:lang w:eastAsia="en-US"/>
              </w:rPr>
            </w:pPr>
          </w:p>
        </w:tc>
        <w:tc>
          <w:tcPr>
            <w:tcW w:w="2160" w:type="pct"/>
          </w:tcPr>
          <w:p w:rsidR="00BE721F" w:rsidRPr="00E5210D" w:rsidRDefault="00BE721F" w:rsidP="000C7547">
            <w:pPr>
              <w:pStyle w:val="TableParagraph"/>
              <w:tabs>
                <w:tab w:val="clear" w:pos="709"/>
              </w:tabs>
              <w:autoSpaceDE w:val="0"/>
              <w:autoSpaceDN w:val="0"/>
              <w:jc w:val="both"/>
              <w:rPr>
                <w:sz w:val="24"/>
                <w:szCs w:val="24"/>
              </w:rPr>
            </w:pPr>
            <w:r w:rsidRPr="00E5210D">
              <w:rPr>
                <w:sz w:val="24"/>
                <w:szCs w:val="24"/>
              </w:rPr>
              <w:t>определять степень готовности отдельных полуфабрикатов, горячих сладких блюд, десертов;</w:t>
            </w:r>
          </w:p>
          <w:p w:rsidR="00BE721F" w:rsidRPr="00E5210D" w:rsidRDefault="00BE721F" w:rsidP="000C7547">
            <w:pPr>
              <w:pStyle w:val="TableParagraph"/>
              <w:tabs>
                <w:tab w:val="clear" w:pos="709"/>
              </w:tabs>
              <w:autoSpaceDE w:val="0"/>
              <w:autoSpaceDN w:val="0"/>
              <w:jc w:val="both"/>
              <w:rPr>
                <w:sz w:val="24"/>
                <w:szCs w:val="24"/>
              </w:rPr>
            </w:pPr>
            <w:r w:rsidRPr="00E5210D">
              <w:rPr>
                <w:sz w:val="24"/>
                <w:szCs w:val="24"/>
              </w:rPr>
              <w:t>доводить до вкуса;</w:t>
            </w:r>
          </w:p>
        </w:tc>
      </w:tr>
      <w:tr w:rsidR="00BE721F" w:rsidRPr="00B8208D" w:rsidTr="00B06419">
        <w:trPr>
          <w:trHeight w:val="314"/>
          <w:jc w:val="center"/>
        </w:trPr>
        <w:tc>
          <w:tcPr>
            <w:tcW w:w="1544" w:type="pct"/>
            <w:vMerge/>
          </w:tcPr>
          <w:p w:rsidR="00BE721F" w:rsidRPr="00B8208D" w:rsidRDefault="00BE721F" w:rsidP="000C7547">
            <w:pPr>
              <w:spacing w:after="0" w:line="240" w:lineRule="auto"/>
              <w:jc w:val="both"/>
              <w:rPr>
                <w:rFonts w:ascii="Times New Roman" w:eastAsia="Calibri" w:hAnsi="Times New Roman" w:cs="Times New Roman"/>
                <w:sz w:val="24"/>
                <w:szCs w:val="24"/>
                <w:lang w:eastAsia="en-US"/>
              </w:rPr>
            </w:pPr>
          </w:p>
        </w:tc>
        <w:tc>
          <w:tcPr>
            <w:tcW w:w="1296" w:type="pct"/>
            <w:vMerge/>
          </w:tcPr>
          <w:p w:rsidR="00BE721F" w:rsidRPr="00B8208D" w:rsidRDefault="00BE721F" w:rsidP="000C7547">
            <w:pPr>
              <w:spacing w:after="0" w:line="240" w:lineRule="auto"/>
              <w:jc w:val="both"/>
              <w:rPr>
                <w:rFonts w:ascii="Times New Roman" w:eastAsia="Calibri" w:hAnsi="Times New Roman" w:cs="Times New Roman"/>
                <w:sz w:val="24"/>
                <w:szCs w:val="24"/>
                <w:lang w:eastAsia="en-US"/>
              </w:rPr>
            </w:pPr>
          </w:p>
        </w:tc>
        <w:tc>
          <w:tcPr>
            <w:tcW w:w="2160" w:type="pct"/>
          </w:tcPr>
          <w:p w:rsidR="00BE721F" w:rsidRPr="00E5210D" w:rsidRDefault="00BE721F" w:rsidP="000C7547">
            <w:pPr>
              <w:pStyle w:val="TableParagraph"/>
              <w:tabs>
                <w:tab w:val="clear" w:pos="709"/>
              </w:tabs>
              <w:autoSpaceDE w:val="0"/>
              <w:autoSpaceDN w:val="0"/>
              <w:jc w:val="both"/>
              <w:rPr>
                <w:sz w:val="24"/>
                <w:szCs w:val="24"/>
              </w:rPr>
            </w:pPr>
            <w:r w:rsidRPr="00E5210D">
              <w:rPr>
                <w:sz w:val="24"/>
                <w:szCs w:val="24"/>
              </w:rPr>
              <w:t>выбирать оборудование, производственный инвентарь, посуду, инструменты в соответствии со способом приготовления;</w:t>
            </w:r>
          </w:p>
        </w:tc>
      </w:tr>
      <w:tr w:rsidR="00BE721F" w:rsidRPr="00B8208D" w:rsidTr="00B06419">
        <w:trPr>
          <w:trHeight w:val="314"/>
          <w:jc w:val="center"/>
        </w:trPr>
        <w:tc>
          <w:tcPr>
            <w:tcW w:w="1544" w:type="pct"/>
            <w:vMerge/>
          </w:tcPr>
          <w:p w:rsidR="00BE721F" w:rsidRPr="00B8208D" w:rsidRDefault="00BE721F" w:rsidP="000C7547">
            <w:pPr>
              <w:spacing w:after="0" w:line="240" w:lineRule="auto"/>
              <w:jc w:val="both"/>
              <w:rPr>
                <w:rFonts w:ascii="Times New Roman" w:eastAsia="Calibri" w:hAnsi="Times New Roman" w:cs="Times New Roman"/>
                <w:sz w:val="24"/>
                <w:szCs w:val="24"/>
                <w:lang w:eastAsia="en-US"/>
              </w:rPr>
            </w:pPr>
          </w:p>
        </w:tc>
        <w:tc>
          <w:tcPr>
            <w:tcW w:w="1296" w:type="pct"/>
            <w:vMerge/>
          </w:tcPr>
          <w:p w:rsidR="00BE721F" w:rsidRPr="00B8208D" w:rsidRDefault="00BE721F" w:rsidP="000C7547">
            <w:pPr>
              <w:spacing w:after="0" w:line="240" w:lineRule="auto"/>
              <w:jc w:val="both"/>
              <w:rPr>
                <w:rFonts w:ascii="Times New Roman" w:eastAsia="Calibri" w:hAnsi="Times New Roman" w:cs="Times New Roman"/>
                <w:sz w:val="24"/>
                <w:szCs w:val="24"/>
                <w:lang w:eastAsia="en-US"/>
              </w:rPr>
            </w:pPr>
          </w:p>
        </w:tc>
        <w:tc>
          <w:tcPr>
            <w:tcW w:w="2160" w:type="pct"/>
          </w:tcPr>
          <w:p w:rsidR="00BE721F" w:rsidRPr="00E5210D" w:rsidRDefault="00BE721F" w:rsidP="000C7547">
            <w:pPr>
              <w:pStyle w:val="TableParagraph"/>
              <w:tabs>
                <w:tab w:val="clear" w:pos="709"/>
              </w:tabs>
              <w:autoSpaceDE w:val="0"/>
              <w:autoSpaceDN w:val="0"/>
              <w:jc w:val="both"/>
              <w:rPr>
                <w:sz w:val="24"/>
                <w:szCs w:val="24"/>
              </w:rPr>
            </w:pPr>
            <w:r w:rsidRPr="00E5210D">
              <w:rPr>
                <w:sz w:val="24"/>
                <w:szCs w:val="24"/>
              </w:rPr>
              <w:t>выбирать оборудование, производственный инвентарь, посуду, инструменты в соответствии со способом приготовления;</w:t>
            </w:r>
          </w:p>
        </w:tc>
      </w:tr>
      <w:tr w:rsidR="00BE721F" w:rsidRPr="00B8208D" w:rsidTr="00B06419">
        <w:trPr>
          <w:trHeight w:val="314"/>
          <w:jc w:val="center"/>
        </w:trPr>
        <w:tc>
          <w:tcPr>
            <w:tcW w:w="1544" w:type="pct"/>
            <w:vMerge/>
          </w:tcPr>
          <w:p w:rsidR="00BE721F" w:rsidRPr="00B8208D" w:rsidRDefault="00BE721F" w:rsidP="000C7547">
            <w:pPr>
              <w:spacing w:after="0" w:line="240" w:lineRule="auto"/>
              <w:jc w:val="both"/>
              <w:rPr>
                <w:rFonts w:ascii="Times New Roman" w:eastAsia="Calibri" w:hAnsi="Times New Roman" w:cs="Times New Roman"/>
                <w:sz w:val="24"/>
                <w:szCs w:val="24"/>
                <w:lang w:eastAsia="en-US"/>
              </w:rPr>
            </w:pPr>
          </w:p>
        </w:tc>
        <w:tc>
          <w:tcPr>
            <w:tcW w:w="1296" w:type="pct"/>
            <w:vMerge/>
          </w:tcPr>
          <w:p w:rsidR="00BE721F" w:rsidRPr="00B8208D" w:rsidRDefault="00BE721F" w:rsidP="000C7547">
            <w:pPr>
              <w:spacing w:after="0" w:line="240" w:lineRule="auto"/>
              <w:jc w:val="both"/>
              <w:rPr>
                <w:rFonts w:ascii="Times New Roman" w:eastAsia="Calibri" w:hAnsi="Times New Roman" w:cs="Times New Roman"/>
                <w:sz w:val="24"/>
                <w:szCs w:val="24"/>
                <w:lang w:eastAsia="en-US"/>
              </w:rPr>
            </w:pPr>
          </w:p>
        </w:tc>
        <w:tc>
          <w:tcPr>
            <w:tcW w:w="2160" w:type="pct"/>
          </w:tcPr>
          <w:p w:rsidR="00BE721F" w:rsidRPr="00677521" w:rsidRDefault="00BE721F" w:rsidP="000C7547">
            <w:pPr>
              <w:pStyle w:val="TableParagraph"/>
              <w:tabs>
                <w:tab w:val="clear" w:pos="709"/>
              </w:tabs>
              <w:autoSpaceDE w:val="0"/>
              <w:autoSpaceDN w:val="0"/>
              <w:jc w:val="both"/>
              <w:rPr>
                <w:sz w:val="24"/>
                <w:szCs w:val="24"/>
              </w:rPr>
            </w:pPr>
            <w:r w:rsidRPr="00677521">
              <w:rPr>
                <w:sz w:val="24"/>
                <w:szCs w:val="24"/>
              </w:rPr>
              <w:t>Проверять качество готовых горячих сладких блюд, десертов перед отпуском, упаковкой на вынос;</w:t>
            </w:r>
          </w:p>
        </w:tc>
      </w:tr>
      <w:tr w:rsidR="00BE721F" w:rsidRPr="00B8208D" w:rsidTr="00B06419">
        <w:trPr>
          <w:trHeight w:val="314"/>
          <w:jc w:val="center"/>
        </w:trPr>
        <w:tc>
          <w:tcPr>
            <w:tcW w:w="1544" w:type="pct"/>
            <w:vMerge/>
          </w:tcPr>
          <w:p w:rsidR="00BE721F" w:rsidRPr="00B8208D" w:rsidRDefault="00BE721F" w:rsidP="000C7547">
            <w:pPr>
              <w:spacing w:after="0" w:line="240" w:lineRule="auto"/>
              <w:jc w:val="both"/>
              <w:rPr>
                <w:rFonts w:ascii="Times New Roman" w:eastAsia="Calibri" w:hAnsi="Times New Roman" w:cs="Times New Roman"/>
                <w:sz w:val="24"/>
                <w:szCs w:val="24"/>
                <w:lang w:eastAsia="en-US"/>
              </w:rPr>
            </w:pPr>
          </w:p>
        </w:tc>
        <w:tc>
          <w:tcPr>
            <w:tcW w:w="1296" w:type="pct"/>
            <w:vMerge/>
          </w:tcPr>
          <w:p w:rsidR="00BE721F" w:rsidRPr="00B8208D" w:rsidRDefault="00BE721F" w:rsidP="000C7547">
            <w:pPr>
              <w:spacing w:after="0" w:line="240" w:lineRule="auto"/>
              <w:jc w:val="both"/>
              <w:rPr>
                <w:rFonts w:ascii="Times New Roman" w:eastAsia="Calibri" w:hAnsi="Times New Roman" w:cs="Times New Roman"/>
                <w:sz w:val="24"/>
                <w:szCs w:val="24"/>
                <w:lang w:eastAsia="en-US"/>
              </w:rPr>
            </w:pPr>
          </w:p>
        </w:tc>
        <w:tc>
          <w:tcPr>
            <w:tcW w:w="2160" w:type="pct"/>
          </w:tcPr>
          <w:p w:rsidR="00BE721F" w:rsidRPr="00677521" w:rsidRDefault="00BE721F" w:rsidP="000C7547">
            <w:pPr>
              <w:pStyle w:val="TableParagraph"/>
              <w:tabs>
                <w:tab w:val="clear" w:pos="709"/>
              </w:tabs>
              <w:autoSpaceDE w:val="0"/>
              <w:autoSpaceDN w:val="0"/>
              <w:jc w:val="both"/>
              <w:rPr>
                <w:sz w:val="24"/>
                <w:szCs w:val="24"/>
              </w:rPr>
            </w:pPr>
            <w:proofErr w:type="spellStart"/>
            <w:r w:rsidRPr="00677521">
              <w:rPr>
                <w:sz w:val="24"/>
                <w:szCs w:val="24"/>
              </w:rPr>
              <w:t>порционировать</w:t>
            </w:r>
            <w:proofErr w:type="spellEnd"/>
            <w:r w:rsidRPr="00677521">
              <w:rPr>
                <w:sz w:val="24"/>
                <w:szCs w:val="24"/>
              </w:rPr>
              <w:t>, сервировать и оформлять горячие сладкие блюда, десерты для подачи с учетом рационального использования ресурсов, соблюдения требований по безопасности готовой продукции;</w:t>
            </w:r>
          </w:p>
        </w:tc>
      </w:tr>
      <w:tr w:rsidR="00BE721F" w:rsidRPr="00B8208D" w:rsidTr="00B06419">
        <w:trPr>
          <w:trHeight w:val="314"/>
          <w:jc w:val="center"/>
        </w:trPr>
        <w:tc>
          <w:tcPr>
            <w:tcW w:w="1544" w:type="pct"/>
            <w:vMerge/>
          </w:tcPr>
          <w:p w:rsidR="00BE721F" w:rsidRPr="00B8208D" w:rsidRDefault="00BE721F" w:rsidP="000C7547">
            <w:pPr>
              <w:spacing w:after="0" w:line="240" w:lineRule="auto"/>
              <w:jc w:val="both"/>
              <w:rPr>
                <w:rFonts w:ascii="Times New Roman" w:eastAsia="Calibri" w:hAnsi="Times New Roman" w:cs="Times New Roman"/>
                <w:sz w:val="24"/>
                <w:szCs w:val="24"/>
                <w:lang w:eastAsia="en-US"/>
              </w:rPr>
            </w:pPr>
          </w:p>
        </w:tc>
        <w:tc>
          <w:tcPr>
            <w:tcW w:w="1296" w:type="pct"/>
            <w:vMerge/>
          </w:tcPr>
          <w:p w:rsidR="00BE721F" w:rsidRPr="00B8208D" w:rsidRDefault="00BE721F" w:rsidP="000C7547">
            <w:pPr>
              <w:spacing w:after="0" w:line="240" w:lineRule="auto"/>
              <w:jc w:val="both"/>
              <w:rPr>
                <w:rFonts w:ascii="Times New Roman" w:eastAsia="Calibri" w:hAnsi="Times New Roman" w:cs="Times New Roman"/>
                <w:sz w:val="24"/>
                <w:szCs w:val="24"/>
                <w:lang w:eastAsia="en-US"/>
              </w:rPr>
            </w:pPr>
          </w:p>
        </w:tc>
        <w:tc>
          <w:tcPr>
            <w:tcW w:w="2160" w:type="pct"/>
          </w:tcPr>
          <w:p w:rsidR="00BE721F" w:rsidRPr="00677521" w:rsidRDefault="00BE721F" w:rsidP="000C7547">
            <w:pPr>
              <w:pStyle w:val="TableParagraph"/>
              <w:tabs>
                <w:tab w:val="clear" w:pos="709"/>
              </w:tabs>
              <w:autoSpaceDE w:val="0"/>
              <w:autoSpaceDN w:val="0"/>
              <w:jc w:val="both"/>
              <w:rPr>
                <w:sz w:val="24"/>
                <w:szCs w:val="24"/>
              </w:rPr>
            </w:pPr>
            <w:r w:rsidRPr="00677521">
              <w:rPr>
                <w:sz w:val="24"/>
                <w:szCs w:val="24"/>
              </w:rPr>
              <w:t xml:space="preserve">соблюдать выход при </w:t>
            </w:r>
            <w:proofErr w:type="spellStart"/>
            <w:r w:rsidRPr="00677521">
              <w:rPr>
                <w:sz w:val="24"/>
                <w:szCs w:val="24"/>
              </w:rPr>
              <w:t>порционировании</w:t>
            </w:r>
            <w:proofErr w:type="spellEnd"/>
            <w:r w:rsidRPr="00677521">
              <w:rPr>
                <w:sz w:val="24"/>
                <w:szCs w:val="24"/>
              </w:rPr>
              <w:t>;</w:t>
            </w:r>
          </w:p>
        </w:tc>
      </w:tr>
      <w:tr w:rsidR="00BE721F" w:rsidRPr="00B8208D" w:rsidTr="00B06419">
        <w:trPr>
          <w:trHeight w:val="314"/>
          <w:jc w:val="center"/>
        </w:trPr>
        <w:tc>
          <w:tcPr>
            <w:tcW w:w="1544" w:type="pct"/>
            <w:vMerge/>
          </w:tcPr>
          <w:p w:rsidR="00BE721F" w:rsidRPr="00B8208D" w:rsidRDefault="00BE721F" w:rsidP="000C7547">
            <w:pPr>
              <w:spacing w:after="0" w:line="240" w:lineRule="auto"/>
              <w:jc w:val="both"/>
              <w:rPr>
                <w:rFonts w:ascii="Times New Roman" w:eastAsia="Calibri" w:hAnsi="Times New Roman" w:cs="Times New Roman"/>
                <w:sz w:val="24"/>
                <w:szCs w:val="24"/>
                <w:lang w:eastAsia="en-US"/>
              </w:rPr>
            </w:pPr>
          </w:p>
        </w:tc>
        <w:tc>
          <w:tcPr>
            <w:tcW w:w="1296" w:type="pct"/>
            <w:vMerge/>
          </w:tcPr>
          <w:p w:rsidR="00BE721F" w:rsidRPr="00B8208D" w:rsidRDefault="00BE721F" w:rsidP="000C7547">
            <w:pPr>
              <w:spacing w:after="0" w:line="240" w:lineRule="auto"/>
              <w:jc w:val="both"/>
              <w:rPr>
                <w:rFonts w:ascii="Times New Roman" w:eastAsia="Calibri" w:hAnsi="Times New Roman" w:cs="Times New Roman"/>
                <w:sz w:val="24"/>
                <w:szCs w:val="24"/>
                <w:lang w:eastAsia="en-US"/>
              </w:rPr>
            </w:pPr>
          </w:p>
        </w:tc>
        <w:tc>
          <w:tcPr>
            <w:tcW w:w="2160" w:type="pct"/>
          </w:tcPr>
          <w:p w:rsidR="00BE721F" w:rsidRPr="00677521" w:rsidRDefault="00BE721F" w:rsidP="000C7547">
            <w:pPr>
              <w:pStyle w:val="TableParagraph"/>
              <w:tabs>
                <w:tab w:val="clear" w:pos="709"/>
              </w:tabs>
              <w:autoSpaceDE w:val="0"/>
              <w:autoSpaceDN w:val="0"/>
              <w:jc w:val="both"/>
              <w:rPr>
                <w:sz w:val="24"/>
                <w:szCs w:val="24"/>
              </w:rPr>
            </w:pPr>
            <w:r w:rsidRPr="00677521">
              <w:rPr>
                <w:sz w:val="24"/>
                <w:szCs w:val="24"/>
              </w:rPr>
              <w:t>выдерживать температуру подачи горячих сладких блюд, десертов;</w:t>
            </w:r>
          </w:p>
        </w:tc>
      </w:tr>
      <w:tr w:rsidR="00BE721F" w:rsidRPr="00B8208D" w:rsidTr="00B06419">
        <w:trPr>
          <w:trHeight w:val="314"/>
          <w:jc w:val="center"/>
        </w:trPr>
        <w:tc>
          <w:tcPr>
            <w:tcW w:w="1544" w:type="pct"/>
            <w:vMerge/>
          </w:tcPr>
          <w:p w:rsidR="00BE721F" w:rsidRPr="00B8208D" w:rsidRDefault="00BE721F" w:rsidP="000C7547">
            <w:pPr>
              <w:spacing w:after="0" w:line="240" w:lineRule="auto"/>
              <w:jc w:val="both"/>
              <w:rPr>
                <w:rFonts w:ascii="Times New Roman" w:eastAsia="Calibri" w:hAnsi="Times New Roman" w:cs="Times New Roman"/>
                <w:sz w:val="24"/>
                <w:szCs w:val="24"/>
                <w:lang w:eastAsia="en-US"/>
              </w:rPr>
            </w:pPr>
          </w:p>
        </w:tc>
        <w:tc>
          <w:tcPr>
            <w:tcW w:w="1296" w:type="pct"/>
            <w:vMerge/>
          </w:tcPr>
          <w:p w:rsidR="00BE721F" w:rsidRPr="00B8208D" w:rsidRDefault="00BE721F" w:rsidP="000C7547">
            <w:pPr>
              <w:spacing w:after="0" w:line="240" w:lineRule="auto"/>
              <w:jc w:val="both"/>
              <w:rPr>
                <w:rFonts w:ascii="Times New Roman" w:eastAsia="Calibri" w:hAnsi="Times New Roman" w:cs="Times New Roman"/>
                <w:sz w:val="24"/>
                <w:szCs w:val="24"/>
                <w:lang w:eastAsia="en-US"/>
              </w:rPr>
            </w:pPr>
          </w:p>
        </w:tc>
        <w:tc>
          <w:tcPr>
            <w:tcW w:w="2160" w:type="pct"/>
          </w:tcPr>
          <w:p w:rsidR="00BE721F" w:rsidRPr="00677521" w:rsidRDefault="00BE721F" w:rsidP="000C7547">
            <w:pPr>
              <w:pStyle w:val="TableParagraph"/>
              <w:tabs>
                <w:tab w:val="clear" w:pos="709"/>
              </w:tabs>
              <w:autoSpaceDE w:val="0"/>
              <w:autoSpaceDN w:val="0"/>
              <w:jc w:val="both"/>
              <w:rPr>
                <w:sz w:val="24"/>
                <w:szCs w:val="24"/>
              </w:rPr>
            </w:pPr>
            <w:r w:rsidRPr="00677521">
              <w:rPr>
                <w:sz w:val="24"/>
                <w:szCs w:val="24"/>
              </w:rPr>
              <w:t>охлаждать и замораживать полуфабрикаты для горячих сладких блюд, десертов с учетом требований к безопасности пищевых продуктов;</w:t>
            </w:r>
          </w:p>
        </w:tc>
      </w:tr>
      <w:tr w:rsidR="00BE721F" w:rsidRPr="00B8208D" w:rsidTr="00B06419">
        <w:trPr>
          <w:trHeight w:val="314"/>
          <w:jc w:val="center"/>
        </w:trPr>
        <w:tc>
          <w:tcPr>
            <w:tcW w:w="1544" w:type="pct"/>
            <w:vMerge/>
          </w:tcPr>
          <w:p w:rsidR="00BE721F" w:rsidRPr="00B8208D" w:rsidRDefault="00BE721F" w:rsidP="000C7547">
            <w:pPr>
              <w:spacing w:after="0" w:line="240" w:lineRule="auto"/>
              <w:jc w:val="both"/>
              <w:rPr>
                <w:rFonts w:ascii="Times New Roman" w:eastAsia="Calibri" w:hAnsi="Times New Roman" w:cs="Times New Roman"/>
                <w:sz w:val="24"/>
                <w:szCs w:val="24"/>
                <w:lang w:eastAsia="en-US"/>
              </w:rPr>
            </w:pPr>
          </w:p>
        </w:tc>
        <w:tc>
          <w:tcPr>
            <w:tcW w:w="1296" w:type="pct"/>
            <w:vMerge/>
          </w:tcPr>
          <w:p w:rsidR="00BE721F" w:rsidRPr="00B8208D" w:rsidRDefault="00BE721F" w:rsidP="000C7547">
            <w:pPr>
              <w:spacing w:after="0" w:line="240" w:lineRule="auto"/>
              <w:jc w:val="both"/>
              <w:rPr>
                <w:rFonts w:ascii="Times New Roman" w:eastAsia="Calibri" w:hAnsi="Times New Roman" w:cs="Times New Roman"/>
                <w:sz w:val="24"/>
                <w:szCs w:val="24"/>
                <w:lang w:eastAsia="en-US"/>
              </w:rPr>
            </w:pPr>
          </w:p>
        </w:tc>
        <w:tc>
          <w:tcPr>
            <w:tcW w:w="2160" w:type="pct"/>
          </w:tcPr>
          <w:p w:rsidR="00BE721F" w:rsidRPr="00677521" w:rsidRDefault="00BE721F" w:rsidP="000C7547">
            <w:pPr>
              <w:pStyle w:val="TableParagraph"/>
              <w:tabs>
                <w:tab w:val="clear" w:pos="709"/>
              </w:tabs>
              <w:autoSpaceDE w:val="0"/>
              <w:autoSpaceDN w:val="0"/>
              <w:jc w:val="both"/>
              <w:rPr>
                <w:sz w:val="24"/>
                <w:szCs w:val="24"/>
              </w:rPr>
            </w:pPr>
            <w:r w:rsidRPr="00677521">
              <w:rPr>
                <w:sz w:val="24"/>
                <w:szCs w:val="24"/>
              </w:rPr>
              <w:t>хранить свежеприготовленные горячие сладкие блюда, десерты, полуфабрикаты для них с учетом требований по безопасности готовой продукции;</w:t>
            </w:r>
          </w:p>
        </w:tc>
      </w:tr>
      <w:tr w:rsidR="00BE721F" w:rsidRPr="00B8208D" w:rsidTr="00B06419">
        <w:trPr>
          <w:trHeight w:val="314"/>
          <w:jc w:val="center"/>
        </w:trPr>
        <w:tc>
          <w:tcPr>
            <w:tcW w:w="1544" w:type="pct"/>
            <w:vMerge/>
          </w:tcPr>
          <w:p w:rsidR="00BE721F" w:rsidRPr="00B8208D" w:rsidRDefault="00BE721F" w:rsidP="000C7547">
            <w:pPr>
              <w:spacing w:after="0" w:line="240" w:lineRule="auto"/>
              <w:jc w:val="both"/>
              <w:rPr>
                <w:rFonts w:ascii="Times New Roman" w:eastAsia="Calibri" w:hAnsi="Times New Roman" w:cs="Times New Roman"/>
                <w:sz w:val="24"/>
                <w:szCs w:val="24"/>
                <w:lang w:eastAsia="en-US"/>
              </w:rPr>
            </w:pPr>
          </w:p>
        </w:tc>
        <w:tc>
          <w:tcPr>
            <w:tcW w:w="1296" w:type="pct"/>
            <w:vMerge/>
          </w:tcPr>
          <w:p w:rsidR="00BE721F" w:rsidRPr="00B8208D" w:rsidRDefault="00BE721F" w:rsidP="000C7547">
            <w:pPr>
              <w:spacing w:after="0" w:line="240" w:lineRule="auto"/>
              <w:jc w:val="both"/>
              <w:rPr>
                <w:rFonts w:ascii="Times New Roman" w:eastAsia="Calibri" w:hAnsi="Times New Roman" w:cs="Times New Roman"/>
                <w:sz w:val="24"/>
                <w:szCs w:val="24"/>
                <w:lang w:eastAsia="en-US"/>
              </w:rPr>
            </w:pPr>
          </w:p>
        </w:tc>
        <w:tc>
          <w:tcPr>
            <w:tcW w:w="2160" w:type="pct"/>
          </w:tcPr>
          <w:p w:rsidR="00BE721F" w:rsidRPr="00677521" w:rsidRDefault="00BE721F" w:rsidP="000C7547">
            <w:pPr>
              <w:pStyle w:val="TableParagraph"/>
              <w:tabs>
                <w:tab w:val="clear" w:pos="709"/>
              </w:tabs>
              <w:autoSpaceDE w:val="0"/>
              <w:autoSpaceDN w:val="0"/>
              <w:jc w:val="both"/>
              <w:rPr>
                <w:sz w:val="24"/>
                <w:szCs w:val="24"/>
              </w:rPr>
            </w:pPr>
            <w:r w:rsidRPr="00677521">
              <w:rPr>
                <w:sz w:val="24"/>
                <w:szCs w:val="24"/>
              </w:rPr>
              <w:t>выбирать контейнеры, эстетично упаковывать на вынос, для транспортирования</w:t>
            </w:r>
          </w:p>
          <w:p w:rsidR="00BE721F" w:rsidRPr="00677521" w:rsidRDefault="00BE721F" w:rsidP="000C7547">
            <w:pPr>
              <w:pStyle w:val="TableParagraph"/>
              <w:tabs>
                <w:tab w:val="clear" w:pos="709"/>
              </w:tabs>
              <w:autoSpaceDE w:val="0"/>
              <w:autoSpaceDN w:val="0"/>
              <w:jc w:val="both"/>
              <w:rPr>
                <w:sz w:val="24"/>
                <w:szCs w:val="24"/>
              </w:rPr>
            </w:pPr>
            <w:r w:rsidRPr="00677521">
              <w:rPr>
                <w:sz w:val="24"/>
                <w:szCs w:val="24"/>
              </w:rPr>
              <w:t>рассчитывать стоимость, вести расчет с потребителем при отпуске продукции на вынос;</w:t>
            </w:r>
          </w:p>
        </w:tc>
      </w:tr>
      <w:tr w:rsidR="00BE721F" w:rsidRPr="00B8208D" w:rsidTr="00B06419">
        <w:trPr>
          <w:trHeight w:val="314"/>
          <w:jc w:val="center"/>
        </w:trPr>
        <w:tc>
          <w:tcPr>
            <w:tcW w:w="1544" w:type="pct"/>
            <w:vMerge/>
          </w:tcPr>
          <w:p w:rsidR="00BE721F" w:rsidRPr="00B8208D" w:rsidRDefault="00BE721F" w:rsidP="000C7547">
            <w:pPr>
              <w:spacing w:after="0" w:line="240" w:lineRule="auto"/>
              <w:jc w:val="both"/>
              <w:rPr>
                <w:rFonts w:ascii="Times New Roman" w:eastAsia="Calibri" w:hAnsi="Times New Roman" w:cs="Times New Roman"/>
                <w:sz w:val="24"/>
                <w:szCs w:val="24"/>
                <w:lang w:eastAsia="en-US"/>
              </w:rPr>
            </w:pPr>
          </w:p>
        </w:tc>
        <w:tc>
          <w:tcPr>
            <w:tcW w:w="1296" w:type="pct"/>
            <w:vMerge/>
          </w:tcPr>
          <w:p w:rsidR="00BE721F" w:rsidRPr="00B8208D" w:rsidRDefault="00BE721F" w:rsidP="000C7547">
            <w:pPr>
              <w:spacing w:after="0" w:line="240" w:lineRule="auto"/>
              <w:jc w:val="both"/>
              <w:rPr>
                <w:rFonts w:ascii="Times New Roman" w:eastAsia="Calibri" w:hAnsi="Times New Roman" w:cs="Times New Roman"/>
                <w:sz w:val="24"/>
                <w:szCs w:val="24"/>
                <w:lang w:eastAsia="en-US"/>
              </w:rPr>
            </w:pPr>
          </w:p>
        </w:tc>
        <w:tc>
          <w:tcPr>
            <w:tcW w:w="2160" w:type="pct"/>
          </w:tcPr>
          <w:p w:rsidR="00BE721F" w:rsidRPr="00677521" w:rsidRDefault="00BE721F" w:rsidP="000C7547">
            <w:pPr>
              <w:pStyle w:val="TableParagraph"/>
              <w:tabs>
                <w:tab w:val="clear" w:pos="709"/>
              </w:tabs>
              <w:autoSpaceDE w:val="0"/>
              <w:autoSpaceDN w:val="0"/>
              <w:jc w:val="both"/>
              <w:rPr>
                <w:sz w:val="24"/>
                <w:szCs w:val="24"/>
              </w:rPr>
            </w:pPr>
            <w:r w:rsidRPr="00677521">
              <w:rPr>
                <w:sz w:val="24"/>
                <w:szCs w:val="24"/>
              </w:rPr>
              <w:t>владеть профессиональной терминологией;</w:t>
            </w:r>
          </w:p>
        </w:tc>
      </w:tr>
      <w:tr w:rsidR="00BE721F" w:rsidRPr="00B8208D" w:rsidTr="00B06419">
        <w:trPr>
          <w:trHeight w:val="314"/>
          <w:jc w:val="center"/>
        </w:trPr>
        <w:tc>
          <w:tcPr>
            <w:tcW w:w="1544" w:type="pct"/>
            <w:vMerge/>
          </w:tcPr>
          <w:p w:rsidR="00BE721F" w:rsidRPr="00B8208D" w:rsidRDefault="00BE721F" w:rsidP="000C7547">
            <w:pPr>
              <w:spacing w:after="0" w:line="240" w:lineRule="auto"/>
              <w:jc w:val="both"/>
              <w:rPr>
                <w:rFonts w:ascii="Times New Roman" w:eastAsia="Calibri" w:hAnsi="Times New Roman" w:cs="Times New Roman"/>
                <w:sz w:val="24"/>
                <w:szCs w:val="24"/>
                <w:lang w:eastAsia="en-US"/>
              </w:rPr>
            </w:pPr>
          </w:p>
        </w:tc>
        <w:tc>
          <w:tcPr>
            <w:tcW w:w="1296" w:type="pct"/>
            <w:vMerge/>
          </w:tcPr>
          <w:p w:rsidR="00BE721F" w:rsidRPr="00B8208D" w:rsidRDefault="00BE721F" w:rsidP="000C7547">
            <w:pPr>
              <w:spacing w:after="0" w:line="240" w:lineRule="auto"/>
              <w:jc w:val="both"/>
              <w:rPr>
                <w:rFonts w:ascii="Times New Roman" w:eastAsia="Calibri" w:hAnsi="Times New Roman" w:cs="Times New Roman"/>
                <w:sz w:val="24"/>
                <w:szCs w:val="24"/>
                <w:lang w:eastAsia="en-US"/>
              </w:rPr>
            </w:pPr>
          </w:p>
        </w:tc>
        <w:tc>
          <w:tcPr>
            <w:tcW w:w="2160" w:type="pct"/>
          </w:tcPr>
          <w:p w:rsidR="00BE721F" w:rsidRPr="00677521" w:rsidRDefault="00BE721F" w:rsidP="000C7547">
            <w:pPr>
              <w:pStyle w:val="TableParagraph"/>
              <w:tabs>
                <w:tab w:val="clear" w:pos="709"/>
              </w:tabs>
              <w:autoSpaceDE w:val="0"/>
              <w:autoSpaceDN w:val="0"/>
              <w:jc w:val="both"/>
              <w:rPr>
                <w:sz w:val="24"/>
                <w:szCs w:val="24"/>
              </w:rPr>
            </w:pPr>
            <w:r w:rsidRPr="00677521">
              <w:rPr>
                <w:sz w:val="24"/>
                <w:szCs w:val="24"/>
              </w:rPr>
              <w:t>консультировать потребителей, оказывать им помощь в выборе горячих сладких блюд, десертов</w:t>
            </w:r>
          </w:p>
        </w:tc>
      </w:tr>
      <w:tr w:rsidR="00BE721F" w:rsidRPr="00B8208D" w:rsidTr="00B06419">
        <w:trPr>
          <w:trHeight w:val="314"/>
          <w:jc w:val="center"/>
        </w:trPr>
        <w:tc>
          <w:tcPr>
            <w:tcW w:w="1544" w:type="pct"/>
            <w:vMerge/>
          </w:tcPr>
          <w:p w:rsidR="00BE721F" w:rsidRPr="00B8208D" w:rsidRDefault="00BE721F" w:rsidP="000C7547">
            <w:pPr>
              <w:spacing w:after="0" w:line="240" w:lineRule="auto"/>
              <w:jc w:val="both"/>
              <w:rPr>
                <w:rFonts w:ascii="Times New Roman" w:eastAsia="Calibri" w:hAnsi="Times New Roman" w:cs="Times New Roman"/>
                <w:sz w:val="24"/>
                <w:szCs w:val="24"/>
                <w:lang w:eastAsia="en-US"/>
              </w:rPr>
            </w:pPr>
          </w:p>
        </w:tc>
        <w:tc>
          <w:tcPr>
            <w:tcW w:w="1296" w:type="pct"/>
            <w:vMerge/>
          </w:tcPr>
          <w:p w:rsidR="00BE721F" w:rsidRPr="00B8208D" w:rsidRDefault="00BE721F" w:rsidP="000C7547">
            <w:pPr>
              <w:spacing w:after="0" w:line="240" w:lineRule="auto"/>
              <w:jc w:val="both"/>
              <w:rPr>
                <w:rFonts w:ascii="Times New Roman" w:eastAsia="Calibri" w:hAnsi="Times New Roman" w:cs="Times New Roman"/>
                <w:sz w:val="24"/>
                <w:szCs w:val="24"/>
                <w:lang w:eastAsia="en-US"/>
              </w:rPr>
            </w:pPr>
          </w:p>
        </w:tc>
        <w:tc>
          <w:tcPr>
            <w:tcW w:w="2160" w:type="pct"/>
          </w:tcPr>
          <w:p w:rsidR="00BE721F" w:rsidRPr="00B8208D" w:rsidRDefault="00BE721F" w:rsidP="000C7547">
            <w:pPr>
              <w:pStyle w:val="TableParagraph"/>
              <w:rPr>
                <w:rFonts w:eastAsia="Calibri"/>
                <w:b/>
                <w:sz w:val="24"/>
                <w:szCs w:val="24"/>
                <w:lang w:eastAsia="en-US"/>
              </w:rPr>
            </w:pPr>
            <w:r w:rsidRPr="00677521">
              <w:rPr>
                <w:b/>
                <w:sz w:val="24"/>
                <w:szCs w:val="24"/>
              </w:rPr>
              <w:t>Знания:</w:t>
            </w:r>
          </w:p>
        </w:tc>
      </w:tr>
      <w:tr w:rsidR="00BE721F" w:rsidRPr="00B8208D" w:rsidTr="00B06419">
        <w:trPr>
          <w:trHeight w:val="314"/>
          <w:jc w:val="center"/>
        </w:trPr>
        <w:tc>
          <w:tcPr>
            <w:tcW w:w="1544" w:type="pct"/>
            <w:vMerge/>
          </w:tcPr>
          <w:p w:rsidR="00BE721F" w:rsidRPr="00B8208D" w:rsidRDefault="00BE721F" w:rsidP="000C7547">
            <w:pPr>
              <w:spacing w:after="0" w:line="240" w:lineRule="auto"/>
              <w:jc w:val="both"/>
              <w:rPr>
                <w:rFonts w:ascii="Times New Roman" w:eastAsia="Calibri" w:hAnsi="Times New Roman" w:cs="Times New Roman"/>
                <w:sz w:val="24"/>
                <w:szCs w:val="24"/>
                <w:lang w:eastAsia="en-US"/>
              </w:rPr>
            </w:pPr>
          </w:p>
        </w:tc>
        <w:tc>
          <w:tcPr>
            <w:tcW w:w="1296" w:type="pct"/>
            <w:vMerge/>
          </w:tcPr>
          <w:p w:rsidR="00BE721F" w:rsidRPr="00B8208D" w:rsidRDefault="00BE721F" w:rsidP="000C7547">
            <w:pPr>
              <w:spacing w:after="0" w:line="240" w:lineRule="auto"/>
              <w:jc w:val="both"/>
              <w:rPr>
                <w:rFonts w:ascii="Times New Roman" w:eastAsia="Calibri" w:hAnsi="Times New Roman" w:cs="Times New Roman"/>
                <w:sz w:val="24"/>
                <w:szCs w:val="24"/>
                <w:lang w:eastAsia="en-US"/>
              </w:rPr>
            </w:pPr>
          </w:p>
        </w:tc>
        <w:tc>
          <w:tcPr>
            <w:tcW w:w="2160" w:type="pct"/>
          </w:tcPr>
          <w:p w:rsidR="00BE721F" w:rsidRPr="00677521" w:rsidRDefault="00BE721F" w:rsidP="000C7547">
            <w:pPr>
              <w:pStyle w:val="TableParagraph"/>
              <w:tabs>
                <w:tab w:val="clear" w:pos="709"/>
              </w:tabs>
              <w:autoSpaceDE w:val="0"/>
              <w:autoSpaceDN w:val="0"/>
              <w:rPr>
                <w:b/>
                <w:sz w:val="24"/>
                <w:szCs w:val="24"/>
              </w:rPr>
            </w:pPr>
            <w:r w:rsidRPr="00677521">
              <w:rPr>
                <w:sz w:val="24"/>
                <w:szCs w:val="24"/>
              </w:rPr>
              <w:t>правила выбора основных продуктов и дополнительных ингредиентов с учетом их сочетаемости, взаимозаменяемости;</w:t>
            </w:r>
          </w:p>
        </w:tc>
      </w:tr>
      <w:tr w:rsidR="00BE721F" w:rsidRPr="00B8208D" w:rsidTr="00B06419">
        <w:trPr>
          <w:trHeight w:val="314"/>
          <w:jc w:val="center"/>
        </w:trPr>
        <w:tc>
          <w:tcPr>
            <w:tcW w:w="1544" w:type="pct"/>
            <w:vMerge/>
          </w:tcPr>
          <w:p w:rsidR="00BE721F" w:rsidRPr="00B8208D" w:rsidRDefault="00BE721F" w:rsidP="000C7547">
            <w:pPr>
              <w:spacing w:after="0" w:line="240" w:lineRule="auto"/>
              <w:jc w:val="both"/>
              <w:rPr>
                <w:rFonts w:ascii="Times New Roman" w:eastAsia="Calibri" w:hAnsi="Times New Roman" w:cs="Times New Roman"/>
                <w:sz w:val="24"/>
                <w:szCs w:val="24"/>
                <w:lang w:eastAsia="en-US"/>
              </w:rPr>
            </w:pPr>
          </w:p>
        </w:tc>
        <w:tc>
          <w:tcPr>
            <w:tcW w:w="1296" w:type="pct"/>
            <w:vMerge/>
          </w:tcPr>
          <w:p w:rsidR="00BE721F" w:rsidRPr="00B8208D" w:rsidRDefault="00BE721F" w:rsidP="000C7547">
            <w:pPr>
              <w:spacing w:after="0" w:line="240" w:lineRule="auto"/>
              <w:jc w:val="both"/>
              <w:rPr>
                <w:rFonts w:ascii="Times New Roman" w:eastAsia="Calibri" w:hAnsi="Times New Roman" w:cs="Times New Roman"/>
                <w:sz w:val="24"/>
                <w:szCs w:val="24"/>
                <w:lang w:eastAsia="en-US"/>
              </w:rPr>
            </w:pPr>
          </w:p>
        </w:tc>
        <w:tc>
          <w:tcPr>
            <w:tcW w:w="2160" w:type="pct"/>
          </w:tcPr>
          <w:p w:rsidR="00BE721F" w:rsidRPr="00677521" w:rsidRDefault="00BE721F" w:rsidP="000C7547">
            <w:pPr>
              <w:pStyle w:val="TableParagraph"/>
              <w:tabs>
                <w:tab w:val="clear" w:pos="709"/>
              </w:tabs>
              <w:autoSpaceDE w:val="0"/>
              <w:autoSpaceDN w:val="0"/>
              <w:rPr>
                <w:b/>
                <w:sz w:val="24"/>
                <w:szCs w:val="24"/>
              </w:rPr>
            </w:pPr>
            <w:r w:rsidRPr="00677521">
              <w:rPr>
                <w:sz w:val="24"/>
                <w:szCs w:val="24"/>
              </w:rPr>
              <w:t>критерии оценки качества основных продуктов и дополнительных ингредиентов для горячих сладких блюд, десертов разнообразного ассортимента;</w:t>
            </w:r>
          </w:p>
        </w:tc>
      </w:tr>
      <w:tr w:rsidR="00BE721F" w:rsidRPr="00B8208D" w:rsidTr="00B06419">
        <w:trPr>
          <w:trHeight w:val="314"/>
          <w:jc w:val="center"/>
        </w:trPr>
        <w:tc>
          <w:tcPr>
            <w:tcW w:w="1544" w:type="pct"/>
            <w:vMerge/>
          </w:tcPr>
          <w:p w:rsidR="00BE721F" w:rsidRPr="00B8208D" w:rsidRDefault="00BE721F" w:rsidP="000C7547">
            <w:pPr>
              <w:spacing w:after="0" w:line="240" w:lineRule="auto"/>
              <w:jc w:val="both"/>
              <w:rPr>
                <w:rFonts w:ascii="Times New Roman" w:eastAsia="Calibri" w:hAnsi="Times New Roman" w:cs="Times New Roman"/>
                <w:sz w:val="24"/>
                <w:szCs w:val="24"/>
                <w:lang w:eastAsia="en-US"/>
              </w:rPr>
            </w:pPr>
          </w:p>
        </w:tc>
        <w:tc>
          <w:tcPr>
            <w:tcW w:w="1296" w:type="pct"/>
            <w:vMerge/>
          </w:tcPr>
          <w:p w:rsidR="00BE721F" w:rsidRPr="00B8208D" w:rsidRDefault="00BE721F" w:rsidP="000C7547">
            <w:pPr>
              <w:spacing w:after="0" w:line="240" w:lineRule="auto"/>
              <w:jc w:val="both"/>
              <w:rPr>
                <w:rFonts w:ascii="Times New Roman" w:eastAsia="Calibri" w:hAnsi="Times New Roman" w:cs="Times New Roman"/>
                <w:sz w:val="24"/>
                <w:szCs w:val="24"/>
                <w:lang w:eastAsia="en-US"/>
              </w:rPr>
            </w:pPr>
          </w:p>
        </w:tc>
        <w:tc>
          <w:tcPr>
            <w:tcW w:w="2160" w:type="pct"/>
          </w:tcPr>
          <w:p w:rsidR="00BE721F" w:rsidRPr="00677521" w:rsidRDefault="00BE721F" w:rsidP="000C7547">
            <w:pPr>
              <w:pStyle w:val="TableParagraph"/>
              <w:tabs>
                <w:tab w:val="clear" w:pos="709"/>
              </w:tabs>
              <w:autoSpaceDE w:val="0"/>
              <w:autoSpaceDN w:val="0"/>
              <w:rPr>
                <w:b/>
                <w:sz w:val="24"/>
                <w:szCs w:val="24"/>
              </w:rPr>
            </w:pPr>
            <w:r w:rsidRPr="00677521">
              <w:rPr>
                <w:sz w:val="24"/>
                <w:szCs w:val="24"/>
              </w:rPr>
              <w:t>виды, характеристика региональных видов сырья, продуктов;</w:t>
            </w:r>
          </w:p>
        </w:tc>
      </w:tr>
      <w:tr w:rsidR="00BE721F" w:rsidRPr="00B8208D" w:rsidTr="00B06419">
        <w:trPr>
          <w:trHeight w:val="314"/>
          <w:jc w:val="center"/>
        </w:trPr>
        <w:tc>
          <w:tcPr>
            <w:tcW w:w="1544" w:type="pct"/>
            <w:vMerge/>
          </w:tcPr>
          <w:p w:rsidR="00BE721F" w:rsidRPr="00B8208D" w:rsidRDefault="00BE721F" w:rsidP="000C7547">
            <w:pPr>
              <w:spacing w:after="0" w:line="240" w:lineRule="auto"/>
              <w:jc w:val="both"/>
              <w:rPr>
                <w:rFonts w:ascii="Times New Roman" w:eastAsia="Calibri" w:hAnsi="Times New Roman" w:cs="Times New Roman"/>
                <w:sz w:val="24"/>
                <w:szCs w:val="24"/>
                <w:lang w:eastAsia="en-US"/>
              </w:rPr>
            </w:pPr>
          </w:p>
        </w:tc>
        <w:tc>
          <w:tcPr>
            <w:tcW w:w="1296" w:type="pct"/>
            <w:vMerge/>
          </w:tcPr>
          <w:p w:rsidR="00BE721F" w:rsidRPr="00B8208D" w:rsidRDefault="00BE721F" w:rsidP="000C7547">
            <w:pPr>
              <w:spacing w:after="0" w:line="240" w:lineRule="auto"/>
              <w:jc w:val="both"/>
              <w:rPr>
                <w:rFonts w:ascii="Times New Roman" w:eastAsia="Calibri" w:hAnsi="Times New Roman" w:cs="Times New Roman"/>
                <w:sz w:val="24"/>
                <w:szCs w:val="24"/>
                <w:lang w:eastAsia="en-US"/>
              </w:rPr>
            </w:pPr>
          </w:p>
        </w:tc>
        <w:tc>
          <w:tcPr>
            <w:tcW w:w="2160" w:type="pct"/>
          </w:tcPr>
          <w:p w:rsidR="00BE721F" w:rsidRPr="00677521" w:rsidRDefault="00BE721F" w:rsidP="000C7547">
            <w:pPr>
              <w:pStyle w:val="TableParagraph"/>
              <w:tabs>
                <w:tab w:val="clear" w:pos="709"/>
              </w:tabs>
              <w:autoSpaceDE w:val="0"/>
              <w:autoSpaceDN w:val="0"/>
              <w:rPr>
                <w:b/>
                <w:sz w:val="24"/>
                <w:szCs w:val="24"/>
              </w:rPr>
            </w:pPr>
            <w:r w:rsidRPr="00677521">
              <w:rPr>
                <w:sz w:val="24"/>
                <w:szCs w:val="24"/>
              </w:rPr>
              <w:t>нормы взаимозаменяемости сырья и продуктов;</w:t>
            </w:r>
          </w:p>
        </w:tc>
      </w:tr>
      <w:tr w:rsidR="00BE721F" w:rsidRPr="00B8208D" w:rsidTr="00B06419">
        <w:trPr>
          <w:trHeight w:val="314"/>
          <w:jc w:val="center"/>
        </w:trPr>
        <w:tc>
          <w:tcPr>
            <w:tcW w:w="1544" w:type="pct"/>
            <w:vMerge/>
          </w:tcPr>
          <w:p w:rsidR="00BE721F" w:rsidRPr="00B8208D" w:rsidRDefault="00BE721F" w:rsidP="000C7547">
            <w:pPr>
              <w:spacing w:after="0" w:line="240" w:lineRule="auto"/>
              <w:jc w:val="both"/>
              <w:rPr>
                <w:rFonts w:ascii="Times New Roman" w:eastAsia="Calibri" w:hAnsi="Times New Roman" w:cs="Times New Roman"/>
                <w:sz w:val="24"/>
                <w:szCs w:val="24"/>
                <w:lang w:eastAsia="en-US"/>
              </w:rPr>
            </w:pPr>
          </w:p>
        </w:tc>
        <w:tc>
          <w:tcPr>
            <w:tcW w:w="1296" w:type="pct"/>
            <w:vMerge/>
          </w:tcPr>
          <w:p w:rsidR="00BE721F" w:rsidRPr="00B8208D" w:rsidRDefault="00BE721F" w:rsidP="000C7547">
            <w:pPr>
              <w:spacing w:after="0" w:line="240" w:lineRule="auto"/>
              <w:jc w:val="both"/>
              <w:rPr>
                <w:rFonts w:ascii="Times New Roman" w:eastAsia="Calibri" w:hAnsi="Times New Roman" w:cs="Times New Roman"/>
                <w:sz w:val="24"/>
                <w:szCs w:val="24"/>
                <w:lang w:eastAsia="en-US"/>
              </w:rPr>
            </w:pPr>
          </w:p>
        </w:tc>
        <w:tc>
          <w:tcPr>
            <w:tcW w:w="2160" w:type="pct"/>
          </w:tcPr>
          <w:p w:rsidR="00BE721F" w:rsidRPr="00677521" w:rsidRDefault="00BE721F" w:rsidP="000C7547">
            <w:pPr>
              <w:pStyle w:val="TableParagraph"/>
              <w:tabs>
                <w:tab w:val="clear" w:pos="709"/>
              </w:tabs>
              <w:autoSpaceDE w:val="0"/>
              <w:autoSpaceDN w:val="0"/>
              <w:rPr>
                <w:b/>
                <w:sz w:val="24"/>
                <w:szCs w:val="24"/>
              </w:rPr>
            </w:pPr>
            <w:r w:rsidRPr="00677521">
              <w:rPr>
                <w:sz w:val="24"/>
                <w:szCs w:val="24"/>
              </w:rPr>
              <w:t>методы приготовления горячих сладких блюд, десертов, правила их выбора с учетом типа питания, кулинарных свойств основного продукта;</w:t>
            </w:r>
          </w:p>
        </w:tc>
      </w:tr>
      <w:tr w:rsidR="00BE721F" w:rsidRPr="00B8208D" w:rsidTr="00B06419">
        <w:trPr>
          <w:trHeight w:val="314"/>
          <w:jc w:val="center"/>
        </w:trPr>
        <w:tc>
          <w:tcPr>
            <w:tcW w:w="1544" w:type="pct"/>
            <w:vMerge/>
          </w:tcPr>
          <w:p w:rsidR="00BE721F" w:rsidRPr="00B8208D" w:rsidRDefault="00BE721F" w:rsidP="000C7547">
            <w:pPr>
              <w:spacing w:after="0" w:line="240" w:lineRule="auto"/>
              <w:jc w:val="both"/>
              <w:rPr>
                <w:rFonts w:ascii="Times New Roman" w:eastAsia="Calibri" w:hAnsi="Times New Roman" w:cs="Times New Roman"/>
                <w:sz w:val="24"/>
                <w:szCs w:val="24"/>
                <w:lang w:eastAsia="en-US"/>
              </w:rPr>
            </w:pPr>
          </w:p>
        </w:tc>
        <w:tc>
          <w:tcPr>
            <w:tcW w:w="1296" w:type="pct"/>
            <w:vMerge/>
          </w:tcPr>
          <w:p w:rsidR="00BE721F" w:rsidRPr="00B8208D" w:rsidRDefault="00BE721F" w:rsidP="000C7547">
            <w:pPr>
              <w:spacing w:after="0" w:line="240" w:lineRule="auto"/>
              <w:jc w:val="both"/>
              <w:rPr>
                <w:rFonts w:ascii="Times New Roman" w:eastAsia="Calibri" w:hAnsi="Times New Roman" w:cs="Times New Roman"/>
                <w:sz w:val="24"/>
                <w:szCs w:val="24"/>
                <w:lang w:eastAsia="en-US"/>
              </w:rPr>
            </w:pPr>
          </w:p>
        </w:tc>
        <w:tc>
          <w:tcPr>
            <w:tcW w:w="2160" w:type="pct"/>
          </w:tcPr>
          <w:p w:rsidR="00BE721F" w:rsidRPr="00677521" w:rsidRDefault="00BE721F" w:rsidP="000C7547">
            <w:pPr>
              <w:pStyle w:val="TableParagraph"/>
              <w:tabs>
                <w:tab w:val="clear" w:pos="709"/>
              </w:tabs>
              <w:autoSpaceDE w:val="0"/>
              <w:autoSpaceDN w:val="0"/>
              <w:rPr>
                <w:b/>
                <w:sz w:val="24"/>
                <w:szCs w:val="24"/>
              </w:rPr>
            </w:pPr>
            <w:r w:rsidRPr="00677521">
              <w:rPr>
                <w:sz w:val="24"/>
                <w:szCs w:val="24"/>
              </w:rPr>
              <w:t>виды, назначение и правила безопасной эксплуатации оборудования, инвентаря инструментов;</w:t>
            </w:r>
          </w:p>
        </w:tc>
      </w:tr>
      <w:tr w:rsidR="00BE721F" w:rsidRPr="00B8208D" w:rsidTr="00B06419">
        <w:trPr>
          <w:trHeight w:val="314"/>
          <w:jc w:val="center"/>
        </w:trPr>
        <w:tc>
          <w:tcPr>
            <w:tcW w:w="1544" w:type="pct"/>
            <w:vMerge/>
          </w:tcPr>
          <w:p w:rsidR="00BE721F" w:rsidRPr="00B8208D" w:rsidRDefault="00BE721F" w:rsidP="000C7547">
            <w:pPr>
              <w:spacing w:after="0" w:line="240" w:lineRule="auto"/>
              <w:jc w:val="both"/>
              <w:rPr>
                <w:rFonts w:ascii="Times New Roman" w:eastAsia="Calibri" w:hAnsi="Times New Roman" w:cs="Times New Roman"/>
                <w:sz w:val="24"/>
                <w:szCs w:val="24"/>
                <w:lang w:eastAsia="en-US"/>
              </w:rPr>
            </w:pPr>
          </w:p>
        </w:tc>
        <w:tc>
          <w:tcPr>
            <w:tcW w:w="1296" w:type="pct"/>
            <w:vMerge/>
          </w:tcPr>
          <w:p w:rsidR="00BE721F" w:rsidRPr="00B8208D" w:rsidRDefault="00BE721F" w:rsidP="000C7547">
            <w:pPr>
              <w:spacing w:after="0" w:line="240" w:lineRule="auto"/>
              <w:jc w:val="both"/>
              <w:rPr>
                <w:rFonts w:ascii="Times New Roman" w:eastAsia="Calibri" w:hAnsi="Times New Roman" w:cs="Times New Roman"/>
                <w:sz w:val="24"/>
                <w:szCs w:val="24"/>
                <w:lang w:eastAsia="en-US"/>
              </w:rPr>
            </w:pPr>
          </w:p>
        </w:tc>
        <w:tc>
          <w:tcPr>
            <w:tcW w:w="2160" w:type="pct"/>
          </w:tcPr>
          <w:p w:rsidR="00BE721F" w:rsidRPr="00677521" w:rsidRDefault="00BE721F" w:rsidP="000C7547">
            <w:pPr>
              <w:pStyle w:val="TableParagraph"/>
              <w:tabs>
                <w:tab w:val="clear" w:pos="709"/>
              </w:tabs>
              <w:autoSpaceDE w:val="0"/>
              <w:autoSpaceDN w:val="0"/>
              <w:rPr>
                <w:b/>
                <w:sz w:val="24"/>
                <w:szCs w:val="24"/>
              </w:rPr>
            </w:pPr>
            <w:r w:rsidRPr="00677521">
              <w:rPr>
                <w:sz w:val="24"/>
                <w:szCs w:val="24"/>
              </w:rPr>
              <w:t xml:space="preserve">ассортимент, рецептуры, требования к качеству, температура подачи </w:t>
            </w:r>
            <w:proofErr w:type="spellStart"/>
            <w:r w:rsidRPr="00677521">
              <w:rPr>
                <w:sz w:val="24"/>
                <w:szCs w:val="24"/>
              </w:rPr>
              <w:t>хгорячих</w:t>
            </w:r>
            <w:proofErr w:type="spellEnd"/>
            <w:r w:rsidRPr="00677521">
              <w:rPr>
                <w:sz w:val="24"/>
                <w:szCs w:val="24"/>
              </w:rPr>
              <w:t xml:space="preserve"> сладких блюд, десертов;</w:t>
            </w:r>
          </w:p>
        </w:tc>
      </w:tr>
      <w:tr w:rsidR="00BE721F" w:rsidRPr="00B8208D" w:rsidTr="00B06419">
        <w:trPr>
          <w:trHeight w:val="314"/>
          <w:jc w:val="center"/>
        </w:trPr>
        <w:tc>
          <w:tcPr>
            <w:tcW w:w="1544" w:type="pct"/>
            <w:vMerge/>
          </w:tcPr>
          <w:p w:rsidR="00BE721F" w:rsidRPr="00B8208D" w:rsidRDefault="00BE721F" w:rsidP="000C7547">
            <w:pPr>
              <w:spacing w:after="0" w:line="240" w:lineRule="auto"/>
              <w:jc w:val="both"/>
              <w:rPr>
                <w:rFonts w:ascii="Times New Roman" w:eastAsia="Calibri" w:hAnsi="Times New Roman" w:cs="Times New Roman"/>
                <w:sz w:val="24"/>
                <w:szCs w:val="24"/>
                <w:lang w:eastAsia="en-US"/>
              </w:rPr>
            </w:pPr>
          </w:p>
        </w:tc>
        <w:tc>
          <w:tcPr>
            <w:tcW w:w="1296" w:type="pct"/>
            <w:vMerge/>
          </w:tcPr>
          <w:p w:rsidR="00BE721F" w:rsidRPr="00B8208D" w:rsidRDefault="00BE721F" w:rsidP="000C7547">
            <w:pPr>
              <w:spacing w:after="0" w:line="240" w:lineRule="auto"/>
              <w:jc w:val="both"/>
              <w:rPr>
                <w:rFonts w:ascii="Times New Roman" w:eastAsia="Calibri" w:hAnsi="Times New Roman" w:cs="Times New Roman"/>
                <w:sz w:val="24"/>
                <w:szCs w:val="24"/>
                <w:lang w:eastAsia="en-US"/>
              </w:rPr>
            </w:pPr>
          </w:p>
        </w:tc>
        <w:tc>
          <w:tcPr>
            <w:tcW w:w="2160" w:type="pct"/>
          </w:tcPr>
          <w:p w:rsidR="00BE721F" w:rsidRPr="00677521" w:rsidRDefault="00BE721F" w:rsidP="000C7547">
            <w:pPr>
              <w:pStyle w:val="TableParagraph"/>
              <w:tabs>
                <w:tab w:val="clear" w:pos="709"/>
              </w:tabs>
              <w:autoSpaceDE w:val="0"/>
              <w:autoSpaceDN w:val="0"/>
              <w:rPr>
                <w:sz w:val="24"/>
                <w:szCs w:val="24"/>
              </w:rPr>
            </w:pPr>
            <w:r w:rsidRPr="00677521">
              <w:rPr>
                <w:sz w:val="24"/>
                <w:szCs w:val="24"/>
              </w:rPr>
              <w:t>органолептические способы определения готовности;</w:t>
            </w:r>
          </w:p>
          <w:p w:rsidR="00BE721F" w:rsidRPr="00677521" w:rsidRDefault="00BE721F" w:rsidP="000C7547">
            <w:pPr>
              <w:pStyle w:val="TableParagraph"/>
              <w:tabs>
                <w:tab w:val="clear" w:pos="709"/>
              </w:tabs>
              <w:autoSpaceDE w:val="0"/>
              <w:autoSpaceDN w:val="0"/>
              <w:rPr>
                <w:b/>
                <w:sz w:val="24"/>
                <w:szCs w:val="24"/>
              </w:rPr>
            </w:pPr>
            <w:r w:rsidRPr="00677521">
              <w:rPr>
                <w:sz w:val="24"/>
                <w:szCs w:val="24"/>
              </w:rPr>
              <w:lastRenderedPageBreak/>
              <w:t>нормы, правила взаимозаменяемости продуктов;</w:t>
            </w:r>
          </w:p>
        </w:tc>
      </w:tr>
      <w:tr w:rsidR="00BE721F" w:rsidRPr="00B8208D" w:rsidTr="00B06419">
        <w:trPr>
          <w:trHeight w:val="314"/>
          <w:jc w:val="center"/>
        </w:trPr>
        <w:tc>
          <w:tcPr>
            <w:tcW w:w="1544" w:type="pct"/>
            <w:vMerge/>
          </w:tcPr>
          <w:p w:rsidR="00BE721F" w:rsidRPr="00B8208D" w:rsidRDefault="00BE721F" w:rsidP="000C7547">
            <w:pPr>
              <w:spacing w:after="0" w:line="240" w:lineRule="auto"/>
              <w:jc w:val="both"/>
              <w:rPr>
                <w:rFonts w:ascii="Times New Roman" w:eastAsia="Calibri" w:hAnsi="Times New Roman" w:cs="Times New Roman"/>
                <w:sz w:val="24"/>
                <w:szCs w:val="24"/>
                <w:lang w:eastAsia="en-US"/>
              </w:rPr>
            </w:pPr>
          </w:p>
        </w:tc>
        <w:tc>
          <w:tcPr>
            <w:tcW w:w="1296" w:type="pct"/>
            <w:vMerge/>
          </w:tcPr>
          <w:p w:rsidR="00BE721F" w:rsidRPr="00B8208D" w:rsidRDefault="00BE721F" w:rsidP="000C7547">
            <w:pPr>
              <w:spacing w:after="0" w:line="240" w:lineRule="auto"/>
              <w:jc w:val="both"/>
              <w:rPr>
                <w:rFonts w:ascii="Times New Roman" w:eastAsia="Calibri" w:hAnsi="Times New Roman" w:cs="Times New Roman"/>
                <w:sz w:val="24"/>
                <w:szCs w:val="24"/>
                <w:lang w:eastAsia="en-US"/>
              </w:rPr>
            </w:pPr>
          </w:p>
        </w:tc>
        <w:tc>
          <w:tcPr>
            <w:tcW w:w="2160" w:type="pct"/>
          </w:tcPr>
          <w:p w:rsidR="00BE721F" w:rsidRPr="00677521" w:rsidRDefault="00BE721F" w:rsidP="000C7547">
            <w:pPr>
              <w:pStyle w:val="TableParagraph"/>
              <w:tabs>
                <w:tab w:val="clear" w:pos="709"/>
              </w:tabs>
              <w:autoSpaceDE w:val="0"/>
              <w:autoSpaceDN w:val="0"/>
              <w:rPr>
                <w:b/>
                <w:sz w:val="24"/>
                <w:szCs w:val="24"/>
              </w:rPr>
            </w:pPr>
            <w:r w:rsidRPr="00677521">
              <w:rPr>
                <w:sz w:val="24"/>
                <w:szCs w:val="24"/>
              </w:rPr>
              <w:t xml:space="preserve">техника </w:t>
            </w:r>
            <w:proofErr w:type="spellStart"/>
            <w:r w:rsidRPr="00677521">
              <w:rPr>
                <w:sz w:val="24"/>
                <w:szCs w:val="24"/>
              </w:rPr>
              <w:t>порционирования</w:t>
            </w:r>
            <w:proofErr w:type="spellEnd"/>
            <w:r w:rsidRPr="00677521">
              <w:rPr>
                <w:sz w:val="24"/>
                <w:szCs w:val="24"/>
              </w:rPr>
              <w:t>, варианты оформления горячих сладких блюд, десертов разнообразного ассортимента для подачи;</w:t>
            </w:r>
          </w:p>
        </w:tc>
      </w:tr>
      <w:tr w:rsidR="00BE721F" w:rsidRPr="00B8208D" w:rsidTr="00B06419">
        <w:trPr>
          <w:trHeight w:val="314"/>
          <w:jc w:val="center"/>
        </w:trPr>
        <w:tc>
          <w:tcPr>
            <w:tcW w:w="1544" w:type="pct"/>
            <w:vMerge/>
          </w:tcPr>
          <w:p w:rsidR="00BE721F" w:rsidRPr="00B8208D" w:rsidRDefault="00BE721F" w:rsidP="000C7547">
            <w:pPr>
              <w:spacing w:after="0" w:line="240" w:lineRule="auto"/>
              <w:jc w:val="both"/>
              <w:rPr>
                <w:rFonts w:ascii="Times New Roman" w:eastAsia="Calibri" w:hAnsi="Times New Roman" w:cs="Times New Roman"/>
                <w:sz w:val="24"/>
                <w:szCs w:val="24"/>
                <w:lang w:eastAsia="en-US"/>
              </w:rPr>
            </w:pPr>
          </w:p>
        </w:tc>
        <w:tc>
          <w:tcPr>
            <w:tcW w:w="1296" w:type="pct"/>
            <w:vMerge/>
          </w:tcPr>
          <w:p w:rsidR="00BE721F" w:rsidRPr="00B8208D" w:rsidRDefault="00BE721F" w:rsidP="000C7547">
            <w:pPr>
              <w:spacing w:after="0" w:line="240" w:lineRule="auto"/>
              <w:jc w:val="both"/>
              <w:rPr>
                <w:rFonts w:ascii="Times New Roman" w:eastAsia="Calibri" w:hAnsi="Times New Roman" w:cs="Times New Roman"/>
                <w:sz w:val="24"/>
                <w:szCs w:val="24"/>
                <w:lang w:eastAsia="en-US"/>
              </w:rPr>
            </w:pPr>
          </w:p>
        </w:tc>
        <w:tc>
          <w:tcPr>
            <w:tcW w:w="2160" w:type="pct"/>
          </w:tcPr>
          <w:p w:rsidR="00BE721F" w:rsidRPr="00677521" w:rsidRDefault="00BE721F" w:rsidP="000C7547">
            <w:pPr>
              <w:pStyle w:val="TableParagraph"/>
              <w:tabs>
                <w:tab w:val="clear" w:pos="709"/>
              </w:tabs>
              <w:autoSpaceDE w:val="0"/>
              <w:autoSpaceDN w:val="0"/>
              <w:rPr>
                <w:b/>
                <w:sz w:val="24"/>
                <w:szCs w:val="24"/>
              </w:rPr>
            </w:pPr>
            <w:r w:rsidRPr="00677521">
              <w:rPr>
                <w:sz w:val="24"/>
                <w:szCs w:val="24"/>
              </w:rPr>
              <w:t>виды, назначение посуды для подачи, термосов, контейнеров для отпуска на вынос горячих сладких блюд, десертов разнообразного ассортимента, в том числе региональных;</w:t>
            </w:r>
          </w:p>
        </w:tc>
      </w:tr>
      <w:tr w:rsidR="00BE721F" w:rsidRPr="00B8208D" w:rsidTr="00B06419">
        <w:trPr>
          <w:trHeight w:val="314"/>
          <w:jc w:val="center"/>
        </w:trPr>
        <w:tc>
          <w:tcPr>
            <w:tcW w:w="1544" w:type="pct"/>
            <w:vMerge/>
          </w:tcPr>
          <w:p w:rsidR="00BE721F" w:rsidRPr="00B8208D" w:rsidRDefault="00BE721F" w:rsidP="000C7547">
            <w:pPr>
              <w:spacing w:after="0" w:line="240" w:lineRule="auto"/>
              <w:jc w:val="both"/>
              <w:rPr>
                <w:rFonts w:ascii="Times New Roman" w:eastAsia="Calibri" w:hAnsi="Times New Roman" w:cs="Times New Roman"/>
                <w:sz w:val="24"/>
                <w:szCs w:val="24"/>
                <w:lang w:eastAsia="en-US"/>
              </w:rPr>
            </w:pPr>
          </w:p>
        </w:tc>
        <w:tc>
          <w:tcPr>
            <w:tcW w:w="1296" w:type="pct"/>
            <w:vMerge/>
          </w:tcPr>
          <w:p w:rsidR="00BE721F" w:rsidRPr="00B8208D" w:rsidRDefault="00BE721F" w:rsidP="000C7547">
            <w:pPr>
              <w:spacing w:after="0" w:line="240" w:lineRule="auto"/>
              <w:jc w:val="both"/>
              <w:rPr>
                <w:rFonts w:ascii="Times New Roman" w:eastAsia="Calibri" w:hAnsi="Times New Roman" w:cs="Times New Roman"/>
                <w:sz w:val="24"/>
                <w:szCs w:val="24"/>
                <w:lang w:eastAsia="en-US"/>
              </w:rPr>
            </w:pPr>
          </w:p>
        </w:tc>
        <w:tc>
          <w:tcPr>
            <w:tcW w:w="2160" w:type="pct"/>
          </w:tcPr>
          <w:p w:rsidR="00BE721F" w:rsidRPr="00677521" w:rsidRDefault="00BE721F" w:rsidP="000C7547">
            <w:pPr>
              <w:pStyle w:val="TableParagraph"/>
              <w:tabs>
                <w:tab w:val="clear" w:pos="709"/>
              </w:tabs>
              <w:autoSpaceDE w:val="0"/>
              <w:autoSpaceDN w:val="0"/>
              <w:rPr>
                <w:b/>
                <w:sz w:val="24"/>
                <w:szCs w:val="24"/>
              </w:rPr>
            </w:pPr>
            <w:r w:rsidRPr="00677521">
              <w:rPr>
                <w:sz w:val="24"/>
                <w:szCs w:val="24"/>
              </w:rPr>
              <w:t>методы сервировки и подачи, температура подачи горячих сладких блюд, десертов разнообразного ассортимента;</w:t>
            </w:r>
          </w:p>
        </w:tc>
      </w:tr>
      <w:tr w:rsidR="00BE721F" w:rsidRPr="00B8208D" w:rsidTr="00B06419">
        <w:trPr>
          <w:trHeight w:val="314"/>
          <w:jc w:val="center"/>
        </w:trPr>
        <w:tc>
          <w:tcPr>
            <w:tcW w:w="1544" w:type="pct"/>
            <w:vMerge/>
          </w:tcPr>
          <w:p w:rsidR="00BE721F" w:rsidRPr="00B8208D" w:rsidRDefault="00BE721F" w:rsidP="000C7547">
            <w:pPr>
              <w:spacing w:after="0" w:line="240" w:lineRule="auto"/>
              <w:jc w:val="both"/>
              <w:rPr>
                <w:rFonts w:ascii="Times New Roman" w:eastAsia="Calibri" w:hAnsi="Times New Roman" w:cs="Times New Roman"/>
                <w:sz w:val="24"/>
                <w:szCs w:val="24"/>
                <w:lang w:eastAsia="en-US"/>
              </w:rPr>
            </w:pPr>
          </w:p>
        </w:tc>
        <w:tc>
          <w:tcPr>
            <w:tcW w:w="1296" w:type="pct"/>
            <w:vMerge/>
          </w:tcPr>
          <w:p w:rsidR="00BE721F" w:rsidRPr="00B8208D" w:rsidRDefault="00BE721F" w:rsidP="000C7547">
            <w:pPr>
              <w:spacing w:after="0" w:line="240" w:lineRule="auto"/>
              <w:jc w:val="both"/>
              <w:rPr>
                <w:rFonts w:ascii="Times New Roman" w:eastAsia="Calibri" w:hAnsi="Times New Roman" w:cs="Times New Roman"/>
                <w:sz w:val="24"/>
                <w:szCs w:val="24"/>
                <w:lang w:eastAsia="en-US"/>
              </w:rPr>
            </w:pPr>
          </w:p>
        </w:tc>
        <w:tc>
          <w:tcPr>
            <w:tcW w:w="2160" w:type="pct"/>
          </w:tcPr>
          <w:p w:rsidR="00BE721F" w:rsidRPr="00677521" w:rsidRDefault="00BE721F" w:rsidP="000C7547">
            <w:pPr>
              <w:pStyle w:val="TableParagraph"/>
              <w:tabs>
                <w:tab w:val="clear" w:pos="709"/>
              </w:tabs>
              <w:autoSpaceDE w:val="0"/>
              <w:autoSpaceDN w:val="0"/>
              <w:rPr>
                <w:b/>
                <w:sz w:val="24"/>
                <w:szCs w:val="24"/>
              </w:rPr>
            </w:pPr>
            <w:r w:rsidRPr="00677521">
              <w:rPr>
                <w:sz w:val="24"/>
                <w:szCs w:val="24"/>
              </w:rPr>
              <w:t>требования к безопасности хранения готовых горячих сладких блюд, десертов разнообразного ассортимента;</w:t>
            </w:r>
          </w:p>
        </w:tc>
      </w:tr>
      <w:tr w:rsidR="00BE721F" w:rsidRPr="00B8208D" w:rsidTr="00B06419">
        <w:trPr>
          <w:trHeight w:val="314"/>
          <w:jc w:val="center"/>
        </w:trPr>
        <w:tc>
          <w:tcPr>
            <w:tcW w:w="1544" w:type="pct"/>
            <w:vMerge/>
          </w:tcPr>
          <w:p w:rsidR="00BE721F" w:rsidRPr="00B8208D" w:rsidRDefault="00BE721F" w:rsidP="000C7547">
            <w:pPr>
              <w:spacing w:after="0" w:line="240" w:lineRule="auto"/>
              <w:jc w:val="both"/>
              <w:rPr>
                <w:rFonts w:ascii="Times New Roman" w:eastAsia="Calibri" w:hAnsi="Times New Roman" w:cs="Times New Roman"/>
                <w:sz w:val="24"/>
                <w:szCs w:val="24"/>
                <w:lang w:eastAsia="en-US"/>
              </w:rPr>
            </w:pPr>
          </w:p>
        </w:tc>
        <w:tc>
          <w:tcPr>
            <w:tcW w:w="1296" w:type="pct"/>
            <w:vMerge/>
          </w:tcPr>
          <w:p w:rsidR="00BE721F" w:rsidRPr="00B8208D" w:rsidRDefault="00BE721F" w:rsidP="000C7547">
            <w:pPr>
              <w:spacing w:after="0" w:line="240" w:lineRule="auto"/>
              <w:jc w:val="both"/>
              <w:rPr>
                <w:rFonts w:ascii="Times New Roman" w:eastAsia="Calibri" w:hAnsi="Times New Roman" w:cs="Times New Roman"/>
                <w:sz w:val="24"/>
                <w:szCs w:val="24"/>
                <w:lang w:eastAsia="en-US"/>
              </w:rPr>
            </w:pPr>
          </w:p>
        </w:tc>
        <w:tc>
          <w:tcPr>
            <w:tcW w:w="2160" w:type="pct"/>
          </w:tcPr>
          <w:p w:rsidR="00BE721F" w:rsidRPr="00677521" w:rsidRDefault="00BE721F" w:rsidP="000C7547">
            <w:pPr>
              <w:pStyle w:val="TableParagraph"/>
              <w:tabs>
                <w:tab w:val="clear" w:pos="709"/>
              </w:tabs>
              <w:autoSpaceDE w:val="0"/>
              <w:autoSpaceDN w:val="0"/>
              <w:rPr>
                <w:b/>
                <w:sz w:val="24"/>
                <w:szCs w:val="24"/>
              </w:rPr>
            </w:pPr>
            <w:r w:rsidRPr="00677521">
              <w:rPr>
                <w:sz w:val="24"/>
                <w:szCs w:val="24"/>
              </w:rPr>
              <w:t>базовый словарный запас на иностранном языке;</w:t>
            </w:r>
          </w:p>
        </w:tc>
      </w:tr>
      <w:tr w:rsidR="00BE721F" w:rsidRPr="00B8208D" w:rsidTr="00B06419">
        <w:trPr>
          <w:trHeight w:val="314"/>
          <w:jc w:val="center"/>
        </w:trPr>
        <w:tc>
          <w:tcPr>
            <w:tcW w:w="1544" w:type="pct"/>
            <w:vMerge/>
          </w:tcPr>
          <w:p w:rsidR="00BE721F" w:rsidRPr="00B8208D" w:rsidRDefault="00BE721F" w:rsidP="000C7547">
            <w:pPr>
              <w:spacing w:after="0" w:line="240" w:lineRule="auto"/>
              <w:jc w:val="both"/>
              <w:rPr>
                <w:rFonts w:ascii="Times New Roman" w:eastAsia="Calibri" w:hAnsi="Times New Roman" w:cs="Times New Roman"/>
                <w:sz w:val="24"/>
                <w:szCs w:val="24"/>
                <w:lang w:eastAsia="en-US"/>
              </w:rPr>
            </w:pPr>
          </w:p>
        </w:tc>
        <w:tc>
          <w:tcPr>
            <w:tcW w:w="1296" w:type="pct"/>
            <w:vMerge/>
          </w:tcPr>
          <w:p w:rsidR="00BE721F" w:rsidRPr="00B8208D" w:rsidRDefault="00BE721F" w:rsidP="000C7547">
            <w:pPr>
              <w:spacing w:after="0" w:line="240" w:lineRule="auto"/>
              <w:jc w:val="both"/>
              <w:rPr>
                <w:rFonts w:ascii="Times New Roman" w:eastAsia="Calibri" w:hAnsi="Times New Roman" w:cs="Times New Roman"/>
                <w:sz w:val="24"/>
                <w:szCs w:val="24"/>
                <w:lang w:eastAsia="en-US"/>
              </w:rPr>
            </w:pPr>
          </w:p>
        </w:tc>
        <w:tc>
          <w:tcPr>
            <w:tcW w:w="2160" w:type="pct"/>
          </w:tcPr>
          <w:p w:rsidR="00BE721F" w:rsidRPr="00864B07" w:rsidRDefault="00BE721F" w:rsidP="000C7547">
            <w:pPr>
              <w:spacing w:after="0" w:line="240" w:lineRule="auto"/>
              <w:rPr>
                <w:rFonts w:ascii="Times New Roman" w:eastAsia="Calibri" w:hAnsi="Times New Roman" w:cs="Times New Roman"/>
                <w:b/>
                <w:sz w:val="24"/>
                <w:szCs w:val="24"/>
                <w:lang w:eastAsia="en-US"/>
              </w:rPr>
            </w:pPr>
            <w:r w:rsidRPr="00864B07">
              <w:rPr>
                <w:rFonts w:ascii="Times New Roman" w:hAnsi="Times New Roman" w:cs="Times New Roman"/>
                <w:sz w:val="24"/>
                <w:szCs w:val="24"/>
              </w:rPr>
              <w:t>техника общения, ориентированная на потребителя</w:t>
            </w:r>
          </w:p>
        </w:tc>
      </w:tr>
      <w:tr w:rsidR="00BE721F" w:rsidRPr="00B8208D" w:rsidTr="00B06419">
        <w:trPr>
          <w:trHeight w:val="314"/>
          <w:jc w:val="center"/>
        </w:trPr>
        <w:tc>
          <w:tcPr>
            <w:tcW w:w="1544" w:type="pct"/>
            <w:vMerge w:val="restart"/>
          </w:tcPr>
          <w:p w:rsidR="00BE721F" w:rsidRPr="004679AD" w:rsidRDefault="00BE721F" w:rsidP="00BE721F">
            <w:pPr>
              <w:spacing w:after="0" w:line="240" w:lineRule="auto"/>
              <w:jc w:val="both"/>
              <w:rPr>
                <w:rFonts w:ascii="Times New Roman" w:eastAsia="Calibri" w:hAnsi="Times New Roman" w:cs="Times New Roman"/>
                <w:sz w:val="24"/>
                <w:szCs w:val="24"/>
                <w:lang w:eastAsia="en-US"/>
              </w:rPr>
            </w:pPr>
          </w:p>
        </w:tc>
        <w:tc>
          <w:tcPr>
            <w:tcW w:w="1296" w:type="pct"/>
            <w:vMerge w:val="restart"/>
          </w:tcPr>
          <w:p w:rsidR="00BE721F" w:rsidRPr="004679AD" w:rsidRDefault="00BE721F" w:rsidP="00BE721F">
            <w:pPr>
              <w:pStyle w:val="TableParagraph"/>
              <w:jc w:val="both"/>
              <w:rPr>
                <w:sz w:val="24"/>
                <w:szCs w:val="24"/>
              </w:rPr>
            </w:pPr>
            <w:r w:rsidRPr="004679AD">
              <w:rPr>
                <w:sz w:val="24"/>
                <w:szCs w:val="24"/>
              </w:rPr>
              <w:t>ПК 4.4.</w:t>
            </w:r>
          </w:p>
          <w:p w:rsidR="00BE721F" w:rsidRPr="004679AD" w:rsidRDefault="00BE721F" w:rsidP="00BE721F">
            <w:pPr>
              <w:spacing w:after="0" w:line="240" w:lineRule="auto"/>
              <w:rPr>
                <w:rFonts w:ascii="Times New Roman" w:eastAsia="Calibri" w:hAnsi="Times New Roman" w:cs="Times New Roman"/>
                <w:sz w:val="24"/>
                <w:szCs w:val="24"/>
                <w:lang w:eastAsia="en-US"/>
              </w:rPr>
            </w:pPr>
            <w:r w:rsidRPr="004679AD">
              <w:rPr>
                <w:rFonts w:ascii="Times New Roman" w:hAnsi="Times New Roman" w:cs="Times New Roman"/>
                <w:sz w:val="24"/>
                <w:szCs w:val="24"/>
              </w:rPr>
              <w:t>Осуществлять приготовление, творческое оформление и подготовку к реализации холодных напитков разнообразного ассортимента</w:t>
            </w:r>
          </w:p>
        </w:tc>
        <w:tc>
          <w:tcPr>
            <w:tcW w:w="2160" w:type="pct"/>
          </w:tcPr>
          <w:p w:rsidR="00BE721F" w:rsidRPr="00B8208D" w:rsidRDefault="00BE721F" w:rsidP="00BE721F">
            <w:pPr>
              <w:spacing w:after="0" w:line="240" w:lineRule="auto"/>
              <w:rPr>
                <w:rFonts w:ascii="Times New Roman" w:eastAsia="Calibri" w:hAnsi="Times New Roman" w:cs="Times New Roman"/>
                <w:b/>
                <w:sz w:val="24"/>
                <w:szCs w:val="24"/>
                <w:lang w:eastAsia="en-US"/>
              </w:rPr>
            </w:pPr>
            <w:r>
              <w:rPr>
                <w:rFonts w:ascii="Times New Roman" w:eastAsia="Calibri" w:hAnsi="Times New Roman" w:cs="Times New Roman"/>
                <w:b/>
                <w:sz w:val="24"/>
                <w:szCs w:val="24"/>
                <w:lang w:eastAsia="en-US"/>
              </w:rPr>
              <w:t>Навыки:</w:t>
            </w:r>
          </w:p>
        </w:tc>
      </w:tr>
      <w:tr w:rsidR="00BE721F" w:rsidRPr="00B8208D" w:rsidTr="00B06419">
        <w:trPr>
          <w:trHeight w:val="314"/>
          <w:jc w:val="center"/>
        </w:trPr>
        <w:tc>
          <w:tcPr>
            <w:tcW w:w="1544" w:type="pct"/>
            <w:vMerge/>
          </w:tcPr>
          <w:p w:rsidR="00BE721F" w:rsidRPr="00B8208D" w:rsidRDefault="00BE721F" w:rsidP="00BE721F">
            <w:pPr>
              <w:spacing w:after="0" w:line="240" w:lineRule="auto"/>
              <w:jc w:val="both"/>
              <w:rPr>
                <w:rFonts w:ascii="Times New Roman" w:eastAsia="Calibri" w:hAnsi="Times New Roman" w:cs="Times New Roman"/>
                <w:sz w:val="24"/>
                <w:szCs w:val="24"/>
                <w:lang w:eastAsia="en-US"/>
              </w:rPr>
            </w:pPr>
          </w:p>
        </w:tc>
        <w:tc>
          <w:tcPr>
            <w:tcW w:w="1296" w:type="pct"/>
            <w:vMerge/>
          </w:tcPr>
          <w:p w:rsidR="00BE721F" w:rsidRPr="00B8208D" w:rsidRDefault="00BE721F" w:rsidP="00BE721F">
            <w:pPr>
              <w:spacing w:after="0" w:line="240" w:lineRule="auto"/>
              <w:jc w:val="both"/>
              <w:rPr>
                <w:rFonts w:ascii="Times New Roman" w:eastAsia="Calibri" w:hAnsi="Times New Roman" w:cs="Times New Roman"/>
                <w:sz w:val="24"/>
                <w:szCs w:val="24"/>
                <w:lang w:eastAsia="en-US"/>
              </w:rPr>
            </w:pPr>
          </w:p>
        </w:tc>
        <w:tc>
          <w:tcPr>
            <w:tcW w:w="2160" w:type="pct"/>
          </w:tcPr>
          <w:p w:rsidR="00BE721F" w:rsidRPr="00E5210D" w:rsidRDefault="00BE721F" w:rsidP="00BE721F">
            <w:pPr>
              <w:spacing w:after="0" w:line="240" w:lineRule="auto"/>
              <w:rPr>
                <w:rFonts w:ascii="Times New Roman" w:eastAsia="Calibri" w:hAnsi="Times New Roman" w:cs="Times New Roman"/>
                <w:b/>
                <w:sz w:val="24"/>
                <w:szCs w:val="24"/>
                <w:lang w:eastAsia="en-US"/>
              </w:rPr>
            </w:pPr>
            <w:proofErr w:type="gramStart"/>
            <w:r w:rsidRPr="00E5210D">
              <w:rPr>
                <w:rFonts w:ascii="Times New Roman" w:hAnsi="Times New Roman" w:cs="Times New Roman"/>
                <w:sz w:val="24"/>
                <w:szCs w:val="24"/>
              </w:rPr>
              <w:t>Приготовлении</w:t>
            </w:r>
            <w:proofErr w:type="gramEnd"/>
            <w:r w:rsidRPr="00E5210D">
              <w:rPr>
                <w:rFonts w:ascii="Times New Roman" w:hAnsi="Times New Roman" w:cs="Times New Roman"/>
                <w:sz w:val="24"/>
                <w:szCs w:val="24"/>
              </w:rPr>
              <w:t>, творческом оформлении и подготовке к реализации холодных напитков</w:t>
            </w:r>
          </w:p>
        </w:tc>
      </w:tr>
      <w:tr w:rsidR="00BE721F" w:rsidRPr="00B8208D" w:rsidTr="00B06419">
        <w:trPr>
          <w:trHeight w:val="314"/>
          <w:jc w:val="center"/>
        </w:trPr>
        <w:tc>
          <w:tcPr>
            <w:tcW w:w="1544" w:type="pct"/>
            <w:vMerge/>
          </w:tcPr>
          <w:p w:rsidR="00BE721F" w:rsidRPr="00B8208D" w:rsidRDefault="00BE721F" w:rsidP="00BE721F">
            <w:pPr>
              <w:spacing w:after="0" w:line="240" w:lineRule="auto"/>
              <w:jc w:val="both"/>
              <w:rPr>
                <w:rFonts w:ascii="Times New Roman" w:eastAsia="Calibri" w:hAnsi="Times New Roman" w:cs="Times New Roman"/>
                <w:sz w:val="24"/>
                <w:szCs w:val="24"/>
                <w:lang w:eastAsia="en-US"/>
              </w:rPr>
            </w:pPr>
          </w:p>
        </w:tc>
        <w:tc>
          <w:tcPr>
            <w:tcW w:w="1296" w:type="pct"/>
            <w:vMerge/>
          </w:tcPr>
          <w:p w:rsidR="00BE721F" w:rsidRPr="00B8208D" w:rsidRDefault="00BE721F" w:rsidP="00BE721F">
            <w:pPr>
              <w:spacing w:after="0" w:line="240" w:lineRule="auto"/>
              <w:jc w:val="both"/>
              <w:rPr>
                <w:rFonts w:ascii="Times New Roman" w:eastAsia="Calibri" w:hAnsi="Times New Roman" w:cs="Times New Roman"/>
                <w:sz w:val="24"/>
                <w:szCs w:val="24"/>
                <w:lang w:eastAsia="en-US"/>
              </w:rPr>
            </w:pPr>
          </w:p>
        </w:tc>
        <w:tc>
          <w:tcPr>
            <w:tcW w:w="2160" w:type="pct"/>
          </w:tcPr>
          <w:p w:rsidR="00BE721F" w:rsidRPr="00E5210D" w:rsidRDefault="00BE721F" w:rsidP="00BE721F">
            <w:pPr>
              <w:spacing w:after="0" w:line="240" w:lineRule="auto"/>
              <w:rPr>
                <w:rFonts w:ascii="Times New Roman" w:eastAsia="Calibri" w:hAnsi="Times New Roman" w:cs="Times New Roman"/>
                <w:b/>
                <w:sz w:val="24"/>
                <w:szCs w:val="24"/>
                <w:lang w:eastAsia="en-US"/>
              </w:rPr>
            </w:pPr>
            <w:proofErr w:type="gramStart"/>
            <w:r w:rsidRPr="00E5210D">
              <w:rPr>
                <w:rFonts w:ascii="Times New Roman" w:eastAsia="Calibri" w:hAnsi="Times New Roman" w:cs="Times New Roman"/>
                <w:sz w:val="24"/>
                <w:szCs w:val="24"/>
                <w:lang w:eastAsia="en-US"/>
              </w:rPr>
              <w:t>В</w:t>
            </w:r>
            <w:r w:rsidRPr="00E5210D">
              <w:rPr>
                <w:rFonts w:ascii="Times New Roman" w:hAnsi="Times New Roman" w:cs="Times New Roman"/>
                <w:sz w:val="24"/>
                <w:szCs w:val="24"/>
              </w:rPr>
              <w:t>едении</w:t>
            </w:r>
            <w:proofErr w:type="gramEnd"/>
            <w:r w:rsidRPr="00E5210D">
              <w:rPr>
                <w:rFonts w:ascii="Times New Roman" w:hAnsi="Times New Roman" w:cs="Times New Roman"/>
                <w:sz w:val="24"/>
                <w:szCs w:val="24"/>
              </w:rPr>
              <w:t xml:space="preserve"> расчетов с потребителями при отпуске продукции на вынос, взаимодействии с потребителями при отпуске продукции с прилавка/раздачи</w:t>
            </w:r>
          </w:p>
        </w:tc>
      </w:tr>
      <w:tr w:rsidR="00BE721F" w:rsidRPr="00B8208D" w:rsidTr="00B06419">
        <w:trPr>
          <w:trHeight w:val="314"/>
          <w:jc w:val="center"/>
        </w:trPr>
        <w:tc>
          <w:tcPr>
            <w:tcW w:w="1544" w:type="pct"/>
            <w:vMerge/>
          </w:tcPr>
          <w:p w:rsidR="00BE721F" w:rsidRPr="00B8208D" w:rsidRDefault="00BE721F" w:rsidP="00BE721F">
            <w:pPr>
              <w:spacing w:after="0" w:line="240" w:lineRule="auto"/>
              <w:jc w:val="both"/>
              <w:rPr>
                <w:rFonts w:ascii="Times New Roman" w:eastAsia="Calibri" w:hAnsi="Times New Roman" w:cs="Times New Roman"/>
                <w:sz w:val="24"/>
                <w:szCs w:val="24"/>
                <w:lang w:eastAsia="en-US"/>
              </w:rPr>
            </w:pPr>
          </w:p>
        </w:tc>
        <w:tc>
          <w:tcPr>
            <w:tcW w:w="1296" w:type="pct"/>
            <w:vMerge/>
          </w:tcPr>
          <w:p w:rsidR="00BE721F" w:rsidRPr="00B8208D" w:rsidRDefault="00BE721F" w:rsidP="00BE721F">
            <w:pPr>
              <w:spacing w:after="0" w:line="240" w:lineRule="auto"/>
              <w:jc w:val="both"/>
              <w:rPr>
                <w:rFonts w:ascii="Times New Roman" w:eastAsia="Calibri" w:hAnsi="Times New Roman" w:cs="Times New Roman"/>
                <w:sz w:val="24"/>
                <w:szCs w:val="24"/>
                <w:lang w:eastAsia="en-US"/>
              </w:rPr>
            </w:pPr>
          </w:p>
        </w:tc>
        <w:tc>
          <w:tcPr>
            <w:tcW w:w="2160" w:type="pct"/>
          </w:tcPr>
          <w:p w:rsidR="00BE721F" w:rsidRPr="00E5210D" w:rsidRDefault="00BE721F" w:rsidP="00BE721F">
            <w:pPr>
              <w:spacing w:after="0" w:line="240" w:lineRule="auto"/>
              <w:rPr>
                <w:rFonts w:ascii="Times New Roman" w:eastAsia="Calibri" w:hAnsi="Times New Roman" w:cs="Times New Roman"/>
                <w:b/>
                <w:sz w:val="24"/>
                <w:szCs w:val="24"/>
                <w:lang w:eastAsia="en-US"/>
              </w:rPr>
            </w:pPr>
            <w:r w:rsidRPr="00E5210D">
              <w:rPr>
                <w:rFonts w:ascii="Times New Roman" w:eastAsia="Calibri" w:hAnsi="Times New Roman" w:cs="Times New Roman"/>
                <w:b/>
                <w:sz w:val="24"/>
                <w:szCs w:val="24"/>
                <w:lang w:eastAsia="en-US"/>
              </w:rPr>
              <w:t>Умения:</w:t>
            </w:r>
          </w:p>
        </w:tc>
      </w:tr>
      <w:tr w:rsidR="00BE721F" w:rsidRPr="00B8208D" w:rsidTr="00B06419">
        <w:trPr>
          <w:trHeight w:val="314"/>
          <w:jc w:val="center"/>
        </w:trPr>
        <w:tc>
          <w:tcPr>
            <w:tcW w:w="1544" w:type="pct"/>
            <w:vMerge/>
          </w:tcPr>
          <w:p w:rsidR="00BE721F" w:rsidRPr="00B8208D" w:rsidRDefault="00BE721F" w:rsidP="00BE721F">
            <w:pPr>
              <w:spacing w:after="0" w:line="240" w:lineRule="auto"/>
              <w:jc w:val="both"/>
              <w:rPr>
                <w:rFonts w:ascii="Times New Roman" w:eastAsia="Calibri" w:hAnsi="Times New Roman" w:cs="Times New Roman"/>
                <w:sz w:val="24"/>
                <w:szCs w:val="24"/>
                <w:lang w:eastAsia="en-US"/>
              </w:rPr>
            </w:pPr>
          </w:p>
        </w:tc>
        <w:tc>
          <w:tcPr>
            <w:tcW w:w="1296" w:type="pct"/>
            <w:vMerge/>
          </w:tcPr>
          <w:p w:rsidR="00BE721F" w:rsidRPr="00B8208D" w:rsidRDefault="00BE721F" w:rsidP="00BE721F">
            <w:pPr>
              <w:spacing w:after="0" w:line="240" w:lineRule="auto"/>
              <w:jc w:val="both"/>
              <w:rPr>
                <w:rFonts w:ascii="Times New Roman" w:eastAsia="Calibri" w:hAnsi="Times New Roman" w:cs="Times New Roman"/>
                <w:sz w:val="24"/>
                <w:szCs w:val="24"/>
                <w:lang w:eastAsia="en-US"/>
              </w:rPr>
            </w:pPr>
          </w:p>
        </w:tc>
        <w:tc>
          <w:tcPr>
            <w:tcW w:w="2160" w:type="pct"/>
          </w:tcPr>
          <w:p w:rsidR="00BE721F" w:rsidRPr="00E5210D" w:rsidRDefault="00BE721F" w:rsidP="00BE721F">
            <w:pPr>
              <w:spacing w:after="0" w:line="240" w:lineRule="auto"/>
              <w:rPr>
                <w:rFonts w:ascii="Times New Roman" w:eastAsia="Calibri" w:hAnsi="Times New Roman" w:cs="Times New Roman"/>
                <w:b/>
                <w:sz w:val="24"/>
                <w:szCs w:val="24"/>
                <w:lang w:eastAsia="en-US"/>
              </w:rPr>
            </w:pPr>
            <w:r w:rsidRPr="00E5210D">
              <w:rPr>
                <w:rFonts w:ascii="Times New Roman" w:hAnsi="Times New Roman" w:cs="Times New Roman"/>
                <w:sz w:val="24"/>
                <w:szCs w:val="24"/>
              </w:rPr>
              <w:t>Подбирать в соответствии с технологическими требованиями, оценка качества и безопасности основных продуктов и дополнительных ингредиентов</w:t>
            </w:r>
          </w:p>
        </w:tc>
      </w:tr>
      <w:tr w:rsidR="00BE721F" w:rsidRPr="00B8208D" w:rsidTr="00B06419">
        <w:trPr>
          <w:trHeight w:val="314"/>
          <w:jc w:val="center"/>
        </w:trPr>
        <w:tc>
          <w:tcPr>
            <w:tcW w:w="1544" w:type="pct"/>
            <w:vMerge/>
          </w:tcPr>
          <w:p w:rsidR="00BE721F" w:rsidRPr="00B8208D" w:rsidRDefault="00BE721F" w:rsidP="00BE721F">
            <w:pPr>
              <w:spacing w:after="0" w:line="240" w:lineRule="auto"/>
              <w:jc w:val="both"/>
              <w:rPr>
                <w:rFonts w:ascii="Times New Roman" w:eastAsia="Calibri" w:hAnsi="Times New Roman" w:cs="Times New Roman"/>
                <w:sz w:val="24"/>
                <w:szCs w:val="24"/>
                <w:lang w:eastAsia="en-US"/>
              </w:rPr>
            </w:pPr>
          </w:p>
        </w:tc>
        <w:tc>
          <w:tcPr>
            <w:tcW w:w="1296" w:type="pct"/>
            <w:vMerge/>
          </w:tcPr>
          <w:p w:rsidR="00BE721F" w:rsidRPr="00B8208D" w:rsidRDefault="00BE721F" w:rsidP="00BE721F">
            <w:pPr>
              <w:spacing w:after="0" w:line="240" w:lineRule="auto"/>
              <w:jc w:val="both"/>
              <w:rPr>
                <w:rFonts w:ascii="Times New Roman" w:eastAsia="Calibri" w:hAnsi="Times New Roman" w:cs="Times New Roman"/>
                <w:sz w:val="24"/>
                <w:szCs w:val="24"/>
                <w:lang w:eastAsia="en-US"/>
              </w:rPr>
            </w:pPr>
          </w:p>
        </w:tc>
        <w:tc>
          <w:tcPr>
            <w:tcW w:w="2160" w:type="pct"/>
          </w:tcPr>
          <w:p w:rsidR="00BE721F" w:rsidRPr="00E5210D" w:rsidRDefault="00BE721F" w:rsidP="00BE721F">
            <w:pPr>
              <w:spacing w:after="0" w:line="240" w:lineRule="auto"/>
              <w:rPr>
                <w:rFonts w:ascii="Times New Roman" w:eastAsia="Calibri" w:hAnsi="Times New Roman" w:cs="Times New Roman"/>
                <w:b/>
                <w:sz w:val="24"/>
                <w:szCs w:val="24"/>
                <w:lang w:eastAsia="en-US"/>
              </w:rPr>
            </w:pPr>
            <w:r w:rsidRPr="00E5210D">
              <w:rPr>
                <w:rFonts w:ascii="Times New Roman" w:hAnsi="Times New Roman" w:cs="Times New Roman"/>
                <w:sz w:val="24"/>
                <w:szCs w:val="24"/>
              </w:rPr>
              <w:t>Организовывать их хранение в процессе приготовления холодных напитков с соблюдением требований по безопасности продукции, товарного соседства</w:t>
            </w:r>
          </w:p>
        </w:tc>
      </w:tr>
      <w:tr w:rsidR="00BE721F" w:rsidRPr="00B8208D" w:rsidTr="00B06419">
        <w:trPr>
          <w:trHeight w:val="314"/>
          <w:jc w:val="center"/>
        </w:trPr>
        <w:tc>
          <w:tcPr>
            <w:tcW w:w="1544" w:type="pct"/>
            <w:vMerge/>
          </w:tcPr>
          <w:p w:rsidR="00BE721F" w:rsidRPr="00B8208D" w:rsidRDefault="00BE721F" w:rsidP="00BE721F">
            <w:pPr>
              <w:spacing w:after="0" w:line="240" w:lineRule="auto"/>
              <w:jc w:val="both"/>
              <w:rPr>
                <w:rFonts w:ascii="Times New Roman" w:eastAsia="Calibri" w:hAnsi="Times New Roman" w:cs="Times New Roman"/>
                <w:sz w:val="24"/>
                <w:szCs w:val="24"/>
                <w:lang w:eastAsia="en-US"/>
              </w:rPr>
            </w:pPr>
          </w:p>
        </w:tc>
        <w:tc>
          <w:tcPr>
            <w:tcW w:w="1296" w:type="pct"/>
            <w:vMerge/>
          </w:tcPr>
          <w:p w:rsidR="00BE721F" w:rsidRPr="00B8208D" w:rsidRDefault="00BE721F" w:rsidP="00BE721F">
            <w:pPr>
              <w:spacing w:after="0" w:line="240" w:lineRule="auto"/>
              <w:jc w:val="both"/>
              <w:rPr>
                <w:rFonts w:ascii="Times New Roman" w:eastAsia="Calibri" w:hAnsi="Times New Roman" w:cs="Times New Roman"/>
                <w:sz w:val="24"/>
                <w:szCs w:val="24"/>
                <w:lang w:eastAsia="en-US"/>
              </w:rPr>
            </w:pPr>
          </w:p>
        </w:tc>
        <w:tc>
          <w:tcPr>
            <w:tcW w:w="2160" w:type="pct"/>
          </w:tcPr>
          <w:p w:rsidR="00BE721F" w:rsidRPr="00E5210D" w:rsidRDefault="00BE721F" w:rsidP="00BE721F">
            <w:pPr>
              <w:spacing w:after="0" w:line="240" w:lineRule="auto"/>
              <w:rPr>
                <w:rFonts w:ascii="Times New Roman" w:eastAsia="Calibri" w:hAnsi="Times New Roman" w:cs="Times New Roman"/>
                <w:b/>
                <w:sz w:val="24"/>
                <w:szCs w:val="24"/>
                <w:lang w:eastAsia="en-US"/>
              </w:rPr>
            </w:pPr>
            <w:r w:rsidRPr="00E5210D">
              <w:rPr>
                <w:rFonts w:ascii="Times New Roman" w:hAnsi="Times New Roman" w:cs="Times New Roman"/>
                <w:sz w:val="24"/>
                <w:szCs w:val="24"/>
              </w:rPr>
              <w:t>Выбирать, подготавливать ароматические вещества</w:t>
            </w:r>
          </w:p>
        </w:tc>
      </w:tr>
      <w:tr w:rsidR="00BE721F" w:rsidRPr="00B8208D" w:rsidTr="00B06419">
        <w:trPr>
          <w:trHeight w:val="314"/>
          <w:jc w:val="center"/>
        </w:trPr>
        <w:tc>
          <w:tcPr>
            <w:tcW w:w="1544" w:type="pct"/>
            <w:vMerge/>
          </w:tcPr>
          <w:p w:rsidR="00BE721F" w:rsidRPr="00B8208D" w:rsidRDefault="00BE721F" w:rsidP="00BE721F">
            <w:pPr>
              <w:spacing w:after="0" w:line="240" w:lineRule="auto"/>
              <w:jc w:val="both"/>
              <w:rPr>
                <w:rFonts w:ascii="Times New Roman" w:eastAsia="Calibri" w:hAnsi="Times New Roman" w:cs="Times New Roman"/>
                <w:sz w:val="24"/>
                <w:szCs w:val="24"/>
                <w:lang w:eastAsia="en-US"/>
              </w:rPr>
            </w:pPr>
          </w:p>
        </w:tc>
        <w:tc>
          <w:tcPr>
            <w:tcW w:w="1296" w:type="pct"/>
            <w:vMerge/>
          </w:tcPr>
          <w:p w:rsidR="00BE721F" w:rsidRPr="00B8208D" w:rsidRDefault="00BE721F" w:rsidP="00BE721F">
            <w:pPr>
              <w:spacing w:after="0" w:line="240" w:lineRule="auto"/>
              <w:jc w:val="both"/>
              <w:rPr>
                <w:rFonts w:ascii="Times New Roman" w:eastAsia="Calibri" w:hAnsi="Times New Roman" w:cs="Times New Roman"/>
                <w:sz w:val="24"/>
                <w:szCs w:val="24"/>
                <w:lang w:eastAsia="en-US"/>
              </w:rPr>
            </w:pPr>
          </w:p>
        </w:tc>
        <w:tc>
          <w:tcPr>
            <w:tcW w:w="2160" w:type="pct"/>
          </w:tcPr>
          <w:p w:rsidR="00BE721F" w:rsidRPr="00E5210D" w:rsidRDefault="00BE721F" w:rsidP="00BE721F">
            <w:pPr>
              <w:spacing w:after="0" w:line="240" w:lineRule="auto"/>
              <w:rPr>
                <w:rFonts w:ascii="Times New Roman" w:eastAsia="Calibri" w:hAnsi="Times New Roman" w:cs="Times New Roman"/>
                <w:b/>
                <w:sz w:val="24"/>
                <w:szCs w:val="24"/>
                <w:lang w:eastAsia="en-US"/>
              </w:rPr>
            </w:pPr>
            <w:r w:rsidRPr="00E5210D">
              <w:rPr>
                <w:rFonts w:ascii="Times New Roman" w:hAnsi="Times New Roman" w:cs="Times New Roman"/>
                <w:sz w:val="24"/>
                <w:szCs w:val="24"/>
              </w:rPr>
              <w:t>Взвешивать, измерять продукты, входящие в состав холодных напитков в соответствии с рецептурой</w:t>
            </w:r>
          </w:p>
        </w:tc>
      </w:tr>
      <w:tr w:rsidR="00BE721F" w:rsidRPr="00B8208D" w:rsidTr="00B06419">
        <w:trPr>
          <w:trHeight w:val="314"/>
          <w:jc w:val="center"/>
        </w:trPr>
        <w:tc>
          <w:tcPr>
            <w:tcW w:w="1544" w:type="pct"/>
            <w:vMerge/>
          </w:tcPr>
          <w:p w:rsidR="00BE721F" w:rsidRPr="00B8208D" w:rsidRDefault="00BE721F" w:rsidP="00BE721F">
            <w:pPr>
              <w:spacing w:after="0" w:line="240" w:lineRule="auto"/>
              <w:jc w:val="both"/>
              <w:rPr>
                <w:rFonts w:ascii="Times New Roman" w:eastAsia="Calibri" w:hAnsi="Times New Roman" w:cs="Times New Roman"/>
                <w:sz w:val="24"/>
                <w:szCs w:val="24"/>
                <w:lang w:eastAsia="en-US"/>
              </w:rPr>
            </w:pPr>
          </w:p>
        </w:tc>
        <w:tc>
          <w:tcPr>
            <w:tcW w:w="1296" w:type="pct"/>
            <w:vMerge/>
          </w:tcPr>
          <w:p w:rsidR="00BE721F" w:rsidRPr="00B8208D" w:rsidRDefault="00BE721F" w:rsidP="00BE721F">
            <w:pPr>
              <w:spacing w:after="0" w:line="240" w:lineRule="auto"/>
              <w:jc w:val="both"/>
              <w:rPr>
                <w:rFonts w:ascii="Times New Roman" w:eastAsia="Calibri" w:hAnsi="Times New Roman" w:cs="Times New Roman"/>
                <w:sz w:val="24"/>
                <w:szCs w:val="24"/>
                <w:lang w:eastAsia="en-US"/>
              </w:rPr>
            </w:pPr>
          </w:p>
        </w:tc>
        <w:tc>
          <w:tcPr>
            <w:tcW w:w="2160" w:type="pct"/>
          </w:tcPr>
          <w:p w:rsidR="00BE721F" w:rsidRPr="00E5210D" w:rsidRDefault="00BE721F" w:rsidP="00BE721F">
            <w:pPr>
              <w:spacing w:after="0" w:line="240" w:lineRule="auto"/>
              <w:rPr>
                <w:rFonts w:ascii="Times New Roman" w:eastAsia="Calibri" w:hAnsi="Times New Roman" w:cs="Times New Roman"/>
                <w:b/>
                <w:sz w:val="24"/>
                <w:szCs w:val="24"/>
                <w:lang w:eastAsia="en-US"/>
              </w:rPr>
            </w:pPr>
            <w:r w:rsidRPr="00E5210D">
              <w:rPr>
                <w:rFonts w:ascii="Times New Roman" w:hAnsi="Times New Roman" w:cs="Times New Roman"/>
                <w:sz w:val="24"/>
                <w:szCs w:val="24"/>
              </w:rPr>
              <w:t xml:space="preserve">Осуществлять взаимозаменяемость продуктов в соответствии с нормами закладки, особенностями </w:t>
            </w:r>
            <w:r w:rsidRPr="00E5210D">
              <w:rPr>
                <w:rFonts w:ascii="Times New Roman" w:hAnsi="Times New Roman" w:cs="Times New Roman"/>
                <w:sz w:val="24"/>
                <w:szCs w:val="24"/>
              </w:rPr>
              <w:lastRenderedPageBreak/>
              <w:t>заказа, сезонностью</w:t>
            </w:r>
          </w:p>
        </w:tc>
      </w:tr>
      <w:tr w:rsidR="00BE721F" w:rsidRPr="00B8208D" w:rsidTr="00B06419">
        <w:trPr>
          <w:trHeight w:val="314"/>
          <w:jc w:val="center"/>
        </w:trPr>
        <w:tc>
          <w:tcPr>
            <w:tcW w:w="1544" w:type="pct"/>
            <w:vMerge/>
          </w:tcPr>
          <w:p w:rsidR="00BE721F" w:rsidRPr="00B8208D" w:rsidRDefault="00BE721F" w:rsidP="00BE721F">
            <w:pPr>
              <w:spacing w:after="0" w:line="240" w:lineRule="auto"/>
              <w:jc w:val="both"/>
              <w:rPr>
                <w:rFonts w:ascii="Times New Roman" w:eastAsia="Calibri" w:hAnsi="Times New Roman" w:cs="Times New Roman"/>
                <w:sz w:val="24"/>
                <w:szCs w:val="24"/>
                <w:lang w:eastAsia="en-US"/>
              </w:rPr>
            </w:pPr>
          </w:p>
        </w:tc>
        <w:tc>
          <w:tcPr>
            <w:tcW w:w="1296" w:type="pct"/>
            <w:vMerge/>
          </w:tcPr>
          <w:p w:rsidR="00BE721F" w:rsidRPr="00B8208D" w:rsidRDefault="00BE721F" w:rsidP="00BE721F">
            <w:pPr>
              <w:spacing w:after="0" w:line="240" w:lineRule="auto"/>
              <w:jc w:val="both"/>
              <w:rPr>
                <w:rFonts w:ascii="Times New Roman" w:eastAsia="Calibri" w:hAnsi="Times New Roman" w:cs="Times New Roman"/>
                <w:sz w:val="24"/>
                <w:szCs w:val="24"/>
                <w:lang w:eastAsia="en-US"/>
              </w:rPr>
            </w:pPr>
          </w:p>
        </w:tc>
        <w:tc>
          <w:tcPr>
            <w:tcW w:w="2160" w:type="pct"/>
          </w:tcPr>
          <w:p w:rsidR="00BE721F" w:rsidRPr="00E5210D" w:rsidRDefault="00BE721F" w:rsidP="00BE721F">
            <w:pPr>
              <w:spacing w:after="0" w:line="240" w:lineRule="auto"/>
              <w:rPr>
                <w:rFonts w:ascii="Times New Roman" w:eastAsia="Calibri" w:hAnsi="Times New Roman" w:cs="Times New Roman"/>
                <w:b/>
                <w:sz w:val="24"/>
                <w:szCs w:val="24"/>
                <w:lang w:eastAsia="en-US"/>
              </w:rPr>
            </w:pPr>
            <w:r w:rsidRPr="00E5210D">
              <w:rPr>
                <w:rFonts w:ascii="Times New Roman" w:hAnsi="Times New Roman" w:cs="Times New Roman"/>
                <w:sz w:val="24"/>
                <w:szCs w:val="24"/>
              </w:rPr>
              <w:t>Использовать региональные продукты для приготовления холодных напитков разнообразного ассортимента</w:t>
            </w:r>
          </w:p>
        </w:tc>
      </w:tr>
      <w:tr w:rsidR="00BE721F" w:rsidRPr="00B8208D" w:rsidTr="00B06419">
        <w:trPr>
          <w:trHeight w:val="314"/>
          <w:jc w:val="center"/>
        </w:trPr>
        <w:tc>
          <w:tcPr>
            <w:tcW w:w="1544" w:type="pct"/>
            <w:vMerge/>
          </w:tcPr>
          <w:p w:rsidR="00BE721F" w:rsidRPr="00B8208D" w:rsidRDefault="00BE721F" w:rsidP="00BE721F">
            <w:pPr>
              <w:spacing w:after="0" w:line="240" w:lineRule="auto"/>
              <w:jc w:val="both"/>
              <w:rPr>
                <w:rFonts w:ascii="Times New Roman" w:eastAsia="Calibri" w:hAnsi="Times New Roman" w:cs="Times New Roman"/>
                <w:sz w:val="24"/>
                <w:szCs w:val="24"/>
                <w:lang w:eastAsia="en-US"/>
              </w:rPr>
            </w:pPr>
          </w:p>
        </w:tc>
        <w:tc>
          <w:tcPr>
            <w:tcW w:w="1296" w:type="pct"/>
            <w:vMerge/>
          </w:tcPr>
          <w:p w:rsidR="00BE721F" w:rsidRPr="00B8208D" w:rsidRDefault="00BE721F" w:rsidP="00BE721F">
            <w:pPr>
              <w:spacing w:after="0" w:line="240" w:lineRule="auto"/>
              <w:jc w:val="both"/>
              <w:rPr>
                <w:rFonts w:ascii="Times New Roman" w:eastAsia="Calibri" w:hAnsi="Times New Roman" w:cs="Times New Roman"/>
                <w:sz w:val="24"/>
                <w:szCs w:val="24"/>
                <w:lang w:eastAsia="en-US"/>
              </w:rPr>
            </w:pPr>
          </w:p>
        </w:tc>
        <w:tc>
          <w:tcPr>
            <w:tcW w:w="2160" w:type="pct"/>
          </w:tcPr>
          <w:p w:rsidR="00BE721F" w:rsidRPr="00E5210D" w:rsidRDefault="00BE721F" w:rsidP="00BE721F">
            <w:pPr>
              <w:spacing w:after="0" w:line="240" w:lineRule="auto"/>
              <w:rPr>
                <w:rFonts w:ascii="Times New Roman" w:eastAsia="Calibri" w:hAnsi="Times New Roman" w:cs="Times New Roman"/>
                <w:b/>
                <w:sz w:val="24"/>
                <w:szCs w:val="24"/>
                <w:lang w:eastAsia="en-US"/>
              </w:rPr>
            </w:pPr>
            <w:r w:rsidRPr="00E5210D">
              <w:rPr>
                <w:rFonts w:ascii="Times New Roman" w:hAnsi="Times New Roman" w:cs="Times New Roman"/>
                <w:sz w:val="24"/>
                <w:szCs w:val="24"/>
              </w:rPr>
              <w:t>Выбирать, применять комбинировать различные способы приготовления холодных напитков с учетом типа питания, вида основного сырья, его кулинарных свойств</w:t>
            </w:r>
          </w:p>
        </w:tc>
      </w:tr>
      <w:tr w:rsidR="00BE721F" w:rsidRPr="00B8208D" w:rsidTr="00B06419">
        <w:trPr>
          <w:trHeight w:val="314"/>
          <w:jc w:val="center"/>
        </w:trPr>
        <w:tc>
          <w:tcPr>
            <w:tcW w:w="1544" w:type="pct"/>
            <w:vMerge/>
          </w:tcPr>
          <w:p w:rsidR="00BE721F" w:rsidRPr="00B8208D" w:rsidRDefault="00BE721F" w:rsidP="00BE721F">
            <w:pPr>
              <w:spacing w:after="0" w:line="240" w:lineRule="auto"/>
              <w:jc w:val="both"/>
              <w:rPr>
                <w:rFonts w:ascii="Times New Roman" w:eastAsia="Calibri" w:hAnsi="Times New Roman" w:cs="Times New Roman"/>
                <w:sz w:val="24"/>
                <w:szCs w:val="24"/>
                <w:lang w:eastAsia="en-US"/>
              </w:rPr>
            </w:pPr>
          </w:p>
        </w:tc>
        <w:tc>
          <w:tcPr>
            <w:tcW w:w="1296" w:type="pct"/>
            <w:vMerge/>
          </w:tcPr>
          <w:p w:rsidR="00BE721F" w:rsidRPr="00B8208D" w:rsidRDefault="00BE721F" w:rsidP="00BE721F">
            <w:pPr>
              <w:spacing w:after="0" w:line="240" w:lineRule="auto"/>
              <w:jc w:val="both"/>
              <w:rPr>
                <w:rFonts w:ascii="Times New Roman" w:eastAsia="Calibri" w:hAnsi="Times New Roman" w:cs="Times New Roman"/>
                <w:sz w:val="24"/>
                <w:szCs w:val="24"/>
                <w:lang w:eastAsia="en-US"/>
              </w:rPr>
            </w:pPr>
          </w:p>
        </w:tc>
        <w:tc>
          <w:tcPr>
            <w:tcW w:w="2160" w:type="pct"/>
          </w:tcPr>
          <w:p w:rsidR="00BE721F" w:rsidRPr="00E5210D" w:rsidRDefault="00BE721F" w:rsidP="00BE721F">
            <w:pPr>
              <w:spacing w:after="0" w:line="240" w:lineRule="auto"/>
              <w:rPr>
                <w:rFonts w:ascii="Times New Roman" w:eastAsia="Calibri" w:hAnsi="Times New Roman" w:cs="Times New Roman"/>
                <w:b/>
                <w:sz w:val="24"/>
                <w:szCs w:val="24"/>
                <w:lang w:eastAsia="en-US"/>
              </w:rPr>
            </w:pPr>
            <w:r w:rsidRPr="00E5210D">
              <w:rPr>
                <w:rFonts w:ascii="Times New Roman" w:hAnsi="Times New Roman" w:cs="Times New Roman"/>
                <w:sz w:val="24"/>
                <w:szCs w:val="24"/>
              </w:rPr>
              <w:t>Отжимать сок из фруктов, овощей, ягод</w:t>
            </w:r>
          </w:p>
        </w:tc>
      </w:tr>
      <w:tr w:rsidR="00BE721F" w:rsidRPr="00B8208D" w:rsidTr="00B06419">
        <w:trPr>
          <w:trHeight w:val="314"/>
          <w:jc w:val="center"/>
        </w:trPr>
        <w:tc>
          <w:tcPr>
            <w:tcW w:w="1544" w:type="pct"/>
            <w:vMerge/>
          </w:tcPr>
          <w:p w:rsidR="00BE721F" w:rsidRPr="00B8208D" w:rsidRDefault="00BE721F" w:rsidP="00BE721F">
            <w:pPr>
              <w:spacing w:after="0" w:line="240" w:lineRule="auto"/>
              <w:jc w:val="both"/>
              <w:rPr>
                <w:rFonts w:ascii="Times New Roman" w:eastAsia="Calibri" w:hAnsi="Times New Roman" w:cs="Times New Roman"/>
                <w:sz w:val="24"/>
                <w:szCs w:val="24"/>
                <w:lang w:eastAsia="en-US"/>
              </w:rPr>
            </w:pPr>
          </w:p>
        </w:tc>
        <w:tc>
          <w:tcPr>
            <w:tcW w:w="1296" w:type="pct"/>
            <w:vMerge/>
          </w:tcPr>
          <w:p w:rsidR="00BE721F" w:rsidRPr="00B8208D" w:rsidRDefault="00BE721F" w:rsidP="00BE721F">
            <w:pPr>
              <w:spacing w:after="0" w:line="240" w:lineRule="auto"/>
              <w:jc w:val="both"/>
              <w:rPr>
                <w:rFonts w:ascii="Times New Roman" w:eastAsia="Calibri" w:hAnsi="Times New Roman" w:cs="Times New Roman"/>
                <w:sz w:val="24"/>
                <w:szCs w:val="24"/>
                <w:lang w:eastAsia="en-US"/>
              </w:rPr>
            </w:pPr>
          </w:p>
        </w:tc>
        <w:tc>
          <w:tcPr>
            <w:tcW w:w="2160" w:type="pct"/>
          </w:tcPr>
          <w:p w:rsidR="00BE721F" w:rsidRPr="00E5210D" w:rsidRDefault="00BE721F" w:rsidP="00BE721F">
            <w:pPr>
              <w:spacing w:after="0" w:line="240" w:lineRule="auto"/>
              <w:rPr>
                <w:rFonts w:ascii="Times New Roman" w:eastAsia="Calibri" w:hAnsi="Times New Roman" w:cs="Times New Roman"/>
                <w:b/>
                <w:sz w:val="24"/>
                <w:szCs w:val="24"/>
                <w:lang w:eastAsia="en-US"/>
              </w:rPr>
            </w:pPr>
            <w:r w:rsidRPr="00E5210D">
              <w:rPr>
                <w:rFonts w:ascii="Times New Roman" w:hAnsi="Times New Roman" w:cs="Times New Roman"/>
                <w:sz w:val="24"/>
                <w:szCs w:val="24"/>
              </w:rPr>
              <w:t>Смешивать различные соки с другими ингредиентами</w:t>
            </w:r>
          </w:p>
        </w:tc>
      </w:tr>
      <w:tr w:rsidR="00BE721F" w:rsidRPr="00B8208D" w:rsidTr="00B06419">
        <w:trPr>
          <w:trHeight w:val="314"/>
          <w:jc w:val="center"/>
        </w:trPr>
        <w:tc>
          <w:tcPr>
            <w:tcW w:w="1544" w:type="pct"/>
            <w:vMerge/>
          </w:tcPr>
          <w:p w:rsidR="00BE721F" w:rsidRPr="00B8208D" w:rsidRDefault="00BE721F" w:rsidP="00BE721F">
            <w:pPr>
              <w:spacing w:after="0" w:line="240" w:lineRule="auto"/>
              <w:jc w:val="both"/>
              <w:rPr>
                <w:rFonts w:ascii="Times New Roman" w:eastAsia="Calibri" w:hAnsi="Times New Roman" w:cs="Times New Roman"/>
                <w:sz w:val="24"/>
                <w:szCs w:val="24"/>
                <w:lang w:eastAsia="en-US"/>
              </w:rPr>
            </w:pPr>
          </w:p>
        </w:tc>
        <w:tc>
          <w:tcPr>
            <w:tcW w:w="1296" w:type="pct"/>
            <w:vMerge/>
          </w:tcPr>
          <w:p w:rsidR="00BE721F" w:rsidRPr="00B8208D" w:rsidRDefault="00BE721F" w:rsidP="00BE721F">
            <w:pPr>
              <w:spacing w:after="0" w:line="240" w:lineRule="auto"/>
              <w:jc w:val="both"/>
              <w:rPr>
                <w:rFonts w:ascii="Times New Roman" w:eastAsia="Calibri" w:hAnsi="Times New Roman" w:cs="Times New Roman"/>
                <w:sz w:val="24"/>
                <w:szCs w:val="24"/>
                <w:lang w:eastAsia="en-US"/>
              </w:rPr>
            </w:pPr>
          </w:p>
        </w:tc>
        <w:tc>
          <w:tcPr>
            <w:tcW w:w="2160" w:type="pct"/>
          </w:tcPr>
          <w:p w:rsidR="00BE721F" w:rsidRPr="00E5210D" w:rsidRDefault="00BE721F" w:rsidP="00BE721F">
            <w:pPr>
              <w:spacing w:after="0" w:line="240" w:lineRule="auto"/>
              <w:rPr>
                <w:rFonts w:ascii="Times New Roman" w:eastAsia="Calibri" w:hAnsi="Times New Roman" w:cs="Times New Roman"/>
                <w:b/>
                <w:sz w:val="24"/>
                <w:szCs w:val="24"/>
                <w:lang w:eastAsia="en-US"/>
              </w:rPr>
            </w:pPr>
            <w:r w:rsidRPr="00E5210D">
              <w:rPr>
                <w:rFonts w:ascii="Times New Roman" w:hAnsi="Times New Roman" w:cs="Times New Roman"/>
                <w:sz w:val="24"/>
                <w:szCs w:val="24"/>
              </w:rPr>
              <w:t>Проваривать, настаивать плоды, свежие и сушеные, процеживать, смешивать настой с другими ингредиентами</w:t>
            </w:r>
          </w:p>
        </w:tc>
      </w:tr>
      <w:tr w:rsidR="00BE721F" w:rsidRPr="00B8208D" w:rsidTr="00B06419">
        <w:trPr>
          <w:trHeight w:val="314"/>
          <w:jc w:val="center"/>
        </w:trPr>
        <w:tc>
          <w:tcPr>
            <w:tcW w:w="1544" w:type="pct"/>
            <w:vMerge/>
          </w:tcPr>
          <w:p w:rsidR="00BE721F" w:rsidRPr="00B8208D" w:rsidRDefault="00BE721F" w:rsidP="00BE721F">
            <w:pPr>
              <w:spacing w:after="0" w:line="240" w:lineRule="auto"/>
              <w:jc w:val="both"/>
              <w:rPr>
                <w:rFonts w:ascii="Times New Roman" w:eastAsia="Calibri" w:hAnsi="Times New Roman" w:cs="Times New Roman"/>
                <w:sz w:val="24"/>
                <w:szCs w:val="24"/>
                <w:lang w:eastAsia="en-US"/>
              </w:rPr>
            </w:pPr>
          </w:p>
        </w:tc>
        <w:tc>
          <w:tcPr>
            <w:tcW w:w="1296" w:type="pct"/>
            <w:vMerge/>
          </w:tcPr>
          <w:p w:rsidR="00BE721F" w:rsidRPr="00B8208D" w:rsidRDefault="00BE721F" w:rsidP="00BE721F">
            <w:pPr>
              <w:spacing w:after="0" w:line="240" w:lineRule="auto"/>
              <w:jc w:val="both"/>
              <w:rPr>
                <w:rFonts w:ascii="Times New Roman" w:eastAsia="Calibri" w:hAnsi="Times New Roman" w:cs="Times New Roman"/>
                <w:sz w:val="24"/>
                <w:szCs w:val="24"/>
                <w:lang w:eastAsia="en-US"/>
              </w:rPr>
            </w:pPr>
          </w:p>
        </w:tc>
        <w:tc>
          <w:tcPr>
            <w:tcW w:w="2160" w:type="pct"/>
          </w:tcPr>
          <w:p w:rsidR="00BE721F" w:rsidRPr="00E5210D" w:rsidRDefault="00BE721F" w:rsidP="00BE721F">
            <w:pPr>
              <w:spacing w:after="0" w:line="240" w:lineRule="auto"/>
              <w:rPr>
                <w:rFonts w:ascii="Times New Roman" w:eastAsia="Calibri" w:hAnsi="Times New Roman" w:cs="Times New Roman"/>
                <w:b/>
                <w:sz w:val="24"/>
                <w:szCs w:val="24"/>
                <w:lang w:eastAsia="en-US"/>
              </w:rPr>
            </w:pPr>
            <w:r w:rsidRPr="00E5210D">
              <w:rPr>
                <w:rFonts w:ascii="Times New Roman" w:hAnsi="Times New Roman" w:cs="Times New Roman"/>
                <w:sz w:val="24"/>
                <w:szCs w:val="24"/>
              </w:rPr>
              <w:t>Готовить морс, компоты, холодные фруктовые напитки</w:t>
            </w:r>
          </w:p>
        </w:tc>
      </w:tr>
      <w:tr w:rsidR="00BE721F" w:rsidRPr="00B8208D" w:rsidTr="00B06419">
        <w:trPr>
          <w:trHeight w:val="314"/>
          <w:jc w:val="center"/>
        </w:trPr>
        <w:tc>
          <w:tcPr>
            <w:tcW w:w="1544" w:type="pct"/>
            <w:vMerge/>
          </w:tcPr>
          <w:p w:rsidR="00BE721F" w:rsidRPr="00B8208D" w:rsidRDefault="00BE721F" w:rsidP="00BE721F">
            <w:pPr>
              <w:spacing w:after="0" w:line="240" w:lineRule="auto"/>
              <w:jc w:val="both"/>
              <w:rPr>
                <w:rFonts w:ascii="Times New Roman" w:eastAsia="Calibri" w:hAnsi="Times New Roman" w:cs="Times New Roman"/>
                <w:sz w:val="24"/>
                <w:szCs w:val="24"/>
                <w:lang w:eastAsia="en-US"/>
              </w:rPr>
            </w:pPr>
          </w:p>
        </w:tc>
        <w:tc>
          <w:tcPr>
            <w:tcW w:w="1296" w:type="pct"/>
            <w:vMerge/>
          </w:tcPr>
          <w:p w:rsidR="00BE721F" w:rsidRPr="00B8208D" w:rsidRDefault="00BE721F" w:rsidP="00BE721F">
            <w:pPr>
              <w:spacing w:after="0" w:line="240" w:lineRule="auto"/>
              <w:jc w:val="both"/>
              <w:rPr>
                <w:rFonts w:ascii="Times New Roman" w:eastAsia="Calibri" w:hAnsi="Times New Roman" w:cs="Times New Roman"/>
                <w:sz w:val="24"/>
                <w:szCs w:val="24"/>
                <w:lang w:eastAsia="en-US"/>
              </w:rPr>
            </w:pPr>
          </w:p>
        </w:tc>
        <w:tc>
          <w:tcPr>
            <w:tcW w:w="2160" w:type="pct"/>
          </w:tcPr>
          <w:p w:rsidR="00BE721F" w:rsidRPr="00E5210D" w:rsidRDefault="00BE721F" w:rsidP="00BE721F">
            <w:pPr>
              <w:spacing w:after="0" w:line="240" w:lineRule="auto"/>
              <w:rPr>
                <w:rFonts w:ascii="Times New Roman" w:eastAsia="Calibri" w:hAnsi="Times New Roman" w:cs="Times New Roman"/>
                <w:b/>
                <w:sz w:val="24"/>
                <w:szCs w:val="24"/>
                <w:lang w:eastAsia="en-US"/>
              </w:rPr>
            </w:pPr>
            <w:r w:rsidRPr="00E5210D">
              <w:rPr>
                <w:rFonts w:ascii="Times New Roman" w:hAnsi="Times New Roman" w:cs="Times New Roman"/>
                <w:sz w:val="24"/>
                <w:szCs w:val="24"/>
              </w:rPr>
              <w:t>Готовить квас из ржаного хлеба и готовых полуфабрикатов промышленного производства</w:t>
            </w:r>
          </w:p>
        </w:tc>
      </w:tr>
      <w:tr w:rsidR="00BE721F" w:rsidRPr="00B8208D" w:rsidTr="00B06419">
        <w:trPr>
          <w:trHeight w:val="314"/>
          <w:jc w:val="center"/>
        </w:trPr>
        <w:tc>
          <w:tcPr>
            <w:tcW w:w="1544" w:type="pct"/>
            <w:vMerge/>
          </w:tcPr>
          <w:p w:rsidR="00BE721F" w:rsidRPr="00B8208D" w:rsidRDefault="00BE721F" w:rsidP="00BE721F">
            <w:pPr>
              <w:spacing w:after="0" w:line="240" w:lineRule="auto"/>
              <w:jc w:val="both"/>
              <w:rPr>
                <w:rFonts w:ascii="Times New Roman" w:eastAsia="Calibri" w:hAnsi="Times New Roman" w:cs="Times New Roman"/>
                <w:sz w:val="24"/>
                <w:szCs w:val="24"/>
                <w:lang w:eastAsia="en-US"/>
              </w:rPr>
            </w:pPr>
          </w:p>
        </w:tc>
        <w:tc>
          <w:tcPr>
            <w:tcW w:w="1296" w:type="pct"/>
            <w:vMerge/>
          </w:tcPr>
          <w:p w:rsidR="00BE721F" w:rsidRPr="00B8208D" w:rsidRDefault="00BE721F" w:rsidP="00BE721F">
            <w:pPr>
              <w:spacing w:after="0" w:line="240" w:lineRule="auto"/>
              <w:jc w:val="both"/>
              <w:rPr>
                <w:rFonts w:ascii="Times New Roman" w:eastAsia="Calibri" w:hAnsi="Times New Roman" w:cs="Times New Roman"/>
                <w:sz w:val="24"/>
                <w:szCs w:val="24"/>
                <w:lang w:eastAsia="en-US"/>
              </w:rPr>
            </w:pPr>
          </w:p>
        </w:tc>
        <w:tc>
          <w:tcPr>
            <w:tcW w:w="2160" w:type="pct"/>
          </w:tcPr>
          <w:p w:rsidR="00BE721F" w:rsidRPr="00E5210D" w:rsidRDefault="00BE721F" w:rsidP="00BE721F">
            <w:pPr>
              <w:spacing w:after="0" w:line="240" w:lineRule="auto"/>
              <w:rPr>
                <w:rFonts w:ascii="Times New Roman" w:eastAsia="Calibri" w:hAnsi="Times New Roman" w:cs="Times New Roman"/>
                <w:b/>
                <w:sz w:val="24"/>
                <w:szCs w:val="24"/>
                <w:lang w:eastAsia="en-US"/>
              </w:rPr>
            </w:pPr>
            <w:r w:rsidRPr="00E5210D">
              <w:rPr>
                <w:rFonts w:ascii="Times New Roman" w:hAnsi="Times New Roman" w:cs="Times New Roman"/>
                <w:sz w:val="24"/>
                <w:szCs w:val="24"/>
              </w:rPr>
              <w:t>Готовить лимонады</w:t>
            </w:r>
          </w:p>
        </w:tc>
      </w:tr>
      <w:tr w:rsidR="00BE721F" w:rsidRPr="00B8208D" w:rsidTr="00B06419">
        <w:trPr>
          <w:trHeight w:val="314"/>
          <w:jc w:val="center"/>
        </w:trPr>
        <w:tc>
          <w:tcPr>
            <w:tcW w:w="1544" w:type="pct"/>
            <w:vMerge/>
          </w:tcPr>
          <w:p w:rsidR="00BE721F" w:rsidRPr="00B8208D" w:rsidRDefault="00BE721F" w:rsidP="00BE721F">
            <w:pPr>
              <w:spacing w:after="0" w:line="240" w:lineRule="auto"/>
              <w:jc w:val="both"/>
              <w:rPr>
                <w:rFonts w:ascii="Times New Roman" w:eastAsia="Calibri" w:hAnsi="Times New Roman" w:cs="Times New Roman"/>
                <w:sz w:val="24"/>
                <w:szCs w:val="24"/>
                <w:lang w:eastAsia="en-US"/>
              </w:rPr>
            </w:pPr>
          </w:p>
        </w:tc>
        <w:tc>
          <w:tcPr>
            <w:tcW w:w="1296" w:type="pct"/>
            <w:vMerge/>
          </w:tcPr>
          <w:p w:rsidR="00BE721F" w:rsidRPr="00B8208D" w:rsidRDefault="00BE721F" w:rsidP="00BE721F">
            <w:pPr>
              <w:spacing w:after="0" w:line="240" w:lineRule="auto"/>
              <w:jc w:val="both"/>
              <w:rPr>
                <w:rFonts w:ascii="Times New Roman" w:eastAsia="Calibri" w:hAnsi="Times New Roman" w:cs="Times New Roman"/>
                <w:sz w:val="24"/>
                <w:szCs w:val="24"/>
                <w:lang w:eastAsia="en-US"/>
              </w:rPr>
            </w:pPr>
          </w:p>
        </w:tc>
        <w:tc>
          <w:tcPr>
            <w:tcW w:w="2160" w:type="pct"/>
          </w:tcPr>
          <w:p w:rsidR="00BE721F" w:rsidRPr="00E5210D" w:rsidRDefault="00BE721F" w:rsidP="00BE721F">
            <w:pPr>
              <w:spacing w:after="0" w:line="240" w:lineRule="auto"/>
              <w:rPr>
                <w:rFonts w:ascii="Times New Roman" w:eastAsia="Calibri" w:hAnsi="Times New Roman" w:cs="Times New Roman"/>
                <w:b/>
                <w:sz w:val="24"/>
                <w:szCs w:val="24"/>
                <w:lang w:eastAsia="en-US"/>
              </w:rPr>
            </w:pPr>
            <w:r w:rsidRPr="00E5210D">
              <w:rPr>
                <w:rFonts w:ascii="Times New Roman" w:hAnsi="Times New Roman" w:cs="Times New Roman"/>
                <w:sz w:val="24"/>
                <w:szCs w:val="24"/>
              </w:rPr>
              <w:t>Готовить холодные алкогольные напитки</w:t>
            </w:r>
          </w:p>
        </w:tc>
      </w:tr>
      <w:tr w:rsidR="00BE721F" w:rsidRPr="00B8208D" w:rsidTr="00B06419">
        <w:trPr>
          <w:trHeight w:val="314"/>
          <w:jc w:val="center"/>
        </w:trPr>
        <w:tc>
          <w:tcPr>
            <w:tcW w:w="1544" w:type="pct"/>
            <w:vMerge/>
          </w:tcPr>
          <w:p w:rsidR="00BE721F" w:rsidRPr="00B8208D" w:rsidRDefault="00BE721F" w:rsidP="00BE721F">
            <w:pPr>
              <w:spacing w:after="0" w:line="240" w:lineRule="auto"/>
              <w:jc w:val="both"/>
              <w:rPr>
                <w:rFonts w:ascii="Times New Roman" w:eastAsia="Calibri" w:hAnsi="Times New Roman" w:cs="Times New Roman"/>
                <w:sz w:val="24"/>
                <w:szCs w:val="24"/>
                <w:lang w:eastAsia="en-US"/>
              </w:rPr>
            </w:pPr>
          </w:p>
        </w:tc>
        <w:tc>
          <w:tcPr>
            <w:tcW w:w="1296" w:type="pct"/>
            <w:vMerge/>
          </w:tcPr>
          <w:p w:rsidR="00BE721F" w:rsidRPr="00B8208D" w:rsidRDefault="00BE721F" w:rsidP="00BE721F">
            <w:pPr>
              <w:spacing w:after="0" w:line="240" w:lineRule="auto"/>
              <w:jc w:val="both"/>
              <w:rPr>
                <w:rFonts w:ascii="Times New Roman" w:eastAsia="Calibri" w:hAnsi="Times New Roman" w:cs="Times New Roman"/>
                <w:sz w:val="24"/>
                <w:szCs w:val="24"/>
                <w:lang w:eastAsia="en-US"/>
              </w:rPr>
            </w:pPr>
          </w:p>
        </w:tc>
        <w:tc>
          <w:tcPr>
            <w:tcW w:w="2160" w:type="pct"/>
          </w:tcPr>
          <w:p w:rsidR="00BE721F" w:rsidRPr="00E5210D" w:rsidRDefault="00BE721F" w:rsidP="00BE721F">
            <w:pPr>
              <w:pStyle w:val="TableParagraph"/>
              <w:tabs>
                <w:tab w:val="clear" w:pos="709"/>
              </w:tabs>
              <w:autoSpaceDE w:val="0"/>
              <w:autoSpaceDN w:val="0"/>
              <w:rPr>
                <w:sz w:val="24"/>
                <w:szCs w:val="24"/>
              </w:rPr>
            </w:pPr>
            <w:r w:rsidRPr="00E5210D">
              <w:rPr>
                <w:sz w:val="24"/>
                <w:szCs w:val="24"/>
              </w:rPr>
              <w:t>Готовить горячие напитки (чай, кофе) для подачи в холодном виде;</w:t>
            </w:r>
          </w:p>
          <w:p w:rsidR="00BE721F" w:rsidRPr="00E5210D" w:rsidRDefault="00BE721F" w:rsidP="00BE721F">
            <w:pPr>
              <w:spacing w:after="0" w:line="240" w:lineRule="auto"/>
              <w:rPr>
                <w:rFonts w:ascii="Times New Roman" w:eastAsia="Calibri" w:hAnsi="Times New Roman" w:cs="Times New Roman"/>
                <w:b/>
                <w:sz w:val="24"/>
                <w:szCs w:val="24"/>
                <w:lang w:eastAsia="en-US"/>
              </w:rPr>
            </w:pPr>
            <w:r w:rsidRPr="00E5210D">
              <w:rPr>
                <w:rFonts w:ascii="Times New Roman" w:hAnsi="Times New Roman" w:cs="Times New Roman"/>
                <w:sz w:val="24"/>
                <w:szCs w:val="24"/>
              </w:rPr>
              <w:t>подготавливать пряности для напитков</w:t>
            </w:r>
          </w:p>
        </w:tc>
      </w:tr>
      <w:tr w:rsidR="00BE721F" w:rsidRPr="00B8208D" w:rsidTr="00B06419">
        <w:trPr>
          <w:trHeight w:val="314"/>
          <w:jc w:val="center"/>
        </w:trPr>
        <w:tc>
          <w:tcPr>
            <w:tcW w:w="1544" w:type="pct"/>
            <w:vMerge/>
          </w:tcPr>
          <w:p w:rsidR="00BE721F" w:rsidRPr="00B8208D" w:rsidRDefault="00BE721F" w:rsidP="00BE721F">
            <w:pPr>
              <w:spacing w:after="0" w:line="240" w:lineRule="auto"/>
              <w:jc w:val="both"/>
              <w:rPr>
                <w:rFonts w:ascii="Times New Roman" w:eastAsia="Calibri" w:hAnsi="Times New Roman" w:cs="Times New Roman"/>
                <w:sz w:val="24"/>
                <w:szCs w:val="24"/>
                <w:lang w:eastAsia="en-US"/>
              </w:rPr>
            </w:pPr>
          </w:p>
        </w:tc>
        <w:tc>
          <w:tcPr>
            <w:tcW w:w="1296" w:type="pct"/>
            <w:vMerge/>
          </w:tcPr>
          <w:p w:rsidR="00BE721F" w:rsidRPr="00B8208D" w:rsidRDefault="00BE721F" w:rsidP="00BE721F">
            <w:pPr>
              <w:spacing w:after="0" w:line="240" w:lineRule="auto"/>
              <w:jc w:val="both"/>
              <w:rPr>
                <w:rFonts w:ascii="Times New Roman" w:eastAsia="Calibri" w:hAnsi="Times New Roman" w:cs="Times New Roman"/>
                <w:sz w:val="24"/>
                <w:szCs w:val="24"/>
                <w:lang w:eastAsia="en-US"/>
              </w:rPr>
            </w:pPr>
          </w:p>
        </w:tc>
        <w:tc>
          <w:tcPr>
            <w:tcW w:w="2160" w:type="pct"/>
          </w:tcPr>
          <w:p w:rsidR="00BE721F" w:rsidRPr="00E5210D" w:rsidRDefault="00BE721F" w:rsidP="00BE721F">
            <w:pPr>
              <w:spacing w:after="0" w:line="240" w:lineRule="auto"/>
              <w:rPr>
                <w:rFonts w:ascii="Times New Roman" w:eastAsia="Calibri" w:hAnsi="Times New Roman" w:cs="Times New Roman"/>
                <w:b/>
                <w:sz w:val="24"/>
                <w:szCs w:val="24"/>
                <w:lang w:eastAsia="en-US"/>
              </w:rPr>
            </w:pPr>
            <w:r w:rsidRPr="00E5210D">
              <w:rPr>
                <w:rFonts w:ascii="Times New Roman" w:hAnsi="Times New Roman" w:cs="Times New Roman"/>
                <w:sz w:val="24"/>
                <w:szCs w:val="24"/>
              </w:rPr>
              <w:t>Определять степень готовности напитков</w:t>
            </w:r>
          </w:p>
        </w:tc>
      </w:tr>
      <w:tr w:rsidR="00BE721F" w:rsidRPr="00B8208D" w:rsidTr="00B06419">
        <w:trPr>
          <w:trHeight w:val="314"/>
          <w:jc w:val="center"/>
        </w:trPr>
        <w:tc>
          <w:tcPr>
            <w:tcW w:w="1544" w:type="pct"/>
            <w:vMerge/>
          </w:tcPr>
          <w:p w:rsidR="00BE721F" w:rsidRPr="00B8208D" w:rsidRDefault="00BE721F" w:rsidP="00BE721F">
            <w:pPr>
              <w:spacing w:after="0" w:line="240" w:lineRule="auto"/>
              <w:jc w:val="both"/>
              <w:rPr>
                <w:rFonts w:ascii="Times New Roman" w:eastAsia="Calibri" w:hAnsi="Times New Roman" w:cs="Times New Roman"/>
                <w:sz w:val="24"/>
                <w:szCs w:val="24"/>
                <w:lang w:eastAsia="en-US"/>
              </w:rPr>
            </w:pPr>
          </w:p>
        </w:tc>
        <w:tc>
          <w:tcPr>
            <w:tcW w:w="1296" w:type="pct"/>
            <w:vMerge/>
          </w:tcPr>
          <w:p w:rsidR="00BE721F" w:rsidRPr="00B8208D" w:rsidRDefault="00BE721F" w:rsidP="00BE721F">
            <w:pPr>
              <w:spacing w:after="0" w:line="240" w:lineRule="auto"/>
              <w:jc w:val="both"/>
              <w:rPr>
                <w:rFonts w:ascii="Times New Roman" w:eastAsia="Calibri" w:hAnsi="Times New Roman" w:cs="Times New Roman"/>
                <w:sz w:val="24"/>
                <w:szCs w:val="24"/>
                <w:lang w:eastAsia="en-US"/>
              </w:rPr>
            </w:pPr>
          </w:p>
        </w:tc>
        <w:tc>
          <w:tcPr>
            <w:tcW w:w="2160" w:type="pct"/>
          </w:tcPr>
          <w:p w:rsidR="00BE721F" w:rsidRPr="00E5210D" w:rsidRDefault="00BE721F" w:rsidP="00BE721F">
            <w:pPr>
              <w:spacing w:after="0" w:line="240" w:lineRule="auto"/>
              <w:rPr>
                <w:rFonts w:ascii="Times New Roman" w:eastAsia="Calibri" w:hAnsi="Times New Roman" w:cs="Times New Roman"/>
                <w:b/>
                <w:sz w:val="24"/>
                <w:szCs w:val="24"/>
                <w:lang w:eastAsia="en-US"/>
              </w:rPr>
            </w:pPr>
            <w:r w:rsidRPr="00E5210D">
              <w:rPr>
                <w:rFonts w:ascii="Times New Roman" w:hAnsi="Times New Roman" w:cs="Times New Roman"/>
                <w:sz w:val="24"/>
                <w:szCs w:val="24"/>
              </w:rPr>
              <w:t>Доводить их до вкуса</w:t>
            </w:r>
          </w:p>
        </w:tc>
      </w:tr>
      <w:tr w:rsidR="00BE721F" w:rsidRPr="00B8208D" w:rsidTr="00B06419">
        <w:trPr>
          <w:trHeight w:val="314"/>
          <w:jc w:val="center"/>
        </w:trPr>
        <w:tc>
          <w:tcPr>
            <w:tcW w:w="1544" w:type="pct"/>
            <w:vMerge/>
          </w:tcPr>
          <w:p w:rsidR="00BE721F" w:rsidRPr="00B8208D" w:rsidRDefault="00BE721F" w:rsidP="00BE721F">
            <w:pPr>
              <w:spacing w:after="0" w:line="240" w:lineRule="auto"/>
              <w:jc w:val="both"/>
              <w:rPr>
                <w:rFonts w:ascii="Times New Roman" w:eastAsia="Calibri" w:hAnsi="Times New Roman" w:cs="Times New Roman"/>
                <w:sz w:val="24"/>
                <w:szCs w:val="24"/>
                <w:lang w:eastAsia="en-US"/>
              </w:rPr>
            </w:pPr>
          </w:p>
        </w:tc>
        <w:tc>
          <w:tcPr>
            <w:tcW w:w="1296" w:type="pct"/>
            <w:vMerge/>
          </w:tcPr>
          <w:p w:rsidR="00BE721F" w:rsidRPr="00B8208D" w:rsidRDefault="00BE721F" w:rsidP="00BE721F">
            <w:pPr>
              <w:spacing w:after="0" w:line="240" w:lineRule="auto"/>
              <w:jc w:val="both"/>
              <w:rPr>
                <w:rFonts w:ascii="Times New Roman" w:eastAsia="Calibri" w:hAnsi="Times New Roman" w:cs="Times New Roman"/>
                <w:sz w:val="24"/>
                <w:szCs w:val="24"/>
                <w:lang w:eastAsia="en-US"/>
              </w:rPr>
            </w:pPr>
          </w:p>
        </w:tc>
        <w:tc>
          <w:tcPr>
            <w:tcW w:w="2160" w:type="pct"/>
          </w:tcPr>
          <w:p w:rsidR="00BE721F" w:rsidRPr="00E5210D" w:rsidRDefault="00BE721F" w:rsidP="00BE721F">
            <w:pPr>
              <w:spacing w:after="0" w:line="240" w:lineRule="auto"/>
              <w:rPr>
                <w:rFonts w:ascii="Times New Roman" w:eastAsia="Calibri" w:hAnsi="Times New Roman" w:cs="Times New Roman"/>
                <w:b/>
                <w:sz w:val="24"/>
                <w:szCs w:val="24"/>
                <w:lang w:eastAsia="en-US"/>
              </w:rPr>
            </w:pPr>
            <w:r w:rsidRPr="00E5210D">
              <w:rPr>
                <w:rFonts w:ascii="Times New Roman" w:hAnsi="Times New Roman" w:cs="Times New Roman"/>
                <w:sz w:val="24"/>
                <w:szCs w:val="24"/>
              </w:rPr>
              <w:t>Выбирать оборудование, производственный инвентарь, посуду, инструменты в соответствии со способом приготовления, безопасно его использовать</w:t>
            </w:r>
          </w:p>
        </w:tc>
      </w:tr>
      <w:tr w:rsidR="00BE721F" w:rsidRPr="00B8208D" w:rsidTr="00B06419">
        <w:trPr>
          <w:trHeight w:val="314"/>
          <w:jc w:val="center"/>
        </w:trPr>
        <w:tc>
          <w:tcPr>
            <w:tcW w:w="1544" w:type="pct"/>
            <w:vMerge/>
          </w:tcPr>
          <w:p w:rsidR="00BE721F" w:rsidRPr="00B8208D" w:rsidRDefault="00BE721F" w:rsidP="00BE721F">
            <w:pPr>
              <w:spacing w:after="0" w:line="240" w:lineRule="auto"/>
              <w:jc w:val="both"/>
              <w:rPr>
                <w:rFonts w:ascii="Times New Roman" w:eastAsia="Calibri" w:hAnsi="Times New Roman" w:cs="Times New Roman"/>
                <w:sz w:val="24"/>
                <w:szCs w:val="24"/>
                <w:lang w:eastAsia="en-US"/>
              </w:rPr>
            </w:pPr>
          </w:p>
        </w:tc>
        <w:tc>
          <w:tcPr>
            <w:tcW w:w="1296" w:type="pct"/>
            <w:vMerge/>
          </w:tcPr>
          <w:p w:rsidR="00BE721F" w:rsidRPr="00B8208D" w:rsidRDefault="00BE721F" w:rsidP="00BE721F">
            <w:pPr>
              <w:spacing w:after="0" w:line="240" w:lineRule="auto"/>
              <w:jc w:val="both"/>
              <w:rPr>
                <w:rFonts w:ascii="Times New Roman" w:eastAsia="Calibri" w:hAnsi="Times New Roman" w:cs="Times New Roman"/>
                <w:sz w:val="24"/>
                <w:szCs w:val="24"/>
                <w:lang w:eastAsia="en-US"/>
              </w:rPr>
            </w:pPr>
          </w:p>
        </w:tc>
        <w:tc>
          <w:tcPr>
            <w:tcW w:w="2160" w:type="pct"/>
          </w:tcPr>
          <w:p w:rsidR="00BE721F" w:rsidRPr="00E5210D" w:rsidRDefault="00BE721F" w:rsidP="00BE721F">
            <w:pPr>
              <w:spacing w:after="0" w:line="240" w:lineRule="auto"/>
              <w:rPr>
                <w:rFonts w:ascii="Times New Roman" w:eastAsia="Calibri" w:hAnsi="Times New Roman" w:cs="Times New Roman"/>
                <w:b/>
                <w:sz w:val="24"/>
                <w:szCs w:val="24"/>
                <w:lang w:eastAsia="en-US"/>
              </w:rPr>
            </w:pPr>
            <w:r w:rsidRPr="00E5210D">
              <w:rPr>
                <w:rFonts w:ascii="Times New Roman" w:hAnsi="Times New Roman" w:cs="Times New Roman"/>
                <w:sz w:val="24"/>
                <w:szCs w:val="24"/>
              </w:rPr>
              <w:t>Соблюдать санитарные правила и нормы в процессе приготовления</w:t>
            </w:r>
          </w:p>
        </w:tc>
      </w:tr>
      <w:tr w:rsidR="00BE721F" w:rsidRPr="00B8208D" w:rsidTr="00B06419">
        <w:trPr>
          <w:trHeight w:val="314"/>
          <w:jc w:val="center"/>
        </w:trPr>
        <w:tc>
          <w:tcPr>
            <w:tcW w:w="1544" w:type="pct"/>
            <w:vMerge/>
          </w:tcPr>
          <w:p w:rsidR="00BE721F" w:rsidRPr="00B8208D" w:rsidRDefault="00BE721F" w:rsidP="00BE721F">
            <w:pPr>
              <w:spacing w:after="0" w:line="240" w:lineRule="auto"/>
              <w:jc w:val="both"/>
              <w:rPr>
                <w:rFonts w:ascii="Times New Roman" w:eastAsia="Calibri" w:hAnsi="Times New Roman" w:cs="Times New Roman"/>
                <w:sz w:val="24"/>
                <w:szCs w:val="24"/>
                <w:lang w:eastAsia="en-US"/>
              </w:rPr>
            </w:pPr>
          </w:p>
        </w:tc>
        <w:tc>
          <w:tcPr>
            <w:tcW w:w="1296" w:type="pct"/>
            <w:vMerge/>
          </w:tcPr>
          <w:p w:rsidR="00BE721F" w:rsidRPr="00B8208D" w:rsidRDefault="00BE721F" w:rsidP="00BE721F">
            <w:pPr>
              <w:spacing w:after="0" w:line="240" w:lineRule="auto"/>
              <w:jc w:val="both"/>
              <w:rPr>
                <w:rFonts w:ascii="Times New Roman" w:eastAsia="Calibri" w:hAnsi="Times New Roman" w:cs="Times New Roman"/>
                <w:sz w:val="24"/>
                <w:szCs w:val="24"/>
                <w:lang w:eastAsia="en-US"/>
              </w:rPr>
            </w:pPr>
          </w:p>
        </w:tc>
        <w:tc>
          <w:tcPr>
            <w:tcW w:w="2160" w:type="pct"/>
          </w:tcPr>
          <w:p w:rsidR="00BE721F" w:rsidRPr="00E5210D" w:rsidRDefault="00BE721F" w:rsidP="00BE721F">
            <w:pPr>
              <w:spacing w:after="0" w:line="240" w:lineRule="auto"/>
              <w:rPr>
                <w:rFonts w:ascii="Times New Roman" w:eastAsia="Calibri" w:hAnsi="Times New Roman" w:cs="Times New Roman"/>
                <w:b/>
                <w:sz w:val="24"/>
                <w:szCs w:val="24"/>
                <w:lang w:eastAsia="en-US"/>
              </w:rPr>
            </w:pPr>
            <w:r w:rsidRPr="00E5210D">
              <w:rPr>
                <w:rFonts w:ascii="Times New Roman" w:hAnsi="Times New Roman" w:cs="Times New Roman"/>
                <w:sz w:val="24"/>
                <w:szCs w:val="24"/>
              </w:rPr>
              <w:t>Проверять качество готовых холодных напитков перед отпуском, упаковкой на вынос</w:t>
            </w:r>
          </w:p>
        </w:tc>
      </w:tr>
      <w:tr w:rsidR="00BE721F" w:rsidRPr="00B8208D" w:rsidTr="00B06419">
        <w:trPr>
          <w:trHeight w:val="314"/>
          <w:jc w:val="center"/>
        </w:trPr>
        <w:tc>
          <w:tcPr>
            <w:tcW w:w="1544" w:type="pct"/>
            <w:vMerge/>
          </w:tcPr>
          <w:p w:rsidR="00BE721F" w:rsidRPr="00B8208D" w:rsidRDefault="00BE721F" w:rsidP="00BE721F">
            <w:pPr>
              <w:spacing w:after="0" w:line="240" w:lineRule="auto"/>
              <w:jc w:val="both"/>
              <w:rPr>
                <w:rFonts w:ascii="Times New Roman" w:eastAsia="Calibri" w:hAnsi="Times New Roman" w:cs="Times New Roman"/>
                <w:sz w:val="24"/>
                <w:szCs w:val="24"/>
                <w:lang w:eastAsia="en-US"/>
              </w:rPr>
            </w:pPr>
          </w:p>
        </w:tc>
        <w:tc>
          <w:tcPr>
            <w:tcW w:w="1296" w:type="pct"/>
            <w:vMerge/>
          </w:tcPr>
          <w:p w:rsidR="00BE721F" w:rsidRPr="00B8208D" w:rsidRDefault="00BE721F" w:rsidP="00BE721F">
            <w:pPr>
              <w:spacing w:after="0" w:line="240" w:lineRule="auto"/>
              <w:jc w:val="both"/>
              <w:rPr>
                <w:rFonts w:ascii="Times New Roman" w:eastAsia="Calibri" w:hAnsi="Times New Roman" w:cs="Times New Roman"/>
                <w:sz w:val="24"/>
                <w:szCs w:val="24"/>
                <w:lang w:eastAsia="en-US"/>
              </w:rPr>
            </w:pPr>
          </w:p>
        </w:tc>
        <w:tc>
          <w:tcPr>
            <w:tcW w:w="2160" w:type="pct"/>
          </w:tcPr>
          <w:p w:rsidR="00BE721F" w:rsidRPr="00E5210D" w:rsidRDefault="00BE721F" w:rsidP="00BE721F">
            <w:pPr>
              <w:spacing w:after="0" w:line="240" w:lineRule="auto"/>
              <w:rPr>
                <w:rFonts w:ascii="Times New Roman" w:eastAsia="Calibri" w:hAnsi="Times New Roman" w:cs="Times New Roman"/>
                <w:b/>
                <w:sz w:val="24"/>
                <w:szCs w:val="24"/>
                <w:lang w:eastAsia="en-US"/>
              </w:rPr>
            </w:pPr>
            <w:proofErr w:type="spellStart"/>
            <w:r w:rsidRPr="00E5210D">
              <w:rPr>
                <w:rFonts w:ascii="Times New Roman" w:hAnsi="Times New Roman" w:cs="Times New Roman"/>
                <w:sz w:val="24"/>
                <w:szCs w:val="24"/>
              </w:rPr>
              <w:t>Порционировать</w:t>
            </w:r>
            <w:proofErr w:type="spellEnd"/>
            <w:r w:rsidRPr="00E5210D">
              <w:rPr>
                <w:rFonts w:ascii="Times New Roman" w:hAnsi="Times New Roman" w:cs="Times New Roman"/>
                <w:sz w:val="24"/>
                <w:szCs w:val="24"/>
              </w:rPr>
              <w:t xml:space="preserve">, сервировать и оформлять холодные напитки для подачи с учетом рационального </w:t>
            </w:r>
            <w:r w:rsidRPr="00E5210D">
              <w:rPr>
                <w:rFonts w:ascii="Times New Roman" w:hAnsi="Times New Roman" w:cs="Times New Roman"/>
                <w:sz w:val="24"/>
                <w:szCs w:val="24"/>
              </w:rPr>
              <w:lastRenderedPageBreak/>
              <w:t>использования ресурсов, соблюдения требований по безопасности готовой продукции</w:t>
            </w:r>
          </w:p>
        </w:tc>
      </w:tr>
      <w:tr w:rsidR="00BE721F" w:rsidRPr="00B8208D" w:rsidTr="00B06419">
        <w:trPr>
          <w:trHeight w:val="314"/>
          <w:jc w:val="center"/>
        </w:trPr>
        <w:tc>
          <w:tcPr>
            <w:tcW w:w="1544" w:type="pct"/>
            <w:vMerge/>
          </w:tcPr>
          <w:p w:rsidR="00BE721F" w:rsidRPr="00B8208D" w:rsidRDefault="00BE721F" w:rsidP="00BE721F">
            <w:pPr>
              <w:spacing w:after="0" w:line="240" w:lineRule="auto"/>
              <w:jc w:val="both"/>
              <w:rPr>
                <w:rFonts w:ascii="Times New Roman" w:eastAsia="Calibri" w:hAnsi="Times New Roman" w:cs="Times New Roman"/>
                <w:sz w:val="24"/>
                <w:szCs w:val="24"/>
                <w:lang w:eastAsia="en-US"/>
              </w:rPr>
            </w:pPr>
          </w:p>
        </w:tc>
        <w:tc>
          <w:tcPr>
            <w:tcW w:w="1296" w:type="pct"/>
            <w:vMerge/>
          </w:tcPr>
          <w:p w:rsidR="00BE721F" w:rsidRPr="00B8208D" w:rsidRDefault="00BE721F" w:rsidP="00BE721F">
            <w:pPr>
              <w:spacing w:after="0" w:line="240" w:lineRule="auto"/>
              <w:jc w:val="both"/>
              <w:rPr>
                <w:rFonts w:ascii="Times New Roman" w:eastAsia="Calibri" w:hAnsi="Times New Roman" w:cs="Times New Roman"/>
                <w:sz w:val="24"/>
                <w:szCs w:val="24"/>
                <w:lang w:eastAsia="en-US"/>
              </w:rPr>
            </w:pPr>
          </w:p>
        </w:tc>
        <w:tc>
          <w:tcPr>
            <w:tcW w:w="2160" w:type="pct"/>
          </w:tcPr>
          <w:p w:rsidR="00BE721F" w:rsidRPr="00E5210D" w:rsidRDefault="00BE721F" w:rsidP="00BE721F">
            <w:pPr>
              <w:spacing w:after="0" w:line="240" w:lineRule="auto"/>
              <w:rPr>
                <w:rFonts w:ascii="Times New Roman" w:eastAsia="Calibri" w:hAnsi="Times New Roman" w:cs="Times New Roman"/>
                <w:b/>
                <w:sz w:val="24"/>
                <w:szCs w:val="24"/>
                <w:lang w:eastAsia="en-US"/>
              </w:rPr>
            </w:pPr>
            <w:r w:rsidRPr="00E5210D">
              <w:rPr>
                <w:rFonts w:ascii="Times New Roman" w:hAnsi="Times New Roman" w:cs="Times New Roman"/>
                <w:sz w:val="24"/>
                <w:szCs w:val="24"/>
              </w:rPr>
              <w:t xml:space="preserve">Соблюдать выход при </w:t>
            </w:r>
            <w:proofErr w:type="spellStart"/>
            <w:r w:rsidRPr="00E5210D">
              <w:rPr>
                <w:rFonts w:ascii="Times New Roman" w:hAnsi="Times New Roman" w:cs="Times New Roman"/>
                <w:sz w:val="24"/>
                <w:szCs w:val="24"/>
              </w:rPr>
              <w:t>порционировании</w:t>
            </w:r>
            <w:proofErr w:type="spellEnd"/>
          </w:p>
        </w:tc>
      </w:tr>
      <w:tr w:rsidR="00BE721F" w:rsidRPr="00B8208D" w:rsidTr="00B06419">
        <w:trPr>
          <w:trHeight w:val="314"/>
          <w:jc w:val="center"/>
        </w:trPr>
        <w:tc>
          <w:tcPr>
            <w:tcW w:w="1544" w:type="pct"/>
            <w:vMerge/>
          </w:tcPr>
          <w:p w:rsidR="00BE721F" w:rsidRPr="00B8208D" w:rsidRDefault="00BE721F" w:rsidP="00BE721F">
            <w:pPr>
              <w:spacing w:after="0" w:line="240" w:lineRule="auto"/>
              <w:jc w:val="both"/>
              <w:rPr>
                <w:rFonts w:ascii="Times New Roman" w:eastAsia="Calibri" w:hAnsi="Times New Roman" w:cs="Times New Roman"/>
                <w:sz w:val="24"/>
                <w:szCs w:val="24"/>
                <w:lang w:eastAsia="en-US"/>
              </w:rPr>
            </w:pPr>
          </w:p>
        </w:tc>
        <w:tc>
          <w:tcPr>
            <w:tcW w:w="1296" w:type="pct"/>
            <w:vMerge/>
          </w:tcPr>
          <w:p w:rsidR="00BE721F" w:rsidRPr="00B8208D" w:rsidRDefault="00BE721F" w:rsidP="00BE721F">
            <w:pPr>
              <w:spacing w:after="0" w:line="240" w:lineRule="auto"/>
              <w:jc w:val="both"/>
              <w:rPr>
                <w:rFonts w:ascii="Times New Roman" w:eastAsia="Calibri" w:hAnsi="Times New Roman" w:cs="Times New Roman"/>
                <w:sz w:val="24"/>
                <w:szCs w:val="24"/>
                <w:lang w:eastAsia="en-US"/>
              </w:rPr>
            </w:pPr>
          </w:p>
        </w:tc>
        <w:tc>
          <w:tcPr>
            <w:tcW w:w="2160" w:type="pct"/>
          </w:tcPr>
          <w:p w:rsidR="00BE721F" w:rsidRPr="00E5210D" w:rsidRDefault="00BE721F" w:rsidP="00BE721F">
            <w:pPr>
              <w:spacing w:after="0" w:line="240" w:lineRule="auto"/>
              <w:rPr>
                <w:rFonts w:ascii="Times New Roman" w:eastAsia="Calibri" w:hAnsi="Times New Roman" w:cs="Times New Roman"/>
                <w:b/>
                <w:sz w:val="24"/>
                <w:szCs w:val="24"/>
                <w:lang w:eastAsia="en-US"/>
              </w:rPr>
            </w:pPr>
            <w:r w:rsidRPr="00E5210D">
              <w:rPr>
                <w:rFonts w:ascii="Times New Roman" w:hAnsi="Times New Roman" w:cs="Times New Roman"/>
                <w:sz w:val="24"/>
                <w:szCs w:val="24"/>
              </w:rPr>
              <w:t>Выдерживать температуру подачи холодных напитков</w:t>
            </w:r>
          </w:p>
        </w:tc>
      </w:tr>
      <w:tr w:rsidR="00BE721F" w:rsidRPr="00B8208D" w:rsidTr="00B06419">
        <w:trPr>
          <w:trHeight w:val="314"/>
          <w:jc w:val="center"/>
        </w:trPr>
        <w:tc>
          <w:tcPr>
            <w:tcW w:w="1544" w:type="pct"/>
            <w:vMerge/>
          </w:tcPr>
          <w:p w:rsidR="00BE721F" w:rsidRPr="00B8208D" w:rsidRDefault="00BE721F" w:rsidP="00BE721F">
            <w:pPr>
              <w:spacing w:after="0" w:line="240" w:lineRule="auto"/>
              <w:jc w:val="both"/>
              <w:rPr>
                <w:rFonts w:ascii="Times New Roman" w:eastAsia="Calibri" w:hAnsi="Times New Roman" w:cs="Times New Roman"/>
                <w:sz w:val="24"/>
                <w:szCs w:val="24"/>
                <w:lang w:eastAsia="en-US"/>
              </w:rPr>
            </w:pPr>
          </w:p>
        </w:tc>
        <w:tc>
          <w:tcPr>
            <w:tcW w:w="1296" w:type="pct"/>
            <w:vMerge/>
          </w:tcPr>
          <w:p w:rsidR="00BE721F" w:rsidRPr="00B8208D" w:rsidRDefault="00BE721F" w:rsidP="00BE721F">
            <w:pPr>
              <w:spacing w:after="0" w:line="240" w:lineRule="auto"/>
              <w:jc w:val="both"/>
              <w:rPr>
                <w:rFonts w:ascii="Times New Roman" w:eastAsia="Calibri" w:hAnsi="Times New Roman" w:cs="Times New Roman"/>
                <w:sz w:val="24"/>
                <w:szCs w:val="24"/>
                <w:lang w:eastAsia="en-US"/>
              </w:rPr>
            </w:pPr>
          </w:p>
        </w:tc>
        <w:tc>
          <w:tcPr>
            <w:tcW w:w="2160" w:type="pct"/>
          </w:tcPr>
          <w:p w:rsidR="00BE721F" w:rsidRPr="00E5210D" w:rsidRDefault="00BE721F" w:rsidP="00BE721F">
            <w:pPr>
              <w:spacing w:after="0" w:line="240" w:lineRule="auto"/>
              <w:rPr>
                <w:rFonts w:ascii="Times New Roman" w:eastAsia="Calibri" w:hAnsi="Times New Roman" w:cs="Times New Roman"/>
                <w:b/>
                <w:sz w:val="24"/>
                <w:szCs w:val="24"/>
                <w:lang w:eastAsia="en-US"/>
              </w:rPr>
            </w:pPr>
            <w:r w:rsidRPr="00E5210D">
              <w:rPr>
                <w:rFonts w:ascii="Times New Roman" w:hAnsi="Times New Roman" w:cs="Times New Roman"/>
                <w:sz w:val="24"/>
                <w:szCs w:val="24"/>
              </w:rPr>
              <w:t>Хранить свежеприготовленные холодные напитки с учетом требований по безопасности готовой продукции</w:t>
            </w:r>
          </w:p>
        </w:tc>
      </w:tr>
      <w:tr w:rsidR="00BE721F" w:rsidRPr="00B8208D" w:rsidTr="00B06419">
        <w:trPr>
          <w:trHeight w:val="314"/>
          <w:jc w:val="center"/>
        </w:trPr>
        <w:tc>
          <w:tcPr>
            <w:tcW w:w="1544" w:type="pct"/>
            <w:vMerge/>
          </w:tcPr>
          <w:p w:rsidR="00BE721F" w:rsidRPr="00B8208D" w:rsidRDefault="00BE721F" w:rsidP="00BE721F">
            <w:pPr>
              <w:spacing w:after="0" w:line="240" w:lineRule="auto"/>
              <w:jc w:val="both"/>
              <w:rPr>
                <w:rFonts w:ascii="Times New Roman" w:eastAsia="Calibri" w:hAnsi="Times New Roman" w:cs="Times New Roman"/>
                <w:sz w:val="24"/>
                <w:szCs w:val="24"/>
                <w:lang w:eastAsia="en-US"/>
              </w:rPr>
            </w:pPr>
          </w:p>
        </w:tc>
        <w:tc>
          <w:tcPr>
            <w:tcW w:w="1296" w:type="pct"/>
            <w:vMerge/>
          </w:tcPr>
          <w:p w:rsidR="00BE721F" w:rsidRPr="00B8208D" w:rsidRDefault="00BE721F" w:rsidP="00BE721F">
            <w:pPr>
              <w:spacing w:after="0" w:line="240" w:lineRule="auto"/>
              <w:jc w:val="both"/>
              <w:rPr>
                <w:rFonts w:ascii="Times New Roman" w:eastAsia="Calibri" w:hAnsi="Times New Roman" w:cs="Times New Roman"/>
                <w:sz w:val="24"/>
                <w:szCs w:val="24"/>
                <w:lang w:eastAsia="en-US"/>
              </w:rPr>
            </w:pPr>
          </w:p>
        </w:tc>
        <w:tc>
          <w:tcPr>
            <w:tcW w:w="2160" w:type="pct"/>
          </w:tcPr>
          <w:p w:rsidR="00BE721F" w:rsidRPr="00E5210D" w:rsidRDefault="00BE721F" w:rsidP="00BE721F">
            <w:pPr>
              <w:spacing w:after="0" w:line="240" w:lineRule="auto"/>
              <w:rPr>
                <w:rFonts w:ascii="Times New Roman" w:eastAsia="Calibri" w:hAnsi="Times New Roman" w:cs="Times New Roman"/>
                <w:b/>
                <w:sz w:val="24"/>
                <w:szCs w:val="24"/>
                <w:lang w:eastAsia="en-US"/>
              </w:rPr>
            </w:pPr>
            <w:r w:rsidRPr="00E5210D">
              <w:rPr>
                <w:rFonts w:ascii="Times New Roman" w:hAnsi="Times New Roman" w:cs="Times New Roman"/>
                <w:sz w:val="24"/>
                <w:szCs w:val="24"/>
              </w:rPr>
              <w:t>Выбирать контейнеры, эстетично упаковывать на вынос, для транспортирования</w:t>
            </w:r>
          </w:p>
        </w:tc>
      </w:tr>
      <w:tr w:rsidR="00BE721F" w:rsidRPr="00B8208D" w:rsidTr="00B06419">
        <w:trPr>
          <w:trHeight w:val="314"/>
          <w:jc w:val="center"/>
        </w:trPr>
        <w:tc>
          <w:tcPr>
            <w:tcW w:w="1544" w:type="pct"/>
            <w:vMerge/>
          </w:tcPr>
          <w:p w:rsidR="00BE721F" w:rsidRPr="00B8208D" w:rsidRDefault="00BE721F" w:rsidP="00BE721F">
            <w:pPr>
              <w:spacing w:after="0" w:line="240" w:lineRule="auto"/>
              <w:jc w:val="both"/>
              <w:rPr>
                <w:rFonts w:ascii="Times New Roman" w:eastAsia="Calibri" w:hAnsi="Times New Roman" w:cs="Times New Roman"/>
                <w:sz w:val="24"/>
                <w:szCs w:val="24"/>
                <w:lang w:eastAsia="en-US"/>
              </w:rPr>
            </w:pPr>
          </w:p>
        </w:tc>
        <w:tc>
          <w:tcPr>
            <w:tcW w:w="1296" w:type="pct"/>
            <w:vMerge/>
          </w:tcPr>
          <w:p w:rsidR="00BE721F" w:rsidRPr="00B8208D" w:rsidRDefault="00BE721F" w:rsidP="00BE721F">
            <w:pPr>
              <w:spacing w:after="0" w:line="240" w:lineRule="auto"/>
              <w:jc w:val="both"/>
              <w:rPr>
                <w:rFonts w:ascii="Times New Roman" w:eastAsia="Calibri" w:hAnsi="Times New Roman" w:cs="Times New Roman"/>
                <w:sz w:val="24"/>
                <w:szCs w:val="24"/>
                <w:lang w:eastAsia="en-US"/>
              </w:rPr>
            </w:pPr>
          </w:p>
        </w:tc>
        <w:tc>
          <w:tcPr>
            <w:tcW w:w="2160" w:type="pct"/>
          </w:tcPr>
          <w:p w:rsidR="00BE721F" w:rsidRPr="00E5210D" w:rsidRDefault="00BE721F" w:rsidP="00BE721F">
            <w:pPr>
              <w:spacing w:after="0" w:line="240" w:lineRule="auto"/>
              <w:rPr>
                <w:rFonts w:ascii="Times New Roman" w:eastAsia="Calibri" w:hAnsi="Times New Roman" w:cs="Times New Roman"/>
                <w:b/>
                <w:sz w:val="24"/>
                <w:szCs w:val="24"/>
                <w:lang w:eastAsia="en-US"/>
              </w:rPr>
            </w:pPr>
            <w:r w:rsidRPr="00E5210D">
              <w:rPr>
                <w:rFonts w:ascii="Times New Roman" w:hAnsi="Times New Roman" w:cs="Times New Roman"/>
                <w:sz w:val="24"/>
                <w:szCs w:val="24"/>
              </w:rPr>
              <w:t>Рассчитывать стоимость, вести расчет с потребителем при отпуске продукции на вынос</w:t>
            </w:r>
          </w:p>
        </w:tc>
      </w:tr>
      <w:tr w:rsidR="00BE721F" w:rsidRPr="00B8208D" w:rsidTr="00B06419">
        <w:trPr>
          <w:trHeight w:val="314"/>
          <w:jc w:val="center"/>
        </w:trPr>
        <w:tc>
          <w:tcPr>
            <w:tcW w:w="1544" w:type="pct"/>
            <w:vMerge/>
          </w:tcPr>
          <w:p w:rsidR="00BE721F" w:rsidRPr="00B8208D" w:rsidRDefault="00BE721F" w:rsidP="00BE721F">
            <w:pPr>
              <w:spacing w:after="0" w:line="240" w:lineRule="auto"/>
              <w:jc w:val="both"/>
              <w:rPr>
                <w:rFonts w:ascii="Times New Roman" w:eastAsia="Calibri" w:hAnsi="Times New Roman" w:cs="Times New Roman"/>
                <w:sz w:val="24"/>
                <w:szCs w:val="24"/>
                <w:lang w:eastAsia="en-US"/>
              </w:rPr>
            </w:pPr>
          </w:p>
        </w:tc>
        <w:tc>
          <w:tcPr>
            <w:tcW w:w="1296" w:type="pct"/>
            <w:vMerge/>
          </w:tcPr>
          <w:p w:rsidR="00BE721F" w:rsidRPr="00B8208D" w:rsidRDefault="00BE721F" w:rsidP="00BE721F">
            <w:pPr>
              <w:spacing w:after="0" w:line="240" w:lineRule="auto"/>
              <w:jc w:val="both"/>
              <w:rPr>
                <w:rFonts w:ascii="Times New Roman" w:eastAsia="Calibri" w:hAnsi="Times New Roman" w:cs="Times New Roman"/>
                <w:sz w:val="24"/>
                <w:szCs w:val="24"/>
                <w:lang w:eastAsia="en-US"/>
              </w:rPr>
            </w:pPr>
          </w:p>
        </w:tc>
        <w:tc>
          <w:tcPr>
            <w:tcW w:w="2160" w:type="pct"/>
          </w:tcPr>
          <w:p w:rsidR="00BE721F" w:rsidRPr="00E5210D" w:rsidRDefault="00BE721F" w:rsidP="00BE721F">
            <w:pPr>
              <w:spacing w:after="0" w:line="240" w:lineRule="auto"/>
              <w:rPr>
                <w:rFonts w:ascii="Times New Roman" w:eastAsia="Calibri" w:hAnsi="Times New Roman" w:cs="Times New Roman"/>
                <w:b/>
                <w:sz w:val="24"/>
                <w:szCs w:val="24"/>
                <w:lang w:eastAsia="en-US"/>
              </w:rPr>
            </w:pPr>
            <w:r w:rsidRPr="00E5210D">
              <w:rPr>
                <w:rFonts w:ascii="Times New Roman" w:hAnsi="Times New Roman" w:cs="Times New Roman"/>
                <w:sz w:val="24"/>
                <w:szCs w:val="24"/>
              </w:rPr>
              <w:t>Владеть профессиональной терминологией</w:t>
            </w:r>
          </w:p>
        </w:tc>
      </w:tr>
      <w:tr w:rsidR="00BE721F" w:rsidRPr="00B8208D" w:rsidTr="00B06419">
        <w:trPr>
          <w:trHeight w:val="314"/>
          <w:jc w:val="center"/>
        </w:trPr>
        <w:tc>
          <w:tcPr>
            <w:tcW w:w="1544" w:type="pct"/>
            <w:vMerge/>
          </w:tcPr>
          <w:p w:rsidR="00BE721F" w:rsidRPr="00B8208D" w:rsidRDefault="00BE721F" w:rsidP="00BE721F">
            <w:pPr>
              <w:spacing w:after="0" w:line="240" w:lineRule="auto"/>
              <w:jc w:val="both"/>
              <w:rPr>
                <w:rFonts w:ascii="Times New Roman" w:eastAsia="Calibri" w:hAnsi="Times New Roman" w:cs="Times New Roman"/>
                <w:sz w:val="24"/>
                <w:szCs w:val="24"/>
                <w:lang w:eastAsia="en-US"/>
              </w:rPr>
            </w:pPr>
          </w:p>
        </w:tc>
        <w:tc>
          <w:tcPr>
            <w:tcW w:w="1296" w:type="pct"/>
            <w:vMerge/>
          </w:tcPr>
          <w:p w:rsidR="00BE721F" w:rsidRPr="00B8208D" w:rsidRDefault="00BE721F" w:rsidP="00BE721F">
            <w:pPr>
              <w:spacing w:after="0" w:line="240" w:lineRule="auto"/>
              <w:jc w:val="both"/>
              <w:rPr>
                <w:rFonts w:ascii="Times New Roman" w:eastAsia="Calibri" w:hAnsi="Times New Roman" w:cs="Times New Roman"/>
                <w:sz w:val="24"/>
                <w:szCs w:val="24"/>
                <w:lang w:eastAsia="en-US"/>
              </w:rPr>
            </w:pPr>
          </w:p>
        </w:tc>
        <w:tc>
          <w:tcPr>
            <w:tcW w:w="2160" w:type="pct"/>
          </w:tcPr>
          <w:p w:rsidR="00BE721F" w:rsidRPr="00E5210D" w:rsidRDefault="00BE721F" w:rsidP="00BE721F">
            <w:pPr>
              <w:spacing w:after="0" w:line="240" w:lineRule="auto"/>
              <w:rPr>
                <w:rFonts w:ascii="Times New Roman" w:eastAsia="Calibri" w:hAnsi="Times New Roman" w:cs="Times New Roman"/>
                <w:b/>
                <w:sz w:val="24"/>
                <w:szCs w:val="24"/>
                <w:lang w:eastAsia="en-US"/>
              </w:rPr>
            </w:pPr>
            <w:r w:rsidRPr="00E5210D">
              <w:rPr>
                <w:rFonts w:ascii="Times New Roman" w:hAnsi="Times New Roman" w:cs="Times New Roman"/>
                <w:sz w:val="24"/>
                <w:szCs w:val="24"/>
              </w:rPr>
              <w:t>Консультировать потребителей, оказывать им помощь в выборе холодных напитков</w:t>
            </w:r>
          </w:p>
        </w:tc>
      </w:tr>
      <w:tr w:rsidR="00BE721F" w:rsidRPr="00B8208D" w:rsidTr="00B06419">
        <w:trPr>
          <w:trHeight w:val="314"/>
          <w:jc w:val="center"/>
        </w:trPr>
        <w:tc>
          <w:tcPr>
            <w:tcW w:w="1544" w:type="pct"/>
            <w:vMerge/>
          </w:tcPr>
          <w:p w:rsidR="00BE721F" w:rsidRPr="00B8208D" w:rsidRDefault="00BE721F" w:rsidP="00BE721F">
            <w:pPr>
              <w:spacing w:after="0" w:line="240" w:lineRule="auto"/>
              <w:jc w:val="both"/>
              <w:rPr>
                <w:rFonts w:ascii="Times New Roman" w:eastAsia="Calibri" w:hAnsi="Times New Roman" w:cs="Times New Roman"/>
                <w:sz w:val="24"/>
                <w:szCs w:val="24"/>
                <w:lang w:eastAsia="en-US"/>
              </w:rPr>
            </w:pPr>
          </w:p>
        </w:tc>
        <w:tc>
          <w:tcPr>
            <w:tcW w:w="1296" w:type="pct"/>
            <w:vMerge/>
          </w:tcPr>
          <w:p w:rsidR="00BE721F" w:rsidRPr="00B8208D" w:rsidRDefault="00BE721F" w:rsidP="00BE721F">
            <w:pPr>
              <w:spacing w:after="0" w:line="240" w:lineRule="auto"/>
              <w:jc w:val="both"/>
              <w:rPr>
                <w:rFonts w:ascii="Times New Roman" w:eastAsia="Calibri" w:hAnsi="Times New Roman" w:cs="Times New Roman"/>
                <w:sz w:val="24"/>
                <w:szCs w:val="24"/>
                <w:lang w:eastAsia="en-US"/>
              </w:rPr>
            </w:pPr>
          </w:p>
        </w:tc>
        <w:tc>
          <w:tcPr>
            <w:tcW w:w="2160" w:type="pct"/>
          </w:tcPr>
          <w:p w:rsidR="00BE721F" w:rsidRPr="00E5210D" w:rsidRDefault="00BE721F" w:rsidP="00BE721F">
            <w:pPr>
              <w:spacing w:after="0" w:line="240" w:lineRule="auto"/>
              <w:rPr>
                <w:rFonts w:ascii="Times New Roman" w:eastAsia="Calibri" w:hAnsi="Times New Roman" w:cs="Times New Roman"/>
                <w:b/>
                <w:sz w:val="24"/>
                <w:szCs w:val="24"/>
                <w:lang w:eastAsia="en-US"/>
              </w:rPr>
            </w:pPr>
            <w:r w:rsidRPr="00E5210D">
              <w:rPr>
                <w:rFonts w:ascii="Times New Roman" w:eastAsia="Calibri" w:hAnsi="Times New Roman" w:cs="Times New Roman"/>
                <w:b/>
                <w:sz w:val="24"/>
                <w:szCs w:val="24"/>
                <w:lang w:eastAsia="en-US"/>
              </w:rPr>
              <w:t>Знания:</w:t>
            </w:r>
          </w:p>
        </w:tc>
      </w:tr>
      <w:tr w:rsidR="00BE721F" w:rsidRPr="00B8208D" w:rsidTr="00B06419">
        <w:trPr>
          <w:trHeight w:val="314"/>
          <w:jc w:val="center"/>
        </w:trPr>
        <w:tc>
          <w:tcPr>
            <w:tcW w:w="1544" w:type="pct"/>
            <w:vMerge/>
          </w:tcPr>
          <w:p w:rsidR="00BE721F" w:rsidRPr="00B8208D" w:rsidRDefault="00BE721F" w:rsidP="00BE721F">
            <w:pPr>
              <w:spacing w:after="0" w:line="240" w:lineRule="auto"/>
              <w:jc w:val="both"/>
              <w:rPr>
                <w:rFonts w:ascii="Times New Roman" w:eastAsia="Calibri" w:hAnsi="Times New Roman" w:cs="Times New Roman"/>
                <w:sz w:val="24"/>
                <w:szCs w:val="24"/>
                <w:lang w:eastAsia="en-US"/>
              </w:rPr>
            </w:pPr>
          </w:p>
        </w:tc>
        <w:tc>
          <w:tcPr>
            <w:tcW w:w="1296" w:type="pct"/>
            <w:vMerge/>
          </w:tcPr>
          <w:p w:rsidR="00BE721F" w:rsidRPr="00B8208D" w:rsidRDefault="00BE721F" w:rsidP="00BE721F">
            <w:pPr>
              <w:spacing w:after="0" w:line="240" w:lineRule="auto"/>
              <w:jc w:val="both"/>
              <w:rPr>
                <w:rFonts w:ascii="Times New Roman" w:eastAsia="Calibri" w:hAnsi="Times New Roman" w:cs="Times New Roman"/>
                <w:sz w:val="24"/>
                <w:szCs w:val="24"/>
                <w:lang w:eastAsia="en-US"/>
              </w:rPr>
            </w:pPr>
          </w:p>
        </w:tc>
        <w:tc>
          <w:tcPr>
            <w:tcW w:w="2160" w:type="pct"/>
          </w:tcPr>
          <w:p w:rsidR="00BE721F" w:rsidRPr="00E5210D" w:rsidRDefault="00BE721F" w:rsidP="00BE721F">
            <w:pPr>
              <w:spacing w:after="0" w:line="240" w:lineRule="auto"/>
              <w:rPr>
                <w:rFonts w:ascii="Times New Roman" w:eastAsia="Calibri" w:hAnsi="Times New Roman" w:cs="Times New Roman"/>
                <w:b/>
                <w:sz w:val="24"/>
                <w:szCs w:val="24"/>
                <w:lang w:eastAsia="en-US"/>
              </w:rPr>
            </w:pPr>
            <w:r w:rsidRPr="00E5210D">
              <w:rPr>
                <w:rFonts w:ascii="Times New Roman" w:hAnsi="Times New Roman" w:cs="Times New Roman"/>
                <w:sz w:val="24"/>
                <w:szCs w:val="24"/>
              </w:rPr>
              <w:t>Правила выбора основных продуктов и дополнительных ингредиентов с учетом их сочетаемости, взаимозаменяемости</w:t>
            </w:r>
          </w:p>
        </w:tc>
      </w:tr>
      <w:tr w:rsidR="00BE721F" w:rsidRPr="00B8208D" w:rsidTr="00B06419">
        <w:trPr>
          <w:trHeight w:val="314"/>
          <w:jc w:val="center"/>
        </w:trPr>
        <w:tc>
          <w:tcPr>
            <w:tcW w:w="1544" w:type="pct"/>
            <w:vMerge/>
          </w:tcPr>
          <w:p w:rsidR="00BE721F" w:rsidRPr="00B8208D" w:rsidRDefault="00BE721F" w:rsidP="00BE721F">
            <w:pPr>
              <w:spacing w:after="0" w:line="240" w:lineRule="auto"/>
              <w:jc w:val="both"/>
              <w:rPr>
                <w:rFonts w:ascii="Times New Roman" w:eastAsia="Calibri" w:hAnsi="Times New Roman" w:cs="Times New Roman"/>
                <w:sz w:val="24"/>
                <w:szCs w:val="24"/>
                <w:lang w:eastAsia="en-US"/>
              </w:rPr>
            </w:pPr>
          </w:p>
        </w:tc>
        <w:tc>
          <w:tcPr>
            <w:tcW w:w="1296" w:type="pct"/>
            <w:vMerge/>
          </w:tcPr>
          <w:p w:rsidR="00BE721F" w:rsidRPr="00B8208D" w:rsidRDefault="00BE721F" w:rsidP="00BE721F">
            <w:pPr>
              <w:spacing w:after="0" w:line="240" w:lineRule="auto"/>
              <w:jc w:val="both"/>
              <w:rPr>
                <w:rFonts w:ascii="Times New Roman" w:eastAsia="Calibri" w:hAnsi="Times New Roman" w:cs="Times New Roman"/>
                <w:sz w:val="24"/>
                <w:szCs w:val="24"/>
                <w:lang w:eastAsia="en-US"/>
              </w:rPr>
            </w:pPr>
          </w:p>
        </w:tc>
        <w:tc>
          <w:tcPr>
            <w:tcW w:w="2160" w:type="pct"/>
          </w:tcPr>
          <w:p w:rsidR="00BE721F" w:rsidRPr="00E5210D" w:rsidRDefault="00BE721F" w:rsidP="00BE721F">
            <w:pPr>
              <w:spacing w:after="0" w:line="240" w:lineRule="auto"/>
              <w:rPr>
                <w:rFonts w:ascii="Times New Roman" w:eastAsia="Calibri" w:hAnsi="Times New Roman" w:cs="Times New Roman"/>
                <w:b/>
                <w:sz w:val="24"/>
                <w:szCs w:val="24"/>
                <w:lang w:eastAsia="en-US"/>
              </w:rPr>
            </w:pPr>
            <w:r w:rsidRPr="00E5210D">
              <w:rPr>
                <w:rFonts w:ascii="Times New Roman" w:hAnsi="Times New Roman" w:cs="Times New Roman"/>
                <w:sz w:val="24"/>
                <w:szCs w:val="24"/>
              </w:rPr>
              <w:t>Критерии оценки качества основных продуктов и дополнительных ингредиентов для холодных напитков разнообразного ассортимента</w:t>
            </w:r>
          </w:p>
        </w:tc>
      </w:tr>
      <w:tr w:rsidR="00BE721F" w:rsidRPr="00B8208D" w:rsidTr="00B06419">
        <w:trPr>
          <w:trHeight w:val="314"/>
          <w:jc w:val="center"/>
        </w:trPr>
        <w:tc>
          <w:tcPr>
            <w:tcW w:w="1544" w:type="pct"/>
            <w:vMerge/>
          </w:tcPr>
          <w:p w:rsidR="00BE721F" w:rsidRPr="00B8208D" w:rsidRDefault="00BE721F" w:rsidP="00BE721F">
            <w:pPr>
              <w:spacing w:after="0" w:line="240" w:lineRule="auto"/>
              <w:jc w:val="both"/>
              <w:rPr>
                <w:rFonts w:ascii="Times New Roman" w:eastAsia="Calibri" w:hAnsi="Times New Roman" w:cs="Times New Roman"/>
                <w:sz w:val="24"/>
                <w:szCs w:val="24"/>
                <w:lang w:eastAsia="en-US"/>
              </w:rPr>
            </w:pPr>
          </w:p>
        </w:tc>
        <w:tc>
          <w:tcPr>
            <w:tcW w:w="1296" w:type="pct"/>
            <w:vMerge/>
          </w:tcPr>
          <w:p w:rsidR="00BE721F" w:rsidRPr="00B8208D" w:rsidRDefault="00BE721F" w:rsidP="00BE721F">
            <w:pPr>
              <w:spacing w:after="0" w:line="240" w:lineRule="auto"/>
              <w:jc w:val="both"/>
              <w:rPr>
                <w:rFonts w:ascii="Times New Roman" w:eastAsia="Calibri" w:hAnsi="Times New Roman" w:cs="Times New Roman"/>
                <w:sz w:val="24"/>
                <w:szCs w:val="24"/>
                <w:lang w:eastAsia="en-US"/>
              </w:rPr>
            </w:pPr>
          </w:p>
        </w:tc>
        <w:tc>
          <w:tcPr>
            <w:tcW w:w="2160" w:type="pct"/>
          </w:tcPr>
          <w:p w:rsidR="00BE721F" w:rsidRPr="00E5210D" w:rsidRDefault="00BE721F" w:rsidP="00BE721F">
            <w:pPr>
              <w:spacing w:after="0" w:line="240" w:lineRule="auto"/>
              <w:rPr>
                <w:rFonts w:ascii="Times New Roman" w:eastAsia="Calibri" w:hAnsi="Times New Roman" w:cs="Times New Roman"/>
                <w:b/>
                <w:sz w:val="24"/>
                <w:szCs w:val="24"/>
                <w:lang w:eastAsia="en-US"/>
              </w:rPr>
            </w:pPr>
            <w:r w:rsidRPr="00E5210D">
              <w:rPr>
                <w:rFonts w:ascii="Times New Roman" w:hAnsi="Times New Roman" w:cs="Times New Roman"/>
                <w:sz w:val="24"/>
                <w:szCs w:val="24"/>
              </w:rPr>
              <w:t>Виды, характеристика региональных видов сырья, продуктов</w:t>
            </w:r>
          </w:p>
        </w:tc>
      </w:tr>
      <w:tr w:rsidR="00BE721F" w:rsidRPr="00B8208D" w:rsidTr="00B06419">
        <w:trPr>
          <w:trHeight w:val="314"/>
          <w:jc w:val="center"/>
        </w:trPr>
        <w:tc>
          <w:tcPr>
            <w:tcW w:w="1544" w:type="pct"/>
            <w:vMerge/>
          </w:tcPr>
          <w:p w:rsidR="00BE721F" w:rsidRPr="00B8208D" w:rsidRDefault="00BE721F" w:rsidP="00BE721F">
            <w:pPr>
              <w:spacing w:after="0" w:line="240" w:lineRule="auto"/>
              <w:jc w:val="both"/>
              <w:rPr>
                <w:rFonts w:ascii="Times New Roman" w:eastAsia="Calibri" w:hAnsi="Times New Roman" w:cs="Times New Roman"/>
                <w:sz w:val="24"/>
                <w:szCs w:val="24"/>
                <w:lang w:eastAsia="en-US"/>
              </w:rPr>
            </w:pPr>
          </w:p>
        </w:tc>
        <w:tc>
          <w:tcPr>
            <w:tcW w:w="1296" w:type="pct"/>
            <w:vMerge/>
          </w:tcPr>
          <w:p w:rsidR="00BE721F" w:rsidRPr="00B8208D" w:rsidRDefault="00BE721F" w:rsidP="00BE721F">
            <w:pPr>
              <w:spacing w:after="0" w:line="240" w:lineRule="auto"/>
              <w:jc w:val="both"/>
              <w:rPr>
                <w:rFonts w:ascii="Times New Roman" w:eastAsia="Calibri" w:hAnsi="Times New Roman" w:cs="Times New Roman"/>
                <w:sz w:val="24"/>
                <w:szCs w:val="24"/>
                <w:lang w:eastAsia="en-US"/>
              </w:rPr>
            </w:pPr>
          </w:p>
        </w:tc>
        <w:tc>
          <w:tcPr>
            <w:tcW w:w="2160" w:type="pct"/>
          </w:tcPr>
          <w:p w:rsidR="00BE721F" w:rsidRPr="00E5210D" w:rsidRDefault="00BE721F" w:rsidP="00BE721F">
            <w:pPr>
              <w:spacing w:after="0" w:line="240" w:lineRule="auto"/>
              <w:rPr>
                <w:rFonts w:ascii="Times New Roman" w:eastAsia="Calibri" w:hAnsi="Times New Roman" w:cs="Times New Roman"/>
                <w:b/>
                <w:sz w:val="24"/>
                <w:szCs w:val="24"/>
                <w:lang w:eastAsia="en-US"/>
              </w:rPr>
            </w:pPr>
            <w:r w:rsidRPr="00E5210D">
              <w:rPr>
                <w:rFonts w:ascii="Times New Roman" w:hAnsi="Times New Roman" w:cs="Times New Roman"/>
                <w:sz w:val="24"/>
                <w:szCs w:val="24"/>
              </w:rPr>
              <w:t>Нормы взаимозаменяемости сырья и продуктов</w:t>
            </w:r>
          </w:p>
        </w:tc>
      </w:tr>
      <w:tr w:rsidR="00BE721F" w:rsidRPr="00B8208D" w:rsidTr="00B06419">
        <w:trPr>
          <w:trHeight w:val="314"/>
          <w:jc w:val="center"/>
        </w:trPr>
        <w:tc>
          <w:tcPr>
            <w:tcW w:w="1544" w:type="pct"/>
            <w:vMerge/>
          </w:tcPr>
          <w:p w:rsidR="00BE721F" w:rsidRPr="00B8208D" w:rsidRDefault="00BE721F" w:rsidP="00BE721F">
            <w:pPr>
              <w:spacing w:after="0" w:line="240" w:lineRule="auto"/>
              <w:jc w:val="both"/>
              <w:rPr>
                <w:rFonts w:ascii="Times New Roman" w:eastAsia="Calibri" w:hAnsi="Times New Roman" w:cs="Times New Roman"/>
                <w:sz w:val="24"/>
                <w:szCs w:val="24"/>
                <w:lang w:eastAsia="en-US"/>
              </w:rPr>
            </w:pPr>
          </w:p>
        </w:tc>
        <w:tc>
          <w:tcPr>
            <w:tcW w:w="1296" w:type="pct"/>
            <w:vMerge/>
          </w:tcPr>
          <w:p w:rsidR="00BE721F" w:rsidRPr="00B8208D" w:rsidRDefault="00BE721F" w:rsidP="00BE721F">
            <w:pPr>
              <w:spacing w:after="0" w:line="240" w:lineRule="auto"/>
              <w:jc w:val="both"/>
              <w:rPr>
                <w:rFonts w:ascii="Times New Roman" w:eastAsia="Calibri" w:hAnsi="Times New Roman" w:cs="Times New Roman"/>
                <w:sz w:val="24"/>
                <w:szCs w:val="24"/>
                <w:lang w:eastAsia="en-US"/>
              </w:rPr>
            </w:pPr>
          </w:p>
        </w:tc>
        <w:tc>
          <w:tcPr>
            <w:tcW w:w="2160" w:type="pct"/>
          </w:tcPr>
          <w:p w:rsidR="00BE721F" w:rsidRPr="00E5210D" w:rsidRDefault="00BE721F" w:rsidP="00BE721F">
            <w:pPr>
              <w:spacing w:after="0" w:line="240" w:lineRule="auto"/>
              <w:rPr>
                <w:rFonts w:ascii="Times New Roman" w:eastAsia="Calibri" w:hAnsi="Times New Roman" w:cs="Times New Roman"/>
                <w:b/>
                <w:sz w:val="24"/>
                <w:szCs w:val="24"/>
                <w:lang w:eastAsia="en-US"/>
              </w:rPr>
            </w:pPr>
            <w:r w:rsidRPr="00E5210D">
              <w:rPr>
                <w:rFonts w:ascii="Times New Roman" w:hAnsi="Times New Roman" w:cs="Times New Roman"/>
                <w:sz w:val="24"/>
                <w:szCs w:val="24"/>
              </w:rPr>
              <w:t>Методы приготовления холодных напитков, правила их выбора с учетом типа питания, кулинарных свойств основного продукта</w:t>
            </w:r>
          </w:p>
        </w:tc>
      </w:tr>
      <w:tr w:rsidR="00BE721F" w:rsidRPr="00B8208D" w:rsidTr="00B06419">
        <w:trPr>
          <w:trHeight w:val="314"/>
          <w:jc w:val="center"/>
        </w:trPr>
        <w:tc>
          <w:tcPr>
            <w:tcW w:w="1544" w:type="pct"/>
            <w:vMerge/>
          </w:tcPr>
          <w:p w:rsidR="00BE721F" w:rsidRPr="00B8208D" w:rsidRDefault="00BE721F" w:rsidP="00BE721F">
            <w:pPr>
              <w:spacing w:after="0" w:line="240" w:lineRule="auto"/>
              <w:jc w:val="both"/>
              <w:rPr>
                <w:rFonts w:ascii="Times New Roman" w:eastAsia="Calibri" w:hAnsi="Times New Roman" w:cs="Times New Roman"/>
                <w:sz w:val="24"/>
                <w:szCs w:val="24"/>
                <w:lang w:eastAsia="en-US"/>
              </w:rPr>
            </w:pPr>
          </w:p>
        </w:tc>
        <w:tc>
          <w:tcPr>
            <w:tcW w:w="1296" w:type="pct"/>
            <w:vMerge/>
          </w:tcPr>
          <w:p w:rsidR="00BE721F" w:rsidRPr="00B8208D" w:rsidRDefault="00BE721F" w:rsidP="00BE721F">
            <w:pPr>
              <w:spacing w:after="0" w:line="240" w:lineRule="auto"/>
              <w:jc w:val="both"/>
              <w:rPr>
                <w:rFonts w:ascii="Times New Roman" w:eastAsia="Calibri" w:hAnsi="Times New Roman" w:cs="Times New Roman"/>
                <w:sz w:val="24"/>
                <w:szCs w:val="24"/>
                <w:lang w:eastAsia="en-US"/>
              </w:rPr>
            </w:pPr>
          </w:p>
        </w:tc>
        <w:tc>
          <w:tcPr>
            <w:tcW w:w="2160" w:type="pct"/>
          </w:tcPr>
          <w:p w:rsidR="00BE721F" w:rsidRPr="00E5210D" w:rsidRDefault="00BE721F" w:rsidP="00BE721F">
            <w:pPr>
              <w:spacing w:after="0" w:line="240" w:lineRule="auto"/>
              <w:rPr>
                <w:rFonts w:ascii="Times New Roman" w:eastAsia="Calibri" w:hAnsi="Times New Roman" w:cs="Times New Roman"/>
                <w:b/>
                <w:sz w:val="24"/>
                <w:szCs w:val="24"/>
                <w:lang w:eastAsia="en-US"/>
              </w:rPr>
            </w:pPr>
            <w:r w:rsidRPr="00E5210D">
              <w:rPr>
                <w:rFonts w:ascii="Times New Roman" w:hAnsi="Times New Roman" w:cs="Times New Roman"/>
                <w:sz w:val="24"/>
                <w:szCs w:val="24"/>
              </w:rPr>
              <w:t>Виды, назначение и правила безопасной эксплуатации оборудования, инвентаря инструментов</w:t>
            </w:r>
          </w:p>
        </w:tc>
      </w:tr>
      <w:tr w:rsidR="00BE721F" w:rsidRPr="00B8208D" w:rsidTr="00B06419">
        <w:trPr>
          <w:trHeight w:val="314"/>
          <w:jc w:val="center"/>
        </w:trPr>
        <w:tc>
          <w:tcPr>
            <w:tcW w:w="1544" w:type="pct"/>
            <w:vMerge/>
          </w:tcPr>
          <w:p w:rsidR="00BE721F" w:rsidRPr="00B8208D" w:rsidRDefault="00BE721F" w:rsidP="00BE721F">
            <w:pPr>
              <w:spacing w:after="0" w:line="240" w:lineRule="auto"/>
              <w:jc w:val="both"/>
              <w:rPr>
                <w:rFonts w:ascii="Times New Roman" w:eastAsia="Calibri" w:hAnsi="Times New Roman" w:cs="Times New Roman"/>
                <w:sz w:val="24"/>
                <w:szCs w:val="24"/>
                <w:lang w:eastAsia="en-US"/>
              </w:rPr>
            </w:pPr>
          </w:p>
        </w:tc>
        <w:tc>
          <w:tcPr>
            <w:tcW w:w="1296" w:type="pct"/>
            <w:vMerge/>
          </w:tcPr>
          <w:p w:rsidR="00BE721F" w:rsidRPr="00B8208D" w:rsidRDefault="00BE721F" w:rsidP="00BE721F">
            <w:pPr>
              <w:spacing w:after="0" w:line="240" w:lineRule="auto"/>
              <w:jc w:val="both"/>
              <w:rPr>
                <w:rFonts w:ascii="Times New Roman" w:eastAsia="Calibri" w:hAnsi="Times New Roman" w:cs="Times New Roman"/>
                <w:sz w:val="24"/>
                <w:szCs w:val="24"/>
                <w:lang w:eastAsia="en-US"/>
              </w:rPr>
            </w:pPr>
          </w:p>
        </w:tc>
        <w:tc>
          <w:tcPr>
            <w:tcW w:w="2160" w:type="pct"/>
          </w:tcPr>
          <w:p w:rsidR="00BE721F" w:rsidRPr="00E5210D" w:rsidRDefault="00BE721F" w:rsidP="00BE721F">
            <w:pPr>
              <w:spacing w:after="0" w:line="240" w:lineRule="auto"/>
              <w:rPr>
                <w:rFonts w:ascii="Times New Roman" w:eastAsia="Calibri" w:hAnsi="Times New Roman" w:cs="Times New Roman"/>
                <w:b/>
                <w:sz w:val="24"/>
                <w:szCs w:val="24"/>
                <w:lang w:eastAsia="en-US"/>
              </w:rPr>
            </w:pPr>
            <w:r w:rsidRPr="00E5210D">
              <w:rPr>
                <w:rFonts w:ascii="Times New Roman" w:hAnsi="Times New Roman" w:cs="Times New Roman"/>
                <w:sz w:val="24"/>
                <w:szCs w:val="24"/>
              </w:rPr>
              <w:t>Ассортимент, рецептуры, требования к качеству, температура подачи холодных напитков</w:t>
            </w:r>
          </w:p>
        </w:tc>
      </w:tr>
      <w:tr w:rsidR="00BE721F" w:rsidRPr="00B8208D" w:rsidTr="00B06419">
        <w:trPr>
          <w:trHeight w:val="314"/>
          <w:jc w:val="center"/>
        </w:trPr>
        <w:tc>
          <w:tcPr>
            <w:tcW w:w="1544" w:type="pct"/>
            <w:vMerge/>
          </w:tcPr>
          <w:p w:rsidR="00BE721F" w:rsidRPr="00B8208D" w:rsidRDefault="00BE721F" w:rsidP="00BE721F">
            <w:pPr>
              <w:spacing w:after="0" w:line="240" w:lineRule="auto"/>
              <w:jc w:val="both"/>
              <w:rPr>
                <w:rFonts w:ascii="Times New Roman" w:eastAsia="Calibri" w:hAnsi="Times New Roman" w:cs="Times New Roman"/>
                <w:sz w:val="24"/>
                <w:szCs w:val="24"/>
                <w:lang w:eastAsia="en-US"/>
              </w:rPr>
            </w:pPr>
          </w:p>
        </w:tc>
        <w:tc>
          <w:tcPr>
            <w:tcW w:w="1296" w:type="pct"/>
            <w:vMerge/>
          </w:tcPr>
          <w:p w:rsidR="00BE721F" w:rsidRPr="00B8208D" w:rsidRDefault="00BE721F" w:rsidP="00BE721F">
            <w:pPr>
              <w:spacing w:after="0" w:line="240" w:lineRule="auto"/>
              <w:jc w:val="both"/>
              <w:rPr>
                <w:rFonts w:ascii="Times New Roman" w:eastAsia="Calibri" w:hAnsi="Times New Roman" w:cs="Times New Roman"/>
                <w:sz w:val="24"/>
                <w:szCs w:val="24"/>
                <w:lang w:eastAsia="en-US"/>
              </w:rPr>
            </w:pPr>
          </w:p>
        </w:tc>
        <w:tc>
          <w:tcPr>
            <w:tcW w:w="2160" w:type="pct"/>
          </w:tcPr>
          <w:p w:rsidR="00BE721F" w:rsidRPr="00E5210D" w:rsidRDefault="00BE721F" w:rsidP="00BE721F">
            <w:pPr>
              <w:spacing w:after="0" w:line="240" w:lineRule="auto"/>
              <w:rPr>
                <w:rFonts w:ascii="Times New Roman" w:eastAsia="Calibri" w:hAnsi="Times New Roman" w:cs="Times New Roman"/>
                <w:b/>
                <w:sz w:val="24"/>
                <w:szCs w:val="24"/>
                <w:lang w:eastAsia="en-US"/>
              </w:rPr>
            </w:pPr>
            <w:r w:rsidRPr="00E5210D">
              <w:rPr>
                <w:rFonts w:ascii="Times New Roman" w:hAnsi="Times New Roman" w:cs="Times New Roman"/>
                <w:sz w:val="24"/>
                <w:szCs w:val="24"/>
              </w:rPr>
              <w:t>Органолептические способы определения готовности</w:t>
            </w:r>
          </w:p>
        </w:tc>
      </w:tr>
      <w:tr w:rsidR="00BE721F" w:rsidRPr="00B8208D" w:rsidTr="00B06419">
        <w:trPr>
          <w:trHeight w:val="314"/>
          <w:jc w:val="center"/>
        </w:trPr>
        <w:tc>
          <w:tcPr>
            <w:tcW w:w="1544" w:type="pct"/>
            <w:vMerge/>
          </w:tcPr>
          <w:p w:rsidR="00BE721F" w:rsidRPr="00B8208D" w:rsidRDefault="00BE721F" w:rsidP="00BE721F">
            <w:pPr>
              <w:spacing w:after="0" w:line="240" w:lineRule="auto"/>
              <w:jc w:val="both"/>
              <w:rPr>
                <w:rFonts w:ascii="Times New Roman" w:eastAsia="Calibri" w:hAnsi="Times New Roman" w:cs="Times New Roman"/>
                <w:sz w:val="24"/>
                <w:szCs w:val="24"/>
                <w:lang w:eastAsia="en-US"/>
              </w:rPr>
            </w:pPr>
          </w:p>
        </w:tc>
        <w:tc>
          <w:tcPr>
            <w:tcW w:w="1296" w:type="pct"/>
            <w:vMerge/>
          </w:tcPr>
          <w:p w:rsidR="00BE721F" w:rsidRPr="00B8208D" w:rsidRDefault="00BE721F" w:rsidP="00BE721F">
            <w:pPr>
              <w:spacing w:after="0" w:line="240" w:lineRule="auto"/>
              <w:jc w:val="both"/>
              <w:rPr>
                <w:rFonts w:ascii="Times New Roman" w:eastAsia="Calibri" w:hAnsi="Times New Roman" w:cs="Times New Roman"/>
                <w:sz w:val="24"/>
                <w:szCs w:val="24"/>
                <w:lang w:eastAsia="en-US"/>
              </w:rPr>
            </w:pPr>
          </w:p>
        </w:tc>
        <w:tc>
          <w:tcPr>
            <w:tcW w:w="2160" w:type="pct"/>
          </w:tcPr>
          <w:p w:rsidR="00BE721F" w:rsidRPr="00E5210D" w:rsidRDefault="00BE721F" w:rsidP="00BE721F">
            <w:pPr>
              <w:spacing w:after="0" w:line="240" w:lineRule="auto"/>
              <w:rPr>
                <w:rFonts w:ascii="Times New Roman" w:eastAsia="Calibri" w:hAnsi="Times New Roman" w:cs="Times New Roman"/>
                <w:b/>
                <w:sz w:val="24"/>
                <w:szCs w:val="24"/>
                <w:lang w:eastAsia="en-US"/>
              </w:rPr>
            </w:pPr>
            <w:r w:rsidRPr="00E5210D">
              <w:rPr>
                <w:rFonts w:ascii="Times New Roman" w:hAnsi="Times New Roman" w:cs="Times New Roman"/>
                <w:sz w:val="24"/>
                <w:szCs w:val="24"/>
              </w:rPr>
              <w:t>Нормы, правила взаимозаменяемости продуктов</w:t>
            </w:r>
          </w:p>
        </w:tc>
      </w:tr>
      <w:tr w:rsidR="00BE721F" w:rsidRPr="00B8208D" w:rsidTr="00B06419">
        <w:trPr>
          <w:trHeight w:val="314"/>
          <w:jc w:val="center"/>
        </w:trPr>
        <w:tc>
          <w:tcPr>
            <w:tcW w:w="1544" w:type="pct"/>
            <w:vMerge/>
          </w:tcPr>
          <w:p w:rsidR="00BE721F" w:rsidRPr="00B8208D" w:rsidRDefault="00BE721F" w:rsidP="00BE721F">
            <w:pPr>
              <w:spacing w:after="0" w:line="240" w:lineRule="auto"/>
              <w:jc w:val="both"/>
              <w:rPr>
                <w:rFonts w:ascii="Times New Roman" w:eastAsia="Calibri" w:hAnsi="Times New Roman" w:cs="Times New Roman"/>
                <w:sz w:val="24"/>
                <w:szCs w:val="24"/>
                <w:lang w:eastAsia="en-US"/>
              </w:rPr>
            </w:pPr>
          </w:p>
        </w:tc>
        <w:tc>
          <w:tcPr>
            <w:tcW w:w="1296" w:type="pct"/>
            <w:vMerge/>
          </w:tcPr>
          <w:p w:rsidR="00BE721F" w:rsidRPr="00B8208D" w:rsidRDefault="00BE721F" w:rsidP="00BE721F">
            <w:pPr>
              <w:spacing w:after="0" w:line="240" w:lineRule="auto"/>
              <w:jc w:val="both"/>
              <w:rPr>
                <w:rFonts w:ascii="Times New Roman" w:eastAsia="Calibri" w:hAnsi="Times New Roman" w:cs="Times New Roman"/>
                <w:sz w:val="24"/>
                <w:szCs w:val="24"/>
                <w:lang w:eastAsia="en-US"/>
              </w:rPr>
            </w:pPr>
          </w:p>
        </w:tc>
        <w:tc>
          <w:tcPr>
            <w:tcW w:w="2160" w:type="pct"/>
          </w:tcPr>
          <w:p w:rsidR="00BE721F" w:rsidRPr="00E5210D" w:rsidRDefault="00BE721F" w:rsidP="00BE721F">
            <w:pPr>
              <w:spacing w:after="0" w:line="240" w:lineRule="auto"/>
              <w:rPr>
                <w:rFonts w:ascii="Times New Roman" w:eastAsia="Calibri" w:hAnsi="Times New Roman" w:cs="Times New Roman"/>
                <w:b/>
                <w:sz w:val="24"/>
                <w:szCs w:val="24"/>
                <w:lang w:eastAsia="en-US"/>
              </w:rPr>
            </w:pPr>
            <w:r w:rsidRPr="00E5210D">
              <w:rPr>
                <w:rFonts w:ascii="Times New Roman" w:hAnsi="Times New Roman" w:cs="Times New Roman"/>
                <w:sz w:val="24"/>
                <w:szCs w:val="24"/>
              </w:rPr>
              <w:t xml:space="preserve">Техника </w:t>
            </w:r>
            <w:proofErr w:type="spellStart"/>
            <w:r w:rsidRPr="00E5210D">
              <w:rPr>
                <w:rFonts w:ascii="Times New Roman" w:hAnsi="Times New Roman" w:cs="Times New Roman"/>
                <w:sz w:val="24"/>
                <w:szCs w:val="24"/>
              </w:rPr>
              <w:t>порционирования</w:t>
            </w:r>
            <w:proofErr w:type="spellEnd"/>
            <w:r w:rsidRPr="00E5210D">
              <w:rPr>
                <w:rFonts w:ascii="Times New Roman" w:hAnsi="Times New Roman" w:cs="Times New Roman"/>
                <w:sz w:val="24"/>
                <w:szCs w:val="24"/>
              </w:rPr>
              <w:t>, варианты оформления холодных напитков разнообразного ассортимента для подачи</w:t>
            </w:r>
          </w:p>
        </w:tc>
      </w:tr>
      <w:tr w:rsidR="00BE721F" w:rsidRPr="00B8208D" w:rsidTr="00B06419">
        <w:trPr>
          <w:trHeight w:val="314"/>
          <w:jc w:val="center"/>
        </w:trPr>
        <w:tc>
          <w:tcPr>
            <w:tcW w:w="1544" w:type="pct"/>
            <w:vMerge/>
          </w:tcPr>
          <w:p w:rsidR="00BE721F" w:rsidRPr="00B8208D" w:rsidRDefault="00BE721F" w:rsidP="00BE721F">
            <w:pPr>
              <w:spacing w:after="0" w:line="240" w:lineRule="auto"/>
              <w:jc w:val="both"/>
              <w:rPr>
                <w:rFonts w:ascii="Times New Roman" w:eastAsia="Calibri" w:hAnsi="Times New Roman" w:cs="Times New Roman"/>
                <w:sz w:val="24"/>
                <w:szCs w:val="24"/>
                <w:lang w:eastAsia="en-US"/>
              </w:rPr>
            </w:pPr>
          </w:p>
        </w:tc>
        <w:tc>
          <w:tcPr>
            <w:tcW w:w="1296" w:type="pct"/>
            <w:vMerge/>
          </w:tcPr>
          <w:p w:rsidR="00BE721F" w:rsidRPr="00B8208D" w:rsidRDefault="00BE721F" w:rsidP="00BE721F">
            <w:pPr>
              <w:spacing w:after="0" w:line="240" w:lineRule="auto"/>
              <w:jc w:val="both"/>
              <w:rPr>
                <w:rFonts w:ascii="Times New Roman" w:eastAsia="Calibri" w:hAnsi="Times New Roman" w:cs="Times New Roman"/>
                <w:sz w:val="24"/>
                <w:szCs w:val="24"/>
                <w:lang w:eastAsia="en-US"/>
              </w:rPr>
            </w:pPr>
          </w:p>
        </w:tc>
        <w:tc>
          <w:tcPr>
            <w:tcW w:w="2160" w:type="pct"/>
          </w:tcPr>
          <w:p w:rsidR="00BE721F" w:rsidRPr="00E5210D" w:rsidRDefault="00BE721F" w:rsidP="00BE721F">
            <w:pPr>
              <w:spacing w:after="0" w:line="240" w:lineRule="auto"/>
              <w:rPr>
                <w:rFonts w:ascii="Times New Roman" w:eastAsia="Calibri" w:hAnsi="Times New Roman" w:cs="Times New Roman"/>
                <w:b/>
                <w:sz w:val="24"/>
                <w:szCs w:val="24"/>
                <w:lang w:eastAsia="en-US"/>
              </w:rPr>
            </w:pPr>
            <w:r w:rsidRPr="00E5210D">
              <w:rPr>
                <w:rFonts w:ascii="Times New Roman" w:hAnsi="Times New Roman" w:cs="Times New Roman"/>
                <w:sz w:val="24"/>
                <w:szCs w:val="24"/>
              </w:rPr>
              <w:t>Виды, назначение посуды для подачи, термосов, контейнеров для отпуска на вынос холодных напитков разнообразного ассортимента, в том числе региональных</w:t>
            </w:r>
          </w:p>
        </w:tc>
      </w:tr>
      <w:tr w:rsidR="00BE721F" w:rsidRPr="00B8208D" w:rsidTr="00B06419">
        <w:trPr>
          <w:trHeight w:val="314"/>
          <w:jc w:val="center"/>
        </w:trPr>
        <w:tc>
          <w:tcPr>
            <w:tcW w:w="1544" w:type="pct"/>
            <w:vMerge/>
          </w:tcPr>
          <w:p w:rsidR="00BE721F" w:rsidRPr="00B8208D" w:rsidRDefault="00BE721F" w:rsidP="00BE721F">
            <w:pPr>
              <w:spacing w:after="0" w:line="240" w:lineRule="auto"/>
              <w:jc w:val="both"/>
              <w:rPr>
                <w:rFonts w:ascii="Times New Roman" w:eastAsia="Calibri" w:hAnsi="Times New Roman" w:cs="Times New Roman"/>
                <w:sz w:val="24"/>
                <w:szCs w:val="24"/>
                <w:lang w:eastAsia="en-US"/>
              </w:rPr>
            </w:pPr>
          </w:p>
        </w:tc>
        <w:tc>
          <w:tcPr>
            <w:tcW w:w="1296" w:type="pct"/>
            <w:vMerge/>
          </w:tcPr>
          <w:p w:rsidR="00BE721F" w:rsidRPr="00B8208D" w:rsidRDefault="00BE721F" w:rsidP="00BE721F">
            <w:pPr>
              <w:spacing w:after="0" w:line="240" w:lineRule="auto"/>
              <w:jc w:val="both"/>
              <w:rPr>
                <w:rFonts w:ascii="Times New Roman" w:eastAsia="Calibri" w:hAnsi="Times New Roman" w:cs="Times New Roman"/>
                <w:sz w:val="24"/>
                <w:szCs w:val="24"/>
                <w:lang w:eastAsia="en-US"/>
              </w:rPr>
            </w:pPr>
          </w:p>
        </w:tc>
        <w:tc>
          <w:tcPr>
            <w:tcW w:w="2160" w:type="pct"/>
          </w:tcPr>
          <w:p w:rsidR="00BE721F" w:rsidRPr="00E5210D" w:rsidRDefault="00BE721F" w:rsidP="00BE721F">
            <w:pPr>
              <w:spacing w:after="0" w:line="240" w:lineRule="auto"/>
              <w:rPr>
                <w:rFonts w:ascii="Times New Roman" w:eastAsia="Calibri" w:hAnsi="Times New Roman" w:cs="Times New Roman"/>
                <w:b/>
                <w:sz w:val="24"/>
                <w:szCs w:val="24"/>
                <w:lang w:eastAsia="en-US"/>
              </w:rPr>
            </w:pPr>
            <w:r w:rsidRPr="00E5210D">
              <w:rPr>
                <w:rFonts w:ascii="Times New Roman" w:hAnsi="Times New Roman" w:cs="Times New Roman"/>
                <w:sz w:val="24"/>
                <w:szCs w:val="24"/>
              </w:rPr>
              <w:t>Методы сервировки и подачи, температура подачи холодных напитков разнообразного ассортимента</w:t>
            </w:r>
          </w:p>
        </w:tc>
      </w:tr>
      <w:tr w:rsidR="00BE721F" w:rsidRPr="00B8208D" w:rsidTr="00B06419">
        <w:trPr>
          <w:trHeight w:val="314"/>
          <w:jc w:val="center"/>
        </w:trPr>
        <w:tc>
          <w:tcPr>
            <w:tcW w:w="1544" w:type="pct"/>
            <w:vMerge/>
          </w:tcPr>
          <w:p w:rsidR="00BE721F" w:rsidRPr="00B8208D" w:rsidRDefault="00BE721F" w:rsidP="00BE721F">
            <w:pPr>
              <w:spacing w:after="0" w:line="240" w:lineRule="auto"/>
              <w:jc w:val="both"/>
              <w:rPr>
                <w:rFonts w:ascii="Times New Roman" w:eastAsia="Calibri" w:hAnsi="Times New Roman" w:cs="Times New Roman"/>
                <w:sz w:val="24"/>
                <w:szCs w:val="24"/>
                <w:lang w:eastAsia="en-US"/>
              </w:rPr>
            </w:pPr>
          </w:p>
        </w:tc>
        <w:tc>
          <w:tcPr>
            <w:tcW w:w="1296" w:type="pct"/>
            <w:vMerge/>
          </w:tcPr>
          <w:p w:rsidR="00BE721F" w:rsidRPr="00B8208D" w:rsidRDefault="00BE721F" w:rsidP="00BE721F">
            <w:pPr>
              <w:spacing w:after="0" w:line="240" w:lineRule="auto"/>
              <w:jc w:val="both"/>
              <w:rPr>
                <w:rFonts w:ascii="Times New Roman" w:eastAsia="Calibri" w:hAnsi="Times New Roman" w:cs="Times New Roman"/>
                <w:sz w:val="24"/>
                <w:szCs w:val="24"/>
                <w:lang w:eastAsia="en-US"/>
              </w:rPr>
            </w:pPr>
          </w:p>
        </w:tc>
        <w:tc>
          <w:tcPr>
            <w:tcW w:w="2160" w:type="pct"/>
          </w:tcPr>
          <w:p w:rsidR="00BE721F" w:rsidRPr="00E5210D" w:rsidRDefault="00BE721F" w:rsidP="00BE721F">
            <w:pPr>
              <w:spacing w:after="0" w:line="240" w:lineRule="auto"/>
              <w:rPr>
                <w:rFonts w:ascii="Times New Roman" w:eastAsia="Calibri" w:hAnsi="Times New Roman" w:cs="Times New Roman"/>
                <w:b/>
                <w:sz w:val="24"/>
                <w:szCs w:val="24"/>
                <w:lang w:eastAsia="en-US"/>
              </w:rPr>
            </w:pPr>
            <w:r w:rsidRPr="00E5210D">
              <w:rPr>
                <w:rFonts w:ascii="Times New Roman" w:hAnsi="Times New Roman" w:cs="Times New Roman"/>
                <w:sz w:val="24"/>
                <w:szCs w:val="24"/>
              </w:rPr>
              <w:t>Требования к безопасности хранения готовых холодных напитков разнообразного ассортимента</w:t>
            </w:r>
          </w:p>
        </w:tc>
      </w:tr>
      <w:tr w:rsidR="00BE721F" w:rsidRPr="00B8208D" w:rsidTr="00B06419">
        <w:trPr>
          <w:trHeight w:val="314"/>
          <w:jc w:val="center"/>
        </w:trPr>
        <w:tc>
          <w:tcPr>
            <w:tcW w:w="1544" w:type="pct"/>
            <w:vMerge/>
          </w:tcPr>
          <w:p w:rsidR="00BE721F" w:rsidRPr="00B8208D" w:rsidRDefault="00BE721F" w:rsidP="00BE721F">
            <w:pPr>
              <w:spacing w:after="0" w:line="240" w:lineRule="auto"/>
              <w:jc w:val="both"/>
              <w:rPr>
                <w:rFonts w:ascii="Times New Roman" w:eastAsia="Calibri" w:hAnsi="Times New Roman" w:cs="Times New Roman"/>
                <w:sz w:val="24"/>
                <w:szCs w:val="24"/>
                <w:lang w:eastAsia="en-US"/>
              </w:rPr>
            </w:pPr>
          </w:p>
        </w:tc>
        <w:tc>
          <w:tcPr>
            <w:tcW w:w="1296" w:type="pct"/>
            <w:vMerge/>
          </w:tcPr>
          <w:p w:rsidR="00BE721F" w:rsidRPr="00B8208D" w:rsidRDefault="00BE721F" w:rsidP="00BE721F">
            <w:pPr>
              <w:spacing w:after="0" w:line="240" w:lineRule="auto"/>
              <w:jc w:val="both"/>
              <w:rPr>
                <w:rFonts w:ascii="Times New Roman" w:eastAsia="Calibri" w:hAnsi="Times New Roman" w:cs="Times New Roman"/>
                <w:sz w:val="24"/>
                <w:szCs w:val="24"/>
                <w:lang w:eastAsia="en-US"/>
              </w:rPr>
            </w:pPr>
          </w:p>
        </w:tc>
        <w:tc>
          <w:tcPr>
            <w:tcW w:w="2160" w:type="pct"/>
          </w:tcPr>
          <w:p w:rsidR="00BE721F" w:rsidRPr="00E5210D" w:rsidRDefault="00BE721F" w:rsidP="00BE721F">
            <w:pPr>
              <w:spacing w:after="0" w:line="240" w:lineRule="auto"/>
              <w:rPr>
                <w:rFonts w:ascii="Times New Roman" w:eastAsia="Calibri" w:hAnsi="Times New Roman" w:cs="Times New Roman"/>
                <w:b/>
                <w:sz w:val="24"/>
                <w:szCs w:val="24"/>
                <w:lang w:eastAsia="en-US"/>
              </w:rPr>
            </w:pPr>
            <w:r w:rsidRPr="00E5210D">
              <w:rPr>
                <w:rFonts w:ascii="Times New Roman" w:hAnsi="Times New Roman" w:cs="Times New Roman"/>
                <w:sz w:val="24"/>
                <w:szCs w:val="24"/>
              </w:rPr>
              <w:t>Правила и порядок расчета с потребителем при отпуске продукции на вынос</w:t>
            </w:r>
          </w:p>
        </w:tc>
      </w:tr>
      <w:tr w:rsidR="00BE721F" w:rsidRPr="00B8208D" w:rsidTr="00B06419">
        <w:trPr>
          <w:trHeight w:val="314"/>
          <w:jc w:val="center"/>
        </w:trPr>
        <w:tc>
          <w:tcPr>
            <w:tcW w:w="1544" w:type="pct"/>
            <w:vMerge/>
          </w:tcPr>
          <w:p w:rsidR="00BE721F" w:rsidRPr="00B8208D" w:rsidRDefault="00BE721F" w:rsidP="00BE721F">
            <w:pPr>
              <w:spacing w:after="0" w:line="240" w:lineRule="auto"/>
              <w:jc w:val="both"/>
              <w:rPr>
                <w:rFonts w:ascii="Times New Roman" w:eastAsia="Calibri" w:hAnsi="Times New Roman" w:cs="Times New Roman"/>
                <w:sz w:val="24"/>
                <w:szCs w:val="24"/>
                <w:lang w:eastAsia="en-US"/>
              </w:rPr>
            </w:pPr>
          </w:p>
        </w:tc>
        <w:tc>
          <w:tcPr>
            <w:tcW w:w="1296" w:type="pct"/>
            <w:vMerge/>
          </w:tcPr>
          <w:p w:rsidR="00BE721F" w:rsidRPr="00B8208D" w:rsidRDefault="00BE721F" w:rsidP="00BE721F">
            <w:pPr>
              <w:spacing w:after="0" w:line="240" w:lineRule="auto"/>
              <w:jc w:val="both"/>
              <w:rPr>
                <w:rFonts w:ascii="Times New Roman" w:eastAsia="Calibri" w:hAnsi="Times New Roman" w:cs="Times New Roman"/>
                <w:sz w:val="24"/>
                <w:szCs w:val="24"/>
                <w:lang w:eastAsia="en-US"/>
              </w:rPr>
            </w:pPr>
          </w:p>
        </w:tc>
        <w:tc>
          <w:tcPr>
            <w:tcW w:w="2160" w:type="pct"/>
          </w:tcPr>
          <w:p w:rsidR="00BE721F" w:rsidRPr="00E5210D" w:rsidRDefault="00BE721F" w:rsidP="00BE721F">
            <w:pPr>
              <w:spacing w:after="0" w:line="240" w:lineRule="auto"/>
              <w:rPr>
                <w:rFonts w:ascii="Times New Roman" w:eastAsia="Calibri" w:hAnsi="Times New Roman" w:cs="Times New Roman"/>
                <w:b/>
                <w:sz w:val="24"/>
                <w:szCs w:val="24"/>
                <w:lang w:eastAsia="en-US"/>
              </w:rPr>
            </w:pPr>
            <w:r w:rsidRPr="00E5210D">
              <w:rPr>
                <w:rFonts w:ascii="Times New Roman" w:hAnsi="Times New Roman" w:cs="Times New Roman"/>
                <w:sz w:val="24"/>
                <w:szCs w:val="24"/>
              </w:rPr>
              <w:t>Правила, техника общения с потребителями</w:t>
            </w:r>
          </w:p>
        </w:tc>
      </w:tr>
      <w:tr w:rsidR="00BE721F" w:rsidRPr="00B8208D" w:rsidTr="00B06419">
        <w:trPr>
          <w:trHeight w:val="314"/>
          <w:jc w:val="center"/>
        </w:trPr>
        <w:tc>
          <w:tcPr>
            <w:tcW w:w="1544" w:type="pct"/>
            <w:vMerge/>
          </w:tcPr>
          <w:p w:rsidR="00BE721F" w:rsidRPr="00B8208D" w:rsidRDefault="00BE721F" w:rsidP="00BE721F">
            <w:pPr>
              <w:spacing w:after="0" w:line="240" w:lineRule="auto"/>
              <w:jc w:val="both"/>
              <w:rPr>
                <w:rFonts w:ascii="Times New Roman" w:eastAsia="Calibri" w:hAnsi="Times New Roman" w:cs="Times New Roman"/>
                <w:sz w:val="24"/>
                <w:szCs w:val="24"/>
                <w:lang w:eastAsia="en-US"/>
              </w:rPr>
            </w:pPr>
          </w:p>
        </w:tc>
        <w:tc>
          <w:tcPr>
            <w:tcW w:w="1296" w:type="pct"/>
            <w:vMerge/>
          </w:tcPr>
          <w:p w:rsidR="00BE721F" w:rsidRPr="00B8208D" w:rsidRDefault="00BE721F" w:rsidP="00BE721F">
            <w:pPr>
              <w:spacing w:after="0" w:line="240" w:lineRule="auto"/>
              <w:jc w:val="both"/>
              <w:rPr>
                <w:rFonts w:ascii="Times New Roman" w:eastAsia="Calibri" w:hAnsi="Times New Roman" w:cs="Times New Roman"/>
                <w:sz w:val="24"/>
                <w:szCs w:val="24"/>
                <w:lang w:eastAsia="en-US"/>
              </w:rPr>
            </w:pPr>
          </w:p>
        </w:tc>
        <w:tc>
          <w:tcPr>
            <w:tcW w:w="2160" w:type="pct"/>
          </w:tcPr>
          <w:p w:rsidR="00BE721F" w:rsidRPr="00E5210D" w:rsidRDefault="00BE721F" w:rsidP="00BE721F">
            <w:pPr>
              <w:spacing w:after="0" w:line="240" w:lineRule="auto"/>
              <w:rPr>
                <w:rFonts w:ascii="Times New Roman" w:eastAsia="Calibri" w:hAnsi="Times New Roman" w:cs="Times New Roman"/>
                <w:b/>
                <w:sz w:val="24"/>
                <w:szCs w:val="24"/>
                <w:lang w:eastAsia="en-US"/>
              </w:rPr>
            </w:pPr>
            <w:r w:rsidRPr="00E5210D">
              <w:rPr>
                <w:rFonts w:ascii="Times New Roman" w:hAnsi="Times New Roman" w:cs="Times New Roman"/>
                <w:sz w:val="24"/>
                <w:szCs w:val="24"/>
              </w:rPr>
              <w:t>Базовый словарный запас на иностранном языке</w:t>
            </w:r>
          </w:p>
        </w:tc>
      </w:tr>
      <w:tr w:rsidR="00BE721F" w:rsidRPr="00B8208D" w:rsidTr="00B06419">
        <w:trPr>
          <w:trHeight w:val="314"/>
          <w:jc w:val="center"/>
        </w:trPr>
        <w:tc>
          <w:tcPr>
            <w:tcW w:w="1544" w:type="pct"/>
            <w:vMerge w:val="restart"/>
          </w:tcPr>
          <w:p w:rsidR="00BE721F" w:rsidRPr="00B8208D" w:rsidRDefault="00BE721F" w:rsidP="00BE721F">
            <w:pPr>
              <w:spacing w:after="0" w:line="240" w:lineRule="auto"/>
              <w:jc w:val="both"/>
              <w:rPr>
                <w:rFonts w:ascii="Times New Roman" w:eastAsia="Calibri" w:hAnsi="Times New Roman" w:cs="Times New Roman"/>
                <w:sz w:val="24"/>
                <w:szCs w:val="24"/>
                <w:lang w:eastAsia="en-US"/>
              </w:rPr>
            </w:pPr>
          </w:p>
        </w:tc>
        <w:tc>
          <w:tcPr>
            <w:tcW w:w="1296" w:type="pct"/>
            <w:vMerge w:val="restart"/>
          </w:tcPr>
          <w:p w:rsidR="00BE721F" w:rsidRPr="004679AD" w:rsidRDefault="00BE721F" w:rsidP="00BE721F">
            <w:pPr>
              <w:pStyle w:val="TableParagraph"/>
              <w:rPr>
                <w:sz w:val="24"/>
                <w:szCs w:val="24"/>
              </w:rPr>
            </w:pPr>
            <w:r w:rsidRPr="004679AD">
              <w:rPr>
                <w:sz w:val="24"/>
                <w:szCs w:val="24"/>
              </w:rPr>
              <w:t>ПК 4.5.</w:t>
            </w:r>
          </w:p>
          <w:p w:rsidR="00BE721F" w:rsidRPr="00B8208D" w:rsidRDefault="00BE721F" w:rsidP="00BE721F">
            <w:pPr>
              <w:spacing w:after="0" w:line="240" w:lineRule="auto"/>
              <w:rPr>
                <w:rFonts w:ascii="Times New Roman" w:eastAsia="Calibri" w:hAnsi="Times New Roman" w:cs="Times New Roman"/>
                <w:sz w:val="24"/>
                <w:szCs w:val="24"/>
                <w:lang w:eastAsia="en-US"/>
              </w:rPr>
            </w:pPr>
            <w:r w:rsidRPr="004679AD">
              <w:rPr>
                <w:rFonts w:ascii="Times New Roman" w:hAnsi="Times New Roman" w:cs="Times New Roman"/>
                <w:sz w:val="24"/>
                <w:szCs w:val="24"/>
              </w:rPr>
              <w:t>Осуществлять приготовление, творческое оформление и подготовку к реализации горячих напитков разнообразного ассортимента</w:t>
            </w:r>
          </w:p>
        </w:tc>
        <w:tc>
          <w:tcPr>
            <w:tcW w:w="2160" w:type="pct"/>
          </w:tcPr>
          <w:p w:rsidR="00BE721F" w:rsidRPr="00E5210D" w:rsidRDefault="00BE721F" w:rsidP="00BE721F">
            <w:pPr>
              <w:spacing w:after="0" w:line="240" w:lineRule="auto"/>
              <w:rPr>
                <w:rFonts w:ascii="Times New Roman" w:eastAsia="Calibri" w:hAnsi="Times New Roman" w:cs="Times New Roman"/>
                <w:b/>
                <w:sz w:val="24"/>
                <w:szCs w:val="24"/>
                <w:lang w:eastAsia="en-US"/>
              </w:rPr>
            </w:pPr>
            <w:r w:rsidRPr="00E5210D">
              <w:rPr>
                <w:rFonts w:ascii="Times New Roman" w:hAnsi="Times New Roman" w:cs="Times New Roman"/>
                <w:b/>
                <w:sz w:val="24"/>
                <w:szCs w:val="24"/>
              </w:rPr>
              <w:t>Навыки:</w:t>
            </w:r>
          </w:p>
        </w:tc>
      </w:tr>
      <w:tr w:rsidR="00BE721F" w:rsidRPr="00B8208D" w:rsidTr="00B06419">
        <w:trPr>
          <w:trHeight w:val="314"/>
          <w:jc w:val="center"/>
        </w:trPr>
        <w:tc>
          <w:tcPr>
            <w:tcW w:w="1544" w:type="pct"/>
            <w:vMerge/>
          </w:tcPr>
          <w:p w:rsidR="00BE721F" w:rsidRPr="00B8208D" w:rsidRDefault="00BE721F" w:rsidP="00BE721F">
            <w:pPr>
              <w:spacing w:after="0" w:line="240" w:lineRule="auto"/>
              <w:jc w:val="both"/>
              <w:rPr>
                <w:rFonts w:ascii="Times New Roman" w:eastAsia="Calibri" w:hAnsi="Times New Roman" w:cs="Times New Roman"/>
                <w:sz w:val="24"/>
                <w:szCs w:val="24"/>
                <w:lang w:eastAsia="en-US"/>
              </w:rPr>
            </w:pPr>
          </w:p>
        </w:tc>
        <w:tc>
          <w:tcPr>
            <w:tcW w:w="1296" w:type="pct"/>
            <w:vMerge/>
          </w:tcPr>
          <w:p w:rsidR="00BE721F" w:rsidRPr="00B8208D" w:rsidRDefault="00BE721F" w:rsidP="00BE721F">
            <w:pPr>
              <w:spacing w:after="0" w:line="240" w:lineRule="auto"/>
              <w:jc w:val="both"/>
              <w:rPr>
                <w:rFonts w:ascii="Times New Roman" w:eastAsia="Calibri" w:hAnsi="Times New Roman" w:cs="Times New Roman"/>
                <w:sz w:val="24"/>
                <w:szCs w:val="24"/>
                <w:lang w:eastAsia="en-US"/>
              </w:rPr>
            </w:pPr>
          </w:p>
        </w:tc>
        <w:tc>
          <w:tcPr>
            <w:tcW w:w="2160" w:type="pct"/>
          </w:tcPr>
          <w:p w:rsidR="00BE721F" w:rsidRPr="00E5210D" w:rsidRDefault="00BE721F" w:rsidP="00BE721F">
            <w:pPr>
              <w:spacing w:after="0" w:line="240" w:lineRule="auto"/>
              <w:rPr>
                <w:rFonts w:ascii="Times New Roman" w:eastAsia="Calibri" w:hAnsi="Times New Roman" w:cs="Times New Roman"/>
                <w:b/>
                <w:sz w:val="24"/>
                <w:szCs w:val="24"/>
                <w:lang w:eastAsia="en-US"/>
              </w:rPr>
            </w:pPr>
            <w:proofErr w:type="gramStart"/>
            <w:r w:rsidRPr="00E5210D">
              <w:rPr>
                <w:rFonts w:ascii="Times New Roman" w:hAnsi="Times New Roman" w:cs="Times New Roman"/>
                <w:sz w:val="24"/>
                <w:szCs w:val="24"/>
              </w:rPr>
              <w:t>Приготовлении</w:t>
            </w:r>
            <w:proofErr w:type="gramEnd"/>
            <w:r w:rsidRPr="00E5210D">
              <w:rPr>
                <w:rFonts w:ascii="Times New Roman" w:hAnsi="Times New Roman" w:cs="Times New Roman"/>
                <w:sz w:val="24"/>
                <w:szCs w:val="24"/>
              </w:rPr>
              <w:t>, творческом оформлении и подготовке к реализации горячих напитков</w:t>
            </w:r>
          </w:p>
        </w:tc>
      </w:tr>
      <w:tr w:rsidR="00BE721F" w:rsidRPr="00B8208D" w:rsidTr="00B06419">
        <w:trPr>
          <w:trHeight w:val="314"/>
          <w:jc w:val="center"/>
        </w:trPr>
        <w:tc>
          <w:tcPr>
            <w:tcW w:w="1544" w:type="pct"/>
            <w:vMerge/>
          </w:tcPr>
          <w:p w:rsidR="00BE721F" w:rsidRPr="00B8208D" w:rsidRDefault="00BE721F" w:rsidP="00BE721F">
            <w:pPr>
              <w:spacing w:after="0" w:line="240" w:lineRule="auto"/>
              <w:jc w:val="both"/>
              <w:rPr>
                <w:rFonts w:ascii="Times New Roman" w:eastAsia="Calibri" w:hAnsi="Times New Roman" w:cs="Times New Roman"/>
                <w:sz w:val="24"/>
                <w:szCs w:val="24"/>
                <w:lang w:eastAsia="en-US"/>
              </w:rPr>
            </w:pPr>
          </w:p>
        </w:tc>
        <w:tc>
          <w:tcPr>
            <w:tcW w:w="1296" w:type="pct"/>
            <w:vMerge/>
          </w:tcPr>
          <w:p w:rsidR="00BE721F" w:rsidRPr="00B8208D" w:rsidRDefault="00BE721F" w:rsidP="00BE721F">
            <w:pPr>
              <w:spacing w:after="0" w:line="240" w:lineRule="auto"/>
              <w:jc w:val="both"/>
              <w:rPr>
                <w:rFonts w:ascii="Times New Roman" w:eastAsia="Calibri" w:hAnsi="Times New Roman" w:cs="Times New Roman"/>
                <w:sz w:val="24"/>
                <w:szCs w:val="24"/>
                <w:lang w:eastAsia="en-US"/>
              </w:rPr>
            </w:pPr>
          </w:p>
        </w:tc>
        <w:tc>
          <w:tcPr>
            <w:tcW w:w="2160" w:type="pct"/>
          </w:tcPr>
          <w:p w:rsidR="00BE721F" w:rsidRPr="00E5210D" w:rsidRDefault="00BE721F" w:rsidP="00BE721F">
            <w:pPr>
              <w:spacing w:after="0" w:line="240" w:lineRule="auto"/>
              <w:rPr>
                <w:rFonts w:ascii="Times New Roman" w:eastAsia="Calibri" w:hAnsi="Times New Roman" w:cs="Times New Roman"/>
                <w:b/>
                <w:sz w:val="24"/>
                <w:szCs w:val="24"/>
                <w:lang w:eastAsia="en-US"/>
              </w:rPr>
            </w:pPr>
            <w:proofErr w:type="gramStart"/>
            <w:r w:rsidRPr="00E5210D">
              <w:rPr>
                <w:rFonts w:ascii="Times New Roman" w:hAnsi="Times New Roman" w:cs="Times New Roman"/>
                <w:sz w:val="24"/>
                <w:szCs w:val="24"/>
              </w:rPr>
              <w:t>Ведении</w:t>
            </w:r>
            <w:proofErr w:type="gramEnd"/>
            <w:r w:rsidRPr="00E5210D">
              <w:rPr>
                <w:rFonts w:ascii="Times New Roman" w:hAnsi="Times New Roman" w:cs="Times New Roman"/>
                <w:sz w:val="24"/>
                <w:szCs w:val="24"/>
              </w:rPr>
              <w:t xml:space="preserve"> расчетов с потребителями при отпуске продукции на вынос, взаимодействии с потребителями при отпуске продукции с прилавка/раздачи</w:t>
            </w:r>
          </w:p>
        </w:tc>
      </w:tr>
      <w:tr w:rsidR="00BE721F" w:rsidRPr="00B8208D" w:rsidTr="00B06419">
        <w:trPr>
          <w:trHeight w:val="314"/>
          <w:jc w:val="center"/>
        </w:trPr>
        <w:tc>
          <w:tcPr>
            <w:tcW w:w="1544" w:type="pct"/>
            <w:vMerge/>
          </w:tcPr>
          <w:p w:rsidR="00BE721F" w:rsidRPr="00B8208D" w:rsidRDefault="00BE721F" w:rsidP="00BE721F">
            <w:pPr>
              <w:spacing w:after="0" w:line="240" w:lineRule="auto"/>
              <w:jc w:val="both"/>
              <w:rPr>
                <w:rFonts w:ascii="Times New Roman" w:eastAsia="Calibri" w:hAnsi="Times New Roman" w:cs="Times New Roman"/>
                <w:sz w:val="24"/>
                <w:szCs w:val="24"/>
                <w:lang w:eastAsia="en-US"/>
              </w:rPr>
            </w:pPr>
          </w:p>
        </w:tc>
        <w:tc>
          <w:tcPr>
            <w:tcW w:w="1296" w:type="pct"/>
            <w:vMerge/>
          </w:tcPr>
          <w:p w:rsidR="00BE721F" w:rsidRPr="00B8208D" w:rsidRDefault="00BE721F" w:rsidP="00BE721F">
            <w:pPr>
              <w:spacing w:after="0" w:line="240" w:lineRule="auto"/>
              <w:jc w:val="both"/>
              <w:rPr>
                <w:rFonts w:ascii="Times New Roman" w:eastAsia="Calibri" w:hAnsi="Times New Roman" w:cs="Times New Roman"/>
                <w:sz w:val="24"/>
                <w:szCs w:val="24"/>
                <w:lang w:eastAsia="en-US"/>
              </w:rPr>
            </w:pPr>
          </w:p>
        </w:tc>
        <w:tc>
          <w:tcPr>
            <w:tcW w:w="2160" w:type="pct"/>
          </w:tcPr>
          <w:p w:rsidR="00BE721F" w:rsidRPr="00E5210D" w:rsidRDefault="00BE721F" w:rsidP="00BE721F">
            <w:pPr>
              <w:spacing w:after="0" w:line="240" w:lineRule="auto"/>
              <w:rPr>
                <w:rFonts w:ascii="Times New Roman" w:eastAsia="Calibri" w:hAnsi="Times New Roman" w:cs="Times New Roman"/>
                <w:b/>
                <w:sz w:val="24"/>
                <w:szCs w:val="24"/>
                <w:lang w:eastAsia="en-US"/>
              </w:rPr>
            </w:pPr>
            <w:r w:rsidRPr="00E5210D">
              <w:rPr>
                <w:rFonts w:ascii="Times New Roman" w:hAnsi="Times New Roman" w:cs="Times New Roman"/>
                <w:b/>
                <w:sz w:val="24"/>
                <w:szCs w:val="24"/>
              </w:rPr>
              <w:t>Умения:</w:t>
            </w:r>
          </w:p>
        </w:tc>
      </w:tr>
      <w:tr w:rsidR="00BE721F" w:rsidRPr="00B8208D" w:rsidTr="00B06419">
        <w:trPr>
          <w:trHeight w:val="314"/>
          <w:jc w:val="center"/>
        </w:trPr>
        <w:tc>
          <w:tcPr>
            <w:tcW w:w="1544" w:type="pct"/>
            <w:vMerge/>
          </w:tcPr>
          <w:p w:rsidR="00BE721F" w:rsidRPr="00B8208D" w:rsidRDefault="00BE721F" w:rsidP="00BE721F">
            <w:pPr>
              <w:spacing w:after="0" w:line="240" w:lineRule="auto"/>
              <w:jc w:val="both"/>
              <w:rPr>
                <w:rFonts w:ascii="Times New Roman" w:eastAsia="Calibri" w:hAnsi="Times New Roman" w:cs="Times New Roman"/>
                <w:sz w:val="24"/>
                <w:szCs w:val="24"/>
                <w:lang w:eastAsia="en-US"/>
              </w:rPr>
            </w:pPr>
          </w:p>
        </w:tc>
        <w:tc>
          <w:tcPr>
            <w:tcW w:w="1296" w:type="pct"/>
            <w:vMerge/>
          </w:tcPr>
          <w:p w:rsidR="00BE721F" w:rsidRPr="00B8208D" w:rsidRDefault="00BE721F" w:rsidP="00BE721F">
            <w:pPr>
              <w:spacing w:after="0" w:line="240" w:lineRule="auto"/>
              <w:jc w:val="both"/>
              <w:rPr>
                <w:rFonts w:ascii="Times New Roman" w:eastAsia="Calibri" w:hAnsi="Times New Roman" w:cs="Times New Roman"/>
                <w:sz w:val="24"/>
                <w:szCs w:val="24"/>
                <w:lang w:eastAsia="en-US"/>
              </w:rPr>
            </w:pPr>
          </w:p>
        </w:tc>
        <w:tc>
          <w:tcPr>
            <w:tcW w:w="2160" w:type="pct"/>
          </w:tcPr>
          <w:p w:rsidR="00BE721F" w:rsidRPr="00E5210D" w:rsidRDefault="00BE721F" w:rsidP="00BE721F">
            <w:pPr>
              <w:spacing w:after="0" w:line="240" w:lineRule="auto"/>
              <w:rPr>
                <w:rFonts w:ascii="Times New Roman" w:eastAsia="Calibri" w:hAnsi="Times New Roman" w:cs="Times New Roman"/>
                <w:b/>
                <w:sz w:val="24"/>
                <w:szCs w:val="24"/>
                <w:lang w:eastAsia="en-US"/>
              </w:rPr>
            </w:pPr>
            <w:r w:rsidRPr="00E5210D">
              <w:rPr>
                <w:rFonts w:ascii="Times New Roman" w:hAnsi="Times New Roman" w:cs="Times New Roman"/>
                <w:sz w:val="24"/>
                <w:szCs w:val="24"/>
              </w:rPr>
              <w:t>Подбирать в соответствии с технологическими требованиями, оценка качества и безопасности основных продуктов и дополнительных ингредиентов</w:t>
            </w:r>
          </w:p>
        </w:tc>
      </w:tr>
      <w:tr w:rsidR="00BE721F" w:rsidRPr="00B8208D" w:rsidTr="00B06419">
        <w:trPr>
          <w:trHeight w:val="314"/>
          <w:jc w:val="center"/>
        </w:trPr>
        <w:tc>
          <w:tcPr>
            <w:tcW w:w="1544" w:type="pct"/>
            <w:vMerge/>
          </w:tcPr>
          <w:p w:rsidR="00BE721F" w:rsidRPr="00B8208D" w:rsidRDefault="00BE721F" w:rsidP="00BE721F">
            <w:pPr>
              <w:spacing w:after="0" w:line="240" w:lineRule="auto"/>
              <w:jc w:val="both"/>
              <w:rPr>
                <w:rFonts w:ascii="Times New Roman" w:eastAsia="Calibri" w:hAnsi="Times New Roman" w:cs="Times New Roman"/>
                <w:sz w:val="24"/>
                <w:szCs w:val="24"/>
                <w:lang w:eastAsia="en-US"/>
              </w:rPr>
            </w:pPr>
          </w:p>
        </w:tc>
        <w:tc>
          <w:tcPr>
            <w:tcW w:w="1296" w:type="pct"/>
            <w:vMerge/>
          </w:tcPr>
          <w:p w:rsidR="00BE721F" w:rsidRPr="00B8208D" w:rsidRDefault="00BE721F" w:rsidP="00BE721F">
            <w:pPr>
              <w:spacing w:after="0" w:line="240" w:lineRule="auto"/>
              <w:jc w:val="both"/>
              <w:rPr>
                <w:rFonts w:ascii="Times New Roman" w:eastAsia="Calibri" w:hAnsi="Times New Roman" w:cs="Times New Roman"/>
                <w:sz w:val="24"/>
                <w:szCs w:val="24"/>
                <w:lang w:eastAsia="en-US"/>
              </w:rPr>
            </w:pPr>
          </w:p>
        </w:tc>
        <w:tc>
          <w:tcPr>
            <w:tcW w:w="2160" w:type="pct"/>
          </w:tcPr>
          <w:p w:rsidR="00BE721F" w:rsidRPr="00E5210D" w:rsidRDefault="00BE721F" w:rsidP="00BE721F">
            <w:pPr>
              <w:spacing w:after="0" w:line="240" w:lineRule="auto"/>
              <w:rPr>
                <w:rFonts w:ascii="Times New Roman" w:eastAsia="Calibri" w:hAnsi="Times New Roman" w:cs="Times New Roman"/>
                <w:b/>
                <w:sz w:val="24"/>
                <w:szCs w:val="24"/>
                <w:lang w:eastAsia="en-US"/>
              </w:rPr>
            </w:pPr>
            <w:r w:rsidRPr="00E5210D">
              <w:rPr>
                <w:rFonts w:ascii="Times New Roman" w:hAnsi="Times New Roman" w:cs="Times New Roman"/>
                <w:sz w:val="24"/>
                <w:szCs w:val="24"/>
              </w:rPr>
              <w:t>Организовывать их хранение в процессе приготовления горячих напитков с соблюдением требований по безопасности продукции, товарного соседства</w:t>
            </w:r>
          </w:p>
        </w:tc>
      </w:tr>
      <w:tr w:rsidR="00BE721F" w:rsidRPr="00B8208D" w:rsidTr="00B06419">
        <w:trPr>
          <w:trHeight w:val="314"/>
          <w:jc w:val="center"/>
        </w:trPr>
        <w:tc>
          <w:tcPr>
            <w:tcW w:w="1544" w:type="pct"/>
            <w:vMerge/>
          </w:tcPr>
          <w:p w:rsidR="00BE721F" w:rsidRPr="00B8208D" w:rsidRDefault="00BE721F" w:rsidP="00BE721F">
            <w:pPr>
              <w:spacing w:after="0" w:line="240" w:lineRule="auto"/>
              <w:jc w:val="both"/>
              <w:rPr>
                <w:rFonts w:ascii="Times New Roman" w:eastAsia="Calibri" w:hAnsi="Times New Roman" w:cs="Times New Roman"/>
                <w:sz w:val="24"/>
                <w:szCs w:val="24"/>
                <w:lang w:eastAsia="en-US"/>
              </w:rPr>
            </w:pPr>
          </w:p>
        </w:tc>
        <w:tc>
          <w:tcPr>
            <w:tcW w:w="1296" w:type="pct"/>
            <w:vMerge/>
          </w:tcPr>
          <w:p w:rsidR="00BE721F" w:rsidRPr="00B8208D" w:rsidRDefault="00BE721F" w:rsidP="00BE721F">
            <w:pPr>
              <w:spacing w:after="0" w:line="240" w:lineRule="auto"/>
              <w:jc w:val="both"/>
              <w:rPr>
                <w:rFonts w:ascii="Times New Roman" w:eastAsia="Calibri" w:hAnsi="Times New Roman" w:cs="Times New Roman"/>
                <w:sz w:val="24"/>
                <w:szCs w:val="24"/>
                <w:lang w:eastAsia="en-US"/>
              </w:rPr>
            </w:pPr>
          </w:p>
        </w:tc>
        <w:tc>
          <w:tcPr>
            <w:tcW w:w="2160" w:type="pct"/>
          </w:tcPr>
          <w:p w:rsidR="00BE721F" w:rsidRPr="00E5210D" w:rsidRDefault="00BE721F" w:rsidP="00BE721F">
            <w:pPr>
              <w:spacing w:after="0" w:line="240" w:lineRule="auto"/>
              <w:rPr>
                <w:rFonts w:ascii="Times New Roman" w:eastAsia="Calibri" w:hAnsi="Times New Roman" w:cs="Times New Roman"/>
                <w:b/>
                <w:sz w:val="24"/>
                <w:szCs w:val="24"/>
                <w:lang w:eastAsia="en-US"/>
              </w:rPr>
            </w:pPr>
            <w:r w:rsidRPr="00E5210D">
              <w:rPr>
                <w:rFonts w:ascii="Times New Roman" w:hAnsi="Times New Roman" w:cs="Times New Roman"/>
                <w:sz w:val="24"/>
                <w:szCs w:val="24"/>
              </w:rPr>
              <w:t>Выбирать, подготавливать ароматические вещества</w:t>
            </w:r>
          </w:p>
        </w:tc>
      </w:tr>
      <w:tr w:rsidR="00BE721F" w:rsidRPr="00B8208D" w:rsidTr="00B06419">
        <w:trPr>
          <w:trHeight w:val="314"/>
          <w:jc w:val="center"/>
        </w:trPr>
        <w:tc>
          <w:tcPr>
            <w:tcW w:w="1544" w:type="pct"/>
            <w:vMerge/>
          </w:tcPr>
          <w:p w:rsidR="00BE721F" w:rsidRPr="00B8208D" w:rsidRDefault="00BE721F" w:rsidP="00BE721F">
            <w:pPr>
              <w:spacing w:after="0" w:line="240" w:lineRule="auto"/>
              <w:jc w:val="both"/>
              <w:rPr>
                <w:rFonts w:ascii="Times New Roman" w:eastAsia="Calibri" w:hAnsi="Times New Roman" w:cs="Times New Roman"/>
                <w:sz w:val="24"/>
                <w:szCs w:val="24"/>
                <w:lang w:eastAsia="en-US"/>
              </w:rPr>
            </w:pPr>
          </w:p>
        </w:tc>
        <w:tc>
          <w:tcPr>
            <w:tcW w:w="1296" w:type="pct"/>
            <w:vMerge/>
          </w:tcPr>
          <w:p w:rsidR="00BE721F" w:rsidRPr="00B8208D" w:rsidRDefault="00BE721F" w:rsidP="00BE721F">
            <w:pPr>
              <w:spacing w:after="0" w:line="240" w:lineRule="auto"/>
              <w:jc w:val="both"/>
              <w:rPr>
                <w:rFonts w:ascii="Times New Roman" w:eastAsia="Calibri" w:hAnsi="Times New Roman" w:cs="Times New Roman"/>
                <w:sz w:val="24"/>
                <w:szCs w:val="24"/>
                <w:lang w:eastAsia="en-US"/>
              </w:rPr>
            </w:pPr>
          </w:p>
        </w:tc>
        <w:tc>
          <w:tcPr>
            <w:tcW w:w="2160" w:type="pct"/>
          </w:tcPr>
          <w:p w:rsidR="00BE721F" w:rsidRPr="00E5210D" w:rsidRDefault="00BE721F" w:rsidP="00BE721F">
            <w:pPr>
              <w:spacing w:after="0" w:line="240" w:lineRule="auto"/>
              <w:rPr>
                <w:rFonts w:ascii="Times New Roman" w:eastAsia="Calibri" w:hAnsi="Times New Roman" w:cs="Times New Roman"/>
                <w:b/>
                <w:sz w:val="24"/>
                <w:szCs w:val="24"/>
                <w:lang w:eastAsia="en-US"/>
              </w:rPr>
            </w:pPr>
            <w:r w:rsidRPr="00E5210D">
              <w:rPr>
                <w:rFonts w:ascii="Times New Roman" w:hAnsi="Times New Roman" w:cs="Times New Roman"/>
                <w:sz w:val="24"/>
                <w:szCs w:val="24"/>
              </w:rPr>
              <w:t>Взвешивать, измерять продукты, входящие в состав горячих напитков в соответствии с рецептурой</w:t>
            </w:r>
          </w:p>
        </w:tc>
      </w:tr>
      <w:tr w:rsidR="00BE721F" w:rsidRPr="00B8208D" w:rsidTr="00B06419">
        <w:trPr>
          <w:trHeight w:val="314"/>
          <w:jc w:val="center"/>
        </w:trPr>
        <w:tc>
          <w:tcPr>
            <w:tcW w:w="1544" w:type="pct"/>
            <w:vMerge/>
          </w:tcPr>
          <w:p w:rsidR="00BE721F" w:rsidRPr="00B8208D" w:rsidRDefault="00BE721F" w:rsidP="00BE721F">
            <w:pPr>
              <w:spacing w:after="0" w:line="240" w:lineRule="auto"/>
              <w:jc w:val="both"/>
              <w:rPr>
                <w:rFonts w:ascii="Times New Roman" w:eastAsia="Calibri" w:hAnsi="Times New Roman" w:cs="Times New Roman"/>
                <w:sz w:val="24"/>
                <w:szCs w:val="24"/>
                <w:lang w:eastAsia="en-US"/>
              </w:rPr>
            </w:pPr>
          </w:p>
        </w:tc>
        <w:tc>
          <w:tcPr>
            <w:tcW w:w="1296" w:type="pct"/>
            <w:vMerge/>
          </w:tcPr>
          <w:p w:rsidR="00BE721F" w:rsidRPr="00B8208D" w:rsidRDefault="00BE721F" w:rsidP="00BE721F">
            <w:pPr>
              <w:spacing w:after="0" w:line="240" w:lineRule="auto"/>
              <w:jc w:val="both"/>
              <w:rPr>
                <w:rFonts w:ascii="Times New Roman" w:eastAsia="Calibri" w:hAnsi="Times New Roman" w:cs="Times New Roman"/>
                <w:sz w:val="24"/>
                <w:szCs w:val="24"/>
                <w:lang w:eastAsia="en-US"/>
              </w:rPr>
            </w:pPr>
          </w:p>
        </w:tc>
        <w:tc>
          <w:tcPr>
            <w:tcW w:w="2160" w:type="pct"/>
          </w:tcPr>
          <w:p w:rsidR="00BE721F" w:rsidRPr="00E5210D" w:rsidRDefault="00BE721F" w:rsidP="00BE721F">
            <w:pPr>
              <w:spacing w:after="0" w:line="240" w:lineRule="auto"/>
              <w:rPr>
                <w:rFonts w:ascii="Times New Roman" w:eastAsia="Calibri" w:hAnsi="Times New Roman" w:cs="Times New Roman"/>
                <w:b/>
                <w:sz w:val="24"/>
                <w:szCs w:val="24"/>
                <w:lang w:eastAsia="en-US"/>
              </w:rPr>
            </w:pPr>
            <w:r w:rsidRPr="00E5210D">
              <w:rPr>
                <w:rFonts w:ascii="Times New Roman" w:hAnsi="Times New Roman" w:cs="Times New Roman"/>
                <w:sz w:val="24"/>
                <w:szCs w:val="24"/>
              </w:rPr>
              <w:t xml:space="preserve">Осуществлять взаимозаменяемость продуктов в соответствии с нормами закладки, особенностями </w:t>
            </w:r>
            <w:r w:rsidRPr="00E5210D">
              <w:rPr>
                <w:rFonts w:ascii="Times New Roman" w:hAnsi="Times New Roman" w:cs="Times New Roman"/>
                <w:sz w:val="24"/>
                <w:szCs w:val="24"/>
              </w:rPr>
              <w:lastRenderedPageBreak/>
              <w:t>заказа, сезонностью</w:t>
            </w:r>
          </w:p>
        </w:tc>
      </w:tr>
      <w:tr w:rsidR="00BE721F" w:rsidRPr="00B8208D" w:rsidTr="00B06419">
        <w:trPr>
          <w:trHeight w:val="314"/>
          <w:jc w:val="center"/>
        </w:trPr>
        <w:tc>
          <w:tcPr>
            <w:tcW w:w="1544" w:type="pct"/>
            <w:vMerge/>
          </w:tcPr>
          <w:p w:rsidR="00BE721F" w:rsidRPr="00B8208D" w:rsidRDefault="00BE721F" w:rsidP="00BE721F">
            <w:pPr>
              <w:spacing w:after="0" w:line="240" w:lineRule="auto"/>
              <w:jc w:val="both"/>
              <w:rPr>
                <w:rFonts w:ascii="Times New Roman" w:eastAsia="Calibri" w:hAnsi="Times New Roman" w:cs="Times New Roman"/>
                <w:sz w:val="24"/>
                <w:szCs w:val="24"/>
                <w:lang w:eastAsia="en-US"/>
              </w:rPr>
            </w:pPr>
          </w:p>
        </w:tc>
        <w:tc>
          <w:tcPr>
            <w:tcW w:w="1296" w:type="pct"/>
            <w:vMerge/>
          </w:tcPr>
          <w:p w:rsidR="00BE721F" w:rsidRPr="00B8208D" w:rsidRDefault="00BE721F" w:rsidP="00BE721F">
            <w:pPr>
              <w:spacing w:after="0" w:line="240" w:lineRule="auto"/>
              <w:jc w:val="both"/>
              <w:rPr>
                <w:rFonts w:ascii="Times New Roman" w:eastAsia="Calibri" w:hAnsi="Times New Roman" w:cs="Times New Roman"/>
                <w:sz w:val="24"/>
                <w:szCs w:val="24"/>
                <w:lang w:eastAsia="en-US"/>
              </w:rPr>
            </w:pPr>
          </w:p>
        </w:tc>
        <w:tc>
          <w:tcPr>
            <w:tcW w:w="2160" w:type="pct"/>
          </w:tcPr>
          <w:p w:rsidR="00BE721F" w:rsidRPr="00E5210D" w:rsidRDefault="00BE721F" w:rsidP="00BE721F">
            <w:pPr>
              <w:spacing w:after="0" w:line="240" w:lineRule="auto"/>
              <w:rPr>
                <w:rFonts w:ascii="Times New Roman" w:eastAsia="Calibri" w:hAnsi="Times New Roman" w:cs="Times New Roman"/>
                <w:b/>
                <w:sz w:val="24"/>
                <w:szCs w:val="24"/>
                <w:lang w:eastAsia="en-US"/>
              </w:rPr>
            </w:pPr>
            <w:r w:rsidRPr="00E5210D">
              <w:rPr>
                <w:rFonts w:ascii="Times New Roman" w:hAnsi="Times New Roman" w:cs="Times New Roman"/>
                <w:sz w:val="24"/>
                <w:szCs w:val="24"/>
              </w:rPr>
              <w:t>Использовать региональные продукты для приготовления горячих напитков разнообразного ассортимента</w:t>
            </w:r>
          </w:p>
        </w:tc>
      </w:tr>
      <w:tr w:rsidR="00BE721F" w:rsidRPr="00B8208D" w:rsidTr="00B06419">
        <w:trPr>
          <w:trHeight w:val="314"/>
          <w:jc w:val="center"/>
        </w:trPr>
        <w:tc>
          <w:tcPr>
            <w:tcW w:w="1544" w:type="pct"/>
            <w:vMerge/>
          </w:tcPr>
          <w:p w:rsidR="00BE721F" w:rsidRPr="00B8208D" w:rsidRDefault="00BE721F" w:rsidP="00BE721F">
            <w:pPr>
              <w:spacing w:after="0" w:line="240" w:lineRule="auto"/>
              <w:jc w:val="both"/>
              <w:rPr>
                <w:rFonts w:ascii="Times New Roman" w:eastAsia="Calibri" w:hAnsi="Times New Roman" w:cs="Times New Roman"/>
                <w:sz w:val="24"/>
                <w:szCs w:val="24"/>
                <w:lang w:eastAsia="en-US"/>
              </w:rPr>
            </w:pPr>
          </w:p>
        </w:tc>
        <w:tc>
          <w:tcPr>
            <w:tcW w:w="1296" w:type="pct"/>
            <w:vMerge/>
          </w:tcPr>
          <w:p w:rsidR="00BE721F" w:rsidRPr="00B8208D" w:rsidRDefault="00BE721F" w:rsidP="00BE721F">
            <w:pPr>
              <w:spacing w:after="0" w:line="240" w:lineRule="auto"/>
              <w:jc w:val="both"/>
              <w:rPr>
                <w:rFonts w:ascii="Times New Roman" w:eastAsia="Calibri" w:hAnsi="Times New Roman" w:cs="Times New Roman"/>
                <w:sz w:val="24"/>
                <w:szCs w:val="24"/>
                <w:lang w:eastAsia="en-US"/>
              </w:rPr>
            </w:pPr>
          </w:p>
        </w:tc>
        <w:tc>
          <w:tcPr>
            <w:tcW w:w="2160" w:type="pct"/>
          </w:tcPr>
          <w:p w:rsidR="00BE721F" w:rsidRPr="00E5210D" w:rsidRDefault="00BE721F" w:rsidP="00BE721F">
            <w:pPr>
              <w:spacing w:after="0" w:line="240" w:lineRule="auto"/>
              <w:rPr>
                <w:rFonts w:ascii="Times New Roman" w:eastAsia="Calibri" w:hAnsi="Times New Roman" w:cs="Times New Roman"/>
                <w:b/>
                <w:sz w:val="24"/>
                <w:szCs w:val="24"/>
                <w:lang w:eastAsia="en-US"/>
              </w:rPr>
            </w:pPr>
            <w:r w:rsidRPr="00E5210D">
              <w:rPr>
                <w:rFonts w:ascii="Times New Roman" w:hAnsi="Times New Roman" w:cs="Times New Roman"/>
                <w:sz w:val="24"/>
                <w:szCs w:val="24"/>
              </w:rPr>
              <w:t>Выбирать, применять комбинировать различные способы приготовления горячих напитков с учетом типа питания, вида основного сырья, его кулинарных свойств</w:t>
            </w:r>
          </w:p>
        </w:tc>
      </w:tr>
      <w:tr w:rsidR="00BE721F" w:rsidRPr="00B8208D" w:rsidTr="00B06419">
        <w:trPr>
          <w:trHeight w:val="314"/>
          <w:jc w:val="center"/>
        </w:trPr>
        <w:tc>
          <w:tcPr>
            <w:tcW w:w="1544" w:type="pct"/>
            <w:vMerge/>
          </w:tcPr>
          <w:p w:rsidR="00BE721F" w:rsidRPr="00B8208D" w:rsidRDefault="00BE721F" w:rsidP="00BE721F">
            <w:pPr>
              <w:spacing w:after="0" w:line="240" w:lineRule="auto"/>
              <w:jc w:val="both"/>
              <w:rPr>
                <w:rFonts w:ascii="Times New Roman" w:eastAsia="Calibri" w:hAnsi="Times New Roman" w:cs="Times New Roman"/>
                <w:sz w:val="24"/>
                <w:szCs w:val="24"/>
                <w:lang w:eastAsia="en-US"/>
              </w:rPr>
            </w:pPr>
          </w:p>
        </w:tc>
        <w:tc>
          <w:tcPr>
            <w:tcW w:w="1296" w:type="pct"/>
            <w:vMerge/>
          </w:tcPr>
          <w:p w:rsidR="00BE721F" w:rsidRPr="00B8208D" w:rsidRDefault="00BE721F" w:rsidP="00BE721F">
            <w:pPr>
              <w:spacing w:after="0" w:line="240" w:lineRule="auto"/>
              <w:jc w:val="both"/>
              <w:rPr>
                <w:rFonts w:ascii="Times New Roman" w:eastAsia="Calibri" w:hAnsi="Times New Roman" w:cs="Times New Roman"/>
                <w:sz w:val="24"/>
                <w:szCs w:val="24"/>
                <w:lang w:eastAsia="en-US"/>
              </w:rPr>
            </w:pPr>
          </w:p>
        </w:tc>
        <w:tc>
          <w:tcPr>
            <w:tcW w:w="2160" w:type="pct"/>
          </w:tcPr>
          <w:p w:rsidR="00BE721F" w:rsidRPr="00E5210D" w:rsidRDefault="00BE721F" w:rsidP="00BE721F">
            <w:pPr>
              <w:spacing w:after="0" w:line="240" w:lineRule="auto"/>
              <w:rPr>
                <w:rFonts w:ascii="Times New Roman" w:eastAsia="Calibri" w:hAnsi="Times New Roman" w:cs="Times New Roman"/>
                <w:b/>
                <w:sz w:val="24"/>
                <w:szCs w:val="24"/>
                <w:lang w:eastAsia="en-US"/>
              </w:rPr>
            </w:pPr>
            <w:r w:rsidRPr="00E5210D">
              <w:rPr>
                <w:rFonts w:ascii="Times New Roman" w:hAnsi="Times New Roman" w:cs="Times New Roman"/>
                <w:sz w:val="24"/>
                <w:szCs w:val="24"/>
              </w:rPr>
              <w:t>Заваривать чай</w:t>
            </w:r>
          </w:p>
        </w:tc>
      </w:tr>
      <w:tr w:rsidR="00BE721F" w:rsidRPr="00B8208D" w:rsidTr="00B06419">
        <w:trPr>
          <w:trHeight w:val="314"/>
          <w:jc w:val="center"/>
        </w:trPr>
        <w:tc>
          <w:tcPr>
            <w:tcW w:w="1544" w:type="pct"/>
            <w:vMerge/>
          </w:tcPr>
          <w:p w:rsidR="00BE721F" w:rsidRPr="00B8208D" w:rsidRDefault="00BE721F" w:rsidP="00BE721F">
            <w:pPr>
              <w:spacing w:after="0" w:line="240" w:lineRule="auto"/>
              <w:jc w:val="both"/>
              <w:rPr>
                <w:rFonts w:ascii="Times New Roman" w:eastAsia="Calibri" w:hAnsi="Times New Roman" w:cs="Times New Roman"/>
                <w:sz w:val="24"/>
                <w:szCs w:val="24"/>
                <w:lang w:eastAsia="en-US"/>
              </w:rPr>
            </w:pPr>
          </w:p>
        </w:tc>
        <w:tc>
          <w:tcPr>
            <w:tcW w:w="1296" w:type="pct"/>
            <w:vMerge/>
          </w:tcPr>
          <w:p w:rsidR="00BE721F" w:rsidRPr="00B8208D" w:rsidRDefault="00BE721F" w:rsidP="00BE721F">
            <w:pPr>
              <w:spacing w:after="0" w:line="240" w:lineRule="auto"/>
              <w:jc w:val="both"/>
              <w:rPr>
                <w:rFonts w:ascii="Times New Roman" w:eastAsia="Calibri" w:hAnsi="Times New Roman" w:cs="Times New Roman"/>
                <w:sz w:val="24"/>
                <w:szCs w:val="24"/>
                <w:lang w:eastAsia="en-US"/>
              </w:rPr>
            </w:pPr>
          </w:p>
        </w:tc>
        <w:tc>
          <w:tcPr>
            <w:tcW w:w="2160" w:type="pct"/>
          </w:tcPr>
          <w:p w:rsidR="00BE721F" w:rsidRPr="00E5210D" w:rsidRDefault="00BE721F" w:rsidP="00BE721F">
            <w:pPr>
              <w:spacing w:after="0" w:line="240" w:lineRule="auto"/>
              <w:rPr>
                <w:rFonts w:ascii="Times New Roman" w:eastAsia="Calibri" w:hAnsi="Times New Roman" w:cs="Times New Roman"/>
                <w:b/>
                <w:sz w:val="24"/>
                <w:szCs w:val="24"/>
                <w:lang w:eastAsia="en-US"/>
              </w:rPr>
            </w:pPr>
            <w:r w:rsidRPr="00E5210D">
              <w:rPr>
                <w:rFonts w:ascii="Times New Roman" w:hAnsi="Times New Roman" w:cs="Times New Roman"/>
                <w:sz w:val="24"/>
                <w:szCs w:val="24"/>
              </w:rPr>
              <w:t xml:space="preserve">Варить кофе в </w:t>
            </w:r>
            <w:proofErr w:type="spellStart"/>
            <w:r w:rsidRPr="00E5210D">
              <w:rPr>
                <w:rFonts w:ascii="Times New Roman" w:hAnsi="Times New Roman" w:cs="Times New Roman"/>
                <w:sz w:val="24"/>
                <w:szCs w:val="24"/>
              </w:rPr>
              <w:t>наплитной</w:t>
            </w:r>
            <w:proofErr w:type="spellEnd"/>
            <w:r w:rsidRPr="00E5210D">
              <w:rPr>
                <w:rFonts w:ascii="Times New Roman" w:hAnsi="Times New Roman" w:cs="Times New Roman"/>
                <w:sz w:val="24"/>
                <w:szCs w:val="24"/>
              </w:rPr>
              <w:t xml:space="preserve"> посуде и с помощью </w:t>
            </w:r>
            <w:proofErr w:type="spellStart"/>
            <w:r w:rsidRPr="00E5210D">
              <w:rPr>
                <w:rFonts w:ascii="Times New Roman" w:hAnsi="Times New Roman" w:cs="Times New Roman"/>
                <w:sz w:val="24"/>
                <w:szCs w:val="24"/>
              </w:rPr>
              <w:t>кофемашины</w:t>
            </w:r>
            <w:proofErr w:type="spellEnd"/>
          </w:p>
        </w:tc>
      </w:tr>
      <w:tr w:rsidR="00BE721F" w:rsidRPr="00B8208D" w:rsidTr="00B06419">
        <w:trPr>
          <w:trHeight w:val="314"/>
          <w:jc w:val="center"/>
        </w:trPr>
        <w:tc>
          <w:tcPr>
            <w:tcW w:w="1544" w:type="pct"/>
            <w:vMerge/>
          </w:tcPr>
          <w:p w:rsidR="00BE721F" w:rsidRPr="00B8208D" w:rsidRDefault="00BE721F" w:rsidP="00BE721F">
            <w:pPr>
              <w:spacing w:after="0" w:line="240" w:lineRule="auto"/>
              <w:jc w:val="both"/>
              <w:rPr>
                <w:rFonts w:ascii="Times New Roman" w:eastAsia="Calibri" w:hAnsi="Times New Roman" w:cs="Times New Roman"/>
                <w:sz w:val="24"/>
                <w:szCs w:val="24"/>
                <w:lang w:eastAsia="en-US"/>
              </w:rPr>
            </w:pPr>
          </w:p>
        </w:tc>
        <w:tc>
          <w:tcPr>
            <w:tcW w:w="1296" w:type="pct"/>
            <w:vMerge/>
          </w:tcPr>
          <w:p w:rsidR="00BE721F" w:rsidRPr="00B8208D" w:rsidRDefault="00BE721F" w:rsidP="00BE721F">
            <w:pPr>
              <w:spacing w:after="0" w:line="240" w:lineRule="auto"/>
              <w:jc w:val="both"/>
              <w:rPr>
                <w:rFonts w:ascii="Times New Roman" w:eastAsia="Calibri" w:hAnsi="Times New Roman" w:cs="Times New Roman"/>
                <w:sz w:val="24"/>
                <w:szCs w:val="24"/>
                <w:lang w:eastAsia="en-US"/>
              </w:rPr>
            </w:pPr>
          </w:p>
        </w:tc>
        <w:tc>
          <w:tcPr>
            <w:tcW w:w="2160" w:type="pct"/>
          </w:tcPr>
          <w:p w:rsidR="00BE721F" w:rsidRPr="00E5210D" w:rsidRDefault="00BE721F" w:rsidP="00BE721F">
            <w:pPr>
              <w:spacing w:after="0" w:line="240" w:lineRule="auto"/>
              <w:rPr>
                <w:rFonts w:ascii="Times New Roman" w:eastAsia="Calibri" w:hAnsi="Times New Roman" w:cs="Times New Roman"/>
                <w:b/>
                <w:sz w:val="24"/>
                <w:szCs w:val="24"/>
                <w:lang w:eastAsia="en-US"/>
              </w:rPr>
            </w:pPr>
            <w:r w:rsidRPr="00E5210D">
              <w:rPr>
                <w:rFonts w:ascii="Times New Roman" w:hAnsi="Times New Roman" w:cs="Times New Roman"/>
                <w:sz w:val="24"/>
                <w:szCs w:val="24"/>
              </w:rPr>
              <w:t>Готовить кофе на песке</w:t>
            </w:r>
          </w:p>
        </w:tc>
      </w:tr>
      <w:tr w:rsidR="00BE721F" w:rsidRPr="00B8208D" w:rsidTr="00B06419">
        <w:trPr>
          <w:trHeight w:val="314"/>
          <w:jc w:val="center"/>
        </w:trPr>
        <w:tc>
          <w:tcPr>
            <w:tcW w:w="1544" w:type="pct"/>
            <w:vMerge/>
          </w:tcPr>
          <w:p w:rsidR="00BE721F" w:rsidRPr="00B8208D" w:rsidRDefault="00BE721F" w:rsidP="00BE721F">
            <w:pPr>
              <w:spacing w:after="0" w:line="240" w:lineRule="auto"/>
              <w:jc w:val="both"/>
              <w:rPr>
                <w:rFonts w:ascii="Times New Roman" w:eastAsia="Calibri" w:hAnsi="Times New Roman" w:cs="Times New Roman"/>
                <w:sz w:val="24"/>
                <w:szCs w:val="24"/>
                <w:lang w:eastAsia="en-US"/>
              </w:rPr>
            </w:pPr>
          </w:p>
        </w:tc>
        <w:tc>
          <w:tcPr>
            <w:tcW w:w="1296" w:type="pct"/>
            <w:vMerge/>
          </w:tcPr>
          <w:p w:rsidR="00BE721F" w:rsidRPr="00B8208D" w:rsidRDefault="00BE721F" w:rsidP="00BE721F">
            <w:pPr>
              <w:spacing w:after="0" w:line="240" w:lineRule="auto"/>
              <w:jc w:val="both"/>
              <w:rPr>
                <w:rFonts w:ascii="Times New Roman" w:eastAsia="Calibri" w:hAnsi="Times New Roman" w:cs="Times New Roman"/>
                <w:sz w:val="24"/>
                <w:szCs w:val="24"/>
                <w:lang w:eastAsia="en-US"/>
              </w:rPr>
            </w:pPr>
          </w:p>
        </w:tc>
        <w:tc>
          <w:tcPr>
            <w:tcW w:w="2160" w:type="pct"/>
          </w:tcPr>
          <w:p w:rsidR="00BE721F" w:rsidRPr="00E5210D" w:rsidRDefault="00BE721F" w:rsidP="00BE721F">
            <w:pPr>
              <w:spacing w:after="0" w:line="240" w:lineRule="auto"/>
              <w:rPr>
                <w:rFonts w:ascii="Times New Roman" w:eastAsia="Calibri" w:hAnsi="Times New Roman" w:cs="Times New Roman"/>
                <w:b/>
                <w:sz w:val="24"/>
                <w:szCs w:val="24"/>
                <w:lang w:eastAsia="en-US"/>
              </w:rPr>
            </w:pPr>
            <w:r w:rsidRPr="00E5210D">
              <w:rPr>
                <w:rFonts w:ascii="Times New Roman" w:hAnsi="Times New Roman" w:cs="Times New Roman"/>
                <w:sz w:val="24"/>
                <w:szCs w:val="24"/>
              </w:rPr>
              <w:t>Обжаривать зерна кофе</w:t>
            </w:r>
          </w:p>
        </w:tc>
      </w:tr>
      <w:tr w:rsidR="00BE721F" w:rsidRPr="00B8208D" w:rsidTr="00B06419">
        <w:trPr>
          <w:trHeight w:val="314"/>
          <w:jc w:val="center"/>
        </w:trPr>
        <w:tc>
          <w:tcPr>
            <w:tcW w:w="1544" w:type="pct"/>
            <w:vMerge/>
          </w:tcPr>
          <w:p w:rsidR="00BE721F" w:rsidRPr="00B8208D" w:rsidRDefault="00BE721F" w:rsidP="00BE721F">
            <w:pPr>
              <w:spacing w:after="0" w:line="240" w:lineRule="auto"/>
              <w:jc w:val="both"/>
              <w:rPr>
                <w:rFonts w:ascii="Times New Roman" w:eastAsia="Calibri" w:hAnsi="Times New Roman" w:cs="Times New Roman"/>
                <w:sz w:val="24"/>
                <w:szCs w:val="24"/>
                <w:lang w:eastAsia="en-US"/>
              </w:rPr>
            </w:pPr>
          </w:p>
        </w:tc>
        <w:tc>
          <w:tcPr>
            <w:tcW w:w="1296" w:type="pct"/>
            <w:vMerge/>
          </w:tcPr>
          <w:p w:rsidR="00BE721F" w:rsidRPr="00B8208D" w:rsidRDefault="00BE721F" w:rsidP="00BE721F">
            <w:pPr>
              <w:spacing w:after="0" w:line="240" w:lineRule="auto"/>
              <w:jc w:val="both"/>
              <w:rPr>
                <w:rFonts w:ascii="Times New Roman" w:eastAsia="Calibri" w:hAnsi="Times New Roman" w:cs="Times New Roman"/>
                <w:sz w:val="24"/>
                <w:szCs w:val="24"/>
                <w:lang w:eastAsia="en-US"/>
              </w:rPr>
            </w:pPr>
          </w:p>
        </w:tc>
        <w:tc>
          <w:tcPr>
            <w:tcW w:w="2160" w:type="pct"/>
          </w:tcPr>
          <w:p w:rsidR="00BE721F" w:rsidRPr="00E5210D" w:rsidRDefault="00BE721F" w:rsidP="00BE721F">
            <w:pPr>
              <w:spacing w:after="0" w:line="240" w:lineRule="auto"/>
              <w:rPr>
                <w:rFonts w:ascii="Times New Roman" w:eastAsia="Calibri" w:hAnsi="Times New Roman" w:cs="Times New Roman"/>
                <w:b/>
                <w:sz w:val="24"/>
                <w:szCs w:val="24"/>
                <w:lang w:eastAsia="en-US"/>
              </w:rPr>
            </w:pPr>
            <w:r w:rsidRPr="00E5210D">
              <w:rPr>
                <w:rFonts w:ascii="Times New Roman" w:hAnsi="Times New Roman" w:cs="Times New Roman"/>
                <w:sz w:val="24"/>
                <w:szCs w:val="24"/>
              </w:rPr>
              <w:t>Варить какао, горячий шоколад</w:t>
            </w:r>
          </w:p>
        </w:tc>
      </w:tr>
      <w:tr w:rsidR="00BE721F" w:rsidRPr="00B8208D" w:rsidTr="00B06419">
        <w:trPr>
          <w:trHeight w:val="314"/>
          <w:jc w:val="center"/>
        </w:trPr>
        <w:tc>
          <w:tcPr>
            <w:tcW w:w="1544" w:type="pct"/>
            <w:vMerge/>
          </w:tcPr>
          <w:p w:rsidR="00BE721F" w:rsidRPr="00B8208D" w:rsidRDefault="00BE721F" w:rsidP="00BE721F">
            <w:pPr>
              <w:spacing w:after="0" w:line="240" w:lineRule="auto"/>
              <w:jc w:val="both"/>
              <w:rPr>
                <w:rFonts w:ascii="Times New Roman" w:eastAsia="Calibri" w:hAnsi="Times New Roman" w:cs="Times New Roman"/>
                <w:sz w:val="24"/>
                <w:szCs w:val="24"/>
                <w:lang w:eastAsia="en-US"/>
              </w:rPr>
            </w:pPr>
          </w:p>
        </w:tc>
        <w:tc>
          <w:tcPr>
            <w:tcW w:w="1296" w:type="pct"/>
            <w:vMerge/>
          </w:tcPr>
          <w:p w:rsidR="00BE721F" w:rsidRPr="00B8208D" w:rsidRDefault="00BE721F" w:rsidP="00BE721F">
            <w:pPr>
              <w:spacing w:after="0" w:line="240" w:lineRule="auto"/>
              <w:jc w:val="both"/>
              <w:rPr>
                <w:rFonts w:ascii="Times New Roman" w:eastAsia="Calibri" w:hAnsi="Times New Roman" w:cs="Times New Roman"/>
                <w:sz w:val="24"/>
                <w:szCs w:val="24"/>
                <w:lang w:eastAsia="en-US"/>
              </w:rPr>
            </w:pPr>
          </w:p>
        </w:tc>
        <w:tc>
          <w:tcPr>
            <w:tcW w:w="2160" w:type="pct"/>
          </w:tcPr>
          <w:p w:rsidR="00BE721F" w:rsidRPr="00E5210D" w:rsidRDefault="00BE721F" w:rsidP="00BE721F">
            <w:pPr>
              <w:spacing w:after="0" w:line="240" w:lineRule="auto"/>
              <w:rPr>
                <w:rFonts w:ascii="Times New Roman" w:eastAsia="Calibri" w:hAnsi="Times New Roman" w:cs="Times New Roman"/>
                <w:b/>
                <w:sz w:val="24"/>
                <w:szCs w:val="24"/>
                <w:lang w:eastAsia="en-US"/>
              </w:rPr>
            </w:pPr>
            <w:r w:rsidRPr="00E5210D">
              <w:rPr>
                <w:rFonts w:ascii="Times New Roman" w:hAnsi="Times New Roman" w:cs="Times New Roman"/>
                <w:sz w:val="24"/>
                <w:szCs w:val="24"/>
              </w:rPr>
              <w:t>Готовить горячие алкогольные напитки</w:t>
            </w:r>
          </w:p>
        </w:tc>
      </w:tr>
      <w:tr w:rsidR="00BE721F" w:rsidRPr="00B8208D" w:rsidTr="00B06419">
        <w:trPr>
          <w:trHeight w:val="314"/>
          <w:jc w:val="center"/>
        </w:trPr>
        <w:tc>
          <w:tcPr>
            <w:tcW w:w="1544" w:type="pct"/>
            <w:vMerge/>
          </w:tcPr>
          <w:p w:rsidR="00BE721F" w:rsidRPr="00B8208D" w:rsidRDefault="00BE721F" w:rsidP="00BE721F">
            <w:pPr>
              <w:spacing w:after="0" w:line="240" w:lineRule="auto"/>
              <w:jc w:val="both"/>
              <w:rPr>
                <w:rFonts w:ascii="Times New Roman" w:eastAsia="Calibri" w:hAnsi="Times New Roman" w:cs="Times New Roman"/>
                <w:sz w:val="24"/>
                <w:szCs w:val="24"/>
                <w:lang w:eastAsia="en-US"/>
              </w:rPr>
            </w:pPr>
          </w:p>
        </w:tc>
        <w:tc>
          <w:tcPr>
            <w:tcW w:w="1296" w:type="pct"/>
            <w:vMerge/>
          </w:tcPr>
          <w:p w:rsidR="00BE721F" w:rsidRPr="00B8208D" w:rsidRDefault="00BE721F" w:rsidP="00BE721F">
            <w:pPr>
              <w:spacing w:after="0" w:line="240" w:lineRule="auto"/>
              <w:jc w:val="both"/>
              <w:rPr>
                <w:rFonts w:ascii="Times New Roman" w:eastAsia="Calibri" w:hAnsi="Times New Roman" w:cs="Times New Roman"/>
                <w:sz w:val="24"/>
                <w:szCs w:val="24"/>
                <w:lang w:eastAsia="en-US"/>
              </w:rPr>
            </w:pPr>
          </w:p>
        </w:tc>
        <w:tc>
          <w:tcPr>
            <w:tcW w:w="2160" w:type="pct"/>
          </w:tcPr>
          <w:p w:rsidR="00BE721F" w:rsidRPr="00E5210D" w:rsidRDefault="00BE721F" w:rsidP="00BE721F">
            <w:pPr>
              <w:spacing w:after="0" w:line="240" w:lineRule="auto"/>
              <w:rPr>
                <w:rFonts w:ascii="Times New Roman" w:eastAsia="Calibri" w:hAnsi="Times New Roman" w:cs="Times New Roman"/>
                <w:b/>
                <w:sz w:val="24"/>
                <w:szCs w:val="24"/>
                <w:lang w:eastAsia="en-US"/>
              </w:rPr>
            </w:pPr>
            <w:r w:rsidRPr="00E5210D">
              <w:rPr>
                <w:rFonts w:ascii="Times New Roman" w:hAnsi="Times New Roman" w:cs="Times New Roman"/>
                <w:sz w:val="24"/>
                <w:szCs w:val="24"/>
              </w:rPr>
              <w:t>Подготавливать пряности для напитков</w:t>
            </w:r>
          </w:p>
        </w:tc>
      </w:tr>
      <w:tr w:rsidR="00BE721F" w:rsidRPr="00B8208D" w:rsidTr="00B06419">
        <w:trPr>
          <w:trHeight w:val="314"/>
          <w:jc w:val="center"/>
        </w:trPr>
        <w:tc>
          <w:tcPr>
            <w:tcW w:w="1544" w:type="pct"/>
            <w:vMerge/>
          </w:tcPr>
          <w:p w:rsidR="00BE721F" w:rsidRPr="00B8208D" w:rsidRDefault="00BE721F" w:rsidP="00BE721F">
            <w:pPr>
              <w:spacing w:after="0" w:line="240" w:lineRule="auto"/>
              <w:jc w:val="both"/>
              <w:rPr>
                <w:rFonts w:ascii="Times New Roman" w:eastAsia="Calibri" w:hAnsi="Times New Roman" w:cs="Times New Roman"/>
                <w:sz w:val="24"/>
                <w:szCs w:val="24"/>
                <w:lang w:eastAsia="en-US"/>
              </w:rPr>
            </w:pPr>
          </w:p>
        </w:tc>
        <w:tc>
          <w:tcPr>
            <w:tcW w:w="1296" w:type="pct"/>
            <w:vMerge/>
          </w:tcPr>
          <w:p w:rsidR="00BE721F" w:rsidRPr="00B8208D" w:rsidRDefault="00BE721F" w:rsidP="00BE721F">
            <w:pPr>
              <w:spacing w:after="0" w:line="240" w:lineRule="auto"/>
              <w:jc w:val="both"/>
              <w:rPr>
                <w:rFonts w:ascii="Times New Roman" w:eastAsia="Calibri" w:hAnsi="Times New Roman" w:cs="Times New Roman"/>
                <w:sz w:val="24"/>
                <w:szCs w:val="24"/>
                <w:lang w:eastAsia="en-US"/>
              </w:rPr>
            </w:pPr>
          </w:p>
        </w:tc>
        <w:tc>
          <w:tcPr>
            <w:tcW w:w="2160" w:type="pct"/>
          </w:tcPr>
          <w:p w:rsidR="00BE721F" w:rsidRPr="00E5210D" w:rsidRDefault="00BE721F" w:rsidP="00BE721F">
            <w:pPr>
              <w:spacing w:after="0" w:line="240" w:lineRule="auto"/>
              <w:rPr>
                <w:rFonts w:ascii="Times New Roman" w:eastAsia="Calibri" w:hAnsi="Times New Roman" w:cs="Times New Roman"/>
                <w:b/>
                <w:sz w:val="24"/>
                <w:szCs w:val="24"/>
                <w:lang w:eastAsia="en-US"/>
              </w:rPr>
            </w:pPr>
            <w:r w:rsidRPr="00E5210D">
              <w:rPr>
                <w:rFonts w:ascii="Times New Roman" w:hAnsi="Times New Roman" w:cs="Times New Roman"/>
                <w:sz w:val="24"/>
                <w:szCs w:val="24"/>
              </w:rPr>
              <w:t>Определять степень готовности напитков</w:t>
            </w:r>
          </w:p>
        </w:tc>
      </w:tr>
      <w:tr w:rsidR="00BE721F" w:rsidRPr="00B8208D" w:rsidTr="00B06419">
        <w:trPr>
          <w:trHeight w:val="314"/>
          <w:jc w:val="center"/>
        </w:trPr>
        <w:tc>
          <w:tcPr>
            <w:tcW w:w="1544" w:type="pct"/>
            <w:vMerge/>
          </w:tcPr>
          <w:p w:rsidR="00BE721F" w:rsidRPr="00B8208D" w:rsidRDefault="00BE721F" w:rsidP="00BE721F">
            <w:pPr>
              <w:spacing w:after="0" w:line="240" w:lineRule="auto"/>
              <w:jc w:val="both"/>
              <w:rPr>
                <w:rFonts w:ascii="Times New Roman" w:eastAsia="Calibri" w:hAnsi="Times New Roman" w:cs="Times New Roman"/>
                <w:sz w:val="24"/>
                <w:szCs w:val="24"/>
                <w:lang w:eastAsia="en-US"/>
              </w:rPr>
            </w:pPr>
          </w:p>
        </w:tc>
        <w:tc>
          <w:tcPr>
            <w:tcW w:w="1296" w:type="pct"/>
            <w:vMerge/>
          </w:tcPr>
          <w:p w:rsidR="00BE721F" w:rsidRPr="00B8208D" w:rsidRDefault="00BE721F" w:rsidP="00BE721F">
            <w:pPr>
              <w:spacing w:after="0" w:line="240" w:lineRule="auto"/>
              <w:jc w:val="both"/>
              <w:rPr>
                <w:rFonts w:ascii="Times New Roman" w:eastAsia="Calibri" w:hAnsi="Times New Roman" w:cs="Times New Roman"/>
                <w:sz w:val="24"/>
                <w:szCs w:val="24"/>
                <w:lang w:eastAsia="en-US"/>
              </w:rPr>
            </w:pPr>
          </w:p>
        </w:tc>
        <w:tc>
          <w:tcPr>
            <w:tcW w:w="2160" w:type="pct"/>
          </w:tcPr>
          <w:p w:rsidR="00BE721F" w:rsidRPr="00E5210D" w:rsidRDefault="00BE721F" w:rsidP="00BE721F">
            <w:pPr>
              <w:spacing w:after="0" w:line="240" w:lineRule="auto"/>
              <w:rPr>
                <w:rFonts w:ascii="Times New Roman" w:eastAsia="Calibri" w:hAnsi="Times New Roman" w:cs="Times New Roman"/>
                <w:b/>
                <w:sz w:val="24"/>
                <w:szCs w:val="24"/>
                <w:lang w:eastAsia="en-US"/>
              </w:rPr>
            </w:pPr>
            <w:r w:rsidRPr="00E5210D">
              <w:rPr>
                <w:rFonts w:ascii="Times New Roman" w:hAnsi="Times New Roman" w:cs="Times New Roman"/>
                <w:sz w:val="24"/>
                <w:szCs w:val="24"/>
              </w:rPr>
              <w:t>Доводить их до вкуса</w:t>
            </w:r>
          </w:p>
        </w:tc>
      </w:tr>
      <w:tr w:rsidR="00BE721F" w:rsidRPr="00B8208D" w:rsidTr="00B06419">
        <w:trPr>
          <w:trHeight w:val="314"/>
          <w:jc w:val="center"/>
        </w:trPr>
        <w:tc>
          <w:tcPr>
            <w:tcW w:w="1544" w:type="pct"/>
            <w:vMerge/>
          </w:tcPr>
          <w:p w:rsidR="00BE721F" w:rsidRPr="00B8208D" w:rsidRDefault="00BE721F" w:rsidP="00BE721F">
            <w:pPr>
              <w:spacing w:after="0" w:line="240" w:lineRule="auto"/>
              <w:jc w:val="both"/>
              <w:rPr>
                <w:rFonts w:ascii="Times New Roman" w:eastAsia="Calibri" w:hAnsi="Times New Roman" w:cs="Times New Roman"/>
                <w:sz w:val="24"/>
                <w:szCs w:val="24"/>
                <w:lang w:eastAsia="en-US"/>
              </w:rPr>
            </w:pPr>
          </w:p>
        </w:tc>
        <w:tc>
          <w:tcPr>
            <w:tcW w:w="1296" w:type="pct"/>
            <w:vMerge/>
          </w:tcPr>
          <w:p w:rsidR="00BE721F" w:rsidRPr="00B8208D" w:rsidRDefault="00BE721F" w:rsidP="00BE721F">
            <w:pPr>
              <w:spacing w:after="0" w:line="240" w:lineRule="auto"/>
              <w:jc w:val="both"/>
              <w:rPr>
                <w:rFonts w:ascii="Times New Roman" w:eastAsia="Calibri" w:hAnsi="Times New Roman" w:cs="Times New Roman"/>
                <w:sz w:val="24"/>
                <w:szCs w:val="24"/>
                <w:lang w:eastAsia="en-US"/>
              </w:rPr>
            </w:pPr>
          </w:p>
        </w:tc>
        <w:tc>
          <w:tcPr>
            <w:tcW w:w="2160" w:type="pct"/>
          </w:tcPr>
          <w:p w:rsidR="00BE721F" w:rsidRPr="00E5210D" w:rsidRDefault="00BE721F" w:rsidP="00BE721F">
            <w:pPr>
              <w:spacing w:after="0" w:line="240" w:lineRule="auto"/>
              <w:rPr>
                <w:rFonts w:ascii="Times New Roman" w:eastAsia="Calibri" w:hAnsi="Times New Roman" w:cs="Times New Roman"/>
                <w:b/>
                <w:sz w:val="24"/>
                <w:szCs w:val="24"/>
                <w:lang w:eastAsia="en-US"/>
              </w:rPr>
            </w:pPr>
            <w:r w:rsidRPr="00E5210D">
              <w:rPr>
                <w:rFonts w:ascii="Times New Roman" w:hAnsi="Times New Roman" w:cs="Times New Roman"/>
                <w:sz w:val="24"/>
                <w:szCs w:val="24"/>
              </w:rPr>
              <w:t>Выбирать оборудование, производственный инвентарь, посуду, инструменты в соответствии со способом приготовления, безопасно его использовать</w:t>
            </w:r>
          </w:p>
        </w:tc>
      </w:tr>
      <w:tr w:rsidR="00BE721F" w:rsidRPr="00B8208D" w:rsidTr="00B06419">
        <w:trPr>
          <w:trHeight w:val="314"/>
          <w:jc w:val="center"/>
        </w:trPr>
        <w:tc>
          <w:tcPr>
            <w:tcW w:w="1544" w:type="pct"/>
            <w:vMerge/>
          </w:tcPr>
          <w:p w:rsidR="00BE721F" w:rsidRPr="00B8208D" w:rsidRDefault="00BE721F" w:rsidP="00BE721F">
            <w:pPr>
              <w:spacing w:after="0" w:line="240" w:lineRule="auto"/>
              <w:jc w:val="both"/>
              <w:rPr>
                <w:rFonts w:ascii="Times New Roman" w:eastAsia="Calibri" w:hAnsi="Times New Roman" w:cs="Times New Roman"/>
                <w:sz w:val="24"/>
                <w:szCs w:val="24"/>
                <w:lang w:eastAsia="en-US"/>
              </w:rPr>
            </w:pPr>
          </w:p>
        </w:tc>
        <w:tc>
          <w:tcPr>
            <w:tcW w:w="1296" w:type="pct"/>
            <w:vMerge/>
          </w:tcPr>
          <w:p w:rsidR="00BE721F" w:rsidRPr="00B8208D" w:rsidRDefault="00BE721F" w:rsidP="00BE721F">
            <w:pPr>
              <w:spacing w:after="0" w:line="240" w:lineRule="auto"/>
              <w:jc w:val="both"/>
              <w:rPr>
                <w:rFonts w:ascii="Times New Roman" w:eastAsia="Calibri" w:hAnsi="Times New Roman" w:cs="Times New Roman"/>
                <w:sz w:val="24"/>
                <w:szCs w:val="24"/>
                <w:lang w:eastAsia="en-US"/>
              </w:rPr>
            </w:pPr>
          </w:p>
        </w:tc>
        <w:tc>
          <w:tcPr>
            <w:tcW w:w="2160" w:type="pct"/>
          </w:tcPr>
          <w:p w:rsidR="00BE721F" w:rsidRPr="00E5210D" w:rsidRDefault="00BE721F" w:rsidP="00BE721F">
            <w:pPr>
              <w:spacing w:after="0" w:line="240" w:lineRule="auto"/>
              <w:rPr>
                <w:rFonts w:ascii="Times New Roman" w:eastAsia="Calibri" w:hAnsi="Times New Roman" w:cs="Times New Roman"/>
                <w:b/>
                <w:sz w:val="24"/>
                <w:szCs w:val="24"/>
                <w:lang w:eastAsia="en-US"/>
              </w:rPr>
            </w:pPr>
            <w:r w:rsidRPr="00E5210D">
              <w:rPr>
                <w:rFonts w:ascii="Times New Roman" w:hAnsi="Times New Roman" w:cs="Times New Roman"/>
                <w:sz w:val="24"/>
                <w:szCs w:val="24"/>
              </w:rPr>
              <w:t>Соблюдать санитарные правила и нормы в процессе приготовления</w:t>
            </w:r>
          </w:p>
        </w:tc>
      </w:tr>
      <w:tr w:rsidR="00BE721F" w:rsidRPr="00B8208D" w:rsidTr="00B06419">
        <w:trPr>
          <w:trHeight w:val="314"/>
          <w:jc w:val="center"/>
        </w:trPr>
        <w:tc>
          <w:tcPr>
            <w:tcW w:w="1544" w:type="pct"/>
            <w:vMerge/>
          </w:tcPr>
          <w:p w:rsidR="00BE721F" w:rsidRPr="00B8208D" w:rsidRDefault="00BE721F" w:rsidP="00BE721F">
            <w:pPr>
              <w:spacing w:after="0" w:line="240" w:lineRule="auto"/>
              <w:jc w:val="both"/>
              <w:rPr>
                <w:rFonts w:ascii="Times New Roman" w:eastAsia="Calibri" w:hAnsi="Times New Roman" w:cs="Times New Roman"/>
                <w:sz w:val="24"/>
                <w:szCs w:val="24"/>
                <w:lang w:eastAsia="en-US"/>
              </w:rPr>
            </w:pPr>
          </w:p>
        </w:tc>
        <w:tc>
          <w:tcPr>
            <w:tcW w:w="1296" w:type="pct"/>
            <w:vMerge/>
          </w:tcPr>
          <w:p w:rsidR="00BE721F" w:rsidRPr="00B8208D" w:rsidRDefault="00BE721F" w:rsidP="00BE721F">
            <w:pPr>
              <w:spacing w:after="0" w:line="240" w:lineRule="auto"/>
              <w:jc w:val="both"/>
              <w:rPr>
                <w:rFonts w:ascii="Times New Roman" w:eastAsia="Calibri" w:hAnsi="Times New Roman" w:cs="Times New Roman"/>
                <w:sz w:val="24"/>
                <w:szCs w:val="24"/>
                <w:lang w:eastAsia="en-US"/>
              </w:rPr>
            </w:pPr>
          </w:p>
        </w:tc>
        <w:tc>
          <w:tcPr>
            <w:tcW w:w="2160" w:type="pct"/>
          </w:tcPr>
          <w:p w:rsidR="00BE721F" w:rsidRPr="00E5210D" w:rsidRDefault="00BE721F" w:rsidP="00BE721F">
            <w:pPr>
              <w:spacing w:after="0" w:line="240" w:lineRule="auto"/>
              <w:rPr>
                <w:rFonts w:ascii="Times New Roman" w:eastAsia="Calibri" w:hAnsi="Times New Roman" w:cs="Times New Roman"/>
                <w:b/>
                <w:sz w:val="24"/>
                <w:szCs w:val="24"/>
                <w:lang w:eastAsia="en-US"/>
              </w:rPr>
            </w:pPr>
            <w:r w:rsidRPr="00E5210D">
              <w:rPr>
                <w:rFonts w:ascii="Times New Roman" w:hAnsi="Times New Roman" w:cs="Times New Roman"/>
                <w:sz w:val="24"/>
                <w:szCs w:val="24"/>
              </w:rPr>
              <w:t>Проверять качество готовых горячих напитков перед отпуском, упаковкой на вынос</w:t>
            </w:r>
          </w:p>
        </w:tc>
      </w:tr>
      <w:tr w:rsidR="00BE721F" w:rsidRPr="00B8208D" w:rsidTr="00B06419">
        <w:trPr>
          <w:trHeight w:val="314"/>
          <w:jc w:val="center"/>
        </w:trPr>
        <w:tc>
          <w:tcPr>
            <w:tcW w:w="1544" w:type="pct"/>
            <w:vMerge/>
          </w:tcPr>
          <w:p w:rsidR="00BE721F" w:rsidRPr="00B8208D" w:rsidRDefault="00BE721F" w:rsidP="00BE721F">
            <w:pPr>
              <w:spacing w:after="0" w:line="240" w:lineRule="auto"/>
              <w:jc w:val="both"/>
              <w:rPr>
                <w:rFonts w:ascii="Times New Roman" w:eastAsia="Calibri" w:hAnsi="Times New Roman" w:cs="Times New Roman"/>
                <w:sz w:val="24"/>
                <w:szCs w:val="24"/>
                <w:lang w:eastAsia="en-US"/>
              </w:rPr>
            </w:pPr>
          </w:p>
        </w:tc>
        <w:tc>
          <w:tcPr>
            <w:tcW w:w="1296" w:type="pct"/>
            <w:vMerge/>
          </w:tcPr>
          <w:p w:rsidR="00BE721F" w:rsidRPr="00B8208D" w:rsidRDefault="00BE721F" w:rsidP="00BE721F">
            <w:pPr>
              <w:spacing w:after="0" w:line="240" w:lineRule="auto"/>
              <w:jc w:val="both"/>
              <w:rPr>
                <w:rFonts w:ascii="Times New Roman" w:eastAsia="Calibri" w:hAnsi="Times New Roman" w:cs="Times New Roman"/>
                <w:sz w:val="24"/>
                <w:szCs w:val="24"/>
                <w:lang w:eastAsia="en-US"/>
              </w:rPr>
            </w:pPr>
          </w:p>
        </w:tc>
        <w:tc>
          <w:tcPr>
            <w:tcW w:w="2160" w:type="pct"/>
          </w:tcPr>
          <w:p w:rsidR="00BE721F" w:rsidRPr="00E5210D" w:rsidRDefault="00BE721F" w:rsidP="00BE721F">
            <w:pPr>
              <w:spacing w:after="0" w:line="240" w:lineRule="auto"/>
              <w:rPr>
                <w:rFonts w:ascii="Times New Roman" w:eastAsia="Calibri" w:hAnsi="Times New Roman" w:cs="Times New Roman"/>
                <w:b/>
                <w:sz w:val="24"/>
                <w:szCs w:val="24"/>
                <w:lang w:eastAsia="en-US"/>
              </w:rPr>
            </w:pPr>
            <w:proofErr w:type="spellStart"/>
            <w:r w:rsidRPr="00E5210D">
              <w:rPr>
                <w:rFonts w:ascii="Times New Roman" w:hAnsi="Times New Roman" w:cs="Times New Roman"/>
                <w:sz w:val="24"/>
                <w:szCs w:val="24"/>
              </w:rPr>
              <w:t>Порционировать</w:t>
            </w:r>
            <w:proofErr w:type="spellEnd"/>
            <w:r w:rsidRPr="00E5210D">
              <w:rPr>
                <w:rFonts w:ascii="Times New Roman" w:hAnsi="Times New Roman" w:cs="Times New Roman"/>
                <w:sz w:val="24"/>
                <w:szCs w:val="24"/>
              </w:rPr>
              <w:t>, сервировать и горячие напитки для подачи с учетом рационального использования ресурсов, соблюдения требований по безопасности готовой продукции</w:t>
            </w:r>
          </w:p>
        </w:tc>
      </w:tr>
      <w:tr w:rsidR="00BE721F" w:rsidRPr="00B8208D" w:rsidTr="00B06419">
        <w:trPr>
          <w:trHeight w:val="314"/>
          <w:jc w:val="center"/>
        </w:trPr>
        <w:tc>
          <w:tcPr>
            <w:tcW w:w="1544" w:type="pct"/>
            <w:vMerge/>
          </w:tcPr>
          <w:p w:rsidR="00BE721F" w:rsidRPr="00B8208D" w:rsidRDefault="00BE721F" w:rsidP="00BE721F">
            <w:pPr>
              <w:spacing w:after="0" w:line="240" w:lineRule="auto"/>
              <w:jc w:val="both"/>
              <w:rPr>
                <w:rFonts w:ascii="Times New Roman" w:eastAsia="Calibri" w:hAnsi="Times New Roman" w:cs="Times New Roman"/>
                <w:sz w:val="24"/>
                <w:szCs w:val="24"/>
                <w:lang w:eastAsia="en-US"/>
              </w:rPr>
            </w:pPr>
          </w:p>
        </w:tc>
        <w:tc>
          <w:tcPr>
            <w:tcW w:w="1296" w:type="pct"/>
            <w:vMerge/>
          </w:tcPr>
          <w:p w:rsidR="00BE721F" w:rsidRPr="00B8208D" w:rsidRDefault="00BE721F" w:rsidP="00BE721F">
            <w:pPr>
              <w:spacing w:after="0" w:line="240" w:lineRule="auto"/>
              <w:jc w:val="both"/>
              <w:rPr>
                <w:rFonts w:ascii="Times New Roman" w:eastAsia="Calibri" w:hAnsi="Times New Roman" w:cs="Times New Roman"/>
                <w:sz w:val="24"/>
                <w:szCs w:val="24"/>
                <w:lang w:eastAsia="en-US"/>
              </w:rPr>
            </w:pPr>
          </w:p>
        </w:tc>
        <w:tc>
          <w:tcPr>
            <w:tcW w:w="2160" w:type="pct"/>
          </w:tcPr>
          <w:p w:rsidR="00BE721F" w:rsidRPr="00E5210D" w:rsidRDefault="00BE721F" w:rsidP="00BE721F">
            <w:pPr>
              <w:spacing w:after="0" w:line="240" w:lineRule="auto"/>
              <w:rPr>
                <w:rFonts w:ascii="Times New Roman" w:eastAsia="Calibri" w:hAnsi="Times New Roman" w:cs="Times New Roman"/>
                <w:b/>
                <w:sz w:val="24"/>
                <w:szCs w:val="24"/>
                <w:lang w:eastAsia="en-US"/>
              </w:rPr>
            </w:pPr>
            <w:r w:rsidRPr="00E5210D">
              <w:rPr>
                <w:rFonts w:ascii="Times New Roman" w:hAnsi="Times New Roman" w:cs="Times New Roman"/>
                <w:sz w:val="24"/>
                <w:szCs w:val="24"/>
              </w:rPr>
              <w:t xml:space="preserve">Соблюдать выход при </w:t>
            </w:r>
            <w:proofErr w:type="spellStart"/>
            <w:r w:rsidRPr="00E5210D">
              <w:rPr>
                <w:rFonts w:ascii="Times New Roman" w:hAnsi="Times New Roman" w:cs="Times New Roman"/>
                <w:sz w:val="24"/>
                <w:szCs w:val="24"/>
              </w:rPr>
              <w:t>порционировании</w:t>
            </w:r>
            <w:proofErr w:type="spellEnd"/>
          </w:p>
        </w:tc>
      </w:tr>
      <w:tr w:rsidR="00BE721F" w:rsidRPr="00B8208D" w:rsidTr="00B06419">
        <w:trPr>
          <w:trHeight w:val="314"/>
          <w:jc w:val="center"/>
        </w:trPr>
        <w:tc>
          <w:tcPr>
            <w:tcW w:w="1544" w:type="pct"/>
            <w:vMerge/>
          </w:tcPr>
          <w:p w:rsidR="00BE721F" w:rsidRPr="00B8208D" w:rsidRDefault="00BE721F" w:rsidP="00BE721F">
            <w:pPr>
              <w:spacing w:after="0" w:line="240" w:lineRule="auto"/>
              <w:jc w:val="both"/>
              <w:rPr>
                <w:rFonts w:ascii="Times New Roman" w:eastAsia="Calibri" w:hAnsi="Times New Roman" w:cs="Times New Roman"/>
                <w:sz w:val="24"/>
                <w:szCs w:val="24"/>
                <w:lang w:eastAsia="en-US"/>
              </w:rPr>
            </w:pPr>
          </w:p>
        </w:tc>
        <w:tc>
          <w:tcPr>
            <w:tcW w:w="1296" w:type="pct"/>
            <w:vMerge/>
          </w:tcPr>
          <w:p w:rsidR="00BE721F" w:rsidRPr="00B8208D" w:rsidRDefault="00BE721F" w:rsidP="00BE721F">
            <w:pPr>
              <w:spacing w:after="0" w:line="240" w:lineRule="auto"/>
              <w:jc w:val="both"/>
              <w:rPr>
                <w:rFonts w:ascii="Times New Roman" w:eastAsia="Calibri" w:hAnsi="Times New Roman" w:cs="Times New Roman"/>
                <w:sz w:val="24"/>
                <w:szCs w:val="24"/>
                <w:lang w:eastAsia="en-US"/>
              </w:rPr>
            </w:pPr>
          </w:p>
        </w:tc>
        <w:tc>
          <w:tcPr>
            <w:tcW w:w="2160" w:type="pct"/>
          </w:tcPr>
          <w:p w:rsidR="00BE721F" w:rsidRPr="00E5210D" w:rsidRDefault="00BE721F" w:rsidP="00BE721F">
            <w:pPr>
              <w:spacing w:after="0" w:line="240" w:lineRule="auto"/>
              <w:rPr>
                <w:rFonts w:ascii="Times New Roman" w:eastAsia="Calibri" w:hAnsi="Times New Roman" w:cs="Times New Roman"/>
                <w:b/>
                <w:sz w:val="24"/>
                <w:szCs w:val="24"/>
                <w:lang w:eastAsia="en-US"/>
              </w:rPr>
            </w:pPr>
            <w:r w:rsidRPr="00E5210D">
              <w:rPr>
                <w:rFonts w:ascii="Times New Roman" w:hAnsi="Times New Roman" w:cs="Times New Roman"/>
                <w:sz w:val="24"/>
                <w:szCs w:val="24"/>
              </w:rPr>
              <w:t>Выдерживать температуру подачи горячих напитков</w:t>
            </w:r>
          </w:p>
        </w:tc>
      </w:tr>
      <w:tr w:rsidR="00BE721F" w:rsidRPr="00B8208D" w:rsidTr="00B06419">
        <w:trPr>
          <w:trHeight w:val="314"/>
          <w:jc w:val="center"/>
        </w:trPr>
        <w:tc>
          <w:tcPr>
            <w:tcW w:w="1544" w:type="pct"/>
            <w:vMerge/>
          </w:tcPr>
          <w:p w:rsidR="00BE721F" w:rsidRPr="00B8208D" w:rsidRDefault="00BE721F" w:rsidP="00BE721F">
            <w:pPr>
              <w:spacing w:after="0" w:line="240" w:lineRule="auto"/>
              <w:jc w:val="both"/>
              <w:rPr>
                <w:rFonts w:ascii="Times New Roman" w:eastAsia="Calibri" w:hAnsi="Times New Roman" w:cs="Times New Roman"/>
                <w:sz w:val="24"/>
                <w:szCs w:val="24"/>
                <w:lang w:eastAsia="en-US"/>
              </w:rPr>
            </w:pPr>
          </w:p>
        </w:tc>
        <w:tc>
          <w:tcPr>
            <w:tcW w:w="1296" w:type="pct"/>
            <w:vMerge/>
          </w:tcPr>
          <w:p w:rsidR="00BE721F" w:rsidRPr="00B8208D" w:rsidRDefault="00BE721F" w:rsidP="00BE721F">
            <w:pPr>
              <w:spacing w:after="0" w:line="240" w:lineRule="auto"/>
              <w:jc w:val="both"/>
              <w:rPr>
                <w:rFonts w:ascii="Times New Roman" w:eastAsia="Calibri" w:hAnsi="Times New Roman" w:cs="Times New Roman"/>
                <w:sz w:val="24"/>
                <w:szCs w:val="24"/>
                <w:lang w:eastAsia="en-US"/>
              </w:rPr>
            </w:pPr>
          </w:p>
        </w:tc>
        <w:tc>
          <w:tcPr>
            <w:tcW w:w="2160" w:type="pct"/>
          </w:tcPr>
          <w:p w:rsidR="00BE721F" w:rsidRPr="00E5210D" w:rsidRDefault="00BE721F" w:rsidP="00BE721F">
            <w:pPr>
              <w:spacing w:after="0" w:line="240" w:lineRule="auto"/>
              <w:rPr>
                <w:rFonts w:ascii="Times New Roman" w:eastAsia="Calibri" w:hAnsi="Times New Roman" w:cs="Times New Roman"/>
                <w:b/>
                <w:sz w:val="24"/>
                <w:szCs w:val="24"/>
                <w:lang w:eastAsia="en-US"/>
              </w:rPr>
            </w:pPr>
            <w:r w:rsidRPr="00E5210D">
              <w:rPr>
                <w:rFonts w:ascii="Times New Roman" w:hAnsi="Times New Roman" w:cs="Times New Roman"/>
                <w:sz w:val="24"/>
                <w:szCs w:val="24"/>
              </w:rPr>
              <w:t xml:space="preserve">Выбирать контейнеры, эстетично упаковывать на </w:t>
            </w:r>
            <w:r w:rsidRPr="00E5210D">
              <w:rPr>
                <w:rFonts w:ascii="Times New Roman" w:hAnsi="Times New Roman" w:cs="Times New Roman"/>
                <w:sz w:val="24"/>
                <w:szCs w:val="24"/>
              </w:rPr>
              <w:lastRenderedPageBreak/>
              <w:t>вынос, для транспортирования</w:t>
            </w:r>
          </w:p>
        </w:tc>
      </w:tr>
      <w:tr w:rsidR="00BE721F" w:rsidRPr="00B8208D" w:rsidTr="00B06419">
        <w:trPr>
          <w:trHeight w:val="314"/>
          <w:jc w:val="center"/>
        </w:trPr>
        <w:tc>
          <w:tcPr>
            <w:tcW w:w="1544" w:type="pct"/>
            <w:vMerge/>
          </w:tcPr>
          <w:p w:rsidR="00BE721F" w:rsidRPr="00B8208D" w:rsidRDefault="00BE721F" w:rsidP="00BE721F">
            <w:pPr>
              <w:spacing w:after="0" w:line="240" w:lineRule="auto"/>
              <w:jc w:val="both"/>
              <w:rPr>
                <w:rFonts w:ascii="Times New Roman" w:eastAsia="Calibri" w:hAnsi="Times New Roman" w:cs="Times New Roman"/>
                <w:sz w:val="24"/>
                <w:szCs w:val="24"/>
                <w:lang w:eastAsia="en-US"/>
              </w:rPr>
            </w:pPr>
          </w:p>
        </w:tc>
        <w:tc>
          <w:tcPr>
            <w:tcW w:w="1296" w:type="pct"/>
            <w:vMerge/>
          </w:tcPr>
          <w:p w:rsidR="00BE721F" w:rsidRPr="00B8208D" w:rsidRDefault="00BE721F" w:rsidP="00BE721F">
            <w:pPr>
              <w:spacing w:after="0" w:line="240" w:lineRule="auto"/>
              <w:jc w:val="both"/>
              <w:rPr>
                <w:rFonts w:ascii="Times New Roman" w:eastAsia="Calibri" w:hAnsi="Times New Roman" w:cs="Times New Roman"/>
                <w:sz w:val="24"/>
                <w:szCs w:val="24"/>
                <w:lang w:eastAsia="en-US"/>
              </w:rPr>
            </w:pPr>
          </w:p>
        </w:tc>
        <w:tc>
          <w:tcPr>
            <w:tcW w:w="2160" w:type="pct"/>
          </w:tcPr>
          <w:p w:rsidR="00BE721F" w:rsidRPr="00E5210D" w:rsidRDefault="00BE721F" w:rsidP="00BE721F">
            <w:pPr>
              <w:spacing w:after="0" w:line="240" w:lineRule="auto"/>
              <w:rPr>
                <w:rFonts w:ascii="Times New Roman" w:eastAsia="Calibri" w:hAnsi="Times New Roman" w:cs="Times New Roman"/>
                <w:b/>
                <w:sz w:val="24"/>
                <w:szCs w:val="24"/>
                <w:lang w:eastAsia="en-US"/>
              </w:rPr>
            </w:pPr>
            <w:r w:rsidRPr="00E5210D">
              <w:rPr>
                <w:rFonts w:ascii="Times New Roman" w:hAnsi="Times New Roman" w:cs="Times New Roman"/>
                <w:sz w:val="24"/>
                <w:szCs w:val="24"/>
              </w:rPr>
              <w:t>Рассчитывать стоимость, вести расчет с потребителем при отпуске продукции на вынос</w:t>
            </w:r>
          </w:p>
        </w:tc>
      </w:tr>
      <w:tr w:rsidR="00BE721F" w:rsidRPr="00B8208D" w:rsidTr="00B06419">
        <w:trPr>
          <w:trHeight w:val="314"/>
          <w:jc w:val="center"/>
        </w:trPr>
        <w:tc>
          <w:tcPr>
            <w:tcW w:w="1544" w:type="pct"/>
            <w:vMerge/>
          </w:tcPr>
          <w:p w:rsidR="00BE721F" w:rsidRPr="00B8208D" w:rsidRDefault="00BE721F" w:rsidP="00BE721F">
            <w:pPr>
              <w:spacing w:after="0" w:line="240" w:lineRule="auto"/>
              <w:jc w:val="both"/>
              <w:rPr>
                <w:rFonts w:ascii="Times New Roman" w:eastAsia="Calibri" w:hAnsi="Times New Roman" w:cs="Times New Roman"/>
                <w:sz w:val="24"/>
                <w:szCs w:val="24"/>
                <w:lang w:eastAsia="en-US"/>
              </w:rPr>
            </w:pPr>
          </w:p>
        </w:tc>
        <w:tc>
          <w:tcPr>
            <w:tcW w:w="1296" w:type="pct"/>
            <w:vMerge/>
          </w:tcPr>
          <w:p w:rsidR="00BE721F" w:rsidRPr="00B8208D" w:rsidRDefault="00BE721F" w:rsidP="00BE721F">
            <w:pPr>
              <w:spacing w:after="0" w:line="240" w:lineRule="auto"/>
              <w:jc w:val="both"/>
              <w:rPr>
                <w:rFonts w:ascii="Times New Roman" w:eastAsia="Calibri" w:hAnsi="Times New Roman" w:cs="Times New Roman"/>
                <w:sz w:val="24"/>
                <w:szCs w:val="24"/>
                <w:lang w:eastAsia="en-US"/>
              </w:rPr>
            </w:pPr>
          </w:p>
        </w:tc>
        <w:tc>
          <w:tcPr>
            <w:tcW w:w="2160" w:type="pct"/>
          </w:tcPr>
          <w:p w:rsidR="00BE721F" w:rsidRPr="00E5210D" w:rsidRDefault="00BE721F" w:rsidP="00BE721F">
            <w:pPr>
              <w:spacing w:after="0" w:line="240" w:lineRule="auto"/>
              <w:rPr>
                <w:rFonts w:ascii="Times New Roman" w:eastAsia="Calibri" w:hAnsi="Times New Roman" w:cs="Times New Roman"/>
                <w:b/>
                <w:sz w:val="24"/>
                <w:szCs w:val="24"/>
                <w:lang w:eastAsia="en-US"/>
              </w:rPr>
            </w:pPr>
            <w:r w:rsidRPr="00E5210D">
              <w:rPr>
                <w:rFonts w:ascii="Times New Roman" w:hAnsi="Times New Roman" w:cs="Times New Roman"/>
                <w:sz w:val="24"/>
                <w:szCs w:val="24"/>
              </w:rPr>
              <w:t>Владеть профессиональной терминологией</w:t>
            </w:r>
          </w:p>
        </w:tc>
      </w:tr>
      <w:tr w:rsidR="00BE721F" w:rsidRPr="00B8208D" w:rsidTr="00B06419">
        <w:trPr>
          <w:trHeight w:val="314"/>
          <w:jc w:val="center"/>
        </w:trPr>
        <w:tc>
          <w:tcPr>
            <w:tcW w:w="1544" w:type="pct"/>
            <w:vMerge/>
          </w:tcPr>
          <w:p w:rsidR="00BE721F" w:rsidRPr="00B8208D" w:rsidRDefault="00BE721F" w:rsidP="00BE721F">
            <w:pPr>
              <w:spacing w:after="0" w:line="240" w:lineRule="auto"/>
              <w:jc w:val="both"/>
              <w:rPr>
                <w:rFonts w:ascii="Times New Roman" w:eastAsia="Calibri" w:hAnsi="Times New Roman" w:cs="Times New Roman"/>
                <w:sz w:val="24"/>
                <w:szCs w:val="24"/>
                <w:lang w:eastAsia="en-US"/>
              </w:rPr>
            </w:pPr>
          </w:p>
        </w:tc>
        <w:tc>
          <w:tcPr>
            <w:tcW w:w="1296" w:type="pct"/>
            <w:vMerge/>
          </w:tcPr>
          <w:p w:rsidR="00BE721F" w:rsidRPr="00B8208D" w:rsidRDefault="00BE721F" w:rsidP="00BE721F">
            <w:pPr>
              <w:spacing w:after="0" w:line="240" w:lineRule="auto"/>
              <w:jc w:val="both"/>
              <w:rPr>
                <w:rFonts w:ascii="Times New Roman" w:eastAsia="Calibri" w:hAnsi="Times New Roman" w:cs="Times New Roman"/>
                <w:sz w:val="24"/>
                <w:szCs w:val="24"/>
                <w:lang w:eastAsia="en-US"/>
              </w:rPr>
            </w:pPr>
          </w:p>
        </w:tc>
        <w:tc>
          <w:tcPr>
            <w:tcW w:w="2160" w:type="pct"/>
          </w:tcPr>
          <w:p w:rsidR="00BE721F" w:rsidRPr="00E5210D" w:rsidRDefault="00BE721F" w:rsidP="00BE721F">
            <w:pPr>
              <w:spacing w:after="0" w:line="240" w:lineRule="auto"/>
              <w:rPr>
                <w:rFonts w:ascii="Times New Roman" w:eastAsia="Calibri" w:hAnsi="Times New Roman" w:cs="Times New Roman"/>
                <w:b/>
                <w:sz w:val="24"/>
                <w:szCs w:val="24"/>
                <w:lang w:eastAsia="en-US"/>
              </w:rPr>
            </w:pPr>
            <w:r w:rsidRPr="00E5210D">
              <w:rPr>
                <w:rFonts w:ascii="Times New Roman" w:hAnsi="Times New Roman" w:cs="Times New Roman"/>
                <w:sz w:val="24"/>
                <w:szCs w:val="24"/>
              </w:rPr>
              <w:t>Консультировать потребителей, оказывать им помощь в выборе горячих напитков</w:t>
            </w:r>
          </w:p>
        </w:tc>
      </w:tr>
      <w:tr w:rsidR="00BE721F" w:rsidRPr="00B8208D" w:rsidTr="00B06419">
        <w:trPr>
          <w:trHeight w:val="314"/>
          <w:jc w:val="center"/>
        </w:trPr>
        <w:tc>
          <w:tcPr>
            <w:tcW w:w="1544" w:type="pct"/>
            <w:vMerge/>
          </w:tcPr>
          <w:p w:rsidR="00BE721F" w:rsidRPr="00B8208D" w:rsidRDefault="00BE721F" w:rsidP="00BE721F">
            <w:pPr>
              <w:spacing w:after="0" w:line="240" w:lineRule="auto"/>
              <w:jc w:val="both"/>
              <w:rPr>
                <w:rFonts w:ascii="Times New Roman" w:eastAsia="Calibri" w:hAnsi="Times New Roman" w:cs="Times New Roman"/>
                <w:sz w:val="24"/>
                <w:szCs w:val="24"/>
                <w:lang w:eastAsia="en-US"/>
              </w:rPr>
            </w:pPr>
          </w:p>
        </w:tc>
        <w:tc>
          <w:tcPr>
            <w:tcW w:w="1296" w:type="pct"/>
            <w:vMerge/>
          </w:tcPr>
          <w:p w:rsidR="00BE721F" w:rsidRPr="00B8208D" w:rsidRDefault="00BE721F" w:rsidP="00BE721F">
            <w:pPr>
              <w:spacing w:after="0" w:line="240" w:lineRule="auto"/>
              <w:jc w:val="both"/>
              <w:rPr>
                <w:rFonts w:ascii="Times New Roman" w:eastAsia="Calibri" w:hAnsi="Times New Roman" w:cs="Times New Roman"/>
                <w:sz w:val="24"/>
                <w:szCs w:val="24"/>
                <w:lang w:eastAsia="en-US"/>
              </w:rPr>
            </w:pPr>
          </w:p>
        </w:tc>
        <w:tc>
          <w:tcPr>
            <w:tcW w:w="2160" w:type="pct"/>
          </w:tcPr>
          <w:p w:rsidR="00BE721F" w:rsidRPr="00E5210D" w:rsidRDefault="00BE721F" w:rsidP="00BE721F">
            <w:pPr>
              <w:spacing w:after="0" w:line="240" w:lineRule="auto"/>
              <w:rPr>
                <w:rFonts w:ascii="Times New Roman" w:eastAsia="Calibri" w:hAnsi="Times New Roman" w:cs="Times New Roman"/>
                <w:b/>
                <w:sz w:val="24"/>
                <w:szCs w:val="24"/>
                <w:lang w:eastAsia="en-US"/>
              </w:rPr>
            </w:pPr>
            <w:r w:rsidRPr="00E5210D">
              <w:rPr>
                <w:rFonts w:ascii="Times New Roman" w:hAnsi="Times New Roman" w:cs="Times New Roman"/>
                <w:b/>
                <w:sz w:val="24"/>
                <w:szCs w:val="24"/>
              </w:rPr>
              <w:t>Знания:</w:t>
            </w:r>
          </w:p>
        </w:tc>
      </w:tr>
      <w:tr w:rsidR="00BE721F" w:rsidRPr="00B8208D" w:rsidTr="00B06419">
        <w:trPr>
          <w:trHeight w:val="314"/>
          <w:jc w:val="center"/>
        </w:trPr>
        <w:tc>
          <w:tcPr>
            <w:tcW w:w="1544" w:type="pct"/>
            <w:vMerge/>
          </w:tcPr>
          <w:p w:rsidR="00BE721F" w:rsidRPr="00B8208D" w:rsidRDefault="00BE721F" w:rsidP="00BE721F">
            <w:pPr>
              <w:spacing w:after="0" w:line="240" w:lineRule="auto"/>
              <w:jc w:val="both"/>
              <w:rPr>
                <w:rFonts w:ascii="Times New Roman" w:eastAsia="Calibri" w:hAnsi="Times New Roman" w:cs="Times New Roman"/>
                <w:sz w:val="24"/>
                <w:szCs w:val="24"/>
                <w:lang w:eastAsia="en-US"/>
              </w:rPr>
            </w:pPr>
          </w:p>
        </w:tc>
        <w:tc>
          <w:tcPr>
            <w:tcW w:w="1296" w:type="pct"/>
            <w:vMerge/>
          </w:tcPr>
          <w:p w:rsidR="00BE721F" w:rsidRPr="00B8208D" w:rsidRDefault="00BE721F" w:rsidP="00BE721F">
            <w:pPr>
              <w:spacing w:after="0" w:line="240" w:lineRule="auto"/>
              <w:jc w:val="both"/>
              <w:rPr>
                <w:rFonts w:ascii="Times New Roman" w:eastAsia="Calibri" w:hAnsi="Times New Roman" w:cs="Times New Roman"/>
                <w:sz w:val="24"/>
                <w:szCs w:val="24"/>
                <w:lang w:eastAsia="en-US"/>
              </w:rPr>
            </w:pPr>
          </w:p>
        </w:tc>
        <w:tc>
          <w:tcPr>
            <w:tcW w:w="2160" w:type="pct"/>
          </w:tcPr>
          <w:p w:rsidR="00BE721F" w:rsidRPr="00E5210D" w:rsidRDefault="00BE721F" w:rsidP="00BE721F">
            <w:pPr>
              <w:spacing w:after="0" w:line="240" w:lineRule="auto"/>
              <w:rPr>
                <w:rFonts w:ascii="Times New Roman" w:eastAsia="Calibri" w:hAnsi="Times New Roman" w:cs="Times New Roman"/>
                <w:b/>
                <w:sz w:val="24"/>
                <w:szCs w:val="24"/>
                <w:lang w:eastAsia="en-US"/>
              </w:rPr>
            </w:pPr>
            <w:r w:rsidRPr="00E5210D">
              <w:rPr>
                <w:rFonts w:ascii="Times New Roman" w:hAnsi="Times New Roman" w:cs="Times New Roman"/>
                <w:sz w:val="24"/>
                <w:szCs w:val="24"/>
              </w:rPr>
              <w:t>Правила выбора основных продуктов и дополнительных ингредиентов с учетом их сочетаемости, взаимозаменяемости</w:t>
            </w:r>
          </w:p>
        </w:tc>
      </w:tr>
      <w:tr w:rsidR="00BE721F" w:rsidRPr="00B8208D" w:rsidTr="00B06419">
        <w:trPr>
          <w:trHeight w:val="314"/>
          <w:jc w:val="center"/>
        </w:trPr>
        <w:tc>
          <w:tcPr>
            <w:tcW w:w="1544" w:type="pct"/>
            <w:vMerge/>
          </w:tcPr>
          <w:p w:rsidR="00BE721F" w:rsidRPr="00B8208D" w:rsidRDefault="00BE721F" w:rsidP="00BE721F">
            <w:pPr>
              <w:spacing w:after="0" w:line="240" w:lineRule="auto"/>
              <w:jc w:val="both"/>
              <w:rPr>
                <w:rFonts w:ascii="Times New Roman" w:eastAsia="Calibri" w:hAnsi="Times New Roman" w:cs="Times New Roman"/>
                <w:sz w:val="24"/>
                <w:szCs w:val="24"/>
                <w:lang w:eastAsia="en-US"/>
              </w:rPr>
            </w:pPr>
          </w:p>
        </w:tc>
        <w:tc>
          <w:tcPr>
            <w:tcW w:w="1296" w:type="pct"/>
            <w:vMerge/>
          </w:tcPr>
          <w:p w:rsidR="00BE721F" w:rsidRPr="00B8208D" w:rsidRDefault="00BE721F" w:rsidP="00BE721F">
            <w:pPr>
              <w:spacing w:after="0" w:line="240" w:lineRule="auto"/>
              <w:jc w:val="both"/>
              <w:rPr>
                <w:rFonts w:ascii="Times New Roman" w:eastAsia="Calibri" w:hAnsi="Times New Roman" w:cs="Times New Roman"/>
                <w:sz w:val="24"/>
                <w:szCs w:val="24"/>
                <w:lang w:eastAsia="en-US"/>
              </w:rPr>
            </w:pPr>
          </w:p>
        </w:tc>
        <w:tc>
          <w:tcPr>
            <w:tcW w:w="2160" w:type="pct"/>
          </w:tcPr>
          <w:p w:rsidR="00BE721F" w:rsidRPr="00E5210D" w:rsidRDefault="00BE721F" w:rsidP="00BE721F">
            <w:pPr>
              <w:spacing w:after="0" w:line="240" w:lineRule="auto"/>
              <w:rPr>
                <w:rFonts w:ascii="Times New Roman" w:eastAsia="Calibri" w:hAnsi="Times New Roman" w:cs="Times New Roman"/>
                <w:b/>
                <w:sz w:val="24"/>
                <w:szCs w:val="24"/>
                <w:lang w:eastAsia="en-US"/>
              </w:rPr>
            </w:pPr>
            <w:r w:rsidRPr="00E5210D">
              <w:rPr>
                <w:rFonts w:ascii="Times New Roman" w:hAnsi="Times New Roman" w:cs="Times New Roman"/>
                <w:sz w:val="24"/>
                <w:szCs w:val="24"/>
              </w:rPr>
              <w:t>Критерии оценки качества основных продуктов и дополнительных ингредиентов для горячих напитков разнообразного ассортимента</w:t>
            </w:r>
          </w:p>
        </w:tc>
      </w:tr>
      <w:tr w:rsidR="00BE721F" w:rsidRPr="00B8208D" w:rsidTr="00B06419">
        <w:trPr>
          <w:trHeight w:val="314"/>
          <w:jc w:val="center"/>
        </w:trPr>
        <w:tc>
          <w:tcPr>
            <w:tcW w:w="1544" w:type="pct"/>
            <w:vMerge/>
          </w:tcPr>
          <w:p w:rsidR="00BE721F" w:rsidRPr="00B8208D" w:rsidRDefault="00BE721F" w:rsidP="00BE721F">
            <w:pPr>
              <w:spacing w:after="0" w:line="240" w:lineRule="auto"/>
              <w:jc w:val="both"/>
              <w:rPr>
                <w:rFonts w:ascii="Times New Roman" w:eastAsia="Calibri" w:hAnsi="Times New Roman" w:cs="Times New Roman"/>
                <w:sz w:val="24"/>
                <w:szCs w:val="24"/>
                <w:lang w:eastAsia="en-US"/>
              </w:rPr>
            </w:pPr>
          </w:p>
        </w:tc>
        <w:tc>
          <w:tcPr>
            <w:tcW w:w="1296" w:type="pct"/>
            <w:vMerge/>
          </w:tcPr>
          <w:p w:rsidR="00BE721F" w:rsidRPr="00B8208D" w:rsidRDefault="00BE721F" w:rsidP="00BE721F">
            <w:pPr>
              <w:spacing w:after="0" w:line="240" w:lineRule="auto"/>
              <w:jc w:val="both"/>
              <w:rPr>
                <w:rFonts w:ascii="Times New Roman" w:eastAsia="Calibri" w:hAnsi="Times New Roman" w:cs="Times New Roman"/>
                <w:sz w:val="24"/>
                <w:szCs w:val="24"/>
                <w:lang w:eastAsia="en-US"/>
              </w:rPr>
            </w:pPr>
          </w:p>
        </w:tc>
        <w:tc>
          <w:tcPr>
            <w:tcW w:w="2160" w:type="pct"/>
          </w:tcPr>
          <w:p w:rsidR="00BE721F" w:rsidRPr="00E5210D" w:rsidRDefault="00BE721F" w:rsidP="00BE721F">
            <w:pPr>
              <w:spacing w:after="0" w:line="240" w:lineRule="auto"/>
              <w:rPr>
                <w:rFonts w:ascii="Times New Roman" w:eastAsia="Calibri" w:hAnsi="Times New Roman" w:cs="Times New Roman"/>
                <w:b/>
                <w:sz w:val="24"/>
                <w:szCs w:val="24"/>
                <w:lang w:eastAsia="en-US"/>
              </w:rPr>
            </w:pPr>
            <w:r w:rsidRPr="00E5210D">
              <w:rPr>
                <w:rFonts w:ascii="Times New Roman" w:hAnsi="Times New Roman" w:cs="Times New Roman"/>
                <w:sz w:val="24"/>
                <w:szCs w:val="24"/>
              </w:rPr>
              <w:t>Виды, характеристика региональных видов сырья, продуктов</w:t>
            </w:r>
          </w:p>
        </w:tc>
      </w:tr>
      <w:tr w:rsidR="00BE721F" w:rsidRPr="00B8208D" w:rsidTr="00B06419">
        <w:trPr>
          <w:trHeight w:val="314"/>
          <w:jc w:val="center"/>
        </w:trPr>
        <w:tc>
          <w:tcPr>
            <w:tcW w:w="1544" w:type="pct"/>
            <w:vMerge/>
          </w:tcPr>
          <w:p w:rsidR="00BE721F" w:rsidRPr="00B8208D" w:rsidRDefault="00BE721F" w:rsidP="00BE721F">
            <w:pPr>
              <w:spacing w:after="0" w:line="240" w:lineRule="auto"/>
              <w:jc w:val="both"/>
              <w:rPr>
                <w:rFonts w:ascii="Times New Roman" w:eastAsia="Calibri" w:hAnsi="Times New Roman" w:cs="Times New Roman"/>
                <w:sz w:val="24"/>
                <w:szCs w:val="24"/>
                <w:lang w:eastAsia="en-US"/>
              </w:rPr>
            </w:pPr>
          </w:p>
        </w:tc>
        <w:tc>
          <w:tcPr>
            <w:tcW w:w="1296" w:type="pct"/>
            <w:vMerge/>
          </w:tcPr>
          <w:p w:rsidR="00BE721F" w:rsidRPr="00B8208D" w:rsidRDefault="00BE721F" w:rsidP="00BE721F">
            <w:pPr>
              <w:spacing w:after="0" w:line="240" w:lineRule="auto"/>
              <w:jc w:val="both"/>
              <w:rPr>
                <w:rFonts w:ascii="Times New Roman" w:eastAsia="Calibri" w:hAnsi="Times New Roman" w:cs="Times New Roman"/>
                <w:sz w:val="24"/>
                <w:szCs w:val="24"/>
                <w:lang w:eastAsia="en-US"/>
              </w:rPr>
            </w:pPr>
          </w:p>
        </w:tc>
        <w:tc>
          <w:tcPr>
            <w:tcW w:w="2160" w:type="pct"/>
          </w:tcPr>
          <w:p w:rsidR="00BE721F" w:rsidRPr="00E5210D" w:rsidRDefault="00BE721F" w:rsidP="00BE721F">
            <w:pPr>
              <w:spacing w:after="0" w:line="240" w:lineRule="auto"/>
              <w:rPr>
                <w:rFonts w:ascii="Times New Roman" w:eastAsia="Calibri" w:hAnsi="Times New Roman" w:cs="Times New Roman"/>
                <w:b/>
                <w:sz w:val="24"/>
                <w:szCs w:val="24"/>
                <w:lang w:eastAsia="en-US"/>
              </w:rPr>
            </w:pPr>
            <w:r w:rsidRPr="00E5210D">
              <w:rPr>
                <w:rFonts w:ascii="Times New Roman" w:hAnsi="Times New Roman" w:cs="Times New Roman"/>
                <w:sz w:val="24"/>
                <w:szCs w:val="24"/>
              </w:rPr>
              <w:t>Нормы взаимозаменяемости сырья и продуктов</w:t>
            </w:r>
          </w:p>
        </w:tc>
      </w:tr>
      <w:tr w:rsidR="00BE721F" w:rsidRPr="00B8208D" w:rsidTr="00B06419">
        <w:trPr>
          <w:trHeight w:val="314"/>
          <w:jc w:val="center"/>
        </w:trPr>
        <w:tc>
          <w:tcPr>
            <w:tcW w:w="1544" w:type="pct"/>
            <w:vMerge/>
          </w:tcPr>
          <w:p w:rsidR="00BE721F" w:rsidRPr="00B8208D" w:rsidRDefault="00BE721F" w:rsidP="00BE721F">
            <w:pPr>
              <w:spacing w:after="0" w:line="240" w:lineRule="auto"/>
              <w:jc w:val="both"/>
              <w:rPr>
                <w:rFonts w:ascii="Times New Roman" w:eastAsia="Calibri" w:hAnsi="Times New Roman" w:cs="Times New Roman"/>
                <w:sz w:val="24"/>
                <w:szCs w:val="24"/>
                <w:lang w:eastAsia="en-US"/>
              </w:rPr>
            </w:pPr>
          </w:p>
        </w:tc>
        <w:tc>
          <w:tcPr>
            <w:tcW w:w="1296" w:type="pct"/>
            <w:vMerge/>
          </w:tcPr>
          <w:p w:rsidR="00BE721F" w:rsidRPr="00B8208D" w:rsidRDefault="00BE721F" w:rsidP="00BE721F">
            <w:pPr>
              <w:spacing w:after="0" w:line="240" w:lineRule="auto"/>
              <w:jc w:val="both"/>
              <w:rPr>
                <w:rFonts w:ascii="Times New Roman" w:eastAsia="Calibri" w:hAnsi="Times New Roman" w:cs="Times New Roman"/>
                <w:sz w:val="24"/>
                <w:szCs w:val="24"/>
                <w:lang w:eastAsia="en-US"/>
              </w:rPr>
            </w:pPr>
          </w:p>
        </w:tc>
        <w:tc>
          <w:tcPr>
            <w:tcW w:w="2160" w:type="pct"/>
          </w:tcPr>
          <w:p w:rsidR="00BE721F" w:rsidRPr="00E5210D" w:rsidRDefault="00BE721F" w:rsidP="00BE721F">
            <w:pPr>
              <w:spacing w:after="0" w:line="240" w:lineRule="auto"/>
              <w:rPr>
                <w:rFonts w:ascii="Times New Roman" w:eastAsia="Calibri" w:hAnsi="Times New Roman" w:cs="Times New Roman"/>
                <w:b/>
                <w:sz w:val="24"/>
                <w:szCs w:val="24"/>
                <w:lang w:eastAsia="en-US"/>
              </w:rPr>
            </w:pPr>
            <w:r w:rsidRPr="00E5210D">
              <w:rPr>
                <w:rFonts w:ascii="Times New Roman" w:hAnsi="Times New Roman" w:cs="Times New Roman"/>
                <w:sz w:val="24"/>
                <w:szCs w:val="24"/>
              </w:rPr>
              <w:t>Методы приготовления горячих напитков, правила их выбора с учетом типа питания, кулинарных свойств основного продукта</w:t>
            </w:r>
          </w:p>
        </w:tc>
      </w:tr>
      <w:tr w:rsidR="00BE721F" w:rsidRPr="00B8208D" w:rsidTr="00B06419">
        <w:trPr>
          <w:trHeight w:val="314"/>
          <w:jc w:val="center"/>
        </w:trPr>
        <w:tc>
          <w:tcPr>
            <w:tcW w:w="1544" w:type="pct"/>
            <w:vMerge/>
          </w:tcPr>
          <w:p w:rsidR="00BE721F" w:rsidRPr="00B8208D" w:rsidRDefault="00BE721F" w:rsidP="00BE721F">
            <w:pPr>
              <w:spacing w:after="0" w:line="240" w:lineRule="auto"/>
              <w:jc w:val="both"/>
              <w:rPr>
                <w:rFonts w:ascii="Times New Roman" w:eastAsia="Calibri" w:hAnsi="Times New Roman" w:cs="Times New Roman"/>
                <w:sz w:val="24"/>
                <w:szCs w:val="24"/>
                <w:lang w:eastAsia="en-US"/>
              </w:rPr>
            </w:pPr>
          </w:p>
        </w:tc>
        <w:tc>
          <w:tcPr>
            <w:tcW w:w="1296" w:type="pct"/>
            <w:vMerge/>
          </w:tcPr>
          <w:p w:rsidR="00BE721F" w:rsidRPr="00B8208D" w:rsidRDefault="00BE721F" w:rsidP="00BE721F">
            <w:pPr>
              <w:spacing w:after="0" w:line="240" w:lineRule="auto"/>
              <w:jc w:val="both"/>
              <w:rPr>
                <w:rFonts w:ascii="Times New Roman" w:eastAsia="Calibri" w:hAnsi="Times New Roman" w:cs="Times New Roman"/>
                <w:sz w:val="24"/>
                <w:szCs w:val="24"/>
                <w:lang w:eastAsia="en-US"/>
              </w:rPr>
            </w:pPr>
          </w:p>
        </w:tc>
        <w:tc>
          <w:tcPr>
            <w:tcW w:w="2160" w:type="pct"/>
          </w:tcPr>
          <w:p w:rsidR="00BE721F" w:rsidRPr="00E5210D" w:rsidRDefault="00BE721F" w:rsidP="00BE721F">
            <w:pPr>
              <w:spacing w:after="0" w:line="240" w:lineRule="auto"/>
              <w:rPr>
                <w:rFonts w:ascii="Times New Roman" w:eastAsia="Calibri" w:hAnsi="Times New Roman" w:cs="Times New Roman"/>
                <w:b/>
                <w:sz w:val="24"/>
                <w:szCs w:val="24"/>
                <w:lang w:eastAsia="en-US"/>
              </w:rPr>
            </w:pPr>
            <w:r w:rsidRPr="00E5210D">
              <w:rPr>
                <w:rFonts w:ascii="Times New Roman" w:hAnsi="Times New Roman" w:cs="Times New Roman"/>
                <w:sz w:val="24"/>
                <w:szCs w:val="24"/>
              </w:rPr>
              <w:t>Виды, назначение и правила безопасной эксплуатации оборудования, инвентаря инструментов</w:t>
            </w:r>
          </w:p>
        </w:tc>
      </w:tr>
      <w:tr w:rsidR="00BE721F" w:rsidRPr="00B8208D" w:rsidTr="00B06419">
        <w:trPr>
          <w:trHeight w:val="314"/>
          <w:jc w:val="center"/>
        </w:trPr>
        <w:tc>
          <w:tcPr>
            <w:tcW w:w="1544" w:type="pct"/>
            <w:vMerge/>
          </w:tcPr>
          <w:p w:rsidR="00BE721F" w:rsidRPr="00B8208D" w:rsidRDefault="00BE721F" w:rsidP="00BE721F">
            <w:pPr>
              <w:spacing w:after="0" w:line="240" w:lineRule="auto"/>
              <w:jc w:val="both"/>
              <w:rPr>
                <w:rFonts w:ascii="Times New Roman" w:eastAsia="Calibri" w:hAnsi="Times New Roman" w:cs="Times New Roman"/>
                <w:sz w:val="24"/>
                <w:szCs w:val="24"/>
                <w:lang w:eastAsia="en-US"/>
              </w:rPr>
            </w:pPr>
          </w:p>
        </w:tc>
        <w:tc>
          <w:tcPr>
            <w:tcW w:w="1296" w:type="pct"/>
            <w:vMerge/>
          </w:tcPr>
          <w:p w:rsidR="00BE721F" w:rsidRPr="00B8208D" w:rsidRDefault="00BE721F" w:rsidP="00BE721F">
            <w:pPr>
              <w:spacing w:after="0" w:line="240" w:lineRule="auto"/>
              <w:jc w:val="both"/>
              <w:rPr>
                <w:rFonts w:ascii="Times New Roman" w:eastAsia="Calibri" w:hAnsi="Times New Roman" w:cs="Times New Roman"/>
                <w:sz w:val="24"/>
                <w:szCs w:val="24"/>
                <w:lang w:eastAsia="en-US"/>
              </w:rPr>
            </w:pPr>
          </w:p>
        </w:tc>
        <w:tc>
          <w:tcPr>
            <w:tcW w:w="2160" w:type="pct"/>
          </w:tcPr>
          <w:p w:rsidR="00BE721F" w:rsidRPr="00E5210D" w:rsidRDefault="00BE721F" w:rsidP="00BE721F">
            <w:pPr>
              <w:spacing w:after="0" w:line="240" w:lineRule="auto"/>
              <w:rPr>
                <w:rFonts w:ascii="Times New Roman" w:eastAsia="Calibri" w:hAnsi="Times New Roman" w:cs="Times New Roman"/>
                <w:b/>
                <w:sz w:val="24"/>
                <w:szCs w:val="24"/>
                <w:lang w:eastAsia="en-US"/>
              </w:rPr>
            </w:pPr>
            <w:r w:rsidRPr="00E5210D">
              <w:rPr>
                <w:rFonts w:ascii="Times New Roman" w:hAnsi="Times New Roman" w:cs="Times New Roman"/>
                <w:sz w:val="24"/>
                <w:szCs w:val="24"/>
              </w:rPr>
              <w:t>Ассортимент, рецептуры, требования к качеству, температура подачи горячих напитков</w:t>
            </w:r>
          </w:p>
        </w:tc>
      </w:tr>
      <w:tr w:rsidR="00BE721F" w:rsidRPr="00B8208D" w:rsidTr="00B06419">
        <w:trPr>
          <w:trHeight w:val="314"/>
          <w:jc w:val="center"/>
        </w:trPr>
        <w:tc>
          <w:tcPr>
            <w:tcW w:w="1544" w:type="pct"/>
            <w:vMerge/>
          </w:tcPr>
          <w:p w:rsidR="00BE721F" w:rsidRPr="00B8208D" w:rsidRDefault="00BE721F" w:rsidP="00BE721F">
            <w:pPr>
              <w:spacing w:after="0" w:line="240" w:lineRule="auto"/>
              <w:jc w:val="both"/>
              <w:rPr>
                <w:rFonts w:ascii="Times New Roman" w:eastAsia="Calibri" w:hAnsi="Times New Roman" w:cs="Times New Roman"/>
                <w:sz w:val="24"/>
                <w:szCs w:val="24"/>
                <w:lang w:eastAsia="en-US"/>
              </w:rPr>
            </w:pPr>
          </w:p>
        </w:tc>
        <w:tc>
          <w:tcPr>
            <w:tcW w:w="1296" w:type="pct"/>
            <w:vMerge/>
          </w:tcPr>
          <w:p w:rsidR="00BE721F" w:rsidRPr="00B8208D" w:rsidRDefault="00BE721F" w:rsidP="00BE721F">
            <w:pPr>
              <w:spacing w:after="0" w:line="240" w:lineRule="auto"/>
              <w:jc w:val="both"/>
              <w:rPr>
                <w:rFonts w:ascii="Times New Roman" w:eastAsia="Calibri" w:hAnsi="Times New Roman" w:cs="Times New Roman"/>
                <w:sz w:val="24"/>
                <w:szCs w:val="24"/>
                <w:lang w:eastAsia="en-US"/>
              </w:rPr>
            </w:pPr>
          </w:p>
        </w:tc>
        <w:tc>
          <w:tcPr>
            <w:tcW w:w="2160" w:type="pct"/>
          </w:tcPr>
          <w:p w:rsidR="00BE721F" w:rsidRPr="00E5210D" w:rsidRDefault="00BE721F" w:rsidP="00BE721F">
            <w:pPr>
              <w:spacing w:after="0" w:line="240" w:lineRule="auto"/>
              <w:rPr>
                <w:rFonts w:ascii="Times New Roman" w:eastAsia="Calibri" w:hAnsi="Times New Roman" w:cs="Times New Roman"/>
                <w:b/>
                <w:sz w:val="24"/>
                <w:szCs w:val="24"/>
                <w:lang w:eastAsia="en-US"/>
              </w:rPr>
            </w:pPr>
            <w:r w:rsidRPr="00E5210D">
              <w:rPr>
                <w:rFonts w:ascii="Times New Roman" w:hAnsi="Times New Roman" w:cs="Times New Roman"/>
                <w:sz w:val="24"/>
                <w:szCs w:val="24"/>
              </w:rPr>
              <w:t>Органолептические способы определения готовности</w:t>
            </w:r>
          </w:p>
        </w:tc>
      </w:tr>
      <w:tr w:rsidR="00BE721F" w:rsidRPr="00B8208D" w:rsidTr="00B06419">
        <w:trPr>
          <w:trHeight w:val="314"/>
          <w:jc w:val="center"/>
        </w:trPr>
        <w:tc>
          <w:tcPr>
            <w:tcW w:w="1544" w:type="pct"/>
            <w:vMerge/>
          </w:tcPr>
          <w:p w:rsidR="00BE721F" w:rsidRPr="00B8208D" w:rsidRDefault="00BE721F" w:rsidP="00BE721F">
            <w:pPr>
              <w:spacing w:after="0" w:line="240" w:lineRule="auto"/>
              <w:jc w:val="both"/>
              <w:rPr>
                <w:rFonts w:ascii="Times New Roman" w:eastAsia="Calibri" w:hAnsi="Times New Roman" w:cs="Times New Roman"/>
                <w:sz w:val="24"/>
                <w:szCs w:val="24"/>
                <w:lang w:eastAsia="en-US"/>
              </w:rPr>
            </w:pPr>
          </w:p>
        </w:tc>
        <w:tc>
          <w:tcPr>
            <w:tcW w:w="1296" w:type="pct"/>
            <w:vMerge/>
          </w:tcPr>
          <w:p w:rsidR="00BE721F" w:rsidRPr="00B8208D" w:rsidRDefault="00BE721F" w:rsidP="00BE721F">
            <w:pPr>
              <w:spacing w:after="0" w:line="240" w:lineRule="auto"/>
              <w:jc w:val="both"/>
              <w:rPr>
                <w:rFonts w:ascii="Times New Roman" w:eastAsia="Calibri" w:hAnsi="Times New Roman" w:cs="Times New Roman"/>
                <w:sz w:val="24"/>
                <w:szCs w:val="24"/>
                <w:lang w:eastAsia="en-US"/>
              </w:rPr>
            </w:pPr>
          </w:p>
        </w:tc>
        <w:tc>
          <w:tcPr>
            <w:tcW w:w="2160" w:type="pct"/>
          </w:tcPr>
          <w:p w:rsidR="00BE721F" w:rsidRPr="00E5210D" w:rsidRDefault="00BE721F" w:rsidP="00BE721F">
            <w:pPr>
              <w:spacing w:after="0" w:line="240" w:lineRule="auto"/>
              <w:rPr>
                <w:rFonts w:ascii="Times New Roman" w:eastAsia="Calibri" w:hAnsi="Times New Roman" w:cs="Times New Roman"/>
                <w:b/>
                <w:sz w:val="24"/>
                <w:szCs w:val="24"/>
                <w:lang w:eastAsia="en-US"/>
              </w:rPr>
            </w:pPr>
            <w:r w:rsidRPr="00E5210D">
              <w:rPr>
                <w:rFonts w:ascii="Times New Roman" w:hAnsi="Times New Roman" w:cs="Times New Roman"/>
                <w:sz w:val="24"/>
                <w:szCs w:val="24"/>
              </w:rPr>
              <w:t>Нормы, правила взаимозаменяемости продуктов</w:t>
            </w:r>
          </w:p>
        </w:tc>
      </w:tr>
      <w:tr w:rsidR="00BE721F" w:rsidRPr="00B8208D" w:rsidTr="00B06419">
        <w:trPr>
          <w:trHeight w:val="314"/>
          <w:jc w:val="center"/>
        </w:trPr>
        <w:tc>
          <w:tcPr>
            <w:tcW w:w="1544" w:type="pct"/>
            <w:vMerge/>
          </w:tcPr>
          <w:p w:rsidR="00BE721F" w:rsidRPr="00B8208D" w:rsidRDefault="00BE721F" w:rsidP="00BE721F">
            <w:pPr>
              <w:spacing w:after="0" w:line="240" w:lineRule="auto"/>
              <w:jc w:val="both"/>
              <w:rPr>
                <w:rFonts w:ascii="Times New Roman" w:eastAsia="Calibri" w:hAnsi="Times New Roman" w:cs="Times New Roman"/>
                <w:sz w:val="24"/>
                <w:szCs w:val="24"/>
                <w:lang w:eastAsia="en-US"/>
              </w:rPr>
            </w:pPr>
          </w:p>
        </w:tc>
        <w:tc>
          <w:tcPr>
            <w:tcW w:w="1296" w:type="pct"/>
            <w:vMerge/>
          </w:tcPr>
          <w:p w:rsidR="00BE721F" w:rsidRPr="00B8208D" w:rsidRDefault="00BE721F" w:rsidP="00BE721F">
            <w:pPr>
              <w:spacing w:after="0" w:line="240" w:lineRule="auto"/>
              <w:jc w:val="both"/>
              <w:rPr>
                <w:rFonts w:ascii="Times New Roman" w:eastAsia="Calibri" w:hAnsi="Times New Roman" w:cs="Times New Roman"/>
                <w:sz w:val="24"/>
                <w:szCs w:val="24"/>
                <w:lang w:eastAsia="en-US"/>
              </w:rPr>
            </w:pPr>
          </w:p>
        </w:tc>
        <w:tc>
          <w:tcPr>
            <w:tcW w:w="2160" w:type="pct"/>
          </w:tcPr>
          <w:p w:rsidR="00BE721F" w:rsidRPr="00E5210D" w:rsidRDefault="00BE721F" w:rsidP="00BE721F">
            <w:pPr>
              <w:spacing w:after="0" w:line="240" w:lineRule="auto"/>
              <w:rPr>
                <w:rFonts w:ascii="Times New Roman" w:eastAsia="Calibri" w:hAnsi="Times New Roman" w:cs="Times New Roman"/>
                <w:b/>
                <w:sz w:val="24"/>
                <w:szCs w:val="24"/>
                <w:lang w:eastAsia="en-US"/>
              </w:rPr>
            </w:pPr>
            <w:r w:rsidRPr="00E5210D">
              <w:rPr>
                <w:rFonts w:ascii="Times New Roman" w:hAnsi="Times New Roman" w:cs="Times New Roman"/>
                <w:sz w:val="24"/>
                <w:szCs w:val="24"/>
              </w:rPr>
              <w:t xml:space="preserve">Техника </w:t>
            </w:r>
            <w:proofErr w:type="spellStart"/>
            <w:r w:rsidRPr="00E5210D">
              <w:rPr>
                <w:rFonts w:ascii="Times New Roman" w:hAnsi="Times New Roman" w:cs="Times New Roman"/>
                <w:sz w:val="24"/>
                <w:szCs w:val="24"/>
              </w:rPr>
              <w:t>порционирования</w:t>
            </w:r>
            <w:proofErr w:type="spellEnd"/>
            <w:r w:rsidRPr="00E5210D">
              <w:rPr>
                <w:rFonts w:ascii="Times New Roman" w:hAnsi="Times New Roman" w:cs="Times New Roman"/>
                <w:sz w:val="24"/>
                <w:szCs w:val="24"/>
              </w:rPr>
              <w:t>, варианты оформления горячих напитков разнообразного ассортимента для подачи</w:t>
            </w:r>
          </w:p>
        </w:tc>
      </w:tr>
      <w:tr w:rsidR="00BE721F" w:rsidRPr="00B8208D" w:rsidTr="00B06419">
        <w:trPr>
          <w:trHeight w:val="314"/>
          <w:jc w:val="center"/>
        </w:trPr>
        <w:tc>
          <w:tcPr>
            <w:tcW w:w="1544" w:type="pct"/>
            <w:vMerge/>
          </w:tcPr>
          <w:p w:rsidR="00BE721F" w:rsidRPr="00B8208D" w:rsidRDefault="00BE721F" w:rsidP="00BE721F">
            <w:pPr>
              <w:spacing w:after="0" w:line="240" w:lineRule="auto"/>
              <w:jc w:val="both"/>
              <w:rPr>
                <w:rFonts w:ascii="Times New Roman" w:eastAsia="Calibri" w:hAnsi="Times New Roman" w:cs="Times New Roman"/>
                <w:sz w:val="24"/>
                <w:szCs w:val="24"/>
                <w:lang w:eastAsia="en-US"/>
              </w:rPr>
            </w:pPr>
          </w:p>
        </w:tc>
        <w:tc>
          <w:tcPr>
            <w:tcW w:w="1296" w:type="pct"/>
            <w:vMerge/>
          </w:tcPr>
          <w:p w:rsidR="00BE721F" w:rsidRPr="00B8208D" w:rsidRDefault="00BE721F" w:rsidP="00BE721F">
            <w:pPr>
              <w:spacing w:after="0" w:line="240" w:lineRule="auto"/>
              <w:jc w:val="both"/>
              <w:rPr>
                <w:rFonts w:ascii="Times New Roman" w:eastAsia="Calibri" w:hAnsi="Times New Roman" w:cs="Times New Roman"/>
                <w:sz w:val="24"/>
                <w:szCs w:val="24"/>
                <w:lang w:eastAsia="en-US"/>
              </w:rPr>
            </w:pPr>
          </w:p>
        </w:tc>
        <w:tc>
          <w:tcPr>
            <w:tcW w:w="2160" w:type="pct"/>
          </w:tcPr>
          <w:p w:rsidR="00BE721F" w:rsidRPr="00E5210D" w:rsidRDefault="00BE721F" w:rsidP="00BE721F">
            <w:pPr>
              <w:spacing w:after="0" w:line="240" w:lineRule="auto"/>
              <w:rPr>
                <w:rFonts w:ascii="Times New Roman" w:eastAsia="Calibri" w:hAnsi="Times New Roman" w:cs="Times New Roman"/>
                <w:b/>
                <w:sz w:val="24"/>
                <w:szCs w:val="24"/>
                <w:lang w:eastAsia="en-US"/>
              </w:rPr>
            </w:pPr>
            <w:r w:rsidRPr="00E5210D">
              <w:rPr>
                <w:rFonts w:ascii="Times New Roman" w:hAnsi="Times New Roman" w:cs="Times New Roman"/>
                <w:sz w:val="24"/>
                <w:szCs w:val="24"/>
              </w:rPr>
              <w:t>Виды, назначение посуды для подачи, термосов, контейнеров для отпуска на вынос горячих напитков разнообразного ассортимента, в том числе региональных</w:t>
            </w:r>
          </w:p>
        </w:tc>
      </w:tr>
      <w:tr w:rsidR="00BE721F" w:rsidRPr="00B8208D" w:rsidTr="00B06419">
        <w:trPr>
          <w:trHeight w:val="314"/>
          <w:jc w:val="center"/>
        </w:trPr>
        <w:tc>
          <w:tcPr>
            <w:tcW w:w="1544" w:type="pct"/>
            <w:vMerge/>
          </w:tcPr>
          <w:p w:rsidR="00BE721F" w:rsidRPr="00B8208D" w:rsidRDefault="00BE721F" w:rsidP="00BE721F">
            <w:pPr>
              <w:spacing w:after="0" w:line="240" w:lineRule="auto"/>
              <w:jc w:val="both"/>
              <w:rPr>
                <w:rFonts w:ascii="Times New Roman" w:eastAsia="Calibri" w:hAnsi="Times New Roman" w:cs="Times New Roman"/>
                <w:sz w:val="24"/>
                <w:szCs w:val="24"/>
                <w:lang w:eastAsia="en-US"/>
              </w:rPr>
            </w:pPr>
          </w:p>
        </w:tc>
        <w:tc>
          <w:tcPr>
            <w:tcW w:w="1296" w:type="pct"/>
            <w:vMerge/>
          </w:tcPr>
          <w:p w:rsidR="00BE721F" w:rsidRPr="00B8208D" w:rsidRDefault="00BE721F" w:rsidP="00BE721F">
            <w:pPr>
              <w:spacing w:after="0" w:line="240" w:lineRule="auto"/>
              <w:jc w:val="both"/>
              <w:rPr>
                <w:rFonts w:ascii="Times New Roman" w:eastAsia="Calibri" w:hAnsi="Times New Roman" w:cs="Times New Roman"/>
                <w:sz w:val="24"/>
                <w:szCs w:val="24"/>
                <w:lang w:eastAsia="en-US"/>
              </w:rPr>
            </w:pPr>
          </w:p>
        </w:tc>
        <w:tc>
          <w:tcPr>
            <w:tcW w:w="2160" w:type="pct"/>
          </w:tcPr>
          <w:p w:rsidR="00BE721F" w:rsidRPr="00E5210D" w:rsidRDefault="00BE721F" w:rsidP="00BE721F">
            <w:pPr>
              <w:spacing w:after="0" w:line="240" w:lineRule="auto"/>
              <w:rPr>
                <w:rFonts w:ascii="Times New Roman" w:eastAsia="Calibri" w:hAnsi="Times New Roman" w:cs="Times New Roman"/>
                <w:b/>
                <w:sz w:val="24"/>
                <w:szCs w:val="24"/>
                <w:lang w:eastAsia="en-US"/>
              </w:rPr>
            </w:pPr>
            <w:r w:rsidRPr="00E5210D">
              <w:rPr>
                <w:rFonts w:ascii="Times New Roman" w:hAnsi="Times New Roman" w:cs="Times New Roman"/>
                <w:sz w:val="24"/>
                <w:szCs w:val="24"/>
              </w:rPr>
              <w:t>Методы сервировки и подачи, температура подачи горячих напитков разнообразного ассортимента</w:t>
            </w:r>
          </w:p>
        </w:tc>
      </w:tr>
      <w:tr w:rsidR="00BE721F" w:rsidRPr="00B8208D" w:rsidTr="00B06419">
        <w:trPr>
          <w:trHeight w:val="314"/>
          <w:jc w:val="center"/>
        </w:trPr>
        <w:tc>
          <w:tcPr>
            <w:tcW w:w="1544" w:type="pct"/>
            <w:vMerge/>
          </w:tcPr>
          <w:p w:rsidR="00BE721F" w:rsidRPr="00B8208D" w:rsidRDefault="00BE721F" w:rsidP="00BE721F">
            <w:pPr>
              <w:spacing w:after="0" w:line="240" w:lineRule="auto"/>
              <w:jc w:val="both"/>
              <w:rPr>
                <w:rFonts w:ascii="Times New Roman" w:eastAsia="Calibri" w:hAnsi="Times New Roman" w:cs="Times New Roman"/>
                <w:sz w:val="24"/>
                <w:szCs w:val="24"/>
                <w:lang w:eastAsia="en-US"/>
              </w:rPr>
            </w:pPr>
          </w:p>
        </w:tc>
        <w:tc>
          <w:tcPr>
            <w:tcW w:w="1296" w:type="pct"/>
            <w:vMerge/>
          </w:tcPr>
          <w:p w:rsidR="00BE721F" w:rsidRPr="00B8208D" w:rsidRDefault="00BE721F" w:rsidP="00BE721F">
            <w:pPr>
              <w:spacing w:after="0" w:line="240" w:lineRule="auto"/>
              <w:jc w:val="both"/>
              <w:rPr>
                <w:rFonts w:ascii="Times New Roman" w:eastAsia="Calibri" w:hAnsi="Times New Roman" w:cs="Times New Roman"/>
                <w:sz w:val="24"/>
                <w:szCs w:val="24"/>
                <w:lang w:eastAsia="en-US"/>
              </w:rPr>
            </w:pPr>
          </w:p>
        </w:tc>
        <w:tc>
          <w:tcPr>
            <w:tcW w:w="2160" w:type="pct"/>
          </w:tcPr>
          <w:p w:rsidR="00BE721F" w:rsidRPr="00E5210D" w:rsidRDefault="00BE721F" w:rsidP="00BE721F">
            <w:pPr>
              <w:spacing w:after="0" w:line="240" w:lineRule="auto"/>
              <w:rPr>
                <w:rFonts w:ascii="Times New Roman" w:eastAsia="Calibri" w:hAnsi="Times New Roman" w:cs="Times New Roman"/>
                <w:b/>
                <w:sz w:val="24"/>
                <w:szCs w:val="24"/>
                <w:lang w:eastAsia="en-US"/>
              </w:rPr>
            </w:pPr>
            <w:r w:rsidRPr="00E5210D">
              <w:rPr>
                <w:rFonts w:ascii="Times New Roman" w:hAnsi="Times New Roman" w:cs="Times New Roman"/>
                <w:sz w:val="24"/>
                <w:szCs w:val="24"/>
              </w:rPr>
              <w:t>Требования к безопасности хранения готовых горячих напитков разнообразного ассортимента</w:t>
            </w:r>
          </w:p>
        </w:tc>
      </w:tr>
      <w:tr w:rsidR="00BE721F" w:rsidRPr="00B8208D" w:rsidTr="00B06419">
        <w:trPr>
          <w:trHeight w:val="314"/>
          <w:jc w:val="center"/>
        </w:trPr>
        <w:tc>
          <w:tcPr>
            <w:tcW w:w="1544" w:type="pct"/>
            <w:vMerge/>
          </w:tcPr>
          <w:p w:rsidR="00BE721F" w:rsidRPr="00B8208D" w:rsidRDefault="00BE721F" w:rsidP="00BE721F">
            <w:pPr>
              <w:spacing w:after="0" w:line="240" w:lineRule="auto"/>
              <w:jc w:val="both"/>
              <w:rPr>
                <w:rFonts w:ascii="Times New Roman" w:eastAsia="Calibri" w:hAnsi="Times New Roman" w:cs="Times New Roman"/>
                <w:sz w:val="24"/>
                <w:szCs w:val="24"/>
                <w:lang w:eastAsia="en-US"/>
              </w:rPr>
            </w:pPr>
          </w:p>
        </w:tc>
        <w:tc>
          <w:tcPr>
            <w:tcW w:w="1296" w:type="pct"/>
            <w:vMerge/>
          </w:tcPr>
          <w:p w:rsidR="00BE721F" w:rsidRPr="00B8208D" w:rsidRDefault="00BE721F" w:rsidP="00BE721F">
            <w:pPr>
              <w:spacing w:after="0" w:line="240" w:lineRule="auto"/>
              <w:jc w:val="both"/>
              <w:rPr>
                <w:rFonts w:ascii="Times New Roman" w:eastAsia="Calibri" w:hAnsi="Times New Roman" w:cs="Times New Roman"/>
                <w:sz w:val="24"/>
                <w:szCs w:val="24"/>
                <w:lang w:eastAsia="en-US"/>
              </w:rPr>
            </w:pPr>
          </w:p>
        </w:tc>
        <w:tc>
          <w:tcPr>
            <w:tcW w:w="2160" w:type="pct"/>
          </w:tcPr>
          <w:p w:rsidR="00BE721F" w:rsidRPr="00E5210D" w:rsidRDefault="00BE721F" w:rsidP="00BE721F">
            <w:pPr>
              <w:spacing w:after="0" w:line="240" w:lineRule="auto"/>
              <w:rPr>
                <w:rFonts w:ascii="Times New Roman" w:eastAsia="Calibri" w:hAnsi="Times New Roman" w:cs="Times New Roman"/>
                <w:b/>
                <w:sz w:val="24"/>
                <w:szCs w:val="24"/>
                <w:lang w:eastAsia="en-US"/>
              </w:rPr>
            </w:pPr>
            <w:r w:rsidRPr="00E5210D">
              <w:rPr>
                <w:rFonts w:ascii="Times New Roman" w:hAnsi="Times New Roman" w:cs="Times New Roman"/>
                <w:sz w:val="24"/>
                <w:szCs w:val="24"/>
              </w:rPr>
              <w:t>Правила расчета с потребителями</w:t>
            </w:r>
          </w:p>
        </w:tc>
      </w:tr>
      <w:tr w:rsidR="00BE721F" w:rsidRPr="00B8208D" w:rsidTr="00B06419">
        <w:trPr>
          <w:trHeight w:val="314"/>
          <w:jc w:val="center"/>
        </w:trPr>
        <w:tc>
          <w:tcPr>
            <w:tcW w:w="1544" w:type="pct"/>
            <w:vMerge/>
          </w:tcPr>
          <w:p w:rsidR="00BE721F" w:rsidRPr="00B8208D" w:rsidRDefault="00BE721F" w:rsidP="00BE721F">
            <w:pPr>
              <w:spacing w:after="0" w:line="240" w:lineRule="auto"/>
              <w:jc w:val="both"/>
              <w:rPr>
                <w:rFonts w:ascii="Times New Roman" w:eastAsia="Calibri" w:hAnsi="Times New Roman" w:cs="Times New Roman"/>
                <w:sz w:val="24"/>
                <w:szCs w:val="24"/>
                <w:lang w:eastAsia="en-US"/>
              </w:rPr>
            </w:pPr>
          </w:p>
        </w:tc>
        <w:tc>
          <w:tcPr>
            <w:tcW w:w="1296" w:type="pct"/>
            <w:vMerge/>
          </w:tcPr>
          <w:p w:rsidR="00BE721F" w:rsidRPr="00B8208D" w:rsidRDefault="00BE721F" w:rsidP="00BE721F">
            <w:pPr>
              <w:spacing w:after="0" w:line="240" w:lineRule="auto"/>
              <w:jc w:val="both"/>
              <w:rPr>
                <w:rFonts w:ascii="Times New Roman" w:eastAsia="Calibri" w:hAnsi="Times New Roman" w:cs="Times New Roman"/>
                <w:sz w:val="24"/>
                <w:szCs w:val="24"/>
                <w:lang w:eastAsia="en-US"/>
              </w:rPr>
            </w:pPr>
          </w:p>
        </w:tc>
        <w:tc>
          <w:tcPr>
            <w:tcW w:w="2160" w:type="pct"/>
          </w:tcPr>
          <w:p w:rsidR="00BE721F" w:rsidRPr="00E5210D" w:rsidRDefault="00BE721F" w:rsidP="00BE721F">
            <w:pPr>
              <w:spacing w:after="0" w:line="240" w:lineRule="auto"/>
              <w:rPr>
                <w:rFonts w:ascii="Times New Roman" w:eastAsia="Calibri" w:hAnsi="Times New Roman" w:cs="Times New Roman"/>
                <w:b/>
                <w:sz w:val="24"/>
                <w:szCs w:val="24"/>
                <w:lang w:eastAsia="en-US"/>
              </w:rPr>
            </w:pPr>
            <w:r w:rsidRPr="00E5210D">
              <w:rPr>
                <w:rFonts w:ascii="Times New Roman" w:hAnsi="Times New Roman" w:cs="Times New Roman"/>
                <w:sz w:val="24"/>
                <w:szCs w:val="24"/>
              </w:rPr>
              <w:t>Базовый словарный запас на иностранном языке</w:t>
            </w:r>
          </w:p>
        </w:tc>
      </w:tr>
      <w:tr w:rsidR="00BE721F" w:rsidRPr="00B8208D" w:rsidTr="00B06419">
        <w:trPr>
          <w:trHeight w:val="314"/>
          <w:jc w:val="center"/>
        </w:trPr>
        <w:tc>
          <w:tcPr>
            <w:tcW w:w="1544" w:type="pct"/>
            <w:vMerge/>
          </w:tcPr>
          <w:p w:rsidR="00BE721F" w:rsidRPr="00B8208D" w:rsidRDefault="00BE721F" w:rsidP="00BE721F">
            <w:pPr>
              <w:spacing w:after="0" w:line="240" w:lineRule="auto"/>
              <w:jc w:val="both"/>
              <w:rPr>
                <w:rFonts w:ascii="Times New Roman" w:eastAsia="Calibri" w:hAnsi="Times New Roman" w:cs="Times New Roman"/>
                <w:sz w:val="24"/>
                <w:szCs w:val="24"/>
                <w:lang w:eastAsia="en-US"/>
              </w:rPr>
            </w:pPr>
          </w:p>
        </w:tc>
        <w:tc>
          <w:tcPr>
            <w:tcW w:w="1296" w:type="pct"/>
            <w:vMerge/>
          </w:tcPr>
          <w:p w:rsidR="00BE721F" w:rsidRPr="00B8208D" w:rsidRDefault="00BE721F" w:rsidP="00BE721F">
            <w:pPr>
              <w:spacing w:after="0" w:line="240" w:lineRule="auto"/>
              <w:jc w:val="both"/>
              <w:rPr>
                <w:rFonts w:ascii="Times New Roman" w:eastAsia="Calibri" w:hAnsi="Times New Roman" w:cs="Times New Roman"/>
                <w:sz w:val="24"/>
                <w:szCs w:val="24"/>
                <w:lang w:eastAsia="en-US"/>
              </w:rPr>
            </w:pPr>
          </w:p>
        </w:tc>
        <w:tc>
          <w:tcPr>
            <w:tcW w:w="2160" w:type="pct"/>
          </w:tcPr>
          <w:p w:rsidR="00BE721F" w:rsidRPr="00E5210D" w:rsidRDefault="00BE721F" w:rsidP="00BE721F">
            <w:pPr>
              <w:spacing w:after="0" w:line="240" w:lineRule="auto"/>
              <w:rPr>
                <w:rFonts w:ascii="Times New Roman" w:eastAsia="Calibri" w:hAnsi="Times New Roman" w:cs="Times New Roman"/>
                <w:b/>
                <w:sz w:val="24"/>
                <w:szCs w:val="24"/>
                <w:lang w:eastAsia="en-US"/>
              </w:rPr>
            </w:pPr>
            <w:r w:rsidRPr="00E5210D">
              <w:rPr>
                <w:rFonts w:ascii="Times New Roman" w:hAnsi="Times New Roman" w:cs="Times New Roman"/>
                <w:sz w:val="24"/>
                <w:szCs w:val="24"/>
              </w:rPr>
              <w:t>Техника общения, ориентированная на потребителя</w:t>
            </w:r>
          </w:p>
        </w:tc>
      </w:tr>
      <w:tr w:rsidR="00BE721F" w:rsidRPr="00B8208D" w:rsidTr="00B06419">
        <w:trPr>
          <w:trHeight w:val="314"/>
          <w:jc w:val="center"/>
        </w:trPr>
        <w:tc>
          <w:tcPr>
            <w:tcW w:w="1544" w:type="pct"/>
            <w:vMerge w:val="restart"/>
          </w:tcPr>
          <w:p w:rsidR="00BE721F" w:rsidRPr="004679AD" w:rsidRDefault="00BE721F" w:rsidP="00BE721F">
            <w:pPr>
              <w:spacing w:after="0" w:line="240" w:lineRule="auto"/>
              <w:jc w:val="both"/>
              <w:rPr>
                <w:rFonts w:ascii="Times New Roman" w:eastAsia="Calibri" w:hAnsi="Times New Roman" w:cs="Times New Roman"/>
                <w:sz w:val="24"/>
                <w:szCs w:val="24"/>
                <w:lang w:eastAsia="en-US"/>
              </w:rPr>
            </w:pPr>
            <w:r w:rsidRPr="004679AD">
              <w:rPr>
                <w:rFonts w:ascii="Times New Roman" w:hAnsi="Times New Roman" w:cs="Times New Roman"/>
                <w:sz w:val="24"/>
                <w:szCs w:val="24"/>
              </w:rPr>
              <w:t>Приготовление, оформление и подготовка к реализации хлебобулочных, мучных кондитерских изделий разнообразного ассортимента</w:t>
            </w:r>
          </w:p>
        </w:tc>
        <w:tc>
          <w:tcPr>
            <w:tcW w:w="1296" w:type="pct"/>
            <w:vMerge w:val="restart"/>
          </w:tcPr>
          <w:p w:rsidR="00BE721F" w:rsidRPr="004679AD" w:rsidRDefault="00BE721F" w:rsidP="00BE721F">
            <w:pPr>
              <w:pStyle w:val="TableParagraph"/>
              <w:rPr>
                <w:sz w:val="24"/>
                <w:szCs w:val="24"/>
              </w:rPr>
            </w:pPr>
            <w:r w:rsidRPr="004679AD">
              <w:rPr>
                <w:sz w:val="24"/>
                <w:szCs w:val="24"/>
              </w:rPr>
              <w:t>ПК 5.1.</w:t>
            </w:r>
          </w:p>
          <w:p w:rsidR="00BE721F" w:rsidRPr="004679AD" w:rsidRDefault="00BE721F" w:rsidP="00BE721F">
            <w:pPr>
              <w:spacing w:after="0" w:line="240" w:lineRule="auto"/>
              <w:jc w:val="both"/>
              <w:rPr>
                <w:rFonts w:ascii="Times New Roman" w:eastAsia="Calibri" w:hAnsi="Times New Roman" w:cs="Times New Roman"/>
                <w:sz w:val="24"/>
                <w:szCs w:val="24"/>
                <w:lang w:eastAsia="en-US"/>
              </w:rPr>
            </w:pPr>
            <w:r w:rsidRPr="004679AD">
              <w:rPr>
                <w:sz w:val="24"/>
                <w:szCs w:val="24"/>
              </w:rPr>
              <w:t>Подготавливать рабочее место кондитера, оборудование, инвентарь, кондитерское сырье, исходные материалы к работе в соответствии с инструкциями и регламентами</w:t>
            </w:r>
          </w:p>
        </w:tc>
        <w:tc>
          <w:tcPr>
            <w:tcW w:w="2160" w:type="pct"/>
          </w:tcPr>
          <w:p w:rsidR="00BE721F" w:rsidRPr="00E5210D" w:rsidRDefault="00BE721F" w:rsidP="00BE721F">
            <w:pPr>
              <w:spacing w:after="0" w:line="240" w:lineRule="auto"/>
              <w:rPr>
                <w:rFonts w:ascii="Times New Roman" w:eastAsia="Calibri" w:hAnsi="Times New Roman" w:cs="Times New Roman"/>
                <w:b/>
                <w:sz w:val="24"/>
                <w:szCs w:val="24"/>
                <w:lang w:eastAsia="en-US"/>
              </w:rPr>
            </w:pPr>
            <w:r w:rsidRPr="00E5210D">
              <w:rPr>
                <w:rFonts w:ascii="Times New Roman" w:eastAsia="Calibri" w:hAnsi="Times New Roman" w:cs="Times New Roman"/>
                <w:b/>
                <w:sz w:val="24"/>
                <w:szCs w:val="24"/>
                <w:lang w:eastAsia="en-US"/>
              </w:rPr>
              <w:t>Навыки:</w:t>
            </w:r>
          </w:p>
        </w:tc>
      </w:tr>
      <w:tr w:rsidR="00BE721F" w:rsidRPr="00B8208D" w:rsidTr="00B06419">
        <w:trPr>
          <w:trHeight w:val="314"/>
          <w:jc w:val="center"/>
        </w:trPr>
        <w:tc>
          <w:tcPr>
            <w:tcW w:w="1544" w:type="pct"/>
            <w:vMerge/>
          </w:tcPr>
          <w:p w:rsidR="00BE721F" w:rsidRPr="00B8208D" w:rsidRDefault="00BE721F" w:rsidP="00BE721F">
            <w:pPr>
              <w:spacing w:after="0" w:line="240" w:lineRule="auto"/>
              <w:jc w:val="both"/>
              <w:rPr>
                <w:rFonts w:ascii="Times New Roman" w:eastAsia="Calibri" w:hAnsi="Times New Roman" w:cs="Times New Roman"/>
                <w:sz w:val="24"/>
                <w:szCs w:val="24"/>
                <w:lang w:eastAsia="en-US"/>
              </w:rPr>
            </w:pPr>
          </w:p>
        </w:tc>
        <w:tc>
          <w:tcPr>
            <w:tcW w:w="1296" w:type="pct"/>
            <w:vMerge/>
          </w:tcPr>
          <w:p w:rsidR="00BE721F" w:rsidRPr="00B8208D" w:rsidRDefault="00BE721F" w:rsidP="00BE721F">
            <w:pPr>
              <w:spacing w:after="0" w:line="240" w:lineRule="auto"/>
              <w:jc w:val="both"/>
              <w:rPr>
                <w:rFonts w:ascii="Times New Roman" w:eastAsia="Calibri" w:hAnsi="Times New Roman" w:cs="Times New Roman"/>
                <w:sz w:val="24"/>
                <w:szCs w:val="24"/>
                <w:lang w:eastAsia="en-US"/>
              </w:rPr>
            </w:pPr>
          </w:p>
        </w:tc>
        <w:tc>
          <w:tcPr>
            <w:tcW w:w="2160" w:type="pct"/>
          </w:tcPr>
          <w:p w:rsidR="00BE721F" w:rsidRPr="00E5210D" w:rsidRDefault="00BE721F" w:rsidP="00BE721F">
            <w:pPr>
              <w:spacing w:after="0" w:line="240" w:lineRule="auto"/>
              <w:rPr>
                <w:rFonts w:ascii="Times New Roman" w:eastAsia="Calibri" w:hAnsi="Times New Roman" w:cs="Times New Roman"/>
                <w:b/>
                <w:sz w:val="24"/>
                <w:szCs w:val="24"/>
                <w:lang w:eastAsia="en-US"/>
              </w:rPr>
            </w:pPr>
            <w:r w:rsidRPr="00E5210D">
              <w:rPr>
                <w:rFonts w:ascii="Times New Roman" w:hAnsi="Times New Roman" w:cs="Times New Roman"/>
                <w:sz w:val="24"/>
                <w:szCs w:val="24"/>
              </w:rPr>
              <w:t xml:space="preserve">Подготовке, уборке рабочего места кондитера, подготовке к работе, проверке технологического оборудования, производственного инвентаря, инструментов, </w:t>
            </w:r>
            <w:proofErr w:type="spellStart"/>
            <w:r w:rsidRPr="00E5210D">
              <w:rPr>
                <w:rFonts w:ascii="Times New Roman" w:hAnsi="Times New Roman" w:cs="Times New Roman"/>
                <w:sz w:val="24"/>
                <w:szCs w:val="24"/>
              </w:rPr>
              <w:t>весоизмерительных</w:t>
            </w:r>
            <w:proofErr w:type="spellEnd"/>
            <w:r w:rsidRPr="00E5210D">
              <w:rPr>
                <w:rFonts w:ascii="Times New Roman" w:hAnsi="Times New Roman" w:cs="Times New Roman"/>
                <w:sz w:val="24"/>
                <w:szCs w:val="24"/>
              </w:rPr>
              <w:t xml:space="preserve"> приборов</w:t>
            </w:r>
          </w:p>
        </w:tc>
      </w:tr>
      <w:tr w:rsidR="00BE721F" w:rsidRPr="00B8208D" w:rsidTr="00B06419">
        <w:trPr>
          <w:trHeight w:val="314"/>
          <w:jc w:val="center"/>
        </w:trPr>
        <w:tc>
          <w:tcPr>
            <w:tcW w:w="1544" w:type="pct"/>
            <w:vMerge/>
          </w:tcPr>
          <w:p w:rsidR="00BE721F" w:rsidRPr="00B8208D" w:rsidRDefault="00BE721F" w:rsidP="00BE721F">
            <w:pPr>
              <w:spacing w:after="0" w:line="240" w:lineRule="auto"/>
              <w:jc w:val="both"/>
              <w:rPr>
                <w:rFonts w:ascii="Times New Roman" w:eastAsia="Calibri" w:hAnsi="Times New Roman" w:cs="Times New Roman"/>
                <w:sz w:val="24"/>
                <w:szCs w:val="24"/>
                <w:lang w:eastAsia="en-US"/>
              </w:rPr>
            </w:pPr>
          </w:p>
        </w:tc>
        <w:tc>
          <w:tcPr>
            <w:tcW w:w="1296" w:type="pct"/>
            <w:vMerge/>
          </w:tcPr>
          <w:p w:rsidR="00BE721F" w:rsidRPr="00B8208D" w:rsidRDefault="00BE721F" w:rsidP="00BE721F">
            <w:pPr>
              <w:spacing w:after="0" w:line="240" w:lineRule="auto"/>
              <w:jc w:val="both"/>
              <w:rPr>
                <w:rFonts w:ascii="Times New Roman" w:eastAsia="Calibri" w:hAnsi="Times New Roman" w:cs="Times New Roman"/>
                <w:sz w:val="24"/>
                <w:szCs w:val="24"/>
                <w:lang w:eastAsia="en-US"/>
              </w:rPr>
            </w:pPr>
          </w:p>
        </w:tc>
        <w:tc>
          <w:tcPr>
            <w:tcW w:w="2160" w:type="pct"/>
          </w:tcPr>
          <w:p w:rsidR="00BE721F" w:rsidRPr="00E5210D" w:rsidRDefault="00BE721F" w:rsidP="00BE721F">
            <w:pPr>
              <w:spacing w:after="0" w:line="240" w:lineRule="auto"/>
              <w:rPr>
                <w:rFonts w:ascii="Times New Roman" w:eastAsia="Calibri" w:hAnsi="Times New Roman" w:cs="Times New Roman"/>
                <w:b/>
                <w:sz w:val="24"/>
                <w:szCs w:val="24"/>
                <w:lang w:eastAsia="en-US"/>
              </w:rPr>
            </w:pPr>
            <w:r w:rsidRPr="00E5210D">
              <w:rPr>
                <w:rFonts w:ascii="Times New Roman" w:hAnsi="Times New Roman" w:cs="Times New Roman"/>
                <w:sz w:val="24"/>
                <w:szCs w:val="24"/>
              </w:rPr>
              <w:t>Подготовке пищевых продуктов, других расходных материалов, обеспечении их хранения в соответствии с инструкциями и регламентами, стандартами чистоты</w:t>
            </w:r>
          </w:p>
        </w:tc>
      </w:tr>
      <w:tr w:rsidR="00BE721F" w:rsidRPr="00B8208D" w:rsidTr="00B06419">
        <w:trPr>
          <w:trHeight w:val="314"/>
          <w:jc w:val="center"/>
        </w:trPr>
        <w:tc>
          <w:tcPr>
            <w:tcW w:w="1544" w:type="pct"/>
            <w:vMerge/>
          </w:tcPr>
          <w:p w:rsidR="00BE721F" w:rsidRPr="00B8208D" w:rsidRDefault="00BE721F" w:rsidP="00BE721F">
            <w:pPr>
              <w:spacing w:after="0" w:line="240" w:lineRule="auto"/>
              <w:jc w:val="both"/>
              <w:rPr>
                <w:rFonts w:ascii="Times New Roman" w:eastAsia="Calibri" w:hAnsi="Times New Roman" w:cs="Times New Roman"/>
                <w:sz w:val="24"/>
                <w:szCs w:val="24"/>
                <w:lang w:eastAsia="en-US"/>
              </w:rPr>
            </w:pPr>
          </w:p>
        </w:tc>
        <w:tc>
          <w:tcPr>
            <w:tcW w:w="1296" w:type="pct"/>
            <w:vMerge/>
          </w:tcPr>
          <w:p w:rsidR="00BE721F" w:rsidRPr="00B8208D" w:rsidRDefault="00BE721F" w:rsidP="00BE721F">
            <w:pPr>
              <w:spacing w:after="0" w:line="240" w:lineRule="auto"/>
              <w:jc w:val="both"/>
              <w:rPr>
                <w:rFonts w:ascii="Times New Roman" w:eastAsia="Calibri" w:hAnsi="Times New Roman" w:cs="Times New Roman"/>
                <w:sz w:val="24"/>
                <w:szCs w:val="24"/>
                <w:lang w:eastAsia="en-US"/>
              </w:rPr>
            </w:pPr>
          </w:p>
        </w:tc>
        <w:tc>
          <w:tcPr>
            <w:tcW w:w="2160" w:type="pct"/>
          </w:tcPr>
          <w:p w:rsidR="00BE721F" w:rsidRPr="00E5210D" w:rsidRDefault="00BE721F" w:rsidP="00BE721F">
            <w:pPr>
              <w:spacing w:after="0" w:line="240" w:lineRule="auto"/>
              <w:rPr>
                <w:rFonts w:ascii="Times New Roman" w:eastAsia="Calibri" w:hAnsi="Times New Roman" w:cs="Times New Roman"/>
                <w:b/>
                <w:sz w:val="24"/>
                <w:szCs w:val="24"/>
                <w:lang w:eastAsia="en-US"/>
              </w:rPr>
            </w:pPr>
            <w:r w:rsidRPr="00E5210D">
              <w:rPr>
                <w:rFonts w:ascii="Times New Roman" w:eastAsia="Calibri" w:hAnsi="Times New Roman" w:cs="Times New Roman"/>
                <w:b/>
                <w:sz w:val="24"/>
                <w:szCs w:val="24"/>
                <w:lang w:eastAsia="en-US"/>
              </w:rPr>
              <w:t>Умения:</w:t>
            </w:r>
          </w:p>
        </w:tc>
      </w:tr>
      <w:tr w:rsidR="00BE721F" w:rsidRPr="00B8208D" w:rsidTr="00B06419">
        <w:trPr>
          <w:trHeight w:val="314"/>
          <w:jc w:val="center"/>
        </w:trPr>
        <w:tc>
          <w:tcPr>
            <w:tcW w:w="1544" w:type="pct"/>
            <w:vMerge/>
          </w:tcPr>
          <w:p w:rsidR="00BE721F" w:rsidRPr="00B8208D" w:rsidRDefault="00BE721F" w:rsidP="00BE721F">
            <w:pPr>
              <w:spacing w:after="0" w:line="240" w:lineRule="auto"/>
              <w:jc w:val="both"/>
              <w:rPr>
                <w:rFonts w:ascii="Times New Roman" w:eastAsia="Calibri" w:hAnsi="Times New Roman" w:cs="Times New Roman"/>
                <w:sz w:val="24"/>
                <w:szCs w:val="24"/>
                <w:lang w:eastAsia="en-US"/>
              </w:rPr>
            </w:pPr>
          </w:p>
        </w:tc>
        <w:tc>
          <w:tcPr>
            <w:tcW w:w="1296" w:type="pct"/>
            <w:vMerge/>
          </w:tcPr>
          <w:p w:rsidR="00BE721F" w:rsidRPr="00B8208D" w:rsidRDefault="00BE721F" w:rsidP="00BE721F">
            <w:pPr>
              <w:spacing w:after="0" w:line="240" w:lineRule="auto"/>
              <w:jc w:val="both"/>
              <w:rPr>
                <w:rFonts w:ascii="Times New Roman" w:eastAsia="Calibri" w:hAnsi="Times New Roman" w:cs="Times New Roman"/>
                <w:sz w:val="24"/>
                <w:szCs w:val="24"/>
                <w:lang w:eastAsia="en-US"/>
              </w:rPr>
            </w:pPr>
          </w:p>
        </w:tc>
        <w:tc>
          <w:tcPr>
            <w:tcW w:w="2160" w:type="pct"/>
          </w:tcPr>
          <w:p w:rsidR="00BE721F" w:rsidRPr="00E5210D" w:rsidRDefault="00BE721F" w:rsidP="00BE721F">
            <w:pPr>
              <w:spacing w:after="0" w:line="240" w:lineRule="auto"/>
              <w:rPr>
                <w:rFonts w:ascii="Times New Roman" w:eastAsia="Calibri" w:hAnsi="Times New Roman" w:cs="Times New Roman"/>
                <w:b/>
                <w:sz w:val="24"/>
                <w:szCs w:val="24"/>
                <w:lang w:eastAsia="en-US"/>
              </w:rPr>
            </w:pPr>
            <w:r w:rsidRPr="00E5210D">
              <w:rPr>
                <w:rFonts w:ascii="Times New Roman" w:hAnsi="Times New Roman" w:cs="Times New Roman"/>
                <w:sz w:val="24"/>
                <w:szCs w:val="24"/>
              </w:rPr>
              <w:t>Выбирать, рационально размещать на рабочем месте оборудование, инвентарь, посуду, сырье, материалы в соответствии с инструкциями и регламентами, стандартами чистоты</w:t>
            </w:r>
          </w:p>
        </w:tc>
      </w:tr>
      <w:tr w:rsidR="00BE721F" w:rsidRPr="00B8208D" w:rsidTr="00B06419">
        <w:trPr>
          <w:trHeight w:val="314"/>
          <w:jc w:val="center"/>
        </w:trPr>
        <w:tc>
          <w:tcPr>
            <w:tcW w:w="1544" w:type="pct"/>
            <w:vMerge/>
          </w:tcPr>
          <w:p w:rsidR="00BE721F" w:rsidRPr="00B8208D" w:rsidRDefault="00BE721F" w:rsidP="00BE721F">
            <w:pPr>
              <w:spacing w:after="0" w:line="240" w:lineRule="auto"/>
              <w:jc w:val="both"/>
              <w:rPr>
                <w:rFonts w:ascii="Times New Roman" w:eastAsia="Calibri" w:hAnsi="Times New Roman" w:cs="Times New Roman"/>
                <w:sz w:val="24"/>
                <w:szCs w:val="24"/>
                <w:lang w:eastAsia="en-US"/>
              </w:rPr>
            </w:pPr>
          </w:p>
        </w:tc>
        <w:tc>
          <w:tcPr>
            <w:tcW w:w="1296" w:type="pct"/>
            <w:vMerge/>
          </w:tcPr>
          <w:p w:rsidR="00BE721F" w:rsidRPr="00B8208D" w:rsidRDefault="00BE721F" w:rsidP="00BE721F">
            <w:pPr>
              <w:spacing w:after="0" w:line="240" w:lineRule="auto"/>
              <w:jc w:val="both"/>
              <w:rPr>
                <w:rFonts w:ascii="Times New Roman" w:eastAsia="Calibri" w:hAnsi="Times New Roman" w:cs="Times New Roman"/>
                <w:sz w:val="24"/>
                <w:szCs w:val="24"/>
                <w:lang w:eastAsia="en-US"/>
              </w:rPr>
            </w:pPr>
          </w:p>
        </w:tc>
        <w:tc>
          <w:tcPr>
            <w:tcW w:w="2160" w:type="pct"/>
          </w:tcPr>
          <w:p w:rsidR="00BE721F" w:rsidRPr="00E5210D" w:rsidRDefault="00BE721F" w:rsidP="00BE721F">
            <w:pPr>
              <w:spacing w:after="0" w:line="240" w:lineRule="auto"/>
              <w:rPr>
                <w:rFonts w:ascii="Times New Roman" w:eastAsia="Calibri" w:hAnsi="Times New Roman" w:cs="Times New Roman"/>
                <w:b/>
                <w:sz w:val="24"/>
                <w:szCs w:val="24"/>
                <w:lang w:eastAsia="en-US"/>
              </w:rPr>
            </w:pPr>
            <w:r w:rsidRPr="00E5210D">
              <w:rPr>
                <w:rFonts w:ascii="Times New Roman" w:hAnsi="Times New Roman" w:cs="Times New Roman"/>
                <w:sz w:val="24"/>
                <w:szCs w:val="24"/>
              </w:rPr>
              <w:t>Проводить текущую уборку, поддерживать порядок на рабочем месте кондитера в соответствии с инструкциями и регламентами, стандартами чистоты</w:t>
            </w:r>
          </w:p>
        </w:tc>
      </w:tr>
      <w:tr w:rsidR="00BE721F" w:rsidRPr="00B8208D" w:rsidTr="00B06419">
        <w:trPr>
          <w:trHeight w:val="314"/>
          <w:jc w:val="center"/>
        </w:trPr>
        <w:tc>
          <w:tcPr>
            <w:tcW w:w="1544" w:type="pct"/>
            <w:vMerge/>
          </w:tcPr>
          <w:p w:rsidR="00BE721F" w:rsidRPr="00B8208D" w:rsidRDefault="00BE721F" w:rsidP="00BE721F">
            <w:pPr>
              <w:spacing w:after="0" w:line="240" w:lineRule="auto"/>
              <w:jc w:val="both"/>
              <w:rPr>
                <w:rFonts w:ascii="Times New Roman" w:eastAsia="Calibri" w:hAnsi="Times New Roman" w:cs="Times New Roman"/>
                <w:sz w:val="24"/>
                <w:szCs w:val="24"/>
                <w:lang w:eastAsia="en-US"/>
              </w:rPr>
            </w:pPr>
          </w:p>
        </w:tc>
        <w:tc>
          <w:tcPr>
            <w:tcW w:w="1296" w:type="pct"/>
            <w:vMerge/>
          </w:tcPr>
          <w:p w:rsidR="00BE721F" w:rsidRPr="00B8208D" w:rsidRDefault="00BE721F" w:rsidP="00BE721F">
            <w:pPr>
              <w:spacing w:after="0" w:line="240" w:lineRule="auto"/>
              <w:jc w:val="both"/>
              <w:rPr>
                <w:rFonts w:ascii="Times New Roman" w:eastAsia="Calibri" w:hAnsi="Times New Roman" w:cs="Times New Roman"/>
                <w:sz w:val="24"/>
                <w:szCs w:val="24"/>
                <w:lang w:eastAsia="en-US"/>
              </w:rPr>
            </w:pPr>
          </w:p>
        </w:tc>
        <w:tc>
          <w:tcPr>
            <w:tcW w:w="2160" w:type="pct"/>
          </w:tcPr>
          <w:p w:rsidR="00BE721F" w:rsidRPr="00E5210D" w:rsidRDefault="00BE721F" w:rsidP="00BE721F">
            <w:pPr>
              <w:spacing w:after="0" w:line="240" w:lineRule="auto"/>
              <w:rPr>
                <w:rFonts w:ascii="Times New Roman" w:eastAsia="Calibri" w:hAnsi="Times New Roman" w:cs="Times New Roman"/>
                <w:b/>
                <w:sz w:val="24"/>
                <w:szCs w:val="24"/>
                <w:lang w:eastAsia="en-US"/>
              </w:rPr>
            </w:pPr>
            <w:r w:rsidRPr="00E5210D">
              <w:rPr>
                <w:rFonts w:ascii="Times New Roman" w:hAnsi="Times New Roman" w:cs="Times New Roman"/>
                <w:sz w:val="24"/>
                <w:szCs w:val="24"/>
              </w:rPr>
              <w:t>Применять регламенты, стандарты и нормативно-техническую документацию, соблюдать санитарные требования</w:t>
            </w:r>
          </w:p>
        </w:tc>
      </w:tr>
      <w:tr w:rsidR="00BE721F" w:rsidRPr="00B8208D" w:rsidTr="00B06419">
        <w:trPr>
          <w:trHeight w:val="314"/>
          <w:jc w:val="center"/>
        </w:trPr>
        <w:tc>
          <w:tcPr>
            <w:tcW w:w="1544" w:type="pct"/>
            <w:vMerge/>
          </w:tcPr>
          <w:p w:rsidR="00BE721F" w:rsidRPr="00B8208D" w:rsidRDefault="00BE721F" w:rsidP="00BE721F">
            <w:pPr>
              <w:spacing w:after="0" w:line="240" w:lineRule="auto"/>
              <w:jc w:val="both"/>
              <w:rPr>
                <w:rFonts w:ascii="Times New Roman" w:eastAsia="Calibri" w:hAnsi="Times New Roman" w:cs="Times New Roman"/>
                <w:sz w:val="24"/>
                <w:szCs w:val="24"/>
                <w:lang w:eastAsia="en-US"/>
              </w:rPr>
            </w:pPr>
          </w:p>
        </w:tc>
        <w:tc>
          <w:tcPr>
            <w:tcW w:w="1296" w:type="pct"/>
            <w:vMerge/>
          </w:tcPr>
          <w:p w:rsidR="00BE721F" w:rsidRPr="00B8208D" w:rsidRDefault="00BE721F" w:rsidP="00BE721F">
            <w:pPr>
              <w:spacing w:after="0" w:line="240" w:lineRule="auto"/>
              <w:jc w:val="both"/>
              <w:rPr>
                <w:rFonts w:ascii="Times New Roman" w:eastAsia="Calibri" w:hAnsi="Times New Roman" w:cs="Times New Roman"/>
                <w:sz w:val="24"/>
                <w:szCs w:val="24"/>
                <w:lang w:eastAsia="en-US"/>
              </w:rPr>
            </w:pPr>
          </w:p>
        </w:tc>
        <w:tc>
          <w:tcPr>
            <w:tcW w:w="2160" w:type="pct"/>
          </w:tcPr>
          <w:p w:rsidR="00BE721F" w:rsidRPr="00E5210D" w:rsidRDefault="00BE721F" w:rsidP="00BE721F">
            <w:pPr>
              <w:spacing w:after="0" w:line="240" w:lineRule="auto"/>
              <w:rPr>
                <w:rFonts w:ascii="Times New Roman" w:eastAsia="Calibri" w:hAnsi="Times New Roman" w:cs="Times New Roman"/>
                <w:b/>
                <w:sz w:val="24"/>
                <w:szCs w:val="24"/>
                <w:lang w:eastAsia="en-US"/>
              </w:rPr>
            </w:pPr>
            <w:r w:rsidRPr="00E5210D">
              <w:rPr>
                <w:rFonts w:ascii="Times New Roman" w:hAnsi="Times New Roman" w:cs="Times New Roman"/>
                <w:sz w:val="24"/>
                <w:szCs w:val="24"/>
              </w:rPr>
              <w:t>Выбирать и применять моющие и дезинфицирующие средства</w:t>
            </w:r>
          </w:p>
        </w:tc>
      </w:tr>
      <w:tr w:rsidR="00BE721F" w:rsidRPr="00B8208D" w:rsidTr="00B06419">
        <w:trPr>
          <w:trHeight w:val="314"/>
          <w:jc w:val="center"/>
        </w:trPr>
        <w:tc>
          <w:tcPr>
            <w:tcW w:w="1544" w:type="pct"/>
            <w:vMerge/>
          </w:tcPr>
          <w:p w:rsidR="00BE721F" w:rsidRPr="00B8208D" w:rsidRDefault="00BE721F" w:rsidP="00BE721F">
            <w:pPr>
              <w:spacing w:after="0" w:line="240" w:lineRule="auto"/>
              <w:jc w:val="both"/>
              <w:rPr>
                <w:rFonts w:ascii="Times New Roman" w:eastAsia="Calibri" w:hAnsi="Times New Roman" w:cs="Times New Roman"/>
                <w:sz w:val="24"/>
                <w:szCs w:val="24"/>
                <w:lang w:eastAsia="en-US"/>
              </w:rPr>
            </w:pPr>
          </w:p>
        </w:tc>
        <w:tc>
          <w:tcPr>
            <w:tcW w:w="1296" w:type="pct"/>
            <w:vMerge/>
          </w:tcPr>
          <w:p w:rsidR="00BE721F" w:rsidRPr="00B8208D" w:rsidRDefault="00BE721F" w:rsidP="00BE721F">
            <w:pPr>
              <w:spacing w:after="0" w:line="240" w:lineRule="auto"/>
              <w:jc w:val="both"/>
              <w:rPr>
                <w:rFonts w:ascii="Times New Roman" w:eastAsia="Calibri" w:hAnsi="Times New Roman" w:cs="Times New Roman"/>
                <w:sz w:val="24"/>
                <w:szCs w:val="24"/>
                <w:lang w:eastAsia="en-US"/>
              </w:rPr>
            </w:pPr>
          </w:p>
        </w:tc>
        <w:tc>
          <w:tcPr>
            <w:tcW w:w="2160" w:type="pct"/>
          </w:tcPr>
          <w:p w:rsidR="00BE721F" w:rsidRPr="00E5210D" w:rsidRDefault="00BE721F" w:rsidP="00BE721F">
            <w:pPr>
              <w:spacing w:after="0" w:line="240" w:lineRule="auto"/>
              <w:rPr>
                <w:rFonts w:ascii="Times New Roman" w:eastAsia="Calibri" w:hAnsi="Times New Roman" w:cs="Times New Roman"/>
                <w:b/>
                <w:sz w:val="24"/>
                <w:szCs w:val="24"/>
                <w:lang w:eastAsia="en-US"/>
              </w:rPr>
            </w:pPr>
            <w:r w:rsidRPr="00E5210D">
              <w:rPr>
                <w:rFonts w:ascii="Times New Roman" w:hAnsi="Times New Roman" w:cs="Times New Roman"/>
                <w:sz w:val="24"/>
                <w:szCs w:val="24"/>
              </w:rPr>
              <w:t xml:space="preserve">Владеть техникой ухода за </w:t>
            </w:r>
            <w:proofErr w:type="spellStart"/>
            <w:r w:rsidRPr="00E5210D">
              <w:rPr>
                <w:rFonts w:ascii="Times New Roman" w:hAnsi="Times New Roman" w:cs="Times New Roman"/>
                <w:sz w:val="24"/>
                <w:szCs w:val="24"/>
              </w:rPr>
              <w:t>весоизмерительным</w:t>
            </w:r>
            <w:proofErr w:type="spellEnd"/>
            <w:r w:rsidRPr="00E5210D">
              <w:rPr>
                <w:rFonts w:ascii="Times New Roman" w:hAnsi="Times New Roman" w:cs="Times New Roman"/>
                <w:sz w:val="24"/>
                <w:szCs w:val="24"/>
              </w:rPr>
              <w:t xml:space="preserve"> оборудованием</w:t>
            </w:r>
          </w:p>
        </w:tc>
      </w:tr>
      <w:tr w:rsidR="00BE721F" w:rsidRPr="00B8208D" w:rsidTr="00B06419">
        <w:trPr>
          <w:trHeight w:val="314"/>
          <w:jc w:val="center"/>
        </w:trPr>
        <w:tc>
          <w:tcPr>
            <w:tcW w:w="1544" w:type="pct"/>
            <w:vMerge/>
          </w:tcPr>
          <w:p w:rsidR="00BE721F" w:rsidRPr="00B8208D" w:rsidRDefault="00BE721F" w:rsidP="00BE721F">
            <w:pPr>
              <w:spacing w:after="0" w:line="240" w:lineRule="auto"/>
              <w:jc w:val="both"/>
              <w:rPr>
                <w:rFonts w:ascii="Times New Roman" w:eastAsia="Calibri" w:hAnsi="Times New Roman" w:cs="Times New Roman"/>
                <w:sz w:val="24"/>
                <w:szCs w:val="24"/>
                <w:lang w:eastAsia="en-US"/>
              </w:rPr>
            </w:pPr>
          </w:p>
        </w:tc>
        <w:tc>
          <w:tcPr>
            <w:tcW w:w="1296" w:type="pct"/>
            <w:vMerge/>
          </w:tcPr>
          <w:p w:rsidR="00BE721F" w:rsidRPr="00B8208D" w:rsidRDefault="00BE721F" w:rsidP="00BE721F">
            <w:pPr>
              <w:spacing w:after="0" w:line="240" w:lineRule="auto"/>
              <w:jc w:val="both"/>
              <w:rPr>
                <w:rFonts w:ascii="Times New Roman" w:eastAsia="Calibri" w:hAnsi="Times New Roman" w:cs="Times New Roman"/>
                <w:sz w:val="24"/>
                <w:szCs w:val="24"/>
                <w:lang w:eastAsia="en-US"/>
              </w:rPr>
            </w:pPr>
          </w:p>
        </w:tc>
        <w:tc>
          <w:tcPr>
            <w:tcW w:w="2160" w:type="pct"/>
          </w:tcPr>
          <w:p w:rsidR="00BE721F" w:rsidRPr="00E5210D" w:rsidRDefault="00BE721F" w:rsidP="00BE721F">
            <w:pPr>
              <w:spacing w:after="0" w:line="240" w:lineRule="auto"/>
              <w:rPr>
                <w:rFonts w:ascii="Times New Roman" w:eastAsia="Calibri" w:hAnsi="Times New Roman" w:cs="Times New Roman"/>
                <w:b/>
                <w:sz w:val="24"/>
                <w:szCs w:val="24"/>
                <w:lang w:eastAsia="en-US"/>
              </w:rPr>
            </w:pPr>
            <w:r w:rsidRPr="00E5210D">
              <w:rPr>
                <w:rFonts w:ascii="Times New Roman" w:hAnsi="Times New Roman" w:cs="Times New Roman"/>
                <w:sz w:val="24"/>
                <w:szCs w:val="24"/>
              </w:rPr>
              <w:t>Мыть вручную и в посудомоечной машине, чистить и раскладывать на хранение посуду и производственный инвентарь в соответствии со стандартами чистоты</w:t>
            </w:r>
          </w:p>
        </w:tc>
      </w:tr>
      <w:tr w:rsidR="00BE721F" w:rsidRPr="00B8208D" w:rsidTr="00B06419">
        <w:trPr>
          <w:trHeight w:val="314"/>
          <w:jc w:val="center"/>
        </w:trPr>
        <w:tc>
          <w:tcPr>
            <w:tcW w:w="1544" w:type="pct"/>
            <w:vMerge/>
          </w:tcPr>
          <w:p w:rsidR="00BE721F" w:rsidRPr="00B8208D" w:rsidRDefault="00BE721F" w:rsidP="00BE721F">
            <w:pPr>
              <w:spacing w:after="0" w:line="240" w:lineRule="auto"/>
              <w:jc w:val="both"/>
              <w:rPr>
                <w:rFonts w:ascii="Times New Roman" w:eastAsia="Calibri" w:hAnsi="Times New Roman" w:cs="Times New Roman"/>
                <w:sz w:val="24"/>
                <w:szCs w:val="24"/>
                <w:lang w:eastAsia="en-US"/>
              </w:rPr>
            </w:pPr>
          </w:p>
        </w:tc>
        <w:tc>
          <w:tcPr>
            <w:tcW w:w="1296" w:type="pct"/>
            <w:vMerge/>
          </w:tcPr>
          <w:p w:rsidR="00BE721F" w:rsidRPr="00B8208D" w:rsidRDefault="00BE721F" w:rsidP="00BE721F">
            <w:pPr>
              <w:spacing w:after="0" w:line="240" w:lineRule="auto"/>
              <w:jc w:val="both"/>
              <w:rPr>
                <w:rFonts w:ascii="Times New Roman" w:eastAsia="Calibri" w:hAnsi="Times New Roman" w:cs="Times New Roman"/>
                <w:sz w:val="24"/>
                <w:szCs w:val="24"/>
                <w:lang w:eastAsia="en-US"/>
              </w:rPr>
            </w:pPr>
          </w:p>
        </w:tc>
        <w:tc>
          <w:tcPr>
            <w:tcW w:w="2160" w:type="pct"/>
          </w:tcPr>
          <w:p w:rsidR="00BE721F" w:rsidRPr="00E5210D" w:rsidRDefault="00BE721F" w:rsidP="00BE721F">
            <w:pPr>
              <w:spacing w:after="0" w:line="240" w:lineRule="auto"/>
              <w:rPr>
                <w:rFonts w:ascii="Times New Roman" w:eastAsia="Calibri" w:hAnsi="Times New Roman" w:cs="Times New Roman"/>
                <w:b/>
                <w:sz w:val="24"/>
                <w:szCs w:val="24"/>
                <w:lang w:eastAsia="en-US"/>
              </w:rPr>
            </w:pPr>
            <w:r w:rsidRPr="00E5210D">
              <w:rPr>
                <w:rFonts w:ascii="Times New Roman" w:hAnsi="Times New Roman" w:cs="Times New Roman"/>
                <w:sz w:val="24"/>
                <w:szCs w:val="24"/>
              </w:rPr>
              <w:t xml:space="preserve">Соблюдать правила мытья кухонных ножей, острых, </w:t>
            </w:r>
            <w:proofErr w:type="spellStart"/>
            <w:r w:rsidRPr="00E5210D">
              <w:rPr>
                <w:rFonts w:ascii="Times New Roman" w:hAnsi="Times New Roman" w:cs="Times New Roman"/>
                <w:sz w:val="24"/>
                <w:szCs w:val="24"/>
              </w:rPr>
              <w:t>травмоопасных</w:t>
            </w:r>
            <w:proofErr w:type="spellEnd"/>
            <w:r w:rsidRPr="00E5210D">
              <w:rPr>
                <w:rFonts w:ascii="Times New Roman" w:hAnsi="Times New Roman" w:cs="Times New Roman"/>
                <w:sz w:val="24"/>
                <w:szCs w:val="24"/>
              </w:rPr>
              <w:t xml:space="preserve"> частей технологического оборудования</w:t>
            </w:r>
          </w:p>
        </w:tc>
      </w:tr>
      <w:tr w:rsidR="00BE721F" w:rsidRPr="00B8208D" w:rsidTr="00B06419">
        <w:trPr>
          <w:trHeight w:val="314"/>
          <w:jc w:val="center"/>
        </w:trPr>
        <w:tc>
          <w:tcPr>
            <w:tcW w:w="1544" w:type="pct"/>
            <w:vMerge/>
          </w:tcPr>
          <w:p w:rsidR="00BE721F" w:rsidRPr="00B8208D" w:rsidRDefault="00BE721F" w:rsidP="00BE721F">
            <w:pPr>
              <w:spacing w:after="0" w:line="240" w:lineRule="auto"/>
              <w:jc w:val="both"/>
              <w:rPr>
                <w:rFonts w:ascii="Times New Roman" w:eastAsia="Calibri" w:hAnsi="Times New Roman" w:cs="Times New Roman"/>
                <w:sz w:val="24"/>
                <w:szCs w:val="24"/>
                <w:lang w:eastAsia="en-US"/>
              </w:rPr>
            </w:pPr>
          </w:p>
        </w:tc>
        <w:tc>
          <w:tcPr>
            <w:tcW w:w="1296" w:type="pct"/>
            <w:vMerge/>
          </w:tcPr>
          <w:p w:rsidR="00BE721F" w:rsidRPr="00B8208D" w:rsidRDefault="00BE721F" w:rsidP="00BE721F">
            <w:pPr>
              <w:spacing w:after="0" w:line="240" w:lineRule="auto"/>
              <w:jc w:val="both"/>
              <w:rPr>
                <w:rFonts w:ascii="Times New Roman" w:eastAsia="Calibri" w:hAnsi="Times New Roman" w:cs="Times New Roman"/>
                <w:sz w:val="24"/>
                <w:szCs w:val="24"/>
                <w:lang w:eastAsia="en-US"/>
              </w:rPr>
            </w:pPr>
          </w:p>
        </w:tc>
        <w:tc>
          <w:tcPr>
            <w:tcW w:w="2160" w:type="pct"/>
          </w:tcPr>
          <w:p w:rsidR="00BE721F" w:rsidRPr="00E5210D" w:rsidRDefault="00BE721F" w:rsidP="00BE721F">
            <w:pPr>
              <w:spacing w:after="0" w:line="240" w:lineRule="auto"/>
              <w:rPr>
                <w:rFonts w:ascii="Times New Roman" w:eastAsia="Calibri" w:hAnsi="Times New Roman" w:cs="Times New Roman"/>
                <w:b/>
                <w:sz w:val="24"/>
                <w:szCs w:val="24"/>
                <w:lang w:eastAsia="en-US"/>
              </w:rPr>
            </w:pPr>
            <w:r w:rsidRPr="00E5210D">
              <w:rPr>
                <w:rFonts w:ascii="Times New Roman" w:hAnsi="Times New Roman" w:cs="Times New Roman"/>
                <w:sz w:val="24"/>
                <w:szCs w:val="24"/>
              </w:rPr>
              <w:t>Обеспечивать чистоту, безопасность кондитерских мешков</w:t>
            </w:r>
          </w:p>
        </w:tc>
      </w:tr>
      <w:tr w:rsidR="00BE721F" w:rsidRPr="00B8208D" w:rsidTr="00B06419">
        <w:trPr>
          <w:trHeight w:val="314"/>
          <w:jc w:val="center"/>
        </w:trPr>
        <w:tc>
          <w:tcPr>
            <w:tcW w:w="1544" w:type="pct"/>
            <w:vMerge/>
          </w:tcPr>
          <w:p w:rsidR="00BE721F" w:rsidRPr="00B8208D" w:rsidRDefault="00BE721F" w:rsidP="00BE721F">
            <w:pPr>
              <w:spacing w:after="0" w:line="240" w:lineRule="auto"/>
              <w:jc w:val="both"/>
              <w:rPr>
                <w:rFonts w:ascii="Times New Roman" w:eastAsia="Calibri" w:hAnsi="Times New Roman" w:cs="Times New Roman"/>
                <w:sz w:val="24"/>
                <w:szCs w:val="24"/>
                <w:lang w:eastAsia="en-US"/>
              </w:rPr>
            </w:pPr>
          </w:p>
        </w:tc>
        <w:tc>
          <w:tcPr>
            <w:tcW w:w="1296" w:type="pct"/>
            <w:vMerge/>
          </w:tcPr>
          <w:p w:rsidR="00BE721F" w:rsidRPr="00B8208D" w:rsidRDefault="00BE721F" w:rsidP="00BE721F">
            <w:pPr>
              <w:spacing w:after="0" w:line="240" w:lineRule="auto"/>
              <w:jc w:val="both"/>
              <w:rPr>
                <w:rFonts w:ascii="Times New Roman" w:eastAsia="Calibri" w:hAnsi="Times New Roman" w:cs="Times New Roman"/>
                <w:sz w:val="24"/>
                <w:szCs w:val="24"/>
                <w:lang w:eastAsia="en-US"/>
              </w:rPr>
            </w:pPr>
          </w:p>
        </w:tc>
        <w:tc>
          <w:tcPr>
            <w:tcW w:w="2160" w:type="pct"/>
          </w:tcPr>
          <w:p w:rsidR="00BE721F" w:rsidRPr="00E5210D" w:rsidRDefault="00BE721F" w:rsidP="00BE721F">
            <w:pPr>
              <w:spacing w:after="0" w:line="240" w:lineRule="auto"/>
              <w:rPr>
                <w:rFonts w:ascii="Times New Roman" w:eastAsia="Calibri" w:hAnsi="Times New Roman" w:cs="Times New Roman"/>
                <w:b/>
                <w:sz w:val="24"/>
                <w:szCs w:val="24"/>
                <w:lang w:eastAsia="en-US"/>
              </w:rPr>
            </w:pPr>
            <w:r w:rsidRPr="00E5210D">
              <w:rPr>
                <w:rFonts w:ascii="Times New Roman" w:hAnsi="Times New Roman" w:cs="Times New Roman"/>
                <w:sz w:val="24"/>
                <w:szCs w:val="24"/>
              </w:rPr>
              <w:t>Соблюдать условия хранения производственной посуды, инвентаря, инструментов</w:t>
            </w:r>
          </w:p>
        </w:tc>
      </w:tr>
      <w:tr w:rsidR="00BE721F" w:rsidRPr="00B8208D" w:rsidTr="00B06419">
        <w:trPr>
          <w:trHeight w:val="314"/>
          <w:jc w:val="center"/>
        </w:trPr>
        <w:tc>
          <w:tcPr>
            <w:tcW w:w="1544" w:type="pct"/>
            <w:vMerge/>
          </w:tcPr>
          <w:p w:rsidR="00BE721F" w:rsidRPr="00B8208D" w:rsidRDefault="00BE721F" w:rsidP="00BE721F">
            <w:pPr>
              <w:spacing w:after="0" w:line="240" w:lineRule="auto"/>
              <w:jc w:val="both"/>
              <w:rPr>
                <w:rFonts w:ascii="Times New Roman" w:eastAsia="Calibri" w:hAnsi="Times New Roman" w:cs="Times New Roman"/>
                <w:sz w:val="24"/>
                <w:szCs w:val="24"/>
                <w:lang w:eastAsia="en-US"/>
              </w:rPr>
            </w:pPr>
          </w:p>
        </w:tc>
        <w:tc>
          <w:tcPr>
            <w:tcW w:w="1296" w:type="pct"/>
            <w:vMerge/>
          </w:tcPr>
          <w:p w:rsidR="00BE721F" w:rsidRPr="00B8208D" w:rsidRDefault="00BE721F" w:rsidP="00BE721F">
            <w:pPr>
              <w:spacing w:after="0" w:line="240" w:lineRule="auto"/>
              <w:jc w:val="both"/>
              <w:rPr>
                <w:rFonts w:ascii="Times New Roman" w:eastAsia="Calibri" w:hAnsi="Times New Roman" w:cs="Times New Roman"/>
                <w:sz w:val="24"/>
                <w:szCs w:val="24"/>
                <w:lang w:eastAsia="en-US"/>
              </w:rPr>
            </w:pPr>
          </w:p>
        </w:tc>
        <w:tc>
          <w:tcPr>
            <w:tcW w:w="2160" w:type="pct"/>
          </w:tcPr>
          <w:p w:rsidR="00BE721F" w:rsidRPr="00E5210D" w:rsidRDefault="00BE721F" w:rsidP="00BE721F">
            <w:pPr>
              <w:spacing w:after="0" w:line="240" w:lineRule="auto"/>
              <w:rPr>
                <w:rFonts w:ascii="Times New Roman" w:eastAsia="Calibri" w:hAnsi="Times New Roman" w:cs="Times New Roman"/>
                <w:b/>
                <w:sz w:val="24"/>
                <w:szCs w:val="24"/>
                <w:lang w:eastAsia="en-US"/>
              </w:rPr>
            </w:pPr>
            <w:r w:rsidRPr="00E5210D">
              <w:rPr>
                <w:rFonts w:ascii="Times New Roman" w:hAnsi="Times New Roman" w:cs="Times New Roman"/>
                <w:sz w:val="24"/>
                <w:szCs w:val="24"/>
              </w:rPr>
              <w:t>Выбирать оборудование, производственный инвентарь, инструменты, посуду в соответствии с видом работ в кондитерском цехе</w:t>
            </w:r>
          </w:p>
        </w:tc>
      </w:tr>
      <w:tr w:rsidR="00BE721F" w:rsidRPr="00B8208D" w:rsidTr="00B06419">
        <w:trPr>
          <w:trHeight w:val="314"/>
          <w:jc w:val="center"/>
        </w:trPr>
        <w:tc>
          <w:tcPr>
            <w:tcW w:w="1544" w:type="pct"/>
            <w:vMerge/>
          </w:tcPr>
          <w:p w:rsidR="00BE721F" w:rsidRPr="00B8208D" w:rsidRDefault="00BE721F" w:rsidP="00BE721F">
            <w:pPr>
              <w:spacing w:after="0" w:line="240" w:lineRule="auto"/>
              <w:jc w:val="both"/>
              <w:rPr>
                <w:rFonts w:ascii="Times New Roman" w:eastAsia="Calibri" w:hAnsi="Times New Roman" w:cs="Times New Roman"/>
                <w:sz w:val="24"/>
                <w:szCs w:val="24"/>
                <w:lang w:eastAsia="en-US"/>
              </w:rPr>
            </w:pPr>
          </w:p>
        </w:tc>
        <w:tc>
          <w:tcPr>
            <w:tcW w:w="1296" w:type="pct"/>
            <w:vMerge/>
          </w:tcPr>
          <w:p w:rsidR="00BE721F" w:rsidRPr="00B8208D" w:rsidRDefault="00BE721F" w:rsidP="00BE721F">
            <w:pPr>
              <w:spacing w:after="0" w:line="240" w:lineRule="auto"/>
              <w:jc w:val="both"/>
              <w:rPr>
                <w:rFonts w:ascii="Times New Roman" w:eastAsia="Calibri" w:hAnsi="Times New Roman" w:cs="Times New Roman"/>
                <w:sz w:val="24"/>
                <w:szCs w:val="24"/>
                <w:lang w:eastAsia="en-US"/>
              </w:rPr>
            </w:pPr>
          </w:p>
        </w:tc>
        <w:tc>
          <w:tcPr>
            <w:tcW w:w="2160" w:type="pct"/>
          </w:tcPr>
          <w:p w:rsidR="00BE721F" w:rsidRPr="00E5210D" w:rsidRDefault="00BE721F" w:rsidP="00BE721F">
            <w:pPr>
              <w:pStyle w:val="TableParagraph"/>
              <w:tabs>
                <w:tab w:val="clear" w:pos="709"/>
              </w:tabs>
              <w:autoSpaceDE w:val="0"/>
              <w:autoSpaceDN w:val="0"/>
              <w:jc w:val="both"/>
              <w:rPr>
                <w:sz w:val="24"/>
                <w:szCs w:val="24"/>
              </w:rPr>
            </w:pPr>
            <w:r w:rsidRPr="00E5210D">
              <w:rPr>
                <w:sz w:val="24"/>
                <w:szCs w:val="24"/>
              </w:rPr>
              <w:t xml:space="preserve">Подготавливать к работе, проверять технологическое оборудование, производственный инвентарь, инструменты, </w:t>
            </w:r>
            <w:proofErr w:type="spellStart"/>
            <w:r w:rsidRPr="00E5210D">
              <w:rPr>
                <w:sz w:val="24"/>
                <w:szCs w:val="24"/>
              </w:rPr>
              <w:t>весоизмерительные</w:t>
            </w:r>
            <w:proofErr w:type="spellEnd"/>
            <w:r w:rsidRPr="00E5210D">
              <w:rPr>
                <w:sz w:val="24"/>
                <w:szCs w:val="24"/>
              </w:rPr>
              <w:t xml:space="preserve"> приборы </w:t>
            </w:r>
            <w:proofErr w:type="gramStart"/>
            <w:r w:rsidRPr="00E5210D">
              <w:rPr>
                <w:sz w:val="24"/>
                <w:szCs w:val="24"/>
              </w:rPr>
              <w:t>в</w:t>
            </w:r>
            <w:proofErr w:type="gramEnd"/>
          </w:p>
          <w:p w:rsidR="00BE721F" w:rsidRPr="00E5210D" w:rsidRDefault="00BE721F" w:rsidP="00BE721F">
            <w:pPr>
              <w:spacing w:after="0" w:line="240" w:lineRule="auto"/>
              <w:rPr>
                <w:rFonts w:ascii="Times New Roman" w:eastAsia="Calibri" w:hAnsi="Times New Roman" w:cs="Times New Roman"/>
                <w:b/>
                <w:sz w:val="24"/>
                <w:szCs w:val="24"/>
                <w:lang w:eastAsia="en-US"/>
              </w:rPr>
            </w:pPr>
            <w:proofErr w:type="gramStart"/>
            <w:r w:rsidRPr="00E5210D">
              <w:rPr>
                <w:rFonts w:ascii="Times New Roman" w:hAnsi="Times New Roman" w:cs="Times New Roman"/>
                <w:sz w:val="24"/>
                <w:szCs w:val="24"/>
              </w:rPr>
              <w:t>соответствии</w:t>
            </w:r>
            <w:proofErr w:type="gramEnd"/>
            <w:r w:rsidRPr="00E5210D">
              <w:rPr>
                <w:rFonts w:ascii="Times New Roman" w:hAnsi="Times New Roman" w:cs="Times New Roman"/>
                <w:sz w:val="24"/>
                <w:szCs w:val="24"/>
              </w:rPr>
              <w:t xml:space="preserve"> с инструкциями и регламентами, стандартами чистоты</w:t>
            </w:r>
          </w:p>
        </w:tc>
      </w:tr>
      <w:tr w:rsidR="00BE721F" w:rsidRPr="00B8208D" w:rsidTr="00B06419">
        <w:trPr>
          <w:trHeight w:val="314"/>
          <w:jc w:val="center"/>
        </w:trPr>
        <w:tc>
          <w:tcPr>
            <w:tcW w:w="1544" w:type="pct"/>
            <w:vMerge/>
          </w:tcPr>
          <w:p w:rsidR="00BE721F" w:rsidRPr="00B8208D" w:rsidRDefault="00BE721F" w:rsidP="00BE721F">
            <w:pPr>
              <w:spacing w:after="0" w:line="240" w:lineRule="auto"/>
              <w:jc w:val="both"/>
              <w:rPr>
                <w:rFonts w:ascii="Times New Roman" w:eastAsia="Calibri" w:hAnsi="Times New Roman" w:cs="Times New Roman"/>
                <w:sz w:val="24"/>
                <w:szCs w:val="24"/>
                <w:lang w:eastAsia="en-US"/>
              </w:rPr>
            </w:pPr>
          </w:p>
        </w:tc>
        <w:tc>
          <w:tcPr>
            <w:tcW w:w="1296" w:type="pct"/>
            <w:vMerge/>
          </w:tcPr>
          <w:p w:rsidR="00BE721F" w:rsidRPr="00B8208D" w:rsidRDefault="00BE721F" w:rsidP="00BE721F">
            <w:pPr>
              <w:spacing w:after="0" w:line="240" w:lineRule="auto"/>
              <w:jc w:val="both"/>
              <w:rPr>
                <w:rFonts w:ascii="Times New Roman" w:eastAsia="Calibri" w:hAnsi="Times New Roman" w:cs="Times New Roman"/>
                <w:sz w:val="24"/>
                <w:szCs w:val="24"/>
                <w:lang w:eastAsia="en-US"/>
              </w:rPr>
            </w:pPr>
          </w:p>
        </w:tc>
        <w:tc>
          <w:tcPr>
            <w:tcW w:w="2160" w:type="pct"/>
          </w:tcPr>
          <w:p w:rsidR="00BE721F" w:rsidRPr="00E5210D" w:rsidRDefault="00BE721F" w:rsidP="00BE721F">
            <w:pPr>
              <w:spacing w:after="0" w:line="240" w:lineRule="auto"/>
              <w:rPr>
                <w:rFonts w:ascii="Times New Roman" w:eastAsia="Calibri" w:hAnsi="Times New Roman" w:cs="Times New Roman"/>
                <w:b/>
                <w:sz w:val="24"/>
                <w:szCs w:val="24"/>
                <w:lang w:eastAsia="en-US"/>
              </w:rPr>
            </w:pPr>
            <w:r w:rsidRPr="00E5210D">
              <w:rPr>
                <w:rFonts w:ascii="Times New Roman" w:hAnsi="Times New Roman" w:cs="Times New Roman"/>
                <w:sz w:val="24"/>
                <w:szCs w:val="24"/>
              </w:rPr>
              <w:t>Соблюдать правила техники безопасности, пожарной безопасности, охраны труда</w:t>
            </w:r>
          </w:p>
        </w:tc>
      </w:tr>
      <w:tr w:rsidR="00BE721F" w:rsidRPr="00B8208D" w:rsidTr="00B06419">
        <w:trPr>
          <w:trHeight w:val="314"/>
          <w:jc w:val="center"/>
        </w:trPr>
        <w:tc>
          <w:tcPr>
            <w:tcW w:w="1544" w:type="pct"/>
            <w:vMerge/>
          </w:tcPr>
          <w:p w:rsidR="00BE721F" w:rsidRPr="00B8208D" w:rsidRDefault="00BE721F" w:rsidP="00BE721F">
            <w:pPr>
              <w:spacing w:after="0" w:line="240" w:lineRule="auto"/>
              <w:jc w:val="both"/>
              <w:rPr>
                <w:rFonts w:ascii="Times New Roman" w:eastAsia="Calibri" w:hAnsi="Times New Roman" w:cs="Times New Roman"/>
                <w:sz w:val="24"/>
                <w:szCs w:val="24"/>
                <w:lang w:eastAsia="en-US"/>
              </w:rPr>
            </w:pPr>
          </w:p>
        </w:tc>
        <w:tc>
          <w:tcPr>
            <w:tcW w:w="1296" w:type="pct"/>
            <w:vMerge/>
          </w:tcPr>
          <w:p w:rsidR="00BE721F" w:rsidRPr="00B8208D" w:rsidRDefault="00BE721F" w:rsidP="00BE721F">
            <w:pPr>
              <w:spacing w:after="0" w:line="240" w:lineRule="auto"/>
              <w:jc w:val="both"/>
              <w:rPr>
                <w:rFonts w:ascii="Times New Roman" w:eastAsia="Calibri" w:hAnsi="Times New Roman" w:cs="Times New Roman"/>
                <w:sz w:val="24"/>
                <w:szCs w:val="24"/>
                <w:lang w:eastAsia="en-US"/>
              </w:rPr>
            </w:pPr>
          </w:p>
        </w:tc>
        <w:tc>
          <w:tcPr>
            <w:tcW w:w="2160" w:type="pct"/>
          </w:tcPr>
          <w:p w:rsidR="00BE721F" w:rsidRPr="00E5210D" w:rsidRDefault="00BE721F" w:rsidP="00BE721F">
            <w:pPr>
              <w:spacing w:after="0" w:line="240" w:lineRule="auto"/>
              <w:rPr>
                <w:rFonts w:ascii="Times New Roman" w:eastAsia="Calibri" w:hAnsi="Times New Roman" w:cs="Times New Roman"/>
                <w:b/>
                <w:sz w:val="24"/>
                <w:szCs w:val="24"/>
                <w:lang w:eastAsia="en-US"/>
              </w:rPr>
            </w:pPr>
            <w:r w:rsidRPr="00E5210D">
              <w:rPr>
                <w:rFonts w:ascii="Times New Roman" w:hAnsi="Times New Roman" w:cs="Times New Roman"/>
                <w:sz w:val="24"/>
                <w:szCs w:val="24"/>
              </w:rPr>
              <w:t>Выбирать, подготавливать, рационально размещать на рабочем месте материалы, посуду, контейнеры, оборудование для упаковки, хранения, подготовки к транспортированию готовых хлебобулочных, мучных кондитерских изделий</w:t>
            </w:r>
          </w:p>
        </w:tc>
      </w:tr>
      <w:tr w:rsidR="00BE721F" w:rsidRPr="00B8208D" w:rsidTr="00B06419">
        <w:trPr>
          <w:trHeight w:val="314"/>
          <w:jc w:val="center"/>
        </w:trPr>
        <w:tc>
          <w:tcPr>
            <w:tcW w:w="1544" w:type="pct"/>
            <w:vMerge/>
          </w:tcPr>
          <w:p w:rsidR="00BE721F" w:rsidRPr="00B8208D" w:rsidRDefault="00BE721F" w:rsidP="00BE721F">
            <w:pPr>
              <w:spacing w:after="0" w:line="240" w:lineRule="auto"/>
              <w:jc w:val="both"/>
              <w:rPr>
                <w:rFonts w:ascii="Times New Roman" w:eastAsia="Calibri" w:hAnsi="Times New Roman" w:cs="Times New Roman"/>
                <w:sz w:val="24"/>
                <w:szCs w:val="24"/>
                <w:lang w:eastAsia="en-US"/>
              </w:rPr>
            </w:pPr>
          </w:p>
        </w:tc>
        <w:tc>
          <w:tcPr>
            <w:tcW w:w="1296" w:type="pct"/>
            <w:vMerge/>
          </w:tcPr>
          <w:p w:rsidR="00BE721F" w:rsidRPr="00B8208D" w:rsidRDefault="00BE721F" w:rsidP="00BE721F">
            <w:pPr>
              <w:spacing w:after="0" w:line="240" w:lineRule="auto"/>
              <w:jc w:val="both"/>
              <w:rPr>
                <w:rFonts w:ascii="Times New Roman" w:eastAsia="Calibri" w:hAnsi="Times New Roman" w:cs="Times New Roman"/>
                <w:sz w:val="24"/>
                <w:szCs w:val="24"/>
                <w:lang w:eastAsia="en-US"/>
              </w:rPr>
            </w:pPr>
          </w:p>
        </w:tc>
        <w:tc>
          <w:tcPr>
            <w:tcW w:w="2160" w:type="pct"/>
          </w:tcPr>
          <w:p w:rsidR="00BE721F" w:rsidRPr="00E5210D" w:rsidRDefault="00BE721F" w:rsidP="00BE721F">
            <w:pPr>
              <w:spacing w:after="0" w:line="240" w:lineRule="auto"/>
              <w:rPr>
                <w:rFonts w:ascii="Times New Roman" w:eastAsia="Calibri" w:hAnsi="Times New Roman" w:cs="Times New Roman"/>
                <w:b/>
                <w:sz w:val="24"/>
                <w:szCs w:val="24"/>
                <w:lang w:eastAsia="en-US"/>
              </w:rPr>
            </w:pPr>
            <w:r w:rsidRPr="00E5210D">
              <w:rPr>
                <w:rFonts w:ascii="Times New Roman" w:eastAsia="Calibri" w:hAnsi="Times New Roman" w:cs="Times New Roman"/>
                <w:b/>
                <w:sz w:val="24"/>
                <w:szCs w:val="24"/>
                <w:lang w:eastAsia="en-US"/>
              </w:rPr>
              <w:t>Знания:</w:t>
            </w:r>
          </w:p>
        </w:tc>
      </w:tr>
      <w:tr w:rsidR="00BE721F" w:rsidRPr="00B8208D" w:rsidTr="00B06419">
        <w:trPr>
          <w:trHeight w:val="314"/>
          <w:jc w:val="center"/>
        </w:trPr>
        <w:tc>
          <w:tcPr>
            <w:tcW w:w="1544" w:type="pct"/>
            <w:vMerge/>
          </w:tcPr>
          <w:p w:rsidR="00BE721F" w:rsidRPr="00B8208D" w:rsidRDefault="00BE721F" w:rsidP="00BE721F">
            <w:pPr>
              <w:spacing w:after="0" w:line="240" w:lineRule="auto"/>
              <w:jc w:val="both"/>
              <w:rPr>
                <w:rFonts w:ascii="Times New Roman" w:eastAsia="Calibri" w:hAnsi="Times New Roman" w:cs="Times New Roman"/>
                <w:sz w:val="24"/>
                <w:szCs w:val="24"/>
                <w:lang w:eastAsia="en-US"/>
              </w:rPr>
            </w:pPr>
          </w:p>
        </w:tc>
        <w:tc>
          <w:tcPr>
            <w:tcW w:w="1296" w:type="pct"/>
            <w:vMerge/>
          </w:tcPr>
          <w:p w:rsidR="00BE721F" w:rsidRPr="00B8208D" w:rsidRDefault="00BE721F" w:rsidP="00BE721F">
            <w:pPr>
              <w:spacing w:after="0" w:line="240" w:lineRule="auto"/>
              <w:jc w:val="both"/>
              <w:rPr>
                <w:rFonts w:ascii="Times New Roman" w:eastAsia="Calibri" w:hAnsi="Times New Roman" w:cs="Times New Roman"/>
                <w:sz w:val="24"/>
                <w:szCs w:val="24"/>
                <w:lang w:eastAsia="en-US"/>
              </w:rPr>
            </w:pPr>
          </w:p>
        </w:tc>
        <w:tc>
          <w:tcPr>
            <w:tcW w:w="2160" w:type="pct"/>
          </w:tcPr>
          <w:p w:rsidR="00BE721F" w:rsidRPr="00E5210D" w:rsidRDefault="00BE721F" w:rsidP="00BE721F">
            <w:pPr>
              <w:spacing w:after="0" w:line="240" w:lineRule="auto"/>
              <w:rPr>
                <w:rFonts w:ascii="Times New Roman" w:eastAsia="Calibri" w:hAnsi="Times New Roman" w:cs="Times New Roman"/>
                <w:b/>
                <w:sz w:val="24"/>
                <w:szCs w:val="24"/>
                <w:lang w:eastAsia="en-US"/>
              </w:rPr>
            </w:pPr>
            <w:r w:rsidRPr="00E5210D">
              <w:rPr>
                <w:rFonts w:ascii="Times New Roman" w:hAnsi="Times New Roman" w:cs="Times New Roman"/>
                <w:sz w:val="24"/>
                <w:szCs w:val="24"/>
              </w:rPr>
              <w:t>Требования охраны труда, пожарной безопасности и производственной санитарии в организации питания</w:t>
            </w:r>
          </w:p>
        </w:tc>
      </w:tr>
      <w:tr w:rsidR="00BE721F" w:rsidRPr="00B8208D" w:rsidTr="00B06419">
        <w:trPr>
          <w:trHeight w:val="314"/>
          <w:jc w:val="center"/>
        </w:trPr>
        <w:tc>
          <w:tcPr>
            <w:tcW w:w="1544" w:type="pct"/>
            <w:vMerge/>
          </w:tcPr>
          <w:p w:rsidR="00BE721F" w:rsidRPr="00B8208D" w:rsidRDefault="00BE721F" w:rsidP="00BE721F">
            <w:pPr>
              <w:spacing w:after="0" w:line="240" w:lineRule="auto"/>
              <w:jc w:val="both"/>
              <w:rPr>
                <w:rFonts w:ascii="Times New Roman" w:eastAsia="Calibri" w:hAnsi="Times New Roman" w:cs="Times New Roman"/>
                <w:sz w:val="24"/>
                <w:szCs w:val="24"/>
                <w:lang w:eastAsia="en-US"/>
              </w:rPr>
            </w:pPr>
          </w:p>
        </w:tc>
        <w:tc>
          <w:tcPr>
            <w:tcW w:w="1296" w:type="pct"/>
            <w:vMerge/>
          </w:tcPr>
          <w:p w:rsidR="00BE721F" w:rsidRPr="00B8208D" w:rsidRDefault="00BE721F" w:rsidP="00BE721F">
            <w:pPr>
              <w:spacing w:after="0" w:line="240" w:lineRule="auto"/>
              <w:jc w:val="both"/>
              <w:rPr>
                <w:rFonts w:ascii="Times New Roman" w:eastAsia="Calibri" w:hAnsi="Times New Roman" w:cs="Times New Roman"/>
                <w:sz w:val="24"/>
                <w:szCs w:val="24"/>
                <w:lang w:eastAsia="en-US"/>
              </w:rPr>
            </w:pPr>
          </w:p>
        </w:tc>
        <w:tc>
          <w:tcPr>
            <w:tcW w:w="2160" w:type="pct"/>
          </w:tcPr>
          <w:p w:rsidR="00BE721F" w:rsidRPr="00E5210D" w:rsidRDefault="00BE721F" w:rsidP="00BE721F">
            <w:pPr>
              <w:spacing w:after="0" w:line="240" w:lineRule="auto"/>
              <w:rPr>
                <w:rFonts w:ascii="Times New Roman" w:eastAsia="Calibri" w:hAnsi="Times New Roman" w:cs="Times New Roman"/>
                <w:b/>
                <w:sz w:val="24"/>
                <w:szCs w:val="24"/>
                <w:lang w:eastAsia="en-US"/>
              </w:rPr>
            </w:pPr>
            <w:r w:rsidRPr="00E5210D">
              <w:rPr>
                <w:rFonts w:ascii="Times New Roman" w:hAnsi="Times New Roman" w:cs="Times New Roman"/>
                <w:sz w:val="24"/>
                <w:szCs w:val="24"/>
              </w:rPr>
              <w:t xml:space="preserve">Виды, назначение, правила безопасной эксплуатации технологического оборудования, производственного инвентаря, инструментов, </w:t>
            </w:r>
            <w:proofErr w:type="spellStart"/>
            <w:r w:rsidRPr="00E5210D">
              <w:rPr>
                <w:rFonts w:ascii="Times New Roman" w:hAnsi="Times New Roman" w:cs="Times New Roman"/>
                <w:sz w:val="24"/>
                <w:szCs w:val="24"/>
              </w:rPr>
              <w:t>весоизмерительных</w:t>
            </w:r>
            <w:proofErr w:type="spellEnd"/>
            <w:r w:rsidRPr="00E5210D">
              <w:rPr>
                <w:rFonts w:ascii="Times New Roman" w:hAnsi="Times New Roman" w:cs="Times New Roman"/>
                <w:sz w:val="24"/>
                <w:szCs w:val="24"/>
              </w:rPr>
              <w:t xml:space="preserve"> приборов, посуды и правила ухода за ними</w:t>
            </w:r>
          </w:p>
        </w:tc>
      </w:tr>
      <w:tr w:rsidR="00BE721F" w:rsidRPr="00B8208D" w:rsidTr="00B06419">
        <w:trPr>
          <w:trHeight w:val="314"/>
          <w:jc w:val="center"/>
        </w:trPr>
        <w:tc>
          <w:tcPr>
            <w:tcW w:w="1544" w:type="pct"/>
            <w:vMerge/>
          </w:tcPr>
          <w:p w:rsidR="00BE721F" w:rsidRPr="00B8208D" w:rsidRDefault="00BE721F" w:rsidP="00BE721F">
            <w:pPr>
              <w:spacing w:after="0" w:line="240" w:lineRule="auto"/>
              <w:jc w:val="both"/>
              <w:rPr>
                <w:rFonts w:ascii="Times New Roman" w:eastAsia="Calibri" w:hAnsi="Times New Roman" w:cs="Times New Roman"/>
                <w:sz w:val="24"/>
                <w:szCs w:val="24"/>
                <w:lang w:eastAsia="en-US"/>
              </w:rPr>
            </w:pPr>
          </w:p>
        </w:tc>
        <w:tc>
          <w:tcPr>
            <w:tcW w:w="1296" w:type="pct"/>
            <w:vMerge/>
          </w:tcPr>
          <w:p w:rsidR="00BE721F" w:rsidRPr="00B8208D" w:rsidRDefault="00BE721F" w:rsidP="00BE721F">
            <w:pPr>
              <w:spacing w:after="0" w:line="240" w:lineRule="auto"/>
              <w:jc w:val="both"/>
              <w:rPr>
                <w:rFonts w:ascii="Times New Roman" w:eastAsia="Calibri" w:hAnsi="Times New Roman" w:cs="Times New Roman"/>
                <w:sz w:val="24"/>
                <w:szCs w:val="24"/>
                <w:lang w:eastAsia="en-US"/>
              </w:rPr>
            </w:pPr>
          </w:p>
        </w:tc>
        <w:tc>
          <w:tcPr>
            <w:tcW w:w="2160" w:type="pct"/>
          </w:tcPr>
          <w:p w:rsidR="00BE721F" w:rsidRPr="00E5210D" w:rsidRDefault="00BE721F" w:rsidP="00BE721F">
            <w:pPr>
              <w:spacing w:after="0" w:line="240" w:lineRule="auto"/>
              <w:rPr>
                <w:rFonts w:ascii="Times New Roman" w:eastAsia="Calibri" w:hAnsi="Times New Roman" w:cs="Times New Roman"/>
                <w:b/>
                <w:sz w:val="24"/>
                <w:szCs w:val="24"/>
                <w:lang w:eastAsia="en-US"/>
              </w:rPr>
            </w:pPr>
            <w:r w:rsidRPr="00E5210D">
              <w:rPr>
                <w:rFonts w:ascii="Times New Roman" w:hAnsi="Times New Roman" w:cs="Times New Roman"/>
                <w:sz w:val="24"/>
                <w:szCs w:val="24"/>
              </w:rPr>
              <w:t>Организация работ в кондитерском цехе</w:t>
            </w:r>
          </w:p>
        </w:tc>
      </w:tr>
      <w:tr w:rsidR="00BE721F" w:rsidRPr="00B8208D" w:rsidTr="00B06419">
        <w:trPr>
          <w:trHeight w:val="314"/>
          <w:jc w:val="center"/>
        </w:trPr>
        <w:tc>
          <w:tcPr>
            <w:tcW w:w="1544" w:type="pct"/>
            <w:vMerge/>
          </w:tcPr>
          <w:p w:rsidR="00BE721F" w:rsidRPr="00B8208D" w:rsidRDefault="00BE721F" w:rsidP="00BE721F">
            <w:pPr>
              <w:spacing w:after="0" w:line="240" w:lineRule="auto"/>
              <w:jc w:val="both"/>
              <w:rPr>
                <w:rFonts w:ascii="Times New Roman" w:eastAsia="Calibri" w:hAnsi="Times New Roman" w:cs="Times New Roman"/>
                <w:sz w:val="24"/>
                <w:szCs w:val="24"/>
                <w:lang w:eastAsia="en-US"/>
              </w:rPr>
            </w:pPr>
          </w:p>
        </w:tc>
        <w:tc>
          <w:tcPr>
            <w:tcW w:w="1296" w:type="pct"/>
            <w:vMerge/>
          </w:tcPr>
          <w:p w:rsidR="00BE721F" w:rsidRPr="00B8208D" w:rsidRDefault="00BE721F" w:rsidP="00BE721F">
            <w:pPr>
              <w:spacing w:after="0" w:line="240" w:lineRule="auto"/>
              <w:jc w:val="both"/>
              <w:rPr>
                <w:rFonts w:ascii="Times New Roman" w:eastAsia="Calibri" w:hAnsi="Times New Roman" w:cs="Times New Roman"/>
                <w:sz w:val="24"/>
                <w:szCs w:val="24"/>
                <w:lang w:eastAsia="en-US"/>
              </w:rPr>
            </w:pPr>
          </w:p>
        </w:tc>
        <w:tc>
          <w:tcPr>
            <w:tcW w:w="2160" w:type="pct"/>
          </w:tcPr>
          <w:p w:rsidR="00BE721F" w:rsidRPr="00E5210D" w:rsidRDefault="00BE721F" w:rsidP="00BE721F">
            <w:pPr>
              <w:spacing w:after="0" w:line="240" w:lineRule="auto"/>
              <w:rPr>
                <w:rFonts w:ascii="Times New Roman" w:eastAsia="Calibri" w:hAnsi="Times New Roman" w:cs="Times New Roman"/>
                <w:b/>
                <w:sz w:val="24"/>
                <w:szCs w:val="24"/>
                <w:lang w:eastAsia="en-US"/>
              </w:rPr>
            </w:pPr>
            <w:r w:rsidRPr="00E5210D">
              <w:rPr>
                <w:rFonts w:ascii="Times New Roman" w:hAnsi="Times New Roman" w:cs="Times New Roman"/>
                <w:sz w:val="24"/>
                <w:szCs w:val="24"/>
              </w:rPr>
              <w:t>Последовательность выполнения технологических операций, современные методы изготовления хлебобулочных, мучных кондитерских изделий</w:t>
            </w:r>
          </w:p>
        </w:tc>
      </w:tr>
      <w:tr w:rsidR="00BE721F" w:rsidRPr="00B8208D" w:rsidTr="00B06419">
        <w:trPr>
          <w:trHeight w:val="314"/>
          <w:jc w:val="center"/>
        </w:trPr>
        <w:tc>
          <w:tcPr>
            <w:tcW w:w="1544" w:type="pct"/>
            <w:vMerge/>
          </w:tcPr>
          <w:p w:rsidR="00BE721F" w:rsidRPr="00B8208D" w:rsidRDefault="00BE721F" w:rsidP="00BE721F">
            <w:pPr>
              <w:spacing w:after="0" w:line="240" w:lineRule="auto"/>
              <w:jc w:val="both"/>
              <w:rPr>
                <w:rFonts w:ascii="Times New Roman" w:eastAsia="Calibri" w:hAnsi="Times New Roman" w:cs="Times New Roman"/>
                <w:sz w:val="24"/>
                <w:szCs w:val="24"/>
                <w:lang w:eastAsia="en-US"/>
              </w:rPr>
            </w:pPr>
          </w:p>
        </w:tc>
        <w:tc>
          <w:tcPr>
            <w:tcW w:w="1296" w:type="pct"/>
            <w:vMerge/>
          </w:tcPr>
          <w:p w:rsidR="00BE721F" w:rsidRPr="00B8208D" w:rsidRDefault="00BE721F" w:rsidP="00BE721F">
            <w:pPr>
              <w:spacing w:after="0" w:line="240" w:lineRule="auto"/>
              <w:jc w:val="both"/>
              <w:rPr>
                <w:rFonts w:ascii="Times New Roman" w:eastAsia="Calibri" w:hAnsi="Times New Roman" w:cs="Times New Roman"/>
                <w:sz w:val="24"/>
                <w:szCs w:val="24"/>
                <w:lang w:eastAsia="en-US"/>
              </w:rPr>
            </w:pPr>
          </w:p>
        </w:tc>
        <w:tc>
          <w:tcPr>
            <w:tcW w:w="2160" w:type="pct"/>
          </w:tcPr>
          <w:p w:rsidR="00BE721F" w:rsidRPr="00E5210D" w:rsidRDefault="00BE721F" w:rsidP="00BE721F">
            <w:pPr>
              <w:spacing w:after="0" w:line="240" w:lineRule="auto"/>
              <w:rPr>
                <w:rFonts w:ascii="Times New Roman" w:eastAsia="Calibri" w:hAnsi="Times New Roman" w:cs="Times New Roman"/>
                <w:b/>
                <w:sz w:val="24"/>
                <w:szCs w:val="24"/>
                <w:lang w:eastAsia="en-US"/>
              </w:rPr>
            </w:pPr>
            <w:r w:rsidRPr="00E5210D">
              <w:rPr>
                <w:rFonts w:ascii="Times New Roman" w:hAnsi="Times New Roman" w:cs="Times New Roman"/>
                <w:sz w:val="24"/>
                <w:szCs w:val="24"/>
              </w:rPr>
              <w:t xml:space="preserve">Регламенты, стандарты, в том числе система анализа, </w:t>
            </w:r>
            <w:r w:rsidRPr="00E5210D">
              <w:rPr>
                <w:rFonts w:ascii="Times New Roman" w:hAnsi="Times New Roman" w:cs="Times New Roman"/>
                <w:sz w:val="24"/>
                <w:szCs w:val="24"/>
              </w:rPr>
              <w:lastRenderedPageBreak/>
              <w:t>оценки и управления опасными факторами (система ХАССП) и нормативно-техническая документация, используемая при изготовлении хлебобулочных, мучных кондитерских изделий</w:t>
            </w:r>
          </w:p>
        </w:tc>
      </w:tr>
      <w:tr w:rsidR="00BE721F" w:rsidRPr="00B8208D" w:rsidTr="00B06419">
        <w:trPr>
          <w:trHeight w:val="314"/>
          <w:jc w:val="center"/>
        </w:trPr>
        <w:tc>
          <w:tcPr>
            <w:tcW w:w="1544" w:type="pct"/>
            <w:vMerge/>
          </w:tcPr>
          <w:p w:rsidR="00BE721F" w:rsidRPr="00B8208D" w:rsidRDefault="00BE721F" w:rsidP="00BE721F">
            <w:pPr>
              <w:spacing w:after="0" w:line="240" w:lineRule="auto"/>
              <w:jc w:val="both"/>
              <w:rPr>
                <w:rFonts w:ascii="Times New Roman" w:eastAsia="Calibri" w:hAnsi="Times New Roman" w:cs="Times New Roman"/>
                <w:sz w:val="24"/>
                <w:szCs w:val="24"/>
                <w:lang w:eastAsia="en-US"/>
              </w:rPr>
            </w:pPr>
          </w:p>
        </w:tc>
        <w:tc>
          <w:tcPr>
            <w:tcW w:w="1296" w:type="pct"/>
            <w:vMerge/>
          </w:tcPr>
          <w:p w:rsidR="00BE721F" w:rsidRPr="00B8208D" w:rsidRDefault="00BE721F" w:rsidP="00BE721F">
            <w:pPr>
              <w:spacing w:after="0" w:line="240" w:lineRule="auto"/>
              <w:jc w:val="both"/>
              <w:rPr>
                <w:rFonts w:ascii="Times New Roman" w:eastAsia="Calibri" w:hAnsi="Times New Roman" w:cs="Times New Roman"/>
                <w:sz w:val="24"/>
                <w:szCs w:val="24"/>
                <w:lang w:eastAsia="en-US"/>
              </w:rPr>
            </w:pPr>
          </w:p>
        </w:tc>
        <w:tc>
          <w:tcPr>
            <w:tcW w:w="2160" w:type="pct"/>
          </w:tcPr>
          <w:p w:rsidR="00BE721F" w:rsidRPr="00E5210D" w:rsidRDefault="00BE721F" w:rsidP="00BE721F">
            <w:pPr>
              <w:spacing w:after="0" w:line="240" w:lineRule="auto"/>
              <w:rPr>
                <w:rFonts w:ascii="Times New Roman" w:eastAsia="Calibri" w:hAnsi="Times New Roman" w:cs="Times New Roman"/>
                <w:b/>
                <w:sz w:val="24"/>
                <w:szCs w:val="24"/>
                <w:lang w:eastAsia="en-US"/>
              </w:rPr>
            </w:pPr>
            <w:r w:rsidRPr="00E5210D">
              <w:rPr>
                <w:rFonts w:ascii="Times New Roman" w:hAnsi="Times New Roman" w:cs="Times New Roman"/>
                <w:sz w:val="24"/>
                <w:szCs w:val="24"/>
              </w:rPr>
              <w:t>Возможные последствия нарушения санитарии и гигиены</w:t>
            </w:r>
          </w:p>
        </w:tc>
      </w:tr>
      <w:tr w:rsidR="00BE721F" w:rsidRPr="00B8208D" w:rsidTr="00B06419">
        <w:trPr>
          <w:trHeight w:val="314"/>
          <w:jc w:val="center"/>
        </w:trPr>
        <w:tc>
          <w:tcPr>
            <w:tcW w:w="1544" w:type="pct"/>
            <w:vMerge/>
          </w:tcPr>
          <w:p w:rsidR="00BE721F" w:rsidRPr="00B8208D" w:rsidRDefault="00BE721F" w:rsidP="00BE721F">
            <w:pPr>
              <w:spacing w:after="0" w:line="240" w:lineRule="auto"/>
              <w:jc w:val="both"/>
              <w:rPr>
                <w:rFonts w:ascii="Times New Roman" w:eastAsia="Calibri" w:hAnsi="Times New Roman" w:cs="Times New Roman"/>
                <w:sz w:val="24"/>
                <w:szCs w:val="24"/>
                <w:lang w:eastAsia="en-US"/>
              </w:rPr>
            </w:pPr>
          </w:p>
        </w:tc>
        <w:tc>
          <w:tcPr>
            <w:tcW w:w="1296" w:type="pct"/>
            <w:vMerge/>
          </w:tcPr>
          <w:p w:rsidR="00BE721F" w:rsidRPr="00B8208D" w:rsidRDefault="00BE721F" w:rsidP="00BE721F">
            <w:pPr>
              <w:spacing w:after="0" w:line="240" w:lineRule="auto"/>
              <w:jc w:val="both"/>
              <w:rPr>
                <w:rFonts w:ascii="Times New Roman" w:eastAsia="Calibri" w:hAnsi="Times New Roman" w:cs="Times New Roman"/>
                <w:sz w:val="24"/>
                <w:szCs w:val="24"/>
                <w:lang w:eastAsia="en-US"/>
              </w:rPr>
            </w:pPr>
          </w:p>
        </w:tc>
        <w:tc>
          <w:tcPr>
            <w:tcW w:w="2160" w:type="pct"/>
          </w:tcPr>
          <w:p w:rsidR="00BE721F" w:rsidRPr="00E5210D" w:rsidRDefault="00BE721F" w:rsidP="00BE721F">
            <w:pPr>
              <w:spacing w:after="0" w:line="240" w:lineRule="auto"/>
              <w:rPr>
                <w:rFonts w:ascii="Times New Roman" w:eastAsia="Calibri" w:hAnsi="Times New Roman" w:cs="Times New Roman"/>
                <w:b/>
                <w:sz w:val="24"/>
                <w:szCs w:val="24"/>
                <w:lang w:eastAsia="en-US"/>
              </w:rPr>
            </w:pPr>
            <w:r w:rsidRPr="00E5210D">
              <w:rPr>
                <w:rFonts w:ascii="Times New Roman" w:hAnsi="Times New Roman" w:cs="Times New Roman"/>
                <w:sz w:val="24"/>
                <w:szCs w:val="24"/>
              </w:rPr>
              <w:t>Требования к личной гигиене персонала при подготовке производственного инвентаря и производственной посуды</w:t>
            </w:r>
          </w:p>
        </w:tc>
      </w:tr>
      <w:tr w:rsidR="00BE721F" w:rsidRPr="00B8208D" w:rsidTr="00B06419">
        <w:trPr>
          <w:trHeight w:val="314"/>
          <w:jc w:val="center"/>
        </w:trPr>
        <w:tc>
          <w:tcPr>
            <w:tcW w:w="1544" w:type="pct"/>
            <w:vMerge/>
          </w:tcPr>
          <w:p w:rsidR="00BE721F" w:rsidRPr="00B8208D" w:rsidRDefault="00BE721F" w:rsidP="00BE721F">
            <w:pPr>
              <w:spacing w:after="0" w:line="240" w:lineRule="auto"/>
              <w:jc w:val="both"/>
              <w:rPr>
                <w:rFonts w:ascii="Times New Roman" w:eastAsia="Calibri" w:hAnsi="Times New Roman" w:cs="Times New Roman"/>
                <w:sz w:val="24"/>
                <w:szCs w:val="24"/>
                <w:lang w:eastAsia="en-US"/>
              </w:rPr>
            </w:pPr>
          </w:p>
        </w:tc>
        <w:tc>
          <w:tcPr>
            <w:tcW w:w="1296" w:type="pct"/>
            <w:vMerge/>
          </w:tcPr>
          <w:p w:rsidR="00BE721F" w:rsidRPr="00B8208D" w:rsidRDefault="00BE721F" w:rsidP="00BE721F">
            <w:pPr>
              <w:spacing w:after="0" w:line="240" w:lineRule="auto"/>
              <w:jc w:val="both"/>
              <w:rPr>
                <w:rFonts w:ascii="Times New Roman" w:eastAsia="Calibri" w:hAnsi="Times New Roman" w:cs="Times New Roman"/>
                <w:sz w:val="24"/>
                <w:szCs w:val="24"/>
                <w:lang w:eastAsia="en-US"/>
              </w:rPr>
            </w:pPr>
          </w:p>
        </w:tc>
        <w:tc>
          <w:tcPr>
            <w:tcW w:w="2160" w:type="pct"/>
          </w:tcPr>
          <w:p w:rsidR="00BE721F" w:rsidRPr="00E5210D" w:rsidRDefault="00BE721F" w:rsidP="00BE721F">
            <w:pPr>
              <w:spacing w:after="0" w:line="240" w:lineRule="auto"/>
              <w:rPr>
                <w:rFonts w:ascii="Times New Roman" w:eastAsia="Calibri" w:hAnsi="Times New Roman" w:cs="Times New Roman"/>
                <w:b/>
                <w:sz w:val="24"/>
                <w:szCs w:val="24"/>
                <w:lang w:eastAsia="en-US"/>
              </w:rPr>
            </w:pPr>
            <w:r w:rsidRPr="00E5210D">
              <w:rPr>
                <w:rFonts w:ascii="Times New Roman" w:hAnsi="Times New Roman" w:cs="Times New Roman"/>
                <w:sz w:val="24"/>
                <w:szCs w:val="24"/>
              </w:rPr>
              <w:t>Правила безопасного хранения чистящих, моющих и дезинфицирующих средств, предназначенных для последующего использования</w:t>
            </w:r>
          </w:p>
        </w:tc>
      </w:tr>
      <w:tr w:rsidR="00BE721F" w:rsidRPr="00B8208D" w:rsidTr="00B06419">
        <w:trPr>
          <w:trHeight w:val="314"/>
          <w:jc w:val="center"/>
        </w:trPr>
        <w:tc>
          <w:tcPr>
            <w:tcW w:w="1544" w:type="pct"/>
            <w:vMerge/>
          </w:tcPr>
          <w:p w:rsidR="00BE721F" w:rsidRPr="00B8208D" w:rsidRDefault="00BE721F" w:rsidP="00BE721F">
            <w:pPr>
              <w:spacing w:after="0" w:line="240" w:lineRule="auto"/>
              <w:jc w:val="both"/>
              <w:rPr>
                <w:rFonts w:ascii="Times New Roman" w:eastAsia="Calibri" w:hAnsi="Times New Roman" w:cs="Times New Roman"/>
                <w:sz w:val="24"/>
                <w:szCs w:val="24"/>
                <w:lang w:eastAsia="en-US"/>
              </w:rPr>
            </w:pPr>
          </w:p>
        </w:tc>
        <w:tc>
          <w:tcPr>
            <w:tcW w:w="1296" w:type="pct"/>
            <w:vMerge/>
          </w:tcPr>
          <w:p w:rsidR="00BE721F" w:rsidRPr="00B8208D" w:rsidRDefault="00BE721F" w:rsidP="00BE721F">
            <w:pPr>
              <w:spacing w:after="0" w:line="240" w:lineRule="auto"/>
              <w:jc w:val="both"/>
              <w:rPr>
                <w:rFonts w:ascii="Times New Roman" w:eastAsia="Calibri" w:hAnsi="Times New Roman" w:cs="Times New Roman"/>
                <w:sz w:val="24"/>
                <w:szCs w:val="24"/>
                <w:lang w:eastAsia="en-US"/>
              </w:rPr>
            </w:pPr>
          </w:p>
        </w:tc>
        <w:tc>
          <w:tcPr>
            <w:tcW w:w="2160" w:type="pct"/>
          </w:tcPr>
          <w:p w:rsidR="00BE721F" w:rsidRPr="00E5210D" w:rsidRDefault="00BE721F" w:rsidP="00BE721F">
            <w:pPr>
              <w:spacing w:after="0" w:line="240" w:lineRule="auto"/>
              <w:rPr>
                <w:rFonts w:ascii="Times New Roman" w:eastAsia="Calibri" w:hAnsi="Times New Roman" w:cs="Times New Roman"/>
                <w:b/>
                <w:sz w:val="24"/>
                <w:szCs w:val="24"/>
                <w:lang w:eastAsia="en-US"/>
              </w:rPr>
            </w:pPr>
            <w:r w:rsidRPr="00E5210D">
              <w:rPr>
                <w:rFonts w:ascii="Times New Roman" w:hAnsi="Times New Roman" w:cs="Times New Roman"/>
                <w:sz w:val="24"/>
                <w:szCs w:val="24"/>
              </w:rPr>
              <w:t>Правила утилизации отходов</w:t>
            </w:r>
          </w:p>
        </w:tc>
      </w:tr>
      <w:tr w:rsidR="00BE721F" w:rsidRPr="00B8208D" w:rsidTr="00B06419">
        <w:trPr>
          <w:trHeight w:val="314"/>
          <w:jc w:val="center"/>
        </w:trPr>
        <w:tc>
          <w:tcPr>
            <w:tcW w:w="1544" w:type="pct"/>
            <w:vMerge/>
          </w:tcPr>
          <w:p w:rsidR="00BE721F" w:rsidRPr="00B8208D" w:rsidRDefault="00BE721F" w:rsidP="00BE721F">
            <w:pPr>
              <w:spacing w:after="0" w:line="240" w:lineRule="auto"/>
              <w:jc w:val="both"/>
              <w:rPr>
                <w:rFonts w:ascii="Times New Roman" w:eastAsia="Calibri" w:hAnsi="Times New Roman" w:cs="Times New Roman"/>
                <w:sz w:val="24"/>
                <w:szCs w:val="24"/>
                <w:lang w:eastAsia="en-US"/>
              </w:rPr>
            </w:pPr>
          </w:p>
        </w:tc>
        <w:tc>
          <w:tcPr>
            <w:tcW w:w="1296" w:type="pct"/>
            <w:vMerge/>
          </w:tcPr>
          <w:p w:rsidR="00BE721F" w:rsidRPr="00B8208D" w:rsidRDefault="00BE721F" w:rsidP="00BE721F">
            <w:pPr>
              <w:spacing w:after="0" w:line="240" w:lineRule="auto"/>
              <w:jc w:val="both"/>
              <w:rPr>
                <w:rFonts w:ascii="Times New Roman" w:eastAsia="Calibri" w:hAnsi="Times New Roman" w:cs="Times New Roman"/>
                <w:sz w:val="24"/>
                <w:szCs w:val="24"/>
                <w:lang w:eastAsia="en-US"/>
              </w:rPr>
            </w:pPr>
          </w:p>
        </w:tc>
        <w:tc>
          <w:tcPr>
            <w:tcW w:w="2160" w:type="pct"/>
          </w:tcPr>
          <w:p w:rsidR="00BE721F" w:rsidRPr="00E5210D" w:rsidRDefault="00BE721F" w:rsidP="00BE721F">
            <w:pPr>
              <w:spacing w:after="0" w:line="240" w:lineRule="auto"/>
              <w:rPr>
                <w:rFonts w:ascii="Times New Roman" w:eastAsia="Calibri" w:hAnsi="Times New Roman" w:cs="Times New Roman"/>
                <w:b/>
                <w:sz w:val="24"/>
                <w:szCs w:val="24"/>
                <w:lang w:eastAsia="en-US"/>
              </w:rPr>
            </w:pPr>
            <w:r w:rsidRPr="00E5210D">
              <w:rPr>
                <w:rFonts w:ascii="Times New Roman" w:hAnsi="Times New Roman" w:cs="Times New Roman"/>
                <w:sz w:val="24"/>
                <w:szCs w:val="24"/>
              </w:rPr>
              <w:t>Виды, назначение упаковочных материалов, способы хранения пищевых продуктов, готовых хлебобулочных, мучных кондитерских изделий</w:t>
            </w:r>
          </w:p>
        </w:tc>
      </w:tr>
      <w:tr w:rsidR="00BE721F" w:rsidRPr="00B8208D" w:rsidTr="00B06419">
        <w:trPr>
          <w:trHeight w:val="314"/>
          <w:jc w:val="center"/>
        </w:trPr>
        <w:tc>
          <w:tcPr>
            <w:tcW w:w="1544" w:type="pct"/>
            <w:vMerge/>
          </w:tcPr>
          <w:p w:rsidR="00BE721F" w:rsidRPr="00B8208D" w:rsidRDefault="00BE721F" w:rsidP="00BE721F">
            <w:pPr>
              <w:spacing w:after="0" w:line="240" w:lineRule="auto"/>
              <w:jc w:val="both"/>
              <w:rPr>
                <w:rFonts w:ascii="Times New Roman" w:eastAsia="Calibri" w:hAnsi="Times New Roman" w:cs="Times New Roman"/>
                <w:sz w:val="24"/>
                <w:szCs w:val="24"/>
                <w:lang w:eastAsia="en-US"/>
              </w:rPr>
            </w:pPr>
          </w:p>
        </w:tc>
        <w:tc>
          <w:tcPr>
            <w:tcW w:w="1296" w:type="pct"/>
            <w:vMerge/>
          </w:tcPr>
          <w:p w:rsidR="00BE721F" w:rsidRPr="00B8208D" w:rsidRDefault="00BE721F" w:rsidP="00BE721F">
            <w:pPr>
              <w:spacing w:after="0" w:line="240" w:lineRule="auto"/>
              <w:jc w:val="both"/>
              <w:rPr>
                <w:rFonts w:ascii="Times New Roman" w:eastAsia="Calibri" w:hAnsi="Times New Roman" w:cs="Times New Roman"/>
                <w:sz w:val="24"/>
                <w:szCs w:val="24"/>
                <w:lang w:eastAsia="en-US"/>
              </w:rPr>
            </w:pPr>
          </w:p>
        </w:tc>
        <w:tc>
          <w:tcPr>
            <w:tcW w:w="2160" w:type="pct"/>
          </w:tcPr>
          <w:p w:rsidR="00BE721F" w:rsidRPr="00E5210D" w:rsidRDefault="00BE721F" w:rsidP="00BE721F">
            <w:pPr>
              <w:pStyle w:val="TableParagraph"/>
              <w:tabs>
                <w:tab w:val="clear" w:pos="709"/>
              </w:tabs>
              <w:autoSpaceDE w:val="0"/>
              <w:autoSpaceDN w:val="0"/>
              <w:rPr>
                <w:sz w:val="24"/>
                <w:szCs w:val="24"/>
              </w:rPr>
            </w:pPr>
            <w:r w:rsidRPr="00E5210D">
              <w:rPr>
                <w:sz w:val="24"/>
                <w:szCs w:val="24"/>
              </w:rPr>
              <w:t xml:space="preserve">Виды, назначение оборудования, инвентаря посуды, </w:t>
            </w:r>
            <w:proofErr w:type="gramStart"/>
            <w:r w:rsidRPr="00E5210D">
              <w:rPr>
                <w:sz w:val="24"/>
                <w:szCs w:val="24"/>
              </w:rPr>
              <w:t>используемых</w:t>
            </w:r>
            <w:proofErr w:type="gramEnd"/>
            <w:r w:rsidRPr="00E5210D">
              <w:rPr>
                <w:sz w:val="24"/>
                <w:szCs w:val="24"/>
              </w:rPr>
              <w:t xml:space="preserve"> для</w:t>
            </w:r>
          </w:p>
          <w:p w:rsidR="00BE721F" w:rsidRPr="00E5210D" w:rsidRDefault="00BE721F" w:rsidP="00BE721F">
            <w:pPr>
              <w:spacing w:after="0" w:line="240" w:lineRule="auto"/>
              <w:rPr>
                <w:rFonts w:ascii="Times New Roman" w:eastAsia="Calibri" w:hAnsi="Times New Roman" w:cs="Times New Roman"/>
                <w:b/>
                <w:sz w:val="24"/>
                <w:szCs w:val="24"/>
                <w:lang w:eastAsia="en-US"/>
              </w:rPr>
            </w:pPr>
            <w:proofErr w:type="spellStart"/>
            <w:r w:rsidRPr="00E5210D">
              <w:rPr>
                <w:rFonts w:ascii="Times New Roman" w:hAnsi="Times New Roman" w:cs="Times New Roman"/>
                <w:sz w:val="24"/>
                <w:szCs w:val="24"/>
              </w:rPr>
              <w:t>порционирования</w:t>
            </w:r>
            <w:proofErr w:type="spellEnd"/>
            <w:r w:rsidRPr="00E5210D">
              <w:rPr>
                <w:rFonts w:ascii="Times New Roman" w:hAnsi="Times New Roman" w:cs="Times New Roman"/>
                <w:sz w:val="24"/>
                <w:szCs w:val="24"/>
              </w:rPr>
              <w:t xml:space="preserve"> (комплектования), укладки готовых хлебобулочных, мучных кондитерских изделий</w:t>
            </w:r>
          </w:p>
        </w:tc>
      </w:tr>
      <w:tr w:rsidR="00BE721F" w:rsidRPr="00B8208D" w:rsidTr="00B06419">
        <w:trPr>
          <w:trHeight w:val="314"/>
          <w:jc w:val="center"/>
        </w:trPr>
        <w:tc>
          <w:tcPr>
            <w:tcW w:w="1544" w:type="pct"/>
            <w:vMerge/>
          </w:tcPr>
          <w:p w:rsidR="00BE721F" w:rsidRPr="00B8208D" w:rsidRDefault="00BE721F" w:rsidP="00BE721F">
            <w:pPr>
              <w:spacing w:after="0" w:line="240" w:lineRule="auto"/>
              <w:jc w:val="both"/>
              <w:rPr>
                <w:rFonts w:ascii="Times New Roman" w:eastAsia="Calibri" w:hAnsi="Times New Roman" w:cs="Times New Roman"/>
                <w:sz w:val="24"/>
                <w:szCs w:val="24"/>
                <w:lang w:eastAsia="en-US"/>
              </w:rPr>
            </w:pPr>
          </w:p>
        </w:tc>
        <w:tc>
          <w:tcPr>
            <w:tcW w:w="1296" w:type="pct"/>
            <w:vMerge/>
          </w:tcPr>
          <w:p w:rsidR="00BE721F" w:rsidRPr="00B8208D" w:rsidRDefault="00BE721F" w:rsidP="00BE721F">
            <w:pPr>
              <w:spacing w:after="0" w:line="240" w:lineRule="auto"/>
              <w:jc w:val="both"/>
              <w:rPr>
                <w:rFonts w:ascii="Times New Roman" w:eastAsia="Calibri" w:hAnsi="Times New Roman" w:cs="Times New Roman"/>
                <w:sz w:val="24"/>
                <w:szCs w:val="24"/>
                <w:lang w:eastAsia="en-US"/>
              </w:rPr>
            </w:pPr>
          </w:p>
        </w:tc>
        <w:tc>
          <w:tcPr>
            <w:tcW w:w="2160" w:type="pct"/>
          </w:tcPr>
          <w:p w:rsidR="00BE721F" w:rsidRPr="00E5210D" w:rsidRDefault="00BE721F" w:rsidP="00BE721F">
            <w:pPr>
              <w:spacing w:after="0" w:line="240" w:lineRule="auto"/>
              <w:rPr>
                <w:rFonts w:ascii="Times New Roman" w:eastAsia="Calibri" w:hAnsi="Times New Roman" w:cs="Times New Roman"/>
                <w:b/>
                <w:sz w:val="24"/>
                <w:szCs w:val="24"/>
                <w:lang w:eastAsia="en-US"/>
              </w:rPr>
            </w:pPr>
            <w:r w:rsidRPr="00E5210D">
              <w:rPr>
                <w:rFonts w:ascii="Times New Roman" w:hAnsi="Times New Roman" w:cs="Times New Roman"/>
                <w:sz w:val="24"/>
                <w:szCs w:val="24"/>
              </w:rPr>
              <w:t xml:space="preserve">Способы и правила </w:t>
            </w:r>
            <w:proofErr w:type="spellStart"/>
            <w:r w:rsidRPr="00E5210D">
              <w:rPr>
                <w:rFonts w:ascii="Times New Roman" w:hAnsi="Times New Roman" w:cs="Times New Roman"/>
                <w:sz w:val="24"/>
                <w:szCs w:val="24"/>
              </w:rPr>
              <w:t>порционирования</w:t>
            </w:r>
            <w:proofErr w:type="spellEnd"/>
            <w:r w:rsidRPr="00E5210D">
              <w:rPr>
                <w:rFonts w:ascii="Times New Roman" w:hAnsi="Times New Roman" w:cs="Times New Roman"/>
                <w:sz w:val="24"/>
                <w:szCs w:val="24"/>
              </w:rPr>
              <w:t xml:space="preserve"> (комплектования), укладки, упаковки на вынос готовых хлебобулочных, мучных кондитерских изделий</w:t>
            </w:r>
          </w:p>
        </w:tc>
      </w:tr>
      <w:tr w:rsidR="00BE721F" w:rsidRPr="00B8208D" w:rsidTr="00B06419">
        <w:trPr>
          <w:trHeight w:val="314"/>
          <w:jc w:val="center"/>
        </w:trPr>
        <w:tc>
          <w:tcPr>
            <w:tcW w:w="1544" w:type="pct"/>
            <w:vMerge/>
          </w:tcPr>
          <w:p w:rsidR="00BE721F" w:rsidRPr="00B8208D" w:rsidRDefault="00BE721F" w:rsidP="00BE721F">
            <w:pPr>
              <w:spacing w:after="0" w:line="240" w:lineRule="auto"/>
              <w:jc w:val="both"/>
              <w:rPr>
                <w:rFonts w:ascii="Times New Roman" w:eastAsia="Calibri" w:hAnsi="Times New Roman" w:cs="Times New Roman"/>
                <w:sz w:val="24"/>
                <w:szCs w:val="24"/>
                <w:lang w:eastAsia="en-US"/>
              </w:rPr>
            </w:pPr>
          </w:p>
        </w:tc>
        <w:tc>
          <w:tcPr>
            <w:tcW w:w="1296" w:type="pct"/>
            <w:vMerge/>
          </w:tcPr>
          <w:p w:rsidR="00BE721F" w:rsidRPr="00B8208D" w:rsidRDefault="00BE721F" w:rsidP="00BE721F">
            <w:pPr>
              <w:spacing w:after="0" w:line="240" w:lineRule="auto"/>
              <w:jc w:val="both"/>
              <w:rPr>
                <w:rFonts w:ascii="Times New Roman" w:eastAsia="Calibri" w:hAnsi="Times New Roman" w:cs="Times New Roman"/>
                <w:sz w:val="24"/>
                <w:szCs w:val="24"/>
                <w:lang w:eastAsia="en-US"/>
              </w:rPr>
            </w:pPr>
          </w:p>
        </w:tc>
        <w:tc>
          <w:tcPr>
            <w:tcW w:w="2160" w:type="pct"/>
          </w:tcPr>
          <w:p w:rsidR="00BE721F" w:rsidRPr="00E5210D" w:rsidRDefault="00BE721F" w:rsidP="00BE721F">
            <w:pPr>
              <w:spacing w:after="0" w:line="240" w:lineRule="auto"/>
              <w:rPr>
                <w:rFonts w:ascii="Times New Roman" w:eastAsia="Calibri" w:hAnsi="Times New Roman" w:cs="Times New Roman"/>
                <w:b/>
                <w:sz w:val="24"/>
                <w:szCs w:val="24"/>
                <w:lang w:eastAsia="en-US"/>
              </w:rPr>
            </w:pPr>
            <w:r w:rsidRPr="00E5210D">
              <w:rPr>
                <w:rFonts w:ascii="Times New Roman" w:hAnsi="Times New Roman" w:cs="Times New Roman"/>
                <w:sz w:val="24"/>
                <w:szCs w:val="24"/>
              </w:rPr>
              <w:t>Условия, сроки, способы хранения хлебобулочных, мучных кондитерских изделий</w:t>
            </w:r>
          </w:p>
        </w:tc>
      </w:tr>
      <w:tr w:rsidR="00BE721F" w:rsidRPr="00B8208D" w:rsidTr="00B06419">
        <w:trPr>
          <w:trHeight w:val="314"/>
          <w:jc w:val="center"/>
        </w:trPr>
        <w:tc>
          <w:tcPr>
            <w:tcW w:w="1544" w:type="pct"/>
            <w:vMerge/>
          </w:tcPr>
          <w:p w:rsidR="00BE721F" w:rsidRPr="00B8208D" w:rsidRDefault="00BE721F" w:rsidP="00BE721F">
            <w:pPr>
              <w:spacing w:after="0" w:line="240" w:lineRule="auto"/>
              <w:jc w:val="both"/>
              <w:rPr>
                <w:rFonts w:ascii="Times New Roman" w:eastAsia="Calibri" w:hAnsi="Times New Roman" w:cs="Times New Roman"/>
                <w:sz w:val="24"/>
                <w:szCs w:val="24"/>
                <w:lang w:eastAsia="en-US"/>
              </w:rPr>
            </w:pPr>
          </w:p>
        </w:tc>
        <w:tc>
          <w:tcPr>
            <w:tcW w:w="1296" w:type="pct"/>
            <w:vMerge/>
          </w:tcPr>
          <w:p w:rsidR="00BE721F" w:rsidRPr="00B8208D" w:rsidRDefault="00BE721F" w:rsidP="00BE721F">
            <w:pPr>
              <w:spacing w:after="0" w:line="240" w:lineRule="auto"/>
              <w:jc w:val="both"/>
              <w:rPr>
                <w:rFonts w:ascii="Times New Roman" w:eastAsia="Calibri" w:hAnsi="Times New Roman" w:cs="Times New Roman"/>
                <w:sz w:val="24"/>
                <w:szCs w:val="24"/>
                <w:lang w:eastAsia="en-US"/>
              </w:rPr>
            </w:pPr>
          </w:p>
        </w:tc>
        <w:tc>
          <w:tcPr>
            <w:tcW w:w="2160" w:type="pct"/>
          </w:tcPr>
          <w:p w:rsidR="00BE721F" w:rsidRPr="00E5210D" w:rsidRDefault="00BE721F" w:rsidP="00BE721F">
            <w:pPr>
              <w:spacing w:after="0" w:line="240" w:lineRule="auto"/>
              <w:rPr>
                <w:rFonts w:ascii="Times New Roman" w:eastAsia="Calibri" w:hAnsi="Times New Roman" w:cs="Times New Roman"/>
                <w:b/>
                <w:sz w:val="24"/>
                <w:szCs w:val="24"/>
                <w:lang w:eastAsia="en-US"/>
              </w:rPr>
            </w:pPr>
            <w:r w:rsidRPr="00E5210D">
              <w:rPr>
                <w:rFonts w:ascii="Times New Roman" w:hAnsi="Times New Roman" w:cs="Times New Roman"/>
                <w:sz w:val="24"/>
                <w:szCs w:val="24"/>
              </w:rPr>
              <w:t>Ассортимент, требования к качеству, условия и сроки хранения сырья, продуктов, используемых при приготовлении холодных и горячих сладких блюд, десертов, напитков</w:t>
            </w:r>
          </w:p>
        </w:tc>
      </w:tr>
      <w:tr w:rsidR="00BE721F" w:rsidRPr="00B8208D" w:rsidTr="00B06419">
        <w:trPr>
          <w:trHeight w:val="314"/>
          <w:jc w:val="center"/>
        </w:trPr>
        <w:tc>
          <w:tcPr>
            <w:tcW w:w="1544" w:type="pct"/>
            <w:vMerge/>
          </w:tcPr>
          <w:p w:rsidR="00BE721F" w:rsidRPr="00B8208D" w:rsidRDefault="00BE721F" w:rsidP="00BE721F">
            <w:pPr>
              <w:spacing w:after="0" w:line="240" w:lineRule="auto"/>
              <w:jc w:val="both"/>
              <w:rPr>
                <w:rFonts w:ascii="Times New Roman" w:eastAsia="Calibri" w:hAnsi="Times New Roman" w:cs="Times New Roman"/>
                <w:sz w:val="24"/>
                <w:szCs w:val="24"/>
                <w:lang w:eastAsia="en-US"/>
              </w:rPr>
            </w:pPr>
          </w:p>
        </w:tc>
        <w:tc>
          <w:tcPr>
            <w:tcW w:w="1296" w:type="pct"/>
            <w:vMerge/>
          </w:tcPr>
          <w:p w:rsidR="00BE721F" w:rsidRPr="00B8208D" w:rsidRDefault="00BE721F" w:rsidP="00BE721F">
            <w:pPr>
              <w:spacing w:after="0" w:line="240" w:lineRule="auto"/>
              <w:jc w:val="both"/>
              <w:rPr>
                <w:rFonts w:ascii="Times New Roman" w:eastAsia="Calibri" w:hAnsi="Times New Roman" w:cs="Times New Roman"/>
                <w:sz w:val="24"/>
                <w:szCs w:val="24"/>
                <w:lang w:eastAsia="en-US"/>
              </w:rPr>
            </w:pPr>
          </w:p>
        </w:tc>
        <w:tc>
          <w:tcPr>
            <w:tcW w:w="2160" w:type="pct"/>
          </w:tcPr>
          <w:p w:rsidR="00BE721F" w:rsidRPr="00E5210D" w:rsidRDefault="00BE721F" w:rsidP="00BE721F">
            <w:pPr>
              <w:spacing w:after="0" w:line="240" w:lineRule="auto"/>
              <w:rPr>
                <w:rFonts w:ascii="Times New Roman" w:eastAsia="Calibri" w:hAnsi="Times New Roman" w:cs="Times New Roman"/>
                <w:b/>
                <w:sz w:val="24"/>
                <w:szCs w:val="24"/>
                <w:lang w:eastAsia="en-US"/>
              </w:rPr>
            </w:pPr>
            <w:r w:rsidRPr="00E5210D">
              <w:rPr>
                <w:rFonts w:ascii="Times New Roman" w:hAnsi="Times New Roman" w:cs="Times New Roman"/>
                <w:sz w:val="24"/>
                <w:szCs w:val="24"/>
              </w:rPr>
              <w:t>Правила оформления заявок на склад</w:t>
            </w:r>
          </w:p>
        </w:tc>
      </w:tr>
      <w:tr w:rsidR="00BE721F" w:rsidRPr="00B8208D" w:rsidTr="00B06419">
        <w:trPr>
          <w:trHeight w:val="314"/>
          <w:jc w:val="center"/>
        </w:trPr>
        <w:tc>
          <w:tcPr>
            <w:tcW w:w="1544" w:type="pct"/>
            <w:vMerge/>
          </w:tcPr>
          <w:p w:rsidR="00BE721F" w:rsidRPr="00B8208D" w:rsidRDefault="00BE721F" w:rsidP="00BE721F">
            <w:pPr>
              <w:spacing w:after="0" w:line="240" w:lineRule="auto"/>
              <w:jc w:val="both"/>
              <w:rPr>
                <w:rFonts w:ascii="Times New Roman" w:eastAsia="Calibri" w:hAnsi="Times New Roman" w:cs="Times New Roman"/>
                <w:sz w:val="24"/>
                <w:szCs w:val="24"/>
                <w:lang w:eastAsia="en-US"/>
              </w:rPr>
            </w:pPr>
          </w:p>
        </w:tc>
        <w:tc>
          <w:tcPr>
            <w:tcW w:w="1296" w:type="pct"/>
            <w:vMerge/>
          </w:tcPr>
          <w:p w:rsidR="00BE721F" w:rsidRPr="00B8208D" w:rsidRDefault="00BE721F" w:rsidP="00BE721F">
            <w:pPr>
              <w:spacing w:after="0" w:line="240" w:lineRule="auto"/>
              <w:jc w:val="both"/>
              <w:rPr>
                <w:rFonts w:ascii="Times New Roman" w:eastAsia="Calibri" w:hAnsi="Times New Roman" w:cs="Times New Roman"/>
                <w:sz w:val="24"/>
                <w:szCs w:val="24"/>
                <w:lang w:eastAsia="en-US"/>
              </w:rPr>
            </w:pPr>
          </w:p>
        </w:tc>
        <w:tc>
          <w:tcPr>
            <w:tcW w:w="2160" w:type="pct"/>
          </w:tcPr>
          <w:p w:rsidR="00BE721F" w:rsidRPr="00E5210D" w:rsidRDefault="00BE721F" w:rsidP="00BE721F">
            <w:pPr>
              <w:spacing w:after="0" w:line="240" w:lineRule="auto"/>
              <w:rPr>
                <w:rFonts w:ascii="Times New Roman" w:eastAsia="Calibri" w:hAnsi="Times New Roman" w:cs="Times New Roman"/>
                <w:b/>
                <w:sz w:val="24"/>
                <w:szCs w:val="24"/>
                <w:lang w:eastAsia="en-US"/>
              </w:rPr>
            </w:pPr>
            <w:r w:rsidRPr="00E5210D">
              <w:rPr>
                <w:rFonts w:ascii="Times New Roman" w:hAnsi="Times New Roman" w:cs="Times New Roman"/>
                <w:sz w:val="24"/>
                <w:szCs w:val="24"/>
              </w:rPr>
              <w:t xml:space="preserve">Виды, назначение и правила эксплуатации приборов </w:t>
            </w:r>
            <w:proofErr w:type="gramStart"/>
            <w:r w:rsidRPr="00E5210D">
              <w:rPr>
                <w:rFonts w:ascii="Times New Roman" w:hAnsi="Times New Roman" w:cs="Times New Roman"/>
                <w:sz w:val="24"/>
                <w:szCs w:val="24"/>
              </w:rPr>
              <w:t>для</w:t>
            </w:r>
            <w:proofErr w:type="gramEnd"/>
            <w:r w:rsidRPr="00E5210D">
              <w:rPr>
                <w:rFonts w:ascii="Times New Roman" w:hAnsi="Times New Roman" w:cs="Times New Roman"/>
                <w:sz w:val="24"/>
                <w:szCs w:val="24"/>
              </w:rPr>
              <w:t xml:space="preserve"> </w:t>
            </w:r>
            <w:proofErr w:type="gramStart"/>
            <w:r w:rsidRPr="00E5210D">
              <w:rPr>
                <w:rFonts w:ascii="Times New Roman" w:hAnsi="Times New Roman" w:cs="Times New Roman"/>
                <w:sz w:val="24"/>
                <w:szCs w:val="24"/>
              </w:rPr>
              <w:t>экспресс</w:t>
            </w:r>
            <w:proofErr w:type="gramEnd"/>
            <w:r w:rsidRPr="00E5210D">
              <w:rPr>
                <w:rFonts w:ascii="Times New Roman" w:hAnsi="Times New Roman" w:cs="Times New Roman"/>
                <w:sz w:val="24"/>
                <w:szCs w:val="24"/>
              </w:rPr>
              <w:t xml:space="preserve"> оценки качества и безопасности сырья, продуктов, материалов</w:t>
            </w:r>
          </w:p>
        </w:tc>
      </w:tr>
      <w:tr w:rsidR="00BE721F" w:rsidRPr="00B8208D" w:rsidTr="00B06419">
        <w:trPr>
          <w:trHeight w:val="314"/>
          <w:jc w:val="center"/>
        </w:trPr>
        <w:tc>
          <w:tcPr>
            <w:tcW w:w="1544" w:type="pct"/>
            <w:vMerge w:val="restart"/>
          </w:tcPr>
          <w:p w:rsidR="00BE721F" w:rsidRPr="00B8208D" w:rsidRDefault="00BE721F" w:rsidP="00BE721F">
            <w:pPr>
              <w:spacing w:after="0" w:line="240" w:lineRule="auto"/>
              <w:jc w:val="both"/>
              <w:rPr>
                <w:rFonts w:ascii="Times New Roman" w:eastAsia="Calibri" w:hAnsi="Times New Roman" w:cs="Times New Roman"/>
                <w:sz w:val="24"/>
                <w:szCs w:val="24"/>
                <w:lang w:eastAsia="en-US"/>
              </w:rPr>
            </w:pPr>
          </w:p>
        </w:tc>
        <w:tc>
          <w:tcPr>
            <w:tcW w:w="1296" w:type="pct"/>
            <w:vMerge w:val="restart"/>
          </w:tcPr>
          <w:p w:rsidR="00BE721F" w:rsidRPr="00B06419" w:rsidRDefault="00BE721F" w:rsidP="00BE721F">
            <w:pPr>
              <w:pStyle w:val="TableParagraph"/>
              <w:rPr>
                <w:sz w:val="24"/>
                <w:szCs w:val="24"/>
              </w:rPr>
            </w:pPr>
            <w:r w:rsidRPr="00B06419">
              <w:rPr>
                <w:sz w:val="24"/>
                <w:szCs w:val="24"/>
              </w:rPr>
              <w:t>ПК 5.2.</w:t>
            </w:r>
          </w:p>
          <w:p w:rsidR="00BE721F" w:rsidRPr="00B8208D" w:rsidRDefault="00BE721F" w:rsidP="00BE721F">
            <w:pPr>
              <w:spacing w:after="0" w:line="240" w:lineRule="auto"/>
              <w:jc w:val="both"/>
              <w:rPr>
                <w:rFonts w:ascii="Times New Roman" w:eastAsia="Calibri" w:hAnsi="Times New Roman" w:cs="Times New Roman"/>
                <w:sz w:val="24"/>
                <w:szCs w:val="24"/>
                <w:lang w:eastAsia="en-US"/>
              </w:rPr>
            </w:pPr>
            <w:r w:rsidRPr="00B06419">
              <w:rPr>
                <w:rFonts w:ascii="Times New Roman" w:hAnsi="Times New Roman" w:cs="Times New Roman"/>
                <w:sz w:val="24"/>
                <w:szCs w:val="24"/>
              </w:rPr>
              <w:t>Осуществлять приготовление и подготовку к использованию отделочных полуфабрикатов для хлебобулочных, мучных кондитерских изделий</w:t>
            </w:r>
          </w:p>
        </w:tc>
        <w:tc>
          <w:tcPr>
            <w:tcW w:w="2160" w:type="pct"/>
          </w:tcPr>
          <w:p w:rsidR="00BE721F" w:rsidRPr="00E5210D" w:rsidRDefault="00BE721F" w:rsidP="00BE721F">
            <w:pPr>
              <w:spacing w:after="0" w:line="240" w:lineRule="auto"/>
              <w:rPr>
                <w:rFonts w:ascii="Times New Roman" w:eastAsia="Calibri" w:hAnsi="Times New Roman" w:cs="Times New Roman"/>
                <w:b/>
                <w:sz w:val="24"/>
                <w:szCs w:val="24"/>
                <w:lang w:eastAsia="en-US"/>
              </w:rPr>
            </w:pPr>
            <w:r w:rsidRPr="00E5210D">
              <w:rPr>
                <w:rFonts w:ascii="Times New Roman" w:eastAsia="Calibri" w:hAnsi="Times New Roman" w:cs="Times New Roman"/>
                <w:b/>
                <w:sz w:val="24"/>
                <w:szCs w:val="24"/>
                <w:lang w:eastAsia="en-US"/>
              </w:rPr>
              <w:t>Навыки:</w:t>
            </w:r>
          </w:p>
        </w:tc>
      </w:tr>
      <w:tr w:rsidR="00BE721F" w:rsidRPr="00B8208D" w:rsidTr="00B06419">
        <w:trPr>
          <w:trHeight w:val="314"/>
          <w:jc w:val="center"/>
        </w:trPr>
        <w:tc>
          <w:tcPr>
            <w:tcW w:w="1544" w:type="pct"/>
            <w:vMerge/>
          </w:tcPr>
          <w:p w:rsidR="00BE721F" w:rsidRPr="00B8208D" w:rsidRDefault="00BE721F" w:rsidP="00BE721F">
            <w:pPr>
              <w:spacing w:after="0" w:line="240" w:lineRule="auto"/>
              <w:jc w:val="both"/>
              <w:rPr>
                <w:rFonts w:ascii="Times New Roman" w:eastAsia="Calibri" w:hAnsi="Times New Roman" w:cs="Times New Roman"/>
                <w:sz w:val="24"/>
                <w:szCs w:val="24"/>
                <w:lang w:eastAsia="en-US"/>
              </w:rPr>
            </w:pPr>
          </w:p>
        </w:tc>
        <w:tc>
          <w:tcPr>
            <w:tcW w:w="1296" w:type="pct"/>
            <w:vMerge/>
          </w:tcPr>
          <w:p w:rsidR="00BE721F" w:rsidRPr="00B8208D" w:rsidRDefault="00BE721F" w:rsidP="00BE721F">
            <w:pPr>
              <w:spacing w:after="0" w:line="240" w:lineRule="auto"/>
              <w:jc w:val="both"/>
              <w:rPr>
                <w:rFonts w:ascii="Times New Roman" w:eastAsia="Calibri" w:hAnsi="Times New Roman" w:cs="Times New Roman"/>
                <w:sz w:val="24"/>
                <w:szCs w:val="24"/>
                <w:lang w:eastAsia="en-US"/>
              </w:rPr>
            </w:pPr>
          </w:p>
        </w:tc>
        <w:tc>
          <w:tcPr>
            <w:tcW w:w="2160" w:type="pct"/>
          </w:tcPr>
          <w:p w:rsidR="00BE721F" w:rsidRPr="00E5210D" w:rsidRDefault="00BE721F" w:rsidP="00BE721F">
            <w:pPr>
              <w:spacing w:after="0" w:line="240" w:lineRule="auto"/>
              <w:rPr>
                <w:rFonts w:ascii="Times New Roman" w:eastAsia="Calibri" w:hAnsi="Times New Roman" w:cs="Times New Roman"/>
                <w:b/>
                <w:sz w:val="24"/>
                <w:szCs w:val="24"/>
                <w:lang w:eastAsia="en-US"/>
              </w:rPr>
            </w:pPr>
            <w:proofErr w:type="gramStart"/>
            <w:r w:rsidRPr="00E5210D">
              <w:rPr>
                <w:rFonts w:ascii="Times New Roman" w:hAnsi="Times New Roman" w:cs="Times New Roman"/>
                <w:sz w:val="24"/>
                <w:szCs w:val="24"/>
              </w:rPr>
              <w:t>Приготовлении</w:t>
            </w:r>
            <w:proofErr w:type="gramEnd"/>
            <w:r w:rsidRPr="00E5210D">
              <w:rPr>
                <w:rFonts w:ascii="Times New Roman" w:hAnsi="Times New Roman" w:cs="Times New Roman"/>
                <w:sz w:val="24"/>
                <w:szCs w:val="24"/>
              </w:rPr>
              <w:t xml:space="preserve"> и подготовке к использованию, хранении отделочных полуфабрикатов</w:t>
            </w:r>
          </w:p>
        </w:tc>
      </w:tr>
      <w:tr w:rsidR="00BE721F" w:rsidRPr="00B8208D" w:rsidTr="00B06419">
        <w:trPr>
          <w:trHeight w:val="314"/>
          <w:jc w:val="center"/>
        </w:trPr>
        <w:tc>
          <w:tcPr>
            <w:tcW w:w="1544" w:type="pct"/>
            <w:vMerge/>
          </w:tcPr>
          <w:p w:rsidR="00BE721F" w:rsidRPr="00B8208D" w:rsidRDefault="00BE721F" w:rsidP="00BE721F">
            <w:pPr>
              <w:spacing w:after="0" w:line="240" w:lineRule="auto"/>
              <w:jc w:val="both"/>
              <w:rPr>
                <w:rFonts w:ascii="Times New Roman" w:eastAsia="Calibri" w:hAnsi="Times New Roman" w:cs="Times New Roman"/>
                <w:sz w:val="24"/>
                <w:szCs w:val="24"/>
                <w:lang w:eastAsia="en-US"/>
              </w:rPr>
            </w:pPr>
          </w:p>
        </w:tc>
        <w:tc>
          <w:tcPr>
            <w:tcW w:w="1296" w:type="pct"/>
            <w:vMerge/>
          </w:tcPr>
          <w:p w:rsidR="00BE721F" w:rsidRPr="00B8208D" w:rsidRDefault="00BE721F" w:rsidP="00BE721F">
            <w:pPr>
              <w:spacing w:after="0" w:line="240" w:lineRule="auto"/>
              <w:jc w:val="both"/>
              <w:rPr>
                <w:rFonts w:ascii="Times New Roman" w:eastAsia="Calibri" w:hAnsi="Times New Roman" w:cs="Times New Roman"/>
                <w:sz w:val="24"/>
                <w:szCs w:val="24"/>
                <w:lang w:eastAsia="en-US"/>
              </w:rPr>
            </w:pPr>
          </w:p>
        </w:tc>
        <w:tc>
          <w:tcPr>
            <w:tcW w:w="2160" w:type="pct"/>
          </w:tcPr>
          <w:p w:rsidR="00BE721F" w:rsidRPr="00E5210D" w:rsidRDefault="00BE721F" w:rsidP="00BE721F">
            <w:pPr>
              <w:spacing w:after="0" w:line="240" w:lineRule="auto"/>
              <w:rPr>
                <w:rFonts w:ascii="Times New Roman" w:eastAsia="Calibri" w:hAnsi="Times New Roman" w:cs="Times New Roman"/>
                <w:b/>
                <w:sz w:val="24"/>
                <w:szCs w:val="24"/>
                <w:lang w:eastAsia="en-US"/>
              </w:rPr>
            </w:pPr>
            <w:r w:rsidRPr="00E5210D">
              <w:rPr>
                <w:rFonts w:ascii="Times New Roman" w:eastAsia="Calibri" w:hAnsi="Times New Roman" w:cs="Times New Roman"/>
                <w:b/>
                <w:sz w:val="24"/>
                <w:szCs w:val="24"/>
                <w:lang w:eastAsia="en-US"/>
              </w:rPr>
              <w:t>Умения:</w:t>
            </w:r>
          </w:p>
        </w:tc>
      </w:tr>
      <w:tr w:rsidR="00BE721F" w:rsidRPr="00B8208D" w:rsidTr="00B06419">
        <w:trPr>
          <w:trHeight w:val="314"/>
          <w:jc w:val="center"/>
        </w:trPr>
        <w:tc>
          <w:tcPr>
            <w:tcW w:w="1544" w:type="pct"/>
            <w:vMerge/>
          </w:tcPr>
          <w:p w:rsidR="00BE721F" w:rsidRPr="00B8208D" w:rsidRDefault="00BE721F" w:rsidP="00BE721F">
            <w:pPr>
              <w:spacing w:after="0" w:line="240" w:lineRule="auto"/>
              <w:jc w:val="both"/>
              <w:rPr>
                <w:rFonts w:ascii="Times New Roman" w:eastAsia="Calibri" w:hAnsi="Times New Roman" w:cs="Times New Roman"/>
                <w:sz w:val="24"/>
                <w:szCs w:val="24"/>
                <w:lang w:eastAsia="en-US"/>
              </w:rPr>
            </w:pPr>
          </w:p>
        </w:tc>
        <w:tc>
          <w:tcPr>
            <w:tcW w:w="1296" w:type="pct"/>
            <w:vMerge/>
          </w:tcPr>
          <w:p w:rsidR="00BE721F" w:rsidRPr="00B8208D" w:rsidRDefault="00BE721F" w:rsidP="00BE721F">
            <w:pPr>
              <w:spacing w:after="0" w:line="240" w:lineRule="auto"/>
              <w:jc w:val="both"/>
              <w:rPr>
                <w:rFonts w:ascii="Times New Roman" w:eastAsia="Calibri" w:hAnsi="Times New Roman" w:cs="Times New Roman"/>
                <w:sz w:val="24"/>
                <w:szCs w:val="24"/>
                <w:lang w:eastAsia="en-US"/>
              </w:rPr>
            </w:pPr>
          </w:p>
        </w:tc>
        <w:tc>
          <w:tcPr>
            <w:tcW w:w="2160" w:type="pct"/>
          </w:tcPr>
          <w:p w:rsidR="00BE721F" w:rsidRPr="00E5210D" w:rsidRDefault="00BE721F" w:rsidP="00BE721F">
            <w:pPr>
              <w:spacing w:after="0" w:line="240" w:lineRule="auto"/>
              <w:rPr>
                <w:rFonts w:ascii="Times New Roman" w:eastAsia="Calibri" w:hAnsi="Times New Roman" w:cs="Times New Roman"/>
                <w:b/>
                <w:sz w:val="24"/>
                <w:szCs w:val="24"/>
                <w:lang w:eastAsia="en-US"/>
              </w:rPr>
            </w:pPr>
            <w:r w:rsidRPr="00E5210D">
              <w:rPr>
                <w:rFonts w:ascii="Times New Roman" w:hAnsi="Times New Roman" w:cs="Times New Roman"/>
                <w:sz w:val="24"/>
                <w:szCs w:val="24"/>
              </w:rPr>
              <w:t>Подбирать в соответствии с технологическими требованиями, оценка качества и безопасности основных продуктов и дополнительных ингредиентов</w:t>
            </w:r>
          </w:p>
        </w:tc>
      </w:tr>
      <w:tr w:rsidR="00BE721F" w:rsidRPr="00B8208D" w:rsidTr="00B06419">
        <w:trPr>
          <w:trHeight w:val="314"/>
          <w:jc w:val="center"/>
        </w:trPr>
        <w:tc>
          <w:tcPr>
            <w:tcW w:w="1544" w:type="pct"/>
            <w:vMerge/>
          </w:tcPr>
          <w:p w:rsidR="00BE721F" w:rsidRPr="00B8208D" w:rsidRDefault="00BE721F" w:rsidP="00BE721F">
            <w:pPr>
              <w:spacing w:after="0" w:line="240" w:lineRule="auto"/>
              <w:jc w:val="both"/>
              <w:rPr>
                <w:rFonts w:ascii="Times New Roman" w:eastAsia="Calibri" w:hAnsi="Times New Roman" w:cs="Times New Roman"/>
                <w:sz w:val="24"/>
                <w:szCs w:val="24"/>
                <w:lang w:eastAsia="en-US"/>
              </w:rPr>
            </w:pPr>
          </w:p>
        </w:tc>
        <w:tc>
          <w:tcPr>
            <w:tcW w:w="1296" w:type="pct"/>
            <w:vMerge/>
          </w:tcPr>
          <w:p w:rsidR="00BE721F" w:rsidRPr="00B8208D" w:rsidRDefault="00BE721F" w:rsidP="00BE721F">
            <w:pPr>
              <w:spacing w:after="0" w:line="240" w:lineRule="auto"/>
              <w:jc w:val="both"/>
              <w:rPr>
                <w:rFonts w:ascii="Times New Roman" w:eastAsia="Calibri" w:hAnsi="Times New Roman" w:cs="Times New Roman"/>
                <w:sz w:val="24"/>
                <w:szCs w:val="24"/>
                <w:lang w:eastAsia="en-US"/>
              </w:rPr>
            </w:pPr>
          </w:p>
        </w:tc>
        <w:tc>
          <w:tcPr>
            <w:tcW w:w="2160" w:type="pct"/>
          </w:tcPr>
          <w:p w:rsidR="00BE721F" w:rsidRPr="00E5210D" w:rsidRDefault="00BE721F" w:rsidP="00BE721F">
            <w:pPr>
              <w:spacing w:after="0" w:line="240" w:lineRule="auto"/>
              <w:rPr>
                <w:rFonts w:ascii="Times New Roman" w:eastAsia="Calibri" w:hAnsi="Times New Roman" w:cs="Times New Roman"/>
                <w:b/>
                <w:sz w:val="24"/>
                <w:szCs w:val="24"/>
                <w:lang w:eastAsia="en-US"/>
              </w:rPr>
            </w:pPr>
            <w:r w:rsidRPr="00E5210D">
              <w:rPr>
                <w:rFonts w:ascii="Times New Roman" w:hAnsi="Times New Roman" w:cs="Times New Roman"/>
                <w:sz w:val="24"/>
                <w:szCs w:val="24"/>
              </w:rPr>
              <w:t xml:space="preserve">Организовывать их хранение в процессе приготовления </w:t>
            </w:r>
            <w:proofErr w:type="spellStart"/>
            <w:r w:rsidRPr="00E5210D">
              <w:rPr>
                <w:rFonts w:ascii="Times New Roman" w:hAnsi="Times New Roman" w:cs="Times New Roman"/>
                <w:sz w:val="24"/>
                <w:szCs w:val="24"/>
              </w:rPr>
              <w:t>отлелочных</w:t>
            </w:r>
            <w:proofErr w:type="spellEnd"/>
            <w:r w:rsidRPr="00E5210D">
              <w:rPr>
                <w:rFonts w:ascii="Times New Roman" w:hAnsi="Times New Roman" w:cs="Times New Roman"/>
                <w:sz w:val="24"/>
                <w:szCs w:val="24"/>
              </w:rPr>
              <w:t xml:space="preserve"> полуфабрикатов с соблюдением требований по безопасности продукции, товарного соседства</w:t>
            </w:r>
          </w:p>
        </w:tc>
      </w:tr>
      <w:tr w:rsidR="00BE721F" w:rsidRPr="00B8208D" w:rsidTr="00B06419">
        <w:trPr>
          <w:trHeight w:val="314"/>
          <w:jc w:val="center"/>
        </w:trPr>
        <w:tc>
          <w:tcPr>
            <w:tcW w:w="1544" w:type="pct"/>
            <w:vMerge/>
          </w:tcPr>
          <w:p w:rsidR="00BE721F" w:rsidRPr="00B8208D" w:rsidRDefault="00BE721F" w:rsidP="00BE721F">
            <w:pPr>
              <w:spacing w:after="0" w:line="240" w:lineRule="auto"/>
              <w:jc w:val="both"/>
              <w:rPr>
                <w:rFonts w:ascii="Times New Roman" w:eastAsia="Calibri" w:hAnsi="Times New Roman" w:cs="Times New Roman"/>
                <w:sz w:val="24"/>
                <w:szCs w:val="24"/>
                <w:lang w:eastAsia="en-US"/>
              </w:rPr>
            </w:pPr>
          </w:p>
        </w:tc>
        <w:tc>
          <w:tcPr>
            <w:tcW w:w="1296" w:type="pct"/>
            <w:vMerge/>
          </w:tcPr>
          <w:p w:rsidR="00BE721F" w:rsidRPr="00B8208D" w:rsidRDefault="00BE721F" w:rsidP="00BE721F">
            <w:pPr>
              <w:spacing w:after="0" w:line="240" w:lineRule="auto"/>
              <w:jc w:val="both"/>
              <w:rPr>
                <w:rFonts w:ascii="Times New Roman" w:eastAsia="Calibri" w:hAnsi="Times New Roman" w:cs="Times New Roman"/>
                <w:sz w:val="24"/>
                <w:szCs w:val="24"/>
                <w:lang w:eastAsia="en-US"/>
              </w:rPr>
            </w:pPr>
          </w:p>
        </w:tc>
        <w:tc>
          <w:tcPr>
            <w:tcW w:w="2160" w:type="pct"/>
          </w:tcPr>
          <w:p w:rsidR="00BE721F" w:rsidRPr="00E5210D" w:rsidRDefault="00BE721F" w:rsidP="00BE721F">
            <w:pPr>
              <w:spacing w:after="0" w:line="240" w:lineRule="auto"/>
              <w:rPr>
                <w:rFonts w:ascii="Times New Roman" w:eastAsia="Calibri" w:hAnsi="Times New Roman" w:cs="Times New Roman"/>
                <w:b/>
                <w:sz w:val="24"/>
                <w:szCs w:val="24"/>
                <w:lang w:eastAsia="en-US"/>
              </w:rPr>
            </w:pPr>
            <w:r w:rsidRPr="00E5210D">
              <w:rPr>
                <w:rFonts w:ascii="Times New Roman" w:hAnsi="Times New Roman" w:cs="Times New Roman"/>
                <w:sz w:val="24"/>
                <w:szCs w:val="24"/>
              </w:rPr>
              <w:t>Выбирать, подготавливать ароматические, красящие вещества с учетом санитарных требований к использованию пищевых добавок</w:t>
            </w:r>
          </w:p>
        </w:tc>
      </w:tr>
      <w:tr w:rsidR="00BE721F" w:rsidRPr="00B8208D" w:rsidTr="00B06419">
        <w:trPr>
          <w:trHeight w:val="314"/>
          <w:jc w:val="center"/>
        </w:trPr>
        <w:tc>
          <w:tcPr>
            <w:tcW w:w="1544" w:type="pct"/>
            <w:vMerge/>
          </w:tcPr>
          <w:p w:rsidR="00BE721F" w:rsidRPr="00B8208D" w:rsidRDefault="00BE721F" w:rsidP="00BE721F">
            <w:pPr>
              <w:spacing w:after="0" w:line="240" w:lineRule="auto"/>
              <w:jc w:val="both"/>
              <w:rPr>
                <w:rFonts w:ascii="Times New Roman" w:eastAsia="Calibri" w:hAnsi="Times New Roman" w:cs="Times New Roman"/>
                <w:sz w:val="24"/>
                <w:szCs w:val="24"/>
                <w:lang w:eastAsia="en-US"/>
              </w:rPr>
            </w:pPr>
          </w:p>
        </w:tc>
        <w:tc>
          <w:tcPr>
            <w:tcW w:w="1296" w:type="pct"/>
            <w:vMerge/>
          </w:tcPr>
          <w:p w:rsidR="00BE721F" w:rsidRPr="00B8208D" w:rsidRDefault="00BE721F" w:rsidP="00BE721F">
            <w:pPr>
              <w:spacing w:after="0" w:line="240" w:lineRule="auto"/>
              <w:jc w:val="both"/>
              <w:rPr>
                <w:rFonts w:ascii="Times New Roman" w:eastAsia="Calibri" w:hAnsi="Times New Roman" w:cs="Times New Roman"/>
                <w:sz w:val="24"/>
                <w:szCs w:val="24"/>
                <w:lang w:eastAsia="en-US"/>
              </w:rPr>
            </w:pPr>
          </w:p>
        </w:tc>
        <w:tc>
          <w:tcPr>
            <w:tcW w:w="2160" w:type="pct"/>
          </w:tcPr>
          <w:p w:rsidR="00BE721F" w:rsidRPr="00E5210D" w:rsidRDefault="00BE721F" w:rsidP="00BE721F">
            <w:pPr>
              <w:spacing w:after="0" w:line="240" w:lineRule="auto"/>
              <w:rPr>
                <w:rFonts w:ascii="Times New Roman" w:eastAsia="Calibri" w:hAnsi="Times New Roman" w:cs="Times New Roman"/>
                <w:b/>
                <w:sz w:val="24"/>
                <w:szCs w:val="24"/>
                <w:lang w:eastAsia="en-US"/>
              </w:rPr>
            </w:pPr>
            <w:r w:rsidRPr="00E5210D">
              <w:rPr>
                <w:rFonts w:ascii="Times New Roman" w:hAnsi="Times New Roman" w:cs="Times New Roman"/>
                <w:sz w:val="24"/>
                <w:szCs w:val="24"/>
              </w:rPr>
              <w:t>Взвешивать, измерять продукты, входящие в состав отделочных полуфабрикатов в соответствии с рецептурой</w:t>
            </w:r>
          </w:p>
        </w:tc>
      </w:tr>
      <w:tr w:rsidR="00BE721F" w:rsidRPr="00B8208D" w:rsidTr="00B06419">
        <w:trPr>
          <w:trHeight w:val="314"/>
          <w:jc w:val="center"/>
        </w:trPr>
        <w:tc>
          <w:tcPr>
            <w:tcW w:w="1544" w:type="pct"/>
            <w:vMerge/>
          </w:tcPr>
          <w:p w:rsidR="00BE721F" w:rsidRPr="00B8208D" w:rsidRDefault="00BE721F" w:rsidP="00BE721F">
            <w:pPr>
              <w:spacing w:after="0" w:line="240" w:lineRule="auto"/>
              <w:jc w:val="both"/>
              <w:rPr>
                <w:rFonts w:ascii="Times New Roman" w:eastAsia="Calibri" w:hAnsi="Times New Roman" w:cs="Times New Roman"/>
                <w:sz w:val="24"/>
                <w:szCs w:val="24"/>
                <w:lang w:eastAsia="en-US"/>
              </w:rPr>
            </w:pPr>
          </w:p>
        </w:tc>
        <w:tc>
          <w:tcPr>
            <w:tcW w:w="1296" w:type="pct"/>
            <w:vMerge/>
          </w:tcPr>
          <w:p w:rsidR="00BE721F" w:rsidRPr="00B8208D" w:rsidRDefault="00BE721F" w:rsidP="00BE721F">
            <w:pPr>
              <w:spacing w:after="0" w:line="240" w:lineRule="auto"/>
              <w:jc w:val="both"/>
              <w:rPr>
                <w:rFonts w:ascii="Times New Roman" w:eastAsia="Calibri" w:hAnsi="Times New Roman" w:cs="Times New Roman"/>
                <w:sz w:val="24"/>
                <w:szCs w:val="24"/>
                <w:lang w:eastAsia="en-US"/>
              </w:rPr>
            </w:pPr>
          </w:p>
        </w:tc>
        <w:tc>
          <w:tcPr>
            <w:tcW w:w="2160" w:type="pct"/>
          </w:tcPr>
          <w:p w:rsidR="00BE721F" w:rsidRPr="00E5210D" w:rsidRDefault="00BE721F" w:rsidP="00BE721F">
            <w:pPr>
              <w:spacing w:after="0" w:line="240" w:lineRule="auto"/>
              <w:rPr>
                <w:rFonts w:ascii="Times New Roman" w:eastAsia="Calibri" w:hAnsi="Times New Roman" w:cs="Times New Roman"/>
                <w:b/>
                <w:sz w:val="24"/>
                <w:szCs w:val="24"/>
                <w:lang w:eastAsia="en-US"/>
              </w:rPr>
            </w:pPr>
            <w:r w:rsidRPr="00E5210D">
              <w:rPr>
                <w:rFonts w:ascii="Times New Roman" w:hAnsi="Times New Roman" w:cs="Times New Roman"/>
                <w:sz w:val="24"/>
                <w:szCs w:val="24"/>
              </w:rPr>
              <w:t>Осуществлять взаимозаменяемость продуктов в соответствии с нормами закладки, особенностями заказа, сезонностью</w:t>
            </w:r>
          </w:p>
        </w:tc>
      </w:tr>
      <w:tr w:rsidR="00BE721F" w:rsidRPr="00B8208D" w:rsidTr="00B06419">
        <w:trPr>
          <w:trHeight w:val="314"/>
          <w:jc w:val="center"/>
        </w:trPr>
        <w:tc>
          <w:tcPr>
            <w:tcW w:w="1544" w:type="pct"/>
            <w:vMerge/>
          </w:tcPr>
          <w:p w:rsidR="00BE721F" w:rsidRPr="00B8208D" w:rsidRDefault="00BE721F" w:rsidP="00BE721F">
            <w:pPr>
              <w:spacing w:after="0" w:line="240" w:lineRule="auto"/>
              <w:jc w:val="both"/>
              <w:rPr>
                <w:rFonts w:ascii="Times New Roman" w:eastAsia="Calibri" w:hAnsi="Times New Roman" w:cs="Times New Roman"/>
                <w:sz w:val="24"/>
                <w:szCs w:val="24"/>
                <w:lang w:eastAsia="en-US"/>
              </w:rPr>
            </w:pPr>
          </w:p>
        </w:tc>
        <w:tc>
          <w:tcPr>
            <w:tcW w:w="1296" w:type="pct"/>
            <w:vMerge/>
          </w:tcPr>
          <w:p w:rsidR="00BE721F" w:rsidRPr="00B8208D" w:rsidRDefault="00BE721F" w:rsidP="00BE721F">
            <w:pPr>
              <w:spacing w:after="0" w:line="240" w:lineRule="auto"/>
              <w:jc w:val="both"/>
              <w:rPr>
                <w:rFonts w:ascii="Times New Roman" w:eastAsia="Calibri" w:hAnsi="Times New Roman" w:cs="Times New Roman"/>
                <w:sz w:val="24"/>
                <w:szCs w:val="24"/>
                <w:lang w:eastAsia="en-US"/>
              </w:rPr>
            </w:pPr>
          </w:p>
        </w:tc>
        <w:tc>
          <w:tcPr>
            <w:tcW w:w="2160" w:type="pct"/>
          </w:tcPr>
          <w:p w:rsidR="00BE721F" w:rsidRPr="00E5210D" w:rsidRDefault="00BE721F" w:rsidP="00BE721F">
            <w:pPr>
              <w:spacing w:after="0" w:line="240" w:lineRule="auto"/>
              <w:rPr>
                <w:rFonts w:ascii="Times New Roman" w:eastAsia="Calibri" w:hAnsi="Times New Roman" w:cs="Times New Roman"/>
                <w:b/>
                <w:sz w:val="24"/>
                <w:szCs w:val="24"/>
                <w:lang w:eastAsia="en-US"/>
              </w:rPr>
            </w:pPr>
            <w:r w:rsidRPr="00E5210D">
              <w:rPr>
                <w:rFonts w:ascii="Times New Roman" w:hAnsi="Times New Roman" w:cs="Times New Roman"/>
                <w:sz w:val="24"/>
                <w:szCs w:val="24"/>
              </w:rPr>
              <w:t>Использовать региональные продукты для приготовления отделочных полуфабрикатов</w:t>
            </w:r>
          </w:p>
        </w:tc>
      </w:tr>
      <w:tr w:rsidR="00BE721F" w:rsidRPr="00B8208D" w:rsidTr="00B06419">
        <w:trPr>
          <w:trHeight w:val="314"/>
          <w:jc w:val="center"/>
        </w:trPr>
        <w:tc>
          <w:tcPr>
            <w:tcW w:w="1544" w:type="pct"/>
            <w:vMerge/>
          </w:tcPr>
          <w:p w:rsidR="00BE721F" w:rsidRPr="00B8208D" w:rsidRDefault="00BE721F" w:rsidP="00BE721F">
            <w:pPr>
              <w:spacing w:after="0" w:line="240" w:lineRule="auto"/>
              <w:jc w:val="both"/>
              <w:rPr>
                <w:rFonts w:ascii="Times New Roman" w:eastAsia="Calibri" w:hAnsi="Times New Roman" w:cs="Times New Roman"/>
                <w:sz w:val="24"/>
                <w:szCs w:val="24"/>
                <w:lang w:eastAsia="en-US"/>
              </w:rPr>
            </w:pPr>
          </w:p>
        </w:tc>
        <w:tc>
          <w:tcPr>
            <w:tcW w:w="1296" w:type="pct"/>
            <w:vMerge/>
          </w:tcPr>
          <w:p w:rsidR="00BE721F" w:rsidRPr="00B8208D" w:rsidRDefault="00BE721F" w:rsidP="00BE721F">
            <w:pPr>
              <w:spacing w:after="0" w:line="240" w:lineRule="auto"/>
              <w:jc w:val="both"/>
              <w:rPr>
                <w:rFonts w:ascii="Times New Roman" w:eastAsia="Calibri" w:hAnsi="Times New Roman" w:cs="Times New Roman"/>
                <w:sz w:val="24"/>
                <w:szCs w:val="24"/>
                <w:lang w:eastAsia="en-US"/>
              </w:rPr>
            </w:pPr>
          </w:p>
        </w:tc>
        <w:tc>
          <w:tcPr>
            <w:tcW w:w="2160" w:type="pct"/>
          </w:tcPr>
          <w:p w:rsidR="00BE721F" w:rsidRPr="00E5210D" w:rsidRDefault="00BE721F" w:rsidP="00BE721F">
            <w:pPr>
              <w:spacing w:after="0" w:line="240" w:lineRule="auto"/>
              <w:rPr>
                <w:rFonts w:ascii="Times New Roman" w:eastAsia="Calibri" w:hAnsi="Times New Roman" w:cs="Times New Roman"/>
                <w:b/>
                <w:sz w:val="24"/>
                <w:szCs w:val="24"/>
                <w:lang w:eastAsia="en-US"/>
              </w:rPr>
            </w:pPr>
            <w:r w:rsidRPr="00E5210D">
              <w:rPr>
                <w:rFonts w:ascii="Times New Roman" w:hAnsi="Times New Roman" w:cs="Times New Roman"/>
                <w:sz w:val="24"/>
                <w:szCs w:val="24"/>
              </w:rPr>
              <w:t xml:space="preserve">Хранить, подготавливать отделочные полуфабрикаты промышленного производства: желе, гели, глазури, посыпки, фруктовые смеси, </w:t>
            </w:r>
            <w:proofErr w:type="spellStart"/>
            <w:r w:rsidRPr="00E5210D">
              <w:rPr>
                <w:rFonts w:ascii="Times New Roman" w:hAnsi="Times New Roman" w:cs="Times New Roman"/>
                <w:sz w:val="24"/>
                <w:szCs w:val="24"/>
              </w:rPr>
              <w:t>термостабильные</w:t>
            </w:r>
            <w:proofErr w:type="spellEnd"/>
            <w:r w:rsidRPr="00E5210D">
              <w:rPr>
                <w:rFonts w:ascii="Times New Roman" w:hAnsi="Times New Roman" w:cs="Times New Roman"/>
                <w:sz w:val="24"/>
                <w:szCs w:val="24"/>
              </w:rPr>
              <w:t xml:space="preserve"> начинки и пр.</w:t>
            </w:r>
          </w:p>
        </w:tc>
      </w:tr>
      <w:tr w:rsidR="00BE721F" w:rsidRPr="00B8208D" w:rsidTr="00B06419">
        <w:trPr>
          <w:trHeight w:val="314"/>
          <w:jc w:val="center"/>
        </w:trPr>
        <w:tc>
          <w:tcPr>
            <w:tcW w:w="1544" w:type="pct"/>
            <w:vMerge/>
          </w:tcPr>
          <w:p w:rsidR="00BE721F" w:rsidRPr="00B8208D" w:rsidRDefault="00BE721F" w:rsidP="00BE721F">
            <w:pPr>
              <w:spacing w:after="0" w:line="240" w:lineRule="auto"/>
              <w:jc w:val="both"/>
              <w:rPr>
                <w:rFonts w:ascii="Times New Roman" w:eastAsia="Calibri" w:hAnsi="Times New Roman" w:cs="Times New Roman"/>
                <w:sz w:val="24"/>
                <w:szCs w:val="24"/>
                <w:lang w:eastAsia="en-US"/>
              </w:rPr>
            </w:pPr>
          </w:p>
        </w:tc>
        <w:tc>
          <w:tcPr>
            <w:tcW w:w="1296" w:type="pct"/>
            <w:vMerge/>
          </w:tcPr>
          <w:p w:rsidR="00BE721F" w:rsidRPr="00B8208D" w:rsidRDefault="00BE721F" w:rsidP="00BE721F">
            <w:pPr>
              <w:spacing w:after="0" w:line="240" w:lineRule="auto"/>
              <w:jc w:val="both"/>
              <w:rPr>
                <w:rFonts w:ascii="Times New Roman" w:eastAsia="Calibri" w:hAnsi="Times New Roman" w:cs="Times New Roman"/>
                <w:sz w:val="24"/>
                <w:szCs w:val="24"/>
                <w:lang w:eastAsia="en-US"/>
              </w:rPr>
            </w:pPr>
          </w:p>
        </w:tc>
        <w:tc>
          <w:tcPr>
            <w:tcW w:w="2160" w:type="pct"/>
          </w:tcPr>
          <w:p w:rsidR="00BE721F" w:rsidRPr="00E5210D" w:rsidRDefault="00BE721F" w:rsidP="00BE721F">
            <w:pPr>
              <w:spacing w:after="0" w:line="240" w:lineRule="auto"/>
              <w:rPr>
                <w:rFonts w:ascii="Times New Roman" w:eastAsia="Calibri" w:hAnsi="Times New Roman" w:cs="Times New Roman"/>
                <w:b/>
                <w:sz w:val="24"/>
                <w:szCs w:val="24"/>
                <w:lang w:eastAsia="en-US"/>
              </w:rPr>
            </w:pPr>
            <w:r w:rsidRPr="00E5210D">
              <w:rPr>
                <w:rFonts w:ascii="Times New Roman" w:hAnsi="Times New Roman" w:cs="Times New Roman"/>
                <w:sz w:val="24"/>
                <w:szCs w:val="24"/>
              </w:rPr>
              <w:t>Выбирать, применять комбинировать различные методы приготовления, подготовки отделочных полуфабрикатов</w:t>
            </w:r>
          </w:p>
        </w:tc>
      </w:tr>
      <w:tr w:rsidR="00BE721F" w:rsidRPr="00B8208D" w:rsidTr="00B06419">
        <w:trPr>
          <w:trHeight w:val="314"/>
          <w:jc w:val="center"/>
        </w:trPr>
        <w:tc>
          <w:tcPr>
            <w:tcW w:w="1544" w:type="pct"/>
            <w:vMerge/>
          </w:tcPr>
          <w:p w:rsidR="00BE721F" w:rsidRPr="00B8208D" w:rsidRDefault="00BE721F" w:rsidP="00BE721F">
            <w:pPr>
              <w:spacing w:after="0" w:line="240" w:lineRule="auto"/>
              <w:jc w:val="both"/>
              <w:rPr>
                <w:rFonts w:ascii="Times New Roman" w:eastAsia="Calibri" w:hAnsi="Times New Roman" w:cs="Times New Roman"/>
                <w:sz w:val="24"/>
                <w:szCs w:val="24"/>
                <w:lang w:eastAsia="en-US"/>
              </w:rPr>
            </w:pPr>
          </w:p>
        </w:tc>
        <w:tc>
          <w:tcPr>
            <w:tcW w:w="1296" w:type="pct"/>
            <w:vMerge/>
          </w:tcPr>
          <w:p w:rsidR="00BE721F" w:rsidRPr="00B8208D" w:rsidRDefault="00BE721F" w:rsidP="00BE721F">
            <w:pPr>
              <w:spacing w:after="0" w:line="240" w:lineRule="auto"/>
              <w:jc w:val="both"/>
              <w:rPr>
                <w:rFonts w:ascii="Times New Roman" w:eastAsia="Calibri" w:hAnsi="Times New Roman" w:cs="Times New Roman"/>
                <w:sz w:val="24"/>
                <w:szCs w:val="24"/>
                <w:lang w:eastAsia="en-US"/>
              </w:rPr>
            </w:pPr>
          </w:p>
        </w:tc>
        <w:tc>
          <w:tcPr>
            <w:tcW w:w="2160" w:type="pct"/>
          </w:tcPr>
          <w:p w:rsidR="00BE721F" w:rsidRPr="00E5210D" w:rsidRDefault="00BE721F" w:rsidP="00BE721F">
            <w:pPr>
              <w:spacing w:after="0" w:line="240" w:lineRule="auto"/>
              <w:rPr>
                <w:rFonts w:ascii="Times New Roman" w:eastAsia="Calibri" w:hAnsi="Times New Roman" w:cs="Times New Roman"/>
                <w:b/>
                <w:sz w:val="24"/>
                <w:szCs w:val="24"/>
                <w:lang w:eastAsia="en-US"/>
              </w:rPr>
            </w:pPr>
            <w:r w:rsidRPr="00E5210D">
              <w:rPr>
                <w:rFonts w:ascii="Times New Roman" w:hAnsi="Times New Roman" w:cs="Times New Roman"/>
                <w:sz w:val="24"/>
                <w:szCs w:val="24"/>
              </w:rPr>
              <w:t>Готовить желе</w:t>
            </w:r>
          </w:p>
        </w:tc>
      </w:tr>
      <w:tr w:rsidR="00BE721F" w:rsidRPr="00B8208D" w:rsidTr="00B06419">
        <w:trPr>
          <w:trHeight w:val="314"/>
          <w:jc w:val="center"/>
        </w:trPr>
        <w:tc>
          <w:tcPr>
            <w:tcW w:w="1544" w:type="pct"/>
            <w:vMerge/>
          </w:tcPr>
          <w:p w:rsidR="00BE721F" w:rsidRPr="00B8208D" w:rsidRDefault="00BE721F" w:rsidP="00BE721F">
            <w:pPr>
              <w:spacing w:after="0" w:line="240" w:lineRule="auto"/>
              <w:jc w:val="both"/>
              <w:rPr>
                <w:rFonts w:ascii="Times New Roman" w:eastAsia="Calibri" w:hAnsi="Times New Roman" w:cs="Times New Roman"/>
                <w:sz w:val="24"/>
                <w:szCs w:val="24"/>
                <w:lang w:eastAsia="en-US"/>
              </w:rPr>
            </w:pPr>
          </w:p>
        </w:tc>
        <w:tc>
          <w:tcPr>
            <w:tcW w:w="1296" w:type="pct"/>
            <w:vMerge/>
          </w:tcPr>
          <w:p w:rsidR="00BE721F" w:rsidRPr="00B8208D" w:rsidRDefault="00BE721F" w:rsidP="00BE721F">
            <w:pPr>
              <w:spacing w:after="0" w:line="240" w:lineRule="auto"/>
              <w:jc w:val="both"/>
              <w:rPr>
                <w:rFonts w:ascii="Times New Roman" w:eastAsia="Calibri" w:hAnsi="Times New Roman" w:cs="Times New Roman"/>
                <w:sz w:val="24"/>
                <w:szCs w:val="24"/>
                <w:lang w:eastAsia="en-US"/>
              </w:rPr>
            </w:pPr>
          </w:p>
        </w:tc>
        <w:tc>
          <w:tcPr>
            <w:tcW w:w="2160" w:type="pct"/>
          </w:tcPr>
          <w:p w:rsidR="00BE721F" w:rsidRPr="00E5210D" w:rsidRDefault="00BE721F" w:rsidP="00BE721F">
            <w:pPr>
              <w:spacing w:after="0" w:line="240" w:lineRule="auto"/>
              <w:rPr>
                <w:rFonts w:ascii="Times New Roman" w:eastAsia="Calibri" w:hAnsi="Times New Roman" w:cs="Times New Roman"/>
                <w:b/>
                <w:sz w:val="24"/>
                <w:szCs w:val="24"/>
                <w:lang w:eastAsia="en-US"/>
              </w:rPr>
            </w:pPr>
            <w:r w:rsidRPr="00E5210D">
              <w:rPr>
                <w:rFonts w:ascii="Times New Roman" w:hAnsi="Times New Roman" w:cs="Times New Roman"/>
                <w:sz w:val="24"/>
                <w:szCs w:val="24"/>
              </w:rPr>
              <w:t xml:space="preserve">Хранить, подготавливать отделочные полуфабрикаты промышленного производства: гели, желе, глазури, посыпки, </w:t>
            </w:r>
            <w:proofErr w:type="spellStart"/>
            <w:r w:rsidRPr="00E5210D">
              <w:rPr>
                <w:rFonts w:ascii="Times New Roman" w:hAnsi="Times New Roman" w:cs="Times New Roman"/>
                <w:sz w:val="24"/>
                <w:szCs w:val="24"/>
              </w:rPr>
              <w:t>термостабильные</w:t>
            </w:r>
            <w:proofErr w:type="spellEnd"/>
            <w:r w:rsidRPr="00E5210D">
              <w:rPr>
                <w:rFonts w:ascii="Times New Roman" w:hAnsi="Times New Roman" w:cs="Times New Roman"/>
                <w:sz w:val="24"/>
                <w:szCs w:val="24"/>
              </w:rPr>
              <w:t xml:space="preserve"> начинки и пр.;</w:t>
            </w:r>
          </w:p>
        </w:tc>
      </w:tr>
      <w:tr w:rsidR="00BE721F" w:rsidRPr="00B8208D" w:rsidTr="00B06419">
        <w:trPr>
          <w:trHeight w:val="314"/>
          <w:jc w:val="center"/>
        </w:trPr>
        <w:tc>
          <w:tcPr>
            <w:tcW w:w="1544" w:type="pct"/>
            <w:vMerge/>
          </w:tcPr>
          <w:p w:rsidR="00BE721F" w:rsidRPr="00B8208D" w:rsidRDefault="00BE721F" w:rsidP="00BE721F">
            <w:pPr>
              <w:spacing w:after="0" w:line="240" w:lineRule="auto"/>
              <w:jc w:val="both"/>
              <w:rPr>
                <w:rFonts w:ascii="Times New Roman" w:eastAsia="Calibri" w:hAnsi="Times New Roman" w:cs="Times New Roman"/>
                <w:sz w:val="24"/>
                <w:szCs w:val="24"/>
                <w:lang w:eastAsia="en-US"/>
              </w:rPr>
            </w:pPr>
          </w:p>
        </w:tc>
        <w:tc>
          <w:tcPr>
            <w:tcW w:w="1296" w:type="pct"/>
            <w:vMerge/>
          </w:tcPr>
          <w:p w:rsidR="00BE721F" w:rsidRPr="00B8208D" w:rsidRDefault="00BE721F" w:rsidP="00BE721F">
            <w:pPr>
              <w:spacing w:after="0" w:line="240" w:lineRule="auto"/>
              <w:jc w:val="both"/>
              <w:rPr>
                <w:rFonts w:ascii="Times New Roman" w:eastAsia="Calibri" w:hAnsi="Times New Roman" w:cs="Times New Roman"/>
                <w:sz w:val="24"/>
                <w:szCs w:val="24"/>
                <w:lang w:eastAsia="en-US"/>
              </w:rPr>
            </w:pPr>
          </w:p>
        </w:tc>
        <w:tc>
          <w:tcPr>
            <w:tcW w:w="2160" w:type="pct"/>
          </w:tcPr>
          <w:p w:rsidR="00BE721F" w:rsidRPr="00E5210D" w:rsidRDefault="00BE721F" w:rsidP="00BE721F">
            <w:pPr>
              <w:spacing w:after="0" w:line="240" w:lineRule="auto"/>
              <w:rPr>
                <w:rFonts w:ascii="Times New Roman" w:eastAsia="Calibri" w:hAnsi="Times New Roman" w:cs="Times New Roman"/>
                <w:b/>
                <w:sz w:val="24"/>
                <w:szCs w:val="24"/>
                <w:lang w:eastAsia="en-US"/>
              </w:rPr>
            </w:pPr>
            <w:r w:rsidRPr="00E5210D">
              <w:rPr>
                <w:rFonts w:ascii="Times New Roman" w:hAnsi="Times New Roman" w:cs="Times New Roman"/>
                <w:sz w:val="24"/>
                <w:szCs w:val="24"/>
              </w:rPr>
              <w:t xml:space="preserve">Нарезать, измельчать, протирать вручную и механическим способом фрукты, ягоды, уваривать фруктовые смеси с сахарным песком до </w:t>
            </w:r>
            <w:proofErr w:type="spellStart"/>
            <w:r w:rsidRPr="00E5210D">
              <w:rPr>
                <w:rFonts w:ascii="Times New Roman" w:hAnsi="Times New Roman" w:cs="Times New Roman"/>
                <w:sz w:val="24"/>
                <w:szCs w:val="24"/>
              </w:rPr>
              <w:t>загустения</w:t>
            </w:r>
            <w:proofErr w:type="spellEnd"/>
          </w:p>
        </w:tc>
      </w:tr>
      <w:tr w:rsidR="00BE721F" w:rsidRPr="00B8208D" w:rsidTr="00B06419">
        <w:trPr>
          <w:trHeight w:val="314"/>
          <w:jc w:val="center"/>
        </w:trPr>
        <w:tc>
          <w:tcPr>
            <w:tcW w:w="1544" w:type="pct"/>
            <w:vMerge/>
          </w:tcPr>
          <w:p w:rsidR="00BE721F" w:rsidRPr="00B8208D" w:rsidRDefault="00BE721F" w:rsidP="00BE721F">
            <w:pPr>
              <w:spacing w:after="0" w:line="240" w:lineRule="auto"/>
              <w:jc w:val="both"/>
              <w:rPr>
                <w:rFonts w:ascii="Times New Roman" w:eastAsia="Calibri" w:hAnsi="Times New Roman" w:cs="Times New Roman"/>
                <w:sz w:val="24"/>
                <w:szCs w:val="24"/>
                <w:lang w:eastAsia="en-US"/>
              </w:rPr>
            </w:pPr>
          </w:p>
        </w:tc>
        <w:tc>
          <w:tcPr>
            <w:tcW w:w="1296" w:type="pct"/>
            <w:vMerge/>
          </w:tcPr>
          <w:p w:rsidR="00BE721F" w:rsidRPr="00B8208D" w:rsidRDefault="00BE721F" w:rsidP="00BE721F">
            <w:pPr>
              <w:spacing w:after="0" w:line="240" w:lineRule="auto"/>
              <w:jc w:val="both"/>
              <w:rPr>
                <w:rFonts w:ascii="Times New Roman" w:eastAsia="Calibri" w:hAnsi="Times New Roman" w:cs="Times New Roman"/>
                <w:sz w:val="24"/>
                <w:szCs w:val="24"/>
                <w:lang w:eastAsia="en-US"/>
              </w:rPr>
            </w:pPr>
          </w:p>
        </w:tc>
        <w:tc>
          <w:tcPr>
            <w:tcW w:w="2160" w:type="pct"/>
          </w:tcPr>
          <w:p w:rsidR="00BE721F" w:rsidRPr="00E5210D" w:rsidRDefault="00BE721F" w:rsidP="00BE721F">
            <w:pPr>
              <w:spacing w:after="0" w:line="240" w:lineRule="auto"/>
              <w:rPr>
                <w:rFonts w:ascii="Times New Roman" w:eastAsia="Calibri" w:hAnsi="Times New Roman" w:cs="Times New Roman"/>
                <w:b/>
                <w:sz w:val="24"/>
                <w:szCs w:val="24"/>
                <w:lang w:eastAsia="en-US"/>
              </w:rPr>
            </w:pPr>
            <w:r w:rsidRPr="00E5210D">
              <w:rPr>
                <w:rFonts w:ascii="Times New Roman" w:hAnsi="Times New Roman" w:cs="Times New Roman"/>
                <w:sz w:val="24"/>
                <w:szCs w:val="24"/>
              </w:rPr>
              <w:t xml:space="preserve">Варить сахарный сироп для </w:t>
            </w:r>
            <w:proofErr w:type="spellStart"/>
            <w:r w:rsidRPr="00E5210D">
              <w:rPr>
                <w:rFonts w:ascii="Times New Roman" w:hAnsi="Times New Roman" w:cs="Times New Roman"/>
                <w:sz w:val="24"/>
                <w:szCs w:val="24"/>
              </w:rPr>
              <w:t>промочки</w:t>
            </w:r>
            <w:proofErr w:type="spellEnd"/>
            <w:r w:rsidRPr="00E5210D">
              <w:rPr>
                <w:rFonts w:ascii="Times New Roman" w:hAnsi="Times New Roman" w:cs="Times New Roman"/>
                <w:sz w:val="24"/>
                <w:szCs w:val="24"/>
              </w:rPr>
              <w:t xml:space="preserve"> изделий</w:t>
            </w:r>
          </w:p>
        </w:tc>
      </w:tr>
      <w:tr w:rsidR="00BE721F" w:rsidRPr="00B8208D" w:rsidTr="00B06419">
        <w:trPr>
          <w:trHeight w:val="314"/>
          <w:jc w:val="center"/>
        </w:trPr>
        <w:tc>
          <w:tcPr>
            <w:tcW w:w="1544" w:type="pct"/>
            <w:vMerge/>
          </w:tcPr>
          <w:p w:rsidR="00BE721F" w:rsidRPr="00B8208D" w:rsidRDefault="00BE721F" w:rsidP="00BE721F">
            <w:pPr>
              <w:spacing w:after="0" w:line="240" w:lineRule="auto"/>
              <w:jc w:val="both"/>
              <w:rPr>
                <w:rFonts w:ascii="Times New Roman" w:eastAsia="Calibri" w:hAnsi="Times New Roman" w:cs="Times New Roman"/>
                <w:sz w:val="24"/>
                <w:szCs w:val="24"/>
                <w:lang w:eastAsia="en-US"/>
              </w:rPr>
            </w:pPr>
          </w:p>
        </w:tc>
        <w:tc>
          <w:tcPr>
            <w:tcW w:w="1296" w:type="pct"/>
            <w:vMerge/>
          </w:tcPr>
          <w:p w:rsidR="00BE721F" w:rsidRPr="00B8208D" w:rsidRDefault="00BE721F" w:rsidP="00BE721F">
            <w:pPr>
              <w:spacing w:after="0" w:line="240" w:lineRule="auto"/>
              <w:jc w:val="both"/>
              <w:rPr>
                <w:rFonts w:ascii="Times New Roman" w:eastAsia="Calibri" w:hAnsi="Times New Roman" w:cs="Times New Roman"/>
                <w:sz w:val="24"/>
                <w:szCs w:val="24"/>
                <w:lang w:eastAsia="en-US"/>
              </w:rPr>
            </w:pPr>
          </w:p>
        </w:tc>
        <w:tc>
          <w:tcPr>
            <w:tcW w:w="2160" w:type="pct"/>
          </w:tcPr>
          <w:p w:rsidR="00BE721F" w:rsidRPr="00E5210D" w:rsidRDefault="00BE721F" w:rsidP="00BE721F">
            <w:pPr>
              <w:spacing w:after="0" w:line="240" w:lineRule="auto"/>
              <w:rPr>
                <w:rFonts w:ascii="Times New Roman" w:eastAsia="Calibri" w:hAnsi="Times New Roman" w:cs="Times New Roman"/>
                <w:b/>
                <w:sz w:val="24"/>
                <w:szCs w:val="24"/>
                <w:lang w:eastAsia="en-US"/>
              </w:rPr>
            </w:pPr>
            <w:r w:rsidRPr="00E5210D">
              <w:rPr>
                <w:rFonts w:ascii="Times New Roman" w:hAnsi="Times New Roman" w:cs="Times New Roman"/>
                <w:sz w:val="24"/>
                <w:szCs w:val="24"/>
              </w:rPr>
              <w:t>Варить сахарный сироп и проверять его крепость (для приготовления помадки, украшений из карамели и пр.)</w:t>
            </w:r>
          </w:p>
        </w:tc>
      </w:tr>
      <w:tr w:rsidR="00BE721F" w:rsidRPr="00B8208D" w:rsidTr="00B06419">
        <w:trPr>
          <w:trHeight w:val="314"/>
          <w:jc w:val="center"/>
        </w:trPr>
        <w:tc>
          <w:tcPr>
            <w:tcW w:w="1544" w:type="pct"/>
            <w:vMerge/>
          </w:tcPr>
          <w:p w:rsidR="00BE721F" w:rsidRPr="00B8208D" w:rsidRDefault="00BE721F" w:rsidP="00BE721F">
            <w:pPr>
              <w:spacing w:after="0" w:line="240" w:lineRule="auto"/>
              <w:jc w:val="both"/>
              <w:rPr>
                <w:rFonts w:ascii="Times New Roman" w:eastAsia="Calibri" w:hAnsi="Times New Roman" w:cs="Times New Roman"/>
                <w:sz w:val="24"/>
                <w:szCs w:val="24"/>
                <w:lang w:eastAsia="en-US"/>
              </w:rPr>
            </w:pPr>
          </w:p>
        </w:tc>
        <w:tc>
          <w:tcPr>
            <w:tcW w:w="1296" w:type="pct"/>
            <w:vMerge/>
          </w:tcPr>
          <w:p w:rsidR="00BE721F" w:rsidRPr="00B8208D" w:rsidRDefault="00BE721F" w:rsidP="00BE721F">
            <w:pPr>
              <w:spacing w:after="0" w:line="240" w:lineRule="auto"/>
              <w:jc w:val="both"/>
              <w:rPr>
                <w:rFonts w:ascii="Times New Roman" w:eastAsia="Calibri" w:hAnsi="Times New Roman" w:cs="Times New Roman"/>
                <w:sz w:val="24"/>
                <w:szCs w:val="24"/>
                <w:lang w:eastAsia="en-US"/>
              </w:rPr>
            </w:pPr>
          </w:p>
        </w:tc>
        <w:tc>
          <w:tcPr>
            <w:tcW w:w="2160" w:type="pct"/>
          </w:tcPr>
          <w:p w:rsidR="00BE721F" w:rsidRPr="00E5210D" w:rsidRDefault="00BE721F" w:rsidP="00BE721F">
            <w:pPr>
              <w:spacing w:after="0" w:line="240" w:lineRule="auto"/>
              <w:rPr>
                <w:rFonts w:ascii="Times New Roman" w:eastAsia="Calibri" w:hAnsi="Times New Roman" w:cs="Times New Roman"/>
                <w:b/>
                <w:sz w:val="24"/>
                <w:szCs w:val="24"/>
                <w:lang w:eastAsia="en-US"/>
              </w:rPr>
            </w:pPr>
            <w:r w:rsidRPr="00E5210D">
              <w:rPr>
                <w:rFonts w:ascii="Times New Roman" w:hAnsi="Times New Roman" w:cs="Times New Roman"/>
                <w:sz w:val="24"/>
                <w:szCs w:val="24"/>
              </w:rPr>
              <w:t>Уваривать сахарный сироп для приготовления тиража</w:t>
            </w:r>
          </w:p>
        </w:tc>
      </w:tr>
      <w:tr w:rsidR="00BE721F" w:rsidRPr="00B8208D" w:rsidTr="00B06419">
        <w:trPr>
          <w:trHeight w:val="368"/>
          <w:jc w:val="center"/>
        </w:trPr>
        <w:tc>
          <w:tcPr>
            <w:tcW w:w="1544" w:type="pct"/>
            <w:vMerge/>
          </w:tcPr>
          <w:p w:rsidR="00BE721F" w:rsidRPr="00AF6371" w:rsidRDefault="00BE721F" w:rsidP="00BE721F">
            <w:pPr>
              <w:spacing w:after="0" w:line="240" w:lineRule="auto"/>
              <w:jc w:val="both"/>
              <w:rPr>
                <w:rFonts w:ascii="Times New Roman" w:eastAsia="Calibri" w:hAnsi="Times New Roman" w:cs="Times New Roman"/>
                <w:color w:val="7030A0"/>
                <w:sz w:val="24"/>
                <w:szCs w:val="24"/>
                <w:highlight w:val="yellow"/>
                <w:lang w:eastAsia="en-US"/>
              </w:rPr>
            </w:pPr>
          </w:p>
        </w:tc>
        <w:tc>
          <w:tcPr>
            <w:tcW w:w="1296" w:type="pct"/>
            <w:vMerge/>
          </w:tcPr>
          <w:p w:rsidR="00BE721F" w:rsidRPr="00AF6371" w:rsidRDefault="00BE721F" w:rsidP="00BE721F">
            <w:pPr>
              <w:spacing w:after="0" w:line="240" w:lineRule="auto"/>
              <w:jc w:val="both"/>
              <w:rPr>
                <w:rFonts w:ascii="Times New Roman" w:eastAsia="Calibri" w:hAnsi="Times New Roman" w:cs="Times New Roman"/>
                <w:color w:val="7030A0"/>
                <w:sz w:val="24"/>
                <w:szCs w:val="24"/>
                <w:highlight w:val="yellow"/>
                <w:lang w:eastAsia="en-US"/>
              </w:rPr>
            </w:pPr>
          </w:p>
        </w:tc>
        <w:tc>
          <w:tcPr>
            <w:tcW w:w="2160" w:type="pct"/>
          </w:tcPr>
          <w:p w:rsidR="00BE721F" w:rsidRPr="00E5210D" w:rsidRDefault="00BE721F" w:rsidP="00BE721F">
            <w:pPr>
              <w:spacing w:after="0" w:line="240" w:lineRule="auto"/>
              <w:rPr>
                <w:rFonts w:ascii="Times New Roman" w:eastAsia="Calibri" w:hAnsi="Times New Roman" w:cs="Times New Roman"/>
                <w:b/>
                <w:sz w:val="24"/>
                <w:szCs w:val="24"/>
                <w:highlight w:val="yellow"/>
                <w:lang w:eastAsia="en-US"/>
              </w:rPr>
            </w:pPr>
            <w:r w:rsidRPr="00E5210D">
              <w:rPr>
                <w:rFonts w:ascii="Times New Roman" w:hAnsi="Times New Roman" w:cs="Times New Roman"/>
                <w:sz w:val="24"/>
                <w:szCs w:val="24"/>
              </w:rPr>
              <w:t>Готовить жженый сахар</w:t>
            </w:r>
          </w:p>
        </w:tc>
      </w:tr>
      <w:tr w:rsidR="00BE721F" w:rsidRPr="00B8208D" w:rsidTr="00B06419">
        <w:trPr>
          <w:trHeight w:val="184"/>
          <w:jc w:val="center"/>
        </w:trPr>
        <w:tc>
          <w:tcPr>
            <w:tcW w:w="1544" w:type="pct"/>
            <w:vMerge/>
          </w:tcPr>
          <w:p w:rsidR="00BE721F" w:rsidRPr="00AF6371" w:rsidRDefault="00BE721F" w:rsidP="00BE721F">
            <w:pPr>
              <w:spacing w:after="0" w:line="240" w:lineRule="auto"/>
              <w:jc w:val="both"/>
              <w:rPr>
                <w:rFonts w:ascii="Times New Roman" w:eastAsia="Calibri" w:hAnsi="Times New Roman" w:cs="Times New Roman"/>
                <w:i/>
                <w:sz w:val="24"/>
                <w:szCs w:val="24"/>
                <w:highlight w:val="yellow"/>
                <w:lang w:eastAsia="en-US"/>
              </w:rPr>
            </w:pPr>
          </w:p>
        </w:tc>
        <w:tc>
          <w:tcPr>
            <w:tcW w:w="1296" w:type="pct"/>
            <w:vMerge/>
          </w:tcPr>
          <w:p w:rsidR="00BE721F" w:rsidRPr="00AF6371" w:rsidRDefault="00BE721F" w:rsidP="00BE721F">
            <w:pPr>
              <w:spacing w:after="0" w:line="240" w:lineRule="auto"/>
              <w:jc w:val="both"/>
              <w:rPr>
                <w:rFonts w:ascii="Times New Roman" w:eastAsia="Calibri" w:hAnsi="Times New Roman" w:cs="Times New Roman"/>
                <w:color w:val="7030A0"/>
                <w:sz w:val="24"/>
                <w:szCs w:val="24"/>
                <w:highlight w:val="yellow"/>
                <w:lang w:eastAsia="en-US"/>
              </w:rPr>
            </w:pPr>
          </w:p>
        </w:tc>
        <w:tc>
          <w:tcPr>
            <w:tcW w:w="2160" w:type="pct"/>
          </w:tcPr>
          <w:p w:rsidR="00BE721F" w:rsidRPr="00E5210D" w:rsidRDefault="00BE721F" w:rsidP="00BE721F">
            <w:pPr>
              <w:spacing w:after="0" w:line="240" w:lineRule="auto"/>
              <w:rPr>
                <w:rFonts w:ascii="Times New Roman" w:eastAsia="Calibri" w:hAnsi="Times New Roman" w:cs="Times New Roman"/>
                <w:b/>
                <w:sz w:val="24"/>
                <w:szCs w:val="24"/>
                <w:highlight w:val="yellow"/>
                <w:lang w:eastAsia="en-US"/>
              </w:rPr>
            </w:pPr>
            <w:r w:rsidRPr="00E5210D">
              <w:rPr>
                <w:rFonts w:ascii="Times New Roman" w:hAnsi="Times New Roman" w:cs="Times New Roman"/>
                <w:sz w:val="24"/>
                <w:szCs w:val="24"/>
              </w:rPr>
              <w:t>Готовить посыпки</w:t>
            </w:r>
          </w:p>
        </w:tc>
      </w:tr>
      <w:tr w:rsidR="00BE721F" w:rsidRPr="00B8208D" w:rsidTr="00B06419">
        <w:trPr>
          <w:trHeight w:val="368"/>
          <w:jc w:val="center"/>
        </w:trPr>
        <w:tc>
          <w:tcPr>
            <w:tcW w:w="1544" w:type="pct"/>
            <w:vMerge/>
          </w:tcPr>
          <w:p w:rsidR="00BE721F" w:rsidRPr="00AF6371" w:rsidRDefault="00BE721F" w:rsidP="00BE721F">
            <w:pPr>
              <w:spacing w:after="0" w:line="240" w:lineRule="auto"/>
              <w:jc w:val="both"/>
              <w:rPr>
                <w:rFonts w:ascii="Times New Roman" w:eastAsia="Calibri" w:hAnsi="Times New Roman" w:cs="Times New Roman"/>
                <w:i/>
                <w:sz w:val="24"/>
                <w:szCs w:val="24"/>
                <w:highlight w:val="yellow"/>
                <w:lang w:eastAsia="en-US"/>
              </w:rPr>
            </w:pPr>
          </w:p>
        </w:tc>
        <w:tc>
          <w:tcPr>
            <w:tcW w:w="1296" w:type="pct"/>
            <w:vMerge/>
          </w:tcPr>
          <w:p w:rsidR="00BE721F" w:rsidRPr="00AF6371" w:rsidRDefault="00BE721F" w:rsidP="00BE721F">
            <w:pPr>
              <w:spacing w:after="0" w:line="240" w:lineRule="auto"/>
              <w:jc w:val="both"/>
              <w:rPr>
                <w:rFonts w:ascii="Times New Roman" w:eastAsia="Calibri" w:hAnsi="Times New Roman" w:cs="Times New Roman"/>
                <w:color w:val="7030A0"/>
                <w:sz w:val="24"/>
                <w:szCs w:val="24"/>
                <w:highlight w:val="yellow"/>
                <w:lang w:eastAsia="en-US"/>
              </w:rPr>
            </w:pPr>
          </w:p>
        </w:tc>
        <w:tc>
          <w:tcPr>
            <w:tcW w:w="2160" w:type="pct"/>
          </w:tcPr>
          <w:p w:rsidR="00BE721F" w:rsidRPr="00E5210D" w:rsidRDefault="00BE721F" w:rsidP="00BE721F">
            <w:pPr>
              <w:spacing w:after="0" w:line="240" w:lineRule="auto"/>
              <w:rPr>
                <w:rFonts w:ascii="Times New Roman" w:eastAsia="Calibri" w:hAnsi="Times New Roman" w:cs="Times New Roman"/>
                <w:b/>
                <w:sz w:val="24"/>
                <w:szCs w:val="24"/>
                <w:highlight w:val="yellow"/>
                <w:lang w:eastAsia="en-US"/>
              </w:rPr>
            </w:pPr>
            <w:r w:rsidRPr="00E5210D">
              <w:rPr>
                <w:rFonts w:ascii="Times New Roman" w:hAnsi="Times New Roman" w:cs="Times New Roman"/>
                <w:sz w:val="24"/>
                <w:szCs w:val="24"/>
              </w:rPr>
              <w:t>Готовить помаду, глазури</w:t>
            </w:r>
          </w:p>
        </w:tc>
      </w:tr>
      <w:tr w:rsidR="00BE721F" w:rsidRPr="00B8208D" w:rsidTr="00B06419">
        <w:trPr>
          <w:trHeight w:val="338"/>
          <w:jc w:val="center"/>
        </w:trPr>
        <w:tc>
          <w:tcPr>
            <w:tcW w:w="1544" w:type="pct"/>
            <w:vMerge/>
          </w:tcPr>
          <w:p w:rsidR="00BE721F" w:rsidRPr="00AF6371" w:rsidRDefault="00BE721F" w:rsidP="00BE721F">
            <w:pPr>
              <w:spacing w:after="0" w:line="240" w:lineRule="auto"/>
              <w:jc w:val="both"/>
              <w:rPr>
                <w:rFonts w:ascii="Times New Roman" w:eastAsia="Calibri" w:hAnsi="Times New Roman" w:cs="Times New Roman"/>
                <w:i/>
                <w:sz w:val="24"/>
                <w:szCs w:val="24"/>
                <w:highlight w:val="yellow"/>
                <w:lang w:eastAsia="en-US"/>
              </w:rPr>
            </w:pPr>
          </w:p>
        </w:tc>
        <w:tc>
          <w:tcPr>
            <w:tcW w:w="1296" w:type="pct"/>
            <w:vMerge/>
          </w:tcPr>
          <w:p w:rsidR="00BE721F" w:rsidRPr="00AF6371" w:rsidRDefault="00BE721F" w:rsidP="00BE721F">
            <w:pPr>
              <w:spacing w:after="0" w:line="240" w:lineRule="auto"/>
              <w:jc w:val="both"/>
              <w:rPr>
                <w:rFonts w:ascii="Times New Roman" w:eastAsia="Calibri" w:hAnsi="Times New Roman" w:cs="Times New Roman"/>
                <w:color w:val="7030A0"/>
                <w:sz w:val="24"/>
                <w:szCs w:val="24"/>
                <w:highlight w:val="yellow"/>
                <w:lang w:eastAsia="en-US"/>
              </w:rPr>
            </w:pPr>
          </w:p>
        </w:tc>
        <w:tc>
          <w:tcPr>
            <w:tcW w:w="2160" w:type="pct"/>
          </w:tcPr>
          <w:p w:rsidR="00BE721F" w:rsidRPr="00E5210D" w:rsidRDefault="00BE721F" w:rsidP="00BE721F">
            <w:pPr>
              <w:spacing w:after="0" w:line="240" w:lineRule="auto"/>
              <w:rPr>
                <w:rFonts w:ascii="Times New Roman" w:eastAsia="Calibri" w:hAnsi="Times New Roman" w:cs="Times New Roman"/>
                <w:b/>
                <w:sz w:val="24"/>
                <w:szCs w:val="24"/>
                <w:highlight w:val="yellow"/>
                <w:lang w:eastAsia="en-US"/>
              </w:rPr>
            </w:pPr>
            <w:r w:rsidRPr="00E5210D">
              <w:rPr>
                <w:rFonts w:ascii="Times New Roman" w:hAnsi="Times New Roman" w:cs="Times New Roman"/>
                <w:sz w:val="24"/>
                <w:szCs w:val="24"/>
              </w:rPr>
              <w:t>Готовить кремы с учетом требований к безопасности готовой продукции</w:t>
            </w:r>
          </w:p>
        </w:tc>
      </w:tr>
      <w:tr w:rsidR="00BE721F" w:rsidRPr="00B8208D" w:rsidTr="00B06419">
        <w:trPr>
          <w:trHeight w:val="222"/>
          <w:jc w:val="center"/>
        </w:trPr>
        <w:tc>
          <w:tcPr>
            <w:tcW w:w="1544" w:type="pct"/>
            <w:vMerge/>
          </w:tcPr>
          <w:p w:rsidR="00BE721F" w:rsidRPr="00AF6371" w:rsidRDefault="00BE721F" w:rsidP="00BE721F">
            <w:pPr>
              <w:spacing w:after="0" w:line="240" w:lineRule="auto"/>
              <w:jc w:val="both"/>
              <w:rPr>
                <w:rFonts w:ascii="Times New Roman" w:eastAsia="Calibri" w:hAnsi="Times New Roman" w:cs="Times New Roman"/>
                <w:color w:val="7030A0"/>
                <w:sz w:val="24"/>
                <w:szCs w:val="24"/>
                <w:highlight w:val="yellow"/>
                <w:lang w:eastAsia="en-US"/>
              </w:rPr>
            </w:pPr>
          </w:p>
        </w:tc>
        <w:tc>
          <w:tcPr>
            <w:tcW w:w="1296" w:type="pct"/>
            <w:vMerge/>
          </w:tcPr>
          <w:p w:rsidR="00BE721F" w:rsidRPr="00AF6371" w:rsidRDefault="00BE721F" w:rsidP="00BE721F">
            <w:pPr>
              <w:spacing w:after="0" w:line="240" w:lineRule="auto"/>
              <w:jc w:val="both"/>
              <w:rPr>
                <w:rFonts w:ascii="Times New Roman" w:eastAsia="Calibri" w:hAnsi="Times New Roman" w:cs="Times New Roman"/>
                <w:color w:val="7030A0"/>
                <w:sz w:val="24"/>
                <w:szCs w:val="24"/>
                <w:highlight w:val="yellow"/>
                <w:lang w:eastAsia="en-US"/>
              </w:rPr>
            </w:pPr>
          </w:p>
        </w:tc>
        <w:tc>
          <w:tcPr>
            <w:tcW w:w="2160" w:type="pct"/>
          </w:tcPr>
          <w:p w:rsidR="00BE721F" w:rsidRPr="00E5210D" w:rsidRDefault="00BE721F" w:rsidP="00BE721F">
            <w:pPr>
              <w:spacing w:after="0" w:line="240" w:lineRule="auto"/>
              <w:rPr>
                <w:rFonts w:ascii="Times New Roman" w:eastAsia="Calibri" w:hAnsi="Times New Roman" w:cs="Times New Roman"/>
                <w:b/>
                <w:sz w:val="24"/>
                <w:szCs w:val="24"/>
                <w:highlight w:val="yellow"/>
                <w:lang w:eastAsia="en-US"/>
              </w:rPr>
            </w:pPr>
            <w:r w:rsidRPr="00E5210D">
              <w:rPr>
                <w:rFonts w:ascii="Times New Roman" w:hAnsi="Times New Roman" w:cs="Times New Roman"/>
                <w:sz w:val="24"/>
                <w:szCs w:val="24"/>
              </w:rPr>
              <w:t>Определять степень готовности отделочных полуфабрикатов</w:t>
            </w:r>
          </w:p>
        </w:tc>
      </w:tr>
      <w:tr w:rsidR="00BE721F" w:rsidRPr="00B8208D" w:rsidTr="00B06419">
        <w:trPr>
          <w:trHeight w:val="316"/>
          <w:jc w:val="center"/>
        </w:trPr>
        <w:tc>
          <w:tcPr>
            <w:tcW w:w="1544" w:type="pct"/>
            <w:vMerge/>
          </w:tcPr>
          <w:p w:rsidR="00BE721F" w:rsidRPr="00B8208D" w:rsidRDefault="00BE721F" w:rsidP="00BE721F">
            <w:pPr>
              <w:spacing w:after="0" w:line="240" w:lineRule="auto"/>
              <w:jc w:val="both"/>
              <w:rPr>
                <w:rFonts w:ascii="Times New Roman" w:eastAsia="Calibri" w:hAnsi="Times New Roman" w:cs="Times New Roman"/>
                <w:color w:val="7030A0"/>
                <w:sz w:val="24"/>
                <w:szCs w:val="24"/>
                <w:lang w:eastAsia="en-US"/>
              </w:rPr>
            </w:pPr>
          </w:p>
        </w:tc>
        <w:tc>
          <w:tcPr>
            <w:tcW w:w="1296" w:type="pct"/>
            <w:vMerge/>
          </w:tcPr>
          <w:p w:rsidR="00BE721F" w:rsidRPr="00B8208D" w:rsidRDefault="00BE721F" w:rsidP="00BE721F">
            <w:pPr>
              <w:spacing w:after="0" w:line="240" w:lineRule="auto"/>
              <w:jc w:val="both"/>
              <w:rPr>
                <w:rFonts w:ascii="Times New Roman" w:eastAsia="Calibri" w:hAnsi="Times New Roman" w:cs="Times New Roman"/>
                <w:color w:val="7030A0"/>
                <w:sz w:val="24"/>
                <w:szCs w:val="24"/>
                <w:lang w:eastAsia="en-US"/>
              </w:rPr>
            </w:pPr>
          </w:p>
        </w:tc>
        <w:tc>
          <w:tcPr>
            <w:tcW w:w="2160" w:type="pct"/>
          </w:tcPr>
          <w:p w:rsidR="00BE721F" w:rsidRPr="00E5210D" w:rsidRDefault="00BE721F" w:rsidP="00BE721F">
            <w:pPr>
              <w:spacing w:after="0" w:line="240" w:lineRule="auto"/>
              <w:rPr>
                <w:rFonts w:ascii="Times New Roman" w:eastAsia="Calibri" w:hAnsi="Times New Roman" w:cs="Times New Roman"/>
                <w:b/>
                <w:sz w:val="24"/>
                <w:szCs w:val="24"/>
                <w:lang w:eastAsia="en-US"/>
              </w:rPr>
            </w:pPr>
            <w:r w:rsidRPr="00E5210D">
              <w:rPr>
                <w:rFonts w:ascii="Times New Roman" w:hAnsi="Times New Roman" w:cs="Times New Roman"/>
                <w:sz w:val="24"/>
                <w:szCs w:val="24"/>
              </w:rPr>
              <w:t>Доводить до вкуса, требуемой консистенции</w:t>
            </w:r>
          </w:p>
        </w:tc>
      </w:tr>
      <w:tr w:rsidR="00BE721F" w:rsidRPr="00B8208D" w:rsidTr="00B06419">
        <w:trPr>
          <w:trHeight w:val="316"/>
          <w:jc w:val="center"/>
        </w:trPr>
        <w:tc>
          <w:tcPr>
            <w:tcW w:w="1544" w:type="pct"/>
            <w:vMerge/>
          </w:tcPr>
          <w:p w:rsidR="00BE721F" w:rsidRPr="00B8208D" w:rsidRDefault="00BE721F" w:rsidP="00BE721F">
            <w:pPr>
              <w:spacing w:after="0" w:line="240" w:lineRule="auto"/>
              <w:jc w:val="both"/>
              <w:rPr>
                <w:rFonts w:ascii="Times New Roman" w:eastAsia="Calibri" w:hAnsi="Times New Roman" w:cs="Times New Roman"/>
                <w:color w:val="7030A0"/>
                <w:sz w:val="24"/>
                <w:szCs w:val="24"/>
                <w:lang w:eastAsia="en-US"/>
              </w:rPr>
            </w:pPr>
          </w:p>
        </w:tc>
        <w:tc>
          <w:tcPr>
            <w:tcW w:w="1296" w:type="pct"/>
            <w:vMerge/>
          </w:tcPr>
          <w:p w:rsidR="00BE721F" w:rsidRPr="00B8208D" w:rsidRDefault="00BE721F" w:rsidP="00BE721F">
            <w:pPr>
              <w:spacing w:after="0" w:line="240" w:lineRule="auto"/>
              <w:jc w:val="both"/>
              <w:rPr>
                <w:rFonts w:ascii="Times New Roman" w:eastAsia="Calibri" w:hAnsi="Times New Roman" w:cs="Times New Roman"/>
                <w:color w:val="7030A0"/>
                <w:sz w:val="24"/>
                <w:szCs w:val="24"/>
                <w:lang w:eastAsia="en-US"/>
              </w:rPr>
            </w:pPr>
          </w:p>
        </w:tc>
        <w:tc>
          <w:tcPr>
            <w:tcW w:w="2160" w:type="pct"/>
          </w:tcPr>
          <w:p w:rsidR="00BE721F" w:rsidRPr="00E5210D" w:rsidRDefault="00BE721F" w:rsidP="00BE721F">
            <w:pPr>
              <w:spacing w:after="0" w:line="240" w:lineRule="auto"/>
              <w:rPr>
                <w:rFonts w:ascii="Times New Roman" w:hAnsi="Times New Roman" w:cs="Times New Roman"/>
                <w:sz w:val="24"/>
                <w:szCs w:val="24"/>
              </w:rPr>
            </w:pPr>
            <w:r w:rsidRPr="00E5210D">
              <w:rPr>
                <w:rFonts w:ascii="Times New Roman" w:hAnsi="Times New Roman" w:cs="Times New Roman"/>
                <w:sz w:val="24"/>
                <w:szCs w:val="24"/>
              </w:rPr>
              <w:t>Выбирать оборудование, производственный инвентарь, посуду, инструменты в соответствии со способом приготовления</w:t>
            </w:r>
          </w:p>
        </w:tc>
      </w:tr>
      <w:tr w:rsidR="00BE721F" w:rsidRPr="00B8208D" w:rsidTr="00B06419">
        <w:trPr>
          <w:trHeight w:val="316"/>
          <w:jc w:val="center"/>
        </w:trPr>
        <w:tc>
          <w:tcPr>
            <w:tcW w:w="1544" w:type="pct"/>
            <w:vMerge/>
          </w:tcPr>
          <w:p w:rsidR="00BE721F" w:rsidRPr="00B8208D" w:rsidRDefault="00BE721F" w:rsidP="00BE721F">
            <w:pPr>
              <w:spacing w:after="0" w:line="240" w:lineRule="auto"/>
              <w:jc w:val="both"/>
              <w:rPr>
                <w:rFonts w:ascii="Times New Roman" w:eastAsia="Calibri" w:hAnsi="Times New Roman" w:cs="Times New Roman"/>
                <w:color w:val="7030A0"/>
                <w:sz w:val="24"/>
                <w:szCs w:val="24"/>
                <w:lang w:eastAsia="en-US"/>
              </w:rPr>
            </w:pPr>
          </w:p>
        </w:tc>
        <w:tc>
          <w:tcPr>
            <w:tcW w:w="1296" w:type="pct"/>
            <w:vMerge/>
          </w:tcPr>
          <w:p w:rsidR="00BE721F" w:rsidRPr="00B8208D" w:rsidRDefault="00BE721F" w:rsidP="00BE721F">
            <w:pPr>
              <w:spacing w:after="0" w:line="240" w:lineRule="auto"/>
              <w:jc w:val="both"/>
              <w:rPr>
                <w:rFonts w:ascii="Times New Roman" w:eastAsia="Calibri" w:hAnsi="Times New Roman" w:cs="Times New Roman"/>
                <w:color w:val="7030A0"/>
                <w:sz w:val="24"/>
                <w:szCs w:val="24"/>
                <w:lang w:eastAsia="en-US"/>
              </w:rPr>
            </w:pPr>
          </w:p>
        </w:tc>
        <w:tc>
          <w:tcPr>
            <w:tcW w:w="2160" w:type="pct"/>
          </w:tcPr>
          <w:p w:rsidR="00BE721F" w:rsidRPr="00E5210D" w:rsidRDefault="00BE721F" w:rsidP="00BE721F">
            <w:pPr>
              <w:spacing w:after="0" w:line="240" w:lineRule="auto"/>
              <w:rPr>
                <w:rFonts w:ascii="Times New Roman" w:hAnsi="Times New Roman" w:cs="Times New Roman"/>
                <w:sz w:val="24"/>
                <w:szCs w:val="24"/>
              </w:rPr>
            </w:pPr>
            <w:r w:rsidRPr="00E5210D">
              <w:rPr>
                <w:rFonts w:ascii="Times New Roman" w:hAnsi="Times New Roman" w:cs="Times New Roman"/>
                <w:sz w:val="24"/>
                <w:szCs w:val="24"/>
              </w:rPr>
              <w:t>Проверять качество отделочных полуфабрикатов перед использованием или упаковкой для непродолжительного хранения</w:t>
            </w:r>
          </w:p>
        </w:tc>
      </w:tr>
      <w:tr w:rsidR="00BE721F" w:rsidRPr="00B8208D" w:rsidTr="00B06419">
        <w:trPr>
          <w:trHeight w:val="316"/>
          <w:jc w:val="center"/>
        </w:trPr>
        <w:tc>
          <w:tcPr>
            <w:tcW w:w="1544" w:type="pct"/>
            <w:vMerge/>
          </w:tcPr>
          <w:p w:rsidR="00BE721F" w:rsidRPr="00B8208D" w:rsidRDefault="00BE721F" w:rsidP="00BE721F">
            <w:pPr>
              <w:spacing w:after="0" w:line="240" w:lineRule="auto"/>
              <w:jc w:val="both"/>
              <w:rPr>
                <w:rFonts w:ascii="Times New Roman" w:eastAsia="Calibri" w:hAnsi="Times New Roman" w:cs="Times New Roman"/>
                <w:color w:val="7030A0"/>
                <w:sz w:val="24"/>
                <w:szCs w:val="24"/>
                <w:lang w:eastAsia="en-US"/>
              </w:rPr>
            </w:pPr>
          </w:p>
        </w:tc>
        <w:tc>
          <w:tcPr>
            <w:tcW w:w="1296" w:type="pct"/>
            <w:vMerge/>
          </w:tcPr>
          <w:p w:rsidR="00BE721F" w:rsidRPr="00B8208D" w:rsidRDefault="00BE721F" w:rsidP="00BE721F">
            <w:pPr>
              <w:spacing w:after="0" w:line="240" w:lineRule="auto"/>
              <w:jc w:val="both"/>
              <w:rPr>
                <w:rFonts w:ascii="Times New Roman" w:eastAsia="Calibri" w:hAnsi="Times New Roman" w:cs="Times New Roman"/>
                <w:color w:val="7030A0"/>
                <w:sz w:val="24"/>
                <w:szCs w:val="24"/>
                <w:lang w:eastAsia="en-US"/>
              </w:rPr>
            </w:pPr>
          </w:p>
        </w:tc>
        <w:tc>
          <w:tcPr>
            <w:tcW w:w="2160" w:type="pct"/>
          </w:tcPr>
          <w:p w:rsidR="00BE721F" w:rsidRPr="00E5210D" w:rsidRDefault="00BE721F" w:rsidP="00BE721F">
            <w:pPr>
              <w:spacing w:after="0" w:line="240" w:lineRule="auto"/>
              <w:rPr>
                <w:rFonts w:ascii="Times New Roman" w:hAnsi="Times New Roman" w:cs="Times New Roman"/>
                <w:sz w:val="24"/>
                <w:szCs w:val="24"/>
              </w:rPr>
            </w:pPr>
            <w:r w:rsidRPr="00E5210D">
              <w:rPr>
                <w:rFonts w:ascii="Times New Roman" w:hAnsi="Times New Roman" w:cs="Times New Roman"/>
                <w:sz w:val="24"/>
                <w:szCs w:val="24"/>
              </w:rPr>
              <w:t>Хранить свежеприготовленные отделочные полуфабрикаты, полуфабрикаты промышленного производства с учетом требований по безопасности готовой продукции</w:t>
            </w:r>
          </w:p>
        </w:tc>
      </w:tr>
      <w:tr w:rsidR="00BE721F" w:rsidRPr="00B8208D" w:rsidTr="00B06419">
        <w:trPr>
          <w:trHeight w:val="316"/>
          <w:jc w:val="center"/>
        </w:trPr>
        <w:tc>
          <w:tcPr>
            <w:tcW w:w="1544" w:type="pct"/>
            <w:vMerge/>
          </w:tcPr>
          <w:p w:rsidR="00BE721F" w:rsidRPr="00B8208D" w:rsidRDefault="00BE721F" w:rsidP="00BE721F">
            <w:pPr>
              <w:spacing w:after="0" w:line="240" w:lineRule="auto"/>
              <w:jc w:val="both"/>
              <w:rPr>
                <w:rFonts w:ascii="Times New Roman" w:eastAsia="Calibri" w:hAnsi="Times New Roman" w:cs="Times New Roman"/>
                <w:color w:val="7030A0"/>
                <w:sz w:val="24"/>
                <w:szCs w:val="24"/>
                <w:lang w:eastAsia="en-US"/>
              </w:rPr>
            </w:pPr>
          </w:p>
        </w:tc>
        <w:tc>
          <w:tcPr>
            <w:tcW w:w="1296" w:type="pct"/>
            <w:vMerge/>
          </w:tcPr>
          <w:p w:rsidR="00BE721F" w:rsidRPr="00B8208D" w:rsidRDefault="00BE721F" w:rsidP="00BE721F">
            <w:pPr>
              <w:spacing w:after="0" w:line="240" w:lineRule="auto"/>
              <w:jc w:val="both"/>
              <w:rPr>
                <w:rFonts w:ascii="Times New Roman" w:eastAsia="Calibri" w:hAnsi="Times New Roman" w:cs="Times New Roman"/>
                <w:color w:val="7030A0"/>
                <w:sz w:val="24"/>
                <w:szCs w:val="24"/>
                <w:lang w:eastAsia="en-US"/>
              </w:rPr>
            </w:pPr>
          </w:p>
        </w:tc>
        <w:tc>
          <w:tcPr>
            <w:tcW w:w="2160" w:type="pct"/>
          </w:tcPr>
          <w:p w:rsidR="00BE721F" w:rsidRPr="00E5210D" w:rsidRDefault="00BE721F" w:rsidP="00BE721F">
            <w:pPr>
              <w:spacing w:after="0" w:line="240" w:lineRule="auto"/>
              <w:rPr>
                <w:rFonts w:ascii="Times New Roman" w:hAnsi="Times New Roman" w:cs="Times New Roman"/>
                <w:sz w:val="24"/>
                <w:szCs w:val="24"/>
              </w:rPr>
            </w:pPr>
            <w:r w:rsidRPr="00E5210D">
              <w:rPr>
                <w:rFonts w:ascii="Times New Roman" w:hAnsi="Times New Roman" w:cs="Times New Roman"/>
                <w:sz w:val="24"/>
                <w:szCs w:val="24"/>
              </w:rPr>
              <w:t>Организовывать хранение отделочных полуфабрикатов</w:t>
            </w:r>
          </w:p>
        </w:tc>
      </w:tr>
      <w:tr w:rsidR="00BE721F" w:rsidRPr="00B8208D" w:rsidTr="00B06419">
        <w:trPr>
          <w:trHeight w:val="316"/>
          <w:jc w:val="center"/>
        </w:trPr>
        <w:tc>
          <w:tcPr>
            <w:tcW w:w="1544" w:type="pct"/>
            <w:vMerge/>
          </w:tcPr>
          <w:p w:rsidR="00BE721F" w:rsidRPr="00B8208D" w:rsidRDefault="00BE721F" w:rsidP="00BE721F">
            <w:pPr>
              <w:spacing w:after="0" w:line="240" w:lineRule="auto"/>
              <w:jc w:val="both"/>
              <w:rPr>
                <w:rFonts w:ascii="Times New Roman" w:eastAsia="Calibri" w:hAnsi="Times New Roman" w:cs="Times New Roman"/>
                <w:color w:val="7030A0"/>
                <w:sz w:val="24"/>
                <w:szCs w:val="24"/>
                <w:lang w:eastAsia="en-US"/>
              </w:rPr>
            </w:pPr>
          </w:p>
        </w:tc>
        <w:tc>
          <w:tcPr>
            <w:tcW w:w="1296" w:type="pct"/>
            <w:vMerge/>
          </w:tcPr>
          <w:p w:rsidR="00BE721F" w:rsidRPr="00B8208D" w:rsidRDefault="00BE721F" w:rsidP="00BE721F">
            <w:pPr>
              <w:spacing w:after="0" w:line="240" w:lineRule="auto"/>
              <w:jc w:val="both"/>
              <w:rPr>
                <w:rFonts w:ascii="Times New Roman" w:eastAsia="Calibri" w:hAnsi="Times New Roman" w:cs="Times New Roman"/>
                <w:color w:val="7030A0"/>
                <w:sz w:val="24"/>
                <w:szCs w:val="24"/>
                <w:lang w:eastAsia="en-US"/>
              </w:rPr>
            </w:pPr>
          </w:p>
        </w:tc>
        <w:tc>
          <w:tcPr>
            <w:tcW w:w="2160" w:type="pct"/>
          </w:tcPr>
          <w:p w:rsidR="00BE721F" w:rsidRPr="00E5210D" w:rsidRDefault="00BE721F" w:rsidP="00BE721F">
            <w:pPr>
              <w:spacing w:after="0" w:line="240" w:lineRule="auto"/>
              <w:rPr>
                <w:rFonts w:ascii="Times New Roman" w:hAnsi="Times New Roman" w:cs="Times New Roman"/>
                <w:sz w:val="24"/>
                <w:szCs w:val="24"/>
              </w:rPr>
            </w:pPr>
            <w:r w:rsidRPr="00E5210D">
              <w:rPr>
                <w:rFonts w:ascii="Times New Roman" w:eastAsia="Calibri" w:hAnsi="Times New Roman" w:cs="Times New Roman"/>
                <w:b/>
                <w:sz w:val="24"/>
                <w:szCs w:val="24"/>
                <w:lang w:eastAsia="en-US"/>
              </w:rPr>
              <w:t>Знания:</w:t>
            </w:r>
          </w:p>
        </w:tc>
      </w:tr>
      <w:tr w:rsidR="00BE721F" w:rsidRPr="00B8208D" w:rsidTr="00B06419">
        <w:trPr>
          <w:trHeight w:val="316"/>
          <w:jc w:val="center"/>
        </w:trPr>
        <w:tc>
          <w:tcPr>
            <w:tcW w:w="1544" w:type="pct"/>
            <w:vMerge/>
          </w:tcPr>
          <w:p w:rsidR="00BE721F" w:rsidRPr="00B8208D" w:rsidRDefault="00BE721F" w:rsidP="00BE721F">
            <w:pPr>
              <w:spacing w:after="0" w:line="240" w:lineRule="auto"/>
              <w:jc w:val="both"/>
              <w:rPr>
                <w:rFonts w:ascii="Times New Roman" w:eastAsia="Calibri" w:hAnsi="Times New Roman" w:cs="Times New Roman"/>
                <w:color w:val="7030A0"/>
                <w:sz w:val="24"/>
                <w:szCs w:val="24"/>
                <w:lang w:eastAsia="en-US"/>
              </w:rPr>
            </w:pPr>
          </w:p>
        </w:tc>
        <w:tc>
          <w:tcPr>
            <w:tcW w:w="1296" w:type="pct"/>
            <w:vMerge/>
          </w:tcPr>
          <w:p w:rsidR="00BE721F" w:rsidRPr="00B8208D" w:rsidRDefault="00BE721F" w:rsidP="00BE721F">
            <w:pPr>
              <w:spacing w:after="0" w:line="240" w:lineRule="auto"/>
              <w:jc w:val="both"/>
              <w:rPr>
                <w:rFonts w:ascii="Times New Roman" w:eastAsia="Calibri" w:hAnsi="Times New Roman" w:cs="Times New Roman"/>
                <w:color w:val="7030A0"/>
                <w:sz w:val="24"/>
                <w:szCs w:val="24"/>
                <w:lang w:eastAsia="en-US"/>
              </w:rPr>
            </w:pPr>
          </w:p>
        </w:tc>
        <w:tc>
          <w:tcPr>
            <w:tcW w:w="2160" w:type="pct"/>
          </w:tcPr>
          <w:p w:rsidR="00BE721F" w:rsidRPr="00E5210D" w:rsidRDefault="00BE721F" w:rsidP="00BE721F">
            <w:pPr>
              <w:spacing w:after="0" w:line="240" w:lineRule="auto"/>
              <w:rPr>
                <w:rFonts w:ascii="Times New Roman" w:eastAsia="Calibri" w:hAnsi="Times New Roman" w:cs="Times New Roman"/>
                <w:b/>
                <w:sz w:val="24"/>
                <w:szCs w:val="24"/>
                <w:lang w:eastAsia="en-US"/>
              </w:rPr>
            </w:pPr>
            <w:r w:rsidRPr="00E5210D">
              <w:rPr>
                <w:rFonts w:ascii="Times New Roman" w:hAnsi="Times New Roman" w:cs="Times New Roman"/>
                <w:sz w:val="24"/>
                <w:szCs w:val="24"/>
              </w:rPr>
              <w:t>Ассортимент, товароведная характеристика, правила выбора основных продуктов и дополнительных ингредиентов с учетом их сочетаемости, взаимозаменяемости</w:t>
            </w:r>
          </w:p>
        </w:tc>
      </w:tr>
      <w:tr w:rsidR="00BE721F" w:rsidRPr="00B8208D" w:rsidTr="00B06419">
        <w:trPr>
          <w:trHeight w:val="316"/>
          <w:jc w:val="center"/>
        </w:trPr>
        <w:tc>
          <w:tcPr>
            <w:tcW w:w="1544" w:type="pct"/>
            <w:vMerge/>
          </w:tcPr>
          <w:p w:rsidR="00BE721F" w:rsidRPr="00B8208D" w:rsidRDefault="00BE721F" w:rsidP="00BE721F">
            <w:pPr>
              <w:spacing w:after="0" w:line="240" w:lineRule="auto"/>
              <w:jc w:val="both"/>
              <w:rPr>
                <w:rFonts w:ascii="Times New Roman" w:eastAsia="Calibri" w:hAnsi="Times New Roman" w:cs="Times New Roman"/>
                <w:color w:val="7030A0"/>
                <w:sz w:val="24"/>
                <w:szCs w:val="24"/>
                <w:lang w:eastAsia="en-US"/>
              </w:rPr>
            </w:pPr>
          </w:p>
        </w:tc>
        <w:tc>
          <w:tcPr>
            <w:tcW w:w="1296" w:type="pct"/>
            <w:vMerge/>
          </w:tcPr>
          <w:p w:rsidR="00BE721F" w:rsidRPr="00B8208D" w:rsidRDefault="00BE721F" w:rsidP="00BE721F">
            <w:pPr>
              <w:spacing w:after="0" w:line="240" w:lineRule="auto"/>
              <w:jc w:val="both"/>
              <w:rPr>
                <w:rFonts w:ascii="Times New Roman" w:eastAsia="Calibri" w:hAnsi="Times New Roman" w:cs="Times New Roman"/>
                <w:color w:val="7030A0"/>
                <w:sz w:val="24"/>
                <w:szCs w:val="24"/>
                <w:lang w:eastAsia="en-US"/>
              </w:rPr>
            </w:pPr>
          </w:p>
        </w:tc>
        <w:tc>
          <w:tcPr>
            <w:tcW w:w="2160" w:type="pct"/>
          </w:tcPr>
          <w:p w:rsidR="00BE721F" w:rsidRPr="00E5210D" w:rsidRDefault="00BE721F" w:rsidP="00BE721F">
            <w:pPr>
              <w:pStyle w:val="TableParagraph"/>
              <w:tabs>
                <w:tab w:val="clear" w:pos="709"/>
              </w:tabs>
              <w:autoSpaceDE w:val="0"/>
              <w:autoSpaceDN w:val="0"/>
              <w:jc w:val="both"/>
              <w:rPr>
                <w:sz w:val="24"/>
                <w:szCs w:val="24"/>
              </w:rPr>
            </w:pPr>
            <w:r w:rsidRPr="00E5210D">
              <w:rPr>
                <w:sz w:val="24"/>
                <w:szCs w:val="24"/>
              </w:rPr>
              <w:t xml:space="preserve">Критерии оценки качества основных продуктов и </w:t>
            </w:r>
            <w:r w:rsidRPr="00E5210D">
              <w:rPr>
                <w:sz w:val="24"/>
                <w:szCs w:val="24"/>
              </w:rPr>
              <w:lastRenderedPageBreak/>
              <w:t>дополнительных ингредиентов для отделочных полуфабрикатов;</w:t>
            </w:r>
          </w:p>
          <w:p w:rsidR="00BE721F" w:rsidRPr="00E5210D" w:rsidRDefault="00BE721F" w:rsidP="00BE721F">
            <w:pPr>
              <w:spacing w:after="0" w:line="240" w:lineRule="auto"/>
              <w:rPr>
                <w:rFonts w:ascii="Times New Roman" w:hAnsi="Times New Roman" w:cs="Times New Roman"/>
                <w:sz w:val="24"/>
                <w:szCs w:val="24"/>
              </w:rPr>
            </w:pPr>
          </w:p>
        </w:tc>
      </w:tr>
      <w:tr w:rsidR="00BE721F" w:rsidRPr="00B8208D" w:rsidTr="00B06419">
        <w:trPr>
          <w:trHeight w:val="316"/>
          <w:jc w:val="center"/>
        </w:trPr>
        <w:tc>
          <w:tcPr>
            <w:tcW w:w="1544" w:type="pct"/>
            <w:vMerge/>
          </w:tcPr>
          <w:p w:rsidR="00BE721F" w:rsidRPr="00B8208D" w:rsidRDefault="00BE721F" w:rsidP="00BE721F">
            <w:pPr>
              <w:spacing w:after="0" w:line="240" w:lineRule="auto"/>
              <w:jc w:val="both"/>
              <w:rPr>
                <w:rFonts w:ascii="Times New Roman" w:eastAsia="Calibri" w:hAnsi="Times New Roman" w:cs="Times New Roman"/>
                <w:color w:val="7030A0"/>
                <w:sz w:val="24"/>
                <w:szCs w:val="24"/>
                <w:lang w:eastAsia="en-US"/>
              </w:rPr>
            </w:pPr>
          </w:p>
        </w:tc>
        <w:tc>
          <w:tcPr>
            <w:tcW w:w="1296" w:type="pct"/>
            <w:vMerge/>
          </w:tcPr>
          <w:p w:rsidR="00BE721F" w:rsidRPr="00B8208D" w:rsidRDefault="00BE721F" w:rsidP="00BE721F">
            <w:pPr>
              <w:spacing w:after="0" w:line="240" w:lineRule="auto"/>
              <w:jc w:val="both"/>
              <w:rPr>
                <w:rFonts w:ascii="Times New Roman" w:eastAsia="Calibri" w:hAnsi="Times New Roman" w:cs="Times New Roman"/>
                <w:color w:val="7030A0"/>
                <w:sz w:val="24"/>
                <w:szCs w:val="24"/>
                <w:lang w:eastAsia="en-US"/>
              </w:rPr>
            </w:pPr>
          </w:p>
        </w:tc>
        <w:tc>
          <w:tcPr>
            <w:tcW w:w="2160" w:type="pct"/>
          </w:tcPr>
          <w:p w:rsidR="00BE721F" w:rsidRPr="00E5210D" w:rsidRDefault="00BE721F" w:rsidP="00BE721F">
            <w:pPr>
              <w:pStyle w:val="TableParagraph"/>
              <w:tabs>
                <w:tab w:val="clear" w:pos="709"/>
              </w:tabs>
              <w:autoSpaceDE w:val="0"/>
              <w:autoSpaceDN w:val="0"/>
              <w:jc w:val="both"/>
              <w:rPr>
                <w:sz w:val="24"/>
                <w:szCs w:val="24"/>
              </w:rPr>
            </w:pPr>
            <w:r w:rsidRPr="00E5210D">
              <w:rPr>
                <w:sz w:val="24"/>
                <w:szCs w:val="24"/>
              </w:rPr>
              <w:t>Виды, характеристика, назначение, правила подготовки отделочных полуфабрикатов промышленного производства</w:t>
            </w:r>
          </w:p>
        </w:tc>
      </w:tr>
      <w:tr w:rsidR="00BE721F" w:rsidRPr="00B8208D" w:rsidTr="00B06419">
        <w:trPr>
          <w:trHeight w:val="316"/>
          <w:jc w:val="center"/>
        </w:trPr>
        <w:tc>
          <w:tcPr>
            <w:tcW w:w="1544" w:type="pct"/>
            <w:vMerge/>
          </w:tcPr>
          <w:p w:rsidR="00BE721F" w:rsidRPr="00B8208D" w:rsidRDefault="00BE721F" w:rsidP="00BE721F">
            <w:pPr>
              <w:spacing w:after="0" w:line="240" w:lineRule="auto"/>
              <w:jc w:val="both"/>
              <w:rPr>
                <w:rFonts w:ascii="Times New Roman" w:eastAsia="Calibri" w:hAnsi="Times New Roman" w:cs="Times New Roman"/>
                <w:color w:val="7030A0"/>
                <w:sz w:val="24"/>
                <w:szCs w:val="24"/>
                <w:lang w:eastAsia="en-US"/>
              </w:rPr>
            </w:pPr>
          </w:p>
        </w:tc>
        <w:tc>
          <w:tcPr>
            <w:tcW w:w="1296" w:type="pct"/>
            <w:vMerge/>
          </w:tcPr>
          <w:p w:rsidR="00BE721F" w:rsidRPr="00B8208D" w:rsidRDefault="00BE721F" w:rsidP="00BE721F">
            <w:pPr>
              <w:spacing w:after="0" w:line="240" w:lineRule="auto"/>
              <w:jc w:val="both"/>
              <w:rPr>
                <w:rFonts w:ascii="Times New Roman" w:eastAsia="Calibri" w:hAnsi="Times New Roman" w:cs="Times New Roman"/>
                <w:color w:val="7030A0"/>
                <w:sz w:val="24"/>
                <w:szCs w:val="24"/>
                <w:lang w:eastAsia="en-US"/>
              </w:rPr>
            </w:pPr>
          </w:p>
        </w:tc>
        <w:tc>
          <w:tcPr>
            <w:tcW w:w="2160" w:type="pct"/>
          </w:tcPr>
          <w:p w:rsidR="00BE721F" w:rsidRPr="00E5210D" w:rsidRDefault="00BE721F" w:rsidP="00BE721F">
            <w:pPr>
              <w:pStyle w:val="TableParagraph"/>
              <w:tabs>
                <w:tab w:val="clear" w:pos="709"/>
              </w:tabs>
              <w:autoSpaceDE w:val="0"/>
              <w:autoSpaceDN w:val="0"/>
              <w:jc w:val="both"/>
              <w:rPr>
                <w:sz w:val="24"/>
                <w:szCs w:val="24"/>
              </w:rPr>
            </w:pPr>
            <w:r w:rsidRPr="00E5210D">
              <w:rPr>
                <w:sz w:val="24"/>
                <w:szCs w:val="24"/>
              </w:rPr>
              <w:t>Характеристика региональных видов сырья, продуктов</w:t>
            </w:r>
          </w:p>
        </w:tc>
      </w:tr>
      <w:tr w:rsidR="00BE721F" w:rsidRPr="00B8208D" w:rsidTr="00B06419">
        <w:trPr>
          <w:trHeight w:val="316"/>
          <w:jc w:val="center"/>
        </w:trPr>
        <w:tc>
          <w:tcPr>
            <w:tcW w:w="1544" w:type="pct"/>
            <w:vMerge/>
          </w:tcPr>
          <w:p w:rsidR="00BE721F" w:rsidRPr="00B8208D" w:rsidRDefault="00BE721F" w:rsidP="00BE721F">
            <w:pPr>
              <w:spacing w:after="0" w:line="240" w:lineRule="auto"/>
              <w:jc w:val="both"/>
              <w:rPr>
                <w:rFonts w:ascii="Times New Roman" w:eastAsia="Calibri" w:hAnsi="Times New Roman" w:cs="Times New Roman"/>
                <w:color w:val="7030A0"/>
                <w:sz w:val="24"/>
                <w:szCs w:val="24"/>
                <w:lang w:eastAsia="en-US"/>
              </w:rPr>
            </w:pPr>
          </w:p>
        </w:tc>
        <w:tc>
          <w:tcPr>
            <w:tcW w:w="1296" w:type="pct"/>
            <w:vMerge/>
          </w:tcPr>
          <w:p w:rsidR="00BE721F" w:rsidRPr="00B8208D" w:rsidRDefault="00BE721F" w:rsidP="00BE721F">
            <w:pPr>
              <w:spacing w:after="0" w:line="240" w:lineRule="auto"/>
              <w:jc w:val="both"/>
              <w:rPr>
                <w:rFonts w:ascii="Times New Roman" w:eastAsia="Calibri" w:hAnsi="Times New Roman" w:cs="Times New Roman"/>
                <w:color w:val="7030A0"/>
                <w:sz w:val="24"/>
                <w:szCs w:val="24"/>
                <w:lang w:eastAsia="en-US"/>
              </w:rPr>
            </w:pPr>
          </w:p>
        </w:tc>
        <w:tc>
          <w:tcPr>
            <w:tcW w:w="2160" w:type="pct"/>
          </w:tcPr>
          <w:p w:rsidR="00BE721F" w:rsidRPr="00E5210D" w:rsidRDefault="00BE721F" w:rsidP="00BE721F">
            <w:pPr>
              <w:pStyle w:val="TableParagraph"/>
              <w:tabs>
                <w:tab w:val="clear" w:pos="709"/>
              </w:tabs>
              <w:autoSpaceDE w:val="0"/>
              <w:autoSpaceDN w:val="0"/>
              <w:jc w:val="both"/>
              <w:rPr>
                <w:sz w:val="24"/>
                <w:szCs w:val="24"/>
              </w:rPr>
            </w:pPr>
            <w:r w:rsidRPr="00E5210D">
              <w:rPr>
                <w:sz w:val="24"/>
                <w:szCs w:val="24"/>
              </w:rPr>
              <w:t>Нормы взаимозаменяемости сырья и продуктов</w:t>
            </w:r>
          </w:p>
        </w:tc>
      </w:tr>
      <w:tr w:rsidR="00BE721F" w:rsidRPr="00B8208D" w:rsidTr="00B06419">
        <w:trPr>
          <w:trHeight w:val="316"/>
          <w:jc w:val="center"/>
        </w:trPr>
        <w:tc>
          <w:tcPr>
            <w:tcW w:w="1544" w:type="pct"/>
            <w:vMerge/>
          </w:tcPr>
          <w:p w:rsidR="00BE721F" w:rsidRPr="00B8208D" w:rsidRDefault="00BE721F" w:rsidP="00BE721F">
            <w:pPr>
              <w:spacing w:after="0" w:line="240" w:lineRule="auto"/>
              <w:jc w:val="both"/>
              <w:rPr>
                <w:rFonts w:ascii="Times New Roman" w:eastAsia="Calibri" w:hAnsi="Times New Roman" w:cs="Times New Roman"/>
                <w:color w:val="7030A0"/>
                <w:sz w:val="24"/>
                <w:szCs w:val="24"/>
                <w:lang w:eastAsia="en-US"/>
              </w:rPr>
            </w:pPr>
          </w:p>
        </w:tc>
        <w:tc>
          <w:tcPr>
            <w:tcW w:w="1296" w:type="pct"/>
            <w:vMerge/>
          </w:tcPr>
          <w:p w:rsidR="00BE721F" w:rsidRPr="00B8208D" w:rsidRDefault="00BE721F" w:rsidP="00BE721F">
            <w:pPr>
              <w:spacing w:after="0" w:line="240" w:lineRule="auto"/>
              <w:jc w:val="both"/>
              <w:rPr>
                <w:rFonts w:ascii="Times New Roman" w:eastAsia="Calibri" w:hAnsi="Times New Roman" w:cs="Times New Roman"/>
                <w:color w:val="7030A0"/>
                <w:sz w:val="24"/>
                <w:szCs w:val="24"/>
                <w:lang w:eastAsia="en-US"/>
              </w:rPr>
            </w:pPr>
          </w:p>
        </w:tc>
        <w:tc>
          <w:tcPr>
            <w:tcW w:w="2160" w:type="pct"/>
          </w:tcPr>
          <w:p w:rsidR="00BE721F" w:rsidRPr="00E5210D" w:rsidRDefault="00BE721F" w:rsidP="00BE721F">
            <w:pPr>
              <w:pStyle w:val="TableParagraph"/>
              <w:tabs>
                <w:tab w:val="clear" w:pos="709"/>
              </w:tabs>
              <w:autoSpaceDE w:val="0"/>
              <w:autoSpaceDN w:val="0"/>
              <w:jc w:val="both"/>
              <w:rPr>
                <w:sz w:val="24"/>
                <w:szCs w:val="24"/>
              </w:rPr>
            </w:pPr>
            <w:r w:rsidRPr="00E5210D">
              <w:rPr>
                <w:sz w:val="24"/>
                <w:szCs w:val="24"/>
              </w:rPr>
              <w:t>Методы приготовления отделочных полуфабрикатов, правила их выбора с учетом типа питания, кулинарных свойств основного продукта</w:t>
            </w:r>
          </w:p>
        </w:tc>
      </w:tr>
      <w:tr w:rsidR="00BE721F" w:rsidRPr="00B8208D" w:rsidTr="00B06419">
        <w:trPr>
          <w:trHeight w:val="316"/>
          <w:jc w:val="center"/>
        </w:trPr>
        <w:tc>
          <w:tcPr>
            <w:tcW w:w="1544" w:type="pct"/>
            <w:vMerge/>
          </w:tcPr>
          <w:p w:rsidR="00BE721F" w:rsidRPr="00B8208D" w:rsidRDefault="00BE721F" w:rsidP="00BE721F">
            <w:pPr>
              <w:spacing w:after="0" w:line="240" w:lineRule="auto"/>
              <w:jc w:val="both"/>
              <w:rPr>
                <w:rFonts w:ascii="Times New Roman" w:eastAsia="Calibri" w:hAnsi="Times New Roman" w:cs="Times New Roman"/>
                <w:color w:val="7030A0"/>
                <w:sz w:val="24"/>
                <w:szCs w:val="24"/>
                <w:lang w:eastAsia="en-US"/>
              </w:rPr>
            </w:pPr>
          </w:p>
        </w:tc>
        <w:tc>
          <w:tcPr>
            <w:tcW w:w="1296" w:type="pct"/>
            <w:vMerge/>
          </w:tcPr>
          <w:p w:rsidR="00BE721F" w:rsidRPr="00B8208D" w:rsidRDefault="00BE721F" w:rsidP="00BE721F">
            <w:pPr>
              <w:spacing w:after="0" w:line="240" w:lineRule="auto"/>
              <w:jc w:val="both"/>
              <w:rPr>
                <w:rFonts w:ascii="Times New Roman" w:eastAsia="Calibri" w:hAnsi="Times New Roman" w:cs="Times New Roman"/>
                <w:color w:val="7030A0"/>
                <w:sz w:val="24"/>
                <w:szCs w:val="24"/>
                <w:lang w:eastAsia="en-US"/>
              </w:rPr>
            </w:pPr>
          </w:p>
        </w:tc>
        <w:tc>
          <w:tcPr>
            <w:tcW w:w="2160" w:type="pct"/>
          </w:tcPr>
          <w:p w:rsidR="00BE721F" w:rsidRPr="00E5210D" w:rsidRDefault="00BE721F" w:rsidP="00BE721F">
            <w:pPr>
              <w:pStyle w:val="TableParagraph"/>
              <w:tabs>
                <w:tab w:val="clear" w:pos="709"/>
              </w:tabs>
              <w:autoSpaceDE w:val="0"/>
              <w:autoSpaceDN w:val="0"/>
              <w:jc w:val="both"/>
              <w:rPr>
                <w:sz w:val="24"/>
                <w:szCs w:val="24"/>
              </w:rPr>
            </w:pPr>
            <w:r w:rsidRPr="00E5210D">
              <w:rPr>
                <w:sz w:val="24"/>
                <w:szCs w:val="24"/>
              </w:rPr>
              <w:t>Виды, назначение и правила безопасной эксплуатации оборудования, инвентаря инструментов</w:t>
            </w:r>
          </w:p>
        </w:tc>
      </w:tr>
      <w:tr w:rsidR="00BE721F" w:rsidRPr="00B8208D" w:rsidTr="00B06419">
        <w:trPr>
          <w:trHeight w:val="316"/>
          <w:jc w:val="center"/>
        </w:trPr>
        <w:tc>
          <w:tcPr>
            <w:tcW w:w="1544" w:type="pct"/>
            <w:vMerge/>
          </w:tcPr>
          <w:p w:rsidR="00BE721F" w:rsidRPr="00B8208D" w:rsidRDefault="00BE721F" w:rsidP="00BE721F">
            <w:pPr>
              <w:spacing w:after="0" w:line="240" w:lineRule="auto"/>
              <w:jc w:val="both"/>
              <w:rPr>
                <w:rFonts w:ascii="Times New Roman" w:eastAsia="Calibri" w:hAnsi="Times New Roman" w:cs="Times New Roman"/>
                <w:color w:val="7030A0"/>
                <w:sz w:val="24"/>
                <w:szCs w:val="24"/>
                <w:lang w:eastAsia="en-US"/>
              </w:rPr>
            </w:pPr>
          </w:p>
        </w:tc>
        <w:tc>
          <w:tcPr>
            <w:tcW w:w="1296" w:type="pct"/>
            <w:vMerge/>
          </w:tcPr>
          <w:p w:rsidR="00BE721F" w:rsidRPr="00B8208D" w:rsidRDefault="00BE721F" w:rsidP="00BE721F">
            <w:pPr>
              <w:spacing w:after="0" w:line="240" w:lineRule="auto"/>
              <w:jc w:val="both"/>
              <w:rPr>
                <w:rFonts w:ascii="Times New Roman" w:eastAsia="Calibri" w:hAnsi="Times New Roman" w:cs="Times New Roman"/>
                <w:color w:val="7030A0"/>
                <w:sz w:val="24"/>
                <w:szCs w:val="24"/>
                <w:lang w:eastAsia="en-US"/>
              </w:rPr>
            </w:pPr>
          </w:p>
        </w:tc>
        <w:tc>
          <w:tcPr>
            <w:tcW w:w="2160" w:type="pct"/>
          </w:tcPr>
          <w:p w:rsidR="00BE721F" w:rsidRPr="00E5210D" w:rsidRDefault="00BE721F" w:rsidP="00BE721F">
            <w:pPr>
              <w:pStyle w:val="TableParagraph"/>
              <w:tabs>
                <w:tab w:val="clear" w:pos="709"/>
              </w:tabs>
              <w:autoSpaceDE w:val="0"/>
              <w:autoSpaceDN w:val="0"/>
              <w:jc w:val="both"/>
              <w:rPr>
                <w:sz w:val="24"/>
                <w:szCs w:val="24"/>
              </w:rPr>
            </w:pPr>
            <w:r w:rsidRPr="00E5210D">
              <w:rPr>
                <w:sz w:val="24"/>
                <w:szCs w:val="24"/>
              </w:rPr>
              <w:t>Ассортимент, рецептуры, требования к качеству отделочных полуфабрикатов</w:t>
            </w:r>
          </w:p>
        </w:tc>
      </w:tr>
      <w:tr w:rsidR="00BE721F" w:rsidRPr="00B8208D" w:rsidTr="00B06419">
        <w:trPr>
          <w:trHeight w:val="316"/>
          <w:jc w:val="center"/>
        </w:trPr>
        <w:tc>
          <w:tcPr>
            <w:tcW w:w="1544" w:type="pct"/>
            <w:vMerge/>
          </w:tcPr>
          <w:p w:rsidR="00BE721F" w:rsidRPr="00B8208D" w:rsidRDefault="00BE721F" w:rsidP="00BE721F">
            <w:pPr>
              <w:spacing w:after="0" w:line="240" w:lineRule="auto"/>
              <w:jc w:val="both"/>
              <w:rPr>
                <w:rFonts w:ascii="Times New Roman" w:eastAsia="Calibri" w:hAnsi="Times New Roman" w:cs="Times New Roman"/>
                <w:color w:val="7030A0"/>
                <w:sz w:val="24"/>
                <w:szCs w:val="24"/>
                <w:lang w:eastAsia="en-US"/>
              </w:rPr>
            </w:pPr>
          </w:p>
        </w:tc>
        <w:tc>
          <w:tcPr>
            <w:tcW w:w="1296" w:type="pct"/>
            <w:vMerge/>
          </w:tcPr>
          <w:p w:rsidR="00BE721F" w:rsidRPr="00B8208D" w:rsidRDefault="00BE721F" w:rsidP="00BE721F">
            <w:pPr>
              <w:spacing w:after="0" w:line="240" w:lineRule="auto"/>
              <w:jc w:val="both"/>
              <w:rPr>
                <w:rFonts w:ascii="Times New Roman" w:eastAsia="Calibri" w:hAnsi="Times New Roman" w:cs="Times New Roman"/>
                <w:color w:val="7030A0"/>
                <w:sz w:val="24"/>
                <w:szCs w:val="24"/>
                <w:lang w:eastAsia="en-US"/>
              </w:rPr>
            </w:pPr>
          </w:p>
        </w:tc>
        <w:tc>
          <w:tcPr>
            <w:tcW w:w="2160" w:type="pct"/>
          </w:tcPr>
          <w:p w:rsidR="00BE721F" w:rsidRPr="00E5210D" w:rsidRDefault="00BE721F" w:rsidP="00BE721F">
            <w:pPr>
              <w:pStyle w:val="TableParagraph"/>
              <w:tabs>
                <w:tab w:val="clear" w:pos="709"/>
              </w:tabs>
              <w:autoSpaceDE w:val="0"/>
              <w:autoSpaceDN w:val="0"/>
              <w:jc w:val="both"/>
              <w:rPr>
                <w:sz w:val="24"/>
                <w:szCs w:val="24"/>
              </w:rPr>
            </w:pPr>
            <w:r w:rsidRPr="00E5210D">
              <w:rPr>
                <w:sz w:val="24"/>
                <w:szCs w:val="24"/>
              </w:rPr>
              <w:t>Органолептические способы определения готовности</w:t>
            </w:r>
          </w:p>
        </w:tc>
      </w:tr>
      <w:tr w:rsidR="00BE721F" w:rsidRPr="00B8208D" w:rsidTr="00B06419">
        <w:trPr>
          <w:trHeight w:val="316"/>
          <w:jc w:val="center"/>
        </w:trPr>
        <w:tc>
          <w:tcPr>
            <w:tcW w:w="1544" w:type="pct"/>
            <w:vMerge/>
          </w:tcPr>
          <w:p w:rsidR="00BE721F" w:rsidRPr="00B8208D" w:rsidRDefault="00BE721F" w:rsidP="00BE721F">
            <w:pPr>
              <w:spacing w:after="0" w:line="240" w:lineRule="auto"/>
              <w:jc w:val="both"/>
              <w:rPr>
                <w:rFonts w:ascii="Times New Roman" w:eastAsia="Calibri" w:hAnsi="Times New Roman" w:cs="Times New Roman"/>
                <w:color w:val="7030A0"/>
                <w:sz w:val="24"/>
                <w:szCs w:val="24"/>
                <w:lang w:eastAsia="en-US"/>
              </w:rPr>
            </w:pPr>
          </w:p>
        </w:tc>
        <w:tc>
          <w:tcPr>
            <w:tcW w:w="1296" w:type="pct"/>
            <w:vMerge/>
          </w:tcPr>
          <w:p w:rsidR="00BE721F" w:rsidRPr="00B8208D" w:rsidRDefault="00BE721F" w:rsidP="00BE721F">
            <w:pPr>
              <w:spacing w:after="0" w:line="240" w:lineRule="auto"/>
              <w:jc w:val="both"/>
              <w:rPr>
                <w:rFonts w:ascii="Times New Roman" w:eastAsia="Calibri" w:hAnsi="Times New Roman" w:cs="Times New Roman"/>
                <w:color w:val="7030A0"/>
                <w:sz w:val="24"/>
                <w:szCs w:val="24"/>
                <w:lang w:eastAsia="en-US"/>
              </w:rPr>
            </w:pPr>
          </w:p>
        </w:tc>
        <w:tc>
          <w:tcPr>
            <w:tcW w:w="2160" w:type="pct"/>
          </w:tcPr>
          <w:p w:rsidR="00BE721F" w:rsidRPr="00E5210D" w:rsidRDefault="00BE721F" w:rsidP="00BE721F">
            <w:pPr>
              <w:pStyle w:val="TableParagraph"/>
              <w:tabs>
                <w:tab w:val="clear" w:pos="709"/>
              </w:tabs>
              <w:autoSpaceDE w:val="0"/>
              <w:autoSpaceDN w:val="0"/>
              <w:jc w:val="both"/>
              <w:rPr>
                <w:sz w:val="24"/>
                <w:szCs w:val="24"/>
              </w:rPr>
            </w:pPr>
            <w:r w:rsidRPr="00E5210D">
              <w:rPr>
                <w:sz w:val="24"/>
                <w:szCs w:val="24"/>
              </w:rPr>
              <w:t>Нормы, правила взаимозаменяемости продуктов</w:t>
            </w:r>
          </w:p>
        </w:tc>
      </w:tr>
      <w:tr w:rsidR="00BE721F" w:rsidRPr="00B8208D" w:rsidTr="00B06419">
        <w:trPr>
          <w:trHeight w:val="316"/>
          <w:jc w:val="center"/>
        </w:trPr>
        <w:tc>
          <w:tcPr>
            <w:tcW w:w="1544" w:type="pct"/>
            <w:vMerge/>
          </w:tcPr>
          <w:p w:rsidR="00BE721F" w:rsidRPr="00B8208D" w:rsidRDefault="00BE721F" w:rsidP="00BE721F">
            <w:pPr>
              <w:spacing w:after="0" w:line="240" w:lineRule="auto"/>
              <w:jc w:val="both"/>
              <w:rPr>
                <w:rFonts w:ascii="Times New Roman" w:eastAsia="Calibri" w:hAnsi="Times New Roman" w:cs="Times New Roman"/>
                <w:color w:val="7030A0"/>
                <w:sz w:val="24"/>
                <w:szCs w:val="24"/>
                <w:lang w:eastAsia="en-US"/>
              </w:rPr>
            </w:pPr>
          </w:p>
        </w:tc>
        <w:tc>
          <w:tcPr>
            <w:tcW w:w="1296" w:type="pct"/>
            <w:vMerge/>
          </w:tcPr>
          <w:p w:rsidR="00BE721F" w:rsidRPr="00B8208D" w:rsidRDefault="00BE721F" w:rsidP="00BE721F">
            <w:pPr>
              <w:spacing w:after="0" w:line="240" w:lineRule="auto"/>
              <w:jc w:val="both"/>
              <w:rPr>
                <w:rFonts w:ascii="Times New Roman" w:eastAsia="Calibri" w:hAnsi="Times New Roman" w:cs="Times New Roman"/>
                <w:color w:val="7030A0"/>
                <w:sz w:val="24"/>
                <w:szCs w:val="24"/>
                <w:lang w:eastAsia="en-US"/>
              </w:rPr>
            </w:pPr>
          </w:p>
        </w:tc>
        <w:tc>
          <w:tcPr>
            <w:tcW w:w="2160" w:type="pct"/>
          </w:tcPr>
          <w:p w:rsidR="00BE721F" w:rsidRPr="00E5210D" w:rsidRDefault="00BE721F" w:rsidP="00BE721F">
            <w:pPr>
              <w:pStyle w:val="TableParagraph"/>
              <w:tabs>
                <w:tab w:val="clear" w:pos="709"/>
              </w:tabs>
              <w:autoSpaceDE w:val="0"/>
              <w:autoSpaceDN w:val="0"/>
              <w:jc w:val="both"/>
              <w:rPr>
                <w:sz w:val="24"/>
                <w:szCs w:val="24"/>
              </w:rPr>
            </w:pPr>
            <w:r w:rsidRPr="00E5210D">
              <w:rPr>
                <w:sz w:val="24"/>
                <w:szCs w:val="24"/>
              </w:rPr>
              <w:t>Условия, сроки хранения отделочных полуфабрикатов, в том числе промышленного производства</w:t>
            </w:r>
          </w:p>
        </w:tc>
      </w:tr>
      <w:tr w:rsidR="00BE721F" w:rsidRPr="00B8208D" w:rsidTr="00B06419">
        <w:trPr>
          <w:trHeight w:val="316"/>
          <w:jc w:val="center"/>
        </w:trPr>
        <w:tc>
          <w:tcPr>
            <w:tcW w:w="1544" w:type="pct"/>
            <w:vMerge/>
          </w:tcPr>
          <w:p w:rsidR="00BE721F" w:rsidRPr="00B8208D" w:rsidRDefault="00BE721F" w:rsidP="00BE721F">
            <w:pPr>
              <w:spacing w:after="0" w:line="240" w:lineRule="auto"/>
              <w:jc w:val="both"/>
              <w:rPr>
                <w:rFonts w:ascii="Times New Roman" w:eastAsia="Calibri" w:hAnsi="Times New Roman" w:cs="Times New Roman"/>
                <w:color w:val="7030A0"/>
                <w:sz w:val="24"/>
                <w:szCs w:val="24"/>
                <w:lang w:eastAsia="en-US"/>
              </w:rPr>
            </w:pPr>
          </w:p>
        </w:tc>
        <w:tc>
          <w:tcPr>
            <w:tcW w:w="1296" w:type="pct"/>
            <w:vMerge/>
          </w:tcPr>
          <w:p w:rsidR="00BE721F" w:rsidRPr="00B8208D" w:rsidRDefault="00BE721F" w:rsidP="00BE721F">
            <w:pPr>
              <w:spacing w:after="0" w:line="240" w:lineRule="auto"/>
              <w:jc w:val="both"/>
              <w:rPr>
                <w:rFonts w:ascii="Times New Roman" w:eastAsia="Calibri" w:hAnsi="Times New Roman" w:cs="Times New Roman"/>
                <w:color w:val="7030A0"/>
                <w:sz w:val="24"/>
                <w:szCs w:val="24"/>
                <w:lang w:eastAsia="en-US"/>
              </w:rPr>
            </w:pPr>
          </w:p>
        </w:tc>
        <w:tc>
          <w:tcPr>
            <w:tcW w:w="2160" w:type="pct"/>
          </w:tcPr>
          <w:p w:rsidR="00BE721F" w:rsidRPr="00E5210D" w:rsidRDefault="00BE721F" w:rsidP="00BE721F">
            <w:pPr>
              <w:pStyle w:val="TableParagraph"/>
              <w:tabs>
                <w:tab w:val="clear" w:pos="709"/>
              </w:tabs>
              <w:autoSpaceDE w:val="0"/>
              <w:autoSpaceDN w:val="0"/>
              <w:jc w:val="both"/>
              <w:rPr>
                <w:sz w:val="24"/>
                <w:szCs w:val="24"/>
              </w:rPr>
            </w:pPr>
            <w:r w:rsidRPr="00E5210D">
              <w:rPr>
                <w:sz w:val="24"/>
                <w:szCs w:val="24"/>
              </w:rPr>
              <w:t>Требования к безопасности хранения отделочных полуфабрикатов</w:t>
            </w:r>
          </w:p>
        </w:tc>
      </w:tr>
      <w:tr w:rsidR="00BE721F" w:rsidRPr="00B8208D" w:rsidTr="00B06419">
        <w:trPr>
          <w:trHeight w:val="316"/>
          <w:jc w:val="center"/>
        </w:trPr>
        <w:tc>
          <w:tcPr>
            <w:tcW w:w="1544" w:type="pct"/>
            <w:vMerge w:val="restart"/>
          </w:tcPr>
          <w:p w:rsidR="00BE721F" w:rsidRPr="00B8208D" w:rsidRDefault="00BE721F" w:rsidP="00BE721F">
            <w:pPr>
              <w:spacing w:after="0" w:line="240" w:lineRule="auto"/>
              <w:jc w:val="both"/>
              <w:rPr>
                <w:rFonts w:ascii="Times New Roman" w:eastAsia="Calibri" w:hAnsi="Times New Roman" w:cs="Times New Roman"/>
                <w:color w:val="7030A0"/>
                <w:sz w:val="24"/>
                <w:szCs w:val="24"/>
                <w:lang w:eastAsia="en-US"/>
              </w:rPr>
            </w:pPr>
          </w:p>
        </w:tc>
        <w:tc>
          <w:tcPr>
            <w:tcW w:w="1296" w:type="pct"/>
            <w:vMerge w:val="restart"/>
          </w:tcPr>
          <w:p w:rsidR="00BE721F" w:rsidRPr="00B06419" w:rsidRDefault="00BE721F" w:rsidP="00BE721F">
            <w:pPr>
              <w:pStyle w:val="TableParagraph"/>
              <w:rPr>
                <w:sz w:val="24"/>
                <w:szCs w:val="24"/>
              </w:rPr>
            </w:pPr>
            <w:r w:rsidRPr="00B06419">
              <w:rPr>
                <w:sz w:val="24"/>
                <w:szCs w:val="24"/>
              </w:rPr>
              <w:t>ПК 5.3.</w:t>
            </w:r>
          </w:p>
          <w:p w:rsidR="00BE721F" w:rsidRPr="00B8208D" w:rsidRDefault="00BE721F" w:rsidP="00BE721F">
            <w:pPr>
              <w:spacing w:after="0" w:line="240" w:lineRule="auto"/>
              <w:jc w:val="both"/>
              <w:rPr>
                <w:rFonts w:ascii="Times New Roman" w:eastAsia="Calibri" w:hAnsi="Times New Roman" w:cs="Times New Roman"/>
                <w:color w:val="7030A0"/>
                <w:sz w:val="24"/>
                <w:szCs w:val="24"/>
                <w:lang w:eastAsia="en-US"/>
              </w:rPr>
            </w:pPr>
            <w:r w:rsidRPr="00B06419">
              <w:rPr>
                <w:rFonts w:ascii="Times New Roman" w:hAnsi="Times New Roman" w:cs="Times New Roman"/>
                <w:sz w:val="24"/>
                <w:szCs w:val="24"/>
              </w:rPr>
              <w:t>Осуществлять изготовление, творческое оформление, подготовку к реализации хлебобулочных изделий и хлеба разнообразного ассортимента</w:t>
            </w:r>
          </w:p>
        </w:tc>
        <w:tc>
          <w:tcPr>
            <w:tcW w:w="2160" w:type="pct"/>
          </w:tcPr>
          <w:p w:rsidR="00BE721F" w:rsidRPr="00E5210D" w:rsidRDefault="00BE721F" w:rsidP="00BE721F">
            <w:pPr>
              <w:pStyle w:val="TableParagraph"/>
              <w:tabs>
                <w:tab w:val="clear" w:pos="709"/>
              </w:tabs>
              <w:autoSpaceDE w:val="0"/>
              <w:autoSpaceDN w:val="0"/>
              <w:jc w:val="both"/>
              <w:rPr>
                <w:sz w:val="24"/>
                <w:szCs w:val="24"/>
              </w:rPr>
            </w:pPr>
            <w:r w:rsidRPr="00E5210D">
              <w:rPr>
                <w:rFonts w:eastAsia="Calibri"/>
                <w:b/>
                <w:sz w:val="24"/>
                <w:szCs w:val="24"/>
                <w:lang w:eastAsia="en-US"/>
              </w:rPr>
              <w:t>Навыки:</w:t>
            </w:r>
          </w:p>
        </w:tc>
      </w:tr>
      <w:tr w:rsidR="00BE721F" w:rsidRPr="00B8208D" w:rsidTr="00B06419">
        <w:trPr>
          <w:trHeight w:val="316"/>
          <w:jc w:val="center"/>
        </w:trPr>
        <w:tc>
          <w:tcPr>
            <w:tcW w:w="1544" w:type="pct"/>
            <w:vMerge/>
          </w:tcPr>
          <w:p w:rsidR="00BE721F" w:rsidRPr="00B8208D" w:rsidRDefault="00BE721F" w:rsidP="00BE721F">
            <w:pPr>
              <w:spacing w:after="0" w:line="240" w:lineRule="auto"/>
              <w:jc w:val="both"/>
              <w:rPr>
                <w:rFonts w:ascii="Times New Roman" w:eastAsia="Calibri" w:hAnsi="Times New Roman" w:cs="Times New Roman"/>
                <w:color w:val="7030A0"/>
                <w:sz w:val="24"/>
                <w:szCs w:val="24"/>
                <w:lang w:eastAsia="en-US"/>
              </w:rPr>
            </w:pPr>
          </w:p>
        </w:tc>
        <w:tc>
          <w:tcPr>
            <w:tcW w:w="1296" w:type="pct"/>
            <w:vMerge/>
          </w:tcPr>
          <w:p w:rsidR="00BE721F" w:rsidRPr="00B8208D" w:rsidRDefault="00BE721F" w:rsidP="00BE721F">
            <w:pPr>
              <w:spacing w:after="0" w:line="240" w:lineRule="auto"/>
              <w:jc w:val="both"/>
              <w:rPr>
                <w:rFonts w:ascii="Times New Roman" w:eastAsia="Calibri" w:hAnsi="Times New Roman" w:cs="Times New Roman"/>
                <w:color w:val="7030A0"/>
                <w:sz w:val="24"/>
                <w:szCs w:val="24"/>
                <w:lang w:eastAsia="en-US"/>
              </w:rPr>
            </w:pPr>
          </w:p>
        </w:tc>
        <w:tc>
          <w:tcPr>
            <w:tcW w:w="2160" w:type="pct"/>
          </w:tcPr>
          <w:p w:rsidR="00BE721F" w:rsidRPr="00E5210D" w:rsidRDefault="00BE721F" w:rsidP="00BE721F">
            <w:pPr>
              <w:pStyle w:val="TableParagraph"/>
              <w:tabs>
                <w:tab w:val="clear" w:pos="709"/>
              </w:tabs>
              <w:autoSpaceDE w:val="0"/>
              <w:autoSpaceDN w:val="0"/>
              <w:jc w:val="both"/>
              <w:rPr>
                <w:sz w:val="24"/>
                <w:szCs w:val="24"/>
              </w:rPr>
            </w:pPr>
            <w:proofErr w:type="gramStart"/>
            <w:r w:rsidRPr="00E5210D">
              <w:rPr>
                <w:rFonts w:eastAsia="Calibri"/>
                <w:b/>
                <w:sz w:val="24"/>
                <w:szCs w:val="24"/>
                <w:lang w:eastAsia="en-US"/>
              </w:rPr>
              <w:t>П</w:t>
            </w:r>
            <w:r w:rsidRPr="00E5210D">
              <w:rPr>
                <w:sz w:val="24"/>
                <w:szCs w:val="24"/>
              </w:rPr>
              <w:t>риготовлении</w:t>
            </w:r>
            <w:proofErr w:type="gramEnd"/>
            <w:r w:rsidRPr="00E5210D">
              <w:rPr>
                <w:sz w:val="24"/>
                <w:szCs w:val="24"/>
              </w:rPr>
              <w:t>, творческом оформлении и подготовке к реализации хлебобулочных изделий и хлеба разнообразного ассортимента</w:t>
            </w:r>
          </w:p>
        </w:tc>
      </w:tr>
      <w:tr w:rsidR="00BE721F" w:rsidRPr="00B8208D" w:rsidTr="00B06419">
        <w:trPr>
          <w:trHeight w:val="316"/>
          <w:jc w:val="center"/>
        </w:trPr>
        <w:tc>
          <w:tcPr>
            <w:tcW w:w="1544" w:type="pct"/>
            <w:vMerge/>
          </w:tcPr>
          <w:p w:rsidR="00BE721F" w:rsidRPr="00B8208D" w:rsidRDefault="00BE721F" w:rsidP="00BE721F">
            <w:pPr>
              <w:spacing w:after="0" w:line="240" w:lineRule="auto"/>
              <w:jc w:val="both"/>
              <w:rPr>
                <w:rFonts w:ascii="Times New Roman" w:eastAsia="Calibri" w:hAnsi="Times New Roman" w:cs="Times New Roman"/>
                <w:color w:val="7030A0"/>
                <w:sz w:val="24"/>
                <w:szCs w:val="24"/>
                <w:lang w:eastAsia="en-US"/>
              </w:rPr>
            </w:pPr>
          </w:p>
        </w:tc>
        <w:tc>
          <w:tcPr>
            <w:tcW w:w="1296" w:type="pct"/>
            <w:vMerge/>
          </w:tcPr>
          <w:p w:rsidR="00BE721F" w:rsidRPr="00B8208D" w:rsidRDefault="00BE721F" w:rsidP="00BE721F">
            <w:pPr>
              <w:spacing w:after="0" w:line="240" w:lineRule="auto"/>
              <w:jc w:val="both"/>
              <w:rPr>
                <w:rFonts w:ascii="Times New Roman" w:eastAsia="Calibri" w:hAnsi="Times New Roman" w:cs="Times New Roman"/>
                <w:color w:val="7030A0"/>
                <w:sz w:val="24"/>
                <w:szCs w:val="24"/>
                <w:lang w:eastAsia="en-US"/>
              </w:rPr>
            </w:pPr>
          </w:p>
        </w:tc>
        <w:tc>
          <w:tcPr>
            <w:tcW w:w="2160" w:type="pct"/>
          </w:tcPr>
          <w:p w:rsidR="00BE721F" w:rsidRPr="00E5210D" w:rsidRDefault="00BE721F" w:rsidP="00BE721F">
            <w:pPr>
              <w:pStyle w:val="TableParagraph"/>
              <w:tabs>
                <w:tab w:val="clear" w:pos="709"/>
              </w:tabs>
              <w:autoSpaceDE w:val="0"/>
              <w:autoSpaceDN w:val="0"/>
              <w:jc w:val="both"/>
              <w:rPr>
                <w:rFonts w:eastAsia="Calibri"/>
                <w:b/>
                <w:sz w:val="24"/>
                <w:szCs w:val="24"/>
                <w:lang w:eastAsia="en-US"/>
              </w:rPr>
            </w:pPr>
            <w:proofErr w:type="gramStart"/>
            <w:r w:rsidRPr="00E5210D">
              <w:rPr>
                <w:sz w:val="24"/>
                <w:szCs w:val="24"/>
              </w:rPr>
              <w:t>Ведении</w:t>
            </w:r>
            <w:proofErr w:type="gramEnd"/>
            <w:r w:rsidRPr="00E5210D">
              <w:rPr>
                <w:sz w:val="24"/>
                <w:szCs w:val="24"/>
              </w:rPr>
              <w:t xml:space="preserve"> расчетов с потребителями при отпуске продукции на вынос, взаимодействии с потребителями при отпуске продукции с прилавка/раздачи</w:t>
            </w:r>
          </w:p>
        </w:tc>
      </w:tr>
      <w:tr w:rsidR="00BE721F" w:rsidRPr="00B8208D" w:rsidTr="00B06419">
        <w:trPr>
          <w:trHeight w:val="316"/>
          <w:jc w:val="center"/>
        </w:trPr>
        <w:tc>
          <w:tcPr>
            <w:tcW w:w="1544" w:type="pct"/>
            <w:vMerge/>
          </w:tcPr>
          <w:p w:rsidR="00BE721F" w:rsidRPr="00B8208D" w:rsidRDefault="00BE721F" w:rsidP="00BE721F">
            <w:pPr>
              <w:spacing w:after="0" w:line="240" w:lineRule="auto"/>
              <w:jc w:val="both"/>
              <w:rPr>
                <w:rFonts w:ascii="Times New Roman" w:eastAsia="Calibri" w:hAnsi="Times New Roman" w:cs="Times New Roman"/>
                <w:color w:val="7030A0"/>
                <w:sz w:val="24"/>
                <w:szCs w:val="24"/>
                <w:lang w:eastAsia="en-US"/>
              </w:rPr>
            </w:pPr>
          </w:p>
        </w:tc>
        <w:tc>
          <w:tcPr>
            <w:tcW w:w="1296" w:type="pct"/>
            <w:vMerge/>
          </w:tcPr>
          <w:p w:rsidR="00BE721F" w:rsidRPr="00B8208D" w:rsidRDefault="00BE721F" w:rsidP="00BE721F">
            <w:pPr>
              <w:spacing w:after="0" w:line="240" w:lineRule="auto"/>
              <w:jc w:val="both"/>
              <w:rPr>
                <w:rFonts w:ascii="Times New Roman" w:eastAsia="Calibri" w:hAnsi="Times New Roman" w:cs="Times New Roman"/>
                <w:color w:val="7030A0"/>
                <w:sz w:val="24"/>
                <w:szCs w:val="24"/>
                <w:lang w:eastAsia="en-US"/>
              </w:rPr>
            </w:pPr>
          </w:p>
        </w:tc>
        <w:tc>
          <w:tcPr>
            <w:tcW w:w="2160" w:type="pct"/>
          </w:tcPr>
          <w:p w:rsidR="00BE721F" w:rsidRPr="00E5210D" w:rsidRDefault="00BE721F" w:rsidP="00BE721F">
            <w:pPr>
              <w:pStyle w:val="TableParagraph"/>
              <w:tabs>
                <w:tab w:val="clear" w:pos="709"/>
              </w:tabs>
              <w:autoSpaceDE w:val="0"/>
              <w:autoSpaceDN w:val="0"/>
              <w:jc w:val="both"/>
              <w:rPr>
                <w:sz w:val="24"/>
                <w:szCs w:val="24"/>
              </w:rPr>
            </w:pPr>
            <w:r w:rsidRPr="00E5210D">
              <w:rPr>
                <w:rFonts w:eastAsia="Calibri"/>
                <w:b/>
                <w:sz w:val="24"/>
                <w:szCs w:val="24"/>
                <w:lang w:eastAsia="en-US"/>
              </w:rPr>
              <w:t>Умения:</w:t>
            </w:r>
          </w:p>
        </w:tc>
      </w:tr>
      <w:tr w:rsidR="00BE721F" w:rsidRPr="00B8208D" w:rsidTr="00B06419">
        <w:trPr>
          <w:trHeight w:val="316"/>
          <w:jc w:val="center"/>
        </w:trPr>
        <w:tc>
          <w:tcPr>
            <w:tcW w:w="1544" w:type="pct"/>
            <w:vMerge/>
          </w:tcPr>
          <w:p w:rsidR="00BE721F" w:rsidRPr="00B8208D" w:rsidRDefault="00BE721F" w:rsidP="00BE721F">
            <w:pPr>
              <w:spacing w:after="0" w:line="240" w:lineRule="auto"/>
              <w:jc w:val="both"/>
              <w:rPr>
                <w:rFonts w:ascii="Times New Roman" w:eastAsia="Calibri" w:hAnsi="Times New Roman" w:cs="Times New Roman"/>
                <w:color w:val="7030A0"/>
                <w:sz w:val="24"/>
                <w:szCs w:val="24"/>
                <w:lang w:eastAsia="en-US"/>
              </w:rPr>
            </w:pPr>
          </w:p>
        </w:tc>
        <w:tc>
          <w:tcPr>
            <w:tcW w:w="1296" w:type="pct"/>
            <w:vMerge/>
          </w:tcPr>
          <w:p w:rsidR="00BE721F" w:rsidRPr="00B8208D" w:rsidRDefault="00BE721F" w:rsidP="00BE721F">
            <w:pPr>
              <w:spacing w:after="0" w:line="240" w:lineRule="auto"/>
              <w:jc w:val="both"/>
              <w:rPr>
                <w:rFonts w:ascii="Times New Roman" w:eastAsia="Calibri" w:hAnsi="Times New Roman" w:cs="Times New Roman"/>
                <w:color w:val="7030A0"/>
                <w:sz w:val="24"/>
                <w:szCs w:val="24"/>
                <w:lang w:eastAsia="en-US"/>
              </w:rPr>
            </w:pPr>
          </w:p>
        </w:tc>
        <w:tc>
          <w:tcPr>
            <w:tcW w:w="2160" w:type="pct"/>
          </w:tcPr>
          <w:p w:rsidR="00BE721F" w:rsidRPr="00E5210D" w:rsidRDefault="00BE721F" w:rsidP="00BE721F">
            <w:pPr>
              <w:pStyle w:val="TableParagraph"/>
              <w:tabs>
                <w:tab w:val="clear" w:pos="709"/>
              </w:tabs>
              <w:autoSpaceDE w:val="0"/>
              <w:autoSpaceDN w:val="0"/>
              <w:jc w:val="both"/>
              <w:rPr>
                <w:rFonts w:eastAsia="Calibri"/>
                <w:b/>
                <w:sz w:val="24"/>
                <w:szCs w:val="24"/>
                <w:lang w:eastAsia="en-US"/>
              </w:rPr>
            </w:pPr>
            <w:r w:rsidRPr="00E5210D">
              <w:rPr>
                <w:sz w:val="24"/>
                <w:szCs w:val="24"/>
              </w:rPr>
              <w:t>Подбирать в соответствии с технологическими требованиями, оценка качества и безопасности основных продуктов и дополнительных ингредиентов</w:t>
            </w:r>
          </w:p>
        </w:tc>
      </w:tr>
      <w:tr w:rsidR="00BE721F" w:rsidRPr="00B8208D" w:rsidTr="00B06419">
        <w:trPr>
          <w:trHeight w:val="316"/>
          <w:jc w:val="center"/>
        </w:trPr>
        <w:tc>
          <w:tcPr>
            <w:tcW w:w="1544" w:type="pct"/>
            <w:vMerge/>
          </w:tcPr>
          <w:p w:rsidR="00BE721F" w:rsidRPr="00B8208D" w:rsidRDefault="00BE721F" w:rsidP="00BE721F">
            <w:pPr>
              <w:spacing w:after="0" w:line="240" w:lineRule="auto"/>
              <w:jc w:val="both"/>
              <w:rPr>
                <w:rFonts w:ascii="Times New Roman" w:eastAsia="Calibri" w:hAnsi="Times New Roman" w:cs="Times New Roman"/>
                <w:color w:val="7030A0"/>
                <w:sz w:val="24"/>
                <w:szCs w:val="24"/>
                <w:lang w:eastAsia="en-US"/>
              </w:rPr>
            </w:pPr>
          </w:p>
        </w:tc>
        <w:tc>
          <w:tcPr>
            <w:tcW w:w="1296" w:type="pct"/>
            <w:vMerge/>
          </w:tcPr>
          <w:p w:rsidR="00BE721F" w:rsidRPr="00B8208D" w:rsidRDefault="00BE721F" w:rsidP="00BE721F">
            <w:pPr>
              <w:spacing w:after="0" w:line="240" w:lineRule="auto"/>
              <w:jc w:val="both"/>
              <w:rPr>
                <w:rFonts w:ascii="Times New Roman" w:eastAsia="Calibri" w:hAnsi="Times New Roman" w:cs="Times New Roman"/>
                <w:color w:val="7030A0"/>
                <w:sz w:val="24"/>
                <w:szCs w:val="24"/>
                <w:lang w:eastAsia="en-US"/>
              </w:rPr>
            </w:pPr>
          </w:p>
        </w:tc>
        <w:tc>
          <w:tcPr>
            <w:tcW w:w="2160" w:type="pct"/>
          </w:tcPr>
          <w:p w:rsidR="00BE721F" w:rsidRPr="00E5210D" w:rsidRDefault="00BE721F" w:rsidP="00BE721F">
            <w:pPr>
              <w:pStyle w:val="TableParagraph"/>
              <w:tabs>
                <w:tab w:val="clear" w:pos="709"/>
              </w:tabs>
              <w:autoSpaceDE w:val="0"/>
              <w:autoSpaceDN w:val="0"/>
              <w:jc w:val="both"/>
              <w:rPr>
                <w:sz w:val="24"/>
                <w:szCs w:val="24"/>
              </w:rPr>
            </w:pPr>
            <w:r w:rsidRPr="00E5210D">
              <w:rPr>
                <w:sz w:val="24"/>
                <w:szCs w:val="24"/>
              </w:rPr>
              <w:t>Организовывать их хранение в процессе приготовления хлебобулочных изделий и хлеба с соблюдением требований по безопасности продукции, товарного соседства</w:t>
            </w:r>
          </w:p>
        </w:tc>
      </w:tr>
      <w:tr w:rsidR="00BE721F" w:rsidRPr="00B8208D" w:rsidTr="00B06419">
        <w:trPr>
          <w:trHeight w:val="316"/>
          <w:jc w:val="center"/>
        </w:trPr>
        <w:tc>
          <w:tcPr>
            <w:tcW w:w="1544" w:type="pct"/>
            <w:vMerge/>
          </w:tcPr>
          <w:p w:rsidR="00BE721F" w:rsidRPr="00B8208D" w:rsidRDefault="00BE721F" w:rsidP="00BE721F">
            <w:pPr>
              <w:spacing w:after="0" w:line="240" w:lineRule="auto"/>
              <w:jc w:val="both"/>
              <w:rPr>
                <w:rFonts w:ascii="Times New Roman" w:eastAsia="Calibri" w:hAnsi="Times New Roman" w:cs="Times New Roman"/>
                <w:color w:val="7030A0"/>
                <w:sz w:val="24"/>
                <w:szCs w:val="24"/>
                <w:lang w:eastAsia="en-US"/>
              </w:rPr>
            </w:pPr>
          </w:p>
        </w:tc>
        <w:tc>
          <w:tcPr>
            <w:tcW w:w="1296" w:type="pct"/>
            <w:vMerge/>
          </w:tcPr>
          <w:p w:rsidR="00BE721F" w:rsidRPr="00B8208D" w:rsidRDefault="00BE721F" w:rsidP="00BE721F">
            <w:pPr>
              <w:spacing w:after="0" w:line="240" w:lineRule="auto"/>
              <w:jc w:val="both"/>
              <w:rPr>
                <w:rFonts w:ascii="Times New Roman" w:eastAsia="Calibri" w:hAnsi="Times New Roman" w:cs="Times New Roman"/>
                <w:color w:val="7030A0"/>
                <w:sz w:val="24"/>
                <w:szCs w:val="24"/>
                <w:lang w:eastAsia="en-US"/>
              </w:rPr>
            </w:pPr>
          </w:p>
        </w:tc>
        <w:tc>
          <w:tcPr>
            <w:tcW w:w="2160" w:type="pct"/>
          </w:tcPr>
          <w:p w:rsidR="00BE721F" w:rsidRPr="00E5210D" w:rsidRDefault="00BE721F" w:rsidP="00BE721F">
            <w:pPr>
              <w:pStyle w:val="TableParagraph"/>
              <w:tabs>
                <w:tab w:val="clear" w:pos="709"/>
              </w:tabs>
              <w:autoSpaceDE w:val="0"/>
              <w:autoSpaceDN w:val="0"/>
              <w:jc w:val="both"/>
              <w:rPr>
                <w:sz w:val="24"/>
                <w:szCs w:val="24"/>
              </w:rPr>
            </w:pPr>
            <w:r w:rsidRPr="00E5210D">
              <w:rPr>
                <w:sz w:val="24"/>
                <w:szCs w:val="24"/>
              </w:rPr>
              <w:t>Выбирать, подготавливать ароматические, красящие вещества</w:t>
            </w:r>
          </w:p>
        </w:tc>
      </w:tr>
      <w:tr w:rsidR="00BE721F" w:rsidRPr="00B8208D" w:rsidTr="00B06419">
        <w:trPr>
          <w:trHeight w:val="316"/>
          <w:jc w:val="center"/>
        </w:trPr>
        <w:tc>
          <w:tcPr>
            <w:tcW w:w="1544" w:type="pct"/>
            <w:vMerge/>
          </w:tcPr>
          <w:p w:rsidR="00BE721F" w:rsidRPr="00B8208D" w:rsidRDefault="00BE721F" w:rsidP="00BE721F">
            <w:pPr>
              <w:spacing w:after="0" w:line="240" w:lineRule="auto"/>
              <w:jc w:val="both"/>
              <w:rPr>
                <w:rFonts w:ascii="Times New Roman" w:eastAsia="Calibri" w:hAnsi="Times New Roman" w:cs="Times New Roman"/>
                <w:color w:val="7030A0"/>
                <w:sz w:val="24"/>
                <w:szCs w:val="24"/>
                <w:lang w:eastAsia="en-US"/>
              </w:rPr>
            </w:pPr>
          </w:p>
        </w:tc>
        <w:tc>
          <w:tcPr>
            <w:tcW w:w="1296" w:type="pct"/>
            <w:vMerge/>
          </w:tcPr>
          <w:p w:rsidR="00BE721F" w:rsidRPr="00B8208D" w:rsidRDefault="00BE721F" w:rsidP="00BE721F">
            <w:pPr>
              <w:spacing w:after="0" w:line="240" w:lineRule="auto"/>
              <w:jc w:val="both"/>
              <w:rPr>
                <w:rFonts w:ascii="Times New Roman" w:eastAsia="Calibri" w:hAnsi="Times New Roman" w:cs="Times New Roman"/>
                <w:color w:val="7030A0"/>
                <w:sz w:val="24"/>
                <w:szCs w:val="24"/>
                <w:lang w:eastAsia="en-US"/>
              </w:rPr>
            </w:pPr>
          </w:p>
        </w:tc>
        <w:tc>
          <w:tcPr>
            <w:tcW w:w="2160" w:type="pct"/>
          </w:tcPr>
          <w:p w:rsidR="00BE721F" w:rsidRPr="00E5210D" w:rsidRDefault="00BE721F" w:rsidP="00BE721F">
            <w:pPr>
              <w:pStyle w:val="TableParagraph"/>
              <w:tabs>
                <w:tab w:val="clear" w:pos="709"/>
              </w:tabs>
              <w:autoSpaceDE w:val="0"/>
              <w:autoSpaceDN w:val="0"/>
              <w:jc w:val="both"/>
              <w:rPr>
                <w:sz w:val="24"/>
                <w:szCs w:val="24"/>
              </w:rPr>
            </w:pPr>
            <w:r w:rsidRPr="00E5210D">
              <w:rPr>
                <w:sz w:val="24"/>
                <w:szCs w:val="24"/>
              </w:rPr>
              <w:t>Взвешивать, измерять продукты, входящие в состав хлебобулочных изделий и хлеба в соответствии с рецептурой</w:t>
            </w:r>
          </w:p>
        </w:tc>
      </w:tr>
      <w:tr w:rsidR="00BE721F" w:rsidRPr="00B8208D" w:rsidTr="00B06419">
        <w:trPr>
          <w:trHeight w:val="316"/>
          <w:jc w:val="center"/>
        </w:trPr>
        <w:tc>
          <w:tcPr>
            <w:tcW w:w="1544" w:type="pct"/>
            <w:vMerge/>
          </w:tcPr>
          <w:p w:rsidR="00BE721F" w:rsidRPr="00B8208D" w:rsidRDefault="00BE721F" w:rsidP="00BE721F">
            <w:pPr>
              <w:spacing w:after="0" w:line="240" w:lineRule="auto"/>
              <w:jc w:val="both"/>
              <w:rPr>
                <w:rFonts w:ascii="Times New Roman" w:eastAsia="Calibri" w:hAnsi="Times New Roman" w:cs="Times New Roman"/>
                <w:color w:val="7030A0"/>
                <w:sz w:val="24"/>
                <w:szCs w:val="24"/>
                <w:lang w:eastAsia="en-US"/>
              </w:rPr>
            </w:pPr>
          </w:p>
        </w:tc>
        <w:tc>
          <w:tcPr>
            <w:tcW w:w="1296" w:type="pct"/>
            <w:vMerge/>
          </w:tcPr>
          <w:p w:rsidR="00BE721F" w:rsidRPr="00B8208D" w:rsidRDefault="00BE721F" w:rsidP="00BE721F">
            <w:pPr>
              <w:spacing w:after="0" w:line="240" w:lineRule="auto"/>
              <w:jc w:val="both"/>
              <w:rPr>
                <w:rFonts w:ascii="Times New Roman" w:eastAsia="Calibri" w:hAnsi="Times New Roman" w:cs="Times New Roman"/>
                <w:color w:val="7030A0"/>
                <w:sz w:val="24"/>
                <w:szCs w:val="24"/>
                <w:lang w:eastAsia="en-US"/>
              </w:rPr>
            </w:pPr>
          </w:p>
        </w:tc>
        <w:tc>
          <w:tcPr>
            <w:tcW w:w="2160" w:type="pct"/>
          </w:tcPr>
          <w:p w:rsidR="00BE721F" w:rsidRPr="00E5210D" w:rsidRDefault="00BE721F" w:rsidP="00BE721F">
            <w:pPr>
              <w:pStyle w:val="TableParagraph"/>
              <w:tabs>
                <w:tab w:val="clear" w:pos="709"/>
              </w:tabs>
              <w:autoSpaceDE w:val="0"/>
              <w:autoSpaceDN w:val="0"/>
              <w:jc w:val="both"/>
              <w:rPr>
                <w:sz w:val="24"/>
                <w:szCs w:val="24"/>
              </w:rPr>
            </w:pPr>
            <w:r w:rsidRPr="00E5210D">
              <w:rPr>
                <w:sz w:val="24"/>
                <w:szCs w:val="24"/>
              </w:rPr>
              <w:t>Осуществлять взаимозаменяемость продуктов в соответствии с нормами закладки, особенностями заказа</w:t>
            </w:r>
          </w:p>
        </w:tc>
      </w:tr>
      <w:tr w:rsidR="00BE721F" w:rsidRPr="00B8208D" w:rsidTr="00B06419">
        <w:trPr>
          <w:trHeight w:val="316"/>
          <w:jc w:val="center"/>
        </w:trPr>
        <w:tc>
          <w:tcPr>
            <w:tcW w:w="1544" w:type="pct"/>
            <w:vMerge/>
          </w:tcPr>
          <w:p w:rsidR="00BE721F" w:rsidRPr="00B8208D" w:rsidRDefault="00BE721F" w:rsidP="00BE721F">
            <w:pPr>
              <w:spacing w:after="0" w:line="240" w:lineRule="auto"/>
              <w:jc w:val="both"/>
              <w:rPr>
                <w:rFonts w:ascii="Times New Roman" w:eastAsia="Calibri" w:hAnsi="Times New Roman" w:cs="Times New Roman"/>
                <w:color w:val="7030A0"/>
                <w:sz w:val="24"/>
                <w:szCs w:val="24"/>
                <w:lang w:eastAsia="en-US"/>
              </w:rPr>
            </w:pPr>
          </w:p>
        </w:tc>
        <w:tc>
          <w:tcPr>
            <w:tcW w:w="1296" w:type="pct"/>
            <w:vMerge/>
          </w:tcPr>
          <w:p w:rsidR="00BE721F" w:rsidRPr="00B8208D" w:rsidRDefault="00BE721F" w:rsidP="00BE721F">
            <w:pPr>
              <w:spacing w:after="0" w:line="240" w:lineRule="auto"/>
              <w:jc w:val="both"/>
              <w:rPr>
                <w:rFonts w:ascii="Times New Roman" w:eastAsia="Calibri" w:hAnsi="Times New Roman" w:cs="Times New Roman"/>
                <w:color w:val="7030A0"/>
                <w:sz w:val="24"/>
                <w:szCs w:val="24"/>
                <w:lang w:eastAsia="en-US"/>
              </w:rPr>
            </w:pPr>
          </w:p>
        </w:tc>
        <w:tc>
          <w:tcPr>
            <w:tcW w:w="2160" w:type="pct"/>
          </w:tcPr>
          <w:p w:rsidR="00BE721F" w:rsidRPr="00E5210D" w:rsidRDefault="00BE721F" w:rsidP="00BE721F">
            <w:pPr>
              <w:pStyle w:val="TableParagraph"/>
              <w:tabs>
                <w:tab w:val="clear" w:pos="709"/>
              </w:tabs>
              <w:autoSpaceDE w:val="0"/>
              <w:autoSpaceDN w:val="0"/>
              <w:jc w:val="both"/>
              <w:rPr>
                <w:sz w:val="24"/>
                <w:szCs w:val="24"/>
              </w:rPr>
            </w:pPr>
            <w:r w:rsidRPr="00E5210D">
              <w:rPr>
                <w:sz w:val="24"/>
                <w:szCs w:val="24"/>
              </w:rPr>
              <w:t>Использовать региональные продукты для приготовления хлебобулочных изделий и хлеба</w:t>
            </w:r>
          </w:p>
        </w:tc>
      </w:tr>
      <w:tr w:rsidR="00BE721F" w:rsidRPr="00B8208D" w:rsidTr="00B06419">
        <w:trPr>
          <w:trHeight w:val="316"/>
          <w:jc w:val="center"/>
        </w:trPr>
        <w:tc>
          <w:tcPr>
            <w:tcW w:w="1544" w:type="pct"/>
            <w:vMerge/>
          </w:tcPr>
          <w:p w:rsidR="00BE721F" w:rsidRPr="00B8208D" w:rsidRDefault="00BE721F" w:rsidP="00BE721F">
            <w:pPr>
              <w:spacing w:after="0" w:line="240" w:lineRule="auto"/>
              <w:jc w:val="both"/>
              <w:rPr>
                <w:rFonts w:ascii="Times New Roman" w:eastAsia="Calibri" w:hAnsi="Times New Roman" w:cs="Times New Roman"/>
                <w:color w:val="7030A0"/>
                <w:sz w:val="24"/>
                <w:szCs w:val="24"/>
                <w:lang w:eastAsia="en-US"/>
              </w:rPr>
            </w:pPr>
          </w:p>
        </w:tc>
        <w:tc>
          <w:tcPr>
            <w:tcW w:w="1296" w:type="pct"/>
            <w:vMerge/>
          </w:tcPr>
          <w:p w:rsidR="00BE721F" w:rsidRPr="00B8208D" w:rsidRDefault="00BE721F" w:rsidP="00BE721F">
            <w:pPr>
              <w:spacing w:after="0" w:line="240" w:lineRule="auto"/>
              <w:jc w:val="both"/>
              <w:rPr>
                <w:rFonts w:ascii="Times New Roman" w:eastAsia="Calibri" w:hAnsi="Times New Roman" w:cs="Times New Roman"/>
                <w:color w:val="7030A0"/>
                <w:sz w:val="24"/>
                <w:szCs w:val="24"/>
                <w:lang w:eastAsia="en-US"/>
              </w:rPr>
            </w:pPr>
          </w:p>
        </w:tc>
        <w:tc>
          <w:tcPr>
            <w:tcW w:w="2160" w:type="pct"/>
          </w:tcPr>
          <w:p w:rsidR="00BE721F" w:rsidRPr="00E5210D" w:rsidRDefault="00BE721F" w:rsidP="00BE721F">
            <w:pPr>
              <w:pStyle w:val="TableParagraph"/>
              <w:tabs>
                <w:tab w:val="clear" w:pos="709"/>
              </w:tabs>
              <w:autoSpaceDE w:val="0"/>
              <w:autoSpaceDN w:val="0"/>
              <w:jc w:val="both"/>
              <w:rPr>
                <w:sz w:val="24"/>
                <w:szCs w:val="24"/>
              </w:rPr>
            </w:pPr>
            <w:r w:rsidRPr="00E5210D">
              <w:rPr>
                <w:sz w:val="24"/>
                <w:szCs w:val="24"/>
              </w:rPr>
              <w:t>Выбирать, применять комбинировать различные способы приготовления хлебобулочных изделий и хлеба с учетом типа питания, вида основного сырья, его свойств</w:t>
            </w:r>
          </w:p>
        </w:tc>
      </w:tr>
      <w:tr w:rsidR="00BE721F" w:rsidRPr="00B8208D" w:rsidTr="00B06419">
        <w:trPr>
          <w:trHeight w:val="316"/>
          <w:jc w:val="center"/>
        </w:trPr>
        <w:tc>
          <w:tcPr>
            <w:tcW w:w="1544" w:type="pct"/>
            <w:vMerge/>
          </w:tcPr>
          <w:p w:rsidR="00BE721F" w:rsidRPr="00B8208D" w:rsidRDefault="00BE721F" w:rsidP="00BE721F">
            <w:pPr>
              <w:spacing w:after="0" w:line="240" w:lineRule="auto"/>
              <w:jc w:val="both"/>
              <w:rPr>
                <w:rFonts w:ascii="Times New Roman" w:eastAsia="Calibri" w:hAnsi="Times New Roman" w:cs="Times New Roman"/>
                <w:color w:val="7030A0"/>
                <w:sz w:val="24"/>
                <w:szCs w:val="24"/>
                <w:lang w:eastAsia="en-US"/>
              </w:rPr>
            </w:pPr>
          </w:p>
        </w:tc>
        <w:tc>
          <w:tcPr>
            <w:tcW w:w="1296" w:type="pct"/>
            <w:vMerge/>
          </w:tcPr>
          <w:p w:rsidR="00BE721F" w:rsidRPr="00B8208D" w:rsidRDefault="00BE721F" w:rsidP="00BE721F">
            <w:pPr>
              <w:spacing w:after="0" w:line="240" w:lineRule="auto"/>
              <w:jc w:val="both"/>
              <w:rPr>
                <w:rFonts w:ascii="Times New Roman" w:eastAsia="Calibri" w:hAnsi="Times New Roman" w:cs="Times New Roman"/>
                <w:color w:val="7030A0"/>
                <w:sz w:val="24"/>
                <w:szCs w:val="24"/>
                <w:lang w:eastAsia="en-US"/>
              </w:rPr>
            </w:pPr>
          </w:p>
        </w:tc>
        <w:tc>
          <w:tcPr>
            <w:tcW w:w="2160" w:type="pct"/>
          </w:tcPr>
          <w:p w:rsidR="00BE721F" w:rsidRPr="00E5210D" w:rsidRDefault="00BE721F" w:rsidP="00BE721F">
            <w:pPr>
              <w:pStyle w:val="TableParagraph"/>
              <w:tabs>
                <w:tab w:val="clear" w:pos="709"/>
              </w:tabs>
              <w:autoSpaceDE w:val="0"/>
              <w:autoSpaceDN w:val="0"/>
              <w:jc w:val="both"/>
              <w:rPr>
                <w:sz w:val="24"/>
                <w:szCs w:val="24"/>
              </w:rPr>
            </w:pPr>
            <w:r w:rsidRPr="00E5210D">
              <w:rPr>
                <w:sz w:val="24"/>
                <w:szCs w:val="24"/>
              </w:rPr>
              <w:t>Подготавливать продукты</w:t>
            </w:r>
          </w:p>
        </w:tc>
      </w:tr>
      <w:tr w:rsidR="00BE721F" w:rsidRPr="00B8208D" w:rsidTr="00B06419">
        <w:trPr>
          <w:trHeight w:val="316"/>
          <w:jc w:val="center"/>
        </w:trPr>
        <w:tc>
          <w:tcPr>
            <w:tcW w:w="1544" w:type="pct"/>
            <w:vMerge/>
          </w:tcPr>
          <w:p w:rsidR="00BE721F" w:rsidRPr="00B8208D" w:rsidRDefault="00BE721F" w:rsidP="00BE721F">
            <w:pPr>
              <w:spacing w:after="0" w:line="240" w:lineRule="auto"/>
              <w:jc w:val="both"/>
              <w:rPr>
                <w:rFonts w:ascii="Times New Roman" w:eastAsia="Calibri" w:hAnsi="Times New Roman" w:cs="Times New Roman"/>
                <w:color w:val="7030A0"/>
                <w:sz w:val="24"/>
                <w:szCs w:val="24"/>
                <w:lang w:eastAsia="en-US"/>
              </w:rPr>
            </w:pPr>
          </w:p>
        </w:tc>
        <w:tc>
          <w:tcPr>
            <w:tcW w:w="1296" w:type="pct"/>
            <w:vMerge/>
          </w:tcPr>
          <w:p w:rsidR="00BE721F" w:rsidRPr="00B8208D" w:rsidRDefault="00BE721F" w:rsidP="00BE721F">
            <w:pPr>
              <w:spacing w:after="0" w:line="240" w:lineRule="auto"/>
              <w:jc w:val="both"/>
              <w:rPr>
                <w:rFonts w:ascii="Times New Roman" w:eastAsia="Calibri" w:hAnsi="Times New Roman" w:cs="Times New Roman"/>
                <w:color w:val="7030A0"/>
                <w:sz w:val="24"/>
                <w:szCs w:val="24"/>
                <w:lang w:eastAsia="en-US"/>
              </w:rPr>
            </w:pPr>
          </w:p>
        </w:tc>
        <w:tc>
          <w:tcPr>
            <w:tcW w:w="2160" w:type="pct"/>
          </w:tcPr>
          <w:p w:rsidR="00BE721F" w:rsidRPr="00E5210D" w:rsidRDefault="00BE721F" w:rsidP="00BE721F">
            <w:pPr>
              <w:pStyle w:val="TableParagraph"/>
              <w:tabs>
                <w:tab w:val="clear" w:pos="709"/>
              </w:tabs>
              <w:autoSpaceDE w:val="0"/>
              <w:autoSpaceDN w:val="0"/>
              <w:jc w:val="both"/>
              <w:rPr>
                <w:sz w:val="24"/>
                <w:szCs w:val="24"/>
              </w:rPr>
            </w:pPr>
            <w:r w:rsidRPr="00E5210D">
              <w:rPr>
                <w:sz w:val="24"/>
                <w:szCs w:val="24"/>
              </w:rPr>
              <w:t xml:space="preserve">Замешивать дрожжевое тесто опарным и </w:t>
            </w:r>
            <w:proofErr w:type="spellStart"/>
            <w:r w:rsidRPr="00E5210D">
              <w:rPr>
                <w:sz w:val="24"/>
                <w:szCs w:val="24"/>
              </w:rPr>
              <w:t>безопарным</w:t>
            </w:r>
            <w:proofErr w:type="spellEnd"/>
            <w:r w:rsidRPr="00E5210D">
              <w:rPr>
                <w:sz w:val="24"/>
                <w:szCs w:val="24"/>
              </w:rPr>
              <w:t xml:space="preserve"> способом вручную и с использованием технологического оборудования</w:t>
            </w:r>
          </w:p>
        </w:tc>
      </w:tr>
      <w:tr w:rsidR="00BE721F" w:rsidRPr="00B8208D" w:rsidTr="00B06419">
        <w:trPr>
          <w:trHeight w:val="316"/>
          <w:jc w:val="center"/>
        </w:trPr>
        <w:tc>
          <w:tcPr>
            <w:tcW w:w="1544" w:type="pct"/>
            <w:vMerge/>
          </w:tcPr>
          <w:p w:rsidR="00BE721F" w:rsidRPr="00B8208D" w:rsidRDefault="00BE721F" w:rsidP="00BE721F">
            <w:pPr>
              <w:spacing w:after="0" w:line="240" w:lineRule="auto"/>
              <w:jc w:val="both"/>
              <w:rPr>
                <w:rFonts w:ascii="Times New Roman" w:eastAsia="Calibri" w:hAnsi="Times New Roman" w:cs="Times New Roman"/>
                <w:color w:val="7030A0"/>
                <w:sz w:val="24"/>
                <w:szCs w:val="24"/>
                <w:lang w:eastAsia="en-US"/>
              </w:rPr>
            </w:pPr>
          </w:p>
        </w:tc>
        <w:tc>
          <w:tcPr>
            <w:tcW w:w="1296" w:type="pct"/>
            <w:vMerge/>
          </w:tcPr>
          <w:p w:rsidR="00BE721F" w:rsidRPr="00B8208D" w:rsidRDefault="00BE721F" w:rsidP="00BE721F">
            <w:pPr>
              <w:spacing w:after="0" w:line="240" w:lineRule="auto"/>
              <w:jc w:val="both"/>
              <w:rPr>
                <w:rFonts w:ascii="Times New Roman" w:eastAsia="Calibri" w:hAnsi="Times New Roman" w:cs="Times New Roman"/>
                <w:color w:val="7030A0"/>
                <w:sz w:val="24"/>
                <w:szCs w:val="24"/>
                <w:lang w:eastAsia="en-US"/>
              </w:rPr>
            </w:pPr>
          </w:p>
        </w:tc>
        <w:tc>
          <w:tcPr>
            <w:tcW w:w="2160" w:type="pct"/>
          </w:tcPr>
          <w:p w:rsidR="00BE721F" w:rsidRPr="00E5210D" w:rsidRDefault="00BE721F" w:rsidP="00BE721F">
            <w:pPr>
              <w:pStyle w:val="TableParagraph"/>
              <w:tabs>
                <w:tab w:val="clear" w:pos="709"/>
              </w:tabs>
              <w:autoSpaceDE w:val="0"/>
              <w:autoSpaceDN w:val="0"/>
              <w:jc w:val="both"/>
              <w:rPr>
                <w:sz w:val="24"/>
                <w:szCs w:val="24"/>
              </w:rPr>
            </w:pPr>
            <w:r w:rsidRPr="00E5210D">
              <w:rPr>
                <w:sz w:val="24"/>
                <w:szCs w:val="24"/>
              </w:rPr>
              <w:t>Подготавливать начинки, фарши</w:t>
            </w:r>
          </w:p>
        </w:tc>
      </w:tr>
      <w:tr w:rsidR="00BE721F" w:rsidRPr="00B8208D" w:rsidTr="00B06419">
        <w:trPr>
          <w:trHeight w:val="316"/>
          <w:jc w:val="center"/>
        </w:trPr>
        <w:tc>
          <w:tcPr>
            <w:tcW w:w="1544" w:type="pct"/>
            <w:vMerge/>
          </w:tcPr>
          <w:p w:rsidR="00BE721F" w:rsidRPr="00B8208D" w:rsidRDefault="00BE721F" w:rsidP="00BE721F">
            <w:pPr>
              <w:spacing w:after="0" w:line="240" w:lineRule="auto"/>
              <w:jc w:val="both"/>
              <w:rPr>
                <w:rFonts w:ascii="Times New Roman" w:eastAsia="Calibri" w:hAnsi="Times New Roman" w:cs="Times New Roman"/>
                <w:color w:val="7030A0"/>
                <w:sz w:val="24"/>
                <w:szCs w:val="24"/>
                <w:lang w:eastAsia="en-US"/>
              </w:rPr>
            </w:pPr>
          </w:p>
        </w:tc>
        <w:tc>
          <w:tcPr>
            <w:tcW w:w="1296" w:type="pct"/>
            <w:vMerge/>
          </w:tcPr>
          <w:p w:rsidR="00BE721F" w:rsidRPr="00B8208D" w:rsidRDefault="00BE721F" w:rsidP="00BE721F">
            <w:pPr>
              <w:spacing w:after="0" w:line="240" w:lineRule="auto"/>
              <w:jc w:val="both"/>
              <w:rPr>
                <w:rFonts w:ascii="Times New Roman" w:eastAsia="Calibri" w:hAnsi="Times New Roman" w:cs="Times New Roman"/>
                <w:color w:val="7030A0"/>
                <w:sz w:val="24"/>
                <w:szCs w:val="24"/>
                <w:lang w:eastAsia="en-US"/>
              </w:rPr>
            </w:pPr>
          </w:p>
        </w:tc>
        <w:tc>
          <w:tcPr>
            <w:tcW w:w="2160" w:type="pct"/>
          </w:tcPr>
          <w:p w:rsidR="00BE721F" w:rsidRPr="00E5210D" w:rsidRDefault="00BE721F" w:rsidP="00BE721F">
            <w:pPr>
              <w:pStyle w:val="TableParagraph"/>
              <w:tabs>
                <w:tab w:val="clear" w:pos="709"/>
              </w:tabs>
              <w:autoSpaceDE w:val="0"/>
              <w:autoSpaceDN w:val="0"/>
              <w:jc w:val="both"/>
              <w:rPr>
                <w:sz w:val="24"/>
                <w:szCs w:val="24"/>
              </w:rPr>
            </w:pPr>
            <w:r w:rsidRPr="00E5210D">
              <w:rPr>
                <w:sz w:val="24"/>
                <w:szCs w:val="24"/>
              </w:rPr>
              <w:t>Подготавливать отделочные полуфабрикаты</w:t>
            </w:r>
          </w:p>
        </w:tc>
      </w:tr>
      <w:tr w:rsidR="00BE721F" w:rsidRPr="00B8208D" w:rsidTr="00B06419">
        <w:trPr>
          <w:trHeight w:val="316"/>
          <w:jc w:val="center"/>
        </w:trPr>
        <w:tc>
          <w:tcPr>
            <w:tcW w:w="1544" w:type="pct"/>
            <w:vMerge/>
          </w:tcPr>
          <w:p w:rsidR="00BE721F" w:rsidRPr="00B8208D" w:rsidRDefault="00BE721F" w:rsidP="00BE721F">
            <w:pPr>
              <w:spacing w:after="0" w:line="240" w:lineRule="auto"/>
              <w:jc w:val="both"/>
              <w:rPr>
                <w:rFonts w:ascii="Times New Roman" w:eastAsia="Calibri" w:hAnsi="Times New Roman" w:cs="Times New Roman"/>
                <w:color w:val="7030A0"/>
                <w:sz w:val="24"/>
                <w:szCs w:val="24"/>
                <w:lang w:eastAsia="en-US"/>
              </w:rPr>
            </w:pPr>
          </w:p>
        </w:tc>
        <w:tc>
          <w:tcPr>
            <w:tcW w:w="1296" w:type="pct"/>
            <w:vMerge/>
          </w:tcPr>
          <w:p w:rsidR="00BE721F" w:rsidRPr="00B8208D" w:rsidRDefault="00BE721F" w:rsidP="00BE721F">
            <w:pPr>
              <w:spacing w:after="0" w:line="240" w:lineRule="auto"/>
              <w:jc w:val="both"/>
              <w:rPr>
                <w:rFonts w:ascii="Times New Roman" w:eastAsia="Calibri" w:hAnsi="Times New Roman" w:cs="Times New Roman"/>
                <w:color w:val="7030A0"/>
                <w:sz w:val="24"/>
                <w:szCs w:val="24"/>
                <w:lang w:eastAsia="en-US"/>
              </w:rPr>
            </w:pPr>
          </w:p>
        </w:tc>
        <w:tc>
          <w:tcPr>
            <w:tcW w:w="2160" w:type="pct"/>
          </w:tcPr>
          <w:p w:rsidR="00BE721F" w:rsidRPr="00E5210D" w:rsidRDefault="00BE721F" w:rsidP="00BE721F">
            <w:pPr>
              <w:pStyle w:val="TableParagraph"/>
              <w:tabs>
                <w:tab w:val="clear" w:pos="709"/>
              </w:tabs>
              <w:autoSpaceDE w:val="0"/>
              <w:autoSpaceDN w:val="0"/>
              <w:jc w:val="both"/>
              <w:rPr>
                <w:sz w:val="24"/>
                <w:szCs w:val="24"/>
              </w:rPr>
            </w:pPr>
            <w:r w:rsidRPr="00E5210D">
              <w:rPr>
                <w:sz w:val="24"/>
                <w:szCs w:val="24"/>
              </w:rPr>
              <w:t>Прослаивать дрожжевое тесто для хлебобулочных изделий из дрожжевого слоеного теста вручную и с использованием механического оборудования</w:t>
            </w:r>
          </w:p>
        </w:tc>
      </w:tr>
      <w:tr w:rsidR="00BE721F" w:rsidRPr="00B8208D" w:rsidTr="00B06419">
        <w:trPr>
          <w:trHeight w:val="316"/>
          <w:jc w:val="center"/>
        </w:trPr>
        <w:tc>
          <w:tcPr>
            <w:tcW w:w="1544" w:type="pct"/>
            <w:vMerge/>
          </w:tcPr>
          <w:p w:rsidR="00BE721F" w:rsidRPr="00B8208D" w:rsidRDefault="00BE721F" w:rsidP="00BE721F">
            <w:pPr>
              <w:spacing w:after="0" w:line="240" w:lineRule="auto"/>
              <w:jc w:val="both"/>
              <w:rPr>
                <w:rFonts w:ascii="Times New Roman" w:eastAsia="Calibri" w:hAnsi="Times New Roman" w:cs="Times New Roman"/>
                <w:color w:val="7030A0"/>
                <w:sz w:val="24"/>
                <w:szCs w:val="24"/>
                <w:lang w:eastAsia="en-US"/>
              </w:rPr>
            </w:pPr>
          </w:p>
        </w:tc>
        <w:tc>
          <w:tcPr>
            <w:tcW w:w="1296" w:type="pct"/>
            <w:vMerge/>
          </w:tcPr>
          <w:p w:rsidR="00BE721F" w:rsidRPr="00B8208D" w:rsidRDefault="00BE721F" w:rsidP="00BE721F">
            <w:pPr>
              <w:spacing w:after="0" w:line="240" w:lineRule="auto"/>
              <w:jc w:val="both"/>
              <w:rPr>
                <w:rFonts w:ascii="Times New Roman" w:eastAsia="Calibri" w:hAnsi="Times New Roman" w:cs="Times New Roman"/>
                <w:color w:val="7030A0"/>
                <w:sz w:val="24"/>
                <w:szCs w:val="24"/>
                <w:lang w:eastAsia="en-US"/>
              </w:rPr>
            </w:pPr>
          </w:p>
        </w:tc>
        <w:tc>
          <w:tcPr>
            <w:tcW w:w="2160" w:type="pct"/>
          </w:tcPr>
          <w:p w:rsidR="00BE721F" w:rsidRPr="00E5210D" w:rsidRDefault="00BE721F" w:rsidP="00BE721F">
            <w:pPr>
              <w:pStyle w:val="TableParagraph"/>
              <w:tabs>
                <w:tab w:val="clear" w:pos="709"/>
              </w:tabs>
              <w:autoSpaceDE w:val="0"/>
              <w:autoSpaceDN w:val="0"/>
              <w:jc w:val="both"/>
              <w:rPr>
                <w:sz w:val="24"/>
                <w:szCs w:val="24"/>
              </w:rPr>
            </w:pPr>
            <w:r w:rsidRPr="00E5210D">
              <w:rPr>
                <w:sz w:val="24"/>
                <w:szCs w:val="24"/>
              </w:rPr>
              <w:t xml:space="preserve">Проводить формование, </w:t>
            </w:r>
            <w:proofErr w:type="spellStart"/>
            <w:r w:rsidRPr="00E5210D">
              <w:rPr>
                <w:sz w:val="24"/>
                <w:szCs w:val="24"/>
              </w:rPr>
              <w:t>расстойку</w:t>
            </w:r>
            <w:proofErr w:type="spellEnd"/>
            <w:r w:rsidRPr="00E5210D">
              <w:rPr>
                <w:sz w:val="24"/>
                <w:szCs w:val="24"/>
              </w:rPr>
              <w:t>, выпечку, оценку готовности выпеченных хлебобулочных изделий и хлеба</w:t>
            </w:r>
          </w:p>
        </w:tc>
      </w:tr>
      <w:tr w:rsidR="00BE721F" w:rsidRPr="00B8208D" w:rsidTr="00B06419">
        <w:trPr>
          <w:trHeight w:val="316"/>
          <w:jc w:val="center"/>
        </w:trPr>
        <w:tc>
          <w:tcPr>
            <w:tcW w:w="1544" w:type="pct"/>
            <w:vMerge/>
          </w:tcPr>
          <w:p w:rsidR="00BE721F" w:rsidRPr="00B8208D" w:rsidRDefault="00BE721F" w:rsidP="00BE721F">
            <w:pPr>
              <w:spacing w:after="0" w:line="240" w:lineRule="auto"/>
              <w:jc w:val="both"/>
              <w:rPr>
                <w:rFonts w:ascii="Times New Roman" w:eastAsia="Calibri" w:hAnsi="Times New Roman" w:cs="Times New Roman"/>
                <w:color w:val="7030A0"/>
                <w:sz w:val="24"/>
                <w:szCs w:val="24"/>
                <w:lang w:eastAsia="en-US"/>
              </w:rPr>
            </w:pPr>
          </w:p>
        </w:tc>
        <w:tc>
          <w:tcPr>
            <w:tcW w:w="1296" w:type="pct"/>
            <w:vMerge/>
          </w:tcPr>
          <w:p w:rsidR="00BE721F" w:rsidRPr="00B8208D" w:rsidRDefault="00BE721F" w:rsidP="00BE721F">
            <w:pPr>
              <w:spacing w:after="0" w:line="240" w:lineRule="auto"/>
              <w:jc w:val="both"/>
              <w:rPr>
                <w:rFonts w:ascii="Times New Roman" w:eastAsia="Calibri" w:hAnsi="Times New Roman" w:cs="Times New Roman"/>
                <w:color w:val="7030A0"/>
                <w:sz w:val="24"/>
                <w:szCs w:val="24"/>
                <w:lang w:eastAsia="en-US"/>
              </w:rPr>
            </w:pPr>
          </w:p>
        </w:tc>
        <w:tc>
          <w:tcPr>
            <w:tcW w:w="2160" w:type="pct"/>
          </w:tcPr>
          <w:p w:rsidR="00BE721F" w:rsidRPr="00E5210D" w:rsidRDefault="00BE721F" w:rsidP="00BE721F">
            <w:pPr>
              <w:pStyle w:val="TableParagraph"/>
              <w:tabs>
                <w:tab w:val="clear" w:pos="709"/>
              </w:tabs>
              <w:autoSpaceDE w:val="0"/>
              <w:autoSpaceDN w:val="0"/>
              <w:jc w:val="both"/>
              <w:rPr>
                <w:sz w:val="24"/>
                <w:szCs w:val="24"/>
              </w:rPr>
            </w:pPr>
            <w:r w:rsidRPr="00E5210D">
              <w:rPr>
                <w:sz w:val="24"/>
                <w:szCs w:val="24"/>
              </w:rPr>
              <w:t>Проводить оформление хлебобулочных изделий</w:t>
            </w:r>
          </w:p>
        </w:tc>
      </w:tr>
      <w:tr w:rsidR="00BE721F" w:rsidRPr="00B8208D" w:rsidTr="00B06419">
        <w:trPr>
          <w:trHeight w:val="316"/>
          <w:jc w:val="center"/>
        </w:trPr>
        <w:tc>
          <w:tcPr>
            <w:tcW w:w="1544" w:type="pct"/>
            <w:vMerge/>
          </w:tcPr>
          <w:p w:rsidR="00BE721F" w:rsidRPr="00B8208D" w:rsidRDefault="00BE721F" w:rsidP="00BE721F">
            <w:pPr>
              <w:spacing w:after="0" w:line="240" w:lineRule="auto"/>
              <w:jc w:val="both"/>
              <w:rPr>
                <w:rFonts w:ascii="Times New Roman" w:eastAsia="Calibri" w:hAnsi="Times New Roman" w:cs="Times New Roman"/>
                <w:color w:val="7030A0"/>
                <w:sz w:val="24"/>
                <w:szCs w:val="24"/>
                <w:lang w:eastAsia="en-US"/>
              </w:rPr>
            </w:pPr>
          </w:p>
        </w:tc>
        <w:tc>
          <w:tcPr>
            <w:tcW w:w="1296" w:type="pct"/>
            <w:vMerge/>
          </w:tcPr>
          <w:p w:rsidR="00BE721F" w:rsidRPr="00B8208D" w:rsidRDefault="00BE721F" w:rsidP="00BE721F">
            <w:pPr>
              <w:spacing w:after="0" w:line="240" w:lineRule="auto"/>
              <w:jc w:val="both"/>
              <w:rPr>
                <w:rFonts w:ascii="Times New Roman" w:eastAsia="Calibri" w:hAnsi="Times New Roman" w:cs="Times New Roman"/>
                <w:color w:val="7030A0"/>
                <w:sz w:val="24"/>
                <w:szCs w:val="24"/>
                <w:lang w:eastAsia="en-US"/>
              </w:rPr>
            </w:pPr>
          </w:p>
        </w:tc>
        <w:tc>
          <w:tcPr>
            <w:tcW w:w="2160" w:type="pct"/>
          </w:tcPr>
          <w:p w:rsidR="00BE721F" w:rsidRPr="00E5210D" w:rsidRDefault="00BE721F" w:rsidP="00BE721F">
            <w:pPr>
              <w:pStyle w:val="TableParagraph"/>
              <w:tabs>
                <w:tab w:val="clear" w:pos="709"/>
              </w:tabs>
              <w:autoSpaceDE w:val="0"/>
              <w:autoSpaceDN w:val="0"/>
              <w:jc w:val="both"/>
              <w:rPr>
                <w:sz w:val="24"/>
                <w:szCs w:val="24"/>
              </w:rPr>
            </w:pPr>
            <w:r w:rsidRPr="00E5210D">
              <w:rPr>
                <w:sz w:val="24"/>
                <w:szCs w:val="24"/>
              </w:rPr>
              <w:t xml:space="preserve">Выбирать оборудование, производственный инвентарь, посуду, инструменты в соответствии со способом </w:t>
            </w:r>
            <w:r w:rsidRPr="00E5210D">
              <w:rPr>
                <w:sz w:val="24"/>
                <w:szCs w:val="24"/>
              </w:rPr>
              <w:lastRenderedPageBreak/>
              <w:t>приготовления</w:t>
            </w:r>
          </w:p>
        </w:tc>
      </w:tr>
      <w:tr w:rsidR="00BE721F" w:rsidRPr="00B8208D" w:rsidTr="00B06419">
        <w:trPr>
          <w:trHeight w:val="316"/>
          <w:jc w:val="center"/>
        </w:trPr>
        <w:tc>
          <w:tcPr>
            <w:tcW w:w="1544" w:type="pct"/>
            <w:vMerge/>
          </w:tcPr>
          <w:p w:rsidR="00BE721F" w:rsidRPr="00B8208D" w:rsidRDefault="00BE721F" w:rsidP="00BE721F">
            <w:pPr>
              <w:spacing w:after="0" w:line="240" w:lineRule="auto"/>
              <w:jc w:val="both"/>
              <w:rPr>
                <w:rFonts w:ascii="Times New Roman" w:eastAsia="Calibri" w:hAnsi="Times New Roman" w:cs="Times New Roman"/>
                <w:color w:val="7030A0"/>
                <w:sz w:val="24"/>
                <w:szCs w:val="24"/>
                <w:lang w:eastAsia="en-US"/>
              </w:rPr>
            </w:pPr>
          </w:p>
        </w:tc>
        <w:tc>
          <w:tcPr>
            <w:tcW w:w="1296" w:type="pct"/>
            <w:vMerge/>
          </w:tcPr>
          <w:p w:rsidR="00BE721F" w:rsidRPr="00B8208D" w:rsidRDefault="00BE721F" w:rsidP="00BE721F">
            <w:pPr>
              <w:spacing w:after="0" w:line="240" w:lineRule="auto"/>
              <w:jc w:val="both"/>
              <w:rPr>
                <w:rFonts w:ascii="Times New Roman" w:eastAsia="Calibri" w:hAnsi="Times New Roman" w:cs="Times New Roman"/>
                <w:color w:val="7030A0"/>
                <w:sz w:val="24"/>
                <w:szCs w:val="24"/>
                <w:lang w:eastAsia="en-US"/>
              </w:rPr>
            </w:pPr>
          </w:p>
        </w:tc>
        <w:tc>
          <w:tcPr>
            <w:tcW w:w="2160" w:type="pct"/>
          </w:tcPr>
          <w:p w:rsidR="00BE721F" w:rsidRPr="00E5210D" w:rsidRDefault="00BE721F" w:rsidP="00BE721F">
            <w:pPr>
              <w:pStyle w:val="TableParagraph"/>
              <w:tabs>
                <w:tab w:val="clear" w:pos="709"/>
              </w:tabs>
              <w:autoSpaceDE w:val="0"/>
              <w:autoSpaceDN w:val="0"/>
              <w:jc w:val="both"/>
              <w:rPr>
                <w:sz w:val="24"/>
                <w:szCs w:val="24"/>
              </w:rPr>
            </w:pPr>
            <w:r w:rsidRPr="00E5210D">
              <w:rPr>
                <w:sz w:val="24"/>
                <w:szCs w:val="24"/>
              </w:rPr>
              <w:t>Проверять качество хлебобулочных изделий и хлеба перед отпуском, упаковкой на вынос</w:t>
            </w:r>
          </w:p>
        </w:tc>
      </w:tr>
      <w:tr w:rsidR="00BE721F" w:rsidRPr="00B8208D" w:rsidTr="00B06419">
        <w:trPr>
          <w:trHeight w:val="316"/>
          <w:jc w:val="center"/>
        </w:trPr>
        <w:tc>
          <w:tcPr>
            <w:tcW w:w="1544" w:type="pct"/>
            <w:vMerge/>
          </w:tcPr>
          <w:p w:rsidR="00BE721F" w:rsidRPr="00B8208D" w:rsidRDefault="00BE721F" w:rsidP="00BE721F">
            <w:pPr>
              <w:spacing w:after="0" w:line="240" w:lineRule="auto"/>
              <w:jc w:val="both"/>
              <w:rPr>
                <w:rFonts w:ascii="Times New Roman" w:eastAsia="Calibri" w:hAnsi="Times New Roman" w:cs="Times New Roman"/>
                <w:color w:val="7030A0"/>
                <w:sz w:val="24"/>
                <w:szCs w:val="24"/>
                <w:lang w:eastAsia="en-US"/>
              </w:rPr>
            </w:pPr>
          </w:p>
        </w:tc>
        <w:tc>
          <w:tcPr>
            <w:tcW w:w="1296" w:type="pct"/>
            <w:vMerge/>
          </w:tcPr>
          <w:p w:rsidR="00BE721F" w:rsidRPr="00B8208D" w:rsidRDefault="00BE721F" w:rsidP="00BE721F">
            <w:pPr>
              <w:spacing w:after="0" w:line="240" w:lineRule="auto"/>
              <w:jc w:val="both"/>
              <w:rPr>
                <w:rFonts w:ascii="Times New Roman" w:eastAsia="Calibri" w:hAnsi="Times New Roman" w:cs="Times New Roman"/>
                <w:color w:val="7030A0"/>
                <w:sz w:val="24"/>
                <w:szCs w:val="24"/>
                <w:lang w:eastAsia="en-US"/>
              </w:rPr>
            </w:pPr>
          </w:p>
        </w:tc>
        <w:tc>
          <w:tcPr>
            <w:tcW w:w="2160" w:type="pct"/>
          </w:tcPr>
          <w:p w:rsidR="00BE721F" w:rsidRPr="00E5210D" w:rsidRDefault="00BE721F" w:rsidP="00BE721F">
            <w:pPr>
              <w:pStyle w:val="TableParagraph"/>
              <w:tabs>
                <w:tab w:val="clear" w:pos="709"/>
              </w:tabs>
              <w:autoSpaceDE w:val="0"/>
              <w:autoSpaceDN w:val="0"/>
              <w:jc w:val="both"/>
              <w:rPr>
                <w:sz w:val="24"/>
                <w:szCs w:val="24"/>
              </w:rPr>
            </w:pPr>
            <w:proofErr w:type="spellStart"/>
            <w:r w:rsidRPr="00E5210D">
              <w:rPr>
                <w:sz w:val="24"/>
                <w:szCs w:val="24"/>
              </w:rPr>
              <w:t>Порционировать</w:t>
            </w:r>
            <w:proofErr w:type="spellEnd"/>
            <w:r w:rsidRPr="00E5210D">
              <w:rPr>
                <w:sz w:val="24"/>
                <w:szCs w:val="24"/>
              </w:rPr>
              <w:t xml:space="preserve"> (комплектовать) с учетом рационального использования ресурсов, соблюдения требований по безопасности готовой продукции</w:t>
            </w:r>
          </w:p>
        </w:tc>
      </w:tr>
      <w:tr w:rsidR="00BE721F" w:rsidRPr="00B8208D" w:rsidTr="00B06419">
        <w:trPr>
          <w:trHeight w:val="316"/>
          <w:jc w:val="center"/>
        </w:trPr>
        <w:tc>
          <w:tcPr>
            <w:tcW w:w="1544" w:type="pct"/>
            <w:vMerge/>
          </w:tcPr>
          <w:p w:rsidR="00BE721F" w:rsidRPr="00B8208D" w:rsidRDefault="00BE721F" w:rsidP="00BE721F">
            <w:pPr>
              <w:spacing w:after="0" w:line="240" w:lineRule="auto"/>
              <w:jc w:val="both"/>
              <w:rPr>
                <w:rFonts w:ascii="Times New Roman" w:eastAsia="Calibri" w:hAnsi="Times New Roman" w:cs="Times New Roman"/>
                <w:color w:val="7030A0"/>
                <w:sz w:val="24"/>
                <w:szCs w:val="24"/>
                <w:lang w:eastAsia="en-US"/>
              </w:rPr>
            </w:pPr>
          </w:p>
        </w:tc>
        <w:tc>
          <w:tcPr>
            <w:tcW w:w="1296" w:type="pct"/>
            <w:vMerge/>
          </w:tcPr>
          <w:p w:rsidR="00BE721F" w:rsidRPr="00B8208D" w:rsidRDefault="00BE721F" w:rsidP="00BE721F">
            <w:pPr>
              <w:spacing w:after="0" w:line="240" w:lineRule="auto"/>
              <w:jc w:val="both"/>
              <w:rPr>
                <w:rFonts w:ascii="Times New Roman" w:eastAsia="Calibri" w:hAnsi="Times New Roman" w:cs="Times New Roman"/>
                <w:color w:val="7030A0"/>
                <w:sz w:val="24"/>
                <w:szCs w:val="24"/>
                <w:lang w:eastAsia="en-US"/>
              </w:rPr>
            </w:pPr>
          </w:p>
        </w:tc>
        <w:tc>
          <w:tcPr>
            <w:tcW w:w="2160" w:type="pct"/>
          </w:tcPr>
          <w:p w:rsidR="00BE721F" w:rsidRPr="00E5210D" w:rsidRDefault="00BE721F" w:rsidP="00BE721F">
            <w:pPr>
              <w:pStyle w:val="TableParagraph"/>
              <w:tabs>
                <w:tab w:val="clear" w:pos="709"/>
              </w:tabs>
              <w:autoSpaceDE w:val="0"/>
              <w:autoSpaceDN w:val="0"/>
              <w:jc w:val="both"/>
              <w:rPr>
                <w:sz w:val="24"/>
                <w:szCs w:val="24"/>
              </w:rPr>
            </w:pPr>
            <w:r w:rsidRPr="00E5210D">
              <w:rPr>
                <w:sz w:val="24"/>
                <w:szCs w:val="24"/>
              </w:rPr>
              <w:t xml:space="preserve">Соблюдать выход при </w:t>
            </w:r>
            <w:proofErr w:type="spellStart"/>
            <w:r w:rsidRPr="00E5210D">
              <w:rPr>
                <w:sz w:val="24"/>
                <w:szCs w:val="24"/>
              </w:rPr>
              <w:t>порционировании</w:t>
            </w:r>
            <w:proofErr w:type="spellEnd"/>
          </w:p>
        </w:tc>
      </w:tr>
      <w:tr w:rsidR="00BE721F" w:rsidRPr="00B8208D" w:rsidTr="00B06419">
        <w:trPr>
          <w:trHeight w:val="316"/>
          <w:jc w:val="center"/>
        </w:trPr>
        <w:tc>
          <w:tcPr>
            <w:tcW w:w="1544" w:type="pct"/>
            <w:vMerge/>
          </w:tcPr>
          <w:p w:rsidR="00BE721F" w:rsidRPr="00B8208D" w:rsidRDefault="00BE721F" w:rsidP="00BE721F">
            <w:pPr>
              <w:spacing w:after="0" w:line="240" w:lineRule="auto"/>
              <w:jc w:val="both"/>
              <w:rPr>
                <w:rFonts w:ascii="Times New Roman" w:eastAsia="Calibri" w:hAnsi="Times New Roman" w:cs="Times New Roman"/>
                <w:color w:val="7030A0"/>
                <w:sz w:val="24"/>
                <w:szCs w:val="24"/>
                <w:lang w:eastAsia="en-US"/>
              </w:rPr>
            </w:pPr>
          </w:p>
        </w:tc>
        <w:tc>
          <w:tcPr>
            <w:tcW w:w="1296" w:type="pct"/>
            <w:vMerge/>
          </w:tcPr>
          <w:p w:rsidR="00BE721F" w:rsidRPr="00B8208D" w:rsidRDefault="00BE721F" w:rsidP="00BE721F">
            <w:pPr>
              <w:spacing w:after="0" w:line="240" w:lineRule="auto"/>
              <w:jc w:val="both"/>
              <w:rPr>
                <w:rFonts w:ascii="Times New Roman" w:eastAsia="Calibri" w:hAnsi="Times New Roman" w:cs="Times New Roman"/>
                <w:color w:val="7030A0"/>
                <w:sz w:val="24"/>
                <w:szCs w:val="24"/>
                <w:lang w:eastAsia="en-US"/>
              </w:rPr>
            </w:pPr>
          </w:p>
        </w:tc>
        <w:tc>
          <w:tcPr>
            <w:tcW w:w="2160" w:type="pct"/>
          </w:tcPr>
          <w:p w:rsidR="00BE721F" w:rsidRPr="00E5210D" w:rsidRDefault="00BE721F" w:rsidP="00BE721F">
            <w:pPr>
              <w:pStyle w:val="TableParagraph"/>
              <w:tabs>
                <w:tab w:val="clear" w:pos="709"/>
              </w:tabs>
              <w:autoSpaceDE w:val="0"/>
              <w:autoSpaceDN w:val="0"/>
              <w:jc w:val="both"/>
              <w:rPr>
                <w:sz w:val="24"/>
                <w:szCs w:val="24"/>
              </w:rPr>
            </w:pPr>
            <w:r w:rsidRPr="00E5210D">
              <w:rPr>
                <w:sz w:val="24"/>
                <w:szCs w:val="24"/>
              </w:rPr>
              <w:t>Выдерживать условия хранения хлебобулочных изделий и хлеба с учетом требований по безопасности готовой продукции</w:t>
            </w:r>
          </w:p>
        </w:tc>
      </w:tr>
      <w:tr w:rsidR="00BE721F" w:rsidRPr="00B8208D" w:rsidTr="00B06419">
        <w:trPr>
          <w:trHeight w:val="316"/>
          <w:jc w:val="center"/>
        </w:trPr>
        <w:tc>
          <w:tcPr>
            <w:tcW w:w="1544" w:type="pct"/>
            <w:vMerge/>
          </w:tcPr>
          <w:p w:rsidR="00BE721F" w:rsidRPr="00B8208D" w:rsidRDefault="00BE721F" w:rsidP="00BE721F">
            <w:pPr>
              <w:spacing w:after="0" w:line="240" w:lineRule="auto"/>
              <w:jc w:val="both"/>
              <w:rPr>
                <w:rFonts w:ascii="Times New Roman" w:eastAsia="Calibri" w:hAnsi="Times New Roman" w:cs="Times New Roman"/>
                <w:color w:val="7030A0"/>
                <w:sz w:val="24"/>
                <w:szCs w:val="24"/>
                <w:lang w:eastAsia="en-US"/>
              </w:rPr>
            </w:pPr>
          </w:p>
        </w:tc>
        <w:tc>
          <w:tcPr>
            <w:tcW w:w="1296" w:type="pct"/>
            <w:vMerge/>
          </w:tcPr>
          <w:p w:rsidR="00BE721F" w:rsidRPr="00B8208D" w:rsidRDefault="00BE721F" w:rsidP="00BE721F">
            <w:pPr>
              <w:spacing w:after="0" w:line="240" w:lineRule="auto"/>
              <w:jc w:val="both"/>
              <w:rPr>
                <w:rFonts w:ascii="Times New Roman" w:eastAsia="Calibri" w:hAnsi="Times New Roman" w:cs="Times New Roman"/>
                <w:color w:val="7030A0"/>
                <w:sz w:val="24"/>
                <w:szCs w:val="24"/>
                <w:lang w:eastAsia="en-US"/>
              </w:rPr>
            </w:pPr>
          </w:p>
        </w:tc>
        <w:tc>
          <w:tcPr>
            <w:tcW w:w="2160" w:type="pct"/>
          </w:tcPr>
          <w:p w:rsidR="00BE721F" w:rsidRPr="00E5210D" w:rsidRDefault="00BE721F" w:rsidP="00BE721F">
            <w:pPr>
              <w:pStyle w:val="TableParagraph"/>
              <w:tabs>
                <w:tab w:val="clear" w:pos="709"/>
              </w:tabs>
              <w:autoSpaceDE w:val="0"/>
              <w:autoSpaceDN w:val="0"/>
              <w:jc w:val="both"/>
              <w:rPr>
                <w:sz w:val="24"/>
                <w:szCs w:val="24"/>
              </w:rPr>
            </w:pPr>
            <w:r w:rsidRPr="00E5210D">
              <w:rPr>
                <w:sz w:val="24"/>
                <w:szCs w:val="24"/>
              </w:rPr>
              <w:t>Выбирать контейнеры, эстетично упаковывать на вынос для транспортирования хлебобулочных изделий и хлеба</w:t>
            </w:r>
          </w:p>
        </w:tc>
      </w:tr>
      <w:tr w:rsidR="00BE721F" w:rsidRPr="00B8208D" w:rsidTr="00B06419">
        <w:trPr>
          <w:trHeight w:val="316"/>
          <w:jc w:val="center"/>
        </w:trPr>
        <w:tc>
          <w:tcPr>
            <w:tcW w:w="1544" w:type="pct"/>
            <w:vMerge/>
          </w:tcPr>
          <w:p w:rsidR="00BE721F" w:rsidRPr="00B8208D" w:rsidRDefault="00BE721F" w:rsidP="00BE721F">
            <w:pPr>
              <w:spacing w:after="0" w:line="240" w:lineRule="auto"/>
              <w:jc w:val="both"/>
              <w:rPr>
                <w:rFonts w:ascii="Times New Roman" w:eastAsia="Calibri" w:hAnsi="Times New Roman" w:cs="Times New Roman"/>
                <w:color w:val="7030A0"/>
                <w:sz w:val="24"/>
                <w:szCs w:val="24"/>
                <w:lang w:eastAsia="en-US"/>
              </w:rPr>
            </w:pPr>
          </w:p>
        </w:tc>
        <w:tc>
          <w:tcPr>
            <w:tcW w:w="1296" w:type="pct"/>
            <w:vMerge/>
          </w:tcPr>
          <w:p w:rsidR="00BE721F" w:rsidRPr="00B8208D" w:rsidRDefault="00BE721F" w:rsidP="00BE721F">
            <w:pPr>
              <w:spacing w:after="0" w:line="240" w:lineRule="auto"/>
              <w:jc w:val="both"/>
              <w:rPr>
                <w:rFonts w:ascii="Times New Roman" w:eastAsia="Calibri" w:hAnsi="Times New Roman" w:cs="Times New Roman"/>
                <w:color w:val="7030A0"/>
                <w:sz w:val="24"/>
                <w:szCs w:val="24"/>
                <w:lang w:eastAsia="en-US"/>
              </w:rPr>
            </w:pPr>
          </w:p>
        </w:tc>
        <w:tc>
          <w:tcPr>
            <w:tcW w:w="2160" w:type="pct"/>
          </w:tcPr>
          <w:p w:rsidR="00BE721F" w:rsidRPr="00E5210D" w:rsidRDefault="00BE721F" w:rsidP="00BE721F">
            <w:pPr>
              <w:pStyle w:val="TableParagraph"/>
              <w:tabs>
                <w:tab w:val="clear" w:pos="709"/>
              </w:tabs>
              <w:autoSpaceDE w:val="0"/>
              <w:autoSpaceDN w:val="0"/>
              <w:jc w:val="both"/>
              <w:rPr>
                <w:sz w:val="24"/>
                <w:szCs w:val="24"/>
              </w:rPr>
            </w:pPr>
            <w:r w:rsidRPr="00E5210D">
              <w:rPr>
                <w:sz w:val="24"/>
                <w:szCs w:val="24"/>
              </w:rPr>
              <w:t>Рассчитывать стоимость, вести расчеты с потребителями</w:t>
            </w:r>
          </w:p>
        </w:tc>
      </w:tr>
      <w:tr w:rsidR="00BE721F" w:rsidRPr="00B8208D" w:rsidTr="00B06419">
        <w:trPr>
          <w:trHeight w:val="316"/>
          <w:jc w:val="center"/>
        </w:trPr>
        <w:tc>
          <w:tcPr>
            <w:tcW w:w="1544" w:type="pct"/>
            <w:vMerge/>
          </w:tcPr>
          <w:p w:rsidR="00BE721F" w:rsidRPr="00B8208D" w:rsidRDefault="00BE721F" w:rsidP="00BE721F">
            <w:pPr>
              <w:spacing w:after="0" w:line="240" w:lineRule="auto"/>
              <w:jc w:val="both"/>
              <w:rPr>
                <w:rFonts w:ascii="Times New Roman" w:eastAsia="Calibri" w:hAnsi="Times New Roman" w:cs="Times New Roman"/>
                <w:color w:val="7030A0"/>
                <w:sz w:val="24"/>
                <w:szCs w:val="24"/>
                <w:lang w:eastAsia="en-US"/>
              </w:rPr>
            </w:pPr>
          </w:p>
        </w:tc>
        <w:tc>
          <w:tcPr>
            <w:tcW w:w="1296" w:type="pct"/>
            <w:vMerge/>
          </w:tcPr>
          <w:p w:rsidR="00BE721F" w:rsidRPr="00B8208D" w:rsidRDefault="00BE721F" w:rsidP="00BE721F">
            <w:pPr>
              <w:spacing w:after="0" w:line="240" w:lineRule="auto"/>
              <w:jc w:val="both"/>
              <w:rPr>
                <w:rFonts w:ascii="Times New Roman" w:eastAsia="Calibri" w:hAnsi="Times New Roman" w:cs="Times New Roman"/>
                <w:color w:val="7030A0"/>
                <w:sz w:val="24"/>
                <w:szCs w:val="24"/>
                <w:lang w:eastAsia="en-US"/>
              </w:rPr>
            </w:pPr>
          </w:p>
        </w:tc>
        <w:tc>
          <w:tcPr>
            <w:tcW w:w="2160" w:type="pct"/>
          </w:tcPr>
          <w:p w:rsidR="00BE721F" w:rsidRPr="00E5210D" w:rsidRDefault="00BE721F" w:rsidP="00BE721F">
            <w:pPr>
              <w:pStyle w:val="TableParagraph"/>
              <w:tabs>
                <w:tab w:val="clear" w:pos="709"/>
              </w:tabs>
              <w:autoSpaceDE w:val="0"/>
              <w:autoSpaceDN w:val="0"/>
              <w:jc w:val="both"/>
              <w:rPr>
                <w:sz w:val="24"/>
                <w:szCs w:val="24"/>
              </w:rPr>
            </w:pPr>
            <w:r w:rsidRPr="00E5210D">
              <w:rPr>
                <w:sz w:val="24"/>
                <w:szCs w:val="24"/>
              </w:rPr>
              <w:t>Владеть профессиональной терминологией</w:t>
            </w:r>
          </w:p>
        </w:tc>
      </w:tr>
      <w:tr w:rsidR="00BE721F" w:rsidRPr="00B8208D" w:rsidTr="00B06419">
        <w:trPr>
          <w:trHeight w:val="316"/>
          <w:jc w:val="center"/>
        </w:trPr>
        <w:tc>
          <w:tcPr>
            <w:tcW w:w="1544" w:type="pct"/>
            <w:vMerge/>
          </w:tcPr>
          <w:p w:rsidR="00BE721F" w:rsidRPr="00B8208D" w:rsidRDefault="00BE721F" w:rsidP="00BE721F">
            <w:pPr>
              <w:spacing w:after="0" w:line="240" w:lineRule="auto"/>
              <w:jc w:val="both"/>
              <w:rPr>
                <w:rFonts w:ascii="Times New Roman" w:eastAsia="Calibri" w:hAnsi="Times New Roman" w:cs="Times New Roman"/>
                <w:color w:val="7030A0"/>
                <w:sz w:val="24"/>
                <w:szCs w:val="24"/>
                <w:lang w:eastAsia="en-US"/>
              </w:rPr>
            </w:pPr>
          </w:p>
        </w:tc>
        <w:tc>
          <w:tcPr>
            <w:tcW w:w="1296" w:type="pct"/>
            <w:vMerge/>
          </w:tcPr>
          <w:p w:rsidR="00BE721F" w:rsidRPr="00B8208D" w:rsidRDefault="00BE721F" w:rsidP="00BE721F">
            <w:pPr>
              <w:spacing w:after="0" w:line="240" w:lineRule="auto"/>
              <w:jc w:val="both"/>
              <w:rPr>
                <w:rFonts w:ascii="Times New Roman" w:eastAsia="Calibri" w:hAnsi="Times New Roman" w:cs="Times New Roman"/>
                <w:color w:val="7030A0"/>
                <w:sz w:val="24"/>
                <w:szCs w:val="24"/>
                <w:lang w:eastAsia="en-US"/>
              </w:rPr>
            </w:pPr>
          </w:p>
        </w:tc>
        <w:tc>
          <w:tcPr>
            <w:tcW w:w="2160" w:type="pct"/>
          </w:tcPr>
          <w:p w:rsidR="00BE721F" w:rsidRPr="00E5210D" w:rsidRDefault="00BE721F" w:rsidP="00BE721F">
            <w:pPr>
              <w:pStyle w:val="TableParagraph"/>
              <w:tabs>
                <w:tab w:val="clear" w:pos="709"/>
              </w:tabs>
              <w:autoSpaceDE w:val="0"/>
              <w:autoSpaceDN w:val="0"/>
              <w:jc w:val="both"/>
              <w:rPr>
                <w:sz w:val="24"/>
                <w:szCs w:val="24"/>
              </w:rPr>
            </w:pPr>
            <w:r w:rsidRPr="00E5210D">
              <w:rPr>
                <w:sz w:val="24"/>
                <w:szCs w:val="24"/>
              </w:rPr>
              <w:t>Консультировать потребителей, оказывать им помощь в выборе хлебобулочных изделий и хлеба</w:t>
            </w:r>
          </w:p>
        </w:tc>
      </w:tr>
      <w:tr w:rsidR="00BE721F" w:rsidRPr="00B8208D" w:rsidTr="00B06419">
        <w:trPr>
          <w:trHeight w:val="316"/>
          <w:jc w:val="center"/>
        </w:trPr>
        <w:tc>
          <w:tcPr>
            <w:tcW w:w="1544" w:type="pct"/>
            <w:vMerge/>
          </w:tcPr>
          <w:p w:rsidR="00BE721F" w:rsidRPr="00B8208D" w:rsidRDefault="00BE721F" w:rsidP="00BE721F">
            <w:pPr>
              <w:spacing w:after="0" w:line="240" w:lineRule="auto"/>
              <w:jc w:val="both"/>
              <w:rPr>
                <w:rFonts w:ascii="Times New Roman" w:eastAsia="Calibri" w:hAnsi="Times New Roman" w:cs="Times New Roman"/>
                <w:color w:val="7030A0"/>
                <w:sz w:val="24"/>
                <w:szCs w:val="24"/>
                <w:lang w:eastAsia="en-US"/>
              </w:rPr>
            </w:pPr>
          </w:p>
        </w:tc>
        <w:tc>
          <w:tcPr>
            <w:tcW w:w="1296" w:type="pct"/>
            <w:vMerge/>
          </w:tcPr>
          <w:p w:rsidR="00BE721F" w:rsidRPr="00B8208D" w:rsidRDefault="00BE721F" w:rsidP="00BE721F">
            <w:pPr>
              <w:spacing w:after="0" w:line="240" w:lineRule="auto"/>
              <w:jc w:val="both"/>
              <w:rPr>
                <w:rFonts w:ascii="Times New Roman" w:eastAsia="Calibri" w:hAnsi="Times New Roman" w:cs="Times New Roman"/>
                <w:color w:val="7030A0"/>
                <w:sz w:val="24"/>
                <w:szCs w:val="24"/>
                <w:lang w:eastAsia="en-US"/>
              </w:rPr>
            </w:pPr>
          </w:p>
        </w:tc>
        <w:tc>
          <w:tcPr>
            <w:tcW w:w="2160" w:type="pct"/>
          </w:tcPr>
          <w:p w:rsidR="00BE721F" w:rsidRPr="00E5210D" w:rsidRDefault="00BE721F" w:rsidP="00BE721F">
            <w:pPr>
              <w:pStyle w:val="TableParagraph"/>
              <w:tabs>
                <w:tab w:val="clear" w:pos="709"/>
              </w:tabs>
              <w:autoSpaceDE w:val="0"/>
              <w:autoSpaceDN w:val="0"/>
              <w:jc w:val="both"/>
              <w:rPr>
                <w:sz w:val="24"/>
                <w:szCs w:val="24"/>
              </w:rPr>
            </w:pPr>
            <w:r w:rsidRPr="00E5210D">
              <w:rPr>
                <w:rFonts w:eastAsia="Calibri"/>
                <w:b/>
                <w:sz w:val="24"/>
                <w:szCs w:val="24"/>
                <w:lang w:eastAsia="en-US"/>
              </w:rPr>
              <w:t>Знания:</w:t>
            </w:r>
          </w:p>
        </w:tc>
      </w:tr>
      <w:tr w:rsidR="00BE721F" w:rsidRPr="00B8208D" w:rsidTr="00B06419">
        <w:trPr>
          <w:trHeight w:val="316"/>
          <w:jc w:val="center"/>
        </w:trPr>
        <w:tc>
          <w:tcPr>
            <w:tcW w:w="1544" w:type="pct"/>
            <w:vMerge/>
          </w:tcPr>
          <w:p w:rsidR="00BE721F" w:rsidRPr="00B8208D" w:rsidRDefault="00BE721F" w:rsidP="00BE721F">
            <w:pPr>
              <w:spacing w:after="0" w:line="240" w:lineRule="auto"/>
              <w:jc w:val="both"/>
              <w:rPr>
                <w:rFonts w:ascii="Times New Roman" w:eastAsia="Calibri" w:hAnsi="Times New Roman" w:cs="Times New Roman"/>
                <w:color w:val="7030A0"/>
                <w:sz w:val="24"/>
                <w:szCs w:val="24"/>
                <w:lang w:eastAsia="en-US"/>
              </w:rPr>
            </w:pPr>
          </w:p>
        </w:tc>
        <w:tc>
          <w:tcPr>
            <w:tcW w:w="1296" w:type="pct"/>
            <w:vMerge/>
          </w:tcPr>
          <w:p w:rsidR="00BE721F" w:rsidRPr="00B8208D" w:rsidRDefault="00BE721F" w:rsidP="00BE721F">
            <w:pPr>
              <w:spacing w:after="0" w:line="240" w:lineRule="auto"/>
              <w:jc w:val="both"/>
              <w:rPr>
                <w:rFonts w:ascii="Times New Roman" w:eastAsia="Calibri" w:hAnsi="Times New Roman" w:cs="Times New Roman"/>
                <w:color w:val="7030A0"/>
                <w:sz w:val="24"/>
                <w:szCs w:val="24"/>
                <w:lang w:eastAsia="en-US"/>
              </w:rPr>
            </w:pPr>
          </w:p>
        </w:tc>
        <w:tc>
          <w:tcPr>
            <w:tcW w:w="2160" w:type="pct"/>
          </w:tcPr>
          <w:p w:rsidR="00BE721F" w:rsidRPr="00E5210D" w:rsidRDefault="00BE721F" w:rsidP="00BE721F">
            <w:pPr>
              <w:pStyle w:val="TableParagraph"/>
              <w:tabs>
                <w:tab w:val="clear" w:pos="709"/>
              </w:tabs>
              <w:autoSpaceDE w:val="0"/>
              <w:autoSpaceDN w:val="0"/>
              <w:jc w:val="both"/>
              <w:rPr>
                <w:rFonts w:eastAsia="Calibri"/>
                <w:b/>
                <w:sz w:val="24"/>
                <w:szCs w:val="24"/>
                <w:lang w:eastAsia="en-US"/>
              </w:rPr>
            </w:pPr>
            <w:r w:rsidRPr="00E5210D">
              <w:rPr>
                <w:sz w:val="24"/>
                <w:szCs w:val="24"/>
              </w:rPr>
              <w:t>Ассортимент, характеристика, правила выбора основных продуктов и дополнительных ингредиентов с учетом их сочетаемости, взаимозаменяемости</w:t>
            </w:r>
          </w:p>
        </w:tc>
      </w:tr>
      <w:tr w:rsidR="00BE721F" w:rsidRPr="00B8208D" w:rsidTr="00B06419">
        <w:trPr>
          <w:trHeight w:val="316"/>
          <w:jc w:val="center"/>
        </w:trPr>
        <w:tc>
          <w:tcPr>
            <w:tcW w:w="1544" w:type="pct"/>
            <w:vMerge/>
          </w:tcPr>
          <w:p w:rsidR="00BE721F" w:rsidRPr="00B8208D" w:rsidRDefault="00BE721F" w:rsidP="00BE721F">
            <w:pPr>
              <w:spacing w:after="0" w:line="240" w:lineRule="auto"/>
              <w:jc w:val="both"/>
              <w:rPr>
                <w:rFonts w:ascii="Times New Roman" w:eastAsia="Calibri" w:hAnsi="Times New Roman" w:cs="Times New Roman"/>
                <w:color w:val="7030A0"/>
                <w:sz w:val="24"/>
                <w:szCs w:val="24"/>
                <w:lang w:eastAsia="en-US"/>
              </w:rPr>
            </w:pPr>
          </w:p>
        </w:tc>
        <w:tc>
          <w:tcPr>
            <w:tcW w:w="1296" w:type="pct"/>
            <w:vMerge/>
          </w:tcPr>
          <w:p w:rsidR="00BE721F" w:rsidRPr="00B8208D" w:rsidRDefault="00BE721F" w:rsidP="00BE721F">
            <w:pPr>
              <w:spacing w:after="0" w:line="240" w:lineRule="auto"/>
              <w:jc w:val="both"/>
              <w:rPr>
                <w:rFonts w:ascii="Times New Roman" w:eastAsia="Calibri" w:hAnsi="Times New Roman" w:cs="Times New Roman"/>
                <w:color w:val="7030A0"/>
                <w:sz w:val="24"/>
                <w:szCs w:val="24"/>
                <w:lang w:eastAsia="en-US"/>
              </w:rPr>
            </w:pPr>
          </w:p>
        </w:tc>
        <w:tc>
          <w:tcPr>
            <w:tcW w:w="2160" w:type="pct"/>
          </w:tcPr>
          <w:p w:rsidR="00BE721F" w:rsidRPr="00E5210D" w:rsidRDefault="00BE721F" w:rsidP="00BE721F">
            <w:pPr>
              <w:pStyle w:val="TableParagraph"/>
              <w:tabs>
                <w:tab w:val="clear" w:pos="709"/>
              </w:tabs>
              <w:autoSpaceDE w:val="0"/>
              <w:autoSpaceDN w:val="0"/>
              <w:jc w:val="both"/>
              <w:rPr>
                <w:sz w:val="24"/>
                <w:szCs w:val="24"/>
              </w:rPr>
            </w:pPr>
            <w:r w:rsidRPr="00E5210D">
              <w:rPr>
                <w:sz w:val="24"/>
                <w:szCs w:val="24"/>
              </w:rPr>
              <w:t>Критерии оценки качества основных продуктов и дополнительных ингредиентов для хлебобулочных изделий и хлеба разнообразного ассортимента</w:t>
            </w:r>
          </w:p>
        </w:tc>
      </w:tr>
      <w:tr w:rsidR="00BE721F" w:rsidRPr="00B8208D" w:rsidTr="00B06419">
        <w:trPr>
          <w:trHeight w:val="316"/>
          <w:jc w:val="center"/>
        </w:trPr>
        <w:tc>
          <w:tcPr>
            <w:tcW w:w="1544" w:type="pct"/>
            <w:vMerge/>
          </w:tcPr>
          <w:p w:rsidR="00BE721F" w:rsidRPr="00B8208D" w:rsidRDefault="00BE721F" w:rsidP="00BE721F">
            <w:pPr>
              <w:spacing w:after="0" w:line="240" w:lineRule="auto"/>
              <w:jc w:val="both"/>
              <w:rPr>
                <w:rFonts w:ascii="Times New Roman" w:eastAsia="Calibri" w:hAnsi="Times New Roman" w:cs="Times New Roman"/>
                <w:color w:val="7030A0"/>
                <w:sz w:val="24"/>
                <w:szCs w:val="24"/>
                <w:lang w:eastAsia="en-US"/>
              </w:rPr>
            </w:pPr>
          </w:p>
        </w:tc>
        <w:tc>
          <w:tcPr>
            <w:tcW w:w="1296" w:type="pct"/>
            <w:vMerge/>
          </w:tcPr>
          <w:p w:rsidR="00BE721F" w:rsidRPr="00B8208D" w:rsidRDefault="00BE721F" w:rsidP="00BE721F">
            <w:pPr>
              <w:spacing w:after="0" w:line="240" w:lineRule="auto"/>
              <w:jc w:val="both"/>
              <w:rPr>
                <w:rFonts w:ascii="Times New Roman" w:eastAsia="Calibri" w:hAnsi="Times New Roman" w:cs="Times New Roman"/>
                <w:color w:val="7030A0"/>
                <w:sz w:val="24"/>
                <w:szCs w:val="24"/>
                <w:lang w:eastAsia="en-US"/>
              </w:rPr>
            </w:pPr>
          </w:p>
        </w:tc>
        <w:tc>
          <w:tcPr>
            <w:tcW w:w="2160" w:type="pct"/>
          </w:tcPr>
          <w:p w:rsidR="00BE721F" w:rsidRPr="00E5210D" w:rsidRDefault="00BE721F" w:rsidP="00BE721F">
            <w:pPr>
              <w:pStyle w:val="TableParagraph"/>
              <w:tabs>
                <w:tab w:val="clear" w:pos="709"/>
              </w:tabs>
              <w:autoSpaceDE w:val="0"/>
              <w:autoSpaceDN w:val="0"/>
              <w:jc w:val="both"/>
              <w:rPr>
                <w:sz w:val="24"/>
                <w:szCs w:val="24"/>
              </w:rPr>
            </w:pPr>
            <w:r w:rsidRPr="00E5210D">
              <w:rPr>
                <w:sz w:val="24"/>
                <w:szCs w:val="24"/>
              </w:rPr>
              <w:t>Виды, характеристика региональных видов сырья, продуктов</w:t>
            </w:r>
          </w:p>
        </w:tc>
      </w:tr>
      <w:tr w:rsidR="00BE721F" w:rsidRPr="00B8208D" w:rsidTr="00B06419">
        <w:trPr>
          <w:trHeight w:val="316"/>
          <w:jc w:val="center"/>
        </w:trPr>
        <w:tc>
          <w:tcPr>
            <w:tcW w:w="1544" w:type="pct"/>
            <w:vMerge/>
          </w:tcPr>
          <w:p w:rsidR="00BE721F" w:rsidRPr="00B8208D" w:rsidRDefault="00BE721F" w:rsidP="00BE721F">
            <w:pPr>
              <w:spacing w:after="0" w:line="240" w:lineRule="auto"/>
              <w:jc w:val="both"/>
              <w:rPr>
                <w:rFonts w:ascii="Times New Roman" w:eastAsia="Calibri" w:hAnsi="Times New Roman" w:cs="Times New Roman"/>
                <w:color w:val="7030A0"/>
                <w:sz w:val="24"/>
                <w:szCs w:val="24"/>
                <w:lang w:eastAsia="en-US"/>
              </w:rPr>
            </w:pPr>
          </w:p>
        </w:tc>
        <w:tc>
          <w:tcPr>
            <w:tcW w:w="1296" w:type="pct"/>
            <w:vMerge/>
          </w:tcPr>
          <w:p w:rsidR="00BE721F" w:rsidRPr="00B8208D" w:rsidRDefault="00BE721F" w:rsidP="00BE721F">
            <w:pPr>
              <w:spacing w:after="0" w:line="240" w:lineRule="auto"/>
              <w:jc w:val="both"/>
              <w:rPr>
                <w:rFonts w:ascii="Times New Roman" w:eastAsia="Calibri" w:hAnsi="Times New Roman" w:cs="Times New Roman"/>
                <w:color w:val="7030A0"/>
                <w:sz w:val="24"/>
                <w:szCs w:val="24"/>
                <w:lang w:eastAsia="en-US"/>
              </w:rPr>
            </w:pPr>
          </w:p>
        </w:tc>
        <w:tc>
          <w:tcPr>
            <w:tcW w:w="2160" w:type="pct"/>
          </w:tcPr>
          <w:p w:rsidR="00BE721F" w:rsidRPr="00E5210D" w:rsidRDefault="00BE721F" w:rsidP="00BE721F">
            <w:pPr>
              <w:pStyle w:val="TableParagraph"/>
              <w:tabs>
                <w:tab w:val="clear" w:pos="709"/>
              </w:tabs>
              <w:autoSpaceDE w:val="0"/>
              <w:autoSpaceDN w:val="0"/>
              <w:jc w:val="both"/>
              <w:rPr>
                <w:sz w:val="24"/>
                <w:szCs w:val="24"/>
              </w:rPr>
            </w:pPr>
            <w:r w:rsidRPr="00E5210D">
              <w:rPr>
                <w:sz w:val="24"/>
                <w:szCs w:val="24"/>
              </w:rPr>
              <w:t>Нормы взаимозаменяемости сырья и продуктов</w:t>
            </w:r>
          </w:p>
        </w:tc>
      </w:tr>
      <w:tr w:rsidR="00BE721F" w:rsidRPr="00B8208D" w:rsidTr="00B06419">
        <w:trPr>
          <w:trHeight w:val="316"/>
          <w:jc w:val="center"/>
        </w:trPr>
        <w:tc>
          <w:tcPr>
            <w:tcW w:w="1544" w:type="pct"/>
            <w:vMerge/>
          </w:tcPr>
          <w:p w:rsidR="00BE721F" w:rsidRPr="00B8208D" w:rsidRDefault="00BE721F" w:rsidP="00BE721F">
            <w:pPr>
              <w:spacing w:after="0" w:line="240" w:lineRule="auto"/>
              <w:jc w:val="both"/>
              <w:rPr>
                <w:rFonts w:ascii="Times New Roman" w:eastAsia="Calibri" w:hAnsi="Times New Roman" w:cs="Times New Roman"/>
                <w:color w:val="7030A0"/>
                <w:sz w:val="24"/>
                <w:szCs w:val="24"/>
                <w:lang w:eastAsia="en-US"/>
              </w:rPr>
            </w:pPr>
          </w:p>
        </w:tc>
        <w:tc>
          <w:tcPr>
            <w:tcW w:w="1296" w:type="pct"/>
            <w:vMerge/>
          </w:tcPr>
          <w:p w:rsidR="00BE721F" w:rsidRPr="00B8208D" w:rsidRDefault="00BE721F" w:rsidP="00BE721F">
            <w:pPr>
              <w:spacing w:after="0" w:line="240" w:lineRule="auto"/>
              <w:jc w:val="both"/>
              <w:rPr>
                <w:rFonts w:ascii="Times New Roman" w:eastAsia="Calibri" w:hAnsi="Times New Roman" w:cs="Times New Roman"/>
                <w:color w:val="7030A0"/>
                <w:sz w:val="24"/>
                <w:szCs w:val="24"/>
                <w:lang w:eastAsia="en-US"/>
              </w:rPr>
            </w:pPr>
          </w:p>
        </w:tc>
        <w:tc>
          <w:tcPr>
            <w:tcW w:w="2160" w:type="pct"/>
          </w:tcPr>
          <w:p w:rsidR="00BE721F" w:rsidRPr="00E5210D" w:rsidRDefault="00BE721F" w:rsidP="00BE721F">
            <w:pPr>
              <w:pStyle w:val="TableParagraph"/>
              <w:tabs>
                <w:tab w:val="clear" w:pos="709"/>
              </w:tabs>
              <w:autoSpaceDE w:val="0"/>
              <w:autoSpaceDN w:val="0"/>
              <w:jc w:val="both"/>
              <w:rPr>
                <w:sz w:val="24"/>
                <w:szCs w:val="24"/>
              </w:rPr>
            </w:pPr>
            <w:r w:rsidRPr="00E5210D">
              <w:rPr>
                <w:sz w:val="24"/>
                <w:szCs w:val="24"/>
              </w:rPr>
              <w:t>Методы приготовления хлебобулочных изделий и хлеба, правила их выбора с учетом типа питания, кулинарных свойств основного продукта</w:t>
            </w:r>
          </w:p>
        </w:tc>
      </w:tr>
      <w:tr w:rsidR="00BE721F" w:rsidRPr="00B8208D" w:rsidTr="00B06419">
        <w:trPr>
          <w:trHeight w:val="316"/>
          <w:jc w:val="center"/>
        </w:trPr>
        <w:tc>
          <w:tcPr>
            <w:tcW w:w="1544" w:type="pct"/>
            <w:vMerge/>
          </w:tcPr>
          <w:p w:rsidR="00BE721F" w:rsidRPr="00B8208D" w:rsidRDefault="00BE721F" w:rsidP="00BE721F">
            <w:pPr>
              <w:spacing w:after="0" w:line="240" w:lineRule="auto"/>
              <w:jc w:val="both"/>
              <w:rPr>
                <w:rFonts w:ascii="Times New Roman" w:eastAsia="Calibri" w:hAnsi="Times New Roman" w:cs="Times New Roman"/>
                <w:color w:val="7030A0"/>
                <w:sz w:val="24"/>
                <w:szCs w:val="24"/>
                <w:lang w:eastAsia="en-US"/>
              </w:rPr>
            </w:pPr>
          </w:p>
        </w:tc>
        <w:tc>
          <w:tcPr>
            <w:tcW w:w="1296" w:type="pct"/>
            <w:vMerge/>
          </w:tcPr>
          <w:p w:rsidR="00BE721F" w:rsidRPr="00B8208D" w:rsidRDefault="00BE721F" w:rsidP="00BE721F">
            <w:pPr>
              <w:spacing w:after="0" w:line="240" w:lineRule="auto"/>
              <w:jc w:val="both"/>
              <w:rPr>
                <w:rFonts w:ascii="Times New Roman" w:eastAsia="Calibri" w:hAnsi="Times New Roman" w:cs="Times New Roman"/>
                <w:color w:val="7030A0"/>
                <w:sz w:val="24"/>
                <w:szCs w:val="24"/>
                <w:lang w:eastAsia="en-US"/>
              </w:rPr>
            </w:pPr>
          </w:p>
        </w:tc>
        <w:tc>
          <w:tcPr>
            <w:tcW w:w="2160" w:type="pct"/>
          </w:tcPr>
          <w:p w:rsidR="00BE721F" w:rsidRPr="00E5210D" w:rsidRDefault="00BE721F" w:rsidP="00BE721F">
            <w:pPr>
              <w:pStyle w:val="TableParagraph"/>
              <w:tabs>
                <w:tab w:val="clear" w:pos="709"/>
              </w:tabs>
              <w:autoSpaceDE w:val="0"/>
              <w:autoSpaceDN w:val="0"/>
              <w:jc w:val="both"/>
              <w:rPr>
                <w:sz w:val="24"/>
                <w:szCs w:val="24"/>
              </w:rPr>
            </w:pPr>
            <w:r w:rsidRPr="00E5210D">
              <w:rPr>
                <w:sz w:val="24"/>
                <w:szCs w:val="24"/>
              </w:rPr>
              <w:t>Виды, назначение и правила безопасной эксплуатации оборудования, инвентаря инструментов</w:t>
            </w:r>
          </w:p>
        </w:tc>
      </w:tr>
      <w:tr w:rsidR="00BE721F" w:rsidRPr="00B8208D" w:rsidTr="00B06419">
        <w:trPr>
          <w:trHeight w:val="316"/>
          <w:jc w:val="center"/>
        </w:trPr>
        <w:tc>
          <w:tcPr>
            <w:tcW w:w="1544" w:type="pct"/>
            <w:vMerge/>
          </w:tcPr>
          <w:p w:rsidR="00BE721F" w:rsidRPr="00B8208D" w:rsidRDefault="00BE721F" w:rsidP="00BE721F">
            <w:pPr>
              <w:spacing w:after="0" w:line="240" w:lineRule="auto"/>
              <w:jc w:val="both"/>
              <w:rPr>
                <w:rFonts w:ascii="Times New Roman" w:eastAsia="Calibri" w:hAnsi="Times New Roman" w:cs="Times New Roman"/>
                <w:color w:val="7030A0"/>
                <w:sz w:val="24"/>
                <w:szCs w:val="24"/>
                <w:lang w:eastAsia="en-US"/>
              </w:rPr>
            </w:pPr>
          </w:p>
        </w:tc>
        <w:tc>
          <w:tcPr>
            <w:tcW w:w="1296" w:type="pct"/>
            <w:vMerge/>
          </w:tcPr>
          <w:p w:rsidR="00BE721F" w:rsidRPr="00B8208D" w:rsidRDefault="00BE721F" w:rsidP="00BE721F">
            <w:pPr>
              <w:spacing w:after="0" w:line="240" w:lineRule="auto"/>
              <w:jc w:val="both"/>
              <w:rPr>
                <w:rFonts w:ascii="Times New Roman" w:eastAsia="Calibri" w:hAnsi="Times New Roman" w:cs="Times New Roman"/>
                <w:color w:val="7030A0"/>
                <w:sz w:val="24"/>
                <w:szCs w:val="24"/>
                <w:lang w:eastAsia="en-US"/>
              </w:rPr>
            </w:pPr>
          </w:p>
        </w:tc>
        <w:tc>
          <w:tcPr>
            <w:tcW w:w="2160" w:type="pct"/>
          </w:tcPr>
          <w:p w:rsidR="00BE721F" w:rsidRPr="00E5210D" w:rsidRDefault="00BE721F" w:rsidP="00BE721F">
            <w:pPr>
              <w:pStyle w:val="TableParagraph"/>
              <w:tabs>
                <w:tab w:val="clear" w:pos="709"/>
              </w:tabs>
              <w:autoSpaceDE w:val="0"/>
              <w:autoSpaceDN w:val="0"/>
              <w:jc w:val="both"/>
              <w:rPr>
                <w:sz w:val="24"/>
                <w:szCs w:val="24"/>
              </w:rPr>
            </w:pPr>
            <w:r w:rsidRPr="00E5210D">
              <w:rPr>
                <w:sz w:val="24"/>
                <w:szCs w:val="24"/>
              </w:rPr>
              <w:t>Ассортимент, рецептуры, требования к качеству, хлебобулочных изделий и хлеба</w:t>
            </w:r>
          </w:p>
        </w:tc>
      </w:tr>
      <w:tr w:rsidR="00BE721F" w:rsidRPr="00B8208D" w:rsidTr="00B06419">
        <w:trPr>
          <w:trHeight w:val="316"/>
          <w:jc w:val="center"/>
        </w:trPr>
        <w:tc>
          <w:tcPr>
            <w:tcW w:w="1544" w:type="pct"/>
            <w:vMerge/>
          </w:tcPr>
          <w:p w:rsidR="00BE721F" w:rsidRPr="00B8208D" w:rsidRDefault="00BE721F" w:rsidP="00BE721F">
            <w:pPr>
              <w:spacing w:after="0" w:line="240" w:lineRule="auto"/>
              <w:jc w:val="both"/>
              <w:rPr>
                <w:rFonts w:ascii="Times New Roman" w:eastAsia="Calibri" w:hAnsi="Times New Roman" w:cs="Times New Roman"/>
                <w:color w:val="7030A0"/>
                <w:sz w:val="24"/>
                <w:szCs w:val="24"/>
                <w:lang w:eastAsia="en-US"/>
              </w:rPr>
            </w:pPr>
          </w:p>
        </w:tc>
        <w:tc>
          <w:tcPr>
            <w:tcW w:w="1296" w:type="pct"/>
            <w:vMerge/>
          </w:tcPr>
          <w:p w:rsidR="00BE721F" w:rsidRPr="00B8208D" w:rsidRDefault="00BE721F" w:rsidP="00BE721F">
            <w:pPr>
              <w:spacing w:after="0" w:line="240" w:lineRule="auto"/>
              <w:jc w:val="both"/>
              <w:rPr>
                <w:rFonts w:ascii="Times New Roman" w:eastAsia="Calibri" w:hAnsi="Times New Roman" w:cs="Times New Roman"/>
                <w:color w:val="7030A0"/>
                <w:sz w:val="24"/>
                <w:szCs w:val="24"/>
                <w:lang w:eastAsia="en-US"/>
              </w:rPr>
            </w:pPr>
          </w:p>
        </w:tc>
        <w:tc>
          <w:tcPr>
            <w:tcW w:w="2160" w:type="pct"/>
          </w:tcPr>
          <w:p w:rsidR="00BE721F" w:rsidRPr="00E5210D" w:rsidRDefault="00BE721F" w:rsidP="00BE721F">
            <w:pPr>
              <w:pStyle w:val="TableParagraph"/>
              <w:tabs>
                <w:tab w:val="clear" w:pos="709"/>
              </w:tabs>
              <w:autoSpaceDE w:val="0"/>
              <w:autoSpaceDN w:val="0"/>
              <w:jc w:val="both"/>
              <w:rPr>
                <w:sz w:val="24"/>
                <w:szCs w:val="24"/>
              </w:rPr>
            </w:pPr>
            <w:r w:rsidRPr="00E5210D">
              <w:rPr>
                <w:sz w:val="24"/>
                <w:szCs w:val="24"/>
              </w:rPr>
              <w:t>Органолептические способы определения готовности выпеченных изделий</w:t>
            </w:r>
          </w:p>
        </w:tc>
      </w:tr>
      <w:tr w:rsidR="00BE721F" w:rsidRPr="00B8208D" w:rsidTr="00B06419">
        <w:trPr>
          <w:trHeight w:val="316"/>
          <w:jc w:val="center"/>
        </w:trPr>
        <w:tc>
          <w:tcPr>
            <w:tcW w:w="1544" w:type="pct"/>
            <w:vMerge/>
          </w:tcPr>
          <w:p w:rsidR="00BE721F" w:rsidRPr="00B8208D" w:rsidRDefault="00BE721F" w:rsidP="00BE721F">
            <w:pPr>
              <w:spacing w:after="0" w:line="240" w:lineRule="auto"/>
              <w:jc w:val="both"/>
              <w:rPr>
                <w:rFonts w:ascii="Times New Roman" w:eastAsia="Calibri" w:hAnsi="Times New Roman" w:cs="Times New Roman"/>
                <w:color w:val="7030A0"/>
                <w:sz w:val="24"/>
                <w:szCs w:val="24"/>
                <w:lang w:eastAsia="en-US"/>
              </w:rPr>
            </w:pPr>
          </w:p>
        </w:tc>
        <w:tc>
          <w:tcPr>
            <w:tcW w:w="1296" w:type="pct"/>
            <w:vMerge/>
          </w:tcPr>
          <w:p w:rsidR="00BE721F" w:rsidRPr="00B8208D" w:rsidRDefault="00BE721F" w:rsidP="00BE721F">
            <w:pPr>
              <w:spacing w:after="0" w:line="240" w:lineRule="auto"/>
              <w:jc w:val="both"/>
              <w:rPr>
                <w:rFonts w:ascii="Times New Roman" w:eastAsia="Calibri" w:hAnsi="Times New Roman" w:cs="Times New Roman"/>
                <w:color w:val="7030A0"/>
                <w:sz w:val="24"/>
                <w:szCs w:val="24"/>
                <w:lang w:eastAsia="en-US"/>
              </w:rPr>
            </w:pPr>
          </w:p>
        </w:tc>
        <w:tc>
          <w:tcPr>
            <w:tcW w:w="2160" w:type="pct"/>
          </w:tcPr>
          <w:p w:rsidR="00BE721F" w:rsidRPr="00E5210D" w:rsidRDefault="00BE721F" w:rsidP="00BE721F">
            <w:pPr>
              <w:pStyle w:val="TableParagraph"/>
              <w:tabs>
                <w:tab w:val="clear" w:pos="709"/>
              </w:tabs>
              <w:autoSpaceDE w:val="0"/>
              <w:autoSpaceDN w:val="0"/>
              <w:jc w:val="both"/>
              <w:rPr>
                <w:sz w:val="24"/>
                <w:szCs w:val="24"/>
              </w:rPr>
            </w:pPr>
            <w:r w:rsidRPr="00E5210D">
              <w:rPr>
                <w:sz w:val="24"/>
                <w:szCs w:val="24"/>
              </w:rPr>
              <w:t>Нормы, правила взаимозаменяемости продуктов</w:t>
            </w:r>
          </w:p>
        </w:tc>
      </w:tr>
      <w:tr w:rsidR="00BE721F" w:rsidRPr="00B8208D" w:rsidTr="00B06419">
        <w:trPr>
          <w:trHeight w:val="316"/>
          <w:jc w:val="center"/>
        </w:trPr>
        <w:tc>
          <w:tcPr>
            <w:tcW w:w="1544" w:type="pct"/>
            <w:vMerge/>
          </w:tcPr>
          <w:p w:rsidR="00BE721F" w:rsidRPr="00B8208D" w:rsidRDefault="00BE721F" w:rsidP="00BE721F">
            <w:pPr>
              <w:spacing w:after="0" w:line="240" w:lineRule="auto"/>
              <w:jc w:val="both"/>
              <w:rPr>
                <w:rFonts w:ascii="Times New Roman" w:eastAsia="Calibri" w:hAnsi="Times New Roman" w:cs="Times New Roman"/>
                <w:color w:val="7030A0"/>
                <w:sz w:val="24"/>
                <w:szCs w:val="24"/>
                <w:lang w:eastAsia="en-US"/>
              </w:rPr>
            </w:pPr>
          </w:p>
        </w:tc>
        <w:tc>
          <w:tcPr>
            <w:tcW w:w="1296" w:type="pct"/>
            <w:vMerge/>
          </w:tcPr>
          <w:p w:rsidR="00BE721F" w:rsidRPr="00B8208D" w:rsidRDefault="00BE721F" w:rsidP="00BE721F">
            <w:pPr>
              <w:spacing w:after="0" w:line="240" w:lineRule="auto"/>
              <w:jc w:val="both"/>
              <w:rPr>
                <w:rFonts w:ascii="Times New Roman" w:eastAsia="Calibri" w:hAnsi="Times New Roman" w:cs="Times New Roman"/>
                <w:color w:val="7030A0"/>
                <w:sz w:val="24"/>
                <w:szCs w:val="24"/>
                <w:lang w:eastAsia="en-US"/>
              </w:rPr>
            </w:pPr>
          </w:p>
        </w:tc>
        <w:tc>
          <w:tcPr>
            <w:tcW w:w="2160" w:type="pct"/>
          </w:tcPr>
          <w:p w:rsidR="00BE721F" w:rsidRPr="00E5210D" w:rsidRDefault="00BE721F" w:rsidP="00BE721F">
            <w:pPr>
              <w:pStyle w:val="TableParagraph"/>
              <w:tabs>
                <w:tab w:val="clear" w:pos="709"/>
              </w:tabs>
              <w:autoSpaceDE w:val="0"/>
              <w:autoSpaceDN w:val="0"/>
              <w:jc w:val="both"/>
              <w:rPr>
                <w:sz w:val="24"/>
                <w:szCs w:val="24"/>
              </w:rPr>
            </w:pPr>
            <w:r w:rsidRPr="00E5210D">
              <w:rPr>
                <w:sz w:val="24"/>
                <w:szCs w:val="24"/>
              </w:rPr>
              <w:t xml:space="preserve">Техника </w:t>
            </w:r>
            <w:proofErr w:type="spellStart"/>
            <w:r w:rsidRPr="00E5210D">
              <w:rPr>
                <w:sz w:val="24"/>
                <w:szCs w:val="24"/>
              </w:rPr>
              <w:t>порционирования</w:t>
            </w:r>
            <w:proofErr w:type="spellEnd"/>
            <w:r w:rsidRPr="00E5210D">
              <w:rPr>
                <w:sz w:val="24"/>
                <w:szCs w:val="24"/>
              </w:rPr>
              <w:t xml:space="preserve"> (комплектования), складирования для непродолжительного хранения хлебобулочных изделий и хлеба разнообразного ассортимента</w:t>
            </w:r>
          </w:p>
        </w:tc>
      </w:tr>
      <w:tr w:rsidR="00BE721F" w:rsidRPr="00B8208D" w:rsidTr="00B06419">
        <w:trPr>
          <w:trHeight w:val="316"/>
          <w:jc w:val="center"/>
        </w:trPr>
        <w:tc>
          <w:tcPr>
            <w:tcW w:w="1544" w:type="pct"/>
            <w:vMerge/>
          </w:tcPr>
          <w:p w:rsidR="00BE721F" w:rsidRPr="00B8208D" w:rsidRDefault="00BE721F" w:rsidP="00BE721F">
            <w:pPr>
              <w:spacing w:after="0" w:line="240" w:lineRule="auto"/>
              <w:jc w:val="both"/>
              <w:rPr>
                <w:rFonts w:ascii="Times New Roman" w:eastAsia="Calibri" w:hAnsi="Times New Roman" w:cs="Times New Roman"/>
                <w:color w:val="7030A0"/>
                <w:sz w:val="24"/>
                <w:szCs w:val="24"/>
                <w:lang w:eastAsia="en-US"/>
              </w:rPr>
            </w:pPr>
          </w:p>
        </w:tc>
        <w:tc>
          <w:tcPr>
            <w:tcW w:w="1296" w:type="pct"/>
            <w:vMerge/>
          </w:tcPr>
          <w:p w:rsidR="00BE721F" w:rsidRPr="00B8208D" w:rsidRDefault="00BE721F" w:rsidP="00BE721F">
            <w:pPr>
              <w:spacing w:after="0" w:line="240" w:lineRule="auto"/>
              <w:jc w:val="both"/>
              <w:rPr>
                <w:rFonts w:ascii="Times New Roman" w:eastAsia="Calibri" w:hAnsi="Times New Roman" w:cs="Times New Roman"/>
                <w:color w:val="7030A0"/>
                <w:sz w:val="24"/>
                <w:szCs w:val="24"/>
                <w:lang w:eastAsia="en-US"/>
              </w:rPr>
            </w:pPr>
          </w:p>
        </w:tc>
        <w:tc>
          <w:tcPr>
            <w:tcW w:w="2160" w:type="pct"/>
          </w:tcPr>
          <w:p w:rsidR="00BE721F" w:rsidRPr="00E5210D" w:rsidRDefault="00BE721F" w:rsidP="00BE721F">
            <w:pPr>
              <w:pStyle w:val="TableParagraph"/>
              <w:tabs>
                <w:tab w:val="clear" w:pos="709"/>
              </w:tabs>
              <w:autoSpaceDE w:val="0"/>
              <w:autoSpaceDN w:val="0"/>
              <w:jc w:val="both"/>
              <w:rPr>
                <w:sz w:val="24"/>
                <w:szCs w:val="24"/>
              </w:rPr>
            </w:pPr>
            <w:r w:rsidRPr="00E5210D">
              <w:rPr>
                <w:sz w:val="24"/>
                <w:szCs w:val="24"/>
              </w:rPr>
              <w:t>Виды, назначение посуды для подачи, контейнеров для отпуска на вынос хлебобулочных изделий и хлеба разнообразного ассортимента, в том числе региональных</w:t>
            </w:r>
          </w:p>
        </w:tc>
      </w:tr>
      <w:tr w:rsidR="00BE721F" w:rsidRPr="00B8208D" w:rsidTr="00B06419">
        <w:trPr>
          <w:trHeight w:val="316"/>
          <w:jc w:val="center"/>
        </w:trPr>
        <w:tc>
          <w:tcPr>
            <w:tcW w:w="1544" w:type="pct"/>
            <w:vMerge/>
          </w:tcPr>
          <w:p w:rsidR="00BE721F" w:rsidRPr="00B8208D" w:rsidRDefault="00BE721F" w:rsidP="00BE721F">
            <w:pPr>
              <w:spacing w:after="0" w:line="240" w:lineRule="auto"/>
              <w:jc w:val="both"/>
              <w:rPr>
                <w:rFonts w:ascii="Times New Roman" w:eastAsia="Calibri" w:hAnsi="Times New Roman" w:cs="Times New Roman"/>
                <w:color w:val="7030A0"/>
                <w:sz w:val="24"/>
                <w:szCs w:val="24"/>
                <w:lang w:eastAsia="en-US"/>
              </w:rPr>
            </w:pPr>
          </w:p>
        </w:tc>
        <w:tc>
          <w:tcPr>
            <w:tcW w:w="1296" w:type="pct"/>
            <w:vMerge/>
          </w:tcPr>
          <w:p w:rsidR="00BE721F" w:rsidRPr="00B8208D" w:rsidRDefault="00BE721F" w:rsidP="00BE721F">
            <w:pPr>
              <w:spacing w:after="0" w:line="240" w:lineRule="auto"/>
              <w:jc w:val="both"/>
              <w:rPr>
                <w:rFonts w:ascii="Times New Roman" w:eastAsia="Calibri" w:hAnsi="Times New Roman" w:cs="Times New Roman"/>
                <w:color w:val="7030A0"/>
                <w:sz w:val="24"/>
                <w:szCs w:val="24"/>
                <w:lang w:eastAsia="en-US"/>
              </w:rPr>
            </w:pPr>
          </w:p>
        </w:tc>
        <w:tc>
          <w:tcPr>
            <w:tcW w:w="2160" w:type="pct"/>
          </w:tcPr>
          <w:p w:rsidR="00BE721F" w:rsidRPr="00E5210D" w:rsidRDefault="00BE721F" w:rsidP="00BE721F">
            <w:pPr>
              <w:pStyle w:val="TableParagraph"/>
              <w:tabs>
                <w:tab w:val="clear" w:pos="709"/>
              </w:tabs>
              <w:autoSpaceDE w:val="0"/>
              <w:autoSpaceDN w:val="0"/>
              <w:jc w:val="both"/>
              <w:rPr>
                <w:sz w:val="24"/>
                <w:szCs w:val="24"/>
              </w:rPr>
            </w:pPr>
            <w:r w:rsidRPr="00E5210D">
              <w:rPr>
                <w:sz w:val="24"/>
                <w:szCs w:val="24"/>
              </w:rPr>
              <w:t>Методы сервировки и подачи хлебобулочных изделий и хлеба разнообразного ассортимента</w:t>
            </w:r>
          </w:p>
        </w:tc>
      </w:tr>
      <w:tr w:rsidR="00BE721F" w:rsidRPr="00B8208D" w:rsidTr="00B06419">
        <w:trPr>
          <w:trHeight w:val="316"/>
          <w:jc w:val="center"/>
        </w:trPr>
        <w:tc>
          <w:tcPr>
            <w:tcW w:w="1544" w:type="pct"/>
            <w:vMerge/>
          </w:tcPr>
          <w:p w:rsidR="00BE721F" w:rsidRPr="00B8208D" w:rsidRDefault="00BE721F" w:rsidP="00BE721F">
            <w:pPr>
              <w:spacing w:after="0" w:line="240" w:lineRule="auto"/>
              <w:jc w:val="both"/>
              <w:rPr>
                <w:rFonts w:ascii="Times New Roman" w:eastAsia="Calibri" w:hAnsi="Times New Roman" w:cs="Times New Roman"/>
                <w:color w:val="7030A0"/>
                <w:sz w:val="24"/>
                <w:szCs w:val="24"/>
                <w:lang w:eastAsia="en-US"/>
              </w:rPr>
            </w:pPr>
          </w:p>
        </w:tc>
        <w:tc>
          <w:tcPr>
            <w:tcW w:w="1296" w:type="pct"/>
            <w:vMerge/>
          </w:tcPr>
          <w:p w:rsidR="00BE721F" w:rsidRPr="00B8208D" w:rsidRDefault="00BE721F" w:rsidP="00BE721F">
            <w:pPr>
              <w:spacing w:after="0" w:line="240" w:lineRule="auto"/>
              <w:jc w:val="both"/>
              <w:rPr>
                <w:rFonts w:ascii="Times New Roman" w:eastAsia="Calibri" w:hAnsi="Times New Roman" w:cs="Times New Roman"/>
                <w:color w:val="7030A0"/>
                <w:sz w:val="24"/>
                <w:szCs w:val="24"/>
                <w:lang w:eastAsia="en-US"/>
              </w:rPr>
            </w:pPr>
          </w:p>
        </w:tc>
        <w:tc>
          <w:tcPr>
            <w:tcW w:w="2160" w:type="pct"/>
          </w:tcPr>
          <w:p w:rsidR="00BE721F" w:rsidRPr="00E5210D" w:rsidRDefault="00BE721F" w:rsidP="00BE721F">
            <w:pPr>
              <w:pStyle w:val="TableParagraph"/>
              <w:tabs>
                <w:tab w:val="clear" w:pos="709"/>
              </w:tabs>
              <w:autoSpaceDE w:val="0"/>
              <w:autoSpaceDN w:val="0"/>
              <w:jc w:val="both"/>
              <w:rPr>
                <w:sz w:val="24"/>
                <w:szCs w:val="24"/>
              </w:rPr>
            </w:pPr>
            <w:r w:rsidRPr="00E5210D">
              <w:rPr>
                <w:sz w:val="24"/>
                <w:szCs w:val="24"/>
              </w:rPr>
              <w:t>Требования к безопасности хранения готовых хлебобулочных изделий и хлеба разнообразного ассортимента</w:t>
            </w:r>
          </w:p>
        </w:tc>
      </w:tr>
      <w:tr w:rsidR="00BE721F" w:rsidRPr="00B8208D" w:rsidTr="00B06419">
        <w:trPr>
          <w:trHeight w:val="316"/>
          <w:jc w:val="center"/>
        </w:trPr>
        <w:tc>
          <w:tcPr>
            <w:tcW w:w="1544" w:type="pct"/>
            <w:vMerge/>
          </w:tcPr>
          <w:p w:rsidR="00BE721F" w:rsidRPr="00B8208D" w:rsidRDefault="00BE721F" w:rsidP="00BE721F">
            <w:pPr>
              <w:spacing w:after="0" w:line="240" w:lineRule="auto"/>
              <w:jc w:val="both"/>
              <w:rPr>
                <w:rFonts w:ascii="Times New Roman" w:eastAsia="Calibri" w:hAnsi="Times New Roman" w:cs="Times New Roman"/>
                <w:color w:val="7030A0"/>
                <w:sz w:val="24"/>
                <w:szCs w:val="24"/>
                <w:lang w:eastAsia="en-US"/>
              </w:rPr>
            </w:pPr>
          </w:p>
        </w:tc>
        <w:tc>
          <w:tcPr>
            <w:tcW w:w="1296" w:type="pct"/>
            <w:vMerge/>
          </w:tcPr>
          <w:p w:rsidR="00BE721F" w:rsidRPr="00B8208D" w:rsidRDefault="00BE721F" w:rsidP="00BE721F">
            <w:pPr>
              <w:spacing w:after="0" w:line="240" w:lineRule="auto"/>
              <w:jc w:val="both"/>
              <w:rPr>
                <w:rFonts w:ascii="Times New Roman" w:eastAsia="Calibri" w:hAnsi="Times New Roman" w:cs="Times New Roman"/>
                <w:color w:val="7030A0"/>
                <w:sz w:val="24"/>
                <w:szCs w:val="24"/>
                <w:lang w:eastAsia="en-US"/>
              </w:rPr>
            </w:pPr>
          </w:p>
        </w:tc>
        <w:tc>
          <w:tcPr>
            <w:tcW w:w="2160" w:type="pct"/>
          </w:tcPr>
          <w:p w:rsidR="00BE721F" w:rsidRPr="00E5210D" w:rsidRDefault="00BE721F" w:rsidP="00BE721F">
            <w:pPr>
              <w:pStyle w:val="TableParagraph"/>
              <w:tabs>
                <w:tab w:val="clear" w:pos="709"/>
              </w:tabs>
              <w:autoSpaceDE w:val="0"/>
              <w:autoSpaceDN w:val="0"/>
              <w:jc w:val="both"/>
              <w:rPr>
                <w:sz w:val="24"/>
                <w:szCs w:val="24"/>
              </w:rPr>
            </w:pPr>
            <w:r w:rsidRPr="00E5210D">
              <w:rPr>
                <w:sz w:val="24"/>
                <w:szCs w:val="24"/>
              </w:rPr>
              <w:t>Правила маркирования упакованных хлебобулочных изделий и хлеба разнообразного ассортимента, правила заполнения этикеток</w:t>
            </w:r>
          </w:p>
        </w:tc>
      </w:tr>
      <w:tr w:rsidR="00BE721F" w:rsidRPr="00B8208D" w:rsidTr="00B06419">
        <w:trPr>
          <w:trHeight w:val="316"/>
          <w:jc w:val="center"/>
        </w:trPr>
        <w:tc>
          <w:tcPr>
            <w:tcW w:w="1544" w:type="pct"/>
            <w:vMerge/>
          </w:tcPr>
          <w:p w:rsidR="00BE721F" w:rsidRPr="00B8208D" w:rsidRDefault="00BE721F" w:rsidP="00BE721F">
            <w:pPr>
              <w:spacing w:after="0" w:line="240" w:lineRule="auto"/>
              <w:jc w:val="both"/>
              <w:rPr>
                <w:rFonts w:ascii="Times New Roman" w:eastAsia="Calibri" w:hAnsi="Times New Roman" w:cs="Times New Roman"/>
                <w:color w:val="7030A0"/>
                <w:sz w:val="24"/>
                <w:szCs w:val="24"/>
                <w:lang w:eastAsia="en-US"/>
              </w:rPr>
            </w:pPr>
          </w:p>
        </w:tc>
        <w:tc>
          <w:tcPr>
            <w:tcW w:w="1296" w:type="pct"/>
            <w:vMerge/>
          </w:tcPr>
          <w:p w:rsidR="00BE721F" w:rsidRPr="00B8208D" w:rsidRDefault="00BE721F" w:rsidP="00BE721F">
            <w:pPr>
              <w:spacing w:after="0" w:line="240" w:lineRule="auto"/>
              <w:jc w:val="both"/>
              <w:rPr>
                <w:rFonts w:ascii="Times New Roman" w:eastAsia="Calibri" w:hAnsi="Times New Roman" w:cs="Times New Roman"/>
                <w:color w:val="7030A0"/>
                <w:sz w:val="24"/>
                <w:szCs w:val="24"/>
                <w:lang w:eastAsia="en-US"/>
              </w:rPr>
            </w:pPr>
          </w:p>
        </w:tc>
        <w:tc>
          <w:tcPr>
            <w:tcW w:w="2160" w:type="pct"/>
          </w:tcPr>
          <w:p w:rsidR="00BE721F" w:rsidRPr="00E5210D" w:rsidRDefault="00BE721F" w:rsidP="00BE721F">
            <w:pPr>
              <w:pStyle w:val="TableParagraph"/>
              <w:tabs>
                <w:tab w:val="clear" w:pos="709"/>
              </w:tabs>
              <w:autoSpaceDE w:val="0"/>
              <w:autoSpaceDN w:val="0"/>
              <w:jc w:val="both"/>
              <w:rPr>
                <w:sz w:val="24"/>
                <w:szCs w:val="24"/>
              </w:rPr>
            </w:pPr>
            <w:r w:rsidRPr="00E5210D">
              <w:rPr>
                <w:sz w:val="24"/>
                <w:szCs w:val="24"/>
              </w:rPr>
              <w:t>Правила и порядок расчета с потребителями при отпуске продукции на вынос</w:t>
            </w:r>
          </w:p>
        </w:tc>
      </w:tr>
      <w:tr w:rsidR="00BE721F" w:rsidRPr="00B8208D" w:rsidTr="00B06419">
        <w:trPr>
          <w:trHeight w:val="316"/>
          <w:jc w:val="center"/>
        </w:trPr>
        <w:tc>
          <w:tcPr>
            <w:tcW w:w="1544" w:type="pct"/>
            <w:vMerge/>
          </w:tcPr>
          <w:p w:rsidR="00BE721F" w:rsidRPr="00B8208D" w:rsidRDefault="00BE721F" w:rsidP="00BE721F">
            <w:pPr>
              <w:spacing w:after="0" w:line="240" w:lineRule="auto"/>
              <w:jc w:val="both"/>
              <w:rPr>
                <w:rFonts w:ascii="Times New Roman" w:eastAsia="Calibri" w:hAnsi="Times New Roman" w:cs="Times New Roman"/>
                <w:color w:val="7030A0"/>
                <w:sz w:val="24"/>
                <w:szCs w:val="24"/>
                <w:lang w:eastAsia="en-US"/>
              </w:rPr>
            </w:pPr>
          </w:p>
        </w:tc>
        <w:tc>
          <w:tcPr>
            <w:tcW w:w="1296" w:type="pct"/>
            <w:vMerge/>
          </w:tcPr>
          <w:p w:rsidR="00BE721F" w:rsidRPr="00B8208D" w:rsidRDefault="00BE721F" w:rsidP="00BE721F">
            <w:pPr>
              <w:spacing w:after="0" w:line="240" w:lineRule="auto"/>
              <w:jc w:val="both"/>
              <w:rPr>
                <w:rFonts w:ascii="Times New Roman" w:eastAsia="Calibri" w:hAnsi="Times New Roman" w:cs="Times New Roman"/>
                <w:color w:val="7030A0"/>
                <w:sz w:val="24"/>
                <w:szCs w:val="24"/>
                <w:lang w:eastAsia="en-US"/>
              </w:rPr>
            </w:pPr>
          </w:p>
        </w:tc>
        <w:tc>
          <w:tcPr>
            <w:tcW w:w="2160" w:type="pct"/>
          </w:tcPr>
          <w:p w:rsidR="00BE721F" w:rsidRPr="00E5210D" w:rsidRDefault="00BE721F" w:rsidP="00BE721F">
            <w:pPr>
              <w:pStyle w:val="TableParagraph"/>
              <w:tabs>
                <w:tab w:val="clear" w:pos="709"/>
              </w:tabs>
              <w:autoSpaceDE w:val="0"/>
              <w:autoSpaceDN w:val="0"/>
              <w:jc w:val="both"/>
              <w:rPr>
                <w:sz w:val="24"/>
                <w:szCs w:val="24"/>
              </w:rPr>
            </w:pPr>
            <w:r w:rsidRPr="00E5210D">
              <w:rPr>
                <w:sz w:val="24"/>
                <w:szCs w:val="24"/>
              </w:rPr>
              <w:t>Базовый словарный запас на иностранном языке</w:t>
            </w:r>
          </w:p>
        </w:tc>
      </w:tr>
      <w:tr w:rsidR="00BE721F" w:rsidRPr="00B8208D" w:rsidTr="00B06419">
        <w:trPr>
          <w:trHeight w:val="316"/>
          <w:jc w:val="center"/>
        </w:trPr>
        <w:tc>
          <w:tcPr>
            <w:tcW w:w="1544" w:type="pct"/>
            <w:vMerge/>
          </w:tcPr>
          <w:p w:rsidR="00BE721F" w:rsidRPr="00B8208D" w:rsidRDefault="00BE721F" w:rsidP="00BE721F">
            <w:pPr>
              <w:spacing w:after="0" w:line="240" w:lineRule="auto"/>
              <w:jc w:val="both"/>
              <w:rPr>
                <w:rFonts w:ascii="Times New Roman" w:eastAsia="Calibri" w:hAnsi="Times New Roman" w:cs="Times New Roman"/>
                <w:color w:val="7030A0"/>
                <w:sz w:val="24"/>
                <w:szCs w:val="24"/>
                <w:lang w:eastAsia="en-US"/>
              </w:rPr>
            </w:pPr>
          </w:p>
        </w:tc>
        <w:tc>
          <w:tcPr>
            <w:tcW w:w="1296" w:type="pct"/>
            <w:vMerge/>
          </w:tcPr>
          <w:p w:rsidR="00BE721F" w:rsidRPr="00B8208D" w:rsidRDefault="00BE721F" w:rsidP="00BE721F">
            <w:pPr>
              <w:spacing w:after="0" w:line="240" w:lineRule="auto"/>
              <w:jc w:val="both"/>
              <w:rPr>
                <w:rFonts w:ascii="Times New Roman" w:eastAsia="Calibri" w:hAnsi="Times New Roman" w:cs="Times New Roman"/>
                <w:color w:val="7030A0"/>
                <w:sz w:val="24"/>
                <w:szCs w:val="24"/>
                <w:lang w:eastAsia="en-US"/>
              </w:rPr>
            </w:pPr>
          </w:p>
        </w:tc>
        <w:tc>
          <w:tcPr>
            <w:tcW w:w="2160" w:type="pct"/>
          </w:tcPr>
          <w:p w:rsidR="00BE721F" w:rsidRPr="00E5210D" w:rsidRDefault="00BE721F" w:rsidP="00BE721F">
            <w:pPr>
              <w:pStyle w:val="TableParagraph"/>
              <w:tabs>
                <w:tab w:val="clear" w:pos="709"/>
              </w:tabs>
              <w:autoSpaceDE w:val="0"/>
              <w:autoSpaceDN w:val="0"/>
              <w:jc w:val="both"/>
              <w:rPr>
                <w:sz w:val="24"/>
                <w:szCs w:val="24"/>
              </w:rPr>
            </w:pPr>
            <w:r w:rsidRPr="00E5210D">
              <w:rPr>
                <w:sz w:val="24"/>
                <w:szCs w:val="24"/>
              </w:rPr>
              <w:t>Техника общения, ориентированная на потребителя</w:t>
            </w:r>
          </w:p>
        </w:tc>
      </w:tr>
      <w:tr w:rsidR="00BE721F" w:rsidRPr="00B8208D" w:rsidTr="00B06419">
        <w:trPr>
          <w:trHeight w:val="316"/>
          <w:jc w:val="center"/>
        </w:trPr>
        <w:tc>
          <w:tcPr>
            <w:tcW w:w="1544" w:type="pct"/>
            <w:vMerge w:val="restart"/>
          </w:tcPr>
          <w:p w:rsidR="00BE721F" w:rsidRPr="004679AD" w:rsidRDefault="00BE721F" w:rsidP="00BE721F">
            <w:pPr>
              <w:spacing w:after="0" w:line="240" w:lineRule="auto"/>
              <w:jc w:val="both"/>
              <w:rPr>
                <w:rFonts w:ascii="Times New Roman" w:eastAsia="Calibri" w:hAnsi="Times New Roman" w:cs="Times New Roman"/>
                <w:color w:val="7030A0"/>
                <w:sz w:val="24"/>
                <w:szCs w:val="24"/>
                <w:lang w:eastAsia="en-US"/>
              </w:rPr>
            </w:pPr>
          </w:p>
        </w:tc>
        <w:tc>
          <w:tcPr>
            <w:tcW w:w="1296" w:type="pct"/>
            <w:vMerge w:val="restart"/>
          </w:tcPr>
          <w:p w:rsidR="00BE721F" w:rsidRPr="00B06419" w:rsidRDefault="00BE721F" w:rsidP="00BE721F">
            <w:pPr>
              <w:pStyle w:val="TableParagraph"/>
              <w:rPr>
                <w:sz w:val="24"/>
                <w:szCs w:val="24"/>
              </w:rPr>
            </w:pPr>
            <w:r w:rsidRPr="00B06419">
              <w:rPr>
                <w:sz w:val="24"/>
                <w:szCs w:val="24"/>
              </w:rPr>
              <w:t>ПК 5.4.</w:t>
            </w:r>
          </w:p>
          <w:p w:rsidR="00BE721F" w:rsidRPr="004679AD" w:rsidRDefault="00BE721F" w:rsidP="00BE721F">
            <w:pPr>
              <w:spacing w:after="0" w:line="240" w:lineRule="auto"/>
              <w:jc w:val="both"/>
              <w:rPr>
                <w:rFonts w:ascii="Times New Roman" w:eastAsia="Calibri" w:hAnsi="Times New Roman" w:cs="Times New Roman"/>
                <w:color w:val="7030A0"/>
                <w:sz w:val="24"/>
                <w:szCs w:val="24"/>
                <w:lang w:eastAsia="en-US"/>
              </w:rPr>
            </w:pPr>
            <w:r w:rsidRPr="00B06419">
              <w:rPr>
                <w:rFonts w:ascii="Times New Roman" w:hAnsi="Times New Roman" w:cs="Times New Roman"/>
                <w:sz w:val="24"/>
                <w:szCs w:val="24"/>
              </w:rPr>
              <w:t>Осуществлять изготовление, творческое оформление, подготовку к реализации мучных кондитерских изделий разнообразного ассортимента</w:t>
            </w:r>
          </w:p>
        </w:tc>
        <w:tc>
          <w:tcPr>
            <w:tcW w:w="2160" w:type="pct"/>
          </w:tcPr>
          <w:p w:rsidR="00BE721F" w:rsidRPr="00E5210D" w:rsidRDefault="00BE721F" w:rsidP="00BE721F">
            <w:pPr>
              <w:pStyle w:val="TableParagraph"/>
              <w:tabs>
                <w:tab w:val="clear" w:pos="709"/>
              </w:tabs>
              <w:autoSpaceDE w:val="0"/>
              <w:autoSpaceDN w:val="0"/>
              <w:jc w:val="both"/>
              <w:rPr>
                <w:sz w:val="24"/>
                <w:szCs w:val="24"/>
              </w:rPr>
            </w:pPr>
            <w:r w:rsidRPr="00E5210D">
              <w:rPr>
                <w:rFonts w:eastAsia="Calibri"/>
                <w:b/>
                <w:sz w:val="24"/>
                <w:szCs w:val="24"/>
                <w:lang w:eastAsia="en-US"/>
              </w:rPr>
              <w:t>Навыки:</w:t>
            </w:r>
          </w:p>
        </w:tc>
      </w:tr>
      <w:tr w:rsidR="00BE721F" w:rsidRPr="00B8208D" w:rsidTr="00B06419">
        <w:trPr>
          <w:trHeight w:val="316"/>
          <w:jc w:val="center"/>
        </w:trPr>
        <w:tc>
          <w:tcPr>
            <w:tcW w:w="1544" w:type="pct"/>
            <w:vMerge/>
          </w:tcPr>
          <w:p w:rsidR="00BE721F" w:rsidRPr="00B8208D" w:rsidRDefault="00BE721F" w:rsidP="00BE721F">
            <w:pPr>
              <w:spacing w:after="0" w:line="240" w:lineRule="auto"/>
              <w:jc w:val="both"/>
              <w:rPr>
                <w:rFonts w:ascii="Times New Roman" w:eastAsia="Calibri" w:hAnsi="Times New Roman" w:cs="Times New Roman"/>
                <w:color w:val="7030A0"/>
                <w:sz w:val="24"/>
                <w:szCs w:val="24"/>
                <w:lang w:eastAsia="en-US"/>
              </w:rPr>
            </w:pPr>
          </w:p>
        </w:tc>
        <w:tc>
          <w:tcPr>
            <w:tcW w:w="1296" w:type="pct"/>
            <w:vMerge/>
          </w:tcPr>
          <w:p w:rsidR="00BE721F" w:rsidRPr="00B8208D" w:rsidRDefault="00BE721F" w:rsidP="00BE721F">
            <w:pPr>
              <w:spacing w:after="0" w:line="240" w:lineRule="auto"/>
              <w:jc w:val="both"/>
              <w:rPr>
                <w:rFonts w:ascii="Times New Roman" w:eastAsia="Calibri" w:hAnsi="Times New Roman" w:cs="Times New Roman"/>
                <w:color w:val="7030A0"/>
                <w:sz w:val="24"/>
                <w:szCs w:val="24"/>
                <w:lang w:eastAsia="en-US"/>
              </w:rPr>
            </w:pPr>
          </w:p>
        </w:tc>
        <w:tc>
          <w:tcPr>
            <w:tcW w:w="2160" w:type="pct"/>
          </w:tcPr>
          <w:p w:rsidR="00BE721F" w:rsidRPr="00E5210D" w:rsidRDefault="00BE721F" w:rsidP="00BE721F">
            <w:pPr>
              <w:pStyle w:val="TableParagraph"/>
              <w:tabs>
                <w:tab w:val="clear" w:pos="709"/>
              </w:tabs>
              <w:autoSpaceDE w:val="0"/>
              <w:autoSpaceDN w:val="0"/>
              <w:jc w:val="both"/>
              <w:rPr>
                <w:sz w:val="24"/>
                <w:szCs w:val="24"/>
              </w:rPr>
            </w:pPr>
            <w:proofErr w:type="gramStart"/>
            <w:r w:rsidRPr="00E5210D">
              <w:rPr>
                <w:sz w:val="24"/>
                <w:szCs w:val="24"/>
              </w:rPr>
              <w:t>Приготовлении</w:t>
            </w:r>
            <w:proofErr w:type="gramEnd"/>
            <w:r w:rsidRPr="00E5210D">
              <w:rPr>
                <w:sz w:val="24"/>
                <w:szCs w:val="24"/>
              </w:rPr>
              <w:t>, творческом оформлении и подготовке к реализации мучных кондитерских изделий разнообразного ассортимента</w:t>
            </w:r>
          </w:p>
        </w:tc>
      </w:tr>
      <w:tr w:rsidR="00BE721F" w:rsidRPr="00B8208D" w:rsidTr="00B06419">
        <w:trPr>
          <w:trHeight w:val="316"/>
          <w:jc w:val="center"/>
        </w:trPr>
        <w:tc>
          <w:tcPr>
            <w:tcW w:w="1544" w:type="pct"/>
            <w:vMerge/>
          </w:tcPr>
          <w:p w:rsidR="00BE721F" w:rsidRPr="00B8208D" w:rsidRDefault="00BE721F" w:rsidP="00BE721F">
            <w:pPr>
              <w:spacing w:after="0" w:line="240" w:lineRule="auto"/>
              <w:jc w:val="both"/>
              <w:rPr>
                <w:rFonts w:ascii="Times New Roman" w:eastAsia="Calibri" w:hAnsi="Times New Roman" w:cs="Times New Roman"/>
                <w:color w:val="7030A0"/>
                <w:sz w:val="24"/>
                <w:szCs w:val="24"/>
                <w:lang w:eastAsia="en-US"/>
              </w:rPr>
            </w:pPr>
          </w:p>
        </w:tc>
        <w:tc>
          <w:tcPr>
            <w:tcW w:w="1296" w:type="pct"/>
            <w:vMerge/>
          </w:tcPr>
          <w:p w:rsidR="00BE721F" w:rsidRPr="00B8208D" w:rsidRDefault="00BE721F" w:rsidP="00BE721F">
            <w:pPr>
              <w:spacing w:after="0" w:line="240" w:lineRule="auto"/>
              <w:jc w:val="both"/>
              <w:rPr>
                <w:rFonts w:ascii="Times New Roman" w:eastAsia="Calibri" w:hAnsi="Times New Roman" w:cs="Times New Roman"/>
                <w:color w:val="7030A0"/>
                <w:sz w:val="24"/>
                <w:szCs w:val="24"/>
                <w:lang w:eastAsia="en-US"/>
              </w:rPr>
            </w:pPr>
          </w:p>
        </w:tc>
        <w:tc>
          <w:tcPr>
            <w:tcW w:w="2160" w:type="pct"/>
          </w:tcPr>
          <w:p w:rsidR="00BE721F" w:rsidRPr="00E5210D" w:rsidRDefault="00BE721F" w:rsidP="00BE721F">
            <w:pPr>
              <w:pStyle w:val="TableParagraph"/>
              <w:tabs>
                <w:tab w:val="clear" w:pos="709"/>
              </w:tabs>
              <w:autoSpaceDE w:val="0"/>
              <w:autoSpaceDN w:val="0"/>
              <w:jc w:val="both"/>
              <w:rPr>
                <w:sz w:val="24"/>
                <w:szCs w:val="24"/>
              </w:rPr>
            </w:pPr>
            <w:proofErr w:type="gramStart"/>
            <w:r w:rsidRPr="00E5210D">
              <w:rPr>
                <w:sz w:val="24"/>
                <w:szCs w:val="24"/>
              </w:rPr>
              <w:t>Ведении</w:t>
            </w:r>
            <w:proofErr w:type="gramEnd"/>
            <w:r w:rsidRPr="00E5210D">
              <w:rPr>
                <w:sz w:val="24"/>
                <w:szCs w:val="24"/>
              </w:rPr>
              <w:t xml:space="preserve"> расчетов с потребителями при отпуске продукции на вынос, взаимодействии с потребителями при отпуске продукции с прилавка/раздачи</w:t>
            </w:r>
          </w:p>
        </w:tc>
      </w:tr>
      <w:tr w:rsidR="00BE721F" w:rsidRPr="00B8208D" w:rsidTr="00B06419">
        <w:trPr>
          <w:trHeight w:val="316"/>
          <w:jc w:val="center"/>
        </w:trPr>
        <w:tc>
          <w:tcPr>
            <w:tcW w:w="1544" w:type="pct"/>
            <w:vMerge/>
          </w:tcPr>
          <w:p w:rsidR="00BE721F" w:rsidRPr="00B8208D" w:rsidRDefault="00BE721F" w:rsidP="00BE721F">
            <w:pPr>
              <w:spacing w:after="0" w:line="240" w:lineRule="auto"/>
              <w:jc w:val="both"/>
              <w:rPr>
                <w:rFonts w:ascii="Times New Roman" w:eastAsia="Calibri" w:hAnsi="Times New Roman" w:cs="Times New Roman"/>
                <w:color w:val="7030A0"/>
                <w:sz w:val="24"/>
                <w:szCs w:val="24"/>
                <w:lang w:eastAsia="en-US"/>
              </w:rPr>
            </w:pPr>
          </w:p>
        </w:tc>
        <w:tc>
          <w:tcPr>
            <w:tcW w:w="1296" w:type="pct"/>
            <w:vMerge/>
          </w:tcPr>
          <w:p w:rsidR="00BE721F" w:rsidRPr="00B8208D" w:rsidRDefault="00BE721F" w:rsidP="00BE721F">
            <w:pPr>
              <w:spacing w:after="0" w:line="240" w:lineRule="auto"/>
              <w:jc w:val="both"/>
              <w:rPr>
                <w:rFonts w:ascii="Times New Roman" w:eastAsia="Calibri" w:hAnsi="Times New Roman" w:cs="Times New Roman"/>
                <w:color w:val="7030A0"/>
                <w:sz w:val="24"/>
                <w:szCs w:val="24"/>
                <w:lang w:eastAsia="en-US"/>
              </w:rPr>
            </w:pPr>
          </w:p>
        </w:tc>
        <w:tc>
          <w:tcPr>
            <w:tcW w:w="2160" w:type="pct"/>
          </w:tcPr>
          <w:p w:rsidR="00BE721F" w:rsidRPr="00E5210D" w:rsidRDefault="00BE721F" w:rsidP="00BE721F">
            <w:pPr>
              <w:pStyle w:val="TableParagraph"/>
              <w:tabs>
                <w:tab w:val="clear" w:pos="709"/>
              </w:tabs>
              <w:autoSpaceDE w:val="0"/>
              <w:autoSpaceDN w:val="0"/>
              <w:jc w:val="both"/>
              <w:rPr>
                <w:sz w:val="24"/>
                <w:szCs w:val="24"/>
              </w:rPr>
            </w:pPr>
            <w:r w:rsidRPr="00E5210D">
              <w:rPr>
                <w:rFonts w:eastAsia="Calibri"/>
                <w:b/>
                <w:sz w:val="24"/>
                <w:szCs w:val="24"/>
                <w:lang w:eastAsia="en-US"/>
              </w:rPr>
              <w:t>Умения:</w:t>
            </w:r>
          </w:p>
        </w:tc>
      </w:tr>
      <w:tr w:rsidR="00BE721F" w:rsidRPr="00B8208D" w:rsidTr="00B06419">
        <w:trPr>
          <w:trHeight w:val="316"/>
          <w:jc w:val="center"/>
        </w:trPr>
        <w:tc>
          <w:tcPr>
            <w:tcW w:w="1544" w:type="pct"/>
            <w:vMerge/>
          </w:tcPr>
          <w:p w:rsidR="00BE721F" w:rsidRPr="00B8208D" w:rsidRDefault="00BE721F" w:rsidP="00BE721F">
            <w:pPr>
              <w:spacing w:after="0" w:line="240" w:lineRule="auto"/>
              <w:jc w:val="both"/>
              <w:rPr>
                <w:rFonts w:ascii="Times New Roman" w:eastAsia="Calibri" w:hAnsi="Times New Roman" w:cs="Times New Roman"/>
                <w:color w:val="7030A0"/>
                <w:sz w:val="24"/>
                <w:szCs w:val="24"/>
                <w:lang w:eastAsia="en-US"/>
              </w:rPr>
            </w:pPr>
          </w:p>
        </w:tc>
        <w:tc>
          <w:tcPr>
            <w:tcW w:w="1296" w:type="pct"/>
            <w:vMerge/>
          </w:tcPr>
          <w:p w:rsidR="00BE721F" w:rsidRPr="00B8208D" w:rsidRDefault="00BE721F" w:rsidP="00BE721F">
            <w:pPr>
              <w:spacing w:after="0" w:line="240" w:lineRule="auto"/>
              <w:jc w:val="both"/>
              <w:rPr>
                <w:rFonts w:ascii="Times New Roman" w:eastAsia="Calibri" w:hAnsi="Times New Roman" w:cs="Times New Roman"/>
                <w:color w:val="7030A0"/>
                <w:sz w:val="24"/>
                <w:szCs w:val="24"/>
                <w:lang w:eastAsia="en-US"/>
              </w:rPr>
            </w:pPr>
          </w:p>
        </w:tc>
        <w:tc>
          <w:tcPr>
            <w:tcW w:w="2160" w:type="pct"/>
          </w:tcPr>
          <w:p w:rsidR="00BE721F" w:rsidRPr="00E5210D" w:rsidRDefault="00BE721F" w:rsidP="00BE721F">
            <w:pPr>
              <w:pStyle w:val="TableParagraph"/>
              <w:tabs>
                <w:tab w:val="clear" w:pos="709"/>
              </w:tabs>
              <w:autoSpaceDE w:val="0"/>
              <w:autoSpaceDN w:val="0"/>
              <w:jc w:val="both"/>
              <w:rPr>
                <w:rFonts w:eastAsia="Calibri"/>
                <w:b/>
                <w:sz w:val="24"/>
                <w:szCs w:val="24"/>
                <w:lang w:eastAsia="en-US"/>
              </w:rPr>
            </w:pPr>
            <w:r w:rsidRPr="00E5210D">
              <w:rPr>
                <w:sz w:val="24"/>
                <w:szCs w:val="24"/>
              </w:rPr>
              <w:t>Подбирать в соответствии с технологическими требованиями, оценка качества и безопасности основных продуктов и дополнительных ингредиентов</w:t>
            </w:r>
          </w:p>
        </w:tc>
      </w:tr>
      <w:tr w:rsidR="00BE721F" w:rsidRPr="00B8208D" w:rsidTr="00B06419">
        <w:trPr>
          <w:trHeight w:val="316"/>
          <w:jc w:val="center"/>
        </w:trPr>
        <w:tc>
          <w:tcPr>
            <w:tcW w:w="1544" w:type="pct"/>
            <w:vMerge/>
          </w:tcPr>
          <w:p w:rsidR="00BE721F" w:rsidRPr="00B8208D" w:rsidRDefault="00BE721F" w:rsidP="00BE721F">
            <w:pPr>
              <w:spacing w:after="0" w:line="240" w:lineRule="auto"/>
              <w:jc w:val="both"/>
              <w:rPr>
                <w:rFonts w:ascii="Times New Roman" w:eastAsia="Calibri" w:hAnsi="Times New Roman" w:cs="Times New Roman"/>
                <w:color w:val="7030A0"/>
                <w:sz w:val="24"/>
                <w:szCs w:val="24"/>
                <w:lang w:eastAsia="en-US"/>
              </w:rPr>
            </w:pPr>
          </w:p>
        </w:tc>
        <w:tc>
          <w:tcPr>
            <w:tcW w:w="1296" w:type="pct"/>
            <w:vMerge/>
          </w:tcPr>
          <w:p w:rsidR="00BE721F" w:rsidRPr="00B8208D" w:rsidRDefault="00BE721F" w:rsidP="00BE721F">
            <w:pPr>
              <w:spacing w:after="0" w:line="240" w:lineRule="auto"/>
              <w:jc w:val="both"/>
              <w:rPr>
                <w:rFonts w:ascii="Times New Roman" w:eastAsia="Calibri" w:hAnsi="Times New Roman" w:cs="Times New Roman"/>
                <w:color w:val="7030A0"/>
                <w:sz w:val="24"/>
                <w:szCs w:val="24"/>
                <w:lang w:eastAsia="en-US"/>
              </w:rPr>
            </w:pPr>
          </w:p>
        </w:tc>
        <w:tc>
          <w:tcPr>
            <w:tcW w:w="2160" w:type="pct"/>
          </w:tcPr>
          <w:p w:rsidR="00BE721F" w:rsidRPr="00E5210D" w:rsidRDefault="00BE721F" w:rsidP="00BE721F">
            <w:pPr>
              <w:pStyle w:val="TableParagraph"/>
              <w:tabs>
                <w:tab w:val="clear" w:pos="709"/>
              </w:tabs>
              <w:autoSpaceDE w:val="0"/>
              <w:autoSpaceDN w:val="0"/>
              <w:jc w:val="both"/>
              <w:rPr>
                <w:sz w:val="24"/>
                <w:szCs w:val="24"/>
              </w:rPr>
            </w:pPr>
            <w:r w:rsidRPr="00E5210D">
              <w:rPr>
                <w:sz w:val="24"/>
                <w:szCs w:val="24"/>
              </w:rPr>
              <w:t>Организовывать их хранение в процессе приготовления мучных кондитерских изделий с соблюдением требований по безопасности продукции, товарного соседства</w:t>
            </w:r>
          </w:p>
        </w:tc>
      </w:tr>
      <w:tr w:rsidR="00BE721F" w:rsidRPr="00B8208D" w:rsidTr="00B06419">
        <w:trPr>
          <w:trHeight w:val="316"/>
          <w:jc w:val="center"/>
        </w:trPr>
        <w:tc>
          <w:tcPr>
            <w:tcW w:w="1544" w:type="pct"/>
            <w:vMerge/>
          </w:tcPr>
          <w:p w:rsidR="00BE721F" w:rsidRPr="00B8208D" w:rsidRDefault="00BE721F" w:rsidP="00BE721F">
            <w:pPr>
              <w:spacing w:after="0" w:line="240" w:lineRule="auto"/>
              <w:jc w:val="both"/>
              <w:rPr>
                <w:rFonts w:ascii="Times New Roman" w:eastAsia="Calibri" w:hAnsi="Times New Roman" w:cs="Times New Roman"/>
                <w:color w:val="7030A0"/>
                <w:sz w:val="24"/>
                <w:szCs w:val="24"/>
                <w:lang w:eastAsia="en-US"/>
              </w:rPr>
            </w:pPr>
          </w:p>
        </w:tc>
        <w:tc>
          <w:tcPr>
            <w:tcW w:w="1296" w:type="pct"/>
            <w:vMerge/>
          </w:tcPr>
          <w:p w:rsidR="00BE721F" w:rsidRPr="00B8208D" w:rsidRDefault="00BE721F" w:rsidP="00BE721F">
            <w:pPr>
              <w:spacing w:after="0" w:line="240" w:lineRule="auto"/>
              <w:jc w:val="both"/>
              <w:rPr>
                <w:rFonts w:ascii="Times New Roman" w:eastAsia="Calibri" w:hAnsi="Times New Roman" w:cs="Times New Roman"/>
                <w:color w:val="7030A0"/>
                <w:sz w:val="24"/>
                <w:szCs w:val="24"/>
                <w:lang w:eastAsia="en-US"/>
              </w:rPr>
            </w:pPr>
          </w:p>
        </w:tc>
        <w:tc>
          <w:tcPr>
            <w:tcW w:w="2160" w:type="pct"/>
          </w:tcPr>
          <w:p w:rsidR="00BE721F" w:rsidRPr="00E5210D" w:rsidRDefault="00BE721F" w:rsidP="00BE721F">
            <w:pPr>
              <w:pStyle w:val="TableParagraph"/>
              <w:tabs>
                <w:tab w:val="clear" w:pos="709"/>
              </w:tabs>
              <w:autoSpaceDE w:val="0"/>
              <w:autoSpaceDN w:val="0"/>
              <w:jc w:val="both"/>
              <w:rPr>
                <w:sz w:val="24"/>
                <w:szCs w:val="24"/>
              </w:rPr>
            </w:pPr>
            <w:r w:rsidRPr="00E5210D">
              <w:rPr>
                <w:sz w:val="24"/>
                <w:szCs w:val="24"/>
              </w:rPr>
              <w:t>Выбирать, подготавливать ароматические, красящие вещества</w:t>
            </w:r>
          </w:p>
        </w:tc>
      </w:tr>
      <w:tr w:rsidR="00BE721F" w:rsidRPr="00B8208D" w:rsidTr="00B06419">
        <w:trPr>
          <w:trHeight w:val="316"/>
          <w:jc w:val="center"/>
        </w:trPr>
        <w:tc>
          <w:tcPr>
            <w:tcW w:w="1544" w:type="pct"/>
            <w:vMerge/>
          </w:tcPr>
          <w:p w:rsidR="00BE721F" w:rsidRPr="00B8208D" w:rsidRDefault="00BE721F" w:rsidP="00BE721F">
            <w:pPr>
              <w:spacing w:after="0" w:line="240" w:lineRule="auto"/>
              <w:jc w:val="both"/>
              <w:rPr>
                <w:rFonts w:ascii="Times New Roman" w:eastAsia="Calibri" w:hAnsi="Times New Roman" w:cs="Times New Roman"/>
                <w:color w:val="7030A0"/>
                <w:sz w:val="24"/>
                <w:szCs w:val="24"/>
                <w:lang w:eastAsia="en-US"/>
              </w:rPr>
            </w:pPr>
          </w:p>
        </w:tc>
        <w:tc>
          <w:tcPr>
            <w:tcW w:w="1296" w:type="pct"/>
            <w:vMerge/>
          </w:tcPr>
          <w:p w:rsidR="00BE721F" w:rsidRPr="00B8208D" w:rsidRDefault="00BE721F" w:rsidP="00BE721F">
            <w:pPr>
              <w:spacing w:after="0" w:line="240" w:lineRule="auto"/>
              <w:jc w:val="both"/>
              <w:rPr>
                <w:rFonts w:ascii="Times New Roman" w:eastAsia="Calibri" w:hAnsi="Times New Roman" w:cs="Times New Roman"/>
                <w:color w:val="7030A0"/>
                <w:sz w:val="24"/>
                <w:szCs w:val="24"/>
                <w:lang w:eastAsia="en-US"/>
              </w:rPr>
            </w:pPr>
          </w:p>
        </w:tc>
        <w:tc>
          <w:tcPr>
            <w:tcW w:w="2160" w:type="pct"/>
          </w:tcPr>
          <w:p w:rsidR="00BE721F" w:rsidRPr="00E5210D" w:rsidRDefault="00BE721F" w:rsidP="00BE721F">
            <w:pPr>
              <w:pStyle w:val="TableParagraph"/>
              <w:tabs>
                <w:tab w:val="clear" w:pos="709"/>
              </w:tabs>
              <w:autoSpaceDE w:val="0"/>
              <w:autoSpaceDN w:val="0"/>
              <w:jc w:val="both"/>
              <w:rPr>
                <w:sz w:val="24"/>
                <w:szCs w:val="24"/>
              </w:rPr>
            </w:pPr>
            <w:r w:rsidRPr="00E5210D">
              <w:rPr>
                <w:sz w:val="24"/>
                <w:szCs w:val="24"/>
              </w:rPr>
              <w:t>Взвешивать, измерять продукты, входящие в состав мучных кондитерских изделий в соответствии с рецептурой</w:t>
            </w:r>
          </w:p>
        </w:tc>
      </w:tr>
      <w:tr w:rsidR="00BE721F" w:rsidRPr="00B8208D" w:rsidTr="00B06419">
        <w:trPr>
          <w:trHeight w:val="316"/>
          <w:jc w:val="center"/>
        </w:trPr>
        <w:tc>
          <w:tcPr>
            <w:tcW w:w="1544" w:type="pct"/>
            <w:vMerge/>
          </w:tcPr>
          <w:p w:rsidR="00BE721F" w:rsidRPr="00B8208D" w:rsidRDefault="00BE721F" w:rsidP="00BE721F">
            <w:pPr>
              <w:spacing w:after="0" w:line="240" w:lineRule="auto"/>
              <w:jc w:val="both"/>
              <w:rPr>
                <w:rFonts w:ascii="Times New Roman" w:eastAsia="Calibri" w:hAnsi="Times New Roman" w:cs="Times New Roman"/>
                <w:color w:val="7030A0"/>
                <w:sz w:val="24"/>
                <w:szCs w:val="24"/>
                <w:lang w:eastAsia="en-US"/>
              </w:rPr>
            </w:pPr>
          </w:p>
        </w:tc>
        <w:tc>
          <w:tcPr>
            <w:tcW w:w="1296" w:type="pct"/>
            <w:vMerge/>
          </w:tcPr>
          <w:p w:rsidR="00BE721F" w:rsidRPr="00B8208D" w:rsidRDefault="00BE721F" w:rsidP="00BE721F">
            <w:pPr>
              <w:spacing w:after="0" w:line="240" w:lineRule="auto"/>
              <w:jc w:val="both"/>
              <w:rPr>
                <w:rFonts w:ascii="Times New Roman" w:eastAsia="Calibri" w:hAnsi="Times New Roman" w:cs="Times New Roman"/>
                <w:color w:val="7030A0"/>
                <w:sz w:val="24"/>
                <w:szCs w:val="24"/>
                <w:lang w:eastAsia="en-US"/>
              </w:rPr>
            </w:pPr>
          </w:p>
        </w:tc>
        <w:tc>
          <w:tcPr>
            <w:tcW w:w="2160" w:type="pct"/>
          </w:tcPr>
          <w:p w:rsidR="00BE721F" w:rsidRPr="00E5210D" w:rsidRDefault="00BE721F" w:rsidP="00BE721F">
            <w:pPr>
              <w:pStyle w:val="TableParagraph"/>
              <w:tabs>
                <w:tab w:val="clear" w:pos="709"/>
              </w:tabs>
              <w:autoSpaceDE w:val="0"/>
              <w:autoSpaceDN w:val="0"/>
              <w:jc w:val="both"/>
              <w:rPr>
                <w:sz w:val="24"/>
                <w:szCs w:val="24"/>
              </w:rPr>
            </w:pPr>
            <w:r w:rsidRPr="00E5210D">
              <w:rPr>
                <w:sz w:val="24"/>
                <w:szCs w:val="24"/>
              </w:rPr>
              <w:t>Осуществлять взаимозаменяемость продуктов в соответствии с нормами закладки, особенностями заказа</w:t>
            </w:r>
          </w:p>
        </w:tc>
      </w:tr>
      <w:tr w:rsidR="00BE721F" w:rsidRPr="00B8208D" w:rsidTr="00B06419">
        <w:trPr>
          <w:trHeight w:val="316"/>
          <w:jc w:val="center"/>
        </w:trPr>
        <w:tc>
          <w:tcPr>
            <w:tcW w:w="1544" w:type="pct"/>
            <w:vMerge/>
          </w:tcPr>
          <w:p w:rsidR="00BE721F" w:rsidRPr="00B8208D" w:rsidRDefault="00BE721F" w:rsidP="00BE721F">
            <w:pPr>
              <w:spacing w:after="0" w:line="240" w:lineRule="auto"/>
              <w:jc w:val="both"/>
              <w:rPr>
                <w:rFonts w:ascii="Times New Roman" w:eastAsia="Calibri" w:hAnsi="Times New Roman" w:cs="Times New Roman"/>
                <w:color w:val="7030A0"/>
                <w:sz w:val="24"/>
                <w:szCs w:val="24"/>
                <w:lang w:eastAsia="en-US"/>
              </w:rPr>
            </w:pPr>
          </w:p>
        </w:tc>
        <w:tc>
          <w:tcPr>
            <w:tcW w:w="1296" w:type="pct"/>
            <w:vMerge/>
          </w:tcPr>
          <w:p w:rsidR="00BE721F" w:rsidRPr="00B8208D" w:rsidRDefault="00BE721F" w:rsidP="00BE721F">
            <w:pPr>
              <w:spacing w:after="0" w:line="240" w:lineRule="auto"/>
              <w:jc w:val="both"/>
              <w:rPr>
                <w:rFonts w:ascii="Times New Roman" w:eastAsia="Calibri" w:hAnsi="Times New Roman" w:cs="Times New Roman"/>
                <w:color w:val="7030A0"/>
                <w:sz w:val="24"/>
                <w:szCs w:val="24"/>
                <w:lang w:eastAsia="en-US"/>
              </w:rPr>
            </w:pPr>
          </w:p>
        </w:tc>
        <w:tc>
          <w:tcPr>
            <w:tcW w:w="2160" w:type="pct"/>
          </w:tcPr>
          <w:p w:rsidR="00BE721F" w:rsidRPr="00E5210D" w:rsidRDefault="00BE721F" w:rsidP="00BE721F">
            <w:pPr>
              <w:pStyle w:val="TableParagraph"/>
              <w:tabs>
                <w:tab w:val="clear" w:pos="709"/>
              </w:tabs>
              <w:autoSpaceDE w:val="0"/>
              <w:autoSpaceDN w:val="0"/>
              <w:jc w:val="both"/>
              <w:rPr>
                <w:sz w:val="24"/>
                <w:szCs w:val="24"/>
              </w:rPr>
            </w:pPr>
            <w:r w:rsidRPr="00E5210D">
              <w:rPr>
                <w:sz w:val="24"/>
                <w:szCs w:val="24"/>
              </w:rPr>
              <w:t>Использовать региональные продукты для приготовления мучных кондитерских изделий</w:t>
            </w:r>
          </w:p>
        </w:tc>
      </w:tr>
      <w:tr w:rsidR="00BE721F" w:rsidRPr="00B8208D" w:rsidTr="00B06419">
        <w:trPr>
          <w:trHeight w:val="316"/>
          <w:jc w:val="center"/>
        </w:trPr>
        <w:tc>
          <w:tcPr>
            <w:tcW w:w="1544" w:type="pct"/>
            <w:vMerge/>
          </w:tcPr>
          <w:p w:rsidR="00BE721F" w:rsidRPr="00B8208D" w:rsidRDefault="00BE721F" w:rsidP="00BE721F">
            <w:pPr>
              <w:spacing w:after="0" w:line="240" w:lineRule="auto"/>
              <w:jc w:val="both"/>
              <w:rPr>
                <w:rFonts w:ascii="Times New Roman" w:eastAsia="Calibri" w:hAnsi="Times New Roman" w:cs="Times New Roman"/>
                <w:color w:val="7030A0"/>
                <w:sz w:val="24"/>
                <w:szCs w:val="24"/>
                <w:lang w:eastAsia="en-US"/>
              </w:rPr>
            </w:pPr>
          </w:p>
        </w:tc>
        <w:tc>
          <w:tcPr>
            <w:tcW w:w="1296" w:type="pct"/>
            <w:vMerge/>
          </w:tcPr>
          <w:p w:rsidR="00BE721F" w:rsidRPr="00B8208D" w:rsidRDefault="00BE721F" w:rsidP="00BE721F">
            <w:pPr>
              <w:spacing w:after="0" w:line="240" w:lineRule="auto"/>
              <w:jc w:val="both"/>
              <w:rPr>
                <w:rFonts w:ascii="Times New Roman" w:eastAsia="Calibri" w:hAnsi="Times New Roman" w:cs="Times New Roman"/>
                <w:color w:val="7030A0"/>
                <w:sz w:val="24"/>
                <w:szCs w:val="24"/>
                <w:lang w:eastAsia="en-US"/>
              </w:rPr>
            </w:pPr>
          </w:p>
        </w:tc>
        <w:tc>
          <w:tcPr>
            <w:tcW w:w="2160" w:type="pct"/>
          </w:tcPr>
          <w:p w:rsidR="00BE721F" w:rsidRPr="00E5210D" w:rsidRDefault="00BE721F" w:rsidP="00BE721F">
            <w:pPr>
              <w:pStyle w:val="TableParagraph"/>
              <w:tabs>
                <w:tab w:val="clear" w:pos="709"/>
              </w:tabs>
              <w:autoSpaceDE w:val="0"/>
              <w:autoSpaceDN w:val="0"/>
              <w:jc w:val="both"/>
              <w:rPr>
                <w:sz w:val="24"/>
                <w:szCs w:val="24"/>
              </w:rPr>
            </w:pPr>
            <w:r w:rsidRPr="00E5210D">
              <w:rPr>
                <w:sz w:val="24"/>
                <w:szCs w:val="24"/>
              </w:rPr>
              <w:t>Выбирать, применять комбинировать различные способы приготовления мучных кондитерских изделий с учетом типа питания, вида основного сырья, его свойств</w:t>
            </w:r>
          </w:p>
        </w:tc>
      </w:tr>
      <w:tr w:rsidR="00BE721F" w:rsidRPr="00B8208D" w:rsidTr="00B06419">
        <w:trPr>
          <w:trHeight w:val="316"/>
          <w:jc w:val="center"/>
        </w:trPr>
        <w:tc>
          <w:tcPr>
            <w:tcW w:w="1544" w:type="pct"/>
            <w:vMerge/>
          </w:tcPr>
          <w:p w:rsidR="00BE721F" w:rsidRPr="00B8208D" w:rsidRDefault="00BE721F" w:rsidP="00BE721F">
            <w:pPr>
              <w:spacing w:after="0" w:line="240" w:lineRule="auto"/>
              <w:jc w:val="both"/>
              <w:rPr>
                <w:rFonts w:ascii="Times New Roman" w:eastAsia="Calibri" w:hAnsi="Times New Roman" w:cs="Times New Roman"/>
                <w:color w:val="7030A0"/>
                <w:sz w:val="24"/>
                <w:szCs w:val="24"/>
                <w:lang w:eastAsia="en-US"/>
              </w:rPr>
            </w:pPr>
          </w:p>
        </w:tc>
        <w:tc>
          <w:tcPr>
            <w:tcW w:w="1296" w:type="pct"/>
            <w:vMerge/>
          </w:tcPr>
          <w:p w:rsidR="00BE721F" w:rsidRPr="00B8208D" w:rsidRDefault="00BE721F" w:rsidP="00BE721F">
            <w:pPr>
              <w:spacing w:after="0" w:line="240" w:lineRule="auto"/>
              <w:jc w:val="both"/>
              <w:rPr>
                <w:rFonts w:ascii="Times New Roman" w:eastAsia="Calibri" w:hAnsi="Times New Roman" w:cs="Times New Roman"/>
                <w:color w:val="7030A0"/>
                <w:sz w:val="24"/>
                <w:szCs w:val="24"/>
                <w:lang w:eastAsia="en-US"/>
              </w:rPr>
            </w:pPr>
          </w:p>
        </w:tc>
        <w:tc>
          <w:tcPr>
            <w:tcW w:w="2160" w:type="pct"/>
          </w:tcPr>
          <w:p w:rsidR="00BE721F" w:rsidRPr="00E5210D" w:rsidRDefault="00BE721F" w:rsidP="00BE721F">
            <w:pPr>
              <w:pStyle w:val="TableParagraph"/>
              <w:tabs>
                <w:tab w:val="clear" w:pos="709"/>
              </w:tabs>
              <w:autoSpaceDE w:val="0"/>
              <w:autoSpaceDN w:val="0"/>
              <w:jc w:val="both"/>
              <w:rPr>
                <w:sz w:val="24"/>
                <w:szCs w:val="24"/>
              </w:rPr>
            </w:pPr>
            <w:r w:rsidRPr="00E5210D">
              <w:rPr>
                <w:sz w:val="24"/>
                <w:szCs w:val="24"/>
              </w:rPr>
              <w:t>Подготавливать продукты</w:t>
            </w:r>
          </w:p>
        </w:tc>
      </w:tr>
      <w:tr w:rsidR="00BE721F" w:rsidRPr="00B8208D" w:rsidTr="00B06419">
        <w:trPr>
          <w:trHeight w:val="316"/>
          <w:jc w:val="center"/>
        </w:trPr>
        <w:tc>
          <w:tcPr>
            <w:tcW w:w="1544" w:type="pct"/>
            <w:vMerge/>
          </w:tcPr>
          <w:p w:rsidR="00BE721F" w:rsidRPr="00B8208D" w:rsidRDefault="00BE721F" w:rsidP="00BE721F">
            <w:pPr>
              <w:spacing w:after="0" w:line="240" w:lineRule="auto"/>
              <w:jc w:val="both"/>
              <w:rPr>
                <w:rFonts w:ascii="Times New Roman" w:eastAsia="Calibri" w:hAnsi="Times New Roman" w:cs="Times New Roman"/>
                <w:color w:val="7030A0"/>
                <w:sz w:val="24"/>
                <w:szCs w:val="24"/>
                <w:lang w:eastAsia="en-US"/>
              </w:rPr>
            </w:pPr>
          </w:p>
        </w:tc>
        <w:tc>
          <w:tcPr>
            <w:tcW w:w="1296" w:type="pct"/>
            <w:vMerge/>
          </w:tcPr>
          <w:p w:rsidR="00BE721F" w:rsidRPr="00B8208D" w:rsidRDefault="00BE721F" w:rsidP="00BE721F">
            <w:pPr>
              <w:spacing w:after="0" w:line="240" w:lineRule="auto"/>
              <w:jc w:val="both"/>
              <w:rPr>
                <w:rFonts w:ascii="Times New Roman" w:eastAsia="Calibri" w:hAnsi="Times New Roman" w:cs="Times New Roman"/>
                <w:color w:val="7030A0"/>
                <w:sz w:val="24"/>
                <w:szCs w:val="24"/>
                <w:lang w:eastAsia="en-US"/>
              </w:rPr>
            </w:pPr>
          </w:p>
        </w:tc>
        <w:tc>
          <w:tcPr>
            <w:tcW w:w="2160" w:type="pct"/>
          </w:tcPr>
          <w:p w:rsidR="00BE721F" w:rsidRPr="00E5210D" w:rsidRDefault="00BE721F" w:rsidP="00BE721F">
            <w:pPr>
              <w:pStyle w:val="TableParagraph"/>
              <w:tabs>
                <w:tab w:val="clear" w:pos="709"/>
              </w:tabs>
              <w:autoSpaceDE w:val="0"/>
              <w:autoSpaceDN w:val="0"/>
              <w:jc w:val="both"/>
              <w:rPr>
                <w:sz w:val="24"/>
                <w:szCs w:val="24"/>
              </w:rPr>
            </w:pPr>
            <w:r w:rsidRPr="00E5210D">
              <w:rPr>
                <w:sz w:val="24"/>
                <w:szCs w:val="24"/>
              </w:rPr>
              <w:t xml:space="preserve">Готовить различные виды теста: </w:t>
            </w:r>
            <w:proofErr w:type="gramStart"/>
            <w:r w:rsidRPr="00E5210D">
              <w:rPr>
                <w:sz w:val="24"/>
                <w:szCs w:val="24"/>
              </w:rPr>
              <w:t>пресное</w:t>
            </w:r>
            <w:proofErr w:type="gramEnd"/>
            <w:r w:rsidRPr="00E5210D">
              <w:rPr>
                <w:sz w:val="24"/>
                <w:szCs w:val="24"/>
              </w:rPr>
              <w:t xml:space="preserve"> сдобное, песочное, бисквитное, пресное слоеное, заварное, воздушное, пряничное вручную и с использованием технологического оборудования</w:t>
            </w:r>
          </w:p>
        </w:tc>
      </w:tr>
      <w:tr w:rsidR="00BE721F" w:rsidRPr="00B8208D" w:rsidTr="00B06419">
        <w:trPr>
          <w:trHeight w:val="316"/>
          <w:jc w:val="center"/>
        </w:trPr>
        <w:tc>
          <w:tcPr>
            <w:tcW w:w="1544" w:type="pct"/>
            <w:vMerge/>
          </w:tcPr>
          <w:p w:rsidR="00BE721F" w:rsidRPr="00B8208D" w:rsidRDefault="00BE721F" w:rsidP="00BE721F">
            <w:pPr>
              <w:spacing w:after="0" w:line="240" w:lineRule="auto"/>
              <w:jc w:val="both"/>
              <w:rPr>
                <w:rFonts w:ascii="Times New Roman" w:eastAsia="Calibri" w:hAnsi="Times New Roman" w:cs="Times New Roman"/>
                <w:color w:val="7030A0"/>
                <w:sz w:val="24"/>
                <w:szCs w:val="24"/>
                <w:lang w:eastAsia="en-US"/>
              </w:rPr>
            </w:pPr>
          </w:p>
        </w:tc>
        <w:tc>
          <w:tcPr>
            <w:tcW w:w="1296" w:type="pct"/>
            <w:vMerge/>
          </w:tcPr>
          <w:p w:rsidR="00BE721F" w:rsidRPr="00B8208D" w:rsidRDefault="00BE721F" w:rsidP="00BE721F">
            <w:pPr>
              <w:spacing w:after="0" w:line="240" w:lineRule="auto"/>
              <w:jc w:val="both"/>
              <w:rPr>
                <w:rFonts w:ascii="Times New Roman" w:eastAsia="Calibri" w:hAnsi="Times New Roman" w:cs="Times New Roman"/>
                <w:color w:val="7030A0"/>
                <w:sz w:val="24"/>
                <w:szCs w:val="24"/>
                <w:lang w:eastAsia="en-US"/>
              </w:rPr>
            </w:pPr>
          </w:p>
        </w:tc>
        <w:tc>
          <w:tcPr>
            <w:tcW w:w="2160" w:type="pct"/>
          </w:tcPr>
          <w:p w:rsidR="00BE721F" w:rsidRPr="00E5210D" w:rsidRDefault="00BE721F" w:rsidP="00BE721F">
            <w:pPr>
              <w:pStyle w:val="TableParagraph"/>
              <w:tabs>
                <w:tab w:val="clear" w:pos="709"/>
              </w:tabs>
              <w:autoSpaceDE w:val="0"/>
              <w:autoSpaceDN w:val="0"/>
              <w:jc w:val="both"/>
              <w:rPr>
                <w:sz w:val="24"/>
                <w:szCs w:val="24"/>
              </w:rPr>
            </w:pPr>
            <w:r w:rsidRPr="00E5210D">
              <w:rPr>
                <w:sz w:val="24"/>
                <w:szCs w:val="24"/>
              </w:rPr>
              <w:t>Подготавливать начинки, отделочные полуфабрикаты</w:t>
            </w:r>
          </w:p>
        </w:tc>
      </w:tr>
      <w:tr w:rsidR="00BE721F" w:rsidRPr="00B8208D" w:rsidTr="00B06419">
        <w:trPr>
          <w:trHeight w:val="316"/>
          <w:jc w:val="center"/>
        </w:trPr>
        <w:tc>
          <w:tcPr>
            <w:tcW w:w="1544" w:type="pct"/>
            <w:vMerge/>
          </w:tcPr>
          <w:p w:rsidR="00BE721F" w:rsidRPr="00B8208D" w:rsidRDefault="00BE721F" w:rsidP="00BE721F">
            <w:pPr>
              <w:spacing w:after="0" w:line="240" w:lineRule="auto"/>
              <w:jc w:val="both"/>
              <w:rPr>
                <w:rFonts w:ascii="Times New Roman" w:eastAsia="Calibri" w:hAnsi="Times New Roman" w:cs="Times New Roman"/>
                <w:color w:val="7030A0"/>
                <w:sz w:val="24"/>
                <w:szCs w:val="24"/>
                <w:lang w:eastAsia="en-US"/>
              </w:rPr>
            </w:pPr>
          </w:p>
        </w:tc>
        <w:tc>
          <w:tcPr>
            <w:tcW w:w="1296" w:type="pct"/>
            <w:vMerge/>
          </w:tcPr>
          <w:p w:rsidR="00BE721F" w:rsidRPr="00B8208D" w:rsidRDefault="00BE721F" w:rsidP="00BE721F">
            <w:pPr>
              <w:spacing w:after="0" w:line="240" w:lineRule="auto"/>
              <w:jc w:val="both"/>
              <w:rPr>
                <w:rFonts w:ascii="Times New Roman" w:eastAsia="Calibri" w:hAnsi="Times New Roman" w:cs="Times New Roman"/>
                <w:color w:val="7030A0"/>
                <w:sz w:val="24"/>
                <w:szCs w:val="24"/>
                <w:lang w:eastAsia="en-US"/>
              </w:rPr>
            </w:pPr>
          </w:p>
        </w:tc>
        <w:tc>
          <w:tcPr>
            <w:tcW w:w="2160" w:type="pct"/>
          </w:tcPr>
          <w:p w:rsidR="00BE721F" w:rsidRPr="00E5210D" w:rsidRDefault="00BE721F" w:rsidP="00BE721F">
            <w:pPr>
              <w:pStyle w:val="TableParagraph"/>
              <w:tabs>
                <w:tab w:val="clear" w:pos="709"/>
              </w:tabs>
              <w:autoSpaceDE w:val="0"/>
              <w:autoSpaceDN w:val="0"/>
              <w:jc w:val="both"/>
              <w:rPr>
                <w:sz w:val="24"/>
                <w:szCs w:val="24"/>
              </w:rPr>
            </w:pPr>
            <w:r w:rsidRPr="00E5210D">
              <w:rPr>
                <w:sz w:val="24"/>
                <w:szCs w:val="24"/>
              </w:rPr>
              <w:t xml:space="preserve">Проводить формование, </w:t>
            </w:r>
            <w:proofErr w:type="spellStart"/>
            <w:r w:rsidRPr="00E5210D">
              <w:rPr>
                <w:sz w:val="24"/>
                <w:szCs w:val="24"/>
              </w:rPr>
              <w:t>расстойку</w:t>
            </w:r>
            <w:proofErr w:type="spellEnd"/>
            <w:r w:rsidRPr="00E5210D">
              <w:rPr>
                <w:sz w:val="24"/>
                <w:szCs w:val="24"/>
              </w:rPr>
              <w:t>, выпечку, оценку готовности выпеченных мучных кондитерских изделий</w:t>
            </w:r>
          </w:p>
        </w:tc>
      </w:tr>
      <w:tr w:rsidR="00BE721F" w:rsidRPr="00B8208D" w:rsidTr="00B06419">
        <w:trPr>
          <w:trHeight w:val="316"/>
          <w:jc w:val="center"/>
        </w:trPr>
        <w:tc>
          <w:tcPr>
            <w:tcW w:w="1544" w:type="pct"/>
            <w:vMerge/>
          </w:tcPr>
          <w:p w:rsidR="00BE721F" w:rsidRPr="00B8208D" w:rsidRDefault="00BE721F" w:rsidP="00BE721F">
            <w:pPr>
              <w:spacing w:after="0" w:line="240" w:lineRule="auto"/>
              <w:jc w:val="both"/>
              <w:rPr>
                <w:rFonts w:ascii="Times New Roman" w:eastAsia="Calibri" w:hAnsi="Times New Roman" w:cs="Times New Roman"/>
                <w:color w:val="7030A0"/>
                <w:sz w:val="24"/>
                <w:szCs w:val="24"/>
                <w:lang w:eastAsia="en-US"/>
              </w:rPr>
            </w:pPr>
          </w:p>
        </w:tc>
        <w:tc>
          <w:tcPr>
            <w:tcW w:w="1296" w:type="pct"/>
            <w:vMerge/>
          </w:tcPr>
          <w:p w:rsidR="00BE721F" w:rsidRPr="00B8208D" w:rsidRDefault="00BE721F" w:rsidP="00BE721F">
            <w:pPr>
              <w:spacing w:after="0" w:line="240" w:lineRule="auto"/>
              <w:jc w:val="both"/>
              <w:rPr>
                <w:rFonts w:ascii="Times New Roman" w:eastAsia="Calibri" w:hAnsi="Times New Roman" w:cs="Times New Roman"/>
                <w:color w:val="7030A0"/>
                <w:sz w:val="24"/>
                <w:szCs w:val="24"/>
                <w:lang w:eastAsia="en-US"/>
              </w:rPr>
            </w:pPr>
          </w:p>
        </w:tc>
        <w:tc>
          <w:tcPr>
            <w:tcW w:w="2160" w:type="pct"/>
          </w:tcPr>
          <w:p w:rsidR="00BE721F" w:rsidRPr="00E5210D" w:rsidRDefault="00BE721F" w:rsidP="00BE721F">
            <w:pPr>
              <w:pStyle w:val="TableParagraph"/>
              <w:tabs>
                <w:tab w:val="clear" w:pos="709"/>
              </w:tabs>
              <w:autoSpaceDE w:val="0"/>
              <w:autoSpaceDN w:val="0"/>
              <w:jc w:val="both"/>
              <w:rPr>
                <w:sz w:val="24"/>
                <w:szCs w:val="24"/>
              </w:rPr>
            </w:pPr>
            <w:r w:rsidRPr="00E5210D">
              <w:rPr>
                <w:sz w:val="24"/>
                <w:szCs w:val="24"/>
              </w:rPr>
              <w:t>Проводить оформление мучных кондитерских изделий</w:t>
            </w:r>
          </w:p>
        </w:tc>
      </w:tr>
      <w:tr w:rsidR="00BE721F" w:rsidRPr="00B8208D" w:rsidTr="00B06419">
        <w:trPr>
          <w:trHeight w:val="316"/>
          <w:jc w:val="center"/>
        </w:trPr>
        <w:tc>
          <w:tcPr>
            <w:tcW w:w="1544" w:type="pct"/>
            <w:vMerge/>
          </w:tcPr>
          <w:p w:rsidR="00BE721F" w:rsidRPr="00B8208D" w:rsidRDefault="00BE721F" w:rsidP="00BE721F">
            <w:pPr>
              <w:spacing w:after="0" w:line="240" w:lineRule="auto"/>
              <w:jc w:val="both"/>
              <w:rPr>
                <w:rFonts w:ascii="Times New Roman" w:eastAsia="Calibri" w:hAnsi="Times New Roman" w:cs="Times New Roman"/>
                <w:color w:val="7030A0"/>
                <w:sz w:val="24"/>
                <w:szCs w:val="24"/>
                <w:lang w:eastAsia="en-US"/>
              </w:rPr>
            </w:pPr>
          </w:p>
        </w:tc>
        <w:tc>
          <w:tcPr>
            <w:tcW w:w="1296" w:type="pct"/>
            <w:vMerge/>
          </w:tcPr>
          <w:p w:rsidR="00BE721F" w:rsidRPr="00B8208D" w:rsidRDefault="00BE721F" w:rsidP="00BE721F">
            <w:pPr>
              <w:spacing w:after="0" w:line="240" w:lineRule="auto"/>
              <w:jc w:val="both"/>
              <w:rPr>
                <w:rFonts w:ascii="Times New Roman" w:eastAsia="Calibri" w:hAnsi="Times New Roman" w:cs="Times New Roman"/>
                <w:color w:val="7030A0"/>
                <w:sz w:val="24"/>
                <w:szCs w:val="24"/>
                <w:lang w:eastAsia="en-US"/>
              </w:rPr>
            </w:pPr>
          </w:p>
        </w:tc>
        <w:tc>
          <w:tcPr>
            <w:tcW w:w="2160" w:type="pct"/>
          </w:tcPr>
          <w:p w:rsidR="00BE721F" w:rsidRPr="00E5210D" w:rsidRDefault="00BE721F" w:rsidP="00BE721F">
            <w:pPr>
              <w:pStyle w:val="TableParagraph"/>
              <w:tabs>
                <w:tab w:val="clear" w:pos="709"/>
              </w:tabs>
              <w:autoSpaceDE w:val="0"/>
              <w:autoSpaceDN w:val="0"/>
              <w:jc w:val="both"/>
              <w:rPr>
                <w:sz w:val="24"/>
                <w:szCs w:val="24"/>
              </w:rPr>
            </w:pPr>
            <w:r w:rsidRPr="00E5210D">
              <w:rPr>
                <w:sz w:val="24"/>
                <w:szCs w:val="24"/>
              </w:rPr>
              <w:t>Выбирать, безопасно использовать оборудование, производственный инвентарь, посуду, инструменты в соответствии со способом приготовления</w:t>
            </w:r>
          </w:p>
        </w:tc>
      </w:tr>
      <w:tr w:rsidR="00BE721F" w:rsidRPr="00B8208D" w:rsidTr="00B06419">
        <w:trPr>
          <w:trHeight w:val="316"/>
          <w:jc w:val="center"/>
        </w:trPr>
        <w:tc>
          <w:tcPr>
            <w:tcW w:w="1544" w:type="pct"/>
            <w:vMerge/>
          </w:tcPr>
          <w:p w:rsidR="00BE721F" w:rsidRPr="00B8208D" w:rsidRDefault="00BE721F" w:rsidP="00BE721F">
            <w:pPr>
              <w:spacing w:after="0" w:line="240" w:lineRule="auto"/>
              <w:jc w:val="both"/>
              <w:rPr>
                <w:rFonts w:ascii="Times New Roman" w:eastAsia="Calibri" w:hAnsi="Times New Roman" w:cs="Times New Roman"/>
                <w:color w:val="7030A0"/>
                <w:sz w:val="24"/>
                <w:szCs w:val="24"/>
                <w:lang w:eastAsia="en-US"/>
              </w:rPr>
            </w:pPr>
          </w:p>
        </w:tc>
        <w:tc>
          <w:tcPr>
            <w:tcW w:w="1296" w:type="pct"/>
            <w:vMerge/>
          </w:tcPr>
          <w:p w:rsidR="00BE721F" w:rsidRPr="00B8208D" w:rsidRDefault="00BE721F" w:rsidP="00BE721F">
            <w:pPr>
              <w:spacing w:after="0" w:line="240" w:lineRule="auto"/>
              <w:jc w:val="both"/>
              <w:rPr>
                <w:rFonts w:ascii="Times New Roman" w:eastAsia="Calibri" w:hAnsi="Times New Roman" w:cs="Times New Roman"/>
                <w:color w:val="7030A0"/>
                <w:sz w:val="24"/>
                <w:szCs w:val="24"/>
                <w:lang w:eastAsia="en-US"/>
              </w:rPr>
            </w:pPr>
          </w:p>
        </w:tc>
        <w:tc>
          <w:tcPr>
            <w:tcW w:w="2160" w:type="pct"/>
          </w:tcPr>
          <w:p w:rsidR="00BE721F" w:rsidRPr="00E5210D" w:rsidRDefault="00BE721F" w:rsidP="00BE721F">
            <w:pPr>
              <w:pStyle w:val="TableParagraph"/>
              <w:tabs>
                <w:tab w:val="clear" w:pos="709"/>
              </w:tabs>
              <w:autoSpaceDE w:val="0"/>
              <w:autoSpaceDN w:val="0"/>
              <w:jc w:val="both"/>
              <w:rPr>
                <w:sz w:val="24"/>
                <w:szCs w:val="24"/>
              </w:rPr>
            </w:pPr>
            <w:r w:rsidRPr="00E5210D">
              <w:rPr>
                <w:sz w:val="24"/>
                <w:szCs w:val="24"/>
              </w:rPr>
              <w:t>Проверять качество мучные кондитерские изделия перед отпуском, упаковкой на вынос</w:t>
            </w:r>
          </w:p>
        </w:tc>
      </w:tr>
      <w:tr w:rsidR="00BE721F" w:rsidRPr="00B8208D" w:rsidTr="00B06419">
        <w:trPr>
          <w:trHeight w:val="316"/>
          <w:jc w:val="center"/>
        </w:trPr>
        <w:tc>
          <w:tcPr>
            <w:tcW w:w="1544" w:type="pct"/>
            <w:vMerge/>
          </w:tcPr>
          <w:p w:rsidR="00BE721F" w:rsidRPr="00B8208D" w:rsidRDefault="00BE721F" w:rsidP="00BE721F">
            <w:pPr>
              <w:spacing w:after="0" w:line="240" w:lineRule="auto"/>
              <w:jc w:val="both"/>
              <w:rPr>
                <w:rFonts w:ascii="Times New Roman" w:eastAsia="Calibri" w:hAnsi="Times New Roman" w:cs="Times New Roman"/>
                <w:color w:val="7030A0"/>
                <w:sz w:val="24"/>
                <w:szCs w:val="24"/>
                <w:lang w:eastAsia="en-US"/>
              </w:rPr>
            </w:pPr>
          </w:p>
        </w:tc>
        <w:tc>
          <w:tcPr>
            <w:tcW w:w="1296" w:type="pct"/>
            <w:vMerge/>
          </w:tcPr>
          <w:p w:rsidR="00BE721F" w:rsidRPr="00B8208D" w:rsidRDefault="00BE721F" w:rsidP="00BE721F">
            <w:pPr>
              <w:spacing w:after="0" w:line="240" w:lineRule="auto"/>
              <w:jc w:val="both"/>
              <w:rPr>
                <w:rFonts w:ascii="Times New Roman" w:eastAsia="Calibri" w:hAnsi="Times New Roman" w:cs="Times New Roman"/>
                <w:color w:val="7030A0"/>
                <w:sz w:val="24"/>
                <w:szCs w:val="24"/>
                <w:lang w:eastAsia="en-US"/>
              </w:rPr>
            </w:pPr>
          </w:p>
        </w:tc>
        <w:tc>
          <w:tcPr>
            <w:tcW w:w="2160" w:type="pct"/>
          </w:tcPr>
          <w:p w:rsidR="00BE721F" w:rsidRPr="00E5210D" w:rsidRDefault="00BE721F" w:rsidP="00BE721F">
            <w:pPr>
              <w:pStyle w:val="TableParagraph"/>
              <w:tabs>
                <w:tab w:val="clear" w:pos="709"/>
              </w:tabs>
              <w:autoSpaceDE w:val="0"/>
              <w:autoSpaceDN w:val="0"/>
              <w:jc w:val="both"/>
              <w:rPr>
                <w:sz w:val="24"/>
                <w:szCs w:val="24"/>
              </w:rPr>
            </w:pPr>
            <w:proofErr w:type="spellStart"/>
            <w:r w:rsidRPr="00E5210D">
              <w:rPr>
                <w:sz w:val="24"/>
                <w:szCs w:val="24"/>
              </w:rPr>
              <w:t>Порционировать</w:t>
            </w:r>
            <w:proofErr w:type="spellEnd"/>
            <w:r w:rsidRPr="00E5210D">
              <w:rPr>
                <w:sz w:val="24"/>
                <w:szCs w:val="24"/>
              </w:rPr>
              <w:t xml:space="preserve"> (комплектовать) с учетом рационального использования ресурсов, соблюдения требований по безопасности готовой продукции</w:t>
            </w:r>
          </w:p>
        </w:tc>
      </w:tr>
      <w:tr w:rsidR="00BE721F" w:rsidRPr="00B8208D" w:rsidTr="00B06419">
        <w:trPr>
          <w:trHeight w:val="316"/>
          <w:jc w:val="center"/>
        </w:trPr>
        <w:tc>
          <w:tcPr>
            <w:tcW w:w="1544" w:type="pct"/>
            <w:vMerge/>
          </w:tcPr>
          <w:p w:rsidR="00BE721F" w:rsidRPr="00B8208D" w:rsidRDefault="00BE721F" w:rsidP="00BE721F">
            <w:pPr>
              <w:spacing w:after="0" w:line="240" w:lineRule="auto"/>
              <w:jc w:val="both"/>
              <w:rPr>
                <w:rFonts w:ascii="Times New Roman" w:eastAsia="Calibri" w:hAnsi="Times New Roman" w:cs="Times New Roman"/>
                <w:color w:val="7030A0"/>
                <w:sz w:val="24"/>
                <w:szCs w:val="24"/>
                <w:lang w:eastAsia="en-US"/>
              </w:rPr>
            </w:pPr>
          </w:p>
        </w:tc>
        <w:tc>
          <w:tcPr>
            <w:tcW w:w="1296" w:type="pct"/>
            <w:vMerge/>
          </w:tcPr>
          <w:p w:rsidR="00BE721F" w:rsidRPr="00B8208D" w:rsidRDefault="00BE721F" w:rsidP="00BE721F">
            <w:pPr>
              <w:spacing w:after="0" w:line="240" w:lineRule="auto"/>
              <w:jc w:val="both"/>
              <w:rPr>
                <w:rFonts w:ascii="Times New Roman" w:eastAsia="Calibri" w:hAnsi="Times New Roman" w:cs="Times New Roman"/>
                <w:color w:val="7030A0"/>
                <w:sz w:val="24"/>
                <w:szCs w:val="24"/>
                <w:lang w:eastAsia="en-US"/>
              </w:rPr>
            </w:pPr>
          </w:p>
        </w:tc>
        <w:tc>
          <w:tcPr>
            <w:tcW w:w="2160" w:type="pct"/>
          </w:tcPr>
          <w:p w:rsidR="00BE721F" w:rsidRPr="00E5210D" w:rsidRDefault="00BE721F" w:rsidP="00BE721F">
            <w:pPr>
              <w:pStyle w:val="TableParagraph"/>
              <w:tabs>
                <w:tab w:val="clear" w:pos="709"/>
              </w:tabs>
              <w:autoSpaceDE w:val="0"/>
              <w:autoSpaceDN w:val="0"/>
              <w:jc w:val="both"/>
              <w:rPr>
                <w:sz w:val="24"/>
                <w:szCs w:val="24"/>
              </w:rPr>
            </w:pPr>
            <w:r w:rsidRPr="00E5210D">
              <w:rPr>
                <w:sz w:val="24"/>
                <w:szCs w:val="24"/>
              </w:rPr>
              <w:t xml:space="preserve">Соблюдать выход при </w:t>
            </w:r>
            <w:proofErr w:type="spellStart"/>
            <w:r w:rsidRPr="00E5210D">
              <w:rPr>
                <w:sz w:val="24"/>
                <w:szCs w:val="24"/>
              </w:rPr>
              <w:t>порционировании</w:t>
            </w:r>
            <w:proofErr w:type="spellEnd"/>
          </w:p>
        </w:tc>
      </w:tr>
      <w:tr w:rsidR="00BE721F" w:rsidRPr="00B8208D" w:rsidTr="00B06419">
        <w:trPr>
          <w:trHeight w:val="316"/>
          <w:jc w:val="center"/>
        </w:trPr>
        <w:tc>
          <w:tcPr>
            <w:tcW w:w="1544" w:type="pct"/>
            <w:vMerge/>
          </w:tcPr>
          <w:p w:rsidR="00BE721F" w:rsidRPr="00B8208D" w:rsidRDefault="00BE721F" w:rsidP="00BE721F">
            <w:pPr>
              <w:spacing w:after="0" w:line="240" w:lineRule="auto"/>
              <w:jc w:val="both"/>
              <w:rPr>
                <w:rFonts w:ascii="Times New Roman" w:eastAsia="Calibri" w:hAnsi="Times New Roman" w:cs="Times New Roman"/>
                <w:color w:val="7030A0"/>
                <w:sz w:val="24"/>
                <w:szCs w:val="24"/>
                <w:lang w:eastAsia="en-US"/>
              </w:rPr>
            </w:pPr>
          </w:p>
        </w:tc>
        <w:tc>
          <w:tcPr>
            <w:tcW w:w="1296" w:type="pct"/>
            <w:vMerge/>
          </w:tcPr>
          <w:p w:rsidR="00BE721F" w:rsidRPr="00B8208D" w:rsidRDefault="00BE721F" w:rsidP="00BE721F">
            <w:pPr>
              <w:spacing w:after="0" w:line="240" w:lineRule="auto"/>
              <w:jc w:val="both"/>
              <w:rPr>
                <w:rFonts w:ascii="Times New Roman" w:eastAsia="Calibri" w:hAnsi="Times New Roman" w:cs="Times New Roman"/>
                <w:color w:val="7030A0"/>
                <w:sz w:val="24"/>
                <w:szCs w:val="24"/>
                <w:lang w:eastAsia="en-US"/>
              </w:rPr>
            </w:pPr>
          </w:p>
        </w:tc>
        <w:tc>
          <w:tcPr>
            <w:tcW w:w="2160" w:type="pct"/>
          </w:tcPr>
          <w:p w:rsidR="00BE721F" w:rsidRPr="00E5210D" w:rsidRDefault="00BE721F" w:rsidP="00BE721F">
            <w:pPr>
              <w:pStyle w:val="TableParagraph"/>
              <w:tabs>
                <w:tab w:val="clear" w:pos="709"/>
              </w:tabs>
              <w:autoSpaceDE w:val="0"/>
              <w:autoSpaceDN w:val="0"/>
              <w:jc w:val="both"/>
              <w:rPr>
                <w:sz w:val="24"/>
                <w:szCs w:val="24"/>
              </w:rPr>
            </w:pPr>
            <w:r w:rsidRPr="00E5210D">
              <w:rPr>
                <w:sz w:val="24"/>
                <w:szCs w:val="24"/>
              </w:rPr>
              <w:t>Выдерживать условия хранения мучных кондитерских изделий с учетом требований по безопасности готовой продукции</w:t>
            </w:r>
          </w:p>
        </w:tc>
      </w:tr>
      <w:tr w:rsidR="00BE721F" w:rsidRPr="00B8208D" w:rsidTr="00B06419">
        <w:trPr>
          <w:trHeight w:val="316"/>
          <w:jc w:val="center"/>
        </w:trPr>
        <w:tc>
          <w:tcPr>
            <w:tcW w:w="1544" w:type="pct"/>
            <w:vMerge/>
          </w:tcPr>
          <w:p w:rsidR="00BE721F" w:rsidRPr="00B8208D" w:rsidRDefault="00BE721F" w:rsidP="00BE721F">
            <w:pPr>
              <w:spacing w:after="0" w:line="240" w:lineRule="auto"/>
              <w:jc w:val="both"/>
              <w:rPr>
                <w:rFonts w:ascii="Times New Roman" w:eastAsia="Calibri" w:hAnsi="Times New Roman" w:cs="Times New Roman"/>
                <w:color w:val="7030A0"/>
                <w:sz w:val="24"/>
                <w:szCs w:val="24"/>
                <w:lang w:eastAsia="en-US"/>
              </w:rPr>
            </w:pPr>
          </w:p>
        </w:tc>
        <w:tc>
          <w:tcPr>
            <w:tcW w:w="1296" w:type="pct"/>
            <w:vMerge/>
          </w:tcPr>
          <w:p w:rsidR="00BE721F" w:rsidRPr="00B8208D" w:rsidRDefault="00BE721F" w:rsidP="00BE721F">
            <w:pPr>
              <w:spacing w:after="0" w:line="240" w:lineRule="auto"/>
              <w:jc w:val="both"/>
              <w:rPr>
                <w:rFonts w:ascii="Times New Roman" w:eastAsia="Calibri" w:hAnsi="Times New Roman" w:cs="Times New Roman"/>
                <w:color w:val="7030A0"/>
                <w:sz w:val="24"/>
                <w:szCs w:val="24"/>
                <w:lang w:eastAsia="en-US"/>
              </w:rPr>
            </w:pPr>
          </w:p>
        </w:tc>
        <w:tc>
          <w:tcPr>
            <w:tcW w:w="2160" w:type="pct"/>
          </w:tcPr>
          <w:p w:rsidR="00BE721F" w:rsidRPr="00E5210D" w:rsidRDefault="00BE721F" w:rsidP="00BE721F">
            <w:pPr>
              <w:pStyle w:val="TableParagraph"/>
              <w:tabs>
                <w:tab w:val="clear" w:pos="709"/>
              </w:tabs>
              <w:autoSpaceDE w:val="0"/>
              <w:autoSpaceDN w:val="0"/>
              <w:jc w:val="both"/>
              <w:rPr>
                <w:sz w:val="24"/>
                <w:szCs w:val="24"/>
              </w:rPr>
            </w:pPr>
            <w:r w:rsidRPr="00E5210D">
              <w:rPr>
                <w:sz w:val="24"/>
                <w:szCs w:val="24"/>
              </w:rPr>
              <w:t>Выбирать контейнеры, эстетично упаковывать на вынос для транспортирования мучных кондитерских изделий</w:t>
            </w:r>
          </w:p>
        </w:tc>
      </w:tr>
      <w:tr w:rsidR="00BE721F" w:rsidRPr="00B8208D" w:rsidTr="00B06419">
        <w:trPr>
          <w:trHeight w:val="316"/>
          <w:jc w:val="center"/>
        </w:trPr>
        <w:tc>
          <w:tcPr>
            <w:tcW w:w="1544" w:type="pct"/>
            <w:vMerge/>
          </w:tcPr>
          <w:p w:rsidR="00BE721F" w:rsidRPr="00B8208D" w:rsidRDefault="00BE721F" w:rsidP="00BE721F">
            <w:pPr>
              <w:spacing w:after="0" w:line="240" w:lineRule="auto"/>
              <w:jc w:val="both"/>
              <w:rPr>
                <w:rFonts w:ascii="Times New Roman" w:eastAsia="Calibri" w:hAnsi="Times New Roman" w:cs="Times New Roman"/>
                <w:color w:val="7030A0"/>
                <w:sz w:val="24"/>
                <w:szCs w:val="24"/>
                <w:lang w:eastAsia="en-US"/>
              </w:rPr>
            </w:pPr>
          </w:p>
        </w:tc>
        <w:tc>
          <w:tcPr>
            <w:tcW w:w="1296" w:type="pct"/>
            <w:vMerge/>
          </w:tcPr>
          <w:p w:rsidR="00BE721F" w:rsidRPr="00B8208D" w:rsidRDefault="00BE721F" w:rsidP="00BE721F">
            <w:pPr>
              <w:spacing w:after="0" w:line="240" w:lineRule="auto"/>
              <w:jc w:val="both"/>
              <w:rPr>
                <w:rFonts w:ascii="Times New Roman" w:eastAsia="Calibri" w:hAnsi="Times New Roman" w:cs="Times New Roman"/>
                <w:color w:val="7030A0"/>
                <w:sz w:val="24"/>
                <w:szCs w:val="24"/>
                <w:lang w:eastAsia="en-US"/>
              </w:rPr>
            </w:pPr>
          </w:p>
        </w:tc>
        <w:tc>
          <w:tcPr>
            <w:tcW w:w="2160" w:type="pct"/>
          </w:tcPr>
          <w:p w:rsidR="00BE721F" w:rsidRPr="00E5210D" w:rsidRDefault="00BE721F" w:rsidP="00BE721F">
            <w:pPr>
              <w:pStyle w:val="TableParagraph"/>
              <w:tabs>
                <w:tab w:val="clear" w:pos="709"/>
              </w:tabs>
              <w:autoSpaceDE w:val="0"/>
              <w:autoSpaceDN w:val="0"/>
              <w:jc w:val="both"/>
              <w:rPr>
                <w:sz w:val="24"/>
                <w:szCs w:val="24"/>
              </w:rPr>
            </w:pPr>
            <w:r w:rsidRPr="00E5210D">
              <w:rPr>
                <w:sz w:val="24"/>
                <w:szCs w:val="24"/>
              </w:rPr>
              <w:t>Рассчитывать стоимость, вести расчеты с потребителями</w:t>
            </w:r>
          </w:p>
        </w:tc>
      </w:tr>
      <w:tr w:rsidR="00BE721F" w:rsidRPr="00B8208D" w:rsidTr="00B06419">
        <w:trPr>
          <w:trHeight w:val="316"/>
          <w:jc w:val="center"/>
        </w:trPr>
        <w:tc>
          <w:tcPr>
            <w:tcW w:w="1544" w:type="pct"/>
            <w:vMerge/>
          </w:tcPr>
          <w:p w:rsidR="00BE721F" w:rsidRPr="00B8208D" w:rsidRDefault="00BE721F" w:rsidP="00BE721F">
            <w:pPr>
              <w:spacing w:after="0" w:line="240" w:lineRule="auto"/>
              <w:jc w:val="both"/>
              <w:rPr>
                <w:rFonts w:ascii="Times New Roman" w:eastAsia="Calibri" w:hAnsi="Times New Roman" w:cs="Times New Roman"/>
                <w:color w:val="7030A0"/>
                <w:sz w:val="24"/>
                <w:szCs w:val="24"/>
                <w:lang w:eastAsia="en-US"/>
              </w:rPr>
            </w:pPr>
          </w:p>
        </w:tc>
        <w:tc>
          <w:tcPr>
            <w:tcW w:w="1296" w:type="pct"/>
            <w:vMerge/>
          </w:tcPr>
          <w:p w:rsidR="00BE721F" w:rsidRPr="00B8208D" w:rsidRDefault="00BE721F" w:rsidP="00BE721F">
            <w:pPr>
              <w:spacing w:after="0" w:line="240" w:lineRule="auto"/>
              <w:jc w:val="both"/>
              <w:rPr>
                <w:rFonts w:ascii="Times New Roman" w:eastAsia="Calibri" w:hAnsi="Times New Roman" w:cs="Times New Roman"/>
                <w:color w:val="7030A0"/>
                <w:sz w:val="24"/>
                <w:szCs w:val="24"/>
                <w:lang w:eastAsia="en-US"/>
              </w:rPr>
            </w:pPr>
          </w:p>
        </w:tc>
        <w:tc>
          <w:tcPr>
            <w:tcW w:w="2160" w:type="pct"/>
          </w:tcPr>
          <w:p w:rsidR="00BE721F" w:rsidRPr="00E5210D" w:rsidRDefault="00BE721F" w:rsidP="00BE721F">
            <w:pPr>
              <w:pStyle w:val="TableParagraph"/>
              <w:tabs>
                <w:tab w:val="clear" w:pos="709"/>
              </w:tabs>
              <w:autoSpaceDE w:val="0"/>
              <w:autoSpaceDN w:val="0"/>
              <w:jc w:val="both"/>
              <w:rPr>
                <w:sz w:val="24"/>
                <w:szCs w:val="24"/>
              </w:rPr>
            </w:pPr>
            <w:r w:rsidRPr="00E5210D">
              <w:rPr>
                <w:sz w:val="24"/>
                <w:szCs w:val="24"/>
              </w:rPr>
              <w:t>Владеть профессиональной терминологией</w:t>
            </w:r>
          </w:p>
        </w:tc>
      </w:tr>
      <w:tr w:rsidR="00BE721F" w:rsidRPr="00B8208D" w:rsidTr="00B06419">
        <w:trPr>
          <w:trHeight w:val="316"/>
          <w:jc w:val="center"/>
        </w:trPr>
        <w:tc>
          <w:tcPr>
            <w:tcW w:w="1544" w:type="pct"/>
            <w:vMerge/>
          </w:tcPr>
          <w:p w:rsidR="00BE721F" w:rsidRPr="00B8208D" w:rsidRDefault="00BE721F" w:rsidP="00BE721F">
            <w:pPr>
              <w:spacing w:after="0" w:line="240" w:lineRule="auto"/>
              <w:jc w:val="both"/>
              <w:rPr>
                <w:rFonts w:ascii="Times New Roman" w:eastAsia="Calibri" w:hAnsi="Times New Roman" w:cs="Times New Roman"/>
                <w:color w:val="7030A0"/>
                <w:sz w:val="24"/>
                <w:szCs w:val="24"/>
                <w:lang w:eastAsia="en-US"/>
              </w:rPr>
            </w:pPr>
          </w:p>
        </w:tc>
        <w:tc>
          <w:tcPr>
            <w:tcW w:w="1296" w:type="pct"/>
            <w:vMerge/>
          </w:tcPr>
          <w:p w:rsidR="00BE721F" w:rsidRPr="00B8208D" w:rsidRDefault="00BE721F" w:rsidP="00BE721F">
            <w:pPr>
              <w:spacing w:after="0" w:line="240" w:lineRule="auto"/>
              <w:jc w:val="both"/>
              <w:rPr>
                <w:rFonts w:ascii="Times New Roman" w:eastAsia="Calibri" w:hAnsi="Times New Roman" w:cs="Times New Roman"/>
                <w:color w:val="7030A0"/>
                <w:sz w:val="24"/>
                <w:szCs w:val="24"/>
                <w:lang w:eastAsia="en-US"/>
              </w:rPr>
            </w:pPr>
          </w:p>
        </w:tc>
        <w:tc>
          <w:tcPr>
            <w:tcW w:w="2160" w:type="pct"/>
          </w:tcPr>
          <w:p w:rsidR="00BE721F" w:rsidRPr="00E5210D" w:rsidRDefault="00BE721F" w:rsidP="00BE721F">
            <w:pPr>
              <w:pStyle w:val="TableParagraph"/>
              <w:tabs>
                <w:tab w:val="clear" w:pos="709"/>
              </w:tabs>
              <w:autoSpaceDE w:val="0"/>
              <w:autoSpaceDN w:val="0"/>
              <w:jc w:val="both"/>
              <w:rPr>
                <w:sz w:val="24"/>
                <w:szCs w:val="24"/>
              </w:rPr>
            </w:pPr>
            <w:r w:rsidRPr="00E5210D">
              <w:rPr>
                <w:sz w:val="24"/>
                <w:szCs w:val="24"/>
              </w:rPr>
              <w:t>Консультировать потребителей, оказывать им помощь в выборе мучных кондитерских изделий</w:t>
            </w:r>
          </w:p>
        </w:tc>
      </w:tr>
      <w:tr w:rsidR="00BE721F" w:rsidRPr="00B8208D" w:rsidTr="00B06419">
        <w:trPr>
          <w:trHeight w:val="316"/>
          <w:jc w:val="center"/>
        </w:trPr>
        <w:tc>
          <w:tcPr>
            <w:tcW w:w="1544" w:type="pct"/>
            <w:vMerge/>
          </w:tcPr>
          <w:p w:rsidR="00BE721F" w:rsidRPr="00B8208D" w:rsidRDefault="00BE721F" w:rsidP="00BE721F">
            <w:pPr>
              <w:spacing w:after="0" w:line="240" w:lineRule="auto"/>
              <w:jc w:val="both"/>
              <w:rPr>
                <w:rFonts w:ascii="Times New Roman" w:eastAsia="Calibri" w:hAnsi="Times New Roman" w:cs="Times New Roman"/>
                <w:color w:val="7030A0"/>
                <w:sz w:val="24"/>
                <w:szCs w:val="24"/>
                <w:lang w:eastAsia="en-US"/>
              </w:rPr>
            </w:pPr>
          </w:p>
        </w:tc>
        <w:tc>
          <w:tcPr>
            <w:tcW w:w="1296" w:type="pct"/>
            <w:vMerge/>
          </w:tcPr>
          <w:p w:rsidR="00BE721F" w:rsidRPr="00B8208D" w:rsidRDefault="00BE721F" w:rsidP="00BE721F">
            <w:pPr>
              <w:spacing w:after="0" w:line="240" w:lineRule="auto"/>
              <w:jc w:val="both"/>
              <w:rPr>
                <w:rFonts w:ascii="Times New Roman" w:eastAsia="Calibri" w:hAnsi="Times New Roman" w:cs="Times New Roman"/>
                <w:color w:val="7030A0"/>
                <w:sz w:val="24"/>
                <w:szCs w:val="24"/>
                <w:lang w:eastAsia="en-US"/>
              </w:rPr>
            </w:pPr>
          </w:p>
        </w:tc>
        <w:tc>
          <w:tcPr>
            <w:tcW w:w="2160" w:type="pct"/>
          </w:tcPr>
          <w:p w:rsidR="00BE721F" w:rsidRPr="00E5210D" w:rsidRDefault="00BE721F" w:rsidP="00BE721F">
            <w:pPr>
              <w:pStyle w:val="TableParagraph"/>
              <w:tabs>
                <w:tab w:val="clear" w:pos="709"/>
              </w:tabs>
              <w:autoSpaceDE w:val="0"/>
              <w:autoSpaceDN w:val="0"/>
              <w:jc w:val="both"/>
              <w:rPr>
                <w:sz w:val="24"/>
                <w:szCs w:val="24"/>
              </w:rPr>
            </w:pPr>
            <w:r w:rsidRPr="00E5210D">
              <w:rPr>
                <w:rFonts w:eastAsia="Calibri"/>
                <w:b/>
                <w:sz w:val="24"/>
                <w:szCs w:val="24"/>
                <w:lang w:eastAsia="en-US"/>
              </w:rPr>
              <w:t>Знания:</w:t>
            </w:r>
          </w:p>
        </w:tc>
      </w:tr>
      <w:tr w:rsidR="00BE721F" w:rsidRPr="00B8208D" w:rsidTr="00B06419">
        <w:trPr>
          <w:trHeight w:val="316"/>
          <w:jc w:val="center"/>
        </w:trPr>
        <w:tc>
          <w:tcPr>
            <w:tcW w:w="1544" w:type="pct"/>
            <w:vMerge/>
          </w:tcPr>
          <w:p w:rsidR="00BE721F" w:rsidRPr="00B8208D" w:rsidRDefault="00BE721F" w:rsidP="00BE721F">
            <w:pPr>
              <w:spacing w:after="0" w:line="240" w:lineRule="auto"/>
              <w:jc w:val="both"/>
              <w:rPr>
                <w:rFonts w:ascii="Times New Roman" w:eastAsia="Calibri" w:hAnsi="Times New Roman" w:cs="Times New Roman"/>
                <w:color w:val="7030A0"/>
                <w:sz w:val="24"/>
                <w:szCs w:val="24"/>
                <w:lang w:eastAsia="en-US"/>
              </w:rPr>
            </w:pPr>
          </w:p>
        </w:tc>
        <w:tc>
          <w:tcPr>
            <w:tcW w:w="1296" w:type="pct"/>
            <w:vMerge/>
          </w:tcPr>
          <w:p w:rsidR="00BE721F" w:rsidRPr="00B8208D" w:rsidRDefault="00BE721F" w:rsidP="00BE721F">
            <w:pPr>
              <w:spacing w:after="0" w:line="240" w:lineRule="auto"/>
              <w:jc w:val="both"/>
              <w:rPr>
                <w:rFonts w:ascii="Times New Roman" w:eastAsia="Calibri" w:hAnsi="Times New Roman" w:cs="Times New Roman"/>
                <w:color w:val="7030A0"/>
                <w:sz w:val="24"/>
                <w:szCs w:val="24"/>
                <w:lang w:eastAsia="en-US"/>
              </w:rPr>
            </w:pPr>
          </w:p>
        </w:tc>
        <w:tc>
          <w:tcPr>
            <w:tcW w:w="2160" w:type="pct"/>
          </w:tcPr>
          <w:p w:rsidR="00BE721F" w:rsidRPr="00E5210D" w:rsidRDefault="00BE721F" w:rsidP="00BE721F">
            <w:pPr>
              <w:pStyle w:val="TableParagraph"/>
              <w:tabs>
                <w:tab w:val="clear" w:pos="709"/>
              </w:tabs>
              <w:autoSpaceDE w:val="0"/>
              <w:autoSpaceDN w:val="0"/>
              <w:jc w:val="both"/>
              <w:rPr>
                <w:rFonts w:eastAsia="Calibri"/>
                <w:b/>
                <w:sz w:val="24"/>
                <w:szCs w:val="24"/>
                <w:lang w:eastAsia="en-US"/>
              </w:rPr>
            </w:pPr>
            <w:r w:rsidRPr="00E5210D">
              <w:rPr>
                <w:sz w:val="24"/>
                <w:szCs w:val="24"/>
              </w:rPr>
              <w:t>Ассортимент, характеристика, правила выбора основных продуктов и дополнительных ингредиентов с учетом их сочетаемости, взаимозаменяемости</w:t>
            </w:r>
          </w:p>
        </w:tc>
      </w:tr>
      <w:tr w:rsidR="00BE721F" w:rsidRPr="00B8208D" w:rsidTr="00B06419">
        <w:trPr>
          <w:trHeight w:val="316"/>
          <w:jc w:val="center"/>
        </w:trPr>
        <w:tc>
          <w:tcPr>
            <w:tcW w:w="1544" w:type="pct"/>
            <w:vMerge/>
          </w:tcPr>
          <w:p w:rsidR="00BE721F" w:rsidRPr="00B8208D" w:rsidRDefault="00BE721F" w:rsidP="00BE721F">
            <w:pPr>
              <w:spacing w:after="0" w:line="240" w:lineRule="auto"/>
              <w:jc w:val="both"/>
              <w:rPr>
                <w:rFonts w:ascii="Times New Roman" w:eastAsia="Calibri" w:hAnsi="Times New Roman" w:cs="Times New Roman"/>
                <w:color w:val="7030A0"/>
                <w:sz w:val="24"/>
                <w:szCs w:val="24"/>
                <w:lang w:eastAsia="en-US"/>
              </w:rPr>
            </w:pPr>
          </w:p>
        </w:tc>
        <w:tc>
          <w:tcPr>
            <w:tcW w:w="1296" w:type="pct"/>
            <w:vMerge/>
          </w:tcPr>
          <w:p w:rsidR="00BE721F" w:rsidRPr="00B8208D" w:rsidRDefault="00BE721F" w:rsidP="00BE721F">
            <w:pPr>
              <w:spacing w:after="0" w:line="240" w:lineRule="auto"/>
              <w:jc w:val="both"/>
              <w:rPr>
                <w:rFonts w:ascii="Times New Roman" w:eastAsia="Calibri" w:hAnsi="Times New Roman" w:cs="Times New Roman"/>
                <w:color w:val="7030A0"/>
                <w:sz w:val="24"/>
                <w:szCs w:val="24"/>
                <w:lang w:eastAsia="en-US"/>
              </w:rPr>
            </w:pPr>
          </w:p>
        </w:tc>
        <w:tc>
          <w:tcPr>
            <w:tcW w:w="2160" w:type="pct"/>
          </w:tcPr>
          <w:p w:rsidR="00BE721F" w:rsidRPr="00E5210D" w:rsidRDefault="00BE721F" w:rsidP="00BE721F">
            <w:pPr>
              <w:pStyle w:val="TableParagraph"/>
              <w:tabs>
                <w:tab w:val="clear" w:pos="709"/>
              </w:tabs>
              <w:autoSpaceDE w:val="0"/>
              <w:autoSpaceDN w:val="0"/>
              <w:jc w:val="both"/>
              <w:rPr>
                <w:sz w:val="24"/>
                <w:szCs w:val="24"/>
              </w:rPr>
            </w:pPr>
            <w:r w:rsidRPr="00E5210D">
              <w:rPr>
                <w:sz w:val="24"/>
                <w:szCs w:val="24"/>
              </w:rPr>
              <w:t>Критерии оценки качества основных продуктов и дополнительных ингредиентов для мучных кондитерских изделий разнообразного ассортимента</w:t>
            </w:r>
          </w:p>
        </w:tc>
      </w:tr>
      <w:tr w:rsidR="00BE721F" w:rsidRPr="00B8208D" w:rsidTr="00B06419">
        <w:trPr>
          <w:trHeight w:val="316"/>
          <w:jc w:val="center"/>
        </w:trPr>
        <w:tc>
          <w:tcPr>
            <w:tcW w:w="1544" w:type="pct"/>
            <w:vMerge/>
          </w:tcPr>
          <w:p w:rsidR="00BE721F" w:rsidRPr="00B8208D" w:rsidRDefault="00BE721F" w:rsidP="00BE721F">
            <w:pPr>
              <w:spacing w:after="0" w:line="240" w:lineRule="auto"/>
              <w:jc w:val="both"/>
              <w:rPr>
                <w:rFonts w:ascii="Times New Roman" w:eastAsia="Calibri" w:hAnsi="Times New Roman" w:cs="Times New Roman"/>
                <w:color w:val="7030A0"/>
                <w:sz w:val="24"/>
                <w:szCs w:val="24"/>
                <w:lang w:eastAsia="en-US"/>
              </w:rPr>
            </w:pPr>
          </w:p>
        </w:tc>
        <w:tc>
          <w:tcPr>
            <w:tcW w:w="1296" w:type="pct"/>
            <w:vMerge/>
          </w:tcPr>
          <w:p w:rsidR="00BE721F" w:rsidRPr="00B8208D" w:rsidRDefault="00BE721F" w:rsidP="00BE721F">
            <w:pPr>
              <w:spacing w:after="0" w:line="240" w:lineRule="auto"/>
              <w:jc w:val="both"/>
              <w:rPr>
                <w:rFonts w:ascii="Times New Roman" w:eastAsia="Calibri" w:hAnsi="Times New Roman" w:cs="Times New Roman"/>
                <w:color w:val="7030A0"/>
                <w:sz w:val="24"/>
                <w:szCs w:val="24"/>
                <w:lang w:eastAsia="en-US"/>
              </w:rPr>
            </w:pPr>
          </w:p>
        </w:tc>
        <w:tc>
          <w:tcPr>
            <w:tcW w:w="2160" w:type="pct"/>
          </w:tcPr>
          <w:p w:rsidR="00BE721F" w:rsidRPr="00E5210D" w:rsidRDefault="00BE721F" w:rsidP="00BE721F">
            <w:pPr>
              <w:pStyle w:val="TableParagraph"/>
              <w:tabs>
                <w:tab w:val="clear" w:pos="709"/>
              </w:tabs>
              <w:autoSpaceDE w:val="0"/>
              <w:autoSpaceDN w:val="0"/>
              <w:jc w:val="both"/>
              <w:rPr>
                <w:sz w:val="24"/>
                <w:szCs w:val="24"/>
              </w:rPr>
            </w:pPr>
            <w:r w:rsidRPr="00E5210D">
              <w:rPr>
                <w:sz w:val="24"/>
                <w:szCs w:val="24"/>
              </w:rPr>
              <w:t>Виды, характеристика региональных видов сырья, продуктов</w:t>
            </w:r>
          </w:p>
        </w:tc>
      </w:tr>
      <w:tr w:rsidR="00BE721F" w:rsidRPr="00B8208D" w:rsidTr="00B06419">
        <w:trPr>
          <w:trHeight w:val="316"/>
          <w:jc w:val="center"/>
        </w:trPr>
        <w:tc>
          <w:tcPr>
            <w:tcW w:w="1544" w:type="pct"/>
            <w:vMerge/>
          </w:tcPr>
          <w:p w:rsidR="00BE721F" w:rsidRPr="00B8208D" w:rsidRDefault="00BE721F" w:rsidP="00BE721F">
            <w:pPr>
              <w:spacing w:after="0" w:line="240" w:lineRule="auto"/>
              <w:jc w:val="both"/>
              <w:rPr>
                <w:rFonts w:ascii="Times New Roman" w:eastAsia="Calibri" w:hAnsi="Times New Roman" w:cs="Times New Roman"/>
                <w:color w:val="7030A0"/>
                <w:sz w:val="24"/>
                <w:szCs w:val="24"/>
                <w:lang w:eastAsia="en-US"/>
              </w:rPr>
            </w:pPr>
          </w:p>
        </w:tc>
        <w:tc>
          <w:tcPr>
            <w:tcW w:w="1296" w:type="pct"/>
            <w:vMerge/>
          </w:tcPr>
          <w:p w:rsidR="00BE721F" w:rsidRPr="00B8208D" w:rsidRDefault="00BE721F" w:rsidP="00BE721F">
            <w:pPr>
              <w:spacing w:after="0" w:line="240" w:lineRule="auto"/>
              <w:jc w:val="both"/>
              <w:rPr>
                <w:rFonts w:ascii="Times New Roman" w:eastAsia="Calibri" w:hAnsi="Times New Roman" w:cs="Times New Roman"/>
                <w:color w:val="7030A0"/>
                <w:sz w:val="24"/>
                <w:szCs w:val="24"/>
                <w:lang w:eastAsia="en-US"/>
              </w:rPr>
            </w:pPr>
          </w:p>
        </w:tc>
        <w:tc>
          <w:tcPr>
            <w:tcW w:w="2160" w:type="pct"/>
          </w:tcPr>
          <w:p w:rsidR="00BE721F" w:rsidRPr="00E5210D" w:rsidRDefault="00BE721F" w:rsidP="00BE721F">
            <w:pPr>
              <w:pStyle w:val="TableParagraph"/>
              <w:tabs>
                <w:tab w:val="clear" w:pos="709"/>
              </w:tabs>
              <w:autoSpaceDE w:val="0"/>
              <w:autoSpaceDN w:val="0"/>
              <w:jc w:val="both"/>
              <w:rPr>
                <w:sz w:val="24"/>
                <w:szCs w:val="24"/>
              </w:rPr>
            </w:pPr>
            <w:r w:rsidRPr="00E5210D">
              <w:rPr>
                <w:sz w:val="24"/>
                <w:szCs w:val="24"/>
              </w:rPr>
              <w:t>Нормы взаимозаменяемости сырья и продуктов</w:t>
            </w:r>
          </w:p>
        </w:tc>
      </w:tr>
      <w:tr w:rsidR="00BE721F" w:rsidRPr="00B8208D" w:rsidTr="00B06419">
        <w:trPr>
          <w:trHeight w:val="316"/>
          <w:jc w:val="center"/>
        </w:trPr>
        <w:tc>
          <w:tcPr>
            <w:tcW w:w="1544" w:type="pct"/>
            <w:vMerge/>
          </w:tcPr>
          <w:p w:rsidR="00BE721F" w:rsidRPr="00B8208D" w:rsidRDefault="00BE721F" w:rsidP="00BE721F">
            <w:pPr>
              <w:spacing w:after="0" w:line="240" w:lineRule="auto"/>
              <w:jc w:val="both"/>
              <w:rPr>
                <w:rFonts w:ascii="Times New Roman" w:eastAsia="Calibri" w:hAnsi="Times New Roman" w:cs="Times New Roman"/>
                <w:color w:val="7030A0"/>
                <w:sz w:val="24"/>
                <w:szCs w:val="24"/>
                <w:lang w:eastAsia="en-US"/>
              </w:rPr>
            </w:pPr>
          </w:p>
        </w:tc>
        <w:tc>
          <w:tcPr>
            <w:tcW w:w="1296" w:type="pct"/>
            <w:vMerge/>
          </w:tcPr>
          <w:p w:rsidR="00BE721F" w:rsidRPr="00B8208D" w:rsidRDefault="00BE721F" w:rsidP="00BE721F">
            <w:pPr>
              <w:spacing w:after="0" w:line="240" w:lineRule="auto"/>
              <w:jc w:val="both"/>
              <w:rPr>
                <w:rFonts w:ascii="Times New Roman" w:eastAsia="Calibri" w:hAnsi="Times New Roman" w:cs="Times New Roman"/>
                <w:color w:val="7030A0"/>
                <w:sz w:val="24"/>
                <w:szCs w:val="24"/>
                <w:lang w:eastAsia="en-US"/>
              </w:rPr>
            </w:pPr>
          </w:p>
        </w:tc>
        <w:tc>
          <w:tcPr>
            <w:tcW w:w="2160" w:type="pct"/>
          </w:tcPr>
          <w:p w:rsidR="00BE721F" w:rsidRPr="00E5210D" w:rsidRDefault="00BE721F" w:rsidP="00BE721F">
            <w:pPr>
              <w:pStyle w:val="TableParagraph"/>
              <w:tabs>
                <w:tab w:val="clear" w:pos="709"/>
              </w:tabs>
              <w:autoSpaceDE w:val="0"/>
              <w:autoSpaceDN w:val="0"/>
              <w:jc w:val="both"/>
              <w:rPr>
                <w:sz w:val="24"/>
                <w:szCs w:val="24"/>
              </w:rPr>
            </w:pPr>
            <w:r w:rsidRPr="00E5210D">
              <w:rPr>
                <w:sz w:val="24"/>
                <w:szCs w:val="24"/>
              </w:rPr>
              <w:t>Методы приготовления   мучных кондитерских изделий, правила их выбора с учетом типа питания, кулинарных свойств основного продукта</w:t>
            </w:r>
          </w:p>
        </w:tc>
      </w:tr>
      <w:tr w:rsidR="00BE721F" w:rsidRPr="00B8208D" w:rsidTr="00B06419">
        <w:trPr>
          <w:trHeight w:val="316"/>
          <w:jc w:val="center"/>
        </w:trPr>
        <w:tc>
          <w:tcPr>
            <w:tcW w:w="1544" w:type="pct"/>
            <w:vMerge/>
          </w:tcPr>
          <w:p w:rsidR="00BE721F" w:rsidRPr="00B8208D" w:rsidRDefault="00BE721F" w:rsidP="00BE721F">
            <w:pPr>
              <w:spacing w:after="0" w:line="240" w:lineRule="auto"/>
              <w:jc w:val="both"/>
              <w:rPr>
                <w:rFonts w:ascii="Times New Roman" w:eastAsia="Calibri" w:hAnsi="Times New Roman" w:cs="Times New Roman"/>
                <w:color w:val="7030A0"/>
                <w:sz w:val="24"/>
                <w:szCs w:val="24"/>
                <w:lang w:eastAsia="en-US"/>
              </w:rPr>
            </w:pPr>
          </w:p>
        </w:tc>
        <w:tc>
          <w:tcPr>
            <w:tcW w:w="1296" w:type="pct"/>
            <w:vMerge/>
          </w:tcPr>
          <w:p w:rsidR="00BE721F" w:rsidRPr="00B8208D" w:rsidRDefault="00BE721F" w:rsidP="00BE721F">
            <w:pPr>
              <w:spacing w:after="0" w:line="240" w:lineRule="auto"/>
              <w:jc w:val="both"/>
              <w:rPr>
                <w:rFonts w:ascii="Times New Roman" w:eastAsia="Calibri" w:hAnsi="Times New Roman" w:cs="Times New Roman"/>
                <w:color w:val="7030A0"/>
                <w:sz w:val="24"/>
                <w:szCs w:val="24"/>
                <w:lang w:eastAsia="en-US"/>
              </w:rPr>
            </w:pPr>
          </w:p>
        </w:tc>
        <w:tc>
          <w:tcPr>
            <w:tcW w:w="2160" w:type="pct"/>
          </w:tcPr>
          <w:p w:rsidR="00BE721F" w:rsidRPr="00E5210D" w:rsidRDefault="00BE721F" w:rsidP="00BE721F">
            <w:pPr>
              <w:pStyle w:val="TableParagraph"/>
              <w:tabs>
                <w:tab w:val="clear" w:pos="709"/>
              </w:tabs>
              <w:autoSpaceDE w:val="0"/>
              <w:autoSpaceDN w:val="0"/>
              <w:jc w:val="both"/>
              <w:rPr>
                <w:sz w:val="24"/>
                <w:szCs w:val="24"/>
              </w:rPr>
            </w:pPr>
            <w:r w:rsidRPr="00E5210D">
              <w:rPr>
                <w:sz w:val="24"/>
                <w:szCs w:val="24"/>
              </w:rPr>
              <w:t>Виды, назначение и правила безопасной эксплуатации оборудования, инвентаря инструментов</w:t>
            </w:r>
          </w:p>
        </w:tc>
      </w:tr>
      <w:tr w:rsidR="00BE721F" w:rsidRPr="00B8208D" w:rsidTr="00B06419">
        <w:trPr>
          <w:trHeight w:val="316"/>
          <w:jc w:val="center"/>
        </w:trPr>
        <w:tc>
          <w:tcPr>
            <w:tcW w:w="1544" w:type="pct"/>
            <w:vMerge/>
          </w:tcPr>
          <w:p w:rsidR="00BE721F" w:rsidRPr="00B8208D" w:rsidRDefault="00BE721F" w:rsidP="00BE721F">
            <w:pPr>
              <w:spacing w:after="0" w:line="240" w:lineRule="auto"/>
              <w:jc w:val="both"/>
              <w:rPr>
                <w:rFonts w:ascii="Times New Roman" w:eastAsia="Calibri" w:hAnsi="Times New Roman" w:cs="Times New Roman"/>
                <w:color w:val="7030A0"/>
                <w:sz w:val="24"/>
                <w:szCs w:val="24"/>
                <w:lang w:eastAsia="en-US"/>
              </w:rPr>
            </w:pPr>
          </w:p>
        </w:tc>
        <w:tc>
          <w:tcPr>
            <w:tcW w:w="1296" w:type="pct"/>
            <w:vMerge/>
          </w:tcPr>
          <w:p w:rsidR="00BE721F" w:rsidRPr="00B8208D" w:rsidRDefault="00BE721F" w:rsidP="00BE721F">
            <w:pPr>
              <w:spacing w:after="0" w:line="240" w:lineRule="auto"/>
              <w:jc w:val="both"/>
              <w:rPr>
                <w:rFonts w:ascii="Times New Roman" w:eastAsia="Calibri" w:hAnsi="Times New Roman" w:cs="Times New Roman"/>
                <w:color w:val="7030A0"/>
                <w:sz w:val="24"/>
                <w:szCs w:val="24"/>
                <w:lang w:eastAsia="en-US"/>
              </w:rPr>
            </w:pPr>
          </w:p>
        </w:tc>
        <w:tc>
          <w:tcPr>
            <w:tcW w:w="2160" w:type="pct"/>
          </w:tcPr>
          <w:p w:rsidR="00BE721F" w:rsidRPr="00E5210D" w:rsidRDefault="00BE721F" w:rsidP="00BE721F">
            <w:pPr>
              <w:pStyle w:val="TableParagraph"/>
              <w:tabs>
                <w:tab w:val="clear" w:pos="709"/>
              </w:tabs>
              <w:autoSpaceDE w:val="0"/>
              <w:autoSpaceDN w:val="0"/>
              <w:jc w:val="both"/>
              <w:rPr>
                <w:sz w:val="24"/>
                <w:szCs w:val="24"/>
              </w:rPr>
            </w:pPr>
            <w:r w:rsidRPr="00E5210D">
              <w:rPr>
                <w:sz w:val="24"/>
                <w:szCs w:val="24"/>
              </w:rPr>
              <w:t xml:space="preserve">Ассортимент, рецептуры, требования к качеству, </w:t>
            </w:r>
            <w:r w:rsidRPr="00E5210D">
              <w:rPr>
                <w:sz w:val="24"/>
                <w:szCs w:val="24"/>
              </w:rPr>
              <w:lastRenderedPageBreak/>
              <w:t>мучных кондитерских изделий</w:t>
            </w:r>
          </w:p>
        </w:tc>
      </w:tr>
      <w:tr w:rsidR="00BE721F" w:rsidRPr="00B8208D" w:rsidTr="00B06419">
        <w:trPr>
          <w:trHeight w:val="316"/>
          <w:jc w:val="center"/>
        </w:trPr>
        <w:tc>
          <w:tcPr>
            <w:tcW w:w="1544" w:type="pct"/>
            <w:vMerge/>
          </w:tcPr>
          <w:p w:rsidR="00BE721F" w:rsidRPr="00B8208D" w:rsidRDefault="00BE721F" w:rsidP="00BE721F">
            <w:pPr>
              <w:spacing w:after="0" w:line="240" w:lineRule="auto"/>
              <w:jc w:val="both"/>
              <w:rPr>
                <w:rFonts w:ascii="Times New Roman" w:eastAsia="Calibri" w:hAnsi="Times New Roman" w:cs="Times New Roman"/>
                <w:color w:val="7030A0"/>
                <w:sz w:val="24"/>
                <w:szCs w:val="24"/>
                <w:lang w:eastAsia="en-US"/>
              </w:rPr>
            </w:pPr>
          </w:p>
        </w:tc>
        <w:tc>
          <w:tcPr>
            <w:tcW w:w="1296" w:type="pct"/>
            <w:vMerge/>
          </w:tcPr>
          <w:p w:rsidR="00BE721F" w:rsidRPr="00B8208D" w:rsidRDefault="00BE721F" w:rsidP="00BE721F">
            <w:pPr>
              <w:spacing w:after="0" w:line="240" w:lineRule="auto"/>
              <w:jc w:val="both"/>
              <w:rPr>
                <w:rFonts w:ascii="Times New Roman" w:eastAsia="Calibri" w:hAnsi="Times New Roman" w:cs="Times New Roman"/>
                <w:color w:val="7030A0"/>
                <w:sz w:val="24"/>
                <w:szCs w:val="24"/>
                <w:lang w:eastAsia="en-US"/>
              </w:rPr>
            </w:pPr>
          </w:p>
        </w:tc>
        <w:tc>
          <w:tcPr>
            <w:tcW w:w="2160" w:type="pct"/>
          </w:tcPr>
          <w:p w:rsidR="00BE721F" w:rsidRPr="00E5210D" w:rsidRDefault="00BE721F" w:rsidP="00BE721F">
            <w:pPr>
              <w:pStyle w:val="TableParagraph"/>
              <w:tabs>
                <w:tab w:val="clear" w:pos="709"/>
              </w:tabs>
              <w:autoSpaceDE w:val="0"/>
              <w:autoSpaceDN w:val="0"/>
              <w:jc w:val="both"/>
              <w:rPr>
                <w:sz w:val="24"/>
                <w:szCs w:val="24"/>
              </w:rPr>
            </w:pPr>
            <w:r w:rsidRPr="00E5210D">
              <w:rPr>
                <w:sz w:val="24"/>
                <w:szCs w:val="24"/>
              </w:rPr>
              <w:t>Органолептические способы определения готовности выпеченных изделий</w:t>
            </w:r>
          </w:p>
        </w:tc>
      </w:tr>
      <w:tr w:rsidR="00BE721F" w:rsidRPr="00B8208D" w:rsidTr="00B06419">
        <w:trPr>
          <w:trHeight w:val="316"/>
          <w:jc w:val="center"/>
        </w:trPr>
        <w:tc>
          <w:tcPr>
            <w:tcW w:w="1544" w:type="pct"/>
            <w:vMerge/>
          </w:tcPr>
          <w:p w:rsidR="00BE721F" w:rsidRPr="00B8208D" w:rsidRDefault="00BE721F" w:rsidP="00BE721F">
            <w:pPr>
              <w:spacing w:after="0" w:line="240" w:lineRule="auto"/>
              <w:jc w:val="both"/>
              <w:rPr>
                <w:rFonts w:ascii="Times New Roman" w:eastAsia="Calibri" w:hAnsi="Times New Roman" w:cs="Times New Roman"/>
                <w:color w:val="7030A0"/>
                <w:sz w:val="24"/>
                <w:szCs w:val="24"/>
                <w:lang w:eastAsia="en-US"/>
              </w:rPr>
            </w:pPr>
          </w:p>
        </w:tc>
        <w:tc>
          <w:tcPr>
            <w:tcW w:w="1296" w:type="pct"/>
            <w:vMerge/>
          </w:tcPr>
          <w:p w:rsidR="00BE721F" w:rsidRPr="00B8208D" w:rsidRDefault="00BE721F" w:rsidP="00BE721F">
            <w:pPr>
              <w:spacing w:after="0" w:line="240" w:lineRule="auto"/>
              <w:jc w:val="both"/>
              <w:rPr>
                <w:rFonts w:ascii="Times New Roman" w:eastAsia="Calibri" w:hAnsi="Times New Roman" w:cs="Times New Roman"/>
                <w:color w:val="7030A0"/>
                <w:sz w:val="24"/>
                <w:szCs w:val="24"/>
                <w:lang w:eastAsia="en-US"/>
              </w:rPr>
            </w:pPr>
          </w:p>
        </w:tc>
        <w:tc>
          <w:tcPr>
            <w:tcW w:w="2160" w:type="pct"/>
          </w:tcPr>
          <w:p w:rsidR="00BE721F" w:rsidRPr="00E5210D" w:rsidRDefault="00BE721F" w:rsidP="00BE721F">
            <w:pPr>
              <w:pStyle w:val="TableParagraph"/>
              <w:tabs>
                <w:tab w:val="clear" w:pos="709"/>
              </w:tabs>
              <w:autoSpaceDE w:val="0"/>
              <w:autoSpaceDN w:val="0"/>
              <w:jc w:val="both"/>
              <w:rPr>
                <w:sz w:val="24"/>
                <w:szCs w:val="24"/>
              </w:rPr>
            </w:pPr>
            <w:r w:rsidRPr="00E5210D">
              <w:rPr>
                <w:sz w:val="24"/>
                <w:szCs w:val="24"/>
              </w:rPr>
              <w:t>Нормы, правила взаимозаменяемости продуктов</w:t>
            </w:r>
          </w:p>
        </w:tc>
      </w:tr>
      <w:tr w:rsidR="00BE721F" w:rsidRPr="00B8208D" w:rsidTr="00B06419">
        <w:trPr>
          <w:trHeight w:val="316"/>
          <w:jc w:val="center"/>
        </w:trPr>
        <w:tc>
          <w:tcPr>
            <w:tcW w:w="1544" w:type="pct"/>
            <w:vMerge/>
          </w:tcPr>
          <w:p w:rsidR="00BE721F" w:rsidRPr="00B8208D" w:rsidRDefault="00BE721F" w:rsidP="00BE721F">
            <w:pPr>
              <w:spacing w:after="0" w:line="240" w:lineRule="auto"/>
              <w:jc w:val="both"/>
              <w:rPr>
                <w:rFonts w:ascii="Times New Roman" w:eastAsia="Calibri" w:hAnsi="Times New Roman" w:cs="Times New Roman"/>
                <w:color w:val="7030A0"/>
                <w:sz w:val="24"/>
                <w:szCs w:val="24"/>
                <w:lang w:eastAsia="en-US"/>
              </w:rPr>
            </w:pPr>
          </w:p>
        </w:tc>
        <w:tc>
          <w:tcPr>
            <w:tcW w:w="1296" w:type="pct"/>
            <w:vMerge/>
          </w:tcPr>
          <w:p w:rsidR="00BE721F" w:rsidRPr="00B8208D" w:rsidRDefault="00BE721F" w:rsidP="00BE721F">
            <w:pPr>
              <w:spacing w:after="0" w:line="240" w:lineRule="auto"/>
              <w:jc w:val="both"/>
              <w:rPr>
                <w:rFonts w:ascii="Times New Roman" w:eastAsia="Calibri" w:hAnsi="Times New Roman" w:cs="Times New Roman"/>
                <w:color w:val="7030A0"/>
                <w:sz w:val="24"/>
                <w:szCs w:val="24"/>
                <w:lang w:eastAsia="en-US"/>
              </w:rPr>
            </w:pPr>
          </w:p>
        </w:tc>
        <w:tc>
          <w:tcPr>
            <w:tcW w:w="2160" w:type="pct"/>
          </w:tcPr>
          <w:p w:rsidR="00BE721F" w:rsidRPr="00E5210D" w:rsidRDefault="00BE721F" w:rsidP="00BE721F">
            <w:pPr>
              <w:pStyle w:val="TableParagraph"/>
              <w:tabs>
                <w:tab w:val="clear" w:pos="709"/>
              </w:tabs>
              <w:autoSpaceDE w:val="0"/>
              <w:autoSpaceDN w:val="0"/>
              <w:jc w:val="both"/>
              <w:rPr>
                <w:sz w:val="24"/>
                <w:szCs w:val="24"/>
              </w:rPr>
            </w:pPr>
            <w:r w:rsidRPr="00E5210D">
              <w:rPr>
                <w:sz w:val="24"/>
                <w:szCs w:val="24"/>
              </w:rPr>
              <w:t xml:space="preserve">Техника </w:t>
            </w:r>
            <w:proofErr w:type="spellStart"/>
            <w:r w:rsidRPr="00E5210D">
              <w:rPr>
                <w:sz w:val="24"/>
                <w:szCs w:val="24"/>
              </w:rPr>
              <w:t>порционирования</w:t>
            </w:r>
            <w:proofErr w:type="spellEnd"/>
            <w:r w:rsidRPr="00E5210D">
              <w:rPr>
                <w:sz w:val="24"/>
                <w:szCs w:val="24"/>
              </w:rPr>
              <w:t xml:space="preserve"> (комплектования), складирования для непродолжительного хранения мучных кондитерских изделий разнообразного ассортимента</w:t>
            </w:r>
          </w:p>
        </w:tc>
      </w:tr>
      <w:tr w:rsidR="00BE721F" w:rsidRPr="00B8208D" w:rsidTr="00B06419">
        <w:trPr>
          <w:trHeight w:val="316"/>
          <w:jc w:val="center"/>
        </w:trPr>
        <w:tc>
          <w:tcPr>
            <w:tcW w:w="1544" w:type="pct"/>
            <w:vMerge/>
          </w:tcPr>
          <w:p w:rsidR="00BE721F" w:rsidRPr="00B8208D" w:rsidRDefault="00BE721F" w:rsidP="00BE721F">
            <w:pPr>
              <w:spacing w:after="0" w:line="240" w:lineRule="auto"/>
              <w:jc w:val="both"/>
              <w:rPr>
                <w:rFonts w:ascii="Times New Roman" w:eastAsia="Calibri" w:hAnsi="Times New Roman" w:cs="Times New Roman"/>
                <w:color w:val="7030A0"/>
                <w:sz w:val="24"/>
                <w:szCs w:val="24"/>
                <w:lang w:eastAsia="en-US"/>
              </w:rPr>
            </w:pPr>
          </w:p>
        </w:tc>
        <w:tc>
          <w:tcPr>
            <w:tcW w:w="1296" w:type="pct"/>
            <w:vMerge/>
          </w:tcPr>
          <w:p w:rsidR="00BE721F" w:rsidRPr="00B8208D" w:rsidRDefault="00BE721F" w:rsidP="00BE721F">
            <w:pPr>
              <w:spacing w:after="0" w:line="240" w:lineRule="auto"/>
              <w:jc w:val="both"/>
              <w:rPr>
                <w:rFonts w:ascii="Times New Roman" w:eastAsia="Calibri" w:hAnsi="Times New Roman" w:cs="Times New Roman"/>
                <w:color w:val="7030A0"/>
                <w:sz w:val="24"/>
                <w:szCs w:val="24"/>
                <w:lang w:eastAsia="en-US"/>
              </w:rPr>
            </w:pPr>
          </w:p>
        </w:tc>
        <w:tc>
          <w:tcPr>
            <w:tcW w:w="2160" w:type="pct"/>
          </w:tcPr>
          <w:p w:rsidR="00BE721F" w:rsidRPr="00E5210D" w:rsidRDefault="00BE721F" w:rsidP="00BE721F">
            <w:pPr>
              <w:pStyle w:val="TableParagraph"/>
              <w:tabs>
                <w:tab w:val="clear" w:pos="709"/>
              </w:tabs>
              <w:autoSpaceDE w:val="0"/>
              <w:autoSpaceDN w:val="0"/>
              <w:jc w:val="both"/>
              <w:rPr>
                <w:sz w:val="24"/>
                <w:szCs w:val="24"/>
              </w:rPr>
            </w:pPr>
            <w:r w:rsidRPr="00E5210D">
              <w:rPr>
                <w:sz w:val="24"/>
                <w:szCs w:val="24"/>
              </w:rPr>
              <w:t>Виды, назначение посуды для подачи, контейнеров для отпуска на вынос мучных кондитерских изделий разнообразного ассортимента, в том числе региональных</w:t>
            </w:r>
          </w:p>
        </w:tc>
      </w:tr>
      <w:tr w:rsidR="00BE721F" w:rsidRPr="00B8208D" w:rsidTr="00B06419">
        <w:trPr>
          <w:trHeight w:val="316"/>
          <w:jc w:val="center"/>
        </w:trPr>
        <w:tc>
          <w:tcPr>
            <w:tcW w:w="1544" w:type="pct"/>
            <w:vMerge/>
          </w:tcPr>
          <w:p w:rsidR="00BE721F" w:rsidRPr="00B8208D" w:rsidRDefault="00BE721F" w:rsidP="00BE721F">
            <w:pPr>
              <w:spacing w:after="0" w:line="240" w:lineRule="auto"/>
              <w:jc w:val="both"/>
              <w:rPr>
                <w:rFonts w:ascii="Times New Roman" w:eastAsia="Calibri" w:hAnsi="Times New Roman" w:cs="Times New Roman"/>
                <w:color w:val="7030A0"/>
                <w:sz w:val="24"/>
                <w:szCs w:val="24"/>
                <w:lang w:eastAsia="en-US"/>
              </w:rPr>
            </w:pPr>
          </w:p>
        </w:tc>
        <w:tc>
          <w:tcPr>
            <w:tcW w:w="1296" w:type="pct"/>
            <w:vMerge/>
          </w:tcPr>
          <w:p w:rsidR="00BE721F" w:rsidRPr="00B8208D" w:rsidRDefault="00BE721F" w:rsidP="00BE721F">
            <w:pPr>
              <w:spacing w:after="0" w:line="240" w:lineRule="auto"/>
              <w:jc w:val="both"/>
              <w:rPr>
                <w:rFonts w:ascii="Times New Roman" w:eastAsia="Calibri" w:hAnsi="Times New Roman" w:cs="Times New Roman"/>
                <w:color w:val="7030A0"/>
                <w:sz w:val="24"/>
                <w:szCs w:val="24"/>
                <w:lang w:eastAsia="en-US"/>
              </w:rPr>
            </w:pPr>
          </w:p>
        </w:tc>
        <w:tc>
          <w:tcPr>
            <w:tcW w:w="2160" w:type="pct"/>
          </w:tcPr>
          <w:p w:rsidR="00BE721F" w:rsidRPr="00E5210D" w:rsidRDefault="00BE721F" w:rsidP="00BE721F">
            <w:pPr>
              <w:pStyle w:val="TableParagraph"/>
              <w:tabs>
                <w:tab w:val="clear" w:pos="709"/>
              </w:tabs>
              <w:autoSpaceDE w:val="0"/>
              <w:autoSpaceDN w:val="0"/>
              <w:jc w:val="both"/>
              <w:rPr>
                <w:sz w:val="24"/>
                <w:szCs w:val="24"/>
              </w:rPr>
            </w:pPr>
            <w:r w:rsidRPr="00E5210D">
              <w:rPr>
                <w:sz w:val="24"/>
                <w:szCs w:val="24"/>
              </w:rPr>
              <w:t>Методы сервировки и подачи мучных кондитерских изделий разнообразного ассортимента</w:t>
            </w:r>
          </w:p>
        </w:tc>
      </w:tr>
      <w:tr w:rsidR="00BE721F" w:rsidRPr="00B8208D" w:rsidTr="00B06419">
        <w:trPr>
          <w:trHeight w:val="316"/>
          <w:jc w:val="center"/>
        </w:trPr>
        <w:tc>
          <w:tcPr>
            <w:tcW w:w="1544" w:type="pct"/>
            <w:vMerge/>
          </w:tcPr>
          <w:p w:rsidR="00BE721F" w:rsidRPr="00B8208D" w:rsidRDefault="00BE721F" w:rsidP="00BE721F">
            <w:pPr>
              <w:spacing w:after="0" w:line="240" w:lineRule="auto"/>
              <w:jc w:val="both"/>
              <w:rPr>
                <w:rFonts w:ascii="Times New Roman" w:eastAsia="Calibri" w:hAnsi="Times New Roman" w:cs="Times New Roman"/>
                <w:color w:val="7030A0"/>
                <w:sz w:val="24"/>
                <w:szCs w:val="24"/>
                <w:lang w:eastAsia="en-US"/>
              </w:rPr>
            </w:pPr>
          </w:p>
        </w:tc>
        <w:tc>
          <w:tcPr>
            <w:tcW w:w="1296" w:type="pct"/>
            <w:vMerge/>
          </w:tcPr>
          <w:p w:rsidR="00BE721F" w:rsidRPr="00B8208D" w:rsidRDefault="00BE721F" w:rsidP="00BE721F">
            <w:pPr>
              <w:spacing w:after="0" w:line="240" w:lineRule="auto"/>
              <w:jc w:val="both"/>
              <w:rPr>
                <w:rFonts w:ascii="Times New Roman" w:eastAsia="Calibri" w:hAnsi="Times New Roman" w:cs="Times New Roman"/>
                <w:color w:val="7030A0"/>
                <w:sz w:val="24"/>
                <w:szCs w:val="24"/>
                <w:lang w:eastAsia="en-US"/>
              </w:rPr>
            </w:pPr>
          </w:p>
        </w:tc>
        <w:tc>
          <w:tcPr>
            <w:tcW w:w="2160" w:type="pct"/>
          </w:tcPr>
          <w:p w:rsidR="00BE721F" w:rsidRPr="00E5210D" w:rsidRDefault="00BE721F" w:rsidP="00BE721F">
            <w:pPr>
              <w:pStyle w:val="TableParagraph"/>
              <w:tabs>
                <w:tab w:val="clear" w:pos="709"/>
              </w:tabs>
              <w:autoSpaceDE w:val="0"/>
              <w:autoSpaceDN w:val="0"/>
              <w:jc w:val="both"/>
              <w:rPr>
                <w:sz w:val="24"/>
                <w:szCs w:val="24"/>
              </w:rPr>
            </w:pPr>
            <w:r w:rsidRPr="00E5210D">
              <w:rPr>
                <w:sz w:val="24"/>
                <w:szCs w:val="24"/>
              </w:rPr>
              <w:t>Требования к безопасности хранения готовых мучных кондитерских изделий разнообразного ассортимента</w:t>
            </w:r>
          </w:p>
        </w:tc>
      </w:tr>
      <w:tr w:rsidR="00BE721F" w:rsidRPr="00B8208D" w:rsidTr="00B06419">
        <w:trPr>
          <w:trHeight w:val="316"/>
          <w:jc w:val="center"/>
        </w:trPr>
        <w:tc>
          <w:tcPr>
            <w:tcW w:w="1544" w:type="pct"/>
            <w:vMerge/>
          </w:tcPr>
          <w:p w:rsidR="00BE721F" w:rsidRPr="00B8208D" w:rsidRDefault="00BE721F" w:rsidP="00BE721F">
            <w:pPr>
              <w:spacing w:after="0" w:line="240" w:lineRule="auto"/>
              <w:jc w:val="both"/>
              <w:rPr>
                <w:rFonts w:ascii="Times New Roman" w:eastAsia="Calibri" w:hAnsi="Times New Roman" w:cs="Times New Roman"/>
                <w:color w:val="7030A0"/>
                <w:sz w:val="24"/>
                <w:szCs w:val="24"/>
                <w:lang w:eastAsia="en-US"/>
              </w:rPr>
            </w:pPr>
          </w:p>
        </w:tc>
        <w:tc>
          <w:tcPr>
            <w:tcW w:w="1296" w:type="pct"/>
            <w:vMerge/>
          </w:tcPr>
          <w:p w:rsidR="00BE721F" w:rsidRPr="00B8208D" w:rsidRDefault="00BE721F" w:rsidP="00BE721F">
            <w:pPr>
              <w:spacing w:after="0" w:line="240" w:lineRule="auto"/>
              <w:jc w:val="both"/>
              <w:rPr>
                <w:rFonts w:ascii="Times New Roman" w:eastAsia="Calibri" w:hAnsi="Times New Roman" w:cs="Times New Roman"/>
                <w:color w:val="7030A0"/>
                <w:sz w:val="24"/>
                <w:szCs w:val="24"/>
                <w:lang w:eastAsia="en-US"/>
              </w:rPr>
            </w:pPr>
          </w:p>
        </w:tc>
        <w:tc>
          <w:tcPr>
            <w:tcW w:w="2160" w:type="pct"/>
          </w:tcPr>
          <w:p w:rsidR="00BE721F" w:rsidRPr="00E5210D" w:rsidRDefault="00BE721F" w:rsidP="00BE721F">
            <w:pPr>
              <w:pStyle w:val="TableParagraph"/>
              <w:tabs>
                <w:tab w:val="clear" w:pos="709"/>
              </w:tabs>
              <w:autoSpaceDE w:val="0"/>
              <w:autoSpaceDN w:val="0"/>
              <w:jc w:val="both"/>
              <w:rPr>
                <w:sz w:val="24"/>
                <w:szCs w:val="24"/>
              </w:rPr>
            </w:pPr>
            <w:r w:rsidRPr="00E5210D">
              <w:rPr>
                <w:sz w:val="24"/>
                <w:szCs w:val="24"/>
              </w:rPr>
              <w:t>Правила маркирования упакованных мучных кондитерских изделий разнообразного ассортимента, правила заполнения этикеток</w:t>
            </w:r>
          </w:p>
        </w:tc>
      </w:tr>
      <w:tr w:rsidR="00BE721F" w:rsidRPr="00B8208D" w:rsidTr="00B06419">
        <w:trPr>
          <w:trHeight w:val="316"/>
          <w:jc w:val="center"/>
        </w:trPr>
        <w:tc>
          <w:tcPr>
            <w:tcW w:w="1544" w:type="pct"/>
            <w:vMerge/>
          </w:tcPr>
          <w:p w:rsidR="00BE721F" w:rsidRPr="00B8208D" w:rsidRDefault="00BE721F" w:rsidP="00BE721F">
            <w:pPr>
              <w:spacing w:after="0" w:line="240" w:lineRule="auto"/>
              <w:jc w:val="both"/>
              <w:rPr>
                <w:rFonts w:ascii="Times New Roman" w:eastAsia="Calibri" w:hAnsi="Times New Roman" w:cs="Times New Roman"/>
                <w:color w:val="7030A0"/>
                <w:sz w:val="24"/>
                <w:szCs w:val="24"/>
                <w:lang w:eastAsia="en-US"/>
              </w:rPr>
            </w:pPr>
          </w:p>
        </w:tc>
        <w:tc>
          <w:tcPr>
            <w:tcW w:w="1296" w:type="pct"/>
            <w:vMerge/>
          </w:tcPr>
          <w:p w:rsidR="00BE721F" w:rsidRPr="00B8208D" w:rsidRDefault="00BE721F" w:rsidP="00BE721F">
            <w:pPr>
              <w:spacing w:after="0" w:line="240" w:lineRule="auto"/>
              <w:jc w:val="both"/>
              <w:rPr>
                <w:rFonts w:ascii="Times New Roman" w:eastAsia="Calibri" w:hAnsi="Times New Roman" w:cs="Times New Roman"/>
                <w:color w:val="7030A0"/>
                <w:sz w:val="24"/>
                <w:szCs w:val="24"/>
                <w:lang w:eastAsia="en-US"/>
              </w:rPr>
            </w:pPr>
          </w:p>
        </w:tc>
        <w:tc>
          <w:tcPr>
            <w:tcW w:w="2160" w:type="pct"/>
          </w:tcPr>
          <w:p w:rsidR="00BE721F" w:rsidRPr="00E5210D" w:rsidRDefault="00BE721F" w:rsidP="00BE721F">
            <w:pPr>
              <w:pStyle w:val="TableParagraph"/>
              <w:tabs>
                <w:tab w:val="clear" w:pos="709"/>
              </w:tabs>
              <w:autoSpaceDE w:val="0"/>
              <w:autoSpaceDN w:val="0"/>
              <w:jc w:val="both"/>
              <w:rPr>
                <w:sz w:val="24"/>
                <w:szCs w:val="24"/>
              </w:rPr>
            </w:pPr>
            <w:r w:rsidRPr="00E5210D">
              <w:rPr>
                <w:sz w:val="24"/>
                <w:szCs w:val="24"/>
              </w:rPr>
              <w:t>Базовый словарный запас на иностранном языке</w:t>
            </w:r>
          </w:p>
        </w:tc>
      </w:tr>
      <w:tr w:rsidR="00BE721F" w:rsidRPr="00B8208D" w:rsidTr="00B06419">
        <w:trPr>
          <w:trHeight w:val="316"/>
          <w:jc w:val="center"/>
        </w:trPr>
        <w:tc>
          <w:tcPr>
            <w:tcW w:w="1544" w:type="pct"/>
            <w:vMerge/>
          </w:tcPr>
          <w:p w:rsidR="00BE721F" w:rsidRPr="00B8208D" w:rsidRDefault="00BE721F" w:rsidP="00BE721F">
            <w:pPr>
              <w:spacing w:after="0" w:line="240" w:lineRule="auto"/>
              <w:jc w:val="both"/>
              <w:rPr>
                <w:rFonts w:ascii="Times New Roman" w:eastAsia="Calibri" w:hAnsi="Times New Roman" w:cs="Times New Roman"/>
                <w:color w:val="7030A0"/>
                <w:sz w:val="24"/>
                <w:szCs w:val="24"/>
                <w:lang w:eastAsia="en-US"/>
              </w:rPr>
            </w:pPr>
          </w:p>
        </w:tc>
        <w:tc>
          <w:tcPr>
            <w:tcW w:w="1296" w:type="pct"/>
            <w:vMerge/>
          </w:tcPr>
          <w:p w:rsidR="00BE721F" w:rsidRPr="00B8208D" w:rsidRDefault="00BE721F" w:rsidP="00BE721F">
            <w:pPr>
              <w:spacing w:after="0" w:line="240" w:lineRule="auto"/>
              <w:jc w:val="both"/>
              <w:rPr>
                <w:rFonts w:ascii="Times New Roman" w:eastAsia="Calibri" w:hAnsi="Times New Roman" w:cs="Times New Roman"/>
                <w:color w:val="7030A0"/>
                <w:sz w:val="24"/>
                <w:szCs w:val="24"/>
                <w:lang w:eastAsia="en-US"/>
              </w:rPr>
            </w:pPr>
          </w:p>
        </w:tc>
        <w:tc>
          <w:tcPr>
            <w:tcW w:w="2160" w:type="pct"/>
          </w:tcPr>
          <w:p w:rsidR="00BE721F" w:rsidRPr="00E5210D" w:rsidRDefault="00BE721F" w:rsidP="00BE721F">
            <w:pPr>
              <w:pStyle w:val="TableParagraph"/>
              <w:tabs>
                <w:tab w:val="clear" w:pos="709"/>
              </w:tabs>
              <w:autoSpaceDE w:val="0"/>
              <w:autoSpaceDN w:val="0"/>
              <w:jc w:val="both"/>
              <w:rPr>
                <w:sz w:val="24"/>
                <w:szCs w:val="24"/>
              </w:rPr>
            </w:pPr>
            <w:r w:rsidRPr="00E5210D">
              <w:rPr>
                <w:sz w:val="24"/>
                <w:szCs w:val="24"/>
              </w:rPr>
              <w:t>Техника общения, ориентированная на потребителя</w:t>
            </w:r>
          </w:p>
        </w:tc>
      </w:tr>
      <w:tr w:rsidR="005D3507" w:rsidRPr="00B8208D" w:rsidTr="00B06419">
        <w:trPr>
          <w:trHeight w:val="316"/>
          <w:jc w:val="center"/>
        </w:trPr>
        <w:tc>
          <w:tcPr>
            <w:tcW w:w="1544" w:type="pct"/>
            <w:vMerge w:val="restart"/>
          </w:tcPr>
          <w:p w:rsidR="005D3507" w:rsidRPr="00B8208D" w:rsidRDefault="005D3507" w:rsidP="00BE721F">
            <w:pPr>
              <w:spacing w:after="0" w:line="240" w:lineRule="auto"/>
              <w:jc w:val="both"/>
              <w:rPr>
                <w:rFonts w:ascii="Times New Roman" w:eastAsia="Calibri" w:hAnsi="Times New Roman" w:cs="Times New Roman"/>
                <w:color w:val="7030A0"/>
                <w:sz w:val="24"/>
                <w:szCs w:val="24"/>
                <w:lang w:eastAsia="en-US"/>
              </w:rPr>
            </w:pPr>
          </w:p>
        </w:tc>
        <w:tc>
          <w:tcPr>
            <w:tcW w:w="1296" w:type="pct"/>
            <w:vMerge w:val="restart"/>
          </w:tcPr>
          <w:p w:rsidR="005D3507" w:rsidRPr="004679AD" w:rsidRDefault="005D3507" w:rsidP="00730953">
            <w:pPr>
              <w:spacing w:after="0" w:line="240" w:lineRule="auto"/>
              <w:rPr>
                <w:rFonts w:ascii="Times New Roman" w:eastAsia="Calibri" w:hAnsi="Times New Roman" w:cs="Times New Roman"/>
                <w:color w:val="7030A0"/>
                <w:sz w:val="24"/>
                <w:szCs w:val="24"/>
                <w:lang w:eastAsia="en-US"/>
              </w:rPr>
            </w:pPr>
            <w:r w:rsidRPr="004679AD">
              <w:rPr>
                <w:rFonts w:ascii="Times New Roman" w:hAnsi="Times New Roman" w:cs="Times New Roman"/>
                <w:sz w:val="24"/>
                <w:szCs w:val="24"/>
              </w:rPr>
              <w:t>ПК 5.5. Осуществлять изготовление, творческое оформление, подготовку к реализации пирожных и тортов разнообразного ассортимента</w:t>
            </w:r>
          </w:p>
        </w:tc>
        <w:tc>
          <w:tcPr>
            <w:tcW w:w="2160" w:type="pct"/>
          </w:tcPr>
          <w:p w:rsidR="005D3507" w:rsidRPr="00E5210D" w:rsidRDefault="005D3507" w:rsidP="00BE721F">
            <w:pPr>
              <w:pStyle w:val="TableParagraph"/>
              <w:tabs>
                <w:tab w:val="clear" w:pos="709"/>
              </w:tabs>
              <w:autoSpaceDE w:val="0"/>
              <w:autoSpaceDN w:val="0"/>
              <w:jc w:val="both"/>
              <w:rPr>
                <w:sz w:val="24"/>
                <w:szCs w:val="24"/>
              </w:rPr>
            </w:pPr>
            <w:r w:rsidRPr="00E5210D">
              <w:rPr>
                <w:rFonts w:eastAsia="Calibri"/>
                <w:b/>
                <w:sz w:val="24"/>
                <w:szCs w:val="24"/>
                <w:lang w:eastAsia="en-US"/>
              </w:rPr>
              <w:t>Навыки:</w:t>
            </w:r>
          </w:p>
        </w:tc>
      </w:tr>
      <w:tr w:rsidR="005D3507" w:rsidRPr="00B8208D" w:rsidTr="00B06419">
        <w:trPr>
          <w:trHeight w:val="316"/>
          <w:jc w:val="center"/>
        </w:trPr>
        <w:tc>
          <w:tcPr>
            <w:tcW w:w="1544" w:type="pct"/>
            <w:vMerge/>
          </w:tcPr>
          <w:p w:rsidR="005D3507" w:rsidRPr="00B8208D" w:rsidRDefault="005D3507" w:rsidP="00BE721F">
            <w:pPr>
              <w:spacing w:after="0" w:line="240" w:lineRule="auto"/>
              <w:jc w:val="both"/>
              <w:rPr>
                <w:rFonts w:ascii="Times New Roman" w:eastAsia="Calibri" w:hAnsi="Times New Roman" w:cs="Times New Roman"/>
                <w:color w:val="7030A0"/>
                <w:sz w:val="24"/>
                <w:szCs w:val="24"/>
                <w:lang w:eastAsia="en-US"/>
              </w:rPr>
            </w:pPr>
          </w:p>
        </w:tc>
        <w:tc>
          <w:tcPr>
            <w:tcW w:w="1296" w:type="pct"/>
            <w:vMerge/>
          </w:tcPr>
          <w:p w:rsidR="005D3507" w:rsidRPr="00B8208D" w:rsidRDefault="005D3507" w:rsidP="00BE721F">
            <w:pPr>
              <w:spacing w:after="0" w:line="240" w:lineRule="auto"/>
              <w:jc w:val="both"/>
              <w:rPr>
                <w:rFonts w:ascii="Times New Roman" w:eastAsia="Calibri" w:hAnsi="Times New Roman" w:cs="Times New Roman"/>
                <w:color w:val="7030A0"/>
                <w:sz w:val="24"/>
                <w:szCs w:val="24"/>
                <w:lang w:eastAsia="en-US"/>
              </w:rPr>
            </w:pPr>
          </w:p>
        </w:tc>
        <w:tc>
          <w:tcPr>
            <w:tcW w:w="2160" w:type="pct"/>
          </w:tcPr>
          <w:p w:rsidR="005D3507" w:rsidRPr="00E5210D" w:rsidRDefault="005D3507" w:rsidP="00BE721F">
            <w:pPr>
              <w:pStyle w:val="TableParagraph"/>
              <w:tabs>
                <w:tab w:val="clear" w:pos="709"/>
              </w:tabs>
              <w:autoSpaceDE w:val="0"/>
              <w:autoSpaceDN w:val="0"/>
              <w:jc w:val="both"/>
              <w:rPr>
                <w:sz w:val="24"/>
                <w:szCs w:val="24"/>
              </w:rPr>
            </w:pPr>
            <w:r w:rsidRPr="00E5210D">
              <w:rPr>
                <w:sz w:val="24"/>
                <w:szCs w:val="24"/>
              </w:rPr>
              <w:t>Подготовка основных продуктов и дополнительных ингредиентов</w:t>
            </w:r>
          </w:p>
        </w:tc>
      </w:tr>
      <w:tr w:rsidR="005D3507" w:rsidRPr="00B8208D" w:rsidTr="00B06419">
        <w:trPr>
          <w:trHeight w:val="316"/>
          <w:jc w:val="center"/>
        </w:trPr>
        <w:tc>
          <w:tcPr>
            <w:tcW w:w="1544" w:type="pct"/>
            <w:vMerge/>
          </w:tcPr>
          <w:p w:rsidR="005D3507" w:rsidRPr="00B8208D" w:rsidRDefault="005D3507" w:rsidP="00BE721F">
            <w:pPr>
              <w:spacing w:after="0" w:line="240" w:lineRule="auto"/>
              <w:jc w:val="both"/>
              <w:rPr>
                <w:rFonts w:ascii="Times New Roman" w:eastAsia="Calibri" w:hAnsi="Times New Roman" w:cs="Times New Roman"/>
                <w:color w:val="7030A0"/>
                <w:sz w:val="24"/>
                <w:szCs w:val="24"/>
                <w:lang w:eastAsia="en-US"/>
              </w:rPr>
            </w:pPr>
          </w:p>
        </w:tc>
        <w:tc>
          <w:tcPr>
            <w:tcW w:w="1296" w:type="pct"/>
            <w:vMerge/>
          </w:tcPr>
          <w:p w:rsidR="005D3507" w:rsidRPr="00B8208D" w:rsidRDefault="005D3507" w:rsidP="00BE721F">
            <w:pPr>
              <w:spacing w:after="0" w:line="240" w:lineRule="auto"/>
              <w:jc w:val="both"/>
              <w:rPr>
                <w:rFonts w:ascii="Times New Roman" w:eastAsia="Calibri" w:hAnsi="Times New Roman" w:cs="Times New Roman"/>
                <w:color w:val="7030A0"/>
                <w:sz w:val="24"/>
                <w:szCs w:val="24"/>
                <w:lang w:eastAsia="en-US"/>
              </w:rPr>
            </w:pPr>
          </w:p>
        </w:tc>
        <w:tc>
          <w:tcPr>
            <w:tcW w:w="2160" w:type="pct"/>
          </w:tcPr>
          <w:p w:rsidR="005D3507" w:rsidRPr="00E5210D" w:rsidRDefault="005D3507" w:rsidP="00BE721F">
            <w:pPr>
              <w:pStyle w:val="TableParagraph"/>
              <w:tabs>
                <w:tab w:val="clear" w:pos="709"/>
              </w:tabs>
              <w:autoSpaceDE w:val="0"/>
              <w:autoSpaceDN w:val="0"/>
              <w:jc w:val="both"/>
              <w:rPr>
                <w:sz w:val="24"/>
                <w:szCs w:val="24"/>
              </w:rPr>
            </w:pPr>
            <w:r w:rsidRPr="00E5210D">
              <w:rPr>
                <w:sz w:val="24"/>
                <w:szCs w:val="24"/>
              </w:rPr>
              <w:t>Приготовление мучных кондитерских изделий разнообразного ассортимента</w:t>
            </w:r>
          </w:p>
        </w:tc>
      </w:tr>
      <w:tr w:rsidR="005D3507" w:rsidRPr="00B8208D" w:rsidTr="00B06419">
        <w:trPr>
          <w:trHeight w:val="316"/>
          <w:jc w:val="center"/>
        </w:trPr>
        <w:tc>
          <w:tcPr>
            <w:tcW w:w="1544" w:type="pct"/>
            <w:vMerge/>
          </w:tcPr>
          <w:p w:rsidR="005D3507" w:rsidRPr="00B8208D" w:rsidRDefault="005D3507" w:rsidP="00BE721F">
            <w:pPr>
              <w:spacing w:after="0" w:line="240" w:lineRule="auto"/>
              <w:jc w:val="both"/>
              <w:rPr>
                <w:rFonts w:ascii="Times New Roman" w:eastAsia="Calibri" w:hAnsi="Times New Roman" w:cs="Times New Roman"/>
                <w:color w:val="7030A0"/>
                <w:sz w:val="24"/>
                <w:szCs w:val="24"/>
                <w:lang w:eastAsia="en-US"/>
              </w:rPr>
            </w:pPr>
          </w:p>
        </w:tc>
        <w:tc>
          <w:tcPr>
            <w:tcW w:w="1296" w:type="pct"/>
            <w:vMerge/>
          </w:tcPr>
          <w:p w:rsidR="005D3507" w:rsidRPr="00B8208D" w:rsidRDefault="005D3507" w:rsidP="00BE721F">
            <w:pPr>
              <w:spacing w:after="0" w:line="240" w:lineRule="auto"/>
              <w:jc w:val="both"/>
              <w:rPr>
                <w:rFonts w:ascii="Times New Roman" w:eastAsia="Calibri" w:hAnsi="Times New Roman" w:cs="Times New Roman"/>
                <w:color w:val="7030A0"/>
                <w:sz w:val="24"/>
                <w:szCs w:val="24"/>
                <w:lang w:eastAsia="en-US"/>
              </w:rPr>
            </w:pPr>
          </w:p>
        </w:tc>
        <w:tc>
          <w:tcPr>
            <w:tcW w:w="2160" w:type="pct"/>
          </w:tcPr>
          <w:p w:rsidR="005D3507" w:rsidRPr="00E5210D" w:rsidRDefault="005D3507" w:rsidP="00BE721F">
            <w:pPr>
              <w:pStyle w:val="TableParagraph"/>
              <w:tabs>
                <w:tab w:val="clear" w:pos="709"/>
              </w:tabs>
              <w:autoSpaceDE w:val="0"/>
              <w:autoSpaceDN w:val="0"/>
              <w:jc w:val="both"/>
              <w:rPr>
                <w:sz w:val="24"/>
                <w:szCs w:val="24"/>
              </w:rPr>
            </w:pPr>
            <w:r w:rsidRPr="00E5210D">
              <w:rPr>
                <w:sz w:val="24"/>
                <w:szCs w:val="24"/>
              </w:rPr>
              <w:t>Хранение, отпуск, упаковка на вынос мучных кондитерских изделий разнообразного ассортимента</w:t>
            </w:r>
          </w:p>
        </w:tc>
      </w:tr>
      <w:tr w:rsidR="005D3507" w:rsidRPr="00B8208D" w:rsidTr="00B06419">
        <w:trPr>
          <w:trHeight w:val="316"/>
          <w:jc w:val="center"/>
        </w:trPr>
        <w:tc>
          <w:tcPr>
            <w:tcW w:w="1544" w:type="pct"/>
            <w:vMerge/>
          </w:tcPr>
          <w:p w:rsidR="005D3507" w:rsidRPr="00B8208D" w:rsidRDefault="005D3507" w:rsidP="00BE721F">
            <w:pPr>
              <w:spacing w:after="0" w:line="240" w:lineRule="auto"/>
              <w:jc w:val="both"/>
              <w:rPr>
                <w:rFonts w:ascii="Times New Roman" w:eastAsia="Calibri" w:hAnsi="Times New Roman" w:cs="Times New Roman"/>
                <w:color w:val="7030A0"/>
                <w:sz w:val="24"/>
                <w:szCs w:val="24"/>
                <w:lang w:eastAsia="en-US"/>
              </w:rPr>
            </w:pPr>
          </w:p>
        </w:tc>
        <w:tc>
          <w:tcPr>
            <w:tcW w:w="1296" w:type="pct"/>
            <w:vMerge/>
          </w:tcPr>
          <w:p w:rsidR="005D3507" w:rsidRPr="00B8208D" w:rsidRDefault="005D3507" w:rsidP="00BE721F">
            <w:pPr>
              <w:spacing w:after="0" w:line="240" w:lineRule="auto"/>
              <w:jc w:val="both"/>
              <w:rPr>
                <w:rFonts w:ascii="Times New Roman" w:eastAsia="Calibri" w:hAnsi="Times New Roman" w:cs="Times New Roman"/>
                <w:color w:val="7030A0"/>
                <w:sz w:val="24"/>
                <w:szCs w:val="24"/>
                <w:lang w:eastAsia="en-US"/>
              </w:rPr>
            </w:pPr>
          </w:p>
        </w:tc>
        <w:tc>
          <w:tcPr>
            <w:tcW w:w="2160" w:type="pct"/>
          </w:tcPr>
          <w:p w:rsidR="005D3507" w:rsidRPr="00E5210D" w:rsidRDefault="005D3507" w:rsidP="00BE721F">
            <w:pPr>
              <w:pStyle w:val="TableParagraph"/>
              <w:tabs>
                <w:tab w:val="clear" w:pos="709"/>
              </w:tabs>
              <w:autoSpaceDE w:val="0"/>
              <w:autoSpaceDN w:val="0"/>
              <w:jc w:val="both"/>
              <w:rPr>
                <w:sz w:val="24"/>
                <w:szCs w:val="24"/>
              </w:rPr>
            </w:pPr>
            <w:r w:rsidRPr="00E5210D">
              <w:rPr>
                <w:sz w:val="24"/>
                <w:szCs w:val="24"/>
              </w:rPr>
              <w:t>Ведение расчетов с потребителями при отпуске продукции на вынос</w:t>
            </w:r>
          </w:p>
        </w:tc>
      </w:tr>
      <w:tr w:rsidR="005D3507" w:rsidRPr="00B8208D" w:rsidTr="00B06419">
        <w:trPr>
          <w:trHeight w:val="316"/>
          <w:jc w:val="center"/>
        </w:trPr>
        <w:tc>
          <w:tcPr>
            <w:tcW w:w="1544" w:type="pct"/>
            <w:vMerge/>
          </w:tcPr>
          <w:p w:rsidR="005D3507" w:rsidRPr="00B8208D" w:rsidRDefault="005D3507" w:rsidP="00BE721F">
            <w:pPr>
              <w:spacing w:after="0" w:line="240" w:lineRule="auto"/>
              <w:jc w:val="both"/>
              <w:rPr>
                <w:rFonts w:ascii="Times New Roman" w:eastAsia="Calibri" w:hAnsi="Times New Roman" w:cs="Times New Roman"/>
                <w:color w:val="7030A0"/>
                <w:sz w:val="24"/>
                <w:szCs w:val="24"/>
                <w:lang w:eastAsia="en-US"/>
              </w:rPr>
            </w:pPr>
          </w:p>
        </w:tc>
        <w:tc>
          <w:tcPr>
            <w:tcW w:w="1296" w:type="pct"/>
            <w:vMerge/>
          </w:tcPr>
          <w:p w:rsidR="005D3507" w:rsidRPr="00B8208D" w:rsidRDefault="005D3507" w:rsidP="00BE721F">
            <w:pPr>
              <w:spacing w:after="0" w:line="240" w:lineRule="auto"/>
              <w:jc w:val="both"/>
              <w:rPr>
                <w:rFonts w:ascii="Times New Roman" w:eastAsia="Calibri" w:hAnsi="Times New Roman" w:cs="Times New Roman"/>
                <w:color w:val="7030A0"/>
                <w:sz w:val="24"/>
                <w:szCs w:val="24"/>
                <w:lang w:eastAsia="en-US"/>
              </w:rPr>
            </w:pPr>
          </w:p>
        </w:tc>
        <w:tc>
          <w:tcPr>
            <w:tcW w:w="2160" w:type="pct"/>
          </w:tcPr>
          <w:p w:rsidR="005D3507" w:rsidRPr="00E5210D" w:rsidRDefault="005D3507" w:rsidP="00BE721F">
            <w:pPr>
              <w:pStyle w:val="TableParagraph"/>
              <w:tabs>
                <w:tab w:val="clear" w:pos="709"/>
              </w:tabs>
              <w:autoSpaceDE w:val="0"/>
              <w:autoSpaceDN w:val="0"/>
              <w:jc w:val="both"/>
              <w:rPr>
                <w:sz w:val="24"/>
                <w:szCs w:val="24"/>
              </w:rPr>
            </w:pPr>
            <w:r w:rsidRPr="00E5210D">
              <w:rPr>
                <w:sz w:val="24"/>
                <w:szCs w:val="24"/>
              </w:rPr>
              <w:t>Взаимодействие с потребителями при отпуске продукции с прилавка/раздачи</w:t>
            </w:r>
          </w:p>
        </w:tc>
      </w:tr>
      <w:tr w:rsidR="005D3507" w:rsidRPr="00B8208D" w:rsidTr="00B06419">
        <w:trPr>
          <w:trHeight w:val="316"/>
          <w:jc w:val="center"/>
        </w:trPr>
        <w:tc>
          <w:tcPr>
            <w:tcW w:w="1544" w:type="pct"/>
            <w:vMerge/>
          </w:tcPr>
          <w:p w:rsidR="005D3507" w:rsidRPr="00B8208D" w:rsidRDefault="005D3507" w:rsidP="00BE721F">
            <w:pPr>
              <w:spacing w:after="0" w:line="240" w:lineRule="auto"/>
              <w:jc w:val="both"/>
              <w:rPr>
                <w:rFonts w:ascii="Times New Roman" w:eastAsia="Calibri" w:hAnsi="Times New Roman" w:cs="Times New Roman"/>
                <w:color w:val="7030A0"/>
                <w:sz w:val="24"/>
                <w:szCs w:val="24"/>
                <w:lang w:eastAsia="en-US"/>
              </w:rPr>
            </w:pPr>
          </w:p>
        </w:tc>
        <w:tc>
          <w:tcPr>
            <w:tcW w:w="1296" w:type="pct"/>
            <w:vMerge/>
          </w:tcPr>
          <w:p w:rsidR="005D3507" w:rsidRPr="00B8208D" w:rsidRDefault="005D3507" w:rsidP="00BE721F">
            <w:pPr>
              <w:spacing w:after="0" w:line="240" w:lineRule="auto"/>
              <w:jc w:val="both"/>
              <w:rPr>
                <w:rFonts w:ascii="Times New Roman" w:eastAsia="Calibri" w:hAnsi="Times New Roman" w:cs="Times New Roman"/>
                <w:color w:val="7030A0"/>
                <w:sz w:val="24"/>
                <w:szCs w:val="24"/>
                <w:lang w:eastAsia="en-US"/>
              </w:rPr>
            </w:pPr>
          </w:p>
        </w:tc>
        <w:tc>
          <w:tcPr>
            <w:tcW w:w="2160" w:type="pct"/>
          </w:tcPr>
          <w:p w:rsidR="005D3507" w:rsidRPr="00EF646A" w:rsidRDefault="005D3507" w:rsidP="00BE721F">
            <w:pPr>
              <w:pStyle w:val="TableParagraph"/>
              <w:tabs>
                <w:tab w:val="clear" w:pos="709"/>
              </w:tabs>
              <w:autoSpaceDE w:val="0"/>
              <w:autoSpaceDN w:val="0"/>
              <w:jc w:val="both"/>
              <w:rPr>
                <w:sz w:val="24"/>
                <w:szCs w:val="24"/>
              </w:rPr>
            </w:pPr>
            <w:r>
              <w:rPr>
                <w:rFonts w:eastAsia="Calibri"/>
                <w:b/>
                <w:sz w:val="24"/>
                <w:szCs w:val="24"/>
                <w:lang w:eastAsia="en-US"/>
              </w:rPr>
              <w:t>Умения:</w:t>
            </w:r>
          </w:p>
        </w:tc>
      </w:tr>
      <w:tr w:rsidR="005D3507" w:rsidRPr="00B8208D" w:rsidTr="00B06419">
        <w:trPr>
          <w:trHeight w:val="316"/>
          <w:jc w:val="center"/>
        </w:trPr>
        <w:tc>
          <w:tcPr>
            <w:tcW w:w="1544" w:type="pct"/>
            <w:vMerge/>
          </w:tcPr>
          <w:p w:rsidR="005D3507" w:rsidRPr="00B8208D" w:rsidRDefault="005D3507" w:rsidP="00BE721F">
            <w:pPr>
              <w:spacing w:after="0" w:line="240" w:lineRule="auto"/>
              <w:jc w:val="both"/>
              <w:rPr>
                <w:rFonts w:ascii="Times New Roman" w:eastAsia="Calibri" w:hAnsi="Times New Roman" w:cs="Times New Roman"/>
                <w:color w:val="7030A0"/>
                <w:sz w:val="24"/>
                <w:szCs w:val="24"/>
                <w:lang w:eastAsia="en-US"/>
              </w:rPr>
            </w:pPr>
          </w:p>
        </w:tc>
        <w:tc>
          <w:tcPr>
            <w:tcW w:w="1296" w:type="pct"/>
            <w:vMerge/>
          </w:tcPr>
          <w:p w:rsidR="005D3507" w:rsidRPr="00B8208D" w:rsidRDefault="005D3507" w:rsidP="00BE721F">
            <w:pPr>
              <w:spacing w:after="0" w:line="240" w:lineRule="auto"/>
              <w:jc w:val="both"/>
              <w:rPr>
                <w:rFonts w:ascii="Times New Roman" w:eastAsia="Calibri" w:hAnsi="Times New Roman" w:cs="Times New Roman"/>
                <w:color w:val="7030A0"/>
                <w:sz w:val="24"/>
                <w:szCs w:val="24"/>
                <w:lang w:eastAsia="en-US"/>
              </w:rPr>
            </w:pPr>
          </w:p>
        </w:tc>
        <w:tc>
          <w:tcPr>
            <w:tcW w:w="2160" w:type="pct"/>
          </w:tcPr>
          <w:p w:rsidR="005D3507" w:rsidRDefault="005D3507" w:rsidP="00BE721F">
            <w:pPr>
              <w:pStyle w:val="TableParagraph"/>
              <w:tabs>
                <w:tab w:val="clear" w:pos="709"/>
              </w:tabs>
              <w:autoSpaceDE w:val="0"/>
              <w:autoSpaceDN w:val="0"/>
              <w:jc w:val="both"/>
              <w:rPr>
                <w:rFonts w:eastAsia="Calibri"/>
                <w:b/>
                <w:sz w:val="24"/>
                <w:szCs w:val="24"/>
                <w:lang w:eastAsia="en-US"/>
              </w:rPr>
            </w:pPr>
            <w:r>
              <w:rPr>
                <w:sz w:val="24"/>
                <w:szCs w:val="24"/>
              </w:rPr>
              <w:t>П</w:t>
            </w:r>
            <w:r w:rsidRPr="00677521">
              <w:rPr>
                <w:sz w:val="24"/>
                <w:szCs w:val="24"/>
              </w:rPr>
              <w:t>одбирать в соответствии с технологическими требованиями, оценка качества и безопасности основных продуктов и дополнительных ингредиентов</w:t>
            </w:r>
          </w:p>
        </w:tc>
      </w:tr>
      <w:tr w:rsidR="005D3507" w:rsidRPr="00B8208D" w:rsidTr="00B06419">
        <w:trPr>
          <w:trHeight w:val="316"/>
          <w:jc w:val="center"/>
        </w:trPr>
        <w:tc>
          <w:tcPr>
            <w:tcW w:w="1544" w:type="pct"/>
            <w:vMerge/>
          </w:tcPr>
          <w:p w:rsidR="005D3507" w:rsidRPr="00B8208D" w:rsidRDefault="005D3507" w:rsidP="00BE721F">
            <w:pPr>
              <w:spacing w:after="0" w:line="240" w:lineRule="auto"/>
              <w:jc w:val="both"/>
              <w:rPr>
                <w:rFonts w:ascii="Times New Roman" w:eastAsia="Calibri" w:hAnsi="Times New Roman" w:cs="Times New Roman"/>
                <w:color w:val="7030A0"/>
                <w:sz w:val="24"/>
                <w:szCs w:val="24"/>
                <w:lang w:eastAsia="en-US"/>
              </w:rPr>
            </w:pPr>
          </w:p>
        </w:tc>
        <w:tc>
          <w:tcPr>
            <w:tcW w:w="1296" w:type="pct"/>
            <w:vMerge/>
          </w:tcPr>
          <w:p w:rsidR="005D3507" w:rsidRPr="00B8208D" w:rsidRDefault="005D3507" w:rsidP="00BE721F">
            <w:pPr>
              <w:spacing w:after="0" w:line="240" w:lineRule="auto"/>
              <w:jc w:val="both"/>
              <w:rPr>
                <w:rFonts w:ascii="Times New Roman" w:eastAsia="Calibri" w:hAnsi="Times New Roman" w:cs="Times New Roman"/>
                <w:color w:val="7030A0"/>
                <w:sz w:val="24"/>
                <w:szCs w:val="24"/>
                <w:lang w:eastAsia="en-US"/>
              </w:rPr>
            </w:pPr>
          </w:p>
        </w:tc>
        <w:tc>
          <w:tcPr>
            <w:tcW w:w="2160" w:type="pct"/>
          </w:tcPr>
          <w:p w:rsidR="005D3507" w:rsidRDefault="005D3507" w:rsidP="00BE721F">
            <w:pPr>
              <w:pStyle w:val="TableParagraph"/>
              <w:tabs>
                <w:tab w:val="clear" w:pos="709"/>
              </w:tabs>
              <w:autoSpaceDE w:val="0"/>
              <w:autoSpaceDN w:val="0"/>
              <w:jc w:val="both"/>
              <w:rPr>
                <w:sz w:val="24"/>
                <w:szCs w:val="24"/>
              </w:rPr>
            </w:pPr>
            <w:r>
              <w:rPr>
                <w:sz w:val="24"/>
                <w:szCs w:val="24"/>
              </w:rPr>
              <w:t>О</w:t>
            </w:r>
            <w:r w:rsidRPr="00677521">
              <w:rPr>
                <w:sz w:val="24"/>
                <w:szCs w:val="24"/>
              </w:rPr>
              <w:t>рганизовывать их хранение в процессе приготовления пирожных и тортов с соблюдением требований по безопасности продукции, товарного соседства</w:t>
            </w:r>
          </w:p>
        </w:tc>
      </w:tr>
      <w:tr w:rsidR="005D3507" w:rsidRPr="00B8208D" w:rsidTr="00B06419">
        <w:trPr>
          <w:trHeight w:val="316"/>
          <w:jc w:val="center"/>
        </w:trPr>
        <w:tc>
          <w:tcPr>
            <w:tcW w:w="1544" w:type="pct"/>
            <w:vMerge/>
          </w:tcPr>
          <w:p w:rsidR="005D3507" w:rsidRPr="00B8208D" w:rsidRDefault="005D3507" w:rsidP="00BE721F">
            <w:pPr>
              <w:spacing w:after="0" w:line="240" w:lineRule="auto"/>
              <w:jc w:val="both"/>
              <w:rPr>
                <w:rFonts w:ascii="Times New Roman" w:eastAsia="Calibri" w:hAnsi="Times New Roman" w:cs="Times New Roman"/>
                <w:color w:val="7030A0"/>
                <w:sz w:val="24"/>
                <w:szCs w:val="24"/>
                <w:lang w:eastAsia="en-US"/>
              </w:rPr>
            </w:pPr>
          </w:p>
        </w:tc>
        <w:tc>
          <w:tcPr>
            <w:tcW w:w="1296" w:type="pct"/>
            <w:vMerge/>
          </w:tcPr>
          <w:p w:rsidR="005D3507" w:rsidRPr="00B8208D" w:rsidRDefault="005D3507" w:rsidP="00BE721F">
            <w:pPr>
              <w:spacing w:after="0" w:line="240" w:lineRule="auto"/>
              <w:jc w:val="both"/>
              <w:rPr>
                <w:rFonts w:ascii="Times New Roman" w:eastAsia="Calibri" w:hAnsi="Times New Roman" w:cs="Times New Roman"/>
                <w:color w:val="7030A0"/>
                <w:sz w:val="24"/>
                <w:szCs w:val="24"/>
                <w:lang w:eastAsia="en-US"/>
              </w:rPr>
            </w:pPr>
          </w:p>
        </w:tc>
        <w:tc>
          <w:tcPr>
            <w:tcW w:w="2160" w:type="pct"/>
          </w:tcPr>
          <w:p w:rsidR="005D3507" w:rsidRDefault="005D3507" w:rsidP="00BE721F">
            <w:pPr>
              <w:pStyle w:val="TableParagraph"/>
              <w:tabs>
                <w:tab w:val="clear" w:pos="709"/>
              </w:tabs>
              <w:autoSpaceDE w:val="0"/>
              <w:autoSpaceDN w:val="0"/>
              <w:jc w:val="both"/>
              <w:rPr>
                <w:sz w:val="24"/>
                <w:szCs w:val="24"/>
              </w:rPr>
            </w:pPr>
            <w:r>
              <w:rPr>
                <w:sz w:val="24"/>
                <w:szCs w:val="24"/>
              </w:rPr>
              <w:t>В</w:t>
            </w:r>
            <w:r w:rsidRPr="00677521">
              <w:rPr>
                <w:sz w:val="24"/>
                <w:szCs w:val="24"/>
              </w:rPr>
              <w:t>ыбирать, подготавливать ароматические, красящие вещества</w:t>
            </w:r>
          </w:p>
        </w:tc>
      </w:tr>
      <w:tr w:rsidR="005D3507" w:rsidRPr="00B8208D" w:rsidTr="00B06419">
        <w:trPr>
          <w:trHeight w:val="316"/>
          <w:jc w:val="center"/>
        </w:trPr>
        <w:tc>
          <w:tcPr>
            <w:tcW w:w="1544" w:type="pct"/>
            <w:vMerge/>
          </w:tcPr>
          <w:p w:rsidR="005D3507" w:rsidRPr="00B8208D" w:rsidRDefault="005D3507" w:rsidP="00BE721F">
            <w:pPr>
              <w:spacing w:after="0" w:line="240" w:lineRule="auto"/>
              <w:jc w:val="both"/>
              <w:rPr>
                <w:rFonts w:ascii="Times New Roman" w:eastAsia="Calibri" w:hAnsi="Times New Roman" w:cs="Times New Roman"/>
                <w:color w:val="7030A0"/>
                <w:sz w:val="24"/>
                <w:szCs w:val="24"/>
                <w:lang w:eastAsia="en-US"/>
              </w:rPr>
            </w:pPr>
          </w:p>
        </w:tc>
        <w:tc>
          <w:tcPr>
            <w:tcW w:w="1296" w:type="pct"/>
            <w:vMerge/>
          </w:tcPr>
          <w:p w:rsidR="005D3507" w:rsidRPr="00B8208D" w:rsidRDefault="005D3507" w:rsidP="00BE721F">
            <w:pPr>
              <w:spacing w:after="0" w:line="240" w:lineRule="auto"/>
              <w:jc w:val="both"/>
              <w:rPr>
                <w:rFonts w:ascii="Times New Roman" w:eastAsia="Calibri" w:hAnsi="Times New Roman" w:cs="Times New Roman"/>
                <w:color w:val="7030A0"/>
                <w:sz w:val="24"/>
                <w:szCs w:val="24"/>
                <w:lang w:eastAsia="en-US"/>
              </w:rPr>
            </w:pPr>
          </w:p>
        </w:tc>
        <w:tc>
          <w:tcPr>
            <w:tcW w:w="2160" w:type="pct"/>
          </w:tcPr>
          <w:p w:rsidR="005D3507" w:rsidRDefault="005D3507" w:rsidP="00BE721F">
            <w:pPr>
              <w:pStyle w:val="TableParagraph"/>
              <w:tabs>
                <w:tab w:val="clear" w:pos="709"/>
              </w:tabs>
              <w:autoSpaceDE w:val="0"/>
              <w:autoSpaceDN w:val="0"/>
              <w:jc w:val="both"/>
              <w:rPr>
                <w:sz w:val="24"/>
                <w:szCs w:val="24"/>
              </w:rPr>
            </w:pPr>
            <w:r>
              <w:rPr>
                <w:sz w:val="24"/>
                <w:szCs w:val="24"/>
              </w:rPr>
              <w:t>В</w:t>
            </w:r>
            <w:r w:rsidRPr="00677521">
              <w:rPr>
                <w:sz w:val="24"/>
                <w:szCs w:val="24"/>
              </w:rPr>
              <w:t>звешивать, измерять продукты, входящие в состав пирожных и тортов в соответствии с рецептурой</w:t>
            </w:r>
          </w:p>
        </w:tc>
      </w:tr>
      <w:tr w:rsidR="005D3507" w:rsidRPr="00B8208D" w:rsidTr="00B06419">
        <w:trPr>
          <w:trHeight w:val="316"/>
          <w:jc w:val="center"/>
        </w:trPr>
        <w:tc>
          <w:tcPr>
            <w:tcW w:w="1544" w:type="pct"/>
            <w:vMerge/>
          </w:tcPr>
          <w:p w:rsidR="005D3507" w:rsidRPr="00B8208D" w:rsidRDefault="005D3507" w:rsidP="00BE721F">
            <w:pPr>
              <w:spacing w:after="0" w:line="240" w:lineRule="auto"/>
              <w:jc w:val="both"/>
              <w:rPr>
                <w:rFonts w:ascii="Times New Roman" w:eastAsia="Calibri" w:hAnsi="Times New Roman" w:cs="Times New Roman"/>
                <w:color w:val="7030A0"/>
                <w:sz w:val="24"/>
                <w:szCs w:val="24"/>
                <w:lang w:eastAsia="en-US"/>
              </w:rPr>
            </w:pPr>
          </w:p>
        </w:tc>
        <w:tc>
          <w:tcPr>
            <w:tcW w:w="1296" w:type="pct"/>
            <w:vMerge/>
          </w:tcPr>
          <w:p w:rsidR="005D3507" w:rsidRPr="00B8208D" w:rsidRDefault="005D3507" w:rsidP="00BE721F">
            <w:pPr>
              <w:spacing w:after="0" w:line="240" w:lineRule="auto"/>
              <w:jc w:val="both"/>
              <w:rPr>
                <w:rFonts w:ascii="Times New Roman" w:eastAsia="Calibri" w:hAnsi="Times New Roman" w:cs="Times New Roman"/>
                <w:color w:val="7030A0"/>
                <w:sz w:val="24"/>
                <w:szCs w:val="24"/>
                <w:lang w:eastAsia="en-US"/>
              </w:rPr>
            </w:pPr>
          </w:p>
        </w:tc>
        <w:tc>
          <w:tcPr>
            <w:tcW w:w="2160" w:type="pct"/>
          </w:tcPr>
          <w:p w:rsidR="005D3507" w:rsidRDefault="005D3507" w:rsidP="00BE721F">
            <w:pPr>
              <w:pStyle w:val="TableParagraph"/>
              <w:tabs>
                <w:tab w:val="clear" w:pos="709"/>
              </w:tabs>
              <w:autoSpaceDE w:val="0"/>
              <w:autoSpaceDN w:val="0"/>
              <w:jc w:val="both"/>
              <w:rPr>
                <w:sz w:val="24"/>
                <w:szCs w:val="24"/>
              </w:rPr>
            </w:pPr>
            <w:r>
              <w:rPr>
                <w:sz w:val="24"/>
                <w:szCs w:val="24"/>
              </w:rPr>
              <w:t>О</w:t>
            </w:r>
            <w:r w:rsidRPr="00677521">
              <w:rPr>
                <w:sz w:val="24"/>
                <w:szCs w:val="24"/>
              </w:rPr>
              <w:t>существлять взаимозаменяемость продуктов в соответствии с нормами закладки, особенностями заказа</w:t>
            </w:r>
          </w:p>
        </w:tc>
      </w:tr>
      <w:tr w:rsidR="005D3507" w:rsidRPr="00B8208D" w:rsidTr="00B06419">
        <w:trPr>
          <w:trHeight w:val="316"/>
          <w:jc w:val="center"/>
        </w:trPr>
        <w:tc>
          <w:tcPr>
            <w:tcW w:w="1544" w:type="pct"/>
            <w:vMerge/>
          </w:tcPr>
          <w:p w:rsidR="005D3507" w:rsidRPr="00B8208D" w:rsidRDefault="005D3507" w:rsidP="00BE721F">
            <w:pPr>
              <w:spacing w:after="0" w:line="240" w:lineRule="auto"/>
              <w:jc w:val="both"/>
              <w:rPr>
                <w:rFonts w:ascii="Times New Roman" w:eastAsia="Calibri" w:hAnsi="Times New Roman" w:cs="Times New Roman"/>
                <w:color w:val="7030A0"/>
                <w:sz w:val="24"/>
                <w:szCs w:val="24"/>
                <w:lang w:eastAsia="en-US"/>
              </w:rPr>
            </w:pPr>
          </w:p>
        </w:tc>
        <w:tc>
          <w:tcPr>
            <w:tcW w:w="1296" w:type="pct"/>
            <w:vMerge/>
          </w:tcPr>
          <w:p w:rsidR="005D3507" w:rsidRPr="00B8208D" w:rsidRDefault="005D3507" w:rsidP="00BE721F">
            <w:pPr>
              <w:spacing w:after="0" w:line="240" w:lineRule="auto"/>
              <w:jc w:val="both"/>
              <w:rPr>
                <w:rFonts w:ascii="Times New Roman" w:eastAsia="Calibri" w:hAnsi="Times New Roman" w:cs="Times New Roman"/>
                <w:color w:val="7030A0"/>
                <w:sz w:val="24"/>
                <w:szCs w:val="24"/>
                <w:lang w:eastAsia="en-US"/>
              </w:rPr>
            </w:pPr>
          </w:p>
        </w:tc>
        <w:tc>
          <w:tcPr>
            <w:tcW w:w="2160" w:type="pct"/>
          </w:tcPr>
          <w:p w:rsidR="005D3507" w:rsidRDefault="005D3507" w:rsidP="00BE721F">
            <w:pPr>
              <w:pStyle w:val="TableParagraph"/>
              <w:tabs>
                <w:tab w:val="clear" w:pos="709"/>
              </w:tabs>
              <w:autoSpaceDE w:val="0"/>
              <w:autoSpaceDN w:val="0"/>
              <w:jc w:val="both"/>
              <w:rPr>
                <w:sz w:val="24"/>
                <w:szCs w:val="24"/>
              </w:rPr>
            </w:pPr>
            <w:r>
              <w:rPr>
                <w:sz w:val="24"/>
                <w:szCs w:val="24"/>
              </w:rPr>
              <w:t>И</w:t>
            </w:r>
            <w:r w:rsidRPr="00677521">
              <w:rPr>
                <w:sz w:val="24"/>
                <w:szCs w:val="24"/>
              </w:rPr>
              <w:t>спользовать региональные продукты для приготовления пирожных и тортов</w:t>
            </w:r>
          </w:p>
        </w:tc>
      </w:tr>
      <w:tr w:rsidR="005D3507" w:rsidRPr="00B8208D" w:rsidTr="00B06419">
        <w:trPr>
          <w:trHeight w:val="316"/>
          <w:jc w:val="center"/>
        </w:trPr>
        <w:tc>
          <w:tcPr>
            <w:tcW w:w="1544" w:type="pct"/>
            <w:vMerge/>
          </w:tcPr>
          <w:p w:rsidR="005D3507" w:rsidRPr="00B8208D" w:rsidRDefault="005D3507" w:rsidP="00BE721F">
            <w:pPr>
              <w:spacing w:after="0" w:line="240" w:lineRule="auto"/>
              <w:jc w:val="both"/>
              <w:rPr>
                <w:rFonts w:ascii="Times New Roman" w:eastAsia="Calibri" w:hAnsi="Times New Roman" w:cs="Times New Roman"/>
                <w:color w:val="7030A0"/>
                <w:sz w:val="24"/>
                <w:szCs w:val="24"/>
                <w:lang w:eastAsia="en-US"/>
              </w:rPr>
            </w:pPr>
          </w:p>
        </w:tc>
        <w:tc>
          <w:tcPr>
            <w:tcW w:w="1296" w:type="pct"/>
            <w:vMerge/>
          </w:tcPr>
          <w:p w:rsidR="005D3507" w:rsidRPr="00B8208D" w:rsidRDefault="005D3507" w:rsidP="00BE721F">
            <w:pPr>
              <w:spacing w:after="0" w:line="240" w:lineRule="auto"/>
              <w:jc w:val="both"/>
              <w:rPr>
                <w:rFonts w:ascii="Times New Roman" w:eastAsia="Calibri" w:hAnsi="Times New Roman" w:cs="Times New Roman"/>
                <w:color w:val="7030A0"/>
                <w:sz w:val="24"/>
                <w:szCs w:val="24"/>
                <w:lang w:eastAsia="en-US"/>
              </w:rPr>
            </w:pPr>
          </w:p>
        </w:tc>
        <w:tc>
          <w:tcPr>
            <w:tcW w:w="2160" w:type="pct"/>
          </w:tcPr>
          <w:p w:rsidR="005D3507" w:rsidRDefault="005D3507" w:rsidP="00BE721F">
            <w:pPr>
              <w:pStyle w:val="TableParagraph"/>
              <w:tabs>
                <w:tab w:val="clear" w:pos="709"/>
              </w:tabs>
              <w:autoSpaceDE w:val="0"/>
              <w:autoSpaceDN w:val="0"/>
              <w:jc w:val="both"/>
              <w:rPr>
                <w:sz w:val="24"/>
                <w:szCs w:val="24"/>
              </w:rPr>
            </w:pPr>
            <w:r>
              <w:rPr>
                <w:sz w:val="24"/>
                <w:szCs w:val="24"/>
              </w:rPr>
              <w:t>В</w:t>
            </w:r>
            <w:r w:rsidRPr="00677521">
              <w:rPr>
                <w:sz w:val="24"/>
                <w:szCs w:val="24"/>
              </w:rPr>
              <w:t>ыбирать, применять комбинировать различные способы приготовления пирожных и тортов с учетом типа питания</w:t>
            </w:r>
          </w:p>
        </w:tc>
      </w:tr>
      <w:tr w:rsidR="005D3507" w:rsidRPr="00B8208D" w:rsidTr="00B06419">
        <w:trPr>
          <w:trHeight w:val="316"/>
          <w:jc w:val="center"/>
        </w:trPr>
        <w:tc>
          <w:tcPr>
            <w:tcW w:w="1544" w:type="pct"/>
            <w:vMerge/>
          </w:tcPr>
          <w:p w:rsidR="005D3507" w:rsidRPr="00B8208D" w:rsidRDefault="005D3507" w:rsidP="00BE721F">
            <w:pPr>
              <w:spacing w:after="0" w:line="240" w:lineRule="auto"/>
              <w:jc w:val="both"/>
              <w:rPr>
                <w:rFonts w:ascii="Times New Roman" w:eastAsia="Calibri" w:hAnsi="Times New Roman" w:cs="Times New Roman"/>
                <w:color w:val="7030A0"/>
                <w:sz w:val="24"/>
                <w:szCs w:val="24"/>
                <w:lang w:eastAsia="en-US"/>
              </w:rPr>
            </w:pPr>
          </w:p>
        </w:tc>
        <w:tc>
          <w:tcPr>
            <w:tcW w:w="1296" w:type="pct"/>
            <w:vMerge/>
          </w:tcPr>
          <w:p w:rsidR="005D3507" w:rsidRPr="00B8208D" w:rsidRDefault="005D3507" w:rsidP="00BE721F">
            <w:pPr>
              <w:spacing w:after="0" w:line="240" w:lineRule="auto"/>
              <w:jc w:val="both"/>
              <w:rPr>
                <w:rFonts w:ascii="Times New Roman" w:eastAsia="Calibri" w:hAnsi="Times New Roman" w:cs="Times New Roman"/>
                <w:color w:val="7030A0"/>
                <w:sz w:val="24"/>
                <w:szCs w:val="24"/>
                <w:lang w:eastAsia="en-US"/>
              </w:rPr>
            </w:pPr>
          </w:p>
        </w:tc>
        <w:tc>
          <w:tcPr>
            <w:tcW w:w="2160" w:type="pct"/>
          </w:tcPr>
          <w:p w:rsidR="005D3507" w:rsidRDefault="005D3507" w:rsidP="00BE721F">
            <w:pPr>
              <w:pStyle w:val="TableParagraph"/>
              <w:tabs>
                <w:tab w:val="clear" w:pos="709"/>
              </w:tabs>
              <w:autoSpaceDE w:val="0"/>
              <w:autoSpaceDN w:val="0"/>
              <w:jc w:val="both"/>
              <w:rPr>
                <w:sz w:val="24"/>
                <w:szCs w:val="24"/>
              </w:rPr>
            </w:pPr>
            <w:r>
              <w:rPr>
                <w:sz w:val="24"/>
                <w:szCs w:val="24"/>
              </w:rPr>
              <w:t>П</w:t>
            </w:r>
            <w:r w:rsidRPr="00677521">
              <w:rPr>
                <w:sz w:val="24"/>
                <w:szCs w:val="24"/>
              </w:rPr>
              <w:t>одготавливать продукты</w:t>
            </w:r>
          </w:p>
        </w:tc>
      </w:tr>
      <w:tr w:rsidR="005D3507" w:rsidRPr="00B8208D" w:rsidTr="00B06419">
        <w:trPr>
          <w:trHeight w:val="316"/>
          <w:jc w:val="center"/>
        </w:trPr>
        <w:tc>
          <w:tcPr>
            <w:tcW w:w="1544" w:type="pct"/>
            <w:vMerge/>
          </w:tcPr>
          <w:p w:rsidR="005D3507" w:rsidRPr="00B8208D" w:rsidRDefault="005D3507" w:rsidP="00BE721F">
            <w:pPr>
              <w:spacing w:after="0" w:line="240" w:lineRule="auto"/>
              <w:jc w:val="both"/>
              <w:rPr>
                <w:rFonts w:ascii="Times New Roman" w:eastAsia="Calibri" w:hAnsi="Times New Roman" w:cs="Times New Roman"/>
                <w:color w:val="7030A0"/>
                <w:sz w:val="24"/>
                <w:szCs w:val="24"/>
                <w:lang w:eastAsia="en-US"/>
              </w:rPr>
            </w:pPr>
          </w:p>
        </w:tc>
        <w:tc>
          <w:tcPr>
            <w:tcW w:w="1296" w:type="pct"/>
            <w:vMerge/>
          </w:tcPr>
          <w:p w:rsidR="005D3507" w:rsidRPr="00B8208D" w:rsidRDefault="005D3507" w:rsidP="00BE721F">
            <w:pPr>
              <w:spacing w:after="0" w:line="240" w:lineRule="auto"/>
              <w:jc w:val="both"/>
              <w:rPr>
                <w:rFonts w:ascii="Times New Roman" w:eastAsia="Calibri" w:hAnsi="Times New Roman" w:cs="Times New Roman"/>
                <w:color w:val="7030A0"/>
                <w:sz w:val="24"/>
                <w:szCs w:val="24"/>
                <w:lang w:eastAsia="en-US"/>
              </w:rPr>
            </w:pPr>
          </w:p>
        </w:tc>
        <w:tc>
          <w:tcPr>
            <w:tcW w:w="2160" w:type="pct"/>
          </w:tcPr>
          <w:p w:rsidR="005D3507" w:rsidRDefault="005D3507" w:rsidP="00BE721F">
            <w:pPr>
              <w:pStyle w:val="TableParagraph"/>
              <w:tabs>
                <w:tab w:val="clear" w:pos="709"/>
              </w:tabs>
              <w:autoSpaceDE w:val="0"/>
              <w:autoSpaceDN w:val="0"/>
              <w:jc w:val="both"/>
              <w:rPr>
                <w:sz w:val="24"/>
                <w:szCs w:val="24"/>
              </w:rPr>
            </w:pPr>
            <w:r>
              <w:rPr>
                <w:sz w:val="24"/>
                <w:szCs w:val="24"/>
              </w:rPr>
              <w:t>Г</w:t>
            </w:r>
            <w:r w:rsidRPr="00677521">
              <w:rPr>
                <w:sz w:val="24"/>
                <w:szCs w:val="24"/>
              </w:rPr>
              <w:t xml:space="preserve">отовить различные виды теста: </w:t>
            </w:r>
            <w:proofErr w:type="gramStart"/>
            <w:r w:rsidRPr="00677521">
              <w:rPr>
                <w:sz w:val="24"/>
                <w:szCs w:val="24"/>
              </w:rPr>
              <w:t>пресное</w:t>
            </w:r>
            <w:proofErr w:type="gramEnd"/>
            <w:r w:rsidRPr="00677521">
              <w:rPr>
                <w:sz w:val="24"/>
                <w:szCs w:val="24"/>
              </w:rPr>
              <w:t xml:space="preserve"> сдобное, песочное, бисквитное, пресное слоеное, заварное, воздушное, пряничное вручную и с использованием технологического оборудования</w:t>
            </w:r>
          </w:p>
        </w:tc>
      </w:tr>
      <w:tr w:rsidR="005D3507" w:rsidRPr="00B8208D" w:rsidTr="00B06419">
        <w:trPr>
          <w:trHeight w:val="316"/>
          <w:jc w:val="center"/>
        </w:trPr>
        <w:tc>
          <w:tcPr>
            <w:tcW w:w="1544" w:type="pct"/>
            <w:vMerge/>
          </w:tcPr>
          <w:p w:rsidR="005D3507" w:rsidRPr="00B8208D" w:rsidRDefault="005D3507" w:rsidP="00BE721F">
            <w:pPr>
              <w:spacing w:after="0" w:line="240" w:lineRule="auto"/>
              <w:jc w:val="both"/>
              <w:rPr>
                <w:rFonts w:ascii="Times New Roman" w:eastAsia="Calibri" w:hAnsi="Times New Roman" w:cs="Times New Roman"/>
                <w:color w:val="7030A0"/>
                <w:sz w:val="24"/>
                <w:szCs w:val="24"/>
                <w:lang w:eastAsia="en-US"/>
              </w:rPr>
            </w:pPr>
          </w:p>
        </w:tc>
        <w:tc>
          <w:tcPr>
            <w:tcW w:w="1296" w:type="pct"/>
            <w:vMerge/>
          </w:tcPr>
          <w:p w:rsidR="005D3507" w:rsidRPr="00B8208D" w:rsidRDefault="005D3507" w:rsidP="00BE721F">
            <w:pPr>
              <w:spacing w:after="0" w:line="240" w:lineRule="auto"/>
              <w:jc w:val="both"/>
              <w:rPr>
                <w:rFonts w:ascii="Times New Roman" w:eastAsia="Calibri" w:hAnsi="Times New Roman" w:cs="Times New Roman"/>
                <w:color w:val="7030A0"/>
                <w:sz w:val="24"/>
                <w:szCs w:val="24"/>
                <w:lang w:eastAsia="en-US"/>
              </w:rPr>
            </w:pPr>
          </w:p>
        </w:tc>
        <w:tc>
          <w:tcPr>
            <w:tcW w:w="2160" w:type="pct"/>
          </w:tcPr>
          <w:p w:rsidR="005D3507" w:rsidRDefault="005D3507" w:rsidP="00BE721F">
            <w:pPr>
              <w:pStyle w:val="TableParagraph"/>
              <w:tabs>
                <w:tab w:val="clear" w:pos="709"/>
              </w:tabs>
              <w:autoSpaceDE w:val="0"/>
              <w:autoSpaceDN w:val="0"/>
              <w:jc w:val="both"/>
              <w:rPr>
                <w:sz w:val="24"/>
                <w:szCs w:val="24"/>
              </w:rPr>
            </w:pPr>
            <w:r>
              <w:rPr>
                <w:sz w:val="24"/>
                <w:szCs w:val="24"/>
              </w:rPr>
              <w:t>П</w:t>
            </w:r>
            <w:r w:rsidRPr="00677521">
              <w:rPr>
                <w:sz w:val="24"/>
                <w:szCs w:val="24"/>
              </w:rPr>
              <w:t>одготавливать начинки, кремы, отделочные полуфабрикаты</w:t>
            </w:r>
          </w:p>
        </w:tc>
      </w:tr>
      <w:tr w:rsidR="005D3507" w:rsidRPr="00B8208D" w:rsidTr="00B06419">
        <w:trPr>
          <w:trHeight w:val="316"/>
          <w:jc w:val="center"/>
        </w:trPr>
        <w:tc>
          <w:tcPr>
            <w:tcW w:w="1544" w:type="pct"/>
            <w:vMerge/>
          </w:tcPr>
          <w:p w:rsidR="005D3507" w:rsidRPr="00B8208D" w:rsidRDefault="005D3507" w:rsidP="00BE721F">
            <w:pPr>
              <w:spacing w:after="0" w:line="240" w:lineRule="auto"/>
              <w:jc w:val="both"/>
              <w:rPr>
                <w:rFonts w:ascii="Times New Roman" w:eastAsia="Calibri" w:hAnsi="Times New Roman" w:cs="Times New Roman"/>
                <w:color w:val="7030A0"/>
                <w:sz w:val="24"/>
                <w:szCs w:val="24"/>
                <w:lang w:eastAsia="en-US"/>
              </w:rPr>
            </w:pPr>
          </w:p>
        </w:tc>
        <w:tc>
          <w:tcPr>
            <w:tcW w:w="1296" w:type="pct"/>
            <w:vMerge/>
          </w:tcPr>
          <w:p w:rsidR="005D3507" w:rsidRPr="00B8208D" w:rsidRDefault="005D3507" w:rsidP="00BE721F">
            <w:pPr>
              <w:spacing w:after="0" w:line="240" w:lineRule="auto"/>
              <w:jc w:val="both"/>
              <w:rPr>
                <w:rFonts w:ascii="Times New Roman" w:eastAsia="Calibri" w:hAnsi="Times New Roman" w:cs="Times New Roman"/>
                <w:color w:val="7030A0"/>
                <w:sz w:val="24"/>
                <w:szCs w:val="24"/>
                <w:lang w:eastAsia="en-US"/>
              </w:rPr>
            </w:pPr>
          </w:p>
        </w:tc>
        <w:tc>
          <w:tcPr>
            <w:tcW w:w="2160" w:type="pct"/>
          </w:tcPr>
          <w:p w:rsidR="005D3507" w:rsidRDefault="005D3507" w:rsidP="00BE721F">
            <w:pPr>
              <w:pStyle w:val="TableParagraph"/>
              <w:tabs>
                <w:tab w:val="clear" w:pos="709"/>
              </w:tabs>
              <w:autoSpaceDE w:val="0"/>
              <w:autoSpaceDN w:val="0"/>
              <w:jc w:val="both"/>
              <w:rPr>
                <w:sz w:val="24"/>
                <w:szCs w:val="24"/>
              </w:rPr>
            </w:pPr>
            <w:r>
              <w:rPr>
                <w:sz w:val="24"/>
                <w:szCs w:val="24"/>
              </w:rPr>
              <w:t>П</w:t>
            </w:r>
            <w:r w:rsidRPr="00677521">
              <w:rPr>
                <w:sz w:val="24"/>
                <w:szCs w:val="24"/>
              </w:rPr>
              <w:t>роводить формование рулетов из бисквитного полуфабриката</w:t>
            </w:r>
          </w:p>
        </w:tc>
      </w:tr>
      <w:tr w:rsidR="005D3507" w:rsidRPr="00B8208D" w:rsidTr="00B06419">
        <w:trPr>
          <w:trHeight w:val="316"/>
          <w:jc w:val="center"/>
        </w:trPr>
        <w:tc>
          <w:tcPr>
            <w:tcW w:w="1544" w:type="pct"/>
            <w:vMerge/>
          </w:tcPr>
          <w:p w:rsidR="005D3507" w:rsidRPr="00B8208D" w:rsidRDefault="005D3507" w:rsidP="00BE721F">
            <w:pPr>
              <w:spacing w:after="0" w:line="240" w:lineRule="auto"/>
              <w:jc w:val="both"/>
              <w:rPr>
                <w:rFonts w:ascii="Times New Roman" w:eastAsia="Calibri" w:hAnsi="Times New Roman" w:cs="Times New Roman"/>
                <w:color w:val="7030A0"/>
                <w:sz w:val="24"/>
                <w:szCs w:val="24"/>
                <w:lang w:eastAsia="en-US"/>
              </w:rPr>
            </w:pPr>
          </w:p>
        </w:tc>
        <w:tc>
          <w:tcPr>
            <w:tcW w:w="1296" w:type="pct"/>
            <w:vMerge/>
          </w:tcPr>
          <w:p w:rsidR="005D3507" w:rsidRPr="00B8208D" w:rsidRDefault="005D3507" w:rsidP="00BE721F">
            <w:pPr>
              <w:spacing w:after="0" w:line="240" w:lineRule="auto"/>
              <w:jc w:val="both"/>
              <w:rPr>
                <w:rFonts w:ascii="Times New Roman" w:eastAsia="Calibri" w:hAnsi="Times New Roman" w:cs="Times New Roman"/>
                <w:color w:val="7030A0"/>
                <w:sz w:val="24"/>
                <w:szCs w:val="24"/>
                <w:lang w:eastAsia="en-US"/>
              </w:rPr>
            </w:pPr>
          </w:p>
        </w:tc>
        <w:tc>
          <w:tcPr>
            <w:tcW w:w="2160" w:type="pct"/>
          </w:tcPr>
          <w:p w:rsidR="005D3507" w:rsidRDefault="005D3507" w:rsidP="00BE721F">
            <w:pPr>
              <w:pStyle w:val="TableParagraph"/>
              <w:tabs>
                <w:tab w:val="clear" w:pos="709"/>
              </w:tabs>
              <w:autoSpaceDE w:val="0"/>
              <w:autoSpaceDN w:val="0"/>
              <w:jc w:val="both"/>
              <w:rPr>
                <w:sz w:val="24"/>
                <w:szCs w:val="24"/>
              </w:rPr>
            </w:pPr>
            <w:r>
              <w:rPr>
                <w:sz w:val="24"/>
                <w:szCs w:val="24"/>
              </w:rPr>
              <w:t>Г</w:t>
            </w:r>
            <w:r w:rsidRPr="00677521">
              <w:rPr>
                <w:sz w:val="24"/>
                <w:szCs w:val="24"/>
              </w:rPr>
              <w:t>отовить, оформлять торты, пирожные с учетом требований к безопасности готовой продукции</w:t>
            </w:r>
          </w:p>
        </w:tc>
      </w:tr>
      <w:tr w:rsidR="005D3507" w:rsidRPr="00B8208D" w:rsidTr="00B06419">
        <w:trPr>
          <w:trHeight w:val="316"/>
          <w:jc w:val="center"/>
        </w:trPr>
        <w:tc>
          <w:tcPr>
            <w:tcW w:w="1544" w:type="pct"/>
            <w:vMerge/>
          </w:tcPr>
          <w:p w:rsidR="005D3507" w:rsidRPr="00B8208D" w:rsidRDefault="005D3507" w:rsidP="00BE721F">
            <w:pPr>
              <w:spacing w:after="0" w:line="240" w:lineRule="auto"/>
              <w:jc w:val="both"/>
              <w:rPr>
                <w:rFonts w:ascii="Times New Roman" w:eastAsia="Calibri" w:hAnsi="Times New Roman" w:cs="Times New Roman"/>
                <w:color w:val="7030A0"/>
                <w:sz w:val="24"/>
                <w:szCs w:val="24"/>
                <w:lang w:eastAsia="en-US"/>
              </w:rPr>
            </w:pPr>
          </w:p>
        </w:tc>
        <w:tc>
          <w:tcPr>
            <w:tcW w:w="1296" w:type="pct"/>
            <w:vMerge/>
          </w:tcPr>
          <w:p w:rsidR="005D3507" w:rsidRPr="00B8208D" w:rsidRDefault="005D3507" w:rsidP="00BE721F">
            <w:pPr>
              <w:spacing w:after="0" w:line="240" w:lineRule="auto"/>
              <w:jc w:val="both"/>
              <w:rPr>
                <w:rFonts w:ascii="Times New Roman" w:eastAsia="Calibri" w:hAnsi="Times New Roman" w:cs="Times New Roman"/>
                <w:color w:val="7030A0"/>
                <w:sz w:val="24"/>
                <w:szCs w:val="24"/>
                <w:lang w:eastAsia="en-US"/>
              </w:rPr>
            </w:pPr>
          </w:p>
        </w:tc>
        <w:tc>
          <w:tcPr>
            <w:tcW w:w="2160" w:type="pct"/>
          </w:tcPr>
          <w:p w:rsidR="005D3507" w:rsidRDefault="005D3507" w:rsidP="00BE721F">
            <w:pPr>
              <w:pStyle w:val="TableParagraph"/>
              <w:tabs>
                <w:tab w:val="clear" w:pos="709"/>
              </w:tabs>
              <w:autoSpaceDE w:val="0"/>
              <w:autoSpaceDN w:val="0"/>
              <w:jc w:val="both"/>
              <w:rPr>
                <w:sz w:val="24"/>
                <w:szCs w:val="24"/>
              </w:rPr>
            </w:pPr>
            <w:r>
              <w:rPr>
                <w:sz w:val="24"/>
                <w:szCs w:val="24"/>
              </w:rPr>
              <w:t>В</w:t>
            </w:r>
            <w:r w:rsidRPr="00677521">
              <w:rPr>
                <w:sz w:val="24"/>
                <w:szCs w:val="24"/>
              </w:rPr>
              <w:t>ыбирать, безопасно использовать оборудование, производственный инвентарь, посуду, инструменты в соответствии со способом приготовления</w:t>
            </w:r>
          </w:p>
        </w:tc>
      </w:tr>
      <w:tr w:rsidR="005D3507" w:rsidRPr="00B8208D" w:rsidTr="00B06419">
        <w:trPr>
          <w:trHeight w:val="316"/>
          <w:jc w:val="center"/>
        </w:trPr>
        <w:tc>
          <w:tcPr>
            <w:tcW w:w="1544" w:type="pct"/>
            <w:vMerge/>
          </w:tcPr>
          <w:p w:rsidR="005D3507" w:rsidRPr="00B8208D" w:rsidRDefault="005D3507" w:rsidP="00BE721F">
            <w:pPr>
              <w:spacing w:after="0" w:line="240" w:lineRule="auto"/>
              <w:jc w:val="both"/>
              <w:rPr>
                <w:rFonts w:ascii="Times New Roman" w:eastAsia="Calibri" w:hAnsi="Times New Roman" w:cs="Times New Roman"/>
                <w:color w:val="7030A0"/>
                <w:sz w:val="24"/>
                <w:szCs w:val="24"/>
                <w:lang w:eastAsia="en-US"/>
              </w:rPr>
            </w:pPr>
          </w:p>
        </w:tc>
        <w:tc>
          <w:tcPr>
            <w:tcW w:w="1296" w:type="pct"/>
            <w:vMerge/>
          </w:tcPr>
          <w:p w:rsidR="005D3507" w:rsidRPr="00B8208D" w:rsidRDefault="005D3507" w:rsidP="00BE721F">
            <w:pPr>
              <w:spacing w:after="0" w:line="240" w:lineRule="auto"/>
              <w:jc w:val="both"/>
              <w:rPr>
                <w:rFonts w:ascii="Times New Roman" w:eastAsia="Calibri" w:hAnsi="Times New Roman" w:cs="Times New Roman"/>
                <w:color w:val="7030A0"/>
                <w:sz w:val="24"/>
                <w:szCs w:val="24"/>
                <w:lang w:eastAsia="en-US"/>
              </w:rPr>
            </w:pPr>
          </w:p>
        </w:tc>
        <w:tc>
          <w:tcPr>
            <w:tcW w:w="2160" w:type="pct"/>
          </w:tcPr>
          <w:p w:rsidR="005D3507" w:rsidRDefault="005D3507" w:rsidP="00BE721F">
            <w:pPr>
              <w:pStyle w:val="TableParagraph"/>
              <w:tabs>
                <w:tab w:val="clear" w:pos="709"/>
              </w:tabs>
              <w:autoSpaceDE w:val="0"/>
              <w:autoSpaceDN w:val="0"/>
              <w:jc w:val="both"/>
              <w:rPr>
                <w:sz w:val="24"/>
                <w:szCs w:val="24"/>
              </w:rPr>
            </w:pPr>
            <w:r>
              <w:rPr>
                <w:sz w:val="24"/>
                <w:szCs w:val="24"/>
              </w:rPr>
              <w:t>П</w:t>
            </w:r>
            <w:r w:rsidRPr="00677521">
              <w:rPr>
                <w:sz w:val="24"/>
                <w:szCs w:val="24"/>
              </w:rPr>
              <w:t>роверять качество пирожных и тортов перед отпуском, упаковкой на вынос</w:t>
            </w:r>
          </w:p>
        </w:tc>
      </w:tr>
      <w:tr w:rsidR="005D3507" w:rsidRPr="00B8208D" w:rsidTr="00B06419">
        <w:trPr>
          <w:trHeight w:val="316"/>
          <w:jc w:val="center"/>
        </w:trPr>
        <w:tc>
          <w:tcPr>
            <w:tcW w:w="1544" w:type="pct"/>
            <w:vMerge/>
          </w:tcPr>
          <w:p w:rsidR="005D3507" w:rsidRPr="00B8208D" w:rsidRDefault="005D3507" w:rsidP="00BE721F">
            <w:pPr>
              <w:spacing w:after="0" w:line="240" w:lineRule="auto"/>
              <w:jc w:val="both"/>
              <w:rPr>
                <w:rFonts w:ascii="Times New Roman" w:eastAsia="Calibri" w:hAnsi="Times New Roman" w:cs="Times New Roman"/>
                <w:color w:val="7030A0"/>
                <w:sz w:val="24"/>
                <w:szCs w:val="24"/>
                <w:lang w:eastAsia="en-US"/>
              </w:rPr>
            </w:pPr>
          </w:p>
        </w:tc>
        <w:tc>
          <w:tcPr>
            <w:tcW w:w="1296" w:type="pct"/>
            <w:vMerge/>
          </w:tcPr>
          <w:p w:rsidR="005D3507" w:rsidRPr="00B8208D" w:rsidRDefault="005D3507" w:rsidP="00BE721F">
            <w:pPr>
              <w:spacing w:after="0" w:line="240" w:lineRule="auto"/>
              <w:jc w:val="both"/>
              <w:rPr>
                <w:rFonts w:ascii="Times New Roman" w:eastAsia="Calibri" w:hAnsi="Times New Roman" w:cs="Times New Roman"/>
                <w:color w:val="7030A0"/>
                <w:sz w:val="24"/>
                <w:szCs w:val="24"/>
                <w:lang w:eastAsia="en-US"/>
              </w:rPr>
            </w:pPr>
          </w:p>
        </w:tc>
        <w:tc>
          <w:tcPr>
            <w:tcW w:w="2160" w:type="pct"/>
          </w:tcPr>
          <w:p w:rsidR="005D3507" w:rsidRDefault="005D3507" w:rsidP="00BE721F">
            <w:pPr>
              <w:pStyle w:val="TableParagraph"/>
              <w:tabs>
                <w:tab w:val="clear" w:pos="709"/>
              </w:tabs>
              <w:autoSpaceDE w:val="0"/>
              <w:autoSpaceDN w:val="0"/>
              <w:jc w:val="both"/>
              <w:rPr>
                <w:sz w:val="24"/>
                <w:szCs w:val="24"/>
              </w:rPr>
            </w:pPr>
            <w:proofErr w:type="spellStart"/>
            <w:r>
              <w:rPr>
                <w:sz w:val="24"/>
                <w:szCs w:val="24"/>
              </w:rPr>
              <w:t>П</w:t>
            </w:r>
            <w:r w:rsidRPr="00677521">
              <w:rPr>
                <w:sz w:val="24"/>
                <w:szCs w:val="24"/>
              </w:rPr>
              <w:t>орционировать</w:t>
            </w:r>
            <w:proofErr w:type="spellEnd"/>
            <w:r w:rsidRPr="00677521">
              <w:rPr>
                <w:sz w:val="24"/>
                <w:szCs w:val="24"/>
              </w:rPr>
              <w:t xml:space="preserve"> (комплектовать) с учетом рационального использования ресурсов, соблюдения требований по безопасности готовой продукции</w:t>
            </w:r>
          </w:p>
        </w:tc>
      </w:tr>
      <w:tr w:rsidR="005D3507" w:rsidRPr="00B8208D" w:rsidTr="00B06419">
        <w:trPr>
          <w:trHeight w:val="316"/>
          <w:jc w:val="center"/>
        </w:trPr>
        <w:tc>
          <w:tcPr>
            <w:tcW w:w="1544" w:type="pct"/>
            <w:vMerge/>
          </w:tcPr>
          <w:p w:rsidR="005D3507" w:rsidRPr="00B8208D" w:rsidRDefault="005D3507" w:rsidP="00BE721F">
            <w:pPr>
              <w:spacing w:after="0" w:line="240" w:lineRule="auto"/>
              <w:jc w:val="both"/>
              <w:rPr>
                <w:rFonts w:ascii="Times New Roman" w:eastAsia="Calibri" w:hAnsi="Times New Roman" w:cs="Times New Roman"/>
                <w:color w:val="7030A0"/>
                <w:sz w:val="24"/>
                <w:szCs w:val="24"/>
                <w:lang w:eastAsia="en-US"/>
              </w:rPr>
            </w:pPr>
          </w:p>
        </w:tc>
        <w:tc>
          <w:tcPr>
            <w:tcW w:w="1296" w:type="pct"/>
            <w:vMerge/>
          </w:tcPr>
          <w:p w:rsidR="005D3507" w:rsidRPr="00B8208D" w:rsidRDefault="005D3507" w:rsidP="00BE721F">
            <w:pPr>
              <w:spacing w:after="0" w:line="240" w:lineRule="auto"/>
              <w:jc w:val="both"/>
              <w:rPr>
                <w:rFonts w:ascii="Times New Roman" w:eastAsia="Calibri" w:hAnsi="Times New Roman" w:cs="Times New Roman"/>
                <w:color w:val="7030A0"/>
                <w:sz w:val="24"/>
                <w:szCs w:val="24"/>
                <w:lang w:eastAsia="en-US"/>
              </w:rPr>
            </w:pPr>
          </w:p>
        </w:tc>
        <w:tc>
          <w:tcPr>
            <w:tcW w:w="2160" w:type="pct"/>
          </w:tcPr>
          <w:p w:rsidR="005D3507" w:rsidRDefault="005D3507" w:rsidP="00BE721F">
            <w:pPr>
              <w:pStyle w:val="TableParagraph"/>
              <w:tabs>
                <w:tab w:val="clear" w:pos="709"/>
              </w:tabs>
              <w:autoSpaceDE w:val="0"/>
              <w:autoSpaceDN w:val="0"/>
              <w:jc w:val="both"/>
              <w:rPr>
                <w:sz w:val="24"/>
                <w:szCs w:val="24"/>
              </w:rPr>
            </w:pPr>
            <w:r>
              <w:rPr>
                <w:sz w:val="24"/>
                <w:szCs w:val="24"/>
              </w:rPr>
              <w:t>С</w:t>
            </w:r>
            <w:r w:rsidRPr="00677521">
              <w:rPr>
                <w:sz w:val="24"/>
                <w:szCs w:val="24"/>
              </w:rPr>
              <w:t xml:space="preserve">облюдать выход при </w:t>
            </w:r>
            <w:proofErr w:type="spellStart"/>
            <w:r w:rsidRPr="00677521">
              <w:rPr>
                <w:sz w:val="24"/>
                <w:szCs w:val="24"/>
              </w:rPr>
              <w:t>порционировании</w:t>
            </w:r>
            <w:proofErr w:type="spellEnd"/>
          </w:p>
        </w:tc>
      </w:tr>
      <w:tr w:rsidR="005D3507" w:rsidRPr="00B8208D" w:rsidTr="00B06419">
        <w:trPr>
          <w:trHeight w:val="316"/>
          <w:jc w:val="center"/>
        </w:trPr>
        <w:tc>
          <w:tcPr>
            <w:tcW w:w="1544" w:type="pct"/>
            <w:vMerge/>
          </w:tcPr>
          <w:p w:rsidR="005D3507" w:rsidRPr="00B8208D" w:rsidRDefault="005D3507" w:rsidP="00BE721F">
            <w:pPr>
              <w:spacing w:after="0" w:line="240" w:lineRule="auto"/>
              <w:jc w:val="both"/>
              <w:rPr>
                <w:rFonts w:ascii="Times New Roman" w:eastAsia="Calibri" w:hAnsi="Times New Roman" w:cs="Times New Roman"/>
                <w:color w:val="7030A0"/>
                <w:sz w:val="24"/>
                <w:szCs w:val="24"/>
                <w:lang w:eastAsia="en-US"/>
              </w:rPr>
            </w:pPr>
          </w:p>
        </w:tc>
        <w:tc>
          <w:tcPr>
            <w:tcW w:w="1296" w:type="pct"/>
            <w:vMerge/>
          </w:tcPr>
          <w:p w:rsidR="005D3507" w:rsidRPr="00B8208D" w:rsidRDefault="005D3507" w:rsidP="00BE721F">
            <w:pPr>
              <w:spacing w:after="0" w:line="240" w:lineRule="auto"/>
              <w:jc w:val="both"/>
              <w:rPr>
                <w:rFonts w:ascii="Times New Roman" w:eastAsia="Calibri" w:hAnsi="Times New Roman" w:cs="Times New Roman"/>
                <w:color w:val="7030A0"/>
                <w:sz w:val="24"/>
                <w:szCs w:val="24"/>
                <w:lang w:eastAsia="en-US"/>
              </w:rPr>
            </w:pPr>
          </w:p>
        </w:tc>
        <w:tc>
          <w:tcPr>
            <w:tcW w:w="2160" w:type="pct"/>
          </w:tcPr>
          <w:p w:rsidR="005D3507" w:rsidRDefault="005D3507" w:rsidP="00BE721F">
            <w:pPr>
              <w:pStyle w:val="TableParagraph"/>
              <w:tabs>
                <w:tab w:val="clear" w:pos="709"/>
              </w:tabs>
              <w:autoSpaceDE w:val="0"/>
              <w:autoSpaceDN w:val="0"/>
              <w:jc w:val="both"/>
              <w:rPr>
                <w:sz w:val="24"/>
                <w:szCs w:val="24"/>
              </w:rPr>
            </w:pPr>
            <w:r>
              <w:rPr>
                <w:sz w:val="24"/>
                <w:szCs w:val="24"/>
              </w:rPr>
              <w:t>В</w:t>
            </w:r>
            <w:r w:rsidRPr="00677521">
              <w:rPr>
                <w:sz w:val="24"/>
                <w:szCs w:val="24"/>
              </w:rPr>
              <w:t>ыдерживать условия хранения пирожных и тортов с учетом требований по безопасности готовой продукции</w:t>
            </w:r>
          </w:p>
        </w:tc>
      </w:tr>
      <w:tr w:rsidR="005D3507" w:rsidRPr="00B8208D" w:rsidTr="00B06419">
        <w:trPr>
          <w:trHeight w:val="316"/>
          <w:jc w:val="center"/>
        </w:trPr>
        <w:tc>
          <w:tcPr>
            <w:tcW w:w="1544" w:type="pct"/>
            <w:vMerge/>
          </w:tcPr>
          <w:p w:rsidR="005D3507" w:rsidRPr="00B8208D" w:rsidRDefault="005D3507" w:rsidP="00BE721F">
            <w:pPr>
              <w:spacing w:after="0" w:line="240" w:lineRule="auto"/>
              <w:jc w:val="both"/>
              <w:rPr>
                <w:rFonts w:ascii="Times New Roman" w:eastAsia="Calibri" w:hAnsi="Times New Roman" w:cs="Times New Roman"/>
                <w:color w:val="7030A0"/>
                <w:sz w:val="24"/>
                <w:szCs w:val="24"/>
                <w:lang w:eastAsia="en-US"/>
              </w:rPr>
            </w:pPr>
          </w:p>
        </w:tc>
        <w:tc>
          <w:tcPr>
            <w:tcW w:w="1296" w:type="pct"/>
            <w:vMerge/>
          </w:tcPr>
          <w:p w:rsidR="005D3507" w:rsidRPr="00B8208D" w:rsidRDefault="005D3507" w:rsidP="00BE721F">
            <w:pPr>
              <w:spacing w:after="0" w:line="240" w:lineRule="auto"/>
              <w:jc w:val="both"/>
              <w:rPr>
                <w:rFonts w:ascii="Times New Roman" w:eastAsia="Calibri" w:hAnsi="Times New Roman" w:cs="Times New Roman"/>
                <w:color w:val="7030A0"/>
                <w:sz w:val="24"/>
                <w:szCs w:val="24"/>
                <w:lang w:eastAsia="en-US"/>
              </w:rPr>
            </w:pPr>
          </w:p>
        </w:tc>
        <w:tc>
          <w:tcPr>
            <w:tcW w:w="2160" w:type="pct"/>
          </w:tcPr>
          <w:p w:rsidR="005D3507" w:rsidRDefault="005D3507" w:rsidP="00BE721F">
            <w:pPr>
              <w:pStyle w:val="TableParagraph"/>
              <w:tabs>
                <w:tab w:val="clear" w:pos="709"/>
              </w:tabs>
              <w:autoSpaceDE w:val="0"/>
              <w:autoSpaceDN w:val="0"/>
              <w:jc w:val="both"/>
              <w:rPr>
                <w:sz w:val="24"/>
                <w:szCs w:val="24"/>
              </w:rPr>
            </w:pPr>
            <w:r>
              <w:rPr>
                <w:sz w:val="24"/>
                <w:szCs w:val="24"/>
              </w:rPr>
              <w:t>В</w:t>
            </w:r>
            <w:r w:rsidRPr="00677521">
              <w:rPr>
                <w:sz w:val="24"/>
                <w:szCs w:val="24"/>
              </w:rPr>
              <w:t>ыбирать контейнеры, эстетично упаковывать на вынос для транспортирования пирожных и тортов</w:t>
            </w:r>
          </w:p>
        </w:tc>
      </w:tr>
      <w:tr w:rsidR="005D3507" w:rsidRPr="00B8208D" w:rsidTr="00B06419">
        <w:trPr>
          <w:trHeight w:val="316"/>
          <w:jc w:val="center"/>
        </w:trPr>
        <w:tc>
          <w:tcPr>
            <w:tcW w:w="1544" w:type="pct"/>
            <w:vMerge/>
          </w:tcPr>
          <w:p w:rsidR="005D3507" w:rsidRPr="00B8208D" w:rsidRDefault="005D3507" w:rsidP="00BE721F">
            <w:pPr>
              <w:spacing w:after="0" w:line="240" w:lineRule="auto"/>
              <w:jc w:val="both"/>
              <w:rPr>
                <w:rFonts w:ascii="Times New Roman" w:eastAsia="Calibri" w:hAnsi="Times New Roman" w:cs="Times New Roman"/>
                <w:color w:val="7030A0"/>
                <w:sz w:val="24"/>
                <w:szCs w:val="24"/>
                <w:lang w:eastAsia="en-US"/>
              </w:rPr>
            </w:pPr>
          </w:p>
        </w:tc>
        <w:tc>
          <w:tcPr>
            <w:tcW w:w="1296" w:type="pct"/>
            <w:vMerge/>
          </w:tcPr>
          <w:p w:rsidR="005D3507" w:rsidRPr="00B8208D" w:rsidRDefault="005D3507" w:rsidP="00BE721F">
            <w:pPr>
              <w:spacing w:after="0" w:line="240" w:lineRule="auto"/>
              <w:jc w:val="both"/>
              <w:rPr>
                <w:rFonts w:ascii="Times New Roman" w:eastAsia="Calibri" w:hAnsi="Times New Roman" w:cs="Times New Roman"/>
                <w:color w:val="7030A0"/>
                <w:sz w:val="24"/>
                <w:szCs w:val="24"/>
                <w:lang w:eastAsia="en-US"/>
              </w:rPr>
            </w:pPr>
          </w:p>
        </w:tc>
        <w:tc>
          <w:tcPr>
            <w:tcW w:w="2160" w:type="pct"/>
          </w:tcPr>
          <w:p w:rsidR="005D3507" w:rsidRDefault="005D3507" w:rsidP="00BE721F">
            <w:pPr>
              <w:pStyle w:val="TableParagraph"/>
              <w:tabs>
                <w:tab w:val="clear" w:pos="709"/>
              </w:tabs>
              <w:autoSpaceDE w:val="0"/>
              <w:autoSpaceDN w:val="0"/>
              <w:jc w:val="both"/>
              <w:rPr>
                <w:sz w:val="24"/>
                <w:szCs w:val="24"/>
              </w:rPr>
            </w:pPr>
            <w:r w:rsidRPr="00386DB2">
              <w:rPr>
                <w:sz w:val="24"/>
                <w:szCs w:val="24"/>
              </w:rPr>
              <w:t>Рассчитывать стоимость</w:t>
            </w:r>
          </w:p>
        </w:tc>
      </w:tr>
      <w:tr w:rsidR="005D3507" w:rsidRPr="00B8208D" w:rsidTr="00B06419">
        <w:trPr>
          <w:trHeight w:val="316"/>
          <w:jc w:val="center"/>
        </w:trPr>
        <w:tc>
          <w:tcPr>
            <w:tcW w:w="1544" w:type="pct"/>
            <w:vMerge/>
          </w:tcPr>
          <w:p w:rsidR="005D3507" w:rsidRPr="00B8208D" w:rsidRDefault="005D3507" w:rsidP="00BE721F">
            <w:pPr>
              <w:spacing w:after="0" w:line="240" w:lineRule="auto"/>
              <w:jc w:val="both"/>
              <w:rPr>
                <w:rFonts w:ascii="Times New Roman" w:eastAsia="Calibri" w:hAnsi="Times New Roman" w:cs="Times New Roman"/>
                <w:color w:val="7030A0"/>
                <w:sz w:val="24"/>
                <w:szCs w:val="24"/>
                <w:lang w:eastAsia="en-US"/>
              </w:rPr>
            </w:pPr>
          </w:p>
        </w:tc>
        <w:tc>
          <w:tcPr>
            <w:tcW w:w="1296" w:type="pct"/>
            <w:vMerge/>
          </w:tcPr>
          <w:p w:rsidR="005D3507" w:rsidRPr="00B8208D" w:rsidRDefault="005D3507" w:rsidP="00BE721F">
            <w:pPr>
              <w:spacing w:after="0" w:line="240" w:lineRule="auto"/>
              <w:jc w:val="both"/>
              <w:rPr>
                <w:rFonts w:ascii="Times New Roman" w:eastAsia="Calibri" w:hAnsi="Times New Roman" w:cs="Times New Roman"/>
                <w:color w:val="7030A0"/>
                <w:sz w:val="24"/>
                <w:szCs w:val="24"/>
                <w:lang w:eastAsia="en-US"/>
              </w:rPr>
            </w:pPr>
          </w:p>
        </w:tc>
        <w:tc>
          <w:tcPr>
            <w:tcW w:w="2160" w:type="pct"/>
          </w:tcPr>
          <w:p w:rsidR="005D3507" w:rsidRPr="00386DB2" w:rsidRDefault="005D3507" w:rsidP="00BE721F">
            <w:pPr>
              <w:pStyle w:val="TableParagraph"/>
              <w:tabs>
                <w:tab w:val="clear" w:pos="709"/>
              </w:tabs>
              <w:autoSpaceDE w:val="0"/>
              <w:autoSpaceDN w:val="0"/>
              <w:jc w:val="both"/>
              <w:rPr>
                <w:sz w:val="24"/>
                <w:szCs w:val="24"/>
              </w:rPr>
            </w:pPr>
            <w:r w:rsidRPr="00386DB2">
              <w:rPr>
                <w:sz w:val="24"/>
                <w:szCs w:val="24"/>
              </w:rPr>
              <w:t>Владеть профессиональной терминологией</w:t>
            </w:r>
          </w:p>
        </w:tc>
      </w:tr>
      <w:tr w:rsidR="005D3507" w:rsidRPr="00B8208D" w:rsidTr="00B06419">
        <w:trPr>
          <w:trHeight w:val="316"/>
          <w:jc w:val="center"/>
        </w:trPr>
        <w:tc>
          <w:tcPr>
            <w:tcW w:w="1544" w:type="pct"/>
            <w:vMerge/>
          </w:tcPr>
          <w:p w:rsidR="005D3507" w:rsidRPr="00B8208D" w:rsidRDefault="005D3507" w:rsidP="00BE721F">
            <w:pPr>
              <w:spacing w:after="0" w:line="240" w:lineRule="auto"/>
              <w:jc w:val="both"/>
              <w:rPr>
                <w:rFonts w:ascii="Times New Roman" w:eastAsia="Calibri" w:hAnsi="Times New Roman" w:cs="Times New Roman"/>
                <w:color w:val="7030A0"/>
                <w:sz w:val="24"/>
                <w:szCs w:val="24"/>
                <w:lang w:eastAsia="en-US"/>
              </w:rPr>
            </w:pPr>
          </w:p>
        </w:tc>
        <w:tc>
          <w:tcPr>
            <w:tcW w:w="1296" w:type="pct"/>
            <w:vMerge/>
          </w:tcPr>
          <w:p w:rsidR="005D3507" w:rsidRPr="00B8208D" w:rsidRDefault="005D3507" w:rsidP="00BE721F">
            <w:pPr>
              <w:spacing w:after="0" w:line="240" w:lineRule="auto"/>
              <w:jc w:val="both"/>
              <w:rPr>
                <w:rFonts w:ascii="Times New Roman" w:eastAsia="Calibri" w:hAnsi="Times New Roman" w:cs="Times New Roman"/>
                <w:color w:val="7030A0"/>
                <w:sz w:val="24"/>
                <w:szCs w:val="24"/>
                <w:lang w:eastAsia="en-US"/>
              </w:rPr>
            </w:pPr>
          </w:p>
        </w:tc>
        <w:tc>
          <w:tcPr>
            <w:tcW w:w="2160" w:type="pct"/>
          </w:tcPr>
          <w:p w:rsidR="005D3507" w:rsidRPr="00386DB2" w:rsidRDefault="005D3507" w:rsidP="00BE721F">
            <w:pPr>
              <w:pStyle w:val="TableParagraph"/>
              <w:tabs>
                <w:tab w:val="clear" w:pos="709"/>
              </w:tabs>
              <w:autoSpaceDE w:val="0"/>
              <w:autoSpaceDN w:val="0"/>
              <w:jc w:val="both"/>
              <w:rPr>
                <w:sz w:val="24"/>
                <w:szCs w:val="24"/>
              </w:rPr>
            </w:pPr>
            <w:r>
              <w:rPr>
                <w:sz w:val="24"/>
                <w:szCs w:val="24"/>
              </w:rPr>
              <w:t>К</w:t>
            </w:r>
            <w:r w:rsidRPr="00386DB2">
              <w:rPr>
                <w:sz w:val="24"/>
                <w:szCs w:val="24"/>
              </w:rPr>
              <w:t>онсультировать потребителей, оказывать им помощь в выборе пирожных и тортов</w:t>
            </w:r>
          </w:p>
        </w:tc>
      </w:tr>
      <w:tr w:rsidR="005D3507" w:rsidRPr="00B8208D" w:rsidTr="00B06419">
        <w:trPr>
          <w:trHeight w:val="316"/>
          <w:jc w:val="center"/>
        </w:trPr>
        <w:tc>
          <w:tcPr>
            <w:tcW w:w="1544" w:type="pct"/>
            <w:vMerge/>
          </w:tcPr>
          <w:p w:rsidR="005D3507" w:rsidRPr="00B8208D" w:rsidRDefault="005D3507" w:rsidP="00BE721F">
            <w:pPr>
              <w:spacing w:after="0" w:line="240" w:lineRule="auto"/>
              <w:jc w:val="both"/>
              <w:rPr>
                <w:rFonts w:ascii="Times New Roman" w:eastAsia="Calibri" w:hAnsi="Times New Roman" w:cs="Times New Roman"/>
                <w:color w:val="7030A0"/>
                <w:sz w:val="24"/>
                <w:szCs w:val="24"/>
                <w:lang w:eastAsia="en-US"/>
              </w:rPr>
            </w:pPr>
          </w:p>
        </w:tc>
        <w:tc>
          <w:tcPr>
            <w:tcW w:w="1296" w:type="pct"/>
            <w:vMerge/>
          </w:tcPr>
          <w:p w:rsidR="005D3507" w:rsidRPr="00B8208D" w:rsidRDefault="005D3507" w:rsidP="00BE721F">
            <w:pPr>
              <w:spacing w:after="0" w:line="240" w:lineRule="auto"/>
              <w:jc w:val="both"/>
              <w:rPr>
                <w:rFonts w:ascii="Times New Roman" w:eastAsia="Calibri" w:hAnsi="Times New Roman" w:cs="Times New Roman"/>
                <w:color w:val="7030A0"/>
                <w:sz w:val="24"/>
                <w:szCs w:val="24"/>
                <w:lang w:eastAsia="en-US"/>
              </w:rPr>
            </w:pPr>
          </w:p>
        </w:tc>
        <w:tc>
          <w:tcPr>
            <w:tcW w:w="2160" w:type="pct"/>
          </w:tcPr>
          <w:p w:rsidR="005D3507" w:rsidRDefault="005D3507" w:rsidP="00BE721F">
            <w:pPr>
              <w:pStyle w:val="TableParagraph"/>
              <w:tabs>
                <w:tab w:val="clear" w:pos="709"/>
              </w:tabs>
              <w:autoSpaceDE w:val="0"/>
              <w:autoSpaceDN w:val="0"/>
              <w:jc w:val="both"/>
              <w:rPr>
                <w:sz w:val="24"/>
                <w:szCs w:val="24"/>
              </w:rPr>
            </w:pPr>
            <w:r>
              <w:rPr>
                <w:rFonts w:eastAsia="Calibri"/>
                <w:b/>
                <w:sz w:val="24"/>
                <w:szCs w:val="24"/>
                <w:lang w:eastAsia="en-US"/>
              </w:rPr>
              <w:t>Знания:</w:t>
            </w:r>
          </w:p>
        </w:tc>
      </w:tr>
      <w:tr w:rsidR="005D3507" w:rsidRPr="00B8208D" w:rsidTr="00B06419">
        <w:trPr>
          <w:trHeight w:val="316"/>
          <w:jc w:val="center"/>
        </w:trPr>
        <w:tc>
          <w:tcPr>
            <w:tcW w:w="1544" w:type="pct"/>
            <w:vMerge/>
          </w:tcPr>
          <w:p w:rsidR="005D3507" w:rsidRPr="00B8208D" w:rsidRDefault="005D3507" w:rsidP="00BE721F">
            <w:pPr>
              <w:spacing w:after="0" w:line="240" w:lineRule="auto"/>
              <w:jc w:val="both"/>
              <w:rPr>
                <w:rFonts w:ascii="Times New Roman" w:eastAsia="Calibri" w:hAnsi="Times New Roman" w:cs="Times New Roman"/>
                <w:color w:val="7030A0"/>
                <w:sz w:val="24"/>
                <w:szCs w:val="24"/>
                <w:lang w:eastAsia="en-US"/>
              </w:rPr>
            </w:pPr>
          </w:p>
        </w:tc>
        <w:tc>
          <w:tcPr>
            <w:tcW w:w="1296" w:type="pct"/>
            <w:vMerge/>
          </w:tcPr>
          <w:p w:rsidR="005D3507" w:rsidRPr="00B8208D" w:rsidRDefault="005D3507" w:rsidP="00BE721F">
            <w:pPr>
              <w:spacing w:after="0" w:line="240" w:lineRule="auto"/>
              <w:jc w:val="both"/>
              <w:rPr>
                <w:rFonts w:ascii="Times New Roman" w:eastAsia="Calibri" w:hAnsi="Times New Roman" w:cs="Times New Roman"/>
                <w:color w:val="7030A0"/>
                <w:sz w:val="24"/>
                <w:szCs w:val="24"/>
                <w:lang w:eastAsia="en-US"/>
              </w:rPr>
            </w:pPr>
          </w:p>
        </w:tc>
        <w:tc>
          <w:tcPr>
            <w:tcW w:w="2160" w:type="pct"/>
          </w:tcPr>
          <w:p w:rsidR="005D3507" w:rsidRDefault="005D3507" w:rsidP="00BE721F">
            <w:pPr>
              <w:pStyle w:val="TableParagraph"/>
              <w:tabs>
                <w:tab w:val="clear" w:pos="709"/>
              </w:tabs>
              <w:autoSpaceDE w:val="0"/>
              <w:autoSpaceDN w:val="0"/>
              <w:jc w:val="both"/>
              <w:rPr>
                <w:rFonts w:eastAsia="Calibri"/>
                <w:b/>
                <w:sz w:val="24"/>
                <w:szCs w:val="24"/>
                <w:lang w:eastAsia="en-US"/>
              </w:rPr>
            </w:pPr>
            <w:r>
              <w:rPr>
                <w:sz w:val="24"/>
                <w:szCs w:val="24"/>
              </w:rPr>
              <w:t>А</w:t>
            </w:r>
            <w:r w:rsidRPr="00677521">
              <w:rPr>
                <w:sz w:val="24"/>
                <w:szCs w:val="24"/>
              </w:rPr>
              <w:t>ссортимент, характеристика, правила выбора основных продуктов и дополнительных ингредиентов с учетом их сочетаемости, взаимозаменяемости</w:t>
            </w:r>
          </w:p>
        </w:tc>
      </w:tr>
      <w:tr w:rsidR="005D3507" w:rsidRPr="00B8208D" w:rsidTr="00B06419">
        <w:trPr>
          <w:trHeight w:val="316"/>
          <w:jc w:val="center"/>
        </w:trPr>
        <w:tc>
          <w:tcPr>
            <w:tcW w:w="1544" w:type="pct"/>
            <w:vMerge/>
          </w:tcPr>
          <w:p w:rsidR="005D3507" w:rsidRPr="00B8208D" w:rsidRDefault="005D3507" w:rsidP="00BE721F">
            <w:pPr>
              <w:spacing w:after="0" w:line="240" w:lineRule="auto"/>
              <w:jc w:val="both"/>
              <w:rPr>
                <w:rFonts w:ascii="Times New Roman" w:eastAsia="Calibri" w:hAnsi="Times New Roman" w:cs="Times New Roman"/>
                <w:color w:val="7030A0"/>
                <w:sz w:val="24"/>
                <w:szCs w:val="24"/>
                <w:lang w:eastAsia="en-US"/>
              </w:rPr>
            </w:pPr>
          </w:p>
        </w:tc>
        <w:tc>
          <w:tcPr>
            <w:tcW w:w="1296" w:type="pct"/>
            <w:vMerge/>
          </w:tcPr>
          <w:p w:rsidR="005D3507" w:rsidRPr="00B8208D" w:rsidRDefault="005D3507" w:rsidP="00BE721F">
            <w:pPr>
              <w:spacing w:after="0" w:line="240" w:lineRule="auto"/>
              <w:jc w:val="both"/>
              <w:rPr>
                <w:rFonts w:ascii="Times New Roman" w:eastAsia="Calibri" w:hAnsi="Times New Roman" w:cs="Times New Roman"/>
                <w:color w:val="7030A0"/>
                <w:sz w:val="24"/>
                <w:szCs w:val="24"/>
                <w:lang w:eastAsia="en-US"/>
              </w:rPr>
            </w:pPr>
          </w:p>
        </w:tc>
        <w:tc>
          <w:tcPr>
            <w:tcW w:w="2160" w:type="pct"/>
          </w:tcPr>
          <w:p w:rsidR="005D3507" w:rsidRDefault="005D3507" w:rsidP="00BE721F">
            <w:pPr>
              <w:pStyle w:val="TableParagraph"/>
              <w:tabs>
                <w:tab w:val="clear" w:pos="709"/>
              </w:tabs>
              <w:autoSpaceDE w:val="0"/>
              <w:autoSpaceDN w:val="0"/>
              <w:jc w:val="both"/>
              <w:rPr>
                <w:sz w:val="24"/>
                <w:szCs w:val="24"/>
              </w:rPr>
            </w:pPr>
            <w:r>
              <w:rPr>
                <w:sz w:val="24"/>
                <w:szCs w:val="24"/>
              </w:rPr>
              <w:t>К</w:t>
            </w:r>
            <w:r w:rsidRPr="00677521">
              <w:rPr>
                <w:sz w:val="24"/>
                <w:szCs w:val="24"/>
              </w:rPr>
              <w:t>ритерии оценки качества основных продуктов и дополнительных ингредиентов для пирожных и тортов разнообразного ассортимент</w:t>
            </w:r>
            <w:r>
              <w:rPr>
                <w:sz w:val="24"/>
                <w:szCs w:val="24"/>
              </w:rPr>
              <w:t>а</w:t>
            </w:r>
          </w:p>
        </w:tc>
      </w:tr>
      <w:tr w:rsidR="005D3507" w:rsidRPr="00B8208D" w:rsidTr="00B06419">
        <w:trPr>
          <w:trHeight w:val="316"/>
          <w:jc w:val="center"/>
        </w:trPr>
        <w:tc>
          <w:tcPr>
            <w:tcW w:w="1544" w:type="pct"/>
            <w:vMerge/>
          </w:tcPr>
          <w:p w:rsidR="005D3507" w:rsidRPr="00B8208D" w:rsidRDefault="005D3507" w:rsidP="00BE721F">
            <w:pPr>
              <w:spacing w:after="0" w:line="240" w:lineRule="auto"/>
              <w:jc w:val="both"/>
              <w:rPr>
                <w:rFonts w:ascii="Times New Roman" w:eastAsia="Calibri" w:hAnsi="Times New Roman" w:cs="Times New Roman"/>
                <w:color w:val="7030A0"/>
                <w:sz w:val="24"/>
                <w:szCs w:val="24"/>
                <w:lang w:eastAsia="en-US"/>
              </w:rPr>
            </w:pPr>
          </w:p>
        </w:tc>
        <w:tc>
          <w:tcPr>
            <w:tcW w:w="1296" w:type="pct"/>
            <w:vMerge/>
          </w:tcPr>
          <w:p w:rsidR="005D3507" w:rsidRPr="00B8208D" w:rsidRDefault="005D3507" w:rsidP="00BE721F">
            <w:pPr>
              <w:spacing w:after="0" w:line="240" w:lineRule="auto"/>
              <w:jc w:val="both"/>
              <w:rPr>
                <w:rFonts w:ascii="Times New Roman" w:eastAsia="Calibri" w:hAnsi="Times New Roman" w:cs="Times New Roman"/>
                <w:color w:val="7030A0"/>
                <w:sz w:val="24"/>
                <w:szCs w:val="24"/>
                <w:lang w:eastAsia="en-US"/>
              </w:rPr>
            </w:pPr>
          </w:p>
        </w:tc>
        <w:tc>
          <w:tcPr>
            <w:tcW w:w="2160" w:type="pct"/>
          </w:tcPr>
          <w:p w:rsidR="005D3507" w:rsidRDefault="005D3507" w:rsidP="00BE721F">
            <w:pPr>
              <w:pStyle w:val="TableParagraph"/>
              <w:tabs>
                <w:tab w:val="clear" w:pos="709"/>
              </w:tabs>
              <w:autoSpaceDE w:val="0"/>
              <w:autoSpaceDN w:val="0"/>
              <w:jc w:val="both"/>
              <w:rPr>
                <w:sz w:val="24"/>
                <w:szCs w:val="24"/>
              </w:rPr>
            </w:pPr>
            <w:r>
              <w:rPr>
                <w:sz w:val="24"/>
                <w:szCs w:val="24"/>
              </w:rPr>
              <w:t>В</w:t>
            </w:r>
            <w:r w:rsidRPr="00677521">
              <w:rPr>
                <w:sz w:val="24"/>
                <w:szCs w:val="24"/>
              </w:rPr>
              <w:t>иды, характеристика региональных видов сырья, продуктов</w:t>
            </w:r>
          </w:p>
        </w:tc>
      </w:tr>
      <w:tr w:rsidR="005D3507" w:rsidRPr="00B8208D" w:rsidTr="00B06419">
        <w:trPr>
          <w:trHeight w:val="316"/>
          <w:jc w:val="center"/>
        </w:trPr>
        <w:tc>
          <w:tcPr>
            <w:tcW w:w="1544" w:type="pct"/>
            <w:vMerge/>
          </w:tcPr>
          <w:p w:rsidR="005D3507" w:rsidRPr="00B8208D" w:rsidRDefault="005D3507" w:rsidP="00BE721F">
            <w:pPr>
              <w:spacing w:after="0" w:line="240" w:lineRule="auto"/>
              <w:jc w:val="both"/>
              <w:rPr>
                <w:rFonts w:ascii="Times New Roman" w:eastAsia="Calibri" w:hAnsi="Times New Roman" w:cs="Times New Roman"/>
                <w:color w:val="7030A0"/>
                <w:sz w:val="24"/>
                <w:szCs w:val="24"/>
                <w:lang w:eastAsia="en-US"/>
              </w:rPr>
            </w:pPr>
          </w:p>
        </w:tc>
        <w:tc>
          <w:tcPr>
            <w:tcW w:w="1296" w:type="pct"/>
            <w:vMerge/>
          </w:tcPr>
          <w:p w:rsidR="005D3507" w:rsidRPr="00B8208D" w:rsidRDefault="005D3507" w:rsidP="00BE721F">
            <w:pPr>
              <w:spacing w:after="0" w:line="240" w:lineRule="auto"/>
              <w:jc w:val="both"/>
              <w:rPr>
                <w:rFonts w:ascii="Times New Roman" w:eastAsia="Calibri" w:hAnsi="Times New Roman" w:cs="Times New Roman"/>
                <w:color w:val="7030A0"/>
                <w:sz w:val="24"/>
                <w:szCs w:val="24"/>
                <w:lang w:eastAsia="en-US"/>
              </w:rPr>
            </w:pPr>
          </w:p>
        </w:tc>
        <w:tc>
          <w:tcPr>
            <w:tcW w:w="2160" w:type="pct"/>
          </w:tcPr>
          <w:p w:rsidR="005D3507" w:rsidRDefault="005D3507" w:rsidP="00BE721F">
            <w:pPr>
              <w:pStyle w:val="TableParagraph"/>
              <w:tabs>
                <w:tab w:val="clear" w:pos="709"/>
              </w:tabs>
              <w:autoSpaceDE w:val="0"/>
              <w:autoSpaceDN w:val="0"/>
              <w:jc w:val="both"/>
              <w:rPr>
                <w:sz w:val="24"/>
                <w:szCs w:val="24"/>
              </w:rPr>
            </w:pPr>
            <w:r>
              <w:rPr>
                <w:sz w:val="24"/>
                <w:szCs w:val="24"/>
              </w:rPr>
              <w:t>Н</w:t>
            </w:r>
            <w:r w:rsidRPr="00677521">
              <w:rPr>
                <w:sz w:val="24"/>
                <w:szCs w:val="24"/>
              </w:rPr>
              <w:t>ормы взаимозаменяемости сырья и продуктов</w:t>
            </w:r>
          </w:p>
        </w:tc>
      </w:tr>
      <w:tr w:rsidR="005D3507" w:rsidRPr="00B8208D" w:rsidTr="00B06419">
        <w:trPr>
          <w:trHeight w:val="316"/>
          <w:jc w:val="center"/>
        </w:trPr>
        <w:tc>
          <w:tcPr>
            <w:tcW w:w="1544" w:type="pct"/>
            <w:vMerge/>
          </w:tcPr>
          <w:p w:rsidR="005D3507" w:rsidRPr="00B8208D" w:rsidRDefault="005D3507" w:rsidP="00BE721F">
            <w:pPr>
              <w:spacing w:after="0" w:line="240" w:lineRule="auto"/>
              <w:jc w:val="both"/>
              <w:rPr>
                <w:rFonts w:ascii="Times New Roman" w:eastAsia="Calibri" w:hAnsi="Times New Roman" w:cs="Times New Roman"/>
                <w:color w:val="7030A0"/>
                <w:sz w:val="24"/>
                <w:szCs w:val="24"/>
                <w:lang w:eastAsia="en-US"/>
              </w:rPr>
            </w:pPr>
          </w:p>
        </w:tc>
        <w:tc>
          <w:tcPr>
            <w:tcW w:w="1296" w:type="pct"/>
            <w:vMerge/>
          </w:tcPr>
          <w:p w:rsidR="005D3507" w:rsidRPr="00B8208D" w:rsidRDefault="005D3507" w:rsidP="00BE721F">
            <w:pPr>
              <w:spacing w:after="0" w:line="240" w:lineRule="auto"/>
              <w:jc w:val="both"/>
              <w:rPr>
                <w:rFonts w:ascii="Times New Roman" w:eastAsia="Calibri" w:hAnsi="Times New Roman" w:cs="Times New Roman"/>
                <w:color w:val="7030A0"/>
                <w:sz w:val="24"/>
                <w:szCs w:val="24"/>
                <w:lang w:eastAsia="en-US"/>
              </w:rPr>
            </w:pPr>
          </w:p>
        </w:tc>
        <w:tc>
          <w:tcPr>
            <w:tcW w:w="2160" w:type="pct"/>
          </w:tcPr>
          <w:p w:rsidR="005D3507" w:rsidRDefault="005D3507" w:rsidP="00BE721F">
            <w:pPr>
              <w:pStyle w:val="TableParagraph"/>
              <w:tabs>
                <w:tab w:val="clear" w:pos="709"/>
              </w:tabs>
              <w:autoSpaceDE w:val="0"/>
              <w:autoSpaceDN w:val="0"/>
              <w:jc w:val="both"/>
              <w:rPr>
                <w:sz w:val="24"/>
                <w:szCs w:val="24"/>
              </w:rPr>
            </w:pPr>
            <w:r>
              <w:rPr>
                <w:sz w:val="24"/>
                <w:szCs w:val="24"/>
              </w:rPr>
              <w:t>М</w:t>
            </w:r>
            <w:r w:rsidRPr="00677521">
              <w:rPr>
                <w:sz w:val="24"/>
                <w:szCs w:val="24"/>
              </w:rPr>
              <w:t>етоды приготовления пирожных и тортов, правила их выбора с учетом типа питания</w:t>
            </w:r>
          </w:p>
        </w:tc>
      </w:tr>
      <w:tr w:rsidR="005D3507" w:rsidRPr="00B8208D" w:rsidTr="00B06419">
        <w:trPr>
          <w:trHeight w:val="316"/>
          <w:jc w:val="center"/>
        </w:trPr>
        <w:tc>
          <w:tcPr>
            <w:tcW w:w="1544" w:type="pct"/>
            <w:vMerge/>
          </w:tcPr>
          <w:p w:rsidR="005D3507" w:rsidRPr="00B8208D" w:rsidRDefault="005D3507" w:rsidP="00BE721F">
            <w:pPr>
              <w:spacing w:after="0" w:line="240" w:lineRule="auto"/>
              <w:jc w:val="both"/>
              <w:rPr>
                <w:rFonts w:ascii="Times New Roman" w:eastAsia="Calibri" w:hAnsi="Times New Roman" w:cs="Times New Roman"/>
                <w:color w:val="7030A0"/>
                <w:sz w:val="24"/>
                <w:szCs w:val="24"/>
                <w:lang w:eastAsia="en-US"/>
              </w:rPr>
            </w:pPr>
          </w:p>
        </w:tc>
        <w:tc>
          <w:tcPr>
            <w:tcW w:w="1296" w:type="pct"/>
            <w:vMerge/>
          </w:tcPr>
          <w:p w:rsidR="005D3507" w:rsidRPr="00B8208D" w:rsidRDefault="005D3507" w:rsidP="00BE721F">
            <w:pPr>
              <w:spacing w:after="0" w:line="240" w:lineRule="auto"/>
              <w:jc w:val="both"/>
              <w:rPr>
                <w:rFonts w:ascii="Times New Roman" w:eastAsia="Calibri" w:hAnsi="Times New Roman" w:cs="Times New Roman"/>
                <w:color w:val="7030A0"/>
                <w:sz w:val="24"/>
                <w:szCs w:val="24"/>
                <w:lang w:eastAsia="en-US"/>
              </w:rPr>
            </w:pPr>
          </w:p>
        </w:tc>
        <w:tc>
          <w:tcPr>
            <w:tcW w:w="2160" w:type="pct"/>
          </w:tcPr>
          <w:p w:rsidR="005D3507" w:rsidRDefault="005D3507" w:rsidP="00BE721F">
            <w:pPr>
              <w:pStyle w:val="TableParagraph"/>
              <w:tabs>
                <w:tab w:val="clear" w:pos="709"/>
              </w:tabs>
              <w:autoSpaceDE w:val="0"/>
              <w:autoSpaceDN w:val="0"/>
              <w:jc w:val="both"/>
              <w:rPr>
                <w:sz w:val="24"/>
                <w:szCs w:val="24"/>
              </w:rPr>
            </w:pPr>
            <w:r>
              <w:rPr>
                <w:sz w:val="24"/>
                <w:szCs w:val="24"/>
              </w:rPr>
              <w:t>В</w:t>
            </w:r>
            <w:r w:rsidRPr="00677521">
              <w:rPr>
                <w:sz w:val="24"/>
                <w:szCs w:val="24"/>
              </w:rPr>
              <w:t>иды, назначение и правила безопасной эксплуатации оборудования, инвентаря инструментов</w:t>
            </w:r>
          </w:p>
        </w:tc>
      </w:tr>
      <w:tr w:rsidR="005D3507" w:rsidRPr="00B8208D" w:rsidTr="00B06419">
        <w:trPr>
          <w:trHeight w:val="316"/>
          <w:jc w:val="center"/>
        </w:trPr>
        <w:tc>
          <w:tcPr>
            <w:tcW w:w="1544" w:type="pct"/>
            <w:vMerge/>
          </w:tcPr>
          <w:p w:rsidR="005D3507" w:rsidRPr="00B8208D" w:rsidRDefault="005D3507" w:rsidP="00BE721F">
            <w:pPr>
              <w:spacing w:after="0" w:line="240" w:lineRule="auto"/>
              <w:jc w:val="both"/>
              <w:rPr>
                <w:rFonts w:ascii="Times New Roman" w:eastAsia="Calibri" w:hAnsi="Times New Roman" w:cs="Times New Roman"/>
                <w:color w:val="7030A0"/>
                <w:sz w:val="24"/>
                <w:szCs w:val="24"/>
                <w:lang w:eastAsia="en-US"/>
              </w:rPr>
            </w:pPr>
          </w:p>
        </w:tc>
        <w:tc>
          <w:tcPr>
            <w:tcW w:w="1296" w:type="pct"/>
            <w:vMerge/>
          </w:tcPr>
          <w:p w:rsidR="005D3507" w:rsidRPr="00B8208D" w:rsidRDefault="005D3507" w:rsidP="00BE721F">
            <w:pPr>
              <w:spacing w:after="0" w:line="240" w:lineRule="auto"/>
              <w:jc w:val="both"/>
              <w:rPr>
                <w:rFonts w:ascii="Times New Roman" w:eastAsia="Calibri" w:hAnsi="Times New Roman" w:cs="Times New Roman"/>
                <w:color w:val="7030A0"/>
                <w:sz w:val="24"/>
                <w:szCs w:val="24"/>
                <w:lang w:eastAsia="en-US"/>
              </w:rPr>
            </w:pPr>
          </w:p>
        </w:tc>
        <w:tc>
          <w:tcPr>
            <w:tcW w:w="2160" w:type="pct"/>
          </w:tcPr>
          <w:p w:rsidR="005D3507" w:rsidRDefault="005D3507" w:rsidP="00BE721F">
            <w:pPr>
              <w:pStyle w:val="TableParagraph"/>
              <w:tabs>
                <w:tab w:val="clear" w:pos="709"/>
              </w:tabs>
              <w:autoSpaceDE w:val="0"/>
              <w:autoSpaceDN w:val="0"/>
              <w:jc w:val="both"/>
              <w:rPr>
                <w:sz w:val="24"/>
                <w:szCs w:val="24"/>
              </w:rPr>
            </w:pPr>
            <w:r>
              <w:rPr>
                <w:sz w:val="24"/>
                <w:szCs w:val="24"/>
              </w:rPr>
              <w:t>А</w:t>
            </w:r>
            <w:r w:rsidRPr="00677521">
              <w:rPr>
                <w:sz w:val="24"/>
                <w:szCs w:val="24"/>
              </w:rPr>
              <w:t>ссортимент, рецептуры, требования к качеству, пирожных и тортов</w:t>
            </w:r>
          </w:p>
        </w:tc>
      </w:tr>
      <w:tr w:rsidR="005D3507" w:rsidRPr="00B8208D" w:rsidTr="00B06419">
        <w:trPr>
          <w:trHeight w:val="316"/>
          <w:jc w:val="center"/>
        </w:trPr>
        <w:tc>
          <w:tcPr>
            <w:tcW w:w="1544" w:type="pct"/>
            <w:vMerge/>
          </w:tcPr>
          <w:p w:rsidR="005D3507" w:rsidRPr="00B8208D" w:rsidRDefault="005D3507" w:rsidP="00BE721F">
            <w:pPr>
              <w:spacing w:after="0" w:line="240" w:lineRule="auto"/>
              <w:jc w:val="both"/>
              <w:rPr>
                <w:rFonts w:ascii="Times New Roman" w:eastAsia="Calibri" w:hAnsi="Times New Roman" w:cs="Times New Roman"/>
                <w:color w:val="7030A0"/>
                <w:sz w:val="24"/>
                <w:szCs w:val="24"/>
                <w:lang w:eastAsia="en-US"/>
              </w:rPr>
            </w:pPr>
          </w:p>
        </w:tc>
        <w:tc>
          <w:tcPr>
            <w:tcW w:w="1296" w:type="pct"/>
            <w:vMerge/>
          </w:tcPr>
          <w:p w:rsidR="005D3507" w:rsidRPr="00B8208D" w:rsidRDefault="005D3507" w:rsidP="00BE721F">
            <w:pPr>
              <w:spacing w:after="0" w:line="240" w:lineRule="auto"/>
              <w:jc w:val="both"/>
              <w:rPr>
                <w:rFonts w:ascii="Times New Roman" w:eastAsia="Calibri" w:hAnsi="Times New Roman" w:cs="Times New Roman"/>
                <w:color w:val="7030A0"/>
                <w:sz w:val="24"/>
                <w:szCs w:val="24"/>
                <w:lang w:eastAsia="en-US"/>
              </w:rPr>
            </w:pPr>
          </w:p>
        </w:tc>
        <w:tc>
          <w:tcPr>
            <w:tcW w:w="2160" w:type="pct"/>
          </w:tcPr>
          <w:p w:rsidR="005D3507" w:rsidRDefault="005D3507" w:rsidP="00BE721F">
            <w:pPr>
              <w:pStyle w:val="TableParagraph"/>
              <w:tabs>
                <w:tab w:val="clear" w:pos="709"/>
              </w:tabs>
              <w:autoSpaceDE w:val="0"/>
              <w:autoSpaceDN w:val="0"/>
              <w:jc w:val="both"/>
              <w:rPr>
                <w:sz w:val="24"/>
                <w:szCs w:val="24"/>
              </w:rPr>
            </w:pPr>
            <w:r>
              <w:rPr>
                <w:sz w:val="24"/>
                <w:szCs w:val="24"/>
              </w:rPr>
              <w:t>О</w:t>
            </w:r>
            <w:r w:rsidRPr="00677521">
              <w:rPr>
                <w:sz w:val="24"/>
                <w:szCs w:val="24"/>
              </w:rPr>
              <w:t>рганолептические способы определения готовности выпеченных и отделочных полуфабрикатов</w:t>
            </w:r>
          </w:p>
        </w:tc>
      </w:tr>
      <w:tr w:rsidR="005D3507" w:rsidRPr="00B8208D" w:rsidTr="00B06419">
        <w:trPr>
          <w:trHeight w:val="316"/>
          <w:jc w:val="center"/>
        </w:trPr>
        <w:tc>
          <w:tcPr>
            <w:tcW w:w="1544" w:type="pct"/>
            <w:vMerge/>
          </w:tcPr>
          <w:p w:rsidR="005D3507" w:rsidRPr="00B8208D" w:rsidRDefault="005D3507" w:rsidP="00BE721F">
            <w:pPr>
              <w:spacing w:after="0" w:line="240" w:lineRule="auto"/>
              <w:jc w:val="both"/>
              <w:rPr>
                <w:rFonts w:ascii="Times New Roman" w:eastAsia="Calibri" w:hAnsi="Times New Roman" w:cs="Times New Roman"/>
                <w:color w:val="7030A0"/>
                <w:sz w:val="24"/>
                <w:szCs w:val="24"/>
                <w:lang w:eastAsia="en-US"/>
              </w:rPr>
            </w:pPr>
          </w:p>
        </w:tc>
        <w:tc>
          <w:tcPr>
            <w:tcW w:w="1296" w:type="pct"/>
            <w:vMerge/>
          </w:tcPr>
          <w:p w:rsidR="005D3507" w:rsidRPr="00B8208D" w:rsidRDefault="005D3507" w:rsidP="00BE721F">
            <w:pPr>
              <w:spacing w:after="0" w:line="240" w:lineRule="auto"/>
              <w:jc w:val="both"/>
              <w:rPr>
                <w:rFonts w:ascii="Times New Roman" w:eastAsia="Calibri" w:hAnsi="Times New Roman" w:cs="Times New Roman"/>
                <w:color w:val="7030A0"/>
                <w:sz w:val="24"/>
                <w:szCs w:val="24"/>
                <w:lang w:eastAsia="en-US"/>
              </w:rPr>
            </w:pPr>
          </w:p>
        </w:tc>
        <w:tc>
          <w:tcPr>
            <w:tcW w:w="2160" w:type="pct"/>
          </w:tcPr>
          <w:p w:rsidR="005D3507" w:rsidRDefault="005D3507" w:rsidP="00BE721F">
            <w:pPr>
              <w:pStyle w:val="TableParagraph"/>
              <w:tabs>
                <w:tab w:val="clear" w:pos="709"/>
              </w:tabs>
              <w:autoSpaceDE w:val="0"/>
              <w:autoSpaceDN w:val="0"/>
              <w:jc w:val="both"/>
              <w:rPr>
                <w:sz w:val="24"/>
                <w:szCs w:val="24"/>
              </w:rPr>
            </w:pPr>
            <w:r>
              <w:rPr>
                <w:sz w:val="24"/>
                <w:szCs w:val="24"/>
              </w:rPr>
              <w:t>Н</w:t>
            </w:r>
            <w:r w:rsidRPr="00677521">
              <w:rPr>
                <w:sz w:val="24"/>
                <w:szCs w:val="24"/>
              </w:rPr>
              <w:t>ормы, правила взаимозаменяемости продуктов</w:t>
            </w:r>
          </w:p>
        </w:tc>
      </w:tr>
      <w:tr w:rsidR="005D3507" w:rsidRPr="00B8208D" w:rsidTr="00B06419">
        <w:trPr>
          <w:trHeight w:val="316"/>
          <w:jc w:val="center"/>
        </w:trPr>
        <w:tc>
          <w:tcPr>
            <w:tcW w:w="1544" w:type="pct"/>
            <w:vMerge/>
          </w:tcPr>
          <w:p w:rsidR="005D3507" w:rsidRPr="00B8208D" w:rsidRDefault="005D3507" w:rsidP="00BE721F">
            <w:pPr>
              <w:spacing w:after="0" w:line="240" w:lineRule="auto"/>
              <w:jc w:val="both"/>
              <w:rPr>
                <w:rFonts w:ascii="Times New Roman" w:eastAsia="Calibri" w:hAnsi="Times New Roman" w:cs="Times New Roman"/>
                <w:color w:val="7030A0"/>
                <w:sz w:val="24"/>
                <w:szCs w:val="24"/>
                <w:lang w:eastAsia="en-US"/>
              </w:rPr>
            </w:pPr>
          </w:p>
        </w:tc>
        <w:tc>
          <w:tcPr>
            <w:tcW w:w="1296" w:type="pct"/>
            <w:vMerge/>
          </w:tcPr>
          <w:p w:rsidR="005D3507" w:rsidRPr="00B8208D" w:rsidRDefault="005D3507" w:rsidP="00BE721F">
            <w:pPr>
              <w:spacing w:after="0" w:line="240" w:lineRule="auto"/>
              <w:jc w:val="both"/>
              <w:rPr>
                <w:rFonts w:ascii="Times New Roman" w:eastAsia="Calibri" w:hAnsi="Times New Roman" w:cs="Times New Roman"/>
                <w:color w:val="7030A0"/>
                <w:sz w:val="24"/>
                <w:szCs w:val="24"/>
                <w:lang w:eastAsia="en-US"/>
              </w:rPr>
            </w:pPr>
          </w:p>
        </w:tc>
        <w:tc>
          <w:tcPr>
            <w:tcW w:w="2160" w:type="pct"/>
          </w:tcPr>
          <w:p w:rsidR="005D3507" w:rsidRDefault="005D3507" w:rsidP="00BE721F">
            <w:pPr>
              <w:pStyle w:val="TableParagraph"/>
              <w:tabs>
                <w:tab w:val="clear" w:pos="709"/>
              </w:tabs>
              <w:autoSpaceDE w:val="0"/>
              <w:autoSpaceDN w:val="0"/>
              <w:jc w:val="both"/>
              <w:rPr>
                <w:sz w:val="24"/>
                <w:szCs w:val="24"/>
              </w:rPr>
            </w:pPr>
            <w:r>
              <w:rPr>
                <w:sz w:val="24"/>
                <w:szCs w:val="24"/>
              </w:rPr>
              <w:t>Т</w:t>
            </w:r>
            <w:r w:rsidRPr="00677521">
              <w:rPr>
                <w:sz w:val="24"/>
                <w:szCs w:val="24"/>
              </w:rPr>
              <w:t xml:space="preserve">ехника </w:t>
            </w:r>
            <w:proofErr w:type="spellStart"/>
            <w:r w:rsidRPr="00677521">
              <w:rPr>
                <w:sz w:val="24"/>
                <w:szCs w:val="24"/>
              </w:rPr>
              <w:t>порционирования</w:t>
            </w:r>
            <w:proofErr w:type="spellEnd"/>
            <w:r w:rsidRPr="00677521">
              <w:rPr>
                <w:sz w:val="24"/>
                <w:szCs w:val="24"/>
              </w:rPr>
              <w:t xml:space="preserve"> (комплектования), складирования для непродолжительного хранения пирожных и тортов разнообразного ассортимента</w:t>
            </w:r>
          </w:p>
        </w:tc>
      </w:tr>
      <w:tr w:rsidR="005D3507" w:rsidRPr="00B8208D" w:rsidTr="00B06419">
        <w:trPr>
          <w:trHeight w:val="316"/>
          <w:jc w:val="center"/>
        </w:trPr>
        <w:tc>
          <w:tcPr>
            <w:tcW w:w="1544" w:type="pct"/>
            <w:vMerge/>
          </w:tcPr>
          <w:p w:rsidR="005D3507" w:rsidRPr="00B8208D" w:rsidRDefault="005D3507" w:rsidP="00BE721F">
            <w:pPr>
              <w:spacing w:after="0" w:line="240" w:lineRule="auto"/>
              <w:jc w:val="both"/>
              <w:rPr>
                <w:rFonts w:ascii="Times New Roman" w:eastAsia="Calibri" w:hAnsi="Times New Roman" w:cs="Times New Roman"/>
                <w:color w:val="7030A0"/>
                <w:sz w:val="24"/>
                <w:szCs w:val="24"/>
                <w:lang w:eastAsia="en-US"/>
              </w:rPr>
            </w:pPr>
          </w:p>
        </w:tc>
        <w:tc>
          <w:tcPr>
            <w:tcW w:w="1296" w:type="pct"/>
            <w:vMerge/>
          </w:tcPr>
          <w:p w:rsidR="005D3507" w:rsidRPr="00B8208D" w:rsidRDefault="005D3507" w:rsidP="00BE721F">
            <w:pPr>
              <w:spacing w:after="0" w:line="240" w:lineRule="auto"/>
              <w:jc w:val="both"/>
              <w:rPr>
                <w:rFonts w:ascii="Times New Roman" w:eastAsia="Calibri" w:hAnsi="Times New Roman" w:cs="Times New Roman"/>
                <w:color w:val="7030A0"/>
                <w:sz w:val="24"/>
                <w:szCs w:val="24"/>
                <w:lang w:eastAsia="en-US"/>
              </w:rPr>
            </w:pPr>
          </w:p>
        </w:tc>
        <w:tc>
          <w:tcPr>
            <w:tcW w:w="2160" w:type="pct"/>
          </w:tcPr>
          <w:p w:rsidR="005D3507" w:rsidRDefault="005D3507" w:rsidP="00BE721F">
            <w:pPr>
              <w:pStyle w:val="TableParagraph"/>
              <w:tabs>
                <w:tab w:val="clear" w:pos="709"/>
              </w:tabs>
              <w:autoSpaceDE w:val="0"/>
              <w:autoSpaceDN w:val="0"/>
              <w:jc w:val="both"/>
              <w:rPr>
                <w:sz w:val="24"/>
                <w:szCs w:val="24"/>
              </w:rPr>
            </w:pPr>
            <w:r>
              <w:rPr>
                <w:sz w:val="24"/>
                <w:szCs w:val="24"/>
              </w:rPr>
              <w:t>В</w:t>
            </w:r>
            <w:r w:rsidRPr="00677521">
              <w:rPr>
                <w:sz w:val="24"/>
                <w:szCs w:val="24"/>
              </w:rPr>
              <w:t>иды, назначение посуды для подачи, контейнеров для отпуска на вынос пирожных и тортов разнообразного ассортимента, в том числе региональных</w:t>
            </w:r>
          </w:p>
        </w:tc>
      </w:tr>
      <w:tr w:rsidR="005D3507" w:rsidRPr="00B8208D" w:rsidTr="00B06419">
        <w:trPr>
          <w:trHeight w:val="316"/>
          <w:jc w:val="center"/>
        </w:trPr>
        <w:tc>
          <w:tcPr>
            <w:tcW w:w="1544" w:type="pct"/>
            <w:vMerge/>
          </w:tcPr>
          <w:p w:rsidR="005D3507" w:rsidRPr="00B8208D" w:rsidRDefault="005D3507" w:rsidP="00BE721F">
            <w:pPr>
              <w:spacing w:after="0" w:line="240" w:lineRule="auto"/>
              <w:jc w:val="both"/>
              <w:rPr>
                <w:rFonts w:ascii="Times New Roman" w:eastAsia="Calibri" w:hAnsi="Times New Roman" w:cs="Times New Roman"/>
                <w:color w:val="7030A0"/>
                <w:sz w:val="24"/>
                <w:szCs w:val="24"/>
                <w:lang w:eastAsia="en-US"/>
              </w:rPr>
            </w:pPr>
          </w:p>
        </w:tc>
        <w:tc>
          <w:tcPr>
            <w:tcW w:w="1296" w:type="pct"/>
            <w:vMerge/>
          </w:tcPr>
          <w:p w:rsidR="005D3507" w:rsidRPr="00B8208D" w:rsidRDefault="005D3507" w:rsidP="00BE721F">
            <w:pPr>
              <w:spacing w:after="0" w:line="240" w:lineRule="auto"/>
              <w:jc w:val="both"/>
              <w:rPr>
                <w:rFonts w:ascii="Times New Roman" w:eastAsia="Calibri" w:hAnsi="Times New Roman" w:cs="Times New Roman"/>
                <w:color w:val="7030A0"/>
                <w:sz w:val="24"/>
                <w:szCs w:val="24"/>
                <w:lang w:eastAsia="en-US"/>
              </w:rPr>
            </w:pPr>
          </w:p>
        </w:tc>
        <w:tc>
          <w:tcPr>
            <w:tcW w:w="2160" w:type="pct"/>
          </w:tcPr>
          <w:p w:rsidR="005D3507" w:rsidRDefault="005D3507" w:rsidP="00BE721F">
            <w:pPr>
              <w:pStyle w:val="TableParagraph"/>
              <w:tabs>
                <w:tab w:val="clear" w:pos="709"/>
              </w:tabs>
              <w:autoSpaceDE w:val="0"/>
              <w:autoSpaceDN w:val="0"/>
              <w:jc w:val="both"/>
              <w:rPr>
                <w:sz w:val="24"/>
                <w:szCs w:val="24"/>
              </w:rPr>
            </w:pPr>
            <w:r>
              <w:rPr>
                <w:sz w:val="24"/>
                <w:szCs w:val="24"/>
              </w:rPr>
              <w:t>М</w:t>
            </w:r>
            <w:r w:rsidRPr="00677521">
              <w:rPr>
                <w:sz w:val="24"/>
                <w:szCs w:val="24"/>
              </w:rPr>
              <w:t>етоды сервировки и подачи пирожных и тортов разнообразного ассортимента</w:t>
            </w:r>
          </w:p>
        </w:tc>
      </w:tr>
      <w:tr w:rsidR="005D3507" w:rsidRPr="00B8208D" w:rsidTr="00B06419">
        <w:trPr>
          <w:trHeight w:val="316"/>
          <w:jc w:val="center"/>
        </w:trPr>
        <w:tc>
          <w:tcPr>
            <w:tcW w:w="1544" w:type="pct"/>
            <w:vMerge/>
          </w:tcPr>
          <w:p w:rsidR="005D3507" w:rsidRPr="00B8208D" w:rsidRDefault="005D3507" w:rsidP="00BE721F">
            <w:pPr>
              <w:spacing w:after="0" w:line="240" w:lineRule="auto"/>
              <w:jc w:val="both"/>
              <w:rPr>
                <w:rFonts w:ascii="Times New Roman" w:eastAsia="Calibri" w:hAnsi="Times New Roman" w:cs="Times New Roman"/>
                <w:color w:val="7030A0"/>
                <w:sz w:val="24"/>
                <w:szCs w:val="24"/>
                <w:lang w:eastAsia="en-US"/>
              </w:rPr>
            </w:pPr>
          </w:p>
        </w:tc>
        <w:tc>
          <w:tcPr>
            <w:tcW w:w="1296" w:type="pct"/>
            <w:vMerge/>
          </w:tcPr>
          <w:p w:rsidR="005D3507" w:rsidRPr="00B8208D" w:rsidRDefault="005D3507" w:rsidP="00BE721F">
            <w:pPr>
              <w:spacing w:after="0" w:line="240" w:lineRule="auto"/>
              <w:jc w:val="both"/>
              <w:rPr>
                <w:rFonts w:ascii="Times New Roman" w:eastAsia="Calibri" w:hAnsi="Times New Roman" w:cs="Times New Roman"/>
                <w:color w:val="7030A0"/>
                <w:sz w:val="24"/>
                <w:szCs w:val="24"/>
                <w:lang w:eastAsia="en-US"/>
              </w:rPr>
            </w:pPr>
          </w:p>
        </w:tc>
        <w:tc>
          <w:tcPr>
            <w:tcW w:w="2160" w:type="pct"/>
          </w:tcPr>
          <w:p w:rsidR="005D3507" w:rsidRDefault="005D3507" w:rsidP="00BE721F">
            <w:pPr>
              <w:pStyle w:val="TableParagraph"/>
              <w:tabs>
                <w:tab w:val="clear" w:pos="709"/>
              </w:tabs>
              <w:autoSpaceDE w:val="0"/>
              <w:autoSpaceDN w:val="0"/>
              <w:jc w:val="both"/>
              <w:rPr>
                <w:sz w:val="24"/>
                <w:szCs w:val="24"/>
              </w:rPr>
            </w:pPr>
            <w:r>
              <w:rPr>
                <w:sz w:val="24"/>
                <w:szCs w:val="24"/>
              </w:rPr>
              <w:t>Т</w:t>
            </w:r>
            <w:r w:rsidRPr="00C14229">
              <w:rPr>
                <w:sz w:val="24"/>
                <w:szCs w:val="24"/>
              </w:rPr>
              <w:t>ребования к безопасности хранения готовых пирожных и тортов разнообразного ассортимента</w:t>
            </w:r>
          </w:p>
        </w:tc>
      </w:tr>
      <w:tr w:rsidR="005D3507" w:rsidRPr="00B8208D" w:rsidTr="00B06419">
        <w:trPr>
          <w:trHeight w:val="316"/>
          <w:jc w:val="center"/>
        </w:trPr>
        <w:tc>
          <w:tcPr>
            <w:tcW w:w="1544" w:type="pct"/>
            <w:vMerge/>
          </w:tcPr>
          <w:p w:rsidR="005D3507" w:rsidRPr="00B8208D" w:rsidRDefault="005D3507" w:rsidP="00BE721F">
            <w:pPr>
              <w:spacing w:after="0" w:line="240" w:lineRule="auto"/>
              <w:jc w:val="both"/>
              <w:rPr>
                <w:rFonts w:ascii="Times New Roman" w:eastAsia="Calibri" w:hAnsi="Times New Roman" w:cs="Times New Roman"/>
                <w:color w:val="7030A0"/>
                <w:sz w:val="24"/>
                <w:szCs w:val="24"/>
                <w:lang w:eastAsia="en-US"/>
              </w:rPr>
            </w:pPr>
          </w:p>
        </w:tc>
        <w:tc>
          <w:tcPr>
            <w:tcW w:w="1296" w:type="pct"/>
            <w:vMerge/>
          </w:tcPr>
          <w:p w:rsidR="005D3507" w:rsidRPr="00B8208D" w:rsidRDefault="005D3507" w:rsidP="00BE721F">
            <w:pPr>
              <w:spacing w:after="0" w:line="240" w:lineRule="auto"/>
              <w:jc w:val="both"/>
              <w:rPr>
                <w:rFonts w:ascii="Times New Roman" w:eastAsia="Calibri" w:hAnsi="Times New Roman" w:cs="Times New Roman"/>
                <w:color w:val="7030A0"/>
                <w:sz w:val="24"/>
                <w:szCs w:val="24"/>
                <w:lang w:eastAsia="en-US"/>
              </w:rPr>
            </w:pPr>
          </w:p>
        </w:tc>
        <w:tc>
          <w:tcPr>
            <w:tcW w:w="2160" w:type="pct"/>
          </w:tcPr>
          <w:p w:rsidR="005D3507" w:rsidRDefault="005D3507" w:rsidP="00BE721F">
            <w:pPr>
              <w:pStyle w:val="TableParagraph"/>
              <w:tabs>
                <w:tab w:val="clear" w:pos="709"/>
              </w:tabs>
              <w:autoSpaceDE w:val="0"/>
              <w:autoSpaceDN w:val="0"/>
              <w:jc w:val="both"/>
              <w:rPr>
                <w:sz w:val="24"/>
                <w:szCs w:val="24"/>
              </w:rPr>
            </w:pPr>
            <w:r>
              <w:rPr>
                <w:sz w:val="24"/>
                <w:szCs w:val="24"/>
              </w:rPr>
              <w:t>П</w:t>
            </w:r>
            <w:r w:rsidRPr="00C14229">
              <w:rPr>
                <w:sz w:val="24"/>
                <w:szCs w:val="24"/>
              </w:rPr>
              <w:t>равила маркирования упакованных пирожных и тортов разнообразного ассортимента, правила заполнения этикеток</w:t>
            </w:r>
          </w:p>
        </w:tc>
      </w:tr>
      <w:tr w:rsidR="005D3507" w:rsidRPr="00B8208D" w:rsidTr="00B06419">
        <w:trPr>
          <w:trHeight w:val="316"/>
          <w:jc w:val="center"/>
        </w:trPr>
        <w:tc>
          <w:tcPr>
            <w:tcW w:w="1544" w:type="pct"/>
            <w:vMerge/>
          </w:tcPr>
          <w:p w:rsidR="005D3507" w:rsidRPr="00B8208D" w:rsidRDefault="005D3507" w:rsidP="00BE721F">
            <w:pPr>
              <w:spacing w:after="0" w:line="240" w:lineRule="auto"/>
              <w:jc w:val="both"/>
              <w:rPr>
                <w:rFonts w:ascii="Times New Roman" w:eastAsia="Calibri" w:hAnsi="Times New Roman" w:cs="Times New Roman"/>
                <w:color w:val="7030A0"/>
                <w:sz w:val="24"/>
                <w:szCs w:val="24"/>
                <w:lang w:eastAsia="en-US"/>
              </w:rPr>
            </w:pPr>
          </w:p>
        </w:tc>
        <w:tc>
          <w:tcPr>
            <w:tcW w:w="1296" w:type="pct"/>
            <w:vMerge/>
          </w:tcPr>
          <w:p w:rsidR="005D3507" w:rsidRPr="00B8208D" w:rsidRDefault="005D3507" w:rsidP="00BE721F">
            <w:pPr>
              <w:spacing w:after="0" w:line="240" w:lineRule="auto"/>
              <w:jc w:val="both"/>
              <w:rPr>
                <w:rFonts w:ascii="Times New Roman" w:eastAsia="Calibri" w:hAnsi="Times New Roman" w:cs="Times New Roman"/>
                <w:color w:val="7030A0"/>
                <w:sz w:val="24"/>
                <w:szCs w:val="24"/>
                <w:lang w:eastAsia="en-US"/>
              </w:rPr>
            </w:pPr>
          </w:p>
        </w:tc>
        <w:tc>
          <w:tcPr>
            <w:tcW w:w="2160" w:type="pct"/>
          </w:tcPr>
          <w:p w:rsidR="005D3507" w:rsidRDefault="005D3507" w:rsidP="00BE721F">
            <w:pPr>
              <w:pStyle w:val="TableParagraph"/>
              <w:tabs>
                <w:tab w:val="clear" w:pos="709"/>
              </w:tabs>
              <w:autoSpaceDE w:val="0"/>
              <w:autoSpaceDN w:val="0"/>
              <w:jc w:val="both"/>
              <w:rPr>
                <w:sz w:val="24"/>
                <w:szCs w:val="24"/>
              </w:rPr>
            </w:pPr>
            <w:r>
              <w:rPr>
                <w:sz w:val="24"/>
                <w:szCs w:val="24"/>
              </w:rPr>
              <w:t>П</w:t>
            </w:r>
            <w:r w:rsidRPr="00C14229">
              <w:rPr>
                <w:sz w:val="24"/>
                <w:szCs w:val="24"/>
              </w:rPr>
              <w:t>равила, техника общения с потребителями</w:t>
            </w:r>
          </w:p>
        </w:tc>
      </w:tr>
      <w:tr w:rsidR="005D3507" w:rsidRPr="00B8208D" w:rsidTr="00B06419">
        <w:trPr>
          <w:trHeight w:val="316"/>
          <w:jc w:val="center"/>
        </w:trPr>
        <w:tc>
          <w:tcPr>
            <w:tcW w:w="1544" w:type="pct"/>
            <w:vMerge/>
          </w:tcPr>
          <w:p w:rsidR="005D3507" w:rsidRPr="00B8208D" w:rsidRDefault="005D3507" w:rsidP="00BE721F">
            <w:pPr>
              <w:spacing w:after="0" w:line="240" w:lineRule="auto"/>
              <w:jc w:val="both"/>
              <w:rPr>
                <w:rFonts w:ascii="Times New Roman" w:eastAsia="Calibri" w:hAnsi="Times New Roman" w:cs="Times New Roman"/>
                <w:color w:val="7030A0"/>
                <w:sz w:val="24"/>
                <w:szCs w:val="24"/>
                <w:lang w:eastAsia="en-US"/>
              </w:rPr>
            </w:pPr>
          </w:p>
        </w:tc>
        <w:tc>
          <w:tcPr>
            <w:tcW w:w="1296" w:type="pct"/>
            <w:vMerge/>
          </w:tcPr>
          <w:p w:rsidR="005D3507" w:rsidRPr="00B8208D" w:rsidRDefault="005D3507" w:rsidP="00BE721F">
            <w:pPr>
              <w:spacing w:after="0" w:line="240" w:lineRule="auto"/>
              <w:jc w:val="both"/>
              <w:rPr>
                <w:rFonts w:ascii="Times New Roman" w:eastAsia="Calibri" w:hAnsi="Times New Roman" w:cs="Times New Roman"/>
                <w:color w:val="7030A0"/>
                <w:sz w:val="24"/>
                <w:szCs w:val="24"/>
                <w:lang w:eastAsia="en-US"/>
              </w:rPr>
            </w:pPr>
          </w:p>
        </w:tc>
        <w:tc>
          <w:tcPr>
            <w:tcW w:w="2160" w:type="pct"/>
          </w:tcPr>
          <w:p w:rsidR="005D3507" w:rsidRDefault="005D3507" w:rsidP="00BE721F">
            <w:pPr>
              <w:pStyle w:val="TableParagraph"/>
              <w:tabs>
                <w:tab w:val="clear" w:pos="709"/>
              </w:tabs>
              <w:autoSpaceDE w:val="0"/>
              <w:autoSpaceDN w:val="0"/>
              <w:jc w:val="both"/>
              <w:rPr>
                <w:sz w:val="24"/>
                <w:szCs w:val="24"/>
              </w:rPr>
            </w:pPr>
            <w:r>
              <w:rPr>
                <w:sz w:val="24"/>
                <w:szCs w:val="24"/>
              </w:rPr>
              <w:t>Б</w:t>
            </w:r>
            <w:r w:rsidRPr="00C14229">
              <w:rPr>
                <w:sz w:val="24"/>
                <w:szCs w:val="24"/>
              </w:rPr>
              <w:t>азовый словарный запас на иностранном языке</w:t>
            </w:r>
          </w:p>
        </w:tc>
      </w:tr>
      <w:tr w:rsidR="00D203FF" w:rsidRPr="00B8208D" w:rsidTr="00B06419">
        <w:trPr>
          <w:trHeight w:val="316"/>
          <w:jc w:val="center"/>
        </w:trPr>
        <w:tc>
          <w:tcPr>
            <w:tcW w:w="1544" w:type="pct"/>
          </w:tcPr>
          <w:p w:rsidR="00D203FF" w:rsidRPr="00B8208D" w:rsidRDefault="00D203FF" w:rsidP="00D203FF">
            <w:pPr>
              <w:spacing w:after="0" w:line="240" w:lineRule="auto"/>
              <w:jc w:val="both"/>
              <w:rPr>
                <w:rFonts w:ascii="Times New Roman" w:eastAsia="Calibri" w:hAnsi="Times New Roman" w:cs="Times New Roman"/>
                <w:color w:val="7030A0"/>
                <w:sz w:val="24"/>
                <w:szCs w:val="24"/>
                <w:lang w:eastAsia="en-US"/>
              </w:rPr>
            </w:pPr>
            <w:r w:rsidRPr="00194866">
              <w:rPr>
                <w:rFonts w:ascii="Times New Roman" w:hAnsi="Times New Roman" w:cs="Times New Roman"/>
                <w:color w:val="000000" w:themeColor="text1"/>
                <w:sz w:val="24"/>
                <w:szCs w:val="24"/>
              </w:rPr>
              <w:t>Приготовление, оформление и подготовка к реализации изделий и скульптур из шоколада и карамели</w:t>
            </w:r>
          </w:p>
        </w:tc>
        <w:tc>
          <w:tcPr>
            <w:tcW w:w="1296" w:type="pct"/>
            <w:vMerge w:val="restart"/>
          </w:tcPr>
          <w:p w:rsidR="00D203FF" w:rsidRPr="00B8208D" w:rsidRDefault="00D203FF" w:rsidP="00D203FF">
            <w:pPr>
              <w:spacing w:after="0" w:line="240" w:lineRule="auto"/>
              <w:jc w:val="both"/>
              <w:rPr>
                <w:rFonts w:ascii="Times New Roman" w:eastAsia="Calibri" w:hAnsi="Times New Roman" w:cs="Times New Roman"/>
                <w:color w:val="7030A0"/>
                <w:sz w:val="24"/>
                <w:szCs w:val="24"/>
                <w:lang w:eastAsia="en-US"/>
              </w:rPr>
            </w:pPr>
            <w:r w:rsidRPr="00194866">
              <w:rPr>
                <w:rFonts w:ascii="Times New Roman" w:eastAsia="Calibri" w:hAnsi="Times New Roman" w:cs="Times New Roman"/>
                <w:color w:val="000000" w:themeColor="text1"/>
                <w:sz w:val="24"/>
                <w:szCs w:val="24"/>
                <w:lang w:eastAsia="en-US"/>
              </w:rPr>
              <w:t>ПК 6.1</w:t>
            </w:r>
            <w:proofErr w:type="gramStart"/>
            <w:r w:rsidRPr="00194866">
              <w:rPr>
                <w:rFonts w:ascii="Times New Roman" w:eastAsia="Calibri" w:hAnsi="Times New Roman" w:cs="Times New Roman"/>
                <w:color w:val="000000" w:themeColor="text1"/>
                <w:sz w:val="24"/>
                <w:szCs w:val="24"/>
                <w:lang w:eastAsia="en-US"/>
              </w:rPr>
              <w:t xml:space="preserve"> </w:t>
            </w:r>
            <w:r w:rsidRPr="00194866">
              <w:rPr>
                <w:rFonts w:ascii="Times New Roman" w:hAnsi="Times New Roman" w:cs="Times New Roman"/>
                <w:color w:val="000000" w:themeColor="text1"/>
                <w:sz w:val="24"/>
                <w:szCs w:val="24"/>
              </w:rPr>
              <w:t>П</w:t>
            </w:r>
            <w:proofErr w:type="gramEnd"/>
            <w:r w:rsidRPr="00194866">
              <w:rPr>
                <w:rFonts w:ascii="Times New Roman" w:hAnsi="Times New Roman" w:cs="Times New Roman"/>
                <w:color w:val="000000" w:themeColor="text1"/>
                <w:sz w:val="24"/>
                <w:szCs w:val="24"/>
              </w:rPr>
              <w:t>одготавливать рабочее место, оборудование, сырье, исходные материалы для приготовления изделий и композиций из шоколада и карамели</w:t>
            </w:r>
          </w:p>
        </w:tc>
        <w:tc>
          <w:tcPr>
            <w:tcW w:w="2160" w:type="pct"/>
          </w:tcPr>
          <w:p w:rsidR="00D203FF" w:rsidRDefault="00D203FF" w:rsidP="00D203FF">
            <w:pPr>
              <w:pStyle w:val="TableParagraph"/>
              <w:tabs>
                <w:tab w:val="clear" w:pos="709"/>
              </w:tabs>
              <w:autoSpaceDE w:val="0"/>
              <w:autoSpaceDN w:val="0"/>
              <w:jc w:val="both"/>
              <w:rPr>
                <w:sz w:val="24"/>
                <w:szCs w:val="24"/>
              </w:rPr>
            </w:pPr>
            <w:r w:rsidRPr="00081477">
              <w:rPr>
                <w:b/>
                <w:iCs/>
                <w:color w:val="000000" w:themeColor="text1"/>
                <w:sz w:val="24"/>
                <w:szCs w:val="24"/>
              </w:rPr>
              <w:t>Навыки:</w:t>
            </w:r>
          </w:p>
        </w:tc>
      </w:tr>
      <w:tr w:rsidR="00D203FF" w:rsidRPr="00B8208D" w:rsidTr="00B06419">
        <w:trPr>
          <w:trHeight w:val="316"/>
          <w:jc w:val="center"/>
        </w:trPr>
        <w:tc>
          <w:tcPr>
            <w:tcW w:w="1544" w:type="pct"/>
          </w:tcPr>
          <w:p w:rsidR="00D203FF" w:rsidRPr="00194866" w:rsidRDefault="00D203FF" w:rsidP="00D203FF">
            <w:pPr>
              <w:spacing w:after="0" w:line="240" w:lineRule="auto"/>
              <w:jc w:val="both"/>
              <w:rPr>
                <w:rFonts w:ascii="Times New Roman" w:hAnsi="Times New Roman" w:cs="Times New Roman"/>
                <w:color w:val="000000" w:themeColor="text1"/>
                <w:sz w:val="24"/>
                <w:szCs w:val="24"/>
              </w:rPr>
            </w:pPr>
          </w:p>
        </w:tc>
        <w:tc>
          <w:tcPr>
            <w:tcW w:w="1296" w:type="pct"/>
            <w:vMerge/>
          </w:tcPr>
          <w:p w:rsidR="00D203FF" w:rsidRPr="00194866" w:rsidRDefault="00D203FF" w:rsidP="00D203FF">
            <w:pPr>
              <w:spacing w:after="0" w:line="240" w:lineRule="auto"/>
              <w:jc w:val="both"/>
              <w:rPr>
                <w:rFonts w:ascii="Times New Roman" w:eastAsia="Calibri" w:hAnsi="Times New Roman" w:cs="Times New Roman"/>
                <w:color w:val="000000" w:themeColor="text1"/>
                <w:sz w:val="24"/>
                <w:szCs w:val="24"/>
                <w:lang w:eastAsia="en-US"/>
              </w:rPr>
            </w:pPr>
          </w:p>
        </w:tc>
        <w:tc>
          <w:tcPr>
            <w:tcW w:w="2160" w:type="pct"/>
          </w:tcPr>
          <w:p w:rsidR="00D203FF" w:rsidRPr="00081477" w:rsidRDefault="00D203FF" w:rsidP="00D203FF">
            <w:pPr>
              <w:pStyle w:val="TableParagraph"/>
              <w:tabs>
                <w:tab w:val="clear" w:pos="709"/>
              </w:tabs>
              <w:autoSpaceDE w:val="0"/>
              <w:autoSpaceDN w:val="0"/>
              <w:jc w:val="both"/>
              <w:rPr>
                <w:b/>
                <w:iCs/>
                <w:color w:val="000000" w:themeColor="text1"/>
                <w:sz w:val="24"/>
                <w:szCs w:val="24"/>
              </w:rPr>
            </w:pPr>
            <w:r w:rsidRPr="00081477">
              <w:rPr>
                <w:color w:val="000000" w:themeColor="text1"/>
                <w:sz w:val="24"/>
                <w:szCs w:val="24"/>
              </w:rPr>
              <w:t>подготовка, уборка рабочего места повара при выполнении работ по приготовлению изделий и скульптур из шоколада и карамели</w:t>
            </w:r>
          </w:p>
        </w:tc>
      </w:tr>
      <w:tr w:rsidR="00D203FF" w:rsidRPr="00B8208D" w:rsidTr="00B06419">
        <w:trPr>
          <w:trHeight w:val="316"/>
          <w:jc w:val="center"/>
        </w:trPr>
        <w:tc>
          <w:tcPr>
            <w:tcW w:w="1544" w:type="pct"/>
          </w:tcPr>
          <w:p w:rsidR="00D203FF" w:rsidRPr="00194866" w:rsidRDefault="00D203FF" w:rsidP="00D203FF">
            <w:pPr>
              <w:spacing w:after="0" w:line="240" w:lineRule="auto"/>
              <w:jc w:val="both"/>
              <w:rPr>
                <w:rFonts w:ascii="Times New Roman" w:hAnsi="Times New Roman" w:cs="Times New Roman"/>
                <w:color w:val="000000" w:themeColor="text1"/>
                <w:sz w:val="24"/>
                <w:szCs w:val="24"/>
              </w:rPr>
            </w:pPr>
          </w:p>
        </w:tc>
        <w:tc>
          <w:tcPr>
            <w:tcW w:w="1296" w:type="pct"/>
            <w:vMerge/>
          </w:tcPr>
          <w:p w:rsidR="00D203FF" w:rsidRPr="00194866" w:rsidRDefault="00D203FF" w:rsidP="00D203FF">
            <w:pPr>
              <w:spacing w:after="0" w:line="240" w:lineRule="auto"/>
              <w:jc w:val="both"/>
              <w:rPr>
                <w:rFonts w:ascii="Times New Roman" w:eastAsia="Calibri" w:hAnsi="Times New Roman" w:cs="Times New Roman"/>
                <w:color w:val="000000" w:themeColor="text1"/>
                <w:sz w:val="24"/>
                <w:szCs w:val="24"/>
                <w:lang w:eastAsia="en-US"/>
              </w:rPr>
            </w:pPr>
          </w:p>
        </w:tc>
        <w:tc>
          <w:tcPr>
            <w:tcW w:w="2160" w:type="pct"/>
          </w:tcPr>
          <w:p w:rsidR="00D203FF" w:rsidRPr="00081477" w:rsidRDefault="00D203FF" w:rsidP="00D203FF">
            <w:pPr>
              <w:pStyle w:val="TableParagraph"/>
              <w:tabs>
                <w:tab w:val="clear" w:pos="709"/>
              </w:tabs>
              <w:autoSpaceDE w:val="0"/>
              <w:autoSpaceDN w:val="0"/>
              <w:jc w:val="both"/>
              <w:rPr>
                <w:color w:val="000000" w:themeColor="text1"/>
                <w:sz w:val="24"/>
                <w:szCs w:val="24"/>
              </w:rPr>
            </w:pPr>
            <w:r w:rsidRPr="00081477">
              <w:rPr>
                <w:color w:val="000000" w:themeColor="text1"/>
                <w:sz w:val="24"/>
                <w:szCs w:val="24"/>
              </w:rPr>
              <w:t>упаковки на вынос готовых изделий и скульптур из шоколада и карамели</w:t>
            </w:r>
          </w:p>
        </w:tc>
      </w:tr>
      <w:tr w:rsidR="00D203FF" w:rsidRPr="00B8208D" w:rsidTr="00B06419">
        <w:trPr>
          <w:trHeight w:val="316"/>
          <w:jc w:val="center"/>
        </w:trPr>
        <w:tc>
          <w:tcPr>
            <w:tcW w:w="1544" w:type="pct"/>
          </w:tcPr>
          <w:p w:rsidR="00D203FF" w:rsidRPr="00194866" w:rsidRDefault="00D203FF" w:rsidP="00D203FF">
            <w:pPr>
              <w:spacing w:after="0" w:line="240" w:lineRule="auto"/>
              <w:jc w:val="both"/>
              <w:rPr>
                <w:rFonts w:ascii="Times New Roman" w:hAnsi="Times New Roman" w:cs="Times New Roman"/>
                <w:color w:val="000000" w:themeColor="text1"/>
                <w:sz w:val="24"/>
                <w:szCs w:val="24"/>
              </w:rPr>
            </w:pPr>
          </w:p>
        </w:tc>
        <w:tc>
          <w:tcPr>
            <w:tcW w:w="1296" w:type="pct"/>
            <w:vMerge/>
          </w:tcPr>
          <w:p w:rsidR="00D203FF" w:rsidRPr="00194866" w:rsidRDefault="00D203FF" w:rsidP="00D203FF">
            <w:pPr>
              <w:spacing w:after="0" w:line="240" w:lineRule="auto"/>
              <w:jc w:val="both"/>
              <w:rPr>
                <w:rFonts w:ascii="Times New Roman" w:eastAsia="Calibri" w:hAnsi="Times New Roman" w:cs="Times New Roman"/>
                <w:color w:val="000000" w:themeColor="text1"/>
                <w:sz w:val="24"/>
                <w:szCs w:val="24"/>
                <w:lang w:eastAsia="en-US"/>
              </w:rPr>
            </w:pPr>
          </w:p>
        </w:tc>
        <w:tc>
          <w:tcPr>
            <w:tcW w:w="2160" w:type="pct"/>
          </w:tcPr>
          <w:p w:rsidR="00D203FF" w:rsidRPr="00081477" w:rsidRDefault="00D203FF" w:rsidP="00D203FF">
            <w:pPr>
              <w:pStyle w:val="TableParagraph"/>
              <w:tabs>
                <w:tab w:val="clear" w:pos="709"/>
              </w:tabs>
              <w:autoSpaceDE w:val="0"/>
              <w:autoSpaceDN w:val="0"/>
              <w:jc w:val="both"/>
              <w:rPr>
                <w:color w:val="000000" w:themeColor="text1"/>
                <w:sz w:val="24"/>
                <w:szCs w:val="24"/>
              </w:rPr>
            </w:pPr>
            <w:r w:rsidRPr="00081477">
              <w:rPr>
                <w:color w:val="000000" w:themeColor="text1"/>
                <w:sz w:val="24"/>
                <w:szCs w:val="24"/>
              </w:rPr>
              <w:t>подготовка основных продуктов и дополнительных ингредиентов</w:t>
            </w:r>
          </w:p>
        </w:tc>
      </w:tr>
      <w:tr w:rsidR="00D203FF" w:rsidRPr="00B8208D" w:rsidTr="00B06419">
        <w:trPr>
          <w:trHeight w:val="316"/>
          <w:jc w:val="center"/>
        </w:trPr>
        <w:tc>
          <w:tcPr>
            <w:tcW w:w="1544" w:type="pct"/>
          </w:tcPr>
          <w:p w:rsidR="00D203FF" w:rsidRPr="00194866" w:rsidRDefault="00D203FF" w:rsidP="00D203FF">
            <w:pPr>
              <w:spacing w:after="0" w:line="240" w:lineRule="auto"/>
              <w:jc w:val="both"/>
              <w:rPr>
                <w:rFonts w:ascii="Times New Roman" w:hAnsi="Times New Roman" w:cs="Times New Roman"/>
                <w:color w:val="000000" w:themeColor="text1"/>
                <w:sz w:val="24"/>
                <w:szCs w:val="24"/>
              </w:rPr>
            </w:pPr>
          </w:p>
        </w:tc>
        <w:tc>
          <w:tcPr>
            <w:tcW w:w="1296" w:type="pct"/>
            <w:vMerge/>
          </w:tcPr>
          <w:p w:rsidR="00D203FF" w:rsidRPr="00194866" w:rsidRDefault="00D203FF" w:rsidP="00D203FF">
            <w:pPr>
              <w:spacing w:after="0" w:line="240" w:lineRule="auto"/>
              <w:jc w:val="both"/>
              <w:rPr>
                <w:rFonts w:ascii="Times New Roman" w:eastAsia="Calibri" w:hAnsi="Times New Roman" w:cs="Times New Roman"/>
                <w:color w:val="000000" w:themeColor="text1"/>
                <w:sz w:val="24"/>
                <w:szCs w:val="24"/>
                <w:lang w:eastAsia="en-US"/>
              </w:rPr>
            </w:pPr>
          </w:p>
        </w:tc>
        <w:tc>
          <w:tcPr>
            <w:tcW w:w="2160" w:type="pct"/>
          </w:tcPr>
          <w:p w:rsidR="00D203FF" w:rsidRPr="00081477" w:rsidRDefault="00D203FF" w:rsidP="00D203FF">
            <w:pPr>
              <w:pStyle w:val="TableParagraph"/>
              <w:tabs>
                <w:tab w:val="clear" w:pos="709"/>
              </w:tabs>
              <w:autoSpaceDE w:val="0"/>
              <w:autoSpaceDN w:val="0"/>
              <w:jc w:val="both"/>
              <w:rPr>
                <w:color w:val="000000" w:themeColor="text1"/>
                <w:sz w:val="24"/>
                <w:szCs w:val="24"/>
              </w:rPr>
            </w:pPr>
            <w:r w:rsidRPr="00081477">
              <w:rPr>
                <w:b/>
                <w:iCs/>
                <w:color w:val="000000" w:themeColor="text1"/>
                <w:sz w:val="24"/>
                <w:szCs w:val="24"/>
              </w:rPr>
              <w:t>Умения:</w:t>
            </w:r>
          </w:p>
        </w:tc>
      </w:tr>
      <w:tr w:rsidR="00D203FF" w:rsidRPr="00B8208D" w:rsidTr="00B06419">
        <w:trPr>
          <w:trHeight w:val="316"/>
          <w:jc w:val="center"/>
        </w:trPr>
        <w:tc>
          <w:tcPr>
            <w:tcW w:w="1544" w:type="pct"/>
          </w:tcPr>
          <w:p w:rsidR="00D203FF" w:rsidRPr="00194866" w:rsidRDefault="00D203FF" w:rsidP="00D203FF">
            <w:pPr>
              <w:spacing w:after="0" w:line="240" w:lineRule="auto"/>
              <w:jc w:val="both"/>
              <w:rPr>
                <w:rFonts w:ascii="Times New Roman" w:hAnsi="Times New Roman" w:cs="Times New Roman"/>
                <w:color w:val="000000" w:themeColor="text1"/>
                <w:sz w:val="24"/>
                <w:szCs w:val="24"/>
              </w:rPr>
            </w:pPr>
          </w:p>
        </w:tc>
        <w:tc>
          <w:tcPr>
            <w:tcW w:w="1296" w:type="pct"/>
            <w:vMerge/>
          </w:tcPr>
          <w:p w:rsidR="00D203FF" w:rsidRPr="00194866" w:rsidRDefault="00D203FF" w:rsidP="00D203FF">
            <w:pPr>
              <w:spacing w:after="0" w:line="240" w:lineRule="auto"/>
              <w:jc w:val="both"/>
              <w:rPr>
                <w:rFonts w:ascii="Times New Roman" w:eastAsia="Calibri" w:hAnsi="Times New Roman" w:cs="Times New Roman"/>
                <w:color w:val="000000" w:themeColor="text1"/>
                <w:sz w:val="24"/>
                <w:szCs w:val="24"/>
                <w:lang w:eastAsia="en-US"/>
              </w:rPr>
            </w:pPr>
          </w:p>
        </w:tc>
        <w:tc>
          <w:tcPr>
            <w:tcW w:w="2160" w:type="pct"/>
          </w:tcPr>
          <w:p w:rsidR="00D203FF" w:rsidRPr="00081477" w:rsidRDefault="00D203FF" w:rsidP="00D203FF">
            <w:pPr>
              <w:pStyle w:val="TableParagraph"/>
              <w:tabs>
                <w:tab w:val="clear" w:pos="709"/>
              </w:tabs>
              <w:autoSpaceDE w:val="0"/>
              <w:autoSpaceDN w:val="0"/>
              <w:jc w:val="both"/>
              <w:rPr>
                <w:b/>
                <w:iCs/>
                <w:color w:val="000000" w:themeColor="text1"/>
                <w:sz w:val="24"/>
                <w:szCs w:val="24"/>
              </w:rPr>
            </w:pPr>
            <w:r w:rsidRPr="00081477">
              <w:rPr>
                <w:color w:val="000000" w:themeColor="text1"/>
                <w:sz w:val="24"/>
                <w:szCs w:val="24"/>
              </w:rPr>
              <w:t>подбор, подготовка к работе, проверка технологического оборудования, производственного инвентаря, инструментов, измерительных приборов</w:t>
            </w:r>
            <w:r>
              <w:rPr>
                <w:color w:val="000000" w:themeColor="text1"/>
                <w:sz w:val="24"/>
                <w:szCs w:val="24"/>
              </w:rPr>
              <w:t>;</w:t>
            </w:r>
          </w:p>
        </w:tc>
      </w:tr>
      <w:tr w:rsidR="00D203FF" w:rsidRPr="00B8208D" w:rsidTr="00B06419">
        <w:trPr>
          <w:trHeight w:val="316"/>
          <w:jc w:val="center"/>
        </w:trPr>
        <w:tc>
          <w:tcPr>
            <w:tcW w:w="1544" w:type="pct"/>
          </w:tcPr>
          <w:p w:rsidR="00D203FF" w:rsidRPr="00194866" w:rsidRDefault="00D203FF" w:rsidP="00D203FF">
            <w:pPr>
              <w:spacing w:after="0" w:line="240" w:lineRule="auto"/>
              <w:jc w:val="both"/>
              <w:rPr>
                <w:rFonts w:ascii="Times New Roman" w:hAnsi="Times New Roman" w:cs="Times New Roman"/>
                <w:color w:val="000000" w:themeColor="text1"/>
                <w:sz w:val="24"/>
                <w:szCs w:val="24"/>
              </w:rPr>
            </w:pPr>
          </w:p>
        </w:tc>
        <w:tc>
          <w:tcPr>
            <w:tcW w:w="1296" w:type="pct"/>
            <w:vMerge/>
          </w:tcPr>
          <w:p w:rsidR="00D203FF" w:rsidRPr="00194866" w:rsidRDefault="00D203FF" w:rsidP="00D203FF">
            <w:pPr>
              <w:spacing w:after="0" w:line="240" w:lineRule="auto"/>
              <w:jc w:val="both"/>
              <w:rPr>
                <w:rFonts w:ascii="Times New Roman" w:eastAsia="Calibri" w:hAnsi="Times New Roman" w:cs="Times New Roman"/>
                <w:color w:val="000000" w:themeColor="text1"/>
                <w:sz w:val="24"/>
                <w:szCs w:val="24"/>
                <w:lang w:eastAsia="en-US"/>
              </w:rPr>
            </w:pPr>
          </w:p>
        </w:tc>
        <w:tc>
          <w:tcPr>
            <w:tcW w:w="2160" w:type="pct"/>
          </w:tcPr>
          <w:p w:rsidR="00D203FF" w:rsidRPr="00081477" w:rsidRDefault="00D203FF" w:rsidP="00D203FF">
            <w:pPr>
              <w:pStyle w:val="TableParagraph"/>
              <w:tabs>
                <w:tab w:val="clear" w:pos="709"/>
              </w:tabs>
              <w:autoSpaceDE w:val="0"/>
              <w:autoSpaceDN w:val="0"/>
              <w:jc w:val="both"/>
              <w:rPr>
                <w:color w:val="000000" w:themeColor="text1"/>
                <w:sz w:val="24"/>
                <w:szCs w:val="24"/>
              </w:rPr>
            </w:pPr>
            <w:r w:rsidRPr="00081477">
              <w:rPr>
                <w:color w:val="000000" w:themeColor="text1"/>
                <w:sz w:val="24"/>
                <w:szCs w:val="24"/>
              </w:rPr>
              <w:t xml:space="preserve">подготовка рабочего места для </w:t>
            </w:r>
            <w:proofErr w:type="spellStart"/>
            <w:r w:rsidRPr="00081477">
              <w:rPr>
                <w:color w:val="000000" w:themeColor="text1"/>
                <w:sz w:val="24"/>
                <w:szCs w:val="24"/>
              </w:rPr>
              <w:t>порционирования</w:t>
            </w:r>
            <w:proofErr w:type="spellEnd"/>
            <w:r w:rsidRPr="00081477">
              <w:rPr>
                <w:color w:val="000000" w:themeColor="text1"/>
                <w:sz w:val="24"/>
                <w:szCs w:val="24"/>
              </w:rPr>
              <w:t xml:space="preserve"> (комплектования)</w:t>
            </w:r>
            <w:r>
              <w:rPr>
                <w:color w:val="000000" w:themeColor="text1"/>
                <w:sz w:val="24"/>
                <w:szCs w:val="24"/>
              </w:rPr>
              <w:t>.</w:t>
            </w:r>
          </w:p>
        </w:tc>
      </w:tr>
      <w:tr w:rsidR="00D203FF" w:rsidRPr="00B8208D" w:rsidTr="00B06419">
        <w:trPr>
          <w:trHeight w:val="316"/>
          <w:jc w:val="center"/>
        </w:trPr>
        <w:tc>
          <w:tcPr>
            <w:tcW w:w="1544" w:type="pct"/>
          </w:tcPr>
          <w:p w:rsidR="00D203FF" w:rsidRPr="00194866" w:rsidRDefault="00D203FF" w:rsidP="00D203FF">
            <w:pPr>
              <w:spacing w:after="0" w:line="240" w:lineRule="auto"/>
              <w:jc w:val="both"/>
              <w:rPr>
                <w:rFonts w:ascii="Times New Roman" w:hAnsi="Times New Roman" w:cs="Times New Roman"/>
                <w:color w:val="000000" w:themeColor="text1"/>
                <w:sz w:val="24"/>
                <w:szCs w:val="24"/>
              </w:rPr>
            </w:pPr>
          </w:p>
        </w:tc>
        <w:tc>
          <w:tcPr>
            <w:tcW w:w="1296" w:type="pct"/>
            <w:vMerge/>
          </w:tcPr>
          <w:p w:rsidR="00D203FF" w:rsidRPr="00194866" w:rsidRDefault="00D203FF" w:rsidP="00D203FF">
            <w:pPr>
              <w:spacing w:after="0" w:line="240" w:lineRule="auto"/>
              <w:jc w:val="both"/>
              <w:rPr>
                <w:rFonts w:ascii="Times New Roman" w:eastAsia="Calibri" w:hAnsi="Times New Roman" w:cs="Times New Roman"/>
                <w:color w:val="000000" w:themeColor="text1"/>
                <w:sz w:val="24"/>
                <w:szCs w:val="24"/>
                <w:lang w:eastAsia="en-US"/>
              </w:rPr>
            </w:pPr>
          </w:p>
        </w:tc>
        <w:tc>
          <w:tcPr>
            <w:tcW w:w="2160" w:type="pct"/>
          </w:tcPr>
          <w:p w:rsidR="00D203FF" w:rsidRPr="00081477" w:rsidRDefault="00D203FF" w:rsidP="00D203FF">
            <w:pPr>
              <w:pStyle w:val="TableParagraph"/>
              <w:tabs>
                <w:tab w:val="clear" w:pos="709"/>
              </w:tabs>
              <w:autoSpaceDE w:val="0"/>
              <w:autoSpaceDN w:val="0"/>
              <w:jc w:val="both"/>
              <w:rPr>
                <w:color w:val="000000" w:themeColor="text1"/>
                <w:sz w:val="24"/>
                <w:szCs w:val="24"/>
              </w:rPr>
            </w:pPr>
            <w:r w:rsidRPr="00081477">
              <w:rPr>
                <w:b/>
                <w:iCs/>
                <w:color w:val="000000" w:themeColor="text1"/>
                <w:sz w:val="24"/>
                <w:szCs w:val="24"/>
              </w:rPr>
              <w:t>Знания:</w:t>
            </w:r>
          </w:p>
        </w:tc>
      </w:tr>
      <w:tr w:rsidR="00D203FF" w:rsidRPr="00B8208D" w:rsidTr="00B06419">
        <w:trPr>
          <w:trHeight w:val="316"/>
          <w:jc w:val="center"/>
        </w:trPr>
        <w:tc>
          <w:tcPr>
            <w:tcW w:w="1544" w:type="pct"/>
          </w:tcPr>
          <w:p w:rsidR="00D203FF" w:rsidRPr="00194866" w:rsidRDefault="00D203FF" w:rsidP="00D203FF">
            <w:pPr>
              <w:spacing w:after="0" w:line="240" w:lineRule="auto"/>
              <w:jc w:val="both"/>
              <w:rPr>
                <w:rFonts w:ascii="Times New Roman" w:hAnsi="Times New Roman" w:cs="Times New Roman"/>
                <w:color w:val="000000" w:themeColor="text1"/>
                <w:sz w:val="24"/>
                <w:szCs w:val="24"/>
              </w:rPr>
            </w:pPr>
          </w:p>
        </w:tc>
        <w:tc>
          <w:tcPr>
            <w:tcW w:w="1296" w:type="pct"/>
            <w:vMerge/>
          </w:tcPr>
          <w:p w:rsidR="00D203FF" w:rsidRPr="00194866" w:rsidRDefault="00D203FF" w:rsidP="00D203FF">
            <w:pPr>
              <w:spacing w:after="0" w:line="240" w:lineRule="auto"/>
              <w:jc w:val="both"/>
              <w:rPr>
                <w:rFonts w:ascii="Times New Roman" w:eastAsia="Calibri" w:hAnsi="Times New Roman" w:cs="Times New Roman"/>
                <w:color w:val="000000" w:themeColor="text1"/>
                <w:sz w:val="24"/>
                <w:szCs w:val="24"/>
                <w:lang w:eastAsia="en-US"/>
              </w:rPr>
            </w:pPr>
          </w:p>
        </w:tc>
        <w:tc>
          <w:tcPr>
            <w:tcW w:w="2160" w:type="pct"/>
          </w:tcPr>
          <w:p w:rsidR="00D203FF" w:rsidRPr="00081477" w:rsidRDefault="00D203FF" w:rsidP="00D203FF">
            <w:pPr>
              <w:pStyle w:val="TableParagraph"/>
              <w:tabs>
                <w:tab w:val="clear" w:pos="709"/>
              </w:tabs>
              <w:autoSpaceDE w:val="0"/>
              <w:autoSpaceDN w:val="0"/>
              <w:jc w:val="both"/>
              <w:rPr>
                <w:b/>
                <w:iCs/>
                <w:color w:val="000000" w:themeColor="text1"/>
                <w:sz w:val="24"/>
                <w:szCs w:val="24"/>
              </w:rPr>
            </w:pPr>
            <w:r w:rsidRPr="00081477">
              <w:rPr>
                <w:color w:val="000000" w:themeColor="text1"/>
                <w:sz w:val="24"/>
                <w:szCs w:val="24"/>
              </w:rPr>
              <w:t>требования охраны труда, пожарной безопасности и производственной санитарии в организации питания;</w:t>
            </w:r>
          </w:p>
        </w:tc>
      </w:tr>
      <w:tr w:rsidR="00D203FF" w:rsidRPr="00B8208D" w:rsidTr="00B06419">
        <w:trPr>
          <w:trHeight w:val="316"/>
          <w:jc w:val="center"/>
        </w:trPr>
        <w:tc>
          <w:tcPr>
            <w:tcW w:w="1544" w:type="pct"/>
          </w:tcPr>
          <w:p w:rsidR="00D203FF" w:rsidRPr="00194866" w:rsidRDefault="00D203FF" w:rsidP="00D203FF">
            <w:pPr>
              <w:spacing w:after="0" w:line="240" w:lineRule="auto"/>
              <w:jc w:val="both"/>
              <w:rPr>
                <w:rFonts w:ascii="Times New Roman" w:hAnsi="Times New Roman" w:cs="Times New Roman"/>
                <w:color w:val="000000" w:themeColor="text1"/>
                <w:sz w:val="24"/>
                <w:szCs w:val="24"/>
              </w:rPr>
            </w:pPr>
          </w:p>
        </w:tc>
        <w:tc>
          <w:tcPr>
            <w:tcW w:w="1296" w:type="pct"/>
            <w:vMerge/>
          </w:tcPr>
          <w:p w:rsidR="00D203FF" w:rsidRPr="00194866" w:rsidRDefault="00D203FF" w:rsidP="00D203FF">
            <w:pPr>
              <w:spacing w:after="0" w:line="240" w:lineRule="auto"/>
              <w:jc w:val="both"/>
              <w:rPr>
                <w:rFonts w:ascii="Times New Roman" w:eastAsia="Calibri" w:hAnsi="Times New Roman" w:cs="Times New Roman"/>
                <w:color w:val="000000" w:themeColor="text1"/>
                <w:sz w:val="24"/>
                <w:szCs w:val="24"/>
                <w:lang w:eastAsia="en-US"/>
              </w:rPr>
            </w:pPr>
          </w:p>
        </w:tc>
        <w:tc>
          <w:tcPr>
            <w:tcW w:w="2160" w:type="pct"/>
          </w:tcPr>
          <w:p w:rsidR="00D203FF" w:rsidRPr="00081477" w:rsidRDefault="00D203FF" w:rsidP="00D203FF">
            <w:pPr>
              <w:pStyle w:val="TableParagraph"/>
              <w:tabs>
                <w:tab w:val="clear" w:pos="709"/>
              </w:tabs>
              <w:autoSpaceDE w:val="0"/>
              <w:autoSpaceDN w:val="0"/>
              <w:jc w:val="both"/>
              <w:rPr>
                <w:color w:val="000000" w:themeColor="text1"/>
                <w:sz w:val="24"/>
                <w:szCs w:val="24"/>
              </w:rPr>
            </w:pPr>
            <w:r w:rsidRPr="00081477">
              <w:rPr>
                <w:color w:val="000000" w:themeColor="text1"/>
                <w:sz w:val="24"/>
                <w:szCs w:val="24"/>
              </w:rPr>
              <w:t>виды, назначение, правила безопасной эксплуатации технологического оборудования, производственного инвентаря, инструментов, измерительных приборов, посуды и правила ухода за ними;</w:t>
            </w:r>
          </w:p>
        </w:tc>
      </w:tr>
      <w:tr w:rsidR="00D203FF" w:rsidRPr="00B8208D" w:rsidTr="00B06419">
        <w:trPr>
          <w:trHeight w:val="316"/>
          <w:jc w:val="center"/>
        </w:trPr>
        <w:tc>
          <w:tcPr>
            <w:tcW w:w="1544" w:type="pct"/>
          </w:tcPr>
          <w:p w:rsidR="00D203FF" w:rsidRPr="00194866" w:rsidRDefault="00D203FF" w:rsidP="00D203FF">
            <w:pPr>
              <w:spacing w:after="0" w:line="240" w:lineRule="auto"/>
              <w:jc w:val="both"/>
              <w:rPr>
                <w:rFonts w:ascii="Times New Roman" w:hAnsi="Times New Roman" w:cs="Times New Roman"/>
                <w:color w:val="000000" w:themeColor="text1"/>
                <w:sz w:val="24"/>
                <w:szCs w:val="24"/>
              </w:rPr>
            </w:pPr>
          </w:p>
        </w:tc>
        <w:tc>
          <w:tcPr>
            <w:tcW w:w="1296" w:type="pct"/>
            <w:vMerge/>
          </w:tcPr>
          <w:p w:rsidR="00D203FF" w:rsidRPr="00194866" w:rsidRDefault="00D203FF" w:rsidP="00D203FF">
            <w:pPr>
              <w:spacing w:after="0" w:line="240" w:lineRule="auto"/>
              <w:jc w:val="both"/>
              <w:rPr>
                <w:rFonts w:ascii="Times New Roman" w:eastAsia="Calibri" w:hAnsi="Times New Roman" w:cs="Times New Roman"/>
                <w:color w:val="000000" w:themeColor="text1"/>
                <w:sz w:val="24"/>
                <w:szCs w:val="24"/>
                <w:lang w:eastAsia="en-US"/>
              </w:rPr>
            </w:pPr>
          </w:p>
        </w:tc>
        <w:tc>
          <w:tcPr>
            <w:tcW w:w="2160" w:type="pct"/>
          </w:tcPr>
          <w:p w:rsidR="00D203FF" w:rsidRPr="00081477" w:rsidRDefault="00D203FF" w:rsidP="00D203FF">
            <w:pPr>
              <w:pStyle w:val="TableParagraph"/>
              <w:tabs>
                <w:tab w:val="clear" w:pos="709"/>
              </w:tabs>
              <w:autoSpaceDE w:val="0"/>
              <w:autoSpaceDN w:val="0"/>
              <w:jc w:val="both"/>
              <w:rPr>
                <w:color w:val="000000" w:themeColor="text1"/>
                <w:sz w:val="24"/>
                <w:szCs w:val="24"/>
              </w:rPr>
            </w:pPr>
            <w:r w:rsidRPr="00081477">
              <w:rPr>
                <w:color w:val="000000" w:themeColor="text1"/>
                <w:sz w:val="24"/>
                <w:szCs w:val="24"/>
              </w:rPr>
              <w:t>последовательность выполнения технологических операций, современные методы, техника обработки, подготовки сырья и продуктов;</w:t>
            </w:r>
          </w:p>
        </w:tc>
      </w:tr>
      <w:tr w:rsidR="00D203FF" w:rsidRPr="00B8208D" w:rsidTr="00B06419">
        <w:trPr>
          <w:trHeight w:val="316"/>
          <w:jc w:val="center"/>
        </w:trPr>
        <w:tc>
          <w:tcPr>
            <w:tcW w:w="1544" w:type="pct"/>
          </w:tcPr>
          <w:p w:rsidR="00D203FF" w:rsidRPr="00194866" w:rsidRDefault="00D203FF" w:rsidP="00D203FF">
            <w:pPr>
              <w:spacing w:after="0" w:line="240" w:lineRule="auto"/>
              <w:jc w:val="both"/>
              <w:rPr>
                <w:rFonts w:ascii="Times New Roman" w:hAnsi="Times New Roman" w:cs="Times New Roman"/>
                <w:color w:val="000000" w:themeColor="text1"/>
                <w:sz w:val="24"/>
                <w:szCs w:val="24"/>
              </w:rPr>
            </w:pPr>
          </w:p>
        </w:tc>
        <w:tc>
          <w:tcPr>
            <w:tcW w:w="1296" w:type="pct"/>
            <w:vMerge/>
          </w:tcPr>
          <w:p w:rsidR="00D203FF" w:rsidRPr="00194866" w:rsidRDefault="00D203FF" w:rsidP="00D203FF">
            <w:pPr>
              <w:spacing w:after="0" w:line="240" w:lineRule="auto"/>
              <w:jc w:val="both"/>
              <w:rPr>
                <w:rFonts w:ascii="Times New Roman" w:eastAsia="Calibri" w:hAnsi="Times New Roman" w:cs="Times New Roman"/>
                <w:color w:val="000000" w:themeColor="text1"/>
                <w:sz w:val="24"/>
                <w:szCs w:val="24"/>
                <w:lang w:eastAsia="en-US"/>
              </w:rPr>
            </w:pPr>
          </w:p>
        </w:tc>
        <w:tc>
          <w:tcPr>
            <w:tcW w:w="2160" w:type="pct"/>
          </w:tcPr>
          <w:p w:rsidR="00D203FF" w:rsidRPr="00081477" w:rsidRDefault="00D203FF" w:rsidP="00D203FF">
            <w:pPr>
              <w:pStyle w:val="TableParagraph"/>
              <w:tabs>
                <w:tab w:val="clear" w:pos="709"/>
              </w:tabs>
              <w:autoSpaceDE w:val="0"/>
              <w:autoSpaceDN w:val="0"/>
              <w:jc w:val="both"/>
              <w:rPr>
                <w:color w:val="000000" w:themeColor="text1"/>
                <w:sz w:val="24"/>
                <w:szCs w:val="24"/>
              </w:rPr>
            </w:pPr>
            <w:r w:rsidRPr="00081477">
              <w:rPr>
                <w:color w:val="000000" w:themeColor="text1"/>
                <w:sz w:val="24"/>
                <w:szCs w:val="24"/>
              </w:rPr>
              <w:t>виды, назначение упаковочных материалов, способы хранения сырья и продуктов</w:t>
            </w:r>
            <w:r>
              <w:rPr>
                <w:color w:val="000000" w:themeColor="text1"/>
                <w:sz w:val="24"/>
                <w:szCs w:val="24"/>
              </w:rPr>
              <w:t>.</w:t>
            </w:r>
          </w:p>
        </w:tc>
      </w:tr>
      <w:tr w:rsidR="00D203FF" w:rsidRPr="00B8208D" w:rsidTr="00B06419">
        <w:trPr>
          <w:trHeight w:val="316"/>
          <w:jc w:val="center"/>
        </w:trPr>
        <w:tc>
          <w:tcPr>
            <w:tcW w:w="1544" w:type="pct"/>
          </w:tcPr>
          <w:p w:rsidR="00D203FF" w:rsidRPr="00194866" w:rsidRDefault="00D203FF" w:rsidP="00D203FF">
            <w:pPr>
              <w:spacing w:after="0" w:line="240" w:lineRule="auto"/>
              <w:jc w:val="both"/>
              <w:rPr>
                <w:rFonts w:ascii="Times New Roman" w:hAnsi="Times New Roman" w:cs="Times New Roman"/>
                <w:color w:val="000000" w:themeColor="text1"/>
                <w:sz w:val="24"/>
                <w:szCs w:val="24"/>
              </w:rPr>
            </w:pPr>
          </w:p>
        </w:tc>
        <w:tc>
          <w:tcPr>
            <w:tcW w:w="1296" w:type="pct"/>
            <w:vMerge w:val="restart"/>
          </w:tcPr>
          <w:p w:rsidR="00D203FF" w:rsidRPr="00194866" w:rsidRDefault="00D203FF" w:rsidP="00D203FF">
            <w:pPr>
              <w:shd w:val="clear" w:color="auto" w:fill="FFFFFF"/>
              <w:rPr>
                <w:rFonts w:ascii="Times New Roman" w:hAnsi="Times New Roman" w:cs="Times New Roman"/>
                <w:color w:val="000000" w:themeColor="text1"/>
                <w:sz w:val="24"/>
                <w:szCs w:val="24"/>
              </w:rPr>
            </w:pPr>
            <w:r w:rsidRPr="00194866">
              <w:rPr>
                <w:rFonts w:ascii="Times New Roman" w:hAnsi="Times New Roman" w:cs="Times New Roman"/>
                <w:color w:val="000000" w:themeColor="text1"/>
                <w:sz w:val="24"/>
                <w:szCs w:val="24"/>
              </w:rPr>
              <w:t>ПК 6.2. Осуществлять приготовление, творческое оформление и подготовку к реализации изделий из шоколада</w:t>
            </w:r>
          </w:p>
          <w:p w:rsidR="00D203FF" w:rsidRPr="00194866" w:rsidRDefault="00D203FF" w:rsidP="00D203FF">
            <w:pPr>
              <w:spacing w:after="0" w:line="240" w:lineRule="auto"/>
              <w:jc w:val="both"/>
              <w:rPr>
                <w:rFonts w:ascii="Times New Roman" w:eastAsia="Calibri" w:hAnsi="Times New Roman" w:cs="Times New Roman"/>
                <w:color w:val="000000" w:themeColor="text1"/>
                <w:sz w:val="24"/>
                <w:szCs w:val="24"/>
                <w:lang w:eastAsia="en-US"/>
              </w:rPr>
            </w:pPr>
          </w:p>
        </w:tc>
        <w:tc>
          <w:tcPr>
            <w:tcW w:w="2160" w:type="pct"/>
          </w:tcPr>
          <w:p w:rsidR="00D203FF" w:rsidRPr="00081477" w:rsidRDefault="00D203FF" w:rsidP="00D203FF">
            <w:pPr>
              <w:pStyle w:val="TableParagraph"/>
              <w:tabs>
                <w:tab w:val="clear" w:pos="709"/>
              </w:tabs>
              <w:autoSpaceDE w:val="0"/>
              <w:autoSpaceDN w:val="0"/>
              <w:jc w:val="both"/>
              <w:rPr>
                <w:color w:val="000000" w:themeColor="text1"/>
                <w:sz w:val="24"/>
                <w:szCs w:val="24"/>
              </w:rPr>
            </w:pPr>
            <w:r w:rsidRPr="00081477">
              <w:rPr>
                <w:b/>
                <w:iCs/>
                <w:color w:val="000000" w:themeColor="text1"/>
                <w:sz w:val="24"/>
                <w:szCs w:val="24"/>
              </w:rPr>
              <w:t>Навыки</w:t>
            </w:r>
            <w:r>
              <w:rPr>
                <w:b/>
                <w:iCs/>
                <w:color w:val="000000" w:themeColor="text1"/>
                <w:sz w:val="24"/>
                <w:szCs w:val="24"/>
              </w:rPr>
              <w:t>:</w:t>
            </w:r>
          </w:p>
        </w:tc>
      </w:tr>
      <w:tr w:rsidR="00D203FF" w:rsidRPr="00B8208D" w:rsidTr="00B06419">
        <w:trPr>
          <w:trHeight w:val="316"/>
          <w:jc w:val="center"/>
        </w:trPr>
        <w:tc>
          <w:tcPr>
            <w:tcW w:w="1544" w:type="pct"/>
          </w:tcPr>
          <w:p w:rsidR="00D203FF" w:rsidRPr="00194866" w:rsidRDefault="00D203FF" w:rsidP="00D203FF">
            <w:pPr>
              <w:spacing w:after="0" w:line="240" w:lineRule="auto"/>
              <w:jc w:val="both"/>
              <w:rPr>
                <w:rFonts w:ascii="Times New Roman" w:hAnsi="Times New Roman" w:cs="Times New Roman"/>
                <w:color w:val="000000" w:themeColor="text1"/>
                <w:sz w:val="24"/>
                <w:szCs w:val="24"/>
              </w:rPr>
            </w:pPr>
          </w:p>
        </w:tc>
        <w:tc>
          <w:tcPr>
            <w:tcW w:w="1296" w:type="pct"/>
            <w:vMerge/>
          </w:tcPr>
          <w:p w:rsidR="00D203FF" w:rsidRPr="00194866" w:rsidRDefault="00D203FF" w:rsidP="00D203FF">
            <w:pPr>
              <w:shd w:val="clear" w:color="auto" w:fill="FFFFFF"/>
              <w:rPr>
                <w:rFonts w:ascii="Times New Roman" w:hAnsi="Times New Roman" w:cs="Times New Roman"/>
                <w:color w:val="000000" w:themeColor="text1"/>
                <w:sz w:val="24"/>
                <w:szCs w:val="24"/>
              </w:rPr>
            </w:pPr>
          </w:p>
        </w:tc>
        <w:tc>
          <w:tcPr>
            <w:tcW w:w="2160" w:type="pct"/>
          </w:tcPr>
          <w:p w:rsidR="00D203FF" w:rsidRPr="00081477" w:rsidRDefault="00D203FF" w:rsidP="00D203FF">
            <w:pPr>
              <w:pStyle w:val="TableParagraph"/>
              <w:tabs>
                <w:tab w:val="clear" w:pos="709"/>
              </w:tabs>
              <w:autoSpaceDE w:val="0"/>
              <w:autoSpaceDN w:val="0"/>
              <w:jc w:val="both"/>
              <w:rPr>
                <w:b/>
                <w:iCs/>
                <w:color w:val="000000" w:themeColor="text1"/>
                <w:sz w:val="24"/>
                <w:szCs w:val="24"/>
              </w:rPr>
            </w:pPr>
            <w:r w:rsidRPr="00081477">
              <w:rPr>
                <w:color w:val="000000" w:themeColor="text1"/>
                <w:sz w:val="24"/>
                <w:szCs w:val="24"/>
              </w:rPr>
              <w:t>создавать конфеты различными способами вне зависимости от размера и характера начинки;</w:t>
            </w:r>
          </w:p>
        </w:tc>
      </w:tr>
      <w:tr w:rsidR="00D203FF" w:rsidRPr="00B8208D" w:rsidTr="00B06419">
        <w:trPr>
          <w:trHeight w:val="316"/>
          <w:jc w:val="center"/>
        </w:trPr>
        <w:tc>
          <w:tcPr>
            <w:tcW w:w="1544" w:type="pct"/>
          </w:tcPr>
          <w:p w:rsidR="00D203FF" w:rsidRPr="00194866" w:rsidRDefault="00D203FF" w:rsidP="00D203FF">
            <w:pPr>
              <w:spacing w:after="0" w:line="240" w:lineRule="auto"/>
              <w:jc w:val="both"/>
              <w:rPr>
                <w:rFonts w:ascii="Times New Roman" w:hAnsi="Times New Roman" w:cs="Times New Roman"/>
                <w:color w:val="000000" w:themeColor="text1"/>
                <w:sz w:val="24"/>
                <w:szCs w:val="24"/>
              </w:rPr>
            </w:pPr>
          </w:p>
        </w:tc>
        <w:tc>
          <w:tcPr>
            <w:tcW w:w="1296" w:type="pct"/>
            <w:vMerge/>
          </w:tcPr>
          <w:p w:rsidR="00D203FF" w:rsidRPr="00194866" w:rsidRDefault="00D203FF" w:rsidP="00D203FF">
            <w:pPr>
              <w:shd w:val="clear" w:color="auto" w:fill="FFFFFF"/>
              <w:rPr>
                <w:rFonts w:ascii="Times New Roman" w:hAnsi="Times New Roman" w:cs="Times New Roman"/>
                <w:color w:val="000000" w:themeColor="text1"/>
                <w:sz w:val="24"/>
                <w:szCs w:val="24"/>
              </w:rPr>
            </w:pPr>
          </w:p>
        </w:tc>
        <w:tc>
          <w:tcPr>
            <w:tcW w:w="2160" w:type="pct"/>
          </w:tcPr>
          <w:p w:rsidR="00D203FF" w:rsidRPr="00081477" w:rsidRDefault="00D203FF" w:rsidP="00D203FF">
            <w:pPr>
              <w:pStyle w:val="TableParagraph"/>
              <w:tabs>
                <w:tab w:val="clear" w:pos="709"/>
              </w:tabs>
              <w:autoSpaceDE w:val="0"/>
              <w:autoSpaceDN w:val="0"/>
              <w:jc w:val="both"/>
              <w:rPr>
                <w:color w:val="000000" w:themeColor="text1"/>
                <w:sz w:val="24"/>
                <w:szCs w:val="24"/>
              </w:rPr>
            </w:pPr>
            <w:r w:rsidRPr="00081477">
              <w:rPr>
                <w:color w:val="000000" w:themeColor="text1"/>
                <w:sz w:val="24"/>
                <w:szCs w:val="24"/>
              </w:rPr>
              <w:t>приготовление изделий и скульптур из шоколада разнообразного ассортимента;</w:t>
            </w:r>
          </w:p>
        </w:tc>
      </w:tr>
      <w:tr w:rsidR="00D203FF" w:rsidRPr="00B8208D" w:rsidTr="00B06419">
        <w:trPr>
          <w:trHeight w:val="316"/>
          <w:jc w:val="center"/>
        </w:trPr>
        <w:tc>
          <w:tcPr>
            <w:tcW w:w="1544" w:type="pct"/>
          </w:tcPr>
          <w:p w:rsidR="00D203FF" w:rsidRPr="00194866" w:rsidRDefault="00D203FF" w:rsidP="00D203FF">
            <w:pPr>
              <w:spacing w:after="0" w:line="240" w:lineRule="auto"/>
              <w:jc w:val="both"/>
              <w:rPr>
                <w:rFonts w:ascii="Times New Roman" w:hAnsi="Times New Roman" w:cs="Times New Roman"/>
                <w:color w:val="000000" w:themeColor="text1"/>
                <w:sz w:val="24"/>
                <w:szCs w:val="24"/>
              </w:rPr>
            </w:pPr>
          </w:p>
        </w:tc>
        <w:tc>
          <w:tcPr>
            <w:tcW w:w="1296" w:type="pct"/>
            <w:vMerge/>
          </w:tcPr>
          <w:p w:rsidR="00D203FF" w:rsidRPr="00194866" w:rsidRDefault="00D203FF" w:rsidP="00D203FF">
            <w:pPr>
              <w:shd w:val="clear" w:color="auto" w:fill="FFFFFF"/>
              <w:rPr>
                <w:rFonts w:ascii="Times New Roman" w:hAnsi="Times New Roman" w:cs="Times New Roman"/>
                <w:color w:val="000000" w:themeColor="text1"/>
                <w:sz w:val="24"/>
                <w:szCs w:val="24"/>
              </w:rPr>
            </w:pPr>
          </w:p>
        </w:tc>
        <w:tc>
          <w:tcPr>
            <w:tcW w:w="2160" w:type="pct"/>
          </w:tcPr>
          <w:p w:rsidR="00D203FF" w:rsidRPr="00081477" w:rsidRDefault="00D203FF" w:rsidP="00D203FF">
            <w:pPr>
              <w:pStyle w:val="TableParagraph"/>
              <w:tabs>
                <w:tab w:val="clear" w:pos="709"/>
              </w:tabs>
              <w:autoSpaceDE w:val="0"/>
              <w:autoSpaceDN w:val="0"/>
              <w:jc w:val="both"/>
              <w:rPr>
                <w:color w:val="000000" w:themeColor="text1"/>
                <w:sz w:val="24"/>
                <w:szCs w:val="24"/>
              </w:rPr>
            </w:pPr>
            <w:r w:rsidRPr="00081477">
              <w:rPr>
                <w:color w:val="000000" w:themeColor="text1"/>
                <w:sz w:val="24"/>
                <w:szCs w:val="24"/>
              </w:rPr>
              <w:t>хранение, отпуск изделий и скульптур из шоколада.</w:t>
            </w:r>
          </w:p>
        </w:tc>
      </w:tr>
      <w:tr w:rsidR="00D203FF" w:rsidRPr="00B8208D" w:rsidTr="00B06419">
        <w:trPr>
          <w:trHeight w:val="316"/>
          <w:jc w:val="center"/>
        </w:trPr>
        <w:tc>
          <w:tcPr>
            <w:tcW w:w="1544" w:type="pct"/>
          </w:tcPr>
          <w:p w:rsidR="00D203FF" w:rsidRPr="00194866" w:rsidRDefault="00D203FF" w:rsidP="00D203FF">
            <w:pPr>
              <w:spacing w:after="0" w:line="240" w:lineRule="auto"/>
              <w:jc w:val="both"/>
              <w:rPr>
                <w:rFonts w:ascii="Times New Roman" w:hAnsi="Times New Roman" w:cs="Times New Roman"/>
                <w:color w:val="000000" w:themeColor="text1"/>
                <w:sz w:val="24"/>
                <w:szCs w:val="24"/>
              </w:rPr>
            </w:pPr>
          </w:p>
        </w:tc>
        <w:tc>
          <w:tcPr>
            <w:tcW w:w="1296" w:type="pct"/>
            <w:vMerge/>
          </w:tcPr>
          <w:p w:rsidR="00D203FF" w:rsidRPr="00194866" w:rsidRDefault="00D203FF" w:rsidP="00D203FF">
            <w:pPr>
              <w:shd w:val="clear" w:color="auto" w:fill="FFFFFF"/>
              <w:rPr>
                <w:rFonts w:ascii="Times New Roman" w:hAnsi="Times New Roman" w:cs="Times New Roman"/>
                <w:color w:val="000000" w:themeColor="text1"/>
                <w:sz w:val="24"/>
                <w:szCs w:val="24"/>
              </w:rPr>
            </w:pPr>
          </w:p>
        </w:tc>
        <w:tc>
          <w:tcPr>
            <w:tcW w:w="2160" w:type="pct"/>
          </w:tcPr>
          <w:p w:rsidR="00D203FF" w:rsidRPr="00081477" w:rsidRDefault="00D203FF" w:rsidP="00D203FF">
            <w:pPr>
              <w:pStyle w:val="TableParagraph"/>
              <w:tabs>
                <w:tab w:val="clear" w:pos="709"/>
              </w:tabs>
              <w:autoSpaceDE w:val="0"/>
              <w:autoSpaceDN w:val="0"/>
              <w:jc w:val="both"/>
              <w:rPr>
                <w:color w:val="000000" w:themeColor="text1"/>
                <w:sz w:val="24"/>
                <w:szCs w:val="24"/>
              </w:rPr>
            </w:pPr>
            <w:r w:rsidRPr="00081477">
              <w:rPr>
                <w:b/>
                <w:iCs/>
                <w:color w:val="000000" w:themeColor="text1"/>
                <w:sz w:val="24"/>
                <w:szCs w:val="24"/>
              </w:rPr>
              <w:t>Умения:</w:t>
            </w:r>
          </w:p>
        </w:tc>
      </w:tr>
      <w:tr w:rsidR="00D203FF" w:rsidRPr="00B8208D" w:rsidTr="00B06419">
        <w:trPr>
          <w:trHeight w:val="316"/>
          <w:jc w:val="center"/>
        </w:trPr>
        <w:tc>
          <w:tcPr>
            <w:tcW w:w="1544" w:type="pct"/>
          </w:tcPr>
          <w:p w:rsidR="00D203FF" w:rsidRPr="00194866" w:rsidRDefault="00D203FF" w:rsidP="00D203FF">
            <w:pPr>
              <w:spacing w:after="0" w:line="240" w:lineRule="auto"/>
              <w:jc w:val="both"/>
              <w:rPr>
                <w:rFonts w:ascii="Times New Roman" w:hAnsi="Times New Roman" w:cs="Times New Roman"/>
                <w:color w:val="000000" w:themeColor="text1"/>
                <w:sz w:val="24"/>
                <w:szCs w:val="24"/>
              </w:rPr>
            </w:pPr>
          </w:p>
        </w:tc>
        <w:tc>
          <w:tcPr>
            <w:tcW w:w="1296" w:type="pct"/>
            <w:vMerge/>
          </w:tcPr>
          <w:p w:rsidR="00D203FF" w:rsidRPr="00194866" w:rsidRDefault="00D203FF" w:rsidP="00D203FF">
            <w:pPr>
              <w:shd w:val="clear" w:color="auto" w:fill="FFFFFF"/>
              <w:rPr>
                <w:rFonts w:ascii="Times New Roman" w:hAnsi="Times New Roman" w:cs="Times New Roman"/>
                <w:color w:val="000000" w:themeColor="text1"/>
                <w:sz w:val="24"/>
                <w:szCs w:val="24"/>
              </w:rPr>
            </w:pPr>
          </w:p>
        </w:tc>
        <w:tc>
          <w:tcPr>
            <w:tcW w:w="2160" w:type="pct"/>
          </w:tcPr>
          <w:p w:rsidR="00D203FF" w:rsidRPr="00081477" w:rsidRDefault="00D203FF" w:rsidP="00D203FF">
            <w:pPr>
              <w:pStyle w:val="TableParagraph"/>
              <w:tabs>
                <w:tab w:val="clear" w:pos="709"/>
              </w:tabs>
              <w:autoSpaceDE w:val="0"/>
              <w:autoSpaceDN w:val="0"/>
              <w:jc w:val="both"/>
              <w:rPr>
                <w:b/>
                <w:iCs/>
                <w:color w:val="000000" w:themeColor="text1"/>
                <w:sz w:val="24"/>
                <w:szCs w:val="24"/>
              </w:rPr>
            </w:pPr>
            <w:r w:rsidRPr="00081477">
              <w:rPr>
                <w:color w:val="000000" w:themeColor="text1"/>
                <w:sz w:val="24"/>
                <w:szCs w:val="24"/>
              </w:rPr>
              <w:t>изготавливать шоколадные фигурки для обслуживания и продажи;</w:t>
            </w:r>
          </w:p>
        </w:tc>
      </w:tr>
      <w:tr w:rsidR="00D203FF" w:rsidRPr="00B8208D" w:rsidTr="00B06419">
        <w:trPr>
          <w:trHeight w:val="316"/>
          <w:jc w:val="center"/>
        </w:trPr>
        <w:tc>
          <w:tcPr>
            <w:tcW w:w="1544" w:type="pct"/>
          </w:tcPr>
          <w:p w:rsidR="00D203FF" w:rsidRPr="00194866" w:rsidRDefault="00D203FF" w:rsidP="00D203FF">
            <w:pPr>
              <w:spacing w:after="0" w:line="240" w:lineRule="auto"/>
              <w:jc w:val="both"/>
              <w:rPr>
                <w:rFonts w:ascii="Times New Roman" w:hAnsi="Times New Roman" w:cs="Times New Roman"/>
                <w:color w:val="000000" w:themeColor="text1"/>
                <w:sz w:val="24"/>
                <w:szCs w:val="24"/>
              </w:rPr>
            </w:pPr>
          </w:p>
        </w:tc>
        <w:tc>
          <w:tcPr>
            <w:tcW w:w="1296" w:type="pct"/>
            <w:vMerge/>
          </w:tcPr>
          <w:p w:rsidR="00D203FF" w:rsidRPr="00194866" w:rsidRDefault="00D203FF" w:rsidP="00D203FF">
            <w:pPr>
              <w:shd w:val="clear" w:color="auto" w:fill="FFFFFF"/>
              <w:rPr>
                <w:rFonts w:ascii="Times New Roman" w:hAnsi="Times New Roman" w:cs="Times New Roman"/>
                <w:color w:val="000000" w:themeColor="text1"/>
                <w:sz w:val="24"/>
                <w:szCs w:val="24"/>
              </w:rPr>
            </w:pPr>
          </w:p>
        </w:tc>
        <w:tc>
          <w:tcPr>
            <w:tcW w:w="2160" w:type="pct"/>
          </w:tcPr>
          <w:p w:rsidR="00D203FF" w:rsidRPr="00081477" w:rsidRDefault="00D203FF" w:rsidP="00D203FF">
            <w:pPr>
              <w:pStyle w:val="TableParagraph"/>
              <w:tabs>
                <w:tab w:val="clear" w:pos="709"/>
              </w:tabs>
              <w:autoSpaceDE w:val="0"/>
              <w:autoSpaceDN w:val="0"/>
              <w:jc w:val="both"/>
              <w:rPr>
                <w:color w:val="000000" w:themeColor="text1"/>
                <w:sz w:val="24"/>
                <w:szCs w:val="24"/>
              </w:rPr>
            </w:pPr>
            <w:r w:rsidRPr="00081477">
              <w:rPr>
                <w:color w:val="000000" w:themeColor="text1"/>
                <w:sz w:val="24"/>
                <w:szCs w:val="24"/>
              </w:rPr>
              <w:t>производить конфеты нужного веса и размера;</w:t>
            </w:r>
          </w:p>
        </w:tc>
      </w:tr>
      <w:tr w:rsidR="00D203FF" w:rsidRPr="00B8208D" w:rsidTr="00B06419">
        <w:trPr>
          <w:trHeight w:val="316"/>
          <w:jc w:val="center"/>
        </w:trPr>
        <w:tc>
          <w:tcPr>
            <w:tcW w:w="1544" w:type="pct"/>
          </w:tcPr>
          <w:p w:rsidR="00D203FF" w:rsidRPr="00194866" w:rsidRDefault="00D203FF" w:rsidP="00D203FF">
            <w:pPr>
              <w:spacing w:after="0" w:line="240" w:lineRule="auto"/>
              <w:jc w:val="both"/>
              <w:rPr>
                <w:rFonts w:ascii="Times New Roman" w:hAnsi="Times New Roman" w:cs="Times New Roman"/>
                <w:color w:val="000000" w:themeColor="text1"/>
                <w:sz w:val="24"/>
                <w:szCs w:val="24"/>
              </w:rPr>
            </w:pPr>
          </w:p>
        </w:tc>
        <w:tc>
          <w:tcPr>
            <w:tcW w:w="1296" w:type="pct"/>
            <w:vMerge/>
          </w:tcPr>
          <w:p w:rsidR="00D203FF" w:rsidRPr="00194866" w:rsidRDefault="00D203FF" w:rsidP="00D203FF">
            <w:pPr>
              <w:shd w:val="clear" w:color="auto" w:fill="FFFFFF"/>
              <w:rPr>
                <w:rFonts w:ascii="Times New Roman" w:hAnsi="Times New Roman" w:cs="Times New Roman"/>
                <w:color w:val="000000" w:themeColor="text1"/>
                <w:sz w:val="24"/>
                <w:szCs w:val="24"/>
              </w:rPr>
            </w:pPr>
          </w:p>
        </w:tc>
        <w:tc>
          <w:tcPr>
            <w:tcW w:w="2160" w:type="pct"/>
          </w:tcPr>
          <w:p w:rsidR="00D203FF" w:rsidRPr="00081477" w:rsidRDefault="00D203FF" w:rsidP="00D203FF">
            <w:pPr>
              <w:pStyle w:val="TableParagraph"/>
              <w:tabs>
                <w:tab w:val="clear" w:pos="709"/>
              </w:tabs>
              <w:autoSpaceDE w:val="0"/>
              <w:autoSpaceDN w:val="0"/>
              <w:jc w:val="both"/>
              <w:rPr>
                <w:color w:val="000000" w:themeColor="text1"/>
                <w:sz w:val="24"/>
                <w:szCs w:val="24"/>
              </w:rPr>
            </w:pPr>
            <w:r w:rsidRPr="00081477">
              <w:rPr>
                <w:color w:val="000000" w:themeColor="text1"/>
                <w:sz w:val="24"/>
                <w:szCs w:val="24"/>
              </w:rPr>
              <w:t>изготавливать шоколадные изделия, используя такие техники как литье, формовка, моделирование и т.д.;</w:t>
            </w:r>
          </w:p>
        </w:tc>
      </w:tr>
      <w:tr w:rsidR="00D203FF" w:rsidRPr="00B8208D" w:rsidTr="00B06419">
        <w:trPr>
          <w:trHeight w:val="316"/>
          <w:jc w:val="center"/>
        </w:trPr>
        <w:tc>
          <w:tcPr>
            <w:tcW w:w="1544" w:type="pct"/>
          </w:tcPr>
          <w:p w:rsidR="00D203FF" w:rsidRPr="00194866" w:rsidRDefault="00D203FF" w:rsidP="00D203FF">
            <w:pPr>
              <w:spacing w:after="0" w:line="240" w:lineRule="auto"/>
              <w:jc w:val="both"/>
              <w:rPr>
                <w:rFonts w:ascii="Times New Roman" w:hAnsi="Times New Roman" w:cs="Times New Roman"/>
                <w:color w:val="000000" w:themeColor="text1"/>
                <w:sz w:val="24"/>
                <w:szCs w:val="24"/>
              </w:rPr>
            </w:pPr>
          </w:p>
        </w:tc>
        <w:tc>
          <w:tcPr>
            <w:tcW w:w="1296" w:type="pct"/>
            <w:vMerge/>
          </w:tcPr>
          <w:p w:rsidR="00D203FF" w:rsidRPr="00194866" w:rsidRDefault="00D203FF" w:rsidP="00D203FF">
            <w:pPr>
              <w:shd w:val="clear" w:color="auto" w:fill="FFFFFF"/>
              <w:rPr>
                <w:rFonts w:ascii="Times New Roman" w:hAnsi="Times New Roman" w:cs="Times New Roman"/>
                <w:color w:val="000000" w:themeColor="text1"/>
                <w:sz w:val="24"/>
                <w:szCs w:val="24"/>
              </w:rPr>
            </w:pPr>
          </w:p>
        </w:tc>
        <w:tc>
          <w:tcPr>
            <w:tcW w:w="2160" w:type="pct"/>
          </w:tcPr>
          <w:p w:rsidR="00D203FF" w:rsidRPr="00081477" w:rsidRDefault="00D203FF" w:rsidP="00D203FF">
            <w:pPr>
              <w:pStyle w:val="TableParagraph"/>
              <w:tabs>
                <w:tab w:val="clear" w:pos="709"/>
              </w:tabs>
              <w:autoSpaceDE w:val="0"/>
              <w:autoSpaceDN w:val="0"/>
              <w:jc w:val="both"/>
              <w:rPr>
                <w:color w:val="000000" w:themeColor="text1"/>
                <w:sz w:val="24"/>
                <w:szCs w:val="24"/>
              </w:rPr>
            </w:pPr>
            <w:r w:rsidRPr="00081477">
              <w:rPr>
                <w:color w:val="000000" w:themeColor="text1"/>
                <w:sz w:val="24"/>
                <w:szCs w:val="24"/>
              </w:rPr>
              <w:t>использовать красители при работе с шоколадом;</w:t>
            </w:r>
          </w:p>
        </w:tc>
      </w:tr>
      <w:tr w:rsidR="00D203FF" w:rsidRPr="00B8208D" w:rsidTr="00B06419">
        <w:trPr>
          <w:trHeight w:val="316"/>
          <w:jc w:val="center"/>
        </w:trPr>
        <w:tc>
          <w:tcPr>
            <w:tcW w:w="1544" w:type="pct"/>
          </w:tcPr>
          <w:p w:rsidR="00D203FF" w:rsidRPr="00194866" w:rsidRDefault="00D203FF" w:rsidP="00D203FF">
            <w:pPr>
              <w:spacing w:after="0" w:line="240" w:lineRule="auto"/>
              <w:jc w:val="both"/>
              <w:rPr>
                <w:rFonts w:ascii="Times New Roman" w:hAnsi="Times New Roman" w:cs="Times New Roman"/>
                <w:color w:val="000000" w:themeColor="text1"/>
                <w:sz w:val="24"/>
                <w:szCs w:val="24"/>
              </w:rPr>
            </w:pPr>
          </w:p>
        </w:tc>
        <w:tc>
          <w:tcPr>
            <w:tcW w:w="1296" w:type="pct"/>
            <w:vMerge/>
          </w:tcPr>
          <w:p w:rsidR="00D203FF" w:rsidRPr="00194866" w:rsidRDefault="00D203FF" w:rsidP="00D203FF">
            <w:pPr>
              <w:shd w:val="clear" w:color="auto" w:fill="FFFFFF"/>
              <w:rPr>
                <w:rFonts w:ascii="Times New Roman" w:hAnsi="Times New Roman" w:cs="Times New Roman"/>
                <w:color w:val="000000" w:themeColor="text1"/>
                <w:sz w:val="24"/>
                <w:szCs w:val="24"/>
              </w:rPr>
            </w:pPr>
          </w:p>
        </w:tc>
        <w:tc>
          <w:tcPr>
            <w:tcW w:w="2160" w:type="pct"/>
          </w:tcPr>
          <w:p w:rsidR="00D203FF" w:rsidRPr="00081477" w:rsidRDefault="00D203FF" w:rsidP="00D203FF">
            <w:pPr>
              <w:pStyle w:val="TableParagraph"/>
              <w:tabs>
                <w:tab w:val="clear" w:pos="709"/>
              </w:tabs>
              <w:autoSpaceDE w:val="0"/>
              <w:autoSpaceDN w:val="0"/>
              <w:jc w:val="both"/>
              <w:rPr>
                <w:color w:val="000000" w:themeColor="text1"/>
                <w:sz w:val="24"/>
                <w:szCs w:val="24"/>
              </w:rPr>
            </w:pPr>
            <w:r w:rsidRPr="00081477">
              <w:rPr>
                <w:color w:val="000000" w:themeColor="text1"/>
                <w:sz w:val="24"/>
                <w:szCs w:val="24"/>
              </w:rPr>
              <w:t>окрашивать модели, используя разнообразные техники, в том числе аэрографию, окрашивание, обжиг;</w:t>
            </w:r>
          </w:p>
        </w:tc>
      </w:tr>
      <w:tr w:rsidR="00D203FF" w:rsidRPr="00B8208D" w:rsidTr="00B06419">
        <w:trPr>
          <w:trHeight w:val="316"/>
          <w:jc w:val="center"/>
        </w:trPr>
        <w:tc>
          <w:tcPr>
            <w:tcW w:w="1544" w:type="pct"/>
          </w:tcPr>
          <w:p w:rsidR="00D203FF" w:rsidRPr="00194866" w:rsidRDefault="00D203FF" w:rsidP="00D203FF">
            <w:pPr>
              <w:spacing w:after="0" w:line="240" w:lineRule="auto"/>
              <w:jc w:val="both"/>
              <w:rPr>
                <w:rFonts w:ascii="Times New Roman" w:hAnsi="Times New Roman" w:cs="Times New Roman"/>
                <w:color w:val="000000" w:themeColor="text1"/>
                <w:sz w:val="24"/>
                <w:szCs w:val="24"/>
              </w:rPr>
            </w:pPr>
          </w:p>
        </w:tc>
        <w:tc>
          <w:tcPr>
            <w:tcW w:w="1296" w:type="pct"/>
            <w:vMerge/>
          </w:tcPr>
          <w:p w:rsidR="00D203FF" w:rsidRPr="00194866" w:rsidRDefault="00D203FF" w:rsidP="00D203FF">
            <w:pPr>
              <w:shd w:val="clear" w:color="auto" w:fill="FFFFFF"/>
              <w:rPr>
                <w:rFonts w:ascii="Times New Roman" w:hAnsi="Times New Roman" w:cs="Times New Roman"/>
                <w:color w:val="000000" w:themeColor="text1"/>
                <w:sz w:val="24"/>
                <w:szCs w:val="24"/>
              </w:rPr>
            </w:pPr>
          </w:p>
        </w:tc>
        <w:tc>
          <w:tcPr>
            <w:tcW w:w="2160" w:type="pct"/>
          </w:tcPr>
          <w:p w:rsidR="00D203FF" w:rsidRPr="00081477" w:rsidRDefault="00D203FF" w:rsidP="00D203FF">
            <w:pPr>
              <w:pStyle w:val="TableParagraph"/>
              <w:tabs>
                <w:tab w:val="clear" w:pos="709"/>
              </w:tabs>
              <w:autoSpaceDE w:val="0"/>
              <w:autoSpaceDN w:val="0"/>
              <w:jc w:val="both"/>
              <w:rPr>
                <w:color w:val="000000" w:themeColor="text1"/>
                <w:sz w:val="24"/>
                <w:szCs w:val="24"/>
              </w:rPr>
            </w:pPr>
            <w:r w:rsidRPr="00081477">
              <w:rPr>
                <w:color w:val="000000" w:themeColor="text1"/>
                <w:sz w:val="24"/>
                <w:szCs w:val="24"/>
              </w:rPr>
              <w:t>презентовать шоколадные изделия</w:t>
            </w:r>
            <w:proofErr w:type="gramStart"/>
            <w:r w:rsidRPr="00081477">
              <w:rPr>
                <w:color w:val="000000" w:themeColor="text1"/>
                <w:sz w:val="24"/>
                <w:szCs w:val="24"/>
              </w:rPr>
              <w:t>;.</w:t>
            </w:r>
            <w:proofErr w:type="gramEnd"/>
          </w:p>
        </w:tc>
      </w:tr>
      <w:tr w:rsidR="00D203FF" w:rsidRPr="00B8208D" w:rsidTr="00B06419">
        <w:trPr>
          <w:trHeight w:val="316"/>
          <w:jc w:val="center"/>
        </w:trPr>
        <w:tc>
          <w:tcPr>
            <w:tcW w:w="1544" w:type="pct"/>
          </w:tcPr>
          <w:p w:rsidR="00D203FF" w:rsidRPr="00194866" w:rsidRDefault="00D203FF" w:rsidP="00D203FF">
            <w:pPr>
              <w:spacing w:after="0" w:line="240" w:lineRule="auto"/>
              <w:jc w:val="both"/>
              <w:rPr>
                <w:rFonts w:ascii="Times New Roman" w:hAnsi="Times New Roman" w:cs="Times New Roman"/>
                <w:color w:val="000000" w:themeColor="text1"/>
                <w:sz w:val="24"/>
                <w:szCs w:val="24"/>
              </w:rPr>
            </w:pPr>
          </w:p>
        </w:tc>
        <w:tc>
          <w:tcPr>
            <w:tcW w:w="1296" w:type="pct"/>
            <w:vMerge/>
          </w:tcPr>
          <w:p w:rsidR="00D203FF" w:rsidRPr="00194866" w:rsidRDefault="00D203FF" w:rsidP="00D203FF">
            <w:pPr>
              <w:shd w:val="clear" w:color="auto" w:fill="FFFFFF"/>
              <w:rPr>
                <w:rFonts w:ascii="Times New Roman" w:hAnsi="Times New Roman" w:cs="Times New Roman"/>
                <w:color w:val="000000" w:themeColor="text1"/>
                <w:sz w:val="24"/>
                <w:szCs w:val="24"/>
              </w:rPr>
            </w:pPr>
          </w:p>
        </w:tc>
        <w:tc>
          <w:tcPr>
            <w:tcW w:w="2160" w:type="pct"/>
          </w:tcPr>
          <w:p w:rsidR="00D203FF" w:rsidRPr="00081477" w:rsidRDefault="00D203FF" w:rsidP="00D203FF">
            <w:pPr>
              <w:pStyle w:val="TableParagraph"/>
              <w:tabs>
                <w:tab w:val="clear" w:pos="709"/>
              </w:tabs>
              <w:autoSpaceDE w:val="0"/>
              <w:autoSpaceDN w:val="0"/>
              <w:jc w:val="both"/>
              <w:rPr>
                <w:color w:val="000000" w:themeColor="text1"/>
                <w:sz w:val="24"/>
                <w:szCs w:val="24"/>
              </w:rPr>
            </w:pPr>
            <w:r w:rsidRPr="00081477">
              <w:rPr>
                <w:b/>
                <w:iCs/>
                <w:color w:val="000000" w:themeColor="text1"/>
                <w:sz w:val="24"/>
                <w:szCs w:val="24"/>
              </w:rPr>
              <w:t>Знания:</w:t>
            </w:r>
          </w:p>
        </w:tc>
      </w:tr>
      <w:tr w:rsidR="00D203FF" w:rsidRPr="00B8208D" w:rsidTr="00B06419">
        <w:trPr>
          <w:trHeight w:val="316"/>
          <w:jc w:val="center"/>
        </w:trPr>
        <w:tc>
          <w:tcPr>
            <w:tcW w:w="1544" w:type="pct"/>
          </w:tcPr>
          <w:p w:rsidR="00D203FF" w:rsidRPr="00194866" w:rsidRDefault="00D203FF" w:rsidP="00D203FF">
            <w:pPr>
              <w:spacing w:after="0" w:line="240" w:lineRule="auto"/>
              <w:jc w:val="both"/>
              <w:rPr>
                <w:rFonts w:ascii="Times New Roman" w:hAnsi="Times New Roman" w:cs="Times New Roman"/>
                <w:color w:val="000000" w:themeColor="text1"/>
                <w:sz w:val="24"/>
                <w:szCs w:val="24"/>
              </w:rPr>
            </w:pPr>
          </w:p>
        </w:tc>
        <w:tc>
          <w:tcPr>
            <w:tcW w:w="1296" w:type="pct"/>
            <w:vMerge/>
          </w:tcPr>
          <w:p w:rsidR="00D203FF" w:rsidRPr="00194866" w:rsidRDefault="00D203FF" w:rsidP="00D203FF">
            <w:pPr>
              <w:shd w:val="clear" w:color="auto" w:fill="FFFFFF"/>
              <w:rPr>
                <w:rFonts w:ascii="Times New Roman" w:hAnsi="Times New Roman" w:cs="Times New Roman"/>
                <w:color w:val="000000" w:themeColor="text1"/>
                <w:sz w:val="24"/>
                <w:szCs w:val="24"/>
              </w:rPr>
            </w:pPr>
          </w:p>
        </w:tc>
        <w:tc>
          <w:tcPr>
            <w:tcW w:w="2160" w:type="pct"/>
          </w:tcPr>
          <w:p w:rsidR="00D203FF" w:rsidRPr="00081477" w:rsidRDefault="00D203FF" w:rsidP="00D203FF">
            <w:pPr>
              <w:pStyle w:val="TableParagraph"/>
              <w:tabs>
                <w:tab w:val="clear" w:pos="709"/>
              </w:tabs>
              <w:autoSpaceDE w:val="0"/>
              <w:autoSpaceDN w:val="0"/>
              <w:jc w:val="both"/>
              <w:rPr>
                <w:b/>
                <w:iCs/>
                <w:color w:val="000000" w:themeColor="text1"/>
                <w:sz w:val="24"/>
                <w:szCs w:val="24"/>
              </w:rPr>
            </w:pPr>
            <w:r w:rsidRPr="00081477">
              <w:rPr>
                <w:color w:val="000000" w:themeColor="text1"/>
                <w:sz w:val="24"/>
                <w:szCs w:val="24"/>
              </w:rPr>
              <w:t>ассортимент шоколада и кондитерских изделий;</w:t>
            </w:r>
          </w:p>
        </w:tc>
      </w:tr>
      <w:tr w:rsidR="00D203FF" w:rsidRPr="00B8208D" w:rsidTr="00B06419">
        <w:trPr>
          <w:trHeight w:val="316"/>
          <w:jc w:val="center"/>
        </w:trPr>
        <w:tc>
          <w:tcPr>
            <w:tcW w:w="1544" w:type="pct"/>
          </w:tcPr>
          <w:p w:rsidR="00D203FF" w:rsidRPr="00194866" w:rsidRDefault="00D203FF" w:rsidP="00D203FF">
            <w:pPr>
              <w:spacing w:after="0" w:line="240" w:lineRule="auto"/>
              <w:jc w:val="both"/>
              <w:rPr>
                <w:rFonts w:ascii="Times New Roman" w:hAnsi="Times New Roman" w:cs="Times New Roman"/>
                <w:color w:val="000000" w:themeColor="text1"/>
                <w:sz w:val="24"/>
                <w:szCs w:val="24"/>
              </w:rPr>
            </w:pPr>
          </w:p>
        </w:tc>
        <w:tc>
          <w:tcPr>
            <w:tcW w:w="1296" w:type="pct"/>
            <w:vMerge/>
          </w:tcPr>
          <w:p w:rsidR="00D203FF" w:rsidRPr="00194866" w:rsidRDefault="00D203FF" w:rsidP="00D203FF">
            <w:pPr>
              <w:shd w:val="clear" w:color="auto" w:fill="FFFFFF"/>
              <w:rPr>
                <w:rFonts w:ascii="Times New Roman" w:hAnsi="Times New Roman" w:cs="Times New Roman"/>
                <w:color w:val="000000" w:themeColor="text1"/>
                <w:sz w:val="24"/>
                <w:szCs w:val="24"/>
              </w:rPr>
            </w:pPr>
          </w:p>
        </w:tc>
        <w:tc>
          <w:tcPr>
            <w:tcW w:w="2160" w:type="pct"/>
          </w:tcPr>
          <w:p w:rsidR="00D203FF" w:rsidRPr="00081477" w:rsidRDefault="00D203FF" w:rsidP="00D203FF">
            <w:pPr>
              <w:pStyle w:val="TableParagraph"/>
              <w:tabs>
                <w:tab w:val="clear" w:pos="709"/>
              </w:tabs>
              <w:autoSpaceDE w:val="0"/>
              <w:autoSpaceDN w:val="0"/>
              <w:jc w:val="both"/>
              <w:rPr>
                <w:color w:val="000000" w:themeColor="text1"/>
                <w:sz w:val="24"/>
                <w:szCs w:val="24"/>
              </w:rPr>
            </w:pPr>
            <w:r w:rsidRPr="00081477">
              <w:rPr>
                <w:color w:val="000000" w:themeColor="text1"/>
                <w:sz w:val="24"/>
                <w:szCs w:val="24"/>
              </w:rPr>
              <w:t>воздействие нагревания, охлаждения и манипулирования с шоколадом;</w:t>
            </w:r>
          </w:p>
        </w:tc>
      </w:tr>
      <w:tr w:rsidR="00D203FF" w:rsidRPr="00B8208D" w:rsidTr="00B06419">
        <w:trPr>
          <w:trHeight w:val="316"/>
          <w:jc w:val="center"/>
        </w:trPr>
        <w:tc>
          <w:tcPr>
            <w:tcW w:w="1544" w:type="pct"/>
          </w:tcPr>
          <w:p w:rsidR="00D203FF" w:rsidRPr="00194866" w:rsidRDefault="00D203FF" w:rsidP="00D203FF">
            <w:pPr>
              <w:spacing w:after="0" w:line="240" w:lineRule="auto"/>
              <w:jc w:val="both"/>
              <w:rPr>
                <w:rFonts w:ascii="Times New Roman" w:hAnsi="Times New Roman" w:cs="Times New Roman"/>
                <w:color w:val="000000" w:themeColor="text1"/>
                <w:sz w:val="24"/>
                <w:szCs w:val="24"/>
              </w:rPr>
            </w:pPr>
          </w:p>
        </w:tc>
        <w:tc>
          <w:tcPr>
            <w:tcW w:w="1296" w:type="pct"/>
            <w:vMerge/>
          </w:tcPr>
          <w:p w:rsidR="00D203FF" w:rsidRPr="00194866" w:rsidRDefault="00D203FF" w:rsidP="00D203FF">
            <w:pPr>
              <w:shd w:val="clear" w:color="auto" w:fill="FFFFFF"/>
              <w:rPr>
                <w:rFonts w:ascii="Times New Roman" w:hAnsi="Times New Roman" w:cs="Times New Roman"/>
                <w:color w:val="000000" w:themeColor="text1"/>
                <w:sz w:val="24"/>
                <w:szCs w:val="24"/>
              </w:rPr>
            </w:pPr>
          </w:p>
        </w:tc>
        <w:tc>
          <w:tcPr>
            <w:tcW w:w="2160" w:type="pct"/>
          </w:tcPr>
          <w:p w:rsidR="00D203FF" w:rsidRPr="00081477" w:rsidRDefault="00D203FF" w:rsidP="00D203FF">
            <w:pPr>
              <w:pStyle w:val="TableParagraph"/>
              <w:tabs>
                <w:tab w:val="clear" w:pos="709"/>
              </w:tabs>
              <w:autoSpaceDE w:val="0"/>
              <w:autoSpaceDN w:val="0"/>
              <w:jc w:val="both"/>
              <w:rPr>
                <w:color w:val="000000" w:themeColor="text1"/>
                <w:sz w:val="24"/>
                <w:szCs w:val="24"/>
              </w:rPr>
            </w:pPr>
            <w:r w:rsidRPr="00081477">
              <w:rPr>
                <w:color w:val="000000" w:themeColor="text1"/>
                <w:sz w:val="24"/>
                <w:szCs w:val="24"/>
              </w:rPr>
              <w:t xml:space="preserve">- типы, качество и использование различных видов </w:t>
            </w:r>
            <w:r w:rsidRPr="00081477">
              <w:rPr>
                <w:color w:val="000000" w:themeColor="text1"/>
                <w:sz w:val="24"/>
                <w:szCs w:val="24"/>
              </w:rPr>
              <w:lastRenderedPageBreak/>
              <w:t>шоколада и шоколадной продукции);</w:t>
            </w:r>
          </w:p>
        </w:tc>
      </w:tr>
      <w:tr w:rsidR="00D203FF" w:rsidRPr="00B8208D" w:rsidTr="00B06419">
        <w:trPr>
          <w:trHeight w:val="316"/>
          <w:jc w:val="center"/>
        </w:trPr>
        <w:tc>
          <w:tcPr>
            <w:tcW w:w="1544" w:type="pct"/>
          </w:tcPr>
          <w:p w:rsidR="00D203FF" w:rsidRPr="00194866" w:rsidRDefault="00D203FF" w:rsidP="00D203FF">
            <w:pPr>
              <w:spacing w:after="0" w:line="240" w:lineRule="auto"/>
              <w:jc w:val="both"/>
              <w:rPr>
                <w:rFonts w:ascii="Times New Roman" w:hAnsi="Times New Roman" w:cs="Times New Roman"/>
                <w:color w:val="000000" w:themeColor="text1"/>
                <w:sz w:val="24"/>
                <w:szCs w:val="24"/>
              </w:rPr>
            </w:pPr>
          </w:p>
        </w:tc>
        <w:tc>
          <w:tcPr>
            <w:tcW w:w="1296" w:type="pct"/>
            <w:vMerge/>
          </w:tcPr>
          <w:p w:rsidR="00D203FF" w:rsidRPr="00194866" w:rsidRDefault="00D203FF" w:rsidP="00D203FF">
            <w:pPr>
              <w:shd w:val="clear" w:color="auto" w:fill="FFFFFF"/>
              <w:rPr>
                <w:rFonts w:ascii="Times New Roman" w:hAnsi="Times New Roman" w:cs="Times New Roman"/>
                <w:color w:val="000000" w:themeColor="text1"/>
                <w:sz w:val="24"/>
                <w:szCs w:val="24"/>
              </w:rPr>
            </w:pPr>
          </w:p>
        </w:tc>
        <w:tc>
          <w:tcPr>
            <w:tcW w:w="2160" w:type="pct"/>
          </w:tcPr>
          <w:p w:rsidR="00D203FF" w:rsidRPr="00081477" w:rsidRDefault="00D203FF" w:rsidP="00D203FF">
            <w:pPr>
              <w:pStyle w:val="TableParagraph"/>
              <w:tabs>
                <w:tab w:val="clear" w:pos="709"/>
              </w:tabs>
              <w:autoSpaceDE w:val="0"/>
              <w:autoSpaceDN w:val="0"/>
              <w:jc w:val="both"/>
              <w:rPr>
                <w:color w:val="000000" w:themeColor="text1"/>
                <w:sz w:val="24"/>
                <w:szCs w:val="24"/>
              </w:rPr>
            </w:pPr>
            <w:r w:rsidRPr="00081477">
              <w:rPr>
                <w:color w:val="000000" w:themeColor="text1"/>
                <w:sz w:val="24"/>
                <w:szCs w:val="24"/>
              </w:rPr>
              <w:t xml:space="preserve">- специальные инструменты и оборудование, используемые в производстве миниатюр, маленьких тортов и </w:t>
            </w:r>
            <w:proofErr w:type="spellStart"/>
            <w:r w:rsidRPr="00081477">
              <w:rPr>
                <w:color w:val="000000" w:themeColor="text1"/>
                <w:sz w:val="24"/>
                <w:szCs w:val="24"/>
              </w:rPr>
              <w:t>птифуров</w:t>
            </w:r>
            <w:proofErr w:type="gramStart"/>
            <w:r w:rsidRPr="00081477">
              <w:rPr>
                <w:color w:val="000000" w:themeColor="text1"/>
                <w:sz w:val="24"/>
                <w:szCs w:val="24"/>
              </w:rPr>
              <w:t>;о</w:t>
            </w:r>
            <w:proofErr w:type="gramEnd"/>
            <w:r w:rsidRPr="00081477">
              <w:rPr>
                <w:color w:val="000000" w:themeColor="text1"/>
                <w:sz w:val="24"/>
                <w:szCs w:val="24"/>
              </w:rPr>
              <w:t>собые</w:t>
            </w:r>
            <w:proofErr w:type="spellEnd"/>
            <w:r w:rsidRPr="00081477">
              <w:rPr>
                <w:color w:val="000000" w:themeColor="text1"/>
                <w:sz w:val="24"/>
                <w:szCs w:val="24"/>
              </w:rPr>
              <w:t xml:space="preserve"> меры безопасности при работе с шоколадом, карамелью.</w:t>
            </w:r>
          </w:p>
        </w:tc>
      </w:tr>
      <w:tr w:rsidR="00D203FF" w:rsidRPr="00B8208D" w:rsidTr="00B06419">
        <w:trPr>
          <w:trHeight w:val="316"/>
          <w:jc w:val="center"/>
        </w:trPr>
        <w:tc>
          <w:tcPr>
            <w:tcW w:w="1544" w:type="pct"/>
          </w:tcPr>
          <w:p w:rsidR="00D203FF" w:rsidRPr="00194866" w:rsidRDefault="00D203FF" w:rsidP="00D203FF">
            <w:pPr>
              <w:spacing w:after="0" w:line="240" w:lineRule="auto"/>
              <w:jc w:val="both"/>
              <w:rPr>
                <w:rFonts w:ascii="Times New Roman" w:hAnsi="Times New Roman" w:cs="Times New Roman"/>
                <w:color w:val="000000" w:themeColor="text1"/>
                <w:sz w:val="24"/>
                <w:szCs w:val="24"/>
              </w:rPr>
            </w:pPr>
          </w:p>
        </w:tc>
        <w:tc>
          <w:tcPr>
            <w:tcW w:w="1296" w:type="pct"/>
            <w:vMerge w:val="restart"/>
          </w:tcPr>
          <w:p w:rsidR="00D203FF" w:rsidRPr="00194866" w:rsidRDefault="00D203FF" w:rsidP="00D203FF">
            <w:pPr>
              <w:shd w:val="clear" w:color="auto" w:fill="FFFFFF"/>
              <w:rPr>
                <w:rFonts w:ascii="Times New Roman" w:hAnsi="Times New Roman" w:cs="Times New Roman"/>
                <w:color w:val="000000" w:themeColor="text1"/>
                <w:sz w:val="24"/>
                <w:szCs w:val="24"/>
              </w:rPr>
            </w:pPr>
            <w:r w:rsidRPr="00194866">
              <w:rPr>
                <w:rFonts w:ascii="Times New Roman" w:hAnsi="Times New Roman" w:cs="Times New Roman"/>
                <w:color w:val="000000" w:themeColor="text1"/>
                <w:sz w:val="24"/>
                <w:szCs w:val="24"/>
              </w:rPr>
              <w:t>ПК 6.3</w:t>
            </w:r>
            <w:proofErr w:type="gramStart"/>
            <w:r w:rsidRPr="00194866">
              <w:rPr>
                <w:rFonts w:ascii="Times New Roman" w:hAnsi="Times New Roman" w:cs="Times New Roman"/>
                <w:color w:val="000000" w:themeColor="text1"/>
                <w:sz w:val="24"/>
                <w:szCs w:val="24"/>
              </w:rPr>
              <w:t xml:space="preserve"> О</w:t>
            </w:r>
            <w:proofErr w:type="gramEnd"/>
            <w:r w:rsidRPr="00194866">
              <w:rPr>
                <w:rFonts w:ascii="Times New Roman" w:hAnsi="Times New Roman" w:cs="Times New Roman"/>
                <w:color w:val="000000" w:themeColor="text1"/>
                <w:sz w:val="24"/>
                <w:szCs w:val="24"/>
              </w:rPr>
              <w:t>существлять приготовление, творческое оформление и подготовку к реализации композиций из карамели</w:t>
            </w:r>
          </w:p>
        </w:tc>
        <w:tc>
          <w:tcPr>
            <w:tcW w:w="2160" w:type="pct"/>
          </w:tcPr>
          <w:p w:rsidR="00D203FF" w:rsidRPr="00081477" w:rsidRDefault="00D203FF" w:rsidP="00D203FF">
            <w:pPr>
              <w:pStyle w:val="TableParagraph"/>
              <w:tabs>
                <w:tab w:val="clear" w:pos="709"/>
              </w:tabs>
              <w:autoSpaceDE w:val="0"/>
              <w:autoSpaceDN w:val="0"/>
              <w:jc w:val="both"/>
              <w:rPr>
                <w:color w:val="000000" w:themeColor="text1"/>
                <w:sz w:val="24"/>
                <w:szCs w:val="24"/>
              </w:rPr>
            </w:pPr>
            <w:r w:rsidRPr="00081477">
              <w:rPr>
                <w:b/>
                <w:iCs/>
                <w:color w:val="000000" w:themeColor="text1"/>
                <w:sz w:val="24"/>
                <w:szCs w:val="24"/>
              </w:rPr>
              <w:t>Навыки:</w:t>
            </w:r>
          </w:p>
        </w:tc>
      </w:tr>
      <w:tr w:rsidR="00D203FF" w:rsidRPr="00B8208D" w:rsidTr="00B06419">
        <w:trPr>
          <w:trHeight w:val="316"/>
          <w:jc w:val="center"/>
        </w:trPr>
        <w:tc>
          <w:tcPr>
            <w:tcW w:w="1544" w:type="pct"/>
          </w:tcPr>
          <w:p w:rsidR="00D203FF" w:rsidRPr="00194866" w:rsidRDefault="00D203FF" w:rsidP="00D203FF">
            <w:pPr>
              <w:spacing w:after="0" w:line="240" w:lineRule="auto"/>
              <w:jc w:val="both"/>
              <w:rPr>
                <w:rFonts w:ascii="Times New Roman" w:hAnsi="Times New Roman" w:cs="Times New Roman"/>
                <w:color w:val="000000" w:themeColor="text1"/>
                <w:sz w:val="24"/>
                <w:szCs w:val="24"/>
              </w:rPr>
            </w:pPr>
          </w:p>
        </w:tc>
        <w:tc>
          <w:tcPr>
            <w:tcW w:w="1296" w:type="pct"/>
            <w:vMerge/>
          </w:tcPr>
          <w:p w:rsidR="00D203FF" w:rsidRPr="00194866" w:rsidRDefault="00D203FF" w:rsidP="00D203FF">
            <w:pPr>
              <w:shd w:val="clear" w:color="auto" w:fill="FFFFFF"/>
              <w:rPr>
                <w:rFonts w:ascii="Times New Roman" w:hAnsi="Times New Roman" w:cs="Times New Roman"/>
                <w:color w:val="000000" w:themeColor="text1"/>
                <w:sz w:val="24"/>
                <w:szCs w:val="24"/>
              </w:rPr>
            </w:pPr>
          </w:p>
        </w:tc>
        <w:tc>
          <w:tcPr>
            <w:tcW w:w="2160" w:type="pct"/>
          </w:tcPr>
          <w:p w:rsidR="00D203FF" w:rsidRPr="00081477" w:rsidRDefault="00D203FF" w:rsidP="00D203FF">
            <w:pPr>
              <w:shd w:val="clear" w:color="auto" w:fill="FFFFFF"/>
              <w:spacing w:after="0" w:line="240" w:lineRule="auto"/>
              <w:rPr>
                <w:rFonts w:ascii="Times New Roman" w:hAnsi="Times New Roman" w:cs="Times New Roman"/>
                <w:color w:val="000000" w:themeColor="text1"/>
                <w:sz w:val="24"/>
                <w:szCs w:val="24"/>
              </w:rPr>
            </w:pPr>
            <w:r w:rsidRPr="00081477">
              <w:rPr>
                <w:rFonts w:ascii="Times New Roman" w:hAnsi="Times New Roman" w:cs="Times New Roman"/>
                <w:color w:val="000000" w:themeColor="text1"/>
                <w:sz w:val="24"/>
                <w:szCs w:val="24"/>
              </w:rPr>
              <w:t>приготовление изделий и скульптур из карамели разнообразного ассортимента;</w:t>
            </w:r>
          </w:p>
          <w:p w:rsidR="00D203FF" w:rsidRPr="00081477" w:rsidRDefault="00D203FF" w:rsidP="00D203FF">
            <w:pPr>
              <w:shd w:val="clear" w:color="auto" w:fill="FFFFFF"/>
              <w:spacing w:after="0" w:line="240" w:lineRule="auto"/>
              <w:rPr>
                <w:rFonts w:ascii="Times New Roman" w:hAnsi="Times New Roman" w:cs="Times New Roman"/>
                <w:color w:val="000000" w:themeColor="text1"/>
                <w:sz w:val="24"/>
                <w:szCs w:val="24"/>
              </w:rPr>
            </w:pPr>
            <w:r w:rsidRPr="00081477">
              <w:rPr>
                <w:rFonts w:ascii="Times New Roman" w:hAnsi="Times New Roman" w:cs="Times New Roman"/>
                <w:color w:val="000000" w:themeColor="text1"/>
                <w:sz w:val="24"/>
                <w:szCs w:val="24"/>
              </w:rPr>
              <w:t>хранение, отпуск изделий и скульптур из карамели;</w:t>
            </w:r>
          </w:p>
          <w:p w:rsidR="00D203FF" w:rsidRPr="00081477" w:rsidRDefault="00D203FF" w:rsidP="00D203FF">
            <w:pPr>
              <w:shd w:val="clear" w:color="auto" w:fill="FFFFFF"/>
              <w:spacing w:after="0" w:line="240" w:lineRule="auto"/>
              <w:rPr>
                <w:rFonts w:ascii="Times New Roman" w:hAnsi="Times New Roman" w:cs="Times New Roman"/>
                <w:color w:val="000000" w:themeColor="text1"/>
                <w:sz w:val="24"/>
                <w:szCs w:val="24"/>
              </w:rPr>
            </w:pPr>
            <w:r w:rsidRPr="00081477">
              <w:rPr>
                <w:rFonts w:ascii="Times New Roman" w:hAnsi="Times New Roman" w:cs="Times New Roman"/>
                <w:color w:val="000000" w:themeColor="text1"/>
                <w:sz w:val="24"/>
                <w:szCs w:val="24"/>
              </w:rPr>
              <w:t>ведение расчетов с потребителями при отпуске продукции на вынос;</w:t>
            </w:r>
          </w:p>
          <w:p w:rsidR="00D203FF" w:rsidRPr="00081477" w:rsidRDefault="00D203FF" w:rsidP="00D203FF">
            <w:pPr>
              <w:pStyle w:val="TableParagraph"/>
              <w:tabs>
                <w:tab w:val="clear" w:pos="709"/>
              </w:tabs>
              <w:autoSpaceDE w:val="0"/>
              <w:autoSpaceDN w:val="0"/>
              <w:jc w:val="both"/>
              <w:rPr>
                <w:b/>
                <w:iCs/>
                <w:color w:val="000000" w:themeColor="text1"/>
                <w:sz w:val="24"/>
                <w:szCs w:val="24"/>
              </w:rPr>
            </w:pPr>
            <w:r w:rsidRPr="00081477">
              <w:rPr>
                <w:color w:val="000000" w:themeColor="text1"/>
                <w:sz w:val="24"/>
                <w:szCs w:val="24"/>
              </w:rPr>
              <w:t>взаимодействие с потребителями при отпуске продукции с прилавка/раздачи.</w:t>
            </w:r>
          </w:p>
        </w:tc>
      </w:tr>
      <w:tr w:rsidR="00D203FF" w:rsidRPr="00B8208D" w:rsidTr="00B06419">
        <w:trPr>
          <w:trHeight w:val="316"/>
          <w:jc w:val="center"/>
        </w:trPr>
        <w:tc>
          <w:tcPr>
            <w:tcW w:w="1544" w:type="pct"/>
          </w:tcPr>
          <w:p w:rsidR="00D203FF" w:rsidRPr="00194866" w:rsidRDefault="00D203FF" w:rsidP="00D203FF">
            <w:pPr>
              <w:spacing w:after="0" w:line="240" w:lineRule="auto"/>
              <w:jc w:val="both"/>
              <w:rPr>
                <w:rFonts w:ascii="Times New Roman" w:hAnsi="Times New Roman" w:cs="Times New Roman"/>
                <w:color w:val="000000" w:themeColor="text1"/>
                <w:sz w:val="24"/>
                <w:szCs w:val="24"/>
              </w:rPr>
            </w:pPr>
          </w:p>
        </w:tc>
        <w:tc>
          <w:tcPr>
            <w:tcW w:w="1296" w:type="pct"/>
            <w:vMerge/>
          </w:tcPr>
          <w:p w:rsidR="00D203FF" w:rsidRPr="00194866" w:rsidRDefault="00D203FF" w:rsidP="00D203FF">
            <w:pPr>
              <w:shd w:val="clear" w:color="auto" w:fill="FFFFFF"/>
              <w:rPr>
                <w:rFonts w:ascii="Times New Roman" w:hAnsi="Times New Roman" w:cs="Times New Roman"/>
                <w:color w:val="000000" w:themeColor="text1"/>
                <w:sz w:val="24"/>
                <w:szCs w:val="24"/>
              </w:rPr>
            </w:pPr>
          </w:p>
        </w:tc>
        <w:tc>
          <w:tcPr>
            <w:tcW w:w="2160" w:type="pct"/>
          </w:tcPr>
          <w:p w:rsidR="00D203FF" w:rsidRPr="00081477" w:rsidRDefault="00D203FF" w:rsidP="00D203FF">
            <w:pPr>
              <w:shd w:val="clear" w:color="auto" w:fill="FFFFFF"/>
              <w:spacing w:after="0" w:line="240" w:lineRule="auto"/>
              <w:rPr>
                <w:rFonts w:ascii="Times New Roman" w:hAnsi="Times New Roman" w:cs="Times New Roman"/>
                <w:color w:val="000000" w:themeColor="text1"/>
                <w:sz w:val="24"/>
                <w:szCs w:val="24"/>
              </w:rPr>
            </w:pPr>
            <w:r w:rsidRPr="00081477">
              <w:rPr>
                <w:rFonts w:ascii="Times New Roman" w:hAnsi="Times New Roman" w:cs="Times New Roman"/>
                <w:b/>
                <w:iCs/>
                <w:color w:val="000000" w:themeColor="text1"/>
                <w:sz w:val="24"/>
                <w:szCs w:val="24"/>
              </w:rPr>
              <w:t>Умения:</w:t>
            </w:r>
          </w:p>
        </w:tc>
      </w:tr>
      <w:tr w:rsidR="00D203FF" w:rsidRPr="00B8208D" w:rsidTr="00B06419">
        <w:trPr>
          <w:trHeight w:val="316"/>
          <w:jc w:val="center"/>
        </w:trPr>
        <w:tc>
          <w:tcPr>
            <w:tcW w:w="1544" w:type="pct"/>
          </w:tcPr>
          <w:p w:rsidR="00D203FF" w:rsidRPr="00194866" w:rsidRDefault="00D203FF" w:rsidP="00D203FF">
            <w:pPr>
              <w:spacing w:after="0" w:line="240" w:lineRule="auto"/>
              <w:jc w:val="both"/>
              <w:rPr>
                <w:rFonts w:ascii="Times New Roman" w:hAnsi="Times New Roman" w:cs="Times New Roman"/>
                <w:color w:val="000000" w:themeColor="text1"/>
                <w:sz w:val="24"/>
                <w:szCs w:val="24"/>
              </w:rPr>
            </w:pPr>
          </w:p>
        </w:tc>
        <w:tc>
          <w:tcPr>
            <w:tcW w:w="1296" w:type="pct"/>
            <w:vMerge/>
          </w:tcPr>
          <w:p w:rsidR="00D203FF" w:rsidRPr="00194866" w:rsidRDefault="00D203FF" w:rsidP="00D203FF">
            <w:pPr>
              <w:shd w:val="clear" w:color="auto" w:fill="FFFFFF"/>
              <w:rPr>
                <w:rFonts w:ascii="Times New Roman" w:hAnsi="Times New Roman" w:cs="Times New Roman"/>
                <w:color w:val="000000" w:themeColor="text1"/>
                <w:sz w:val="24"/>
                <w:szCs w:val="24"/>
              </w:rPr>
            </w:pPr>
          </w:p>
        </w:tc>
        <w:tc>
          <w:tcPr>
            <w:tcW w:w="2160" w:type="pct"/>
          </w:tcPr>
          <w:p w:rsidR="00D203FF" w:rsidRPr="00081477" w:rsidRDefault="00D203FF" w:rsidP="00D203FF">
            <w:pPr>
              <w:shd w:val="clear" w:color="auto" w:fill="FFFFFF"/>
              <w:spacing w:after="0" w:line="240" w:lineRule="auto"/>
              <w:rPr>
                <w:rFonts w:ascii="Times New Roman" w:hAnsi="Times New Roman" w:cs="Times New Roman"/>
                <w:color w:val="000000" w:themeColor="text1"/>
                <w:sz w:val="24"/>
                <w:szCs w:val="24"/>
              </w:rPr>
            </w:pPr>
            <w:r w:rsidRPr="00081477">
              <w:rPr>
                <w:rFonts w:ascii="Times New Roman" w:hAnsi="Times New Roman" w:cs="Times New Roman"/>
                <w:color w:val="000000" w:themeColor="text1"/>
                <w:sz w:val="24"/>
                <w:szCs w:val="24"/>
              </w:rPr>
              <w:t>декорировать изделия карамелью, цукатами, орехами, травами и т.д.;</w:t>
            </w:r>
          </w:p>
          <w:p w:rsidR="00D203FF" w:rsidRPr="00081477" w:rsidRDefault="00D203FF" w:rsidP="00D203FF">
            <w:pPr>
              <w:shd w:val="clear" w:color="auto" w:fill="FFFFFF"/>
              <w:spacing w:after="0" w:line="240" w:lineRule="auto"/>
              <w:rPr>
                <w:rFonts w:ascii="Times New Roman" w:hAnsi="Times New Roman" w:cs="Times New Roman"/>
                <w:color w:val="000000" w:themeColor="text1"/>
                <w:sz w:val="24"/>
                <w:szCs w:val="24"/>
              </w:rPr>
            </w:pPr>
            <w:r w:rsidRPr="00081477">
              <w:rPr>
                <w:rFonts w:ascii="Times New Roman" w:hAnsi="Times New Roman" w:cs="Times New Roman"/>
                <w:color w:val="000000" w:themeColor="text1"/>
                <w:sz w:val="24"/>
                <w:szCs w:val="24"/>
              </w:rPr>
              <w:t>изготавливать карамельные  изделия, используя различные техники;</w:t>
            </w:r>
          </w:p>
          <w:p w:rsidR="00D203FF" w:rsidRDefault="00D203FF" w:rsidP="00D203FF">
            <w:pPr>
              <w:shd w:val="clear" w:color="auto" w:fill="FFFFFF"/>
              <w:spacing w:after="0" w:line="240" w:lineRule="auto"/>
              <w:rPr>
                <w:rFonts w:ascii="Times New Roman" w:hAnsi="Times New Roman" w:cs="Times New Roman"/>
                <w:color w:val="000000" w:themeColor="text1"/>
                <w:sz w:val="24"/>
                <w:szCs w:val="24"/>
              </w:rPr>
            </w:pPr>
            <w:r w:rsidRPr="00081477">
              <w:rPr>
                <w:rFonts w:ascii="Times New Roman" w:hAnsi="Times New Roman" w:cs="Times New Roman"/>
                <w:color w:val="000000" w:themeColor="text1"/>
                <w:sz w:val="24"/>
                <w:szCs w:val="24"/>
              </w:rPr>
              <w:t>применять регламенты, стандарты и нормативно-техническую документацию, используемую при производстве карамельной  и шоколадной продукции.</w:t>
            </w:r>
          </w:p>
          <w:p w:rsidR="00D203FF" w:rsidRDefault="00D203FF" w:rsidP="00D203FF">
            <w:pPr>
              <w:shd w:val="clear" w:color="auto" w:fill="FFFFFF"/>
              <w:spacing w:after="0" w:line="240" w:lineRule="auto"/>
              <w:rPr>
                <w:rFonts w:ascii="Times New Roman" w:hAnsi="Times New Roman" w:cs="Times New Roman"/>
                <w:color w:val="000000" w:themeColor="text1"/>
                <w:sz w:val="24"/>
                <w:szCs w:val="24"/>
              </w:rPr>
            </w:pPr>
          </w:p>
          <w:p w:rsidR="00D203FF" w:rsidRPr="00081477" w:rsidRDefault="00D203FF" w:rsidP="00D203FF">
            <w:pPr>
              <w:shd w:val="clear" w:color="auto" w:fill="FFFFFF"/>
              <w:spacing w:after="0" w:line="240" w:lineRule="auto"/>
              <w:rPr>
                <w:rFonts w:ascii="Times New Roman" w:hAnsi="Times New Roman" w:cs="Times New Roman"/>
                <w:b/>
                <w:iCs/>
                <w:color w:val="000000" w:themeColor="text1"/>
                <w:sz w:val="24"/>
                <w:szCs w:val="24"/>
              </w:rPr>
            </w:pPr>
          </w:p>
        </w:tc>
      </w:tr>
      <w:tr w:rsidR="00D203FF" w:rsidRPr="00B8208D" w:rsidTr="00B06419">
        <w:trPr>
          <w:trHeight w:val="316"/>
          <w:jc w:val="center"/>
        </w:trPr>
        <w:tc>
          <w:tcPr>
            <w:tcW w:w="1544" w:type="pct"/>
          </w:tcPr>
          <w:p w:rsidR="00D203FF" w:rsidRPr="00194866" w:rsidRDefault="00D203FF" w:rsidP="00D203FF">
            <w:pPr>
              <w:spacing w:after="0" w:line="240" w:lineRule="auto"/>
              <w:jc w:val="both"/>
              <w:rPr>
                <w:rFonts w:ascii="Times New Roman" w:hAnsi="Times New Roman" w:cs="Times New Roman"/>
                <w:color w:val="000000" w:themeColor="text1"/>
                <w:sz w:val="24"/>
                <w:szCs w:val="24"/>
              </w:rPr>
            </w:pPr>
          </w:p>
        </w:tc>
        <w:tc>
          <w:tcPr>
            <w:tcW w:w="1296" w:type="pct"/>
            <w:vMerge/>
          </w:tcPr>
          <w:p w:rsidR="00D203FF" w:rsidRPr="00194866" w:rsidRDefault="00D203FF" w:rsidP="00D203FF">
            <w:pPr>
              <w:shd w:val="clear" w:color="auto" w:fill="FFFFFF"/>
              <w:rPr>
                <w:rFonts w:ascii="Times New Roman" w:hAnsi="Times New Roman" w:cs="Times New Roman"/>
                <w:color w:val="000000" w:themeColor="text1"/>
                <w:sz w:val="24"/>
                <w:szCs w:val="24"/>
              </w:rPr>
            </w:pPr>
          </w:p>
        </w:tc>
        <w:tc>
          <w:tcPr>
            <w:tcW w:w="2160" w:type="pct"/>
          </w:tcPr>
          <w:p w:rsidR="00D203FF" w:rsidRPr="00081477" w:rsidRDefault="00D203FF" w:rsidP="00D203FF">
            <w:pPr>
              <w:shd w:val="clear" w:color="auto" w:fill="FFFFFF"/>
              <w:spacing w:after="0" w:line="240" w:lineRule="auto"/>
              <w:rPr>
                <w:rFonts w:ascii="Times New Roman" w:hAnsi="Times New Roman" w:cs="Times New Roman"/>
                <w:color w:val="000000" w:themeColor="text1"/>
                <w:sz w:val="24"/>
                <w:szCs w:val="24"/>
              </w:rPr>
            </w:pPr>
            <w:r w:rsidRPr="00081477">
              <w:rPr>
                <w:rFonts w:ascii="Times New Roman" w:hAnsi="Times New Roman" w:cs="Times New Roman"/>
                <w:b/>
                <w:iCs/>
                <w:color w:val="000000" w:themeColor="text1"/>
                <w:sz w:val="24"/>
                <w:szCs w:val="24"/>
              </w:rPr>
              <w:t>Знания:</w:t>
            </w:r>
          </w:p>
        </w:tc>
      </w:tr>
      <w:tr w:rsidR="00D203FF" w:rsidRPr="00B8208D" w:rsidTr="00B06419">
        <w:trPr>
          <w:trHeight w:val="316"/>
          <w:jc w:val="center"/>
        </w:trPr>
        <w:tc>
          <w:tcPr>
            <w:tcW w:w="1544" w:type="pct"/>
          </w:tcPr>
          <w:p w:rsidR="00D203FF" w:rsidRPr="00194866" w:rsidRDefault="00D203FF" w:rsidP="00D203FF">
            <w:pPr>
              <w:spacing w:after="0" w:line="240" w:lineRule="auto"/>
              <w:jc w:val="both"/>
              <w:rPr>
                <w:rFonts w:ascii="Times New Roman" w:hAnsi="Times New Roman" w:cs="Times New Roman"/>
                <w:color w:val="000000" w:themeColor="text1"/>
                <w:sz w:val="24"/>
                <w:szCs w:val="24"/>
              </w:rPr>
            </w:pPr>
          </w:p>
        </w:tc>
        <w:tc>
          <w:tcPr>
            <w:tcW w:w="1296" w:type="pct"/>
            <w:vMerge/>
          </w:tcPr>
          <w:p w:rsidR="00D203FF" w:rsidRPr="00194866" w:rsidRDefault="00D203FF" w:rsidP="00D203FF">
            <w:pPr>
              <w:shd w:val="clear" w:color="auto" w:fill="FFFFFF"/>
              <w:rPr>
                <w:rFonts w:ascii="Times New Roman" w:hAnsi="Times New Roman" w:cs="Times New Roman"/>
                <w:color w:val="000000" w:themeColor="text1"/>
                <w:sz w:val="24"/>
                <w:szCs w:val="24"/>
              </w:rPr>
            </w:pPr>
          </w:p>
        </w:tc>
        <w:tc>
          <w:tcPr>
            <w:tcW w:w="2160" w:type="pct"/>
          </w:tcPr>
          <w:p w:rsidR="00D203FF" w:rsidRPr="00081477" w:rsidRDefault="00D203FF" w:rsidP="00D203FF">
            <w:pPr>
              <w:shd w:val="clear" w:color="auto" w:fill="FFFFFF"/>
              <w:spacing w:after="0" w:line="240" w:lineRule="auto"/>
              <w:rPr>
                <w:rFonts w:ascii="Times New Roman" w:hAnsi="Times New Roman" w:cs="Times New Roman"/>
                <w:b/>
                <w:iCs/>
                <w:color w:val="000000" w:themeColor="text1"/>
                <w:sz w:val="24"/>
                <w:szCs w:val="24"/>
              </w:rPr>
            </w:pPr>
            <w:r w:rsidRPr="00081477">
              <w:rPr>
                <w:rFonts w:ascii="Times New Roman" w:hAnsi="Times New Roman" w:cs="Times New Roman"/>
                <w:color w:val="000000" w:themeColor="text1"/>
                <w:sz w:val="24"/>
                <w:szCs w:val="24"/>
              </w:rPr>
              <w:t>технику моделирования из различных материалов;</w:t>
            </w:r>
          </w:p>
        </w:tc>
      </w:tr>
      <w:tr w:rsidR="00D203FF" w:rsidRPr="00B8208D" w:rsidTr="00B06419">
        <w:trPr>
          <w:trHeight w:val="316"/>
          <w:jc w:val="center"/>
        </w:trPr>
        <w:tc>
          <w:tcPr>
            <w:tcW w:w="1544" w:type="pct"/>
          </w:tcPr>
          <w:p w:rsidR="00D203FF" w:rsidRPr="00194866" w:rsidRDefault="00D203FF" w:rsidP="00D203FF">
            <w:pPr>
              <w:spacing w:after="0" w:line="240" w:lineRule="auto"/>
              <w:jc w:val="both"/>
              <w:rPr>
                <w:rFonts w:ascii="Times New Roman" w:hAnsi="Times New Roman" w:cs="Times New Roman"/>
                <w:color w:val="000000" w:themeColor="text1"/>
                <w:sz w:val="24"/>
                <w:szCs w:val="24"/>
              </w:rPr>
            </w:pPr>
          </w:p>
        </w:tc>
        <w:tc>
          <w:tcPr>
            <w:tcW w:w="1296" w:type="pct"/>
            <w:vMerge/>
          </w:tcPr>
          <w:p w:rsidR="00D203FF" w:rsidRPr="00194866" w:rsidRDefault="00D203FF" w:rsidP="00D203FF">
            <w:pPr>
              <w:shd w:val="clear" w:color="auto" w:fill="FFFFFF"/>
              <w:rPr>
                <w:rFonts w:ascii="Times New Roman" w:hAnsi="Times New Roman" w:cs="Times New Roman"/>
                <w:color w:val="000000" w:themeColor="text1"/>
                <w:sz w:val="24"/>
                <w:szCs w:val="24"/>
              </w:rPr>
            </w:pPr>
          </w:p>
        </w:tc>
        <w:tc>
          <w:tcPr>
            <w:tcW w:w="2160" w:type="pct"/>
          </w:tcPr>
          <w:p w:rsidR="00D203FF" w:rsidRPr="00081477" w:rsidRDefault="00D203FF" w:rsidP="00D203FF">
            <w:pPr>
              <w:shd w:val="clear" w:color="auto" w:fill="FFFFFF"/>
              <w:spacing w:after="0" w:line="240" w:lineRule="auto"/>
              <w:rPr>
                <w:rFonts w:ascii="Times New Roman" w:hAnsi="Times New Roman" w:cs="Times New Roman"/>
                <w:color w:val="000000" w:themeColor="text1"/>
                <w:sz w:val="24"/>
                <w:szCs w:val="24"/>
              </w:rPr>
            </w:pPr>
            <w:r w:rsidRPr="00081477">
              <w:rPr>
                <w:rFonts w:ascii="Times New Roman" w:hAnsi="Times New Roman" w:cs="Times New Roman"/>
                <w:color w:val="000000" w:themeColor="text1"/>
                <w:sz w:val="24"/>
                <w:szCs w:val="24"/>
              </w:rPr>
              <w:t>техники и методы моделирования, формования, окрашивания.</w:t>
            </w:r>
          </w:p>
        </w:tc>
      </w:tr>
      <w:tr w:rsidR="00D203FF" w:rsidRPr="00B8208D" w:rsidTr="00B06419">
        <w:trPr>
          <w:trHeight w:val="316"/>
          <w:jc w:val="center"/>
        </w:trPr>
        <w:tc>
          <w:tcPr>
            <w:tcW w:w="1544" w:type="pct"/>
            <w:vMerge w:val="restart"/>
          </w:tcPr>
          <w:p w:rsidR="00D203FF" w:rsidRPr="00194866" w:rsidRDefault="00D203FF" w:rsidP="00D203FF">
            <w:pPr>
              <w:spacing w:after="0" w:line="240" w:lineRule="auto"/>
              <w:jc w:val="both"/>
              <w:rPr>
                <w:rFonts w:ascii="Times New Roman" w:hAnsi="Times New Roman" w:cs="Times New Roman"/>
                <w:color w:val="000000" w:themeColor="text1"/>
                <w:sz w:val="24"/>
                <w:szCs w:val="24"/>
              </w:rPr>
            </w:pPr>
            <w:r w:rsidRPr="00194866">
              <w:rPr>
                <w:rFonts w:ascii="Times New Roman" w:hAnsi="Times New Roman" w:cs="Times New Roman"/>
                <w:sz w:val="24"/>
                <w:szCs w:val="24"/>
              </w:rPr>
              <w:t>Приготовление, оформление и подготовка к реализации мучных кулинарных изделий разнообразного ассортимента и пиццы.</w:t>
            </w:r>
          </w:p>
        </w:tc>
        <w:tc>
          <w:tcPr>
            <w:tcW w:w="1296" w:type="pct"/>
            <w:vMerge w:val="restart"/>
          </w:tcPr>
          <w:p w:rsidR="00D203FF" w:rsidRPr="00194866" w:rsidRDefault="00D203FF" w:rsidP="00D203FF">
            <w:pPr>
              <w:shd w:val="clear" w:color="auto" w:fill="FFFFFF"/>
              <w:rPr>
                <w:rFonts w:ascii="Times New Roman" w:hAnsi="Times New Roman" w:cs="Times New Roman"/>
                <w:color w:val="000000" w:themeColor="text1"/>
                <w:sz w:val="24"/>
                <w:szCs w:val="24"/>
              </w:rPr>
            </w:pPr>
            <w:r w:rsidRPr="00194866">
              <w:rPr>
                <w:rFonts w:ascii="Times New Roman" w:hAnsi="Times New Roman"/>
                <w:iCs/>
                <w:sz w:val="24"/>
                <w:szCs w:val="24"/>
              </w:rPr>
              <w:t xml:space="preserve">ПК 7.1. </w:t>
            </w:r>
            <w:r w:rsidRPr="00194866">
              <w:rPr>
                <w:rFonts w:ascii="Times New Roman" w:hAnsi="Times New Roman" w:cs="Times New Roman"/>
                <w:sz w:val="24"/>
              </w:rPr>
              <w:t xml:space="preserve">Подготавливать рабочее место повара, оборудование, инвентарь, сырье, исходные материалы к работе в соответствии с инструкциями и </w:t>
            </w:r>
            <w:r w:rsidRPr="00194866">
              <w:rPr>
                <w:rFonts w:ascii="Times New Roman" w:hAnsi="Times New Roman" w:cs="Times New Roman"/>
                <w:sz w:val="24"/>
              </w:rPr>
              <w:lastRenderedPageBreak/>
              <w:t>регламентами</w:t>
            </w:r>
          </w:p>
        </w:tc>
        <w:tc>
          <w:tcPr>
            <w:tcW w:w="2160" w:type="pct"/>
          </w:tcPr>
          <w:p w:rsidR="00D203FF" w:rsidRPr="00081477" w:rsidRDefault="00D203FF" w:rsidP="00D203FF">
            <w:pPr>
              <w:shd w:val="clear" w:color="auto" w:fill="FFFFFF"/>
              <w:spacing w:after="0" w:line="240" w:lineRule="auto"/>
              <w:rPr>
                <w:rFonts w:ascii="Times New Roman" w:hAnsi="Times New Roman" w:cs="Times New Roman"/>
                <w:color w:val="000000" w:themeColor="text1"/>
                <w:sz w:val="24"/>
                <w:szCs w:val="24"/>
              </w:rPr>
            </w:pPr>
            <w:r>
              <w:rPr>
                <w:rFonts w:ascii="Times New Roman" w:hAnsi="Times New Roman"/>
                <w:b/>
                <w:iCs/>
                <w:sz w:val="24"/>
                <w:szCs w:val="24"/>
              </w:rPr>
              <w:lastRenderedPageBreak/>
              <w:t>Навыки:</w:t>
            </w:r>
          </w:p>
        </w:tc>
      </w:tr>
      <w:tr w:rsidR="00D203FF" w:rsidRPr="00B8208D" w:rsidTr="00B06419">
        <w:trPr>
          <w:trHeight w:val="316"/>
          <w:jc w:val="center"/>
        </w:trPr>
        <w:tc>
          <w:tcPr>
            <w:tcW w:w="1544" w:type="pct"/>
            <w:vMerge/>
          </w:tcPr>
          <w:p w:rsidR="00D203FF" w:rsidRPr="00194866" w:rsidRDefault="00D203FF" w:rsidP="00D203FF">
            <w:pPr>
              <w:spacing w:after="0" w:line="240" w:lineRule="auto"/>
              <w:jc w:val="both"/>
              <w:rPr>
                <w:rFonts w:ascii="Times New Roman" w:hAnsi="Times New Roman" w:cs="Times New Roman"/>
                <w:sz w:val="24"/>
                <w:szCs w:val="24"/>
              </w:rPr>
            </w:pPr>
          </w:p>
        </w:tc>
        <w:tc>
          <w:tcPr>
            <w:tcW w:w="1296" w:type="pct"/>
            <w:vMerge/>
          </w:tcPr>
          <w:p w:rsidR="00D203FF" w:rsidRPr="00194866" w:rsidRDefault="00D203FF" w:rsidP="00D203FF">
            <w:pPr>
              <w:shd w:val="clear" w:color="auto" w:fill="FFFFFF"/>
              <w:rPr>
                <w:rFonts w:ascii="Times New Roman" w:hAnsi="Times New Roman"/>
                <w:iCs/>
                <w:sz w:val="24"/>
                <w:szCs w:val="24"/>
              </w:rPr>
            </w:pPr>
          </w:p>
        </w:tc>
        <w:tc>
          <w:tcPr>
            <w:tcW w:w="2160" w:type="pct"/>
          </w:tcPr>
          <w:p w:rsidR="00D203FF" w:rsidRDefault="00D203FF" w:rsidP="00D203FF">
            <w:pPr>
              <w:spacing w:after="0" w:line="240" w:lineRule="auto"/>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подготовка, уборка</w:t>
            </w:r>
            <w:r w:rsidRPr="00A461A7">
              <w:rPr>
                <w:rFonts w:ascii="Times New Roman" w:eastAsia="Times New Roman" w:hAnsi="Times New Roman" w:cs="Times New Roman"/>
                <w:color w:val="000000"/>
                <w:sz w:val="24"/>
                <w:szCs w:val="24"/>
              </w:rPr>
              <w:t xml:space="preserve"> рабочего места, </w:t>
            </w:r>
          </w:p>
          <w:p w:rsidR="00D203FF" w:rsidRDefault="00D203FF" w:rsidP="00D203FF">
            <w:pPr>
              <w:shd w:val="clear" w:color="auto" w:fill="FFFFFF"/>
              <w:spacing w:after="0" w:line="240" w:lineRule="auto"/>
              <w:rPr>
                <w:rFonts w:ascii="Times New Roman" w:hAnsi="Times New Roman"/>
                <w:b/>
                <w:iCs/>
                <w:sz w:val="24"/>
                <w:szCs w:val="24"/>
              </w:rPr>
            </w:pPr>
            <w:r>
              <w:rPr>
                <w:rFonts w:ascii="Times New Roman" w:eastAsia="Times New Roman" w:hAnsi="Times New Roman" w:cs="Times New Roman"/>
                <w:color w:val="000000"/>
                <w:sz w:val="24"/>
                <w:szCs w:val="24"/>
              </w:rPr>
              <w:t>выбор, подготовка</w:t>
            </w:r>
            <w:r w:rsidRPr="00A461A7">
              <w:rPr>
                <w:rFonts w:ascii="Times New Roman" w:eastAsia="Times New Roman" w:hAnsi="Times New Roman" w:cs="Times New Roman"/>
                <w:color w:val="000000"/>
                <w:sz w:val="24"/>
                <w:szCs w:val="24"/>
              </w:rPr>
              <w:t xml:space="preserve"> к работе, безопасной эксплуатации технологического оборудования, производственного инвентаря, инструментов, </w:t>
            </w:r>
            <w:proofErr w:type="spellStart"/>
            <w:r w:rsidRPr="00A461A7">
              <w:rPr>
                <w:rFonts w:ascii="Times New Roman" w:eastAsia="Times New Roman" w:hAnsi="Times New Roman" w:cs="Times New Roman"/>
                <w:color w:val="000000"/>
                <w:sz w:val="24"/>
                <w:szCs w:val="24"/>
              </w:rPr>
              <w:t>весоизмерительных</w:t>
            </w:r>
            <w:proofErr w:type="spellEnd"/>
            <w:r w:rsidRPr="00A461A7">
              <w:rPr>
                <w:rFonts w:ascii="Times New Roman" w:eastAsia="Times New Roman" w:hAnsi="Times New Roman" w:cs="Times New Roman"/>
                <w:color w:val="000000"/>
                <w:sz w:val="24"/>
                <w:szCs w:val="24"/>
              </w:rPr>
              <w:t xml:space="preserve"> приборов;</w:t>
            </w:r>
          </w:p>
        </w:tc>
      </w:tr>
      <w:tr w:rsidR="00D203FF" w:rsidRPr="00B8208D" w:rsidTr="00B06419">
        <w:trPr>
          <w:trHeight w:val="316"/>
          <w:jc w:val="center"/>
        </w:trPr>
        <w:tc>
          <w:tcPr>
            <w:tcW w:w="1544" w:type="pct"/>
            <w:vMerge/>
          </w:tcPr>
          <w:p w:rsidR="00D203FF" w:rsidRPr="00194866" w:rsidRDefault="00D203FF" w:rsidP="00D203FF">
            <w:pPr>
              <w:spacing w:after="0" w:line="240" w:lineRule="auto"/>
              <w:jc w:val="both"/>
              <w:rPr>
                <w:rFonts w:ascii="Times New Roman" w:hAnsi="Times New Roman" w:cs="Times New Roman"/>
                <w:sz w:val="24"/>
                <w:szCs w:val="24"/>
              </w:rPr>
            </w:pPr>
          </w:p>
        </w:tc>
        <w:tc>
          <w:tcPr>
            <w:tcW w:w="1296" w:type="pct"/>
            <w:vMerge/>
          </w:tcPr>
          <w:p w:rsidR="00D203FF" w:rsidRPr="00194866" w:rsidRDefault="00D203FF" w:rsidP="00D203FF">
            <w:pPr>
              <w:shd w:val="clear" w:color="auto" w:fill="FFFFFF"/>
              <w:rPr>
                <w:rFonts w:ascii="Times New Roman" w:hAnsi="Times New Roman"/>
                <w:iCs/>
                <w:sz w:val="24"/>
                <w:szCs w:val="24"/>
              </w:rPr>
            </w:pPr>
          </w:p>
        </w:tc>
        <w:tc>
          <w:tcPr>
            <w:tcW w:w="2160" w:type="pct"/>
          </w:tcPr>
          <w:p w:rsidR="00D203FF" w:rsidRDefault="00D203FF" w:rsidP="00D203FF">
            <w:pPr>
              <w:spacing w:after="0" w:line="240" w:lineRule="auto"/>
              <w:rPr>
                <w:rFonts w:ascii="Times New Roman" w:eastAsia="Times New Roman" w:hAnsi="Times New Roman" w:cs="Times New Roman"/>
                <w:color w:val="000000"/>
                <w:sz w:val="24"/>
                <w:szCs w:val="24"/>
              </w:rPr>
            </w:pPr>
            <w:r w:rsidRPr="00226732">
              <w:rPr>
                <w:rFonts w:ascii="Times New Roman" w:eastAsia="Times New Roman" w:hAnsi="Times New Roman" w:cs="Times New Roman"/>
                <w:b/>
                <w:color w:val="000000" w:themeColor="text1"/>
                <w:sz w:val="24"/>
                <w:szCs w:val="24"/>
              </w:rPr>
              <w:t>Умения:</w:t>
            </w:r>
          </w:p>
        </w:tc>
      </w:tr>
      <w:tr w:rsidR="00D203FF" w:rsidRPr="00B8208D" w:rsidTr="00B06419">
        <w:trPr>
          <w:trHeight w:val="316"/>
          <w:jc w:val="center"/>
        </w:trPr>
        <w:tc>
          <w:tcPr>
            <w:tcW w:w="1544" w:type="pct"/>
            <w:vMerge/>
          </w:tcPr>
          <w:p w:rsidR="00D203FF" w:rsidRPr="00194866" w:rsidRDefault="00D203FF" w:rsidP="00D203FF">
            <w:pPr>
              <w:spacing w:after="0" w:line="240" w:lineRule="auto"/>
              <w:jc w:val="both"/>
              <w:rPr>
                <w:rFonts w:ascii="Times New Roman" w:hAnsi="Times New Roman" w:cs="Times New Roman"/>
                <w:sz w:val="24"/>
                <w:szCs w:val="24"/>
              </w:rPr>
            </w:pPr>
          </w:p>
        </w:tc>
        <w:tc>
          <w:tcPr>
            <w:tcW w:w="1296" w:type="pct"/>
            <w:vMerge/>
          </w:tcPr>
          <w:p w:rsidR="00D203FF" w:rsidRPr="00194866" w:rsidRDefault="00D203FF" w:rsidP="00D203FF">
            <w:pPr>
              <w:shd w:val="clear" w:color="auto" w:fill="FFFFFF"/>
              <w:rPr>
                <w:rFonts w:ascii="Times New Roman" w:hAnsi="Times New Roman"/>
                <w:iCs/>
                <w:sz w:val="24"/>
                <w:szCs w:val="24"/>
              </w:rPr>
            </w:pPr>
          </w:p>
        </w:tc>
        <w:tc>
          <w:tcPr>
            <w:tcW w:w="2160" w:type="pct"/>
          </w:tcPr>
          <w:p w:rsidR="00D203FF" w:rsidRPr="00226732" w:rsidRDefault="00D203FF" w:rsidP="00D203FF">
            <w:pPr>
              <w:spacing w:after="0" w:line="240" w:lineRule="auto"/>
              <w:rPr>
                <w:rFonts w:ascii="Times New Roman" w:eastAsia="Times New Roman" w:hAnsi="Times New Roman" w:cs="Times New Roman"/>
                <w:b/>
                <w:color w:val="000000" w:themeColor="text1"/>
                <w:sz w:val="24"/>
                <w:szCs w:val="24"/>
              </w:rPr>
            </w:pPr>
            <w:r w:rsidRPr="00A9697C">
              <w:rPr>
                <w:rFonts w:ascii="Times New Roman" w:hAnsi="Times New Roman"/>
                <w:iCs/>
                <w:color w:val="000000" w:themeColor="text1"/>
                <w:sz w:val="24"/>
                <w:szCs w:val="24"/>
              </w:rPr>
              <w:t>экономично расходовать ингредиенты и минимизировать отходы;</w:t>
            </w:r>
          </w:p>
        </w:tc>
      </w:tr>
      <w:tr w:rsidR="00D203FF" w:rsidRPr="00B8208D" w:rsidTr="00B06419">
        <w:trPr>
          <w:trHeight w:val="316"/>
          <w:jc w:val="center"/>
        </w:trPr>
        <w:tc>
          <w:tcPr>
            <w:tcW w:w="1544" w:type="pct"/>
            <w:vMerge/>
          </w:tcPr>
          <w:p w:rsidR="00D203FF" w:rsidRPr="00194866" w:rsidRDefault="00D203FF" w:rsidP="00D203FF">
            <w:pPr>
              <w:spacing w:after="0" w:line="240" w:lineRule="auto"/>
              <w:jc w:val="both"/>
              <w:rPr>
                <w:rFonts w:ascii="Times New Roman" w:hAnsi="Times New Roman" w:cs="Times New Roman"/>
                <w:sz w:val="24"/>
                <w:szCs w:val="24"/>
              </w:rPr>
            </w:pPr>
          </w:p>
        </w:tc>
        <w:tc>
          <w:tcPr>
            <w:tcW w:w="1296" w:type="pct"/>
            <w:vMerge/>
          </w:tcPr>
          <w:p w:rsidR="00D203FF" w:rsidRPr="00194866" w:rsidRDefault="00D203FF" w:rsidP="00D203FF">
            <w:pPr>
              <w:shd w:val="clear" w:color="auto" w:fill="FFFFFF"/>
              <w:rPr>
                <w:rFonts w:ascii="Times New Roman" w:hAnsi="Times New Roman"/>
                <w:iCs/>
                <w:sz w:val="24"/>
                <w:szCs w:val="24"/>
              </w:rPr>
            </w:pPr>
          </w:p>
        </w:tc>
        <w:tc>
          <w:tcPr>
            <w:tcW w:w="2160" w:type="pct"/>
          </w:tcPr>
          <w:p w:rsidR="00D203FF" w:rsidRPr="00A9697C" w:rsidRDefault="00D203FF" w:rsidP="00D203FF">
            <w:pPr>
              <w:spacing w:after="0" w:line="240" w:lineRule="auto"/>
              <w:rPr>
                <w:rFonts w:ascii="Times New Roman" w:hAnsi="Times New Roman"/>
                <w:iCs/>
                <w:color w:val="000000" w:themeColor="text1"/>
                <w:sz w:val="24"/>
                <w:szCs w:val="24"/>
              </w:rPr>
            </w:pPr>
            <w:r w:rsidRPr="00A9697C">
              <w:rPr>
                <w:rFonts w:ascii="Times New Roman" w:eastAsia="Times New Roman" w:hAnsi="Times New Roman" w:cs="Times New Roman"/>
                <w:color w:val="000000" w:themeColor="text1"/>
                <w:sz w:val="24"/>
                <w:szCs w:val="24"/>
              </w:rPr>
              <w:t>работать, строго соблюдая стандарты личной гигиены и нормы безопасности при хранении, подготовке, приготовлении и подаче продуктов питания (англ. — HACCP (анализ рисков и критические контрольные точки))</w:t>
            </w:r>
          </w:p>
        </w:tc>
      </w:tr>
      <w:tr w:rsidR="00D203FF" w:rsidRPr="00B8208D" w:rsidTr="00B06419">
        <w:trPr>
          <w:trHeight w:val="316"/>
          <w:jc w:val="center"/>
        </w:trPr>
        <w:tc>
          <w:tcPr>
            <w:tcW w:w="1544" w:type="pct"/>
            <w:vMerge/>
          </w:tcPr>
          <w:p w:rsidR="00D203FF" w:rsidRPr="00194866" w:rsidRDefault="00D203FF" w:rsidP="00D203FF">
            <w:pPr>
              <w:spacing w:after="0" w:line="240" w:lineRule="auto"/>
              <w:jc w:val="both"/>
              <w:rPr>
                <w:rFonts w:ascii="Times New Roman" w:hAnsi="Times New Roman" w:cs="Times New Roman"/>
                <w:sz w:val="24"/>
                <w:szCs w:val="24"/>
              </w:rPr>
            </w:pPr>
          </w:p>
        </w:tc>
        <w:tc>
          <w:tcPr>
            <w:tcW w:w="1296" w:type="pct"/>
            <w:vMerge/>
          </w:tcPr>
          <w:p w:rsidR="00D203FF" w:rsidRPr="00194866" w:rsidRDefault="00D203FF" w:rsidP="00D203FF">
            <w:pPr>
              <w:shd w:val="clear" w:color="auto" w:fill="FFFFFF"/>
              <w:rPr>
                <w:rFonts w:ascii="Times New Roman" w:hAnsi="Times New Roman"/>
                <w:iCs/>
                <w:sz w:val="24"/>
                <w:szCs w:val="24"/>
              </w:rPr>
            </w:pPr>
          </w:p>
        </w:tc>
        <w:tc>
          <w:tcPr>
            <w:tcW w:w="2160" w:type="pct"/>
          </w:tcPr>
          <w:p w:rsidR="00D203FF" w:rsidRPr="00A9697C" w:rsidRDefault="00D203FF" w:rsidP="00D203FF">
            <w:pPr>
              <w:spacing w:after="0" w:line="240" w:lineRule="auto"/>
              <w:rPr>
                <w:rFonts w:ascii="Times New Roman" w:eastAsia="Times New Roman" w:hAnsi="Times New Roman" w:cs="Times New Roman"/>
                <w:color w:val="000000" w:themeColor="text1"/>
                <w:sz w:val="24"/>
                <w:szCs w:val="24"/>
              </w:rPr>
            </w:pPr>
            <w:r w:rsidRPr="00A9697C">
              <w:rPr>
                <w:rFonts w:ascii="Times New Roman" w:eastAsia="Times New Roman" w:hAnsi="Times New Roman" w:cs="Times New Roman"/>
                <w:color w:val="000000" w:themeColor="text1"/>
                <w:sz w:val="24"/>
                <w:szCs w:val="24"/>
              </w:rPr>
              <w:t>соответствовать нормам рабочей техники безопасности и пищевой безопасности</w:t>
            </w:r>
          </w:p>
        </w:tc>
      </w:tr>
      <w:tr w:rsidR="00D203FF" w:rsidRPr="00B8208D" w:rsidTr="00B06419">
        <w:trPr>
          <w:trHeight w:val="316"/>
          <w:jc w:val="center"/>
        </w:trPr>
        <w:tc>
          <w:tcPr>
            <w:tcW w:w="1544" w:type="pct"/>
            <w:vMerge/>
          </w:tcPr>
          <w:p w:rsidR="00D203FF" w:rsidRPr="00194866" w:rsidRDefault="00D203FF" w:rsidP="00D203FF">
            <w:pPr>
              <w:spacing w:after="0" w:line="240" w:lineRule="auto"/>
              <w:jc w:val="both"/>
              <w:rPr>
                <w:rFonts w:ascii="Times New Roman" w:hAnsi="Times New Roman" w:cs="Times New Roman"/>
                <w:sz w:val="24"/>
                <w:szCs w:val="24"/>
              </w:rPr>
            </w:pPr>
          </w:p>
        </w:tc>
        <w:tc>
          <w:tcPr>
            <w:tcW w:w="1296" w:type="pct"/>
            <w:vMerge/>
          </w:tcPr>
          <w:p w:rsidR="00D203FF" w:rsidRPr="00194866" w:rsidRDefault="00D203FF" w:rsidP="00D203FF">
            <w:pPr>
              <w:shd w:val="clear" w:color="auto" w:fill="FFFFFF"/>
              <w:rPr>
                <w:rFonts w:ascii="Times New Roman" w:hAnsi="Times New Roman"/>
                <w:iCs/>
                <w:sz w:val="24"/>
                <w:szCs w:val="24"/>
              </w:rPr>
            </w:pPr>
          </w:p>
        </w:tc>
        <w:tc>
          <w:tcPr>
            <w:tcW w:w="2160" w:type="pct"/>
          </w:tcPr>
          <w:p w:rsidR="00D203FF" w:rsidRPr="00A9697C" w:rsidRDefault="00D203FF" w:rsidP="00D203FF">
            <w:pPr>
              <w:spacing w:after="0" w:line="240" w:lineRule="auto"/>
              <w:rPr>
                <w:rFonts w:ascii="Times New Roman" w:eastAsia="Times New Roman" w:hAnsi="Times New Roman" w:cs="Times New Roman"/>
                <w:color w:val="000000" w:themeColor="text1"/>
                <w:sz w:val="24"/>
                <w:szCs w:val="24"/>
              </w:rPr>
            </w:pPr>
            <w:r w:rsidRPr="00A9697C">
              <w:rPr>
                <w:rFonts w:ascii="Times New Roman" w:eastAsia="Times New Roman" w:hAnsi="Times New Roman" w:cs="Times New Roman"/>
                <w:color w:val="000000" w:themeColor="text1"/>
                <w:sz w:val="24"/>
                <w:szCs w:val="24"/>
              </w:rPr>
              <w:t>безопасно хранить все товары согласно HACCP</w:t>
            </w:r>
          </w:p>
        </w:tc>
      </w:tr>
      <w:tr w:rsidR="00D203FF" w:rsidRPr="00B8208D" w:rsidTr="00B06419">
        <w:trPr>
          <w:trHeight w:val="316"/>
          <w:jc w:val="center"/>
        </w:trPr>
        <w:tc>
          <w:tcPr>
            <w:tcW w:w="1544" w:type="pct"/>
            <w:vMerge/>
          </w:tcPr>
          <w:p w:rsidR="00D203FF" w:rsidRPr="00194866" w:rsidRDefault="00D203FF" w:rsidP="00D203FF">
            <w:pPr>
              <w:spacing w:after="0" w:line="240" w:lineRule="auto"/>
              <w:jc w:val="both"/>
              <w:rPr>
                <w:rFonts w:ascii="Times New Roman" w:hAnsi="Times New Roman" w:cs="Times New Roman"/>
                <w:sz w:val="24"/>
                <w:szCs w:val="24"/>
              </w:rPr>
            </w:pPr>
          </w:p>
        </w:tc>
        <w:tc>
          <w:tcPr>
            <w:tcW w:w="1296" w:type="pct"/>
            <w:vMerge/>
          </w:tcPr>
          <w:p w:rsidR="00D203FF" w:rsidRPr="00194866" w:rsidRDefault="00D203FF" w:rsidP="00D203FF">
            <w:pPr>
              <w:shd w:val="clear" w:color="auto" w:fill="FFFFFF"/>
              <w:rPr>
                <w:rFonts w:ascii="Times New Roman" w:hAnsi="Times New Roman"/>
                <w:iCs/>
                <w:sz w:val="24"/>
                <w:szCs w:val="24"/>
              </w:rPr>
            </w:pPr>
          </w:p>
        </w:tc>
        <w:tc>
          <w:tcPr>
            <w:tcW w:w="2160" w:type="pct"/>
          </w:tcPr>
          <w:p w:rsidR="00D203FF" w:rsidRPr="00A9697C" w:rsidRDefault="00D203FF" w:rsidP="00D203FF">
            <w:pPr>
              <w:spacing w:after="0" w:line="240" w:lineRule="auto"/>
              <w:rPr>
                <w:rFonts w:ascii="Times New Roman" w:eastAsia="Times New Roman" w:hAnsi="Times New Roman" w:cs="Times New Roman"/>
                <w:color w:val="000000" w:themeColor="text1"/>
                <w:sz w:val="24"/>
                <w:szCs w:val="24"/>
              </w:rPr>
            </w:pPr>
            <w:r w:rsidRPr="00A9697C">
              <w:rPr>
                <w:rFonts w:ascii="Times New Roman" w:eastAsia="Times New Roman" w:hAnsi="Times New Roman" w:cs="Times New Roman"/>
                <w:color w:val="000000" w:themeColor="text1"/>
                <w:sz w:val="24"/>
                <w:szCs w:val="24"/>
              </w:rPr>
              <w:t>применять собственные знания о влиянии сухого и жидкого сырья на производство различных видов теста.</w:t>
            </w:r>
          </w:p>
        </w:tc>
      </w:tr>
      <w:tr w:rsidR="00D203FF" w:rsidRPr="00B8208D" w:rsidTr="00B06419">
        <w:trPr>
          <w:trHeight w:val="316"/>
          <w:jc w:val="center"/>
        </w:trPr>
        <w:tc>
          <w:tcPr>
            <w:tcW w:w="1544" w:type="pct"/>
            <w:vMerge/>
          </w:tcPr>
          <w:p w:rsidR="00D203FF" w:rsidRPr="00194866" w:rsidRDefault="00D203FF" w:rsidP="00D203FF">
            <w:pPr>
              <w:spacing w:after="0" w:line="240" w:lineRule="auto"/>
              <w:jc w:val="both"/>
              <w:rPr>
                <w:rFonts w:ascii="Times New Roman" w:hAnsi="Times New Roman" w:cs="Times New Roman"/>
                <w:sz w:val="24"/>
                <w:szCs w:val="24"/>
              </w:rPr>
            </w:pPr>
          </w:p>
        </w:tc>
        <w:tc>
          <w:tcPr>
            <w:tcW w:w="1296" w:type="pct"/>
            <w:vMerge/>
          </w:tcPr>
          <w:p w:rsidR="00D203FF" w:rsidRPr="00194866" w:rsidRDefault="00D203FF" w:rsidP="00D203FF">
            <w:pPr>
              <w:shd w:val="clear" w:color="auto" w:fill="FFFFFF"/>
              <w:rPr>
                <w:rFonts w:ascii="Times New Roman" w:hAnsi="Times New Roman"/>
                <w:iCs/>
                <w:sz w:val="24"/>
                <w:szCs w:val="24"/>
              </w:rPr>
            </w:pPr>
          </w:p>
        </w:tc>
        <w:tc>
          <w:tcPr>
            <w:tcW w:w="2160" w:type="pct"/>
          </w:tcPr>
          <w:p w:rsidR="00D203FF" w:rsidRPr="00A9697C" w:rsidRDefault="00D203FF" w:rsidP="00D203FF">
            <w:pPr>
              <w:spacing w:after="0" w:line="240" w:lineRule="auto"/>
              <w:rPr>
                <w:rFonts w:ascii="Times New Roman" w:eastAsia="Times New Roman" w:hAnsi="Times New Roman" w:cs="Times New Roman"/>
                <w:color w:val="000000" w:themeColor="text1"/>
                <w:sz w:val="24"/>
                <w:szCs w:val="24"/>
              </w:rPr>
            </w:pPr>
            <w:r w:rsidRPr="00A9697C">
              <w:rPr>
                <w:rFonts w:ascii="Times New Roman" w:eastAsia="Times New Roman" w:hAnsi="Times New Roman" w:cs="Times New Roman"/>
                <w:color w:val="000000" w:themeColor="text1"/>
                <w:sz w:val="24"/>
                <w:szCs w:val="24"/>
              </w:rPr>
              <w:t>работать с различными типами оборудования.</w:t>
            </w:r>
          </w:p>
        </w:tc>
      </w:tr>
      <w:tr w:rsidR="00D203FF" w:rsidRPr="00B8208D" w:rsidTr="00B06419">
        <w:trPr>
          <w:trHeight w:val="316"/>
          <w:jc w:val="center"/>
        </w:trPr>
        <w:tc>
          <w:tcPr>
            <w:tcW w:w="1544" w:type="pct"/>
            <w:vMerge/>
          </w:tcPr>
          <w:p w:rsidR="00D203FF" w:rsidRPr="00194866" w:rsidRDefault="00D203FF" w:rsidP="00D203FF">
            <w:pPr>
              <w:spacing w:after="0" w:line="240" w:lineRule="auto"/>
              <w:jc w:val="both"/>
              <w:rPr>
                <w:rFonts w:ascii="Times New Roman" w:hAnsi="Times New Roman" w:cs="Times New Roman"/>
                <w:sz w:val="24"/>
                <w:szCs w:val="24"/>
              </w:rPr>
            </w:pPr>
          </w:p>
        </w:tc>
        <w:tc>
          <w:tcPr>
            <w:tcW w:w="1296" w:type="pct"/>
            <w:vMerge/>
          </w:tcPr>
          <w:p w:rsidR="00D203FF" w:rsidRPr="00194866" w:rsidRDefault="00D203FF" w:rsidP="00D203FF">
            <w:pPr>
              <w:shd w:val="clear" w:color="auto" w:fill="FFFFFF"/>
              <w:rPr>
                <w:rFonts w:ascii="Times New Roman" w:hAnsi="Times New Roman"/>
                <w:iCs/>
                <w:sz w:val="24"/>
                <w:szCs w:val="24"/>
              </w:rPr>
            </w:pPr>
          </w:p>
        </w:tc>
        <w:tc>
          <w:tcPr>
            <w:tcW w:w="2160" w:type="pct"/>
          </w:tcPr>
          <w:p w:rsidR="00D203FF" w:rsidRPr="00A9697C" w:rsidRDefault="00D203FF" w:rsidP="00D203FF">
            <w:pPr>
              <w:spacing w:after="0" w:line="240" w:lineRule="auto"/>
              <w:rPr>
                <w:rFonts w:ascii="Times New Roman" w:eastAsia="Times New Roman" w:hAnsi="Times New Roman" w:cs="Times New Roman"/>
                <w:color w:val="000000" w:themeColor="text1"/>
                <w:sz w:val="24"/>
                <w:szCs w:val="24"/>
              </w:rPr>
            </w:pPr>
            <w:r w:rsidRPr="00226732">
              <w:rPr>
                <w:rFonts w:ascii="Times New Roman" w:eastAsia="Times New Roman" w:hAnsi="Times New Roman" w:cs="Times New Roman"/>
                <w:b/>
                <w:color w:val="000000" w:themeColor="text1"/>
                <w:sz w:val="24"/>
                <w:szCs w:val="24"/>
              </w:rPr>
              <w:t>Знания:</w:t>
            </w:r>
          </w:p>
        </w:tc>
      </w:tr>
      <w:tr w:rsidR="00D203FF" w:rsidRPr="00B8208D" w:rsidTr="00B06419">
        <w:trPr>
          <w:trHeight w:val="316"/>
          <w:jc w:val="center"/>
        </w:trPr>
        <w:tc>
          <w:tcPr>
            <w:tcW w:w="1544" w:type="pct"/>
            <w:vMerge/>
          </w:tcPr>
          <w:p w:rsidR="00D203FF" w:rsidRPr="00194866" w:rsidRDefault="00D203FF" w:rsidP="00D203FF">
            <w:pPr>
              <w:spacing w:after="0" w:line="240" w:lineRule="auto"/>
              <w:jc w:val="both"/>
              <w:rPr>
                <w:rFonts w:ascii="Times New Roman" w:hAnsi="Times New Roman" w:cs="Times New Roman"/>
                <w:sz w:val="24"/>
                <w:szCs w:val="24"/>
              </w:rPr>
            </w:pPr>
          </w:p>
        </w:tc>
        <w:tc>
          <w:tcPr>
            <w:tcW w:w="1296" w:type="pct"/>
            <w:vMerge/>
          </w:tcPr>
          <w:p w:rsidR="00D203FF" w:rsidRPr="00194866" w:rsidRDefault="00D203FF" w:rsidP="00D203FF">
            <w:pPr>
              <w:shd w:val="clear" w:color="auto" w:fill="FFFFFF"/>
              <w:rPr>
                <w:rFonts w:ascii="Times New Roman" w:hAnsi="Times New Roman"/>
                <w:iCs/>
                <w:sz w:val="24"/>
                <w:szCs w:val="24"/>
              </w:rPr>
            </w:pPr>
          </w:p>
        </w:tc>
        <w:tc>
          <w:tcPr>
            <w:tcW w:w="2160" w:type="pct"/>
          </w:tcPr>
          <w:p w:rsidR="00D203FF" w:rsidRPr="00226732" w:rsidRDefault="00D203FF" w:rsidP="00D203FF">
            <w:pPr>
              <w:spacing w:after="0" w:line="240" w:lineRule="auto"/>
              <w:rPr>
                <w:rFonts w:ascii="Times New Roman" w:eastAsia="Times New Roman" w:hAnsi="Times New Roman" w:cs="Times New Roman"/>
                <w:b/>
                <w:color w:val="000000" w:themeColor="text1"/>
                <w:sz w:val="24"/>
                <w:szCs w:val="24"/>
              </w:rPr>
            </w:pPr>
            <w:r>
              <w:rPr>
                <w:rFonts w:ascii="Times New Roman" w:eastAsia="Times New Roman" w:hAnsi="Times New Roman" w:cs="Times New Roman"/>
                <w:color w:val="000000"/>
                <w:sz w:val="24"/>
                <w:szCs w:val="24"/>
              </w:rPr>
              <w:t>в</w:t>
            </w:r>
            <w:r w:rsidRPr="0065072C">
              <w:rPr>
                <w:rFonts w:ascii="Times New Roman" w:eastAsia="Times New Roman" w:hAnsi="Times New Roman" w:cs="Times New Roman"/>
                <w:color w:val="000000"/>
                <w:sz w:val="24"/>
                <w:szCs w:val="24"/>
              </w:rPr>
              <w:t>ажность сокращения количества отходов и максимально рационального использования ресурсов</w:t>
            </w:r>
            <w:r>
              <w:rPr>
                <w:rFonts w:ascii="Times New Roman" w:eastAsia="Times New Roman" w:hAnsi="Times New Roman" w:cs="Times New Roman"/>
                <w:color w:val="000000"/>
                <w:sz w:val="24"/>
                <w:szCs w:val="24"/>
              </w:rPr>
              <w:t>.</w:t>
            </w:r>
          </w:p>
        </w:tc>
      </w:tr>
      <w:tr w:rsidR="00D203FF" w:rsidRPr="00B8208D" w:rsidTr="00B06419">
        <w:trPr>
          <w:trHeight w:val="316"/>
          <w:jc w:val="center"/>
        </w:trPr>
        <w:tc>
          <w:tcPr>
            <w:tcW w:w="1544" w:type="pct"/>
            <w:vMerge/>
          </w:tcPr>
          <w:p w:rsidR="00D203FF" w:rsidRPr="00194866" w:rsidRDefault="00D203FF" w:rsidP="00D203FF">
            <w:pPr>
              <w:spacing w:after="0" w:line="240" w:lineRule="auto"/>
              <w:jc w:val="both"/>
              <w:rPr>
                <w:rFonts w:ascii="Times New Roman" w:hAnsi="Times New Roman" w:cs="Times New Roman"/>
                <w:sz w:val="24"/>
                <w:szCs w:val="24"/>
              </w:rPr>
            </w:pPr>
          </w:p>
        </w:tc>
        <w:tc>
          <w:tcPr>
            <w:tcW w:w="1296" w:type="pct"/>
            <w:vMerge/>
          </w:tcPr>
          <w:p w:rsidR="00D203FF" w:rsidRPr="00194866" w:rsidRDefault="00D203FF" w:rsidP="00D203FF">
            <w:pPr>
              <w:shd w:val="clear" w:color="auto" w:fill="FFFFFF"/>
              <w:rPr>
                <w:rFonts w:ascii="Times New Roman" w:hAnsi="Times New Roman"/>
                <w:iCs/>
                <w:sz w:val="24"/>
                <w:szCs w:val="24"/>
              </w:rPr>
            </w:pPr>
          </w:p>
        </w:tc>
        <w:tc>
          <w:tcPr>
            <w:tcW w:w="2160" w:type="pct"/>
          </w:tcPr>
          <w:p w:rsidR="00D203FF" w:rsidRDefault="00D203FF" w:rsidP="00D203FF">
            <w:pPr>
              <w:spacing w:after="0" w:line="240" w:lineRule="auto"/>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набор инструментов и оборудования, используемых при приготовлении мучных, кулинарных изделий.</w:t>
            </w:r>
          </w:p>
        </w:tc>
      </w:tr>
      <w:tr w:rsidR="00D203FF" w:rsidRPr="00B8208D" w:rsidTr="00B06419">
        <w:trPr>
          <w:trHeight w:val="316"/>
          <w:jc w:val="center"/>
        </w:trPr>
        <w:tc>
          <w:tcPr>
            <w:tcW w:w="1544" w:type="pct"/>
            <w:vMerge/>
          </w:tcPr>
          <w:p w:rsidR="00D203FF" w:rsidRPr="00194866" w:rsidRDefault="00D203FF" w:rsidP="00D203FF">
            <w:pPr>
              <w:spacing w:after="0" w:line="240" w:lineRule="auto"/>
              <w:jc w:val="both"/>
              <w:rPr>
                <w:rFonts w:ascii="Times New Roman" w:hAnsi="Times New Roman" w:cs="Times New Roman"/>
                <w:sz w:val="24"/>
                <w:szCs w:val="24"/>
              </w:rPr>
            </w:pPr>
          </w:p>
        </w:tc>
        <w:tc>
          <w:tcPr>
            <w:tcW w:w="1296" w:type="pct"/>
            <w:vMerge/>
          </w:tcPr>
          <w:p w:rsidR="00D203FF" w:rsidRPr="00194866" w:rsidRDefault="00D203FF" w:rsidP="00D203FF">
            <w:pPr>
              <w:shd w:val="clear" w:color="auto" w:fill="FFFFFF"/>
              <w:rPr>
                <w:rFonts w:ascii="Times New Roman" w:hAnsi="Times New Roman"/>
                <w:iCs/>
                <w:sz w:val="24"/>
                <w:szCs w:val="24"/>
              </w:rPr>
            </w:pPr>
          </w:p>
        </w:tc>
        <w:tc>
          <w:tcPr>
            <w:tcW w:w="2160" w:type="pct"/>
          </w:tcPr>
          <w:p w:rsidR="00D203FF" w:rsidRDefault="00D203FF" w:rsidP="00D203FF">
            <w:pPr>
              <w:spacing w:after="0" w:line="240" w:lineRule="auto"/>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причины порчи пищи</w:t>
            </w:r>
          </w:p>
        </w:tc>
      </w:tr>
      <w:tr w:rsidR="00D203FF" w:rsidRPr="00B8208D" w:rsidTr="00B06419">
        <w:trPr>
          <w:trHeight w:val="316"/>
          <w:jc w:val="center"/>
        </w:trPr>
        <w:tc>
          <w:tcPr>
            <w:tcW w:w="1544" w:type="pct"/>
            <w:vMerge/>
          </w:tcPr>
          <w:p w:rsidR="00D203FF" w:rsidRPr="00194866" w:rsidRDefault="00D203FF" w:rsidP="00D203FF">
            <w:pPr>
              <w:spacing w:after="0" w:line="240" w:lineRule="auto"/>
              <w:jc w:val="both"/>
              <w:rPr>
                <w:rFonts w:ascii="Times New Roman" w:hAnsi="Times New Roman" w:cs="Times New Roman"/>
                <w:sz w:val="24"/>
                <w:szCs w:val="24"/>
              </w:rPr>
            </w:pPr>
          </w:p>
        </w:tc>
        <w:tc>
          <w:tcPr>
            <w:tcW w:w="1296" w:type="pct"/>
            <w:vMerge/>
          </w:tcPr>
          <w:p w:rsidR="00D203FF" w:rsidRPr="00194866" w:rsidRDefault="00D203FF" w:rsidP="00D203FF">
            <w:pPr>
              <w:shd w:val="clear" w:color="auto" w:fill="FFFFFF"/>
              <w:rPr>
                <w:rFonts w:ascii="Times New Roman" w:hAnsi="Times New Roman"/>
                <w:iCs/>
                <w:sz w:val="24"/>
                <w:szCs w:val="24"/>
              </w:rPr>
            </w:pPr>
          </w:p>
        </w:tc>
        <w:tc>
          <w:tcPr>
            <w:tcW w:w="2160" w:type="pct"/>
          </w:tcPr>
          <w:p w:rsidR="00D203FF" w:rsidRDefault="00D203FF" w:rsidP="00D203FF">
            <w:pPr>
              <w:spacing w:after="0" w:line="240" w:lineRule="auto"/>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п</w:t>
            </w:r>
            <w:r w:rsidRPr="00C63811">
              <w:rPr>
                <w:rFonts w:ascii="Times New Roman" w:eastAsia="Times New Roman" w:hAnsi="Times New Roman" w:cs="Times New Roman"/>
                <w:color w:val="000000"/>
                <w:sz w:val="24"/>
                <w:szCs w:val="24"/>
              </w:rPr>
              <w:t>оказатели качества свежих и консервированных продуктов</w:t>
            </w:r>
          </w:p>
        </w:tc>
      </w:tr>
      <w:tr w:rsidR="00D203FF" w:rsidRPr="00B8208D" w:rsidTr="00B06419">
        <w:trPr>
          <w:trHeight w:val="316"/>
          <w:jc w:val="center"/>
        </w:trPr>
        <w:tc>
          <w:tcPr>
            <w:tcW w:w="1544" w:type="pct"/>
            <w:vMerge/>
          </w:tcPr>
          <w:p w:rsidR="00D203FF" w:rsidRPr="00194866" w:rsidRDefault="00D203FF" w:rsidP="00D203FF">
            <w:pPr>
              <w:spacing w:after="0" w:line="240" w:lineRule="auto"/>
              <w:jc w:val="both"/>
              <w:rPr>
                <w:rFonts w:ascii="Times New Roman" w:hAnsi="Times New Roman" w:cs="Times New Roman"/>
                <w:sz w:val="24"/>
                <w:szCs w:val="24"/>
              </w:rPr>
            </w:pPr>
          </w:p>
        </w:tc>
        <w:tc>
          <w:tcPr>
            <w:tcW w:w="1296" w:type="pct"/>
            <w:vMerge/>
          </w:tcPr>
          <w:p w:rsidR="00D203FF" w:rsidRPr="00194866" w:rsidRDefault="00D203FF" w:rsidP="00D203FF">
            <w:pPr>
              <w:shd w:val="clear" w:color="auto" w:fill="FFFFFF"/>
              <w:rPr>
                <w:rFonts w:ascii="Times New Roman" w:hAnsi="Times New Roman"/>
                <w:iCs/>
                <w:sz w:val="24"/>
                <w:szCs w:val="24"/>
              </w:rPr>
            </w:pPr>
          </w:p>
        </w:tc>
        <w:tc>
          <w:tcPr>
            <w:tcW w:w="2160" w:type="pct"/>
          </w:tcPr>
          <w:p w:rsidR="00D203FF" w:rsidRDefault="00D203FF" w:rsidP="00D203FF">
            <w:pPr>
              <w:spacing w:after="0" w:line="240" w:lineRule="auto"/>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о</w:t>
            </w:r>
            <w:r w:rsidRPr="00C63811">
              <w:rPr>
                <w:rFonts w:ascii="Times New Roman" w:eastAsia="Times New Roman" w:hAnsi="Times New Roman" w:cs="Times New Roman"/>
                <w:color w:val="000000"/>
                <w:sz w:val="24"/>
                <w:szCs w:val="24"/>
              </w:rPr>
              <w:t>бращение с сырьём посредством технологий производства</w:t>
            </w:r>
          </w:p>
        </w:tc>
      </w:tr>
      <w:tr w:rsidR="00D203FF" w:rsidRPr="00B8208D" w:rsidTr="00B06419">
        <w:trPr>
          <w:trHeight w:val="316"/>
          <w:jc w:val="center"/>
        </w:trPr>
        <w:tc>
          <w:tcPr>
            <w:tcW w:w="1544" w:type="pct"/>
            <w:vMerge/>
          </w:tcPr>
          <w:p w:rsidR="00D203FF" w:rsidRPr="00194866" w:rsidRDefault="00D203FF" w:rsidP="00D203FF">
            <w:pPr>
              <w:spacing w:after="0" w:line="240" w:lineRule="auto"/>
              <w:jc w:val="both"/>
              <w:rPr>
                <w:rFonts w:ascii="Times New Roman" w:hAnsi="Times New Roman" w:cs="Times New Roman"/>
                <w:sz w:val="24"/>
                <w:szCs w:val="24"/>
              </w:rPr>
            </w:pPr>
          </w:p>
        </w:tc>
        <w:tc>
          <w:tcPr>
            <w:tcW w:w="1296" w:type="pct"/>
            <w:vMerge/>
          </w:tcPr>
          <w:p w:rsidR="00D203FF" w:rsidRPr="00194866" w:rsidRDefault="00D203FF" w:rsidP="00D203FF">
            <w:pPr>
              <w:shd w:val="clear" w:color="auto" w:fill="FFFFFF"/>
              <w:rPr>
                <w:rFonts w:ascii="Times New Roman" w:hAnsi="Times New Roman"/>
                <w:iCs/>
                <w:sz w:val="24"/>
                <w:szCs w:val="24"/>
              </w:rPr>
            </w:pPr>
          </w:p>
        </w:tc>
        <w:tc>
          <w:tcPr>
            <w:tcW w:w="2160" w:type="pct"/>
          </w:tcPr>
          <w:p w:rsidR="00D203FF" w:rsidRDefault="00D203FF" w:rsidP="00D203FF">
            <w:pPr>
              <w:spacing w:after="0" w:line="240" w:lineRule="auto"/>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т</w:t>
            </w:r>
            <w:r w:rsidRPr="00C63811">
              <w:rPr>
                <w:rFonts w:ascii="Times New Roman" w:eastAsia="Times New Roman" w:hAnsi="Times New Roman" w:cs="Times New Roman"/>
                <w:color w:val="000000"/>
                <w:sz w:val="24"/>
                <w:szCs w:val="24"/>
              </w:rPr>
              <w:t>еплопередача в разных жарочных шкафах</w:t>
            </w:r>
            <w:r>
              <w:rPr>
                <w:rFonts w:ascii="Times New Roman" w:eastAsia="Times New Roman" w:hAnsi="Times New Roman" w:cs="Times New Roman"/>
                <w:color w:val="000000"/>
                <w:sz w:val="24"/>
                <w:szCs w:val="24"/>
              </w:rPr>
              <w:t xml:space="preserve"> и </w:t>
            </w:r>
            <w:proofErr w:type="spellStart"/>
            <w:r>
              <w:rPr>
                <w:rFonts w:ascii="Times New Roman" w:eastAsia="Times New Roman" w:hAnsi="Times New Roman" w:cs="Times New Roman"/>
                <w:color w:val="000000"/>
                <w:sz w:val="24"/>
                <w:szCs w:val="24"/>
              </w:rPr>
              <w:t>пароконвектоматах</w:t>
            </w:r>
            <w:proofErr w:type="spellEnd"/>
          </w:p>
        </w:tc>
      </w:tr>
      <w:tr w:rsidR="00D203FF" w:rsidRPr="00B8208D" w:rsidTr="008371A6">
        <w:trPr>
          <w:trHeight w:val="316"/>
          <w:jc w:val="center"/>
        </w:trPr>
        <w:tc>
          <w:tcPr>
            <w:tcW w:w="1544" w:type="pct"/>
            <w:vMerge/>
            <w:vAlign w:val="center"/>
          </w:tcPr>
          <w:p w:rsidR="00D203FF" w:rsidRPr="00194866" w:rsidRDefault="00D203FF" w:rsidP="00D203FF">
            <w:pPr>
              <w:spacing w:after="0" w:line="240" w:lineRule="auto"/>
              <w:jc w:val="both"/>
              <w:rPr>
                <w:rFonts w:ascii="Times New Roman" w:hAnsi="Times New Roman" w:cs="Times New Roman"/>
                <w:sz w:val="24"/>
                <w:szCs w:val="24"/>
              </w:rPr>
            </w:pPr>
          </w:p>
        </w:tc>
        <w:tc>
          <w:tcPr>
            <w:tcW w:w="1296" w:type="pct"/>
            <w:vMerge w:val="restart"/>
          </w:tcPr>
          <w:p w:rsidR="00D203FF" w:rsidRPr="00194866" w:rsidRDefault="00D203FF" w:rsidP="00D203FF">
            <w:pPr>
              <w:shd w:val="clear" w:color="auto" w:fill="FFFFFF"/>
              <w:rPr>
                <w:rFonts w:ascii="Times New Roman" w:hAnsi="Times New Roman"/>
                <w:iCs/>
                <w:sz w:val="24"/>
                <w:szCs w:val="24"/>
              </w:rPr>
            </w:pPr>
            <w:r w:rsidRPr="00194866">
              <w:rPr>
                <w:rFonts w:ascii="Times New Roman" w:hAnsi="Times New Roman" w:cs="Times New Roman"/>
                <w:sz w:val="24"/>
              </w:rPr>
              <w:t xml:space="preserve">ПК 7.2. Осуществлять изготовление, творческое оформление, подготовку к реализации мучных кулинарных </w:t>
            </w:r>
            <w:r w:rsidRPr="00194866">
              <w:rPr>
                <w:rFonts w:ascii="Times New Roman" w:hAnsi="Times New Roman" w:cs="Times New Roman"/>
                <w:sz w:val="24"/>
              </w:rPr>
              <w:lastRenderedPageBreak/>
              <w:t>изделий разнообразного ассортимента</w:t>
            </w:r>
          </w:p>
        </w:tc>
        <w:tc>
          <w:tcPr>
            <w:tcW w:w="2160" w:type="pct"/>
          </w:tcPr>
          <w:p w:rsidR="00D203FF" w:rsidRDefault="00D203FF" w:rsidP="00D203FF">
            <w:pPr>
              <w:spacing w:after="0" w:line="240" w:lineRule="auto"/>
              <w:rPr>
                <w:rFonts w:ascii="Times New Roman" w:eastAsia="Times New Roman" w:hAnsi="Times New Roman" w:cs="Times New Roman"/>
                <w:color w:val="000000"/>
                <w:sz w:val="24"/>
                <w:szCs w:val="24"/>
              </w:rPr>
            </w:pPr>
            <w:r>
              <w:rPr>
                <w:rFonts w:ascii="Times New Roman" w:hAnsi="Times New Roman"/>
                <w:b/>
                <w:iCs/>
                <w:sz w:val="24"/>
                <w:szCs w:val="24"/>
              </w:rPr>
              <w:lastRenderedPageBreak/>
              <w:t>Навыки:</w:t>
            </w:r>
          </w:p>
        </w:tc>
      </w:tr>
      <w:tr w:rsidR="00D203FF" w:rsidRPr="00B8208D" w:rsidTr="008371A6">
        <w:trPr>
          <w:trHeight w:val="316"/>
          <w:jc w:val="center"/>
        </w:trPr>
        <w:tc>
          <w:tcPr>
            <w:tcW w:w="1544" w:type="pct"/>
            <w:vMerge/>
            <w:vAlign w:val="center"/>
          </w:tcPr>
          <w:p w:rsidR="00D203FF" w:rsidRPr="00194866" w:rsidRDefault="00D203FF" w:rsidP="00D203FF">
            <w:pPr>
              <w:spacing w:after="0" w:line="240" w:lineRule="auto"/>
              <w:jc w:val="both"/>
              <w:rPr>
                <w:rFonts w:ascii="Times New Roman" w:hAnsi="Times New Roman" w:cs="Times New Roman"/>
                <w:sz w:val="24"/>
                <w:szCs w:val="24"/>
              </w:rPr>
            </w:pPr>
          </w:p>
        </w:tc>
        <w:tc>
          <w:tcPr>
            <w:tcW w:w="1296" w:type="pct"/>
            <w:vMerge/>
            <w:vAlign w:val="center"/>
          </w:tcPr>
          <w:p w:rsidR="00D203FF" w:rsidRPr="00194866" w:rsidRDefault="00D203FF" w:rsidP="00D203FF">
            <w:pPr>
              <w:shd w:val="clear" w:color="auto" w:fill="FFFFFF"/>
              <w:rPr>
                <w:rFonts w:ascii="Times New Roman" w:hAnsi="Times New Roman" w:cs="Times New Roman"/>
                <w:sz w:val="24"/>
              </w:rPr>
            </w:pPr>
          </w:p>
        </w:tc>
        <w:tc>
          <w:tcPr>
            <w:tcW w:w="2160" w:type="pct"/>
          </w:tcPr>
          <w:p w:rsidR="00D203FF" w:rsidRDefault="00D203FF" w:rsidP="00D203FF">
            <w:pPr>
              <w:spacing w:after="0" w:line="240" w:lineRule="auto"/>
              <w:rPr>
                <w:rFonts w:ascii="Times New Roman" w:hAnsi="Times New Roman"/>
                <w:b/>
                <w:iCs/>
                <w:sz w:val="24"/>
                <w:szCs w:val="24"/>
              </w:rPr>
            </w:pPr>
            <w:proofErr w:type="gramStart"/>
            <w:r w:rsidRPr="00A9697C">
              <w:rPr>
                <w:rFonts w:ascii="Times New Roman" w:eastAsia="Times New Roman" w:hAnsi="Times New Roman" w:cs="Times New Roman"/>
                <w:color w:val="000000" w:themeColor="text1"/>
                <w:sz w:val="24"/>
                <w:szCs w:val="24"/>
              </w:rPr>
              <w:t>приготовлении</w:t>
            </w:r>
            <w:proofErr w:type="gramEnd"/>
            <w:r w:rsidRPr="00A9697C">
              <w:rPr>
                <w:rFonts w:ascii="Times New Roman" w:eastAsia="Times New Roman" w:hAnsi="Times New Roman" w:cs="Times New Roman"/>
                <w:color w:val="000000" w:themeColor="text1"/>
                <w:sz w:val="24"/>
                <w:szCs w:val="24"/>
              </w:rPr>
              <w:t>, творческом оформлении и подготовке к реализации мучных кулинарных изделий разнообразного ассортимента; ведении расчетов с потребителями при отпуске продукции.</w:t>
            </w:r>
          </w:p>
        </w:tc>
      </w:tr>
      <w:tr w:rsidR="00D203FF" w:rsidRPr="00B8208D" w:rsidTr="008371A6">
        <w:trPr>
          <w:trHeight w:val="316"/>
          <w:jc w:val="center"/>
        </w:trPr>
        <w:tc>
          <w:tcPr>
            <w:tcW w:w="1544" w:type="pct"/>
            <w:vMerge/>
            <w:vAlign w:val="center"/>
          </w:tcPr>
          <w:p w:rsidR="00D203FF" w:rsidRPr="00194866" w:rsidRDefault="00D203FF" w:rsidP="00D203FF">
            <w:pPr>
              <w:spacing w:after="0" w:line="240" w:lineRule="auto"/>
              <w:jc w:val="both"/>
              <w:rPr>
                <w:rFonts w:ascii="Times New Roman" w:hAnsi="Times New Roman" w:cs="Times New Roman"/>
                <w:sz w:val="24"/>
                <w:szCs w:val="24"/>
              </w:rPr>
            </w:pPr>
          </w:p>
        </w:tc>
        <w:tc>
          <w:tcPr>
            <w:tcW w:w="1296" w:type="pct"/>
            <w:vMerge/>
            <w:vAlign w:val="center"/>
          </w:tcPr>
          <w:p w:rsidR="00D203FF" w:rsidRPr="00194866" w:rsidRDefault="00D203FF" w:rsidP="00D203FF">
            <w:pPr>
              <w:shd w:val="clear" w:color="auto" w:fill="FFFFFF"/>
              <w:rPr>
                <w:rFonts w:ascii="Times New Roman" w:hAnsi="Times New Roman" w:cs="Times New Roman"/>
                <w:sz w:val="24"/>
              </w:rPr>
            </w:pPr>
          </w:p>
        </w:tc>
        <w:tc>
          <w:tcPr>
            <w:tcW w:w="2160" w:type="pct"/>
          </w:tcPr>
          <w:p w:rsidR="00D203FF" w:rsidRPr="00A9697C" w:rsidRDefault="00D203FF" w:rsidP="00D203FF">
            <w:pPr>
              <w:spacing w:after="0" w:line="240" w:lineRule="auto"/>
              <w:rPr>
                <w:rFonts w:ascii="Times New Roman" w:eastAsia="Times New Roman" w:hAnsi="Times New Roman" w:cs="Times New Roman"/>
                <w:color w:val="000000" w:themeColor="text1"/>
                <w:sz w:val="24"/>
                <w:szCs w:val="24"/>
              </w:rPr>
            </w:pPr>
            <w:r w:rsidRPr="00A9697C">
              <w:rPr>
                <w:rFonts w:ascii="Times New Roman" w:eastAsia="Times New Roman" w:hAnsi="Times New Roman" w:cs="Times New Roman"/>
                <w:color w:val="000000" w:themeColor="text1"/>
                <w:sz w:val="24"/>
                <w:szCs w:val="24"/>
              </w:rPr>
              <w:t>эффективно и аккуратно работать, внимательно относясь к рабочему месту</w:t>
            </w:r>
          </w:p>
        </w:tc>
      </w:tr>
      <w:tr w:rsidR="00D203FF" w:rsidRPr="00B8208D" w:rsidTr="008371A6">
        <w:trPr>
          <w:trHeight w:val="316"/>
          <w:jc w:val="center"/>
        </w:trPr>
        <w:tc>
          <w:tcPr>
            <w:tcW w:w="1544" w:type="pct"/>
            <w:vMerge/>
            <w:vAlign w:val="center"/>
          </w:tcPr>
          <w:p w:rsidR="00D203FF" w:rsidRPr="00194866" w:rsidRDefault="00D203FF" w:rsidP="00D203FF">
            <w:pPr>
              <w:spacing w:after="0" w:line="240" w:lineRule="auto"/>
              <w:jc w:val="both"/>
              <w:rPr>
                <w:rFonts w:ascii="Times New Roman" w:hAnsi="Times New Roman" w:cs="Times New Roman"/>
                <w:sz w:val="24"/>
                <w:szCs w:val="24"/>
              </w:rPr>
            </w:pPr>
          </w:p>
        </w:tc>
        <w:tc>
          <w:tcPr>
            <w:tcW w:w="1296" w:type="pct"/>
            <w:vMerge/>
            <w:vAlign w:val="center"/>
          </w:tcPr>
          <w:p w:rsidR="00D203FF" w:rsidRPr="00194866" w:rsidRDefault="00D203FF" w:rsidP="00D203FF">
            <w:pPr>
              <w:shd w:val="clear" w:color="auto" w:fill="FFFFFF"/>
              <w:rPr>
                <w:rFonts w:ascii="Times New Roman" w:hAnsi="Times New Roman" w:cs="Times New Roman"/>
                <w:sz w:val="24"/>
              </w:rPr>
            </w:pPr>
          </w:p>
        </w:tc>
        <w:tc>
          <w:tcPr>
            <w:tcW w:w="2160" w:type="pct"/>
          </w:tcPr>
          <w:p w:rsidR="00D203FF" w:rsidRPr="00A9697C" w:rsidRDefault="00D203FF" w:rsidP="00D203FF">
            <w:pPr>
              <w:spacing w:after="0" w:line="240" w:lineRule="auto"/>
              <w:rPr>
                <w:rFonts w:ascii="Times New Roman" w:eastAsia="Times New Roman" w:hAnsi="Times New Roman" w:cs="Times New Roman"/>
                <w:color w:val="000000" w:themeColor="text1"/>
                <w:sz w:val="24"/>
                <w:szCs w:val="24"/>
              </w:rPr>
            </w:pPr>
            <w:r>
              <w:rPr>
                <w:rFonts w:ascii="Times New Roman" w:hAnsi="Times New Roman"/>
                <w:b/>
                <w:iCs/>
                <w:sz w:val="24"/>
                <w:szCs w:val="24"/>
              </w:rPr>
              <w:t>Умения:</w:t>
            </w:r>
          </w:p>
        </w:tc>
      </w:tr>
      <w:tr w:rsidR="00D203FF" w:rsidRPr="00B8208D" w:rsidTr="008371A6">
        <w:trPr>
          <w:trHeight w:val="316"/>
          <w:jc w:val="center"/>
        </w:trPr>
        <w:tc>
          <w:tcPr>
            <w:tcW w:w="1544" w:type="pct"/>
            <w:vMerge/>
            <w:vAlign w:val="center"/>
          </w:tcPr>
          <w:p w:rsidR="00D203FF" w:rsidRPr="00194866" w:rsidRDefault="00D203FF" w:rsidP="00D203FF">
            <w:pPr>
              <w:spacing w:after="0" w:line="240" w:lineRule="auto"/>
              <w:jc w:val="both"/>
              <w:rPr>
                <w:rFonts w:ascii="Times New Roman" w:hAnsi="Times New Roman" w:cs="Times New Roman"/>
                <w:sz w:val="24"/>
                <w:szCs w:val="24"/>
              </w:rPr>
            </w:pPr>
          </w:p>
        </w:tc>
        <w:tc>
          <w:tcPr>
            <w:tcW w:w="1296" w:type="pct"/>
            <w:vMerge/>
            <w:vAlign w:val="center"/>
          </w:tcPr>
          <w:p w:rsidR="00D203FF" w:rsidRPr="00194866" w:rsidRDefault="00D203FF" w:rsidP="00D203FF">
            <w:pPr>
              <w:shd w:val="clear" w:color="auto" w:fill="FFFFFF"/>
              <w:rPr>
                <w:rFonts w:ascii="Times New Roman" w:hAnsi="Times New Roman" w:cs="Times New Roman"/>
                <w:sz w:val="24"/>
              </w:rPr>
            </w:pPr>
          </w:p>
        </w:tc>
        <w:tc>
          <w:tcPr>
            <w:tcW w:w="2160" w:type="pct"/>
          </w:tcPr>
          <w:p w:rsidR="00D203FF" w:rsidRDefault="00D203FF" w:rsidP="00D203FF">
            <w:pPr>
              <w:spacing w:after="0" w:line="240" w:lineRule="auto"/>
              <w:rPr>
                <w:rFonts w:ascii="Times New Roman" w:hAnsi="Times New Roman"/>
                <w:b/>
                <w:iCs/>
                <w:sz w:val="24"/>
                <w:szCs w:val="24"/>
              </w:rPr>
            </w:pPr>
            <w:r w:rsidRPr="00A9697C">
              <w:rPr>
                <w:rFonts w:ascii="Times New Roman" w:eastAsia="Times New Roman" w:hAnsi="Times New Roman" w:cs="Times New Roman"/>
                <w:color w:val="000000" w:themeColor="text1"/>
                <w:sz w:val="24"/>
                <w:szCs w:val="24"/>
              </w:rPr>
              <w:t>соблюдать размер и вес изделий для сохранения удовлетворенности клиентов и показателей рентабельности</w:t>
            </w:r>
          </w:p>
        </w:tc>
      </w:tr>
      <w:tr w:rsidR="00D203FF" w:rsidRPr="00B8208D" w:rsidTr="008371A6">
        <w:trPr>
          <w:trHeight w:val="316"/>
          <w:jc w:val="center"/>
        </w:trPr>
        <w:tc>
          <w:tcPr>
            <w:tcW w:w="1544" w:type="pct"/>
            <w:vMerge/>
            <w:vAlign w:val="center"/>
          </w:tcPr>
          <w:p w:rsidR="00D203FF" w:rsidRPr="00194866" w:rsidRDefault="00D203FF" w:rsidP="00D203FF">
            <w:pPr>
              <w:spacing w:after="0" w:line="240" w:lineRule="auto"/>
              <w:jc w:val="both"/>
              <w:rPr>
                <w:rFonts w:ascii="Times New Roman" w:hAnsi="Times New Roman" w:cs="Times New Roman"/>
                <w:sz w:val="24"/>
                <w:szCs w:val="24"/>
              </w:rPr>
            </w:pPr>
          </w:p>
        </w:tc>
        <w:tc>
          <w:tcPr>
            <w:tcW w:w="1296" w:type="pct"/>
            <w:vMerge/>
            <w:vAlign w:val="center"/>
          </w:tcPr>
          <w:p w:rsidR="00D203FF" w:rsidRPr="00194866" w:rsidRDefault="00D203FF" w:rsidP="00D203FF">
            <w:pPr>
              <w:shd w:val="clear" w:color="auto" w:fill="FFFFFF"/>
              <w:rPr>
                <w:rFonts w:ascii="Times New Roman" w:hAnsi="Times New Roman" w:cs="Times New Roman"/>
                <w:sz w:val="24"/>
              </w:rPr>
            </w:pPr>
          </w:p>
        </w:tc>
        <w:tc>
          <w:tcPr>
            <w:tcW w:w="2160" w:type="pct"/>
          </w:tcPr>
          <w:p w:rsidR="00D203FF" w:rsidRPr="00A9697C" w:rsidRDefault="00D203FF" w:rsidP="00D203FF">
            <w:pPr>
              <w:spacing w:after="0" w:line="240" w:lineRule="auto"/>
              <w:rPr>
                <w:rFonts w:ascii="Times New Roman" w:eastAsia="Times New Roman" w:hAnsi="Times New Roman" w:cs="Times New Roman"/>
                <w:color w:val="000000" w:themeColor="text1"/>
                <w:sz w:val="24"/>
                <w:szCs w:val="24"/>
              </w:rPr>
            </w:pPr>
            <w:r w:rsidRPr="00A9697C">
              <w:rPr>
                <w:rFonts w:ascii="Times New Roman" w:eastAsia="Times New Roman" w:hAnsi="Times New Roman" w:cs="Times New Roman"/>
                <w:color w:val="000000" w:themeColor="text1"/>
                <w:sz w:val="24"/>
                <w:szCs w:val="24"/>
              </w:rPr>
              <w:t xml:space="preserve"> использовать ингредиенты в соответствии с нормативными документами.</w:t>
            </w:r>
          </w:p>
        </w:tc>
      </w:tr>
      <w:tr w:rsidR="00D203FF" w:rsidRPr="00B8208D" w:rsidTr="008371A6">
        <w:trPr>
          <w:trHeight w:val="316"/>
          <w:jc w:val="center"/>
        </w:trPr>
        <w:tc>
          <w:tcPr>
            <w:tcW w:w="1544" w:type="pct"/>
            <w:vMerge/>
            <w:vAlign w:val="center"/>
          </w:tcPr>
          <w:p w:rsidR="00D203FF" w:rsidRPr="00194866" w:rsidRDefault="00D203FF" w:rsidP="00D203FF">
            <w:pPr>
              <w:spacing w:after="0" w:line="240" w:lineRule="auto"/>
              <w:jc w:val="both"/>
              <w:rPr>
                <w:rFonts w:ascii="Times New Roman" w:hAnsi="Times New Roman" w:cs="Times New Roman"/>
                <w:sz w:val="24"/>
                <w:szCs w:val="24"/>
              </w:rPr>
            </w:pPr>
          </w:p>
        </w:tc>
        <w:tc>
          <w:tcPr>
            <w:tcW w:w="1296" w:type="pct"/>
            <w:vMerge/>
            <w:vAlign w:val="center"/>
          </w:tcPr>
          <w:p w:rsidR="00D203FF" w:rsidRPr="00194866" w:rsidRDefault="00D203FF" w:rsidP="00D203FF">
            <w:pPr>
              <w:shd w:val="clear" w:color="auto" w:fill="FFFFFF"/>
              <w:rPr>
                <w:rFonts w:ascii="Times New Roman" w:hAnsi="Times New Roman" w:cs="Times New Roman"/>
                <w:sz w:val="24"/>
              </w:rPr>
            </w:pPr>
          </w:p>
        </w:tc>
        <w:tc>
          <w:tcPr>
            <w:tcW w:w="2160" w:type="pct"/>
          </w:tcPr>
          <w:p w:rsidR="00D203FF" w:rsidRPr="00A9697C" w:rsidRDefault="00D203FF" w:rsidP="00D203FF">
            <w:pPr>
              <w:spacing w:after="0" w:line="240" w:lineRule="auto"/>
              <w:rPr>
                <w:rFonts w:ascii="Times New Roman" w:eastAsia="Times New Roman" w:hAnsi="Times New Roman" w:cs="Times New Roman"/>
                <w:color w:val="000000" w:themeColor="text1"/>
                <w:sz w:val="24"/>
                <w:szCs w:val="24"/>
              </w:rPr>
            </w:pPr>
            <w:r w:rsidRPr="00A9697C">
              <w:rPr>
                <w:rFonts w:ascii="Times New Roman" w:eastAsia="Times New Roman" w:hAnsi="Times New Roman" w:cs="Times New Roman"/>
                <w:color w:val="000000" w:themeColor="text1"/>
                <w:sz w:val="24"/>
                <w:szCs w:val="24"/>
              </w:rPr>
              <w:t>создавать продукцию с правильными размером, формой, внешним видом, вкусом и в полном соответствии с установленными стандартами</w:t>
            </w:r>
          </w:p>
        </w:tc>
      </w:tr>
      <w:tr w:rsidR="00D203FF" w:rsidRPr="00B8208D" w:rsidTr="008371A6">
        <w:trPr>
          <w:trHeight w:val="316"/>
          <w:jc w:val="center"/>
        </w:trPr>
        <w:tc>
          <w:tcPr>
            <w:tcW w:w="1544" w:type="pct"/>
            <w:vMerge/>
            <w:vAlign w:val="center"/>
          </w:tcPr>
          <w:p w:rsidR="00D203FF" w:rsidRPr="00194866" w:rsidRDefault="00D203FF" w:rsidP="00D203FF">
            <w:pPr>
              <w:spacing w:after="0" w:line="240" w:lineRule="auto"/>
              <w:jc w:val="both"/>
              <w:rPr>
                <w:rFonts w:ascii="Times New Roman" w:hAnsi="Times New Roman" w:cs="Times New Roman"/>
                <w:sz w:val="24"/>
                <w:szCs w:val="24"/>
              </w:rPr>
            </w:pPr>
          </w:p>
        </w:tc>
        <w:tc>
          <w:tcPr>
            <w:tcW w:w="1296" w:type="pct"/>
            <w:vMerge/>
            <w:vAlign w:val="center"/>
          </w:tcPr>
          <w:p w:rsidR="00D203FF" w:rsidRPr="00194866" w:rsidRDefault="00D203FF" w:rsidP="00D203FF">
            <w:pPr>
              <w:shd w:val="clear" w:color="auto" w:fill="FFFFFF"/>
              <w:rPr>
                <w:rFonts w:ascii="Times New Roman" w:hAnsi="Times New Roman" w:cs="Times New Roman"/>
                <w:sz w:val="24"/>
              </w:rPr>
            </w:pPr>
          </w:p>
        </w:tc>
        <w:tc>
          <w:tcPr>
            <w:tcW w:w="2160" w:type="pct"/>
          </w:tcPr>
          <w:p w:rsidR="00D203FF" w:rsidRPr="00A9697C" w:rsidRDefault="00D203FF" w:rsidP="00D203FF">
            <w:pPr>
              <w:spacing w:after="0" w:line="240" w:lineRule="auto"/>
              <w:rPr>
                <w:rFonts w:ascii="Times New Roman" w:eastAsia="Times New Roman" w:hAnsi="Times New Roman" w:cs="Times New Roman"/>
                <w:color w:val="000000" w:themeColor="text1"/>
                <w:sz w:val="24"/>
                <w:szCs w:val="24"/>
              </w:rPr>
            </w:pPr>
            <w:r w:rsidRPr="00A9697C">
              <w:rPr>
                <w:rFonts w:ascii="Times New Roman" w:hAnsi="Times New Roman"/>
                <w:iCs/>
                <w:color w:val="000000" w:themeColor="text1"/>
                <w:sz w:val="24"/>
                <w:szCs w:val="24"/>
              </w:rPr>
              <w:t>правильно производить разделку, формовку теста после его готовности.</w:t>
            </w:r>
          </w:p>
        </w:tc>
      </w:tr>
      <w:tr w:rsidR="00D203FF" w:rsidRPr="00B8208D" w:rsidTr="008371A6">
        <w:trPr>
          <w:trHeight w:val="316"/>
          <w:jc w:val="center"/>
        </w:trPr>
        <w:tc>
          <w:tcPr>
            <w:tcW w:w="1544" w:type="pct"/>
            <w:vMerge/>
            <w:vAlign w:val="center"/>
          </w:tcPr>
          <w:p w:rsidR="00D203FF" w:rsidRPr="00194866" w:rsidRDefault="00D203FF" w:rsidP="00D203FF">
            <w:pPr>
              <w:spacing w:after="0" w:line="240" w:lineRule="auto"/>
              <w:jc w:val="both"/>
              <w:rPr>
                <w:rFonts w:ascii="Times New Roman" w:hAnsi="Times New Roman" w:cs="Times New Roman"/>
                <w:sz w:val="24"/>
                <w:szCs w:val="24"/>
              </w:rPr>
            </w:pPr>
          </w:p>
        </w:tc>
        <w:tc>
          <w:tcPr>
            <w:tcW w:w="1296" w:type="pct"/>
            <w:vMerge/>
            <w:vAlign w:val="center"/>
          </w:tcPr>
          <w:p w:rsidR="00D203FF" w:rsidRPr="00194866" w:rsidRDefault="00D203FF" w:rsidP="00D203FF">
            <w:pPr>
              <w:shd w:val="clear" w:color="auto" w:fill="FFFFFF"/>
              <w:rPr>
                <w:rFonts w:ascii="Times New Roman" w:hAnsi="Times New Roman" w:cs="Times New Roman"/>
                <w:sz w:val="24"/>
              </w:rPr>
            </w:pPr>
          </w:p>
        </w:tc>
        <w:tc>
          <w:tcPr>
            <w:tcW w:w="2160" w:type="pct"/>
          </w:tcPr>
          <w:p w:rsidR="00D203FF" w:rsidRPr="00A9697C" w:rsidRDefault="00D203FF" w:rsidP="00D203FF">
            <w:pPr>
              <w:spacing w:after="0" w:line="240" w:lineRule="auto"/>
              <w:rPr>
                <w:rFonts w:ascii="Times New Roman" w:hAnsi="Times New Roman"/>
                <w:iCs/>
                <w:color w:val="000000" w:themeColor="text1"/>
                <w:sz w:val="24"/>
                <w:szCs w:val="24"/>
              </w:rPr>
            </w:pPr>
            <w:r w:rsidRPr="00A9697C">
              <w:rPr>
                <w:rFonts w:ascii="Times New Roman" w:hAnsi="Times New Roman"/>
                <w:iCs/>
                <w:color w:val="000000" w:themeColor="text1"/>
                <w:sz w:val="24"/>
                <w:szCs w:val="24"/>
              </w:rPr>
              <w:t>правильно формовать мучные кулинарные изделия согласно заранее определенным формам</w:t>
            </w:r>
          </w:p>
        </w:tc>
      </w:tr>
      <w:tr w:rsidR="00D203FF" w:rsidRPr="00B8208D" w:rsidTr="008371A6">
        <w:trPr>
          <w:trHeight w:val="316"/>
          <w:jc w:val="center"/>
        </w:trPr>
        <w:tc>
          <w:tcPr>
            <w:tcW w:w="1544" w:type="pct"/>
            <w:vMerge/>
            <w:vAlign w:val="center"/>
          </w:tcPr>
          <w:p w:rsidR="00D203FF" w:rsidRPr="00194866" w:rsidRDefault="00D203FF" w:rsidP="00D203FF">
            <w:pPr>
              <w:spacing w:after="0" w:line="240" w:lineRule="auto"/>
              <w:jc w:val="both"/>
              <w:rPr>
                <w:rFonts w:ascii="Times New Roman" w:hAnsi="Times New Roman" w:cs="Times New Roman"/>
                <w:sz w:val="24"/>
                <w:szCs w:val="24"/>
              </w:rPr>
            </w:pPr>
          </w:p>
        </w:tc>
        <w:tc>
          <w:tcPr>
            <w:tcW w:w="1296" w:type="pct"/>
            <w:vMerge/>
            <w:vAlign w:val="center"/>
          </w:tcPr>
          <w:p w:rsidR="00D203FF" w:rsidRPr="00194866" w:rsidRDefault="00D203FF" w:rsidP="00D203FF">
            <w:pPr>
              <w:shd w:val="clear" w:color="auto" w:fill="FFFFFF"/>
              <w:rPr>
                <w:rFonts w:ascii="Times New Roman" w:hAnsi="Times New Roman" w:cs="Times New Roman"/>
                <w:sz w:val="24"/>
              </w:rPr>
            </w:pPr>
          </w:p>
        </w:tc>
        <w:tc>
          <w:tcPr>
            <w:tcW w:w="2160" w:type="pct"/>
          </w:tcPr>
          <w:p w:rsidR="00D203FF" w:rsidRPr="00A9697C" w:rsidRDefault="00D203FF" w:rsidP="00D203FF">
            <w:pPr>
              <w:spacing w:after="0" w:line="240" w:lineRule="auto"/>
              <w:rPr>
                <w:rFonts w:ascii="Times New Roman" w:hAnsi="Times New Roman"/>
                <w:iCs/>
                <w:color w:val="000000" w:themeColor="text1"/>
                <w:sz w:val="24"/>
                <w:szCs w:val="24"/>
              </w:rPr>
            </w:pPr>
            <w:r w:rsidRPr="00A9697C">
              <w:rPr>
                <w:rFonts w:ascii="Times New Roman" w:hAnsi="Times New Roman"/>
                <w:iCs/>
                <w:color w:val="000000" w:themeColor="text1"/>
                <w:sz w:val="24"/>
                <w:szCs w:val="24"/>
              </w:rPr>
              <w:t>применять различные техники формовки</w:t>
            </w:r>
          </w:p>
        </w:tc>
      </w:tr>
      <w:tr w:rsidR="00D203FF" w:rsidRPr="00B8208D" w:rsidTr="008371A6">
        <w:trPr>
          <w:trHeight w:val="316"/>
          <w:jc w:val="center"/>
        </w:trPr>
        <w:tc>
          <w:tcPr>
            <w:tcW w:w="1544" w:type="pct"/>
            <w:vMerge/>
            <w:vAlign w:val="center"/>
          </w:tcPr>
          <w:p w:rsidR="00D203FF" w:rsidRPr="00194866" w:rsidRDefault="00D203FF" w:rsidP="00D203FF">
            <w:pPr>
              <w:spacing w:after="0" w:line="240" w:lineRule="auto"/>
              <w:jc w:val="both"/>
              <w:rPr>
                <w:rFonts w:ascii="Times New Roman" w:hAnsi="Times New Roman" w:cs="Times New Roman"/>
                <w:sz w:val="24"/>
                <w:szCs w:val="24"/>
              </w:rPr>
            </w:pPr>
          </w:p>
        </w:tc>
        <w:tc>
          <w:tcPr>
            <w:tcW w:w="1296" w:type="pct"/>
            <w:vMerge/>
            <w:vAlign w:val="center"/>
          </w:tcPr>
          <w:p w:rsidR="00D203FF" w:rsidRPr="00194866" w:rsidRDefault="00D203FF" w:rsidP="00D203FF">
            <w:pPr>
              <w:shd w:val="clear" w:color="auto" w:fill="FFFFFF"/>
              <w:rPr>
                <w:rFonts w:ascii="Times New Roman" w:hAnsi="Times New Roman" w:cs="Times New Roman"/>
                <w:sz w:val="24"/>
              </w:rPr>
            </w:pPr>
          </w:p>
        </w:tc>
        <w:tc>
          <w:tcPr>
            <w:tcW w:w="2160" w:type="pct"/>
          </w:tcPr>
          <w:p w:rsidR="00D203FF" w:rsidRPr="00A9697C" w:rsidRDefault="00D203FF" w:rsidP="00D203FF">
            <w:pPr>
              <w:spacing w:after="0" w:line="240" w:lineRule="auto"/>
              <w:rPr>
                <w:rFonts w:ascii="Times New Roman" w:hAnsi="Times New Roman"/>
                <w:iCs/>
                <w:color w:val="000000" w:themeColor="text1"/>
                <w:sz w:val="24"/>
                <w:szCs w:val="24"/>
              </w:rPr>
            </w:pPr>
            <w:r w:rsidRPr="00A9697C">
              <w:rPr>
                <w:rFonts w:ascii="Times New Roman" w:eastAsia="Times New Roman" w:hAnsi="Times New Roman" w:cs="Times New Roman"/>
                <w:color w:val="000000" w:themeColor="text1"/>
                <w:sz w:val="24"/>
                <w:szCs w:val="24"/>
              </w:rPr>
              <w:t>правильно хранить готовые изделия после выпекания</w:t>
            </w:r>
          </w:p>
        </w:tc>
      </w:tr>
      <w:tr w:rsidR="00D203FF" w:rsidRPr="00B8208D" w:rsidTr="008371A6">
        <w:trPr>
          <w:trHeight w:val="316"/>
          <w:jc w:val="center"/>
        </w:trPr>
        <w:tc>
          <w:tcPr>
            <w:tcW w:w="1544" w:type="pct"/>
            <w:vMerge/>
            <w:vAlign w:val="center"/>
          </w:tcPr>
          <w:p w:rsidR="00D203FF" w:rsidRPr="00194866" w:rsidRDefault="00D203FF" w:rsidP="00D203FF">
            <w:pPr>
              <w:spacing w:after="0" w:line="240" w:lineRule="auto"/>
              <w:jc w:val="both"/>
              <w:rPr>
                <w:rFonts w:ascii="Times New Roman" w:hAnsi="Times New Roman" w:cs="Times New Roman"/>
                <w:sz w:val="24"/>
                <w:szCs w:val="24"/>
              </w:rPr>
            </w:pPr>
          </w:p>
        </w:tc>
        <w:tc>
          <w:tcPr>
            <w:tcW w:w="1296" w:type="pct"/>
            <w:vMerge/>
            <w:vAlign w:val="center"/>
          </w:tcPr>
          <w:p w:rsidR="00D203FF" w:rsidRPr="00194866" w:rsidRDefault="00D203FF" w:rsidP="00D203FF">
            <w:pPr>
              <w:shd w:val="clear" w:color="auto" w:fill="FFFFFF"/>
              <w:rPr>
                <w:rFonts w:ascii="Times New Roman" w:hAnsi="Times New Roman" w:cs="Times New Roman"/>
                <w:sz w:val="24"/>
              </w:rPr>
            </w:pPr>
          </w:p>
        </w:tc>
        <w:tc>
          <w:tcPr>
            <w:tcW w:w="2160" w:type="pct"/>
          </w:tcPr>
          <w:p w:rsidR="00D203FF" w:rsidRPr="00A9697C" w:rsidRDefault="00D203FF" w:rsidP="00D203FF">
            <w:pPr>
              <w:spacing w:after="0" w:line="240" w:lineRule="auto"/>
              <w:rPr>
                <w:rFonts w:ascii="Times New Roman" w:eastAsia="Times New Roman" w:hAnsi="Times New Roman" w:cs="Times New Roman"/>
                <w:color w:val="000000" w:themeColor="text1"/>
                <w:sz w:val="24"/>
                <w:szCs w:val="24"/>
              </w:rPr>
            </w:pPr>
            <w:r>
              <w:rPr>
                <w:rFonts w:ascii="Times New Roman" w:hAnsi="Times New Roman"/>
                <w:b/>
                <w:iCs/>
                <w:sz w:val="24"/>
                <w:szCs w:val="24"/>
              </w:rPr>
              <w:t>Знания:</w:t>
            </w:r>
          </w:p>
        </w:tc>
      </w:tr>
      <w:tr w:rsidR="00D203FF" w:rsidRPr="00B8208D" w:rsidTr="008371A6">
        <w:trPr>
          <w:trHeight w:val="316"/>
          <w:jc w:val="center"/>
        </w:trPr>
        <w:tc>
          <w:tcPr>
            <w:tcW w:w="1544" w:type="pct"/>
            <w:vMerge/>
            <w:vAlign w:val="center"/>
          </w:tcPr>
          <w:p w:rsidR="00D203FF" w:rsidRPr="00194866" w:rsidRDefault="00D203FF" w:rsidP="00D203FF">
            <w:pPr>
              <w:spacing w:after="0" w:line="240" w:lineRule="auto"/>
              <w:jc w:val="both"/>
              <w:rPr>
                <w:rFonts w:ascii="Times New Roman" w:hAnsi="Times New Roman" w:cs="Times New Roman"/>
                <w:sz w:val="24"/>
                <w:szCs w:val="24"/>
              </w:rPr>
            </w:pPr>
          </w:p>
        </w:tc>
        <w:tc>
          <w:tcPr>
            <w:tcW w:w="1296" w:type="pct"/>
            <w:vMerge/>
            <w:vAlign w:val="center"/>
          </w:tcPr>
          <w:p w:rsidR="00D203FF" w:rsidRPr="00194866" w:rsidRDefault="00D203FF" w:rsidP="00D203FF">
            <w:pPr>
              <w:shd w:val="clear" w:color="auto" w:fill="FFFFFF"/>
              <w:rPr>
                <w:rFonts w:ascii="Times New Roman" w:hAnsi="Times New Roman" w:cs="Times New Roman"/>
                <w:sz w:val="24"/>
              </w:rPr>
            </w:pPr>
          </w:p>
        </w:tc>
        <w:tc>
          <w:tcPr>
            <w:tcW w:w="2160" w:type="pct"/>
          </w:tcPr>
          <w:p w:rsidR="00D203FF" w:rsidRDefault="00D203FF" w:rsidP="00D203FF">
            <w:pPr>
              <w:spacing w:after="0" w:line="240" w:lineRule="auto"/>
              <w:rPr>
                <w:rFonts w:ascii="Times New Roman" w:hAnsi="Times New Roman"/>
                <w:b/>
                <w:iCs/>
                <w:sz w:val="24"/>
                <w:szCs w:val="24"/>
              </w:rPr>
            </w:pPr>
            <w:r w:rsidRPr="004E0E08">
              <w:rPr>
                <w:rFonts w:ascii="Times New Roman" w:eastAsia="Times New Roman" w:hAnsi="Times New Roman" w:cs="Times New Roman"/>
                <w:color w:val="000000" w:themeColor="text1"/>
                <w:sz w:val="24"/>
                <w:szCs w:val="24"/>
              </w:rPr>
              <w:t>Ассортимент, характеристика и требования к мучным кулинарным изделиям.</w:t>
            </w:r>
          </w:p>
        </w:tc>
      </w:tr>
      <w:tr w:rsidR="00D203FF" w:rsidRPr="00B8208D" w:rsidTr="008371A6">
        <w:trPr>
          <w:trHeight w:val="316"/>
          <w:jc w:val="center"/>
        </w:trPr>
        <w:tc>
          <w:tcPr>
            <w:tcW w:w="1544" w:type="pct"/>
            <w:vMerge/>
            <w:vAlign w:val="center"/>
          </w:tcPr>
          <w:p w:rsidR="00D203FF" w:rsidRPr="00194866" w:rsidRDefault="00D203FF" w:rsidP="00D203FF">
            <w:pPr>
              <w:spacing w:after="0" w:line="240" w:lineRule="auto"/>
              <w:jc w:val="both"/>
              <w:rPr>
                <w:rFonts w:ascii="Times New Roman" w:hAnsi="Times New Roman" w:cs="Times New Roman"/>
                <w:sz w:val="24"/>
                <w:szCs w:val="24"/>
              </w:rPr>
            </w:pPr>
          </w:p>
        </w:tc>
        <w:tc>
          <w:tcPr>
            <w:tcW w:w="1296" w:type="pct"/>
            <w:vMerge/>
            <w:vAlign w:val="center"/>
          </w:tcPr>
          <w:p w:rsidR="00D203FF" w:rsidRPr="00194866" w:rsidRDefault="00D203FF" w:rsidP="00D203FF">
            <w:pPr>
              <w:shd w:val="clear" w:color="auto" w:fill="FFFFFF"/>
              <w:rPr>
                <w:rFonts w:ascii="Times New Roman" w:hAnsi="Times New Roman" w:cs="Times New Roman"/>
                <w:sz w:val="24"/>
              </w:rPr>
            </w:pPr>
          </w:p>
        </w:tc>
        <w:tc>
          <w:tcPr>
            <w:tcW w:w="2160" w:type="pct"/>
          </w:tcPr>
          <w:p w:rsidR="00D203FF" w:rsidRPr="004E0E08" w:rsidRDefault="00D203FF" w:rsidP="00D203FF">
            <w:pPr>
              <w:spacing w:after="0" w:line="240" w:lineRule="auto"/>
              <w:rPr>
                <w:rFonts w:ascii="Times New Roman" w:eastAsia="Times New Roman" w:hAnsi="Times New Roman" w:cs="Times New Roman"/>
                <w:color w:val="000000" w:themeColor="text1"/>
                <w:sz w:val="24"/>
                <w:szCs w:val="24"/>
              </w:rPr>
            </w:pPr>
            <w:r w:rsidRPr="004E0E08">
              <w:rPr>
                <w:rFonts w:ascii="Times New Roman" w:eastAsia="Times New Roman" w:hAnsi="Times New Roman" w:cs="Times New Roman"/>
                <w:color w:val="000000" w:themeColor="text1"/>
                <w:sz w:val="24"/>
                <w:szCs w:val="24"/>
              </w:rPr>
              <w:t>применение вкусовых комбинаций и согласование текстур</w:t>
            </w:r>
          </w:p>
        </w:tc>
      </w:tr>
      <w:tr w:rsidR="00D203FF" w:rsidRPr="00B8208D" w:rsidTr="008371A6">
        <w:trPr>
          <w:trHeight w:val="316"/>
          <w:jc w:val="center"/>
        </w:trPr>
        <w:tc>
          <w:tcPr>
            <w:tcW w:w="1544" w:type="pct"/>
            <w:vMerge/>
            <w:vAlign w:val="center"/>
          </w:tcPr>
          <w:p w:rsidR="00D203FF" w:rsidRPr="00194866" w:rsidRDefault="00D203FF" w:rsidP="00D203FF">
            <w:pPr>
              <w:spacing w:after="0" w:line="240" w:lineRule="auto"/>
              <w:jc w:val="both"/>
              <w:rPr>
                <w:rFonts w:ascii="Times New Roman" w:hAnsi="Times New Roman" w:cs="Times New Roman"/>
                <w:sz w:val="24"/>
                <w:szCs w:val="24"/>
              </w:rPr>
            </w:pPr>
          </w:p>
        </w:tc>
        <w:tc>
          <w:tcPr>
            <w:tcW w:w="1296" w:type="pct"/>
            <w:vMerge/>
            <w:vAlign w:val="center"/>
          </w:tcPr>
          <w:p w:rsidR="00D203FF" w:rsidRPr="00194866" w:rsidRDefault="00D203FF" w:rsidP="00D203FF">
            <w:pPr>
              <w:shd w:val="clear" w:color="auto" w:fill="FFFFFF"/>
              <w:rPr>
                <w:rFonts w:ascii="Times New Roman" w:hAnsi="Times New Roman" w:cs="Times New Roman"/>
                <w:sz w:val="24"/>
              </w:rPr>
            </w:pPr>
          </w:p>
        </w:tc>
        <w:tc>
          <w:tcPr>
            <w:tcW w:w="2160" w:type="pct"/>
          </w:tcPr>
          <w:p w:rsidR="00D203FF" w:rsidRPr="004E0E08" w:rsidRDefault="00D203FF" w:rsidP="00D203FF">
            <w:pPr>
              <w:spacing w:after="0" w:line="240" w:lineRule="auto"/>
              <w:rPr>
                <w:rFonts w:ascii="Times New Roman" w:eastAsia="Times New Roman" w:hAnsi="Times New Roman" w:cs="Times New Roman"/>
                <w:color w:val="000000" w:themeColor="text1"/>
                <w:sz w:val="24"/>
                <w:szCs w:val="24"/>
              </w:rPr>
            </w:pPr>
            <w:r w:rsidRPr="004E0E08">
              <w:rPr>
                <w:rFonts w:ascii="Times New Roman" w:hAnsi="Times New Roman"/>
                <w:color w:val="000000" w:themeColor="text1"/>
                <w:sz w:val="24"/>
                <w:szCs w:val="24"/>
              </w:rPr>
              <w:t>сырье и целесообразность применения в качестве начинки для мучных кулинарных изделий.</w:t>
            </w:r>
          </w:p>
        </w:tc>
      </w:tr>
      <w:tr w:rsidR="00D203FF" w:rsidRPr="00B8208D" w:rsidTr="00D203FF">
        <w:trPr>
          <w:trHeight w:val="1271"/>
          <w:jc w:val="center"/>
        </w:trPr>
        <w:tc>
          <w:tcPr>
            <w:tcW w:w="1544" w:type="pct"/>
            <w:vMerge/>
            <w:vAlign w:val="center"/>
          </w:tcPr>
          <w:p w:rsidR="00D203FF" w:rsidRPr="00194866" w:rsidRDefault="00D203FF" w:rsidP="00D203FF">
            <w:pPr>
              <w:spacing w:after="0" w:line="240" w:lineRule="auto"/>
              <w:jc w:val="both"/>
              <w:rPr>
                <w:rFonts w:ascii="Times New Roman" w:hAnsi="Times New Roman" w:cs="Times New Roman"/>
                <w:sz w:val="24"/>
                <w:szCs w:val="24"/>
              </w:rPr>
            </w:pPr>
          </w:p>
        </w:tc>
        <w:tc>
          <w:tcPr>
            <w:tcW w:w="1296" w:type="pct"/>
            <w:vMerge/>
            <w:vAlign w:val="center"/>
          </w:tcPr>
          <w:p w:rsidR="00D203FF" w:rsidRPr="00194866" w:rsidRDefault="00D203FF" w:rsidP="00D203FF">
            <w:pPr>
              <w:shd w:val="clear" w:color="auto" w:fill="FFFFFF"/>
              <w:rPr>
                <w:rFonts w:ascii="Times New Roman" w:hAnsi="Times New Roman" w:cs="Times New Roman"/>
                <w:sz w:val="24"/>
              </w:rPr>
            </w:pPr>
          </w:p>
        </w:tc>
        <w:tc>
          <w:tcPr>
            <w:tcW w:w="2160" w:type="pct"/>
          </w:tcPr>
          <w:p w:rsidR="00D203FF" w:rsidRPr="004E0E08" w:rsidRDefault="00D203FF" w:rsidP="00D203FF">
            <w:pPr>
              <w:suppressAutoHyphens/>
              <w:spacing w:after="0"/>
              <w:rPr>
                <w:rFonts w:ascii="Times New Roman" w:hAnsi="Times New Roman"/>
                <w:color w:val="000000" w:themeColor="text1"/>
                <w:sz w:val="24"/>
                <w:szCs w:val="24"/>
              </w:rPr>
            </w:pPr>
            <w:r w:rsidRPr="004E0E08">
              <w:rPr>
                <w:rFonts w:ascii="Times New Roman" w:hAnsi="Times New Roman"/>
                <w:color w:val="000000" w:themeColor="text1"/>
                <w:sz w:val="24"/>
                <w:szCs w:val="24"/>
              </w:rPr>
              <w:t>методы производства различных видов теста для мучных изделий, таких как тесто дрожжевое (</w:t>
            </w:r>
            <w:proofErr w:type="gramStart"/>
            <w:r w:rsidRPr="004E0E08">
              <w:rPr>
                <w:rFonts w:ascii="Times New Roman" w:hAnsi="Times New Roman"/>
                <w:color w:val="000000" w:themeColor="text1"/>
                <w:sz w:val="24"/>
                <w:szCs w:val="24"/>
              </w:rPr>
              <w:t>опарный</w:t>
            </w:r>
            <w:proofErr w:type="gramEnd"/>
            <w:r w:rsidRPr="004E0E08">
              <w:rPr>
                <w:rFonts w:ascii="Times New Roman" w:hAnsi="Times New Roman"/>
                <w:color w:val="000000" w:themeColor="text1"/>
                <w:sz w:val="24"/>
                <w:szCs w:val="24"/>
              </w:rPr>
              <w:t xml:space="preserve"> и </w:t>
            </w:r>
            <w:proofErr w:type="spellStart"/>
            <w:r w:rsidRPr="004E0E08">
              <w:rPr>
                <w:rFonts w:ascii="Times New Roman" w:hAnsi="Times New Roman"/>
                <w:color w:val="000000" w:themeColor="text1"/>
                <w:sz w:val="24"/>
                <w:szCs w:val="24"/>
              </w:rPr>
              <w:t>безопарный</w:t>
            </w:r>
            <w:proofErr w:type="spellEnd"/>
            <w:r w:rsidRPr="004E0E08">
              <w:rPr>
                <w:rFonts w:ascii="Times New Roman" w:hAnsi="Times New Roman"/>
                <w:color w:val="000000" w:themeColor="text1"/>
                <w:sz w:val="24"/>
                <w:szCs w:val="24"/>
              </w:rPr>
              <w:t xml:space="preserve"> способы производства), пресное, слоеное и т.д.</w:t>
            </w:r>
          </w:p>
        </w:tc>
      </w:tr>
      <w:tr w:rsidR="00D203FF" w:rsidRPr="00B8208D" w:rsidTr="008371A6">
        <w:trPr>
          <w:trHeight w:val="316"/>
          <w:jc w:val="center"/>
        </w:trPr>
        <w:tc>
          <w:tcPr>
            <w:tcW w:w="1544" w:type="pct"/>
            <w:vMerge/>
            <w:vAlign w:val="center"/>
          </w:tcPr>
          <w:p w:rsidR="00D203FF" w:rsidRPr="00194866" w:rsidRDefault="00D203FF" w:rsidP="00D203FF">
            <w:pPr>
              <w:spacing w:after="0" w:line="240" w:lineRule="auto"/>
              <w:jc w:val="both"/>
              <w:rPr>
                <w:rFonts w:ascii="Times New Roman" w:hAnsi="Times New Roman" w:cs="Times New Roman"/>
                <w:sz w:val="24"/>
                <w:szCs w:val="24"/>
              </w:rPr>
            </w:pPr>
          </w:p>
        </w:tc>
        <w:tc>
          <w:tcPr>
            <w:tcW w:w="1296" w:type="pct"/>
            <w:vMerge w:val="restart"/>
          </w:tcPr>
          <w:p w:rsidR="00D203FF" w:rsidRPr="00194866" w:rsidRDefault="00D203FF" w:rsidP="00D203FF">
            <w:pPr>
              <w:shd w:val="clear" w:color="auto" w:fill="FFFFFF"/>
              <w:rPr>
                <w:rFonts w:ascii="Times New Roman" w:hAnsi="Times New Roman" w:cs="Times New Roman"/>
                <w:sz w:val="24"/>
              </w:rPr>
            </w:pPr>
            <w:r w:rsidRPr="00194866">
              <w:rPr>
                <w:rFonts w:ascii="Times New Roman" w:hAnsi="Times New Roman" w:cs="Times New Roman"/>
                <w:sz w:val="24"/>
              </w:rPr>
              <w:t xml:space="preserve">ПК 7.3. Осуществлять приготовление фаршей и начинок для мучных кулинарных изделий </w:t>
            </w:r>
            <w:r w:rsidRPr="00194866">
              <w:rPr>
                <w:rFonts w:ascii="Times New Roman" w:hAnsi="Times New Roman" w:cs="Times New Roman"/>
                <w:sz w:val="24"/>
              </w:rPr>
              <w:lastRenderedPageBreak/>
              <w:t>разнообразного ассортимента</w:t>
            </w:r>
          </w:p>
        </w:tc>
        <w:tc>
          <w:tcPr>
            <w:tcW w:w="2160" w:type="pct"/>
          </w:tcPr>
          <w:p w:rsidR="00D203FF" w:rsidRPr="004E0E08" w:rsidRDefault="00D203FF" w:rsidP="00D203FF">
            <w:pPr>
              <w:suppressAutoHyphens/>
              <w:spacing w:after="0"/>
              <w:rPr>
                <w:rFonts w:ascii="Times New Roman" w:hAnsi="Times New Roman"/>
                <w:color w:val="000000" w:themeColor="text1"/>
                <w:sz w:val="24"/>
                <w:szCs w:val="24"/>
              </w:rPr>
            </w:pPr>
            <w:r>
              <w:rPr>
                <w:rFonts w:ascii="Times New Roman" w:hAnsi="Times New Roman"/>
                <w:b/>
                <w:iCs/>
                <w:sz w:val="24"/>
                <w:szCs w:val="24"/>
              </w:rPr>
              <w:lastRenderedPageBreak/>
              <w:t>Навыки:</w:t>
            </w:r>
          </w:p>
        </w:tc>
      </w:tr>
      <w:tr w:rsidR="00D203FF" w:rsidRPr="00B8208D" w:rsidTr="008371A6">
        <w:trPr>
          <w:trHeight w:val="316"/>
          <w:jc w:val="center"/>
        </w:trPr>
        <w:tc>
          <w:tcPr>
            <w:tcW w:w="1544" w:type="pct"/>
            <w:vMerge/>
            <w:vAlign w:val="center"/>
          </w:tcPr>
          <w:p w:rsidR="00D203FF" w:rsidRPr="00194866" w:rsidRDefault="00D203FF" w:rsidP="00D203FF">
            <w:pPr>
              <w:spacing w:after="0" w:line="240" w:lineRule="auto"/>
              <w:jc w:val="both"/>
              <w:rPr>
                <w:rFonts w:ascii="Times New Roman" w:hAnsi="Times New Roman" w:cs="Times New Roman"/>
                <w:sz w:val="24"/>
                <w:szCs w:val="24"/>
              </w:rPr>
            </w:pPr>
          </w:p>
        </w:tc>
        <w:tc>
          <w:tcPr>
            <w:tcW w:w="1296" w:type="pct"/>
            <w:vMerge/>
            <w:vAlign w:val="center"/>
          </w:tcPr>
          <w:p w:rsidR="00D203FF" w:rsidRPr="00194866" w:rsidRDefault="00D203FF" w:rsidP="00D203FF">
            <w:pPr>
              <w:shd w:val="clear" w:color="auto" w:fill="FFFFFF"/>
              <w:rPr>
                <w:rFonts w:ascii="Times New Roman" w:hAnsi="Times New Roman" w:cs="Times New Roman"/>
                <w:sz w:val="24"/>
              </w:rPr>
            </w:pPr>
          </w:p>
        </w:tc>
        <w:tc>
          <w:tcPr>
            <w:tcW w:w="2160" w:type="pct"/>
          </w:tcPr>
          <w:p w:rsidR="00D203FF" w:rsidRDefault="00D203FF" w:rsidP="00D203FF">
            <w:pPr>
              <w:suppressAutoHyphens/>
              <w:spacing w:after="0"/>
              <w:rPr>
                <w:rFonts w:ascii="Times New Roman" w:hAnsi="Times New Roman"/>
                <w:b/>
                <w:iCs/>
                <w:sz w:val="24"/>
                <w:szCs w:val="24"/>
              </w:rPr>
            </w:pPr>
            <w:r w:rsidRPr="00A9697C">
              <w:rPr>
                <w:rFonts w:ascii="Times New Roman" w:eastAsia="Times New Roman" w:hAnsi="Times New Roman" w:cs="Times New Roman"/>
                <w:color w:val="000000" w:themeColor="text1"/>
                <w:sz w:val="24"/>
                <w:szCs w:val="24"/>
              </w:rPr>
              <w:t>Приготовление начинок и оформление мучных изделий.</w:t>
            </w:r>
          </w:p>
        </w:tc>
      </w:tr>
      <w:tr w:rsidR="00D203FF" w:rsidRPr="00B8208D" w:rsidTr="008371A6">
        <w:trPr>
          <w:trHeight w:val="316"/>
          <w:jc w:val="center"/>
        </w:trPr>
        <w:tc>
          <w:tcPr>
            <w:tcW w:w="1544" w:type="pct"/>
            <w:vMerge/>
            <w:vAlign w:val="center"/>
          </w:tcPr>
          <w:p w:rsidR="00D203FF" w:rsidRPr="00194866" w:rsidRDefault="00D203FF" w:rsidP="00D203FF">
            <w:pPr>
              <w:spacing w:after="0" w:line="240" w:lineRule="auto"/>
              <w:jc w:val="both"/>
              <w:rPr>
                <w:rFonts w:ascii="Times New Roman" w:hAnsi="Times New Roman" w:cs="Times New Roman"/>
                <w:sz w:val="24"/>
                <w:szCs w:val="24"/>
              </w:rPr>
            </w:pPr>
          </w:p>
        </w:tc>
        <w:tc>
          <w:tcPr>
            <w:tcW w:w="1296" w:type="pct"/>
            <w:vMerge/>
            <w:vAlign w:val="center"/>
          </w:tcPr>
          <w:p w:rsidR="00D203FF" w:rsidRPr="00194866" w:rsidRDefault="00D203FF" w:rsidP="00D203FF">
            <w:pPr>
              <w:shd w:val="clear" w:color="auto" w:fill="FFFFFF"/>
              <w:rPr>
                <w:rFonts w:ascii="Times New Roman" w:hAnsi="Times New Roman" w:cs="Times New Roman"/>
                <w:sz w:val="24"/>
              </w:rPr>
            </w:pPr>
          </w:p>
        </w:tc>
        <w:tc>
          <w:tcPr>
            <w:tcW w:w="2160" w:type="pct"/>
          </w:tcPr>
          <w:p w:rsidR="00D203FF" w:rsidRPr="00A9697C" w:rsidRDefault="00D203FF" w:rsidP="00D203FF">
            <w:pPr>
              <w:suppressAutoHyphens/>
              <w:spacing w:after="0"/>
              <w:rPr>
                <w:rFonts w:ascii="Times New Roman" w:eastAsia="Times New Roman" w:hAnsi="Times New Roman" w:cs="Times New Roman"/>
                <w:color w:val="000000" w:themeColor="text1"/>
                <w:sz w:val="24"/>
                <w:szCs w:val="24"/>
              </w:rPr>
            </w:pPr>
            <w:r w:rsidRPr="00A9697C">
              <w:rPr>
                <w:rFonts w:ascii="Times New Roman" w:eastAsia="Times New Roman" w:hAnsi="Times New Roman" w:cs="Times New Roman"/>
                <w:color w:val="000000" w:themeColor="text1"/>
                <w:sz w:val="24"/>
                <w:szCs w:val="24"/>
              </w:rPr>
              <w:t>Приготовление фаршей и оформление мучных изделий.</w:t>
            </w:r>
          </w:p>
        </w:tc>
      </w:tr>
      <w:tr w:rsidR="00D203FF" w:rsidRPr="00B8208D" w:rsidTr="008371A6">
        <w:trPr>
          <w:trHeight w:val="316"/>
          <w:jc w:val="center"/>
        </w:trPr>
        <w:tc>
          <w:tcPr>
            <w:tcW w:w="1544" w:type="pct"/>
            <w:vMerge/>
            <w:vAlign w:val="center"/>
          </w:tcPr>
          <w:p w:rsidR="00D203FF" w:rsidRPr="00194866" w:rsidRDefault="00D203FF" w:rsidP="00D203FF">
            <w:pPr>
              <w:spacing w:after="0" w:line="240" w:lineRule="auto"/>
              <w:jc w:val="both"/>
              <w:rPr>
                <w:rFonts w:ascii="Times New Roman" w:hAnsi="Times New Roman" w:cs="Times New Roman"/>
                <w:sz w:val="24"/>
                <w:szCs w:val="24"/>
              </w:rPr>
            </w:pPr>
          </w:p>
        </w:tc>
        <w:tc>
          <w:tcPr>
            <w:tcW w:w="1296" w:type="pct"/>
            <w:vMerge/>
            <w:vAlign w:val="center"/>
          </w:tcPr>
          <w:p w:rsidR="00D203FF" w:rsidRPr="00194866" w:rsidRDefault="00D203FF" w:rsidP="00D203FF">
            <w:pPr>
              <w:shd w:val="clear" w:color="auto" w:fill="FFFFFF"/>
              <w:rPr>
                <w:rFonts w:ascii="Times New Roman" w:hAnsi="Times New Roman" w:cs="Times New Roman"/>
                <w:sz w:val="24"/>
              </w:rPr>
            </w:pPr>
          </w:p>
        </w:tc>
        <w:tc>
          <w:tcPr>
            <w:tcW w:w="2160" w:type="pct"/>
          </w:tcPr>
          <w:p w:rsidR="00D203FF" w:rsidRPr="00A9697C" w:rsidRDefault="00D203FF" w:rsidP="00D203FF">
            <w:pPr>
              <w:suppressAutoHyphens/>
              <w:spacing w:after="0"/>
              <w:rPr>
                <w:rFonts w:ascii="Times New Roman" w:eastAsia="Times New Roman" w:hAnsi="Times New Roman" w:cs="Times New Roman"/>
                <w:color w:val="000000" w:themeColor="text1"/>
                <w:sz w:val="24"/>
                <w:szCs w:val="24"/>
              </w:rPr>
            </w:pPr>
            <w:r>
              <w:rPr>
                <w:rFonts w:ascii="Times New Roman" w:hAnsi="Times New Roman"/>
                <w:b/>
                <w:iCs/>
                <w:sz w:val="24"/>
                <w:szCs w:val="24"/>
              </w:rPr>
              <w:t>Умения:</w:t>
            </w:r>
          </w:p>
        </w:tc>
      </w:tr>
      <w:tr w:rsidR="00D203FF" w:rsidRPr="00B8208D" w:rsidTr="008371A6">
        <w:trPr>
          <w:trHeight w:val="316"/>
          <w:jc w:val="center"/>
        </w:trPr>
        <w:tc>
          <w:tcPr>
            <w:tcW w:w="1544" w:type="pct"/>
            <w:vMerge/>
            <w:vAlign w:val="center"/>
          </w:tcPr>
          <w:p w:rsidR="00D203FF" w:rsidRPr="00194866" w:rsidRDefault="00D203FF" w:rsidP="00D203FF">
            <w:pPr>
              <w:spacing w:after="0" w:line="240" w:lineRule="auto"/>
              <w:jc w:val="both"/>
              <w:rPr>
                <w:rFonts w:ascii="Times New Roman" w:hAnsi="Times New Roman" w:cs="Times New Roman"/>
                <w:sz w:val="24"/>
                <w:szCs w:val="24"/>
              </w:rPr>
            </w:pPr>
          </w:p>
        </w:tc>
        <w:tc>
          <w:tcPr>
            <w:tcW w:w="1296" w:type="pct"/>
            <w:vMerge/>
            <w:vAlign w:val="center"/>
          </w:tcPr>
          <w:p w:rsidR="00D203FF" w:rsidRPr="00194866" w:rsidRDefault="00D203FF" w:rsidP="00D203FF">
            <w:pPr>
              <w:shd w:val="clear" w:color="auto" w:fill="FFFFFF"/>
              <w:rPr>
                <w:rFonts w:ascii="Times New Roman" w:hAnsi="Times New Roman" w:cs="Times New Roman"/>
                <w:sz w:val="24"/>
              </w:rPr>
            </w:pPr>
          </w:p>
        </w:tc>
        <w:tc>
          <w:tcPr>
            <w:tcW w:w="2160" w:type="pct"/>
          </w:tcPr>
          <w:p w:rsidR="00D203FF" w:rsidRDefault="00D203FF" w:rsidP="00D203FF">
            <w:pPr>
              <w:suppressAutoHyphens/>
              <w:spacing w:after="0"/>
              <w:rPr>
                <w:rFonts w:ascii="Times New Roman" w:hAnsi="Times New Roman"/>
                <w:b/>
                <w:iCs/>
                <w:sz w:val="24"/>
                <w:szCs w:val="24"/>
              </w:rPr>
            </w:pPr>
            <w:r w:rsidRPr="00A9697C">
              <w:rPr>
                <w:rFonts w:ascii="Times New Roman" w:hAnsi="Times New Roman"/>
                <w:color w:val="000000" w:themeColor="text1"/>
                <w:sz w:val="24"/>
                <w:szCs w:val="24"/>
              </w:rPr>
              <w:t>Правильно заполнять изделия начинкой.</w:t>
            </w:r>
          </w:p>
        </w:tc>
      </w:tr>
      <w:tr w:rsidR="00D203FF" w:rsidRPr="00B8208D" w:rsidTr="008371A6">
        <w:trPr>
          <w:trHeight w:val="316"/>
          <w:jc w:val="center"/>
        </w:trPr>
        <w:tc>
          <w:tcPr>
            <w:tcW w:w="1544" w:type="pct"/>
            <w:vMerge/>
            <w:vAlign w:val="center"/>
          </w:tcPr>
          <w:p w:rsidR="00D203FF" w:rsidRPr="00194866" w:rsidRDefault="00D203FF" w:rsidP="00D203FF">
            <w:pPr>
              <w:spacing w:after="0" w:line="240" w:lineRule="auto"/>
              <w:jc w:val="both"/>
              <w:rPr>
                <w:rFonts w:ascii="Times New Roman" w:hAnsi="Times New Roman" w:cs="Times New Roman"/>
                <w:sz w:val="24"/>
                <w:szCs w:val="24"/>
              </w:rPr>
            </w:pPr>
          </w:p>
        </w:tc>
        <w:tc>
          <w:tcPr>
            <w:tcW w:w="1296" w:type="pct"/>
            <w:vMerge/>
            <w:vAlign w:val="center"/>
          </w:tcPr>
          <w:p w:rsidR="00D203FF" w:rsidRPr="00194866" w:rsidRDefault="00D203FF" w:rsidP="00D203FF">
            <w:pPr>
              <w:shd w:val="clear" w:color="auto" w:fill="FFFFFF"/>
              <w:rPr>
                <w:rFonts w:ascii="Times New Roman" w:hAnsi="Times New Roman" w:cs="Times New Roman"/>
                <w:sz w:val="24"/>
              </w:rPr>
            </w:pPr>
          </w:p>
        </w:tc>
        <w:tc>
          <w:tcPr>
            <w:tcW w:w="2160" w:type="pct"/>
          </w:tcPr>
          <w:p w:rsidR="00D203FF" w:rsidRPr="00A9697C" w:rsidRDefault="00D203FF" w:rsidP="00D203FF">
            <w:pPr>
              <w:suppressAutoHyphens/>
              <w:spacing w:after="0"/>
              <w:rPr>
                <w:rFonts w:ascii="Times New Roman" w:hAnsi="Times New Roman"/>
                <w:color w:val="000000" w:themeColor="text1"/>
                <w:sz w:val="24"/>
                <w:szCs w:val="24"/>
              </w:rPr>
            </w:pPr>
            <w:r>
              <w:rPr>
                <w:rFonts w:ascii="Times New Roman" w:hAnsi="Times New Roman"/>
                <w:sz w:val="24"/>
                <w:szCs w:val="24"/>
              </w:rPr>
              <w:t>Применять различные виды техник оформления изделий.</w:t>
            </w:r>
          </w:p>
        </w:tc>
      </w:tr>
      <w:tr w:rsidR="00D203FF" w:rsidRPr="00B8208D" w:rsidTr="008371A6">
        <w:trPr>
          <w:trHeight w:val="316"/>
          <w:jc w:val="center"/>
        </w:trPr>
        <w:tc>
          <w:tcPr>
            <w:tcW w:w="1544" w:type="pct"/>
            <w:vMerge/>
            <w:vAlign w:val="center"/>
          </w:tcPr>
          <w:p w:rsidR="00D203FF" w:rsidRPr="00194866" w:rsidRDefault="00D203FF" w:rsidP="00D203FF">
            <w:pPr>
              <w:spacing w:after="0" w:line="240" w:lineRule="auto"/>
              <w:jc w:val="both"/>
              <w:rPr>
                <w:rFonts w:ascii="Times New Roman" w:hAnsi="Times New Roman" w:cs="Times New Roman"/>
                <w:sz w:val="24"/>
                <w:szCs w:val="24"/>
              </w:rPr>
            </w:pPr>
          </w:p>
        </w:tc>
        <w:tc>
          <w:tcPr>
            <w:tcW w:w="1296" w:type="pct"/>
            <w:vMerge/>
            <w:vAlign w:val="center"/>
          </w:tcPr>
          <w:p w:rsidR="00D203FF" w:rsidRPr="00194866" w:rsidRDefault="00D203FF" w:rsidP="00D203FF">
            <w:pPr>
              <w:shd w:val="clear" w:color="auto" w:fill="FFFFFF"/>
              <w:rPr>
                <w:rFonts w:ascii="Times New Roman" w:hAnsi="Times New Roman" w:cs="Times New Roman"/>
                <w:sz w:val="24"/>
              </w:rPr>
            </w:pPr>
          </w:p>
        </w:tc>
        <w:tc>
          <w:tcPr>
            <w:tcW w:w="2160" w:type="pct"/>
          </w:tcPr>
          <w:p w:rsidR="00D203FF" w:rsidRDefault="00D203FF" w:rsidP="00D203FF">
            <w:pPr>
              <w:suppressAutoHyphens/>
              <w:spacing w:after="0"/>
              <w:rPr>
                <w:rFonts w:ascii="Times New Roman" w:hAnsi="Times New Roman"/>
                <w:sz w:val="24"/>
                <w:szCs w:val="24"/>
              </w:rPr>
            </w:pPr>
            <w:r>
              <w:rPr>
                <w:rFonts w:ascii="Times New Roman" w:hAnsi="Times New Roman"/>
                <w:b/>
                <w:iCs/>
                <w:sz w:val="24"/>
                <w:szCs w:val="24"/>
              </w:rPr>
              <w:t>Знания:</w:t>
            </w:r>
          </w:p>
        </w:tc>
      </w:tr>
      <w:tr w:rsidR="00D203FF" w:rsidRPr="00B8208D" w:rsidTr="008371A6">
        <w:trPr>
          <w:trHeight w:val="316"/>
          <w:jc w:val="center"/>
        </w:trPr>
        <w:tc>
          <w:tcPr>
            <w:tcW w:w="1544" w:type="pct"/>
            <w:vMerge/>
            <w:vAlign w:val="center"/>
          </w:tcPr>
          <w:p w:rsidR="00D203FF" w:rsidRPr="00194866" w:rsidRDefault="00D203FF" w:rsidP="00D203FF">
            <w:pPr>
              <w:spacing w:after="0" w:line="240" w:lineRule="auto"/>
              <w:jc w:val="both"/>
              <w:rPr>
                <w:rFonts w:ascii="Times New Roman" w:hAnsi="Times New Roman" w:cs="Times New Roman"/>
                <w:sz w:val="24"/>
                <w:szCs w:val="24"/>
              </w:rPr>
            </w:pPr>
          </w:p>
        </w:tc>
        <w:tc>
          <w:tcPr>
            <w:tcW w:w="1296" w:type="pct"/>
            <w:vMerge/>
            <w:vAlign w:val="center"/>
          </w:tcPr>
          <w:p w:rsidR="00D203FF" w:rsidRPr="00194866" w:rsidRDefault="00D203FF" w:rsidP="00D203FF">
            <w:pPr>
              <w:shd w:val="clear" w:color="auto" w:fill="FFFFFF"/>
              <w:rPr>
                <w:rFonts w:ascii="Times New Roman" w:hAnsi="Times New Roman" w:cs="Times New Roman"/>
                <w:sz w:val="24"/>
              </w:rPr>
            </w:pPr>
          </w:p>
        </w:tc>
        <w:tc>
          <w:tcPr>
            <w:tcW w:w="2160" w:type="pct"/>
          </w:tcPr>
          <w:p w:rsidR="00D203FF" w:rsidRDefault="00D203FF" w:rsidP="00D203FF">
            <w:pPr>
              <w:suppressAutoHyphens/>
              <w:spacing w:after="0"/>
              <w:rPr>
                <w:rFonts w:ascii="Times New Roman" w:hAnsi="Times New Roman"/>
                <w:b/>
                <w:iCs/>
                <w:sz w:val="24"/>
                <w:szCs w:val="24"/>
              </w:rPr>
            </w:pPr>
            <w:r w:rsidRPr="004E0E08">
              <w:rPr>
                <w:rFonts w:ascii="Times New Roman" w:hAnsi="Times New Roman"/>
                <w:color w:val="000000" w:themeColor="text1"/>
                <w:sz w:val="24"/>
                <w:szCs w:val="24"/>
              </w:rPr>
              <w:t>длительность приготовления конкретного изделия до его готовности</w:t>
            </w:r>
          </w:p>
        </w:tc>
      </w:tr>
      <w:tr w:rsidR="00D203FF" w:rsidRPr="00B8208D" w:rsidTr="008371A6">
        <w:trPr>
          <w:trHeight w:val="316"/>
          <w:jc w:val="center"/>
        </w:trPr>
        <w:tc>
          <w:tcPr>
            <w:tcW w:w="1544" w:type="pct"/>
            <w:vMerge/>
            <w:vAlign w:val="center"/>
          </w:tcPr>
          <w:p w:rsidR="00D203FF" w:rsidRPr="00194866" w:rsidRDefault="00D203FF" w:rsidP="00D203FF">
            <w:pPr>
              <w:spacing w:after="0" w:line="240" w:lineRule="auto"/>
              <w:jc w:val="both"/>
              <w:rPr>
                <w:rFonts w:ascii="Times New Roman" w:hAnsi="Times New Roman" w:cs="Times New Roman"/>
                <w:sz w:val="24"/>
                <w:szCs w:val="24"/>
              </w:rPr>
            </w:pPr>
          </w:p>
        </w:tc>
        <w:tc>
          <w:tcPr>
            <w:tcW w:w="1296" w:type="pct"/>
            <w:vMerge/>
            <w:vAlign w:val="center"/>
          </w:tcPr>
          <w:p w:rsidR="00D203FF" w:rsidRPr="00194866" w:rsidRDefault="00D203FF" w:rsidP="00D203FF">
            <w:pPr>
              <w:shd w:val="clear" w:color="auto" w:fill="FFFFFF"/>
              <w:rPr>
                <w:rFonts w:ascii="Times New Roman" w:hAnsi="Times New Roman" w:cs="Times New Roman"/>
                <w:sz w:val="24"/>
              </w:rPr>
            </w:pPr>
          </w:p>
        </w:tc>
        <w:tc>
          <w:tcPr>
            <w:tcW w:w="2160" w:type="pct"/>
          </w:tcPr>
          <w:p w:rsidR="00D203FF" w:rsidRPr="004E0E08" w:rsidRDefault="00D203FF" w:rsidP="00D203FF">
            <w:pPr>
              <w:spacing w:after="0"/>
              <w:rPr>
                <w:rFonts w:ascii="Times New Roman" w:hAnsi="Times New Roman"/>
                <w:color w:val="000000" w:themeColor="text1"/>
                <w:sz w:val="24"/>
                <w:szCs w:val="24"/>
              </w:rPr>
            </w:pPr>
            <w:r w:rsidRPr="004E0E08">
              <w:rPr>
                <w:rFonts w:ascii="Times New Roman" w:hAnsi="Times New Roman"/>
                <w:color w:val="000000" w:themeColor="text1"/>
                <w:sz w:val="24"/>
                <w:szCs w:val="24"/>
              </w:rPr>
              <w:t>сырье и целесообразность</w:t>
            </w:r>
          </w:p>
          <w:p w:rsidR="00D203FF" w:rsidRPr="004E0E08" w:rsidRDefault="00D203FF" w:rsidP="00D203FF">
            <w:pPr>
              <w:suppressAutoHyphens/>
              <w:spacing w:after="0"/>
              <w:rPr>
                <w:rFonts w:ascii="Times New Roman" w:hAnsi="Times New Roman"/>
                <w:color w:val="000000" w:themeColor="text1"/>
                <w:sz w:val="24"/>
                <w:szCs w:val="24"/>
              </w:rPr>
            </w:pPr>
            <w:r w:rsidRPr="004E0E08">
              <w:rPr>
                <w:rFonts w:ascii="Times New Roman" w:hAnsi="Times New Roman"/>
                <w:color w:val="000000" w:themeColor="text1"/>
                <w:sz w:val="24"/>
                <w:szCs w:val="24"/>
              </w:rPr>
              <w:t>применения в качестве начинки</w:t>
            </w:r>
          </w:p>
        </w:tc>
      </w:tr>
      <w:tr w:rsidR="00D203FF" w:rsidRPr="00B8208D" w:rsidTr="008371A6">
        <w:trPr>
          <w:trHeight w:val="316"/>
          <w:jc w:val="center"/>
        </w:trPr>
        <w:tc>
          <w:tcPr>
            <w:tcW w:w="1544" w:type="pct"/>
            <w:vMerge/>
            <w:vAlign w:val="center"/>
          </w:tcPr>
          <w:p w:rsidR="00D203FF" w:rsidRPr="00194866" w:rsidRDefault="00D203FF" w:rsidP="00D203FF">
            <w:pPr>
              <w:spacing w:after="0" w:line="240" w:lineRule="auto"/>
              <w:jc w:val="both"/>
              <w:rPr>
                <w:rFonts w:ascii="Times New Roman" w:hAnsi="Times New Roman" w:cs="Times New Roman"/>
                <w:sz w:val="24"/>
                <w:szCs w:val="24"/>
              </w:rPr>
            </w:pPr>
          </w:p>
        </w:tc>
        <w:tc>
          <w:tcPr>
            <w:tcW w:w="1296" w:type="pct"/>
            <w:vMerge/>
            <w:vAlign w:val="center"/>
          </w:tcPr>
          <w:p w:rsidR="00D203FF" w:rsidRPr="00194866" w:rsidRDefault="00D203FF" w:rsidP="00D203FF">
            <w:pPr>
              <w:shd w:val="clear" w:color="auto" w:fill="FFFFFF"/>
              <w:rPr>
                <w:rFonts w:ascii="Times New Roman" w:hAnsi="Times New Roman" w:cs="Times New Roman"/>
                <w:sz w:val="24"/>
              </w:rPr>
            </w:pPr>
          </w:p>
        </w:tc>
        <w:tc>
          <w:tcPr>
            <w:tcW w:w="2160" w:type="pct"/>
          </w:tcPr>
          <w:p w:rsidR="00D203FF" w:rsidRPr="004E0E08" w:rsidRDefault="00D203FF" w:rsidP="00D203FF">
            <w:pPr>
              <w:spacing w:after="0"/>
              <w:rPr>
                <w:rFonts w:ascii="Times New Roman" w:hAnsi="Times New Roman"/>
                <w:color w:val="000000" w:themeColor="text1"/>
                <w:sz w:val="24"/>
                <w:szCs w:val="24"/>
              </w:rPr>
            </w:pPr>
            <w:r w:rsidRPr="004E0E08">
              <w:rPr>
                <w:rFonts w:ascii="Times New Roman" w:hAnsi="Times New Roman"/>
                <w:color w:val="000000" w:themeColor="text1"/>
                <w:sz w:val="24"/>
                <w:szCs w:val="24"/>
              </w:rPr>
              <w:t>результаты использования</w:t>
            </w:r>
          </w:p>
          <w:p w:rsidR="00D203FF" w:rsidRPr="004E0E08" w:rsidRDefault="00D203FF" w:rsidP="00D203FF">
            <w:pPr>
              <w:spacing w:after="0"/>
              <w:rPr>
                <w:rFonts w:ascii="Times New Roman" w:hAnsi="Times New Roman"/>
                <w:color w:val="000000" w:themeColor="text1"/>
                <w:sz w:val="24"/>
                <w:szCs w:val="24"/>
              </w:rPr>
            </w:pPr>
            <w:r w:rsidRPr="004E0E08">
              <w:rPr>
                <w:rFonts w:ascii="Times New Roman" w:hAnsi="Times New Roman"/>
                <w:color w:val="000000" w:themeColor="text1"/>
                <w:sz w:val="24"/>
                <w:szCs w:val="24"/>
              </w:rPr>
              <w:t xml:space="preserve">сезонных фруктов и овощей </w:t>
            </w:r>
            <w:proofErr w:type="gramStart"/>
            <w:r w:rsidRPr="004E0E08">
              <w:rPr>
                <w:rFonts w:ascii="Times New Roman" w:hAnsi="Times New Roman"/>
                <w:color w:val="000000" w:themeColor="text1"/>
                <w:sz w:val="24"/>
                <w:szCs w:val="24"/>
              </w:rPr>
              <w:t>в</w:t>
            </w:r>
            <w:proofErr w:type="gramEnd"/>
          </w:p>
          <w:p w:rsidR="00D203FF" w:rsidRPr="004E0E08" w:rsidRDefault="00D203FF" w:rsidP="00D203FF">
            <w:pPr>
              <w:spacing w:after="0"/>
              <w:rPr>
                <w:rFonts w:ascii="Times New Roman" w:hAnsi="Times New Roman"/>
                <w:color w:val="000000" w:themeColor="text1"/>
                <w:sz w:val="24"/>
                <w:szCs w:val="24"/>
              </w:rPr>
            </w:pPr>
            <w:proofErr w:type="gramStart"/>
            <w:r w:rsidRPr="004E0E08">
              <w:rPr>
                <w:rFonts w:ascii="Times New Roman" w:hAnsi="Times New Roman"/>
                <w:color w:val="000000" w:themeColor="text1"/>
                <w:sz w:val="24"/>
                <w:szCs w:val="24"/>
              </w:rPr>
              <w:t>качестве</w:t>
            </w:r>
            <w:proofErr w:type="gramEnd"/>
            <w:r w:rsidRPr="004E0E08">
              <w:rPr>
                <w:rFonts w:ascii="Times New Roman" w:hAnsi="Times New Roman"/>
                <w:color w:val="000000" w:themeColor="text1"/>
                <w:sz w:val="24"/>
                <w:szCs w:val="24"/>
              </w:rPr>
              <w:t xml:space="preserve"> начинки</w:t>
            </w:r>
          </w:p>
        </w:tc>
      </w:tr>
      <w:tr w:rsidR="00D203FF" w:rsidRPr="00B8208D" w:rsidTr="00D203FF">
        <w:trPr>
          <w:trHeight w:val="316"/>
          <w:jc w:val="center"/>
        </w:trPr>
        <w:tc>
          <w:tcPr>
            <w:tcW w:w="1544" w:type="pct"/>
            <w:vMerge/>
          </w:tcPr>
          <w:p w:rsidR="00D203FF" w:rsidRPr="00194866" w:rsidRDefault="00D203FF" w:rsidP="00D203FF">
            <w:pPr>
              <w:spacing w:after="0" w:line="240" w:lineRule="auto"/>
              <w:jc w:val="both"/>
              <w:rPr>
                <w:rFonts w:ascii="Times New Roman" w:hAnsi="Times New Roman" w:cs="Times New Roman"/>
                <w:sz w:val="24"/>
                <w:szCs w:val="24"/>
              </w:rPr>
            </w:pPr>
          </w:p>
        </w:tc>
        <w:tc>
          <w:tcPr>
            <w:tcW w:w="1296" w:type="pct"/>
            <w:vMerge w:val="restart"/>
          </w:tcPr>
          <w:p w:rsidR="00D203FF" w:rsidRPr="00194866" w:rsidRDefault="00D203FF" w:rsidP="00D203FF">
            <w:pPr>
              <w:suppressAutoHyphens/>
              <w:spacing w:after="0"/>
              <w:rPr>
                <w:rFonts w:ascii="Times New Roman" w:hAnsi="Times New Roman"/>
                <w:sz w:val="24"/>
                <w:szCs w:val="24"/>
              </w:rPr>
            </w:pPr>
            <w:r w:rsidRPr="00194866">
              <w:rPr>
                <w:rFonts w:ascii="Times New Roman" w:hAnsi="Times New Roman"/>
                <w:sz w:val="24"/>
                <w:szCs w:val="24"/>
              </w:rPr>
              <w:t xml:space="preserve">ПК </w:t>
            </w:r>
            <w:r>
              <w:rPr>
                <w:rFonts w:ascii="Times New Roman" w:hAnsi="Times New Roman"/>
                <w:sz w:val="24"/>
                <w:szCs w:val="24"/>
              </w:rPr>
              <w:t>7.4</w:t>
            </w:r>
            <w:r w:rsidRPr="00194866">
              <w:rPr>
                <w:rFonts w:ascii="Times New Roman" w:hAnsi="Times New Roman"/>
                <w:sz w:val="24"/>
                <w:szCs w:val="24"/>
              </w:rPr>
              <w:t>. Осуществлять работу в специализированной программе автоматизации «</w:t>
            </w:r>
            <w:proofErr w:type="spellStart"/>
            <w:r w:rsidRPr="00194866">
              <w:rPr>
                <w:rFonts w:ascii="Times New Roman" w:hAnsi="Times New Roman"/>
                <w:sz w:val="24"/>
                <w:szCs w:val="24"/>
              </w:rPr>
              <w:t>iiko</w:t>
            </w:r>
            <w:proofErr w:type="spellEnd"/>
            <w:r w:rsidRPr="00194866">
              <w:rPr>
                <w:rFonts w:ascii="Times New Roman" w:hAnsi="Times New Roman"/>
                <w:sz w:val="24"/>
                <w:szCs w:val="24"/>
              </w:rPr>
              <w:t>»</w:t>
            </w:r>
          </w:p>
          <w:p w:rsidR="00D203FF" w:rsidRPr="00194866" w:rsidRDefault="00D203FF" w:rsidP="00D203FF">
            <w:pPr>
              <w:shd w:val="clear" w:color="auto" w:fill="FFFFFF"/>
              <w:rPr>
                <w:rFonts w:ascii="Times New Roman" w:hAnsi="Times New Roman" w:cs="Times New Roman"/>
                <w:sz w:val="24"/>
              </w:rPr>
            </w:pPr>
          </w:p>
        </w:tc>
        <w:tc>
          <w:tcPr>
            <w:tcW w:w="2160" w:type="pct"/>
            <w:vAlign w:val="center"/>
          </w:tcPr>
          <w:p w:rsidR="00D203FF" w:rsidRPr="004E0E08" w:rsidRDefault="00D203FF" w:rsidP="00D203FF">
            <w:pPr>
              <w:spacing w:after="0"/>
              <w:rPr>
                <w:rFonts w:ascii="Times New Roman" w:hAnsi="Times New Roman"/>
                <w:color w:val="000000" w:themeColor="text1"/>
                <w:sz w:val="24"/>
                <w:szCs w:val="24"/>
              </w:rPr>
            </w:pPr>
            <w:r>
              <w:rPr>
                <w:rFonts w:ascii="Times New Roman" w:hAnsi="Times New Roman"/>
                <w:b/>
                <w:iCs/>
                <w:sz w:val="24"/>
                <w:szCs w:val="24"/>
              </w:rPr>
              <w:t>Навыки</w:t>
            </w:r>
            <w:r w:rsidRPr="003C5DB9">
              <w:rPr>
                <w:rFonts w:ascii="Times New Roman" w:hAnsi="Times New Roman"/>
                <w:b/>
                <w:iCs/>
                <w:sz w:val="24"/>
                <w:szCs w:val="24"/>
              </w:rPr>
              <w:t>:</w:t>
            </w:r>
          </w:p>
        </w:tc>
      </w:tr>
      <w:tr w:rsidR="00D203FF" w:rsidRPr="00B8208D" w:rsidTr="008371A6">
        <w:trPr>
          <w:trHeight w:val="316"/>
          <w:jc w:val="center"/>
        </w:trPr>
        <w:tc>
          <w:tcPr>
            <w:tcW w:w="1544" w:type="pct"/>
            <w:vMerge/>
            <w:vAlign w:val="center"/>
          </w:tcPr>
          <w:p w:rsidR="00D203FF" w:rsidRPr="00194866" w:rsidRDefault="00D203FF" w:rsidP="00D203FF">
            <w:pPr>
              <w:spacing w:after="0" w:line="240" w:lineRule="auto"/>
              <w:jc w:val="both"/>
              <w:rPr>
                <w:rFonts w:ascii="Times New Roman" w:hAnsi="Times New Roman" w:cs="Times New Roman"/>
                <w:sz w:val="24"/>
                <w:szCs w:val="24"/>
              </w:rPr>
            </w:pPr>
          </w:p>
        </w:tc>
        <w:tc>
          <w:tcPr>
            <w:tcW w:w="1296" w:type="pct"/>
            <w:vMerge/>
            <w:vAlign w:val="center"/>
          </w:tcPr>
          <w:p w:rsidR="00D203FF" w:rsidRPr="00194866" w:rsidRDefault="00D203FF" w:rsidP="00D203FF">
            <w:pPr>
              <w:suppressAutoHyphens/>
              <w:spacing w:after="0"/>
              <w:rPr>
                <w:rFonts w:ascii="Times New Roman" w:hAnsi="Times New Roman"/>
                <w:sz w:val="24"/>
                <w:szCs w:val="24"/>
              </w:rPr>
            </w:pPr>
          </w:p>
        </w:tc>
        <w:tc>
          <w:tcPr>
            <w:tcW w:w="2160" w:type="pct"/>
            <w:vAlign w:val="center"/>
          </w:tcPr>
          <w:p w:rsidR="00D203FF" w:rsidRDefault="00D203FF" w:rsidP="00D203FF">
            <w:pPr>
              <w:spacing w:after="0"/>
              <w:rPr>
                <w:rFonts w:ascii="Times New Roman" w:hAnsi="Times New Roman"/>
                <w:b/>
                <w:iCs/>
                <w:sz w:val="24"/>
                <w:szCs w:val="24"/>
              </w:rPr>
            </w:pPr>
            <w:r w:rsidRPr="003C5DB9">
              <w:rPr>
                <w:rFonts w:ascii="Times New Roman" w:hAnsi="Times New Roman"/>
                <w:iCs/>
                <w:sz w:val="24"/>
                <w:szCs w:val="24"/>
              </w:rPr>
              <w:t xml:space="preserve">Осуществлять общие настройки программы </w:t>
            </w:r>
            <w:proofErr w:type="spellStart"/>
            <w:r w:rsidRPr="003C5DB9">
              <w:rPr>
                <w:rFonts w:ascii="Times New Roman" w:hAnsi="Times New Roman"/>
                <w:iCs/>
                <w:sz w:val="24"/>
                <w:szCs w:val="24"/>
              </w:rPr>
              <w:t>iikoOffice</w:t>
            </w:r>
            <w:proofErr w:type="spellEnd"/>
          </w:p>
        </w:tc>
      </w:tr>
      <w:tr w:rsidR="00D203FF" w:rsidRPr="00B8208D" w:rsidTr="008371A6">
        <w:trPr>
          <w:trHeight w:val="316"/>
          <w:jc w:val="center"/>
        </w:trPr>
        <w:tc>
          <w:tcPr>
            <w:tcW w:w="1544" w:type="pct"/>
            <w:vMerge/>
            <w:vAlign w:val="center"/>
          </w:tcPr>
          <w:p w:rsidR="00D203FF" w:rsidRPr="00194866" w:rsidRDefault="00D203FF" w:rsidP="00D203FF">
            <w:pPr>
              <w:spacing w:after="0" w:line="240" w:lineRule="auto"/>
              <w:jc w:val="both"/>
              <w:rPr>
                <w:rFonts w:ascii="Times New Roman" w:hAnsi="Times New Roman" w:cs="Times New Roman"/>
                <w:sz w:val="24"/>
                <w:szCs w:val="24"/>
              </w:rPr>
            </w:pPr>
          </w:p>
        </w:tc>
        <w:tc>
          <w:tcPr>
            <w:tcW w:w="1296" w:type="pct"/>
            <w:vMerge/>
            <w:vAlign w:val="center"/>
          </w:tcPr>
          <w:p w:rsidR="00D203FF" w:rsidRPr="00194866" w:rsidRDefault="00D203FF" w:rsidP="00D203FF">
            <w:pPr>
              <w:suppressAutoHyphens/>
              <w:spacing w:after="0"/>
              <w:rPr>
                <w:rFonts w:ascii="Times New Roman" w:hAnsi="Times New Roman"/>
                <w:sz w:val="24"/>
                <w:szCs w:val="24"/>
              </w:rPr>
            </w:pPr>
          </w:p>
        </w:tc>
        <w:tc>
          <w:tcPr>
            <w:tcW w:w="2160" w:type="pct"/>
            <w:vAlign w:val="center"/>
          </w:tcPr>
          <w:p w:rsidR="00D203FF" w:rsidRPr="003C5DB9" w:rsidRDefault="00D203FF" w:rsidP="00D203FF">
            <w:pPr>
              <w:spacing w:after="0"/>
              <w:rPr>
                <w:rFonts w:ascii="Times New Roman" w:hAnsi="Times New Roman"/>
                <w:iCs/>
                <w:sz w:val="24"/>
                <w:szCs w:val="24"/>
              </w:rPr>
            </w:pPr>
            <w:r w:rsidRPr="003C5DB9">
              <w:rPr>
                <w:rFonts w:ascii="Times New Roman" w:hAnsi="Times New Roman"/>
                <w:iCs/>
                <w:sz w:val="24"/>
                <w:szCs w:val="24"/>
              </w:rPr>
              <w:t xml:space="preserve">Осуществлять работу в </w:t>
            </w:r>
            <w:proofErr w:type="spellStart"/>
            <w:r w:rsidRPr="003C5DB9">
              <w:rPr>
                <w:rFonts w:ascii="Times New Roman" w:hAnsi="Times New Roman"/>
                <w:iCs/>
                <w:sz w:val="24"/>
                <w:szCs w:val="24"/>
              </w:rPr>
              <w:t>iikoFront</w:t>
            </w:r>
            <w:proofErr w:type="spellEnd"/>
          </w:p>
        </w:tc>
      </w:tr>
      <w:tr w:rsidR="00D203FF" w:rsidRPr="00B8208D" w:rsidTr="008371A6">
        <w:trPr>
          <w:trHeight w:val="316"/>
          <w:jc w:val="center"/>
        </w:trPr>
        <w:tc>
          <w:tcPr>
            <w:tcW w:w="1544" w:type="pct"/>
            <w:vMerge/>
            <w:vAlign w:val="center"/>
          </w:tcPr>
          <w:p w:rsidR="00D203FF" w:rsidRPr="00194866" w:rsidRDefault="00D203FF" w:rsidP="00D203FF">
            <w:pPr>
              <w:spacing w:after="0" w:line="240" w:lineRule="auto"/>
              <w:jc w:val="both"/>
              <w:rPr>
                <w:rFonts w:ascii="Times New Roman" w:hAnsi="Times New Roman" w:cs="Times New Roman"/>
                <w:sz w:val="24"/>
                <w:szCs w:val="24"/>
              </w:rPr>
            </w:pPr>
          </w:p>
        </w:tc>
        <w:tc>
          <w:tcPr>
            <w:tcW w:w="1296" w:type="pct"/>
            <w:vMerge/>
            <w:vAlign w:val="center"/>
          </w:tcPr>
          <w:p w:rsidR="00D203FF" w:rsidRPr="00194866" w:rsidRDefault="00D203FF" w:rsidP="00D203FF">
            <w:pPr>
              <w:suppressAutoHyphens/>
              <w:spacing w:after="0"/>
              <w:rPr>
                <w:rFonts w:ascii="Times New Roman" w:hAnsi="Times New Roman"/>
                <w:sz w:val="24"/>
                <w:szCs w:val="24"/>
              </w:rPr>
            </w:pPr>
          </w:p>
        </w:tc>
        <w:tc>
          <w:tcPr>
            <w:tcW w:w="2160" w:type="pct"/>
            <w:vAlign w:val="center"/>
          </w:tcPr>
          <w:p w:rsidR="00D203FF" w:rsidRPr="003C5DB9" w:rsidRDefault="00D203FF" w:rsidP="00D203FF">
            <w:pPr>
              <w:spacing w:after="0"/>
              <w:rPr>
                <w:rFonts w:ascii="Times New Roman" w:hAnsi="Times New Roman"/>
                <w:iCs/>
                <w:sz w:val="24"/>
                <w:szCs w:val="24"/>
              </w:rPr>
            </w:pPr>
            <w:r w:rsidRPr="003C5DB9">
              <w:rPr>
                <w:rFonts w:ascii="Times New Roman" w:hAnsi="Times New Roman"/>
                <w:iCs/>
                <w:sz w:val="24"/>
                <w:szCs w:val="24"/>
              </w:rPr>
              <w:t>Осуществлять настройку номенклатуры (товаров, блюд, заготовок, услуг, модификаторов)</w:t>
            </w:r>
          </w:p>
        </w:tc>
      </w:tr>
      <w:tr w:rsidR="00D203FF" w:rsidRPr="00B8208D" w:rsidTr="008371A6">
        <w:trPr>
          <w:trHeight w:val="316"/>
          <w:jc w:val="center"/>
        </w:trPr>
        <w:tc>
          <w:tcPr>
            <w:tcW w:w="1544" w:type="pct"/>
            <w:vMerge/>
            <w:vAlign w:val="center"/>
          </w:tcPr>
          <w:p w:rsidR="00D203FF" w:rsidRPr="00194866" w:rsidRDefault="00D203FF" w:rsidP="00D203FF">
            <w:pPr>
              <w:spacing w:after="0" w:line="240" w:lineRule="auto"/>
              <w:jc w:val="both"/>
              <w:rPr>
                <w:rFonts w:ascii="Times New Roman" w:hAnsi="Times New Roman" w:cs="Times New Roman"/>
                <w:sz w:val="24"/>
                <w:szCs w:val="24"/>
              </w:rPr>
            </w:pPr>
          </w:p>
        </w:tc>
        <w:tc>
          <w:tcPr>
            <w:tcW w:w="1296" w:type="pct"/>
            <w:vMerge/>
            <w:vAlign w:val="center"/>
          </w:tcPr>
          <w:p w:rsidR="00D203FF" w:rsidRPr="00194866" w:rsidRDefault="00D203FF" w:rsidP="00D203FF">
            <w:pPr>
              <w:suppressAutoHyphens/>
              <w:spacing w:after="0"/>
              <w:rPr>
                <w:rFonts w:ascii="Times New Roman" w:hAnsi="Times New Roman"/>
                <w:sz w:val="24"/>
                <w:szCs w:val="24"/>
              </w:rPr>
            </w:pPr>
          </w:p>
        </w:tc>
        <w:tc>
          <w:tcPr>
            <w:tcW w:w="2160" w:type="pct"/>
            <w:vAlign w:val="center"/>
          </w:tcPr>
          <w:p w:rsidR="00D203FF" w:rsidRPr="003C5DB9" w:rsidRDefault="00D203FF" w:rsidP="00D203FF">
            <w:pPr>
              <w:spacing w:after="0"/>
              <w:rPr>
                <w:rFonts w:ascii="Times New Roman" w:hAnsi="Times New Roman"/>
                <w:iCs/>
                <w:sz w:val="24"/>
                <w:szCs w:val="24"/>
              </w:rPr>
            </w:pPr>
            <w:r w:rsidRPr="003C5DB9">
              <w:rPr>
                <w:rFonts w:ascii="Times New Roman" w:hAnsi="Times New Roman"/>
                <w:iCs/>
                <w:sz w:val="24"/>
                <w:szCs w:val="24"/>
              </w:rPr>
              <w:t>Осуществлять учет движения сырья и готовой продукции</w:t>
            </w:r>
          </w:p>
        </w:tc>
      </w:tr>
      <w:tr w:rsidR="00D203FF" w:rsidRPr="00B8208D" w:rsidTr="008371A6">
        <w:trPr>
          <w:trHeight w:val="316"/>
          <w:jc w:val="center"/>
        </w:trPr>
        <w:tc>
          <w:tcPr>
            <w:tcW w:w="1544" w:type="pct"/>
            <w:vMerge/>
            <w:vAlign w:val="center"/>
          </w:tcPr>
          <w:p w:rsidR="00D203FF" w:rsidRPr="00194866" w:rsidRDefault="00D203FF" w:rsidP="00D203FF">
            <w:pPr>
              <w:spacing w:after="0" w:line="240" w:lineRule="auto"/>
              <w:jc w:val="both"/>
              <w:rPr>
                <w:rFonts w:ascii="Times New Roman" w:hAnsi="Times New Roman" w:cs="Times New Roman"/>
                <w:sz w:val="24"/>
                <w:szCs w:val="24"/>
              </w:rPr>
            </w:pPr>
          </w:p>
        </w:tc>
        <w:tc>
          <w:tcPr>
            <w:tcW w:w="1296" w:type="pct"/>
            <w:vMerge/>
            <w:vAlign w:val="center"/>
          </w:tcPr>
          <w:p w:rsidR="00D203FF" w:rsidRPr="00194866" w:rsidRDefault="00D203FF" w:rsidP="00D203FF">
            <w:pPr>
              <w:suppressAutoHyphens/>
              <w:spacing w:after="0"/>
              <w:rPr>
                <w:rFonts w:ascii="Times New Roman" w:hAnsi="Times New Roman"/>
                <w:sz w:val="24"/>
                <w:szCs w:val="24"/>
              </w:rPr>
            </w:pPr>
          </w:p>
        </w:tc>
        <w:tc>
          <w:tcPr>
            <w:tcW w:w="2160" w:type="pct"/>
            <w:vAlign w:val="center"/>
          </w:tcPr>
          <w:p w:rsidR="00D203FF" w:rsidRPr="003C5DB9" w:rsidRDefault="00D203FF" w:rsidP="00D203FF">
            <w:pPr>
              <w:spacing w:after="0"/>
              <w:rPr>
                <w:rFonts w:ascii="Times New Roman" w:hAnsi="Times New Roman"/>
                <w:iCs/>
                <w:sz w:val="24"/>
                <w:szCs w:val="24"/>
              </w:rPr>
            </w:pPr>
            <w:r w:rsidRPr="003C5DB9">
              <w:rPr>
                <w:rFonts w:ascii="Times New Roman" w:hAnsi="Times New Roman"/>
                <w:iCs/>
                <w:sz w:val="24"/>
                <w:szCs w:val="24"/>
              </w:rPr>
              <w:t>Осуществлять учет продаж</w:t>
            </w:r>
          </w:p>
        </w:tc>
      </w:tr>
      <w:tr w:rsidR="00D203FF" w:rsidRPr="00B8208D" w:rsidTr="008371A6">
        <w:trPr>
          <w:trHeight w:val="316"/>
          <w:jc w:val="center"/>
        </w:trPr>
        <w:tc>
          <w:tcPr>
            <w:tcW w:w="1544" w:type="pct"/>
            <w:vMerge/>
            <w:vAlign w:val="center"/>
          </w:tcPr>
          <w:p w:rsidR="00D203FF" w:rsidRPr="00194866" w:rsidRDefault="00D203FF" w:rsidP="00D203FF">
            <w:pPr>
              <w:spacing w:after="0" w:line="240" w:lineRule="auto"/>
              <w:jc w:val="both"/>
              <w:rPr>
                <w:rFonts w:ascii="Times New Roman" w:hAnsi="Times New Roman" w:cs="Times New Roman"/>
                <w:sz w:val="24"/>
                <w:szCs w:val="24"/>
              </w:rPr>
            </w:pPr>
          </w:p>
        </w:tc>
        <w:tc>
          <w:tcPr>
            <w:tcW w:w="1296" w:type="pct"/>
            <w:vMerge/>
            <w:vAlign w:val="center"/>
          </w:tcPr>
          <w:p w:rsidR="00D203FF" w:rsidRPr="00194866" w:rsidRDefault="00D203FF" w:rsidP="00D203FF">
            <w:pPr>
              <w:suppressAutoHyphens/>
              <w:spacing w:after="0"/>
              <w:rPr>
                <w:rFonts w:ascii="Times New Roman" w:hAnsi="Times New Roman"/>
                <w:sz w:val="24"/>
                <w:szCs w:val="24"/>
              </w:rPr>
            </w:pPr>
          </w:p>
        </w:tc>
        <w:tc>
          <w:tcPr>
            <w:tcW w:w="2160" w:type="pct"/>
            <w:vAlign w:val="center"/>
          </w:tcPr>
          <w:p w:rsidR="00D203FF" w:rsidRPr="003C5DB9" w:rsidRDefault="00D203FF" w:rsidP="00D203FF">
            <w:pPr>
              <w:spacing w:after="0"/>
              <w:rPr>
                <w:rFonts w:ascii="Times New Roman" w:hAnsi="Times New Roman"/>
                <w:iCs/>
                <w:sz w:val="24"/>
                <w:szCs w:val="24"/>
              </w:rPr>
            </w:pPr>
            <w:r w:rsidRPr="003C5DB9">
              <w:rPr>
                <w:rFonts w:ascii="Times New Roman" w:hAnsi="Times New Roman"/>
                <w:iCs/>
                <w:sz w:val="24"/>
                <w:szCs w:val="24"/>
              </w:rPr>
              <w:t>Осуществлять обмен данными с другими программами (Меркурий, ЕГАИС, 1С)</w:t>
            </w:r>
          </w:p>
        </w:tc>
      </w:tr>
      <w:tr w:rsidR="00D203FF" w:rsidRPr="00B8208D" w:rsidTr="008371A6">
        <w:trPr>
          <w:trHeight w:val="316"/>
          <w:jc w:val="center"/>
        </w:trPr>
        <w:tc>
          <w:tcPr>
            <w:tcW w:w="1544" w:type="pct"/>
            <w:vMerge/>
            <w:vAlign w:val="center"/>
          </w:tcPr>
          <w:p w:rsidR="00D203FF" w:rsidRPr="00194866" w:rsidRDefault="00D203FF" w:rsidP="00D203FF">
            <w:pPr>
              <w:spacing w:after="0" w:line="240" w:lineRule="auto"/>
              <w:jc w:val="both"/>
              <w:rPr>
                <w:rFonts w:ascii="Times New Roman" w:hAnsi="Times New Roman" w:cs="Times New Roman"/>
                <w:sz w:val="24"/>
                <w:szCs w:val="24"/>
              </w:rPr>
            </w:pPr>
          </w:p>
        </w:tc>
        <w:tc>
          <w:tcPr>
            <w:tcW w:w="1296" w:type="pct"/>
            <w:vMerge/>
            <w:vAlign w:val="center"/>
          </w:tcPr>
          <w:p w:rsidR="00D203FF" w:rsidRPr="00194866" w:rsidRDefault="00D203FF" w:rsidP="00D203FF">
            <w:pPr>
              <w:suppressAutoHyphens/>
              <w:spacing w:after="0"/>
              <w:rPr>
                <w:rFonts w:ascii="Times New Roman" w:hAnsi="Times New Roman"/>
                <w:sz w:val="24"/>
                <w:szCs w:val="24"/>
              </w:rPr>
            </w:pPr>
          </w:p>
        </w:tc>
        <w:tc>
          <w:tcPr>
            <w:tcW w:w="2160" w:type="pct"/>
            <w:vAlign w:val="center"/>
          </w:tcPr>
          <w:p w:rsidR="00D203FF" w:rsidRPr="003C5DB9" w:rsidRDefault="00D203FF" w:rsidP="00D203FF">
            <w:pPr>
              <w:spacing w:after="0"/>
              <w:rPr>
                <w:rFonts w:ascii="Times New Roman" w:hAnsi="Times New Roman"/>
                <w:iCs/>
                <w:sz w:val="24"/>
                <w:szCs w:val="24"/>
              </w:rPr>
            </w:pPr>
            <w:r w:rsidRPr="00A97DDA">
              <w:rPr>
                <w:rFonts w:ascii="Times New Roman" w:hAnsi="Times New Roman"/>
                <w:b/>
                <w:iCs/>
                <w:sz w:val="24"/>
                <w:szCs w:val="24"/>
              </w:rPr>
              <w:t>Умения:</w:t>
            </w:r>
          </w:p>
        </w:tc>
      </w:tr>
      <w:tr w:rsidR="00D203FF" w:rsidRPr="00B8208D" w:rsidTr="008371A6">
        <w:trPr>
          <w:trHeight w:val="316"/>
          <w:jc w:val="center"/>
        </w:trPr>
        <w:tc>
          <w:tcPr>
            <w:tcW w:w="1544" w:type="pct"/>
            <w:vMerge/>
            <w:vAlign w:val="center"/>
          </w:tcPr>
          <w:p w:rsidR="00D203FF" w:rsidRPr="00194866" w:rsidRDefault="00D203FF" w:rsidP="00D203FF">
            <w:pPr>
              <w:spacing w:after="0" w:line="240" w:lineRule="auto"/>
              <w:jc w:val="both"/>
              <w:rPr>
                <w:rFonts w:ascii="Times New Roman" w:hAnsi="Times New Roman" w:cs="Times New Roman"/>
                <w:sz w:val="24"/>
                <w:szCs w:val="24"/>
              </w:rPr>
            </w:pPr>
          </w:p>
        </w:tc>
        <w:tc>
          <w:tcPr>
            <w:tcW w:w="1296" w:type="pct"/>
            <w:vMerge/>
            <w:vAlign w:val="center"/>
          </w:tcPr>
          <w:p w:rsidR="00D203FF" w:rsidRPr="00194866" w:rsidRDefault="00D203FF" w:rsidP="00D203FF">
            <w:pPr>
              <w:suppressAutoHyphens/>
              <w:spacing w:after="0"/>
              <w:rPr>
                <w:rFonts w:ascii="Times New Roman" w:hAnsi="Times New Roman"/>
                <w:sz w:val="24"/>
                <w:szCs w:val="24"/>
              </w:rPr>
            </w:pPr>
          </w:p>
        </w:tc>
        <w:tc>
          <w:tcPr>
            <w:tcW w:w="2160" w:type="pct"/>
            <w:vAlign w:val="center"/>
          </w:tcPr>
          <w:p w:rsidR="00D203FF" w:rsidRPr="00A97DDA" w:rsidRDefault="00D203FF" w:rsidP="00D203FF">
            <w:pPr>
              <w:spacing w:after="0"/>
              <w:rPr>
                <w:rFonts w:ascii="Times New Roman" w:hAnsi="Times New Roman"/>
                <w:b/>
                <w:iCs/>
                <w:sz w:val="24"/>
                <w:szCs w:val="24"/>
              </w:rPr>
            </w:pPr>
            <w:r w:rsidRPr="003C5DB9">
              <w:rPr>
                <w:rFonts w:ascii="Times New Roman" w:hAnsi="Times New Roman"/>
                <w:iCs/>
                <w:sz w:val="24"/>
                <w:szCs w:val="24"/>
              </w:rPr>
              <w:t>осуществлять настройку программы, предприятия, управления сотрудниками</w:t>
            </w:r>
          </w:p>
        </w:tc>
      </w:tr>
      <w:tr w:rsidR="00D203FF" w:rsidRPr="00B8208D" w:rsidTr="008371A6">
        <w:trPr>
          <w:trHeight w:val="316"/>
          <w:jc w:val="center"/>
        </w:trPr>
        <w:tc>
          <w:tcPr>
            <w:tcW w:w="1544" w:type="pct"/>
            <w:vMerge/>
            <w:vAlign w:val="center"/>
          </w:tcPr>
          <w:p w:rsidR="00D203FF" w:rsidRPr="00194866" w:rsidRDefault="00D203FF" w:rsidP="00D203FF">
            <w:pPr>
              <w:spacing w:after="0" w:line="240" w:lineRule="auto"/>
              <w:jc w:val="both"/>
              <w:rPr>
                <w:rFonts w:ascii="Times New Roman" w:hAnsi="Times New Roman" w:cs="Times New Roman"/>
                <w:sz w:val="24"/>
                <w:szCs w:val="24"/>
              </w:rPr>
            </w:pPr>
          </w:p>
        </w:tc>
        <w:tc>
          <w:tcPr>
            <w:tcW w:w="1296" w:type="pct"/>
            <w:vMerge/>
            <w:vAlign w:val="center"/>
          </w:tcPr>
          <w:p w:rsidR="00D203FF" w:rsidRPr="00194866" w:rsidRDefault="00D203FF" w:rsidP="00D203FF">
            <w:pPr>
              <w:suppressAutoHyphens/>
              <w:spacing w:after="0"/>
              <w:rPr>
                <w:rFonts w:ascii="Times New Roman" w:hAnsi="Times New Roman"/>
                <w:sz w:val="24"/>
                <w:szCs w:val="24"/>
              </w:rPr>
            </w:pPr>
          </w:p>
        </w:tc>
        <w:tc>
          <w:tcPr>
            <w:tcW w:w="2160" w:type="pct"/>
            <w:vAlign w:val="center"/>
          </w:tcPr>
          <w:p w:rsidR="00D203FF" w:rsidRPr="003C5DB9" w:rsidRDefault="00D203FF" w:rsidP="00D203FF">
            <w:pPr>
              <w:spacing w:after="0"/>
              <w:rPr>
                <w:rFonts w:ascii="Times New Roman" w:hAnsi="Times New Roman"/>
                <w:iCs/>
                <w:sz w:val="24"/>
                <w:szCs w:val="24"/>
              </w:rPr>
            </w:pPr>
            <w:r w:rsidRPr="003C5DB9">
              <w:rPr>
                <w:rFonts w:ascii="Times New Roman" w:hAnsi="Times New Roman"/>
                <w:iCs/>
                <w:sz w:val="24"/>
                <w:szCs w:val="24"/>
              </w:rPr>
              <w:t xml:space="preserve">создавать и заполнять документацию в программе </w:t>
            </w:r>
          </w:p>
        </w:tc>
      </w:tr>
      <w:tr w:rsidR="00D203FF" w:rsidRPr="00B8208D" w:rsidTr="008371A6">
        <w:trPr>
          <w:trHeight w:val="316"/>
          <w:jc w:val="center"/>
        </w:trPr>
        <w:tc>
          <w:tcPr>
            <w:tcW w:w="1544" w:type="pct"/>
            <w:vMerge/>
            <w:vAlign w:val="center"/>
          </w:tcPr>
          <w:p w:rsidR="00D203FF" w:rsidRPr="00194866" w:rsidRDefault="00D203FF" w:rsidP="00D203FF">
            <w:pPr>
              <w:spacing w:after="0" w:line="240" w:lineRule="auto"/>
              <w:jc w:val="both"/>
              <w:rPr>
                <w:rFonts w:ascii="Times New Roman" w:hAnsi="Times New Roman" w:cs="Times New Roman"/>
                <w:sz w:val="24"/>
                <w:szCs w:val="24"/>
              </w:rPr>
            </w:pPr>
          </w:p>
        </w:tc>
        <w:tc>
          <w:tcPr>
            <w:tcW w:w="1296" w:type="pct"/>
            <w:vMerge/>
            <w:vAlign w:val="center"/>
          </w:tcPr>
          <w:p w:rsidR="00D203FF" w:rsidRPr="00194866" w:rsidRDefault="00D203FF" w:rsidP="00D203FF">
            <w:pPr>
              <w:suppressAutoHyphens/>
              <w:spacing w:after="0"/>
              <w:rPr>
                <w:rFonts w:ascii="Times New Roman" w:hAnsi="Times New Roman"/>
                <w:sz w:val="24"/>
                <w:szCs w:val="24"/>
              </w:rPr>
            </w:pPr>
          </w:p>
        </w:tc>
        <w:tc>
          <w:tcPr>
            <w:tcW w:w="2160" w:type="pct"/>
            <w:vAlign w:val="center"/>
          </w:tcPr>
          <w:p w:rsidR="00D203FF" w:rsidRPr="003C5DB9" w:rsidRDefault="00D203FF" w:rsidP="00D203FF">
            <w:pPr>
              <w:spacing w:after="0"/>
              <w:rPr>
                <w:rFonts w:ascii="Times New Roman" w:hAnsi="Times New Roman"/>
                <w:iCs/>
                <w:sz w:val="24"/>
                <w:szCs w:val="24"/>
              </w:rPr>
            </w:pPr>
            <w:r w:rsidRPr="003C5DB9">
              <w:rPr>
                <w:rFonts w:ascii="Times New Roman" w:hAnsi="Times New Roman"/>
                <w:iCs/>
                <w:sz w:val="24"/>
                <w:szCs w:val="24"/>
              </w:rPr>
              <w:t>вести калькуляцию в программе</w:t>
            </w:r>
          </w:p>
        </w:tc>
      </w:tr>
      <w:tr w:rsidR="00D203FF" w:rsidRPr="00B8208D" w:rsidTr="008371A6">
        <w:trPr>
          <w:trHeight w:val="316"/>
          <w:jc w:val="center"/>
        </w:trPr>
        <w:tc>
          <w:tcPr>
            <w:tcW w:w="1544" w:type="pct"/>
            <w:vMerge/>
            <w:vAlign w:val="center"/>
          </w:tcPr>
          <w:p w:rsidR="00D203FF" w:rsidRPr="00194866" w:rsidRDefault="00D203FF" w:rsidP="00D203FF">
            <w:pPr>
              <w:spacing w:after="0" w:line="240" w:lineRule="auto"/>
              <w:jc w:val="both"/>
              <w:rPr>
                <w:rFonts w:ascii="Times New Roman" w:hAnsi="Times New Roman" w:cs="Times New Roman"/>
                <w:sz w:val="24"/>
                <w:szCs w:val="24"/>
              </w:rPr>
            </w:pPr>
          </w:p>
        </w:tc>
        <w:tc>
          <w:tcPr>
            <w:tcW w:w="1296" w:type="pct"/>
            <w:vMerge/>
            <w:vAlign w:val="center"/>
          </w:tcPr>
          <w:p w:rsidR="00D203FF" w:rsidRPr="00194866" w:rsidRDefault="00D203FF" w:rsidP="00D203FF">
            <w:pPr>
              <w:suppressAutoHyphens/>
              <w:spacing w:after="0"/>
              <w:rPr>
                <w:rFonts w:ascii="Times New Roman" w:hAnsi="Times New Roman"/>
                <w:sz w:val="24"/>
                <w:szCs w:val="24"/>
              </w:rPr>
            </w:pPr>
          </w:p>
        </w:tc>
        <w:tc>
          <w:tcPr>
            <w:tcW w:w="2160" w:type="pct"/>
            <w:vAlign w:val="center"/>
          </w:tcPr>
          <w:p w:rsidR="00D203FF" w:rsidRPr="003C5DB9" w:rsidRDefault="00D203FF" w:rsidP="00D203FF">
            <w:pPr>
              <w:spacing w:after="0"/>
              <w:rPr>
                <w:rFonts w:ascii="Times New Roman" w:hAnsi="Times New Roman"/>
                <w:iCs/>
                <w:sz w:val="24"/>
                <w:szCs w:val="24"/>
              </w:rPr>
            </w:pPr>
            <w:r w:rsidRPr="003C5DB9">
              <w:rPr>
                <w:rFonts w:ascii="Times New Roman" w:hAnsi="Times New Roman"/>
                <w:iCs/>
                <w:sz w:val="24"/>
                <w:szCs w:val="24"/>
              </w:rPr>
              <w:t>создавать различные отчеты и шаблоны отчетов под определенные запросы</w:t>
            </w:r>
          </w:p>
        </w:tc>
      </w:tr>
      <w:tr w:rsidR="00D203FF" w:rsidRPr="00B8208D" w:rsidTr="008371A6">
        <w:trPr>
          <w:trHeight w:val="316"/>
          <w:jc w:val="center"/>
        </w:trPr>
        <w:tc>
          <w:tcPr>
            <w:tcW w:w="1544" w:type="pct"/>
            <w:vMerge/>
            <w:vAlign w:val="center"/>
          </w:tcPr>
          <w:p w:rsidR="00D203FF" w:rsidRPr="00194866" w:rsidRDefault="00D203FF" w:rsidP="00D203FF">
            <w:pPr>
              <w:spacing w:after="0" w:line="240" w:lineRule="auto"/>
              <w:jc w:val="both"/>
              <w:rPr>
                <w:rFonts w:ascii="Times New Roman" w:hAnsi="Times New Roman" w:cs="Times New Roman"/>
                <w:sz w:val="24"/>
                <w:szCs w:val="24"/>
              </w:rPr>
            </w:pPr>
          </w:p>
        </w:tc>
        <w:tc>
          <w:tcPr>
            <w:tcW w:w="1296" w:type="pct"/>
            <w:vMerge/>
            <w:vAlign w:val="center"/>
          </w:tcPr>
          <w:p w:rsidR="00D203FF" w:rsidRPr="00194866" w:rsidRDefault="00D203FF" w:rsidP="00D203FF">
            <w:pPr>
              <w:suppressAutoHyphens/>
              <w:spacing w:after="0"/>
              <w:rPr>
                <w:rFonts w:ascii="Times New Roman" w:hAnsi="Times New Roman"/>
                <w:sz w:val="24"/>
                <w:szCs w:val="24"/>
              </w:rPr>
            </w:pPr>
          </w:p>
        </w:tc>
        <w:tc>
          <w:tcPr>
            <w:tcW w:w="2160" w:type="pct"/>
            <w:vAlign w:val="center"/>
          </w:tcPr>
          <w:p w:rsidR="00D203FF" w:rsidRPr="003C5DB9" w:rsidRDefault="00D203FF" w:rsidP="00D203FF">
            <w:pPr>
              <w:spacing w:after="0"/>
              <w:rPr>
                <w:rFonts w:ascii="Times New Roman" w:hAnsi="Times New Roman"/>
                <w:iCs/>
                <w:sz w:val="24"/>
                <w:szCs w:val="24"/>
              </w:rPr>
            </w:pPr>
            <w:r w:rsidRPr="003C5DB9">
              <w:rPr>
                <w:rFonts w:ascii="Times New Roman" w:hAnsi="Times New Roman"/>
                <w:iCs/>
                <w:sz w:val="24"/>
                <w:szCs w:val="24"/>
              </w:rPr>
              <w:t xml:space="preserve">отслеживать движения товаров, создавать и </w:t>
            </w:r>
            <w:r w:rsidRPr="003C5DB9">
              <w:rPr>
                <w:rFonts w:ascii="Times New Roman" w:hAnsi="Times New Roman"/>
                <w:iCs/>
                <w:sz w:val="24"/>
                <w:szCs w:val="24"/>
              </w:rPr>
              <w:lastRenderedPageBreak/>
              <w:t>анализировать ревизии</w:t>
            </w:r>
          </w:p>
        </w:tc>
      </w:tr>
      <w:tr w:rsidR="00D203FF" w:rsidRPr="00B8208D" w:rsidTr="008371A6">
        <w:trPr>
          <w:trHeight w:val="316"/>
          <w:jc w:val="center"/>
        </w:trPr>
        <w:tc>
          <w:tcPr>
            <w:tcW w:w="1544" w:type="pct"/>
            <w:vMerge/>
            <w:vAlign w:val="center"/>
          </w:tcPr>
          <w:p w:rsidR="00D203FF" w:rsidRPr="00194866" w:rsidRDefault="00D203FF" w:rsidP="00D203FF">
            <w:pPr>
              <w:spacing w:after="0" w:line="240" w:lineRule="auto"/>
              <w:jc w:val="both"/>
              <w:rPr>
                <w:rFonts w:ascii="Times New Roman" w:hAnsi="Times New Roman" w:cs="Times New Roman"/>
                <w:sz w:val="24"/>
                <w:szCs w:val="24"/>
              </w:rPr>
            </w:pPr>
          </w:p>
        </w:tc>
        <w:tc>
          <w:tcPr>
            <w:tcW w:w="1296" w:type="pct"/>
            <w:vMerge/>
            <w:vAlign w:val="center"/>
          </w:tcPr>
          <w:p w:rsidR="00D203FF" w:rsidRPr="00194866" w:rsidRDefault="00D203FF" w:rsidP="00D203FF">
            <w:pPr>
              <w:suppressAutoHyphens/>
              <w:spacing w:after="0"/>
              <w:rPr>
                <w:rFonts w:ascii="Times New Roman" w:hAnsi="Times New Roman"/>
                <w:sz w:val="24"/>
                <w:szCs w:val="24"/>
              </w:rPr>
            </w:pPr>
          </w:p>
        </w:tc>
        <w:tc>
          <w:tcPr>
            <w:tcW w:w="2160" w:type="pct"/>
            <w:vAlign w:val="center"/>
          </w:tcPr>
          <w:p w:rsidR="00D203FF" w:rsidRPr="003C5DB9" w:rsidRDefault="00D203FF" w:rsidP="00D203FF">
            <w:pPr>
              <w:spacing w:after="0"/>
              <w:rPr>
                <w:rFonts w:ascii="Times New Roman" w:hAnsi="Times New Roman"/>
                <w:iCs/>
                <w:sz w:val="24"/>
                <w:szCs w:val="24"/>
              </w:rPr>
            </w:pPr>
            <w:r w:rsidRPr="003C5DB9">
              <w:rPr>
                <w:rFonts w:ascii="Times New Roman" w:hAnsi="Times New Roman"/>
                <w:iCs/>
                <w:sz w:val="24"/>
                <w:szCs w:val="24"/>
              </w:rPr>
              <w:t>анализировать продажи</w:t>
            </w:r>
          </w:p>
        </w:tc>
      </w:tr>
      <w:tr w:rsidR="00D203FF" w:rsidRPr="00B8208D" w:rsidTr="008371A6">
        <w:trPr>
          <w:trHeight w:val="316"/>
          <w:jc w:val="center"/>
        </w:trPr>
        <w:tc>
          <w:tcPr>
            <w:tcW w:w="1544" w:type="pct"/>
            <w:vMerge/>
            <w:vAlign w:val="center"/>
          </w:tcPr>
          <w:p w:rsidR="00D203FF" w:rsidRPr="00194866" w:rsidRDefault="00D203FF" w:rsidP="00D203FF">
            <w:pPr>
              <w:spacing w:after="0" w:line="240" w:lineRule="auto"/>
              <w:jc w:val="both"/>
              <w:rPr>
                <w:rFonts w:ascii="Times New Roman" w:hAnsi="Times New Roman" w:cs="Times New Roman"/>
                <w:sz w:val="24"/>
                <w:szCs w:val="24"/>
              </w:rPr>
            </w:pPr>
          </w:p>
        </w:tc>
        <w:tc>
          <w:tcPr>
            <w:tcW w:w="1296" w:type="pct"/>
            <w:vMerge/>
            <w:vAlign w:val="center"/>
          </w:tcPr>
          <w:p w:rsidR="00D203FF" w:rsidRPr="00194866" w:rsidRDefault="00D203FF" w:rsidP="00D203FF">
            <w:pPr>
              <w:suppressAutoHyphens/>
              <w:spacing w:after="0"/>
              <w:rPr>
                <w:rFonts w:ascii="Times New Roman" w:hAnsi="Times New Roman"/>
                <w:sz w:val="24"/>
                <w:szCs w:val="24"/>
              </w:rPr>
            </w:pPr>
          </w:p>
        </w:tc>
        <w:tc>
          <w:tcPr>
            <w:tcW w:w="2160" w:type="pct"/>
            <w:vAlign w:val="center"/>
          </w:tcPr>
          <w:p w:rsidR="00D203FF" w:rsidRPr="003C5DB9" w:rsidRDefault="00D203FF" w:rsidP="00D203FF">
            <w:pPr>
              <w:spacing w:after="0"/>
              <w:rPr>
                <w:rFonts w:ascii="Times New Roman" w:hAnsi="Times New Roman"/>
                <w:iCs/>
                <w:sz w:val="24"/>
                <w:szCs w:val="24"/>
              </w:rPr>
            </w:pPr>
            <w:r w:rsidRPr="00A97DDA">
              <w:rPr>
                <w:rFonts w:ascii="Times New Roman" w:hAnsi="Times New Roman"/>
                <w:b/>
                <w:iCs/>
                <w:sz w:val="24"/>
                <w:szCs w:val="24"/>
              </w:rPr>
              <w:t>Знания:</w:t>
            </w:r>
          </w:p>
        </w:tc>
      </w:tr>
      <w:tr w:rsidR="00D203FF" w:rsidRPr="00B8208D" w:rsidTr="008371A6">
        <w:trPr>
          <w:trHeight w:val="316"/>
          <w:jc w:val="center"/>
        </w:trPr>
        <w:tc>
          <w:tcPr>
            <w:tcW w:w="1544" w:type="pct"/>
            <w:vMerge/>
            <w:vAlign w:val="center"/>
          </w:tcPr>
          <w:p w:rsidR="00D203FF" w:rsidRPr="00194866" w:rsidRDefault="00D203FF" w:rsidP="00D203FF">
            <w:pPr>
              <w:spacing w:after="0" w:line="240" w:lineRule="auto"/>
              <w:jc w:val="both"/>
              <w:rPr>
                <w:rFonts w:ascii="Times New Roman" w:hAnsi="Times New Roman" w:cs="Times New Roman"/>
                <w:sz w:val="24"/>
                <w:szCs w:val="24"/>
              </w:rPr>
            </w:pPr>
          </w:p>
        </w:tc>
        <w:tc>
          <w:tcPr>
            <w:tcW w:w="1296" w:type="pct"/>
            <w:vMerge/>
            <w:vAlign w:val="center"/>
          </w:tcPr>
          <w:p w:rsidR="00D203FF" w:rsidRPr="00194866" w:rsidRDefault="00D203FF" w:rsidP="00D203FF">
            <w:pPr>
              <w:suppressAutoHyphens/>
              <w:spacing w:after="0"/>
              <w:rPr>
                <w:rFonts w:ascii="Times New Roman" w:hAnsi="Times New Roman"/>
                <w:sz w:val="24"/>
                <w:szCs w:val="24"/>
              </w:rPr>
            </w:pPr>
          </w:p>
        </w:tc>
        <w:tc>
          <w:tcPr>
            <w:tcW w:w="2160" w:type="pct"/>
            <w:vAlign w:val="center"/>
          </w:tcPr>
          <w:p w:rsidR="00D203FF" w:rsidRPr="00A97DDA" w:rsidRDefault="00D203FF" w:rsidP="00D203FF">
            <w:pPr>
              <w:spacing w:after="0"/>
              <w:rPr>
                <w:rFonts w:ascii="Times New Roman" w:hAnsi="Times New Roman"/>
                <w:b/>
                <w:iCs/>
                <w:sz w:val="24"/>
                <w:szCs w:val="24"/>
              </w:rPr>
            </w:pPr>
            <w:r w:rsidRPr="003C5DB9">
              <w:rPr>
                <w:rFonts w:ascii="Times New Roman" w:hAnsi="Times New Roman"/>
                <w:iCs/>
                <w:sz w:val="24"/>
                <w:szCs w:val="24"/>
              </w:rPr>
              <w:t>схемы движения товаров на предприятии</w:t>
            </w:r>
          </w:p>
        </w:tc>
      </w:tr>
      <w:tr w:rsidR="00D203FF" w:rsidRPr="00B8208D" w:rsidTr="008371A6">
        <w:trPr>
          <w:trHeight w:val="316"/>
          <w:jc w:val="center"/>
        </w:trPr>
        <w:tc>
          <w:tcPr>
            <w:tcW w:w="1544" w:type="pct"/>
            <w:vMerge/>
            <w:vAlign w:val="center"/>
          </w:tcPr>
          <w:p w:rsidR="00D203FF" w:rsidRPr="00194866" w:rsidRDefault="00D203FF" w:rsidP="00D203FF">
            <w:pPr>
              <w:spacing w:after="0" w:line="240" w:lineRule="auto"/>
              <w:jc w:val="both"/>
              <w:rPr>
                <w:rFonts w:ascii="Times New Roman" w:hAnsi="Times New Roman" w:cs="Times New Roman"/>
                <w:sz w:val="24"/>
                <w:szCs w:val="24"/>
              </w:rPr>
            </w:pPr>
          </w:p>
        </w:tc>
        <w:tc>
          <w:tcPr>
            <w:tcW w:w="1296" w:type="pct"/>
            <w:vMerge/>
            <w:vAlign w:val="center"/>
          </w:tcPr>
          <w:p w:rsidR="00D203FF" w:rsidRPr="00194866" w:rsidRDefault="00D203FF" w:rsidP="00D203FF">
            <w:pPr>
              <w:suppressAutoHyphens/>
              <w:spacing w:after="0"/>
              <w:rPr>
                <w:rFonts w:ascii="Times New Roman" w:hAnsi="Times New Roman"/>
                <w:sz w:val="24"/>
                <w:szCs w:val="24"/>
              </w:rPr>
            </w:pPr>
          </w:p>
        </w:tc>
        <w:tc>
          <w:tcPr>
            <w:tcW w:w="2160" w:type="pct"/>
            <w:vAlign w:val="center"/>
          </w:tcPr>
          <w:p w:rsidR="00D203FF" w:rsidRPr="003C5DB9" w:rsidRDefault="00D203FF" w:rsidP="00D203FF">
            <w:pPr>
              <w:spacing w:after="0"/>
              <w:rPr>
                <w:rFonts w:ascii="Times New Roman" w:hAnsi="Times New Roman"/>
                <w:iCs/>
                <w:sz w:val="24"/>
                <w:szCs w:val="24"/>
              </w:rPr>
            </w:pPr>
            <w:r w:rsidRPr="003C5DB9">
              <w:rPr>
                <w:rFonts w:ascii="Times New Roman" w:hAnsi="Times New Roman"/>
                <w:iCs/>
                <w:sz w:val="24"/>
                <w:szCs w:val="24"/>
              </w:rPr>
              <w:t>правила заполнения документации (приходной, расходной, бухгалтерской)</w:t>
            </w:r>
          </w:p>
        </w:tc>
      </w:tr>
      <w:tr w:rsidR="00D203FF" w:rsidRPr="00B8208D" w:rsidTr="008371A6">
        <w:trPr>
          <w:trHeight w:val="316"/>
          <w:jc w:val="center"/>
        </w:trPr>
        <w:tc>
          <w:tcPr>
            <w:tcW w:w="1544" w:type="pct"/>
            <w:vMerge/>
            <w:vAlign w:val="center"/>
          </w:tcPr>
          <w:p w:rsidR="00D203FF" w:rsidRPr="00194866" w:rsidRDefault="00D203FF" w:rsidP="00D203FF">
            <w:pPr>
              <w:spacing w:after="0" w:line="240" w:lineRule="auto"/>
              <w:jc w:val="both"/>
              <w:rPr>
                <w:rFonts w:ascii="Times New Roman" w:hAnsi="Times New Roman" w:cs="Times New Roman"/>
                <w:sz w:val="24"/>
                <w:szCs w:val="24"/>
              </w:rPr>
            </w:pPr>
          </w:p>
        </w:tc>
        <w:tc>
          <w:tcPr>
            <w:tcW w:w="1296" w:type="pct"/>
            <w:vMerge/>
            <w:vAlign w:val="center"/>
          </w:tcPr>
          <w:p w:rsidR="00D203FF" w:rsidRPr="00194866" w:rsidRDefault="00D203FF" w:rsidP="00D203FF">
            <w:pPr>
              <w:suppressAutoHyphens/>
              <w:spacing w:after="0"/>
              <w:rPr>
                <w:rFonts w:ascii="Times New Roman" w:hAnsi="Times New Roman"/>
                <w:sz w:val="24"/>
                <w:szCs w:val="24"/>
              </w:rPr>
            </w:pPr>
          </w:p>
        </w:tc>
        <w:tc>
          <w:tcPr>
            <w:tcW w:w="2160" w:type="pct"/>
            <w:vAlign w:val="center"/>
          </w:tcPr>
          <w:p w:rsidR="00D203FF" w:rsidRPr="003C5DB9" w:rsidRDefault="00D203FF" w:rsidP="00D203FF">
            <w:pPr>
              <w:spacing w:after="0"/>
              <w:rPr>
                <w:rFonts w:ascii="Times New Roman" w:hAnsi="Times New Roman"/>
                <w:iCs/>
                <w:sz w:val="24"/>
                <w:szCs w:val="24"/>
              </w:rPr>
            </w:pPr>
            <w:r w:rsidRPr="003C5DB9">
              <w:rPr>
                <w:rFonts w:ascii="Times New Roman" w:hAnsi="Times New Roman"/>
                <w:iCs/>
                <w:sz w:val="24"/>
                <w:szCs w:val="24"/>
              </w:rPr>
              <w:t>правила проведения отработок сырья и блюд и составления калькуляции блюд</w:t>
            </w:r>
          </w:p>
        </w:tc>
      </w:tr>
      <w:tr w:rsidR="00D203FF" w:rsidRPr="00B8208D" w:rsidTr="008371A6">
        <w:trPr>
          <w:trHeight w:val="316"/>
          <w:jc w:val="center"/>
        </w:trPr>
        <w:tc>
          <w:tcPr>
            <w:tcW w:w="1544" w:type="pct"/>
            <w:vMerge/>
            <w:vAlign w:val="center"/>
          </w:tcPr>
          <w:p w:rsidR="00D203FF" w:rsidRPr="00194866" w:rsidRDefault="00D203FF" w:rsidP="00D203FF">
            <w:pPr>
              <w:spacing w:after="0" w:line="240" w:lineRule="auto"/>
              <w:jc w:val="both"/>
              <w:rPr>
                <w:rFonts w:ascii="Times New Roman" w:hAnsi="Times New Roman" w:cs="Times New Roman"/>
                <w:sz w:val="24"/>
                <w:szCs w:val="24"/>
              </w:rPr>
            </w:pPr>
          </w:p>
        </w:tc>
        <w:tc>
          <w:tcPr>
            <w:tcW w:w="1296" w:type="pct"/>
            <w:vMerge/>
            <w:vAlign w:val="center"/>
          </w:tcPr>
          <w:p w:rsidR="00D203FF" w:rsidRPr="00194866" w:rsidRDefault="00D203FF" w:rsidP="00D203FF">
            <w:pPr>
              <w:suppressAutoHyphens/>
              <w:spacing w:after="0"/>
              <w:rPr>
                <w:rFonts w:ascii="Times New Roman" w:hAnsi="Times New Roman"/>
                <w:sz w:val="24"/>
                <w:szCs w:val="24"/>
              </w:rPr>
            </w:pPr>
          </w:p>
        </w:tc>
        <w:tc>
          <w:tcPr>
            <w:tcW w:w="2160" w:type="pct"/>
            <w:vAlign w:val="center"/>
          </w:tcPr>
          <w:p w:rsidR="00D203FF" w:rsidRPr="003C5DB9" w:rsidRDefault="00D203FF" w:rsidP="00D203FF">
            <w:pPr>
              <w:spacing w:after="0"/>
              <w:rPr>
                <w:rFonts w:ascii="Times New Roman" w:hAnsi="Times New Roman"/>
                <w:iCs/>
                <w:sz w:val="24"/>
                <w:szCs w:val="24"/>
              </w:rPr>
            </w:pPr>
            <w:r w:rsidRPr="003C5DB9">
              <w:rPr>
                <w:rFonts w:ascii="Times New Roman" w:hAnsi="Times New Roman"/>
                <w:iCs/>
                <w:sz w:val="24"/>
                <w:szCs w:val="24"/>
              </w:rPr>
              <w:t>принципы взаимозаменяемости продуктов</w:t>
            </w:r>
          </w:p>
        </w:tc>
      </w:tr>
      <w:tr w:rsidR="00D203FF" w:rsidRPr="00B8208D" w:rsidTr="008371A6">
        <w:trPr>
          <w:trHeight w:val="316"/>
          <w:jc w:val="center"/>
        </w:trPr>
        <w:tc>
          <w:tcPr>
            <w:tcW w:w="1544" w:type="pct"/>
            <w:vMerge/>
            <w:vAlign w:val="center"/>
          </w:tcPr>
          <w:p w:rsidR="00D203FF" w:rsidRPr="00194866" w:rsidRDefault="00D203FF" w:rsidP="00D203FF">
            <w:pPr>
              <w:spacing w:after="0" w:line="240" w:lineRule="auto"/>
              <w:jc w:val="both"/>
              <w:rPr>
                <w:rFonts w:ascii="Times New Roman" w:hAnsi="Times New Roman" w:cs="Times New Roman"/>
                <w:sz w:val="24"/>
                <w:szCs w:val="24"/>
              </w:rPr>
            </w:pPr>
          </w:p>
        </w:tc>
        <w:tc>
          <w:tcPr>
            <w:tcW w:w="1296" w:type="pct"/>
            <w:vMerge/>
            <w:vAlign w:val="center"/>
          </w:tcPr>
          <w:p w:rsidR="00D203FF" w:rsidRPr="00194866" w:rsidRDefault="00D203FF" w:rsidP="00D203FF">
            <w:pPr>
              <w:suppressAutoHyphens/>
              <w:spacing w:after="0"/>
              <w:rPr>
                <w:rFonts w:ascii="Times New Roman" w:hAnsi="Times New Roman"/>
                <w:sz w:val="24"/>
                <w:szCs w:val="24"/>
              </w:rPr>
            </w:pPr>
          </w:p>
        </w:tc>
        <w:tc>
          <w:tcPr>
            <w:tcW w:w="2160" w:type="pct"/>
            <w:vAlign w:val="center"/>
          </w:tcPr>
          <w:p w:rsidR="00D203FF" w:rsidRPr="003C5DB9" w:rsidRDefault="00D203FF" w:rsidP="00D203FF">
            <w:pPr>
              <w:spacing w:after="0"/>
              <w:rPr>
                <w:rFonts w:ascii="Times New Roman" w:hAnsi="Times New Roman"/>
                <w:iCs/>
                <w:sz w:val="24"/>
                <w:szCs w:val="24"/>
              </w:rPr>
            </w:pPr>
            <w:r w:rsidRPr="003C5DB9">
              <w:rPr>
                <w:rFonts w:ascii="Times New Roman" w:hAnsi="Times New Roman"/>
                <w:iCs/>
                <w:sz w:val="24"/>
                <w:szCs w:val="24"/>
              </w:rPr>
              <w:t xml:space="preserve">основы кассового учета на предприятиях </w:t>
            </w:r>
          </w:p>
        </w:tc>
      </w:tr>
      <w:tr w:rsidR="00D203FF" w:rsidRPr="00B8208D" w:rsidTr="008371A6">
        <w:trPr>
          <w:trHeight w:val="316"/>
          <w:jc w:val="center"/>
        </w:trPr>
        <w:tc>
          <w:tcPr>
            <w:tcW w:w="1544" w:type="pct"/>
            <w:vMerge/>
            <w:vAlign w:val="center"/>
          </w:tcPr>
          <w:p w:rsidR="00D203FF" w:rsidRPr="00194866" w:rsidRDefault="00D203FF" w:rsidP="00D203FF">
            <w:pPr>
              <w:spacing w:after="0" w:line="240" w:lineRule="auto"/>
              <w:jc w:val="both"/>
              <w:rPr>
                <w:rFonts w:ascii="Times New Roman" w:hAnsi="Times New Roman" w:cs="Times New Roman"/>
                <w:sz w:val="24"/>
                <w:szCs w:val="24"/>
              </w:rPr>
            </w:pPr>
          </w:p>
        </w:tc>
        <w:tc>
          <w:tcPr>
            <w:tcW w:w="1296" w:type="pct"/>
            <w:vMerge w:val="restart"/>
          </w:tcPr>
          <w:p w:rsidR="00D203FF" w:rsidRPr="00194866" w:rsidRDefault="00D203FF" w:rsidP="00D203FF">
            <w:pPr>
              <w:suppressAutoHyphens/>
              <w:spacing w:after="0"/>
              <w:rPr>
                <w:rFonts w:ascii="Times New Roman" w:hAnsi="Times New Roman"/>
                <w:sz w:val="24"/>
                <w:szCs w:val="24"/>
              </w:rPr>
            </w:pPr>
            <w:r w:rsidRPr="00194866">
              <w:rPr>
                <w:rFonts w:ascii="Times New Roman" w:hAnsi="Times New Roman"/>
                <w:sz w:val="24"/>
                <w:szCs w:val="24"/>
              </w:rPr>
              <w:t xml:space="preserve">ПК </w:t>
            </w:r>
            <w:r>
              <w:rPr>
                <w:rFonts w:ascii="Times New Roman" w:hAnsi="Times New Roman"/>
                <w:sz w:val="24"/>
                <w:szCs w:val="24"/>
              </w:rPr>
              <w:t>7.5</w:t>
            </w:r>
            <w:proofErr w:type="gramStart"/>
            <w:r w:rsidRPr="00194866">
              <w:rPr>
                <w:rFonts w:ascii="Times New Roman" w:hAnsi="Times New Roman"/>
                <w:sz w:val="24"/>
                <w:szCs w:val="24"/>
              </w:rPr>
              <w:t xml:space="preserve">  О</w:t>
            </w:r>
            <w:proofErr w:type="gramEnd"/>
            <w:r w:rsidRPr="00194866">
              <w:rPr>
                <w:rFonts w:ascii="Times New Roman" w:hAnsi="Times New Roman"/>
                <w:sz w:val="24"/>
                <w:szCs w:val="24"/>
              </w:rPr>
              <w:t>существлять работу в автоматизированной информационной системе «Меркурий»</w:t>
            </w:r>
          </w:p>
        </w:tc>
        <w:tc>
          <w:tcPr>
            <w:tcW w:w="2160" w:type="pct"/>
            <w:vAlign w:val="center"/>
          </w:tcPr>
          <w:p w:rsidR="00D203FF" w:rsidRPr="003C5DB9" w:rsidRDefault="00D203FF" w:rsidP="00D203FF">
            <w:pPr>
              <w:spacing w:after="0"/>
              <w:rPr>
                <w:rFonts w:ascii="Times New Roman" w:hAnsi="Times New Roman"/>
                <w:iCs/>
                <w:sz w:val="24"/>
                <w:szCs w:val="24"/>
              </w:rPr>
            </w:pPr>
            <w:r w:rsidRPr="00A97DDA">
              <w:rPr>
                <w:rFonts w:ascii="Times New Roman" w:hAnsi="Times New Roman"/>
                <w:b/>
                <w:iCs/>
                <w:sz w:val="24"/>
                <w:szCs w:val="24"/>
              </w:rPr>
              <w:t>Навыки:</w:t>
            </w:r>
          </w:p>
        </w:tc>
      </w:tr>
      <w:tr w:rsidR="00D203FF" w:rsidRPr="00B8208D" w:rsidTr="008371A6">
        <w:trPr>
          <w:trHeight w:val="316"/>
          <w:jc w:val="center"/>
        </w:trPr>
        <w:tc>
          <w:tcPr>
            <w:tcW w:w="1544" w:type="pct"/>
            <w:vMerge/>
            <w:vAlign w:val="center"/>
          </w:tcPr>
          <w:p w:rsidR="00D203FF" w:rsidRPr="00194866" w:rsidRDefault="00D203FF" w:rsidP="00D203FF">
            <w:pPr>
              <w:spacing w:after="0" w:line="240" w:lineRule="auto"/>
              <w:jc w:val="both"/>
              <w:rPr>
                <w:rFonts w:ascii="Times New Roman" w:hAnsi="Times New Roman" w:cs="Times New Roman"/>
                <w:sz w:val="24"/>
                <w:szCs w:val="24"/>
              </w:rPr>
            </w:pPr>
          </w:p>
        </w:tc>
        <w:tc>
          <w:tcPr>
            <w:tcW w:w="1296" w:type="pct"/>
            <w:vMerge/>
            <w:vAlign w:val="center"/>
          </w:tcPr>
          <w:p w:rsidR="00D203FF" w:rsidRPr="00194866" w:rsidRDefault="00D203FF" w:rsidP="00D203FF">
            <w:pPr>
              <w:suppressAutoHyphens/>
              <w:spacing w:after="0"/>
              <w:rPr>
                <w:rFonts w:ascii="Times New Roman" w:hAnsi="Times New Roman"/>
                <w:sz w:val="24"/>
                <w:szCs w:val="24"/>
              </w:rPr>
            </w:pPr>
          </w:p>
        </w:tc>
        <w:tc>
          <w:tcPr>
            <w:tcW w:w="2160" w:type="pct"/>
            <w:vAlign w:val="center"/>
          </w:tcPr>
          <w:p w:rsidR="00D203FF" w:rsidRPr="00A97DDA" w:rsidRDefault="00D203FF" w:rsidP="00D203FF">
            <w:pPr>
              <w:spacing w:after="0"/>
              <w:rPr>
                <w:rFonts w:ascii="Times New Roman" w:hAnsi="Times New Roman"/>
                <w:b/>
                <w:iCs/>
                <w:sz w:val="24"/>
                <w:szCs w:val="24"/>
              </w:rPr>
            </w:pPr>
            <w:r w:rsidRPr="003C5DB9">
              <w:rPr>
                <w:rFonts w:ascii="Times New Roman" w:hAnsi="Times New Roman"/>
                <w:iCs/>
                <w:sz w:val="24"/>
                <w:szCs w:val="24"/>
              </w:rPr>
              <w:t>организовывать подачу заявки для открытия предприятия в системе, добавлять точки приема и реализации товара, добавлять юридические лица.</w:t>
            </w:r>
          </w:p>
        </w:tc>
      </w:tr>
      <w:tr w:rsidR="00D203FF" w:rsidRPr="00B8208D" w:rsidTr="008371A6">
        <w:trPr>
          <w:trHeight w:val="316"/>
          <w:jc w:val="center"/>
        </w:trPr>
        <w:tc>
          <w:tcPr>
            <w:tcW w:w="1544" w:type="pct"/>
            <w:vMerge/>
            <w:vAlign w:val="center"/>
          </w:tcPr>
          <w:p w:rsidR="00D203FF" w:rsidRPr="00194866" w:rsidRDefault="00D203FF" w:rsidP="00D203FF">
            <w:pPr>
              <w:spacing w:after="0" w:line="240" w:lineRule="auto"/>
              <w:jc w:val="both"/>
              <w:rPr>
                <w:rFonts w:ascii="Times New Roman" w:hAnsi="Times New Roman" w:cs="Times New Roman"/>
                <w:sz w:val="24"/>
                <w:szCs w:val="24"/>
              </w:rPr>
            </w:pPr>
          </w:p>
        </w:tc>
        <w:tc>
          <w:tcPr>
            <w:tcW w:w="1296" w:type="pct"/>
            <w:vMerge/>
            <w:vAlign w:val="center"/>
          </w:tcPr>
          <w:p w:rsidR="00D203FF" w:rsidRPr="00194866" w:rsidRDefault="00D203FF" w:rsidP="00D203FF">
            <w:pPr>
              <w:suppressAutoHyphens/>
              <w:spacing w:after="0"/>
              <w:rPr>
                <w:rFonts w:ascii="Times New Roman" w:hAnsi="Times New Roman"/>
                <w:sz w:val="24"/>
                <w:szCs w:val="24"/>
              </w:rPr>
            </w:pPr>
          </w:p>
        </w:tc>
        <w:tc>
          <w:tcPr>
            <w:tcW w:w="2160" w:type="pct"/>
            <w:vAlign w:val="center"/>
          </w:tcPr>
          <w:p w:rsidR="00D203FF" w:rsidRPr="003C5DB9" w:rsidRDefault="00D203FF" w:rsidP="00D203FF">
            <w:pPr>
              <w:spacing w:after="0"/>
              <w:rPr>
                <w:rFonts w:ascii="Times New Roman" w:hAnsi="Times New Roman"/>
                <w:iCs/>
                <w:sz w:val="24"/>
                <w:szCs w:val="24"/>
              </w:rPr>
            </w:pPr>
            <w:r w:rsidRPr="003C5DB9">
              <w:rPr>
                <w:rFonts w:ascii="Times New Roman" w:hAnsi="Times New Roman"/>
                <w:iCs/>
                <w:sz w:val="24"/>
                <w:szCs w:val="24"/>
              </w:rPr>
              <w:t>осуществлять гашение (приемку) сырья и товаров, корректировать данные</w:t>
            </w:r>
          </w:p>
        </w:tc>
      </w:tr>
      <w:tr w:rsidR="00D203FF" w:rsidRPr="00B8208D" w:rsidTr="008371A6">
        <w:trPr>
          <w:trHeight w:val="316"/>
          <w:jc w:val="center"/>
        </w:trPr>
        <w:tc>
          <w:tcPr>
            <w:tcW w:w="1544" w:type="pct"/>
            <w:vMerge/>
            <w:vAlign w:val="center"/>
          </w:tcPr>
          <w:p w:rsidR="00D203FF" w:rsidRPr="00194866" w:rsidRDefault="00D203FF" w:rsidP="00D203FF">
            <w:pPr>
              <w:spacing w:after="0" w:line="240" w:lineRule="auto"/>
              <w:jc w:val="both"/>
              <w:rPr>
                <w:rFonts w:ascii="Times New Roman" w:hAnsi="Times New Roman" w:cs="Times New Roman"/>
                <w:sz w:val="24"/>
                <w:szCs w:val="24"/>
              </w:rPr>
            </w:pPr>
          </w:p>
        </w:tc>
        <w:tc>
          <w:tcPr>
            <w:tcW w:w="1296" w:type="pct"/>
            <w:vMerge/>
            <w:vAlign w:val="center"/>
          </w:tcPr>
          <w:p w:rsidR="00D203FF" w:rsidRPr="00194866" w:rsidRDefault="00D203FF" w:rsidP="00D203FF">
            <w:pPr>
              <w:suppressAutoHyphens/>
              <w:spacing w:after="0"/>
              <w:rPr>
                <w:rFonts w:ascii="Times New Roman" w:hAnsi="Times New Roman"/>
                <w:sz w:val="24"/>
                <w:szCs w:val="24"/>
              </w:rPr>
            </w:pPr>
          </w:p>
        </w:tc>
        <w:tc>
          <w:tcPr>
            <w:tcW w:w="2160" w:type="pct"/>
            <w:vAlign w:val="center"/>
          </w:tcPr>
          <w:p w:rsidR="00D203FF" w:rsidRPr="003C5DB9" w:rsidRDefault="00D203FF" w:rsidP="00D203FF">
            <w:pPr>
              <w:spacing w:after="0"/>
              <w:rPr>
                <w:rFonts w:ascii="Times New Roman" w:hAnsi="Times New Roman"/>
                <w:iCs/>
                <w:sz w:val="24"/>
                <w:szCs w:val="24"/>
              </w:rPr>
            </w:pPr>
            <w:r w:rsidRPr="003C5DB9">
              <w:rPr>
                <w:rFonts w:ascii="Times New Roman" w:hAnsi="Times New Roman"/>
                <w:iCs/>
                <w:sz w:val="24"/>
                <w:szCs w:val="24"/>
              </w:rPr>
              <w:t xml:space="preserve">осуществлять транзакции по созданию товаров в системе из имеющегося сырья </w:t>
            </w:r>
          </w:p>
        </w:tc>
      </w:tr>
      <w:tr w:rsidR="00D203FF" w:rsidRPr="00B8208D" w:rsidTr="008371A6">
        <w:trPr>
          <w:trHeight w:val="316"/>
          <w:jc w:val="center"/>
        </w:trPr>
        <w:tc>
          <w:tcPr>
            <w:tcW w:w="1544" w:type="pct"/>
            <w:vMerge/>
            <w:vAlign w:val="center"/>
          </w:tcPr>
          <w:p w:rsidR="00D203FF" w:rsidRPr="00194866" w:rsidRDefault="00D203FF" w:rsidP="00D203FF">
            <w:pPr>
              <w:spacing w:after="0" w:line="240" w:lineRule="auto"/>
              <w:jc w:val="both"/>
              <w:rPr>
                <w:rFonts w:ascii="Times New Roman" w:hAnsi="Times New Roman" w:cs="Times New Roman"/>
                <w:sz w:val="24"/>
                <w:szCs w:val="24"/>
              </w:rPr>
            </w:pPr>
          </w:p>
        </w:tc>
        <w:tc>
          <w:tcPr>
            <w:tcW w:w="1296" w:type="pct"/>
            <w:vMerge/>
            <w:vAlign w:val="center"/>
          </w:tcPr>
          <w:p w:rsidR="00D203FF" w:rsidRPr="00194866" w:rsidRDefault="00D203FF" w:rsidP="00D203FF">
            <w:pPr>
              <w:suppressAutoHyphens/>
              <w:spacing w:after="0"/>
              <w:rPr>
                <w:rFonts w:ascii="Times New Roman" w:hAnsi="Times New Roman"/>
                <w:sz w:val="24"/>
                <w:szCs w:val="24"/>
              </w:rPr>
            </w:pPr>
          </w:p>
        </w:tc>
        <w:tc>
          <w:tcPr>
            <w:tcW w:w="2160" w:type="pct"/>
            <w:vAlign w:val="center"/>
          </w:tcPr>
          <w:p w:rsidR="00D203FF" w:rsidRPr="003C5DB9" w:rsidRDefault="00D203FF" w:rsidP="00D203FF">
            <w:pPr>
              <w:spacing w:after="0"/>
              <w:rPr>
                <w:rFonts w:ascii="Times New Roman" w:hAnsi="Times New Roman"/>
                <w:iCs/>
                <w:sz w:val="24"/>
                <w:szCs w:val="24"/>
              </w:rPr>
            </w:pPr>
            <w:r w:rsidRPr="003C5DB9">
              <w:rPr>
                <w:rFonts w:ascii="Times New Roman" w:hAnsi="Times New Roman"/>
                <w:iCs/>
                <w:sz w:val="24"/>
                <w:szCs w:val="24"/>
              </w:rPr>
              <w:t>осуществлять транзакции по перемещению (продаже) товаров в системе</w:t>
            </w:r>
          </w:p>
        </w:tc>
      </w:tr>
      <w:tr w:rsidR="00D203FF" w:rsidRPr="00B8208D" w:rsidTr="008371A6">
        <w:trPr>
          <w:trHeight w:val="316"/>
          <w:jc w:val="center"/>
        </w:trPr>
        <w:tc>
          <w:tcPr>
            <w:tcW w:w="1544" w:type="pct"/>
            <w:vMerge/>
            <w:vAlign w:val="center"/>
          </w:tcPr>
          <w:p w:rsidR="00D203FF" w:rsidRPr="00194866" w:rsidRDefault="00D203FF" w:rsidP="00D203FF">
            <w:pPr>
              <w:spacing w:after="0" w:line="240" w:lineRule="auto"/>
              <w:jc w:val="both"/>
              <w:rPr>
                <w:rFonts w:ascii="Times New Roman" w:hAnsi="Times New Roman" w:cs="Times New Roman"/>
                <w:sz w:val="24"/>
                <w:szCs w:val="24"/>
              </w:rPr>
            </w:pPr>
          </w:p>
        </w:tc>
        <w:tc>
          <w:tcPr>
            <w:tcW w:w="1296" w:type="pct"/>
            <w:vMerge/>
            <w:vAlign w:val="center"/>
          </w:tcPr>
          <w:p w:rsidR="00D203FF" w:rsidRPr="00194866" w:rsidRDefault="00D203FF" w:rsidP="00D203FF">
            <w:pPr>
              <w:suppressAutoHyphens/>
              <w:spacing w:after="0"/>
              <w:rPr>
                <w:rFonts w:ascii="Times New Roman" w:hAnsi="Times New Roman"/>
                <w:sz w:val="24"/>
                <w:szCs w:val="24"/>
              </w:rPr>
            </w:pPr>
          </w:p>
        </w:tc>
        <w:tc>
          <w:tcPr>
            <w:tcW w:w="2160" w:type="pct"/>
            <w:vAlign w:val="center"/>
          </w:tcPr>
          <w:p w:rsidR="00D203FF" w:rsidRPr="003C5DB9" w:rsidRDefault="00D203FF" w:rsidP="00D203FF">
            <w:pPr>
              <w:spacing w:after="0"/>
              <w:rPr>
                <w:rFonts w:ascii="Times New Roman" w:hAnsi="Times New Roman"/>
                <w:iCs/>
                <w:sz w:val="24"/>
                <w:szCs w:val="24"/>
              </w:rPr>
            </w:pPr>
            <w:r w:rsidRPr="003C5DB9">
              <w:rPr>
                <w:rFonts w:ascii="Times New Roman" w:hAnsi="Times New Roman"/>
                <w:iCs/>
                <w:sz w:val="24"/>
                <w:szCs w:val="24"/>
              </w:rPr>
              <w:t>осуществлять контроль остатков в системе, сроков годности товаров и проводить списания</w:t>
            </w:r>
          </w:p>
        </w:tc>
      </w:tr>
      <w:tr w:rsidR="00D203FF" w:rsidRPr="00B8208D" w:rsidTr="008371A6">
        <w:trPr>
          <w:trHeight w:val="316"/>
          <w:jc w:val="center"/>
        </w:trPr>
        <w:tc>
          <w:tcPr>
            <w:tcW w:w="1544" w:type="pct"/>
            <w:vMerge/>
            <w:vAlign w:val="center"/>
          </w:tcPr>
          <w:p w:rsidR="00D203FF" w:rsidRPr="00194866" w:rsidRDefault="00D203FF" w:rsidP="00D203FF">
            <w:pPr>
              <w:spacing w:after="0" w:line="240" w:lineRule="auto"/>
              <w:jc w:val="both"/>
              <w:rPr>
                <w:rFonts w:ascii="Times New Roman" w:hAnsi="Times New Roman" w:cs="Times New Roman"/>
                <w:sz w:val="24"/>
                <w:szCs w:val="24"/>
              </w:rPr>
            </w:pPr>
          </w:p>
        </w:tc>
        <w:tc>
          <w:tcPr>
            <w:tcW w:w="1296" w:type="pct"/>
            <w:vMerge/>
            <w:vAlign w:val="center"/>
          </w:tcPr>
          <w:p w:rsidR="00D203FF" w:rsidRPr="00194866" w:rsidRDefault="00D203FF" w:rsidP="00D203FF">
            <w:pPr>
              <w:suppressAutoHyphens/>
              <w:spacing w:after="0"/>
              <w:rPr>
                <w:rFonts w:ascii="Times New Roman" w:hAnsi="Times New Roman"/>
                <w:sz w:val="24"/>
                <w:szCs w:val="24"/>
              </w:rPr>
            </w:pPr>
          </w:p>
        </w:tc>
        <w:tc>
          <w:tcPr>
            <w:tcW w:w="2160" w:type="pct"/>
            <w:vAlign w:val="center"/>
          </w:tcPr>
          <w:p w:rsidR="00D203FF" w:rsidRPr="003C5DB9" w:rsidRDefault="00D203FF" w:rsidP="00D203FF">
            <w:pPr>
              <w:spacing w:after="0"/>
              <w:rPr>
                <w:rFonts w:ascii="Times New Roman" w:hAnsi="Times New Roman"/>
                <w:iCs/>
                <w:sz w:val="24"/>
                <w:szCs w:val="24"/>
              </w:rPr>
            </w:pPr>
            <w:r w:rsidRPr="00A97DDA">
              <w:rPr>
                <w:rFonts w:ascii="Times New Roman" w:hAnsi="Times New Roman"/>
                <w:b/>
                <w:iCs/>
                <w:sz w:val="24"/>
                <w:szCs w:val="24"/>
              </w:rPr>
              <w:t>Умения:</w:t>
            </w:r>
          </w:p>
        </w:tc>
      </w:tr>
      <w:tr w:rsidR="00D203FF" w:rsidRPr="00B8208D" w:rsidTr="008371A6">
        <w:trPr>
          <w:trHeight w:val="316"/>
          <w:jc w:val="center"/>
        </w:trPr>
        <w:tc>
          <w:tcPr>
            <w:tcW w:w="1544" w:type="pct"/>
            <w:vMerge/>
            <w:vAlign w:val="center"/>
          </w:tcPr>
          <w:p w:rsidR="00D203FF" w:rsidRPr="00194866" w:rsidRDefault="00D203FF" w:rsidP="00D203FF">
            <w:pPr>
              <w:spacing w:after="0" w:line="240" w:lineRule="auto"/>
              <w:jc w:val="both"/>
              <w:rPr>
                <w:rFonts w:ascii="Times New Roman" w:hAnsi="Times New Roman" w:cs="Times New Roman"/>
                <w:sz w:val="24"/>
                <w:szCs w:val="24"/>
              </w:rPr>
            </w:pPr>
          </w:p>
        </w:tc>
        <w:tc>
          <w:tcPr>
            <w:tcW w:w="1296" w:type="pct"/>
            <w:vMerge/>
            <w:vAlign w:val="center"/>
          </w:tcPr>
          <w:p w:rsidR="00D203FF" w:rsidRPr="00194866" w:rsidRDefault="00D203FF" w:rsidP="00D203FF">
            <w:pPr>
              <w:suppressAutoHyphens/>
              <w:spacing w:after="0"/>
              <w:rPr>
                <w:rFonts w:ascii="Times New Roman" w:hAnsi="Times New Roman"/>
                <w:sz w:val="24"/>
                <w:szCs w:val="24"/>
              </w:rPr>
            </w:pPr>
          </w:p>
        </w:tc>
        <w:tc>
          <w:tcPr>
            <w:tcW w:w="2160" w:type="pct"/>
            <w:vAlign w:val="center"/>
          </w:tcPr>
          <w:p w:rsidR="00D203FF" w:rsidRPr="00A97DDA" w:rsidRDefault="00D203FF" w:rsidP="00D203FF">
            <w:pPr>
              <w:spacing w:after="0"/>
              <w:rPr>
                <w:rFonts w:ascii="Times New Roman" w:hAnsi="Times New Roman"/>
                <w:b/>
                <w:iCs/>
                <w:sz w:val="24"/>
                <w:szCs w:val="24"/>
              </w:rPr>
            </w:pPr>
            <w:r w:rsidRPr="003C5DB9">
              <w:rPr>
                <w:rFonts w:ascii="Times New Roman" w:hAnsi="Times New Roman"/>
                <w:iCs/>
                <w:sz w:val="24"/>
                <w:szCs w:val="24"/>
              </w:rPr>
              <w:t>осуществлять настройку системы для конкретного предприятия</w:t>
            </w:r>
          </w:p>
        </w:tc>
      </w:tr>
      <w:tr w:rsidR="00D203FF" w:rsidRPr="00B8208D" w:rsidTr="008371A6">
        <w:trPr>
          <w:trHeight w:val="316"/>
          <w:jc w:val="center"/>
        </w:trPr>
        <w:tc>
          <w:tcPr>
            <w:tcW w:w="1544" w:type="pct"/>
            <w:vMerge/>
            <w:vAlign w:val="center"/>
          </w:tcPr>
          <w:p w:rsidR="00D203FF" w:rsidRPr="00194866" w:rsidRDefault="00D203FF" w:rsidP="00D203FF">
            <w:pPr>
              <w:spacing w:after="0" w:line="240" w:lineRule="auto"/>
              <w:jc w:val="both"/>
              <w:rPr>
                <w:rFonts w:ascii="Times New Roman" w:hAnsi="Times New Roman" w:cs="Times New Roman"/>
                <w:sz w:val="24"/>
                <w:szCs w:val="24"/>
              </w:rPr>
            </w:pPr>
          </w:p>
        </w:tc>
        <w:tc>
          <w:tcPr>
            <w:tcW w:w="1296" w:type="pct"/>
            <w:vMerge/>
            <w:vAlign w:val="center"/>
          </w:tcPr>
          <w:p w:rsidR="00D203FF" w:rsidRPr="00194866" w:rsidRDefault="00D203FF" w:rsidP="00D203FF">
            <w:pPr>
              <w:suppressAutoHyphens/>
              <w:spacing w:after="0"/>
              <w:rPr>
                <w:rFonts w:ascii="Times New Roman" w:hAnsi="Times New Roman"/>
                <w:sz w:val="24"/>
                <w:szCs w:val="24"/>
              </w:rPr>
            </w:pPr>
          </w:p>
        </w:tc>
        <w:tc>
          <w:tcPr>
            <w:tcW w:w="2160" w:type="pct"/>
            <w:vAlign w:val="center"/>
          </w:tcPr>
          <w:p w:rsidR="00D203FF" w:rsidRPr="003C5DB9" w:rsidRDefault="00D203FF" w:rsidP="00D203FF">
            <w:pPr>
              <w:spacing w:after="0"/>
              <w:rPr>
                <w:rFonts w:ascii="Times New Roman" w:hAnsi="Times New Roman"/>
                <w:iCs/>
                <w:sz w:val="24"/>
                <w:szCs w:val="24"/>
              </w:rPr>
            </w:pPr>
            <w:r w:rsidRPr="003C5DB9">
              <w:rPr>
                <w:rFonts w:ascii="Times New Roman" w:hAnsi="Times New Roman"/>
                <w:iCs/>
                <w:sz w:val="24"/>
                <w:szCs w:val="24"/>
              </w:rPr>
              <w:t>производить гашение товаров в системе</w:t>
            </w:r>
          </w:p>
        </w:tc>
      </w:tr>
      <w:tr w:rsidR="00D203FF" w:rsidRPr="00B8208D" w:rsidTr="008371A6">
        <w:trPr>
          <w:trHeight w:val="316"/>
          <w:jc w:val="center"/>
        </w:trPr>
        <w:tc>
          <w:tcPr>
            <w:tcW w:w="1544" w:type="pct"/>
            <w:vMerge/>
            <w:vAlign w:val="center"/>
          </w:tcPr>
          <w:p w:rsidR="00D203FF" w:rsidRPr="00194866" w:rsidRDefault="00D203FF" w:rsidP="00D203FF">
            <w:pPr>
              <w:spacing w:after="0" w:line="240" w:lineRule="auto"/>
              <w:jc w:val="both"/>
              <w:rPr>
                <w:rFonts w:ascii="Times New Roman" w:hAnsi="Times New Roman" w:cs="Times New Roman"/>
                <w:sz w:val="24"/>
                <w:szCs w:val="24"/>
              </w:rPr>
            </w:pPr>
          </w:p>
        </w:tc>
        <w:tc>
          <w:tcPr>
            <w:tcW w:w="1296" w:type="pct"/>
            <w:vMerge/>
            <w:vAlign w:val="center"/>
          </w:tcPr>
          <w:p w:rsidR="00D203FF" w:rsidRPr="00194866" w:rsidRDefault="00D203FF" w:rsidP="00D203FF">
            <w:pPr>
              <w:suppressAutoHyphens/>
              <w:spacing w:after="0"/>
              <w:rPr>
                <w:rFonts w:ascii="Times New Roman" w:hAnsi="Times New Roman"/>
                <w:sz w:val="24"/>
                <w:szCs w:val="24"/>
              </w:rPr>
            </w:pPr>
          </w:p>
        </w:tc>
        <w:tc>
          <w:tcPr>
            <w:tcW w:w="2160" w:type="pct"/>
            <w:vAlign w:val="center"/>
          </w:tcPr>
          <w:p w:rsidR="00D203FF" w:rsidRPr="003C5DB9" w:rsidRDefault="00D203FF" w:rsidP="00D203FF">
            <w:pPr>
              <w:spacing w:after="0"/>
              <w:rPr>
                <w:rFonts w:ascii="Times New Roman" w:hAnsi="Times New Roman"/>
                <w:iCs/>
                <w:sz w:val="24"/>
                <w:szCs w:val="24"/>
              </w:rPr>
            </w:pPr>
            <w:r w:rsidRPr="003C5DB9">
              <w:rPr>
                <w:rFonts w:ascii="Times New Roman" w:hAnsi="Times New Roman"/>
                <w:iCs/>
                <w:sz w:val="24"/>
                <w:szCs w:val="24"/>
              </w:rPr>
              <w:t>осуществлять контроль запасов сырья и сроки годности товаров в системе</w:t>
            </w:r>
          </w:p>
        </w:tc>
      </w:tr>
      <w:tr w:rsidR="00D203FF" w:rsidRPr="00B8208D" w:rsidTr="008371A6">
        <w:trPr>
          <w:trHeight w:val="316"/>
          <w:jc w:val="center"/>
        </w:trPr>
        <w:tc>
          <w:tcPr>
            <w:tcW w:w="1544" w:type="pct"/>
            <w:vMerge/>
            <w:vAlign w:val="center"/>
          </w:tcPr>
          <w:p w:rsidR="00D203FF" w:rsidRPr="00194866" w:rsidRDefault="00D203FF" w:rsidP="00D203FF">
            <w:pPr>
              <w:spacing w:after="0" w:line="240" w:lineRule="auto"/>
              <w:jc w:val="both"/>
              <w:rPr>
                <w:rFonts w:ascii="Times New Roman" w:hAnsi="Times New Roman" w:cs="Times New Roman"/>
                <w:sz w:val="24"/>
                <w:szCs w:val="24"/>
              </w:rPr>
            </w:pPr>
          </w:p>
        </w:tc>
        <w:tc>
          <w:tcPr>
            <w:tcW w:w="1296" w:type="pct"/>
            <w:vMerge/>
            <w:vAlign w:val="center"/>
          </w:tcPr>
          <w:p w:rsidR="00D203FF" w:rsidRPr="00194866" w:rsidRDefault="00D203FF" w:rsidP="00D203FF">
            <w:pPr>
              <w:suppressAutoHyphens/>
              <w:spacing w:after="0"/>
              <w:rPr>
                <w:rFonts w:ascii="Times New Roman" w:hAnsi="Times New Roman"/>
                <w:sz w:val="24"/>
                <w:szCs w:val="24"/>
              </w:rPr>
            </w:pPr>
          </w:p>
        </w:tc>
        <w:tc>
          <w:tcPr>
            <w:tcW w:w="2160" w:type="pct"/>
            <w:vAlign w:val="center"/>
          </w:tcPr>
          <w:p w:rsidR="00D203FF" w:rsidRPr="003C5DB9" w:rsidRDefault="00D203FF" w:rsidP="00D203FF">
            <w:pPr>
              <w:spacing w:after="0"/>
              <w:rPr>
                <w:rFonts w:ascii="Times New Roman" w:hAnsi="Times New Roman"/>
                <w:iCs/>
                <w:sz w:val="24"/>
                <w:szCs w:val="24"/>
              </w:rPr>
            </w:pPr>
            <w:r w:rsidRPr="003C5DB9">
              <w:rPr>
                <w:rFonts w:ascii="Times New Roman" w:hAnsi="Times New Roman"/>
                <w:iCs/>
                <w:sz w:val="24"/>
                <w:szCs w:val="24"/>
              </w:rPr>
              <w:t>создавать различные транзакции</w:t>
            </w:r>
          </w:p>
        </w:tc>
      </w:tr>
      <w:tr w:rsidR="00D203FF" w:rsidRPr="00B8208D" w:rsidTr="008371A6">
        <w:trPr>
          <w:trHeight w:val="316"/>
          <w:jc w:val="center"/>
        </w:trPr>
        <w:tc>
          <w:tcPr>
            <w:tcW w:w="1544" w:type="pct"/>
            <w:vMerge/>
            <w:vAlign w:val="center"/>
          </w:tcPr>
          <w:p w:rsidR="00D203FF" w:rsidRPr="00194866" w:rsidRDefault="00D203FF" w:rsidP="00D203FF">
            <w:pPr>
              <w:spacing w:after="0" w:line="240" w:lineRule="auto"/>
              <w:jc w:val="both"/>
              <w:rPr>
                <w:rFonts w:ascii="Times New Roman" w:hAnsi="Times New Roman" w:cs="Times New Roman"/>
                <w:sz w:val="24"/>
                <w:szCs w:val="24"/>
              </w:rPr>
            </w:pPr>
          </w:p>
        </w:tc>
        <w:tc>
          <w:tcPr>
            <w:tcW w:w="1296" w:type="pct"/>
            <w:vMerge/>
            <w:vAlign w:val="center"/>
          </w:tcPr>
          <w:p w:rsidR="00D203FF" w:rsidRPr="00194866" w:rsidRDefault="00D203FF" w:rsidP="00D203FF">
            <w:pPr>
              <w:suppressAutoHyphens/>
              <w:spacing w:after="0"/>
              <w:rPr>
                <w:rFonts w:ascii="Times New Roman" w:hAnsi="Times New Roman"/>
                <w:sz w:val="24"/>
                <w:szCs w:val="24"/>
              </w:rPr>
            </w:pPr>
          </w:p>
        </w:tc>
        <w:tc>
          <w:tcPr>
            <w:tcW w:w="2160" w:type="pct"/>
            <w:vAlign w:val="center"/>
          </w:tcPr>
          <w:p w:rsidR="00D203FF" w:rsidRPr="003C5DB9" w:rsidRDefault="00D203FF" w:rsidP="00D203FF">
            <w:pPr>
              <w:spacing w:after="0"/>
              <w:rPr>
                <w:rFonts w:ascii="Times New Roman" w:hAnsi="Times New Roman"/>
                <w:iCs/>
                <w:sz w:val="24"/>
                <w:szCs w:val="24"/>
              </w:rPr>
            </w:pPr>
            <w:r w:rsidRPr="003C5DB9">
              <w:rPr>
                <w:rFonts w:ascii="Times New Roman" w:hAnsi="Times New Roman"/>
                <w:iCs/>
                <w:sz w:val="24"/>
                <w:szCs w:val="24"/>
              </w:rPr>
              <w:t>создавать инвентаризации</w:t>
            </w:r>
          </w:p>
        </w:tc>
      </w:tr>
      <w:tr w:rsidR="00D203FF" w:rsidRPr="00B8208D" w:rsidTr="008371A6">
        <w:trPr>
          <w:trHeight w:val="316"/>
          <w:jc w:val="center"/>
        </w:trPr>
        <w:tc>
          <w:tcPr>
            <w:tcW w:w="1544" w:type="pct"/>
            <w:vMerge/>
            <w:vAlign w:val="center"/>
          </w:tcPr>
          <w:p w:rsidR="00D203FF" w:rsidRPr="00194866" w:rsidRDefault="00D203FF" w:rsidP="00D203FF">
            <w:pPr>
              <w:spacing w:after="0" w:line="240" w:lineRule="auto"/>
              <w:jc w:val="both"/>
              <w:rPr>
                <w:rFonts w:ascii="Times New Roman" w:hAnsi="Times New Roman" w:cs="Times New Roman"/>
                <w:sz w:val="24"/>
                <w:szCs w:val="24"/>
              </w:rPr>
            </w:pPr>
          </w:p>
        </w:tc>
        <w:tc>
          <w:tcPr>
            <w:tcW w:w="1296" w:type="pct"/>
            <w:vMerge/>
            <w:vAlign w:val="center"/>
          </w:tcPr>
          <w:p w:rsidR="00D203FF" w:rsidRPr="00194866" w:rsidRDefault="00D203FF" w:rsidP="00D203FF">
            <w:pPr>
              <w:suppressAutoHyphens/>
              <w:spacing w:after="0"/>
              <w:rPr>
                <w:rFonts w:ascii="Times New Roman" w:hAnsi="Times New Roman"/>
                <w:sz w:val="24"/>
                <w:szCs w:val="24"/>
              </w:rPr>
            </w:pPr>
          </w:p>
        </w:tc>
        <w:tc>
          <w:tcPr>
            <w:tcW w:w="2160" w:type="pct"/>
            <w:vAlign w:val="center"/>
          </w:tcPr>
          <w:p w:rsidR="00D203FF" w:rsidRPr="004A20B7" w:rsidRDefault="00D203FF" w:rsidP="004A20B7">
            <w:pPr>
              <w:spacing w:after="0" w:line="240" w:lineRule="auto"/>
              <w:rPr>
                <w:rFonts w:ascii="Times New Roman" w:hAnsi="Times New Roman" w:cs="Times New Roman"/>
                <w:iCs/>
                <w:sz w:val="24"/>
                <w:szCs w:val="24"/>
              </w:rPr>
            </w:pPr>
            <w:r w:rsidRPr="004A20B7">
              <w:rPr>
                <w:rFonts w:ascii="Times New Roman" w:hAnsi="Times New Roman" w:cs="Times New Roman"/>
                <w:b/>
                <w:iCs/>
                <w:sz w:val="24"/>
                <w:szCs w:val="24"/>
              </w:rPr>
              <w:t>Знания:</w:t>
            </w:r>
          </w:p>
        </w:tc>
      </w:tr>
      <w:tr w:rsidR="00D203FF" w:rsidRPr="00B8208D" w:rsidTr="008371A6">
        <w:trPr>
          <w:trHeight w:val="316"/>
          <w:jc w:val="center"/>
        </w:trPr>
        <w:tc>
          <w:tcPr>
            <w:tcW w:w="1544" w:type="pct"/>
            <w:vMerge/>
            <w:vAlign w:val="center"/>
          </w:tcPr>
          <w:p w:rsidR="00D203FF" w:rsidRPr="00194866" w:rsidRDefault="00D203FF" w:rsidP="00D203FF">
            <w:pPr>
              <w:spacing w:after="0" w:line="240" w:lineRule="auto"/>
              <w:jc w:val="both"/>
              <w:rPr>
                <w:rFonts w:ascii="Times New Roman" w:hAnsi="Times New Roman" w:cs="Times New Roman"/>
                <w:sz w:val="24"/>
                <w:szCs w:val="24"/>
              </w:rPr>
            </w:pPr>
          </w:p>
        </w:tc>
        <w:tc>
          <w:tcPr>
            <w:tcW w:w="1296" w:type="pct"/>
            <w:vMerge/>
            <w:vAlign w:val="center"/>
          </w:tcPr>
          <w:p w:rsidR="00D203FF" w:rsidRPr="00194866" w:rsidRDefault="00D203FF" w:rsidP="00D203FF">
            <w:pPr>
              <w:suppressAutoHyphens/>
              <w:spacing w:after="0"/>
              <w:rPr>
                <w:rFonts w:ascii="Times New Roman" w:hAnsi="Times New Roman"/>
                <w:sz w:val="24"/>
                <w:szCs w:val="24"/>
              </w:rPr>
            </w:pPr>
          </w:p>
        </w:tc>
        <w:tc>
          <w:tcPr>
            <w:tcW w:w="2160" w:type="pct"/>
            <w:vAlign w:val="center"/>
          </w:tcPr>
          <w:p w:rsidR="00D203FF" w:rsidRPr="004A20B7" w:rsidRDefault="00D203FF" w:rsidP="004A20B7">
            <w:pPr>
              <w:spacing w:after="0" w:line="240" w:lineRule="auto"/>
              <w:rPr>
                <w:rFonts w:ascii="Times New Roman" w:hAnsi="Times New Roman" w:cs="Times New Roman"/>
                <w:b/>
                <w:iCs/>
                <w:sz w:val="24"/>
                <w:szCs w:val="24"/>
              </w:rPr>
            </w:pPr>
            <w:r w:rsidRPr="004A20B7">
              <w:rPr>
                <w:rFonts w:ascii="Times New Roman" w:hAnsi="Times New Roman" w:cs="Times New Roman"/>
                <w:iCs/>
                <w:sz w:val="24"/>
                <w:szCs w:val="24"/>
              </w:rPr>
              <w:t xml:space="preserve">принципы государственного </w:t>
            </w:r>
            <w:proofErr w:type="gramStart"/>
            <w:r w:rsidRPr="004A20B7">
              <w:rPr>
                <w:rFonts w:ascii="Times New Roman" w:hAnsi="Times New Roman" w:cs="Times New Roman"/>
                <w:iCs/>
                <w:sz w:val="24"/>
                <w:szCs w:val="24"/>
              </w:rPr>
              <w:t>контроля за</w:t>
            </w:r>
            <w:proofErr w:type="gramEnd"/>
            <w:r w:rsidRPr="004A20B7">
              <w:rPr>
                <w:rFonts w:ascii="Times New Roman" w:hAnsi="Times New Roman" w:cs="Times New Roman"/>
                <w:iCs/>
                <w:sz w:val="24"/>
                <w:szCs w:val="24"/>
              </w:rPr>
              <w:t xml:space="preserve"> электронной сертификацией и обеспечения </w:t>
            </w:r>
            <w:proofErr w:type="spellStart"/>
            <w:r w:rsidRPr="004A20B7">
              <w:rPr>
                <w:rFonts w:ascii="Times New Roman" w:hAnsi="Times New Roman" w:cs="Times New Roman"/>
                <w:iCs/>
                <w:sz w:val="24"/>
                <w:szCs w:val="24"/>
              </w:rPr>
              <w:t>прослеживаемости</w:t>
            </w:r>
            <w:proofErr w:type="spellEnd"/>
            <w:r w:rsidRPr="004A20B7">
              <w:rPr>
                <w:rFonts w:ascii="Times New Roman" w:hAnsi="Times New Roman" w:cs="Times New Roman"/>
                <w:iCs/>
                <w:sz w:val="24"/>
                <w:szCs w:val="24"/>
              </w:rPr>
              <w:t xml:space="preserve"> поднадзорных государственному ветеринарному надзору грузов при их производстве, обороте и перемещении по территории Российской Федерации в целях создания единой информационной среды для ветеринарии, повышения биологической и пищевой безопасности</w:t>
            </w:r>
          </w:p>
        </w:tc>
      </w:tr>
      <w:tr w:rsidR="00D203FF" w:rsidRPr="00B8208D" w:rsidTr="008371A6">
        <w:trPr>
          <w:trHeight w:val="316"/>
          <w:jc w:val="center"/>
        </w:trPr>
        <w:tc>
          <w:tcPr>
            <w:tcW w:w="1544" w:type="pct"/>
            <w:vMerge/>
            <w:vAlign w:val="center"/>
          </w:tcPr>
          <w:p w:rsidR="00D203FF" w:rsidRPr="00194866" w:rsidRDefault="00D203FF" w:rsidP="00D203FF">
            <w:pPr>
              <w:spacing w:after="0" w:line="240" w:lineRule="auto"/>
              <w:jc w:val="both"/>
              <w:rPr>
                <w:rFonts w:ascii="Times New Roman" w:hAnsi="Times New Roman" w:cs="Times New Roman"/>
                <w:sz w:val="24"/>
                <w:szCs w:val="24"/>
              </w:rPr>
            </w:pPr>
          </w:p>
        </w:tc>
        <w:tc>
          <w:tcPr>
            <w:tcW w:w="1296" w:type="pct"/>
            <w:vMerge/>
            <w:vAlign w:val="center"/>
          </w:tcPr>
          <w:p w:rsidR="00D203FF" w:rsidRPr="00194866" w:rsidRDefault="00D203FF" w:rsidP="00D203FF">
            <w:pPr>
              <w:suppressAutoHyphens/>
              <w:spacing w:after="0"/>
              <w:rPr>
                <w:rFonts w:ascii="Times New Roman" w:hAnsi="Times New Roman"/>
                <w:sz w:val="24"/>
                <w:szCs w:val="24"/>
              </w:rPr>
            </w:pPr>
          </w:p>
        </w:tc>
        <w:tc>
          <w:tcPr>
            <w:tcW w:w="2160" w:type="pct"/>
            <w:vAlign w:val="center"/>
          </w:tcPr>
          <w:p w:rsidR="00D203FF" w:rsidRPr="004A20B7" w:rsidRDefault="00D203FF" w:rsidP="004A20B7">
            <w:pPr>
              <w:spacing w:after="0" w:line="240" w:lineRule="auto"/>
              <w:rPr>
                <w:rFonts w:ascii="Times New Roman" w:hAnsi="Times New Roman" w:cs="Times New Roman"/>
                <w:iCs/>
                <w:sz w:val="24"/>
                <w:szCs w:val="24"/>
              </w:rPr>
            </w:pPr>
            <w:r w:rsidRPr="004A20B7">
              <w:rPr>
                <w:rFonts w:ascii="Times New Roman" w:hAnsi="Times New Roman" w:cs="Times New Roman"/>
                <w:iCs/>
                <w:sz w:val="24"/>
                <w:szCs w:val="24"/>
              </w:rPr>
              <w:t xml:space="preserve">ассортимент поступающих на предприятия поднадзорных товаров </w:t>
            </w:r>
          </w:p>
        </w:tc>
      </w:tr>
      <w:tr w:rsidR="00D203FF" w:rsidRPr="00B8208D" w:rsidTr="008371A6">
        <w:trPr>
          <w:trHeight w:val="316"/>
          <w:jc w:val="center"/>
        </w:trPr>
        <w:tc>
          <w:tcPr>
            <w:tcW w:w="1544" w:type="pct"/>
            <w:vMerge/>
            <w:vAlign w:val="center"/>
          </w:tcPr>
          <w:p w:rsidR="00D203FF" w:rsidRPr="00194866" w:rsidRDefault="00D203FF" w:rsidP="00D203FF">
            <w:pPr>
              <w:spacing w:after="0" w:line="240" w:lineRule="auto"/>
              <w:jc w:val="both"/>
              <w:rPr>
                <w:rFonts w:ascii="Times New Roman" w:hAnsi="Times New Roman" w:cs="Times New Roman"/>
                <w:sz w:val="24"/>
                <w:szCs w:val="24"/>
              </w:rPr>
            </w:pPr>
          </w:p>
        </w:tc>
        <w:tc>
          <w:tcPr>
            <w:tcW w:w="1296" w:type="pct"/>
            <w:vMerge/>
            <w:vAlign w:val="center"/>
          </w:tcPr>
          <w:p w:rsidR="00D203FF" w:rsidRPr="00194866" w:rsidRDefault="00D203FF" w:rsidP="00D203FF">
            <w:pPr>
              <w:suppressAutoHyphens/>
              <w:spacing w:after="0"/>
              <w:rPr>
                <w:rFonts w:ascii="Times New Roman" w:hAnsi="Times New Roman"/>
                <w:sz w:val="24"/>
                <w:szCs w:val="24"/>
              </w:rPr>
            </w:pPr>
          </w:p>
        </w:tc>
        <w:tc>
          <w:tcPr>
            <w:tcW w:w="2160" w:type="pct"/>
            <w:vAlign w:val="center"/>
          </w:tcPr>
          <w:p w:rsidR="00D203FF" w:rsidRPr="004A20B7" w:rsidRDefault="00D203FF" w:rsidP="004A20B7">
            <w:pPr>
              <w:spacing w:after="0" w:line="240" w:lineRule="auto"/>
              <w:rPr>
                <w:rFonts w:ascii="Times New Roman" w:hAnsi="Times New Roman" w:cs="Times New Roman"/>
                <w:iCs/>
                <w:sz w:val="24"/>
                <w:szCs w:val="24"/>
              </w:rPr>
            </w:pPr>
            <w:r w:rsidRPr="004A20B7">
              <w:rPr>
                <w:rFonts w:ascii="Times New Roman" w:hAnsi="Times New Roman" w:cs="Times New Roman"/>
                <w:iCs/>
                <w:sz w:val="24"/>
                <w:szCs w:val="24"/>
              </w:rPr>
              <w:t xml:space="preserve">ассортимент производимой поднадзорной продукции </w:t>
            </w:r>
          </w:p>
        </w:tc>
      </w:tr>
      <w:tr w:rsidR="00D203FF" w:rsidRPr="00B8208D" w:rsidTr="008371A6">
        <w:trPr>
          <w:trHeight w:val="316"/>
          <w:jc w:val="center"/>
        </w:trPr>
        <w:tc>
          <w:tcPr>
            <w:tcW w:w="1544" w:type="pct"/>
            <w:vMerge/>
            <w:vAlign w:val="center"/>
          </w:tcPr>
          <w:p w:rsidR="00D203FF" w:rsidRPr="00194866" w:rsidRDefault="00D203FF" w:rsidP="00D203FF">
            <w:pPr>
              <w:spacing w:after="0" w:line="240" w:lineRule="auto"/>
              <w:jc w:val="both"/>
              <w:rPr>
                <w:rFonts w:ascii="Times New Roman" w:hAnsi="Times New Roman" w:cs="Times New Roman"/>
                <w:sz w:val="24"/>
                <w:szCs w:val="24"/>
              </w:rPr>
            </w:pPr>
          </w:p>
        </w:tc>
        <w:tc>
          <w:tcPr>
            <w:tcW w:w="1296" w:type="pct"/>
            <w:vMerge/>
            <w:vAlign w:val="center"/>
          </w:tcPr>
          <w:p w:rsidR="00D203FF" w:rsidRPr="00194866" w:rsidRDefault="00D203FF" w:rsidP="00D203FF">
            <w:pPr>
              <w:suppressAutoHyphens/>
              <w:spacing w:after="0"/>
              <w:rPr>
                <w:rFonts w:ascii="Times New Roman" w:hAnsi="Times New Roman"/>
                <w:sz w:val="24"/>
                <w:szCs w:val="24"/>
              </w:rPr>
            </w:pPr>
          </w:p>
        </w:tc>
        <w:tc>
          <w:tcPr>
            <w:tcW w:w="2160" w:type="pct"/>
            <w:vAlign w:val="center"/>
          </w:tcPr>
          <w:p w:rsidR="00D203FF" w:rsidRPr="004A20B7" w:rsidRDefault="00D203FF" w:rsidP="004A20B7">
            <w:pPr>
              <w:spacing w:after="0" w:line="240" w:lineRule="auto"/>
              <w:rPr>
                <w:rFonts w:ascii="Times New Roman" w:hAnsi="Times New Roman" w:cs="Times New Roman"/>
                <w:iCs/>
                <w:sz w:val="24"/>
                <w:szCs w:val="24"/>
              </w:rPr>
            </w:pPr>
            <w:r w:rsidRPr="004A20B7">
              <w:rPr>
                <w:rFonts w:ascii="Times New Roman" w:hAnsi="Times New Roman" w:cs="Times New Roman"/>
                <w:iCs/>
                <w:sz w:val="24"/>
                <w:szCs w:val="24"/>
              </w:rPr>
              <w:t>правила сертификации и декларирования товаров и продукции</w:t>
            </w:r>
          </w:p>
        </w:tc>
      </w:tr>
      <w:tr w:rsidR="00D203FF" w:rsidRPr="00B8208D" w:rsidTr="008371A6">
        <w:trPr>
          <w:trHeight w:val="316"/>
          <w:jc w:val="center"/>
        </w:trPr>
        <w:tc>
          <w:tcPr>
            <w:tcW w:w="1544" w:type="pct"/>
            <w:vMerge/>
            <w:vAlign w:val="center"/>
          </w:tcPr>
          <w:p w:rsidR="00D203FF" w:rsidRPr="00194866" w:rsidRDefault="00D203FF" w:rsidP="00D203FF">
            <w:pPr>
              <w:spacing w:after="0" w:line="240" w:lineRule="auto"/>
              <w:jc w:val="both"/>
              <w:rPr>
                <w:rFonts w:ascii="Times New Roman" w:hAnsi="Times New Roman" w:cs="Times New Roman"/>
                <w:sz w:val="24"/>
                <w:szCs w:val="24"/>
              </w:rPr>
            </w:pPr>
          </w:p>
        </w:tc>
        <w:tc>
          <w:tcPr>
            <w:tcW w:w="1296" w:type="pct"/>
            <w:vMerge w:val="restart"/>
          </w:tcPr>
          <w:p w:rsidR="00D203FF" w:rsidRPr="00D203FF" w:rsidRDefault="00D203FF" w:rsidP="00D203FF">
            <w:pPr>
              <w:suppressAutoHyphens/>
              <w:spacing w:after="0"/>
              <w:rPr>
                <w:rFonts w:ascii="Times New Roman" w:hAnsi="Times New Roman"/>
                <w:sz w:val="24"/>
                <w:szCs w:val="24"/>
              </w:rPr>
            </w:pPr>
            <w:r w:rsidRPr="00D203FF">
              <w:rPr>
                <w:rFonts w:ascii="Times New Roman" w:hAnsi="Times New Roman"/>
                <w:sz w:val="24"/>
                <w:szCs w:val="24"/>
              </w:rPr>
              <w:t>ПК 7.6</w:t>
            </w:r>
            <w:proofErr w:type="gramStart"/>
            <w:r w:rsidRPr="00D203FF">
              <w:rPr>
                <w:rFonts w:ascii="Times New Roman" w:hAnsi="Times New Roman"/>
                <w:sz w:val="24"/>
                <w:szCs w:val="24"/>
              </w:rPr>
              <w:t xml:space="preserve">   О</w:t>
            </w:r>
            <w:proofErr w:type="gramEnd"/>
            <w:r w:rsidRPr="00D203FF">
              <w:rPr>
                <w:rFonts w:ascii="Times New Roman" w:hAnsi="Times New Roman"/>
                <w:sz w:val="24"/>
                <w:szCs w:val="24"/>
              </w:rPr>
              <w:t>существлять электронный обмен данными</w:t>
            </w:r>
          </w:p>
        </w:tc>
        <w:tc>
          <w:tcPr>
            <w:tcW w:w="2160" w:type="pct"/>
            <w:vAlign w:val="center"/>
          </w:tcPr>
          <w:p w:rsidR="00D203FF" w:rsidRPr="004A20B7" w:rsidRDefault="00D203FF" w:rsidP="004A20B7">
            <w:pPr>
              <w:spacing w:after="0" w:line="240" w:lineRule="auto"/>
              <w:rPr>
                <w:rFonts w:ascii="Times New Roman" w:hAnsi="Times New Roman" w:cs="Times New Roman"/>
                <w:iCs/>
                <w:sz w:val="24"/>
                <w:szCs w:val="24"/>
              </w:rPr>
            </w:pPr>
            <w:r w:rsidRPr="004A20B7">
              <w:rPr>
                <w:rFonts w:ascii="Times New Roman" w:hAnsi="Times New Roman" w:cs="Times New Roman"/>
                <w:b/>
                <w:iCs/>
                <w:sz w:val="24"/>
                <w:szCs w:val="24"/>
              </w:rPr>
              <w:t>Навыки:</w:t>
            </w:r>
          </w:p>
        </w:tc>
      </w:tr>
      <w:tr w:rsidR="00D203FF" w:rsidRPr="00B8208D" w:rsidTr="008371A6">
        <w:trPr>
          <w:trHeight w:val="316"/>
          <w:jc w:val="center"/>
        </w:trPr>
        <w:tc>
          <w:tcPr>
            <w:tcW w:w="1544" w:type="pct"/>
            <w:vMerge/>
            <w:vAlign w:val="center"/>
          </w:tcPr>
          <w:p w:rsidR="00D203FF" w:rsidRPr="00194866" w:rsidRDefault="00D203FF" w:rsidP="00D203FF">
            <w:pPr>
              <w:spacing w:after="0" w:line="240" w:lineRule="auto"/>
              <w:jc w:val="both"/>
              <w:rPr>
                <w:rFonts w:ascii="Times New Roman" w:hAnsi="Times New Roman" w:cs="Times New Roman"/>
                <w:sz w:val="24"/>
                <w:szCs w:val="24"/>
              </w:rPr>
            </w:pPr>
          </w:p>
        </w:tc>
        <w:tc>
          <w:tcPr>
            <w:tcW w:w="1296" w:type="pct"/>
            <w:vMerge/>
            <w:vAlign w:val="center"/>
          </w:tcPr>
          <w:p w:rsidR="00D203FF" w:rsidRPr="002273D5" w:rsidRDefault="00D203FF" w:rsidP="00D203FF">
            <w:pPr>
              <w:suppressAutoHyphens/>
              <w:spacing w:after="0"/>
              <w:rPr>
                <w:rFonts w:ascii="Times New Roman" w:hAnsi="Times New Roman"/>
                <w:i/>
                <w:sz w:val="24"/>
                <w:szCs w:val="24"/>
              </w:rPr>
            </w:pPr>
          </w:p>
        </w:tc>
        <w:tc>
          <w:tcPr>
            <w:tcW w:w="2160" w:type="pct"/>
            <w:vAlign w:val="center"/>
          </w:tcPr>
          <w:p w:rsidR="00D203FF" w:rsidRPr="004A20B7" w:rsidRDefault="00D203FF" w:rsidP="004A20B7">
            <w:pPr>
              <w:suppressAutoHyphens/>
              <w:spacing w:after="0" w:line="240" w:lineRule="auto"/>
              <w:rPr>
                <w:rFonts w:ascii="Times New Roman" w:hAnsi="Times New Roman" w:cs="Times New Roman"/>
                <w:iCs/>
                <w:sz w:val="24"/>
                <w:szCs w:val="24"/>
              </w:rPr>
            </w:pPr>
            <w:r w:rsidRPr="004A20B7">
              <w:rPr>
                <w:rFonts w:ascii="Times New Roman" w:hAnsi="Times New Roman" w:cs="Times New Roman"/>
                <w:iCs/>
                <w:sz w:val="24"/>
                <w:szCs w:val="24"/>
              </w:rPr>
              <w:t xml:space="preserve">осуществлять электронный документооборот </w:t>
            </w:r>
            <w:proofErr w:type="spellStart"/>
            <w:r w:rsidRPr="004A20B7">
              <w:rPr>
                <w:rFonts w:ascii="Times New Roman" w:hAnsi="Times New Roman" w:cs="Times New Roman"/>
                <w:iCs/>
                <w:sz w:val="24"/>
                <w:szCs w:val="24"/>
              </w:rPr>
              <w:t>касаемый</w:t>
            </w:r>
            <w:proofErr w:type="spellEnd"/>
            <w:r w:rsidRPr="004A20B7">
              <w:rPr>
                <w:rFonts w:ascii="Times New Roman" w:hAnsi="Times New Roman" w:cs="Times New Roman"/>
                <w:iCs/>
                <w:sz w:val="24"/>
                <w:szCs w:val="24"/>
              </w:rPr>
              <w:t xml:space="preserve"> товаров поступающих на предприятие и услуг оказываемых предприятию</w:t>
            </w:r>
          </w:p>
          <w:p w:rsidR="00D203FF" w:rsidRPr="004A20B7" w:rsidRDefault="00D203FF" w:rsidP="004A20B7">
            <w:pPr>
              <w:spacing w:after="0" w:line="240" w:lineRule="auto"/>
              <w:rPr>
                <w:rFonts w:ascii="Times New Roman" w:hAnsi="Times New Roman" w:cs="Times New Roman"/>
                <w:b/>
                <w:iCs/>
                <w:sz w:val="24"/>
                <w:szCs w:val="24"/>
              </w:rPr>
            </w:pPr>
            <w:r w:rsidRPr="004A20B7">
              <w:rPr>
                <w:rFonts w:ascii="Times New Roman" w:hAnsi="Times New Roman" w:cs="Times New Roman"/>
                <w:iCs/>
                <w:sz w:val="24"/>
                <w:szCs w:val="24"/>
              </w:rPr>
              <w:t>осуществлять оплату товаров и услуг с использованием электронных систем</w:t>
            </w:r>
          </w:p>
        </w:tc>
      </w:tr>
      <w:tr w:rsidR="00D203FF" w:rsidRPr="00B8208D" w:rsidTr="008371A6">
        <w:trPr>
          <w:trHeight w:val="316"/>
          <w:jc w:val="center"/>
        </w:trPr>
        <w:tc>
          <w:tcPr>
            <w:tcW w:w="1544" w:type="pct"/>
            <w:vMerge/>
            <w:vAlign w:val="center"/>
          </w:tcPr>
          <w:p w:rsidR="00D203FF" w:rsidRPr="00194866" w:rsidRDefault="00D203FF" w:rsidP="00D203FF">
            <w:pPr>
              <w:spacing w:after="0" w:line="240" w:lineRule="auto"/>
              <w:jc w:val="both"/>
              <w:rPr>
                <w:rFonts w:ascii="Times New Roman" w:hAnsi="Times New Roman" w:cs="Times New Roman"/>
                <w:sz w:val="24"/>
                <w:szCs w:val="24"/>
              </w:rPr>
            </w:pPr>
          </w:p>
        </w:tc>
        <w:tc>
          <w:tcPr>
            <w:tcW w:w="1296" w:type="pct"/>
            <w:vMerge/>
            <w:vAlign w:val="center"/>
          </w:tcPr>
          <w:p w:rsidR="00D203FF" w:rsidRPr="002273D5" w:rsidRDefault="00D203FF" w:rsidP="00D203FF">
            <w:pPr>
              <w:suppressAutoHyphens/>
              <w:spacing w:after="0"/>
              <w:rPr>
                <w:rFonts w:ascii="Times New Roman" w:hAnsi="Times New Roman"/>
                <w:i/>
                <w:sz w:val="24"/>
                <w:szCs w:val="24"/>
              </w:rPr>
            </w:pPr>
          </w:p>
        </w:tc>
        <w:tc>
          <w:tcPr>
            <w:tcW w:w="2160" w:type="pct"/>
            <w:vAlign w:val="center"/>
          </w:tcPr>
          <w:p w:rsidR="00D203FF" w:rsidRPr="004A20B7" w:rsidRDefault="00D203FF" w:rsidP="004A20B7">
            <w:pPr>
              <w:suppressAutoHyphens/>
              <w:spacing w:after="0" w:line="240" w:lineRule="auto"/>
              <w:rPr>
                <w:rFonts w:ascii="Times New Roman" w:hAnsi="Times New Roman" w:cs="Times New Roman"/>
                <w:iCs/>
                <w:sz w:val="24"/>
                <w:szCs w:val="24"/>
              </w:rPr>
            </w:pPr>
            <w:r w:rsidRPr="004A20B7">
              <w:rPr>
                <w:rFonts w:ascii="Times New Roman" w:hAnsi="Times New Roman" w:cs="Times New Roman"/>
                <w:b/>
                <w:iCs/>
                <w:sz w:val="24"/>
                <w:szCs w:val="24"/>
              </w:rPr>
              <w:t>Умения:</w:t>
            </w:r>
          </w:p>
        </w:tc>
      </w:tr>
      <w:tr w:rsidR="00D203FF" w:rsidRPr="00B8208D" w:rsidTr="008371A6">
        <w:trPr>
          <w:trHeight w:val="316"/>
          <w:jc w:val="center"/>
        </w:trPr>
        <w:tc>
          <w:tcPr>
            <w:tcW w:w="1544" w:type="pct"/>
            <w:vMerge/>
            <w:vAlign w:val="center"/>
          </w:tcPr>
          <w:p w:rsidR="00D203FF" w:rsidRPr="00194866" w:rsidRDefault="00D203FF" w:rsidP="00D203FF">
            <w:pPr>
              <w:spacing w:after="0" w:line="240" w:lineRule="auto"/>
              <w:jc w:val="both"/>
              <w:rPr>
                <w:rFonts w:ascii="Times New Roman" w:hAnsi="Times New Roman" w:cs="Times New Roman"/>
                <w:sz w:val="24"/>
                <w:szCs w:val="24"/>
              </w:rPr>
            </w:pPr>
          </w:p>
        </w:tc>
        <w:tc>
          <w:tcPr>
            <w:tcW w:w="1296" w:type="pct"/>
            <w:vMerge/>
            <w:vAlign w:val="center"/>
          </w:tcPr>
          <w:p w:rsidR="00D203FF" w:rsidRPr="002273D5" w:rsidRDefault="00D203FF" w:rsidP="00D203FF">
            <w:pPr>
              <w:suppressAutoHyphens/>
              <w:spacing w:after="0"/>
              <w:rPr>
                <w:rFonts w:ascii="Times New Roman" w:hAnsi="Times New Roman"/>
                <w:i/>
                <w:sz w:val="24"/>
                <w:szCs w:val="24"/>
              </w:rPr>
            </w:pPr>
          </w:p>
        </w:tc>
        <w:tc>
          <w:tcPr>
            <w:tcW w:w="2160" w:type="pct"/>
            <w:vAlign w:val="center"/>
          </w:tcPr>
          <w:p w:rsidR="00D203FF" w:rsidRPr="004A20B7" w:rsidRDefault="00D203FF" w:rsidP="004A20B7">
            <w:pPr>
              <w:suppressAutoHyphens/>
              <w:spacing w:after="0" w:line="240" w:lineRule="auto"/>
              <w:rPr>
                <w:rFonts w:ascii="Times New Roman" w:hAnsi="Times New Roman" w:cs="Times New Roman"/>
                <w:iCs/>
                <w:sz w:val="24"/>
                <w:szCs w:val="24"/>
              </w:rPr>
            </w:pPr>
            <w:r w:rsidRPr="004A20B7">
              <w:rPr>
                <w:rFonts w:ascii="Times New Roman" w:hAnsi="Times New Roman" w:cs="Times New Roman"/>
                <w:iCs/>
                <w:sz w:val="24"/>
                <w:szCs w:val="24"/>
              </w:rPr>
              <w:t>осуществлять приемку товаров от поставщика используя электронный документооборот</w:t>
            </w:r>
          </w:p>
          <w:p w:rsidR="00D203FF" w:rsidRPr="004A20B7" w:rsidRDefault="00D203FF" w:rsidP="004A20B7">
            <w:pPr>
              <w:suppressAutoHyphens/>
              <w:spacing w:after="0" w:line="240" w:lineRule="auto"/>
              <w:rPr>
                <w:rFonts w:ascii="Times New Roman" w:hAnsi="Times New Roman" w:cs="Times New Roman"/>
                <w:b/>
                <w:iCs/>
                <w:sz w:val="24"/>
                <w:szCs w:val="24"/>
              </w:rPr>
            </w:pPr>
            <w:r w:rsidRPr="004A20B7">
              <w:rPr>
                <w:rFonts w:ascii="Times New Roman" w:hAnsi="Times New Roman" w:cs="Times New Roman"/>
                <w:iCs/>
                <w:sz w:val="24"/>
                <w:szCs w:val="24"/>
              </w:rPr>
              <w:t>осуществлять отправку товаров в филиалы и покупателям с помощь электронного документооборота</w:t>
            </w:r>
          </w:p>
        </w:tc>
      </w:tr>
      <w:tr w:rsidR="00D203FF" w:rsidRPr="00B8208D" w:rsidTr="008371A6">
        <w:trPr>
          <w:trHeight w:val="316"/>
          <w:jc w:val="center"/>
        </w:trPr>
        <w:tc>
          <w:tcPr>
            <w:tcW w:w="1544" w:type="pct"/>
            <w:vMerge/>
            <w:vAlign w:val="center"/>
          </w:tcPr>
          <w:p w:rsidR="00D203FF" w:rsidRPr="00194866" w:rsidRDefault="00D203FF" w:rsidP="00D203FF">
            <w:pPr>
              <w:spacing w:after="0" w:line="240" w:lineRule="auto"/>
              <w:jc w:val="both"/>
              <w:rPr>
                <w:rFonts w:ascii="Times New Roman" w:hAnsi="Times New Roman" w:cs="Times New Roman"/>
                <w:sz w:val="24"/>
                <w:szCs w:val="24"/>
              </w:rPr>
            </w:pPr>
          </w:p>
        </w:tc>
        <w:tc>
          <w:tcPr>
            <w:tcW w:w="1296" w:type="pct"/>
            <w:vMerge/>
            <w:vAlign w:val="center"/>
          </w:tcPr>
          <w:p w:rsidR="00D203FF" w:rsidRPr="002273D5" w:rsidRDefault="00D203FF" w:rsidP="00D203FF">
            <w:pPr>
              <w:suppressAutoHyphens/>
              <w:spacing w:after="0"/>
              <w:rPr>
                <w:rFonts w:ascii="Times New Roman" w:hAnsi="Times New Roman"/>
                <w:i/>
                <w:sz w:val="24"/>
                <w:szCs w:val="24"/>
              </w:rPr>
            </w:pPr>
          </w:p>
        </w:tc>
        <w:tc>
          <w:tcPr>
            <w:tcW w:w="2160" w:type="pct"/>
            <w:vAlign w:val="center"/>
          </w:tcPr>
          <w:p w:rsidR="00D203FF" w:rsidRPr="004A20B7" w:rsidRDefault="00D203FF" w:rsidP="004A20B7">
            <w:pPr>
              <w:suppressAutoHyphens/>
              <w:spacing w:after="0" w:line="240" w:lineRule="auto"/>
              <w:rPr>
                <w:rFonts w:ascii="Times New Roman" w:hAnsi="Times New Roman" w:cs="Times New Roman"/>
                <w:iCs/>
                <w:sz w:val="24"/>
                <w:szCs w:val="24"/>
              </w:rPr>
            </w:pPr>
            <w:r w:rsidRPr="004A20B7">
              <w:rPr>
                <w:rFonts w:ascii="Times New Roman" w:hAnsi="Times New Roman" w:cs="Times New Roman"/>
                <w:b/>
                <w:iCs/>
                <w:sz w:val="24"/>
                <w:szCs w:val="24"/>
              </w:rPr>
              <w:t>Знания:</w:t>
            </w:r>
          </w:p>
        </w:tc>
      </w:tr>
      <w:tr w:rsidR="00D203FF" w:rsidRPr="00B8208D" w:rsidTr="008371A6">
        <w:trPr>
          <w:trHeight w:val="316"/>
          <w:jc w:val="center"/>
        </w:trPr>
        <w:tc>
          <w:tcPr>
            <w:tcW w:w="1544" w:type="pct"/>
            <w:vMerge/>
            <w:vAlign w:val="center"/>
          </w:tcPr>
          <w:p w:rsidR="00D203FF" w:rsidRPr="00194866" w:rsidRDefault="00D203FF" w:rsidP="00D203FF">
            <w:pPr>
              <w:spacing w:after="0" w:line="240" w:lineRule="auto"/>
              <w:jc w:val="both"/>
              <w:rPr>
                <w:rFonts w:ascii="Times New Roman" w:hAnsi="Times New Roman" w:cs="Times New Roman"/>
                <w:sz w:val="24"/>
                <w:szCs w:val="24"/>
              </w:rPr>
            </w:pPr>
          </w:p>
        </w:tc>
        <w:tc>
          <w:tcPr>
            <w:tcW w:w="1296" w:type="pct"/>
            <w:vMerge/>
            <w:vAlign w:val="center"/>
          </w:tcPr>
          <w:p w:rsidR="00D203FF" w:rsidRPr="002273D5" w:rsidRDefault="00D203FF" w:rsidP="00D203FF">
            <w:pPr>
              <w:suppressAutoHyphens/>
              <w:spacing w:after="0"/>
              <w:rPr>
                <w:rFonts w:ascii="Times New Roman" w:hAnsi="Times New Roman"/>
                <w:i/>
                <w:sz w:val="24"/>
                <w:szCs w:val="24"/>
              </w:rPr>
            </w:pPr>
          </w:p>
        </w:tc>
        <w:tc>
          <w:tcPr>
            <w:tcW w:w="2160" w:type="pct"/>
            <w:vAlign w:val="center"/>
          </w:tcPr>
          <w:p w:rsidR="00D203FF" w:rsidRPr="004A20B7" w:rsidRDefault="00D203FF" w:rsidP="004A20B7">
            <w:pPr>
              <w:suppressAutoHyphens/>
              <w:spacing w:after="0" w:line="240" w:lineRule="auto"/>
              <w:rPr>
                <w:rFonts w:ascii="Times New Roman" w:hAnsi="Times New Roman" w:cs="Times New Roman"/>
                <w:iCs/>
                <w:sz w:val="24"/>
                <w:szCs w:val="24"/>
              </w:rPr>
            </w:pPr>
            <w:r w:rsidRPr="004A20B7">
              <w:rPr>
                <w:rFonts w:ascii="Times New Roman" w:hAnsi="Times New Roman" w:cs="Times New Roman"/>
                <w:iCs/>
                <w:sz w:val="24"/>
                <w:szCs w:val="24"/>
              </w:rPr>
              <w:t>перечень товаров обязательных для осуществления электронного документооборота</w:t>
            </w:r>
          </w:p>
          <w:p w:rsidR="00D203FF" w:rsidRPr="004A20B7" w:rsidRDefault="00D203FF" w:rsidP="004A20B7">
            <w:pPr>
              <w:suppressAutoHyphens/>
              <w:spacing w:after="0" w:line="240" w:lineRule="auto"/>
              <w:rPr>
                <w:rFonts w:ascii="Times New Roman" w:hAnsi="Times New Roman" w:cs="Times New Roman"/>
                <w:b/>
                <w:iCs/>
                <w:sz w:val="24"/>
                <w:szCs w:val="24"/>
              </w:rPr>
            </w:pPr>
            <w:r w:rsidRPr="004A20B7">
              <w:rPr>
                <w:rFonts w:ascii="Times New Roman" w:hAnsi="Times New Roman" w:cs="Times New Roman"/>
                <w:iCs/>
                <w:sz w:val="24"/>
                <w:szCs w:val="24"/>
              </w:rPr>
              <w:t>принципы и преимущества электронного оборота документов</w:t>
            </w:r>
          </w:p>
        </w:tc>
      </w:tr>
      <w:tr w:rsidR="004A20B7" w:rsidRPr="00B8208D" w:rsidTr="00D2798C">
        <w:trPr>
          <w:trHeight w:val="1932"/>
          <w:jc w:val="center"/>
        </w:trPr>
        <w:tc>
          <w:tcPr>
            <w:tcW w:w="1544" w:type="pct"/>
            <w:vMerge w:val="restart"/>
            <w:tcBorders>
              <w:bottom w:val="single" w:sz="4" w:space="0" w:color="auto"/>
            </w:tcBorders>
          </w:tcPr>
          <w:p w:rsidR="004A20B7" w:rsidRPr="008371A6" w:rsidRDefault="004A20B7" w:rsidP="004A20B7">
            <w:pPr>
              <w:spacing w:after="0" w:line="240" w:lineRule="auto"/>
              <w:rPr>
                <w:rFonts w:ascii="Times New Roman" w:hAnsi="Times New Roman" w:cs="Times New Roman"/>
                <w:sz w:val="24"/>
                <w:szCs w:val="24"/>
              </w:rPr>
            </w:pPr>
            <w:r w:rsidRPr="008371A6">
              <w:rPr>
                <w:rFonts w:ascii="Times New Roman" w:hAnsi="Times New Roman" w:cs="Times New Roman"/>
                <w:bCs/>
                <w:iCs/>
                <w:color w:val="000000"/>
                <w:sz w:val="24"/>
                <w:szCs w:val="24"/>
              </w:rPr>
              <w:lastRenderedPageBreak/>
              <w:t>Приготовление, оформление и презентация блюд и кулинарных изделий в соответствии с актуальными гастрономическими тенденциями по запросу работодателей</w:t>
            </w:r>
          </w:p>
        </w:tc>
        <w:tc>
          <w:tcPr>
            <w:tcW w:w="1296" w:type="pct"/>
            <w:tcBorders>
              <w:bottom w:val="single" w:sz="4" w:space="0" w:color="auto"/>
            </w:tcBorders>
          </w:tcPr>
          <w:p w:rsidR="004A20B7" w:rsidRPr="008371A6" w:rsidRDefault="004A20B7" w:rsidP="004A20B7">
            <w:pPr>
              <w:keepNext/>
              <w:spacing w:after="0" w:line="240" w:lineRule="auto"/>
              <w:outlineLvl w:val="1"/>
              <w:rPr>
                <w:rFonts w:ascii="Times New Roman" w:hAnsi="Times New Roman" w:cs="Times New Roman"/>
                <w:bCs/>
                <w:sz w:val="24"/>
                <w:szCs w:val="24"/>
              </w:rPr>
            </w:pPr>
            <w:r w:rsidRPr="008371A6">
              <w:rPr>
                <w:rFonts w:ascii="Times New Roman" w:hAnsi="Times New Roman" w:cs="Times New Roman"/>
                <w:color w:val="000000" w:themeColor="text1"/>
                <w:sz w:val="24"/>
                <w:szCs w:val="24"/>
              </w:rPr>
              <w:t xml:space="preserve">ПК 8.1. </w:t>
            </w:r>
            <w:r w:rsidRPr="008371A6">
              <w:rPr>
                <w:rFonts w:ascii="Times New Roman" w:hAnsi="Times New Roman" w:cs="Times New Roman"/>
                <w:bCs/>
                <w:sz w:val="24"/>
                <w:szCs w:val="24"/>
              </w:rPr>
              <w:t>Подготавливать рабочее место пекаря, оборудование, инвентарь, исходные</w:t>
            </w:r>
          </w:p>
          <w:p w:rsidR="004A20B7" w:rsidRPr="008371A6" w:rsidRDefault="004A20B7" w:rsidP="004A20B7">
            <w:pPr>
              <w:suppressAutoHyphens/>
              <w:spacing w:after="0" w:line="240" w:lineRule="auto"/>
              <w:rPr>
                <w:rFonts w:ascii="Times New Roman" w:hAnsi="Times New Roman" w:cs="Times New Roman"/>
                <w:i/>
                <w:sz w:val="24"/>
                <w:szCs w:val="24"/>
              </w:rPr>
            </w:pPr>
            <w:r w:rsidRPr="008371A6">
              <w:rPr>
                <w:rFonts w:ascii="Times New Roman" w:hAnsi="Times New Roman" w:cs="Times New Roman"/>
                <w:bCs/>
                <w:sz w:val="24"/>
                <w:szCs w:val="24"/>
              </w:rPr>
              <w:t>материалы к работе в соответствии с инструкциями и регламентами</w:t>
            </w:r>
          </w:p>
        </w:tc>
        <w:tc>
          <w:tcPr>
            <w:tcW w:w="2160" w:type="pct"/>
            <w:vMerge w:val="restart"/>
            <w:tcBorders>
              <w:bottom w:val="single" w:sz="4" w:space="0" w:color="auto"/>
            </w:tcBorders>
          </w:tcPr>
          <w:p w:rsidR="004A20B7" w:rsidRPr="004A20B7" w:rsidRDefault="004A20B7" w:rsidP="004A20B7">
            <w:pPr>
              <w:suppressAutoHyphens/>
              <w:spacing w:after="0" w:line="240" w:lineRule="auto"/>
              <w:rPr>
                <w:rFonts w:ascii="Times New Roman" w:hAnsi="Times New Roman" w:cs="Times New Roman"/>
                <w:b/>
                <w:iCs/>
                <w:sz w:val="24"/>
                <w:szCs w:val="24"/>
              </w:rPr>
            </w:pPr>
            <w:r w:rsidRPr="004A20B7">
              <w:rPr>
                <w:rFonts w:ascii="Times New Roman" w:hAnsi="Times New Roman" w:cs="Times New Roman"/>
                <w:b/>
                <w:iCs/>
                <w:sz w:val="24"/>
                <w:szCs w:val="24"/>
              </w:rPr>
              <w:t>Навыки:</w:t>
            </w:r>
          </w:p>
          <w:p w:rsidR="004A20B7" w:rsidRPr="004A20B7" w:rsidRDefault="004A20B7" w:rsidP="004A20B7">
            <w:pPr>
              <w:spacing w:after="0" w:line="240" w:lineRule="auto"/>
              <w:ind w:firstLine="520"/>
              <w:jc w:val="both"/>
              <w:rPr>
                <w:rFonts w:ascii="Times New Roman" w:hAnsi="Times New Roman" w:cs="Times New Roman"/>
                <w:bCs/>
                <w:color w:val="000000" w:themeColor="text1"/>
                <w:sz w:val="24"/>
                <w:szCs w:val="24"/>
              </w:rPr>
            </w:pPr>
            <w:r w:rsidRPr="004A20B7">
              <w:rPr>
                <w:rFonts w:ascii="Times New Roman" w:hAnsi="Times New Roman" w:cs="Times New Roman"/>
                <w:bCs/>
                <w:color w:val="000000" w:themeColor="text1"/>
                <w:sz w:val="24"/>
                <w:szCs w:val="24"/>
              </w:rPr>
              <w:t xml:space="preserve">Подготовка, уборка рабочего места, выбора, подготовка к работе, безопасной эксплуатации технологического оборудования, производственного инвентаря, инструментов, </w:t>
            </w:r>
            <w:proofErr w:type="spellStart"/>
            <w:r w:rsidRPr="004A20B7">
              <w:rPr>
                <w:rFonts w:ascii="Times New Roman" w:hAnsi="Times New Roman" w:cs="Times New Roman"/>
                <w:bCs/>
                <w:color w:val="000000" w:themeColor="text1"/>
                <w:sz w:val="24"/>
                <w:szCs w:val="24"/>
              </w:rPr>
              <w:t>весоизмерительных</w:t>
            </w:r>
            <w:proofErr w:type="spellEnd"/>
            <w:r w:rsidRPr="004A20B7">
              <w:rPr>
                <w:rFonts w:ascii="Times New Roman" w:hAnsi="Times New Roman" w:cs="Times New Roman"/>
                <w:bCs/>
                <w:color w:val="000000" w:themeColor="text1"/>
                <w:sz w:val="24"/>
                <w:szCs w:val="24"/>
              </w:rPr>
              <w:t xml:space="preserve"> приборов;</w:t>
            </w:r>
          </w:p>
          <w:p w:rsidR="004A20B7" w:rsidRPr="004A20B7" w:rsidRDefault="004A20B7" w:rsidP="004A20B7">
            <w:pPr>
              <w:suppressAutoHyphens/>
              <w:spacing w:after="0" w:line="240" w:lineRule="auto"/>
              <w:ind w:firstLine="520"/>
              <w:rPr>
                <w:rFonts w:ascii="Times New Roman" w:hAnsi="Times New Roman" w:cs="Times New Roman"/>
                <w:bCs/>
                <w:iCs/>
                <w:sz w:val="24"/>
                <w:szCs w:val="24"/>
              </w:rPr>
            </w:pPr>
            <w:r w:rsidRPr="004A20B7">
              <w:rPr>
                <w:rFonts w:ascii="Times New Roman" w:hAnsi="Times New Roman" w:cs="Times New Roman"/>
                <w:bCs/>
                <w:iCs/>
                <w:sz w:val="24"/>
                <w:szCs w:val="24"/>
              </w:rPr>
              <w:t>Составление рецептуры хлеба и хлебобулочных изделий.</w:t>
            </w:r>
          </w:p>
          <w:p w:rsidR="004A20B7" w:rsidRPr="004A20B7" w:rsidRDefault="004A20B7" w:rsidP="004A20B7">
            <w:pPr>
              <w:spacing w:after="0" w:line="240" w:lineRule="auto"/>
              <w:ind w:firstLine="520"/>
              <w:jc w:val="both"/>
              <w:rPr>
                <w:rFonts w:ascii="Times New Roman" w:hAnsi="Times New Roman" w:cs="Times New Roman"/>
                <w:bCs/>
                <w:color w:val="000000" w:themeColor="text1"/>
                <w:sz w:val="24"/>
                <w:szCs w:val="24"/>
              </w:rPr>
            </w:pPr>
            <w:proofErr w:type="gramStart"/>
            <w:r w:rsidRPr="004A20B7">
              <w:rPr>
                <w:rFonts w:ascii="Times New Roman" w:hAnsi="Times New Roman" w:cs="Times New Roman"/>
                <w:bCs/>
                <w:color w:val="000000" w:themeColor="text1"/>
                <w:sz w:val="24"/>
                <w:szCs w:val="24"/>
              </w:rPr>
              <w:t>приготовление и подготовка к использованию, хранению полуфабрикатов,</w:t>
            </w:r>
            <w:r w:rsidRPr="004A20B7">
              <w:rPr>
                <w:rFonts w:ascii="Times New Roman" w:hAnsi="Times New Roman" w:cs="Times New Roman"/>
                <w:color w:val="000000" w:themeColor="text1"/>
                <w:sz w:val="24"/>
                <w:szCs w:val="24"/>
              </w:rPr>
              <w:t xml:space="preserve"> </w:t>
            </w:r>
            <w:r w:rsidRPr="004A20B7">
              <w:rPr>
                <w:rFonts w:ascii="Times New Roman" w:hAnsi="Times New Roman" w:cs="Times New Roman"/>
                <w:bCs/>
                <w:color w:val="000000" w:themeColor="text1"/>
                <w:sz w:val="24"/>
                <w:szCs w:val="24"/>
              </w:rPr>
              <w:t>разработка меню/ассортимента хлеба и хлебобулочной продукции,</w:t>
            </w:r>
            <w:r w:rsidRPr="004A20B7">
              <w:rPr>
                <w:rFonts w:ascii="Times New Roman" w:hAnsi="Times New Roman" w:cs="Times New Roman"/>
                <w:color w:val="000000" w:themeColor="text1"/>
                <w:sz w:val="24"/>
                <w:szCs w:val="24"/>
              </w:rPr>
              <w:t xml:space="preserve"> </w:t>
            </w:r>
            <w:r w:rsidRPr="004A20B7">
              <w:rPr>
                <w:rFonts w:ascii="Times New Roman" w:hAnsi="Times New Roman" w:cs="Times New Roman"/>
                <w:bCs/>
                <w:color w:val="000000" w:themeColor="text1"/>
                <w:sz w:val="24"/>
                <w:szCs w:val="24"/>
              </w:rPr>
              <w:t>составление заявок на полуфабрикаты и продукты, используемые в производстве хлеба и хлебобулочной продукции,</w:t>
            </w:r>
            <w:r w:rsidRPr="004A20B7">
              <w:rPr>
                <w:rFonts w:ascii="Times New Roman" w:hAnsi="Times New Roman" w:cs="Times New Roman"/>
                <w:color w:val="000000" w:themeColor="text1"/>
                <w:sz w:val="24"/>
                <w:szCs w:val="24"/>
              </w:rPr>
              <w:t xml:space="preserve"> </w:t>
            </w:r>
            <w:r w:rsidRPr="004A20B7">
              <w:rPr>
                <w:rFonts w:ascii="Times New Roman" w:hAnsi="Times New Roman" w:cs="Times New Roman"/>
                <w:bCs/>
                <w:color w:val="000000" w:themeColor="text1"/>
                <w:sz w:val="24"/>
                <w:szCs w:val="24"/>
              </w:rPr>
              <w:t>контроль подготовки к работе  хлеба и хлебобулочного производства, наличия</w:t>
            </w:r>
            <w:r w:rsidRPr="004A20B7">
              <w:rPr>
                <w:rFonts w:ascii="Times New Roman" w:hAnsi="Times New Roman" w:cs="Times New Roman"/>
                <w:color w:val="000000" w:themeColor="text1"/>
                <w:sz w:val="24"/>
                <w:szCs w:val="24"/>
              </w:rPr>
              <w:t xml:space="preserve"> </w:t>
            </w:r>
            <w:r w:rsidRPr="004A20B7">
              <w:rPr>
                <w:rFonts w:ascii="Times New Roman" w:hAnsi="Times New Roman" w:cs="Times New Roman"/>
                <w:bCs/>
                <w:color w:val="000000" w:themeColor="text1"/>
                <w:sz w:val="24"/>
                <w:szCs w:val="24"/>
              </w:rPr>
              <w:t>запасов, хранения и расхода</w:t>
            </w:r>
            <w:r w:rsidRPr="004A20B7">
              <w:rPr>
                <w:rFonts w:ascii="Times New Roman" w:hAnsi="Times New Roman" w:cs="Times New Roman"/>
                <w:color w:val="000000" w:themeColor="text1"/>
                <w:sz w:val="24"/>
                <w:szCs w:val="24"/>
              </w:rPr>
              <w:t xml:space="preserve"> </w:t>
            </w:r>
            <w:r w:rsidRPr="004A20B7">
              <w:rPr>
                <w:rFonts w:ascii="Times New Roman" w:hAnsi="Times New Roman" w:cs="Times New Roman"/>
                <w:bCs/>
                <w:color w:val="000000" w:themeColor="text1"/>
                <w:sz w:val="24"/>
                <w:szCs w:val="24"/>
              </w:rPr>
              <w:t>продуктов на производстве, качества приготовления и безопасности готовой хлебобулочной продукции,</w:t>
            </w:r>
            <w:r w:rsidRPr="004A20B7">
              <w:rPr>
                <w:rFonts w:ascii="Times New Roman" w:hAnsi="Times New Roman" w:cs="Times New Roman"/>
                <w:color w:val="000000" w:themeColor="text1"/>
                <w:sz w:val="24"/>
                <w:szCs w:val="24"/>
              </w:rPr>
              <w:t xml:space="preserve"> </w:t>
            </w:r>
            <w:r w:rsidRPr="004A20B7">
              <w:rPr>
                <w:rFonts w:ascii="Times New Roman" w:hAnsi="Times New Roman" w:cs="Times New Roman"/>
                <w:bCs/>
                <w:color w:val="000000" w:themeColor="text1"/>
                <w:sz w:val="24"/>
                <w:szCs w:val="24"/>
              </w:rPr>
              <w:t>составление заявок на полуфабрикаты и продукты, используемые в производстве  хлебе</w:t>
            </w:r>
            <w:proofErr w:type="gramEnd"/>
            <w:r w:rsidRPr="004A20B7">
              <w:rPr>
                <w:rFonts w:ascii="Times New Roman" w:hAnsi="Times New Roman" w:cs="Times New Roman"/>
                <w:bCs/>
                <w:color w:val="000000" w:themeColor="text1"/>
                <w:sz w:val="24"/>
                <w:szCs w:val="24"/>
              </w:rPr>
              <w:t xml:space="preserve"> и хлебобулочной продукции;</w:t>
            </w:r>
          </w:p>
          <w:p w:rsidR="004A20B7" w:rsidRPr="004A20B7" w:rsidRDefault="004A20B7" w:rsidP="004A20B7">
            <w:pPr>
              <w:spacing w:after="0" w:line="240" w:lineRule="auto"/>
              <w:ind w:firstLine="284"/>
              <w:jc w:val="both"/>
              <w:rPr>
                <w:rFonts w:ascii="Times New Roman" w:hAnsi="Times New Roman" w:cs="Times New Roman"/>
                <w:bCs/>
                <w:color w:val="000000" w:themeColor="text1"/>
                <w:sz w:val="24"/>
                <w:szCs w:val="24"/>
              </w:rPr>
            </w:pPr>
            <w:r w:rsidRPr="004A20B7">
              <w:rPr>
                <w:rFonts w:ascii="Times New Roman" w:hAnsi="Times New Roman" w:cs="Times New Roman"/>
                <w:bCs/>
                <w:color w:val="000000" w:themeColor="text1"/>
                <w:sz w:val="24"/>
                <w:szCs w:val="24"/>
              </w:rPr>
              <w:t>оценка имеющихся запасов сырья и материалов для хлеба и хлебобулочного производства, разработка предложений по их оптимизации;</w:t>
            </w:r>
          </w:p>
          <w:p w:rsidR="004A20B7" w:rsidRPr="004A20B7" w:rsidRDefault="004A20B7" w:rsidP="004A20B7">
            <w:pPr>
              <w:spacing w:after="0" w:line="240" w:lineRule="auto"/>
              <w:ind w:firstLine="284"/>
              <w:jc w:val="both"/>
              <w:rPr>
                <w:rFonts w:ascii="Times New Roman" w:hAnsi="Times New Roman" w:cs="Times New Roman"/>
                <w:bCs/>
                <w:color w:val="000000" w:themeColor="text1"/>
                <w:sz w:val="24"/>
                <w:szCs w:val="24"/>
              </w:rPr>
            </w:pPr>
            <w:r w:rsidRPr="004A20B7">
              <w:rPr>
                <w:rFonts w:ascii="Times New Roman" w:hAnsi="Times New Roman" w:cs="Times New Roman"/>
                <w:bCs/>
                <w:color w:val="000000" w:themeColor="text1"/>
                <w:sz w:val="24"/>
                <w:szCs w:val="24"/>
              </w:rPr>
              <w:t>заказ и подготовка сырья и исходных материалов для изготовления хлеба и  хлебобулочных изделий,</w:t>
            </w:r>
            <w:r w:rsidRPr="004A20B7">
              <w:rPr>
                <w:rFonts w:ascii="Times New Roman" w:hAnsi="Times New Roman" w:cs="Times New Roman"/>
                <w:color w:val="000000" w:themeColor="text1"/>
                <w:sz w:val="24"/>
                <w:szCs w:val="24"/>
              </w:rPr>
              <w:t xml:space="preserve"> </w:t>
            </w:r>
            <w:r w:rsidRPr="004A20B7">
              <w:rPr>
                <w:rFonts w:ascii="Times New Roman" w:hAnsi="Times New Roman" w:cs="Times New Roman"/>
                <w:bCs/>
                <w:color w:val="000000" w:themeColor="text1"/>
                <w:sz w:val="24"/>
                <w:szCs w:val="24"/>
              </w:rPr>
              <w:t>замешивание и формовка теста вручную, замешивание и формовка теста на специальном оборудовании;</w:t>
            </w:r>
          </w:p>
          <w:p w:rsidR="004A20B7" w:rsidRPr="004A20B7" w:rsidRDefault="004A20B7" w:rsidP="004A20B7">
            <w:pPr>
              <w:spacing w:after="0" w:line="240" w:lineRule="auto"/>
              <w:ind w:firstLine="284"/>
              <w:jc w:val="both"/>
              <w:rPr>
                <w:rFonts w:ascii="Times New Roman" w:hAnsi="Times New Roman" w:cs="Times New Roman"/>
                <w:bCs/>
                <w:i/>
                <w:sz w:val="24"/>
                <w:szCs w:val="24"/>
              </w:rPr>
            </w:pPr>
            <w:r w:rsidRPr="004A20B7">
              <w:rPr>
                <w:rFonts w:ascii="Times New Roman" w:hAnsi="Times New Roman" w:cs="Times New Roman"/>
                <w:bCs/>
                <w:color w:val="000000" w:themeColor="text1"/>
                <w:sz w:val="24"/>
                <w:szCs w:val="24"/>
              </w:rPr>
              <w:t xml:space="preserve">выпечка </w:t>
            </w:r>
            <w:proofErr w:type="spellStart"/>
            <w:r w:rsidRPr="004A20B7">
              <w:rPr>
                <w:rFonts w:ascii="Times New Roman" w:hAnsi="Times New Roman" w:cs="Times New Roman"/>
                <w:bCs/>
                <w:color w:val="000000" w:themeColor="text1"/>
                <w:sz w:val="24"/>
                <w:szCs w:val="24"/>
              </w:rPr>
              <w:t>несдобных</w:t>
            </w:r>
            <w:proofErr w:type="spellEnd"/>
            <w:r w:rsidRPr="004A20B7">
              <w:rPr>
                <w:rFonts w:ascii="Times New Roman" w:hAnsi="Times New Roman" w:cs="Times New Roman"/>
                <w:bCs/>
                <w:color w:val="000000" w:themeColor="text1"/>
                <w:sz w:val="24"/>
                <w:szCs w:val="24"/>
              </w:rPr>
              <w:t xml:space="preserve"> хлеба и  хлебобулочных изделий,</w:t>
            </w:r>
            <w:r w:rsidRPr="004A20B7">
              <w:rPr>
                <w:rFonts w:ascii="Times New Roman" w:hAnsi="Times New Roman" w:cs="Times New Roman"/>
                <w:color w:val="000000" w:themeColor="text1"/>
                <w:sz w:val="24"/>
                <w:szCs w:val="24"/>
              </w:rPr>
              <w:t xml:space="preserve"> </w:t>
            </w:r>
            <w:r w:rsidRPr="004A20B7">
              <w:rPr>
                <w:rFonts w:ascii="Times New Roman" w:hAnsi="Times New Roman" w:cs="Times New Roman"/>
                <w:bCs/>
                <w:color w:val="000000" w:themeColor="text1"/>
                <w:sz w:val="24"/>
                <w:szCs w:val="24"/>
              </w:rPr>
              <w:t>выпечка сдобных  хлеба и хлебобулочных изделий и праздничного хлеба,</w:t>
            </w:r>
            <w:r w:rsidRPr="004A20B7">
              <w:rPr>
                <w:rFonts w:ascii="Times New Roman" w:hAnsi="Times New Roman" w:cs="Times New Roman"/>
                <w:color w:val="000000" w:themeColor="text1"/>
                <w:sz w:val="24"/>
                <w:szCs w:val="24"/>
              </w:rPr>
              <w:t xml:space="preserve"> </w:t>
            </w:r>
            <w:r w:rsidRPr="004A20B7">
              <w:rPr>
                <w:rFonts w:ascii="Times New Roman" w:hAnsi="Times New Roman" w:cs="Times New Roman"/>
                <w:bCs/>
                <w:color w:val="000000" w:themeColor="text1"/>
                <w:sz w:val="24"/>
                <w:szCs w:val="24"/>
              </w:rPr>
              <w:t>выпечка сложных и мелкоштучных,</w:t>
            </w:r>
            <w:r w:rsidRPr="004A20B7">
              <w:rPr>
                <w:rFonts w:ascii="Times New Roman" w:hAnsi="Times New Roman" w:cs="Times New Roman"/>
                <w:color w:val="000000" w:themeColor="text1"/>
                <w:sz w:val="24"/>
                <w:szCs w:val="24"/>
              </w:rPr>
              <w:t xml:space="preserve"> </w:t>
            </w:r>
            <w:r w:rsidRPr="004A20B7">
              <w:rPr>
                <w:rFonts w:ascii="Times New Roman" w:hAnsi="Times New Roman" w:cs="Times New Roman"/>
                <w:bCs/>
                <w:color w:val="000000" w:themeColor="text1"/>
                <w:sz w:val="24"/>
                <w:szCs w:val="24"/>
              </w:rPr>
              <w:t>выпечка сложных и мелкоштучных</w:t>
            </w:r>
            <w:r w:rsidRPr="004A20B7">
              <w:rPr>
                <w:rFonts w:ascii="Times New Roman" w:hAnsi="Times New Roman" w:cs="Times New Roman"/>
                <w:color w:val="000000" w:themeColor="text1"/>
                <w:sz w:val="24"/>
                <w:szCs w:val="24"/>
              </w:rPr>
              <w:t xml:space="preserve"> хлеба и </w:t>
            </w:r>
            <w:r w:rsidRPr="004A20B7">
              <w:rPr>
                <w:rFonts w:ascii="Times New Roman" w:hAnsi="Times New Roman" w:cs="Times New Roman"/>
                <w:bCs/>
                <w:color w:val="000000" w:themeColor="text1"/>
                <w:sz w:val="24"/>
                <w:szCs w:val="24"/>
              </w:rPr>
              <w:t>хлебобулочных изделий,</w:t>
            </w:r>
            <w:r w:rsidRPr="004A20B7">
              <w:rPr>
                <w:rFonts w:ascii="Times New Roman" w:hAnsi="Times New Roman" w:cs="Times New Roman"/>
                <w:sz w:val="24"/>
                <w:szCs w:val="24"/>
              </w:rPr>
              <w:t xml:space="preserve"> </w:t>
            </w:r>
            <w:r w:rsidRPr="004A20B7">
              <w:rPr>
                <w:rFonts w:ascii="Times New Roman" w:hAnsi="Times New Roman" w:cs="Times New Roman"/>
                <w:bCs/>
                <w:color w:val="000000" w:themeColor="text1"/>
                <w:sz w:val="24"/>
                <w:szCs w:val="24"/>
              </w:rPr>
              <w:t>Укладка готовой продукции.</w:t>
            </w:r>
          </w:p>
          <w:p w:rsidR="004A20B7" w:rsidRPr="004A20B7" w:rsidRDefault="004A20B7" w:rsidP="004A20B7">
            <w:pPr>
              <w:suppressAutoHyphens/>
              <w:spacing w:after="0" w:line="240" w:lineRule="auto"/>
              <w:rPr>
                <w:rFonts w:ascii="Times New Roman" w:hAnsi="Times New Roman" w:cs="Times New Roman"/>
                <w:b/>
                <w:iCs/>
                <w:sz w:val="24"/>
                <w:szCs w:val="24"/>
              </w:rPr>
            </w:pPr>
            <w:r w:rsidRPr="004A20B7">
              <w:rPr>
                <w:rFonts w:ascii="Times New Roman" w:hAnsi="Times New Roman" w:cs="Times New Roman"/>
                <w:b/>
                <w:iCs/>
                <w:sz w:val="24"/>
                <w:szCs w:val="24"/>
              </w:rPr>
              <w:t>Умения:</w:t>
            </w:r>
          </w:p>
          <w:p w:rsidR="004A20B7" w:rsidRPr="004A20B7" w:rsidRDefault="004A20B7" w:rsidP="004A20B7">
            <w:pPr>
              <w:spacing w:after="0" w:line="240" w:lineRule="auto"/>
              <w:jc w:val="both"/>
              <w:rPr>
                <w:rFonts w:ascii="Times New Roman" w:hAnsi="Times New Roman" w:cs="Times New Roman"/>
                <w:bCs/>
                <w:color w:val="000000" w:themeColor="text1"/>
                <w:sz w:val="24"/>
                <w:szCs w:val="24"/>
              </w:rPr>
            </w:pPr>
            <w:r w:rsidRPr="004A20B7">
              <w:rPr>
                <w:rFonts w:ascii="Times New Roman" w:hAnsi="Times New Roman" w:cs="Times New Roman"/>
                <w:bCs/>
                <w:color w:val="000000" w:themeColor="text1"/>
                <w:sz w:val="24"/>
                <w:szCs w:val="24"/>
              </w:rPr>
              <w:lastRenderedPageBreak/>
              <w:t xml:space="preserve">Работать, строго соблюдая стандарты личной гигиены и нормы безопасности при хранении, подготовке, приготовлении и подаче продуктов питания, соответствовать нормам охраны труда и пищевой безопасности, работать с различными типами оборудования (тестомесильные машины, </w:t>
            </w:r>
            <w:proofErr w:type="spellStart"/>
            <w:r w:rsidRPr="004A20B7">
              <w:rPr>
                <w:rFonts w:ascii="Times New Roman" w:hAnsi="Times New Roman" w:cs="Times New Roman"/>
                <w:bCs/>
                <w:color w:val="000000" w:themeColor="text1"/>
                <w:sz w:val="24"/>
                <w:szCs w:val="24"/>
              </w:rPr>
              <w:t>расстойные</w:t>
            </w:r>
            <w:proofErr w:type="spellEnd"/>
            <w:r w:rsidRPr="004A20B7">
              <w:rPr>
                <w:rFonts w:ascii="Times New Roman" w:hAnsi="Times New Roman" w:cs="Times New Roman"/>
                <w:bCs/>
                <w:color w:val="000000" w:themeColor="text1"/>
                <w:sz w:val="24"/>
                <w:szCs w:val="24"/>
              </w:rPr>
              <w:t xml:space="preserve"> шкафы, хлебопекарные печи);</w:t>
            </w:r>
          </w:p>
          <w:p w:rsidR="004A20B7" w:rsidRPr="004A20B7" w:rsidRDefault="004A20B7" w:rsidP="004A20B7">
            <w:pPr>
              <w:spacing w:after="0" w:line="240" w:lineRule="auto"/>
              <w:ind w:firstLine="426"/>
              <w:jc w:val="both"/>
              <w:rPr>
                <w:rFonts w:ascii="Times New Roman" w:hAnsi="Times New Roman" w:cs="Times New Roman"/>
                <w:bCs/>
                <w:i/>
                <w:sz w:val="24"/>
                <w:szCs w:val="24"/>
              </w:rPr>
            </w:pPr>
            <w:proofErr w:type="gramStart"/>
            <w:r w:rsidRPr="004A20B7">
              <w:rPr>
                <w:rFonts w:ascii="Times New Roman" w:hAnsi="Times New Roman" w:cs="Times New Roman"/>
                <w:bCs/>
                <w:color w:val="000000" w:themeColor="text1"/>
                <w:sz w:val="24"/>
                <w:szCs w:val="24"/>
              </w:rPr>
              <w:t>обосновывать предложения по изменению ассортимента хлеба и хлебобулочной продукции, оценивать наличие сырья и материалов и прогнозировать потребность в сырье и материалах для хлеба и хлебобулочного производства в соответствии с имеющимися условиями хранения, оценивать качество приготовления и безопасность готовой хлебобулочной продукции, применять технологии подготовки сырья и исходных материалов для изготовления хлеба и хлебобулочных изделий, отделочных  полуфабрикатов, комбинировать различные способы приготовления и</w:t>
            </w:r>
            <w:proofErr w:type="gramEnd"/>
            <w:r w:rsidRPr="004A20B7">
              <w:rPr>
                <w:rFonts w:ascii="Times New Roman" w:hAnsi="Times New Roman" w:cs="Times New Roman"/>
                <w:bCs/>
                <w:color w:val="000000" w:themeColor="text1"/>
                <w:sz w:val="24"/>
                <w:szCs w:val="24"/>
              </w:rPr>
              <w:t xml:space="preserve"> </w:t>
            </w:r>
            <w:proofErr w:type="gramStart"/>
            <w:r w:rsidRPr="004A20B7">
              <w:rPr>
                <w:rFonts w:ascii="Times New Roman" w:hAnsi="Times New Roman" w:cs="Times New Roman"/>
                <w:bCs/>
                <w:color w:val="000000" w:themeColor="text1"/>
                <w:sz w:val="24"/>
                <w:szCs w:val="24"/>
              </w:rPr>
              <w:t>сочетания основных, продуктов с дополнительными ингредиентами для создания гармоничных</w:t>
            </w:r>
            <w:r w:rsidRPr="004A20B7">
              <w:rPr>
                <w:rFonts w:ascii="Times New Roman" w:hAnsi="Times New Roman" w:cs="Times New Roman"/>
                <w:color w:val="000000" w:themeColor="text1"/>
                <w:sz w:val="24"/>
                <w:szCs w:val="24"/>
              </w:rPr>
              <w:t xml:space="preserve"> </w:t>
            </w:r>
            <w:r w:rsidRPr="004A20B7">
              <w:rPr>
                <w:rFonts w:ascii="Times New Roman" w:hAnsi="Times New Roman" w:cs="Times New Roman"/>
                <w:bCs/>
                <w:color w:val="000000" w:themeColor="text1"/>
                <w:sz w:val="24"/>
                <w:szCs w:val="24"/>
              </w:rPr>
              <w:t xml:space="preserve">изделий, замешивать тесто вручную и работать на тестомесе, применять различные способы замесов, определять дефекты теста, оценивать качество формовки хлеба и хлебобулочной продукции, соблюдать рецептуру приготовления хлеба и хлебобулочных изделий при замесе технологии выпечки </w:t>
            </w:r>
            <w:proofErr w:type="spellStart"/>
            <w:r w:rsidRPr="004A20B7">
              <w:rPr>
                <w:rFonts w:ascii="Times New Roman" w:hAnsi="Times New Roman" w:cs="Times New Roman"/>
                <w:bCs/>
                <w:color w:val="000000" w:themeColor="text1"/>
                <w:sz w:val="24"/>
                <w:szCs w:val="24"/>
              </w:rPr>
              <w:t>несдобных</w:t>
            </w:r>
            <w:proofErr w:type="spellEnd"/>
            <w:r w:rsidRPr="004A20B7">
              <w:rPr>
                <w:rFonts w:ascii="Times New Roman" w:hAnsi="Times New Roman" w:cs="Times New Roman"/>
                <w:bCs/>
                <w:color w:val="000000" w:themeColor="text1"/>
                <w:sz w:val="24"/>
                <w:szCs w:val="24"/>
              </w:rPr>
              <w:t xml:space="preserve"> хлебобулочных изделий, технологии выпечки сдобных хлебобулочных изделий и праздничного хлеба технологии выпечки сложных и мелкоштучных хлебобулочных изделий</w:t>
            </w:r>
            <w:proofErr w:type="gramEnd"/>
            <w:r w:rsidRPr="004A20B7">
              <w:rPr>
                <w:rFonts w:ascii="Times New Roman" w:hAnsi="Times New Roman" w:cs="Times New Roman"/>
                <w:bCs/>
                <w:color w:val="000000" w:themeColor="text1"/>
                <w:sz w:val="24"/>
                <w:szCs w:val="24"/>
              </w:rPr>
              <w:t>, упаковывать изделия различными способами, укладывать продукцию в лотки, контейнеры, вагонетки.</w:t>
            </w:r>
          </w:p>
          <w:p w:rsidR="004A20B7" w:rsidRPr="004A20B7" w:rsidRDefault="004A20B7" w:rsidP="004A20B7">
            <w:pPr>
              <w:spacing w:after="0" w:line="240" w:lineRule="auto"/>
              <w:jc w:val="both"/>
              <w:rPr>
                <w:rFonts w:ascii="Times New Roman" w:hAnsi="Times New Roman" w:cs="Times New Roman"/>
                <w:bCs/>
                <w:color w:val="000000" w:themeColor="text1"/>
                <w:sz w:val="24"/>
                <w:szCs w:val="24"/>
              </w:rPr>
            </w:pPr>
          </w:p>
          <w:p w:rsidR="004A20B7" w:rsidRPr="004A20B7" w:rsidRDefault="004A20B7" w:rsidP="004A20B7">
            <w:pPr>
              <w:suppressAutoHyphens/>
              <w:spacing w:after="0" w:line="240" w:lineRule="auto"/>
              <w:rPr>
                <w:rFonts w:ascii="Times New Roman" w:hAnsi="Times New Roman" w:cs="Times New Roman"/>
                <w:b/>
                <w:iCs/>
                <w:sz w:val="24"/>
                <w:szCs w:val="24"/>
              </w:rPr>
            </w:pPr>
            <w:r w:rsidRPr="004A20B7">
              <w:rPr>
                <w:rFonts w:ascii="Times New Roman" w:hAnsi="Times New Roman" w:cs="Times New Roman"/>
                <w:b/>
                <w:iCs/>
                <w:sz w:val="24"/>
                <w:szCs w:val="24"/>
              </w:rPr>
              <w:t>Знания:</w:t>
            </w:r>
          </w:p>
          <w:p w:rsidR="004A20B7" w:rsidRPr="004A20B7" w:rsidRDefault="004A20B7" w:rsidP="004A20B7">
            <w:pPr>
              <w:spacing w:after="0" w:line="240" w:lineRule="auto"/>
              <w:ind w:firstLine="426"/>
              <w:jc w:val="both"/>
              <w:rPr>
                <w:rFonts w:ascii="Times New Roman" w:hAnsi="Times New Roman" w:cs="Times New Roman"/>
                <w:bCs/>
                <w:color w:val="000000" w:themeColor="text1"/>
                <w:sz w:val="24"/>
                <w:szCs w:val="24"/>
              </w:rPr>
            </w:pPr>
            <w:r w:rsidRPr="004A20B7">
              <w:rPr>
                <w:rFonts w:ascii="Times New Roman" w:hAnsi="Times New Roman" w:cs="Times New Roman"/>
                <w:bCs/>
                <w:color w:val="000000" w:themeColor="text1"/>
                <w:sz w:val="24"/>
                <w:szCs w:val="24"/>
              </w:rPr>
              <w:lastRenderedPageBreak/>
              <w:t>Устройство и принцип работы оборудования, набор инструментов и оборудования, используемых в приготовлении хлеба и хлебобулочных изделий, правила подготовки сырья к пуску в производство;</w:t>
            </w:r>
          </w:p>
          <w:p w:rsidR="004A20B7" w:rsidRPr="004A20B7" w:rsidRDefault="004A20B7" w:rsidP="004A20B7">
            <w:pPr>
              <w:spacing w:after="0" w:line="240" w:lineRule="auto"/>
              <w:ind w:firstLine="426"/>
              <w:jc w:val="both"/>
              <w:rPr>
                <w:rFonts w:ascii="Times New Roman" w:hAnsi="Times New Roman" w:cs="Times New Roman"/>
                <w:bCs/>
                <w:color w:val="000000" w:themeColor="text1"/>
                <w:sz w:val="24"/>
                <w:szCs w:val="24"/>
              </w:rPr>
            </w:pPr>
            <w:proofErr w:type="gramStart"/>
            <w:r w:rsidRPr="004A20B7">
              <w:rPr>
                <w:rFonts w:ascii="Times New Roman" w:hAnsi="Times New Roman" w:cs="Times New Roman"/>
                <w:bCs/>
                <w:color w:val="000000" w:themeColor="text1"/>
                <w:sz w:val="24"/>
                <w:szCs w:val="24"/>
              </w:rPr>
              <w:t>требования к качеству, срокам, условиям хранения, рационирования, оформления и подачи хлеба и хлебобулочной продукции, технологии изготовления различных видов теста, отделочных полуфабрикатов, правила составления меню, заявок на продукты, способы сокращения потерь и сохранения питательной ценности пищевых продуктов, используемых при производстве хлеба и хлебобулочной продукции, при их тепловой обработке, специфика производственной деятельности организации, технологические процессы и режимы производства хлебобулочной продукции, рецептуры и</w:t>
            </w:r>
            <w:proofErr w:type="gramEnd"/>
            <w:r w:rsidRPr="004A20B7">
              <w:rPr>
                <w:rFonts w:ascii="Times New Roman" w:hAnsi="Times New Roman" w:cs="Times New Roman"/>
                <w:bCs/>
                <w:color w:val="000000" w:themeColor="text1"/>
                <w:sz w:val="24"/>
                <w:szCs w:val="24"/>
              </w:rPr>
              <w:t xml:space="preserve"> современные технологии приготовления  хлеба и хлебобулочной продукции разнообразного ассортимента;</w:t>
            </w:r>
          </w:p>
          <w:p w:rsidR="004A20B7" w:rsidRPr="004A20B7" w:rsidRDefault="004A20B7" w:rsidP="004A20B7">
            <w:pPr>
              <w:spacing w:after="0" w:line="240" w:lineRule="auto"/>
              <w:ind w:firstLine="426"/>
              <w:jc w:val="both"/>
              <w:rPr>
                <w:rFonts w:ascii="Times New Roman" w:hAnsi="Times New Roman" w:cs="Times New Roman"/>
                <w:bCs/>
                <w:color w:val="000000" w:themeColor="text1"/>
                <w:sz w:val="24"/>
                <w:szCs w:val="24"/>
              </w:rPr>
            </w:pPr>
            <w:r w:rsidRPr="004A20B7">
              <w:rPr>
                <w:rFonts w:ascii="Times New Roman" w:hAnsi="Times New Roman" w:cs="Times New Roman"/>
                <w:bCs/>
                <w:color w:val="000000" w:themeColor="text1"/>
                <w:sz w:val="24"/>
                <w:szCs w:val="24"/>
              </w:rPr>
              <w:t xml:space="preserve">нормы расхода сырья и полуфабрикатов, используемых в </w:t>
            </w:r>
            <w:proofErr w:type="spellStart"/>
            <w:r w:rsidRPr="004A20B7">
              <w:rPr>
                <w:rFonts w:ascii="Times New Roman" w:hAnsi="Times New Roman" w:cs="Times New Roman"/>
                <w:bCs/>
                <w:color w:val="000000" w:themeColor="text1"/>
                <w:sz w:val="24"/>
                <w:szCs w:val="24"/>
              </w:rPr>
              <w:t>хлебобулочномпроизводстве</w:t>
            </w:r>
            <w:proofErr w:type="spellEnd"/>
            <w:r w:rsidRPr="004A20B7">
              <w:rPr>
                <w:rFonts w:ascii="Times New Roman" w:hAnsi="Times New Roman" w:cs="Times New Roman"/>
                <w:bCs/>
                <w:color w:val="000000" w:themeColor="text1"/>
                <w:sz w:val="24"/>
                <w:szCs w:val="24"/>
              </w:rPr>
              <w:t>, правила учета и выдачи продуктов, виды технологического оборудования, используемого при производстве, хлебобулочной продукции, технические характеристики и условия его эксплуатации;</w:t>
            </w:r>
          </w:p>
          <w:p w:rsidR="004A20B7" w:rsidRPr="004A20B7" w:rsidRDefault="004A20B7" w:rsidP="004A20B7">
            <w:pPr>
              <w:spacing w:after="0" w:line="240" w:lineRule="auto"/>
              <w:ind w:firstLine="426"/>
              <w:jc w:val="both"/>
              <w:rPr>
                <w:rFonts w:ascii="Times New Roman" w:hAnsi="Times New Roman" w:cs="Times New Roman"/>
                <w:bCs/>
                <w:color w:val="000000" w:themeColor="text1"/>
                <w:sz w:val="24"/>
                <w:szCs w:val="24"/>
              </w:rPr>
            </w:pPr>
            <w:r w:rsidRPr="004A20B7">
              <w:rPr>
                <w:rFonts w:ascii="Times New Roman" w:hAnsi="Times New Roman" w:cs="Times New Roman"/>
                <w:bCs/>
                <w:color w:val="000000" w:themeColor="text1"/>
                <w:sz w:val="24"/>
                <w:szCs w:val="24"/>
              </w:rPr>
              <w:t>требования охраны труда, производственной санитарии и противопожарной</w:t>
            </w:r>
          </w:p>
          <w:p w:rsidR="004A20B7" w:rsidRPr="004A20B7" w:rsidRDefault="004A20B7" w:rsidP="004A20B7">
            <w:pPr>
              <w:spacing w:after="0" w:line="240" w:lineRule="auto"/>
              <w:ind w:firstLine="426"/>
              <w:jc w:val="both"/>
              <w:rPr>
                <w:rFonts w:ascii="Times New Roman" w:hAnsi="Times New Roman" w:cs="Times New Roman"/>
                <w:bCs/>
                <w:color w:val="000000" w:themeColor="text1"/>
                <w:sz w:val="24"/>
                <w:szCs w:val="24"/>
              </w:rPr>
            </w:pPr>
            <w:r w:rsidRPr="004A20B7">
              <w:rPr>
                <w:rFonts w:ascii="Times New Roman" w:hAnsi="Times New Roman" w:cs="Times New Roman"/>
                <w:bCs/>
                <w:color w:val="000000" w:themeColor="text1"/>
                <w:sz w:val="24"/>
                <w:szCs w:val="24"/>
              </w:rPr>
              <w:t xml:space="preserve">защиты, требования к качеству, срокам, условиям хранения, </w:t>
            </w:r>
            <w:proofErr w:type="spellStart"/>
            <w:r w:rsidRPr="004A20B7">
              <w:rPr>
                <w:rFonts w:ascii="Times New Roman" w:hAnsi="Times New Roman" w:cs="Times New Roman"/>
                <w:bCs/>
                <w:color w:val="000000" w:themeColor="text1"/>
                <w:sz w:val="24"/>
                <w:szCs w:val="24"/>
              </w:rPr>
              <w:t>порционирования</w:t>
            </w:r>
            <w:proofErr w:type="spellEnd"/>
            <w:r w:rsidRPr="004A20B7">
              <w:rPr>
                <w:rFonts w:ascii="Times New Roman" w:hAnsi="Times New Roman" w:cs="Times New Roman"/>
                <w:bCs/>
                <w:color w:val="000000" w:themeColor="text1"/>
                <w:sz w:val="24"/>
                <w:szCs w:val="24"/>
              </w:rPr>
              <w:t>, оформления и подачи хлебобулочной продукции;</w:t>
            </w:r>
          </w:p>
          <w:p w:rsidR="004A20B7" w:rsidRPr="004A20B7" w:rsidRDefault="004A20B7" w:rsidP="004A20B7">
            <w:pPr>
              <w:spacing w:after="0" w:line="240" w:lineRule="auto"/>
              <w:ind w:firstLine="426"/>
              <w:jc w:val="both"/>
              <w:rPr>
                <w:rFonts w:ascii="Times New Roman" w:hAnsi="Times New Roman" w:cs="Times New Roman"/>
                <w:bCs/>
                <w:color w:val="000000" w:themeColor="text1"/>
                <w:sz w:val="24"/>
                <w:szCs w:val="24"/>
              </w:rPr>
            </w:pPr>
            <w:r w:rsidRPr="004A20B7">
              <w:rPr>
                <w:rFonts w:ascii="Times New Roman" w:hAnsi="Times New Roman" w:cs="Times New Roman"/>
                <w:bCs/>
                <w:color w:val="000000" w:themeColor="text1"/>
                <w:sz w:val="24"/>
                <w:szCs w:val="24"/>
              </w:rPr>
              <w:t>технологии замеса и изготовления разных видов теста, отделочных</w:t>
            </w:r>
          </w:p>
          <w:p w:rsidR="004A20B7" w:rsidRPr="004A20B7" w:rsidRDefault="004A20B7" w:rsidP="004A20B7">
            <w:pPr>
              <w:spacing w:after="0" w:line="240" w:lineRule="auto"/>
              <w:ind w:firstLine="426"/>
              <w:jc w:val="both"/>
              <w:rPr>
                <w:rFonts w:ascii="Times New Roman" w:hAnsi="Times New Roman" w:cs="Times New Roman"/>
                <w:bCs/>
                <w:color w:val="000000" w:themeColor="text1"/>
                <w:sz w:val="24"/>
                <w:szCs w:val="24"/>
              </w:rPr>
            </w:pPr>
            <w:r w:rsidRPr="004A20B7">
              <w:rPr>
                <w:rFonts w:ascii="Times New Roman" w:hAnsi="Times New Roman" w:cs="Times New Roman"/>
                <w:bCs/>
                <w:color w:val="000000" w:themeColor="text1"/>
                <w:sz w:val="24"/>
                <w:szCs w:val="24"/>
              </w:rPr>
              <w:t xml:space="preserve">полуфабрикатов, правила составления заявок на продукты, для приготовления хлебобулочной продукции, способы сокращения потерь и сохранения </w:t>
            </w:r>
            <w:r w:rsidRPr="004A20B7">
              <w:rPr>
                <w:rFonts w:ascii="Times New Roman" w:hAnsi="Times New Roman" w:cs="Times New Roman"/>
                <w:bCs/>
                <w:color w:val="000000" w:themeColor="text1"/>
                <w:sz w:val="24"/>
                <w:szCs w:val="24"/>
              </w:rPr>
              <w:lastRenderedPageBreak/>
              <w:t>питательной ценности пищевых продуктов, используемых при производстве хлебобулочной продукции, при их тепловой обработке;</w:t>
            </w:r>
          </w:p>
          <w:p w:rsidR="004A20B7" w:rsidRPr="004A20B7" w:rsidRDefault="004A20B7" w:rsidP="004A20B7">
            <w:pPr>
              <w:spacing w:after="0" w:line="240" w:lineRule="auto"/>
              <w:ind w:firstLine="426"/>
              <w:jc w:val="both"/>
              <w:rPr>
                <w:rFonts w:ascii="Times New Roman" w:hAnsi="Times New Roman" w:cs="Times New Roman"/>
                <w:bCs/>
                <w:color w:val="000000" w:themeColor="text1"/>
                <w:sz w:val="24"/>
                <w:szCs w:val="24"/>
              </w:rPr>
            </w:pPr>
            <w:r w:rsidRPr="004A20B7">
              <w:rPr>
                <w:rFonts w:ascii="Times New Roman" w:hAnsi="Times New Roman" w:cs="Times New Roman"/>
                <w:bCs/>
                <w:color w:val="000000" w:themeColor="text1"/>
                <w:sz w:val="24"/>
                <w:szCs w:val="24"/>
              </w:rPr>
              <w:t>специфика производственной деятельности организации, технологические</w:t>
            </w:r>
          </w:p>
          <w:p w:rsidR="004A20B7" w:rsidRPr="004A20B7" w:rsidRDefault="004A20B7" w:rsidP="004A20B7">
            <w:pPr>
              <w:spacing w:after="0" w:line="240" w:lineRule="auto"/>
              <w:ind w:firstLine="426"/>
              <w:jc w:val="both"/>
              <w:rPr>
                <w:rFonts w:ascii="Times New Roman" w:hAnsi="Times New Roman" w:cs="Times New Roman"/>
                <w:bCs/>
                <w:color w:val="000000" w:themeColor="text1"/>
                <w:sz w:val="24"/>
                <w:szCs w:val="24"/>
              </w:rPr>
            </w:pPr>
            <w:r w:rsidRPr="004A20B7">
              <w:rPr>
                <w:rFonts w:ascii="Times New Roman" w:hAnsi="Times New Roman" w:cs="Times New Roman"/>
                <w:bCs/>
                <w:color w:val="000000" w:themeColor="text1"/>
                <w:sz w:val="24"/>
                <w:szCs w:val="24"/>
              </w:rPr>
              <w:t>процессы и режимы производства хлеба и хлебобулочной продукции,</w:t>
            </w:r>
          </w:p>
          <w:p w:rsidR="004A20B7" w:rsidRPr="004A20B7" w:rsidRDefault="004A20B7" w:rsidP="004A20B7">
            <w:pPr>
              <w:spacing w:after="0" w:line="240" w:lineRule="auto"/>
              <w:ind w:firstLine="426"/>
              <w:jc w:val="both"/>
              <w:rPr>
                <w:rFonts w:ascii="Times New Roman" w:hAnsi="Times New Roman" w:cs="Times New Roman"/>
                <w:bCs/>
                <w:color w:val="000000" w:themeColor="text1"/>
                <w:sz w:val="24"/>
                <w:szCs w:val="24"/>
              </w:rPr>
            </w:pPr>
            <w:r w:rsidRPr="004A20B7">
              <w:rPr>
                <w:rFonts w:ascii="Times New Roman" w:hAnsi="Times New Roman" w:cs="Times New Roman"/>
                <w:bCs/>
                <w:color w:val="000000" w:themeColor="text1"/>
                <w:sz w:val="24"/>
                <w:szCs w:val="24"/>
              </w:rPr>
              <w:t>способы сокращения потерь и сохранения питательной ценности пищевых</w:t>
            </w:r>
          </w:p>
          <w:p w:rsidR="004A20B7" w:rsidRPr="004A20B7" w:rsidRDefault="004A20B7" w:rsidP="004A20B7">
            <w:pPr>
              <w:spacing w:after="0" w:line="240" w:lineRule="auto"/>
              <w:ind w:firstLine="426"/>
              <w:jc w:val="both"/>
              <w:rPr>
                <w:rFonts w:ascii="Times New Roman" w:hAnsi="Times New Roman" w:cs="Times New Roman"/>
                <w:bCs/>
                <w:color w:val="000000" w:themeColor="text1"/>
                <w:sz w:val="24"/>
                <w:szCs w:val="24"/>
              </w:rPr>
            </w:pPr>
            <w:r w:rsidRPr="004A20B7">
              <w:rPr>
                <w:rFonts w:ascii="Times New Roman" w:hAnsi="Times New Roman" w:cs="Times New Roman"/>
                <w:bCs/>
                <w:color w:val="000000" w:themeColor="text1"/>
                <w:sz w:val="24"/>
                <w:szCs w:val="24"/>
              </w:rPr>
              <w:t xml:space="preserve">продуктов, используемых при производстве хлебобулочной продукции, </w:t>
            </w:r>
            <w:proofErr w:type="gramStart"/>
            <w:r w:rsidRPr="004A20B7">
              <w:rPr>
                <w:rFonts w:ascii="Times New Roman" w:hAnsi="Times New Roman" w:cs="Times New Roman"/>
                <w:bCs/>
                <w:color w:val="000000" w:themeColor="text1"/>
                <w:sz w:val="24"/>
                <w:szCs w:val="24"/>
              </w:rPr>
              <w:t>при</w:t>
            </w:r>
            <w:proofErr w:type="gramEnd"/>
          </w:p>
          <w:p w:rsidR="004A20B7" w:rsidRPr="004A20B7" w:rsidRDefault="004A20B7" w:rsidP="004A20B7">
            <w:pPr>
              <w:tabs>
                <w:tab w:val="left" w:pos="1605"/>
              </w:tabs>
              <w:spacing w:after="0" w:line="240" w:lineRule="auto"/>
              <w:ind w:firstLine="426"/>
              <w:jc w:val="both"/>
              <w:rPr>
                <w:rFonts w:ascii="Times New Roman" w:hAnsi="Times New Roman" w:cs="Times New Roman"/>
                <w:b/>
                <w:iCs/>
                <w:sz w:val="24"/>
                <w:szCs w:val="24"/>
              </w:rPr>
            </w:pPr>
            <w:r w:rsidRPr="004A20B7">
              <w:rPr>
                <w:rFonts w:ascii="Times New Roman" w:hAnsi="Times New Roman" w:cs="Times New Roman"/>
                <w:bCs/>
                <w:color w:val="000000" w:themeColor="text1"/>
                <w:sz w:val="24"/>
                <w:szCs w:val="24"/>
              </w:rPr>
              <w:t>их тепловой обработке, специфика производственной деятельности организации, технологические, процессы и режимы производства хлебобулочной продукции, требования к упаковке и маркировке изделий.</w:t>
            </w:r>
          </w:p>
        </w:tc>
      </w:tr>
      <w:tr w:rsidR="004A20B7" w:rsidRPr="00B8208D" w:rsidTr="00D2798C">
        <w:trPr>
          <w:trHeight w:val="968"/>
          <w:jc w:val="center"/>
        </w:trPr>
        <w:tc>
          <w:tcPr>
            <w:tcW w:w="1544" w:type="pct"/>
            <w:vMerge/>
            <w:tcBorders>
              <w:bottom w:val="single" w:sz="4" w:space="0" w:color="auto"/>
            </w:tcBorders>
            <w:vAlign w:val="center"/>
          </w:tcPr>
          <w:p w:rsidR="004A20B7" w:rsidRPr="00F6160C" w:rsidRDefault="004A20B7" w:rsidP="008371A6">
            <w:pPr>
              <w:spacing w:after="0" w:line="240" w:lineRule="auto"/>
              <w:jc w:val="both"/>
              <w:rPr>
                <w:bCs/>
                <w:iCs/>
                <w:color w:val="000000"/>
                <w:sz w:val="24"/>
                <w:szCs w:val="24"/>
              </w:rPr>
            </w:pPr>
          </w:p>
        </w:tc>
        <w:tc>
          <w:tcPr>
            <w:tcW w:w="1296" w:type="pct"/>
            <w:tcBorders>
              <w:bottom w:val="single" w:sz="4" w:space="0" w:color="auto"/>
            </w:tcBorders>
            <w:vAlign w:val="center"/>
          </w:tcPr>
          <w:p w:rsidR="004A20B7" w:rsidRPr="008371A6" w:rsidRDefault="004A20B7" w:rsidP="008371A6">
            <w:pPr>
              <w:keepNext/>
              <w:spacing w:after="0" w:line="240" w:lineRule="auto"/>
              <w:jc w:val="both"/>
              <w:outlineLvl w:val="1"/>
              <w:rPr>
                <w:rFonts w:ascii="Times New Roman" w:hAnsi="Times New Roman" w:cs="Times New Roman"/>
                <w:color w:val="000000" w:themeColor="text1"/>
                <w:sz w:val="24"/>
                <w:szCs w:val="24"/>
              </w:rPr>
            </w:pPr>
            <w:r w:rsidRPr="008371A6">
              <w:rPr>
                <w:rFonts w:ascii="Times New Roman" w:hAnsi="Times New Roman" w:cs="Times New Roman"/>
                <w:bCs/>
                <w:iCs/>
                <w:color w:val="000000" w:themeColor="text1"/>
                <w:sz w:val="24"/>
                <w:szCs w:val="24"/>
              </w:rPr>
              <w:t xml:space="preserve">ПК 8.2 </w:t>
            </w:r>
            <w:r w:rsidRPr="008371A6">
              <w:rPr>
                <w:rFonts w:ascii="Times New Roman" w:hAnsi="Times New Roman" w:cs="Times New Roman"/>
                <w:bCs/>
                <w:iCs/>
                <w:sz w:val="24"/>
                <w:szCs w:val="24"/>
              </w:rPr>
              <w:t>Составление рецептуры хлеба и хлебобулочных изделий</w:t>
            </w:r>
          </w:p>
        </w:tc>
        <w:tc>
          <w:tcPr>
            <w:tcW w:w="2160" w:type="pct"/>
            <w:vMerge/>
            <w:tcBorders>
              <w:bottom w:val="single" w:sz="4" w:space="0" w:color="auto"/>
            </w:tcBorders>
          </w:tcPr>
          <w:p w:rsidR="004A20B7" w:rsidRPr="003C5DB9" w:rsidRDefault="004A20B7" w:rsidP="008371A6">
            <w:pPr>
              <w:suppressAutoHyphens/>
              <w:spacing w:after="0"/>
              <w:rPr>
                <w:rFonts w:ascii="Times New Roman" w:hAnsi="Times New Roman"/>
                <w:iCs/>
                <w:sz w:val="24"/>
                <w:szCs w:val="24"/>
              </w:rPr>
            </w:pPr>
          </w:p>
        </w:tc>
      </w:tr>
      <w:tr w:rsidR="004A20B7" w:rsidRPr="00B8208D" w:rsidTr="00D2798C">
        <w:trPr>
          <w:trHeight w:val="1104"/>
          <w:jc w:val="center"/>
        </w:trPr>
        <w:tc>
          <w:tcPr>
            <w:tcW w:w="1544" w:type="pct"/>
            <w:vMerge/>
            <w:tcBorders>
              <w:bottom w:val="single" w:sz="4" w:space="0" w:color="auto"/>
            </w:tcBorders>
            <w:vAlign w:val="center"/>
          </w:tcPr>
          <w:p w:rsidR="004A20B7" w:rsidRPr="00F6160C" w:rsidRDefault="004A20B7" w:rsidP="008371A6">
            <w:pPr>
              <w:spacing w:after="0" w:line="240" w:lineRule="auto"/>
              <w:jc w:val="both"/>
              <w:rPr>
                <w:bCs/>
                <w:iCs/>
                <w:color w:val="000000"/>
                <w:sz w:val="24"/>
                <w:szCs w:val="24"/>
              </w:rPr>
            </w:pPr>
          </w:p>
        </w:tc>
        <w:tc>
          <w:tcPr>
            <w:tcW w:w="1296" w:type="pct"/>
            <w:tcBorders>
              <w:bottom w:val="single" w:sz="4" w:space="0" w:color="auto"/>
            </w:tcBorders>
            <w:vAlign w:val="center"/>
          </w:tcPr>
          <w:p w:rsidR="004A20B7" w:rsidRPr="008371A6" w:rsidRDefault="004A20B7" w:rsidP="008371A6">
            <w:pPr>
              <w:spacing w:after="0" w:line="240" w:lineRule="auto"/>
              <w:rPr>
                <w:rFonts w:ascii="Times New Roman" w:hAnsi="Times New Roman" w:cs="Times New Roman"/>
                <w:bCs/>
                <w:sz w:val="24"/>
                <w:szCs w:val="24"/>
              </w:rPr>
            </w:pPr>
            <w:r w:rsidRPr="008371A6">
              <w:rPr>
                <w:rFonts w:ascii="Times New Roman" w:hAnsi="Times New Roman" w:cs="Times New Roman"/>
                <w:bCs/>
                <w:color w:val="000000" w:themeColor="text1"/>
                <w:sz w:val="24"/>
                <w:szCs w:val="24"/>
              </w:rPr>
              <w:t>П</w:t>
            </w:r>
            <w:r w:rsidRPr="008371A6">
              <w:rPr>
                <w:rFonts w:ascii="Times New Roman" w:hAnsi="Times New Roman" w:cs="Times New Roman"/>
                <w:bCs/>
                <w:iCs/>
                <w:color w:val="000000" w:themeColor="text1"/>
                <w:sz w:val="24"/>
                <w:szCs w:val="24"/>
              </w:rPr>
              <w:t>К 8.3.</w:t>
            </w:r>
            <w:r w:rsidRPr="008371A6">
              <w:rPr>
                <w:rFonts w:ascii="Times New Roman" w:hAnsi="Times New Roman" w:cs="Times New Roman"/>
                <w:bCs/>
                <w:sz w:val="24"/>
                <w:szCs w:val="24"/>
              </w:rPr>
              <w:t xml:space="preserve">Подбор и подготовка сырья и исходных материалов для изготовления хлеба и </w:t>
            </w:r>
          </w:p>
          <w:p w:rsidR="004A20B7" w:rsidRPr="008371A6" w:rsidRDefault="004A20B7" w:rsidP="008371A6">
            <w:pPr>
              <w:keepNext/>
              <w:spacing w:after="0" w:line="240" w:lineRule="auto"/>
              <w:jc w:val="both"/>
              <w:outlineLvl w:val="1"/>
              <w:rPr>
                <w:rFonts w:ascii="Times New Roman" w:hAnsi="Times New Roman" w:cs="Times New Roman"/>
                <w:color w:val="000000" w:themeColor="text1"/>
                <w:sz w:val="24"/>
                <w:szCs w:val="24"/>
              </w:rPr>
            </w:pPr>
            <w:r w:rsidRPr="008371A6">
              <w:rPr>
                <w:rFonts w:ascii="Times New Roman" w:hAnsi="Times New Roman" w:cs="Times New Roman"/>
                <w:bCs/>
                <w:sz w:val="24"/>
                <w:szCs w:val="24"/>
              </w:rPr>
              <w:t>хлебобулочных изделий</w:t>
            </w:r>
          </w:p>
        </w:tc>
        <w:tc>
          <w:tcPr>
            <w:tcW w:w="2160" w:type="pct"/>
            <w:vMerge/>
            <w:tcBorders>
              <w:bottom w:val="single" w:sz="4" w:space="0" w:color="auto"/>
            </w:tcBorders>
          </w:tcPr>
          <w:p w:rsidR="004A20B7" w:rsidRPr="003C5DB9" w:rsidRDefault="004A20B7" w:rsidP="004A20B7">
            <w:pPr>
              <w:ind w:firstLine="284"/>
              <w:jc w:val="both"/>
              <w:rPr>
                <w:rFonts w:ascii="Times New Roman" w:hAnsi="Times New Roman"/>
                <w:iCs/>
                <w:sz w:val="24"/>
                <w:szCs w:val="24"/>
              </w:rPr>
            </w:pPr>
          </w:p>
        </w:tc>
      </w:tr>
      <w:tr w:rsidR="004A20B7" w:rsidRPr="00B8208D" w:rsidTr="00D2798C">
        <w:trPr>
          <w:trHeight w:val="1104"/>
          <w:jc w:val="center"/>
        </w:trPr>
        <w:tc>
          <w:tcPr>
            <w:tcW w:w="1544" w:type="pct"/>
            <w:vMerge/>
            <w:tcBorders>
              <w:bottom w:val="single" w:sz="4" w:space="0" w:color="auto"/>
            </w:tcBorders>
            <w:vAlign w:val="center"/>
          </w:tcPr>
          <w:p w:rsidR="004A20B7" w:rsidRPr="00F6160C" w:rsidRDefault="004A20B7" w:rsidP="008371A6">
            <w:pPr>
              <w:spacing w:after="0" w:line="240" w:lineRule="auto"/>
              <w:jc w:val="both"/>
              <w:rPr>
                <w:bCs/>
                <w:iCs/>
                <w:color w:val="000000"/>
                <w:sz w:val="24"/>
                <w:szCs w:val="24"/>
              </w:rPr>
            </w:pPr>
          </w:p>
        </w:tc>
        <w:tc>
          <w:tcPr>
            <w:tcW w:w="1296" w:type="pct"/>
            <w:tcBorders>
              <w:bottom w:val="single" w:sz="4" w:space="0" w:color="auto"/>
            </w:tcBorders>
          </w:tcPr>
          <w:p w:rsidR="004A20B7" w:rsidRPr="008371A6" w:rsidRDefault="004A20B7" w:rsidP="008371A6">
            <w:pPr>
              <w:keepNext/>
              <w:spacing w:after="0" w:line="240" w:lineRule="auto"/>
              <w:outlineLvl w:val="1"/>
              <w:rPr>
                <w:rFonts w:ascii="Times New Roman" w:hAnsi="Times New Roman" w:cs="Times New Roman"/>
                <w:color w:val="000000" w:themeColor="text1"/>
                <w:sz w:val="24"/>
                <w:szCs w:val="24"/>
              </w:rPr>
            </w:pPr>
            <w:r w:rsidRPr="008371A6">
              <w:rPr>
                <w:rFonts w:ascii="Times New Roman" w:hAnsi="Times New Roman" w:cs="Times New Roman"/>
                <w:bCs/>
                <w:color w:val="000000" w:themeColor="text1"/>
                <w:sz w:val="24"/>
                <w:szCs w:val="24"/>
              </w:rPr>
              <w:t xml:space="preserve">ПК 8.4 </w:t>
            </w:r>
            <w:r w:rsidRPr="008371A6">
              <w:rPr>
                <w:rFonts w:ascii="Times New Roman" w:hAnsi="Times New Roman" w:cs="Times New Roman"/>
                <w:bCs/>
                <w:sz w:val="24"/>
                <w:szCs w:val="24"/>
              </w:rPr>
              <w:t xml:space="preserve">Формовка хлеба и хлебобулочных изделий </w:t>
            </w:r>
            <w:r w:rsidRPr="008371A6">
              <w:rPr>
                <w:rFonts w:ascii="Times New Roman" w:hAnsi="Times New Roman" w:cs="Times New Roman"/>
                <w:bCs/>
                <w:iCs/>
                <w:sz w:val="24"/>
                <w:szCs w:val="24"/>
              </w:rPr>
              <w:t>с применением инновационных технологий</w:t>
            </w:r>
          </w:p>
        </w:tc>
        <w:tc>
          <w:tcPr>
            <w:tcW w:w="2160" w:type="pct"/>
            <w:vMerge/>
            <w:tcBorders>
              <w:bottom w:val="single" w:sz="4" w:space="0" w:color="auto"/>
            </w:tcBorders>
          </w:tcPr>
          <w:p w:rsidR="004A20B7" w:rsidRPr="003C5DB9" w:rsidRDefault="004A20B7" w:rsidP="004A20B7">
            <w:pPr>
              <w:ind w:firstLine="284"/>
              <w:jc w:val="both"/>
              <w:rPr>
                <w:rFonts w:ascii="Times New Roman" w:hAnsi="Times New Roman"/>
                <w:iCs/>
                <w:sz w:val="24"/>
                <w:szCs w:val="24"/>
              </w:rPr>
            </w:pPr>
          </w:p>
        </w:tc>
      </w:tr>
      <w:tr w:rsidR="004A20B7" w:rsidRPr="00B8208D" w:rsidTr="00D2798C">
        <w:trPr>
          <w:trHeight w:val="968"/>
          <w:jc w:val="center"/>
        </w:trPr>
        <w:tc>
          <w:tcPr>
            <w:tcW w:w="1544" w:type="pct"/>
            <w:vMerge/>
            <w:tcBorders>
              <w:bottom w:val="single" w:sz="4" w:space="0" w:color="auto"/>
            </w:tcBorders>
            <w:vAlign w:val="center"/>
          </w:tcPr>
          <w:p w:rsidR="004A20B7" w:rsidRPr="00F6160C" w:rsidRDefault="004A20B7" w:rsidP="008371A6">
            <w:pPr>
              <w:spacing w:after="0" w:line="240" w:lineRule="auto"/>
              <w:jc w:val="both"/>
              <w:rPr>
                <w:bCs/>
                <w:iCs/>
                <w:color w:val="000000"/>
                <w:sz w:val="24"/>
                <w:szCs w:val="24"/>
              </w:rPr>
            </w:pPr>
          </w:p>
        </w:tc>
        <w:tc>
          <w:tcPr>
            <w:tcW w:w="1296" w:type="pct"/>
            <w:tcBorders>
              <w:bottom w:val="single" w:sz="4" w:space="0" w:color="auto"/>
            </w:tcBorders>
          </w:tcPr>
          <w:p w:rsidR="004A20B7" w:rsidRPr="008371A6" w:rsidRDefault="004A20B7" w:rsidP="004A20B7">
            <w:pPr>
              <w:keepNext/>
              <w:spacing w:after="0" w:line="240" w:lineRule="auto"/>
              <w:outlineLvl w:val="1"/>
              <w:rPr>
                <w:rFonts w:ascii="Times New Roman" w:hAnsi="Times New Roman" w:cs="Times New Roman"/>
                <w:color w:val="000000" w:themeColor="text1"/>
                <w:sz w:val="24"/>
                <w:szCs w:val="24"/>
              </w:rPr>
            </w:pPr>
            <w:r w:rsidRPr="008371A6">
              <w:rPr>
                <w:rFonts w:ascii="Times New Roman" w:hAnsi="Times New Roman" w:cs="Times New Roman"/>
                <w:bCs/>
                <w:color w:val="000000" w:themeColor="text1"/>
                <w:sz w:val="24"/>
                <w:szCs w:val="24"/>
              </w:rPr>
              <w:t xml:space="preserve">ПК 8.5 </w:t>
            </w:r>
            <w:r w:rsidRPr="008371A6">
              <w:rPr>
                <w:rFonts w:ascii="Times New Roman" w:hAnsi="Times New Roman" w:cs="Times New Roman"/>
                <w:bCs/>
                <w:sz w:val="24"/>
                <w:szCs w:val="24"/>
              </w:rPr>
              <w:t>Выпечка, укладка, упаковка хлеба и хлебобулочных изделий</w:t>
            </w:r>
          </w:p>
        </w:tc>
        <w:tc>
          <w:tcPr>
            <w:tcW w:w="2160" w:type="pct"/>
            <w:vMerge/>
            <w:tcBorders>
              <w:bottom w:val="single" w:sz="4" w:space="0" w:color="auto"/>
            </w:tcBorders>
          </w:tcPr>
          <w:p w:rsidR="004A20B7" w:rsidRPr="003C5DB9" w:rsidRDefault="004A20B7" w:rsidP="004A20B7">
            <w:pPr>
              <w:ind w:firstLine="284"/>
              <w:jc w:val="both"/>
              <w:rPr>
                <w:rFonts w:ascii="Times New Roman" w:hAnsi="Times New Roman"/>
                <w:iCs/>
                <w:sz w:val="24"/>
                <w:szCs w:val="24"/>
              </w:rPr>
            </w:pPr>
          </w:p>
        </w:tc>
      </w:tr>
      <w:tr w:rsidR="004A20B7" w:rsidRPr="00B8208D" w:rsidTr="00D2798C">
        <w:trPr>
          <w:trHeight w:val="2208"/>
          <w:jc w:val="center"/>
        </w:trPr>
        <w:tc>
          <w:tcPr>
            <w:tcW w:w="1544" w:type="pct"/>
            <w:vMerge/>
            <w:tcBorders>
              <w:bottom w:val="single" w:sz="4" w:space="0" w:color="auto"/>
            </w:tcBorders>
            <w:vAlign w:val="center"/>
          </w:tcPr>
          <w:p w:rsidR="004A20B7" w:rsidRPr="00F6160C" w:rsidRDefault="004A20B7" w:rsidP="008371A6">
            <w:pPr>
              <w:spacing w:after="0" w:line="240" w:lineRule="auto"/>
              <w:jc w:val="both"/>
              <w:rPr>
                <w:bCs/>
                <w:iCs/>
                <w:color w:val="000000"/>
                <w:sz w:val="24"/>
                <w:szCs w:val="24"/>
              </w:rPr>
            </w:pPr>
          </w:p>
        </w:tc>
        <w:tc>
          <w:tcPr>
            <w:tcW w:w="1296" w:type="pct"/>
            <w:tcBorders>
              <w:bottom w:val="single" w:sz="4" w:space="0" w:color="auto"/>
            </w:tcBorders>
          </w:tcPr>
          <w:p w:rsidR="004A20B7" w:rsidRPr="008371A6" w:rsidRDefault="004A20B7" w:rsidP="008371A6">
            <w:pPr>
              <w:keepNext/>
              <w:spacing w:after="0" w:line="240" w:lineRule="auto"/>
              <w:jc w:val="both"/>
              <w:outlineLvl w:val="1"/>
              <w:rPr>
                <w:rFonts w:ascii="Times New Roman" w:hAnsi="Times New Roman" w:cs="Times New Roman"/>
                <w:color w:val="000000" w:themeColor="text1"/>
                <w:sz w:val="24"/>
                <w:szCs w:val="24"/>
              </w:rPr>
            </w:pPr>
            <w:r w:rsidRPr="008371A6">
              <w:rPr>
                <w:rFonts w:ascii="Times New Roman" w:hAnsi="Times New Roman" w:cs="Times New Roman"/>
                <w:bCs/>
                <w:color w:val="000000" w:themeColor="text1"/>
                <w:sz w:val="24"/>
                <w:szCs w:val="24"/>
              </w:rPr>
              <w:t>ПК 8.6</w:t>
            </w:r>
            <w:proofErr w:type="gramStart"/>
            <w:r w:rsidRPr="008371A6">
              <w:rPr>
                <w:rFonts w:ascii="Times New Roman" w:hAnsi="Times New Roman" w:cs="Times New Roman"/>
                <w:bCs/>
                <w:color w:val="000000" w:themeColor="text1"/>
                <w:sz w:val="24"/>
                <w:szCs w:val="24"/>
              </w:rPr>
              <w:t xml:space="preserve"> </w:t>
            </w:r>
            <w:r w:rsidRPr="008371A6">
              <w:rPr>
                <w:rFonts w:ascii="Times New Roman" w:hAnsi="Times New Roman" w:cs="Times New Roman"/>
                <w:sz w:val="24"/>
              </w:rPr>
              <w:t>П</w:t>
            </w:r>
            <w:proofErr w:type="gramEnd"/>
            <w:r w:rsidRPr="008371A6">
              <w:rPr>
                <w:rFonts w:ascii="Times New Roman" w:hAnsi="Times New Roman" w:cs="Times New Roman"/>
                <w:sz w:val="24"/>
              </w:rPr>
              <w:t>одготавливать рабочее место, оборудование, сырье, исходные материалы для приготовления авторских блюд, кулинарных изделий с применением инновационных технологий в соответствии с инструкциями и регламентами</w:t>
            </w:r>
          </w:p>
        </w:tc>
        <w:tc>
          <w:tcPr>
            <w:tcW w:w="2160" w:type="pct"/>
            <w:vMerge w:val="restart"/>
            <w:tcBorders>
              <w:bottom w:val="single" w:sz="4" w:space="0" w:color="auto"/>
            </w:tcBorders>
          </w:tcPr>
          <w:p w:rsidR="004A20B7" w:rsidRDefault="004A20B7" w:rsidP="008371A6">
            <w:pPr>
              <w:suppressAutoHyphens/>
              <w:spacing w:after="0"/>
              <w:rPr>
                <w:rFonts w:ascii="Times New Roman" w:hAnsi="Times New Roman"/>
                <w:b/>
                <w:iCs/>
                <w:sz w:val="24"/>
                <w:szCs w:val="24"/>
              </w:rPr>
            </w:pPr>
            <w:r w:rsidRPr="008371A6">
              <w:rPr>
                <w:rFonts w:ascii="Times New Roman" w:hAnsi="Times New Roman"/>
                <w:b/>
                <w:iCs/>
                <w:sz w:val="24"/>
                <w:szCs w:val="24"/>
              </w:rPr>
              <w:t>Навыки:</w:t>
            </w:r>
          </w:p>
          <w:p w:rsidR="004A20B7" w:rsidRPr="00BC21D7" w:rsidRDefault="004A20B7" w:rsidP="004A20B7">
            <w:pPr>
              <w:pStyle w:val="TableParagraph"/>
              <w:ind w:firstLine="426"/>
              <w:jc w:val="both"/>
              <w:rPr>
                <w:sz w:val="24"/>
                <w:szCs w:val="24"/>
              </w:rPr>
            </w:pPr>
            <w:r w:rsidRPr="00BC21D7">
              <w:rPr>
                <w:sz w:val="24"/>
                <w:szCs w:val="24"/>
              </w:rPr>
              <w:t xml:space="preserve">подготовки, уборки рабочего места, выбора, подготовки к работе, безопасной эксплуатации технологического оборудования, производственного инвентаря, инструментов, </w:t>
            </w:r>
            <w:proofErr w:type="spellStart"/>
            <w:r w:rsidRPr="00BC21D7">
              <w:rPr>
                <w:sz w:val="24"/>
                <w:szCs w:val="24"/>
              </w:rPr>
              <w:t>весоизмерительных</w:t>
            </w:r>
            <w:proofErr w:type="spellEnd"/>
            <w:r w:rsidRPr="00BC21D7">
              <w:rPr>
                <w:sz w:val="24"/>
                <w:szCs w:val="24"/>
              </w:rPr>
              <w:t xml:space="preserve"> приборов;</w:t>
            </w:r>
          </w:p>
          <w:p w:rsidR="004A20B7" w:rsidRPr="00BC21D7" w:rsidRDefault="004A20B7" w:rsidP="004A20B7">
            <w:pPr>
              <w:pStyle w:val="TableParagraph"/>
              <w:ind w:firstLine="426"/>
              <w:jc w:val="both"/>
              <w:rPr>
                <w:sz w:val="24"/>
                <w:szCs w:val="24"/>
              </w:rPr>
            </w:pPr>
            <w:proofErr w:type="gramStart"/>
            <w:r w:rsidRPr="00BC21D7">
              <w:rPr>
                <w:sz w:val="24"/>
                <w:szCs w:val="24"/>
              </w:rPr>
              <w:t>выбора, оценки качества, безопасности продуктов, полуфабрикатов, приготовления, творческого оформления, эстетичной подачи супов, соусов, авторских блюд, кулинарных изделий с применением инновационных технологий;</w:t>
            </w:r>
            <w:proofErr w:type="gramEnd"/>
          </w:p>
          <w:p w:rsidR="004A20B7" w:rsidRPr="00BC21D7" w:rsidRDefault="004A20B7" w:rsidP="004A20B7">
            <w:pPr>
              <w:pStyle w:val="TableParagraph"/>
              <w:ind w:firstLine="426"/>
              <w:jc w:val="both"/>
              <w:rPr>
                <w:sz w:val="24"/>
                <w:szCs w:val="24"/>
              </w:rPr>
            </w:pPr>
            <w:r w:rsidRPr="00BC21D7">
              <w:rPr>
                <w:sz w:val="24"/>
                <w:szCs w:val="24"/>
              </w:rPr>
              <w:t>упаковки, складирования неиспользованных продуктов;</w:t>
            </w:r>
          </w:p>
          <w:p w:rsidR="004A20B7" w:rsidRDefault="004A20B7" w:rsidP="004A20B7">
            <w:pPr>
              <w:pStyle w:val="TableParagraph"/>
              <w:ind w:firstLine="426"/>
              <w:jc w:val="both"/>
              <w:rPr>
                <w:sz w:val="24"/>
                <w:szCs w:val="24"/>
              </w:rPr>
            </w:pPr>
            <w:r w:rsidRPr="00BC21D7">
              <w:rPr>
                <w:sz w:val="24"/>
                <w:szCs w:val="24"/>
              </w:rPr>
              <w:lastRenderedPageBreak/>
              <w:t xml:space="preserve">оценки качества, </w:t>
            </w:r>
            <w:proofErr w:type="spellStart"/>
            <w:r w:rsidRPr="00BC21D7">
              <w:rPr>
                <w:sz w:val="24"/>
                <w:szCs w:val="24"/>
              </w:rPr>
              <w:t>порционирования</w:t>
            </w:r>
            <w:proofErr w:type="spellEnd"/>
            <w:r w:rsidRPr="00BC21D7">
              <w:rPr>
                <w:sz w:val="24"/>
                <w:szCs w:val="24"/>
              </w:rPr>
              <w:t xml:space="preserve"> (комплектования), упаковки на вынос, хранения с учетом требований к безопасности готовой продукции;</w:t>
            </w:r>
          </w:p>
          <w:p w:rsidR="004A20B7" w:rsidRDefault="004A20B7" w:rsidP="004A20B7">
            <w:pPr>
              <w:pStyle w:val="TableParagraph"/>
              <w:ind w:firstLine="426"/>
              <w:jc w:val="both"/>
              <w:rPr>
                <w:sz w:val="24"/>
                <w:szCs w:val="24"/>
              </w:rPr>
            </w:pPr>
            <w:r w:rsidRPr="00BC21D7">
              <w:rPr>
                <w:sz w:val="24"/>
                <w:szCs w:val="24"/>
              </w:rPr>
              <w:t>ведения расчетов с потребителями.</w:t>
            </w:r>
          </w:p>
          <w:p w:rsidR="004A20B7" w:rsidRPr="003C5DB9" w:rsidRDefault="004A20B7" w:rsidP="008371A6">
            <w:pPr>
              <w:suppressAutoHyphens/>
              <w:spacing w:after="0"/>
              <w:rPr>
                <w:rFonts w:ascii="Times New Roman" w:hAnsi="Times New Roman"/>
                <w:iCs/>
                <w:sz w:val="24"/>
                <w:szCs w:val="24"/>
              </w:rPr>
            </w:pPr>
          </w:p>
          <w:p w:rsidR="004A20B7" w:rsidRDefault="004A20B7" w:rsidP="008371A6">
            <w:pPr>
              <w:suppressAutoHyphens/>
              <w:spacing w:after="0"/>
              <w:rPr>
                <w:rFonts w:ascii="Times New Roman" w:hAnsi="Times New Roman"/>
                <w:b/>
                <w:iCs/>
                <w:sz w:val="24"/>
                <w:szCs w:val="24"/>
              </w:rPr>
            </w:pPr>
            <w:r w:rsidRPr="008371A6">
              <w:rPr>
                <w:rFonts w:ascii="Times New Roman" w:hAnsi="Times New Roman"/>
                <w:b/>
                <w:iCs/>
                <w:sz w:val="24"/>
                <w:szCs w:val="24"/>
              </w:rPr>
              <w:t>Умения:</w:t>
            </w:r>
          </w:p>
          <w:p w:rsidR="004A20B7" w:rsidRPr="00BC21D7" w:rsidRDefault="004A20B7" w:rsidP="004A20B7">
            <w:pPr>
              <w:pStyle w:val="TableParagraph"/>
              <w:ind w:firstLine="426"/>
              <w:jc w:val="both"/>
              <w:rPr>
                <w:sz w:val="24"/>
                <w:szCs w:val="24"/>
              </w:rPr>
            </w:pPr>
            <w:r w:rsidRPr="00BC21D7">
              <w:rPr>
                <w:sz w:val="24"/>
                <w:szCs w:val="24"/>
              </w:rPr>
              <w:t xml:space="preserve">подготавливать рабочее место, выбирать, безопасно эксплуатировать оборудование, производственный инвентарь, инструменты, </w:t>
            </w:r>
            <w:proofErr w:type="spellStart"/>
            <w:r w:rsidRPr="00BC21D7">
              <w:rPr>
                <w:sz w:val="24"/>
                <w:szCs w:val="24"/>
              </w:rPr>
              <w:t>весоизмерительные</w:t>
            </w:r>
            <w:proofErr w:type="spellEnd"/>
            <w:r w:rsidRPr="00BC21D7">
              <w:rPr>
                <w:sz w:val="24"/>
                <w:szCs w:val="24"/>
              </w:rPr>
              <w:t xml:space="preserve"> приборы в соответствии с инструкциями и регламентами;</w:t>
            </w:r>
          </w:p>
          <w:p w:rsidR="004A20B7" w:rsidRPr="00BC21D7" w:rsidRDefault="004A20B7" w:rsidP="004A20B7">
            <w:pPr>
              <w:pStyle w:val="TableParagraph"/>
              <w:ind w:firstLine="426"/>
              <w:jc w:val="both"/>
              <w:rPr>
                <w:sz w:val="24"/>
                <w:szCs w:val="24"/>
              </w:rPr>
            </w:pPr>
            <w:r w:rsidRPr="00BC21D7">
              <w:rPr>
                <w:sz w:val="24"/>
                <w:szCs w:val="24"/>
              </w:rPr>
              <w:t>оценивать наличие, проверять органолептическим способом качество, безопасность обработанного сырья, полуфабрикатов, пищевых продуктов, пряностей, приправ и других расходных материалов; обеспечивать их хранение в соответствии с инструкциями и регламентами, стандартами чистоты;</w:t>
            </w:r>
          </w:p>
          <w:p w:rsidR="004A20B7" w:rsidRPr="00BC21D7" w:rsidRDefault="004A20B7" w:rsidP="004A20B7">
            <w:pPr>
              <w:pStyle w:val="TableParagraph"/>
              <w:ind w:firstLine="426"/>
              <w:jc w:val="both"/>
              <w:rPr>
                <w:sz w:val="24"/>
                <w:szCs w:val="24"/>
              </w:rPr>
            </w:pPr>
            <w:r w:rsidRPr="00BC21D7">
              <w:rPr>
                <w:sz w:val="24"/>
                <w:szCs w:val="24"/>
              </w:rPr>
              <w:t>своевременно оформлять заявку на склад;</w:t>
            </w:r>
          </w:p>
          <w:p w:rsidR="004A20B7" w:rsidRPr="00BC21D7" w:rsidRDefault="004A20B7" w:rsidP="004A20B7">
            <w:pPr>
              <w:pStyle w:val="TableParagraph"/>
              <w:ind w:firstLine="426"/>
              <w:jc w:val="both"/>
              <w:rPr>
                <w:sz w:val="24"/>
                <w:szCs w:val="24"/>
              </w:rPr>
            </w:pPr>
            <w:r w:rsidRPr="00BC21D7">
              <w:rPr>
                <w:sz w:val="24"/>
                <w:szCs w:val="24"/>
              </w:rPr>
              <w:t>осуществлять их выбор в соответствии с технологическими требованиями; соблюдать правила сочетаемости, взаимозаменяемости продуктов, подготовки и применения пряностей и приправ;</w:t>
            </w:r>
          </w:p>
          <w:p w:rsidR="004A20B7" w:rsidRDefault="004A20B7" w:rsidP="004A20B7">
            <w:pPr>
              <w:pStyle w:val="TableParagraph"/>
              <w:ind w:firstLine="426"/>
              <w:jc w:val="both"/>
              <w:rPr>
                <w:sz w:val="24"/>
                <w:szCs w:val="24"/>
              </w:rPr>
            </w:pPr>
            <w:r w:rsidRPr="00BC21D7">
              <w:rPr>
                <w:sz w:val="24"/>
                <w:szCs w:val="24"/>
              </w:rPr>
              <w:t>выбирать, применять, комбинировать способы приготовления, творческого</w:t>
            </w:r>
            <w:r>
              <w:rPr>
                <w:sz w:val="24"/>
                <w:szCs w:val="24"/>
              </w:rPr>
              <w:t xml:space="preserve"> </w:t>
            </w:r>
            <w:r w:rsidRPr="00BC21D7">
              <w:rPr>
                <w:sz w:val="24"/>
                <w:szCs w:val="24"/>
              </w:rPr>
              <w:t>оформления и подачи супов, авторских блюд, кулинарных изделий, с применением инновационных технологий;</w:t>
            </w:r>
          </w:p>
          <w:p w:rsidR="004A20B7" w:rsidRDefault="004A20B7" w:rsidP="004A20B7">
            <w:pPr>
              <w:pStyle w:val="TableParagraph"/>
              <w:ind w:firstLine="426"/>
              <w:jc w:val="both"/>
              <w:rPr>
                <w:iCs/>
                <w:sz w:val="24"/>
                <w:szCs w:val="24"/>
              </w:rPr>
            </w:pPr>
            <w:r w:rsidRPr="00BC21D7">
              <w:rPr>
                <w:sz w:val="24"/>
                <w:szCs w:val="24"/>
              </w:rPr>
              <w:t xml:space="preserve">оценивать качество, </w:t>
            </w:r>
            <w:proofErr w:type="spellStart"/>
            <w:r w:rsidRPr="00BC21D7">
              <w:rPr>
                <w:sz w:val="24"/>
                <w:szCs w:val="24"/>
              </w:rPr>
              <w:t>порционировать</w:t>
            </w:r>
            <w:proofErr w:type="spellEnd"/>
            <w:r w:rsidRPr="00BC21D7">
              <w:rPr>
                <w:sz w:val="24"/>
                <w:szCs w:val="24"/>
              </w:rPr>
              <w:t xml:space="preserve"> </w:t>
            </w:r>
            <w:r w:rsidRPr="00BC21D7">
              <w:rPr>
                <w:sz w:val="24"/>
                <w:szCs w:val="24"/>
              </w:rPr>
              <w:lastRenderedPageBreak/>
              <w:t>(комплектовать), эстетично упаковывать на вынос, хранить с учетом требований к безопасности готовой продукции;</w:t>
            </w:r>
          </w:p>
          <w:p w:rsidR="004A20B7" w:rsidRPr="003C5DB9" w:rsidRDefault="004A20B7" w:rsidP="008371A6">
            <w:pPr>
              <w:suppressAutoHyphens/>
              <w:spacing w:after="0"/>
              <w:rPr>
                <w:rFonts w:ascii="Times New Roman" w:hAnsi="Times New Roman"/>
                <w:iCs/>
                <w:sz w:val="24"/>
                <w:szCs w:val="24"/>
              </w:rPr>
            </w:pPr>
          </w:p>
          <w:p w:rsidR="004A20B7" w:rsidRDefault="004A20B7" w:rsidP="008371A6">
            <w:pPr>
              <w:suppressAutoHyphens/>
              <w:spacing w:after="0"/>
              <w:rPr>
                <w:rFonts w:ascii="Times New Roman" w:hAnsi="Times New Roman"/>
                <w:b/>
                <w:iCs/>
                <w:sz w:val="24"/>
                <w:szCs w:val="24"/>
              </w:rPr>
            </w:pPr>
            <w:r w:rsidRPr="008371A6">
              <w:rPr>
                <w:rFonts w:ascii="Times New Roman" w:hAnsi="Times New Roman"/>
                <w:b/>
                <w:iCs/>
                <w:sz w:val="24"/>
                <w:szCs w:val="24"/>
              </w:rPr>
              <w:t>Знания:</w:t>
            </w:r>
          </w:p>
          <w:p w:rsidR="004A20B7" w:rsidRPr="00BC21D7" w:rsidRDefault="004A20B7" w:rsidP="004A20B7">
            <w:pPr>
              <w:pStyle w:val="TableParagraph"/>
              <w:ind w:firstLine="426"/>
              <w:jc w:val="both"/>
              <w:rPr>
                <w:sz w:val="24"/>
                <w:szCs w:val="24"/>
              </w:rPr>
            </w:pPr>
            <w:r w:rsidRPr="00BC21D7">
              <w:rPr>
                <w:sz w:val="24"/>
                <w:szCs w:val="24"/>
              </w:rPr>
              <w:t>подготовки, уборки рабочего места, выбора, подготовки к работе, безопасной эксплуатации технологического оборудования, производственного инвентаря, инструментов, вес измерительных приборов;</w:t>
            </w:r>
          </w:p>
          <w:p w:rsidR="004A20B7" w:rsidRDefault="004A20B7" w:rsidP="004A20B7">
            <w:pPr>
              <w:pStyle w:val="TableParagraph"/>
              <w:ind w:firstLine="426"/>
              <w:jc w:val="both"/>
              <w:rPr>
                <w:sz w:val="24"/>
                <w:szCs w:val="24"/>
              </w:rPr>
            </w:pPr>
            <w:proofErr w:type="gramStart"/>
            <w:r w:rsidRPr="00BC21D7">
              <w:rPr>
                <w:sz w:val="24"/>
                <w:szCs w:val="24"/>
              </w:rPr>
              <w:t>выбора, оценки качества, безопасности продуктов, полуфабрикатов, приготовления, творческого оформления, эстетичной подачи супов, соусов, авторских блюд, кулинарных изделий с применением инновационных технологий.</w:t>
            </w:r>
            <w:proofErr w:type="gramEnd"/>
          </w:p>
          <w:p w:rsidR="004A20B7" w:rsidRPr="00BC21D7" w:rsidRDefault="004A20B7" w:rsidP="004A20B7">
            <w:pPr>
              <w:pStyle w:val="TableParagraph"/>
              <w:ind w:firstLine="426"/>
              <w:jc w:val="both"/>
              <w:rPr>
                <w:sz w:val="24"/>
                <w:szCs w:val="24"/>
              </w:rPr>
            </w:pPr>
            <w:r w:rsidRPr="00BC21D7">
              <w:rPr>
                <w:sz w:val="24"/>
                <w:szCs w:val="24"/>
              </w:rPr>
              <w:t>упаковки, складирования неиспользованных продуктов;</w:t>
            </w:r>
          </w:p>
          <w:p w:rsidR="004A20B7" w:rsidRPr="00BC21D7" w:rsidRDefault="004A20B7" w:rsidP="004A20B7">
            <w:pPr>
              <w:pStyle w:val="TableParagraph"/>
              <w:ind w:firstLine="426"/>
              <w:jc w:val="both"/>
              <w:rPr>
                <w:sz w:val="24"/>
                <w:szCs w:val="24"/>
              </w:rPr>
            </w:pPr>
            <w:r w:rsidRPr="00BC21D7">
              <w:rPr>
                <w:sz w:val="24"/>
                <w:szCs w:val="24"/>
              </w:rPr>
              <w:t xml:space="preserve">оценки качества, </w:t>
            </w:r>
            <w:proofErr w:type="spellStart"/>
            <w:r w:rsidRPr="00BC21D7">
              <w:rPr>
                <w:sz w:val="24"/>
                <w:szCs w:val="24"/>
              </w:rPr>
              <w:t>порционирования</w:t>
            </w:r>
            <w:proofErr w:type="spellEnd"/>
            <w:r w:rsidRPr="00BC21D7">
              <w:rPr>
                <w:sz w:val="24"/>
                <w:szCs w:val="24"/>
              </w:rPr>
              <w:t xml:space="preserve"> (комплектования), упаковки на вынос, хранения с учетом требований к безопасности готовой продукции;</w:t>
            </w:r>
          </w:p>
          <w:p w:rsidR="004A20B7" w:rsidRPr="003C5DB9" w:rsidRDefault="004A20B7" w:rsidP="004A20B7">
            <w:pPr>
              <w:suppressAutoHyphens/>
              <w:spacing w:after="0"/>
              <w:rPr>
                <w:rFonts w:ascii="Times New Roman" w:hAnsi="Times New Roman"/>
                <w:iCs/>
                <w:sz w:val="24"/>
                <w:szCs w:val="24"/>
              </w:rPr>
            </w:pPr>
            <w:r w:rsidRPr="00BC21D7">
              <w:rPr>
                <w:sz w:val="24"/>
                <w:szCs w:val="24"/>
              </w:rPr>
              <w:t>Ведения расчетов с потребителями.</w:t>
            </w:r>
          </w:p>
        </w:tc>
      </w:tr>
      <w:tr w:rsidR="004A20B7" w:rsidRPr="00B8208D" w:rsidTr="00D2798C">
        <w:trPr>
          <w:trHeight w:val="1656"/>
          <w:jc w:val="center"/>
        </w:trPr>
        <w:tc>
          <w:tcPr>
            <w:tcW w:w="1544" w:type="pct"/>
            <w:vMerge/>
            <w:tcBorders>
              <w:bottom w:val="single" w:sz="4" w:space="0" w:color="auto"/>
            </w:tcBorders>
            <w:vAlign w:val="center"/>
          </w:tcPr>
          <w:p w:rsidR="004A20B7" w:rsidRPr="00F6160C" w:rsidRDefault="004A20B7" w:rsidP="008371A6">
            <w:pPr>
              <w:spacing w:after="0" w:line="240" w:lineRule="auto"/>
              <w:jc w:val="both"/>
              <w:rPr>
                <w:bCs/>
                <w:iCs/>
                <w:color w:val="000000"/>
                <w:sz w:val="24"/>
                <w:szCs w:val="24"/>
              </w:rPr>
            </w:pPr>
          </w:p>
        </w:tc>
        <w:tc>
          <w:tcPr>
            <w:tcW w:w="1296" w:type="pct"/>
            <w:tcBorders>
              <w:bottom w:val="single" w:sz="4" w:space="0" w:color="auto"/>
            </w:tcBorders>
          </w:tcPr>
          <w:p w:rsidR="004A20B7" w:rsidRPr="008371A6" w:rsidRDefault="004A20B7" w:rsidP="008371A6">
            <w:pPr>
              <w:keepNext/>
              <w:spacing w:after="0" w:line="240" w:lineRule="auto"/>
              <w:jc w:val="both"/>
              <w:outlineLvl w:val="1"/>
              <w:rPr>
                <w:rFonts w:ascii="Times New Roman" w:hAnsi="Times New Roman" w:cs="Times New Roman"/>
                <w:color w:val="000000" w:themeColor="text1"/>
                <w:sz w:val="24"/>
                <w:szCs w:val="24"/>
              </w:rPr>
            </w:pPr>
            <w:r w:rsidRPr="008371A6">
              <w:rPr>
                <w:rFonts w:ascii="Times New Roman" w:hAnsi="Times New Roman" w:cs="Times New Roman"/>
                <w:bCs/>
                <w:color w:val="000000" w:themeColor="text1"/>
                <w:sz w:val="24"/>
                <w:szCs w:val="24"/>
              </w:rPr>
              <w:t>ПК 8.7</w:t>
            </w:r>
            <w:proofErr w:type="gramStart"/>
            <w:r w:rsidRPr="008371A6">
              <w:rPr>
                <w:rFonts w:ascii="Times New Roman" w:hAnsi="Times New Roman" w:cs="Times New Roman"/>
                <w:bCs/>
                <w:color w:val="000000" w:themeColor="text1"/>
                <w:sz w:val="24"/>
                <w:szCs w:val="24"/>
              </w:rPr>
              <w:t xml:space="preserve"> </w:t>
            </w:r>
            <w:r w:rsidRPr="008371A6">
              <w:rPr>
                <w:rFonts w:ascii="Times New Roman" w:hAnsi="Times New Roman" w:cs="Times New Roman"/>
                <w:sz w:val="24"/>
              </w:rPr>
              <w:t>О</w:t>
            </w:r>
            <w:proofErr w:type="gramEnd"/>
            <w:r w:rsidRPr="008371A6">
              <w:rPr>
                <w:rFonts w:ascii="Times New Roman" w:hAnsi="Times New Roman" w:cs="Times New Roman"/>
                <w:sz w:val="24"/>
              </w:rPr>
              <w:t>существлять приготовление, непродолжительное хранение авторских бульонов - консоме, отваров разнообразного ассортимента</w:t>
            </w:r>
          </w:p>
        </w:tc>
        <w:tc>
          <w:tcPr>
            <w:tcW w:w="2160" w:type="pct"/>
            <w:vMerge/>
            <w:tcBorders>
              <w:bottom w:val="single" w:sz="4" w:space="0" w:color="auto"/>
            </w:tcBorders>
          </w:tcPr>
          <w:p w:rsidR="004A20B7" w:rsidRPr="003C5DB9" w:rsidRDefault="004A20B7" w:rsidP="008371A6">
            <w:pPr>
              <w:suppressAutoHyphens/>
              <w:spacing w:after="0"/>
              <w:rPr>
                <w:rFonts w:ascii="Times New Roman" w:hAnsi="Times New Roman"/>
                <w:iCs/>
                <w:sz w:val="24"/>
                <w:szCs w:val="24"/>
              </w:rPr>
            </w:pPr>
          </w:p>
        </w:tc>
      </w:tr>
      <w:tr w:rsidR="004A20B7" w:rsidRPr="00B8208D" w:rsidTr="00D2798C">
        <w:trPr>
          <w:trHeight w:val="1656"/>
          <w:jc w:val="center"/>
        </w:trPr>
        <w:tc>
          <w:tcPr>
            <w:tcW w:w="1544" w:type="pct"/>
            <w:vMerge/>
            <w:tcBorders>
              <w:bottom w:val="single" w:sz="4" w:space="0" w:color="auto"/>
            </w:tcBorders>
            <w:vAlign w:val="center"/>
          </w:tcPr>
          <w:p w:rsidR="004A20B7" w:rsidRPr="00F6160C" w:rsidRDefault="004A20B7" w:rsidP="008371A6">
            <w:pPr>
              <w:spacing w:after="0" w:line="240" w:lineRule="auto"/>
              <w:jc w:val="both"/>
              <w:rPr>
                <w:bCs/>
                <w:iCs/>
                <w:color w:val="000000"/>
                <w:sz w:val="24"/>
                <w:szCs w:val="24"/>
              </w:rPr>
            </w:pPr>
          </w:p>
        </w:tc>
        <w:tc>
          <w:tcPr>
            <w:tcW w:w="1296" w:type="pct"/>
            <w:tcBorders>
              <w:bottom w:val="single" w:sz="4" w:space="0" w:color="auto"/>
            </w:tcBorders>
          </w:tcPr>
          <w:p w:rsidR="004A20B7" w:rsidRPr="008371A6" w:rsidRDefault="004A20B7" w:rsidP="008371A6">
            <w:pPr>
              <w:pStyle w:val="TableParagraph"/>
              <w:rPr>
                <w:sz w:val="24"/>
              </w:rPr>
            </w:pPr>
            <w:r w:rsidRPr="008371A6">
              <w:rPr>
                <w:bCs/>
                <w:color w:val="000000" w:themeColor="text1"/>
                <w:sz w:val="24"/>
                <w:szCs w:val="24"/>
              </w:rPr>
              <w:t>ПК 8.8</w:t>
            </w:r>
            <w:proofErr w:type="gramStart"/>
            <w:r w:rsidRPr="008371A6">
              <w:rPr>
                <w:bCs/>
                <w:color w:val="000000" w:themeColor="text1"/>
                <w:sz w:val="24"/>
                <w:szCs w:val="24"/>
              </w:rPr>
              <w:t xml:space="preserve"> </w:t>
            </w:r>
            <w:r w:rsidRPr="008371A6">
              <w:rPr>
                <w:sz w:val="24"/>
              </w:rPr>
              <w:t>О</w:t>
            </w:r>
            <w:proofErr w:type="gramEnd"/>
            <w:r w:rsidRPr="008371A6">
              <w:rPr>
                <w:sz w:val="24"/>
              </w:rPr>
              <w:t>существлять приготовление, творческое оформление и подготовку к</w:t>
            </w:r>
          </w:p>
          <w:p w:rsidR="004A20B7" w:rsidRPr="008371A6" w:rsidRDefault="004A20B7" w:rsidP="008371A6">
            <w:pPr>
              <w:keepNext/>
              <w:spacing w:after="0" w:line="240" w:lineRule="auto"/>
              <w:jc w:val="both"/>
              <w:outlineLvl w:val="1"/>
              <w:rPr>
                <w:rFonts w:ascii="Times New Roman" w:hAnsi="Times New Roman" w:cs="Times New Roman"/>
                <w:color w:val="000000" w:themeColor="text1"/>
                <w:sz w:val="24"/>
                <w:szCs w:val="24"/>
              </w:rPr>
            </w:pPr>
            <w:r w:rsidRPr="008371A6">
              <w:rPr>
                <w:rFonts w:ascii="Times New Roman" w:hAnsi="Times New Roman" w:cs="Times New Roman"/>
                <w:sz w:val="24"/>
              </w:rPr>
              <w:t>реализации авторских супов с применением инновационных технологий.</w:t>
            </w:r>
          </w:p>
        </w:tc>
        <w:tc>
          <w:tcPr>
            <w:tcW w:w="2160" w:type="pct"/>
            <w:vMerge/>
            <w:tcBorders>
              <w:bottom w:val="single" w:sz="4" w:space="0" w:color="auto"/>
            </w:tcBorders>
          </w:tcPr>
          <w:p w:rsidR="004A20B7" w:rsidRPr="003C5DB9" w:rsidRDefault="004A20B7" w:rsidP="008371A6">
            <w:pPr>
              <w:suppressAutoHyphens/>
              <w:spacing w:after="0"/>
              <w:rPr>
                <w:rFonts w:ascii="Times New Roman" w:hAnsi="Times New Roman"/>
                <w:iCs/>
                <w:sz w:val="24"/>
                <w:szCs w:val="24"/>
              </w:rPr>
            </w:pPr>
          </w:p>
        </w:tc>
      </w:tr>
      <w:tr w:rsidR="004A20B7" w:rsidRPr="00B8208D" w:rsidTr="00D2798C">
        <w:trPr>
          <w:trHeight w:val="1380"/>
          <w:jc w:val="center"/>
        </w:trPr>
        <w:tc>
          <w:tcPr>
            <w:tcW w:w="1544" w:type="pct"/>
            <w:vMerge/>
            <w:tcBorders>
              <w:bottom w:val="single" w:sz="4" w:space="0" w:color="auto"/>
            </w:tcBorders>
            <w:vAlign w:val="center"/>
          </w:tcPr>
          <w:p w:rsidR="004A20B7" w:rsidRPr="00F6160C" w:rsidRDefault="004A20B7" w:rsidP="008371A6">
            <w:pPr>
              <w:spacing w:after="0" w:line="240" w:lineRule="auto"/>
              <w:jc w:val="both"/>
              <w:rPr>
                <w:bCs/>
                <w:iCs/>
                <w:color w:val="000000"/>
                <w:sz w:val="24"/>
                <w:szCs w:val="24"/>
              </w:rPr>
            </w:pPr>
          </w:p>
        </w:tc>
        <w:tc>
          <w:tcPr>
            <w:tcW w:w="1296" w:type="pct"/>
            <w:tcBorders>
              <w:bottom w:val="single" w:sz="4" w:space="0" w:color="auto"/>
            </w:tcBorders>
          </w:tcPr>
          <w:p w:rsidR="004A20B7" w:rsidRPr="008371A6" w:rsidRDefault="004A20B7" w:rsidP="008371A6">
            <w:pPr>
              <w:keepNext/>
              <w:spacing w:after="0" w:line="240" w:lineRule="auto"/>
              <w:jc w:val="both"/>
              <w:outlineLvl w:val="1"/>
              <w:rPr>
                <w:rFonts w:ascii="Times New Roman" w:hAnsi="Times New Roman" w:cs="Times New Roman"/>
                <w:color w:val="000000" w:themeColor="text1"/>
                <w:sz w:val="24"/>
                <w:szCs w:val="24"/>
              </w:rPr>
            </w:pPr>
            <w:r w:rsidRPr="008371A6">
              <w:rPr>
                <w:rFonts w:ascii="Times New Roman" w:hAnsi="Times New Roman" w:cs="Times New Roman"/>
                <w:bCs/>
                <w:color w:val="000000" w:themeColor="text1"/>
                <w:sz w:val="24"/>
                <w:szCs w:val="24"/>
              </w:rPr>
              <w:t>ПК 8.9</w:t>
            </w:r>
            <w:proofErr w:type="gramStart"/>
            <w:r w:rsidRPr="008371A6">
              <w:rPr>
                <w:rFonts w:ascii="Times New Roman" w:hAnsi="Times New Roman" w:cs="Times New Roman"/>
                <w:bCs/>
                <w:color w:val="000000" w:themeColor="text1"/>
                <w:sz w:val="24"/>
                <w:szCs w:val="24"/>
              </w:rPr>
              <w:t xml:space="preserve"> </w:t>
            </w:r>
            <w:r w:rsidRPr="008371A6">
              <w:rPr>
                <w:rFonts w:ascii="Times New Roman" w:hAnsi="Times New Roman" w:cs="Times New Roman"/>
                <w:sz w:val="24"/>
              </w:rPr>
              <w:t>О</w:t>
            </w:r>
            <w:proofErr w:type="gramEnd"/>
            <w:r w:rsidRPr="008371A6">
              <w:rPr>
                <w:rFonts w:ascii="Times New Roman" w:hAnsi="Times New Roman" w:cs="Times New Roman"/>
                <w:sz w:val="24"/>
              </w:rPr>
              <w:t>существлять приготовление, непродолжительное хранение горячих соусов с применением инновационных технологий.</w:t>
            </w:r>
          </w:p>
        </w:tc>
        <w:tc>
          <w:tcPr>
            <w:tcW w:w="2160" w:type="pct"/>
            <w:vMerge/>
            <w:tcBorders>
              <w:bottom w:val="single" w:sz="4" w:space="0" w:color="auto"/>
            </w:tcBorders>
          </w:tcPr>
          <w:p w:rsidR="004A20B7" w:rsidRPr="003C5DB9" w:rsidRDefault="004A20B7" w:rsidP="008371A6">
            <w:pPr>
              <w:suppressAutoHyphens/>
              <w:spacing w:after="0"/>
              <w:rPr>
                <w:rFonts w:ascii="Times New Roman" w:hAnsi="Times New Roman"/>
                <w:iCs/>
                <w:sz w:val="24"/>
                <w:szCs w:val="24"/>
              </w:rPr>
            </w:pPr>
          </w:p>
        </w:tc>
      </w:tr>
      <w:tr w:rsidR="004A20B7" w:rsidRPr="00B8208D" w:rsidTr="00D2798C">
        <w:trPr>
          <w:trHeight w:val="2484"/>
          <w:jc w:val="center"/>
        </w:trPr>
        <w:tc>
          <w:tcPr>
            <w:tcW w:w="1544" w:type="pct"/>
            <w:vMerge/>
            <w:tcBorders>
              <w:bottom w:val="single" w:sz="4" w:space="0" w:color="auto"/>
            </w:tcBorders>
            <w:vAlign w:val="center"/>
          </w:tcPr>
          <w:p w:rsidR="004A20B7" w:rsidRPr="00F6160C" w:rsidRDefault="004A20B7" w:rsidP="008371A6">
            <w:pPr>
              <w:spacing w:after="0" w:line="240" w:lineRule="auto"/>
              <w:jc w:val="both"/>
              <w:rPr>
                <w:bCs/>
                <w:iCs/>
                <w:color w:val="000000"/>
                <w:sz w:val="24"/>
                <w:szCs w:val="24"/>
              </w:rPr>
            </w:pPr>
          </w:p>
        </w:tc>
        <w:tc>
          <w:tcPr>
            <w:tcW w:w="1296" w:type="pct"/>
            <w:tcBorders>
              <w:bottom w:val="single" w:sz="4" w:space="0" w:color="auto"/>
            </w:tcBorders>
          </w:tcPr>
          <w:p w:rsidR="004A20B7" w:rsidRPr="008371A6" w:rsidRDefault="004A20B7" w:rsidP="008371A6">
            <w:pPr>
              <w:pStyle w:val="TableParagraph"/>
              <w:rPr>
                <w:sz w:val="24"/>
              </w:rPr>
            </w:pPr>
            <w:r w:rsidRPr="008371A6">
              <w:rPr>
                <w:bCs/>
                <w:color w:val="000000" w:themeColor="text1"/>
                <w:sz w:val="24"/>
                <w:szCs w:val="24"/>
              </w:rPr>
              <w:t>ПК 8.10</w:t>
            </w:r>
            <w:proofErr w:type="gramStart"/>
            <w:r w:rsidRPr="008371A6">
              <w:rPr>
                <w:bCs/>
                <w:color w:val="000000" w:themeColor="text1"/>
                <w:sz w:val="24"/>
                <w:szCs w:val="24"/>
              </w:rPr>
              <w:t xml:space="preserve"> </w:t>
            </w:r>
            <w:r w:rsidRPr="008371A6">
              <w:rPr>
                <w:sz w:val="24"/>
              </w:rPr>
              <w:t>О</w:t>
            </w:r>
            <w:proofErr w:type="gramEnd"/>
            <w:r w:rsidRPr="008371A6">
              <w:rPr>
                <w:sz w:val="24"/>
              </w:rPr>
              <w:t>существлять приготовление, творческое оформление и подготовку к реализации авторских блюд и гарниров из овощей, грибов, круп, бобовых,</w:t>
            </w:r>
          </w:p>
          <w:p w:rsidR="004A20B7" w:rsidRPr="008371A6" w:rsidRDefault="004A20B7" w:rsidP="008371A6">
            <w:pPr>
              <w:keepNext/>
              <w:spacing w:after="0" w:line="240" w:lineRule="auto"/>
              <w:jc w:val="both"/>
              <w:outlineLvl w:val="1"/>
              <w:rPr>
                <w:rFonts w:ascii="Times New Roman" w:hAnsi="Times New Roman" w:cs="Times New Roman"/>
                <w:color w:val="000000" w:themeColor="text1"/>
                <w:sz w:val="24"/>
                <w:szCs w:val="24"/>
              </w:rPr>
            </w:pPr>
            <w:r w:rsidRPr="008371A6">
              <w:rPr>
                <w:rFonts w:ascii="Times New Roman" w:hAnsi="Times New Roman" w:cs="Times New Roman"/>
                <w:sz w:val="24"/>
              </w:rPr>
              <w:t>макаронных изделий с применением инновационных технологий.</w:t>
            </w:r>
          </w:p>
        </w:tc>
        <w:tc>
          <w:tcPr>
            <w:tcW w:w="2160" w:type="pct"/>
            <w:vMerge/>
            <w:tcBorders>
              <w:bottom w:val="single" w:sz="4" w:space="0" w:color="auto"/>
            </w:tcBorders>
          </w:tcPr>
          <w:p w:rsidR="004A20B7" w:rsidRPr="003C5DB9" w:rsidRDefault="004A20B7" w:rsidP="008371A6">
            <w:pPr>
              <w:suppressAutoHyphens/>
              <w:spacing w:after="0"/>
              <w:rPr>
                <w:rFonts w:ascii="Times New Roman" w:hAnsi="Times New Roman"/>
                <w:iCs/>
                <w:sz w:val="24"/>
                <w:szCs w:val="24"/>
              </w:rPr>
            </w:pPr>
          </w:p>
        </w:tc>
      </w:tr>
      <w:tr w:rsidR="004A20B7" w:rsidRPr="00B8208D" w:rsidTr="00D2798C">
        <w:trPr>
          <w:trHeight w:val="2208"/>
          <w:jc w:val="center"/>
        </w:trPr>
        <w:tc>
          <w:tcPr>
            <w:tcW w:w="1544" w:type="pct"/>
            <w:vMerge/>
            <w:tcBorders>
              <w:bottom w:val="single" w:sz="4" w:space="0" w:color="auto"/>
            </w:tcBorders>
            <w:vAlign w:val="center"/>
          </w:tcPr>
          <w:p w:rsidR="004A20B7" w:rsidRPr="00F6160C" w:rsidRDefault="004A20B7" w:rsidP="008371A6">
            <w:pPr>
              <w:spacing w:after="0" w:line="240" w:lineRule="auto"/>
              <w:jc w:val="both"/>
              <w:rPr>
                <w:bCs/>
                <w:iCs/>
                <w:color w:val="000000"/>
                <w:sz w:val="24"/>
                <w:szCs w:val="24"/>
              </w:rPr>
            </w:pPr>
          </w:p>
        </w:tc>
        <w:tc>
          <w:tcPr>
            <w:tcW w:w="1296" w:type="pct"/>
            <w:tcBorders>
              <w:bottom w:val="single" w:sz="4" w:space="0" w:color="auto"/>
            </w:tcBorders>
          </w:tcPr>
          <w:p w:rsidR="004A20B7" w:rsidRPr="008371A6" w:rsidRDefault="004A20B7" w:rsidP="008371A6">
            <w:pPr>
              <w:pStyle w:val="TableParagraph"/>
              <w:rPr>
                <w:sz w:val="24"/>
              </w:rPr>
            </w:pPr>
            <w:r w:rsidRPr="008371A6">
              <w:rPr>
                <w:bCs/>
                <w:color w:val="000000" w:themeColor="text1"/>
                <w:sz w:val="24"/>
                <w:szCs w:val="24"/>
              </w:rPr>
              <w:t>ПК 8.11</w:t>
            </w:r>
            <w:proofErr w:type="gramStart"/>
            <w:r w:rsidRPr="008371A6">
              <w:rPr>
                <w:bCs/>
                <w:color w:val="000000" w:themeColor="text1"/>
                <w:sz w:val="24"/>
                <w:szCs w:val="24"/>
              </w:rPr>
              <w:t xml:space="preserve"> </w:t>
            </w:r>
            <w:r w:rsidRPr="008371A6">
              <w:rPr>
                <w:sz w:val="24"/>
              </w:rPr>
              <w:t>О</w:t>
            </w:r>
            <w:proofErr w:type="gramEnd"/>
            <w:r w:rsidRPr="008371A6">
              <w:rPr>
                <w:sz w:val="24"/>
              </w:rPr>
              <w:t>существлять приготовление, творческое оформление и подготовку к</w:t>
            </w:r>
          </w:p>
          <w:p w:rsidR="004A20B7" w:rsidRPr="008371A6" w:rsidRDefault="004A20B7" w:rsidP="008371A6">
            <w:pPr>
              <w:keepNext/>
              <w:spacing w:after="0" w:line="240" w:lineRule="auto"/>
              <w:jc w:val="both"/>
              <w:outlineLvl w:val="1"/>
              <w:rPr>
                <w:rFonts w:ascii="Times New Roman" w:hAnsi="Times New Roman" w:cs="Times New Roman"/>
                <w:color w:val="000000" w:themeColor="text1"/>
                <w:sz w:val="24"/>
                <w:szCs w:val="24"/>
              </w:rPr>
            </w:pPr>
            <w:r w:rsidRPr="008371A6">
              <w:rPr>
                <w:rFonts w:ascii="Times New Roman" w:hAnsi="Times New Roman" w:cs="Times New Roman"/>
                <w:sz w:val="24"/>
              </w:rPr>
              <w:t>реализации авторских блюд, кулинарных изделий из яиц, творога, сыра, муки с применением инновационных технологий.</w:t>
            </w:r>
          </w:p>
        </w:tc>
        <w:tc>
          <w:tcPr>
            <w:tcW w:w="2160" w:type="pct"/>
            <w:vMerge/>
            <w:tcBorders>
              <w:bottom w:val="single" w:sz="4" w:space="0" w:color="auto"/>
            </w:tcBorders>
          </w:tcPr>
          <w:p w:rsidR="004A20B7" w:rsidRPr="003C5DB9" w:rsidRDefault="004A20B7" w:rsidP="008371A6">
            <w:pPr>
              <w:suppressAutoHyphens/>
              <w:spacing w:after="0"/>
              <w:rPr>
                <w:rFonts w:ascii="Times New Roman" w:hAnsi="Times New Roman"/>
                <w:iCs/>
                <w:sz w:val="24"/>
                <w:szCs w:val="24"/>
              </w:rPr>
            </w:pPr>
          </w:p>
        </w:tc>
      </w:tr>
      <w:tr w:rsidR="004A20B7" w:rsidRPr="00B8208D" w:rsidTr="00D2798C">
        <w:trPr>
          <w:trHeight w:val="2208"/>
          <w:jc w:val="center"/>
        </w:trPr>
        <w:tc>
          <w:tcPr>
            <w:tcW w:w="1544" w:type="pct"/>
            <w:vMerge/>
            <w:tcBorders>
              <w:bottom w:val="single" w:sz="4" w:space="0" w:color="auto"/>
            </w:tcBorders>
            <w:vAlign w:val="center"/>
          </w:tcPr>
          <w:p w:rsidR="004A20B7" w:rsidRPr="00F6160C" w:rsidRDefault="004A20B7" w:rsidP="008371A6">
            <w:pPr>
              <w:spacing w:after="0" w:line="240" w:lineRule="auto"/>
              <w:jc w:val="both"/>
              <w:rPr>
                <w:bCs/>
                <w:iCs/>
                <w:color w:val="000000"/>
                <w:sz w:val="24"/>
                <w:szCs w:val="24"/>
              </w:rPr>
            </w:pPr>
          </w:p>
        </w:tc>
        <w:tc>
          <w:tcPr>
            <w:tcW w:w="1296" w:type="pct"/>
            <w:tcBorders>
              <w:bottom w:val="single" w:sz="4" w:space="0" w:color="auto"/>
            </w:tcBorders>
          </w:tcPr>
          <w:p w:rsidR="004A20B7" w:rsidRPr="008371A6" w:rsidRDefault="004A20B7" w:rsidP="008371A6">
            <w:pPr>
              <w:pStyle w:val="TableParagraph"/>
              <w:rPr>
                <w:sz w:val="24"/>
              </w:rPr>
            </w:pPr>
            <w:r w:rsidRPr="008371A6">
              <w:rPr>
                <w:bCs/>
                <w:color w:val="000000" w:themeColor="text1"/>
                <w:sz w:val="24"/>
                <w:szCs w:val="24"/>
              </w:rPr>
              <w:t>ПК 8.12</w:t>
            </w:r>
            <w:proofErr w:type="gramStart"/>
            <w:r w:rsidRPr="008371A6">
              <w:rPr>
                <w:bCs/>
                <w:color w:val="000000" w:themeColor="text1"/>
                <w:sz w:val="24"/>
                <w:szCs w:val="24"/>
              </w:rPr>
              <w:t xml:space="preserve"> </w:t>
            </w:r>
            <w:r w:rsidRPr="008371A6">
              <w:rPr>
                <w:sz w:val="24"/>
              </w:rPr>
              <w:t>О</w:t>
            </w:r>
            <w:proofErr w:type="gramEnd"/>
            <w:r w:rsidRPr="008371A6">
              <w:rPr>
                <w:sz w:val="24"/>
              </w:rPr>
              <w:t>существлять приготовление, творческое оформление и подготовку к</w:t>
            </w:r>
          </w:p>
          <w:p w:rsidR="004A20B7" w:rsidRPr="008371A6" w:rsidRDefault="004A20B7" w:rsidP="008371A6">
            <w:pPr>
              <w:keepNext/>
              <w:spacing w:after="0" w:line="240" w:lineRule="auto"/>
              <w:jc w:val="both"/>
              <w:outlineLvl w:val="1"/>
              <w:rPr>
                <w:rFonts w:ascii="Times New Roman" w:hAnsi="Times New Roman" w:cs="Times New Roman"/>
                <w:color w:val="000000" w:themeColor="text1"/>
                <w:sz w:val="24"/>
                <w:szCs w:val="24"/>
              </w:rPr>
            </w:pPr>
            <w:r w:rsidRPr="008371A6">
              <w:rPr>
                <w:rFonts w:ascii="Times New Roman" w:hAnsi="Times New Roman" w:cs="Times New Roman"/>
                <w:sz w:val="24"/>
              </w:rPr>
              <w:t>реализации авторских холодных и горячих блюд, кулинарных изделий из рыбы, нерыбного водного сырья с применением инновационных технологий.</w:t>
            </w:r>
          </w:p>
        </w:tc>
        <w:tc>
          <w:tcPr>
            <w:tcW w:w="2160" w:type="pct"/>
            <w:vMerge/>
            <w:tcBorders>
              <w:bottom w:val="single" w:sz="4" w:space="0" w:color="auto"/>
            </w:tcBorders>
          </w:tcPr>
          <w:p w:rsidR="004A20B7" w:rsidRPr="003C5DB9" w:rsidRDefault="004A20B7" w:rsidP="008371A6">
            <w:pPr>
              <w:suppressAutoHyphens/>
              <w:spacing w:after="0"/>
              <w:rPr>
                <w:rFonts w:ascii="Times New Roman" w:hAnsi="Times New Roman"/>
                <w:iCs/>
                <w:sz w:val="24"/>
                <w:szCs w:val="24"/>
              </w:rPr>
            </w:pPr>
          </w:p>
        </w:tc>
      </w:tr>
      <w:tr w:rsidR="004A20B7" w:rsidRPr="00B8208D" w:rsidTr="00D2798C">
        <w:trPr>
          <w:trHeight w:val="2484"/>
          <w:jc w:val="center"/>
        </w:trPr>
        <w:tc>
          <w:tcPr>
            <w:tcW w:w="1544" w:type="pct"/>
            <w:vMerge/>
            <w:tcBorders>
              <w:bottom w:val="single" w:sz="4" w:space="0" w:color="auto"/>
            </w:tcBorders>
            <w:vAlign w:val="center"/>
          </w:tcPr>
          <w:p w:rsidR="004A20B7" w:rsidRPr="00F6160C" w:rsidRDefault="004A20B7" w:rsidP="008371A6">
            <w:pPr>
              <w:spacing w:after="0" w:line="240" w:lineRule="auto"/>
              <w:jc w:val="both"/>
              <w:rPr>
                <w:bCs/>
                <w:iCs/>
                <w:color w:val="000000"/>
                <w:sz w:val="24"/>
                <w:szCs w:val="24"/>
              </w:rPr>
            </w:pPr>
          </w:p>
        </w:tc>
        <w:tc>
          <w:tcPr>
            <w:tcW w:w="1296" w:type="pct"/>
            <w:tcBorders>
              <w:bottom w:val="single" w:sz="4" w:space="0" w:color="auto"/>
            </w:tcBorders>
          </w:tcPr>
          <w:p w:rsidR="004A20B7" w:rsidRPr="008371A6" w:rsidRDefault="004A20B7" w:rsidP="008371A6">
            <w:pPr>
              <w:pStyle w:val="TableParagraph"/>
              <w:rPr>
                <w:sz w:val="24"/>
                <w:szCs w:val="24"/>
              </w:rPr>
            </w:pPr>
            <w:r w:rsidRPr="008371A6">
              <w:rPr>
                <w:bCs/>
                <w:color w:val="000000" w:themeColor="text1"/>
                <w:sz w:val="24"/>
                <w:szCs w:val="24"/>
              </w:rPr>
              <w:t>ПК 8.13</w:t>
            </w:r>
            <w:proofErr w:type="gramStart"/>
            <w:r w:rsidRPr="008371A6">
              <w:rPr>
                <w:bCs/>
                <w:color w:val="000000" w:themeColor="text1"/>
                <w:sz w:val="24"/>
                <w:szCs w:val="24"/>
              </w:rPr>
              <w:t xml:space="preserve"> </w:t>
            </w:r>
            <w:r w:rsidRPr="008371A6">
              <w:rPr>
                <w:sz w:val="24"/>
                <w:szCs w:val="24"/>
              </w:rPr>
              <w:t>О</w:t>
            </w:r>
            <w:proofErr w:type="gramEnd"/>
            <w:r w:rsidRPr="008371A6">
              <w:rPr>
                <w:sz w:val="24"/>
                <w:szCs w:val="24"/>
              </w:rPr>
              <w:t>существлять приготовление, творческое оформление и подготовку к</w:t>
            </w:r>
          </w:p>
          <w:p w:rsidR="004A20B7" w:rsidRPr="008371A6" w:rsidRDefault="004A20B7" w:rsidP="008371A6">
            <w:pPr>
              <w:rPr>
                <w:rFonts w:ascii="Times New Roman" w:hAnsi="Times New Roman" w:cs="Times New Roman"/>
                <w:sz w:val="24"/>
              </w:rPr>
            </w:pPr>
            <w:r w:rsidRPr="008371A6">
              <w:rPr>
                <w:rFonts w:ascii="Times New Roman" w:hAnsi="Times New Roman" w:cs="Times New Roman"/>
                <w:sz w:val="24"/>
                <w:szCs w:val="24"/>
              </w:rPr>
              <w:t>реализации авторских холодных и горячих блюд, кулинарных изделий из мяса, домашней птицы, дичи и кролика с применением инновационных технологий.</w:t>
            </w:r>
          </w:p>
        </w:tc>
        <w:tc>
          <w:tcPr>
            <w:tcW w:w="2160" w:type="pct"/>
            <w:vMerge/>
            <w:tcBorders>
              <w:bottom w:val="single" w:sz="4" w:space="0" w:color="auto"/>
            </w:tcBorders>
          </w:tcPr>
          <w:p w:rsidR="004A20B7" w:rsidRPr="003C5DB9" w:rsidRDefault="004A20B7" w:rsidP="008371A6">
            <w:pPr>
              <w:suppressAutoHyphens/>
              <w:spacing w:after="0"/>
              <w:rPr>
                <w:rFonts w:ascii="Times New Roman" w:hAnsi="Times New Roman"/>
                <w:iCs/>
                <w:sz w:val="24"/>
                <w:szCs w:val="24"/>
              </w:rPr>
            </w:pPr>
          </w:p>
        </w:tc>
      </w:tr>
      <w:tr w:rsidR="004A20B7" w:rsidRPr="00B8208D" w:rsidTr="00D2798C">
        <w:trPr>
          <w:trHeight w:val="2208"/>
          <w:jc w:val="center"/>
        </w:trPr>
        <w:tc>
          <w:tcPr>
            <w:tcW w:w="1544" w:type="pct"/>
            <w:vMerge/>
            <w:tcBorders>
              <w:bottom w:val="single" w:sz="4" w:space="0" w:color="auto"/>
            </w:tcBorders>
            <w:vAlign w:val="center"/>
          </w:tcPr>
          <w:p w:rsidR="004A20B7" w:rsidRPr="00F6160C" w:rsidRDefault="004A20B7" w:rsidP="008371A6">
            <w:pPr>
              <w:spacing w:after="0" w:line="240" w:lineRule="auto"/>
              <w:jc w:val="both"/>
              <w:rPr>
                <w:bCs/>
                <w:iCs/>
                <w:color w:val="000000"/>
                <w:sz w:val="24"/>
                <w:szCs w:val="24"/>
              </w:rPr>
            </w:pPr>
          </w:p>
        </w:tc>
        <w:tc>
          <w:tcPr>
            <w:tcW w:w="1296" w:type="pct"/>
            <w:tcBorders>
              <w:bottom w:val="single" w:sz="4" w:space="0" w:color="auto"/>
            </w:tcBorders>
          </w:tcPr>
          <w:p w:rsidR="004A20B7" w:rsidRPr="008371A6" w:rsidRDefault="004A20B7" w:rsidP="008371A6">
            <w:pPr>
              <w:pStyle w:val="TableParagraph"/>
              <w:rPr>
                <w:bCs/>
                <w:color w:val="000000" w:themeColor="text1"/>
                <w:sz w:val="24"/>
                <w:szCs w:val="24"/>
              </w:rPr>
            </w:pPr>
            <w:r w:rsidRPr="008371A6">
              <w:rPr>
                <w:bCs/>
                <w:color w:val="000000" w:themeColor="text1"/>
                <w:sz w:val="24"/>
                <w:szCs w:val="24"/>
              </w:rPr>
              <w:t>ПК 8.14</w:t>
            </w:r>
            <w:proofErr w:type="gramStart"/>
            <w:r w:rsidRPr="008371A6">
              <w:rPr>
                <w:bCs/>
                <w:color w:val="000000" w:themeColor="text1"/>
                <w:sz w:val="24"/>
                <w:szCs w:val="24"/>
              </w:rPr>
              <w:t xml:space="preserve"> </w:t>
            </w:r>
            <w:r w:rsidRPr="008371A6">
              <w:rPr>
                <w:sz w:val="24"/>
                <w:szCs w:val="24"/>
              </w:rPr>
              <w:t>П</w:t>
            </w:r>
            <w:proofErr w:type="gramEnd"/>
            <w:r w:rsidRPr="008371A6">
              <w:rPr>
                <w:sz w:val="24"/>
                <w:szCs w:val="24"/>
              </w:rPr>
              <w:t>одготавливать рабочее место, оборудование, сырье, исходные материалы для приготовления горячих блюд, кулинарных изделий, закусок, здорового питания в соответствии с инструкциями и регламентами</w:t>
            </w:r>
          </w:p>
        </w:tc>
        <w:tc>
          <w:tcPr>
            <w:tcW w:w="2160" w:type="pct"/>
            <w:vMerge w:val="restart"/>
            <w:tcBorders>
              <w:bottom w:val="single" w:sz="4" w:space="0" w:color="auto"/>
            </w:tcBorders>
          </w:tcPr>
          <w:p w:rsidR="004A20B7" w:rsidRPr="00D2798C" w:rsidRDefault="004A20B7" w:rsidP="008371A6">
            <w:pPr>
              <w:suppressAutoHyphens/>
              <w:spacing w:after="0"/>
              <w:rPr>
                <w:rFonts w:ascii="Times New Roman" w:hAnsi="Times New Roman" w:cs="Times New Roman"/>
                <w:b/>
                <w:iCs/>
                <w:sz w:val="24"/>
                <w:szCs w:val="24"/>
              </w:rPr>
            </w:pPr>
            <w:r w:rsidRPr="00D2798C">
              <w:rPr>
                <w:rFonts w:ascii="Times New Roman" w:hAnsi="Times New Roman" w:cs="Times New Roman"/>
                <w:b/>
                <w:iCs/>
                <w:sz w:val="24"/>
                <w:szCs w:val="24"/>
              </w:rPr>
              <w:t>Навыки:</w:t>
            </w:r>
          </w:p>
          <w:p w:rsidR="00177326" w:rsidRPr="00D2798C" w:rsidRDefault="00177326" w:rsidP="00177326">
            <w:pPr>
              <w:pStyle w:val="TableParagraph"/>
              <w:ind w:firstLine="426"/>
              <w:jc w:val="both"/>
              <w:rPr>
                <w:sz w:val="24"/>
                <w:szCs w:val="24"/>
              </w:rPr>
            </w:pPr>
            <w:r w:rsidRPr="00D2798C">
              <w:rPr>
                <w:sz w:val="24"/>
                <w:szCs w:val="24"/>
              </w:rPr>
              <w:t xml:space="preserve">подготовки, уборки рабочего места, выбора, подготовки к работе, безопасной эксплуатации технологического оборудования, производственного инвентаря, инструментов, </w:t>
            </w:r>
            <w:proofErr w:type="spellStart"/>
            <w:r w:rsidRPr="00D2798C">
              <w:rPr>
                <w:sz w:val="24"/>
                <w:szCs w:val="24"/>
              </w:rPr>
              <w:t>весоизмерительных</w:t>
            </w:r>
            <w:proofErr w:type="spellEnd"/>
            <w:r w:rsidRPr="00D2798C">
              <w:rPr>
                <w:sz w:val="24"/>
                <w:szCs w:val="24"/>
              </w:rPr>
              <w:t xml:space="preserve"> приборов;</w:t>
            </w:r>
          </w:p>
          <w:p w:rsidR="00177326" w:rsidRPr="00D2798C" w:rsidRDefault="00177326" w:rsidP="00177326">
            <w:pPr>
              <w:pStyle w:val="TableParagraph"/>
              <w:ind w:firstLine="426"/>
              <w:jc w:val="both"/>
              <w:rPr>
                <w:sz w:val="24"/>
                <w:szCs w:val="24"/>
              </w:rPr>
            </w:pPr>
            <w:proofErr w:type="gramStart"/>
            <w:r w:rsidRPr="00D2798C">
              <w:rPr>
                <w:sz w:val="24"/>
                <w:szCs w:val="24"/>
              </w:rPr>
              <w:t>выбора, оценки качества, безопасности продуктов, полуфабрикатов, приготовления, творческого оформления, эстетичной подачи супов, соусов, авторских блюд, кулинарных изделий с применением инновационных технологий;</w:t>
            </w:r>
            <w:proofErr w:type="gramEnd"/>
          </w:p>
          <w:p w:rsidR="00177326" w:rsidRPr="00D2798C" w:rsidRDefault="00177326" w:rsidP="00177326">
            <w:pPr>
              <w:pStyle w:val="TableParagraph"/>
              <w:ind w:firstLine="426"/>
              <w:jc w:val="both"/>
              <w:rPr>
                <w:sz w:val="24"/>
                <w:szCs w:val="24"/>
              </w:rPr>
            </w:pPr>
            <w:r w:rsidRPr="00D2798C">
              <w:rPr>
                <w:sz w:val="24"/>
                <w:szCs w:val="24"/>
              </w:rPr>
              <w:t xml:space="preserve">упаковки, складирования неиспользованных </w:t>
            </w:r>
            <w:r w:rsidRPr="00D2798C">
              <w:rPr>
                <w:sz w:val="24"/>
                <w:szCs w:val="24"/>
              </w:rPr>
              <w:lastRenderedPageBreak/>
              <w:t>продуктов;</w:t>
            </w:r>
          </w:p>
          <w:p w:rsidR="00177326" w:rsidRPr="00D2798C" w:rsidRDefault="00177326" w:rsidP="00177326">
            <w:pPr>
              <w:pStyle w:val="TableParagraph"/>
              <w:ind w:firstLine="426"/>
              <w:jc w:val="both"/>
              <w:rPr>
                <w:sz w:val="24"/>
                <w:szCs w:val="24"/>
              </w:rPr>
            </w:pPr>
            <w:r w:rsidRPr="00D2798C">
              <w:rPr>
                <w:sz w:val="24"/>
                <w:szCs w:val="24"/>
              </w:rPr>
              <w:t xml:space="preserve">оценки качества, </w:t>
            </w:r>
            <w:proofErr w:type="spellStart"/>
            <w:r w:rsidRPr="00D2798C">
              <w:rPr>
                <w:sz w:val="24"/>
                <w:szCs w:val="24"/>
              </w:rPr>
              <w:t>порционирования</w:t>
            </w:r>
            <w:proofErr w:type="spellEnd"/>
            <w:r w:rsidRPr="00D2798C">
              <w:rPr>
                <w:sz w:val="24"/>
                <w:szCs w:val="24"/>
              </w:rPr>
              <w:t xml:space="preserve"> (комплектования), упаковки на вынос, хранения с учетом требований к безопасности готовой продукции;</w:t>
            </w:r>
          </w:p>
          <w:p w:rsidR="00177326" w:rsidRPr="00D2798C" w:rsidRDefault="00177326" w:rsidP="00177326">
            <w:pPr>
              <w:pStyle w:val="TableParagraph"/>
              <w:ind w:firstLine="426"/>
              <w:jc w:val="both"/>
              <w:rPr>
                <w:sz w:val="24"/>
                <w:szCs w:val="24"/>
              </w:rPr>
            </w:pPr>
            <w:r w:rsidRPr="00D2798C">
              <w:rPr>
                <w:sz w:val="24"/>
                <w:szCs w:val="24"/>
              </w:rPr>
              <w:t>ведения расчетов с потребителями.</w:t>
            </w:r>
          </w:p>
          <w:p w:rsidR="004A20B7" w:rsidRPr="00D2798C" w:rsidRDefault="004A20B7" w:rsidP="008371A6">
            <w:pPr>
              <w:suppressAutoHyphens/>
              <w:spacing w:after="0"/>
              <w:rPr>
                <w:rFonts w:ascii="Times New Roman" w:hAnsi="Times New Roman" w:cs="Times New Roman"/>
                <w:iCs/>
                <w:sz w:val="24"/>
                <w:szCs w:val="24"/>
              </w:rPr>
            </w:pPr>
          </w:p>
          <w:p w:rsidR="004A20B7" w:rsidRPr="00D2798C" w:rsidRDefault="004A20B7" w:rsidP="008371A6">
            <w:pPr>
              <w:suppressAutoHyphens/>
              <w:spacing w:after="0"/>
              <w:rPr>
                <w:rFonts w:ascii="Times New Roman" w:hAnsi="Times New Roman" w:cs="Times New Roman"/>
                <w:b/>
                <w:iCs/>
                <w:sz w:val="24"/>
                <w:szCs w:val="24"/>
              </w:rPr>
            </w:pPr>
            <w:r w:rsidRPr="00D2798C">
              <w:rPr>
                <w:rFonts w:ascii="Times New Roman" w:hAnsi="Times New Roman" w:cs="Times New Roman"/>
                <w:b/>
                <w:iCs/>
                <w:sz w:val="24"/>
                <w:szCs w:val="24"/>
              </w:rPr>
              <w:t>Умения:</w:t>
            </w:r>
          </w:p>
          <w:p w:rsidR="00177326" w:rsidRPr="00D2798C" w:rsidRDefault="00177326" w:rsidP="00177326">
            <w:pPr>
              <w:pStyle w:val="TableParagraph"/>
              <w:ind w:firstLine="426"/>
              <w:jc w:val="both"/>
              <w:rPr>
                <w:sz w:val="24"/>
                <w:szCs w:val="24"/>
              </w:rPr>
            </w:pPr>
            <w:r w:rsidRPr="00D2798C">
              <w:rPr>
                <w:sz w:val="24"/>
                <w:szCs w:val="24"/>
              </w:rPr>
              <w:t xml:space="preserve">подготавливать рабочее место, выбирать, безопасно эксплуатировать оборудование, производственный инвентарь, инструменты, </w:t>
            </w:r>
            <w:proofErr w:type="spellStart"/>
            <w:r w:rsidRPr="00D2798C">
              <w:rPr>
                <w:sz w:val="24"/>
                <w:szCs w:val="24"/>
              </w:rPr>
              <w:t>весоизмерительные</w:t>
            </w:r>
            <w:proofErr w:type="spellEnd"/>
            <w:r w:rsidRPr="00D2798C">
              <w:rPr>
                <w:sz w:val="24"/>
                <w:szCs w:val="24"/>
              </w:rPr>
              <w:t xml:space="preserve"> приборы в соответствии с инструкциями и регламентами;</w:t>
            </w:r>
          </w:p>
          <w:p w:rsidR="00177326" w:rsidRPr="00D2798C" w:rsidRDefault="00177326" w:rsidP="00177326">
            <w:pPr>
              <w:pStyle w:val="TableParagraph"/>
              <w:ind w:firstLine="426"/>
              <w:jc w:val="both"/>
              <w:rPr>
                <w:sz w:val="24"/>
                <w:szCs w:val="24"/>
              </w:rPr>
            </w:pPr>
            <w:r w:rsidRPr="00D2798C">
              <w:rPr>
                <w:sz w:val="24"/>
                <w:szCs w:val="24"/>
              </w:rPr>
              <w:t>оценивать наличие, проверять органолептическим способом качество, безопасность обработанного сырья, полуфабрикатов, пищевых продуктов, пряностей, приправ и других расходных материалов; обеспечивать их хранение в соответствии с инструкциями и регламентами, стандартами чистоты;</w:t>
            </w:r>
          </w:p>
          <w:p w:rsidR="00177326" w:rsidRPr="00D2798C" w:rsidRDefault="00177326" w:rsidP="00177326">
            <w:pPr>
              <w:pStyle w:val="TableParagraph"/>
              <w:ind w:firstLine="426"/>
              <w:jc w:val="both"/>
              <w:rPr>
                <w:sz w:val="24"/>
                <w:szCs w:val="24"/>
              </w:rPr>
            </w:pPr>
            <w:r w:rsidRPr="00D2798C">
              <w:rPr>
                <w:sz w:val="24"/>
                <w:szCs w:val="24"/>
              </w:rPr>
              <w:t>своевременно оформлять заявку на склад;</w:t>
            </w:r>
          </w:p>
          <w:p w:rsidR="00177326" w:rsidRPr="00D2798C" w:rsidRDefault="00177326" w:rsidP="00177326">
            <w:pPr>
              <w:pStyle w:val="TableParagraph"/>
              <w:ind w:firstLine="426"/>
              <w:jc w:val="both"/>
              <w:rPr>
                <w:sz w:val="24"/>
                <w:szCs w:val="24"/>
              </w:rPr>
            </w:pPr>
            <w:r w:rsidRPr="00D2798C">
              <w:rPr>
                <w:sz w:val="24"/>
                <w:szCs w:val="24"/>
              </w:rPr>
              <w:t>осуществлять их выбор в соответствии с технологическими требованиями; соблюдать правила сочетаемости, взаимозаменяемости продуктов, подготовки и применения пряностей и приправ;</w:t>
            </w:r>
          </w:p>
          <w:p w:rsidR="00D2798C" w:rsidRDefault="00177326" w:rsidP="00D2798C">
            <w:pPr>
              <w:pStyle w:val="TableParagraph"/>
              <w:ind w:firstLine="709"/>
              <w:jc w:val="both"/>
            </w:pPr>
            <w:r w:rsidRPr="00D2798C">
              <w:t>выбирать, применять, комбинировать способы приготовления, творческого оформления и подачи супов, горячих блюд, кулинарных изделий, закусок здорового питания;</w:t>
            </w:r>
          </w:p>
          <w:p w:rsidR="004A20B7" w:rsidRPr="00D2798C" w:rsidRDefault="00177326" w:rsidP="00D2798C">
            <w:pPr>
              <w:pStyle w:val="TableParagraph"/>
              <w:ind w:firstLine="709"/>
              <w:jc w:val="both"/>
              <w:rPr>
                <w:iCs/>
                <w:sz w:val="24"/>
                <w:szCs w:val="24"/>
              </w:rPr>
            </w:pPr>
            <w:r w:rsidRPr="00D2798C">
              <w:rPr>
                <w:sz w:val="24"/>
                <w:szCs w:val="24"/>
              </w:rPr>
              <w:t xml:space="preserve">оценивать качество, </w:t>
            </w:r>
            <w:proofErr w:type="spellStart"/>
            <w:r w:rsidRPr="00D2798C">
              <w:rPr>
                <w:sz w:val="24"/>
                <w:szCs w:val="24"/>
              </w:rPr>
              <w:t>порционировать</w:t>
            </w:r>
            <w:proofErr w:type="spellEnd"/>
            <w:r w:rsidRPr="00D2798C">
              <w:rPr>
                <w:sz w:val="24"/>
                <w:szCs w:val="24"/>
              </w:rPr>
              <w:t xml:space="preserve"> (комплектовать), эстетично упаковывать на вынос, хранить с учетом требований к безопасности готовой продукции;</w:t>
            </w:r>
          </w:p>
          <w:p w:rsidR="00177326" w:rsidRPr="00D2798C" w:rsidRDefault="00177326" w:rsidP="008371A6">
            <w:pPr>
              <w:suppressAutoHyphens/>
              <w:spacing w:after="0"/>
              <w:rPr>
                <w:rFonts w:ascii="Times New Roman" w:hAnsi="Times New Roman" w:cs="Times New Roman"/>
                <w:iCs/>
                <w:sz w:val="24"/>
                <w:szCs w:val="24"/>
              </w:rPr>
            </w:pPr>
          </w:p>
          <w:p w:rsidR="004A20B7" w:rsidRPr="00D2798C" w:rsidRDefault="004A20B7" w:rsidP="008371A6">
            <w:pPr>
              <w:suppressAutoHyphens/>
              <w:spacing w:after="0"/>
              <w:rPr>
                <w:rFonts w:ascii="Times New Roman" w:hAnsi="Times New Roman" w:cs="Times New Roman"/>
                <w:b/>
                <w:iCs/>
                <w:sz w:val="24"/>
                <w:szCs w:val="24"/>
              </w:rPr>
            </w:pPr>
            <w:r w:rsidRPr="00D2798C">
              <w:rPr>
                <w:rFonts w:ascii="Times New Roman" w:hAnsi="Times New Roman" w:cs="Times New Roman"/>
                <w:b/>
                <w:iCs/>
                <w:sz w:val="24"/>
                <w:szCs w:val="24"/>
              </w:rPr>
              <w:t>Знания:</w:t>
            </w:r>
          </w:p>
          <w:p w:rsidR="00D2798C" w:rsidRPr="00D2798C" w:rsidRDefault="00D2798C" w:rsidP="00D2798C">
            <w:pPr>
              <w:pStyle w:val="TableParagraph"/>
              <w:ind w:firstLine="426"/>
              <w:jc w:val="both"/>
              <w:rPr>
                <w:sz w:val="24"/>
                <w:szCs w:val="24"/>
              </w:rPr>
            </w:pPr>
            <w:r w:rsidRPr="00D2798C">
              <w:rPr>
                <w:sz w:val="24"/>
                <w:szCs w:val="24"/>
              </w:rPr>
              <w:t xml:space="preserve">подготовки, уборки рабочего места, выбора, </w:t>
            </w:r>
            <w:r w:rsidRPr="00D2798C">
              <w:rPr>
                <w:sz w:val="24"/>
                <w:szCs w:val="24"/>
              </w:rPr>
              <w:lastRenderedPageBreak/>
              <w:t>подготовки к работе, безопасной эксплуатации технологического оборудования, производственного инвентаря, инструментов, вес измерительных приборов;</w:t>
            </w:r>
          </w:p>
          <w:p w:rsidR="00D2798C" w:rsidRPr="00D2798C" w:rsidRDefault="00D2798C" w:rsidP="00D2798C">
            <w:pPr>
              <w:pStyle w:val="TableParagraph"/>
              <w:ind w:firstLine="709"/>
              <w:jc w:val="both"/>
            </w:pPr>
            <w:r w:rsidRPr="00D2798C">
              <w:t xml:space="preserve">основные принципы и правила здорового питания </w:t>
            </w:r>
            <w:r w:rsidRPr="00D2798C">
              <w:rPr>
                <w:bCs/>
              </w:rPr>
              <w:t>для различных категории потребителей</w:t>
            </w:r>
            <w:r w:rsidRPr="00D2798C">
              <w:t>;</w:t>
            </w:r>
          </w:p>
          <w:p w:rsidR="00D2798C" w:rsidRPr="00D2798C" w:rsidRDefault="00D2798C" w:rsidP="00D2798C">
            <w:pPr>
              <w:pStyle w:val="TableParagraph"/>
              <w:ind w:firstLine="426"/>
              <w:jc w:val="both"/>
              <w:rPr>
                <w:sz w:val="24"/>
                <w:szCs w:val="24"/>
              </w:rPr>
            </w:pPr>
            <w:r w:rsidRPr="00D2798C">
              <w:rPr>
                <w:sz w:val="24"/>
                <w:szCs w:val="24"/>
              </w:rPr>
              <w:t>упаковки, складирования неиспользованных продуктов;</w:t>
            </w:r>
          </w:p>
          <w:p w:rsidR="00D2798C" w:rsidRPr="00D2798C" w:rsidRDefault="00D2798C" w:rsidP="00D2798C">
            <w:pPr>
              <w:pStyle w:val="TableParagraph"/>
              <w:ind w:firstLine="426"/>
              <w:jc w:val="both"/>
              <w:rPr>
                <w:sz w:val="24"/>
                <w:szCs w:val="24"/>
              </w:rPr>
            </w:pPr>
            <w:r w:rsidRPr="00D2798C">
              <w:rPr>
                <w:sz w:val="24"/>
                <w:szCs w:val="24"/>
              </w:rPr>
              <w:t xml:space="preserve">оценки качества, </w:t>
            </w:r>
            <w:proofErr w:type="spellStart"/>
            <w:r w:rsidRPr="00D2798C">
              <w:rPr>
                <w:sz w:val="24"/>
                <w:szCs w:val="24"/>
              </w:rPr>
              <w:t>порционирования</w:t>
            </w:r>
            <w:proofErr w:type="spellEnd"/>
            <w:r w:rsidRPr="00D2798C">
              <w:rPr>
                <w:sz w:val="24"/>
                <w:szCs w:val="24"/>
              </w:rPr>
              <w:t xml:space="preserve"> (комплектования), упаковки на вынос, хранения с учетом требований к безопасности готовой продукции;</w:t>
            </w:r>
          </w:p>
          <w:p w:rsidR="00D2798C" w:rsidRPr="00D2798C" w:rsidRDefault="00D2798C" w:rsidP="00D2798C">
            <w:pPr>
              <w:suppressAutoHyphens/>
              <w:spacing w:after="0"/>
              <w:rPr>
                <w:rFonts w:ascii="Times New Roman" w:hAnsi="Times New Roman" w:cs="Times New Roman"/>
                <w:iCs/>
                <w:sz w:val="24"/>
                <w:szCs w:val="24"/>
              </w:rPr>
            </w:pPr>
            <w:r w:rsidRPr="00D2798C">
              <w:rPr>
                <w:rFonts w:ascii="Times New Roman" w:hAnsi="Times New Roman" w:cs="Times New Roman"/>
                <w:sz w:val="24"/>
                <w:szCs w:val="24"/>
              </w:rPr>
              <w:t>Ведения расчетов с потребителями.</w:t>
            </w:r>
          </w:p>
        </w:tc>
      </w:tr>
      <w:tr w:rsidR="004A20B7" w:rsidRPr="00B8208D" w:rsidTr="008371A6">
        <w:trPr>
          <w:trHeight w:val="316"/>
          <w:jc w:val="center"/>
        </w:trPr>
        <w:tc>
          <w:tcPr>
            <w:tcW w:w="1544" w:type="pct"/>
            <w:vMerge/>
            <w:vAlign w:val="center"/>
          </w:tcPr>
          <w:p w:rsidR="004A20B7" w:rsidRPr="00F6160C" w:rsidRDefault="004A20B7" w:rsidP="008371A6">
            <w:pPr>
              <w:spacing w:after="0" w:line="240" w:lineRule="auto"/>
              <w:jc w:val="both"/>
              <w:rPr>
                <w:bCs/>
                <w:iCs/>
                <w:color w:val="000000"/>
                <w:sz w:val="24"/>
                <w:szCs w:val="24"/>
              </w:rPr>
            </w:pPr>
          </w:p>
        </w:tc>
        <w:tc>
          <w:tcPr>
            <w:tcW w:w="1296" w:type="pct"/>
          </w:tcPr>
          <w:p w:rsidR="004A20B7" w:rsidRPr="008371A6" w:rsidRDefault="004A20B7" w:rsidP="008371A6">
            <w:pPr>
              <w:pStyle w:val="TableParagraph"/>
              <w:rPr>
                <w:sz w:val="24"/>
              </w:rPr>
            </w:pPr>
            <w:r w:rsidRPr="008371A6">
              <w:rPr>
                <w:bCs/>
                <w:color w:val="000000" w:themeColor="text1"/>
                <w:sz w:val="24"/>
                <w:szCs w:val="24"/>
              </w:rPr>
              <w:t>ПК 8.15</w:t>
            </w:r>
            <w:proofErr w:type="gramStart"/>
            <w:r w:rsidRPr="008371A6">
              <w:rPr>
                <w:bCs/>
                <w:color w:val="000000" w:themeColor="text1"/>
                <w:sz w:val="24"/>
                <w:szCs w:val="24"/>
              </w:rPr>
              <w:t xml:space="preserve"> </w:t>
            </w:r>
            <w:r w:rsidRPr="008371A6">
              <w:rPr>
                <w:sz w:val="24"/>
              </w:rPr>
              <w:t>О</w:t>
            </w:r>
            <w:proofErr w:type="gramEnd"/>
            <w:r w:rsidRPr="008371A6">
              <w:rPr>
                <w:sz w:val="24"/>
              </w:rPr>
              <w:t>существлять приготовление, непродолжительное хранение бульонов,</w:t>
            </w:r>
          </w:p>
          <w:p w:rsidR="004A20B7" w:rsidRPr="008371A6" w:rsidRDefault="004A20B7" w:rsidP="008371A6">
            <w:pPr>
              <w:pStyle w:val="TableParagraph"/>
              <w:ind w:left="179"/>
              <w:rPr>
                <w:sz w:val="24"/>
                <w:szCs w:val="24"/>
              </w:rPr>
            </w:pPr>
            <w:r w:rsidRPr="008371A6">
              <w:rPr>
                <w:sz w:val="24"/>
              </w:rPr>
              <w:t xml:space="preserve">отваров, супов, соусов </w:t>
            </w:r>
            <w:r w:rsidRPr="008371A6">
              <w:rPr>
                <w:sz w:val="24"/>
              </w:rPr>
              <w:lastRenderedPageBreak/>
              <w:t>разнообразного ассортимента</w:t>
            </w:r>
          </w:p>
        </w:tc>
        <w:tc>
          <w:tcPr>
            <w:tcW w:w="2160" w:type="pct"/>
            <w:vMerge/>
          </w:tcPr>
          <w:p w:rsidR="004A20B7" w:rsidRPr="003C5DB9" w:rsidRDefault="004A20B7" w:rsidP="008371A6">
            <w:pPr>
              <w:suppressAutoHyphens/>
              <w:spacing w:after="0"/>
              <w:rPr>
                <w:rFonts w:ascii="Times New Roman" w:hAnsi="Times New Roman"/>
                <w:iCs/>
                <w:sz w:val="24"/>
                <w:szCs w:val="24"/>
              </w:rPr>
            </w:pPr>
          </w:p>
        </w:tc>
      </w:tr>
      <w:tr w:rsidR="004A20B7" w:rsidRPr="00B8208D" w:rsidTr="008371A6">
        <w:trPr>
          <w:trHeight w:val="316"/>
          <w:jc w:val="center"/>
        </w:trPr>
        <w:tc>
          <w:tcPr>
            <w:tcW w:w="1544" w:type="pct"/>
            <w:vMerge/>
            <w:vAlign w:val="center"/>
          </w:tcPr>
          <w:p w:rsidR="004A20B7" w:rsidRPr="00F6160C" w:rsidRDefault="004A20B7" w:rsidP="008371A6">
            <w:pPr>
              <w:spacing w:after="0" w:line="240" w:lineRule="auto"/>
              <w:jc w:val="both"/>
              <w:rPr>
                <w:bCs/>
                <w:iCs/>
                <w:color w:val="000000"/>
                <w:sz w:val="24"/>
                <w:szCs w:val="24"/>
              </w:rPr>
            </w:pPr>
          </w:p>
        </w:tc>
        <w:tc>
          <w:tcPr>
            <w:tcW w:w="1296" w:type="pct"/>
          </w:tcPr>
          <w:p w:rsidR="004A20B7" w:rsidRPr="008371A6" w:rsidRDefault="004A20B7" w:rsidP="008371A6">
            <w:pPr>
              <w:rPr>
                <w:rFonts w:ascii="Times New Roman" w:hAnsi="Times New Roman" w:cs="Times New Roman"/>
                <w:sz w:val="24"/>
              </w:rPr>
            </w:pPr>
            <w:r w:rsidRPr="008371A6">
              <w:rPr>
                <w:rFonts w:ascii="Times New Roman" w:hAnsi="Times New Roman" w:cs="Times New Roman"/>
                <w:bCs/>
                <w:color w:val="000000" w:themeColor="text1"/>
                <w:sz w:val="24"/>
                <w:szCs w:val="24"/>
              </w:rPr>
              <w:t>ПК 8.16</w:t>
            </w:r>
            <w:proofErr w:type="gramStart"/>
            <w:r w:rsidRPr="008371A6">
              <w:rPr>
                <w:rFonts w:ascii="Times New Roman" w:hAnsi="Times New Roman" w:cs="Times New Roman"/>
                <w:bCs/>
                <w:color w:val="000000" w:themeColor="text1"/>
                <w:sz w:val="24"/>
                <w:szCs w:val="24"/>
              </w:rPr>
              <w:t xml:space="preserve"> </w:t>
            </w:r>
            <w:r w:rsidRPr="008371A6">
              <w:rPr>
                <w:rFonts w:ascii="Times New Roman" w:hAnsi="Times New Roman" w:cs="Times New Roman"/>
                <w:sz w:val="24"/>
              </w:rPr>
              <w:t>О</w:t>
            </w:r>
            <w:proofErr w:type="gramEnd"/>
            <w:r w:rsidRPr="008371A6">
              <w:rPr>
                <w:rFonts w:ascii="Times New Roman" w:hAnsi="Times New Roman" w:cs="Times New Roman"/>
                <w:sz w:val="24"/>
              </w:rPr>
              <w:t xml:space="preserve">существлять приготовление, творческое оформление и подготовку к реализации сладких блюд, напитков, десертов </w:t>
            </w:r>
            <w:r w:rsidRPr="008371A6">
              <w:rPr>
                <w:rFonts w:ascii="Times New Roman" w:hAnsi="Times New Roman" w:cs="Times New Roman"/>
                <w:sz w:val="24"/>
                <w:szCs w:val="24"/>
              </w:rPr>
              <w:t>здорового питания</w:t>
            </w:r>
          </w:p>
        </w:tc>
        <w:tc>
          <w:tcPr>
            <w:tcW w:w="2160" w:type="pct"/>
            <w:vMerge/>
          </w:tcPr>
          <w:p w:rsidR="004A20B7" w:rsidRPr="003C5DB9" w:rsidRDefault="004A20B7" w:rsidP="008371A6">
            <w:pPr>
              <w:suppressAutoHyphens/>
              <w:spacing w:after="0"/>
              <w:rPr>
                <w:rFonts w:ascii="Times New Roman" w:hAnsi="Times New Roman"/>
                <w:iCs/>
                <w:sz w:val="24"/>
                <w:szCs w:val="24"/>
              </w:rPr>
            </w:pPr>
          </w:p>
        </w:tc>
      </w:tr>
      <w:tr w:rsidR="004A20B7" w:rsidRPr="00B8208D" w:rsidTr="008371A6">
        <w:trPr>
          <w:trHeight w:val="316"/>
          <w:jc w:val="center"/>
        </w:trPr>
        <w:tc>
          <w:tcPr>
            <w:tcW w:w="1544" w:type="pct"/>
            <w:vMerge/>
            <w:vAlign w:val="center"/>
          </w:tcPr>
          <w:p w:rsidR="004A20B7" w:rsidRPr="00F6160C" w:rsidRDefault="004A20B7" w:rsidP="008371A6">
            <w:pPr>
              <w:spacing w:after="0" w:line="240" w:lineRule="auto"/>
              <w:jc w:val="both"/>
              <w:rPr>
                <w:bCs/>
                <w:iCs/>
                <w:color w:val="000000"/>
                <w:sz w:val="24"/>
                <w:szCs w:val="24"/>
              </w:rPr>
            </w:pPr>
          </w:p>
        </w:tc>
        <w:tc>
          <w:tcPr>
            <w:tcW w:w="1296" w:type="pct"/>
          </w:tcPr>
          <w:p w:rsidR="004A20B7" w:rsidRPr="008371A6" w:rsidRDefault="004A20B7" w:rsidP="008371A6">
            <w:pPr>
              <w:pStyle w:val="TableParagraph"/>
              <w:rPr>
                <w:sz w:val="24"/>
              </w:rPr>
            </w:pPr>
            <w:r w:rsidRPr="008371A6">
              <w:rPr>
                <w:bCs/>
                <w:color w:val="000000" w:themeColor="text1"/>
                <w:sz w:val="24"/>
                <w:szCs w:val="24"/>
              </w:rPr>
              <w:t>ПК 8.17</w:t>
            </w:r>
            <w:proofErr w:type="gramStart"/>
            <w:r w:rsidRPr="008371A6">
              <w:rPr>
                <w:bCs/>
                <w:color w:val="000000" w:themeColor="text1"/>
                <w:sz w:val="24"/>
                <w:szCs w:val="24"/>
              </w:rPr>
              <w:t xml:space="preserve"> </w:t>
            </w:r>
            <w:r w:rsidRPr="008371A6">
              <w:rPr>
                <w:sz w:val="24"/>
              </w:rPr>
              <w:t>О</w:t>
            </w:r>
            <w:proofErr w:type="gramEnd"/>
            <w:r w:rsidRPr="008371A6">
              <w:rPr>
                <w:sz w:val="24"/>
              </w:rPr>
              <w:t>существлять приготовление, творческое оформление и подготовку к реализации горячих блюд и гарниров из овощей, грибов, круп, бобовых,</w:t>
            </w:r>
          </w:p>
          <w:p w:rsidR="004A20B7" w:rsidRPr="008371A6" w:rsidRDefault="004A20B7" w:rsidP="008371A6">
            <w:pPr>
              <w:rPr>
                <w:rFonts w:ascii="Times New Roman" w:hAnsi="Times New Roman" w:cs="Times New Roman"/>
                <w:sz w:val="24"/>
              </w:rPr>
            </w:pPr>
            <w:r w:rsidRPr="008371A6">
              <w:rPr>
                <w:rFonts w:ascii="Times New Roman" w:hAnsi="Times New Roman" w:cs="Times New Roman"/>
                <w:sz w:val="24"/>
              </w:rPr>
              <w:t xml:space="preserve">макаронных изделий </w:t>
            </w:r>
            <w:r w:rsidRPr="008371A6">
              <w:rPr>
                <w:rFonts w:ascii="Times New Roman" w:hAnsi="Times New Roman" w:cs="Times New Roman"/>
                <w:sz w:val="24"/>
                <w:szCs w:val="24"/>
              </w:rPr>
              <w:t>здорового питания</w:t>
            </w:r>
          </w:p>
        </w:tc>
        <w:tc>
          <w:tcPr>
            <w:tcW w:w="2160" w:type="pct"/>
            <w:vMerge/>
          </w:tcPr>
          <w:p w:rsidR="004A20B7" w:rsidRPr="003C5DB9" w:rsidRDefault="004A20B7" w:rsidP="008371A6">
            <w:pPr>
              <w:suppressAutoHyphens/>
              <w:spacing w:after="0"/>
              <w:rPr>
                <w:rFonts w:ascii="Times New Roman" w:hAnsi="Times New Roman"/>
                <w:iCs/>
                <w:sz w:val="24"/>
                <w:szCs w:val="24"/>
              </w:rPr>
            </w:pPr>
          </w:p>
        </w:tc>
      </w:tr>
      <w:tr w:rsidR="004A20B7" w:rsidRPr="00B8208D" w:rsidTr="008371A6">
        <w:trPr>
          <w:trHeight w:val="316"/>
          <w:jc w:val="center"/>
        </w:trPr>
        <w:tc>
          <w:tcPr>
            <w:tcW w:w="1544" w:type="pct"/>
            <w:vMerge/>
            <w:vAlign w:val="center"/>
          </w:tcPr>
          <w:p w:rsidR="004A20B7" w:rsidRPr="00F6160C" w:rsidRDefault="004A20B7" w:rsidP="008371A6">
            <w:pPr>
              <w:spacing w:after="0" w:line="240" w:lineRule="auto"/>
              <w:jc w:val="both"/>
              <w:rPr>
                <w:bCs/>
                <w:iCs/>
                <w:color w:val="000000"/>
                <w:sz w:val="24"/>
                <w:szCs w:val="24"/>
              </w:rPr>
            </w:pPr>
          </w:p>
        </w:tc>
        <w:tc>
          <w:tcPr>
            <w:tcW w:w="1296" w:type="pct"/>
          </w:tcPr>
          <w:p w:rsidR="004A20B7" w:rsidRPr="008371A6" w:rsidRDefault="004A20B7" w:rsidP="008371A6">
            <w:pPr>
              <w:pStyle w:val="TableParagraph"/>
              <w:rPr>
                <w:sz w:val="24"/>
              </w:rPr>
            </w:pPr>
            <w:r w:rsidRPr="008371A6">
              <w:rPr>
                <w:bCs/>
                <w:color w:val="000000" w:themeColor="text1"/>
                <w:sz w:val="24"/>
                <w:szCs w:val="24"/>
              </w:rPr>
              <w:t>ПК 8.18</w:t>
            </w:r>
            <w:proofErr w:type="gramStart"/>
            <w:r w:rsidRPr="008371A6">
              <w:rPr>
                <w:bCs/>
                <w:color w:val="000000" w:themeColor="text1"/>
                <w:sz w:val="24"/>
                <w:szCs w:val="24"/>
              </w:rPr>
              <w:t xml:space="preserve"> </w:t>
            </w:r>
            <w:r w:rsidRPr="008371A6">
              <w:rPr>
                <w:sz w:val="24"/>
              </w:rPr>
              <w:t>О</w:t>
            </w:r>
            <w:proofErr w:type="gramEnd"/>
            <w:r w:rsidRPr="008371A6">
              <w:rPr>
                <w:sz w:val="24"/>
              </w:rPr>
              <w:t>существлять приготовление, творческое оформление и подготовку к</w:t>
            </w:r>
          </w:p>
          <w:p w:rsidR="004A20B7" w:rsidRPr="008371A6" w:rsidRDefault="004A20B7" w:rsidP="008371A6">
            <w:pPr>
              <w:rPr>
                <w:rFonts w:ascii="Times New Roman" w:hAnsi="Times New Roman" w:cs="Times New Roman"/>
                <w:sz w:val="24"/>
              </w:rPr>
            </w:pPr>
            <w:r w:rsidRPr="008371A6">
              <w:rPr>
                <w:rFonts w:ascii="Times New Roman" w:hAnsi="Times New Roman" w:cs="Times New Roman"/>
                <w:sz w:val="24"/>
              </w:rPr>
              <w:t xml:space="preserve">реализации горячих блюд, кулинарных изделий, закусок из яиц, творога, сыра, муки </w:t>
            </w:r>
            <w:r w:rsidRPr="008371A6">
              <w:rPr>
                <w:rFonts w:ascii="Times New Roman" w:hAnsi="Times New Roman" w:cs="Times New Roman"/>
                <w:sz w:val="24"/>
                <w:szCs w:val="24"/>
              </w:rPr>
              <w:t>здорового питания</w:t>
            </w:r>
          </w:p>
        </w:tc>
        <w:tc>
          <w:tcPr>
            <w:tcW w:w="2160" w:type="pct"/>
            <w:vMerge/>
          </w:tcPr>
          <w:p w:rsidR="004A20B7" w:rsidRPr="003C5DB9" w:rsidRDefault="004A20B7" w:rsidP="008371A6">
            <w:pPr>
              <w:suppressAutoHyphens/>
              <w:spacing w:after="0"/>
              <w:rPr>
                <w:rFonts w:ascii="Times New Roman" w:hAnsi="Times New Roman"/>
                <w:iCs/>
                <w:sz w:val="24"/>
                <w:szCs w:val="24"/>
              </w:rPr>
            </w:pPr>
          </w:p>
        </w:tc>
      </w:tr>
      <w:tr w:rsidR="004A20B7" w:rsidRPr="00B8208D" w:rsidTr="008371A6">
        <w:trPr>
          <w:trHeight w:val="316"/>
          <w:jc w:val="center"/>
        </w:trPr>
        <w:tc>
          <w:tcPr>
            <w:tcW w:w="1544" w:type="pct"/>
            <w:vMerge/>
            <w:vAlign w:val="center"/>
          </w:tcPr>
          <w:p w:rsidR="004A20B7" w:rsidRPr="00F6160C" w:rsidRDefault="004A20B7" w:rsidP="008371A6">
            <w:pPr>
              <w:spacing w:after="0" w:line="240" w:lineRule="auto"/>
              <w:jc w:val="both"/>
              <w:rPr>
                <w:bCs/>
                <w:iCs/>
                <w:color w:val="000000"/>
                <w:sz w:val="24"/>
                <w:szCs w:val="24"/>
              </w:rPr>
            </w:pPr>
          </w:p>
        </w:tc>
        <w:tc>
          <w:tcPr>
            <w:tcW w:w="1296" w:type="pct"/>
          </w:tcPr>
          <w:p w:rsidR="004A20B7" w:rsidRPr="008371A6" w:rsidRDefault="004A20B7" w:rsidP="008371A6">
            <w:pPr>
              <w:pStyle w:val="TableParagraph"/>
              <w:rPr>
                <w:sz w:val="24"/>
              </w:rPr>
            </w:pPr>
            <w:r w:rsidRPr="008371A6">
              <w:rPr>
                <w:bCs/>
                <w:color w:val="000000" w:themeColor="text1"/>
                <w:sz w:val="24"/>
                <w:szCs w:val="24"/>
              </w:rPr>
              <w:t>ПК 8.19</w:t>
            </w:r>
            <w:proofErr w:type="gramStart"/>
            <w:r w:rsidRPr="008371A6">
              <w:rPr>
                <w:bCs/>
                <w:color w:val="000000" w:themeColor="text1"/>
                <w:sz w:val="24"/>
                <w:szCs w:val="24"/>
              </w:rPr>
              <w:t xml:space="preserve"> </w:t>
            </w:r>
            <w:r w:rsidRPr="008371A6">
              <w:rPr>
                <w:sz w:val="24"/>
              </w:rPr>
              <w:t>О</w:t>
            </w:r>
            <w:proofErr w:type="gramEnd"/>
            <w:r w:rsidRPr="008371A6">
              <w:rPr>
                <w:sz w:val="24"/>
              </w:rPr>
              <w:t>существлять приготовление, творческое оформление и подготовку к</w:t>
            </w:r>
          </w:p>
          <w:p w:rsidR="004A20B7" w:rsidRPr="008371A6" w:rsidRDefault="004A20B7" w:rsidP="008371A6">
            <w:pPr>
              <w:rPr>
                <w:rFonts w:ascii="Times New Roman" w:hAnsi="Times New Roman" w:cs="Times New Roman"/>
                <w:sz w:val="24"/>
              </w:rPr>
            </w:pPr>
            <w:r w:rsidRPr="008371A6">
              <w:rPr>
                <w:rFonts w:ascii="Times New Roman" w:hAnsi="Times New Roman" w:cs="Times New Roman"/>
                <w:sz w:val="24"/>
              </w:rPr>
              <w:t xml:space="preserve">реализации горячих блюд, кулинарных изделий, закусок из рыбы, нерыбного водного сырья </w:t>
            </w:r>
            <w:r w:rsidRPr="008371A6">
              <w:rPr>
                <w:rFonts w:ascii="Times New Roman" w:hAnsi="Times New Roman" w:cs="Times New Roman"/>
                <w:sz w:val="24"/>
                <w:szCs w:val="24"/>
              </w:rPr>
              <w:t>здорового питания</w:t>
            </w:r>
          </w:p>
        </w:tc>
        <w:tc>
          <w:tcPr>
            <w:tcW w:w="2160" w:type="pct"/>
            <w:vMerge/>
          </w:tcPr>
          <w:p w:rsidR="004A20B7" w:rsidRPr="003C5DB9" w:rsidRDefault="004A20B7" w:rsidP="008371A6">
            <w:pPr>
              <w:suppressAutoHyphens/>
              <w:spacing w:after="0"/>
              <w:rPr>
                <w:rFonts w:ascii="Times New Roman" w:hAnsi="Times New Roman"/>
                <w:iCs/>
                <w:sz w:val="24"/>
                <w:szCs w:val="24"/>
              </w:rPr>
            </w:pPr>
          </w:p>
        </w:tc>
      </w:tr>
      <w:tr w:rsidR="004A20B7" w:rsidRPr="00B8208D" w:rsidTr="008371A6">
        <w:trPr>
          <w:trHeight w:val="316"/>
          <w:jc w:val="center"/>
        </w:trPr>
        <w:tc>
          <w:tcPr>
            <w:tcW w:w="1544" w:type="pct"/>
            <w:vMerge/>
            <w:vAlign w:val="center"/>
          </w:tcPr>
          <w:p w:rsidR="004A20B7" w:rsidRPr="00F6160C" w:rsidRDefault="004A20B7" w:rsidP="008371A6">
            <w:pPr>
              <w:spacing w:after="0" w:line="240" w:lineRule="auto"/>
              <w:jc w:val="both"/>
              <w:rPr>
                <w:bCs/>
                <w:iCs/>
                <w:color w:val="000000"/>
                <w:sz w:val="24"/>
                <w:szCs w:val="24"/>
              </w:rPr>
            </w:pPr>
          </w:p>
        </w:tc>
        <w:tc>
          <w:tcPr>
            <w:tcW w:w="1296" w:type="pct"/>
          </w:tcPr>
          <w:p w:rsidR="004A20B7" w:rsidRPr="008371A6" w:rsidRDefault="004A20B7" w:rsidP="008371A6">
            <w:pPr>
              <w:pStyle w:val="TableParagraph"/>
              <w:rPr>
                <w:sz w:val="24"/>
              </w:rPr>
            </w:pPr>
            <w:r w:rsidRPr="008371A6">
              <w:rPr>
                <w:bCs/>
                <w:color w:val="000000" w:themeColor="text1"/>
                <w:sz w:val="24"/>
                <w:szCs w:val="24"/>
              </w:rPr>
              <w:t>ПК 8.20</w:t>
            </w:r>
            <w:proofErr w:type="gramStart"/>
            <w:r w:rsidRPr="008371A6">
              <w:rPr>
                <w:bCs/>
                <w:color w:val="000000" w:themeColor="text1"/>
                <w:sz w:val="24"/>
                <w:szCs w:val="24"/>
              </w:rPr>
              <w:t xml:space="preserve"> </w:t>
            </w:r>
            <w:r w:rsidRPr="008371A6">
              <w:rPr>
                <w:sz w:val="24"/>
              </w:rPr>
              <w:t>О</w:t>
            </w:r>
            <w:proofErr w:type="gramEnd"/>
            <w:r w:rsidRPr="008371A6">
              <w:rPr>
                <w:sz w:val="24"/>
              </w:rPr>
              <w:t xml:space="preserve">существлять </w:t>
            </w:r>
            <w:r w:rsidRPr="008371A6">
              <w:rPr>
                <w:sz w:val="24"/>
              </w:rPr>
              <w:lastRenderedPageBreak/>
              <w:t>приготовление, творческое оформление и подготовку к</w:t>
            </w:r>
          </w:p>
          <w:p w:rsidR="004A20B7" w:rsidRPr="008371A6" w:rsidRDefault="004A20B7" w:rsidP="008371A6">
            <w:pPr>
              <w:rPr>
                <w:rFonts w:ascii="Times New Roman" w:hAnsi="Times New Roman" w:cs="Times New Roman"/>
                <w:sz w:val="24"/>
              </w:rPr>
            </w:pPr>
            <w:r w:rsidRPr="008371A6">
              <w:rPr>
                <w:rFonts w:ascii="Times New Roman" w:hAnsi="Times New Roman" w:cs="Times New Roman"/>
                <w:sz w:val="24"/>
              </w:rPr>
              <w:t xml:space="preserve">реализации горячих блюд, кулинарных изделий, закусок из мяса, домашней птицы, дичи и кролика </w:t>
            </w:r>
            <w:r w:rsidRPr="008371A6">
              <w:rPr>
                <w:rFonts w:ascii="Times New Roman" w:hAnsi="Times New Roman" w:cs="Times New Roman"/>
                <w:sz w:val="24"/>
                <w:szCs w:val="24"/>
              </w:rPr>
              <w:t>здорового питания</w:t>
            </w:r>
          </w:p>
        </w:tc>
        <w:tc>
          <w:tcPr>
            <w:tcW w:w="2160" w:type="pct"/>
            <w:vMerge/>
          </w:tcPr>
          <w:p w:rsidR="004A20B7" w:rsidRPr="003C5DB9" w:rsidRDefault="004A20B7" w:rsidP="008371A6">
            <w:pPr>
              <w:suppressAutoHyphens/>
              <w:spacing w:after="0"/>
              <w:rPr>
                <w:rFonts w:ascii="Times New Roman" w:hAnsi="Times New Roman"/>
                <w:iCs/>
                <w:sz w:val="24"/>
                <w:szCs w:val="24"/>
              </w:rPr>
            </w:pPr>
          </w:p>
        </w:tc>
      </w:tr>
      <w:bookmarkEnd w:id="13"/>
    </w:tbl>
    <w:p w:rsidR="00036FD7" w:rsidRPr="001C33BF" w:rsidRDefault="00036FD7" w:rsidP="00036FD7">
      <w:pPr>
        <w:rPr>
          <w:rFonts w:ascii="Times New Roman" w:hAnsi="Times New Roman" w:cs="Times New Roman"/>
        </w:rPr>
      </w:pPr>
    </w:p>
    <w:p w:rsidR="00036FD7" w:rsidRPr="001C33BF" w:rsidRDefault="00036FD7" w:rsidP="00036FD7">
      <w:pPr>
        <w:spacing w:after="0"/>
        <w:jc w:val="both"/>
        <w:rPr>
          <w:rFonts w:ascii="Times New Roman" w:hAnsi="Times New Roman" w:cs="Times New Roman"/>
          <w:sz w:val="24"/>
          <w:szCs w:val="24"/>
        </w:rPr>
        <w:sectPr w:rsidR="00036FD7" w:rsidRPr="001C33BF" w:rsidSect="00012C66">
          <w:pgSz w:w="16838" w:h="11906" w:orient="landscape"/>
          <w:pgMar w:top="1135" w:right="1134" w:bottom="567" w:left="1134" w:header="709" w:footer="709" w:gutter="0"/>
          <w:cols w:space="708"/>
          <w:titlePg/>
          <w:docGrid w:linePitch="360"/>
        </w:sectPr>
      </w:pPr>
    </w:p>
    <w:p w:rsidR="00B06419" w:rsidRPr="00B06419" w:rsidRDefault="00B06419" w:rsidP="00B06419">
      <w:pPr>
        <w:rPr>
          <w:rFonts w:ascii="Times New Roman" w:hAnsi="Times New Roman" w:cs="Times New Roman"/>
        </w:rPr>
      </w:pPr>
      <w:bookmarkStart w:id="14" w:name="_Toc131849516"/>
      <w:bookmarkStart w:id="15" w:name="_Toc103593999"/>
      <w:r w:rsidRPr="00B06419">
        <w:rPr>
          <w:rFonts w:ascii="Times New Roman" w:hAnsi="Times New Roman" w:cs="Times New Roman"/>
        </w:rPr>
        <w:lastRenderedPageBreak/>
        <w:t>4.3. Матрица компетенций выпускника</w:t>
      </w:r>
    </w:p>
    <w:p w:rsidR="00B06419" w:rsidRPr="00B06419" w:rsidRDefault="00B06419" w:rsidP="00B06419">
      <w:pPr>
        <w:rPr>
          <w:rFonts w:ascii="Times New Roman" w:hAnsi="Times New Roman" w:cs="Times New Roman"/>
        </w:rPr>
      </w:pPr>
      <w:r w:rsidRPr="00B06419">
        <w:rPr>
          <w:rFonts w:ascii="Times New Roman" w:hAnsi="Times New Roman" w:cs="Times New Roman"/>
        </w:rPr>
        <w:t>4.3.1. Матрица соответствия видов деятельности по ФГОС СПО, видам деятельности по запросу работодателя видам профессиональной деятельности по профессиональным стандартам, квалификационным справочникам с учетом отраслевой специфики</w:t>
      </w:r>
    </w:p>
    <w:tbl>
      <w:tblPr>
        <w:tblW w:w="14884" w:type="dxa"/>
        <w:tblInd w:w="13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tblPr>
      <w:tblGrid>
        <w:gridCol w:w="2349"/>
        <w:gridCol w:w="2471"/>
        <w:gridCol w:w="3118"/>
        <w:gridCol w:w="1276"/>
        <w:gridCol w:w="2835"/>
        <w:gridCol w:w="2835"/>
      </w:tblGrid>
      <w:tr w:rsidR="00B06419" w:rsidRPr="000C5BD3" w:rsidTr="000C5BD3">
        <w:tc>
          <w:tcPr>
            <w:tcW w:w="2349" w:type="dxa"/>
          </w:tcPr>
          <w:p w:rsidR="00B06419" w:rsidRPr="000C5BD3" w:rsidRDefault="00B06419" w:rsidP="000C5BD3">
            <w:pPr>
              <w:widowControl w:val="0"/>
              <w:spacing w:after="0" w:line="240" w:lineRule="auto"/>
              <w:jc w:val="center"/>
              <w:rPr>
                <w:rFonts w:ascii="Times New Roman" w:hAnsi="Times New Roman" w:cs="Times New Roman"/>
              </w:rPr>
            </w:pPr>
            <w:r w:rsidRPr="000C5BD3">
              <w:rPr>
                <w:rFonts w:ascii="Times New Roman" w:hAnsi="Times New Roman" w:cs="Times New Roman"/>
              </w:rPr>
              <w:t xml:space="preserve">Часть ОПОП-П обязательная /вариативная </w:t>
            </w:r>
          </w:p>
        </w:tc>
        <w:tc>
          <w:tcPr>
            <w:tcW w:w="2471" w:type="dxa"/>
          </w:tcPr>
          <w:p w:rsidR="00B06419" w:rsidRPr="000C5BD3" w:rsidRDefault="00B06419" w:rsidP="000C5BD3">
            <w:pPr>
              <w:widowControl w:val="0"/>
              <w:spacing w:after="0" w:line="240" w:lineRule="auto"/>
              <w:jc w:val="center"/>
              <w:rPr>
                <w:rFonts w:ascii="Times New Roman" w:hAnsi="Times New Roman" w:cs="Times New Roman"/>
              </w:rPr>
            </w:pPr>
            <w:r w:rsidRPr="000C5BD3">
              <w:rPr>
                <w:rFonts w:ascii="Times New Roman" w:hAnsi="Times New Roman" w:cs="Times New Roman"/>
              </w:rPr>
              <w:t>Наименование вида деятельности</w:t>
            </w:r>
          </w:p>
        </w:tc>
        <w:tc>
          <w:tcPr>
            <w:tcW w:w="3118" w:type="dxa"/>
          </w:tcPr>
          <w:p w:rsidR="00B06419" w:rsidRPr="000C5BD3" w:rsidRDefault="00B06419" w:rsidP="000C5BD3">
            <w:pPr>
              <w:widowControl w:val="0"/>
              <w:spacing w:after="0" w:line="240" w:lineRule="auto"/>
              <w:jc w:val="center"/>
              <w:rPr>
                <w:rFonts w:ascii="Times New Roman" w:hAnsi="Times New Roman" w:cs="Times New Roman"/>
              </w:rPr>
            </w:pPr>
            <w:r w:rsidRPr="000C5BD3">
              <w:rPr>
                <w:rFonts w:ascii="Times New Roman" w:hAnsi="Times New Roman" w:cs="Times New Roman"/>
              </w:rPr>
              <w:t>Код и наименование профессиональной компетенции</w:t>
            </w:r>
          </w:p>
        </w:tc>
        <w:tc>
          <w:tcPr>
            <w:tcW w:w="1276" w:type="dxa"/>
          </w:tcPr>
          <w:p w:rsidR="00B06419" w:rsidRPr="000C5BD3" w:rsidRDefault="00B06419" w:rsidP="000C5BD3">
            <w:pPr>
              <w:widowControl w:val="0"/>
              <w:spacing w:after="0" w:line="240" w:lineRule="auto"/>
              <w:jc w:val="center"/>
              <w:rPr>
                <w:rFonts w:ascii="Times New Roman" w:hAnsi="Times New Roman" w:cs="Times New Roman"/>
              </w:rPr>
            </w:pPr>
            <w:r w:rsidRPr="000C5BD3">
              <w:rPr>
                <w:rFonts w:ascii="Times New Roman" w:hAnsi="Times New Roman" w:cs="Times New Roman"/>
              </w:rPr>
              <w:t>Код профессионального стандарта</w:t>
            </w:r>
          </w:p>
        </w:tc>
        <w:tc>
          <w:tcPr>
            <w:tcW w:w="2835" w:type="dxa"/>
          </w:tcPr>
          <w:p w:rsidR="00B06419" w:rsidRPr="000C5BD3" w:rsidRDefault="00B06419" w:rsidP="000C5BD3">
            <w:pPr>
              <w:widowControl w:val="0"/>
              <w:spacing w:after="0" w:line="240" w:lineRule="auto"/>
              <w:jc w:val="center"/>
              <w:rPr>
                <w:rFonts w:ascii="Times New Roman" w:hAnsi="Times New Roman" w:cs="Times New Roman"/>
              </w:rPr>
            </w:pPr>
            <w:r w:rsidRPr="000C5BD3">
              <w:rPr>
                <w:rFonts w:ascii="Times New Roman" w:hAnsi="Times New Roman" w:cs="Times New Roman"/>
              </w:rPr>
              <w:t xml:space="preserve">Код и наименование обобщенной трудовой функции </w:t>
            </w:r>
          </w:p>
        </w:tc>
        <w:tc>
          <w:tcPr>
            <w:tcW w:w="2835" w:type="dxa"/>
          </w:tcPr>
          <w:p w:rsidR="00B06419" w:rsidRPr="000C5BD3" w:rsidRDefault="00B06419" w:rsidP="000C5BD3">
            <w:pPr>
              <w:widowControl w:val="0"/>
              <w:spacing w:after="0" w:line="240" w:lineRule="auto"/>
              <w:jc w:val="center"/>
              <w:rPr>
                <w:rFonts w:ascii="Times New Roman" w:hAnsi="Times New Roman" w:cs="Times New Roman"/>
              </w:rPr>
            </w:pPr>
            <w:r w:rsidRPr="000C5BD3">
              <w:rPr>
                <w:rFonts w:ascii="Times New Roman" w:hAnsi="Times New Roman" w:cs="Times New Roman"/>
              </w:rPr>
              <w:t>Код и наименование трудовой функции</w:t>
            </w:r>
          </w:p>
        </w:tc>
      </w:tr>
      <w:tr w:rsidR="005A242F" w:rsidRPr="000C5BD3" w:rsidTr="000C5BD3">
        <w:tc>
          <w:tcPr>
            <w:tcW w:w="2349" w:type="dxa"/>
            <w:vMerge w:val="restart"/>
          </w:tcPr>
          <w:p w:rsidR="005A242F" w:rsidRPr="000C5BD3" w:rsidRDefault="005A242F" w:rsidP="000C5BD3">
            <w:pPr>
              <w:widowControl w:val="0"/>
              <w:spacing w:after="0" w:line="240" w:lineRule="auto"/>
              <w:rPr>
                <w:rFonts w:ascii="Times New Roman" w:hAnsi="Times New Roman" w:cs="Times New Roman"/>
              </w:rPr>
            </w:pPr>
            <w:r w:rsidRPr="000C5BD3">
              <w:rPr>
                <w:rFonts w:ascii="Times New Roman" w:hAnsi="Times New Roman" w:cs="Times New Roman"/>
              </w:rPr>
              <w:t>ВД по ФГОС СПО</w:t>
            </w:r>
          </w:p>
        </w:tc>
        <w:tc>
          <w:tcPr>
            <w:tcW w:w="2471" w:type="dxa"/>
            <w:vMerge w:val="restart"/>
          </w:tcPr>
          <w:p w:rsidR="005A242F" w:rsidRPr="000C5BD3" w:rsidRDefault="005A242F" w:rsidP="000C5BD3">
            <w:pPr>
              <w:suppressAutoHyphens/>
              <w:spacing w:after="0" w:line="240" w:lineRule="auto"/>
              <w:jc w:val="both"/>
              <w:rPr>
                <w:rFonts w:ascii="Times New Roman" w:eastAsia="Calibri" w:hAnsi="Times New Roman" w:cs="Times New Roman"/>
                <w:lang w:eastAsia="en-US"/>
              </w:rPr>
            </w:pPr>
            <w:r w:rsidRPr="000C5BD3">
              <w:rPr>
                <w:rFonts w:ascii="Times New Roman" w:hAnsi="Times New Roman" w:cs="Times New Roman"/>
              </w:rPr>
              <w:t>ВД 01 Приготовление и подготовка к реализации полуфабрикатов для блюд, кулинарных изделий разнообразного ассортимента</w:t>
            </w:r>
          </w:p>
          <w:p w:rsidR="005A242F" w:rsidRPr="000C5BD3" w:rsidRDefault="005A242F" w:rsidP="000C5BD3">
            <w:pPr>
              <w:widowControl w:val="0"/>
              <w:spacing w:after="0" w:line="240" w:lineRule="auto"/>
              <w:rPr>
                <w:rFonts w:ascii="Times New Roman" w:hAnsi="Times New Roman" w:cs="Times New Roman"/>
              </w:rPr>
            </w:pPr>
          </w:p>
        </w:tc>
        <w:tc>
          <w:tcPr>
            <w:tcW w:w="3118" w:type="dxa"/>
            <w:vMerge w:val="restart"/>
          </w:tcPr>
          <w:p w:rsidR="005A242F" w:rsidRPr="000C5BD3" w:rsidRDefault="005A242F" w:rsidP="000C5BD3">
            <w:pPr>
              <w:widowControl w:val="0"/>
              <w:spacing w:after="0" w:line="240" w:lineRule="auto"/>
              <w:rPr>
                <w:rFonts w:ascii="Times New Roman" w:hAnsi="Times New Roman" w:cs="Times New Roman"/>
              </w:rPr>
            </w:pPr>
            <w:r w:rsidRPr="000C5BD3">
              <w:rPr>
                <w:rFonts w:ascii="Times New Roman" w:hAnsi="Times New Roman" w:cs="Times New Roman"/>
              </w:rPr>
              <w:t>ПК 1.1</w:t>
            </w:r>
            <w:proofErr w:type="gramStart"/>
            <w:r w:rsidRPr="000C5BD3">
              <w:rPr>
                <w:rFonts w:ascii="Times New Roman" w:hAnsi="Times New Roman" w:cs="Times New Roman"/>
              </w:rPr>
              <w:t xml:space="preserve"> П</w:t>
            </w:r>
            <w:proofErr w:type="gramEnd"/>
            <w:r w:rsidRPr="000C5BD3">
              <w:rPr>
                <w:rFonts w:ascii="Times New Roman" w:hAnsi="Times New Roman" w:cs="Times New Roman"/>
              </w:rPr>
              <w:t>одготавливать рабочее место, оборудование, сырье, исходные материалы для обработки сырья, приготовления полуфабрикатов в соответствии с инструкциями и регламентами</w:t>
            </w:r>
          </w:p>
        </w:tc>
        <w:tc>
          <w:tcPr>
            <w:tcW w:w="1276" w:type="dxa"/>
            <w:vMerge w:val="restart"/>
          </w:tcPr>
          <w:p w:rsidR="005A242F" w:rsidRPr="00D82B4B" w:rsidRDefault="005A242F" w:rsidP="000C5BD3">
            <w:pPr>
              <w:widowControl w:val="0"/>
              <w:spacing w:after="0" w:line="240" w:lineRule="auto"/>
              <w:rPr>
                <w:rFonts w:ascii="Times New Roman" w:hAnsi="Times New Roman" w:cs="Times New Roman"/>
              </w:rPr>
            </w:pPr>
            <w:r w:rsidRPr="00D82B4B">
              <w:rPr>
                <w:rFonts w:ascii="Times New Roman" w:hAnsi="Times New Roman" w:cs="Times New Roman"/>
              </w:rPr>
              <w:t xml:space="preserve">33.011 </w:t>
            </w:r>
          </w:p>
        </w:tc>
        <w:tc>
          <w:tcPr>
            <w:tcW w:w="2835" w:type="dxa"/>
          </w:tcPr>
          <w:p w:rsidR="005A242F" w:rsidRPr="000C5BD3" w:rsidRDefault="005A242F" w:rsidP="000C5BD3">
            <w:pPr>
              <w:widowControl w:val="0"/>
              <w:spacing w:after="0" w:line="240" w:lineRule="auto"/>
              <w:rPr>
                <w:rFonts w:ascii="Times New Roman" w:hAnsi="Times New Roman" w:cs="Times New Roman"/>
                <w:i/>
              </w:rPr>
            </w:pPr>
            <w:r w:rsidRPr="000C5BD3">
              <w:rPr>
                <w:rFonts w:ascii="Times New Roman" w:hAnsi="Times New Roman" w:cs="Times New Roman"/>
                <w:i/>
              </w:rPr>
              <w:t xml:space="preserve">ОТФ А </w:t>
            </w:r>
            <w:r w:rsidRPr="000C5BD3">
              <w:rPr>
                <w:rFonts w:ascii="Times New Roman" w:hAnsi="Times New Roman" w:cs="Times New Roman"/>
                <w:color w:val="000000"/>
              </w:rPr>
              <w:t>Приготовление блюд, напитков и кулинарных изделий под руководством повара</w:t>
            </w:r>
          </w:p>
        </w:tc>
        <w:tc>
          <w:tcPr>
            <w:tcW w:w="2835" w:type="dxa"/>
          </w:tcPr>
          <w:p w:rsidR="005A242F" w:rsidRPr="000C5BD3" w:rsidRDefault="005A242F" w:rsidP="000C5BD3">
            <w:pPr>
              <w:widowControl w:val="0"/>
              <w:spacing w:after="0" w:line="240" w:lineRule="auto"/>
              <w:rPr>
                <w:rFonts w:ascii="Times New Roman" w:hAnsi="Times New Roman" w:cs="Times New Roman"/>
                <w:color w:val="000000"/>
              </w:rPr>
            </w:pPr>
            <w:r w:rsidRPr="000C5BD3">
              <w:rPr>
                <w:rFonts w:ascii="Times New Roman" w:hAnsi="Times New Roman" w:cs="Times New Roman"/>
                <w:color w:val="000000"/>
              </w:rPr>
              <w:t>ТФ А/01.3</w:t>
            </w:r>
          </w:p>
          <w:p w:rsidR="005A242F" w:rsidRPr="000C5BD3" w:rsidRDefault="005A242F" w:rsidP="000C5BD3">
            <w:pPr>
              <w:widowControl w:val="0"/>
              <w:spacing w:after="0" w:line="240" w:lineRule="auto"/>
              <w:rPr>
                <w:rFonts w:ascii="Times New Roman" w:hAnsi="Times New Roman" w:cs="Times New Roman"/>
                <w:i/>
              </w:rPr>
            </w:pPr>
            <w:r w:rsidRPr="000C5BD3">
              <w:rPr>
                <w:rFonts w:ascii="Times New Roman" w:hAnsi="Times New Roman" w:cs="Times New Roman"/>
                <w:color w:val="000000"/>
              </w:rPr>
              <w:t>Выполнение подготовительных работ по подготовке рабочего места повара</w:t>
            </w:r>
          </w:p>
        </w:tc>
      </w:tr>
      <w:tr w:rsidR="005A242F" w:rsidRPr="000C5BD3" w:rsidTr="000C5BD3">
        <w:tc>
          <w:tcPr>
            <w:tcW w:w="2349" w:type="dxa"/>
            <w:vMerge/>
          </w:tcPr>
          <w:p w:rsidR="005A242F" w:rsidRPr="000C5BD3" w:rsidRDefault="005A242F" w:rsidP="000C5BD3">
            <w:pPr>
              <w:widowControl w:val="0"/>
              <w:spacing w:after="0" w:line="240" w:lineRule="auto"/>
              <w:rPr>
                <w:rFonts w:ascii="Times New Roman" w:hAnsi="Times New Roman" w:cs="Times New Roman"/>
              </w:rPr>
            </w:pPr>
          </w:p>
        </w:tc>
        <w:tc>
          <w:tcPr>
            <w:tcW w:w="2471" w:type="dxa"/>
            <w:vMerge/>
          </w:tcPr>
          <w:p w:rsidR="005A242F" w:rsidRPr="000C5BD3" w:rsidRDefault="005A242F" w:rsidP="000C5BD3">
            <w:pPr>
              <w:suppressAutoHyphens/>
              <w:spacing w:after="0" w:line="240" w:lineRule="auto"/>
              <w:jc w:val="both"/>
              <w:rPr>
                <w:rFonts w:ascii="Times New Roman" w:hAnsi="Times New Roman" w:cs="Times New Roman"/>
              </w:rPr>
            </w:pPr>
          </w:p>
        </w:tc>
        <w:tc>
          <w:tcPr>
            <w:tcW w:w="3118" w:type="dxa"/>
            <w:vMerge/>
          </w:tcPr>
          <w:p w:rsidR="005A242F" w:rsidRPr="000C5BD3" w:rsidRDefault="005A242F" w:rsidP="000C5BD3">
            <w:pPr>
              <w:widowControl w:val="0"/>
              <w:spacing w:after="0" w:line="240" w:lineRule="auto"/>
              <w:rPr>
                <w:rFonts w:ascii="Times New Roman" w:hAnsi="Times New Roman" w:cs="Times New Roman"/>
              </w:rPr>
            </w:pPr>
          </w:p>
        </w:tc>
        <w:tc>
          <w:tcPr>
            <w:tcW w:w="1276" w:type="dxa"/>
            <w:vMerge/>
          </w:tcPr>
          <w:p w:rsidR="005A242F" w:rsidRPr="00D82B4B" w:rsidRDefault="005A242F" w:rsidP="000C5BD3">
            <w:pPr>
              <w:widowControl w:val="0"/>
              <w:spacing w:after="0" w:line="240" w:lineRule="auto"/>
              <w:rPr>
                <w:rFonts w:ascii="Times New Roman" w:hAnsi="Times New Roman" w:cs="Times New Roman"/>
              </w:rPr>
            </w:pPr>
          </w:p>
        </w:tc>
        <w:tc>
          <w:tcPr>
            <w:tcW w:w="2835" w:type="dxa"/>
          </w:tcPr>
          <w:p w:rsidR="005A242F" w:rsidRPr="000C5BD3" w:rsidRDefault="005A242F" w:rsidP="000C5BD3">
            <w:pPr>
              <w:widowControl w:val="0"/>
              <w:spacing w:after="0" w:line="240" w:lineRule="auto"/>
              <w:rPr>
                <w:rFonts w:ascii="Times New Roman" w:hAnsi="Times New Roman" w:cs="Times New Roman"/>
                <w:i/>
              </w:rPr>
            </w:pPr>
            <w:r w:rsidRPr="000C5BD3">
              <w:rPr>
                <w:rFonts w:ascii="Times New Roman" w:hAnsi="Times New Roman" w:cs="Times New Roman"/>
                <w:i/>
              </w:rPr>
              <w:t xml:space="preserve">ОТФ В </w:t>
            </w:r>
            <w:r w:rsidRPr="000C5BD3">
              <w:rPr>
                <w:rFonts w:ascii="Times New Roman" w:hAnsi="Times New Roman" w:cs="Times New Roman"/>
                <w:color w:val="000000"/>
              </w:rPr>
              <w:t>Приготовление блюд, напитков и кулинарных изделий</w:t>
            </w:r>
          </w:p>
        </w:tc>
        <w:tc>
          <w:tcPr>
            <w:tcW w:w="2835" w:type="dxa"/>
          </w:tcPr>
          <w:p w:rsidR="005A242F" w:rsidRPr="000C5BD3" w:rsidRDefault="005A242F" w:rsidP="000C5BD3">
            <w:pPr>
              <w:widowControl w:val="0"/>
              <w:spacing w:after="0" w:line="240" w:lineRule="auto"/>
              <w:rPr>
                <w:rFonts w:ascii="Times New Roman" w:hAnsi="Times New Roman" w:cs="Times New Roman"/>
                <w:i/>
              </w:rPr>
            </w:pPr>
            <w:r w:rsidRPr="000C5BD3">
              <w:rPr>
                <w:rFonts w:ascii="Times New Roman" w:hAnsi="Times New Roman" w:cs="Times New Roman"/>
                <w:color w:val="000000"/>
              </w:rPr>
              <w:t>ТФ В/01.04 Подготовка инвентаря, оборудования и рабочего места повара к работе</w:t>
            </w:r>
          </w:p>
        </w:tc>
      </w:tr>
      <w:tr w:rsidR="005A242F" w:rsidRPr="000C5BD3" w:rsidTr="000C5BD3">
        <w:tc>
          <w:tcPr>
            <w:tcW w:w="2349" w:type="dxa"/>
            <w:vMerge/>
          </w:tcPr>
          <w:p w:rsidR="005A242F" w:rsidRPr="000C5BD3" w:rsidRDefault="005A242F" w:rsidP="000C5BD3">
            <w:pPr>
              <w:spacing w:after="0" w:line="240" w:lineRule="auto"/>
              <w:rPr>
                <w:rFonts w:ascii="Times New Roman" w:hAnsi="Times New Roman" w:cs="Times New Roman"/>
              </w:rPr>
            </w:pPr>
          </w:p>
        </w:tc>
        <w:tc>
          <w:tcPr>
            <w:tcW w:w="2471" w:type="dxa"/>
            <w:vMerge/>
          </w:tcPr>
          <w:p w:rsidR="005A242F" w:rsidRPr="000C5BD3" w:rsidRDefault="005A242F" w:rsidP="000C5BD3">
            <w:pPr>
              <w:spacing w:after="0" w:line="240" w:lineRule="auto"/>
              <w:rPr>
                <w:rFonts w:ascii="Times New Roman" w:hAnsi="Times New Roman" w:cs="Times New Roman"/>
              </w:rPr>
            </w:pPr>
          </w:p>
        </w:tc>
        <w:tc>
          <w:tcPr>
            <w:tcW w:w="3118" w:type="dxa"/>
          </w:tcPr>
          <w:p w:rsidR="005A242F" w:rsidRPr="000C5BD3" w:rsidRDefault="005A242F" w:rsidP="000C5BD3">
            <w:pPr>
              <w:widowControl w:val="0"/>
              <w:spacing w:after="0" w:line="240" w:lineRule="auto"/>
              <w:rPr>
                <w:rFonts w:ascii="Times New Roman" w:hAnsi="Times New Roman" w:cs="Times New Roman"/>
              </w:rPr>
            </w:pPr>
            <w:r w:rsidRPr="000C5BD3">
              <w:rPr>
                <w:rFonts w:ascii="Times New Roman" w:hAnsi="Times New Roman" w:cs="Times New Roman"/>
              </w:rPr>
              <w:t>ПК 1.2</w:t>
            </w:r>
            <w:proofErr w:type="gramStart"/>
            <w:r w:rsidRPr="000C5BD3">
              <w:rPr>
                <w:rFonts w:ascii="Times New Roman" w:hAnsi="Times New Roman" w:cs="Times New Roman"/>
              </w:rPr>
              <w:t xml:space="preserve"> О</w:t>
            </w:r>
            <w:proofErr w:type="gramEnd"/>
            <w:r w:rsidRPr="000C5BD3">
              <w:rPr>
                <w:rFonts w:ascii="Times New Roman" w:hAnsi="Times New Roman" w:cs="Times New Roman"/>
              </w:rPr>
              <w:t>существлять обработку, подготовку овощей, грибов, рыбы, нерыбного водного сырья, мяса, домашней птицы, дичи, кролика</w:t>
            </w:r>
          </w:p>
        </w:tc>
        <w:tc>
          <w:tcPr>
            <w:tcW w:w="1276" w:type="dxa"/>
          </w:tcPr>
          <w:p w:rsidR="005A242F" w:rsidRPr="00D82B4B" w:rsidRDefault="005A242F" w:rsidP="000C5BD3">
            <w:pPr>
              <w:widowControl w:val="0"/>
              <w:spacing w:after="0" w:line="240" w:lineRule="auto"/>
              <w:rPr>
                <w:rFonts w:ascii="Times New Roman" w:hAnsi="Times New Roman" w:cs="Times New Roman"/>
              </w:rPr>
            </w:pPr>
            <w:r w:rsidRPr="00D82B4B">
              <w:rPr>
                <w:rFonts w:ascii="Times New Roman" w:hAnsi="Times New Roman" w:cs="Times New Roman"/>
              </w:rPr>
              <w:t>33.011</w:t>
            </w:r>
          </w:p>
        </w:tc>
        <w:tc>
          <w:tcPr>
            <w:tcW w:w="2835" w:type="dxa"/>
          </w:tcPr>
          <w:p w:rsidR="005A242F" w:rsidRPr="000C5BD3" w:rsidRDefault="005A242F" w:rsidP="000C5BD3">
            <w:pPr>
              <w:widowControl w:val="0"/>
              <w:spacing w:after="0" w:line="240" w:lineRule="auto"/>
              <w:rPr>
                <w:rFonts w:ascii="Times New Roman" w:hAnsi="Times New Roman" w:cs="Times New Roman"/>
                <w:i/>
              </w:rPr>
            </w:pPr>
            <w:r w:rsidRPr="000C5BD3">
              <w:rPr>
                <w:rFonts w:ascii="Times New Roman" w:hAnsi="Times New Roman" w:cs="Times New Roman"/>
                <w:i/>
              </w:rPr>
              <w:t xml:space="preserve">ОТФ А </w:t>
            </w:r>
          </w:p>
          <w:p w:rsidR="005A242F" w:rsidRPr="000C5BD3" w:rsidRDefault="005A242F" w:rsidP="000C5BD3">
            <w:pPr>
              <w:widowControl w:val="0"/>
              <w:spacing w:after="0" w:line="240" w:lineRule="auto"/>
              <w:rPr>
                <w:rFonts w:ascii="Times New Roman" w:hAnsi="Times New Roman" w:cs="Times New Roman"/>
                <w:i/>
              </w:rPr>
            </w:pPr>
            <w:r w:rsidRPr="000C5BD3">
              <w:rPr>
                <w:rFonts w:ascii="Times New Roman" w:hAnsi="Times New Roman" w:cs="Times New Roman"/>
                <w:color w:val="000000"/>
              </w:rPr>
              <w:t>Приготовление блюд, напитков и кулинарных изделий под руководством повара</w:t>
            </w:r>
          </w:p>
        </w:tc>
        <w:tc>
          <w:tcPr>
            <w:tcW w:w="2835" w:type="dxa"/>
          </w:tcPr>
          <w:p w:rsidR="005A242F" w:rsidRPr="000C5BD3" w:rsidRDefault="005A242F" w:rsidP="000C5BD3">
            <w:pPr>
              <w:widowControl w:val="0"/>
              <w:spacing w:after="0" w:line="240" w:lineRule="auto"/>
              <w:rPr>
                <w:rFonts w:ascii="Times New Roman" w:hAnsi="Times New Roman" w:cs="Times New Roman"/>
                <w:i/>
              </w:rPr>
            </w:pPr>
            <w:r w:rsidRPr="000C5BD3">
              <w:rPr>
                <w:rFonts w:ascii="Times New Roman" w:hAnsi="Times New Roman" w:cs="Times New Roman"/>
                <w:color w:val="000000"/>
              </w:rPr>
              <w:t>ТФ А/02.3 Выполнение заданий повара по приготовлению, презентации и продаже блюд, напитков и кулинарных изделий</w:t>
            </w:r>
          </w:p>
        </w:tc>
      </w:tr>
      <w:tr w:rsidR="005A242F" w:rsidRPr="000C5BD3" w:rsidTr="000C5BD3">
        <w:trPr>
          <w:trHeight w:val="90"/>
        </w:trPr>
        <w:tc>
          <w:tcPr>
            <w:tcW w:w="2349" w:type="dxa"/>
            <w:vMerge/>
          </w:tcPr>
          <w:p w:rsidR="005A242F" w:rsidRPr="000C5BD3" w:rsidRDefault="005A242F" w:rsidP="000C5BD3">
            <w:pPr>
              <w:spacing w:after="0" w:line="240" w:lineRule="auto"/>
              <w:rPr>
                <w:rFonts w:ascii="Times New Roman" w:hAnsi="Times New Roman" w:cs="Times New Roman"/>
              </w:rPr>
            </w:pPr>
          </w:p>
        </w:tc>
        <w:tc>
          <w:tcPr>
            <w:tcW w:w="2471" w:type="dxa"/>
            <w:vMerge/>
          </w:tcPr>
          <w:p w:rsidR="005A242F" w:rsidRPr="000C5BD3" w:rsidRDefault="005A242F" w:rsidP="000C5BD3">
            <w:pPr>
              <w:spacing w:after="0" w:line="240" w:lineRule="auto"/>
              <w:rPr>
                <w:rFonts w:ascii="Times New Roman" w:hAnsi="Times New Roman" w:cs="Times New Roman"/>
              </w:rPr>
            </w:pPr>
          </w:p>
        </w:tc>
        <w:tc>
          <w:tcPr>
            <w:tcW w:w="3118" w:type="dxa"/>
          </w:tcPr>
          <w:p w:rsidR="005A242F" w:rsidRPr="000C5BD3" w:rsidRDefault="005A242F" w:rsidP="000C5BD3">
            <w:pPr>
              <w:pStyle w:val="TableParagraph"/>
              <w:jc w:val="both"/>
            </w:pPr>
            <w:r w:rsidRPr="000C5BD3">
              <w:t>ПК 1.3.</w:t>
            </w:r>
          </w:p>
          <w:p w:rsidR="005A242F" w:rsidRPr="000C5BD3" w:rsidRDefault="005A242F" w:rsidP="000C5BD3">
            <w:pPr>
              <w:widowControl w:val="0"/>
              <w:spacing w:after="0" w:line="240" w:lineRule="auto"/>
              <w:rPr>
                <w:rFonts w:ascii="Times New Roman" w:hAnsi="Times New Roman" w:cs="Times New Roman"/>
                <w:i/>
              </w:rPr>
            </w:pPr>
            <w:r w:rsidRPr="000C5BD3">
              <w:rPr>
                <w:rFonts w:ascii="Times New Roman" w:hAnsi="Times New Roman" w:cs="Times New Roman"/>
              </w:rPr>
              <w:t>Проводить приготовление и подготовку к реализации полуфабрикатов разнообразного ассортимента для блюд, кулинарных изделий из рыбы и нерыбного водного сырья</w:t>
            </w:r>
          </w:p>
        </w:tc>
        <w:tc>
          <w:tcPr>
            <w:tcW w:w="1276" w:type="dxa"/>
          </w:tcPr>
          <w:p w:rsidR="005A242F" w:rsidRPr="00D82B4B" w:rsidRDefault="005A242F" w:rsidP="000C5BD3">
            <w:pPr>
              <w:widowControl w:val="0"/>
              <w:spacing w:after="0" w:line="240" w:lineRule="auto"/>
              <w:rPr>
                <w:rFonts w:ascii="Times New Roman" w:hAnsi="Times New Roman" w:cs="Times New Roman"/>
              </w:rPr>
            </w:pPr>
            <w:r w:rsidRPr="00D82B4B">
              <w:rPr>
                <w:rFonts w:ascii="Times New Roman" w:hAnsi="Times New Roman" w:cs="Times New Roman"/>
              </w:rPr>
              <w:t>33.011</w:t>
            </w:r>
          </w:p>
        </w:tc>
        <w:tc>
          <w:tcPr>
            <w:tcW w:w="2835" w:type="dxa"/>
          </w:tcPr>
          <w:p w:rsidR="005A242F" w:rsidRPr="000C5BD3" w:rsidRDefault="005A242F" w:rsidP="000C5BD3">
            <w:pPr>
              <w:widowControl w:val="0"/>
              <w:spacing w:after="0" w:line="240" w:lineRule="auto"/>
              <w:rPr>
                <w:rFonts w:ascii="Times New Roman" w:hAnsi="Times New Roman" w:cs="Times New Roman"/>
                <w:i/>
              </w:rPr>
            </w:pPr>
            <w:r w:rsidRPr="000C5BD3">
              <w:rPr>
                <w:rFonts w:ascii="Times New Roman" w:hAnsi="Times New Roman" w:cs="Times New Roman"/>
                <w:i/>
              </w:rPr>
              <w:t xml:space="preserve">ОТФ В </w:t>
            </w:r>
            <w:r w:rsidRPr="000C5BD3">
              <w:rPr>
                <w:rFonts w:ascii="Times New Roman" w:hAnsi="Times New Roman" w:cs="Times New Roman"/>
                <w:color w:val="000000"/>
              </w:rPr>
              <w:t>Приготовление блюд, напитков и кулинарных изделий</w:t>
            </w:r>
          </w:p>
        </w:tc>
        <w:tc>
          <w:tcPr>
            <w:tcW w:w="2835" w:type="dxa"/>
          </w:tcPr>
          <w:p w:rsidR="005A242F" w:rsidRPr="000C5BD3" w:rsidRDefault="005A242F" w:rsidP="000C5BD3">
            <w:pPr>
              <w:widowControl w:val="0"/>
              <w:spacing w:after="0" w:line="240" w:lineRule="auto"/>
              <w:rPr>
                <w:rFonts w:ascii="Times New Roman" w:hAnsi="Times New Roman" w:cs="Times New Roman"/>
                <w:color w:val="000000"/>
              </w:rPr>
            </w:pPr>
            <w:r w:rsidRPr="000C5BD3">
              <w:rPr>
                <w:rFonts w:ascii="Times New Roman" w:hAnsi="Times New Roman" w:cs="Times New Roman"/>
                <w:color w:val="000000"/>
              </w:rPr>
              <w:t>ТФ B/02.04</w:t>
            </w:r>
          </w:p>
          <w:p w:rsidR="005A242F" w:rsidRPr="000C5BD3" w:rsidRDefault="005A242F" w:rsidP="000C5BD3">
            <w:pPr>
              <w:widowControl w:val="0"/>
              <w:spacing w:after="0" w:line="240" w:lineRule="auto"/>
              <w:rPr>
                <w:rFonts w:ascii="Times New Roman" w:hAnsi="Times New Roman" w:cs="Times New Roman"/>
                <w:i/>
              </w:rPr>
            </w:pPr>
            <w:r w:rsidRPr="000C5BD3">
              <w:rPr>
                <w:rFonts w:ascii="Times New Roman" w:hAnsi="Times New Roman" w:cs="Times New Roman"/>
                <w:color w:val="000000"/>
              </w:rPr>
              <w:t>Приготовление, оформление и презентация блюд, напитков и кулинарных изделий</w:t>
            </w:r>
          </w:p>
        </w:tc>
      </w:tr>
      <w:tr w:rsidR="005A242F" w:rsidRPr="000C5BD3" w:rsidTr="000C5BD3">
        <w:trPr>
          <w:trHeight w:val="90"/>
        </w:trPr>
        <w:tc>
          <w:tcPr>
            <w:tcW w:w="2349" w:type="dxa"/>
            <w:vMerge/>
          </w:tcPr>
          <w:p w:rsidR="005A242F" w:rsidRPr="000C5BD3" w:rsidRDefault="005A242F" w:rsidP="000C5BD3">
            <w:pPr>
              <w:spacing w:after="0" w:line="240" w:lineRule="auto"/>
              <w:rPr>
                <w:rFonts w:ascii="Times New Roman" w:hAnsi="Times New Roman" w:cs="Times New Roman"/>
              </w:rPr>
            </w:pPr>
          </w:p>
        </w:tc>
        <w:tc>
          <w:tcPr>
            <w:tcW w:w="2471" w:type="dxa"/>
            <w:vMerge/>
          </w:tcPr>
          <w:p w:rsidR="005A242F" w:rsidRPr="000C5BD3" w:rsidRDefault="005A242F" w:rsidP="000C5BD3">
            <w:pPr>
              <w:spacing w:after="0" w:line="240" w:lineRule="auto"/>
              <w:rPr>
                <w:rFonts w:ascii="Times New Roman" w:hAnsi="Times New Roman" w:cs="Times New Roman"/>
              </w:rPr>
            </w:pPr>
          </w:p>
        </w:tc>
        <w:tc>
          <w:tcPr>
            <w:tcW w:w="3118" w:type="dxa"/>
          </w:tcPr>
          <w:p w:rsidR="005A242F" w:rsidRPr="000C5BD3" w:rsidRDefault="005A242F" w:rsidP="000C5BD3">
            <w:pPr>
              <w:pStyle w:val="TableParagraph"/>
            </w:pPr>
            <w:r w:rsidRPr="000C5BD3">
              <w:t>ПК 1.4.</w:t>
            </w:r>
          </w:p>
          <w:p w:rsidR="005A242F" w:rsidRPr="000C5BD3" w:rsidRDefault="005A242F" w:rsidP="000C5BD3">
            <w:pPr>
              <w:pStyle w:val="TableParagraph"/>
              <w:jc w:val="both"/>
            </w:pPr>
            <w:r w:rsidRPr="000C5BD3">
              <w:t xml:space="preserve">Проводить приготовление и подготовку к реализации полуфабрикатов разнообразного ассортимента для блюд, кулинарных изделий из мяса, домашней </w:t>
            </w:r>
            <w:r w:rsidRPr="000C5BD3">
              <w:lastRenderedPageBreak/>
              <w:t>птицы, дичи, кролика</w:t>
            </w:r>
          </w:p>
        </w:tc>
        <w:tc>
          <w:tcPr>
            <w:tcW w:w="1276" w:type="dxa"/>
          </w:tcPr>
          <w:p w:rsidR="005A242F" w:rsidRPr="00D82B4B" w:rsidRDefault="005A242F" w:rsidP="000C5BD3">
            <w:pPr>
              <w:widowControl w:val="0"/>
              <w:spacing w:after="0" w:line="240" w:lineRule="auto"/>
              <w:rPr>
                <w:rFonts w:ascii="Times New Roman" w:hAnsi="Times New Roman" w:cs="Times New Roman"/>
              </w:rPr>
            </w:pPr>
            <w:r w:rsidRPr="00D82B4B">
              <w:rPr>
                <w:rFonts w:ascii="Times New Roman" w:hAnsi="Times New Roman" w:cs="Times New Roman"/>
              </w:rPr>
              <w:lastRenderedPageBreak/>
              <w:t>33.011</w:t>
            </w:r>
          </w:p>
        </w:tc>
        <w:tc>
          <w:tcPr>
            <w:tcW w:w="2835" w:type="dxa"/>
          </w:tcPr>
          <w:p w:rsidR="005A242F" w:rsidRPr="000C5BD3" w:rsidRDefault="005A242F" w:rsidP="000C5BD3">
            <w:pPr>
              <w:widowControl w:val="0"/>
              <w:spacing w:after="0" w:line="240" w:lineRule="auto"/>
              <w:rPr>
                <w:rFonts w:ascii="Times New Roman" w:hAnsi="Times New Roman" w:cs="Times New Roman"/>
                <w:i/>
              </w:rPr>
            </w:pPr>
            <w:r w:rsidRPr="000C5BD3">
              <w:rPr>
                <w:rFonts w:ascii="Times New Roman" w:hAnsi="Times New Roman" w:cs="Times New Roman"/>
                <w:i/>
              </w:rPr>
              <w:t xml:space="preserve">ОТФ В </w:t>
            </w:r>
            <w:r w:rsidRPr="000C5BD3">
              <w:rPr>
                <w:rFonts w:ascii="Times New Roman" w:hAnsi="Times New Roman" w:cs="Times New Roman"/>
                <w:color w:val="000000"/>
              </w:rPr>
              <w:t>Приготовление блюд, напитков и кулинарных изделий</w:t>
            </w:r>
          </w:p>
        </w:tc>
        <w:tc>
          <w:tcPr>
            <w:tcW w:w="2835" w:type="dxa"/>
          </w:tcPr>
          <w:p w:rsidR="005A242F" w:rsidRPr="000C5BD3" w:rsidRDefault="005A242F" w:rsidP="000C5BD3">
            <w:pPr>
              <w:widowControl w:val="0"/>
              <w:spacing w:after="0" w:line="240" w:lineRule="auto"/>
              <w:rPr>
                <w:rFonts w:ascii="Times New Roman" w:hAnsi="Times New Roman" w:cs="Times New Roman"/>
                <w:i/>
              </w:rPr>
            </w:pPr>
            <w:r w:rsidRPr="000C5BD3">
              <w:rPr>
                <w:rFonts w:ascii="Times New Roman" w:hAnsi="Times New Roman" w:cs="Times New Roman"/>
                <w:color w:val="000000"/>
              </w:rPr>
              <w:t>ТФ B/02.04 Приготовление, оформление и презентация блюд, напитков и кулинарных изделий</w:t>
            </w:r>
          </w:p>
        </w:tc>
      </w:tr>
      <w:tr w:rsidR="005A242F" w:rsidRPr="000C5BD3" w:rsidTr="000C5BD3">
        <w:trPr>
          <w:trHeight w:val="276"/>
        </w:trPr>
        <w:tc>
          <w:tcPr>
            <w:tcW w:w="2349" w:type="dxa"/>
            <w:vMerge/>
          </w:tcPr>
          <w:p w:rsidR="005A242F" w:rsidRPr="000C5BD3" w:rsidRDefault="005A242F" w:rsidP="000C5BD3">
            <w:pPr>
              <w:spacing w:after="0" w:line="240" w:lineRule="auto"/>
              <w:rPr>
                <w:rFonts w:ascii="Times New Roman" w:hAnsi="Times New Roman" w:cs="Times New Roman"/>
              </w:rPr>
            </w:pPr>
          </w:p>
        </w:tc>
        <w:tc>
          <w:tcPr>
            <w:tcW w:w="2471" w:type="dxa"/>
            <w:vMerge w:val="restart"/>
          </w:tcPr>
          <w:p w:rsidR="005A242F" w:rsidRPr="000C5BD3" w:rsidRDefault="005A242F" w:rsidP="000C5BD3">
            <w:pPr>
              <w:spacing w:after="0" w:line="240" w:lineRule="auto"/>
              <w:jc w:val="both"/>
              <w:rPr>
                <w:rFonts w:ascii="Times New Roman" w:hAnsi="Times New Roman" w:cs="Times New Roman"/>
              </w:rPr>
            </w:pPr>
            <w:r w:rsidRPr="000C5BD3">
              <w:rPr>
                <w:rFonts w:ascii="Times New Roman" w:hAnsi="Times New Roman" w:cs="Times New Roman"/>
              </w:rPr>
              <w:t>ВД 02 Приготовление, оформление и подготовка к реализации горячих блюд, кулинарных изделий, закусок разнообразного ассортимента</w:t>
            </w:r>
          </w:p>
          <w:p w:rsidR="005A242F" w:rsidRPr="000C5BD3" w:rsidRDefault="005A242F" w:rsidP="000C5BD3">
            <w:pPr>
              <w:widowControl w:val="0"/>
              <w:spacing w:after="0" w:line="240" w:lineRule="auto"/>
              <w:rPr>
                <w:rFonts w:ascii="Times New Roman" w:hAnsi="Times New Roman" w:cs="Times New Roman"/>
              </w:rPr>
            </w:pPr>
          </w:p>
        </w:tc>
        <w:tc>
          <w:tcPr>
            <w:tcW w:w="3118" w:type="dxa"/>
            <w:vMerge w:val="restart"/>
          </w:tcPr>
          <w:p w:rsidR="005A242F" w:rsidRPr="007A1F8E" w:rsidRDefault="005A242F" w:rsidP="000C5BD3">
            <w:pPr>
              <w:widowControl w:val="0"/>
              <w:spacing w:after="0" w:line="240" w:lineRule="auto"/>
              <w:rPr>
                <w:rFonts w:ascii="Times New Roman" w:hAnsi="Times New Roman" w:cs="Times New Roman"/>
              </w:rPr>
            </w:pPr>
            <w:r w:rsidRPr="007A1F8E">
              <w:rPr>
                <w:rFonts w:ascii="Times New Roman" w:hAnsi="Times New Roman" w:cs="Times New Roman"/>
              </w:rPr>
              <w:t>ПК 2.1</w:t>
            </w:r>
            <w:proofErr w:type="gramStart"/>
            <w:r w:rsidRPr="007A1F8E">
              <w:rPr>
                <w:rFonts w:ascii="Times New Roman" w:hAnsi="Times New Roman" w:cs="Times New Roman"/>
              </w:rPr>
              <w:t xml:space="preserve"> П</w:t>
            </w:r>
            <w:proofErr w:type="gramEnd"/>
            <w:r w:rsidRPr="007A1F8E">
              <w:rPr>
                <w:rFonts w:ascii="Times New Roman" w:hAnsi="Times New Roman" w:cs="Times New Roman"/>
              </w:rPr>
              <w:t>одготавливать рабочее место, оборудование, сырье, исходные материалы для приготовления горячих блюд, кулинарных изделий, закусок разнообразного ассортимента в соответствии с инструкциями и регламентами</w:t>
            </w:r>
          </w:p>
        </w:tc>
        <w:tc>
          <w:tcPr>
            <w:tcW w:w="1276" w:type="dxa"/>
            <w:vMerge w:val="restart"/>
          </w:tcPr>
          <w:p w:rsidR="005A242F" w:rsidRPr="00D82B4B" w:rsidRDefault="005A242F" w:rsidP="000C5BD3">
            <w:pPr>
              <w:widowControl w:val="0"/>
              <w:spacing w:after="0" w:line="240" w:lineRule="auto"/>
              <w:rPr>
                <w:rFonts w:ascii="Times New Roman" w:hAnsi="Times New Roman" w:cs="Times New Roman"/>
              </w:rPr>
            </w:pPr>
            <w:r w:rsidRPr="00D82B4B">
              <w:rPr>
                <w:rFonts w:ascii="Times New Roman" w:hAnsi="Times New Roman" w:cs="Times New Roman"/>
              </w:rPr>
              <w:t>33.011</w:t>
            </w:r>
          </w:p>
        </w:tc>
        <w:tc>
          <w:tcPr>
            <w:tcW w:w="2835" w:type="dxa"/>
          </w:tcPr>
          <w:p w:rsidR="005A242F" w:rsidRPr="000C5BD3" w:rsidRDefault="005A242F" w:rsidP="000C5BD3">
            <w:pPr>
              <w:widowControl w:val="0"/>
              <w:spacing w:after="0" w:line="240" w:lineRule="auto"/>
              <w:rPr>
                <w:rFonts w:ascii="Times New Roman" w:hAnsi="Times New Roman" w:cs="Times New Roman"/>
                <w:i/>
              </w:rPr>
            </w:pPr>
            <w:r w:rsidRPr="000C5BD3">
              <w:rPr>
                <w:rFonts w:ascii="Times New Roman" w:hAnsi="Times New Roman" w:cs="Times New Roman"/>
                <w:i/>
              </w:rPr>
              <w:t xml:space="preserve">ОТФ А </w:t>
            </w:r>
            <w:r w:rsidRPr="000C5BD3">
              <w:rPr>
                <w:rFonts w:ascii="Times New Roman" w:hAnsi="Times New Roman" w:cs="Times New Roman"/>
                <w:color w:val="000000"/>
              </w:rPr>
              <w:t>Приготовление блюд, напитков и кулинарных изделий под руководством повара</w:t>
            </w:r>
          </w:p>
        </w:tc>
        <w:tc>
          <w:tcPr>
            <w:tcW w:w="2835" w:type="dxa"/>
          </w:tcPr>
          <w:p w:rsidR="005A242F" w:rsidRPr="000C5BD3" w:rsidRDefault="005A242F" w:rsidP="000C5BD3">
            <w:pPr>
              <w:widowControl w:val="0"/>
              <w:spacing w:after="0" w:line="240" w:lineRule="auto"/>
              <w:rPr>
                <w:rFonts w:ascii="Times New Roman" w:hAnsi="Times New Roman" w:cs="Times New Roman"/>
                <w:color w:val="000000"/>
              </w:rPr>
            </w:pPr>
            <w:r w:rsidRPr="000C5BD3">
              <w:rPr>
                <w:rFonts w:ascii="Times New Roman" w:hAnsi="Times New Roman" w:cs="Times New Roman"/>
                <w:color w:val="000000"/>
              </w:rPr>
              <w:t>ТФ А/01.3</w:t>
            </w:r>
          </w:p>
          <w:p w:rsidR="005A242F" w:rsidRPr="000C5BD3" w:rsidRDefault="005A242F" w:rsidP="000C5BD3">
            <w:pPr>
              <w:widowControl w:val="0"/>
              <w:spacing w:after="0" w:line="240" w:lineRule="auto"/>
              <w:rPr>
                <w:rFonts w:ascii="Times New Roman" w:hAnsi="Times New Roman" w:cs="Times New Roman"/>
                <w:i/>
              </w:rPr>
            </w:pPr>
            <w:r w:rsidRPr="000C5BD3">
              <w:rPr>
                <w:rFonts w:ascii="Times New Roman" w:hAnsi="Times New Roman" w:cs="Times New Roman"/>
                <w:color w:val="000000"/>
              </w:rPr>
              <w:t>Выполнение подготовительных работ по подготовке рабочего места повара</w:t>
            </w:r>
          </w:p>
        </w:tc>
      </w:tr>
      <w:tr w:rsidR="005A242F" w:rsidRPr="000C5BD3" w:rsidTr="000C5BD3">
        <w:trPr>
          <w:trHeight w:val="276"/>
        </w:trPr>
        <w:tc>
          <w:tcPr>
            <w:tcW w:w="2349" w:type="dxa"/>
            <w:vMerge/>
          </w:tcPr>
          <w:p w:rsidR="005A242F" w:rsidRPr="000C5BD3" w:rsidRDefault="005A242F" w:rsidP="000C5BD3">
            <w:pPr>
              <w:spacing w:after="0" w:line="240" w:lineRule="auto"/>
              <w:rPr>
                <w:rFonts w:ascii="Times New Roman" w:hAnsi="Times New Roman" w:cs="Times New Roman"/>
              </w:rPr>
            </w:pPr>
          </w:p>
        </w:tc>
        <w:tc>
          <w:tcPr>
            <w:tcW w:w="2471" w:type="dxa"/>
            <w:vMerge/>
          </w:tcPr>
          <w:p w:rsidR="005A242F" w:rsidRPr="000C5BD3" w:rsidRDefault="005A242F" w:rsidP="000C5BD3">
            <w:pPr>
              <w:spacing w:after="0" w:line="240" w:lineRule="auto"/>
              <w:jc w:val="both"/>
              <w:rPr>
                <w:rFonts w:ascii="Times New Roman" w:hAnsi="Times New Roman" w:cs="Times New Roman"/>
              </w:rPr>
            </w:pPr>
          </w:p>
        </w:tc>
        <w:tc>
          <w:tcPr>
            <w:tcW w:w="3118" w:type="dxa"/>
            <w:vMerge/>
          </w:tcPr>
          <w:p w:rsidR="005A242F" w:rsidRPr="007A1F8E" w:rsidRDefault="005A242F" w:rsidP="000C5BD3">
            <w:pPr>
              <w:widowControl w:val="0"/>
              <w:spacing w:after="0" w:line="240" w:lineRule="auto"/>
              <w:rPr>
                <w:rFonts w:ascii="Times New Roman" w:hAnsi="Times New Roman" w:cs="Times New Roman"/>
              </w:rPr>
            </w:pPr>
          </w:p>
        </w:tc>
        <w:tc>
          <w:tcPr>
            <w:tcW w:w="1276" w:type="dxa"/>
            <w:vMerge/>
          </w:tcPr>
          <w:p w:rsidR="005A242F" w:rsidRPr="00D82B4B" w:rsidRDefault="005A242F" w:rsidP="000C5BD3">
            <w:pPr>
              <w:widowControl w:val="0"/>
              <w:spacing w:after="0" w:line="240" w:lineRule="auto"/>
              <w:rPr>
                <w:rFonts w:ascii="Times New Roman" w:hAnsi="Times New Roman" w:cs="Times New Roman"/>
              </w:rPr>
            </w:pPr>
          </w:p>
        </w:tc>
        <w:tc>
          <w:tcPr>
            <w:tcW w:w="2835" w:type="dxa"/>
          </w:tcPr>
          <w:p w:rsidR="005A242F" w:rsidRPr="000C5BD3" w:rsidRDefault="005A242F" w:rsidP="000C5BD3">
            <w:pPr>
              <w:widowControl w:val="0"/>
              <w:spacing w:after="0" w:line="240" w:lineRule="auto"/>
              <w:rPr>
                <w:rFonts w:ascii="Times New Roman" w:hAnsi="Times New Roman" w:cs="Times New Roman"/>
                <w:i/>
              </w:rPr>
            </w:pPr>
            <w:r w:rsidRPr="000C5BD3">
              <w:rPr>
                <w:rFonts w:ascii="Times New Roman" w:hAnsi="Times New Roman" w:cs="Times New Roman"/>
                <w:i/>
              </w:rPr>
              <w:t xml:space="preserve">ОТФ В </w:t>
            </w:r>
            <w:r w:rsidRPr="000C5BD3">
              <w:rPr>
                <w:rFonts w:ascii="Times New Roman" w:hAnsi="Times New Roman" w:cs="Times New Roman"/>
                <w:color w:val="000000"/>
              </w:rPr>
              <w:t>Приготовление блюд, напитков и кулинарных изделий</w:t>
            </w:r>
          </w:p>
        </w:tc>
        <w:tc>
          <w:tcPr>
            <w:tcW w:w="2835" w:type="dxa"/>
          </w:tcPr>
          <w:p w:rsidR="005A242F" w:rsidRPr="000C5BD3" w:rsidRDefault="005A242F" w:rsidP="000C5BD3">
            <w:pPr>
              <w:widowControl w:val="0"/>
              <w:spacing w:after="0" w:line="240" w:lineRule="auto"/>
              <w:rPr>
                <w:rFonts w:ascii="Times New Roman" w:hAnsi="Times New Roman" w:cs="Times New Roman"/>
                <w:i/>
              </w:rPr>
            </w:pPr>
            <w:r w:rsidRPr="000C5BD3">
              <w:rPr>
                <w:rFonts w:ascii="Times New Roman" w:hAnsi="Times New Roman" w:cs="Times New Roman"/>
                <w:color w:val="000000"/>
              </w:rPr>
              <w:t>ТФ В/01.04 Подготовка инвентаря, оборудования и рабочего места повара к работе</w:t>
            </w:r>
          </w:p>
        </w:tc>
      </w:tr>
      <w:tr w:rsidR="005A242F" w:rsidRPr="000C5BD3" w:rsidTr="000C5BD3">
        <w:tc>
          <w:tcPr>
            <w:tcW w:w="2349" w:type="dxa"/>
            <w:vMerge/>
          </w:tcPr>
          <w:p w:rsidR="005A242F" w:rsidRPr="000C5BD3" w:rsidRDefault="005A242F" w:rsidP="000C5BD3">
            <w:pPr>
              <w:spacing w:after="0" w:line="240" w:lineRule="auto"/>
              <w:rPr>
                <w:rFonts w:ascii="Times New Roman" w:hAnsi="Times New Roman" w:cs="Times New Roman"/>
              </w:rPr>
            </w:pPr>
          </w:p>
        </w:tc>
        <w:tc>
          <w:tcPr>
            <w:tcW w:w="2471" w:type="dxa"/>
            <w:vMerge/>
          </w:tcPr>
          <w:p w:rsidR="005A242F" w:rsidRPr="000C5BD3" w:rsidRDefault="005A242F" w:rsidP="000C5BD3">
            <w:pPr>
              <w:spacing w:after="0" w:line="240" w:lineRule="auto"/>
              <w:rPr>
                <w:rFonts w:ascii="Times New Roman" w:hAnsi="Times New Roman" w:cs="Times New Roman"/>
              </w:rPr>
            </w:pPr>
          </w:p>
        </w:tc>
        <w:tc>
          <w:tcPr>
            <w:tcW w:w="3118" w:type="dxa"/>
          </w:tcPr>
          <w:p w:rsidR="005A242F" w:rsidRPr="007A1F8E" w:rsidRDefault="005A242F" w:rsidP="000C5BD3">
            <w:pPr>
              <w:widowControl w:val="0"/>
              <w:spacing w:after="0" w:line="240" w:lineRule="auto"/>
              <w:rPr>
                <w:rFonts w:ascii="Times New Roman" w:hAnsi="Times New Roman" w:cs="Times New Roman"/>
              </w:rPr>
            </w:pPr>
            <w:r w:rsidRPr="007A1F8E">
              <w:rPr>
                <w:rFonts w:ascii="Times New Roman" w:hAnsi="Times New Roman" w:cs="Times New Roman"/>
              </w:rPr>
              <w:t>ПК 2.2</w:t>
            </w:r>
            <w:proofErr w:type="gramStart"/>
            <w:r w:rsidRPr="007A1F8E">
              <w:rPr>
                <w:rFonts w:ascii="Times New Roman" w:hAnsi="Times New Roman" w:cs="Times New Roman"/>
              </w:rPr>
              <w:t xml:space="preserve"> О</w:t>
            </w:r>
            <w:proofErr w:type="gramEnd"/>
            <w:r w:rsidRPr="007A1F8E">
              <w:rPr>
                <w:rFonts w:ascii="Times New Roman" w:hAnsi="Times New Roman" w:cs="Times New Roman"/>
              </w:rPr>
              <w:t>существлять приготовление, непродолжительное хранение бульонов, отваров разнообразного ассортимента</w:t>
            </w:r>
          </w:p>
        </w:tc>
        <w:tc>
          <w:tcPr>
            <w:tcW w:w="1276" w:type="dxa"/>
            <w:vMerge/>
          </w:tcPr>
          <w:p w:rsidR="005A242F" w:rsidRPr="00D82B4B" w:rsidRDefault="005A242F" w:rsidP="000C5BD3">
            <w:pPr>
              <w:widowControl w:val="0"/>
              <w:spacing w:after="0" w:line="240" w:lineRule="auto"/>
              <w:rPr>
                <w:rFonts w:ascii="Times New Roman" w:hAnsi="Times New Roman" w:cs="Times New Roman"/>
              </w:rPr>
            </w:pPr>
          </w:p>
        </w:tc>
        <w:tc>
          <w:tcPr>
            <w:tcW w:w="2835" w:type="dxa"/>
          </w:tcPr>
          <w:p w:rsidR="005A242F" w:rsidRPr="000C5BD3" w:rsidRDefault="005A242F" w:rsidP="000C5BD3">
            <w:pPr>
              <w:widowControl w:val="0"/>
              <w:spacing w:after="0" w:line="240" w:lineRule="auto"/>
              <w:rPr>
                <w:rFonts w:ascii="Times New Roman" w:hAnsi="Times New Roman" w:cs="Times New Roman"/>
                <w:i/>
              </w:rPr>
            </w:pPr>
            <w:r w:rsidRPr="000C5BD3">
              <w:rPr>
                <w:rFonts w:ascii="Times New Roman" w:hAnsi="Times New Roman" w:cs="Times New Roman"/>
                <w:i/>
              </w:rPr>
              <w:t xml:space="preserve">ОТФ А </w:t>
            </w:r>
          </w:p>
          <w:p w:rsidR="005A242F" w:rsidRPr="000C5BD3" w:rsidRDefault="005A242F" w:rsidP="000C5BD3">
            <w:pPr>
              <w:widowControl w:val="0"/>
              <w:spacing w:after="0" w:line="240" w:lineRule="auto"/>
              <w:rPr>
                <w:rFonts w:ascii="Times New Roman" w:hAnsi="Times New Roman" w:cs="Times New Roman"/>
                <w:i/>
              </w:rPr>
            </w:pPr>
            <w:r w:rsidRPr="000C5BD3">
              <w:rPr>
                <w:rFonts w:ascii="Times New Roman" w:hAnsi="Times New Roman" w:cs="Times New Roman"/>
                <w:color w:val="000000"/>
              </w:rPr>
              <w:t>Приготовление блюд, напитков и кулинарных изделий под руководством повара</w:t>
            </w:r>
          </w:p>
        </w:tc>
        <w:tc>
          <w:tcPr>
            <w:tcW w:w="2835" w:type="dxa"/>
          </w:tcPr>
          <w:p w:rsidR="005A242F" w:rsidRPr="000C5BD3" w:rsidRDefault="005A242F" w:rsidP="000C5BD3">
            <w:pPr>
              <w:widowControl w:val="0"/>
              <w:spacing w:after="0" w:line="240" w:lineRule="auto"/>
              <w:rPr>
                <w:rFonts w:ascii="Times New Roman" w:hAnsi="Times New Roman" w:cs="Times New Roman"/>
                <w:i/>
              </w:rPr>
            </w:pPr>
            <w:r w:rsidRPr="000C5BD3">
              <w:rPr>
                <w:rFonts w:ascii="Times New Roman" w:hAnsi="Times New Roman" w:cs="Times New Roman"/>
                <w:color w:val="000000"/>
              </w:rPr>
              <w:t>ТФ А/02.3 Выполнение заданий повара по приготовлению, презентации и продаже блюд, напитков и кулинарных изделий</w:t>
            </w:r>
          </w:p>
        </w:tc>
      </w:tr>
      <w:tr w:rsidR="005A242F" w:rsidRPr="000C5BD3" w:rsidTr="000C5BD3">
        <w:trPr>
          <w:trHeight w:val="165"/>
        </w:trPr>
        <w:tc>
          <w:tcPr>
            <w:tcW w:w="2349" w:type="dxa"/>
            <w:vMerge/>
          </w:tcPr>
          <w:p w:rsidR="005A242F" w:rsidRPr="000C5BD3" w:rsidRDefault="005A242F" w:rsidP="000C5BD3">
            <w:pPr>
              <w:spacing w:after="0" w:line="240" w:lineRule="auto"/>
              <w:rPr>
                <w:rFonts w:ascii="Times New Roman" w:hAnsi="Times New Roman" w:cs="Times New Roman"/>
              </w:rPr>
            </w:pPr>
          </w:p>
        </w:tc>
        <w:tc>
          <w:tcPr>
            <w:tcW w:w="2471" w:type="dxa"/>
            <w:vMerge/>
          </w:tcPr>
          <w:p w:rsidR="005A242F" w:rsidRPr="000C5BD3" w:rsidRDefault="005A242F" w:rsidP="000C5BD3">
            <w:pPr>
              <w:spacing w:after="0" w:line="240" w:lineRule="auto"/>
              <w:rPr>
                <w:rFonts w:ascii="Times New Roman" w:hAnsi="Times New Roman" w:cs="Times New Roman"/>
              </w:rPr>
            </w:pPr>
          </w:p>
        </w:tc>
        <w:tc>
          <w:tcPr>
            <w:tcW w:w="3118" w:type="dxa"/>
          </w:tcPr>
          <w:p w:rsidR="005A242F" w:rsidRPr="000C5BD3" w:rsidRDefault="005A242F" w:rsidP="000C5BD3">
            <w:pPr>
              <w:spacing w:after="0" w:line="240" w:lineRule="auto"/>
              <w:jc w:val="both"/>
              <w:rPr>
                <w:rFonts w:ascii="Times New Roman" w:eastAsia="Calibri" w:hAnsi="Times New Roman" w:cs="Times New Roman"/>
                <w:lang w:eastAsia="en-US"/>
              </w:rPr>
            </w:pPr>
            <w:r w:rsidRPr="000C5BD3">
              <w:rPr>
                <w:rFonts w:ascii="Times New Roman" w:eastAsia="Calibri" w:hAnsi="Times New Roman" w:cs="Times New Roman"/>
                <w:lang w:eastAsia="en-US"/>
              </w:rPr>
              <w:t>ПК 2.3.</w:t>
            </w:r>
          </w:p>
          <w:p w:rsidR="005A242F" w:rsidRPr="000C5BD3" w:rsidRDefault="005A242F" w:rsidP="000C5BD3">
            <w:pPr>
              <w:widowControl w:val="0"/>
              <w:spacing w:after="0" w:line="240" w:lineRule="auto"/>
              <w:rPr>
                <w:rFonts w:ascii="Times New Roman" w:hAnsi="Times New Roman" w:cs="Times New Roman"/>
                <w:i/>
              </w:rPr>
            </w:pPr>
            <w:r w:rsidRPr="000C5BD3">
              <w:rPr>
                <w:rFonts w:ascii="Times New Roman" w:hAnsi="Times New Roman" w:cs="Times New Roman"/>
              </w:rPr>
              <w:t>Осуществлять приготовление, творческое оформление и подготовку к реализации супов разнообразного ассортимента</w:t>
            </w:r>
          </w:p>
        </w:tc>
        <w:tc>
          <w:tcPr>
            <w:tcW w:w="1276" w:type="dxa"/>
            <w:vMerge/>
          </w:tcPr>
          <w:p w:rsidR="005A242F" w:rsidRPr="00D82B4B" w:rsidRDefault="005A242F" w:rsidP="000C5BD3">
            <w:pPr>
              <w:widowControl w:val="0"/>
              <w:spacing w:after="0" w:line="240" w:lineRule="auto"/>
              <w:rPr>
                <w:rFonts w:ascii="Times New Roman" w:hAnsi="Times New Roman" w:cs="Times New Roman"/>
              </w:rPr>
            </w:pPr>
          </w:p>
        </w:tc>
        <w:tc>
          <w:tcPr>
            <w:tcW w:w="2835" w:type="dxa"/>
          </w:tcPr>
          <w:p w:rsidR="005A242F" w:rsidRPr="000C5BD3" w:rsidRDefault="005A242F" w:rsidP="000C5BD3">
            <w:pPr>
              <w:widowControl w:val="0"/>
              <w:spacing w:after="0" w:line="240" w:lineRule="auto"/>
              <w:rPr>
                <w:rFonts w:ascii="Times New Roman" w:hAnsi="Times New Roman" w:cs="Times New Roman"/>
                <w:i/>
              </w:rPr>
            </w:pPr>
            <w:r w:rsidRPr="000C5BD3">
              <w:rPr>
                <w:rFonts w:ascii="Times New Roman" w:hAnsi="Times New Roman" w:cs="Times New Roman"/>
                <w:i/>
              </w:rPr>
              <w:t xml:space="preserve">ОТФ В </w:t>
            </w:r>
            <w:r w:rsidRPr="000C5BD3">
              <w:rPr>
                <w:rFonts w:ascii="Times New Roman" w:hAnsi="Times New Roman" w:cs="Times New Roman"/>
                <w:color w:val="000000"/>
              </w:rPr>
              <w:t>Приготовление блюд, напитков и кулинарных изделий</w:t>
            </w:r>
          </w:p>
        </w:tc>
        <w:tc>
          <w:tcPr>
            <w:tcW w:w="2835" w:type="dxa"/>
          </w:tcPr>
          <w:p w:rsidR="005A242F" w:rsidRPr="000C5BD3" w:rsidRDefault="005A242F" w:rsidP="000C5BD3">
            <w:pPr>
              <w:widowControl w:val="0"/>
              <w:spacing w:after="0" w:line="240" w:lineRule="auto"/>
              <w:rPr>
                <w:rFonts w:ascii="Times New Roman" w:hAnsi="Times New Roman" w:cs="Times New Roman"/>
                <w:i/>
              </w:rPr>
            </w:pPr>
            <w:r w:rsidRPr="000C5BD3">
              <w:rPr>
                <w:rFonts w:ascii="Times New Roman" w:hAnsi="Times New Roman" w:cs="Times New Roman"/>
                <w:color w:val="000000"/>
              </w:rPr>
              <w:t>ТФ B/02.04 Приготовление, оформление и презентация блюд, напитков и кулинарных изделий</w:t>
            </w:r>
          </w:p>
        </w:tc>
      </w:tr>
      <w:tr w:rsidR="005A242F" w:rsidRPr="000C5BD3" w:rsidTr="000C5BD3">
        <w:trPr>
          <w:trHeight w:val="165"/>
        </w:trPr>
        <w:tc>
          <w:tcPr>
            <w:tcW w:w="2349" w:type="dxa"/>
            <w:vMerge/>
          </w:tcPr>
          <w:p w:rsidR="005A242F" w:rsidRPr="000C5BD3" w:rsidRDefault="005A242F" w:rsidP="000C5BD3">
            <w:pPr>
              <w:spacing w:after="0" w:line="240" w:lineRule="auto"/>
              <w:rPr>
                <w:rFonts w:ascii="Times New Roman" w:hAnsi="Times New Roman" w:cs="Times New Roman"/>
              </w:rPr>
            </w:pPr>
          </w:p>
        </w:tc>
        <w:tc>
          <w:tcPr>
            <w:tcW w:w="2471" w:type="dxa"/>
            <w:vMerge/>
          </w:tcPr>
          <w:p w:rsidR="005A242F" w:rsidRPr="000C5BD3" w:rsidRDefault="005A242F" w:rsidP="000C5BD3">
            <w:pPr>
              <w:spacing w:after="0" w:line="240" w:lineRule="auto"/>
              <w:rPr>
                <w:rFonts w:ascii="Times New Roman" w:hAnsi="Times New Roman" w:cs="Times New Roman"/>
              </w:rPr>
            </w:pPr>
          </w:p>
        </w:tc>
        <w:tc>
          <w:tcPr>
            <w:tcW w:w="3118" w:type="dxa"/>
          </w:tcPr>
          <w:p w:rsidR="005A242F" w:rsidRPr="000C5BD3" w:rsidRDefault="005A242F" w:rsidP="000C5BD3">
            <w:pPr>
              <w:spacing w:after="0" w:line="240" w:lineRule="auto"/>
              <w:jc w:val="both"/>
              <w:rPr>
                <w:rFonts w:ascii="Times New Roman" w:eastAsia="Calibri" w:hAnsi="Times New Roman" w:cs="Times New Roman"/>
                <w:lang w:eastAsia="en-US"/>
              </w:rPr>
            </w:pPr>
            <w:r w:rsidRPr="000C5BD3">
              <w:rPr>
                <w:rFonts w:ascii="Times New Roman" w:eastAsia="Calibri" w:hAnsi="Times New Roman" w:cs="Times New Roman"/>
                <w:lang w:eastAsia="en-US"/>
              </w:rPr>
              <w:t>ПК 2.4.</w:t>
            </w:r>
          </w:p>
          <w:p w:rsidR="005A242F" w:rsidRPr="000C5BD3" w:rsidRDefault="005A242F" w:rsidP="000C5BD3">
            <w:pPr>
              <w:spacing w:after="0" w:line="240" w:lineRule="auto"/>
              <w:jc w:val="both"/>
              <w:rPr>
                <w:rFonts w:ascii="Times New Roman" w:eastAsia="Calibri" w:hAnsi="Times New Roman" w:cs="Times New Roman"/>
                <w:lang w:eastAsia="en-US"/>
              </w:rPr>
            </w:pPr>
            <w:r w:rsidRPr="000C5BD3">
              <w:rPr>
                <w:rFonts w:ascii="Times New Roman" w:hAnsi="Times New Roman" w:cs="Times New Roman"/>
              </w:rPr>
              <w:t>Осуществлять приготовление, непродолжительное хранение горячих соусов разнообразного ассортимента</w:t>
            </w:r>
          </w:p>
        </w:tc>
        <w:tc>
          <w:tcPr>
            <w:tcW w:w="1276" w:type="dxa"/>
            <w:vMerge/>
          </w:tcPr>
          <w:p w:rsidR="005A242F" w:rsidRPr="00D82B4B" w:rsidRDefault="005A242F" w:rsidP="000C5BD3">
            <w:pPr>
              <w:widowControl w:val="0"/>
              <w:spacing w:after="0" w:line="240" w:lineRule="auto"/>
              <w:rPr>
                <w:rFonts w:ascii="Times New Roman" w:hAnsi="Times New Roman" w:cs="Times New Roman"/>
              </w:rPr>
            </w:pPr>
          </w:p>
        </w:tc>
        <w:tc>
          <w:tcPr>
            <w:tcW w:w="2835" w:type="dxa"/>
          </w:tcPr>
          <w:p w:rsidR="005A242F" w:rsidRPr="000C5BD3" w:rsidRDefault="005A242F" w:rsidP="000C5BD3">
            <w:pPr>
              <w:widowControl w:val="0"/>
              <w:spacing w:after="0" w:line="240" w:lineRule="auto"/>
              <w:rPr>
                <w:rFonts w:ascii="Times New Roman" w:hAnsi="Times New Roman" w:cs="Times New Roman"/>
                <w:i/>
              </w:rPr>
            </w:pPr>
            <w:r w:rsidRPr="000C5BD3">
              <w:rPr>
                <w:rFonts w:ascii="Times New Roman" w:hAnsi="Times New Roman" w:cs="Times New Roman"/>
                <w:i/>
              </w:rPr>
              <w:t xml:space="preserve">ОТФ В </w:t>
            </w:r>
            <w:r w:rsidRPr="000C5BD3">
              <w:rPr>
                <w:rFonts w:ascii="Times New Roman" w:hAnsi="Times New Roman" w:cs="Times New Roman"/>
                <w:color w:val="000000"/>
              </w:rPr>
              <w:t>Приготовление блюд, напитков и кулинарных изделий</w:t>
            </w:r>
          </w:p>
        </w:tc>
        <w:tc>
          <w:tcPr>
            <w:tcW w:w="2835" w:type="dxa"/>
          </w:tcPr>
          <w:p w:rsidR="005A242F" w:rsidRPr="000C5BD3" w:rsidRDefault="005A242F" w:rsidP="000C5BD3">
            <w:pPr>
              <w:widowControl w:val="0"/>
              <w:spacing w:after="0" w:line="240" w:lineRule="auto"/>
              <w:rPr>
                <w:rFonts w:ascii="Times New Roman" w:hAnsi="Times New Roman" w:cs="Times New Roman"/>
                <w:i/>
              </w:rPr>
            </w:pPr>
            <w:r w:rsidRPr="000C5BD3">
              <w:rPr>
                <w:rFonts w:ascii="Times New Roman" w:hAnsi="Times New Roman" w:cs="Times New Roman"/>
                <w:color w:val="000000"/>
              </w:rPr>
              <w:t>ТФ B/02.04 Приготовление, оформление и презентация блюд, напитков и кулинарных изделий</w:t>
            </w:r>
          </w:p>
        </w:tc>
      </w:tr>
      <w:tr w:rsidR="005A242F" w:rsidRPr="000C5BD3" w:rsidTr="000C5BD3">
        <w:trPr>
          <w:trHeight w:val="165"/>
        </w:trPr>
        <w:tc>
          <w:tcPr>
            <w:tcW w:w="2349" w:type="dxa"/>
            <w:vMerge/>
          </w:tcPr>
          <w:p w:rsidR="005A242F" w:rsidRPr="000C5BD3" w:rsidRDefault="005A242F" w:rsidP="000C5BD3">
            <w:pPr>
              <w:spacing w:after="0" w:line="240" w:lineRule="auto"/>
              <w:rPr>
                <w:rFonts w:ascii="Times New Roman" w:hAnsi="Times New Roman" w:cs="Times New Roman"/>
              </w:rPr>
            </w:pPr>
          </w:p>
        </w:tc>
        <w:tc>
          <w:tcPr>
            <w:tcW w:w="2471" w:type="dxa"/>
            <w:vMerge/>
          </w:tcPr>
          <w:p w:rsidR="005A242F" w:rsidRPr="000C5BD3" w:rsidRDefault="005A242F" w:rsidP="000C5BD3">
            <w:pPr>
              <w:spacing w:after="0" w:line="240" w:lineRule="auto"/>
              <w:rPr>
                <w:rFonts w:ascii="Times New Roman" w:hAnsi="Times New Roman" w:cs="Times New Roman"/>
              </w:rPr>
            </w:pPr>
          </w:p>
        </w:tc>
        <w:tc>
          <w:tcPr>
            <w:tcW w:w="3118" w:type="dxa"/>
          </w:tcPr>
          <w:p w:rsidR="005A242F" w:rsidRPr="000C5BD3" w:rsidRDefault="005A242F" w:rsidP="000C5BD3">
            <w:pPr>
              <w:tabs>
                <w:tab w:val="left" w:pos="1260"/>
              </w:tabs>
              <w:spacing w:after="0" w:line="240" w:lineRule="auto"/>
              <w:jc w:val="both"/>
              <w:rPr>
                <w:rFonts w:ascii="Times New Roman" w:eastAsia="Calibri" w:hAnsi="Times New Roman" w:cs="Times New Roman"/>
                <w:lang w:eastAsia="en-US"/>
              </w:rPr>
            </w:pPr>
            <w:r w:rsidRPr="000C5BD3">
              <w:rPr>
                <w:rFonts w:ascii="Times New Roman" w:eastAsia="Calibri" w:hAnsi="Times New Roman" w:cs="Times New Roman"/>
                <w:lang w:eastAsia="en-US"/>
              </w:rPr>
              <w:t>ПК 2.5.</w:t>
            </w:r>
            <w:r w:rsidRPr="000C5BD3">
              <w:rPr>
                <w:rFonts w:ascii="Times New Roman" w:eastAsia="Calibri" w:hAnsi="Times New Roman" w:cs="Times New Roman"/>
                <w:lang w:eastAsia="en-US"/>
              </w:rPr>
              <w:tab/>
            </w:r>
          </w:p>
          <w:p w:rsidR="005A242F" w:rsidRPr="000C5BD3" w:rsidRDefault="005A242F" w:rsidP="000C5BD3">
            <w:pPr>
              <w:spacing w:after="0" w:line="240" w:lineRule="auto"/>
              <w:jc w:val="both"/>
              <w:rPr>
                <w:rFonts w:ascii="Times New Roman" w:eastAsia="Calibri" w:hAnsi="Times New Roman" w:cs="Times New Roman"/>
                <w:lang w:eastAsia="en-US"/>
              </w:rPr>
            </w:pPr>
            <w:r w:rsidRPr="000C5BD3">
              <w:rPr>
                <w:rFonts w:ascii="Times New Roman" w:hAnsi="Times New Roman" w:cs="Times New Roman"/>
              </w:rPr>
              <w:t>Осуществлять приготовление, творческое оформление и подготовку к реализации горячих блюд и гарниров из овощей, грибов, круп, бобовых, макаронных изделий разнообразного ассортимента</w:t>
            </w:r>
          </w:p>
        </w:tc>
        <w:tc>
          <w:tcPr>
            <w:tcW w:w="1276" w:type="dxa"/>
            <w:vMerge/>
          </w:tcPr>
          <w:p w:rsidR="005A242F" w:rsidRPr="00D82B4B" w:rsidRDefault="005A242F" w:rsidP="000C5BD3">
            <w:pPr>
              <w:widowControl w:val="0"/>
              <w:spacing w:after="0" w:line="240" w:lineRule="auto"/>
              <w:rPr>
                <w:rFonts w:ascii="Times New Roman" w:hAnsi="Times New Roman" w:cs="Times New Roman"/>
              </w:rPr>
            </w:pPr>
          </w:p>
        </w:tc>
        <w:tc>
          <w:tcPr>
            <w:tcW w:w="2835" w:type="dxa"/>
          </w:tcPr>
          <w:p w:rsidR="005A242F" w:rsidRPr="000C5BD3" w:rsidRDefault="005A242F" w:rsidP="000C5BD3">
            <w:pPr>
              <w:widowControl w:val="0"/>
              <w:spacing w:after="0" w:line="240" w:lineRule="auto"/>
              <w:rPr>
                <w:rFonts w:ascii="Times New Roman" w:hAnsi="Times New Roman" w:cs="Times New Roman"/>
                <w:i/>
              </w:rPr>
            </w:pPr>
            <w:r w:rsidRPr="000C5BD3">
              <w:rPr>
                <w:rFonts w:ascii="Times New Roman" w:hAnsi="Times New Roman" w:cs="Times New Roman"/>
                <w:i/>
              </w:rPr>
              <w:t xml:space="preserve">ОТФ В </w:t>
            </w:r>
            <w:r w:rsidRPr="000C5BD3">
              <w:rPr>
                <w:rFonts w:ascii="Times New Roman" w:hAnsi="Times New Roman" w:cs="Times New Roman"/>
                <w:color w:val="000000"/>
              </w:rPr>
              <w:t>Приготовление блюд, напитков и кулинарных изделий</w:t>
            </w:r>
          </w:p>
        </w:tc>
        <w:tc>
          <w:tcPr>
            <w:tcW w:w="2835" w:type="dxa"/>
          </w:tcPr>
          <w:p w:rsidR="005A242F" w:rsidRPr="000C5BD3" w:rsidRDefault="005A242F" w:rsidP="000C5BD3">
            <w:pPr>
              <w:widowControl w:val="0"/>
              <w:spacing w:after="0" w:line="240" w:lineRule="auto"/>
              <w:rPr>
                <w:rFonts w:ascii="Times New Roman" w:hAnsi="Times New Roman" w:cs="Times New Roman"/>
                <w:i/>
              </w:rPr>
            </w:pPr>
            <w:r w:rsidRPr="000C5BD3">
              <w:rPr>
                <w:rFonts w:ascii="Times New Roman" w:hAnsi="Times New Roman" w:cs="Times New Roman"/>
                <w:color w:val="000000"/>
              </w:rPr>
              <w:t>ТФ B/02.04 Приготовление, оформление и презентация блюд, напитков и кулинарных изделий</w:t>
            </w:r>
          </w:p>
        </w:tc>
      </w:tr>
      <w:tr w:rsidR="005A242F" w:rsidRPr="000C5BD3" w:rsidTr="000C5BD3">
        <w:trPr>
          <w:trHeight w:val="165"/>
        </w:trPr>
        <w:tc>
          <w:tcPr>
            <w:tcW w:w="2349" w:type="dxa"/>
            <w:vMerge/>
          </w:tcPr>
          <w:p w:rsidR="005A242F" w:rsidRPr="000C5BD3" w:rsidRDefault="005A242F" w:rsidP="000C5BD3">
            <w:pPr>
              <w:spacing w:after="0" w:line="240" w:lineRule="auto"/>
              <w:rPr>
                <w:rFonts w:ascii="Times New Roman" w:hAnsi="Times New Roman" w:cs="Times New Roman"/>
              </w:rPr>
            </w:pPr>
          </w:p>
        </w:tc>
        <w:tc>
          <w:tcPr>
            <w:tcW w:w="2471" w:type="dxa"/>
            <w:vMerge/>
          </w:tcPr>
          <w:p w:rsidR="005A242F" w:rsidRPr="000C5BD3" w:rsidRDefault="005A242F" w:rsidP="000C5BD3">
            <w:pPr>
              <w:spacing w:after="0" w:line="240" w:lineRule="auto"/>
              <w:rPr>
                <w:rFonts w:ascii="Times New Roman" w:hAnsi="Times New Roman" w:cs="Times New Roman"/>
              </w:rPr>
            </w:pPr>
          </w:p>
        </w:tc>
        <w:tc>
          <w:tcPr>
            <w:tcW w:w="3118" w:type="dxa"/>
          </w:tcPr>
          <w:p w:rsidR="005A242F" w:rsidRPr="000C5BD3" w:rsidRDefault="005A242F" w:rsidP="000C5BD3">
            <w:pPr>
              <w:spacing w:after="0" w:line="240" w:lineRule="auto"/>
              <w:jc w:val="both"/>
              <w:rPr>
                <w:rFonts w:ascii="Times New Roman" w:eastAsia="Calibri" w:hAnsi="Times New Roman" w:cs="Times New Roman"/>
                <w:lang w:eastAsia="en-US"/>
              </w:rPr>
            </w:pPr>
            <w:r w:rsidRPr="000C5BD3">
              <w:rPr>
                <w:rFonts w:ascii="Times New Roman" w:eastAsia="Calibri" w:hAnsi="Times New Roman" w:cs="Times New Roman"/>
                <w:lang w:eastAsia="en-US"/>
              </w:rPr>
              <w:t>ПК 2.6.</w:t>
            </w:r>
          </w:p>
          <w:p w:rsidR="005A242F" w:rsidRPr="000C5BD3" w:rsidRDefault="005A242F" w:rsidP="000C5BD3">
            <w:pPr>
              <w:tabs>
                <w:tab w:val="left" w:pos="1260"/>
              </w:tabs>
              <w:spacing w:after="0" w:line="240" w:lineRule="auto"/>
              <w:jc w:val="both"/>
              <w:rPr>
                <w:rFonts w:ascii="Times New Roman" w:eastAsia="Calibri" w:hAnsi="Times New Roman" w:cs="Times New Roman"/>
                <w:lang w:eastAsia="en-US"/>
              </w:rPr>
            </w:pPr>
            <w:r w:rsidRPr="000C5BD3">
              <w:rPr>
                <w:rFonts w:ascii="Times New Roman" w:hAnsi="Times New Roman" w:cs="Times New Roman"/>
              </w:rPr>
              <w:t xml:space="preserve">Осуществлять приготовление, творческое оформление и </w:t>
            </w:r>
            <w:r w:rsidRPr="000C5BD3">
              <w:rPr>
                <w:rFonts w:ascii="Times New Roman" w:hAnsi="Times New Roman" w:cs="Times New Roman"/>
              </w:rPr>
              <w:lastRenderedPageBreak/>
              <w:t>подготовку к реализации горячих блюд, кулинарных изделий, закусок из яиц, творога, сыра, муки разнообразного ассортимента</w:t>
            </w:r>
          </w:p>
        </w:tc>
        <w:tc>
          <w:tcPr>
            <w:tcW w:w="1276" w:type="dxa"/>
            <w:vMerge/>
          </w:tcPr>
          <w:p w:rsidR="005A242F" w:rsidRPr="00D82B4B" w:rsidRDefault="005A242F" w:rsidP="000C5BD3">
            <w:pPr>
              <w:widowControl w:val="0"/>
              <w:spacing w:after="0" w:line="240" w:lineRule="auto"/>
              <w:rPr>
                <w:rFonts w:ascii="Times New Roman" w:hAnsi="Times New Roman" w:cs="Times New Roman"/>
              </w:rPr>
            </w:pPr>
          </w:p>
        </w:tc>
        <w:tc>
          <w:tcPr>
            <w:tcW w:w="2835" w:type="dxa"/>
          </w:tcPr>
          <w:p w:rsidR="005A242F" w:rsidRPr="000C5BD3" w:rsidRDefault="005A242F" w:rsidP="000C5BD3">
            <w:pPr>
              <w:widowControl w:val="0"/>
              <w:spacing w:after="0" w:line="240" w:lineRule="auto"/>
              <w:rPr>
                <w:rFonts w:ascii="Times New Roman" w:hAnsi="Times New Roman" w:cs="Times New Roman"/>
                <w:i/>
              </w:rPr>
            </w:pPr>
            <w:r w:rsidRPr="000C5BD3">
              <w:rPr>
                <w:rFonts w:ascii="Times New Roman" w:hAnsi="Times New Roman" w:cs="Times New Roman"/>
                <w:i/>
              </w:rPr>
              <w:t xml:space="preserve">ОТФ В </w:t>
            </w:r>
            <w:r w:rsidRPr="000C5BD3">
              <w:rPr>
                <w:rFonts w:ascii="Times New Roman" w:hAnsi="Times New Roman" w:cs="Times New Roman"/>
                <w:color w:val="000000"/>
              </w:rPr>
              <w:t>Приготовление блюд, напитков и кулинарных изделий</w:t>
            </w:r>
          </w:p>
        </w:tc>
        <w:tc>
          <w:tcPr>
            <w:tcW w:w="2835" w:type="dxa"/>
          </w:tcPr>
          <w:p w:rsidR="005A242F" w:rsidRPr="000C5BD3" w:rsidRDefault="005A242F" w:rsidP="000C5BD3">
            <w:pPr>
              <w:widowControl w:val="0"/>
              <w:spacing w:after="0" w:line="240" w:lineRule="auto"/>
              <w:rPr>
                <w:rFonts w:ascii="Times New Roman" w:hAnsi="Times New Roman" w:cs="Times New Roman"/>
                <w:i/>
              </w:rPr>
            </w:pPr>
            <w:r w:rsidRPr="000C5BD3">
              <w:rPr>
                <w:rFonts w:ascii="Times New Roman" w:hAnsi="Times New Roman" w:cs="Times New Roman"/>
                <w:color w:val="000000"/>
              </w:rPr>
              <w:t xml:space="preserve">ТФ B/02.04 Приготовление, оформление и презентация блюд, напитков и </w:t>
            </w:r>
            <w:r w:rsidRPr="000C5BD3">
              <w:rPr>
                <w:rFonts w:ascii="Times New Roman" w:hAnsi="Times New Roman" w:cs="Times New Roman"/>
                <w:color w:val="000000"/>
              </w:rPr>
              <w:lastRenderedPageBreak/>
              <w:t>кулинарных изделий</w:t>
            </w:r>
          </w:p>
        </w:tc>
      </w:tr>
      <w:tr w:rsidR="005A242F" w:rsidRPr="000C5BD3" w:rsidTr="000C5BD3">
        <w:trPr>
          <w:trHeight w:val="165"/>
        </w:trPr>
        <w:tc>
          <w:tcPr>
            <w:tcW w:w="2349" w:type="dxa"/>
            <w:vMerge/>
          </w:tcPr>
          <w:p w:rsidR="005A242F" w:rsidRPr="000C5BD3" w:rsidRDefault="005A242F" w:rsidP="000C5BD3">
            <w:pPr>
              <w:spacing w:after="0" w:line="240" w:lineRule="auto"/>
              <w:rPr>
                <w:rFonts w:ascii="Times New Roman" w:hAnsi="Times New Roman" w:cs="Times New Roman"/>
              </w:rPr>
            </w:pPr>
          </w:p>
        </w:tc>
        <w:tc>
          <w:tcPr>
            <w:tcW w:w="2471" w:type="dxa"/>
            <w:vMerge/>
          </w:tcPr>
          <w:p w:rsidR="005A242F" w:rsidRPr="000C5BD3" w:rsidRDefault="005A242F" w:rsidP="000C5BD3">
            <w:pPr>
              <w:spacing w:after="0" w:line="240" w:lineRule="auto"/>
              <w:rPr>
                <w:rFonts w:ascii="Times New Roman" w:hAnsi="Times New Roman" w:cs="Times New Roman"/>
              </w:rPr>
            </w:pPr>
          </w:p>
        </w:tc>
        <w:tc>
          <w:tcPr>
            <w:tcW w:w="3118" w:type="dxa"/>
          </w:tcPr>
          <w:p w:rsidR="005A242F" w:rsidRPr="000C5BD3" w:rsidRDefault="005A242F" w:rsidP="00D82B4B">
            <w:pPr>
              <w:spacing w:after="0" w:line="240" w:lineRule="auto"/>
              <w:jc w:val="both"/>
              <w:rPr>
                <w:rFonts w:ascii="Times New Roman" w:eastAsia="Calibri" w:hAnsi="Times New Roman" w:cs="Times New Roman"/>
                <w:lang w:eastAsia="en-US"/>
              </w:rPr>
            </w:pPr>
            <w:r w:rsidRPr="000C5BD3">
              <w:rPr>
                <w:rFonts w:ascii="Times New Roman" w:eastAsia="Calibri" w:hAnsi="Times New Roman" w:cs="Times New Roman"/>
                <w:lang w:eastAsia="en-US"/>
              </w:rPr>
              <w:t>ПК 2.7.</w:t>
            </w:r>
            <w:r w:rsidR="00D82B4B">
              <w:rPr>
                <w:rFonts w:ascii="Times New Roman" w:eastAsia="Calibri" w:hAnsi="Times New Roman" w:cs="Times New Roman"/>
                <w:lang w:eastAsia="en-US"/>
              </w:rPr>
              <w:t xml:space="preserve"> </w:t>
            </w:r>
            <w:r w:rsidRPr="000C5BD3">
              <w:rPr>
                <w:rFonts w:ascii="Times New Roman" w:hAnsi="Times New Roman" w:cs="Times New Roman"/>
              </w:rPr>
              <w:t>Осуществлять приготовление, творческое оформление и подготовку к реализации горячих блюд, кулинарных изделий, закусок из рыбы, нерыбного водного сырья разнообразного ассортимента</w:t>
            </w:r>
          </w:p>
        </w:tc>
        <w:tc>
          <w:tcPr>
            <w:tcW w:w="1276" w:type="dxa"/>
            <w:vMerge/>
          </w:tcPr>
          <w:p w:rsidR="005A242F" w:rsidRPr="00D82B4B" w:rsidRDefault="005A242F" w:rsidP="000C5BD3">
            <w:pPr>
              <w:widowControl w:val="0"/>
              <w:spacing w:after="0" w:line="240" w:lineRule="auto"/>
              <w:rPr>
                <w:rFonts w:ascii="Times New Roman" w:hAnsi="Times New Roman" w:cs="Times New Roman"/>
              </w:rPr>
            </w:pPr>
          </w:p>
        </w:tc>
        <w:tc>
          <w:tcPr>
            <w:tcW w:w="2835" w:type="dxa"/>
          </w:tcPr>
          <w:p w:rsidR="005A242F" w:rsidRPr="000C5BD3" w:rsidRDefault="005A242F" w:rsidP="000C5BD3">
            <w:pPr>
              <w:widowControl w:val="0"/>
              <w:spacing w:after="0" w:line="240" w:lineRule="auto"/>
              <w:rPr>
                <w:rFonts w:ascii="Times New Roman" w:hAnsi="Times New Roman" w:cs="Times New Roman"/>
                <w:i/>
              </w:rPr>
            </w:pPr>
            <w:r w:rsidRPr="000C5BD3">
              <w:rPr>
                <w:rFonts w:ascii="Times New Roman" w:hAnsi="Times New Roman" w:cs="Times New Roman"/>
                <w:i/>
              </w:rPr>
              <w:t xml:space="preserve">ОТФ В </w:t>
            </w:r>
            <w:r w:rsidRPr="000C5BD3">
              <w:rPr>
                <w:rFonts w:ascii="Times New Roman" w:hAnsi="Times New Roman" w:cs="Times New Roman"/>
                <w:color w:val="000000"/>
              </w:rPr>
              <w:t>Приготовление блюд, напитков и кулинарных изделий</w:t>
            </w:r>
          </w:p>
        </w:tc>
        <w:tc>
          <w:tcPr>
            <w:tcW w:w="2835" w:type="dxa"/>
          </w:tcPr>
          <w:p w:rsidR="005A242F" w:rsidRPr="000C5BD3" w:rsidRDefault="005A242F" w:rsidP="000C5BD3">
            <w:pPr>
              <w:widowControl w:val="0"/>
              <w:spacing w:after="0" w:line="240" w:lineRule="auto"/>
              <w:rPr>
                <w:rFonts w:ascii="Times New Roman" w:hAnsi="Times New Roman" w:cs="Times New Roman"/>
                <w:i/>
              </w:rPr>
            </w:pPr>
            <w:r w:rsidRPr="000C5BD3">
              <w:rPr>
                <w:rFonts w:ascii="Times New Roman" w:hAnsi="Times New Roman" w:cs="Times New Roman"/>
                <w:color w:val="000000"/>
              </w:rPr>
              <w:t>ТФ B/02.04 Приготовление, оформление и презентация блюд, напитков и кулинарных изделий</w:t>
            </w:r>
          </w:p>
        </w:tc>
      </w:tr>
      <w:tr w:rsidR="005A242F" w:rsidRPr="000C5BD3" w:rsidTr="000C5BD3">
        <w:trPr>
          <w:trHeight w:val="165"/>
        </w:trPr>
        <w:tc>
          <w:tcPr>
            <w:tcW w:w="2349" w:type="dxa"/>
            <w:vMerge/>
          </w:tcPr>
          <w:p w:rsidR="005A242F" w:rsidRPr="000C5BD3" w:rsidRDefault="005A242F" w:rsidP="000C5BD3">
            <w:pPr>
              <w:spacing w:after="0" w:line="240" w:lineRule="auto"/>
              <w:rPr>
                <w:rFonts w:ascii="Times New Roman" w:hAnsi="Times New Roman" w:cs="Times New Roman"/>
              </w:rPr>
            </w:pPr>
          </w:p>
        </w:tc>
        <w:tc>
          <w:tcPr>
            <w:tcW w:w="2471" w:type="dxa"/>
            <w:vMerge/>
          </w:tcPr>
          <w:p w:rsidR="005A242F" w:rsidRPr="000C5BD3" w:rsidRDefault="005A242F" w:rsidP="000C5BD3">
            <w:pPr>
              <w:spacing w:after="0" w:line="240" w:lineRule="auto"/>
              <w:rPr>
                <w:rFonts w:ascii="Times New Roman" w:hAnsi="Times New Roman" w:cs="Times New Roman"/>
              </w:rPr>
            </w:pPr>
          </w:p>
        </w:tc>
        <w:tc>
          <w:tcPr>
            <w:tcW w:w="3118" w:type="dxa"/>
          </w:tcPr>
          <w:p w:rsidR="005A242F" w:rsidRPr="000C5BD3" w:rsidRDefault="005A242F" w:rsidP="00D82B4B">
            <w:pPr>
              <w:spacing w:after="0" w:line="240" w:lineRule="auto"/>
              <w:jc w:val="both"/>
              <w:rPr>
                <w:rFonts w:ascii="Times New Roman" w:eastAsia="Calibri" w:hAnsi="Times New Roman" w:cs="Times New Roman"/>
                <w:lang w:eastAsia="en-US"/>
              </w:rPr>
            </w:pPr>
            <w:r w:rsidRPr="000C5BD3">
              <w:rPr>
                <w:rFonts w:ascii="Times New Roman" w:eastAsia="Calibri" w:hAnsi="Times New Roman" w:cs="Times New Roman"/>
                <w:lang w:eastAsia="en-US"/>
              </w:rPr>
              <w:t>ПК 2.8.</w:t>
            </w:r>
            <w:r w:rsidR="00D82B4B">
              <w:rPr>
                <w:rFonts w:ascii="Times New Roman" w:eastAsia="Calibri" w:hAnsi="Times New Roman" w:cs="Times New Roman"/>
                <w:lang w:eastAsia="en-US"/>
              </w:rPr>
              <w:t xml:space="preserve"> </w:t>
            </w:r>
            <w:r w:rsidRPr="000C5BD3">
              <w:rPr>
                <w:rFonts w:ascii="Times New Roman" w:hAnsi="Times New Roman" w:cs="Times New Roman"/>
              </w:rPr>
              <w:t>Осуществлять приготовление, творческое оформление и подготовку к реализации горячих блюд, кулинарных изделий, закусок из мяса, домашней птицы, дичи и кролика разнообразного ассортимента</w:t>
            </w:r>
          </w:p>
        </w:tc>
        <w:tc>
          <w:tcPr>
            <w:tcW w:w="1276" w:type="dxa"/>
            <w:vMerge/>
          </w:tcPr>
          <w:p w:rsidR="005A242F" w:rsidRPr="00D82B4B" w:rsidRDefault="005A242F" w:rsidP="000C5BD3">
            <w:pPr>
              <w:widowControl w:val="0"/>
              <w:spacing w:after="0" w:line="240" w:lineRule="auto"/>
              <w:rPr>
                <w:rFonts w:ascii="Times New Roman" w:hAnsi="Times New Roman" w:cs="Times New Roman"/>
              </w:rPr>
            </w:pPr>
          </w:p>
        </w:tc>
        <w:tc>
          <w:tcPr>
            <w:tcW w:w="2835" w:type="dxa"/>
          </w:tcPr>
          <w:p w:rsidR="005A242F" w:rsidRPr="000C5BD3" w:rsidRDefault="005A242F" w:rsidP="000C5BD3">
            <w:pPr>
              <w:widowControl w:val="0"/>
              <w:spacing w:after="0" w:line="240" w:lineRule="auto"/>
              <w:rPr>
                <w:rFonts w:ascii="Times New Roman" w:hAnsi="Times New Roman" w:cs="Times New Roman"/>
                <w:i/>
              </w:rPr>
            </w:pPr>
            <w:r w:rsidRPr="000C5BD3">
              <w:rPr>
                <w:rFonts w:ascii="Times New Roman" w:hAnsi="Times New Roman" w:cs="Times New Roman"/>
                <w:i/>
              </w:rPr>
              <w:t xml:space="preserve">ОТФ В </w:t>
            </w:r>
            <w:r w:rsidRPr="000C5BD3">
              <w:rPr>
                <w:rFonts w:ascii="Times New Roman" w:hAnsi="Times New Roman" w:cs="Times New Roman"/>
                <w:color w:val="000000"/>
              </w:rPr>
              <w:t>Приготовление блюд, напитков и кулинарных изделий</w:t>
            </w:r>
          </w:p>
        </w:tc>
        <w:tc>
          <w:tcPr>
            <w:tcW w:w="2835" w:type="dxa"/>
          </w:tcPr>
          <w:p w:rsidR="005A242F" w:rsidRPr="000C5BD3" w:rsidRDefault="005A242F" w:rsidP="000C5BD3">
            <w:pPr>
              <w:widowControl w:val="0"/>
              <w:spacing w:after="0" w:line="240" w:lineRule="auto"/>
              <w:rPr>
                <w:rFonts w:ascii="Times New Roman" w:hAnsi="Times New Roman" w:cs="Times New Roman"/>
                <w:i/>
              </w:rPr>
            </w:pPr>
            <w:r w:rsidRPr="000C5BD3">
              <w:rPr>
                <w:rFonts w:ascii="Times New Roman" w:hAnsi="Times New Roman" w:cs="Times New Roman"/>
                <w:color w:val="000000"/>
              </w:rPr>
              <w:t>ТФ B/02.04 Приготовление, оформление и презентация блюд, напитков и кулинарных изделий</w:t>
            </w:r>
          </w:p>
        </w:tc>
      </w:tr>
      <w:tr w:rsidR="000C5BD3" w:rsidRPr="000C5BD3" w:rsidTr="000C5BD3">
        <w:trPr>
          <w:trHeight w:val="276"/>
        </w:trPr>
        <w:tc>
          <w:tcPr>
            <w:tcW w:w="2349" w:type="dxa"/>
            <w:vMerge/>
          </w:tcPr>
          <w:p w:rsidR="000C5BD3" w:rsidRPr="000C5BD3" w:rsidRDefault="000C5BD3" w:rsidP="000C5BD3">
            <w:pPr>
              <w:spacing w:after="0" w:line="240" w:lineRule="auto"/>
              <w:rPr>
                <w:rFonts w:ascii="Times New Roman" w:hAnsi="Times New Roman" w:cs="Times New Roman"/>
              </w:rPr>
            </w:pPr>
          </w:p>
        </w:tc>
        <w:tc>
          <w:tcPr>
            <w:tcW w:w="2471" w:type="dxa"/>
            <w:vMerge w:val="restart"/>
          </w:tcPr>
          <w:p w:rsidR="000C5BD3" w:rsidRPr="000C5BD3" w:rsidRDefault="000C5BD3" w:rsidP="000C5BD3">
            <w:pPr>
              <w:widowControl w:val="0"/>
              <w:spacing w:after="0" w:line="240" w:lineRule="auto"/>
              <w:rPr>
                <w:rFonts w:ascii="Times New Roman" w:hAnsi="Times New Roman" w:cs="Times New Roman"/>
              </w:rPr>
            </w:pPr>
            <w:r w:rsidRPr="000C5BD3">
              <w:rPr>
                <w:rFonts w:ascii="Times New Roman" w:hAnsi="Times New Roman" w:cs="Times New Roman"/>
              </w:rPr>
              <w:t>ВД 03 Приготовление, оформление и подготовка к реализации холодных блюд, кулинарных изделий, закусок разнообразного ассортимента</w:t>
            </w:r>
          </w:p>
        </w:tc>
        <w:tc>
          <w:tcPr>
            <w:tcW w:w="3118" w:type="dxa"/>
            <w:vMerge w:val="restart"/>
          </w:tcPr>
          <w:p w:rsidR="000C5BD3" w:rsidRPr="000C5BD3" w:rsidRDefault="000C5BD3" w:rsidP="00D82B4B">
            <w:pPr>
              <w:pStyle w:val="TableParagraph"/>
              <w:jc w:val="both"/>
              <w:rPr>
                <w:i/>
              </w:rPr>
            </w:pPr>
            <w:r w:rsidRPr="000C5BD3">
              <w:t>ПК 3.1.</w:t>
            </w:r>
            <w:r w:rsidR="00D82B4B">
              <w:t xml:space="preserve"> </w:t>
            </w:r>
            <w:r w:rsidRPr="000C5BD3">
              <w:t>Подготавливать рабочее место, оборудование, сырье, исходные материалы для приготовления холодных блюд, кулинарных изделий, закусок в соответствии с инструкциями и регламентами</w:t>
            </w:r>
          </w:p>
        </w:tc>
        <w:tc>
          <w:tcPr>
            <w:tcW w:w="1276" w:type="dxa"/>
            <w:vMerge w:val="restart"/>
          </w:tcPr>
          <w:p w:rsidR="000C5BD3" w:rsidRPr="00D82B4B" w:rsidRDefault="000C5BD3" w:rsidP="000C5BD3">
            <w:pPr>
              <w:widowControl w:val="0"/>
              <w:spacing w:after="0" w:line="240" w:lineRule="auto"/>
              <w:rPr>
                <w:rFonts w:ascii="Times New Roman" w:hAnsi="Times New Roman" w:cs="Times New Roman"/>
              </w:rPr>
            </w:pPr>
            <w:r w:rsidRPr="00D82B4B">
              <w:rPr>
                <w:rFonts w:ascii="Times New Roman" w:hAnsi="Times New Roman" w:cs="Times New Roman"/>
              </w:rPr>
              <w:t xml:space="preserve">33.011 </w:t>
            </w:r>
          </w:p>
        </w:tc>
        <w:tc>
          <w:tcPr>
            <w:tcW w:w="2835" w:type="dxa"/>
          </w:tcPr>
          <w:p w:rsidR="000C5BD3" w:rsidRPr="000C5BD3" w:rsidRDefault="000C5BD3" w:rsidP="000C5BD3">
            <w:pPr>
              <w:widowControl w:val="0"/>
              <w:spacing w:after="0" w:line="240" w:lineRule="auto"/>
              <w:rPr>
                <w:rFonts w:ascii="Times New Roman" w:hAnsi="Times New Roman" w:cs="Times New Roman"/>
                <w:i/>
              </w:rPr>
            </w:pPr>
            <w:r w:rsidRPr="000C5BD3">
              <w:rPr>
                <w:rFonts w:ascii="Times New Roman" w:hAnsi="Times New Roman" w:cs="Times New Roman"/>
                <w:i/>
              </w:rPr>
              <w:t xml:space="preserve">ОТФ А </w:t>
            </w:r>
            <w:r w:rsidRPr="000C5BD3">
              <w:rPr>
                <w:rFonts w:ascii="Times New Roman" w:hAnsi="Times New Roman" w:cs="Times New Roman"/>
                <w:color w:val="000000"/>
              </w:rPr>
              <w:t>Приготовление блюд, напитков и кулинарных изделий под руководством повара</w:t>
            </w:r>
          </w:p>
        </w:tc>
        <w:tc>
          <w:tcPr>
            <w:tcW w:w="2835" w:type="dxa"/>
          </w:tcPr>
          <w:p w:rsidR="000C5BD3" w:rsidRPr="000C5BD3" w:rsidRDefault="000C5BD3" w:rsidP="000C5BD3">
            <w:pPr>
              <w:widowControl w:val="0"/>
              <w:spacing w:after="0" w:line="240" w:lineRule="auto"/>
              <w:rPr>
                <w:rFonts w:ascii="Times New Roman" w:hAnsi="Times New Roman" w:cs="Times New Roman"/>
                <w:color w:val="000000"/>
              </w:rPr>
            </w:pPr>
            <w:r w:rsidRPr="000C5BD3">
              <w:rPr>
                <w:rFonts w:ascii="Times New Roman" w:hAnsi="Times New Roman" w:cs="Times New Roman"/>
                <w:color w:val="000000"/>
              </w:rPr>
              <w:t>ТФ А/01.3</w:t>
            </w:r>
          </w:p>
          <w:p w:rsidR="000C5BD3" w:rsidRPr="000C5BD3" w:rsidRDefault="000C5BD3" w:rsidP="000C5BD3">
            <w:pPr>
              <w:widowControl w:val="0"/>
              <w:spacing w:after="0" w:line="240" w:lineRule="auto"/>
              <w:rPr>
                <w:rFonts w:ascii="Times New Roman" w:hAnsi="Times New Roman" w:cs="Times New Roman"/>
                <w:i/>
              </w:rPr>
            </w:pPr>
            <w:r w:rsidRPr="000C5BD3">
              <w:rPr>
                <w:rFonts w:ascii="Times New Roman" w:hAnsi="Times New Roman" w:cs="Times New Roman"/>
                <w:color w:val="000000"/>
              </w:rPr>
              <w:t>Выполнение подготовительных работ по подготовке рабочего места повара</w:t>
            </w:r>
          </w:p>
        </w:tc>
      </w:tr>
      <w:tr w:rsidR="000C5BD3" w:rsidRPr="000C5BD3" w:rsidTr="000C5BD3">
        <w:trPr>
          <w:trHeight w:val="276"/>
        </w:trPr>
        <w:tc>
          <w:tcPr>
            <w:tcW w:w="2349" w:type="dxa"/>
            <w:vMerge/>
          </w:tcPr>
          <w:p w:rsidR="000C5BD3" w:rsidRPr="000C5BD3" w:rsidRDefault="000C5BD3" w:rsidP="000C5BD3">
            <w:pPr>
              <w:spacing w:after="0" w:line="240" w:lineRule="auto"/>
              <w:rPr>
                <w:rFonts w:ascii="Times New Roman" w:hAnsi="Times New Roman" w:cs="Times New Roman"/>
              </w:rPr>
            </w:pPr>
          </w:p>
        </w:tc>
        <w:tc>
          <w:tcPr>
            <w:tcW w:w="2471" w:type="dxa"/>
            <w:vMerge/>
          </w:tcPr>
          <w:p w:rsidR="000C5BD3" w:rsidRPr="000C5BD3" w:rsidRDefault="000C5BD3" w:rsidP="000C5BD3">
            <w:pPr>
              <w:widowControl w:val="0"/>
              <w:spacing w:after="0" w:line="240" w:lineRule="auto"/>
              <w:rPr>
                <w:rFonts w:ascii="Times New Roman" w:hAnsi="Times New Roman" w:cs="Times New Roman"/>
              </w:rPr>
            </w:pPr>
          </w:p>
        </w:tc>
        <w:tc>
          <w:tcPr>
            <w:tcW w:w="3118" w:type="dxa"/>
            <w:vMerge/>
          </w:tcPr>
          <w:p w:rsidR="000C5BD3" w:rsidRPr="000C5BD3" w:rsidRDefault="000C5BD3" w:rsidP="000C5BD3">
            <w:pPr>
              <w:pStyle w:val="TableParagraph"/>
              <w:jc w:val="both"/>
            </w:pPr>
          </w:p>
        </w:tc>
        <w:tc>
          <w:tcPr>
            <w:tcW w:w="1276" w:type="dxa"/>
            <w:vMerge/>
          </w:tcPr>
          <w:p w:rsidR="000C5BD3" w:rsidRPr="000C5BD3" w:rsidRDefault="000C5BD3" w:rsidP="000C5BD3">
            <w:pPr>
              <w:widowControl w:val="0"/>
              <w:spacing w:after="0" w:line="240" w:lineRule="auto"/>
              <w:rPr>
                <w:rFonts w:ascii="Times New Roman" w:hAnsi="Times New Roman" w:cs="Times New Roman"/>
                <w:i/>
              </w:rPr>
            </w:pPr>
          </w:p>
        </w:tc>
        <w:tc>
          <w:tcPr>
            <w:tcW w:w="2835" w:type="dxa"/>
          </w:tcPr>
          <w:p w:rsidR="000C5BD3" w:rsidRPr="000C5BD3" w:rsidRDefault="000C5BD3" w:rsidP="000C5BD3">
            <w:pPr>
              <w:widowControl w:val="0"/>
              <w:spacing w:after="0" w:line="240" w:lineRule="auto"/>
              <w:rPr>
                <w:rFonts w:ascii="Times New Roman" w:hAnsi="Times New Roman" w:cs="Times New Roman"/>
                <w:i/>
              </w:rPr>
            </w:pPr>
            <w:r w:rsidRPr="000C5BD3">
              <w:rPr>
                <w:rFonts w:ascii="Times New Roman" w:hAnsi="Times New Roman" w:cs="Times New Roman"/>
                <w:i/>
              </w:rPr>
              <w:t xml:space="preserve">ОТФ В </w:t>
            </w:r>
            <w:r w:rsidRPr="000C5BD3">
              <w:rPr>
                <w:rFonts w:ascii="Times New Roman" w:hAnsi="Times New Roman" w:cs="Times New Roman"/>
                <w:color w:val="000000"/>
              </w:rPr>
              <w:t>Приготовление блюд, напитков и кулинарных изделий</w:t>
            </w:r>
          </w:p>
        </w:tc>
        <w:tc>
          <w:tcPr>
            <w:tcW w:w="2835" w:type="dxa"/>
          </w:tcPr>
          <w:p w:rsidR="000C5BD3" w:rsidRDefault="000C5BD3" w:rsidP="000C5BD3">
            <w:pPr>
              <w:widowControl w:val="0"/>
              <w:spacing w:after="0" w:line="240" w:lineRule="auto"/>
              <w:rPr>
                <w:rFonts w:ascii="Times New Roman" w:hAnsi="Times New Roman" w:cs="Times New Roman"/>
                <w:color w:val="000000"/>
              </w:rPr>
            </w:pPr>
            <w:r w:rsidRPr="000C5BD3">
              <w:rPr>
                <w:rFonts w:ascii="Times New Roman" w:hAnsi="Times New Roman" w:cs="Times New Roman"/>
                <w:color w:val="000000"/>
              </w:rPr>
              <w:t>ТФ В/01.04 Подготовка инвентаря, оборудования и рабочего места повара к работе</w:t>
            </w:r>
          </w:p>
          <w:p w:rsidR="00D82B4B" w:rsidRPr="000C5BD3" w:rsidRDefault="00D82B4B" w:rsidP="000C5BD3">
            <w:pPr>
              <w:widowControl w:val="0"/>
              <w:spacing w:after="0" w:line="240" w:lineRule="auto"/>
              <w:rPr>
                <w:rFonts w:ascii="Times New Roman" w:hAnsi="Times New Roman" w:cs="Times New Roman"/>
                <w:i/>
              </w:rPr>
            </w:pPr>
          </w:p>
        </w:tc>
      </w:tr>
      <w:tr w:rsidR="000C5BD3" w:rsidRPr="000C5BD3" w:rsidTr="000C5BD3">
        <w:tc>
          <w:tcPr>
            <w:tcW w:w="2349" w:type="dxa"/>
            <w:vMerge/>
          </w:tcPr>
          <w:p w:rsidR="000C5BD3" w:rsidRPr="000C5BD3" w:rsidRDefault="000C5BD3" w:rsidP="000C5BD3">
            <w:pPr>
              <w:spacing w:after="0" w:line="240" w:lineRule="auto"/>
              <w:rPr>
                <w:rFonts w:ascii="Times New Roman" w:hAnsi="Times New Roman" w:cs="Times New Roman"/>
              </w:rPr>
            </w:pPr>
          </w:p>
        </w:tc>
        <w:tc>
          <w:tcPr>
            <w:tcW w:w="2471" w:type="dxa"/>
            <w:vMerge/>
          </w:tcPr>
          <w:p w:rsidR="000C5BD3" w:rsidRPr="000C5BD3" w:rsidRDefault="000C5BD3" w:rsidP="000C5BD3">
            <w:pPr>
              <w:spacing w:after="0" w:line="240" w:lineRule="auto"/>
              <w:rPr>
                <w:rFonts w:ascii="Times New Roman" w:hAnsi="Times New Roman" w:cs="Times New Roman"/>
              </w:rPr>
            </w:pPr>
          </w:p>
        </w:tc>
        <w:tc>
          <w:tcPr>
            <w:tcW w:w="3118" w:type="dxa"/>
          </w:tcPr>
          <w:p w:rsidR="000C5BD3" w:rsidRPr="000C5BD3" w:rsidRDefault="000C5BD3" w:rsidP="000C5BD3">
            <w:pPr>
              <w:widowControl w:val="0"/>
              <w:spacing w:after="0" w:line="240" w:lineRule="auto"/>
              <w:jc w:val="both"/>
              <w:rPr>
                <w:rFonts w:ascii="Times New Roman" w:hAnsi="Times New Roman" w:cs="Times New Roman"/>
                <w:i/>
              </w:rPr>
            </w:pPr>
            <w:r w:rsidRPr="000C5BD3">
              <w:rPr>
                <w:rFonts w:ascii="Times New Roman" w:hAnsi="Times New Roman" w:cs="Times New Roman"/>
              </w:rPr>
              <w:t>ПК 3.2. Осуществлять приготовление, непродолжительное хранение холодных соусов, заправок разнообразного ассортимента</w:t>
            </w:r>
          </w:p>
        </w:tc>
        <w:tc>
          <w:tcPr>
            <w:tcW w:w="1276" w:type="dxa"/>
            <w:vMerge/>
          </w:tcPr>
          <w:p w:rsidR="000C5BD3" w:rsidRPr="000C5BD3" w:rsidRDefault="000C5BD3" w:rsidP="000C5BD3">
            <w:pPr>
              <w:widowControl w:val="0"/>
              <w:spacing w:after="0" w:line="240" w:lineRule="auto"/>
              <w:rPr>
                <w:rFonts w:ascii="Times New Roman" w:hAnsi="Times New Roman" w:cs="Times New Roman"/>
                <w:i/>
              </w:rPr>
            </w:pPr>
          </w:p>
        </w:tc>
        <w:tc>
          <w:tcPr>
            <w:tcW w:w="2835" w:type="dxa"/>
          </w:tcPr>
          <w:p w:rsidR="000C5BD3" w:rsidRPr="000C5BD3" w:rsidRDefault="000C5BD3" w:rsidP="000C5BD3">
            <w:pPr>
              <w:widowControl w:val="0"/>
              <w:spacing w:after="0" w:line="240" w:lineRule="auto"/>
              <w:rPr>
                <w:rFonts w:ascii="Times New Roman" w:hAnsi="Times New Roman" w:cs="Times New Roman"/>
                <w:i/>
              </w:rPr>
            </w:pPr>
            <w:r w:rsidRPr="000C5BD3">
              <w:rPr>
                <w:rFonts w:ascii="Times New Roman" w:hAnsi="Times New Roman" w:cs="Times New Roman"/>
                <w:i/>
              </w:rPr>
              <w:t xml:space="preserve">ОТФ А </w:t>
            </w:r>
          </w:p>
          <w:p w:rsidR="000C5BD3" w:rsidRPr="000C5BD3" w:rsidRDefault="000C5BD3" w:rsidP="000C5BD3">
            <w:pPr>
              <w:widowControl w:val="0"/>
              <w:spacing w:after="0" w:line="240" w:lineRule="auto"/>
              <w:rPr>
                <w:rFonts w:ascii="Times New Roman" w:hAnsi="Times New Roman" w:cs="Times New Roman"/>
                <w:i/>
              </w:rPr>
            </w:pPr>
            <w:r w:rsidRPr="000C5BD3">
              <w:rPr>
                <w:rFonts w:ascii="Times New Roman" w:hAnsi="Times New Roman" w:cs="Times New Roman"/>
                <w:color w:val="000000"/>
              </w:rPr>
              <w:t>Приготовление блюд, напитков и кулинарных изделий под руководством повара</w:t>
            </w:r>
          </w:p>
        </w:tc>
        <w:tc>
          <w:tcPr>
            <w:tcW w:w="2835" w:type="dxa"/>
          </w:tcPr>
          <w:p w:rsidR="000C5BD3" w:rsidRPr="000C5BD3" w:rsidRDefault="000C5BD3" w:rsidP="000C5BD3">
            <w:pPr>
              <w:widowControl w:val="0"/>
              <w:spacing w:after="0" w:line="240" w:lineRule="auto"/>
              <w:rPr>
                <w:rFonts w:ascii="Times New Roman" w:hAnsi="Times New Roman" w:cs="Times New Roman"/>
                <w:i/>
              </w:rPr>
            </w:pPr>
            <w:r w:rsidRPr="000C5BD3">
              <w:rPr>
                <w:rFonts w:ascii="Times New Roman" w:hAnsi="Times New Roman" w:cs="Times New Roman"/>
                <w:color w:val="000000"/>
              </w:rPr>
              <w:t>ТФ А/02.3 Выполнение заданий повара по приготовлению, презентации и продаже блюд, напитков и кулинарных изделий</w:t>
            </w:r>
          </w:p>
        </w:tc>
      </w:tr>
      <w:tr w:rsidR="000C5BD3" w:rsidRPr="000C5BD3" w:rsidTr="000C5BD3">
        <w:tc>
          <w:tcPr>
            <w:tcW w:w="2349" w:type="dxa"/>
            <w:vMerge/>
          </w:tcPr>
          <w:p w:rsidR="000C5BD3" w:rsidRPr="000C5BD3" w:rsidRDefault="000C5BD3" w:rsidP="000C5BD3">
            <w:pPr>
              <w:spacing w:after="0" w:line="240" w:lineRule="auto"/>
              <w:rPr>
                <w:rFonts w:ascii="Times New Roman" w:hAnsi="Times New Roman" w:cs="Times New Roman"/>
              </w:rPr>
            </w:pPr>
          </w:p>
        </w:tc>
        <w:tc>
          <w:tcPr>
            <w:tcW w:w="2471" w:type="dxa"/>
            <w:vMerge/>
          </w:tcPr>
          <w:p w:rsidR="000C5BD3" w:rsidRPr="000C5BD3" w:rsidRDefault="000C5BD3" w:rsidP="000C5BD3">
            <w:pPr>
              <w:spacing w:after="0" w:line="240" w:lineRule="auto"/>
              <w:rPr>
                <w:rFonts w:ascii="Times New Roman" w:hAnsi="Times New Roman" w:cs="Times New Roman"/>
              </w:rPr>
            </w:pPr>
          </w:p>
        </w:tc>
        <w:tc>
          <w:tcPr>
            <w:tcW w:w="3118" w:type="dxa"/>
          </w:tcPr>
          <w:p w:rsidR="000C5BD3" w:rsidRPr="000C5BD3" w:rsidRDefault="000C5BD3" w:rsidP="00D82B4B">
            <w:pPr>
              <w:pStyle w:val="TableParagraph"/>
            </w:pPr>
            <w:r w:rsidRPr="000C5BD3">
              <w:t>ПК 3.3.</w:t>
            </w:r>
            <w:r w:rsidR="00D82B4B">
              <w:t xml:space="preserve"> </w:t>
            </w:r>
            <w:r w:rsidRPr="000C5BD3">
              <w:t xml:space="preserve">Осуществлять приготовление, творческое </w:t>
            </w:r>
            <w:r w:rsidRPr="000C5BD3">
              <w:lastRenderedPageBreak/>
              <w:t>оформление и подготовку к реализации салатов разнообразного ассортимента</w:t>
            </w:r>
          </w:p>
        </w:tc>
        <w:tc>
          <w:tcPr>
            <w:tcW w:w="1276" w:type="dxa"/>
            <w:vMerge/>
          </w:tcPr>
          <w:p w:rsidR="000C5BD3" w:rsidRPr="000C5BD3" w:rsidRDefault="000C5BD3" w:rsidP="000C5BD3">
            <w:pPr>
              <w:widowControl w:val="0"/>
              <w:spacing w:after="0" w:line="240" w:lineRule="auto"/>
              <w:rPr>
                <w:rFonts w:ascii="Times New Roman" w:hAnsi="Times New Roman" w:cs="Times New Roman"/>
                <w:i/>
              </w:rPr>
            </w:pPr>
          </w:p>
        </w:tc>
        <w:tc>
          <w:tcPr>
            <w:tcW w:w="2835" w:type="dxa"/>
          </w:tcPr>
          <w:p w:rsidR="000C5BD3" w:rsidRPr="000C5BD3" w:rsidRDefault="000C5BD3" w:rsidP="000C5BD3">
            <w:pPr>
              <w:widowControl w:val="0"/>
              <w:spacing w:after="0" w:line="240" w:lineRule="auto"/>
              <w:rPr>
                <w:rFonts w:ascii="Times New Roman" w:hAnsi="Times New Roman" w:cs="Times New Roman"/>
                <w:i/>
              </w:rPr>
            </w:pPr>
            <w:r w:rsidRPr="000C5BD3">
              <w:rPr>
                <w:rFonts w:ascii="Times New Roman" w:hAnsi="Times New Roman" w:cs="Times New Roman"/>
                <w:i/>
              </w:rPr>
              <w:t xml:space="preserve">ОТФ В </w:t>
            </w:r>
            <w:r w:rsidRPr="000C5BD3">
              <w:rPr>
                <w:rFonts w:ascii="Times New Roman" w:hAnsi="Times New Roman" w:cs="Times New Roman"/>
                <w:color w:val="000000"/>
              </w:rPr>
              <w:t xml:space="preserve">Приготовление блюд, напитков и </w:t>
            </w:r>
            <w:r w:rsidRPr="000C5BD3">
              <w:rPr>
                <w:rFonts w:ascii="Times New Roman" w:hAnsi="Times New Roman" w:cs="Times New Roman"/>
                <w:color w:val="000000"/>
              </w:rPr>
              <w:lastRenderedPageBreak/>
              <w:t>кулинарных изделий</w:t>
            </w:r>
          </w:p>
        </w:tc>
        <w:tc>
          <w:tcPr>
            <w:tcW w:w="2835" w:type="dxa"/>
          </w:tcPr>
          <w:p w:rsidR="000C5BD3" w:rsidRPr="000C5BD3" w:rsidRDefault="000C5BD3" w:rsidP="000C5BD3">
            <w:pPr>
              <w:widowControl w:val="0"/>
              <w:spacing w:after="0" w:line="240" w:lineRule="auto"/>
              <w:rPr>
                <w:rFonts w:ascii="Times New Roman" w:hAnsi="Times New Roman" w:cs="Times New Roman"/>
                <w:i/>
              </w:rPr>
            </w:pPr>
            <w:r w:rsidRPr="000C5BD3">
              <w:rPr>
                <w:rFonts w:ascii="Times New Roman" w:hAnsi="Times New Roman" w:cs="Times New Roman"/>
                <w:color w:val="000000"/>
              </w:rPr>
              <w:lastRenderedPageBreak/>
              <w:t xml:space="preserve">ТФ B/02.04 Приготовление, оформление и презентация </w:t>
            </w:r>
            <w:r w:rsidRPr="000C5BD3">
              <w:rPr>
                <w:rFonts w:ascii="Times New Roman" w:hAnsi="Times New Roman" w:cs="Times New Roman"/>
                <w:color w:val="000000"/>
              </w:rPr>
              <w:lastRenderedPageBreak/>
              <w:t>блюд, напитков и кулинарных изделий</w:t>
            </w:r>
          </w:p>
        </w:tc>
      </w:tr>
      <w:tr w:rsidR="000C5BD3" w:rsidRPr="000C5BD3" w:rsidTr="000C5BD3">
        <w:tc>
          <w:tcPr>
            <w:tcW w:w="2349" w:type="dxa"/>
            <w:vMerge/>
          </w:tcPr>
          <w:p w:rsidR="000C5BD3" w:rsidRPr="000C5BD3" w:rsidRDefault="000C5BD3" w:rsidP="000C5BD3">
            <w:pPr>
              <w:spacing w:after="0" w:line="240" w:lineRule="auto"/>
              <w:rPr>
                <w:rFonts w:ascii="Times New Roman" w:hAnsi="Times New Roman" w:cs="Times New Roman"/>
              </w:rPr>
            </w:pPr>
          </w:p>
        </w:tc>
        <w:tc>
          <w:tcPr>
            <w:tcW w:w="2471" w:type="dxa"/>
            <w:vMerge/>
          </w:tcPr>
          <w:p w:rsidR="000C5BD3" w:rsidRPr="000C5BD3" w:rsidRDefault="000C5BD3" w:rsidP="000C5BD3">
            <w:pPr>
              <w:spacing w:after="0" w:line="240" w:lineRule="auto"/>
              <w:rPr>
                <w:rFonts w:ascii="Times New Roman" w:hAnsi="Times New Roman" w:cs="Times New Roman"/>
              </w:rPr>
            </w:pPr>
          </w:p>
        </w:tc>
        <w:tc>
          <w:tcPr>
            <w:tcW w:w="3118" w:type="dxa"/>
          </w:tcPr>
          <w:p w:rsidR="000C5BD3" w:rsidRPr="000C5BD3" w:rsidRDefault="000C5BD3" w:rsidP="00D82B4B">
            <w:pPr>
              <w:pStyle w:val="TableParagraph"/>
              <w:jc w:val="both"/>
            </w:pPr>
            <w:r w:rsidRPr="000C5BD3">
              <w:t>ПК 3.4.</w:t>
            </w:r>
            <w:r w:rsidR="00D82B4B">
              <w:t xml:space="preserve"> </w:t>
            </w:r>
            <w:r w:rsidRPr="000C5BD3">
              <w:t>Осуществлять приготовление, творческое оформление и подготовку к реализации бутербродов, канапе, холодных закусок разнообразного ассортимента</w:t>
            </w:r>
          </w:p>
        </w:tc>
        <w:tc>
          <w:tcPr>
            <w:tcW w:w="1276" w:type="dxa"/>
            <w:vMerge/>
          </w:tcPr>
          <w:p w:rsidR="000C5BD3" w:rsidRPr="000C5BD3" w:rsidRDefault="000C5BD3" w:rsidP="000C5BD3">
            <w:pPr>
              <w:widowControl w:val="0"/>
              <w:spacing w:after="0" w:line="240" w:lineRule="auto"/>
              <w:rPr>
                <w:rFonts w:ascii="Times New Roman" w:hAnsi="Times New Roman" w:cs="Times New Roman"/>
                <w:i/>
              </w:rPr>
            </w:pPr>
          </w:p>
        </w:tc>
        <w:tc>
          <w:tcPr>
            <w:tcW w:w="2835" w:type="dxa"/>
          </w:tcPr>
          <w:p w:rsidR="000C5BD3" w:rsidRPr="000C5BD3" w:rsidRDefault="000C5BD3" w:rsidP="000C5BD3">
            <w:pPr>
              <w:widowControl w:val="0"/>
              <w:spacing w:after="0" w:line="240" w:lineRule="auto"/>
              <w:rPr>
                <w:rFonts w:ascii="Times New Roman" w:hAnsi="Times New Roman" w:cs="Times New Roman"/>
                <w:i/>
              </w:rPr>
            </w:pPr>
            <w:r w:rsidRPr="000C5BD3">
              <w:rPr>
                <w:rFonts w:ascii="Times New Roman" w:hAnsi="Times New Roman" w:cs="Times New Roman"/>
                <w:i/>
              </w:rPr>
              <w:t xml:space="preserve">ОТФ В </w:t>
            </w:r>
            <w:r w:rsidRPr="000C5BD3">
              <w:rPr>
                <w:rFonts w:ascii="Times New Roman" w:hAnsi="Times New Roman" w:cs="Times New Roman"/>
                <w:color w:val="000000"/>
              </w:rPr>
              <w:t>Приготовление блюд, напитков и кулинарных изделий</w:t>
            </w:r>
          </w:p>
        </w:tc>
        <w:tc>
          <w:tcPr>
            <w:tcW w:w="2835" w:type="dxa"/>
          </w:tcPr>
          <w:p w:rsidR="000C5BD3" w:rsidRPr="000C5BD3" w:rsidRDefault="000C5BD3" w:rsidP="000C5BD3">
            <w:pPr>
              <w:widowControl w:val="0"/>
              <w:spacing w:after="0" w:line="240" w:lineRule="auto"/>
              <w:rPr>
                <w:rFonts w:ascii="Times New Roman" w:hAnsi="Times New Roman" w:cs="Times New Roman"/>
                <w:i/>
              </w:rPr>
            </w:pPr>
            <w:r w:rsidRPr="000C5BD3">
              <w:rPr>
                <w:rFonts w:ascii="Times New Roman" w:hAnsi="Times New Roman" w:cs="Times New Roman"/>
                <w:color w:val="000000"/>
              </w:rPr>
              <w:t>ТФ B/02.04 Приготовление, оформление и презентация блюд, напитков и кулинарных изделий</w:t>
            </w:r>
          </w:p>
        </w:tc>
      </w:tr>
      <w:tr w:rsidR="000C5BD3" w:rsidRPr="000C5BD3" w:rsidTr="000C5BD3">
        <w:tc>
          <w:tcPr>
            <w:tcW w:w="2349" w:type="dxa"/>
            <w:vMerge/>
          </w:tcPr>
          <w:p w:rsidR="000C5BD3" w:rsidRPr="000C5BD3" w:rsidRDefault="000C5BD3" w:rsidP="000C5BD3">
            <w:pPr>
              <w:spacing w:after="0" w:line="240" w:lineRule="auto"/>
              <w:rPr>
                <w:rFonts w:ascii="Times New Roman" w:hAnsi="Times New Roman" w:cs="Times New Roman"/>
              </w:rPr>
            </w:pPr>
          </w:p>
        </w:tc>
        <w:tc>
          <w:tcPr>
            <w:tcW w:w="2471" w:type="dxa"/>
            <w:vMerge/>
          </w:tcPr>
          <w:p w:rsidR="000C5BD3" w:rsidRPr="000C5BD3" w:rsidRDefault="000C5BD3" w:rsidP="000C5BD3">
            <w:pPr>
              <w:spacing w:after="0" w:line="240" w:lineRule="auto"/>
              <w:rPr>
                <w:rFonts w:ascii="Times New Roman" w:hAnsi="Times New Roman" w:cs="Times New Roman"/>
              </w:rPr>
            </w:pPr>
          </w:p>
        </w:tc>
        <w:tc>
          <w:tcPr>
            <w:tcW w:w="3118" w:type="dxa"/>
          </w:tcPr>
          <w:p w:rsidR="000C5BD3" w:rsidRPr="000C5BD3" w:rsidRDefault="000C5BD3" w:rsidP="00D82B4B">
            <w:pPr>
              <w:pStyle w:val="TableParagraph"/>
            </w:pPr>
            <w:r w:rsidRPr="000C5BD3">
              <w:t>ПК 3.5.</w:t>
            </w:r>
            <w:r w:rsidR="00D82B4B">
              <w:t xml:space="preserve"> </w:t>
            </w:r>
            <w:r w:rsidRPr="000C5BD3">
              <w:t>Осуществлять приготовление, творческое оформление и подготовку к реализации холодных блюд из рыбы, нерыбного водного сырья разнообразного ассортимента</w:t>
            </w:r>
          </w:p>
        </w:tc>
        <w:tc>
          <w:tcPr>
            <w:tcW w:w="1276" w:type="dxa"/>
            <w:vMerge/>
          </w:tcPr>
          <w:p w:rsidR="000C5BD3" w:rsidRPr="000C5BD3" w:rsidRDefault="000C5BD3" w:rsidP="000C5BD3">
            <w:pPr>
              <w:widowControl w:val="0"/>
              <w:spacing w:after="0" w:line="240" w:lineRule="auto"/>
              <w:rPr>
                <w:rFonts w:ascii="Times New Roman" w:hAnsi="Times New Roman" w:cs="Times New Roman"/>
                <w:i/>
              </w:rPr>
            </w:pPr>
          </w:p>
        </w:tc>
        <w:tc>
          <w:tcPr>
            <w:tcW w:w="2835" w:type="dxa"/>
          </w:tcPr>
          <w:p w:rsidR="000C5BD3" w:rsidRPr="000C5BD3" w:rsidRDefault="000C5BD3" w:rsidP="000C5BD3">
            <w:pPr>
              <w:widowControl w:val="0"/>
              <w:spacing w:after="0" w:line="240" w:lineRule="auto"/>
              <w:rPr>
                <w:rFonts w:ascii="Times New Roman" w:hAnsi="Times New Roman" w:cs="Times New Roman"/>
                <w:i/>
              </w:rPr>
            </w:pPr>
            <w:r w:rsidRPr="000C5BD3">
              <w:rPr>
                <w:rFonts w:ascii="Times New Roman" w:hAnsi="Times New Roman" w:cs="Times New Roman"/>
                <w:i/>
              </w:rPr>
              <w:t xml:space="preserve">ОТФ В </w:t>
            </w:r>
            <w:r w:rsidRPr="000C5BD3">
              <w:rPr>
                <w:rFonts w:ascii="Times New Roman" w:hAnsi="Times New Roman" w:cs="Times New Roman"/>
                <w:color w:val="000000"/>
              </w:rPr>
              <w:t>Приготовление блюд, напитков и кулинарных изделий</w:t>
            </w:r>
          </w:p>
        </w:tc>
        <w:tc>
          <w:tcPr>
            <w:tcW w:w="2835" w:type="dxa"/>
          </w:tcPr>
          <w:p w:rsidR="000C5BD3" w:rsidRPr="000C5BD3" w:rsidRDefault="000C5BD3" w:rsidP="000C5BD3">
            <w:pPr>
              <w:widowControl w:val="0"/>
              <w:spacing w:after="0" w:line="240" w:lineRule="auto"/>
              <w:rPr>
                <w:rFonts w:ascii="Times New Roman" w:hAnsi="Times New Roman" w:cs="Times New Roman"/>
                <w:i/>
              </w:rPr>
            </w:pPr>
            <w:r w:rsidRPr="000C5BD3">
              <w:rPr>
                <w:rFonts w:ascii="Times New Roman" w:hAnsi="Times New Roman" w:cs="Times New Roman"/>
                <w:color w:val="000000"/>
              </w:rPr>
              <w:t>ТФ B/02.04 Приготовление, оформление и презентация блюд, напитков и кулинарных изделий</w:t>
            </w:r>
          </w:p>
        </w:tc>
      </w:tr>
      <w:tr w:rsidR="000C5BD3" w:rsidRPr="000C5BD3" w:rsidTr="00D82B4B">
        <w:trPr>
          <w:trHeight w:val="1669"/>
        </w:trPr>
        <w:tc>
          <w:tcPr>
            <w:tcW w:w="2349" w:type="dxa"/>
            <w:vMerge/>
          </w:tcPr>
          <w:p w:rsidR="000C5BD3" w:rsidRPr="000C5BD3" w:rsidRDefault="000C5BD3" w:rsidP="000C5BD3">
            <w:pPr>
              <w:spacing w:after="0" w:line="240" w:lineRule="auto"/>
              <w:rPr>
                <w:rFonts w:ascii="Times New Roman" w:hAnsi="Times New Roman" w:cs="Times New Roman"/>
              </w:rPr>
            </w:pPr>
          </w:p>
        </w:tc>
        <w:tc>
          <w:tcPr>
            <w:tcW w:w="2471" w:type="dxa"/>
            <w:vMerge/>
          </w:tcPr>
          <w:p w:rsidR="000C5BD3" w:rsidRPr="000C5BD3" w:rsidRDefault="000C5BD3" w:rsidP="000C5BD3">
            <w:pPr>
              <w:spacing w:after="0" w:line="240" w:lineRule="auto"/>
              <w:rPr>
                <w:rFonts w:ascii="Times New Roman" w:hAnsi="Times New Roman" w:cs="Times New Roman"/>
              </w:rPr>
            </w:pPr>
          </w:p>
        </w:tc>
        <w:tc>
          <w:tcPr>
            <w:tcW w:w="3118" w:type="dxa"/>
          </w:tcPr>
          <w:p w:rsidR="000C5BD3" w:rsidRPr="000C5BD3" w:rsidRDefault="000C5BD3" w:rsidP="00D82B4B">
            <w:pPr>
              <w:pStyle w:val="TableParagraph"/>
              <w:jc w:val="both"/>
            </w:pPr>
            <w:r w:rsidRPr="000C5BD3">
              <w:t>ПК 3.6.</w:t>
            </w:r>
            <w:r w:rsidR="00D82B4B">
              <w:t xml:space="preserve"> </w:t>
            </w:r>
            <w:r w:rsidRPr="000C5BD3">
              <w:t>Осуществлять приготовление, творческое оформление и подготовку к реализации холодных блюд из мяса, домашней птицы, дичи разнообразного ассортимента</w:t>
            </w:r>
          </w:p>
        </w:tc>
        <w:tc>
          <w:tcPr>
            <w:tcW w:w="1276" w:type="dxa"/>
            <w:vMerge/>
          </w:tcPr>
          <w:p w:rsidR="000C5BD3" w:rsidRPr="000C5BD3" w:rsidRDefault="000C5BD3" w:rsidP="000C5BD3">
            <w:pPr>
              <w:widowControl w:val="0"/>
              <w:spacing w:after="0" w:line="240" w:lineRule="auto"/>
              <w:rPr>
                <w:rFonts w:ascii="Times New Roman" w:hAnsi="Times New Roman" w:cs="Times New Roman"/>
                <w:i/>
              </w:rPr>
            </w:pPr>
          </w:p>
        </w:tc>
        <w:tc>
          <w:tcPr>
            <w:tcW w:w="2835" w:type="dxa"/>
          </w:tcPr>
          <w:p w:rsidR="000C5BD3" w:rsidRPr="000C5BD3" w:rsidRDefault="000C5BD3" w:rsidP="000C5BD3">
            <w:pPr>
              <w:widowControl w:val="0"/>
              <w:spacing w:after="0" w:line="240" w:lineRule="auto"/>
              <w:rPr>
                <w:rFonts w:ascii="Times New Roman" w:hAnsi="Times New Roman" w:cs="Times New Roman"/>
                <w:i/>
              </w:rPr>
            </w:pPr>
            <w:r w:rsidRPr="000C5BD3">
              <w:rPr>
                <w:rFonts w:ascii="Times New Roman" w:hAnsi="Times New Roman" w:cs="Times New Roman"/>
                <w:i/>
              </w:rPr>
              <w:t xml:space="preserve">ОТФ В </w:t>
            </w:r>
            <w:r w:rsidRPr="000C5BD3">
              <w:rPr>
                <w:rFonts w:ascii="Times New Roman" w:hAnsi="Times New Roman" w:cs="Times New Roman"/>
                <w:color w:val="000000"/>
              </w:rPr>
              <w:t>Приготовление блюд, напитков и кулинарных изделий</w:t>
            </w:r>
          </w:p>
        </w:tc>
        <w:tc>
          <w:tcPr>
            <w:tcW w:w="2835" w:type="dxa"/>
          </w:tcPr>
          <w:p w:rsidR="000C5BD3" w:rsidRPr="000C5BD3" w:rsidRDefault="000C5BD3" w:rsidP="000C5BD3">
            <w:pPr>
              <w:widowControl w:val="0"/>
              <w:spacing w:after="0" w:line="240" w:lineRule="auto"/>
              <w:rPr>
                <w:rFonts w:ascii="Times New Roman" w:hAnsi="Times New Roman" w:cs="Times New Roman"/>
                <w:i/>
              </w:rPr>
            </w:pPr>
            <w:r w:rsidRPr="000C5BD3">
              <w:rPr>
                <w:rFonts w:ascii="Times New Roman" w:hAnsi="Times New Roman" w:cs="Times New Roman"/>
                <w:color w:val="000000"/>
              </w:rPr>
              <w:t>ТФ B/02.04 Приготовление, оформление и презентация блюд, напитков и кулинарных изделий</w:t>
            </w:r>
          </w:p>
        </w:tc>
      </w:tr>
      <w:tr w:rsidR="005A242F" w:rsidRPr="000C5BD3" w:rsidTr="000C5BD3">
        <w:tc>
          <w:tcPr>
            <w:tcW w:w="2349" w:type="dxa"/>
            <w:vMerge/>
          </w:tcPr>
          <w:p w:rsidR="005A242F" w:rsidRPr="000C5BD3" w:rsidRDefault="005A242F" w:rsidP="000C5BD3">
            <w:pPr>
              <w:spacing w:after="0" w:line="240" w:lineRule="auto"/>
              <w:rPr>
                <w:rFonts w:ascii="Times New Roman" w:hAnsi="Times New Roman" w:cs="Times New Roman"/>
              </w:rPr>
            </w:pPr>
          </w:p>
        </w:tc>
        <w:tc>
          <w:tcPr>
            <w:tcW w:w="2471" w:type="dxa"/>
            <w:vMerge w:val="restart"/>
          </w:tcPr>
          <w:p w:rsidR="005A242F" w:rsidRPr="000C5BD3" w:rsidRDefault="005A242F" w:rsidP="000C5BD3">
            <w:pPr>
              <w:spacing w:after="0" w:line="240" w:lineRule="auto"/>
              <w:rPr>
                <w:rFonts w:ascii="Times New Roman" w:hAnsi="Times New Roman" w:cs="Times New Roman"/>
              </w:rPr>
            </w:pPr>
            <w:r w:rsidRPr="000C5BD3">
              <w:rPr>
                <w:rFonts w:ascii="Times New Roman" w:hAnsi="Times New Roman" w:cs="Times New Roman"/>
              </w:rPr>
              <w:t>Приготовление, оформление и подготовка к реализации холодных и горячих сладких блюд, десертов, напитков разнообразного ассортимента</w:t>
            </w:r>
          </w:p>
        </w:tc>
        <w:tc>
          <w:tcPr>
            <w:tcW w:w="3118" w:type="dxa"/>
            <w:vMerge w:val="restart"/>
          </w:tcPr>
          <w:p w:rsidR="005A242F" w:rsidRPr="000C5BD3" w:rsidRDefault="005A242F" w:rsidP="00D82B4B">
            <w:pPr>
              <w:pStyle w:val="TableParagraph"/>
            </w:pPr>
            <w:r w:rsidRPr="000C5BD3">
              <w:t>ПК 4.1.</w:t>
            </w:r>
            <w:r w:rsidR="00D82B4B">
              <w:t xml:space="preserve"> </w:t>
            </w:r>
            <w:r w:rsidRPr="000C5BD3">
              <w:t>Подготавливать рабочее место, оборудование, сырье, исходные материалы для приготовления холодных и горячих сладких блюд, десертов, напитков разнообразного ассортимента в соответствии с инструкциями и регламентами</w:t>
            </w:r>
          </w:p>
        </w:tc>
        <w:tc>
          <w:tcPr>
            <w:tcW w:w="1276" w:type="dxa"/>
            <w:vMerge w:val="restart"/>
          </w:tcPr>
          <w:p w:rsidR="005A242F" w:rsidRPr="000C5BD3" w:rsidRDefault="005A242F" w:rsidP="000C5BD3">
            <w:pPr>
              <w:widowControl w:val="0"/>
              <w:spacing w:after="0" w:line="240" w:lineRule="auto"/>
              <w:rPr>
                <w:rFonts w:ascii="Times New Roman" w:hAnsi="Times New Roman" w:cs="Times New Roman"/>
                <w:i/>
              </w:rPr>
            </w:pPr>
            <w:r w:rsidRPr="000C5BD3">
              <w:rPr>
                <w:rFonts w:ascii="Times New Roman" w:hAnsi="Times New Roman" w:cs="Times New Roman"/>
                <w:i/>
              </w:rPr>
              <w:t>33.011</w:t>
            </w:r>
          </w:p>
        </w:tc>
        <w:tc>
          <w:tcPr>
            <w:tcW w:w="2835" w:type="dxa"/>
          </w:tcPr>
          <w:p w:rsidR="005A242F" w:rsidRPr="000C5BD3" w:rsidRDefault="005A242F" w:rsidP="000C5BD3">
            <w:pPr>
              <w:widowControl w:val="0"/>
              <w:spacing w:after="0" w:line="240" w:lineRule="auto"/>
              <w:rPr>
                <w:rFonts w:ascii="Times New Roman" w:hAnsi="Times New Roman" w:cs="Times New Roman"/>
                <w:i/>
              </w:rPr>
            </w:pPr>
            <w:r w:rsidRPr="000C5BD3">
              <w:rPr>
                <w:rFonts w:ascii="Times New Roman" w:hAnsi="Times New Roman" w:cs="Times New Roman"/>
                <w:i/>
              </w:rPr>
              <w:t xml:space="preserve">ОТФ А </w:t>
            </w:r>
            <w:r w:rsidRPr="000C5BD3">
              <w:rPr>
                <w:rFonts w:ascii="Times New Roman" w:hAnsi="Times New Roman" w:cs="Times New Roman"/>
                <w:color w:val="000000"/>
              </w:rPr>
              <w:t>Приготовление блюд, напитков и кулинарных изделий под руководством повара</w:t>
            </w:r>
          </w:p>
        </w:tc>
        <w:tc>
          <w:tcPr>
            <w:tcW w:w="2835" w:type="dxa"/>
          </w:tcPr>
          <w:p w:rsidR="005A242F" w:rsidRPr="000C5BD3" w:rsidRDefault="005A242F" w:rsidP="000C5BD3">
            <w:pPr>
              <w:widowControl w:val="0"/>
              <w:spacing w:after="0" w:line="240" w:lineRule="auto"/>
              <w:rPr>
                <w:rFonts w:ascii="Times New Roman" w:hAnsi="Times New Roman" w:cs="Times New Roman"/>
                <w:color w:val="000000"/>
              </w:rPr>
            </w:pPr>
            <w:r w:rsidRPr="000C5BD3">
              <w:rPr>
                <w:rFonts w:ascii="Times New Roman" w:hAnsi="Times New Roman" w:cs="Times New Roman"/>
                <w:color w:val="000000"/>
              </w:rPr>
              <w:t>ТФ А/01.3</w:t>
            </w:r>
          </w:p>
          <w:p w:rsidR="005A242F" w:rsidRPr="000C5BD3" w:rsidRDefault="005A242F" w:rsidP="000C5BD3">
            <w:pPr>
              <w:widowControl w:val="0"/>
              <w:spacing w:after="0" w:line="240" w:lineRule="auto"/>
              <w:rPr>
                <w:rFonts w:ascii="Times New Roman" w:hAnsi="Times New Roman" w:cs="Times New Roman"/>
                <w:i/>
              </w:rPr>
            </w:pPr>
            <w:r w:rsidRPr="000C5BD3">
              <w:rPr>
                <w:rFonts w:ascii="Times New Roman" w:hAnsi="Times New Roman" w:cs="Times New Roman"/>
                <w:color w:val="000000"/>
              </w:rPr>
              <w:t>Выполнение подготовительных работ по подготовке рабочего места повара</w:t>
            </w:r>
          </w:p>
        </w:tc>
      </w:tr>
      <w:tr w:rsidR="005A242F" w:rsidRPr="000C5BD3" w:rsidTr="000C5BD3">
        <w:tc>
          <w:tcPr>
            <w:tcW w:w="2349" w:type="dxa"/>
            <w:vMerge/>
          </w:tcPr>
          <w:p w:rsidR="005A242F" w:rsidRPr="000C5BD3" w:rsidRDefault="005A242F" w:rsidP="000C5BD3">
            <w:pPr>
              <w:spacing w:after="0" w:line="240" w:lineRule="auto"/>
              <w:rPr>
                <w:rFonts w:ascii="Times New Roman" w:hAnsi="Times New Roman" w:cs="Times New Roman"/>
              </w:rPr>
            </w:pPr>
          </w:p>
        </w:tc>
        <w:tc>
          <w:tcPr>
            <w:tcW w:w="2471" w:type="dxa"/>
            <w:vMerge/>
          </w:tcPr>
          <w:p w:rsidR="005A242F" w:rsidRPr="000C5BD3" w:rsidRDefault="005A242F" w:rsidP="000C5BD3">
            <w:pPr>
              <w:spacing w:after="0" w:line="240" w:lineRule="auto"/>
              <w:rPr>
                <w:rFonts w:ascii="Times New Roman" w:hAnsi="Times New Roman" w:cs="Times New Roman"/>
              </w:rPr>
            </w:pPr>
          </w:p>
        </w:tc>
        <w:tc>
          <w:tcPr>
            <w:tcW w:w="3118" w:type="dxa"/>
            <w:vMerge/>
          </w:tcPr>
          <w:p w:rsidR="005A242F" w:rsidRPr="000C5BD3" w:rsidRDefault="005A242F" w:rsidP="000C5BD3">
            <w:pPr>
              <w:pStyle w:val="TableParagraph"/>
            </w:pPr>
          </w:p>
        </w:tc>
        <w:tc>
          <w:tcPr>
            <w:tcW w:w="1276" w:type="dxa"/>
            <w:vMerge/>
          </w:tcPr>
          <w:p w:rsidR="005A242F" w:rsidRPr="000C5BD3" w:rsidRDefault="005A242F" w:rsidP="000C5BD3">
            <w:pPr>
              <w:widowControl w:val="0"/>
              <w:spacing w:after="0" w:line="240" w:lineRule="auto"/>
              <w:rPr>
                <w:rFonts w:ascii="Times New Roman" w:hAnsi="Times New Roman" w:cs="Times New Roman"/>
                <w:i/>
              </w:rPr>
            </w:pPr>
          </w:p>
        </w:tc>
        <w:tc>
          <w:tcPr>
            <w:tcW w:w="2835" w:type="dxa"/>
          </w:tcPr>
          <w:p w:rsidR="005A242F" w:rsidRPr="000C5BD3" w:rsidRDefault="005A242F" w:rsidP="000C5BD3">
            <w:pPr>
              <w:widowControl w:val="0"/>
              <w:spacing w:after="0" w:line="240" w:lineRule="auto"/>
              <w:rPr>
                <w:rFonts w:ascii="Times New Roman" w:hAnsi="Times New Roman" w:cs="Times New Roman"/>
                <w:i/>
              </w:rPr>
            </w:pPr>
            <w:r w:rsidRPr="000C5BD3">
              <w:rPr>
                <w:rFonts w:ascii="Times New Roman" w:hAnsi="Times New Roman" w:cs="Times New Roman"/>
                <w:i/>
              </w:rPr>
              <w:t xml:space="preserve">ОТФ В </w:t>
            </w:r>
            <w:r w:rsidRPr="000C5BD3">
              <w:rPr>
                <w:rFonts w:ascii="Times New Roman" w:hAnsi="Times New Roman" w:cs="Times New Roman"/>
                <w:color w:val="000000"/>
              </w:rPr>
              <w:t>Приготовление блюд, напитков и кулинарных изделий</w:t>
            </w:r>
          </w:p>
        </w:tc>
        <w:tc>
          <w:tcPr>
            <w:tcW w:w="2835" w:type="dxa"/>
          </w:tcPr>
          <w:p w:rsidR="005A242F" w:rsidRPr="000C5BD3" w:rsidRDefault="005A242F" w:rsidP="000C5BD3">
            <w:pPr>
              <w:widowControl w:val="0"/>
              <w:spacing w:after="0" w:line="240" w:lineRule="auto"/>
              <w:rPr>
                <w:rFonts w:ascii="Times New Roman" w:hAnsi="Times New Roman" w:cs="Times New Roman"/>
                <w:i/>
              </w:rPr>
            </w:pPr>
            <w:r w:rsidRPr="000C5BD3">
              <w:rPr>
                <w:rFonts w:ascii="Times New Roman" w:hAnsi="Times New Roman" w:cs="Times New Roman"/>
                <w:color w:val="000000"/>
              </w:rPr>
              <w:t>ТФ В/01.04 Подготовка инвентаря, оборудования и рабочего места повара к работе</w:t>
            </w:r>
          </w:p>
        </w:tc>
      </w:tr>
      <w:tr w:rsidR="005A242F" w:rsidRPr="000C5BD3" w:rsidTr="000C5BD3">
        <w:tc>
          <w:tcPr>
            <w:tcW w:w="2349" w:type="dxa"/>
            <w:vMerge/>
          </w:tcPr>
          <w:p w:rsidR="005A242F" w:rsidRPr="000C5BD3" w:rsidRDefault="005A242F" w:rsidP="000C5BD3">
            <w:pPr>
              <w:spacing w:after="0" w:line="240" w:lineRule="auto"/>
              <w:rPr>
                <w:rFonts w:ascii="Times New Roman" w:hAnsi="Times New Roman" w:cs="Times New Roman"/>
              </w:rPr>
            </w:pPr>
          </w:p>
        </w:tc>
        <w:tc>
          <w:tcPr>
            <w:tcW w:w="2471" w:type="dxa"/>
            <w:vMerge/>
          </w:tcPr>
          <w:p w:rsidR="005A242F" w:rsidRPr="000C5BD3" w:rsidRDefault="005A242F" w:rsidP="000C5BD3">
            <w:pPr>
              <w:spacing w:after="0" w:line="240" w:lineRule="auto"/>
              <w:rPr>
                <w:rFonts w:ascii="Times New Roman" w:hAnsi="Times New Roman" w:cs="Times New Roman"/>
              </w:rPr>
            </w:pPr>
          </w:p>
        </w:tc>
        <w:tc>
          <w:tcPr>
            <w:tcW w:w="3118" w:type="dxa"/>
          </w:tcPr>
          <w:p w:rsidR="005A242F" w:rsidRPr="000C5BD3" w:rsidRDefault="005A242F" w:rsidP="000C5BD3">
            <w:pPr>
              <w:pStyle w:val="TableParagraph"/>
              <w:jc w:val="both"/>
            </w:pPr>
            <w:r w:rsidRPr="000C5BD3">
              <w:t>ПК 4.2. Осуществлять приготовление, творческое оформление и подготовку к реализации холодных сладких блюд, десертов разнообразного ассортимента</w:t>
            </w:r>
          </w:p>
        </w:tc>
        <w:tc>
          <w:tcPr>
            <w:tcW w:w="1276" w:type="dxa"/>
            <w:vMerge/>
          </w:tcPr>
          <w:p w:rsidR="005A242F" w:rsidRPr="000C5BD3" w:rsidRDefault="005A242F" w:rsidP="000C5BD3">
            <w:pPr>
              <w:widowControl w:val="0"/>
              <w:spacing w:after="0" w:line="240" w:lineRule="auto"/>
              <w:rPr>
                <w:rFonts w:ascii="Times New Roman" w:hAnsi="Times New Roman" w:cs="Times New Roman"/>
                <w:i/>
              </w:rPr>
            </w:pPr>
          </w:p>
        </w:tc>
        <w:tc>
          <w:tcPr>
            <w:tcW w:w="2835" w:type="dxa"/>
          </w:tcPr>
          <w:p w:rsidR="005A242F" w:rsidRPr="000C5BD3" w:rsidRDefault="005A242F" w:rsidP="000C5BD3">
            <w:pPr>
              <w:widowControl w:val="0"/>
              <w:spacing w:after="0" w:line="240" w:lineRule="auto"/>
              <w:rPr>
                <w:rFonts w:ascii="Times New Roman" w:hAnsi="Times New Roman" w:cs="Times New Roman"/>
                <w:i/>
              </w:rPr>
            </w:pPr>
            <w:r w:rsidRPr="000C5BD3">
              <w:rPr>
                <w:rFonts w:ascii="Times New Roman" w:hAnsi="Times New Roman" w:cs="Times New Roman"/>
                <w:i/>
              </w:rPr>
              <w:t xml:space="preserve">ОТФ А </w:t>
            </w:r>
          </w:p>
          <w:p w:rsidR="005A242F" w:rsidRPr="000C5BD3" w:rsidRDefault="005A242F" w:rsidP="000C5BD3">
            <w:pPr>
              <w:widowControl w:val="0"/>
              <w:spacing w:after="0" w:line="240" w:lineRule="auto"/>
              <w:rPr>
                <w:rFonts w:ascii="Times New Roman" w:hAnsi="Times New Roman" w:cs="Times New Roman"/>
                <w:i/>
              </w:rPr>
            </w:pPr>
            <w:r w:rsidRPr="000C5BD3">
              <w:rPr>
                <w:rFonts w:ascii="Times New Roman" w:hAnsi="Times New Roman" w:cs="Times New Roman"/>
                <w:color w:val="000000"/>
              </w:rPr>
              <w:t>Приготовление блюд, напитков и кулинарных изделий под руководством повара</w:t>
            </w:r>
          </w:p>
        </w:tc>
        <w:tc>
          <w:tcPr>
            <w:tcW w:w="2835" w:type="dxa"/>
          </w:tcPr>
          <w:p w:rsidR="005A242F" w:rsidRPr="000C5BD3" w:rsidRDefault="005A242F" w:rsidP="000C5BD3">
            <w:pPr>
              <w:widowControl w:val="0"/>
              <w:spacing w:after="0" w:line="240" w:lineRule="auto"/>
              <w:rPr>
                <w:rFonts w:ascii="Times New Roman" w:hAnsi="Times New Roman" w:cs="Times New Roman"/>
                <w:i/>
              </w:rPr>
            </w:pPr>
            <w:r w:rsidRPr="000C5BD3">
              <w:rPr>
                <w:rFonts w:ascii="Times New Roman" w:hAnsi="Times New Roman" w:cs="Times New Roman"/>
                <w:color w:val="000000"/>
              </w:rPr>
              <w:t>ТФ А/02.3 Выполнение заданий повара по приготовлению, презентации и продаже блюд, напитков и кулинарных изделий</w:t>
            </w:r>
          </w:p>
        </w:tc>
      </w:tr>
      <w:tr w:rsidR="005A242F" w:rsidRPr="000C5BD3" w:rsidTr="000C5BD3">
        <w:tc>
          <w:tcPr>
            <w:tcW w:w="2349" w:type="dxa"/>
            <w:vMerge/>
          </w:tcPr>
          <w:p w:rsidR="005A242F" w:rsidRPr="000C5BD3" w:rsidRDefault="005A242F" w:rsidP="000C5BD3">
            <w:pPr>
              <w:spacing w:after="0" w:line="240" w:lineRule="auto"/>
              <w:rPr>
                <w:rFonts w:ascii="Times New Roman" w:hAnsi="Times New Roman" w:cs="Times New Roman"/>
              </w:rPr>
            </w:pPr>
          </w:p>
        </w:tc>
        <w:tc>
          <w:tcPr>
            <w:tcW w:w="2471" w:type="dxa"/>
            <w:vMerge/>
          </w:tcPr>
          <w:p w:rsidR="005A242F" w:rsidRPr="000C5BD3" w:rsidRDefault="005A242F" w:rsidP="000C5BD3">
            <w:pPr>
              <w:spacing w:after="0" w:line="240" w:lineRule="auto"/>
              <w:rPr>
                <w:rFonts w:ascii="Times New Roman" w:hAnsi="Times New Roman" w:cs="Times New Roman"/>
              </w:rPr>
            </w:pPr>
          </w:p>
        </w:tc>
        <w:tc>
          <w:tcPr>
            <w:tcW w:w="3118" w:type="dxa"/>
          </w:tcPr>
          <w:p w:rsidR="005A242F" w:rsidRPr="000C5BD3" w:rsidRDefault="005A242F" w:rsidP="000C5BD3">
            <w:pPr>
              <w:pStyle w:val="TableParagraph"/>
              <w:jc w:val="both"/>
            </w:pPr>
            <w:r w:rsidRPr="000C5BD3">
              <w:t xml:space="preserve">ПК 4.3. Осуществлять </w:t>
            </w:r>
            <w:r w:rsidRPr="000C5BD3">
              <w:lastRenderedPageBreak/>
              <w:t>приготовление, творческое оформление и подготовку к реализации горячих сладких блюд, десертов разнообразного ассортимента</w:t>
            </w:r>
          </w:p>
        </w:tc>
        <w:tc>
          <w:tcPr>
            <w:tcW w:w="1276" w:type="dxa"/>
            <w:vMerge/>
          </w:tcPr>
          <w:p w:rsidR="005A242F" w:rsidRPr="000C5BD3" w:rsidRDefault="005A242F" w:rsidP="000C5BD3">
            <w:pPr>
              <w:widowControl w:val="0"/>
              <w:spacing w:after="0" w:line="240" w:lineRule="auto"/>
              <w:rPr>
                <w:rFonts w:ascii="Times New Roman" w:hAnsi="Times New Roman" w:cs="Times New Roman"/>
                <w:i/>
              </w:rPr>
            </w:pPr>
          </w:p>
        </w:tc>
        <w:tc>
          <w:tcPr>
            <w:tcW w:w="2835" w:type="dxa"/>
          </w:tcPr>
          <w:p w:rsidR="005A242F" w:rsidRPr="000C5BD3" w:rsidRDefault="005A242F" w:rsidP="000C5BD3">
            <w:pPr>
              <w:widowControl w:val="0"/>
              <w:spacing w:after="0" w:line="240" w:lineRule="auto"/>
              <w:rPr>
                <w:rFonts w:ascii="Times New Roman" w:hAnsi="Times New Roman" w:cs="Times New Roman"/>
                <w:i/>
              </w:rPr>
            </w:pPr>
            <w:r w:rsidRPr="000C5BD3">
              <w:rPr>
                <w:rFonts w:ascii="Times New Roman" w:hAnsi="Times New Roman" w:cs="Times New Roman"/>
                <w:i/>
              </w:rPr>
              <w:t xml:space="preserve">ОТФ В </w:t>
            </w:r>
            <w:r w:rsidRPr="000C5BD3">
              <w:rPr>
                <w:rFonts w:ascii="Times New Roman" w:hAnsi="Times New Roman" w:cs="Times New Roman"/>
                <w:color w:val="000000"/>
              </w:rPr>
              <w:t xml:space="preserve">Приготовление </w:t>
            </w:r>
            <w:r w:rsidRPr="000C5BD3">
              <w:rPr>
                <w:rFonts w:ascii="Times New Roman" w:hAnsi="Times New Roman" w:cs="Times New Roman"/>
                <w:color w:val="000000"/>
              </w:rPr>
              <w:lastRenderedPageBreak/>
              <w:t>блюд, напитков и кулинарных изделий</w:t>
            </w:r>
          </w:p>
        </w:tc>
        <w:tc>
          <w:tcPr>
            <w:tcW w:w="2835" w:type="dxa"/>
          </w:tcPr>
          <w:p w:rsidR="005A242F" w:rsidRPr="000C5BD3" w:rsidRDefault="005A242F" w:rsidP="000C5BD3">
            <w:pPr>
              <w:widowControl w:val="0"/>
              <w:spacing w:after="0" w:line="240" w:lineRule="auto"/>
              <w:rPr>
                <w:rFonts w:ascii="Times New Roman" w:hAnsi="Times New Roman" w:cs="Times New Roman"/>
                <w:i/>
              </w:rPr>
            </w:pPr>
            <w:r w:rsidRPr="000C5BD3">
              <w:rPr>
                <w:rFonts w:ascii="Times New Roman" w:hAnsi="Times New Roman" w:cs="Times New Roman"/>
                <w:color w:val="000000"/>
              </w:rPr>
              <w:lastRenderedPageBreak/>
              <w:t xml:space="preserve">ТФ B/02.04 Приготовление, </w:t>
            </w:r>
            <w:r w:rsidRPr="000C5BD3">
              <w:rPr>
                <w:rFonts w:ascii="Times New Roman" w:hAnsi="Times New Roman" w:cs="Times New Roman"/>
                <w:color w:val="000000"/>
              </w:rPr>
              <w:lastRenderedPageBreak/>
              <w:t>оформление и презентация блюд, напитков и кулинарных изделий</w:t>
            </w:r>
          </w:p>
        </w:tc>
      </w:tr>
      <w:tr w:rsidR="005A242F" w:rsidRPr="000C5BD3" w:rsidTr="000C5BD3">
        <w:tc>
          <w:tcPr>
            <w:tcW w:w="2349" w:type="dxa"/>
            <w:vMerge/>
          </w:tcPr>
          <w:p w:rsidR="005A242F" w:rsidRPr="000C5BD3" w:rsidRDefault="005A242F" w:rsidP="000C5BD3">
            <w:pPr>
              <w:spacing w:after="0" w:line="240" w:lineRule="auto"/>
              <w:rPr>
                <w:rFonts w:ascii="Times New Roman" w:hAnsi="Times New Roman" w:cs="Times New Roman"/>
              </w:rPr>
            </w:pPr>
          </w:p>
        </w:tc>
        <w:tc>
          <w:tcPr>
            <w:tcW w:w="2471" w:type="dxa"/>
            <w:vMerge/>
          </w:tcPr>
          <w:p w:rsidR="005A242F" w:rsidRPr="000C5BD3" w:rsidRDefault="005A242F" w:rsidP="000C5BD3">
            <w:pPr>
              <w:spacing w:after="0" w:line="240" w:lineRule="auto"/>
              <w:rPr>
                <w:rFonts w:ascii="Times New Roman" w:hAnsi="Times New Roman" w:cs="Times New Roman"/>
              </w:rPr>
            </w:pPr>
          </w:p>
        </w:tc>
        <w:tc>
          <w:tcPr>
            <w:tcW w:w="3118" w:type="dxa"/>
          </w:tcPr>
          <w:p w:rsidR="005A242F" w:rsidRPr="000C5BD3" w:rsidRDefault="005A242F" w:rsidP="000C5BD3">
            <w:pPr>
              <w:pStyle w:val="TableParagraph"/>
              <w:jc w:val="both"/>
            </w:pPr>
            <w:r w:rsidRPr="000C5BD3">
              <w:t>ПК 4.4.</w:t>
            </w:r>
          </w:p>
          <w:p w:rsidR="005A242F" w:rsidRPr="000C5BD3" w:rsidRDefault="005A242F" w:rsidP="000C5BD3">
            <w:pPr>
              <w:pStyle w:val="TableParagraph"/>
              <w:jc w:val="both"/>
            </w:pPr>
            <w:r w:rsidRPr="000C5BD3">
              <w:t>Осуществлять приготовление, творческое оформление и подготовку к реализации холодных напитков разнообразного ассортимента</w:t>
            </w:r>
          </w:p>
        </w:tc>
        <w:tc>
          <w:tcPr>
            <w:tcW w:w="1276" w:type="dxa"/>
            <w:vMerge/>
          </w:tcPr>
          <w:p w:rsidR="005A242F" w:rsidRPr="000C5BD3" w:rsidRDefault="005A242F" w:rsidP="000C5BD3">
            <w:pPr>
              <w:widowControl w:val="0"/>
              <w:spacing w:after="0" w:line="240" w:lineRule="auto"/>
              <w:rPr>
                <w:rFonts w:ascii="Times New Roman" w:hAnsi="Times New Roman" w:cs="Times New Roman"/>
                <w:i/>
              </w:rPr>
            </w:pPr>
          </w:p>
        </w:tc>
        <w:tc>
          <w:tcPr>
            <w:tcW w:w="2835" w:type="dxa"/>
          </w:tcPr>
          <w:p w:rsidR="005A242F" w:rsidRPr="000C5BD3" w:rsidRDefault="005A242F" w:rsidP="000C5BD3">
            <w:pPr>
              <w:widowControl w:val="0"/>
              <w:spacing w:after="0" w:line="240" w:lineRule="auto"/>
              <w:rPr>
                <w:rFonts w:ascii="Times New Roman" w:hAnsi="Times New Roman" w:cs="Times New Roman"/>
                <w:i/>
              </w:rPr>
            </w:pPr>
            <w:r w:rsidRPr="000C5BD3">
              <w:rPr>
                <w:rFonts w:ascii="Times New Roman" w:hAnsi="Times New Roman" w:cs="Times New Roman"/>
                <w:i/>
              </w:rPr>
              <w:t xml:space="preserve">ОТФ В </w:t>
            </w:r>
            <w:r w:rsidRPr="000C5BD3">
              <w:rPr>
                <w:rFonts w:ascii="Times New Roman" w:hAnsi="Times New Roman" w:cs="Times New Roman"/>
                <w:color w:val="000000"/>
              </w:rPr>
              <w:t>Приготовление блюд, напитков и кулинарных изделий</w:t>
            </w:r>
          </w:p>
        </w:tc>
        <w:tc>
          <w:tcPr>
            <w:tcW w:w="2835" w:type="dxa"/>
          </w:tcPr>
          <w:p w:rsidR="005A242F" w:rsidRPr="000C5BD3" w:rsidRDefault="005A242F" w:rsidP="000C5BD3">
            <w:pPr>
              <w:widowControl w:val="0"/>
              <w:spacing w:after="0" w:line="240" w:lineRule="auto"/>
              <w:rPr>
                <w:rFonts w:ascii="Times New Roman" w:hAnsi="Times New Roman" w:cs="Times New Roman"/>
                <w:i/>
              </w:rPr>
            </w:pPr>
            <w:r w:rsidRPr="000C5BD3">
              <w:rPr>
                <w:rFonts w:ascii="Times New Roman" w:hAnsi="Times New Roman" w:cs="Times New Roman"/>
                <w:color w:val="000000"/>
              </w:rPr>
              <w:t>ТФ B/02.04 Приготовление, оформление и презентация блюд, напитков и кулинарных изделий</w:t>
            </w:r>
          </w:p>
        </w:tc>
      </w:tr>
      <w:tr w:rsidR="005A242F" w:rsidRPr="000C5BD3" w:rsidTr="000C5BD3">
        <w:tc>
          <w:tcPr>
            <w:tcW w:w="2349" w:type="dxa"/>
            <w:vMerge/>
          </w:tcPr>
          <w:p w:rsidR="005A242F" w:rsidRPr="000C5BD3" w:rsidRDefault="005A242F" w:rsidP="000C5BD3">
            <w:pPr>
              <w:spacing w:after="0" w:line="240" w:lineRule="auto"/>
              <w:rPr>
                <w:rFonts w:ascii="Times New Roman" w:hAnsi="Times New Roman" w:cs="Times New Roman"/>
              </w:rPr>
            </w:pPr>
          </w:p>
        </w:tc>
        <w:tc>
          <w:tcPr>
            <w:tcW w:w="2471" w:type="dxa"/>
            <w:vMerge/>
          </w:tcPr>
          <w:p w:rsidR="005A242F" w:rsidRPr="000C5BD3" w:rsidRDefault="005A242F" w:rsidP="000C5BD3">
            <w:pPr>
              <w:spacing w:after="0" w:line="240" w:lineRule="auto"/>
              <w:rPr>
                <w:rFonts w:ascii="Times New Roman" w:hAnsi="Times New Roman" w:cs="Times New Roman"/>
              </w:rPr>
            </w:pPr>
          </w:p>
        </w:tc>
        <w:tc>
          <w:tcPr>
            <w:tcW w:w="3118" w:type="dxa"/>
          </w:tcPr>
          <w:p w:rsidR="005A242F" w:rsidRPr="000C5BD3" w:rsidRDefault="005A242F" w:rsidP="000C5BD3">
            <w:pPr>
              <w:pStyle w:val="TableParagraph"/>
            </w:pPr>
            <w:r w:rsidRPr="000C5BD3">
              <w:t>ПК 4.5.</w:t>
            </w:r>
          </w:p>
          <w:p w:rsidR="005A242F" w:rsidRPr="000C5BD3" w:rsidRDefault="005A242F" w:rsidP="000C5BD3">
            <w:pPr>
              <w:pStyle w:val="TableParagraph"/>
              <w:jc w:val="both"/>
            </w:pPr>
            <w:r w:rsidRPr="000C5BD3">
              <w:t>Осуществлять приготовление, творческое оформление и подготовку к реализации горячих напитков разнообразного ассортимента</w:t>
            </w:r>
          </w:p>
        </w:tc>
        <w:tc>
          <w:tcPr>
            <w:tcW w:w="1276" w:type="dxa"/>
            <w:vMerge/>
          </w:tcPr>
          <w:p w:rsidR="005A242F" w:rsidRPr="000C5BD3" w:rsidRDefault="005A242F" w:rsidP="000C5BD3">
            <w:pPr>
              <w:widowControl w:val="0"/>
              <w:spacing w:after="0" w:line="240" w:lineRule="auto"/>
              <w:rPr>
                <w:rFonts w:ascii="Times New Roman" w:hAnsi="Times New Roman" w:cs="Times New Roman"/>
                <w:i/>
              </w:rPr>
            </w:pPr>
          </w:p>
        </w:tc>
        <w:tc>
          <w:tcPr>
            <w:tcW w:w="2835" w:type="dxa"/>
          </w:tcPr>
          <w:p w:rsidR="005A242F" w:rsidRPr="000C5BD3" w:rsidRDefault="005A242F" w:rsidP="000C5BD3">
            <w:pPr>
              <w:widowControl w:val="0"/>
              <w:spacing w:after="0" w:line="240" w:lineRule="auto"/>
              <w:rPr>
                <w:rFonts w:ascii="Times New Roman" w:hAnsi="Times New Roman" w:cs="Times New Roman"/>
              </w:rPr>
            </w:pPr>
            <w:r w:rsidRPr="000C5BD3">
              <w:rPr>
                <w:rFonts w:ascii="Times New Roman" w:hAnsi="Times New Roman" w:cs="Times New Roman"/>
              </w:rPr>
              <w:t xml:space="preserve">ОТФ В </w:t>
            </w:r>
            <w:r w:rsidRPr="000C5BD3">
              <w:rPr>
                <w:rFonts w:ascii="Times New Roman" w:hAnsi="Times New Roman" w:cs="Times New Roman"/>
                <w:color w:val="000000"/>
              </w:rPr>
              <w:t>Приготовление блюд, напитков и кулинарных изделий</w:t>
            </w:r>
          </w:p>
        </w:tc>
        <w:tc>
          <w:tcPr>
            <w:tcW w:w="2835" w:type="dxa"/>
          </w:tcPr>
          <w:p w:rsidR="005A242F" w:rsidRPr="000C5BD3" w:rsidRDefault="005A242F" w:rsidP="000C5BD3">
            <w:pPr>
              <w:widowControl w:val="0"/>
              <w:spacing w:after="0" w:line="240" w:lineRule="auto"/>
              <w:rPr>
                <w:rFonts w:ascii="Times New Roman" w:hAnsi="Times New Roman" w:cs="Times New Roman"/>
              </w:rPr>
            </w:pPr>
            <w:r w:rsidRPr="000C5BD3">
              <w:rPr>
                <w:rFonts w:ascii="Times New Roman" w:hAnsi="Times New Roman" w:cs="Times New Roman"/>
                <w:color w:val="000000"/>
              </w:rPr>
              <w:t>ТФ B/02.04 Приготовление, оформление и презентация блюд, напитков и кулинарных изделий</w:t>
            </w:r>
          </w:p>
        </w:tc>
      </w:tr>
      <w:tr w:rsidR="005A242F" w:rsidRPr="000C5BD3" w:rsidTr="000C5BD3">
        <w:tc>
          <w:tcPr>
            <w:tcW w:w="2349" w:type="dxa"/>
            <w:vMerge/>
          </w:tcPr>
          <w:p w:rsidR="005A242F" w:rsidRPr="000C5BD3" w:rsidRDefault="005A242F" w:rsidP="000C5BD3">
            <w:pPr>
              <w:spacing w:after="0" w:line="240" w:lineRule="auto"/>
              <w:rPr>
                <w:rFonts w:ascii="Times New Roman" w:hAnsi="Times New Roman" w:cs="Times New Roman"/>
              </w:rPr>
            </w:pPr>
          </w:p>
        </w:tc>
        <w:tc>
          <w:tcPr>
            <w:tcW w:w="2471" w:type="dxa"/>
            <w:vMerge w:val="restart"/>
          </w:tcPr>
          <w:p w:rsidR="005A242F" w:rsidRPr="000C5BD3" w:rsidRDefault="005A242F" w:rsidP="000C5BD3">
            <w:pPr>
              <w:spacing w:after="0" w:line="240" w:lineRule="auto"/>
              <w:rPr>
                <w:rFonts w:ascii="Times New Roman" w:hAnsi="Times New Roman" w:cs="Times New Roman"/>
              </w:rPr>
            </w:pPr>
            <w:r w:rsidRPr="000C5BD3">
              <w:rPr>
                <w:rFonts w:ascii="Times New Roman" w:hAnsi="Times New Roman" w:cs="Times New Roman"/>
              </w:rPr>
              <w:t>ВД 05 Приготовление, оформление и подготовка к реализации хлебобулочных, мучных кондитерских изделий разнообразного ассортимента</w:t>
            </w:r>
          </w:p>
        </w:tc>
        <w:tc>
          <w:tcPr>
            <w:tcW w:w="3118" w:type="dxa"/>
            <w:vMerge w:val="restart"/>
          </w:tcPr>
          <w:p w:rsidR="005A242F" w:rsidRPr="000C5BD3" w:rsidRDefault="005A242F" w:rsidP="000C5BD3">
            <w:pPr>
              <w:pStyle w:val="TableParagraph"/>
            </w:pPr>
            <w:r w:rsidRPr="000C5BD3">
              <w:t>ПК 5.1.</w:t>
            </w:r>
          </w:p>
          <w:p w:rsidR="005A242F" w:rsidRPr="000C5BD3" w:rsidRDefault="005A242F" w:rsidP="000C5BD3">
            <w:pPr>
              <w:pStyle w:val="TableParagraph"/>
            </w:pPr>
            <w:r w:rsidRPr="000C5BD3">
              <w:t>Подготавливать рабочее место кондитера, оборудование, инвентарь, кондитерское сырье, исходные материалы к работе в соответствии с инструкциями и регламентами</w:t>
            </w:r>
          </w:p>
        </w:tc>
        <w:tc>
          <w:tcPr>
            <w:tcW w:w="1276" w:type="dxa"/>
            <w:vMerge w:val="restart"/>
          </w:tcPr>
          <w:p w:rsidR="005A242F" w:rsidRPr="000C5BD3" w:rsidRDefault="005A242F" w:rsidP="000C5BD3">
            <w:pPr>
              <w:widowControl w:val="0"/>
              <w:spacing w:after="0" w:line="240" w:lineRule="auto"/>
              <w:rPr>
                <w:rFonts w:ascii="Times New Roman" w:hAnsi="Times New Roman" w:cs="Times New Roman"/>
                <w:i/>
              </w:rPr>
            </w:pPr>
            <w:r w:rsidRPr="000C5BD3">
              <w:rPr>
                <w:rFonts w:ascii="Times New Roman" w:hAnsi="Times New Roman" w:cs="Times New Roman"/>
                <w:b/>
              </w:rPr>
              <w:t>33.010</w:t>
            </w:r>
          </w:p>
        </w:tc>
        <w:tc>
          <w:tcPr>
            <w:tcW w:w="2835" w:type="dxa"/>
          </w:tcPr>
          <w:p w:rsidR="005A242F" w:rsidRPr="000C5BD3" w:rsidRDefault="005A242F" w:rsidP="000C5BD3">
            <w:pPr>
              <w:widowControl w:val="0"/>
              <w:spacing w:after="0" w:line="240" w:lineRule="auto"/>
              <w:rPr>
                <w:rFonts w:ascii="Times New Roman" w:hAnsi="Times New Roman" w:cs="Times New Roman"/>
              </w:rPr>
            </w:pPr>
            <w:r w:rsidRPr="000C5BD3">
              <w:rPr>
                <w:rFonts w:ascii="Times New Roman" w:hAnsi="Times New Roman" w:cs="Times New Roman"/>
              </w:rPr>
              <w:t>ОТФ А Изготовление теста, полуфабрикатов, кондитерской и шоколадной продукции под руководством кондитера</w:t>
            </w:r>
          </w:p>
        </w:tc>
        <w:tc>
          <w:tcPr>
            <w:tcW w:w="2835" w:type="dxa"/>
          </w:tcPr>
          <w:p w:rsidR="005A242F" w:rsidRPr="000C5BD3" w:rsidRDefault="005A242F" w:rsidP="000C5BD3">
            <w:pPr>
              <w:widowControl w:val="0"/>
              <w:spacing w:after="0" w:line="240" w:lineRule="auto"/>
              <w:rPr>
                <w:rFonts w:ascii="Times New Roman" w:hAnsi="Times New Roman" w:cs="Times New Roman"/>
              </w:rPr>
            </w:pPr>
            <w:r w:rsidRPr="000C5BD3">
              <w:rPr>
                <w:rFonts w:ascii="Times New Roman" w:hAnsi="Times New Roman" w:cs="Times New Roman"/>
                <w:color w:val="000000"/>
              </w:rPr>
              <w:t xml:space="preserve">ТФ А/01.3 </w:t>
            </w:r>
            <w:r w:rsidRPr="000C5BD3">
              <w:rPr>
                <w:rFonts w:ascii="Times New Roman" w:hAnsi="Times New Roman" w:cs="Times New Roman"/>
                <w:iCs/>
                <w:color w:val="333333"/>
              </w:rPr>
              <w:t>Выполнение инструкций и заданий кондитера по организации рабочего места</w:t>
            </w:r>
          </w:p>
        </w:tc>
      </w:tr>
      <w:tr w:rsidR="005A242F" w:rsidRPr="000C5BD3" w:rsidTr="000C5BD3">
        <w:tc>
          <w:tcPr>
            <w:tcW w:w="2349" w:type="dxa"/>
            <w:vMerge/>
          </w:tcPr>
          <w:p w:rsidR="005A242F" w:rsidRPr="000C5BD3" w:rsidRDefault="005A242F" w:rsidP="000C5BD3">
            <w:pPr>
              <w:spacing w:after="0" w:line="240" w:lineRule="auto"/>
              <w:rPr>
                <w:rFonts w:ascii="Times New Roman" w:hAnsi="Times New Roman" w:cs="Times New Roman"/>
              </w:rPr>
            </w:pPr>
          </w:p>
        </w:tc>
        <w:tc>
          <w:tcPr>
            <w:tcW w:w="2471" w:type="dxa"/>
            <w:vMerge/>
          </w:tcPr>
          <w:p w:rsidR="005A242F" w:rsidRPr="000C5BD3" w:rsidRDefault="005A242F" w:rsidP="000C5BD3">
            <w:pPr>
              <w:spacing w:after="0" w:line="240" w:lineRule="auto"/>
              <w:rPr>
                <w:rFonts w:ascii="Times New Roman" w:hAnsi="Times New Roman" w:cs="Times New Roman"/>
              </w:rPr>
            </w:pPr>
          </w:p>
        </w:tc>
        <w:tc>
          <w:tcPr>
            <w:tcW w:w="3118" w:type="dxa"/>
            <w:vMerge/>
          </w:tcPr>
          <w:p w:rsidR="005A242F" w:rsidRPr="000C5BD3" w:rsidRDefault="005A242F" w:rsidP="000C5BD3">
            <w:pPr>
              <w:pStyle w:val="TableParagraph"/>
            </w:pPr>
          </w:p>
        </w:tc>
        <w:tc>
          <w:tcPr>
            <w:tcW w:w="1276" w:type="dxa"/>
            <w:vMerge/>
          </w:tcPr>
          <w:p w:rsidR="005A242F" w:rsidRPr="000C5BD3" w:rsidRDefault="005A242F" w:rsidP="000C5BD3">
            <w:pPr>
              <w:widowControl w:val="0"/>
              <w:spacing w:after="0" w:line="240" w:lineRule="auto"/>
              <w:rPr>
                <w:rFonts w:ascii="Times New Roman" w:hAnsi="Times New Roman" w:cs="Times New Roman"/>
                <w:b/>
              </w:rPr>
            </w:pPr>
          </w:p>
        </w:tc>
        <w:tc>
          <w:tcPr>
            <w:tcW w:w="2835" w:type="dxa"/>
          </w:tcPr>
          <w:p w:rsidR="005A242F" w:rsidRPr="000C5BD3" w:rsidRDefault="005A242F" w:rsidP="000C5BD3">
            <w:pPr>
              <w:pStyle w:val="ListLabel494"/>
              <w:rPr>
                <w:rFonts w:ascii="Times New Roman" w:hAnsi="Times New Roman"/>
                <w:b/>
                <w:sz w:val="22"/>
                <w:szCs w:val="22"/>
              </w:rPr>
            </w:pPr>
            <w:r w:rsidRPr="000C5BD3">
              <w:rPr>
                <w:rFonts w:ascii="Times New Roman" w:hAnsi="Times New Roman"/>
                <w:b/>
                <w:sz w:val="22"/>
                <w:szCs w:val="22"/>
              </w:rPr>
              <w:t>ОТФ В</w:t>
            </w:r>
          </w:p>
          <w:p w:rsidR="005A242F" w:rsidRPr="000C5BD3" w:rsidRDefault="005A242F" w:rsidP="000C5BD3">
            <w:pPr>
              <w:widowControl w:val="0"/>
              <w:spacing w:after="0" w:line="240" w:lineRule="auto"/>
              <w:rPr>
                <w:rFonts w:ascii="Times New Roman" w:hAnsi="Times New Roman" w:cs="Times New Roman"/>
              </w:rPr>
            </w:pPr>
            <w:r w:rsidRPr="000C5BD3">
              <w:rPr>
                <w:rFonts w:ascii="Times New Roman" w:hAnsi="Times New Roman" w:cs="Times New Roman"/>
                <w:iCs/>
                <w:color w:val="333333"/>
              </w:rPr>
              <w:t>Изготовление теста, отделочных полуфабрикатов, приготовление десертов, кондитерской и шоколадной продукции разнообразного ассортимента</w:t>
            </w:r>
          </w:p>
        </w:tc>
        <w:tc>
          <w:tcPr>
            <w:tcW w:w="2835" w:type="dxa"/>
          </w:tcPr>
          <w:p w:rsidR="005A242F" w:rsidRPr="000C5BD3" w:rsidRDefault="005A242F" w:rsidP="000C5BD3">
            <w:pPr>
              <w:widowControl w:val="0"/>
              <w:spacing w:after="0" w:line="240" w:lineRule="auto"/>
              <w:rPr>
                <w:rFonts w:ascii="Times New Roman" w:hAnsi="Times New Roman" w:cs="Times New Roman"/>
                <w:color w:val="000000"/>
              </w:rPr>
            </w:pPr>
            <w:r w:rsidRPr="000C5BD3">
              <w:rPr>
                <w:rFonts w:ascii="Times New Roman" w:hAnsi="Times New Roman" w:cs="Times New Roman"/>
                <w:iCs/>
                <w:color w:val="333333"/>
              </w:rPr>
              <w:t>ТФ В/01.4 Подготовка инвентаря, оборудования и рабочего места кондитера к работе</w:t>
            </w:r>
          </w:p>
        </w:tc>
      </w:tr>
      <w:tr w:rsidR="005A242F" w:rsidRPr="000C5BD3" w:rsidTr="000C5BD3">
        <w:tc>
          <w:tcPr>
            <w:tcW w:w="2349" w:type="dxa"/>
            <w:vMerge/>
          </w:tcPr>
          <w:p w:rsidR="005A242F" w:rsidRPr="000C5BD3" w:rsidRDefault="005A242F" w:rsidP="000C5BD3">
            <w:pPr>
              <w:spacing w:after="0" w:line="240" w:lineRule="auto"/>
              <w:rPr>
                <w:rFonts w:ascii="Times New Roman" w:hAnsi="Times New Roman" w:cs="Times New Roman"/>
              </w:rPr>
            </w:pPr>
          </w:p>
        </w:tc>
        <w:tc>
          <w:tcPr>
            <w:tcW w:w="2471" w:type="dxa"/>
            <w:vMerge/>
          </w:tcPr>
          <w:p w:rsidR="005A242F" w:rsidRPr="000C5BD3" w:rsidRDefault="005A242F" w:rsidP="000C5BD3">
            <w:pPr>
              <w:spacing w:after="0" w:line="240" w:lineRule="auto"/>
              <w:rPr>
                <w:rFonts w:ascii="Times New Roman" w:hAnsi="Times New Roman" w:cs="Times New Roman"/>
              </w:rPr>
            </w:pPr>
          </w:p>
        </w:tc>
        <w:tc>
          <w:tcPr>
            <w:tcW w:w="3118" w:type="dxa"/>
            <w:vMerge w:val="restart"/>
          </w:tcPr>
          <w:p w:rsidR="005A242F" w:rsidRPr="000C5BD3" w:rsidRDefault="005A242F" w:rsidP="000C5BD3">
            <w:pPr>
              <w:pStyle w:val="TableParagraph"/>
            </w:pPr>
            <w:r w:rsidRPr="000C5BD3">
              <w:t>ПК 5.2.</w:t>
            </w:r>
          </w:p>
          <w:p w:rsidR="005A242F" w:rsidRPr="000C5BD3" w:rsidRDefault="005A242F" w:rsidP="000C5BD3">
            <w:pPr>
              <w:pStyle w:val="TableParagraph"/>
            </w:pPr>
            <w:r w:rsidRPr="000C5BD3">
              <w:t>Осуществлять приготовление и подготовку к использованию отделочных полуфабрикатов для хлебобулочных, мучных кондитерских изделий</w:t>
            </w:r>
          </w:p>
        </w:tc>
        <w:tc>
          <w:tcPr>
            <w:tcW w:w="1276" w:type="dxa"/>
            <w:vMerge w:val="restart"/>
          </w:tcPr>
          <w:p w:rsidR="005A242F" w:rsidRPr="000C5BD3" w:rsidRDefault="005A242F" w:rsidP="000C5BD3">
            <w:pPr>
              <w:widowControl w:val="0"/>
              <w:spacing w:after="0" w:line="240" w:lineRule="auto"/>
              <w:rPr>
                <w:rFonts w:ascii="Times New Roman" w:hAnsi="Times New Roman" w:cs="Times New Roman"/>
                <w:i/>
              </w:rPr>
            </w:pPr>
            <w:r w:rsidRPr="000C5BD3">
              <w:rPr>
                <w:rFonts w:ascii="Times New Roman" w:hAnsi="Times New Roman" w:cs="Times New Roman"/>
                <w:b/>
              </w:rPr>
              <w:t>33.010</w:t>
            </w:r>
          </w:p>
        </w:tc>
        <w:tc>
          <w:tcPr>
            <w:tcW w:w="2835" w:type="dxa"/>
            <w:vMerge w:val="restart"/>
          </w:tcPr>
          <w:p w:rsidR="005A242F" w:rsidRPr="000C5BD3" w:rsidRDefault="005A242F" w:rsidP="000C5BD3">
            <w:pPr>
              <w:widowControl w:val="0"/>
              <w:spacing w:after="0" w:line="240" w:lineRule="auto"/>
              <w:rPr>
                <w:rFonts w:ascii="Times New Roman" w:hAnsi="Times New Roman" w:cs="Times New Roman"/>
              </w:rPr>
            </w:pPr>
            <w:r w:rsidRPr="000C5BD3">
              <w:rPr>
                <w:rFonts w:ascii="Times New Roman" w:hAnsi="Times New Roman" w:cs="Times New Roman"/>
                <w:b/>
              </w:rPr>
              <w:t>ОТФ А</w:t>
            </w:r>
            <w:r w:rsidRPr="000C5BD3">
              <w:rPr>
                <w:rFonts w:ascii="Times New Roman" w:hAnsi="Times New Roman" w:cs="Times New Roman"/>
              </w:rPr>
              <w:t xml:space="preserve"> Изготовление теста, полуфабрикатов, кондитерской и шоколадной продукции под руководством кондитера</w:t>
            </w:r>
          </w:p>
        </w:tc>
        <w:tc>
          <w:tcPr>
            <w:tcW w:w="2835" w:type="dxa"/>
          </w:tcPr>
          <w:p w:rsidR="005A242F" w:rsidRPr="000C5BD3" w:rsidRDefault="005A242F" w:rsidP="000C5BD3">
            <w:pPr>
              <w:widowControl w:val="0"/>
              <w:spacing w:after="0" w:line="240" w:lineRule="auto"/>
              <w:rPr>
                <w:rFonts w:ascii="Times New Roman" w:hAnsi="Times New Roman" w:cs="Times New Roman"/>
              </w:rPr>
            </w:pPr>
            <w:r w:rsidRPr="000C5BD3">
              <w:rPr>
                <w:rFonts w:ascii="Times New Roman" w:hAnsi="Times New Roman" w:cs="Times New Roman"/>
                <w:color w:val="000000"/>
              </w:rPr>
              <w:t xml:space="preserve">ТФ А/01.3 </w:t>
            </w:r>
            <w:r w:rsidRPr="000C5BD3">
              <w:rPr>
                <w:rFonts w:ascii="Times New Roman" w:hAnsi="Times New Roman" w:cs="Times New Roman"/>
                <w:iCs/>
                <w:color w:val="333333"/>
              </w:rPr>
              <w:t>Выполнение инструкций и заданий кондитера по организации рабочего места</w:t>
            </w:r>
          </w:p>
        </w:tc>
      </w:tr>
      <w:tr w:rsidR="005A242F" w:rsidRPr="000C5BD3" w:rsidTr="000C5BD3">
        <w:tc>
          <w:tcPr>
            <w:tcW w:w="2349" w:type="dxa"/>
            <w:vMerge/>
          </w:tcPr>
          <w:p w:rsidR="005A242F" w:rsidRPr="000C5BD3" w:rsidRDefault="005A242F" w:rsidP="000C5BD3">
            <w:pPr>
              <w:spacing w:after="0" w:line="240" w:lineRule="auto"/>
              <w:rPr>
                <w:rFonts w:ascii="Times New Roman" w:hAnsi="Times New Roman" w:cs="Times New Roman"/>
              </w:rPr>
            </w:pPr>
          </w:p>
        </w:tc>
        <w:tc>
          <w:tcPr>
            <w:tcW w:w="2471" w:type="dxa"/>
            <w:vMerge/>
          </w:tcPr>
          <w:p w:rsidR="005A242F" w:rsidRPr="000C5BD3" w:rsidRDefault="005A242F" w:rsidP="000C5BD3">
            <w:pPr>
              <w:spacing w:after="0" w:line="240" w:lineRule="auto"/>
              <w:rPr>
                <w:rFonts w:ascii="Times New Roman" w:hAnsi="Times New Roman" w:cs="Times New Roman"/>
              </w:rPr>
            </w:pPr>
          </w:p>
        </w:tc>
        <w:tc>
          <w:tcPr>
            <w:tcW w:w="3118" w:type="dxa"/>
            <w:vMerge/>
          </w:tcPr>
          <w:p w:rsidR="005A242F" w:rsidRPr="000C5BD3" w:rsidRDefault="005A242F" w:rsidP="000C5BD3">
            <w:pPr>
              <w:pStyle w:val="TableParagraph"/>
            </w:pPr>
          </w:p>
        </w:tc>
        <w:tc>
          <w:tcPr>
            <w:tcW w:w="1276" w:type="dxa"/>
            <w:vMerge/>
          </w:tcPr>
          <w:p w:rsidR="005A242F" w:rsidRPr="000C5BD3" w:rsidRDefault="005A242F" w:rsidP="000C5BD3">
            <w:pPr>
              <w:widowControl w:val="0"/>
              <w:spacing w:after="0" w:line="240" w:lineRule="auto"/>
              <w:rPr>
                <w:rFonts w:ascii="Times New Roman" w:hAnsi="Times New Roman" w:cs="Times New Roman"/>
                <w:b/>
              </w:rPr>
            </w:pPr>
          </w:p>
        </w:tc>
        <w:tc>
          <w:tcPr>
            <w:tcW w:w="2835" w:type="dxa"/>
            <w:vMerge/>
          </w:tcPr>
          <w:p w:rsidR="005A242F" w:rsidRPr="000C5BD3" w:rsidRDefault="005A242F" w:rsidP="000C5BD3">
            <w:pPr>
              <w:widowControl w:val="0"/>
              <w:spacing w:after="0" w:line="240" w:lineRule="auto"/>
              <w:rPr>
                <w:rFonts w:ascii="Times New Roman" w:hAnsi="Times New Roman" w:cs="Times New Roman"/>
              </w:rPr>
            </w:pPr>
          </w:p>
        </w:tc>
        <w:tc>
          <w:tcPr>
            <w:tcW w:w="2835" w:type="dxa"/>
          </w:tcPr>
          <w:p w:rsidR="005A242F" w:rsidRPr="000C5BD3" w:rsidRDefault="005A242F" w:rsidP="000C5BD3">
            <w:pPr>
              <w:widowControl w:val="0"/>
              <w:spacing w:after="0" w:line="240" w:lineRule="auto"/>
              <w:rPr>
                <w:rFonts w:ascii="Times New Roman" w:hAnsi="Times New Roman" w:cs="Times New Roman"/>
                <w:color w:val="000000"/>
              </w:rPr>
            </w:pPr>
            <w:r w:rsidRPr="000C5BD3">
              <w:rPr>
                <w:rFonts w:ascii="Times New Roman" w:hAnsi="Times New Roman" w:cs="Times New Roman"/>
                <w:color w:val="000000"/>
              </w:rPr>
              <w:t xml:space="preserve">ТФ А/02.3 </w:t>
            </w:r>
            <w:r w:rsidRPr="000C5BD3">
              <w:rPr>
                <w:rFonts w:ascii="Times New Roman" w:hAnsi="Times New Roman" w:cs="Times New Roman"/>
                <w:iCs/>
                <w:color w:val="333333"/>
              </w:rPr>
              <w:t xml:space="preserve">Выполнение заданий кондитера по изготовлению, презентации </w:t>
            </w:r>
            <w:r w:rsidRPr="000C5BD3">
              <w:rPr>
                <w:rFonts w:ascii="Times New Roman" w:hAnsi="Times New Roman" w:cs="Times New Roman"/>
                <w:iCs/>
                <w:color w:val="333333"/>
              </w:rPr>
              <w:lastRenderedPageBreak/>
              <w:t>и продаже теста, полуфабрикатов, кондитерской и шоколадной продукции</w:t>
            </w:r>
          </w:p>
        </w:tc>
      </w:tr>
      <w:tr w:rsidR="005A242F" w:rsidRPr="000C5BD3" w:rsidTr="000C5BD3">
        <w:tc>
          <w:tcPr>
            <w:tcW w:w="2349" w:type="dxa"/>
            <w:vMerge/>
          </w:tcPr>
          <w:p w:rsidR="005A242F" w:rsidRPr="000C5BD3" w:rsidRDefault="005A242F" w:rsidP="000C5BD3">
            <w:pPr>
              <w:spacing w:after="0" w:line="240" w:lineRule="auto"/>
              <w:rPr>
                <w:rFonts w:ascii="Times New Roman" w:hAnsi="Times New Roman" w:cs="Times New Roman"/>
              </w:rPr>
            </w:pPr>
          </w:p>
        </w:tc>
        <w:tc>
          <w:tcPr>
            <w:tcW w:w="2471" w:type="dxa"/>
            <w:vMerge/>
          </w:tcPr>
          <w:p w:rsidR="005A242F" w:rsidRPr="000C5BD3" w:rsidRDefault="005A242F" w:rsidP="000C5BD3">
            <w:pPr>
              <w:spacing w:after="0" w:line="240" w:lineRule="auto"/>
              <w:rPr>
                <w:rFonts w:ascii="Times New Roman" w:hAnsi="Times New Roman" w:cs="Times New Roman"/>
              </w:rPr>
            </w:pPr>
          </w:p>
        </w:tc>
        <w:tc>
          <w:tcPr>
            <w:tcW w:w="3118" w:type="dxa"/>
            <w:vMerge/>
          </w:tcPr>
          <w:p w:rsidR="005A242F" w:rsidRPr="000C5BD3" w:rsidRDefault="005A242F" w:rsidP="000C5BD3">
            <w:pPr>
              <w:pStyle w:val="TableParagraph"/>
            </w:pPr>
          </w:p>
        </w:tc>
        <w:tc>
          <w:tcPr>
            <w:tcW w:w="1276" w:type="dxa"/>
          </w:tcPr>
          <w:p w:rsidR="005A242F" w:rsidRPr="000C5BD3" w:rsidRDefault="005A242F" w:rsidP="000C5BD3">
            <w:pPr>
              <w:widowControl w:val="0"/>
              <w:spacing w:after="0" w:line="240" w:lineRule="auto"/>
              <w:rPr>
                <w:rFonts w:ascii="Times New Roman" w:hAnsi="Times New Roman" w:cs="Times New Roman"/>
                <w:i/>
              </w:rPr>
            </w:pPr>
            <w:r w:rsidRPr="000C5BD3">
              <w:rPr>
                <w:rFonts w:ascii="Times New Roman" w:hAnsi="Times New Roman" w:cs="Times New Roman"/>
                <w:b/>
              </w:rPr>
              <w:t>33.014</w:t>
            </w:r>
          </w:p>
        </w:tc>
        <w:tc>
          <w:tcPr>
            <w:tcW w:w="2835" w:type="dxa"/>
          </w:tcPr>
          <w:p w:rsidR="005A242F" w:rsidRPr="000C5BD3" w:rsidRDefault="005A242F" w:rsidP="000C5BD3">
            <w:pPr>
              <w:pStyle w:val="pTextStyle"/>
              <w:spacing w:line="240" w:lineRule="auto"/>
              <w:rPr>
                <w:b/>
                <w:sz w:val="22"/>
                <w:szCs w:val="22"/>
                <w:lang w:val="ru-RU"/>
              </w:rPr>
            </w:pPr>
            <w:r w:rsidRPr="000C5BD3">
              <w:rPr>
                <w:b/>
                <w:sz w:val="22"/>
                <w:szCs w:val="22"/>
                <w:lang w:val="ru-RU"/>
              </w:rPr>
              <w:t>ОТФ А</w:t>
            </w:r>
          </w:p>
          <w:p w:rsidR="005A242F" w:rsidRPr="000C5BD3" w:rsidRDefault="005A242F" w:rsidP="000C5BD3">
            <w:pPr>
              <w:widowControl w:val="0"/>
              <w:spacing w:after="0" w:line="240" w:lineRule="auto"/>
              <w:rPr>
                <w:rFonts w:ascii="Times New Roman" w:hAnsi="Times New Roman" w:cs="Times New Roman"/>
              </w:rPr>
            </w:pPr>
            <w:r w:rsidRPr="000C5BD3">
              <w:rPr>
                <w:rFonts w:ascii="Times New Roman" w:hAnsi="Times New Roman" w:cs="Times New Roman"/>
              </w:rPr>
              <w:t>Изготовление хлебобулочных изделий под руководством пекаря</w:t>
            </w:r>
          </w:p>
        </w:tc>
        <w:tc>
          <w:tcPr>
            <w:tcW w:w="2835" w:type="dxa"/>
          </w:tcPr>
          <w:p w:rsidR="005A242F" w:rsidRPr="000C5BD3" w:rsidRDefault="005A242F" w:rsidP="000C5BD3">
            <w:pPr>
              <w:widowControl w:val="0"/>
              <w:spacing w:after="0" w:line="240" w:lineRule="auto"/>
              <w:rPr>
                <w:rFonts w:ascii="Times New Roman" w:hAnsi="Times New Roman" w:cs="Times New Roman"/>
                <w:color w:val="000000"/>
              </w:rPr>
            </w:pPr>
            <w:r w:rsidRPr="000C5BD3">
              <w:rPr>
                <w:rFonts w:ascii="Times New Roman" w:hAnsi="Times New Roman" w:cs="Times New Roman"/>
                <w:color w:val="000000"/>
              </w:rPr>
              <w:t>ТФ А/02.3</w:t>
            </w:r>
          </w:p>
          <w:p w:rsidR="005A242F" w:rsidRPr="000C5BD3" w:rsidRDefault="005A242F" w:rsidP="000C5BD3">
            <w:pPr>
              <w:widowControl w:val="0"/>
              <w:spacing w:after="0" w:line="240" w:lineRule="auto"/>
              <w:rPr>
                <w:rFonts w:ascii="Times New Roman" w:hAnsi="Times New Roman" w:cs="Times New Roman"/>
                <w:color w:val="000000"/>
              </w:rPr>
            </w:pPr>
            <w:r w:rsidRPr="000C5BD3">
              <w:rPr>
                <w:rFonts w:ascii="Times New Roman" w:hAnsi="Times New Roman" w:cs="Times New Roman"/>
                <w:iCs/>
                <w:color w:val="333333"/>
              </w:rPr>
              <w:t>Выполнение заданий пекаря по изготовлению, продаже и презентации хлебобулочных изделий</w:t>
            </w:r>
          </w:p>
        </w:tc>
      </w:tr>
      <w:tr w:rsidR="005A242F" w:rsidRPr="000C5BD3" w:rsidTr="00D82B4B">
        <w:trPr>
          <w:trHeight w:val="801"/>
        </w:trPr>
        <w:tc>
          <w:tcPr>
            <w:tcW w:w="2349" w:type="dxa"/>
            <w:vMerge/>
          </w:tcPr>
          <w:p w:rsidR="005A242F" w:rsidRPr="000C5BD3" w:rsidRDefault="005A242F" w:rsidP="000C5BD3">
            <w:pPr>
              <w:spacing w:after="0" w:line="240" w:lineRule="auto"/>
              <w:rPr>
                <w:rFonts w:ascii="Times New Roman" w:hAnsi="Times New Roman" w:cs="Times New Roman"/>
              </w:rPr>
            </w:pPr>
          </w:p>
        </w:tc>
        <w:tc>
          <w:tcPr>
            <w:tcW w:w="2471" w:type="dxa"/>
            <w:vMerge/>
          </w:tcPr>
          <w:p w:rsidR="005A242F" w:rsidRPr="000C5BD3" w:rsidRDefault="005A242F" w:rsidP="000C5BD3">
            <w:pPr>
              <w:spacing w:after="0" w:line="240" w:lineRule="auto"/>
              <w:rPr>
                <w:rFonts w:ascii="Times New Roman" w:hAnsi="Times New Roman" w:cs="Times New Roman"/>
              </w:rPr>
            </w:pPr>
          </w:p>
        </w:tc>
        <w:tc>
          <w:tcPr>
            <w:tcW w:w="3118" w:type="dxa"/>
            <w:vMerge w:val="restart"/>
          </w:tcPr>
          <w:p w:rsidR="005A242F" w:rsidRPr="000C5BD3" w:rsidRDefault="005A242F" w:rsidP="00D82B4B">
            <w:pPr>
              <w:pStyle w:val="TableParagraph"/>
            </w:pPr>
            <w:r w:rsidRPr="000C5BD3">
              <w:t>ПК 5.3.</w:t>
            </w:r>
            <w:r w:rsidR="00D82B4B">
              <w:t xml:space="preserve"> </w:t>
            </w:r>
            <w:r w:rsidRPr="000C5BD3">
              <w:t>Осуществлять изготовление, творческое оформление, подготовку к реализации хлебобулочных изделий и хлеба разнообразного ассортимента</w:t>
            </w:r>
          </w:p>
        </w:tc>
        <w:tc>
          <w:tcPr>
            <w:tcW w:w="1276" w:type="dxa"/>
            <w:vMerge w:val="restart"/>
          </w:tcPr>
          <w:p w:rsidR="005A242F" w:rsidRPr="000C5BD3" w:rsidRDefault="005A242F" w:rsidP="000C5BD3">
            <w:pPr>
              <w:widowControl w:val="0"/>
              <w:spacing w:after="0" w:line="240" w:lineRule="auto"/>
              <w:rPr>
                <w:rFonts w:ascii="Times New Roman" w:hAnsi="Times New Roman" w:cs="Times New Roman"/>
                <w:i/>
              </w:rPr>
            </w:pPr>
            <w:r w:rsidRPr="000C5BD3">
              <w:rPr>
                <w:rFonts w:ascii="Times New Roman" w:hAnsi="Times New Roman" w:cs="Times New Roman"/>
                <w:b/>
              </w:rPr>
              <w:t>33.014</w:t>
            </w:r>
          </w:p>
        </w:tc>
        <w:tc>
          <w:tcPr>
            <w:tcW w:w="2835" w:type="dxa"/>
            <w:vMerge w:val="restart"/>
          </w:tcPr>
          <w:p w:rsidR="005A242F" w:rsidRPr="000C5BD3" w:rsidRDefault="005A242F" w:rsidP="000C5BD3">
            <w:pPr>
              <w:widowControl w:val="0"/>
              <w:spacing w:after="0" w:line="240" w:lineRule="auto"/>
              <w:rPr>
                <w:rFonts w:ascii="Times New Roman" w:hAnsi="Times New Roman" w:cs="Times New Roman"/>
              </w:rPr>
            </w:pPr>
            <w:r w:rsidRPr="000C5BD3">
              <w:rPr>
                <w:rFonts w:ascii="Times New Roman" w:hAnsi="Times New Roman" w:cs="Times New Roman"/>
                <w:b/>
              </w:rPr>
              <w:t>ОТФ В</w:t>
            </w:r>
            <w:r w:rsidRPr="000C5BD3">
              <w:rPr>
                <w:rFonts w:ascii="Times New Roman" w:hAnsi="Times New Roman" w:cs="Times New Roman"/>
              </w:rPr>
              <w:t xml:space="preserve"> </w:t>
            </w:r>
            <w:r w:rsidRPr="000C5BD3">
              <w:rPr>
                <w:rFonts w:ascii="Times New Roman" w:hAnsi="Times New Roman" w:cs="Times New Roman"/>
                <w:iCs/>
                <w:color w:val="333333"/>
              </w:rPr>
              <w:t>Изготовление, презентация и продажа хлебобулочных изделий</w:t>
            </w:r>
          </w:p>
        </w:tc>
        <w:tc>
          <w:tcPr>
            <w:tcW w:w="2835" w:type="dxa"/>
          </w:tcPr>
          <w:p w:rsidR="005A242F" w:rsidRPr="000C5BD3" w:rsidRDefault="005A242F" w:rsidP="000C5BD3">
            <w:pPr>
              <w:widowControl w:val="0"/>
              <w:spacing w:after="0" w:line="240" w:lineRule="auto"/>
              <w:rPr>
                <w:rFonts w:ascii="Times New Roman" w:hAnsi="Times New Roman" w:cs="Times New Roman"/>
              </w:rPr>
            </w:pPr>
            <w:r w:rsidRPr="000C5BD3">
              <w:rPr>
                <w:rFonts w:ascii="Times New Roman" w:hAnsi="Times New Roman" w:cs="Times New Roman"/>
                <w:iCs/>
                <w:color w:val="333333"/>
              </w:rPr>
              <w:t xml:space="preserve">ТФ В/01.4 </w:t>
            </w:r>
          </w:p>
          <w:p w:rsidR="005A242F" w:rsidRPr="00D82B4B" w:rsidRDefault="005A242F" w:rsidP="00D82B4B">
            <w:pPr>
              <w:pStyle w:val="affb"/>
              <w:spacing w:before="0" w:beforeAutospacing="0" w:after="0" w:afterAutospacing="0"/>
              <w:rPr>
                <w:iCs/>
                <w:color w:val="333333"/>
                <w:sz w:val="22"/>
                <w:szCs w:val="22"/>
              </w:rPr>
            </w:pPr>
            <w:r w:rsidRPr="000C5BD3">
              <w:rPr>
                <w:iCs/>
                <w:color w:val="333333"/>
                <w:sz w:val="22"/>
                <w:szCs w:val="22"/>
              </w:rPr>
              <w:t>Составление рецептуры хлебобулочных изделий</w:t>
            </w:r>
          </w:p>
        </w:tc>
      </w:tr>
      <w:tr w:rsidR="005A242F" w:rsidRPr="000C5BD3" w:rsidTr="000C5BD3">
        <w:tc>
          <w:tcPr>
            <w:tcW w:w="2349" w:type="dxa"/>
            <w:vMerge/>
          </w:tcPr>
          <w:p w:rsidR="005A242F" w:rsidRPr="000C5BD3" w:rsidRDefault="005A242F" w:rsidP="000C5BD3">
            <w:pPr>
              <w:spacing w:after="0" w:line="240" w:lineRule="auto"/>
              <w:rPr>
                <w:rFonts w:ascii="Times New Roman" w:hAnsi="Times New Roman" w:cs="Times New Roman"/>
              </w:rPr>
            </w:pPr>
          </w:p>
        </w:tc>
        <w:tc>
          <w:tcPr>
            <w:tcW w:w="2471" w:type="dxa"/>
            <w:vMerge/>
          </w:tcPr>
          <w:p w:rsidR="005A242F" w:rsidRPr="000C5BD3" w:rsidRDefault="005A242F" w:rsidP="000C5BD3">
            <w:pPr>
              <w:spacing w:after="0" w:line="240" w:lineRule="auto"/>
              <w:rPr>
                <w:rFonts w:ascii="Times New Roman" w:hAnsi="Times New Roman" w:cs="Times New Roman"/>
              </w:rPr>
            </w:pPr>
          </w:p>
        </w:tc>
        <w:tc>
          <w:tcPr>
            <w:tcW w:w="3118" w:type="dxa"/>
            <w:vMerge/>
          </w:tcPr>
          <w:p w:rsidR="005A242F" w:rsidRPr="000C5BD3" w:rsidRDefault="005A242F" w:rsidP="000C5BD3">
            <w:pPr>
              <w:pStyle w:val="TableParagraph"/>
            </w:pPr>
          </w:p>
        </w:tc>
        <w:tc>
          <w:tcPr>
            <w:tcW w:w="1276" w:type="dxa"/>
            <w:vMerge/>
          </w:tcPr>
          <w:p w:rsidR="005A242F" w:rsidRPr="000C5BD3" w:rsidRDefault="005A242F" w:rsidP="000C5BD3">
            <w:pPr>
              <w:widowControl w:val="0"/>
              <w:spacing w:after="0" w:line="240" w:lineRule="auto"/>
              <w:rPr>
                <w:rFonts w:ascii="Times New Roman" w:hAnsi="Times New Roman" w:cs="Times New Roman"/>
                <w:b/>
              </w:rPr>
            </w:pPr>
          </w:p>
        </w:tc>
        <w:tc>
          <w:tcPr>
            <w:tcW w:w="2835" w:type="dxa"/>
            <w:vMerge/>
          </w:tcPr>
          <w:p w:rsidR="005A242F" w:rsidRPr="000C5BD3" w:rsidRDefault="005A242F" w:rsidP="000C5BD3">
            <w:pPr>
              <w:widowControl w:val="0"/>
              <w:spacing w:after="0" w:line="240" w:lineRule="auto"/>
              <w:rPr>
                <w:rFonts w:ascii="Times New Roman" w:hAnsi="Times New Roman" w:cs="Times New Roman"/>
                <w:b/>
              </w:rPr>
            </w:pPr>
          </w:p>
        </w:tc>
        <w:tc>
          <w:tcPr>
            <w:tcW w:w="2835" w:type="dxa"/>
          </w:tcPr>
          <w:p w:rsidR="005A242F" w:rsidRPr="000C5BD3" w:rsidRDefault="005A242F" w:rsidP="000C5BD3">
            <w:pPr>
              <w:widowControl w:val="0"/>
              <w:spacing w:after="0" w:line="240" w:lineRule="auto"/>
              <w:rPr>
                <w:rFonts w:ascii="Times New Roman" w:hAnsi="Times New Roman" w:cs="Times New Roman"/>
                <w:iCs/>
                <w:color w:val="333333"/>
              </w:rPr>
            </w:pPr>
            <w:r w:rsidRPr="000C5BD3">
              <w:rPr>
                <w:rFonts w:ascii="Times New Roman" w:hAnsi="Times New Roman" w:cs="Times New Roman"/>
                <w:iCs/>
                <w:color w:val="333333"/>
              </w:rPr>
              <w:t>ТФ В/02.4 Подбор и подготовка сырья и исходных материалов для изготовления хлебобулочных изделий</w:t>
            </w:r>
          </w:p>
        </w:tc>
      </w:tr>
      <w:tr w:rsidR="005A242F" w:rsidRPr="000C5BD3" w:rsidTr="000C5BD3">
        <w:tc>
          <w:tcPr>
            <w:tcW w:w="2349" w:type="dxa"/>
            <w:vMerge/>
          </w:tcPr>
          <w:p w:rsidR="005A242F" w:rsidRPr="000C5BD3" w:rsidRDefault="005A242F" w:rsidP="000C5BD3">
            <w:pPr>
              <w:spacing w:after="0" w:line="240" w:lineRule="auto"/>
              <w:rPr>
                <w:rFonts w:ascii="Times New Roman" w:hAnsi="Times New Roman" w:cs="Times New Roman"/>
              </w:rPr>
            </w:pPr>
          </w:p>
        </w:tc>
        <w:tc>
          <w:tcPr>
            <w:tcW w:w="2471" w:type="dxa"/>
            <w:vMerge/>
          </w:tcPr>
          <w:p w:rsidR="005A242F" w:rsidRPr="000C5BD3" w:rsidRDefault="005A242F" w:rsidP="000C5BD3">
            <w:pPr>
              <w:spacing w:after="0" w:line="240" w:lineRule="auto"/>
              <w:rPr>
                <w:rFonts w:ascii="Times New Roman" w:hAnsi="Times New Roman" w:cs="Times New Roman"/>
              </w:rPr>
            </w:pPr>
          </w:p>
        </w:tc>
        <w:tc>
          <w:tcPr>
            <w:tcW w:w="3118" w:type="dxa"/>
            <w:vMerge/>
          </w:tcPr>
          <w:p w:rsidR="005A242F" w:rsidRPr="000C5BD3" w:rsidRDefault="005A242F" w:rsidP="000C5BD3">
            <w:pPr>
              <w:pStyle w:val="TableParagraph"/>
            </w:pPr>
          </w:p>
        </w:tc>
        <w:tc>
          <w:tcPr>
            <w:tcW w:w="1276" w:type="dxa"/>
            <w:vMerge/>
          </w:tcPr>
          <w:p w:rsidR="005A242F" w:rsidRPr="000C5BD3" w:rsidRDefault="005A242F" w:rsidP="000C5BD3">
            <w:pPr>
              <w:widowControl w:val="0"/>
              <w:spacing w:after="0" w:line="240" w:lineRule="auto"/>
              <w:rPr>
                <w:rFonts w:ascii="Times New Roman" w:hAnsi="Times New Roman" w:cs="Times New Roman"/>
                <w:b/>
              </w:rPr>
            </w:pPr>
          </w:p>
        </w:tc>
        <w:tc>
          <w:tcPr>
            <w:tcW w:w="2835" w:type="dxa"/>
            <w:vMerge/>
          </w:tcPr>
          <w:p w:rsidR="005A242F" w:rsidRPr="000C5BD3" w:rsidRDefault="005A242F" w:rsidP="000C5BD3">
            <w:pPr>
              <w:widowControl w:val="0"/>
              <w:spacing w:after="0" w:line="240" w:lineRule="auto"/>
              <w:rPr>
                <w:rFonts w:ascii="Times New Roman" w:hAnsi="Times New Roman" w:cs="Times New Roman"/>
                <w:b/>
              </w:rPr>
            </w:pPr>
          </w:p>
        </w:tc>
        <w:tc>
          <w:tcPr>
            <w:tcW w:w="2835" w:type="dxa"/>
          </w:tcPr>
          <w:p w:rsidR="005A242F" w:rsidRPr="000C5BD3" w:rsidRDefault="005A242F" w:rsidP="000C5BD3">
            <w:pPr>
              <w:widowControl w:val="0"/>
              <w:spacing w:after="0" w:line="240" w:lineRule="auto"/>
              <w:rPr>
                <w:rFonts w:ascii="Times New Roman" w:hAnsi="Times New Roman" w:cs="Times New Roman"/>
                <w:iCs/>
                <w:color w:val="333333"/>
              </w:rPr>
            </w:pPr>
            <w:r w:rsidRPr="000C5BD3">
              <w:rPr>
                <w:rFonts w:ascii="Times New Roman" w:hAnsi="Times New Roman" w:cs="Times New Roman"/>
                <w:iCs/>
                <w:color w:val="333333"/>
              </w:rPr>
              <w:t>ТФ В/03.4 Формовка хлебобулочных изделий</w:t>
            </w:r>
          </w:p>
        </w:tc>
      </w:tr>
      <w:tr w:rsidR="005A242F" w:rsidRPr="000C5BD3" w:rsidTr="000C5BD3">
        <w:tc>
          <w:tcPr>
            <w:tcW w:w="2349" w:type="dxa"/>
            <w:vMerge/>
          </w:tcPr>
          <w:p w:rsidR="005A242F" w:rsidRPr="000C5BD3" w:rsidRDefault="005A242F" w:rsidP="000C5BD3">
            <w:pPr>
              <w:spacing w:after="0" w:line="240" w:lineRule="auto"/>
              <w:rPr>
                <w:rFonts w:ascii="Times New Roman" w:hAnsi="Times New Roman" w:cs="Times New Roman"/>
              </w:rPr>
            </w:pPr>
          </w:p>
        </w:tc>
        <w:tc>
          <w:tcPr>
            <w:tcW w:w="2471" w:type="dxa"/>
            <w:vMerge/>
          </w:tcPr>
          <w:p w:rsidR="005A242F" w:rsidRPr="000C5BD3" w:rsidRDefault="005A242F" w:rsidP="000C5BD3">
            <w:pPr>
              <w:spacing w:after="0" w:line="240" w:lineRule="auto"/>
              <w:rPr>
                <w:rFonts w:ascii="Times New Roman" w:hAnsi="Times New Roman" w:cs="Times New Roman"/>
              </w:rPr>
            </w:pPr>
          </w:p>
        </w:tc>
        <w:tc>
          <w:tcPr>
            <w:tcW w:w="3118" w:type="dxa"/>
            <w:vMerge/>
          </w:tcPr>
          <w:p w:rsidR="005A242F" w:rsidRPr="000C5BD3" w:rsidRDefault="005A242F" w:rsidP="000C5BD3">
            <w:pPr>
              <w:pStyle w:val="TableParagraph"/>
            </w:pPr>
          </w:p>
        </w:tc>
        <w:tc>
          <w:tcPr>
            <w:tcW w:w="1276" w:type="dxa"/>
            <w:vMerge/>
          </w:tcPr>
          <w:p w:rsidR="005A242F" w:rsidRPr="000C5BD3" w:rsidRDefault="005A242F" w:rsidP="000C5BD3">
            <w:pPr>
              <w:widowControl w:val="0"/>
              <w:spacing w:after="0" w:line="240" w:lineRule="auto"/>
              <w:rPr>
                <w:rFonts w:ascii="Times New Roman" w:hAnsi="Times New Roman" w:cs="Times New Roman"/>
                <w:b/>
              </w:rPr>
            </w:pPr>
          </w:p>
        </w:tc>
        <w:tc>
          <w:tcPr>
            <w:tcW w:w="2835" w:type="dxa"/>
            <w:vMerge/>
          </w:tcPr>
          <w:p w:rsidR="005A242F" w:rsidRPr="000C5BD3" w:rsidRDefault="005A242F" w:rsidP="000C5BD3">
            <w:pPr>
              <w:widowControl w:val="0"/>
              <w:spacing w:after="0" w:line="240" w:lineRule="auto"/>
              <w:rPr>
                <w:rFonts w:ascii="Times New Roman" w:hAnsi="Times New Roman" w:cs="Times New Roman"/>
                <w:b/>
              </w:rPr>
            </w:pPr>
          </w:p>
        </w:tc>
        <w:tc>
          <w:tcPr>
            <w:tcW w:w="2835" w:type="dxa"/>
          </w:tcPr>
          <w:p w:rsidR="005A242F" w:rsidRPr="000C5BD3" w:rsidRDefault="005A242F" w:rsidP="000C5BD3">
            <w:pPr>
              <w:widowControl w:val="0"/>
              <w:spacing w:after="0" w:line="240" w:lineRule="auto"/>
              <w:rPr>
                <w:rFonts w:ascii="Times New Roman" w:hAnsi="Times New Roman" w:cs="Times New Roman"/>
                <w:iCs/>
                <w:color w:val="333333"/>
              </w:rPr>
            </w:pPr>
            <w:r w:rsidRPr="000C5BD3">
              <w:rPr>
                <w:rFonts w:ascii="Times New Roman" w:hAnsi="Times New Roman" w:cs="Times New Roman"/>
                <w:iCs/>
                <w:color w:val="333333"/>
              </w:rPr>
              <w:t>ТФ В/04.4 Выпечка хлебобулочных изделий</w:t>
            </w:r>
          </w:p>
        </w:tc>
      </w:tr>
      <w:tr w:rsidR="005A242F" w:rsidRPr="000C5BD3" w:rsidTr="000C5BD3">
        <w:tc>
          <w:tcPr>
            <w:tcW w:w="2349" w:type="dxa"/>
            <w:vMerge/>
          </w:tcPr>
          <w:p w:rsidR="005A242F" w:rsidRPr="000C5BD3" w:rsidRDefault="005A242F" w:rsidP="000C5BD3">
            <w:pPr>
              <w:spacing w:after="0" w:line="240" w:lineRule="auto"/>
              <w:rPr>
                <w:rFonts w:ascii="Times New Roman" w:hAnsi="Times New Roman" w:cs="Times New Roman"/>
              </w:rPr>
            </w:pPr>
          </w:p>
        </w:tc>
        <w:tc>
          <w:tcPr>
            <w:tcW w:w="2471" w:type="dxa"/>
            <w:vMerge/>
          </w:tcPr>
          <w:p w:rsidR="005A242F" w:rsidRPr="000C5BD3" w:rsidRDefault="005A242F" w:rsidP="000C5BD3">
            <w:pPr>
              <w:spacing w:after="0" w:line="240" w:lineRule="auto"/>
              <w:rPr>
                <w:rFonts w:ascii="Times New Roman" w:hAnsi="Times New Roman" w:cs="Times New Roman"/>
              </w:rPr>
            </w:pPr>
          </w:p>
        </w:tc>
        <w:tc>
          <w:tcPr>
            <w:tcW w:w="3118" w:type="dxa"/>
            <w:vMerge/>
          </w:tcPr>
          <w:p w:rsidR="005A242F" w:rsidRPr="000C5BD3" w:rsidRDefault="005A242F" w:rsidP="000C5BD3">
            <w:pPr>
              <w:pStyle w:val="TableParagraph"/>
            </w:pPr>
          </w:p>
        </w:tc>
        <w:tc>
          <w:tcPr>
            <w:tcW w:w="1276" w:type="dxa"/>
            <w:vMerge/>
          </w:tcPr>
          <w:p w:rsidR="005A242F" w:rsidRPr="000C5BD3" w:rsidRDefault="005A242F" w:rsidP="000C5BD3">
            <w:pPr>
              <w:widowControl w:val="0"/>
              <w:spacing w:after="0" w:line="240" w:lineRule="auto"/>
              <w:rPr>
                <w:rFonts w:ascii="Times New Roman" w:hAnsi="Times New Roman" w:cs="Times New Roman"/>
                <w:b/>
              </w:rPr>
            </w:pPr>
          </w:p>
        </w:tc>
        <w:tc>
          <w:tcPr>
            <w:tcW w:w="2835" w:type="dxa"/>
            <w:vMerge/>
          </w:tcPr>
          <w:p w:rsidR="005A242F" w:rsidRPr="000C5BD3" w:rsidRDefault="005A242F" w:rsidP="000C5BD3">
            <w:pPr>
              <w:widowControl w:val="0"/>
              <w:spacing w:after="0" w:line="240" w:lineRule="auto"/>
              <w:rPr>
                <w:rFonts w:ascii="Times New Roman" w:hAnsi="Times New Roman" w:cs="Times New Roman"/>
                <w:b/>
              </w:rPr>
            </w:pPr>
          </w:p>
        </w:tc>
        <w:tc>
          <w:tcPr>
            <w:tcW w:w="2835" w:type="dxa"/>
          </w:tcPr>
          <w:p w:rsidR="005A242F" w:rsidRPr="000C5BD3" w:rsidRDefault="005A242F" w:rsidP="000C5BD3">
            <w:pPr>
              <w:widowControl w:val="0"/>
              <w:spacing w:after="0" w:line="240" w:lineRule="auto"/>
              <w:rPr>
                <w:rFonts w:ascii="Times New Roman" w:hAnsi="Times New Roman" w:cs="Times New Roman"/>
                <w:iCs/>
                <w:color w:val="333333"/>
              </w:rPr>
            </w:pPr>
            <w:r w:rsidRPr="000C5BD3">
              <w:rPr>
                <w:rFonts w:ascii="Times New Roman" w:hAnsi="Times New Roman" w:cs="Times New Roman"/>
                <w:iCs/>
                <w:color w:val="333333"/>
              </w:rPr>
              <w:t>ТФ В/05.4 Презентация и продажа хлебобулочных изделий</w:t>
            </w:r>
          </w:p>
        </w:tc>
      </w:tr>
      <w:tr w:rsidR="005A242F" w:rsidRPr="000C5BD3" w:rsidTr="000C5BD3">
        <w:tc>
          <w:tcPr>
            <w:tcW w:w="2349" w:type="dxa"/>
            <w:vMerge/>
          </w:tcPr>
          <w:p w:rsidR="005A242F" w:rsidRPr="000C5BD3" w:rsidRDefault="005A242F" w:rsidP="000C5BD3">
            <w:pPr>
              <w:spacing w:after="0" w:line="240" w:lineRule="auto"/>
              <w:rPr>
                <w:rFonts w:ascii="Times New Roman" w:hAnsi="Times New Roman" w:cs="Times New Roman"/>
              </w:rPr>
            </w:pPr>
          </w:p>
        </w:tc>
        <w:tc>
          <w:tcPr>
            <w:tcW w:w="2471" w:type="dxa"/>
            <w:vMerge/>
          </w:tcPr>
          <w:p w:rsidR="005A242F" w:rsidRPr="000C5BD3" w:rsidRDefault="005A242F" w:rsidP="000C5BD3">
            <w:pPr>
              <w:spacing w:after="0" w:line="240" w:lineRule="auto"/>
              <w:rPr>
                <w:rFonts w:ascii="Times New Roman" w:hAnsi="Times New Roman" w:cs="Times New Roman"/>
              </w:rPr>
            </w:pPr>
          </w:p>
        </w:tc>
        <w:tc>
          <w:tcPr>
            <w:tcW w:w="3118" w:type="dxa"/>
          </w:tcPr>
          <w:p w:rsidR="005A242F" w:rsidRPr="000C5BD3" w:rsidRDefault="005A242F" w:rsidP="000C5BD3">
            <w:pPr>
              <w:pStyle w:val="TableParagraph"/>
            </w:pPr>
            <w:r w:rsidRPr="000C5BD3">
              <w:t>ПК 5.4.</w:t>
            </w:r>
          </w:p>
          <w:p w:rsidR="005A242F" w:rsidRPr="000C5BD3" w:rsidRDefault="005A242F" w:rsidP="000C5BD3">
            <w:pPr>
              <w:pStyle w:val="TableParagraph"/>
            </w:pPr>
            <w:r w:rsidRPr="000C5BD3">
              <w:t>Осуществлять изготовление, творческое оформление, подготовку к реализации мучных кондитерских изделий разнообразного ассортимента</w:t>
            </w:r>
          </w:p>
        </w:tc>
        <w:tc>
          <w:tcPr>
            <w:tcW w:w="1276" w:type="dxa"/>
          </w:tcPr>
          <w:p w:rsidR="005A242F" w:rsidRPr="000C5BD3" w:rsidRDefault="005A242F" w:rsidP="000C5BD3">
            <w:pPr>
              <w:widowControl w:val="0"/>
              <w:spacing w:after="0" w:line="240" w:lineRule="auto"/>
              <w:rPr>
                <w:rFonts w:ascii="Times New Roman" w:hAnsi="Times New Roman" w:cs="Times New Roman"/>
                <w:i/>
              </w:rPr>
            </w:pPr>
            <w:r w:rsidRPr="000C5BD3">
              <w:rPr>
                <w:rFonts w:ascii="Times New Roman" w:hAnsi="Times New Roman" w:cs="Times New Roman"/>
                <w:b/>
              </w:rPr>
              <w:t>33.010</w:t>
            </w:r>
          </w:p>
        </w:tc>
        <w:tc>
          <w:tcPr>
            <w:tcW w:w="2835" w:type="dxa"/>
          </w:tcPr>
          <w:p w:rsidR="005A242F" w:rsidRPr="000C5BD3" w:rsidRDefault="005A242F" w:rsidP="000C5BD3">
            <w:pPr>
              <w:pStyle w:val="ListLabel494"/>
              <w:rPr>
                <w:rFonts w:ascii="Times New Roman" w:hAnsi="Times New Roman"/>
                <w:b/>
                <w:sz w:val="22"/>
                <w:szCs w:val="22"/>
              </w:rPr>
            </w:pPr>
            <w:r w:rsidRPr="000C5BD3">
              <w:rPr>
                <w:rFonts w:ascii="Times New Roman" w:hAnsi="Times New Roman"/>
                <w:b/>
                <w:sz w:val="22"/>
                <w:szCs w:val="22"/>
              </w:rPr>
              <w:t>ОТФ В</w:t>
            </w:r>
          </w:p>
          <w:p w:rsidR="005A242F" w:rsidRPr="000C5BD3" w:rsidRDefault="005A242F" w:rsidP="000C5BD3">
            <w:pPr>
              <w:widowControl w:val="0"/>
              <w:spacing w:after="0" w:line="240" w:lineRule="auto"/>
              <w:rPr>
                <w:rFonts w:ascii="Times New Roman" w:hAnsi="Times New Roman" w:cs="Times New Roman"/>
              </w:rPr>
            </w:pPr>
            <w:r w:rsidRPr="000C5BD3">
              <w:rPr>
                <w:rFonts w:ascii="Times New Roman" w:hAnsi="Times New Roman" w:cs="Times New Roman"/>
                <w:iCs/>
                <w:color w:val="333333"/>
              </w:rPr>
              <w:t>Изготовление теста, отделочных полуфабрикатов, приготовление десертов, кондитерской и шоколадной продукции разнообразного ассортимента</w:t>
            </w:r>
          </w:p>
        </w:tc>
        <w:tc>
          <w:tcPr>
            <w:tcW w:w="2835" w:type="dxa"/>
          </w:tcPr>
          <w:p w:rsidR="005A242F" w:rsidRPr="000C5BD3" w:rsidRDefault="005A242F" w:rsidP="000C5BD3">
            <w:pPr>
              <w:widowControl w:val="0"/>
              <w:spacing w:after="0" w:line="240" w:lineRule="auto"/>
              <w:rPr>
                <w:rFonts w:ascii="Times New Roman" w:hAnsi="Times New Roman" w:cs="Times New Roman"/>
              </w:rPr>
            </w:pPr>
            <w:r w:rsidRPr="000C5BD3">
              <w:rPr>
                <w:rFonts w:ascii="Times New Roman" w:hAnsi="Times New Roman" w:cs="Times New Roman"/>
                <w:iCs/>
                <w:color w:val="333333"/>
              </w:rPr>
              <w:t>ТФ В/02.4 Изготовление, оформление и презентация кондитерской и шоколадной продукции</w:t>
            </w:r>
          </w:p>
        </w:tc>
      </w:tr>
      <w:tr w:rsidR="005A242F" w:rsidRPr="000C5BD3" w:rsidTr="000C5BD3">
        <w:tc>
          <w:tcPr>
            <w:tcW w:w="2349" w:type="dxa"/>
            <w:vMerge/>
          </w:tcPr>
          <w:p w:rsidR="005A242F" w:rsidRPr="000C5BD3" w:rsidRDefault="005A242F" w:rsidP="000C5BD3">
            <w:pPr>
              <w:spacing w:after="0" w:line="240" w:lineRule="auto"/>
              <w:rPr>
                <w:rFonts w:ascii="Times New Roman" w:hAnsi="Times New Roman" w:cs="Times New Roman"/>
              </w:rPr>
            </w:pPr>
          </w:p>
        </w:tc>
        <w:tc>
          <w:tcPr>
            <w:tcW w:w="2471" w:type="dxa"/>
            <w:vMerge/>
          </w:tcPr>
          <w:p w:rsidR="005A242F" w:rsidRPr="000C5BD3" w:rsidRDefault="005A242F" w:rsidP="000C5BD3">
            <w:pPr>
              <w:spacing w:after="0" w:line="240" w:lineRule="auto"/>
              <w:rPr>
                <w:rFonts w:ascii="Times New Roman" w:hAnsi="Times New Roman" w:cs="Times New Roman"/>
              </w:rPr>
            </w:pPr>
          </w:p>
        </w:tc>
        <w:tc>
          <w:tcPr>
            <w:tcW w:w="3118" w:type="dxa"/>
          </w:tcPr>
          <w:p w:rsidR="005A242F" w:rsidRPr="000C5BD3" w:rsidRDefault="005A242F" w:rsidP="000C5BD3">
            <w:pPr>
              <w:pStyle w:val="TableParagraph"/>
            </w:pPr>
            <w:r w:rsidRPr="000C5BD3">
              <w:t xml:space="preserve">ПК 5.5. Осуществлять изготовление, творческое оформление, подготовку к реализации пирожных и тортов разнообразного </w:t>
            </w:r>
            <w:r w:rsidRPr="000C5BD3">
              <w:lastRenderedPageBreak/>
              <w:t>ассортимента</w:t>
            </w:r>
          </w:p>
        </w:tc>
        <w:tc>
          <w:tcPr>
            <w:tcW w:w="1276" w:type="dxa"/>
          </w:tcPr>
          <w:p w:rsidR="005A242F" w:rsidRPr="000C5BD3" w:rsidRDefault="005A242F" w:rsidP="000C5BD3">
            <w:pPr>
              <w:widowControl w:val="0"/>
              <w:spacing w:after="0" w:line="240" w:lineRule="auto"/>
              <w:rPr>
                <w:rFonts w:ascii="Times New Roman" w:hAnsi="Times New Roman" w:cs="Times New Roman"/>
                <w:i/>
              </w:rPr>
            </w:pPr>
            <w:r w:rsidRPr="000C5BD3">
              <w:rPr>
                <w:rFonts w:ascii="Times New Roman" w:hAnsi="Times New Roman" w:cs="Times New Roman"/>
                <w:b/>
              </w:rPr>
              <w:lastRenderedPageBreak/>
              <w:t>33.010</w:t>
            </w:r>
          </w:p>
        </w:tc>
        <w:tc>
          <w:tcPr>
            <w:tcW w:w="2835" w:type="dxa"/>
          </w:tcPr>
          <w:p w:rsidR="005A242F" w:rsidRPr="000C5BD3" w:rsidRDefault="005A242F" w:rsidP="000C5BD3">
            <w:pPr>
              <w:pStyle w:val="ListLabel494"/>
              <w:rPr>
                <w:rFonts w:ascii="Times New Roman" w:hAnsi="Times New Roman"/>
                <w:b/>
                <w:sz w:val="22"/>
                <w:szCs w:val="22"/>
              </w:rPr>
            </w:pPr>
            <w:r w:rsidRPr="000C5BD3">
              <w:rPr>
                <w:rFonts w:ascii="Times New Roman" w:hAnsi="Times New Roman"/>
                <w:b/>
                <w:sz w:val="22"/>
                <w:szCs w:val="22"/>
              </w:rPr>
              <w:t>ОТФ В</w:t>
            </w:r>
          </w:p>
          <w:p w:rsidR="005A242F" w:rsidRPr="000C5BD3" w:rsidRDefault="005A242F" w:rsidP="000C5BD3">
            <w:pPr>
              <w:widowControl w:val="0"/>
              <w:spacing w:after="0" w:line="240" w:lineRule="auto"/>
              <w:rPr>
                <w:rFonts w:ascii="Times New Roman" w:hAnsi="Times New Roman" w:cs="Times New Roman"/>
              </w:rPr>
            </w:pPr>
            <w:r w:rsidRPr="000C5BD3">
              <w:rPr>
                <w:rFonts w:ascii="Times New Roman" w:hAnsi="Times New Roman" w:cs="Times New Roman"/>
                <w:iCs/>
                <w:color w:val="333333"/>
              </w:rPr>
              <w:t xml:space="preserve">Изготовление теста, отделочных полуфабрикатов, приготовление десертов, </w:t>
            </w:r>
            <w:r w:rsidRPr="000C5BD3">
              <w:rPr>
                <w:rFonts w:ascii="Times New Roman" w:hAnsi="Times New Roman" w:cs="Times New Roman"/>
                <w:iCs/>
                <w:color w:val="333333"/>
              </w:rPr>
              <w:lastRenderedPageBreak/>
              <w:t>кондитерской и шоколадной продукции разнообразного ассортимента</w:t>
            </w:r>
          </w:p>
        </w:tc>
        <w:tc>
          <w:tcPr>
            <w:tcW w:w="2835" w:type="dxa"/>
          </w:tcPr>
          <w:p w:rsidR="005A242F" w:rsidRPr="000C5BD3" w:rsidRDefault="005A242F" w:rsidP="000C5BD3">
            <w:pPr>
              <w:widowControl w:val="0"/>
              <w:spacing w:after="0" w:line="240" w:lineRule="auto"/>
              <w:rPr>
                <w:rFonts w:ascii="Times New Roman" w:hAnsi="Times New Roman" w:cs="Times New Roman"/>
              </w:rPr>
            </w:pPr>
            <w:r w:rsidRPr="000C5BD3">
              <w:rPr>
                <w:rFonts w:ascii="Times New Roman" w:hAnsi="Times New Roman" w:cs="Times New Roman"/>
                <w:iCs/>
                <w:color w:val="333333"/>
              </w:rPr>
              <w:lastRenderedPageBreak/>
              <w:t>ТФ В/02.4 Изготовление, оформление и презентация кондитерской и шоколадной продукции</w:t>
            </w:r>
          </w:p>
        </w:tc>
      </w:tr>
      <w:tr w:rsidR="005A242F" w:rsidRPr="000C5BD3" w:rsidTr="000C5BD3">
        <w:tc>
          <w:tcPr>
            <w:tcW w:w="2349" w:type="dxa"/>
            <w:vMerge w:val="restart"/>
          </w:tcPr>
          <w:p w:rsidR="005A242F" w:rsidRPr="000C5BD3" w:rsidRDefault="005A242F" w:rsidP="000C5BD3">
            <w:pPr>
              <w:widowControl w:val="0"/>
              <w:spacing w:after="0" w:line="240" w:lineRule="auto"/>
              <w:rPr>
                <w:rFonts w:ascii="Times New Roman" w:hAnsi="Times New Roman" w:cs="Times New Roman"/>
              </w:rPr>
            </w:pPr>
            <w:r w:rsidRPr="000C5BD3">
              <w:rPr>
                <w:rFonts w:ascii="Times New Roman" w:hAnsi="Times New Roman" w:cs="Times New Roman"/>
              </w:rPr>
              <w:lastRenderedPageBreak/>
              <w:t>ВД по запросу работодателя</w:t>
            </w:r>
          </w:p>
        </w:tc>
        <w:tc>
          <w:tcPr>
            <w:tcW w:w="2471" w:type="dxa"/>
            <w:vMerge w:val="restart"/>
          </w:tcPr>
          <w:p w:rsidR="005A242F" w:rsidRPr="000C5BD3" w:rsidRDefault="005A242F" w:rsidP="000C5BD3">
            <w:pPr>
              <w:widowControl w:val="0"/>
              <w:spacing w:after="0" w:line="240" w:lineRule="auto"/>
              <w:rPr>
                <w:rFonts w:ascii="Times New Roman" w:hAnsi="Times New Roman" w:cs="Times New Roman"/>
              </w:rPr>
            </w:pPr>
            <w:r w:rsidRPr="000C5BD3">
              <w:rPr>
                <w:rFonts w:ascii="Times New Roman" w:hAnsi="Times New Roman" w:cs="Times New Roman"/>
                <w:color w:val="000000" w:themeColor="text1"/>
              </w:rPr>
              <w:t>Приготовление, оформление и подготовка к реализации изделий и скульптур из шоколада и карамели</w:t>
            </w:r>
          </w:p>
        </w:tc>
        <w:tc>
          <w:tcPr>
            <w:tcW w:w="3118" w:type="dxa"/>
            <w:vMerge w:val="restart"/>
          </w:tcPr>
          <w:p w:rsidR="005A242F" w:rsidRPr="000C5BD3" w:rsidRDefault="005A242F" w:rsidP="000C5BD3">
            <w:pPr>
              <w:widowControl w:val="0"/>
              <w:spacing w:after="0" w:line="240" w:lineRule="auto"/>
              <w:rPr>
                <w:rFonts w:ascii="Times New Roman" w:hAnsi="Times New Roman" w:cs="Times New Roman"/>
                <w:i/>
              </w:rPr>
            </w:pPr>
            <w:r w:rsidRPr="000C5BD3">
              <w:rPr>
                <w:rFonts w:ascii="Times New Roman" w:eastAsia="Calibri" w:hAnsi="Times New Roman" w:cs="Times New Roman"/>
                <w:color w:val="000000" w:themeColor="text1"/>
                <w:lang w:eastAsia="en-US"/>
              </w:rPr>
              <w:t>ПК 6.1</w:t>
            </w:r>
            <w:proofErr w:type="gramStart"/>
            <w:r w:rsidRPr="000C5BD3">
              <w:rPr>
                <w:rFonts w:ascii="Times New Roman" w:eastAsia="Calibri" w:hAnsi="Times New Roman" w:cs="Times New Roman"/>
                <w:color w:val="000000" w:themeColor="text1"/>
                <w:lang w:eastAsia="en-US"/>
              </w:rPr>
              <w:t xml:space="preserve"> </w:t>
            </w:r>
            <w:r w:rsidRPr="000C5BD3">
              <w:rPr>
                <w:rFonts w:ascii="Times New Roman" w:hAnsi="Times New Roman" w:cs="Times New Roman"/>
                <w:color w:val="000000" w:themeColor="text1"/>
              </w:rPr>
              <w:t>П</w:t>
            </w:r>
            <w:proofErr w:type="gramEnd"/>
            <w:r w:rsidRPr="000C5BD3">
              <w:rPr>
                <w:rFonts w:ascii="Times New Roman" w:hAnsi="Times New Roman" w:cs="Times New Roman"/>
                <w:color w:val="000000" w:themeColor="text1"/>
              </w:rPr>
              <w:t>одготавливать рабочее место, оборудование, сырье, исходные материалы для приготовления изделий и композиций из шоколада и карамели</w:t>
            </w:r>
          </w:p>
        </w:tc>
        <w:tc>
          <w:tcPr>
            <w:tcW w:w="1276" w:type="dxa"/>
            <w:vMerge w:val="restart"/>
          </w:tcPr>
          <w:p w:rsidR="005A242F" w:rsidRPr="000C5BD3" w:rsidRDefault="005A242F" w:rsidP="000C5BD3">
            <w:pPr>
              <w:widowControl w:val="0"/>
              <w:spacing w:after="0" w:line="240" w:lineRule="auto"/>
              <w:rPr>
                <w:rFonts w:ascii="Times New Roman" w:hAnsi="Times New Roman" w:cs="Times New Roman"/>
                <w:i/>
              </w:rPr>
            </w:pPr>
            <w:r w:rsidRPr="000C5BD3">
              <w:rPr>
                <w:rFonts w:ascii="Times New Roman" w:hAnsi="Times New Roman" w:cs="Times New Roman"/>
                <w:b/>
              </w:rPr>
              <w:t>33.010</w:t>
            </w:r>
          </w:p>
        </w:tc>
        <w:tc>
          <w:tcPr>
            <w:tcW w:w="2835" w:type="dxa"/>
          </w:tcPr>
          <w:p w:rsidR="005A242F" w:rsidRPr="000C5BD3" w:rsidRDefault="005A242F" w:rsidP="000C5BD3">
            <w:pPr>
              <w:widowControl w:val="0"/>
              <w:spacing w:after="0" w:line="240" w:lineRule="auto"/>
              <w:rPr>
                <w:rFonts w:ascii="Times New Roman" w:hAnsi="Times New Roman" w:cs="Times New Roman"/>
              </w:rPr>
            </w:pPr>
            <w:r w:rsidRPr="000C5BD3">
              <w:rPr>
                <w:rFonts w:ascii="Times New Roman" w:hAnsi="Times New Roman" w:cs="Times New Roman"/>
              </w:rPr>
              <w:t>ОТФ А Изготовление теста, полуфабрикатов, кондитерской и шоколадной продукции под руководством кондитера</w:t>
            </w:r>
          </w:p>
        </w:tc>
        <w:tc>
          <w:tcPr>
            <w:tcW w:w="2835" w:type="dxa"/>
          </w:tcPr>
          <w:p w:rsidR="005A242F" w:rsidRPr="000C5BD3" w:rsidRDefault="005A242F" w:rsidP="000C5BD3">
            <w:pPr>
              <w:widowControl w:val="0"/>
              <w:spacing w:after="0" w:line="240" w:lineRule="auto"/>
              <w:rPr>
                <w:rFonts w:ascii="Times New Roman" w:hAnsi="Times New Roman" w:cs="Times New Roman"/>
              </w:rPr>
            </w:pPr>
            <w:r w:rsidRPr="000C5BD3">
              <w:rPr>
                <w:rFonts w:ascii="Times New Roman" w:hAnsi="Times New Roman" w:cs="Times New Roman"/>
                <w:color w:val="000000"/>
              </w:rPr>
              <w:t xml:space="preserve">ТФ А/01.3 </w:t>
            </w:r>
            <w:r w:rsidRPr="000C5BD3">
              <w:rPr>
                <w:rFonts w:ascii="Times New Roman" w:hAnsi="Times New Roman" w:cs="Times New Roman"/>
                <w:iCs/>
                <w:color w:val="333333"/>
              </w:rPr>
              <w:t>Выполнение инструкций и заданий кондитера по организации рабочего места</w:t>
            </w:r>
          </w:p>
        </w:tc>
      </w:tr>
      <w:tr w:rsidR="005A242F" w:rsidRPr="000C5BD3" w:rsidTr="000C5BD3">
        <w:tc>
          <w:tcPr>
            <w:tcW w:w="2349" w:type="dxa"/>
            <w:vMerge/>
          </w:tcPr>
          <w:p w:rsidR="005A242F" w:rsidRPr="000C5BD3" w:rsidRDefault="005A242F" w:rsidP="000C5BD3">
            <w:pPr>
              <w:widowControl w:val="0"/>
              <w:spacing w:after="0" w:line="240" w:lineRule="auto"/>
              <w:rPr>
                <w:rFonts w:ascii="Times New Roman" w:hAnsi="Times New Roman" w:cs="Times New Roman"/>
              </w:rPr>
            </w:pPr>
          </w:p>
        </w:tc>
        <w:tc>
          <w:tcPr>
            <w:tcW w:w="2471" w:type="dxa"/>
            <w:vMerge/>
          </w:tcPr>
          <w:p w:rsidR="005A242F" w:rsidRPr="000C5BD3" w:rsidRDefault="005A242F" w:rsidP="000C5BD3">
            <w:pPr>
              <w:widowControl w:val="0"/>
              <w:spacing w:after="0" w:line="240" w:lineRule="auto"/>
              <w:rPr>
                <w:rFonts w:ascii="Times New Roman" w:hAnsi="Times New Roman" w:cs="Times New Roman"/>
                <w:color w:val="000000" w:themeColor="text1"/>
              </w:rPr>
            </w:pPr>
          </w:p>
        </w:tc>
        <w:tc>
          <w:tcPr>
            <w:tcW w:w="3118" w:type="dxa"/>
            <w:vMerge/>
          </w:tcPr>
          <w:p w:rsidR="005A242F" w:rsidRPr="000C5BD3" w:rsidRDefault="005A242F" w:rsidP="000C5BD3">
            <w:pPr>
              <w:widowControl w:val="0"/>
              <w:spacing w:after="0" w:line="240" w:lineRule="auto"/>
              <w:rPr>
                <w:rFonts w:ascii="Times New Roman" w:eastAsia="Calibri" w:hAnsi="Times New Roman" w:cs="Times New Roman"/>
                <w:color w:val="000000" w:themeColor="text1"/>
                <w:lang w:eastAsia="en-US"/>
              </w:rPr>
            </w:pPr>
          </w:p>
        </w:tc>
        <w:tc>
          <w:tcPr>
            <w:tcW w:w="1276" w:type="dxa"/>
            <w:vMerge/>
          </w:tcPr>
          <w:p w:rsidR="005A242F" w:rsidRPr="000C5BD3" w:rsidRDefault="005A242F" w:rsidP="000C5BD3">
            <w:pPr>
              <w:widowControl w:val="0"/>
              <w:spacing w:after="0" w:line="240" w:lineRule="auto"/>
              <w:rPr>
                <w:rFonts w:ascii="Times New Roman" w:hAnsi="Times New Roman" w:cs="Times New Roman"/>
                <w:b/>
              </w:rPr>
            </w:pPr>
          </w:p>
        </w:tc>
        <w:tc>
          <w:tcPr>
            <w:tcW w:w="2835" w:type="dxa"/>
          </w:tcPr>
          <w:p w:rsidR="005A242F" w:rsidRPr="000C5BD3" w:rsidRDefault="005A242F" w:rsidP="000C5BD3">
            <w:pPr>
              <w:pStyle w:val="ListLabel494"/>
              <w:rPr>
                <w:rFonts w:ascii="Times New Roman" w:hAnsi="Times New Roman"/>
                <w:b/>
                <w:sz w:val="22"/>
                <w:szCs w:val="22"/>
              </w:rPr>
            </w:pPr>
            <w:r w:rsidRPr="000C5BD3">
              <w:rPr>
                <w:rFonts w:ascii="Times New Roman" w:hAnsi="Times New Roman"/>
                <w:b/>
                <w:sz w:val="22"/>
                <w:szCs w:val="22"/>
              </w:rPr>
              <w:t>ОТФ В</w:t>
            </w:r>
          </w:p>
          <w:p w:rsidR="005A242F" w:rsidRPr="000C5BD3" w:rsidRDefault="005A242F" w:rsidP="000C5BD3">
            <w:pPr>
              <w:widowControl w:val="0"/>
              <w:spacing w:after="0" w:line="240" w:lineRule="auto"/>
              <w:rPr>
                <w:rFonts w:ascii="Times New Roman" w:hAnsi="Times New Roman" w:cs="Times New Roman"/>
              </w:rPr>
            </w:pPr>
            <w:r w:rsidRPr="000C5BD3">
              <w:rPr>
                <w:rFonts w:ascii="Times New Roman" w:hAnsi="Times New Roman" w:cs="Times New Roman"/>
                <w:iCs/>
                <w:color w:val="333333"/>
              </w:rPr>
              <w:t>Изготовление теста, отделочных полуфабрикатов, приготовление десертов, кондитерской и шоколадной продукции разнообразного ассортимента</w:t>
            </w:r>
          </w:p>
        </w:tc>
        <w:tc>
          <w:tcPr>
            <w:tcW w:w="2835" w:type="dxa"/>
          </w:tcPr>
          <w:p w:rsidR="005A242F" w:rsidRPr="000C5BD3" w:rsidRDefault="005A242F" w:rsidP="000C5BD3">
            <w:pPr>
              <w:widowControl w:val="0"/>
              <w:spacing w:after="0" w:line="240" w:lineRule="auto"/>
              <w:rPr>
                <w:rFonts w:ascii="Times New Roman" w:hAnsi="Times New Roman" w:cs="Times New Roman"/>
                <w:color w:val="000000"/>
              </w:rPr>
            </w:pPr>
            <w:r w:rsidRPr="000C5BD3">
              <w:rPr>
                <w:rFonts w:ascii="Times New Roman" w:hAnsi="Times New Roman" w:cs="Times New Roman"/>
                <w:iCs/>
                <w:color w:val="333333"/>
              </w:rPr>
              <w:t>ТФ В/01.4 Подготовка инвентаря, оборудования и рабочего места кондитера к работе</w:t>
            </w:r>
          </w:p>
        </w:tc>
      </w:tr>
      <w:tr w:rsidR="005A242F" w:rsidRPr="000C5BD3" w:rsidTr="000C5BD3">
        <w:trPr>
          <w:trHeight w:val="2330"/>
        </w:trPr>
        <w:tc>
          <w:tcPr>
            <w:tcW w:w="2349" w:type="dxa"/>
            <w:vMerge/>
          </w:tcPr>
          <w:p w:rsidR="005A242F" w:rsidRPr="000C5BD3" w:rsidRDefault="005A242F" w:rsidP="000C5BD3">
            <w:pPr>
              <w:spacing w:after="0" w:line="240" w:lineRule="auto"/>
              <w:rPr>
                <w:rFonts w:ascii="Times New Roman" w:hAnsi="Times New Roman" w:cs="Times New Roman"/>
              </w:rPr>
            </w:pPr>
          </w:p>
        </w:tc>
        <w:tc>
          <w:tcPr>
            <w:tcW w:w="2471" w:type="dxa"/>
            <w:vMerge/>
          </w:tcPr>
          <w:p w:rsidR="005A242F" w:rsidRPr="000C5BD3" w:rsidRDefault="005A242F" w:rsidP="000C5BD3">
            <w:pPr>
              <w:widowControl w:val="0"/>
              <w:spacing w:after="0" w:line="240" w:lineRule="auto"/>
              <w:rPr>
                <w:rFonts w:ascii="Times New Roman" w:hAnsi="Times New Roman" w:cs="Times New Roman"/>
              </w:rPr>
            </w:pPr>
          </w:p>
        </w:tc>
        <w:tc>
          <w:tcPr>
            <w:tcW w:w="3118" w:type="dxa"/>
          </w:tcPr>
          <w:p w:rsidR="005A242F" w:rsidRPr="000C5BD3" w:rsidRDefault="005A242F" w:rsidP="000C5BD3">
            <w:pPr>
              <w:shd w:val="clear" w:color="auto" w:fill="FFFFFF"/>
              <w:spacing w:after="0" w:line="240" w:lineRule="auto"/>
              <w:rPr>
                <w:rFonts w:ascii="Times New Roman" w:hAnsi="Times New Roman" w:cs="Times New Roman"/>
                <w:color w:val="000000" w:themeColor="text1"/>
              </w:rPr>
            </w:pPr>
            <w:r w:rsidRPr="000C5BD3">
              <w:rPr>
                <w:rFonts w:ascii="Times New Roman" w:hAnsi="Times New Roman" w:cs="Times New Roman"/>
                <w:color w:val="000000" w:themeColor="text1"/>
              </w:rPr>
              <w:t>ПК 6.2. Осуществлять приготовление, творческое оформление и подготовку к реализации изделий из шоколада.</w:t>
            </w:r>
          </w:p>
        </w:tc>
        <w:tc>
          <w:tcPr>
            <w:tcW w:w="1276" w:type="dxa"/>
          </w:tcPr>
          <w:p w:rsidR="005A242F" w:rsidRPr="000C5BD3" w:rsidRDefault="005A242F" w:rsidP="000C5BD3">
            <w:pPr>
              <w:widowControl w:val="0"/>
              <w:spacing w:after="0" w:line="240" w:lineRule="auto"/>
              <w:rPr>
                <w:rFonts w:ascii="Times New Roman" w:hAnsi="Times New Roman" w:cs="Times New Roman"/>
                <w:i/>
              </w:rPr>
            </w:pPr>
            <w:r w:rsidRPr="000C5BD3">
              <w:rPr>
                <w:rFonts w:ascii="Times New Roman" w:hAnsi="Times New Roman" w:cs="Times New Roman"/>
                <w:b/>
              </w:rPr>
              <w:t>33.010</w:t>
            </w:r>
          </w:p>
        </w:tc>
        <w:tc>
          <w:tcPr>
            <w:tcW w:w="2835" w:type="dxa"/>
          </w:tcPr>
          <w:p w:rsidR="005A242F" w:rsidRPr="000C5BD3" w:rsidRDefault="005A242F" w:rsidP="000C5BD3">
            <w:pPr>
              <w:pStyle w:val="ListLabel494"/>
              <w:rPr>
                <w:rFonts w:ascii="Times New Roman" w:hAnsi="Times New Roman"/>
                <w:b/>
                <w:sz w:val="22"/>
                <w:szCs w:val="22"/>
              </w:rPr>
            </w:pPr>
            <w:r w:rsidRPr="000C5BD3">
              <w:rPr>
                <w:rFonts w:ascii="Times New Roman" w:hAnsi="Times New Roman"/>
                <w:b/>
                <w:sz w:val="22"/>
                <w:szCs w:val="22"/>
              </w:rPr>
              <w:t>ОТФ В</w:t>
            </w:r>
          </w:p>
          <w:p w:rsidR="005A242F" w:rsidRPr="000C5BD3" w:rsidRDefault="005A242F" w:rsidP="000C5BD3">
            <w:pPr>
              <w:widowControl w:val="0"/>
              <w:spacing w:after="0" w:line="240" w:lineRule="auto"/>
              <w:rPr>
                <w:rFonts w:ascii="Times New Roman" w:hAnsi="Times New Roman" w:cs="Times New Roman"/>
              </w:rPr>
            </w:pPr>
            <w:r w:rsidRPr="000C5BD3">
              <w:rPr>
                <w:rFonts w:ascii="Times New Roman" w:hAnsi="Times New Roman" w:cs="Times New Roman"/>
                <w:iCs/>
                <w:color w:val="333333"/>
              </w:rPr>
              <w:t>Изготовление теста, отделочных полуфабрикатов, приготовление десертов, кондитерской и шоколадной продукции разнообразного ассортимента</w:t>
            </w:r>
          </w:p>
        </w:tc>
        <w:tc>
          <w:tcPr>
            <w:tcW w:w="2835" w:type="dxa"/>
          </w:tcPr>
          <w:p w:rsidR="005A242F" w:rsidRPr="000C5BD3" w:rsidRDefault="005A242F" w:rsidP="000C5BD3">
            <w:pPr>
              <w:widowControl w:val="0"/>
              <w:spacing w:after="0" w:line="240" w:lineRule="auto"/>
              <w:rPr>
                <w:rFonts w:ascii="Times New Roman" w:hAnsi="Times New Roman" w:cs="Times New Roman"/>
              </w:rPr>
            </w:pPr>
            <w:r w:rsidRPr="000C5BD3">
              <w:rPr>
                <w:rFonts w:ascii="Times New Roman" w:hAnsi="Times New Roman" w:cs="Times New Roman"/>
                <w:iCs/>
                <w:color w:val="333333"/>
              </w:rPr>
              <w:t>ТФ В/02.4 Изготовление, оформление и презентация кондитерской и шоколадной продукции</w:t>
            </w:r>
          </w:p>
        </w:tc>
      </w:tr>
      <w:tr w:rsidR="005A242F" w:rsidRPr="000C5BD3" w:rsidTr="000C5BD3">
        <w:trPr>
          <w:trHeight w:val="2250"/>
        </w:trPr>
        <w:tc>
          <w:tcPr>
            <w:tcW w:w="2349" w:type="dxa"/>
            <w:vMerge/>
          </w:tcPr>
          <w:p w:rsidR="005A242F" w:rsidRPr="000C5BD3" w:rsidRDefault="005A242F" w:rsidP="000C5BD3">
            <w:pPr>
              <w:spacing w:after="0" w:line="240" w:lineRule="auto"/>
              <w:rPr>
                <w:rFonts w:ascii="Times New Roman" w:hAnsi="Times New Roman" w:cs="Times New Roman"/>
              </w:rPr>
            </w:pPr>
          </w:p>
        </w:tc>
        <w:tc>
          <w:tcPr>
            <w:tcW w:w="2471" w:type="dxa"/>
            <w:vMerge/>
          </w:tcPr>
          <w:p w:rsidR="005A242F" w:rsidRPr="000C5BD3" w:rsidRDefault="005A242F" w:rsidP="000C5BD3">
            <w:pPr>
              <w:widowControl w:val="0"/>
              <w:spacing w:after="0" w:line="240" w:lineRule="auto"/>
              <w:rPr>
                <w:rFonts w:ascii="Times New Roman" w:hAnsi="Times New Roman" w:cs="Times New Roman"/>
              </w:rPr>
            </w:pPr>
          </w:p>
        </w:tc>
        <w:tc>
          <w:tcPr>
            <w:tcW w:w="3118" w:type="dxa"/>
          </w:tcPr>
          <w:p w:rsidR="005A242F" w:rsidRPr="000C5BD3" w:rsidRDefault="005A242F" w:rsidP="000C5BD3">
            <w:pPr>
              <w:shd w:val="clear" w:color="auto" w:fill="FFFFFF"/>
              <w:spacing w:after="0" w:line="240" w:lineRule="auto"/>
              <w:rPr>
                <w:rFonts w:ascii="Times New Roman" w:hAnsi="Times New Roman" w:cs="Times New Roman"/>
                <w:color w:val="000000" w:themeColor="text1"/>
              </w:rPr>
            </w:pPr>
            <w:r w:rsidRPr="000C5BD3">
              <w:rPr>
                <w:rFonts w:ascii="Times New Roman" w:hAnsi="Times New Roman" w:cs="Times New Roman"/>
                <w:color w:val="000000" w:themeColor="text1"/>
              </w:rPr>
              <w:t>ПК 6.3</w:t>
            </w:r>
            <w:proofErr w:type="gramStart"/>
            <w:r w:rsidRPr="000C5BD3">
              <w:rPr>
                <w:rFonts w:ascii="Times New Roman" w:hAnsi="Times New Roman" w:cs="Times New Roman"/>
                <w:color w:val="000000" w:themeColor="text1"/>
              </w:rPr>
              <w:t xml:space="preserve"> О</w:t>
            </w:r>
            <w:proofErr w:type="gramEnd"/>
            <w:r w:rsidRPr="000C5BD3">
              <w:rPr>
                <w:rFonts w:ascii="Times New Roman" w:hAnsi="Times New Roman" w:cs="Times New Roman"/>
                <w:color w:val="000000" w:themeColor="text1"/>
              </w:rPr>
              <w:t>существлять приготовление, творческое оформление и подготовку к реализации композиций из карамели</w:t>
            </w:r>
          </w:p>
        </w:tc>
        <w:tc>
          <w:tcPr>
            <w:tcW w:w="1276" w:type="dxa"/>
          </w:tcPr>
          <w:p w:rsidR="005A242F" w:rsidRPr="000C5BD3" w:rsidRDefault="005A242F" w:rsidP="000C5BD3">
            <w:pPr>
              <w:widowControl w:val="0"/>
              <w:spacing w:after="0" w:line="240" w:lineRule="auto"/>
              <w:rPr>
                <w:rFonts w:ascii="Times New Roman" w:hAnsi="Times New Roman" w:cs="Times New Roman"/>
                <w:i/>
              </w:rPr>
            </w:pPr>
            <w:r w:rsidRPr="000C5BD3">
              <w:rPr>
                <w:rFonts w:ascii="Times New Roman" w:hAnsi="Times New Roman" w:cs="Times New Roman"/>
                <w:b/>
              </w:rPr>
              <w:t>33.010</w:t>
            </w:r>
          </w:p>
        </w:tc>
        <w:tc>
          <w:tcPr>
            <w:tcW w:w="2835" w:type="dxa"/>
          </w:tcPr>
          <w:p w:rsidR="005A242F" w:rsidRPr="000C5BD3" w:rsidRDefault="005A242F" w:rsidP="000C5BD3">
            <w:pPr>
              <w:pStyle w:val="ListLabel494"/>
              <w:rPr>
                <w:rFonts w:ascii="Times New Roman" w:hAnsi="Times New Roman"/>
                <w:b/>
                <w:sz w:val="22"/>
                <w:szCs w:val="22"/>
              </w:rPr>
            </w:pPr>
            <w:r w:rsidRPr="000C5BD3">
              <w:rPr>
                <w:rFonts w:ascii="Times New Roman" w:hAnsi="Times New Roman"/>
                <w:b/>
                <w:sz w:val="22"/>
                <w:szCs w:val="22"/>
              </w:rPr>
              <w:t>ОТФ В</w:t>
            </w:r>
          </w:p>
          <w:p w:rsidR="005A242F" w:rsidRPr="000C5BD3" w:rsidRDefault="005A242F" w:rsidP="000C5BD3">
            <w:pPr>
              <w:widowControl w:val="0"/>
              <w:spacing w:after="0" w:line="240" w:lineRule="auto"/>
              <w:rPr>
                <w:rFonts w:ascii="Times New Roman" w:hAnsi="Times New Roman" w:cs="Times New Roman"/>
              </w:rPr>
            </w:pPr>
            <w:r w:rsidRPr="000C5BD3">
              <w:rPr>
                <w:rFonts w:ascii="Times New Roman" w:hAnsi="Times New Roman" w:cs="Times New Roman"/>
                <w:iCs/>
                <w:color w:val="333333"/>
              </w:rPr>
              <w:t>Изготовление теста, отделочных полуфабрикатов, приготовление десертов, кондитерской и шоколадной продукции разнообразного ассортимента</w:t>
            </w:r>
          </w:p>
        </w:tc>
        <w:tc>
          <w:tcPr>
            <w:tcW w:w="2835" w:type="dxa"/>
          </w:tcPr>
          <w:p w:rsidR="005A242F" w:rsidRPr="000C5BD3" w:rsidRDefault="005A242F" w:rsidP="000C5BD3">
            <w:pPr>
              <w:widowControl w:val="0"/>
              <w:spacing w:after="0" w:line="240" w:lineRule="auto"/>
              <w:rPr>
                <w:rFonts w:ascii="Times New Roman" w:hAnsi="Times New Roman" w:cs="Times New Roman"/>
              </w:rPr>
            </w:pPr>
            <w:r w:rsidRPr="000C5BD3">
              <w:rPr>
                <w:rFonts w:ascii="Times New Roman" w:hAnsi="Times New Roman" w:cs="Times New Roman"/>
                <w:iCs/>
                <w:color w:val="333333"/>
              </w:rPr>
              <w:t>ТФ В/02.4 Изготовление, оформление и презентация кондитерской и шоколадной продукции</w:t>
            </w:r>
          </w:p>
        </w:tc>
      </w:tr>
      <w:tr w:rsidR="005A242F" w:rsidRPr="000C5BD3" w:rsidTr="000C5BD3">
        <w:tc>
          <w:tcPr>
            <w:tcW w:w="2349" w:type="dxa"/>
            <w:vMerge/>
          </w:tcPr>
          <w:p w:rsidR="005A242F" w:rsidRPr="000C5BD3" w:rsidRDefault="005A242F" w:rsidP="000C5BD3">
            <w:pPr>
              <w:spacing w:after="0" w:line="240" w:lineRule="auto"/>
              <w:rPr>
                <w:rFonts w:ascii="Times New Roman" w:hAnsi="Times New Roman" w:cs="Times New Roman"/>
              </w:rPr>
            </w:pPr>
          </w:p>
        </w:tc>
        <w:tc>
          <w:tcPr>
            <w:tcW w:w="2471" w:type="dxa"/>
            <w:vMerge w:val="restart"/>
          </w:tcPr>
          <w:p w:rsidR="005A242F" w:rsidRPr="000C5BD3" w:rsidRDefault="005A242F" w:rsidP="000C5BD3">
            <w:pPr>
              <w:widowControl w:val="0"/>
              <w:spacing w:after="0" w:line="240" w:lineRule="auto"/>
              <w:rPr>
                <w:rFonts w:ascii="Times New Roman" w:hAnsi="Times New Roman" w:cs="Times New Roman"/>
              </w:rPr>
            </w:pPr>
            <w:r w:rsidRPr="000C5BD3">
              <w:rPr>
                <w:rFonts w:ascii="Times New Roman" w:hAnsi="Times New Roman" w:cs="Times New Roman"/>
              </w:rPr>
              <w:t xml:space="preserve">Приготовление, </w:t>
            </w:r>
            <w:r w:rsidRPr="000C5BD3">
              <w:rPr>
                <w:rFonts w:ascii="Times New Roman" w:hAnsi="Times New Roman" w:cs="Times New Roman"/>
              </w:rPr>
              <w:lastRenderedPageBreak/>
              <w:t>оформление и подготовка к реализации мучных кулинарных изделий разнообразного ассортимента и пиццы.</w:t>
            </w:r>
          </w:p>
        </w:tc>
        <w:tc>
          <w:tcPr>
            <w:tcW w:w="3118" w:type="dxa"/>
            <w:vMerge w:val="restart"/>
          </w:tcPr>
          <w:p w:rsidR="005A242F" w:rsidRPr="000C5BD3" w:rsidRDefault="005A242F" w:rsidP="000C5BD3">
            <w:pPr>
              <w:shd w:val="clear" w:color="auto" w:fill="FFFFFF"/>
              <w:spacing w:after="0" w:line="240" w:lineRule="auto"/>
              <w:rPr>
                <w:rFonts w:ascii="Times New Roman" w:hAnsi="Times New Roman" w:cs="Times New Roman"/>
                <w:color w:val="000000" w:themeColor="text1"/>
              </w:rPr>
            </w:pPr>
            <w:r w:rsidRPr="000C5BD3">
              <w:rPr>
                <w:rFonts w:ascii="Times New Roman" w:hAnsi="Times New Roman" w:cs="Times New Roman"/>
                <w:iCs/>
              </w:rPr>
              <w:lastRenderedPageBreak/>
              <w:t xml:space="preserve">ПК 7.1. </w:t>
            </w:r>
            <w:r w:rsidRPr="000C5BD3">
              <w:rPr>
                <w:rFonts w:ascii="Times New Roman" w:hAnsi="Times New Roman" w:cs="Times New Roman"/>
              </w:rPr>
              <w:t xml:space="preserve">Подготавливать </w:t>
            </w:r>
            <w:r w:rsidRPr="000C5BD3">
              <w:rPr>
                <w:rFonts w:ascii="Times New Roman" w:hAnsi="Times New Roman" w:cs="Times New Roman"/>
              </w:rPr>
              <w:lastRenderedPageBreak/>
              <w:t>рабочее место повара, оборудование, инвентарь, сырье, исходные материалы к работе в соответствии с инструкциями и регламентами</w:t>
            </w:r>
          </w:p>
        </w:tc>
        <w:tc>
          <w:tcPr>
            <w:tcW w:w="1276" w:type="dxa"/>
            <w:vMerge w:val="restart"/>
          </w:tcPr>
          <w:p w:rsidR="005A242F" w:rsidRPr="000C5BD3" w:rsidRDefault="005A242F" w:rsidP="000C5BD3">
            <w:pPr>
              <w:widowControl w:val="0"/>
              <w:spacing w:after="0" w:line="240" w:lineRule="auto"/>
              <w:rPr>
                <w:rFonts w:ascii="Times New Roman" w:hAnsi="Times New Roman" w:cs="Times New Roman"/>
                <w:i/>
              </w:rPr>
            </w:pPr>
            <w:r w:rsidRPr="000C5BD3">
              <w:rPr>
                <w:rFonts w:ascii="Times New Roman" w:hAnsi="Times New Roman" w:cs="Times New Roman"/>
                <w:b/>
              </w:rPr>
              <w:lastRenderedPageBreak/>
              <w:t>33.011</w:t>
            </w:r>
          </w:p>
        </w:tc>
        <w:tc>
          <w:tcPr>
            <w:tcW w:w="2835" w:type="dxa"/>
          </w:tcPr>
          <w:p w:rsidR="005A242F" w:rsidRPr="000C5BD3" w:rsidRDefault="005A242F" w:rsidP="000C5BD3">
            <w:pPr>
              <w:pStyle w:val="ListLabel494"/>
              <w:rPr>
                <w:rFonts w:ascii="Times New Roman" w:hAnsi="Times New Roman"/>
                <w:b/>
                <w:sz w:val="22"/>
                <w:szCs w:val="22"/>
              </w:rPr>
            </w:pPr>
            <w:r w:rsidRPr="000C5BD3">
              <w:rPr>
                <w:rFonts w:ascii="Times New Roman" w:hAnsi="Times New Roman"/>
                <w:b/>
                <w:sz w:val="22"/>
                <w:szCs w:val="22"/>
              </w:rPr>
              <w:t>ОТФ А</w:t>
            </w:r>
          </w:p>
          <w:p w:rsidR="005A242F" w:rsidRPr="000C5BD3" w:rsidRDefault="005A242F" w:rsidP="000C5BD3">
            <w:pPr>
              <w:widowControl w:val="0"/>
              <w:spacing w:after="0" w:line="240" w:lineRule="auto"/>
              <w:rPr>
                <w:rFonts w:ascii="Times New Roman" w:hAnsi="Times New Roman" w:cs="Times New Roman"/>
              </w:rPr>
            </w:pPr>
            <w:r w:rsidRPr="000C5BD3">
              <w:rPr>
                <w:rFonts w:ascii="Times New Roman" w:hAnsi="Times New Roman" w:cs="Times New Roman"/>
              </w:rPr>
              <w:lastRenderedPageBreak/>
              <w:t>Приготовление блюд, напитков и кулинарных изделий под руководством повара</w:t>
            </w:r>
          </w:p>
        </w:tc>
        <w:tc>
          <w:tcPr>
            <w:tcW w:w="2835" w:type="dxa"/>
          </w:tcPr>
          <w:p w:rsidR="005A242F" w:rsidRPr="000C5BD3" w:rsidRDefault="005A242F" w:rsidP="000C5BD3">
            <w:pPr>
              <w:widowControl w:val="0"/>
              <w:spacing w:after="0" w:line="240" w:lineRule="auto"/>
              <w:rPr>
                <w:rFonts w:ascii="Times New Roman" w:hAnsi="Times New Roman" w:cs="Times New Roman"/>
                <w:color w:val="000000"/>
              </w:rPr>
            </w:pPr>
            <w:r w:rsidRPr="000C5BD3">
              <w:rPr>
                <w:rFonts w:ascii="Times New Roman" w:hAnsi="Times New Roman" w:cs="Times New Roman"/>
                <w:color w:val="000000"/>
              </w:rPr>
              <w:lastRenderedPageBreak/>
              <w:t>ТФ А/01.3</w:t>
            </w:r>
          </w:p>
          <w:p w:rsidR="005A242F" w:rsidRPr="000C5BD3" w:rsidRDefault="005A242F" w:rsidP="000C5BD3">
            <w:pPr>
              <w:widowControl w:val="0"/>
              <w:spacing w:after="0" w:line="240" w:lineRule="auto"/>
              <w:rPr>
                <w:rFonts w:ascii="Times New Roman" w:hAnsi="Times New Roman" w:cs="Times New Roman"/>
              </w:rPr>
            </w:pPr>
            <w:r w:rsidRPr="000C5BD3">
              <w:rPr>
                <w:rFonts w:ascii="Times New Roman" w:hAnsi="Times New Roman" w:cs="Times New Roman"/>
                <w:color w:val="000000"/>
              </w:rPr>
              <w:lastRenderedPageBreak/>
              <w:t>Выполнение подготовительных работ по подготовке рабочего места повара</w:t>
            </w:r>
          </w:p>
        </w:tc>
      </w:tr>
      <w:tr w:rsidR="005A242F" w:rsidRPr="000C5BD3" w:rsidTr="000C5BD3">
        <w:tc>
          <w:tcPr>
            <w:tcW w:w="2349" w:type="dxa"/>
            <w:vMerge/>
          </w:tcPr>
          <w:p w:rsidR="005A242F" w:rsidRPr="000C5BD3" w:rsidRDefault="005A242F" w:rsidP="000C5BD3">
            <w:pPr>
              <w:spacing w:after="0" w:line="240" w:lineRule="auto"/>
              <w:rPr>
                <w:rFonts w:ascii="Times New Roman" w:hAnsi="Times New Roman" w:cs="Times New Roman"/>
              </w:rPr>
            </w:pPr>
          </w:p>
        </w:tc>
        <w:tc>
          <w:tcPr>
            <w:tcW w:w="2471" w:type="dxa"/>
            <w:vMerge/>
          </w:tcPr>
          <w:p w:rsidR="005A242F" w:rsidRPr="000C5BD3" w:rsidRDefault="005A242F" w:rsidP="000C5BD3">
            <w:pPr>
              <w:widowControl w:val="0"/>
              <w:spacing w:after="0" w:line="240" w:lineRule="auto"/>
              <w:rPr>
                <w:rFonts w:ascii="Times New Roman" w:hAnsi="Times New Roman" w:cs="Times New Roman"/>
              </w:rPr>
            </w:pPr>
          </w:p>
        </w:tc>
        <w:tc>
          <w:tcPr>
            <w:tcW w:w="3118" w:type="dxa"/>
            <w:vMerge/>
          </w:tcPr>
          <w:p w:rsidR="005A242F" w:rsidRPr="000C5BD3" w:rsidRDefault="005A242F" w:rsidP="000C5BD3">
            <w:pPr>
              <w:shd w:val="clear" w:color="auto" w:fill="FFFFFF"/>
              <w:spacing w:after="0" w:line="240" w:lineRule="auto"/>
              <w:rPr>
                <w:rFonts w:ascii="Times New Roman" w:hAnsi="Times New Roman" w:cs="Times New Roman"/>
                <w:iCs/>
              </w:rPr>
            </w:pPr>
          </w:p>
        </w:tc>
        <w:tc>
          <w:tcPr>
            <w:tcW w:w="1276" w:type="dxa"/>
            <w:vMerge/>
          </w:tcPr>
          <w:p w:rsidR="005A242F" w:rsidRPr="000C5BD3" w:rsidRDefault="005A242F" w:rsidP="000C5BD3">
            <w:pPr>
              <w:widowControl w:val="0"/>
              <w:spacing w:after="0" w:line="240" w:lineRule="auto"/>
              <w:rPr>
                <w:rFonts w:ascii="Times New Roman" w:hAnsi="Times New Roman" w:cs="Times New Roman"/>
                <w:b/>
              </w:rPr>
            </w:pPr>
          </w:p>
        </w:tc>
        <w:tc>
          <w:tcPr>
            <w:tcW w:w="2835" w:type="dxa"/>
          </w:tcPr>
          <w:p w:rsidR="005A242F" w:rsidRPr="000C5BD3" w:rsidRDefault="005A242F" w:rsidP="000C5BD3">
            <w:pPr>
              <w:pStyle w:val="ListLabel494"/>
              <w:rPr>
                <w:rFonts w:ascii="Times New Roman" w:hAnsi="Times New Roman"/>
                <w:b/>
                <w:sz w:val="22"/>
                <w:szCs w:val="22"/>
              </w:rPr>
            </w:pPr>
            <w:r w:rsidRPr="000C5BD3">
              <w:rPr>
                <w:rFonts w:ascii="Times New Roman" w:hAnsi="Times New Roman"/>
                <w:b/>
                <w:sz w:val="22"/>
                <w:szCs w:val="22"/>
              </w:rPr>
              <w:t>ОТФ В</w:t>
            </w:r>
          </w:p>
          <w:p w:rsidR="005A242F" w:rsidRDefault="005A242F" w:rsidP="000C5BD3">
            <w:pPr>
              <w:pStyle w:val="ListLabel494"/>
              <w:rPr>
                <w:rFonts w:ascii="Times New Roman" w:hAnsi="Times New Roman"/>
                <w:sz w:val="22"/>
                <w:szCs w:val="22"/>
              </w:rPr>
            </w:pPr>
            <w:r w:rsidRPr="000C5BD3">
              <w:rPr>
                <w:rFonts w:ascii="Times New Roman" w:hAnsi="Times New Roman"/>
                <w:sz w:val="22"/>
                <w:szCs w:val="22"/>
              </w:rPr>
              <w:t>Приготовление блюд, напитков и кулинарных изделий</w:t>
            </w:r>
          </w:p>
          <w:p w:rsidR="000C5BD3" w:rsidRPr="000C5BD3" w:rsidRDefault="000C5BD3" w:rsidP="000C5BD3">
            <w:pPr>
              <w:pStyle w:val="ListLabel494"/>
              <w:rPr>
                <w:rFonts w:ascii="Times New Roman" w:hAnsi="Times New Roman"/>
                <w:b/>
                <w:sz w:val="22"/>
                <w:szCs w:val="22"/>
              </w:rPr>
            </w:pPr>
          </w:p>
        </w:tc>
        <w:tc>
          <w:tcPr>
            <w:tcW w:w="2835" w:type="dxa"/>
          </w:tcPr>
          <w:p w:rsidR="005A242F" w:rsidRPr="000C5BD3" w:rsidRDefault="005A242F" w:rsidP="000C5BD3">
            <w:pPr>
              <w:widowControl w:val="0"/>
              <w:spacing w:after="0" w:line="240" w:lineRule="auto"/>
              <w:rPr>
                <w:rFonts w:ascii="Times New Roman" w:hAnsi="Times New Roman" w:cs="Times New Roman"/>
                <w:color w:val="000000"/>
              </w:rPr>
            </w:pPr>
            <w:r w:rsidRPr="000C5BD3">
              <w:rPr>
                <w:rFonts w:ascii="Times New Roman" w:hAnsi="Times New Roman" w:cs="Times New Roman"/>
                <w:color w:val="000000"/>
              </w:rPr>
              <w:t>ТФ В/01.04 Подготовка инвентаря, оборудования и рабочего места повара к работе</w:t>
            </w:r>
          </w:p>
        </w:tc>
      </w:tr>
      <w:tr w:rsidR="005A242F" w:rsidRPr="000C5BD3" w:rsidTr="000C5BD3">
        <w:tc>
          <w:tcPr>
            <w:tcW w:w="2349" w:type="dxa"/>
            <w:vMerge/>
          </w:tcPr>
          <w:p w:rsidR="005A242F" w:rsidRPr="000C5BD3" w:rsidRDefault="005A242F" w:rsidP="000C5BD3">
            <w:pPr>
              <w:spacing w:after="0" w:line="240" w:lineRule="auto"/>
              <w:rPr>
                <w:rFonts w:ascii="Times New Roman" w:hAnsi="Times New Roman" w:cs="Times New Roman"/>
              </w:rPr>
            </w:pPr>
          </w:p>
        </w:tc>
        <w:tc>
          <w:tcPr>
            <w:tcW w:w="2471" w:type="dxa"/>
            <w:vMerge/>
          </w:tcPr>
          <w:p w:rsidR="005A242F" w:rsidRPr="000C5BD3" w:rsidRDefault="005A242F" w:rsidP="000C5BD3">
            <w:pPr>
              <w:widowControl w:val="0"/>
              <w:spacing w:after="0" w:line="240" w:lineRule="auto"/>
              <w:rPr>
                <w:rFonts w:ascii="Times New Roman" w:hAnsi="Times New Roman" w:cs="Times New Roman"/>
              </w:rPr>
            </w:pPr>
          </w:p>
        </w:tc>
        <w:tc>
          <w:tcPr>
            <w:tcW w:w="3118" w:type="dxa"/>
            <w:vMerge w:val="restart"/>
          </w:tcPr>
          <w:p w:rsidR="005A242F" w:rsidRPr="000C5BD3" w:rsidRDefault="005A242F" w:rsidP="000C5BD3">
            <w:pPr>
              <w:shd w:val="clear" w:color="auto" w:fill="FFFFFF"/>
              <w:spacing w:after="0" w:line="240" w:lineRule="auto"/>
              <w:rPr>
                <w:rFonts w:ascii="Times New Roman" w:hAnsi="Times New Roman" w:cs="Times New Roman"/>
                <w:iCs/>
              </w:rPr>
            </w:pPr>
            <w:r w:rsidRPr="000C5BD3">
              <w:rPr>
                <w:rFonts w:ascii="Times New Roman" w:hAnsi="Times New Roman" w:cs="Times New Roman"/>
              </w:rPr>
              <w:t>ПК 7.2. Осуществлять изготовление, творческое оформление, подготовку к реализации мучных кулинарных изделий разнообразного ассортимента</w:t>
            </w:r>
          </w:p>
        </w:tc>
        <w:tc>
          <w:tcPr>
            <w:tcW w:w="1276" w:type="dxa"/>
            <w:vMerge w:val="restart"/>
          </w:tcPr>
          <w:p w:rsidR="005A242F" w:rsidRPr="000C5BD3" w:rsidRDefault="005A242F" w:rsidP="000C5BD3">
            <w:pPr>
              <w:widowControl w:val="0"/>
              <w:spacing w:after="0" w:line="240" w:lineRule="auto"/>
              <w:rPr>
                <w:rFonts w:ascii="Times New Roman" w:hAnsi="Times New Roman" w:cs="Times New Roman"/>
                <w:i/>
              </w:rPr>
            </w:pPr>
            <w:r w:rsidRPr="000C5BD3">
              <w:rPr>
                <w:rFonts w:ascii="Times New Roman" w:hAnsi="Times New Roman" w:cs="Times New Roman"/>
                <w:b/>
              </w:rPr>
              <w:t>33.011</w:t>
            </w:r>
          </w:p>
        </w:tc>
        <w:tc>
          <w:tcPr>
            <w:tcW w:w="2835" w:type="dxa"/>
          </w:tcPr>
          <w:p w:rsidR="005A242F" w:rsidRPr="000C5BD3" w:rsidRDefault="005A242F" w:rsidP="000C5BD3">
            <w:pPr>
              <w:pStyle w:val="ListLabel494"/>
              <w:rPr>
                <w:rFonts w:ascii="Times New Roman" w:hAnsi="Times New Roman"/>
                <w:b/>
                <w:sz w:val="22"/>
                <w:szCs w:val="22"/>
              </w:rPr>
            </w:pPr>
            <w:r w:rsidRPr="000C5BD3">
              <w:rPr>
                <w:rFonts w:ascii="Times New Roman" w:hAnsi="Times New Roman"/>
                <w:b/>
                <w:sz w:val="22"/>
                <w:szCs w:val="22"/>
              </w:rPr>
              <w:t>ОТФ А</w:t>
            </w:r>
          </w:p>
          <w:p w:rsidR="005A242F" w:rsidRPr="000C5BD3" w:rsidRDefault="005A242F" w:rsidP="000C5BD3">
            <w:pPr>
              <w:widowControl w:val="0"/>
              <w:spacing w:after="0" w:line="240" w:lineRule="auto"/>
              <w:rPr>
                <w:rFonts w:ascii="Times New Roman" w:hAnsi="Times New Roman" w:cs="Times New Roman"/>
              </w:rPr>
            </w:pPr>
            <w:r w:rsidRPr="000C5BD3">
              <w:rPr>
                <w:rFonts w:ascii="Times New Roman" w:hAnsi="Times New Roman" w:cs="Times New Roman"/>
              </w:rPr>
              <w:t>Приготовление блюд, напитков и кулинарных изделий под руководством повара</w:t>
            </w:r>
          </w:p>
        </w:tc>
        <w:tc>
          <w:tcPr>
            <w:tcW w:w="2835" w:type="dxa"/>
          </w:tcPr>
          <w:p w:rsidR="005A242F" w:rsidRDefault="005A242F" w:rsidP="000C5BD3">
            <w:pPr>
              <w:widowControl w:val="0"/>
              <w:spacing w:after="0" w:line="240" w:lineRule="auto"/>
              <w:rPr>
                <w:rFonts w:ascii="Times New Roman" w:hAnsi="Times New Roman" w:cs="Times New Roman"/>
                <w:color w:val="000000"/>
              </w:rPr>
            </w:pPr>
            <w:r w:rsidRPr="000C5BD3">
              <w:rPr>
                <w:rFonts w:ascii="Times New Roman" w:hAnsi="Times New Roman" w:cs="Times New Roman"/>
                <w:color w:val="000000"/>
              </w:rPr>
              <w:t>ТФ А/02.3 Выполнение заданий повара по приготовлению, презентации и продаже блюд, напитков и кулинарных изделий</w:t>
            </w:r>
          </w:p>
          <w:p w:rsidR="00D82B4B" w:rsidRPr="000C5BD3" w:rsidRDefault="00D82B4B" w:rsidP="000C5BD3">
            <w:pPr>
              <w:widowControl w:val="0"/>
              <w:spacing w:after="0" w:line="240" w:lineRule="auto"/>
              <w:rPr>
                <w:rFonts w:ascii="Times New Roman" w:hAnsi="Times New Roman" w:cs="Times New Roman"/>
              </w:rPr>
            </w:pPr>
          </w:p>
        </w:tc>
      </w:tr>
      <w:tr w:rsidR="005A242F" w:rsidRPr="000C5BD3" w:rsidTr="000C5BD3">
        <w:tc>
          <w:tcPr>
            <w:tcW w:w="2349" w:type="dxa"/>
            <w:vMerge/>
          </w:tcPr>
          <w:p w:rsidR="005A242F" w:rsidRPr="000C5BD3" w:rsidRDefault="005A242F" w:rsidP="000C5BD3">
            <w:pPr>
              <w:spacing w:after="0" w:line="240" w:lineRule="auto"/>
              <w:rPr>
                <w:rFonts w:ascii="Times New Roman" w:hAnsi="Times New Roman" w:cs="Times New Roman"/>
              </w:rPr>
            </w:pPr>
          </w:p>
        </w:tc>
        <w:tc>
          <w:tcPr>
            <w:tcW w:w="2471" w:type="dxa"/>
            <w:vMerge/>
          </w:tcPr>
          <w:p w:rsidR="005A242F" w:rsidRPr="000C5BD3" w:rsidRDefault="005A242F" w:rsidP="000C5BD3">
            <w:pPr>
              <w:widowControl w:val="0"/>
              <w:spacing w:after="0" w:line="240" w:lineRule="auto"/>
              <w:rPr>
                <w:rFonts w:ascii="Times New Roman" w:hAnsi="Times New Roman" w:cs="Times New Roman"/>
              </w:rPr>
            </w:pPr>
          </w:p>
        </w:tc>
        <w:tc>
          <w:tcPr>
            <w:tcW w:w="3118" w:type="dxa"/>
            <w:vMerge/>
          </w:tcPr>
          <w:p w:rsidR="005A242F" w:rsidRPr="000C5BD3" w:rsidRDefault="005A242F" w:rsidP="000C5BD3">
            <w:pPr>
              <w:shd w:val="clear" w:color="auto" w:fill="FFFFFF"/>
              <w:spacing w:after="0" w:line="240" w:lineRule="auto"/>
              <w:rPr>
                <w:rFonts w:ascii="Times New Roman" w:hAnsi="Times New Roman" w:cs="Times New Roman"/>
              </w:rPr>
            </w:pPr>
          </w:p>
        </w:tc>
        <w:tc>
          <w:tcPr>
            <w:tcW w:w="1276" w:type="dxa"/>
            <w:vMerge/>
          </w:tcPr>
          <w:p w:rsidR="005A242F" w:rsidRPr="000C5BD3" w:rsidRDefault="005A242F" w:rsidP="000C5BD3">
            <w:pPr>
              <w:widowControl w:val="0"/>
              <w:spacing w:after="0" w:line="240" w:lineRule="auto"/>
              <w:rPr>
                <w:rFonts w:ascii="Times New Roman" w:hAnsi="Times New Roman" w:cs="Times New Roman"/>
                <w:i/>
              </w:rPr>
            </w:pPr>
          </w:p>
        </w:tc>
        <w:tc>
          <w:tcPr>
            <w:tcW w:w="2835" w:type="dxa"/>
          </w:tcPr>
          <w:p w:rsidR="005A242F" w:rsidRPr="000C5BD3" w:rsidRDefault="005A242F" w:rsidP="000C5BD3">
            <w:pPr>
              <w:pStyle w:val="ListLabel494"/>
              <w:rPr>
                <w:rFonts w:ascii="Times New Roman" w:hAnsi="Times New Roman"/>
                <w:b/>
                <w:sz w:val="22"/>
                <w:szCs w:val="22"/>
              </w:rPr>
            </w:pPr>
            <w:r w:rsidRPr="000C5BD3">
              <w:rPr>
                <w:rFonts w:ascii="Times New Roman" w:hAnsi="Times New Roman"/>
                <w:b/>
                <w:sz w:val="22"/>
                <w:szCs w:val="22"/>
              </w:rPr>
              <w:t>ОТФ В</w:t>
            </w:r>
          </w:p>
          <w:p w:rsidR="005A242F" w:rsidRPr="000C5BD3" w:rsidRDefault="005A242F" w:rsidP="000C5BD3">
            <w:pPr>
              <w:widowControl w:val="0"/>
              <w:spacing w:after="0" w:line="240" w:lineRule="auto"/>
              <w:rPr>
                <w:rFonts w:ascii="Times New Roman" w:hAnsi="Times New Roman" w:cs="Times New Roman"/>
              </w:rPr>
            </w:pPr>
            <w:r w:rsidRPr="000C5BD3">
              <w:rPr>
                <w:rFonts w:ascii="Times New Roman" w:hAnsi="Times New Roman" w:cs="Times New Roman"/>
                <w:color w:val="000000"/>
              </w:rPr>
              <w:t>Приготовление блюд, напитков и кулинарных изделий</w:t>
            </w:r>
          </w:p>
        </w:tc>
        <w:tc>
          <w:tcPr>
            <w:tcW w:w="2835" w:type="dxa"/>
          </w:tcPr>
          <w:p w:rsidR="005A242F" w:rsidRPr="000C5BD3" w:rsidRDefault="005A242F" w:rsidP="000C5BD3">
            <w:pPr>
              <w:widowControl w:val="0"/>
              <w:spacing w:after="0" w:line="240" w:lineRule="auto"/>
              <w:rPr>
                <w:rFonts w:ascii="Times New Roman" w:hAnsi="Times New Roman" w:cs="Times New Roman"/>
              </w:rPr>
            </w:pPr>
            <w:r w:rsidRPr="000C5BD3">
              <w:rPr>
                <w:rFonts w:ascii="Times New Roman" w:hAnsi="Times New Roman" w:cs="Times New Roman"/>
                <w:color w:val="000000"/>
              </w:rPr>
              <w:t>ТФ B/02.04 Приготовление, оформление и презентация блюд, напитков и кулинарных изделий</w:t>
            </w:r>
          </w:p>
        </w:tc>
      </w:tr>
      <w:tr w:rsidR="005A242F" w:rsidRPr="000C5BD3" w:rsidTr="000C5BD3">
        <w:tc>
          <w:tcPr>
            <w:tcW w:w="2349" w:type="dxa"/>
            <w:vMerge/>
          </w:tcPr>
          <w:p w:rsidR="005A242F" w:rsidRPr="000C5BD3" w:rsidRDefault="005A242F" w:rsidP="000C5BD3">
            <w:pPr>
              <w:spacing w:after="0" w:line="240" w:lineRule="auto"/>
              <w:rPr>
                <w:rFonts w:ascii="Times New Roman" w:hAnsi="Times New Roman" w:cs="Times New Roman"/>
              </w:rPr>
            </w:pPr>
          </w:p>
        </w:tc>
        <w:tc>
          <w:tcPr>
            <w:tcW w:w="2471" w:type="dxa"/>
            <w:vMerge/>
          </w:tcPr>
          <w:p w:rsidR="005A242F" w:rsidRPr="000C5BD3" w:rsidRDefault="005A242F" w:rsidP="000C5BD3">
            <w:pPr>
              <w:widowControl w:val="0"/>
              <w:spacing w:after="0" w:line="240" w:lineRule="auto"/>
              <w:rPr>
                <w:rFonts w:ascii="Times New Roman" w:hAnsi="Times New Roman" w:cs="Times New Roman"/>
              </w:rPr>
            </w:pPr>
          </w:p>
        </w:tc>
        <w:tc>
          <w:tcPr>
            <w:tcW w:w="3118" w:type="dxa"/>
            <w:vMerge w:val="restart"/>
          </w:tcPr>
          <w:p w:rsidR="005A242F" w:rsidRPr="000C5BD3" w:rsidRDefault="005A242F" w:rsidP="000C5BD3">
            <w:pPr>
              <w:shd w:val="clear" w:color="auto" w:fill="FFFFFF"/>
              <w:spacing w:after="0" w:line="240" w:lineRule="auto"/>
              <w:rPr>
                <w:rFonts w:ascii="Times New Roman" w:hAnsi="Times New Roman" w:cs="Times New Roman"/>
              </w:rPr>
            </w:pPr>
            <w:r w:rsidRPr="000C5BD3">
              <w:rPr>
                <w:rFonts w:ascii="Times New Roman" w:hAnsi="Times New Roman" w:cs="Times New Roman"/>
              </w:rPr>
              <w:t>ПК 7.3. Осуществлять приготовление фаршей и начинок для мучных кулинарных изделий разнообразного ассортимента</w:t>
            </w:r>
          </w:p>
        </w:tc>
        <w:tc>
          <w:tcPr>
            <w:tcW w:w="1276" w:type="dxa"/>
            <w:vMerge w:val="restart"/>
          </w:tcPr>
          <w:p w:rsidR="005A242F" w:rsidRPr="000C5BD3" w:rsidRDefault="005A242F" w:rsidP="000C5BD3">
            <w:pPr>
              <w:widowControl w:val="0"/>
              <w:spacing w:after="0" w:line="240" w:lineRule="auto"/>
              <w:rPr>
                <w:rFonts w:ascii="Times New Roman" w:hAnsi="Times New Roman" w:cs="Times New Roman"/>
                <w:i/>
              </w:rPr>
            </w:pPr>
            <w:r w:rsidRPr="000C5BD3">
              <w:rPr>
                <w:rFonts w:ascii="Times New Roman" w:hAnsi="Times New Roman" w:cs="Times New Roman"/>
                <w:b/>
              </w:rPr>
              <w:t>33.011</w:t>
            </w:r>
          </w:p>
        </w:tc>
        <w:tc>
          <w:tcPr>
            <w:tcW w:w="2835" w:type="dxa"/>
          </w:tcPr>
          <w:p w:rsidR="005A242F" w:rsidRPr="000C5BD3" w:rsidRDefault="005A242F" w:rsidP="000C5BD3">
            <w:pPr>
              <w:pStyle w:val="ListLabel494"/>
              <w:rPr>
                <w:rFonts w:ascii="Times New Roman" w:hAnsi="Times New Roman"/>
                <w:b/>
                <w:sz w:val="22"/>
                <w:szCs w:val="22"/>
              </w:rPr>
            </w:pPr>
            <w:r w:rsidRPr="000C5BD3">
              <w:rPr>
                <w:rFonts w:ascii="Times New Roman" w:hAnsi="Times New Roman"/>
                <w:b/>
                <w:sz w:val="22"/>
                <w:szCs w:val="22"/>
              </w:rPr>
              <w:t>ОТФ А</w:t>
            </w:r>
          </w:p>
          <w:p w:rsidR="005A242F" w:rsidRPr="000C5BD3" w:rsidRDefault="005A242F" w:rsidP="000C5BD3">
            <w:pPr>
              <w:widowControl w:val="0"/>
              <w:spacing w:after="0" w:line="240" w:lineRule="auto"/>
              <w:rPr>
                <w:rFonts w:ascii="Times New Roman" w:hAnsi="Times New Roman" w:cs="Times New Roman"/>
              </w:rPr>
            </w:pPr>
            <w:r w:rsidRPr="000C5BD3">
              <w:rPr>
                <w:rFonts w:ascii="Times New Roman" w:hAnsi="Times New Roman" w:cs="Times New Roman"/>
              </w:rPr>
              <w:t>Приготовление блюд, напитков и кулинарных изделий под руководством повара</w:t>
            </w:r>
          </w:p>
        </w:tc>
        <w:tc>
          <w:tcPr>
            <w:tcW w:w="2835" w:type="dxa"/>
          </w:tcPr>
          <w:p w:rsidR="005A242F" w:rsidRPr="000C5BD3" w:rsidRDefault="005A242F" w:rsidP="000C5BD3">
            <w:pPr>
              <w:widowControl w:val="0"/>
              <w:spacing w:after="0" w:line="240" w:lineRule="auto"/>
              <w:rPr>
                <w:rFonts w:ascii="Times New Roman" w:hAnsi="Times New Roman" w:cs="Times New Roman"/>
              </w:rPr>
            </w:pPr>
            <w:r w:rsidRPr="000C5BD3">
              <w:rPr>
                <w:rFonts w:ascii="Times New Roman" w:hAnsi="Times New Roman" w:cs="Times New Roman"/>
                <w:color w:val="000000"/>
              </w:rPr>
              <w:t>ТФ А/02.3 Выполнение заданий повара по приготовлению, презентации и продаже блюд, напитков и кулинарных изделий</w:t>
            </w:r>
          </w:p>
        </w:tc>
      </w:tr>
      <w:tr w:rsidR="005A242F" w:rsidRPr="000C5BD3" w:rsidTr="000C5BD3">
        <w:tc>
          <w:tcPr>
            <w:tcW w:w="2349" w:type="dxa"/>
            <w:vMerge/>
          </w:tcPr>
          <w:p w:rsidR="005A242F" w:rsidRPr="000C5BD3" w:rsidRDefault="005A242F" w:rsidP="000C5BD3">
            <w:pPr>
              <w:spacing w:after="0" w:line="240" w:lineRule="auto"/>
              <w:rPr>
                <w:rFonts w:ascii="Times New Roman" w:hAnsi="Times New Roman" w:cs="Times New Roman"/>
              </w:rPr>
            </w:pPr>
          </w:p>
        </w:tc>
        <w:tc>
          <w:tcPr>
            <w:tcW w:w="2471" w:type="dxa"/>
            <w:vMerge/>
          </w:tcPr>
          <w:p w:rsidR="005A242F" w:rsidRPr="000C5BD3" w:rsidRDefault="005A242F" w:rsidP="000C5BD3">
            <w:pPr>
              <w:widowControl w:val="0"/>
              <w:spacing w:after="0" w:line="240" w:lineRule="auto"/>
              <w:rPr>
                <w:rFonts w:ascii="Times New Roman" w:hAnsi="Times New Roman" w:cs="Times New Roman"/>
              </w:rPr>
            </w:pPr>
          </w:p>
        </w:tc>
        <w:tc>
          <w:tcPr>
            <w:tcW w:w="3118" w:type="dxa"/>
            <w:vMerge/>
          </w:tcPr>
          <w:p w:rsidR="005A242F" w:rsidRPr="000C5BD3" w:rsidRDefault="005A242F" w:rsidP="000C5BD3">
            <w:pPr>
              <w:shd w:val="clear" w:color="auto" w:fill="FFFFFF"/>
              <w:spacing w:after="0" w:line="240" w:lineRule="auto"/>
              <w:rPr>
                <w:rFonts w:ascii="Times New Roman" w:hAnsi="Times New Roman" w:cs="Times New Roman"/>
              </w:rPr>
            </w:pPr>
          </w:p>
        </w:tc>
        <w:tc>
          <w:tcPr>
            <w:tcW w:w="1276" w:type="dxa"/>
            <w:vMerge/>
          </w:tcPr>
          <w:p w:rsidR="005A242F" w:rsidRPr="000C5BD3" w:rsidRDefault="005A242F" w:rsidP="000C5BD3">
            <w:pPr>
              <w:widowControl w:val="0"/>
              <w:spacing w:after="0" w:line="240" w:lineRule="auto"/>
              <w:rPr>
                <w:rFonts w:ascii="Times New Roman" w:hAnsi="Times New Roman" w:cs="Times New Roman"/>
                <w:i/>
              </w:rPr>
            </w:pPr>
          </w:p>
        </w:tc>
        <w:tc>
          <w:tcPr>
            <w:tcW w:w="2835" w:type="dxa"/>
          </w:tcPr>
          <w:p w:rsidR="005A242F" w:rsidRPr="000C5BD3" w:rsidRDefault="005A242F" w:rsidP="000C5BD3">
            <w:pPr>
              <w:pStyle w:val="ListLabel494"/>
              <w:rPr>
                <w:rFonts w:ascii="Times New Roman" w:hAnsi="Times New Roman"/>
                <w:b/>
                <w:sz w:val="22"/>
                <w:szCs w:val="22"/>
              </w:rPr>
            </w:pPr>
            <w:r w:rsidRPr="000C5BD3">
              <w:rPr>
                <w:rFonts w:ascii="Times New Roman" w:hAnsi="Times New Roman"/>
                <w:b/>
                <w:sz w:val="22"/>
                <w:szCs w:val="22"/>
              </w:rPr>
              <w:t>ОТФ В</w:t>
            </w:r>
          </w:p>
          <w:p w:rsidR="005A242F" w:rsidRPr="000C5BD3" w:rsidRDefault="005A242F" w:rsidP="000C5BD3">
            <w:pPr>
              <w:widowControl w:val="0"/>
              <w:spacing w:after="0" w:line="240" w:lineRule="auto"/>
              <w:rPr>
                <w:rFonts w:ascii="Times New Roman" w:hAnsi="Times New Roman" w:cs="Times New Roman"/>
              </w:rPr>
            </w:pPr>
            <w:r w:rsidRPr="000C5BD3">
              <w:rPr>
                <w:rFonts w:ascii="Times New Roman" w:hAnsi="Times New Roman" w:cs="Times New Roman"/>
                <w:color w:val="000000"/>
              </w:rPr>
              <w:t>Приготовление блюд, напитков и кулинарных изделий</w:t>
            </w:r>
          </w:p>
        </w:tc>
        <w:tc>
          <w:tcPr>
            <w:tcW w:w="2835" w:type="dxa"/>
          </w:tcPr>
          <w:p w:rsidR="005A242F" w:rsidRPr="000C5BD3" w:rsidRDefault="005A242F" w:rsidP="000C5BD3">
            <w:pPr>
              <w:widowControl w:val="0"/>
              <w:spacing w:after="0" w:line="240" w:lineRule="auto"/>
              <w:rPr>
                <w:rFonts w:ascii="Times New Roman" w:hAnsi="Times New Roman" w:cs="Times New Roman"/>
              </w:rPr>
            </w:pPr>
            <w:r w:rsidRPr="000C5BD3">
              <w:rPr>
                <w:rFonts w:ascii="Times New Roman" w:hAnsi="Times New Roman" w:cs="Times New Roman"/>
                <w:color w:val="000000"/>
              </w:rPr>
              <w:t>ТФ B/02.04 Приготовление, оформление и презентация блюд, напитков и кулинарных изделий</w:t>
            </w:r>
          </w:p>
        </w:tc>
      </w:tr>
      <w:tr w:rsidR="005A242F" w:rsidRPr="000C5BD3" w:rsidTr="000C5BD3">
        <w:tc>
          <w:tcPr>
            <w:tcW w:w="2349" w:type="dxa"/>
            <w:vMerge/>
          </w:tcPr>
          <w:p w:rsidR="005A242F" w:rsidRPr="000C5BD3" w:rsidRDefault="005A242F" w:rsidP="000C5BD3">
            <w:pPr>
              <w:spacing w:after="0" w:line="240" w:lineRule="auto"/>
              <w:rPr>
                <w:rFonts w:ascii="Times New Roman" w:hAnsi="Times New Roman" w:cs="Times New Roman"/>
              </w:rPr>
            </w:pPr>
          </w:p>
        </w:tc>
        <w:tc>
          <w:tcPr>
            <w:tcW w:w="2471" w:type="dxa"/>
            <w:vMerge/>
          </w:tcPr>
          <w:p w:rsidR="005A242F" w:rsidRPr="000C5BD3" w:rsidRDefault="005A242F" w:rsidP="000C5BD3">
            <w:pPr>
              <w:widowControl w:val="0"/>
              <w:spacing w:after="0" w:line="240" w:lineRule="auto"/>
              <w:rPr>
                <w:rFonts w:ascii="Times New Roman" w:hAnsi="Times New Roman" w:cs="Times New Roman"/>
              </w:rPr>
            </w:pPr>
          </w:p>
        </w:tc>
        <w:tc>
          <w:tcPr>
            <w:tcW w:w="3118" w:type="dxa"/>
          </w:tcPr>
          <w:p w:rsidR="005A242F" w:rsidRPr="000C5BD3" w:rsidRDefault="005A242F" w:rsidP="000C5BD3">
            <w:pPr>
              <w:suppressAutoHyphens/>
              <w:spacing w:after="0" w:line="240" w:lineRule="auto"/>
              <w:rPr>
                <w:rFonts w:ascii="Times New Roman" w:hAnsi="Times New Roman" w:cs="Times New Roman"/>
              </w:rPr>
            </w:pPr>
            <w:r w:rsidRPr="000C5BD3">
              <w:rPr>
                <w:rFonts w:ascii="Times New Roman" w:hAnsi="Times New Roman" w:cs="Times New Roman"/>
              </w:rPr>
              <w:t>ПК 7.4. Осуществлять работу в специализированной программе автоматизации «</w:t>
            </w:r>
            <w:proofErr w:type="spellStart"/>
            <w:r w:rsidRPr="000C5BD3">
              <w:rPr>
                <w:rFonts w:ascii="Times New Roman" w:hAnsi="Times New Roman" w:cs="Times New Roman"/>
              </w:rPr>
              <w:t>iiko</w:t>
            </w:r>
            <w:proofErr w:type="spellEnd"/>
            <w:r w:rsidRPr="000C5BD3">
              <w:rPr>
                <w:rFonts w:ascii="Times New Roman" w:hAnsi="Times New Roman" w:cs="Times New Roman"/>
              </w:rPr>
              <w:t>»</w:t>
            </w:r>
          </w:p>
        </w:tc>
        <w:tc>
          <w:tcPr>
            <w:tcW w:w="1276" w:type="dxa"/>
          </w:tcPr>
          <w:p w:rsidR="005A242F" w:rsidRPr="000C5BD3" w:rsidRDefault="005A242F" w:rsidP="000C5BD3">
            <w:pPr>
              <w:widowControl w:val="0"/>
              <w:spacing w:after="0" w:line="240" w:lineRule="auto"/>
              <w:rPr>
                <w:rFonts w:ascii="Times New Roman" w:hAnsi="Times New Roman" w:cs="Times New Roman"/>
                <w:i/>
              </w:rPr>
            </w:pPr>
            <w:r w:rsidRPr="000C5BD3">
              <w:rPr>
                <w:rFonts w:ascii="Times New Roman" w:hAnsi="Times New Roman" w:cs="Times New Roman"/>
                <w:b/>
              </w:rPr>
              <w:t>33.011</w:t>
            </w:r>
          </w:p>
        </w:tc>
        <w:tc>
          <w:tcPr>
            <w:tcW w:w="2835" w:type="dxa"/>
          </w:tcPr>
          <w:p w:rsidR="005A242F" w:rsidRPr="000C5BD3" w:rsidRDefault="005A242F" w:rsidP="000C5BD3">
            <w:pPr>
              <w:pStyle w:val="ListLabel494"/>
              <w:rPr>
                <w:rFonts w:ascii="Times New Roman" w:hAnsi="Times New Roman"/>
                <w:b/>
                <w:sz w:val="22"/>
                <w:szCs w:val="22"/>
              </w:rPr>
            </w:pPr>
            <w:r w:rsidRPr="000C5BD3">
              <w:rPr>
                <w:rFonts w:ascii="Times New Roman" w:hAnsi="Times New Roman"/>
                <w:b/>
                <w:sz w:val="22"/>
                <w:szCs w:val="22"/>
              </w:rPr>
              <w:t>ОТФ В</w:t>
            </w:r>
          </w:p>
          <w:p w:rsidR="005A242F" w:rsidRPr="000C5BD3" w:rsidRDefault="005A242F" w:rsidP="000C5BD3">
            <w:pPr>
              <w:widowControl w:val="0"/>
              <w:spacing w:after="0" w:line="240" w:lineRule="auto"/>
              <w:rPr>
                <w:rFonts w:ascii="Times New Roman" w:hAnsi="Times New Roman" w:cs="Times New Roman"/>
              </w:rPr>
            </w:pPr>
            <w:r w:rsidRPr="000C5BD3">
              <w:rPr>
                <w:rFonts w:ascii="Times New Roman" w:hAnsi="Times New Roman" w:cs="Times New Roman"/>
                <w:color w:val="000000"/>
              </w:rPr>
              <w:t>Приготовление блюд, напитков и кулинарных изделий</w:t>
            </w:r>
          </w:p>
        </w:tc>
        <w:tc>
          <w:tcPr>
            <w:tcW w:w="2835" w:type="dxa"/>
          </w:tcPr>
          <w:p w:rsidR="005A242F" w:rsidRPr="000C5BD3" w:rsidRDefault="005A242F" w:rsidP="000C5BD3">
            <w:pPr>
              <w:widowControl w:val="0"/>
              <w:spacing w:after="0" w:line="240" w:lineRule="auto"/>
              <w:rPr>
                <w:rFonts w:ascii="Times New Roman" w:hAnsi="Times New Roman" w:cs="Times New Roman"/>
              </w:rPr>
            </w:pPr>
            <w:r w:rsidRPr="000C5BD3">
              <w:rPr>
                <w:rFonts w:ascii="Times New Roman" w:hAnsi="Times New Roman" w:cs="Times New Roman"/>
                <w:color w:val="000000"/>
              </w:rPr>
              <w:t>ТФ В/01.04 Подготовка инвентаря, оборудования и рабочего места повара к работе</w:t>
            </w:r>
          </w:p>
        </w:tc>
      </w:tr>
      <w:tr w:rsidR="005A242F" w:rsidRPr="000C5BD3" w:rsidTr="000C5BD3">
        <w:tc>
          <w:tcPr>
            <w:tcW w:w="2349" w:type="dxa"/>
            <w:vMerge/>
          </w:tcPr>
          <w:p w:rsidR="005A242F" w:rsidRPr="000C5BD3" w:rsidRDefault="005A242F" w:rsidP="000C5BD3">
            <w:pPr>
              <w:spacing w:after="0" w:line="240" w:lineRule="auto"/>
              <w:rPr>
                <w:rFonts w:ascii="Times New Roman" w:hAnsi="Times New Roman" w:cs="Times New Roman"/>
              </w:rPr>
            </w:pPr>
            <w:bookmarkStart w:id="16" w:name="OLE_LINK1"/>
          </w:p>
        </w:tc>
        <w:tc>
          <w:tcPr>
            <w:tcW w:w="2471" w:type="dxa"/>
            <w:vMerge/>
          </w:tcPr>
          <w:p w:rsidR="005A242F" w:rsidRPr="000C5BD3" w:rsidRDefault="005A242F" w:rsidP="000C5BD3">
            <w:pPr>
              <w:widowControl w:val="0"/>
              <w:spacing w:after="0" w:line="240" w:lineRule="auto"/>
              <w:rPr>
                <w:rFonts w:ascii="Times New Roman" w:hAnsi="Times New Roman" w:cs="Times New Roman"/>
              </w:rPr>
            </w:pPr>
          </w:p>
        </w:tc>
        <w:tc>
          <w:tcPr>
            <w:tcW w:w="3118" w:type="dxa"/>
          </w:tcPr>
          <w:p w:rsidR="005A242F" w:rsidRPr="000C5BD3" w:rsidRDefault="005A242F" w:rsidP="000C5BD3">
            <w:pPr>
              <w:suppressAutoHyphens/>
              <w:spacing w:after="0" w:line="240" w:lineRule="auto"/>
              <w:rPr>
                <w:rFonts w:ascii="Times New Roman" w:hAnsi="Times New Roman" w:cs="Times New Roman"/>
              </w:rPr>
            </w:pPr>
            <w:r w:rsidRPr="000C5BD3">
              <w:rPr>
                <w:rFonts w:ascii="Times New Roman" w:hAnsi="Times New Roman" w:cs="Times New Roman"/>
              </w:rPr>
              <w:t>ПК 7.5</w:t>
            </w:r>
            <w:proofErr w:type="gramStart"/>
            <w:r w:rsidRPr="000C5BD3">
              <w:rPr>
                <w:rFonts w:ascii="Times New Roman" w:hAnsi="Times New Roman" w:cs="Times New Roman"/>
              </w:rPr>
              <w:t xml:space="preserve">  О</w:t>
            </w:r>
            <w:proofErr w:type="gramEnd"/>
            <w:r w:rsidRPr="000C5BD3">
              <w:rPr>
                <w:rFonts w:ascii="Times New Roman" w:hAnsi="Times New Roman" w:cs="Times New Roman"/>
              </w:rPr>
              <w:t>существлять работу в автоматизированной информационной системе «Меркурий»</w:t>
            </w:r>
          </w:p>
        </w:tc>
        <w:tc>
          <w:tcPr>
            <w:tcW w:w="1276" w:type="dxa"/>
          </w:tcPr>
          <w:p w:rsidR="005A242F" w:rsidRPr="000C5BD3" w:rsidRDefault="005A242F" w:rsidP="000C5BD3">
            <w:pPr>
              <w:widowControl w:val="0"/>
              <w:spacing w:after="0" w:line="240" w:lineRule="auto"/>
              <w:rPr>
                <w:rFonts w:ascii="Times New Roman" w:hAnsi="Times New Roman" w:cs="Times New Roman"/>
                <w:i/>
              </w:rPr>
            </w:pPr>
            <w:r w:rsidRPr="000C5BD3">
              <w:rPr>
                <w:rFonts w:ascii="Times New Roman" w:hAnsi="Times New Roman" w:cs="Times New Roman"/>
                <w:b/>
              </w:rPr>
              <w:t>33.011</w:t>
            </w:r>
          </w:p>
        </w:tc>
        <w:tc>
          <w:tcPr>
            <w:tcW w:w="2835" w:type="dxa"/>
          </w:tcPr>
          <w:p w:rsidR="005A242F" w:rsidRPr="000C5BD3" w:rsidRDefault="005A242F" w:rsidP="000C5BD3">
            <w:pPr>
              <w:pStyle w:val="ListLabel494"/>
              <w:rPr>
                <w:rFonts w:ascii="Times New Roman" w:hAnsi="Times New Roman"/>
                <w:b/>
                <w:sz w:val="22"/>
                <w:szCs w:val="22"/>
              </w:rPr>
            </w:pPr>
            <w:r w:rsidRPr="000C5BD3">
              <w:rPr>
                <w:rFonts w:ascii="Times New Roman" w:hAnsi="Times New Roman"/>
                <w:b/>
                <w:sz w:val="22"/>
                <w:szCs w:val="22"/>
              </w:rPr>
              <w:t>ОТФ В</w:t>
            </w:r>
          </w:p>
          <w:p w:rsidR="005A242F" w:rsidRPr="000C5BD3" w:rsidRDefault="005A242F" w:rsidP="000C5BD3">
            <w:pPr>
              <w:widowControl w:val="0"/>
              <w:spacing w:after="0" w:line="240" w:lineRule="auto"/>
              <w:rPr>
                <w:rFonts w:ascii="Times New Roman" w:hAnsi="Times New Roman" w:cs="Times New Roman"/>
              </w:rPr>
            </w:pPr>
            <w:r w:rsidRPr="000C5BD3">
              <w:rPr>
                <w:rFonts w:ascii="Times New Roman" w:hAnsi="Times New Roman" w:cs="Times New Roman"/>
                <w:color w:val="000000"/>
              </w:rPr>
              <w:t>Приготовление блюд, напитков и кулинарных изделий</w:t>
            </w:r>
          </w:p>
        </w:tc>
        <w:tc>
          <w:tcPr>
            <w:tcW w:w="2835" w:type="dxa"/>
          </w:tcPr>
          <w:p w:rsidR="005A242F" w:rsidRPr="000C5BD3" w:rsidRDefault="005A242F" w:rsidP="000C5BD3">
            <w:pPr>
              <w:widowControl w:val="0"/>
              <w:spacing w:after="0" w:line="240" w:lineRule="auto"/>
              <w:rPr>
                <w:rFonts w:ascii="Times New Roman" w:hAnsi="Times New Roman" w:cs="Times New Roman"/>
              </w:rPr>
            </w:pPr>
            <w:r w:rsidRPr="000C5BD3">
              <w:rPr>
                <w:rFonts w:ascii="Times New Roman" w:hAnsi="Times New Roman" w:cs="Times New Roman"/>
                <w:color w:val="000000"/>
              </w:rPr>
              <w:t>ТФ В/01.04 Подготовка инвентаря, оборудования и рабочего места повара к работе</w:t>
            </w:r>
          </w:p>
        </w:tc>
      </w:tr>
      <w:bookmarkEnd w:id="16"/>
      <w:tr w:rsidR="005A242F" w:rsidRPr="000C5BD3" w:rsidTr="000C5BD3">
        <w:tc>
          <w:tcPr>
            <w:tcW w:w="2349" w:type="dxa"/>
            <w:vMerge/>
          </w:tcPr>
          <w:p w:rsidR="005A242F" w:rsidRPr="000C5BD3" w:rsidRDefault="005A242F" w:rsidP="000C5BD3">
            <w:pPr>
              <w:spacing w:after="0" w:line="240" w:lineRule="auto"/>
              <w:rPr>
                <w:rFonts w:ascii="Times New Roman" w:hAnsi="Times New Roman" w:cs="Times New Roman"/>
              </w:rPr>
            </w:pPr>
          </w:p>
        </w:tc>
        <w:tc>
          <w:tcPr>
            <w:tcW w:w="2471" w:type="dxa"/>
            <w:vMerge/>
          </w:tcPr>
          <w:p w:rsidR="005A242F" w:rsidRPr="000C5BD3" w:rsidRDefault="005A242F" w:rsidP="000C5BD3">
            <w:pPr>
              <w:widowControl w:val="0"/>
              <w:spacing w:after="0" w:line="240" w:lineRule="auto"/>
              <w:rPr>
                <w:rFonts w:ascii="Times New Roman" w:hAnsi="Times New Roman" w:cs="Times New Roman"/>
              </w:rPr>
            </w:pPr>
          </w:p>
        </w:tc>
        <w:tc>
          <w:tcPr>
            <w:tcW w:w="3118" w:type="dxa"/>
          </w:tcPr>
          <w:p w:rsidR="005A242F" w:rsidRPr="000C5BD3" w:rsidRDefault="005A242F" w:rsidP="000C5BD3">
            <w:pPr>
              <w:suppressAutoHyphens/>
              <w:spacing w:after="0" w:line="240" w:lineRule="auto"/>
              <w:rPr>
                <w:rFonts w:ascii="Times New Roman" w:hAnsi="Times New Roman" w:cs="Times New Roman"/>
              </w:rPr>
            </w:pPr>
            <w:r w:rsidRPr="000C5BD3">
              <w:rPr>
                <w:rFonts w:ascii="Times New Roman" w:hAnsi="Times New Roman" w:cs="Times New Roman"/>
              </w:rPr>
              <w:t>ПК 7.6</w:t>
            </w:r>
            <w:proofErr w:type="gramStart"/>
            <w:r w:rsidRPr="000C5BD3">
              <w:rPr>
                <w:rFonts w:ascii="Times New Roman" w:hAnsi="Times New Roman" w:cs="Times New Roman"/>
              </w:rPr>
              <w:t xml:space="preserve">   О</w:t>
            </w:r>
            <w:proofErr w:type="gramEnd"/>
            <w:r w:rsidRPr="000C5BD3">
              <w:rPr>
                <w:rFonts w:ascii="Times New Roman" w:hAnsi="Times New Roman" w:cs="Times New Roman"/>
              </w:rPr>
              <w:t>существлять электронный обмен данными</w:t>
            </w:r>
          </w:p>
        </w:tc>
        <w:tc>
          <w:tcPr>
            <w:tcW w:w="1276" w:type="dxa"/>
          </w:tcPr>
          <w:p w:rsidR="005A242F" w:rsidRPr="000C5BD3" w:rsidRDefault="005A242F" w:rsidP="000C5BD3">
            <w:pPr>
              <w:widowControl w:val="0"/>
              <w:spacing w:after="0" w:line="240" w:lineRule="auto"/>
              <w:rPr>
                <w:rFonts w:ascii="Times New Roman" w:hAnsi="Times New Roman" w:cs="Times New Roman"/>
                <w:i/>
              </w:rPr>
            </w:pPr>
            <w:r w:rsidRPr="000C5BD3">
              <w:rPr>
                <w:rFonts w:ascii="Times New Roman" w:hAnsi="Times New Roman" w:cs="Times New Roman"/>
                <w:b/>
              </w:rPr>
              <w:t>33.011</w:t>
            </w:r>
          </w:p>
        </w:tc>
        <w:tc>
          <w:tcPr>
            <w:tcW w:w="2835" w:type="dxa"/>
          </w:tcPr>
          <w:p w:rsidR="005A242F" w:rsidRPr="000C5BD3" w:rsidRDefault="005A242F" w:rsidP="000C5BD3">
            <w:pPr>
              <w:pStyle w:val="ListLabel494"/>
              <w:rPr>
                <w:rFonts w:ascii="Times New Roman" w:hAnsi="Times New Roman"/>
                <w:b/>
                <w:sz w:val="22"/>
                <w:szCs w:val="22"/>
              </w:rPr>
            </w:pPr>
            <w:r w:rsidRPr="000C5BD3">
              <w:rPr>
                <w:rFonts w:ascii="Times New Roman" w:hAnsi="Times New Roman"/>
                <w:b/>
                <w:sz w:val="22"/>
                <w:szCs w:val="22"/>
              </w:rPr>
              <w:t>ОТФ В</w:t>
            </w:r>
          </w:p>
          <w:p w:rsidR="005A242F" w:rsidRPr="000C5BD3" w:rsidRDefault="005A242F" w:rsidP="000C5BD3">
            <w:pPr>
              <w:widowControl w:val="0"/>
              <w:spacing w:after="0" w:line="240" w:lineRule="auto"/>
              <w:rPr>
                <w:rFonts w:ascii="Times New Roman" w:hAnsi="Times New Roman" w:cs="Times New Roman"/>
              </w:rPr>
            </w:pPr>
            <w:r w:rsidRPr="000C5BD3">
              <w:rPr>
                <w:rFonts w:ascii="Times New Roman" w:hAnsi="Times New Roman" w:cs="Times New Roman"/>
                <w:color w:val="000000"/>
              </w:rPr>
              <w:t>Приготовление блюд, напитков и кулинарных изделий</w:t>
            </w:r>
          </w:p>
        </w:tc>
        <w:tc>
          <w:tcPr>
            <w:tcW w:w="2835" w:type="dxa"/>
          </w:tcPr>
          <w:p w:rsidR="005A242F" w:rsidRPr="000C5BD3" w:rsidRDefault="005A242F" w:rsidP="000C5BD3">
            <w:pPr>
              <w:widowControl w:val="0"/>
              <w:spacing w:after="0" w:line="240" w:lineRule="auto"/>
              <w:rPr>
                <w:rFonts w:ascii="Times New Roman" w:hAnsi="Times New Roman" w:cs="Times New Roman"/>
              </w:rPr>
            </w:pPr>
            <w:r w:rsidRPr="000C5BD3">
              <w:rPr>
                <w:rFonts w:ascii="Times New Roman" w:hAnsi="Times New Roman" w:cs="Times New Roman"/>
                <w:color w:val="000000"/>
              </w:rPr>
              <w:t>ТФ В/01.04 Подготовка инвентаря, оборудования и рабочего места повара к работе</w:t>
            </w:r>
          </w:p>
        </w:tc>
      </w:tr>
    </w:tbl>
    <w:p w:rsidR="00B06419" w:rsidRDefault="00B06419">
      <w:pPr>
        <w:rPr>
          <w:rFonts w:ascii="Times New Roman" w:eastAsiaTheme="majorEastAsia" w:hAnsi="Times New Roman" w:cs="Times New Roman"/>
          <w:b/>
          <w:bCs/>
          <w:caps/>
          <w:sz w:val="24"/>
          <w:szCs w:val="28"/>
          <w:lang w:eastAsia="en-US"/>
        </w:rPr>
      </w:pPr>
      <w:r>
        <w:rPr>
          <w:rFonts w:ascii="Times New Roman" w:hAnsi="Times New Roman"/>
          <w:sz w:val="24"/>
        </w:rPr>
        <w:br w:type="page"/>
      </w:r>
    </w:p>
    <w:p w:rsidR="008A41F5" w:rsidRPr="009211B3" w:rsidRDefault="008A41F5" w:rsidP="0052009D">
      <w:pPr>
        <w:pStyle w:val="afb"/>
        <w:spacing w:before="0" w:after="0"/>
        <w:rPr>
          <w:b w:val="0"/>
        </w:rPr>
      </w:pPr>
      <w:bookmarkStart w:id="17" w:name="_Hlk165039504"/>
      <w:bookmarkStart w:id="18" w:name="_Hlk166853563"/>
      <w:r w:rsidRPr="009211B3">
        <w:rPr>
          <w:b w:val="0"/>
        </w:rPr>
        <w:lastRenderedPageBreak/>
        <w:t xml:space="preserve">4.3.2. Матрица соответствия компетенций и составных частей ОПОП-П по </w:t>
      </w:r>
      <w:r w:rsidRPr="00152F10">
        <w:rPr>
          <w:b w:val="0"/>
          <w:color w:val="000000" w:themeColor="text1"/>
        </w:rPr>
        <w:t>професси</w:t>
      </w:r>
      <w:r w:rsidR="009211B3" w:rsidRPr="00152F10">
        <w:rPr>
          <w:b w:val="0"/>
          <w:color w:val="000000" w:themeColor="text1"/>
        </w:rPr>
        <w:t>и</w:t>
      </w:r>
      <w:r w:rsidR="00152F10" w:rsidRPr="00152F10">
        <w:rPr>
          <w:b w:val="0"/>
          <w:color w:val="000000" w:themeColor="text1"/>
        </w:rPr>
        <w:t xml:space="preserve"> 43.01.09 Повар, кондитер</w:t>
      </w:r>
    </w:p>
    <w:tbl>
      <w:tblPr>
        <w:tblW w:w="16023" w:type="dxa"/>
        <w:tblInd w:w="-57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tblPr>
      <w:tblGrid>
        <w:gridCol w:w="854"/>
        <w:gridCol w:w="1131"/>
        <w:gridCol w:w="279"/>
        <w:gridCol w:w="281"/>
        <w:gridCol w:w="281"/>
        <w:gridCol w:w="284"/>
        <w:gridCol w:w="283"/>
        <w:gridCol w:w="284"/>
        <w:gridCol w:w="283"/>
        <w:gridCol w:w="284"/>
        <w:gridCol w:w="236"/>
        <w:gridCol w:w="284"/>
        <w:gridCol w:w="284"/>
        <w:gridCol w:w="284"/>
        <w:gridCol w:w="363"/>
        <w:gridCol w:w="284"/>
        <w:gridCol w:w="283"/>
        <w:gridCol w:w="284"/>
        <w:gridCol w:w="283"/>
        <w:gridCol w:w="284"/>
        <w:gridCol w:w="283"/>
        <w:gridCol w:w="284"/>
        <w:gridCol w:w="283"/>
        <w:gridCol w:w="284"/>
        <w:gridCol w:w="283"/>
        <w:gridCol w:w="283"/>
        <w:gridCol w:w="284"/>
        <w:gridCol w:w="229"/>
        <w:gridCol w:w="229"/>
        <w:gridCol w:w="250"/>
        <w:gridCol w:w="250"/>
        <w:gridCol w:w="284"/>
        <w:gridCol w:w="283"/>
        <w:gridCol w:w="285"/>
        <w:gridCol w:w="283"/>
        <w:gridCol w:w="284"/>
        <w:gridCol w:w="283"/>
        <w:gridCol w:w="351"/>
        <w:gridCol w:w="287"/>
        <w:gridCol w:w="284"/>
        <w:gridCol w:w="283"/>
        <w:gridCol w:w="284"/>
        <w:gridCol w:w="283"/>
        <w:gridCol w:w="284"/>
        <w:gridCol w:w="283"/>
        <w:gridCol w:w="284"/>
        <w:gridCol w:w="283"/>
        <w:gridCol w:w="284"/>
        <w:gridCol w:w="363"/>
        <w:gridCol w:w="713"/>
      </w:tblGrid>
      <w:tr w:rsidR="00200724" w:rsidRPr="00200724" w:rsidTr="007E4CC1">
        <w:trPr>
          <w:trHeight w:val="229"/>
        </w:trPr>
        <w:tc>
          <w:tcPr>
            <w:tcW w:w="854" w:type="dxa"/>
            <w:vMerge w:val="restart"/>
            <w:tcMar>
              <w:left w:w="28" w:type="dxa"/>
              <w:right w:w="28" w:type="dxa"/>
            </w:tcMar>
            <w:vAlign w:val="center"/>
          </w:tcPr>
          <w:bookmarkEnd w:id="17"/>
          <w:p w:rsidR="00200724" w:rsidRPr="00200724" w:rsidRDefault="00200724" w:rsidP="00200724">
            <w:pPr>
              <w:rPr>
                <w:rFonts w:ascii="Times New Roman" w:hAnsi="Times New Roman" w:cs="Times New Roman"/>
                <w:sz w:val="14"/>
                <w:szCs w:val="14"/>
              </w:rPr>
            </w:pPr>
            <w:r w:rsidRPr="00200724">
              <w:rPr>
                <w:rFonts w:ascii="Times New Roman" w:hAnsi="Times New Roman" w:cs="Times New Roman"/>
                <w:sz w:val="14"/>
                <w:szCs w:val="14"/>
              </w:rPr>
              <w:t>Индекс</w:t>
            </w:r>
          </w:p>
        </w:tc>
        <w:tc>
          <w:tcPr>
            <w:tcW w:w="1131" w:type="dxa"/>
            <w:vMerge w:val="restart"/>
            <w:tcMar>
              <w:left w:w="28" w:type="dxa"/>
              <w:right w:w="28" w:type="dxa"/>
            </w:tcMar>
            <w:vAlign w:val="center"/>
          </w:tcPr>
          <w:p w:rsidR="00200724" w:rsidRPr="00200724" w:rsidRDefault="00200724" w:rsidP="00200724">
            <w:pPr>
              <w:rPr>
                <w:rFonts w:ascii="Times New Roman" w:hAnsi="Times New Roman" w:cs="Times New Roman"/>
                <w:sz w:val="14"/>
                <w:szCs w:val="14"/>
              </w:rPr>
            </w:pPr>
            <w:r w:rsidRPr="00200724">
              <w:rPr>
                <w:rFonts w:ascii="Times New Roman" w:hAnsi="Times New Roman" w:cs="Times New Roman"/>
                <w:sz w:val="14"/>
                <w:szCs w:val="14"/>
              </w:rPr>
              <w:t>Наименование</w:t>
            </w:r>
          </w:p>
        </w:tc>
        <w:tc>
          <w:tcPr>
            <w:tcW w:w="14038" w:type="dxa"/>
            <w:gridSpan w:val="48"/>
            <w:vAlign w:val="center"/>
          </w:tcPr>
          <w:p w:rsidR="00200724" w:rsidRPr="00200724" w:rsidRDefault="00200724" w:rsidP="00200724">
            <w:pPr>
              <w:rPr>
                <w:rFonts w:ascii="Times New Roman" w:hAnsi="Times New Roman" w:cs="Times New Roman"/>
                <w:sz w:val="14"/>
                <w:szCs w:val="14"/>
              </w:rPr>
            </w:pPr>
            <w:r w:rsidRPr="00200724">
              <w:rPr>
                <w:rFonts w:ascii="Times New Roman" w:hAnsi="Times New Roman" w:cs="Times New Roman"/>
                <w:sz w:val="14"/>
                <w:szCs w:val="14"/>
              </w:rPr>
              <w:t>Код общих и профессиональных компетенций, осваиваемых в рамках дисциплин (профессиональных модулей)</w:t>
            </w:r>
          </w:p>
        </w:tc>
      </w:tr>
      <w:tr w:rsidR="00200724" w:rsidRPr="00200724" w:rsidTr="007E4CC1">
        <w:trPr>
          <w:trHeight w:val="132"/>
        </w:trPr>
        <w:tc>
          <w:tcPr>
            <w:tcW w:w="854" w:type="dxa"/>
            <w:vMerge/>
            <w:tcMar>
              <w:left w:w="28" w:type="dxa"/>
              <w:right w:w="28" w:type="dxa"/>
            </w:tcMar>
            <w:vAlign w:val="center"/>
          </w:tcPr>
          <w:p w:rsidR="00200724" w:rsidRPr="00200724" w:rsidRDefault="00200724" w:rsidP="00200724">
            <w:pPr>
              <w:rPr>
                <w:rFonts w:ascii="Times New Roman" w:hAnsi="Times New Roman" w:cs="Times New Roman"/>
                <w:sz w:val="14"/>
                <w:szCs w:val="14"/>
              </w:rPr>
            </w:pPr>
          </w:p>
        </w:tc>
        <w:tc>
          <w:tcPr>
            <w:tcW w:w="1131" w:type="dxa"/>
            <w:vMerge/>
            <w:tcMar>
              <w:left w:w="28" w:type="dxa"/>
              <w:right w:w="28" w:type="dxa"/>
            </w:tcMar>
            <w:vAlign w:val="center"/>
          </w:tcPr>
          <w:p w:rsidR="00200724" w:rsidRPr="00200724" w:rsidRDefault="00200724" w:rsidP="00200724">
            <w:pPr>
              <w:rPr>
                <w:rFonts w:ascii="Times New Roman" w:hAnsi="Times New Roman" w:cs="Times New Roman"/>
                <w:sz w:val="14"/>
                <w:szCs w:val="14"/>
              </w:rPr>
            </w:pPr>
          </w:p>
        </w:tc>
        <w:tc>
          <w:tcPr>
            <w:tcW w:w="3063" w:type="dxa"/>
            <w:gridSpan w:val="11"/>
            <w:vAlign w:val="center"/>
          </w:tcPr>
          <w:p w:rsidR="00200724" w:rsidRPr="00200724" w:rsidRDefault="00200724" w:rsidP="00200724">
            <w:pPr>
              <w:rPr>
                <w:rFonts w:ascii="Times New Roman" w:hAnsi="Times New Roman" w:cs="Times New Roman"/>
                <w:sz w:val="14"/>
                <w:szCs w:val="14"/>
              </w:rPr>
            </w:pPr>
            <w:r w:rsidRPr="00200724">
              <w:rPr>
                <w:rFonts w:ascii="Times New Roman" w:hAnsi="Times New Roman" w:cs="Times New Roman"/>
                <w:sz w:val="14"/>
                <w:szCs w:val="14"/>
              </w:rPr>
              <w:t>Общие компетенции (ОК)</w:t>
            </w:r>
          </w:p>
        </w:tc>
        <w:tc>
          <w:tcPr>
            <w:tcW w:w="10975" w:type="dxa"/>
            <w:gridSpan w:val="37"/>
          </w:tcPr>
          <w:p w:rsidR="00200724" w:rsidRPr="00200724" w:rsidRDefault="00200724" w:rsidP="00200724">
            <w:pPr>
              <w:rPr>
                <w:rFonts w:ascii="Times New Roman" w:hAnsi="Times New Roman" w:cs="Times New Roman"/>
                <w:sz w:val="14"/>
                <w:szCs w:val="14"/>
              </w:rPr>
            </w:pPr>
            <w:r w:rsidRPr="00200724">
              <w:rPr>
                <w:rFonts w:ascii="Times New Roman" w:hAnsi="Times New Roman" w:cs="Times New Roman"/>
                <w:sz w:val="14"/>
                <w:szCs w:val="14"/>
              </w:rPr>
              <w:t>Профессиональные компетенции (ПК)</w:t>
            </w:r>
          </w:p>
        </w:tc>
      </w:tr>
      <w:tr w:rsidR="00200724" w:rsidRPr="00200724" w:rsidTr="007E4CC1">
        <w:trPr>
          <w:trHeight w:val="66"/>
        </w:trPr>
        <w:tc>
          <w:tcPr>
            <w:tcW w:w="854" w:type="dxa"/>
            <w:tcMar>
              <w:left w:w="28" w:type="dxa"/>
              <w:right w:w="28" w:type="dxa"/>
            </w:tcMar>
            <w:vAlign w:val="center"/>
          </w:tcPr>
          <w:p w:rsidR="00200724" w:rsidRPr="00200724" w:rsidRDefault="00200724" w:rsidP="00200724">
            <w:pPr>
              <w:rPr>
                <w:rFonts w:ascii="Times New Roman" w:hAnsi="Times New Roman" w:cs="Times New Roman"/>
                <w:sz w:val="14"/>
                <w:szCs w:val="14"/>
              </w:rPr>
            </w:pPr>
          </w:p>
        </w:tc>
        <w:tc>
          <w:tcPr>
            <w:tcW w:w="1131" w:type="dxa"/>
            <w:tcMar>
              <w:left w:w="28" w:type="dxa"/>
              <w:right w:w="28" w:type="dxa"/>
            </w:tcMar>
            <w:vAlign w:val="center"/>
          </w:tcPr>
          <w:p w:rsidR="00200724" w:rsidRPr="00200724" w:rsidRDefault="00200724" w:rsidP="00200724">
            <w:pPr>
              <w:rPr>
                <w:rFonts w:ascii="Times New Roman" w:hAnsi="Times New Roman" w:cs="Times New Roman"/>
                <w:sz w:val="14"/>
                <w:szCs w:val="14"/>
              </w:rPr>
            </w:pPr>
          </w:p>
        </w:tc>
        <w:tc>
          <w:tcPr>
            <w:tcW w:w="279" w:type="dxa"/>
            <w:tcMar>
              <w:left w:w="28" w:type="dxa"/>
              <w:right w:w="28" w:type="dxa"/>
            </w:tcMar>
          </w:tcPr>
          <w:p w:rsidR="00200724" w:rsidRPr="00200724" w:rsidRDefault="00200724" w:rsidP="00200724">
            <w:pPr>
              <w:rPr>
                <w:rFonts w:ascii="Times New Roman" w:hAnsi="Times New Roman" w:cs="Times New Roman"/>
                <w:sz w:val="14"/>
                <w:szCs w:val="14"/>
              </w:rPr>
            </w:pPr>
            <w:r w:rsidRPr="00200724">
              <w:rPr>
                <w:rFonts w:ascii="Times New Roman" w:hAnsi="Times New Roman" w:cs="Times New Roman"/>
                <w:sz w:val="14"/>
                <w:szCs w:val="14"/>
              </w:rPr>
              <w:t>01</w:t>
            </w:r>
          </w:p>
        </w:tc>
        <w:tc>
          <w:tcPr>
            <w:tcW w:w="281" w:type="dxa"/>
            <w:tcMar>
              <w:left w:w="28" w:type="dxa"/>
              <w:right w:w="28" w:type="dxa"/>
            </w:tcMar>
          </w:tcPr>
          <w:p w:rsidR="00200724" w:rsidRPr="00200724" w:rsidRDefault="00200724" w:rsidP="00200724">
            <w:pPr>
              <w:rPr>
                <w:rFonts w:ascii="Times New Roman" w:hAnsi="Times New Roman" w:cs="Times New Roman"/>
                <w:sz w:val="14"/>
                <w:szCs w:val="14"/>
              </w:rPr>
            </w:pPr>
            <w:r w:rsidRPr="00200724">
              <w:rPr>
                <w:rFonts w:ascii="Times New Roman" w:hAnsi="Times New Roman" w:cs="Times New Roman"/>
                <w:sz w:val="14"/>
                <w:szCs w:val="14"/>
              </w:rPr>
              <w:t>02</w:t>
            </w:r>
          </w:p>
        </w:tc>
        <w:tc>
          <w:tcPr>
            <w:tcW w:w="281" w:type="dxa"/>
            <w:tcMar>
              <w:left w:w="28" w:type="dxa"/>
              <w:right w:w="28" w:type="dxa"/>
            </w:tcMar>
          </w:tcPr>
          <w:p w:rsidR="00200724" w:rsidRPr="00200724" w:rsidRDefault="00200724" w:rsidP="00200724">
            <w:pPr>
              <w:rPr>
                <w:rFonts w:ascii="Times New Roman" w:hAnsi="Times New Roman" w:cs="Times New Roman"/>
                <w:sz w:val="14"/>
                <w:szCs w:val="14"/>
              </w:rPr>
            </w:pPr>
            <w:r w:rsidRPr="00200724">
              <w:rPr>
                <w:rFonts w:ascii="Times New Roman" w:hAnsi="Times New Roman" w:cs="Times New Roman"/>
                <w:sz w:val="14"/>
                <w:szCs w:val="14"/>
              </w:rPr>
              <w:t>03</w:t>
            </w:r>
          </w:p>
        </w:tc>
        <w:tc>
          <w:tcPr>
            <w:tcW w:w="284" w:type="dxa"/>
            <w:tcMar>
              <w:left w:w="28" w:type="dxa"/>
              <w:right w:w="28" w:type="dxa"/>
            </w:tcMar>
          </w:tcPr>
          <w:p w:rsidR="00200724" w:rsidRPr="00200724" w:rsidRDefault="00200724" w:rsidP="00200724">
            <w:pPr>
              <w:rPr>
                <w:rFonts w:ascii="Times New Roman" w:hAnsi="Times New Roman" w:cs="Times New Roman"/>
                <w:sz w:val="14"/>
                <w:szCs w:val="14"/>
              </w:rPr>
            </w:pPr>
            <w:r w:rsidRPr="00200724">
              <w:rPr>
                <w:rFonts w:ascii="Times New Roman" w:hAnsi="Times New Roman" w:cs="Times New Roman"/>
                <w:sz w:val="14"/>
                <w:szCs w:val="14"/>
              </w:rPr>
              <w:t>04</w:t>
            </w:r>
          </w:p>
        </w:tc>
        <w:tc>
          <w:tcPr>
            <w:tcW w:w="283" w:type="dxa"/>
            <w:tcMar>
              <w:left w:w="28" w:type="dxa"/>
              <w:right w:w="28" w:type="dxa"/>
            </w:tcMar>
          </w:tcPr>
          <w:p w:rsidR="00200724" w:rsidRPr="00200724" w:rsidRDefault="00200724" w:rsidP="00200724">
            <w:pPr>
              <w:rPr>
                <w:rFonts w:ascii="Times New Roman" w:hAnsi="Times New Roman" w:cs="Times New Roman"/>
                <w:sz w:val="14"/>
                <w:szCs w:val="14"/>
              </w:rPr>
            </w:pPr>
            <w:r w:rsidRPr="00200724">
              <w:rPr>
                <w:rFonts w:ascii="Times New Roman" w:hAnsi="Times New Roman" w:cs="Times New Roman"/>
                <w:sz w:val="14"/>
                <w:szCs w:val="14"/>
              </w:rPr>
              <w:t>05</w:t>
            </w:r>
          </w:p>
        </w:tc>
        <w:tc>
          <w:tcPr>
            <w:tcW w:w="284" w:type="dxa"/>
            <w:tcMar>
              <w:left w:w="28" w:type="dxa"/>
              <w:right w:w="28" w:type="dxa"/>
            </w:tcMar>
          </w:tcPr>
          <w:p w:rsidR="00200724" w:rsidRPr="00200724" w:rsidRDefault="00200724" w:rsidP="00200724">
            <w:pPr>
              <w:rPr>
                <w:rFonts w:ascii="Times New Roman" w:hAnsi="Times New Roman" w:cs="Times New Roman"/>
                <w:sz w:val="14"/>
                <w:szCs w:val="14"/>
              </w:rPr>
            </w:pPr>
            <w:r w:rsidRPr="00200724">
              <w:rPr>
                <w:rFonts w:ascii="Times New Roman" w:hAnsi="Times New Roman" w:cs="Times New Roman"/>
                <w:sz w:val="14"/>
                <w:szCs w:val="14"/>
              </w:rPr>
              <w:t>06</w:t>
            </w:r>
          </w:p>
        </w:tc>
        <w:tc>
          <w:tcPr>
            <w:tcW w:w="283" w:type="dxa"/>
            <w:tcMar>
              <w:left w:w="28" w:type="dxa"/>
              <w:right w:w="28" w:type="dxa"/>
            </w:tcMar>
          </w:tcPr>
          <w:p w:rsidR="00200724" w:rsidRPr="00200724" w:rsidRDefault="00200724" w:rsidP="00200724">
            <w:pPr>
              <w:rPr>
                <w:rFonts w:ascii="Times New Roman" w:hAnsi="Times New Roman" w:cs="Times New Roman"/>
                <w:sz w:val="14"/>
                <w:szCs w:val="14"/>
              </w:rPr>
            </w:pPr>
            <w:r w:rsidRPr="00200724">
              <w:rPr>
                <w:rFonts w:ascii="Times New Roman" w:hAnsi="Times New Roman" w:cs="Times New Roman"/>
                <w:sz w:val="14"/>
                <w:szCs w:val="14"/>
              </w:rPr>
              <w:t>07</w:t>
            </w:r>
          </w:p>
        </w:tc>
        <w:tc>
          <w:tcPr>
            <w:tcW w:w="284" w:type="dxa"/>
            <w:tcMar>
              <w:left w:w="28" w:type="dxa"/>
              <w:right w:w="28" w:type="dxa"/>
            </w:tcMar>
          </w:tcPr>
          <w:p w:rsidR="00200724" w:rsidRPr="00200724" w:rsidRDefault="00200724" w:rsidP="00200724">
            <w:pPr>
              <w:rPr>
                <w:rFonts w:ascii="Times New Roman" w:hAnsi="Times New Roman" w:cs="Times New Roman"/>
                <w:sz w:val="14"/>
                <w:szCs w:val="14"/>
              </w:rPr>
            </w:pPr>
            <w:r w:rsidRPr="00200724">
              <w:rPr>
                <w:rFonts w:ascii="Times New Roman" w:hAnsi="Times New Roman" w:cs="Times New Roman"/>
                <w:sz w:val="14"/>
                <w:szCs w:val="14"/>
              </w:rPr>
              <w:t>08</w:t>
            </w:r>
          </w:p>
        </w:tc>
        <w:tc>
          <w:tcPr>
            <w:tcW w:w="236" w:type="dxa"/>
            <w:tcMar>
              <w:left w:w="28" w:type="dxa"/>
              <w:right w:w="28" w:type="dxa"/>
            </w:tcMar>
          </w:tcPr>
          <w:p w:rsidR="00200724" w:rsidRPr="00200724" w:rsidRDefault="00200724" w:rsidP="00200724">
            <w:pPr>
              <w:rPr>
                <w:rFonts w:ascii="Times New Roman" w:hAnsi="Times New Roman" w:cs="Times New Roman"/>
                <w:sz w:val="14"/>
                <w:szCs w:val="14"/>
              </w:rPr>
            </w:pPr>
            <w:r w:rsidRPr="00200724">
              <w:rPr>
                <w:rFonts w:ascii="Times New Roman" w:hAnsi="Times New Roman" w:cs="Times New Roman"/>
                <w:sz w:val="14"/>
                <w:szCs w:val="14"/>
              </w:rPr>
              <w:t>09</w:t>
            </w:r>
          </w:p>
        </w:tc>
        <w:tc>
          <w:tcPr>
            <w:tcW w:w="284" w:type="dxa"/>
          </w:tcPr>
          <w:p w:rsidR="00200724" w:rsidRPr="00200724" w:rsidRDefault="00200724" w:rsidP="00200724">
            <w:pPr>
              <w:rPr>
                <w:rFonts w:ascii="Times New Roman" w:hAnsi="Times New Roman" w:cs="Times New Roman"/>
                <w:sz w:val="14"/>
                <w:szCs w:val="14"/>
              </w:rPr>
            </w:pPr>
            <w:r w:rsidRPr="00200724">
              <w:rPr>
                <w:rFonts w:ascii="Times New Roman" w:hAnsi="Times New Roman" w:cs="Times New Roman"/>
                <w:sz w:val="14"/>
                <w:szCs w:val="14"/>
              </w:rPr>
              <w:t>10</w:t>
            </w:r>
          </w:p>
        </w:tc>
        <w:tc>
          <w:tcPr>
            <w:tcW w:w="284" w:type="dxa"/>
            <w:tcMar>
              <w:left w:w="28" w:type="dxa"/>
              <w:right w:w="28" w:type="dxa"/>
            </w:tcMar>
          </w:tcPr>
          <w:p w:rsidR="00200724" w:rsidRPr="00200724" w:rsidRDefault="00200724" w:rsidP="00200724">
            <w:pPr>
              <w:rPr>
                <w:rFonts w:ascii="Times New Roman" w:hAnsi="Times New Roman" w:cs="Times New Roman"/>
                <w:sz w:val="14"/>
                <w:szCs w:val="14"/>
              </w:rPr>
            </w:pPr>
            <w:r w:rsidRPr="00200724">
              <w:rPr>
                <w:rFonts w:ascii="Times New Roman" w:hAnsi="Times New Roman" w:cs="Times New Roman"/>
                <w:sz w:val="14"/>
                <w:szCs w:val="14"/>
              </w:rPr>
              <w:t>11</w:t>
            </w:r>
          </w:p>
        </w:tc>
        <w:tc>
          <w:tcPr>
            <w:tcW w:w="284" w:type="dxa"/>
            <w:tcBorders>
              <w:bottom w:val="single" w:sz="4" w:space="0" w:color="auto"/>
            </w:tcBorders>
            <w:tcMar>
              <w:left w:w="28" w:type="dxa"/>
              <w:right w:w="28" w:type="dxa"/>
            </w:tcMar>
          </w:tcPr>
          <w:p w:rsidR="00200724" w:rsidRPr="00200724" w:rsidRDefault="00200724" w:rsidP="00200724">
            <w:pPr>
              <w:rPr>
                <w:rFonts w:ascii="Times New Roman" w:hAnsi="Times New Roman" w:cs="Times New Roman"/>
                <w:sz w:val="14"/>
                <w:szCs w:val="14"/>
              </w:rPr>
            </w:pPr>
            <w:r w:rsidRPr="00200724">
              <w:rPr>
                <w:rFonts w:ascii="Times New Roman" w:hAnsi="Times New Roman" w:cs="Times New Roman"/>
                <w:sz w:val="14"/>
                <w:szCs w:val="14"/>
              </w:rPr>
              <w:t>1.1</w:t>
            </w:r>
          </w:p>
        </w:tc>
        <w:tc>
          <w:tcPr>
            <w:tcW w:w="363" w:type="dxa"/>
            <w:tcMar>
              <w:left w:w="28" w:type="dxa"/>
              <w:right w:w="28" w:type="dxa"/>
            </w:tcMar>
          </w:tcPr>
          <w:p w:rsidR="00200724" w:rsidRPr="00200724" w:rsidRDefault="00200724" w:rsidP="00200724">
            <w:pPr>
              <w:rPr>
                <w:rFonts w:ascii="Times New Roman" w:hAnsi="Times New Roman" w:cs="Times New Roman"/>
                <w:sz w:val="14"/>
                <w:szCs w:val="14"/>
              </w:rPr>
            </w:pPr>
            <w:r w:rsidRPr="00200724">
              <w:rPr>
                <w:rFonts w:ascii="Times New Roman" w:hAnsi="Times New Roman" w:cs="Times New Roman"/>
                <w:sz w:val="14"/>
                <w:szCs w:val="14"/>
              </w:rPr>
              <w:t>1.2</w:t>
            </w:r>
          </w:p>
        </w:tc>
        <w:tc>
          <w:tcPr>
            <w:tcW w:w="284" w:type="dxa"/>
            <w:tcMar>
              <w:left w:w="28" w:type="dxa"/>
              <w:right w:w="28" w:type="dxa"/>
            </w:tcMar>
          </w:tcPr>
          <w:p w:rsidR="00200724" w:rsidRPr="00200724" w:rsidRDefault="00200724" w:rsidP="00200724">
            <w:pPr>
              <w:rPr>
                <w:rFonts w:ascii="Times New Roman" w:hAnsi="Times New Roman" w:cs="Times New Roman"/>
                <w:sz w:val="14"/>
                <w:szCs w:val="14"/>
              </w:rPr>
            </w:pPr>
            <w:r w:rsidRPr="00200724">
              <w:rPr>
                <w:rFonts w:ascii="Times New Roman" w:hAnsi="Times New Roman" w:cs="Times New Roman"/>
                <w:sz w:val="14"/>
                <w:szCs w:val="14"/>
              </w:rPr>
              <w:t>1.3</w:t>
            </w:r>
          </w:p>
        </w:tc>
        <w:tc>
          <w:tcPr>
            <w:tcW w:w="283" w:type="dxa"/>
            <w:tcMar>
              <w:left w:w="28" w:type="dxa"/>
              <w:right w:w="28" w:type="dxa"/>
            </w:tcMar>
          </w:tcPr>
          <w:p w:rsidR="00200724" w:rsidRPr="00200724" w:rsidRDefault="00200724" w:rsidP="00200724">
            <w:pPr>
              <w:rPr>
                <w:rFonts w:ascii="Times New Roman" w:hAnsi="Times New Roman" w:cs="Times New Roman"/>
                <w:sz w:val="14"/>
                <w:szCs w:val="14"/>
              </w:rPr>
            </w:pPr>
            <w:r w:rsidRPr="00200724">
              <w:rPr>
                <w:rFonts w:ascii="Times New Roman" w:hAnsi="Times New Roman" w:cs="Times New Roman"/>
                <w:sz w:val="14"/>
                <w:szCs w:val="14"/>
              </w:rPr>
              <w:t>1.4</w:t>
            </w:r>
          </w:p>
        </w:tc>
        <w:tc>
          <w:tcPr>
            <w:tcW w:w="284" w:type="dxa"/>
            <w:tcMar>
              <w:left w:w="28" w:type="dxa"/>
              <w:right w:w="28" w:type="dxa"/>
            </w:tcMar>
          </w:tcPr>
          <w:p w:rsidR="00200724" w:rsidRPr="00200724" w:rsidRDefault="00200724" w:rsidP="00200724">
            <w:pPr>
              <w:rPr>
                <w:rFonts w:ascii="Times New Roman" w:hAnsi="Times New Roman" w:cs="Times New Roman"/>
                <w:sz w:val="14"/>
                <w:szCs w:val="14"/>
              </w:rPr>
            </w:pPr>
            <w:r w:rsidRPr="00200724">
              <w:rPr>
                <w:rFonts w:ascii="Times New Roman" w:hAnsi="Times New Roman" w:cs="Times New Roman"/>
                <w:sz w:val="14"/>
                <w:szCs w:val="14"/>
              </w:rPr>
              <w:t>2.1</w:t>
            </w:r>
          </w:p>
        </w:tc>
        <w:tc>
          <w:tcPr>
            <w:tcW w:w="283" w:type="dxa"/>
            <w:tcMar>
              <w:left w:w="28" w:type="dxa"/>
              <w:right w:w="28" w:type="dxa"/>
            </w:tcMar>
          </w:tcPr>
          <w:p w:rsidR="00200724" w:rsidRPr="00200724" w:rsidRDefault="00200724" w:rsidP="00200724">
            <w:pPr>
              <w:rPr>
                <w:rFonts w:ascii="Times New Roman" w:hAnsi="Times New Roman" w:cs="Times New Roman"/>
                <w:sz w:val="14"/>
                <w:szCs w:val="14"/>
              </w:rPr>
            </w:pPr>
            <w:r w:rsidRPr="00200724">
              <w:rPr>
                <w:rFonts w:ascii="Times New Roman" w:hAnsi="Times New Roman" w:cs="Times New Roman"/>
                <w:sz w:val="14"/>
                <w:szCs w:val="14"/>
              </w:rPr>
              <w:t>2.2</w:t>
            </w:r>
          </w:p>
        </w:tc>
        <w:tc>
          <w:tcPr>
            <w:tcW w:w="284" w:type="dxa"/>
            <w:tcMar>
              <w:left w:w="28" w:type="dxa"/>
              <w:right w:w="28" w:type="dxa"/>
            </w:tcMar>
          </w:tcPr>
          <w:p w:rsidR="00200724" w:rsidRPr="00200724" w:rsidRDefault="00200724" w:rsidP="00200724">
            <w:pPr>
              <w:rPr>
                <w:rFonts w:ascii="Times New Roman" w:hAnsi="Times New Roman" w:cs="Times New Roman"/>
                <w:sz w:val="14"/>
                <w:szCs w:val="14"/>
              </w:rPr>
            </w:pPr>
            <w:r w:rsidRPr="00200724">
              <w:rPr>
                <w:rFonts w:ascii="Times New Roman" w:hAnsi="Times New Roman" w:cs="Times New Roman"/>
                <w:sz w:val="14"/>
                <w:szCs w:val="14"/>
              </w:rPr>
              <w:t>2.3</w:t>
            </w:r>
          </w:p>
        </w:tc>
        <w:tc>
          <w:tcPr>
            <w:tcW w:w="283" w:type="dxa"/>
            <w:tcMar>
              <w:left w:w="28" w:type="dxa"/>
              <w:right w:w="28" w:type="dxa"/>
            </w:tcMar>
          </w:tcPr>
          <w:p w:rsidR="00200724" w:rsidRPr="00200724" w:rsidRDefault="00200724" w:rsidP="00200724">
            <w:pPr>
              <w:rPr>
                <w:rFonts w:ascii="Times New Roman" w:hAnsi="Times New Roman" w:cs="Times New Roman"/>
                <w:sz w:val="14"/>
                <w:szCs w:val="14"/>
              </w:rPr>
            </w:pPr>
            <w:r w:rsidRPr="00200724">
              <w:rPr>
                <w:rFonts w:ascii="Times New Roman" w:hAnsi="Times New Roman" w:cs="Times New Roman"/>
                <w:sz w:val="14"/>
                <w:szCs w:val="14"/>
              </w:rPr>
              <w:t>2.4</w:t>
            </w:r>
          </w:p>
        </w:tc>
        <w:tc>
          <w:tcPr>
            <w:tcW w:w="284" w:type="dxa"/>
            <w:tcMar>
              <w:left w:w="28" w:type="dxa"/>
              <w:right w:w="28" w:type="dxa"/>
            </w:tcMar>
          </w:tcPr>
          <w:p w:rsidR="00200724" w:rsidRPr="00200724" w:rsidRDefault="00200724" w:rsidP="00200724">
            <w:pPr>
              <w:rPr>
                <w:rFonts w:ascii="Times New Roman" w:hAnsi="Times New Roman" w:cs="Times New Roman"/>
                <w:sz w:val="14"/>
                <w:szCs w:val="14"/>
              </w:rPr>
            </w:pPr>
            <w:r w:rsidRPr="00200724">
              <w:rPr>
                <w:rFonts w:ascii="Times New Roman" w:hAnsi="Times New Roman" w:cs="Times New Roman"/>
                <w:sz w:val="14"/>
                <w:szCs w:val="14"/>
              </w:rPr>
              <w:t>2.5</w:t>
            </w:r>
          </w:p>
        </w:tc>
        <w:tc>
          <w:tcPr>
            <w:tcW w:w="283" w:type="dxa"/>
            <w:tcMar>
              <w:left w:w="28" w:type="dxa"/>
              <w:right w:w="28" w:type="dxa"/>
            </w:tcMar>
          </w:tcPr>
          <w:p w:rsidR="00200724" w:rsidRPr="00200724" w:rsidRDefault="00200724" w:rsidP="00200724">
            <w:pPr>
              <w:rPr>
                <w:rFonts w:ascii="Times New Roman" w:hAnsi="Times New Roman" w:cs="Times New Roman"/>
                <w:sz w:val="14"/>
                <w:szCs w:val="14"/>
              </w:rPr>
            </w:pPr>
            <w:r w:rsidRPr="00200724">
              <w:rPr>
                <w:rFonts w:ascii="Times New Roman" w:hAnsi="Times New Roman" w:cs="Times New Roman"/>
                <w:sz w:val="14"/>
                <w:szCs w:val="14"/>
              </w:rPr>
              <w:t>2.6</w:t>
            </w:r>
          </w:p>
        </w:tc>
        <w:tc>
          <w:tcPr>
            <w:tcW w:w="284" w:type="dxa"/>
          </w:tcPr>
          <w:p w:rsidR="00200724" w:rsidRPr="00200724" w:rsidRDefault="00200724" w:rsidP="00200724">
            <w:pPr>
              <w:rPr>
                <w:rFonts w:ascii="Times New Roman" w:hAnsi="Times New Roman" w:cs="Times New Roman"/>
                <w:sz w:val="14"/>
                <w:szCs w:val="14"/>
              </w:rPr>
            </w:pPr>
            <w:r w:rsidRPr="00200724">
              <w:rPr>
                <w:rFonts w:ascii="Times New Roman" w:hAnsi="Times New Roman" w:cs="Times New Roman"/>
                <w:sz w:val="14"/>
                <w:szCs w:val="14"/>
              </w:rPr>
              <w:t>2.7</w:t>
            </w:r>
          </w:p>
        </w:tc>
        <w:tc>
          <w:tcPr>
            <w:tcW w:w="283" w:type="dxa"/>
          </w:tcPr>
          <w:p w:rsidR="00200724" w:rsidRPr="00200724" w:rsidRDefault="00200724" w:rsidP="00200724">
            <w:pPr>
              <w:rPr>
                <w:rFonts w:ascii="Times New Roman" w:hAnsi="Times New Roman" w:cs="Times New Roman"/>
                <w:sz w:val="14"/>
                <w:szCs w:val="14"/>
              </w:rPr>
            </w:pPr>
            <w:r w:rsidRPr="00200724">
              <w:rPr>
                <w:rFonts w:ascii="Times New Roman" w:hAnsi="Times New Roman" w:cs="Times New Roman"/>
                <w:sz w:val="14"/>
                <w:szCs w:val="14"/>
              </w:rPr>
              <w:t>2.8</w:t>
            </w:r>
          </w:p>
        </w:tc>
        <w:tc>
          <w:tcPr>
            <w:tcW w:w="283" w:type="dxa"/>
            <w:tcMar>
              <w:left w:w="28" w:type="dxa"/>
              <w:right w:w="28" w:type="dxa"/>
            </w:tcMar>
          </w:tcPr>
          <w:p w:rsidR="00200724" w:rsidRPr="00200724" w:rsidRDefault="00200724" w:rsidP="00200724">
            <w:pPr>
              <w:rPr>
                <w:rFonts w:ascii="Times New Roman" w:hAnsi="Times New Roman" w:cs="Times New Roman"/>
                <w:sz w:val="14"/>
                <w:szCs w:val="14"/>
              </w:rPr>
            </w:pPr>
            <w:r w:rsidRPr="00200724">
              <w:rPr>
                <w:rFonts w:ascii="Times New Roman" w:hAnsi="Times New Roman" w:cs="Times New Roman"/>
                <w:sz w:val="14"/>
                <w:szCs w:val="14"/>
              </w:rPr>
              <w:t>3.1</w:t>
            </w:r>
          </w:p>
        </w:tc>
        <w:tc>
          <w:tcPr>
            <w:tcW w:w="284" w:type="dxa"/>
            <w:tcMar>
              <w:left w:w="28" w:type="dxa"/>
              <w:right w:w="28" w:type="dxa"/>
            </w:tcMar>
          </w:tcPr>
          <w:p w:rsidR="00200724" w:rsidRPr="00200724" w:rsidRDefault="00200724" w:rsidP="00200724">
            <w:pPr>
              <w:rPr>
                <w:rFonts w:ascii="Times New Roman" w:hAnsi="Times New Roman" w:cs="Times New Roman"/>
                <w:sz w:val="14"/>
                <w:szCs w:val="14"/>
              </w:rPr>
            </w:pPr>
            <w:r w:rsidRPr="00200724">
              <w:rPr>
                <w:rFonts w:ascii="Times New Roman" w:hAnsi="Times New Roman" w:cs="Times New Roman"/>
                <w:sz w:val="14"/>
                <w:szCs w:val="14"/>
              </w:rPr>
              <w:t>3.2</w:t>
            </w:r>
          </w:p>
        </w:tc>
        <w:tc>
          <w:tcPr>
            <w:tcW w:w="229" w:type="dxa"/>
            <w:tcMar>
              <w:left w:w="28" w:type="dxa"/>
              <w:right w:w="28" w:type="dxa"/>
            </w:tcMar>
          </w:tcPr>
          <w:p w:rsidR="00200724" w:rsidRPr="00200724" w:rsidRDefault="00200724" w:rsidP="00200724">
            <w:pPr>
              <w:rPr>
                <w:rFonts w:ascii="Times New Roman" w:hAnsi="Times New Roman" w:cs="Times New Roman"/>
                <w:sz w:val="14"/>
                <w:szCs w:val="14"/>
              </w:rPr>
            </w:pPr>
            <w:r w:rsidRPr="00200724">
              <w:rPr>
                <w:rFonts w:ascii="Times New Roman" w:hAnsi="Times New Roman" w:cs="Times New Roman"/>
                <w:sz w:val="14"/>
                <w:szCs w:val="14"/>
              </w:rPr>
              <w:t>3.3</w:t>
            </w:r>
          </w:p>
        </w:tc>
        <w:tc>
          <w:tcPr>
            <w:tcW w:w="229" w:type="dxa"/>
            <w:tcMar>
              <w:left w:w="28" w:type="dxa"/>
              <w:right w:w="28" w:type="dxa"/>
            </w:tcMar>
          </w:tcPr>
          <w:p w:rsidR="00200724" w:rsidRPr="00200724" w:rsidRDefault="00200724" w:rsidP="00200724">
            <w:pPr>
              <w:rPr>
                <w:rFonts w:ascii="Times New Roman" w:hAnsi="Times New Roman" w:cs="Times New Roman"/>
                <w:sz w:val="14"/>
                <w:szCs w:val="14"/>
              </w:rPr>
            </w:pPr>
            <w:r w:rsidRPr="00200724">
              <w:rPr>
                <w:rFonts w:ascii="Times New Roman" w:hAnsi="Times New Roman" w:cs="Times New Roman"/>
                <w:sz w:val="14"/>
                <w:szCs w:val="14"/>
              </w:rPr>
              <w:t>3.4</w:t>
            </w:r>
          </w:p>
        </w:tc>
        <w:tc>
          <w:tcPr>
            <w:tcW w:w="250" w:type="dxa"/>
            <w:tcMar>
              <w:left w:w="28" w:type="dxa"/>
              <w:right w:w="28" w:type="dxa"/>
            </w:tcMar>
          </w:tcPr>
          <w:p w:rsidR="00200724" w:rsidRPr="00200724" w:rsidRDefault="00200724" w:rsidP="00200724">
            <w:pPr>
              <w:rPr>
                <w:rFonts w:ascii="Times New Roman" w:hAnsi="Times New Roman" w:cs="Times New Roman"/>
                <w:sz w:val="14"/>
                <w:szCs w:val="14"/>
              </w:rPr>
            </w:pPr>
            <w:r w:rsidRPr="00200724">
              <w:rPr>
                <w:rFonts w:ascii="Times New Roman" w:hAnsi="Times New Roman" w:cs="Times New Roman"/>
                <w:sz w:val="14"/>
                <w:szCs w:val="14"/>
              </w:rPr>
              <w:t>3.5</w:t>
            </w:r>
          </w:p>
        </w:tc>
        <w:tc>
          <w:tcPr>
            <w:tcW w:w="250" w:type="dxa"/>
            <w:tcMar>
              <w:left w:w="28" w:type="dxa"/>
              <w:right w:w="28" w:type="dxa"/>
            </w:tcMar>
          </w:tcPr>
          <w:p w:rsidR="00200724" w:rsidRPr="00200724" w:rsidRDefault="00200724" w:rsidP="00200724">
            <w:pPr>
              <w:rPr>
                <w:rFonts w:ascii="Times New Roman" w:hAnsi="Times New Roman" w:cs="Times New Roman"/>
                <w:sz w:val="14"/>
                <w:szCs w:val="14"/>
              </w:rPr>
            </w:pPr>
            <w:r w:rsidRPr="00200724">
              <w:rPr>
                <w:rFonts w:ascii="Times New Roman" w:hAnsi="Times New Roman" w:cs="Times New Roman"/>
                <w:sz w:val="14"/>
                <w:szCs w:val="14"/>
              </w:rPr>
              <w:t>4.1</w:t>
            </w:r>
          </w:p>
        </w:tc>
        <w:tc>
          <w:tcPr>
            <w:tcW w:w="284" w:type="dxa"/>
            <w:tcMar>
              <w:left w:w="28" w:type="dxa"/>
              <w:right w:w="28" w:type="dxa"/>
            </w:tcMar>
          </w:tcPr>
          <w:p w:rsidR="00200724" w:rsidRPr="00200724" w:rsidRDefault="00200724" w:rsidP="00200724">
            <w:pPr>
              <w:rPr>
                <w:rFonts w:ascii="Times New Roman" w:hAnsi="Times New Roman" w:cs="Times New Roman"/>
                <w:sz w:val="14"/>
                <w:szCs w:val="14"/>
              </w:rPr>
            </w:pPr>
            <w:r w:rsidRPr="00200724">
              <w:rPr>
                <w:rFonts w:ascii="Times New Roman" w:hAnsi="Times New Roman" w:cs="Times New Roman"/>
                <w:sz w:val="14"/>
                <w:szCs w:val="14"/>
              </w:rPr>
              <w:t>4.2</w:t>
            </w:r>
          </w:p>
        </w:tc>
        <w:tc>
          <w:tcPr>
            <w:tcW w:w="283" w:type="dxa"/>
            <w:tcMar>
              <w:left w:w="28" w:type="dxa"/>
              <w:right w:w="28" w:type="dxa"/>
            </w:tcMar>
          </w:tcPr>
          <w:p w:rsidR="00200724" w:rsidRPr="00200724" w:rsidRDefault="00200724" w:rsidP="00200724">
            <w:pPr>
              <w:rPr>
                <w:rFonts w:ascii="Times New Roman" w:hAnsi="Times New Roman" w:cs="Times New Roman"/>
                <w:sz w:val="14"/>
                <w:szCs w:val="14"/>
              </w:rPr>
            </w:pPr>
            <w:r w:rsidRPr="00200724">
              <w:rPr>
                <w:rFonts w:ascii="Times New Roman" w:hAnsi="Times New Roman" w:cs="Times New Roman"/>
                <w:sz w:val="14"/>
                <w:szCs w:val="14"/>
              </w:rPr>
              <w:t>4.3</w:t>
            </w:r>
          </w:p>
        </w:tc>
        <w:tc>
          <w:tcPr>
            <w:tcW w:w="285" w:type="dxa"/>
            <w:tcMar>
              <w:left w:w="28" w:type="dxa"/>
              <w:right w:w="28" w:type="dxa"/>
            </w:tcMar>
          </w:tcPr>
          <w:p w:rsidR="00200724" w:rsidRPr="00200724" w:rsidRDefault="00200724" w:rsidP="00200724">
            <w:pPr>
              <w:rPr>
                <w:rFonts w:ascii="Times New Roman" w:hAnsi="Times New Roman" w:cs="Times New Roman"/>
                <w:sz w:val="14"/>
                <w:szCs w:val="14"/>
              </w:rPr>
            </w:pPr>
            <w:r w:rsidRPr="00200724">
              <w:rPr>
                <w:rFonts w:ascii="Times New Roman" w:hAnsi="Times New Roman" w:cs="Times New Roman"/>
                <w:sz w:val="14"/>
                <w:szCs w:val="14"/>
              </w:rPr>
              <w:t>4.4</w:t>
            </w:r>
          </w:p>
        </w:tc>
        <w:tc>
          <w:tcPr>
            <w:tcW w:w="283" w:type="dxa"/>
            <w:tcMar>
              <w:left w:w="28" w:type="dxa"/>
              <w:right w:w="28" w:type="dxa"/>
            </w:tcMar>
          </w:tcPr>
          <w:p w:rsidR="00200724" w:rsidRPr="00200724" w:rsidRDefault="00200724" w:rsidP="00200724">
            <w:pPr>
              <w:rPr>
                <w:rFonts w:ascii="Times New Roman" w:hAnsi="Times New Roman" w:cs="Times New Roman"/>
                <w:sz w:val="14"/>
                <w:szCs w:val="14"/>
              </w:rPr>
            </w:pPr>
            <w:r w:rsidRPr="00200724">
              <w:rPr>
                <w:rFonts w:ascii="Times New Roman" w:hAnsi="Times New Roman" w:cs="Times New Roman"/>
                <w:sz w:val="14"/>
                <w:szCs w:val="14"/>
              </w:rPr>
              <w:t>4.5</w:t>
            </w:r>
          </w:p>
        </w:tc>
        <w:tc>
          <w:tcPr>
            <w:tcW w:w="284" w:type="dxa"/>
          </w:tcPr>
          <w:p w:rsidR="00200724" w:rsidRPr="00200724" w:rsidRDefault="00200724" w:rsidP="00200724">
            <w:pPr>
              <w:rPr>
                <w:rFonts w:ascii="Times New Roman" w:hAnsi="Times New Roman" w:cs="Times New Roman"/>
                <w:sz w:val="14"/>
                <w:szCs w:val="14"/>
              </w:rPr>
            </w:pPr>
            <w:r w:rsidRPr="00200724">
              <w:rPr>
                <w:rFonts w:ascii="Times New Roman" w:hAnsi="Times New Roman" w:cs="Times New Roman"/>
                <w:sz w:val="14"/>
                <w:szCs w:val="14"/>
              </w:rPr>
              <w:t>5.1</w:t>
            </w:r>
          </w:p>
        </w:tc>
        <w:tc>
          <w:tcPr>
            <w:tcW w:w="283" w:type="dxa"/>
          </w:tcPr>
          <w:p w:rsidR="00200724" w:rsidRPr="00200724" w:rsidRDefault="00200724" w:rsidP="00200724">
            <w:pPr>
              <w:rPr>
                <w:rFonts w:ascii="Times New Roman" w:hAnsi="Times New Roman" w:cs="Times New Roman"/>
                <w:sz w:val="14"/>
                <w:szCs w:val="14"/>
              </w:rPr>
            </w:pPr>
            <w:r w:rsidRPr="00200724">
              <w:rPr>
                <w:rFonts w:ascii="Times New Roman" w:hAnsi="Times New Roman" w:cs="Times New Roman"/>
                <w:sz w:val="14"/>
                <w:szCs w:val="14"/>
              </w:rPr>
              <w:t>5.2</w:t>
            </w:r>
          </w:p>
        </w:tc>
        <w:tc>
          <w:tcPr>
            <w:tcW w:w="351" w:type="dxa"/>
          </w:tcPr>
          <w:p w:rsidR="00200724" w:rsidRPr="00200724" w:rsidRDefault="00200724" w:rsidP="00200724">
            <w:pPr>
              <w:rPr>
                <w:rFonts w:ascii="Times New Roman" w:hAnsi="Times New Roman" w:cs="Times New Roman"/>
                <w:sz w:val="14"/>
                <w:szCs w:val="14"/>
              </w:rPr>
            </w:pPr>
            <w:r w:rsidRPr="00200724">
              <w:rPr>
                <w:rFonts w:ascii="Times New Roman" w:hAnsi="Times New Roman" w:cs="Times New Roman"/>
                <w:sz w:val="14"/>
                <w:szCs w:val="14"/>
              </w:rPr>
              <w:t>5.3</w:t>
            </w:r>
          </w:p>
        </w:tc>
        <w:tc>
          <w:tcPr>
            <w:tcW w:w="287" w:type="dxa"/>
          </w:tcPr>
          <w:p w:rsidR="00200724" w:rsidRPr="00200724" w:rsidRDefault="00200724" w:rsidP="00200724">
            <w:pPr>
              <w:rPr>
                <w:rFonts w:ascii="Times New Roman" w:hAnsi="Times New Roman" w:cs="Times New Roman"/>
                <w:sz w:val="14"/>
                <w:szCs w:val="14"/>
              </w:rPr>
            </w:pPr>
            <w:r w:rsidRPr="00200724">
              <w:rPr>
                <w:rFonts w:ascii="Times New Roman" w:hAnsi="Times New Roman" w:cs="Times New Roman"/>
                <w:sz w:val="14"/>
                <w:szCs w:val="14"/>
              </w:rPr>
              <w:t>5.4</w:t>
            </w:r>
          </w:p>
        </w:tc>
        <w:tc>
          <w:tcPr>
            <w:tcW w:w="284" w:type="dxa"/>
          </w:tcPr>
          <w:p w:rsidR="00200724" w:rsidRPr="00200724" w:rsidRDefault="00200724" w:rsidP="00200724">
            <w:pPr>
              <w:rPr>
                <w:rFonts w:ascii="Times New Roman" w:hAnsi="Times New Roman" w:cs="Times New Roman"/>
                <w:sz w:val="14"/>
                <w:szCs w:val="14"/>
              </w:rPr>
            </w:pPr>
            <w:r w:rsidRPr="00200724">
              <w:rPr>
                <w:rFonts w:ascii="Times New Roman" w:hAnsi="Times New Roman" w:cs="Times New Roman"/>
                <w:sz w:val="14"/>
                <w:szCs w:val="14"/>
              </w:rPr>
              <w:t>5.5</w:t>
            </w:r>
          </w:p>
        </w:tc>
        <w:tc>
          <w:tcPr>
            <w:tcW w:w="283" w:type="dxa"/>
          </w:tcPr>
          <w:p w:rsidR="00200724" w:rsidRPr="00200724" w:rsidRDefault="00200724" w:rsidP="00200724">
            <w:pPr>
              <w:rPr>
                <w:rFonts w:ascii="Times New Roman" w:hAnsi="Times New Roman" w:cs="Times New Roman"/>
                <w:sz w:val="14"/>
                <w:szCs w:val="14"/>
              </w:rPr>
            </w:pPr>
            <w:r w:rsidRPr="00200724">
              <w:rPr>
                <w:rFonts w:ascii="Times New Roman" w:hAnsi="Times New Roman" w:cs="Times New Roman"/>
                <w:sz w:val="14"/>
                <w:szCs w:val="14"/>
              </w:rPr>
              <w:t>6.1</w:t>
            </w:r>
          </w:p>
        </w:tc>
        <w:tc>
          <w:tcPr>
            <w:tcW w:w="284" w:type="dxa"/>
          </w:tcPr>
          <w:p w:rsidR="00200724" w:rsidRPr="00200724" w:rsidRDefault="00200724" w:rsidP="00200724">
            <w:pPr>
              <w:rPr>
                <w:rFonts w:ascii="Times New Roman" w:hAnsi="Times New Roman" w:cs="Times New Roman"/>
                <w:sz w:val="14"/>
                <w:szCs w:val="14"/>
              </w:rPr>
            </w:pPr>
            <w:r w:rsidRPr="00200724">
              <w:rPr>
                <w:rFonts w:ascii="Times New Roman" w:hAnsi="Times New Roman" w:cs="Times New Roman"/>
                <w:sz w:val="14"/>
                <w:szCs w:val="14"/>
              </w:rPr>
              <w:t>6.2</w:t>
            </w:r>
          </w:p>
        </w:tc>
        <w:tc>
          <w:tcPr>
            <w:tcW w:w="283" w:type="dxa"/>
          </w:tcPr>
          <w:p w:rsidR="00200724" w:rsidRPr="00200724" w:rsidRDefault="00200724" w:rsidP="00200724">
            <w:pPr>
              <w:rPr>
                <w:rFonts w:ascii="Times New Roman" w:hAnsi="Times New Roman" w:cs="Times New Roman"/>
                <w:sz w:val="14"/>
                <w:szCs w:val="14"/>
              </w:rPr>
            </w:pPr>
            <w:r w:rsidRPr="00200724">
              <w:rPr>
                <w:rFonts w:ascii="Times New Roman" w:hAnsi="Times New Roman" w:cs="Times New Roman"/>
                <w:sz w:val="14"/>
                <w:szCs w:val="14"/>
              </w:rPr>
              <w:t>6.3</w:t>
            </w:r>
          </w:p>
        </w:tc>
        <w:tc>
          <w:tcPr>
            <w:tcW w:w="284" w:type="dxa"/>
          </w:tcPr>
          <w:p w:rsidR="00200724" w:rsidRPr="00200724" w:rsidRDefault="00200724" w:rsidP="00200724">
            <w:pPr>
              <w:rPr>
                <w:rFonts w:ascii="Times New Roman" w:hAnsi="Times New Roman" w:cs="Times New Roman"/>
                <w:sz w:val="14"/>
                <w:szCs w:val="14"/>
              </w:rPr>
            </w:pPr>
            <w:r w:rsidRPr="00200724">
              <w:rPr>
                <w:rFonts w:ascii="Times New Roman" w:hAnsi="Times New Roman" w:cs="Times New Roman"/>
                <w:sz w:val="14"/>
                <w:szCs w:val="14"/>
              </w:rPr>
              <w:t>7.1</w:t>
            </w:r>
          </w:p>
        </w:tc>
        <w:tc>
          <w:tcPr>
            <w:tcW w:w="283" w:type="dxa"/>
          </w:tcPr>
          <w:p w:rsidR="00200724" w:rsidRPr="00200724" w:rsidRDefault="00200724" w:rsidP="00200724">
            <w:pPr>
              <w:rPr>
                <w:rFonts w:ascii="Times New Roman" w:hAnsi="Times New Roman" w:cs="Times New Roman"/>
                <w:sz w:val="14"/>
                <w:szCs w:val="14"/>
              </w:rPr>
            </w:pPr>
            <w:r w:rsidRPr="00200724">
              <w:rPr>
                <w:rFonts w:ascii="Times New Roman" w:hAnsi="Times New Roman" w:cs="Times New Roman"/>
                <w:sz w:val="14"/>
                <w:szCs w:val="14"/>
              </w:rPr>
              <w:t>7.2</w:t>
            </w:r>
          </w:p>
        </w:tc>
        <w:tc>
          <w:tcPr>
            <w:tcW w:w="284" w:type="dxa"/>
          </w:tcPr>
          <w:p w:rsidR="00200724" w:rsidRPr="00200724" w:rsidRDefault="00200724" w:rsidP="00200724">
            <w:pPr>
              <w:rPr>
                <w:rFonts w:ascii="Times New Roman" w:hAnsi="Times New Roman" w:cs="Times New Roman"/>
                <w:sz w:val="14"/>
                <w:szCs w:val="14"/>
              </w:rPr>
            </w:pPr>
            <w:r w:rsidRPr="00200724">
              <w:rPr>
                <w:rFonts w:ascii="Times New Roman" w:hAnsi="Times New Roman" w:cs="Times New Roman"/>
                <w:sz w:val="14"/>
                <w:szCs w:val="14"/>
              </w:rPr>
              <w:t>7.3</w:t>
            </w:r>
          </w:p>
        </w:tc>
        <w:tc>
          <w:tcPr>
            <w:tcW w:w="283" w:type="dxa"/>
          </w:tcPr>
          <w:p w:rsidR="00200724" w:rsidRPr="00200724" w:rsidRDefault="00200724" w:rsidP="00200724">
            <w:pPr>
              <w:rPr>
                <w:rFonts w:ascii="Times New Roman" w:hAnsi="Times New Roman" w:cs="Times New Roman"/>
                <w:sz w:val="14"/>
                <w:szCs w:val="14"/>
              </w:rPr>
            </w:pPr>
            <w:r w:rsidRPr="00200724">
              <w:rPr>
                <w:rFonts w:ascii="Times New Roman" w:hAnsi="Times New Roman" w:cs="Times New Roman"/>
                <w:sz w:val="14"/>
                <w:szCs w:val="14"/>
              </w:rPr>
              <w:t>7.4</w:t>
            </w:r>
          </w:p>
        </w:tc>
        <w:tc>
          <w:tcPr>
            <w:tcW w:w="284" w:type="dxa"/>
          </w:tcPr>
          <w:p w:rsidR="00200724" w:rsidRPr="00200724" w:rsidRDefault="00200724" w:rsidP="00200724">
            <w:pPr>
              <w:rPr>
                <w:rFonts w:ascii="Times New Roman" w:hAnsi="Times New Roman" w:cs="Times New Roman"/>
                <w:sz w:val="14"/>
                <w:szCs w:val="14"/>
              </w:rPr>
            </w:pPr>
            <w:r w:rsidRPr="00200724">
              <w:rPr>
                <w:rFonts w:ascii="Times New Roman" w:hAnsi="Times New Roman" w:cs="Times New Roman"/>
                <w:sz w:val="14"/>
                <w:szCs w:val="14"/>
              </w:rPr>
              <w:t>7.5</w:t>
            </w:r>
          </w:p>
        </w:tc>
        <w:tc>
          <w:tcPr>
            <w:tcW w:w="363" w:type="dxa"/>
          </w:tcPr>
          <w:p w:rsidR="00200724" w:rsidRPr="00200724" w:rsidRDefault="00200724" w:rsidP="00200724">
            <w:pPr>
              <w:rPr>
                <w:rFonts w:ascii="Times New Roman" w:hAnsi="Times New Roman" w:cs="Times New Roman"/>
                <w:sz w:val="14"/>
                <w:szCs w:val="14"/>
              </w:rPr>
            </w:pPr>
            <w:r w:rsidRPr="00200724">
              <w:rPr>
                <w:rFonts w:ascii="Times New Roman" w:hAnsi="Times New Roman" w:cs="Times New Roman"/>
                <w:sz w:val="14"/>
                <w:szCs w:val="14"/>
              </w:rPr>
              <w:t>7.6</w:t>
            </w:r>
          </w:p>
        </w:tc>
        <w:tc>
          <w:tcPr>
            <w:tcW w:w="713" w:type="dxa"/>
          </w:tcPr>
          <w:p w:rsidR="00200724" w:rsidRPr="00200724" w:rsidRDefault="00200724" w:rsidP="00200724">
            <w:pPr>
              <w:rPr>
                <w:rFonts w:ascii="Times New Roman" w:hAnsi="Times New Roman" w:cs="Times New Roman"/>
                <w:sz w:val="14"/>
                <w:szCs w:val="14"/>
              </w:rPr>
            </w:pPr>
            <w:r w:rsidRPr="00200724">
              <w:rPr>
                <w:rFonts w:ascii="Times New Roman" w:hAnsi="Times New Roman" w:cs="Times New Roman"/>
                <w:sz w:val="14"/>
                <w:szCs w:val="14"/>
              </w:rPr>
              <w:t>8.1-8.20</w:t>
            </w:r>
          </w:p>
        </w:tc>
      </w:tr>
      <w:tr w:rsidR="00200724" w:rsidRPr="00200724" w:rsidTr="007E4CC1">
        <w:tc>
          <w:tcPr>
            <w:tcW w:w="1985" w:type="dxa"/>
            <w:gridSpan w:val="2"/>
            <w:tcMar>
              <w:left w:w="28" w:type="dxa"/>
              <w:right w:w="28" w:type="dxa"/>
            </w:tcMar>
          </w:tcPr>
          <w:p w:rsidR="00200724" w:rsidRPr="00200724" w:rsidRDefault="00200724" w:rsidP="00200724">
            <w:pPr>
              <w:rPr>
                <w:rFonts w:ascii="Times New Roman" w:hAnsi="Times New Roman" w:cs="Times New Roman"/>
                <w:sz w:val="14"/>
                <w:szCs w:val="14"/>
              </w:rPr>
            </w:pPr>
            <w:r w:rsidRPr="00200724">
              <w:rPr>
                <w:rFonts w:ascii="Times New Roman" w:hAnsi="Times New Roman" w:cs="Times New Roman"/>
                <w:sz w:val="14"/>
                <w:szCs w:val="14"/>
              </w:rPr>
              <w:t>Обязательная часть образовательной программы</w:t>
            </w:r>
          </w:p>
        </w:tc>
        <w:tc>
          <w:tcPr>
            <w:tcW w:w="279" w:type="dxa"/>
            <w:tcMar>
              <w:left w:w="28" w:type="dxa"/>
              <w:right w:w="28" w:type="dxa"/>
            </w:tcMar>
            <w:vAlign w:val="center"/>
          </w:tcPr>
          <w:p w:rsidR="00200724" w:rsidRPr="00200724" w:rsidRDefault="00200724" w:rsidP="00200724">
            <w:pPr>
              <w:rPr>
                <w:rFonts w:ascii="Times New Roman" w:hAnsi="Times New Roman" w:cs="Times New Roman"/>
                <w:sz w:val="14"/>
                <w:szCs w:val="14"/>
              </w:rPr>
            </w:pPr>
          </w:p>
        </w:tc>
        <w:tc>
          <w:tcPr>
            <w:tcW w:w="281" w:type="dxa"/>
            <w:tcBorders>
              <w:top w:val="single" w:sz="4" w:space="0" w:color="auto"/>
            </w:tcBorders>
            <w:tcMar>
              <w:left w:w="28" w:type="dxa"/>
              <w:right w:w="28" w:type="dxa"/>
            </w:tcMar>
            <w:vAlign w:val="center"/>
          </w:tcPr>
          <w:p w:rsidR="00200724" w:rsidRPr="00200724" w:rsidRDefault="00200724" w:rsidP="00200724">
            <w:pPr>
              <w:rPr>
                <w:rFonts w:ascii="Times New Roman" w:hAnsi="Times New Roman" w:cs="Times New Roman"/>
                <w:sz w:val="14"/>
                <w:szCs w:val="14"/>
              </w:rPr>
            </w:pPr>
          </w:p>
        </w:tc>
        <w:tc>
          <w:tcPr>
            <w:tcW w:w="281" w:type="dxa"/>
            <w:tcBorders>
              <w:top w:val="single" w:sz="4" w:space="0" w:color="auto"/>
            </w:tcBorders>
            <w:tcMar>
              <w:left w:w="28" w:type="dxa"/>
              <w:right w:w="28" w:type="dxa"/>
            </w:tcMar>
          </w:tcPr>
          <w:p w:rsidR="00200724" w:rsidRPr="00200724" w:rsidRDefault="00200724" w:rsidP="00200724">
            <w:pPr>
              <w:rPr>
                <w:rFonts w:ascii="Times New Roman" w:hAnsi="Times New Roman" w:cs="Times New Roman"/>
                <w:sz w:val="14"/>
                <w:szCs w:val="14"/>
              </w:rPr>
            </w:pPr>
          </w:p>
        </w:tc>
        <w:tc>
          <w:tcPr>
            <w:tcW w:w="284" w:type="dxa"/>
            <w:tcBorders>
              <w:top w:val="single" w:sz="4" w:space="0" w:color="auto"/>
            </w:tcBorders>
            <w:tcMar>
              <w:left w:w="28" w:type="dxa"/>
              <w:right w:w="28" w:type="dxa"/>
            </w:tcMar>
          </w:tcPr>
          <w:p w:rsidR="00200724" w:rsidRPr="00200724" w:rsidRDefault="00200724" w:rsidP="00200724">
            <w:pPr>
              <w:rPr>
                <w:rFonts w:ascii="Times New Roman" w:hAnsi="Times New Roman" w:cs="Times New Roman"/>
                <w:sz w:val="14"/>
                <w:szCs w:val="14"/>
              </w:rPr>
            </w:pPr>
          </w:p>
        </w:tc>
        <w:tc>
          <w:tcPr>
            <w:tcW w:w="283" w:type="dxa"/>
            <w:tcBorders>
              <w:top w:val="single" w:sz="4" w:space="0" w:color="auto"/>
            </w:tcBorders>
            <w:tcMar>
              <w:left w:w="28" w:type="dxa"/>
              <w:right w:w="28" w:type="dxa"/>
            </w:tcMar>
          </w:tcPr>
          <w:p w:rsidR="00200724" w:rsidRPr="00200724" w:rsidRDefault="00200724" w:rsidP="00200724">
            <w:pPr>
              <w:rPr>
                <w:rFonts w:ascii="Times New Roman" w:hAnsi="Times New Roman" w:cs="Times New Roman"/>
                <w:sz w:val="14"/>
                <w:szCs w:val="14"/>
              </w:rPr>
            </w:pPr>
          </w:p>
        </w:tc>
        <w:tc>
          <w:tcPr>
            <w:tcW w:w="284" w:type="dxa"/>
            <w:tcBorders>
              <w:top w:val="single" w:sz="4" w:space="0" w:color="auto"/>
            </w:tcBorders>
            <w:tcMar>
              <w:left w:w="28" w:type="dxa"/>
              <w:right w:w="28" w:type="dxa"/>
            </w:tcMar>
          </w:tcPr>
          <w:p w:rsidR="00200724" w:rsidRPr="00200724" w:rsidRDefault="00200724" w:rsidP="00200724">
            <w:pPr>
              <w:rPr>
                <w:rFonts w:ascii="Times New Roman" w:hAnsi="Times New Roman" w:cs="Times New Roman"/>
                <w:sz w:val="14"/>
                <w:szCs w:val="14"/>
              </w:rPr>
            </w:pPr>
          </w:p>
        </w:tc>
        <w:tc>
          <w:tcPr>
            <w:tcW w:w="283" w:type="dxa"/>
            <w:tcBorders>
              <w:top w:val="single" w:sz="4" w:space="0" w:color="auto"/>
            </w:tcBorders>
            <w:tcMar>
              <w:left w:w="28" w:type="dxa"/>
              <w:right w:w="28" w:type="dxa"/>
            </w:tcMar>
          </w:tcPr>
          <w:p w:rsidR="00200724" w:rsidRPr="00200724" w:rsidRDefault="00200724" w:rsidP="00200724">
            <w:pPr>
              <w:rPr>
                <w:rFonts w:ascii="Times New Roman" w:hAnsi="Times New Roman" w:cs="Times New Roman"/>
                <w:sz w:val="14"/>
                <w:szCs w:val="14"/>
              </w:rPr>
            </w:pPr>
          </w:p>
        </w:tc>
        <w:tc>
          <w:tcPr>
            <w:tcW w:w="284" w:type="dxa"/>
            <w:tcBorders>
              <w:top w:val="single" w:sz="4" w:space="0" w:color="auto"/>
            </w:tcBorders>
            <w:tcMar>
              <w:left w:w="28" w:type="dxa"/>
              <w:right w:w="28" w:type="dxa"/>
            </w:tcMar>
          </w:tcPr>
          <w:p w:rsidR="00200724" w:rsidRPr="00200724" w:rsidRDefault="00200724" w:rsidP="00200724">
            <w:pPr>
              <w:rPr>
                <w:rFonts w:ascii="Times New Roman" w:hAnsi="Times New Roman" w:cs="Times New Roman"/>
                <w:sz w:val="14"/>
                <w:szCs w:val="14"/>
              </w:rPr>
            </w:pPr>
          </w:p>
        </w:tc>
        <w:tc>
          <w:tcPr>
            <w:tcW w:w="236" w:type="dxa"/>
            <w:tcBorders>
              <w:top w:val="single" w:sz="4" w:space="0" w:color="auto"/>
            </w:tcBorders>
            <w:tcMar>
              <w:left w:w="28" w:type="dxa"/>
              <w:right w:w="28" w:type="dxa"/>
            </w:tcMar>
          </w:tcPr>
          <w:p w:rsidR="00200724" w:rsidRPr="00200724" w:rsidRDefault="00200724" w:rsidP="00200724">
            <w:pPr>
              <w:rPr>
                <w:rFonts w:ascii="Times New Roman" w:hAnsi="Times New Roman" w:cs="Times New Roman"/>
                <w:sz w:val="14"/>
                <w:szCs w:val="14"/>
              </w:rPr>
            </w:pPr>
          </w:p>
        </w:tc>
        <w:tc>
          <w:tcPr>
            <w:tcW w:w="284" w:type="dxa"/>
            <w:tcBorders>
              <w:top w:val="single" w:sz="4" w:space="0" w:color="auto"/>
            </w:tcBorders>
          </w:tcPr>
          <w:p w:rsidR="00200724" w:rsidRPr="00200724" w:rsidRDefault="00200724" w:rsidP="00200724">
            <w:pPr>
              <w:rPr>
                <w:rFonts w:ascii="Times New Roman" w:hAnsi="Times New Roman" w:cs="Times New Roman"/>
                <w:sz w:val="14"/>
                <w:szCs w:val="14"/>
              </w:rPr>
            </w:pPr>
          </w:p>
        </w:tc>
        <w:tc>
          <w:tcPr>
            <w:tcW w:w="284" w:type="dxa"/>
            <w:tcBorders>
              <w:top w:val="single" w:sz="4" w:space="0" w:color="auto"/>
            </w:tcBorders>
            <w:tcMar>
              <w:left w:w="28" w:type="dxa"/>
              <w:right w:w="28" w:type="dxa"/>
            </w:tcMar>
          </w:tcPr>
          <w:p w:rsidR="00200724" w:rsidRPr="00200724" w:rsidRDefault="00200724" w:rsidP="00200724">
            <w:pPr>
              <w:rPr>
                <w:rFonts w:ascii="Times New Roman" w:hAnsi="Times New Roman" w:cs="Times New Roman"/>
                <w:sz w:val="14"/>
                <w:szCs w:val="14"/>
              </w:rPr>
            </w:pPr>
          </w:p>
        </w:tc>
        <w:tc>
          <w:tcPr>
            <w:tcW w:w="284" w:type="dxa"/>
            <w:tcBorders>
              <w:top w:val="single" w:sz="4" w:space="0" w:color="auto"/>
            </w:tcBorders>
            <w:tcMar>
              <w:left w:w="28" w:type="dxa"/>
              <w:right w:w="28" w:type="dxa"/>
            </w:tcMar>
          </w:tcPr>
          <w:p w:rsidR="00200724" w:rsidRPr="00200724" w:rsidRDefault="00200724" w:rsidP="00200724">
            <w:pPr>
              <w:rPr>
                <w:rFonts w:ascii="Times New Roman" w:hAnsi="Times New Roman" w:cs="Times New Roman"/>
                <w:sz w:val="14"/>
                <w:szCs w:val="14"/>
              </w:rPr>
            </w:pPr>
          </w:p>
        </w:tc>
        <w:tc>
          <w:tcPr>
            <w:tcW w:w="363" w:type="dxa"/>
            <w:tcMar>
              <w:left w:w="28" w:type="dxa"/>
              <w:right w:w="28" w:type="dxa"/>
            </w:tcMar>
          </w:tcPr>
          <w:p w:rsidR="00200724" w:rsidRPr="00200724" w:rsidRDefault="00200724" w:rsidP="00200724">
            <w:pPr>
              <w:rPr>
                <w:rFonts w:ascii="Times New Roman" w:hAnsi="Times New Roman" w:cs="Times New Roman"/>
                <w:sz w:val="14"/>
                <w:szCs w:val="14"/>
              </w:rPr>
            </w:pPr>
          </w:p>
        </w:tc>
        <w:tc>
          <w:tcPr>
            <w:tcW w:w="284" w:type="dxa"/>
            <w:tcMar>
              <w:left w:w="28" w:type="dxa"/>
              <w:right w:w="28" w:type="dxa"/>
            </w:tcMar>
          </w:tcPr>
          <w:p w:rsidR="00200724" w:rsidRPr="00200724" w:rsidRDefault="00200724" w:rsidP="00200724">
            <w:pPr>
              <w:rPr>
                <w:rFonts w:ascii="Times New Roman" w:hAnsi="Times New Roman" w:cs="Times New Roman"/>
                <w:sz w:val="14"/>
                <w:szCs w:val="14"/>
              </w:rPr>
            </w:pPr>
          </w:p>
        </w:tc>
        <w:tc>
          <w:tcPr>
            <w:tcW w:w="283" w:type="dxa"/>
            <w:tcMar>
              <w:left w:w="28" w:type="dxa"/>
              <w:right w:w="28" w:type="dxa"/>
            </w:tcMar>
          </w:tcPr>
          <w:p w:rsidR="00200724" w:rsidRPr="00200724" w:rsidRDefault="00200724" w:rsidP="00200724">
            <w:pPr>
              <w:rPr>
                <w:rFonts w:ascii="Times New Roman" w:hAnsi="Times New Roman" w:cs="Times New Roman"/>
                <w:sz w:val="14"/>
                <w:szCs w:val="14"/>
              </w:rPr>
            </w:pPr>
          </w:p>
        </w:tc>
        <w:tc>
          <w:tcPr>
            <w:tcW w:w="284" w:type="dxa"/>
            <w:tcMar>
              <w:left w:w="28" w:type="dxa"/>
              <w:right w:w="28" w:type="dxa"/>
            </w:tcMar>
          </w:tcPr>
          <w:p w:rsidR="00200724" w:rsidRPr="00200724" w:rsidRDefault="00200724" w:rsidP="00200724">
            <w:pPr>
              <w:rPr>
                <w:rFonts w:ascii="Times New Roman" w:hAnsi="Times New Roman" w:cs="Times New Roman"/>
                <w:sz w:val="14"/>
                <w:szCs w:val="14"/>
              </w:rPr>
            </w:pPr>
          </w:p>
        </w:tc>
        <w:tc>
          <w:tcPr>
            <w:tcW w:w="283" w:type="dxa"/>
            <w:tcMar>
              <w:left w:w="28" w:type="dxa"/>
              <w:right w:w="28" w:type="dxa"/>
            </w:tcMar>
          </w:tcPr>
          <w:p w:rsidR="00200724" w:rsidRPr="00200724" w:rsidRDefault="00200724" w:rsidP="00200724">
            <w:pPr>
              <w:rPr>
                <w:rFonts w:ascii="Times New Roman" w:hAnsi="Times New Roman" w:cs="Times New Roman"/>
                <w:sz w:val="14"/>
                <w:szCs w:val="14"/>
              </w:rPr>
            </w:pPr>
          </w:p>
        </w:tc>
        <w:tc>
          <w:tcPr>
            <w:tcW w:w="284" w:type="dxa"/>
            <w:tcMar>
              <w:left w:w="28" w:type="dxa"/>
              <w:right w:w="28" w:type="dxa"/>
            </w:tcMar>
          </w:tcPr>
          <w:p w:rsidR="00200724" w:rsidRPr="00200724" w:rsidRDefault="00200724" w:rsidP="00200724">
            <w:pPr>
              <w:rPr>
                <w:rFonts w:ascii="Times New Roman" w:hAnsi="Times New Roman" w:cs="Times New Roman"/>
                <w:sz w:val="14"/>
                <w:szCs w:val="14"/>
              </w:rPr>
            </w:pPr>
          </w:p>
        </w:tc>
        <w:tc>
          <w:tcPr>
            <w:tcW w:w="283" w:type="dxa"/>
            <w:tcMar>
              <w:left w:w="28" w:type="dxa"/>
              <w:right w:w="28" w:type="dxa"/>
            </w:tcMar>
          </w:tcPr>
          <w:p w:rsidR="00200724" w:rsidRPr="00200724" w:rsidRDefault="00200724" w:rsidP="00200724">
            <w:pPr>
              <w:rPr>
                <w:rFonts w:ascii="Times New Roman" w:hAnsi="Times New Roman" w:cs="Times New Roman"/>
                <w:sz w:val="14"/>
                <w:szCs w:val="14"/>
              </w:rPr>
            </w:pPr>
          </w:p>
        </w:tc>
        <w:tc>
          <w:tcPr>
            <w:tcW w:w="284" w:type="dxa"/>
            <w:tcMar>
              <w:left w:w="28" w:type="dxa"/>
              <w:right w:w="28" w:type="dxa"/>
            </w:tcMar>
          </w:tcPr>
          <w:p w:rsidR="00200724" w:rsidRPr="00200724" w:rsidRDefault="00200724" w:rsidP="00200724">
            <w:pPr>
              <w:rPr>
                <w:rFonts w:ascii="Times New Roman" w:hAnsi="Times New Roman" w:cs="Times New Roman"/>
                <w:sz w:val="14"/>
                <w:szCs w:val="14"/>
              </w:rPr>
            </w:pPr>
          </w:p>
        </w:tc>
        <w:tc>
          <w:tcPr>
            <w:tcW w:w="283" w:type="dxa"/>
            <w:tcMar>
              <w:left w:w="28" w:type="dxa"/>
              <w:right w:w="28" w:type="dxa"/>
            </w:tcMar>
          </w:tcPr>
          <w:p w:rsidR="00200724" w:rsidRPr="00200724" w:rsidRDefault="00200724" w:rsidP="00200724">
            <w:pPr>
              <w:rPr>
                <w:rFonts w:ascii="Times New Roman" w:hAnsi="Times New Roman" w:cs="Times New Roman"/>
                <w:sz w:val="14"/>
                <w:szCs w:val="14"/>
              </w:rPr>
            </w:pPr>
          </w:p>
        </w:tc>
        <w:tc>
          <w:tcPr>
            <w:tcW w:w="284" w:type="dxa"/>
          </w:tcPr>
          <w:p w:rsidR="00200724" w:rsidRPr="00200724" w:rsidRDefault="00200724" w:rsidP="00200724">
            <w:pPr>
              <w:rPr>
                <w:rFonts w:ascii="Times New Roman" w:hAnsi="Times New Roman" w:cs="Times New Roman"/>
                <w:sz w:val="14"/>
                <w:szCs w:val="14"/>
              </w:rPr>
            </w:pPr>
          </w:p>
        </w:tc>
        <w:tc>
          <w:tcPr>
            <w:tcW w:w="283" w:type="dxa"/>
          </w:tcPr>
          <w:p w:rsidR="00200724" w:rsidRPr="00200724" w:rsidRDefault="00200724" w:rsidP="00200724">
            <w:pPr>
              <w:rPr>
                <w:rFonts w:ascii="Times New Roman" w:hAnsi="Times New Roman" w:cs="Times New Roman"/>
                <w:sz w:val="14"/>
                <w:szCs w:val="14"/>
              </w:rPr>
            </w:pPr>
          </w:p>
        </w:tc>
        <w:tc>
          <w:tcPr>
            <w:tcW w:w="283" w:type="dxa"/>
            <w:tcMar>
              <w:left w:w="28" w:type="dxa"/>
              <w:right w:w="28" w:type="dxa"/>
            </w:tcMar>
          </w:tcPr>
          <w:p w:rsidR="00200724" w:rsidRPr="00200724" w:rsidRDefault="00200724" w:rsidP="00200724">
            <w:pPr>
              <w:rPr>
                <w:rFonts w:ascii="Times New Roman" w:hAnsi="Times New Roman" w:cs="Times New Roman"/>
                <w:sz w:val="14"/>
                <w:szCs w:val="14"/>
              </w:rPr>
            </w:pPr>
          </w:p>
        </w:tc>
        <w:tc>
          <w:tcPr>
            <w:tcW w:w="284" w:type="dxa"/>
            <w:tcMar>
              <w:left w:w="28" w:type="dxa"/>
              <w:right w:w="28" w:type="dxa"/>
            </w:tcMar>
          </w:tcPr>
          <w:p w:rsidR="00200724" w:rsidRPr="00200724" w:rsidRDefault="00200724" w:rsidP="00200724">
            <w:pPr>
              <w:rPr>
                <w:rFonts w:ascii="Times New Roman" w:hAnsi="Times New Roman" w:cs="Times New Roman"/>
                <w:sz w:val="14"/>
                <w:szCs w:val="14"/>
              </w:rPr>
            </w:pPr>
          </w:p>
        </w:tc>
        <w:tc>
          <w:tcPr>
            <w:tcW w:w="229" w:type="dxa"/>
            <w:tcMar>
              <w:left w:w="28" w:type="dxa"/>
              <w:right w:w="28" w:type="dxa"/>
            </w:tcMar>
          </w:tcPr>
          <w:p w:rsidR="00200724" w:rsidRPr="00200724" w:rsidRDefault="00200724" w:rsidP="00200724">
            <w:pPr>
              <w:rPr>
                <w:rFonts w:ascii="Times New Roman" w:hAnsi="Times New Roman" w:cs="Times New Roman"/>
                <w:sz w:val="14"/>
                <w:szCs w:val="14"/>
              </w:rPr>
            </w:pPr>
          </w:p>
        </w:tc>
        <w:tc>
          <w:tcPr>
            <w:tcW w:w="229" w:type="dxa"/>
            <w:tcMar>
              <w:left w:w="28" w:type="dxa"/>
              <w:right w:w="28" w:type="dxa"/>
            </w:tcMar>
          </w:tcPr>
          <w:p w:rsidR="00200724" w:rsidRPr="00200724" w:rsidRDefault="00200724" w:rsidP="00200724">
            <w:pPr>
              <w:rPr>
                <w:rFonts w:ascii="Times New Roman" w:hAnsi="Times New Roman" w:cs="Times New Roman"/>
                <w:sz w:val="14"/>
                <w:szCs w:val="14"/>
              </w:rPr>
            </w:pPr>
          </w:p>
        </w:tc>
        <w:tc>
          <w:tcPr>
            <w:tcW w:w="250" w:type="dxa"/>
            <w:tcMar>
              <w:left w:w="28" w:type="dxa"/>
              <w:right w:w="28" w:type="dxa"/>
            </w:tcMar>
          </w:tcPr>
          <w:p w:rsidR="00200724" w:rsidRPr="00200724" w:rsidRDefault="00200724" w:rsidP="00200724">
            <w:pPr>
              <w:rPr>
                <w:rFonts w:ascii="Times New Roman" w:hAnsi="Times New Roman" w:cs="Times New Roman"/>
                <w:sz w:val="14"/>
                <w:szCs w:val="14"/>
              </w:rPr>
            </w:pPr>
          </w:p>
        </w:tc>
        <w:tc>
          <w:tcPr>
            <w:tcW w:w="250" w:type="dxa"/>
            <w:tcMar>
              <w:left w:w="28" w:type="dxa"/>
              <w:right w:w="28" w:type="dxa"/>
            </w:tcMar>
          </w:tcPr>
          <w:p w:rsidR="00200724" w:rsidRPr="00200724" w:rsidRDefault="00200724" w:rsidP="00200724">
            <w:pPr>
              <w:rPr>
                <w:rFonts w:ascii="Times New Roman" w:hAnsi="Times New Roman" w:cs="Times New Roman"/>
                <w:sz w:val="14"/>
                <w:szCs w:val="14"/>
              </w:rPr>
            </w:pPr>
          </w:p>
        </w:tc>
        <w:tc>
          <w:tcPr>
            <w:tcW w:w="284" w:type="dxa"/>
            <w:tcMar>
              <w:left w:w="28" w:type="dxa"/>
              <w:right w:w="28" w:type="dxa"/>
            </w:tcMar>
          </w:tcPr>
          <w:p w:rsidR="00200724" w:rsidRPr="00200724" w:rsidRDefault="00200724" w:rsidP="00200724">
            <w:pPr>
              <w:rPr>
                <w:rFonts w:ascii="Times New Roman" w:hAnsi="Times New Roman" w:cs="Times New Roman"/>
                <w:sz w:val="14"/>
                <w:szCs w:val="14"/>
              </w:rPr>
            </w:pPr>
          </w:p>
        </w:tc>
        <w:tc>
          <w:tcPr>
            <w:tcW w:w="283" w:type="dxa"/>
            <w:tcMar>
              <w:left w:w="28" w:type="dxa"/>
              <w:right w:w="28" w:type="dxa"/>
            </w:tcMar>
          </w:tcPr>
          <w:p w:rsidR="00200724" w:rsidRPr="00200724" w:rsidRDefault="00200724" w:rsidP="00200724">
            <w:pPr>
              <w:rPr>
                <w:rFonts w:ascii="Times New Roman" w:hAnsi="Times New Roman" w:cs="Times New Roman"/>
                <w:sz w:val="14"/>
                <w:szCs w:val="14"/>
              </w:rPr>
            </w:pPr>
          </w:p>
        </w:tc>
        <w:tc>
          <w:tcPr>
            <w:tcW w:w="285" w:type="dxa"/>
            <w:tcMar>
              <w:left w:w="28" w:type="dxa"/>
              <w:right w:w="28" w:type="dxa"/>
            </w:tcMar>
          </w:tcPr>
          <w:p w:rsidR="00200724" w:rsidRPr="00200724" w:rsidRDefault="00200724" w:rsidP="00200724">
            <w:pPr>
              <w:rPr>
                <w:rFonts w:ascii="Times New Roman" w:hAnsi="Times New Roman" w:cs="Times New Roman"/>
                <w:sz w:val="14"/>
                <w:szCs w:val="14"/>
              </w:rPr>
            </w:pPr>
          </w:p>
        </w:tc>
        <w:tc>
          <w:tcPr>
            <w:tcW w:w="283" w:type="dxa"/>
            <w:tcMar>
              <w:left w:w="28" w:type="dxa"/>
              <w:right w:w="28" w:type="dxa"/>
            </w:tcMar>
          </w:tcPr>
          <w:p w:rsidR="00200724" w:rsidRPr="00200724" w:rsidRDefault="00200724" w:rsidP="00200724">
            <w:pPr>
              <w:rPr>
                <w:rFonts w:ascii="Times New Roman" w:hAnsi="Times New Roman" w:cs="Times New Roman"/>
                <w:sz w:val="14"/>
                <w:szCs w:val="14"/>
              </w:rPr>
            </w:pPr>
          </w:p>
        </w:tc>
        <w:tc>
          <w:tcPr>
            <w:tcW w:w="284" w:type="dxa"/>
          </w:tcPr>
          <w:p w:rsidR="00200724" w:rsidRPr="00200724" w:rsidRDefault="00200724" w:rsidP="00200724">
            <w:pPr>
              <w:rPr>
                <w:rFonts w:ascii="Times New Roman" w:hAnsi="Times New Roman" w:cs="Times New Roman"/>
                <w:sz w:val="14"/>
                <w:szCs w:val="14"/>
              </w:rPr>
            </w:pPr>
          </w:p>
        </w:tc>
        <w:tc>
          <w:tcPr>
            <w:tcW w:w="283" w:type="dxa"/>
          </w:tcPr>
          <w:p w:rsidR="00200724" w:rsidRPr="00200724" w:rsidRDefault="00200724" w:rsidP="00200724">
            <w:pPr>
              <w:rPr>
                <w:rFonts w:ascii="Times New Roman" w:hAnsi="Times New Roman" w:cs="Times New Roman"/>
                <w:sz w:val="14"/>
                <w:szCs w:val="14"/>
              </w:rPr>
            </w:pPr>
          </w:p>
        </w:tc>
        <w:tc>
          <w:tcPr>
            <w:tcW w:w="351" w:type="dxa"/>
          </w:tcPr>
          <w:p w:rsidR="00200724" w:rsidRPr="00200724" w:rsidRDefault="00200724" w:rsidP="00200724">
            <w:pPr>
              <w:rPr>
                <w:rFonts w:ascii="Times New Roman" w:hAnsi="Times New Roman" w:cs="Times New Roman"/>
                <w:sz w:val="14"/>
                <w:szCs w:val="14"/>
              </w:rPr>
            </w:pPr>
          </w:p>
        </w:tc>
        <w:tc>
          <w:tcPr>
            <w:tcW w:w="287" w:type="dxa"/>
          </w:tcPr>
          <w:p w:rsidR="00200724" w:rsidRPr="00200724" w:rsidRDefault="00200724" w:rsidP="00200724">
            <w:pPr>
              <w:rPr>
                <w:rFonts w:ascii="Times New Roman" w:hAnsi="Times New Roman" w:cs="Times New Roman"/>
                <w:sz w:val="14"/>
                <w:szCs w:val="14"/>
              </w:rPr>
            </w:pPr>
          </w:p>
        </w:tc>
        <w:tc>
          <w:tcPr>
            <w:tcW w:w="284" w:type="dxa"/>
          </w:tcPr>
          <w:p w:rsidR="00200724" w:rsidRPr="00200724" w:rsidRDefault="00200724" w:rsidP="00200724">
            <w:pPr>
              <w:rPr>
                <w:rFonts w:ascii="Times New Roman" w:hAnsi="Times New Roman" w:cs="Times New Roman"/>
                <w:sz w:val="14"/>
                <w:szCs w:val="14"/>
              </w:rPr>
            </w:pPr>
          </w:p>
        </w:tc>
        <w:tc>
          <w:tcPr>
            <w:tcW w:w="283" w:type="dxa"/>
          </w:tcPr>
          <w:p w:rsidR="00200724" w:rsidRPr="00200724" w:rsidRDefault="00200724" w:rsidP="00200724">
            <w:pPr>
              <w:rPr>
                <w:rFonts w:ascii="Times New Roman" w:hAnsi="Times New Roman" w:cs="Times New Roman"/>
                <w:sz w:val="14"/>
                <w:szCs w:val="14"/>
              </w:rPr>
            </w:pPr>
          </w:p>
        </w:tc>
        <w:tc>
          <w:tcPr>
            <w:tcW w:w="284" w:type="dxa"/>
          </w:tcPr>
          <w:p w:rsidR="00200724" w:rsidRPr="00200724" w:rsidRDefault="00200724" w:rsidP="00200724">
            <w:pPr>
              <w:rPr>
                <w:rFonts w:ascii="Times New Roman" w:hAnsi="Times New Roman" w:cs="Times New Roman"/>
                <w:sz w:val="14"/>
                <w:szCs w:val="14"/>
              </w:rPr>
            </w:pPr>
          </w:p>
        </w:tc>
        <w:tc>
          <w:tcPr>
            <w:tcW w:w="283" w:type="dxa"/>
          </w:tcPr>
          <w:p w:rsidR="00200724" w:rsidRPr="00200724" w:rsidRDefault="00200724" w:rsidP="00200724">
            <w:pPr>
              <w:rPr>
                <w:rFonts w:ascii="Times New Roman" w:hAnsi="Times New Roman" w:cs="Times New Roman"/>
                <w:sz w:val="14"/>
                <w:szCs w:val="14"/>
              </w:rPr>
            </w:pPr>
          </w:p>
        </w:tc>
        <w:tc>
          <w:tcPr>
            <w:tcW w:w="284" w:type="dxa"/>
          </w:tcPr>
          <w:p w:rsidR="00200724" w:rsidRPr="00200724" w:rsidRDefault="00200724" w:rsidP="00200724">
            <w:pPr>
              <w:rPr>
                <w:rFonts w:ascii="Times New Roman" w:hAnsi="Times New Roman" w:cs="Times New Roman"/>
                <w:sz w:val="14"/>
                <w:szCs w:val="14"/>
              </w:rPr>
            </w:pPr>
          </w:p>
        </w:tc>
        <w:tc>
          <w:tcPr>
            <w:tcW w:w="283" w:type="dxa"/>
          </w:tcPr>
          <w:p w:rsidR="00200724" w:rsidRPr="00200724" w:rsidRDefault="00200724" w:rsidP="00200724">
            <w:pPr>
              <w:rPr>
                <w:rFonts w:ascii="Times New Roman" w:hAnsi="Times New Roman" w:cs="Times New Roman"/>
                <w:sz w:val="14"/>
                <w:szCs w:val="14"/>
              </w:rPr>
            </w:pPr>
          </w:p>
        </w:tc>
        <w:tc>
          <w:tcPr>
            <w:tcW w:w="284" w:type="dxa"/>
          </w:tcPr>
          <w:p w:rsidR="00200724" w:rsidRPr="00200724" w:rsidRDefault="00200724" w:rsidP="00200724">
            <w:pPr>
              <w:rPr>
                <w:rFonts w:ascii="Times New Roman" w:hAnsi="Times New Roman" w:cs="Times New Roman"/>
                <w:sz w:val="14"/>
                <w:szCs w:val="14"/>
              </w:rPr>
            </w:pPr>
          </w:p>
        </w:tc>
        <w:tc>
          <w:tcPr>
            <w:tcW w:w="283" w:type="dxa"/>
          </w:tcPr>
          <w:p w:rsidR="00200724" w:rsidRPr="00200724" w:rsidRDefault="00200724" w:rsidP="00200724">
            <w:pPr>
              <w:rPr>
                <w:rFonts w:ascii="Times New Roman" w:hAnsi="Times New Roman" w:cs="Times New Roman"/>
                <w:sz w:val="14"/>
                <w:szCs w:val="14"/>
              </w:rPr>
            </w:pPr>
          </w:p>
        </w:tc>
        <w:tc>
          <w:tcPr>
            <w:tcW w:w="284" w:type="dxa"/>
          </w:tcPr>
          <w:p w:rsidR="00200724" w:rsidRPr="00200724" w:rsidRDefault="00200724" w:rsidP="00200724">
            <w:pPr>
              <w:rPr>
                <w:rFonts w:ascii="Times New Roman" w:hAnsi="Times New Roman" w:cs="Times New Roman"/>
                <w:sz w:val="14"/>
                <w:szCs w:val="14"/>
              </w:rPr>
            </w:pPr>
          </w:p>
        </w:tc>
        <w:tc>
          <w:tcPr>
            <w:tcW w:w="363" w:type="dxa"/>
          </w:tcPr>
          <w:p w:rsidR="00200724" w:rsidRPr="00200724" w:rsidRDefault="00200724" w:rsidP="00200724">
            <w:pPr>
              <w:rPr>
                <w:rFonts w:ascii="Times New Roman" w:hAnsi="Times New Roman" w:cs="Times New Roman"/>
                <w:sz w:val="14"/>
                <w:szCs w:val="14"/>
              </w:rPr>
            </w:pPr>
          </w:p>
        </w:tc>
        <w:tc>
          <w:tcPr>
            <w:tcW w:w="713" w:type="dxa"/>
          </w:tcPr>
          <w:p w:rsidR="00200724" w:rsidRPr="00200724" w:rsidRDefault="00200724" w:rsidP="00200724">
            <w:pPr>
              <w:rPr>
                <w:rFonts w:ascii="Times New Roman" w:hAnsi="Times New Roman" w:cs="Times New Roman"/>
                <w:sz w:val="14"/>
                <w:szCs w:val="14"/>
              </w:rPr>
            </w:pPr>
          </w:p>
        </w:tc>
      </w:tr>
      <w:tr w:rsidR="00200724" w:rsidRPr="00200724" w:rsidTr="007E4CC1">
        <w:tc>
          <w:tcPr>
            <w:tcW w:w="854" w:type="dxa"/>
            <w:tcMar>
              <w:left w:w="28" w:type="dxa"/>
              <w:right w:w="28" w:type="dxa"/>
            </w:tcMar>
          </w:tcPr>
          <w:p w:rsidR="00200724" w:rsidRPr="00200724" w:rsidRDefault="00200724" w:rsidP="00200724">
            <w:pPr>
              <w:rPr>
                <w:rFonts w:ascii="Times New Roman" w:hAnsi="Times New Roman" w:cs="Times New Roman"/>
                <w:sz w:val="14"/>
                <w:szCs w:val="14"/>
              </w:rPr>
            </w:pPr>
            <w:r w:rsidRPr="00200724">
              <w:rPr>
                <w:rFonts w:ascii="Times New Roman" w:hAnsi="Times New Roman" w:cs="Times New Roman"/>
                <w:sz w:val="14"/>
                <w:szCs w:val="14"/>
              </w:rPr>
              <w:t xml:space="preserve">ООД.00 </w:t>
            </w:r>
          </w:p>
        </w:tc>
        <w:tc>
          <w:tcPr>
            <w:tcW w:w="1131" w:type="dxa"/>
          </w:tcPr>
          <w:p w:rsidR="00200724" w:rsidRPr="00200724" w:rsidRDefault="00200724" w:rsidP="00200724">
            <w:pPr>
              <w:rPr>
                <w:rFonts w:ascii="Times New Roman" w:hAnsi="Times New Roman" w:cs="Times New Roman"/>
                <w:sz w:val="14"/>
                <w:szCs w:val="14"/>
                <w:highlight w:val="green"/>
              </w:rPr>
            </w:pPr>
            <w:r w:rsidRPr="00200724">
              <w:rPr>
                <w:rFonts w:ascii="Times New Roman" w:hAnsi="Times New Roman" w:cs="Times New Roman"/>
                <w:sz w:val="14"/>
                <w:szCs w:val="14"/>
              </w:rPr>
              <w:t>Общеобразовательные дисциплины</w:t>
            </w:r>
          </w:p>
        </w:tc>
        <w:tc>
          <w:tcPr>
            <w:tcW w:w="279" w:type="dxa"/>
            <w:tcMar>
              <w:left w:w="28" w:type="dxa"/>
              <w:right w:w="28" w:type="dxa"/>
            </w:tcMar>
          </w:tcPr>
          <w:p w:rsidR="00200724" w:rsidRPr="00200724" w:rsidRDefault="00200724" w:rsidP="00200724">
            <w:pPr>
              <w:rPr>
                <w:rFonts w:ascii="Times New Roman" w:hAnsi="Times New Roman" w:cs="Times New Roman"/>
                <w:sz w:val="14"/>
                <w:szCs w:val="14"/>
              </w:rPr>
            </w:pPr>
          </w:p>
        </w:tc>
        <w:tc>
          <w:tcPr>
            <w:tcW w:w="281" w:type="dxa"/>
            <w:tcMar>
              <w:left w:w="28" w:type="dxa"/>
              <w:right w:w="28" w:type="dxa"/>
            </w:tcMar>
          </w:tcPr>
          <w:p w:rsidR="00200724" w:rsidRPr="00200724" w:rsidRDefault="00200724" w:rsidP="00200724">
            <w:pPr>
              <w:rPr>
                <w:rFonts w:ascii="Times New Roman" w:hAnsi="Times New Roman" w:cs="Times New Roman"/>
                <w:sz w:val="14"/>
                <w:szCs w:val="14"/>
              </w:rPr>
            </w:pPr>
          </w:p>
        </w:tc>
        <w:tc>
          <w:tcPr>
            <w:tcW w:w="281" w:type="dxa"/>
            <w:tcMar>
              <w:left w:w="28" w:type="dxa"/>
              <w:right w:w="28" w:type="dxa"/>
            </w:tcMar>
          </w:tcPr>
          <w:p w:rsidR="00200724" w:rsidRPr="00200724" w:rsidRDefault="00200724" w:rsidP="00200724">
            <w:pPr>
              <w:rPr>
                <w:rFonts w:ascii="Times New Roman" w:hAnsi="Times New Roman" w:cs="Times New Roman"/>
                <w:sz w:val="14"/>
                <w:szCs w:val="14"/>
              </w:rPr>
            </w:pPr>
          </w:p>
        </w:tc>
        <w:tc>
          <w:tcPr>
            <w:tcW w:w="284" w:type="dxa"/>
            <w:tcMar>
              <w:left w:w="28" w:type="dxa"/>
              <w:right w:w="28" w:type="dxa"/>
            </w:tcMar>
          </w:tcPr>
          <w:p w:rsidR="00200724" w:rsidRPr="00200724" w:rsidRDefault="00200724" w:rsidP="00200724">
            <w:pPr>
              <w:rPr>
                <w:rFonts w:ascii="Times New Roman" w:hAnsi="Times New Roman" w:cs="Times New Roman"/>
                <w:sz w:val="14"/>
                <w:szCs w:val="14"/>
              </w:rPr>
            </w:pPr>
          </w:p>
        </w:tc>
        <w:tc>
          <w:tcPr>
            <w:tcW w:w="283" w:type="dxa"/>
            <w:tcMar>
              <w:left w:w="28" w:type="dxa"/>
              <w:right w:w="28" w:type="dxa"/>
            </w:tcMar>
          </w:tcPr>
          <w:p w:rsidR="00200724" w:rsidRPr="00200724" w:rsidRDefault="00200724" w:rsidP="00200724">
            <w:pPr>
              <w:rPr>
                <w:rFonts w:ascii="Times New Roman" w:hAnsi="Times New Roman" w:cs="Times New Roman"/>
                <w:sz w:val="14"/>
                <w:szCs w:val="14"/>
              </w:rPr>
            </w:pPr>
          </w:p>
        </w:tc>
        <w:tc>
          <w:tcPr>
            <w:tcW w:w="284" w:type="dxa"/>
            <w:tcMar>
              <w:left w:w="28" w:type="dxa"/>
              <w:right w:w="28" w:type="dxa"/>
            </w:tcMar>
          </w:tcPr>
          <w:p w:rsidR="00200724" w:rsidRPr="00200724" w:rsidRDefault="00200724" w:rsidP="00200724">
            <w:pPr>
              <w:rPr>
                <w:rFonts w:ascii="Times New Roman" w:hAnsi="Times New Roman" w:cs="Times New Roman"/>
                <w:sz w:val="14"/>
                <w:szCs w:val="14"/>
              </w:rPr>
            </w:pPr>
          </w:p>
        </w:tc>
        <w:tc>
          <w:tcPr>
            <w:tcW w:w="283" w:type="dxa"/>
            <w:tcMar>
              <w:left w:w="28" w:type="dxa"/>
              <w:right w:w="28" w:type="dxa"/>
            </w:tcMar>
          </w:tcPr>
          <w:p w:rsidR="00200724" w:rsidRPr="00200724" w:rsidRDefault="00200724" w:rsidP="00200724">
            <w:pPr>
              <w:rPr>
                <w:rFonts w:ascii="Times New Roman" w:hAnsi="Times New Roman" w:cs="Times New Roman"/>
                <w:sz w:val="14"/>
                <w:szCs w:val="14"/>
              </w:rPr>
            </w:pPr>
          </w:p>
        </w:tc>
        <w:tc>
          <w:tcPr>
            <w:tcW w:w="284" w:type="dxa"/>
            <w:tcMar>
              <w:left w:w="28" w:type="dxa"/>
              <w:right w:w="28" w:type="dxa"/>
            </w:tcMar>
          </w:tcPr>
          <w:p w:rsidR="00200724" w:rsidRPr="00200724" w:rsidRDefault="00200724" w:rsidP="00200724">
            <w:pPr>
              <w:rPr>
                <w:rFonts w:ascii="Times New Roman" w:hAnsi="Times New Roman" w:cs="Times New Roman"/>
                <w:sz w:val="14"/>
                <w:szCs w:val="14"/>
              </w:rPr>
            </w:pPr>
          </w:p>
        </w:tc>
        <w:tc>
          <w:tcPr>
            <w:tcW w:w="236" w:type="dxa"/>
            <w:tcMar>
              <w:left w:w="28" w:type="dxa"/>
              <w:right w:w="28" w:type="dxa"/>
            </w:tcMar>
          </w:tcPr>
          <w:p w:rsidR="00200724" w:rsidRPr="00200724" w:rsidRDefault="00200724" w:rsidP="00200724">
            <w:pPr>
              <w:rPr>
                <w:rFonts w:ascii="Times New Roman" w:hAnsi="Times New Roman" w:cs="Times New Roman"/>
                <w:sz w:val="14"/>
                <w:szCs w:val="14"/>
              </w:rPr>
            </w:pPr>
          </w:p>
        </w:tc>
        <w:tc>
          <w:tcPr>
            <w:tcW w:w="284" w:type="dxa"/>
          </w:tcPr>
          <w:p w:rsidR="00200724" w:rsidRPr="00200724" w:rsidRDefault="00200724" w:rsidP="00200724">
            <w:pPr>
              <w:rPr>
                <w:rFonts w:ascii="Times New Roman" w:hAnsi="Times New Roman" w:cs="Times New Roman"/>
                <w:sz w:val="14"/>
                <w:szCs w:val="14"/>
              </w:rPr>
            </w:pPr>
          </w:p>
        </w:tc>
        <w:tc>
          <w:tcPr>
            <w:tcW w:w="284" w:type="dxa"/>
            <w:tcMar>
              <w:left w:w="28" w:type="dxa"/>
              <w:right w:w="28" w:type="dxa"/>
            </w:tcMar>
          </w:tcPr>
          <w:p w:rsidR="00200724" w:rsidRPr="00200724" w:rsidRDefault="00200724" w:rsidP="00200724">
            <w:pPr>
              <w:rPr>
                <w:rFonts w:ascii="Times New Roman" w:hAnsi="Times New Roman" w:cs="Times New Roman"/>
                <w:sz w:val="14"/>
                <w:szCs w:val="14"/>
              </w:rPr>
            </w:pPr>
          </w:p>
        </w:tc>
        <w:tc>
          <w:tcPr>
            <w:tcW w:w="284" w:type="dxa"/>
            <w:tcMar>
              <w:left w:w="28" w:type="dxa"/>
              <w:right w:w="28" w:type="dxa"/>
            </w:tcMar>
          </w:tcPr>
          <w:p w:rsidR="00200724" w:rsidRPr="00200724" w:rsidRDefault="00200724" w:rsidP="00200724">
            <w:pPr>
              <w:rPr>
                <w:rFonts w:ascii="Times New Roman" w:hAnsi="Times New Roman" w:cs="Times New Roman"/>
                <w:sz w:val="14"/>
                <w:szCs w:val="14"/>
              </w:rPr>
            </w:pPr>
          </w:p>
        </w:tc>
        <w:tc>
          <w:tcPr>
            <w:tcW w:w="363" w:type="dxa"/>
            <w:tcMar>
              <w:left w:w="28" w:type="dxa"/>
              <w:right w:w="28" w:type="dxa"/>
            </w:tcMar>
          </w:tcPr>
          <w:p w:rsidR="00200724" w:rsidRPr="00200724" w:rsidRDefault="00200724" w:rsidP="00200724">
            <w:pPr>
              <w:rPr>
                <w:rFonts w:ascii="Times New Roman" w:hAnsi="Times New Roman" w:cs="Times New Roman"/>
                <w:sz w:val="14"/>
                <w:szCs w:val="14"/>
              </w:rPr>
            </w:pPr>
          </w:p>
        </w:tc>
        <w:tc>
          <w:tcPr>
            <w:tcW w:w="284" w:type="dxa"/>
            <w:tcMar>
              <w:left w:w="28" w:type="dxa"/>
              <w:right w:w="28" w:type="dxa"/>
            </w:tcMar>
          </w:tcPr>
          <w:p w:rsidR="00200724" w:rsidRPr="00200724" w:rsidRDefault="00200724" w:rsidP="00200724">
            <w:pPr>
              <w:rPr>
                <w:rFonts w:ascii="Times New Roman" w:hAnsi="Times New Roman" w:cs="Times New Roman"/>
                <w:sz w:val="14"/>
                <w:szCs w:val="14"/>
              </w:rPr>
            </w:pPr>
          </w:p>
        </w:tc>
        <w:tc>
          <w:tcPr>
            <w:tcW w:w="283" w:type="dxa"/>
            <w:tcMar>
              <w:left w:w="28" w:type="dxa"/>
              <w:right w:w="28" w:type="dxa"/>
            </w:tcMar>
          </w:tcPr>
          <w:p w:rsidR="00200724" w:rsidRPr="00200724" w:rsidRDefault="00200724" w:rsidP="00200724">
            <w:pPr>
              <w:rPr>
                <w:rFonts w:ascii="Times New Roman" w:hAnsi="Times New Roman" w:cs="Times New Roman"/>
                <w:sz w:val="14"/>
                <w:szCs w:val="14"/>
              </w:rPr>
            </w:pPr>
          </w:p>
        </w:tc>
        <w:tc>
          <w:tcPr>
            <w:tcW w:w="284" w:type="dxa"/>
            <w:tcMar>
              <w:left w:w="28" w:type="dxa"/>
              <w:right w:w="28" w:type="dxa"/>
            </w:tcMar>
          </w:tcPr>
          <w:p w:rsidR="00200724" w:rsidRPr="00200724" w:rsidRDefault="00200724" w:rsidP="00200724">
            <w:pPr>
              <w:rPr>
                <w:rFonts w:ascii="Times New Roman" w:hAnsi="Times New Roman" w:cs="Times New Roman"/>
                <w:sz w:val="14"/>
                <w:szCs w:val="14"/>
              </w:rPr>
            </w:pPr>
          </w:p>
        </w:tc>
        <w:tc>
          <w:tcPr>
            <w:tcW w:w="283" w:type="dxa"/>
            <w:tcMar>
              <w:left w:w="28" w:type="dxa"/>
              <w:right w:w="28" w:type="dxa"/>
            </w:tcMar>
          </w:tcPr>
          <w:p w:rsidR="00200724" w:rsidRPr="00200724" w:rsidRDefault="00200724" w:rsidP="00200724">
            <w:pPr>
              <w:rPr>
                <w:rFonts w:ascii="Times New Roman" w:hAnsi="Times New Roman" w:cs="Times New Roman"/>
                <w:sz w:val="14"/>
                <w:szCs w:val="14"/>
              </w:rPr>
            </w:pPr>
          </w:p>
        </w:tc>
        <w:tc>
          <w:tcPr>
            <w:tcW w:w="284" w:type="dxa"/>
            <w:tcMar>
              <w:left w:w="28" w:type="dxa"/>
              <w:right w:w="28" w:type="dxa"/>
            </w:tcMar>
          </w:tcPr>
          <w:p w:rsidR="00200724" w:rsidRPr="00200724" w:rsidRDefault="00200724" w:rsidP="00200724">
            <w:pPr>
              <w:rPr>
                <w:rFonts w:ascii="Times New Roman" w:hAnsi="Times New Roman" w:cs="Times New Roman"/>
                <w:sz w:val="14"/>
                <w:szCs w:val="14"/>
              </w:rPr>
            </w:pPr>
          </w:p>
        </w:tc>
        <w:tc>
          <w:tcPr>
            <w:tcW w:w="283" w:type="dxa"/>
            <w:tcMar>
              <w:left w:w="28" w:type="dxa"/>
              <w:right w:w="28" w:type="dxa"/>
            </w:tcMar>
          </w:tcPr>
          <w:p w:rsidR="00200724" w:rsidRPr="00200724" w:rsidRDefault="00200724" w:rsidP="00200724">
            <w:pPr>
              <w:rPr>
                <w:rFonts w:ascii="Times New Roman" w:hAnsi="Times New Roman" w:cs="Times New Roman"/>
                <w:sz w:val="14"/>
                <w:szCs w:val="14"/>
              </w:rPr>
            </w:pPr>
          </w:p>
        </w:tc>
        <w:tc>
          <w:tcPr>
            <w:tcW w:w="284" w:type="dxa"/>
            <w:tcMar>
              <w:left w:w="28" w:type="dxa"/>
              <w:right w:w="28" w:type="dxa"/>
            </w:tcMar>
          </w:tcPr>
          <w:p w:rsidR="00200724" w:rsidRPr="00200724" w:rsidRDefault="00200724" w:rsidP="00200724">
            <w:pPr>
              <w:rPr>
                <w:rFonts w:ascii="Times New Roman" w:hAnsi="Times New Roman" w:cs="Times New Roman"/>
                <w:sz w:val="14"/>
                <w:szCs w:val="14"/>
              </w:rPr>
            </w:pPr>
          </w:p>
        </w:tc>
        <w:tc>
          <w:tcPr>
            <w:tcW w:w="283" w:type="dxa"/>
            <w:tcMar>
              <w:left w:w="28" w:type="dxa"/>
              <w:right w:w="28" w:type="dxa"/>
            </w:tcMar>
          </w:tcPr>
          <w:p w:rsidR="00200724" w:rsidRPr="00200724" w:rsidRDefault="00200724" w:rsidP="00200724">
            <w:pPr>
              <w:rPr>
                <w:rFonts w:ascii="Times New Roman" w:hAnsi="Times New Roman" w:cs="Times New Roman"/>
                <w:sz w:val="14"/>
                <w:szCs w:val="14"/>
              </w:rPr>
            </w:pPr>
          </w:p>
        </w:tc>
        <w:tc>
          <w:tcPr>
            <w:tcW w:w="284" w:type="dxa"/>
          </w:tcPr>
          <w:p w:rsidR="00200724" w:rsidRPr="00200724" w:rsidRDefault="00200724" w:rsidP="00200724">
            <w:pPr>
              <w:rPr>
                <w:rFonts w:ascii="Times New Roman" w:hAnsi="Times New Roman" w:cs="Times New Roman"/>
                <w:sz w:val="14"/>
                <w:szCs w:val="14"/>
              </w:rPr>
            </w:pPr>
          </w:p>
        </w:tc>
        <w:tc>
          <w:tcPr>
            <w:tcW w:w="283" w:type="dxa"/>
          </w:tcPr>
          <w:p w:rsidR="00200724" w:rsidRPr="00200724" w:rsidRDefault="00200724" w:rsidP="00200724">
            <w:pPr>
              <w:rPr>
                <w:rFonts w:ascii="Times New Roman" w:hAnsi="Times New Roman" w:cs="Times New Roman"/>
                <w:sz w:val="14"/>
                <w:szCs w:val="14"/>
              </w:rPr>
            </w:pPr>
          </w:p>
        </w:tc>
        <w:tc>
          <w:tcPr>
            <w:tcW w:w="283" w:type="dxa"/>
            <w:tcMar>
              <w:left w:w="28" w:type="dxa"/>
              <w:right w:w="28" w:type="dxa"/>
            </w:tcMar>
          </w:tcPr>
          <w:p w:rsidR="00200724" w:rsidRPr="00200724" w:rsidRDefault="00200724" w:rsidP="00200724">
            <w:pPr>
              <w:rPr>
                <w:rFonts w:ascii="Times New Roman" w:hAnsi="Times New Roman" w:cs="Times New Roman"/>
                <w:sz w:val="14"/>
                <w:szCs w:val="14"/>
              </w:rPr>
            </w:pPr>
          </w:p>
        </w:tc>
        <w:tc>
          <w:tcPr>
            <w:tcW w:w="284" w:type="dxa"/>
            <w:tcMar>
              <w:left w:w="28" w:type="dxa"/>
              <w:right w:w="28" w:type="dxa"/>
            </w:tcMar>
          </w:tcPr>
          <w:p w:rsidR="00200724" w:rsidRPr="00200724" w:rsidRDefault="00200724" w:rsidP="00200724">
            <w:pPr>
              <w:rPr>
                <w:rFonts w:ascii="Times New Roman" w:hAnsi="Times New Roman" w:cs="Times New Roman"/>
                <w:sz w:val="14"/>
                <w:szCs w:val="14"/>
              </w:rPr>
            </w:pPr>
          </w:p>
        </w:tc>
        <w:tc>
          <w:tcPr>
            <w:tcW w:w="229" w:type="dxa"/>
            <w:tcMar>
              <w:left w:w="28" w:type="dxa"/>
              <w:right w:w="28" w:type="dxa"/>
            </w:tcMar>
          </w:tcPr>
          <w:p w:rsidR="00200724" w:rsidRPr="00200724" w:rsidRDefault="00200724" w:rsidP="00200724">
            <w:pPr>
              <w:rPr>
                <w:rFonts w:ascii="Times New Roman" w:hAnsi="Times New Roman" w:cs="Times New Roman"/>
                <w:sz w:val="14"/>
                <w:szCs w:val="14"/>
              </w:rPr>
            </w:pPr>
          </w:p>
        </w:tc>
        <w:tc>
          <w:tcPr>
            <w:tcW w:w="229" w:type="dxa"/>
            <w:tcMar>
              <w:left w:w="28" w:type="dxa"/>
              <w:right w:w="28" w:type="dxa"/>
            </w:tcMar>
          </w:tcPr>
          <w:p w:rsidR="00200724" w:rsidRPr="00200724" w:rsidRDefault="00200724" w:rsidP="00200724">
            <w:pPr>
              <w:rPr>
                <w:rFonts w:ascii="Times New Roman" w:hAnsi="Times New Roman" w:cs="Times New Roman"/>
                <w:sz w:val="14"/>
                <w:szCs w:val="14"/>
              </w:rPr>
            </w:pPr>
          </w:p>
        </w:tc>
        <w:tc>
          <w:tcPr>
            <w:tcW w:w="250" w:type="dxa"/>
            <w:tcMar>
              <w:left w:w="28" w:type="dxa"/>
              <w:right w:w="28" w:type="dxa"/>
            </w:tcMar>
          </w:tcPr>
          <w:p w:rsidR="00200724" w:rsidRPr="00200724" w:rsidRDefault="00200724" w:rsidP="00200724">
            <w:pPr>
              <w:rPr>
                <w:rFonts w:ascii="Times New Roman" w:hAnsi="Times New Roman" w:cs="Times New Roman"/>
                <w:sz w:val="14"/>
                <w:szCs w:val="14"/>
              </w:rPr>
            </w:pPr>
          </w:p>
        </w:tc>
        <w:tc>
          <w:tcPr>
            <w:tcW w:w="250" w:type="dxa"/>
            <w:tcMar>
              <w:left w:w="28" w:type="dxa"/>
              <w:right w:w="28" w:type="dxa"/>
            </w:tcMar>
          </w:tcPr>
          <w:p w:rsidR="00200724" w:rsidRPr="00200724" w:rsidRDefault="00200724" w:rsidP="00200724">
            <w:pPr>
              <w:rPr>
                <w:rFonts w:ascii="Times New Roman" w:hAnsi="Times New Roman" w:cs="Times New Roman"/>
                <w:sz w:val="14"/>
                <w:szCs w:val="14"/>
              </w:rPr>
            </w:pPr>
          </w:p>
        </w:tc>
        <w:tc>
          <w:tcPr>
            <w:tcW w:w="284" w:type="dxa"/>
            <w:tcMar>
              <w:left w:w="28" w:type="dxa"/>
              <w:right w:w="28" w:type="dxa"/>
            </w:tcMar>
          </w:tcPr>
          <w:p w:rsidR="00200724" w:rsidRPr="00200724" w:rsidRDefault="00200724" w:rsidP="00200724">
            <w:pPr>
              <w:rPr>
                <w:rFonts w:ascii="Times New Roman" w:hAnsi="Times New Roman" w:cs="Times New Roman"/>
                <w:sz w:val="14"/>
                <w:szCs w:val="14"/>
              </w:rPr>
            </w:pPr>
          </w:p>
        </w:tc>
        <w:tc>
          <w:tcPr>
            <w:tcW w:w="283" w:type="dxa"/>
            <w:tcMar>
              <w:left w:w="28" w:type="dxa"/>
              <w:right w:w="28" w:type="dxa"/>
            </w:tcMar>
          </w:tcPr>
          <w:p w:rsidR="00200724" w:rsidRPr="00200724" w:rsidRDefault="00200724" w:rsidP="00200724">
            <w:pPr>
              <w:rPr>
                <w:rFonts w:ascii="Times New Roman" w:hAnsi="Times New Roman" w:cs="Times New Roman"/>
                <w:sz w:val="14"/>
                <w:szCs w:val="14"/>
              </w:rPr>
            </w:pPr>
          </w:p>
        </w:tc>
        <w:tc>
          <w:tcPr>
            <w:tcW w:w="285" w:type="dxa"/>
            <w:tcMar>
              <w:left w:w="28" w:type="dxa"/>
              <w:right w:w="28" w:type="dxa"/>
            </w:tcMar>
          </w:tcPr>
          <w:p w:rsidR="00200724" w:rsidRPr="00200724" w:rsidRDefault="00200724" w:rsidP="00200724">
            <w:pPr>
              <w:rPr>
                <w:rFonts w:ascii="Times New Roman" w:hAnsi="Times New Roman" w:cs="Times New Roman"/>
                <w:sz w:val="14"/>
                <w:szCs w:val="14"/>
              </w:rPr>
            </w:pPr>
          </w:p>
        </w:tc>
        <w:tc>
          <w:tcPr>
            <w:tcW w:w="283" w:type="dxa"/>
            <w:tcMar>
              <w:left w:w="28" w:type="dxa"/>
              <w:right w:w="28" w:type="dxa"/>
            </w:tcMar>
          </w:tcPr>
          <w:p w:rsidR="00200724" w:rsidRPr="00200724" w:rsidRDefault="00200724" w:rsidP="00200724">
            <w:pPr>
              <w:rPr>
                <w:rFonts w:ascii="Times New Roman" w:hAnsi="Times New Roman" w:cs="Times New Roman"/>
                <w:sz w:val="14"/>
                <w:szCs w:val="14"/>
              </w:rPr>
            </w:pPr>
          </w:p>
        </w:tc>
        <w:tc>
          <w:tcPr>
            <w:tcW w:w="284" w:type="dxa"/>
          </w:tcPr>
          <w:p w:rsidR="00200724" w:rsidRPr="00200724" w:rsidRDefault="00200724" w:rsidP="00200724">
            <w:pPr>
              <w:rPr>
                <w:rFonts w:ascii="Times New Roman" w:hAnsi="Times New Roman" w:cs="Times New Roman"/>
                <w:sz w:val="14"/>
                <w:szCs w:val="14"/>
              </w:rPr>
            </w:pPr>
          </w:p>
        </w:tc>
        <w:tc>
          <w:tcPr>
            <w:tcW w:w="283" w:type="dxa"/>
          </w:tcPr>
          <w:p w:rsidR="00200724" w:rsidRPr="00200724" w:rsidRDefault="00200724" w:rsidP="00200724">
            <w:pPr>
              <w:rPr>
                <w:rFonts w:ascii="Times New Roman" w:hAnsi="Times New Roman" w:cs="Times New Roman"/>
                <w:sz w:val="14"/>
                <w:szCs w:val="14"/>
              </w:rPr>
            </w:pPr>
          </w:p>
        </w:tc>
        <w:tc>
          <w:tcPr>
            <w:tcW w:w="351" w:type="dxa"/>
          </w:tcPr>
          <w:p w:rsidR="00200724" w:rsidRPr="00200724" w:rsidRDefault="00200724" w:rsidP="00200724">
            <w:pPr>
              <w:rPr>
                <w:rFonts w:ascii="Times New Roman" w:hAnsi="Times New Roman" w:cs="Times New Roman"/>
                <w:sz w:val="14"/>
                <w:szCs w:val="14"/>
              </w:rPr>
            </w:pPr>
          </w:p>
        </w:tc>
        <w:tc>
          <w:tcPr>
            <w:tcW w:w="287" w:type="dxa"/>
          </w:tcPr>
          <w:p w:rsidR="00200724" w:rsidRPr="00200724" w:rsidRDefault="00200724" w:rsidP="00200724">
            <w:pPr>
              <w:rPr>
                <w:rFonts w:ascii="Times New Roman" w:hAnsi="Times New Roman" w:cs="Times New Roman"/>
                <w:sz w:val="14"/>
                <w:szCs w:val="14"/>
              </w:rPr>
            </w:pPr>
          </w:p>
        </w:tc>
        <w:tc>
          <w:tcPr>
            <w:tcW w:w="284" w:type="dxa"/>
          </w:tcPr>
          <w:p w:rsidR="00200724" w:rsidRPr="00200724" w:rsidRDefault="00200724" w:rsidP="00200724">
            <w:pPr>
              <w:rPr>
                <w:rFonts w:ascii="Times New Roman" w:hAnsi="Times New Roman" w:cs="Times New Roman"/>
                <w:sz w:val="14"/>
                <w:szCs w:val="14"/>
              </w:rPr>
            </w:pPr>
          </w:p>
        </w:tc>
        <w:tc>
          <w:tcPr>
            <w:tcW w:w="283" w:type="dxa"/>
          </w:tcPr>
          <w:p w:rsidR="00200724" w:rsidRPr="00200724" w:rsidRDefault="00200724" w:rsidP="00200724">
            <w:pPr>
              <w:rPr>
                <w:rFonts w:ascii="Times New Roman" w:hAnsi="Times New Roman" w:cs="Times New Roman"/>
                <w:sz w:val="14"/>
                <w:szCs w:val="14"/>
              </w:rPr>
            </w:pPr>
          </w:p>
        </w:tc>
        <w:tc>
          <w:tcPr>
            <w:tcW w:w="284" w:type="dxa"/>
          </w:tcPr>
          <w:p w:rsidR="00200724" w:rsidRPr="00200724" w:rsidRDefault="00200724" w:rsidP="00200724">
            <w:pPr>
              <w:rPr>
                <w:rFonts w:ascii="Times New Roman" w:hAnsi="Times New Roman" w:cs="Times New Roman"/>
                <w:sz w:val="14"/>
                <w:szCs w:val="14"/>
              </w:rPr>
            </w:pPr>
          </w:p>
        </w:tc>
        <w:tc>
          <w:tcPr>
            <w:tcW w:w="283" w:type="dxa"/>
          </w:tcPr>
          <w:p w:rsidR="00200724" w:rsidRPr="00200724" w:rsidRDefault="00200724" w:rsidP="00200724">
            <w:pPr>
              <w:rPr>
                <w:rFonts w:ascii="Times New Roman" w:hAnsi="Times New Roman" w:cs="Times New Roman"/>
                <w:sz w:val="14"/>
                <w:szCs w:val="14"/>
              </w:rPr>
            </w:pPr>
          </w:p>
        </w:tc>
        <w:tc>
          <w:tcPr>
            <w:tcW w:w="284" w:type="dxa"/>
          </w:tcPr>
          <w:p w:rsidR="00200724" w:rsidRPr="00200724" w:rsidRDefault="00200724" w:rsidP="00200724">
            <w:pPr>
              <w:rPr>
                <w:rFonts w:ascii="Times New Roman" w:hAnsi="Times New Roman" w:cs="Times New Roman"/>
                <w:sz w:val="14"/>
                <w:szCs w:val="14"/>
              </w:rPr>
            </w:pPr>
          </w:p>
        </w:tc>
        <w:tc>
          <w:tcPr>
            <w:tcW w:w="283" w:type="dxa"/>
          </w:tcPr>
          <w:p w:rsidR="00200724" w:rsidRPr="00200724" w:rsidRDefault="00200724" w:rsidP="00200724">
            <w:pPr>
              <w:rPr>
                <w:rFonts w:ascii="Times New Roman" w:hAnsi="Times New Roman" w:cs="Times New Roman"/>
                <w:sz w:val="14"/>
                <w:szCs w:val="14"/>
              </w:rPr>
            </w:pPr>
          </w:p>
        </w:tc>
        <w:tc>
          <w:tcPr>
            <w:tcW w:w="284" w:type="dxa"/>
          </w:tcPr>
          <w:p w:rsidR="00200724" w:rsidRPr="00200724" w:rsidRDefault="00200724" w:rsidP="00200724">
            <w:pPr>
              <w:rPr>
                <w:rFonts w:ascii="Times New Roman" w:hAnsi="Times New Roman" w:cs="Times New Roman"/>
                <w:sz w:val="14"/>
                <w:szCs w:val="14"/>
              </w:rPr>
            </w:pPr>
          </w:p>
        </w:tc>
        <w:tc>
          <w:tcPr>
            <w:tcW w:w="283" w:type="dxa"/>
          </w:tcPr>
          <w:p w:rsidR="00200724" w:rsidRPr="00200724" w:rsidRDefault="00200724" w:rsidP="00200724">
            <w:pPr>
              <w:rPr>
                <w:rFonts w:ascii="Times New Roman" w:hAnsi="Times New Roman" w:cs="Times New Roman"/>
                <w:sz w:val="14"/>
                <w:szCs w:val="14"/>
              </w:rPr>
            </w:pPr>
          </w:p>
        </w:tc>
        <w:tc>
          <w:tcPr>
            <w:tcW w:w="284" w:type="dxa"/>
          </w:tcPr>
          <w:p w:rsidR="00200724" w:rsidRPr="00200724" w:rsidRDefault="00200724" w:rsidP="00200724">
            <w:pPr>
              <w:rPr>
                <w:rFonts w:ascii="Times New Roman" w:hAnsi="Times New Roman" w:cs="Times New Roman"/>
                <w:sz w:val="14"/>
                <w:szCs w:val="14"/>
              </w:rPr>
            </w:pPr>
          </w:p>
        </w:tc>
        <w:tc>
          <w:tcPr>
            <w:tcW w:w="363" w:type="dxa"/>
          </w:tcPr>
          <w:p w:rsidR="00200724" w:rsidRPr="00200724" w:rsidRDefault="00200724" w:rsidP="00200724">
            <w:pPr>
              <w:rPr>
                <w:rFonts w:ascii="Times New Roman" w:hAnsi="Times New Roman" w:cs="Times New Roman"/>
                <w:sz w:val="14"/>
                <w:szCs w:val="14"/>
              </w:rPr>
            </w:pPr>
          </w:p>
        </w:tc>
        <w:tc>
          <w:tcPr>
            <w:tcW w:w="713" w:type="dxa"/>
          </w:tcPr>
          <w:p w:rsidR="00200724" w:rsidRPr="00200724" w:rsidRDefault="00200724" w:rsidP="00200724">
            <w:pPr>
              <w:rPr>
                <w:rFonts w:ascii="Times New Roman" w:hAnsi="Times New Roman" w:cs="Times New Roman"/>
                <w:sz w:val="14"/>
                <w:szCs w:val="14"/>
              </w:rPr>
            </w:pPr>
          </w:p>
        </w:tc>
      </w:tr>
      <w:tr w:rsidR="00200724" w:rsidRPr="00200724" w:rsidTr="007E4CC1">
        <w:tc>
          <w:tcPr>
            <w:tcW w:w="854" w:type="dxa"/>
            <w:tcMar>
              <w:left w:w="28" w:type="dxa"/>
              <w:right w:w="28" w:type="dxa"/>
            </w:tcMar>
          </w:tcPr>
          <w:p w:rsidR="00200724" w:rsidRPr="00200724" w:rsidRDefault="00200724" w:rsidP="00200724">
            <w:pPr>
              <w:rPr>
                <w:rFonts w:ascii="Times New Roman" w:hAnsi="Times New Roman" w:cs="Times New Roman"/>
                <w:sz w:val="14"/>
                <w:szCs w:val="14"/>
              </w:rPr>
            </w:pPr>
            <w:r w:rsidRPr="00200724">
              <w:rPr>
                <w:rFonts w:ascii="Times New Roman" w:hAnsi="Times New Roman" w:cs="Times New Roman"/>
                <w:sz w:val="14"/>
                <w:szCs w:val="14"/>
              </w:rPr>
              <w:t>ООД.01.01.</w:t>
            </w:r>
          </w:p>
        </w:tc>
        <w:tc>
          <w:tcPr>
            <w:tcW w:w="1131" w:type="dxa"/>
          </w:tcPr>
          <w:p w:rsidR="00200724" w:rsidRPr="00200724" w:rsidRDefault="00200724" w:rsidP="00200724">
            <w:pPr>
              <w:rPr>
                <w:rFonts w:ascii="Times New Roman" w:hAnsi="Times New Roman" w:cs="Times New Roman"/>
                <w:sz w:val="14"/>
                <w:szCs w:val="14"/>
                <w:highlight w:val="green"/>
              </w:rPr>
            </w:pPr>
            <w:r w:rsidRPr="00200724">
              <w:rPr>
                <w:rFonts w:ascii="Times New Roman" w:hAnsi="Times New Roman" w:cs="Times New Roman"/>
                <w:sz w:val="14"/>
                <w:szCs w:val="14"/>
              </w:rPr>
              <w:t>Русский язык</w:t>
            </w:r>
          </w:p>
        </w:tc>
        <w:tc>
          <w:tcPr>
            <w:tcW w:w="279" w:type="dxa"/>
            <w:tcMar>
              <w:left w:w="28" w:type="dxa"/>
              <w:right w:w="28" w:type="dxa"/>
            </w:tcMar>
          </w:tcPr>
          <w:p w:rsidR="00200724" w:rsidRPr="00200724" w:rsidRDefault="00200724" w:rsidP="00200724">
            <w:pPr>
              <w:rPr>
                <w:rFonts w:ascii="Times New Roman" w:hAnsi="Times New Roman" w:cs="Times New Roman"/>
                <w:sz w:val="14"/>
                <w:szCs w:val="14"/>
              </w:rPr>
            </w:pPr>
          </w:p>
        </w:tc>
        <w:tc>
          <w:tcPr>
            <w:tcW w:w="281" w:type="dxa"/>
            <w:tcMar>
              <w:left w:w="28" w:type="dxa"/>
              <w:right w:w="28" w:type="dxa"/>
            </w:tcMar>
          </w:tcPr>
          <w:p w:rsidR="00200724" w:rsidRPr="00200724" w:rsidRDefault="00200724" w:rsidP="00200724">
            <w:pPr>
              <w:rPr>
                <w:rFonts w:ascii="Times New Roman" w:hAnsi="Times New Roman" w:cs="Times New Roman"/>
                <w:sz w:val="14"/>
                <w:szCs w:val="14"/>
              </w:rPr>
            </w:pPr>
          </w:p>
        </w:tc>
        <w:tc>
          <w:tcPr>
            <w:tcW w:w="281" w:type="dxa"/>
            <w:tcMar>
              <w:left w:w="28" w:type="dxa"/>
              <w:right w:w="28" w:type="dxa"/>
            </w:tcMar>
          </w:tcPr>
          <w:p w:rsidR="00200724" w:rsidRPr="00200724" w:rsidRDefault="00200724" w:rsidP="00200724">
            <w:pPr>
              <w:rPr>
                <w:rFonts w:ascii="Times New Roman" w:hAnsi="Times New Roman" w:cs="Times New Roman"/>
                <w:sz w:val="14"/>
                <w:szCs w:val="14"/>
              </w:rPr>
            </w:pPr>
          </w:p>
        </w:tc>
        <w:tc>
          <w:tcPr>
            <w:tcW w:w="284" w:type="dxa"/>
            <w:tcMar>
              <w:left w:w="28" w:type="dxa"/>
              <w:right w:w="28" w:type="dxa"/>
            </w:tcMar>
          </w:tcPr>
          <w:p w:rsidR="00200724" w:rsidRPr="00200724" w:rsidRDefault="00200724" w:rsidP="00200724">
            <w:pPr>
              <w:rPr>
                <w:rFonts w:ascii="Times New Roman" w:hAnsi="Times New Roman" w:cs="Times New Roman"/>
                <w:sz w:val="14"/>
                <w:szCs w:val="14"/>
              </w:rPr>
            </w:pPr>
            <w:r w:rsidRPr="00200724">
              <w:rPr>
                <w:rFonts w:ascii="Times New Roman" w:hAnsi="Times New Roman" w:cs="Times New Roman"/>
                <w:sz w:val="14"/>
                <w:szCs w:val="14"/>
              </w:rPr>
              <w:t>+</w:t>
            </w:r>
          </w:p>
        </w:tc>
        <w:tc>
          <w:tcPr>
            <w:tcW w:w="283" w:type="dxa"/>
            <w:tcMar>
              <w:left w:w="28" w:type="dxa"/>
              <w:right w:w="28" w:type="dxa"/>
            </w:tcMar>
          </w:tcPr>
          <w:p w:rsidR="00200724" w:rsidRPr="00200724" w:rsidRDefault="00200724" w:rsidP="00200724">
            <w:pPr>
              <w:rPr>
                <w:rFonts w:ascii="Times New Roman" w:hAnsi="Times New Roman" w:cs="Times New Roman"/>
                <w:sz w:val="14"/>
                <w:szCs w:val="14"/>
              </w:rPr>
            </w:pPr>
            <w:r w:rsidRPr="00200724">
              <w:rPr>
                <w:rFonts w:ascii="Times New Roman" w:hAnsi="Times New Roman" w:cs="Times New Roman"/>
                <w:sz w:val="14"/>
                <w:szCs w:val="14"/>
              </w:rPr>
              <w:t>+</w:t>
            </w:r>
          </w:p>
        </w:tc>
        <w:tc>
          <w:tcPr>
            <w:tcW w:w="284" w:type="dxa"/>
            <w:tcMar>
              <w:left w:w="28" w:type="dxa"/>
              <w:right w:w="28" w:type="dxa"/>
            </w:tcMar>
          </w:tcPr>
          <w:p w:rsidR="00200724" w:rsidRPr="00200724" w:rsidRDefault="00200724" w:rsidP="00200724">
            <w:pPr>
              <w:rPr>
                <w:rFonts w:ascii="Times New Roman" w:hAnsi="Times New Roman" w:cs="Times New Roman"/>
                <w:sz w:val="14"/>
                <w:szCs w:val="14"/>
              </w:rPr>
            </w:pPr>
          </w:p>
        </w:tc>
        <w:tc>
          <w:tcPr>
            <w:tcW w:w="283" w:type="dxa"/>
            <w:tcMar>
              <w:left w:w="28" w:type="dxa"/>
              <w:right w:w="28" w:type="dxa"/>
            </w:tcMar>
          </w:tcPr>
          <w:p w:rsidR="00200724" w:rsidRPr="00200724" w:rsidRDefault="00200724" w:rsidP="00200724">
            <w:pPr>
              <w:rPr>
                <w:rFonts w:ascii="Times New Roman" w:hAnsi="Times New Roman" w:cs="Times New Roman"/>
                <w:sz w:val="14"/>
                <w:szCs w:val="14"/>
              </w:rPr>
            </w:pPr>
          </w:p>
        </w:tc>
        <w:tc>
          <w:tcPr>
            <w:tcW w:w="284" w:type="dxa"/>
            <w:tcMar>
              <w:left w:w="28" w:type="dxa"/>
              <w:right w:w="28" w:type="dxa"/>
            </w:tcMar>
          </w:tcPr>
          <w:p w:rsidR="00200724" w:rsidRPr="00200724" w:rsidRDefault="00200724" w:rsidP="00200724">
            <w:pPr>
              <w:rPr>
                <w:rFonts w:ascii="Times New Roman" w:hAnsi="Times New Roman" w:cs="Times New Roman"/>
                <w:sz w:val="14"/>
                <w:szCs w:val="14"/>
              </w:rPr>
            </w:pPr>
          </w:p>
        </w:tc>
        <w:tc>
          <w:tcPr>
            <w:tcW w:w="236" w:type="dxa"/>
            <w:tcMar>
              <w:left w:w="28" w:type="dxa"/>
              <w:right w:w="28" w:type="dxa"/>
            </w:tcMar>
          </w:tcPr>
          <w:p w:rsidR="00200724" w:rsidRPr="00200724" w:rsidRDefault="00200724" w:rsidP="00200724">
            <w:pPr>
              <w:rPr>
                <w:rFonts w:ascii="Times New Roman" w:hAnsi="Times New Roman" w:cs="Times New Roman"/>
                <w:sz w:val="14"/>
                <w:szCs w:val="14"/>
              </w:rPr>
            </w:pPr>
            <w:r w:rsidRPr="00200724">
              <w:rPr>
                <w:rFonts w:ascii="Times New Roman" w:hAnsi="Times New Roman" w:cs="Times New Roman"/>
                <w:sz w:val="14"/>
                <w:szCs w:val="14"/>
              </w:rPr>
              <w:t>+</w:t>
            </w:r>
          </w:p>
        </w:tc>
        <w:tc>
          <w:tcPr>
            <w:tcW w:w="284" w:type="dxa"/>
          </w:tcPr>
          <w:p w:rsidR="00200724" w:rsidRPr="00200724" w:rsidRDefault="00200724" w:rsidP="00200724">
            <w:pPr>
              <w:rPr>
                <w:rFonts w:ascii="Times New Roman" w:hAnsi="Times New Roman" w:cs="Times New Roman"/>
                <w:sz w:val="14"/>
                <w:szCs w:val="14"/>
              </w:rPr>
            </w:pPr>
          </w:p>
        </w:tc>
        <w:tc>
          <w:tcPr>
            <w:tcW w:w="284" w:type="dxa"/>
            <w:tcMar>
              <w:left w:w="28" w:type="dxa"/>
              <w:right w:w="28" w:type="dxa"/>
            </w:tcMar>
          </w:tcPr>
          <w:p w:rsidR="00200724" w:rsidRPr="00200724" w:rsidRDefault="00200724" w:rsidP="00200724">
            <w:pPr>
              <w:rPr>
                <w:rFonts w:ascii="Times New Roman" w:hAnsi="Times New Roman" w:cs="Times New Roman"/>
                <w:sz w:val="14"/>
                <w:szCs w:val="14"/>
              </w:rPr>
            </w:pPr>
          </w:p>
        </w:tc>
        <w:tc>
          <w:tcPr>
            <w:tcW w:w="284" w:type="dxa"/>
            <w:tcMar>
              <w:left w:w="28" w:type="dxa"/>
              <w:right w:w="28" w:type="dxa"/>
            </w:tcMar>
          </w:tcPr>
          <w:p w:rsidR="00200724" w:rsidRPr="00200724" w:rsidRDefault="00200724" w:rsidP="00200724">
            <w:pPr>
              <w:rPr>
                <w:rFonts w:ascii="Times New Roman" w:hAnsi="Times New Roman" w:cs="Times New Roman"/>
                <w:sz w:val="14"/>
                <w:szCs w:val="14"/>
              </w:rPr>
            </w:pPr>
            <w:r w:rsidRPr="00200724">
              <w:rPr>
                <w:rFonts w:ascii="Times New Roman" w:hAnsi="Times New Roman" w:cs="Times New Roman"/>
                <w:sz w:val="14"/>
                <w:szCs w:val="14"/>
              </w:rPr>
              <w:t>+</w:t>
            </w:r>
          </w:p>
        </w:tc>
        <w:tc>
          <w:tcPr>
            <w:tcW w:w="363" w:type="dxa"/>
            <w:tcMar>
              <w:left w:w="28" w:type="dxa"/>
              <w:right w:w="28" w:type="dxa"/>
            </w:tcMar>
          </w:tcPr>
          <w:p w:rsidR="00200724" w:rsidRPr="00200724" w:rsidRDefault="00200724" w:rsidP="00200724">
            <w:pPr>
              <w:rPr>
                <w:rFonts w:ascii="Times New Roman" w:hAnsi="Times New Roman" w:cs="Times New Roman"/>
                <w:sz w:val="14"/>
                <w:szCs w:val="14"/>
              </w:rPr>
            </w:pPr>
            <w:r w:rsidRPr="00200724">
              <w:rPr>
                <w:rFonts w:ascii="Times New Roman" w:hAnsi="Times New Roman" w:cs="Times New Roman"/>
                <w:sz w:val="14"/>
                <w:szCs w:val="14"/>
              </w:rPr>
              <w:t>+</w:t>
            </w:r>
          </w:p>
        </w:tc>
        <w:tc>
          <w:tcPr>
            <w:tcW w:w="284" w:type="dxa"/>
            <w:tcMar>
              <w:left w:w="28" w:type="dxa"/>
              <w:right w:w="28" w:type="dxa"/>
            </w:tcMar>
          </w:tcPr>
          <w:p w:rsidR="00200724" w:rsidRPr="00200724" w:rsidRDefault="00200724" w:rsidP="00200724">
            <w:pPr>
              <w:rPr>
                <w:rFonts w:ascii="Times New Roman" w:hAnsi="Times New Roman" w:cs="Times New Roman"/>
                <w:sz w:val="14"/>
                <w:szCs w:val="14"/>
              </w:rPr>
            </w:pPr>
          </w:p>
        </w:tc>
        <w:tc>
          <w:tcPr>
            <w:tcW w:w="283" w:type="dxa"/>
            <w:tcMar>
              <w:left w:w="28" w:type="dxa"/>
              <w:right w:w="28" w:type="dxa"/>
            </w:tcMar>
          </w:tcPr>
          <w:p w:rsidR="00200724" w:rsidRPr="00200724" w:rsidRDefault="00200724" w:rsidP="00200724">
            <w:pPr>
              <w:rPr>
                <w:rFonts w:ascii="Times New Roman" w:hAnsi="Times New Roman" w:cs="Times New Roman"/>
                <w:sz w:val="14"/>
                <w:szCs w:val="14"/>
              </w:rPr>
            </w:pPr>
            <w:r w:rsidRPr="00200724">
              <w:rPr>
                <w:rFonts w:ascii="Times New Roman" w:hAnsi="Times New Roman" w:cs="Times New Roman"/>
                <w:sz w:val="14"/>
                <w:szCs w:val="14"/>
              </w:rPr>
              <w:t>+</w:t>
            </w:r>
          </w:p>
        </w:tc>
        <w:tc>
          <w:tcPr>
            <w:tcW w:w="284" w:type="dxa"/>
            <w:tcMar>
              <w:left w:w="28" w:type="dxa"/>
              <w:right w:w="28" w:type="dxa"/>
            </w:tcMar>
          </w:tcPr>
          <w:p w:rsidR="00200724" w:rsidRPr="00200724" w:rsidRDefault="00200724" w:rsidP="00200724">
            <w:pPr>
              <w:rPr>
                <w:rFonts w:ascii="Times New Roman" w:hAnsi="Times New Roman" w:cs="Times New Roman"/>
                <w:sz w:val="14"/>
                <w:szCs w:val="14"/>
              </w:rPr>
            </w:pPr>
          </w:p>
        </w:tc>
        <w:tc>
          <w:tcPr>
            <w:tcW w:w="283" w:type="dxa"/>
            <w:tcMar>
              <w:left w:w="28" w:type="dxa"/>
              <w:right w:w="28" w:type="dxa"/>
            </w:tcMar>
          </w:tcPr>
          <w:p w:rsidR="00200724" w:rsidRPr="00200724" w:rsidRDefault="00200724" w:rsidP="00200724">
            <w:pPr>
              <w:rPr>
                <w:rFonts w:ascii="Times New Roman" w:hAnsi="Times New Roman" w:cs="Times New Roman"/>
                <w:sz w:val="14"/>
                <w:szCs w:val="14"/>
              </w:rPr>
            </w:pPr>
          </w:p>
        </w:tc>
        <w:tc>
          <w:tcPr>
            <w:tcW w:w="284" w:type="dxa"/>
            <w:tcMar>
              <w:left w:w="28" w:type="dxa"/>
              <w:right w:w="28" w:type="dxa"/>
            </w:tcMar>
          </w:tcPr>
          <w:p w:rsidR="00200724" w:rsidRPr="00200724" w:rsidRDefault="00200724" w:rsidP="00200724">
            <w:pPr>
              <w:rPr>
                <w:rFonts w:ascii="Times New Roman" w:hAnsi="Times New Roman" w:cs="Times New Roman"/>
                <w:sz w:val="14"/>
                <w:szCs w:val="14"/>
              </w:rPr>
            </w:pPr>
          </w:p>
        </w:tc>
        <w:tc>
          <w:tcPr>
            <w:tcW w:w="283" w:type="dxa"/>
            <w:tcMar>
              <w:left w:w="28" w:type="dxa"/>
              <w:right w:w="28" w:type="dxa"/>
            </w:tcMar>
          </w:tcPr>
          <w:p w:rsidR="00200724" w:rsidRPr="00200724" w:rsidRDefault="00200724" w:rsidP="00200724">
            <w:pPr>
              <w:rPr>
                <w:rFonts w:ascii="Times New Roman" w:hAnsi="Times New Roman" w:cs="Times New Roman"/>
                <w:sz w:val="14"/>
                <w:szCs w:val="14"/>
              </w:rPr>
            </w:pPr>
          </w:p>
        </w:tc>
        <w:tc>
          <w:tcPr>
            <w:tcW w:w="284" w:type="dxa"/>
            <w:tcMar>
              <w:left w:w="28" w:type="dxa"/>
              <w:right w:w="28" w:type="dxa"/>
            </w:tcMar>
          </w:tcPr>
          <w:p w:rsidR="00200724" w:rsidRPr="00200724" w:rsidRDefault="00200724" w:rsidP="00200724">
            <w:pPr>
              <w:rPr>
                <w:rFonts w:ascii="Times New Roman" w:hAnsi="Times New Roman" w:cs="Times New Roman"/>
                <w:sz w:val="14"/>
                <w:szCs w:val="14"/>
              </w:rPr>
            </w:pPr>
          </w:p>
        </w:tc>
        <w:tc>
          <w:tcPr>
            <w:tcW w:w="283" w:type="dxa"/>
            <w:tcMar>
              <w:left w:w="28" w:type="dxa"/>
              <w:right w:w="28" w:type="dxa"/>
            </w:tcMar>
          </w:tcPr>
          <w:p w:rsidR="00200724" w:rsidRPr="00200724" w:rsidRDefault="00200724" w:rsidP="00200724">
            <w:pPr>
              <w:rPr>
                <w:rFonts w:ascii="Times New Roman" w:hAnsi="Times New Roman" w:cs="Times New Roman"/>
                <w:sz w:val="14"/>
                <w:szCs w:val="14"/>
              </w:rPr>
            </w:pPr>
          </w:p>
        </w:tc>
        <w:tc>
          <w:tcPr>
            <w:tcW w:w="284" w:type="dxa"/>
          </w:tcPr>
          <w:p w:rsidR="00200724" w:rsidRPr="00200724" w:rsidRDefault="00200724" w:rsidP="00200724">
            <w:pPr>
              <w:rPr>
                <w:rFonts w:ascii="Times New Roman" w:hAnsi="Times New Roman" w:cs="Times New Roman"/>
                <w:sz w:val="14"/>
                <w:szCs w:val="14"/>
              </w:rPr>
            </w:pPr>
          </w:p>
        </w:tc>
        <w:tc>
          <w:tcPr>
            <w:tcW w:w="283" w:type="dxa"/>
          </w:tcPr>
          <w:p w:rsidR="00200724" w:rsidRPr="00200724" w:rsidRDefault="00200724" w:rsidP="00200724">
            <w:pPr>
              <w:rPr>
                <w:rFonts w:ascii="Times New Roman" w:hAnsi="Times New Roman" w:cs="Times New Roman"/>
                <w:sz w:val="14"/>
                <w:szCs w:val="14"/>
              </w:rPr>
            </w:pPr>
          </w:p>
        </w:tc>
        <w:tc>
          <w:tcPr>
            <w:tcW w:w="283" w:type="dxa"/>
            <w:tcMar>
              <w:left w:w="28" w:type="dxa"/>
              <w:right w:w="28" w:type="dxa"/>
            </w:tcMar>
          </w:tcPr>
          <w:p w:rsidR="00200724" w:rsidRPr="00200724" w:rsidRDefault="00200724" w:rsidP="00200724">
            <w:pPr>
              <w:rPr>
                <w:rFonts w:ascii="Times New Roman" w:hAnsi="Times New Roman" w:cs="Times New Roman"/>
                <w:sz w:val="14"/>
                <w:szCs w:val="14"/>
              </w:rPr>
            </w:pPr>
          </w:p>
        </w:tc>
        <w:tc>
          <w:tcPr>
            <w:tcW w:w="284" w:type="dxa"/>
            <w:tcMar>
              <w:left w:w="28" w:type="dxa"/>
              <w:right w:w="28" w:type="dxa"/>
            </w:tcMar>
          </w:tcPr>
          <w:p w:rsidR="00200724" w:rsidRPr="00200724" w:rsidRDefault="00200724" w:rsidP="00200724">
            <w:pPr>
              <w:rPr>
                <w:rFonts w:ascii="Times New Roman" w:hAnsi="Times New Roman" w:cs="Times New Roman"/>
                <w:sz w:val="14"/>
                <w:szCs w:val="14"/>
              </w:rPr>
            </w:pPr>
          </w:p>
        </w:tc>
        <w:tc>
          <w:tcPr>
            <w:tcW w:w="229" w:type="dxa"/>
            <w:tcMar>
              <w:left w:w="28" w:type="dxa"/>
              <w:right w:w="28" w:type="dxa"/>
            </w:tcMar>
          </w:tcPr>
          <w:p w:rsidR="00200724" w:rsidRPr="00200724" w:rsidRDefault="00200724" w:rsidP="00200724">
            <w:pPr>
              <w:rPr>
                <w:rFonts w:ascii="Times New Roman" w:hAnsi="Times New Roman" w:cs="Times New Roman"/>
                <w:sz w:val="14"/>
                <w:szCs w:val="14"/>
              </w:rPr>
            </w:pPr>
          </w:p>
        </w:tc>
        <w:tc>
          <w:tcPr>
            <w:tcW w:w="229" w:type="dxa"/>
            <w:tcMar>
              <w:left w:w="28" w:type="dxa"/>
              <w:right w:w="28" w:type="dxa"/>
            </w:tcMar>
          </w:tcPr>
          <w:p w:rsidR="00200724" w:rsidRPr="00200724" w:rsidRDefault="00200724" w:rsidP="00200724">
            <w:pPr>
              <w:rPr>
                <w:rFonts w:ascii="Times New Roman" w:hAnsi="Times New Roman" w:cs="Times New Roman"/>
                <w:sz w:val="14"/>
                <w:szCs w:val="14"/>
              </w:rPr>
            </w:pPr>
          </w:p>
        </w:tc>
        <w:tc>
          <w:tcPr>
            <w:tcW w:w="250" w:type="dxa"/>
            <w:tcMar>
              <w:left w:w="28" w:type="dxa"/>
              <w:right w:w="28" w:type="dxa"/>
            </w:tcMar>
          </w:tcPr>
          <w:p w:rsidR="00200724" w:rsidRPr="00200724" w:rsidRDefault="00200724" w:rsidP="00200724">
            <w:pPr>
              <w:rPr>
                <w:rFonts w:ascii="Times New Roman" w:hAnsi="Times New Roman" w:cs="Times New Roman"/>
                <w:sz w:val="14"/>
                <w:szCs w:val="14"/>
              </w:rPr>
            </w:pPr>
          </w:p>
        </w:tc>
        <w:tc>
          <w:tcPr>
            <w:tcW w:w="250" w:type="dxa"/>
            <w:tcMar>
              <w:left w:w="28" w:type="dxa"/>
              <w:right w:w="28" w:type="dxa"/>
            </w:tcMar>
          </w:tcPr>
          <w:p w:rsidR="00200724" w:rsidRPr="00200724" w:rsidRDefault="00200724" w:rsidP="00200724">
            <w:pPr>
              <w:rPr>
                <w:rFonts w:ascii="Times New Roman" w:hAnsi="Times New Roman" w:cs="Times New Roman"/>
                <w:sz w:val="14"/>
                <w:szCs w:val="14"/>
              </w:rPr>
            </w:pPr>
          </w:p>
        </w:tc>
        <w:tc>
          <w:tcPr>
            <w:tcW w:w="284" w:type="dxa"/>
            <w:tcMar>
              <w:left w:w="28" w:type="dxa"/>
              <w:right w:w="28" w:type="dxa"/>
            </w:tcMar>
          </w:tcPr>
          <w:p w:rsidR="00200724" w:rsidRPr="00200724" w:rsidRDefault="00200724" w:rsidP="00200724">
            <w:pPr>
              <w:rPr>
                <w:rFonts w:ascii="Times New Roman" w:hAnsi="Times New Roman" w:cs="Times New Roman"/>
                <w:sz w:val="14"/>
                <w:szCs w:val="14"/>
              </w:rPr>
            </w:pPr>
          </w:p>
        </w:tc>
        <w:tc>
          <w:tcPr>
            <w:tcW w:w="283" w:type="dxa"/>
            <w:tcMar>
              <w:left w:w="28" w:type="dxa"/>
              <w:right w:w="28" w:type="dxa"/>
            </w:tcMar>
          </w:tcPr>
          <w:p w:rsidR="00200724" w:rsidRPr="00200724" w:rsidRDefault="00200724" w:rsidP="00200724">
            <w:pPr>
              <w:rPr>
                <w:rFonts w:ascii="Times New Roman" w:hAnsi="Times New Roman" w:cs="Times New Roman"/>
                <w:sz w:val="14"/>
                <w:szCs w:val="14"/>
              </w:rPr>
            </w:pPr>
          </w:p>
        </w:tc>
        <w:tc>
          <w:tcPr>
            <w:tcW w:w="285" w:type="dxa"/>
            <w:tcMar>
              <w:left w:w="28" w:type="dxa"/>
              <w:right w:w="28" w:type="dxa"/>
            </w:tcMar>
          </w:tcPr>
          <w:p w:rsidR="00200724" w:rsidRPr="00200724" w:rsidRDefault="00200724" w:rsidP="00200724">
            <w:pPr>
              <w:rPr>
                <w:rFonts w:ascii="Times New Roman" w:hAnsi="Times New Roman" w:cs="Times New Roman"/>
                <w:sz w:val="14"/>
                <w:szCs w:val="14"/>
              </w:rPr>
            </w:pPr>
          </w:p>
        </w:tc>
        <w:tc>
          <w:tcPr>
            <w:tcW w:w="283" w:type="dxa"/>
            <w:tcMar>
              <w:left w:w="28" w:type="dxa"/>
              <w:right w:w="28" w:type="dxa"/>
            </w:tcMar>
          </w:tcPr>
          <w:p w:rsidR="00200724" w:rsidRPr="00200724" w:rsidRDefault="00200724" w:rsidP="00200724">
            <w:pPr>
              <w:rPr>
                <w:rFonts w:ascii="Times New Roman" w:hAnsi="Times New Roman" w:cs="Times New Roman"/>
                <w:sz w:val="14"/>
                <w:szCs w:val="14"/>
              </w:rPr>
            </w:pPr>
          </w:p>
        </w:tc>
        <w:tc>
          <w:tcPr>
            <w:tcW w:w="284" w:type="dxa"/>
          </w:tcPr>
          <w:p w:rsidR="00200724" w:rsidRPr="00200724" w:rsidRDefault="00200724" w:rsidP="00200724">
            <w:pPr>
              <w:rPr>
                <w:rFonts w:ascii="Times New Roman" w:hAnsi="Times New Roman" w:cs="Times New Roman"/>
                <w:sz w:val="14"/>
                <w:szCs w:val="14"/>
              </w:rPr>
            </w:pPr>
          </w:p>
        </w:tc>
        <w:tc>
          <w:tcPr>
            <w:tcW w:w="283" w:type="dxa"/>
          </w:tcPr>
          <w:p w:rsidR="00200724" w:rsidRPr="00200724" w:rsidRDefault="00200724" w:rsidP="00200724">
            <w:pPr>
              <w:rPr>
                <w:rFonts w:ascii="Times New Roman" w:hAnsi="Times New Roman" w:cs="Times New Roman"/>
                <w:sz w:val="14"/>
                <w:szCs w:val="14"/>
              </w:rPr>
            </w:pPr>
          </w:p>
        </w:tc>
        <w:tc>
          <w:tcPr>
            <w:tcW w:w="351" w:type="dxa"/>
          </w:tcPr>
          <w:p w:rsidR="00200724" w:rsidRPr="00200724" w:rsidRDefault="00200724" w:rsidP="00200724">
            <w:pPr>
              <w:rPr>
                <w:rFonts w:ascii="Times New Roman" w:hAnsi="Times New Roman" w:cs="Times New Roman"/>
                <w:sz w:val="14"/>
                <w:szCs w:val="14"/>
              </w:rPr>
            </w:pPr>
          </w:p>
        </w:tc>
        <w:tc>
          <w:tcPr>
            <w:tcW w:w="287" w:type="dxa"/>
          </w:tcPr>
          <w:p w:rsidR="00200724" w:rsidRPr="00200724" w:rsidRDefault="00200724" w:rsidP="00200724">
            <w:pPr>
              <w:rPr>
                <w:rFonts w:ascii="Times New Roman" w:hAnsi="Times New Roman" w:cs="Times New Roman"/>
                <w:sz w:val="14"/>
                <w:szCs w:val="14"/>
              </w:rPr>
            </w:pPr>
          </w:p>
        </w:tc>
        <w:tc>
          <w:tcPr>
            <w:tcW w:w="284" w:type="dxa"/>
          </w:tcPr>
          <w:p w:rsidR="00200724" w:rsidRPr="00200724" w:rsidRDefault="00200724" w:rsidP="00200724">
            <w:pPr>
              <w:rPr>
                <w:rFonts w:ascii="Times New Roman" w:hAnsi="Times New Roman" w:cs="Times New Roman"/>
                <w:sz w:val="14"/>
                <w:szCs w:val="14"/>
              </w:rPr>
            </w:pPr>
          </w:p>
        </w:tc>
        <w:tc>
          <w:tcPr>
            <w:tcW w:w="283" w:type="dxa"/>
          </w:tcPr>
          <w:p w:rsidR="00200724" w:rsidRPr="00200724" w:rsidRDefault="00200724" w:rsidP="00200724">
            <w:pPr>
              <w:rPr>
                <w:rFonts w:ascii="Times New Roman" w:hAnsi="Times New Roman" w:cs="Times New Roman"/>
                <w:sz w:val="14"/>
                <w:szCs w:val="14"/>
              </w:rPr>
            </w:pPr>
          </w:p>
        </w:tc>
        <w:tc>
          <w:tcPr>
            <w:tcW w:w="284" w:type="dxa"/>
          </w:tcPr>
          <w:p w:rsidR="00200724" w:rsidRPr="00200724" w:rsidRDefault="00200724" w:rsidP="00200724">
            <w:pPr>
              <w:rPr>
                <w:rFonts w:ascii="Times New Roman" w:hAnsi="Times New Roman" w:cs="Times New Roman"/>
                <w:sz w:val="14"/>
                <w:szCs w:val="14"/>
              </w:rPr>
            </w:pPr>
          </w:p>
        </w:tc>
        <w:tc>
          <w:tcPr>
            <w:tcW w:w="283" w:type="dxa"/>
          </w:tcPr>
          <w:p w:rsidR="00200724" w:rsidRPr="00200724" w:rsidRDefault="00200724" w:rsidP="00200724">
            <w:pPr>
              <w:rPr>
                <w:rFonts w:ascii="Times New Roman" w:hAnsi="Times New Roman" w:cs="Times New Roman"/>
                <w:sz w:val="14"/>
                <w:szCs w:val="14"/>
              </w:rPr>
            </w:pPr>
          </w:p>
        </w:tc>
        <w:tc>
          <w:tcPr>
            <w:tcW w:w="284" w:type="dxa"/>
          </w:tcPr>
          <w:p w:rsidR="00200724" w:rsidRPr="00200724" w:rsidRDefault="00200724" w:rsidP="00200724">
            <w:pPr>
              <w:rPr>
                <w:rFonts w:ascii="Times New Roman" w:hAnsi="Times New Roman" w:cs="Times New Roman"/>
                <w:sz w:val="14"/>
                <w:szCs w:val="14"/>
              </w:rPr>
            </w:pPr>
          </w:p>
        </w:tc>
        <w:tc>
          <w:tcPr>
            <w:tcW w:w="283" w:type="dxa"/>
          </w:tcPr>
          <w:p w:rsidR="00200724" w:rsidRPr="00200724" w:rsidRDefault="00200724" w:rsidP="00200724">
            <w:pPr>
              <w:rPr>
                <w:rFonts w:ascii="Times New Roman" w:hAnsi="Times New Roman" w:cs="Times New Roman"/>
                <w:sz w:val="14"/>
                <w:szCs w:val="14"/>
              </w:rPr>
            </w:pPr>
          </w:p>
        </w:tc>
        <w:tc>
          <w:tcPr>
            <w:tcW w:w="284" w:type="dxa"/>
          </w:tcPr>
          <w:p w:rsidR="00200724" w:rsidRPr="00200724" w:rsidRDefault="00200724" w:rsidP="00200724">
            <w:pPr>
              <w:rPr>
                <w:rFonts w:ascii="Times New Roman" w:hAnsi="Times New Roman" w:cs="Times New Roman"/>
                <w:sz w:val="14"/>
                <w:szCs w:val="14"/>
              </w:rPr>
            </w:pPr>
          </w:p>
        </w:tc>
        <w:tc>
          <w:tcPr>
            <w:tcW w:w="283" w:type="dxa"/>
          </w:tcPr>
          <w:p w:rsidR="00200724" w:rsidRPr="00200724" w:rsidRDefault="00200724" w:rsidP="00200724">
            <w:pPr>
              <w:rPr>
                <w:rFonts w:ascii="Times New Roman" w:hAnsi="Times New Roman" w:cs="Times New Roman"/>
                <w:sz w:val="14"/>
                <w:szCs w:val="14"/>
              </w:rPr>
            </w:pPr>
          </w:p>
        </w:tc>
        <w:tc>
          <w:tcPr>
            <w:tcW w:w="284" w:type="dxa"/>
          </w:tcPr>
          <w:p w:rsidR="00200724" w:rsidRPr="00200724" w:rsidRDefault="00200724" w:rsidP="00200724">
            <w:pPr>
              <w:rPr>
                <w:rFonts w:ascii="Times New Roman" w:hAnsi="Times New Roman" w:cs="Times New Roman"/>
                <w:sz w:val="14"/>
                <w:szCs w:val="14"/>
              </w:rPr>
            </w:pPr>
          </w:p>
        </w:tc>
        <w:tc>
          <w:tcPr>
            <w:tcW w:w="363" w:type="dxa"/>
          </w:tcPr>
          <w:p w:rsidR="00200724" w:rsidRPr="00200724" w:rsidRDefault="00200724" w:rsidP="00200724">
            <w:pPr>
              <w:rPr>
                <w:rFonts w:ascii="Times New Roman" w:hAnsi="Times New Roman" w:cs="Times New Roman"/>
                <w:sz w:val="14"/>
                <w:szCs w:val="14"/>
              </w:rPr>
            </w:pPr>
          </w:p>
        </w:tc>
        <w:tc>
          <w:tcPr>
            <w:tcW w:w="713" w:type="dxa"/>
          </w:tcPr>
          <w:p w:rsidR="00200724" w:rsidRPr="00200724" w:rsidRDefault="00200724" w:rsidP="00200724">
            <w:pPr>
              <w:rPr>
                <w:rFonts w:ascii="Times New Roman" w:hAnsi="Times New Roman" w:cs="Times New Roman"/>
                <w:sz w:val="14"/>
                <w:szCs w:val="14"/>
              </w:rPr>
            </w:pPr>
          </w:p>
        </w:tc>
      </w:tr>
      <w:tr w:rsidR="00200724" w:rsidRPr="00200724" w:rsidTr="007E4CC1">
        <w:tc>
          <w:tcPr>
            <w:tcW w:w="854" w:type="dxa"/>
            <w:tcMar>
              <w:left w:w="28" w:type="dxa"/>
              <w:right w:w="28" w:type="dxa"/>
            </w:tcMar>
          </w:tcPr>
          <w:p w:rsidR="00200724" w:rsidRPr="00200724" w:rsidRDefault="00200724" w:rsidP="00200724">
            <w:pPr>
              <w:rPr>
                <w:rFonts w:ascii="Times New Roman" w:hAnsi="Times New Roman" w:cs="Times New Roman"/>
                <w:sz w:val="14"/>
                <w:szCs w:val="14"/>
              </w:rPr>
            </w:pPr>
            <w:r w:rsidRPr="00200724">
              <w:rPr>
                <w:rFonts w:ascii="Times New Roman" w:hAnsi="Times New Roman" w:cs="Times New Roman"/>
                <w:sz w:val="14"/>
                <w:szCs w:val="14"/>
              </w:rPr>
              <w:t>ООД.01.02.</w:t>
            </w:r>
          </w:p>
        </w:tc>
        <w:tc>
          <w:tcPr>
            <w:tcW w:w="1131" w:type="dxa"/>
          </w:tcPr>
          <w:p w:rsidR="00200724" w:rsidRPr="00200724" w:rsidRDefault="00200724" w:rsidP="00200724">
            <w:pPr>
              <w:rPr>
                <w:rFonts w:ascii="Times New Roman" w:hAnsi="Times New Roman" w:cs="Times New Roman"/>
                <w:sz w:val="14"/>
                <w:szCs w:val="14"/>
                <w:highlight w:val="green"/>
              </w:rPr>
            </w:pPr>
            <w:r w:rsidRPr="00200724">
              <w:rPr>
                <w:rFonts w:ascii="Times New Roman" w:hAnsi="Times New Roman" w:cs="Times New Roman"/>
                <w:sz w:val="14"/>
                <w:szCs w:val="14"/>
              </w:rPr>
              <w:t>Литература</w:t>
            </w:r>
          </w:p>
        </w:tc>
        <w:tc>
          <w:tcPr>
            <w:tcW w:w="279" w:type="dxa"/>
            <w:tcMar>
              <w:left w:w="28" w:type="dxa"/>
              <w:right w:w="28" w:type="dxa"/>
            </w:tcMar>
          </w:tcPr>
          <w:p w:rsidR="00200724" w:rsidRPr="00200724" w:rsidRDefault="00200724" w:rsidP="00200724">
            <w:pPr>
              <w:rPr>
                <w:rFonts w:ascii="Times New Roman" w:hAnsi="Times New Roman" w:cs="Times New Roman"/>
                <w:sz w:val="14"/>
                <w:szCs w:val="14"/>
              </w:rPr>
            </w:pPr>
            <w:r w:rsidRPr="00200724">
              <w:rPr>
                <w:rFonts w:ascii="Times New Roman" w:hAnsi="Times New Roman" w:cs="Times New Roman"/>
                <w:sz w:val="14"/>
                <w:szCs w:val="14"/>
              </w:rPr>
              <w:t>+</w:t>
            </w:r>
          </w:p>
        </w:tc>
        <w:tc>
          <w:tcPr>
            <w:tcW w:w="281" w:type="dxa"/>
            <w:tcMar>
              <w:left w:w="28" w:type="dxa"/>
              <w:right w:w="28" w:type="dxa"/>
            </w:tcMar>
          </w:tcPr>
          <w:p w:rsidR="00200724" w:rsidRPr="00200724" w:rsidRDefault="00200724" w:rsidP="00200724">
            <w:pPr>
              <w:rPr>
                <w:rFonts w:ascii="Times New Roman" w:hAnsi="Times New Roman" w:cs="Times New Roman"/>
                <w:sz w:val="14"/>
                <w:szCs w:val="14"/>
              </w:rPr>
            </w:pPr>
            <w:r w:rsidRPr="00200724">
              <w:rPr>
                <w:rFonts w:ascii="Times New Roman" w:hAnsi="Times New Roman" w:cs="Times New Roman"/>
                <w:sz w:val="14"/>
                <w:szCs w:val="14"/>
              </w:rPr>
              <w:t>+</w:t>
            </w:r>
          </w:p>
        </w:tc>
        <w:tc>
          <w:tcPr>
            <w:tcW w:w="281" w:type="dxa"/>
            <w:tcMar>
              <w:left w:w="28" w:type="dxa"/>
              <w:right w:w="28" w:type="dxa"/>
            </w:tcMar>
          </w:tcPr>
          <w:p w:rsidR="00200724" w:rsidRPr="00200724" w:rsidRDefault="00200724" w:rsidP="00200724">
            <w:pPr>
              <w:rPr>
                <w:rFonts w:ascii="Times New Roman" w:hAnsi="Times New Roman" w:cs="Times New Roman"/>
                <w:sz w:val="14"/>
                <w:szCs w:val="14"/>
              </w:rPr>
            </w:pPr>
            <w:r w:rsidRPr="00200724">
              <w:rPr>
                <w:rFonts w:ascii="Times New Roman" w:hAnsi="Times New Roman" w:cs="Times New Roman"/>
                <w:sz w:val="14"/>
                <w:szCs w:val="14"/>
              </w:rPr>
              <w:t>+</w:t>
            </w:r>
          </w:p>
        </w:tc>
        <w:tc>
          <w:tcPr>
            <w:tcW w:w="284" w:type="dxa"/>
            <w:tcMar>
              <w:left w:w="28" w:type="dxa"/>
              <w:right w:w="28" w:type="dxa"/>
            </w:tcMar>
          </w:tcPr>
          <w:p w:rsidR="00200724" w:rsidRPr="00200724" w:rsidRDefault="00200724" w:rsidP="00200724">
            <w:pPr>
              <w:rPr>
                <w:rFonts w:ascii="Times New Roman" w:hAnsi="Times New Roman" w:cs="Times New Roman"/>
                <w:sz w:val="14"/>
                <w:szCs w:val="14"/>
              </w:rPr>
            </w:pPr>
            <w:r w:rsidRPr="00200724">
              <w:rPr>
                <w:rFonts w:ascii="Times New Roman" w:hAnsi="Times New Roman" w:cs="Times New Roman"/>
                <w:sz w:val="14"/>
                <w:szCs w:val="14"/>
              </w:rPr>
              <w:t>+</w:t>
            </w:r>
          </w:p>
        </w:tc>
        <w:tc>
          <w:tcPr>
            <w:tcW w:w="283" w:type="dxa"/>
            <w:tcMar>
              <w:left w:w="28" w:type="dxa"/>
              <w:right w:w="28" w:type="dxa"/>
            </w:tcMar>
          </w:tcPr>
          <w:p w:rsidR="00200724" w:rsidRPr="00200724" w:rsidRDefault="00200724" w:rsidP="00200724">
            <w:pPr>
              <w:rPr>
                <w:rFonts w:ascii="Times New Roman" w:hAnsi="Times New Roman" w:cs="Times New Roman"/>
                <w:sz w:val="14"/>
                <w:szCs w:val="14"/>
              </w:rPr>
            </w:pPr>
            <w:r w:rsidRPr="00200724">
              <w:rPr>
                <w:rFonts w:ascii="Times New Roman" w:hAnsi="Times New Roman" w:cs="Times New Roman"/>
                <w:sz w:val="14"/>
                <w:szCs w:val="14"/>
              </w:rPr>
              <w:t>+</w:t>
            </w:r>
          </w:p>
        </w:tc>
        <w:tc>
          <w:tcPr>
            <w:tcW w:w="284" w:type="dxa"/>
            <w:tcMar>
              <w:left w:w="28" w:type="dxa"/>
              <w:right w:w="28" w:type="dxa"/>
            </w:tcMar>
          </w:tcPr>
          <w:p w:rsidR="00200724" w:rsidRPr="00200724" w:rsidRDefault="00200724" w:rsidP="00200724">
            <w:pPr>
              <w:rPr>
                <w:rFonts w:ascii="Times New Roman" w:hAnsi="Times New Roman" w:cs="Times New Roman"/>
                <w:sz w:val="14"/>
                <w:szCs w:val="14"/>
              </w:rPr>
            </w:pPr>
            <w:r w:rsidRPr="00200724">
              <w:rPr>
                <w:rFonts w:ascii="Times New Roman" w:hAnsi="Times New Roman" w:cs="Times New Roman"/>
                <w:sz w:val="14"/>
                <w:szCs w:val="14"/>
              </w:rPr>
              <w:t>+</w:t>
            </w:r>
          </w:p>
        </w:tc>
        <w:tc>
          <w:tcPr>
            <w:tcW w:w="283" w:type="dxa"/>
            <w:tcMar>
              <w:left w:w="28" w:type="dxa"/>
              <w:right w:w="28" w:type="dxa"/>
            </w:tcMar>
          </w:tcPr>
          <w:p w:rsidR="00200724" w:rsidRPr="00200724" w:rsidRDefault="00200724" w:rsidP="00200724">
            <w:pPr>
              <w:rPr>
                <w:rFonts w:ascii="Times New Roman" w:hAnsi="Times New Roman" w:cs="Times New Roman"/>
                <w:sz w:val="14"/>
                <w:szCs w:val="14"/>
              </w:rPr>
            </w:pPr>
          </w:p>
        </w:tc>
        <w:tc>
          <w:tcPr>
            <w:tcW w:w="284" w:type="dxa"/>
            <w:tcMar>
              <w:left w:w="28" w:type="dxa"/>
              <w:right w:w="28" w:type="dxa"/>
            </w:tcMar>
          </w:tcPr>
          <w:p w:rsidR="00200724" w:rsidRPr="00200724" w:rsidRDefault="00200724" w:rsidP="00200724">
            <w:pPr>
              <w:rPr>
                <w:rFonts w:ascii="Times New Roman" w:hAnsi="Times New Roman" w:cs="Times New Roman"/>
                <w:sz w:val="14"/>
                <w:szCs w:val="14"/>
              </w:rPr>
            </w:pPr>
          </w:p>
        </w:tc>
        <w:tc>
          <w:tcPr>
            <w:tcW w:w="236" w:type="dxa"/>
            <w:tcMar>
              <w:left w:w="28" w:type="dxa"/>
              <w:right w:w="28" w:type="dxa"/>
            </w:tcMar>
          </w:tcPr>
          <w:p w:rsidR="00200724" w:rsidRPr="00200724" w:rsidRDefault="00200724" w:rsidP="00200724">
            <w:pPr>
              <w:rPr>
                <w:rFonts w:ascii="Times New Roman" w:hAnsi="Times New Roman" w:cs="Times New Roman"/>
                <w:sz w:val="14"/>
                <w:szCs w:val="14"/>
              </w:rPr>
            </w:pPr>
            <w:r w:rsidRPr="00200724">
              <w:rPr>
                <w:rFonts w:ascii="Times New Roman" w:hAnsi="Times New Roman" w:cs="Times New Roman"/>
                <w:sz w:val="14"/>
                <w:szCs w:val="14"/>
              </w:rPr>
              <w:t>+</w:t>
            </w:r>
          </w:p>
        </w:tc>
        <w:tc>
          <w:tcPr>
            <w:tcW w:w="284" w:type="dxa"/>
          </w:tcPr>
          <w:p w:rsidR="00200724" w:rsidRPr="00200724" w:rsidRDefault="00200724" w:rsidP="00200724">
            <w:pPr>
              <w:rPr>
                <w:rFonts w:ascii="Times New Roman" w:hAnsi="Times New Roman" w:cs="Times New Roman"/>
                <w:sz w:val="14"/>
                <w:szCs w:val="14"/>
              </w:rPr>
            </w:pPr>
          </w:p>
        </w:tc>
        <w:tc>
          <w:tcPr>
            <w:tcW w:w="284" w:type="dxa"/>
            <w:tcMar>
              <w:left w:w="28" w:type="dxa"/>
              <w:right w:w="28" w:type="dxa"/>
            </w:tcMar>
          </w:tcPr>
          <w:p w:rsidR="00200724" w:rsidRPr="00200724" w:rsidRDefault="00200724" w:rsidP="00200724">
            <w:pPr>
              <w:rPr>
                <w:rFonts w:ascii="Times New Roman" w:hAnsi="Times New Roman" w:cs="Times New Roman"/>
                <w:sz w:val="14"/>
                <w:szCs w:val="14"/>
              </w:rPr>
            </w:pPr>
          </w:p>
        </w:tc>
        <w:tc>
          <w:tcPr>
            <w:tcW w:w="284" w:type="dxa"/>
            <w:tcMar>
              <w:left w:w="28" w:type="dxa"/>
              <w:right w:w="28" w:type="dxa"/>
            </w:tcMar>
          </w:tcPr>
          <w:p w:rsidR="00200724" w:rsidRPr="00200724" w:rsidRDefault="00200724" w:rsidP="00200724">
            <w:pPr>
              <w:rPr>
                <w:rFonts w:ascii="Times New Roman" w:hAnsi="Times New Roman" w:cs="Times New Roman"/>
                <w:sz w:val="14"/>
                <w:szCs w:val="14"/>
              </w:rPr>
            </w:pPr>
            <w:r w:rsidRPr="00200724">
              <w:rPr>
                <w:rFonts w:ascii="Times New Roman" w:hAnsi="Times New Roman" w:cs="Times New Roman"/>
                <w:sz w:val="14"/>
                <w:szCs w:val="14"/>
              </w:rPr>
              <w:t>+</w:t>
            </w:r>
          </w:p>
        </w:tc>
        <w:tc>
          <w:tcPr>
            <w:tcW w:w="363" w:type="dxa"/>
            <w:tcMar>
              <w:left w:w="28" w:type="dxa"/>
              <w:right w:w="28" w:type="dxa"/>
            </w:tcMar>
          </w:tcPr>
          <w:p w:rsidR="00200724" w:rsidRPr="00200724" w:rsidRDefault="00200724" w:rsidP="00200724">
            <w:pPr>
              <w:rPr>
                <w:rFonts w:ascii="Times New Roman" w:hAnsi="Times New Roman" w:cs="Times New Roman"/>
                <w:sz w:val="14"/>
                <w:szCs w:val="14"/>
              </w:rPr>
            </w:pPr>
            <w:r w:rsidRPr="00200724">
              <w:rPr>
                <w:rFonts w:ascii="Times New Roman" w:hAnsi="Times New Roman" w:cs="Times New Roman"/>
                <w:sz w:val="14"/>
                <w:szCs w:val="14"/>
              </w:rPr>
              <w:t>+</w:t>
            </w:r>
          </w:p>
        </w:tc>
        <w:tc>
          <w:tcPr>
            <w:tcW w:w="284" w:type="dxa"/>
            <w:tcMar>
              <w:left w:w="28" w:type="dxa"/>
              <w:right w:w="28" w:type="dxa"/>
            </w:tcMar>
          </w:tcPr>
          <w:p w:rsidR="00200724" w:rsidRPr="00200724" w:rsidRDefault="00200724" w:rsidP="00200724">
            <w:pPr>
              <w:rPr>
                <w:rFonts w:ascii="Times New Roman" w:hAnsi="Times New Roman" w:cs="Times New Roman"/>
                <w:sz w:val="14"/>
                <w:szCs w:val="14"/>
              </w:rPr>
            </w:pPr>
          </w:p>
        </w:tc>
        <w:tc>
          <w:tcPr>
            <w:tcW w:w="283" w:type="dxa"/>
            <w:tcMar>
              <w:left w:w="28" w:type="dxa"/>
              <w:right w:w="28" w:type="dxa"/>
            </w:tcMar>
          </w:tcPr>
          <w:p w:rsidR="00200724" w:rsidRPr="00200724" w:rsidRDefault="00200724" w:rsidP="00200724">
            <w:pPr>
              <w:rPr>
                <w:rFonts w:ascii="Times New Roman" w:hAnsi="Times New Roman" w:cs="Times New Roman"/>
                <w:sz w:val="14"/>
                <w:szCs w:val="14"/>
              </w:rPr>
            </w:pPr>
            <w:r w:rsidRPr="00200724">
              <w:rPr>
                <w:rFonts w:ascii="Times New Roman" w:hAnsi="Times New Roman" w:cs="Times New Roman"/>
                <w:sz w:val="14"/>
                <w:szCs w:val="14"/>
              </w:rPr>
              <w:t>+</w:t>
            </w:r>
          </w:p>
        </w:tc>
        <w:tc>
          <w:tcPr>
            <w:tcW w:w="284" w:type="dxa"/>
            <w:tcMar>
              <w:left w:w="28" w:type="dxa"/>
              <w:right w:w="28" w:type="dxa"/>
            </w:tcMar>
          </w:tcPr>
          <w:p w:rsidR="00200724" w:rsidRPr="00200724" w:rsidRDefault="00200724" w:rsidP="00200724">
            <w:pPr>
              <w:rPr>
                <w:rFonts w:ascii="Times New Roman" w:hAnsi="Times New Roman" w:cs="Times New Roman"/>
                <w:sz w:val="14"/>
                <w:szCs w:val="14"/>
              </w:rPr>
            </w:pPr>
          </w:p>
        </w:tc>
        <w:tc>
          <w:tcPr>
            <w:tcW w:w="283" w:type="dxa"/>
            <w:tcMar>
              <w:left w:w="28" w:type="dxa"/>
              <w:right w:w="28" w:type="dxa"/>
            </w:tcMar>
          </w:tcPr>
          <w:p w:rsidR="00200724" w:rsidRPr="00200724" w:rsidRDefault="00200724" w:rsidP="00200724">
            <w:pPr>
              <w:rPr>
                <w:rFonts w:ascii="Times New Roman" w:hAnsi="Times New Roman" w:cs="Times New Roman"/>
                <w:sz w:val="14"/>
                <w:szCs w:val="14"/>
              </w:rPr>
            </w:pPr>
          </w:p>
        </w:tc>
        <w:tc>
          <w:tcPr>
            <w:tcW w:w="284" w:type="dxa"/>
            <w:tcMar>
              <w:left w:w="28" w:type="dxa"/>
              <w:right w:w="28" w:type="dxa"/>
            </w:tcMar>
          </w:tcPr>
          <w:p w:rsidR="00200724" w:rsidRPr="00200724" w:rsidRDefault="00200724" w:rsidP="00200724">
            <w:pPr>
              <w:rPr>
                <w:rFonts w:ascii="Times New Roman" w:hAnsi="Times New Roman" w:cs="Times New Roman"/>
                <w:sz w:val="14"/>
                <w:szCs w:val="14"/>
              </w:rPr>
            </w:pPr>
          </w:p>
        </w:tc>
        <w:tc>
          <w:tcPr>
            <w:tcW w:w="283" w:type="dxa"/>
            <w:tcMar>
              <w:left w:w="28" w:type="dxa"/>
              <w:right w:w="28" w:type="dxa"/>
            </w:tcMar>
          </w:tcPr>
          <w:p w:rsidR="00200724" w:rsidRPr="00200724" w:rsidRDefault="00200724" w:rsidP="00200724">
            <w:pPr>
              <w:rPr>
                <w:rFonts w:ascii="Times New Roman" w:hAnsi="Times New Roman" w:cs="Times New Roman"/>
                <w:sz w:val="14"/>
                <w:szCs w:val="14"/>
              </w:rPr>
            </w:pPr>
          </w:p>
        </w:tc>
        <w:tc>
          <w:tcPr>
            <w:tcW w:w="284" w:type="dxa"/>
            <w:tcMar>
              <w:left w:w="28" w:type="dxa"/>
              <w:right w:w="28" w:type="dxa"/>
            </w:tcMar>
          </w:tcPr>
          <w:p w:rsidR="00200724" w:rsidRPr="00200724" w:rsidRDefault="00200724" w:rsidP="00200724">
            <w:pPr>
              <w:rPr>
                <w:rFonts w:ascii="Times New Roman" w:hAnsi="Times New Roman" w:cs="Times New Roman"/>
                <w:sz w:val="14"/>
                <w:szCs w:val="14"/>
              </w:rPr>
            </w:pPr>
          </w:p>
        </w:tc>
        <w:tc>
          <w:tcPr>
            <w:tcW w:w="283" w:type="dxa"/>
            <w:tcMar>
              <w:left w:w="28" w:type="dxa"/>
              <w:right w:w="28" w:type="dxa"/>
            </w:tcMar>
          </w:tcPr>
          <w:p w:rsidR="00200724" w:rsidRPr="00200724" w:rsidRDefault="00200724" w:rsidP="00200724">
            <w:pPr>
              <w:rPr>
                <w:rFonts w:ascii="Times New Roman" w:hAnsi="Times New Roman" w:cs="Times New Roman"/>
                <w:sz w:val="14"/>
                <w:szCs w:val="14"/>
              </w:rPr>
            </w:pPr>
          </w:p>
        </w:tc>
        <w:tc>
          <w:tcPr>
            <w:tcW w:w="284" w:type="dxa"/>
          </w:tcPr>
          <w:p w:rsidR="00200724" w:rsidRPr="00200724" w:rsidRDefault="00200724" w:rsidP="00200724">
            <w:pPr>
              <w:rPr>
                <w:rFonts w:ascii="Times New Roman" w:hAnsi="Times New Roman" w:cs="Times New Roman"/>
                <w:sz w:val="14"/>
                <w:szCs w:val="14"/>
              </w:rPr>
            </w:pPr>
          </w:p>
        </w:tc>
        <w:tc>
          <w:tcPr>
            <w:tcW w:w="283" w:type="dxa"/>
          </w:tcPr>
          <w:p w:rsidR="00200724" w:rsidRPr="00200724" w:rsidRDefault="00200724" w:rsidP="00200724">
            <w:pPr>
              <w:rPr>
                <w:rFonts w:ascii="Times New Roman" w:hAnsi="Times New Roman" w:cs="Times New Roman"/>
                <w:sz w:val="14"/>
                <w:szCs w:val="14"/>
              </w:rPr>
            </w:pPr>
          </w:p>
        </w:tc>
        <w:tc>
          <w:tcPr>
            <w:tcW w:w="283" w:type="dxa"/>
            <w:tcMar>
              <w:left w:w="28" w:type="dxa"/>
              <w:right w:w="28" w:type="dxa"/>
            </w:tcMar>
          </w:tcPr>
          <w:p w:rsidR="00200724" w:rsidRPr="00200724" w:rsidRDefault="00200724" w:rsidP="00200724">
            <w:pPr>
              <w:rPr>
                <w:rFonts w:ascii="Times New Roman" w:hAnsi="Times New Roman" w:cs="Times New Roman"/>
                <w:sz w:val="14"/>
                <w:szCs w:val="14"/>
              </w:rPr>
            </w:pPr>
          </w:p>
        </w:tc>
        <w:tc>
          <w:tcPr>
            <w:tcW w:w="284" w:type="dxa"/>
            <w:tcMar>
              <w:left w:w="28" w:type="dxa"/>
              <w:right w:w="28" w:type="dxa"/>
            </w:tcMar>
          </w:tcPr>
          <w:p w:rsidR="00200724" w:rsidRPr="00200724" w:rsidRDefault="00200724" w:rsidP="00200724">
            <w:pPr>
              <w:rPr>
                <w:rFonts w:ascii="Times New Roman" w:hAnsi="Times New Roman" w:cs="Times New Roman"/>
                <w:sz w:val="14"/>
                <w:szCs w:val="14"/>
              </w:rPr>
            </w:pPr>
          </w:p>
        </w:tc>
        <w:tc>
          <w:tcPr>
            <w:tcW w:w="229" w:type="dxa"/>
            <w:tcMar>
              <w:left w:w="28" w:type="dxa"/>
              <w:right w:w="28" w:type="dxa"/>
            </w:tcMar>
          </w:tcPr>
          <w:p w:rsidR="00200724" w:rsidRPr="00200724" w:rsidRDefault="00200724" w:rsidP="00200724">
            <w:pPr>
              <w:rPr>
                <w:rFonts w:ascii="Times New Roman" w:hAnsi="Times New Roman" w:cs="Times New Roman"/>
                <w:sz w:val="14"/>
                <w:szCs w:val="14"/>
              </w:rPr>
            </w:pPr>
          </w:p>
        </w:tc>
        <w:tc>
          <w:tcPr>
            <w:tcW w:w="229" w:type="dxa"/>
            <w:tcMar>
              <w:left w:w="28" w:type="dxa"/>
              <w:right w:w="28" w:type="dxa"/>
            </w:tcMar>
          </w:tcPr>
          <w:p w:rsidR="00200724" w:rsidRPr="00200724" w:rsidRDefault="00200724" w:rsidP="00200724">
            <w:pPr>
              <w:rPr>
                <w:rFonts w:ascii="Times New Roman" w:hAnsi="Times New Roman" w:cs="Times New Roman"/>
                <w:sz w:val="14"/>
                <w:szCs w:val="14"/>
              </w:rPr>
            </w:pPr>
          </w:p>
        </w:tc>
        <w:tc>
          <w:tcPr>
            <w:tcW w:w="250" w:type="dxa"/>
            <w:tcMar>
              <w:left w:w="28" w:type="dxa"/>
              <w:right w:w="28" w:type="dxa"/>
            </w:tcMar>
          </w:tcPr>
          <w:p w:rsidR="00200724" w:rsidRPr="00200724" w:rsidRDefault="00200724" w:rsidP="00200724">
            <w:pPr>
              <w:rPr>
                <w:rFonts w:ascii="Times New Roman" w:hAnsi="Times New Roman" w:cs="Times New Roman"/>
                <w:sz w:val="14"/>
                <w:szCs w:val="14"/>
              </w:rPr>
            </w:pPr>
          </w:p>
        </w:tc>
        <w:tc>
          <w:tcPr>
            <w:tcW w:w="250" w:type="dxa"/>
            <w:tcMar>
              <w:left w:w="28" w:type="dxa"/>
              <w:right w:w="28" w:type="dxa"/>
            </w:tcMar>
          </w:tcPr>
          <w:p w:rsidR="00200724" w:rsidRPr="00200724" w:rsidRDefault="00200724" w:rsidP="00200724">
            <w:pPr>
              <w:rPr>
                <w:rFonts w:ascii="Times New Roman" w:hAnsi="Times New Roman" w:cs="Times New Roman"/>
                <w:sz w:val="14"/>
                <w:szCs w:val="14"/>
              </w:rPr>
            </w:pPr>
          </w:p>
        </w:tc>
        <w:tc>
          <w:tcPr>
            <w:tcW w:w="284" w:type="dxa"/>
            <w:tcMar>
              <w:left w:w="28" w:type="dxa"/>
              <w:right w:w="28" w:type="dxa"/>
            </w:tcMar>
          </w:tcPr>
          <w:p w:rsidR="00200724" w:rsidRPr="00200724" w:rsidRDefault="00200724" w:rsidP="00200724">
            <w:pPr>
              <w:rPr>
                <w:rFonts w:ascii="Times New Roman" w:hAnsi="Times New Roman" w:cs="Times New Roman"/>
                <w:sz w:val="14"/>
                <w:szCs w:val="14"/>
              </w:rPr>
            </w:pPr>
          </w:p>
        </w:tc>
        <w:tc>
          <w:tcPr>
            <w:tcW w:w="283" w:type="dxa"/>
            <w:tcMar>
              <w:left w:w="28" w:type="dxa"/>
              <w:right w:w="28" w:type="dxa"/>
            </w:tcMar>
          </w:tcPr>
          <w:p w:rsidR="00200724" w:rsidRPr="00200724" w:rsidRDefault="00200724" w:rsidP="00200724">
            <w:pPr>
              <w:rPr>
                <w:rFonts w:ascii="Times New Roman" w:hAnsi="Times New Roman" w:cs="Times New Roman"/>
                <w:sz w:val="14"/>
                <w:szCs w:val="14"/>
              </w:rPr>
            </w:pPr>
          </w:p>
        </w:tc>
        <w:tc>
          <w:tcPr>
            <w:tcW w:w="285" w:type="dxa"/>
            <w:tcMar>
              <w:left w:w="28" w:type="dxa"/>
              <w:right w:w="28" w:type="dxa"/>
            </w:tcMar>
          </w:tcPr>
          <w:p w:rsidR="00200724" w:rsidRPr="00200724" w:rsidRDefault="00200724" w:rsidP="00200724">
            <w:pPr>
              <w:rPr>
                <w:rFonts w:ascii="Times New Roman" w:hAnsi="Times New Roman" w:cs="Times New Roman"/>
                <w:sz w:val="14"/>
                <w:szCs w:val="14"/>
              </w:rPr>
            </w:pPr>
          </w:p>
        </w:tc>
        <w:tc>
          <w:tcPr>
            <w:tcW w:w="283" w:type="dxa"/>
            <w:tcMar>
              <w:left w:w="28" w:type="dxa"/>
              <w:right w:w="28" w:type="dxa"/>
            </w:tcMar>
          </w:tcPr>
          <w:p w:rsidR="00200724" w:rsidRPr="00200724" w:rsidRDefault="00200724" w:rsidP="00200724">
            <w:pPr>
              <w:rPr>
                <w:rFonts w:ascii="Times New Roman" w:hAnsi="Times New Roman" w:cs="Times New Roman"/>
                <w:sz w:val="14"/>
                <w:szCs w:val="14"/>
              </w:rPr>
            </w:pPr>
          </w:p>
        </w:tc>
        <w:tc>
          <w:tcPr>
            <w:tcW w:w="284" w:type="dxa"/>
          </w:tcPr>
          <w:p w:rsidR="00200724" w:rsidRPr="00200724" w:rsidRDefault="00200724" w:rsidP="00200724">
            <w:pPr>
              <w:rPr>
                <w:rFonts w:ascii="Times New Roman" w:hAnsi="Times New Roman" w:cs="Times New Roman"/>
                <w:sz w:val="14"/>
                <w:szCs w:val="14"/>
              </w:rPr>
            </w:pPr>
          </w:p>
        </w:tc>
        <w:tc>
          <w:tcPr>
            <w:tcW w:w="283" w:type="dxa"/>
          </w:tcPr>
          <w:p w:rsidR="00200724" w:rsidRPr="00200724" w:rsidRDefault="00200724" w:rsidP="00200724">
            <w:pPr>
              <w:rPr>
                <w:rFonts w:ascii="Times New Roman" w:hAnsi="Times New Roman" w:cs="Times New Roman"/>
                <w:sz w:val="14"/>
                <w:szCs w:val="14"/>
              </w:rPr>
            </w:pPr>
          </w:p>
        </w:tc>
        <w:tc>
          <w:tcPr>
            <w:tcW w:w="351" w:type="dxa"/>
          </w:tcPr>
          <w:p w:rsidR="00200724" w:rsidRPr="00200724" w:rsidRDefault="00200724" w:rsidP="00200724">
            <w:pPr>
              <w:rPr>
                <w:rFonts w:ascii="Times New Roman" w:hAnsi="Times New Roman" w:cs="Times New Roman"/>
                <w:sz w:val="14"/>
                <w:szCs w:val="14"/>
              </w:rPr>
            </w:pPr>
          </w:p>
        </w:tc>
        <w:tc>
          <w:tcPr>
            <w:tcW w:w="287" w:type="dxa"/>
          </w:tcPr>
          <w:p w:rsidR="00200724" w:rsidRPr="00200724" w:rsidRDefault="00200724" w:rsidP="00200724">
            <w:pPr>
              <w:rPr>
                <w:rFonts w:ascii="Times New Roman" w:hAnsi="Times New Roman" w:cs="Times New Roman"/>
                <w:sz w:val="14"/>
                <w:szCs w:val="14"/>
              </w:rPr>
            </w:pPr>
          </w:p>
        </w:tc>
        <w:tc>
          <w:tcPr>
            <w:tcW w:w="284" w:type="dxa"/>
          </w:tcPr>
          <w:p w:rsidR="00200724" w:rsidRPr="00200724" w:rsidRDefault="00200724" w:rsidP="00200724">
            <w:pPr>
              <w:rPr>
                <w:rFonts w:ascii="Times New Roman" w:hAnsi="Times New Roman" w:cs="Times New Roman"/>
                <w:sz w:val="14"/>
                <w:szCs w:val="14"/>
              </w:rPr>
            </w:pPr>
          </w:p>
        </w:tc>
        <w:tc>
          <w:tcPr>
            <w:tcW w:w="283" w:type="dxa"/>
          </w:tcPr>
          <w:p w:rsidR="00200724" w:rsidRPr="00200724" w:rsidRDefault="00200724" w:rsidP="00200724">
            <w:pPr>
              <w:rPr>
                <w:rFonts w:ascii="Times New Roman" w:hAnsi="Times New Roman" w:cs="Times New Roman"/>
                <w:sz w:val="14"/>
                <w:szCs w:val="14"/>
              </w:rPr>
            </w:pPr>
          </w:p>
        </w:tc>
        <w:tc>
          <w:tcPr>
            <w:tcW w:w="284" w:type="dxa"/>
          </w:tcPr>
          <w:p w:rsidR="00200724" w:rsidRPr="00200724" w:rsidRDefault="00200724" w:rsidP="00200724">
            <w:pPr>
              <w:rPr>
                <w:rFonts w:ascii="Times New Roman" w:hAnsi="Times New Roman" w:cs="Times New Roman"/>
                <w:sz w:val="14"/>
                <w:szCs w:val="14"/>
              </w:rPr>
            </w:pPr>
          </w:p>
        </w:tc>
        <w:tc>
          <w:tcPr>
            <w:tcW w:w="283" w:type="dxa"/>
          </w:tcPr>
          <w:p w:rsidR="00200724" w:rsidRPr="00200724" w:rsidRDefault="00200724" w:rsidP="00200724">
            <w:pPr>
              <w:rPr>
                <w:rFonts w:ascii="Times New Roman" w:hAnsi="Times New Roman" w:cs="Times New Roman"/>
                <w:sz w:val="14"/>
                <w:szCs w:val="14"/>
              </w:rPr>
            </w:pPr>
          </w:p>
        </w:tc>
        <w:tc>
          <w:tcPr>
            <w:tcW w:w="284" w:type="dxa"/>
          </w:tcPr>
          <w:p w:rsidR="00200724" w:rsidRPr="00200724" w:rsidRDefault="00200724" w:rsidP="00200724">
            <w:pPr>
              <w:rPr>
                <w:rFonts w:ascii="Times New Roman" w:hAnsi="Times New Roman" w:cs="Times New Roman"/>
                <w:sz w:val="14"/>
                <w:szCs w:val="14"/>
              </w:rPr>
            </w:pPr>
          </w:p>
        </w:tc>
        <w:tc>
          <w:tcPr>
            <w:tcW w:w="283" w:type="dxa"/>
          </w:tcPr>
          <w:p w:rsidR="00200724" w:rsidRPr="00200724" w:rsidRDefault="00200724" w:rsidP="00200724">
            <w:pPr>
              <w:rPr>
                <w:rFonts w:ascii="Times New Roman" w:hAnsi="Times New Roman" w:cs="Times New Roman"/>
                <w:sz w:val="14"/>
                <w:szCs w:val="14"/>
              </w:rPr>
            </w:pPr>
          </w:p>
        </w:tc>
        <w:tc>
          <w:tcPr>
            <w:tcW w:w="284" w:type="dxa"/>
          </w:tcPr>
          <w:p w:rsidR="00200724" w:rsidRPr="00200724" w:rsidRDefault="00200724" w:rsidP="00200724">
            <w:pPr>
              <w:rPr>
                <w:rFonts w:ascii="Times New Roman" w:hAnsi="Times New Roman" w:cs="Times New Roman"/>
                <w:sz w:val="14"/>
                <w:szCs w:val="14"/>
              </w:rPr>
            </w:pPr>
          </w:p>
        </w:tc>
        <w:tc>
          <w:tcPr>
            <w:tcW w:w="283" w:type="dxa"/>
          </w:tcPr>
          <w:p w:rsidR="00200724" w:rsidRPr="00200724" w:rsidRDefault="00200724" w:rsidP="00200724">
            <w:pPr>
              <w:rPr>
                <w:rFonts w:ascii="Times New Roman" w:hAnsi="Times New Roman" w:cs="Times New Roman"/>
                <w:sz w:val="14"/>
                <w:szCs w:val="14"/>
              </w:rPr>
            </w:pPr>
          </w:p>
        </w:tc>
        <w:tc>
          <w:tcPr>
            <w:tcW w:w="284" w:type="dxa"/>
          </w:tcPr>
          <w:p w:rsidR="00200724" w:rsidRPr="00200724" w:rsidRDefault="00200724" w:rsidP="00200724">
            <w:pPr>
              <w:rPr>
                <w:rFonts w:ascii="Times New Roman" w:hAnsi="Times New Roman" w:cs="Times New Roman"/>
                <w:sz w:val="14"/>
                <w:szCs w:val="14"/>
              </w:rPr>
            </w:pPr>
          </w:p>
        </w:tc>
        <w:tc>
          <w:tcPr>
            <w:tcW w:w="363" w:type="dxa"/>
          </w:tcPr>
          <w:p w:rsidR="00200724" w:rsidRPr="00200724" w:rsidRDefault="00200724" w:rsidP="00200724">
            <w:pPr>
              <w:rPr>
                <w:rFonts w:ascii="Times New Roman" w:hAnsi="Times New Roman" w:cs="Times New Roman"/>
                <w:sz w:val="14"/>
                <w:szCs w:val="14"/>
              </w:rPr>
            </w:pPr>
          </w:p>
        </w:tc>
        <w:tc>
          <w:tcPr>
            <w:tcW w:w="713" w:type="dxa"/>
          </w:tcPr>
          <w:p w:rsidR="00200724" w:rsidRPr="00200724" w:rsidRDefault="00200724" w:rsidP="00200724">
            <w:pPr>
              <w:rPr>
                <w:rFonts w:ascii="Times New Roman" w:hAnsi="Times New Roman" w:cs="Times New Roman"/>
                <w:sz w:val="14"/>
                <w:szCs w:val="14"/>
              </w:rPr>
            </w:pPr>
          </w:p>
        </w:tc>
      </w:tr>
      <w:tr w:rsidR="00200724" w:rsidRPr="00200724" w:rsidTr="007E4CC1">
        <w:tc>
          <w:tcPr>
            <w:tcW w:w="854" w:type="dxa"/>
            <w:tcMar>
              <w:left w:w="28" w:type="dxa"/>
              <w:right w:w="28" w:type="dxa"/>
            </w:tcMar>
          </w:tcPr>
          <w:p w:rsidR="00200724" w:rsidRPr="00200724" w:rsidRDefault="00200724" w:rsidP="00200724">
            <w:pPr>
              <w:rPr>
                <w:rFonts w:ascii="Times New Roman" w:hAnsi="Times New Roman" w:cs="Times New Roman"/>
                <w:sz w:val="14"/>
                <w:szCs w:val="14"/>
              </w:rPr>
            </w:pPr>
            <w:r w:rsidRPr="00200724">
              <w:rPr>
                <w:rFonts w:ascii="Times New Roman" w:hAnsi="Times New Roman" w:cs="Times New Roman"/>
                <w:sz w:val="14"/>
                <w:szCs w:val="14"/>
              </w:rPr>
              <w:t>ООД.01.03.</w:t>
            </w:r>
          </w:p>
        </w:tc>
        <w:tc>
          <w:tcPr>
            <w:tcW w:w="1131" w:type="dxa"/>
          </w:tcPr>
          <w:p w:rsidR="00200724" w:rsidRPr="00200724" w:rsidRDefault="00200724" w:rsidP="00200724">
            <w:pPr>
              <w:rPr>
                <w:rFonts w:ascii="Times New Roman" w:hAnsi="Times New Roman" w:cs="Times New Roman"/>
                <w:sz w:val="14"/>
                <w:szCs w:val="14"/>
                <w:highlight w:val="green"/>
              </w:rPr>
            </w:pPr>
            <w:r w:rsidRPr="00200724">
              <w:rPr>
                <w:rFonts w:ascii="Times New Roman" w:hAnsi="Times New Roman" w:cs="Times New Roman"/>
                <w:sz w:val="14"/>
                <w:szCs w:val="14"/>
              </w:rPr>
              <w:t>История</w:t>
            </w:r>
          </w:p>
        </w:tc>
        <w:tc>
          <w:tcPr>
            <w:tcW w:w="279" w:type="dxa"/>
            <w:tcMar>
              <w:left w:w="28" w:type="dxa"/>
              <w:right w:w="28" w:type="dxa"/>
            </w:tcMar>
          </w:tcPr>
          <w:p w:rsidR="00200724" w:rsidRPr="00200724" w:rsidRDefault="00200724" w:rsidP="00200724">
            <w:pPr>
              <w:rPr>
                <w:rFonts w:ascii="Times New Roman" w:hAnsi="Times New Roman" w:cs="Times New Roman"/>
                <w:sz w:val="14"/>
                <w:szCs w:val="14"/>
              </w:rPr>
            </w:pPr>
            <w:r w:rsidRPr="00200724">
              <w:rPr>
                <w:rFonts w:ascii="Times New Roman" w:hAnsi="Times New Roman" w:cs="Times New Roman"/>
                <w:sz w:val="14"/>
                <w:szCs w:val="14"/>
              </w:rPr>
              <w:t>+</w:t>
            </w:r>
          </w:p>
        </w:tc>
        <w:tc>
          <w:tcPr>
            <w:tcW w:w="281" w:type="dxa"/>
            <w:tcMar>
              <w:left w:w="28" w:type="dxa"/>
              <w:right w:w="28" w:type="dxa"/>
            </w:tcMar>
          </w:tcPr>
          <w:p w:rsidR="00200724" w:rsidRPr="00200724" w:rsidRDefault="00200724" w:rsidP="00200724">
            <w:pPr>
              <w:rPr>
                <w:rFonts w:ascii="Times New Roman" w:hAnsi="Times New Roman" w:cs="Times New Roman"/>
                <w:sz w:val="14"/>
                <w:szCs w:val="14"/>
              </w:rPr>
            </w:pPr>
            <w:r w:rsidRPr="00200724">
              <w:rPr>
                <w:rFonts w:ascii="Times New Roman" w:hAnsi="Times New Roman" w:cs="Times New Roman"/>
                <w:sz w:val="14"/>
                <w:szCs w:val="14"/>
              </w:rPr>
              <w:t>+</w:t>
            </w:r>
          </w:p>
        </w:tc>
        <w:tc>
          <w:tcPr>
            <w:tcW w:w="281" w:type="dxa"/>
            <w:tcMar>
              <w:left w:w="28" w:type="dxa"/>
              <w:right w:w="28" w:type="dxa"/>
            </w:tcMar>
          </w:tcPr>
          <w:p w:rsidR="00200724" w:rsidRPr="00200724" w:rsidRDefault="00200724" w:rsidP="00200724">
            <w:pPr>
              <w:rPr>
                <w:rFonts w:ascii="Times New Roman" w:hAnsi="Times New Roman" w:cs="Times New Roman"/>
                <w:sz w:val="14"/>
                <w:szCs w:val="14"/>
              </w:rPr>
            </w:pPr>
          </w:p>
        </w:tc>
        <w:tc>
          <w:tcPr>
            <w:tcW w:w="284" w:type="dxa"/>
            <w:tcMar>
              <w:left w:w="28" w:type="dxa"/>
              <w:right w:w="28" w:type="dxa"/>
            </w:tcMar>
          </w:tcPr>
          <w:p w:rsidR="00200724" w:rsidRPr="00200724" w:rsidRDefault="00200724" w:rsidP="00200724">
            <w:pPr>
              <w:rPr>
                <w:rFonts w:ascii="Times New Roman" w:hAnsi="Times New Roman" w:cs="Times New Roman"/>
                <w:sz w:val="14"/>
                <w:szCs w:val="14"/>
              </w:rPr>
            </w:pPr>
            <w:r w:rsidRPr="00200724">
              <w:rPr>
                <w:rFonts w:ascii="Times New Roman" w:hAnsi="Times New Roman" w:cs="Times New Roman"/>
                <w:sz w:val="14"/>
                <w:szCs w:val="14"/>
              </w:rPr>
              <w:t>+</w:t>
            </w:r>
          </w:p>
        </w:tc>
        <w:tc>
          <w:tcPr>
            <w:tcW w:w="283" w:type="dxa"/>
            <w:tcMar>
              <w:left w:w="28" w:type="dxa"/>
              <w:right w:w="28" w:type="dxa"/>
            </w:tcMar>
          </w:tcPr>
          <w:p w:rsidR="00200724" w:rsidRPr="00200724" w:rsidRDefault="00200724" w:rsidP="00200724">
            <w:pPr>
              <w:rPr>
                <w:rFonts w:ascii="Times New Roman" w:hAnsi="Times New Roman" w:cs="Times New Roman"/>
                <w:sz w:val="14"/>
                <w:szCs w:val="14"/>
              </w:rPr>
            </w:pPr>
            <w:r w:rsidRPr="00200724">
              <w:rPr>
                <w:rFonts w:ascii="Times New Roman" w:hAnsi="Times New Roman" w:cs="Times New Roman"/>
                <w:sz w:val="14"/>
                <w:szCs w:val="14"/>
              </w:rPr>
              <w:t>+</w:t>
            </w:r>
          </w:p>
        </w:tc>
        <w:tc>
          <w:tcPr>
            <w:tcW w:w="284" w:type="dxa"/>
            <w:tcMar>
              <w:left w:w="28" w:type="dxa"/>
              <w:right w:w="28" w:type="dxa"/>
            </w:tcMar>
          </w:tcPr>
          <w:p w:rsidR="00200724" w:rsidRPr="00200724" w:rsidRDefault="00200724" w:rsidP="00200724">
            <w:pPr>
              <w:rPr>
                <w:rFonts w:ascii="Times New Roman" w:hAnsi="Times New Roman" w:cs="Times New Roman"/>
                <w:sz w:val="14"/>
                <w:szCs w:val="14"/>
              </w:rPr>
            </w:pPr>
            <w:r w:rsidRPr="00200724">
              <w:rPr>
                <w:rFonts w:ascii="Times New Roman" w:hAnsi="Times New Roman" w:cs="Times New Roman"/>
                <w:sz w:val="14"/>
                <w:szCs w:val="14"/>
              </w:rPr>
              <w:t>+</w:t>
            </w:r>
          </w:p>
        </w:tc>
        <w:tc>
          <w:tcPr>
            <w:tcW w:w="283" w:type="dxa"/>
            <w:tcMar>
              <w:left w:w="28" w:type="dxa"/>
              <w:right w:w="28" w:type="dxa"/>
            </w:tcMar>
          </w:tcPr>
          <w:p w:rsidR="00200724" w:rsidRPr="00200724" w:rsidRDefault="00200724" w:rsidP="00200724">
            <w:pPr>
              <w:rPr>
                <w:rFonts w:ascii="Times New Roman" w:hAnsi="Times New Roman" w:cs="Times New Roman"/>
                <w:sz w:val="14"/>
                <w:szCs w:val="14"/>
              </w:rPr>
            </w:pPr>
          </w:p>
        </w:tc>
        <w:tc>
          <w:tcPr>
            <w:tcW w:w="284" w:type="dxa"/>
            <w:tcMar>
              <w:left w:w="28" w:type="dxa"/>
              <w:right w:w="28" w:type="dxa"/>
            </w:tcMar>
          </w:tcPr>
          <w:p w:rsidR="00200724" w:rsidRPr="00200724" w:rsidRDefault="00200724" w:rsidP="00200724">
            <w:pPr>
              <w:rPr>
                <w:rFonts w:ascii="Times New Roman" w:hAnsi="Times New Roman" w:cs="Times New Roman"/>
                <w:sz w:val="14"/>
                <w:szCs w:val="14"/>
              </w:rPr>
            </w:pPr>
          </w:p>
        </w:tc>
        <w:tc>
          <w:tcPr>
            <w:tcW w:w="236" w:type="dxa"/>
            <w:tcMar>
              <w:left w:w="28" w:type="dxa"/>
              <w:right w:w="28" w:type="dxa"/>
            </w:tcMar>
          </w:tcPr>
          <w:p w:rsidR="00200724" w:rsidRPr="00200724" w:rsidRDefault="00200724" w:rsidP="00200724">
            <w:pPr>
              <w:rPr>
                <w:rFonts w:ascii="Times New Roman" w:hAnsi="Times New Roman" w:cs="Times New Roman"/>
                <w:sz w:val="14"/>
                <w:szCs w:val="14"/>
              </w:rPr>
            </w:pPr>
          </w:p>
        </w:tc>
        <w:tc>
          <w:tcPr>
            <w:tcW w:w="284" w:type="dxa"/>
          </w:tcPr>
          <w:p w:rsidR="00200724" w:rsidRPr="00200724" w:rsidRDefault="00200724" w:rsidP="00200724">
            <w:pPr>
              <w:rPr>
                <w:rFonts w:ascii="Times New Roman" w:hAnsi="Times New Roman" w:cs="Times New Roman"/>
                <w:sz w:val="14"/>
                <w:szCs w:val="14"/>
              </w:rPr>
            </w:pPr>
          </w:p>
        </w:tc>
        <w:tc>
          <w:tcPr>
            <w:tcW w:w="284" w:type="dxa"/>
            <w:tcMar>
              <w:left w:w="28" w:type="dxa"/>
              <w:right w:w="28" w:type="dxa"/>
            </w:tcMar>
          </w:tcPr>
          <w:p w:rsidR="00200724" w:rsidRPr="00200724" w:rsidRDefault="00200724" w:rsidP="00200724">
            <w:pPr>
              <w:rPr>
                <w:rFonts w:ascii="Times New Roman" w:hAnsi="Times New Roman" w:cs="Times New Roman"/>
                <w:sz w:val="14"/>
                <w:szCs w:val="14"/>
              </w:rPr>
            </w:pPr>
          </w:p>
        </w:tc>
        <w:tc>
          <w:tcPr>
            <w:tcW w:w="284" w:type="dxa"/>
            <w:tcMar>
              <w:left w:w="28" w:type="dxa"/>
              <w:right w:w="28" w:type="dxa"/>
            </w:tcMar>
          </w:tcPr>
          <w:p w:rsidR="00200724" w:rsidRPr="00200724" w:rsidRDefault="00200724" w:rsidP="00200724">
            <w:pPr>
              <w:rPr>
                <w:rFonts w:ascii="Times New Roman" w:hAnsi="Times New Roman" w:cs="Times New Roman"/>
                <w:sz w:val="14"/>
                <w:szCs w:val="14"/>
              </w:rPr>
            </w:pPr>
          </w:p>
        </w:tc>
        <w:tc>
          <w:tcPr>
            <w:tcW w:w="363" w:type="dxa"/>
            <w:tcMar>
              <w:left w:w="28" w:type="dxa"/>
              <w:right w:w="28" w:type="dxa"/>
            </w:tcMar>
          </w:tcPr>
          <w:p w:rsidR="00200724" w:rsidRPr="00200724" w:rsidRDefault="00200724" w:rsidP="00200724">
            <w:pPr>
              <w:rPr>
                <w:rFonts w:ascii="Times New Roman" w:hAnsi="Times New Roman" w:cs="Times New Roman"/>
                <w:sz w:val="14"/>
                <w:szCs w:val="14"/>
              </w:rPr>
            </w:pPr>
            <w:r w:rsidRPr="00200724">
              <w:rPr>
                <w:rFonts w:ascii="Times New Roman" w:hAnsi="Times New Roman" w:cs="Times New Roman"/>
                <w:sz w:val="14"/>
                <w:szCs w:val="14"/>
              </w:rPr>
              <w:t>+</w:t>
            </w:r>
          </w:p>
        </w:tc>
        <w:tc>
          <w:tcPr>
            <w:tcW w:w="284" w:type="dxa"/>
            <w:tcMar>
              <w:left w:w="28" w:type="dxa"/>
              <w:right w:w="28" w:type="dxa"/>
            </w:tcMar>
          </w:tcPr>
          <w:p w:rsidR="00200724" w:rsidRPr="00200724" w:rsidRDefault="00200724" w:rsidP="00200724">
            <w:pPr>
              <w:rPr>
                <w:rFonts w:ascii="Times New Roman" w:hAnsi="Times New Roman" w:cs="Times New Roman"/>
                <w:sz w:val="14"/>
                <w:szCs w:val="14"/>
              </w:rPr>
            </w:pPr>
          </w:p>
        </w:tc>
        <w:tc>
          <w:tcPr>
            <w:tcW w:w="283" w:type="dxa"/>
            <w:tcMar>
              <w:left w:w="28" w:type="dxa"/>
              <w:right w:w="28" w:type="dxa"/>
            </w:tcMar>
          </w:tcPr>
          <w:p w:rsidR="00200724" w:rsidRPr="00200724" w:rsidRDefault="00200724" w:rsidP="00200724">
            <w:pPr>
              <w:rPr>
                <w:rFonts w:ascii="Times New Roman" w:hAnsi="Times New Roman" w:cs="Times New Roman"/>
                <w:sz w:val="14"/>
                <w:szCs w:val="14"/>
              </w:rPr>
            </w:pPr>
          </w:p>
        </w:tc>
        <w:tc>
          <w:tcPr>
            <w:tcW w:w="284" w:type="dxa"/>
            <w:tcMar>
              <w:left w:w="28" w:type="dxa"/>
              <w:right w:w="28" w:type="dxa"/>
            </w:tcMar>
          </w:tcPr>
          <w:p w:rsidR="00200724" w:rsidRPr="00200724" w:rsidRDefault="00200724" w:rsidP="00200724">
            <w:pPr>
              <w:rPr>
                <w:rFonts w:ascii="Times New Roman" w:hAnsi="Times New Roman" w:cs="Times New Roman"/>
                <w:sz w:val="14"/>
                <w:szCs w:val="14"/>
              </w:rPr>
            </w:pPr>
          </w:p>
        </w:tc>
        <w:tc>
          <w:tcPr>
            <w:tcW w:w="283" w:type="dxa"/>
            <w:tcMar>
              <w:left w:w="28" w:type="dxa"/>
              <w:right w:w="28" w:type="dxa"/>
            </w:tcMar>
          </w:tcPr>
          <w:p w:rsidR="00200724" w:rsidRPr="00200724" w:rsidRDefault="00200724" w:rsidP="00200724">
            <w:pPr>
              <w:rPr>
                <w:rFonts w:ascii="Times New Roman" w:hAnsi="Times New Roman" w:cs="Times New Roman"/>
                <w:sz w:val="14"/>
                <w:szCs w:val="14"/>
              </w:rPr>
            </w:pPr>
            <w:r w:rsidRPr="00200724">
              <w:rPr>
                <w:rFonts w:ascii="Times New Roman" w:hAnsi="Times New Roman" w:cs="Times New Roman"/>
                <w:sz w:val="14"/>
                <w:szCs w:val="14"/>
              </w:rPr>
              <w:t>+</w:t>
            </w:r>
          </w:p>
        </w:tc>
        <w:tc>
          <w:tcPr>
            <w:tcW w:w="284" w:type="dxa"/>
            <w:tcMar>
              <w:left w:w="28" w:type="dxa"/>
              <w:right w:w="28" w:type="dxa"/>
            </w:tcMar>
          </w:tcPr>
          <w:p w:rsidR="00200724" w:rsidRPr="00200724" w:rsidRDefault="00200724" w:rsidP="00200724">
            <w:pPr>
              <w:rPr>
                <w:rFonts w:ascii="Times New Roman" w:hAnsi="Times New Roman" w:cs="Times New Roman"/>
                <w:sz w:val="14"/>
                <w:szCs w:val="14"/>
              </w:rPr>
            </w:pPr>
            <w:r w:rsidRPr="00200724">
              <w:rPr>
                <w:rFonts w:ascii="Times New Roman" w:hAnsi="Times New Roman" w:cs="Times New Roman"/>
                <w:sz w:val="14"/>
                <w:szCs w:val="14"/>
              </w:rPr>
              <w:t>+</w:t>
            </w:r>
          </w:p>
        </w:tc>
        <w:tc>
          <w:tcPr>
            <w:tcW w:w="283" w:type="dxa"/>
            <w:tcMar>
              <w:left w:w="28" w:type="dxa"/>
              <w:right w:w="28" w:type="dxa"/>
            </w:tcMar>
          </w:tcPr>
          <w:p w:rsidR="00200724" w:rsidRPr="00200724" w:rsidRDefault="00200724" w:rsidP="00200724">
            <w:pPr>
              <w:rPr>
                <w:rFonts w:ascii="Times New Roman" w:hAnsi="Times New Roman" w:cs="Times New Roman"/>
                <w:sz w:val="14"/>
                <w:szCs w:val="14"/>
              </w:rPr>
            </w:pPr>
            <w:r w:rsidRPr="00200724">
              <w:rPr>
                <w:rFonts w:ascii="Times New Roman" w:hAnsi="Times New Roman" w:cs="Times New Roman"/>
                <w:sz w:val="14"/>
                <w:szCs w:val="14"/>
              </w:rPr>
              <w:t>+</w:t>
            </w:r>
          </w:p>
        </w:tc>
        <w:tc>
          <w:tcPr>
            <w:tcW w:w="284" w:type="dxa"/>
            <w:tcMar>
              <w:left w:w="28" w:type="dxa"/>
              <w:right w:w="28" w:type="dxa"/>
            </w:tcMar>
          </w:tcPr>
          <w:p w:rsidR="00200724" w:rsidRPr="00200724" w:rsidRDefault="00200724" w:rsidP="00200724">
            <w:pPr>
              <w:rPr>
                <w:rFonts w:ascii="Times New Roman" w:hAnsi="Times New Roman" w:cs="Times New Roman"/>
                <w:sz w:val="14"/>
                <w:szCs w:val="14"/>
              </w:rPr>
            </w:pPr>
          </w:p>
        </w:tc>
        <w:tc>
          <w:tcPr>
            <w:tcW w:w="283" w:type="dxa"/>
            <w:tcMar>
              <w:left w:w="28" w:type="dxa"/>
              <w:right w:w="28" w:type="dxa"/>
            </w:tcMar>
          </w:tcPr>
          <w:p w:rsidR="00200724" w:rsidRPr="00200724" w:rsidRDefault="00200724" w:rsidP="00200724">
            <w:pPr>
              <w:rPr>
                <w:rFonts w:ascii="Times New Roman" w:hAnsi="Times New Roman" w:cs="Times New Roman"/>
                <w:sz w:val="14"/>
                <w:szCs w:val="14"/>
              </w:rPr>
            </w:pPr>
          </w:p>
        </w:tc>
        <w:tc>
          <w:tcPr>
            <w:tcW w:w="284" w:type="dxa"/>
          </w:tcPr>
          <w:p w:rsidR="00200724" w:rsidRPr="00200724" w:rsidRDefault="00200724" w:rsidP="00200724">
            <w:pPr>
              <w:rPr>
                <w:rFonts w:ascii="Times New Roman" w:hAnsi="Times New Roman" w:cs="Times New Roman"/>
                <w:sz w:val="14"/>
                <w:szCs w:val="14"/>
              </w:rPr>
            </w:pPr>
          </w:p>
        </w:tc>
        <w:tc>
          <w:tcPr>
            <w:tcW w:w="283" w:type="dxa"/>
          </w:tcPr>
          <w:p w:rsidR="00200724" w:rsidRPr="00200724" w:rsidRDefault="00200724" w:rsidP="00200724">
            <w:pPr>
              <w:rPr>
                <w:rFonts w:ascii="Times New Roman" w:hAnsi="Times New Roman" w:cs="Times New Roman"/>
                <w:sz w:val="14"/>
                <w:szCs w:val="14"/>
              </w:rPr>
            </w:pPr>
          </w:p>
        </w:tc>
        <w:tc>
          <w:tcPr>
            <w:tcW w:w="283" w:type="dxa"/>
            <w:tcMar>
              <w:left w:w="28" w:type="dxa"/>
              <w:right w:w="28" w:type="dxa"/>
            </w:tcMar>
          </w:tcPr>
          <w:p w:rsidR="00200724" w:rsidRPr="00200724" w:rsidRDefault="00200724" w:rsidP="00200724">
            <w:pPr>
              <w:rPr>
                <w:rFonts w:ascii="Times New Roman" w:hAnsi="Times New Roman" w:cs="Times New Roman"/>
                <w:sz w:val="14"/>
                <w:szCs w:val="14"/>
              </w:rPr>
            </w:pPr>
          </w:p>
        </w:tc>
        <w:tc>
          <w:tcPr>
            <w:tcW w:w="284" w:type="dxa"/>
            <w:tcMar>
              <w:left w:w="28" w:type="dxa"/>
              <w:right w:w="28" w:type="dxa"/>
            </w:tcMar>
          </w:tcPr>
          <w:p w:rsidR="00200724" w:rsidRPr="00200724" w:rsidRDefault="00200724" w:rsidP="00200724">
            <w:pPr>
              <w:rPr>
                <w:rFonts w:ascii="Times New Roman" w:hAnsi="Times New Roman" w:cs="Times New Roman"/>
                <w:sz w:val="14"/>
                <w:szCs w:val="14"/>
              </w:rPr>
            </w:pPr>
            <w:r w:rsidRPr="00200724">
              <w:rPr>
                <w:rFonts w:ascii="Times New Roman" w:hAnsi="Times New Roman" w:cs="Times New Roman"/>
                <w:sz w:val="14"/>
                <w:szCs w:val="14"/>
              </w:rPr>
              <w:t>+</w:t>
            </w:r>
          </w:p>
        </w:tc>
        <w:tc>
          <w:tcPr>
            <w:tcW w:w="229" w:type="dxa"/>
            <w:tcMar>
              <w:left w:w="28" w:type="dxa"/>
              <w:right w:w="28" w:type="dxa"/>
            </w:tcMar>
          </w:tcPr>
          <w:p w:rsidR="00200724" w:rsidRPr="00200724" w:rsidRDefault="00200724" w:rsidP="00200724">
            <w:pPr>
              <w:rPr>
                <w:rFonts w:ascii="Times New Roman" w:hAnsi="Times New Roman" w:cs="Times New Roman"/>
                <w:sz w:val="14"/>
                <w:szCs w:val="14"/>
              </w:rPr>
            </w:pPr>
            <w:r w:rsidRPr="00200724">
              <w:rPr>
                <w:rFonts w:ascii="Times New Roman" w:hAnsi="Times New Roman" w:cs="Times New Roman"/>
                <w:sz w:val="14"/>
                <w:szCs w:val="14"/>
              </w:rPr>
              <w:t>+</w:t>
            </w:r>
          </w:p>
        </w:tc>
        <w:tc>
          <w:tcPr>
            <w:tcW w:w="229" w:type="dxa"/>
            <w:tcMar>
              <w:left w:w="28" w:type="dxa"/>
              <w:right w:w="28" w:type="dxa"/>
            </w:tcMar>
          </w:tcPr>
          <w:p w:rsidR="00200724" w:rsidRPr="00200724" w:rsidRDefault="00200724" w:rsidP="00200724">
            <w:pPr>
              <w:rPr>
                <w:rFonts w:ascii="Times New Roman" w:hAnsi="Times New Roman" w:cs="Times New Roman"/>
                <w:sz w:val="14"/>
                <w:szCs w:val="14"/>
              </w:rPr>
            </w:pPr>
            <w:r w:rsidRPr="00200724">
              <w:rPr>
                <w:rFonts w:ascii="Times New Roman" w:hAnsi="Times New Roman" w:cs="Times New Roman"/>
                <w:sz w:val="14"/>
                <w:szCs w:val="14"/>
              </w:rPr>
              <w:t>+</w:t>
            </w:r>
          </w:p>
        </w:tc>
        <w:tc>
          <w:tcPr>
            <w:tcW w:w="250" w:type="dxa"/>
            <w:tcMar>
              <w:left w:w="28" w:type="dxa"/>
              <w:right w:w="28" w:type="dxa"/>
            </w:tcMar>
          </w:tcPr>
          <w:p w:rsidR="00200724" w:rsidRPr="00200724" w:rsidRDefault="00200724" w:rsidP="00200724">
            <w:pPr>
              <w:rPr>
                <w:rFonts w:ascii="Times New Roman" w:hAnsi="Times New Roman" w:cs="Times New Roman"/>
                <w:sz w:val="14"/>
                <w:szCs w:val="14"/>
              </w:rPr>
            </w:pPr>
          </w:p>
        </w:tc>
        <w:tc>
          <w:tcPr>
            <w:tcW w:w="250" w:type="dxa"/>
            <w:tcMar>
              <w:left w:w="28" w:type="dxa"/>
              <w:right w:w="28" w:type="dxa"/>
            </w:tcMar>
          </w:tcPr>
          <w:p w:rsidR="00200724" w:rsidRPr="00200724" w:rsidRDefault="00200724" w:rsidP="00200724">
            <w:pPr>
              <w:rPr>
                <w:rFonts w:ascii="Times New Roman" w:hAnsi="Times New Roman" w:cs="Times New Roman"/>
                <w:sz w:val="14"/>
                <w:szCs w:val="14"/>
              </w:rPr>
            </w:pPr>
          </w:p>
        </w:tc>
        <w:tc>
          <w:tcPr>
            <w:tcW w:w="284" w:type="dxa"/>
            <w:tcMar>
              <w:left w:w="28" w:type="dxa"/>
              <w:right w:w="28" w:type="dxa"/>
            </w:tcMar>
          </w:tcPr>
          <w:p w:rsidR="00200724" w:rsidRPr="00200724" w:rsidRDefault="00200724" w:rsidP="00200724">
            <w:pPr>
              <w:rPr>
                <w:rFonts w:ascii="Times New Roman" w:hAnsi="Times New Roman" w:cs="Times New Roman"/>
                <w:sz w:val="14"/>
                <w:szCs w:val="14"/>
              </w:rPr>
            </w:pPr>
            <w:r w:rsidRPr="00200724">
              <w:rPr>
                <w:rFonts w:ascii="Times New Roman" w:hAnsi="Times New Roman" w:cs="Times New Roman"/>
                <w:sz w:val="14"/>
                <w:szCs w:val="14"/>
              </w:rPr>
              <w:t>+</w:t>
            </w:r>
          </w:p>
        </w:tc>
        <w:tc>
          <w:tcPr>
            <w:tcW w:w="283" w:type="dxa"/>
            <w:tcMar>
              <w:left w:w="28" w:type="dxa"/>
              <w:right w:w="28" w:type="dxa"/>
            </w:tcMar>
          </w:tcPr>
          <w:p w:rsidR="00200724" w:rsidRPr="00200724" w:rsidRDefault="00200724" w:rsidP="00200724">
            <w:pPr>
              <w:rPr>
                <w:rFonts w:ascii="Times New Roman" w:hAnsi="Times New Roman" w:cs="Times New Roman"/>
                <w:sz w:val="14"/>
                <w:szCs w:val="14"/>
              </w:rPr>
            </w:pPr>
            <w:r w:rsidRPr="00200724">
              <w:rPr>
                <w:rFonts w:ascii="Times New Roman" w:hAnsi="Times New Roman" w:cs="Times New Roman"/>
                <w:sz w:val="14"/>
                <w:szCs w:val="14"/>
              </w:rPr>
              <w:t>+</w:t>
            </w:r>
          </w:p>
        </w:tc>
        <w:tc>
          <w:tcPr>
            <w:tcW w:w="285" w:type="dxa"/>
            <w:tcMar>
              <w:left w:w="28" w:type="dxa"/>
              <w:right w:w="28" w:type="dxa"/>
            </w:tcMar>
          </w:tcPr>
          <w:p w:rsidR="00200724" w:rsidRPr="00200724" w:rsidRDefault="00200724" w:rsidP="00200724">
            <w:pPr>
              <w:rPr>
                <w:rFonts w:ascii="Times New Roman" w:hAnsi="Times New Roman" w:cs="Times New Roman"/>
                <w:sz w:val="14"/>
                <w:szCs w:val="14"/>
              </w:rPr>
            </w:pPr>
            <w:r w:rsidRPr="00200724">
              <w:rPr>
                <w:rFonts w:ascii="Times New Roman" w:hAnsi="Times New Roman" w:cs="Times New Roman"/>
                <w:sz w:val="14"/>
                <w:szCs w:val="14"/>
              </w:rPr>
              <w:t>+</w:t>
            </w:r>
          </w:p>
        </w:tc>
        <w:tc>
          <w:tcPr>
            <w:tcW w:w="283" w:type="dxa"/>
            <w:tcMar>
              <w:left w:w="28" w:type="dxa"/>
              <w:right w:w="28" w:type="dxa"/>
            </w:tcMar>
          </w:tcPr>
          <w:p w:rsidR="00200724" w:rsidRPr="00200724" w:rsidRDefault="00200724" w:rsidP="00200724">
            <w:pPr>
              <w:rPr>
                <w:rFonts w:ascii="Times New Roman" w:hAnsi="Times New Roman" w:cs="Times New Roman"/>
                <w:sz w:val="14"/>
                <w:szCs w:val="14"/>
              </w:rPr>
            </w:pPr>
          </w:p>
        </w:tc>
        <w:tc>
          <w:tcPr>
            <w:tcW w:w="284" w:type="dxa"/>
          </w:tcPr>
          <w:p w:rsidR="00200724" w:rsidRPr="00200724" w:rsidRDefault="00200724" w:rsidP="00200724">
            <w:pPr>
              <w:rPr>
                <w:rFonts w:ascii="Times New Roman" w:hAnsi="Times New Roman" w:cs="Times New Roman"/>
                <w:sz w:val="14"/>
                <w:szCs w:val="14"/>
              </w:rPr>
            </w:pPr>
          </w:p>
        </w:tc>
        <w:tc>
          <w:tcPr>
            <w:tcW w:w="283" w:type="dxa"/>
          </w:tcPr>
          <w:p w:rsidR="00200724" w:rsidRPr="00200724" w:rsidRDefault="00200724" w:rsidP="00200724">
            <w:pPr>
              <w:rPr>
                <w:rFonts w:ascii="Times New Roman" w:hAnsi="Times New Roman" w:cs="Times New Roman"/>
                <w:sz w:val="14"/>
                <w:szCs w:val="14"/>
              </w:rPr>
            </w:pPr>
            <w:r w:rsidRPr="00200724">
              <w:rPr>
                <w:rFonts w:ascii="Times New Roman" w:hAnsi="Times New Roman" w:cs="Times New Roman"/>
                <w:sz w:val="14"/>
                <w:szCs w:val="14"/>
              </w:rPr>
              <w:t>+</w:t>
            </w:r>
          </w:p>
        </w:tc>
        <w:tc>
          <w:tcPr>
            <w:tcW w:w="351" w:type="dxa"/>
          </w:tcPr>
          <w:p w:rsidR="00200724" w:rsidRPr="00200724" w:rsidRDefault="00200724" w:rsidP="00200724">
            <w:pPr>
              <w:rPr>
                <w:rFonts w:ascii="Times New Roman" w:hAnsi="Times New Roman" w:cs="Times New Roman"/>
                <w:sz w:val="14"/>
                <w:szCs w:val="14"/>
              </w:rPr>
            </w:pPr>
            <w:r w:rsidRPr="00200724">
              <w:rPr>
                <w:rFonts w:ascii="Times New Roman" w:hAnsi="Times New Roman" w:cs="Times New Roman"/>
                <w:sz w:val="14"/>
                <w:szCs w:val="14"/>
              </w:rPr>
              <w:t>+</w:t>
            </w:r>
          </w:p>
        </w:tc>
        <w:tc>
          <w:tcPr>
            <w:tcW w:w="287" w:type="dxa"/>
          </w:tcPr>
          <w:p w:rsidR="00200724" w:rsidRPr="00200724" w:rsidRDefault="00200724" w:rsidP="00200724">
            <w:pPr>
              <w:rPr>
                <w:rFonts w:ascii="Times New Roman" w:hAnsi="Times New Roman" w:cs="Times New Roman"/>
                <w:sz w:val="14"/>
                <w:szCs w:val="14"/>
              </w:rPr>
            </w:pPr>
            <w:r w:rsidRPr="00200724">
              <w:rPr>
                <w:rFonts w:ascii="Times New Roman" w:hAnsi="Times New Roman" w:cs="Times New Roman"/>
                <w:sz w:val="14"/>
                <w:szCs w:val="14"/>
              </w:rPr>
              <w:t>+</w:t>
            </w:r>
          </w:p>
        </w:tc>
        <w:tc>
          <w:tcPr>
            <w:tcW w:w="284" w:type="dxa"/>
          </w:tcPr>
          <w:p w:rsidR="00200724" w:rsidRPr="00200724" w:rsidRDefault="00200724" w:rsidP="00200724">
            <w:pPr>
              <w:rPr>
                <w:rFonts w:ascii="Times New Roman" w:hAnsi="Times New Roman" w:cs="Times New Roman"/>
                <w:sz w:val="14"/>
                <w:szCs w:val="14"/>
              </w:rPr>
            </w:pPr>
          </w:p>
        </w:tc>
        <w:tc>
          <w:tcPr>
            <w:tcW w:w="283" w:type="dxa"/>
          </w:tcPr>
          <w:p w:rsidR="00200724" w:rsidRPr="00200724" w:rsidRDefault="00200724" w:rsidP="00200724">
            <w:pPr>
              <w:rPr>
                <w:rFonts w:ascii="Times New Roman" w:hAnsi="Times New Roman" w:cs="Times New Roman"/>
                <w:sz w:val="14"/>
                <w:szCs w:val="14"/>
              </w:rPr>
            </w:pPr>
          </w:p>
        </w:tc>
        <w:tc>
          <w:tcPr>
            <w:tcW w:w="284" w:type="dxa"/>
          </w:tcPr>
          <w:p w:rsidR="00200724" w:rsidRPr="00200724" w:rsidRDefault="00200724" w:rsidP="00200724">
            <w:pPr>
              <w:rPr>
                <w:rFonts w:ascii="Times New Roman" w:hAnsi="Times New Roman" w:cs="Times New Roman"/>
                <w:sz w:val="14"/>
                <w:szCs w:val="14"/>
              </w:rPr>
            </w:pPr>
          </w:p>
        </w:tc>
        <w:tc>
          <w:tcPr>
            <w:tcW w:w="283" w:type="dxa"/>
          </w:tcPr>
          <w:p w:rsidR="00200724" w:rsidRPr="00200724" w:rsidRDefault="00200724" w:rsidP="00200724">
            <w:pPr>
              <w:rPr>
                <w:rFonts w:ascii="Times New Roman" w:hAnsi="Times New Roman" w:cs="Times New Roman"/>
                <w:sz w:val="14"/>
                <w:szCs w:val="14"/>
              </w:rPr>
            </w:pPr>
          </w:p>
        </w:tc>
        <w:tc>
          <w:tcPr>
            <w:tcW w:w="284" w:type="dxa"/>
          </w:tcPr>
          <w:p w:rsidR="00200724" w:rsidRPr="00200724" w:rsidRDefault="00200724" w:rsidP="00200724">
            <w:pPr>
              <w:rPr>
                <w:rFonts w:ascii="Times New Roman" w:hAnsi="Times New Roman" w:cs="Times New Roman"/>
                <w:sz w:val="14"/>
                <w:szCs w:val="14"/>
              </w:rPr>
            </w:pPr>
          </w:p>
        </w:tc>
        <w:tc>
          <w:tcPr>
            <w:tcW w:w="283" w:type="dxa"/>
          </w:tcPr>
          <w:p w:rsidR="00200724" w:rsidRPr="00200724" w:rsidRDefault="00200724" w:rsidP="00200724">
            <w:pPr>
              <w:rPr>
                <w:rFonts w:ascii="Times New Roman" w:hAnsi="Times New Roman" w:cs="Times New Roman"/>
                <w:sz w:val="14"/>
                <w:szCs w:val="14"/>
              </w:rPr>
            </w:pPr>
          </w:p>
        </w:tc>
        <w:tc>
          <w:tcPr>
            <w:tcW w:w="284" w:type="dxa"/>
          </w:tcPr>
          <w:p w:rsidR="00200724" w:rsidRPr="00200724" w:rsidRDefault="00200724" w:rsidP="00200724">
            <w:pPr>
              <w:rPr>
                <w:rFonts w:ascii="Times New Roman" w:hAnsi="Times New Roman" w:cs="Times New Roman"/>
                <w:sz w:val="14"/>
                <w:szCs w:val="14"/>
              </w:rPr>
            </w:pPr>
          </w:p>
        </w:tc>
        <w:tc>
          <w:tcPr>
            <w:tcW w:w="283" w:type="dxa"/>
          </w:tcPr>
          <w:p w:rsidR="00200724" w:rsidRPr="00200724" w:rsidRDefault="00200724" w:rsidP="00200724">
            <w:pPr>
              <w:rPr>
                <w:rFonts w:ascii="Times New Roman" w:hAnsi="Times New Roman" w:cs="Times New Roman"/>
                <w:sz w:val="14"/>
                <w:szCs w:val="14"/>
              </w:rPr>
            </w:pPr>
          </w:p>
        </w:tc>
        <w:tc>
          <w:tcPr>
            <w:tcW w:w="284" w:type="dxa"/>
          </w:tcPr>
          <w:p w:rsidR="00200724" w:rsidRPr="00200724" w:rsidRDefault="00200724" w:rsidP="00200724">
            <w:pPr>
              <w:rPr>
                <w:rFonts w:ascii="Times New Roman" w:hAnsi="Times New Roman" w:cs="Times New Roman"/>
                <w:sz w:val="14"/>
                <w:szCs w:val="14"/>
              </w:rPr>
            </w:pPr>
          </w:p>
        </w:tc>
        <w:tc>
          <w:tcPr>
            <w:tcW w:w="363" w:type="dxa"/>
          </w:tcPr>
          <w:p w:rsidR="00200724" w:rsidRPr="00200724" w:rsidRDefault="00200724" w:rsidP="00200724">
            <w:pPr>
              <w:rPr>
                <w:rFonts w:ascii="Times New Roman" w:hAnsi="Times New Roman" w:cs="Times New Roman"/>
                <w:sz w:val="14"/>
                <w:szCs w:val="14"/>
              </w:rPr>
            </w:pPr>
          </w:p>
        </w:tc>
        <w:tc>
          <w:tcPr>
            <w:tcW w:w="713" w:type="dxa"/>
          </w:tcPr>
          <w:p w:rsidR="00200724" w:rsidRPr="00200724" w:rsidRDefault="00200724" w:rsidP="00200724">
            <w:pPr>
              <w:rPr>
                <w:rFonts w:ascii="Times New Roman" w:hAnsi="Times New Roman" w:cs="Times New Roman"/>
                <w:sz w:val="14"/>
                <w:szCs w:val="14"/>
              </w:rPr>
            </w:pPr>
          </w:p>
        </w:tc>
      </w:tr>
      <w:tr w:rsidR="00200724" w:rsidRPr="00200724" w:rsidTr="007E4CC1">
        <w:tc>
          <w:tcPr>
            <w:tcW w:w="854" w:type="dxa"/>
            <w:tcMar>
              <w:left w:w="28" w:type="dxa"/>
              <w:right w:w="28" w:type="dxa"/>
            </w:tcMar>
          </w:tcPr>
          <w:p w:rsidR="00200724" w:rsidRPr="00200724" w:rsidRDefault="00200724" w:rsidP="00200724">
            <w:pPr>
              <w:rPr>
                <w:rFonts w:ascii="Times New Roman" w:hAnsi="Times New Roman" w:cs="Times New Roman"/>
                <w:sz w:val="14"/>
                <w:szCs w:val="14"/>
              </w:rPr>
            </w:pPr>
            <w:r w:rsidRPr="00200724">
              <w:rPr>
                <w:rFonts w:ascii="Times New Roman" w:hAnsi="Times New Roman" w:cs="Times New Roman"/>
                <w:sz w:val="14"/>
                <w:szCs w:val="14"/>
              </w:rPr>
              <w:t>ООД.01.04.</w:t>
            </w:r>
          </w:p>
        </w:tc>
        <w:tc>
          <w:tcPr>
            <w:tcW w:w="1131" w:type="dxa"/>
            <w:tcMar>
              <w:left w:w="28" w:type="dxa"/>
              <w:right w:w="28" w:type="dxa"/>
            </w:tcMar>
          </w:tcPr>
          <w:p w:rsidR="00200724" w:rsidRPr="00200724" w:rsidRDefault="00200724" w:rsidP="00200724">
            <w:pPr>
              <w:rPr>
                <w:rFonts w:ascii="Times New Roman" w:hAnsi="Times New Roman" w:cs="Times New Roman"/>
                <w:sz w:val="14"/>
                <w:szCs w:val="14"/>
              </w:rPr>
            </w:pPr>
            <w:r w:rsidRPr="00200724">
              <w:rPr>
                <w:rFonts w:ascii="Times New Roman" w:hAnsi="Times New Roman" w:cs="Times New Roman"/>
                <w:sz w:val="14"/>
                <w:szCs w:val="14"/>
              </w:rPr>
              <w:t>Обществознание</w:t>
            </w:r>
          </w:p>
        </w:tc>
        <w:tc>
          <w:tcPr>
            <w:tcW w:w="279" w:type="dxa"/>
            <w:tcMar>
              <w:left w:w="28" w:type="dxa"/>
              <w:right w:w="28" w:type="dxa"/>
            </w:tcMar>
          </w:tcPr>
          <w:p w:rsidR="00200724" w:rsidRPr="00200724" w:rsidRDefault="00200724" w:rsidP="00200724">
            <w:pPr>
              <w:rPr>
                <w:rFonts w:ascii="Times New Roman" w:hAnsi="Times New Roman" w:cs="Times New Roman"/>
                <w:sz w:val="14"/>
                <w:szCs w:val="14"/>
              </w:rPr>
            </w:pPr>
            <w:r w:rsidRPr="00200724">
              <w:rPr>
                <w:rFonts w:ascii="Times New Roman" w:hAnsi="Times New Roman" w:cs="Times New Roman"/>
                <w:sz w:val="14"/>
                <w:szCs w:val="14"/>
              </w:rPr>
              <w:t>+</w:t>
            </w:r>
          </w:p>
        </w:tc>
        <w:tc>
          <w:tcPr>
            <w:tcW w:w="281" w:type="dxa"/>
            <w:tcMar>
              <w:left w:w="28" w:type="dxa"/>
              <w:right w:w="28" w:type="dxa"/>
            </w:tcMar>
          </w:tcPr>
          <w:p w:rsidR="00200724" w:rsidRPr="00200724" w:rsidRDefault="00200724" w:rsidP="00200724">
            <w:pPr>
              <w:rPr>
                <w:rFonts w:ascii="Times New Roman" w:hAnsi="Times New Roman" w:cs="Times New Roman"/>
                <w:sz w:val="14"/>
                <w:szCs w:val="14"/>
              </w:rPr>
            </w:pPr>
            <w:r w:rsidRPr="00200724">
              <w:rPr>
                <w:rFonts w:ascii="Times New Roman" w:hAnsi="Times New Roman" w:cs="Times New Roman"/>
                <w:sz w:val="14"/>
                <w:szCs w:val="14"/>
              </w:rPr>
              <w:t>+</w:t>
            </w:r>
          </w:p>
        </w:tc>
        <w:tc>
          <w:tcPr>
            <w:tcW w:w="281" w:type="dxa"/>
            <w:tcMar>
              <w:left w:w="28" w:type="dxa"/>
              <w:right w:w="28" w:type="dxa"/>
            </w:tcMar>
          </w:tcPr>
          <w:p w:rsidR="00200724" w:rsidRPr="00200724" w:rsidRDefault="00200724" w:rsidP="00200724">
            <w:pPr>
              <w:rPr>
                <w:rFonts w:ascii="Times New Roman" w:hAnsi="Times New Roman" w:cs="Times New Roman"/>
                <w:sz w:val="14"/>
                <w:szCs w:val="14"/>
              </w:rPr>
            </w:pPr>
            <w:r w:rsidRPr="00200724">
              <w:rPr>
                <w:rFonts w:ascii="Times New Roman" w:hAnsi="Times New Roman" w:cs="Times New Roman"/>
                <w:sz w:val="14"/>
                <w:szCs w:val="14"/>
              </w:rPr>
              <w:t>+</w:t>
            </w:r>
          </w:p>
        </w:tc>
        <w:tc>
          <w:tcPr>
            <w:tcW w:w="284" w:type="dxa"/>
            <w:tcMar>
              <w:left w:w="28" w:type="dxa"/>
              <w:right w:w="28" w:type="dxa"/>
            </w:tcMar>
          </w:tcPr>
          <w:p w:rsidR="00200724" w:rsidRPr="00200724" w:rsidRDefault="00200724" w:rsidP="00200724">
            <w:pPr>
              <w:rPr>
                <w:rFonts w:ascii="Times New Roman" w:hAnsi="Times New Roman" w:cs="Times New Roman"/>
                <w:sz w:val="14"/>
                <w:szCs w:val="14"/>
              </w:rPr>
            </w:pPr>
            <w:r w:rsidRPr="00200724">
              <w:rPr>
                <w:rFonts w:ascii="Times New Roman" w:hAnsi="Times New Roman" w:cs="Times New Roman"/>
                <w:sz w:val="14"/>
                <w:szCs w:val="14"/>
              </w:rPr>
              <w:t>+</w:t>
            </w:r>
          </w:p>
        </w:tc>
        <w:tc>
          <w:tcPr>
            <w:tcW w:w="283" w:type="dxa"/>
            <w:tcMar>
              <w:left w:w="28" w:type="dxa"/>
              <w:right w:w="28" w:type="dxa"/>
            </w:tcMar>
          </w:tcPr>
          <w:p w:rsidR="00200724" w:rsidRPr="00200724" w:rsidRDefault="00200724" w:rsidP="00200724">
            <w:pPr>
              <w:rPr>
                <w:rFonts w:ascii="Times New Roman" w:hAnsi="Times New Roman" w:cs="Times New Roman"/>
                <w:sz w:val="14"/>
                <w:szCs w:val="14"/>
              </w:rPr>
            </w:pPr>
            <w:r w:rsidRPr="00200724">
              <w:rPr>
                <w:rFonts w:ascii="Times New Roman" w:hAnsi="Times New Roman" w:cs="Times New Roman"/>
                <w:sz w:val="14"/>
                <w:szCs w:val="14"/>
              </w:rPr>
              <w:t>+</w:t>
            </w:r>
          </w:p>
        </w:tc>
        <w:tc>
          <w:tcPr>
            <w:tcW w:w="284" w:type="dxa"/>
            <w:tcMar>
              <w:left w:w="28" w:type="dxa"/>
              <w:right w:w="28" w:type="dxa"/>
            </w:tcMar>
          </w:tcPr>
          <w:p w:rsidR="00200724" w:rsidRPr="00200724" w:rsidRDefault="00200724" w:rsidP="00200724">
            <w:pPr>
              <w:rPr>
                <w:rFonts w:ascii="Times New Roman" w:hAnsi="Times New Roman" w:cs="Times New Roman"/>
                <w:sz w:val="14"/>
                <w:szCs w:val="14"/>
              </w:rPr>
            </w:pPr>
            <w:r w:rsidRPr="00200724">
              <w:rPr>
                <w:rFonts w:ascii="Times New Roman" w:hAnsi="Times New Roman" w:cs="Times New Roman"/>
                <w:sz w:val="14"/>
                <w:szCs w:val="14"/>
              </w:rPr>
              <w:t>+</w:t>
            </w:r>
          </w:p>
        </w:tc>
        <w:tc>
          <w:tcPr>
            <w:tcW w:w="283" w:type="dxa"/>
            <w:tcMar>
              <w:left w:w="28" w:type="dxa"/>
              <w:right w:w="28" w:type="dxa"/>
            </w:tcMar>
          </w:tcPr>
          <w:p w:rsidR="00200724" w:rsidRPr="00200724" w:rsidRDefault="00200724" w:rsidP="00200724">
            <w:pPr>
              <w:rPr>
                <w:rFonts w:ascii="Times New Roman" w:hAnsi="Times New Roman" w:cs="Times New Roman"/>
                <w:sz w:val="14"/>
                <w:szCs w:val="14"/>
              </w:rPr>
            </w:pPr>
            <w:r w:rsidRPr="00200724">
              <w:rPr>
                <w:rFonts w:ascii="Times New Roman" w:hAnsi="Times New Roman" w:cs="Times New Roman"/>
                <w:sz w:val="14"/>
                <w:szCs w:val="14"/>
              </w:rPr>
              <w:t>+</w:t>
            </w:r>
          </w:p>
        </w:tc>
        <w:tc>
          <w:tcPr>
            <w:tcW w:w="284" w:type="dxa"/>
            <w:tcMar>
              <w:left w:w="28" w:type="dxa"/>
              <w:right w:w="28" w:type="dxa"/>
            </w:tcMar>
          </w:tcPr>
          <w:p w:rsidR="00200724" w:rsidRPr="00200724" w:rsidRDefault="00200724" w:rsidP="00200724">
            <w:pPr>
              <w:rPr>
                <w:rFonts w:ascii="Times New Roman" w:hAnsi="Times New Roman" w:cs="Times New Roman"/>
                <w:sz w:val="14"/>
                <w:szCs w:val="14"/>
              </w:rPr>
            </w:pPr>
            <w:r w:rsidRPr="00200724">
              <w:rPr>
                <w:rFonts w:ascii="Times New Roman" w:hAnsi="Times New Roman" w:cs="Times New Roman"/>
                <w:sz w:val="14"/>
                <w:szCs w:val="14"/>
              </w:rPr>
              <w:t>+</w:t>
            </w:r>
          </w:p>
        </w:tc>
        <w:tc>
          <w:tcPr>
            <w:tcW w:w="236" w:type="dxa"/>
            <w:tcMar>
              <w:left w:w="28" w:type="dxa"/>
              <w:right w:w="28" w:type="dxa"/>
            </w:tcMar>
          </w:tcPr>
          <w:p w:rsidR="00200724" w:rsidRPr="00200724" w:rsidRDefault="00200724" w:rsidP="00200724">
            <w:pPr>
              <w:rPr>
                <w:rFonts w:ascii="Times New Roman" w:hAnsi="Times New Roman" w:cs="Times New Roman"/>
                <w:sz w:val="14"/>
                <w:szCs w:val="14"/>
              </w:rPr>
            </w:pPr>
            <w:r w:rsidRPr="00200724">
              <w:rPr>
                <w:rFonts w:ascii="Times New Roman" w:hAnsi="Times New Roman" w:cs="Times New Roman"/>
                <w:sz w:val="14"/>
                <w:szCs w:val="14"/>
              </w:rPr>
              <w:t>+</w:t>
            </w:r>
          </w:p>
        </w:tc>
        <w:tc>
          <w:tcPr>
            <w:tcW w:w="284" w:type="dxa"/>
          </w:tcPr>
          <w:p w:rsidR="00200724" w:rsidRPr="00200724" w:rsidRDefault="00200724" w:rsidP="00200724">
            <w:pPr>
              <w:rPr>
                <w:rFonts w:ascii="Times New Roman" w:hAnsi="Times New Roman" w:cs="Times New Roman"/>
                <w:sz w:val="14"/>
                <w:szCs w:val="14"/>
              </w:rPr>
            </w:pPr>
            <w:r w:rsidRPr="00200724">
              <w:rPr>
                <w:rFonts w:ascii="Times New Roman" w:hAnsi="Times New Roman" w:cs="Times New Roman"/>
                <w:sz w:val="14"/>
                <w:szCs w:val="14"/>
              </w:rPr>
              <w:t>+</w:t>
            </w:r>
          </w:p>
        </w:tc>
        <w:tc>
          <w:tcPr>
            <w:tcW w:w="284" w:type="dxa"/>
            <w:tcMar>
              <w:left w:w="28" w:type="dxa"/>
              <w:right w:w="28" w:type="dxa"/>
            </w:tcMar>
          </w:tcPr>
          <w:p w:rsidR="00200724" w:rsidRPr="00200724" w:rsidRDefault="00200724" w:rsidP="00200724">
            <w:pPr>
              <w:rPr>
                <w:rFonts w:ascii="Times New Roman" w:hAnsi="Times New Roman" w:cs="Times New Roman"/>
                <w:sz w:val="14"/>
                <w:szCs w:val="14"/>
              </w:rPr>
            </w:pPr>
            <w:r w:rsidRPr="00200724">
              <w:rPr>
                <w:rFonts w:ascii="Times New Roman" w:hAnsi="Times New Roman" w:cs="Times New Roman"/>
                <w:sz w:val="14"/>
                <w:szCs w:val="14"/>
              </w:rPr>
              <w:t>+</w:t>
            </w:r>
          </w:p>
        </w:tc>
        <w:tc>
          <w:tcPr>
            <w:tcW w:w="284" w:type="dxa"/>
            <w:tcMar>
              <w:left w:w="28" w:type="dxa"/>
              <w:right w:w="28" w:type="dxa"/>
            </w:tcMar>
          </w:tcPr>
          <w:p w:rsidR="00200724" w:rsidRPr="00200724" w:rsidRDefault="00200724" w:rsidP="00200724">
            <w:pPr>
              <w:rPr>
                <w:rFonts w:ascii="Times New Roman" w:hAnsi="Times New Roman" w:cs="Times New Roman"/>
                <w:sz w:val="14"/>
                <w:szCs w:val="14"/>
              </w:rPr>
            </w:pPr>
          </w:p>
        </w:tc>
        <w:tc>
          <w:tcPr>
            <w:tcW w:w="363" w:type="dxa"/>
            <w:tcMar>
              <w:left w:w="28" w:type="dxa"/>
              <w:right w:w="28" w:type="dxa"/>
            </w:tcMar>
          </w:tcPr>
          <w:p w:rsidR="00200724" w:rsidRPr="00200724" w:rsidRDefault="00200724" w:rsidP="00200724">
            <w:pPr>
              <w:rPr>
                <w:rFonts w:ascii="Times New Roman" w:hAnsi="Times New Roman" w:cs="Times New Roman"/>
                <w:sz w:val="14"/>
                <w:szCs w:val="14"/>
              </w:rPr>
            </w:pPr>
          </w:p>
        </w:tc>
        <w:tc>
          <w:tcPr>
            <w:tcW w:w="284" w:type="dxa"/>
            <w:tcMar>
              <w:left w:w="28" w:type="dxa"/>
              <w:right w:w="28" w:type="dxa"/>
            </w:tcMar>
          </w:tcPr>
          <w:p w:rsidR="00200724" w:rsidRPr="00200724" w:rsidRDefault="00200724" w:rsidP="00200724">
            <w:pPr>
              <w:rPr>
                <w:rFonts w:ascii="Times New Roman" w:hAnsi="Times New Roman" w:cs="Times New Roman"/>
                <w:sz w:val="14"/>
                <w:szCs w:val="14"/>
              </w:rPr>
            </w:pPr>
            <w:r w:rsidRPr="00200724">
              <w:rPr>
                <w:rFonts w:ascii="Times New Roman" w:hAnsi="Times New Roman" w:cs="Times New Roman"/>
                <w:sz w:val="14"/>
                <w:szCs w:val="14"/>
              </w:rPr>
              <w:t>+</w:t>
            </w:r>
          </w:p>
        </w:tc>
        <w:tc>
          <w:tcPr>
            <w:tcW w:w="283" w:type="dxa"/>
            <w:tcMar>
              <w:left w:w="28" w:type="dxa"/>
              <w:right w:w="28" w:type="dxa"/>
            </w:tcMar>
          </w:tcPr>
          <w:p w:rsidR="00200724" w:rsidRPr="00200724" w:rsidRDefault="00200724" w:rsidP="00200724">
            <w:pPr>
              <w:rPr>
                <w:rFonts w:ascii="Times New Roman" w:hAnsi="Times New Roman" w:cs="Times New Roman"/>
                <w:sz w:val="14"/>
                <w:szCs w:val="14"/>
              </w:rPr>
            </w:pPr>
            <w:r w:rsidRPr="00200724">
              <w:rPr>
                <w:rFonts w:ascii="Times New Roman" w:hAnsi="Times New Roman" w:cs="Times New Roman"/>
                <w:sz w:val="14"/>
                <w:szCs w:val="14"/>
              </w:rPr>
              <w:t>+</w:t>
            </w:r>
          </w:p>
        </w:tc>
        <w:tc>
          <w:tcPr>
            <w:tcW w:w="284" w:type="dxa"/>
            <w:tcMar>
              <w:left w:w="28" w:type="dxa"/>
              <w:right w:w="28" w:type="dxa"/>
            </w:tcMar>
          </w:tcPr>
          <w:p w:rsidR="00200724" w:rsidRPr="00200724" w:rsidRDefault="00200724" w:rsidP="00200724">
            <w:pPr>
              <w:rPr>
                <w:rFonts w:ascii="Times New Roman" w:hAnsi="Times New Roman" w:cs="Times New Roman"/>
                <w:sz w:val="14"/>
                <w:szCs w:val="14"/>
              </w:rPr>
            </w:pPr>
          </w:p>
        </w:tc>
        <w:tc>
          <w:tcPr>
            <w:tcW w:w="283" w:type="dxa"/>
            <w:tcMar>
              <w:left w:w="28" w:type="dxa"/>
              <w:right w:w="28" w:type="dxa"/>
            </w:tcMar>
          </w:tcPr>
          <w:p w:rsidR="00200724" w:rsidRPr="00200724" w:rsidRDefault="00200724" w:rsidP="00200724">
            <w:pPr>
              <w:rPr>
                <w:rFonts w:ascii="Times New Roman" w:hAnsi="Times New Roman" w:cs="Times New Roman"/>
                <w:sz w:val="14"/>
                <w:szCs w:val="14"/>
              </w:rPr>
            </w:pPr>
          </w:p>
        </w:tc>
        <w:tc>
          <w:tcPr>
            <w:tcW w:w="284" w:type="dxa"/>
            <w:tcMar>
              <w:left w:w="28" w:type="dxa"/>
              <w:right w:w="28" w:type="dxa"/>
            </w:tcMar>
          </w:tcPr>
          <w:p w:rsidR="00200724" w:rsidRPr="00200724" w:rsidRDefault="00200724" w:rsidP="00200724">
            <w:pPr>
              <w:rPr>
                <w:rFonts w:ascii="Times New Roman" w:hAnsi="Times New Roman" w:cs="Times New Roman"/>
                <w:sz w:val="14"/>
                <w:szCs w:val="14"/>
              </w:rPr>
            </w:pPr>
            <w:r w:rsidRPr="00200724">
              <w:rPr>
                <w:rFonts w:ascii="Times New Roman" w:hAnsi="Times New Roman" w:cs="Times New Roman"/>
                <w:sz w:val="14"/>
                <w:szCs w:val="14"/>
              </w:rPr>
              <w:t>+</w:t>
            </w:r>
          </w:p>
        </w:tc>
        <w:tc>
          <w:tcPr>
            <w:tcW w:w="283" w:type="dxa"/>
            <w:tcMar>
              <w:left w:w="28" w:type="dxa"/>
              <w:right w:w="28" w:type="dxa"/>
            </w:tcMar>
          </w:tcPr>
          <w:p w:rsidR="00200724" w:rsidRPr="00200724" w:rsidRDefault="00200724" w:rsidP="00200724">
            <w:pPr>
              <w:rPr>
                <w:rFonts w:ascii="Times New Roman" w:hAnsi="Times New Roman" w:cs="Times New Roman"/>
                <w:sz w:val="14"/>
                <w:szCs w:val="14"/>
              </w:rPr>
            </w:pPr>
          </w:p>
        </w:tc>
        <w:tc>
          <w:tcPr>
            <w:tcW w:w="284" w:type="dxa"/>
            <w:tcMar>
              <w:left w:w="28" w:type="dxa"/>
              <w:right w:w="28" w:type="dxa"/>
            </w:tcMar>
          </w:tcPr>
          <w:p w:rsidR="00200724" w:rsidRPr="00200724" w:rsidRDefault="00200724" w:rsidP="00200724">
            <w:pPr>
              <w:rPr>
                <w:rFonts w:ascii="Times New Roman" w:hAnsi="Times New Roman" w:cs="Times New Roman"/>
                <w:sz w:val="14"/>
                <w:szCs w:val="14"/>
              </w:rPr>
            </w:pPr>
          </w:p>
        </w:tc>
        <w:tc>
          <w:tcPr>
            <w:tcW w:w="283" w:type="dxa"/>
            <w:tcMar>
              <w:left w:w="28" w:type="dxa"/>
              <w:right w:w="28" w:type="dxa"/>
            </w:tcMar>
          </w:tcPr>
          <w:p w:rsidR="00200724" w:rsidRPr="00200724" w:rsidRDefault="00200724" w:rsidP="00200724">
            <w:pPr>
              <w:rPr>
                <w:rFonts w:ascii="Times New Roman" w:hAnsi="Times New Roman" w:cs="Times New Roman"/>
                <w:sz w:val="14"/>
                <w:szCs w:val="14"/>
              </w:rPr>
            </w:pPr>
          </w:p>
        </w:tc>
        <w:tc>
          <w:tcPr>
            <w:tcW w:w="284" w:type="dxa"/>
          </w:tcPr>
          <w:p w:rsidR="00200724" w:rsidRPr="00200724" w:rsidRDefault="00200724" w:rsidP="00200724">
            <w:pPr>
              <w:rPr>
                <w:rFonts w:ascii="Times New Roman" w:hAnsi="Times New Roman" w:cs="Times New Roman"/>
                <w:sz w:val="14"/>
                <w:szCs w:val="14"/>
              </w:rPr>
            </w:pPr>
          </w:p>
        </w:tc>
        <w:tc>
          <w:tcPr>
            <w:tcW w:w="283" w:type="dxa"/>
          </w:tcPr>
          <w:p w:rsidR="00200724" w:rsidRPr="00200724" w:rsidRDefault="00200724" w:rsidP="00200724">
            <w:pPr>
              <w:rPr>
                <w:rFonts w:ascii="Times New Roman" w:hAnsi="Times New Roman" w:cs="Times New Roman"/>
                <w:sz w:val="14"/>
                <w:szCs w:val="14"/>
              </w:rPr>
            </w:pPr>
          </w:p>
        </w:tc>
        <w:tc>
          <w:tcPr>
            <w:tcW w:w="283" w:type="dxa"/>
            <w:tcMar>
              <w:left w:w="28" w:type="dxa"/>
              <w:right w:w="28" w:type="dxa"/>
            </w:tcMar>
          </w:tcPr>
          <w:p w:rsidR="00200724" w:rsidRPr="00200724" w:rsidRDefault="00200724" w:rsidP="00200724">
            <w:pPr>
              <w:rPr>
                <w:rFonts w:ascii="Times New Roman" w:hAnsi="Times New Roman" w:cs="Times New Roman"/>
                <w:sz w:val="14"/>
                <w:szCs w:val="14"/>
              </w:rPr>
            </w:pPr>
          </w:p>
        </w:tc>
        <w:tc>
          <w:tcPr>
            <w:tcW w:w="284" w:type="dxa"/>
            <w:tcMar>
              <w:left w:w="28" w:type="dxa"/>
              <w:right w:w="28" w:type="dxa"/>
            </w:tcMar>
          </w:tcPr>
          <w:p w:rsidR="00200724" w:rsidRPr="00200724" w:rsidRDefault="00200724" w:rsidP="00200724">
            <w:pPr>
              <w:rPr>
                <w:rFonts w:ascii="Times New Roman" w:hAnsi="Times New Roman" w:cs="Times New Roman"/>
                <w:sz w:val="14"/>
                <w:szCs w:val="14"/>
              </w:rPr>
            </w:pPr>
          </w:p>
        </w:tc>
        <w:tc>
          <w:tcPr>
            <w:tcW w:w="229" w:type="dxa"/>
            <w:tcMar>
              <w:left w:w="28" w:type="dxa"/>
              <w:right w:w="28" w:type="dxa"/>
            </w:tcMar>
          </w:tcPr>
          <w:p w:rsidR="00200724" w:rsidRPr="00200724" w:rsidRDefault="00200724" w:rsidP="00200724">
            <w:pPr>
              <w:rPr>
                <w:rFonts w:ascii="Times New Roman" w:hAnsi="Times New Roman" w:cs="Times New Roman"/>
                <w:sz w:val="14"/>
                <w:szCs w:val="14"/>
              </w:rPr>
            </w:pPr>
            <w:r w:rsidRPr="00200724">
              <w:rPr>
                <w:rFonts w:ascii="Times New Roman" w:hAnsi="Times New Roman" w:cs="Times New Roman"/>
                <w:sz w:val="14"/>
                <w:szCs w:val="14"/>
              </w:rPr>
              <w:t>+</w:t>
            </w:r>
          </w:p>
        </w:tc>
        <w:tc>
          <w:tcPr>
            <w:tcW w:w="229" w:type="dxa"/>
            <w:tcMar>
              <w:left w:w="28" w:type="dxa"/>
              <w:right w:w="28" w:type="dxa"/>
            </w:tcMar>
          </w:tcPr>
          <w:p w:rsidR="00200724" w:rsidRPr="00200724" w:rsidRDefault="00200724" w:rsidP="00200724">
            <w:pPr>
              <w:rPr>
                <w:rFonts w:ascii="Times New Roman" w:hAnsi="Times New Roman" w:cs="Times New Roman"/>
                <w:sz w:val="14"/>
                <w:szCs w:val="14"/>
              </w:rPr>
            </w:pPr>
            <w:r w:rsidRPr="00200724">
              <w:rPr>
                <w:rFonts w:ascii="Times New Roman" w:hAnsi="Times New Roman" w:cs="Times New Roman"/>
                <w:sz w:val="14"/>
                <w:szCs w:val="14"/>
              </w:rPr>
              <w:t>+</w:t>
            </w:r>
          </w:p>
        </w:tc>
        <w:tc>
          <w:tcPr>
            <w:tcW w:w="250" w:type="dxa"/>
            <w:tcMar>
              <w:left w:w="28" w:type="dxa"/>
              <w:right w:w="28" w:type="dxa"/>
            </w:tcMar>
          </w:tcPr>
          <w:p w:rsidR="00200724" w:rsidRPr="00200724" w:rsidRDefault="00200724" w:rsidP="00200724">
            <w:pPr>
              <w:rPr>
                <w:rFonts w:ascii="Times New Roman" w:hAnsi="Times New Roman" w:cs="Times New Roman"/>
                <w:sz w:val="14"/>
                <w:szCs w:val="14"/>
              </w:rPr>
            </w:pPr>
            <w:r w:rsidRPr="00200724">
              <w:rPr>
                <w:rFonts w:ascii="Times New Roman" w:hAnsi="Times New Roman" w:cs="Times New Roman"/>
                <w:sz w:val="14"/>
                <w:szCs w:val="14"/>
              </w:rPr>
              <w:t>+</w:t>
            </w:r>
          </w:p>
        </w:tc>
        <w:tc>
          <w:tcPr>
            <w:tcW w:w="250" w:type="dxa"/>
            <w:tcMar>
              <w:left w:w="28" w:type="dxa"/>
              <w:right w:w="28" w:type="dxa"/>
            </w:tcMar>
          </w:tcPr>
          <w:p w:rsidR="00200724" w:rsidRPr="00200724" w:rsidRDefault="00200724" w:rsidP="00200724">
            <w:pPr>
              <w:rPr>
                <w:rFonts w:ascii="Times New Roman" w:hAnsi="Times New Roman" w:cs="Times New Roman"/>
                <w:sz w:val="14"/>
                <w:szCs w:val="14"/>
              </w:rPr>
            </w:pPr>
          </w:p>
        </w:tc>
        <w:tc>
          <w:tcPr>
            <w:tcW w:w="284" w:type="dxa"/>
            <w:tcMar>
              <w:left w:w="28" w:type="dxa"/>
              <w:right w:w="28" w:type="dxa"/>
            </w:tcMar>
          </w:tcPr>
          <w:p w:rsidR="00200724" w:rsidRPr="00200724" w:rsidRDefault="00200724" w:rsidP="00200724">
            <w:pPr>
              <w:rPr>
                <w:rFonts w:ascii="Times New Roman" w:hAnsi="Times New Roman" w:cs="Times New Roman"/>
                <w:sz w:val="14"/>
                <w:szCs w:val="14"/>
              </w:rPr>
            </w:pPr>
            <w:r w:rsidRPr="00200724">
              <w:rPr>
                <w:rFonts w:ascii="Times New Roman" w:hAnsi="Times New Roman" w:cs="Times New Roman"/>
                <w:sz w:val="14"/>
                <w:szCs w:val="14"/>
              </w:rPr>
              <w:t>+</w:t>
            </w:r>
          </w:p>
        </w:tc>
        <w:tc>
          <w:tcPr>
            <w:tcW w:w="283" w:type="dxa"/>
            <w:tcMar>
              <w:left w:w="28" w:type="dxa"/>
              <w:right w:w="28" w:type="dxa"/>
            </w:tcMar>
          </w:tcPr>
          <w:p w:rsidR="00200724" w:rsidRPr="00200724" w:rsidRDefault="00200724" w:rsidP="00200724">
            <w:pPr>
              <w:rPr>
                <w:rFonts w:ascii="Times New Roman" w:hAnsi="Times New Roman" w:cs="Times New Roman"/>
                <w:sz w:val="14"/>
                <w:szCs w:val="14"/>
              </w:rPr>
            </w:pPr>
            <w:r w:rsidRPr="00200724">
              <w:rPr>
                <w:rFonts w:ascii="Times New Roman" w:hAnsi="Times New Roman" w:cs="Times New Roman"/>
                <w:sz w:val="14"/>
                <w:szCs w:val="14"/>
              </w:rPr>
              <w:t>+</w:t>
            </w:r>
          </w:p>
        </w:tc>
        <w:tc>
          <w:tcPr>
            <w:tcW w:w="285" w:type="dxa"/>
            <w:tcMar>
              <w:left w:w="28" w:type="dxa"/>
              <w:right w:w="28" w:type="dxa"/>
            </w:tcMar>
          </w:tcPr>
          <w:p w:rsidR="00200724" w:rsidRPr="00200724" w:rsidRDefault="00200724" w:rsidP="00200724">
            <w:pPr>
              <w:rPr>
                <w:rFonts w:ascii="Times New Roman" w:hAnsi="Times New Roman" w:cs="Times New Roman"/>
                <w:sz w:val="14"/>
                <w:szCs w:val="14"/>
              </w:rPr>
            </w:pPr>
            <w:r w:rsidRPr="00200724">
              <w:rPr>
                <w:rFonts w:ascii="Times New Roman" w:hAnsi="Times New Roman" w:cs="Times New Roman"/>
                <w:sz w:val="14"/>
                <w:szCs w:val="14"/>
              </w:rPr>
              <w:t>+</w:t>
            </w:r>
          </w:p>
        </w:tc>
        <w:tc>
          <w:tcPr>
            <w:tcW w:w="283" w:type="dxa"/>
            <w:tcMar>
              <w:left w:w="28" w:type="dxa"/>
              <w:right w:w="28" w:type="dxa"/>
            </w:tcMar>
          </w:tcPr>
          <w:p w:rsidR="00200724" w:rsidRPr="00200724" w:rsidRDefault="00200724" w:rsidP="00200724">
            <w:pPr>
              <w:rPr>
                <w:rFonts w:ascii="Times New Roman" w:hAnsi="Times New Roman" w:cs="Times New Roman"/>
                <w:sz w:val="14"/>
                <w:szCs w:val="14"/>
              </w:rPr>
            </w:pPr>
            <w:r w:rsidRPr="00200724">
              <w:rPr>
                <w:rFonts w:ascii="Times New Roman" w:hAnsi="Times New Roman" w:cs="Times New Roman"/>
                <w:sz w:val="14"/>
                <w:szCs w:val="14"/>
              </w:rPr>
              <w:t>+</w:t>
            </w:r>
          </w:p>
        </w:tc>
        <w:tc>
          <w:tcPr>
            <w:tcW w:w="284" w:type="dxa"/>
          </w:tcPr>
          <w:p w:rsidR="00200724" w:rsidRPr="00200724" w:rsidRDefault="00200724" w:rsidP="00200724">
            <w:pPr>
              <w:rPr>
                <w:rFonts w:ascii="Times New Roman" w:hAnsi="Times New Roman" w:cs="Times New Roman"/>
                <w:sz w:val="14"/>
                <w:szCs w:val="14"/>
              </w:rPr>
            </w:pPr>
          </w:p>
        </w:tc>
        <w:tc>
          <w:tcPr>
            <w:tcW w:w="283" w:type="dxa"/>
          </w:tcPr>
          <w:p w:rsidR="00200724" w:rsidRPr="00200724" w:rsidRDefault="00200724" w:rsidP="00200724">
            <w:pPr>
              <w:rPr>
                <w:rFonts w:ascii="Times New Roman" w:hAnsi="Times New Roman" w:cs="Times New Roman"/>
                <w:sz w:val="14"/>
                <w:szCs w:val="14"/>
              </w:rPr>
            </w:pPr>
          </w:p>
        </w:tc>
        <w:tc>
          <w:tcPr>
            <w:tcW w:w="351" w:type="dxa"/>
          </w:tcPr>
          <w:p w:rsidR="00200724" w:rsidRPr="00200724" w:rsidRDefault="00200724" w:rsidP="00200724">
            <w:pPr>
              <w:rPr>
                <w:rFonts w:ascii="Times New Roman" w:hAnsi="Times New Roman" w:cs="Times New Roman"/>
                <w:sz w:val="14"/>
                <w:szCs w:val="14"/>
              </w:rPr>
            </w:pPr>
            <w:r w:rsidRPr="00200724">
              <w:rPr>
                <w:rFonts w:ascii="Times New Roman" w:hAnsi="Times New Roman" w:cs="Times New Roman"/>
                <w:sz w:val="14"/>
                <w:szCs w:val="14"/>
              </w:rPr>
              <w:t>+</w:t>
            </w:r>
          </w:p>
        </w:tc>
        <w:tc>
          <w:tcPr>
            <w:tcW w:w="287" w:type="dxa"/>
          </w:tcPr>
          <w:p w:rsidR="00200724" w:rsidRPr="00200724" w:rsidRDefault="00200724" w:rsidP="00200724">
            <w:pPr>
              <w:rPr>
                <w:rFonts w:ascii="Times New Roman" w:hAnsi="Times New Roman" w:cs="Times New Roman"/>
                <w:sz w:val="14"/>
                <w:szCs w:val="14"/>
              </w:rPr>
            </w:pPr>
            <w:r w:rsidRPr="00200724">
              <w:rPr>
                <w:rFonts w:ascii="Times New Roman" w:hAnsi="Times New Roman" w:cs="Times New Roman"/>
                <w:sz w:val="14"/>
                <w:szCs w:val="14"/>
              </w:rPr>
              <w:t>+</w:t>
            </w:r>
          </w:p>
        </w:tc>
        <w:tc>
          <w:tcPr>
            <w:tcW w:w="284" w:type="dxa"/>
          </w:tcPr>
          <w:p w:rsidR="00200724" w:rsidRPr="00200724" w:rsidRDefault="00200724" w:rsidP="00200724">
            <w:pPr>
              <w:rPr>
                <w:rFonts w:ascii="Times New Roman" w:hAnsi="Times New Roman" w:cs="Times New Roman"/>
                <w:sz w:val="14"/>
                <w:szCs w:val="14"/>
              </w:rPr>
            </w:pPr>
            <w:r w:rsidRPr="00200724">
              <w:rPr>
                <w:rFonts w:ascii="Times New Roman" w:hAnsi="Times New Roman" w:cs="Times New Roman"/>
                <w:sz w:val="14"/>
                <w:szCs w:val="14"/>
              </w:rPr>
              <w:t>+</w:t>
            </w:r>
          </w:p>
        </w:tc>
        <w:tc>
          <w:tcPr>
            <w:tcW w:w="283" w:type="dxa"/>
          </w:tcPr>
          <w:p w:rsidR="00200724" w:rsidRPr="00200724" w:rsidRDefault="00200724" w:rsidP="00200724">
            <w:pPr>
              <w:rPr>
                <w:rFonts w:ascii="Times New Roman" w:hAnsi="Times New Roman" w:cs="Times New Roman"/>
                <w:sz w:val="14"/>
                <w:szCs w:val="14"/>
              </w:rPr>
            </w:pPr>
          </w:p>
        </w:tc>
        <w:tc>
          <w:tcPr>
            <w:tcW w:w="284" w:type="dxa"/>
          </w:tcPr>
          <w:p w:rsidR="00200724" w:rsidRPr="00200724" w:rsidRDefault="00200724" w:rsidP="00200724">
            <w:pPr>
              <w:rPr>
                <w:rFonts w:ascii="Times New Roman" w:hAnsi="Times New Roman" w:cs="Times New Roman"/>
                <w:sz w:val="14"/>
                <w:szCs w:val="14"/>
              </w:rPr>
            </w:pPr>
          </w:p>
        </w:tc>
        <w:tc>
          <w:tcPr>
            <w:tcW w:w="283" w:type="dxa"/>
          </w:tcPr>
          <w:p w:rsidR="00200724" w:rsidRPr="00200724" w:rsidRDefault="00200724" w:rsidP="00200724">
            <w:pPr>
              <w:rPr>
                <w:rFonts w:ascii="Times New Roman" w:hAnsi="Times New Roman" w:cs="Times New Roman"/>
                <w:sz w:val="14"/>
                <w:szCs w:val="14"/>
              </w:rPr>
            </w:pPr>
          </w:p>
        </w:tc>
        <w:tc>
          <w:tcPr>
            <w:tcW w:w="284" w:type="dxa"/>
          </w:tcPr>
          <w:p w:rsidR="00200724" w:rsidRPr="00200724" w:rsidRDefault="00200724" w:rsidP="00200724">
            <w:pPr>
              <w:rPr>
                <w:rFonts w:ascii="Times New Roman" w:hAnsi="Times New Roman" w:cs="Times New Roman"/>
                <w:sz w:val="14"/>
                <w:szCs w:val="14"/>
              </w:rPr>
            </w:pPr>
          </w:p>
        </w:tc>
        <w:tc>
          <w:tcPr>
            <w:tcW w:w="283" w:type="dxa"/>
          </w:tcPr>
          <w:p w:rsidR="00200724" w:rsidRPr="00200724" w:rsidRDefault="00200724" w:rsidP="00200724">
            <w:pPr>
              <w:rPr>
                <w:rFonts w:ascii="Times New Roman" w:hAnsi="Times New Roman" w:cs="Times New Roman"/>
                <w:sz w:val="14"/>
                <w:szCs w:val="14"/>
              </w:rPr>
            </w:pPr>
          </w:p>
        </w:tc>
        <w:tc>
          <w:tcPr>
            <w:tcW w:w="284" w:type="dxa"/>
          </w:tcPr>
          <w:p w:rsidR="00200724" w:rsidRPr="00200724" w:rsidRDefault="00200724" w:rsidP="00200724">
            <w:pPr>
              <w:rPr>
                <w:rFonts w:ascii="Times New Roman" w:hAnsi="Times New Roman" w:cs="Times New Roman"/>
                <w:sz w:val="14"/>
                <w:szCs w:val="14"/>
              </w:rPr>
            </w:pPr>
          </w:p>
        </w:tc>
        <w:tc>
          <w:tcPr>
            <w:tcW w:w="283" w:type="dxa"/>
          </w:tcPr>
          <w:p w:rsidR="00200724" w:rsidRPr="00200724" w:rsidRDefault="00200724" w:rsidP="00200724">
            <w:pPr>
              <w:rPr>
                <w:rFonts w:ascii="Times New Roman" w:hAnsi="Times New Roman" w:cs="Times New Roman"/>
                <w:sz w:val="14"/>
                <w:szCs w:val="14"/>
              </w:rPr>
            </w:pPr>
          </w:p>
        </w:tc>
        <w:tc>
          <w:tcPr>
            <w:tcW w:w="284" w:type="dxa"/>
          </w:tcPr>
          <w:p w:rsidR="00200724" w:rsidRPr="00200724" w:rsidRDefault="00200724" w:rsidP="00200724">
            <w:pPr>
              <w:rPr>
                <w:rFonts w:ascii="Times New Roman" w:hAnsi="Times New Roman" w:cs="Times New Roman"/>
                <w:sz w:val="14"/>
                <w:szCs w:val="14"/>
              </w:rPr>
            </w:pPr>
          </w:p>
        </w:tc>
        <w:tc>
          <w:tcPr>
            <w:tcW w:w="363" w:type="dxa"/>
          </w:tcPr>
          <w:p w:rsidR="00200724" w:rsidRPr="00200724" w:rsidRDefault="00200724" w:rsidP="00200724">
            <w:pPr>
              <w:rPr>
                <w:rFonts w:ascii="Times New Roman" w:hAnsi="Times New Roman" w:cs="Times New Roman"/>
                <w:sz w:val="14"/>
                <w:szCs w:val="14"/>
              </w:rPr>
            </w:pPr>
          </w:p>
        </w:tc>
        <w:tc>
          <w:tcPr>
            <w:tcW w:w="713" w:type="dxa"/>
          </w:tcPr>
          <w:p w:rsidR="00200724" w:rsidRPr="00200724" w:rsidRDefault="00200724" w:rsidP="00200724">
            <w:pPr>
              <w:rPr>
                <w:rFonts w:ascii="Times New Roman" w:hAnsi="Times New Roman" w:cs="Times New Roman"/>
                <w:sz w:val="14"/>
                <w:szCs w:val="14"/>
              </w:rPr>
            </w:pPr>
          </w:p>
        </w:tc>
      </w:tr>
      <w:tr w:rsidR="00200724" w:rsidRPr="00200724" w:rsidTr="007E4CC1">
        <w:tc>
          <w:tcPr>
            <w:tcW w:w="854" w:type="dxa"/>
            <w:tcMar>
              <w:left w:w="28" w:type="dxa"/>
              <w:right w:w="28" w:type="dxa"/>
            </w:tcMar>
          </w:tcPr>
          <w:p w:rsidR="00200724" w:rsidRPr="00200724" w:rsidRDefault="00200724" w:rsidP="00200724">
            <w:pPr>
              <w:rPr>
                <w:rFonts w:ascii="Times New Roman" w:hAnsi="Times New Roman" w:cs="Times New Roman"/>
                <w:sz w:val="14"/>
                <w:szCs w:val="14"/>
              </w:rPr>
            </w:pPr>
            <w:r w:rsidRPr="00200724">
              <w:rPr>
                <w:rFonts w:ascii="Times New Roman" w:hAnsi="Times New Roman" w:cs="Times New Roman"/>
                <w:sz w:val="14"/>
                <w:szCs w:val="14"/>
              </w:rPr>
              <w:t>ООД.01.05.</w:t>
            </w:r>
          </w:p>
        </w:tc>
        <w:tc>
          <w:tcPr>
            <w:tcW w:w="1131" w:type="dxa"/>
            <w:tcMar>
              <w:left w:w="28" w:type="dxa"/>
              <w:right w:w="28" w:type="dxa"/>
            </w:tcMar>
          </w:tcPr>
          <w:p w:rsidR="00200724" w:rsidRPr="00200724" w:rsidRDefault="00200724" w:rsidP="00200724">
            <w:pPr>
              <w:rPr>
                <w:rFonts w:ascii="Times New Roman" w:hAnsi="Times New Roman" w:cs="Times New Roman"/>
                <w:sz w:val="14"/>
                <w:szCs w:val="14"/>
              </w:rPr>
            </w:pPr>
            <w:r w:rsidRPr="00200724">
              <w:rPr>
                <w:rFonts w:ascii="Times New Roman" w:hAnsi="Times New Roman" w:cs="Times New Roman"/>
                <w:sz w:val="14"/>
                <w:szCs w:val="14"/>
              </w:rPr>
              <w:t>География</w:t>
            </w:r>
          </w:p>
        </w:tc>
        <w:tc>
          <w:tcPr>
            <w:tcW w:w="279" w:type="dxa"/>
            <w:tcMar>
              <w:left w:w="28" w:type="dxa"/>
              <w:right w:w="28" w:type="dxa"/>
            </w:tcMar>
          </w:tcPr>
          <w:p w:rsidR="00200724" w:rsidRPr="00200724" w:rsidRDefault="00200724" w:rsidP="00200724">
            <w:pPr>
              <w:rPr>
                <w:rFonts w:ascii="Times New Roman" w:hAnsi="Times New Roman" w:cs="Times New Roman"/>
                <w:sz w:val="14"/>
                <w:szCs w:val="14"/>
              </w:rPr>
            </w:pPr>
            <w:r w:rsidRPr="00200724">
              <w:rPr>
                <w:rFonts w:ascii="Times New Roman" w:hAnsi="Times New Roman" w:cs="Times New Roman"/>
                <w:sz w:val="14"/>
                <w:szCs w:val="14"/>
              </w:rPr>
              <w:t>+</w:t>
            </w:r>
          </w:p>
        </w:tc>
        <w:tc>
          <w:tcPr>
            <w:tcW w:w="281" w:type="dxa"/>
            <w:tcMar>
              <w:left w:w="28" w:type="dxa"/>
              <w:right w:w="28" w:type="dxa"/>
            </w:tcMar>
          </w:tcPr>
          <w:p w:rsidR="00200724" w:rsidRPr="00200724" w:rsidRDefault="00200724" w:rsidP="00200724">
            <w:pPr>
              <w:rPr>
                <w:rFonts w:ascii="Times New Roman" w:hAnsi="Times New Roman" w:cs="Times New Roman"/>
                <w:sz w:val="14"/>
                <w:szCs w:val="14"/>
              </w:rPr>
            </w:pPr>
            <w:r w:rsidRPr="00200724">
              <w:rPr>
                <w:rFonts w:ascii="Times New Roman" w:hAnsi="Times New Roman" w:cs="Times New Roman"/>
                <w:sz w:val="14"/>
                <w:szCs w:val="14"/>
              </w:rPr>
              <w:t>+</w:t>
            </w:r>
          </w:p>
        </w:tc>
        <w:tc>
          <w:tcPr>
            <w:tcW w:w="281" w:type="dxa"/>
            <w:tcMar>
              <w:left w:w="28" w:type="dxa"/>
              <w:right w:w="28" w:type="dxa"/>
            </w:tcMar>
          </w:tcPr>
          <w:p w:rsidR="00200724" w:rsidRPr="00200724" w:rsidRDefault="00200724" w:rsidP="00200724">
            <w:pPr>
              <w:rPr>
                <w:rFonts w:ascii="Times New Roman" w:hAnsi="Times New Roman" w:cs="Times New Roman"/>
                <w:sz w:val="14"/>
                <w:szCs w:val="14"/>
              </w:rPr>
            </w:pPr>
            <w:r w:rsidRPr="00200724">
              <w:rPr>
                <w:rFonts w:ascii="Times New Roman" w:hAnsi="Times New Roman" w:cs="Times New Roman"/>
                <w:sz w:val="14"/>
                <w:szCs w:val="14"/>
              </w:rPr>
              <w:t>+</w:t>
            </w:r>
          </w:p>
        </w:tc>
        <w:tc>
          <w:tcPr>
            <w:tcW w:w="284" w:type="dxa"/>
            <w:tcMar>
              <w:left w:w="28" w:type="dxa"/>
              <w:right w:w="28" w:type="dxa"/>
            </w:tcMar>
          </w:tcPr>
          <w:p w:rsidR="00200724" w:rsidRPr="00200724" w:rsidRDefault="00200724" w:rsidP="00200724">
            <w:pPr>
              <w:rPr>
                <w:rFonts w:ascii="Times New Roman" w:hAnsi="Times New Roman" w:cs="Times New Roman"/>
                <w:sz w:val="14"/>
                <w:szCs w:val="14"/>
              </w:rPr>
            </w:pPr>
            <w:r w:rsidRPr="00200724">
              <w:rPr>
                <w:rFonts w:ascii="Times New Roman" w:hAnsi="Times New Roman" w:cs="Times New Roman"/>
                <w:sz w:val="14"/>
                <w:szCs w:val="14"/>
              </w:rPr>
              <w:t>+</w:t>
            </w:r>
          </w:p>
        </w:tc>
        <w:tc>
          <w:tcPr>
            <w:tcW w:w="283" w:type="dxa"/>
            <w:tcMar>
              <w:left w:w="28" w:type="dxa"/>
              <w:right w:w="28" w:type="dxa"/>
            </w:tcMar>
          </w:tcPr>
          <w:p w:rsidR="00200724" w:rsidRPr="00200724" w:rsidRDefault="00200724" w:rsidP="00200724">
            <w:pPr>
              <w:rPr>
                <w:rFonts w:ascii="Times New Roman" w:hAnsi="Times New Roman" w:cs="Times New Roman"/>
                <w:sz w:val="14"/>
                <w:szCs w:val="14"/>
              </w:rPr>
            </w:pPr>
            <w:r w:rsidRPr="00200724">
              <w:rPr>
                <w:rFonts w:ascii="Times New Roman" w:hAnsi="Times New Roman" w:cs="Times New Roman"/>
                <w:sz w:val="14"/>
                <w:szCs w:val="14"/>
              </w:rPr>
              <w:t>+</w:t>
            </w:r>
          </w:p>
        </w:tc>
        <w:tc>
          <w:tcPr>
            <w:tcW w:w="284" w:type="dxa"/>
            <w:tcMar>
              <w:left w:w="28" w:type="dxa"/>
              <w:right w:w="28" w:type="dxa"/>
            </w:tcMar>
          </w:tcPr>
          <w:p w:rsidR="00200724" w:rsidRPr="00200724" w:rsidRDefault="00200724" w:rsidP="00200724">
            <w:pPr>
              <w:rPr>
                <w:rFonts w:ascii="Times New Roman" w:hAnsi="Times New Roman" w:cs="Times New Roman"/>
                <w:sz w:val="14"/>
                <w:szCs w:val="14"/>
              </w:rPr>
            </w:pPr>
            <w:r w:rsidRPr="00200724">
              <w:rPr>
                <w:rFonts w:ascii="Times New Roman" w:hAnsi="Times New Roman" w:cs="Times New Roman"/>
                <w:sz w:val="14"/>
                <w:szCs w:val="14"/>
              </w:rPr>
              <w:t>+</w:t>
            </w:r>
          </w:p>
        </w:tc>
        <w:tc>
          <w:tcPr>
            <w:tcW w:w="283" w:type="dxa"/>
            <w:tcMar>
              <w:left w:w="28" w:type="dxa"/>
              <w:right w:w="28" w:type="dxa"/>
            </w:tcMar>
          </w:tcPr>
          <w:p w:rsidR="00200724" w:rsidRPr="00200724" w:rsidRDefault="00200724" w:rsidP="00200724">
            <w:pPr>
              <w:rPr>
                <w:rFonts w:ascii="Times New Roman" w:hAnsi="Times New Roman" w:cs="Times New Roman"/>
                <w:sz w:val="14"/>
                <w:szCs w:val="14"/>
              </w:rPr>
            </w:pPr>
            <w:r w:rsidRPr="00200724">
              <w:rPr>
                <w:rFonts w:ascii="Times New Roman" w:hAnsi="Times New Roman" w:cs="Times New Roman"/>
                <w:sz w:val="14"/>
                <w:szCs w:val="14"/>
              </w:rPr>
              <w:t>+</w:t>
            </w:r>
          </w:p>
        </w:tc>
        <w:tc>
          <w:tcPr>
            <w:tcW w:w="284" w:type="dxa"/>
            <w:tcMar>
              <w:left w:w="28" w:type="dxa"/>
              <w:right w:w="28" w:type="dxa"/>
            </w:tcMar>
          </w:tcPr>
          <w:p w:rsidR="00200724" w:rsidRPr="00200724" w:rsidRDefault="00200724" w:rsidP="00200724">
            <w:pPr>
              <w:rPr>
                <w:rFonts w:ascii="Times New Roman" w:hAnsi="Times New Roman" w:cs="Times New Roman"/>
                <w:sz w:val="14"/>
                <w:szCs w:val="14"/>
              </w:rPr>
            </w:pPr>
          </w:p>
        </w:tc>
        <w:tc>
          <w:tcPr>
            <w:tcW w:w="236" w:type="dxa"/>
            <w:tcMar>
              <w:left w:w="28" w:type="dxa"/>
              <w:right w:w="28" w:type="dxa"/>
            </w:tcMar>
          </w:tcPr>
          <w:p w:rsidR="00200724" w:rsidRPr="00200724" w:rsidRDefault="00200724" w:rsidP="00200724">
            <w:pPr>
              <w:rPr>
                <w:rFonts w:ascii="Times New Roman" w:hAnsi="Times New Roman" w:cs="Times New Roman"/>
                <w:sz w:val="14"/>
                <w:szCs w:val="14"/>
              </w:rPr>
            </w:pPr>
            <w:r w:rsidRPr="00200724">
              <w:rPr>
                <w:rFonts w:ascii="Times New Roman" w:hAnsi="Times New Roman" w:cs="Times New Roman"/>
                <w:sz w:val="14"/>
                <w:szCs w:val="14"/>
              </w:rPr>
              <w:t>+</w:t>
            </w:r>
          </w:p>
        </w:tc>
        <w:tc>
          <w:tcPr>
            <w:tcW w:w="284" w:type="dxa"/>
          </w:tcPr>
          <w:p w:rsidR="00200724" w:rsidRPr="00200724" w:rsidRDefault="00200724" w:rsidP="00200724">
            <w:pPr>
              <w:rPr>
                <w:rFonts w:ascii="Times New Roman" w:hAnsi="Times New Roman" w:cs="Times New Roman"/>
                <w:sz w:val="14"/>
                <w:szCs w:val="14"/>
              </w:rPr>
            </w:pPr>
          </w:p>
        </w:tc>
        <w:tc>
          <w:tcPr>
            <w:tcW w:w="284" w:type="dxa"/>
            <w:tcMar>
              <w:left w:w="28" w:type="dxa"/>
              <w:right w:w="28" w:type="dxa"/>
            </w:tcMar>
          </w:tcPr>
          <w:p w:rsidR="00200724" w:rsidRPr="00200724" w:rsidRDefault="00200724" w:rsidP="00200724">
            <w:pPr>
              <w:rPr>
                <w:rFonts w:ascii="Times New Roman" w:hAnsi="Times New Roman" w:cs="Times New Roman"/>
                <w:sz w:val="14"/>
                <w:szCs w:val="14"/>
              </w:rPr>
            </w:pPr>
          </w:p>
        </w:tc>
        <w:tc>
          <w:tcPr>
            <w:tcW w:w="284" w:type="dxa"/>
            <w:tcMar>
              <w:left w:w="28" w:type="dxa"/>
              <w:right w:w="28" w:type="dxa"/>
            </w:tcMar>
          </w:tcPr>
          <w:p w:rsidR="00200724" w:rsidRPr="00200724" w:rsidRDefault="00200724" w:rsidP="00200724">
            <w:pPr>
              <w:rPr>
                <w:rFonts w:ascii="Times New Roman" w:hAnsi="Times New Roman" w:cs="Times New Roman"/>
                <w:sz w:val="14"/>
                <w:szCs w:val="14"/>
              </w:rPr>
            </w:pPr>
          </w:p>
        </w:tc>
        <w:tc>
          <w:tcPr>
            <w:tcW w:w="363" w:type="dxa"/>
            <w:tcMar>
              <w:left w:w="28" w:type="dxa"/>
              <w:right w:w="28" w:type="dxa"/>
            </w:tcMar>
          </w:tcPr>
          <w:p w:rsidR="00200724" w:rsidRPr="00200724" w:rsidRDefault="00200724" w:rsidP="00200724">
            <w:pPr>
              <w:rPr>
                <w:rFonts w:ascii="Times New Roman" w:hAnsi="Times New Roman" w:cs="Times New Roman"/>
                <w:sz w:val="14"/>
                <w:szCs w:val="14"/>
              </w:rPr>
            </w:pPr>
          </w:p>
        </w:tc>
        <w:tc>
          <w:tcPr>
            <w:tcW w:w="284" w:type="dxa"/>
            <w:tcMar>
              <w:left w:w="28" w:type="dxa"/>
              <w:right w:w="28" w:type="dxa"/>
            </w:tcMar>
          </w:tcPr>
          <w:p w:rsidR="00200724" w:rsidRPr="00200724" w:rsidRDefault="00200724" w:rsidP="00200724">
            <w:pPr>
              <w:rPr>
                <w:rFonts w:ascii="Times New Roman" w:hAnsi="Times New Roman" w:cs="Times New Roman"/>
                <w:sz w:val="14"/>
                <w:szCs w:val="14"/>
              </w:rPr>
            </w:pPr>
          </w:p>
        </w:tc>
        <w:tc>
          <w:tcPr>
            <w:tcW w:w="283" w:type="dxa"/>
            <w:tcMar>
              <w:left w:w="28" w:type="dxa"/>
              <w:right w:w="28" w:type="dxa"/>
            </w:tcMar>
          </w:tcPr>
          <w:p w:rsidR="00200724" w:rsidRPr="00200724" w:rsidRDefault="00200724" w:rsidP="00200724">
            <w:pPr>
              <w:rPr>
                <w:rFonts w:ascii="Times New Roman" w:hAnsi="Times New Roman" w:cs="Times New Roman"/>
                <w:sz w:val="14"/>
                <w:szCs w:val="14"/>
              </w:rPr>
            </w:pPr>
          </w:p>
        </w:tc>
        <w:tc>
          <w:tcPr>
            <w:tcW w:w="284" w:type="dxa"/>
            <w:tcMar>
              <w:left w:w="28" w:type="dxa"/>
              <w:right w:w="28" w:type="dxa"/>
            </w:tcMar>
          </w:tcPr>
          <w:p w:rsidR="00200724" w:rsidRPr="00200724" w:rsidRDefault="00200724" w:rsidP="00200724">
            <w:pPr>
              <w:rPr>
                <w:rFonts w:ascii="Times New Roman" w:hAnsi="Times New Roman" w:cs="Times New Roman"/>
                <w:sz w:val="14"/>
                <w:szCs w:val="14"/>
              </w:rPr>
            </w:pPr>
          </w:p>
        </w:tc>
        <w:tc>
          <w:tcPr>
            <w:tcW w:w="283" w:type="dxa"/>
            <w:tcMar>
              <w:left w:w="28" w:type="dxa"/>
              <w:right w:w="28" w:type="dxa"/>
            </w:tcMar>
          </w:tcPr>
          <w:p w:rsidR="00200724" w:rsidRPr="00200724" w:rsidRDefault="00200724" w:rsidP="00200724">
            <w:pPr>
              <w:rPr>
                <w:rFonts w:ascii="Times New Roman" w:hAnsi="Times New Roman" w:cs="Times New Roman"/>
                <w:sz w:val="14"/>
                <w:szCs w:val="14"/>
              </w:rPr>
            </w:pPr>
          </w:p>
        </w:tc>
        <w:tc>
          <w:tcPr>
            <w:tcW w:w="284" w:type="dxa"/>
            <w:tcMar>
              <w:left w:w="28" w:type="dxa"/>
              <w:right w:w="28" w:type="dxa"/>
            </w:tcMar>
          </w:tcPr>
          <w:p w:rsidR="00200724" w:rsidRPr="00200724" w:rsidRDefault="00200724" w:rsidP="00200724">
            <w:pPr>
              <w:rPr>
                <w:rFonts w:ascii="Times New Roman" w:hAnsi="Times New Roman" w:cs="Times New Roman"/>
                <w:sz w:val="14"/>
                <w:szCs w:val="14"/>
              </w:rPr>
            </w:pPr>
          </w:p>
        </w:tc>
        <w:tc>
          <w:tcPr>
            <w:tcW w:w="283" w:type="dxa"/>
            <w:tcMar>
              <w:left w:w="28" w:type="dxa"/>
              <w:right w:w="28" w:type="dxa"/>
            </w:tcMar>
          </w:tcPr>
          <w:p w:rsidR="00200724" w:rsidRPr="00200724" w:rsidRDefault="00200724" w:rsidP="00200724">
            <w:pPr>
              <w:rPr>
                <w:rFonts w:ascii="Times New Roman" w:hAnsi="Times New Roman" w:cs="Times New Roman"/>
                <w:sz w:val="14"/>
                <w:szCs w:val="14"/>
              </w:rPr>
            </w:pPr>
          </w:p>
        </w:tc>
        <w:tc>
          <w:tcPr>
            <w:tcW w:w="284" w:type="dxa"/>
            <w:tcMar>
              <w:left w:w="28" w:type="dxa"/>
              <w:right w:w="28" w:type="dxa"/>
            </w:tcMar>
          </w:tcPr>
          <w:p w:rsidR="00200724" w:rsidRPr="00200724" w:rsidRDefault="00200724" w:rsidP="00200724">
            <w:pPr>
              <w:rPr>
                <w:rFonts w:ascii="Times New Roman" w:hAnsi="Times New Roman" w:cs="Times New Roman"/>
                <w:sz w:val="14"/>
                <w:szCs w:val="14"/>
              </w:rPr>
            </w:pPr>
          </w:p>
        </w:tc>
        <w:tc>
          <w:tcPr>
            <w:tcW w:w="283" w:type="dxa"/>
            <w:tcMar>
              <w:left w:w="28" w:type="dxa"/>
              <w:right w:w="28" w:type="dxa"/>
            </w:tcMar>
          </w:tcPr>
          <w:p w:rsidR="00200724" w:rsidRPr="00200724" w:rsidRDefault="00200724" w:rsidP="00200724">
            <w:pPr>
              <w:rPr>
                <w:rFonts w:ascii="Times New Roman" w:hAnsi="Times New Roman" w:cs="Times New Roman"/>
                <w:sz w:val="14"/>
                <w:szCs w:val="14"/>
              </w:rPr>
            </w:pPr>
          </w:p>
        </w:tc>
        <w:tc>
          <w:tcPr>
            <w:tcW w:w="284" w:type="dxa"/>
          </w:tcPr>
          <w:p w:rsidR="00200724" w:rsidRPr="00200724" w:rsidRDefault="00200724" w:rsidP="00200724">
            <w:pPr>
              <w:rPr>
                <w:rFonts w:ascii="Times New Roman" w:hAnsi="Times New Roman" w:cs="Times New Roman"/>
                <w:sz w:val="14"/>
                <w:szCs w:val="14"/>
              </w:rPr>
            </w:pPr>
          </w:p>
        </w:tc>
        <w:tc>
          <w:tcPr>
            <w:tcW w:w="283" w:type="dxa"/>
          </w:tcPr>
          <w:p w:rsidR="00200724" w:rsidRPr="00200724" w:rsidRDefault="00200724" w:rsidP="00200724">
            <w:pPr>
              <w:rPr>
                <w:rFonts w:ascii="Times New Roman" w:hAnsi="Times New Roman" w:cs="Times New Roman"/>
                <w:sz w:val="14"/>
                <w:szCs w:val="14"/>
              </w:rPr>
            </w:pPr>
            <w:r w:rsidRPr="00200724">
              <w:rPr>
                <w:rFonts w:ascii="Times New Roman" w:hAnsi="Times New Roman" w:cs="Times New Roman"/>
                <w:sz w:val="14"/>
                <w:szCs w:val="14"/>
              </w:rPr>
              <w:t>+</w:t>
            </w:r>
          </w:p>
        </w:tc>
        <w:tc>
          <w:tcPr>
            <w:tcW w:w="283" w:type="dxa"/>
            <w:tcMar>
              <w:left w:w="28" w:type="dxa"/>
              <w:right w:w="28" w:type="dxa"/>
            </w:tcMar>
          </w:tcPr>
          <w:p w:rsidR="00200724" w:rsidRPr="00200724" w:rsidRDefault="00200724" w:rsidP="00200724">
            <w:pPr>
              <w:rPr>
                <w:rFonts w:ascii="Times New Roman" w:hAnsi="Times New Roman" w:cs="Times New Roman"/>
                <w:sz w:val="14"/>
                <w:szCs w:val="14"/>
              </w:rPr>
            </w:pPr>
          </w:p>
        </w:tc>
        <w:tc>
          <w:tcPr>
            <w:tcW w:w="284" w:type="dxa"/>
            <w:tcMar>
              <w:left w:w="28" w:type="dxa"/>
              <w:right w:w="28" w:type="dxa"/>
            </w:tcMar>
          </w:tcPr>
          <w:p w:rsidR="00200724" w:rsidRPr="00200724" w:rsidRDefault="00200724" w:rsidP="00200724">
            <w:pPr>
              <w:rPr>
                <w:rFonts w:ascii="Times New Roman" w:hAnsi="Times New Roman" w:cs="Times New Roman"/>
                <w:sz w:val="14"/>
                <w:szCs w:val="14"/>
              </w:rPr>
            </w:pPr>
          </w:p>
        </w:tc>
        <w:tc>
          <w:tcPr>
            <w:tcW w:w="229" w:type="dxa"/>
            <w:tcMar>
              <w:left w:w="28" w:type="dxa"/>
              <w:right w:w="28" w:type="dxa"/>
            </w:tcMar>
          </w:tcPr>
          <w:p w:rsidR="00200724" w:rsidRPr="00200724" w:rsidRDefault="00200724" w:rsidP="00200724">
            <w:pPr>
              <w:rPr>
                <w:rFonts w:ascii="Times New Roman" w:hAnsi="Times New Roman" w:cs="Times New Roman"/>
                <w:sz w:val="14"/>
                <w:szCs w:val="14"/>
              </w:rPr>
            </w:pPr>
          </w:p>
        </w:tc>
        <w:tc>
          <w:tcPr>
            <w:tcW w:w="229" w:type="dxa"/>
            <w:tcMar>
              <w:left w:w="28" w:type="dxa"/>
              <w:right w:w="28" w:type="dxa"/>
            </w:tcMar>
          </w:tcPr>
          <w:p w:rsidR="00200724" w:rsidRPr="00200724" w:rsidRDefault="00200724" w:rsidP="00200724">
            <w:pPr>
              <w:rPr>
                <w:rFonts w:ascii="Times New Roman" w:hAnsi="Times New Roman" w:cs="Times New Roman"/>
                <w:sz w:val="14"/>
                <w:szCs w:val="14"/>
              </w:rPr>
            </w:pPr>
          </w:p>
        </w:tc>
        <w:tc>
          <w:tcPr>
            <w:tcW w:w="250" w:type="dxa"/>
            <w:tcMar>
              <w:left w:w="28" w:type="dxa"/>
              <w:right w:w="28" w:type="dxa"/>
            </w:tcMar>
          </w:tcPr>
          <w:p w:rsidR="00200724" w:rsidRPr="00200724" w:rsidRDefault="00200724" w:rsidP="00200724">
            <w:pPr>
              <w:rPr>
                <w:rFonts w:ascii="Times New Roman" w:hAnsi="Times New Roman" w:cs="Times New Roman"/>
                <w:sz w:val="14"/>
                <w:szCs w:val="14"/>
              </w:rPr>
            </w:pPr>
          </w:p>
        </w:tc>
        <w:tc>
          <w:tcPr>
            <w:tcW w:w="250" w:type="dxa"/>
            <w:tcMar>
              <w:left w:w="28" w:type="dxa"/>
              <w:right w:w="28" w:type="dxa"/>
            </w:tcMar>
          </w:tcPr>
          <w:p w:rsidR="00200724" w:rsidRPr="00200724" w:rsidRDefault="00200724" w:rsidP="00200724">
            <w:pPr>
              <w:rPr>
                <w:rFonts w:ascii="Times New Roman" w:hAnsi="Times New Roman" w:cs="Times New Roman"/>
                <w:sz w:val="14"/>
                <w:szCs w:val="14"/>
              </w:rPr>
            </w:pPr>
          </w:p>
        </w:tc>
        <w:tc>
          <w:tcPr>
            <w:tcW w:w="284" w:type="dxa"/>
            <w:tcMar>
              <w:left w:w="28" w:type="dxa"/>
              <w:right w:w="28" w:type="dxa"/>
            </w:tcMar>
          </w:tcPr>
          <w:p w:rsidR="00200724" w:rsidRPr="00200724" w:rsidRDefault="00200724" w:rsidP="00200724">
            <w:pPr>
              <w:rPr>
                <w:rFonts w:ascii="Times New Roman" w:hAnsi="Times New Roman" w:cs="Times New Roman"/>
                <w:sz w:val="14"/>
                <w:szCs w:val="14"/>
              </w:rPr>
            </w:pPr>
          </w:p>
        </w:tc>
        <w:tc>
          <w:tcPr>
            <w:tcW w:w="283" w:type="dxa"/>
            <w:tcMar>
              <w:left w:w="28" w:type="dxa"/>
              <w:right w:w="28" w:type="dxa"/>
            </w:tcMar>
          </w:tcPr>
          <w:p w:rsidR="00200724" w:rsidRPr="00200724" w:rsidRDefault="00200724" w:rsidP="00200724">
            <w:pPr>
              <w:rPr>
                <w:rFonts w:ascii="Times New Roman" w:hAnsi="Times New Roman" w:cs="Times New Roman"/>
                <w:sz w:val="14"/>
                <w:szCs w:val="14"/>
              </w:rPr>
            </w:pPr>
          </w:p>
        </w:tc>
        <w:tc>
          <w:tcPr>
            <w:tcW w:w="285" w:type="dxa"/>
            <w:tcMar>
              <w:left w:w="28" w:type="dxa"/>
              <w:right w:w="28" w:type="dxa"/>
            </w:tcMar>
          </w:tcPr>
          <w:p w:rsidR="00200724" w:rsidRPr="00200724" w:rsidRDefault="00200724" w:rsidP="00200724">
            <w:pPr>
              <w:rPr>
                <w:rFonts w:ascii="Times New Roman" w:hAnsi="Times New Roman" w:cs="Times New Roman"/>
                <w:sz w:val="14"/>
                <w:szCs w:val="14"/>
              </w:rPr>
            </w:pPr>
          </w:p>
        </w:tc>
        <w:tc>
          <w:tcPr>
            <w:tcW w:w="283" w:type="dxa"/>
            <w:tcMar>
              <w:left w:w="28" w:type="dxa"/>
              <w:right w:w="28" w:type="dxa"/>
            </w:tcMar>
          </w:tcPr>
          <w:p w:rsidR="00200724" w:rsidRPr="00200724" w:rsidRDefault="00200724" w:rsidP="00200724">
            <w:pPr>
              <w:rPr>
                <w:rFonts w:ascii="Times New Roman" w:hAnsi="Times New Roman" w:cs="Times New Roman"/>
                <w:sz w:val="14"/>
                <w:szCs w:val="14"/>
              </w:rPr>
            </w:pPr>
            <w:r w:rsidRPr="00200724">
              <w:rPr>
                <w:rFonts w:ascii="Times New Roman" w:hAnsi="Times New Roman" w:cs="Times New Roman"/>
                <w:sz w:val="14"/>
                <w:szCs w:val="14"/>
              </w:rPr>
              <w:t>+</w:t>
            </w:r>
          </w:p>
        </w:tc>
        <w:tc>
          <w:tcPr>
            <w:tcW w:w="284" w:type="dxa"/>
          </w:tcPr>
          <w:p w:rsidR="00200724" w:rsidRPr="00200724" w:rsidRDefault="00200724" w:rsidP="00200724">
            <w:pPr>
              <w:rPr>
                <w:rFonts w:ascii="Times New Roman" w:hAnsi="Times New Roman" w:cs="Times New Roman"/>
                <w:sz w:val="14"/>
                <w:szCs w:val="14"/>
              </w:rPr>
            </w:pPr>
          </w:p>
        </w:tc>
        <w:tc>
          <w:tcPr>
            <w:tcW w:w="283" w:type="dxa"/>
          </w:tcPr>
          <w:p w:rsidR="00200724" w:rsidRPr="00200724" w:rsidRDefault="00200724" w:rsidP="00200724">
            <w:pPr>
              <w:rPr>
                <w:rFonts w:ascii="Times New Roman" w:hAnsi="Times New Roman" w:cs="Times New Roman"/>
                <w:sz w:val="14"/>
                <w:szCs w:val="14"/>
              </w:rPr>
            </w:pPr>
          </w:p>
        </w:tc>
        <w:tc>
          <w:tcPr>
            <w:tcW w:w="351" w:type="dxa"/>
          </w:tcPr>
          <w:p w:rsidR="00200724" w:rsidRPr="00200724" w:rsidRDefault="00200724" w:rsidP="00200724">
            <w:pPr>
              <w:rPr>
                <w:rFonts w:ascii="Times New Roman" w:hAnsi="Times New Roman" w:cs="Times New Roman"/>
                <w:sz w:val="14"/>
                <w:szCs w:val="14"/>
              </w:rPr>
            </w:pPr>
          </w:p>
        </w:tc>
        <w:tc>
          <w:tcPr>
            <w:tcW w:w="287" w:type="dxa"/>
          </w:tcPr>
          <w:p w:rsidR="00200724" w:rsidRPr="00200724" w:rsidRDefault="00200724" w:rsidP="00200724">
            <w:pPr>
              <w:rPr>
                <w:rFonts w:ascii="Times New Roman" w:hAnsi="Times New Roman" w:cs="Times New Roman"/>
                <w:sz w:val="14"/>
                <w:szCs w:val="14"/>
              </w:rPr>
            </w:pPr>
          </w:p>
        </w:tc>
        <w:tc>
          <w:tcPr>
            <w:tcW w:w="284" w:type="dxa"/>
          </w:tcPr>
          <w:p w:rsidR="00200724" w:rsidRPr="00200724" w:rsidRDefault="00200724" w:rsidP="00200724">
            <w:pPr>
              <w:rPr>
                <w:rFonts w:ascii="Times New Roman" w:hAnsi="Times New Roman" w:cs="Times New Roman"/>
                <w:sz w:val="14"/>
                <w:szCs w:val="14"/>
              </w:rPr>
            </w:pPr>
            <w:r w:rsidRPr="00200724">
              <w:rPr>
                <w:rFonts w:ascii="Times New Roman" w:hAnsi="Times New Roman" w:cs="Times New Roman"/>
                <w:sz w:val="14"/>
                <w:szCs w:val="14"/>
              </w:rPr>
              <w:t>+</w:t>
            </w:r>
          </w:p>
        </w:tc>
        <w:tc>
          <w:tcPr>
            <w:tcW w:w="283" w:type="dxa"/>
          </w:tcPr>
          <w:p w:rsidR="00200724" w:rsidRPr="00200724" w:rsidRDefault="00200724" w:rsidP="00200724">
            <w:pPr>
              <w:rPr>
                <w:rFonts w:ascii="Times New Roman" w:hAnsi="Times New Roman" w:cs="Times New Roman"/>
                <w:sz w:val="14"/>
                <w:szCs w:val="14"/>
              </w:rPr>
            </w:pPr>
          </w:p>
        </w:tc>
        <w:tc>
          <w:tcPr>
            <w:tcW w:w="284" w:type="dxa"/>
          </w:tcPr>
          <w:p w:rsidR="00200724" w:rsidRPr="00200724" w:rsidRDefault="00200724" w:rsidP="00200724">
            <w:pPr>
              <w:rPr>
                <w:rFonts w:ascii="Times New Roman" w:hAnsi="Times New Roman" w:cs="Times New Roman"/>
                <w:sz w:val="14"/>
                <w:szCs w:val="14"/>
              </w:rPr>
            </w:pPr>
          </w:p>
        </w:tc>
        <w:tc>
          <w:tcPr>
            <w:tcW w:w="283" w:type="dxa"/>
          </w:tcPr>
          <w:p w:rsidR="00200724" w:rsidRPr="00200724" w:rsidRDefault="00200724" w:rsidP="00200724">
            <w:pPr>
              <w:rPr>
                <w:rFonts w:ascii="Times New Roman" w:hAnsi="Times New Roman" w:cs="Times New Roman"/>
                <w:sz w:val="14"/>
                <w:szCs w:val="14"/>
              </w:rPr>
            </w:pPr>
          </w:p>
        </w:tc>
        <w:tc>
          <w:tcPr>
            <w:tcW w:w="284" w:type="dxa"/>
          </w:tcPr>
          <w:p w:rsidR="00200724" w:rsidRPr="00200724" w:rsidRDefault="00200724" w:rsidP="00200724">
            <w:pPr>
              <w:rPr>
                <w:rFonts w:ascii="Times New Roman" w:hAnsi="Times New Roman" w:cs="Times New Roman"/>
                <w:sz w:val="14"/>
                <w:szCs w:val="14"/>
              </w:rPr>
            </w:pPr>
          </w:p>
        </w:tc>
        <w:tc>
          <w:tcPr>
            <w:tcW w:w="283" w:type="dxa"/>
          </w:tcPr>
          <w:p w:rsidR="00200724" w:rsidRPr="00200724" w:rsidRDefault="00200724" w:rsidP="00200724">
            <w:pPr>
              <w:rPr>
                <w:rFonts w:ascii="Times New Roman" w:hAnsi="Times New Roman" w:cs="Times New Roman"/>
                <w:sz w:val="14"/>
                <w:szCs w:val="14"/>
              </w:rPr>
            </w:pPr>
          </w:p>
        </w:tc>
        <w:tc>
          <w:tcPr>
            <w:tcW w:w="284" w:type="dxa"/>
          </w:tcPr>
          <w:p w:rsidR="00200724" w:rsidRPr="00200724" w:rsidRDefault="00200724" w:rsidP="00200724">
            <w:pPr>
              <w:rPr>
                <w:rFonts w:ascii="Times New Roman" w:hAnsi="Times New Roman" w:cs="Times New Roman"/>
                <w:sz w:val="14"/>
                <w:szCs w:val="14"/>
              </w:rPr>
            </w:pPr>
          </w:p>
        </w:tc>
        <w:tc>
          <w:tcPr>
            <w:tcW w:w="283" w:type="dxa"/>
          </w:tcPr>
          <w:p w:rsidR="00200724" w:rsidRPr="00200724" w:rsidRDefault="00200724" w:rsidP="00200724">
            <w:pPr>
              <w:rPr>
                <w:rFonts w:ascii="Times New Roman" w:hAnsi="Times New Roman" w:cs="Times New Roman"/>
                <w:sz w:val="14"/>
                <w:szCs w:val="14"/>
              </w:rPr>
            </w:pPr>
          </w:p>
        </w:tc>
        <w:tc>
          <w:tcPr>
            <w:tcW w:w="284" w:type="dxa"/>
          </w:tcPr>
          <w:p w:rsidR="00200724" w:rsidRPr="00200724" w:rsidRDefault="00200724" w:rsidP="00200724">
            <w:pPr>
              <w:rPr>
                <w:rFonts w:ascii="Times New Roman" w:hAnsi="Times New Roman" w:cs="Times New Roman"/>
                <w:sz w:val="14"/>
                <w:szCs w:val="14"/>
              </w:rPr>
            </w:pPr>
          </w:p>
        </w:tc>
        <w:tc>
          <w:tcPr>
            <w:tcW w:w="363" w:type="dxa"/>
          </w:tcPr>
          <w:p w:rsidR="00200724" w:rsidRPr="00200724" w:rsidRDefault="00200724" w:rsidP="00200724">
            <w:pPr>
              <w:rPr>
                <w:rFonts w:ascii="Times New Roman" w:hAnsi="Times New Roman" w:cs="Times New Roman"/>
                <w:sz w:val="14"/>
                <w:szCs w:val="14"/>
              </w:rPr>
            </w:pPr>
          </w:p>
        </w:tc>
        <w:tc>
          <w:tcPr>
            <w:tcW w:w="713" w:type="dxa"/>
          </w:tcPr>
          <w:p w:rsidR="00200724" w:rsidRPr="00200724" w:rsidRDefault="00200724" w:rsidP="00200724">
            <w:pPr>
              <w:rPr>
                <w:rFonts w:ascii="Times New Roman" w:hAnsi="Times New Roman" w:cs="Times New Roman"/>
                <w:sz w:val="14"/>
                <w:szCs w:val="14"/>
              </w:rPr>
            </w:pPr>
          </w:p>
        </w:tc>
      </w:tr>
      <w:tr w:rsidR="00200724" w:rsidRPr="00200724" w:rsidTr="007E4CC1">
        <w:tc>
          <w:tcPr>
            <w:tcW w:w="854" w:type="dxa"/>
            <w:tcMar>
              <w:left w:w="28" w:type="dxa"/>
              <w:right w:w="28" w:type="dxa"/>
            </w:tcMar>
          </w:tcPr>
          <w:p w:rsidR="00200724" w:rsidRPr="00200724" w:rsidRDefault="00200724" w:rsidP="00200724">
            <w:pPr>
              <w:rPr>
                <w:rFonts w:ascii="Times New Roman" w:hAnsi="Times New Roman" w:cs="Times New Roman"/>
                <w:sz w:val="14"/>
                <w:szCs w:val="14"/>
              </w:rPr>
            </w:pPr>
            <w:r w:rsidRPr="00200724">
              <w:rPr>
                <w:rFonts w:ascii="Times New Roman" w:hAnsi="Times New Roman" w:cs="Times New Roman"/>
                <w:sz w:val="14"/>
                <w:szCs w:val="14"/>
              </w:rPr>
              <w:t>ООД.01.06.</w:t>
            </w:r>
          </w:p>
        </w:tc>
        <w:tc>
          <w:tcPr>
            <w:tcW w:w="1131" w:type="dxa"/>
            <w:tcMar>
              <w:left w:w="28" w:type="dxa"/>
              <w:right w:w="28" w:type="dxa"/>
            </w:tcMar>
          </w:tcPr>
          <w:p w:rsidR="00200724" w:rsidRPr="00200724" w:rsidRDefault="00200724" w:rsidP="00200724">
            <w:pPr>
              <w:rPr>
                <w:rFonts w:ascii="Times New Roman" w:hAnsi="Times New Roman" w:cs="Times New Roman"/>
                <w:sz w:val="14"/>
                <w:szCs w:val="14"/>
              </w:rPr>
            </w:pPr>
            <w:r w:rsidRPr="00200724">
              <w:rPr>
                <w:rFonts w:ascii="Times New Roman" w:hAnsi="Times New Roman" w:cs="Times New Roman"/>
                <w:sz w:val="14"/>
                <w:szCs w:val="14"/>
              </w:rPr>
              <w:t>Иностранный язык</w:t>
            </w:r>
          </w:p>
        </w:tc>
        <w:tc>
          <w:tcPr>
            <w:tcW w:w="279" w:type="dxa"/>
            <w:tcMar>
              <w:left w:w="28" w:type="dxa"/>
              <w:right w:w="28" w:type="dxa"/>
            </w:tcMar>
          </w:tcPr>
          <w:p w:rsidR="00200724" w:rsidRPr="00200724" w:rsidRDefault="00200724" w:rsidP="00200724">
            <w:pPr>
              <w:rPr>
                <w:rFonts w:ascii="Times New Roman" w:hAnsi="Times New Roman" w:cs="Times New Roman"/>
                <w:sz w:val="14"/>
                <w:szCs w:val="14"/>
              </w:rPr>
            </w:pPr>
            <w:r w:rsidRPr="00200724">
              <w:rPr>
                <w:rFonts w:ascii="Times New Roman" w:hAnsi="Times New Roman" w:cs="Times New Roman"/>
                <w:sz w:val="14"/>
                <w:szCs w:val="14"/>
              </w:rPr>
              <w:t>+</w:t>
            </w:r>
          </w:p>
        </w:tc>
        <w:tc>
          <w:tcPr>
            <w:tcW w:w="281" w:type="dxa"/>
            <w:tcMar>
              <w:left w:w="28" w:type="dxa"/>
              <w:right w:w="28" w:type="dxa"/>
            </w:tcMar>
          </w:tcPr>
          <w:p w:rsidR="00200724" w:rsidRPr="00200724" w:rsidRDefault="00200724" w:rsidP="00200724">
            <w:pPr>
              <w:rPr>
                <w:rFonts w:ascii="Times New Roman" w:hAnsi="Times New Roman" w:cs="Times New Roman"/>
                <w:sz w:val="14"/>
                <w:szCs w:val="14"/>
              </w:rPr>
            </w:pPr>
            <w:r w:rsidRPr="00200724">
              <w:rPr>
                <w:rFonts w:ascii="Times New Roman" w:hAnsi="Times New Roman" w:cs="Times New Roman"/>
                <w:sz w:val="14"/>
                <w:szCs w:val="14"/>
              </w:rPr>
              <w:t>+</w:t>
            </w:r>
          </w:p>
        </w:tc>
        <w:tc>
          <w:tcPr>
            <w:tcW w:w="281" w:type="dxa"/>
            <w:tcMar>
              <w:left w:w="28" w:type="dxa"/>
              <w:right w:w="28" w:type="dxa"/>
            </w:tcMar>
          </w:tcPr>
          <w:p w:rsidR="00200724" w:rsidRPr="00200724" w:rsidRDefault="00200724" w:rsidP="00200724">
            <w:pPr>
              <w:rPr>
                <w:rFonts w:ascii="Times New Roman" w:hAnsi="Times New Roman" w:cs="Times New Roman"/>
                <w:sz w:val="14"/>
                <w:szCs w:val="14"/>
              </w:rPr>
            </w:pPr>
          </w:p>
        </w:tc>
        <w:tc>
          <w:tcPr>
            <w:tcW w:w="284" w:type="dxa"/>
            <w:tcMar>
              <w:left w:w="28" w:type="dxa"/>
              <w:right w:w="28" w:type="dxa"/>
            </w:tcMar>
          </w:tcPr>
          <w:p w:rsidR="00200724" w:rsidRPr="00200724" w:rsidRDefault="00200724" w:rsidP="00200724">
            <w:pPr>
              <w:rPr>
                <w:rFonts w:ascii="Times New Roman" w:hAnsi="Times New Roman" w:cs="Times New Roman"/>
                <w:sz w:val="14"/>
                <w:szCs w:val="14"/>
              </w:rPr>
            </w:pPr>
            <w:r w:rsidRPr="00200724">
              <w:rPr>
                <w:rFonts w:ascii="Times New Roman" w:hAnsi="Times New Roman" w:cs="Times New Roman"/>
                <w:sz w:val="14"/>
                <w:szCs w:val="14"/>
              </w:rPr>
              <w:t>+</w:t>
            </w:r>
          </w:p>
        </w:tc>
        <w:tc>
          <w:tcPr>
            <w:tcW w:w="283" w:type="dxa"/>
            <w:tcMar>
              <w:left w:w="28" w:type="dxa"/>
              <w:right w:w="28" w:type="dxa"/>
            </w:tcMar>
          </w:tcPr>
          <w:p w:rsidR="00200724" w:rsidRPr="00200724" w:rsidRDefault="00200724" w:rsidP="00200724">
            <w:pPr>
              <w:rPr>
                <w:rFonts w:ascii="Times New Roman" w:hAnsi="Times New Roman" w:cs="Times New Roman"/>
                <w:sz w:val="14"/>
                <w:szCs w:val="14"/>
              </w:rPr>
            </w:pPr>
          </w:p>
        </w:tc>
        <w:tc>
          <w:tcPr>
            <w:tcW w:w="284" w:type="dxa"/>
            <w:tcMar>
              <w:left w:w="28" w:type="dxa"/>
              <w:right w:w="28" w:type="dxa"/>
            </w:tcMar>
          </w:tcPr>
          <w:p w:rsidR="00200724" w:rsidRPr="00200724" w:rsidRDefault="00200724" w:rsidP="00200724">
            <w:pPr>
              <w:rPr>
                <w:rFonts w:ascii="Times New Roman" w:hAnsi="Times New Roman" w:cs="Times New Roman"/>
                <w:sz w:val="14"/>
                <w:szCs w:val="14"/>
              </w:rPr>
            </w:pPr>
          </w:p>
        </w:tc>
        <w:tc>
          <w:tcPr>
            <w:tcW w:w="283" w:type="dxa"/>
            <w:tcMar>
              <w:left w:w="28" w:type="dxa"/>
              <w:right w:w="28" w:type="dxa"/>
            </w:tcMar>
          </w:tcPr>
          <w:p w:rsidR="00200724" w:rsidRPr="00200724" w:rsidRDefault="00200724" w:rsidP="00200724">
            <w:pPr>
              <w:rPr>
                <w:rFonts w:ascii="Times New Roman" w:hAnsi="Times New Roman" w:cs="Times New Roman"/>
                <w:sz w:val="14"/>
                <w:szCs w:val="14"/>
              </w:rPr>
            </w:pPr>
          </w:p>
        </w:tc>
        <w:tc>
          <w:tcPr>
            <w:tcW w:w="284" w:type="dxa"/>
            <w:tcMar>
              <w:left w:w="28" w:type="dxa"/>
              <w:right w:w="28" w:type="dxa"/>
            </w:tcMar>
          </w:tcPr>
          <w:p w:rsidR="00200724" w:rsidRPr="00200724" w:rsidRDefault="00200724" w:rsidP="00200724">
            <w:pPr>
              <w:rPr>
                <w:rFonts w:ascii="Times New Roman" w:hAnsi="Times New Roman" w:cs="Times New Roman"/>
                <w:sz w:val="14"/>
                <w:szCs w:val="14"/>
              </w:rPr>
            </w:pPr>
          </w:p>
        </w:tc>
        <w:tc>
          <w:tcPr>
            <w:tcW w:w="236" w:type="dxa"/>
            <w:tcMar>
              <w:left w:w="28" w:type="dxa"/>
              <w:right w:w="28" w:type="dxa"/>
            </w:tcMar>
          </w:tcPr>
          <w:p w:rsidR="00200724" w:rsidRPr="00200724" w:rsidRDefault="00200724" w:rsidP="00200724">
            <w:pPr>
              <w:rPr>
                <w:rFonts w:ascii="Times New Roman" w:hAnsi="Times New Roman" w:cs="Times New Roman"/>
                <w:sz w:val="14"/>
                <w:szCs w:val="14"/>
              </w:rPr>
            </w:pPr>
            <w:r w:rsidRPr="00200724">
              <w:rPr>
                <w:rFonts w:ascii="Times New Roman" w:hAnsi="Times New Roman" w:cs="Times New Roman"/>
                <w:sz w:val="14"/>
                <w:szCs w:val="14"/>
              </w:rPr>
              <w:t>+</w:t>
            </w:r>
          </w:p>
        </w:tc>
        <w:tc>
          <w:tcPr>
            <w:tcW w:w="284" w:type="dxa"/>
          </w:tcPr>
          <w:p w:rsidR="00200724" w:rsidRPr="00200724" w:rsidRDefault="00200724" w:rsidP="00200724">
            <w:pPr>
              <w:rPr>
                <w:rFonts w:ascii="Times New Roman" w:hAnsi="Times New Roman" w:cs="Times New Roman"/>
                <w:sz w:val="14"/>
                <w:szCs w:val="14"/>
              </w:rPr>
            </w:pPr>
          </w:p>
        </w:tc>
        <w:tc>
          <w:tcPr>
            <w:tcW w:w="284" w:type="dxa"/>
            <w:tcMar>
              <w:left w:w="28" w:type="dxa"/>
              <w:right w:w="28" w:type="dxa"/>
            </w:tcMar>
          </w:tcPr>
          <w:p w:rsidR="00200724" w:rsidRPr="00200724" w:rsidRDefault="00200724" w:rsidP="00200724">
            <w:pPr>
              <w:rPr>
                <w:rFonts w:ascii="Times New Roman" w:hAnsi="Times New Roman" w:cs="Times New Roman"/>
                <w:sz w:val="14"/>
                <w:szCs w:val="14"/>
              </w:rPr>
            </w:pPr>
          </w:p>
        </w:tc>
        <w:tc>
          <w:tcPr>
            <w:tcW w:w="284" w:type="dxa"/>
            <w:tcMar>
              <w:left w:w="28" w:type="dxa"/>
              <w:right w:w="28" w:type="dxa"/>
            </w:tcMar>
          </w:tcPr>
          <w:p w:rsidR="00200724" w:rsidRPr="00200724" w:rsidRDefault="00200724" w:rsidP="00200724">
            <w:pPr>
              <w:rPr>
                <w:rFonts w:ascii="Times New Roman" w:hAnsi="Times New Roman" w:cs="Times New Roman"/>
                <w:sz w:val="14"/>
                <w:szCs w:val="14"/>
              </w:rPr>
            </w:pPr>
          </w:p>
        </w:tc>
        <w:tc>
          <w:tcPr>
            <w:tcW w:w="363" w:type="dxa"/>
            <w:tcMar>
              <w:left w:w="28" w:type="dxa"/>
              <w:right w:w="28" w:type="dxa"/>
            </w:tcMar>
          </w:tcPr>
          <w:p w:rsidR="00200724" w:rsidRPr="00200724" w:rsidRDefault="00200724" w:rsidP="00200724">
            <w:pPr>
              <w:rPr>
                <w:rFonts w:ascii="Times New Roman" w:hAnsi="Times New Roman" w:cs="Times New Roman"/>
                <w:sz w:val="14"/>
                <w:szCs w:val="14"/>
              </w:rPr>
            </w:pPr>
          </w:p>
        </w:tc>
        <w:tc>
          <w:tcPr>
            <w:tcW w:w="284" w:type="dxa"/>
            <w:tcMar>
              <w:left w:w="28" w:type="dxa"/>
              <w:right w:w="28" w:type="dxa"/>
            </w:tcMar>
          </w:tcPr>
          <w:p w:rsidR="00200724" w:rsidRPr="00200724" w:rsidRDefault="00200724" w:rsidP="00200724">
            <w:pPr>
              <w:rPr>
                <w:rFonts w:ascii="Times New Roman" w:hAnsi="Times New Roman" w:cs="Times New Roman"/>
                <w:sz w:val="14"/>
                <w:szCs w:val="14"/>
              </w:rPr>
            </w:pPr>
            <w:r w:rsidRPr="00200724">
              <w:rPr>
                <w:rFonts w:ascii="Times New Roman" w:hAnsi="Times New Roman" w:cs="Times New Roman"/>
                <w:sz w:val="14"/>
                <w:szCs w:val="14"/>
              </w:rPr>
              <w:t>+</w:t>
            </w:r>
          </w:p>
        </w:tc>
        <w:tc>
          <w:tcPr>
            <w:tcW w:w="283" w:type="dxa"/>
            <w:tcMar>
              <w:left w:w="28" w:type="dxa"/>
              <w:right w:w="28" w:type="dxa"/>
            </w:tcMar>
          </w:tcPr>
          <w:p w:rsidR="00200724" w:rsidRPr="00200724" w:rsidRDefault="00200724" w:rsidP="00200724">
            <w:pPr>
              <w:rPr>
                <w:rFonts w:ascii="Times New Roman" w:hAnsi="Times New Roman" w:cs="Times New Roman"/>
                <w:sz w:val="14"/>
                <w:szCs w:val="14"/>
              </w:rPr>
            </w:pPr>
            <w:r w:rsidRPr="00200724">
              <w:rPr>
                <w:rFonts w:ascii="Times New Roman" w:hAnsi="Times New Roman" w:cs="Times New Roman"/>
                <w:sz w:val="14"/>
                <w:szCs w:val="14"/>
              </w:rPr>
              <w:t>+</w:t>
            </w:r>
          </w:p>
        </w:tc>
        <w:tc>
          <w:tcPr>
            <w:tcW w:w="284" w:type="dxa"/>
            <w:tcMar>
              <w:left w:w="28" w:type="dxa"/>
              <w:right w:w="28" w:type="dxa"/>
            </w:tcMar>
          </w:tcPr>
          <w:p w:rsidR="00200724" w:rsidRPr="00200724" w:rsidRDefault="00200724" w:rsidP="00200724">
            <w:pPr>
              <w:rPr>
                <w:rFonts w:ascii="Times New Roman" w:hAnsi="Times New Roman" w:cs="Times New Roman"/>
                <w:sz w:val="14"/>
                <w:szCs w:val="14"/>
              </w:rPr>
            </w:pPr>
          </w:p>
        </w:tc>
        <w:tc>
          <w:tcPr>
            <w:tcW w:w="283" w:type="dxa"/>
            <w:tcMar>
              <w:left w:w="28" w:type="dxa"/>
              <w:right w:w="28" w:type="dxa"/>
            </w:tcMar>
          </w:tcPr>
          <w:p w:rsidR="00200724" w:rsidRPr="00200724" w:rsidRDefault="00200724" w:rsidP="00200724">
            <w:pPr>
              <w:rPr>
                <w:rFonts w:ascii="Times New Roman" w:hAnsi="Times New Roman" w:cs="Times New Roman"/>
                <w:sz w:val="14"/>
                <w:szCs w:val="14"/>
              </w:rPr>
            </w:pPr>
          </w:p>
        </w:tc>
        <w:tc>
          <w:tcPr>
            <w:tcW w:w="284" w:type="dxa"/>
            <w:tcMar>
              <w:left w:w="28" w:type="dxa"/>
              <w:right w:w="28" w:type="dxa"/>
            </w:tcMar>
          </w:tcPr>
          <w:p w:rsidR="00200724" w:rsidRPr="00200724" w:rsidRDefault="00200724" w:rsidP="00200724">
            <w:pPr>
              <w:rPr>
                <w:rFonts w:ascii="Times New Roman" w:hAnsi="Times New Roman" w:cs="Times New Roman"/>
                <w:sz w:val="14"/>
                <w:szCs w:val="14"/>
              </w:rPr>
            </w:pPr>
            <w:r w:rsidRPr="00200724">
              <w:rPr>
                <w:rFonts w:ascii="Times New Roman" w:hAnsi="Times New Roman" w:cs="Times New Roman"/>
                <w:sz w:val="14"/>
                <w:szCs w:val="14"/>
              </w:rPr>
              <w:t>+</w:t>
            </w:r>
          </w:p>
        </w:tc>
        <w:tc>
          <w:tcPr>
            <w:tcW w:w="283" w:type="dxa"/>
            <w:tcMar>
              <w:left w:w="28" w:type="dxa"/>
              <w:right w:w="28" w:type="dxa"/>
            </w:tcMar>
          </w:tcPr>
          <w:p w:rsidR="00200724" w:rsidRPr="00200724" w:rsidRDefault="00200724" w:rsidP="00200724">
            <w:pPr>
              <w:rPr>
                <w:rFonts w:ascii="Times New Roman" w:hAnsi="Times New Roman" w:cs="Times New Roman"/>
                <w:sz w:val="14"/>
                <w:szCs w:val="14"/>
              </w:rPr>
            </w:pPr>
          </w:p>
        </w:tc>
        <w:tc>
          <w:tcPr>
            <w:tcW w:w="284" w:type="dxa"/>
            <w:tcMar>
              <w:left w:w="28" w:type="dxa"/>
              <w:right w:w="28" w:type="dxa"/>
            </w:tcMar>
          </w:tcPr>
          <w:p w:rsidR="00200724" w:rsidRPr="00200724" w:rsidRDefault="00200724" w:rsidP="00200724">
            <w:pPr>
              <w:rPr>
                <w:rFonts w:ascii="Times New Roman" w:hAnsi="Times New Roman" w:cs="Times New Roman"/>
                <w:sz w:val="14"/>
                <w:szCs w:val="14"/>
              </w:rPr>
            </w:pPr>
          </w:p>
        </w:tc>
        <w:tc>
          <w:tcPr>
            <w:tcW w:w="283" w:type="dxa"/>
            <w:tcMar>
              <w:left w:w="28" w:type="dxa"/>
              <w:right w:w="28" w:type="dxa"/>
            </w:tcMar>
          </w:tcPr>
          <w:p w:rsidR="00200724" w:rsidRPr="00200724" w:rsidRDefault="00200724" w:rsidP="00200724">
            <w:pPr>
              <w:rPr>
                <w:rFonts w:ascii="Times New Roman" w:hAnsi="Times New Roman" w:cs="Times New Roman"/>
                <w:sz w:val="14"/>
                <w:szCs w:val="14"/>
              </w:rPr>
            </w:pPr>
          </w:p>
        </w:tc>
        <w:tc>
          <w:tcPr>
            <w:tcW w:w="284" w:type="dxa"/>
          </w:tcPr>
          <w:p w:rsidR="00200724" w:rsidRPr="00200724" w:rsidRDefault="00200724" w:rsidP="00200724">
            <w:pPr>
              <w:rPr>
                <w:rFonts w:ascii="Times New Roman" w:hAnsi="Times New Roman" w:cs="Times New Roman"/>
                <w:sz w:val="14"/>
                <w:szCs w:val="14"/>
              </w:rPr>
            </w:pPr>
          </w:p>
        </w:tc>
        <w:tc>
          <w:tcPr>
            <w:tcW w:w="283" w:type="dxa"/>
          </w:tcPr>
          <w:p w:rsidR="00200724" w:rsidRPr="00200724" w:rsidRDefault="00200724" w:rsidP="00200724">
            <w:pPr>
              <w:rPr>
                <w:rFonts w:ascii="Times New Roman" w:hAnsi="Times New Roman" w:cs="Times New Roman"/>
                <w:sz w:val="14"/>
                <w:szCs w:val="14"/>
              </w:rPr>
            </w:pPr>
          </w:p>
        </w:tc>
        <w:tc>
          <w:tcPr>
            <w:tcW w:w="283" w:type="dxa"/>
            <w:tcMar>
              <w:left w:w="28" w:type="dxa"/>
              <w:right w:w="28" w:type="dxa"/>
            </w:tcMar>
          </w:tcPr>
          <w:p w:rsidR="00200724" w:rsidRPr="00200724" w:rsidRDefault="00200724" w:rsidP="00200724">
            <w:pPr>
              <w:rPr>
                <w:rFonts w:ascii="Times New Roman" w:hAnsi="Times New Roman" w:cs="Times New Roman"/>
                <w:sz w:val="14"/>
                <w:szCs w:val="14"/>
              </w:rPr>
            </w:pPr>
          </w:p>
        </w:tc>
        <w:tc>
          <w:tcPr>
            <w:tcW w:w="284" w:type="dxa"/>
            <w:tcMar>
              <w:left w:w="28" w:type="dxa"/>
              <w:right w:w="28" w:type="dxa"/>
            </w:tcMar>
          </w:tcPr>
          <w:p w:rsidR="00200724" w:rsidRPr="00200724" w:rsidRDefault="00200724" w:rsidP="00200724">
            <w:pPr>
              <w:rPr>
                <w:rFonts w:ascii="Times New Roman" w:hAnsi="Times New Roman" w:cs="Times New Roman"/>
                <w:sz w:val="14"/>
                <w:szCs w:val="14"/>
              </w:rPr>
            </w:pPr>
          </w:p>
        </w:tc>
        <w:tc>
          <w:tcPr>
            <w:tcW w:w="229" w:type="dxa"/>
            <w:tcMar>
              <w:left w:w="28" w:type="dxa"/>
              <w:right w:w="28" w:type="dxa"/>
            </w:tcMar>
          </w:tcPr>
          <w:p w:rsidR="00200724" w:rsidRPr="00200724" w:rsidRDefault="00200724" w:rsidP="00200724">
            <w:pPr>
              <w:rPr>
                <w:rFonts w:ascii="Times New Roman" w:hAnsi="Times New Roman" w:cs="Times New Roman"/>
                <w:sz w:val="14"/>
                <w:szCs w:val="14"/>
              </w:rPr>
            </w:pPr>
            <w:r w:rsidRPr="00200724">
              <w:rPr>
                <w:rFonts w:ascii="Times New Roman" w:hAnsi="Times New Roman" w:cs="Times New Roman"/>
                <w:sz w:val="14"/>
                <w:szCs w:val="14"/>
              </w:rPr>
              <w:t>+</w:t>
            </w:r>
          </w:p>
        </w:tc>
        <w:tc>
          <w:tcPr>
            <w:tcW w:w="229" w:type="dxa"/>
            <w:tcMar>
              <w:left w:w="28" w:type="dxa"/>
              <w:right w:w="28" w:type="dxa"/>
            </w:tcMar>
          </w:tcPr>
          <w:p w:rsidR="00200724" w:rsidRPr="00200724" w:rsidRDefault="00200724" w:rsidP="00200724">
            <w:pPr>
              <w:rPr>
                <w:rFonts w:ascii="Times New Roman" w:hAnsi="Times New Roman" w:cs="Times New Roman"/>
                <w:sz w:val="14"/>
                <w:szCs w:val="14"/>
              </w:rPr>
            </w:pPr>
            <w:r w:rsidRPr="00200724">
              <w:rPr>
                <w:rFonts w:ascii="Times New Roman" w:hAnsi="Times New Roman" w:cs="Times New Roman"/>
                <w:sz w:val="14"/>
                <w:szCs w:val="14"/>
              </w:rPr>
              <w:t>+</w:t>
            </w:r>
          </w:p>
        </w:tc>
        <w:tc>
          <w:tcPr>
            <w:tcW w:w="250" w:type="dxa"/>
            <w:tcMar>
              <w:left w:w="28" w:type="dxa"/>
              <w:right w:w="28" w:type="dxa"/>
            </w:tcMar>
          </w:tcPr>
          <w:p w:rsidR="00200724" w:rsidRPr="00200724" w:rsidRDefault="00200724" w:rsidP="00200724">
            <w:pPr>
              <w:rPr>
                <w:rFonts w:ascii="Times New Roman" w:hAnsi="Times New Roman" w:cs="Times New Roman"/>
                <w:sz w:val="14"/>
                <w:szCs w:val="14"/>
              </w:rPr>
            </w:pPr>
            <w:r w:rsidRPr="00200724">
              <w:rPr>
                <w:rFonts w:ascii="Times New Roman" w:hAnsi="Times New Roman" w:cs="Times New Roman"/>
                <w:sz w:val="14"/>
                <w:szCs w:val="14"/>
              </w:rPr>
              <w:t>+</w:t>
            </w:r>
          </w:p>
        </w:tc>
        <w:tc>
          <w:tcPr>
            <w:tcW w:w="250" w:type="dxa"/>
            <w:tcMar>
              <w:left w:w="28" w:type="dxa"/>
              <w:right w:w="28" w:type="dxa"/>
            </w:tcMar>
          </w:tcPr>
          <w:p w:rsidR="00200724" w:rsidRPr="00200724" w:rsidRDefault="00200724" w:rsidP="00200724">
            <w:pPr>
              <w:rPr>
                <w:rFonts w:ascii="Times New Roman" w:hAnsi="Times New Roman" w:cs="Times New Roman"/>
                <w:sz w:val="14"/>
                <w:szCs w:val="14"/>
              </w:rPr>
            </w:pPr>
          </w:p>
        </w:tc>
        <w:tc>
          <w:tcPr>
            <w:tcW w:w="284" w:type="dxa"/>
            <w:tcMar>
              <w:left w:w="28" w:type="dxa"/>
              <w:right w:w="28" w:type="dxa"/>
            </w:tcMar>
          </w:tcPr>
          <w:p w:rsidR="00200724" w:rsidRPr="00200724" w:rsidRDefault="00200724" w:rsidP="00200724">
            <w:pPr>
              <w:rPr>
                <w:rFonts w:ascii="Times New Roman" w:hAnsi="Times New Roman" w:cs="Times New Roman"/>
                <w:sz w:val="14"/>
                <w:szCs w:val="14"/>
              </w:rPr>
            </w:pPr>
            <w:r w:rsidRPr="00200724">
              <w:rPr>
                <w:rFonts w:ascii="Times New Roman" w:hAnsi="Times New Roman" w:cs="Times New Roman"/>
                <w:sz w:val="14"/>
                <w:szCs w:val="14"/>
              </w:rPr>
              <w:t>+</w:t>
            </w:r>
          </w:p>
        </w:tc>
        <w:tc>
          <w:tcPr>
            <w:tcW w:w="283" w:type="dxa"/>
            <w:tcMar>
              <w:left w:w="28" w:type="dxa"/>
              <w:right w:w="28" w:type="dxa"/>
            </w:tcMar>
          </w:tcPr>
          <w:p w:rsidR="00200724" w:rsidRPr="00200724" w:rsidRDefault="00200724" w:rsidP="00200724">
            <w:pPr>
              <w:rPr>
                <w:rFonts w:ascii="Times New Roman" w:hAnsi="Times New Roman" w:cs="Times New Roman"/>
                <w:sz w:val="14"/>
                <w:szCs w:val="14"/>
              </w:rPr>
            </w:pPr>
            <w:r w:rsidRPr="00200724">
              <w:rPr>
                <w:rFonts w:ascii="Times New Roman" w:hAnsi="Times New Roman" w:cs="Times New Roman"/>
                <w:sz w:val="14"/>
                <w:szCs w:val="14"/>
              </w:rPr>
              <w:t>+</w:t>
            </w:r>
          </w:p>
        </w:tc>
        <w:tc>
          <w:tcPr>
            <w:tcW w:w="285" w:type="dxa"/>
            <w:tcMar>
              <w:left w:w="28" w:type="dxa"/>
              <w:right w:w="28" w:type="dxa"/>
            </w:tcMar>
          </w:tcPr>
          <w:p w:rsidR="00200724" w:rsidRPr="00200724" w:rsidRDefault="00200724" w:rsidP="00200724">
            <w:pPr>
              <w:rPr>
                <w:rFonts w:ascii="Times New Roman" w:hAnsi="Times New Roman" w:cs="Times New Roman"/>
                <w:sz w:val="14"/>
                <w:szCs w:val="14"/>
              </w:rPr>
            </w:pPr>
            <w:r w:rsidRPr="00200724">
              <w:rPr>
                <w:rFonts w:ascii="Times New Roman" w:hAnsi="Times New Roman" w:cs="Times New Roman"/>
                <w:sz w:val="14"/>
                <w:szCs w:val="14"/>
              </w:rPr>
              <w:t>+</w:t>
            </w:r>
          </w:p>
        </w:tc>
        <w:tc>
          <w:tcPr>
            <w:tcW w:w="283" w:type="dxa"/>
            <w:tcMar>
              <w:left w:w="28" w:type="dxa"/>
              <w:right w:w="28" w:type="dxa"/>
            </w:tcMar>
          </w:tcPr>
          <w:p w:rsidR="00200724" w:rsidRPr="00200724" w:rsidRDefault="00200724" w:rsidP="00200724">
            <w:pPr>
              <w:rPr>
                <w:rFonts w:ascii="Times New Roman" w:hAnsi="Times New Roman" w:cs="Times New Roman"/>
                <w:sz w:val="14"/>
                <w:szCs w:val="14"/>
              </w:rPr>
            </w:pPr>
            <w:r w:rsidRPr="00200724">
              <w:rPr>
                <w:rFonts w:ascii="Times New Roman" w:hAnsi="Times New Roman" w:cs="Times New Roman"/>
                <w:sz w:val="14"/>
                <w:szCs w:val="14"/>
              </w:rPr>
              <w:t>+</w:t>
            </w:r>
          </w:p>
        </w:tc>
        <w:tc>
          <w:tcPr>
            <w:tcW w:w="284" w:type="dxa"/>
          </w:tcPr>
          <w:p w:rsidR="00200724" w:rsidRPr="00200724" w:rsidRDefault="00200724" w:rsidP="00200724">
            <w:pPr>
              <w:rPr>
                <w:rFonts w:ascii="Times New Roman" w:hAnsi="Times New Roman" w:cs="Times New Roman"/>
                <w:sz w:val="14"/>
                <w:szCs w:val="14"/>
              </w:rPr>
            </w:pPr>
          </w:p>
        </w:tc>
        <w:tc>
          <w:tcPr>
            <w:tcW w:w="283" w:type="dxa"/>
          </w:tcPr>
          <w:p w:rsidR="00200724" w:rsidRPr="00200724" w:rsidRDefault="00200724" w:rsidP="00200724">
            <w:pPr>
              <w:rPr>
                <w:rFonts w:ascii="Times New Roman" w:hAnsi="Times New Roman" w:cs="Times New Roman"/>
                <w:sz w:val="14"/>
                <w:szCs w:val="14"/>
              </w:rPr>
            </w:pPr>
          </w:p>
        </w:tc>
        <w:tc>
          <w:tcPr>
            <w:tcW w:w="351" w:type="dxa"/>
          </w:tcPr>
          <w:p w:rsidR="00200724" w:rsidRPr="00200724" w:rsidRDefault="00200724" w:rsidP="00200724">
            <w:pPr>
              <w:rPr>
                <w:rFonts w:ascii="Times New Roman" w:hAnsi="Times New Roman" w:cs="Times New Roman"/>
                <w:sz w:val="14"/>
                <w:szCs w:val="14"/>
              </w:rPr>
            </w:pPr>
            <w:r w:rsidRPr="00200724">
              <w:rPr>
                <w:rFonts w:ascii="Times New Roman" w:hAnsi="Times New Roman" w:cs="Times New Roman"/>
                <w:sz w:val="14"/>
                <w:szCs w:val="14"/>
              </w:rPr>
              <w:t>+</w:t>
            </w:r>
          </w:p>
        </w:tc>
        <w:tc>
          <w:tcPr>
            <w:tcW w:w="287" w:type="dxa"/>
          </w:tcPr>
          <w:p w:rsidR="00200724" w:rsidRPr="00200724" w:rsidRDefault="00200724" w:rsidP="00200724">
            <w:pPr>
              <w:rPr>
                <w:rFonts w:ascii="Times New Roman" w:hAnsi="Times New Roman" w:cs="Times New Roman"/>
                <w:sz w:val="14"/>
                <w:szCs w:val="14"/>
              </w:rPr>
            </w:pPr>
            <w:r w:rsidRPr="00200724">
              <w:rPr>
                <w:rFonts w:ascii="Times New Roman" w:hAnsi="Times New Roman" w:cs="Times New Roman"/>
                <w:sz w:val="14"/>
                <w:szCs w:val="14"/>
              </w:rPr>
              <w:t>+</w:t>
            </w:r>
          </w:p>
        </w:tc>
        <w:tc>
          <w:tcPr>
            <w:tcW w:w="284" w:type="dxa"/>
          </w:tcPr>
          <w:p w:rsidR="00200724" w:rsidRPr="00200724" w:rsidRDefault="00200724" w:rsidP="00200724">
            <w:pPr>
              <w:rPr>
                <w:rFonts w:ascii="Times New Roman" w:hAnsi="Times New Roman" w:cs="Times New Roman"/>
                <w:sz w:val="14"/>
                <w:szCs w:val="14"/>
              </w:rPr>
            </w:pPr>
            <w:r w:rsidRPr="00200724">
              <w:rPr>
                <w:rFonts w:ascii="Times New Roman" w:hAnsi="Times New Roman" w:cs="Times New Roman"/>
                <w:sz w:val="14"/>
                <w:szCs w:val="14"/>
              </w:rPr>
              <w:t>+</w:t>
            </w:r>
          </w:p>
        </w:tc>
        <w:tc>
          <w:tcPr>
            <w:tcW w:w="283" w:type="dxa"/>
          </w:tcPr>
          <w:p w:rsidR="00200724" w:rsidRPr="00200724" w:rsidRDefault="00200724" w:rsidP="00200724">
            <w:pPr>
              <w:rPr>
                <w:rFonts w:ascii="Times New Roman" w:hAnsi="Times New Roman" w:cs="Times New Roman"/>
                <w:sz w:val="14"/>
                <w:szCs w:val="14"/>
              </w:rPr>
            </w:pPr>
          </w:p>
        </w:tc>
        <w:tc>
          <w:tcPr>
            <w:tcW w:w="284" w:type="dxa"/>
          </w:tcPr>
          <w:p w:rsidR="00200724" w:rsidRPr="00200724" w:rsidRDefault="00200724" w:rsidP="00200724">
            <w:pPr>
              <w:rPr>
                <w:rFonts w:ascii="Times New Roman" w:hAnsi="Times New Roman" w:cs="Times New Roman"/>
                <w:sz w:val="14"/>
                <w:szCs w:val="14"/>
              </w:rPr>
            </w:pPr>
          </w:p>
        </w:tc>
        <w:tc>
          <w:tcPr>
            <w:tcW w:w="283" w:type="dxa"/>
          </w:tcPr>
          <w:p w:rsidR="00200724" w:rsidRPr="00200724" w:rsidRDefault="00200724" w:rsidP="00200724">
            <w:pPr>
              <w:rPr>
                <w:rFonts w:ascii="Times New Roman" w:hAnsi="Times New Roman" w:cs="Times New Roman"/>
                <w:sz w:val="14"/>
                <w:szCs w:val="14"/>
              </w:rPr>
            </w:pPr>
          </w:p>
        </w:tc>
        <w:tc>
          <w:tcPr>
            <w:tcW w:w="284" w:type="dxa"/>
          </w:tcPr>
          <w:p w:rsidR="00200724" w:rsidRPr="00200724" w:rsidRDefault="00200724" w:rsidP="00200724">
            <w:pPr>
              <w:rPr>
                <w:rFonts w:ascii="Times New Roman" w:hAnsi="Times New Roman" w:cs="Times New Roman"/>
                <w:sz w:val="14"/>
                <w:szCs w:val="14"/>
              </w:rPr>
            </w:pPr>
          </w:p>
        </w:tc>
        <w:tc>
          <w:tcPr>
            <w:tcW w:w="283" w:type="dxa"/>
          </w:tcPr>
          <w:p w:rsidR="00200724" w:rsidRPr="00200724" w:rsidRDefault="00200724" w:rsidP="00200724">
            <w:pPr>
              <w:rPr>
                <w:rFonts w:ascii="Times New Roman" w:hAnsi="Times New Roman" w:cs="Times New Roman"/>
                <w:sz w:val="14"/>
                <w:szCs w:val="14"/>
              </w:rPr>
            </w:pPr>
          </w:p>
        </w:tc>
        <w:tc>
          <w:tcPr>
            <w:tcW w:w="284" w:type="dxa"/>
          </w:tcPr>
          <w:p w:rsidR="00200724" w:rsidRPr="00200724" w:rsidRDefault="00200724" w:rsidP="00200724">
            <w:pPr>
              <w:rPr>
                <w:rFonts w:ascii="Times New Roman" w:hAnsi="Times New Roman" w:cs="Times New Roman"/>
                <w:sz w:val="14"/>
                <w:szCs w:val="14"/>
              </w:rPr>
            </w:pPr>
          </w:p>
        </w:tc>
        <w:tc>
          <w:tcPr>
            <w:tcW w:w="283" w:type="dxa"/>
          </w:tcPr>
          <w:p w:rsidR="00200724" w:rsidRPr="00200724" w:rsidRDefault="00200724" w:rsidP="00200724">
            <w:pPr>
              <w:rPr>
                <w:rFonts w:ascii="Times New Roman" w:hAnsi="Times New Roman" w:cs="Times New Roman"/>
                <w:sz w:val="14"/>
                <w:szCs w:val="14"/>
              </w:rPr>
            </w:pPr>
          </w:p>
        </w:tc>
        <w:tc>
          <w:tcPr>
            <w:tcW w:w="284" w:type="dxa"/>
          </w:tcPr>
          <w:p w:rsidR="00200724" w:rsidRPr="00200724" w:rsidRDefault="00200724" w:rsidP="00200724">
            <w:pPr>
              <w:rPr>
                <w:rFonts w:ascii="Times New Roman" w:hAnsi="Times New Roman" w:cs="Times New Roman"/>
                <w:sz w:val="14"/>
                <w:szCs w:val="14"/>
              </w:rPr>
            </w:pPr>
          </w:p>
        </w:tc>
        <w:tc>
          <w:tcPr>
            <w:tcW w:w="363" w:type="dxa"/>
          </w:tcPr>
          <w:p w:rsidR="00200724" w:rsidRPr="00200724" w:rsidRDefault="00200724" w:rsidP="00200724">
            <w:pPr>
              <w:rPr>
                <w:rFonts w:ascii="Times New Roman" w:hAnsi="Times New Roman" w:cs="Times New Roman"/>
                <w:sz w:val="14"/>
                <w:szCs w:val="14"/>
              </w:rPr>
            </w:pPr>
          </w:p>
        </w:tc>
        <w:tc>
          <w:tcPr>
            <w:tcW w:w="713" w:type="dxa"/>
          </w:tcPr>
          <w:p w:rsidR="00200724" w:rsidRPr="00200724" w:rsidRDefault="00200724" w:rsidP="00200724">
            <w:pPr>
              <w:rPr>
                <w:rFonts w:ascii="Times New Roman" w:hAnsi="Times New Roman" w:cs="Times New Roman"/>
                <w:sz w:val="14"/>
                <w:szCs w:val="14"/>
              </w:rPr>
            </w:pPr>
          </w:p>
        </w:tc>
      </w:tr>
      <w:tr w:rsidR="00200724" w:rsidRPr="00200724" w:rsidTr="007E4CC1">
        <w:tc>
          <w:tcPr>
            <w:tcW w:w="854" w:type="dxa"/>
            <w:tcMar>
              <w:left w:w="28" w:type="dxa"/>
              <w:right w:w="28" w:type="dxa"/>
            </w:tcMar>
          </w:tcPr>
          <w:p w:rsidR="00200724" w:rsidRPr="00200724" w:rsidRDefault="00200724" w:rsidP="00200724">
            <w:pPr>
              <w:rPr>
                <w:rFonts w:ascii="Times New Roman" w:hAnsi="Times New Roman" w:cs="Times New Roman"/>
                <w:sz w:val="14"/>
                <w:szCs w:val="14"/>
              </w:rPr>
            </w:pPr>
            <w:r w:rsidRPr="00200724">
              <w:rPr>
                <w:rFonts w:ascii="Times New Roman" w:hAnsi="Times New Roman" w:cs="Times New Roman"/>
                <w:sz w:val="14"/>
                <w:szCs w:val="14"/>
              </w:rPr>
              <w:t>ООД.01.07.</w:t>
            </w:r>
          </w:p>
        </w:tc>
        <w:tc>
          <w:tcPr>
            <w:tcW w:w="1131" w:type="dxa"/>
            <w:tcMar>
              <w:left w:w="28" w:type="dxa"/>
              <w:right w:w="28" w:type="dxa"/>
            </w:tcMar>
          </w:tcPr>
          <w:p w:rsidR="00200724" w:rsidRPr="00200724" w:rsidRDefault="00200724" w:rsidP="00200724">
            <w:pPr>
              <w:rPr>
                <w:rFonts w:ascii="Times New Roman" w:hAnsi="Times New Roman" w:cs="Times New Roman"/>
                <w:sz w:val="14"/>
                <w:szCs w:val="14"/>
              </w:rPr>
            </w:pPr>
            <w:r w:rsidRPr="00200724">
              <w:rPr>
                <w:rFonts w:ascii="Times New Roman" w:hAnsi="Times New Roman" w:cs="Times New Roman"/>
                <w:sz w:val="14"/>
                <w:szCs w:val="14"/>
              </w:rPr>
              <w:t>Математика</w:t>
            </w:r>
          </w:p>
        </w:tc>
        <w:tc>
          <w:tcPr>
            <w:tcW w:w="279" w:type="dxa"/>
            <w:tcMar>
              <w:left w:w="28" w:type="dxa"/>
              <w:right w:w="28" w:type="dxa"/>
            </w:tcMar>
          </w:tcPr>
          <w:p w:rsidR="00200724" w:rsidRPr="00200724" w:rsidRDefault="00200724" w:rsidP="00200724">
            <w:pPr>
              <w:rPr>
                <w:rFonts w:ascii="Times New Roman" w:hAnsi="Times New Roman" w:cs="Times New Roman"/>
                <w:sz w:val="14"/>
                <w:szCs w:val="14"/>
              </w:rPr>
            </w:pPr>
            <w:r w:rsidRPr="00200724">
              <w:rPr>
                <w:rFonts w:ascii="Times New Roman" w:hAnsi="Times New Roman" w:cs="Times New Roman"/>
                <w:sz w:val="14"/>
                <w:szCs w:val="14"/>
              </w:rPr>
              <w:t>+</w:t>
            </w:r>
          </w:p>
        </w:tc>
        <w:tc>
          <w:tcPr>
            <w:tcW w:w="281" w:type="dxa"/>
            <w:tcMar>
              <w:left w:w="28" w:type="dxa"/>
              <w:right w:w="28" w:type="dxa"/>
            </w:tcMar>
          </w:tcPr>
          <w:p w:rsidR="00200724" w:rsidRPr="00200724" w:rsidRDefault="00200724" w:rsidP="00200724">
            <w:pPr>
              <w:rPr>
                <w:rFonts w:ascii="Times New Roman" w:hAnsi="Times New Roman" w:cs="Times New Roman"/>
                <w:sz w:val="14"/>
                <w:szCs w:val="14"/>
              </w:rPr>
            </w:pPr>
            <w:r w:rsidRPr="00200724">
              <w:rPr>
                <w:rFonts w:ascii="Times New Roman" w:hAnsi="Times New Roman" w:cs="Times New Roman"/>
                <w:sz w:val="14"/>
                <w:szCs w:val="14"/>
              </w:rPr>
              <w:t>+</w:t>
            </w:r>
          </w:p>
        </w:tc>
        <w:tc>
          <w:tcPr>
            <w:tcW w:w="281" w:type="dxa"/>
            <w:tcMar>
              <w:left w:w="28" w:type="dxa"/>
              <w:right w:w="28" w:type="dxa"/>
            </w:tcMar>
          </w:tcPr>
          <w:p w:rsidR="00200724" w:rsidRPr="00200724" w:rsidRDefault="00200724" w:rsidP="00200724">
            <w:pPr>
              <w:rPr>
                <w:rFonts w:ascii="Times New Roman" w:hAnsi="Times New Roman" w:cs="Times New Roman"/>
                <w:sz w:val="14"/>
                <w:szCs w:val="14"/>
              </w:rPr>
            </w:pPr>
            <w:r w:rsidRPr="00200724">
              <w:rPr>
                <w:rFonts w:ascii="Times New Roman" w:hAnsi="Times New Roman" w:cs="Times New Roman"/>
                <w:sz w:val="14"/>
                <w:szCs w:val="14"/>
              </w:rPr>
              <w:t>+</w:t>
            </w:r>
          </w:p>
        </w:tc>
        <w:tc>
          <w:tcPr>
            <w:tcW w:w="284" w:type="dxa"/>
            <w:tcMar>
              <w:left w:w="28" w:type="dxa"/>
              <w:right w:w="28" w:type="dxa"/>
            </w:tcMar>
          </w:tcPr>
          <w:p w:rsidR="00200724" w:rsidRPr="00200724" w:rsidRDefault="00200724" w:rsidP="00200724">
            <w:pPr>
              <w:rPr>
                <w:rFonts w:ascii="Times New Roman" w:hAnsi="Times New Roman" w:cs="Times New Roman"/>
                <w:sz w:val="14"/>
                <w:szCs w:val="14"/>
              </w:rPr>
            </w:pPr>
            <w:r w:rsidRPr="00200724">
              <w:rPr>
                <w:rFonts w:ascii="Times New Roman" w:hAnsi="Times New Roman" w:cs="Times New Roman"/>
                <w:sz w:val="14"/>
                <w:szCs w:val="14"/>
              </w:rPr>
              <w:t>+</w:t>
            </w:r>
          </w:p>
        </w:tc>
        <w:tc>
          <w:tcPr>
            <w:tcW w:w="283" w:type="dxa"/>
            <w:tcMar>
              <w:left w:w="28" w:type="dxa"/>
              <w:right w:w="28" w:type="dxa"/>
            </w:tcMar>
          </w:tcPr>
          <w:p w:rsidR="00200724" w:rsidRPr="00200724" w:rsidRDefault="00200724" w:rsidP="00200724">
            <w:pPr>
              <w:rPr>
                <w:rFonts w:ascii="Times New Roman" w:hAnsi="Times New Roman" w:cs="Times New Roman"/>
                <w:sz w:val="14"/>
                <w:szCs w:val="14"/>
              </w:rPr>
            </w:pPr>
            <w:r w:rsidRPr="00200724">
              <w:rPr>
                <w:rFonts w:ascii="Times New Roman" w:hAnsi="Times New Roman" w:cs="Times New Roman"/>
                <w:sz w:val="14"/>
                <w:szCs w:val="14"/>
              </w:rPr>
              <w:t>+</w:t>
            </w:r>
          </w:p>
        </w:tc>
        <w:tc>
          <w:tcPr>
            <w:tcW w:w="284" w:type="dxa"/>
            <w:tcMar>
              <w:left w:w="28" w:type="dxa"/>
              <w:right w:w="28" w:type="dxa"/>
            </w:tcMar>
          </w:tcPr>
          <w:p w:rsidR="00200724" w:rsidRPr="00200724" w:rsidRDefault="00200724" w:rsidP="00200724">
            <w:pPr>
              <w:rPr>
                <w:rFonts w:ascii="Times New Roman" w:hAnsi="Times New Roman" w:cs="Times New Roman"/>
                <w:sz w:val="14"/>
                <w:szCs w:val="14"/>
              </w:rPr>
            </w:pPr>
            <w:r w:rsidRPr="00200724">
              <w:rPr>
                <w:rFonts w:ascii="Times New Roman" w:hAnsi="Times New Roman" w:cs="Times New Roman"/>
                <w:sz w:val="14"/>
                <w:szCs w:val="14"/>
              </w:rPr>
              <w:t>+</w:t>
            </w:r>
          </w:p>
        </w:tc>
        <w:tc>
          <w:tcPr>
            <w:tcW w:w="283" w:type="dxa"/>
            <w:tcMar>
              <w:left w:w="28" w:type="dxa"/>
              <w:right w:w="28" w:type="dxa"/>
            </w:tcMar>
          </w:tcPr>
          <w:p w:rsidR="00200724" w:rsidRPr="00200724" w:rsidRDefault="00200724" w:rsidP="00200724">
            <w:pPr>
              <w:rPr>
                <w:rFonts w:ascii="Times New Roman" w:hAnsi="Times New Roman" w:cs="Times New Roman"/>
                <w:sz w:val="14"/>
                <w:szCs w:val="14"/>
              </w:rPr>
            </w:pPr>
            <w:r w:rsidRPr="00200724">
              <w:rPr>
                <w:rFonts w:ascii="Times New Roman" w:hAnsi="Times New Roman" w:cs="Times New Roman"/>
                <w:sz w:val="14"/>
                <w:szCs w:val="14"/>
              </w:rPr>
              <w:t>+</w:t>
            </w:r>
          </w:p>
        </w:tc>
        <w:tc>
          <w:tcPr>
            <w:tcW w:w="284" w:type="dxa"/>
            <w:tcMar>
              <w:left w:w="28" w:type="dxa"/>
              <w:right w:w="28" w:type="dxa"/>
            </w:tcMar>
          </w:tcPr>
          <w:p w:rsidR="00200724" w:rsidRPr="00200724" w:rsidRDefault="00200724" w:rsidP="00200724">
            <w:pPr>
              <w:rPr>
                <w:rFonts w:ascii="Times New Roman" w:hAnsi="Times New Roman" w:cs="Times New Roman"/>
                <w:sz w:val="14"/>
                <w:szCs w:val="14"/>
              </w:rPr>
            </w:pPr>
          </w:p>
        </w:tc>
        <w:tc>
          <w:tcPr>
            <w:tcW w:w="236" w:type="dxa"/>
            <w:tcMar>
              <w:left w:w="28" w:type="dxa"/>
              <w:right w:w="28" w:type="dxa"/>
            </w:tcMar>
          </w:tcPr>
          <w:p w:rsidR="00200724" w:rsidRPr="00200724" w:rsidRDefault="00200724" w:rsidP="00200724">
            <w:pPr>
              <w:rPr>
                <w:rFonts w:ascii="Times New Roman" w:hAnsi="Times New Roman" w:cs="Times New Roman"/>
                <w:sz w:val="14"/>
                <w:szCs w:val="14"/>
              </w:rPr>
            </w:pPr>
          </w:p>
        </w:tc>
        <w:tc>
          <w:tcPr>
            <w:tcW w:w="284" w:type="dxa"/>
          </w:tcPr>
          <w:p w:rsidR="00200724" w:rsidRPr="00200724" w:rsidRDefault="00200724" w:rsidP="00200724">
            <w:pPr>
              <w:rPr>
                <w:rFonts w:ascii="Times New Roman" w:hAnsi="Times New Roman" w:cs="Times New Roman"/>
                <w:sz w:val="14"/>
                <w:szCs w:val="14"/>
              </w:rPr>
            </w:pPr>
          </w:p>
        </w:tc>
        <w:tc>
          <w:tcPr>
            <w:tcW w:w="284" w:type="dxa"/>
            <w:tcMar>
              <w:left w:w="28" w:type="dxa"/>
              <w:right w:w="28" w:type="dxa"/>
            </w:tcMar>
          </w:tcPr>
          <w:p w:rsidR="00200724" w:rsidRPr="00200724" w:rsidRDefault="00200724" w:rsidP="00200724">
            <w:pPr>
              <w:rPr>
                <w:rFonts w:ascii="Times New Roman" w:hAnsi="Times New Roman" w:cs="Times New Roman"/>
                <w:sz w:val="14"/>
                <w:szCs w:val="14"/>
              </w:rPr>
            </w:pPr>
          </w:p>
        </w:tc>
        <w:tc>
          <w:tcPr>
            <w:tcW w:w="284" w:type="dxa"/>
            <w:tcMar>
              <w:left w:w="28" w:type="dxa"/>
              <w:right w:w="28" w:type="dxa"/>
            </w:tcMar>
          </w:tcPr>
          <w:p w:rsidR="00200724" w:rsidRPr="00200724" w:rsidRDefault="00200724" w:rsidP="00200724">
            <w:pPr>
              <w:rPr>
                <w:rFonts w:ascii="Times New Roman" w:hAnsi="Times New Roman" w:cs="Times New Roman"/>
                <w:sz w:val="14"/>
                <w:szCs w:val="14"/>
              </w:rPr>
            </w:pPr>
            <w:r w:rsidRPr="00200724">
              <w:rPr>
                <w:rFonts w:ascii="Times New Roman" w:hAnsi="Times New Roman" w:cs="Times New Roman"/>
                <w:sz w:val="14"/>
                <w:szCs w:val="14"/>
              </w:rPr>
              <w:t>+</w:t>
            </w:r>
          </w:p>
        </w:tc>
        <w:tc>
          <w:tcPr>
            <w:tcW w:w="363" w:type="dxa"/>
            <w:tcMar>
              <w:left w:w="28" w:type="dxa"/>
              <w:right w:w="28" w:type="dxa"/>
            </w:tcMar>
          </w:tcPr>
          <w:p w:rsidR="00200724" w:rsidRPr="00200724" w:rsidRDefault="00200724" w:rsidP="00200724">
            <w:pPr>
              <w:rPr>
                <w:rFonts w:ascii="Times New Roman" w:hAnsi="Times New Roman" w:cs="Times New Roman"/>
                <w:sz w:val="14"/>
                <w:szCs w:val="14"/>
              </w:rPr>
            </w:pPr>
          </w:p>
        </w:tc>
        <w:tc>
          <w:tcPr>
            <w:tcW w:w="284" w:type="dxa"/>
            <w:tcMar>
              <w:left w:w="28" w:type="dxa"/>
              <w:right w:w="28" w:type="dxa"/>
            </w:tcMar>
          </w:tcPr>
          <w:p w:rsidR="00200724" w:rsidRPr="00200724" w:rsidRDefault="00200724" w:rsidP="00200724">
            <w:pPr>
              <w:rPr>
                <w:rFonts w:ascii="Times New Roman" w:hAnsi="Times New Roman" w:cs="Times New Roman"/>
                <w:sz w:val="14"/>
                <w:szCs w:val="14"/>
              </w:rPr>
            </w:pPr>
          </w:p>
        </w:tc>
        <w:tc>
          <w:tcPr>
            <w:tcW w:w="283" w:type="dxa"/>
            <w:tcMar>
              <w:left w:w="28" w:type="dxa"/>
              <w:right w:w="28" w:type="dxa"/>
            </w:tcMar>
          </w:tcPr>
          <w:p w:rsidR="00200724" w:rsidRPr="00200724" w:rsidRDefault="00200724" w:rsidP="00200724">
            <w:pPr>
              <w:rPr>
                <w:rFonts w:ascii="Times New Roman" w:hAnsi="Times New Roman" w:cs="Times New Roman"/>
                <w:sz w:val="14"/>
                <w:szCs w:val="14"/>
              </w:rPr>
            </w:pPr>
          </w:p>
        </w:tc>
        <w:tc>
          <w:tcPr>
            <w:tcW w:w="284" w:type="dxa"/>
            <w:tcMar>
              <w:left w:w="28" w:type="dxa"/>
              <w:right w:w="28" w:type="dxa"/>
            </w:tcMar>
          </w:tcPr>
          <w:p w:rsidR="00200724" w:rsidRPr="00200724" w:rsidRDefault="00200724" w:rsidP="00200724">
            <w:pPr>
              <w:rPr>
                <w:rFonts w:ascii="Times New Roman" w:hAnsi="Times New Roman" w:cs="Times New Roman"/>
                <w:sz w:val="14"/>
                <w:szCs w:val="14"/>
              </w:rPr>
            </w:pPr>
            <w:r w:rsidRPr="00200724">
              <w:rPr>
                <w:rFonts w:ascii="Times New Roman" w:hAnsi="Times New Roman" w:cs="Times New Roman"/>
                <w:sz w:val="14"/>
                <w:szCs w:val="14"/>
              </w:rPr>
              <w:t>+</w:t>
            </w:r>
          </w:p>
        </w:tc>
        <w:tc>
          <w:tcPr>
            <w:tcW w:w="283" w:type="dxa"/>
            <w:tcMar>
              <w:left w:w="28" w:type="dxa"/>
              <w:right w:w="28" w:type="dxa"/>
            </w:tcMar>
          </w:tcPr>
          <w:p w:rsidR="00200724" w:rsidRPr="00200724" w:rsidRDefault="00200724" w:rsidP="00200724">
            <w:pPr>
              <w:rPr>
                <w:rFonts w:ascii="Times New Roman" w:hAnsi="Times New Roman" w:cs="Times New Roman"/>
                <w:sz w:val="14"/>
                <w:szCs w:val="14"/>
              </w:rPr>
            </w:pPr>
          </w:p>
        </w:tc>
        <w:tc>
          <w:tcPr>
            <w:tcW w:w="284" w:type="dxa"/>
            <w:tcMar>
              <w:left w:w="28" w:type="dxa"/>
              <w:right w:w="28" w:type="dxa"/>
            </w:tcMar>
          </w:tcPr>
          <w:p w:rsidR="00200724" w:rsidRPr="00200724" w:rsidRDefault="00200724" w:rsidP="00200724">
            <w:pPr>
              <w:rPr>
                <w:rFonts w:ascii="Times New Roman" w:hAnsi="Times New Roman" w:cs="Times New Roman"/>
                <w:sz w:val="14"/>
                <w:szCs w:val="14"/>
              </w:rPr>
            </w:pPr>
          </w:p>
        </w:tc>
        <w:tc>
          <w:tcPr>
            <w:tcW w:w="283" w:type="dxa"/>
            <w:tcMar>
              <w:left w:w="28" w:type="dxa"/>
              <w:right w:w="28" w:type="dxa"/>
            </w:tcMar>
          </w:tcPr>
          <w:p w:rsidR="00200724" w:rsidRPr="00200724" w:rsidRDefault="00200724" w:rsidP="00200724">
            <w:pPr>
              <w:rPr>
                <w:rFonts w:ascii="Times New Roman" w:hAnsi="Times New Roman" w:cs="Times New Roman"/>
                <w:sz w:val="14"/>
                <w:szCs w:val="14"/>
              </w:rPr>
            </w:pPr>
          </w:p>
        </w:tc>
        <w:tc>
          <w:tcPr>
            <w:tcW w:w="284" w:type="dxa"/>
            <w:tcMar>
              <w:left w:w="28" w:type="dxa"/>
              <w:right w:w="28" w:type="dxa"/>
            </w:tcMar>
          </w:tcPr>
          <w:p w:rsidR="00200724" w:rsidRPr="00200724" w:rsidRDefault="00200724" w:rsidP="00200724">
            <w:pPr>
              <w:rPr>
                <w:rFonts w:ascii="Times New Roman" w:hAnsi="Times New Roman" w:cs="Times New Roman"/>
                <w:sz w:val="14"/>
                <w:szCs w:val="14"/>
              </w:rPr>
            </w:pPr>
          </w:p>
        </w:tc>
        <w:tc>
          <w:tcPr>
            <w:tcW w:w="283" w:type="dxa"/>
            <w:tcMar>
              <w:left w:w="28" w:type="dxa"/>
              <w:right w:w="28" w:type="dxa"/>
            </w:tcMar>
          </w:tcPr>
          <w:p w:rsidR="00200724" w:rsidRPr="00200724" w:rsidRDefault="00200724" w:rsidP="00200724">
            <w:pPr>
              <w:rPr>
                <w:rFonts w:ascii="Times New Roman" w:hAnsi="Times New Roman" w:cs="Times New Roman"/>
                <w:sz w:val="14"/>
                <w:szCs w:val="14"/>
              </w:rPr>
            </w:pPr>
          </w:p>
        </w:tc>
        <w:tc>
          <w:tcPr>
            <w:tcW w:w="284" w:type="dxa"/>
          </w:tcPr>
          <w:p w:rsidR="00200724" w:rsidRPr="00200724" w:rsidRDefault="00200724" w:rsidP="00200724">
            <w:pPr>
              <w:rPr>
                <w:rFonts w:ascii="Times New Roman" w:hAnsi="Times New Roman" w:cs="Times New Roman"/>
                <w:sz w:val="14"/>
                <w:szCs w:val="14"/>
              </w:rPr>
            </w:pPr>
          </w:p>
        </w:tc>
        <w:tc>
          <w:tcPr>
            <w:tcW w:w="283" w:type="dxa"/>
          </w:tcPr>
          <w:p w:rsidR="00200724" w:rsidRPr="00200724" w:rsidRDefault="00200724" w:rsidP="00200724">
            <w:pPr>
              <w:rPr>
                <w:rFonts w:ascii="Times New Roman" w:hAnsi="Times New Roman" w:cs="Times New Roman"/>
                <w:sz w:val="14"/>
                <w:szCs w:val="14"/>
              </w:rPr>
            </w:pPr>
          </w:p>
        </w:tc>
        <w:tc>
          <w:tcPr>
            <w:tcW w:w="283" w:type="dxa"/>
            <w:tcMar>
              <w:left w:w="28" w:type="dxa"/>
              <w:right w:w="28" w:type="dxa"/>
            </w:tcMar>
          </w:tcPr>
          <w:p w:rsidR="00200724" w:rsidRPr="00200724" w:rsidRDefault="00200724" w:rsidP="00200724">
            <w:pPr>
              <w:rPr>
                <w:rFonts w:ascii="Times New Roman" w:hAnsi="Times New Roman" w:cs="Times New Roman"/>
                <w:sz w:val="14"/>
                <w:szCs w:val="14"/>
              </w:rPr>
            </w:pPr>
            <w:r w:rsidRPr="00200724">
              <w:rPr>
                <w:rFonts w:ascii="Times New Roman" w:hAnsi="Times New Roman" w:cs="Times New Roman"/>
                <w:sz w:val="14"/>
                <w:szCs w:val="14"/>
              </w:rPr>
              <w:t>+</w:t>
            </w:r>
          </w:p>
        </w:tc>
        <w:tc>
          <w:tcPr>
            <w:tcW w:w="284" w:type="dxa"/>
            <w:tcMar>
              <w:left w:w="28" w:type="dxa"/>
              <w:right w:w="28" w:type="dxa"/>
            </w:tcMar>
          </w:tcPr>
          <w:p w:rsidR="00200724" w:rsidRPr="00200724" w:rsidRDefault="00200724" w:rsidP="00200724">
            <w:pPr>
              <w:rPr>
                <w:rFonts w:ascii="Times New Roman" w:hAnsi="Times New Roman" w:cs="Times New Roman"/>
                <w:sz w:val="14"/>
                <w:szCs w:val="14"/>
              </w:rPr>
            </w:pPr>
          </w:p>
        </w:tc>
        <w:tc>
          <w:tcPr>
            <w:tcW w:w="229" w:type="dxa"/>
            <w:tcMar>
              <w:left w:w="28" w:type="dxa"/>
              <w:right w:w="28" w:type="dxa"/>
            </w:tcMar>
          </w:tcPr>
          <w:p w:rsidR="00200724" w:rsidRPr="00200724" w:rsidRDefault="00200724" w:rsidP="00200724">
            <w:pPr>
              <w:rPr>
                <w:rFonts w:ascii="Times New Roman" w:hAnsi="Times New Roman" w:cs="Times New Roman"/>
                <w:sz w:val="14"/>
                <w:szCs w:val="14"/>
              </w:rPr>
            </w:pPr>
          </w:p>
        </w:tc>
        <w:tc>
          <w:tcPr>
            <w:tcW w:w="229" w:type="dxa"/>
            <w:tcMar>
              <w:left w:w="28" w:type="dxa"/>
              <w:right w:w="28" w:type="dxa"/>
            </w:tcMar>
          </w:tcPr>
          <w:p w:rsidR="00200724" w:rsidRPr="00200724" w:rsidRDefault="00200724" w:rsidP="00200724">
            <w:pPr>
              <w:rPr>
                <w:rFonts w:ascii="Times New Roman" w:hAnsi="Times New Roman" w:cs="Times New Roman"/>
                <w:sz w:val="14"/>
                <w:szCs w:val="14"/>
              </w:rPr>
            </w:pPr>
          </w:p>
        </w:tc>
        <w:tc>
          <w:tcPr>
            <w:tcW w:w="250" w:type="dxa"/>
            <w:tcMar>
              <w:left w:w="28" w:type="dxa"/>
              <w:right w:w="28" w:type="dxa"/>
            </w:tcMar>
          </w:tcPr>
          <w:p w:rsidR="00200724" w:rsidRPr="00200724" w:rsidRDefault="00200724" w:rsidP="00200724">
            <w:pPr>
              <w:rPr>
                <w:rFonts w:ascii="Times New Roman" w:hAnsi="Times New Roman" w:cs="Times New Roman"/>
                <w:sz w:val="14"/>
                <w:szCs w:val="14"/>
              </w:rPr>
            </w:pPr>
          </w:p>
        </w:tc>
        <w:tc>
          <w:tcPr>
            <w:tcW w:w="250" w:type="dxa"/>
            <w:tcMar>
              <w:left w:w="28" w:type="dxa"/>
              <w:right w:w="28" w:type="dxa"/>
            </w:tcMar>
          </w:tcPr>
          <w:p w:rsidR="00200724" w:rsidRPr="00200724" w:rsidRDefault="00200724" w:rsidP="00200724">
            <w:pPr>
              <w:rPr>
                <w:rFonts w:ascii="Times New Roman" w:hAnsi="Times New Roman" w:cs="Times New Roman"/>
                <w:sz w:val="14"/>
                <w:szCs w:val="14"/>
              </w:rPr>
            </w:pPr>
            <w:r w:rsidRPr="00200724">
              <w:rPr>
                <w:rFonts w:ascii="Times New Roman" w:hAnsi="Times New Roman" w:cs="Times New Roman"/>
                <w:sz w:val="14"/>
                <w:szCs w:val="14"/>
              </w:rPr>
              <w:t>+</w:t>
            </w:r>
          </w:p>
        </w:tc>
        <w:tc>
          <w:tcPr>
            <w:tcW w:w="284" w:type="dxa"/>
            <w:tcMar>
              <w:left w:w="28" w:type="dxa"/>
              <w:right w:w="28" w:type="dxa"/>
            </w:tcMar>
          </w:tcPr>
          <w:p w:rsidR="00200724" w:rsidRPr="00200724" w:rsidRDefault="00200724" w:rsidP="00200724">
            <w:pPr>
              <w:rPr>
                <w:rFonts w:ascii="Times New Roman" w:hAnsi="Times New Roman" w:cs="Times New Roman"/>
                <w:sz w:val="14"/>
                <w:szCs w:val="14"/>
              </w:rPr>
            </w:pPr>
          </w:p>
        </w:tc>
        <w:tc>
          <w:tcPr>
            <w:tcW w:w="283" w:type="dxa"/>
            <w:tcMar>
              <w:left w:w="28" w:type="dxa"/>
              <w:right w:w="28" w:type="dxa"/>
            </w:tcMar>
          </w:tcPr>
          <w:p w:rsidR="00200724" w:rsidRPr="00200724" w:rsidRDefault="00200724" w:rsidP="00200724">
            <w:pPr>
              <w:rPr>
                <w:rFonts w:ascii="Times New Roman" w:hAnsi="Times New Roman" w:cs="Times New Roman"/>
                <w:sz w:val="14"/>
                <w:szCs w:val="14"/>
              </w:rPr>
            </w:pPr>
          </w:p>
        </w:tc>
        <w:tc>
          <w:tcPr>
            <w:tcW w:w="285" w:type="dxa"/>
            <w:tcMar>
              <w:left w:w="28" w:type="dxa"/>
              <w:right w:w="28" w:type="dxa"/>
            </w:tcMar>
          </w:tcPr>
          <w:p w:rsidR="00200724" w:rsidRPr="00200724" w:rsidRDefault="00200724" w:rsidP="00200724">
            <w:pPr>
              <w:rPr>
                <w:rFonts w:ascii="Times New Roman" w:hAnsi="Times New Roman" w:cs="Times New Roman"/>
                <w:sz w:val="14"/>
                <w:szCs w:val="14"/>
              </w:rPr>
            </w:pPr>
          </w:p>
        </w:tc>
        <w:tc>
          <w:tcPr>
            <w:tcW w:w="283" w:type="dxa"/>
            <w:tcMar>
              <w:left w:w="28" w:type="dxa"/>
              <w:right w:w="28" w:type="dxa"/>
            </w:tcMar>
          </w:tcPr>
          <w:p w:rsidR="00200724" w:rsidRPr="00200724" w:rsidRDefault="00200724" w:rsidP="00200724">
            <w:pPr>
              <w:rPr>
                <w:rFonts w:ascii="Times New Roman" w:hAnsi="Times New Roman" w:cs="Times New Roman"/>
                <w:sz w:val="14"/>
                <w:szCs w:val="14"/>
              </w:rPr>
            </w:pPr>
          </w:p>
        </w:tc>
        <w:tc>
          <w:tcPr>
            <w:tcW w:w="284" w:type="dxa"/>
          </w:tcPr>
          <w:p w:rsidR="00200724" w:rsidRPr="00200724" w:rsidRDefault="00200724" w:rsidP="00200724">
            <w:pPr>
              <w:rPr>
                <w:rFonts w:ascii="Times New Roman" w:hAnsi="Times New Roman" w:cs="Times New Roman"/>
                <w:sz w:val="14"/>
                <w:szCs w:val="14"/>
              </w:rPr>
            </w:pPr>
          </w:p>
        </w:tc>
        <w:tc>
          <w:tcPr>
            <w:tcW w:w="283" w:type="dxa"/>
          </w:tcPr>
          <w:p w:rsidR="00200724" w:rsidRPr="00200724" w:rsidRDefault="00200724" w:rsidP="00200724">
            <w:pPr>
              <w:rPr>
                <w:rFonts w:ascii="Times New Roman" w:hAnsi="Times New Roman" w:cs="Times New Roman"/>
                <w:sz w:val="14"/>
                <w:szCs w:val="14"/>
              </w:rPr>
            </w:pPr>
          </w:p>
        </w:tc>
        <w:tc>
          <w:tcPr>
            <w:tcW w:w="351" w:type="dxa"/>
          </w:tcPr>
          <w:p w:rsidR="00200724" w:rsidRPr="00200724" w:rsidRDefault="00200724" w:rsidP="00200724">
            <w:pPr>
              <w:rPr>
                <w:rFonts w:ascii="Times New Roman" w:hAnsi="Times New Roman" w:cs="Times New Roman"/>
                <w:sz w:val="14"/>
                <w:szCs w:val="14"/>
              </w:rPr>
            </w:pPr>
          </w:p>
        </w:tc>
        <w:tc>
          <w:tcPr>
            <w:tcW w:w="287" w:type="dxa"/>
          </w:tcPr>
          <w:p w:rsidR="00200724" w:rsidRPr="00200724" w:rsidRDefault="00200724" w:rsidP="00200724">
            <w:pPr>
              <w:rPr>
                <w:rFonts w:ascii="Times New Roman" w:hAnsi="Times New Roman" w:cs="Times New Roman"/>
                <w:sz w:val="14"/>
                <w:szCs w:val="14"/>
              </w:rPr>
            </w:pPr>
          </w:p>
        </w:tc>
        <w:tc>
          <w:tcPr>
            <w:tcW w:w="284" w:type="dxa"/>
          </w:tcPr>
          <w:p w:rsidR="00200724" w:rsidRPr="00200724" w:rsidRDefault="00200724" w:rsidP="00200724">
            <w:pPr>
              <w:rPr>
                <w:rFonts w:ascii="Times New Roman" w:hAnsi="Times New Roman" w:cs="Times New Roman"/>
                <w:sz w:val="14"/>
                <w:szCs w:val="14"/>
              </w:rPr>
            </w:pPr>
          </w:p>
        </w:tc>
        <w:tc>
          <w:tcPr>
            <w:tcW w:w="283" w:type="dxa"/>
          </w:tcPr>
          <w:p w:rsidR="00200724" w:rsidRPr="00200724" w:rsidRDefault="00200724" w:rsidP="00200724">
            <w:pPr>
              <w:rPr>
                <w:rFonts w:ascii="Times New Roman" w:hAnsi="Times New Roman" w:cs="Times New Roman"/>
                <w:sz w:val="14"/>
                <w:szCs w:val="14"/>
              </w:rPr>
            </w:pPr>
          </w:p>
        </w:tc>
        <w:tc>
          <w:tcPr>
            <w:tcW w:w="284" w:type="dxa"/>
          </w:tcPr>
          <w:p w:rsidR="00200724" w:rsidRPr="00200724" w:rsidRDefault="00200724" w:rsidP="00200724">
            <w:pPr>
              <w:rPr>
                <w:rFonts w:ascii="Times New Roman" w:hAnsi="Times New Roman" w:cs="Times New Roman"/>
                <w:sz w:val="14"/>
                <w:szCs w:val="14"/>
              </w:rPr>
            </w:pPr>
          </w:p>
        </w:tc>
        <w:tc>
          <w:tcPr>
            <w:tcW w:w="283" w:type="dxa"/>
          </w:tcPr>
          <w:p w:rsidR="00200724" w:rsidRPr="00200724" w:rsidRDefault="00200724" w:rsidP="00200724">
            <w:pPr>
              <w:rPr>
                <w:rFonts w:ascii="Times New Roman" w:hAnsi="Times New Roman" w:cs="Times New Roman"/>
                <w:sz w:val="14"/>
                <w:szCs w:val="14"/>
              </w:rPr>
            </w:pPr>
          </w:p>
        </w:tc>
        <w:tc>
          <w:tcPr>
            <w:tcW w:w="284" w:type="dxa"/>
          </w:tcPr>
          <w:p w:rsidR="00200724" w:rsidRPr="00200724" w:rsidRDefault="00200724" w:rsidP="00200724">
            <w:pPr>
              <w:rPr>
                <w:rFonts w:ascii="Times New Roman" w:hAnsi="Times New Roman" w:cs="Times New Roman"/>
                <w:sz w:val="14"/>
                <w:szCs w:val="14"/>
              </w:rPr>
            </w:pPr>
          </w:p>
        </w:tc>
        <w:tc>
          <w:tcPr>
            <w:tcW w:w="283" w:type="dxa"/>
          </w:tcPr>
          <w:p w:rsidR="00200724" w:rsidRPr="00200724" w:rsidRDefault="00200724" w:rsidP="00200724">
            <w:pPr>
              <w:rPr>
                <w:rFonts w:ascii="Times New Roman" w:hAnsi="Times New Roman" w:cs="Times New Roman"/>
                <w:sz w:val="14"/>
                <w:szCs w:val="14"/>
              </w:rPr>
            </w:pPr>
          </w:p>
        </w:tc>
        <w:tc>
          <w:tcPr>
            <w:tcW w:w="284" w:type="dxa"/>
          </w:tcPr>
          <w:p w:rsidR="00200724" w:rsidRPr="00200724" w:rsidRDefault="00200724" w:rsidP="00200724">
            <w:pPr>
              <w:rPr>
                <w:rFonts w:ascii="Times New Roman" w:hAnsi="Times New Roman" w:cs="Times New Roman"/>
                <w:sz w:val="14"/>
                <w:szCs w:val="14"/>
              </w:rPr>
            </w:pPr>
          </w:p>
        </w:tc>
        <w:tc>
          <w:tcPr>
            <w:tcW w:w="283" w:type="dxa"/>
          </w:tcPr>
          <w:p w:rsidR="00200724" w:rsidRPr="00200724" w:rsidRDefault="00200724" w:rsidP="00200724">
            <w:pPr>
              <w:rPr>
                <w:rFonts w:ascii="Times New Roman" w:hAnsi="Times New Roman" w:cs="Times New Roman"/>
                <w:sz w:val="14"/>
                <w:szCs w:val="14"/>
              </w:rPr>
            </w:pPr>
          </w:p>
        </w:tc>
        <w:tc>
          <w:tcPr>
            <w:tcW w:w="284" w:type="dxa"/>
          </w:tcPr>
          <w:p w:rsidR="00200724" w:rsidRPr="00200724" w:rsidRDefault="00200724" w:rsidP="00200724">
            <w:pPr>
              <w:rPr>
                <w:rFonts w:ascii="Times New Roman" w:hAnsi="Times New Roman" w:cs="Times New Roman"/>
                <w:sz w:val="14"/>
                <w:szCs w:val="14"/>
              </w:rPr>
            </w:pPr>
          </w:p>
        </w:tc>
        <w:tc>
          <w:tcPr>
            <w:tcW w:w="363" w:type="dxa"/>
          </w:tcPr>
          <w:p w:rsidR="00200724" w:rsidRPr="00200724" w:rsidRDefault="00200724" w:rsidP="00200724">
            <w:pPr>
              <w:rPr>
                <w:rFonts w:ascii="Times New Roman" w:hAnsi="Times New Roman" w:cs="Times New Roman"/>
                <w:sz w:val="14"/>
                <w:szCs w:val="14"/>
              </w:rPr>
            </w:pPr>
          </w:p>
        </w:tc>
        <w:tc>
          <w:tcPr>
            <w:tcW w:w="713" w:type="dxa"/>
          </w:tcPr>
          <w:p w:rsidR="00200724" w:rsidRPr="00200724" w:rsidRDefault="00200724" w:rsidP="00200724">
            <w:pPr>
              <w:rPr>
                <w:rFonts w:ascii="Times New Roman" w:hAnsi="Times New Roman" w:cs="Times New Roman"/>
                <w:sz w:val="14"/>
                <w:szCs w:val="14"/>
              </w:rPr>
            </w:pPr>
          </w:p>
        </w:tc>
      </w:tr>
      <w:tr w:rsidR="00200724" w:rsidRPr="00200724" w:rsidTr="007E4CC1">
        <w:tc>
          <w:tcPr>
            <w:tcW w:w="854" w:type="dxa"/>
            <w:tcMar>
              <w:left w:w="28" w:type="dxa"/>
              <w:right w:w="28" w:type="dxa"/>
            </w:tcMar>
          </w:tcPr>
          <w:p w:rsidR="00200724" w:rsidRPr="00200724" w:rsidRDefault="00200724" w:rsidP="00200724">
            <w:pPr>
              <w:rPr>
                <w:rFonts w:ascii="Times New Roman" w:hAnsi="Times New Roman" w:cs="Times New Roman"/>
                <w:sz w:val="14"/>
                <w:szCs w:val="14"/>
              </w:rPr>
            </w:pPr>
            <w:r w:rsidRPr="00200724">
              <w:rPr>
                <w:rFonts w:ascii="Times New Roman" w:hAnsi="Times New Roman" w:cs="Times New Roman"/>
                <w:sz w:val="14"/>
                <w:szCs w:val="14"/>
              </w:rPr>
              <w:t>ООД.01.08.</w:t>
            </w:r>
          </w:p>
        </w:tc>
        <w:tc>
          <w:tcPr>
            <w:tcW w:w="1131" w:type="dxa"/>
            <w:tcMar>
              <w:left w:w="28" w:type="dxa"/>
              <w:right w:w="28" w:type="dxa"/>
            </w:tcMar>
          </w:tcPr>
          <w:p w:rsidR="00200724" w:rsidRPr="00200724" w:rsidRDefault="00200724" w:rsidP="00200724">
            <w:pPr>
              <w:rPr>
                <w:rFonts w:ascii="Times New Roman" w:hAnsi="Times New Roman" w:cs="Times New Roman"/>
                <w:sz w:val="14"/>
                <w:szCs w:val="14"/>
              </w:rPr>
            </w:pPr>
            <w:r w:rsidRPr="00200724">
              <w:rPr>
                <w:rFonts w:ascii="Times New Roman" w:hAnsi="Times New Roman" w:cs="Times New Roman"/>
                <w:sz w:val="14"/>
                <w:szCs w:val="14"/>
              </w:rPr>
              <w:t>Информатика</w:t>
            </w:r>
          </w:p>
        </w:tc>
        <w:tc>
          <w:tcPr>
            <w:tcW w:w="279" w:type="dxa"/>
            <w:tcMar>
              <w:left w:w="28" w:type="dxa"/>
              <w:right w:w="28" w:type="dxa"/>
            </w:tcMar>
          </w:tcPr>
          <w:p w:rsidR="00200724" w:rsidRPr="00200724" w:rsidRDefault="00200724" w:rsidP="00200724">
            <w:pPr>
              <w:rPr>
                <w:rFonts w:ascii="Times New Roman" w:hAnsi="Times New Roman" w:cs="Times New Roman"/>
                <w:sz w:val="14"/>
                <w:szCs w:val="14"/>
              </w:rPr>
            </w:pPr>
            <w:r w:rsidRPr="00200724">
              <w:rPr>
                <w:rFonts w:ascii="Times New Roman" w:hAnsi="Times New Roman" w:cs="Times New Roman"/>
                <w:sz w:val="14"/>
                <w:szCs w:val="14"/>
              </w:rPr>
              <w:t>+</w:t>
            </w:r>
          </w:p>
        </w:tc>
        <w:tc>
          <w:tcPr>
            <w:tcW w:w="281" w:type="dxa"/>
            <w:tcMar>
              <w:left w:w="28" w:type="dxa"/>
              <w:right w:w="28" w:type="dxa"/>
            </w:tcMar>
          </w:tcPr>
          <w:p w:rsidR="00200724" w:rsidRPr="00200724" w:rsidRDefault="00200724" w:rsidP="00200724">
            <w:pPr>
              <w:rPr>
                <w:rFonts w:ascii="Times New Roman" w:hAnsi="Times New Roman" w:cs="Times New Roman"/>
                <w:sz w:val="14"/>
                <w:szCs w:val="14"/>
              </w:rPr>
            </w:pPr>
            <w:r w:rsidRPr="00200724">
              <w:rPr>
                <w:rFonts w:ascii="Times New Roman" w:hAnsi="Times New Roman" w:cs="Times New Roman"/>
                <w:sz w:val="14"/>
                <w:szCs w:val="14"/>
              </w:rPr>
              <w:t>+</w:t>
            </w:r>
          </w:p>
        </w:tc>
        <w:tc>
          <w:tcPr>
            <w:tcW w:w="281" w:type="dxa"/>
            <w:tcMar>
              <w:left w:w="28" w:type="dxa"/>
              <w:right w:w="28" w:type="dxa"/>
            </w:tcMar>
          </w:tcPr>
          <w:p w:rsidR="00200724" w:rsidRPr="00200724" w:rsidRDefault="00200724" w:rsidP="00200724">
            <w:pPr>
              <w:rPr>
                <w:rFonts w:ascii="Times New Roman" w:hAnsi="Times New Roman" w:cs="Times New Roman"/>
                <w:sz w:val="14"/>
                <w:szCs w:val="14"/>
              </w:rPr>
            </w:pPr>
          </w:p>
        </w:tc>
        <w:tc>
          <w:tcPr>
            <w:tcW w:w="284" w:type="dxa"/>
            <w:tcMar>
              <w:left w:w="28" w:type="dxa"/>
              <w:right w:w="28" w:type="dxa"/>
            </w:tcMar>
          </w:tcPr>
          <w:p w:rsidR="00200724" w:rsidRPr="00200724" w:rsidRDefault="00200724" w:rsidP="00200724">
            <w:pPr>
              <w:rPr>
                <w:rFonts w:ascii="Times New Roman" w:hAnsi="Times New Roman" w:cs="Times New Roman"/>
                <w:sz w:val="14"/>
                <w:szCs w:val="14"/>
              </w:rPr>
            </w:pPr>
          </w:p>
        </w:tc>
        <w:tc>
          <w:tcPr>
            <w:tcW w:w="283" w:type="dxa"/>
            <w:tcMar>
              <w:left w:w="28" w:type="dxa"/>
              <w:right w:w="28" w:type="dxa"/>
            </w:tcMar>
          </w:tcPr>
          <w:p w:rsidR="00200724" w:rsidRPr="00200724" w:rsidRDefault="00200724" w:rsidP="00200724">
            <w:pPr>
              <w:rPr>
                <w:rFonts w:ascii="Times New Roman" w:hAnsi="Times New Roman" w:cs="Times New Roman"/>
                <w:sz w:val="14"/>
                <w:szCs w:val="14"/>
              </w:rPr>
            </w:pPr>
          </w:p>
        </w:tc>
        <w:tc>
          <w:tcPr>
            <w:tcW w:w="284" w:type="dxa"/>
            <w:tcMar>
              <w:left w:w="28" w:type="dxa"/>
              <w:right w:w="28" w:type="dxa"/>
            </w:tcMar>
          </w:tcPr>
          <w:p w:rsidR="00200724" w:rsidRPr="00200724" w:rsidRDefault="00200724" w:rsidP="00200724">
            <w:pPr>
              <w:rPr>
                <w:rFonts w:ascii="Times New Roman" w:hAnsi="Times New Roman" w:cs="Times New Roman"/>
                <w:sz w:val="14"/>
                <w:szCs w:val="14"/>
              </w:rPr>
            </w:pPr>
          </w:p>
        </w:tc>
        <w:tc>
          <w:tcPr>
            <w:tcW w:w="283" w:type="dxa"/>
            <w:tcMar>
              <w:left w:w="28" w:type="dxa"/>
              <w:right w:w="28" w:type="dxa"/>
            </w:tcMar>
          </w:tcPr>
          <w:p w:rsidR="00200724" w:rsidRPr="00200724" w:rsidRDefault="00200724" w:rsidP="00200724">
            <w:pPr>
              <w:rPr>
                <w:rFonts w:ascii="Times New Roman" w:hAnsi="Times New Roman" w:cs="Times New Roman"/>
                <w:sz w:val="14"/>
                <w:szCs w:val="14"/>
              </w:rPr>
            </w:pPr>
          </w:p>
        </w:tc>
        <w:tc>
          <w:tcPr>
            <w:tcW w:w="284" w:type="dxa"/>
            <w:tcMar>
              <w:left w:w="28" w:type="dxa"/>
              <w:right w:w="28" w:type="dxa"/>
            </w:tcMar>
          </w:tcPr>
          <w:p w:rsidR="00200724" w:rsidRPr="00200724" w:rsidRDefault="00200724" w:rsidP="00200724">
            <w:pPr>
              <w:rPr>
                <w:rFonts w:ascii="Times New Roman" w:hAnsi="Times New Roman" w:cs="Times New Roman"/>
                <w:sz w:val="14"/>
                <w:szCs w:val="14"/>
              </w:rPr>
            </w:pPr>
          </w:p>
        </w:tc>
        <w:tc>
          <w:tcPr>
            <w:tcW w:w="236" w:type="dxa"/>
            <w:tcMar>
              <w:left w:w="28" w:type="dxa"/>
              <w:right w:w="28" w:type="dxa"/>
            </w:tcMar>
          </w:tcPr>
          <w:p w:rsidR="00200724" w:rsidRPr="00200724" w:rsidRDefault="00200724" w:rsidP="00200724">
            <w:pPr>
              <w:rPr>
                <w:rFonts w:ascii="Times New Roman" w:hAnsi="Times New Roman" w:cs="Times New Roman"/>
                <w:sz w:val="14"/>
                <w:szCs w:val="14"/>
              </w:rPr>
            </w:pPr>
          </w:p>
        </w:tc>
        <w:tc>
          <w:tcPr>
            <w:tcW w:w="284" w:type="dxa"/>
          </w:tcPr>
          <w:p w:rsidR="00200724" w:rsidRPr="00200724" w:rsidRDefault="00200724" w:rsidP="00200724">
            <w:pPr>
              <w:rPr>
                <w:rFonts w:ascii="Times New Roman" w:hAnsi="Times New Roman" w:cs="Times New Roman"/>
                <w:sz w:val="14"/>
                <w:szCs w:val="14"/>
              </w:rPr>
            </w:pPr>
          </w:p>
        </w:tc>
        <w:tc>
          <w:tcPr>
            <w:tcW w:w="284" w:type="dxa"/>
            <w:tcMar>
              <w:left w:w="28" w:type="dxa"/>
              <w:right w:w="28" w:type="dxa"/>
            </w:tcMar>
          </w:tcPr>
          <w:p w:rsidR="00200724" w:rsidRPr="00200724" w:rsidRDefault="00200724" w:rsidP="00200724">
            <w:pPr>
              <w:rPr>
                <w:rFonts w:ascii="Times New Roman" w:hAnsi="Times New Roman" w:cs="Times New Roman"/>
                <w:sz w:val="14"/>
                <w:szCs w:val="14"/>
              </w:rPr>
            </w:pPr>
          </w:p>
        </w:tc>
        <w:tc>
          <w:tcPr>
            <w:tcW w:w="284" w:type="dxa"/>
            <w:tcMar>
              <w:left w:w="28" w:type="dxa"/>
              <w:right w:w="28" w:type="dxa"/>
            </w:tcMar>
          </w:tcPr>
          <w:p w:rsidR="00200724" w:rsidRPr="00200724" w:rsidRDefault="00200724" w:rsidP="00200724">
            <w:pPr>
              <w:rPr>
                <w:rFonts w:ascii="Times New Roman" w:hAnsi="Times New Roman" w:cs="Times New Roman"/>
                <w:sz w:val="14"/>
                <w:szCs w:val="14"/>
              </w:rPr>
            </w:pPr>
          </w:p>
        </w:tc>
        <w:tc>
          <w:tcPr>
            <w:tcW w:w="363" w:type="dxa"/>
            <w:tcMar>
              <w:left w:w="28" w:type="dxa"/>
              <w:right w:w="28" w:type="dxa"/>
            </w:tcMar>
          </w:tcPr>
          <w:p w:rsidR="00200724" w:rsidRPr="00200724" w:rsidRDefault="00200724" w:rsidP="00200724">
            <w:pPr>
              <w:rPr>
                <w:rFonts w:ascii="Times New Roman" w:hAnsi="Times New Roman" w:cs="Times New Roman"/>
                <w:sz w:val="14"/>
                <w:szCs w:val="14"/>
              </w:rPr>
            </w:pPr>
          </w:p>
        </w:tc>
        <w:tc>
          <w:tcPr>
            <w:tcW w:w="284" w:type="dxa"/>
            <w:tcMar>
              <w:left w:w="28" w:type="dxa"/>
              <w:right w:w="28" w:type="dxa"/>
            </w:tcMar>
          </w:tcPr>
          <w:p w:rsidR="00200724" w:rsidRPr="00200724" w:rsidRDefault="00200724" w:rsidP="00200724">
            <w:pPr>
              <w:rPr>
                <w:rFonts w:ascii="Times New Roman" w:hAnsi="Times New Roman" w:cs="Times New Roman"/>
                <w:sz w:val="14"/>
                <w:szCs w:val="14"/>
              </w:rPr>
            </w:pPr>
            <w:r w:rsidRPr="00200724">
              <w:rPr>
                <w:rFonts w:ascii="Times New Roman" w:hAnsi="Times New Roman" w:cs="Times New Roman"/>
                <w:sz w:val="14"/>
                <w:szCs w:val="14"/>
              </w:rPr>
              <w:t>+</w:t>
            </w:r>
          </w:p>
        </w:tc>
        <w:tc>
          <w:tcPr>
            <w:tcW w:w="283" w:type="dxa"/>
            <w:tcMar>
              <w:left w:w="28" w:type="dxa"/>
              <w:right w:w="28" w:type="dxa"/>
            </w:tcMar>
          </w:tcPr>
          <w:p w:rsidR="00200724" w:rsidRPr="00200724" w:rsidRDefault="00200724" w:rsidP="00200724">
            <w:pPr>
              <w:rPr>
                <w:rFonts w:ascii="Times New Roman" w:hAnsi="Times New Roman" w:cs="Times New Roman"/>
                <w:sz w:val="14"/>
                <w:szCs w:val="14"/>
              </w:rPr>
            </w:pPr>
            <w:r w:rsidRPr="00200724">
              <w:rPr>
                <w:rFonts w:ascii="Times New Roman" w:hAnsi="Times New Roman" w:cs="Times New Roman"/>
                <w:sz w:val="14"/>
                <w:szCs w:val="14"/>
              </w:rPr>
              <w:t>+</w:t>
            </w:r>
          </w:p>
        </w:tc>
        <w:tc>
          <w:tcPr>
            <w:tcW w:w="284" w:type="dxa"/>
            <w:tcMar>
              <w:left w:w="28" w:type="dxa"/>
              <w:right w:w="28" w:type="dxa"/>
            </w:tcMar>
          </w:tcPr>
          <w:p w:rsidR="00200724" w:rsidRPr="00200724" w:rsidRDefault="00200724" w:rsidP="00200724">
            <w:pPr>
              <w:rPr>
                <w:rFonts w:ascii="Times New Roman" w:hAnsi="Times New Roman" w:cs="Times New Roman"/>
                <w:sz w:val="14"/>
                <w:szCs w:val="14"/>
              </w:rPr>
            </w:pPr>
          </w:p>
        </w:tc>
        <w:tc>
          <w:tcPr>
            <w:tcW w:w="283" w:type="dxa"/>
            <w:tcMar>
              <w:left w:w="28" w:type="dxa"/>
              <w:right w:w="28" w:type="dxa"/>
            </w:tcMar>
          </w:tcPr>
          <w:p w:rsidR="00200724" w:rsidRPr="00200724" w:rsidRDefault="00200724" w:rsidP="00200724">
            <w:pPr>
              <w:rPr>
                <w:rFonts w:ascii="Times New Roman" w:hAnsi="Times New Roman" w:cs="Times New Roman"/>
                <w:sz w:val="14"/>
                <w:szCs w:val="14"/>
              </w:rPr>
            </w:pPr>
          </w:p>
        </w:tc>
        <w:tc>
          <w:tcPr>
            <w:tcW w:w="284" w:type="dxa"/>
            <w:tcMar>
              <w:left w:w="28" w:type="dxa"/>
              <w:right w:w="28" w:type="dxa"/>
            </w:tcMar>
          </w:tcPr>
          <w:p w:rsidR="00200724" w:rsidRPr="00200724" w:rsidRDefault="00200724" w:rsidP="00200724">
            <w:pPr>
              <w:rPr>
                <w:rFonts w:ascii="Times New Roman" w:hAnsi="Times New Roman" w:cs="Times New Roman"/>
                <w:sz w:val="14"/>
                <w:szCs w:val="14"/>
              </w:rPr>
            </w:pPr>
            <w:r w:rsidRPr="00200724">
              <w:rPr>
                <w:rFonts w:ascii="Times New Roman" w:hAnsi="Times New Roman" w:cs="Times New Roman"/>
                <w:sz w:val="14"/>
                <w:szCs w:val="14"/>
              </w:rPr>
              <w:t>+</w:t>
            </w:r>
          </w:p>
        </w:tc>
        <w:tc>
          <w:tcPr>
            <w:tcW w:w="283" w:type="dxa"/>
            <w:tcMar>
              <w:left w:w="28" w:type="dxa"/>
              <w:right w:w="28" w:type="dxa"/>
            </w:tcMar>
          </w:tcPr>
          <w:p w:rsidR="00200724" w:rsidRPr="00200724" w:rsidRDefault="00200724" w:rsidP="00200724">
            <w:pPr>
              <w:rPr>
                <w:rFonts w:ascii="Times New Roman" w:hAnsi="Times New Roman" w:cs="Times New Roman"/>
                <w:sz w:val="14"/>
                <w:szCs w:val="14"/>
              </w:rPr>
            </w:pPr>
          </w:p>
        </w:tc>
        <w:tc>
          <w:tcPr>
            <w:tcW w:w="284" w:type="dxa"/>
            <w:tcMar>
              <w:left w:w="28" w:type="dxa"/>
              <w:right w:w="28" w:type="dxa"/>
            </w:tcMar>
          </w:tcPr>
          <w:p w:rsidR="00200724" w:rsidRPr="00200724" w:rsidRDefault="00200724" w:rsidP="00200724">
            <w:pPr>
              <w:rPr>
                <w:rFonts w:ascii="Times New Roman" w:hAnsi="Times New Roman" w:cs="Times New Roman"/>
                <w:sz w:val="14"/>
                <w:szCs w:val="14"/>
              </w:rPr>
            </w:pPr>
            <w:r w:rsidRPr="00200724">
              <w:rPr>
                <w:rFonts w:ascii="Times New Roman" w:hAnsi="Times New Roman" w:cs="Times New Roman"/>
                <w:sz w:val="14"/>
                <w:szCs w:val="14"/>
              </w:rPr>
              <w:t>+</w:t>
            </w:r>
          </w:p>
        </w:tc>
        <w:tc>
          <w:tcPr>
            <w:tcW w:w="283" w:type="dxa"/>
            <w:tcMar>
              <w:left w:w="28" w:type="dxa"/>
              <w:right w:w="28" w:type="dxa"/>
            </w:tcMar>
          </w:tcPr>
          <w:p w:rsidR="00200724" w:rsidRPr="00200724" w:rsidRDefault="00200724" w:rsidP="00200724">
            <w:pPr>
              <w:rPr>
                <w:rFonts w:ascii="Times New Roman" w:hAnsi="Times New Roman" w:cs="Times New Roman"/>
                <w:sz w:val="14"/>
                <w:szCs w:val="14"/>
              </w:rPr>
            </w:pPr>
            <w:r w:rsidRPr="00200724">
              <w:rPr>
                <w:rFonts w:ascii="Times New Roman" w:hAnsi="Times New Roman" w:cs="Times New Roman"/>
                <w:sz w:val="14"/>
                <w:szCs w:val="14"/>
              </w:rPr>
              <w:t>+</w:t>
            </w:r>
          </w:p>
        </w:tc>
        <w:tc>
          <w:tcPr>
            <w:tcW w:w="284" w:type="dxa"/>
          </w:tcPr>
          <w:p w:rsidR="00200724" w:rsidRPr="00200724" w:rsidRDefault="00200724" w:rsidP="00200724">
            <w:pPr>
              <w:rPr>
                <w:rFonts w:ascii="Times New Roman" w:hAnsi="Times New Roman" w:cs="Times New Roman"/>
                <w:sz w:val="14"/>
                <w:szCs w:val="14"/>
              </w:rPr>
            </w:pPr>
            <w:r w:rsidRPr="00200724">
              <w:rPr>
                <w:rFonts w:ascii="Times New Roman" w:hAnsi="Times New Roman" w:cs="Times New Roman"/>
                <w:sz w:val="14"/>
                <w:szCs w:val="14"/>
              </w:rPr>
              <w:t>+</w:t>
            </w:r>
          </w:p>
        </w:tc>
        <w:tc>
          <w:tcPr>
            <w:tcW w:w="283" w:type="dxa"/>
          </w:tcPr>
          <w:p w:rsidR="00200724" w:rsidRPr="00200724" w:rsidRDefault="00200724" w:rsidP="00200724">
            <w:pPr>
              <w:rPr>
                <w:rFonts w:ascii="Times New Roman" w:hAnsi="Times New Roman" w:cs="Times New Roman"/>
                <w:sz w:val="14"/>
                <w:szCs w:val="14"/>
              </w:rPr>
            </w:pPr>
            <w:r w:rsidRPr="00200724">
              <w:rPr>
                <w:rFonts w:ascii="Times New Roman" w:hAnsi="Times New Roman" w:cs="Times New Roman"/>
                <w:sz w:val="14"/>
                <w:szCs w:val="14"/>
              </w:rPr>
              <w:t>+</w:t>
            </w:r>
          </w:p>
        </w:tc>
        <w:tc>
          <w:tcPr>
            <w:tcW w:w="283" w:type="dxa"/>
            <w:tcMar>
              <w:left w:w="28" w:type="dxa"/>
              <w:right w:w="28" w:type="dxa"/>
            </w:tcMar>
          </w:tcPr>
          <w:p w:rsidR="00200724" w:rsidRPr="00200724" w:rsidRDefault="00200724" w:rsidP="00200724">
            <w:pPr>
              <w:rPr>
                <w:rFonts w:ascii="Times New Roman" w:hAnsi="Times New Roman" w:cs="Times New Roman"/>
                <w:sz w:val="14"/>
                <w:szCs w:val="14"/>
              </w:rPr>
            </w:pPr>
          </w:p>
        </w:tc>
        <w:tc>
          <w:tcPr>
            <w:tcW w:w="284" w:type="dxa"/>
            <w:tcMar>
              <w:left w:w="28" w:type="dxa"/>
              <w:right w:w="28" w:type="dxa"/>
            </w:tcMar>
          </w:tcPr>
          <w:p w:rsidR="00200724" w:rsidRPr="00200724" w:rsidRDefault="00200724" w:rsidP="00200724">
            <w:pPr>
              <w:rPr>
                <w:rFonts w:ascii="Times New Roman" w:hAnsi="Times New Roman" w:cs="Times New Roman"/>
                <w:sz w:val="14"/>
                <w:szCs w:val="14"/>
              </w:rPr>
            </w:pPr>
          </w:p>
        </w:tc>
        <w:tc>
          <w:tcPr>
            <w:tcW w:w="229" w:type="dxa"/>
            <w:tcMar>
              <w:left w:w="28" w:type="dxa"/>
              <w:right w:w="28" w:type="dxa"/>
            </w:tcMar>
          </w:tcPr>
          <w:p w:rsidR="00200724" w:rsidRPr="00200724" w:rsidRDefault="00200724" w:rsidP="00200724">
            <w:pPr>
              <w:rPr>
                <w:rFonts w:ascii="Times New Roman" w:hAnsi="Times New Roman" w:cs="Times New Roman"/>
                <w:sz w:val="14"/>
                <w:szCs w:val="14"/>
              </w:rPr>
            </w:pPr>
            <w:r w:rsidRPr="00200724">
              <w:rPr>
                <w:rFonts w:ascii="Times New Roman" w:hAnsi="Times New Roman" w:cs="Times New Roman"/>
                <w:sz w:val="14"/>
                <w:szCs w:val="14"/>
              </w:rPr>
              <w:t>+</w:t>
            </w:r>
          </w:p>
        </w:tc>
        <w:tc>
          <w:tcPr>
            <w:tcW w:w="229" w:type="dxa"/>
            <w:tcMar>
              <w:left w:w="28" w:type="dxa"/>
              <w:right w:w="28" w:type="dxa"/>
            </w:tcMar>
          </w:tcPr>
          <w:p w:rsidR="00200724" w:rsidRPr="00200724" w:rsidRDefault="00200724" w:rsidP="00200724">
            <w:pPr>
              <w:rPr>
                <w:rFonts w:ascii="Times New Roman" w:hAnsi="Times New Roman" w:cs="Times New Roman"/>
                <w:sz w:val="14"/>
                <w:szCs w:val="14"/>
              </w:rPr>
            </w:pPr>
            <w:r w:rsidRPr="00200724">
              <w:rPr>
                <w:rFonts w:ascii="Times New Roman" w:hAnsi="Times New Roman" w:cs="Times New Roman"/>
                <w:sz w:val="14"/>
                <w:szCs w:val="14"/>
              </w:rPr>
              <w:t>+</w:t>
            </w:r>
          </w:p>
        </w:tc>
        <w:tc>
          <w:tcPr>
            <w:tcW w:w="250" w:type="dxa"/>
            <w:tcMar>
              <w:left w:w="28" w:type="dxa"/>
              <w:right w:w="28" w:type="dxa"/>
            </w:tcMar>
          </w:tcPr>
          <w:p w:rsidR="00200724" w:rsidRPr="00200724" w:rsidRDefault="00200724" w:rsidP="00200724">
            <w:pPr>
              <w:rPr>
                <w:rFonts w:ascii="Times New Roman" w:hAnsi="Times New Roman" w:cs="Times New Roman"/>
                <w:sz w:val="14"/>
                <w:szCs w:val="14"/>
              </w:rPr>
            </w:pPr>
            <w:r w:rsidRPr="00200724">
              <w:rPr>
                <w:rFonts w:ascii="Times New Roman" w:hAnsi="Times New Roman" w:cs="Times New Roman"/>
                <w:sz w:val="14"/>
                <w:szCs w:val="14"/>
              </w:rPr>
              <w:t>+</w:t>
            </w:r>
          </w:p>
        </w:tc>
        <w:tc>
          <w:tcPr>
            <w:tcW w:w="250" w:type="dxa"/>
            <w:tcMar>
              <w:left w:w="28" w:type="dxa"/>
              <w:right w:w="28" w:type="dxa"/>
            </w:tcMar>
          </w:tcPr>
          <w:p w:rsidR="00200724" w:rsidRPr="00200724" w:rsidRDefault="00200724" w:rsidP="00200724">
            <w:pPr>
              <w:rPr>
                <w:rFonts w:ascii="Times New Roman" w:hAnsi="Times New Roman" w:cs="Times New Roman"/>
                <w:sz w:val="14"/>
                <w:szCs w:val="14"/>
              </w:rPr>
            </w:pPr>
          </w:p>
        </w:tc>
        <w:tc>
          <w:tcPr>
            <w:tcW w:w="284" w:type="dxa"/>
            <w:tcMar>
              <w:left w:w="28" w:type="dxa"/>
              <w:right w:w="28" w:type="dxa"/>
            </w:tcMar>
          </w:tcPr>
          <w:p w:rsidR="00200724" w:rsidRPr="00200724" w:rsidRDefault="00200724" w:rsidP="00200724">
            <w:pPr>
              <w:rPr>
                <w:rFonts w:ascii="Times New Roman" w:hAnsi="Times New Roman" w:cs="Times New Roman"/>
                <w:sz w:val="14"/>
                <w:szCs w:val="14"/>
              </w:rPr>
            </w:pPr>
            <w:r w:rsidRPr="00200724">
              <w:rPr>
                <w:rFonts w:ascii="Times New Roman" w:hAnsi="Times New Roman" w:cs="Times New Roman"/>
                <w:sz w:val="14"/>
                <w:szCs w:val="14"/>
              </w:rPr>
              <w:t>+</w:t>
            </w:r>
          </w:p>
        </w:tc>
        <w:tc>
          <w:tcPr>
            <w:tcW w:w="283" w:type="dxa"/>
            <w:tcMar>
              <w:left w:w="28" w:type="dxa"/>
              <w:right w:w="28" w:type="dxa"/>
            </w:tcMar>
          </w:tcPr>
          <w:p w:rsidR="00200724" w:rsidRPr="00200724" w:rsidRDefault="00200724" w:rsidP="00200724">
            <w:pPr>
              <w:rPr>
                <w:rFonts w:ascii="Times New Roman" w:hAnsi="Times New Roman" w:cs="Times New Roman"/>
                <w:sz w:val="14"/>
                <w:szCs w:val="14"/>
              </w:rPr>
            </w:pPr>
            <w:r w:rsidRPr="00200724">
              <w:rPr>
                <w:rFonts w:ascii="Times New Roman" w:hAnsi="Times New Roman" w:cs="Times New Roman"/>
                <w:sz w:val="14"/>
                <w:szCs w:val="14"/>
              </w:rPr>
              <w:t>+</w:t>
            </w:r>
          </w:p>
        </w:tc>
        <w:tc>
          <w:tcPr>
            <w:tcW w:w="285" w:type="dxa"/>
            <w:tcMar>
              <w:left w:w="28" w:type="dxa"/>
              <w:right w:w="28" w:type="dxa"/>
            </w:tcMar>
          </w:tcPr>
          <w:p w:rsidR="00200724" w:rsidRPr="00200724" w:rsidRDefault="00200724" w:rsidP="00200724">
            <w:pPr>
              <w:rPr>
                <w:rFonts w:ascii="Times New Roman" w:hAnsi="Times New Roman" w:cs="Times New Roman"/>
                <w:sz w:val="14"/>
                <w:szCs w:val="14"/>
              </w:rPr>
            </w:pPr>
            <w:r w:rsidRPr="00200724">
              <w:rPr>
                <w:rFonts w:ascii="Times New Roman" w:hAnsi="Times New Roman" w:cs="Times New Roman"/>
                <w:sz w:val="14"/>
                <w:szCs w:val="14"/>
              </w:rPr>
              <w:t>+</w:t>
            </w:r>
          </w:p>
        </w:tc>
        <w:tc>
          <w:tcPr>
            <w:tcW w:w="283" w:type="dxa"/>
            <w:tcMar>
              <w:left w:w="28" w:type="dxa"/>
              <w:right w:w="28" w:type="dxa"/>
            </w:tcMar>
          </w:tcPr>
          <w:p w:rsidR="00200724" w:rsidRPr="00200724" w:rsidRDefault="00200724" w:rsidP="00200724">
            <w:pPr>
              <w:rPr>
                <w:rFonts w:ascii="Times New Roman" w:hAnsi="Times New Roman" w:cs="Times New Roman"/>
                <w:sz w:val="14"/>
                <w:szCs w:val="14"/>
              </w:rPr>
            </w:pPr>
            <w:r w:rsidRPr="00200724">
              <w:rPr>
                <w:rFonts w:ascii="Times New Roman" w:hAnsi="Times New Roman" w:cs="Times New Roman"/>
                <w:sz w:val="14"/>
                <w:szCs w:val="14"/>
              </w:rPr>
              <w:t>+</w:t>
            </w:r>
          </w:p>
        </w:tc>
        <w:tc>
          <w:tcPr>
            <w:tcW w:w="284" w:type="dxa"/>
          </w:tcPr>
          <w:p w:rsidR="00200724" w:rsidRPr="00200724" w:rsidRDefault="00200724" w:rsidP="00200724">
            <w:pPr>
              <w:rPr>
                <w:rFonts w:ascii="Times New Roman" w:hAnsi="Times New Roman" w:cs="Times New Roman"/>
                <w:sz w:val="14"/>
                <w:szCs w:val="14"/>
              </w:rPr>
            </w:pPr>
          </w:p>
        </w:tc>
        <w:tc>
          <w:tcPr>
            <w:tcW w:w="283" w:type="dxa"/>
          </w:tcPr>
          <w:p w:rsidR="00200724" w:rsidRPr="00200724" w:rsidRDefault="00200724" w:rsidP="00200724">
            <w:pPr>
              <w:rPr>
                <w:rFonts w:ascii="Times New Roman" w:hAnsi="Times New Roman" w:cs="Times New Roman"/>
                <w:sz w:val="14"/>
                <w:szCs w:val="14"/>
              </w:rPr>
            </w:pPr>
          </w:p>
        </w:tc>
        <w:tc>
          <w:tcPr>
            <w:tcW w:w="351" w:type="dxa"/>
          </w:tcPr>
          <w:p w:rsidR="00200724" w:rsidRPr="00200724" w:rsidRDefault="00200724" w:rsidP="00200724">
            <w:pPr>
              <w:rPr>
                <w:rFonts w:ascii="Times New Roman" w:hAnsi="Times New Roman" w:cs="Times New Roman"/>
                <w:sz w:val="14"/>
                <w:szCs w:val="14"/>
              </w:rPr>
            </w:pPr>
            <w:r w:rsidRPr="00200724">
              <w:rPr>
                <w:rFonts w:ascii="Times New Roman" w:hAnsi="Times New Roman" w:cs="Times New Roman"/>
                <w:sz w:val="14"/>
                <w:szCs w:val="14"/>
              </w:rPr>
              <w:t>+</w:t>
            </w:r>
          </w:p>
        </w:tc>
        <w:tc>
          <w:tcPr>
            <w:tcW w:w="287" w:type="dxa"/>
          </w:tcPr>
          <w:p w:rsidR="00200724" w:rsidRPr="00200724" w:rsidRDefault="00200724" w:rsidP="00200724">
            <w:pPr>
              <w:rPr>
                <w:rFonts w:ascii="Times New Roman" w:hAnsi="Times New Roman" w:cs="Times New Roman"/>
                <w:sz w:val="14"/>
                <w:szCs w:val="14"/>
              </w:rPr>
            </w:pPr>
            <w:r w:rsidRPr="00200724">
              <w:rPr>
                <w:rFonts w:ascii="Times New Roman" w:hAnsi="Times New Roman" w:cs="Times New Roman"/>
                <w:sz w:val="14"/>
                <w:szCs w:val="14"/>
              </w:rPr>
              <w:t>+</w:t>
            </w:r>
          </w:p>
        </w:tc>
        <w:tc>
          <w:tcPr>
            <w:tcW w:w="284" w:type="dxa"/>
          </w:tcPr>
          <w:p w:rsidR="00200724" w:rsidRPr="00200724" w:rsidRDefault="00200724" w:rsidP="00200724">
            <w:pPr>
              <w:rPr>
                <w:rFonts w:ascii="Times New Roman" w:hAnsi="Times New Roman" w:cs="Times New Roman"/>
                <w:sz w:val="14"/>
                <w:szCs w:val="14"/>
              </w:rPr>
            </w:pPr>
            <w:r w:rsidRPr="00200724">
              <w:rPr>
                <w:rFonts w:ascii="Times New Roman" w:hAnsi="Times New Roman" w:cs="Times New Roman"/>
                <w:sz w:val="14"/>
                <w:szCs w:val="14"/>
              </w:rPr>
              <w:t>+</w:t>
            </w:r>
          </w:p>
        </w:tc>
        <w:tc>
          <w:tcPr>
            <w:tcW w:w="283" w:type="dxa"/>
          </w:tcPr>
          <w:p w:rsidR="00200724" w:rsidRPr="00200724" w:rsidRDefault="00200724" w:rsidP="00200724">
            <w:pPr>
              <w:rPr>
                <w:rFonts w:ascii="Times New Roman" w:hAnsi="Times New Roman" w:cs="Times New Roman"/>
                <w:sz w:val="14"/>
                <w:szCs w:val="14"/>
              </w:rPr>
            </w:pPr>
          </w:p>
        </w:tc>
        <w:tc>
          <w:tcPr>
            <w:tcW w:w="284" w:type="dxa"/>
          </w:tcPr>
          <w:p w:rsidR="00200724" w:rsidRPr="00200724" w:rsidRDefault="00200724" w:rsidP="00200724">
            <w:pPr>
              <w:rPr>
                <w:rFonts w:ascii="Times New Roman" w:hAnsi="Times New Roman" w:cs="Times New Roman"/>
                <w:sz w:val="14"/>
                <w:szCs w:val="14"/>
              </w:rPr>
            </w:pPr>
          </w:p>
        </w:tc>
        <w:tc>
          <w:tcPr>
            <w:tcW w:w="283" w:type="dxa"/>
          </w:tcPr>
          <w:p w:rsidR="00200724" w:rsidRPr="00200724" w:rsidRDefault="00200724" w:rsidP="00200724">
            <w:pPr>
              <w:rPr>
                <w:rFonts w:ascii="Times New Roman" w:hAnsi="Times New Roman" w:cs="Times New Roman"/>
                <w:sz w:val="14"/>
                <w:szCs w:val="14"/>
              </w:rPr>
            </w:pPr>
          </w:p>
        </w:tc>
        <w:tc>
          <w:tcPr>
            <w:tcW w:w="284" w:type="dxa"/>
          </w:tcPr>
          <w:p w:rsidR="00200724" w:rsidRPr="00200724" w:rsidRDefault="00200724" w:rsidP="00200724">
            <w:pPr>
              <w:rPr>
                <w:rFonts w:ascii="Times New Roman" w:hAnsi="Times New Roman" w:cs="Times New Roman"/>
                <w:sz w:val="14"/>
                <w:szCs w:val="14"/>
              </w:rPr>
            </w:pPr>
          </w:p>
        </w:tc>
        <w:tc>
          <w:tcPr>
            <w:tcW w:w="283" w:type="dxa"/>
          </w:tcPr>
          <w:p w:rsidR="00200724" w:rsidRPr="00200724" w:rsidRDefault="00200724" w:rsidP="00200724">
            <w:pPr>
              <w:rPr>
                <w:rFonts w:ascii="Times New Roman" w:hAnsi="Times New Roman" w:cs="Times New Roman"/>
                <w:sz w:val="14"/>
                <w:szCs w:val="14"/>
              </w:rPr>
            </w:pPr>
          </w:p>
        </w:tc>
        <w:tc>
          <w:tcPr>
            <w:tcW w:w="284" w:type="dxa"/>
          </w:tcPr>
          <w:p w:rsidR="00200724" w:rsidRPr="00200724" w:rsidRDefault="00200724" w:rsidP="00200724">
            <w:pPr>
              <w:rPr>
                <w:rFonts w:ascii="Times New Roman" w:hAnsi="Times New Roman" w:cs="Times New Roman"/>
                <w:sz w:val="14"/>
                <w:szCs w:val="14"/>
              </w:rPr>
            </w:pPr>
          </w:p>
        </w:tc>
        <w:tc>
          <w:tcPr>
            <w:tcW w:w="283" w:type="dxa"/>
          </w:tcPr>
          <w:p w:rsidR="00200724" w:rsidRPr="00200724" w:rsidRDefault="00200724" w:rsidP="00200724">
            <w:pPr>
              <w:rPr>
                <w:rFonts w:ascii="Times New Roman" w:hAnsi="Times New Roman" w:cs="Times New Roman"/>
                <w:sz w:val="14"/>
                <w:szCs w:val="14"/>
              </w:rPr>
            </w:pPr>
          </w:p>
        </w:tc>
        <w:tc>
          <w:tcPr>
            <w:tcW w:w="284" w:type="dxa"/>
          </w:tcPr>
          <w:p w:rsidR="00200724" w:rsidRPr="00200724" w:rsidRDefault="00200724" w:rsidP="00200724">
            <w:pPr>
              <w:rPr>
                <w:rFonts w:ascii="Times New Roman" w:hAnsi="Times New Roman" w:cs="Times New Roman"/>
                <w:sz w:val="14"/>
                <w:szCs w:val="14"/>
              </w:rPr>
            </w:pPr>
          </w:p>
        </w:tc>
        <w:tc>
          <w:tcPr>
            <w:tcW w:w="363" w:type="dxa"/>
          </w:tcPr>
          <w:p w:rsidR="00200724" w:rsidRPr="00200724" w:rsidRDefault="00200724" w:rsidP="00200724">
            <w:pPr>
              <w:rPr>
                <w:rFonts w:ascii="Times New Roman" w:hAnsi="Times New Roman" w:cs="Times New Roman"/>
                <w:sz w:val="14"/>
                <w:szCs w:val="14"/>
              </w:rPr>
            </w:pPr>
          </w:p>
        </w:tc>
        <w:tc>
          <w:tcPr>
            <w:tcW w:w="713" w:type="dxa"/>
          </w:tcPr>
          <w:p w:rsidR="00200724" w:rsidRPr="00200724" w:rsidRDefault="00200724" w:rsidP="00200724">
            <w:pPr>
              <w:rPr>
                <w:rFonts w:ascii="Times New Roman" w:hAnsi="Times New Roman" w:cs="Times New Roman"/>
                <w:sz w:val="14"/>
                <w:szCs w:val="14"/>
              </w:rPr>
            </w:pPr>
          </w:p>
        </w:tc>
      </w:tr>
      <w:tr w:rsidR="00200724" w:rsidRPr="00200724" w:rsidTr="007E4CC1">
        <w:tc>
          <w:tcPr>
            <w:tcW w:w="854" w:type="dxa"/>
            <w:tcMar>
              <w:left w:w="28" w:type="dxa"/>
              <w:right w:w="28" w:type="dxa"/>
            </w:tcMar>
          </w:tcPr>
          <w:p w:rsidR="00200724" w:rsidRPr="00200724" w:rsidRDefault="00200724" w:rsidP="00200724">
            <w:pPr>
              <w:rPr>
                <w:rFonts w:ascii="Times New Roman" w:hAnsi="Times New Roman" w:cs="Times New Roman"/>
                <w:sz w:val="14"/>
                <w:szCs w:val="14"/>
              </w:rPr>
            </w:pPr>
            <w:r w:rsidRPr="00200724">
              <w:rPr>
                <w:rFonts w:ascii="Times New Roman" w:hAnsi="Times New Roman" w:cs="Times New Roman"/>
                <w:sz w:val="14"/>
                <w:szCs w:val="14"/>
              </w:rPr>
              <w:t>ООД.01.09.</w:t>
            </w:r>
          </w:p>
        </w:tc>
        <w:tc>
          <w:tcPr>
            <w:tcW w:w="1131" w:type="dxa"/>
            <w:tcMar>
              <w:left w:w="28" w:type="dxa"/>
              <w:right w:w="28" w:type="dxa"/>
            </w:tcMar>
          </w:tcPr>
          <w:p w:rsidR="00200724" w:rsidRPr="00200724" w:rsidRDefault="00200724" w:rsidP="00200724">
            <w:pPr>
              <w:rPr>
                <w:rFonts w:ascii="Times New Roman" w:hAnsi="Times New Roman" w:cs="Times New Roman"/>
                <w:sz w:val="14"/>
                <w:szCs w:val="14"/>
              </w:rPr>
            </w:pPr>
            <w:r w:rsidRPr="00200724">
              <w:rPr>
                <w:rFonts w:ascii="Times New Roman" w:hAnsi="Times New Roman" w:cs="Times New Roman"/>
                <w:sz w:val="14"/>
                <w:szCs w:val="14"/>
              </w:rPr>
              <w:t>Физическая культура</w:t>
            </w:r>
          </w:p>
        </w:tc>
        <w:tc>
          <w:tcPr>
            <w:tcW w:w="279" w:type="dxa"/>
            <w:tcMar>
              <w:left w:w="28" w:type="dxa"/>
              <w:right w:w="28" w:type="dxa"/>
            </w:tcMar>
          </w:tcPr>
          <w:p w:rsidR="00200724" w:rsidRPr="00200724" w:rsidRDefault="00200724" w:rsidP="00200724">
            <w:pPr>
              <w:rPr>
                <w:rFonts w:ascii="Times New Roman" w:hAnsi="Times New Roman" w:cs="Times New Roman"/>
                <w:sz w:val="14"/>
                <w:szCs w:val="14"/>
              </w:rPr>
            </w:pPr>
            <w:r w:rsidRPr="00200724">
              <w:rPr>
                <w:rFonts w:ascii="Times New Roman" w:hAnsi="Times New Roman" w:cs="Times New Roman"/>
                <w:sz w:val="14"/>
                <w:szCs w:val="14"/>
              </w:rPr>
              <w:t>+</w:t>
            </w:r>
          </w:p>
        </w:tc>
        <w:tc>
          <w:tcPr>
            <w:tcW w:w="281" w:type="dxa"/>
            <w:tcMar>
              <w:left w:w="28" w:type="dxa"/>
              <w:right w:w="28" w:type="dxa"/>
            </w:tcMar>
          </w:tcPr>
          <w:p w:rsidR="00200724" w:rsidRPr="00200724" w:rsidRDefault="00200724" w:rsidP="00200724">
            <w:pPr>
              <w:rPr>
                <w:rFonts w:ascii="Times New Roman" w:hAnsi="Times New Roman" w:cs="Times New Roman"/>
                <w:sz w:val="14"/>
                <w:szCs w:val="14"/>
              </w:rPr>
            </w:pPr>
          </w:p>
        </w:tc>
        <w:tc>
          <w:tcPr>
            <w:tcW w:w="281" w:type="dxa"/>
            <w:tcMar>
              <w:left w:w="28" w:type="dxa"/>
              <w:right w:w="28" w:type="dxa"/>
            </w:tcMar>
          </w:tcPr>
          <w:p w:rsidR="00200724" w:rsidRPr="00200724" w:rsidRDefault="00200724" w:rsidP="00200724">
            <w:pPr>
              <w:rPr>
                <w:rFonts w:ascii="Times New Roman" w:hAnsi="Times New Roman" w:cs="Times New Roman"/>
                <w:sz w:val="14"/>
                <w:szCs w:val="14"/>
              </w:rPr>
            </w:pPr>
          </w:p>
        </w:tc>
        <w:tc>
          <w:tcPr>
            <w:tcW w:w="284" w:type="dxa"/>
            <w:tcMar>
              <w:left w:w="28" w:type="dxa"/>
              <w:right w:w="28" w:type="dxa"/>
            </w:tcMar>
          </w:tcPr>
          <w:p w:rsidR="00200724" w:rsidRPr="00200724" w:rsidRDefault="00200724" w:rsidP="00200724">
            <w:pPr>
              <w:rPr>
                <w:rFonts w:ascii="Times New Roman" w:hAnsi="Times New Roman" w:cs="Times New Roman"/>
                <w:sz w:val="14"/>
                <w:szCs w:val="14"/>
              </w:rPr>
            </w:pPr>
            <w:r w:rsidRPr="00200724">
              <w:rPr>
                <w:rFonts w:ascii="Times New Roman" w:hAnsi="Times New Roman" w:cs="Times New Roman"/>
                <w:sz w:val="14"/>
                <w:szCs w:val="14"/>
              </w:rPr>
              <w:t>+</w:t>
            </w:r>
          </w:p>
        </w:tc>
        <w:tc>
          <w:tcPr>
            <w:tcW w:w="283" w:type="dxa"/>
            <w:tcMar>
              <w:left w:w="28" w:type="dxa"/>
              <w:right w:w="28" w:type="dxa"/>
            </w:tcMar>
          </w:tcPr>
          <w:p w:rsidR="00200724" w:rsidRPr="00200724" w:rsidRDefault="00200724" w:rsidP="00200724">
            <w:pPr>
              <w:rPr>
                <w:rFonts w:ascii="Times New Roman" w:hAnsi="Times New Roman" w:cs="Times New Roman"/>
                <w:sz w:val="14"/>
                <w:szCs w:val="14"/>
              </w:rPr>
            </w:pPr>
          </w:p>
        </w:tc>
        <w:tc>
          <w:tcPr>
            <w:tcW w:w="284" w:type="dxa"/>
            <w:tcMar>
              <w:left w:w="28" w:type="dxa"/>
              <w:right w:w="28" w:type="dxa"/>
            </w:tcMar>
          </w:tcPr>
          <w:p w:rsidR="00200724" w:rsidRPr="00200724" w:rsidRDefault="00200724" w:rsidP="00200724">
            <w:pPr>
              <w:rPr>
                <w:rFonts w:ascii="Times New Roman" w:hAnsi="Times New Roman" w:cs="Times New Roman"/>
                <w:sz w:val="14"/>
                <w:szCs w:val="14"/>
              </w:rPr>
            </w:pPr>
          </w:p>
        </w:tc>
        <w:tc>
          <w:tcPr>
            <w:tcW w:w="283" w:type="dxa"/>
            <w:tcMar>
              <w:left w:w="28" w:type="dxa"/>
              <w:right w:w="28" w:type="dxa"/>
            </w:tcMar>
          </w:tcPr>
          <w:p w:rsidR="00200724" w:rsidRPr="00200724" w:rsidRDefault="00200724" w:rsidP="00200724">
            <w:pPr>
              <w:rPr>
                <w:rFonts w:ascii="Times New Roman" w:hAnsi="Times New Roman" w:cs="Times New Roman"/>
                <w:sz w:val="14"/>
                <w:szCs w:val="14"/>
              </w:rPr>
            </w:pPr>
          </w:p>
        </w:tc>
        <w:tc>
          <w:tcPr>
            <w:tcW w:w="284" w:type="dxa"/>
            <w:tcMar>
              <w:left w:w="28" w:type="dxa"/>
              <w:right w:w="28" w:type="dxa"/>
            </w:tcMar>
          </w:tcPr>
          <w:p w:rsidR="00200724" w:rsidRPr="00200724" w:rsidRDefault="00200724" w:rsidP="00200724">
            <w:pPr>
              <w:rPr>
                <w:rFonts w:ascii="Times New Roman" w:hAnsi="Times New Roman" w:cs="Times New Roman"/>
                <w:sz w:val="14"/>
                <w:szCs w:val="14"/>
              </w:rPr>
            </w:pPr>
            <w:r w:rsidRPr="00200724">
              <w:rPr>
                <w:rFonts w:ascii="Times New Roman" w:hAnsi="Times New Roman" w:cs="Times New Roman"/>
                <w:sz w:val="14"/>
                <w:szCs w:val="14"/>
              </w:rPr>
              <w:t>+</w:t>
            </w:r>
          </w:p>
        </w:tc>
        <w:tc>
          <w:tcPr>
            <w:tcW w:w="236" w:type="dxa"/>
            <w:tcMar>
              <w:left w:w="28" w:type="dxa"/>
              <w:right w:w="28" w:type="dxa"/>
            </w:tcMar>
          </w:tcPr>
          <w:p w:rsidR="00200724" w:rsidRPr="00200724" w:rsidRDefault="00200724" w:rsidP="00200724">
            <w:pPr>
              <w:rPr>
                <w:rFonts w:ascii="Times New Roman" w:hAnsi="Times New Roman" w:cs="Times New Roman"/>
                <w:sz w:val="14"/>
                <w:szCs w:val="14"/>
              </w:rPr>
            </w:pPr>
          </w:p>
        </w:tc>
        <w:tc>
          <w:tcPr>
            <w:tcW w:w="284" w:type="dxa"/>
          </w:tcPr>
          <w:p w:rsidR="00200724" w:rsidRPr="00200724" w:rsidRDefault="00200724" w:rsidP="00200724">
            <w:pPr>
              <w:rPr>
                <w:rFonts w:ascii="Times New Roman" w:hAnsi="Times New Roman" w:cs="Times New Roman"/>
                <w:sz w:val="14"/>
                <w:szCs w:val="14"/>
              </w:rPr>
            </w:pPr>
          </w:p>
        </w:tc>
        <w:tc>
          <w:tcPr>
            <w:tcW w:w="284" w:type="dxa"/>
            <w:tcMar>
              <w:left w:w="28" w:type="dxa"/>
              <w:right w:w="28" w:type="dxa"/>
            </w:tcMar>
          </w:tcPr>
          <w:p w:rsidR="00200724" w:rsidRPr="00200724" w:rsidRDefault="00200724" w:rsidP="00200724">
            <w:pPr>
              <w:rPr>
                <w:rFonts w:ascii="Times New Roman" w:hAnsi="Times New Roman" w:cs="Times New Roman"/>
                <w:sz w:val="14"/>
                <w:szCs w:val="14"/>
              </w:rPr>
            </w:pPr>
          </w:p>
        </w:tc>
        <w:tc>
          <w:tcPr>
            <w:tcW w:w="284" w:type="dxa"/>
            <w:tcMar>
              <w:left w:w="28" w:type="dxa"/>
              <w:right w:w="28" w:type="dxa"/>
            </w:tcMar>
          </w:tcPr>
          <w:p w:rsidR="00200724" w:rsidRPr="00200724" w:rsidRDefault="00200724" w:rsidP="00200724">
            <w:pPr>
              <w:rPr>
                <w:rFonts w:ascii="Times New Roman" w:hAnsi="Times New Roman" w:cs="Times New Roman"/>
                <w:sz w:val="14"/>
                <w:szCs w:val="14"/>
              </w:rPr>
            </w:pPr>
          </w:p>
        </w:tc>
        <w:tc>
          <w:tcPr>
            <w:tcW w:w="363" w:type="dxa"/>
            <w:tcMar>
              <w:left w:w="28" w:type="dxa"/>
              <w:right w:w="28" w:type="dxa"/>
            </w:tcMar>
          </w:tcPr>
          <w:p w:rsidR="00200724" w:rsidRPr="00200724" w:rsidRDefault="00200724" w:rsidP="00200724">
            <w:pPr>
              <w:rPr>
                <w:rFonts w:ascii="Times New Roman" w:hAnsi="Times New Roman" w:cs="Times New Roman"/>
                <w:sz w:val="14"/>
                <w:szCs w:val="14"/>
              </w:rPr>
            </w:pPr>
          </w:p>
        </w:tc>
        <w:tc>
          <w:tcPr>
            <w:tcW w:w="284" w:type="dxa"/>
            <w:tcMar>
              <w:left w:w="28" w:type="dxa"/>
              <w:right w:w="28" w:type="dxa"/>
            </w:tcMar>
          </w:tcPr>
          <w:p w:rsidR="00200724" w:rsidRPr="00200724" w:rsidRDefault="00200724" w:rsidP="00200724">
            <w:pPr>
              <w:rPr>
                <w:rFonts w:ascii="Times New Roman" w:hAnsi="Times New Roman" w:cs="Times New Roman"/>
                <w:sz w:val="14"/>
                <w:szCs w:val="14"/>
              </w:rPr>
            </w:pPr>
          </w:p>
        </w:tc>
        <w:tc>
          <w:tcPr>
            <w:tcW w:w="283" w:type="dxa"/>
            <w:tcMar>
              <w:left w:w="28" w:type="dxa"/>
              <w:right w:w="28" w:type="dxa"/>
            </w:tcMar>
          </w:tcPr>
          <w:p w:rsidR="00200724" w:rsidRPr="00200724" w:rsidRDefault="00200724" w:rsidP="00200724">
            <w:pPr>
              <w:rPr>
                <w:rFonts w:ascii="Times New Roman" w:hAnsi="Times New Roman" w:cs="Times New Roman"/>
                <w:sz w:val="14"/>
                <w:szCs w:val="14"/>
              </w:rPr>
            </w:pPr>
          </w:p>
        </w:tc>
        <w:tc>
          <w:tcPr>
            <w:tcW w:w="284" w:type="dxa"/>
            <w:tcMar>
              <w:left w:w="28" w:type="dxa"/>
              <w:right w:w="28" w:type="dxa"/>
            </w:tcMar>
          </w:tcPr>
          <w:p w:rsidR="00200724" w:rsidRPr="00200724" w:rsidRDefault="00200724" w:rsidP="00200724">
            <w:pPr>
              <w:rPr>
                <w:rFonts w:ascii="Times New Roman" w:hAnsi="Times New Roman" w:cs="Times New Roman"/>
                <w:sz w:val="14"/>
                <w:szCs w:val="14"/>
              </w:rPr>
            </w:pPr>
            <w:r w:rsidRPr="00200724">
              <w:rPr>
                <w:rFonts w:ascii="Times New Roman" w:hAnsi="Times New Roman" w:cs="Times New Roman"/>
                <w:sz w:val="14"/>
                <w:szCs w:val="14"/>
              </w:rPr>
              <w:t>+</w:t>
            </w:r>
          </w:p>
        </w:tc>
        <w:tc>
          <w:tcPr>
            <w:tcW w:w="283" w:type="dxa"/>
            <w:tcMar>
              <w:left w:w="28" w:type="dxa"/>
              <w:right w:w="28" w:type="dxa"/>
            </w:tcMar>
          </w:tcPr>
          <w:p w:rsidR="00200724" w:rsidRPr="00200724" w:rsidRDefault="00200724" w:rsidP="00200724">
            <w:pPr>
              <w:rPr>
                <w:rFonts w:ascii="Times New Roman" w:hAnsi="Times New Roman" w:cs="Times New Roman"/>
                <w:sz w:val="14"/>
                <w:szCs w:val="14"/>
              </w:rPr>
            </w:pPr>
          </w:p>
        </w:tc>
        <w:tc>
          <w:tcPr>
            <w:tcW w:w="284" w:type="dxa"/>
            <w:tcMar>
              <w:left w:w="28" w:type="dxa"/>
              <w:right w:w="28" w:type="dxa"/>
            </w:tcMar>
          </w:tcPr>
          <w:p w:rsidR="00200724" w:rsidRPr="00200724" w:rsidRDefault="00200724" w:rsidP="00200724">
            <w:pPr>
              <w:rPr>
                <w:rFonts w:ascii="Times New Roman" w:hAnsi="Times New Roman" w:cs="Times New Roman"/>
                <w:sz w:val="14"/>
                <w:szCs w:val="14"/>
              </w:rPr>
            </w:pPr>
          </w:p>
        </w:tc>
        <w:tc>
          <w:tcPr>
            <w:tcW w:w="283" w:type="dxa"/>
            <w:tcMar>
              <w:left w:w="28" w:type="dxa"/>
              <w:right w:w="28" w:type="dxa"/>
            </w:tcMar>
          </w:tcPr>
          <w:p w:rsidR="00200724" w:rsidRPr="00200724" w:rsidRDefault="00200724" w:rsidP="00200724">
            <w:pPr>
              <w:rPr>
                <w:rFonts w:ascii="Times New Roman" w:hAnsi="Times New Roman" w:cs="Times New Roman"/>
                <w:sz w:val="14"/>
                <w:szCs w:val="14"/>
              </w:rPr>
            </w:pPr>
          </w:p>
        </w:tc>
        <w:tc>
          <w:tcPr>
            <w:tcW w:w="284" w:type="dxa"/>
            <w:tcMar>
              <w:left w:w="28" w:type="dxa"/>
              <w:right w:w="28" w:type="dxa"/>
            </w:tcMar>
          </w:tcPr>
          <w:p w:rsidR="00200724" w:rsidRPr="00200724" w:rsidRDefault="00200724" w:rsidP="00200724">
            <w:pPr>
              <w:rPr>
                <w:rFonts w:ascii="Times New Roman" w:hAnsi="Times New Roman" w:cs="Times New Roman"/>
                <w:sz w:val="14"/>
                <w:szCs w:val="14"/>
              </w:rPr>
            </w:pPr>
          </w:p>
        </w:tc>
        <w:tc>
          <w:tcPr>
            <w:tcW w:w="283" w:type="dxa"/>
            <w:tcMar>
              <w:left w:w="28" w:type="dxa"/>
              <w:right w:w="28" w:type="dxa"/>
            </w:tcMar>
          </w:tcPr>
          <w:p w:rsidR="00200724" w:rsidRPr="00200724" w:rsidRDefault="00200724" w:rsidP="00200724">
            <w:pPr>
              <w:rPr>
                <w:rFonts w:ascii="Times New Roman" w:hAnsi="Times New Roman" w:cs="Times New Roman"/>
                <w:sz w:val="14"/>
                <w:szCs w:val="14"/>
              </w:rPr>
            </w:pPr>
          </w:p>
        </w:tc>
        <w:tc>
          <w:tcPr>
            <w:tcW w:w="284" w:type="dxa"/>
          </w:tcPr>
          <w:p w:rsidR="00200724" w:rsidRPr="00200724" w:rsidRDefault="00200724" w:rsidP="00200724">
            <w:pPr>
              <w:rPr>
                <w:rFonts w:ascii="Times New Roman" w:hAnsi="Times New Roman" w:cs="Times New Roman"/>
                <w:sz w:val="14"/>
                <w:szCs w:val="14"/>
              </w:rPr>
            </w:pPr>
          </w:p>
        </w:tc>
        <w:tc>
          <w:tcPr>
            <w:tcW w:w="283" w:type="dxa"/>
          </w:tcPr>
          <w:p w:rsidR="00200724" w:rsidRPr="00200724" w:rsidRDefault="00200724" w:rsidP="00200724">
            <w:pPr>
              <w:rPr>
                <w:rFonts w:ascii="Times New Roman" w:hAnsi="Times New Roman" w:cs="Times New Roman"/>
                <w:sz w:val="14"/>
                <w:szCs w:val="14"/>
              </w:rPr>
            </w:pPr>
          </w:p>
        </w:tc>
        <w:tc>
          <w:tcPr>
            <w:tcW w:w="283" w:type="dxa"/>
            <w:tcMar>
              <w:left w:w="28" w:type="dxa"/>
              <w:right w:w="28" w:type="dxa"/>
            </w:tcMar>
          </w:tcPr>
          <w:p w:rsidR="00200724" w:rsidRPr="00200724" w:rsidRDefault="00200724" w:rsidP="00200724">
            <w:pPr>
              <w:rPr>
                <w:rFonts w:ascii="Times New Roman" w:hAnsi="Times New Roman" w:cs="Times New Roman"/>
                <w:sz w:val="14"/>
                <w:szCs w:val="14"/>
              </w:rPr>
            </w:pPr>
            <w:r w:rsidRPr="00200724">
              <w:rPr>
                <w:rFonts w:ascii="Times New Roman" w:hAnsi="Times New Roman" w:cs="Times New Roman"/>
                <w:sz w:val="14"/>
                <w:szCs w:val="14"/>
              </w:rPr>
              <w:t>+</w:t>
            </w:r>
          </w:p>
        </w:tc>
        <w:tc>
          <w:tcPr>
            <w:tcW w:w="284" w:type="dxa"/>
            <w:tcMar>
              <w:left w:w="28" w:type="dxa"/>
              <w:right w:w="28" w:type="dxa"/>
            </w:tcMar>
          </w:tcPr>
          <w:p w:rsidR="00200724" w:rsidRPr="00200724" w:rsidRDefault="00200724" w:rsidP="00200724">
            <w:pPr>
              <w:rPr>
                <w:rFonts w:ascii="Times New Roman" w:hAnsi="Times New Roman" w:cs="Times New Roman"/>
                <w:sz w:val="14"/>
                <w:szCs w:val="14"/>
              </w:rPr>
            </w:pPr>
          </w:p>
        </w:tc>
        <w:tc>
          <w:tcPr>
            <w:tcW w:w="229" w:type="dxa"/>
            <w:tcMar>
              <w:left w:w="28" w:type="dxa"/>
              <w:right w:w="28" w:type="dxa"/>
            </w:tcMar>
          </w:tcPr>
          <w:p w:rsidR="00200724" w:rsidRPr="00200724" w:rsidRDefault="00200724" w:rsidP="00200724">
            <w:pPr>
              <w:rPr>
                <w:rFonts w:ascii="Times New Roman" w:hAnsi="Times New Roman" w:cs="Times New Roman"/>
                <w:sz w:val="14"/>
                <w:szCs w:val="14"/>
              </w:rPr>
            </w:pPr>
          </w:p>
        </w:tc>
        <w:tc>
          <w:tcPr>
            <w:tcW w:w="229" w:type="dxa"/>
            <w:tcMar>
              <w:left w:w="28" w:type="dxa"/>
              <w:right w:w="28" w:type="dxa"/>
            </w:tcMar>
          </w:tcPr>
          <w:p w:rsidR="00200724" w:rsidRPr="00200724" w:rsidRDefault="00200724" w:rsidP="00200724">
            <w:pPr>
              <w:rPr>
                <w:rFonts w:ascii="Times New Roman" w:hAnsi="Times New Roman" w:cs="Times New Roman"/>
                <w:sz w:val="14"/>
                <w:szCs w:val="14"/>
              </w:rPr>
            </w:pPr>
          </w:p>
        </w:tc>
        <w:tc>
          <w:tcPr>
            <w:tcW w:w="250" w:type="dxa"/>
            <w:tcMar>
              <w:left w:w="28" w:type="dxa"/>
              <w:right w:w="28" w:type="dxa"/>
            </w:tcMar>
          </w:tcPr>
          <w:p w:rsidR="00200724" w:rsidRPr="00200724" w:rsidRDefault="00200724" w:rsidP="00200724">
            <w:pPr>
              <w:rPr>
                <w:rFonts w:ascii="Times New Roman" w:hAnsi="Times New Roman" w:cs="Times New Roman"/>
                <w:sz w:val="14"/>
                <w:szCs w:val="14"/>
              </w:rPr>
            </w:pPr>
          </w:p>
        </w:tc>
        <w:tc>
          <w:tcPr>
            <w:tcW w:w="250" w:type="dxa"/>
            <w:tcMar>
              <w:left w:w="28" w:type="dxa"/>
              <w:right w:w="28" w:type="dxa"/>
            </w:tcMar>
          </w:tcPr>
          <w:p w:rsidR="00200724" w:rsidRPr="00200724" w:rsidRDefault="00200724" w:rsidP="00200724">
            <w:pPr>
              <w:rPr>
                <w:rFonts w:ascii="Times New Roman" w:hAnsi="Times New Roman" w:cs="Times New Roman"/>
                <w:sz w:val="14"/>
                <w:szCs w:val="14"/>
              </w:rPr>
            </w:pPr>
            <w:r w:rsidRPr="00200724">
              <w:rPr>
                <w:rFonts w:ascii="Times New Roman" w:hAnsi="Times New Roman" w:cs="Times New Roman"/>
                <w:sz w:val="14"/>
                <w:szCs w:val="14"/>
              </w:rPr>
              <w:t>+</w:t>
            </w:r>
          </w:p>
        </w:tc>
        <w:tc>
          <w:tcPr>
            <w:tcW w:w="284" w:type="dxa"/>
            <w:tcMar>
              <w:left w:w="28" w:type="dxa"/>
              <w:right w:w="28" w:type="dxa"/>
            </w:tcMar>
          </w:tcPr>
          <w:p w:rsidR="00200724" w:rsidRPr="00200724" w:rsidRDefault="00200724" w:rsidP="00200724">
            <w:pPr>
              <w:rPr>
                <w:rFonts w:ascii="Times New Roman" w:hAnsi="Times New Roman" w:cs="Times New Roman"/>
                <w:sz w:val="14"/>
                <w:szCs w:val="14"/>
              </w:rPr>
            </w:pPr>
          </w:p>
        </w:tc>
        <w:tc>
          <w:tcPr>
            <w:tcW w:w="283" w:type="dxa"/>
            <w:tcMar>
              <w:left w:w="28" w:type="dxa"/>
              <w:right w:w="28" w:type="dxa"/>
            </w:tcMar>
          </w:tcPr>
          <w:p w:rsidR="00200724" w:rsidRPr="00200724" w:rsidRDefault="00200724" w:rsidP="00200724">
            <w:pPr>
              <w:rPr>
                <w:rFonts w:ascii="Times New Roman" w:hAnsi="Times New Roman" w:cs="Times New Roman"/>
                <w:sz w:val="14"/>
                <w:szCs w:val="14"/>
              </w:rPr>
            </w:pPr>
          </w:p>
        </w:tc>
        <w:tc>
          <w:tcPr>
            <w:tcW w:w="285" w:type="dxa"/>
            <w:tcMar>
              <w:left w:w="28" w:type="dxa"/>
              <w:right w:w="28" w:type="dxa"/>
            </w:tcMar>
          </w:tcPr>
          <w:p w:rsidR="00200724" w:rsidRPr="00200724" w:rsidRDefault="00200724" w:rsidP="00200724">
            <w:pPr>
              <w:rPr>
                <w:rFonts w:ascii="Times New Roman" w:hAnsi="Times New Roman" w:cs="Times New Roman"/>
                <w:sz w:val="14"/>
                <w:szCs w:val="14"/>
              </w:rPr>
            </w:pPr>
          </w:p>
        </w:tc>
        <w:tc>
          <w:tcPr>
            <w:tcW w:w="283" w:type="dxa"/>
            <w:tcMar>
              <w:left w:w="28" w:type="dxa"/>
              <w:right w:w="28" w:type="dxa"/>
            </w:tcMar>
          </w:tcPr>
          <w:p w:rsidR="00200724" w:rsidRPr="00200724" w:rsidRDefault="00200724" w:rsidP="00200724">
            <w:pPr>
              <w:rPr>
                <w:rFonts w:ascii="Times New Roman" w:hAnsi="Times New Roman" w:cs="Times New Roman"/>
                <w:sz w:val="14"/>
                <w:szCs w:val="14"/>
              </w:rPr>
            </w:pPr>
          </w:p>
        </w:tc>
        <w:tc>
          <w:tcPr>
            <w:tcW w:w="284" w:type="dxa"/>
          </w:tcPr>
          <w:p w:rsidR="00200724" w:rsidRPr="00200724" w:rsidRDefault="00200724" w:rsidP="00200724">
            <w:pPr>
              <w:rPr>
                <w:rFonts w:ascii="Times New Roman" w:hAnsi="Times New Roman" w:cs="Times New Roman"/>
                <w:sz w:val="14"/>
                <w:szCs w:val="14"/>
              </w:rPr>
            </w:pPr>
            <w:r w:rsidRPr="00200724">
              <w:rPr>
                <w:rFonts w:ascii="Times New Roman" w:hAnsi="Times New Roman" w:cs="Times New Roman"/>
                <w:sz w:val="14"/>
                <w:szCs w:val="14"/>
              </w:rPr>
              <w:t>+</w:t>
            </w:r>
          </w:p>
        </w:tc>
        <w:tc>
          <w:tcPr>
            <w:tcW w:w="283" w:type="dxa"/>
          </w:tcPr>
          <w:p w:rsidR="00200724" w:rsidRPr="00200724" w:rsidRDefault="00200724" w:rsidP="00200724">
            <w:pPr>
              <w:rPr>
                <w:rFonts w:ascii="Times New Roman" w:hAnsi="Times New Roman" w:cs="Times New Roman"/>
                <w:sz w:val="14"/>
                <w:szCs w:val="14"/>
              </w:rPr>
            </w:pPr>
          </w:p>
        </w:tc>
        <w:tc>
          <w:tcPr>
            <w:tcW w:w="351" w:type="dxa"/>
          </w:tcPr>
          <w:p w:rsidR="00200724" w:rsidRPr="00200724" w:rsidRDefault="00200724" w:rsidP="00200724">
            <w:pPr>
              <w:rPr>
                <w:rFonts w:ascii="Times New Roman" w:hAnsi="Times New Roman" w:cs="Times New Roman"/>
                <w:sz w:val="14"/>
                <w:szCs w:val="14"/>
              </w:rPr>
            </w:pPr>
          </w:p>
        </w:tc>
        <w:tc>
          <w:tcPr>
            <w:tcW w:w="287" w:type="dxa"/>
          </w:tcPr>
          <w:p w:rsidR="00200724" w:rsidRPr="00200724" w:rsidRDefault="00200724" w:rsidP="00200724">
            <w:pPr>
              <w:rPr>
                <w:rFonts w:ascii="Times New Roman" w:hAnsi="Times New Roman" w:cs="Times New Roman"/>
                <w:sz w:val="14"/>
                <w:szCs w:val="14"/>
              </w:rPr>
            </w:pPr>
          </w:p>
        </w:tc>
        <w:tc>
          <w:tcPr>
            <w:tcW w:w="284" w:type="dxa"/>
          </w:tcPr>
          <w:p w:rsidR="00200724" w:rsidRPr="00200724" w:rsidRDefault="00200724" w:rsidP="00200724">
            <w:pPr>
              <w:rPr>
                <w:rFonts w:ascii="Times New Roman" w:hAnsi="Times New Roman" w:cs="Times New Roman"/>
                <w:sz w:val="14"/>
                <w:szCs w:val="14"/>
              </w:rPr>
            </w:pPr>
          </w:p>
        </w:tc>
        <w:tc>
          <w:tcPr>
            <w:tcW w:w="283" w:type="dxa"/>
          </w:tcPr>
          <w:p w:rsidR="00200724" w:rsidRPr="00200724" w:rsidRDefault="00200724" w:rsidP="00200724">
            <w:pPr>
              <w:rPr>
                <w:rFonts w:ascii="Times New Roman" w:hAnsi="Times New Roman" w:cs="Times New Roman"/>
                <w:sz w:val="14"/>
                <w:szCs w:val="14"/>
              </w:rPr>
            </w:pPr>
          </w:p>
        </w:tc>
        <w:tc>
          <w:tcPr>
            <w:tcW w:w="284" w:type="dxa"/>
          </w:tcPr>
          <w:p w:rsidR="00200724" w:rsidRPr="00200724" w:rsidRDefault="00200724" w:rsidP="00200724">
            <w:pPr>
              <w:rPr>
                <w:rFonts w:ascii="Times New Roman" w:hAnsi="Times New Roman" w:cs="Times New Roman"/>
                <w:sz w:val="14"/>
                <w:szCs w:val="14"/>
              </w:rPr>
            </w:pPr>
          </w:p>
        </w:tc>
        <w:tc>
          <w:tcPr>
            <w:tcW w:w="283" w:type="dxa"/>
          </w:tcPr>
          <w:p w:rsidR="00200724" w:rsidRPr="00200724" w:rsidRDefault="00200724" w:rsidP="00200724">
            <w:pPr>
              <w:rPr>
                <w:rFonts w:ascii="Times New Roman" w:hAnsi="Times New Roman" w:cs="Times New Roman"/>
                <w:sz w:val="14"/>
                <w:szCs w:val="14"/>
              </w:rPr>
            </w:pPr>
          </w:p>
        </w:tc>
        <w:tc>
          <w:tcPr>
            <w:tcW w:w="284" w:type="dxa"/>
          </w:tcPr>
          <w:p w:rsidR="00200724" w:rsidRPr="00200724" w:rsidRDefault="00200724" w:rsidP="00200724">
            <w:pPr>
              <w:rPr>
                <w:rFonts w:ascii="Times New Roman" w:hAnsi="Times New Roman" w:cs="Times New Roman"/>
                <w:sz w:val="14"/>
                <w:szCs w:val="14"/>
              </w:rPr>
            </w:pPr>
          </w:p>
        </w:tc>
        <w:tc>
          <w:tcPr>
            <w:tcW w:w="283" w:type="dxa"/>
          </w:tcPr>
          <w:p w:rsidR="00200724" w:rsidRPr="00200724" w:rsidRDefault="00200724" w:rsidP="00200724">
            <w:pPr>
              <w:rPr>
                <w:rFonts w:ascii="Times New Roman" w:hAnsi="Times New Roman" w:cs="Times New Roman"/>
                <w:sz w:val="14"/>
                <w:szCs w:val="14"/>
              </w:rPr>
            </w:pPr>
          </w:p>
        </w:tc>
        <w:tc>
          <w:tcPr>
            <w:tcW w:w="284" w:type="dxa"/>
          </w:tcPr>
          <w:p w:rsidR="00200724" w:rsidRPr="00200724" w:rsidRDefault="00200724" w:rsidP="00200724">
            <w:pPr>
              <w:rPr>
                <w:rFonts w:ascii="Times New Roman" w:hAnsi="Times New Roman" w:cs="Times New Roman"/>
                <w:sz w:val="14"/>
                <w:szCs w:val="14"/>
              </w:rPr>
            </w:pPr>
          </w:p>
        </w:tc>
        <w:tc>
          <w:tcPr>
            <w:tcW w:w="283" w:type="dxa"/>
          </w:tcPr>
          <w:p w:rsidR="00200724" w:rsidRPr="00200724" w:rsidRDefault="00200724" w:rsidP="00200724">
            <w:pPr>
              <w:rPr>
                <w:rFonts w:ascii="Times New Roman" w:hAnsi="Times New Roman" w:cs="Times New Roman"/>
                <w:sz w:val="14"/>
                <w:szCs w:val="14"/>
              </w:rPr>
            </w:pPr>
          </w:p>
        </w:tc>
        <w:tc>
          <w:tcPr>
            <w:tcW w:w="284" w:type="dxa"/>
          </w:tcPr>
          <w:p w:rsidR="00200724" w:rsidRPr="00200724" w:rsidRDefault="00200724" w:rsidP="00200724">
            <w:pPr>
              <w:rPr>
                <w:rFonts w:ascii="Times New Roman" w:hAnsi="Times New Roman" w:cs="Times New Roman"/>
                <w:sz w:val="14"/>
                <w:szCs w:val="14"/>
              </w:rPr>
            </w:pPr>
          </w:p>
        </w:tc>
        <w:tc>
          <w:tcPr>
            <w:tcW w:w="363" w:type="dxa"/>
          </w:tcPr>
          <w:p w:rsidR="00200724" w:rsidRPr="00200724" w:rsidRDefault="00200724" w:rsidP="00200724">
            <w:pPr>
              <w:rPr>
                <w:rFonts w:ascii="Times New Roman" w:hAnsi="Times New Roman" w:cs="Times New Roman"/>
                <w:sz w:val="14"/>
                <w:szCs w:val="14"/>
              </w:rPr>
            </w:pPr>
          </w:p>
        </w:tc>
        <w:tc>
          <w:tcPr>
            <w:tcW w:w="713" w:type="dxa"/>
          </w:tcPr>
          <w:p w:rsidR="00200724" w:rsidRPr="00200724" w:rsidRDefault="00200724" w:rsidP="00200724">
            <w:pPr>
              <w:rPr>
                <w:rFonts w:ascii="Times New Roman" w:hAnsi="Times New Roman" w:cs="Times New Roman"/>
                <w:sz w:val="14"/>
                <w:szCs w:val="14"/>
              </w:rPr>
            </w:pPr>
          </w:p>
        </w:tc>
      </w:tr>
      <w:tr w:rsidR="00200724" w:rsidRPr="00200724" w:rsidTr="007E4CC1">
        <w:tc>
          <w:tcPr>
            <w:tcW w:w="854" w:type="dxa"/>
            <w:tcMar>
              <w:left w:w="28" w:type="dxa"/>
              <w:right w:w="28" w:type="dxa"/>
            </w:tcMar>
          </w:tcPr>
          <w:p w:rsidR="00200724" w:rsidRPr="00200724" w:rsidRDefault="00200724" w:rsidP="00200724">
            <w:pPr>
              <w:rPr>
                <w:rFonts w:ascii="Times New Roman" w:hAnsi="Times New Roman" w:cs="Times New Roman"/>
                <w:sz w:val="14"/>
                <w:szCs w:val="14"/>
              </w:rPr>
            </w:pPr>
            <w:r w:rsidRPr="00200724">
              <w:rPr>
                <w:rFonts w:ascii="Times New Roman" w:hAnsi="Times New Roman" w:cs="Times New Roman"/>
                <w:sz w:val="14"/>
                <w:szCs w:val="14"/>
              </w:rPr>
              <w:t>ООД.01.10.</w:t>
            </w:r>
          </w:p>
        </w:tc>
        <w:tc>
          <w:tcPr>
            <w:tcW w:w="1131" w:type="dxa"/>
            <w:tcMar>
              <w:left w:w="28" w:type="dxa"/>
              <w:right w:w="28" w:type="dxa"/>
            </w:tcMar>
          </w:tcPr>
          <w:p w:rsidR="00200724" w:rsidRPr="00200724" w:rsidRDefault="00200724" w:rsidP="00200724">
            <w:pPr>
              <w:rPr>
                <w:rFonts w:ascii="Times New Roman" w:hAnsi="Times New Roman" w:cs="Times New Roman"/>
                <w:sz w:val="14"/>
                <w:szCs w:val="14"/>
              </w:rPr>
            </w:pPr>
            <w:r w:rsidRPr="00200724">
              <w:rPr>
                <w:rFonts w:ascii="Times New Roman" w:hAnsi="Times New Roman" w:cs="Times New Roman"/>
                <w:sz w:val="14"/>
                <w:szCs w:val="14"/>
              </w:rPr>
              <w:t>Основы безопасности жизнедеятельности</w:t>
            </w:r>
          </w:p>
        </w:tc>
        <w:tc>
          <w:tcPr>
            <w:tcW w:w="279" w:type="dxa"/>
            <w:tcMar>
              <w:left w:w="28" w:type="dxa"/>
              <w:right w:w="28" w:type="dxa"/>
            </w:tcMar>
          </w:tcPr>
          <w:p w:rsidR="00200724" w:rsidRPr="00200724" w:rsidRDefault="00200724" w:rsidP="00200724">
            <w:pPr>
              <w:rPr>
                <w:rFonts w:ascii="Times New Roman" w:hAnsi="Times New Roman" w:cs="Times New Roman"/>
                <w:sz w:val="14"/>
                <w:szCs w:val="14"/>
              </w:rPr>
            </w:pPr>
            <w:r w:rsidRPr="00200724">
              <w:rPr>
                <w:rFonts w:ascii="Times New Roman" w:hAnsi="Times New Roman" w:cs="Times New Roman"/>
                <w:sz w:val="14"/>
                <w:szCs w:val="14"/>
              </w:rPr>
              <w:t>+</w:t>
            </w:r>
          </w:p>
        </w:tc>
        <w:tc>
          <w:tcPr>
            <w:tcW w:w="281" w:type="dxa"/>
            <w:tcMar>
              <w:left w:w="28" w:type="dxa"/>
              <w:right w:w="28" w:type="dxa"/>
            </w:tcMar>
          </w:tcPr>
          <w:p w:rsidR="00200724" w:rsidRPr="00200724" w:rsidRDefault="00200724" w:rsidP="00200724">
            <w:pPr>
              <w:rPr>
                <w:rFonts w:ascii="Times New Roman" w:hAnsi="Times New Roman" w:cs="Times New Roman"/>
                <w:sz w:val="14"/>
                <w:szCs w:val="14"/>
              </w:rPr>
            </w:pPr>
            <w:r w:rsidRPr="00200724">
              <w:rPr>
                <w:rFonts w:ascii="Times New Roman" w:hAnsi="Times New Roman" w:cs="Times New Roman"/>
                <w:sz w:val="14"/>
                <w:szCs w:val="14"/>
              </w:rPr>
              <w:t>+</w:t>
            </w:r>
          </w:p>
        </w:tc>
        <w:tc>
          <w:tcPr>
            <w:tcW w:w="281" w:type="dxa"/>
            <w:tcMar>
              <w:left w:w="28" w:type="dxa"/>
              <w:right w:w="28" w:type="dxa"/>
            </w:tcMar>
          </w:tcPr>
          <w:p w:rsidR="00200724" w:rsidRPr="00200724" w:rsidRDefault="00200724" w:rsidP="00200724">
            <w:pPr>
              <w:rPr>
                <w:rFonts w:ascii="Times New Roman" w:hAnsi="Times New Roman" w:cs="Times New Roman"/>
                <w:sz w:val="14"/>
                <w:szCs w:val="14"/>
              </w:rPr>
            </w:pPr>
            <w:r w:rsidRPr="00200724">
              <w:rPr>
                <w:rFonts w:ascii="Times New Roman" w:hAnsi="Times New Roman" w:cs="Times New Roman"/>
                <w:sz w:val="14"/>
                <w:szCs w:val="14"/>
              </w:rPr>
              <w:t>+</w:t>
            </w:r>
          </w:p>
        </w:tc>
        <w:tc>
          <w:tcPr>
            <w:tcW w:w="284" w:type="dxa"/>
            <w:tcMar>
              <w:left w:w="28" w:type="dxa"/>
              <w:right w:w="28" w:type="dxa"/>
            </w:tcMar>
          </w:tcPr>
          <w:p w:rsidR="00200724" w:rsidRPr="00200724" w:rsidRDefault="00200724" w:rsidP="00200724">
            <w:pPr>
              <w:rPr>
                <w:rFonts w:ascii="Times New Roman" w:hAnsi="Times New Roman" w:cs="Times New Roman"/>
                <w:sz w:val="14"/>
                <w:szCs w:val="14"/>
              </w:rPr>
            </w:pPr>
            <w:r w:rsidRPr="00200724">
              <w:rPr>
                <w:rFonts w:ascii="Times New Roman" w:hAnsi="Times New Roman" w:cs="Times New Roman"/>
                <w:sz w:val="14"/>
                <w:szCs w:val="14"/>
              </w:rPr>
              <w:t>+</w:t>
            </w:r>
          </w:p>
        </w:tc>
        <w:tc>
          <w:tcPr>
            <w:tcW w:w="283" w:type="dxa"/>
            <w:tcMar>
              <w:left w:w="28" w:type="dxa"/>
              <w:right w:w="28" w:type="dxa"/>
            </w:tcMar>
          </w:tcPr>
          <w:p w:rsidR="00200724" w:rsidRPr="00200724" w:rsidRDefault="00200724" w:rsidP="00200724">
            <w:pPr>
              <w:rPr>
                <w:rFonts w:ascii="Times New Roman" w:hAnsi="Times New Roman" w:cs="Times New Roman"/>
                <w:sz w:val="14"/>
                <w:szCs w:val="14"/>
              </w:rPr>
            </w:pPr>
          </w:p>
        </w:tc>
        <w:tc>
          <w:tcPr>
            <w:tcW w:w="284" w:type="dxa"/>
            <w:tcMar>
              <w:left w:w="28" w:type="dxa"/>
              <w:right w:w="28" w:type="dxa"/>
            </w:tcMar>
          </w:tcPr>
          <w:p w:rsidR="00200724" w:rsidRPr="00200724" w:rsidRDefault="00200724" w:rsidP="00200724">
            <w:pPr>
              <w:rPr>
                <w:rFonts w:ascii="Times New Roman" w:hAnsi="Times New Roman" w:cs="Times New Roman"/>
                <w:sz w:val="14"/>
                <w:szCs w:val="14"/>
              </w:rPr>
            </w:pPr>
            <w:r w:rsidRPr="00200724">
              <w:rPr>
                <w:rFonts w:ascii="Times New Roman" w:hAnsi="Times New Roman" w:cs="Times New Roman"/>
                <w:sz w:val="14"/>
                <w:szCs w:val="14"/>
              </w:rPr>
              <w:t>+</w:t>
            </w:r>
          </w:p>
        </w:tc>
        <w:tc>
          <w:tcPr>
            <w:tcW w:w="283" w:type="dxa"/>
            <w:tcMar>
              <w:left w:w="28" w:type="dxa"/>
              <w:right w:w="28" w:type="dxa"/>
            </w:tcMar>
          </w:tcPr>
          <w:p w:rsidR="00200724" w:rsidRPr="00200724" w:rsidRDefault="00200724" w:rsidP="00200724">
            <w:pPr>
              <w:rPr>
                <w:rFonts w:ascii="Times New Roman" w:hAnsi="Times New Roman" w:cs="Times New Roman"/>
                <w:sz w:val="14"/>
                <w:szCs w:val="14"/>
              </w:rPr>
            </w:pPr>
            <w:r w:rsidRPr="00200724">
              <w:rPr>
                <w:rFonts w:ascii="Times New Roman" w:hAnsi="Times New Roman" w:cs="Times New Roman"/>
                <w:sz w:val="14"/>
                <w:szCs w:val="14"/>
              </w:rPr>
              <w:t>+</w:t>
            </w:r>
          </w:p>
        </w:tc>
        <w:tc>
          <w:tcPr>
            <w:tcW w:w="284" w:type="dxa"/>
            <w:tcMar>
              <w:left w:w="28" w:type="dxa"/>
              <w:right w:w="28" w:type="dxa"/>
            </w:tcMar>
          </w:tcPr>
          <w:p w:rsidR="00200724" w:rsidRPr="00200724" w:rsidRDefault="00200724" w:rsidP="00200724">
            <w:pPr>
              <w:rPr>
                <w:rFonts w:ascii="Times New Roman" w:hAnsi="Times New Roman" w:cs="Times New Roman"/>
                <w:sz w:val="14"/>
                <w:szCs w:val="14"/>
              </w:rPr>
            </w:pPr>
            <w:r w:rsidRPr="00200724">
              <w:rPr>
                <w:rFonts w:ascii="Times New Roman" w:hAnsi="Times New Roman" w:cs="Times New Roman"/>
                <w:sz w:val="14"/>
                <w:szCs w:val="14"/>
              </w:rPr>
              <w:t>+</w:t>
            </w:r>
          </w:p>
        </w:tc>
        <w:tc>
          <w:tcPr>
            <w:tcW w:w="236" w:type="dxa"/>
            <w:tcMar>
              <w:left w:w="28" w:type="dxa"/>
              <w:right w:w="28" w:type="dxa"/>
            </w:tcMar>
          </w:tcPr>
          <w:p w:rsidR="00200724" w:rsidRPr="00200724" w:rsidRDefault="00200724" w:rsidP="00200724">
            <w:pPr>
              <w:rPr>
                <w:rFonts w:ascii="Times New Roman" w:hAnsi="Times New Roman" w:cs="Times New Roman"/>
                <w:sz w:val="14"/>
                <w:szCs w:val="14"/>
              </w:rPr>
            </w:pPr>
          </w:p>
        </w:tc>
        <w:tc>
          <w:tcPr>
            <w:tcW w:w="284" w:type="dxa"/>
          </w:tcPr>
          <w:p w:rsidR="00200724" w:rsidRPr="00200724" w:rsidRDefault="00200724" w:rsidP="00200724">
            <w:pPr>
              <w:rPr>
                <w:rFonts w:ascii="Times New Roman" w:hAnsi="Times New Roman" w:cs="Times New Roman"/>
                <w:sz w:val="14"/>
                <w:szCs w:val="14"/>
              </w:rPr>
            </w:pPr>
          </w:p>
        </w:tc>
        <w:tc>
          <w:tcPr>
            <w:tcW w:w="284" w:type="dxa"/>
            <w:tcMar>
              <w:left w:w="28" w:type="dxa"/>
              <w:right w:w="28" w:type="dxa"/>
            </w:tcMar>
          </w:tcPr>
          <w:p w:rsidR="00200724" w:rsidRPr="00200724" w:rsidRDefault="00200724" w:rsidP="00200724">
            <w:pPr>
              <w:rPr>
                <w:rFonts w:ascii="Times New Roman" w:hAnsi="Times New Roman" w:cs="Times New Roman"/>
                <w:sz w:val="14"/>
                <w:szCs w:val="14"/>
              </w:rPr>
            </w:pPr>
          </w:p>
        </w:tc>
        <w:tc>
          <w:tcPr>
            <w:tcW w:w="284" w:type="dxa"/>
            <w:tcMar>
              <w:left w:w="28" w:type="dxa"/>
              <w:right w:w="28" w:type="dxa"/>
            </w:tcMar>
          </w:tcPr>
          <w:p w:rsidR="00200724" w:rsidRPr="00200724" w:rsidRDefault="00200724" w:rsidP="00200724">
            <w:pPr>
              <w:rPr>
                <w:rFonts w:ascii="Times New Roman" w:hAnsi="Times New Roman" w:cs="Times New Roman"/>
                <w:sz w:val="14"/>
                <w:szCs w:val="14"/>
              </w:rPr>
            </w:pPr>
            <w:r w:rsidRPr="00200724">
              <w:rPr>
                <w:rFonts w:ascii="Times New Roman" w:hAnsi="Times New Roman" w:cs="Times New Roman"/>
                <w:sz w:val="14"/>
                <w:szCs w:val="14"/>
              </w:rPr>
              <w:t>+</w:t>
            </w:r>
          </w:p>
        </w:tc>
        <w:tc>
          <w:tcPr>
            <w:tcW w:w="363" w:type="dxa"/>
            <w:tcMar>
              <w:left w:w="28" w:type="dxa"/>
              <w:right w:w="28" w:type="dxa"/>
            </w:tcMar>
          </w:tcPr>
          <w:p w:rsidR="00200724" w:rsidRPr="00200724" w:rsidRDefault="00200724" w:rsidP="00200724">
            <w:pPr>
              <w:rPr>
                <w:rFonts w:ascii="Times New Roman" w:hAnsi="Times New Roman" w:cs="Times New Roman"/>
                <w:sz w:val="14"/>
                <w:szCs w:val="14"/>
              </w:rPr>
            </w:pPr>
            <w:r w:rsidRPr="00200724">
              <w:rPr>
                <w:rFonts w:ascii="Times New Roman" w:hAnsi="Times New Roman" w:cs="Times New Roman"/>
                <w:sz w:val="14"/>
                <w:szCs w:val="14"/>
              </w:rPr>
              <w:t>+</w:t>
            </w:r>
          </w:p>
        </w:tc>
        <w:tc>
          <w:tcPr>
            <w:tcW w:w="284" w:type="dxa"/>
            <w:tcMar>
              <w:left w:w="28" w:type="dxa"/>
              <w:right w:w="28" w:type="dxa"/>
            </w:tcMar>
          </w:tcPr>
          <w:p w:rsidR="00200724" w:rsidRPr="00200724" w:rsidRDefault="00200724" w:rsidP="00200724">
            <w:pPr>
              <w:rPr>
                <w:rFonts w:ascii="Times New Roman" w:hAnsi="Times New Roman" w:cs="Times New Roman"/>
                <w:sz w:val="14"/>
                <w:szCs w:val="14"/>
              </w:rPr>
            </w:pPr>
          </w:p>
        </w:tc>
        <w:tc>
          <w:tcPr>
            <w:tcW w:w="283" w:type="dxa"/>
            <w:tcMar>
              <w:left w:w="28" w:type="dxa"/>
              <w:right w:w="28" w:type="dxa"/>
            </w:tcMar>
          </w:tcPr>
          <w:p w:rsidR="00200724" w:rsidRPr="00200724" w:rsidRDefault="00200724" w:rsidP="00200724">
            <w:pPr>
              <w:rPr>
                <w:rFonts w:ascii="Times New Roman" w:hAnsi="Times New Roman" w:cs="Times New Roman"/>
                <w:sz w:val="14"/>
                <w:szCs w:val="14"/>
              </w:rPr>
            </w:pPr>
          </w:p>
        </w:tc>
        <w:tc>
          <w:tcPr>
            <w:tcW w:w="284" w:type="dxa"/>
            <w:tcMar>
              <w:left w:w="28" w:type="dxa"/>
              <w:right w:w="28" w:type="dxa"/>
            </w:tcMar>
          </w:tcPr>
          <w:p w:rsidR="00200724" w:rsidRPr="00200724" w:rsidRDefault="00200724" w:rsidP="00200724">
            <w:pPr>
              <w:rPr>
                <w:rFonts w:ascii="Times New Roman" w:hAnsi="Times New Roman" w:cs="Times New Roman"/>
                <w:sz w:val="14"/>
                <w:szCs w:val="14"/>
              </w:rPr>
            </w:pPr>
            <w:r w:rsidRPr="00200724">
              <w:rPr>
                <w:rFonts w:ascii="Times New Roman" w:hAnsi="Times New Roman" w:cs="Times New Roman"/>
                <w:sz w:val="14"/>
                <w:szCs w:val="14"/>
              </w:rPr>
              <w:t>+</w:t>
            </w:r>
          </w:p>
        </w:tc>
        <w:tc>
          <w:tcPr>
            <w:tcW w:w="283" w:type="dxa"/>
            <w:tcMar>
              <w:left w:w="28" w:type="dxa"/>
              <w:right w:w="28" w:type="dxa"/>
            </w:tcMar>
          </w:tcPr>
          <w:p w:rsidR="00200724" w:rsidRPr="00200724" w:rsidRDefault="00200724" w:rsidP="00200724">
            <w:pPr>
              <w:rPr>
                <w:rFonts w:ascii="Times New Roman" w:hAnsi="Times New Roman" w:cs="Times New Roman"/>
                <w:sz w:val="14"/>
                <w:szCs w:val="14"/>
              </w:rPr>
            </w:pPr>
          </w:p>
        </w:tc>
        <w:tc>
          <w:tcPr>
            <w:tcW w:w="284" w:type="dxa"/>
            <w:tcMar>
              <w:left w:w="28" w:type="dxa"/>
              <w:right w:w="28" w:type="dxa"/>
            </w:tcMar>
          </w:tcPr>
          <w:p w:rsidR="00200724" w:rsidRPr="00200724" w:rsidRDefault="00200724" w:rsidP="00200724">
            <w:pPr>
              <w:rPr>
                <w:rFonts w:ascii="Times New Roman" w:hAnsi="Times New Roman" w:cs="Times New Roman"/>
                <w:sz w:val="14"/>
                <w:szCs w:val="14"/>
              </w:rPr>
            </w:pPr>
          </w:p>
        </w:tc>
        <w:tc>
          <w:tcPr>
            <w:tcW w:w="283" w:type="dxa"/>
            <w:tcMar>
              <w:left w:w="28" w:type="dxa"/>
              <w:right w:w="28" w:type="dxa"/>
            </w:tcMar>
          </w:tcPr>
          <w:p w:rsidR="00200724" w:rsidRPr="00200724" w:rsidRDefault="00200724" w:rsidP="00200724">
            <w:pPr>
              <w:rPr>
                <w:rFonts w:ascii="Times New Roman" w:hAnsi="Times New Roman" w:cs="Times New Roman"/>
                <w:sz w:val="14"/>
                <w:szCs w:val="14"/>
              </w:rPr>
            </w:pPr>
          </w:p>
        </w:tc>
        <w:tc>
          <w:tcPr>
            <w:tcW w:w="284" w:type="dxa"/>
            <w:tcMar>
              <w:left w:w="28" w:type="dxa"/>
              <w:right w:w="28" w:type="dxa"/>
            </w:tcMar>
          </w:tcPr>
          <w:p w:rsidR="00200724" w:rsidRPr="00200724" w:rsidRDefault="00200724" w:rsidP="00200724">
            <w:pPr>
              <w:rPr>
                <w:rFonts w:ascii="Times New Roman" w:hAnsi="Times New Roman" w:cs="Times New Roman"/>
                <w:sz w:val="14"/>
                <w:szCs w:val="14"/>
              </w:rPr>
            </w:pPr>
          </w:p>
        </w:tc>
        <w:tc>
          <w:tcPr>
            <w:tcW w:w="283" w:type="dxa"/>
            <w:tcMar>
              <w:left w:w="28" w:type="dxa"/>
              <w:right w:w="28" w:type="dxa"/>
            </w:tcMar>
          </w:tcPr>
          <w:p w:rsidR="00200724" w:rsidRPr="00200724" w:rsidRDefault="00200724" w:rsidP="00200724">
            <w:pPr>
              <w:rPr>
                <w:rFonts w:ascii="Times New Roman" w:hAnsi="Times New Roman" w:cs="Times New Roman"/>
                <w:sz w:val="14"/>
                <w:szCs w:val="14"/>
              </w:rPr>
            </w:pPr>
          </w:p>
        </w:tc>
        <w:tc>
          <w:tcPr>
            <w:tcW w:w="284" w:type="dxa"/>
          </w:tcPr>
          <w:p w:rsidR="00200724" w:rsidRPr="00200724" w:rsidRDefault="00200724" w:rsidP="00200724">
            <w:pPr>
              <w:rPr>
                <w:rFonts w:ascii="Times New Roman" w:hAnsi="Times New Roman" w:cs="Times New Roman"/>
                <w:sz w:val="14"/>
                <w:szCs w:val="14"/>
              </w:rPr>
            </w:pPr>
          </w:p>
        </w:tc>
        <w:tc>
          <w:tcPr>
            <w:tcW w:w="283" w:type="dxa"/>
          </w:tcPr>
          <w:p w:rsidR="00200724" w:rsidRPr="00200724" w:rsidRDefault="00200724" w:rsidP="00200724">
            <w:pPr>
              <w:rPr>
                <w:rFonts w:ascii="Times New Roman" w:hAnsi="Times New Roman" w:cs="Times New Roman"/>
                <w:sz w:val="14"/>
                <w:szCs w:val="14"/>
              </w:rPr>
            </w:pPr>
          </w:p>
        </w:tc>
        <w:tc>
          <w:tcPr>
            <w:tcW w:w="283" w:type="dxa"/>
            <w:tcMar>
              <w:left w:w="28" w:type="dxa"/>
              <w:right w:w="28" w:type="dxa"/>
            </w:tcMar>
          </w:tcPr>
          <w:p w:rsidR="00200724" w:rsidRPr="00200724" w:rsidRDefault="00200724" w:rsidP="00200724">
            <w:pPr>
              <w:rPr>
                <w:rFonts w:ascii="Times New Roman" w:hAnsi="Times New Roman" w:cs="Times New Roman"/>
                <w:sz w:val="14"/>
                <w:szCs w:val="14"/>
              </w:rPr>
            </w:pPr>
            <w:r w:rsidRPr="00200724">
              <w:rPr>
                <w:rFonts w:ascii="Times New Roman" w:hAnsi="Times New Roman" w:cs="Times New Roman"/>
                <w:sz w:val="14"/>
                <w:szCs w:val="14"/>
              </w:rPr>
              <w:t>+</w:t>
            </w:r>
          </w:p>
        </w:tc>
        <w:tc>
          <w:tcPr>
            <w:tcW w:w="284" w:type="dxa"/>
            <w:tcMar>
              <w:left w:w="28" w:type="dxa"/>
              <w:right w:w="28" w:type="dxa"/>
            </w:tcMar>
          </w:tcPr>
          <w:p w:rsidR="00200724" w:rsidRPr="00200724" w:rsidRDefault="00200724" w:rsidP="00200724">
            <w:pPr>
              <w:rPr>
                <w:rFonts w:ascii="Times New Roman" w:hAnsi="Times New Roman" w:cs="Times New Roman"/>
                <w:sz w:val="14"/>
                <w:szCs w:val="14"/>
              </w:rPr>
            </w:pPr>
          </w:p>
        </w:tc>
        <w:tc>
          <w:tcPr>
            <w:tcW w:w="229" w:type="dxa"/>
            <w:tcMar>
              <w:left w:w="28" w:type="dxa"/>
              <w:right w:w="28" w:type="dxa"/>
            </w:tcMar>
          </w:tcPr>
          <w:p w:rsidR="00200724" w:rsidRPr="00200724" w:rsidRDefault="00200724" w:rsidP="00200724">
            <w:pPr>
              <w:rPr>
                <w:rFonts w:ascii="Times New Roman" w:hAnsi="Times New Roman" w:cs="Times New Roman"/>
                <w:sz w:val="14"/>
                <w:szCs w:val="14"/>
              </w:rPr>
            </w:pPr>
          </w:p>
        </w:tc>
        <w:tc>
          <w:tcPr>
            <w:tcW w:w="229" w:type="dxa"/>
            <w:tcMar>
              <w:left w:w="28" w:type="dxa"/>
              <w:right w:w="28" w:type="dxa"/>
            </w:tcMar>
          </w:tcPr>
          <w:p w:rsidR="00200724" w:rsidRPr="00200724" w:rsidRDefault="00200724" w:rsidP="00200724">
            <w:pPr>
              <w:rPr>
                <w:rFonts w:ascii="Times New Roman" w:hAnsi="Times New Roman" w:cs="Times New Roman"/>
                <w:sz w:val="14"/>
                <w:szCs w:val="14"/>
              </w:rPr>
            </w:pPr>
          </w:p>
        </w:tc>
        <w:tc>
          <w:tcPr>
            <w:tcW w:w="250" w:type="dxa"/>
            <w:tcMar>
              <w:left w:w="28" w:type="dxa"/>
              <w:right w:w="28" w:type="dxa"/>
            </w:tcMar>
          </w:tcPr>
          <w:p w:rsidR="00200724" w:rsidRPr="00200724" w:rsidRDefault="00200724" w:rsidP="00200724">
            <w:pPr>
              <w:rPr>
                <w:rFonts w:ascii="Times New Roman" w:hAnsi="Times New Roman" w:cs="Times New Roman"/>
                <w:sz w:val="14"/>
                <w:szCs w:val="14"/>
              </w:rPr>
            </w:pPr>
          </w:p>
        </w:tc>
        <w:tc>
          <w:tcPr>
            <w:tcW w:w="250" w:type="dxa"/>
            <w:tcMar>
              <w:left w:w="28" w:type="dxa"/>
              <w:right w:w="28" w:type="dxa"/>
            </w:tcMar>
          </w:tcPr>
          <w:p w:rsidR="00200724" w:rsidRPr="00200724" w:rsidRDefault="00200724" w:rsidP="00200724">
            <w:pPr>
              <w:rPr>
                <w:rFonts w:ascii="Times New Roman" w:hAnsi="Times New Roman" w:cs="Times New Roman"/>
                <w:sz w:val="14"/>
                <w:szCs w:val="14"/>
              </w:rPr>
            </w:pPr>
            <w:r w:rsidRPr="00200724">
              <w:rPr>
                <w:rFonts w:ascii="Times New Roman" w:hAnsi="Times New Roman" w:cs="Times New Roman"/>
                <w:sz w:val="14"/>
                <w:szCs w:val="14"/>
              </w:rPr>
              <w:t>+</w:t>
            </w:r>
          </w:p>
        </w:tc>
        <w:tc>
          <w:tcPr>
            <w:tcW w:w="284" w:type="dxa"/>
            <w:tcMar>
              <w:left w:w="28" w:type="dxa"/>
              <w:right w:w="28" w:type="dxa"/>
            </w:tcMar>
          </w:tcPr>
          <w:p w:rsidR="00200724" w:rsidRPr="00200724" w:rsidRDefault="00200724" w:rsidP="00200724">
            <w:pPr>
              <w:rPr>
                <w:rFonts w:ascii="Times New Roman" w:hAnsi="Times New Roman" w:cs="Times New Roman"/>
                <w:sz w:val="14"/>
                <w:szCs w:val="14"/>
              </w:rPr>
            </w:pPr>
          </w:p>
        </w:tc>
        <w:tc>
          <w:tcPr>
            <w:tcW w:w="283" w:type="dxa"/>
            <w:tcMar>
              <w:left w:w="28" w:type="dxa"/>
              <w:right w:w="28" w:type="dxa"/>
            </w:tcMar>
          </w:tcPr>
          <w:p w:rsidR="00200724" w:rsidRPr="00200724" w:rsidRDefault="00200724" w:rsidP="00200724">
            <w:pPr>
              <w:rPr>
                <w:rFonts w:ascii="Times New Roman" w:hAnsi="Times New Roman" w:cs="Times New Roman"/>
                <w:sz w:val="14"/>
                <w:szCs w:val="14"/>
              </w:rPr>
            </w:pPr>
          </w:p>
        </w:tc>
        <w:tc>
          <w:tcPr>
            <w:tcW w:w="285" w:type="dxa"/>
            <w:tcMar>
              <w:left w:w="28" w:type="dxa"/>
              <w:right w:w="28" w:type="dxa"/>
            </w:tcMar>
          </w:tcPr>
          <w:p w:rsidR="00200724" w:rsidRPr="00200724" w:rsidRDefault="00200724" w:rsidP="00200724">
            <w:pPr>
              <w:rPr>
                <w:rFonts w:ascii="Times New Roman" w:hAnsi="Times New Roman" w:cs="Times New Roman"/>
                <w:sz w:val="14"/>
                <w:szCs w:val="14"/>
              </w:rPr>
            </w:pPr>
          </w:p>
        </w:tc>
        <w:tc>
          <w:tcPr>
            <w:tcW w:w="283" w:type="dxa"/>
            <w:tcMar>
              <w:left w:w="28" w:type="dxa"/>
              <w:right w:w="28" w:type="dxa"/>
            </w:tcMar>
          </w:tcPr>
          <w:p w:rsidR="00200724" w:rsidRPr="00200724" w:rsidRDefault="00200724" w:rsidP="00200724">
            <w:pPr>
              <w:rPr>
                <w:rFonts w:ascii="Times New Roman" w:hAnsi="Times New Roman" w:cs="Times New Roman"/>
                <w:sz w:val="14"/>
                <w:szCs w:val="14"/>
              </w:rPr>
            </w:pPr>
          </w:p>
        </w:tc>
        <w:tc>
          <w:tcPr>
            <w:tcW w:w="284" w:type="dxa"/>
          </w:tcPr>
          <w:p w:rsidR="00200724" w:rsidRPr="00200724" w:rsidRDefault="00200724" w:rsidP="00200724">
            <w:pPr>
              <w:rPr>
                <w:rFonts w:ascii="Times New Roman" w:hAnsi="Times New Roman" w:cs="Times New Roman"/>
                <w:sz w:val="14"/>
                <w:szCs w:val="14"/>
              </w:rPr>
            </w:pPr>
          </w:p>
        </w:tc>
        <w:tc>
          <w:tcPr>
            <w:tcW w:w="283" w:type="dxa"/>
          </w:tcPr>
          <w:p w:rsidR="00200724" w:rsidRPr="00200724" w:rsidRDefault="00200724" w:rsidP="00200724">
            <w:pPr>
              <w:rPr>
                <w:rFonts w:ascii="Times New Roman" w:hAnsi="Times New Roman" w:cs="Times New Roman"/>
                <w:sz w:val="14"/>
                <w:szCs w:val="14"/>
              </w:rPr>
            </w:pPr>
          </w:p>
        </w:tc>
        <w:tc>
          <w:tcPr>
            <w:tcW w:w="351" w:type="dxa"/>
          </w:tcPr>
          <w:p w:rsidR="00200724" w:rsidRPr="00200724" w:rsidRDefault="00200724" w:rsidP="00200724">
            <w:pPr>
              <w:rPr>
                <w:rFonts w:ascii="Times New Roman" w:hAnsi="Times New Roman" w:cs="Times New Roman"/>
                <w:sz w:val="14"/>
                <w:szCs w:val="14"/>
              </w:rPr>
            </w:pPr>
          </w:p>
        </w:tc>
        <w:tc>
          <w:tcPr>
            <w:tcW w:w="287" w:type="dxa"/>
          </w:tcPr>
          <w:p w:rsidR="00200724" w:rsidRPr="00200724" w:rsidRDefault="00200724" w:rsidP="00200724">
            <w:pPr>
              <w:rPr>
                <w:rFonts w:ascii="Times New Roman" w:hAnsi="Times New Roman" w:cs="Times New Roman"/>
                <w:sz w:val="14"/>
                <w:szCs w:val="14"/>
              </w:rPr>
            </w:pPr>
          </w:p>
        </w:tc>
        <w:tc>
          <w:tcPr>
            <w:tcW w:w="284" w:type="dxa"/>
          </w:tcPr>
          <w:p w:rsidR="00200724" w:rsidRPr="00200724" w:rsidRDefault="00200724" w:rsidP="00200724">
            <w:pPr>
              <w:rPr>
                <w:rFonts w:ascii="Times New Roman" w:hAnsi="Times New Roman" w:cs="Times New Roman"/>
                <w:sz w:val="14"/>
                <w:szCs w:val="14"/>
              </w:rPr>
            </w:pPr>
          </w:p>
        </w:tc>
        <w:tc>
          <w:tcPr>
            <w:tcW w:w="283" w:type="dxa"/>
          </w:tcPr>
          <w:p w:rsidR="00200724" w:rsidRPr="00200724" w:rsidRDefault="00200724" w:rsidP="00200724">
            <w:pPr>
              <w:rPr>
                <w:rFonts w:ascii="Times New Roman" w:hAnsi="Times New Roman" w:cs="Times New Roman"/>
                <w:sz w:val="14"/>
                <w:szCs w:val="14"/>
              </w:rPr>
            </w:pPr>
          </w:p>
        </w:tc>
        <w:tc>
          <w:tcPr>
            <w:tcW w:w="284" w:type="dxa"/>
          </w:tcPr>
          <w:p w:rsidR="00200724" w:rsidRPr="00200724" w:rsidRDefault="00200724" w:rsidP="00200724">
            <w:pPr>
              <w:rPr>
                <w:rFonts w:ascii="Times New Roman" w:hAnsi="Times New Roman" w:cs="Times New Roman"/>
                <w:sz w:val="14"/>
                <w:szCs w:val="14"/>
              </w:rPr>
            </w:pPr>
          </w:p>
        </w:tc>
        <w:tc>
          <w:tcPr>
            <w:tcW w:w="283" w:type="dxa"/>
          </w:tcPr>
          <w:p w:rsidR="00200724" w:rsidRPr="00200724" w:rsidRDefault="00200724" w:rsidP="00200724">
            <w:pPr>
              <w:rPr>
                <w:rFonts w:ascii="Times New Roman" w:hAnsi="Times New Roman" w:cs="Times New Roman"/>
                <w:sz w:val="14"/>
                <w:szCs w:val="14"/>
              </w:rPr>
            </w:pPr>
          </w:p>
        </w:tc>
        <w:tc>
          <w:tcPr>
            <w:tcW w:w="284" w:type="dxa"/>
          </w:tcPr>
          <w:p w:rsidR="00200724" w:rsidRPr="00200724" w:rsidRDefault="00200724" w:rsidP="00200724">
            <w:pPr>
              <w:rPr>
                <w:rFonts w:ascii="Times New Roman" w:hAnsi="Times New Roman" w:cs="Times New Roman"/>
                <w:sz w:val="14"/>
                <w:szCs w:val="14"/>
              </w:rPr>
            </w:pPr>
          </w:p>
        </w:tc>
        <w:tc>
          <w:tcPr>
            <w:tcW w:w="283" w:type="dxa"/>
          </w:tcPr>
          <w:p w:rsidR="00200724" w:rsidRPr="00200724" w:rsidRDefault="00200724" w:rsidP="00200724">
            <w:pPr>
              <w:rPr>
                <w:rFonts w:ascii="Times New Roman" w:hAnsi="Times New Roman" w:cs="Times New Roman"/>
                <w:sz w:val="14"/>
                <w:szCs w:val="14"/>
              </w:rPr>
            </w:pPr>
          </w:p>
        </w:tc>
        <w:tc>
          <w:tcPr>
            <w:tcW w:w="284" w:type="dxa"/>
          </w:tcPr>
          <w:p w:rsidR="00200724" w:rsidRPr="00200724" w:rsidRDefault="00200724" w:rsidP="00200724">
            <w:pPr>
              <w:rPr>
                <w:rFonts w:ascii="Times New Roman" w:hAnsi="Times New Roman" w:cs="Times New Roman"/>
                <w:sz w:val="14"/>
                <w:szCs w:val="14"/>
              </w:rPr>
            </w:pPr>
          </w:p>
        </w:tc>
        <w:tc>
          <w:tcPr>
            <w:tcW w:w="283" w:type="dxa"/>
          </w:tcPr>
          <w:p w:rsidR="00200724" w:rsidRPr="00200724" w:rsidRDefault="00200724" w:rsidP="00200724">
            <w:pPr>
              <w:rPr>
                <w:rFonts w:ascii="Times New Roman" w:hAnsi="Times New Roman" w:cs="Times New Roman"/>
                <w:sz w:val="14"/>
                <w:szCs w:val="14"/>
              </w:rPr>
            </w:pPr>
          </w:p>
        </w:tc>
        <w:tc>
          <w:tcPr>
            <w:tcW w:w="284" w:type="dxa"/>
          </w:tcPr>
          <w:p w:rsidR="00200724" w:rsidRPr="00200724" w:rsidRDefault="00200724" w:rsidP="00200724">
            <w:pPr>
              <w:rPr>
                <w:rFonts w:ascii="Times New Roman" w:hAnsi="Times New Roman" w:cs="Times New Roman"/>
                <w:sz w:val="14"/>
                <w:szCs w:val="14"/>
              </w:rPr>
            </w:pPr>
          </w:p>
        </w:tc>
        <w:tc>
          <w:tcPr>
            <w:tcW w:w="363" w:type="dxa"/>
          </w:tcPr>
          <w:p w:rsidR="00200724" w:rsidRPr="00200724" w:rsidRDefault="00200724" w:rsidP="00200724">
            <w:pPr>
              <w:rPr>
                <w:rFonts w:ascii="Times New Roman" w:hAnsi="Times New Roman" w:cs="Times New Roman"/>
                <w:sz w:val="14"/>
                <w:szCs w:val="14"/>
              </w:rPr>
            </w:pPr>
          </w:p>
        </w:tc>
        <w:tc>
          <w:tcPr>
            <w:tcW w:w="713" w:type="dxa"/>
          </w:tcPr>
          <w:p w:rsidR="00200724" w:rsidRPr="00200724" w:rsidRDefault="00200724" w:rsidP="00200724">
            <w:pPr>
              <w:rPr>
                <w:rFonts w:ascii="Times New Roman" w:hAnsi="Times New Roman" w:cs="Times New Roman"/>
                <w:sz w:val="14"/>
                <w:szCs w:val="14"/>
              </w:rPr>
            </w:pPr>
          </w:p>
        </w:tc>
      </w:tr>
      <w:tr w:rsidR="00200724" w:rsidRPr="00200724" w:rsidTr="007E4CC1">
        <w:tc>
          <w:tcPr>
            <w:tcW w:w="854" w:type="dxa"/>
            <w:tcMar>
              <w:left w:w="28" w:type="dxa"/>
              <w:right w:w="28" w:type="dxa"/>
            </w:tcMar>
          </w:tcPr>
          <w:p w:rsidR="00200724" w:rsidRPr="00200724" w:rsidRDefault="00200724" w:rsidP="00200724">
            <w:pPr>
              <w:rPr>
                <w:rFonts w:ascii="Times New Roman" w:hAnsi="Times New Roman" w:cs="Times New Roman"/>
                <w:sz w:val="14"/>
                <w:szCs w:val="14"/>
              </w:rPr>
            </w:pPr>
            <w:r w:rsidRPr="00200724">
              <w:rPr>
                <w:rFonts w:ascii="Times New Roman" w:hAnsi="Times New Roman" w:cs="Times New Roman"/>
                <w:sz w:val="14"/>
                <w:szCs w:val="14"/>
              </w:rPr>
              <w:t>ООД.01.11.</w:t>
            </w:r>
          </w:p>
        </w:tc>
        <w:tc>
          <w:tcPr>
            <w:tcW w:w="1131" w:type="dxa"/>
            <w:tcMar>
              <w:left w:w="28" w:type="dxa"/>
              <w:right w:w="28" w:type="dxa"/>
            </w:tcMar>
          </w:tcPr>
          <w:p w:rsidR="00200724" w:rsidRPr="00200724" w:rsidRDefault="00200724" w:rsidP="00200724">
            <w:pPr>
              <w:rPr>
                <w:rFonts w:ascii="Times New Roman" w:hAnsi="Times New Roman" w:cs="Times New Roman"/>
                <w:sz w:val="14"/>
                <w:szCs w:val="14"/>
              </w:rPr>
            </w:pPr>
            <w:r w:rsidRPr="00200724">
              <w:rPr>
                <w:rFonts w:ascii="Times New Roman" w:hAnsi="Times New Roman" w:cs="Times New Roman"/>
                <w:sz w:val="14"/>
                <w:szCs w:val="14"/>
              </w:rPr>
              <w:t>Физика</w:t>
            </w:r>
          </w:p>
        </w:tc>
        <w:tc>
          <w:tcPr>
            <w:tcW w:w="279" w:type="dxa"/>
            <w:tcMar>
              <w:left w:w="28" w:type="dxa"/>
              <w:right w:w="28" w:type="dxa"/>
            </w:tcMar>
          </w:tcPr>
          <w:p w:rsidR="00200724" w:rsidRPr="00200724" w:rsidRDefault="00200724" w:rsidP="00200724">
            <w:pPr>
              <w:rPr>
                <w:rFonts w:ascii="Times New Roman" w:hAnsi="Times New Roman" w:cs="Times New Roman"/>
                <w:sz w:val="14"/>
                <w:szCs w:val="14"/>
              </w:rPr>
            </w:pPr>
            <w:r w:rsidRPr="00200724">
              <w:rPr>
                <w:rFonts w:ascii="Times New Roman" w:hAnsi="Times New Roman" w:cs="Times New Roman"/>
                <w:sz w:val="14"/>
                <w:szCs w:val="14"/>
              </w:rPr>
              <w:t>+</w:t>
            </w:r>
          </w:p>
        </w:tc>
        <w:tc>
          <w:tcPr>
            <w:tcW w:w="281" w:type="dxa"/>
            <w:tcMar>
              <w:left w:w="28" w:type="dxa"/>
              <w:right w:w="28" w:type="dxa"/>
            </w:tcMar>
          </w:tcPr>
          <w:p w:rsidR="00200724" w:rsidRPr="00200724" w:rsidRDefault="00200724" w:rsidP="00200724">
            <w:pPr>
              <w:rPr>
                <w:rFonts w:ascii="Times New Roman" w:hAnsi="Times New Roman" w:cs="Times New Roman"/>
                <w:sz w:val="14"/>
                <w:szCs w:val="14"/>
              </w:rPr>
            </w:pPr>
            <w:r w:rsidRPr="00200724">
              <w:rPr>
                <w:rFonts w:ascii="Times New Roman" w:hAnsi="Times New Roman" w:cs="Times New Roman"/>
                <w:sz w:val="14"/>
                <w:szCs w:val="14"/>
              </w:rPr>
              <w:t>+</w:t>
            </w:r>
          </w:p>
        </w:tc>
        <w:tc>
          <w:tcPr>
            <w:tcW w:w="281" w:type="dxa"/>
            <w:tcMar>
              <w:left w:w="28" w:type="dxa"/>
              <w:right w:w="28" w:type="dxa"/>
            </w:tcMar>
          </w:tcPr>
          <w:p w:rsidR="00200724" w:rsidRPr="00200724" w:rsidRDefault="00200724" w:rsidP="00200724">
            <w:pPr>
              <w:rPr>
                <w:rFonts w:ascii="Times New Roman" w:hAnsi="Times New Roman" w:cs="Times New Roman"/>
                <w:sz w:val="14"/>
                <w:szCs w:val="14"/>
              </w:rPr>
            </w:pPr>
            <w:r w:rsidRPr="00200724">
              <w:rPr>
                <w:rFonts w:ascii="Times New Roman" w:hAnsi="Times New Roman" w:cs="Times New Roman"/>
                <w:sz w:val="14"/>
                <w:szCs w:val="14"/>
              </w:rPr>
              <w:t>+</w:t>
            </w:r>
          </w:p>
        </w:tc>
        <w:tc>
          <w:tcPr>
            <w:tcW w:w="284" w:type="dxa"/>
            <w:tcMar>
              <w:left w:w="28" w:type="dxa"/>
              <w:right w:w="28" w:type="dxa"/>
            </w:tcMar>
          </w:tcPr>
          <w:p w:rsidR="00200724" w:rsidRPr="00200724" w:rsidRDefault="00200724" w:rsidP="00200724">
            <w:pPr>
              <w:rPr>
                <w:rFonts w:ascii="Times New Roman" w:hAnsi="Times New Roman" w:cs="Times New Roman"/>
                <w:sz w:val="14"/>
                <w:szCs w:val="14"/>
              </w:rPr>
            </w:pPr>
            <w:r w:rsidRPr="00200724">
              <w:rPr>
                <w:rFonts w:ascii="Times New Roman" w:hAnsi="Times New Roman" w:cs="Times New Roman"/>
                <w:sz w:val="14"/>
                <w:szCs w:val="14"/>
              </w:rPr>
              <w:t>+</w:t>
            </w:r>
          </w:p>
        </w:tc>
        <w:tc>
          <w:tcPr>
            <w:tcW w:w="283" w:type="dxa"/>
            <w:tcMar>
              <w:left w:w="28" w:type="dxa"/>
              <w:right w:w="28" w:type="dxa"/>
            </w:tcMar>
          </w:tcPr>
          <w:p w:rsidR="00200724" w:rsidRPr="00200724" w:rsidRDefault="00200724" w:rsidP="00200724">
            <w:pPr>
              <w:rPr>
                <w:rFonts w:ascii="Times New Roman" w:hAnsi="Times New Roman" w:cs="Times New Roman"/>
                <w:sz w:val="14"/>
                <w:szCs w:val="14"/>
              </w:rPr>
            </w:pPr>
            <w:r w:rsidRPr="00200724">
              <w:rPr>
                <w:rFonts w:ascii="Times New Roman" w:hAnsi="Times New Roman" w:cs="Times New Roman"/>
                <w:sz w:val="14"/>
                <w:szCs w:val="14"/>
              </w:rPr>
              <w:t>+</w:t>
            </w:r>
          </w:p>
        </w:tc>
        <w:tc>
          <w:tcPr>
            <w:tcW w:w="284" w:type="dxa"/>
            <w:tcMar>
              <w:left w:w="28" w:type="dxa"/>
              <w:right w:w="28" w:type="dxa"/>
            </w:tcMar>
          </w:tcPr>
          <w:p w:rsidR="00200724" w:rsidRPr="00200724" w:rsidRDefault="00200724" w:rsidP="00200724">
            <w:pPr>
              <w:rPr>
                <w:rFonts w:ascii="Times New Roman" w:hAnsi="Times New Roman" w:cs="Times New Roman"/>
                <w:sz w:val="14"/>
                <w:szCs w:val="14"/>
              </w:rPr>
            </w:pPr>
          </w:p>
        </w:tc>
        <w:tc>
          <w:tcPr>
            <w:tcW w:w="283" w:type="dxa"/>
            <w:tcMar>
              <w:left w:w="28" w:type="dxa"/>
              <w:right w:w="28" w:type="dxa"/>
            </w:tcMar>
          </w:tcPr>
          <w:p w:rsidR="00200724" w:rsidRPr="00200724" w:rsidRDefault="00200724" w:rsidP="00200724">
            <w:pPr>
              <w:rPr>
                <w:rFonts w:ascii="Times New Roman" w:hAnsi="Times New Roman" w:cs="Times New Roman"/>
                <w:sz w:val="14"/>
                <w:szCs w:val="14"/>
              </w:rPr>
            </w:pPr>
            <w:r w:rsidRPr="00200724">
              <w:rPr>
                <w:rFonts w:ascii="Times New Roman" w:hAnsi="Times New Roman" w:cs="Times New Roman"/>
                <w:sz w:val="14"/>
                <w:szCs w:val="14"/>
              </w:rPr>
              <w:t>+</w:t>
            </w:r>
          </w:p>
        </w:tc>
        <w:tc>
          <w:tcPr>
            <w:tcW w:w="284" w:type="dxa"/>
            <w:tcMar>
              <w:left w:w="28" w:type="dxa"/>
              <w:right w:w="28" w:type="dxa"/>
            </w:tcMar>
          </w:tcPr>
          <w:p w:rsidR="00200724" w:rsidRPr="00200724" w:rsidRDefault="00200724" w:rsidP="00200724">
            <w:pPr>
              <w:rPr>
                <w:rFonts w:ascii="Times New Roman" w:hAnsi="Times New Roman" w:cs="Times New Roman"/>
                <w:sz w:val="14"/>
                <w:szCs w:val="14"/>
              </w:rPr>
            </w:pPr>
          </w:p>
        </w:tc>
        <w:tc>
          <w:tcPr>
            <w:tcW w:w="236" w:type="dxa"/>
            <w:tcMar>
              <w:left w:w="28" w:type="dxa"/>
              <w:right w:w="28" w:type="dxa"/>
            </w:tcMar>
          </w:tcPr>
          <w:p w:rsidR="00200724" w:rsidRPr="00200724" w:rsidRDefault="00200724" w:rsidP="00200724">
            <w:pPr>
              <w:rPr>
                <w:rFonts w:ascii="Times New Roman" w:hAnsi="Times New Roman" w:cs="Times New Roman"/>
                <w:sz w:val="14"/>
                <w:szCs w:val="14"/>
              </w:rPr>
            </w:pPr>
          </w:p>
        </w:tc>
        <w:tc>
          <w:tcPr>
            <w:tcW w:w="284" w:type="dxa"/>
          </w:tcPr>
          <w:p w:rsidR="00200724" w:rsidRPr="00200724" w:rsidRDefault="00200724" w:rsidP="00200724">
            <w:pPr>
              <w:rPr>
                <w:rFonts w:ascii="Times New Roman" w:hAnsi="Times New Roman" w:cs="Times New Roman"/>
                <w:sz w:val="14"/>
                <w:szCs w:val="14"/>
              </w:rPr>
            </w:pPr>
          </w:p>
        </w:tc>
        <w:tc>
          <w:tcPr>
            <w:tcW w:w="284" w:type="dxa"/>
            <w:tcMar>
              <w:left w:w="28" w:type="dxa"/>
              <w:right w:w="28" w:type="dxa"/>
            </w:tcMar>
          </w:tcPr>
          <w:p w:rsidR="00200724" w:rsidRPr="00200724" w:rsidRDefault="00200724" w:rsidP="00200724">
            <w:pPr>
              <w:rPr>
                <w:rFonts w:ascii="Times New Roman" w:hAnsi="Times New Roman" w:cs="Times New Roman"/>
                <w:sz w:val="14"/>
                <w:szCs w:val="14"/>
              </w:rPr>
            </w:pPr>
          </w:p>
        </w:tc>
        <w:tc>
          <w:tcPr>
            <w:tcW w:w="284" w:type="dxa"/>
            <w:tcMar>
              <w:left w:w="28" w:type="dxa"/>
              <w:right w:w="28" w:type="dxa"/>
            </w:tcMar>
          </w:tcPr>
          <w:p w:rsidR="00200724" w:rsidRPr="00200724" w:rsidRDefault="00200724" w:rsidP="00200724">
            <w:pPr>
              <w:rPr>
                <w:rFonts w:ascii="Times New Roman" w:hAnsi="Times New Roman" w:cs="Times New Roman"/>
                <w:sz w:val="14"/>
                <w:szCs w:val="14"/>
              </w:rPr>
            </w:pPr>
            <w:r w:rsidRPr="00200724">
              <w:rPr>
                <w:rFonts w:ascii="Times New Roman" w:hAnsi="Times New Roman" w:cs="Times New Roman"/>
                <w:sz w:val="14"/>
                <w:szCs w:val="14"/>
              </w:rPr>
              <w:t>+</w:t>
            </w:r>
          </w:p>
        </w:tc>
        <w:tc>
          <w:tcPr>
            <w:tcW w:w="363" w:type="dxa"/>
            <w:tcMar>
              <w:left w:w="28" w:type="dxa"/>
              <w:right w:w="28" w:type="dxa"/>
            </w:tcMar>
          </w:tcPr>
          <w:p w:rsidR="00200724" w:rsidRPr="00200724" w:rsidRDefault="00200724" w:rsidP="00200724">
            <w:pPr>
              <w:rPr>
                <w:rFonts w:ascii="Times New Roman" w:hAnsi="Times New Roman" w:cs="Times New Roman"/>
                <w:sz w:val="14"/>
                <w:szCs w:val="14"/>
              </w:rPr>
            </w:pPr>
            <w:r w:rsidRPr="00200724">
              <w:rPr>
                <w:rFonts w:ascii="Times New Roman" w:hAnsi="Times New Roman" w:cs="Times New Roman"/>
                <w:sz w:val="14"/>
                <w:szCs w:val="14"/>
              </w:rPr>
              <w:t>+</w:t>
            </w:r>
          </w:p>
        </w:tc>
        <w:tc>
          <w:tcPr>
            <w:tcW w:w="284" w:type="dxa"/>
            <w:tcMar>
              <w:left w:w="28" w:type="dxa"/>
              <w:right w:w="28" w:type="dxa"/>
            </w:tcMar>
          </w:tcPr>
          <w:p w:rsidR="00200724" w:rsidRPr="00200724" w:rsidRDefault="00200724" w:rsidP="00200724">
            <w:pPr>
              <w:rPr>
                <w:rFonts w:ascii="Times New Roman" w:hAnsi="Times New Roman" w:cs="Times New Roman"/>
                <w:sz w:val="14"/>
                <w:szCs w:val="14"/>
              </w:rPr>
            </w:pPr>
          </w:p>
        </w:tc>
        <w:tc>
          <w:tcPr>
            <w:tcW w:w="283" w:type="dxa"/>
            <w:tcMar>
              <w:left w:w="28" w:type="dxa"/>
              <w:right w:w="28" w:type="dxa"/>
            </w:tcMar>
          </w:tcPr>
          <w:p w:rsidR="00200724" w:rsidRPr="00200724" w:rsidRDefault="00200724" w:rsidP="00200724">
            <w:pPr>
              <w:rPr>
                <w:rFonts w:ascii="Times New Roman" w:hAnsi="Times New Roman" w:cs="Times New Roman"/>
                <w:sz w:val="14"/>
                <w:szCs w:val="14"/>
              </w:rPr>
            </w:pPr>
          </w:p>
        </w:tc>
        <w:tc>
          <w:tcPr>
            <w:tcW w:w="284" w:type="dxa"/>
            <w:tcMar>
              <w:left w:w="28" w:type="dxa"/>
              <w:right w:w="28" w:type="dxa"/>
            </w:tcMar>
          </w:tcPr>
          <w:p w:rsidR="00200724" w:rsidRPr="00200724" w:rsidRDefault="00200724" w:rsidP="00200724">
            <w:pPr>
              <w:rPr>
                <w:rFonts w:ascii="Times New Roman" w:hAnsi="Times New Roman" w:cs="Times New Roman"/>
                <w:sz w:val="14"/>
                <w:szCs w:val="14"/>
              </w:rPr>
            </w:pPr>
            <w:r w:rsidRPr="00200724">
              <w:rPr>
                <w:rFonts w:ascii="Times New Roman" w:hAnsi="Times New Roman" w:cs="Times New Roman"/>
                <w:sz w:val="14"/>
                <w:szCs w:val="14"/>
              </w:rPr>
              <w:t>+</w:t>
            </w:r>
          </w:p>
        </w:tc>
        <w:tc>
          <w:tcPr>
            <w:tcW w:w="283" w:type="dxa"/>
            <w:tcMar>
              <w:left w:w="28" w:type="dxa"/>
              <w:right w:w="28" w:type="dxa"/>
            </w:tcMar>
          </w:tcPr>
          <w:p w:rsidR="00200724" w:rsidRPr="00200724" w:rsidRDefault="00200724" w:rsidP="00200724">
            <w:pPr>
              <w:rPr>
                <w:rFonts w:ascii="Times New Roman" w:hAnsi="Times New Roman" w:cs="Times New Roman"/>
                <w:sz w:val="14"/>
                <w:szCs w:val="14"/>
              </w:rPr>
            </w:pPr>
          </w:p>
        </w:tc>
        <w:tc>
          <w:tcPr>
            <w:tcW w:w="284" w:type="dxa"/>
            <w:tcMar>
              <w:left w:w="28" w:type="dxa"/>
              <w:right w:w="28" w:type="dxa"/>
            </w:tcMar>
          </w:tcPr>
          <w:p w:rsidR="00200724" w:rsidRPr="00200724" w:rsidRDefault="00200724" w:rsidP="00200724">
            <w:pPr>
              <w:rPr>
                <w:rFonts w:ascii="Times New Roman" w:hAnsi="Times New Roman" w:cs="Times New Roman"/>
                <w:sz w:val="14"/>
                <w:szCs w:val="14"/>
              </w:rPr>
            </w:pPr>
          </w:p>
        </w:tc>
        <w:tc>
          <w:tcPr>
            <w:tcW w:w="283" w:type="dxa"/>
            <w:tcMar>
              <w:left w:w="28" w:type="dxa"/>
              <w:right w:w="28" w:type="dxa"/>
            </w:tcMar>
          </w:tcPr>
          <w:p w:rsidR="00200724" w:rsidRPr="00200724" w:rsidRDefault="00200724" w:rsidP="00200724">
            <w:pPr>
              <w:rPr>
                <w:rFonts w:ascii="Times New Roman" w:hAnsi="Times New Roman" w:cs="Times New Roman"/>
                <w:sz w:val="14"/>
                <w:szCs w:val="14"/>
              </w:rPr>
            </w:pPr>
          </w:p>
        </w:tc>
        <w:tc>
          <w:tcPr>
            <w:tcW w:w="284" w:type="dxa"/>
            <w:tcMar>
              <w:left w:w="28" w:type="dxa"/>
              <w:right w:w="28" w:type="dxa"/>
            </w:tcMar>
          </w:tcPr>
          <w:p w:rsidR="00200724" w:rsidRPr="00200724" w:rsidRDefault="00200724" w:rsidP="00200724">
            <w:pPr>
              <w:rPr>
                <w:rFonts w:ascii="Times New Roman" w:hAnsi="Times New Roman" w:cs="Times New Roman"/>
                <w:sz w:val="14"/>
                <w:szCs w:val="14"/>
              </w:rPr>
            </w:pPr>
          </w:p>
        </w:tc>
        <w:tc>
          <w:tcPr>
            <w:tcW w:w="283" w:type="dxa"/>
            <w:tcMar>
              <w:left w:w="28" w:type="dxa"/>
              <w:right w:w="28" w:type="dxa"/>
            </w:tcMar>
          </w:tcPr>
          <w:p w:rsidR="00200724" w:rsidRPr="00200724" w:rsidRDefault="00200724" w:rsidP="00200724">
            <w:pPr>
              <w:rPr>
                <w:rFonts w:ascii="Times New Roman" w:hAnsi="Times New Roman" w:cs="Times New Roman"/>
                <w:sz w:val="14"/>
                <w:szCs w:val="14"/>
              </w:rPr>
            </w:pPr>
          </w:p>
        </w:tc>
        <w:tc>
          <w:tcPr>
            <w:tcW w:w="284" w:type="dxa"/>
          </w:tcPr>
          <w:p w:rsidR="00200724" w:rsidRPr="00200724" w:rsidRDefault="00200724" w:rsidP="00200724">
            <w:pPr>
              <w:rPr>
                <w:rFonts w:ascii="Times New Roman" w:hAnsi="Times New Roman" w:cs="Times New Roman"/>
                <w:sz w:val="14"/>
                <w:szCs w:val="14"/>
              </w:rPr>
            </w:pPr>
          </w:p>
        </w:tc>
        <w:tc>
          <w:tcPr>
            <w:tcW w:w="283" w:type="dxa"/>
          </w:tcPr>
          <w:p w:rsidR="00200724" w:rsidRPr="00200724" w:rsidRDefault="00200724" w:rsidP="00200724">
            <w:pPr>
              <w:rPr>
                <w:rFonts w:ascii="Times New Roman" w:hAnsi="Times New Roman" w:cs="Times New Roman"/>
                <w:sz w:val="14"/>
                <w:szCs w:val="14"/>
              </w:rPr>
            </w:pPr>
          </w:p>
        </w:tc>
        <w:tc>
          <w:tcPr>
            <w:tcW w:w="283" w:type="dxa"/>
            <w:tcMar>
              <w:left w:w="28" w:type="dxa"/>
              <w:right w:w="28" w:type="dxa"/>
            </w:tcMar>
          </w:tcPr>
          <w:p w:rsidR="00200724" w:rsidRPr="00200724" w:rsidRDefault="00200724" w:rsidP="00200724">
            <w:pPr>
              <w:rPr>
                <w:rFonts w:ascii="Times New Roman" w:hAnsi="Times New Roman" w:cs="Times New Roman"/>
                <w:sz w:val="14"/>
                <w:szCs w:val="14"/>
              </w:rPr>
            </w:pPr>
            <w:r w:rsidRPr="00200724">
              <w:rPr>
                <w:rFonts w:ascii="Times New Roman" w:hAnsi="Times New Roman" w:cs="Times New Roman"/>
                <w:sz w:val="14"/>
                <w:szCs w:val="14"/>
              </w:rPr>
              <w:t>+</w:t>
            </w:r>
          </w:p>
        </w:tc>
        <w:tc>
          <w:tcPr>
            <w:tcW w:w="284" w:type="dxa"/>
            <w:tcMar>
              <w:left w:w="28" w:type="dxa"/>
              <w:right w:w="28" w:type="dxa"/>
            </w:tcMar>
          </w:tcPr>
          <w:p w:rsidR="00200724" w:rsidRPr="00200724" w:rsidRDefault="00200724" w:rsidP="00200724">
            <w:pPr>
              <w:rPr>
                <w:rFonts w:ascii="Times New Roman" w:hAnsi="Times New Roman" w:cs="Times New Roman"/>
                <w:sz w:val="14"/>
                <w:szCs w:val="14"/>
              </w:rPr>
            </w:pPr>
          </w:p>
        </w:tc>
        <w:tc>
          <w:tcPr>
            <w:tcW w:w="229" w:type="dxa"/>
            <w:tcMar>
              <w:left w:w="28" w:type="dxa"/>
              <w:right w:w="28" w:type="dxa"/>
            </w:tcMar>
          </w:tcPr>
          <w:p w:rsidR="00200724" w:rsidRPr="00200724" w:rsidRDefault="00200724" w:rsidP="00200724">
            <w:pPr>
              <w:rPr>
                <w:rFonts w:ascii="Times New Roman" w:hAnsi="Times New Roman" w:cs="Times New Roman"/>
                <w:sz w:val="14"/>
                <w:szCs w:val="14"/>
              </w:rPr>
            </w:pPr>
          </w:p>
        </w:tc>
        <w:tc>
          <w:tcPr>
            <w:tcW w:w="229" w:type="dxa"/>
            <w:tcMar>
              <w:left w:w="28" w:type="dxa"/>
              <w:right w:w="28" w:type="dxa"/>
            </w:tcMar>
          </w:tcPr>
          <w:p w:rsidR="00200724" w:rsidRPr="00200724" w:rsidRDefault="00200724" w:rsidP="00200724">
            <w:pPr>
              <w:rPr>
                <w:rFonts w:ascii="Times New Roman" w:hAnsi="Times New Roman" w:cs="Times New Roman"/>
                <w:sz w:val="14"/>
                <w:szCs w:val="14"/>
              </w:rPr>
            </w:pPr>
          </w:p>
        </w:tc>
        <w:tc>
          <w:tcPr>
            <w:tcW w:w="250" w:type="dxa"/>
            <w:tcMar>
              <w:left w:w="28" w:type="dxa"/>
              <w:right w:w="28" w:type="dxa"/>
            </w:tcMar>
          </w:tcPr>
          <w:p w:rsidR="00200724" w:rsidRPr="00200724" w:rsidRDefault="00200724" w:rsidP="00200724">
            <w:pPr>
              <w:rPr>
                <w:rFonts w:ascii="Times New Roman" w:hAnsi="Times New Roman" w:cs="Times New Roman"/>
                <w:sz w:val="14"/>
                <w:szCs w:val="14"/>
              </w:rPr>
            </w:pPr>
          </w:p>
        </w:tc>
        <w:tc>
          <w:tcPr>
            <w:tcW w:w="250" w:type="dxa"/>
            <w:tcMar>
              <w:left w:w="28" w:type="dxa"/>
              <w:right w:w="28" w:type="dxa"/>
            </w:tcMar>
          </w:tcPr>
          <w:p w:rsidR="00200724" w:rsidRPr="00200724" w:rsidRDefault="00200724" w:rsidP="00200724">
            <w:pPr>
              <w:rPr>
                <w:rFonts w:ascii="Times New Roman" w:hAnsi="Times New Roman" w:cs="Times New Roman"/>
                <w:sz w:val="14"/>
                <w:szCs w:val="14"/>
              </w:rPr>
            </w:pPr>
            <w:r w:rsidRPr="00200724">
              <w:rPr>
                <w:rFonts w:ascii="Times New Roman" w:hAnsi="Times New Roman" w:cs="Times New Roman"/>
                <w:sz w:val="14"/>
                <w:szCs w:val="14"/>
              </w:rPr>
              <w:t>+</w:t>
            </w:r>
          </w:p>
        </w:tc>
        <w:tc>
          <w:tcPr>
            <w:tcW w:w="284" w:type="dxa"/>
            <w:tcMar>
              <w:left w:w="28" w:type="dxa"/>
              <w:right w:w="28" w:type="dxa"/>
            </w:tcMar>
          </w:tcPr>
          <w:p w:rsidR="00200724" w:rsidRPr="00200724" w:rsidRDefault="00200724" w:rsidP="00200724">
            <w:pPr>
              <w:rPr>
                <w:rFonts w:ascii="Times New Roman" w:hAnsi="Times New Roman" w:cs="Times New Roman"/>
                <w:sz w:val="14"/>
                <w:szCs w:val="14"/>
              </w:rPr>
            </w:pPr>
          </w:p>
        </w:tc>
        <w:tc>
          <w:tcPr>
            <w:tcW w:w="283" w:type="dxa"/>
            <w:tcMar>
              <w:left w:w="28" w:type="dxa"/>
              <w:right w:w="28" w:type="dxa"/>
            </w:tcMar>
          </w:tcPr>
          <w:p w:rsidR="00200724" w:rsidRPr="00200724" w:rsidRDefault="00200724" w:rsidP="00200724">
            <w:pPr>
              <w:rPr>
                <w:rFonts w:ascii="Times New Roman" w:hAnsi="Times New Roman" w:cs="Times New Roman"/>
                <w:sz w:val="14"/>
                <w:szCs w:val="14"/>
              </w:rPr>
            </w:pPr>
          </w:p>
        </w:tc>
        <w:tc>
          <w:tcPr>
            <w:tcW w:w="285" w:type="dxa"/>
            <w:tcMar>
              <w:left w:w="28" w:type="dxa"/>
              <w:right w:w="28" w:type="dxa"/>
            </w:tcMar>
          </w:tcPr>
          <w:p w:rsidR="00200724" w:rsidRPr="00200724" w:rsidRDefault="00200724" w:rsidP="00200724">
            <w:pPr>
              <w:rPr>
                <w:rFonts w:ascii="Times New Roman" w:hAnsi="Times New Roman" w:cs="Times New Roman"/>
                <w:sz w:val="14"/>
                <w:szCs w:val="14"/>
              </w:rPr>
            </w:pPr>
          </w:p>
        </w:tc>
        <w:tc>
          <w:tcPr>
            <w:tcW w:w="283" w:type="dxa"/>
            <w:tcMar>
              <w:left w:w="28" w:type="dxa"/>
              <w:right w:w="28" w:type="dxa"/>
            </w:tcMar>
          </w:tcPr>
          <w:p w:rsidR="00200724" w:rsidRPr="00200724" w:rsidRDefault="00200724" w:rsidP="00200724">
            <w:pPr>
              <w:rPr>
                <w:rFonts w:ascii="Times New Roman" w:hAnsi="Times New Roman" w:cs="Times New Roman"/>
                <w:sz w:val="14"/>
                <w:szCs w:val="14"/>
              </w:rPr>
            </w:pPr>
          </w:p>
        </w:tc>
        <w:tc>
          <w:tcPr>
            <w:tcW w:w="284" w:type="dxa"/>
          </w:tcPr>
          <w:p w:rsidR="00200724" w:rsidRPr="00200724" w:rsidRDefault="00200724" w:rsidP="00200724">
            <w:pPr>
              <w:rPr>
                <w:rFonts w:ascii="Times New Roman" w:hAnsi="Times New Roman" w:cs="Times New Roman"/>
                <w:sz w:val="14"/>
                <w:szCs w:val="14"/>
              </w:rPr>
            </w:pPr>
          </w:p>
        </w:tc>
        <w:tc>
          <w:tcPr>
            <w:tcW w:w="283" w:type="dxa"/>
          </w:tcPr>
          <w:p w:rsidR="00200724" w:rsidRPr="00200724" w:rsidRDefault="00200724" w:rsidP="00200724">
            <w:pPr>
              <w:rPr>
                <w:rFonts w:ascii="Times New Roman" w:hAnsi="Times New Roman" w:cs="Times New Roman"/>
                <w:sz w:val="14"/>
                <w:szCs w:val="14"/>
              </w:rPr>
            </w:pPr>
          </w:p>
        </w:tc>
        <w:tc>
          <w:tcPr>
            <w:tcW w:w="351" w:type="dxa"/>
          </w:tcPr>
          <w:p w:rsidR="00200724" w:rsidRPr="00200724" w:rsidRDefault="00200724" w:rsidP="00200724">
            <w:pPr>
              <w:rPr>
                <w:rFonts w:ascii="Times New Roman" w:hAnsi="Times New Roman" w:cs="Times New Roman"/>
                <w:sz w:val="14"/>
                <w:szCs w:val="14"/>
              </w:rPr>
            </w:pPr>
          </w:p>
        </w:tc>
        <w:tc>
          <w:tcPr>
            <w:tcW w:w="287" w:type="dxa"/>
          </w:tcPr>
          <w:p w:rsidR="00200724" w:rsidRPr="00200724" w:rsidRDefault="00200724" w:rsidP="00200724">
            <w:pPr>
              <w:rPr>
                <w:rFonts w:ascii="Times New Roman" w:hAnsi="Times New Roman" w:cs="Times New Roman"/>
                <w:sz w:val="14"/>
                <w:szCs w:val="14"/>
              </w:rPr>
            </w:pPr>
          </w:p>
        </w:tc>
        <w:tc>
          <w:tcPr>
            <w:tcW w:w="284" w:type="dxa"/>
          </w:tcPr>
          <w:p w:rsidR="00200724" w:rsidRPr="00200724" w:rsidRDefault="00200724" w:rsidP="00200724">
            <w:pPr>
              <w:rPr>
                <w:rFonts w:ascii="Times New Roman" w:hAnsi="Times New Roman" w:cs="Times New Roman"/>
                <w:sz w:val="14"/>
                <w:szCs w:val="14"/>
              </w:rPr>
            </w:pPr>
          </w:p>
        </w:tc>
        <w:tc>
          <w:tcPr>
            <w:tcW w:w="283" w:type="dxa"/>
          </w:tcPr>
          <w:p w:rsidR="00200724" w:rsidRPr="00200724" w:rsidRDefault="00200724" w:rsidP="00200724">
            <w:pPr>
              <w:rPr>
                <w:rFonts w:ascii="Times New Roman" w:hAnsi="Times New Roman" w:cs="Times New Roman"/>
                <w:sz w:val="14"/>
                <w:szCs w:val="14"/>
              </w:rPr>
            </w:pPr>
          </w:p>
        </w:tc>
        <w:tc>
          <w:tcPr>
            <w:tcW w:w="284" w:type="dxa"/>
          </w:tcPr>
          <w:p w:rsidR="00200724" w:rsidRPr="00200724" w:rsidRDefault="00200724" w:rsidP="00200724">
            <w:pPr>
              <w:rPr>
                <w:rFonts w:ascii="Times New Roman" w:hAnsi="Times New Roman" w:cs="Times New Roman"/>
                <w:sz w:val="14"/>
                <w:szCs w:val="14"/>
              </w:rPr>
            </w:pPr>
          </w:p>
        </w:tc>
        <w:tc>
          <w:tcPr>
            <w:tcW w:w="283" w:type="dxa"/>
          </w:tcPr>
          <w:p w:rsidR="00200724" w:rsidRPr="00200724" w:rsidRDefault="00200724" w:rsidP="00200724">
            <w:pPr>
              <w:rPr>
                <w:rFonts w:ascii="Times New Roman" w:hAnsi="Times New Roman" w:cs="Times New Roman"/>
                <w:sz w:val="14"/>
                <w:szCs w:val="14"/>
              </w:rPr>
            </w:pPr>
          </w:p>
        </w:tc>
        <w:tc>
          <w:tcPr>
            <w:tcW w:w="284" w:type="dxa"/>
          </w:tcPr>
          <w:p w:rsidR="00200724" w:rsidRPr="00200724" w:rsidRDefault="00200724" w:rsidP="00200724">
            <w:pPr>
              <w:rPr>
                <w:rFonts w:ascii="Times New Roman" w:hAnsi="Times New Roman" w:cs="Times New Roman"/>
                <w:sz w:val="14"/>
                <w:szCs w:val="14"/>
              </w:rPr>
            </w:pPr>
          </w:p>
        </w:tc>
        <w:tc>
          <w:tcPr>
            <w:tcW w:w="283" w:type="dxa"/>
          </w:tcPr>
          <w:p w:rsidR="00200724" w:rsidRPr="00200724" w:rsidRDefault="00200724" w:rsidP="00200724">
            <w:pPr>
              <w:rPr>
                <w:rFonts w:ascii="Times New Roman" w:hAnsi="Times New Roman" w:cs="Times New Roman"/>
                <w:sz w:val="14"/>
                <w:szCs w:val="14"/>
              </w:rPr>
            </w:pPr>
          </w:p>
        </w:tc>
        <w:tc>
          <w:tcPr>
            <w:tcW w:w="284" w:type="dxa"/>
          </w:tcPr>
          <w:p w:rsidR="00200724" w:rsidRPr="00200724" w:rsidRDefault="00200724" w:rsidP="00200724">
            <w:pPr>
              <w:rPr>
                <w:rFonts w:ascii="Times New Roman" w:hAnsi="Times New Roman" w:cs="Times New Roman"/>
                <w:sz w:val="14"/>
                <w:szCs w:val="14"/>
              </w:rPr>
            </w:pPr>
          </w:p>
        </w:tc>
        <w:tc>
          <w:tcPr>
            <w:tcW w:w="283" w:type="dxa"/>
          </w:tcPr>
          <w:p w:rsidR="00200724" w:rsidRPr="00200724" w:rsidRDefault="00200724" w:rsidP="00200724">
            <w:pPr>
              <w:rPr>
                <w:rFonts w:ascii="Times New Roman" w:hAnsi="Times New Roman" w:cs="Times New Roman"/>
                <w:sz w:val="14"/>
                <w:szCs w:val="14"/>
              </w:rPr>
            </w:pPr>
          </w:p>
        </w:tc>
        <w:tc>
          <w:tcPr>
            <w:tcW w:w="284" w:type="dxa"/>
          </w:tcPr>
          <w:p w:rsidR="00200724" w:rsidRPr="00200724" w:rsidRDefault="00200724" w:rsidP="00200724">
            <w:pPr>
              <w:rPr>
                <w:rFonts w:ascii="Times New Roman" w:hAnsi="Times New Roman" w:cs="Times New Roman"/>
                <w:sz w:val="14"/>
                <w:szCs w:val="14"/>
              </w:rPr>
            </w:pPr>
          </w:p>
        </w:tc>
        <w:tc>
          <w:tcPr>
            <w:tcW w:w="363" w:type="dxa"/>
          </w:tcPr>
          <w:p w:rsidR="00200724" w:rsidRPr="00200724" w:rsidRDefault="00200724" w:rsidP="00200724">
            <w:pPr>
              <w:rPr>
                <w:rFonts w:ascii="Times New Roman" w:hAnsi="Times New Roman" w:cs="Times New Roman"/>
                <w:sz w:val="14"/>
                <w:szCs w:val="14"/>
              </w:rPr>
            </w:pPr>
          </w:p>
        </w:tc>
        <w:tc>
          <w:tcPr>
            <w:tcW w:w="713" w:type="dxa"/>
          </w:tcPr>
          <w:p w:rsidR="00200724" w:rsidRPr="00200724" w:rsidRDefault="00200724" w:rsidP="00200724">
            <w:pPr>
              <w:rPr>
                <w:rFonts w:ascii="Times New Roman" w:hAnsi="Times New Roman" w:cs="Times New Roman"/>
                <w:sz w:val="14"/>
                <w:szCs w:val="14"/>
              </w:rPr>
            </w:pPr>
          </w:p>
        </w:tc>
      </w:tr>
      <w:tr w:rsidR="00200724" w:rsidRPr="00200724" w:rsidTr="007E4CC1">
        <w:tc>
          <w:tcPr>
            <w:tcW w:w="854" w:type="dxa"/>
            <w:tcMar>
              <w:left w:w="28" w:type="dxa"/>
              <w:right w:w="28" w:type="dxa"/>
            </w:tcMar>
          </w:tcPr>
          <w:p w:rsidR="00200724" w:rsidRPr="00200724" w:rsidRDefault="00200724" w:rsidP="00200724">
            <w:pPr>
              <w:rPr>
                <w:rFonts w:ascii="Times New Roman" w:hAnsi="Times New Roman" w:cs="Times New Roman"/>
                <w:sz w:val="14"/>
                <w:szCs w:val="14"/>
              </w:rPr>
            </w:pPr>
            <w:r w:rsidRPr="00200724">
              <w:rPr>
                <w:rFonts w:ascii="Times New Roman" w:hAnsi="Times New Roman" w:cs="Times New Roman"/>
                <w:sz w:val="14"/>
                <w:szCs w:val="14"/>
              </w:rPr>
              <w:t>ООД.01.12.</w:t>
            </w:r>
          </w:p>
        </w:tc>
        <w:tc>
          <w:tcPr>
            <w:tcW w:w="1131" w:type="dxa"/>
            <w:tcMar>
              <w:left w:w="28" w:type="dxa"/>
              <w:right w:w="28" w:type="dxa"/>
            </w:tcMar>
          </w:tcPr>
          <w:p w:rsidR="00200724" w:rsidRPr="00200724" w:rsidRDefault="00200724" w:rsidP="00200724">
            <w:pPr>
              <w:rPr>
                <w:rFonts w:ascii="Times New Roman" w:hAnsi="Times New Roman" w:cs="Times New Roman"/>
                <w:sz w:val="14"/>
                <w:szCs w:val="14"/>
              </w:rPr>
            </w:pPr>
            <w:r w:rsidRPr="00200724">
              <w:rPr>
                <w:rFonts w:ascii="Times New Roman" w:hAnsi="Times New Roman" w:cs="Times New Roman"/>
                <w:sz w:val="14"/>
                <w:szCs w:val="14"/>
              </w:rPr>
              <w:t>Химия</w:t>
            </w:r>
          </w:p>
        </w:tc>
        <w:tc>
          <w:tcPr>
            <w:tcW w:w="279" w:type="dxa"/>
            <w:tcMar>
              <w:left w:w="28" w:type="dxa"/>
              <w:right w:w="28" w:type="dxa"/>
            </w:tcMar>
          </w:tcPr>
          <w:p w:rsidR="00200724" w:rsidRPr="00200724" w:rsidRDefault="00200724" w:rsidP="00200724">
            <w:pPr>
              <w:rPr>
                <w:rFonts w:ascii="Times New Roman" w:hAnsi="Times New Roman" w:cs="Times New Roman"/>
                <w:sz w:val="14"/>
                <w:szCs w:val="14"/>
              </w:rPr>
            </w:pPr>
            <w:r w:rsidRPr="00200724">
              <w:rPr>
                <w:rFonts w:ascii="Times New Roman" w:hAnsi="Times New Roman" w:cs="Times New Roman"/>
                <w:sz w:val="14"/>
                <w:szCs w:val="14"/>
              </w:rPr>
              <w:t>+</w:t>
            </w:r>
          </w:p>
        </w:tc>
        <w:tc>
          <w:tcPr>
            <w:tcW w:w="281" w:type="dxa"/>
            <w:tcMar>
              <w:left w:w="28" w:type="dxa"/>
              <w:right w:w="28" w:type="dxa"/>
            </w:tcMar>
          </w:tcPr>
          <w:p w:rsidR="00200724" w:rsidRPr="00200724" w:rsidRDefault="00200724" w:rsidP="00200724">
            <w:pPr>
              <w:rPr>
                <w:rFonts w:ascii="Times New Roman" w:hAnsi="Times New Roman" w:cs="Times New Roman"/>
                <w:sz w:val="14"/>
                <w:szCs w:val="14"/>
              </w:rPr>
            </w:pPr>
            <w:r w:rsidRPr="00200724">
              <w:rPr>
                <w:rFonts w:ascii="Times New Roman" w:hAnsi="Times New Roman" w:cs="Times New Roman"/>
                <w:sz w:val="14"/>
                <w:szCs w:val="14"/>
              </w:rPr>
              <w:t>+</w:t>
            </w:r>
          </w:p>
        </w:tc>
        <w:tc>
          <w:tcPr>
            <w:tcW w:w="281" w:type="dxa"/>
            <w:tcMar>
              <w:left w:w="28" w:type="dxa"/>
              <w:right w:w="28" w:type="dxa"/>
            </w:tcMar>
          </w:tcPr>
          <w:p w:rsidR="00200724" w:rsidRPr="00200724" w:rsidRDefault="00200724" w:rsidP="00200724">
            <w:pPr>
              <w:rPr>
                <w:rFonts w:ascii="Times New Roman" w:hAnsi="Times New Roman" w:cs="Times New Roman"/>
                <w:sz w:val="14"/>
                <w:szCs w:val="14"/>
              </w:rPr>
            </w:pPr>
          </w:p>
        </w:tc>
        <w:tc>
          <w:tcPr>
            <w:tcW w:w="284" w:type="dxa"/>
            <w:tcMar>
              <w:left w:w="28" w:type="dxa"/>
              <w:right w:w="28" w:type="dxa"/>
            </w:tcMar>
          </w:tcPr>
          <w:p w:rsidR="00200724" w:rsidRPr="00200724" w:rsidRDefault="00200724" w:rsidP="00200724">
            <w:pPr>
              <w:rPr>
                <w:rFonts w:ascii="Times New Roman" w:hAnsi="Times New Roman" w:cs="Times New Roman"/>
                <w:sz w:val="14"/>
                <w:szCs w:val="14"/>
              </w:rPr>
            </w:pPr>
            <w:r w:rsidRPr="00200724">
              <w:rPr>
                <w:rFonts w:ascii="Times New Roman" w:hAnsi="Times New Roman" w:cs="Times New Roman"/>
                <w:sz w:val="14"/>
                <w:szCs w:val="14"/>
              </w:rPr>
              <w:t>+</w:t>
            </w:r>
          </w:p>
        </w:tc>
        <w:tc>
          <w:tcPr>
            <w:tcW w:w="283" w:type="dxa"/>
            <w:tcMar>
              <w:left w:w="28" w:type="dxa"/>
              <w:right w:w="28" w:type="dxa"/>
            </w:tcMar>
          </w:tcPr>
          <w:p w:rsidR="00200724" w:rsidRPr="00200724" w:rsidRDefault="00200724" w:rsidP="00200724">
            <w:pPr>
              <w:rPr>
                <w:rFonts w:ascii="Times New Roman" w:hAnsi="Times New Roman" w:cs="Times New Roman"/>
                <w:sz w:val="14"/>
                <w:szCs w:val="14"/>
              </w:rPr>
            </w:pPr>
          </w:p>
        </w:tc>
        <w:tc>
          <w:tcPr>
            <w:tcW w:w="284" w:type="dxa"/>
            <w:tcMar>
              <w:left w:w="28" w:type="dxa"/>
              <w:right w:w="28" w:type="dxa"/>
            </w:tcMar>
          </w:tcPr>
          <w:p w:rsidR="00200724" w:rsidRPr="00200724" w:rsidRDefault="00200724" w:rsidP="00200724">
            <w:pPr>
              <w:rPr>
                <w:rFonts w:ascii="Times New Roman" w:hAnsi="Times New Roman" w:cs="Times New Roman"/>
                <w:sz w:val="14"/>
                <w:szCs w:val="14"/>
              </w:rPr>
            </w:pPr>
          </w:p>
        </w:tc>
        <w:tc>
          <w:tcPr>
            <w:tcW w:w="283" w:type="dxa"/>
            <w:tcMar>
              <w:left w:w="28" w:type="dxa"/>
              <w:right w:w="28" w:type="dxa"/>
            </w:tcMar>
          </w:tcPr>
          <w:p w:rsidR="00200724" w:rsidRPr="00200724" w:rsidRDefault="00200724" w:rsidP="00200724">
            <w:pPr>
              <w:rPr>
                <w:rFonts w:ascii="Times New Roman" w:hAnsi="Times New Roman" w:cs="Times New Roman"/>
                <w:sz w:val="14"/>
                <w:szCs w:val="14"/>
              </w:rPr>
            </w:pPr>
            <w:r w:rsidRPr="00200724">
              <w:rPr>
                <w:rFonts w:ascii="Times New Roman" w:hAnsi="Times New Roman" w:cs="Times New Roman"/>
                <w:sz w:val="14"/>
                <w:szCs w:val="14"/>
              </w:rPr>
              <w:t>+</w:t>
            </w:r>
          </w:p>
        </w:tc>
        <w:tc>
          <w:tcPr>
            <w:tcW w:w="284" w:type="dxa"/>
            <w:tcMar>
              <w:left w:w="28" w:type="dxa"/>
              <w:right w:w="28" w:type="dxa"/>
            </w:tcMar>
          </w:tcPr>
          <w:p w:rsidR="00200724" w:rsidRPr="00200724" w:rsidRDefault="00200724" w:rsidP="00200724">
            <w:pPr>
              <w:rPr>
                <w:rFonts w:ascii="Times New Roman" w:hAnsi="Times New Roman" w:cs="Times New Roman"/>
                <w:sz w:val="14"/>
                <w:szCs w:val="14"/>
              </w:rPr>
            </w:pPr>
          </w:p>
        </w:tc>
        <w:tc>
          <w:tcPr>
            <w:tcW w:w="236" w:type="dxa"/>
            <w:tcMar>
              <w:left w:w="28" w:type="dxa"/>
              <w:right w:w="28" w:type="dxa"/>
            </w:tcMar>
          </w:tcPr>
          <w:p w:rsidR="00200724" w:rsidRPr="00200724" w:rsidRDefault="00200724" w:rsidP="00200724">
            <w:pPr>
              <w:rPr>
                <w:rFonts w:ascii="Times New Roman" w:hAnsi="Times New Roman" w:cs="Times New Roman"/>
                <w:sz w:val="14"/>
                <w:szCs w:val="14"/>
              </w:rPr>
            </w:pPr>
          </w:p>
        </w:tc>
        <w:tc>
          <w:tcPr>
            <w:tcW w:w="284" w:type="dxa"/>
          </w:tcPr>
          <w:p w:rsidR="00200724" w:rsidRPr="00200724" w:rsidRDefault="00200724" w:rsidP="00200724">
            <w:pPr>
              <w:rPr>
                <w:rFonts w:ascii="Times New Roman" w:hAnsi="Times New Roman" w:cs="Times New Roman"/>
                <w:sz w:val="14"/>
                <w:szCs w:val="14"/>
              </w:rPr>
            </w:pPr>
          </w:p>
        </w:tc>
        <w:tc>
          <w:tcPr>
            <w:tcW w:w="284" w:type="dxa"/>
            <w:tcMar>
              <w:left w:w="28" w:type="dxa"/>
              <w:right w:w="28" w:type="dxa"/>
            </w:tcMar>
          </w:tcPr>
          <w:p w:rsidR="00200724" w:rsidRPr="00200724" w:rsidRDefault="00200724" w:rsidP="00200724">
            <w:pPr>
              <w:rPr>
                <w:rFonts w:ascii="Times New Roman" w:hAnsi="Times New Roman" w:cs="Times New Roman"/>
                <w:sz w:val="14"/>
                <w:szCs w:val="14"/>
              </w:rPr>
            </w:pPr>
          </w:p>
        </w:tc>
        <w:tc>
          <w:tcPr>
            <w:tcW w:w="284" w:type="dxa"/>
            <w:tcMar>
              <w:left w:w="28" w:type="dxa"/>
              <w:right w:w="28" w:type="dxa"/>
            </w:tcMar>
          </w:tcPr>
          <w:p w:rsidR="00200724" w:rsidRPr="00200724" w:rsidRDefault="00200724" w:rsidP="00200724">
            <w:pPr>
              <w:rPr>
                <w:rFonts w:ascii="Times New Roman" w:hAnsi="Times New Roman" w:cs="Times New Roman"/>
                <w:sz w:val="14"/>
                <w:szCs w:val="14"/>
              </w:rPr>
            </w:pPr>
            <w:r w:rsidRPr="00200724">
              <w:rPr>
                <w:rFonts w:ascii="Times New Roman" w:hAnsi="Times New Roman" w:cs="Times New Roman"/>
                <w:sz w:val="14"/>
                <w:szCs w:val="14"/>
              </w:rPr>
              <w:t>+</w:t>
            </w:r>
          </w:p>
        </w:tc>
        <w:tc>
          <w:tcPr>
            <w:tcW w:w="363" w:type="dxa"/>
            <w:tcMar>
              <w:left w:w="28" w:type="dxa"/>
              <w:right w:w="28" w:type="dxa"/>
            </w:tcMar>
          </w:tcPr>
          <w:p w:rsidR="00200724" w:rsidRPr="00200724" w:rsidRDefault="00200724" w:rsidP="00200724">
            <w:pPr>
              <w:rPr>
                <w:rFonts w:ascii="Times New Roman" w:hAnsi="Times New Roman" w:cs="Times New Roman"/>
                <w:sz w:val="14"/>
                <w:szCs w:val="14"/>
              </w:rPr>
            </w:pPr>
          </w:p>
        </w:tc>
        <w:tc>
          <w:tcPr>
            <w:tcW w:w="284" w:type="dxa"/>
            <w:tcMar>
              <w:left w:w="28" w:type="dxa"/>
              <w:right w:w="28" w:type="dxa"/>
            </w:tcMar>
          </w:tcPr>
          <w:p w:rsidR="00200724" w:rsidRPr="00200724" w:rsidRDefault="00200724" w:rsidP="00200724">
            <w:pPr>
              <w:rPr>
                <w:rFonts w:ascii="Times New Roman" w:hAnsi="Times New Roman" w:cs="Times New Roman"/>
                <w:sz w:val="14"/>
                <w:szCs w:val="14"/>
              </w:rPr>
            </w:pPr>
          </w:p>
        </w:tc>
        <w:tc>
          <w:tcPr>
            <w:tcW w:w="283" w:type="dxa"/>
            <w:tcMar>
              <w:left w:w="28" w:type="dxa"/>
              <w:right w:w="28" w:type="dxa"/>
            </w:tcMar>
          </w:tcPr>
          <w:p w:rsidR="00200724" w:rsidRPr="00200724" w:rsidRDefault="00200724" w:rsidP="00200724">
            <w:pPr>
              <w:rPr>
                <w:rFonts w:ascii="Times New Roman" w:hAnsi="Times New Roman" w:cs="Times New Roman"/>
                <w:sz w:val="14"/>
                <w:szCs w:val="14"/>
              </w:rPr>
            </w:pPr>
          </w:p>
        </w:tc>
        <w:tc>
          <w:tcPr>
            <w:tcW w:w="284" w:type="dxa"/>
            <w:tcMar>
              <w:left w:w="28" w:type="dxa"/>
              <w:right w:w="28" w:type="dxa"/>
            </w:tcMar>
          </w:tcPr>
          <w:p w:rsidR="00200724" w:rsidRPr="00200724" w:rsidRDefault="00200724" w:rsidP="00200724">
            <w:pPr>
              <w:rPr>
                <w:rFonts w:ascii="Times New Roman" w:hAnsi="Times New Roman" w:cs="Times New Roman"/>
                <w:sz w:val="14"/>
                <w:szCs w:val="14"/>
              </w:rPr>
            </w:pPr>
            <w:r w:rsidRPr="00200724">
              <w:rPr>
                <w:rFonts w:ascii="Times New Roman" w:hAnsi="Times New Roman" w:cs="Times New Roman"/>
                <w:sz w:val="14"/>
                <w:szCs w:val="14"/>
              </w:rPr>
              <w:t>+</w:t>
            </w:r>
          </w:p>
        </w:tc>
        <w:tc>
          <w:tcPr>
            <w:tcW w:w="283" w:type="dxa"/>
            <w:tcMar>
              <w:left w:w="28" w:type="dxa"/>
              <w:right w:w="28" w:type="dxa"/>
            </w:tcMar>
          </w:tcPr>
          <w:p w:rsidR="00200724" w:rsidRPr="00200724" w:rsidRDefault="00200724" w:rsidP="00200724">
            <w:pPr>
              <w:rPr>
                <w:rFonts w:ascii="Times New Roman" w:hAnsi="Times New Roman" w:cs="Times New Roman"/>
                <w:sz w:val="14"/>
                <w:szCs w:val="14"/>
              </w:rPr>
            </w:pPr>
            <w:r w:rsidRPr="00200724">
              <w:rPr>
                <w:rFonts w:ascii="Times New Roman" w:hAnsi="Times New Roman" w:cs="Times New Roman"/>
                <w:sz w:val="14"/>
                <w:szCs w:val="14"/>
              </w:rPr>
              <w:t>+</w:t>
            </w:r>
          </w:p>
        </w:tc>
        <w:tc>
          <w:tcPr>
            <w:tcW w:w="284" w:type="dxa"/>
            <w:tcMar>
              <w:left w:w="28" w:type="dxa"/>
              <w:right w:w="28" w:type="dxa"/>
            </w:tcMar>
          </w:tcPr>
          <w:p w:rsidR="00200724" w:rsidRPr="00200724" w:rsidRDefault="00200724" w:rsidP="00200724">
            <w:pPr>
              <w:rPr>
                <w:rFonts w:ascii="Times New Roman" w:hAnsi="Times New Roman" w:cs="Times New Roman"/>
                <w:sz w:val="14"/>
                <w:szCs w:val="14"/>
              </w:rPr>
            </w:pPr>
          </w:p>
        </w:tc>
        <w:tc>
          <w:tcPr>
            <w:tcW w:w="283" w:type="dxa"/>
            <w:tcMar>
              <w:left w:w="28" w:type="dxa"/>
              <w:right w:w="28" w:type="dxa"/>
            </w:tcMar>
          </w:tcPr>
          <w:p w:rsidR="00200724" w:rsidRPr="00200724" w:rsidRDefault="00200724" w:rsidP="00200724">
            <w:pPr>
              <w:rPr>
                <w:rFonts w:ascii="Times New Roman" w:hAnsi="Times New Roman" w:cs="Times New Roman"/>
                <w:sz w:val="14"/>
                <w:szCs w:val="14"/>
              </w:rPr>
            </w:pPr>
          </w:p>
        </w:tc>
        <w:tc>
          <w:tcPr>
            <w:tcW w:w="284" w:type="dxa"/>
            <w:tcMar>
              <w:left w:w="28" w:type="dxa"/>
              <w:right w:w="28" w:type="dxa"/>
            </w:tcMar>
          </w:tcPr>
          <w:p w:rsidR="00200724" w:rsidRPr="00200724" w:rsidRDefault="00200724" w:rsidP="00200724">
            <w:pPr>
              <w:rPr>
                <w:rFonts w:ascii="Times New Roman" w:hAnsi="Times New Roman" w:cs="Times New Roman"/>
                <w:sz w:val="14"/>
                <w:szCs w:val="14"/>
              </w:rPr>
            </w:pPr>
          </w:p>
        </w:tc>
        <w:tc>
          <w:tcPr>
            <w:tcW w:w="283" w:type="dxa"/>
            <w:tcMar>
              <w:left w:w="28" w:type="dxa"/>
              <w:right w:w="28" w:type="dxa"/>
            </w:tcMar>
          </w:tcPr>
          <w:p w:rsidR="00200724" w:rsidRPr="00200724" w:rsidRDefault="00200724" w:rsidP="00200724">
            <w:pPr>
              <w:rPr>
                <w:rFonts w:ascii="Times New Roman" w:hAnsi="Times New Roman" w:cs="Times New Roman"/>
                <w:sz w:val="14"/>
                <w:szCs w:val="14"/>
              </w:rPr>
            </w:pPr>
          </w:p>
        </w:tc>
        <w:tc>
          <w:tcPr>
            <w:tcW w:w="284" w:type="dxa"/>
          </w:tcPr>
          <w:p w:rsidR="00200724" w:rsidRPr="00200724" w:rsidRDefault="00200724" w:rsidP="00200724">
            <w:pPr>
              <w:rPr>
                <w:rFonts w:ascii="Times New Roman" w:hAnsi="Times New Roman" w:cs="Times New Roman"/>
                <w:sz w:val="14"/>
                <w:szCs w:val="14"/>
              </w:rPr>
            </w:pPr>
          </w:p>
        </w:tc>
        <w:tc>
          <w:tcPr>
            <w:tcW w:w="283" w:type="dxa"/>
          </w:tcPr>
          <w:p w:rsidR="00200724" w:rsidRPr="00200724" w:rsidRDefault="00200724" w:rsidP="00200724">
            <w:pPr>
              <w:rPr>
                <w:rFonts w:ascii="Times New Roman" w:hAnsi="Times New Roman" w:cs="Times New Roman"/>
                <w:sz w:val="14"/>
                <w:szCs w:val="14"/>
              </w:rPr>
            </w:pPr>
          </w:p>
        </w:tc>
        <w:tc>
          <w:tcPr>
            <w:tcW w:w="283" w:type="dxa"/>
            <w:tcMar>
              <w:left w:w="28" w:type="dxa"/>
              <w:right w:w="28" w:type="dxa"/>
            </w:tcMar>
          </w:tcPr>
          <w:p w:rsidR="00200724" w:rsidRPr="00200724" w:rsidRDefault="00200724" w:rsidP="00200724">
            <w:pPr>
              <w:rPr>
                <w:rFonts w:ascii="Times New Roman" w:hAnsi="Times New Roman" w:cs="Times New Roman"/>
                <w:sz w:val="14"/>
                <w:szCs w:val="14"/>
              </w:rPr>
            </w:pPr>
          </w:p>
        </w:tc>
        <w:tc>
          <w:tcPr>
            <w:tcW w:w="284" w:type="dxa"/>
            <w:tcMar>
              <w:left w:w="28" w:type="dxa"/>
              <w:right w:w="28" w:type="dxa"/>
            </w:tcMar>
          </w:tcPr>
          <w:p w:rsidR="00200724" w:rsidRPr="00200724" w:rsidRDefault="00200724" w:rsidP="00200724">
            <w:pPr>
              <w:rPr>
                <w:rFonts w:ascii="Times New Roman" w:hAnsi="Times New Roman" w:cs="Times New Roman"/>
                <w:sz w:val="14"/>
                <w:szCs w:val="14"/>
              </w:rPr>
            </w:pPr>
            <w:r w:rsidRPr="00200724">
              <w:rPr>
                <w:rFonts w:ascii="Times New Roman" w:hAnsi="Times New Roman" w:cs="Times New Roman"/>
                <w:sz w:val="14"/>
                <w:szCs w:val="14"/>
              </w:rPr>
              <w:t>+</w:t>
            </w:r>
          </w:p>
        </w:tc>
        <w:tc>
          <w:tcPr>
            <w:tcW w:w="229" w:type="dxa"/>
            <w:tcMar>
              <w:left w:w="28" w:type="dxa"/>
              <w:right w:w="28" w:type="dxa"/>
            </w:tcMar>
          </w:tcPr>
          <w:p w:rsidR="00200724" w:rsidRPr="00200724" w:rsidRDefault="00200724" w:rsidP="00200724">
            <w:pPr>
              <w:rPr>
                <w:rFonts w:ascii="Times New Roman" w:hAnsi="Times New Roman" w:cs="Times New Roman"/>
                <w:sz w:val="14"/>
                <w:szCs w:val="14"/>
              </w:rPr>
            </w:pPr>
          </w:p>
        </w:tc>
        <w:tc>
          <w:tcPr>
            <w:tcW w:w="229" w:type="dxa"/>
            <w:tcMar>
              <w:left w:w="28" w:type="dxa"/>
              <w:right w:w="28" w:type="dxa"/>
            </w:tcMar>
          </w:tcPr>
          <w:p w:rsidR="00200724" w:rsidRPr="00200724" w:rsidRDefault="00200724" w:rsidP="00200724">
            <w:pPr>
              <w:rPr>
                <w:rFonts w:ascii="Times New Roman" w:hAnsi="Times New Roman" w:cs="Times New Roman"/>
                <w:sz w:val="14"/>
                <w:szCs w:val="14"/>
              </w:rPr>
            </w:pPr>
          </w:p>
        </w:tc>
        <w:tc>
          <w:tcPr>
            <w:tcW w:w="250" w:type="dxa"/>
            <w:tcMar>
              <w:left w:w="28" w:type="dxa"/>
              <w:right w:w="28" w:type="dxa"/>
            </w:tcMar>
          </w:tcPr>
          <w:p w:rsidR="00200724" w:rsidRPr="00200724" w:rsidRDefault="00200724" w:rsidP="00200724">
            <w:pPr>
              <w:rPr>
                <w:rFonts w:ascii="Times New Roman" w:hAnsi="Times New Roman" w:cs="Times New Roman"/>
                <w:sz w:val="14"/>
                <w:szCs w:val="14"/>
              </w:rPr>
            </w:pPr>
          </w:p>
        </w:tc>
        <w:tc>
          <w:tcPr>
            <w:tcW w:w="250" w:type="dxa"/>
            <w:tcMar>
              <w:left w:w="28" w:type="dxa"/>
              <w:right w:w="28" w:type="dxa"/>
            </w:tcMar>
          </w:tcPr>
          <w:p w:rsidR="00200724" w:rsidRPr="00200724" w:rsidRDefault="00200724" w:rsidP="00200724">
            <w:pPr>
              <w:rPr>
                <w:rFonts w:ascii="Times New Roman" w:hAnsi="Times New Roman" w:cs="Times New Roman"/>
                <w:sz w:val="14"/>
                <w:szCs w:val="14"/>
              </w:rPr>
            </w:pPr>
          </w:p>
        </w:tc>
        <w:tc>
          <w:tcPr>
            <w:tcW w:w="284" w:type="dxa"/>
            <w:tcMar>
              <w:left w:w="28" w:type="dxa"/>
              <w:right w:w="28" w:type="dxa"/>
            </w:tcMar>
          </w:tcPr>
          <w:p w:rsidR="00200724" w:rsidRPr="00200724" w:rsidRDefault="00200724" w:rsidP="00200724">
            <w:pPr>
              <w:rPr>
                <w:rFonts w:ascii="Times New Roman" w:hAnsi="Times New Roman" w:cs="Times New Roman"/>
                <w:sz w:val="14"/>
                <w:szCs w:val="14"/>
              </w:rPr>
            </w:pPr>
            <w:r w:rsidRPr="00200724">
              <w:rPr>
                <w:rFonts w:ascii="Times New Roman" w:hAnsi="Times New Roman" w:cs="Times New Roman"/>
                <w:sz w:val="14"/>
                <w:szCs w:val="14"/>
              </w:rPr>
              <w:t>+</w:t>
            </w:r>
          </w:p>
        </w:tc>
        <w:tc>
          <w:tcPr>
            <w:tcW w:w="283" w:type="dxa"/>
            <w:tcMar>
              <w:left w:w="28" w:type="dxa"/>
              <w:right w:w="28" w:type="dxa"/>
            </w:tcMar>
          </w:tcPr>
          <w:p w:rsidR="00200724" w:rsidRPr="00200724" w:rsidRDefault="00200724" w:rsidP="00200724">
            <w:pPr>
              <w:rPr>
                <w:rFonts w:ascii="Times New Roman" w:hAnsi="Times New Roman" w:cs="Times New Roman"/>
                <w:sz w:val="14"/>
                <w:szCs w:val="14"/>
              </w:rPr>
            </w:pPr>
          </w:p>
        </w:tc>
        <w:tc>
          <w:tcPr>
            <w:tcW w:w="285" w:type="dxa"/>
            <w:tcMar>
              <w:left w:w="28" w:type="dxa"/>
              <w:right w:w="28" w:type="dxa"/>
            </w:tcMar>
          </w:tcPr>
          <w:p w:rsidR="00200724" w:rsidRPr="00200724" w:rsidRDefault="00200724" w:rsidP="00200724">
            <w:pPr>
              <w:rPr>
                <w:rFonts w:ascii="Times New Roman" w:hAnsi="Times New Roman" w:cs="Times New Roman"/>
                <w:sz w:val="14"/>
                <w:szCs w:val="14"/>
              </w:rPr>
            </w:pPr>
            <w:r w:rsidRPr="00200724">
              <w:rPr>
                <w:rFonts w:ascii="Times New Roman" w:hAnsi="Times New Roman" w:cs="Times New Roman"/>
                <w:sz w:val="14"/>
                <w:szCs w:val="14"/>
              </w:rPr>
              <w:t>+</w:t>
            </w:r>
          </w:p>
        </w:tc>
        <w:tc>
          <w:tcPr>
            <w:tcW w:w="283" w:type="dxa"/>
            <w:tcMar>
              <w:left w:w="28" w:type="dxa"/>
              <w:right w:w="28" w:type="dxa"/>
            </w:tcMar>
          </w:tcPr>
          <w:p w:rsidR="00200724" w:rsidRPr="00200724" w:rsidRDefault="00200724" w:rsidP="00200724">
            <w:pPr>
              <w:rPr>
                <w:rFonts w:ascii="Times New Roman" w:hAnsi="Times New Roman" w:cs="Times New Roman"/>
                <w:sz w:val="14"/>
                <w:szCs w:val="14"/>
              </w:rPr>
            </w:pPr>
            <w:r w:rsidRPr="00200724">
              <w:rPr>
                <w:rFonts w:ascii="Times New Roman" w:hAnsi="Times New Roman" w:cs="Times New Roman"/>
                <w:sz w:val="14"/>
                <w:szCs w:val="14"/>
              </w:rPr>
              <w:t>+</w:t>
            </w:r>
          </w:p>
        </w:tc>
        <w:tc>
          <w:tcPr>
            <w:tcW w:w="284" w:type="dxa"/>
          </w:tcPr>
          <w:p w:rsidR="00200724" w:rsidRPr="00200724" w:rsidRDefault="00200724" w:rsidP="00200724">
            <w:pPr>
              <w:rPr>
                <w:rFonts w:ascii="Times New Roman" w:hAnsi="Times New Roman" w:cs="Times New Roman"/>
                <w:sz w:val="14"/>
                <w:szCs w:val="14"/>
              </w:rPr>
            </w:pPr>
          </w:p>
        </w:tc>
        <w:tc>
          <w:tcPr>
            <w:tcW w:w="283" w:type="dxa"/>
          </w:tcPr>
          <w:p w:rsidR="00200724" w:rsidRPr="00200724" w:rsidRDefault="00200724" w:rsidP="00200724">
            <w:pPr>
              <w:rPr>
                <w:rFonts w:ascii="Times New Roman" w:hAnsi="Times New Roman" w:cs="Times New Roman"/>
                <w:sz w:val="14"/>
                <w:szCs w:val="14"/>
              </w:rPr>
            </w:pPr>
            <w:r w:rsidRPr="00200724">
              <w:rPr>
                <w:rFonts w:ascii="Times New Roman" w:hAnsi="Times New Roman" w:cs="Times New Roman"/>
                <w:sz w:val="14"/>
                <w:szCs w:val="14"/>
              </w:rPr>
              <w:t>+</w:t>
            </w:r>
          </w:p>
        </w:tc>
        <w:tc>
          <w:tcPr>
            <w:tcW w:w="351" w:type="dxa"/>
          </w:tcPr>
          <w:p w:rsidR="00200724" w:rsidRPr="00200724" w:rsidRDefault="00200724" w:rsidP="00200724">
            <w:pPr>
              <w:rPr>
                <w:rFonts w:ascii="Times New Roman" w:hAnsi="Times New Roman" w:cs="Times New Roman"/>
                <w:sz w:val="14"/>
                <w:szCs w:val="14"/>
              </w:rPr>
            </w:pPr>
            <w:r w:rsidRPr="00200724">
              <w:rPr>
                <w:rFonts w:ascii="Times New Roman" w:hAnsi="Times New Roman" w:cs="Times New Roman"/>
                <w:sz w:val="14"/>
                <w:szCs w:val="14"/>
              </w:rPr>
              <w:t>+</w:t>
            </w:r>
          </w:p>
        </w:tc>
        <w:tc>
          <w:tcPr>
            <w:tcW w:w="287" w:type="dxa"/>
          </w:tcPr>
          <w:p w:rsidR="00200724" w:rsidRPr="00200724" w:rsidRDefault="00200724" w:rsidP="00200724">
            <w:pPr>
              <w:rPr>
                <w:rFonts w:ascii="Times New Roman" w:hAnsi="Times New Roman" w:cs="Times New Roman"/>
                <w:sz w:val="14"/>
                <w:szCs w:val="14"/>
              </w:rPr>
            </w:pPr>
            <w:r w:rsidRPr="00200724">
              <w:rPr>
                <w:rFonts w:ascii="Times New Roman" w:hAnsi="Times New Roman" w:cs="Times New Roman"/>
                <w:sz w:val="14"/>
                <w:szCs w:val="14"/>
              </w:rPr>
              <w:t>+</w:t>
            </w:r>
          </w:p>
        </w:tc>
        <w:tc>
          <w:tcPr>
            <w:tcW w:w="284" w:type="dxa"/>
          </w:tcPr>
          <w:p w:rsidR="00200724" w:rsidRPr="00200724" w:rsidRDefault="00200724" w:rsidP="00200724">
            <w:pPr>
              <w:rPr>
                <w:rFonts w:ascii="Times New Roman" w:hAnsi="Times New Roman" w:cs="Times New Roman"/>
                <w:sz w:val="14"/>
                <w:szCs w:val="14"/>
              </w:rPr>
            </w:pPr>
          </w:p>
        </w:tc>
        <w:tc>
          <w:tcPr>
            <w:tcW w:w="283" w:type="dxa"/>
          </w:tcPr>
          <w:p w:rsidR="00200724" w:rsidRPr="00200724" w:rsidRDefault="00200724" w:rsidP="00200724">
            <w:pPr>
              <w:rPr>
                <w:rFonts w:ascii="Times New Roman" w:hAnsi="Times New Roman" w:cs="Times New Roman"/>
                <w:sz w:val="14"/>
                <w:szCs w:val="14"/>
              </w:rPr>
            </w:pPr>
          </w:p>
        </w:tc>
        <w:tc>
          <w:tcPr>
            <w:tcW w:w="284" w:type="dxa"/>
          </w:tcPr>
          <w:p w:rsidR="00200724" w:rsidRPr="00200724" w:rsidRDefault="00200724" w:rsidP="00200724">
            <w:pPr>
              <w:rPr>
                <w:rFonts w:ascii="Times New Roman" w:hAnsi="Times New Roman" w:cs="Times New Roman"/>
                <w:sz w:val="14"/>
                <w:szCs w:val="14"/>
              </w:rPr>
            </w:pPr>
          </w:p>
        </w:tc>
        <w:tc>
          <w:tcPr>
            <w:tcW w:w="283" w:type="dxa"/>
          </w:tcPr>
          <w:p w:rsidR="00200724" w:rsidRPr="00200724" w:rsidRDefault="00200724" w:rsidP="00200724">
            <w:pPr>
              <w:rPr>
                <w:rFonts w:ascii="Times New Roman" w:hAnsi="Times New Roman" w:cs="Times New Roman"/>
                <w:sz w:val="14"/>
                <w:szCs w:val="14"/>
              </w:rPr>
            </w:pPr>
          </w:p>
        </w:tc>
        <w:tc>
          <w:tcPr>
            <w:tcW w:w="284" w:type="dxa"/>
          </w:tcPr>
          <w:p w:rsidR="00200724" w:rsidRPr="00200724" w:rsidRDefault="00200724" w:rsidP="00200724">
            <w:pPr>
              <w:rPr>
                <w:rFonts w:ascii="Times New Roman" w:hAnsi="Times New Roman" w:cs="Times New Roman"/>
                <w:sz w:val="14"/>
                <w:szCs w:val="14"/>
              </w:rPr>
            </w:pPr>
          </w:p>
        </w:tc>
        <w:tc>
          <w:tcPr>
            <w:tcW w:w="283" w:type="dxa"/>
          </w:tcPr>
          <w:p w:rsidR="00200724" w:rsidRPr="00200724" w:rsidRDefault="00200724" w:rsidP="00200724">
            <w:pPr>
              <w:rPr>
                <w:rFonts w:ascii="Times New Roman" w:hAnsi="Times New Roman" w:cs="Times New Roman"/>
                <w:sz w:val="14"/>
                <w:szCs w:val="14"/>
              </w:rPr>
            </w:pPr>
          </w:p>
        </w:tc>
        <w:tc>
          <w:tcPr>
            <w:tcW w:w="284" w:type="dxa"/>
          </w:tcPr>
          <w:p w:rsidR="00200724" w:rsidRPr="00200724" w:rsidRDefault="00200724" w:rsidP="00200724">
            <w:pPr>
              <w:rPr>
                <w:rFonts w:ascii="Times New Roman" w:hAnsi="Times New Roman" w:cs="Times New Roman"/>
                <w:sz w:val="14"/>
                <w:szCs w:val="14"/>
              </w:rPr>
            </w:pPr>
          </w:p>
        </w:tc>
        <w:tc>
          <w:tcPr>
            <w:tcW w:w="283" w:type="dxa"/>
          </w:tcPr>
          <w:p w:rsidR="00200724" w:rsidRPr="00200724" w:rsidRDefault="00200724" w:rsidP="00200724">
            <w:pPr>
              <w:rPr>
                <w:rFonts w:ascii="Times New Roman" w:hAnsi="Times New Roman" w:cs="Times New Roman"/>
                <w:sz w:val="14"/>
                <w:szCs w:val="14"/>
              </w:rPr>
            </w:pPr>
          </w:p>
        </w:tc>
        <w:tc>
          <w:tcPr>
            <w:tcW w:w="284" w:type="dxa"/>
          </w:tcPr>
          <w:p w:rsidR="00200724" w:rsidRPr="00200724" w:rsidRDefault="00200724" w:rsidP="00200724">
            <w:pPr>
              <w:rPr>
                <w:rFonts w:ascii="Times New Roman" w:hAnsi="Times New Roman" w:cs="Times New Roman"/>
                <w:sz w:val="14"/>
                <w:szCs w:val="14"/>
              </w:rPr>
            </w:pPr>
          </w:p>
        </w:tc>
        <w:tc>
          <w:tcPr>
            <w:tcW w:w="363" w:type="dxa"/>
          </w:tcPr>
          <w:p w:rsidR="00200724" w:rsidRPr="00200724" w:rsidRDefault="00200724" w:rsidP="00200724">
            <w:pPr>
              <w:rPr>
                <w:rFonts w:ascii="Times New Roman" w:hAnsi="Times New Roman" w:cs="Times New Roman"/>
                <w:sz w:val="14"/>
                <w:szCs w:val="14"/>
              </w:rPr>
            </w:pPr>
          </w:p>
        </w:tc>
        <w:tc>
          <w:tcPr>
            <w:tcW w:w="713" w:type="dxa"/>
          </w:tcPr>
          <w:p w:rsidR="00200724" w:rsidRPr="00200724" w:rsidRDefault="00200724" w:rsidP="00200724">
            <w:pPr>
              <w:rPr>
                <w:rFonts w:ascii="Times New Roman" w:hAnsi="Times New Roman" w:cs="Times New Roman"/>
                <w:sz w:val="14"/>
                <w:szCs w:val="14"/>
              </w:rPr>
            </w:pPr>
          </w:p>
        </w:tc>
      </w:tr>
      <w:tr w:rsidR="00200724" w:rsidRPr="00200724" w:rsidTr="007E4CC1">
        <w:tc>
          <w:tcPr>
            <w:tcW w:w="854" w:type="dxa"/>
            <w:tcMar>
              <w:left w:w="28" w:type="dxa"/>
              <w:right w:w="28" w:type="dxa"/>
            </w:tcMar>
          </w:tcPr>
          <w:p w:rsidR="00200724" w:rsidRPr="00200724" w:rsidRDefault="00200724" w:rsidP="00200724">
            <w:pPr>
              <w:rPr>
                <w:rFonts w:ascii="Times New Roman" w:hAnsi="Times New Roman" w:cs="Times New Roman"/>
                <w:sz w:val="14"/>
                <w:szCs w:val="14"/>
              </w:rPr>
            </w:pPr>
            <w:r w:rsidRPr="00200724">
              <w:rPr>
                <w:rFonts w:ascii="Times New Roman" w:hAnsi="Times New Roman" w:cs="Times New Roman"/>
                <w:sz w:val="14"/>
                <w:szCs w:val="14"/>
              </w:rPr>
              <w:t>ООД.01.13.</w:t>
            </w:r>
          </w:p>
        </w:tc>
        <w:tc>
          <w:tcPr>
            <w:tcW w:w="1131" w:type="dxa"/>
            <w:tcMar>
              <w:left w:w="28" w:type="dxa"/>
              <w:right w:w="28" w:type="dxa"/>
            </w:tcMar>
          </w:tcPr>
          <w:p w:rsidR="00200724" w:rsidRPr="00200724" w:rsidRDefault="00200724" w:rsidP="00200724">
            <w:pPr>
              <w:rPr>
                <w:rFonts w:ascii="Times New Roman" w:hAnsi="Times New Roman" w:cs="Times New Roman"/>
                <w:sz w:val="14"/>
                <w:szCs w:val="14"/>
              </w:rPr>
            </w:pPr>
            <w:r w:rsidRPr="00200724">
              <w:rPr>
                <w:rFonts w:ascii="Times New Roman" w:hAnsi="Times New Roman" w:cs="Times New Roman"/>
                <w:sz w:val="14"/>
                <w:szCs w:val="14"/>
              </w:rPr>
              <w:t>Биология</w:t>
            </w:r>
          </w:p>
        </w:tc>
        <w:tc>
          <w:tcPr>
            <w:tcW w:w="279" w:type="dxa"/>
            <w:tcMar>
              <w:left w:w="28" w:type="dxa"/>
              <w:right w:w="28" w:type="dxa"/>
            </w:tcMar>
          </w:tcPr>
          <w:p w:rsidR="00200724" w:rsidRPr="00200724" w:rsidRDefault="00200724" w:rsidP="00200724">
            <w:pPr>
              <w:rPr>
                <w:rFonts w:ascii="Times New Roman" w:hAnsi="Times New Roman" w:cs="Times New Roman"/>
                <w:sz w:val="14"/>
                <w:szCs w:val="14"/>
              </w:rPr>
            </w:pPr>
            <w:r w:rsidRPr="00200724">
              <w:rPr>
                <w:rFonts w:ascii="Times New Roman" w:hAnsi="Times New Roman" w:cs="Times New Roman"/>
                <w:sz w:val="14"/>
                <w:szCs w:val="14"/>
              </w:rPr>
              <w:t>+</w:t>
            </w:r>
          </w:p>
        </w:tc>
        <w:tc>
          <w:tcPr>
            <w:tcW w:w="281" w:type="dxa"/>
            <w:tcMar>
              <w:left w:w="28" w:type="dxa"/>
              <w:right w:w="28" w:type="dxa"/>
            </w:tcMar>
          </w:tcPr>
          <w:p w:rsidR="00200724" w:rsidRPr="00200724" w:rsidRDefault="00200724" w:rsidP="00200724">
            <w:pPr>
              <w:rPr>
                <w:rFonts w:ascii="Times New Roman" w:hAnsi="Times New Roman" w:cs="Times New Roman"/>
                <w:sz w:val="14"/>
                <w:szCs w:val="14"/>
              </w:rPr>
            </w:pPr>
            <w:r w:rsidRPr="00200724">
              <w:rPr>
                <w:rFonts w:ascii="Times New Roman" w:hAnsi="Times New Roman" w:cs="Times New Roman"/>
                <w:sz w:val="14"/>
                <w:szCs w:val="14"/>
              </w:rPr>
              <w:t>+</w:t>
            </w:r>
          </w:p>
        </w:tc>
        <w:tc>
          <w:tcPr>
            <w:tcW w:w="281" w:type="dxa"/>
            <w:tcMar>
              <w:left w:w="28" w:type="dxa"/>
              <w:right w:w="28" w:type="dxa"/>
            </w:tcMar>
          </w:tcPr>
          <w:p w:rsidR="00200724" w:rsidRPr="00200724" w:rsidRDefault="00200724" w:rsidP="00200724">
            <w:pPr>
              <w:rPr>
                <w:rFonts w:ascii="Times New Roman" w:hAnsi="Times New Roman" w:cs="Times New Roman"/>
                <w:sz w:val="14"/>
                <w:szCs w:val="14"/>
              </w:rPr>
            </w:pPr>
          </w:p>
        </w:tc>
        <w:tc>
          <w:tcPr>
            <w:tcW w:w="284" w:type="dxa"/>
            <w:tcMar>
              <w:left w:w="28" w:type="dxa"/>
              <w:right w:w="28" w:type="dxa"/>
            </w:tcMar>
          </w:tcPr>
          <w:p w:rsidR="00200724" w:rsidRPr="00200724" w:rsidRDefault="00200724" w:rsidP="00200724">
            <w:pPr>
              <w:rPr>
                <w:rFonts w:ascii="Times New Roman" w:hAnsi="Times New Roman" w:cs="Times New Roman"/>
                <w:sz w:val="14"/>
                <w:szCs w:val="14"/>
              </w:rPr>
            </w:pPr>
            <w:r w:rsidRPr="00200724">
              <w:rPr>
                <w:rFonts w:ascii="Times New Roman" w:hAnsi="Times New Roman" w:cs="Times New Roman"/>
                <w:sz w:val="14"/>
                <w:szCs w:val="14"/>
              </w:rPr>
              <w:t>+</w:t>
            </w:r>
          </w:p>
        </w:tc>
        <w:tc>
          <w:tcPr>
            <w:tcW w:w="283" w:type="dxa"/>
            <w:tcMar>
              <w:left w:w="28" w:type="dxa"/>
              <w:right w:w="28" w:type="dxa"/>
            </w:tcMar>
          </w:tcPr>
          <w:p w:rsidR="00200724" w:rsidRPr="00200724" w:rsidRDefault="00200724" w:rsidP="00200724">
            <w:pPr>
              <w:rPr>
                <w:rFonts w:ascii="Times New Roman" w:hAnsi="Times New Roman" w:cs="Times New Roman"/>
                <w:sz w:val="14"/>
                <w:szCs w:val="14"/>
              </w:rPr>
            </w:pPr>
          </w:p>
        </w:tc>
        <w:tc>
          <w:tcPr>
            <w:tcW w:w="284" w:type="dxa"/>
            <w:tcMar>
              <w:left w:w="28" w:type="dxa"/>
              <w:right w:w="28" w:type="dxa"/>
            </w:tcMar>
          </w:tcPr>
          <w:p w:rsidR="00200724" w:rsidRPr="00200724" w:rsidRDefault="00200724" w:rsidP="00200724">
            <w:pPr>
              <w:rPr>
                <w:rFonts w:ascii="Times New Roman" w:hAnsi="Times New Roman" w:cs="Times New Roman"/>
                <w:sz w:val="14"/>
                <w:szCs w:val="14"/>
              </w:rPr>
            </w:pPr>
          </w:p>
        </w:tc>
        <w:tc>
          <w:tcPr>
            <w:tcW w:w="283" w:type="dxa"/>
            <w:tcMar>
              <w:left w:w="28" w:type="dxa"/>
              <w:right w:w="28" w:type="dxa"/>
            </w:tcMar>
          </w:tcPr>
          <w:p w:rsidR="00200724" w:rsidRPr="00200724" w:rsidRDefault="00200724" w:rsidP="00200724">
            <w:pPr>
              <w:rPr>
                <w:rFonts w:ascii="Times New Roman" w:hAnsi="Times New Roman" w:cs="Times New Roman"/>
                <w:sz w:val="14"/>
                <w:szCs w:val="14"/>
              </w:rPr>
            </w:pPr>
            <w:r w:rsidRPr="00200724">
              <w:rPr>
                <w:rFonts w:ascii="Times New Roman" w:hAnsi="Times New Roman" w:cs="Times New Roman"/>
                <w:sz w:val="14"/>
                <w:szCs w:val="14"/>
              </w:rPr>
              <w:t>+</w:t>
            </w:r>
          </w:p>
        </w:tc>
        <w:tc>
          <w:tcPr>
            <w:tcW w:w="284" w:type="dxa"/>
            <w:tcMar>
              <w:left w:w="28" w:type="dxa"/>
              <w:right w:w="28" w:type="dxa"/>
            </w:tcMar>
          </w:tcPr>
          <w:p w:rsidR="00200724" w:rsidRPr="00200724" w:rsidRDefault="00200724" w:rsidP="00200724">
            <w:pPr>
              <w:rPr>
                <w:rFonts w:ascii="Times New Roman" w:hAnsi="Times New Roman" w:cs="Times New Roman"/>
                <w:sz w:val="14"/>
                <w:szCs w:val="14"/>
              </w:rPr>
            </w:pPr>
          </w:p>
        </w:tc>
        <w:tc>
          <w:tcPr>
            <w:tcW w:w="236" w:type="dxa"/>
            <w:tcMar>
              <w:left w:w="28" w:type="dxa"/>
              <w:right w:w="28" w:type="dxa"/>
            </w:tcMar>
          </w:tcPr>
          <w:p w:rsidR="00200724" w:rsidRPr="00200724" w:rsidRDefault="00200724" w:rsidP="00200724">
            <w:pPr>
              <w:rPr>
                <w:rFonts w:ascii="Times New Roman" w:hAnsi="Times New Roman" w:cs="Times New Roman"/>
                <w:sz w:val="14"/>
                <w:szCs w:val="14"/>
              </w:rPr>
            </w:pPr>
          </w:p>
        </w:tc>
        <w:tc>
          <w:tcPr>
            <w:tcW w:w="284" w:type="dxa"/>
          </w:tcPr>
          <w:p w:rsidR="00200724" w:rsidRPr="00200724" w:rsidRDefault="00200724" w:rsidP="00200724">
            <w:pPr>
              <w:rPr>
                <w:rFonts w:ascii="Times New Roman" w:hAnsi="Times New Roman" w:cs="Times New Roman"/>
                <w:sz w:val="14"/>
                <w:szCs w:val="14"/>
              </w:rPr>
            </w:pPr>
          </w:p>
        </w:tc>
        <w:tc>
          <w:tcPr>
            <w:tcW w:w="284" w:type="dxa"/>
            <w:tcMar>
              <w:left w:w="28" w:type="dxa"/>
              <w:right w:w="28" w:type="dxa"/>
            </w:tcMar>
          </w:tcPr>
          <w:p w:rsidR="00200724" w:rsidRPr="00200724" w:rsidRDefault="00200724" w:rsidP="00200724">
            <w:pPr>
              <w:rPr>
                <w:rFonts w:ascii="Times New Roman" w:hAnsi="Times New Roman" w:cs="Times New Roman"/>
                <w:sz w:val="14"/>
                <w:szCs w:val="14"/>
              </w:rPr>
            </w:pPr>
          </w:p>
        </w:tc>
        <w:tc>
          <w:tcPr>
            <w:tcW w:w="284" w:type="dxa"/>
            <w:tcMar>
              <w:left w:w="28" w:type="dxa"/>
              <w:right w:w="28" w:type="dxa"/>
            </w:tcMar>
          </w:tcPr>
          <w:p w:rsidR="00200724" w:rsidRPr="00200724" w:rsidRDefault="00200724" w:rsidP="00200724">
            <w:pPr>
              <w:rPr>
                <w:rFonts w:ascii="Times New Roman" w:hAnsi="Times New Roman" w:cs="Times New Roman"/>
                <w:sz w:val="14"/>
                <w:szCs w:val="14"/>
              </w:rPr>
            </w:pPr>
            <w:r w:rsidRPr="00200724">
              <w:rPr>
                <w:rFonts w:ascii="Times New Roman" w:hAnsi="Times New Roman" w:cs="Times New Roman"/>
                <w:sz w:val="14"/>
                <w:szCs w:val="14"/>
              </w:rPr>
              <w:t>+</w:t>
            </w:r>
          </w:p>
        </w:tc>
        <w:tc>
          <w:tcPr>
            <w:tcW w:w="363" w:type="dxa"/>
            <w:tcMar>
              <w:left w:w="28" w:type="dxa"/>
              <w:right w:w="28" w:type="dxa"/>
            </w:tcMar>
          </w:tcPr>
          <w:p w:rsidR="00200724" w:rsidRPr="00200724" w:rsidRDefault="00200724" w:rsidP="00200724">
            <w:pPr>
              <w:rPr>
                <w:rFonts w:ascii="Times New Roman" w:hAnsi="Times New Roman" w:cs="Times New Roman"/>
                <w:sz w:val="14"/>
                <w:szCs w:val="14"/>
              </w:rPr>
            </w:pPr>
          </w:p>
        </w:tc>
        <w:tc>
          <w:tcPr>
            <w:tcW w:w="284" w:type="dxa"/>
            <w:tcMar>
              <w:left w:w="28" w:type="dxa"/>
              <w:right w:w="28" w:type="dxa"/>
            </w:tcMar>
          </w:tcPr>
          <w:p w:rsidR="00200724" w:rsidRPr="00200724" w:rsidRDefault="00200724" w:rsidP="00200724">
            <w:pPr>
              <w:rPr>
                <w:rFonts w:ascii="Times New Roman" w:hAnsi="Times New Roman" w:cs="Times New Roman"/>
                <w:sz w:val="14"/>
                <w:szCs w:val="14"/>
              </w:rPr>
            </w:pPr>
          </w:p>
        </w:tc>
        <w:tc>
          <w:tcPr>
            <w:tcW w:w="283" w:type="dxa"/>
            <w:tcMar>
              <w:left w:w="28" w:type="dxa"/>
              <w:right w:w="28" w:type="dxa"/>
            </w:tcMar>
          </w:tcPr>
          <w:p w:rsidR="00200724" w:rsidRPr="00200724" w:rsidRDefault="00200724" w:rsidP="00200724">
            <w:pPr>
              <w:rPr>
                <w:rFonts w:ascii="Times New Roman" w:hAnsi="Times New Roman" w:cs="Times New Roman"/>
                <w:sz w:val="14"/>
                <w:szCs w:val="14"/>
              </w:rPr>
            </w:pPr>
          </w:p>
        </w:tc>
        <w:tc>
          <w:tcPr>
            <w:tcW w:w="284" w:type="dxa"/>
            <w:tcMar>
              <w:left w:w="28" w:type="dxa"/>
              <w:right w:w="28" w:type="dxa"/>
            </w:tcMar>
          </w:tcPr>
          <w:p w:rsidR="00200724" w:rsidRPr="00200724" w:rsidRDefault="00200724" w:rsidP="00200724">
            <w:pPr>
              <w:rPr>
                <w:rFonts w:ascii="Times New Roman" w:hAnsi="Times New Roman" w:cs="Times New Roman"/>
                <w:sz w:val="14"/>
                <w:szCs w:val="14"/>
              </w:rPr>
            </w:pPr>
            <w:r w:rsidRPr="00200724">
              <w:rPr>
                <w:rFonts w:ascii="Times New Roman" w:hAnsi="Times New Roman" w:cs="Times New Roman"/>
                <w:sz w:val="14"/>
                <w:szCs w:val="14"/>
              </w:rPr>
              <w:t>+</w:t>
            </w:r>
          </w:p>
        </w:tc>
        <w:tc>
          <w:tcPr>
            <w:tcW w:w="283" w:type="dxa"/>
            <w:tcMar>
              <w:left w:w="28" w:type="dxa"/>
              <w:right w:w="28" w:type="dxa"/>
            </w:tcMar>
          </w:tcPr>
          <w:p w:rsidR="00200724" w:rsidRPr="00200724" w:rsidRDefault="00200724" w:rsidP="00200724">
            <w:pPr>
              <w:rPr>
                <w:rFonts w:ascii="Times New Roman" w:hAnsi="Times New Roman" w:cs="Times New Roman"/>
                <w:sz w:val="14"/>
                <w:szCs w:val="14"/>
              </w:rPr>
            </w:pPr>
            <w:r w:rsidRPr="00200724">
              <w:rPr>
                <w:rFonts w:ascii="Times New Roman" w:hAnsi="Times New Roman" w:cs="Times New Roman"/>
                <w:sz w:val="14"/>
                <w:szCs w:val="14"/>
              </w:rPr>
              <w:t>+</w:t>
            </w:r>
          </w:p>
        </w:tc>
        <w:tc>
          <w:tcPr>
            <w:tcW w:w="284" w:type="dxa"/>
            <w:tcMar>
              <w:left w:w="28" w:type="dxa"/>
              <w:right w:w="28" w:type="dxa"/>
            </w:tcMar>
          </w:tcPr>
          <w:p w:rsidR="00200724" w:rsidRPr="00200724" w:rsidRDefault="00200724" w:rsidP="00200724">
            <w:pPr>
              <w:rPr>
                <w:rFonts w:ascii="Times New Roman" w:hAnsi="Times New Roman" w:cs="Times New Roman"/>
                <w:sz w:val="14"/>
                <w:szCs w:val="14"/>
              </w:rPr>
            </w:pPr>
          </w:p>
        </w:tc>
        <w:tc>
          <w:tcPr>
            <w:tcW w:w="283" w:type="dxa"/>
            <w:tcMar>
              <w:left w:w="28" w:type="dxa"/>
              <w:right w:w="28" w:type="dxa"/>
            </w:tcMar>
          </w:tcPr>
          <w:p w:rsidR="00200724" w:rsidRPr="00200724" w:rsidRDefault="00200724" w:rsidP="00200724">
            <w:pPr>
              <w:rPr>
                <w:rFonts w:ascii="Times New Roman" w:hAnsi="Times New Roman" w:cs="Times New Roman"/>
                <w:sz w:val="14"/>
                <w:szCs w:val="14"/>
              </w:rPr>
            </w:pPr>
          </w:p>
        </w:tc>
        <w:tc>
          <w:tcPr>
            <w:tcW w:w="284" w:type="dxa"/>
            <w:tcMar>
              <w:left w:w="28" w:type="dxa"/>
              <w:right w:w="28" w:type="dxa"/>
            </w:tcMar>
          </w:tcPr>
          <w:p w:rsidR="00200724" w:rsidRPr="00200724" w:rsidRDefault="00200724" w:rsidP="00200724">
            <w:pPr>
              <w:rPr>
                <w:rFonts w:ascii="Times New Roman" w:hAnsi="Times New Roman" w:cs="Times New Roman"/>
                <w:sz w:val="14"/>
                <w:szCs w:val="14"/>
              </w:rPr>
            </w:pPr>
          </w:p>
        </w:tc>
        <w:tc>
          <w:tcPr>
            <w:tcW w:w="283" w:type="dxa"/>
            <w:tcMar>
              <w:left w:w="28" w:type="dxa"/>
              <w:right w:w="28" w:type="dxa"/>
            </w:tcMar>
          </w:tcPr>
          <w:p w:rsidR="00200724" w:rsidRPr="00200724" w:rsidRDefault="00200724" w:rsidP="00200724">
            <w:pPr>
              <w:rPr>
                <w:rFonts w:ascii="Times New Roman" w:hAnsi="Times New Roman" w:cs="Times New Roman"/>
                <w:sz w:val="14"/>
                <w:szCs w:val="14"/>
              </w:rPr>
            </w:pPr>
          </w:p>
        </w:tc>
        <w:tc>
          <w:tcPr>
            <w:tcW w:w="284" w:type="dxa"/>
          </w:tcPr>
          <w:p w:rsidR="00200724" w:rsidRPr="00200724" w:rsidRDefault="00200724" w:rsidP="00200724">
            <w:pPr>
              <w:rPr>
                <w:rFonts w:ascii="Times New Roman" w:hAnsi="Times New Roman" w:cs="Times New Roman"/>
                <w:sz w:val="14"/>
                <w:szCs w:val="14"/>
              </w:rPr>
            </w:pPr>
          </w:p>
        </w:tc>
        <w:tc>
          <w:tcPr>
            <w:tcW w:w="283" w:type="dxa"/>
          </w:tcPr>
          <w:p w:rsidR="00200724" w:rsidRPr="00200724" w:rsidRDefault="00200724" w:rsidP="00200724">
            <w:pPr>
              <w:rPr>
                <w:rFonts w:ascii="Times New Roman" w:hAnsi="Times New Roman" w:cs="Times New Roman"/>
                <w:sz w:val="14"/>
                <w:szCs w:val="14"/>
              </w:rPr>
            </w:pPr>
          </w:p>
        </w:tc>
        <w:tc>
          <w:tcPr>
            <w:tcW w:w="283" w:type="dxa"/>
            <w:tcMar>
              <w:left w:w="28" w:type="dxa"/>
              <w:right w:w="28" w:type="dxa"/>
            </w:tcMar>
          </w:tcPr>
          <w:p w:rsidR="00200724" w:rsidRPr="00200724" w:rsidRDefault="00200724" w:rsidP="00200724">
            <w:pPr>
              <w:rPr>
                <w:rFonts w:ascii="Times New Roman" w:hAnsi="Times New Roman" w:cs="Times New Roman"/>
                <w:sz w:val="14"/>
                <w:szCs w:val="14"/>
              </w:rPr>
            </w:pPr>
          </w:p>
        </w:tc>
        <w:tc>
          <w:tcPr>
            <w:tcW w:w="284" w:type="dxa"/>
            <w:tcMar>
              <w:left w:w="28" w:type="dxa"/>
              <w:right w:w="28" w:type="dxa"/>
            </w:tcMar>
          </w:tcPr>
          <w:p w:rsidR="00200724" w:rsidRPr="00200724" w:rsidRDefault="00200724" w:rsidP="00200724">
            <w:pPr>
              <w:rPr>
                <w:rFonts w:ascii="Times New Roman" w:hAnsi="Times New Roman" w:cs="Times New Roman"/>
                <w:sz w:val="14"/>
                <w:szCs w:val="14"/>
              </w:rPr>
            </w:pPr>
            <w:r w:rsidRPr="00200724">
              <w:rPr>
                <w:rFonts w:ascii="Times New Roman" w:hAnsi="Times New Roman" w:cs="Times New Roman"/>
                <w:sz w:val="14"/>
                <w:szCs w:val="14"/>
              </w:rPr>
              <w:t>+</w:t>
            </w:r>
          </w:p>
        </w:tc>
        <w:tc>
          <w:tcPr>
            <w:tcW w:w="229" w:type="dxa"/>
            <w:tcMar>
              <w:left w:w="28" w:type="dxa"/>
              <w:right w:w="28" w:type="dxa"/>
            </w:tcMar>
          </w:tcPr>
          <w:p w:rsidR="00200724" w:rsidRPr="00200724" w:rsidRDefault="00200724" w:rsidP="00200724">
            <w:pPr>
              <w:rPr>
                <w:rFonts w:ascii="Times New Roman" w:hAnsi="Times New Roman" w:cs="Times New Roman"/>
                <w:sz w:val="14"/>
                <w:szCs w:val="14"/>
              </w:rPr>
            </w:pPr>
          </w:p>
        </w:tc>
        <w:tc>
          <w:tcPr>
            <w:tcW w:w="229" w:type="dxa"/>
            <w:tcMar>
              <w:left w:w="28" w:type="dxa"/>
              <w:right w:w="28" w:type="dxa"/>
            </w:tcMar>
          </w:tcPr>
          <w:p w:rsidR="00200724" w:rsidRPr="00200724" w:rsidRDefault="00200724" w:rsidP="00200724">
            <w:pPr>
              <w:rPr>
                <w:rFonts w:ascii="Times New Roman" w:hAnsi="Times New Roman" w:cs="Times New Roman"/>
                <w:sz w:val="14"/>
                <w:szCs w:val="14"/>
              </w:rPr>
            </w:pPr>
          </w:p>
        </w:tc>
        <w:tc>
          <w:tcPr>
            <w:tcW w:w="250" w:type="dxa"/>
            <w:tcMar>
              <w:left w:w="28" w:type="dxa"/>
              <w:right w:w="28" w:type="dxa"/>
            </w:tcMar>
          </w:tcPr>
          <w:p w:rsidR="00200724" w:rsidRPr="00200724" w:rsidRDefault="00200724" w:rsidP="00200724">
            <w:pPr>
              <w:rPr>
                <w:rFonts w:ascii="Times New Roman" w:hAnsi="Times New Roman" w:cs="Times New Roman"/>
                <w:sz w:val="14"/>
                <w:szCs w:val="14"/>
              </w:rPr>
            </w:pPr>
          </w:p>
        </w:tc>
        <w:tc>
          <w:tcPr>
            <w:tcW w:w="250" w:type="dxa"/>
            <w:tcMar>
              <w:left w:w="28" w:type="dxa"/>
              <w:right w:w="28" w:type="dxa"/>
            </w:tcMar>
          </w:tcPr>
          <w:p w:rsidR="00200724" w:rsidRPr="00200724" w:rsidRDefault="00200724" w:rsidP="00200724">
            <w:pPr>
              <w:rPr>
                <w:rFonts w:ascii="Times New Roman" w:hAnsi="Times New Roman" w:cs="Times New Roman"/>
                <w:sz w:val="14"/>
                <w:szCs w:val="14"/>
              </w:rPr>
            </w:pPr>
          </w:p>
        </w:tc>
        <w:tc>
          <w:tcPr>
            <w:tcW w:w="284" w:type="dxa"/>
            <w:tcMar>
              <w:left w:w="28" w:type="dxa"/>
              <w:right w:w="28" w:type="dxa"/>
            </w:tcMar>
          </w:tcPr>
          <w:p w:rsidR="00200724" w:rsidRPr="00200724" w:rsidRDefault="00200724" w:rsidP="00200724">
            <w:pPr>
              <w:rPr>
                <w:rFonts w:ascii="Times New Roman" w:hAnsi="Times New Roman" w:cs="Times New Roman"/>
                <w:sz w:val="14"/>
                <w:szCs w:val="14"/>
              </w:rPr>
            </w:pPr>
            <w:r w:rsidRPr="00200724">
              <w:rPr>
                <w:rFonts w:ascii="Times New Roman" w:hAnsi="Times New Roman" w:cs="Times New Roman"/>
                <w:sz w:val="14"/>
                <w:szCs w:val="14"/>
              </w:rPr>
              <w:t>+</w:t>
            </w:r>
          </w:p>
        </w:tc>
        <w:tc>
          <w:tcPr>
            <w:tcW w:w="283" w:type="dxa"/>
            <w:tcMar>
              <w:left w:w="28" w:type="dxa"/>
              <w:right w:w="28" w:type="dxa"/>
            </w:tcMar>
          </w:tcPr>
          <w:p w:rsidR="00200724" w:rsidRPr="00200724" w:rsidRDefault="00200724" w:rsidP="00200724">
            <w:pPr>
              <w:rPr>
                <w:rFonts w:ascii="Times New Roman" w:hAnsi="Times New Roman" w:cs="Times New Roman"/>
                <w:sz w:val="14"/>
                <w:szCs w:val="14"/>
              </w:rPr>
            </w:pPr>
          </w:p>
        </w:tc>
        <w:tc>
          <w:tcPr>
            <w:tcW w:w="285" w:type="dxa"/>
            <w:tcMar>
              <w:left w:w="28" w:type="dxa"/>
              <w:right w:w="28" w:type="dxa"/>
            </w:tcMar>
          </w:tcPr>
          <w:p w:rsidR="00200724" w:rsidRPr="00200724" w:rsidRDefault="00200724" w:rsidP="00200724">
            <w:pPr>
              <w:rPr>
                <w:rFonts w:ascii="Times New Roman" w:hAnsi="Times New Roman" w:cs="Times New Roman"/>
                <w:sz w:val="14"/>
                <w:szCs w:val="14"/>
              </w:rPr>
            </w:pPr>
            <w:r w:rsidRPr="00200724">
              <w:rPr>
                <w:rFonts w:ascii="Times New Roman" w:hAnsi="Times New Roman" w:cs="Times New Roman"/>
                <w:sz w:val="14"/>
                <w:szCs w:val="14"/>
              </w:rPr>
              <w:t>+</w:t>
            </w:r>
          </w:p>
        </w:tc>
        <w:tc>
          <w:tcPr>
            <w:tcW w:w="283" w:type="dxa"/>
            <w:tcMar>
              <w:left w:w="28" w:type="dxa"/>
              <w:right w:w="28" w:type="dxa"/>
            </w:tcMar>
          </w:tcPr>
          <w:p w:rsidR="00200724" w:rsidRPr="00200724" w:rsidRDefault="00200724" w:rsidP="00200724">
            <w:pPr>
              <w:rPr>
                <w:rFonts w:ascii="Times New Roman" w:hAnsi="Times New Roman" w:cs="Times New Roman"/>
                <w:sz w:val="14"/>
                <w:szCs w:val="14"/>
              </w:rPr>
            </w:pPr>
            <w:r w:rsidRPr="00200724">
              <w:rPr>
                <w:rFonts w:ascii="Times New Roman" w:hAnsi="Times New Roman" w:cs="Times New Roman"/>
                <w:sz w:val="14"/>
                <w:szCs w:val="14"/>
              </w:rPr>
              <w:t>+</w:t>
            </w:r>
          </w:p>
        </w:tc>
        <w:tc>
          <w:tcPr>
            <w:tcW w:w="284" w:type="dxa"/>
          </w:tcPr>
          <w:p w:rsidR="00200724" w:rsidRPr="00200724" w:rsidRDefault="00200724" w:rsidP="00200724">
            <w:pPr>
              <w:rPr>
                <w:rFonts w:ascii="Times New Roman" w:hAnsi="Times New Roman" w:cs="Times New Roman"/>
                <w:sz w:val="14"/>
                <w:szCs w:val="14"/>
              </w:rPr>
            </w:pPr>
          </w:p>
        </w:tc>
        <w:tc>
          <w:tcPr>
            <w:tcW w:w="283" w:type="dxa"/>
          </w:tcPr>
          <w:p w:rsidR="00200724" w:rsidRPr="00200724" w:rsidRDefault="00200724" w:rsidP="00200724">
            <w:pPr>
              <w:rPr>
                <w:rFonts w:ascii="Times New Roman" w:hAnsi="Times New Roman" w:cs="Times New Roman"/>
                <w:sz w:val="14"/>
                <w:szCs w:val="14"/>
              </w:rPr>
            </w:pPr>
            <w:r w:rsidRPr="00200724">
              <w:rPr>
                <w:rFonts w:ascii="Times New Roman" w:hAnsi="Times New Roman" w:cs="Times New Roman"/>
                <w:sz w:val="14"/>
                <w:szCs w:val="14"/>
              </w:rPr>
              <w:t>+</w:t>
            </w:r>
          </w:p>
        </w:tc>
        <w:tc>
          <w:tcPr>
            <w:tcW w:w="351" w:type="dxa"/>
          </w:tcPr>
          <w:p w:rsidR="00200724" w:rsidRPr="00200724" w:rsidRDefault="00200724" w:rsidP="00200724">
            <w:pPr>
              <w:rPr>
                <w:rFonts w:ascii="Times New Roman" w:hAnsi="Times New Roman" w:cs="Times New Roman"/>
                <w:sz w:val="14"/>
                <w:szCs w:val="14"/>
              </w:rPr>
            </w:pPr>
            <w:r w:rsidRPr="00200724">
              <w:rPr>
                <w:rFonts w:ascii="Times New Roman" w:hAnsi="Times New Roman" w:cs="Times New Roman"/>
                <w:sz w:val="14"/>
                <w:szCs w:val="14"/>
              </w:rPr>
              <w:t>+</w:t>
            </w:r>
          </w:p>
        </w:tc>
        <w:tc>
          <w:tcPr>
            <w:tcW w:w="287" w:type="dxa"/>
          </w:tcPr>
          <w:p w:rsidR="00200724" w:rsidRPr="00200724" w:rsidRDefault="00200724" w:rsidP="00200724">
            <w:pPr>
              <w:rPr>
                <w:rFonts w:ascii="Times New Roman" w:hAnsi="Times New Roman" w:cs="Times New Roman"/>
                <w:sz w:val="14"/>
                <w:szCs w:val="14"/>
              </w:rPr>
            </w:pPr>
            <w:r w:rsidRPr="00200724">
              <w:rPr>
                <w:rFonts w:ascii="Times New Roman" w:hAnsi="Times New Roman" w:cs="Times New Roman"/>
                <w:sz w:val="14"/>
                <w:szCs w:val="14"/>
              </w:rPr>
              <w:t>+</w:t>
            </w:r>
          </w:p>
        </w:tc>
        <w:tc>
          <w:tcPr>
            <w:tcW w:w="284" w:type="dxa"/>
          </w:tcPr>
          <w:p w:rsidR="00200724" w:rsidRPr="00200724" w:rsidRDefault="00200724" w:rsidP="00200724">
            <w:pPr>
              <w:rPr>
                <w:rFonts w:ascii="Times New Roman" w:hAnsi="Times New Roman" w:cs="Times New Roman"/>
                <w:sz w:val="14"/>
                <w:szCs w:val="14"/>
              </w:rPr>
            </w:pPr>
          </w:p>
        </w:tc>
        <w:tc>
          <w:tcPr>
            <w:tcW w:w="283" w:type="dxa"/>
          </w:tcPr>
          <w:p w:rsidR="00200724" w:rsidRPr="00200724" w:rsidRDefault="00200724" w:rsidP="00200724">
            <w:pPr>
              <w:rPr>
                <w:rFonts w:ascii="Times New Roman" w:hAnsi="Times New Roman" w:cs="Times New Roman"/>
                <w:sz w:val="14"/>
                <w:szCs w:val="14"/>
              </w:rPr>
            </w:pPr>
          </w:p>
        </w:tc>
        <w:tc>
          <w:tcPr>
            <w:tcW w:w="284" w:type="dxa"/>
          </w:tcPr>
          <w:p w:rsidR="00200724" w:rsidRPr="00200724" w:rsidRDefault="00200724" w:rsidP="00200724">
            <w:pPr>
              <w:rPr>
                <w:rFonts w:ascii="Times New Roman" w:hAnsi="Times New Roman" w:cs="Times New Roman"/>
                <w:sz w:val="14"/>
                <w:szCs w:val="14"/>
              </w:rPr>
            </w:pPr>
          </w:p>
        </w:tc>
        <w:tc>
          <w:tcPr>
            <w:tcW w:w="283" w:type="dxa"/>
          </w:tcPr>
          <w:p w:rsidR="00200724" w:rsidRPr="00200724" w:rsidRDefault="00200724" w:rsidP="00200724">
            <w:pPr>
              <w:rPr>
                <w:rFonts w:ascii="Times New Roman" w:hAnsi="Times New Roman" w:cs="Times New Roman"/>
                <w:sz w:val="14"/>
                <w:szCs w:val="14"/>
              </w:rPr>
            </w:pPr>
          </w:p>
        </w:tc>
        <w:tc>
          <w:tcPr>
            <w:tcW w:w="284" w:type="dxa"/>
          </w:tcPr>
          <w:p w:rsidR="00200724" w:rsidRPr="00200724" w:rsidRDefault="00200724" w:rsidP="00200724">
            <w:pPr>
              <w:rPr>
                <w:rFonts w:ascii="Times New Roman" w:hAnsi="Times New Roman" w:cs="Times New Roman"/>
                <w:sz w:val="14"/>
                <w:szCs w:val="14"/>
              </w:rPr>
            </w:pPr>
          </w:p>
        </w:tc>
        <w:tc>
          <w:tcPr>
            <w:tcW w:w="283" w:type="dxa"/>
          </w:tcPr>
          <w:p w:rsidR="00200724" w:rsidRPr="00200724" w:rsidRDefault="00200724" w:rsidP="00200724">
            <w:pPr>
              <w:rPr>
                <w:rFonts w:ascii="Times New Roman" w:hAnsi="Times New Roman" w:cs="Times New Roman"/>
                <w:sz w:val="14"/>
                <w:szCs w:val="14"/>
              </w:rPr>
            </w:pPr>
          </w:p>
        </w:tc>
        <w:tc>
          <w:tcPr>
            <w:tcW w:w="284" w:type="dxa"/>
          </w:tcPr>
          <w:p w:rsidR="00200724" w:rsidRPr="00200724" w:rsidRDefault="00200724" w:rsidP="00200724">
            <w:pPr>
              <w:rPr>
                <w:rFonts w:ascii="Times New Roman" w:hAnsi="Times New Roman" w:cs="Times New Roman"/>
                <w:sz w:val="14"/>
                <w:szCs w:val="14"/>
              </w:rPr>
            </w:pPr>
          </w:p>
        </w:tc>
        <w:tc>
          <w:tcPr>
            <w:tcW w:w="283" w:type="dxa"/>
          </w:tcPr>
          <w:p w:rsidR="00200724" w:rsidRPr="00200724" w:rsidRDefault="00200724" w:rsidP="00200724">
            <w:pPr>
              <w:rPr>
                <w:rFonts w:ascii="Times New Roman" w:hAnsi="Times New Roman" w:cs="Times New Roman"/>
                <w:sz w:val="14"/>
                <w:szCs w:val="14"/>
              </w:rPr>
            </w:pPr>
          </w:p>
        </w:tc>
        <w:tc>
          <w:tcPr>
            <w:tcW w:w="284" w:type="dxa"/>
          </w:tcPr>
          <w:p w:rsidR="00200724" w:rsidRPr="00200724" w:rsidRDefault="00200724" w:rsidP="00200724">
            <w:pPr>
              <w:rPr>
                <w:rFonts w:ascii="Times New Roman" w:hAnsi="Times New Roman" w:cs="Times New Roman"/>
                <w:sz w:val="14"/>
                <w:szCs w:val="14"/>
              </w:rPr>
            </w:pPr>
          </w:p>
        </w:tc>
        <w:tc>
          <w:tcPr>
            <w:tcW w:w="363" w:type="dxa"/>
          </w:tcPr>
          <w:p w:rsidR="00200724" w:rsidRPr="00200724" w:rsidRDefault="00200724" w:rsidP="00200724">
            <w:pPr>
              <w:rPr>
                <w:rFonts w:ascii="Times New Roman" w:hAnsi="Times New Roman" w:cs="Times New Roman"/>
                <w:sz w:val="14"/>
                <w:szCs w:val="14"/>
              </w:rPr>
            </w:pPr>
          </w:p>
        </w:tc>
        <w:tc>
          <w:tcPr>
            <w:tcW w:w="713" w:type="dxa"/>
          </w:tcPr>
          <w:p w:rsidR="00200724" w:rsidRPr="00200724" w:rsidRDefault="00200724" w:rsidP="00200724">
            <w:pPr>
              <w:rPr>
                <w:rFonts w:ascii="Times New Roman" w:hAnsi="Times New Roman" w:cs="Times New Roman"/>
                <w:sz w:val="14"/>
                <w:szCs w:val="14"/>
              </w:rPr>
            </w:pPr>
          </w:p>
        </w:tc>
      </w:tr>
      <w:tr w:rsidR="00200724" w:rsidRPr="00200724" w:rsidTr="007E4CC1">
        <w:tc>
          <w:tcPr>
            <w:tcW w:w="854" w:type="dxa"/>
            <w:tcMar>
              <w:left w:w="28" w:type="dxa"/>
              <w:right w:w="28" w:type="dxa"/>
            </w:tcMar>
          </w:tcPr>
          <w:p w:rsidR="00200724" w:rsidRPr="00200724" w:rsidRDefault="00200724" w:rsidP="00200724">
            <w:pPr>
              <w:rPr>
                <w:rFonts w:ascii="Times New Roman" w:hAnsi="Times New Roman" w:cs="Times New Roman"/>
                <w:sz w:val="14"/>
                <w:szCs w:val="14"/>
              </w:rPr>
            </w:pPr>
            <w:r w:rsidRPr="00200724">
              <w:rPr>
                <w:rFonts w:ascii="Times New Roman" w:hAnsi="Times New Roman" w:cs="Times New Roman"/>
                <w:sz w:val="14"/>
                <w:szCs w:val="14"/>
              </w:rPr>
              <w:t>ООД.01.14.</w:t>
            </w:r>
          </w:p>
        </w:tc>
        <w:tc>
          <w:tcPr>
            <w:tcW w:w="1131" w:type="dxa"/>
            <w:tcMar>
              <w:left w:w="28" w:type="dxa"/>
              <w:right w:w="28" w:type="dxa"/>
            </w:tcMar>
          </w:tcPr>
          <w:p w:rsidR="00200724" w:rsidRPr="00200724" w:rsidRDefault="00200724" w:rsidP="00200724">
            <w:pPr>
              <w:rPr>
                <w:rFonts w:ascii="Times New Roman" w:hAnsi="Times New Roman" w:cs="Times New Roman"/>
                <w:sz w:val="14"/>
                <w:szCs w:val="14"/>
              </w:rPr>
            </w:pPr>
            <w:proofErr w:type="gramStart"/>
            <w:r w:rsidRPr="00200724">
              <w:rPr>
                <w:rFonts w:ascii="Times New Roman" w:hAnsi="Times New Roman" w:cs="Times New Roman"/>
                <w:sz w:val="14"/>
                <w:szCs w:val="14"/>
              </w:rPr>
              <w:t>Индивидуальный проект</w:t>
            </w:r>
            <w:proofErr w:type="gramEnd"/>
          </w:p>
        </w:tc>
        <w:tc>
          <w:tcPr>
            <w:tcW w:w="279" w:type="dxa"/>
            <w:tcMar>
              <w:left w:w="28" w:type="dxa"/>
              <w:right w:w="28" w:type="dxa"/>
            </w:tcMar>
          </w:tcPr>
          <w:p w:rsidR="00200724" w:rsidRPr="00200724" w:rsidRDefault="00200724" w:rsidP="00200724">
            <w:pPr>
              <w:rPr>
                <w:rFonts w:ascii="Times New Roman" w:hAnsi="Times New Roman" w:cs="Times New Roman"/>
                <w:sz w:val="14"/>
                <w:szCs w:val="14"/>
              </w:rPr>
            </w:pPr>
            <w:r w:rsidRPr="00200724">
              <w:rPr>
                <w:rFonts w:ascii="Times New Roman" w:hAnsi="Times New Roman" w:cs="Times New Roman"/>
                <w:sz w:val="14"/>
                <w:szCs w:val="14"/>
              </w:rPr>
              <w:t>+</w:t>
            </w:r>
          </w:p>
        </w:tc>
        <w:tc>
          <w:tcPr>
            <w:tcW w:w="281" w:type="dxa"/>
            <w:tcMar>
              <w:left w:w="28" w:type="dxa"/>
              <w:right w:w="28" w:type="dxa"/>
            </w:tcMar>
          </w:tcPr>
          <w:p w:rsidR="00200724" w:rsidRPr="00200724" w:rsidRDefault="00200724" w:rsidP="00200724">
            <w:pPr>
              <w:rPr>
                <w:rFonts w:ascii="Times New Roman" w:hAnsi="Times New Roman" w:cs="Times New Roman"/>
                <w:sz w:val="14"/>
                <w:szCs w:val="14"/>
              </w:rPr>
            </w:pPr>
            <w:r w:rsidRPr="00200724">
              <w:rPr>
                <w:rFonts w:ascii="Times New Roman" w:hAnsi="Times New Roman" w:cs="Times New Roman"/>
                <w:sz w:val="14"/>
                <w:szCs w:val="14"/>
              </w:rPr>
              <w:t>+</w:t>
            </w:r>
          </w:p>
        </w:tc>
        <w:tc>
          <w:tcPr>
            <w:tcW w:w="281" w:type="dxa"/>
            <w:tcMar>
              <w:left w:w="28" w:type="dxa"/>
              <w:right w:w="28" w:type="dxa"/>
            </w:tcMar>
          </w:tcPr>
          <w:p w:rsidR="00200724" w:rsidRPr="00200724" w:rsidRDefault="00200724" w:rsidP="00200724">
            <w:pPr>
              <w:rPr>
                <w:rFonts w:ascii="Times New Roman" w:hAnsi="Times New Roman" w:cs="Times New Roman"/>
                <w:sz w:val="14"/>
                <w:szCs w:val="14"/>
              </w:rPr>
            </w:pPr>
            <w:r w:rsidRPr="00200724">
              <w:rPr>
                <w:rFonts w:ascii="Times New Roman" w:hAnsi="Times New Roman" w:cs="Times New Roman"/>
                <w:sz w:val="14"/>
                <w:szCs w:val="14"/>
              </w:rPr>
              <w:t>+</w:t>
            </w:r>
          </w:p>
        </w:tc>
        <w:tc>
          <w:tcPr>
            <w:tcW w:w="284" w:type="dxa"/>
            <w:tcMar>
              <w:left w:w="28" w:type="dxa"/>
              <w:right w:w="28" w:type="dxa"/>
            </w:tcMar>
          </w:tcPr>
          <w:p w:rsidR="00200724" w:rsidRPr="00200724" w:rsidRDefault="00200724" w:rsidP="00200724">
            <w:pPr>
              <w:rPr>
                <w:rFonts w:ascii="Times New Roman" w:hAnsi="Times New Roman" w:cs="Times New Roman"/>
                <w:sz w:val="14"/>
                <w:szCs w:val="14"/>
              </w:rPr>
            </w:pPr>
          </w:p>
        </w:tc>
        <w:tc>
          <w:tcPr>
            <w:tcW w:w="283" w:type="dxa"/>
            <w:tcMar>
              <w:left w:w="28" w:type="dxa"/>
              <w:right w:w="28" w:type="dxa"/>
            </w:tcMar>
          </w:tcPr>
          <w:p w:rsidR="00200724" w:rsidRPr="00200724" w:rsidRDefault="00200724" w:rsidP="00200724">
            <w:pPr>
              <w:rPr>
                <w:rFonts w:ascii="Times New Roman" w:hAnsi="Times New Roman" w:cs="Times New Roman"/>
                <w:sz w:val="14"/>
                <w:szCs w:val="14"/>
              </w:rPr>
            </w:pPr>
            <w:r w:rsidRPr="00200724">
              <w:rPr>
                <w:rFonts w:ascii="Times New Roman" w:hAnsi="Times New Roman" w:cs="Times New Roman"/>
                <w:sz w:val="14"/>
                <w:szCs w:val="14"/>
              </w:rPr>
              <w:t>+</w:t>
            </w:r>
          </w:p>
        </w:tc>
        <w:tc>
          <w:tcPr>
            <w:tcW w:w="284" w:type="dxa"/>
            <w:tcMar>
              <w:left w:w="28" w:type="dxa"/>
              <w:right w:w="28" w:type="dxa"/>
            </w:tcMar>
          </w:tcPr>
          <w:p w:rsidR="00200724" w:rsidRPr="00200724" w:rsidRDefault="00200724" w:rsidP="00200724">
            <w:pPr>
              <w:rPr>
                <w:rFonts w:ascii="Times New Roman" w:hAnsi="Times New Roman" w:cs="Times New Roman"/>
                <w:sz w:val="14"/>
                <w:szCs w:val="14"/>
              </w:rPr>
            </w:pPr>
            <w:r w:rsidRPr="00200724">
              <w:rPr>
                <w:rFonts w:ascii="Times New Roman" w:hAnsi="Times New Roman" w:cs="Times New Roman"/>
                <w:sz w:val="14"/>
                <w:szCs w:val="14"/>
              </w:rPr>
              <w:t>+</w:t>
            </w:r>
          </w:p>
        </w:tc>
        <w:tc>
          <w:tcPr>
            <w:tcW w:w="283" w:type="dxa"/>
            <w:tcMar>
              <w:left w:w="28" w:type="dxa"/>
              <w:right w:w="28" w:type="dxa"/>
            </w:tcMar>
          </w:tcPr>
          <w:p w:rsidR="00200724" w:rsidRPr="00200724" w:rsidRDefault="00200724" w:rsidP="00200724">
            <w:pPr>
              <w:rPr>
                <w:rFonts w:ascii="Times New Roman" w:hAnsi="Times New Roman" w:cs="Times New Roman"/>
                <w:sz w:val="14"/>
                <w:szCs w:val="14"/>
              </w:rPr>
            </w:pPr>
          </w:p>
        </w:tc>
        <w:tc>
          <w:tcPr>
            <w:tcW w:w="284" w:type="dxa"/>
            <w:tcMar>
              <w:left w:w="28" w:type="dxa"/>
              <w:right w:w="28" w:type="dxa"/>
            </w:tcMar>
          </w:tcPr>
          <w:p w:rsidR="00200724" w:rsidRPr="00200724" w:rsidRDefault="00200724" w:rsidP="00200724">
            <w:pPr>
              <w:rPr>
                <w:rFonts w:ascii="Times New Roman" w:hAnsi="Times New Roman" w:cs="Times New Roman"/>
                <w:sz w:val="14"/>
                <w:szCs w:val="14"/>
              </w:rPr>
            </w:pPr>
          </w:p>
        </w:tc>
        <w:tc>
          <w:tcPr>
            <w:tcW w:w="236" w:type="dxa"/>
            <w:tcMar>
              <w:left w:w="28" w:type="dxa"/>
              <w:right w:w="28" w:type="dxa"/>
            </w:tcMar>
          </w:tcPr>
          <w:p w:rsidR="00200724" w:rsidRPr="00200724" w:rsidRDefault="00200724" w:rsidP="00200724">
            <w:pPr>
              <w:rPr>
                <w:rFonts w:ascii="Times New Roman" w:hAnsi="Times New Roman" w:cs="Times New Roman"/>
                <w:sz w:val="14"/>
                <w:szCs w:val="14"/>
              </w:rPr>
            </w:pPr>
            <w:r w:rsidRPr="00200724">
              <w:rPr>
                <w:rFonts w:ascii="Times New Roman" w:hAnsi="Times New Roman" w:cs="Times New Roman"/>
                <w:sz w:val="14"/>
                <w:szCs w:val="14"/>
              </w:rPr>
              <w:t>+</w:t>
            </w:r>
          </w:p>
        </w:tc>
        <w:tc>
          <w:tcPr>
            <w:tcW w:w="284" w:type="dxa"/>
          </w:tcPr>
          <w:p w:rsidR="00200724" w:rsidRPr="00200724" w:rsidRDefault="00200724" w:rsidP="00200724">
            <w:pPr>
              <w:rPr>
                <w:rFonts w:ascii="Times New Roman" w:hAnsi="Times New Roman" w:cs="Times New Roman"/>
                <w:sz w:val="14"/>
                <w:szCs w:val="14"/>
              </w:rPr>
            </w:pPr>
          </w:p>
        </w:tc>
        <w:tc>
          <w:tcPr>
            <w:tcW w:w="284" w:type="dxa"/>
            <w:tcMar>
              <w:left w:w="28" w:type="dxa"/>
              <w:right w:w="28" w:type="dxa"/>
            </w:tcMar>
          </w:tcPr>
          <w:p w:rsidR="00200724" w:rsidRPr="00200724" w:rsidRDefault="00200724" w:rsidP="00200724">
            <w:pPr>
              <w:rPr>
                <w:rFonts w:ascii="Times New Roman" w:hAnsi="Times New Roman" w:cs="Times New Roman"/>
                <w:sz w:val="14"/>
                <w:szCs w:val="14"/>
              </w:rPr>
            </w:pPr>
          </w:p>
        </w:tc>
        <w:tc>
          <w:tcPr>
            <w:tcW w:w="284" w:type="dxa"/>
            <w:tcMar>
              <w:left w:w="28" w:type="dxa"/>
              <w:right w:w="28" w:type="dxa"/>
            </w:tcMar>
          </w:tcPr>
          <w:p w:rsidR="00200724" w:rsidRPr="00200724" w:rsidRDefault="00200724" w:rsidP="00200724">
            <w:pPr>
              <w:rPr>
                <w:rFonts w:ascii="Times New Roman" w:hAnsi="Times New Roman" w:cs="Times New Roman"/>
                <w:sz w:val="14"/>
                <w:szCs w:val="14"/>
              </w:rPr>
            </w:pPr>
            <w:r w:rsidRPr="00200724">
              <w:rPr>
                <w:rFonts w:ascii="Times New Roman" w:hAnsi="Times New Roman" w:cs="Times New Roman"/>
                <w:sz w:val="14"/>
                <w:szCs w:val="14"/>
              </w:rPr>
              <w:t>+</w:t>
            </w:r>
          </w:p>
        </w:tc>
        <w:tc>
          <w:tcPr>
            <w:tcW w:w="363" w:type="dxa"/>
            <w:tcMar>
              <w:left w:w="28" w:type="dxa"/>
              <w:right w:w="28" w:type="dxa"/>
            </w:tcMar>
          </w:tcPr>
          <w:p w:rsidR="00200724" w:rsidRPr="00200724" w:rsidRDefault="00200724" w:rsidP="00200724">
            <w:pPr>
              <w:rPr>
                <w:rFonts w:ascii="Times New Roman" w:hAnsi="Times New Roman" w:cs="Times New Roman"/>
                <w:sz w:val="14"/>
                <w:szCs w:val="14"/>
              </w:rPr>
            </w:pPr>
            <w:r w:rsidRPr="00200724">
              <w:rPr>
                <w:rFonts w:ascii="Times New Roman" w:hAnsi="Times New Roman" w:cs="Times New Roman"/>
                <w:sz w:val="14"/>
                <w:szCs w:val="14"/>
              </w:rPr>
              <w:t>+</w:t>
            </w:r>
          </w:p>
        </w:tc>
        <w:tc>
          <w:tcPr>
            <w:tcW w:w="284" w:type="dxa"/>
            <w:tcMar>
              <w:left w:w="28" w:type="dxa"/>
              <w:right w:w="28" w:type="dxa"/>
            </w:tcMar>
          </w:tcPr>
          <w:p w:rsidR="00200724" w:rsidRPr="00200724" w:rsidRDefault="00200724" w:rsidP="00200724">
            <w:pPr>
              <w:rPr>
                <w:rFonts w:ascii="Times New Roman" w:hAnsi="Times New Roman" w:cs="Times New Roman"/>
                <w:sz w:val="14"/>
                <w:szCs w:val="14"/>
              </w:rPr>
            </w:pPr>
            <w:r w:rsidRPr="00200724">
              <w:rPr>
                <w:rFonts w:ascii="Times New Roman" w:hAnsi="Times New Roman" w:cs="Times New Roman"/>
                <w:sz w:val="14"/>
                <w:szCs w:val="14"/>
              </w:rPr>
              <w:t>+</w:t>
            </w:r>
          </w:p>
        </w:tc>
        <w:tc>
          <w:tcPr>
            <w:tcW w:w="283" w:type="dxa"/>
            <w:tcMar>
              <w:left w:w="28" w:type="dxa"/>
              <w:right w:w="28" w:type="dxa"/>
            </w:tcMar>
          </w:tcPr>
          <w:p w:rsidR="00200724" w:rsidRPr="00200724" w:rsidRDefault="00200724" w:rsidP="00200724">
            <w:pPr>
              <w:rPr>
                <w:rFonts w:ascii="Times New Roman" w:hAnsi="Times New Roman" w:cs="Times New Roman"/>
                <w:sz w:val="14"/>
                <w:szCs w:val="14"/>
              </w:rPr>
            </w:pPr>
            <w:r w:rsidRPr="00200724">
              <w:rPr>
                <w:rFonts w:ascii="Times New Roman" w:hAnsi="Times New Roman" w:cs="Times New Roman"/>
                <w:sz w:val="14"/>
                <w:szCs w:val="14"/>
              </w:rPr>
              <w:t>+</w:t>
            </w:r>
          </w:p>
        </w:tc>
        <w:tc>
          <w:tcPr>
            <w:tcW w:w="284" w:type="dxa"/>
            <w:tcMar>
              <w:left w:w="28" w:type="dxa"/>
              <w:right w:w="28" w:type="dxa"/>
            </w:tcMar>
          </w:tcPr>
          <w:p w:rsidR="00200724" w:rsidRPr="00200724" w:rsidRDefault="00200724" w:rsidP="00200724">
            <w:pPr>
              <w:rPr>
                <w:rFonts w:ascii="Times New Roman" w:hAnsi="Times New Roman" w:cs="Times New Roman"/>
                <w:sz w:val="14"/>
                <w:szCs w:val="14"/>
              </w:rPr>
            </w:pPr>
            <w:r w:rsidRPr="00200724">
              <w:rPr>
                <w:rFonts w:ascii="Times New Roman" w:hAnsi="Times New Roman" w:cs="Times New Roman"/>
                <w:sz w:val="14"/>
                <w:szCs w:val="14"/>
              </w:rPr>
              <w:t>+</w:t>
            </w:r>
          </w:p>
        </w:tc>
        <w:tc>
          <w:tcPr>
            <w:tcW w:w="283" w:type="dxa"/>
            <w:tcMar>
              <w:left w:w="28" w:type="dxa"/>
              <w:right w:w="28" w:type="dxa"/>
            </w:tcMar>
          </w:tcPr>
          <w:p w:rsidR="00200724" w:rsidRPr="00200724" w:rsidRDefault="00200724" w:rsidP="00200724">
            <w:pPr>
              <w:rPr>
                <w:rFonts w:ascii="Times New Roman" w:hAnsi="Times New Roman" w:cs="Times New Roman"/>
                <w:sz w:val="14"/>
                <w:szCs w:val="14"/>
              </w:rPr>
            </w:pPr>
            <w:r w:rsidRPr="00200724">
              <w:rPr>
                <w:rFonts w:ascii="Times New Roman" w:hAnsi="Times New Roman" w:cs="Times New Roman"/>
                <w:sz w:val="14"/>
                <w:szCs w:val="14"/>
              </w:rPr>
              <w:t>+</w:t>
            </w:r>
          </w:p>
        </w:tc>
        <w:tc>
          <w:tcPr>
            <w:tcW w:w="284" w:type="dxa"/>
            <w:tcMar>
              <w:left w:w="28" w:type="dxa"/>
              <w:right w:w="28" w:type="dxa"/>
            </w:tcMar>
          </w:tcPr>
          <w:p w:rsidR="00200724" w:rsidRPr="00200724" w:rsidRDefault="00200724" w:rsidP="00200724">
            <w:pPr>
              <w:rPr>
                <w:rFonts w:ascii="Times New Roman" w:hAnsi="Times New Roman" w:cs="Times New Roman"/>
                <w:sz w:val="14"/>
                <w:szCs w:val="14"/>
              </w:rPr>
            </w:pPr>
            <w:r w:rsidRPr="00200724">
              <w:rPr>
                <w:rFonts w:ascii="Times New Roman" w:hAnsi="Times New Roman" w:cs="Times New Roman"/>
                <w:sz w:val="14"/>
                <w:szCs w:val="14"/>
              </w:rPr>
              <w:t>+</w:t>
            </w:r>
          </w:p>
        </w:tc>
        <w:tc>
          <w:tcPr>
            <w:tcW w:w="283" w:type="dxa"/>
            <w:tcMar>
              <w:left w:w="28" w:type="dxa"/>
              <w:right w:w="28" w:type="dxa"/>
            </w:tcMar>
          </w:tcPr>
          <w:p w:rsidR="00200724" w:rsidRPr="00200724" w:rsidRDefault="00200724" w:rsidP="00200724">
            <w:pPr>
              <w:rPr>
                <w:rFonts w:ascii="Times New Roman" w:hAnsi="Times New Roman" w:cs="Times New Roman"/>
                <w:sz w:val="14"/>
                <w:szCs w:val="14"/>
              </w:rPr>
            </w:pPr>
            <w:r w:rsidRPr="00200724">
              <w:rPr>
                <w:rFonts w:ascii="Times New Roman" w:hAnsi="Times New Roman" w:cs="Times New Roman"/>
                <w:sz w:val="14"/>
                <w:szCs w:val="14"/>
              </w:rPr>
              <w:t>+</w:t>
            </w:r>
          </w:p>
        </w:tc>
        <w:tc>
          <w:tcPr>
            <w:tcW w:w="284" w:type="dxa"/>
            <w:tcMar>
              <w:left w:w="28" w:type="dxa"/>
              <w:right w:w="28" w:type="dxa"/>
            </w:tcMar>
          </w:tcPr>
          <w:p w:rsidR="00200724" w:rsidRPr="00200724" w:rsidRDefault="00200724" w:rsidP="00200724">
            <w:pPr>
              <w:rPr>
                <w:rFonts w:ascii="Times New Roman" w:hAnsi="Times New Roman" w:cs="Times New Roman"/>
                <w:sz w:val="14"/>
                <w:szCs w:val="14"/>
              </w:rPr>
            </w:pPr>
            <w:r w:rsidRPr="00200724">
              <w:rPr>
                <w:rFonts w:ascii="Times New Roman" w:hAnsi="Times New Roman" w:cs="Times New Roman"/>
                <w:sz w:val="14"/>
                <w:szCs w:val="14"/>
              </w:rPr>
              <w:t>+</w:t>
            </w:r>
          </w:p>
        </w:tc>
        <w:tc>
          <w:tcPr>
            <w:tcW w:w="283" w:type="dxa"/>
            <w:tcMar>
              <w:left w:w="28" w:type="dxa"/>
              <w:right w:w="28" w:type="dxa"/>
            </w:tcMar>
          </w:tcPr>
          <w:p w:rsidR="00200724" w:rsidRPr="00200724" w:rsidRDefault="00200724" w:rsidP="00200724">
            <w:pPr>
              <w:rPr>
                <w:rFonts w:ascii="Times New Roman" w:hAnsi="Times New Roman" w:cs="Times New Roman"/>
                <w:sz w:val="14"/>
                <w:szCs w:val="14"/>
              </w:rPr>
            </w:pPr>
            <w:r w:rsidRPr="00200724">
              <w:rPr>
                <w:rFonts w:ascii="Times New Roman" w:hAnsi="Times New Roman" w:cs="Times New Roman"/>
                <w:sz w:val="14"/>
                <w:szCs w:val="14"/>
              </w:rPr>
              <w:t>+</w:t>
            </w:r>
          </w:p>
        </w:tc>
        <w:tc>
          <w:tcPr>
            <w:tcW w:w="284" w:type="dxa"/>
          </w:tcPr>
          <w:p w:rsidR="00200724" w:rsidRPr="00200724" w:rsidRDefault="00200724" w:rsidP="00200724">
            <w:pPr>
              <w:rPr>
                <w:rFonts w:ascii="Times New Roman" w:hAnsi="Times New Roman" w:cs="Times New Roman"/>
                <w:sz w:val="14"/>
                <w:szCs w:val="14"/>
              </w:rPr>
            </w:pPr>
            <w:r w:rsidRPr="00200724">
              <w:rPr>
                <w:rFonts w:ascii="Times New Roman" w:hAnsi="Times New Roman" w:cs="Times New Roman"/>
                <w:sz w:val="14"/>
                <w:szCs w:val="14"/>
              </w:rPr>
              <w:t>+</w:t>
            </w:r>
          </w:p>
        </w:tc>
        <w:tc>
          <w:tcPr>
            <w:tcW w:w="283" w:type="dxa"/>
          </w:tcPr>
          <w:p w:rsidR="00200724" w:rsidRPr="00200724" w:rsidRDefault="00200724" w:rsidP="00200724">
            <w:pPr>
              <w:rPr>
                <w:rFonts w:ascii="Times New Roman" w:hAnsi="Times New Roman" w:cs="Times New Roman"/>
                <w:sz w:val="14"/>
                <w:szCs w:val="14"/>
              </w:rPr>
            </w:pPr>
            <w:r w:rsidRPr="00200724">
              <w:rPr>
                <w:rFonts w:ascii="Times New Roman" w:hAnsi="Times New Roman" w:cs="Times New Roman"/>
                <w:sz w:val="14"/>
                <w:szCs w:val="14"/>
              </w:rPr>
              <w:t>+</w:t>
            </w:r>
          </w:p>
        </w:tc>
        <w:tc>
          <w:tcPr>
            <w:tcW w:w="283" w:type="dxa"/>
            <w:tcMar>
              <w:left w:w="28" w:type="dxa"/>
              <w:right w:w="28" w:type="dxa"/>
            </w:tcMar>
          </w:tcPr>
          <w:p w:rsidR="00200724" w:rsidRPr="00200724" w:rsidRDefault="00200724" w:rsidP="00200724">
            <w:pPr>
              <w:rPr>
                <w:rFonts w:ascii="Times New Roman" w:hAnsi="Times New Roman" w:cs="Times New Roman"/>
                <w:sz w:val="14"/>
                <w:szCs w:val="14"/>
              </w:rPr>
            </w:pPr>
            <w:r w:rsidRPr="00200724">
              <w:rPr>
                <w:rFonts w:ascii="Times New Roman" w:hAnsi="Times New Roman" w:cs="Times New Roman"/>
                <w:sz w:val="14"/>
                <w:szCs w:val="14"/>
              </w:rPr>
              <w:t>+</w:t>
            </w:r>
          </w:p>
        </w:tc>
        <w:tc>
          <w:tcPr>
            <w:tcW w:w="284" w:type="dxa"/>
            <w:tcMar>
              <w:left w:w="28" w:type="dxa"/>
              <w:right w:w="28" w:type="dxa"/>
            </w:tcMar>
          </w:tcPr>
          <w:p w:rsidR="00200724" w:rsidRPr="00200724" w:rsidRDefault="00200724" w:rsidP="00200724">
            <w:pPr>
              <w:rPr>
                <w:rFonts w:ascii="Times New Roman" w:hAnsi="Times New Roman" w:cs="Times New Roman"/>
                <w:sz w:val="14"/>
                <w:szCs w:val="14"/>
              </w:rPr>
            </w:pPr>
            <w:r w:rsidRPr="00200724">
              <w:rPr>
                <w:rFonts w:ascii="Times New Roman" w:hAnsi="Times New Roman" w:cs="Times New Roman"/>
                <w:sz w:val="14"/>
                <w:szCs w:val="14"/>
              </w:rPr>
              <w:t>+</w:t>
            </w:r>
          </w:p>
        </w:tc>
        <w:tc>
          <w:tcPr>
            <w:tcW w:w="229" w:type="dxa"/>
            <w:tcMar>
              <w:left w:w="28" w:type="dxa"/>
              <w:right w:w="28" w:type="dxa"/>
            </w:tcMar>
          </w:tcPr>
          <w:p w:rsidR="00200724" w:rsidRPr="00200724" w:rsidRDefault="00200724" w:rsidP="00200724">
            <w:pPr>
              <w:rPr>
                <w:rFonts w:ascii="Times New Roman" w:hAnsi="Times New Roman" w:cs="Times New Roman"/>
                <w:sz w:val="14"/>
                <w:szCs w:val="14"/>
              </w:rPr>
            </w:pPr>
            <w:r w:rsidRPr="00200724">
              <w:rPr>
                <w:rFonts w:ascii="Times New Roman" w:hAnsi="Times New Roman" w:cs="Times New Roman"/>
                <w:sz w:val="14"/>
                <w:szCs w:val="14"/>
              </w:rPr>
              <w:t>+</w:t>
            </w:r>
          </w:p>
        </w:tc>
        <w:tc>
          <w:tcPr>
            <w:tcW w:w="229" w:type="dxa"/>
            <w:tcMar>
              <w:left w:w="28" w:type="dxa"/>
              <w:right w:w="28" w:type="dxa"/>
            </w:tcMar>
          </w:tcPr>
          <w:p w:rsidR="00200724" w:rsidRPr="00200724" w:rsidRDefault="00200724" w:rsidP="00200724">
            <w:pPr>
              <w:rPr>
                <w:rFonts w:ascii="Times New Roman" w:hAnsi="Times New Roman" w:cs="Times New Roman"/>
                <w:sz w:val="14"/>
                <w:szCs w:val="14"/>
              </w:rPr>
            </w:pPr>
            <w:r w:rsidRPr="00200724">
              <w:rPr>
                <w:rFonts w:ascii="Times New Roman" w:hAnsi="Times New Roman" w:cs="Times New Roman"/>
                <w:sz w:val="14"/>
                <w:szCs w:val="14"/>
              </w:rPr>
              <w:t>+</w:t>
            </w:r>
          </w:p>
        </w:tc>
        <w:tc>
          <w:tcPr>
            <w:tcW w:w="250" w:type="dxa"/>
            <w:tcMar>
              <w:left w:w="28" w:type="dxa"/>
              <w:right w:w="28" w:type="dxa"/>
            </w:tcMar>
          </w:tcPr>
          <w:p w:rsidR="00200724" w:rsidRPr="00200724" w:rsidRDefault="00200724" w:rsidP="00200724">
            <w:pPr>
              <w:rPr>
                <w:rFonts w:ascii="Times New Roman" w:hAnsi="Times New Roman" w:cs="Times New Roman"/>
                <w:sz w:val="14"/>
                <w:szCs w:val="14"/>
              </w:rPr>
            </w:pPr>
            <w:r w:rsidRPr="00200724">
              <w:rPr>
                <w:rFonts w:ascii="Times New Roman" w:hAnsi="Times New Roman" w:cs="Times New Roman"/>
                <w:sz w:val="14"/>
                <w:szCs w:val="14"/>
              </w:rPr>
              <w:t>+</w:t>
            </w:r>
          </w:p>
        </w:tc>
        <w:tc>
          <w:tcPr>
            <w:tcW w:w="250" w:type="dxa"/>
            <w:tcMar>
              <w:left w:w="28" w:type="dxa"/>
              <w:right w:w="28" w:type="dxa"/>
            </w:tcMar>
          </w:tcPr>
          <w:p w:rsidR="00200724" w:rsidRPr="00200724" w:rsidRDefault="00200724" w:rsidP="00200724">
            <w:pPr>
              <w:rPr>
                <w:rFonts w:ascii="Times New Roman" w:hAnsi="Times New Roman" w:cs="Times New Roman"/>
                <w:sz w:val="14"/>
                <w:szCs w:val="14"/>
              </w:rPr>
            </w:pPr>
            <w:r w:rsidRPr="00200724">
              <w:rPr>
                <w:rFonts w:ascii="Times New Roman" w:hAnsi="Times New Roman" w:cs="Times New Roman"/>
                <w:sz w:val="14"/>
                <w:szCs w:val="14"/>
              </w:rPr>
              <w:t>+</w:t>
            </w:r>
          </w:p>
        </w:tc>
        <w:tc>
          <w:tcPr>
            <w:tcW w:w="284" w:type="dxa"/>
            <w:tcMar>
              <w:left w:w="28" w:type="dxa"/>
              <w:right w:w="28" w:type="dxa"/>
            </w:tcMar>
          </w:tcPr>
          <w:p w:rsidR="00200724" w:rsidRPr="00200724" w:rsidRDefault="00200724" w:rsidP="00200724">
            <w:pPr>
              <w:rPr>
                <w:rFonts w:ascii="Times New Roman" w:hAnsi="Times New Roman" w:cs="Times New Roman"/>
                <w:sz w:val="14"/>
                <w:szCs w:val="14"/>
              </w:rPr>
            </w:pPr>
            <w:r w:rsidRPr="00200724">
              <w:rPr>
                <w:rFonts w:ascii="Times New Roman" w:hAnsi="Times New Roman" w:cs="Times New Roman"/>
                <w:sz w:val="14"/>
                <w:szCs w:val="14"/>
              </w:rPr>
              <w:t>+</w:t>
            </w:r>
          </w:p>
        </w:tc>
        <w:tc>
          <w:tcPr>
            <w:tcW w:w="283" w:type="dxa"/>
            <w:tcMar>
              <w:left w:w="28" w:type="dxa"/>
              <w:right w:w="28" w:type="dxa"/>
            </w:tcMar>
          </w:tcPr>
          <w:p w:rsidR="00200724" w:rsidRPr="00200724" w:rsidRDefault="00200724" w:rsidP="00200724">
            <w:pPr>
              <w:rPr>
                <w:rFonts w:ascii="Times New Roman" w:hAnsi="Times New Roman" w:cs="Times New Roman"/>
                <w:sz w:val="14"/>
                <w:szCs w:val="14"/>
              </w:rPr>
            </w:pPr>
            <w:r w:rsidRPr="00200724">
              <w:rPr>
                <w:rFonts w:ascii="Times New Roman" w:hAnsi="Times New Roman" w:cs="Times New Roman"/>
                <w:sz w:val="14"/>
                <w:szCs w:val="14"/>
              </w:rPr>
              <w:t>+</w:t>
            </w:r>
          </w:p>
        </w:tc>
        <w:tc>
          <w:tcPr>
            <w:tcW w:w="285" w:type="dxa"/>
            <w:tcMar>
              <w:left w:w="28" w:type="dxa"/>
              <w:right w:w="28" w:type="dxa"/>
            </w:tcMar>
          </w:tcPr>
          <w:p w:rsidR="00200724" w:rsidRPr="00200724" w:rsidRDefault="00200724" w:rsidP="00200724">
            <w:pPr>
              <w:rPr>
                <w:rFonts w:ascii="Times New Roman" w:hAnsi="Times New Roman" w:cs="Times New Roman"/>
                <w:sz w:val="14"/>
                <w:szCs w:val="14"/>
              </w:rPr>
            </w:pPr>
            <w:r w:rsidRPr="00200724">
              <w:rPr>
                <w:rFonts w:ascii="Times New Roman" w:hAnsi="Times New Roman" w:cs="Times New Roman"/>
                <w:sz w:val="14"/>
                <w:szCs w:val="14"/>
              </w:rPr>
              <w:t>+</w:t>
            </w:r>
          </w:p>
        </w:tc>
        <w:tc>
          <w:tcPr>
            <w:tcW w:w="283" w:type="dxa"/>
            <w:tcMar>
              <w:left w:w="28" w:type="dxa"/>
              <w:right w:w="28" w:type="dxa"/>
            </w:tcMar>
          </w:tcPr>
          <w:p w:rsidR="00200724" w:rsidRPr="00200724" w:rsidRDefault="00200724" w:rsidP="00200724">
            <w:pPr>
              <w:rPr>
                <w:rFonts w:ascii="Times New Roman" w:hAnsi="Times New Roman" w:cs="Times New Roman"/>
                <w:sz w:val="14"/>
                <w:szCs w:val="14"/>
              </w:rPr>
            </w:pPr>
            <w:r w:rsidRPr="00200724">
              <w:rPr>
                <w:rFonts w:ascii="Times New Roman" w:hAnsi="Times New Roman" w:cs="Times New Roman"/>
                <w:sz w:val="14"/>
                <w:szCs w:val="14"/>
              </w:rPr>
              <w:t>+</w:t>
            </w:r>
          </w:p>
        </w:tc>
        <w:tc>
          <w:tcPr>
            <w:tcW w:w="284" w:type="dxa"/>
          </w:tcPr>
          <w:p w:rsidR="00200724" w:rsidRPr="00200724" w:rsidRDefault="00200724" w:rsidP="00200724">
            <w:pPr>
              <w:rPr>
                <w:rFonts w:ascii="Times New Roman" w:hAnsi="Times New Roman" w:cs="Times New Roman"/>
                <w:sz w:val="14"/>
                <w:szCs w:val="14"/>
              </w:rPr>
            </w:pPr>
            <w:r w:rsidRPr="00200724">
              <w:rPr>
                <w:rFonts w:ascii="Times New Roman" w:hAnsi="Times New Roman" w:cs="Times New Roman"/>
                <w:sz w:val="14"/>
                <w:szCs w:val="14"/>
              </w:rPr>
              <w:t>+</w:t>
            </w:r>
          </w:p>
        </w:tc>
        <w:tc>
          <w:tcPr>
            <w:tcW w:w="283" w:type="dxa"/>
          </w:tcPr>
          <w:p w:rsidR="00200724" w:rsidRPr="00200724" w:rsidRDefault="00200724" w:rsidP="00200724">
            <w:pPr>
              <w:rPr>
                <w:rFonts w:ascii="Times New Roman" w:hAnsi="Times New Roman" w:cs="Times New Roman"/>
                <w:sz w:val="14"/>
                <w:szCs w:val="14"/>
              </w:rPr>
            </w:pPr>
            <w:r w:rsidRPr="00200724">
              <w:rPr>
                <w:rFonts w:ascii="Times New Roman" w:hAnsi="Times New Roman" w:cs="Times New Roman"/>
                <w:sz w:val="14"/>
                <w:szCs w:val="14"/>
              </w:rPr>
              <w:t>+</w:t>
            </w:r>
          </w:p>
        </w:tc>
        <w:tc>
          <w:tcPr>
            <w:tcW w:w="351" w:type="dxa"/>
          </w:tcPr>
          <w:p w:rsidR="00200724" w:rsidRPr="00200724" w:rsidRDefault="00200724" w:rsidP="00200724">
            <w:pPr>
              <w:rPr>
                <w:rFonts w:ascii="Times New Roman" w:hAnsi="Times New Roman" w:cs="Times New Roman"/>
                <w:sz w:val="14"/>
                <w:szCs w:val="14"/>
              </w:rPr>
            </w:pPr>
            <w:r w:rsidRPr="00200724">
              <w:rPr>
                <w:rFonts w:ascii="Times New Roman" w:hAnsi="Times New Roman" w:cs="Times New Roman"/>
                <w:sz w:val="14"/>
                <w:szCs w:val="14"/>
              </w:rPr>
              <w:t>+</w:t>
            </w:r>
          </w:p>
        </w:tc>
        <w:tc>
          <w:tcPr>
            <w:tcW w:w="287" w:type="dxa"/>
          </w:tcPr>
          <w:p w:rsidR="00200724" w:rsidRPr="00200724" w:rsidRDefault="00200724" w:rsidP="00200724">
            <w:pPr>
              <w:rPr>
                <w:rFonts w:ascii="Times New Roman" w:hAnsi="Times New Roman" w:cs="Times New Roman"/>
                <w:sz w:val="14"/>
                <w:szCs w:val="14"/>
              </w:rPr>
            </w:pPr>
            <w:r w:rsidRPr="00200724">
              <w:rPr>
                <w:rFonts w:ascii="Times New Roman" w:hAnsi="Times New Roman" w:cs="Times New Roman"/>
                <w:sz w:val="14"/>
                <w:szCs w:val="14"/>
              </w:rPr>
              <w:t>+</w:t>
            </w:r>
          </w:p>
        </w:tc>
        <w:tc>
          <w:tcPr>
            <w:tcW w:w="284" w:type="dxa"/>
          </w:tcPr>
          <w:p w:rsidR="00200724" w:rsidRPr="00200724" w:rsidRDefault="00200724" w:rsidP="00200724">
            <w:pPr>
              <w:rPr>
                <w:rFonts w:ascii="Times New Roman" w:hAnsi="Times New Roman" w:cs="Times New Roman"/>
                <w:sz w:val="14"/>
                <w:szCs w:val="14"/>
              </w:rPr>
            </w:pPr>
            <w:r w:rsidRPr="00200724">
              <w:rPr>
                <w:rFonts w:ascii="Times New Roman" w:hAnsi="Times New Roman" w:cs="Times New Roman"/>
                <w:sz w:val="14"/>
                <w:szCs w:val="14"/>
              </w:rPr>
              <w:t>+</w:t>
            </w:r>
          </w:p>
        </w:tc>
        <w:tc>
          <w:tcPr>
            <w:tcW w:w="283" w:type="dxa"/>
          </w:tcPr>
          <w:p w:rsidR="00200724" w:rsidRPr="00200724" w:rsidRDefault="00200724" w:rsidP="00200724">
            <w:pPr>
              <w:rPr>
                <w:rFonts w:ascii="Times New Roman" w:hAnsi="Times New Roman" w:cs="Times New Roman"/>
                <w:sz w:val="14"/>
                <w:szCs w:val="14"/>
              </w:rPr>
            </w:pPr>
            <w:r w:rsidRPr="00200724">
              <w:rPr>
                <w:rFonts w:ascii="Times New Roman" w:hAnsi="Times New Roman" w:cs="Times New Roman"/>
                <w:sz w:val="14"/>
                <w:szCs w:val="14"/>
              </w:rPr>
              <w:t>+</w:t>
            </w:r>
          </w:p>
        </w:tc>
        <w:tc>
          <w:tcPr>
            <w:tcW w:w="284" w:type="dxa"/>
          </w:tcPr>
          <w:p w:rsidR="00200724" w:rsidRPr="00200724" w:rsidRDefault="00200724" w:rsidP="00200724">
            <w:pPr>
              <w:rPr>
                <w:rFonts w:ascii="Times New Roman" w:hAnsi="Times New Roman" w:cs="Times New Roman"/>
                <w:sz w:val="14"/>
                <w:szCs w:val="14"/>
              </w:rPr>
            </w:pPr>
            <w:r w:rsidRPr="00200724">
              <w:rPr>
                <w:rFonts w:ascii="Times New Roman" w:hAnsi="Times New Roman" w:cs="Times New Roman"/>
                <w:sz w:val="14"/>
                <w:szCs w:val="14"/>
              </w:rPr>
              <w:t>+</w:t>
            </w:r>
          </w:p>
        </w:tc>
        <w:tc>
          <w:tcPr>
            <w:tcW w:w="283" w:type="dxa"/>
          </w:tcPr>
          <w:p w:rsidR="00200724" w:rsidRPr="00200724" w:rsidRDefault="00200724" w:rsidP="00200724">
            <w:pPr>
              <w:rPr>
                <w:rFonts w:ascii="Times New Roman" w:hAnsi="Times New Roman" w:cs="Times New Roman"/>
                <w:sz w:val="14"/>
                <w:szCs w:val="14"/>
              </w:rPr>
            </w:pPr>
            <w:r w:rsidRPr="00200724">
              <w:rPr>
                <w:rFonts w:ascii="Times New Roman" w:hAnsi="Times New Roman" w:cs="Times New Roman"/>
                <w:sz w:val="14"/>
                <w:szCs w:val="14"/>
              </w:rPr>
              <w:t>+</w:t>
            </w:r>
          </w:p>
        </w:tc>
        <w:tc>
          <w:tcPr>
            <w:tcW w:w="284" w:type="dxa"/>
          </w:tcPr>
          <w:p w:rsidR="00200724" w:rsidRPr="00200724" w:rsidRDefault="00200724" w:rsidP="00200724">
            <w:pPr>
              <w:rPr>
                <w:rFonts w:ascii="Times New Roman" w:hAnsi="Times New Roman" w:cs="Times New Roman"/>
                <w:sz w:val="14"/>
                <w:szCs w:val="14"/>
              </w:rPr>
            </w:pPr>
            <w:r w:rsidRPr="00200724">
              <w:rPr>
                <w:rFonts w:ascii="Times New Roman" w:hAnsi="Times New Roman" w:cs="Times New Roman"/>
                <w:sz w:val="14"/>
                <w:szCs w:val="14"/>
              </w:rPr>
              <w:t>+</w:t>
            </w:r>
          </w:p>
        </w:tc>
        <w:tc>
          <w:tcPr>
            <w:tcW w:w="283" w:type="dxa"/>
          </w:tcPr>
          <w:p w:rsidR="00200724" w:rsidRPr="00200724" w:rsidRDefault="00200724" w:rsidP="00200724">
            <w:pPr>
              <w:rPr>
                <w:rFonts w:ascii="Times New Roman" w:hAnsi="Times New Roman" w:cs="Times New Roman"/>
                <w:sz w:val="14"/>
                <w:szCs w:val="14"/>
              </w:rPr>
            </w:pPr>
            <w:r w:rsidRPr="00200724">
              <w:rPr>
                <w:rFonts w:ascii="Times New Roman" w:hAnsi="Times New Roman" w:cs="Times New Roman"/>
                <w:sz w:val="14"/>
                <w:szCs w:val="14"/>
              </w:rPr>
              <w:t>+</w:t>
            </w:r>
          </w:p>
        </w:tc>
        <w:tc>
          <w:tcPr>
            <w:tcW w:w="284" w:type="dxa"/>
          </w:tcPr>
          <w:p w:rsidR="00200724" w:rsidRPr="00200724" w:rsidRDefault="00200724" w:rsidP="00200724">
            <w:pPr>
              <w:rPr>
                <w:rFonts w:ascii="Times New Roman" w:hAnsi="Times New Roman" w:cs="Times New Roman"/>
                <w:sz w:val="14"/>
                <w:szCs w:val="14"/>
              </w:rPr>
            </w:pPr>
            <w:r w:rsidRPr="00200724">
              <w:rPr>
                <w:rFonts w:ascii="Times New Roman" w:hAnsi="Times New Roman" w:cs="Times New Roman"/>
                <w:sz w:val="14"/>
                <w:szCs w:val="14"/>
              </w:rPr>
              <w:t>+</w:t>
            </w:r>
          </w:p>
        </w:tc>
        <w:tc>
          <w:tcPr>
            <w:tcW w:w="283" w:type="dxa"/>
          </w:tcPr>
          <w:p w:rsidR="00200724" w:rsidRPr="00200724" w:rsidRDefault="00200724" w:rsidP="00200724">
            <w:pPr>
              <w:rPr>
                <w:rFonts w:ascii="Times New Roman" w:hAnsi="Times New Roman" w:cs="Times New Roman"/>
                <w:sz w:val="14"/>
                <w:szCs w:val="14"/>
              </w:rPr>
            </w:pPr>
            <w:r w:rsidRPr="00200724">
              <w:rPr>
                <w:rFonts w:ascii="Times New Roman" w:hAnsi="Times New Roman" w:cs="Times New Roman"/>
                <w:sz w:val="14"/>
                <w:szCs w:val="14"/>
              </w:rPr>
              <w:t>+</w:t>
            </w:r>
          </w:p>
        </w:tc>
        <w:tc>
          <w:tcPr>
            <w:tcW w:w="284" w:type="dxa"/>
          </w:tcPr>
          <w:p w:rsidR="00200724" w:rsidRPr="00200724" w:rsidRDefault="00200724" w:rsidP="00200724">
            <w:pPr>
              <w:rPr>
                <w:rFonts w:ascii="Times New Roman" w:hAnsi="Times New Roman" w:cs="Times New Roman"/>
                <w:sz w:val="14"/>
                <w:szCs w:val="14"/>
              </w:rPr>
            </w:pPr>
            <w:r w:rsidRPr="00200724">
              <w:rPr>
                <w:rFonts w:ascii="Times New Roman" w:hAnsi="Times New Roman" w:cs="Times New Roman"/>
                <w:sz w:val="14"/>
                <w:szCs w:val="14"/>
              </w:rPr>
              <w:t>+</w:t>
            </w:r>
          </w:p>
        </w:tc>
        <w:tc>
          <w:tcPr>
            <w:tcW w:w="363" w:type="dxa"/>
          </w:tcPr>
          <w:p w:rsidR="00200724" w:rsidRPr="00200724" w:rsidRDefault="00200724" w:rsidP="00200724">
            <w:pPr>
              <w:rPr>
                <w:rFonts w:ascii="Times New Roman" w:hAnsi="Times New Roman" w:cs="Times New Roman"/>
                <w:sz w:val="14"/>
                <w:szCs w:val="14"/>
              </w:rPr>
            </w:pPr>
            <w:r w:rsidRPr="00200724">
              <w:rPr>
                <w:rFonts w:ascii="Times New Roman" w:hAnsi="Times New Roman" w:cs="Times New Roman"/>
                <w:sz w:val="14"/>
                <w:szCs w:val="14"/>
              </w:rPr>
              <w:t>+</w:t>
            </w:r>
          </w:p>
        </w:tc>
        <w:tc>
          <w:tcPr>
            <w:tcW w:w="713" w:type="dxa"/>
          </w:tcPr>
          <w:p w:rsidR="00200724" w:rsidRPr="00200724" w:rsidRDefault="00200724" w:rsidP="00200724">
            <w:pPr>
              <w:rPr>
                <w:rFonts w:ascii="Times New Roman" w:hAnsi="Times New Roman" w:cs="Times New Roman"/>
                <w:sz w:val="14"/>
                <w:szCs w:val="14"/>
              </w:rPr>
            </w:pPr>
            <w:r w:rsidRPr="00200724">
              <w:rPr>
                <w:rFonts w:ascii="Times New Roman" w:hAnsi="Times New Roman" w:cs="Times New Roman"/>
                <w:sz w:val="14"/>
                <w:szCs w:val="14"/>
              </w:rPr>
              <w:t>+</w:t>
            </w:r>
          </w:p>
        </w:tc>
      </w:tr>
      <w:tr w:rsidR="00200724" w:rsidRPr="00200724" w:rsidTr="007E4CC1">
        <w:tc>
          <w:tcPr>
            <w:tcW w:w="854" w:type="dxa"/>
            <w:tcMar>
              <w:left w:w="28" w:type="dxa"/>
              <w:right w:w="28" w:type="dxa"/>
            </w:tcMar>
          </w:tcPr>
          <w:p w:rsidR="00200724" w:rsidRPr="00200724" w:rsidRDefault="00200724" w:rsidP="00200724">
            <w:pPr>
              <w:rPr>
                <w:rFonts w:ascii="Times New Roman" w:hAnsi="Times New Roman" w:cs="Times New Roman"/>
                <w:sz w:val="14"/>
                <w:szCs w:val="14"/>
              </w:rPr>
            </w:pPr>
            <w:r w:rsidRPr="00200724">
              <w:rPr>
                <w:rFonts w:ascii="Times New Roman" w:hAnsi="Times New Roman" w:cs="Times New Roman"/>
                <w:sz w:val="14"/>
                <w:szCs w:val="14"/>
              </w:rPr>
              <w:t>ОП.00</w:t>
            </w:r>
          </w:p>
        </w:tc>
        <w:tc>
          <w:tcPr>
            <w:tcW w:w="1131" w:type="dxa"/>
            <w:tcMar>
              <w:left w:w="28" w:type="dxa"/>
              <w:right w:w="28" w:type="dxa"/>
            </w:tcMar>
          </w:tcPr>
          <w:p w:rsidR="00200724" w:rsidRPr="00200724" w:rsidRDefault="00200724" w:rsidP="00200724">
            <w:pPr>
              <w:rPr>
                <w:rFonts w:ascii="Times New Roman" w:hAnsi="Times New Roman" w:cs="Times New Roman"/>
                <w:sz w:val="14"/>
                <w:szCs w:val="14"/>
              </w:rPr>
            </w:pPr>
            <w:proofErr w:type="spellStart"/>
            <w:r w:rsidRPr="00200724">
              <w:rPr>
                <w:rFonts w:ascii="Times New Roman" w:hAnsi="Times New Roman" w:cs="Times New Roman"/>
                <w:sz w:val="14"/>
                <w:szCs w:val="14"/>
              </w:rPr>
              <w:t>Общепрофессиональный</w:t>
            </w:r>
            <w:proofErr w:type="spellEnd"/>
            <w:r w:rsidRPr="00200724">
              <w:rPr>
                <w:rFonts w:ascii="Times New Roman" w:hAnsi="Times New Roman" w:cs="Times New Roman"/>
                <w:sz w:val="14"/>
                <w:szCs w:val="14"/>
              </w:rPr>
              <w:t xml:space="preserve"> цикл</w:t>
            </w:r>
          </w:p>
        </w:tc>
        <w:tc>
          <w:tcPr>
            <w:tcW w:w="279" w:type="dxa"/>
            <w:tcMar>
              <w:left w:w="28" w:type="dxa"/>
              <w:right w:w="28" w:type="dxa"/>
            </w:tcMar>
          </w:tcPr>
          <w:p w:rsidR="00200724" w:rsidRPr="00200724" w:rsidRDefault="00200724" w:rsidP="00200724">
            <w:pPr>
              <w:rPr>
                <w:rFonts w:ascii="Times New Roman" w:hAnsi="Times New Roman" w:cs="Times New Roman"/>
                <w:sz w:val="14"/>
                <w:szCs w:val="14"/>
              </w:rPr>
            </w:pPr>
          </w:p>
        </w:tc>
        <w:tc>
          <w:tcPr>
            <w:tcW w:w="281" w:type="dxa"/>
            <w:tcMar>
              <w:left w:w="28" w:type="dxa"/>
              <w:right w:w="28" w:type="dxa"/>
            </w:tcMar>
          </w:tcPr>
          <w:p w:rsidR="00200724" w:rsidRPr="00200724" w:rsidRDefault="00200724" w:rsidP="00200724">
            <w:pPr>
              <w:rPr>
                <w:rFonts w:ascii="Times New Roman" w:hAnsi="Times New Roman" w:cs="Times New Roman"/>
                <w:sz w:val="14"/>
                <w:szCs w:val="14"/>
              </w:rPr>
            </w:pPr>
          </w:p>
        </w:tc>
        <w:tc>
          <w:tcPr>
            <w:tcW w:w="281" w:type="dxa"/>
            <w:tcMar>
              <w:left w:w="28" w:type="dxa"/>
              <w:right w:w="28" w:type="dxa"/>
            </w:tcMar>
          </w:tcPr>
          <w:p w:rsidR="00200724" w:rsidRPr="00200724" w:rsidRDefault="00200724" w:rsidP="00200724">
            <w:pPr>
              <w:rPr>
                <w:rFonts w:ascii="Times New Roman" w:hAnsi="Times New Roman" w:cs="Times New Roman"/>
                <w:sz w:val="14"/>
                <w:szCs w:val="14"/>
              </w:rPr>
            </w:pPr>
          </w:p>
        </w:tc>
        <w:tc>
          <w:tcPr>
            <w:tcW w:w="284" w:type="dxa"/>
            <w:tcMar>
              <w:left w:w="28" w:type="dxa"/>
              <w:right w:w="28" w:type="dxa"/>
            </w:tcMar>
          </w:tcPr>
          <w:p w:rsidR="00200724" w:rsidRPr="00200724" w:rsidRDefault="00200724" w:rsidP="00200724">
            <w:pPr>
              <w:rPr>
                <w:rFonts w:ascii="Times New Roman" w:hAnsi="Times New Roman" w:cs="Times New Roman"/>
                <w:sz w:val="14"/>
                <w:szCs w:val="14"/>
              </w:rPr>
            </w:pPr>
          </w:p>
        </w:tc>
        <w:tc>
          <w:tcPr>
            <w:tcW w:w="283" w:type="dxa"/>
            <w:tcMar>
              <w:left w:w="28" w:type="dxa"/>
              <w:right w:w="28" w:type="dxa"/>
            </w:tcMar>
          </w:tcPr>
          <w:p w:rsidR="00200724" w:rsidRPr="00200724" w:rsidRDefault="00200724" w:rsidP="00200724">
            <w:pPr>
              <w:rPr>
                <w:rFonts w:ascii="Times New Roman" w:hAnsi="Times New Roman" w:cs="Times New Roman"/>
                <w:sz w:val="14"/>
                <w:szCs w:val="14"/>
              </w:rPr>
            </w:pPr>
          </w:p>
        </w:tc>
        <w:tc>
          <w:tcPr>
            <w:tcW w:w="284" w:type="dxa"/>
            <w:tcMar>
              <w:left w:w="28" w:type="dxa"/>
              <w:right w:w="28" w:type="dxa"/>
            </w:tcMar>
          </w:tcPr>
          <w:p w:rsidR="00200724" w:rsidRPr="00200724" w:rsidRDefault="00200724" w:rsidP="00200724">
            <w:pPr>
              <w:rPr>
                <w:rFonts w:ascii="Times New Roman" w:hAnsi="Times New Roman" w:cs="Times New Roman"/>
                <w:sz w:val="14"/>
                <w:szCs w:val="14"/>
              </w:rPr>
            </w:pPr>
          </w:p>
        </w:tc>
        <w:tc>
          <w:tcPr>
            <w:tcW w:w="283" w:type="dxa"/>
            <w:tcMar>
              <w:left w:w="28" w:type="dxa"/>
              <w:right w:w="28" w:type="dxa"/>
            </w:tcMar>
          </w:tcPr>
          <w:p w:rsidR="00200724" w:rsidRPr="00200724" w:rsidRDefault="00200724" w:rsidP="00200724">
            <w:pPr>
              <w:rPr>
                <w:rFonts w:ascii="Times New Roman" w:hAnsi="Times New Roman" w:cs="Times New Roman"/>
                <w:sz w:val="14"/>
                <w:szCs w:val="14"/>
              </w:rPr>
            </w:pPr>
          </w:p>
        </w:tc>
        <w:tc>
          <w:tcPr>
            <w:tcW w:w="284" w:type="dxa"/>
            <w:tcMar>
              <w:left w:w="28" w:type="dxa"/>
              <w:right w:w="28" w:type="dxa"/>
            </w:tcMar>
          </w:tcPr>
          <w:p w:rsidR="00200724" w:rsidRPr="00200724" w:rsidRDefault="00200724" w:rsidP="00200724">
            <w:pPr>
              <w:rPr>
                <w:rFonts w:ascii="Times New Roman" w:hAnsi="Times New Roman" w:cs="Times New Roman"/>
                <w:sz w:val="14"/>
                <w:szCs w:val="14"/>
              </w:rPr>
            </w:pPr>
          </w:p>
        </w:tc>
        <w:tc>
          <w:tcPr>
            <w:tcW w:w="236" w:type="dxa"/>
            <w:tcMar>
              <w:left w:w="28" w:type="dxa"/>
              <w:right w:w="28" w:type="dxa"/>
            </w:tcMar>
          </w:tcPr>
          <w:p w:rsidR="00200724" w:rsidRPr="00200724" w:rsidRDefault="00200724" w:rsidP="00200724">
            <w:pPr>
              <w:rPr>
                <w:rFonts w:ascii="Times New Roman" w:hAnsi="Times New Roman" w:cs="Times New Roman"/>
                <w:sz w:val="14"/>
                <w:szCs w:val="14"/>
              </w:rPr>
            </w:pPr>
          </w:p>
        </w:tc>
        <w:tc>
          <w:tcPr>
            <w:tcW w:w="284" w:type="dxa"/>
          </w:tcPr>
          <w:p w:rsidR="00200724" w:rsidRPr="00200724" w:rsidRDefault="00200724" w:rsidP="00200724">
            <w:pPr>
              <w:rPr>
                <w:rFonts w:ascii="Times New Roman" w:hAnsi="Times New Roman" w:cs="Times New Roman"/>
                <w:sz w:val="14"/>
                <w:szCs w:val="14"/>
              </w:rPr>
            </w:pPr>
          </w:p>
        </w:tc>
        <w:tc>
          <w:tcPr>
            <w:tcW w:w="284" w:type="dxa"/>
            <w:tcMar>
              <w:left w:w="28" w:type="dxa"/>
              <w:right w:w="28" w:type="dxa"/>
            </w:tcMar>
          </w:tcPr>
          <w:p w:rsidR="00200724" w:rsidRPr="00200724" w:rsidRDefault="00200724" w:rsidP="00200724">
            <w:pPr>
              <w:rPr>
                <w:rFonts w:ascii="Times New Roman" w:hAnsi="Times New Roman" w:cs="Times New Roman"/>
                <w:sz w:val="14"/>
                <w:szCs w:val="14"/>
              </w:rPr>
            </w:pPr>
          </w:p>
        </w:tc>
        <w:tc>
          <w:tcPr>
            <w:tcW w:w="284" w:type="dxa"/>
            <w:tcMar>
              <w:left w:w="28" w:type="dxa"/>
              <w:right w:w="28" w:type="dxa"/>
            </w:tcMar>
          </w:tcPr>
          <w:p w:rsidR="00200724" w:rsidRPr="00200724" w:rsidRDefault="00200724" w:rsidP="00200724">
            <w:pPr>
              <w:rPr>
                <w:rFonts w:ascii="Times New Roman" w:hAnsi="Times New Roman" w:cs="Times New Roman"/>
                <w:sz w:val="14"/>
                <w:szCs w:val="14"/>
              </w:rPr>
            </w:pPr>
          </w:p>
        </w:tc>
        <w:tc>
          <w:tcPr>
            <w:tcW w:w="363" w:type="dxa"/>
            <w:tcMar>
              <w:left w:w="28" w:type="dxa"/>
              <w:right w:w="28" w:type="dxa"/>
            </w:tcMar>
          </w:tcPr>
          <w:p w:rsidR="00200724" w:rsidRPr="00200724" w:rsidRDefault="00200724" w:rsidP="00200724">
            <w:pPr>
              <w:rPr>
                <w:rFonts w:ascii="Times New Roman" w:hAnsi="Times New Roman" w:cs="Times New Roman"/>
                <w:sz w:val="14"/>
                <w:szCs w:val="14"/>
              </w:rPr>
            </w:pPr>
          </w:p>
        </w:tc>
        <w:tc>
          <w:tcPr>
            <w:tcW w:w="284" w:type="dxa"/>
            <w:tcMar>
              <w:left w:w="28" w:type="dxa"/>
              <w:right w:w="28" w:type="dxa"/>
            </w:tcMar>
          </w:tcPr>
          <w:p w:rsidR="00200724" w:rsidRPr="00200724" w:rsidRDefault="00200724" w:rsidP="00200724">
            <w:pPr>
              <w:rPr>
                <w:rFonts w:ascii="Times New Roman" w:hAnsi="Times New Roman" w:cs="Times New Roman"/>
                <w:sz w:val="14"/>
                <w:szCs w:val="14"/>
              </w:rPr>
            </w:pPr>
          </w:p>
        </w:tc>
        <w:tc>
          <w:tcPr>
            <w:tcW w:w="283" w:type="dxa"/>
            <w:tcMar>
              <w:left w:w="28" w:type="dxa"/>
              <w:right w:w="28" w:type="dxa"/>
            </w:tcMar>
          </w:tcPr>
          <w:p w:rsidR="00200724" w:rsidRPr="00200724" w:rsidRDefault="00200724" w:rsidP="00200724">
            <w:pPr>
              <w:rPr>
                <w:rFonts w:ascii="Times New Roman" w:hAnsi="Times New Roman" w:cs="Times New Roman"/>
                <w:sz w:val="14"/>
                <w:szCs w:val="14"/>
              </w:rPr>
            </w:pPr>
          </w:p>
        </w:tc>
        <w:tc>
          <w:tcPr>
            <w:tcW w:w="284" w:type="dxa"/>
            <w:tcMar>
              <w:left w:w="28" w:type="dxa"/>
              <w:right w:w="28" w:type="dxa"/>
            </w:tcMar>
          </w:tcPr>
          <w:p w:rsidR="00200724" w:rsidRPr="00200724" w:rsidRDefault="00200724" w:rsidP="00200724">
            <w:pPr>
              <w:rPr>
                <w:rFonts w:ascii="Times New Roman" w:hAnsi="Times New Roman" w:cs="Times New Roman"/>
                <w:sz w:val="14"/>
                <w:szCs w:val="14"/>
              </w:rPr>
            </w:pPr>
          </w:p>
        </w:tc>
        <w:tc>
          <w:tcPr>
            <w:tcW w:w="283" w:type="dxa"/>
            <w:tcMar>
              <w:left w:w="28" w:type="dxa"/>
              <w:right w:w="28" w:type="dxa"/>
            </w:tcMar>
          </w:tcPr>
          <w:p w:rsidR="00200724" w:rsidRPr="00200724" w:rsidRDefault="00200724" w:rsidP="00200724">
            <w:pPr>
              <w:rPr>
                <w:rFonts w:ascii="Times New Roman" w:hAnsi="Times New Roman" w:cs="Times New Roman"/>
                <w:sz w:val="14"/>
                <w:szCs w:val="14"/>
              </w:rPr>
            </w:pPr>
          </w:p>
        </w:tc>
        <w:tc>
          <w:tcPr>
            <w:tcW w:w="284" w:type="dxa"/>
            <w:tcMar>
              <w:left w:w="28" w:type="dxa"/>
              <w:right w:w="28" w:type="dxa"/>
            </w:tcMar>
          </w:tcPr>
          <w:p w:rsidR="00200724" w:rsidRPr="00200724" w:rsidRDefault="00200724" w:rsidP="00200724">
            <w:pPr>
              <w:rPr>
                <w:rFonts w:ascii="Times New Roman" w:hAnsi="Times New Roman" w:cs="Times New Roman"/>
                <w:sz w:val="14"/>
                <w:szCs w:val="14"/>
              </w:rPr>
            </w:pPr>
          </w:p>
        </w:tc>
        <w:tc>
          <w:tcPr>
            <w:tcW w:w="283" w:type="dxa"/>
            <w:tcMar>
              <w:left w:w="28" w:type="dxa"/>
              <w:right w:w="28" w:type="dxa"/>
            </w:tcMar>
          </w:tcPr>
          <w:p w:rsidR="00200724" w:rsidRPr="00200724" w:rsidRDefault="00200724" w:rsidP="00200724">
            <w:pPr>
              <w:rPr>
                <w:rFonts w:ascii="Times New Roman" w:hAnsi="Times New Roman" w:cs="Times New Roman"/>
                <w:sz w:val="14"/>
                <w:szCs w:val="14"/>
              </w:rPr>
            </w:pPr>
          </w:p>
        </w:tc>
        <w:tc>
          <w:tcPr>
            <w:tcW w:w="284" w:type="dxa"/>
            <w:tcMar>
              <w:left w:w="28" w:type="dxa"/>
              <w:right w:w="28" w:type="dxa"/>
            </w:tcMar>
          </w:tcPr>
          <w:p w:rsidR="00200724" w:rsidRPr="00200724" w:rsidRDefault="00200724" w:rsidP="00200724">
            <w:pPr>
              <w:rPr>
                <w:rFonts w:ascii="Times New Roman" w:hAnsi="Times New Roman" w:cs="Times New Roman"/>
                <w:sz w:val="14"/>
                <w:szCs w:val="14"/>
              </w:rPr>
            </w:pPr>
          </w:p>
        </w:tc>
        <w:tc>
          <w:tcPr>
            <w:tcW w:w="283" w:type="dxa"/>
            <w:tcMar>
              <w:left w:w="28" w:type="dxa"/>
              <w:right w:w="28" w:type="dxa"/>
            </w:tcMar>
          </w:tcPr>
          <w:p w:rsidR="00200724" w:rsidRPr="00200724" w:rsidRDefault="00200724" w:rsidP="00200724">
            <w:pPr>
              <w:rPr>
                <w:rFonts w:ascii="Times New Roman" w:hAnsi="Times New Roman" w:cs="Times New Roman"/>
                <w:sz w:val="14"/>
                <w:szCs w:val="14"/>
              </w:rPr>
            </w:pPr>
          </w:p>
        </w:tc>
        <w:tc>
          <w:tcPr>
            <w:tcW w:w="284" w:type="dxa"/>
          </w:tcPr>
          <w:p w:rsidR="00200724" w:rsidRPr="00200724" w:rsidRDefault="00200724" w:rsidP="00200724">
            <w:pPr>
              <w:rPr>
                <w:rFonts w:ascii="Times New Roman" w:hAnsi="Times New Roman" w:cs="Times New Roman"/>
                <w:sz w:val="14"/>
                <w:szCs w:val="14"/>
              </w:rPr>
            </w:pPr>
          </w:p>
        </w:tc>
        <w:tc>
          <w:tcPr>
            <w:tcW w:w="283" w:type="dxa"/>
          </w:tcPr>
          <w:p w:rsidR="00200724" w:rsidRPr="00200724" w:rsidRDefault="00200724" w:rsidP="00200724">
            <w:pPr>
              <w:rPr>
                <w:rFonts w:ascii="Times New Roman" w:hAnsi="Times New Roman" w:cs="Times New Roman"/>
                <w:sz w:val="14"/>
                <w:szCs w:val="14"/>
              </w:rPr>
            </w:pPr>
          </w:p>
        </w:tc>
        <w:tc>
          <w:tcPr>
            <w:tcW w:w="283" w:type="dxa"/>
            <w:tcMar>
              <w:left w:w="28" w:type="dxa"/>
              <w:right w:w="28" w:type="dxa"/>
            </w:tcMar>
          </w:tcPr>
          <w:p w:rsidR="00200724" w:rsidRPr="00200724" w:rsidRDefault="00200724" w:rsidP="00200724">
            <w:pPr>
              <w:rPr>
                <w:rFonts w:ascii="Times New Roman" w:hAnsi="Times New Roman" w:cs="Times New Roman"/>
                <w:sz w:val="14"/>
                <w:szCs w:val="14"/>
              </w:rPr>
            </w:pPr>
          </w:p>
        </w:tc>
        <w:tc>
          <w:tcPr>
            <w:tcW w:w="284" w:type="dxa"/>
            <w:tcMar>
              <w:left w:w="28" w:type="dxa"/>
              <w:right w:w="28" w:type="dxa"/>
            </w:tcMar>
          </w:tcPr>
          <w:p w:rsidR="00200724" w:rsidRPr="00200724" w:rsidRDefault="00200724" w:rsidP="00200724">
            <w:pPr>
              <w:rPr>
                <w:rFonts w:ascii="Times New Roman" w:hAnsi="Times New Roman" w:cs="Times New Roman"/>
                <w:sz w:val="14"/>
                <w:szCs w:val="14"/>
              </w:rPr>
            </w:pPr>
          </w:p>
        </w:tc>
        <w:tc>
          <w:tcPr>
            <w:tcW w:w="229" w:type="dxa"/>
            <w:tcMar>
              <w:left w:w="28" w:type="dxa"/>
              <w:right w:w="28" w:type="dxa"/>
            </w:tcMar>
          </w:tcPr>
          <w:p w:rsidR="00200724" w:rsidRPr="00200724" w:rsidRDefault="00200724" w:rsidP="00200724">
            <w:pPr>
              <w:rPr>
                <w:rFonts w:ascii="Times New Roman" w:hAnsi="Times New Roman" w:cs="Times New Roman"/>
                <w:sz w:val="14"/>
                <w:szCs w:val="14"/>
              </w:rPr>
            </w:pPr>
          </w:p>
        </w:tc>
        <w:tc>
          <w:tcPr>
            <w:tcW w:w="229" w:type="dxa"/>
            <w:tcMar>
              <w:left w:w="28" w:type="dxa"/>
              <w:right w:w="28" w:type="dxa"/>
            </w:tcMar>
          </w:tcPr>
          <w:p w:rsidR="00200724" w:rsidRPr="00200724" w:rsidRDefault="00200724" w:rsidP="00200724">
            <w:pPr>
              <w:rPr>
                <w:rFonts w:ascii="Times New Roman" w:hAnsi="Times New Roman" w:cs="Times New Roman"/>
                <w:sz w:val="14"/>
                <w:szCs w:val="14"/>
              </w:rPr>
            </w:pPr>
          </w:p>
        </w:tc>
        <w:tc>
          <w:tcPr>
            <w:tcW w:w="250" w:type="dxa"/>
            <w:tcMar>
              <w:left w:w="28" w:type="dxa"/>
              <w:right w:w="28" w:type="dxa"/>
            </w:tcMar>
          </w:tcPr>
          <w:p w:rsidR="00200724" w:rsidRPr="00200724" w:rsidRDefault="00200724" w:rsidP="00200724">
            <w:pPr>
              <w:rPr>
                <w:rFonts w:ascii="Times New Roman" w:hAnsi="Times New Roman" w:cs="Times New Roman"/>
                <w:sz w:val="14"/>
                <w:szCs w:val="14"/>
              </w:rPr>
            </w:pPr>
          </w:p>
        </w:tc>
        <w:tc>
          <w:tcPr>
            <w:tcW w:w="250" w:type="dxa"/>
            <w:tcMar>
              <w:left w:w="28" w:type="dxa"/>
              <w:right w:w="28" w:type="dxa"/>
            </w:tcMar>
          </w:tcPr>
          <w:p w:rsidR="00200724" w:rsidRPr="00200724" w:rsidRDefault="00200724" w:rsidP="00200724">
            <w:pPr>
              <w:rPr>
                <w:rFonts w:ascii="Times New Roman" w:hAnsi="Times New Roman" w:cs="Times New Roman"/>
                <w:sz w:val="14"/>
                <w:szCs w:val="14"/>
              </w:rPr>
            </w:pPr>
          </w:p>
        </w:tc>
        <w:tc>
          <w:tcPr>
            <w:tcW w:w="284" w:type="dxa"/>
            <w:tcMar>
              <w:left w:w="28" w:type="dxa"/>
              <w:right w:w="28" w:type="dxa"/>
            </w:tcMar>
          </w:tcPr>
          <w:p w:rsidR="00200724" w:rsidRPr="00200724" w:rsidRDefault="00200724" w:rsidP="00200724">
            <w:pPr>
              <w:rPr>
                <w:rFonts w:ascii="Times New Roman" w:hAnsi="Times New Roman" w:cs="Times New Roman"/>
                <w:sz w:val="14"/>
                <w:szCs w:val="14"/>
              </w:rPr>
            </w:pPr>
          </w:p>
        </w:tc>
        <w:tc>
          <w:tcPr>
            <w:tcW w:w="283" w:type="dxa"/>
            <w:tcMar>
              <w:left w:w="28" w:type="dxa"/>
              <w:right w:w="28" w:type="dxa"/>
            </w:tcMar>
          </w:tcPr>
          <w:p w:rsidR="00200724" w:rsidRPr="00200724" w:rsidRDefault="00200724" w:rsidP="00200724">
            <w:pPr>
              <w:rPr>
                <w:rFonts w:ascii="Times New Roman" w:hAnsi="Times New Roman" w:cs="Times New Roman"/>
                <w:sz w:val="14"/>
                <w:szCs w:val="14"/>
              </w:rPr>
            </w:pPr>
          </w:p>
        </w:tc>
        <w:tc>
          <w:tcPr>
            <w:tcW w:w="285" w:type="dxa"/>
            <w:tcMar>
              <w:left w:w="28" w:type="dxa"/>
              <w:right w:w="28" w:type="dxa"/>
            </w:tcMar>
          </w:tcPr>
          <w:p w:rsidR="00200724" w:rsidRPr="00200724" w:rsidRDefault="00200724" w:rsidP="00200724">
            <w:pPr>
              <w:rPr>
                <w:rFonts w:ascii="Times New Roman" w:hAnsi="Times New Roman" w:cs="Times New Roman"/>
                <w:sz w:val="14"/>
                <w:szCs w:val="14"/>
              </w:rPr>
            </w:pPr>
          </w:p>
        </w:tc>
        <w:tc>
          <w:tcPr>
            <w:tcW w:w="283" w:type="dxa"/>
            <w:tcMar>
              <w:left w:w="28" w:type="dxa"/>
              <w:right w:w="28" w:type="dxa"/>
            </w:tcMar>
          </w:tcPr>
          <w:p w:rsidR="00200724" w:rsidRPr="00200724" w:rsidRDefault="00200724" w:rsidP="00200724">
            <w:pPr>
              <w:rPr>
                <w:rFonts w:ascii="Times New Roman" w:hAnsi="Times New Roman" w:cs="Times New Roman"/>
                <w:sz w:val="14"/>
                <w:szCs w:val="14"/>
              </w:rPr>
            </w:pPr>
          </w:p>
        </w:tc>
        <w:tc>
          <w:tcPr>
            <w:tcW w:w="284" w:type="dxa"/>
          </w:tcPr>
          <w:p w:rsidR="00200724" w:rsidRPr="00200724" w:rsidRDefault="00200724" w:rsidP="00200724">
            <w:pPr>
              <w:rPr>
                <w:rFonts w:ascii="Times New Roman" w:hAnsi="Times New Roman" w:cs="Times New Roman"/>
                <w:sz w:val="14"/>
                <w:szCs w:val="14"/>
              </w:rPr>
            </w:pPr>
          </w:p>
        </w:tc>
        <w:tc>
          <w:tcPr>
            <w:tcW w:w="283" w:type="dxa"/>
          </w:tcPr>
          <w:p w:rsidR="00200724" w:rsidRPr="00200724" w:rsidRDefault="00200724" w:rsidP="00200724">
            <w:pPr>
              <w:rPr>
                <w:rFonts w:ascii="Times New Roman" w:hAnsi="Times New Roman" w:cs="Times New Roman"/>
                <w:sz w:val="14"/>
                <w:szCs w:val="14"/>
              </w:rPr>
            </w:pPr>
          </w:p>
        </w:tc>
        <w:tc>
          <w:tcPr>
            <w:tcW w:w="351" w:type="dxa"/>
          </w:tcPr>
          <w:p w:rsidR="00200724" w:rsidRPr="00200724" w:rsidRDefault="00200724" w:rsidP="00200724">
            <w:pPr>
              <w:rPr>
                <w:rFonts w:ascii="Times New Roman" w:hAnsi="Times New Roman" w:cs="Times New Roman"/>
                <w:sz w:val="14"/>
                <w:szCs w:val="14"/>
              </w:rPr>
            </w:pPr>
          </w:p>
        </w:tc>
        <w:tc>
          <w:tcPr>
            <w:tcW w:w="287" w:type="dxa"/>
          </w:tcPr>
          <w:p w:rsidR="00200724" w:rsidRPr="00200724" w:rsidRDefault="00200724" w:rsidP="00200724">
            <w:pPr>
              <w:rPr>
                <w:rFonts w:ascii="Times New Roman" w:hAnsi="Times New Roman" w:cs="Times New Roman"/>
                <w:sz w:val="14"/>
                <w:szCs w:val="14"/>
              </w:rPr>
            </w:pPr>
          </w:p>
        </w:tc>
        <w:tc>
          <w:tcPr>
            <w:tcW w:w="284" w:type="dxa"/>
          </w:tcPr>
          <w:p w:rsidR="00200724" w:rsidRPr="00200724" w:rsidRDefault="00200724" w:rsidP="00200724">
            <w:pPr>
              <w:rPr>
                <w:rFonts w:ascii="Times New Roman" w:hAnsi="Times New Roman" w:cs="Times New Roman"/>
                <w:sz w:val="14"/>
                <w:szCs w:val="14"/>
              </w:rPr>
            </w:pPr>
          </w:p>
        </w:tc>
        <w:tc>
          <w:tcPr>
            <w:tcW w:w="283" w:type="dxa"/>
          </w:tcPr>
          <w:p w:rsidR="00200724" w:rsidRPr="00200724" w:rsidRDefault="00200724" w:rsidP="00200724">
            <w:pPr>
              <w:rPr>
                <w:rFonts w:ascii="Times New Roman" w:hAnsi="Times New Roman" w:cs="Times New Roman"/>
                <w:sz w:val="14"/>
                <w:szCs w:val="14"/>
              </w:rPr>
            </w:pPr>
          </w:p>
        </w:tc>
        <w:tc>
          <w:tcPr>
            <w:tcW w:w="284" w:type="dxa"/>
          </w:tcPr>
          <w:p w:rsidR="00200724" w:rsidRPr="00200724" w:rsidRDefault="00200724" w:rsidP="00200724">
            <w:pPr>
              <w:rPr>
                <w:rFonts w:ascii="Times New Roman" w:hAnsi="Times New Roman" w:cs="Times New Roman"/>
                <w:sz w:val="14"/>
                <w:szCs w:val="14"/>
              </w:rPr>
            </w:pPr>
          </w:p>
        </w:tc>
        <w:tc>
          <w:tcPr>
            <w:tcW w:w="283" w:type="dxa"/>
          </w:tcPr>
          <w:p w:rsidR="00200724" w:rsidRPr="00200724" w:rsidRDefault="00200724" w:rsidP="00200724">
            <w:pPr>
              <w:rPr>
                <w:rFonts w:ascii="Times New Roman" w:hAnsi="Times New Roman" w:cs="Times New Roman"/>
                <w:sz w:val="14"/>
                <w:szCs w:val="14"/>
              </w:rPr>
            </w:pPr>
          </w:p>
        </w:tc>
        <w:tc>
          <w:tcPr>
            <w:tcW w:w="284" w:type="dxa"/>
          </w:tcPr>
          <w:p w:rsidR="00200724" w:rsidRPr="00200724" w:rsidRDefault="00200724" w:rsidP="00200724">
            <w:pPr>
              <w:rPr>
                <w:rFonts w:ascii="Times New Roman" w:hAnsi="Times New Roman" w:cs="Times New Roman"/>
                <w:sz w:val="14"/>
                <w:szCs w:val="14"/>
              </w:rPr>
            </w:pPr>
          </w:p>
        </w:tc>
        <w:tc>
          <w:tcPr>
            <w:tcW w:w="283" w:type="dxa"/>
          </w:tcPr>
          <w:p w:rsidR="00200724" w:rsidRPr="00200724" w:rsidRDefault="00200724" w:rsidP="00200724">
            <w:pPr>
              <w:rPr>
                <w:rFonts w:ascii="Times New Roman" w:hAnsi="Times New Roman" w:cs="Times New Roman"/>
                <w:sz w:val="14"/>
                <w:szCs w:val="14"/>
              </w:rPr>
            </w:pPr>
          </w:p>
        </w:tc>
        <w:tc>
          <w:tcPr>
            <w:tcW w:w="284" w:type="dxa"/>
          </w:tcPr>
          <w:p w:rsidR="00200724" w:rsidRPr="00200724" w:rsidRDefault="00200724" w:rsidP="00200724">
            <w:pPr>
              <w:rPr>
                <w:rFonts w:ascii="Times New Roman" w:hAnsi="Times New Roman" w:cs="Times New Roman"/>
                <w:sz w:val="14"/>
                <w:szCs w:val="14"/>
              </w:rPr>
            </w:pPr>
          </w:p>
        </w:tc>
        <w:tc>
          <w:tcPr>
            <w:tcW w:w="283" w:type="dxa"/>
          </w:tcPr>
          <w:p w:rsidR="00200724" w:rsidRPr="00200724" w:rsidRDefault="00200724" w:rsidP="00200724">
            <w:pPr>
              <w:rPr>
                <w:rFonts w:ascii="Times New Roman" w:hAnsi="Times New Roman" w:cs="Times New Roman"/>
                <w:sz w:val="14"/>
                <w:szCs w:val="14"/>
              </w:rPr>
            </w:pPr>
          </w:p>
        </w:tc>
        <w:tc>
          <w:tcPr>
            <w:tcW w:w="284" w:type="dxa"/>
          </w:tcPr>
          <w:p w:rsidR="00200724" w:rsidRPr="00200724" w:rsidRDefault="00200724" w:rsidP="00200724">
            <w:pPr>
              <w:rPr>
                <w:rFonts w:ascii="Times New Roman" w:hAnsi="Times New Roman" w:cs="Times New Roman"/>
                <w:sz w:val="14"/>
                <w:szCs w:val="14"/>
              </w:rPr>
            </w:pPr>
          </w:p>
        </w:tc>
        <w:tc>
          <w:tcPr>
            <w:tcW w:w="363" w:type="dxa"/>
          </w:tcPr>
          <w:p w:rsidR="00200724" w:rsidRPr="00200724" w:rsidRDefault="00200724" w:rsidP="00200724">
            <w:pPr>
              <w:rPr>
                <w:rFonts w:ascii="Times New Roman" w:hAnsi="Times New Roman" w:cs="Times New Roman"/>
                <w:sz w:val="14"/>
                <w:szCs w:val="14"/>
              </w:rPr>
            </w:pPr>
          </w:p>
        </w:tc>
        <w:tc>
          <w:tcPr>
            <w:tcW w:w="713" w:type="dxa"/>
          </w:tcPr>
          <w:p w:rsidR="00200724" w:rsidRPr="00200724" w:rsidRDefault="00200724" w:rsidP="00200724">
            <w:pPr>
              <w:rPr>
                <w:rFonts w:ascii="Times New Roman" w:hAnsi="Times New Roman" w:cs="Times New Roman"/>
                <w:sz w:val="14"/>
                <w:szCs w:val="14"/>
              </w:rPr>
            </w:pPr>
          </w:p>
        </w:tc>
      </w:tr>
      <w:tr w:rsidR="00200724" w:rsidRPr="00200724" w:rsidTr="007E4CC1">
        <w:tc>
          <w:tcPr>
            <w:tcW w:w="854" w:type="dxa"/>
            <w:tcMar>
              <w:left w:w="28" w:type="dxa"/>
              <w:right w:w="28" w:type="dxa"/>
            </w:tcMar>
          </w:tcPr>
          <w:p w:rsidR="00200724" w:rsidRPr="00200724" w:rsidRDefault="00200724" w:rsidP="00200724">
            <w:pPr>
              <w:rPr>
                <w:rFonts w:ascii="Times New Roman" w:hAnsi="Times New Roman" w:cs="Times New Roman"/>
                <w:sz w:val="14"/>
                <w:szCs w:val="14"/>
              </w:rPr>
            </w:pPr>
            <w:r w:rsidRPr="00200724">
              <w:rPr>
                <w:rFonts w:ascii="Times New Roman" w:hAnsi="Times New Roman" w:cs="Times New Roman"/>
                <w:sz w:val="14"/>
                <w:szCs w:val="14"/>
              </w:rPr>
              <w:t>ОП.01</w:t>
            </w:r>
          </w:p>
        </w:tc>
        <w:tc>
          <w:tcPr>
            <w:tcW w:w="1131" w:type="dxa"/>
            <w:tcMar>
              <w:left w:w="28" w:type="dxa"/>
              <w:right w:w="28" w:type="dxa"/>
            </w:tcMar>
          </w:tcPr>
          <w:p w:rsidR="00200724" w:rsidRPr="00200724" w:rsidRDefault="00200724" w:rsidP="00200724">
            <w:pPr>
              <w:rPr>
                <w:rFonts w:ascii="Times New Roman" w:hAnsi="Times New Roman" w:cs="Times New Roman"/>
                <w:sz w:val="14"/>
                <w:szCs w:val="14"/>
              </w:rPr>
            </w:pPr>
            <w:r w:rsidRPr="00200724">
              <w:rPr>
                <w:rFonts w:ascii="Times New Roman" w:hAnsi="Times New Roman" w:cs="Times New Roman"/>
                <w:sz w:val="14"/>
                <w:szCs w:val="14"/>
              </w:rPr>
              <w:t xml:space="preserve">Основы микробиологии, </w:t>
            </w:r>
            <w:r w:rsidRPr="00200724">
              <w:rPr>
                <w:rFonts w:ascii="Times New Roman" w:hAnsi="Times New Roman" w:cs="Times New Roman"/>
                <w:sz w:val="14"/>
                <w:szCs w:val="14"/>
              </w:rPr>
              <w:lastRenderedPageBreak/>
              <w:t>физиологии питания, санитарии и гигиены.</w:t>
            </w:r>
          </w:p>
        </w:tc>
        <w:tc>
          <w:tcPr>
            <w:tcW w:w="279" w:type="dxa"/>
            <w:tcMar>
              <w:left w:w="28" w:type="dxa"/>
              <w:right w:w="28" w:type="dxa"/>
            </w:tcMar>
            <w:vAlign w:val="center"/>
          </w:tcPr>
          <w:p w:rsidR="00200724" w:rsidRPr="00200724" w:rsidRDefault="00200724" w:rsidP="00200724">
            <w:pPr>
              <w:rPr>
                <w:rFonts w:ascii="Times New Roman" w:hAnsi="Times New Roman" w:cs="Times New Roman"/>
                <w:sz w:val="14"/>
                <w:szCs w:val="14"/>
              </w:rPr>
            </w:pPr>
            <w:r w:rsidRPr="00200724">
              <w:rPr>
                <w:rFonts w:ascii="Times New Roman" w:hAnsi="Times New Roman" w:cs="Times New Roman"/>
                <w:sz w:val="14"/>
                <w:szCs w:val="14"/>
              </w:rPr>
              <w:lastRenderedPageBreak/>
              <w:t>+</w:t>
            </w:r>
          </w:p>
        </w:tc>
        <w:tc>
          <w:tcPr>
            <w:tcW w:w="281" w:type="dxa"/>
            <w:tcMar>
              <w:left w:w="28" w:type="dxa"/>
              <w:right w:w="28" w:type="dxa"/>
            </w:tcMar>
            <w:vAlign w:val="center"/>
          </w:tcPr>
          <w:p w:rsidR="00200724" w:rsidRPr="00200724" w:rsidRDefault="00200724" w:rsidP="00200724">
            <w:pPr>
              <w:rPr>
                <w:rFonts w:ascii="Times New Roman" w:hAnsi="Times New Roman" w:cs="Times New Roman"/>
                <w:sz w:val="14"/>
                <w:szCs w:val="14"/>
              </w:rPr>
            </w:pPr>
            <w:r w:rsidRPr="00200724">
              <w:rPr>
                <w:rFonts w:ascii="Times New Roman" w:hAnsi="Times New Roman" w:cs="Times New Roman"/>
                <w:sz w:val="14"/>
                <w:szCs w:val="14"/>
              </w:rPr>
              <w:t>+</w:t>
            </w:r>
          </w:p>
        </w:tc>
        <w:tc>
          <w:tcPr>
            <w:tcW w:w="281" w:type="dxa"/>
            <w:tcMar>
              <w:left w:w="28" w:type="dxa"/>
              <w:right w:w="28" w:type="dxa"/>
            </w:tcMar>
            <w:vAlign w:val="center"/>
          </w:tcPr>
          <w:p w:rsidR="00200724" w:rsidRPr="00200724" w:rsidRDefault="00200724" w:rsidP="00200724">
            <w:pPr>
              <w:rPr>
                <w:rFonts w:ascii="Times New Roman" w:hAnsi="Times New Roman" w:cs="Times New Roman"/>
                <w:sz w:val="14"/>
                <w:szCs w:val="14"/>
              </w:rPr>
            </w:pPr>
            <w:r w:rsidRPr="00200724">
              <w:rPr>
                <w:rFonts w:ascii="Times New Roman" w:hAnsi="Times New Roman" w:cs="Times New Roman"/>
                <w:sz w:val="14"/>
                <w:szCs w:val="14"/>
              </w:rPr>
              <w:t>+</w:t>
            </w:r>
          </w:p>
        </w:tc>
        <w:tc>
          <w:tcPr>
            <w:tcW w:w="284" w:type="dxa"/>
            <w:tcMar>
              <w:left w:w="28" w:type="dxa"/>
              <w:right w:w="28" w:type="dxa"/>
            </w:tcMar>
            <w:vAlign w:val="center"/>
          </w:tcPr>
          <w:p w:rsidR="00200724" w:rsidRPr="00200724" w:rsidRDefault="00200724" w:rsidP="00200724">
            <w:pPr>
              <w:rPr>
                <w:rFonts w:ascii="Times New Roman" w:hAnsi="Times New Roman" w:cs="Times New Roman"/>
                <w:sz w:val="14"/>
                <w:szCs w:val="14"/>
              </w:rPr>
            </w:pPr>
            <w:r w:rsidRPr="00200724">
              <w:rPr>
                <w:rFonts w:ascii="Times New Roman" w:hAnsi="Times New Roman" w:cs="Times New Roman"/>
                <w:sz w:val="14"/>
                <w:szCs w:val="14"/>
              </w:rPr>
              <w:t>+</w:t>
            </w:r>
          </w:p>
        </w:tc>
        <w:tc>
          <w:tcPr>
            <w:tcW w:w="283" w:type="dxa"/>
            <w:tcMar>
              <w:left w:w="28" w:type="dxa"/>
              <w:right w:w="28" w:type="dxa"/>
            </w:tcMar>
            <w:vAlign w:val="center"/>
          </w:tcPr>
          <w:p w:rsidR="00200724" w:rsidRPr="00200724" w:rsidRDefault="00200724" w:rsidP="00200724">
            <w:pPr>
              <w:rPr>
                <w:rFonts w:ascii="Times New Roman" w:hAnsi="Times New Roman" w:cs="Times New Roman"/>
                <w:sz w:val="14"/>
                <w:szCs w:val="14"/>
              </w:rPr>
            </w:pPr>
            <w:r w:rsidRPr="00200724">
              <w:rPr>
                <w:rFonts w:ascii="Times New Roman" w:hAnsi="Times New Roman" w:cs="Times New Roman"/>
                <w:sz w:val="14"/>
                <w:szCs w:val="14"/>
              </w:rPr>
              <w:t>+</w:t>
            </w:r>
          </w:p>
        </w:tc>
        <w:tc>
          <w:tcPr>
            <w:tcW w:w="284" w:type="dxa"/>
            <w:tcMar>
              <w:left w:w="28" w:type="dxa"/>
              <w:right w:w="28" w:type="dxa"/>
            </w:tcMar>
            <w:vAlign w:val="center"/>
          </w:tcPr>
          <w:p w:rsidR="00200724" w:rsidRPr="00200724" w:rsidRDefault="00200724" w:rsidP="00200724">
            <w:pPr>
              <w:rPr>
                <w:rFonts w:ascii="Times New Roman" w:hAnsi="Times New Roman" w:cs="Times New Roman"/>
                <w:sz w:val="14"/>
                <w:szCs w:val="14"/>
              </w:rPr>
            </w:pPr>
            <w:r w:rsidRPr="00200724">
              <w:rPr>
                <w:rFonts w:ascii="Times New Roman" w:hAnsi="Times New Roman" w:cs="Times New Roman"/>
                <w:sz w:val="14"/>
                <w:szCs w:val="14"/>
              </w:rPr>
              <w:t>+</w:t>
            </w:r>
          </w:p>
        </w:tc>
        <w:tc>
          <w:tcPr>
            <w:tcW w:w="283" w:type="dxa"/>
            <w:tcMar>
              <w:left w:w="28" w:type="dxa"/>
              <w:right w:w="28" w:type="dxa"/>
            </w:tcMar>
            <w:vAlign w:val="center"/>
          </w:tcPr>
          <w:p w:rsidR="00200724" w:rsidRPr="00200724" w:rsidRDefault="00200724" w:rsidP="00200724">
            <w:pPr>
              <w:rPr>
                <w:rFonts w:ascii="Times New Roman" w:hAnsi="Times New Roman" w:cs="Times New Roman"/>
                <w:sz w:val="14"/>
                <w:szCs w:val="14"/>
              </w:rPr>
            </w:pPr>
            <w:r w:rsidRPr="00200724">
              <w:rPr>
                <w:rFonts w:ascii="Times New Roman" w:hAnsi="Times New Roman" w:cs="Times New Roman"/>
                <w:sz w:val="14"/>
                <w:szCs w:val="14"/>
              </w:rPr>
              <w:t>+</w:t>
            </w:r>
          </w:p>
        </w:tc>
        <w:tc>
          <w:tcPr>
            <w:tcW w:w="284" w:type="dxa"/>
            <w:tcMar>
              <w:left w:w="28" w:type="dxa"/>
              <w:right w:w="28" w:type="dxa"/>
            </w:tcMar>
            <w:vAlign w:val="center"/>
          </w:tcPr>
          <w:p w:rsidR="00200724" w:rsidRPr="00200724" w:rsidRDefault="00200724" w:rsidP="00200724">
            <w:pPr>
              <w:rPr>
                <w:rFonts w:ascii="Times New Roman" w:hAnsi="Times New Roman" w:cs="Times New Roman"/>
                <w:sz w:val="14"/>
                <w:szCs w:val="14"/>
              </w:rPr>
            </w:pPr>
          </w:p>
        </w:tc>
        <w:tc>
          <w:tcPr>
            <w:tcW w:w="236" w:type="dxa"/>
            <w:tcMar>
              <w:left w:w="28" w:type="dxa"/>
              <w:right w:w="28" w:type="dxa"/>
            </w:tcMar>
            <w:vAlign w:val="center"/>
          </w:tcPr>
          <w:p w:rsidR="00200724" w:rsidRPr="00200724" w:rsidRDefault="00200724" w:rsidP="00200724">
            <w:pPr>
              <w:rPr>
                <w:rFonts w:ascii="Times New Roman" w:hAnsi="Times New Roman" w:cs="Times New Roman"/>
                <w:sz w:val="14"/>
                <w:szCs w:val="14"/>
              </w:rPr>
            </w:pPr>
            <w:r w:rsidRPr="00200724">
              <w:rPr>
                <w:rFonts w:ascii="Times New Roman" w:hAnsi="Times New Roman" w:cs="Times New Roman"/>
                <w:sz w:val="14"/>
                <w:szCs w:val="14"/>
              </w:rPr>
              <w:t>+</w:t>
            </w:r>
          </w:p>
        </w:tc>
        <w:tc>
          <w:tcPr>
            <w:tcW w:w="284" w:type="dxa"/>
          </w:tcPr>
          <w:p w:rsidR="00200724" w:rsidRPr="00200724" w:rsidRDefault="00200724" w:rsidP="00200724">
            <w:pPr>
              <w:rPr>
                <w:rFonts w:ascii="Times New Roman" w:hAnsi="Times New Roman" w:cs="Times New Roman"/>
                <w:sz w:val="14"/>
                <w:szCs w:val="14"/>
              </w:rPr>
            </w:pPr>
          </w:p>
          <w:p w:rsidR="00200724" w:rsidRPr="00200724" w:rsidRDefault="00200724" w:rsidP="00200724">
            <w:pPr>
              <w:rPr>
                <w:rFonts w:ascii="Times New Roman" w:hAnsi="Times New Roman" w:cs="Times New Roman"/>
                <w:sz w:val="14"/>
                <w:szCs w:val="14"/>
              </w:rPr>
            </w:pPr>
          </w:p>
          <w:p w:rsidR="00200724" w:rsidRPr="00200724" w:rsidRDefault="00200724" w:rsidP="00200724">
            <w:pPr>
              <w:rPr>
                <w:rFonts w:ascii="Times New Roman" w:hAnsi="Times New Roman" w:cs="Times New Roman"/>
                <w:sz w:val="14"/>
                <w:szCs w:val="14"/>
              </w:rPr>
            </w:pPr>
          </w:p>
          <w:p w:rsidR="00200724" w:rsidRPr="00200724" w:rsidRDefault="00200724" w:rsidP="00200724">
            <w:pPr>
              <w:rPr>
                <w:rFonts w:ascii="Times New Roman" w:hAnsi="Times New Roman" w:cs="Times New Roman"/>
                <w:sz w:val="14"/>
                <w:szCs w:val="14"/>
              </w:rPr>
            </w:pPr>
            <w:r w:rsidRPr="00200724">
              <w:rPr>
                <w:rFonts w:ascii="Times New Roman" w:hAnsi="Times New Roman" w:cs="Times New Roman"/>
                <w:sz w:val="14"/>
                <w:szCs w:val="14"/>
              </w:rPr>
              <w:t>+</w:t>
            </w:r>
          </w:p>
        </w:tc>
        <w:tc>
          <w:tcPr>
            <w:tcW w:w="284" w:type="dxa"/>
            <w:tcMar>
              <w:left w:w="28" w:type="dxa"/>
              <w:right w:w="28" w:type="dxa"/>
            </w:tcMar>
            <w:vAlign w:val="center"/>
          </w:tcPr>
          <w:p w:rsidR="00200724" w:rsidRPr="00200724" w:rsidRDefault="00200724" w:rsidP="00200724">
            <w:pPr>
              <w:rPr>
                <w:rFonts w:ascii="Times New Roman" w:hAnsi="Times New Roman" w:cs="Times New Roman"/>
                <w:sz w:val="14"/>
                <w:szCs w:val="14"/>
              </w:rPr>
            </w:pPr>
          </w:p>
        </w:tc>
        <w:tc>
          <w:tcPr>
            <w:tcW w:w="284" w:type="dxa"/>
            <w:tcMar>
              <w:left w:w="28" w:type="dxa"/>
              <w:right w:w="28" w:type="dxa"/>
            </w:tcMar>
            <w:vAlign w:val="center"/>
          </w:tcPr>
          <w:p w:rsidR="00200724" w:rsidRPr="00200724" w:rsidRDefault="00200724" w:rsidP="00200724">
            <w:pPr>
              <w:rPr>
                <w:rFonts w:ascii="Times New Roman" w:hAnsi="Times New Roman" w:cs="Times New Roman"/>
                <w:sz w:val="14"/>
                <w:szCs w:val="14"/>
              </w:rPr>
            </w:pPr>
            <w:r w:rsidRPr="00200724">
              <w:rPr>
                <w:rFonts w:ascii="Times New Roman" w:hAnsi="Times New Roman" w:cs="Times New Roman"/>
                <w:sz w:val="14"/>
                <w:szCs w:val="14"/>
              </w:rPr>
              <w:t>+</w:t>
            </w:r>
          </w:p>
        </w:tc>
        <w:tc>
          <w:tcPr>
            <w:tcW w:w="363" w:type="dxa"/>
            <w:tcMar>
              <w:left w:w="28" w:type="dxa"/>
              <w:right w:w="28" w:type="dxa"/>
            </w:tcMar>
            <w:vAlign w:val="center"/>
          </w:tcPr>
          <w:p w:rsidR="00200724" w:rsidRPr="00200724" w:rsidRDefault="00200724" w:rsidP="00200724">
            <w:pPr>
              <w:rPr>
                <w:rFonts w:ascii="Times New Roman" w:hAnsi="Times New Roman" w:cs="Times New Roman"/>
                <w:sz w:val="14"/>
                <w:szCs w:val="14"/>
              </w:rPr>
            </w:pPr>
            <w:r w:rsidRPr="00200724">
              <w:rPr>
                <w:rFonts w:ascii="Times New Roman" w:hAnsi="Times New Roman" w:cs="Times New Roman"/>
                <w:sz w:val="14"/>
                <w:szCs w:val="14"/>
              </w:rPr>
              <w:t>+</w:t>
            </w:r>
          </w:p>
        </w:tc>
        <w:tc>
          <w:tcPr>
            <w:tcW w:w="284" w:type="dxa"/>
            <w:tcMar>
              <w:left w:w="28" w:type="dxa"/>
              <w:right w:w="28" w:type="dxa"/>
            </w:tcMar>
            <w:vAlign w:val="center"/>
          </w:tcPr>
          <w:p w:rsidR="00200724" w:rsidRPr="00200724" w:rsidRDefault="00200724" w:rsidP="00200724">
            <w:pPr>
              <w:rPr>
                <w:rFonts w:ascii="Times New Roman" w:hAnsi="Times New Roman" w:cs="Times New Roman"/>
                <w:sz w:val="14"/>
                <w:szCs w:val="14"/>
              </w:rPr>
            </w:pPr>
            <w:r w:rsidRPr="00200724">
              <w:rPr>
                <w:rFonts w:ascii="Times New Roman" w:hAnsi="Times New Roman" w:cs="Times New Roman"/>
                <w:sz w:val="14"/>
                <w:szCs w:val="14"/>
              </w:rPr>
              <w:t>+</w:t>
            </w:r>
          </w:p>
        </w:tc>
        <w:tc>
          <w:tcPr>
            <w:tcW w:w="283" w:type="dxa"/>
            <w:tcMar>
              <w:left w:w="28" w:type="dxa"/>
              <w:right w:w="28" w:type="dxa"/>
            </w:tcMar>
            <w:vAlign w:val="center"/>
          </w:tcPr>
          <w:p w:rsidR="00200724" w:rsidRPr="00200724" w:rsidRDefault="00200724" w:rsidP="00200724">
            <w:pPr>
              <w:rPr>
                <w:rFonts w:ascii="Times New Roman" w:hAnsi="Times New Roman" w:cs="Times New Roman"/>
                <w:sz w:val="14"/>
                <w:szCs w:val="14"/>
              </w:rPr>
            </w:pPr>
            <w:r w:rsidRPr="00200724">
              <w:rPr>
                <w:rFonts w:ascii="Times New Roman" w:hAnsi="Times New Roman" w:cs="Times New Roman"/>
                <w:sz w:val="14"/>
                <w:szCs w:val="14"/>
              </w:rPr>
              <w:t>+</w:t>
            </w:r>
          </w:p>
        </w:tc>
        <w:tc>
          <w:tcPr>
            <w:tcW w:w="284" w:type="dxa"/>
            <w:tcMar>
              <w:left w:w="28" w:type="dxa"/>
              <w:right w:w="28" w:type="dxa"/>
            </w:tcMar>
            <w:vAlign w:val="center"/>
          </w:tcPr>
          <w:p w:rsidR="00200724" w:rsidRPr="00200724" w:rsidRDefault="00200724" w:rsidP="00200724">
            <w:pPr>
              <w:rPr>
                <w:rFonts w:ascii="Times New Roman" w:hAnsi="Times New Roman" w:cs="Times New Roman"/>
                <w:sz w:val="14"/>
                <w:szCs w:val="14"/>
              </w:rPr>
            </w:pPr>
            <w:r w:rsidRPr="00200724">
              <w:rPr>
                <w:rFonts w:ascii="Times New Roman" w:hAnsi="Times New Roman" w:cs="Times New Roman"/>
                <w:sz w:val="14"/>
                <w:szCs w:val="14"/>
              </w:rPr>
              <w:t>+</w:t>
            </w:r>
          </w:p>
        </w:tc>
        <w:tc>
          <w:tcPr>
            <w:tcW w:w="283" w:type="dxa"/>
            <w:tcMar>
              <w:left w:w="28" w:type="dxa"/>
              <w:right w:w="28" w:type="dxa"/>
            </w:tcMar>
            <w:vAlign w:val="center"/>
          </w:tcPr>
          <w:p w:rsidR="00200724" w:rsidRPr="00200724" w:rsidRDefault="00200724" w:rsidP="00200724">
            <w:pPr>
              <w:rPr>
                <w:rFonts w:ascii="Times New Roman" w:hAnsi="Times New Roman" w:cs="Times New Roman"/>
                <w:sz w:val="14"/>
                <w:szCs w:val="14"/>
              </w:rPr>
            </w:pPr>
            <w:r w:rsidRPr="00200724">
              <w:rPr>
                <w:rFonts w:ascii="Times New Roman" w:hAnsi="Times New Roman" w:cs="Times New Roman"/>
                <w:sz w:val="14"/>
                <w:szCs w:val="14"/>
              </w:rPr>
              <w:t>+</w:t>
            </w:r>
          </w:p>
        </w:tc>
        <w:tc>
          <w:tcPr>
            <w:tcW w:w="284" w:type="dxa"/>
            <w:tcMar>
              <w:left w:w="28" w:type="dxa"/>
              <w:right w:w="28" w:type="dxa"/>
            </w:tcMar>
            <w:vAlign w:val="center"/>
          </w:tcPr>
          <w:p w:rsidR="00200724" w:rsidRPr="00200724" w:rsidRDefault="00200724" w:rsidP="00200724">
            <w:pPr>
              <w:rPr>
                <w:rFonts w:ascii="Times New Roman" w:hAnsi="Times New Roman" w:cs="Times New Roman"/>
                <w:sz w:val="14"/>
                <w:szCs w:val="14"/>
              </w:rPr>
            </w:pPr>
            <w:r w:rsidRPr="00200724">
              <w:rPr>
                <w:rFonts w:ascii="Times New Roman" w:hAnsi="Times New Roman" w:cs="Times New Roman"/>
                <w:sz w:val="14"/>
                <w:szCs w:val="14"/>
              </w:rPr>
              <w:t>+</w:t>
            </w:r>
          </w:p>
        </w:tc>
        <w:tc>
          <w:tcPr>
            <w:tcW w:w="283" w:type="dxa"/>
            <w:tcMar>
              <w:left w:w="28" w:type="dxa"/>
              <w:right w:w="28" w:type="dxa"/>
            </w:tcMar>
            <w:vAlign w:val="center"/>
          </w:tcPr>
          <w:p w:rsidR="00200724" w:rsidRPr="00200724" w:rsidRDefault="00200724" w:rsidP="00200724">
            <w:pPr>
              <w:rPr>
                <w:rFonts w:ascii="Times New Roman" w:hAnsi="Times New Roman" w:cs="Times New Roman"/>
                <w:sz w:val="14"/>
                <w:szCs w:val="14"/>
              </w:rPr>
            </w:pPr>
            <w:r w:rsidRPr="00200724">
              <w:rPr>
                <w:rFonts w:ascii="Times New Roman" w:hAnsi="Times New Roman" w:cs="Times New Roman"/>
                <w:sz w:val="14"/>
                <w:szCs w:val="14"/>
              </w:rPr>
              <w:t>+</w:t>
            </w:r>
          </w:p>
        </w:tc>
        <w:tc>
          <w:tcPr>
            <w:tcW w:w="284" w:type="dxa"/>
            <w:tcMar>
              <w:left w:w="28" w:type="dxa"/>
              <w:right w:w="28" w:type="dxa"/>
            </w:tcMar>
            <w:vAlign w:val="center"/>
          </w:tcPr>
          <w:p w:rsidR="00200724" w:rsidRPr="00200724" w:rsidRDefault="00200724" w:rsidP="00200724">
            <w:pPr>
              <w:rPr>
                <w:rFonts w:ascii="Times New Roman" w:hAnsi="Times New Roman" w:cs="Times New Roman"/>
                <w:sz w:val="14"/>
                <w:szCs w:val="14"/>
              </w:rPr>
            </w:pPr>
            <w:r w:rsidRPr="00200724">
              <w:rPr>
                <w:rFonts w:ascii="Times New Roman" w:hAnsi="Times New Roman" w:cs="Times New Roman"/>
                <w:sz w:val="14"/>
                <w:szCs w:val="14"/>
              </w:rPr>
              <w:t>+</w:t>
            </w:r>
          </w:p>
        </w:tc>
        <w:tc>
          <w:tcPr>
            <w:tcW w:w="283" w:type="dxa"/>
            <w:tcMar>
              <w:left w:w="28" w:type="dxa"/>
              <w:right w:w="28" w:type="dxa"/>
            </w:tcMar>
            <w:vAlign w:val="center"/>
          </w:tcPr>
          <w:p w:rsidR="00200724" w:rsidRPr="00200724" w:rsidRDefault="00200724" w:rsidP="00200724">
            <w:pPr>
              <w:rPr>
                <w:rFonts w:ascii="Times New Roman" w:hAnsi="Times New Roman" w:cs="Times New Roman"/>
                <w:sz w:val="14"/>
                <w:szCs w:val="14"/>
              </w:rPr>
            </w:pPr>
            <w:r w:rsidRPr="00200724">
              <w:rPr>
                <w:rFonts w:ascii="Times New Roman" w:hAnsi="Times New Roman" w:cs="Times New Roman"/>
                <w:sz w:val="14"/>
                <w:szCs w:val="14"/>
              </w:rPr>
              <w:t>+</w:t>
            </w:r>
          </w:p>
        </w:tc>
        <w:tc>
          <w:tcPr>
            <w:tcW w:w="284" w:type="dxa"/>
          </w:tcPr>
          <w:p w:rsidR="00200724" w:rsidRPr="00200724" w:rsidRDefault="00200724" w:rsidP="00200724">
            <w:pPr>
              <w:rPr>
                <w:rFonts w:ascii="Times New Roman" w:hAnsi="Times New Roman" w:cs="Times New Roman"/>
                <w:sz w:val="14"/>
                <w:szCs w:val="14"/>
              </w:rPr>
            </w:pPr>
          </w:p>
          <w:p w:rsidR="00200724" w:rsidRPr="00200724" w:rsidRDefault="00200724" w:rsidP="00200724">
            <w:pPr>
              <w:rPr>
                <w:rFonts w:ascii="Times New Roman" w:hAnsi="Times New Roman" w:cs="Times New Roman"/>
                <w:sz w:val="14"/>
                <w:szCs w:val="14"/>
              </w:rPr>
            </w:pPr>
          </w:p>
          <w:p w:rsidR="00200724" w:rsidRPr="00200724" w:rsidRDefault="00200724" w:rsidP="00200724">
            <w:pPr>
              <w:rPr>
                <w:rFonts w:ascii="Times New Roman" w:hAnsi="Times New Roman" w:cs="Times New Roman"/>
                <w:sz w:val="14"/>
                <w:szCs w:val="14"/>
              </w:rPr>
            </w:pPr>
          </w:p>
          <w:p w:rsidR="00200724" w:rsidRPr="00200724" w:rsidRDefault="00200724" w:rsidP="00200724">
            <w:pPr>
              <w:rPr>
                <w:rFonts w:ascii="Times New Roman" w:hAnsi="Times New Roman" w:cs="Times New Roman"/>
                <w:sz w:val="14"/>
                <w:szCs w:val="14"/>
              </w:rPr>
            </w:pPr>
            <w:r w:rsidRPr="00200724">
              <w:rPr>
                <w:rFonts w:ascii="Times New Roman" w:hAnsi="Times New Roman" w:cs="Times New Roman"/>
                <w:sz w:val="14"/>
                <w:szCs w:val="14"/>
              </w:rPr>
              <w:t>+</w:t>
            </w:r>
          </w:p>
        </w:tc>
        <w:tc>
          <w:tcPr>
            <w:tcW w:w="283" w:type="dxa"/>
          </w:tcPr>
          <w:p w:rsidR="00200724" w:rsidRPr="00200724" w:rsidRDefault="00200724" w:rsidP="00200724">
            <w:pPr>
              <w:rPr>
                <w:rFonts w:ascii="Times New Roman" w:hAnsi="Times New Roman" w:cs="Times New Roman"/>
                <w:sz w:val="14"/>
                <w:szCs w:val="14"/>
              </w:rPr>
            </w:pPr>
          </w:p>
          <w:p w:rsidR="00200724" w:rsidRPr="00200724" w:rsidRDefault="00200724" w:rsidP="00200724">
            <w:pPr>
              <w:rPr>
                <w:rFonts w:ascii="Times New Roman" w:hAnsi="Times New Roman" w:cs="Times New Roman"/>
                <w:sz w:val="14"/>
                <w:szCs w:val="14"/>
              </w:rPr>
            </w:pPr>
          </w:p>
          <w:p w:rsidR="00200724" w:rsidRPr="00200724" w:rsidRDefault="00200724" w:rsidP="00200724">
            <w:pPr>
              <w:rPr>
                <w:rFonts w:ascii="Times New Roman" w:hAnsi="Times New Roman" w:cs="Times New Roman"/>
                <w:sz w:val="14"/>
                <w:szCs w:val="14"/>
              </w:rPr>
            </w:pPr>
          </w:p>
          <w:p w:rsidR="00200724" w:rsidRPr="00200724" w:rsidRDefault="00200724" w:rsidP="00200724">
            <w:pPr>
              <w:rPr>
                <w:rFonts w:ascii="Times New Roman" w:hAnsi="Times New Roman" w:cs="Times New Roman"/>
                <w:sz w:val="14"/>
                <w:szCs w:val="14"/>
              </w:rPr>
            </w:pPr>
            <w:r w:rsidRPr="00200724">
              <w:rPr>
                <w:rFonts w:ascii="Times New Roman" w:hAnsi="Times New Roman" w:cs="Times New Roman"/>
                <w:sz w:val="14"/>
                <w:szCs w:val="14"/>
              </w:rPr>
              <w:t>+</w:t>
            </w:r>
          </w:p>
        </w:tc>
        <w:tc>
          <w:tcPr>
            <w:tcW w:w="283" w:type="dxa"/>
            <w:tcMar>
              <w:left w:w="28" w:type="dxa"/>
              <w:right w:w="28" w:type="dxa"/>
            </w:tcMar>
            <w:vAlign w:val="center"/>
          </w:tcPr>
          <w:p w:rsidR="00200724" w:rsidRPr="00200724" w:rsidRDefault="00200724" w:rsidP="00200724">
            <w:pPr>
              <w:rPr>
                <w:rFonts w:ascii="Times New Roman" w:hAnsi="Times New Roman" w:cs="Times New Roman"/>
                <w:sz w:val="14"/>
                <w:szCs w:val="14"/>
              </w:rPr>
            </w:pPr>
            <w:r w:rsidRPr="00200724">
              <w:rPr>
                <w:rFonts w:ascii="Times New Roman" w:hAnsi="Times New Roman" w:cs="Times New Roman"/>
                <w:sz w:val="14"/>
                <w:szCs w:val="14"/>
              </w:rPr>
              <w:lastRenderedPageBreak/>
              <w:t>+</w:t>
            </w:r>
          </w:p>
        </w:tc>
        <w:tc>
          <w:tcPr>
            <w:tcW w:w="284" w:type="dxa"/>
            <w:tcMar>
              <w:left w:w="28" w:type="dxa"/>
              <w:right w:w="28" w:type="dxa"/>
            </w:tcMar>
            <w:vAlign w:val="center"/>
          </w:tcPr>
          <w:p w:rsidR="00200724" w:rsidRPr="00200724" w:rsidRDefault="00200724" w:rsidP="00200724">
            <w:pPr>
              <w:rPr>
                <w:rFonts w:ascii="Times New Roman" w:hAnsi="Times New Roman" w:cs="Times New Roman"/>
                <w:sz w:val="14"/>
                <w:szCs w:val="14"/>
              </w:rPr>
            </w:pPr>
            <w:r w:rsidRPr="00200724">
              <w:rPr>
                <w:rFonts w:ascii="Times New Roman" w:hAnsi="Times New Roman" w:cs="Times New Roman"/>
                <w:sz w:val="14"/>
                <w:szCs w:val="14"/>
              </w:rPr>
              <w:t>+</w:t>
            </w:r>
          </w:p>
        </w:tc>
        <w:tc>
          <w:tcPr>
            <w:tcW w:w="229" w:type="dxa"/>
            <w:tcMar>
              <w:left w:w="28" w:type="dxa"/>
              <w:right w:w="28" w:type="dxa"/>
            </w:tcMar>
            <w:vAlign w:val="center"/>
          </w:tcPr>
          <w:p w:rsidR="00200724" w:rsidRPr="00200724" w:rsidRDefault="00200724" w:rsidP="00200724">
            <w:pPr>
              <w:rPr>
                <w:rFonts w:ascii="Times New Roman" w:hAnsi="Times New Roman" w:cs="Times New Roman"/>
                <w:sz w:val="14"/>
                <w:szCs w:val="14"/>
              </w:rPr>
            </w:pPr>
            <w:r w:rsidRPr="00200724">
              <w:rPr>
                <w:rFonts w:ascii="Times New Roman" w:hAnsi="Times New Roman" w:cs="Times New Roman"/>
                <w:sz w:val="14"/>
                <w:szCs w:val="14"/>
              </w:rPr>
              <w:t>+</w:t>
            </w:r>
          </w:p>
        </w:tc>
        <w:tc>
          <w:tcPr>
            <w:tcW w:w="229" w:type="dxa"/>
            <w:tcMar>
              <w:left w:w="28" w:type="dxa"/>
              <w:right w:w="28" w:type="dxa"/>
            </w:tcMar>
            <w:vAlign w:val="center"/>
          </w:tcPr>
          <w:p w:rsidR="00200724" w:rsidRPr="00200724" w:rsidRDefault="00200724" w:rsidP="00200724">
            <w:pPr>
              <w:rPr>
                <w:rFonts w:ascii="Times New Roman" w:hAnsi="Times New Roman" w:cs="Times New Roman"/>
                <w:sz w:val="14"/>
                <w:szCs w:val="14"/>
              </w:rPr>
            </w:pPr>
            <w:r w:rsidRPr="00200724">
              <w:rPr>
                <w:rFonts w:ascii="Times New Roman" w:hAnsi="Times New Roman" w:cs="Times New Roman"/>
                <w:sz w:val="14"/>
                <w:szCs w:val="14"/>
              </w:rPr>
              <w:t>+</w:t>
            </w:r>
          </w:p>
        </w:tc>
        <w:tc>
          <w:tcPr>
            <w:tcW w:w="250" w:type="dxa"/>
            <w:tcMar>
              <w:left w:w="28" w:type="dxa"/>
              <w:right w:w="28" w:type="dxa"/>
            </w:tcMar>
            <w:vAlign w:val="center"/>
          </w:tcPr>
          <w:p w:rsidR="00200724" w:rsidRPr="00200724" w:rsidRDefault="00200724" w:rsidP="00200724">
            <w:pPr>
              <w:rPr>
                <w:rFonts w:ascii="Times New Roman" w:hAnsi="Times New Roman" w:cs="Times New Roman"/>
                <w:sz w:val="14"/>
                <w:szCs w:val="14"/>
              </w:rPr>
            </w:pPr>
            <w:r w:rsidRPr="00200724">
              <w:rPr>
                <w:rFonts w:ascii="Times New Roman" w:hAnsi="Times New Roman" w:cs="Times New Roman"/>
                <w:sz w:val="14"/>
                <w:szCs w:val="14"/>
              </w:rPr>
              <w:t>+</w:t>
            </w:r>
          </w:p>
        </w:tc>
        <w:tc>
          <w:tcPr>
            <w:tcW w:w="250" w:type="dxa"/>
            <w:tcMar>
              <w:left w:w="28" w:type="dxa"/>
              <w:right w:w="28" w:type="dxa"/>
            </w:tcMar>
            <w:vAlign w:val="center"/>
          </w:tcPr>
          <w:p w:rsidR="00200724" w:rsidRPr="00200724" w:rsidRDefault="00200724" w:rsidP="00200724">
            <w:pPr>
              <w:rPr>
                <w:rFonts w:ascii="Times New Roman" w:hAnsi="Times New Roman" w:cs="Times New Roman"/>
                <w:sz w:val="14"/>
                <w:szCs w:val="14"/>
              </w:rPr>
            </w:pPr>
            <w:r w:rsidRPr="00200724">
              <w:rPr>
                <w:rFonts w:ascii="Times New Roman" w:hAnsi="Times New Roman" w:cs="Times New Roman"/>
                <w:sz w:val="14"/>
                <w:szCs w:val="14"/>
              </w:rPr>
              <w:t>+</w:t>
            </w:r>
          </w:p>
        </w:tc>
        <w:tc>
          <w:tcPr>
            <w:tcW w:w="284" w:type="dxa"/>
            <w:tcMar>
              <w:left w:w="28" w:type="dxa"/>
              <w:right w:w="28" w:type="dxa"/>
            </w:tcMar>
            <w:vAlign w:val="center"/>
          </w:tcPr>
          <w:p w:rsidR="00200724" w:rsidRPr="00200724" w:rsidRDefault="00200724" w:rsidP="00200724">
            <w:pPr>
              <w:rPr>
                <w:rFonts w:ascii="Times New Roman" w:hAnsi="Times New Roman" w:cs="Times New Roman"/>
                <w:sz w:val="14"/>
                <w:szCs w:val="14"/>
              </w:rPr>
            </w:pPr>
            <w:r w:rsidRPr="00200724">
              <w:rPr>
                <w:rFonts w:ascii="Times New Roman" w:hAnsi="Times New Roman" w:cs="Times New Roman"/>
                <w:sz w:val="14"/>
                <w:szCs w:val="14"/>
              </w:rPr>
              <w:t>+</w:t>
            </w:r>
          </w:p>
        </w:tc>
        <w:tc>
          <w:tcPr>
            <w:tcW w:w="283" w:type="dxa"/>
            <w:tcMar>
              <w:left w:w="28" w:type="dxa"/>
              <w:right w:w="28" w:type="dxa"/>
            </w:tcMar>
            <w:vAlign w:val="center"/>
          </w:tcPr>
          <w:p w:rsidR="00200724" w:rsidRPr="00200724" w:rsidRDefault="00200724" w:rsidP="00200724">
            <w:pPr>
              <w:rPr>
                <w:rFonts w:ascii="Times New Roman" w:hAnsi="Times New Roman" w:cs="Times New Roman"/>
                <w:sz w:val="14"/>
                <w:szCs w:val="14"/>
              </w:rPr>
            </w:pPr>
            <w:r w:rsidRPr="00200724">
              <w:rPr>
                <w:rFonts w:ascii="Times New Roman" w:hAnsi="Times New Roman" w:cs="Times New Roman"/>
                <w:sz w:val="14"/>
                <w:szCs w:val="14"/>
              </w:rPr>
              <w:t>+</w:t>
            </w:r>
          </w:p>
        </w:tc>
        <w:tc>
          <w:tcPr>
            <w:tcW w:w="285" w:type="dxa"/>
            <w:tcMar>
              <w:left w:w="28" w:type="dxa"/>
              <w:right w:w="28" w:type="dxa"/>
            </w:tcMar>
            <w:vAlign w:val="center"/>
          </w:tcPr>
          <w:p w:rsidR="00200724" w:rsidRPr="00200724" w:rsidRDefault="00200724" w:rsidP="00200724">
            <w:pPr>
              <w:rPr>
                <w:rFonts w:ascii="Times New Roman" w:hAnsi="Times New Roman" w:cs="Times New Roman"/>
                <w:sz w:val="14"/>
                <w:szCs w:val="14"/>
              </w:rPr>
            </w:pPr>
            <w:r w:rsidRPr="00200724">
              <w:rPr>
                <w:rFonts w:ascii="Times New Roman" w:hAnsi="Times New Roman" w:cs="Times New Roman"/>
                <w:sz w:val="14"/>
                <w:szCs w:val="14"/>
              </w:rPr>
              <w:t>+</w:t>
            </w:r>
          </w:p>
        </w:tc>
        <w:tc>
          <w:tcPr>
            <w:tcW w:w="283" w:type="dxa"/>
            <w:tcMar>
              <w:left w:w="28" w:type="dxa"/>
              <w:right w:w="28" w:type="dxa"/>
            </w:tcMar>
            <w:vAlign w:val="center"/>
          </w:tcPr>
          <w:p w:rsidR="00200724" w:rsidRPr="00200724" w:rsidRDefault="00200724" w:rsidP="00200724">
            <w:pPr>
              <w:rPr>
                <w:rFonts w:ascii="Times New Roman" w:hAnsi="Times New Roman" w:cs="Times New Roman"/>
                <w:sz w:val="14"/>
                <w:szCs w:val="14"/>
              </w:rPr>
            </w:pPr>
            <w:r w:rsidRPr="00200724">
              <w:rPr>
                <w:rFonts w:ascii="Times New Roman" w:hAnsi="Times New Roman" w:cs="Times New Roman"/>
                <w:sz w:val="14"/>
                <w:szCs w:val="14"/>
              </w:rPr>
              <w:t>+</w:t>
            </w:r>
          </w:p>
        </w:tc>
        <w:tc>
          <w:tcPr>
            <w:tcW w:w="284" w:type="dxa"/>
          </w:tcPr>
          <w:p w:rsidR="00200724" w:rsidRPr="00200724" w:rsidRDefault="00200724" w:rsidP="00200724">
            <w:pPr>
              <w:rPr>
                <w:rFonts w:ascii="Times New Roman" w:hAnsi="Times New Roman" w:cs="Times New Roman"/>
                <w:sz w:val="14"/>
                <w:szCs w:val="14"/>
              </w:rPr>
            </w:pPr>
          </w:p>
          <w:p w:rsidR="00200724" w:rsidRPr="00200724" w:rsidRDefault="00200724" w:rsidP="00200724">
            <w:pPr>
              <w:rPr>
                <w:rFonts w:ascii="Times New Roman" w:hAnsi="Times New Roman" w:cs="Times New Roman"/>
                <w:sz w:val="14"/>
                <w:szCs w:val="14"/>
              </w:rPr>
            </w:pPr>
          </w:p>
          <w:p w:rsidR="00200724" w:rsidRPr="00200724" w:rsidRDefault="00200724" w:rsidP="00200724">
            <w:pPr>
              <w:rPr>
                <w:rFonts w:ascii="Times New Roman" w:hAnsi="Times New Roman" w:cs="Times New Roman"/>
                <w:sz w:val="14"/>
                <w:szCs w:val="14"/>
              </w:rPr>
            </w:pPr>
          </w:p>
          <w:p w:rsidR="00200724" w:rsidRPr="00200724" w:rsidRDefault="00200724" w:rsidP="00200724">
            <w:pPr>
              <w:rPr>
                <w:rFonts w:ascii="Times New Roman" w:hAnsi="Times New Roman" w:cs="Times New Roman"/>
                <w:sz w:val="14"/>
                <w:szCs w:val="14"/>
              </w:rPr>
            </w:pPr>
            <w:r w:rsidRPr="00200724">
              <w:rPr>
                <w:rFonts w:ascii="Times New Roman" w:hAnsi="Times New Roman" w:cs="Times New Roman"/>
                <w:sz w:val="14"/>
                <w:szCs w:val="14"/>
              </w:rPr>
              <w:t>+</w:t>
            </w:r>
          </w:p>
        </w:tc>
        <w:tc>
          <w:tcPr>
            <w:tcW w:w="283" w:type="dxa"/>
          </w:tcPr>
          <w:p w:rsidR="00200724" w:rsidRPr="00200724" w:rsidRDefault="00200724" w:rsidP="00200724">
            <w:pPr>
              <w:rPr>
                <w:rFonts w:ascii="Times New Roman" w:hAnsi="Times New Roman" w:cs="Times New Roman"/>
                <w:sz w:val="14"/>
                <w:szCs w:val="14"/>
              </w:rPr>
            </w:pPr>
          </w:p>
          <w:p w:rsidR="00200724" w:rsidRPr="00200724" w:rsidRDefault="00200724" w:rsidP="00200724">
            <w:pPr>
              <w:rPr>
                <w:rFonts w:ascii="Times New Roman" w:hAnsi="Times New Roman" w:cs="Times New Roman"/>
                <w:sz w:val="14"/>
                <w:szCs w:val="14"/>
              </w:rPr>
            </w:pPr>
          </w:p>
          <w:p w:rsidR="00200724" w:rsidRPr="00200724" w:rsidRDefault="00200724" w:rsidP="00200724">
            <w:pPr>
              <w:rPr>
                <w:rFonts w:ascii="Times New Roman" w:hAnsi="Times New Roman" w:cs="Times New Roman"/>
                <w:sz w:val="14"/>
                <w:szCs w:val="14"/>
              </w:rPr>
            </w:pPr>
          </w:p>
          <w:p w:rsidR="00200724" w:rsidRPr="00200724" w:rsidRDefault="00200724" w:rsidP="00200724">
            <w:pPr>
              <w:rPr>
                <w:rFonts w:ascii="Times New Roman" w:hAnsi="Times New Roman" w:cs="Times New Roman"/>
                <w:sz w:val="14"/>
                <w:szCs w:val="14"/>
              </w:rPr>
            </w:pPr>
            <w:r w:rsidRPr="00200724">
              <w:rPr>
                <w:rFonts w:ascii="Times New Roman" w:hAnsi="Times New Roman" w:cs="Times New Roman"/>
                <w:sz w:val="14"/>
                <w:szCs w:val="14"/>
              </w:rPr>
              <w:t>+</w:t>
            </w:r>
          </w:p>
        </w:tc>
        <w:tc>
          <w:tcPr>
            <w:tcW w:w="351" w:type="dxa"/>
          </w:tcPr>
          <w:p w:rsidR="00200724" w:rsidRPr="00200724" w:rsidRDefault="00200724" w:rsidP="00200724">
            <w:pPr>
              <w:rPr>
                <w:rFonts w:ascii="Times New Roman" w:hAnsi="Times New Roman" w:cs="Times New Roman"/>
                <w:sz w:val="14"/>
                <w:szCs w:val="14"/>
              </w:rPr>
            </w:pPr>
          </w:p>
          <w:p w:rsidR="00200724" w:rsidRPr="00200724" w:rsidRDefault="00200724" w:rsidP="00200724">
            <w:pPr>
              <w:rPr>
                <w:rFonts w:ascii="Times New Roman" w:hAnsi="Times New Roman" w:cs="Times New Roman"/>
                <w:sz w:val="14"/>
                <w:szCs w:val="14"/>
              </w:rPr>
            </w:pPr>
          </w:p>
          <w:p w:rsidR="00200724" w:rsidRPr="00200724" w:rsidRDefault="00200724" w:rsidP="00200724">
            <w:pPr>
              <w:rPr>
                <w:rFonts w:ascii="Times New Roman" w:hAnsi="Times New Roman" w:cs="Times New Roman"/>
                <w:sz w:val="14"/>
                <w:szCs w:val="14"/>
              </w:rPr>
            </w:pPr>
          </w:p>
          <w:p w:rsidR="00200724" w:rsidRPr="00200724" w:rsidRDefault="00200724" w:rsidP="00200724">
            <w:pPr>
              <w:rPr>
                <w:rFonts w:ascii="Times New Roman" w:hAnsi="Times New Roman" w:cs="Times New Roman"/>
                <w:sz w:val="14"/>
                <w:szCs w:val="14"/>
              </w:rPr>
            </w:pPr>
            <w:r w:rsidRPr="00200724">
              <w:rPr>
                <w:rFonts w:ascii="Times New Roman" w:hAnsi="Times New Roman" w:cs="Times New Roman"/>
                <w:sz w:val="14"/>
                <w:szCs w:val="14"/>
              </w:rPr>
              <w:t>+</w:t>
            </w:r>
          </w:p>
        </w:tc>
        <w:tc>
          <w:tcPr>
            <w:tcW w:w="287" w:type="dxa"/>
          </w:tcPr>
          <w:p w:rsidR="00200724" w:rsidRPr="00200724" w:rsidRDefault="00200724" w:rsidP="00200724">
            <w:pPr>
              <w:rPr>
                <w:rFonts w:ascii="Times New Roman" w:hAnsi="Times New Roman" w:cs="Times New Roman"/>
                <w:sz w:val="14"/>
                <w:szCs w:val="14"/>
              </w:rPr>
            </w:pPr>
          </w:p>
        </w:tc>
        <w:tc>
          <w:tcPr>
            <w:tcW w:w="284" w:type="dxa"/>
          </w:tcPr>
          <w:p w:rsidR="00200724" w:rsidRPr="00200724" w:rsidRDefault="00200724" w:rsidP="00200724">
            <w:pPr>
              <w:rPr>
                <w:rFonts w:ascii="Times New Roman" w:hAnsi="Times New Roman" w:cs="Times New Roman"/>
                <w:sz w:val="14"/>
                <w:szCs w:val="14"/>
              </w:rPr>
            </w:pPr>
          </w:p>
        </w:tc>
        <w:tc>
          <w:tcPr>
            <w:tcW w:w="283" w:type="dxa"/>
          </w:tcPr>
          <w:p w:rsidR="00200724" w:rsidRPr="00200724" w:rsidRDefault="00200724" w:rsidP="00200724">
            <w:pPr>
              <w:rPr>
                <w:rFonts w:ascii="Times New Roman" w:hAnsi="Times New Roman" w:cs="Times New Roman"/>
                <w:sz w:val="14"/>
                <w:szCs w:val="14"/>
              </w:rPr>
            </w:pPr>
          </w:p>
        </w:tc>
        <w:tc>
          <w:tcPr>
            <w:tcW w:w="284" w:type="dxa"/>
          </w:tcPr>
          <w:p w:rsidR="00200724" w:rsidRPr="00200724" w:rsidRDefault="00200724" w:rsidP="00200724">
            <w:pPr>
              <w:rPr>
                <w:rFonts w:ascii="Times New Roman" w:hAnsi="Times New Roman" w:cs="Times New Roman"/>
                <w:sz w:val="14"/>
                <w:szCs w:val="14"/>
              </w:rPr>
            </w:pPr>
          </w:p>
        </w:tc>
        <w:tc>
          <w:tcPr>
            <w:tcW w:w="283" w:type="dxa"/>
          </w:tcPr>
          <w:p w:rsidR="00200724" w:rsidRPr="00200724" w:rsidRDefault="00200724" w:rsidP="00200724">
            <w:pPr>
              <w:rPr>
                <w:rFonts w:ascii="Times New Roman" w:hAnsi="Times New Roman" w:cs="Times New Roman"/>
                <w:sz w:val="14"/>
                <w:szCs w:val="14"/>
              </w:rPr>
            </w:pPr>
          </w:p>
        </w:tc>
        <w:tc>
          <w:tcPr>
            <w:tcW w:w="284" w:type="dxa"/>
          </w:tcPr>
          <w:p w:rsidR="00200724" w:rsidRPr="00200724" w:rsidRDefault="00200724" w:rsidP="00200724">
            <w:pPr>
              <w:rPr>
                <w:rFonts w:ascii="Times New Roman" w:hAnsi="Times New Roman" w:cs="Times New Roman"/>
                <w:sz w:val="14"/>
                <w:szCs w:val="14"/>
              </w:rPr>
            </w:pPr>
          </w:p>
        </w:tc>
        <w:tc>
          <w:tcPr>
            <w:tcW w:w="283" w:type="dxa"/>
          </w:tcPr>
          <w:p w:rsidR="00200724" w:rsidRPr="00200724" w:rsidRDefault="00200724" w:rsidP="00200724">
            <w:pPr>
              <w:rPr>
                <w:rFonts w:ascii="Times New Roman" w:hAnsi="Times New Roman" w:cs="Times New Roman"/>
                <w:sz w:val="14"/>
                <w:szCs w:val="14"/>
              </w:rPr>
            </w:pPr>
          </w:p>
        </w:tc>
        <w:tc>
          <w:tcPr>
            <w:tcW w:w="284" w:type="dxa"/>
          </w:tcPr>
          <w:p w:rsidR="00200724" w:rsidRPr="00200724" w:rsidRDefault="00200724" w:rsidP="00200724">
            <w:pPr>
              <w:rPr>
                <w:rFonts w:ascii="Times New Roman" w:hAnsi="Times New Roman" w:cs="Times New Roman"/>
                <w:sz w:val="14"/>
                <w:szCs w:val="14"/>
              </w:rPr>
            </w:pPr>
          </w:p>
        </w:tc>
        <w:tc>
          <w:tcPr>
            <w:tcW w:w="283" w:type="dxa"/>
          </w:tcPr>
          <w:p w:rsidR="00200724" w:rsidRPr="00200724" w:rsidRDefault="00200724" w:rsidP="00200724">
            <w:pPr>
              <w:rPr>
                <w:rFonts w:ascii="Times New Roman" w:hAnsi="Times New Roman" w:cs="Times New Roman"/>
                <w:sz w:val="14"/>
                <w:szCs w:val="14"/>
              </w:rPr>
            </w:pPr>
          </w:p>
        </w:tc>
        <w:tc>
          <w:tcPr>
            <w:tcW w:w="284" w:type="dxa"/>
          </w:tcPr>
          <w:p w:rsidR="00200724" w:rsidRPr="00200724" w:rsidRDefault="00200724" w:rsidP="00200724">
            <w:pPr>
              <w:rPr>
                <w:rFonts w:ascii="Times New Roman" w:hAnsi="Times New Roman" w:cs="Times New Roman"/>
                <w:sz w:val="14"/>
                <w:szCs w:val="14"/>
              </w:rPr>
            </w:pPr>
          </w:p>
        </w:tc>
        <w:tc>
          <w:tcPr>
            <w:tcW w:w="363" w:type="dxa"/>
          </w:tcPr>
          <w:p w:rsidR="00200724" w:rsidRPr="00200724" w:rsidRDefault="00200724" w:rsidP="00200724">
            <w:pPr>
              <w:rPr>
                <w:rFonts w:ascii="Times New Roman" w:hAnsi="Times New Roman" w:cs="Times New Roman"/>
                <w:sz w:val="14"/>
                <w:szCs w:val="14"/>
              </w:rPr>
            </w:pPr>
          </w:p>
        </w:tc>
        <w:tc>
          <w:tcPr>
            <w:tcW w:w="713" w:type="dxa"/>
          </w:tcPr>
          <w:p w:rsidR="00200724" w:rsidRPr="00200724" w:rsidRDefault="00200724" w:rsidP="00200724">
            <w:pPr>
              <w:rPr>
                <w:rFonts w:ascii="Times New Roman" w:hAnsi="Times New Roman" w:cs="Times New Roman"/>
                <w:sz w:val="14"/>
                <w:szCs w:val="14"/>
              </w:rPr>
            </w:pPr>
          </w:p>
        </w:tc>
      </w:tr>
      <w:tr w:rsidR="00200724" w:rsidRPr="00200724" w:rsidTr="007E4CC1">
        <w:tc>
          <w:tcPr>
            <w:tcW w:w="854" w:type="dxa"/>
            <w:tcMar>
              <w:left w:w="28" w:type="dxa"/>
              <w:right w:w="28" w:type="dxa"/>
            </w:tcMar>
          </w:tcPr>
          <w:p w:rsidR="00200724" w:rsidRPr="00200724" w:rsidRDefault="00200724" w:rsidP="00200724">
            <w:pPr>
              <w:rPr>
                <w:rFonts w:ascii="Times New Roman" w:hAnsi="Times New Roman" w:cs="Times New Roman"/>
                <w:sz w:val="14"/>
                <w:szCs w:val="14"/>
              </w:rPr>
            </w:pPr>
            <w:r w:rsidRPr="00200724">
              <w:rPr>
                <w:rFonts w:ascii="Times New Roman" w:hAnsi="Times New Roman" w:cs="Times New Roman"/>
                <w:sz w:val="14"/>
                <w:szCs w:val="14"/>
              </w:rPr>
              <w:lastRenderedPageBreak/>
              <w:t>ОП.02</w:t>
            </w:r>
          </w:p>
        </w:tc>
        <w:tc>
          <w:tcPr>
            <w:tcW w:w="1131" w:type="dxa"/>
            <w:tcMar>
              <w:left w:w="28" w:type="dxa"/>
              <w:right w:w="28" w:type="dxa"/>
            </w:tcMar>
          </w:tcPr>
          <w:p w:rsidR="00200724" w:rsidRPr="00200724" w:rsidRDefault="00200724" w:rsidP="00200724">
            <w:pPr>
              <w:rPr>
                <w:rFonts w:ascii="Times New Roman" w:hAnsi="Times New Roman" w:cs="Times New Roman"/>
                <w:sz w:val="14"/>
                <w:szCs w:val="14"/>
              </w:rPr>
            </w:pPr>
            <w:r w:rsidRPr="00200724">
              <w:rPr>
                <w:rFonts w:ascii="Times New Roman" w:hAnsi="Times New Roman" w:cs="Times New Roman"/>
                <w:sz w:val="14"/>
                <w:szCs w:val="14"/>
              </w:rPr>
              <w:t>Основы товароведения продовольственных товаров.</w:t>
            </w:r>
          </w:p>
        </w:tc>
        <w:tc>
          <w:tcPr>
            <w:tcW w:w="279" w:type="dxa"/>
            <w:tcMar>
              <w:left w:w="28" w:type="dxa"/>
              <w:right w:w="28" w:type="dxa"/>
            </w:tcMar>
            <w:vAlign w:val="center"/>
          </w:tcPr>
          <w:p w:rsidR="00200724" w:rsidRPr="00200724" w:rsidRDefault="00200724" w:rsidP="00200724">
            <w:pPr>
              <w:rPr>
                <w:rFonts w:ascii="Times New Roman" w:hAnsi="Times New Roman" w:cs="Times New Roman"/>
                <w:sz w:val="14"/>
                <w:szCs w:val="14"/>
              </w:rPr>
            </w:pPr>
            <w:r w:rsidRPr="00200724">
              <w:rPr>
                <w:rFonts w:ascii="Times New Roman" w:hAnsi="Times New Roman" w:cs="Times New Roman"/>
                <w:sz w:val="14"/>
                <w:szCs w:val="14"/>
              </w:rPr>
              <w:t>+</w:t>
            </w:r>
          </w:p>
        </w:tc>
        <w:tc>
          <w:tcPr>
            <w:tcW w:w="281" w:type="dxa"/>
            <w:tcMar>
              <w:left w:w="28" w:type="dxa"/>
              <w:right w:w="28" w:type="dxa"/>
            </w:tcMar>
            <w:vAlign w:val="center"/>
          </w:tcPr>
          <w:p w:rsidR="00200724" w:rsidRPr="00200724" w:rsidRDefault="00200724" w:rsidP="00200724">
            <w:pPr>
              <w:rPr>
                <w:rFonts w:ascii="Times New Roman" w:hAnsi="Times New Roman" w:cs="Times New Roman"/>
                <w:sz w:val="14"/>
                <w:szCs w:val="14"/>
              </w:rPr>
            </w:pPr>
            <w:r w:rsidRPr="00200724">
              <w:rPr>
                <w:rFonts w:ascii="Times New Roman" w:hAnsi="Times New Roman" w:cs="Times New Roman"/>
                <w:sz w:val="14"/>
                <w:szCs w:val="14"/>
              </w:rPr>
              <w:t>+</w:t>
            </w:r>
          </w:p>
        </w:tc>
        <w:tc>
          <w:tcPr>
            <w:tcW w:w="281" w:type="dxa"/>
            <w:tcMar>
              <w:left w:w="28" w:type="dxa"/>
              <w:right w:w="28" w:type="dxa"/>
            </w:tcMar>
            <w:vAlign w:val="center"/>
          </w:tcPr>
          <w:p w:rsidR="00200724" w:rsidRPr="00200724" w:rsidRDefault="00200724" w:rsidP="00200724">
            <w:pPr>
              <w:rPr>
                <w:rFonts w:ascii="Times New Roman" w:hAnsi="Times New Roman" w:cs="Times New Roman"/>
                <w:sz w:val="14"/>
                <w:szCs w:val="14"/>
              </w:rPr>
            </w:pPr>
            <w:r w:rsidRPr="00200724">
              <w:rPr>
                <w:rFonts w:ascii="Times New Roman" w:hAnsi="Times New Roman" w:cs="Times New Roman"/>
                <w:sz w:val="14"/>
                <w:szCs w:val="14"/>
              </w:rPr>
              <w:t>+</w:t>
            </w:r>
          </w:p>
        </w:tc>
        <w:tc>
          <w:tcPr>
            <w:tcW w:w="284" w:type="dxa"/>
            <w:tcMar>
              <w:left w:w="28" w:type="dxa"/>
              <w:right w:w="28" w:type="dxa"/>
            </w:tcMar>
            <w:vAlign w:val="center"/>
          </w:tcPr>
          <w:p w:rsidR="00200724" w:rsidRPr="00200724" w:rsidRDefault="00200724" w:rsidP="00200724">
            <w:pPr>
              <w:rPr>
                <w:rFonts w:ascii="Times New Roman" w:hAnsi="Times New Roman" w:cs="Times New Roman"/>
                <w:sz w:val="14"/>
                <w:szCs w:val="14"/>
              </w:rPr>
            </w:pPr>
            <w:r w:rsidRPr="00200724">
              <w:rPr>
                <w:rFonts w:ascii="Times New Roman" w:hAnsi="Times New Roman" w:cs="Times New Roman"/>
                <w:sz w:val="14"/>
                <w:szCs w:val="14"/>
              </w:rPr>
              <w:t>+</w:t>
            </w:r>
          </w:p>
        </w:tc>
        <w:tc>
          <w:tcPr>
            <w:tcW w:w="283" w:type="dxa"/>
            <w:tcMar>
              <w:left w:w="28" w:type="dxa"/>
              <w:right w:w="28" w:type="dxa"/>
            </w:tcMar>
            <w:vAlign w:val="center"/>
          </w:tcPr>
          <w:p w:rsidR="00200724" w:rsidRPr="00200724" w:rsidRDefault="00200724" w:rsidP="00200724">
            <w:pPr>
              <w:rPr>
                <w:rFonts w:ascii="Times New Roman" w:hAnsi="Times New Roman" w:cs="Times New Roman"/>
                <w:sz w:val="14"/>
                <w:szCs w:val="14"/>
              </w:rPr>
            </w:pPr>
            <w:r w:rsidRPr="00200724">
              <w:rPr>
                <w:rFonts w:ascii="Times New Roman" w:hAnsi="Times New Roman" w:cs="Times New Roman"/>
                <w:sz w:val="14"/>
                <w:szCs w:val="14"/>
              </w:rPr>
              <w:t>+</w:t>
            </w:r>
          </w:p>
        </w:tc>
        <w:tc>
          <w:tcPr>
            <w:tcW w:w="284" w:type="dxa"/>
            <w:tcMar>
              <w:left w:w="28" w:type="dxa"/>
              <w:right w:w="28" w:type="dxa"/>
            </w:tcMar>
            <w:vAlign w:val="center"/>
          </w:tcPr>
          <w:p w:rsidR="00200724" w:rsidRPr="00200724" w:rsidRDefault="00200724" w:rsidP="00200724">
            <w:pPr>
              <w:rPr>
                <w:rFonts w:ascii="Times New Roman" w:hAnsi="Times New Roman" w:cs="Times New Roman"/>
                <w:sz w:val="14"/>
                <w:szCs w:val="14"/>
              </w:rPr>
            </w:pPr>
            <w:r w:rsidRPr="00200724">
              <w:rPr>
                <w:rFonts w:ascii="Times New Roman" w:hAnsi="Times New Roman" w:cs="Times New Roman"/>
                <w:sz w:val="14"/>
                <w:szCs w:val="14"/>
              </w:rPr>
              <w:t>+</w:t>
            </w:r>
          </w:p>
        </w:tc>
        <w:tc>
          <w:tcPr>
            <w:tcW w:w="283" w:type="dxa"/>
            <w:tcMar>
              <w:left w:w="28" w:type="dxa"/>
              <w:right w:w="28" w:type="dxa"/>
            </w:tcMar>
            <w:vAlign w:val="center"/>
          </w:tcPr>
          <w:p w:rsidR="00200724" w:rsidRPr="00200724" w:rsidRDefault="00200724" w:rsidP="00200724">
            <w:pPr>
              <w:rPr>
                <w:rFonts w:ascii="Times New Roman" w:hAnsi="Times New Roman" w:cs="Times New Roman"/>
                <w:sz w:val="14"/>
                <w:szCs w:val="14"/>
              </w:rPr>
            </w:pPr>
            <w:r w:rsidRPr="00200724">
              <w:rPr>
                <w:rFonts w:ascii="Times New Roman" w:hAnsi="Times New Roman" w:cs="Times New Roman"/>
                <w:sz w:val="14"/>
                <w:szCs w:val="14"/>
              </w:rPr>
              <w:t>+</w:t>
            </w:r>
          </w:p>
        </w:tc>
        <w:tc>
          <w:tcPr>
            <w:tcW w:w="284" w:type="dxa"/>
            <w:tcMar>
              <w:left w:w="28" w:type="dxa"/>
              <w:right w:w="28" w:type="dxa"/>
            </w:tcMar>
            <w:vAlign w:val="center"/>
          </w:tcPr>
          <w:p w:rsidR="00200724" w:rsidRPr="00200724" w:rsidRDefault="00200724" w:rsidP="00200724">
            <w:pPr>
              <w:rPr>
                <w:rFonts w:ascii="Times New Roman" w:hAnsi="Times New Roman" w:cs="Times New Roman"/>
                <w:sz w:val="14"/>
                <w:szCs w:val="14"/>
              </w:rPr>
            </w:pPr>
          </w:p>
        </w:tc>
        <w:tc>
          <w:tcPr>
            <w:tcW w:w="236" w:type="dxa"/>
            <w:tcMar>
              <w:left w:w="28" w:type="dxa"/>
              <w:right w:w="28" w:type="dxa"/>
            </w:tcMar>
            <w:vAlign w:val="center"/>
          </w:tcPr>
          <w:p w:rsidR="00200724" w:rsidRPr="00200724" w:rsidRDefault="00200724" w:rsidP="00200724">
            <w:pPr>
              <w:rPr>
                <w:rFonts w:ascii="Times New Roman" w:hAnsi="Times New Roman" w:cs="Times New Roman"/>
                <w:sz w:val="14"/>
                <w:szCs w:val="14"/>
              </w:rPr>
            </w:pPr>
            <w:r w:rsidRPr="00200724">
              <w:rPr>
                <w:rFonts w:ascii="Times New Roman" w:hAnsi="Times New Roman" w:cs="Times New Roman"/>
                <w:sz w:val="14"/>
                <w:szCs w:val="14"/>
              </w:rPr>
              <w:t>+</w:t>
            </w:r>
          </w:p>
        </w:tc>
        <w:tc>
          <w:tcPr>
            <w:tcW w:w="284" w:type="dxa"/>
          </w:tcPr>
          <w:p w:rsidR="00200724" w:rsidRPr="00200724" w:rsidRDefault="00200724" w:rsidP="00200724">
            <w:pPr>
              <w:rPr>
                <w:rFonts w:ascii="Times New Roman" w:hAnsi="Times New Roman" w:cs="Times New Roman"/>
                <w:sz w:val="14"/>
                <w:szCs w:val="14"/>
              </w:rPr>
            </w:pPr>
          </w:p>
          <w:p w:rsidR="00200724" w:rsidRPr="00200724" w:rsidRDefault="00200724" w:rsidP="00200724">
            <w:pPr>
              <w:rPr>
                <w:rFonts w:ascii="Times New Roman" w:hAnsi="Times New Roman" w:cs="Times New Roman"/>
                <w:sz w:val="14"/>
                <w:szCs w:val="14"/>
              </w:rPr>
            </w:pPr>
          </w:p>
          <w:p w:rsidR="00200724" w:rsidRPr="00200724" w:rsidRDefault="00200724" w:rsidP="00200724">
            <w:pPr>
              <w:rPr>
                <w:rFonts w:ascii="Times New Roman" w:hAnsi="Times New Roman" w:cs="Times New Roman"/>
                <w:sz w:val="14"/>
                <w:szCs w:val="14"/>
              </w:rPr>
            </w:pPr>
            <w:r w:rsidRPr="00200724">
              <w:rPr>
                <w:rFonts w:ascii="Times New Roman" w:hAnsi="Times New Roman" w:cs="Times New Roman"/>
                <w:sz w:val="14"/>
                <w:szCs w:val="14"/>
              </w:rPr>
              <w:t>+</w:t>
            </w:r>
          </w:p>
        </w:tc>
        <w:tc>
          <w:tcPr>
            <w:tcW w:w="284" w:type="dxa"/>
            <w:tcMar>
              <w:left w:w="28" w:type="dxa"/>
              <w:right w:w="28" w:type="dxa"/>
            </w:tcMar>
            <w:vAlign w:val="center"/>
          </w:tcPr>
          <w:p w:rsidR="00200724" w:rsidRPr="00200724" w:rsidRDefault="00200724" w:rsidP="00200724">
            <w:pPr>
              <w:rPr>
                <w:rFonts w:ascii="Times New Roman" w:hAnsi="Times New Roman" w:cs="Times New Roman"/>
                <w:sz w:val="14"/>
                <w:szCs w:val="14"/>
              </w:rPr>
            </w:pPr>
          </w:p>
        </w:tc>
        <w:tc>
          <w:tcPr>
            <w:tcW w:w="284" w:type="dxa"/>
            <w:tcMar>
              <w:left w:w="28" w:type="dxa"/>
              <w:right w:w="28" w:type="dxa"/>
            </w:tcMar>
            <w:vAlign w:val="center"/>
          </w:tcPr>
          <w:p w:rsidR="00200724" w:rsidRPr="00200724" w:rsidRDefault="00200724" w:rsidP="00200724">
            <w:pPr>
              <w:rPr>
                <w:rFonts w:ascii="Times New Roman" w:hAnsi="Times New Roman" w:cs="Times New Roman"/>
                <w:sz w:val="14"/>
                <w:szCs w:val="14"/>
              </w:rPr>
            </w:pPr>
            <w:r w:rsidRPr="00200724">
              <w:rPr>
                <w:rFonts w:ascii="Times New Roman" w:hAnsi="Times New Roman" w:cs="Times New Roman"/>
                <w:sz w:val="14"/>
                <w:szCs w:val="14"/>
              </w:rPr>
              <w:t>+</w:t>
            </w:r>
          </w:p>
        </w:tc>
        <w:tc>
          <w:tcPr>
            <w:tcW w:w="363" w:type="dxa"/>
            <w:tcMar>
              <w:left w:w="28" w:type="dxa"/>
              <w:right w:w="28" w:type="dxa"/>
            </w:tcMar>
            <w:vAlign w:val="center"/>
          </w:tcPr>
          <w:p w:rsidR="00200724" w:rsidRPr="00200724" w:rsidRDefault="00200724" w:rsidP="00200724">
            <w:pPr>
              <w:rPr>
                <w:rFonts w:ascii="Times New Roman" w:hAnsi="Times New Roman" w:cs="Times New Roman"/>
                <w:sz w:val="14"/>
                <w:szCs w:val="14"/>
              </w:rPr>
            </w:pPr>
            <w:r w:rsidRPr="00200724">
              <w:rPr>
                <w:rFonts w:ascii="Times New Roman" w:hAnsi="Times New Roman" w:cs="Times New Roman"/>
                <w:sz w:val="14"/>
                <w:szCs w:val="14"/>
              </w:rPr>
              <w:t>+</w:t>
            </w:r>
          </w:p>
        </w:tc>
        <w:tc>
          <w:tcPr>
            <w:tcW w:w="284" w:type="dxa"/>
            <w:tcMar>
              <w:left w:w="28" w:type="dxa"/>
              <w:right w:w="28" w:type="dxa"/>
            </w:tcMar>
            <w:vAlign w:val="center"/>
          </w:tcPr>
          <w:p w:rsidR="00200724" w:rsidRPr="00200724" w:rsidRDefault="00200724" w:rsidP="00200724">
            <w:pPr>
              <w:rPr>
                <w:rFonts w:ascii="Times New Roman" w:hAnsi="Times New Roman" w:cs="Times New Roman"/>
                <w:sz w:val="14"/>
                <w:szCs w:val="14"/>
              </w:rPr>
            </w:pPr>
            <w:r w:rsidRPr="00200724">
              <w:rPr>
                <w:rFonts w:ascii="Times New Roman" w:hAnsi="Times New Roman" w:cs="Times New Roman"/>
                <w:sz w:val="14"/>
                <w:szCs w:val="14"/>
              </w:rPr>
              <w:t>+</w:t>
            </w:r>
          </w:p>
        </w:tc>
        <w:tc>
          <w:tcPr>
            <w:tcW w:w="283" w:type="dxa"/>
            <w:tcMar>
              <w:left w:w="28" w:type="dxa"/>
              <w:right w:w="28" w:type="dxa"/>
            </w:tcMar>
            <w:vAlign w:val="center"/>
          </w:tcPr>
          <w:p w:rsidR="00200724" w:rsidRPr="00200724" w:rsidRDefault="00200724" w:rsidP="00200724">
            <w:pPr>
              <w:rPr>
                <w:rFonts w:ascii="Times New Roman" w:hAnsi="Times New Roman" w:cs="Times New Roman"/>
                <w:sz w:val="14"/>
                <w:szCs w:val="14"/>
              </w:rPr>
            </w:pPr>
            <w:r w:rsidRPr="00200724">
              <w:rPr>
                <w:rFonts w:ascii="Times New Roman" w:hAnsi="Times New Roman" w:cs="Times New Roman"/>
                <w:sz w:val="14"/>
                <w:szCs w:val="14"/>
              </w:rPr>
              <w:t>+</w:t>
            </w:r>
          </w:p>
        </w:tc>
        <w:tc>
          <w:tcPr>
            <w:tcW w:w="284" w:type="dxa"/>
            <w:tcMar>
              <w:left w:w="28" w:type="dxa"/>
              <w:right w:w="28" w:type="dxa"/>
            </w:tcMar>
            <w:vAlign w:val="center"/>
          </w:tcPr>
          <w:p w:rsidR="00200724" w:rsidRPr="00200724" w:rsidRDefault="00200724" w:rsidP="00200724">
            <w:pPr>
              <w:rPr>
                <w:rFonts w:ascii="Times New Roman" w:hAnsi="Times New Roman" w:cs="Times New Roman"/>
                <w:sz w:val="14"/>
                <w:szCs w:val="14"/>
              </w:rPr>
            </w:pPr>
            <w:r w:rsidRPr="00200724">
              <w:rPr>
                <w:rFonts w:ascii="Times New Roman" w:hAnsi="Times New Roman" w:cs="Times New Roman"/>
                <w:sz w:val="14"/>
                <w:szCs w:val="14"/>
              </w:rPr>
              <w:t>+</w:t>
            </w:r>
          </w:p>
        </w:tc>
        <w:tc>
          <w:tcPr>
            <w:tcW w:w="283" w:type="dxa"/>
            <w:tcMar>
              <w:left w:w="28" w:type="dxa"/>
              <w:right w:w="28" w:type="dxa"/>
            </w:tcMar>
            <w:vAlign w:val="center"/>
          </w:tcPr>
          <w:p w:rsidR="00200724" w:rsidRPr="00200724" w:rsidRDefault="00200724" w:rsidP="00200724">
            <w:pPr>
              <w:rPr>
                <w:rFonts w:ascii="Times New Roman" w:hAnsi="Times New Roman" w:cs="Times New Roman"/>
                <w:sz w:val="14"/>
                <w:szCs w:val="14"/>
              </w:rPr>
            </w:pPr>
            <w:r w:rsidRPr="00200724">
              <w:rPr>
                <w:rFonts w:ascii="Times New Roman" w:hAnsi="Times New Roman" w:cs="Times New Roman"/>
                <w:sz w:val="14"/>
                <w:szCs w:val="14"/>
              </w:rPr>
              <w:t>+</w:t>
            </w:r>
          </w:p>
        </w:tc>
        <w:tc>
          <w:tcPr>
            <w:tcW w:w="284" w:type="dxa"/>
            <w:tcMar>
              <w:left w:w="28" w:type="dxa"/>
              <w:right w:w="28" w:type="dxa"/>
            </w:tcMar>
            <w:vAlign w:val="center"/>
          </w:tcPr>
          <w:p w:rsidR="00200724" w:rsidRPr="00200724" w:rsidRDefault="00200724" w:rsidP="00200724">
            <w:pPr>
              <w:rPr>
                <w:rFonts w:ascii="Times New Roman" w:hAnsi="Times New Roman" w:cs="Times New Roman"/>
                <w:sz w:val="14"/>
                <w:szCs w:val="14"/>
              </w:rPr>
            </w:pPr>
            <w:r w:rsidRPr="00200724">
              <w:rPr>
                <w:rFonts w:ascii="Times New Roman" w:hAnsi="Times New Roman" w:cs="Times New Roman"/>
                <w:sz w:val="14"/>
                <w:szCs w:val="14"/>
              </w:rPr>
              <w:t>+</w:t>
            </w:r>
          </w:p>
        </w:tc>
        <w:tc>
          <w:tcPr>
            <w:tcW w:w="283" w:type="dxa"/>
            <w:tcMar>
              <w:left w:w="28" w:type="dxa"/>
              <w:right w:w="28" w:type="dxa"/>
            </w:tcMar>
            <w:vAlign w:val="center"/>
          </w:tcPr>
          <w:p w:rsidR="00200724" w:rsidRPr="00200724" w:rsidRDefault="00200724" w:rsidP="00200724">
            <w:pPr>
              <w:rPr>
                <w:rFonts w:ascii="Times New Roman" w:hAnsi="Times New Roman" w:cs="Times New Roman"/>
                <w:sz w:val="14"/>
                <w:szCs w:val="14"/>
              </w:rPr>
            </w:pPr>
            <w:r w:rsidRPr="00200724">
              <w:rPr>
                <w:rFonts w:ascii="Times New Roman" w:hAnsi="Times New Roman" w:cs="Times New Roman"/>
                <w:sz w:val="14"/>
                <w:szCs w:val="14"/>
              </w:rPr>
              <w:t>+</w:t>
            </w:r>
          </w:p>
        </w:tc>
        <w:tc>
          <w:tcPr>
            <w:tcW w:w="284" w:type="dxa"/>
            <w:tcMar>
              <w:left w:w="28" w:type="dxa"/>
              <w:right w:w="28" w:type="dxa"/>
            </w:tcMar>
            <w:vAlign w:val="center"/>
          </w:tcPr>
          <w:p w:rsidR="00200724" w:rsidRPr="00200724" w:rsidRDefault="00200724" w:rsidP="00200724">
            <w:pPr>
              <w:rPr>
                <w:rFonts w:ascii="Times New Roman" w:hAnsi="Times New Roman" w:cs="Times New Roman"/>
                <w:sz w:val="14"/>
                <w:szCs w:val="14"/>
              </w:rPr>
            </w:pPr>
            <w:r w:rsidRPr="00200724">
              <w:rPr>
                <w:rFonts w:ascii="Times New Roman" w:hAnsi="Times New Roman" w:cs="Times New Roman"/>
                <w:sz w:val="14"/>
                <w:szCs w:val="14"/>
              </w:rPr>
              <w:t>+</w:t>
            </w:r>
          </w:p>
        </w:tc>
        <w:tc>
          <w:tcPr>
            <w:tcW w:w="283" w:type="dxa"/>
            <w:tcMar>
              <w:left w:w="28" w:type="dxa"/>
              <w:right w:w="28" w:type="dxa"/>
            </w:tcMar>
            <w:vAlign w:val="center"/>
          </w:tcPr>
          <w:p w:rsidR="00200724" w:rsidRPr="00200724" w:rsidRDefault="00200724" w:rsidP="00200724">
            <w:pPr>
              <w:rPr>
                <w:rFonts w:ascii="Times New Roman" w:hAnsi="Times New Roman" w:cs="Times New Roman"/>
                <w:sz w:val="14"/>
                <w:szCs w:val="14"/>
              </w:rPr>
            </w:pPr>
            <w:r w:rsidRPr="00200724">
              <w:rPr>
                <w:rFonts w:ascii="Times New Roman" w:hAnsi="Times New Roman" w:cs="Times New Roman"/>
                <w:sz w:val="14"/>
                <w:szCs w:val="14"/>
              </w:rPr>
              <w:t>+</w:t>
            </w:r>
          </w:p>
        </w:tc>
        <w:tc>
          <w:tcPr>
            <w:tcW w:w="284" w:type="dxa"/>
          </w:tcPr>
          <w:p w:rsidR="00200724" w:rsidRPr="00200724" w:rsidRDefault="00200724" w:rsidP="00200724">
            <w:pPr>
              <w:rPr>
                <w:rFonts w:ascii="Times New Roman" w:hAnsi="Times New Roman" w:cs="Times New Roman"/>
                <w:sz w:val="14"/>
                <w:szCs w:val="14"/>
              </w:rPr>
            </w:pPr>
          </w:p>
          <w:p w:rsidR="00200724" w:rsidRPr="00200724" w:rsidRDefault="00200724" w:rsidP="00200724">
            <w:pPr>
              <w:rPr>
                <w:rFonts w:ascii="Times New Roman" w:hAnsi="Times New Roman" w:cs="Times New Roman"/>
                <w:sz w:val="14"/>
                <w:szCs w:val="14"/>
              </w:rPr>
            </w:pPr>
          </w:p>
          <w:p w:rsidR="00200724" w:rsidRPr="00200724" w:rsidRDefault="00200724" w:rsidP="00200724">
            <w:pPr>
              <w:rPr>
                <w:rFonts w:ascii="Times New Roman" w:hAnsi="Times New Roman" w:cs="Times New Roman"/>
                <w:sz w:val="14"/>
                <w:szCs w:val="14"/>
              </w:rPr>
            </w:pPr>
            <w:r w:rsidRPr="00200724">
              <w:rPr>
                <w:rFonts w:ascii="Times New Roman" w:hAnsi="Times New Roman" w:cs="Times New Roman"/>
                <w:sz w:val="14"/>
                <w:szCs w:val="14"/>
              </w:rPr>
              <w:t>+</w:t>
            </w:r>
          </w:p>
        </w:tc>
        <w:tc>
          <w:tcPr>
            <w:tcW w:w="283" w:type="dxa"/>
          </w:tcPr>
          <w:p w:rsidR="00200724" w:rsidRPr="00200724" w:rsidRDefault="00200724" w:rsidP="00200724">
            <w:pPr>
              <w:rPr>
                <w:rFonts w:ascii="Times New Roman" w:hAnsi="Times New Roman" w:cs="Times New Roman"/>
                <w:sz w:val="14"/>
                <w:szCs w:val="14"/>
              </w:rPr>
            </w:pPr>
          </w:p>
          <w:p w:rsidR="00200724" w:rsidRPr="00200724" w:rsidRDefault="00200724" w:rsidP="00200724">
            <w:pPr>
              <w:rPr>
                <w:rFonts w:ascii="Times New Roman" w:hAnsi="Times New Roman" w:cs="Times New Roman"/>
                <w:sz w:val="14"/>
                <w:szCs w:val="14"/>
              </w:rPr>
            </w:pPr>
          </w:p>
          <w:p w:rsidR="00200724" w:rsidRPr="00200724" w:rsidRDefault="00200724" w:rsidP="00200724">
            <w:pPr>
              <w:rPr>
                <w:rFonts w:ascii="Times New Roman" w:hAnsi="Times New Roman" w:cs="Times New Roman"/>
                <w:sz w:val="14"/>
                <w:szCs w:val="14"/>
              </w:rPr>
            </w:pPr>
            <w:r w:rsidRPr="00200724">
              <w:rPr>
                <w:rFonts w:ascii="Times New Roman" w:hAnsi="Times New Roman" w:cs="Times New Roman"/>
                <w:sz w:val="14"/>
                <w:szCs w:val="14"/>
              </w:rPr>
              <w:t>+</w:t>
            </w:r>
          </w:p>
        </w:tc>
        <w:tc>
          <w:tcPr>
            <w:tcW w:w="283" w:type="dxa"/>
            <w:tcMar>
              <w:left w:w="28" w:type="dxa"/>
              <w:right w:w="28" w:type="dxa"/>
            </w:tcMar>
            <w:vAlign w:val="center"/>
          </w:tcPr>
          <w:p w:rsidR="00200724" w:rsidRPr="00200724" w:rsidRDefault="00200724" w:rsidP="00200724">
            <w:pPr>
              <w:rPr>
                <w:rFonts w:ascii="Times New Roman" w:hAnsi="Times New Roman" w:cs="Times New Roman"/>
                <w:sz w:val="14"/>
                <w:szCs w:val="14"/>
              </w:rPr>
            </w:pPr>
            <w:r w:rsidRPr="00200724">
              <w:rPr>
                <w:rFonts w:ascii="Times New Roman" w:hAnsi="Times New Roman" w:cs="Times New Roman"/>
                <w:sz w:val="14"/>
                <w:szCs w:val="14"/>
              </w:rPr>
              <w:t>+</w:t>
            </w:r>
          </w:p>
        </w:tc>
        <w:tc>
          <w:tcPr>
            <w:tcW w:w="284" w:type="dxa"/>
            <w:tcMar>
              <w:left w:w="28" w:type="dxa"/>
              <w:right w:w="28" w:type="dxa"/>
            </w:tcMar>
            <w:vAlign w:val="center"/>
          </w:tcPr>
          <w:p w:rsidR="00200724" w:rsidRPr="00200724" w:rsidRDefault="00200724" w:rsidP="00200724">
            <w:pPr>
              <w:rPr>
                <w:rFonts w:ascii="Times New Roman" w:hAnsi="Times New Roman" w:cs="Times New Roman"/>
                <w:sz w:val="14"/>
                <w:szCs w:val="14"/>
              </w:rPr>
            </w:pPr>
            <w:r w:rsidRPr="00200724">
              <w:rPr>
                <w:rFonts w:ascii="Times New Roman" w:hAnsi="Times New Roman" w:cs="Times New Roman"/>
                <w:sz w:val="14"/>
                <w:szCs w:val="14"/>
              </w:rPr>
              <w:t>+</w:t>
            </w:r>
          </w:p>
        </w:tc>
        <w:tc>
          <w:tcPr>
            <w:tcW w:w="229" w:type="dxa"/>
            <w:tcMar>
              <w:left w:w="28" w:type="dxa"/>
              <w:right w:w="28" w:type="dxa"/>
            </w:tcMar>
            <w:vAlign w:val="center"/>
          </w:tcPr>
          <w:p w:rsidR="00200724" w:rsidRPr="00200724" w:rsidRDefault="00200724" w:rsidP="00200724">
            <w:pPr>
              <w:rPr>
                <w:rFonts w:ascii="Times New Roman" w:hAnsi="Times New Roman" w:cs="Times New Roman"/>
                <w:sz w:val="14"/>
                <w:szCs w:val="14"/>
              </w:rPr>
            </w:pPr>
            <w:r w:rsidRPr="00200724">
              <w:rPr>
                <w:rFonts w:ascii="Times New Roman" w:hAnsi="Times New Roman" w:cs="Times New Roman"/>
                <w:sz w:val="14"/>
                <w:szCs w:val="14"/>
              </w:rPr>
              <w:t>+</w:t>
            </w:r>
          </w:p>
        </w:tc>
        <w:tc>
          <w:tcPr>
            <w:tcW w:w="229" w:type="dxa"/>
            <w:tcMar>
              <w:left w:w="28" w:type="dxa"/>
              <w:right w:w="28" w:type="dxa"/>
            </w:tcMar>
            <w:vAlign w:val="center"/>
          </w:tcPr>
          <w:p w:rsidR="00200724" w:rsidRPr="00200724" w:rsidRDefault="00200724" w:rsidP="00200724">
            <w:pPr>
              <w:rPr>
                <w:rFonts w:ascii="Times New Roman" w:hAnsi="Times New Roman" w:cs="Times New Roman"/>
                <w:sz w:val="14"/>
                <w:szCs w:val="14"/>
              </w:rPr>
            </w:pPr>
            <w:r w:rsidRPr="00200724">
              <w:rPr>
                <w:rFonts w:ascii="Times New Roman" w:hAnsi="Times New Roman" w:cs="Times New Roman"/>
                <w:sz w:val="14"/>
                <w:szCs w:val="14"/>
              </w:rPr>
              <w:t>+</w:t>
            </w:r>
          </w:p>
        </w:tc>
        <w:tc>
          <w:tcPr>
            <w:tcW w:w="250" w:type="dxa"/>
            <w:tcMar>
              <w:left w:w="28" w:type="dxa"/>
              <w:right w:w="28" w:type="dxa"/>
            </w:tcMar>
            <w:vAlign w:val="center"/>
          </w:tcPr>
          <w:p w:rsidR="00200724" w:rsidRPr="00200724" w:rsidRDefault="00200724" w:rsidP="00200724">
            <w:pPr>
              <w:rPr>
                <w:rFonts w:ascii="Times New Roman" w:hAnsi="Times New Roman" w:cs="Times New Roman"/>
                <w:sz w:val="14"/>
                <w:szCs w:val="14"/>
              </w:rPr>
            </w:pPr>
            <w:r w:rsidRPr="00200724">
              <w:rPr>
                <w:rFonts w:ascii="Times New Roman" w:hAnsi="Times New Roman" w:cs="Times New Roman"/>
                <w:sz w:val="14"/>
                <w:szCs w:val="14"/>
              </w:rPr>
              <w:t>+</w:t>
            </w:r>
          </w:p>
        </w:tc>
        <w:tc>
          <w:tcPr>
            <w:tcW w:w="250" w:type="dxa"/>
            <w:tcMar>
              <w:left w:w="28" w:type="dxa"/>
              <w:right w:w="28" w:type="dxa"/>
            </w:tcMar>
            <w:vAlign w:val="center"/>
          </w:tcPr>
          <w:p w:rsidR="00200724" w:rsidRPr="00200724" w:rsidRDefault="00200724" w:rsidP="00200724">
            <w:pPr>
              <w:rPr>
                <w:rFonts w:ascii="Times New Roman" w:hAnsi="Times New Roman" w:cs="Times New Roman"/>
                <w:sz w:val="14"/>
                <w:szCs w:val="14"/>
              </w:rPr>
            </w:pPr>
            <w:r w:rsidRPr="00200724">
              <w:rPr>
                <w:rFonts w:ascii="Times New Roman" w:hAnsi="Times New Roman" w:cs="Times New Roman"/>
                <w:sz w:val="14"/>
                <w:szCs w:val="14"/>
              </w:rPr>
              <w:t>+</w:t>
            </w:r>
          </w:p>
        </w:tc>
        <w:tc>
          <w:tcPr>
            <w:tcW w:w="284" w:type="dxa"/>
            <w:tcMar>
              <w:left w:w="28" w:type="dxa"/>
              <w:right w:w="28" w:type="dxa"/>
            </w:tcMar>
            <w:vAlign w:val="center"/>
          </w:tcPr>
          <w:p w:rsidR="00200724" w:rsidRPr="00200724" w:rsidRDefault="00200724" w:rsidP="00200724">
            <w:pPr>
              <w:rPr>
                <w:rFonts w:ascii="Times New Roman" w:hAnsi="Times New Roman" w:cs="Times New Roman"/>
                <w:sz w:val="14"/>
                <w:szCs w:val="14"/>
              </w:rPr>
            </w:pPr>
            <w:r w:rsidRPr="00200724">
              <w:rPr>
                <w:rFonts w:ascii="Times New Roman" w:hAnsi="Times New Roman" w:cs="Times New Roman"/>
                <w:sz w:val="14"/>
                <w:szCs w:val="14"/>
              </w:rPr>
              <w:t>+</w:t>
            </w:r>
          </w:p>
        </w:tc>
        <w:tc>
          <w:tcPr>
            <w:tcW w:w="283" w:type="dxa"/>
            <w:tcMar>
              <w:left w:w="28" w:type="dxa"/>
              <w:right w:w="28" w:type="dxa"/>
            </w:tcMar>
            <w:vAlign w:val="center"/>
          </w:tcPr>
          <w:p w:rsidR="00200724" w:rsidRPr="00200724" w:rsidRDefault="00200724" w:rsidP="00200724">
            <w:pPr>
              <w:rPr>
                <w:rFonts w:ascii="Times New Roman" w:hAnsi="Times New Roman" w:cs="Times New Roman"/>
                <w:sz w:val="14"/>
                <w:szCs w:val="14"/>
              </w:rPr>
            </w:pPr>
            <w:r w:rsidRPr="00200724">
              <w:rPr>
                <w:rFonts w:ascii="Times New Roman" w:hAnsi="Times New Roman" w:cs="Times New Roman"/>
                <w:sz w:val="14"/>
                <w:szCs w:val="14"/>
              </w:rPr>
              <w:t>+</w:t>
            </w:r>
          </w:p>
        </w:tc>
        <w:tc>
          <w:tcPr>
            <w:tcW w:w="285" w:type="dxa"/>
            <w:tcMar>
              <w:left w:w="28" w:type="dxa"/>
              <w:right w:w="28" w:type="dxa"/>
            </w:tcMar>
            <w:vAlign w:val="center"/>
          </w:tcPr>
          <w:p w:rsidR="00200724" w:rsidRPr="00200724" w:rsidRDefault="00200724" w:rsidP="00200724">
            <w:pPr>
              <w:rPr>
                <w:rFonts w:ascii="Times New Roman" w:hAnsi="Times New Roman" w:cs="Times New Roman"/>
                <w:sz w:val="14"/>
                <w:szCs w:val="14"/>
              </w:rPr>
            </w:pPr>
            <w:r w:rsidRPr="00200724">
              <w:rPr>
                <w:rFonts w:ascii="Times New Roman" w:hAnsi="Times New Roman" w:cs="Times New Roman"/>
                <w:sz w:val="14"/>
                <w:szCs w:val="14"/>
              </w:rPr>
              <w:t>+</w:t>
            </w:r>
          </w:p>
        </w:tc>
        <w:tc>
          <w:tcPr>
            <w:tcW w:w="283" w:type="dxa"/>
            <w:tcMar>
              <w:left w:w="28" w:type="dxa"/>
              <w:right w:w="28" w:type="dxa"/>
            </w:tcMar>
            <w:vAlign w:val="center"/>
          </w:tcPr>
          <w:p w:rsidR="00200724" w:rsidRPr="00200724" w:rsidRDefault="00200724" w:rsidP="00200724">
            <w:pPr>
              <w:rPr>
                <w:rFonts w:ascii="Times New Roman" w:hAnsi="Times New Roman" w:cs="Times New Roman"/>
                <w:sz w:val="14"/>
                <w:szCs w:val="14"/>
              </w:rPr>
            </w:pPr>
            <w:r w:rsidRPr="00200724">
              <w:rPr>
                <w:rFonts w:ascii="Times New Roman" w:hAnsi="Times New Roman" w:cs="Times New Roman"/>
                <w:sz w:val="14"/>
                <w:szCs w:val="14"/>
              </w:rPr>
              <w:t>+</w:t>
            </w:r>
          </w:p>
        </w:tc>
        <w:tc>
          <w:tcPr>
            <w:tcW w:w="284" w:type="dxa"/>
          </w:tcPr>
          <w:p w:rsidR="00200724" w:rsidRPr="00200724" w:rsidRDefault="00200724" w:rsidP="00200724">
            <w:pPr>
              <w:rPr>
                <w:rFonts w:ascii="Times New Roman" w:hAnsi="Times New Roman" w:cs="Times New Roman"/>
                <w:sz w:val="14"/>
                <w:szCs w:val="14"/>
              </w:rPr>
            </w:pPr>
          </w:p>
          <w:p w:rsidR="00200724" w:rsidRPr="00200724" w:rsidRDefault="00200724" w:rsidP="00200724">
            <w:pPr>
              <w:rPr>
                <w:rFonts w:ascii="Times New Roman" w:hAnsi="Times New Roman" w:cs="Times New Roman"/>
                <w:sz w:val="14"/>
                <w:szCs w:val="14"/>
              </w:rPr>
            </w:pPr>
          </w:p>
          <w:p w:rsidR="00200724" w:rsidRPr="00200724" w:rsidRDefault="00200724" w:rsidP="00200724">
            <w:pPr>
              <w:rPr>
                <w:rFonts w:ascii="Times New Roman" w:hAnsi="Times New Roman" w:cs="Times New Roman"/>
                <w:sz w:val="14"/>
                <w:szCs w:val="14"/>
              </w:rPr>
            </w:pPr>
            <w:r w:rsidRPr="00200724">
              <w:rPr>
                <w:rFonts w:ascii="Times New Roman" w:hAnsi="Times New Roman" w:cs="Times New Roman"/>
                <w:sz w:val="14"/>
                <w:szCs w:val="14"/>
              </w:rPr>
              <w:t>+</w:t>
            </w:r>
          </w:p>
        </w:tc>
        <w:tc>
          <w:tcPr>
            <w:tcW w:w="283" w:type="dxa"/>
          </w:tcPr>
          <w:p w:rsidR="00200724" w:rsidRPr="00200724" w:rsidRDefault="00200724" w:rsidP="00200724">
            <w:pPr>
              <w:rPr>
                <w:rFonts w:ascii="Times New Roman" w:hAnsi="Times New Roman" w:cs="Times New Roman"/>
                <w:sz w:val="14"/>
                <w:szCs w:val="14"/>
              </w:rPr>
            </w:pPr>
          </w:p>
          <w:p w:rsidR="00200724" w:rsidRPr="00200724" w:rsidRDefault="00200724" w:rsidP="00200724">
            <w:pPr>
              <w:rPr>
                <w:rFonts w:ascii="Times New Roman" w:hAnsi="Times New Roman" w:cs="Times New Roman"/>
                <w:sz w:val="14"/>
                <w:szCs w:val="14"/>
              </w:rPr>
            </w:pPr>
          </w:p>
          <w:p w:rsidR="00200724" w:rsidRPr="00200724" w:rsidRDefault="00200724" w:rsidP="00200724">
            <w:pPr>
              <w:rPr>
                <w:rFonts w:ascii="Times New Roman" w:hAnsi="Times New Roman" w:cs="Times New Roman"/>
                <w:sz w:val="14"/>
                <w:szCs w:val="14"/>
              </w:rPr>
            </w:pPr>
            <w:r w:rsidRPr="00200724">
              <w:rPr>
                <w:rFonts w:ascii="Times New Roman" w:hAnsi="Times New Roman" w:cs="Times New Roman"/>
                <w:sz w:val="14"/>
                <w:szCs w:val="14"/>
              </w:rPr>
              <w:t>+</w:t>
            </w:r>
          </w:p>
        </w:tc>
        <w:tc>
          <w:tcPr>
            <w:tcW w:w="351" w:type="dxa"/>
          </w:tcPr>
          <w:p w:rsidR="00200724" w:rsidRPr="00200724" w:rsidRDefault="00200724" w:rsidP="00200724">
            <w:pPr>
              <w:rPr>
                <w:rFonts w:ascii="Times New Roman" w:hAnsi="Times New Roman" w:cs="Times New Roman"/>
                <w:sz w:val="14"/>
                <w:szCs w:val="14"/>
              </w:rPr>
            </w:pPr>
          </w:p>
          <w:p w:rsidR="00200724" w:rsidRPr="00200724" w:rsidRDefault="00200724" w:rsidP="00200724">
            <w:pPr>
              <w:rPr>
                <w:rFonts w:ascii="Times New Roman" w:hAnsi="Times New Roman" w:cs="Times New Roman"/>
                <w:sz w:val="14"/>
                <w:szCs w:val="14"/>
              </w:rPr>
            </w:pPr>
          </w:p>
          <w:p w:rsidR="00200724" w:rsidRPr="00200724" w:rsidRDefault="00200724" w:rsidP="00200724">
            <w:pPr>
              <w:rPr>
                <w:rFonts w:ascii="Times New Roman" w:hAnsi="Times New Roman" w:cs="Times New Roman"/>
                <w:sz w:val="14"/>
                <w:szCs w:val="14"/>
              </w:rPr>
            </w:pPr>
            <w:r w:rsidRPr="00200724">
              <w:rPr>
                <w:rFonts w:ascii="Times New Roman" w:hAnsi="Times New Roman" w:cs="Times New Roman"/>
                <w:sz w:val="14"/>
                <w:szCs w:val="14"/>
              </w:rPr>
              <w:t>+</w:t>
            </w:r>
          </w:p>
        </w:tc>
        <w:tc>
          <w:tcPr>
            <w:tcW w:w="287" w:type="dxa"/>
          </w:tcPr>
          <w:p w:rsidR="00200724" w:rsidRPr="00200724" w:rsidRDefault="00200724" w:rsidP="00200724">
            <w:pPr>
              <w:rPr>
                <w:rFonts w:ascii="Times New Roman" w:hAnsi="Times New Roman" w:cs="Times New Roman"/>
                <w:sz w:val="14"/>
                <w:szCs w:val="14"/>
              </w:rPr>
            </w:pPr>
          </w:p>
          <w:p w:rsidR="00200724" w:rsidRPr="00200724" w:rsidRDefault="00200724" w:rsidP="00200724">
            <w:pPr>
              <w:rPr>
                <w:rFonts w:ascii="Times New Roman" w:hAnsi="Times New Roman" w:cs="Times New Roman"/>
                <w:sz w:val="14"/>
                <w:szCs w:val="14"/>
              </w:rPr>
            </w:pPr>
          </w:p>
          <w:p w:rsidR="00200724" w:rsidRPr="00200724" w:rsidRDefault="00200724" w:rsidP="00200724">
            <w:pPr>
              <w:rPr>
                <w:rFonts w:ascii="Times New Roman" w:hAnsi="Times New Roman" w:cs="Times New Roman"/>
                <w:sz w:val="14"/>
                <w:szCs w:val="14"/>
              </w:rPr>
            </w:pPr>
            <w:r w:rsidRPr="00200724">
              <w:rPr>
                <w:rFonts w:ascii="Times New Roman" w:hAnsi="Times New Roman" w:cs="Times New Roman"/>
                <w:sz w:val="14"/>
                <w:szCs w:val="14"/>
              </w:rPr>
              <w:t>+</w:t>
            </w:r>
          </w:p>
        </w:tc>
        <w:tc>
          <w:tcPr>
            <w:tcW w:w="284" w:type="dxa"/>
          </w:tcPr>
          <w:p w:rsidR="00200724" w:rsidRPr="00200724" w:rsidRDefault="00200724" w:rsidP="00200724">
            <w:pPr>
              <w:rPr>
                <w:rFonts w:ascii="Times New Roman" w:hAnsi="Times New Roman" w:cs="Times New Roman"/>
                <w:sz w:val="14"/>
                <w:szCs w:val="14"/>
              </w:rPr>
            </w:pPr>
          </w:p>
          <w:p w:rsidR="00200724" w:rsidRPr="00200724" w:rsidRDefault="00200724" w:rsidP="00200724">
            <w:pPr>
              <w:rPr>
                <w:rFonts w:ascii="Times New Roman" w:hAnsi="Times New Roman" w:cs="Times New Roman"/>
                <w:sz w:val="14"/>
                <w:szCs w:val="14"/>
              </w:rPr>
            </w:pPr>
          </w:p>
          <w:p w:rsidR="00200724" w:rsidRPr="00200724" w:rsidRDefault="00200724" w:rsidP="00200724">
            <w:pPr>
              <w:rPr>
                <w:rFonts w:ascii="Times New Roman" w:hAnsi="Times New Roman" w:cs="Times New Roman"/>
                <w:sz w:val="14"/>
                <w:szCs w:val="14"/>
              </w:rPr>
            </w:pPr>
            <w:r w:rsidRPr="00200724">
              <w:rPr>
                <w:rFonts w:ascii="Times New Roman" w:hAnsi="Times New Roman" w:cs="Times New Roman"/>
                <w:sz w:val="14"/>
                <w:szCs w:val="14"/>
              </w:rPr>
              <w:t>+</w:t>
            </w:r>
          </w:p>
        </w:tc>
        <w:tc>
          <w:tcPr>
            <w:tcW w:w="283" w:type="dxa"/>
          </w:tcPr>
          <w:p w:rsidR="00200724" w:rsidRPr="00200724" w:rsidRDefault="00200724" w:rsidP="00200724">
            <w:pPr>
              <w:rPr>
                <w:rFonts w:ascii="Times New Roman" w:hAnsi="Times New Roman" w:cs="Times New Roman"/>
                <w:sz w:val="14"/>
                <w:szCs w:val="14"/>
              </w:rPr>
            </w:pPr>
          </w:p>
        </w:tc>
        <w:tc>
          <w:tcPr>
            <w:tcW w:w="284" w:type="dxa"/>
          </w:tcPr>
          <w:p w:rsidR="00200724" w:rsidRPr="00200724" w:rsidRDefault="00200724" w:rsidP="00200724">
            <w:pPr>
              <w:rPr>
                <w:rFonts w:ascii="Times New Roman" w:hAnsi="Times New Roman" w:cs="Times New Roman"/>
                <w:sz w:val="14"/>
                <w:szCs w:val="14"/>
              </w:rPr>
            </w:pPr>
          </w:p>
        </w:tc>
        <w:tc>
          <w:tcPr>
            <w:tcW w:w="283" w:type="dxa"/>
          </w:tcPr>
          <w:p w:rsidR="00200724" w:rsidRPr="00200724" w:rsidRDefault="00200724" w:rsidP="00200724">
            <w:pPr>
              <w:rPr>
                <w:rFonts w:ascii="Times New Roman" w:hAnsi="Times New Roman" w:cs="Times New Roman"/>
                <w:sz w:val="14"/>
                <w:szCs w:val="14"/>
              </w:rPr>
            </w:pPr>
          </w:p>
        </w:tc>
        <w:tc>
          <w:tcPr>
            <w:tcW w:w="284" w:type="dxa"/>
          </w:tcPr>
          <w:p w:rsidR="00200724" w:rsidRPr="00200724" w:rsidRDefault="00200724" w:rsidP="00200724">
            <w:pPr>
              <w:rPr>
                <w:rFonts w:ascii="Times New Roman" w:hAnsi="Times New Roman" w:cs="Times New Roman"/>
                <w:sz w:val="14"/>
                <w:szCs w:val="14"/>
              </w:rPr>
            </w:pPr>
          </w:p>
        </w:tc>
        <w:tc>
          <w:tcPr>
            <w:tcW w:w="283" w:type="dxa"/>
          </w:tcPr>
          <w:p w:rsidR="00200724" w:rsidRPr="00200724" w:rsidRDefault="00200724" w:rsidP="00200724">
            <w:pPr>
              <w:rPr>
                <w:rFonts w:ascii="Times New Roman" w:hAnsi="Times New Roman" w:cs="Times New Roman"/>
                <w:sz w:val="14"/>
                <w:szCs w:val="14"/>
              </w:rPr>
            </w:pPr>
          </w:p>
        </w:tc>
        <w:tc>
          <w:tcPr>
            <w:tcW w:w="284" w:type="dxa"/>
          </w:tcPr>
          <w:p w:rsidR="00200724" w:rsidRPr="00200724" w:rsidRDefault="00200724" w:rsidP="00200724">
            <w:pPr>
              <w:rPr>
                <w:rFonts w:ascii="Times New Roman" w:hAnsi="Times New Roman" w:cs="Times New Roman"/>
                <w:sz w:val="14"/>
                <w:szCs w:val="14"/>
              </w:rPr>
            </w:pPr>
          </w:p>
        </w:tc>
        <w:tc>
          <w:tcPr>
            <w:tcW w:w="283" w:type="dxa"/>
          </w:tcPr>
          <w:p w:rsidR="00200724" w:rsidRPr="00200724" w:rsidRDefault="00200724" w:rsidP="00200724">
            <w:pPr>
              <w:rPr>
                <w:rFonts w:ascii="Times New Roman" w:hAnsi="Times New Roman" w:cs="Times New Roman"/>
                <w:sz w:val="14"/>
                <w:szCs w:val="14"/>
              </w:rPr>
            </w:pPr>
          </w:p>
        </w:tc>
        <w:tc>
          <w:tcPr>
            <w:tcW w:w="284" w:type="dxa"/>
          </w:tcPr>
          <w:p w:rsidR="00200724" w:rsidRPr="00200724" w:rsidRDefault="00200724" w:rsidP="00200724">
            <w:pPr>
              <w:rPr>
                <w:rFonts w:ascii="Times New Roman" w:hAnsi="Times New Roman" w:cs="Times New Roman"/>
                <w:sz w:val="14"/>
                <w:szCs w:val="14"/>
              </w:rPr>
            </w:pPr>
          </w:p>
        </w:tc>
        <w:tc>
          <w:tcPr>
            <w:tcW w:w="363" w:type="dxa"/>
          </w:tcPr>
          <w:p w:rsidR="00200724" w:rsidRPr="00200724" w:rsidRDefault="00200724" w:rsidP="00200724">
            <w:pPr>
              <w:rPr>
                <w:rFonts w:ascii="Times New Roman" w:hAnsi="Times New Roman" w:cs="Times New Roman"/>
                <w:sz w:val="14"/>
                <w:szCs w:val="14"/>
              </w:rPr>
            </w:pPr>
          </w:p>
        </w:tc>
        <w:tc>
          <w:tcPr>
            <w:tcW w:w="713" w:type="dxa"/>
          </w:tcPr>
          <w:p w:rsidR="00200724" w:rsidRPr="00200724" w:rsidRDefault="00200724" w:rsidP="00200724">
            <w:pPr>
              <w:rPr>
                <w:rFonts w:ascii="Times New Roman" w:hAnsi="Times New Roman" w:cs="Times New Roman"/>
                <w:sz w:val="14"/>
                <w:szCs w:val="14"/>
              </w:rPr>
            </w:pPr>
          </w:p>
        </w:tc>
      </w:tr>
      <w:tr w:rsidR="00200724" w:rsidRPr="00200724" w:rsidTr="007E4CC1">
        <w:tc>
          <w:tcPr>
            <w:tcW w:w="854" w:type="dxa"/>
            <w:tcMar>
              <w:left w:w="28" w:type="dxa"/>
              <w:right w:w="28" w:type="dxa"/>
            </w:tcMar>
          </w:tcPr>
          <w:p w:rsidR="00200724" w:rsidRPr="00200724" w:rsidRDefault="00200724" w:rsidP="00200724">
            <w:pPr>
              <w:rPr>
                <w:rFonts w:ascii="Times New Roman" w:hAnsi="Times New Roman" w:cs="Times New Roman"/>
                <w:sz w:val="14"/>
                <w:szCs w:val="14"/>
              </w:rPr>
            </w:pPr>
            <w:r w:rsidRPr="00200724">
              <w:rPr>
                <w:rFonts w:ascii="Times New Roman" w:hAnsi="Times New Roman" w:cs="Times New Roman"/>
                <w:sz w:val="14"/>
                <w:szCs w:val="14"/>
              </w:rPr>
              <w:t>ОП.03</w:t>
            </w:r>
          </w:p>
        </w:tc>
        <w:tc>
          <w:tcPr>
            <w:tcW w:w="1131" w:type="dxa"/>
            <w:tcMar>
              <w:left w:w="28" w:type="dxa"/>
              <w:right w:w="28" w:type="dxa"/>
            </w:tcMar>
          </w:tcPr>
          <w:p w:rsidR="00200724" w:rsidRPr="00200724" w:rsidRDefault="00200724" w:rsidP="00200724">
            <w:pPr>
              <w:rPr>
                <w:rFonts w:ascii="Times New Roman" w:hAnsi="Times New Roman" w:cs="Times New Roman"/>
                <w:sz w:val="14"/>
                <w:szCs w:val="14"/>
              </w:rPr>
            </w:pPr>
            <w:r w:rsidRPr="00200724">
              <w:rPr>
                <w:rFonts w:ascii="Times New Roman" w:hAnsi="Times New Roman" w:cs="Times New Roman"/>
                <w:sz w:val="14"/>
                <w:szCs w:val="14"/>
              </w:rPr>
              <w:t>Техническое оснащение и организация рабочего места.</w:t>
            </w:r>
          </w:p>
        </w:tc>
        <w:tc>
          <w:tcPr>
            <w:tcW w:w="279" w:type="dxa"/>
            <w:tcMar>
              <w:left w:w="28" w:type="dxa"/>
              <w:right w:w="28" w:type="dxa"/>
            </w:tcMar>
            <w:vAlign w:val="center"/>
          </w:tcPr>
          <w:p w:rsidR="00200724" w:rsidRPr="00200724" w:rsidRDefault="00200724" w:rsidP="00200724">
            <w:pPr>
              <w:rPr>
                <w:rFonts w:ascii="Times New Roman" w:hAnsi="Times New Roman" w:cs="Times New Roman"/>
                <w:sz w:val="14"/>
                <w:szCs w:val="14"/>
              </w:rPr>
            </w:pPr>
            <w:r w:rsidRPr="00200724">
              <w:rPr>
                <w:rFonts w:ascii="Times New Roman" w:hAnsi="Times New Roman" w:cs="Times New Roman"/>
                <w:sz w:val="14"/>
                <w:szCs w:val="14"/>
              </w:rPr>
              <w:t>+</w:t>
            </w:r>
          </w:p>
        </w:tc>
        <w:tc>
          <w:tcPr>
            <w:tcW w:w="281" w:type="dxa"/>
            <w:tcMar>
              <w:left w:w="28" w:type="dxa"/>
              <w:right w:w="28" w:type="dxa"/>
            </w:tcMar>
            <w:vAlign w:val="center"/>
          </w:tcPr>
          <w:p w:rsidR="00200724" w:rsidRPr="00200724" w:rsidRDefault="00200724" w:rsidP="00200724">
            <w:pPr>
              <w:rPr>
                <w:rFonts w:ascii="Times New Roman" w:hAnsi="Times New Roman" w:cs="Times New Roman"/>
                <w:sz w:val="14"/>
                <w:szCs w:val="14"/>
              </w:rPr>
            </w:pPr>
            <w:r w:rsidRPr="00200724">
              <w:rPr>
                <w:rFonts w:ascii="Times New Roman" w:hAnsi="Times New Roman" w:cs="Times New Roman"/>
                <w:sz w:val="14"/>
                <w:szCs w:val="14"/>
              </w:rPr>
              <w:t>+</w:t>
            </w:r>
          </w:p>
        </w:tc>
        <w:tc>
          <w:tcPr>
            <w:tcW w:w="281" w:type="dxa"/>
            <w:tcMar>
              <w:left w:w="28" w:type="dxa"/>
              <w:right w:w="28" w:type="dxa"/>
            </w:tcMar>
            <w:vAlign w:val="center"/>
          </w:tcPr>
          <w:p w:rsidR="00200724" w:rsidRPr="00200724" w:rsidRDefault="00200724" w:rsidP="00200724">
            <w:pPr>
              <w:rPr>
                <w:rFonts w:ascii="Times New Roman" w:hAnsi="Times New Roman" w:cs="Times New Roman"/>
                <w:sz w:val="14"/>
                <w:szCs w:val="14"/>
              </w:rPr>
            </w:pPr>
            <w:r w:rsidRPr="00200724">
              <w:rPr>
                <w:rFonts w:ascii="Times New Roman" w:hAnsi="Times New Roman" w:cs="Times New Roman"/>
                <w:sz w:val="14"/>
                <w:szCs w:val="14"/>
              </w:rPr>
              <w:t>+</w:t>
            </w:r>
          </w:p>
        </w:tc>
        <w:tc>
          <w:tcPr>
            <w:tcW w:w="284" w:type="dxa"/>
            <w:tcMar>
              <w:left w:w="28" w:type="dxa"/>
              <w:right w:w="28" w:type="dxa"/>
            </w:tcMar>
            <w:vAlign w:val="center"/>
          </w:tcPr>
          <w:p w:rsidR="00200724" w:rsidRPr="00200724" w:rsidRDefault="00200724" w:rsidP="00200724">
            <w:pPr>
              <w:rPr>
                <w:rFonts w:ascii="Times New Roman" w:hAnsi="Times New Roman" w:cs="Times New Roman"/>
                <w:sz w:val="14"/>
                <w:szCs w:val="14"/>
              </w:rPr>
            </w:pPr>
            <w:r w:rsidRPr="00200724">
              <w:rPr>
                <w:rFonts w:ascii="Times New Roman" w:hAnsi="Times New Roman" w:cs="Times New Roman"/>
                <w:sz w:val="14"/>
                <w:szCs w:val="14"/>
              </w:rPr>
              <w:t>+</w:t>
            </w:r>
          </w:p>
        </w:tc>
        <w:tc>
          <w:tcPr>
            <w:tcW w:w="283" w:type="dxa"/>
            <w:tcMar>
              <w:left w:w="28" w:type="dxa"/>
              <w:right w:w="28" w:type="dxa"/>
            </w:tcMar>
            <w:vAlign w:val="center"/>
          </w:tcPr>
          <w:p w:rsidR="00200724" w:rsidRPr="00200724" w:rsidRDefault="00200724" w:rsidP="00200724">
            <w:pPr>
              <w:rPr>
                <w:rFonts w:ascii="Times New Roman" w:hAnsi="Times New Roman" w:cs="Times New Roman"/>
                <w:sz w:val="14"/>
                <w:szCs w:val="14"/>
              </w:rPr>
            </w:pPr>
            <w:r w:rsidRPr="00200724">
              <w:rPr>
                <w:rFonts w:ascii="Times New Roman" w:hAnsi="Times New Roman" w:cs="Times New Roman"/>
                <w:sz w:val="14"/>
                <w:szCs w:val="14"/>
              </w:rPr>
              <w:t>+</w:t>
            </w:r>
          </w:p>
        </w:tc>
        <w:tc>
          <w:tcPr>
            <w:tcW w:w="284" w:type="dxa"/>
            <w:tcMar>
              <w:left w:w="28" w:type="dxa"/>
              <w:right w:w="28" w:type="dxa"/>
            </w:tcMar>
            <w:vAlign w:val="center"/>
          </w:tcPr>
          <w:p w:rsidR="00200724" w:rsidRPr="00200724" w:rsidRDefault="00200724" w:rsidP="00200724">
            <w:pPr>
              <w:rPr>
                <w:rFonts w:ascii="Times New Roman" w:hAnsi="Times New Roman" w:cs="Times New Roman"/>
                <w:sz w:val="14"/>
                <w:szCs w:val="14"/>
              </w:rPr>
            </w:pPr>
            <w:r w:rsidRPr="00200724">
              <w:rPr>
                <w:rFonts w:ascii="Times New Roman" w:hAnsi="Times New Roman" w:cs="Times New Roman"/>
                <w:sz w:val="14"/>
                <w:szCs w:val="14"/>
              </w:rPr>
              <w:t>+</w:t>
            </w:r>
          </w:p>
        </w:tc>
        <w:tc>
          <w:tcPr>
            <w:tcW w:w="283" w:type="dxa"/>
            <w:tcMar>
              <w:left w:w="28" w:type="dxa"/>
              <w:right w:w="28" w:type="dxa"/>
            </w:tcMar>
            <w:vAlign w:val="center"/>
          </w:tcPr>
          <w:p w:rsidR="00200724" w:rsidRPr="00200724" w:rsidRDefault="00200724" w:rsidP="00200724">
            <w:pPr>
              <w:rPr>
                <w:rFonts w:ascii="Times New Roman" w:hAnsi="Times New Roman" w:cs="Times New Roman"/>
                <w:sz w:val="14"/>
                <w:szCs w:val="14"/>
              </w:rPr>
            </w:pPr>
            <w:r w:rsidRPr="00200724">
              <w:rPr>
                <w:rFonts w:ascii="Times New Roman" w:hAnsi="Times New Roman" w:cs="Times New Roman"/>
                <w:sz w:val="14"/>
                <w:szCs w:val="14"/>
              </w:rPr>
              <w:t>+</w:t>
            </w:r>
          </w:p>
        </w:tc>
        <w:tc>
          <w:tcPr>
            <w:tcW w:w="284" w:type="dxa"/>
            <w:tcMar>
              <w:left w:w="28" w:type="dxa"/>
              <w:right w:w="28" w:type="dxa"/>
            </w:tcMar>
            <w:vAlign w:val="center"/>
          </w:tcPr>
          <w:p w:rsidR="00200724" w:rsidRPr="00200724" w:rsidRDefault="00200724" w:rsidP="00200724">
            <w:pPr>
              <w:rPr>
                <w:rFonts w:ascii="Times New Roman" w:hAnsi="Times New Roman" w:cs="Times New Roman"/>
                <w:sz w:val="14"/>
                <w:szCs w:val="14"/>
              </w:rPr>
            </w:pPr>
            <w:r w:rsidRPr="00200724">
              <w:rPr>
                <w:rFonts w:ascii="Times New Roman" w:hAnsi="Times New Roman" w:cs="Times New Roman"/>
                <w:sz w:val="14"/>
                <w:szCs w:val="14"/>
              </w:rPr>
              <w:t>+</w:t>
            </w:r>
          </w:p>
        </w:tc>
        <w:tc>
          <w:tcPr>
            <w:tcW w:w="236" w:type="dxa"/>
            <w:tcMar>
              <w:left w:w="28" w:type="dxa"/>
              <w:right w:w="28" w:type="dxa"/>
            </w:tcMar>
            <w:vAlign w:val="center"/>
          </w:tcPr>
          <w:p w:rsidR="00200724" w:rsidRPr="00200724" w:rsidRDefault="00200724" w:rsidP="00200724">
            <w:pPr>
              <w:rPr>
                <w:rFonts w:ascii="Times New Roman" w:hAnsi="Times New Roman" w:cs="Times New Roman"/>
                <w:sz w:val="14"/>
                <w:szCs w:val="14"/>
              </w:rPr>
            </w:pPr>
            <w:r w:rsidRPr="00200724">
              <w:rPr>
                <w:rFonts w:ascii="Times New Roman" w:hAnsi="Times New Roman" w:cs="Times New Roman"/>
                <w:sz w:val="14"/>
                <w:szCs w:val="14"/>
              </w:rPr>
              <w:t>+</w:t>
            </w:r>
          </w:p>
        </w:tc>
        <w:tc>
          <w:tcPr>
            <w:tcW w:w="284" w:type="dxa"/>
          </w:tcPr>
          <w:p w:rsidR="00200724" w:rsidRPr="00200724" w:rsidRDefault="00200724" w:rsidP="00200724">
            <w:pPr>
              <w:rPr>
                <w:rFonts w:ascii="Times New Roman" w:hAnsi="Times New Roman" w:cs="Times New Roman"/>
                <w:sz w:val="14"/>
                <w:szCs w:val="14"/>
              </w:rPr>
            </w:pPr>
          </w:p>
          <w:p w:rsidR="00200724" w:rsidRPr="00200724" w:rsidRDefault="00200724" w:rsidP="00200724">
            <w:pPr>
              <w:rPr>
                <w:rFonts w:ascii="Times New Roman" w:hAnsi="Times New Roman" w:cs="Times New Roman"/>
                <w:sz w:val="14"/>
                <w:szCs w:val="14"/>
              </w:rPr>
            </w:pPr>
          </w:p>
          <w:p w:rsidR="00200724" w:rsidRPr="00200724" w:rsidRDefault="00200724" w:rsidP="00200724">
            <w:pPr>
              <w:rPr>
                <w:rFonts w:ascii="Times New Roman" w:hAnsi="Times New Roman" w:cs="Times New Roman"/>
                <w:sz w:val="14"/>
                <w:szCs w:val="14"/>
              </w:rPr>
            </w:pPr>
          </w:p>
          <w:p w:rsidR="00200724" w:rsidRPr="00200724" w:rsidRDefault="00200724" w:rsidP="00200724">
            <w:pPr>
              <w:rPr>
                <w:rFonts w:ascii="Times New Roman" w:hAnsi="Times New Roman" w:cs="Times New Roman"/>
                <w:sz w:val="14"/>
                <w:szCs w:val="14"/>
              </w:rPr>
            </w:pPr>
            <w:r w:rsidRPr="00200724">
              <w:rPr>
                <w:rFonts w:ascii="Times New Roman" w:hAnsi="Times New Roman" w:cs="Times New Roman"/>
                <w:sz w:val="14"/>
                <w:szCs w:val="14"/>
              </w:rPr>
              <w:t>+</w:t>
            </w:r>
          </w:p>
        </w:tc>
        <w:tc>
          <w:tcPr>
            <w:tcW w:w="284" w:type="dxa"/>
            <w:tcMar>
              <w:left w:w="28" w:type="dxa"/>
              <w:right w:w="28" w:type="dxa"/>
            </w:tcMar>
            <w:vAlign w:val="center"/>
          </w:tcPr>
          <w:p w:rsidR="00200724" w:rsidRPr="00200724" w:rsidRDefault="00200724" w:rsidP="00200724">
            <w:pPr>
              <w:rPr>
                <w:rFonts w:ascii="Times New Roman" w:hAnsi="Times New Roman" w:cs="Times New Roman"/>
                <w:sz w:val="14"/>
                <w:szCs w:val="14"/>
              </w:rPr>
            </w:pPr>
          </w:p>
        </w:tc>
        <w:tc>
          <w:tcPr>
            <w:tcW w:w="284" w:type="dxa"/>
            <w:tcMar>
              <w:left w:w="28" w:type="dxa"/>
              <w:right w:w="28" w:type="dxa"/>
            </w:tcMar>
            <w:vAlign w:val="center"/>
          </w:tcPr>
          <w:p w:rsidR="00200724" w:rsidRPr="00200724" w:rsidRDefault="00200724" w:rsidP="00200724">
            <w:pPr>
              <w:rPr>
                <w:rFonts w:ascii="Times New Roman" w:hAnsi="Times New Roman" w:cs="Times New Roman"/>
                <w:sz w:val="14"/>
                <w:szCs w:val="14"/>
              </w:rPr>
            </w:pPr>
            <w:r w:rsidRPr="00200724">
              <w:rPr>
                <w:rFonts w:ascii="Times New Roman" w:hAnsi="Times New Roman" w:cs="Times New Roman"/>
                <w:sz w:val="14"/>
                <w:szCs w:val="14"/>
              </w:rPr>
              <w:t>+</w:t>
            </w:r>
          </w:p>
        </w:tc>
        <w:tc>
          <w:tcPr>
            <w:tcW w:w="363" w:type="dxa"/>
            <w:tcMar>
              <w:left w:w="28" w:type="dxa"/>
              <w:right w:w="28" w:type="dxa"/>
            </w:tcMar>
            <w:vAlign w:val="center"/>
          </w:tcPr>
          <w:p w:rsidR="00200724" w:rsidRPr="00200724" w:rsidRDefault="00200724" w:rsidP="00200724">
            <w:pPr>
              <w:rPr>
                <w:rFonts w:ascii="Times New Roman" w:hAnsi="Times New Roman" w:cs="Times New Roman"/>
                <w:sz w:val="14"/>
                <w:szCs w:val="14"/>
              </w:rPr>
            </w:pPr>
          </w:p>
        </w:tc>
        <w:tc>
          <w:tcPr>
            <w:tcW w:w="284" w:type="dxa"/>
            <w:tcMar>
              <w:left w:w="28" w:type="dxa"/>
              <w:right w:w="28" w:type="dxa"/>
            </w:tcMar>
            <w:vAlign w:val="center"/>
          </w:tcPr>
          <w:p w:rsidR="00200724" w:rsidRPr="00200724" w:rsidRDefault="00200724" w:rsidP="00200724">
            <w:pPr>
              <w:rPr>
                <w:rFonts w:ascii="Times New Roman" w:hAnsi="Times New Roman" w:cs="Times New Roman"/>
                <w:sz w:val="14"/>
                <w:szCs w:val="14"/>
              </w:rPr>
            </w:pPr>
          </w:p>
        </w:tc>
        <w:tc>
          <w:tcPr>
            <w:tcW w:w="283" w:type="dxa"/>
            <w:tcMar>
              <w:left w:w="28" w:type="dxa"/>
              <w:right w:w="28" w:type="dxa"/>
            </w:tcMar>
            <w:vAlign w:val="center"/>
          </w:tcPr>
          <w:p w:rsidR="00200724" w:rsidRPr="00200724" w:rsidRDefault="00200724" w:rsidP="00200724">
            <w:pPr>
              <w:rPr>
                <w:rFonts w:ascii="Times New Roman" w:hAnsi="Times New Roman" w:cs="Times New Roman"/>
                <w:sz w:val="14"/>
                <w:szCs w:val="14"/>
              </w:rPr>
            </w:pPr>
          </w:p>
        </w:tc>
        <w:tc>
          <w:tcPr>
            <w:tcW w:w="284" w:type="dxa"/>
            <w:tcMar>
              <w:left w:w="28" w:type="dxa"/>
              <w:right w:w="28" w:type="dxa"/>
            </w:tcMar>
            <w:vAlign w:val="center"/>
          </w:tcPr>
          <w:p w:rsidR="00200724" w:rsidRPr="00200724" w:rsidRDefault="00200724" w:rsidP="00200724">
            <w:pPr>
              <w:rPr>
                <w:rFonts w:ascii="Times New Roman" w:hAnsi="Times New Roman" w:cs="Times New Roman"/>
                <w:sz w:val="14"/>
                <w:szCs w:val="14"/>
              </w:rPr>
            </w:pPr>
            <w:r w:rsidRPr="00200724">
              <w:rPr>
                <w:rFonts w:ascii="Times New Roman" w:hAnsi="Times New Roman" w:cs="Times New Roman"/>
                <w:sz w:val="14"/>
                <w:szCs w:val="14"/>
              </w:rPr>
              <w:t>+</w:t>
            </w:r>
          </w:p>
        </w:tc>
        <w:tc>
          <w:tcPr>
            <w:tcW w:w="283" w:type="dxa"/>
            <w:tcMar>
              <w:left w:w="28" w:type="dxa"/>
              <w:right w:w="28" w:type="dxa"/>
            </w:tcMar>
            <w:vAlign w:val="center"/>
          </w:tcPr>
          <w:p w:rsidR="00200724" w:rsidRPr="00200724" w:rsidRDefault="00200724" w:rsidP="00200724">
            <w:pPr>
              <w:rPr>
                <w:rFonts w:ascii="Times New Roman" w:hAnsi="Times New Roman" w:cs="Times New Roman"/>
                <w:sz w:val="14"/>
                <w:szCs w:val="14"/>
              </w:rPr>
            </w:pPr>
          </w:p>
        </w:tc>
        <w:tc>
          <w:tcPr>
            <w:tcW w:w="284" w:type="dxa"/>
            <w:tcMar>
              <w:left w:w="28" w:type="dxa"/>
              <w:right w:w="28" w:type="dxa"/>
            </w:tcMar>
            <w:vAlign w:val="center"/>
          </w:tcPr>
          <w:p w:rsidR="00200724" w:rsidRPr="00200724" w:rsidRDefault="00200724" w:rsidP="00200724">
            <w:pPr>
              <w:rPr>
                <w:rFonts w:ascii="Times New Roman" w:hAnsi="Times New Roman" w:cs="Times New Roman"/>
                <w:sz w:val="14"/>
                <w:szCs w:val="14"/>
              </w:rPr>
            </w:pPr>
          </w:p>
        </w:tc>
        <w:tc>
          <w:tcPr>
            <w:tcW w:w="283" w:type="dxa"/>
            <w:tcMar>
              <w:left w:w="28" w:type="dxa"/>
              <w:right w:w="28" w:type="dxa"/>
            </w:tcMar>
            <w:vAlign w:val="center"/>
          </w:tcPr>
          <w:p w:rsidR="00200724" w:rsidRPr="00200724" w:rsidRDefault="00200724" w:rsidP="00200724">
            <w:pPr>
              <w:rPr>
                <w:rFonts w:ascii="Times New Roman" w:hAnsi="Times New Roman" w:cs="Times New Roman"/>
                <w:sz w:val="14"/>
                <w:szCs w:val="14"/>
              </w:rPr>
            </w:pPr>
          </w:p>
        </w:tc>
        <w:tc>
          <w:tcPr>
            <w:tcW w:w="284" w:type="dxa"/>
            <w:tcMar>
              <w:left w:w="28" w:type="dxa"/>
              <w:right w:w="28" w:type="dxa"/>
            </w:tcMar>
            <w:vAlign w:val="center"/>
          </w:tcPr>
          <w:p w:rsidR="00200724" w:rsidRPr="00200724" w:rsidRDefault="00200724" w:rsidP="00200724">
            <w:pPr>
              <w:rPr>
                <w:rFonts w:ascii="Times New Roman" w:hAnsi="Times New Roman" w:cs="Times New Roman"/>
                <w:sz w:val="14"/>
                <w:szCs w:val="14"/>
              </w:rPr>
            </w:pPr>
          </w:p>
        </w:tc>
        <w:tc>
          <w:tcPr>
            <w:tcW w:w="283" w:type="dxa"/>
            <w:tcMar>
              <w:left w:w="28" w:type="dxa"/>
              <w:right w:w="28" w:type="dxa"/>
            </w:tcMar>
            <w:vAlign w:val="center"/>
          </w:tcPr>
          <w:p w:rsidR="00200724" w:rsidRPr="00200724" w:rsidRDefault="00200724" w:rsidP="00200724">
            <w:pPr>
              <w:rPr>
                <w:rFonts w:ascii="Times New Roman" w:hAnsi="Times New Roman" w:cs="Times New Roman"/>
                <w:sz w:val="14"/>
                <w:szCs w:val="14"/>
              </w:rPr>
            </w:pPr>
          </w:p>
        </w:tc>
        <w:tc>
          <w:tcPr>
            <w:tcW w:w="284" w:type="dxa"/>
          </w:tcPr>
          <w:p w:rsidR="00200724" w:rsidRPr="00200724" w:rsidRDefault="00200724" w:rsidP="00200724">
            <w:pPr>
              <w:rPr>
                <w:rFonts w:ascii="Times New Roman" w:hAnsi="Times New Roman" w:cs="Times New Roman"/>
                <w:sz w:val="14"/>
                <w:szCs w:val="14"/>
              </w:rPr>
            </w:pPr>
          </w:p>
        </w:tc>
        <w:tc>
          <w:tcPr>
            <w:tcW w:w="283" w:type="dxa"/>
          </w:tcPr>
          <w:p w:rsidR="00200724" w:rsidRPr="00200724" w:rsidRDefault="00200724" w:rsidP="00200724">
            <w:pPr>
              <w:rPr>
                <w:rFonts w:ascii="Times New Roman" w:hAnsi="Times New Roman" w:cs="Times New Roman"/>
                <w:sz w:val="14"/>
                <w:szCs w:val="14"/>
              </w:rPr>
            </w:pPr>
          </w:p>
        </w:tc>
        <w:tc>
          <w:tcPr>
            <w:tcW w:w="283" w:type="dxa"/>
            <w:tcMar>
              <w:left w:w="28" w:type="dxa"/>
              <w:right w:w="28" w:type="dxa"/>
            </w:tcMar>
            <w:vAlign w:val="center"/>
          </w:tcPr>
          <w:p w:rsidR="00200724" w:rsidRPr="00200724" w:rsidRDefault="00200724" w:rsidP="00200724">
            <w:pPr>
              <w:rPr>
                <w:rFonts w:ascii="Times New Roman" w:hAnsi="Times New Roman" w:cs="Times New Roman"/>
                <w:sz w:val="14"/>
                <w:szCs w:val="14"/>
              </w:rPr>
            </w:pPr>
            <w:r w:rsidRPr="00200724">
              <w:rPr>
                <w:rFonts w:ascii="Times New Roman" w:hAnsi="Times New Roman" w:cs="Times New Roman"/>
                <w:sz w:val="14"/>
                <w:szCs w:val="14"/>
              </w:rPr>
              <w:t>+</w:t>
            </w:r>
          </w:p>
        </w:tc>
        <w:tc>
          <w:tcPr>
            <w:tcW w:w="284" w:type="dxa"/>
            <w:tcMar>
              <w:left w:w="28" w:type="dxa"/>
              <w:right w:w="28" w:type="dxa"/>
            </w:tcMar>
            <w:vAlign w:val="center"/>
          </w:tcPr>
          <w:p w:rsidR="00200724" w:rsidRPr="00200724" w:rsidRDefault="00200724" w:rsidP="00200724">
            <w:pPr>
              <w:rPr>
                <w:rFonts w:ascii="Times New Roman" w:hAnsi="Times New Roman" w:cs="Times New Roman"/>
                <w:sz w:val="14"/>
                <w:szCs w:val="14"/>
              </w:rPr>
            </w:pPr>
          </w:p>
        </w:tc>
        <w:tc>
          <w:tcPr>
            <w:tcW w:w="229" w:type="dxa"/>
            <w:tcMar>
              <w:left w:w="28" w:type="dxa"/>
              <w:right w:w="28" w:type="dxa"/>
            </w:tcMar>
            <w:vAlign w:val="center"/>
          </w:tcPr>
          <w:p w:rsidR="00200724" w:rsidRPr="00200724" w:rsidRDefault="00200724" w:rsidP="00200724">
            <w:pPr>
              <w:rPr>
                <w:rFonts w:ascii="Times New Roman" w:hAnsi="Times New Roman" w:cs="Times New Roman"/>
                <w:sz w:val="14"/>
                <w:szCs w:val="14"/>
              </w:rPr>
            </w:pPr>
          </w:p>
        </w:tc>
        <w:tc>
          <w:tcPr>
            <w:tcW w:w="229" w:type="dxa"/>
            <w:tcMar>
              <w:left w:w="28" w:type="dxa"/>
              <w:right w:w="28" w:type="dxa"/>
            </w:tcMar>
            <w:vAlign w:val="center"/>
          </w:tcPr>
          <w:p w:rsidR="00200724" w:rsidRPr="00200724" w:rsidRDefault="00200724" w:rsidP="00200724">
            <w:pPr>
              <w:rPr>
                <w:rFonts w:ascii="Times New Roman" w:hAnsi="Times New Roman" w:cs="Times New Roman"/>
                <w:sz w:val="14"/>
                <w:szCs w:val="14"/>
              </w:rPr>
            </w:pPr>
          </w:p>
        </w:tc>
        <w:tc>
          <w:tcPr>
            <w:tcW w:w="250" w:type="dxa"/>
            <w:tcMar>
              <w:left w:w="28" w:type="dxa"/>
              <w:right w:w="28" w:type="dxa"/>
            </w:tcMar>
            <w:vAlign w:val="center"/>
          </w:tcPr>
          <w:p w:rsidR="00200724" w:rsidRPr="00200724" w:rsidRDefault="00200724" w:rsidP="00200724">
            <w:pPr>
              <w:rPr>
                <w:rFonts w:ascii="Times New Roman" w:hAnsi="Times New Roman" w:cs="Times New Roman"/>
                <w:sz w:val="14"/>
                <w:szCs w:val="14"/>
              </w:rPr>
            </w:pPr>
          </w:p>
        </w:tc>
        <w:tc>
          <w:tcPr>
            <w:tcW w:w="250" w:type="dxa"/>
            <w:tcMar>
              <w:left w:w="28" w:type="dxa"/>
              <w:right w:w="28" w:type="dxa"/>
            </w:tcMar>
            <w:vAlign w:val="center"/>
          </w:tcPr>
          <w:p w:rsidR="00200724" w:rsidRPr="00200724" w:rsidRDefault="00200724" w:rsidP="00200724">
            <w:pPr>
              <w:rPr>
                <w:rFonts w:ascii="Times New Roman" w:hAnsi="Times New Roman" w:cs="Times New Roman"/>
                <w:sz w:val="14"/>
                <w:szCs w:val="14"/>
              </w:rPr>
            </w:pPr>
            <w:r w:rsidRPr="00200724">
              <w:rPr>
                <w:rFonts w:ascii="Times New Roman" w:hAnsi="Times New Roman" w:cs="Times New Roman"/>
                <w:sz w:val="14"/>
                <w:szCs w:val="14"/>
              </w:rPr>
              <w:t>+</w:t>
            </w:r>
          </w:p>
        </w:tc>
        <w:tc>
          <w:tcPr>
            <w:tcW w:w="284" w:type="dxa"/>
            <w:tcMar>
              <w:left w:w="28" w:type="dxa"/>
              <w:right w:w="28" w:type="dxa"/>
            </w:tcMar>
            <w:vAlign w:val="center"/>
          </w:tcPr>
          <w:p w:rsidR="00200724" w:rsidRPr="00200724" w:rsidRDefault="00200724" w:rsidP="00200724">
            <w:pPr>
              <w:rPr>
                <w:rFonts w:ascii="Times New Roman" w:hAnsi="Times New Roman" w:cs="Times New Roman"/>
                <w:sz w:val="14"/>
                <w:szCs w:val="14"/>
              </w:rPr>
            </w:pPr>
          </w:p>
        </w:tc>
        <w:tc>
          <w:tcPr>
            <w:tcW w:w="283" w:type="dxa"/>
            <w:tcMar>
              <w:left w:w="28" w:type="dxa"/>
              <w:right w:w="28" w:type="dxa"/>
            </w:tcMar>
            <w:vAlign w:val="center"/>
          </w:tcPr>
          <w:p w:rsidR="00200724" w:rsidRPr="00200724" w:rsidRDefault="00200724" w:rsidP="00200724">
            <w:pPr>
              <w:rPr>
                <w:rFonts w:ascii="Times New Roman" w:hAnsi="Times New Roman" w:cs="Times New Roman"/>
                <w:sz w:val="14"/>
                <w:szCs w:val="14"/>
              </w:rPr>
            </w:pPr>
          </w:p>
        </w:tc>
        <w:tc>
          <w:tcPr>
            <w:tcW w:w="285" w:type="dxa"/>
            <w:tcMar>
              <w:left w:w="28" w:type="dxa"/>
              <w:right w:w="28" w:type="dxa"/>
            </w:tcMar>
            <w:vAlign w:val="center"/>
          </w:tcPr>
          <w:p w:rsidR="00200724" w:rsidRPr="00200724" w:rsidRDefault="00200724" w:rsidP="00200724">
            <w:pPr>
              <w:rPr>
                <w:rFonts w:ascii="Times New Roman" w:hAnsi="Times New Roman" w:cs="Times New Roman"/>
                <w:sz w:val="14"/>
                <w:szCs w:val="14"/>
              </w:rPr>
            </w:pPr>
          </w:p>
        </w:tc>
        <w:tc>
          <w:tcPr>
            <w:tcW w:w="283" w:type="dxa"/>
            <w:tcMar>
              <w:left w:w="28" w:type="dxa"/>
              <w:right w:w="28" w:type="dxa"/>
            </w:tcMar>
            <w:vAlign w:val="center"/>
          </w:tcPr>
          <w:p w:rsidR="00200724" w:rsidRPr="00200724" w:rsidRDefault="00200724" w:rsidP="00200724">
            <w:pPr>
              <w:rPr>
                <w:rFonts w:ascii="Times New Roman" w:hAnsi="Times New Roman" w:cs="Times New Roman"/>
                <w:sz w:val="14"/>
                <w:szCs w:val="14"/>
              </w:rPr>
            </w:pPr>
          </w:p>
        </w:tc>
        <w:tc>
          <w:tcPr>
            <w:tcW w:w="284" w:type="dxa"/>
          </w:tcPr>
          <w:p w:rsidR="00200724" w:rsidRPr="00200724" w:rsidRDefault="00200724" w:rsidP="00200724">
            <w:pPr>
              <w:rPr>
                <w:rFonts w:ascii="Times New Roman" w:hAnsi="Times New Roman" w:cs="Times New Roman"/>
                <w:sz w:val="14"/>
                <w:szCs w:val="14"/>
              </w:rPr>
            </w:pPr>
          </w:p>
          <w:p w:rsidR="00200724" w:rsidRPr="00200724" w:rsidRDefault="00200724" w:rsidP="00200724">
            <w:pPr>
              <w:rPr>
                <w:rFonts w:ascii="Times New Roman" w:hAnsi="Times New Roman" w:cs="Times New Roman"/>
                <w:sz w:val="14"/>
                <w:szCs w:val="14"/>
              </w:rPr>
            </w:pPr>
          </w:p>
          <w:p w:rsidR="00200724" w:rsidRPr="00200724" w:rsidRDefault="00200724" w:rsidP="00200724">
            <w:pPr>
              <w:rPr>
                <w:rFonts w:ascii="Times New Roman" w:hAnsi="Times New Roman" w:cs="Times New Roman"/>
                <w:sz w:val="14"/>
                <w:szCs w:val="14"/>
              </w:rPr>
            </w:pPr>
          </w:p>
          <w:p w:rsidR="00200724" w:rsidRPr="00200724" w:rsidRDefault="00200724" w:rsidP="00200724">
            <w:pPr>
              <w:rPr>
                <w:rFonts w:ascii="Times New Roman" w:hAnsi="Times New Roman" w:cs="Times New Roman"/>
                <w:sz w:val="14"/>
                <w:szCs w:val="14"/>
              </w:rPr>
            </w:pPr>
            <w:r w:rsidRPr="00200724">
              <w:rPr>
                <w:rFonts w:ascii="Times New Roman" w:hAnsi="Times New Roman" w:cs="Times New Roman"/>
                <w:sz w:val="14"/>
                <w:szCs w:val="14"/>
              </w:rPr>
              <w:t>+</w:t>
            </w:r>
          </w:p>
        </w:tc>
        <w:tc>
          <w:tcPr>
            <w:tcW w:w="283" w:type="dxa"/>
          </w:tcPr>
          <w:p w:rsidR="00200724" w:rsidRPr="00200724" w:rsidRDefault="00200724" w:rsidP="00200724">
            <w:pPr>
              <w:rPr>
                <w:rFonts w:ascii="Times New Roman" w:hAnsi="Times New Roman" w:cs="Times New Roman"/>
                <w:sz w:val="14"/>
                <w:szCs w:val="14"/>
              </w:rPr>
            </w:pPr>
          </w:p>
        </w:tc>
        <w:tc>
          <w:tcPr>
            <w:tcW w:w="351" w:type="dxa"/>
          </w:tcPr>
          <w:p w:rsidR="00200724" w:rsidRPr="00200724" w:rsidRDefault="00200724" w:rsidP="00200724">
            <w:pPr>
              <w:rPr>
                <w:rFonts w:ascii="Times New Roman" w:hAnsi="Times New Roman" w:cs="Times New Roman"/>
                <w:sz w:val="14"/>
                <w:szCs w:val="14"/>
              </w:rPr>
            </w:pPr>
          </w:p>
        </w:tc>
        <w:tc>
          <w:tcPr>
            <w:tcW w:w="287" w:type="dxa"/>
          </w:tcPr>
          <w:p w:rsidR="00200724" w:rsidRPr="00200724" w:rsidRDefault="00200724" w:rsidP="00200724">
            <w:pPr>
              <w:rPr>
                <w:rFonts w:ascii="Times New Roman" w:hAnsi="Times New Roman" w:cs="Times New Roman"/>
                <w:sz w:val="14"/>
                <w:szCs w:val="14"/>
              </w:rPr>
            </w:pPr>
          </w:p>
        </w:tc>
        <w:tc>
          <w:tcPr>
            <w:tcW w:w="284" w:type="dxa"/>
          </w:tcPr>
          <w:p w:rsidR="00200724" w:rsidRPr="00200724" w:rsidRDefault="00200724" w:rsidP="00200724">
            <w:pPr>
              <w:rPr>
                <w:rFonts w:ascii="Times New Roman" w:hAnsi="Times New Roman" w:cs="Times New Roman"/>
                <w:sz w:val="14"/>
                <w:szCs w:val="14"/>
              </w:rPr>
            </w:pPr>
          </w:p>
        </w:tc>
        <w:tc>
          <w:tcPr>
            <w:tcW w:w="283" w:type="dxa"/>
          </w:tcPr>
          <w:p w:rsidR="00200724" w:rsidRPr="00200724" w:rsidRDefault="00200724" w:rsidP="00200724">
            <w:pPr>
              <w:rPr>
                <w:rFonts w:ascii="Times New Roman" w:hAnsi="Times New Roman" w:cs="Times New Roman"/>
                <w:sz w:val="14"/>
                <w:szCs w:val="14"/>
              </w:rPr>
            </w:pPr>
          </w:p>
        </w:tc>
        <w:tc>
          <w:tcPr>
            <w:tcW w:w="284" w:type="dxa"/>
          </w:tcPr>
          <w:p w:rsidR="00200724" w:rsidRPr="00200724" w:rsidRDefault="00200724" w:rsidP="00200724">
            <w:pPr>
              <w:rPr>
                <w:rFonts w:ascii="Times New Roman" w:hAnsi="Times New Roman" w:cs="Times New Roman"/>
                <w:sz w:val="14"/>
                <w:szCs w:val="14"/>
              </w:rPr>
            </w:pPr>
          </w:p>
        </w:tc>
        <w:tc>
          <w:tcPr>
            <w:tcW w:w="283" w:type="dxa"/>
          </w:tcPr>
          <w:p w:rsidR="00200724" w:rsidRPr="00200724" w:rsidRDefault="00200724" w:rsidP="00200724">
            <w:pPr>
              <w:rPr>
                <w:rFonts w:ascii="Times New Roman" w:hAnsi="Times New Roman" w:cs="Times New Roman"/>
                <w:sz w:val="14"/>
                <w:szCs w:val="14"/>
              </w:rPr>
            </w:pPr>
          </w:p>
        </w:tc>
        <w:tc>
          <w:tcPr>
            <w:tcW w:w="284" w:type="dxa"/>
          </w:tcPr>
          <w:p w:rsidR="00200724" w:rsidRPr="00200724" w:rsidRDefault="00200724" w:rsidP="00200724">
            <w:pPr>
              <w:rPr>
                <w:rFonts w:ascii="Times New Roman" w:hAnsi="Times New Roman" w:cs="Times New Roman"/>
                <w:sz w:val="14"/>
                <w:szCs w:val="14"/>
              </w:rPr>
            </w:pPr>
          </w:p>
        </w:tc>
        <w:tc>
          <w:tcPr>
            <w:tcW w:w="283" w:type="dxa"/>
          </w:tcPr>
          <w:p w:rsidR="00200724" w:rsidRPr="00200724" w:rsidRDefault="00200724" w:rsidP="00200724">
            <w:pPr>
              <w:rPr>
                <w:rFonts w:ascii="Times New Roman" w:hAnsi="Times New Roman" w:cs="Times New Roman"/>
                <w:sz w:val="14"/>
                <w:szCs w:val="14"/>
              </w:rPr>
            </w:pPr>
          </w:p>
        </w:tc>
        <w:tc>
          <w:tcPr>
            <w:tcW w:w="284" w:type="dxa"/>
          </w:tcPr>
          <w:p w:rsidR="00200724" w:rsidRPr="00200724" w:rsidRDefault="00200724" w:rsidP="00200724">
            <w:pPr>
              <w:rPr>
                <w:rFonts w:ascii="Times New Roman" w:hAnsi="Times New Roman" w:cs="Times New Roman"/>
                <w:sz w:val="14"/>
                <w:szCs w:val="14"/>
              </w:rPr>
            </w:pPr>
          </w:p>
        </w:tc>
        <w:tc>
          <w:tcPr>
            <w:tcW w:w="283" w:type="dxa"/>
          </w:tcPr>
          <w:p w:rsidR="00200724" w:rsidRPr="00200724" w:rsidRDefault="00200724" w:rsidP="00200724">
            <w:pPr>
              <w:rPr>
                <w:rFonts w:ascii="Times New Roman" w:hAnsi="Times New Roman" w:cs="Times New Roman"/>
                <w:sz w:val="14"/>
                <w:szCs w:val="14"/>
              </w:rPr>
            </w:pPr>
          </w:p>
        </w:tc>
        <w:tc>
          <w:tcPr>
            <w:tcW w:w="284" w:type="dxa"/>
          </w:tcPr>
          <w:p w:rsidR="00200724" w:rsidRPr="00200724" w:rsidRDefault="00200724" w:rsidP="00200724">
            <w:pPr>
              <w:rPr>
                <w:rFonts w:ascii="Times New Roman" w:hAnsi="Times New Roman" w:cs="Times New Roman"/>
                <w:sz w:val="14"/>
                <w:szCs w:val="14"/>
              </w:rPr>
            </w:pPr>
          </w:p>
        </w:tc>
        <w:tc>
          <w:tcPr>
            <w:tcW w:w="363" w:type="dxa"/>
          </w:tcPr>
          <w:p w:rsidR="00200724" w:rsidRPr="00200724" w:rsidRDefault="00200724" w:rsidP="00200724">
            <w:pPr>
              <w:rPr>
                <w:rFonts w:ascii="Times New Roman" w:hAnsi="Times New Roman" w:cs="Times New Roman"/>
                <w:sz w:val="14"/>
                <w:szCs w:val="14"/>
              </w:rPr>
            </w:pPr>
          </w:p>
        </w:tc>
        <w:tc>
          <w:tcPr>
            <w:tcW w:w="713" w:type="dxa"/>
          </w:tcPr>
          <w:p w:rsidR="00200724" w:rsidRPr="00200724" w:rsidRDefault="00200724" w:rsidP="00200724">
            <w:pPr>
              <w:rPr>
                <w:rFonts w:ascii="Times New Roman" w:hAnsi="Times New Roman" w:cs="Times New Roman"/>
                <w:sz w:val="14"/>
                <w:szCs w:val="14"/>
              </w:rPr>
            </w:pPr>
          </w:p>
        </w:tc>
      </w:tr>
      <w:tr w:rsidR="00200724" w:rsidRPr="00200724" w:rsidTr="007E4CC1">
        <w:tc>
          <w:tcPr>
            <w:tcW w:w="854" w:type="dxa"/>
            <w:tcMar>
              <w:left w:w="28" w:type="dxa"/>
              <w:right w:w="28" w:type="dxa"/>
            </w:tcMar>
          </w:tcPr>
          <w:p w:rsidR="00200724" w:rsidRPr="00200724" w:rsidRDefault="00200724" w:rsidP="00200724">
            <w:pPr>
              <w:rPr>
                <w:rFonts w:ascii="Times New Roman" w:hAnsi="Times New Roman" w:cs="Times New Roman"/>
                <w:sz w:val="14"/>
                <w:szCs w:val="14"/>
              </w:rPr>
            </w:pPr>
            <w:r w:rsidRPr="00200724">
              <w:rPr>
                <w:rFonts w:ascii="Times New Roman" w:hAnsi="Times New Roman" w:cs="Times New Roman"/>
                <w:sz w:val="14"/>
                <w:szCs w:val="14"/>
              </w:rPr>
              <w:t>ОП.04</w:t>
            </w:r>
          </w:p>
        </w:tc>
        <w:tc>
          <w:tcPr>
            <w:tcW w:w="1131" w:type="dxa"/>
            <w:tcMar>
              <w:left w:w="28" w:type="dxa"/>
              <w:right w:w="28" w:type="dxa"/>
            </w:tcMar>
          </w:tcPr>
          <w:p w:rsidR="00200724" w:rsidRPr="00200724" w:rsidRDefault="00200724" w:rsidP="00200724">
            <w:pPr>
              <w:rPr>
                <w:rFonts w:ascii="Times New Roman" w:hAnsi="Times New Roman" w:cs="Times New Roman"/>
                <w:sz w:val="14"/>
                <w:szCs w:val="14"/>
              </w:rPr>
            </w:pPr>
            <w:r w:rsidRPr="00200724">
              <w:rPr>
                <w:rFonts w:ascii="Times New Roman" w:hAnsi="Times New Roman" w:cs="Times New Roman"/>
                <w:sz w:val="14"/>
                <w:szCs w:val="14"/>
              </w:rPr>
              <w:t>Экономические и правовые основы профессиональной деятельности.</w:t>
            </w:r>
          </w:p>
        </w:tc>
        <w:tc>
          <w:tcPr>
            <w:tcW w:w="279" w:type="dxa"/>
            <w:tcMar>
              <w:left w:w="28" w:type="dxa"/>
              <w:right w:w="28" w:type="dxa"/>
            </w:tcMar>
            <w:vAlign w:val="center"/>
          </w:tcPr>
          <w:p w:rsidR="00200724" w:rsidRPr="00200724" w:rsidRDefault="00200724" w:rsidP="00200724">
            <w:pPr>
              <w:rPr>
                <w:rFonts w:ascii="Times New Roman" w:hAnsi="Times New Roman" w:cs="Times New Roman"/>
                <w:sz w:val="14"/>
                <w:szCs w:val="14"/>
              </w:rPr>
            </w:pPr>
            <w:r w:rsidRPr="00200724">
              <w:rPr>
                <w:rFonts w:ascii="Times New Roman" w:hAnsi="Times New Roman" w:cs="Times New Roman"/>
                <w:sz w:val="14"/>
                <w:szCs w:val="14"/>
              </w:rPr>
              <w:t>+</w:t>
            </w:r>
          </w:p>
        </w:tc>
        <w:tc>
          <w:tcPr>
            <w:tcW w:w="281" w:type="dxa"/>
            <w:tcMar>
              <w:left w:w="28" w:type="dxa"/>
              <w:right w:w="28" w:type="dxa"/>
            </w:tcMar>
            <w:vAlign w:val="center"/>
          </w:tcPr>
          <w:p w:rsidR="00200724" w:rsidRPr="00200724" w:rsidRDefault="00200724" w:rsidP="00200724">
            <w:pPr>
              <w:rPr>
                <w:rFonts w:ascii="Times New Roman" w:hAnsi="Times New Roman" w:cs="Times New Roman"/>
                <w:sz w:val="14"/>
                <w:szCs w:val="14"/>
              </w:rPr>
            </w:pPr>
            <w:r w:rsidRPr="00200724">
              <w:rPr>
                <w:rFonts w:ascii="Times New Roman" w:hAnsi="Times New Roman" w:cs="Times New Roman"/>
                <w:sz w:val="14"/>
                <w:szCs w:val="14"/>
              </w:rPr>
              <w:t>+</w:t>
            </w:r>
          </w:p>
        </w:tc>
        <w:tc>
          <w:tcPr>
            <w:tcW w:w="281" w:type="dxa"/>
            <w:tcMar>
              <w:left w:w="28" w:type="dxa"/>
              <w:right w:w="28" w:type="dxa"/>
            </w:tcMar>
            <w:vAlign w:val="center"/>
          </w:tcPr>
          <w:p w:rsidR="00200724" w:rsidRPr="00200724" w:rsidRDefault="00200724" w:rsidP="00200724">
            <w:pPr>
              <w:rPr>
                <w:rFonts w:ascii="Times New Roman" w:hAnsi="Times New Roman" w:cs="Times New Roman"/>
                <w:sz w:val="14"/>
                <w:szCs w:val="14"/>
              </w:rPr>
            </w:pPr>
            <w:r w:rsidRPr="00200724">
              <w:rPr>
                <w:rFonts w:ascii="Times New Roman" w:hAnsi="Times New Roman" w:cs="Times New Roman"/>
                <w:sz w:val="14"/>
                <w:szCs w:val="14"/>
              </w:rPr>
              <w:t>+</w:t>
            </w:r>
          </w:p>
        </w:tc>
        <w:tc>
          <w:tcPr>
            <w:tcW w:w="284" w:type="dxa"/>
            <w:tcMar>
              <w:left w:w="28" w:type="dxa"/>
              <w:right w:w="28" w:type="dxa"/>
            </w:tcMar>
            <w:vAlign w:val="center"/>
          </w:tcPr>
          <w:p w:rsidR="00200724" w:rsidRPr="00200724" w:rsidRDefault="00200724" w:rsidP="00200724">
            <w:pPr>
              <w:rPr>
                <w:rFonts w:ascii="Times New Roman" w:hAnsi="Times New Roman" w:cs="Times New Roman"/>
                <w:sz w:val="14"/>
                <w:szCs w:val="14"/>
              </w:rPr>
            </w:pPr>
            <w:r w:rsidRPr="00200724">
              <w:rPr>
                <w:rFonts w:ascii="Times New Roman" w:hAnsi="Times New Roman" w:cs="Times New Roman"/>
                <w:sz w:val="14"/>
                <w:szCs w:val="14"/>
              </w:rPr>
              <w:t>+</w:t>
            </w:r>
          </w:p>
        </w:tc>
        <w:tc>
          <w:tcPr>
            <w:tcW w:w="283" w:type="dxa"/>
            <w:tcMar>
              <w:left w:w="28" w:type="dxa"/>
              <w:right w:w="28" w:type="dxa"/>
            </w:tcMar>
            <w:vAlign w:val="center"/>
          </w:tcPr>
          <w:p w:rsidR="00200724" w:rsidRPr="00200724" w:rsidRDefault="00200724" w:rsidP="00200724">
            <w:pPr>
              <w:rPr>
                <w:rFonts w:ascii="Times New Roman" w:hAnsi="Times New Roman" w:cs="Times New Roman"/>
                <w:sz w:val="14"/>
                <w:szCs w:val="14"/>
              </w:rPr>
            </w:pPr>
            <w:r w:rsidRPr="00200724">
              <w:rPr>
                <w:rFonts w:ascii="Times New Roman" w:hAnsi="Times New Roman" w:cs="Times New Roman"/>
                <w:sz w:val="14"/>
                <w:szCs w:val="14"/>
              </w:rPr>
              <w:t>+</w:t>
            </w:r>
          </w:p>
        </w:tc>
        <w:tc>
          <w:tcPr>
            <w:tcW w:w="284" w:type="dxa"/>
            <w:tcMar>
              <w:left w:w="28" w:type="dxa"/>
              <w:right w:w="28" w:type="dxa"/>
            </w:tcMar>
            <w:vAlign w:val="center"/>
          </w:tcPr>
          <w:p w:rsidR="00200724" w:rsidRPr="00200724" w:rsidRDefault="00200724" w:rsidP="00200724">
            <w:pPr>
              <w:rPr>
                <w:rFonts w:ascii="Times New Roman" w:hAnsi="Times New Roman" w:cs="Times New Roman"/>
                <w:sz w:val="14"/>
                <w:szCs w:val="14"/>
              </w:rPr>
            </w:pPr>
            <w:r w:rsidRPr="00200724">
              <w:rPr>
                <w:rFonts w:ascii="Times New Roman" w:hAnsi="Times New Roman" w:cs="Times New Roman"/>
                <w:sz w:val="14"/>
                <w:szCs w:val="14"/>
              </w:rPr>
              <w:t>+</w:t>
            </w:r>
          </w:p>
        </w:tc>
        <w:tc>
          <w:tcPr>
            <w:tcW w:w="283" w:type="dxa"/>
            <w:tcMar>
              <w:left w:w="28" w:type="dxa"/>
              <w:right w:w="28" w:type="dxa"/>
            </w:tcMar>
            <w:vAlign w:val="center"/>
          </w:tcPr>
          <w:p w:rsidR="00200724" w:rsidRPr="00200724" w:rsidRDefault="00200724" w:rsidP="00200724">
            <w:pPr>
              <w:rPr>
                <w:rFonts w:ascii="Times New Roman" w:hAnsi="Times New Roman" w:cs="Times New Roman"/>
                <w:sz w:val="14"/>
                <w:szCs w:val="14"/>
              </w:rPr>
            </w:pPr>
            <w:r w:rsidRPr="00200724">
              <w:rPr>
                <w:rFonts w:ascii="Times New Roman" w:hAnsi="Times New Roman" w:cs="Times New Roman"/>
                <w:sz w:val="14"/>
                <w:szCs w:val="14"/>
              </w:rPr>
              <w:t>+</w:t>
            </w:r>
          </w:p>
        </w:tc>
        <w:tc>
          <w:tcPr>
            <w:tcW w:w="284" w:type="dxa"/>
            <w:tcMar>
              <w:left w:w="28" w:type="dxa"/>
              <w:right w:w="28" w:type="dxa"/>
            </w:tcMar>
            <w:vAlign w:val="center"/>
          </w:tcPr>
          <w:p w:rsidR="00200724" w:rsidRPr="00200724" w:rsidRDefault="00200724" w:rsidP="00200724">
            <w:pPr>
              <w:rPr>
                <w:rFonts w:ascii="Times New Roman" w:hAnsi="Times New Roman" w:cs="Times New Roman"/>
                <w:sz w:val="14"/>
                <w:szCs w:val="14"/>
              </w:rPr>
            </w:pPr>
          </w:p>
        </w:tc>
        <w:tc>
          <w:tcPr>
            <w:tcW w:w="236" w:type="dxa"/>
            <w:tcMar>
              <w:left w:w="28" w:type="dxa"/>
              <w:right w:w="28" w:type="dxa"/>
            </w:tcMar>
            <w:vAlign w:val="center"/>
          </w:tcPr>
          <w:p w:rsidR="00200724" w:rsidRPr="00200724" w:rsidRDefault="00200724" w:rsidP="00200724">
            <w:pPr>
              <w:rPr>
                <w:rFonts w:ascii="Times New Roman" w:hAnsi="Times New Roman" w:cs="Times New Roman"/>
                <w:sz w:val="14"/>
                <w:szCs w:val="14"/>
              </w:rPr>
            </w:pPr>
            <w:r w:rsidRPr="00200724">
              <w:rPr>
                <w:rFonts w:ascii="Times New Roman" w:hAnsi="Times New Roman" w:cs="Times New Roman"/>
                <w:sz w:val="14"/>
                <w:szCs w:val="14"/>
              </w:rPr>
              <w:t>+</w:t>
            </w:r>
          </w:p>
        </w:tc>
        <w:tc>
          <w:tcPr>
            <w:tcW w:w="284" w:type="dxa"/>
          </w:tcPr>
          <w:p w:rsidR="00200724" w:rsidRPr="00200724" w:rsidRDefault="00200724" w:rsidP="00200724">
            <w:pPr>
              <w:rPr>
                <w:rFonts w:ascii="Times New Roman" w:hAnsi="Times New Roman" w:cs="Times New Roman"/>
                <w:sz w:val="14"/>
                <w:szCs w:val="14"/>
              </w:rPr>
            </w:pPr>
          </w:p>
          <w:p w:rsidR="00200724" w:rsidRPr="00200724" w:rsidRDefault="00200724" w:rsidP="00200724">
            <w:pPr>
              <w:rPr>
                <w:rFonts w:ascii="Times New Roman" w:hAnsi="Times New Roman" w:cs="Times New Roman"/>
                <w:sz w:val="14"/>
                <w:szCs w:val="14"/>
              </w:rPr>
            </w:pPr>
          </w:p>
          <w:p w:rsidR="00200724" w:rsidRPr="00200724" w:rsidRDefault="00200724" w:rsidP="00200724">
            <w:pPr>
              <w:rPr>
                <w:rFonts w:ascii="Times New Roman" w:hAnsi="Times New Roman" w:cs="Times New Roman"/>
                <w:sz w:val="14"/>
                <w:szCs w:val="14"/>
              </w:rPr>
            </w:pPr>
          </w:p>
          <w:p w:rsidR="00200724" w:rsidRPr="00200724" w:rsidRDefault="00200724" w:rsidP="00200724">
            <w:pPr>
              <w:rPr>
                <w:rFonts w:ascii="Times New Roman" w:hAnsi="Times New Roman" w:cs="Times New Roman"/>
                <w:sz w:val="14"/>
                <w:szCs w:val="14"/>
              </w:rPr>
            </w:pPr>
            <w:r w:rsidRPr="00200724">
              <w:rPr>
                <w:rFonts w:ascii="Times New Roman" w:hAnsi="Times New Roman" w:cs="Times New Roman"/>
                <w:sz w:val="14"/>
                <w:szCs w:val="14"/>
              </w:rPr>
              <w:t>+</w:t>
            </w:r>
          </w:p>
        </w:tc>
        <w:tc>
          <w:tcPr>
            <w:tcW w:w="284" w:type="dxa"/>
            <w:tcMar>
              <w:left w:w="28" w:type="dxa"/>
              <w:right w:w="28" w:type="dxa"/>
            </w:tcMar>
            <w:vAlign w:val="center"/>
          </w:tcPr>
          <w:p w:rsidR="00200724" w:rsidRPr="00200724" w:rsidRDefault="00200724" w:rsidP="00200724">
            <w:pPr>
              <w:rPr>
                <w:rFonts w:ascii="Times New Roman" w:hAnsi="Times New Roman" w:cs="Times New Roman"/>
                <w:sz w:val="14"/>
                <w:szCs w:val="14"/>
              </w:rPr>
            </w:pPr>
          </w:p>
        </w:tc>
        <w:tc>
          <w:tcPr>
            <w:tcW w:w="284" w:type="dxa"/>
            <w:tcMar>
              <w:left w:w="28" w:type="dxa"/>
              <w:right w:w="28" w:type="dxa"/>
            </w:tcMar>
            <w:vAlign w:val="center"/>
          </w:tcPr>
          <w:p w:rsidR="00200724" w:rsidRPr="00200724" w:rsidRDefault="00200724" w:rsidP="00200724">
            <w:pPr>
              <w:rPr>
                <w:rFonts w:ascii="Times New Roman" w:hAnsi="Times New Roman" w:cs="Times New Roman"/>
                <w:sz w:val="14"/>
                <w:szCs w:val="14"/>
              </w:rPr>
            </w:pPr>
          </w:p>
        </w:tc>
        <w:tc>
          <w:tcPr>
            <w:tcW w:w="363" w:type="dxa"/>
            <w:tcMar>
              <w:left w:w="28" w:type="dxa"/>
              <w:right w:w="28" w:type="dxa"/>
            </w:tcMar>
            <w:vAlign w:val="center"/>
          </w:tcPr>
          <w:p w:rsidR="00200724" w:rsidRPr="00200724" w:rsidRDefault="00200724" w:rsidP="00200724">
            <w:pPr>
              <w:rPr>
                <w:rFonts w:ascii="Times New Roman" w:hAnsi="Times New Roman" w:cs="Times New Roman"/>
                <w:sz w:val="14"/>
                <w:szCs w:val="14"/>
              </w:rPr>
            </w:pPr>
          </w:p>
        </w:tc>
        <w:tc>
          <w:tcPr>
            <w:tcW w:w="284" w:type="dxa"/>
            <w:tcMar>
              <w:left w:w="28" w:type="dxa"/>
              <w:right w:w="28" w:type="dxa"/>
            </w:tcMar>
            <w:vAlign w:val="center"/>
          </w:tcPr>
          <w:p w:rsidR="00200724" w:rsidRPr="00200724" w:rsidRDefault="00200724" w:rsidP="00200724">
            <w:pPr>
              <w:rPr>
                <w:rFonts w:ascii="Times New Roman" w:hAnsi="Times New Roman" w:cs="Times New Roman"/>
                <w:sz w:val="14"/>
                <w:szCs w:val="14"/>
              </w:rPr>
            </w:pPr>
          </w:p>
        </w:tc>
        <w:tc>
          <w:tcPr>
            <w:tcW w:w="283" w:type="dxa"/>
            <w:tcMar>
              <w:left w:w="28" w:type="dxa"/>
              <w:right w:w="28" w:type="dxa"/>
            </w:tcMar>
            <w:vAlign w:val="center"/>
          </w:tcPr>
          <w:p w:rsidR="00200724" w:rsidRPr="00200724" w:rsidRDefault="00200724" w:rsidP="00200724">
            <w:pPr>
              <w:rPr>
                <w:rFonts w:ascii="Times New Roman" w:hAnsi="Times New Roman" w:cs="Times New Roman"/>
                <w:sz w:val="14"/>
                <w:szCs w:val="14"/>
              </w:rPr>
            </w:pPr>
          </w:p>
        </w:tc>
        <w:tc>
          <w:tcPr>
            <w:tcW w:w="284" w:type="dxa"/>
            <w:tcMar>
              <w:left w:w="28" w:type="dxa"/>
              <w:right w:w="28" w:type="dxa"/>
            </w:tcMar>
            <w:vAlign w:val="center"/>
          </w:tcPr>
          <w:p w:rsidR="00200724" w:rsidRPr="00200724" w:rsidRDefault="00200724" w:rsidP="00200724">
            <w:pPr>
              <w:rPr>
                <w:rFonts w:ascii="Times New Roman" w:hAnsi="Times New Roman" w:cs="Times New Roman"/>
                <w:sz w:val="14"/>
                <w:szCs w:val="14"/>
              </w:rPr>
            </w:pPr>
          </w:p>
        </w:tc>
        <w:tc>
          <w:tcPr>
            <w:tcW w:w="283" w:type="dxa"/>
            <w:tcMar>
              <w:left w:w="28" w:type="dxa"/>
              <w:right w:w="28" w:type="dxa"/>
            </w:tcMar>
            <w:vAlign w:val="center"/>
          </w:tcPr>
          <w:p w:rsidR="00200724" w:rsidRPr="00200724" w:rsidRDefault="00200724" w:rsidP="00200724">
            <w:pPr>
              <w:rPr>
                <w:rFonts w:ascii="Times New Roman" w:hAnsi="Times New Roman" w:cs="Times New Roman"/>
                <w:sz w:val="14"/>
                <w:szCs w:val="14"/>
              </w:rPr>
            </w:pPr>
          </w:p>
        </w:tc>
        <w:tc>
          <w:tcPr>
            <w:tcW w:w="284" w:type="dxa"/>
            <w:tcMar>
              <w:left w:w="28" w:type="dxa"/>
              <w:right w:w="28" w:type="dxa"/>
            </w:tcMar>
            <w:vAlign w:val="center"/>
          </w:tcPr>
          <w:p w:rsidR="00200724" w:rsidRPr="00200724" w:rsidRDefault="00200724" w:rsidP="00200724">
            <w:pPr>
              <w:rPr>
                <w:rFonts w:ascii="Times New Roman" w:hAnsi="Times New Roman" w:cs="Times New Roman"/>
                <w:sz w:val="14"/>
                <w:szCs w:val="14"/>
              </w:rPr>
            </w:pPr>
          </w:p>
        </w:tc>
        <w:tc>
          <w:tcPr>
            <w:tcW w:w="283" w:type="dxa"/>
            <w:tcMar>
              <w:left w:w="28" w:type="dxa"/>
              <w:right w:w="28" w:type="dxa"/>
            </w:tcMar>
            <w:vAlign w:val="center"/>
          </w:tcPr>
          <w:p w:rsidR="00200724" w:rsidRPr="00200724" w:rsidRDefault="00200724" w:rsidP="00200724">
            <w:pPr>
              <w:rPr>
                <w:rFonts w:ascii="Times New Roman" w:hAnsi="Times New Roman" w:cs="Times New Roman"/>
                <w:sz w:val="14"/>
                <w:szCs w:val="14"/>
              </w:rPr>
            </w:pPr>
          </w:p>
        </w:tc>
        <w:tc>
          <w:tcPr>
            <w:tcW w:w="284" w:type="dxa"/>
            <w:tcMar>
              <w:left w:w="28" w:type="dxa"/>
              <w:right w:w="28" w:type="dxa"/>
            </w:tcMar>
            <w:vAlign w:val="center"/>
          </w:tcPr>
          <w:p w:rsidR="00200724" w:rsidRPr="00200724" w:rsidRDefault="00200724" w:rsidP="00200724">
            <w:pPr>
              <w:rPr>
                <w:rFonts w:ascii="Times New Roman" w:hAnsi="Times New Roman" w:cs="Times New Roman"/>
                <w:sz w:val="14"/>
                <w:szCs w:val="14"/>
              </w:rPr>
            </w:pPr>
          </w:p>
        </w:tc>
        <w:tc>
          <w:tcPr>
            <w:tcW w:w="283" w:type="dxa"/>
            <w:tcMar>
              <w:left w:w="28" w:type="dxa"/>
              <w:right w:w="28" w:type="dxa"/>
            </w:tcMar>
            <w:vAlign w:val="center"/>
          </w:tcPr>
          <w:p w:rsidR="00200724" w:rsidRPr="00200724" w:rsidRDefault="00200724" w:rsidP="00200724">
            <w:pPr>
              <w:rPr>
                <w:rFonts w:ascii="Times New Roman" w:hAnsi="Times New Roman" w:cs="Times New Roman"/>
                <w:sz w:val="14"/>
                <w:szCs w:val="14"/>
              </w:rPr>
            </w:pPr>
          </w:p>
        </w:tc>
        <w:tc>
          <w:tcPr>
            <w:tcW w:w="284" w:type="dxa"/>
          </w:tcPr>
          <w:p w:rsidR="00200724" w:rsidRPr="00200724" w:rsidRDefault="00200724" w:rsidP="00200724">
            <w:pPr>
              <w:rPr>
                <w:rFonts w:ascii="Times New Roman" w:hAnsi="Times New Roman" w:cs="Times New Roman"/>
                <w:sz w:val="14"/>
                <w:szCs w:val="14"/>
              </w:rPr>
            </w:pPr>
          </w:p>
        </w:tc>
        <w:tc>
          <w:tcPr>
            <w:tcW w:w="283" w:type="dxa"/>
          </w:tcPr>
          <w:p w:rsidR="00200724" w:rsidRPr="00200724" w:rsidRDefault="00200724" w:rsidP="00200724">
            <w:pPr>
              <w:rPr>
                <w:rFonts w:ascii="Times New Roman" w:hAnsi="Times New Roman" w:cs="Times New Roman"/>
                <w:sz w:val="14"/>
                <w:szCs w:val="14"/>
              </w:rPr>
            </w:pPr>
          </w:p>
        </w:tc>
        <w:tc>
          <w:tcPr>
            <w:tcW w:w="283" w:type="dxa"/>
            <w:tcMar>
              <w:left w:w="28" w:type="dxa"/>
              <w:right w:w="28" w:type="dxa"/>
            </w:tcMar>
            <w:vAlign w:val="center"/>
          </w:tcPr>
          <w:p w:rsidR="00200724" w:rsidRPr="00200724" w:rsidRDefault="00200724" w:rsidP="00200724">
            <w:pPr>
              <w:rPr>
                <w:rFonts w:ascii="Times New Roman" w:hAnsi="Times New Roman" w:cs="Times New Roman"/>
                <w:sz w:val="14"/>
                <w:szCs w:val="14"/>
              </w:rPr>
            </w:pPr>
          </w:p>
        </w:tc>
        <w:tc>
          <w:tcPr>
            <w:tcW w:w="284" w:type="dxa"/>
            <w:tcMar>
              <w:left w:w="28" w:type="dxa"/>
              <w:right w:w="28" w:type="dxa"/>
            </w:tcMar>
            <w:vAlign w:val="center"/>
          </w:tcPr>
          <w:p w:rsidR="00200724" w:rsidRPr="00200724" w:rsidRDefault="00200724" w:rsidP="00200724">
            <w:pPr>
              <w:rPr>
                <w:rFonts w:ascii="Times New Roman" w:hAnsi="Times New Roman" w:cs="Times New Roman"/>
                <w:sz w:val="14"/>
                <w:szCs w:val="14"/>
              </w:rPr>
            </w:pPr>
          </w:p>
        </w:tc>
        <w:tc>
          <w:tcPr>
            <w:tcW w:w="229" w:type="dxa"/>
            <w:tcMar>
              <w:left w:w="28" w:type="dxa"/>
              <w:right w:w="28" w:type="dxa"/>
            </w:tcMar>
            <w:vAlign w:val="center"/>
          </w:tcPr>
          <w:p w:rsidR="00200724" w:rsidRPr="00200724" w:rsidRDefault="00200724" w:rsidP="00200724">
            <w:pPr>
              <w:rPr>
                <w:rFonts w:ascii="Times New Roman" w:hAnsi="Times New Roman" w:cs="Times New Roman"/>
                <w:sz w:val="14"/>
                <w:szCs w:val="14"/>
              </w:rPr>
            </w:pPr>
          </w:p>
        </w:tc>
        <w:tc>
          <w:tcPr>
            <w:tcW w:w="229" w:type="dxa"/>
            <w:tcMar>
              <w:left w:w="28" w:type="dxa"/>
              <w:right w:w="28" w:type="dxa"/>
            </w:tcMar>
            <w:vAlign w:val="center"/>
          </w:tcPr>
          <w:p w:rsidR="00200724" w:rsidRPr="00200724" w:rsidRDefault="00200724" w:rsidP="00200724">
            <w:pPr>
              <w:rPr>
                <w:rFonts w:ascii="Times New Roman" w:hAnsi="Times New Roman" w:cs="Times New Roman"/>
                <w:sz w:val="14"/>
                <w:szCs w:val="14"/>
              </w:rPr>
            </w:pPr>
          </w:p>
        </w:tc>
        <w:tc>
          <w:tcPr>
            <w:tcW w:w="250" w:type="dxa"/>
            <w:tcMar>
              <w:left w:w="28" w:type="dxa"/>
              <w:right w:w="28" w:type="dxa"/>
            </w:tcMar>
            <w:vAlign w:val="center"/>
          </w:tcPr>
          <w:p w:rsidR="00200724" w:rsidRPr="00200724" w:rsidRDefault="00200724" w:rsidP="00200724">
            <w:pPr>
              <w:rPr>
                <w:rFonts w:ascii="Times New Roman" w:hAnsi="Times New Roman" w:cs="Times New Roman"/>
                <w:sz w:val="14"/>
                <w:szCs w:val="14"/>
              </w:rPr>
            </w:pPr>
          </w:p>
        </w:tc>
        <w:tc>
          <w:tcPr>
            <w:tcW w:w="250" w:type="dxa"/>
            <w:tcMar>
              <w:left w:w="28" w:type="dxa"/>
              <w:right w:w="28" w:type="dxa"/>
            </w:tcMar>
            <w:vAlign w:val="center"/>
          </w:tcPr>
          <w:p w:rsidR="00200724" w:rsidRPr="00200724" w:rsidRDefault="00200724" w:rsidP="00200724">
            <w:pPr>
              <w:rPr>
                <w:rFonts w:ascii="Times New Roman" w:hAnsi="Times New Roman" w:cs="Times New Roman"/>
                <w:sz w:val="14"/>
                <w:szCs w:val="14"/>
              </w:rPr>
            </w:pPr>
          </w:p>
        </w:tc>
        <w:tc>
          <w:tcPr>
            <w:tcW w:w="284" w:type="dxa"/>
            <w:tcMar>
              <w:left w:w="28" w:type="dxa"/>
              <w:right w:w="28" w:type="dxa"/>
            </w:tcMar>
            <w:vAlign w:val="center"/>
          </w:tcPr>
          <w:p w:rsidR="00200724" w:rsidRPr="00200724" w:rsidRDefault="00200724" w:rsidP="00200724">
            <w:pPr>
              <w:rPr>
                <w:rFonts w:ascii="Times New Roman" w:hAnsi="Times New Roman" w:cs="Times New Roman"/>
                <w:sz w:val="14"/>
                <w:szCs w:val="14"/>
              </w:rPr>
            </w:pPr>
          </w:p>
        </w:tc>
        <w:tc>
          <w:tcPr>
            <w:tcW w:w="283" w:type="dxa"/>
            <w:tcMar>
              <w:left w:w="28" w:type="dxa"/>
              <w:right w:w="28" w:type="dxa"/>
            </w:tcMar>
            <w:vAlign w:val="center"/>
          </w:tcPr>
          <w:p w:rsidR="00200724" w:rsidRPr="00200724" w:rsidRDefault="00200724" w:rsidP="00200724">
            <w:pPr>
              <w:rPr>
                <w:rFonts w:ascii="Times New Roman" w:hAnsi="Times New Roman" w:cs="Times New Roman"/>
                <w:sz w:val="14"/>
                <w:szCs w:val="14"/>
              </w:rPr>
            </w:pPr>
          </w:p>
        </w:tc>
        <w:tc>
          <w:tcPr>
            <w:tcW w:w="285" w:type="dxa"/>
            <w:tcMar>
              <w:left w:w="28" w:type="dxa"/>
              <w:right w:w="28" w:type="dxa"/>
            </w:tcMar>
            <w:vAlign w:val="center"/>
          </w:tcPr>
          <w:p w:rsidR="00200724" w:rsidRPr="00200724" w:rsidRDefault="00200724" w:rsidP="00200724">
            <w:pPr>
              <w:rPr>
                <w:rFonts w:ascii="Times New Roman" w:hAnsi="Times New Roman" w:cs="Times New Roman"/>
                <w:sz w:val="14"/>
                <w:szCs w:val="14"/>
              </w:rPr>
            </w:pPr>
          </w:p>
        </w:tc>
        <w:tc>
          <w:tcPr>
            <w:tcW w:w="283" w:type="dxa"/>
            <w:tcMar>
              <w:left w:w="28" w:type="dxa"/>
              <w:right w:w="28" w:type="dxa"/>
            </w:tcMar>
            <w:vAlign w:val="center"/>
          </w:tcPr>
          <w:p w:rsidR="00200724" w:rsidRPr="00200724" w:rsidRDefault="00200724" w:rsidP="00200724">
            <w:pPr>
              <w:rPr>
                <w:rFonts w:ascii="Times New Roman" w:hAnsi="Times New Roman" w:cs="Times New Roman"/>
                <w:sz w:val="14"/>
                <w:szCs w:val="14"/>
              </w:rPr>
            </w:pPr>
          </w:p>
        </w:tc>
        <w:tc>
          <w:tcPr>
            <w:tcW w:w="284" w:type="dxa"/>
          </w:tcPr>
          <w:p w:rsidR="00200724" w:rsidRPr="00200724" w:rsidRDefault="00200724" w:rsidP="00200724">
            <w:pPr>
              <w:rPr>
                <w:rFonts w:ascii="Times New Roman" w:hAnsi="Times New Roman" w:cs="Times New Roman"/>
                <w:sz w:val="14"/>
                <w:szCs w:val="14"/>
              </w:rPr>
            </w:pPr>
          </w:p>
        </w:tc>
        <w:tc>
          <w:tcPr>
            <w:tcW w:w="283" w:type="dxa"/>
          </w:tcPr>
          <w:p w:rsidR="00200724" w:rsidRPr="00200724" w:rsidRDefault="00200724" w:rsidP="00200724">
            <w:pPr>
              <w:rPr>
                <w:rFonts w:ascii="Times New Roman" w:hAnsi="Times New Roman" w:cs="Times New Roman"/>
                <w:sz w:val="14"/>
                <w:szCs w:val="14"/>
              </w:rPr>
            </w:pPr>
          </w:p>
        </w:tc>
        <w:tc>
          <w:tcPr>
            <w:tcW w:w="351" w:type="dxa"/>
          </w:tcPr>
          <w:p w:rsidR="00200724" w:rsidRPr="00200724" w:rsidRDefault="00200724" w:rsidP="00200724">
            <w:pPr>
              <w:rPr>
                <w:rFonts w:ascii="Times New Roman" w:hAnsi="Times New Roman" w:cs="Times New Roman"/>
                <w:sz w:val="14"/>
                <w:szCs w:val="14"/>
              </w:rPr>
            </w:pPr>
          </w:p>
        </w:tc>
        <w:tc>
          <w:tcPr>
            <w:tcW w:w="287" w:type="dxa"/>
          </w:tcPr>
          <w:p w:rsidR="00200724" w:rsidRPr="00200724" w:rsidRDefault="00200724" w:rsidP="00200724">
            <w:pPr>
              <w:rPr>
                <w:rFonts w:ascii="Times New Roman" w:hAnsi="Times New Roman" w:cs="Times New Roman"/>
                <w:sz w:val="14"/>
                <w:szCs w:val="14"/>
              </w:rPr>
            </w:pPr>
          </w:p>
        </w:tc>
        <w:tc>
          <w:tcPr>
            <w:tcW w:w="284" w:type="dxa"/>
          </w:tcPr>
          <w:p w:rsidR="00200724" w:rsidRPr="00200724" w:rsidRDefault="00200724" w:rsidP="00200724">
            <w:pPr>
              <w:rPr>
                <w:rFonts w:ascii="Times New Roman" w:hAnsi="Times New Roman" w:cs="Times New Roman"/>
                <w:sz w:val="14"/>
                <w:szCs w:val="14"/>
              </w:rPr>
            </w:pPr>
          </w:p>
        </w:tc>
        <w:tc>
          <w:tcPr>
            <w:tcW w:w="283" w:type="dxa"/>
          </w:tcPr>
          <w:p w:rsidR="00200724" w:rsidRPr="00200724" w:rsidRDefault="00200724" w:rsidP="00200724">
            <w:pPr>
              <w:rPr>
                <w:rFonts w:ascii="Times New Roman" w:hAnsi="Times New Roman" w:cs="Times New Roman"/>
                <w:sz w:val="14"/>
                <w:szCs w:val="14"/>
              </w:rPr>
            </w:pPr>
          </w:p>
        </w:tc>
        <w:tc>
          <w:tcPr>
            <w:tcW w:w="284" w:type="dxa"/>
          </w:tcPr>
          <w:p w:rsidR="00200724" w:rsidRPr="00200724" w:rsidRDefault="00200724" w:rsidP="00200724">
            <w:pPr>
              <w:rPr>
                <w:rFonts w:ascii="Times New Roman" w:hAnsi="Times New Roman" w:cs="Times New Roman"/>
                <w:sz w:val="14"/>
                <w:szCs w:val="14"/>
              </w:rPr>
            </w:pPr>
          </w:p>
        </w:tc>
        <w:tc>
          <w:tcPr>
            <w:tcW w:w="283" w:type="dxa"/>
          </w:tcPr>
          <w:p w:rsidR="00200724" w:rsidRPr="00200724" w:rsidRDefault="00200724" w:rsidP="00200724">
            <w:pPr>
              <w:rPr>
                <w:rFonts w:ascii="Times New Roman" w:hAnsi="Times New Roman" w:cs="Times New Roman"/>
                <w:sz w:val="14"/>
                <w:szCs w:val="14"/>
              </w:rPr>
            </w:pPr>
          </w:p>
        </w:tc>
        <w:tc>
          <w:tcPr>
            <w:tcW w:w="284" w:type="dxa"/>
          </w:tcPr>
          <w:p w:rsidR="00200724" w:rsidRPr="00200724" w:rsidRDefault="00200724" w:rsidP="00200724">
            <w:pPr>
              <w:rPr>
                <w:rFonts w:ascii="Times New Roman" w:hAnsi="Times New Roman" w:cs="Times New Roman"/>
                <w:sz w:val="14"/>
                <w:szCs w:val="14"/>
              </w:rPr>
            </w:pPr>
          </w:p>
        </w:tc>
        <w:tc>
          <w:tcPr>
            <w:tcW w:w="283" w:type="dxa"/>
          </w:tcPr>
          <w:p w:rsidR="00200724" w:rsidRPr="00200724" w:rsidRDefault="00200724" w:rsidP="00200724">
            <w:pPr>
              <w:rPr>
                <w:rFonts w:ascii="Times New Roman" w:hAnsi="Times New Roman" w:cs="Times New Roman"/>
                <w:sz w:val="14"/>
                <w:szCs w:val="14"/>
              </w:rPr>
            </w:pPr>
          </w:p>
        </w:tc>
        <w:tc>
          <w:tcPr>
            <w:tcW w:w="284" w:type="dxa"/>
          </w:tcPr>
          <w:p w:rsidR="00200724" w:rsidRPr="00200724" w:rsidRDefault="00200724" w:rsidP="00200724">
            <w:pPr>
              <w:rPr>
                <w:rFonts w:ascii="Times New Roman" w:hAnsi="Times New Roman" w:cs="Times New Roman"/>
                <w:sz w:val="14"/>
                <w:szCs w:val="14"/>
              </w:rPr>
            </w:pPr>
          </w:p>
        </w:tc>
        <w:tc>
          <w:tcPr>
            <w:tcW w:w="283" w:type="dxa"/>
          </w:tcPr>
          <w:p w:rsidR="00200724" w:rsidRPr="00200724" w:rsidRDefault="00200724" w:rsidP="00200724">
            <w:pPr>
              <w:rPr>
                <w:rFonts w:ascii="Times New Roman" w:hAnsi="Times New Roman" w:cs="Times New Roman"/>
                <w:sz w:val="14"/>
                <w:szCs w:val="14"/>
              </w:rPr>
            </w:pPr>
          </w:p>
        </w:tc>
        <w:tc>
          <w:tcPr>
            <w:tcW w:w="284" w:type="dxa"/>
          </w:tcPr>
          <w:p w:rsidR="00200724" w:rsidRPr="00200724" w:rsidRDefault="00200724" w:rsidP="00200724">
            <w:pPr>
              <w:rPr>
                <w:rFonts w:ascii="Times New Roman" w:hAnsi="Times New Roman" w:cs="Times New Roman"/>
                <w:sz w:val="14"/>
                <w:szCs w:val="14"/>
              </w:rPr>
            </w:pPr>
          </w:p>
        </w:tc>
        <w:tc>
          <w:tcPr>
            <w:tcW w:w="363" w:type="dxa"/>
          </w:tcPr>
          <w:p w:rsidR="00200724" w:rsidRPr="00200724" w:rsidRDefault="00200724" w:rsidP="00200724">
            <w:pPr>
              <w:rPr>
                <w:rFonts w:ascii="Times New Roman" w:hAnsi="Times New Roman" w:cs="Times New Roman"/>
                <w:sz w:val="14"/>
                <w:szCs w:val="14"/>
              </w:rPr>
            </w:pPr>
          </w:p>
        </w:tc>
        <w:tc>
          <w:tcPr>
            <w:tcW w:w="713" w:type="dxa"/>
          </w:tcPr>
          <w:p w:rsidR="00200724" w:rsidRPr="00200724" w:rsidRDefault="00200724" w:rsidP="00200724">
            <w:pPr>
              <w:rPr>
                <w:rFonts w:ascii="Times New Roman" w:hAnsi="Times New Roman" w:cs="Times New Roman"/>
                <w:sz w:val="14"/>
                <w:szCs w:val="14"/>
              </w:rPr>
            </w:pPr>
          </w:p>
        </w:tc>
      </w:tr>
      <w:tr w:rsidR="00200724" w:rsidRPr="00200724" w:rsidTr="007E4CC1">
        <w:tc>
          <w:tcPr>
            <w:tcW w:w="854" w:type="dxa"/>
            <w:tcMar>
              <w:left w:w="28" w:type="dxa"/>
              <w:right w:w="28" w:type="dxa"/>
            </w:tcMar>
          </w:tcPr>
          <w:p w:rsidR="00200724" w:rsidRPr="00200724" w:rsidRDefault="00200724" w:rsidP="00200724">
            <w:pPr>
              <w:rPr>
                <w:rFonts w:ascii="Times New Roman" w:hAnsi="Times New Roman" w:cs="Times New Roman"/>
                <w:sz w:val="14"/>
                <w:szCs w:val="14"/>
              </w:rPr>
            </w:pPr>
            <w:r w:rsidRPr="00200724">
              <w:rPr>
                <w:rFonts w:ascii="Times New Roman" w:hAnsi="Times New Roman" w:cs="Times New Roman"/>
                <w:sz w:val="14"/>
                <w:szCs w:val="14"/>
              </w:rPr>
              <w:t>ОП.05</w:t>
            </w:r>
          </w:p>
        </w:tc>
        <w:tc>
          <w:tcPr>
            <w:tcW w:w="1131" w:type="dxa"/>
            <w:tcMar>
              <w:left w:w="28" w:type="dxa"/>
              <w:right w:w="28" w:type="dxa"/>
            </w:tcMar>
          </w:tcPr>
          <w:p w:rsidR="00200724" w:rsidRPr="00200724" w:rsidRDefault="00200724" w:rsidP="00200724">
            <w:pPr>
              <w:rPr>
                <w:rFonts w:ascii="Times New Roman" w:hAnsi="Times New Roman" w:cs="Times New Roman"/>
                <w:sz w:val="14"/>
                <w:szCs w:val="14"/>
              </w:rPr>
            </w:pPr>
            <w:r w:rsidRPr="00200724">
              <w:rPr>
                <w:rFonts w:ascii="Times New Roman" w:hAnsi="Times New Roman" w:cs="Times New Roman"/>
                <w:sz w:val="14"/>
                <w:szCs w:val="14"/>
              </w:rPr>
              <w:t>Основы калькуляции и учета.</w:t>
            </w:r>
          </w:p>
        </w:tc>
        <w:tc>
          <w:tcPr>
            <w:tcW w:w="279" w:type="dxa"/>
            <w:tcMar>
              <w:left w:w="28" w:type="dxa"/>
              <w:right w:w="28" w:type="dxa"/>
            </w:tcMar>
            <w:vAlign w:val="center"/>
          </w:tcPr>
          <w:p w:rsidR="00200724" w:rsidRPr="00200724" w:rsidRDefault="00200724" w:rsidP="00200724">
            <w:pPr>
              <w:rPr>
                <w:rFonts w:ascii="Times New Roman" w:hAnsi="Times New Roman" w:cs="Times New Roman"/>
                <w:sz w:val="14"/>
                <w:szCs w:val="14"/>
              </w:rPr>
            </w:pPr>
            <w:r w:rsidRPr="00200724">
              <w:rPr>
                <w:rFonts w:ascii="Times New Roman" w:hAnsi="Times New Roman" w:cs="Times New Roman"/>
                <w:sz w:val="14"/>
                <w:szCs w:val="14"/>
              </w:rPr>
              <w:t>+</w:t>
            </w:r>
          </w:p>
        </w:tc>
        <w:tc>
          <w:tcPr>
            <w:tcW w:w="281" w:type="dxa"/>
            <w:tcMar>
              <w:left w:w="28" w:type="dxa"/>
              <w:right w:w="28" w:type="dxa"/>
            </w:tcMar>
            <w:vAlign w:val="center"/>
          </w:tcPr>
          <w:p w:rsidR="00200724" w:rsidRPr="00200724" w:rsidRDefault="00200724" w:rsidP="00200724">
            <w:pPr>
              <w:rPr>
                <w:rFonts w:ascii="Times New Roman" w:hAnsi="Times New Roman" w:cs="Times New Roman"/>
                <w:sz w:val="14"/>
                <w:szCs w:val="14"/>
              </w:rPr>
            </w:pPr>
            <w:r w:rsidRPr="00200724">
              <w:rPr>
                <w:rFonts w:ascii="Times New Roman" w:hAnsi="Times New Roman" w:cs="Times New Roman"/>
                <w:sz w:val="14"/>
                <w:szCs w:val="14"/>
              </w:rPr>
              <w:t>+</w:t>
            </w:r>
          </w:p>
        </w:tc>
        <w:tc>
          <w:tcPr>
            <w:tcW w:w="281" w:type="dxa"/>
            <w:tcMar>
              <w:left w:w="28" w:type="dxa"/>
              <w:right w:w="28" w:type="dxa"/>
            </w:tcMar>
            <w:vAlign w:val="center"/>
          </w:tcPr>
          <w:p w:rsidR="00200724" w:rsidRPr="00200724" w:rsidRDefault="00200724" w:rsidP="00200724">
            <w:pPr>
              <w:rPr>
                <w:rFonts w:ascii="Times New Roman" w:hAnsi="Times New Roman" w:cs="Times New Roman"/>
                <w:sz w:val="14"/>
                <w:szCs w:val="14"/>
              </w:rPr>
            </w:pPr>
            <w:r w:rsidRPr="00200724">
              <w:rPr>
                <w:rFonts w:ascii="Times New Roman" w:hAnsi="Times New Roman" w:cs="Times New Roman"/>
                <w:sz w:val="14"/>
                <w:szCs w:val="14"/>
              </w:rPr>
              <w:t>+</w:t>
            </w:r>
          </w:p>
        </w:tc>
        <w:tc>
          <w:tcPr>
            <w:tcW w:w="284" w:type="dxa"/>
            <w:tcMar>
              <w:left w:w="28" w:type="dxa"/>
              <w:right w:w="28" w:type="dxa"/>
            </w:tcMar>
            <w:vAlign w:val="center"/>
          </w:tcPr>
          <w:p w:rsidR="00200724" w:rsidRPr="00200724" w:rsidRDefault="00200724" w:rsidP="00200724">
            <w:pPr>
              <w:rPr>
                <w:rFonts w:ascii="Times New Roman" w:hAnsi="Times New Roman" w:cs="Times New Roman"/>
                <w:sz w:val="14"/>
                <w:szCs w:val="14"/>
              </w:rPr>
            </w:pPr>
            <w:r w:rsidRPr="00200724">
              <w:rPr>
                <w:rFonts w:ascii="Times New Roman" w:hAnsi="Times New Roman" w:cs="Times New Roman"/>
                <w:sz w:val="14"/>
                <w:szCs w:val="14"/>
              </w:rPr>
              <w:t>+</w:t>
            </w:r>
          </w:p>
        </w:tc>
        <w:tc>
          <w:tcPr>
            <w:tcW w:w="283" w:type="dxa"/>
            <w:tcMar>
              <w:left w:w="28" w:type="dxa"/>
              <w:right w:w="28" w:type="dxa"/>
            </w:tcMar>
            <w:vAlign w:val="center"/>
          </w:tcPr>
          <w:p w:rsidR="00200724" w:rsidRPr="00200724" w:rsidRDefault="00200724" w:rsidP="00200724">
            <w:pPr>
              <w:rPr>
                <w:rFonts w:ascii="Times New Roman" w:hAnsi="Times New Roman" w:cs="Times New Roman"/>
                <w:sz w:val="14"/>
                <w:szCs w:val="14"/>
              </w:rPr>
            </w:pPr>
            <w:r w:rsidRPr="00200724">
              <w:rPr>
                <w:rFonts w:ascii="Times New Roman" w:hAnsi="Times New Roman" w:cs="Times New Roman"/>
                <w:sz w:val="14"/>
                <w:szCs w:val="14"/>
              </w:rPr>
              <w:t>+</w:t>
            </w:r>
          </w:p>
        </w:tc>
        <w:tc>
          <w:tcPr>
            <w:tcW w:w="284" w:type="dxa"/>
            <w:tcMar>
              <w:left w:w="28" w:type="dxa"/>
              <w:right w:w="28" w:type="dxa"/>
            </w:tcMar>
            <w:vAlign w:val="center"/>
          </w:tcPr>
          <w:p w:rsidR="00200724" w:rsidRPr="00200724" w:rsidRDefault="00200724" w:rsidP="00200724">
            <w:pPr>
              <w:rPr>
                <w:rFonts w:ascii="Times New Roman" w:hAnsi="Times New Roman" w:cs="Times New Roman"/>
                <w:sz w:val="14"/>
                <w:szCs w:val="14"/>
              </w:rPr>
            </w:pPr>
          </w:p>
        </w:tc>
        <w:tc>
          <w:tcPr>
            <w:tcW w:w="283" w:type="dxa"/>
            <w:tcMar>
              <w:left w:w="28" w:type="dxa"/>
              <w:right w:w="28" w:type="dxa"/>
            </w:tcMar>
            <w:vAlign w:val="center"/>
          </w:tcPr>
          <w:p w:rsidR="00200724" w:rsidRPr="00200724" w:rsidRDefault="00200724" w:rsidP="00200724">
            <w:pPr>
              <w:rPr>
                <w:rFonts w:ascii="Times New Roman" w:hAnsi="Times New Roman" w:cs="Times New Roman"/>
                <w:sz w:val="14"/>
                <w:szCs w:val="14"/>
              </w:rPr>
            </w:pPr>
          </w:p>
        </w:tc>
        <w:tc>
          <w:tcPr>
            <w:tcW w:w="284" w:type="dxa"/>
            <w:tcMar>
              <w:left w:w="28" w:type="dxa"/>
              <w:right w:w="28" w:type="dxa"/>
            </w:tcMar>
            <w:vAlign w:val="center"/>
          </w:tcPr>
          <w:p w:rsidR="00200724" w:rsidRPr="00200724" w:rsidRDefault="00200724" w:rsidP="00200724">
            <w:pPr>
              <w:rPr>
                <w:rFonts w:ascii="Times New Roman" w:hAnsi="Times New Roman" w:cs="Times New Roman"/>
                <w:sz w:val="14"/>
                <w:szCs w:val="14"/>
              </w:rPr>
            </w:pPr>
          </w:p>
        </w:tc>
        <w:tc>
          <w:tcPr>
            <w:tcW w:w="236" w:type="dxa"/>
            <w:tcMar>
              <w:left w:w="28" w:type="dxa"/>
              <w:right w:w="28" w:type="dxa"/>
            </w:tcMar>
            <w:vAlign w:val="center"/>
          </w:tcPr>
          <w:p w:rsidR="00200724" w:rsidRPr="00200724" w:rsidRDefault="00200724" w:rsidP="00200724">
            <w:pPr>
              <w:rPr>
                <w:rFonts w:ascii="Times New Roman" w:hAnsi="Times New Roman" w:cs="Times New Roman"/>
                <w:sz w:val="14"/>
                <w:szCs w:val="14"/>
              </w:rPr>
            </w:pPr>
            <w:r w:rsidRPr="00200724">
              <w:rPr>
                <w:rFonts w:ascii="Times New Roman" w:hAnsi="Times New Roman" w:cs="Times New Roman"/>
                <w:sz w:val="14"/>
                <w:szCs w:val="14"/>
              </w:rPr>
              <w:t>+</w:t>
            </w:r>
          </w:p>
        </w:tc>
        <w:tc>
          <w:tcPr>
            <w:tcW w:w="284" w:type="dxa"/>
          </w:tcPr>
          <w:p w:rsidR="00200724" w:rsidRPr="00200724" w:rsidRDefault="00200724" w:rsidP="00200724">
            <w:pPr>
              <w:rPr>
                <w:rFonts w:ascii="Times New Roman" w:hAnsi="Times New Roman" w:cs="Times New Roman"/>
                <w:sz w:val="14"/>
                <w:szCs w:val="14"/>
              </w:rPr>
            </w:pPr>
          </w:p>
          <w:p w:rsidR="00200724" w:rsidRPr="00200724" w:rsidRDefault="00200724" w:rsidP="00200724">
            <w:pPr>
              <w:rPr>
                <w:rFonts w:ascii="Times New Roman" w:hAnsi="Times New Roman" w:cs="Times New Roman"/>
                <w:sz w:val="14"/>
                <w:szCs w:val="14"/>
              </w:rPr>
            </w:pPr>
            <w:r w:rsidRPr="00200724">
              <w:rPr>
                <w:rFonts w:ascii="Times New Roman" w:hAnsi="Times New Roman" w:cs="Times New Roman"/>
                <w:sz w:val="14"/>
                <w:szCs w:val="14"/>
              </w:rPr>
              <w:t>+</w:t>
            </w:r>
          </w:p>
        </w:tc>
        <w:tc>
          <w:tcPr>
            <w:tcW w:w="284" w:type="dxa"/>
            <w:tcMar>
              <w:left w:w="28" w:type="dxa"/>
              <w:right w:w="28" w:type="dxa"/>
            </w:tcMar>
            <w:vAlign w:val="center"/>
          </w:tcPr>
          <w:p w:rsidR="00200724" w:rsidRPr="00200724" w:rsidRDefault="00200724" w:rsidP="00200724">
            <w:pPr>
              <w:rPr>
                <w:rFonts w:ascii="Times New Roman" w:hAnsi="Times New Roman" w:cs="Times New Roman"/>
                <w:sz w:val="14"/>
                <w:szCs w:val="14"/>
              </w:rPr>
            </w:pPr>
          </w:p>
        </w:tc>
        <w:tc>
          <w:tcPr>
            <w:tcW w:w="284" w:type="dxa"/>
            <w:tcMar>
              <w:left w:w="28" w:type="dxa"/>
              <w:right w:w="28" w:type="dxa"/>
            </w:tcMar>
            <w:vAlign w:val="center"/>
          </w:tcPr>
          <w:p w:rsidR="00200724" w:rsidRPr="00200724" w:rsidRDefault="00200724" w:rsidP="00200724">
            <w:pPr>
              <w:rPr>
                <w:rFonts w:ascii="Times New Roman" w:hAnsi="Times New Roman" w:cs="Times New Roman"/>
                <w:sz w:val="14"/>
                <w:szCs w:val="14"/>
              </w:rPr>
            </w:pPr>
          </w:p>
        </w:tc>
        <w:tc>
          <w:tcPr>
            <w:tcW w:w="363" w:type="dxa"/>
            <w:tcMar>
              <w:left w:w="28" w:type="dxa"/>
              <w:right w:w="28" w:type="dxa"/>
            </w:tcMar>
            <w:vAlign w:val="center"/>
          </w:tcPr>
          <w:p w:rsidR="00200724" w:rsidRPr="00200724" w:rsidRDefault="00200724" w:rsidP="00200724">
            <w:pPr>
              <w:rPr>
                <w:rFonts w:ascii="Times New Roman" w:hAnsi="Times New Roman" w:cs="Times New Roman"/>
                <w:sz w:val="14"/>
                <w:szCs w:val="14"/>
              </w:rPr>
            </w:pPr>
            <w:r w:rsidRPr="00200724">
              <w:rPr>
                <w:rFonts w:ascii="Times New Roman" w:hAnsi="Times New Roman" w:cs="Times New Roman"/>
                <w:sz w:val="14"/>
                <w:szCs w:val="14"/>
              </w:rPr>
              <w:t>+</w:t>
            </w:r>
          </w:p>
        </w:tc>
        <w:tc>
          <w:tcPr>
            <w:tcW w:w="284" w:type="dxa"/>
            <w:tcMar>
              <w:left w:w="28" w:type="dxa"/>
              <w:right w:w="28" w:type="dxa"/>
            </w:tcMar>
            <w:vAlign w:val="center"/>
          </w:tcPr>
          <w:p w:rsidR="00200724" w:rsidRPr="00200724" w:rsidRDefault="00200724" w:rsidP="00200724">
            <w:pPr>
              <w:rPr>
                <w:rFonts w:ascii="Times New Roman" w:hAnsi="Times New Roman" w:cs="Times New Roman"/>
                <w:sz w:val="14"/>
                <w:szCs w:val="14"/>
              </w:rPr>
            </w:pPr>
            <w:r w:rsidRPr="00200724">
              <w:rPr>
                <w:rFonts w:ascii="Times New Roman" w:hAnsi="Times New Roman" w:cs="Times New Roman"/>
                <w:sz w:val="14"/>
                <w:szCs w:val="14"/>
              </w:rPr>
              <w:t>+</w:t>
            </w:r>
          </w:p>
        </w:tc>
        <w:tc>
          <w:tcPr>
            <w:tcW w:w="283" w:type="dxa"/>
            <w:tcMar>
              <w:left w:w="28" w:type="dxa"/>
              <w:right w:w="28" w:type="dxa"/>
            </w:tcMar>
            <w:vAlign w:val="center"/>
          </w:tcPr>
          <w:p w:rsidR="00200724" w:rsidRPr="00200724" w:rsidRDefault="00200724" w:rsidP="00200724">
            <w:pPr>
              <w:rPr>
                <w:rFonts w:ascii="Times New Roman" w:hAnsi="Times New Roman" w:cs="Times New Roman"/>
                <w:sz w:val="14"/>
                <w:szCs w:val="14"/>
              </w:rPr>
            </w:pPr>
            <w:r w:rsidRPr="00200724">
              <w:rPr>
                <w:rFonts w:ascii="Times New Roman" w:hAnsi="Times New Roman" w:cs="Times New Roman"/>
                <w:sz w:val="14"/>
                <w:szCs w:val="14"/>
              </w:rPr>
              <w:t>+</w:t>
            </w:r>
          </w:p>
        </w:tc>
        <w:tc>
          <w:tcPr>
            <w:tcW w:w="284" w:type="dxa"/>
            <w:tcMar>
              <w:left w:w="28" w:type="dxa"/>
              <w:right w:w="28" w:type="dxa"/>
            </w:tcMar>
            <w:vAlign w:val="center"/>
          </w:tcPr>
          <w:p w:rsidR="00200724" w:rsidRPr="00200724" w:rsidRDefault="00200724" w:rsidP="00200724">
            <w:pPr>
              <w:rPr>
                <w:rFonts w:ascii="Times New Roman" w:hAnsi="Times New Roman" w:cs="Times New Roman"/>
                <w:sz w:val="14"/>
                <w:szCs w:val="14"/>
              </w:rPr>
            </w:pPr>
          </w:p>
        </w:tc>
        <w:tc>
          <w:tcPr>
            <w:tcW w:w="283" w:type="dxa"/>
            <w:tcMar>
              <w:left w:w="28" w:type="dxa"/>
              <w:right w:w="28" w:type="dxa"/>
            </w:tcMar>
            <w:vAlign w:val="center"/>
          </w:tcPr>
          <w:p w:rsidR="00200724" w:rsidRPr="00200724" w:rsidRDefault="00200724" w:rsidP="00200724">
            <w:pPr>
              <w:rPr>
                <w:rFonts w:ascii="Times New Roman" w:hAnsi="Times New Roman" w:cs="Times New Roman"/>
                <w:sz w:val="14"/>
                <w:szCs w:val="14"/>
              </w:rPr>
            </w:pPr>
            <w:r w:rsidRPr="00200724">
              <w:rPr>
                <w:rFonts w:ascii="Times New Roman" w:hAnsi="Times New Roman" w:cs="Times New Roman"/>
                <w:sz w:val="14"/>
                <w:szCs w:val="14"/>
              </w:rPr>
              <w:t>+</w:t>
            </w:r>
          </w:p>
        </w:tc>
        <w:tc>
          <w:tcPr>
            <w:tcW w:w="284" w:type="dxa"/>
            <w:tcMar>
              <w:left w:w="28" w:type="dxa"/>
              <w:right w:w="28" w:type="dxa"/>
            </w:tcMar>
            <w:vAlign w:val="center"/>
          </w:tcPr>
          <w:p w:rsidR="00200724" w:rsidRPr="00200724" w:rsidRDefault="00200724" w:rsidP="00200724">
            <w:pPr>
              <w:rPr>
                <w:rFonts w:ascii="Times New Roman" w:hAnsi="Times New Roman" w:cs="Times New Roman"/>
                <w:sz w:val="14"/>
                <w:szCs w:val="14"/>
              </w:rPr>
            </w:pPr>
            <w:r w:rsidRPr="00200724">
              <w:rPr>
                <w:rFonts w:ascii="Times New Roman" w:hAnsi="Times New Roman" w:cs="Times New Roman"/>
                <w:sz w:val="14"/>
                <w:szCs w:val="14"/>
              </w:rPr>
              <w:t>+</w:t>
            </w:r>
          </w:p>
        </w:tc>
        <w:tc>
          <w:tcPr>
            <w:tcW w:w="283" w:type="dxa"/>
            <w:tcMar>
              <w:left w:w="28" w:type="dxa"/>
              <w:right w:w="28" w:type="dxa"/>
            </w:tcMar>
            <w:vAlign w:val="center"/>
          </w:tcPr>
          <w:p w:rsidR="00200724" w:rsidRPr="00200724" w:rsidRDefault="00200724" w:rsidP="00200724">
            <w:pPr>
              <w:rPr>
                <w:rFonts w:ascii="Times New Roman" w:hAnsi="Times New Roman" w:cs="Times New Roman"/>
                <w:sz w:val="14"/>
                <w:szCs w:val="14"/>
              </w:rPr>
            </w:pPr>
            <w:r w:rsidRPr="00200724">
              <w:rPr>
                <w:rFonts w:ascii="Times New Roman" w:hAnsi="Times New Roman" w:cs="Times New Roman"/>
                <w:sz w:val="14"/>
                <w:szCs w:val="14"/>
              </w:rPr>
              <w:t>+</w:t>
            </w:r>
          </w:p>
        </w:tc>
        <w:tc>
          <w:tcPr>
            <w:tcW w:w="284" w:type="dxa"/>
            <w:tcMar>
              <w:left w:w="28" w:type="dxa"/>
              <w:right w:w="28" w:type="dxa"/>
            </w:tcMar>
            <w:vAlign w:val="center"/>
          </w:tcPr>
          <w:p w:rsidR="00200724" w:rsidRPr="00200724" w:rsidRDefault="00200724" w:rsidP="00200724">
            <w:pPr>
              <w:rPr>
                <w:rFonts w:ascii="Times New Roman" w:hAnsi="Times New Roman" w:cs="Times New Roman"/>
                <w:sz w:val="14"/>
                <w:szCs w:val="14"/>
              </w:rPr>
            </w:pPr>
            <w:r w:rsidRPr="00200724">
              <w:rPr>
                <w:rFonts w:ascii="Times New Roman" w:hAnsi="Times New Roman" w:cs="Times New Roman"/>
                <w:sz w:val="14"/>
                <w:szCs w:val="14"/>
              </w:rPr>
              <w:t>+</w:t>
            </w:r>
          </w:p>
        </w:tc>
        <w:tc>
          <w:tcPr>
            <w:tcW w:w="283" w:type="dxa"/>
            <w:tcMar>
              <w:left w:w="28" w:type="dxa"/>
              <w:right w:w="28" w:type="dxa"/>
            </w:tcMar>
            <w:vAlign w:val="center"/>
          </w:tcPr>
          <w:p w:rsidR="00200724" w:rsidRPr="00200724" w:rsidRDefault="00200724" w:rsidP="00200724">
            <w:pPr>
              <w:rPr>
                <w:rFonts w:ascii="Times New Roman" w:hAnsi="Times New Roman" w:cs="Times New Roman"/>
                <w:sz w:val="14"/>
                <w:szCs w:val="14"/>
              </w:rPr>
            </w:pPr>
            <w:r w:rsidRPr="00200724">
              <w:rPr>
                <w:rFonts w:ascii="Times New Roman" w:hAnsi="Times New Roman" w:cs="Times New Roman"/>
                <w:sz w:val="14"/>
                <w:szCs w:val="14"/>
              </w:rPr>
              <w:t>+</w:t>
            </w:r>
          </w:p>
        </w:tc>
        <w:tc>
          <w:tcPr>
            <w:tcW w:w="284" w:type="dxa"/>
          </w:tcPr>
          <w:p w:rsidR="00200724" w:rsidRPr="00200724" w:rsidRDefault="00200724" w:rsidP="00200724">
            <w:pPr>
              <w:rPr>
                <w:rFonts w:ascii="Times New Roman" w:hAnsi="Times New Roman" w:cs="Times New Roman"/>
                <w:sz w:val="14"/>
                <w:szCs w:val="14"/>
              </w:rPr>
            </w:pPr>
          </w:p>
          <w:p w:rsidR="00200724" w:rsidRPr="00200724" w:rsidRDefault="00200724" w:rsidP="00200724">
            <w:pPr>
              <w:rPr>
                <w:rFonts w:ascii="Times New Roman" w:hAnsi="Times New Roman" w:cs="Times New Roman"/>
                <w:sz w:val="14"/>
                <w:szCs w:val="14"/>
              </w:rPr>
            </w:pPr>
            <w:r w:rsidRPr="00200724">
              <w:rPr>
                <w:rFonts w:ascii="Times New Roman" w:hAnsi="Times New Roman" w:cs="Times New Roman"/>
                <w:sz w:val="14"/>
                <w:szCs w:val="14"/>
              </w:rPr>
              <w:t>+</w:t>
            </w:r>
          </w:p>
        </w:tc>
        <w:tc>
          <w:tcPr>
            <w:tcW w:w="283" w:type="dxa"/>
          </w:tcPr>
          <w:p w:rsidR="00200724" w:rsidRPr="00200724" w:rsidRDefault="00200724" w:rsidP="00200724">
            <w:pPr>
              <w:rPr>
                <w:rFonts w:ascii="Times New Roman" w:hAnsi="Times New Roman" w:cs="Times New Roman"/>
                <w:sz w:val="14"/>
                <w:szCs w:val="14"/>
              </w:rPr>
            </w:pPr>
          </w:p>
          <w:p w:rsidR="00200724" w:rsidRPr="00200724" w:rsidRDefault="00200724" w:rsidP="00200724">
            <w:pPr>
              <w:rPr>
                <w:rFonts w:ascii="Times New Roman" w:hAnsi="Times New Roman" w:cs="Times New Roman"/>
                <w:sz w:val="14"/>
                <w:szCs w:val="14"/>
              </w:rPr>
            </w:pPr>
            <w:r w:rsidRPr="00200724">
              <w:rPr>
                <w:rFonts w:ascii="Times New Roman" w:hAnsi="Times New Roman" w:cs="Times New Roman"/>
                <w:sz w:val="14"/>
                <w:szCs w:val="14"/>
              </w:rPr>
              <w:t>+</w:t>
            </w:r>
          </w:p>
        </w:tc>
        <w:tc>
          <w:tcPr>
            <w:tcW w:w="283" w:type="dxa"/>
            <w:tcMar>
              <w:left w:w="28" w:type="dxa"/>
              <w:right w:w="28" w:type="dxa"/>
            </w:tcMar>
            <w:vAlign w:val="center"/>
          </w:tcPr>
          <w:p w:rsidR="00200724" w:rsidRPr="00200724" w:rsidRDefault="00200724" w:rsidP="00200724">
            <w:pPr>
              <w:rPr>
                <w:rFonts w:ascii="Times New Roman" w:hAnsi="Times New Roman" w:cs="Times New Roman"/>
                <w:sz w:val="14"/>
                <w:szCs w:val="14"/>
              </w:rPr>
            </w:pPr>
          </w:p>
        </w:tc>
        <w:tc>
          <w:tcPr>
            <w:tcW w:w="284" w:type="dxa"/>
            <w:tcMar>
              <w:left w:w="28" w:type="dxa"/>
              <w:right w:w="28" w:type="dxa"/>
            </w:tcMar>
            <w:vAlign w:val="center"/>
          </w:tcPr>
          <w:p w:rsidR="00200724" w:rsidRPr="00200724" w:rsidRDefault="00200724" w:rsidP="00200724">
            <w:pPr>
              <w:rPr>
                <w:rFonts w:ascii="Times New Roman" w:hAnsi="Times New Roman" w:cs="Times New Roman"/>
                <w:sz w:val="14"/>
                <w:szCs w:val="14"/>
              </w:rPr>
            </w:pPr>
            <w:r w:rsidRPr="00200724">
              <w:rPr>
                <w:rFonts w:ascii="Times New Roman" w:hAnsi="Times New Roman" w:cs="Times New Roman"/>
                <w:sz w:val="14"/>
                <w:szCs w:val="14"/>
              </w:rPr>
              <w:t>+</w:t>
            </w:r>
          </w:p>
        </w:tc>
        <w:tc>
          <w:tcPr>
            <w:tcW w:w="229" w:type="dxa"/>
            <w:tcMar>
              <w:left w:w="28" w:type="dxa"/>
              <w:right w:w="28" w:type="dxa"/>
            </w:tcMar>
            <w:vAlign w:val="center"/>
          </w:tcPr>
          <w:p w:rsidR="00200724" w:rsidRPr="00200724" w:rsidRDefault="00200724" w:rsidP="00200724">
            <w:pPr>
              <w:rPr>
                <w:rFonts w:ascii="Times New Roman" w:hAnsi="Times New Roman" w:cs="Times New Roman"/>
                <w:sz w:val="14"/>
                <w:szCs w:val="14"/>
              </w:rPr>
            </w:pPr>
            <w:r w:rsidRPr="00200724">
              <w:rPr>
                <w:rFonts w:ascii="Times New Roman" w:hAnsi="Times New Roman" w:cs="Times New Roman"/>
                <w:sz w:val="14"/>
                <w:szCs w:val="14"/>
              </w:rPr>
              <w:t>+</w:t>
            </w:r>
          </w:p>
        </w:tc>
        <w:tc>
          <w:tcPr>
            <w:tcW w:w="229" w:type="dxa"/>
            <w:tcMar>
              <w:left w:w="28" w:type="dxa"/>
              <w:right w:w="28" w:type="dxa"/>
            </w:tcMar>
            <w:vAlign w:val="center"/>
          </w:tcPr>
          <w:p w:rsidR="00200724" w:rsidRPr="00200724" w:rsidRDefault="00200724" w:rsidP="00200724">
            <w:pPr>
              <w:rPr>
                <w:rFonts w:ascii="Times New Roman" w:hAnsi="Times New Roman" w:cs="Times New Roman"/>
                <w:sz w:val="14"/>
                <w:szCs w:val="14"/>
              </w:rPr>
            </w:pPr>
            <w:r w:rsidRPr="00200724">
              <w:rPr>
                <w:rFonts w:ascii="Times New Roman" w:hAnsi="Times New Roman" w:cs="Times New Roman"/>
                <w:sz w:val="14"/>
                <w:szCs w:val="14"/>
              </w:rPr>
              <w:t>+</w:t>
            </w:r>
          </w:p>
        </w:tc>
        <w:tc>
          <w:tcPr>
            <w:tcW w:w="250" w:type="dxa"/>
            <w:tcMar>
              <w:left w:w="28" w:type="dxa"/>
              <w:right w:w="28" w:type="dxa"/>
            </w:tcMar>
            <w:vAlign w:val="center"/>
          </w:tcPr>
          <w:p w:rsidR="00200724" w:rsidRPr="00200724" w:rsidRDefault="00200724" w:rsidP="00200724">
            <w:pPr>
              <w:rPr>
                <w:rFonts w:ascii="Times New Roman" w:hAnsi="Times New Roman" w:cs="Times New Roman"/>
                <w:sz w:val="14"/>
                <w:szCs w:val="14"/>
              </w:rPr>
            </w:pPr>
            <w:r w:rsidRPr="00200724">
              <w:rPr>
                <w:rFonts w:ascii="Times New Roman" w:hAnsi="Times New Roman" w:cs="Times New Roman"/>
                <w:sz w:val="14"/>
                <w:szCs w:val="14"/>
              </w:rPr>
              <w:t>+</w:t>
            </w:r>
          </w:p>
        </w:tc>
        <w:tc>
          <w:tcPr>
            <w:tcW w:w="250" w:type="dxa"/>
            <w:tcMar>
              <w:left w:w="28" w:type="dxa"/>
              <w:right w:w="28" w:type="dxa"/>
            </w:tcMar>
            <w:vAlign w:val="center"/>
          </w:tcPr>
          <w:p w:rsidR="00200724" w:rsidRPr="00200724" w:rsidRDefault="00200724" w:rsidP="00200724">
            <w:pPr>
              <w:rPr>
                <w:rFonts w:ascii="Times New Roman" w:hAnsi="Times New Roman" w:cs="Times New Roman"/>
                <w:sz w:val="14"/>
                <w:szCs w:val="14"/>
              </w:rPr>
            </w:pPr>
          </w:p>
        </w:tc>
        <w:tc>
          <w:tcPr>
            <w:tcW w:w="284" w:type="dxa"/>
            <w:tcMar>
              <w:left w:w="28" w:type="dxa"/>
              <w:right w:w="28" w:type="dxa"/>
            </w:tcMar>
            <w:vAlign w:val="center"/>
          </w:tcPr>
          <w:p w:rsidR="00200724" w:rsidRPr="00200724" w:rsidRDefault="00200724" w:rsidP="00200724">
            <w:pPr>
              <w:rPr>
                <w:rFonts w:ascii="Times New Roman" w:hAnsi="Times New Roman" w:cs="Times New Roman"/>
                <w:sz w:val="14"/>
                <w:szCs w:val="14"/>
              </w:rPr>
            </w:pPr>
          </w:p>
        </w:tc>
        <w:tc>
          <w:tcPr>
            <w:tcW w:w="283" w:type="dxa"/>
            <w:tcMar>
              <w:left w:w="28" w:type="dxa"/>
              <w:right w:w="28" w:type="dxa"/>
            </w:tcMar>
            <w:vAlign w:val="center"/>
          </w:tcPr>
          <w:p w:rsidR="00200724" w:rsidRPr="00200724" w:rsidRDefault="00200724" w:rsidP="00200724">
            <w:pPr>
              <w:rPr>
                <w:rFonts w:ascii="Times New Roman" w:hAnsi="Times New Roman" w:cs="Times New Roman"/>
                <w:sz w:val="14"/>
                <w:szCs w:val="14"/>
              </w:rPr>
            </w:pPr>
            <w:r w:rsidRPr="00200724">
              <w:rPr>
                <w:rFonts w:ascii="Times New Roman" w:hAnsi="Times New Roman" w:cs="Times New Roman"/>
                <w:sz w:val="14"/>
                <w:szCs w:val="14"/>
              </w:rPr>
              <w:t>+</w:t>
            </w:r>
          </w:p>
        </w:tc>
        <w:tc>
          <w:tcPr>
            <w:tcW w:w="285" w:type="dxa"/>
            <w:tcMar>
              <w:left w:w="28" w:type="dxa"/>
              <w:right w:w="28" w:type="dxa"/>
            </w:tcMar>
            <w:vAlign w:val="center"/>
          </w:tcPr>
          <w:p w:rsidR="00200724" w:rsidRPr="00200724" w:rsidRDefault="00200724" w:rsidP="00200724">
            <w:pPr>
              <w:rPr>
                <w:rFonts w:ascii="Times New Roman" w:hAnsi="Times New Roman" w:cs="Times New Roman"/>
                <w:sz w:val="14"/>
                <w:szCs w:val="14"/>
              </w:rPr>
            </w:pPr>
            <w:r w:rsidRPr="00200724">
              <w:rPr>
                <w:rFonts w:ascii="Times New Roman" w:hAnsi="Times New Roman" w:cs="Times New Roman"/>
                <w:sz w:val="14"/>
                <w:szCs w:val="14"/>
              </w:rPr>
              <w:t>+</w:t>
            </w:r>
          </w:p>
        </w:tc>
        <w:tc>
          <w:tcPr>
            <w:tcW w:w="283" w:type="dxa"/>
            <w:tcMar>
              <w:left w:w="28" w:type="dxa"/>
              <w:right w:w="28" w:type="dxa"/>
            </w:tcMar>
            <w:vAlign w:val="center"/>
          </w:tcPr>
          <w:p w:rsidR="00200724" w:rsidRPr="00200724" w:rsidRDefault="00200724" w:rsidP="00200724">
            <w:pPr>
              <w:rPr>
                <w:rFonts w:ascii="Times New Roman" w:hAnsi="Times New Roman" w:cs="Times New Roman"/>
                <w:sz w:val="14"/>
                <w:szCs w:val="14"/>
              </w:rPr>
            </w:pPr>
            <w:r w:rsidRPr="00200724">
              <w:rPr>
                <w:rFonts w:ascii="Times New Roman" w:hAnsi="Times New Roman" w:cs="Times New Roman"/>
                <w:sz w:val="14"/>
                <w:szCs w:val="14"/>
              </w:rPr>
              <w:t>+</w:t>
            </w:r>
          </w:p>
        </w:tc>
        <w:tc>
          <w:tcPr>
            <w:tcW w:w="284" w:type="dxa"/>
          </w:tcPr>
          <w:p w:rsidR="00200724" w:rsidRPr="00200724" w:rsidRDefault="00200724" w:rsidP="00200724">
            <w:pPr>
              <w:rPr>
                <w:rFonts w:ascii="Times New Roman" w:hAnsi="Times New Roman" w:cs="Times New Roman"/>
                <w:sz w:val="14"/>
                <w:szCs w:val="14"/>
              </w:rPr>
            </w:pPr>
          </w:p>
          <w:p w:rsidR="00200724" w:rsidRPr="00200724" w:rsidRDefault="00200724" w:rsidP="00200724">
            <w:pPr>
              <w:rPr>
                <w:rFonts w:ascii="Times New Roman" w:hAnsi="Times New Roman" w:cs="Times New Roman"/>
                <w:sz w:val="14"/>
                <w:szCs w:val="14"/>
              </w:rPr>
            </w:pPr>
            <w:r w:rsidRPr="00200724">
              <w:rPr>
                <w:rFonts w:ascii="Times New Roman" w:hAnsi="Times New Roman" w:cs="Times New Roman"/>
                <w:sz w:val="14"/>
                <w:szCs w:val="14"/>
              </w:rPr>
              <w:t>+</w:t>
            </w:r>
          </w:p>
        </w:tc>
        <w:tc>
          <w:tcPr>
            <w:tcW w:w="283" w:type="dxa"/>
          </w:tcPr>
          <w:p w:rsidR="00200724" w:rsidRPr="00200724" w:rsidRDefault="00200724" w:rsidP="00200724">
            <w:pPr>
              <w:rPr>
                <w:rFonts w:ascii="Times New Roman" w:hAnsi="Times New Roman" w:cs="Times New Roman"/>
                <w:sz w:val="14"/>
                <w:szCs w:val="14"/>
              </w:rPr>
            </w:pPr>
          </w:p>
        </w:tc>
        <w:tc>
          <w:tcPr>
            <w:tcW w:w="351" w:type="dxa"/>
          </w:tcPr>
          <w:p w:rsidR="00200724" w:rsidRPr="00200724" w:rsidRDefault="00200724" w:rsidP="00200724">
            <w:pPr>
              <w:rPr>
                <w:rFonts w:ascii="Times New Roman" w:hAnsi="Times New Roman" w:cs="Times New Roman"/>
                <w:sz w:val="14"/>
                <w:szCs w:val="14"/>
              </w:rPr>
            </w:pPr>
          </w:p>
          <w:p w:rsidR="00200724" w:rsidRPr="00200724" w:rsidRDefault="00200724" w:rsidP="00200724">
            <w:pPr>
              <w:rPr>
                <w:rFonts w:ascii="Times New Roman" w:hAnsi="Times New Roman" w:cs="Times New Roman"/>
                <w:sz w:val="14"/>
                <w:szCs w:val="14"/>
              </w:rPr>
            </w:pPr>
            <w:r w:rsidRPr="00200724">
              <w:rPr>
                <w:rFonts w:ascii="Times New Roman" w:hAnsi="Times New Roman" w:cs="Times New Roman"/>
                <w:sz w:val="14"/>
                <w:szCs w:val="14"/>
              </w:rPr>
              <w:t>+</w:t>
            </w:r>
          </w:p>
        </w:tc>
        <w:tc>
          <w:tcPr>
            <w:tcW w:w="287" w:type="dxa"/>
          </w:tcPr>
          <w:p w:rsidR="00200724" w:rsidRPr="00200724" w:rsidRDefault="00200724" w:rsidP="00200724">
            <w:pPr>
              <w:rPr>
                <w:rFonts w:ascii="Times New Roman" w:hAnsi="Times New Roman" w:cs="Times New Roman"/>
                <w:sz w:val="14"/>
                <w:szCs w:val="14"/>
              </w:rPr>
            </w:pPr>
          </w:p>
          <w:p w:rsidR="00200724" w:rsidRPr="00200724" w:rsidRDefault="00200724" w:rsidP="00200724">
            <w:pPr>
              <w:rPr>
                <w:rFonts w:ascii="Times New Roman" w:hAnsi="Times New Roman" w:cs="Times New Roman"/>
                <w:sz w:val="14"/>
                <w:szCs w:val="14"/>
              </w:rPr>
            </w:pPr>
            <w:r w:rsidRPr="00200724">
              <w:rPr>
                <w:rFonts w:ascii="Times New Roman" w:hAnsi="Times New Roman" w:cs="Times New Roman"/>
                <w:sz w:val="14"/>
                <w:szCs w:val="14"/>
              </w:rPr>
              <w:t>+</w:t>
            </w:r>
          </w:p>
        </w:tc>
        <w:tc>
          <w:tcPr>
            <w:tcW w:w="284" w:type="dxa"/>
          </w:tcPr>
          <w:p w:rsidR="00200724" w:rsidRPr="00200724" w:rsidRDefault="00200724" w:rsidP="00200724">
            <w:pPr>
              <w:rPr>
                <w:rFonts w:ascii="Times New Roman" w:hAnsi="Times New Roman" w:cs="Times New Roman"/>
                <w:sz w:val="14"/>
                <w:szCs w:val="14"/>
              </w:rPr>
            </w:pPr>
          </w:p>
          <w:p w:rsidR="00200724" w:rsidRPr="00200724" w:rsidRDefault="00200724" w:rsidP="00200724">
            <w:pPr>
              <w:rPr>
                <w:rFonts w:ascii="Times New Roman" w:hAnsi="Times New Roman" w:cs="Times New Roman"/>
                <w:sz w:val="14"/>
                <w:szCs w:val="14"/>
              </w:rPr>
            </w:pPr>
            <w:r w:rsidRPr="00200724">
              <w:rPr>
                <w:rFonts w:ascii="Times New Roman" w:hAnsi="Times New Roman" w:cs="Times New Roman"/>
                <w:sz w:val="14"/>
                <w:szCs w:val="14"/>
              </w:rPr>
              <w:t>+</w:t>
            </w:r>
          </w:p>
        </w:tc>
        <w:tc>
          <w:tcPr>
            <w:tcW w:w="283" w:type="dxa"/>
          </w:tcPr>
          <w:p w:rsidR="00200724" w:rsidRPr="00200724" w:rsidRDefault="00200724" w:rsidP="00200724">
            <w:pPr>
              <w:rPr>
                <w:rFonts w:ascii="Times New Roman" w:hAnsi="Times New Roman" w:cs="Times New Roman"/>
                <w:sz w:val="14"/>
                <w:szCs w:val="14"/>
              </w:rPr>
            </w:pPr>
          </w:p>
          <w:p w:rsidR="00200724" w:rsidRPr="00200724" w:rsidRDefault="00200724" w:rsidP="00200724">
            <w:pPr>
              <w:rPr>
                <w:rFonts w:ascii="Times New Roman" w:hAnsi="Times New Roman" w:cs="Times New Roman"/>
                <w:sz w:val="14"/>
                <w:szCs w:val="14"/>
              </w:rPr>
            </w:pPr>
            <w:r w:rsidRPr="00200724">
              <w:rPr>
                <w:rFonts w:ascii="Times New Roman" w:hAnsi="Times New Roman" w:cs="Times New Roman"/>
                <w:sz w:val="14"/>
                <w:szCs w:val="14"/>
              </w:rPr>
              <w:t>+</w:t>
            </w:r>
          </w:p>
        </w:tc>
        <w:tc>
          <w:tcPr>
            <w:tcW w:w="284" w:type="dxa"/>
          </w:tcPr>
          <w:p w:rsidR="00200724" w:rsidRPr="00200724" w:rsidRDefault="00200724" w:rsidP="00200724">
            <w:pPr>
              <w:rPr>
                <w:rFonts w:ascii="Times New Roman" w:hAnsi="Times New Roman" w:cs="Times New Roman"/>
                <w:sz w:val="14"/>
                <w:szCs w:val="14"/>
              </w:rPr>
            </w:pPr>
          </w:p>
        </w:tc>
        <w:tc>
          <w:tcPr>
            <w:tcW w:w="283" w:type="dxa"/>
          </w:tcPr>
          <w:p w:rsidR="00200724" w:rsidRPr="00200724" w:rsidRDefault="00200724" w:rsidP="00200724">
            <w:pPr>
              <w:rPr>
                <w:rFonts w:ascii="Times New Roman" w:hAnsi="Times New Roman" w:cs="Times New Roman"/>
                <w:sz w:val="14"/>
                <w:szCs w:val="14"/>
              </w:rPr>
            </w:pPr>
          </w:p>
        </w:tc>
        <w:tc>
          <w:tcPr>
            <w:tcW w:w="284" w:type="dxa"/>
          </w:tcPr>
          <w:p w:rsidR="00200724" w:rsidRPr="00200724" w:rsidRDefault="00200724" w:rsidP="00200724">
            <w:pPr>
              <w:rPr>
                <w:rFonts w:ascii="Times New Roman" w:hAnsi="Times New Roman" w:cs="Times New Roman"/>
                <w:sz w:val="14"/>
                <w:szCs w:val="14"/>
              </w:rPr>
            </w:pPr>
          </w:p>
        </w:tc>
        <w:tc>
          <w:tcPr>
            <w:tcW w:w="283" w:type="dxa"/>
          </w:tcPr>
          <w:p w:rsidR="00200724" w:rsidRPr="00200724" w:rsidRDefault="00200724" w:rsidP="00200724">
            <w:pPr>
              <w:rPr>
                <w:rFonts w:ascii="Times New Roman" w:hAnsi="Times New Roman" w:cs="Times New Roman"/>
                <w:sz w:val="14"/>
                <w:szCs w:val="14"/>
              </w:rPr>
            </w:pPr>
          </w:p>
        </w:tc>
        <w:tc>
          <w:tcPr>
            <w:tcW w:w="284" w:type="dxa"/>
          </w:tcPr>
          <w:p w:rsidR="00200724" w:rsidRPr="00200724" w:rsidRDefault="00200724" w:rsidP="00200724">
            <w:pPr>
              <w:rPr>
                <w:rFonts w:ascii="Times New Roman" w:hAnsi="Times New Roman" w:cs="Times New Roman"/>
                <w:sz w:val="14"/>
                <w:szCs w:val="14"/>
              </w:rPr>
            </w:pPr>
          </w:p>
        </w:tc>
        <w:tc>
          <w:tcPr>
            <w:tcW w:w="283" w:type="dxa"/>
          </w:tcPr>
          <w:p w:rsidR="00200724" w:rsidRPr="00200724" w:rsidRDefault="00200724" w:rsidP="00200724">
            <w:pPr>
              <w:rPr>
                <w:rFonts w:ascii="Times New Roman" w:hAnsi="Times New Roman" w:cs="Times New Roman"/>
                <w:sz w:val="14"/>
                <w:szCs w:val="14"/>
              </w:rPr>
            </w:pPr>
          </w:p>
        </w:tc>
        <w:tc>
          <w:tcPr>
            <w:tcW w:w="284" w:type="dxa"/>
          </w:tcPr>
          <w:p w:rsidR="00200724" w:rsidRPr="00200724" w:rsidRDefault="00200724" w:rsidP="00200724">
            <w:pPr>
              <w:rPr>
                <w:rFonts w:ascii="Times New Roman" w:hAnsi="Times New Roman" w:cs="Times New Roman"/>
                <w:sz w:val="14"/>
                <w:szCs w:val="14"/>
              </w:rPr>
            </w:pPr>
          </w:p>
        </w:tc>
        <w:tc>
          <w:tcPr>
            <w:tcW w:w="363" w:type="dxa"/>
          </w:tcPr>
          <w:p w:rsidR="00200724" w:rsidRPr="00200724" w:rsidRDefault="00200724" w:rsidP="00200724">
            <w:pPr>
              <w:rPr>
                <w:rFonts w:ascii="Times New Roman" w:hAnsi="Times New Roman" w:cs="Times New Roman"/>
                <w:sz w:val="14"/>
                <w:szCs w:val="14"/>
              </w:rPr>
            </w:pPr>
          </w:p>
        </w:tc>
        <w:tc>
          <w:tcPr>
            <w:tcW w:w="713" w:type="dxa"/>
          </w:tcPr>
          <w:p w:rsidR="00200724" w:rsidRPr="00200724" w:rsidRDefault="00200724" w:rsidP="00200724">
            <w:pPr>
              <w:rPr>
                <w:rFonts w:ascii="Times New Roman" w:hAnsi="Times New Roman" w:cs="Times New Roman"/>
                <w:sz w:val="14"/>
                <w:szCs w:val="14"/>
              </w:rPr>
            </w:pPr>
          </w:p>
        </w:tc>
      </w:tr>
      <w:tr w:rsidR="00200724" w:rsidRPr="00200724" w:rsidTr="007E4CC1">
        <w:tc>
          <w:tcPr>
            <w:tcW w:w="854" w:type="dxa"/>
            <w:tcMar>
              <w:left w:w="28" w:type="dxa"/>
              <w:right w:w="28" w:type="dxa"/>
            </w:tcMar>
          </w:tcPr>
          <w:p w:rsidR="00200724" w:rsidRPr="00200724" w:rsidRDefault="00200724" w:rsidP="00200724">
            <w:pPr>
              <w:rPr>
                <w:rFonts w:ascii="Times New Roman" w:hAnsi="Times New Roman" w:cs="Times New Roman"/>
                <w:sz w:val="14"/>
                <w:szCs w:val="14"/>
              </w:rPr>
            </w:pPr>
            <w:r w:rsidRPr="00200724">
              <w:rPr>
                <w:rFonts w:ascii="Times New Roman" w:hAnsi="Times New Roman" w:cs="Times New Roman"/>
                <w:sz w:val="14"/>
                <w:szCs w:val="14"/>
              </w:rPr>
              <w:t>ОП.06</w:t>
            </w:r>
          </w:p>
        </w:tc>
        <w:tc>
          <w:tcPr>
            <w:tcW w:w="1131" w:type="dxa"/>
            <w:tcMar>
              <w:left w:w="28" w:type="dxa"/>
              <w:right w:w="28" w:type="dxa"/>
            </w:tcMar>
          </w:tcPr>
          <w:p w:rsidR="00200724" w:rsidRPr="00200724" w:rsidRDefault="00200724" w:rsidP="00200724">
            <w:pPr>
              <w:rPr>
                <w:rFonts w:ascii="Times New Roman" w:hAnsi="Times New Roman" w:cs="Times New Roman"/>
                <w:sz w:val="14"/>
                <w:szCs w:val="14"/>
              </w:rPr>
            </w:pPr>
            <w:r w:rsidRPr="00200724">
              <w:rPr>
                <w:rFonts w:ascii="Times New Roman" w:hAnsi="Times New Roman" w:cs="Times New Roman"/>
                <w:sz w:val="14"/>
                <w:szCs w:val="14"/>
              </w:rPr>
              <w:t>Охрана труда.</w:t>
            </w:r>
          </w:p>
        </w:tc>
        <w:tc>
          <w:tcPr>
            <w:tcW w:w="279" w:type="dxa"/>
            <w:tcMar>
              <w:left w:w="28" w:type="dxa"/>
              <w:right w:w="28" w:type="dxa"/>
            </w:tcMar>
            <w:vAlign w:val="center"/>
          </w:tcPr>
          <w:p w:rsidR="00200724" w:rsidRPr="00200724" w:rsidRDefault="00200724" w:rsidP="00200724">
            <w:pPr>
              <w:rPr>
                <w:rFonts w:ascii="Times New Roman" w:hAnsi="Times New Roman" w:cs="Times New Roman"/>
                <w:sz w:val="14"/>
                <w:szCs w:val="14"/>
              </w:rPr>
            </w:pPr>
            <w:r w:rsidRPr="00200724">
              <w:rPr>
                <w:rFonts w:ascii="Times New Roman" w:hAnsi="Times New Roman" w:cs="Times New Roman"/>
                <w:sz w:val="14"/>
                <w:szCs w:val="14"/>
              </w:rPr>
              <w:t>+</w:t>
            </w:r>
          </w:p>
        </w:tc>
        <w:tc>
          <w:tcPr>
            <w:tcW w:w="281" w:type="dxa"/>
            <w:tcMar>
              <w:left w:w="28" w:type="dxa"/>
              <w:right w:w="28" w:type="dxa"/>
            </w:tcMar>
            <w:vAlign w:val="center"/>
          </w:tcPr>
          <w:p w:rsidR="00200724" w:rsidRPr="00200724" w:rsidRDefault="00200724" w:rsidP="00200724">
            <w:pPr>
              <w:rPr>
                <w:rFonts w:ascii="Times New Roman" w:hAnsi="Times New Roman" w:cs="Times New Roman"/>
                <w:sz w:val="14"/>
                <w:szCs w:val="14"/>
              </w:rPr>
            </w:pPr>
            <w:r w:rsidRPr="00200724">
              <w:rPr>
                <w:rFonts w:ascii="Times New Roman" w:hAnsi="Times New Roman" w:cs="Times New Roman"/>
                <w:sz w:val="14"/>
                <w:szCs w:val="14"/>
              </w:rPr>
              <w:t>+</w:t>
            </w:r>
          </w:p>
        </w:tc>
        <w:tc>
          <w:tcPr>
            <w:tcW w:w="281" w:type="dxa"/>
            <w:tcMar>
              <w:left w:w="28" w:type="dxa"/>
              <w:right w:w="28" w:type="dxa"/>
            </w:tcMar>
            <w:vAlign w:val="center"/>
          </w:tcPr>
          <w:p w:rsidR="00200724" w:rsidRPr="00200724" w:rsidRDefault="00200724" w:rsidP="00200724">
            <w:pPr>
              <w:rPr>
                <w:rFonts w:ascii="Times New Roman" w:hAnsi="Times New Roman" w:cs="Times New Roman"/>
                <w:sz w:val="14"/>
                <w:szCs w:val="14"/>
              </w:rPr>
            </w:pPr>
            <w:r w:rsidRPr="00200724">
              <w:rPr>
                <w:rFonts w:ascii="Times New Roman" w:hAnsi="Times New Roman" w:cs="Times New Roman"/>
                <w:sz w:val="14"/>
                <w:szCs w:val="14"/>
              </w:rPr>
              <w:t>+</w:t>
            </w:r>
          </w:p>
        </w:tc>
        <w:tc>
          <w:tcPr>
            <w:tcW w:w="284" w:type="dxa"/>
            <w:tcMar>
              <w:left w:w="28" w:type="dxa"/>
              <w:right w:w="28" w:type="dxa"/>
            </w:tcMar>
            <w:vAlign w:val="center"/>
          </w:tcPr>
          <w:p w:rsidR="00200724" w:rsidRPr="00200724" w:rsidRDefault="00200724" w:rsidP="00200724">
            <w:pPr>
              <w:rPr>
                <w:rFonts w:ascii="Times New Roman" w:hAnsi="Times New Roman" w:cs="Times New Roman"/>
                <w:sz w:val="14"/>
                <w:szCs w:val="14"/>
              </w:rPr>
            </w:pPr>
            <w:r w:rsidRPr="00200724">
              <w:rPr>
                <w:rFonts w:ascii="Times New Roman" w:hAnsi="Times New Roman" w:cs="Times New Roman"/>
                <w:sz w:val="14"/>
                <w:szCs w:val="14"/>
              </w:rPr>
              <w:t>+</w:t>
            </w:r>
          </w:p>
        </w:tc>
        <w:tc>
          <w:tcPr>
            <w:tcW w:w="283" w:type="dxa"/>
            <w:tcMar>
              <w:left w:w="28" w:type="dxa"/>
              <w:right w:w="28" w:type="dxa"/>
            </w:tcMar>
            <w:vAlign w:val="center"/>
          </w:tcPr>
          <w:p w:rsidR="00200724" w:rsidRPr="00200724" w:rsidRDefault="00200724" w:rsidP="00200724">
            <w:pPr>
              <w:rPr>
                <w:rFonts w:ascii="Times New Roman" w:hAnsi="Times New Roman" w:cs="Times New Roman"/>
                <w:sz w:val="14"/>
                <w:szCs w:val="14"/>
              </w:rPr>
            </w:pPr>
            <w:r w:rsidRPr="00200724">
              <w:rPr>
                <w:rFonts w:ascii="Times New Roman" w:hAnsi="Times New Roman" w:cs="Times New Roman"/>
                <w:sz w:val="14"/>
                <w:szCs w:val="14"/>
              </w:rPr>
              <w:t>+</w:t>
            </w:r>
          </w:p>
        </w:tc>
        <w:tc>
          <w:tcPr>
            <w:tcW w:w="284" w:type="dxa"/>
            <w:tcMar>
              <w:left w:w="28" w:type="dxa"/>
              <w:right w:w="28" w:type="dxa"/>
            </w:tcMar>
            <w:vAlign w:val="center"/>
          </w:tcPr>
          <w:p w:rsidR="00200724" w:rsidRPr="00200724" w:rsidRDefault="00200724" w:rsidP="00200724">
            <w:pPr>
              <w:rPr>
                <w:rFonts w:ascii="Times New Roman" w:hAnsi="Times New Roman" w:cs="Times New Roman"/>
                <w:sz w:val="14"/>
                <w:szCs w:val="14"/>
              </w:rPr>
            </w:pPr>
            <w:r w:rsidRPr="00200724">
              <w:rPr>
                <w:rFonts w:ascii="Times New Roman" w:hAnsi="Times New Roman" w:cs="Times New Roman"/>
                <w:sz w:val="14"/>
                <w:szCs w:val="14"/>
              </w:rPr>
              <w:t>+</w:t>
            </w:r>
          </w:p>
        </w:tc>
        <w:tc>
          <w:tcPr>
            <w:tcW w:w="283" w:type="dxa"/>
            <w:tcMar>
              <w:left w:w="28" w:type="dxa"/>
              <w:right w:w="28" w:type="dxa"/>
            </w:tcMar>
            <w:vAlign w:val="center"/>
          </w:tcPr>
          <w:p w:rsidR="00200724" w:rsidRPr="00200724" w:rsidRDefault="00200724" w:rsidP="00200724">
            <w:pPr>
              <w:rPr>
                <w:rFonts w:ascii="Times New Roman" w:hAnsi="Times New Roman" w:cs="Times New Roman"/>
                <w:sz w:val="14"/>
                <w:szCs w:val="14"/>
              </w:rPr>
            </w:pPr>
            <w:r w:rsidRPr="00200724">
              <w:rPr>
                <w:rFonts w:ascii="Times New Roman" w:hAnsi="Times New Roman" w:cs="Times New Roman"/>
                <w:sz w:val="14"/>
                <w:szCs w:val="14"/>
              </w:rPr>
              <w:t>+</w:t>
            </w:r>
          </w:p>
        </w:tc>
        <w:tc>
          <w:tcPr>
            <w:tcW w:w="284" w:type="dxa"/>
            <w:tcMar>
              <w:left w:w="28" w:type="dxa"/>
              <w:right w:w="28" w:type="dxa"/>
            </w:tcMar>
            <w:vAlign w:val="center"/>
          </w:tcPr>
          <w:p w:rsidR="00200724" w:rsidRPr="00200724" w:rsidRDefault="00200724" w:rsidP="00200724">
            <w:pPr>
              <w:rPr>
                <w:rFonts w:ascii="Times New Roman" w:hAnsi="Times New Roman" w:cs="Times New Roman"/>
                <w:sz w:val="14"/>
                <w:szCs w:val="14"/>
              </w:rPr>
            </w:pPr>
          </w:p>
        </w:tc>
        <w:tc>
          <w:tcPr>
            <w:tcW w:w="236" w:type="dxa"/>
            <w:tcMar>
              <w:left w:w="28" w:type="dxa"/>
              <w:right w:w="28" w:type="dxa"/>
            </w:tcMar>
            <w:vAlign w:val="center"/>
          </w:tcPr>
          <w:p w:rsidR="00200724" w:rsidRPr="00200724" w:rsidRDefault="00200724" w:rsidP="00200724">
            <w:pPr>
              <w:rPr>
                <w:rFonts w:ascii="Times New Roman" w:hAnsi="Times New Roman" w:cs="Times New Roman"/>
                <w:sz w:val="14"/>
                <w:szCs w:val="14"/>
              </w:rPr>
            </w:pPr>
            <w:r w:rsidRPr="00200724">
              <w:rPr>
                <w:rFonts w:ascii="Times New Roman" w:hAnsi="Times New Roman" w:cs="Times New Roman"/>
                <w:sz w:val="14"/>
                <w:szCs w:val="14"/>
              </w:rPr>
              <w:t>+</w:t>
            </w:r>
          </w:p>
        </w:tc>
        <w:tc>
          <w:tcPr>
            <w:tcW w:w="284" w:type="dxa"/>
          </w:tcPr>
          <w:p w:rsidR="00200724" w:rsidRPr="00200724" w:rsidRDefault="00200724" w:rsidP="00200724">
            <w:pPr>
              <w:rPr>
                <w:rFonts w:ascii="Times New Roman" w:hAnsi="Times New Roman" w:cs="Times New Roman"/>
                <w:sz w:val="14"/>
                <w:szCs w:val="14"/>
              </w:rPr>
            </w:pPr>
            <w:r w:rsidRPr="00200724">
              <w:rPr>
                <w:rFonts w:ascii="Times New Roman" w:hAnsi="Times New Roman" w:cs="Times New Roman"/>
                <w:sz w:val="14"/>
                <w:szCs w:val="14"/>
              </w:rPr>
              <w:t>+</w:t>
            </w:r>
          </w:p>
        </w:tc>
        <w:tc>
          <w:tcPr>
            <w:tcW w:w="284" w:type="dxa"/>
            <w:tcMar>
              <w:left w:w="28" w:type="dxa"/>
              <w:right w:w="28" w:type="dxa"/>
            </w:tcMar>
            <w:vAlign w:val="center"/>
          </w:tcPr>
          <w:p w:rsidR="00200724" w:rsidRPr="00200724" w:rsidRDefault="00200724" w:rsidP="00200724">
            <w:pPr>
              <w:rPr>
                <w:rFonts w:ascii="Times New Roman" w:hAnsi="Times New Roman" w:cs="Times New Roman"/>
                <w:sz w:val="14"/>
                <w:szCs w:val="14"/>
              </w:rPr>
            </w:pPr>
          </w:p>
        </w:tc>
        <w:tc>
          <w:tcPr>
            <w:tcW w:w="284" w:type="dxa"/>
            <w:tcMar>
              <w:left w:w="28" w:type="dxa"/>
              <w:right w:w="28" w:type="dxa"/>
            </w:tcMar>
            <w:vAlign w:val="center"/>
          </w:tcPr>
          <w:p w:rsidR="00200724" w:rsidRPr="00200724" w:rsidRDefault="00200724" w:rsidP="00200724">
            <w:pPr>
              <w:rPr>
                <w:rFonts w:ascii="Times New Roman" w:hAnsi="Times New Roman" w:cs="Times New Roman"/>
                <w:sz w:val="14"/>
                <w:szCs w:val="14"/>
              </w:rPr>
            </w:pPr>
            <w:r w:rsidRPr="00200724">
              <w:rPr>
                <w:rFonts w:ascii="Times New Roman" w:hAnsi="Times New Roman" w:cs="Times New Roman"/>
                <w:sz w:val="14"/>
                <w:szCs w:val="14"/>
              </w:rPr>
              <w:t>+</w:t>
            </w:r>
          </w:p>
        </w:tc>
        <w:tc>
          <w:tcPr>
            <w:tcW w:w="363" w:type="dxa"/>
            <w:tcMar>
              <w:left w:w="28" w:type="dxa"/>
              <w:right w:w="28" w:type="dxa"/>
            </w:tcMar>
            <w:vAlign w:val="center"/>
          </w:tcPr>
          <w:p w:rsidR="00200724" w:rsidRPr="00200724" w:rsidRDefault="00200724" w:rsidP="00200724">
            <w:pPr>
              <w:rPr>
                <w:rFonts w:ascii="Times New Roman" w:hAnsi="Times New Roman" w:cs="Times New Roman"/>
                <w:sz w:val="14"/>
                <w:szCs w:val="14"/>
              </w:rPr>
            </w:pPr>
            <w:r w:rsidRPr="00200724">
              <w:rPr>
                <w:rFonts w:ascii="Times New Roman" w:hAnsi="Times New Roman" w:cs="Times New Roman"/>
                <w:sz w:val="14"/>
                <w:szCs w:val="14"/>
              </w:rPr>
              <w:t>+</w:t>
            </w:r>
          </w:p>
        </w:tc>
        <w:tc>
          <w:tcPr>
            <w:tcW w:w="284" w:type="dxa"/>
            <w:tcMar>
              <w:left w:w="28" w:type="dxa"/>
              <w:right w:w="28" w:type="dxa"/>
            </w:tcMar>
            <w:vAlign w:val="center"/>
          </w:tcPr>
          <w:p w:rsidR="00200724" w:rsidRPr="00200724" w:rsidRDefault="00200724" w:rsidP="00200724">
            <w:pPr>
              <w:rPr>
                <w:rFonts w:ascii="Times New Roman" w:hAnsi="Times New Roman" w:cs="Times New Roman"/>
                <w:sz w:val="14"/>
                <w:szCs w:val="14"/>
              </w:rPr>
            </w:pPr>
            <w:r w:rsidRPr="00200724">
              <w:rPr>
                <w:rFonts w:ascii="Times New Roman" w:hAnsi="Times New Roman" w:cs="Times New Roman"/>
                <w:sz w:val="14"/>
                <w:szCs w:val="14"/>
              </w:rPr>
              <w:t>+</w:t>
            </w:r>
          </w:p>
        </w:tc>
        <w:tc>
          <w:tcPr>
            <w:tcW w:w="283" w:type="dxa"/>
            <w:tcMar>
              <w:left w:w="28" w:type="dxa"/>
              <w:right w:w="28" w:type="dxa"/>
            </w:tcMar>
            <w:vAlign w:val="center"/>
          </w:tcPr>
          <w:p w:rsidR="00200724" w:rsidRPr="00200724" w:rsidRDefault="00200724" w:rsidP="00200724">
            <w:pPr>
              <w:rPr>
                <w:rFonts w:ascii="Times New Roman" w:hAnsi="Times New Roman" w:cs="Times New Roman"/>
                <w:sz w:val="14"/>
                <w:szCs w:val="14"/>
              </w:rPr>
            </w:pPr>
            <w:r w:rsidRPr="00200724">
              <w:rPr>
                <w:rFonts w:ascii="Times New Roman" w:hAnsi="Times New Roman" w:cs="Times New Roman"/>
                <w:sz w:val="14"/>
                <w:szCs w:val="14"/>
              </w:rPr>
              <w:t>+</w:t>
            </w:r>
          </w:p>
        </w:tc>
        <w:tc>
          <w:tcPr>
            <w:tcW w:w="284" w:type="dxa"/>
            <w:tcMar>
              <w:left w:w="28" w:type="dxa"/>
              <w:right w:w="28" w:type="dxa"/>
            </w:tcMar>
            <w:vAlign w:val="center"/>
          </w:tcPr>
          <w:p w:rsidR="00200724" w:rsidRPr="00200724" w:rsidRDefault="00200724" w:rsidP="00200724">
            <w:pPr>
              <w:rPr>
                <w:rFonts w:ascii="Times New Roman" w:hAnsi="Times New Roman" w:cs="Times New Roman"/>
                <w:sz w:val="14"/>
                <w:szCs w:val="14"/>
              </w:rPr>
            </w:pPr>
            <w:r w:rsidRPr="00200724">
              <w:rPr>
                <w:rFonts w:ascii="Times New Roman" w:hAnsi="Times New Roman" w:cs="Times New Roman"/>
                <w:sz w:val="14"/>
                <w:szCs w:val="14"/>
              </w:rPr>
              <w:t>+</w:t>
            </w:r>
          </w:p>
        </w:tc>
        <w:tc>
          <w:tcPr>
            <w:tcW w:w="283" w:type="dxa"/>
            <w:tcMar>
              <w:left w:w="28" w:type="dxa"/>
              <w:right w:w="28" w:type="dxa"/>
            </w:tcMar>
            <w:vAlign w:val="center"/>
          </w:tcPr>
          <w:p w:rsidR="00200724" w:rsidRPr="00200724" w:rsidRDefault="00200724" w:rsidP="00200724">
            <w:pPr>
              <w:rPr>
                <w:rFonts w:ascii="Times New Roman" w:hAnsi="Times New Roman" w:cs="Times New Roman"/>
                <w:sz w:val="14"/>
                <w:szCs w:val="14"/>
              </w:rPr>
            </w:pPr>
            <w:r w:rsidRPr="00200724">
              <w:rPr>
                <w:rFonts w:ascii="Times New Roman" w:hAnsi="Times New Roman" w:cs="Times New Roman"/>
                <w:sz w:val="14"/>
                <w:szCs w:val="14"/>
              </w:rPr>
              <w:t>+</w:t>
            </w:r>
          </w:p>
        </w:tc>
        <w:tc>
          <w:tcPr>
            <w:tcW w:w="284" w:type="dxa"/>
            <w:tcMar>
              <w:left w:w="28" w:type="dxa"/>
              <w:right w:w="28" w:type="dxa"/>
            </w:tcMar>
            <w:vAlign w:val="center"/>
          </w:tcPr>
          <w:p w:rsidR="00200724" w:rsidRPr="00200724" w:rsidRDefault="00200724" w:rsidP="00200724">
            <w:pPr>
              <w:rPr>
                <w:rFonts w:ascii="Times New Roman" w:hAnsi="Times New Roman" w:cs="Times New Roman"/>
                <w:sz w:val="14"/>
                <w:szCs w:val="14"/>
              </w:rPr>
            </w:pPr>
            <w:r w:rsidRPr="00200724">
              <w:rPr>
                <w:rFonts w:ascii="Times New Roman" w:hAnsi="Times New Roman" w:cs="Times New Roman"/>
                <w:sz w:val="14"/>
                <w:szCs w:val="14"/>
              </w:rPr>
              <w:t>+</w:t>
            </w:r>
          </w:p>
        </w:tc>
        <w:tc>
          <w:tcPr>
            <w:tcW w:w="283" w:type="dxa"/>
            <w:tcMar>
              <w:left w:w="28" w:type="dxa"/>
              <w:right w:w="28" w:type="dxa"/>
            </w:tcMar>
            <w:vAlign w:val="center"/>
          </w:tcPr>
          <w:p w:rsidR="00200724" w:rsidRPr="00200724" w:rsidRDefault="00200724" w:rsidP="00200724">
            <w:pPr>
              <w:rPr>
                <w:rFonts w:ascii="Times New Roman" w:hAnsi="Times New Roman" w:cs="Times New Roman"/>
                <w:sz w:val="14"/>
                <w:szCs w:val="14"/>
              </w:rPr>
            </w:pPr>
            <w:r w:rsidRPr="00200724">
              <w:rPr>
                <w:rFonts w:ascii="Times New Roman" w:hAnsi="Times New Roman" w:cs="Times New Roman"/>
                <w:sz w:val="14"/>
                <w:szCs w:val="14"/>
              </w:rPr>
              <w:t>+</w:t>
            </w:r>
          </w:p>
        </w:tc>
        <w:tc>
          <w:tcPr>
            <w:tcW w:w="284" w:type="dxa"/>
            <w:tcMar>
              <w:left w:w="28" w:type="dxa"/>
              <w:right w:w="28" w:type="dxa"/>
            </w:tcMar>
            <w:vAlign w:val="center"/>
          </w:tcPr>
          <w:p w:rsidR="00200724" w:rsidRPr="00200724" w:rsidRDefault="00200724" w:rsidP="00200724">
            <w:pPr>
              <w:rPr>
                <w:rFonts w:ascii="Times New Roman" w:hAnsi="Times New Roman" w:cs="Times New Roman"/>
                <w:sz w:val="14"/>
                <w:szCs w:val="14"/>
              </w:rPr>
            </w:pPr>
            <w:r w:rsidRPr="00200724">
              <w:rPr>
                <w:rFonts w:ascii="Times New Roman" w:hAnsi="Times New Roman" w:cs="Times New Roman"/>
                <w:sz w:val="14"/>
                <w:szCs w:val="14"/>
              </w:rPr>
              <w:t>+</w:t>
            </w:r>
          </w:p>
        </w:tc>
        <w:tc>
          <w:tcPr>
            <w:tcW w:w="283" w:type="dxa"/>
            <w:tcMar>
              <w:left w:w="28" w:type="dxa"/>
              <w:right w:w="28" w:type="dxa"/>
            </w:tcMar>
            <w:vAlign w:val="center"/>
          </w:tcPr>
          <w:p w:rsidR="00200724" w:rsidRPr="00200724" w:rsidRDefault="00200724" w:rsidP="00200724">
            <w:pPr>
              <w:rPr>
                <w:rFonts w:ascii="Times New Roman" w:hAnsi="Times New Roman" w:cs="Times New Roman"/>
                <w:sz w:val="14"/>
                <w:szCs w:val="14"/>
              </w:rPr>
            </w:pPr>
            <w:r w:rsidRPr="00200724">
              <w:rPr>
                <w:rFonts w:ascii="Times New Roman" w:hAnsi="Times New Roman" w:cs="Times New Roman"/>
                <w:sz w:val="14"/>
                <w:szCs w:val="14"/>
              </w:rPr>
              <w:t>+</w:t>
            </w:r>
          </w:p>
        </w:tc>
        <w:tc>
          <w:tcPr>
            <w:tcW w:w="284" w:type="dxa"/>
          </w:tcPr>
          <w:p w:rsidR="00200724" w:rsidRPr="00200724" w:rsidRDefault="00200724" w:rsidP="00200724">
            <w:pPr>
              <w:rPr>
                <w:rFonts w:ascii="Times New Roman" w:hAnsi="Times New Roman" w:cs="Times New Roman"/>
                <w:sz w:val="14"/>
                <w:szCs w:val="14"/>
              </w:rPr>
            </w:pPr>
            <w:r w:rsidRPr="00200724">
              <w:rPr>
                <w:rFonts w:ascii="Times New Roman" w:hAnsi="Times New Roman" w:cs="Times New Roman"/>
                <w:sz w:val="14"/>
                <w:szCs w:val="14"/>
              </w:rPr>
              <w:t>+</w:t>
            </w:r>
          </w:p>
        </w:tc>
        <w:tc>
          <w:tcPr>
            <w:tcW w:w="283" w:type="dxa"/>
          </w:tcPr>
          <w:p w:rsidR="00200724" w:rsidRPr="00200724" w:rsidRDefault="00200724" w:rsidP="00200724">
            <w:pPr>
              <w:rPr>
                <w:rFonts w:ascii="Times New Roman" w:hAnsi="Times New Roman" w:cs="Times New Roman"/>
                <w:sz w:val="14"/>
                <w:szCs w:val="14"/>
              </w:rPr>
            </w:pPr>
            <w:r w:rsidRPr="00200724">
              <w:rPr>
                <w:rFonts w:ascii="Times New Roman" w:hAnsi="Times New Roman" w:cs="Times New Roman"/>
                <w:sz w:val="14"/>
                <w:szCs w:val="14"/>
              </w:rPr>
              <w:t>+</w:t>
            </w:r>
          </w:p>
        </w:tc>
        <w:tc>
          <w:tcPr>
            <w:tcW w:w="283" w:type="dxa"/>
            <w:tcMar>
              <w:left w:w="28" w:type="dxa"/>
              <w:right w:w="28" w:type="dxa"/>
            </w:tcMar>
            <w:vAlign w:val="center"/>
          </w:tcPr>
          <w:p w:rsidR="00200724" w:rsidRPr="00200724" w:rsidRDefault="00200724" w:rsidP="00200724">
            <w:pPr>
              <w:rPr>
                <w:rFonts w:ascii="Times New Roman" w:hAnsi="Times New Roman" w:cs="Times New Roman"/>
                <w:sz w:val="14"/>
                <w:szCs w:val="14"/>
              </w:rPr>
            </w:pPr>
            <w:r w:rsidRPr="00200724">
              <w:rPr>
                <w:rFonts w:ascii="Times New Roman" w:hAnsi="Times New Roman" w:cs="Times New Roman"/>
                <w:sz w:val="14"/>
                <w:szCs w:val="14"/>
              </w:rPr>
              <w:t>+</w:t>
            </w:r>
          </w:p>
        </w:tc>
        <w:tc>
          <w:tcPr>
            <w:tcW w:w="284" w:type="dxa"/>
            <w:tcMar>
              <w:left w:w="28" w:type="dxa"/>
              <w:right w:w="28" w:type="dxa"/>
            </w:tcMar>
            <w:vAlign w:val="center"/>
          </w:tcPr>
          <w:p w:rsidR="00200724" w:rsidRPr="00200724" w:rsidRDefault="00200724" w:rsidP="00200724">
            <w:pPr>
              <w:rPr>
                <w:rFonts w:ascii="Times New Roman" w:hAnsi="Times New Roman" w:cs="Times New Roman"/>
                <w:sz w:val="14"/>
                <w:szCs w:val="14"/>
              </w:rPr>
            </w:pPr>
            <w:r w:rsidRPr="00200724">
              <w:rPr>
                <w:rFonts w:ascii="Times New Roman" w:hAnsi="Times New Roman" w:cs="Times New Roman"/>
                <w:sz w:val="14"/>
                <w:szCs w:val="14"/>
              </w:rPr>
              <w:t>+</w:t>
            </w:r>
          </w:p>
        </w:tc>
        <w:tc>
          <w:tcPr>
            <w:tcW w:w="229" w:type="dxa"/>
            <w:tcMar>
              <w:left w:w="28" w:type="dxa"/>
              <w:right w:w="28" w:type="dxa"/>
            </w:tcMar>
            <w:vAlign w:val="center"/>
          </w:tcPr>
          <w:p w:rsidR="00200724" w:rsidRPr="00200724" w:rsidRDefault="00200724" w:rsidP="00200724">
            <w:pPr>
              <w:rPr>
                <w:rFonts w:ascii="Times New Roman" w:hAnsi="Times New Roman" w:cs="Times New Roman"/>
                <w:sz w:val="14"/>
                <w:szCs w:val="14"/>
              </w:rPr>
            </w:pPr>
            <w:r w:rsidRPr="00200724">
              <w:rPr>
                <w:rFonts w:ascii="Times New Roman" w:hAnsi="Times New Roman" w:cs="Times New Roman"/>
                <w:sz w:val="14"/>
                <w:szCs w:val="14"/>
              </w:rPr>
              <w:t>+</w:t>
            </w:r>
          </w:p>
        </w:tc>
        <w:tc>
          <w:tcPr>
            <w:tcW w:w="229" w:type="dxa"/>
            <w:tcMar>
              <w:left w:w="28" w:type="dxa"/>
              <w:right w:w="28" w:type="dxa"/>
            </w:tcMar>
            <w:vAlign w:val="center"/>
          </w:tcPr>
          <w:p w:rsidR="00200724" w:rsidRPr="00200724" w:rsidRDefault="00200724" w:rsidP="00200724">
            <w:pPr>
              <w:rPr>
                <w:rFonts w:ascii="Times New Roman" w:hAnsi="Times New Roman" w:cs="Times New Roman"/>
                <w:sz w:val="14"/>
                <w:szCs w:val="14"/>
              </w:rPr>
            </w:pPr>
            <w:r w:rsidRPr="00200724">
              <w:rPr>
                <w:rFonts w:ascii="Times New Roman" w:hAnsi="Times New Roman" w:cs="Times New Roman"/>
                <w:sz w:val="14"/>
                <w:szCs w:val="14"/>
              </w:rPr>
              <w:t>+</w:t>
            </w:r>
          </w:p>
        </w:tc>
        <w:tc>
          <w:tcPr>
            <w:tcW w:w="250" w:type="dxa"/>
            <w:tcMar>
              <w:left w:w="28" w:type="dxa"/>
              <w:right w:w="28" w:type="dxa"/>
            </w:tcMar>
            <w:vAlign w:val="center"/>
          </w:tcPr>
          <w:p w:rsidR="00200724" w:rsidRPr="00200724" w:rsidRDefault="00200724" w:rsidP="00200724">
            <w:pPr>
              <w:rPr>
                <w:rFonts w:ascii="Times New Roman" w:hAnsi="Times New Roman" w:cs="Times New Roman"/>
                <w:sz w:val="14"/>
                <w:szCs w:val="14"/>
              </w:rPr>
            </w:pPr>
            <w:r w:rsidRPr="00200724">
              <w:rPr>
                <w:rFonts w:ascii="Times New Roman" w:hAnsi="Times New Roman" w:cs="Times New Roman"/>
                <w:sz w:val="14"/>
                <w:szCs w:val="14"/>
              </w:rPr>
              <w:t>+</w:t>
            </w:r>
          </w:p>
        </w:tc>
        <w:tc>
          <w:tcPr>
            <w:tcW w:w="250" w:type="dxa"/>
            <w:tcMar>
              <w:left w:w="28" w:type="dxa"/>
              <w:right w:w="28" w:type="dxa"/>
            </w:tcMar>
            <w:vAlign w:val="center"/>
          </w:tcPr>
          <w:p w:rsidR="00200724" w:rsidRPr="00200724" w:rsidRDefault="00200724" w:rsidP="00200724">
            <w:pPr>
              <w:rPr>
                <w:rFonts w:ascii="Times New Roman" w:hAnsi="Times New Roman" w:cs="Times New Roman"/>
                <w:sz w:val="14"/>
                <w:szCs w:val="14"/>
              </w:rPr>
            </w:pPr>
            <w:r w:rsidRPr="00200724">
              <w:rPr>
                <w:rFonts w:ascii="Times New Roman" w:hAnsi="Times New Roman" w:cs="Times New Roman"/>
                <w:sz w:val="14"/>
                <w:szCs w:val="14"/>
              </w:rPr>
              <w:t>+</w:t>
            </w:r>
          </w:p>
        </w:tc>
        <w:tc>
          <w:tcPr>
            <w:tcW w:w="284" w:type="dxa"/>
            <w:tcMar>
              <w:left w:w="28" w:type="dxa"/>
              <w:right w:w="28" w:type="dxa"/>
            </w:tcMar>
            <w:vAlign w:val="center"/>
          </w:tcPr>
          <w:p w:rsidR="00200724" w:rsidRPr="00200724" w:rsidRDefault="00200724" w:rsidP="00200724">
            <w:pPr>
              <w:rPr>
                <w:rFonts w:ascii="Times New Roman" w:hAnsi="Times New Roman" w:cs="Times New Roman"/>
                <w:sz w:val="14"/>
                <w:szCs w:val="14"/>
              </w:rPr>
            </w:pPr>
            <w:r w:rsidRPr="00200724">
              <w:rPr>
                <w:rFonts w:ascii="Times New Roman" w:hAnsi="Times New Roman" w:cs="Times New Roman"/>
                <w:sz w:val="14"/>
                <w:szCs w:val="14"/>
              </w:rPr>
              <w:t>+</w:t>
            </w:r>
          </w:p>
        </w:tc>
        <w:tc>
          <w:tcPr>
            <w:tcW w:w="283" w:type="dxa"/>
            <w:tcMar>
              <w:left w:w="28" w:type="dxa"/>
              <w:right w:w="28" w:type="dxa"/>
            </w:tcMar>
            <w:vAlign w:val="center"/>
          </w:tcPr>
          <w:p w:rsidR="00200724" w:rsidRPr="00200724" w:rsidRDefault="00200724" w:rsidP="00200724">
            <w:pPr>
              <w:rPr>
                <w:rFonts w:ascii="Times New Roman" w:hAnsi="Times New Roman" w:cs="Times New Roman"/>
                <w:sz w:val="14"/>
                <w:szCs w:val="14"/>
              </w:rPr>
            </w:pPr>
            <w:r w:rsidRPr="00200724">
              <w:rPr>
                <w:rFonts w:ascii="Times New Roman" w:hAnsi="Times New Roman" w:cs="Times New Roman"/>
                <w:sz w:val="14"/>
                <w:szCs w:val="14"/>
              </w:rPr>
              <w:t>+</w:t>
            </w:r>
          </w:p>
        </w:tc>
        <w:tc>
          <w:tcPr>
            <w:tcW w:w="285" w:type="dxa"/>
            <w:tcMar>
              <w:left w:w="28" w:type="dxa"/>
              <w:right w:w="28" w:type="dxa"/>
            </w:tcMar>
            <w:vAlign w:val="center"/>
          </w:tcPr>
          <w:p w:rsidR="00200724" w:rsidRPr="00200724" w:rsidRDefault="00200724" w:rsidP="00200724">
            <w:pPr>
              <w:rPr>
                <w:rFonts w:ascii="Times New Roman" w:hAnsi="Times New Roman" w:cs="Times New Roman"/>
                <w:sz w:val="14"/>
                <w:szCs w:val="14"/>
              </w:rPr>
            </w:pPr>
            <w:r w:rsidRPr="00200724">
              <w:rPr>
                <w:rFonts w:ascii="Times New Roman" w:hAnsi="Times New Roman" w:cs="Times New Roman"/>
                <w:sz w:val="14"/>
                <w:szCs w:val="14"/>
              </w:rPr>
              <w:t>+</w:t>
            </w:r>
          </w:p>
        </w:tc>
        <w:tc>
          <w:tcPr>
            <w:tcW w:w="283" w:type="dxa"/>
            <w:tcMar>
              <w:left w:w="28" w:type="dxa"/>
              <w:right w:w="28" w:type="dxa"/>
            </w:tcMar>
            <w:vAlign w:val="center"/>
          </w:tcPr>
          <w:p w:rsidR="00200724" w:rsidRPr="00200724" w:rsidRDefault="00200724" w:rsidP="00200724">
            <w:pPr>
              <w:rPr>
                <w:rFonts w:ascii="Times New Roman" w:hAnsi="Times New Roman" w:cs="Times New Roman"/>
                <w:sz w:val="14"/>
                <w:szCs w:val="14"/>
              </w:rPr>
            </w:pPr>
            <w:r w:rsidRPr="00200724">
              <w:rPr>
                <w:rFonts w:ascii="Times New Roman" w:hAnsi="Times New Roman" w:cs="Times New Roman"/>
                <w:sz w:val="14"/>
                <w:szCs w:val="14"/>
              </w:rPr>
              <w:t>+</w:t>
            </w:r>
          </w:p>
        </w:tc>
        <w:tc>
          <w:tcPr>
            <w:tcW w:w="284" w:type="dxa"/>
          </w:tcPr>
          <w:p w:rsidR="00200724" w:rsidRPr="00200724" w:rsidRDefault="00200724" w:rsidP="00200724">
            <w:pPr>
              <w:rPr>
                <w:rFonts w:ascii="Times New Roman" w:hAnsi="Times New Roman" w:cs="Times New Roman"/>
                <w:sz w:val="14"/>
                <w:szCs w:val="14"/>
              </w:rPr>
            </w:pPr>
            <w:r w:rsidRPr="00200724">
              <w:rPr>
                <w:rFonts w:ascii="Times New Roman" w:hAnsi="Times New Roman" w:cs="Times New Roman"/>
                <w:sz w:val="14"/>
                <w:szCs w:val="14"/>
              </w:rPr>
              <w:t>+</w:t>
            </w:r>
          </w:p>
        </w:tc>
        <w:tc>
          <w:tcPr>
            <w:tcW w:w="283" w:type="dxa"/>
          </w:tcPr>
          <w:p w:rsidR="00200724" w:rsidRPr="00200724" w:rsidRDefault="00200724" w:rsidP="00200724">
            <w:pPr>
              <w:rPr>
                <w:rFonts w:ascii="Times New Roman" w:hAnsi="Times New Roman" w:cs="Times New Roman"/>
                <w:sz w:val="14"/>
                <w:szCs w:val="14"/>
              </w:rPr>
            </w:pPr>
            <w:r w:rsidRPr="00200724">
              <w:rPr>
                <w:rFonts w:ascii="Times New Roman" w:hAnsi="Times New Roman" w:cs="Times New Roman"/>
                <w:sz w:val="14"/>
                <w:szCs w:val="14"/>
              </w:rPr>
              <w:t>+</w:t>
            </w:r>
          </w:p>
        </w:tc>
        <w:tc>
          <w:tcPr>
            <w:tcW w:w="351" w:type="dxa"/>
          </w:tcPr>
          <w:p w:rsidR="00200724" w:rsidRPr="00200724" w:rsidRDefault="00200724" w:rsidP="00200724">
            <w:pPr>
              <w:rPr>
                <w:rFonts w:ascii="Times New Roman" w:hAnsi="Times New Roman" w:cs="Times New Roman"/>
                <w:sz w:val="14"/>
                <w:szCs w:val="14"/>
              </w:rPr>
            </w:pPr>
            <w:r w:rsidRPr="00200724">
              <w:rPr>
                <w:rFonts w:ascii="Times New Roman" w:hAnsi="Times New Roman" w:cs="Times New Roman"/>
                <w:sz w:val="14"/>
                <w:szCs w:val="14"/>
              </w:rPr>
              <w:t>+</w:t>
            </w:r>
          </w:p>
        </w:tc>
        <w:tc>
          <w:tcPr>
            <w:tcW w:w="287" w:type="dxa"/>
          </w:tcPr>
          <w:p w:rsidR="00200724" w:rsidRPr="00200724" w:rsidRDefault="00200724" w:rsidP="00200724">
            <w:pPr>
              <w:rPr>
                <w:rFonts w:ascii="Times New Roman" w:hAnsi="Times New Roman" w:cs="Times New Roman"/>
                <w:sz w:val="14"/>
                <w:szCs w:val="14"/>
              </w:rPr>
            </w:pPr>
            <w:r w:rsidRPr="00200724">
              <w:rPr>
                <w:rFonts w:ascii="Times New Roman" w:hAnsi="Times New Roman" w:cs="Times New Roman"/>
                <w:sz w:val="14"/>
                <w:szCs w:val="14"/>
              </w:rPr>
              <w:t>+</w:t>
            </w:r>
          </w:p>
        </w:tc>
        <w:tc>
          <w:tcPr>
            <w:tcW w:w="284" w:type="dxa"/>
          </w:tcPr>
          <w:p w:rsidR="00200724" w:rsidRPr="00200724" w:rsidRDefault="00200724" w:rsidP="00200724">
            <w:pPr>
              <w:rPr>
                <w:rFonts w:ascii="Times New Roman" w:hAnsi="Times New Roman" w:cs="Times New Roman"/>
                <w:sz w:val="14"/>
                <w:szCs w:val="14"/>
              </w:rPr>
            </w:pPr>
            <w:r w:rsidRPr="00200724">
              <w:rPr>
                <w:rFonts w:ascii="Times New Roman" w:hAnsi="Times New Roman" w:cs="Times New Roman"/>
                <w:sz w:val="14"/>
                <w:szCs w:val="14"/>
              </w:rPr>
              <w:t>+</w:t>
            </w:r>
          </w:p>
        </w:tc>
        <w:tc>
          <w:tcPr>
            <w:tcW w:w="283" w:type="dxa"/>
          </w:tcPr>
          <w:p w:rsidR="00200724" w:rsidRPr="00200724" w:rsidRDefault="00200724" w:rsidP="00200724">
            <w:pPr>
              <w:rPr>
                <w:rFonts w:ascii="Times New Roman" w:hAnsi="Times New Roman" w:cs="Times New Roman"/>
                <w:sz w:val="14"/>
                <w:szCs w:val="14"/>
              </w:rPr>
            </w:pPr>
          </w:p>
        </w:tc>
        <w:tc>
          <w:tcPr>
            <w:tcW w:w="284" w:type="dxa"/>
          </w:tcPr>
          <w:p w:rsidR="00200724" w:rsidRPr="00200724" w:rsidRDefault="00200724" w:rsidP="00200724">
            <w:pPr>
              <w:rPr>
                <w:rFonts w:ascii="Times New Roman" w:hAnsi="Times New Roman" w:cs="Times New Roman"/>
                <w:sz w:val="14"/>
                <w:szCs w:val="14"/>
              </w:rPr>
            </w:pPr>
          </w:p>
        </w:tc>
        <w:tc>
          <w:tcPr>
            <w:tcW w:w="283" w:type="dxa"/>
          </w:tcPr>
          <w:p w:rsidR="00200724" w:rsidRPr="00200724" w:rsidRDefault="00200724" w:rsidP="00200724">
            <w:pPr>
              <w:rPr>
                <w:rFonts w:ascii="Times New Roman" w:hAnsi="Times New Roman" w:cs="Times New Roman"/>
                <w:sz w:val="14"/>
                <w:szCs w:val="14"/>
              </w:rPr>
            </w:pPr>
          </w:p>
        </w:tc>
        <w:tc>
          <w:tcPr>
            <w:tcW w:w="284" w:type="dxa"/>
          </w:tcPr>
          <w:p w:rsidR="00200724" w:rsidRPr="00200724" w:rsidRDefault="00200724" w:rsidP="00200724">
            <w:pPr>
              <w:rPr>
                <w:rFonts w:ascii="Times New Roman" w:hAnsi="Times New Roman" w:cs="Times New Roman"/>
                <w:sz w:val="14"/>
                <w:szCs w:val="14"/>
              </w:rPr>
            </w:pPr>
          </w:p>
        </w:tc>
        <w:tc>
          <w:tcPr>
            <w:tcW w:w="283" w:type="dxa"/>
          </w:tcPr>
          <w:p w:rsidR="00200724" w:rsidRPr="00200724" w:rsidRDefault="00200724" w:rsidP="00200724">
            <w:pPr>
              <w:rPr>
                <w:rFonts w:ascii="Times New Roman" w:hAnsi="Times New Roman" w:cs="Times New Roman"/>
                <w:sz w:val="14"/>
                <w:szCs w:val="14"/>
              </w:rPr>
            </w:pPr>
          </w:p>
        </w:tc>
        <w:tc>
          <w:tcPr>
            <w:tcW w:w="284" w:type="dxa"/>
          </w:tcPr>
          <w:p w:rsidR="00200724" w:rsidRPr="00200724" w:rsidRDefault="00200724" w:rsidP="00200724">
            <w:pPr>
              <w:rPr>
                <w:rFonts w:ascii="Times New Roman" w:hAnsi="Times New Roman" w:cs="Times New Roman"/>
                <w:sz w:val="14"/>
                <w:szCs w:val="14"/>
              </w:rPr>
            </w:pPr>
          </w:p>
        </w:tc>
        <w:tc>
          <w:tcPr>
            <w:tcW w:w="283" w:type="dxa"/>
          </w:tcPr>
          <w:p w:rsidR="00200724" w:rsidRPr="00200724" w:rsidRDefault="00200724" w:rsidP="00200724">
            <w:pPr>
              <w:rPr>
                <w:rFonts w:ascii="Times New Roman" w:hAnsi="Times New Roman" w:cs="Times New Roman"/>
                <w:sz w:val="14"/>
                <w:szCs w:val="14"/>
              </w:rPr>
            </w:pPr>
          </w:p>
        </w:tc>
        <w:tc>
          <w:tcPr>
            <w:tcW w:w="284" w:type="dxa"/>
          </w:tcPr>
          <w:p w:rsidR="00200724" w:rsidRPr="00200724" w:rsidRDefault="00200724" w:rsidP="00200724">
            <w:pPr>
              <w:rPr>
                <w:rFonts w:ascii="Times New Roman" w:hAnsi="Times New Roman" w:cs="Times New Roman"/>
                <w:sz w:val="14"/>
                <w:szCs w:val="14"/>
              </w:rPr>
            </w:pPr>
          </w:p>
        </w:tc>
        <w:tc>
          <w:tcPr>
            <w:tcW w:w="363" w:type="dxa"/>
          </w:tcPr>
          <w:p w:rsidR="00200724" w:rsidRPr="00200724" w:rsidRDefault="00200724" w:rsidP="00200724">
            <w:pPr>
              <w:rPr>
                <w:rFonts w:ascii="Times New Roman" w:hAnsi="Times New Roman" w:cs="Times New Roman"/>
                <w:sz w:val="14"/>
                <w:szCs w:val="14"/>
              </w:rPr>
            </w:pPr>
          </w:p>
        </w:tc>
        <w:tc>
          <w:tcPr>
            <w:tcW w:w="713" w:type="dxa"/>
          </w:tcPr>
          <w:p w:rsidR="00200724" w:rsidRPr="00200724" w:rsidRDefault="00200724" w:rsidP="00200724">
            <w:pPr>
              <w:rPr>
                <w:rFonts w:ascii="Times New Roman" w:hAnsi="Times New Roman" w:cs="Times New Roman"/>
                <w:sz w:val="14"/>
                <w:szCs w:val="14"/>
              </w:rPr>
            </w:pPr>
          </w:p>
        </w:tc>
      </w:tr>
      <w:tr w:rsidR="00200724" w:rsidRPr="00200724" w:rsidTr="007E4CC1">
        <w:tc>
          <w:tcPr>
            <w:tcW w:w="854" w:type="dxa"/>
            <w:tcMar>
              <w:left w:w="28" w:type="dxa"/>
              <w:right w:w="28" w:type="dxa"/>
            </w:tcMar>
          </w:tcPr>
          <w:p w:rsidR="00200724" w:rsidRPr="00200724" w:rsidRDefault="00200724" w:rsidP="00200724">
            <w:pPr>
              <w:rPr>
                <w:rFonts w:ascii="Times New Roman" w:hAnsi="Times New Roman" w:cs="Times New Roman"/>
                <w:sz w:val="14"/>
                <w:szCs w:val="14"/>
              </w:rPr>
            </w:pPr>
            <w:r w:rsidRPr="00200724">
              <w:rPr>
                <w:rFonts w:ascii="Times New Roman" w:hAnsi="Times New Roman" w:cs="Times New Roman"/>
                <w:sz w:val="14"/>
                <w:szCs w:val="14"/>
              </w:rPr>
              <w:t>ОП.07</w:t>
            </w:r>
          </w:p>
        </w:tc>
        <w:tc>
          <w:tcPr>
            <w:tcW w:w="1131" w:type="dxa"/>
            <w:tcMar>
              <w:left w:w="28" w:type="dxa"/>
              <w:right w:w="28" w:type="dxa"/>
            </w:tcMar>
          </w:tcPr>
          <w:p w:rsidR="00200724" w:rsidRPr="00200724" w:rsidRDefault="00200724" w:rsidP="00200724">
            <w:pPr>
              <w:rPr>
                <w:rFonts w:ascii="Times New Roman" w:hAnsi="Times New Roman" w:cs="Times New Roman"/>
                <w:sz w:val="14"/>
                <w:szCs w:val="14"/>
              </w:rPr>
            </w:pPr>
            <w:r w:rsidRPr="00200724">
              <w:rPr>
                <w:rFonts w:ascii="Times New Roman" w:hAnsi="Times New Roman" w:cs="Times New Roman"/>
                <w:sz w:val="14"/>
                <w:szCs w:val="14"/>
              </w:rPr>
              <w:t>Иностранный язык в профессиональной деятельности.</w:t>
            </w:r>
          </w:p>
        </w:tc>
        <w:tc>
          <w:tcPr>
            <w:tcW w:w="279" w:type="dxa"/>
            <w:tcMar>
              <w:left w:w="28" w:type="dxa"/>
              <w:right w:w="28" w:type="dxa"/>
            </w:tcMar>
            <w:vAlign w:val="center"/>
          </w:tcPr>
          <w:p w:rsidR="00200724" w:rsidRPr="00200724" w:rsidRDefault="00200724" w:rsidP="00200724">
            <w:pPr>
              <w:rPr>
                <w:rFonts w:ascii="Times New Roman" w:hAnsi="Times New Roman" w:cs="Times New Roman"/>
                <w:sz w:val="14"/>
                <w:szCs w:val="14"/>
              </w:rPr>
            </w:pPr>
            <w:r w:rsidRPr="00200724">
              <w:rPr>
                <w:rFonts w:ascii="Times New Roman" w:hAnsi="Times New Roman" w:cs="Times New Roman"/>
                <w:sz w:val="14"/>
                <w:szCs w:val="14"/>
              </w:rPr>
              <w:t>+</w:t>
            </w:r>
          </w:p>
        </w:tc>
        <w:tc>
          <w:tcPr>
            <w:tcW w:w="281" w:type="dxa"/>
            <w:tcMar>
              <w:left w:w="28" w:type="dxa"/>
              <w:right w:w="28" w:type="dxa"/>
            </w:tcMar>
            <w:vAlign w:val="center"/>
          </w:tcPr>
          <w:p w:rsidR="00200724" w:rsidRPr="00200724" w:rsidRDefault="00200724" w:rsidP="00200724">
            <w:pPr>
              <w:rPr>
                <w:rFonts w:ascii="Times New Roman" w:hAnsi="Times New Roman" w:cs="Times New Roman"/>
                <w:sz w:val="14"/>
                <w:szCs w:val="14"/>
              </w:rPr>
            </w:pPr>
            <w:r w:rsidRPr="00200724">
              <w:rPr>
                <w:rFonts w:ascii="Times New Roman" w:hAnsi="Times New Roman" w:cs="Times New Roman"/>
                <w:sz w:val="14"/>
                <w:szCs w:val="14"/>
              </w:rPr>
              <w:t>+</w:t>
            </w:r>
          </w:p>
        </w:tc>
        <w:tc>
          <w:tcPr>
            <w:tcW w:w="281" w:type="dxa"/>
            <w:tcMar>
              <w:left w:w="28" w:type="dxa"/>
              <w:right w:w="28" w:type="dxa"/>
            </w:tcMar>
            <w:vAlign w:val="center"/>
          </w:tcPr>
          <w:p w:rsidR="00200724" w:rsidRPr="00200724" w:rsidRDefault="00200724" w:rsidP="00200724">
            <w:pPr>
              <w:rPr>
                <w:rFonts w:ascii="Times New Roman" w:hAnsi="Times New Roman" w:cs="Times New Roman"/>
                <w:sz w:val="14"/>
                <w:szCs w:val="14"/>
              </w:rPr>
            </w:pPr>
            <w:r w:rsidRPr="00200724">
              <w:rPr>
                <w:rFonts w:ascii="Times New Roman" w:hAnsi="Times New Roman" w:cs="Times New Roman"/>
                <w:sz w:val="14"/>
                <w:szCs w:val="14"/>
              </w:rPr>
              <w:t>+</w:t>
            </w:r>
          </w:p>
        </w:tc>
        <w:tc>
          <w:tcPr>
            <w:tcW w:w="284" w:type="dxa"/>
            <w:tcMar>
              <w:left w:w="28" w:type="dxa"/>
              <w:right w:w="28" w:type="dxa"/>
            </w:tcMar>
            <w:vAlign w:val="center"/>
          </w:tcPr>
          <w:p w:rsidR="00200724" w:rsidRPr="00200724" w:rsidRDefault="00200724" w:rsidP="00200724">
            <w:pPr>
              <w:rPr>
                <w:rFonts w:ascii="Times New Roman" w:hAnsi="Times New Roman" w:cs="Times New Roman"/>
                <w:sz w:val="14"/>
                <w:szCs w:val="14"/>
              </w:rPr>
            </w:pPr>
            <w:r w:rsidRPr="00200724">
              <w:rPr>
                <w:rFonts w:ascii="Times New Roman" w:hAnsi="Times New Roman" w:cs="Times New Roman"/>
                <w:sz w:val="14"/>
                <w:szCs w:val="14"/>
              </w:rPr>
              <w:t>+</w:t>
            </w:r>
          </w:p>
        </w:tc>
        <w:tc>
          <w:tcPr>
            <w:tcW w:w="283" w:type="dxa"/>
            <w:tcMar>
              <w:left w:w="28" w:type="dxa"/>
              <w:right w:w="28" w:type="dxa"/>
            </w:tcMar>
            <w:vAlign w:val="center"/>
          </w:tcPr>
          <w:p w:rsidR="00200724" w:rsidRPr="00200724" w:rsidRDefault="00200724" w:rsidP="00200724">
            <w:pPr>
              <w:rPr>
                <w:rFonts w:ascii="Times New Roman" w:hAnsi="Times New Roman" w:cs="Times New Roman"/>
                <w:sz w:val="14"/>
                <w:szCs w:val="14"/>
              </w:rPr>
            </w:pPr>
            <w:r w:rsidRPr="00200724">
              <w:rPr>
                <w:rFonts w:ascii="Times New Roman" w:hAnsi="Times New Roman" w:cs="Times New Roman"/>
                <w:sz w:val="14"/>
                <w:szCs w:val="14"/>
              </w:rPr>
              <w:t>+</w:t>
            </w:r>
          </w:p>
        </w:tc>
        <w:tc>
          <w:tcPr>
            <w:tcW w:w="284" w:type="dxa"/>
            <w:tcMar>
              <w:left w:w="28" w:type="dxa"/>
              <w:right w:w="28" w:type="dxa"/>
            </w:tcMar>
            <w:vAlign w:val="center"/>
          </w:tcPr>
          <w:p w:rsidR="00200724" w:rsidRPr="00200724" w:rsidRDefault="00200724" w:rsidP="00200724">
            <w:pPr>
              <w:rPr>
                <w:rFonts w:ascii="Times New Roman" w:hAnsi="Times New Roman" w:cs="Times New Roman"/>
                <w:sz w:val="14"/>
                <w:szCs w:val="14"/>
              </w:rPr>
            </w:pPr>
          </w:p>
        </w:tc>
        <w:tc>
          <w:tcPr>
            <w:tcW w:w="283" w:type="dxa"/>
            <w:tcMar>
              <w:left w:w="28" w:type="dxa"/>
              <w:right w:w="28" w:type="dxa"/>
            </w:tcMar>
            <w:vAlign w:val="center"/>
          </w:tcPr>
          <w:p w:rsidR="00200724" w:rsidRPr="00200724" w:rsidRDefault="00200724" w:rsidP="00200724">
            <w:pPr>
              <w:rPr>
                <w:rFonts w:ascii="Times New Roman" w:hAnsi="Times New Roman" w:cs="Times New Roman"/>
                <w:sz w:val="14"/>
                <w:szCs w:val="14"/>
              </w:rPr>
            </w:pPr>
          </w:p>
        </w:tc>
        <w:tc>
          <w:tcPr>
            <w:tcW w:w="284" w:type="dxa"/>
            <w:tcMar>
              <w:left w:w="28" w:type="dxa"/>
              <w:right w:w="28" w:type="dxa"/>
            </w:tcMar>
            <w:vAlign w:val="center"/>
          </w:tcPr>
          <w:p w:rsidR="00200724" w:rsidRPr="00200724" w:rsidRDefault="00200724" w:rsidP="00200724">
            <w:pPr>
              <w:rPr>
                <w:rFonts w:ascii="Times New Roman" w:hAnsi="Times New Roman" w:cs="Times New Roman"/>
                <w:sz w:val="14"/>
                <w:szCs w:val="14"/>
              </w:rPr>
            </w:pPr>
          </w:p>
        </w:tc>
        <w:tc>
          <w:tcPr>
            <w:tcW w:w="236" w:type="dxa"/>
            <w:tcMar>
              <w:left w:w="28" w:type="dxa"/>
              <w:right w:w="28" w:type="dxa"/>
            </w:tcMar>
            <w:vAlign w:val="center"/>
          </w:tcPr>
          <w:p w:rsidR="00200724" w:rsidRPr="00200724" w:rsidRDefault="00200724" w:rsidP="00200724">
            <w:pPr>
              <w:rPr>
                <w:rFonts w:ascii="Times New Roman" w:hAnsi="Times New Roman" w:cs="Times New Roman"/>
                <w:sz w:val="14"/>
                <w:szCs w:val="14"/>
              </w:rPr>
            </w:pPr>
            <w:r w:rsidRPr="00200724">
              <w:rPr>
                <w:rFonts w:ascii="Times New Roman" w:hAnsi="Times New Roman" w:cs="Times New Roman"/>
                <w:sz w:val="14"/>
                <w:szCs w:val="14"/>
              </w:rPr>
              <w:t>+</w:t>
            </w:r>
          </w:p>
        </w:tc>
        <w:tc>
          <w:tcPr>
            <w:tcW w:w="284" w:type="dxa"/>
          </w:tcPr>
          <w:p w:rsidR="00200724" w:rsidRPr="00200724" w:rsidRDefault="00200724" w:rsidP="00200724">
            <w:pPr>
              <w:rPr>
                <w:rFonts w:ascii="Times New Roman" w:hAnsi="Times New Roman" w:cs="Times New Roman"/>
                <w:sz w:val="14"/>
                <w:szCs w:val="14"/>
              </w:rPr>
            </w:pPr>
          </w:p>
          <w:p w:rsidR="00200724" w:rsidRPr="00200724" w:rsidRDefault="00200724" w:rsidP="00200724">
            <w:pPr>
              <w:rPr>
                <w:rFonts w:ascii="Times New Roman" w:hAnsi="Times New Roman" w:cs="Times New Roman"/>
                <w:sz w:val="14"/>
                <w:szCs w:val="14"/>
              </w:rPr>
            </w:pPr>
          </w:p>
          <w:p w:rsidR="00200724" w:rsidRPr="00200724" w:rsidRDefault="00200724" w:rsidP="00200724">
            <w:pPr>
              <w:rPr>
                <w:rFonts w:ascii="Times New Roman" w:hAnsi="Times New Roman" w:cs="Times New Roman"/>
                <w:sz w:val="14"/>
                <w:szCs w:val="14"/>
              </w:rPr>
            </w:pPr>
            <w:r w:rsidRPr="00200724">
              <w:rPr>
                <w:rFonts w:ascii="Times New Roman" w:hAnsi="Times New Roman" w:cs="Times New Roman"/>
                <w:sz w:val="14"/>
                <w:szCs w:val="14"/>
              </w:rPr>
              <w:t>+</w:t>
            </w:r>
          </w:p>
        </w:tc>
        <w:tc>
          <w:tcPr>
            <w:tcW w:w="284" w:type="dxa"/>
            <w:tcMar>
              <w:left w:w="28" w:type="dxa"/>
              <w:right w:w="28" w:type="dxa"/>
            </w:tcMar>
            <w:vAlign w:val="center"/>
          </w:tcPr>
          <w:p w:rsidR="00200724" w:rsidRPr="00200724" w:rsidRDefault="00200724" w:rsidP="00200724">
            <w:pPr>
              <w:rPr>
                <w:rFonts w:ascii="Times New Roman" w:hAnsi="Times New Roman" w:cs="Times New Roman"/>
                <w:sz w:val="14"/>
                <w:szCs w:val="14"/>
              </w:rPr>
            </w:pPr>
          </w:p>
        </w:tc>
        <w:tc>
          <w:tcPr>
            <w:tcW w:w="284" w:type="dxa"/>
            <w:tcMar>
              <w:left w:w="28" w:type="dxa"/>
              <w:right w:w="28" w:type="dxa"/>
            </w:tcMar>
            <w:vAlign w:val="center"/>
          </w:tcPr>
          <w:p w:rsidR="00200724" w:rsidRPr="00200724" w:rsidRDefault="00200724" w:rsidP="00200724">
            <w:pPr>
              <w:rPr>
                <w:rFonts w:ascii="Times New Roman" w:hAnsi="Times New Roman" w:cs="Times New Roman"/>
                <w:sz w:val="14"/>
                <w:szCs w:val="14"/>
              </w:rPr>
            </w:pPr>
            <w:r w:rsidRPr="00200724">
              <w:rPr>
                <w:rFonts w:ascii="Times New Roman" w:hAnsi="Times New Roman" w:cs="Times New Roman"/>
                <w:sz w:val="14"/>
                <w:szCs w:val="14"/>
              </w:rPr>
              <w:t>+</w:t>
            </w:r>
          </w:p>
        </w:tc>
        <w:tc>
          <w:tcPr>
            <w:tcW w:w="363" w:type="dxa"/>
            <w:tcMar>
              <w:left w:w="28" w:type="dxa"/>
              <w:right w:w="28" w:type="dxa"/>
            </w:tcMar>
            <w:vAlign w:val="center"/>
          </w:tcPr>
          <w:p w:rsidR="00200724" w:rsidRPr="00200724" w:rsidRDefault="00200724" w:rsidP="00200724">
            <w:pPr>
              <w:rPr>
                <w:rFonts w:ascii="Times New Roman" w:hAnsi="Times New Roman" w:cs="Times New Roman"/>
                <w:sz w:val="14"/>
                <w:szCs w:val="14"/>
              </w:rPr>
            </w:pPr>
            <w:r w:rsidRPr="00200724">
              <w:rPr>
                <w:rFonts w:ascii="Times New Roman" w:hAnsi="Times New Roman" w:cs="Times New Roman"/>
                <w:sz w:val="14"/>
                <w:szCs w:val="14"/>
              </w:rPr>
              <w:t>+</w:t>
            </w:r>
          </w:p>
        </w:tc>
        <w:tc>
          <w:tcPr>
            <w:tcW w:w="284" w:type="dxa"/>
            <w:tcMar>
              <w:left w:w="28" w:type="dxa"/>
              <w:right w:w="28" w:type="dxa"/>
            </w:tcMar>
            <w:vAlign w:val="center"/>
          </w:tcPr>
          <w:p w:rsidR="00200724" w:rsidRPr="00200724" w:rsidRDefault="00200724" w:rsidP="00200724">
            <w:pPr>
              <w:rPr>
                <w:rFonts w:ascii="Times New Roman" w:hAnsi="Times New Roman" w:cs="Times New Roman"/>
                <w:sz w:val="14"/>
                <w:szCs w:val="14"/>
              </w:rPr>
            </w:pPr>
            <w:r w:rsidRPr="00200724">
              <w:rPr>
                <w:rFonts w:ascii="Times New Roman" w:hAnsi="Times New Roman" w:cs="Times New Roman"/>
                <w:sz w:val="14"/>
                <w:szCs w:val="14"/>
              </w:rPr>
              <w:t>+</w:t>
            </w:r>
          </w:p>
        </w:tc>
        <w:tc>
          <w:tcPr>
            <w:tcW w:w="283" w:type="dxa"/>
            <w:tcMar>
              <w:left w:w="28" w:type="dxa"/>
              <w:right w:w="28" w:type="dxa"/>
            </w:tcMar>
            <w:vAlign w:val="center"/>
          </w:tcPr>
          <w:p w:rsidR="00200724" w:rsidRPr="00200724" w:rsidRDefault="00200724" w:rsidP="00200724">
            <w:pPr>
              <w:rPr>
                <w:rFonts w:ascii="Times New Roman" w:hAnsi="Times New Roman" w:cs="Times New Roman"/>
                <w:sz w:val="14"/>
                <w:szCs w:val="14"/>
              </w:rPr>
            </w:pPr>
            <w:r w:rsidRPr="00200724">
              <w:rPr>
                <w:rFonts w:ascii="Times New Roman" w:hAnsi="Times New Roman" w:cs="Times New Roman"/>
                <w:sz w:val="14"/>
                <w:szCs w:val="14"/>
              </w:rPr>
              <w:t>+</w:t>
            </w:r>
          </w:p>
        </w:tc>
        <w:tc>
          <w:tcPr>
            <w:tcW w:w="284" w:type="dxa"/>
            <w:tcMar>
              <w:left w:w="28" w:type="dxa"/>
              <w:right w:w="28" w:type="dxa"/>
            </w:tcMar>
            <w:vAlign w:val="center"/>
          </w:tcPr>
          <w:p w:rsidR="00200724" w:rsidRPr="00200724" w:rsidRDefault="00200724" w:rsidP="00200724">
            <w:pPr>
              <w:rPr>
                <w:rFonts w:ascii="Times New Roman" w:hAnsi="Times New Roman" w:cs="Times New Roman"/>
                <w:sz w:val="14"/>
                <w:szCs w:val="14"/>
              </w:rPr>
            </w:pPr>
            <w:r w:rsidRPr="00200724">
              <w:rPr>
                <w:rFonts w:ascii="Times New Roman" w:hAnsi="Times New Roman" w:cs="Times New Roman"/>
                <w:sz w:val="14"/>
                <w:szCs w:val="14"/>
              </w:rPr>
              <w:t>+</w:t>
            </w:r>
          </w:p>
        </w:tc>
        <w:tc>
          <w:tcPr>
            <w:tcW w:w="283" w:type="dxa"/>
            <w:tcMar>
              <w:left w:w="28" w:type="dxa"/>
              <w:right w:w="28" w:type="dxa"/>
            </w:tcMar>
            <w:vAlign w:val="center"/>
          </w:tcPr>
          <w:p w:rsidR="00200724" w:rsidRPr="00200724" w:rsidRDefault="00200724" w:rsidP="00200724">
            <w:pPr>
              <w:rPr>
                <w:rFonts w:ascii="Times New Roman" w:hAnsi="Times New Roman" w:cs="Times New Roman"/>
                <w:sz w:val="14"/>
                <w:szCs w:val="14"/>
              </w:rPr>
            </w:pPr>
            <w:r w:rsidRPr="00200724">
              <w:rPr>
                <w:rFonts w:ascii="Times New Roman" w:hAnsi="Times New Roman" w:cs="Times New Roman"/>
                <w:sz w:val="14"/>
                <w:szCs w:val="14"/>
              </w:rPr>
              <w:t>+</w:t>
            </w:r>
          </w:p>
        </w:tc>
        <w:tc>
          <w:tcPr>
            <w:tcW w:w="284" w:type="dxa"/>
            <w:tcMar>
              <w:left w:w="28" w:type="dxa"/>
              <w:right w:w="28" w:type="dxa"/>
            </w:tcMar>
            <w:vAlign w:val="center"/>
          </w:tcPr>
          <w:p w:rsidR="00200724" w:rsidRPr="00200724" w:rsidRDefault="00200724" w:rsidP="00200724">
            <w:pPr>
              <w:rPr>
                <w:rFonts w:ascii="Times New Roman" w:hAnsi="Times New Roman" w:cs="Times New Roman"/>
                <w:sz w:val="14"/>
                <w:szCs w:val="14"/>
              </w:rPr>
            </w:pPr>
            <w:r w:rsidRPr="00200724">
              <w:rPr>
                <w:rFonts w:ascii="Times New Roman" w:hAnsi="Times New Roman" w:cs="Times New Roman"/>
                <w:sz w:val="14"/>
                <w:szCs w:val="14"/>
              </w:rPr>
              <w:t>+</w:t>
            </w:r>
          </w:p>
        </w:tc>
        <w:tc>
          <w:tcPr>
            <w:tcW w:w="283" w:type="dxa"/>
            <w:tcMar>
              <w:left w:w="28" w:type="dxa"/>
              <w:right w:w="28" w:type="dxa"/>
            </w:tcMar>
            <w:vAlign w:val="center"/>
          </w:tcPr>
          <w:p w:rsidR="00200724" w:rsidRPr="00200724" w:rsidRDefault="00200724" w:rsidP="00200724">
            <w:pPr>
              <w:rPr>
                <w:rFonts w:ascii="Times New Roman" w:hAnsi="Times New Roman" w:cs="Times New Roman"/>
                <w:sz w:val="14"/>
                <w:szCs w:val="14"/>
              </w:rPr>
            </w:pPr>
            <w:r w:rsidRPr="00200724">
              <w:rPr>
                <w:rFonts w:ascii="Times New Roman" w:hAnsi="Times New Roman" w:cs="Times New Roman"/>
                <w:sz w:val="14"/>
                <w:szCs w:val="14"/>
              </w:rPr>
              <w:t>+</w:t>
            </w:r>
          </w:p>
        </w:tc>
        <w:tc>
          <w:tcPr>
            <w:tcW w:w="284" w:type="dxa"/>
            <w:tcMar>
              <w:left w:w="28" w:type="dxa"/>
              <w:right w:w="28" w:type="dxa"/>
            </w:tcMar>
            <w:vAlign w:val="center"/>
          </w:tcPr>
          <w:p w:rsidR="00200724" w:rsidRPr="00200724" w:rsidRDefault="00200724" w:rsidP="00200724">
            <w:pPr>
              <w:rPr>
                <w:rFonts w:ascii="Times New Roman" w:hAnsi="Times New Roman" w:cs="Times New Roman"/>
                <w:sz w:val="14"/>
                <w:szCs w:val="14"/>
              </w:rPr>
            </w:pPr>
            <w:r w:rsidRPr="00200724">
              <w:rPr>
                <w:rFonts w:ascii="Times New Roman" w:hAnsi="Times New Roman" w:cs="Times New Roman"/>
                <w:sz w:val="14"/>
                <w:szCs w:val="14"/>
              </w:rPr>
              <w:t>+</w:t>
            </w:r>
          </w:p>
        </w:tc>
        <w:tc>
          <w:tcPr>
            <w:tcW w:w="283" w:type="dxa"/>
            <w:tcMar>
              <w:left w:w="28" w:type="dxa"/>
              <w:right w:w="28" w:type="dxa"/>
            </w:tcMar>
            <w:vAlign w:val="center"/>
          </w:tcPr>
          <w:p w:rsidR="00200724" w:rsidRPr="00200724" w:rsidRDefault="00200724" w:rsidP="00200724">
            <w:pPr>
              <w:rPr>
                <w:rFonts w:ascii="Times New Roman" w:hAnsi="Times New Roman" w:cs="Times New Roman"/>
                <w:sz w:val="14"/>
                <w:szCs w:val="14"/>
              </w:rPr>
            </w:pPr>
            <w:r w:rsidRPr="00200724">
              <w:rPr>
                <w:rFonts w:ascii="Times New Roman" w:hAnsi="Times New Roman" w:cs="Times New Roman"/>
                <w:sz w:val="14"/>
                <w:szCs w:val="14"/>
              </w:rPr>
              <w:t>+</w:t>
            </w:r>
          </w:p>
        </w:tc>
        <w:tc>
          <w:tcPr>
            <w:tcW w:w="284" w:type="dxa"/>
          </w:tcPr>
          <w:p w:rsidR="00200724" w:rsidRPr="00200724" w:rsidRDefault="00200724" w:rsidP="00200724">
            <w:pPr>
              <w:rPr>
                <w:rFonts w:ascii="Times New Roman" w:hAnsi="Times New Roman" w:cs="Times New Roman"/>
                <w:sz w:val="14"/>
                <w:szCs w:val="14"/>
              </w:rPr>
            </w:pPr>
          </w:p>
          <w:p w:rsidR="00200724" w:rsidRPr="00200724" w:rsidRDefault="00200724" w:rsidP="00200724">
            <w:pPr>
              <w:rPr>
                <w:rFonts w:ascii="Times New Roman" w:hAnsi="Times New Roman" w:cs="Times New Roman"/>
                <w:sz w:val="14"/>
                <w:szCs w:val="14"/>
              </w:rPr>
            </w:pPr>
          </w:p>
          <w:p w:rsidR="00200724" w:rsidRPr="00200724" w:rsidRDefault="00200724" w:rsidP="00200724">
            <w:pPr>
              <w:rPr>
                <w:rFonts w:ascii="Times New Roman" w:hAnsi="Times New Roman" w:cs="Times New Roman"/>
                <w:sz w:val="14"/>
                <w:szCs w:val="14"/>
              </w:rPr>
            </w:pPr>
            <w:r w:rsidRPr="00200724">
              <w:rPr>
                <w:rFonts w:ascii="Times New Roman" w:hAnsi="Times New Roman" w:cs="Times New Roman"/>
                <w:sz w:val="14"/>
                <w:szCs w:val="14"/>
              </w:rPr>
              <w:t>+</w:t>
            </w:r>
          </w:p>
        </w:tc>
        <w:tc>
          <w:tcPr>
            <w:tcW w:w="283" w:type="dxa"/>
          </w:tcPr>
          <w:p w:rsidR="00200724" w:rsidRPr="00200724" w:rsidRDefault="00200724" w:rsidP="00200724">
            <w:pPr>
              <w:rPr>
                <w:rFonts w:ascii="Times New Roman" w:hAnsi="Times New Roman" w:cs="Times New Roman"/>
                <w:sz w:val="14"/>
                <w:szCs w:val="14"/>
              </w:rPr>
            </w:pPr>
          </w:p>
          <w:p w:rsidR="00200724" w:rsidRPr="00200724" w:rsidRDefault="00200724" w:rsidP="00200724">
            <w:pPr>
              <w:rPr>
                <w:rFonts w:ascii="Times New Roman" w:hAnsi="Times New Roman" w:cs="Times New Roman"/>
                <w:sz w:val="14"/>
                <w:szCs w:val="14"/>
              </w:rPr>
            </w:pPr>
          </w:p>
          <w:p w:rsidR="00200724" w:rsidRPr="00200724" w:rsidRDefault="00200724" w:rsidP="00200724">
            <w:pPr>
              <w:rPr>
                <w:rFonts w:ascii="Times New Roman" w:hAnsi="Times New Roman" w:cs="Times New Roman"/>
                <w:sz w:val="14"/>
                <w:szCs w:val="14"/>
              </w:rPr>
            </w:pPr>
            <w:r w:rsidRPr="00200724">
              <w:rPr>
                <w:rFonts w:ascii="Times New Roman" w:hAnsi="Times New Roman" w:cs="Times New Roman"/>
                <w:sz w:val="14"/>
                <w:szCs w:val="14"/>
              </w:rPr>
              <w:t>+</w:t>
            </w:r>
          </w:p>
        </w:tc>
        <w:tc>
          <w:tcPr>
            <w:tcW w:w="283" w:type="dxa"/>
            <w:tcMar>
              <w:left w:w="28" w:type="dxa"/>
              <w:right w:w="28" w:type="dxa"/>
            </w:tcMar>
            <w:vAlign w:val="center"/>
          </w:tcPr>
          <w:p w:rsidR="00200724" w:rsidRPr="00200724" w:rsidRDefault="00200724" w:rsidP="00200724">
            <w:pPr>
              <w:rPr>
                <w:rFonts w:ascii="Times New Roman" w:hAnsi="Times New Roman" w:cs="Times New Roman"/>
                <w:sz w:val="14"/>
                <w:szCs w:val="14"/>
              </w:rPr>
            </w:pPr>
            <w:r w:rsidRPr="00200724">
              <w:rPr>
                <w:rFonts w:ascii="Times New Roman" w:hAnsi="Times New Roman" w:cs="Times New Roman"/>
                <w:sz w:val="14"/>
                <w:szCs w:val="14"/>
              </w:rPr>
              <w:t>+</w:t>
            </w:r>
          </w:p>
        </w:tc>
        <w:tc>
          <w:tcPr>
            <w:tcW w:w="284" w:type="dxa"/>
            <w:tcMar>
              <w:left w:w="28" w:type="dxa"/>
              <w:right w:w="28" w:type="dxa"/>
            </w:tcMar>
            <w:vAlign w:val="center"/>
          </w:tcPr>
          <w:p w:rsidR="00200724" w:rsidRPr="00200724" w:rsidRDefault="00200724" w:rsidP="00200724">
            <w:pPr>
              <w:rPr>
                <w:rFonts w:ascii="Times New Roman" w:hAnsi="Times New Roman" w:cs="Times New Roman"/>
                <w:sz w:val="14"/>
                <w:szCs w:val="14"/>
              </w:rPr>
            </w:pPr>
            <w:r w:rsidRPr="00200724">
              <w:rPr>
                <w:rFonts w:ascii="Times New Roman" w:hAnsi="Times New Roman" w:cs="Times New Roman"/>
                <w:sz w:val="14"/>
                <w:szCs w:val="14"/>
              </w:rPr>
              <w:t>+</w:t>
            </w:r>
          </w:p>
        </w:tc>
        <w:tc>
          <w:tcPr>
            <w:tcW w:w="229" w:type="dxa"/>
            <w:tcMar>
              <w:left w:w="28" w:type="dxa"/>
              <w:right w:w="28" w:type="dxa"/>
            </w:tcMar>
            <w:vAlign w:val="center"/>
          </w:tcPr>
          <w:p w:rsidR="00200724" w:rsidRPr="00200724" w:rsidRDefault="00200724" w:rsidP="00200724">
            <w:pPr>
              <w:rPr>
                <w:rFonts w:ascii="Times New Roman" w:hAnsi="Times New Roman" w:cs="Times New Roman"/>
                <w:sz w:val="14"/>
                <w:szCs w:val="14"/>
              </w:rPr>
            </w:pPr>
            <w:r w:rsidRPr="00200724">
              <w:rPr>
                <w:rFonts w:ascii="Times New Roman" w:hAnsi="Times New Roman" w:cs="Times New Roman"/>
                <w:sz w:val="14"/>
                <w:szCs w:val="14"/>
              </w:rPr>
              <w:t>+</w:t>
            </w:r>
          </w:p>
        </w:tc>
        <w:tc>
          <w:tcPr>
            <w:tcW w:w="229" w:type="dxa"/>
            <w:tcMar>
              <w:left w:w="28" w:type="dxa"/>
              <w:right w:w="28" w:type="dxa"/>
            </w:tcMar>
            <w:vAlign w:val="center"/>
          </w:tcPr>
          <w:p w:rsidR="00200724" w:rsidRPr="00200724" w:rsidRDefault="00200724" w:rsidP="00200724">
            <w:pPr>
              <w:rPr>
                <w:rFonts w:ascii="Times New Roman" w:hAnsi="Times New Roman" w:cs="Times New Roman"/>
                <w:sz w:val="14"/>
                <w:szCs w:val="14"/>
              </w:rPr>
            </w:pPr>
            <w:r w:rsidRPr="00200724">
              <w:rPr>
                <w:rFonts w:ascii="Times New Roman" w:hAnsi="Times New Roman" w:cs="Times New Roman"/>
                <w:sz w:val="14"/>
                <w:szCs w:val="14"/>
              </w:rPr>
              <w:t>+</w:t>
            </w:r>
          </w:p>
        </w:tc>
        <w:tc>
          <w:tcPr>
            <w:tcW w:w="250" w:type="dxa"/>
            <w:tcMar>
              <w:left w:w="28" w:type="dxa"/>
              <w:right w:w="28" w:type="dxa"/>
            </w:tcMar>
            <w:vAlign w:val="center"/>
          </w:tcPr>
          <w:p w:rsidR="00200724" w:rsidRPr="00200724" w:rsidRDefault="00200724" w:rsidP="00200724">
            <w:pPr>
              <w:rPr>
                <w:rFonts w:ascii="Times New Roman" w:hAnsi="Times New Roman" w:cs="Times New Roman"/>
                <w:sz w:val="14"/>
                <w:szCs w:val="14"/>
              </w:rPr>
            </w:pPr>
            <w:r w:rsidRPr="00200724">
              <w:rPr>
                <w:rFonts w:ascii="Times New Roman" w:hAnsi="Times New Roman" w:cs="Times New Roman"/>
                <w:sz w:val="14"/>
                <w:szCs w:val="14"/>
              </w:rPr>
              <w:t>+</w:t>
            </w:r>
          </w:p>
        </w:tc>
        <w:tc>
          <w:tcPr>
            <w:tcW w:w="250" w:type="dxa"/>
            <w:tcMar>
              <w:left w:w="28" w:type="dxa"/>
              <w:right w:w="28" w:type="dxa"/>
            </w:tcMar>
            <w:vAlign w:val="center"/>
          </w:tcPr>
          <w:p w:rsidR="00200724" w:rsidRPr="00200724" w:rsidRDefault="00200724" w:rsidP="00200724">
            <w:pPr>
              <w:rPr>
                <w:rFonts w:ascii="Times New Roman" w:hAnsi="Times New Roman" w:cs="Times New Roman"/>
                <w:sz w:val="14"/>
                <w:szCs w:val="14"/>
              </w:rPr>
            </w:pPr>
            <w:r w:rsidRPr="00200724">
              <w:rPr>
                <w:rFonts w:ascii="Times New Roman" w:hAnsi="Times New Roman" w:cs="Times New Roman"/>
                <w:sz w:val="14"/>
                <w:szCs w:val="14"/>
              </w:rPr>
              <w:t>+</w:t>
            </w:r>
          </w:p>
        </w:tc>
        <w:tc>
          <w:tcPr>
            <w:tcW w:w="284" w:type="dxa"/>
            <w:tcMar>
              <w:left w:w="28" w:type="dxa"/>
              <w:right w:w="28" w:type="dxa"/>
            </w:tcMar>
            <w:vAlign w:val="center"/>
          </w:tcPr>
          <w:p w:rsidR="00200724" w:rsidRPr="00200724" w:rsidRDefault="00200724" w:rsidP="00200724">
            <w:pPr>
              <w:rPr>
                <w:rFonts w:ascii="Times New Roman" w:hAnsi="Times New Roman" w:cs="Times New Roman"/>
                <w:sz w:val="14"/>
                <w:szCs w:val="14"/>
              </w:rPr>
            </w:pPr>
            <w:r w:rsidRPr="00200724">
              <w:rPr>
                <w:rFonts w:ascii="Times New Roman" w:hAnsi="Times New Roman" w:cs="Times New Roman"/>
                <w:sz w:val="14"/>
                <w:szCs w:val="14"/>
              </w:rPr>
              <w:t>+</w:t>
            </w:r>
          </w:p>
        </w:tc>
        <w:tc>
          <w:tcPr>
            <w:tcW w:w="283" w:type="dxa"/>
            <w:tcMar>
              <w:left w:w="28" w:type="dxa"/>
              <w:right w:w="28" w:type="dxa"/>
            </w:tcMar>
            <w:vAlign w:val="center"/>
          </w:tcPr>
          <w:p w:rsidR="00200724" w:rsidRPr="00200724" w:rsidRDefault="00200724" w:rsidP="00200724">
            <w:pPr>
              <w:rPr>
                <w:rFonts w:ascii="Times New Roman" w:hAnsi="Times New Roman" w:cs="Times New Roman"/>
                <w:sz w:val="14"/>
                <w:szCs w:val="14"/>
              </w:rPr>
            </w:pPr>
            <w:r w:rsidRPr="00200724">
              <w:rPr>
                <w:rFonts w:ascii="Times New Roman" w:hAnsi="Times New Roman" w:cs="Times New Roman"/>
                <w:sz w:val="14"/>
                <w:szCs w:val="14"/>
              </w:rPr>
              <w:t>+</w:t>
            </w:r>
          </w:p>
        </w:tc>
        <w:tc>
          <w:tcPr>
            <w:tcW w:w="285" w:type="dxa"/>
            <w:tcMar>
              <w:left w:w="28" w:type="dxa"/>
              <w:right w:w="28" w:type="dxa"/>
            </w:tcMar>
            <w:vAlign w:val="center"/>
          </w:tcPr>
          <w:p w:rsidR="00200724" w:rsidRPr="00200724" w:rsidRDefault="00200724" w:rsidP="00200724">
            <w:pPr>
              <w:rPr>
                <w:rFonts w:ascii="Times New Roman" w:hAnsi="Times New Roman" w:cs="Times New Roman"/>
                <w:sz w:val="14"/>
                <w:szCs w:val="14"/>
              </w:rPr>
            </w:pPr>
            <w:r w:rsidRPr="00200724">
              <w:rPr>
                <w:rFonts w:ascii="Times New Roman" w:hAnsi="Times New Roman" w:cs="Times New Roman"/>
                <w:sz w:val="14"/>
                <w:szCs w:val="14"/>
              </w:rPr>
              <w:t>+</w:t>
            </w:r>
          </w:p>
        </w:tc>
        <w:tc>
          <w:tcPr>
            <w:tcW w:w="283" w:type="dxa"/>
            <w:tcMar>
              <w:left w:w="28" w:type="dxa"/>
              <w:right w:w="28" w:type="dxa"/>
            </w:tcMar>
            <w:vAlign w:val="center"/>
          </w:tcPr>
          <w:p w:rsidR="00200724" w:rsidRPr="00200724" w:rsidRDefault="00200724" w:rsidP="00200724">
            <w:pPr>
              <w:rPr>
                <w:rFonts w:ascii="Times New Roman" w:hAnsi="Times New Roman" w:cs="Times New Roman"/>
                <w:sz w:val="14"/>
                <w:szCs w:val="14"/>
              </w:rPr>
            </w:pPr>
            <w:r w:rsidRPr="00200724">
              <w:rPr>
                <w:rFonts w:ascii="Times New Roman" w:hAnsi="Times New Roman" w:cs="Times New Roman"/>
                <w:sz w:val="14"/>
                <w:szCs w:val="14"/>
              </w:rPr>
              <w:t>+</w:t>
            </w:r>
          </w:p>
        </w:tc>
        <w:tc>
          <w:tcPr>
            <w:tcW w:w="284" w:type="dxa"/>
          </w:tcPr>
          <w:p w:rsidR="00200724" w:rsidRPr="00200724" w:rsidRDefault="00200724" w:rsidP="00200724">
            <w:pPr>
              <w:rPr>
                <w:rFonts w:ascii="Times New Roman" w:hAnsi="Times New Roman" w:cs="Times New Roman"/>
                <w:sz w:val="14"/>
                <w:szCs w:val="14"/>
              </w:rPr>
            </w:pPr>
          </w:p>
          <w:p w:rsidR="00200724" w:rsidRPr="00200724" w:rsidRDefault="00200724" w:rsidP="00200724">
            <w:pPr>
              <w:rPr>
                <w:rFonts w:ascii="Times New Roman" w:hAnsi="Times New Roman" w:cs="Times New Roman"/>
                <w:sz w:val="14"/>
                <w:szCs w:val="14"/>
              </w:rPr>
            </w:pPr>
          </w:p>
          <w:p w:rsidR="00200724" w:rsidRPr="00200724" w:rsidRDefault="00200724" w:rsidP="00200724">
            <w:pPr>
              <w:rPr>
                <w:rFonts w:ascii="Times New Roman" w:hAnsi="Times New Roman" w:cs="Times New Roman"/>
                <w:sz w:val="14"/>
                <w:szCs w:val="14"/>
              </w:rPr>
            </w:pPr>
            <w:r w:rsidRPr="00200724">
              <w:rPr>
                <w:rFonts w:ascii="Times New Roman" w:hAnsi="Times New Roman" w:cs="Times New Roman"/>
                <w:sz w:val="14"/>
                <w:szCs w:val="14"/>
              </w:rPr>
              <w:t>+</w:t>
            </w:r>
          </w:p>
        </w:tc>
        <w:tc>
          <w:tcPr>
            <w:tcW w:w="283" w:type="dxa"/>
          </w:tcPr>
          <w:p w:rsidR="00200724" w:rsidRPr="00200724" w:rsidRDefault="00200724" w:rsidP="00200724">
            <w:pPr>
              <w:rPr>
                <w:rFonts w:ascii="Times New Roman" w:hAnsi="Times New Roman" w:cs="Times New Roman"/>
                <w:sz w:val="14"/>
                <w:szCs w:val="14"/>
              </w:rPr>
            </w:pPr>
          </w:p>
          <w:p w:rsidR="00200724" w:rsidRPr="00200724" w:rsidRDefault="00200724" w:rsidP="00200724">
            <w:pPr>
              <w:rPr>
                <w:rFonts w:ascii="Times New Roman" w:hAnsi="Times New Roman" w:cs="Times New Roman"/>
                <w:sz w:val="14"/>
                <w:szCs w:val="14"/>
              </w:rPr>
            </w:pPr>
          </w:p>
          <w:p w:rsidR="00200724" w:rsidRPr="00200724" w:rsidRDefault="00200724" w:rsidP="00200724">
            <w:pPr>
              <w:rPr>
                <w:rFonts w:ascii="Times New Roman" w:hAnsi="Times New Roman" w:cs="Times New Roman"/>
                <w:sz w:val="14"/>
                <w:szCs w:val="14"/>
              </w:rPr>
            </w:pPr>
            <w:r w:rsidRPr="00200724">
              <w:rPr>
                <w:rFonts w:ascii="Times New Roman" w:hAnsi="Times New Roman" w:cs="Times New Roman"/>
                <w:sz w:val="14"/>
                <w:szCs w:val="14"/>
              </w:rPr>
              <w:t>+</w:t>
            </w:r>
          </w:p>
        </w:tc>
        <w:tc>
          <w:tcPr>
            <w:tcW w:w="351" w:type="dxa"/>
          </w:tcPr>
          <w:p w:rsidR="00200724" w:rsidRPr="00200724" w:rsidRDefault="00200724" w:rsidP="00200724">
            <w:pPr>
              <w:rPr>
                <w:rFonts w:ascii="Times New Roman" w:hAnsi="Times New Roman" w:cs="Times New Roman"/>
                <w:sz w:val="14"/>
                <w:szCs w:val="14"/>
              </w:rPr>
            </w:pPr>
          </w:p>
          <w:p w:rsidR="00200724" w:rsidRPr="00200724" w:rsidRDefault="00200724" w:rsidP="00200724">
            <w:pPr>
              <w:rPr>
                <w:rFonts w:ascii="Times New Roman" w:hAnsi="Times New Roman" w:cs="Times New Roman"/>
                <w:sz w:val="14"/>
                <w:szCs w:val="14"/>
              </w:rPr>
            </w:pPr>
          </w:p>
          <w:p w:rsidR="00200724" w:rsidRPr="00200724" w:rsidRDefault="00200724" w:rsidP="00200724">
            <w:pPr>
              <w:rPr>
                <w:rFonts w:ascii="Times New Roman" w:hAnsi="Times New Roman" w:cs="Times New Roman"/>
                <w:sz w:val="14"/>
                <w:szCs w:val="14"/>
              </w:rPr>
            </w:pPr>
            <w:r w:rsidRPr="00200724">
              <w:rPr>
                <w:rFonts w:ascii="Times New Roman" w:hAnsi="Times New Roman" w:cs="Times New Roman"/>
                <w:sz w:val="14"/>
                <w:szCs w:val="14"/>
              </w:rPr>
              <w:t>+</w:t>
            </w:r>
          </w:p>
        </w:tc>
        <w:tc>
          <w:tcPr>
            <w:tcW w:w="287" w:type="dxa"/>
          </w:tcPr>
          <w:p w:rsidR="00200724" w:rsidRPr="00200724" w:rsidRDefault="00200724" w:rsidP="00200724">
            <w:pPr>
              <w:rPr>
                <w:rFonts w:ascii="Times New Roman" w:hAnsi="Times New Roman" w:cs="Times New Roman"/>
                <w:sz w:val="14"/>
                <w:szCs w:val="14"/>
              </w:rPr>
            </w:pPr>
          </w:p>
          <w:p w:rsidR="00200724" w:rsidRPr="00200724" w:rsidRDefault="00200724" w:rsidP="00200724">
            <w:pPr>
              <w:rPr>
                <w:rFonts w:ascii="Times New Roman" w:hAnsi="Times New Roman" w:cs="Times New Roman"/>
                <w:sz w:val="14"/>
                <w:szCs w:val="14"/>
              </w:rPr>
            </w:pPr>
            <w:r w:rsidRPr="00200724">
              <w:rPr>
                <w:rFonts w:ascii="Times New Roman" w:hAnsi="Times New Roman" w:cs="Times New Roman"/>
                <w:sz w:val="14"/>
                <w:szCs w:val="14"/>
              </w:rPr>
              <w:t>+</w:t>
            </w:r>
          </w:p>
          <w:p w:rsidR="00200724" w:rsidRPr="00200724" w:rsidRDefault="00200724" w:rsidP="00200724">
            <w:pPr>
              <w:rPr>
                <w:rFonts w:ascii="Times New Roman" w:hAnsi="Times New Roman" w:cs="Times New Roman"/>
                <w:sz w:val="14"/>
                <w:szCs w:val="14"/>
              </w:rPr>
            </w:pPr>
          </w:p>
        </w:tc>
        <w:tc>
          <w:tcPr>
            <w:tcW w:w="284" w:type="dxa"/>
          </w:tcPr>
          <w:p w:rsidR="00200724" w:rsidRPr="00200724" w:rsidRDefault="00200724" w:rsidP="00200724">
            <w:pPr>
              <w:rPr>
                <w:rFonts w:ascii="Times New Roman" w:hAnsi="Times New Roman" w:cs="Times New Roman"/>
                <w:sz w:val="14"/>
                <w:szCs w:val="14"/>
              </w:rPr>
            </w:pPr>
          </w:p>
          <w:p w:rsidR="00200724" w:rsidRPr="00200724" w:rsidRDefault="00200724" w:rsidP="00200724">
            <w:pPr>
              <w:rPr>
                <w:rFonts w:ascii="Times New Roman" w:hAnsi="Times New Roman" w:cs="Times New Roman"/>
                <w:sz w:val="14"/>
                <w:szCs w:val="14"/>
              </w:rPr>
            </w:pPr>
          </w:p>
          <w:p w:rsidR="00200724" w:rsidRPr="00200724" w:rsidRDefault="00200724" w:rsidP="00200724">
            <w:pPr>
              <w:rPr>
                <w:rFonts w:ascii="Times New Roman" w:hAnsi="Times New Roman" w:cs="Times New Roman"/>
                <w:sz w:val="14"/>
                <w:szCs w:val="14"/>
              </w:rPr>
            </w:pPr>
            <w:r w:rsidRPr="00200724">
              <w:rPr>
                <w:rFonts w:ascii="Times New Roman" w:hAnsi="Times New Roman" w:cs="Times New Roman"/>
                <w:sz w:val="14"/>
                <w:szCs w:val="14"/>
              </w:rPr>
              <w:t>+</w:t>
            </w:r>
          </w:p>
        </w:tc>
        <w:tc>
          <w:tcPr>
            <w:tcW w:w="283" w:type="dxa"/>
          </w:tcPr>
          <w:p w:rsidR="00200724" w:rsidRPr="00200724" w:rsidRDefault="00200724" w:rsidP="00200724">
            <w:pPr>
              <w:rPr>
                <w:rFonts w:ascii="Times New Roman" w:hAnsi="Times New Roman" w:cs="Times New Roman"/>
                <w:sz w:val="14"/>
                <w:szCs w:val="14"/>
              </w:rPr>
            </w:pPr>
          </w:p>
        </w:tc>
        <w:tc>
          <w:tcPr>
            <w:tcW w:w="284" w:type="dxa"/>
          </w:tcPr>
          <w:p w:rsidR="00200724" w:rsidRPr="00200724" w:rsidRDefault="00200724" w:rsidP="00200724">
            <w:pPr>
              <w:rPr>
                <w:rFonts w:ascii="Times New Roman" w:hAnsi="Times New Roman" w:cs="Times New Roman"/>
                <w:sz w:val="14"/>
                <w:szCs w:val="14"/>
              </w:rPr>
            </w:pPr>
          </w:p>
        </w:tc>
        <w:tc>
          <w:tcPr>
            <w:tcW w:w="283" w:type="dxa"/>
          </w:tcPr>
          <w:p w:rsidR="00200724" w:rsidRPr="00200724" w:rsidRDefault="00200724" w:rsidP="00200724">
            <w:pPr>
              <w:rPr>
                <w:rFonts w:ascii="Times New Roman" w:hAnsi="Times New Roman" w:cs="Times New Roman"/>
                <w:sz w:val="14"/>
                <w:szCs w:val="14"/>
              </w:rPr>
            </w:pPr>
          </w:p>
        </w:tc>
        <w:tc>
          <w:tcPr>
            <w:tcW w:w="284" w:type="dxa"/>
          </w:tcPr>
          <w:p w:rsidR="00200724" w:rsidRPr="00200724" w:rsidRDefault="00200724" w:rsidP="00200724">
            <w:pPr>
              <w:rPr>
                <w:rFonts w:ascii="Times New Roman" w:hAnsi="Times New Roman" w:cs="Times New Roman"/>
                <w:sz w:val="14"/>
                <w:szCs w:val="14"/>
              </w:rPr>
            </w:pPr>
          </w:p>
        </w:tc>
        <w:tc>
          <w:tcPr>
            <w:tcW w:w="283" w:type="dxa"/>
          </w:tcPr>
          <w:p w:rsidR="00200724" w:rsidRPr="00200724" w:rsidRDefault="00200724" w:rsidP="00200724">
            <w:pPr>
              <w:rPr>
                <w:rFonts w:ascii="Times New Roman" w:hAnsi="Times New Roman" w:cs="Times New Roman"/>
                <w:sz w:val="14"/>
                <w:szCs w:val="14"/>
              </w:rPr>
            </w:pPr>
          </w:p>
        </w:tc>
        <w:tc>
          <w:tcPr>
            <w:tcW w:w="284" w:type="dxa"/>
          </w:tcPr>
          <w:p w:rsidR="00200724" w:rsidRPr="00200724" w:rsidRDefault="00200724" w:rsidP="00200724">
            <w:pPr>
              <w:rPr>
                <w:rFonts w:ascii="Times New Roman" w:hAnsi="Times New Roman" w:cs="Times New Roman"/>
                <w:sz w:val="14"/>
                <w:szCs w:val="14"/>
              </w:rPr>
            </w:pPr>
          </w:p>
        </w:tc>
        <w:tc>
          <w:tcPr>
            <w:tcW w:w="283" w:type="dxa"/>
          </w:tcPr>
          <w:p w:rsidR="00200724" w:rsidRPr="00200724" w:rsidRDefault="00200724" w:rsidP="00200724">
            <w:pPr>
              <w:rPr>
                <w:rFonts w:ascii="Times New Roman" w:hAnsi="Times New Roman" w:cs="Times New Roman"/>
                <w:sz w:val="14"/>
                <w:szCs w:val="14"/>
              </w:rPr>
            </w:pPr>
          </w:p>
        </w:tc>
        <w:tc>
          <w:tcPr>
            <w:tcW w:w="284" w:type="dxa"/>
          </w:tcPr>
          <w:p w:rsidR="00200724" w:rsidRPr="00200724" w:rsidRDefault="00200724" w:rsidP="00200724">
            <w:pPr>
              <w:rPr>
                <w:rFonts w:ascii="Times New Roman" w:hAnsi="Times New Roman" w:cs="Times New Roman"/>
                <w:sz w:val="14"/>
                <w:szCs w:val="14"/>
              </w:rPr>
            </w:pPr>
          </w:p>
        </w:tc>
        <w:tc>
          <w:tcPr>
            <w:tcW w:w="363" w:type="dxa"/>
          </w:tcPr>
          <w:p w:rsidR="00200724" w:rsidRPr="00200724" w:rsidRDefault="00200724" w:rsidP="00200724">
            <w:pPr>
              <w:rPr>
                <w:rFonts w:ascii="Times New Roman" w:hAnsi="Times New Roman" w:cs="Times New Roman"/>
                <w:sz w:val="14"/>
                <w:szCs w:val="14"/>
              </w:rPr>
            </w:pPr>
          </w:p>
        </w:tc>
        <w:tc>
          <w:tcPr>
            <w:tcW w:w="713" w:type="dxa"/>
          </w:tcPr>
          <w:p w:rsidR="00200724" w:rsidRPr="00200724" w:rsidRDefault="00200724" w:rsidP="00200724">
            <w:pPr>
              <w:rPr>
                <w:rFonts w:ascii="Times New Roman" w:hAnsi="Times New Roman" w:cs="Times New Roman"/>
                <w:sz w:val="14"/>
                <w:szCs w:val="14"/>
              </w:rPr>
            </w:pPr>
          </w:p>
        </w:tc>
      </w:tr>
      <w:tr w:rsidR="00200724" w:rsidRPr="00200724" w:rsidTr="007E4CC1">
        <w:tc>
          <w:tcPr>
            <w:tcW w:w="854" w:type="dxa"/>
            <w:tcMar>
              <w:left w:w="28" w:type="dxa"/>
              <w:right w:w="28" w:type="dxa"/>
            </w:tcMar>
          </w:tcPr>
          <w:p w:rsidR="00200724" w:rsidRPr="00200724" w:rsidRDefault="00200724" w:rsidP="00200724">
            <w:pPr>
              <w:rPr>
                <w:rFonts w:ascii="Times New Roman" w:hAnsi="Times New Roman" w:cs="Times New Roman"/>
                <w:sz w:val="14"/>
                <w:szCs w:val="14"/>
              </w:rPr>
            </w:pPr>
            <w:r w:rsidRPr="00200724">
              <w:rPr>
                <w:rFonts w:ascii="Times New Roman" w:hAnsi="Times New Roman" w:cs="Times New Roman"/>
                <w:sz w:val="14"/>
                <w:szCs w:val="14"/>
              </w:rPr>
              <w:t>ОП.08</w:t>
            </w:r>
          </w:p>
        </w:tc>
        <w:tc>
          <w:tcPr>
            <w:tcW w:w="1131" w:type="dxa"/>
            <w:tcMar>
              <w:left w:w="28" w:type="dxa"/>
              <w:right w:w="28" w:type="dxa"/>
            </w:tcMar>
          </w:tcPr>
          <w:p w:rsidR="00200724" w:rsidRPr="00200724" w:rsidRDefault="00200724" w:rsidP="00200724">
            <w:pPr>
              <w:rPr>
                <w:rFonts w:ascii="Times New Roman" w:hAnsi="Times New Roman" w:cs="Times New Roman"/>
                <w:sz w:val="14"/>
                <w:szCs w:val="14"/>
              </w:rPr>
            </w:pPr>
            <w:r w:rsidRPr="00200724">
              <w:rPr>
                <w:rFonts w:ascii="Times New Roman" w:hAnsi="Times New Roman" w:cs="Times New Roman"/>
                <w:sz w:val="14"/>
                <w:szCs w:val="14"/>
              </w:rPr>
              <w:t>Безопасность жизнедеятельности</w:t>
            </w:r>
          </w:p>
        </w:tc>
        <w:tc>
          <w:tcPr>
            <w:tcW w:w="279" w:type="dxa"/>
            <w:tcMar>
              <w:left w:w="28" w:type="dxa"/>
              <w:right w:w="28" w:type="dxa"/>
            </w:tcMar>
            <w:vAlign w:val="center"/>
          </w:tcPr>
          <w:p w:rsidR="00200724" w:rsidRPr="00200724" w:rsidRDefault="00200724" w:rsidP="00200724">
            <w:pPr>
              <w:rPr>
                <w:rFonts w:ascii="Times New Roman" w:hAnsi="Times New Roman" w:cs="Times New Roman"/>
                <w:sz w:val="14"/>
                <w:szCs w:val="14"/>
              </w:rPr>
            </w:pPr>
            <w:r w:rsidRPr="00200724">
              <w:rPr>
                <w:rFonts w:ascii="Times New Roman" w:hAnsi="Times New Roman" w:cs="Times New Roman"/>
                <w:sz w:val="14"/>
                <w:szCs w:val="14"/>
              </w:rPr>
              <w:t>+</w:t>
            </w:r>
          </w:p>
        </w:tc>
        <w:tc>
          <w:tcPr>
            <w:tcW w:w="281" w:type="dxa"/>
            <w:tcMar>
              <w:left w:w="28" w:type="dxa"/>
              <w:right w:w="28" w:type="dxa"/>
            </w:tcMar>
            <w:vAlign w:val="center"/>
          </w:tcPr>
          <w:p w:rsidR="00200724" w:rsidRPr="00200724" w:rsidRDefault="00200724" w:rsidP="00200724">
            <w:pPr>
              <w:rPr>
                <w:rFonts w:ascii="Times New Roman" w:hAnsi="Times New Roman" w:cs="Times New Roman"/>
                <w:sz w:val="14"/>
                <w:szCs w:val="14"/>
              </w:rPr>
            </w:pPr>
            <w:r w:rsidRPr="00200724">
              <w:rPr>
                <w:rFonts w:ascii="Times New Roman" w:hAnsi="Times New Roman" w:cs="Times New Roman"/>
                <w:sz w:val="14"/>
                <w:szCs w:val="14"/>
              </w:rPr>
              <w:t>+</w:t>
            </w:r>
          </w:p>
        </w:tc>
        <w:tc>
          <w:tcPr>
            <w:tcW w:w="281" w:type="dxa"/>
            <w:tcMar>
              <w:left w:w="28" w:type="dxa"/>
              <w:right w:w="28" w:type="dxa"/>
            </w:tcMar>
            <w:vAlign w:val="center"/>
          </w:tcPr>
          <w:p w:rsidR="00200724" w:rsidRPr="00200724" w:rsidRDefault="00200724" w:rsidP="00200724">
            <w:pPr>
              <w:rPr>
                <w:rFonts w:ascii="Times New Roman" w:hAnsi="Times New Roman" w:cs="Times New Roman"/>
                <w:sz w:val="14"/>
                <w:szCs w:val="14"/>
              </w:rPr>
            </w:pPr>
            <w:r w:rsidRPr="00200724">
              <w:rPr>
                <w:rFonts w:ascii="Times New Roman" w:hAnsi="Times New Roman" w:cs="Times New Roman"/>
                <w:sz w:val="14"/>
                <w:szCs w:val="14"/>
              </w:rPr>
              <w:t>+</w:t>
            </w:r>
          </w:p>
        </w:tc>
        <w:tc>
          <w:tcPr>
            <w:tcW w:w="284" w:type="dxa"/>
            <w:tcMar>
              <w:left w:w="28" w:type="dxa"/>
              <w:right w:w="28" w:type="dxa"/>
            </w:tcMar>
            <w:vAlign w:val="center"/>
          </w:tcPr>
          <w:p w:rsidR="00200724" w:rsidRPr="00200724" w:rsidRDefault="00200724" w:rsidP="00200724">
            <w:pPr>
              <w:rPr>
                <w:rFonts w:ascii="Times New Roman" w:hAnsi="Times New Roman" w:cs="Times New Roman"/>
                <w:sz w:val="14"/>
                <w:szCs w:val="14"/>
              </w:rPr>
            </w:pPr>
            <w:r w:rsidRPr="00200724">
              <w:rPr>
                <w:rFonts w:ascii="Times New Roman" w:hAnsi="Times New Roman" w:cs="Times New Roman"/>
                <w:sz w:val="14"/>
                <w:szCs w:val="14"/>
              </w:rPr>
              <w:t>+</w:t>
            </w:r>
          </w:p>
        </w:tc>
        <w:tc>
          <w:tcPr>
            <w:tcW w:w="283" w:type="dxa"/>
            <w:tcMar>
              <w:left w:w="28" w:type="dxa"/>
              <w:right w:w="28" w:type="dxa"/>
            </w:tcMar>
            <w:vAlign w:val="center"/>
          </w:tcPr>
          <w:p w:rsidR="00200724" w:rsidRPr="00200724" w:rsidRDefault="00200724" w:rsidP="00200724">
            <w:pPr>
              <w:rPr>
                <w:rFonts w:ascii="Times New Roman" w:hAnsi="Times New Roman" w:cs="Times New Roman"/>
                <w:sz w:val="14"/>
                <w:szCs w:val="14"/>
              </w:rPr>
            </w:pPr>
            <w:r w:rsidRPr="00200724">
              <w:rPr>
                <w:rFonts w:ascii="Times New Roman" w:hAnsi="Times New Roman" w:cs="Times New Roman"/>
                <w:sz w:val="14"/>
                <w:szCs w:val="14"/>
              </w:rPr>
              <w:t>+</w:t>
            </w:r>
          </w:p>
        </w:tc>
        <w:tc>
          <w:tcPr>
            <w:tcW w:w="284" w:type="dxa"/>
            <w:tcMar>
              <w:left w:w="28" w:type="dxa"/>
              <w:right w:w="28" w:type="dxa"/>
            </w:tcMar>
            <w:vAlign w:val="center"/>
          </w:tcPr>
          <w:p w:rsidR="00200724" w:rsidRPr="00200724" w:rsidRDefault="00200724" w:rsidP="00200724">
            <w:pPr>
              <w:rPr>
                <w:rFonts w:ascii="Times New Roman" w:hAnsi="Times New Roman" w:cs="Times New Roman"/>
                <w:sz w:val="14"/>
                <w:szCs w:val="14"/>
              </w:rPr>
            </w:pPr>
            <w:r w:rsidRPr="00200724">
              <w:rPr>
                <w:rFonts w:ascii="Times New Roman" w:hAnsi="Times New Roman" w:cs="Times New Roman"/>
                <w:sz w:val="14"/>
                <w:szCs w:val="14"/>
              </w:rPr>
              <w:t>+</w:t>
            </w:r>
          </w:p>
        </w:tc>
        <w:tc>
          <w:tcPr>
            <w:tcW w:w="283" w:type="dxa"/>
            <w:tcMar>
              <w:left w:w="28" w:type="dxa"/>
              <w:right w:w="28" w:type="dxa"/>
            </w:tcMar>
            <w:vAlign w:val="center"/>
          </w:tcPr>
          <w:p w:rsidR="00200724" w:rsidRPr="00200724" w:rsidRDefault="00200724" w:rsidP="00200724">
            <w:pPr>
              <w:rPr>
                <w:rFonts w:ascii="Times New Roman" w:hAnsi="Times New Roman" w:cs="Times New Roman"/>
                <w:sz w:val="14"/>
                <w:szCs w:val="14"/>
              </w:rPr>
            </w:pPr>
            <w:r w:rsidRPr="00200724">
              <w:rPr>
                <w:rFonts w:ascii="Times New Roman" w:hAnsi="Times New Roman" w:cs="Times New Roman"/>
                <w:sz w:val="14"/>
                <w:szCs w:val="14"/>
              </w:rPr>
              <w:t>+</w:t>
            </w:r>
          </w:p>
        </w:tc>
        <w:tc>
          <w:tcPr>
            <w:tcW w:w="284" w:type="dxa"/>
            <w:tcMar>
              <w:left w:w="28" w:type="dxa"/>
              <w:right w:w="28" w:type="dxa"/>
            </w:tcMar>
            <w:vAlign w:val="center"/>
          </w:tcPr>
          <w:p w:rsidR="00200724" w:rsidRPr="00200724" w:rsidRDefault="00200724" w:rsidP="00200724">
            <w:pPr>
              <w:rPr>
                <w:rFonts w:ascii="Times New Roman" w:hAnsi="Times New Roman" w:cs="Times New Roman"/>
                <w:sz w:val="14"/>
                <w:szCs w:val="14"/>
              </w:rPr>
            </w:pPr>
            <w:r w:rsidRPr="00200724">
              <w:rPr>
                <w:rFonts w:ascii="Times New Roman" w:hAnsi="Times New Roman" w:cs="Times New Roman"/>
                <w:sz w:val="14"/>
                <w:szCs w:val="14"/>
              </w:rPr>
              <w:t>+</w:t>
            </w:r>
          </w:p>
        </w:tc>
        <w:tc>
          <w:tcPr>
            <w:tcW w:w="236" w:type="dxa"/>
            <w:tcMar>
              <w:left w:w="28" w:type="dxa"/>
              <w:right w:w="28" w:type="dxa"/>
            </w:tcMar>
            <w:vAlign w:val="center"/>
          </w:tcPr>
          <w:p w:rsidR="00200724" w:rsidRPr="00200724" w:rsidRDefault="00200724" w:rsidP="00200724">
            <w:pPr>
              <w:rPr>
                <w:rFonts w:ascii="Times New Roman" w:hAnsi="Times New Roman" w:cs="Times New Roman"/>
                <w:sz w:val="14"/>
                <w:szCs w:val="14"/>
              </w:rPr>
            </w:pPr>
            <w:r w:rsidRPr="00200724">
              <w:rPr>
                <w:rFonts w:ascii="Times New Roman" w:hAnsi="Times New Roman" w:cs="Times New Roman"/>
                <w:sz w:val="14"/>
                <w:szCs w:val="14"/>
              </w:rPr>
              <w:t>+</w:t>
            </w:r>
          </w:p>
        </w:tc>
        <w:tc>
          <w:tcPr>
            <w:tcW w:w="284" w:type="dxa"/>
          </w:tcPr>
          <w:p w:rsidR="00200724" w:rsidRPr="00200724" w:rsidRDefault="00200724" w:rsidP="00200724">
            <w:pPr>
              <w:rPr>
                <w:rFonts w:ascii="Times New Roman" w:hAnsi="Times New Roman" w:cs="Times New Roman"/>
                <w:sz w:val="14"/>
                <w:szCs w:val="14"/>
              </w:rPr>
            </w:pPr>
          </w:p>
          <w:p w:rsidR="00200724" w:rsidRPr="00200724" w:rsidRDefault="00200724" w:rsidP="00200724">
            <w:pPr>
              <w:rPr>
                <w:rFonts w:ascii="Times New Roman" w:hAnsi="Times New Roman" w:cs="Times New Roman"/>
                <w:sz w:val="14"/>
                <w:szCs w:val="14"/>
              </w:rPr>
            </w:pPr>
            <w:r w:rsidRPr="00200724">
              <w:rPr>
                <w:rFonts w:ascii="Times New Roman" w:hAnsi="Times New Roman" w:cs="Times New Roman"/>
                <w:sz w:val="14"/>
                <w:szCs w:val="14"/>
              </w:rPr>
              <w:t>+</w:t>
            </w:r>
          </w:p>
        </w:tc>
        <w:tc>
          <w:tcPr>
            <w:tcW w:w="284" w:type="dxa"/>
            <w:tcMar>
              <w:left w:w="28" w:type="dxa"/>
              <w:right w:w="28" w:type="dxa"/>
            </w:tcMar>
            <w:vAlign w:val="center"/>
          </w:tcPr>
          <w:p w:rsidR="00200724" w:rsidRPr="00200724" w:rsidRDefault="00200724" w:rsidP="00200724">
            <w:pPr>
              <w:rPr>
                <w:rFonts w:ascii="Times New Roman" w:hAnsi="Times New Roman" w:cs="Times New Roman"/>
                <w:sz w:val="14"/>
                <w:szCs w:val="14"/>
              </w:rPr>
            </w:pPr>
          </w:p>
        </w:tc>
        <w:tc>
          <w:tcPr>
            <w:tcW w:w="284" w:type="dxa"/>
            <w:tcMar>
              <w:left w:w="28" w:type="dxa"/>
              <w:right w:w="28" w:type="dxa"/>
            </w:tcMar>
            <w:vAlign w:val="center"/>
          </w:tcPr>
          <w:p w:rsidR="00200724" w:rsidRPr="00200724" w:rsidRDefault="00200724" w:rsidP="00200724">
            <w:pPr>
              <w:rPr>
                <w:rFonts w:ascii="Times New Roman" w:hAnsi="Times New Roman" w:cs="Times New Roman"/>
                <w:sz w:val="14"/>
                <w:szCs w:val="14"/>
              </w:rPr>
            </w:pPr>
            <w:r w:rsidRPr="00200724">
              <w:rPr>
                <w:rFonts w:ascii="Times New Roman" w:hAnsi="Times New Roman" w:cs="Times New Roman"/>
                <w:sz w:val="14"/>
                <w:szCs w:val="14"/>
              </w:rPr>
              <w:t>+</w:t>
            </w:r>
          </w:p>
        </w:tc>
        <w:tc>
          <w:tcPr>
            <w:tcW w:w="363" w:type="dxa"/>
            <w:tcMar>
              <w:left w:w="28" w:type="dxa"/>
              <w:right w:w="28" w:type="dxa"/>
            </w:tcMar>
            <w:vAlign w:val="center"/>
          </w:tcPr>
          <w:p w:rsidR="00200724" w:rsidRPr="00200724" w:rsidRDefault="00200724" w:rsidP="00200724">
            <w:pPr>
              <w:rPr>
                <w:rFonts w:ascii="Times New Roman" w:hAnsi="Times New Roman" w:cs="Times New Roman"/>
                <w:sz w:val="14"/>
                <w:szCs w:val="14"/>
              </w:rPr>
            </w:pPr>
          </w:p>
        </w:tc>
        <w:tc>
          <w:tcPr>
            <w:tcW w:w="284" w:type="dxa"/>
            <w:tcMar>
              <w:left w:w="28" w:type="dxa"/>
              <w:right w:w="28" w:type="dxa"/>
            </w:tcMar>
            <w:vAlign w:val="center"/>
          </w:tcPr>
          <w:p w:rsidR="00200724" w:rsidRPr="00200724" w:rsidRDefault="00200724" w:rsidP="00200724">
            <w:pPr>
              <w:rPr>
                <w:rFonts w:ascii="Times New Roman" w:hAnsi="Times New Roman" w:cs="Times New Roman"/>
                <w:sz w:val="14"/>
                <w:szCs w:val="14"/>
              </w:rPr>
            </w:pPr>
          </w:p>
        </w:tc>
        <w:tc>
          <w:tcPr>
            <w:tcW w:w="283" w:type="dxa"/>
            <w:tcMar>
              <w:left w:w="28" w:type="dxa"/>
              <w:right w:w="28" w:type="dxa"/>
            </w:tcMar>
            <w:vAlign w:val="center"/>
          </w:tcPr>
          <w:p w:rsidR="00200724" w:rsidRPr="00200724" w:rsidRDefault="00200724" w:rsidP="00200724">
            <w:pPr>
              <w:rPr>
                <w:rFonts w:ascii="Times New Roman" w:hAnsi="Times New Roman" w:cs="Times New Roman"/>
                <w:sz w:val="14"/>
                <w:szCs w:val="14"/>
              </w:rPr>
            </w:pPr>
          </w:p>
        </w:tc>
        <w:tc>
          <w:tcPr>
            <w:tcW w:w="284" w:type="dxa"/>
            <w:tcMar>
              <w:left w:w="28" w:type="dxa"/>
              <w:right w:w="28" w:type="dxa"/>
            </w:tcMar>
            <w:vAlign w:val="center"/>
          </w:tcPr>
          <w:p w:rsidR="00200724" w:rsidRPr="00200724" w:rsidRDefault="00200724" w:rsidP="00200724">
            <w:pPr>
              <w:rPr>
                <w:rFonts w:ascii="Times New Roman" w:hAnsi="Times New Roman" w:cs="Times New Roman"/>
                <w:sz w:val="14"/>
                <w:szCs w:val="14"/>
              </w:rPr>
            </w:pPr>
            <w:r w:rsidRPr="00200724">
              <w:rPr>
                <w:rFonts w:ascii="Times New Roman" w:hAnsi="Times New Roman" w:cs="Times New Roman"/>
                <w:sz w:val="14"/>
                <w:szCs w:val="14"/>
              </w:rPr>
              <w:t>+</w:t>
            </w:r>
          </w:p>
        </w:tc>
        <w:tc>
          <w:tcPr>
            <w:tcW w:w="283" w:type="dxa"/>
            <w:tcMar>
              <w:left w:w="28" w:type="dxa"/>
              <w:right w:w="28" w:type="dxa"/>
            </w:tcMar>
            <w:vAlign w:val="center"/>
          </w:tcPr>
          <w:p w:rsidR="00200724" w:rsidRPr="00200724" w:rsidRDefault="00200724" w:rsidP="00200724">
            <w:pPr>
              <w:rPr>
                <w:rFonts w:ascii="Times New Roman" w:hAnsi="Times New Roman" w:cs="Times New Roman"/>
                <w:sz w:val="14"/>
                <w:szCs w:val="14"/>
              </w:rPr>
            </w:pPr>
          </w:p>
        </w:tc>
        <w:tc>
          <w:tcPr>
            <w:tcW w:w="284" w:type="dxa"/>
            <w:tcMar>
              <w:left w:w="28" w:type="dxa"/>
              <w:right w:w="28" w:type="dxa"/>
            </w:tcMar>
            <w:vAlign w:val="center"/>
          </w:tcPr>
          <w:p w:rsidR="00200724" w:rsidRPr="00200724" w:rsidRDefault="00200724" w:rsidP="00200724">
            <w:pPr>
              <w:rPr>
                <w:rFonts w:ascii="Times New Roman" w:hAnsi="Times New Roman" w:cs="Times New Roman"/>
                <w:sz w:val="14"/>
                <w:szCs w:val="14"/>
              </w:rPr>
            </w:pPr>
          </w:p>
        </w:tc>
        <w:tc>
          <w:tcPr>
            <w:tcW w:w="283" w:type="dxa"/>
            <w:tcMar>
              <w:left w:w="28" w:type="dxa"/>
              <w:right w:w="28" w:type="dxa"/>
            </w:tcMar>
            <w:vAlign w:val="center"/>
          </w:tcPr>
          <w:p w:rsidR="00200724" w:rsidRPr="00200724" w:rsidRDefault="00200724" w:rsidP="00200724">
            <w:pPr>
              <w:rPr>
                <w:rFonts w:ascii="Times New Roman" w:hAnsi="Times New Roman" w:cs="Times New Roman"/>
                <w:sz w:val="14"/>
                <w:szCs w:val="14"/>
              </w:rPr>
            </w:pPr>
          </w:p>
        </w:tc>
        <w:tc>
          <w:tcPr>
            <w:tcW w:w="284" w:type="dxa"/>
            <w:tcMar>
              <w:left w:w="28" w:type="dxa"/>
              <w:right w:w="28" w:type="dxa"/>
            </w:tcMar>
            <w:vAlign w:val="center"/>
          </w:tcPr>
          <w:p w:rsidR="00200724" w:rsidRPr="00200724" w:rsidRDefault="00200724" w:rsidP="00200724">
            <w:pPr>
              <w:rPr>
                <w:rFonts w:ascii="Times New Roman" w:hAnsi="Times New Roman" w:cs="Times New Roman"/>
                <w:sz w:val="14"/>
                <w:szCs w:val="14"/>
              </w:rPr>
            </w:pPr>
          </w:p>
        </w:tc>
        <w:tc>
          <w:tcPr>
            <w:tcW w:w="283" w:type="dxa"/>
            <w:tcMar>
              <w:left w:w="28" w:type="dxa"/>
              <w:right w:w="28" w:type="dxa"/>
            </w:tcMar>
            <w:vAlign w:val="center"/>
          </w:tcPr>
          <w:p w:rsidR="00200724" w:rsidRPr="00200724" w:rsidRDefault="00200724" w:rsidP="00200724">
            <w:pPr>
              <w:rPr>
                <w:rFonts w:ascii="Times New Roman" w:hAnsi="Times New Roman" w:cs="Times New Roman"/>
                <w:sz w:val="14"/>
                <w:szCs w:val="14"/>
              </w:rPr>
            </w:pPr>
          </w:p>
        </w:tc>
        <w:tc>
          <w:tcPr>
            <w:tcW w:w="284" w:type="dxa"/>
          </w:tcPr>
          <w:p w:rsidR="00200724" w:rsidRPr="00200724" w:rsidRDefault="00200724" w:rsidP="00200724">
            <w:pPr>
              <w:rPr>
                <w:rFonts w:ascii="Times New Roman" w:hAnsi="Times New Roman" w:cs="Times New Roman"/>
                <w:sz w:val="14"/>
                <w:szCs w:val="14"/>
              </w:rPr>
            </w:pPr>
          </w:p>
        </w:tc>
        <w:tc>
          <w:tcPr>
            <w:tcW w:w="283" w:type="dxa"/>
          </w:tcPr>
          <w:p w:rsidR="00200724" w:rsidRPr="00200724" w:rsidRDefault="00200724" w:rsidP="00200724">
            <w:pPr>
              <w:rPr>
                <w:rFonts w:ascii="Times New Roman" w:hAnsi="Times New Roman" w:cs="Times New Roman"/>
                <w:sz w:val="14"/>
                <w:szCs w:val="14"/>
              </w:rPr>
            </w:pPr>
          </w:p>
        </w:tc>
        <w:tc>
          <w:tcPr>
            <w:tcW w:w="283" w:type="dxa"/>
            <w:tcMar>
              <w:left w:w="28" w:type="dxa"/>
              <w:right w:w="28" w:type="dxa"/>
            </w:tcMar>
            <w:vAlign w:val="center"/>
          </w:tcPr>
          <w:p w:rsidR="00200724" w:rsidRPr="00200724" w:rsidRDefault="00200724" w:rsidP="00200724">
            <w:pPr>
              <w:rPr>
                <w:rFonts w:ascii="Times New Roman" w:hAnsi="Times New Roman" w:cs="Times New Roman"/>
                <w:sz w:val="14"/>
                <w:szCs w:val="14"/>
              </w:rPr>
            </w:pPr>
            <w:r w:rsidRPr="00200724">
              <w:rPr>
                <w:rFonts w:ascii="Times New Roman" w:hAnsi="Times New Roman" w:cs="Times New Roman"/>
                <w:sz w:val="14"/>
                <w:szCs w:val="14"/>
              </w:rPr>
              <w:t>+</w:t>
            </w:r>
          </w:p>
        </w:tc>
        <w:tc>
          <w:tcPr>
            <w:tcW w:w="284" w:type="dxa"/>
            <w:tcMar>
              <w:left w:w="28" w:type="dxa"/>
              <w:right w:w="28" w:type="dxa"/>
            </w:tcMar>
            <w:vAlign w:val="center"/>
          </w:tcPr>
          <w:p w:rsidR="00200724" w:rsidRPr="00200724" w:rsidRDefault="00200724" w:rsidP="00200724">
            <w:pPr>
              <w:rPr>
                <w:rFonts w:ascii="Times New Roman" w:hAnsi="Times New Roman" w:cs="Times New Roman"/>
                <w:sz w:val="14"/>
                <w:szCs w:val="14"/>
              </w:rPr>
            </w:pPr>
          </w:p>
        </w:tc>
        <w:tc>
          <w:tcPr>
            <w:tcW w:w="229" w:type="dxa"/>
            <w:tcMar>
              <w:left w:w="28" w:type="dxa"/>
              <w:right w:w="28" w:type="dxa"/>
            </w:tcMar>
            <w:vAlign w:val="center"/>
          </w:tcPr>
          <w:p w:rsidR="00200724" w:rsidRPr="00200724" w:rsidRDefault="00200724" w:rsidP="00200724">
            <w:pPr>
              <w:rPr>
                <w:rFonts w:ascii="Times New Roman" w:hAnsi="Times New Roman" w:cs="Times New Roman"/>
                <w:sz w:val="14"/>
                <w:szCs w:val="14"/>
              </w:rPr>
            </w:pPr>
          </w:p>
        </w:tc>
        <w:tc>
          <w:tcPr>
            <w:tcW w:w="229" w:type="dxa"/>
            <w:tcMar>
              <w:left w:w="28" w:type="dxa"/>
              <w:right w:w="28" w:type="dxa"/>
            </w:tcMar>
            <w:vAlign w:val="center"/>
          </w:tcPr>
          <w:p w:rsidR="00200724" w:rsidRPr="00200724" w:rsidRDefault="00200724" w:rsidP="00200724">
            <w:pPr>
              <w:rPr>
                <w:rFonts w:ascii="Times New Roman" w:hAnsi="Times New Roman" w:cs="Times New Roman"/>
                <w:sz w:val="14"/>
                <w:szCs w:val="14"/>
              </w:rPr>
            </w:pPr>
          </w:p>
        </w:tc>
        <w:tc>
          <w:tcPr>
            <w:tcW w:w="250" w:type="dxa"/>
            <w:tcMar>
              <w:left w:w="28" w:type="dxa"/>
              <w:right w:w="28" w:type="dxa"/>
            </w:tcMar>
            <w:vAlign w:val="center"/>
          </w:tcPr>
          <w:p w:rsidR="00200724" w:rsidRPr="00200724" w:rsidRDefault="00200724" w:rsidP="00200724">
            <w:pPr>
              <w:rPr>
                <w:rFonts w:ascii="Times New Roman" w:hAnsi="Times New Roman" w:cs="Times New Roman"/>
                <w:sz w:val="14"/>
                <w:szCs w:val="14"/>
              </w:rPr>
            </w:pPr>
          </w:p>
        </w:tc>
        <w:tc>
          <w:tcPr>
            <w:tcW w:w="250" w:type="dxa"/>
            <w:tcMar>
              <w:left w:w="28" w:type="dxa"/>
              <w:right w:w="28" w:type="dxa"/>
            </w:tcMar>
            <w:vAlign w:val="center"/>
          </w:tcPr>
          <w:p w:rsidR="00200724" w:rsidRPr="00200724" w:rsidRDefault="00200724" w:rsidP="00200724">
            <w:pPr>
              <w:rPr>
                <w:rFonts w:ascii="Times New Roman" w:hAnsi="Times New Roman" w:cs="Times New Roman"/>
                <w:sz w:val="14"/>
                <w:szCs w:val="14"/>
              </w:rPr>
            </w:pPr>
            <w:r w:rsidRPr="00200724">
              <w:rPr>
                <w:rFonts w:ascii="Times New Roman" w:hAnsi="Times New Roman" w:cs="Times New Roman"/>
                <w:sz w:val="14"/>
                <w:szCs w:val="14"/>
              </w:rPr>
              <w:t>+</w:t>
            </w:r>
          </w:p>
        </w:tc>
        <w:tc>
          <w:tcPr>
            <w:tcW w:w="284" w:type="dxa"/>
            <w:tcMar>
              <w:left w:w="28" w:type="dxa"/>
              <w:right w:w="28" w:type="dxa"/>
            </w:tcMar>
            <w:vAlign w:val="center"/>
          </w:tcPr>
          <w:p w:rsidR="00200724" w:rsidRPr="00200724" w:rsidRDefault="00200724" w:rsidP="00200724">
            <w:pPr>
              <w:rPr>
                <w:rFonts w:ascii="Times New Roman" w:hAnsi="Times New Roman" w:cs="Times New Roman"/>
                <w:sz w:val="14"/>
                <w:szCs w:val="14"/>
              </w:rPr>
            </w:pPr>
          </w:p>
        </w:tc>
        <w:tc>
          <w:tcPr>
            <w:tcW w:w="283" w:type="dxa"/>
            <w:tcMar>
              <w:left w:w="28" w:type="dxa"/>
              <w:right w:w="28" w:type="dxa"/>
            </w:tcMar>
            <w:vAlign w:val="center"/>
          </w:tcPr>
          <w:p w:rsidR="00200724" w:rsidRPr="00200724" w:rsidRDefault="00200724" w:rsidP="00200724">
            <w:pPr>
              <w:rPr>
                <w:rFonts w:ascii="Times New Roman" w:hAnsi="Times New Roman" w:cs="Times New Roman"/>
                <w:sz w:val="14"/>
                <w:szCs w:val="14"/>
              </w:rPr>
            </w:pPr>
          </w:p>
        </w:tc>
        <w:tc>
          <w:tcPr>
            <w:tcW w:w="285" w:type="dxa"/>
            <w:tcMar>
              <w:left w:w="28" w:type="dxa"/>
              <w:right w:w="28" w:type="dxa"/>
            </w:tcMar>
            <w:vAlign w:val="center"/>
          </w:tcPr>
          <w:p w:rsidR="00200724" w:rsidRPr="00200724" w:rsidRDefault="00200724" w:rsidP="00200724">
            <w:pPr>
              <w:rPr>
                <w:rFonts w:ascii="Times New Roman" w:hAnsi="Times New Roman" w:cs="Times New Roman"/>
                <w:sz w:val="14"/>
                <w:szCs w:val="14"/>
              </w:rPr>
            </w:pPr>
          </w:p>
        </w:tc>
        <w:tc>
          <w:tcPr>
            <w:tcW w:w="283" w:type="dxa"/>
            <w:tcMar>
              <w:left w:w="28" w:type="dxa"/>
              <w:right w:w="28" w:type="dxa"/>
            </w:tcMar>
            <w:vAlign w:val="center"/>
          </w:tcPr>
          <w:p w:rsidR="00200724" w:rsidRPr="00200724" w:rsidRDefault="00200724" w:rsidP="00200724">
            <w:pPr>
              <w:rPr>
                <w:rFonts w:ascii="Times New Roman" w:hAnsi="Times New Roman" w:cs="Times New Roman"/>
                <w:sz w:val="14"/>
                <w:szCs w:val="14"/>
              </w:rPr>
            </w:pPr>
          </w:p>
        </w:tc>
        <w:tc>
          <w:tcPr>
            <w:tcW w:w="284" w:type="dxa"/>
          </w:tcPr>
          <w:p w:rsidR="00200724" w:rsidRPr="00200724" w:rsidRDefault="00200724" w:rsidP="00200724">
            <w:pPr>
              <w:rPr>
                <w:rFonts w:ascii="Times New Roman" w:hAnsi="Times New Roman" w:cs="Times New Roman"/>
                <w:sz w:val="14"/>
                <w:szCs w:val="14"/>
              </w:rPr>
            </w:pPr>
          </w:p>
          <w:p w:rsidR="00200724" w:rsidRPr="00200724" w:rsidRDefault="00200724" w:rsidP="00200724">
            <w:pPr>
              <w:rPr>
                <w:rFonts w:ascii="Times New Roman" w:hAnsi="Times New Roman" w:cs="Times New Roman"/>
                <w:sz w:val="14"/>
                <w:szCs w:val="14"/>
              </w:rPr>
            </w:pPr>
            <w:r w:rsidRPr="00200724">
              <w:rPr>
                <w:rFonts w:ascii="Times New Roman" w:hAnsi="Times New Roman" w:cs="Times New Roman"/>
                <w:sz w:val="14"/>
                <w:szCs w:val="14"/>
              </w:rPr>
              <w:t>+</w:t>
            </w:r>
          </w:p>
        </w:tc>
        <w:tc>
          <w:tcPr>
            <w:tcW w:w="283" w:type="dxa"/>
          </w:tcPr>
          <w:p w:rsidR="00200724" w:rsidRPr="00200724" w:rsidRDefault="00200724" w:rsidP="00200724">
            <w:pPr>
              <w:rPr>
                <w:rFonts w:ascii="Times New Roman" w:hAnsi="Times New Roman" w:cs="Times New Roman"/>
                <w:sz w:val="14"/>
                <w:szCs w:val="14"/>
              </w:rPr>
            </w:pPr>
          </w:p>
        </w:tc>
        <w:tc>
          <w:tcPr>
            <w:tcW w:w="351" w:type="dxa"/>
          </w:tcPr>
          <w:p w:rsidR="00200724" w:rsidRPr="00200724" w:rsidRDefault="00200724" w:rsidP="00200724">
            <w:pPr>
              <w:rPr>
                <w:rFonts w:ascii="Times New Roman" w:hAnsi="Times New Roman" w:cs="Times New Roman"/>
                <w:sz w:val="14"/>
                <w:szCs w:val="14"/>
              </w:rPr>
            </w:pPr>
          </w:p>
        </w:tc>
        <w:tc>
          <w:tcPr>
            <w:tcW w:w="287" w:type="dxa"/>
          </w:tcPr>
          <w:p w:rsidR="00200724" w:rsidRPr="00200724" w:rsidRDefault="00200724" w:rsidP="00200724">
            <w:pPr>
              <w:rPr>
                <w:rFonts w:ascii="Times New Roman" w:hAnsi="Times New Roman" w:cs="Times New Roman"/>
                <w:sz w:val="14"/>
                <w:szCs w:val="14"/>
              </w:rPr>
            </w:pPr>
          </w:p>
        </w:tc>
        <w:tc>
          <w:tcPr>
            <w:tcW w:w="284" w:type="dxa"/>
          </w:tcPr>
          <w:p w:rsidR="00200724" w:rsidRPr="00200724" w:rsidRDefault="00200724" w:rsidP="00200724">
            <w:pPr>
              <w:rPr>
                <w:rFonts w:ascii="Times New Roman" w:hAnsi="Times New Roman" w:cs="Times New Roman"/>
                <w:sz w:val="14"/>
                <w:szCs w:val="14"/>
              </w:rPr>
            </w:pPr>
          </w:p>
        </w:tc>
        <w:tc>
          <w:tcPr>
            <w:tcW w:w="283" w:type="dxa"/>
          </w:tcPr>
          <w:p w:rsidR="00200724" w:rsidRPr="00200724" w:rsidRDefault="00200724" w:rsidP="00200724">
            <w:pPr>
              <w:rPr>
                <w:rFonts w:ascii="Times New Roman" w:hAnsi="Times New Roman" w:cs="Times New Roman"/>
                <w:sz w:val="14"/>
                <w:szCs w:val="14"/>
              </w:rPr>
            </w:pPr>
          </w:p>
        </w:tc>
        <w:tc>
          <w:tcPr>
            <w:tcW w:w="284" w:type="dxa"/>
          </w:tcPr>
          <w:p w:rsidR="00200724" w:rsidRPr="00200724" w:rsidRDefault="00200724" w:rsidP="00200724">
            <w:pPr>
              <w:rPr>
                <w:rFonts w:ascii="Times New Roman" w:hAnsi="Times New Roman" w:cs="Times New Roman"/>
                <w:sz w:val="14"/>
                <w:szCs w:val="14"/>
              </w:rPr>
            </w:pPr>
          </w:p>
        </w:tc>
        <w:tc>
          <w:tcPr>
            <w:tcW w:w="283" w:type="dxa"/>
          </w:tcPr>
          <w:p w:rsidR="00200724" w:rsidRPr="00200724" w:rsidRDefault="00200724" w:rsidP="00200724">
            <w:pPr>
              <w:rPr>
                <w:rFonts w:ascii="Times New Roman" w:hAnsi="Times New Roman" w:cs="Times New Roman"/>
                <w:sz w:val="14"/>
                <w:szCs w:val="14"/>
              </w:rPr>
            </w:pPr>
          </w:p>
        </w:tc>
        <w:tc>
          <w:tcPr>
            <w:tcW w:w="284" w:type="dxa"/>
          </w:tcPr>
          <w:p w:rsidR="00200724" w:rsidRPr="00200724" w:rsidRDefault="00200724" w:rsidP="00200724">
            <w:pPr>
              <w:rPr>
                <w:rFonts w:ascii="Times New Roman" w:hAnsi="Times New Roman" w:cs="Times New Roman"/>
                <w:sz w:val="14"/>
                <w:szCs w:val="14"/>
              </w:rPr>
            </w:pPr>
          </w:p>
        </w:tc>
        <w:tc>
          <w:tcPr>
            <w:tcW w:w="283" w:type="dxa"/>
          </w:tcPr>
          <w:p w:rsidR="00200724" w:rsidRPr="00200724" w:rsidRDefault="00200724" w:rsidP="00200724">
            <w:pPr>
              <w:rPr>
                <w:rFonts w:ascii="Times New Roman" w:hAnsi="Times New Roman" w:cs="Times New Roman"/>
                <w:sz w:val="14"/>
                <w:szCs w:val="14"/>
              </w:rPr>
            </w:pPr>
          </w:p>
        </w:tc>
        <w:tc>
          <w:tcPr>
            <w:tcW w:w="284" w:type="dxa"/>
          </w:tcPr>
          <w:p w:rsidR="00200724" w:rsidRPr="00200724" w:rsidRDefault="00200724" w:rsidP="00200724">
            <w:pPr>
              <w:rPr>
                <w:rFonts w:ascii="Times New Roman" w:hAnsi="Times New Roman" w:cs="Times New Roman"/>
                <w:sz w:val="14"/>
                <w:szCs w:val="14"/>
              </w:rPr>
            </w:pPr>
          </w:p>
        </w:tc>
        <w:tc>
          <w:tcPr>
            <w:tcW w:w="283" w:type="dxa"/>
          </w:tcPr>
          <w:p w:rsidR="00200724" w:rsidRPr="00200724" w:rsidRDefault="00200724" w:rsidP="00200724">
            <w:pPr>
              <w:rPr>
                <w:rFonts w:ascii="Times New Roman" w:hAnsi="Times New Roman" w:cs="Times New Roman"/>
                <w:sz w:val="14"/>
                <w:szCs w:val="14"/>
              </w:rPr>
            </w:pPr>
          </w:p>
        </w:tc>
        <w:tc>
          <w:tcPr>
            <w:tcW w:w="284" w:type="dxa"/>
          </w:tcPr>
          <w:p w:rsidR="00200724" w:rsidRPr="00200724" w:rsidRDefault="00200724" w:rsidP="00200724">
            <w:pPr>
              <w:rPr>
                <w:rFonts w:ascii="Times New Roman" w:hAnsi="Times New Roman" w:cs="Times New Roman"/>
                <w:sz w:val="14"/>
                <w:szCs w:val="14"/>
              </w:rPr>
            </w:pPr>
          </w:p>
        </w:tc>
        <w:tc>
          <w:tcPr>
            <w:tcW w:w="363" w:type="dxa"/>
          </w:tcPr>
          <w:p w:rsidR="00200724" w:rsidRPr="00200724" w:rsidRDefault="00200724" w:rsidP="00200724">
            <w:pPr>
              <w:rPr>
                <w:rFonts w:ascii="Times New Roman" w:hAnsi="Times New Roman" w:cs="Times New Roman"/>
                <w:sz w:val="14"/>
                <w:szCs w:val="14"/>
              </w:rPr>
            </w:pPr>
          </w:p>
        </w:tc>
        <w:tc>
          <w:tcPr>
            <w:tcW w:w="713" w:type="dxa"/>
          </w:tcPr>
          <w:p w:rsidR="00200724" w:rsidRPr="00200724" w:rsidRDefault="00200724" w:rsidP="00200724">
            <w:pPr>
              <w:rPr>
                <w:rFonts w:ascii="Times New Roman" w:hAnsi="Times New Roman" w:cs="Times New Roman"/>
                <w:sz w:val="14"/>
                <w:szCs w:val="14"/>
              </w:rPr>
            </w:pPr>
          </w:p>
        </w:tc>
      </w:tr>
      <w:tr w:rsidR="00200724" w:rsidRPr="00200724" w:rsidTr="007E4CC1">
        <w:tc>
          <w:tcPr>
            <w:tcW w:w="854" w:type="dxa"/>
            <w:tcMar>
              <w:left w:w="28" w:type="dxa"/>
              <w:right w:w="28" w:type="dxa"/>
            </w:tcMar>
          </w:tcPr>
          <w:p w:rsidR="00200724" w:rsidRPr="00200724" w:rsidRDefault="00200724" w:rsidP="00200724">
            <w:pPr>
              <w:rPr>
                <w:rFonts w:ascii="Times New Roman" w:hAnsi="Times New Roman" w:cs="Times New Roman"/>
                <w:sz w:val="14"/>
                <w:szCs w:val="14"/>
              </w:rPr>
            </w:pPr>
            <w:r w:rsidRPr="00200724">
              <w:rPr>
                <w:rFonts w:ascii="Times New Roman" w:hAnsi="Times New Roman" w:cs="Times New Roman"/>
                <w:sz w:val="14"/>
                <w:szCs w:val="14"/>
              </w:rPr>
              <w:t>ОП.09</w:t>
            </w:r>
          </w:p>
        </w:tc>
        <w:tc>
          <w:tcPr>
            <w:tcW w:w="1131" w:type="dxa"/>
            <w:tcMar>
              <w:left w:w="28" w:type="dxa"/>
              <w:right w:w="28" w:type="dxa"/>
            </w:tcMar>
          </w:tcPr>
          <w:p w:rsidR="00200724" w:rsidRPr="00200724" w:rsidRDefault="00200724" w:rsidP="00200724">
            <w:pPr>
              <w:rPr>
                <w:rFonts w:ascii="Times New Roman" w:hAnsi="Times New Roman" w:cs="Times New Roman"/>
                <w:sz w:val="14"/>
                <w:szCs w:val="14"/>
              </w:rPr>
            </w:pPr>
            <w:r w:rsidRPr="00200724">
              <w:rPr>
                <w:rFonts w:ascii="Times New Roman" w:hAnsi="Times New Roman" w:cs="Times New Roman"/>
                <w:sz w:val="14"/>
                <w:szCs w:val="14"/>
              </w:rPr>
              <w:t>Физическая культура.</w:t>
            </w:r>
          </w:p>
        </w:tc>
        <w:tc>
          <w:tcPr>
            <w:tcW w:w="279" w:type="dxa"/>
            <w:tcMar>
              <w:left w:w="28" w:type="dxa"/>
              <w:right w:w="28" w:type="dxa"/>
            </w:tcMar>
            <w:vAlign w:val="center"/>
          </w:tcPr>
          <w:p w:rsidR="00200724" w:rsidRPr="00200724" w:rsidRDefault="00200724" w:rsidP="00200724">
            <w:pPr>
              <w:rPr>
                <w:rFonts w:ascii="Times New Roman" w:hAnsi="Times New Roman" w:cs="Times New Roman"/>
                <w:sz w:val="14"/>
                <w:szCs w:val="14"/>
              </w:rPr>
            </w:pPr>
            <w:r w:rsidRPr="00200724">
              <w:rPr>
                <w:rFonts w:ascii="Times New Roman" w:hAnsi="Times New Roman" w:cs="Times New Roman"/>
                <w:sz w:val="14"/>
                <w:szCs w:val="14"/>
              </w:rPr>
              <w:t>+</w:t>
            </w:r>
          </w:p>
        </w:tc>
        <w:tc>
          <w:tcPr>
            <w:tcW w:w="281" w:type="dxa"/>
            <w:tcMar>
              <w:left w:w="28" w:type="dxa"/>
              <w:right w:w="28" w:type="dxa"/>
            </w:tcMar>
            <w:vAlign w:val="center"/>
          </w:tcPr>
          <w:p w:rsidR="00200724" w:rsidRPr="00200724" w:rsidRDefault="00200724" w:rsidP="00200724">
            <w:pPr>
              <w:rPr>
                <w:rFonts w:ascii="Times New Roman" w:hAnsi="Times New Roman" w:cs="Times New Roman"/>
                <w:sz w:val="14"/>
                <w:szCs w:val="14"/>
              </w:rPr>
            </w:pPr>
            <w:r w:rsidRPr="00200724">
              <w:rPr>
                <w:rFonts w:ascii="Times New Roman" w:hAnsi="Times New Roman" w:cs="Times New Roman"/>
                <w:sz w:val="14"/>
                <w:szCs w:val="14"/>
              </w:rPr>
              <w:t>+</w:t>
            </w:r>
          </w:p>
        </w:tc>
        <w:tc>
          <w:tcPr>
            <w:tcW w:w="281" w:type="dxa"/>
            <w:tcMar>
              <w:left w:w="28" w:type="dxa"/>
              <w:right w:w="28" w:type="dxa"/>
            </w:tcMar>
            <w:vAlign w:val="center"/>
          </w:tcPr>
          <w:p w:rsidR="00200724" w:rsidRPr="00200724" w:rsidRDefault="00200724" w:rsidP="00200724">
            <w:pPr>
              <w:rPr>
                <w:rFonts w:ascii="Times New Roman" w:hAnsi="Times New Roman" w:cs="Times New Roman"/>
                <w:sz w:val="14"/>
                <w:szCs w:val="14"/>
              </w:rPr>
            </w:pPr>
            <w:r w:rsidRPr="00200724">
              <w:rPr>
                <w:rFonts w:ascii="Times New Roman" w:hAnsi="Times New Roman" w:cs="Times New Roman"/>
                <w:sz w:val="14"/>
                <w:szCs w:val="14"/>
              </w:rPr>
              <w:t>+</w:t>
            </w:r>
          </w:p>
        </w:tc>
        <w:tc>
          <w:tcPr>
            <w:tcW w:w="284" w:type="dxa"/>
            <w:tcMar>
              <w:left w:w="28" w:type="dxa"/>
              <w:right w:w="28" w:type="dxa"/>
            </w:tcMar>
            <w:vAlign w:val="center"/>
          </w:tcPr>
          <w:p w:rsidR="00200724" w:rsidRPr="00200724" w:rsidRDefault="00200724" w:rsidP="00200724">
            <w:pPr>
              <w:rPr>
                <w:rFonts w:ascii="Times New Roman" w:hAnsi="Times New Roman" w:cs="Times New Roman"/>
                <w:sz w:val="14"/>
                <w:szCs w:val="14"/>
              </w:rPr>
            </w:pPr>
            <w:r w:rsidRPr="00200724">
              <w:rPr>
                <w:rFonts w:ascii="Times New Roman" w:hAnsi="Times New Roman" w:cs="Times New Roman"/>
                <w:sz w:val="14"/>
                <w:szCs w:val="14"/>
              </w:rPr>
              <w:t>+</w:t>
            </w:r>
          </w:p>
        </w:tc>
        <w:tc>
          <w:tcPr>
            <w:tcW w:w="283" w:type="dxa"/>
            <w:tcMar>
              <w:left w:w="28" w:type="dxa"/>
              <w:right w:w="28" w:type="dxa"/>
            </w:tcMar>
            <w:vAlign w:val="center"/>
          </w:tcPr>
          <w:p w:rsidR="00200724" w:rsidRPr="00200724" w:rsidRDefault="00200724" w:rsidP="00200724">
            <w:pPr>
              <w:rPr>
                <w:rFonts w:ascii="Times New Roman" w:hAnsi="Times New Roman" w:cs="Times New Roman"/>
                <w:sz w:val="14"/>
                <w:szCs w:val="14"/>
              </w:rPr>
            </w:pPr>
            <w:r w:rsidRPr="00200724">
              <w:rPr>
                <w:rFonts w:ascii="Times New Roman" w:hAnsi="Times New Roman" w:cs="Times New Roman"/>
                <w:sz w:val="14"/>
                <w:szCs w:val="14"/>
              </w:rPr>
              <w:t>+</w:t>
            </w:r>
          </w:p>
        </w:tc>
        <w:tc>
          <w:tcPr>
            <w:tcW w:w="284" w:type="dxa"/>
            <w:tcMar>
              <w:left w:w="28" w:type="dxa"/>
              <w:right w:w="28" w:type="dxa"/>
            </w:tcMar>
            <w:vAlign w:val="center"/>
          </w:tcPr>
          <w:p w:rsidR="00200724" w:rsidRPr="00200724" w:rsidRDefault="00200724" w:rsidP="00200724">
            <w:pPr>
              <w:rPr>
                <w:rFonts w:ascii="Times New Roman" w:hAnsi="Times New Roman" w:cs="Times New Roman"/>
                <w:sz w:val="14"/>
                <w:szCs w:val="14"/>
              </w:rPr>
            </w:pPr>
            <w:r w:rsidRPr="00200724">
              <w:rPr>
                <w:rFonts w:ascii="Times New Roman" w:hAnsi="Times New Roman" w:cs="Times New Roman"/>
                <w:sz w:val="14"/>
                <w:szCs w:val="14"/>
              </w:rPr>
              <w:t>+</w:t>
            </w:r>
          </w:p>
        </w:tc>
        <w:tc>
          <w:tcPr>
            <w:tcW w:w="283" w:type="dxa"/>
            <w:tcMar>
              <w:left w:w="28" w:type="dxa"/>
              <w:right w:w="28" w:type="dxa"/>
            </w:tcMar>
            <w:vAlign w:val="center"/>
          </w:tcPr>
          <w:p w:rsidR="00200724" w:rsidRPr="00200724" w:rsidRDefault="00200724" w:rsidP="00200724">
            <w:pPr>
              <w:rPr>
                <w:rFonts w:ascii="Times New Roman" w:hAnsi="Times New Roman" w:cs="Times New Roman"/>
                <w:sz w:val="14"/>
                <w:szCs w:val="14"/>
              </w:rPr>
            </w:pPr>
          </w:p>
        </w:tc>
        <w:tc>
          <w:tcPr>
            <w:tcW w:w="284" w:type="dxa"/>
            <w:tcMar>
              <w:left w:w="28" w:type="dxa"/>
              <w:right w:w="28" w:type="dxa"/>
            </w:tcMar>
            <w:vAlign w:val="center"/>
          </w:tcPr>
          <w:p w:rsidR="00200724" w:rsidRPr="00200724" w:rsidRDefault="00200724" w:rsidP="00200724">
            <w:pPr>
              <w:rPr>
                <w:rFonts w:ascii="Times New Roman" w:hAnsi="Times New Roman" w:cs="Times New Roman"/>
                <w:sz w:val="14"/>
                <w:szCs w:val="14"/>
              </w:rPr>
            </w:pPr>
            <w:r w:rsidRPr="00200724">
              <w:rPr>
                <w:rFonts w:ascii="Times New Roman" w:hAnsi="Times New Roman" w:cs="Times New Roman"/>
                <w:sz w:val="14"/>
                <w:szCs w:val="14"/>
              </w:rPr>
              <w:t>+</w:t>
            </w:r>
          </w:p>
        </w:tc>
        <w:tc>
          <w:tcPr>
            <w:tcW w:w="236" w:type="dxa"/>
            <w:tcMar>
              <w:left w:w="28" w:type="dxa"/>
              <w:right w:w="28" w:type="dxa"/>
            </w:tcMar>
            <w:vAlign w:val="center"/>
          </w:tcPr>
          <w:p w:rsidR="00200724" w:rsidRPr="00200724" w:rsidRDefault="00200724" w:rsidP="00200724">
            <w:pPr>
              <w:rPr>
                <w:rFonts w:ascii="Times New Roman" w:hAnsi="Times New Roman" w:cs="Times New Roman"/>
                <w:sz w:val="14"/>
                <w:szCs w:val="14"/>
              </w:rPr>
            </w:pPr>
            <w:r w:rsidRPr="00200724">
              <w:rPr>
                <w:rFonts w:ascii="Times New Roman" w:hAnsi="Times New Roman" w:cs="Times New Roman"/>
                <w:sz w:val="14"/>
                <w:szCs w:val="14"/>
              </w:rPr>
              <w:t>+</w:t>
            </w:r>
          </w:p>
        </w:tc>
        <w:tc>
          <w:tcPr>
            <w:tcW w:w="284" w:type="dxa"/>
          </w:tcPr>
          <w:p w:rsidR="00200724" w:rsidRPr="00200724" w:rsidRDefault="00200724" w:rsidP="00200724">
            <w:pPr>
              <w:rPr>
                <w:rFonts w:ascii="Times New Roman" w:hAnsi="Times New Roman" w:cs="Times New Roman"/>
                <w:sz w:val="14"/>
                <w:szCs w:val="14"/>
              </w:rPr>
            </w:pPr>
            <w:r w:rsidRPr="00200724">
              <w:rPr>
                <w:rFonts w:ascii="Times New Roman" w:hAnsi="Times New Roman" w:cs="Times New Roman"/>
                <w:sz w:val="14"/>
                <w:szCs w:val="14"/>
              </w:rPr>
              <w:t>+</w:t>
            </w:r>
          </w:p>
        </w:tc>
        <w:tc>
          <w:tcPr>
            <w:tcW w:w="284" w:type="dxa"/>
            <w:tcMar>
              <w:left w:w="28" w:type="dxa"/>
              <w:right w:w="28" w:type="dxa"/>
            </w:tcMar>
            <w:vAlign w:val="center"/>
          </w:tcPr>
          <w:p w:rsidR="00200724" w:rsidRPr="00200724" w:rsidRDefault="00200724" w:rsidP="00200724">
            <w:pPr>
              <w:rPr>
                <w:rFonts w:ascii="Times New Roman" w:hAnsi="Times New Roman" w:cs="Times New Roman"/>
                <w:sz w:val="14"/>
                <w:szCs w:val="14"/>
              </w:rPr>
            </w:pPr>
          </w:p>
        </w:tc>
        <w:tc>
          <w:tcPr>
            <w:tcW w:w="284" w:type="dxa"/>
            <w:tcMar>
              <w:left w:w="28" w:type="dxa"/>
              <w:right w:w="28" w:type="dxa"/>
            </w:tcMar>
            <w:vAlign w:val="center"/>
          </w:tcPr>
          <w:p w:rsidR="00200724" w:rsidRPr="00200724" w:rsidRDefault="00200724" w:rsidP="00200724">
            <w:pPr>
              <w:rPr>
                <w:rFonts w:ascii="Times New Roman" w:hAnsi="Times New Roman" w:cs="Times New Roman"/>
                <w:sz w:val="14"/>
                <w:szCs w:val="14"/>
              </w:rPr>
            </w:pPr>
          </w:p>
        </w:tc>
        <w:tc>
          <w:tcPr>
            <w:tcW w:w="363" w:type="dxa"/>
            <w:tcMar>
              <w:left w:w="28" w:type="dxa"/>
              <w:right w:w="28" w:type="dxa"/>
            </w:tcMar>
            <w:vAlign w:val="center"/>
          </w:tcPr>
          <w:p w:rsidR="00200724" w:rsidRPr="00200724" w:rsidRDefault="00200724" w:rsidP="00200724">
            <w:pPr>
              <w:rPr>
                <w:rFonts w:ascii="Times New Roman" w:hAnsi="Times New Roman" w:cs="Times New Roman"/>
                <w:sz w:val="14"/>
                <w:szCs w:val="14"/>
              </w:rPr>
            </w:pPr>
          </w:p>
        </w:tc>
        <w:tc>
          <w:tcPr>
            <w:tcW w:w="284" w:type="dxa"/>
            <w:tcMar>
              <w:left w:w="28" w:type="dxa"/>
              <w:right w:w="28" w:type="dxa"/>
            </w:tcMar>
            <w:vAlign w:val="center"/>
          </w:tcPr>
          <w:p w:rsidR="00200724" w:rsidRPr="00200724" w:rsidRDefault="00200724" w:rsidP="00200724">
            <w:pPr>
              <w:rPr>
                <w:rFonts w:ascii="Times New Roman" w:hAnsi="Times New Roman" w:cs="Times New Roman"/>
                <w:sz w:val="14"/>
                <w:szCs w:val="14"/>
              </w:rPr>
            </w:pPr>
          </w:p>
        </w:tc>
        <w:tc>
          <w:tcPr>
            <w:tcW w:w="283" w:type="dxa"/>
            <w:tcMar>
              <w:left w:w="28" w:type="dxa"/>
              <w:right w:w="28" w:type="dxa"/>
            </w:tcMar>
            <w:vAlign w:val="center"/>
          </w:tcPr>
          <w:p w:rsidR="00200724" w:rsidRPr="00200724" w:rsidRDefault="00200724" w:rsidP="00200724">
            <w:pPr>
              <w:rPr>
                <w:rFonts w:ascii="Times New Roman" w:hAnsi="Times New Roman" w:cs="Times New Roman"/>
                <w:sz w:val="14"/>
                <w:szCs w:val="14"/>
              </w:rPr>
            </w:pPr>
          </w:p>
        </w:tc>
        <w:tc>
          <w:tcPr>
            <w:tcW w:w="284" w:type="dxa"/>
            <w:tcMar>
              <w:left w:w="28" w:type="dxa"/>
              <w:right w:w="28" w:type="dxa"/>
            </w:tcMar>
            <w:vAlign w:val="center"/>
          </w:tcPr>
          <w:p w:rsidR="00200724" w:rsidRPr="00200724" w:rsidRDefault="00200724" w:rsidP="00200724">
            <w:pPr>
              <w:rPr>
                <w:rFonts w:ascii="Times New Roman" w:hAnsi="Times New Roman" w:cs="Times New Roman"/>
                <w:sz w:val="14"/>
                <w:szCs w:val="14"/>
              </w:rPr>
            </w:pPr>
            <w:r w:rsidRPr="00200724">
              <w:rPr>
                <w:rFonts w:ascii="Times New Roman" w:hAnsi="Times New Roman" w:cs="Times New Roman"/>
                <w:sz w:val="14"/>
                <w:szCs w:val="14"/>
              </w:rPr>
              <w:t>+</w:t>
            </w:r>
          </w:p>
        </w:tc>
        <w:tc>
          <w:tcPr>
            <w:tcW w:w="283" w:type="dxa"/>
            <w:tcMar>
              <w:left w:w="28" w:type="dxa"/>
              <w:right w:w="28" w:type="dxa"/>
            </w:tcMar>
            <w:vAlign w:val="center"/>
          </w:tcPr>
          <w:p w:rsidR="00200724" w:rsidRPr="00200724" w:rsidRDefault="00200724" w:rsidP="00200724">
            <w:pPr>
              <w:rPr>
                <w:rFonts w:ascii="Times New Roman" w:hAnsi="Times New Roman" w:cs="Times New Roman"/>
                <w:sz w:val="14"/>
                <w:szCs w:val="14"/>
              </w:rPr>
            </w:pPr>
            <w:r w:rsidRPr="00200724">
              <w:rPr>
                <w:rFonts w:ascii="Times New Roman" w:hAnsi="Times New Roman" w:cs="Times New Roman"/>
                <w:sz w:val="14"/>
                <w:szCs w:val="14"/>
              </w:rPr>
              <w:t>+</w:t>
            </w:r>
          </w:p>
        </w:tc>
        <w:tc>
          <w:tcPr>
            <w:tcW w:w="284" w:type="dxa"/>
            <w:tcMar>
              <w:left w:w="28" w:type="dxa"/>
              <w:right w:w="28" w:type="dxa"/>
            </w:tcMar>
            <w:vAlign w:val="center"/>
          </w:tcPr>
          <w:p w:rsidR="00200724" w:rsidRPr="00200724" w:rsidRDefault="00200724" w:rsidP="00200724">
            <w:pPr>
              <w:rPr>
                <w:rFonts w:ascii="Times New Roman" w:hAnsi="Times New Roman" w:cs="Times New Roman"/>
                <w:sz w:val="14"/>
                <w:szCs w:val="14"/>
              </w:rPr>
            </w:pPr>
            <w:r w:rsidRPr="00200724">
              <w:rPr>
                <w:rFonts w:ascii="Times New Roman" w:hAnsi="Times New Roman" w:cs="Times New Roman"/>
                <w:sz w:val="14"/>
                <w:szCs w:val="14"/>
              </w:rPr>
              <w:t>+</w:t>
            </w:r>
          </w:p>
        </w:tc>
        <w:tc>
          <w:tcPr>
            <w:tcW w:w="283" w:type="dxa"/>
            <w:tcMar>
              <w:left w:w="28" w:type="dxa"/>
              <w:right w:w="28" w:type="dxa"/>
            </w:tcMar>
            <w:vAlign w:val="center"/>
          </w:tcPr>
          <w:p w:rsidR="00200724" w:rsidRPr="00200724" w:rsidRDefault="00200724" w:rsidP="00200724">
            <w:pPr>
              <w:rPr>
                <w:rFonts w:ascii="Times New Roman" w:hAnsi="Times New Roman" w:cs="Times New Roman"/>
                <w:sz w:val="14"/>
                <w:szCs w:val="14"/>
              </w:rPr>
            </w:pPr>
            <w:r w:rsidRPr="00200724">
              <w:rPr>
                <w:rFonts w:ascii="Times New Roman" w:hAnsi="Times New Roman" w:cs="Times New Roman"/>
                <w:sz w:val="14"/>
                <w:szCs w:val="14"/>
              </w:rPr>
              <w:t>+</w:t>
            </w:r>
          </w:p>
        </w:tc>
        <w:tc>
          <w:tcPr>
            <w:tcW w:w="284" w:type="dxa"/>
            <w:tcMar>
              <w:left w:w="28" w:type="dxa"/>
              <w:right w:w="28" w:type="dxa"/>
            </w:tcMar>
            <w:vAlign w:val="center"/>
          </w:tcPr>
          <w:p w:rsidR="00200724" w:rsidRPr="00200724" w:rsidRDefault="00200724" w:rsidP="00200724">
            <w:pPr>
              <w:rPr>
                <w:rFonts w:ascii="Times New Roman" w:hAnsi="Times New Roman" w:cs="Times New Roman"/>
                <w:sz w:val="14"/>
                <w:szCs w:val="14"/>
              </w:rPr>
            </w:pPr>
          </w:p>
        </w:tc>
        <w:tc>
          <w:tcPr>
            <w:tcW w:w="283" w:type="dxa"/>
            <w:tcMar>
              <w:left w:w="28" w:type="dxa"/>
              <w:right w:w="28" w:type="dxa"/>
            </w:tcMar>
            <w:vAlign w:val="center"/>
          </w:tcPr>
          <w:p w:rsidR="00200724" w:rsidRPr="00200724" w:rsidRDefault="00200724" w:rsidP="00200724">
            <w:pPr>
              <w:rPr>
                <w:rFonts w:ascii="Times New Roman" w:hAnsi="Times New Roman" w:cs="Times New Roman"/>
                <w:sz w:val="14"/>
                <w:szCs w:val="14"/>
              </w:rPr>
            </w:pPr>
          </w:p>
        </w:tc>
        <w:tc>
          <w:tcPr>
            <w:tcW w:w="284" w:type="dxa"/>
          </w:tcPr>
          <w:p w:rsidR="00200724" w:rsidRPr="00200724" w:rsidRDefault="00200724" w:rsidP="00200724">
            <w:pPr>
              <w:rPr>
                <w:rFonts w:ascii="Times New Roman" w:hAnsi="Times New Roman" w:cs="Times New Roman"/>
                <w:sz w:val="14"/>
                <w:szCs w:val="14"/>
              </w:rPr>
            </w:pPr>
          </w:p>
        </w:tc>
        <w:tc>
          <w:tcPr>
            <w:tcW w:w="283" w:type="dxa"/>
          </w:tcPr>
          <w:p w:rsidR="00200724" w:rsidRPr="00200724" w:rsidRDefault="00200724" w:rsidP="00200724">
            <w:pPr>
              <w:rPr>
                <w:rFonts w:ascii="Times New Roman" w:hAnsi="Times New Roman" w:cs="Times New Roman"/>
                <w:sz w:val="14"/>
                <w:szCs w:val="14"/>
              </w:rPr>
            </w:pPr>
          </w:p>
        </w:tc>
        <w:tc>
          <w:tcPr>
            <w:tcW w:w="283" w:type="dxa"/>
            <w:tcMar>
              <w:left w:w="28" w:type="dxa"/>
              <w:right w:w="28" w:type="dxa"/>
            </w:tcMar>
            <w:vAlign w:val="center"/>
          </w:tcPr>
          <w:p w:rsidR="00200724" w:rsidRPr="00200724" w:rsidRDefault="00200724" w:rsidP="00200724">
            <w:pPr>
              <w:rPr>
                <w:rFonts w:ascii="Times New Roman" w:hAnsi="Times New Roman" w:cs="Times New Roman"/>
                <w:sz w:val="14"/>
                <w:szCs w:val="14"/>
              </w:rPr>
            </w:pPr>
          </w:p>
        </w:tc>
        <w:tc>
          <w:tcPr>
            <w:tcW w:w="284" w:type="dxa"/>
            <w:tcMar>
              <w:left w:w="28" w:type="dxa"/>
              <w:right w:w="28" w:type="dxa"/>
            </w:tcMar>
            <w:vAlign w:val="center"/>
          </w:tcPr>
          <w:p w:rsidR="00200724" w:rsidRPr="00200724" w:rsidRDefault="00200724" w:rsidP="00200724">
            <w:pPr>
              <w:rPr>
                <w:rFonts w:ascii="Times New Roman" w:hAnsi="Times New Roman" w:cs="Times New Roman"/>
                <w:sz w:val="14"/>
                <w:szCs w:val="14"/>
              </w:rPr>
            </w:pPr>
          </w:p>
        </w:tc>
        <w:tc>
          <w:tcPr>
            <w:tcW w:w="229" w:type="dxa"/>
            <w:tcMar>
              <w:left w:w="28" w:type="dxa"/>
              <w:right w:w="28" w:type="dxa"/>
            </w:tcMar>
            <w:vAlign w:val="center"/>
          </w:tcPr>
          <w:p w:rsidR="00200724" w:rsidRPr="00200724" w:rsidRDefault="00200724" w:rsidP="00200724">
            <w:pPr>
              <w:rPr>
                <w:rFonts w:ascii="Times New Roman" w:hAnsi="Times New Roman" w:cs="Times New Roman"/>
                <w:sz w:val="14"/>
                <w:szCs w:val="14"/>
              </w:rPr>
            </w:pPr>
          </w:p>
        </w:tc>
        <w:tc>
          <w:tcPr>
            <w:tcW w:w="229" w:type="dxa"/>
            <w:tcMar>
              <w:left w:w="28" w:type="dxa"/>
              <w:right w:w="28" w:type="dxa"/>
            </w:tcMar>
            <w:vAlign w:val="center"/>
          </w:tcPr>
          <w:p w:rsidR="00200724" w:rsidRPr="00200724" w:rsidRDefault="00200724" w:rsidP="00200724">
            <w:pPr>
              <w:rPr>
                <w:rFonts w:ascii="Times New Roman" w:hAnsi="Times New Roman" w:cs="Times New Roman"/>
                <w:sz w:val="14"/>
                <w:szCs w:val="14"/>
              </w:rPr>
            </w:pPr>
          </w:p>
        </w:tc>
        <w:tc>
          <w:tcPr>
            <w:tcW w:w="250" w:type="dxa"/>
            <w:tcMar>
              <w:left w:w="28" w:type="dxa"/>
              <w:right w:w="28" w:type="dxa"/>
            </w:tcMar>
            <w:vAlign w:val="center"/>
          </w:tcPr>
          <w:p w:rsidR="00200724" w:rsidRPr="00200724" w:rsidRDefault="00200724" w:rsidP="00200724">
            <w:pPr>
              <w:rPr>
                <w:rFonts w:ascii="Times New Roman" w:hAnsi="Times New Roman" w:cs="Times New Roman"/>
                <w:sz w:val="14"/>
                <w:szCs w:val="14"/>
              </w:rPr>
            </w:pPr>
          </w:p>
        </w:tc>
        <w:tc>
          <w:tcPr>
            <w:tcW w:w="250" w:type="dxa"/>
            <w:tcMar>
              <w:left w:w="28" w:type="dxa"/>
              <w:right w:w="28" w:type="dxa"/>
            </w:tcMar>
            <w:vAlign w:val="center"/>
          </w:tcPr>
          <w:p w:rsidR="00200724" w:rsidRPr="00200724" w:rsidRDefault="00200724" w:rsidP="00200724">
            <w:pPr>
              <w:rPr>
                <w:rFonts w:ascii="Times New Roman" w:hAnsi="Times New Roman" w:cs="Times New Roman"/>
                <w:sz w:val="14"/>
                <w:szCs w:val="14"/>
              </w:rPr>
            </w:pPr>
          </w:p>
        </w:tc>
        <w:tc>
          <w:tcPr>
            <w:tcW w:w="284" w:type="dxa"/>
            <w:tcMar>
              <w:left w:w="28" w:type="dxa"/>
              <w:right w:w="28" w:type="dxa"/>
            </w:tcMar>
            <w:vAlign w:val="center"/>
          </w:tcPr>
          <w:p w:rsidR="00200724" w:rsidRPr="00200724" w:rsidRDefault="00200724" w:rsidP="00200724">
            <w:pPr>
              <w:rPr>
                <w:rFonts w:ascii="Times New Roman" w:hAnsi="Times New Roman" w:cs="Times New Roman"/>
                <w:sz w:val="14"/>
                <w:szCs w:val="14"/>
              </w:rPr>
            </w:pPr>
          </w:p>
        </w:tc>
        <w:tc>
          <w:tcPr>
            <w:tcW w:w="283" w:type="dxa"/>
            <w:tcMar>
              <w:left w:w="28" w:type="dxa"/>
              <w:right w:w="28" w:type="dxa"/>
            </w:tcMar>
            <w:vAlign w:val="center"/>
          </w:tcPr>
          <w:p w:rsidR="00200724" w:rsidRPr="00200724" w:rsidRDefault="00200724" w:rsidP="00200724">
            <w:pPr>
              <w:rPr>
                <w:rFonts w:ascii="Times New Roman" w:hAnsi="Times New Roman" w:cs="Times New Roman"/>
                <w:sz w:val="14"/>
                <w:szCs w:val="14"/>
              </w:rPr>
            </w:pPr>
          </w:p>
        </w:tc>
        <w:tc>
          <w:tcPr>
            <w:tcW w:w="285" w:type="dxa"/>
            <w:tcMar>
              <w:left w:w="28" w:type="dxa"/>
              <w:right w:w="28" w:type="dxa"/>
            </w:tcMar>
            <w:vAlign w:val="center"/>
          </w:tcPr>
          <w:p w:rsidR="00200724" w:rsidRPr="00200724" w:rsidRDefault="00200724" w:rsidP="00200724">
            <w:pPr>
              <w:rPr>
                <w:rFonts w:ascii="Times New Roman" w:hAnsi="Times New Roman" w:cs="Times New Roman"/>
                <w:sz w:val="14"/>
                <w:szCs w:val="14"/>
              </w:rPr>
            </w:pPr>
          </w:p>
        </w:tc>
        <w:tc>
          <w:tcPr>
            <w:tcW w:w="283" w:type="dxa"/>
            <w:tcMar>
              <w:left w:w="28" w:type="dxa"/>
              <w:right w:w="28" w:type="dxa"/>
            </w:tcMar>
            <w:vAlign w:val="center"/>
          </w:tcPr>
          <w:p w:rsidR="00200724" w:rsidRPr="00200724" w:rsidRDefault="00200724" w:rsidP="00200724">
            <w:pPr>
              <w:rPr>
                <w:rFonts w:ascii="Times New Roman" w:hAnsi="Times New Roman" w:cs="Times New Roman"/>
                <w:sz w:val="14"/>
                <w:szCs w:val="14"/>
              </w:rPr>
            </w:pPr>
          </w:p>
        </w:tc>
        <w:tc>
          <w:tcPr>
            <w:tcW w:w="284" w:type="dxa"/>
          </w:tcPr>
          <w:p w:rsidR="00200724" w:rsidRPr="00200724" w:rsidRDefault="00200724" w:rsidP="00200724">
            <w:pPr>
              <w:rPr>
                <w:rFonts w:ascii="Times New Roman" w:hAnsi="Times New Roman" w:cs="Times New Roman"/>
                <w:sz w:val="14"/>
                <w:szCs w:val="14"/>
              </w:rPr>
            </w:pPr>
          </w:p>
        </w:tc>
        <w:tc>
          <w:tcPr>
            <w:tcW w:w="283" w:type="dxa"/>
          </w:tcPr>
          <w:p w:rsidR="00200724" w:rsidRPr="00200724" w:rsidRDefault="00200724" w:rsidP="00200724">
            <w:pPr>
              <w:rPr>
                <w:rFonts w:ascii="Times New Roman" w:hAnsi="Times New Roman" w:cs="Times New Roman"/>
                <w:sz w:val="14"/>
                <w:szCs w:val="14"/>
              </w:rPr>
            </w:pPr>
          </w:p>
        </w:tc>
        <w:tc>
          <w:tcPr>
            <w:tcW w:w="351" w:type="dxa"/>
          </w:tcPr>
          <w:p w:rsidR="00200724" w:rsidRPr="00200724" w:rsidRDefault="00200724" w:rsidP="00200724">
            <w:pPr>
              <w:rPr>
                <w:rFonts w:ascii="Times New Roman" w:hAnsi="Times New Roman" w:cs="Times New Roman"/>
                <w:sz w:val="14"/>
                <w:szCs w:val="14"/>
              </w:rPr>
            </w:pPr>
          </w:p>
        </w:tc>
        <w:tc>
          <w:tcPr>
            <w:tcW w:w="287" w:type="dxa"/>
          </w:tcPr>
          <w:p w:rsidR="00200724" w:rsidRPr="00200724" w:rsidRDefault="00200724" w:rsidP="00200724">
            <w:pPr>
              <w:rPr>
                <w:rFonts w:ascii="Times New Roman" w:hAnsi="Times New Roman" w:cs="Times New Roman"/>
                <w:sz w:val="14"/>
                <w:szCs w:val="14"/>
              </w:rPr>
            </w:pPr>
          </w:p>
        </w:tc>
        <w:tc>
          <w:tcPr>
            <w:tcW w:w="284" w:type="dxa"/>
          </w:tcPr>
          <w:p w:rsidR="00200724" w:rsidRPr="00200724" w:rsidRDefault="00200724" w:rsidP="00200724">
            <w:pPr>
              <w:rPr>
                <w:rFonts w:ascii="Times New Roman" w:hAnsi="Times New Roman" w:cs="Times New Roman"/>
                <w:sz w:val="14"/>
                <w:szCs w:val="14"/>
              </w:rPr>
            </w:pPr>
          </w:p>
        </w:tc>
        <w:tc>
          <w:tcPr>
            <w:tcW w:w="283" w:type="dxa"/>
          </w:tcPr>
          <w:p w:rsidR="00200724" w:rsidRPr="00200724" w:rsidRDefault="00200724" w:rsidP="00200724">
            <w:pPr>
              <w:rPr>
                <w:rFonts w:ascii="Times New Roman" w:hAnsi="Times New Roman" w:cs="Times New Roman"/>
                <w:sz w:val="14"/>
                <w:szCs w:val="14"/>
              </w:rPr>
            </w:pPr>
          </w:p>
        </w:tc>
        <w:tc>
          <w:tcPr>
            <w:tcW w:w="284" w:type="dxa"/>
          </w:tcPr>
          <w:p w:rsidR="00200724" w:rsidRPr="00200724" w:rsidRDefault="00200724" w:rsidP="00200724">
            <w:pPr>
              <w:rPr>
                <w:rFonts w:ascii="Times New Roman" w:hAnsi="Times New Roman" w:cs="Times New Roman"/>
                <w:sz w:val="14"/>
                <w:szCs w:val="14"/>
              </w:rPr>
            </w:pPr>
          </w:p>
        </w:tc>
        <w:tc>
          <w:tcPr>
            <w:tcW w:w="283" w:type="dxa"/>
          </w:tcPr>
          <w:p w:rsidR="00200724" w:rsidRPr="00200724" w:rsidRDefault="00200724" w:rsidP="00200724">
            <w:pPr>
              <w:rPr>
                <w:rFonts w:ascii="Times New Roman" w:hAnsi="Times New Roman" w:cs="Times New Roman"/>
                <w:sz w:val="14"/>
                <w:szCs w:val="14"/>
              </w:rPr>
            </w:pPr>
          </w:p>
        </w:tc>
        <w:tc>
          <w:tcPr>
            <w:tcW w:w="284" w:type="dxa"/>
          </w:tcPr>
          <w:p w:rsidR="00200724" w:rsidRPr="00200724" w:rsidRDefault="00200724" w:rsidP="00200724">
            <w:pPr>
              <w:rPr>
                <w:rFonts w:ascii="Times New Roman" w:hAnsi="Times New Roman" w:cs="Times New Roman"/>
                <w:sz w:val="14"/>
                <w:szCs w:val="14"/>
              </w:rPr>
            </w:pPr>
          </w:p>
        </w:tc>
        <w:tc>
          <w:tcPr>
            <w:tcW w:w="283" w:type="dxa"/>
          </w:tcPr>
          <w:p w:rsidR="00200724" w:rsidRPr="00200724" w:rsidRDefault="00200724" w:rsidP="00200724">
            <w:pPr>
              <w:rPr>
                <w:rFonts w:ascii="Times New Roman" w:hAnsi="Times New Roman" w:cs="Times New Roman"/>
                <w:sz w:val="14"/>
                <w:szCs w:val="14"/>
              </w:rPr>
            </w:pPr>
          </w:p>
        </w:tc>
        <w:tc>
          <w:tcPr>
            <w:tcW w:w="284" w:type="dxa"/>
          </w:tcPr>
          <w:p w:rsidR="00200724" w:rsidRPr="00200724" w:rsidRDefault="00200724" w:rsidP="00200724">
            <w:pPr>
              <w:rPr>
                <w:rFonts w:ascii="Times New Roman" w:hAnsi="Times New Roman" w:cs="Times New Roman"/>
                <w:sz w:val="14"/>
                <w:szCs w:val="14"/>
              </w:rPr>
            </w:pPr>
          </w:p>
        </w:tc>
        <w:tc>
          <w:tcPr>
            <w:tcW w:w="283" w:type="dxa"/>
          </w:tcPr>
          <w:p w:rsidR="00200724" w:rsidRPr="00200724" w:rsidRDefault="00200724" w:rsidP="00200724">
            <w:pPr>
              <w:rPr>
                <w:rFonts w:ascii="Times New Roman" w:hAnsi="Times New Roman" w:cs="Times New Roman"/>
                <w:sz w:val="14"/>
                <w:szCs w:val="14"/>
              </w:rPr>
            </w:pPr>
          </w:p>
        </w:tc>
        <w:tc>
          <w:tcPr>
            <w:tcW w:w="284" w:type="dxa"/>
          </w:tcPr>
          <w:p w:rsidR="00200724" w:rsidRPr="00200724" w:rsidRDefault="00200724" w:rsidP="00200724">
            <w:pPr>
              <w:rPr>
                <w:rFonts w:ascii="Times New Roman" w:hAnsi="Times New Roman" w:cs="Times New Roman"/>
                <w:sz w:val="14"/>
                <w:szCs w:val="14"/>
              </w:rPr>
            </w:pPr>
          </w:p>
        </w:tc>
        <w:tc>
          <w:tcPr>
            <w:tcW w:w="363" w:type="dxa"/>
          </w:tcPr>
          <w:p w:rsidR="00200724" w:rsidRPr="00200724" w:rsidRDefault="00200724" w:rsidP="00200724">
            <w:pPr>
              <w:rPr>
                <w:rFonts w:ascii="Times New Roman" w:hAnsi="Times New Roman" w:cs="Times New Roman"/>
                <w:sz w:val="14"/>
                <w:szCs w:val="14"/>
              </w:rPr>
            </w:pPr>
          </w:p>
        </w:tc>
        <w:tc>
          <w:tcPr>
            <w:tcW w:w="713" w:type="dxa"/>
          </w:tcPr>
          <w:p w:rsidR="00200724" w:rsidRPr="00200724" w:rsidRDefault="00200724" w:rsidP="00200724">
            <w:pPr>
              <w:rPr>
                <w:rFonts w:ascii="Times New Roman" w:hAnsi="Times New Roman" w:cs="Times New Roman"/>
                <w:sz w:val="14"/>
                <w:szCs w:val="14"/>
              </w:rPr>
            </w:pPr>
          </w:p>
        </w:tc>
      </w:tr>
      <w:tr w:rsidR="00200724" w:rsidRPr="00200724" w:rsidTr="007E4CC1">
        <w:tc>
          <w:tcPr>
            <w:tcW w:w="854" w:type="dxa"/>
            <w:tcMar>
              <w:left w:w="28" w:type="dxa"/>
              <w:right w:w="28" w:type="dxa"/>
            </w:tcMar>
          </w:tcPr>
          <w:p w:rsidR="00200724" w:rsidRPr="00200724" w:rsidRDefault="00200724" w:rsidP="00200724">
            <w:pPr>
              <w:rPr>
                <w:rFonts w:ascii="Times New Roman" w:hAnsi="Times New Roman" w:cs="Times New Roman"/>
                <w:sz w:val="14"/>
                <w:szCs w:val="14"/>
              </w:rPr>
            </w:pPr>
            <w:r w:rsidRPr="00200724">
              <w:rPr>
                <w:rFonts w:ascii="Times New Roman" w:hAnsi="Times New Roman" w:cs="Times New Roman"/>
                <w:sz w:val="14"/>
                <w:szCs w:val="14"/>
              </w:rPr>
              <w:t>ОП.10.</w:t>
            </w:r>
          </w:p>
        </w:tc>
        <w:tc>
          <w:tcPr>
            <w:tcW w:w="1131" w:type="dxa"/>
            <w:tcMar>
              <w:left w:w="28" w:type="dxa"/>
              <w:right w:w="28" w:type="dxa"/>
            </w:tcMar>
          </w:tcPr>
          <w:p w:rsidR="00200724" w:rsidRPr="00200724" w:rsidRDefault="00200724" w:rsidP="00200724">
            <w:pPr>
              <w:rPr>
                <w:rFonts w:ascii="Times New Roman" w:hAnsi="Times New Roman" w:cs="Times New Roman"/>
                <w:sz w:val="14"/>
                <w:szCs w:val="14"/>
              </w:rPr>
            </w:pPr>
            <w:r w:rsidRPr="00200724">
              <w:rPr>
                <w:rFonts w:ascii="Times New Roman" w:hAnsi="Times New Roman" w:cs="Times New Roman"/>
                <w:sz w:val="14"/>
                <w:szCs w:val="14"/>
              </w:rPr>
              <w:t>Основы менеджмента и маркетинга в предприятиях общественного питания.</w:t>
            </w:r>
          </w:p>
        </w:tc>
        <w:tc>
          <w:tcPr>
            <w:tcW w:w="279" w:type="dxa"/>
            <w:tcMar>
              <w:left w:w="28" w:type="dxa"/>
              <w:right w:w="28" w:type="dxa"/>
            </w:tcMar>
            <w:vAlign w:val="center"/>
          </w:tcPr>
          <w:p w:rsidR="00200724" w:rsidRPr="00200724" w:rsidRDefault="00200724" w:rsidP="00200724">
            <w:pPr>
              <w:rPr>
                <w:rFonts w:ascii="Times New Roman" w:hAnsi="Times New Roman" w:cs="Times New Roman"/>
                <w:sz w:val="14"/>
                <w:szCs w:val="14"/>
              </w:rPr>
            </w:pPr>
            <w:r w:rsidRPr="00200724">
              <w:rPr>
                <w:rFonts w:ascii="Times New Roman" w:hAnsi="Times New Roman" w:cs="Times New Roman"/>
                <w:sz w:val="14"/>
                <w:szCs w:val="14"/>
              </w:rPr>
              <w:t>+</w:t>
            </w:r>
          </w:p>
        </w:tc>
        <w:tc>
          <w:tcPr>
            <w:tcW w:w="281" w:type="dxa"/>
            <w:tcMar>
              <w:left w:w="28" w:type="dxa"/>
              <w:right w:w="28" w:type="dxa"/>
            </w:tcMar>
            <w:vAlign w:val="center"/>
          </w:tcPr>
          <w:p w:rsidR="00200724" w:rsidRPr="00200724" w:rsidRDefault="00200724" w:rsidP="00200724">
            <w:pPr>
              <w:rPr>
                <w:rFonts w:ascii="Times New Roman" w:hAnsi="Times New Roman" w:cs="Times New Roman"/>
                <w:sz w:val="14"/>
                <w:szCs w:val="14"/>
              </w:rPr>
            </w:pPr>
            <w:r w:rsidRPr="00200724">
              <w:rPr>
                <w:rFonts w:ascii="Times New Roman" w:hAnsi="Times New Roman" w:cs="Times New Roman"/>
                <w:sz w:val="14"/>
                <w:szCs w:val="14"/>
              </w:rPr>
              <w:t>+</w:t>
            </w:r>
          </w:p>
        </w:tc>
        <w:tc>
          <w:tcPr>
            <w:tcW w:w="281" w:type="dxa"/>
            <w:tcMar>
              <w:left w:w="28" w:type="dxa"/>
              <w:right w:w="28" w:type="dxa"/>
            </w:tcMar>
            <w:vAlign w:val="center"/>
          </w:tcPr>
          <w:p w:rsidR="00200724" w:rsidRPr="00200724" w:rsidRDefault="00200724" w:rsidP="00200724">
            <w:pPr>
              <w:rPr>
                <w:rFonts w:ascii="Times New Roman" w:hAnsi="Times New Roman" w:cs="Times New Roman"/>
                <w:sz w:val="14"/>
                <w:szCs w:val="14"/>
              </w:rPr>
            </w:pPr>
            <w:r w:rsidRPr="00200724">
              <w:rPr>
                <w:rFonts w:ascii="Times New Roman" w:hAnsi="Times New Roman" w:cs="Times New Roman"/>
                <w:sz w:val="14"/>
                <w:szCs w:val="14"/>
              </w:rPr>
              <w:t>+</w:t>
            </w:r>
          </w:p>
        </w:tc>
        <w:tc>
          <w:tcPr>
            <w:tcW w:w="284" w:type="dxa"/>
            <w:tcMar>
              <w:left w:w="28" w:type="dxa"/>
              <w:right w:w="28" w:type="dxa"/>
            </w:tcMar>
            <w:vAlign w:val="center"/>
          </w:tcPr>
          <w:p w:rsidR="00200724" w:rsidRPr="00200724" w:rsidRDefault="00200724" w:rsidP="00200724">
            <w:pPr>
              <w:rPr>
                <w:rFonts w:ascii="Times New Roman" w:hAnsi="Times New Roman" w:cs="Times New Roman"/>
                <w:sz w:val="14"/>
                <w:szCs w:val="14"/>
              </w:rPr>
            </w:pPr>
            <w:r w:rsidRPr="00200724">
              <w:rPr>
                <w:rFonts w:ascii="Times New Roman" w:hAnsi="Times New Roman" w:cs="Times New Roman"/>
                <w:sz w:val="14"/>
                <w:szCs w:val="14"/>
              </w:rPr>
              <w:t>+</w:t>
            </w:r>
          </w:p>
        </w:tc>
        <w:tc>
          <w:tcPr>
            <w:tcW w:w="283" w:type="dxa"/>
            <w:tcMar>
              <w:left w:w="28" w:type="dxa"/>
              <w:right w:w="28" w:type="dxa"/>
            </w:tcMar>
            <w:vAlign w:val="center"/>
          </w:tcPr>
          <w:p w:rsidR="00200724" w:rsidRPr="00200724" w:rsidRDefault="00200724" w:rsidP="00200724">
            <w:pPr>
              <w:rPr>
                <w:rFonts w:ascii="Times New Roman" w:hAnsi="Times New Roman" w:cs="Times New Roman"/>
                <w:sz w:val="14"/>
                <w:szCs w:val="14"/>
              </w:rPr>
            </w:pPr>
            <w:r w:rsidRPr="00200724">
              <w:rPr>
                <w:rFonts w:ascii="Times New Roman" w:hAnsi="Times New Roman" w:cs="Times New Roman"/>
                <w:sz w:val="14"/>
                <w:szCs w:val="14"/>
              </w:rPr>
              <w:t>+</w:t>
            </w:r>
          </w:p>
        </w:tc>
        <w:tc>
          <w:tcPr>
            <w:tcW w:w="284" w:type="dxa"/>
            <w:tcMar>
              <w:left w:w="28" w:type="dxa"/>
              <w:right w:w="28" w:type="dxa"/>
            </w:tcMar>
            <w:vAlign w:val="center"/>
          </w:tcPr>
          <w:p w:rsidR="00200724" w:rsidRPr="00200724" w:rsidRDefault="00200724" w:rsidP="00200724">
            <w:pPr>
              <w:rPr>
                <w:rFonts w:ascii="Times New Roman" w:hAnsi="Times New Roman" w:cs="Times New Roman"/>
                <w:sz w:val="14"/>
                <w:szCs w:val="14"/>
              </w:rPr>
            </w:pPr>
            <w:r w:rsidRPr="00200724">
              <w:rPr>
                <w:rFonts w:ascii="Times New Roman" w:hAnsi="Times New Roman" w:cs="Times New Roman"/>
                <w:sz w:val="14"/>
                <w:szCs w:val="14"/>
              </w:rPr>
              <w:t>+</w:t>
            </w:r>
          </w:p>
        </w:tc>
        <w:tc>
          <w:tcPr>
            <w:tcW w:w="283" w:type="dxa"/>
            <w:tcMar>
              <w:left w:w="28" w:type="dxa"/>
              <w:right w:w="28" w:type="dxa"/>
            </w:tcMar>
            <w:vAlign w:val="center"/>
          </w:tcPr>
          <w:p w:rsidR="00200724" w:rsidRPr="00200724" w:rsidRDefault="00200724" w:rsidP="00200724">
            <w:pPr>
              <w:rPr>
                <w:rFonts w:ascii="Times New Roman" w:hAnsi="Times New Roman" w:cs="Times New Roman"/>
                <w:sz w:val="14"/>
                <w:szCs w:val="14"/>
              </w:rPr>
            </w:pPr>
            <w:r w:rsidRPr="00200724">
              <w:rPr>
                <w:rFonts w:ascii="Times New Roman" w:hAnsi="Times New Roman" w:cs="Times New Roman"/>
                <w:sz w:val="14"/>
                <w:szCs w:val="14"/>
              </w:rPr>
              <w:t>+</w:t>
            </w:r>
          </w:p>
        </w:tc>
        <w:tc>
          <w:tcPr>
            <w:tcW w:w="284" w:type="dxa"/>
            <w:tcMar>
              <w:left w:w="28" w:type="dxa"/>
              <w:right w:w="28" w:type="dxa"/>
            </w:tcMar>
            <w:vAlign w:val="center"/>
          </w:tcPr>
          <w:p w:rsidR="00200724" w:rsidRPr="00200724" w:rsidRDefault="00200724" w:rsidP="00200724">
            <w:pPr>
              <w:rPr>
                <w:rFonts w:ascii="Times New Roman" w:hAnsi="Times New Roman" w:cs="Times New Roman"/>
                <w:sz w:val="14"/>
                <w:szCs w:val="14"/>
              </w:rPr>
            </w:pPr>
          </w:p>
        </w:tc>
        <w:tc>
          <w:tcPr>
            <w:tcW w:w="236" w:type="dxa"/>
            <w:tcMar>
              <w:left w:w="28" w:type="dxa"/>
              <w:right w:w="28" w:type="dxa"/>
            </w:tcMar>
            <w:vAlign w:val="center"/>
          </w:tcPr>
          <w:p w:rsidR="00200724" w:rsidRPr="00200724" w:rsidRDefault="00200724" w:rsidP="00200724">
            <w:pPr>
              <w:rPr>
                <w:rFonts w:ascii="Times New Roman" w:hAnsi="Times New Roman" w:cs="Times New Roman"/>
                <w:sz w:val="14"/>
                <w:szCs w:val="14"/>
              </w:rPr>
            </w:pPr>
            <w:r w:rsidRPr="00200724">
              <w:rPr>
                <w:rFonts w:ascii="Times New Roman" w:hAnsi="Times New Roman" w:cs="Times New Roman"/>
                <w:sz w:val="14"/>
                <w:szCs w:val="14"/>
              </w:rPr>
              <w:t>+</w:t>
            </w:r>
          </w:p>
        </w:tc>
        <w:tc>
          <w:tcPr>
            <w:tcW w:w="284" w:type="dxa"/>
          </w:tcPr>
          <w:p w:rsidR="00200724" w:rsidRPr="00200724" w:rsidRDefault="00200724" w:rsidP="00200724">
            <w:pPr>
              <w:rPr>
                <w:rFonts w:ascii="Times New Roman" w:hAnsi="Times New Roman" w:cs="Times New Roman"/>
                <w:sz w:val="14"/>
                <w:szCs w:val="14"/>
              </w:rPr>
            </w:pPr>
          </w:p>
          <w:p w:rsidR="00200724" w:rsidRPr="00200724" w:rsidRDefault="00200724" w:rsidP="00200724">
            <w:pPr>
              <w:rPr>
                <w:rFonts w:ascii="Times New Roman" w:hAnsi="Times New Roman" w:cs="Times New Roman"/>
                <w:sz w:val="14"/>
                <w:szCs w:val="14"/>
              </w:rPr>
            </w:pPr>
            <w:r w:rsidRPr="00200724">
              <w:rPr>
                <w:rFonts w:ascii="Times New Roman" w:hAnsi="Times New Roman" w:cs="Times New Roman"/>
                <w:sz w:val="14"/>
                <w:szCs w:val="14"/>
              </w:rPr>
              <w:t>+</w:t>
            </w:r>
          </w:p>
        </w:tc>
        <w:tc>
          <w:tcPr>
            <w:tcW w:w="284" w:type="dxa"/>
            <w:tcMar>
              <w:left w:w="28" w:type="dxa"/>
              <w:right w:w="28" w:type="dxa"/>
            </w:tcMar>
            <w:vAlign w:val="center"/>
          </w:tcPr>
          <w:p w:rsidR="00200724" w:rsidRPr="00200724" w:rsidRDefault="00200724" w:rsidP="00200724">
            <w:pPr>
              <w:rPr>
                <w:rFonts w:ascii="Times New Roman" w:hAnsi="Times New Roman" w:cs="Times New Roman"/>
                <w:sz w:val="14"/>
                <w:szCs w:val="14"/>
              </w:rPr>
            </w:pPr>
          </w:p>
        </w:tc>
        <w:tc>
          <w:tcPr>
            <w:tcW w:w="284" w:type="dxa"/>
            <w:tcMar>
              <w:left w:w="28" w:type="dxa"/>
              <w:right w:w="28" w:type="dxa"/>
            </w:tcMar>
            <w:vAlign w:val="center"/>
          </w:tcPr>
          <w:p w:rsidR="00200724" w:rsidRPr="00200724" w:rsidRDefault="00200724" w:rsidP="00200724">
            <w:pPr>
              <w:rPr>
                <w:rFonts w:ascii="Times New Roman" w:hAnsi="Times New Roman" w:cs="Times New Roman"/>
                <w:sz w:val="14"/>
                <w:szCs w:val="14"/>
              </w:rPr>
            </w:pPr>
          </w:p>
        </w:tc>
        <w:tc>
          <w:tcPr>
            <w:tcW w:w="363" w:type="dxa"/>
            <w:tcMar>
              <w:left w:w="28" w:type="dxa"/>
              <w:right w:w="28" w:type="dxa"/>
            </w:tcMar>
            <w:vAlign w:val="center"/>
          </w:tcPr>
          <w:p w:rsidR="00200724" w:rsidRPr="00200724" w:rsidRDefault="00200724" w:rsidP="00200724">
            <w:pPr>
              <w:rPr>
                <w:rFonts w:ascii="Times New Roman" w:hAnsi="Times New Roman" w:cs="Times New Roman"/>
                <w:sz w:val="14"/>
                <w:szCs w:val="14"/>
              </w:rPr>
            </w:pPr>
          </w:p>
        </w:tc>
        <w:tc>
          <w:tcPr>
            <w:tcW w:w="284" w:type="dxa"/>
            <w:tcMar>
              <w:left w:w="28" w:type="dxa"/>
              <w:right w:w="28" w:type="dxa"/>
            </w:tcMar>
            <w:vAlign w:val="center"/>
          </w:tcPr>
          <w:p w:rsidR="00200724" w:rsidRPr="00200724" w:rsidRDefault="00200724" w:rsidP="00200724">
            <w:pPr>
              <w:rPr>
                <w:rFonts w:ascii="Times New Roman" w:hAnsi="Times New Roman" w:cs="Times New Roman"/>
                <w:sz w:val="14"/>
                <w:szCs w:val="14"/>
              </w:rPr>
            </w:pPr>
          </w:p>
        </w:tc>
        <w:tc>
          <w:tcPr>
            <w:tcW w:w="283" w:type="dxa"/>
            <w:tcMar>
              <w:left w:w="28" w:type="dxa"/>
              <w:right w:w="28" w:type="dxa"/>
            </w:tcMar>
            <w:vAlign w:val="center"/>
          </w:tcPr>
          <w:p w:rsidR="00200724" w:rsidRPr="00200724" w:rsidRDefault="00200724" w:rsidP="00200724">
            <w:pPr>
              <w:rPr>
                <w:rFonts w:ascii="Times New Roman" w:hAnsi="Times New Roman" w:cs="Times New Roman"/>
                <w:sz w:val="14"/>
                <w:szCs w:val="14"/>
              </w:rPr>
            </w:pPr>
          </w:p>
        </w:tc>
        <w:tc>
          <w:tcPr>
            <w:tcW w:w="284" w:type="dxa"/>
            <w:tcMar>
              <w:left w:w="28" w:type="dxa"/>
              <w:right w:w="28" w:type="dxa"/>
            </w:tcMar>
            <w:vAlign w:val="center"/>
          </w:tcPr>
          <w:p w:rsidR="00200724" w:rsidRPr="00200724" w:rsidRDefault="00200724" w:rsidP="00200724">
            <w:pPr>
              <w:rPr>
                <w:rFonts w:ascii="Times New Roman" w:hAnsi="Times New Roman" w:cs="Times New Roman"/>
                <w:sz w:val="14"/>
                <w:szCs w:val="14"/>
              </w:rPr>
            </w:pPr>
          </w:p>
        </w:tc>
        <w:tc>
          <w:tcPr>
            <w:tcW w:w="283" w:type="dxa"/>
            <w:tcMar>
              <w:left w:w="28" w:type="dxa"/>
              <w:right w:w="28" w:type="dxa"/>
            </w:tcMar>
            <w:vAlign w:val="center"/>
          </w:tcPr>
          <w:p w:rsidR="00200724" w:rsidRPr="00200724" w:rsidRDefault="00200724" w:rsidP="00200724">
            <w:pPr>
              <w:rPr>
                <w:rFonts w:ascii="Times New Roman" w:hAnsi="Times New Roman" w:cs="Times New Roman"/>
                <w:sz w:val="14"/>
                <w:szCs w:val="14"/>
              </w:rPr>
            </w:pPr>
          </w:p>
        </w:tc>
        <w:tc>
          <w:tcPr>
            <w:tcW w:w="284" w:type="dxa"/>
            <w:tcMar>
              <w:left w:w="28" w:type="dxa"/>
              <w:right w:w="28" w:type="dxa"/>
            </w:tcMar>
            <w:vAlign w:val="center"/>
          </w:tcPr>
          <w:p w:rsidR="00200724" w:rsidRPr="00200724" w:rsidRDefault="00200724" w:rsidP="00200724">
            <w:pPr>
              <w:rPr>
                <w:rFonts w:ascii="Times New Roman" w:hAnsi="Times New Roman" w:cs="Times New Roman"/>
                <w:sz w:val="14"/>
                <w:szCs w:val="14"/>
              </w:rPr>
            </w:pPr>
          </w:p>
        </w:tc>
        <w:tc>
          <w:tcPr>
            <w:tcW w:w="283" w:type="dxa"/>
            <w:tcMar>
              <w:left w:w="28" w:type="dxa"/>
              <w:right w:w="28" w:type="dxa"/>
            </w:tcMar>
            <w:vAlign w:val="center"/>
          </w:tcPr>
          <w:p w:rsidR="00200724" w:rsidRPr="00200724" w:rsidRDefault="00200724" w:rsidP="00200724">
            <w:pPr>
              <w:rPr>
                <w:rFonts w:ascii="Times New Roman" w:hAnsi="Times New Roman" w:cs="Times New Roman"/>
                <w:sz w:val="14"/>
                <w:szCs w:val="14"/>
              </w:rPr>
            </w:pPr>
            <w:r w:rsidRPr="00200724">
              <w:rPr>
                <w:rFonts w:ascii="Times New Roman" w:hAnsi="Times New Roman" w:cs="Times New Roman"/>
                <w:sz w:val="14"/>
                <w:szCs w:val="14"/>
              </w:rPr>
              <w:t>+</w:t>
            </w:r>
          </w:p>
        </w:tc>
        <w:tc>
          <w:tcPr>
            <w:tcW w:w="284" w:type="dxa"/>
            <w:tcMar>
              <w:left w:w="28" w:type="dxa"/>
              <w:right w:w="28" w:type="dxa"/>
            </w:tcMar>
            <w:vAlign w:val="center"/>
          </w:tcPr>
          <w:p w:rsidR="00200724" w:rsidRPr="00200724" w:rsidRDefault="00200724" w:rsidP="00200724">
            <w:pPr>
              <w:rPr>
                <w:rFonts w:ascii="Times New Roman" w:hAnsi="Times New Roman" w:cs="Times New Roman"/>
                <w:sz w:val="14"/>
                <w:szCs w:val="14"/>
              </w:rPr>
            </w:pPr>
          </w:p>
        </w:tc>
        <w:tc>
          <w:tcPr>
            <w:tcW w:w="283" w:type="dxa"/>
            <w:tcMar>
              <w:left w:w="28" w:type="dxa"/>
              <w:right w:w="28" w:type="dxa"/>
            </w:tcMar>
            <w:vAlign w:val="center"/>
          </w:tcPr>
          <w:p w:rsidR="00200724" w:rsidRPr="00200724" w:rsidRDefault="00200724" w:rsidP="00200724">
            <w:pPr>
              <w:rPr>
                <w:rFonts w:ascii="Times New Roman" w:hAnsi="Times New Roman" w:cs="Times New Roman"/>
                <w:sz w:val="14"/>
                <w:szCs w:val="14"/>
              </w:rPr>
            </w:pPr>
            <w:r w:rsidRPr="00200724">
              <w:rPr>
                <w:rFonts w:ascii="Times New Roman" w:hAnsi="Times New Roman" w:cs="Times New Roman"/>
                <w:sz w:val="14"/>
                <w:szCs w:val="14"/>
              </w:rPr>
              <w:t>+</w:t>
            </w:r>
          </w:p>
        </w:tc>
        <w:tc>
          <w:tcPr>
            <w:tcW w:w="284" w:type="dxa"/>
          </w:tcPr>
          <w:p w:rsidR="00200724" w:rsidRPr="00200724" w:rsidRDefault="00200724" w:rsidP="00200724">
            <w:pPr>
              <w:rPr>
                <w:rFonts w:ascii="Times New Roman" w:hAnsi="Times New Roman" w:cs="Times New Roman"/>
                <w:sz w:val="14"/>
                <w:szCs w:val="14"/>
              </w:rPr>
            </w:pPr>
          </w:p>
        </w:tc>
        <w:tc>
          <w:tcPr>
            <w:tcW w:w="283" w:type="dxa"/>
          </w:tcPr>
          <w:p w:rsidR="00200724" w:rsidRPr="00200724" w:rsidRDefault="00200724" w:rsidP="00200724">
            <w:pPr>
              <w:rPr>
                <w:rFonts w:ascii="Times New Roman" w:hAnsi="Times New Roman" w:cs="Times New Roman"/>
                <w:sz w:val="14"/>
                <w:szCs w:val="14"/>
              </w:rPr>
            </w:pPr>
          </w:p>
        </w:tc>
        <w:tc>
          <w:tcPr>
            <w:tcW w:w="283" w:type="dxa"/>
            <w:tcMar>
              <w:left w:w="28" w:type="dxa"/>
              <w:right w:w="28" w:type="dxa"/>
            </w:tcMar>
            <w:vAlign w:val="center"/>
          </w:tcPr>
          <w:p w:rsidR="00200724" w:rsidRPr="00200724" w:rsidRDefault="00200724" w:rsidP="00200724">
            <w:pPr>
              <w:rPr>
                <w:rFonts w:ascii="Times New Roman" w:hAnsi="Times New Roman" w:cs="Times New Roman"/>
                <w:sz w:val="14"/>
                <w:szCs w:val="14"/>
              </w:rPr>
            </w:pPr>
          </w:p>
        </w:tc>
        <w:tc>
          <w:tcPr>
            <w:tcW w:w="284" w:type="dxa"/>
            <w:tcMar>
              <w:left w:w="28" w:type="dxa"/>
              <w:right w:w="28" w:type="dxa"/>
            </w:tcMar>
            <w:vAlign w:val="center"/>
          </w:tcPr>
          <w:p w:rsidR="00200724" w:rsidRPr="00200724" w:rsidRDefault="00200724" w:rsidP="00200724">
            <w:pPr>
              <w:rPr>
                <w:rFonts w:ascii="Times New Roman" w:hAnsi="Times New Roman" w:cs="Times New Roman"/>
                <w:sz w:val="14"/>
                <w:szCs w:val="14"/>
              </w:rPr>
            </w:pPr>
          </w:p>
        </w:tc>
        <w:tc>
          <w:tcPr>
            <w:tcW w:w="229" w:type="dxa"/>
            <w:tcMar>
              <w:left w:w="28" w:type="dxa"/>
              <w:right w:w="28" w:type="dxa"/>
            </w:tcMar>
            <w:vAlign w:val="center"/>
          </w:tcPr>
          <w:p w:rsidR="00200724" w:rsidRPr="00200724" w:rsidRDefault="00200724" w:rsidP="00200724">
            <w:pPr>
              <w:rPr>
                <w:rFonts w:ascii="Times New Roman" w:hAnsi="Times New Roman" w:cs="Times New Roman"/>
                <w:sz w:val="14"/>
                <w:szCs w:val="14"/>
              </w:rPr>
            </w:pPr>
          </w:p>
        </w:tc>
        <w:tc>
          <w:tcPr>
            <w:tcW w:w="229" w:type="dxa"/>
            <w:tcMar>
              <w:left w:w="28" w:type="dxa"/>
              <w:right w:w="28" w:type="dxa"/>
            </w:tcMar>
            <w:vAlign w:val="center"/>
          </w:tcPr>
          <w:p w:rsidR="00200724" w:rsidRPr="00200724" w:rsidRDefault="00200724" w:rsidP="00200724">
            <w:pPr>
              <w:rPr>
                <w:rFonts w:ascii="Times New Roman" w:hAnsi="Times New Roman" w:cs="Times New Roman"/>
                <w:sz w:val="14"/>
                <w:szCs w:val="14"/>
              </w:rPr>
            </w:pPr>
          </w:p>
        </w:tc>
        <w:tc>
          <w:tcPr>
            <w:tcW w:w="250" w:type="dxa"/>
            <w:tcMar>
              <w:left w:w="28" w:type="dxa"/>
              <w:right w:w="28" w:type="dxa"/>
            </w:tcMar>
            <w:vAlign w:val="center"/>
          </w:tcPr>
          <w:p w:rsidR="00200724" w:rsidRPr="00200724" w:rsidRDefault="00200724" w:rsidP="00200724">
            <w:pPr>
              <w:rPr>
                <w:rFonts w:ascii="Times New Roman" w:hAnsi="Times New Roman" w:cs="Times New Roman"/>
                <w:sz w:val="14"/>
                <w:szCs w:val="14"/>
              </w:rPr>
            </w:pPr>
          </w:p>
        </w:tc>
        <w:tc>
          <w:tcPr>
            <w:tcW w:w="250" w:type="dxa"/>
            <w:tcMar>
              <w:left w:w="28" w:type="dxa"/>
              <w:right w:w="28" w:type="dxa"/>
            </w:tcMar>
            <w:vAlign w:val="center"/>
          </w:tcPr>
          <w:p w:rsidR="00200724" w:rsidRPr="00200724" w:rsidRDefault="00200724" w:rsidP="00200724">
            <w:pPr>
              <w:rPr>
                <w:rFonts w:ascii="Times New Roman" w:hAnsi="Times New Roman" w:cs="Times New Roman"/>
                <w:sz w:val="14"/>
                <w:szCs w:val="14"/>
              </w:rPr>
            </w:pPr>
          </w:p>
        </w:tc>
        <w:tc>
          <w:tcPr>
            <w:tcW w:w="284" w:type="dxa"/>
            <w:tcMar>
              <w:left w:w="28" w:type="dxa"/>
              <w:right w:w="28" w:type="dxa"/>
            </w:tcMar>
            <w:vAlign w:val="center"/>
          </w:tcPr>
          <w:p w:rsidR="00200724" w:rsidRPr="00200724" w:rsidRDefault="00200724" w:rsidP="00200724">
            <w:pPr>
              <w:rPr>
                <w:rFonts w:ascii="Times New Roman" w:hAnsi="Times New Roman" w:cs="Times New Roman"/>
                <w:sz w:val="14"/>
                <w:szCs w:val="14"/>
              </w:rPr>
            </w:pPr>
          </w:p>
        </w:tc>
        <w:tc>
          <w:tcPr>
            <w:tcW w:w="283" w:type="dxa"/>
            <w:tcMar>
              <w:left w:w="28" w:type="dxa"/>
              <w:right w:w="28" w:type="dxa"/>
            </w:tcMar>
            <w:vAlign w:val="center"/>
          </w:tcPr>
          <w:p w:rsidR="00200724" w:rsidRPr="00200724" w:rsidRDefault="00200724" w:rsidP="00200724">
            <w:pPr>
              <w:rPr>
                <w:rFonts w:ascii="Times New Roman" w:hAnsi="Times New Roman" w:cs="Times New Roman"/>
                <w:sz w:val="14"/>
                <w:szCs w:val="14"/>
              </w:rPr>
            </w:pPr>
          </w:p>
        </w:tc>
        <w:tc>
          <w:tcPr>
            <w:tcW w:w="285" w:type="dxa"/>
            <w:tcMar>
              <w:left w:w="28" w:type="dxa"/>
              <w:right w:w="28" w:type="dxa"/>
            </w:tcMar>
            <w:vAlign w:val="center"/>
          </w:tcPr>
          <w:p w:rsidR="00200724" w:rsidRPr="00200724" w:rsidRDefault="00200724" w:rsidP="00200724">
            <w:pPr>
              <w:rPr>
                <w:rFonts w:ascii="Times New Roman" w:hAnsi="Times New Roman" w:cs="Times New Roman"/>
                <w:sz w:val="14"/>
                <w:szCs w:val="14"/>
              </w:rPr>
            </w:pPr>
          </w:p>
        </w:tc>
        <w:tc>
          <w:tcPr>
            <w:tcW w:w="283" w:type="dxa"/>
            <w:tcMar>
              <w:left w:w="28" w:type="dxa"/>
              <w:right w:w="28" w:type="dxa"/>
            </w:tcMar>
            <w:vAlign w:val="center"/>
          </w:tcPr>
          <w:p w:rsidR="00200724" w:rsidRPr="00200724" w:rsidRDefault="00200724" w:rsidP="00200724">
            <w:pPr>
              <w:rPr>
                <w:rFonts w:ascii="Times New Roman" w:hAnsi="Times New Roman" w:cs="Times New Roman"/>
                <w:sz w:val="14"/>
                <w:szCs w:val="14"/>
              </w:rPr>
            </w:pPr>
          </w:p>
        </w:tc>
        <w:tc>
          <w:tcPr>
            <w:tcW w:w="284" w:type="dxa"/>
          </w:tcPr>
          <w:p w:rsidR="00200724" w:rsidRPr="00200724" w:rsidRDefault="00200724" w:rsidP="00200724">
            <w:pPr>
              <w:rPr>
                <w:rFonts w:ascii="Times New Roman" w:hAnsi="Times New Roman" w:cs="Times New Roman"/>
                <w:sz w:val="14"/>
                <w:szCs w:val="14"/>
              </w:rPr>
            </w:pPr>
          </w:p>
        </w:tc>
        <w:tc>
          <w:tcPr>
            <w:tcW w:w="283" w:type="dxa"/>
          </w:tcPr>
          <w:p w:rsidR="00200724" w:rsidRPr="00200724" w:rsidRDefault="00200724" w:rsidP="00200724">
            <w:pPr>
              <w:rPr>
                <w:rFonts w:ascii="Times New Roman" w:hAnsi="Times New Roman" w:cs="Times New Roman"/>
                <w:sz w:val="14"/>
                <w:szCs w:val="14"/>
              </w:rPr>
            </w:pPr>
          </w:p>
        </w:tc>
        <w:tc>
          <w:tcPr>
            <w:tcW w:w="351" w:type="dxa"/>
          </w:tcPr>
          <w:p w:rsidR="00200724" w:rsidRPr="00200724" w:rsidRDefault="00200724" w:rsidP="00200724">
            <w:pPr>
              <w:rPr>
                <w:rFonts w:ascii="Times New Roman" w:hAnsi="Times New Roman" w:cs="Times New Roman"/>
                <w:sz w:val="14"/>
                <w:szCs w:val="14"/>
              </w:rPr>
            </w:pPr>
          </w:p>
        </w:tc>
        <w:tc>
          <w:tcPr>
            <w:tcW w:w="287" w:type="dxa"/>
          </w:tcPr>
          <w:p w:rsidR="00200724" w:rsidRPr="00200724" w:rsidRDefault="00200724" w:rsidP="00200724">
            <w:pPr>
              <w:rPr>
                <w:rFonts w:ascii="Times New Roman" w:hAnsi="Times New Roman" w:cs="Times New Roman"/>
                <w:sz w:val="14"/>
                <w:szCs w:val="14"/>
              </w:rPr>
            </w:pPr>
          </w:p>
        </w:tc>
        <w:tc>
          <w:tcPr>
            <w:tcW w:w="284" w:type="dxa"/>
          </w:tcPr>
          <w:p w:rsidR="00200724" w:rsidRPr="00200724" w:rsidRDefault="00200724" w:rsidP="00200724">
            <w:pPr>
              <w:rPr>
                <w:rFonts w:ascii="Times New Roman" w:hAnsi="Times New Roman" w:cs="Times New Roman"/>
                <w:sz w:val="14"/>
                <w:szCs w:val="14"/>
              </w:rPr>
            </w:pPr>
          </w:p>
        </w:tc>
        <w:tc>
          <w:tcPr>
            <w:tcW w:w="283" w:type="dxa"/>
          </w:tcPr>
          <w:p w:rsidR="00200724" w:rsidRPr="00200724" w:rsidRDefault="00200724" w:rsidP="00200724">
            <w:pPr>
              <w:rPr>
                <w:rFonts w:ascii="Times New Roman" w:hAnsi="Times New Roman" w:cs="Times New Roman"/>
                <w:sz w:val="14"/>
                <w:szCs w:val="14"/>
              </w:rPr>
            </w:pPr>
          </w:p>
        </w:tc>
        <w:tc>
          <w:tcPr>
            <w:tcW w:w="284" w:type="dxa"/>
          </w:tcPr>
          <w:p w:rsidR="00200724" w:rsidRPr="00200724" w:rsidRDefault="00200724" w:rsidP="00200724">
            <w:pPr>
              <w:rPr>
                <w:rFonts w:ascii="Times New Roman" w:hAnsi="Times New Roman" w:cs="Times New Roman"/>
                <w:sz w:val="14"/>
                <w:szCs w:val="14"/>
              </w:rPr>
            </w:pPr>
          </w:p>
        </w:tc>
        <w:tc>
          <w:tcPr>
            <w:tcW w:w="283" w:type="dxa"/>
          </w:tcPr>
          <w:p w:rsidR="00200724" w:rsidRPr="00200724" w:rsidRDefault="00200724" w:rsidP="00200724">
            <w:pPr>
              <w:rPr>
                <w:rFonts w:ascii="Times New Roman" w:hAnsi="Times New Roman" w:cs="Times New Roman"/>
                <w:sz w:val="14"/>
                <w:szCs w:val="14"/>
              </w:rPr>
            </w:pPr>
          </w:p>
        </w:tc>
        <w:tc>
          <w:tcPr>
            <w:tcW w:w="284" w:type="dxa"/>
          </w:tcPr>
          <w:p w:rsidR="00200724" w:rsidRPr="00200724" w:rsidRDefault="00200724" w:rsidP="00200724">
            <w:pPr>
              <w:rPr>
                <w:rFonts w:ascii="Times New Roman" w:hAnsi="Times New Roman" w:cs="Times New Roman"/>
                <w:sz w:val="14"/>
                <w:szCs w:val="14"/>
              </w:rPr>
            </w:pPr>
          </w:p>
        </w:tc>
        <w:tc>
          <w:tcPr>
            <w:tcW w:w="283" w:type="dxa"/>
          </w:tcPr>
          <w:p w:rsidR="00200724" w:rsidRPr="00200724" w:rsidRDefault="00200724" w:rsidP="00200724">
            <w:pPr>
              <w:rPr>
                <w:rFonts w:ascii="Times New Roman" w:hAnsi="Times New Roman" w:cs="Times New Roman"/>
                <w:sz w:val="14"/>
                <w:szCs w:val="14"/>
              </w:rPr>
            </w:pPr>
          </w:p>
        </w:tc>
        <w:tc>
          <w:tcPr>
            <w:tcW w:w="284" w:type="dxa"/>
          </w:tcPr>
          <w:p w:rsidR="00200724" w:rsidRPr="00200724" w:rsidRDefault="00200724" w:rsidP="00200724">
            <w:pPr>
              <w:rPr>
                <w:rFonts w:ascii="Times New Roman" w:hAnsi="Times New Roman" w:cs="Times New Roman"/>
                <w:sz w:val="14"/>
                <w:szCs w:val="14"/>
              </w:rPr>
            </w:pPr>
          </w:p>
        </w:tc>
        <w:tc>
          <w:tcPr>
            <w:tcW w:w="283" w:type="dxa"/>
          </w:tcPr>
          <w:p w:rsidR="00200724" w:rsidRPr="00200724" w:rsidRDefault="00200724" w:rsidP="00200724">
            <w:pPr>
              <w:rPr>
                <w:rFonts w:ascii="Times New Roman" w:hAnsi="Times New Roman" w:cs="Times New Roman"/>
                <w:sz w:val="14"/>
                <w:szCs w:val="14"/>
              </w:rPr>
            </w:pPr>
          </w:p>
        </w:tc>
        <w:tc>
          <w:tcPr>
            <w:tcW w:w="284" w:type="dxa"/>
          </w:tcPr>
          <w:p w:rsidR="00200724" w:rsidRPr="00200724" w:rsidRDefault="00200724" w:rsidP="00200724">
            <w:pPr>
              <w:rPr>
                <w:rFonts w:ascii="Times New Roman" w:hAnsi="Times New Roman" w:cs="Times New Roman"/>
                <w:sz w:val="14"/>
                <w:szCs w:val="14"/>
              </w:rPr>
            </w:pPr>
          </w:p>
        </w:tc>
        <w:tc>
          <w:tcPr>
            <w:tcW w:w="363" w:type="dxa"/>
          </w:tcPr>
          <w:p w:rsidR="00200724" w:rsidRPr="00200724" w:rsidRDefault="00200724" w:rsidP="00200724">
            <w:pPr>
              <w:rPr>
                <w:rFonts w:ascii="Times New Roman" w:hAnsi="Times New Roman" w:cs="Times New Roman"/>
                <w:sz w:val="14"/>
                <w:szCs w:val="14"/>
              </w:rPr>
            </w:pPr>
          </w:p>
        </w:tc>
        <w:tc>
          <w:tcPr>
            <w:tcW w:w="713" w:type="dxa"/>
          </w:tcPr>
          <w:p w:rsidR="00200724" w:rsidRPr="00200724" w:rsidRDefault="00200724" w:rsidP="00200724">
            <w:pPr>
              <w:rPr>
                <w:rFonts w:ascii="Times New Roman" w:hAnsi="Times New Roman" w:cs="Times New Roman"/>
                <w:sz w:val="14"/>
                <w:szCs w:val="14"/>
              </w:rPr>
            </w:pPr>
          </w:p>
        </w:tc>
      </w:tr>
      <w:tr w:rsidR="00200724" w:rsidRPr="00200724" w:rsidTr="007E4CC1">
        <w:tc>
          <w:tcPr>
            <w:tcW w:w="854" w:type="dxa"/>
            <w:tcMar>
              <w:left w:w="28" w:type="dxa"/>
              <w:right w:w="28" w:type="dxa"/>
            </w:tcMar>
          </w:tcPr>
          <w:p w:rsidR="00200724" w:rsidRPr="00200724" w:rsidRDefault="00200724" w:rsidP="00200724">
            <w:pPr>
              <w:rPr>
                <w:rFonts w:ascii="Times New Roman" w:hAnsi="Times New Roman" w:cs="Times New Roman"/>
                <w:sz w:val="14"/>
                <w:szCs w:val="14"/>
              </w:rPr>
            </w:pPr>
            <w:r w:rsidRPr="00200724">
              <w:rPr>
                <w:rFonts w:ascii="Times New Roman" w:hAnsi="Times New Roman" w:cs="Times New Roman"/>
                <w:sz w:val="14"/>
                <w:szCs w:val="14"/>
              </w:rPr>
              <w:t>ОП.11.</w:t>
            </w:r>
          </w:p>
        </w:tc>
        <w:tc>
          <w:tcPr>
            <w:tcW w:w="1131" w:type="dxa"/>
            <w:tcMar>
              <w:left w:w="28" w:type="dxa"/>
              <w:right w:w="28" w:type="dxa"/>
            </w:tcMar>
          </w:tcPr>
          <w:p w:rsidR="00200724" w:rsidRPr="00200724" w:rsidRDefault="00200724" w:rsidP="00200724">
            <w:pPr>
              <w:rPr>
                <w:rFonts w:ascii="Times New Roman" w:hAnsi="Times New Roman" w:cs="Times New Roman"/>
                <w:sz w:val="14"/>
                <w:szCs w:val="14"/>
              </w:rPr>
            </w:pPr>
            <w:r w:rsidRPr="00200724">
              <w:rPr>
                <w:rFonts w:ascii="Times New Roman" w:hAnsi="Times New Roman" w:cs="Times New Roman"/>
                <w:sz w:val="14"/>
                <w:szCs w:val="14"/>
              </w:rPr>
              <w:t xml:space="preserve">Деловая культура и </w:t>
            </w:r>
            <w:proofErr w:type="spellStart"/>
            <w:r w:rsidRPr="00200724">
              <w:rPr>
                <w:rFonts w:ascii="Times New Roman" w:hAnsi="Times New Roman" w:cs="Times New Roman"/>
                <w:sz w:val="14"/>
                <w:szCs w:val="14"/>
              </w:rPr>
              <w:t>антикоррупционн</w:t>
            </w:r>
            <w:r w:rsidRPr="00200724">
              <w:rPr>
                <w:rFonts w:ascii="Times New Roman" w:hAnsi="Times New Roman" w:cs="Times New Roman"/>
                <w:sz w:val="14"/>
                <w:szCs w:val="14"/>
              </w:rPr>
              <w:lastRenderedPageBreak/>
              <w:t>ое</w:t>
            </w:r>
            <w:proofErr w:type="spellEnd"/>
            <w:r w:rsidRPr="00200724">
              <w:rPr>
                <w:rFonts w:ascii="Times New Roman" w:hAnsi="Times New Roman" w:cs="Times New Roman"/>
                <w:sz w:val="14"/>
                <w:szCs w:val="14"/>
              </w:rPr>
              <w:t xml:space="preserve"> поведение</w:t>
            </w:r>
          </w:p>
        </w:tc>
        <w:tc>
          <w:tcPr>
            <w:tcW w:w="279" w:type="dxa"/>
            <w:tcMar>
              <w:left w:w="28" w:type="dxa"/>
              <w:right w:w="28" w:type="dxa"/>
            </w:tcMar>
            <w:vAlign w:val="center"/>
          </w:tcPr>
          <w:p w:rsidR="00200724" w:rsidRPr="00200724" w:rsidRDefault="00200724" w:rsidP="00200724">
            <w:pPr>
              <w:rPr>
                <w:rFonts w:ascii="Times New Roman" w:hAnsi="Times New Roman" w:cs="Times New Roman"/>
                <w:sz w:val="14"/>
                <w:szCs w:val="14"/>
              </w:rPr>
            </w:pPr>
            <w:r w:rsidRPr="00200724">
              <w:rPr>
                <w:rFonts w:ascii="Times New Roman" w:hAnsi="Times New Roman" w:cs="Times New Roman"/>
                <w:sz w:val="14"/>
                <w:szCs w:val="14"/>
              </w:rPr>
              <w:lastRenderedPageBreak/>
              <w:t>+</w:t>
            </w:r>
          </w:p>
        </w:tc>
        <w:tc>
          <w:tcPr>
            <w:tcW w:w="281" w:type="dxa"/>
            <w:tcMar>
              <w:left w:w="28" w:type="dxa"/>
              <w:right w:w="28" w:type="dxa"/>
            </w:tcMar>
            <w:vAlign w:val="center"/>
          </w:tcPr>
          <w:p w:rsidR="00200724" w:rsidRPr="00200724" w:rsidRDefault="00200724" w:rsidP="00200724">
            <w:pPr>
              <w:rPr>
                <w:rFonts w:ascii="Times New Roman" w:hAnsi="Times New Roman" w:cs="Times New Roman"/>
                <w:sz w:val="14"/>
                <w:szCs w:val="14"/>
              </w:rPr>
            </w:pPr>
            <w:r w:rsidRPr="00200724">
              <w:rPr>
                <w:rFonts w:ascii="Times New Roman" w:hAnsi="Times New Roman" w:cs="Times New Roman"/>
                <w:sz w:val="14"/>
                <w:szCs w:val="14"/>
              </w:rPr>
              <w:t>+</w:t>
            </w:r>
          </w:p>
        </w:tc>
        <w:tc>
          <w:tcPr>
            <w:tcW w:w="281" w:type="dxa"/>
            <w:tcMar>
              <w:left w:w="28" w:type="dxa"/>
              <w:right w:w="28" w:type="dxa"/>
            </w:tcMar>
            <w:vAlign w:val="center"/>
          </w:tcPr>
          <w:p w:rsidR="00200724" w:rsidRPr="00200724" w:rsidRDefault="00200724" w:rsidP="00200724">
            <w:pPr>
              <w:rPr>
                <w:rFonts w:ascii="Times New Roman" w:hAnsi="Times New Roman" w:cs="Times New Roman"/>
                <w:sz w:val="14"/>
                <w:szCs w:val="14"/>
              </w:rPr>
            </w:pPr>
            <w:r w:rsidRPr="00200724">
              <w:rPr>
                <w:rFonts w:ascii="Times New Roman" w:hAnsi="Times New Roman" w:cs="Times New Roman"/>
                <w:sz w:val="14"/>
                <w:szCs w:val="14"/>
              </w:rPr>
              <w:t>+</w:t>
            </w:r>
          </w:p>
        </w:tc>
        <w:tc>
          <w:tcPr>
            <w:tcW w:w="284" w:type="dxa"/>
            <w:tcMar>
              <w:left w:w="28" w:type="dxa"/>
              <w:right w:w="28" w:type="dxa"/>
            </w:tcMar>
            <w:vAlign w:val="center"/>
          </w:tcPr>
          <w:p w:rsidR="00200724" w:rsidRPr="00200724" w:rsidRDefault="00200724" w:rsidP="00200724">
            <w:pPr>
              <w:rPr>
                <w:rFonts w:ascii="Times New Roman" w:hAnsi="Times New Roman" w:cs="Times New Roman"/>
                <w:sz w:val="14"/>
                <w:szCs w:val="14"/>
              </w:rPr>
            </w:pPr>
            <w:r w:rsidRPr="00200724">
              <w:rPr>
                <w:rFonts w:ascii="Times New Roman" w:hAnsi="Times New Roman" w:cs="Times New Roman"/>
                <w:sz w:val="14"/>
                <w:szCs w:val="14"/>
              </w:rPr>
              <w:t>+</w:t>
            </w:r>
          </w:p>
        </w:tc>
        <w:tc>
          <w:tcPr>
            <w:tcW w:w="283" w:type="dxa"/>
            <w:tcMar>
              <w:left w:w="28" w:type="dxa"/>
              <w:right w:w="28" w:type="dxa"/>
            </w:tcMar>
            <w:vAlign w:val="center"/>
          </w:tcPr>
          <w:p w:rsidR="00200724" w:rsidRPr="00200724" w:rsidRDefault="00200724" w:rsidP="00200724">
            <w:pPr>
              <w:rPr>
                <w:rFonts w:ascii="Times New Roman" w:hAnsi="Times New Roman" w:cs="Times New Roman"/>
                <w:sz w:val="14"/>
                <w:szCs w:val="14"/>
              </w:rPr>
            </w:pPr>
            <w:r w:rsidRPr="00200724">
              <w:rPr>
                <w:rFonts w:ascii="Times New Roman" w:hAnsi="Times New Roman" w:cs="Times New Roman"/>
                <w:sz w:val="14"/>
                <w:szCs w:val="14"/>
              </w:rPr>
              <w:t>+</w:t>
            </w:r>
          </w:p>
        </w:tc>
        <w:tc>
          <w:tcPr>
            <w:tcW w:w="284" w:type="dxa"/>
            <w:tcMar>
              <w:left w:w="28" w:type="dxa"/>
              <w:right w:w="28" w:type="dxa"/>
            </w:tcMar>
            <w:vAlign w:val="center"/>
          </w:tcPr>
          <w:p w:rsidR="00200724" w:rsidRPr="00200724" w:rsidRDefault="00200724" w:rsidP="00200724">
            <w:pPr>
              <w:rPr>
                <w:rFonts w:ascii="Times New Roman" w:hAnsi="Times New Roman" w:cs="Times New Roman"/>
                <w:sz w:val="14"/>
                <w:szCs w:val="14"/>
              </w:rPr>
            </w:pPr>
            <w:r w:rsidRPr="00200724">
              <w:rPr>
                <w:rFonts w:ascii="Times New Roman" w:hAnsi="Times New Roman" w:cs="Times New Roman"/>
                <w:sz w:val="14"/>
                <w:szCs w:val="14"/>
              </w:rPr>
              <w:t>+</w:t>
            </w:r>
          </w:p>
        </w:tc>
        <w:tc>
          <w:tcPr>
            <w:tcW w:w="283" w:type="dxa"/>
            <w:tcMar>
              <w:left w:w="28" w:type="dxa"/>
              <w:right w:w="28" w:type="dxa"/>
            </w:tcMar>
            <w:vAlign w:val="center"/>
          </w:tcPr>
          <w:p w:rsidR="00200724" w:rsidRPr="00200724" w:rsidRDefault="00200724" w:rsidP="00200724">
            <w:pPr>
              <w:rPr>
                <w:rFonts w:ascii="Times New Roman" w:hAnsi="Times New Roman" w:cs="Times New Roman"/>
                <w:sz w:val="14"/>
                <w:szCs w:val="14"/>
              </w:rPr>
            </w:pPr>
            <w:r w:rsidRPr="00200724">
              <w:rPr>
                <w:rFonts w:ascii="Times New Roman" w:hAnsi="Times New Roman" w:cs="Times New Roman"/>
                <w:sz w:val="14"/>
                <w:szCs w:val="14"/>
              </w:rPr>
              <w:t>+</w:t>
            </w:r>
          </w:p>
        </w:tc>
        <w:tc>
          <w:tcPr>
            <w:tcW w:w="284" w:type="dxa"/>
            <w:tcMar>
              <w:left w:w="28" w:type="dxa"/>
              <w:right w:w="28" w:type="dxa"/>
            </w:tcMar>
            <w:vAlign w:val="center"/>
          </w:tcPr>
          <w:p w:rsidR="00200724" w:rsidRPr="00200724" w:rsidRDefault="00200724" w:rsidP="00200724">
            <w:pPr>
              <w:rPr>
                <w:rFonts w:ascii="Times New Roman" w:hAnsi="Times New Roman" w:cs="Times New Roman"/>
                <w:sz w:val="14"/>
                <w:szCs w:val="14"/>
              </w:rPr>
            </w:pPr>
            <w:r w:rsidRPr="00200724">
              <w:rPr>
                <w:rFonts w:ascii="Times New Roman" w:hAnsi="Times New Roman" w:cs="Times New Roman"/>
                <w:sz w:val="14"/>
                <w:szCs w:val="14"/>
              </w:rPr>
              <w:t>+</w:t>
            </w:r>
          </w:p>
        </w:tc>
        <w:tc>
          <w:tcPr>
            <w:tcW w:w="236" w:type="dxa"/>
            <w:tcMar>
              <w:left w:w="28" w:type="dxa"/>
              <w:right w:w="28" w:type="dxa"/>
            </w:tcMar>
            <w:vAlign w:val="center"/>
          </w:tcPr>
          <w:p w:rsidR="00200724" w:rsidRPr="00200724" w:rsidRDefault="00200724" w:rsidP="00200724">
            <w:pPr>
              <w:rPr>
                <w:rFonts w:ascii="Times New Roman" w:hAnsi="Times New Roman" w:cs="Times New Roman"/>
                <w:sz w:val="14"/>
                <w:szCs w:val="14"/>
              </w:rPr>
            </w:pPr>
            <w:r w:rsidRPr="00200724">
              <w:rPr>
                <w:rFonts w:ascii="Times New Roman" w:hAnsi="Times New Roman" w:cs="Times New Roman"/>
                <w:sz w:val="14"/>
                <w:szCs w:val="14"/>
              </w:rPr>
              <w:t>+</w:t>
            </w:r>
          </w:p>
        </w:tc>
        <w:tc>
          <w:tcPr>
            <w:tcW w:w="284" w:type="dxa"/>
          </w:tcPr>
          <w:p w:rsidR="00200724" w:rsidRPr="00200724" w:rsidRDefault="00200724" w:rsidP="00200724">
            <w:pPr>
              <w:rPr>
                <w:rFonts w:ascii="Times New Roman" w:hAnsi="Times New Roman" w:cs="Times New Roman"/>
                <w:sz w:val="14"/>
                <w:szCs w:val="14"/>
              </w:rPr>
            </w:pPr>
          </w:p>
          <w:p w:rsidR="00200724" w:rsidRPr="00200724" w:rsidRDefault="00200724" w:rsidP="00200724">
            <w:pPr>
              <w:rPr>
                <w:rFonts w:ascii="Times New Roman" w:hAnsi="Times New Roman" w:cs="Times New Roman"/>
                <w:sz w:val="14"/>
                <w:szCs w:val="14"/>
              </w:rPr>
            </w:pPr>
          </w:p>
          <w:p w:rsidR="00200724" w:rsidRPr="00200724" w:rsidRDefault="00200724" w:rsidP="00200724">
            <w:pPr>
              <w:rPr>
                <w:rFonts w:ascii="Times New Roman" w:hAnsi="Times New Roman" w:cs="Times New Roman"/>
                <w:sz w:val="14"/>
                <w:szCs w:val="14"/>
              </w:rPr>
            </w:pPr>
            <w:r w:rsidRPr="00200724">
              <w:rPr>
                <w:rFonts w:ascii="Times New Roman" w:hAnsi="Times New Roman" w:cs="Times New Roman"/>
                <w:sz w:val="14"/>
                <w:szCs w:val="14"/>
              </w:rPr>
              <w:lastRenderedPageBreak/>
              <w:t>+</w:t>
            </w:r>
          </w:p>
        </w:tc>
        <w:tc>
          <w:tcPr>
            <w:tcW w:w="284" w:type="dxa"/>
            <w:tcMar>
              <w:left w:w="28" w:type="dxa"/>
              <w:right w:w="28" w:type="dxa"/>
            </w:tcMar>
            <w:vAlign w:val="center"/>
          </w:tcPr>
          <w:p w:rsidR="00200724" w:rsidRPr="00200724" w:rsidRDefault="00200724" w:rsidP="00200724">
            <w:pPr>
              <w:rPr>
                <w:rFonts w:ascii="Times New Roman" w:hAnsi="Times New Roman" w:cs="Times New Roman"/>
                <w:sz w:val="14"/>
                <w:szCs w:val="14"/>
              </w:rPr>
            </w:pPr>
            <w:r w:rsidRPr="00200724">
              <w:rPr>
                <w:rFonts w:ascii="Times New Roman" w:hAnsi="Times New Roman" w:cs="Times New Roman"/>
                <w:sz w:val="14"/>
                <w:szCs w:val="14"/>
              </w:rPr>
              <w:lastRenderedPageBreak/>
              <w:t>+</w:t>
            </w:r>
          </w:p>
        </w:tc>
        <w:tc>
          <w:tcPr>
            <w:tcW w:w="284" w:type="dxa"/>
            <w:tcMar>
              <w:left w:w="28" w:type="dxa"/>
              <w:right w:w="28" w:type="dxa"/>
            </w:tcMar>
            <w:vAlign w:val="center"/>
          </w:tcPr>
          <w:p w:rsidR="00200724" w:rsidRPr="00200724" w:rsidRDefault="00200724" w:rsidP="00200724">
            <w:pPr>
              <w:rPr>
                <w:rFonts w:ascii="Times New Roman" w:hAnsi="Times New Roman" w:cs="Times New Roman"/>
                <w:sz w:val="14"/>
                <w:szCs w:val="14"/>
              </w:rPr>
            </w:pPr>
          </w:p>
        </w:tc>
        <w:tc>
          <w:tcPr>
            <w:tcW w:w="363" w:type="dxa"/>
            <w:tcMar>
              <w:left w:w="28" w:type="dxa"/>
              <w:right w:w="28" w:type="dxa"/>
            </w:tcMar>
            <w:vAlign w:val="center"/>
          </w:tcPr>
          <w:p w:rsidR="00200724" w:rsidRPr="00200724" w:rsidRDefault="00200724" w:rsidP="00200724">
            <w:pPr>
              <w:rPr>
                <w:rFonts w:ascii="Times New Roman" w:hAnsi="Times New Roman" w:cs="Times New Roman"/>
                <w:sz w:val="14"/>
                <w:szCs w:val="14"/>
              </w:rPr>
            </w:pPr>
            <w:r w:rsidRPr="00200724">
              <w:rPr>
                <w:rFonts w:ascii="Times New Roman" w:hAnsi="Times New Roman" w:cs="Times New Roman"/>
                <w:sz w:val="14"/>
                <w:szCs w:val="14"/>
              </w:rPr>
              <w:t>+</w:t>
            </w:r>
          </w:p>
        </w:tc>
        <w:tc>
          <w:tcPr>
            <w:tcW w:w="284" w:type="dxa"/>
            <w:tcMar>
              <w:left w:w="28" w:type="dxa"/>
              <w:right w:w="28" w:type="dxa"/>
            </w:tcMar>
            <w:vAlign w:val="center"/>
          </w:tcPr>
          <w:p w:rsidR="00200724" w:rsidRPr="00200724" w:rsidRDefault="00200724" w:rsidP="00200724">
            <w:pPr>
              <w:rPr>
                <w:rFonts w:ascii="Times New Roman" w:hAnsi="Times New Roman" w:cs="Times New Roman"/>
                <w:sz w:val="14"/>
                <w:szCs w:val="14"/>
              </w:rPr>
            </w:pPr>
          </w:p>
        </w:tc>
        <w:tc>
          <w:tcPr>
            <w:tcW w:w="283" w:type="dxa"/>
            <w:tcMar>
              <w:left w:w="28" w:type="dxa"/>
              <w:right w:w="28" w:type="dxa"/>
            </w:tcMar>
            <w:vAlign w:val="center"/>
          </w:tcPr>
          <w:p w:rsidR="00200724" w:rsidRPr="00200724" w:rsidRDefault="00200724" w:rsidP="00200724">
            <w:pPr>
              <w:rPr>
                <w:rFonts w:ascii="Times New Roman" w:hAnsi="Times New Roman" w:cs="Times New Roman"/>
                <w:sz w:val="14"/>
                <w:szCs w:val="14"/>
              </w:rPr>
            </w:pPr>
          </w:p>
        </w:tc>
        <w:tc>
          <w:tcPr>
            <w:tcW w:w="284" w:type="dxa"/>
            <w:tcMar>
              <w:left w:w="28" w:type="dxa"/>
              <w:right w:w="28" w:type="dxa"/>
            </w:tcMar>
            <w:vAlign w:val="center"/>
          </w:tcPr>
          <w:p w:rsidR="00200724" w:rsidRPr="00200724" w:rsidRDefault="00200724" w:rsidP="00200724">
            <w:pPr>
              <w:rPr>
                <w:rFonts w:ascii="Times New Roman" w:hAnsi="Times New Roman" w:cs="Times New Roman"/>
                <w:sz w:val="14"/>
                <w:szCs w:val="14"/>
              </w:rPr>
            </w:pPr>
          </w:p>
        </w:tc>
        <w:tc>
          <w:tcPr>
            <w:tcW w:w="283" w:type="dxa"/>
            <w:tcMar>
              <w:left w:w="28" w:type="dxa"/>
              <w:right w:w="28" w:type="dxa"/>
            </w:tcMar>
            <w:vAlign w:val="center"/>
          </w:tcPr>
          <w:p w:rsidR="00200724" w:rsidRPr="00200724" w:rsidRDefault="00200724" w:rsidP="00200724">
            <w:pPr>
              <w:rPr>
                <w:rFonts w:ascii="Times New Roman" w:hAnsi="Times New Roman" w:cs="Times New Roman"/>
                <w:sz w:val="14"/>
                <w:szCs w:val="14"/>
              </w:rPr>
            </w:pPr>
            <w:r w:rsidRPr="00200724">
              <w:rPr>
                <w:rFonts w:ascii="Times New Roman" w:hAnsi="Times New Roman" w:cs="Times New Roman"/>
                <w:sz w:val="14"/>
                <w:szCs w:val="14"/>
              </w:rPr>
              <w:t>+</w:t>
            </w:r>
          </w:p>
        </w:tc>
        <w:tc>
          <w:tcPr>
            <w:tcW w:w="284" w:type="dxa"/>
            <w:tcMar>
              <w:left w:w="28" w:type="dxa"/>
              <w:right w:w="28" w:type="dxa"/>
            </w:tcMar>
            <w:vAlign w:val="center"/>
          </w:tcPr>
          <w:p w:rsidR="00200724" w:rsidRPr="00200724" w:rsidRDefault="00200724" w:rsidP="00200724">
            <w:pPr>
              <w:rPr>
                <w:rFonts w:ascii="Times New Roman" w:hAnsi="Times New Roman" w:cs="Times New Roman"/>
                <w:sz w:val="14"/>
                <w:szCs w:val="14"/>
              </w:rPr>
            </w:pPr>
          </w:p>
        </w:tc>
        <w:tc>
          <w:tcPr>
            <w:tcW w:w="283" w:type="dxa"/>
            <w:tcMar>
              <w:left w:w="28" w:type="dxa"/>
              <w:right w:w="28" w:type="dxa"/>
            </w:tcMar>
            <w:vAlign w:val="center"/>
          </w:tcPr>
          <w:p w:rsidR="00200724" w:rsidRPr="00200724" w:rsidRDefault="00200724" w:rsidP="00200724">
            <w:pPr>
              <w:rPr>
                <w:rFonts w:ascii="Times New Roman" w:hAnsi="Times New Roman" w:cs="Times New Roman"/>
                <w:sz w:val="14"/>
                <w:szCs w:val="14"/>
              </w:rPr>
            </w:pPr>
          </w:p>
        </w:tc>
        <w:tc>
          <w:tcPr>
            <w:tcW w:w="284" w:type="dxa"/>
            <w:tcMar>
              <w:left w:w="28" w:type="dxa"/>
              <w:right w:w="28" w:type="dxa"/>
            </w:tcMar>
            <w:vAlign w:val="center"/>
          </w:tcPr>
          <w:p w:rsidR="00200724" w:rsidRPr="00200724" w:rsidRDefault="00200724" w:rsidP="00200724">
            <w:pPr>
              <w:rPr>
                <w:rFonts w:ascii="Times New Roman" w:hAnsi="Times New Roman" w:cs="Times New Roman"/>
                <w:sz w:val="14"/>
                <w:szCs w:val="14"/>
              </w:rPr>
            </w:pPr>
          </w:p>
        </w:tc>
        <w:tc>
          <w:tcPr>
            <w:tcW w:w="283" w:type="dxa"/>
            <w:tcMar>
              <w:left w:w="28" w:type="dxa"/>
              <w:right w:w="28" w:type="dxa"/>
            </w:tcMar>
            <w:vAlign w:val="center"/>
          </w:tcPr>
          <w:p w:rsidR="00200724" w:rsidRPr="00200724" w:rsidRDefault="00200724" w:rsidP="00200724">
            <w:pPr>
              <w:rPr>
                <w:rFonts w:ascii="Times New Roman" w:hAnsi="Times New Roman" w:cs="Times New Roman"/>
                <w:sz w:val="14"/>
                <w:szCs w:val="14"/>
              </w:rPr>
            </w:pPr>
          </w:p>
        </w:tc>
        <w:tc>
          <w:tcPr>
            <w:tcW w:w="284" w:type="dxa"/>
          </w:tcPr>
          <w:p w:rsidR="00200724" w:rsidRPr="00200724" w:rsidRDefault="00200724" w:rsidP="00200724">
            <w:pPr>
              <w:rPr>
                <w:rFonts w:ascii="Times New Roman" w:hAnsi="Times New Roman" w:cs="Times New Roman"/>
                <w:sz w:val="14"/>
                <w:szCs w:val="14"/>
              </w:rPr>
            </w:pPr>
          </w:p>
        </w:tc>
        <w:tc>
          <w:tcPr>
            <w:tcW w:w="283" w:type="dxa"/>
          </w:tcPr>
          <w:p w:rsidR="00200724" w:rsidRPr="00200724" w:rsidRDefault="00200724" w:rsidP="00200724">
            <w:pPr>
              <w:rPr>
                <w:rFonts w:ascii="Times New Roman" w:hAnsi="Times New Roman" w:cs="Times New Roman"/>
                <w:sz w:val="14"/>
                <w:szCs w:val="14"/>
              </w:rPr>
            </w:pPr>
          </w:p>
        </w:tc>
        <w:tc>
          <w:tcPr>
            <w:tcW w:w="283" w:type="dxa"/>
            <w:tcMar>
              <w:left w:w="28" w:type="dxa"/>
              <w:right w:w="28" w:type="dxa"/>
            </w:tcMar>
            <w:vAlign w:val="center"/>
          </w:tcPr>
          <w:p w:rsidR="00200724" w:rsidRPr="00200724" w:rsidRDefault="00200724" w:rsidP="00200724">
            <w:pPr>
              <w:rPr>
                <w:rFonts w:ascii="Times New Roman" w:hAnsi="Times New Roman" w:cs="Times New Roman"/>
                <w:sz w:val="14"/>
                <w:szCs w:val="14"/>
              </w:rPr>
            </w:pPr>
          </w:p>
        </w:tc>
        <w:tc>
          <w:tcPr>
            <w:tcW w:w="284" w:type="dxa"/>
            <w:tcMar>
              <w:left w:w="28" w:type="dxa"/>
              <w:right w:w="28" w:type="dxa"/>
            </w:tcMar>
            <w:vAlign w:val="center"/>
          </w:tcPr>
          <w:p w:rsidR="00200724" w:rsidRPr="00200724" w:rsidRDefault="00200724" w:rsidP="00200724">
            <w:pPr>
              <w:rPr>
                <w:rFonts w:ascii="Times New Roman" w:hAnsi="Times New Roman" w:cs="Times New Roman"/>
                <w:sz w:val="14"/>
                <w:szCs w:val="14"/>
              </w:rPr>
            </w:pPr>
            <w:r w:rsidRPr="00200724">
              <w:rPr>
                <w:rFonts w:ascii="Times New Roman" w:hAnsi="Times New Roman" w:cs="Times New Roman"/>
                <w:sz w:val="14"/>
                <w:szCs w:val="14"/>
              </w:rPr>
              <w:t>+</w:t>
            </w:r>
          </w:p>
        </w:tc>
        <w:tc>
          <w:tcPr>
            <w:tcW w:w="229" w:type="dxa"/>
            <w:tcMar>
              <w:left w:w="28" w:type="dxa"/>
              <w:right w:w="28" w:type="dxa"/>
            </w:tcMar>
            <w:vAlign w:val="center"/>
          </w:tcPr>
          <w:p w:rsidR="00200724" w:rsidRPr="00200724" w:rsidRDefault="00200724" w:rsidP="00200724">
            <w:pPr>
              <w:rPr>
                <w:rFonts w:ascii="Times New Roman" w:hAnsi="Times New Roman" w:cs="Times New Roman"/>
                <w:sz w:val="14"/>
                <w:szCs w:val="14"/>
              </w:rPr>
            </w:pPr>
          </w:p>
        </w:tc>
        <w:tc>
          <w:tcPr>
            <w:tcW w:w="229" w:type="dxa"/>
            <w:tcMar>
              <w:left w:w="28" w:type="dxa"/>
              <w:right w:w="28" w:type="dxa"/>
            </w:tcMar>
            <w:vAlign w:val="center"/>
          </w:tcPr>
          <w:p w:rsidR="00200724" w:rsidRPr="00200724" w:rsidRDefault="00200724" w:rsidP="00200724">
            <w:pPr>
              <w:rPr>
                <w:rFonts w:ascii="Times New Roman" w:hAnsi="Times New Roman" w:cs="Times New Roman"/>
                <w:sz w:val="14"/>
                <w:szCs w:val="14"/>
              </w:rPr>
            </w:pPr>
          </w:p>
        </w:tc>
        <w:tc>
          <w:tcPr>
            <w:tcW w:w="250" w:type="dxa"/>
            <w:tcMar>
              <w:left w:w="28" w:type="dxa"/>
              <w:right w:w="28" w:type="dxa"/>
            </w:tcMar>
            <w:vAlign w:val="center"/>
          </w:tcPr>
          <w:p w:rsidR="00200724" w:rsidRPr="00200724" w:rsidRDefault="00200724" w:rsidP="00200724">
            <w:pPr>
              <w:rPr>
                <w:rFonts w:ascii="Times New Roman" w:hAnsi="Times New Roman" w:cs="Times New Roman"/>
                <w:sz w:val="14"/>
                <w:szCs w:val="14"/>
              </w:rPr>
            </w:pPr>
          </w:p>
        </w:tc>
        <w:tc>
          <w:tcPr>
            <w:tcW w:w="250" w:type="dxa"/>
            <w:tcMar>
              <w:left w:w="28" w:type="dxa"/>
              <w:right w:w="28" w:type="dxa"/>
            </w:tcMar>
            <w:vAlign w:val="center"/>
          </w:tcPr>
          <w:p w:rsidR="00200724" w:rsidRPr="00200724" w:rsidRDefault="00200724" w:rsidP="00200724">
            <w:pPr>
              <w:rPr>
                <w:rFonts w:ascii="Times New Roman" w:hAnsi="Times New Roman" w:cs="Times New Roman"/>
                <w:sz w:val="14"/>
                <w:szCs w:val="14"/>
              </w:rPr>
            </w:pPr>
          </w:p>
        </w:tc>
        <w:tc>
          <w:tcPr>
            <w:tcW w:w="284" w:type="dxa"/>
            <w:tcMar>
              <w:left w:w="28" w:type="dxa"/>
              <w:right w:w="28" w:type="dxa"/>
            </w:tcMar>
            <w:vAlign w:val="center"/>
          </w:tcPr>
          <w:p w:rsidR="00200724" w:rsidRPr="00200724" w:rsidRDefault="00200724" w:rsidP="00200724">
            <w:pPr>
              <w:rPr>
                <w:rFonts w:ascii="Times New Roman" w:hAnsi="Times New Roman" w:cs="Times New Roman"/>
                <w:sz w:val="14"/>
                <w:szCs w:val="14"/>
              </w:rPr>
            </w:pPr>
            <w:r w:rsidRPr="00200724">
              <w:rPr>
                <w:rFonts w:ascii="Times New Roman" w:hAnsi="Times New Roman" w:cs="Times New Roman"/>
                <w:sz w:val="14"/>
                <w:szCs w:val="14"/>
              </w:rPr>
              <w:t>+</w:t>
            </w:r>
          </w:p>
        </w:tc>
        <w:tc>
          <w:tcPr>
            <w:tcW w:w="283" w:type="dxa"/>
            <w:tcMar>
              <w:left w:w="28" w:type="dxa"/>
              <w:right w:w="28" w:type="dxa"/>
            </w:tcMar>
            <w:vAlign w:val="center"/>
          </w:tcPr>
          <w:p w:rsidR="00200724" w:rsidRPr="00200724" w:rsidRDefault="00200724" w:rsidP="00200724">
            <w:pPr>
              <w:rPr>
                <w:rFonts w:ascii="Times New Roman" w:hAnsi="Times New Roman" w:cs="Times New Roman"/>
                <w:sz w:val="14"/>
                <w:szCs w:val="14"/>
              </w:rPr>
            </w:pPr>
          </w:p>
        </w:tc>
        <w:tc>
          <w:tcPr>
            <w:tcW w:w="285" w:type="dxa"/>
            <w:tcMar>
              <w:left w:w="28" w:type="dxa"/>
              <w:right w:w="28" w:type="dxa"/>
            </w:tcMar>
            <w:vAlign w:val="center"/>
          </w:tcPr>
          <w:p w:rsidR="00200724" w:rsidRPr="00200724" w:rsidRDefault="00200724" w:rsidP="00200724">
            <w:pPr>
              <w:rPr>
                <w:rFonts w:ascii="Times New Roman" w:hAnsi="Times New Roman" w:cs="Times New Roman"/>
                <w:sz w:val="14"/>
                <w:szCs w:val="14"/>
              </w:rPr>
            </w:pPr>
          </w:p>
        </w:tc>
        <w:tc>
          <w:tcPr>
            <w:tcW w:w="283" w:type="dxa"/>
            <w:tcMar>
              <w:left w:w="28" w:type="dxa"/>
              <w:right w:w="28" w:type="dxa"/>
            </w:tcMar>
            <w:vAlign w:val="center"/>
          </w:tcPr>
          <w:p w:rsidR="00200724" w:rsidRPr="00200724" w:rsidRDefault="00200724" w:rsidP="00200724">
            <w:pPr>
              <w:rPr>
                <w:rFonts w:ascii="Times New Roman" w:hAnsi="Times New Roman" w:cs="Times New Roman"/>
                <w:sz w:val="14"/>
                <w:szCs w:val="14"/>
              </w:rPr>
            </w:pPr>
          </w:p>
        </w:tc>
        <w:tc>
          <w:tcPr>
            <w:tcW w:w="284" w:type="dxa"/>
          </w:tcPr>
          <w:p w:rsidR="00200724" w:rsidRPr="00200724" w:rsidRDefault="00200724" w:rsidP="00200724">
            <w:pPr>
              <w:rPr>
                <w:rFonts w:ascii="Times New Roman" w:hAnsi="Times New Roman" w:cs="Times New Roman"/>
                <w:sz w:val="14"/>
                <w:szCs w:val="14"/>
              </w:rPr>
            </w:pPr>
          </w:p>
        </w:tc>
        <w:tc>
          <w:tcPr>
            <w:tcW w:w="283" w:type="dxa"/>
          </w:tcPr>
          <w:p w:rsidR="00200724" w:rsidRPr="00200724" w:rsidRDefault="00200724" w:rsidP="00200724">
            <w:pPr>
              <w:rPr>
                <w:rFonts w:ascii="Times New Roman" w:hAnsi="Times New Roman" w:cs="Times New Roman"/>
                <w:sz w:val="14"/>
                <w:szCs w:val="14"/>
              </w:rPr>
            </w:pPr>
          </w:p>
          <w:p w:rsidR="00200724" w:rsidRPr="00200724" w:rsidRDefault="00200724" w:rsidP="00200724">
            <w:pPr>
              <w:rPr>
                <w:rFonts w:ascii="Times New Roman" w:hAnsi="Times New Roman" w:cs="Times New Roman"/>
                <w:sz w:val="14"/>
                <w:szCs w:val="14"/>
              </w:rPr>
            </w:pPr>
          </w:p>
          <w:p w:rsidR="00200724" w:rsidRPr="00200724" w:rsidRDefault="00200724" w:rsidP="00200724">
            <w:pPr>
              <w:rPr>
                <w:rFonts w:ascii="Times New Roman" w:hAnsi="Times New Roman" w:cs="Times New Roman"/>
                <w:sz w:val="14"/>
                <w:szCs w:val="14"/>
              </w:rPr>
            </w:pPr>
            <w:r w:rsidRPr="00200724">
              <w:rPr>
                <w:rFonts w:ascii="Times New Roman" w:hAnsi="Times New Roman" w:cs="Times New Roman"/>
                <w:sz w:val="14"/>
                <w:szCs w:val="14"/>
              </w:rPr>
              <w:lastRenderedPageBreak/>
              <w:t>+</w:t>
            </w:r>
          </w:p>
        </w:tc>
        <w:tc>
          <w:tcPr>
            <w:tcW w:w="351" w:type="dxa"/>
          </w:tcPr>
          <w:p w:rsidR="00200724" w:rsidRPr="00200724" w:rsidRDefault="00200724" w:rsidP="00200724">
            <w:pPr>
              <w:rPr>
                <w:rFonts w:ascii="Times New Roman" w:hAnsi="Times New Roman" w:cs="Times New Roman"/>
                <w:sz w:val="14"/>
                <w:szCs w:val="14"/>
              </w:rPr>
            </w:pPr>
          </w:p>
        </w:tc>
        <w:tc>
          <w:tcPr>
            <w:tcW w:w="287" w:type="dxa"/>
          </w:tcPr>
          <w:p w:rsidR="00200724" w:rsidRPr="00200724" w:rsidRDefault="00200724" w:rsidP="00200724">
            <w:pPr>
              <w:rPr>
                <w:rFonts w:ascii="Times New Roman" w:hAnsi="Times New Roman" w:cs="Times New Roman"/>
                <w:sz w:val="14"/>
                <w:szCs w:val="14"/>
              </w:rPr>
            </w:pPr>
          </w:p>
        </w:tc>
        <w:tc>
          <w:tcPr>
            <w:tcW w:w="284" w:type="dxa"/>
          </w:tcPr>
          <w:p w:rsidR="00200724" w:rsidRPr="00200724" w:rsidRDefault="00200724" w:rsidP="00200724">
            <w:pPr>
              <w:rPr>
                <w:rFonts w:ascii="Times New Roman" w:hAnsi="Times New Roman" w:cs="Times New Roman"/>
                <w:sz w:val="14"/>
                <w:szCs w:val="14"/>
              </w:rPr>
            </w:pPr>
          </w:p>
        </w:tc>
        <w:tc>
          <w:tcPr>
            <w:tcW w:w="283" w:type="dxa"/>
          </w:tcPr>
          <w:p w:rsidR="00200724" w:rsidRPr="00200724" w:rsidRDefault="00200724" w:rsidP="00200724">
            <w:pPr>
              <w:rPr>
                <w:rFonts w:ascii="Times New Roman" w:hAnsi="Times New Roman" w:cs="Times New Roman"/>
                <w:sz w:val="14"/>
                <w:szCs w:val="14"/>
              </w:rPr>
            </w:pPr>
          </w:p>
        </w:tc>
        <w:tc>
          <w:tcPr>
            <w:tcW w:w="284" w:type="dxa"/>
          </w:tcPr>
          <w:p w:rsidR="00200724" w:rsidRPr="00200724" w:rsidRDefault="00200724" w:rsidP="00200724">
            <w:pPr>
              <w:rPr>
                <w:rFonts w:ascii="Times New Roman" w:hAnsi="Times New Roman" w:cs="Times New Roman"/>
                <w:sz w:val="14"/>
                <w:szCs w:val="14"/>
              </w:rPr>
            </w:pPr>
          </w:p>
        </w:tc>
        <w:tc>
          <w:tcPr>
            <w:tcW w:w="283" w:type="dxa"/>
          </w:tcPr>
          <w:p w:rsidR="00200724" w:rsidRPr="00200724" w:rsidRDefault="00200724" w:rsidP="00200724">
            <w:pPr>
              <w:rPr>
                <w:rFonts w:ascii="Times New Roman" w:hAnsi="Times New Roman" w:cs="Times New Roman"/>
                <w:sz w:val="14"/>
                <w:szCs w:val="14"/>
              </w:rPr>
            </w:pPr>
          </w:p>
        </w:tc>
        <w:tc>
          <w:tcPr>
            <w:tcW w:w="284" w:type="dxa"/>
          </w:tcPr>
          <w:p w:rsidR="00200724" w:rsidRPr="00200724" w:rsidRDefault="00200724" w:rsidP="00200724">
            <w:pPr>
              <w:rPr>
                <w:rFonts w:ascii="Times New Roman" w:hAnsi="Times New Roman" w:cs="Times New Roman"/>
                <w:sz w:val="14"/>
                <w:szCs w:val="14"/>
              </w:rPr>
            </w:pPr>
          </w:p>
        </w:tc>
        <w:tc>
          <w:tcPr>
            <w:tcW w:w="283" w:type="dxa"/>
          </w:tcPr>
          <w:p w:rsidR="00200724" w:rsidRPr="00200724" w:rsidRDefault="00200724" w:rsidP="00200724">
            <w:pPr>
              <w:rPr>
                <w:rFonts w:ascii="Times New Roman" w:hAnsi="Times New Roman" w:cs="Times New Roman"/>
                <w:sz w:val="14"/>
                <w:szCs w:val="14"/>
              </w:rPr>
            </w:pPr>
          </w:p>
        </w:tc>
        <w:tc>
          <w:tcPr>
            <w:tcW w:w="284" w:type="dxa"/>
          </w:tcPr>
          <w:p w:rsidR="00200724" w:rsidRPr="00200724" w:rsidRDefault="00200724" w:rsidP="00200724">
            <w:pPr>
              <w:rPr>
                <w:rFonts w:ascii="Times New Roman" w:hAnsi="Times New Roman" w:cs="Times New Roman"/>
                <w:sz w:val="14"/>
                <w:szCs w:val="14"/>
              </w:rPr>
            </w:pPr>
          </w:p>
        </w:tc>
        <w:tc>
          <w:tcPr>
            <w:tcW w:w="283" w:type="dxa"/>
          </w:tcPr>
          <w:p w:rsidR="00200724" w:rsidRPr="00200724" w:rsidRDefault="00200724" w:rsidP="00200724">
            <w:pPr>
              <w:rPr>
                <w:rFonts w:ascii="Times New Roman" w:hAnsi="Times New Roman" w:cs="Times New Roman"/>
                <w:sz w:val="14"/>
                <w:szCs w:val="14"/>
              </w:rPr>
            </w:pPr>
          </w:p>
        </w:tc>
        <w:tc>
          <w:tcPr>
            <w:tcW w:w="284" w:type="dxa"/>
          </w:tcPr>
          <w:p w:rsidR="00200724" w:rsidRPr="00200724" w:rsidRDefault="00200724" w:rsidP="00200724">
            <w:pPr>
              <w:rPr>
                <w:rFonts w:ascii="Times New Roman" w:hAnsi="Times New Roman" w:cs="Times New Roman"/>
                <w:sz w:val="14"/>
                <w:szCs w:val="14"/>
              </w:rPr>
            </w:pPr>
          </w:p>
        </w:tc>
        <w:tc>
          <w:tcPr>
            <w:tcW w:w="363" w:type="dxa"/>
          </w:tcPr>
          <w:p w:rsidR="00200724" w:rsidRPr="00200724" w:rsidRDefault="00200724" w:rsidP="00200724">
            <w:pPr>
              <w:rPr>
                <w:rFonts w:ascii="Times New Roman" w:hAnsi="Times New Roman" w:cs="Times New Roman"/>
                <w:sz w:val="14"/>
                <w:szCs w:val="14"/>
              </w:rPr>
            </w:pPr>
          </w:p>
        </w:tc>
        <w:tc>
          <w:tcPr>
            <w:tcW w:w="713" w:type="dxa"/>
          </w:tcPr>
          <w:p w:rsidR="00200724" w:rsidRPr="00200724" w:rsidRDefault="00200724" w:rsidP="00200724">
            <w:pPr>
              <w:rPr>
                <w:rFonts w:ascii="Times New Roman" w:hAnsi="Times New Roman" w:cs="Times New Roman"/>
                <w:sz w:val="14"/>
                <w:szCs w:val="14"/>
              </w:rPr>
            </w:pPr>
          </w:p>
        </w:tc>
      </w:tr>
      <w:tr w:rsidR="00200724" w:rsidRPr="00200724" w:rsidTr="007E4CC1">
        <w:tc>
          <w:tcPr>
            <w:tcW w:w="854" w:type="dxa"/>
            <w:tcMar>
              <w:left w:w="28" w:type="dxa"/>
              <w:right w:w="28" w:type="dxa"/>
            </w:tcMar>
          </w:tcPr>
          <w:p w:rsidR="00200724" w:rsidRPr="00200724" w:rsidRDefault="00200724" w:rsidP="00200724">
            <w:pPr>
              <w:rPr>
                <w:rFonts w:ascii="Times New Roman" w:hAnsi="Times New Roman" w:cs="Times New Roman"/>
                <w:sz w:val="14"/>
                <w:szCs w:val="14"/>
              </w:rPr>
            </w:pPr>
            <w:r w:rsidRPr="00200724">
              <w:rPr>
                <w:rFonts w:ascii="Times New Roman" w:hAnsi="Times New Roman" w:cs="Times New Roman"/>
                <w:sz w:val="14"/>
                <w:szCs w:val="14"/>
              </w:rPr>
              <w:lastRenderedPageBreak/>
              <w:t>ОП.12.</w:t>
            </w:r>
          </w:p>
        </w:tc>
        <w:tc>
          <w:tcPr>
            <w:tcW w:w="1131" w:type="dxa"/>
            <w:tcMar>
              <w:left w:w="28" w:type="dxa"/>
              <w:right w:w="28" w:type="dxa"/>
            </w:tcMar>
          </w:tcPr>
          <w:p w:rsidR="00200724" w:rsidRPr="00200724" w:rsidRDefault="00200724" w:rsidP="00200724">
            <w:pPr>
              <w:rPr>
                <w:rFonts w:ascii="Times New Roman" w:hAnsi="Times New Roman" w:cs="Times New Roman"/>
                <w:sz w:val="14"/>
                <w:szCs w:val="14"/>
              </w:rPr>
            </w:pPr>
            <w:r w:rsidRPr="00200724">
              <w:rPr>
                <w:rFonts w:ascii="Times New Roman" w:hAnsi="Times New Roman" w:cs="Times New Roman"/>
                <w:sz w:val="14"/>
                <w:szCs w:val="14"/>
              </w:rPr>
              <w:t xml:space="preserve">Психология профессиональной деятельности/ </w:t>
            </w:r>
            <w:proofErr w:type="spellStart"/>
            <w:r w:rsidRPr="00200724">
              <w:rPr>
                <w:rFonts w:ascii="Times New Roman" w:hAnsi="Times New Roman" w:cs="Times New Roman"/>
                <w:sz w:val="14"/>
                <w:szCs w:val="14"/>
              </w:rPr>
              <w:t>Психологичческая</w:t>
            </w:r>
            <w:proofErr w:type="spellEnd"/>
            <w:r w:rsidRPr="00200724">
              <w:rPr>
                <w:rFonts w:ascii="Times New Roman" w:hAnsi="Times New Roman" w:cs="Times New Roman"/>
                <w:sz w:val="14"/>
                <w:szCs w:val="14"/>
              </w:rPr>
              <w:t xml:space="preserve"> адаптация при трудоустройстве для людей с инвалидностью/ Формирование трудовой успешности</w:t>
            </w:r>
          </w:p>
        </w:tc>
        <w:tc>
          <w:tcPr>
            <w:tcW w:w="279" w:type="dxa"/>
            <w:tcMar>
              <w:left w:w="28" w:type="dxa"/>
              <w:right w:w="28" w:type="dxa"/>
            </w:tcMar>
            <w:vAlign w:val="center"/>
          </w:tcPr>
          <w:p w:rsidR="00200724" w:rsidRPr="00200724" w:rsidRDefault="00200724" w:rsidP="00200724">
            <w:pPr>
              <w:rPr>
                <w:rFonts w:ascii="Times New Roman" w:hAnsi="Times New Roman" w:cs="Times New Roman"/>
                <w:sz w:val="14"/>
                <w:szCs w:val="14"/>
              </w:rPr>
            </w:pPr>
            <w:r w:rsidRPr="00200724">
              <w:rPr>
                <w:rFonts w:ascii="Times New Roman" w:hAnsi="Times New Roman" w:cs="Times New Roman"/>
                <w:sz w:val="14"/>
                <w:szCs w:val="14"/>
              </w:rPr>
              <w:t>+</w:t>
            </w:r>
          </w:p>
        </w:tc>
        <w:tc>
          <w:tcPr>
            <w:tcW w:w="281" w:type="dxa"/>
            <w:tcMar>
              <w:left w:w="28" w:type="dxa"/>
              <w:right w:w="28" w:type="dxa"/>
            </w:tcMar>
            <w:vAlign w:val="center"/>
          </w:tcPr>
          <w:p w:rsidR="00200724" w:rsidRPr="00200724" w:rsidRDefault="00200724" w:rsidP="00200724">
            <w:pPr>
              <w:rPr>
                <w:rFonts w:ascii="Times New Roman" w:hAnsi="Times New Roman" w:cs="Times New Roman"/>
                <w:sz w:val="14"/>
                <w:szCs w:val="14"/>
              </w:rPr>
            </w:pPr>
            <w:r w:rsidRPr="00200724">
              <w:rPr>
                <w:rFonts w:ascii="Times New Roman" w:hAnsi="Times New Roman" w:cs="Times New Roman"/>
                <w:sz w:val="14"/>
                <w:szCs w:val="14"/>
              </w:rPr>
              <w:t>+</w:t>
            </w:r>
          </w:p>
        </w:tc>
        <w:tc>
          <w:tcPr>
            <w:tcW w:w="281" w:type="dxa"/>
            <w:tcMar>
              <w:left w:w="28" w:type="dxa"/>
              <w:right w:w="28" w:type="dxa"/>
            </w:tcMar>
            <w:vAlign w:val="center"/>
          </w:tcPr>
          <w:p w:rsidR="00200724" w:rsidRPr="00200724" w:rsidRDefault="00200724" w:rsidP="00200724">
            <w:pPr>
              <w:rPr>
                <w:rFonts w:ascii="Times New Roman" w:hAnsi="Times New Roman" w:cs="Times New Roman"/>
                <w:sz w:val="14"/>
                <w:szCs w:val="14"/>
              </w:rPr>
            </w:pPr>
            <w:r w:rsidRPr="00200724">
              <w:rPr>
                <w:rFonts w:ascii="Times New Roman" w:hAnsi="Times New Roman" w:cs="Times New Roman"/>
                <w:sz w:val="14"/>
                <w:szCs w:val="14"/>
              </w:rPr>
              <w:t>+</w:t>
            </w:r>
          </w:p>
        </w:tc>
        <w:tc>
          <w:tcPr>
            <w:tcW w:w="284" w:type="dxa"/>
            <w:tcMar>
              <w:left w:w="28" w:type="dxa"/>
              <w:right w:w="28" w:type="dxa"/>
            </w:tcMar>
            <w:vAlign w:val="center"/>
          </w:tcPr>
          <w:p w:rsidR="00200724" w:rsidRPr="00200724" w:rsidRDefault="00200724" w:rsidP="00200724">
            <w:pPr>
              <w:rPr>
                <w:rFonts w:ascii="Times New Roman" w:hAnsi="Times New Roman" w:cs="Times New Roman"/>
                <w:sz w:val="14"/>
                <w:szCs w:val="14"/>
              </w:rPr>
            </w:pPr>
            <w:r w:rsidRPr="00200724">
              <w:rPr>
                <w:rFonts w:ascii="Times New Roman" w:hAnsi="Times New Roman" w:cs="Times New Roman"/>
                <w:sz w:val="14"/>
                <w:szCs w:val="14"/>
              </w:rPr>
              <w:t>+</w:t>
            </w:r>
          </w:p>
        </w:tc>
        <w:tc>
          <w:tcPr>
            <w:tcW w:w="283" w:type="dxa"/>
            <w:tcMar>
              <w:left w:w="28" w:type="dxa"/>
              <w:right w:w="28" w:type="dxa"/>
            </w:tcMar>
            <w:vAlign w:val="center"/>
          </w:tcPr>
          <w:p w:rsidR="00200724" w:rsidRPr="00200724" w:rsidRDefault="00200724" w:rsidP="00200724">
            <w:pPr>
              <w:rPr>
                <w:rFonts w:ascii="Times New Roman" w:hAnsi="Times New Roman" w:cs="Times New Roman"/>
                <w:sz w:val="14"/>
                <w:szCs w:val="14"/>
              </w:rPr>
            </w:pPr>
            <w:r w:rsidRPr="00200724">
              <w:rPr>
                <w:rFonts w:ascii="Times New Roman" w:hAnsi="Times New Roman" w:cs="Times New Roman"/>
                <w:sz w:val="14"/>
                <w:szCs w:val="14"/>
              </w:rPr>
              <w:t>+</w:t>
            </w:r>
          </w:p>
        </w:tc>
        <w:tc>
          <w:tcPr>
            <w:tcW w:w="284" w:type="dxa"/>
            <w:tcMar>
              <w:left w:w="28" w:type="dxa"/>
              <w:right w:w="28" w:type="dxa"/>
            </w:tcMar>
            <w:vAlign w:val="center"/>
          </w:tcPr>
          <w:p w:rsidR="00200724" w:rsidRPr="00200724" w:rsidRDefault="00200724" w:rsidP="00200724">
            <w:pPr>
              <w:rPr>
                <w:rFonts w:ascii="Times New Roman" w:hAnsi="Times New Roman" w:cs="Times New Roman"/>
                <w:sz w:val="14"/>
                <w:szCs w:val="14"/>
              </w:rPr>
            </w:pPr>
          </w:p>
        </w:tc>
        <w:tc>
          <w:tcPr>
            <w:tcW w:w="283" w:type="dxa"/>
            <w:tcMar>
              <w:left w:w="28" w:type="dxa"/>
              <w:right w:w="28" w:type="dxa"/>
            </w:tcMar>
            <w:vAlign w:val="center"/>
          </w:tcPr>
          <w:p w:rsidR="00200724" w:rsidRPr="00200724" w:rsidRDefault="00200724" w:rsidP="00200724">
            <w:pPr>
              <w:rPr>
                <w:rFonts w:ascii="Times New Roman" w:hAnsi="Times New Roman" w:cs="Times New Roman"/>
                <w:sz w:val="14"/>
                <w:szCs w:val="14"/>
              </w:rPr>
            </w:pPr>
          </w:p>
        </w:tc>
        <w:tc>
          <w:tcPr>
            <w:tcW w:w="284" w:type="dxa"/>
            <w:tcMar>
              <w:left w:w="28" w:type="dxa"/>
              <w:right w:w="28" w:type="dxa"/>
            </w:tcMar>
            <w:vAlign w:val="center"/>
          </w:tcPr>
          <w:p w:rsidR="00200724" w:rsidRPr="00200724" w:rsidRDefault="00200724" w:rsidP="00200724">
            <w:pPr>
              <w:rPr>
                <w:rFonts w:ascii="Times New Roman" w:hAnsi="Times New Roman" w:cs="Times New Roman"/>
                <w:sz w:val="14"/>
                <w:szCs w:val="14"/>
              </w:rPr>
            </w:pPr>
          </w:p>
        </w:tc>
        <w:tc>
          <w:tcPr>
            <w:tcW w:w="236" w:type="dxa"/>
            <w:tcMar>
              <w:left w:w="28" w:type="dxa"/>
              <w:right w:w="28" w:type="dxa"/>
            </w:tcMar>
            <w:vAlign w:val="center"/>
          </w:tcPr>
          <w:p w:rsidR="00200724" w:rsidRPr="00200724" w:rsidRDefault="00200724" w:rsidP="00200724">
            <w:pPr>
              <w:rPr>
                <w:rFonts w:ascii="Times New Roman" w:hAnsi="Times New Roman" w:cs="Times New Roman"/>
                <w:sz w:val="14"/>
                <w:szCs w:val="14"/>
              </w:rPr>
            </w:pPr>
            <w:r w:rsidRPr="00200724">
              <w:rPr>
                <w:rFonts w:ascii="Times New Roman" w:hAnsi="Times New Roman" w:cs="Times New Roman"/>
                <w:sz w:val="14"/>
                <w:szCs w:val="14"/>
              </w:rPr>
              <w:t>+</w:t>
            </w:r>
          </w:p>
        </w:tc>
        <w:tc>
          <w:tcPr>
            <w:tcW w:w="284" w:type="dxa"/>
          </w:tcPr>
          <w:p w:rsidR="00200724" w:rsidRPr="00200724" w:rsidRDefault="00200724" w:rsidP="00200724">
            <w:pPr>
              <w:rPr>
                <w:rFonts w:ascii="Times New Roman" w:hAnsi="Times New Roman" w:cs="Times New Roman"/>
                <w:sz w:val="14"/>
                <w:szCs w:val="14"/>
              </w:rPr>
            </w:pPr>
          </w:p>
        </w:tc>
        <w:tc>
          <w:tcPr>
            <w:tcW w:w="284" w:type="dxa"/>
            <w:tcMar>
              <w:left w:w="28" w:type="dxa"/>
              <w:right w:w="28" w:type="dxa"/>
            </w:tcMar>
            <w:vAlign w:val="center"/>
          </w:tcPr>
          <w:p w:rsidR="00200724" w:rsidRPr="00200724" w:rsidRDefault="00200724" w:rsidP="00200724">
            <w:pPr>
              <w:rPr>
                <w:rFonts w:ascii="Times New Roman" w:hAnsi="Times New Roman" w:cs="Times New Roman"/>
                <w:sz w:val="14"/>
                <w:szCs w:val="14"/>
              </w:rPr>
            </w:pPr>
          </w:p>
        </w:tc>
        <w:tc>
          <w:tcPr>
            <w:tcW w:w="284" w:type="dxa"/>
            <w:tcMar>
              <w:left w:w="28" w:type="dxa"/>
              <w:right w:w="28" w:type="dxa"/>
            </w:tcMar>
            <w:vAlign w:val="center"/>
          </w:tcPr>
          <w:p w:rsidR="00200724" w:rsidRPr="00200724" w:rsidRDefault="00200724" w:rsidP="00200724">
            <w:pPr>
              <w:rPr>
                <w:rFonts w:ascii="Times New Roman" w:hAnsi="Times New Roman" w:cs="Times New Roman"/>
                <w:sz w:val="14"/>
                <w:szCs w:val="14"/>
              </w:rPr>
            </w:pPr>
            <w:r w:rsidRPr="00200724">
              <w:rPr>
                <w:rFonts w:ascii="Times New Roman" w:hAnsi="Times New Roman" w:cs="Times New Roman"/>
                <w:sz w:val="14"/>
                <w:szCs w:val="14"/>
              </w:rPr>
              <w:t>+</w:t>
            </w:r>
          </w:p>
        </w:tc>
        <w:tc>
          <w:tcPr>
            <w:tcW w:w="363" w:type="dxa"/>
            <w:tcMar>
              <w:left w:w="28" w:type="dxa"/>
              <w:right w:w="28" w:type="dxa"/>
            </w:tcMar>
            <w:vAlign w:val="center"/>
          </w:tcPr>
          <w:p w:rsidR="00200724" w:rsidRPr="00200724" w:rsidRDefault="00200724" w:rsidP="00200724">
            <w:pPr>
              <w:rPr>
                <w:rFonts w:ascii="Times New Roman" w:hAnsi="Times New Roman" w:cs="Times New Roman"/>
                <w:sz w:val="14"/>
                <w:szCs w:val="14"/>
              </w:rPr>
            </w:pPr>
            <w:r w:rsidRPr="00200724">
              <w:rPr>
                <w:rFonts w:ascii="Times New Roman" w:hAnsi="Times New Roman" w:cs="Times New Roman"/>
                <w:sz w:val="14"/>
                <w:szCs w:val="14"/>
              </w:rPr>
              <w:t>+</w:t>
            </w:r>
          </w:p>
        </w:tc>
        <w:tc>
          <w:tcPr>
            <w:tcW w:w="284" w:type="dxa"/>
            <w:tcMar>
              <w:left w:w="28" w:type="dxa"/>
              <w:right w:w="28" w:type="dxa"/>
            </w:tcMar>
            <w:vAlign w:val="center"/>
          </w:tcPr>
          <w:p w:rsidR="00200724" w:rsidRPr="00200724" w:rsidRDefault="00200724" w:rsidP="00200724">
            <w:pPr>
              <w:rPr>
                <w:rFonts w:ascii="Times New Roman" w:hAnsi="Times New Roman" w:cs="Times New Roman"/>
                <w:sz w:val="14"/>
                <w:szCs w:val="14"/>
              </w:rPr>
            </w:pPr>
          </w:p>
        </w:tc>
        <w:tc>
          <w:tcPr>
            <w:tcW w:w="283" w:type="dxa"/>
            <w:tcMar>
              <w:left w:w="28" w:type="dxa"/>
              <w:right w:w="28" w:type="dxa"/>
            </w:tcMar>
            <w:vAlign w:val="center"/>
          </w:tcPr>
          <w:p w:rsidR="00200724" w:rsidRPr="00200724" w:rsidRDefault="00200724" w:rsidP="00200724">
            <w:pPr>
              <w:rPr>
                <w:rFonts w:ascii="Times New Roman" w:hAnsi="Times New Roman" w:cs="Times New Roman"/>
                <w:sz w:val="14"/>
                <w:szCs w:val="14"/>
              </w:rPr>
            </w:pPr>
          </w:p>
        </w:tc>
        <w:tc>
          <w:tcPr>
            <w:tcW w:w="284" w:type="dxa"/>
            <w:tcMar>
              <w:left w:w="28" w:type="dxa"/>
              <w:right w:w="28" w:type="dxa"/>
            </w:tcMar>
            <w:vAlign w:val="center"/>
          </w:tcPr>
          <w:p w:rsidR="00200724" w:rsidRPr="00200724" w:rsidRDefault="00200724" w:rsidP="00200724">
            <w:pPr>
              <w:rPr>
                <w:rFonts w:ascii="Times New Roman" w:hAnsi="Times New Roman" w:cs="Times New Roman"/>
                <w:sz w:val="14"/>
                <w:szCs w:val="14"/>
              </w:rPr>
            </w:pPr>
            <w:r w:rsidRPr="00200724">
              <w:rPr>
                <w:rFonts w:ascii="Times New Roman" w:hAnsi="Times New Roman" w:cs="Times New Roman"/>
                <w:sz w:val="14"/>
                <w:szCs w:val="14"/>
              </w:rPr>
              <w:t>+</w:t>
            </w:r>
          </w:p>
        </w:tc>
        <w:tc>
          <w:tcPr>
            <w:tcW w:w="283" w:type="dxa"/>
            <w:tcMar>
              <w:left w:w="28" w:type="dxa"/>
              <w:right w:w="28" w:type="dxa"/>
            </w:tcMar>
            <w:vAlign w:val="center"/>
          </w:tcPr>
          <w:p w:rsidR="00200724" w:rsidRPr="00200724" w:rsidRDefault="00200724" w:rsidP="00200724">
            <w:pPr>
              <w:rPr>
                <w:rFonts w:ascii="Times New Roman" w:hAnsi="Times New Roman" w:cs="Times New Roman"/>
                <w:sz w:val="14"/>
                <w:szCs w:val="14"/>
              </w:rPr>
            </w:pPr>
            <w:r w:rsidRPr="00200724">
              <w:rPr>
                <w:rFonts w:ascii="Times New Roman" w:hAnsi="Times New Roman" w:cs="Times New Roman"/>
                <w:sz w:val="14"/>
                <w:szCs w:val="14"/>
              </w:rPr>
              <w:t>+</w:t>
            </w:r>
          </w:p>
        </w:tc>
        <w:tc>
          <w:tcPr>
            <w:tcW w:w="284" w:type="dxa"/>
            <w:tcMar>
              <w:left w:w="28" w:type="dxa"/>
              <w:right w:w="28" w:type="dxa"/>
            </w:tcMar>
            <w:vAlign w:val="center"/>
          </w:tcPr>
          <w:p w:rsidR="00200724" w:rsidRPr="00200724" w:rsidRDefault="00200724" w:rsidP="00200724">
            <w:pPr>
              <w:rPr>
                <w:rFonts w:ascii="Times New Roman" w:hAnsi="Times New Roman" w:cs="Times New Roman"/>
                <w:sz w:val="14"/>
                <w:szCs w:val="14"/>
              </w:rPr>
            </w:pPr>
          </w:p>
        </w:tc>
        <w:tc>
          <w:tcPr>
            <w:tcW w:w="283" w:type="dxa"/>
            <w:tcMar>
              <w:left w:w="28" w:type="dxa"/>
              <w:right w:w="28" w:type="dxa"/>
            </w:tcMar>
            <w:vAlign w:val="center"/>
          </w:tcPr>
          <w:p w:rsidR="00200724" w:rsidRPr="00200724" w:rsidRDefault="00200724" w:rsidP="00200724">
            <w:pPr>
              <w:rPr>
                <w:rFonts w:ascii="Times New Roman" w:hAnsi="Times New Roman" w:cs="Times New Roman"/>
                <w:sz w:val="14"/>
                <w:szCs w:val="14"/>
              </w:rPr>
            </w:pPr>
            <w:r w:rsidRPr="00200724">
              <w:rPr>
                <w:rFonts w:ascii="Times New Roman" w:hAnsi="Times New Roman" w:cs="Times New Roman"/>
                <w:sz w:val="14"/>
                <w:szCs w:val="14"/>
              </w:rPr>
              <w:t>+</w:t>
            </w:r>
          </w:p>
        </w:tc>
        <w:tc>
          <w:tcPr>
            <w:tcW w:w="284" w:type="dxa"/>
            <w:tcMar>
              <w:left w:w="28" w:type="dxa"/>
              <w:right w:w="28" w:type="dxa"/>
            </w:tcMar>
            <w:vAlign w:val="center"/>
          </w:tcPr>
          <w:p w:rsidR="00200724" w:rsidRPr="00200724" w:rsidRDefault="00200724" w:rsidP="00200724">
            <w:pPr>
              <w:rPr>
                <w:rFonts w:ascii="Times New Roman" w:hAnsi="Times New Roman" w:cs="Times New Roman"/>
                <w:sz w:val="14"/>
                <w:szCs w:val="14"/>
              </w:rPr>
            </w:pPr>
          </w:p>
        </w:tc>
        <w:tc>
          <w:tcPr>
            <w:tcW w:w="283" w:type="dxa"/>
            <w:tcMar>
              <w:left w:w="28" w:type="dxa"/>
              <w:right w:w="28" w:type="dxa"/>
            </w:tcMar>
            <w:vAlign w:val="center"/>
          </w:tcPr>
          <w:p w:rsidR="00200724" w:rsidRPr="00200724" w:rsidRDefault="00200724" w:rsidP="00200724">
            <w:pPr>
              <w:rPr>
                <w:rFonts w:ascii="Times New Roman" w:hAnsi="Times New Roman" w:cs="Times New Roman"/>
                <w:sz w:val="14"/>
                <w:szCs w:val="14"/>
              </w:rPr>
            </w:pPr>
          </w:p>
        </w:tc>
        <w:tc>
          <w:tcPr>
            <w:tcW w:w="284" w:type="dxa"/>
          </w:tcPr>
          <w:p w:rsidR="00200724" w:rsidRPr="00200724" w:rsidRDefault="00200724" w:rsidP="00200724">
            <w:pPr>
              <w:rPr>
                <w:rFonts w:ascii="Times New Roman" w:hAnsi="Times New Roman" w:cs="Times New Roman"/>
                <w:sz w:val="14"/>
                <w:szCs w:val="14"/>
              </w:rPr>
            </w:pPr>
          </w:p>
        </w:tc>
        <w:tc>
          <w:tcPr>
            <w:tcW w:w="283" w:type="dxa"/>
          </w:tcPr>
          <w:p w:rsidR="00200724" w:rsidRPr="00200724" w:rsidRDefault="00200724" w:rsidP="00200724">
            <w:pPr>
              <w:rPr>
                <w:rFonts w:ascii="Times New Roman" w:hAnsi="Times New Roman" w:cs="Times New Roman"/>
                <w:sz w:val="14"/>
                <w:szCs w:val="14"/>
              </w:rPr>
            </w:pPr>
          </w:p>
        </w:tc>
        <w:tc>
          <w:tcPr>
            <w:tcW w:w="283" w:type="dxa"/>
            <w:tcMar>
              <w:left w:w="28" w:type="dxa"/>
              <w:right w:w="28" w:type="dxa"/>
            </w:tcMar>
            <w:vAlign w:val="center"/>
          </w:tcPr>
          <w:p w:rsidR="00200724" w:rsidRPr="00200724" w:rsidRDefault="00200724" w:rsidP="00200724">
            <w:pPr>
              <w:rPr>
                <w:rFonts w:ascii="Times New Roman" w:hAnsi="Times New Roman" w:cs="Times New Roman"/>
                <w:sz w:val="14"/>
                <w:szCs w:val="14"/>
              </w:rPr>
            </w:pPr>
            <w:r w:rsidRPr="00200724">
              <w:rPr>
                <w:rFonts w:ascii="Times New Roman" w:hAnsi="Times New Roman" w:cs="Times New Roman"/>
                <w:sz w:val="14"/>
                <w:szCs w:val="14"/>
              </w:rPr>
              <w:t>+</w:t>
            </w:r>
          </w:p>
        </w:tc>
        <w:tc>
          <w:tcPr>
            <w:tcW w:w="284" w:type="dxa"/>
            <w:tcMar>
              <w:left w:w="28" w:type="dxa"/>
              <w:right w:w="28" w:type="dxa"/>
            </w:tcMar>
            <w:vAlign w:val="center"/>
          </w:tcPr>
          <w:p w:rsidR="00200724" w:rsidRPr="00200724" w:rsidRDefault="00200724" w:rsidP="00200724">
            <w:pPr>
              <w:rPr>
                <w:rFonts w:ascii="Times New Roman" w:hAnsi="Times New Roman" w:cs="Times New Roman"/>
                <w:sz w:val="14"/>
                <w:szCs w:val="14"/>
              </w:rPr>
            </w:pPr>
            <w:r w:rsidRPr="00200724">
              <w:rPr>
                <w:rFonts w:ascii="Times New Roman" w:hAnsi="Times New Roman" w:cs="Times New Roman"/>
                <w:sz w:val="14"/>
                <w:szCs w:val="14"/>
              </w:rPr>
              <w:t>+</w:t>
            </w:r>
          </w:p>
        </w:tc>
        <w:tc>
          <w:tcPr>
            <w:tcW w:w="229" w:type="dxa"/>
            <w:tcMar>
              <w:left w:w="28" w:type="dxa"/>
              <w:right w:w="28" w:type="dxa"/>
            </w:tcMar>
            <w:vAlign w:val="center"/>
          </w:tcPr>
          <w:p w:rsidR="00200724" w:rsidRPr="00200724" w:rsidRDefault="00200724" w:rsidP="00200724">
            <w:pPr>
              <w:rPr>
                <w:rFonts w:ascii="Times New Roman" w:hAnsi="Times New Roman" w:cs="Times New Roman"/>
                <w:sz w:val="14"/>
                <w:szCs w:val="14"/>
              </w:rPr>
            </w:pPr>
          </w:p>
        </w:tc>
        <w:tc>
          <w:tcPr>
            <w:tcW w:w="229" w:type="dxa"/>
            <w:tcMar>
              <w:left w:w="28" w:type="dxa"/>
              <w:right w:w="28" w:type="dxa"/>
            </w:tcMar>
            <w:vAlign w:val="center"/>
          </w:tcPr>
          <w:p w:rsidR="00200724" w:rsidRPr="00200724" w:rsidRDefault="00200724" w:rsidP="00200724">
            <w:pPr>
              <w:rPr>
                <w:rFonts w:ascii="Times New Roman" w:hAnsi="Times New Roman" w:cs="Times New Roman"/>
                <w:sz w:val="14"/>
                <w:szCs w:val="14"/>
              </w:rPr>
            </w:pPr>
          </w:p>
        </w:tc>
        <w:tc>
          <w:tcPr>
            <w:tcW w:w="250" w:type="dxa"/>
            <w:tcMar>
              <w:left w:w="28" w:type="dxa"/>
              <w:right w:w="28" w:type="dxa"/>
            </w:tcMar>
            <w:vAlign w:val="center"/>
          </w:tcPr>
          <w:p w:rsidR="00200724" w:rsidRPr="00200724" w:rsidRDefault="00200724" w:rsidP="00200724">
            <w:pPr>
              <w:rPr>
                <w:rFonts w:ascii="Times New Roman" w:hAnsi="Times New Roman" w:cs="Times New Roman"/>
                <w:sz w:val="14"/>
                <w:szCs w:val="14"/>
              </w:rPr>
            </w:pPr>
          </w:p>
        </w:tc>
        <w:tc>
          <w:tcPr>
            <w:tcW w:w="250" w:type="dxa"/>
            <w:tcMar>
              <w:left w:w="28" w:type="dxa"/>
              <w:right w:w="28" w:type="dxa"/>
            </w:tcMar>
            <w:vAlign w:val="center"/>
          </w:tcPr>
          <w:p w:rsidR="00200724" w:rsidRPr="00200724" w:rsidRDefault="00200724" w:rsidP="00200724">
            <w:pPr>
              <w:rPr>
                <w:rFonts w:ascii="Times New Roman" w:hAnsi="Times New Roman" w:cs="Times New Roman"/>
                <w:sz w:val="14"/>
                <w:szCs w:val="14"/>
              </w:rPr>
            </w:pPr>
          </w:p>
        </w:tc>
        <w:tc>
          <w:tcPr>
            <w:tcW w:w="284" w:type="dxa"/>
            <w:tcMar>
              <w:left w:w="28" w:type="dxa"/>
              <w:right w:w="28" w:type="dxa"/>
            </w:tcMar>
            <w:vAlign w:val="center"/>
          </w:tcPr>
          <w:p w:rsidR="00200724" w:rsidRPr="00200724" w:rsidRDefault="00200724" w:rsidP="00200724">
            <w:pPr>
              <w:rPr>
                <w:rFonts w:ascii="Times New Roman" w:hAnsi="Times New Roman" w:cs="Times New Roman"/>
                <w:sz w:val="14"/>
                <w:szCs w:val="14"/>
              </w:rPr>
            </w:pPr>
          </w:p>
        </w:tc>
        <w:tc>
          <w:tcPr>
            <w:tcW w:w="283" w:type="dxa"/>
            <w:tcMar>
              <w:left w:w="28" w:type="dxa"/>
              <w:right w:w="28" w:type="dxa"/>
            </w:tcMar>
            <w:vAlign w:val="center"/>
          </w:tcPr>
          <w:p w:rsidR="00200724" w:rsidRPr="00200724" w:rsidRDefault="00200724" w:rsidP="00200724">
            <w:pPr>
              <w:rPr>
                <w:rFonts w:ascii="Times New Roman" w:hAnsi="Times New Roman" w:cs="Times New Roman"/>
                <w:sz w:val="14"/>
                <w:szCs w:val="14"/>
              </w:rPr>
            </w:pPr>
          </w:p>
        </w:tc>
        <w:tc>
          <w:tcPr>
            <w:tcW w:w="285" w:type="dxa"/>
            <w:tcMar>
              <w:left w:w="28" w:type="dxa"/>
              <w:right w:w="28" w:type="dxa"/>
            </w:tcMar>
            <w:vAlign w:val="center"/>
          </w:tcPr>
          <w:p w:rsidR="00200724" w:rsidRPr="00200724" w:rsidRDefault="00200724" w:rsidP="00200724">
            <w:pPr>
              <w:rPr>
                <w:rFonts w:ascii="Times New Roman" w:hAnsi="Times New Roman" w:cs="Times New Roman"/>
                <w:sz w:val="14"/>
                <w:szCs w:val="14"/>
              </w:rPr>
            </w:pPr>
          </w:p>
        </w:tc>
        <w:tc>
          <w:tcPr>
            <w:tcW w:w="283" w:type="dxa"/>
            <w:tcMar>
              <w:left w:w="28" w:type="dxa"/>
              <w:right w:w="28" w:type="dxa"/>
            </w:tcMar>
            <w:vAlign w:val="center"/>
          </w:tcPr>
          <w:p w:rsidR="00200724" w:rsidRPr="00200724" w:rsidRDefault="00200724" w:rsidP="00200724">
            <w:pPr>
              <w:rPr>
                <w:rFonts w:ascii="Times New Roman" w:hAnsi="Times New Roman" w:cs="Times New Roman"/>
                <w:sz w:val="14"/>
                <w:szCs w:val="14"/>
              </w:rPr>
            </w:pPr>
          </w:p>
        </w:tc>
        <w:tc>
          <w:tcPr>
            <w:tcW w:w="284" w:type="dxa"/>
          </w:tcPr>
          <w:p w:rsidR="00200724" w:rsidRPr="00200724" w:rsidRDefault="00200724" w:rsidP="00200724">
            <w:pPr>
              <w:rPr>
                <w:rFonts w:ascii="Times New Roman" w:hAnsi="Times New Roman" w:cs="Times New Roman"/>
                <w:sz w:val="14"/>
                <w:szCs w:val="14"/>
              </w:rPr>
            </w:pPr>
          </w:p>
        </w:tc>
        <w:tc>
          <w:tcPr>
            <w:tcW w:w="283" w:type="dxa"/>
          </w:tcPr>
          <w:p w:rsidR="00200724" w:rsidRPr="00200724" w:rsidRDefault="00200724" w:rsidP="00200724">
            <w:pPr>
              <w:rPr>
                <w:rFonts w:ascii="Times New Roman" w:hAnsi="Times New Roman" w:cs="Times New Roman"/>
                <w:sz w:val="14"/>
                <w:szCs w:val="14"/>
              </w:rPr>
            </w:pPr>
          </w:p>
        </w:tc>
        <w:tc>
          <w:tcPr>
            <w:tcW w:w="351" w:type="dxa"/>
          </w:tcPr>
          <w:p w:rsidR="00200724" w:rsidRPr="00200724" w:rsidRDefault="00200724" w:rsidP="00200724">
            <w:pPr>
              <w:rPr>
                <w:rFonts w:ascii="Times New Roman" w:hAnsi="Times New Roman" w:cs="Times New Roman"/>
                <w:sz w:val="14"/>
                <w:szCs w:val="14"/>
              </w:rPr>
            </w:pPr>
          </w:p>
        </w:tc>
        <w:tc>
          <w:tcPr>
            <w:tcW w:w="287" w:type="dxa"/>
          </w:tcPr>
          <w:p w:rsidR="00200724" w:rsidRPr="00200724" w:rsidRDefault="00200724" w:rsidP="00200724">
            <w:pPr>
              <w:rPr>
                <w:rFonts w:ascii="Times New Roman" w:hAnsi="Times New Roman" w:cs="Times New Roman"/>
                <w:sz w:val="14"/>
                <w:szCs w:val="14"/>
              </w:rPr>
            </w:pPr>
          </w:p>
        </w:tc>
        <w:tc>
          <w:tcPr>
            <w:tcW w:w="284" w:type="dxa"/>
          </w:tcPr>
          <w:p w:rsidR="00200724" w:rsidRPr="00200724" w:rsidRDefault="00200724" w:rsidP="00200724">
            <w:pPr>
              <w:rPr>
                <w:rFonts w:ascii="Times New Roman" w:hAnsi="Times New Roman" w:cs="Times New Roman"/>
                <w:sz w:val="14"/>
                <w:szCs w:val="14"/>
              </w:rPr>
            </w:pPr>
          </w:p>
        </w:tc>
        <w:tc>
          <w:tcPr>
            <w:tcW w:w="283" w:type="dxa"/>
          </w:tcPr>
          <w:p w:rsidR="00200724" w:rsidRPr="00200724" w:rsidRDefault="00200724" w:rsidP="00200724">
            <w:pPr>
              <w:rPr>
                <w:rFonts w:ascii="Times New Roman" w:hAnsi="Times New Roman" w:cs="Times New Roman"/>
                <w:sz w:val="14"/>
                <w:szCs w:val="14"/>
              </w:rPr>
            </w:pPr>
          </w:p>
        </w:tc>
        <w:tc>
          <w:tcPr>
            <w:tcW w:w="284" w:type="dxa"/>
          </w:tcPr>
          <w:p w:rsidR="00200724" w:rsidRPr="00200724" w:rsidRDefault="00200724" w:rsidP="00200724">
            <w:pPr>
              <w:rPr>
                <w:rFonts w:ascii="Times New Roman" w:hAnsi="Times New Roman" w:cs="Times New Roman"/>
                <w:sz w:val="14"/>
                <w:szCs w:val="14"/>
              </w:rPr>
            </w:pPr>
          </w:p>
        </w:tc>
        <w:tc>
          <w:tcPr>
            <w:tcW w:w="283" w:type="dxa"/>
          </w:tcPr>
          <w:p w:rsidR="00200724" w:rsidRPr="00200724" w:rsidRDefault="00200724" w:rsidP="00200724">
            <w:pPr>
              <w:rPr>
                <w:rFonts w:ascii="Times New Roman" w:hAnsi="Times New Roman" w:cs="Times New Roman"/>
                <w:sz w:val="14"/>
                <w:szCs w:val="14"/>
              </w:rPr>
            </w:pPr>
          </w:p>
        </w:tc>
        <w:tc>
          <w:tcPr>
            <w:tcW w:w="284" w:type="dxa"/>
          </w:tcPr>
          <w:p w:rsidR="00200724" w:rsidRPr="00200724" w:rsidRDefault="00200724" w:rsidP="00200724">
            <w:pPr>
              <w:rPr>
                <w:rFonts w:ascii="Times New Roman" w:hAnsi="Times New Roman" w:cs="Times New Roman"/>
                <w:sz w:val="14"/>
                <w:szCs w:val="14"/>
              </w:rPr>
            </w:pPr>
          </w:p>
        </w:tc>
        <w:tc>
          <w:tcPr>
            <w:tcW w:w="283" w:type="dxa"/>
          </w:tcPr>
          <w:p w:rsidR="00200724" w:rsidRPr="00200724" w:rsidRDefault="00200724" w:rsidP="00200724">
            <w:pPr>
              <w:rPr>
                <w:rFonts w:ascii="Times New Roman" w:hAnsi="Times New Roman" w:cs="Times New Roman"/>
                <w:sz w:val="14"/>
                <w:szCs w:val="14"/>
              </w:rPr>
            </w:pPr>
          </w:p>
        </w:tc>
        <w:tc>
          <w:tcPr>
            <w:tcW w:w="284" w:type="dxa"/>
          </w:tcPr>
          <w:p w:rsidR="00200724" w:rsidRPr="00200724" w:rsidRDefault="00200724" w:rsidP="00200724">
            <w:pPr>
              <w:rPr>
                <w:rFonts w:ascii="Times New Roman" w:hAnsi="Times New Roman" w:cs="Times New Roman"/>
                <w:sz w:val="14"/>
                <w:szCs w:val="14"/>
              </w:rPr>
            </w:pPr>
          </w:p>
        </w:tc>
        <w:tc>
          <w:tcPr>
            <w:tcW w:w="283" w:type="dxa"/>
          </w:tcPr>
          <w:p w:rsidR="00200724" w:rsidRPr="00200724" w:rsidRDefault="00200724" w:rsidP="00200724">
            <w:pPr>
              <w:rPr>
                <w:rFonts w:ascii="Times New Roman" w:hAnsi="Times New Roman" w:cs="Times New Roman"/>
                <w:sz w:val="14"/>
                <w:szCs w:val="14"/>
              </w:rPr>
            </w:pPr>
          </w:p>
        </w:tc>
        <w:tc>
          <w:tcPr>
            <w:tcW w:w="284" w:type="dxa"/>
          </w:tcPr>
          <w:p w:rsidR="00200724" w:rsidRPr="00200724" w:rsidRDefault="00200724" w:rsidP="00200724">
            <w:pPr>
              <w:rPr>
                <w:rFonts w:ascii="Times New Roman" w:hAnsi="Times New Roman" w:cs="Times New Roman"/>
                <w:sz w:val="14"/>
                <w:szCs w:val="14"/>
              </w:rPr>
            </w:pPr>
          </w:p>
        </w:tc>
        <w:tc>
          <w:tcPr>
            <w:tcW w:w="363" w:type="dxa"/>
          </w:tcPr>
          <w:p w:rsidR="00200724" w:rsidRPr="00200724" w:rsidRDefault="00200724" w:rsidP="00200724">
            <w:pPr>
              <w:rPr>
                <w:rFonts w:ascii="Times New Roman" w:hAnsi="Times New Roman" w:cs="Times New Roman"/>
                <w:sz w:val="14"/>
                <w:szCs w:val="14"/>
              </w:rPr>
            </w:pPr>
          </w:p>
        </w:tc>
        <w:tc>
          <w:tcPr>
            <w:tcW w:w="713" w:type="dxa"/>
          </w:tcPr>
          <w:p w:rsidR="00200724" w:rsidRPr="00200724" w:rsidRDefault="00200724" w:rsidP="00200724">
            <w:pPr>
              <w:rPr>
                <w:rFonts w:ascii="Times New Roman" w:hAnsi="Times New Roman" w:cs="Times New Roman"/>
                <w:sz w:val="14"/>
                <w:szCs w:val="14"/>
              </w:rPr>
            </w:pPr>
          </w:p>
        </w:tc>
      </w:tr>
      <w:tr w:rsidR="00200724" w:rsidRPr="00200724" w:rsidTr="007E4CC1">
        <w:tc>
          <w:tcPr>
            <w:tcW w:w="854" w:type="dxa"/>
            <w:tcMar>
              <w:left w:w="28" w:type="dxa"/>
              <w:right w:w="28" w:type="dxa"/>
            </w:tcMar>
          </w:tcPr>
          <w:p w:rsidR="00200724" w:rsidRPr="00200724" w:rsidRDefault="00200724" w:rsidP="00200724">
            <w:pPr>
              <w:rPr>
                <w:rFonts w:ascii="Times New Roman" w:hAnsi="Times New Roman" w:cs="Times New Roman"/>
                <w:sz w:val="14"/>
                <w:szCs w:val="14"/>
              </w:rPr>
            </w:pPr>
            <w:r w:rsidRPr="00200724">
              <w:rPr>
                <w:rFonts w:ascii="Times New Roman" w:hAnsi="Times New Roman" w:cs="Times New Roman"/>
                <w:sz w:val="14"/>
                <w:szCs w:val="14"/>
              </w:rPr>
              <w:t>ОП.13.</w:t>
            </w:r>
          </w:p>
        </w:tc>
        <w:tc>
          <w:tcPr>
            <w:tcW w:w="1131" w:type="dxa"/>
            <w:tcMar>
              <w:left w:w="28" w:type="dxa"/>
              <w:right w:w="28" w:type="dxa"/>
            </w:tcMar>
            <w:vAlign w:val="bottom"/>
          </w:tcPr>
          <w:p w:rsidR="00200724" w:rsidRPr="00200724" w:rsidRDefault="00200724" w:rsidP="00200724">
            <w:pPr>
              <w:rPr>
                <w:rFonts w:ascii="Times New Roman" w:hAnsi="Times New Roman" w:cs="Times New Roman"/>
                <w:sz w:val="14"/>
                <w:szCs w:val="14"/>
              </w:rPr>
            </w:pPr>
            <w:r w:rsidRPr="00200724">
              <w:rPr>
                <w:rFonts w:ascii="Times New Roman" w:hAnsi="Times New Roman" w:cs="Times New Roman"/>
                <w:sz w:val="14"/>
                <w:szCs w:val="14"/>
              </w:rPr>
              <w:t>Кухня народов России.</w:t>
            </w:r>
          </w:p>
        </w:tc>
        <w:tc>
          <w:tcPr>
            <w:tcW w:w="279" w:type="dxa"/>
            <w:tcMar>
              <w:left w:w="28" w:type="dxa"/>
              <w:right w:w="28" w:type="dxa"/>
            </w:tcMar>
            <w:vAlign w:val="center"/>
          </w:tcPr>
          <w:p w:rsidR="00200724" w:rsidRPr="00200724" w:rsidRDefault="00200724" w:rsidP="00200724">
            <w:pPr>
              <w:rPr>
                <w:rFonts w:ascii="Times New Roman" w:hAnsi="Times New Roman" w:cs="Times New Roman"/>
                <w:sz w:val="14"/>
                <w:szCs w:val="14"/>
              </w:rPr>
            </w:pPr>
            <w:r w:rsidRPr="00200724">
              <w:rPr>
                <w:rFonts w:ascii="Times New Roman" w:hAnsi="Times New Roman" w:cs="Times New Roman"/>
                <w:sz w:val="14"/>
                <w:szCs w:val="14"/>
              </w:rPr>
              <w:t>+</w:t>
            </w:r>
          </w:p>
        </w:tc>
        <w:tc>
          <w:tcPr>
            <w:tcW w:w="281" w:type="dxa"/>
            <w:tcMar>
              <w:left w:w="28" w:type="dxa"/>
              <w:right w:w="28" w:type="dxa"/>
            </w:tcMar>
            <w:vAlign w:val="center"/>
          </w:tcPr>
          <w:p w:rsidR="00200724" w:rsidRPr="00200724" w:rsidRDefault="00200724" w:rsidP="00200724">
            <w:pPr>
              <w:rPr>
                <w:rFonts w:ascii="Times New Roman" w:hAnsi="Times New Roman" w:cs="Times New Roman"/>
                <w:sz w:val="14"/>
                <w:szCs w:val="14"/>
              </w:rPr>
            </w:pPr>
            <w:r w:rsidRPr="00200724">
              <w:rPr>
                <w:rFonts w:ascii="Times New Roman" w:hAnsi="Times New Roman" w:cs="Times New Roman"/>
                <w:sz w:val="14"/>
                <w:szCs w:val="14"/>
              </w:rPr>
              <w:t>+</w:t>
            </w:r>
          </w:p>
        </w:tc>
        <w:tc>
          <w:tcPr>
            <w:tcW w:w="281" w:type="dxa"/>
            <w:tcMar>
              <w:left w:w="28" w:type="dxa"/>
              <w:right w:w="28" w:type="dxa"/>
            </w:tcMar>
            <w:vAlign w:val="center"/>
          </w:tcPr>
          <w:p w:rsidR="00200724" w:rsidRPr="00200724" w:rsidRDefault="00200724" w:rsidP="00200724">
            <w:pPr>
              <w:rPr>
                <w:rFonts w:ascii="Times New Roman" w:hAnsi="Times New Roman" w:cs="Times New Roman"/>
                <w:sz w:val="14"/>
                <w:szCs w:val="14"/>
              </w:rPr>
            </w:pPr>
            <w:r w:rsidRPr="00200724">
              <w:rPr>
                <w:rFonts w:ascii="Times New Roman" w:hAnsi="Times New Roman" w:cs="Times New Roman"/>
                <w:sz w:val="14"/>
                <w:szCs w:val="14"/>
              </w:rPr>
              <w:t>+</w:t>
            </w:r>
          </w:p>
        </w:tc>
        <w:tc>
          <w:tcPr>
            <w:tcW w:w="284" w:type="dxa"/>
            <w:tcMar>
              <w:left w:w="28" w:type="dxa"/>
              <w:right w:w="28" w:type="dxa"/>
            </w:tcMar>
            <w:vAlign w:val="center"/>
          </w:tcPr>
          <w:p w:rsidR="00200724" w:rsidRPr="00200724" w:rsidRDefault="00200724" w:rsidP="00200724">
            <w:pPr>
              <w:rPr>
                <w:rFonts w:ascii="Times New Roman" w:hAnsi="Times New Roman" w:cs="Times New Roman"/>
                <w:sz w:val="14"/>
                <w:szCs w:val="14"/>
              </w:rPr>
            </w:pPr>
            <w:r w:rsidRPr="00200724">
              <w:rPr>
                <w:rFonts w:ascii="Times New Roman" w:hAnsi="Times New Roman" w:cs="Times New Roman"/>
                <w:sz w:val="14"/>
                <w:szCs w:val="14"/>
              </w:rPr>
              <w:t>+</w:t>
            </w:r>
          </w:p>
        </w:tc>
        <w:tc>
          <w:tcPr>
            <w:tcW w:w="283" w:type="dxa"/>
            <w:tcMar>
              <w:left w:w="28" w:type="dxa"/>
              <w:right w:w="28" w:type="dxa"/>
            </w:tcMar>
            <w:vAlign w:val="center"/>
          </w:tcPr>
          <w:p w:rsidR="00200724" w:rsidRPr="00200724" w:rsidRDefault="00200724" w:rsidP="00200724">
            <w:pPr>
              <w:rPr>
                <w:rFonts w:ascii="Times New Roman" w:hAnsi="Times New Roman" w:cs="Times New Roman"/>
                <w:sz w:val="14"/>
                <w:szCs w:val="14"/>
              </w:rPr>
            </w:pPr>
            <w:r w:rsidRPr="00200724">
              <w:rPr>
                <w:rFonts w:ascii="Times New Roman" w:hAnsi="Times New Roman" w:cs="Times New Roman"/>
                <w:sz w:val="14"/>
                <w:szCs w:val="14"/>
              </w:rPr>
              <w:t>+</w:t>
            </w:r>
          </w:p>
        </w:tc>
        <w:tc>
          <w:tcPr>
            <w:tcW w:w="284" w:type="dxa"/>
            <w:tcMar>
              <w:left w:w="28" w:type="dxa"/>
              <w:right w:w="28" w:type="dxa"/>
            </w:tcMar>
            <w:vAlign w:val="center"/>
          </w:tcPr>
          <w:p w:rsidR="00200724" w:rsidRPr="00200724" w:rsidRDefault="00200724" w:rsidP="00200724">
            <w:pPr>
              <w:rPr>
                <w:rFonts w:ascii="Times New Roman" w:hAnsi="Times New Roman" w:cs="Times New Roman"/>
                <w:sz w:val="14"/>
                <w:szCs w:val="14"/>
              </w:rPr>
            </w:pPr>
            <w:r w:rsidRPr="00200724">
              <w:rPr>
                <w:rFonts w:ascii="Times New Roman" w:hAnsi="Times New Roman" w:cs="Times New Roman"/>
                <w:sz w:val="14"/>
                <w:szCs w:val="14"/>
              </w:rPr>
              <w:t>+</w:t>
            </w:r>
          </w:p>
        </w:tc>
        <w:tc>
          <w:tcPr>
            <w:tcW w:w="283" w:type="dxa"/>
            <w:tcMar>
              <w:left w:w="28" w:type="dxa"/>
              <w:right w:w="28" w:type="dxa"/>
            </w:tcMar>
            <w:vAlign w:val="center"/>
          </w:tcPr>
          <w:p w:rsidR="00200724" w:rsidRPr="00200724" w:rsidRDefault="00200724" w:rsidP="00200724">
            <w:pPr>
              <w:rPr>
                <w:rFonts w:ascii="Times New Roman" w:hAnsi="Times New Roman" w:cs="Times New Roman"/>
                <w:sz w:val="14"/>
                <w:szCs w:val="14"/>
              </w:rPr>
            </w:pPr>
            <w:r w:rsidRPr="00200724">
              <w:rPr>
                <w:rFonts w:ascii="Times New Roman" w:hAnsi="Times New Roman" w:cs="Times New Roman"/>
                <w:sz w:val="14"/>
                <w:szCs w:val="14"/>
              </w:rPr>
              <w:t>+</w:t>
            </w:r>
          </w:p>
        </w:tc>
        <w:tc>
          <w:tcPr>
            <w:tcW w:w="284" w:type="dxa"/>
            <w:tcMar>
              <w:left w:w="28" w:type="dxa"/>
              <w:right w:w="28" w:type="dxa"/>
            </w:tcMar>
            <w:vAlign w:val="center"/>
          </w:tcPr>
          <w:p w:rsidR="00200724" w:rsidRPr="00200724" w:rsidRDefault="00200724" w:rsidP="00200724">
            <w:pPr>
              <w:rPr>
                <w:rFonts w:ascii="Times New Roman" w:hAnsi="Times New Roman" w:cs="Times New Roman"/>
                <w:sz w:val="14"/>
                <w:szCs w:val="14"/>
              </w:rPr>
            </w:pPr>
            <w:r w:rsidRPr="00200724">
              <w:rPr>
                <w:rFonts w:ascii="Times New Roman" w:hAnsi="Times New Roman" w:cs="Times New Roman"/>
                <w:sz w:val="14"/>
                <w:szCs w:val="14"/>
              </w:rPr>
              <w:t>+</w:t>
            </w:r>
          </w:p>
        </w:tc>
        <w:tc>
          <w:tcPr>
            <w:tcW w:w="236" w:type="dxa"/>
            <w:tcMar>
              <w:left w:w="28" w:type="dxa"/>
              <w:right w:w="28" w:type="dxa"/>
            </w:tcMar>
            <w:vAlign w:val="center"/>
          </w:tcPr>
          <w:p w:rsidR="00200724" w:rsidRPr="00200724" w:rsidRDefault="00200724" w:rsidP="00200724">
            <w:pPr>
              <w:rPr>
                <w:rFonts w:ascii="Times New Roman" w:hAnsi="Times New Roman" w:cs="Times New Roman"/>
                <w:sz w:val="14"/>
                <w:szCs w:val="14"/>
              </w:rPr>
            </w:pPr>
            <w:r w:rsidRPr="00200724">
              <w:rPr>
                <w:rFonts w:ascii="Times New Roman" w:hAnsi="Times New Roman" w:cs="Times New Roman"/>
                <w:sz w:val="14"/>
                <w:szCs w:val="14"/>
              </w:rPr>
              <w:t>+</w:t>
            </w:r>
          </w:p>
        </w:tc>
        <w:tc>
          <w:tcPr>
            <w:tcW w:w="284" w:type="dxa"/>
          </w:tcPr>
          <w:p w:rsidR="00200724" w:rsidRPr="00200724" w:rsidRDefault="00200724" w:rsidP="00200724">
            <w:pPr>
              <w:rPr>
                <w:rFonts w:ascii="Times New Roman" w:hAnsi="Times New Roman" w:cs="Times New Roman"/>
                <w:sz w:val="14"/>
                <w:szCs w:val="14"/>
              </w:rPr>
            </w:pPr>
          </w:p>
          <w:p w:rsidR="00200724" w:rsidRPr="00200724" w:rsidRDefault="00200724" w:rsidP="00200724">
            <w:pPr>
              <w:rPr>
                <w:rFonts w:ascii="Times New Roman" w:hAnsi="Times New Roman" w:cs="Times New Roman"/>
                <w:sz w:val="14"/>
                <w:szCs w:val="14"/>
              </w:rPr>
            </w:pPr>
            <w:r w:rsidRPr="00200724">
              <w:rPr>
                <w:rFonts w:ascii="Times New Roman" w:hAnsi="Times New Roman" w:cs="Times New Roman"/>
                <w:sz w:val="14"/>
                <w:szCs w:val="14"/>
              </w:rPr>
              <w:t>+</w:t>
            </w:r>
          </w:p>
        </w:tc>
        <w:tc>
          <w:tcPr>
            <w:tcW w:w="284" w:type="dxa"/>
            <w:tcMar>
              <w:left w:w="28" w:type="dxa"/>
              <w:right w:w="28" w:type="dxa"/>
            </w:tcMar>
            <w:vAlign w:val="center"/>
          </w:tcPr>
          <w:p w:rsidR="00200724" w:rsidRPr="00200724" w:rsidRDefault="00200724" w:rsidP="00200724">
            <w:pPr>
              <w:rPr>
                <w:rFonts w:ascii="Times New Roman" w:hAnsi="Times New Roman" w:cs="Times New Roman"/>
                <w:sz w:val="14"/>
                <w:szCs w:val="14"/>
              </w:rPr>
            </w:pPr>
            <w:r w:rsidRPr="00200724">
              <w:rPr>
                <w:rFonts w:ascii="Times New Roman" w:hAnsi="Times New Roman" w:cs="Times New Roman"/>
                <w:sz w:val="14"/>
                <w:szCs w:val="14"/>
              </w:rPr>
              <w:t>+</w:t>
            </w:r>
          </w:p>
        </w:tc>
        <w:tc>
          <w:tcPr>
            <w:tcW w:w="284" w:type="dxa"/>
            <w:tcMar>
              <w:left w:w="28" w:type="dxa"/>
              <w:right w:w="28" w:type="dxa"/>
            </w:tcMar>
            <w:vAlign w:val="center"/>
          </w:tcPr>
          <w:p w:rsidR="00200724" w:rsidRPr="00200724" w:rsidRDefault="00200724" w:rsidP="00200724">
            <w:pPr>
              <w:rPr>
                <w:rFonts w:ascii="Times New Roman" w:hAnsi="Times New Roman" w:cs="Times New Roman"/>
                <w:sz w:val="14"/>
                <w:szCs w:val="14"/>
              </w:rPr>
            </w:pPr>
          </w:p>
        </w:tc>
        <w:tc>
          <w:tcPr>
            <w:tcW w:w="363" w:type="dxa"/>
            <w:tcMar>
              <w:left w:w="28" w:type="dxa"/>
              <w:right w:w="28" w:type="dxa"/>
            </w:tcMar>
            <w:vAlign w:val="center"/>
          </w:tcPr>
          <w:p w:rsidR="00200724" w:rsidRPr="00200724" w:rsidRDefault="00200724" w:rsidP="00200724">
            <w:pPr>
              <w:rPr>
                <w:rFonts w:ascii="Times New Roman" w:hAnsi="Times New Roman" w:cs="Times New Roman"/>
                <w:sz w:val="14"/>
                <w:szCs w:val="14"/>
              </w:rPr>
            </w:pPr>
          </w:p>
        </w:tc>
        <w:tc>
          <w:tcPr>
            <w:tcW w:w="284" w:type="dxa"/>
            <w:tcMar>
              <w:left w:w="28" w:type="dxa"/>
              <w:right w:w="28" w:type="dxa"/>
            </w:tcMar>
            <w:vAlign w:val="center"/>
          </w:tcPr>
          <w:p w:rsidR="00200724" w:rsidRPr="00200724" w:rsidRDefault="00200724" w:rsidP="00200724">
            <w:pPr>
              <w:rPr>
                <w:rFonts w:ascii="Times New Roman" w:hAnsi="Times New Roman" w:cs="Times New Roman"/>
                <w:sz w:val="14"/>
                <w:szCs w:val="14"/>
              </w:rPr>
            </w:pPr>
          </w:p>
        </w:tc>
        <w:tc>
          <w:tcPr>
            <w:tcW w:w="283" w:type="dxa"/>
            <w:tcMar>
              <w:left w:w="28" w:type="dxa"/>
              <w:right w:w="28" w:type="dxa"/>
            </w:tcMar>
            <w:vAlign w:val="center"/>
          </w:tcPr>
          <w:p w:rsidR="00200724" w:rsidRPr="00200724" w:rsidRDefault="00200724" w:rsidP="00200724">
            <w:pPr>
              <w:rPr>
                <w:rFonts w:ascii="Times New Roman" w:hAnsi="Times New Roman" w:cs="Times New Roman"/>
                <w:sz w:val="14"/>
                <w:szCs w:val="14"/>
              </w:rPr>
            </w:pPr>
          </w:p>
        </w:tc>
        <w:tc>
          <w:tcPr>
            <w:tcW w:w="284" w:type="dxa"/>
            <w:tcMar>
              <w:left w:w="28" w:type="dxa"/>
              <w:right w:w="28" w:type="dxa"/>
            </w:tcMar>
            <w:vAlign w:val="center"/>
          </w:tcPr>
          <w:p w:rsidR="00200724" w:rsidRPr="00200724" w:rsidRDefault="00200724" w:rsidP="00200724">
            <w:pPr>
              <w:rPr>
                <w:rFonts w:ascii="Times New Roman" w:hAnsi="Times New Roman" w:cs="Times New Roman"/>
                <w:sz w:val="14"/>
                <w:szCs w:val="14"/>
              </w:rPr>
            </w:pPr>
            <w:r w:rsidRPr="00200724">
              <w:rPr>
                <w:rFonts w:ascii="Times New Roman" w:hAnsi="Times New Roman" w:cs="Times New Roman"/>
                <w:sz w:val="14"/>
                <w:szCs w:val="14"/>
              </w:rPr>
              <w:t>+</w:t>
            </w:r>
          </w:p>
        </w:tc>
        <w:tc>
          <w:tcPr>
            <w:tcW w:w="283" w:type="dxa"/>
            <w:tcMar>
              <w:left w:w="28" w:type="dxa"/>
              <w:right w:w="28" w:type="dxa"/>
            </w:tcMar>
            <w:vAlign w:val="center"/>
          </w:tcPr>
          <w:p w:rsidR="00200724" w:rsidRPr="00200724" w:rsidRDefault="00200724" w:rsidP="00200724">
            <w:pPr>
              <w:rPr>
                <w:rFonts w:ascii="Times New Roman" w:hAnsi="Times New Roman" w:cs="Times New Roman"/>
                <w:sz w:val="14"/>
                <w:szCs w:val="14"/>
              </w:rPr>
            </w:pPr>
            <w:r w:rsidRPr="00200724">
              <w:rPr>
                <w:rFonts w:ascii="Times New Roman" w:hAnsi="Times New Roman" w:cs="Times New Roman"/>
                <w:sz w:val="14"/>
                <w:szCs w:val="14"/>
              </w:rPr>
              <w:t>+</w:t>
            </w:r>
          </w:p>
        </w:tc>
        <w:tc>
          <w:tcPr>
            <w:tcW w:w="284" w:type="dxa"/>
            <w:tcMar>
              <w:left w:w="28" w:type="dxa"/>
              <w:right w:w="28" w:type="dxa"/>
            </w:tcMar>
            <w:vAlign w:val="center"/>
          </w:tcPr>
          <w:p w:rsidR="00200724" w:rsidRPr="00200724" w:rsidRDefault="00200724" w:rsidP="00200724">
            <w:pPr>
              <w:rPr>
                <w:rFonts w:ascii="Times New Roman" w:hAnsi="Times New Roman" w:cs="Times New Roman"/>
                <w:sz w:val="14"/>
                <w:szCs w:val="14"/>
              </w:rPr>
            </w:pPr>
            <w:r w:rsidRPr="00200724">
              <w:rPr>
                <w:rFonts w:ascii="Times New Roman" w:hAnsi="Times New Roman" w:cs="Times New Roman"/>
                <w:sz w:val="14"/>
                <w:szCs w:val="14"/>
              </w:rPr>
              <w:t>+</w:t>
            </w:r>
          </w:p>
        </w:tc>
        <w:tc>
          <w:tcPr>
            <w:tcW w:w="283" w:type="dxa"/>
            <w:tcMar>
              <w:left w:w="28" w:type="dxa"/>
              <w:right w:w="28" w:type="dxa"/>
            </w:tcMar>
            <w:vAlign w:val="center"/>
          </w:tcPr>
          <w:p w:rsidR="00200724" w:rsidRPr="00200724" w:rsidRDefault="00200724" w:rsidP="00200724">
            <w:pPr>
              <w:rPr>
                <w:rFonts w:ascii="Times New Roman" w:hAnsi="Times New Roman" w:cs="Times New Roman"/>
                <w:sz w:val="14"/>
                <w:szCs w:val="14"/>
              </w:rPr>
            </w:pPr>
            <w:r w:rsidRPr="00200724">
              <w:rPr>
                <w:rFonts w:ascii="Times New Roman" w:hAnsi="Times New Roman" w:cs="Times New Roman"/>
                <w:sz w:val="14"/>
                <w:szCs w:val="14"/>
              </w:rPr>
              <w:t>+</w:t>
            </w:r>
          </w:p>
        </w:tc>
        <w:tc>
          <w:tcPr>
            <w:tcW w:w="284" w:type="dxa"/>
            <w:tcMar>
              <w:left w:w="28" w:type="dxa"/>
              <w:right w:w="28" w:type="dxa"/>
            </w:tcMar>
            <w:vAlign w:val="center"/>
          </w:tcPr>
          <w:p w:rsidR="00200724" w:rsidRPr="00200724" w:rsidRDefault="00200724" w:rsidP="00200724">
            <w:pPr>
              <w:rPr>
                <w:rFonts w:ascii="Times New Roman" w:hAnsi="Times New Roman" w:cs="Times New Roman"/>
                <w:sz w:val="14"/>
                <w:szCs w:val="14"/>
              </w:rPr>
            </w:pPr>
            <w:r w:rsidRPr="00200724">
              <w:rPr>
                <w:rFonts w:ascii="Times New Roman" w:hAnsi="Times New Roman" w:cs="Times New Roman"/>
                <w:sz w:val="14"/>
                <w:szCs w:val="14"/>
              </w:rPr>
              <w:t>+</w:t>
            </w:r>
          </w:p>
        </w:tc>
        <w:tc>
          <w:tcPr>
            <w:tcW w:w="283" w:type="dxa"/>
            <w:tcMar>
              <w:left w:w="28" w:type="dxa"/>
              <w:right w:w="28" w:type="dxa"/>
            </w:tcMar>
            <w:vAlign w:val="center"/>
          </w:tcPr>
          <w:p w:rsidR="00200724" w:rsidRPr="00200724" w:rsidRDefault="00200724" w:rsidP="00200724">
            <w:pPr>
              <w:rPr>
                <w:rFonts w:ascii="Times New Roman" w:hAnsi="Times New Roman" w:cs="Times New Roman"/>
                <w:sz w:val="14"/>
                <w:szCs w:val="14"/>
              </w:rPr>
            </w:pPr>
            <w:r w:rsidRPr="00200724">
              <w:rPr>
                <w:rFonts w:ascii="Times New Roman" w:hAnsi="Times New Roman" w:cs="Times New Roman"/>
                <w:sz w:val="14"/>
                <w:szCs w:val="14"/>
              </w:rPr>
              <w:t>+</w:t>
            </w:r>
          </w:p>
        </w:tc>
        <w:tc>
          <w:tcPr>
            <w:tcW w:w="284" w:type="dxa"/>
          </w:tcPr>
          <w:p w:rsidR="00200724" w:rsidRPr="00200724" w:rsidRDefault="00200724" w:rsidP="00200724">
            <w:pPr>
              <w:rPr>
                <w:rFonts w:ascii="Times New Roman" w:hAnsi="Times New Roman" w:cs="Times New Roman"/>
                <w:sz w:val="14"/>
                <w:szCs w:val="14"/>
              </w:rPr>
            </w:pPr>
          </w:p>
          <w:p w:rsidR="00200724" w:rsidRPr="00200724" w:rsidRDefault="00200724" w:rsidP="00200724">
            <w:pPr>
              <w:rPr>
                <w:rFonts w:ascii="Times New Roman" w:hAnsi="Times New Roman" w:cs="Times New Roman"/>
                <w:sz w:val="14"/>
                <w:szCs w:val="14"/>
              </w:rPr>
            </w:pPr>
            <w:r w:rsidRPr="00200724">
              <w:rPr>
                <w:rFonts w:ascii="Times New Roman" w:hAnsi="Times New Roman" w:cs="Times New Roman"/>
                <w:sz w:val="14"/>
                <w:szCs w:val="14"/>
              </w:rPr>
              <w:t>+</w:t>
            </w:r>
          </w:p>
        </w:tc>
        <w:tc>
          <w:tcPr>
            <w:tcW w:w="283" w:type="dxa"/>
          </w:tcPr>
          <w:p w:rsidR="00200724" w:rsidRPr="00200724" w:rsidRDefault="00200724" w:rsidP="00200724">
            <w:pPr>
              <w:rPr>
                <w:rFonts w:ascii="Times New Roman" w:hAnsi="Times New Roman" w:cs="Times New Roman"/>
                <w:sz w:val="14"/>
                <w:szCs w:val="14"/>
              </w:rPr>
            </w:pPr>
          </w:p>
          <w:p w:rsidR="00200724" w:rsidRPr="00200724" w:rsidRDefault="00200724" w:rsidP="00200724">
            <w:pPr>
              <w:rPr>
                <w:rFonts w:ascii="Times New Roman" w:hAnsi="Times New Roman" w:cs="Times New Roman"/>
                <w:sz w:val="14"/>
                <w:szCs w:val="14"/>
              </w:rPr>
            </w:pPr>
            <w:r w:rsidRPr="00200724">
              <w:rPr>
                <w:rFonts w:ascii="Times New Roman" w:hAnsi="Times New Roman" w:cs="Times New Roman"/>
                <w:sz w:val="14"/>
                <w:szCs w:val="14"/>
              </w:rPr>
              <w:t>+</w:t>
            </w:r>
          </w:p>
        </w:tc>
        <w:tc>
          <w:tcPr>
            <w:tcW w:w="283" w:type="dxa"/>
            <w:tcMar>
              <w:left w:w="28" w:type="dxa"/>
              <w:right w:w="28" w:type="dxa"/>
            </w:tcMar>
            <w:vAlign w:val="center"/>
          </w:tcPr>
          <w:p w:rsidR="00200724" w:rsidRPr="00200724" w:rsidRDefault="00200724" w:rsidP="00200724">
            <w:pPr>
              <w:rPr>
                <w:rFonts w:ascii="Times New Roman" w:hAnsi="Times New Roman" w:cs="Times New Roman"/>
                <w:sz w:val="14"/>
                <w:szCs w:val="14"/>
              </w:rPr>
            </w:pPr>
          </w:p>
        </w:tc>
        <w:tc>
          <w:tcPr>
            <w:tcW w:w="284" w:type="dxa"/>
            <w:tcMar>
              <w:left w:w="28" w:type="dxa"/>
              <w:right w:w="28" w:type="dxa"/>
            </w:tcMar>
            <w:vAlign w:val="center"/>
          </w:tcPr>
          <w:p w:rsidR="00200724" w:rsidRPr="00200724" w:rsidRDefault="00200724" w:rsidP="00200724">
            <w:pPr>
              <w:rPr>
                <w:rFonts w:ascii="Times New Roman" w:hAnsi="Times New Roman" w:cs="Times New Roman"/>
                <w:sz w:val="14"/>
                <w:szCs w:val="14"/>
              </w:rPr>
            </w:pPr>
          </w:p>
        </w:tc>
        <w:tc>
          <w:tcPr>
            <w:tcW w:w="229" w:type="dxa"/>
            <w:tcMar>
              <w:left w:w="28" w:type="dxa"/>
              <w:right w:w="28" w:type="dxa"/>
            </w:tcMar>
            <w:vAlign w:val="center"/>
          </w:tcPr>
          <w:p w:rsidR="00200724" w:rsidRPr="00200724" w:rsidRDefault="00200724" w:rsidP="00200724">
            <w:pPr>
              <w:rPr>
                <w:rFonts w:ascii="Times New Roman" w:hAnsi="Times New Roman" w:cs="Times New Roman"/>
                <w:sz w:val="14"/>
                <w:szCs w:val="14"/>
              </w:rPr>
            </w:pPr>
          </w:p>
        </w:tc>
        <w:tc>
          <w:tcPr>
            <w:tcW w:w="229" w:type="dxa"/>
            <w:tcMar>
              <w:left w:w="28" w:type="dxa"/>
              <w:right w:w="28" w:type="dxa"/>
            </w:tcMar>
            <w:vAlign w:val="center"/>
          </w:tcPr>
          <w:p w:rsidR="00200724" w:rsidRPr="00200724" w:rsidRDefault="00200724" w:rsidP="00200724">
            <w:pPr>
              <w:rPr>
                <w:rFonts w:ascii="Times New Roman" w:hAnsi="Times New Roman" w:cs="Times New Roman"/>
                <w:sz w:val="14"/>
                <w:szCs w:val="14"/>
              </w:rPr>
            </w:pPr>
          </w:p>
        </w:tc>
        <w:tc>
          <w:tcPr>
            <w:tcW w:w="250" w:type="dxa"/>
            <w:tcMar>
              <w:left w:w="28" w:type="dxa"/>
              <w:right w:w="28" w:type="dxa"/>
            </w:tcMar>
            <w:vAlign w:val="center"/>
          </w:tcPr>
          <w:p w:rsidR="00200724" w:rsidRPr="00200724" w:rsidRDefault="00200724" w:rsidP="00200724">
            <w:pPr>
              <w:rPr>
                <w:rFonts w:ascii="Times New Roman" w:hAnsi="Times New Roman" w:cs="Times New Roman"/>
                <w:sz w:val="14"/>
                <w:szCs w:val="14"/>
              </w:rPr>
            </w:pPr>
          </w:p>
        </w:tc>
        <w:tc>
          <w:tcPr>
            <w:tcW w:w="250" w:type="dxa"/>
            <w:tcMar>
              <w:left w:w="28" w:type="dxa"/>
              <w:right w:w="28" w:type="dxa"/>
            </w:tcMar>
            <w:vAlign w:val="center"/>
          </w:tcPr>
          <w:p w:rsidR="00200724" w:rsidRPr="00200724" w:rsidRDefault="00200724" w:rsidP="00200724">
            <w:pPr>
              <w:rPr>
                <w:rFonts w:ascii="Times New Roman" w:hAnsi="Times New Roman" w:cs="Times New Roman"/>
                <w:sz w:val="14"/>
                <w:szCs w:val="14"/>
              </w:rPr>
            </w:pPr>
          </w:p>
        </w:tc>
        <w:tc>
          <w:tcPr>
            <w:tcW w:w="284" w:type="dxa"/>
            <w:tcMar>
              <w:left w:w="28" w:type="dxa"/>
              <w:right w:w="28" w:type="dxa"/>
            </w:tcMar>
            <w:vAlign w:val="center"/>
          </w:tcPr>
          <w:p w:rsidR="00200724" w:rsidRPr="00200724" w:rsidRDefault="00200724" w:rsidP="00200724">
            <w:pPr>
              <w:rPr>
                <w:rFonts w:ascii="Times New Roman" w:hAnsi="Times New Roman" w:cs="Times New Roman"/>
                <w:sz w:val="14"/>
                <w:szCs w:val="14"/>
              </w:rPr>
            </w:pPr>
          </w:p>
        </w:tc>
        <w:tc>
          <w:tcPr>
            <w:tcW w:w="283" w:type="dxa"/>
            <w:tcMar>
              <w:left w:w="28" w:type="dxa"/>
              <w:right w:w="28" w:type="dxa"/>
            </w:tcMar>
            <w:vAlign w:val="center"/>
          </w:tcPr>
          <w:p w:rsidR="00200724" w:rsidRPr="00200724" w:rsidRDefault="00200724" w:rsidP="00200724">
            <w:pPr>
              <w:rPr>
                <w:rFonts w:ascii="Times New Roman" w:hAnsi="Times New Roman" w:cs="Times New Roman"/>
                <w:sz w:val="14"/>
                <w:szCs w:val="14"/>
              </w:rPr>
            </w:pPr>
          </w:p>
        </w:tc>
        <w:tc>
          <w:tcPr>
            <w:tcW w:w="285" w:type="dxa"/>
            <w:tcMar>
              <w:left w:w="28" w:type="dxa"/>
              <w:right w:w="28" w:type="dxa"/>
            </w:tcMar>
            <w:vAlign w:val="center"/>
          </w:tcPr>
          <w:p w:rsidR="00200724" w:rsidRPr="00200724" w:rsidRDefault="00200724" w:rsidP="00200724">
            <w:pPr>
              <w:rPr>
                <w:rFonts w:ascii="Times New Roman" w:hAnsi="Times New Roman" w:cs="Times New Roman"/>
                <w:sz w:val="14"/>
                <w:szCs w:val="14"/>
              </w:rPr>
            </w:pPr>
          </w:p>
        </w:tc>
        <w:tc>
          <w:tcPr>
            <w:tcW w:w="283" w:type="dxa"/>
            <w:tcMar>
              <w:left w:w="28" w:type="dxa"/>
              <w:right w:w="28" w:type="dxa"/>
            </w:tcMar>
            <w:vAlign w:val="center"/>
          </w:tcPr>
          <w:p w:rsidR="00200724" w:rsidRPr="00200724" w:rsidRDefault="00200724" w:rsidP="00200724">
            <w:pPr>
              <w:rPr>
                <w:rFonts w:ascii="Times New Roman" w:hAnsi="Times New Roman" w:cs="Times New Roman"/>
                <w:sz w:val="14"/>
                <w:szCs w:val="14"/>
              </w:rPr>
            </w:pPr>
          </w:p>
        </w:tc>
        <w:tc>
          <w:tcPr>
            <w:tcW w:w="284" w:type="dxa"/>
          </w:tcPr>
          <w:p w:rsidR="00200724" w:rsidRPr="00200724" w:rsidRDefault="00200724" w:rsidP="00200724">
            <w:pPr>
              <w:rPr>
                <w:rFonts w:ascii="Times New Roman" w:hAnsi="Times New Roman" w:cs="Times New Roman"/>
                <w:sz w:val="14"/>
                <w:szCs w:val="14"/>
              </w:rPr>
            </w:pPr>
          </w:p>
        </w:tc>
        <w:tc>
          <w:tcPr>
            <w:tcW w:w="283" w:type="dxa"/>
          </w:tcPr>
          <w:p w:rsidR="00200724" w:rsidRPr="00200724" w:rsidRDefault="00200724" w:rsidP="00200724">
            <w:pPr>
              <w:rPr>
                <w:rFonts w:ascii="Times New Roman" w:hAnsi="Times New Roman" w:cs="Times New Roman"/>
                <w:sz w:val="14"/>
                <w:szCs w:val="14"/>
              </w:rPr>
            </w:pPr>
          </w:p>
        </w:tc>
        <w:tc>
          <w:tcPr>
            <w:tcW w:w="351" w:type="dxa"/>
          </w:tcPr>
          <w:p w:rsidR="00200724" w:rsidRPr="00200724" w:rsidRDefault="00200724" w:rsidP="00200724">
            <w:pPr>
              <w:rPr>
                <w:rFonts w:ascii="Times New Roman" w:hAnsi="Times New Roman" w:cs="Times New Roman"/>
                <w:sz w:val="14"/>
                <w:szCs w:val="14"/>
              </w:rPr>
            </w:pPr>
          </w:p>
        </w:tc>
        <w:tc>
          <w:tcPr>
            <w:tcW w:w="287" w:type="dxa"/>
          </w:tcPr>
          <w:p w:rsidR="00200724" w:rsidRPr="00200724" w:rsidRDefault="00200724" w:rsidP="00200724">
            <w:pPr>
              <w:rPr>
                <w:rFonts w:ascii="Times New Roman" w:hAnsi="Times New Roman" w:cs="Times New Roman"/>
                <w:sz w:val="14"/>
                <w:szCs w:val="14"/>
              </w:rPr>
            </w:pPr>
          </w:p>
        </w:tc>
        <w:tc>
          <w:tcPr>
            <w:tcW w:w="284" w:type="dxa"/>
          </w:tcPr>
          <w:p w:rsidR="00200724" w:rsidRPr="00200724" w:rsidRDefault="00200724" w:rsidP="00200724">
            <w:pPr>
              <w:rPr>
                <w:rFonts w:ascii="Times New Roman" w:hAnsi="Times New Roman" w:cs="Times New Roman"/>
                <w:sz w:val="14"/>
                <w:szCs w:val="14"/>
              </w:rPr>
            </w:pPr>
          </w:p>
        </w:tc>
        <w:tc>
          <w:tcPr>
            <w:tcW w:w="283" w:type="dxa"/>
          </w:tcPr>
          <w:p w:rsidR="00200724" w:rsidRPr="00200724" w:rsidRDefault="00200724" w:rsidP="00200724">
            <w:pPr>
              <w:rPr>
                <w:rFonts w:ascii="Times New Roman" w:hAnsi="Times New Roman" w:cs="Times New Roman"/>
                <w:sz w:val="14"/>
                <w:szCs w:val="14"/>
              </w:rPr>
            </w:pPr>
          </w:p>
        </w:tc>
        <w:tc>
          <w:tcPr>
            <w:tcW w:w="284" w:type="dxa"/>
          </w:tcPr>
          <w:p w:rsidR="00200724" w:rsidRPr="00200724" w:rsidRDefault="00200724" w:rsidP="00200724">
            <w:pPr>
              <w:rPr>
                <w:rFonts w:ascii="Times New Roman" w:hAnsi="Times New Roman" w:cs="Times New Roman"/>
                <w:sz w:val="14"/>
                <w:szCs w:val="14"/>
              </w:rPr>
            </w:pPr>
          </w:p>
        </w:tc>
        <w:tc>
          <w:tcPr>
            <w:tcW w:w="283" w:type="dxa"/>
          </w:tcPr>
          <w:p w:rsidR="00200724" w:rsidRPr="00200724" w:rsidRDefault="00200724" w:rsidP="00200724">
            <w:pPr>
              <w:rPr>
                <w:rFonts w:ascii="Times New Roman" w:hAnsi="Times New Roman" w:cs="Times New Roman"/>
                <w:sz w:val="14"/>
                <w:szCs w:val="14"/>
              </w:rPr>
            </w:pPr>
          </w:p>
        </w:tc>
        <w:tc>
          <w:tcPr>
            <w:tcW w:w="284" w:type="dxa"/>
          </w:tcPr>
          <w:p w:rsidR="00200724" w:rsidRPr="00200724" w:rsidRDefault="00200724" w:rsidP="00200724">
            <w:pPr>
              <w:rPr>
                <w:rFonts w:ascii="Times New Roman" w:hAnsi="Times New Roman" w:cs="Times New Roman"/>
                <w:sz w:val="14"/>
                <w:szCs w:val="14"/>
              </w:rPr>
            </w:pPr>
          </w:p>
        </w:tc>
        <w:tc>
          <w:tcPr>
            <w:tcW w:w="283" w:type="dxa"/>
          </w:tcPr>
          <w:p w:rsidR="00200724" w:rsidRPr="00200724" w:rsidRDefault="00200724" w:rsidP="00200724">
            <w:pPr>
              <w:rPr>
                <w:rFonts w:ascii="Times New Roman" w:hAnsi="Times New Roman" w:cs="Times New Roman"/>
                <w:sz w:val="14"/>
                <w:szCs w:val="14"/>
              </w:rPr>
            </w:pPr>
          </w:p>
        </w:tc>
        <w:tc>
          <w:tcPr>
            <w:tcW w:w="284" w:type="dxa"/>
          </w:tcPr>
          <w:p w:rsidR="00200724" w:rsidRPr="00200724" w:rsidRDefault="00200724" w:rsidP="00200724">
            <w:pPr>
              <w:rPr>
                <w:rFonts w:ascii="Times New Roman" w:hAnsi="Times New Roman" w:cs="Times New Roman"/>
                <w:sz w:val="14"/>
                <w:szCs w:val="14"/>
              </w:rPr>
            </w:pPr>
          </w:p>
        </w:tc>
        <w:tc>
          <w:tcPr>
            <w:tcW w:w="283" w:type="dxa"/>
          </w:tcPr>
          <w:p w:rsidR="00200724" w:rsidRPr="00200724" w:rsidRDefault="00200724" w:rsidP="00200724">
            <w:pPr>
              <w:rPr>
                <w:rFonts w:ascii="Times New Roman" w:hAnsi="Times New Roman" w:cs="Times New Roman"/>
                <w:sz w:val="14"/>
                <w:szCs w:val="14"/>
              </w:rPr>
            </w:pPr>
          </w:p>
        </w:tc>
        <w:tc>
          <w:tcPr>
            <w:tcW w:w="284" w:type="dxa"/>
          </w:tcPr>
          <w:p w:rsidR="00200724" w:rsidRPr="00200724" w:rsidRDefault="00200724" w:rsidP="00200724">
            <w:pPr>
              <w:rPr>
                <w:rFonts w:ascii="Times New Roman" w:hAnsi="Times New Roman" w:cs="Times New Roman"/>
                <w:sz w:val="14"/>
                <w:szCs w:val="14"/>
              </w:rPr>
            </w:pPr>
          </w:p>
        </w:tc>
        <w:tc>
          <w:tcPr>
            <w:tcW w:w="363" w:type="dxa"/>
          </w:tcPr>
          <w:p w:rsidR="00200724" w:rsidRPr="00200724" w:rsidRDefault="00200724" w:rsidP="00200724">
            <w:pPr>
              <w:rPr>
                <w:rFonts w:ascii="Times New Roman" w:hAnsi="Times New Roman" w:cs="Times New Roman"/>
                <w:sz w:val="14"/>
                <w:szCs w:val="14"/>
              </w:rPr>
            </w:pPr>
          </w:p>
        </w:tc>
        <w:tc>
          <w:tcPr>
            <w:tcW w:w="713" w:type="dxa"/>
          </w:tcPr>
          <w:p w:rsidR="00200724" w:rsidRPr="00200724" w:rsidRDefault="00200724" w:rsidP="00200724">
            <w:pPr>
              <w:rPr>
                <w:rFonts w:ascii="Times New Roman" w:hAnsi="Times New Roman" w:cs="Times New Roman"/>
                <w:sz w:val="14"/>
                <w:szCs w:val="14"/>
              </w:rPr>
            </w:pPr>
          </w:p>
        </w:tc>
      </w:tr>
      <w:tr w:rsidR="00200724" w:rsidRPr="00200724" w:rsidTr="007E4CC1">
        <w:tc>
          <w:tcPr>
            <w:tcW w:w="854" w:type="dxa"/>
            <w:tcMar>
              <w:left w:w="28" w:type="dxa"/>
              <w:right w:w="28" w:type="dxa"/>
            </w:tcMar>
          </w:tcPr>
          <w:p w:rsidR="00200724" w:rsidRPr="00200724" w:rsidRDefault="00200724" w:rsidP="00200724">
            <w:pPr>
              <w:rPr>
                <w:rFonts w:ascii="Times New Roman" w:hAnsi="Times New Roman" w:cs="Times New Roman"/>
                <w:sz w:val="14"/>
                <w:szCs w:val="14"/>
              </w:rPr>
            </w:pPr>
            <w:r w:rsidRPr="00200724">
              <w:rPr>
                <w:rFonts w:ascii="Times New Roman" w:hAnsi="Times New Roman" w:cs="Times New Roman"/>
                <w:sz w:val="14"/>
                <w:szCs w:val="14"/>
              </w:rPr>
              <w:t>ОП.14.</w:t>
            </w:r>
          </w:p>
        </w:tc>
        <w:tc>
          <w:tcPr>
            <w:tcW w:w="1131" w:type="dxa"/>
            <w:tcMar>
              <w:left w:w="28" w:type="dxa"/>
              <w:right w:w="28" w:type="dxa"/>
            </w:tcMar>
            <w:vAlign w:val="bottom"/>
          </w:tcPr>
          <w:p w:rsidR="00200724" w:rsidRPr="00200724" w:rsidRDefault="00200724" w:rsidP="00200724">
            <w:pPr>
              <w:rPr>
                <w:rFonts w:ascii="Times New Roman" w:hAnsi="Times New Roman" w:cs="Times New Roman"/>
                <w:sz w:val="14"/>
                <w:szCs w:val="14"/>
              </w:rPr>
            </w:pPr>
            <w:r w:rsidRPr="00200724">
              <w:rPr>
                <w:rFonts w:ascii="Times New Roman" w:hAnsi="Times New Roman" w:cs="Times New Roman"/>
                <w:sz w:val="14"/>
                <w:szCs w:val="14"/>
              </w:rPr>
              <w:t>Кухня народов мира.</w:t>
            </w:r>
          </w:p>
        </w:tc>
        <w:tc>
          <w:tcPr>
            <w:tcW w:w="279" w:type="dxa"/>
            <w:tcMar>
              <w:left w:w="28" w:type="dxa"/>
              <w:right w:w="28" w:type="dxa"/>
            </w:tcMar>
            <w:vAlign w:val="center"/>
          </w:tcPr>
          <w:p w:rsidR="00200724" w:rsidRPr="00200724" w:rsidRDefault="00200724" w:rsidP="00200724">
            <w:pPr>
              <w:rPr>
                <w:rFonts w:ascii="Times New Roman" w:hAnsi="Times New Roman" w:cs="Times New Roman"/>
                <w:sz w:val="14"/>
                <w:szCs w:val="14"/>
              </w:rPr>
            </w:pPr>
          </w:p>
        </w:tc>
        <w:tc>
          <w:tcPr>
            <w:tcW w:w="281" w:type="dxa"/>
            <w:tcMar>
              <w:left w:w="28" w:type="dxa"/>
              <w:right w:w="28" w:type="dxa"/>
            </w:tcMar>
            <w:vAlign w:val="center"/>
          </w:tcPr>
          <w:p w:rsidR="00200724" w:rsidRPr="00200724" w:rsidRDefault="00200724" w:rsidP="00200724">
            <w:pPr>
              <w:rPr>
                <w:rFonts w:ascii="Times New Roman" w:hAnsi="Times New Roman" w:cs="Times New Roman"/>
                <w:sz w:val="14"/>
                <w:szCs w:val="14"/>
              </w:rPr>
            </w:pPr>
            <w:r w:rsidRPr="00200724">
              <w:rPr>
                <w:rFonts w:ascii="Times New Roman" w:hAnsi="Times New Roman" w:cs="Times New Roman"/>
                <w:sz w:val="14"/>
                <w:szCs w:val="14"/>
              </w:rPr>
              <w:t>+</w:t>
            </w:r>
          </w:p>
        </w:tc>
        <w:tc>
          <w:tcPr>
            <w:tcW w:w="281" w:type="dxa"/>
            <w:tcMar>
              <w:left w:w="28" w:type="dxa"/>
              <w:right w:w="28" w:type="dxa"/>
            </w:tcMar>
            <w:vAlign w:val="center"/>
          </w:tcPr>
          <w:p w:rsidR="00200724" w:rsidRPr="00200724" w:rsidRDefault="00200724" w:rsidP="00200724">
            <w:pPr>
              <w:rPr>
                <w:rFonts w:ascii="Times New Roman" w:hAnsi="Times New Roman" w:cs="Times New Roman"/>
                <w:sz w:val="14"/>
                <w:szCs w:val="14"/>
              </w:rPr>
            </w:pPr>
            <w:r w:rsidRPr="00200724">
              <w:rPr>
                <w:rFonts w:ascii="Times New Roman" w:hAnsi="Times New Roman" w:cs="Times New Roman"/>
                <w:sz w:val="14"/>
                <w:szCs w:val="14"/>
              </w:rPr>
              <w:t>+</w:t>
            </w:r>
          </w:p>
        </w:tc>
        <w:tc>
          <w:tcPr>
            <w:tcW w:w="284" w:type="dxa"/>
            <w:tcMar>
              <w:left w:w="28" w:type="dxa"/>
              <w:right w:w="28" w:type="dxa"/>
            </w:tcMar>
            <w:vAlign w:val="center"/>
          </w:tcPr>
          <w:p w:rsidR="00200724" w:rsidRPr="00200724" w:rsidRDefault="00200724" w:rsidP="00200724">
            <w:pPr>
              <w:rPr>
                <w:rFonts w:ascii="Times New Roman" w:hAnsi="Times New Roman" w:cs="Times New Roman"/>
                <w:sz w:val="14"/>
                <w:szCs w:val="14"/>
              </w:rPr>
            </w:pPr>
          </w:p>
        </w:tc>
        <w:tc>
          <w:tcPr>
            <w:tcW w:w="283" w:type="dxa"/>
            <w:tcMar>
              <w:left w:w="28" w:type="dxa"/>
              <w:right w:w="28" w:type="dxa"/>
            </w:tcMar>
            <w:vAlign w:val="center"/>
          </w:tcPr>
          <w:p w:rsidR="00200724" w:rsidRPr="00200724" w:rsidRDefault="00200724" w:rsidP="00200724">
            <w:pPr>
              <w:rPr>
                <w:rFonts w:ascii="Times New Roman" w:hAnsi="Times New Roman" w:cs="Times New Roman"/>
                <w:sz w:val="14"/>
                <w:szCs w:val="14"/>
              </w:rPr>
            </w:pPr>
            <w:r w:rsidRPr="00200724">
              <w:rPr>
                <w:rFonts w:ascii="Times New Roman" w:hAnsi="Times New Roman" w:cs="Times New Roman"/>
                <w:sz w:val="14"/>
                <w:szCs w:val="14"/>
              </w:rPr>
              <w:t>+</w:t>
            </w:r>
          </w:p>
        </w:tc>
        <w:tc>
          <w:tcPr>
            <w:tcW w:w="284" w:type="dxa"/>
            <w:tcMar>
              <w:left w:w="28" w:type="dxa"/>
              <w:right w:w="28" w:type="dxa"/>
            </w:tcMar>
            <w:vAlign w:val="center"/>
          </w:tcPr>
          <w:p w:rsidR="00200724" w:rsidRPr="00200724" w:rsidRDefault="00200724" w:rsidP="00200724">
            <w:pPr>
              <w:rPr>
                <w:rFonts w:ascii="Times New Roman" w:hAnsi="Times New Roman" w:cs="Times New Roman"/>
                <w:sz w:val="14"/>
                <w:szCs w:val="14"/>
              </w:rPr>
            </w:pPr>
          </w:p>
        </w:tc>
        <w:tc>
          <w:tcPr>
            <w:tcW w:w="283" w:type="dxa"/>
            <w:tcMar>
              <w:left w:w="28" w:type="dxa"/>
              <w:right w:w="28" w:type="dxa"/>
            </w:tcMar>
            <w:vAlign w:val="center"/>
          </w:tcPr>
          <w:p w:rsidR="00200724" w:rsidRPr="00200724" w:rsidRDefault="00200724" w:rsidP="00200724">
            <w:pPr>
              <w:rPr>
                <w:rFonts w:ascii="Times New Roman" w:hAnsi="Times New Roman" w:cs="Times New Roman"/>
                <w:sz w:val="14"/>
                <w:szCs w:val="14"/>
              </w:rPr>
            </w:pPr>
          </w:p>
        </w:tc>
        <w:tc>
          <w:tcPr>
            <w:tcW w:w="284" w:type="dxa"/>
            <w:tcMar>
              <w:left w:w="28" w:type="dxa"/>
              <w:right w:w="28" w:type="dxa"/>
            </w:tcMar>
            <w:vAlign w:val="center"/>
          </w:tcPr>
          <w:p w:rsidR="00200724" w:rsidRPr="00200724" w:rsidRDefault="00200724" w:rsidP="00200724">
            <w:pPr>
              <w:rPr>
                <w:rFonts w:ascii="Times New Roman" w:hAnsi="Times New Roman" w:cs="Times New Roman"/>
                <w:sz w:val="14"/>
                <w:szCs w:val="14"/>
              </w:rPr>
            </w:pPr>
          </w:p>
        </w:tc>
        <w:tc>
          <w:tcPr>
            <w:tcW w:w="236" w:type="dxa"/>
            <w:tcMar>
              <w:left w:w="28" w:type="dxa"/>
              <w:right w:w="28" w:type="dxa"/>
            </w:tcMar>
            <w:vAlign w:val="center"/>
          </w:tcPr>
          <w:p w:rsidR="00200724" w:rsidRPr="00200724" w:rsidRDefault="00200724" w:rsidP="00200724">
            <w:pPr>
              <w:rPr>
                <w:rFonts w:ascii="Times New Roman" w:hAnsi="Times New Roman" w:cs="Times New Roman"/>
                <w:sz w:val="14"/>
                <w:szCs w:val="14"/>
              </w:rPr>
            </w:pPr>
            <w:r w:rsidRPr="00200724">
              <w:rPr>
                <w:rFonts w:ascii="Times New Roman" w:hAnsi="Times New Roman" w:cs="Times New Roman"/>
                <w:sz w:val="14"/>
                <w:szCs w:val="14"/>
              </w:rPr>
              <w:t>+</w:t>
            </w:r>
          </w:p>
        </w:tc>
        <w:tc>
          <w:tcPr>
            <w:tcW w:w="284" w:type="dxa"/>
          </w:tcPr>
          <w:p w:rsidR="00200724" w:rsidRPr="00200724" w:rsidRDefault="00200724" w:rsidP="00200724">
            <w:pPr>
              <w:rPr>
                <w:rFonts w:ascii="Times New Roman" w:hAnsi="Times New Roman" w:cs="Times New Roman"/>
                <w:sz w:val="14"/>
                <w:szCs w:val="14"/>
              </w:rPr>
            </w:pPr>
          </w:p>
          <w:p w:rsidR="00200724" w:rsidRPr="00200724" w:rsidRDefault="00200724" w:rsidP="00200724">
            <w:pPr>
              <w:rPr>
                <w:rFonts w:ascii="Times New Roman" w:hAnsi="Times New Roman" w:cs="Times New Roman"/>
                <w:sz w:val="14"/>
                <w:szCs w:val="14"/>
              </w:rPr>
            </w:pPr>
            <w:r w:rsidRPr="00200724">
              <w:rPr>
                <w:rFonts w:ascii="Times New Roman" w:hAnsi="Times New Roman" w:cs="Times New Roman"/>
                <w:sz w:val="14"/>
                <w:szCs w:val="14"/>
              </w:rPr>
              <w:t>+</w:t>
            </w:r>
          </w:p>
        </w:tc>
        <w:tc>
          <w:tcPr>
            <w:tcW w:w="284" w:type="dxa"/>
            <w:tcMar>
              <w:left w:w="28" w:type="dxa"/>
              <w:right w:w="28" w:type="dxa"/>
            </w:tcMar>
            <w:vAlign w:val="center"/>
          </w:tcPr>
          <w:p w:rsidR="00200724" w:rsidRPr="00200724" w:rsidRDefault="00200724" w:rsidP="00200724">
            <w:pPr>
              <w:rPr>
                <w:rFonts w:ascii="Times New Roman" w:hAnsi="Times New Roman" w:cs="Times New Roman"/>
                <w:sz w:val="14"/>
                <w:szCs w:val="14"/>
              </w:rPr>
            </w:pPr>
          </w:p>
        </w:tc>
        <w:tc>
          <w:tcPr>
            <w:tcW w:w="284" w:type="dxa"/>
            <w:tcMar>
              <w:left w:w="28" w:type="dxa"/>
              <w:right w:w="28" w:type="dxa"/>
            </w:tcMar>
            <w:vAlign w:val="center"/>
          </w:tcPr>
          <w:p w:rsidR="00200724" w:rsidRPr="00200724" w:rsidRDefault="00200724" w:rsidP="00200724">
            <w:pPr>
              <w:rPr>
                <w:rFonts w:ascii="Times New Roman" w:hAnsi="Times New Roman" w:cs="Times New Roman"/>
                <w:sz w:val="14"/>
                <w:szCs w:val="14"/>
              </w:rPr>
            </w:pPr>
            <w:r w:rsidRPr="00200724">
              <w:rPr>
                <w:rFonts w:ascii="Times New Roman" w:hAnsi="Times New Roman" w:cs="Times New Roman"/>
                <w:sz w:val="14"/>
                <w:szCs w:val="14"/>
              </w:rPr>
              <w:t>+</w:t>
            </w:r>
          </w:p>
        </w:tc>
        <w:tc>
          <w:tcPr>
            <w:tcW w:w="363" w:type="dxa"/>
            <w:tcMar>
              <w:left w:w="28" w:type="dxa"/>
              <w:right w:w="28" w:type="dxa"/>
            </w:tcMar>
            <w:vAlign w:val="center"/>
          </w:tcPr>
          <w:p w:rsidR="00200724" w:rsidRPr="00200724" w:rsidRDefault="00200724" w:rsidP="00200724">
            <w:pPr>
              <w:rPr>
                <w:rFonts w:ascii="Times New Roman" w:hAnsi="Times New Roman" w:cs="Times New Roman"/>
                <w:sz w:val="14"/>
                <w:szCs w:val="14"/>
              </w:rPr>
            </w:pPr>
            <w:r w:rsidRPr="00200724">
              <w:rPr>
                <w:rFonts w:ascii="Times New Roman" w:hAnsi="Times New Roman" w:cs="Times New Roman"/>
                <w:sz w:val="14"/>
                <w:szCs w:val="14"/>
              </w:rPr>
              <w:t>+</w:t>
            </w:r>
          </w:p>
        </w:tc>
        <w:tc>
          <w:tcPr>
            <w:tcW w:w="284" w:type="dxa"/>
            <w:tcMar>
              <w:left w:w="28" w:type="dxa"/>
              <w:right w:w="28" w:type="dxa"/>
            </w:tcMar>
            <w:vAlign w:val="center"/>
          </w:tcPr>
          <w:p w:rsidR="00200724" w:rsidRPr="00200724" w:rsidRDefault="00200724" w:rsidP="00200724">
            <w:pPr>
              <w:rPr>
                <w:rFonts w:ascii="Times New Roman" w:hAnsi="Times New Roman" w:cs="Times New Roman"/>
                <w:sz w:val="14"/>
                <w:szCs w:val="14"/>
              </w:rPr>
            </w:pPr>
            <w:r w:rsidRPr="00200724">
              <w:rPr>
                <w:rFonts w:ascii="Times New Roman" w:hAnsi="Times New Roman" w:cs="Times New Roman"/>
                <w:sz w:val="14"/>
                <w:szCs w:val="14"/>
              </w:rPr>
              <w:t>+</w:t>
            </w:r>
          </w:p>
        </w:tc>
        <w:tc>
          <w:tcPr>
            <w:tcW w:w="283" w:type="dxa"/>
            <w:tcMar>
              <w:left w:w="28" w:type="dxa"/>
              <w:right w:w="28" w:type="dxa"/>
            </w:tcMar>
            <w:vAlign w:val="center"/>
          </w:tcPr>
          <w:p w:rsidR="00200724" w:rsidRPr="00200724" w:rsidRDefault="00200724" w:rsidP="00200724">
            <w:pPr>
              <w:rPr>
                <w:rFonts w:ascii="Times New Roman" w:hAnsi="Times New Roman" w:cs="Times New Roman"/>
                <w:sz w:val="14"/>
                <w:szCs w:val="14"/>
              </w:rPr>
            </w:pPr>
            <w:r w:rsidRPr="00200724">
              <w:rPr>
                <w:rFonts w:ascii="Times New Roman" w:hAnsi="Times New Roman" w:cs="Times New Roman"/>
                <w:sz w:val="14"/>
                <w:szCs w:val="14"/>
              </w:rPr>
              <w:t>+</w:t>
            </w:r>
          </w:p>
        </w:tc>
        <w:tc>
          <w:tcPr>
            <w:tcW w:w="284" w:type="dxa"/>
            <w:tcMar>
              <w:left w:w="28" w:type="dxa"/>
              <w:right w:w="28" w:type="dxa"/>
            </w:tcMar>
            <w:vAlign w:val="center"/>
          </w:tcPr>
          <w:p w:rsidR="00200724" w:rsidRPr="00200724" w:rsidRDefault="00200724" w:rsidP="00200724">
            <w:pPr>
              <w:rPr>
                <w:rFonts w:ascii="Times New Roman" w:hAnsi="Times New Roman" w:cs="Times New Roman"/>
                <w:sz w:val="14"/>
                <w:szCs w:val="14"/>
              </w:rPr>
            </w:pPr>
            <w:r w:rsidRPr="00200724">
              <w:rPr>
                <w:rFonts w:ascii="Times New Roman" w:hAnsi="Times New Roman" w:cs="Times New Roman"/>
                <w:sz w:val="14"/>
                <w:szCs w:val="14"/>
              </w:rPr>
              <w:t>+</w:t>
            </w:r>
          </w:p>
        </w:tc>
        <w:tc>
          <w:tcPr>
            <w:tcW w:w="283" w:type="dxa"/>
            <w:tcMar>
              <w:left w:w="28" w:type="dxa"/>
              <w:right w:w="28" w:type="dxa"/>
            </w:tcMar>
            <w:vAlign w:val="center"/>
          </w:tcPr>
          <w:p w:rsidR="00200724" w:rsidRPr="00200724" w:rsidRDefault="00200724" w:rsidP="00200724">
            <w:pPr>
              <w:rPr>
                <w:rFonts w:ascii="Times New Roman" w:hAnsi="Times New Roman" w:cs="Times New Roman"/>
                <w:sz w:val="14"/>
                <w:szCs w:val="14"/>
              </w:rPr>
            </w:pPr>
            <w:r w:rsidRPr="00200724">
              <w:rPr>
                <w:rFonts w:ascii="Times New Roman" w:hAnsi="Times New Roman" w:cs="Times New Roman"/>
                <w:sz w:val="14"/>
                <w:szCs w:val="14"/>
              </w:rPr>
              <w:t>+</w:t>
            </w:r>
          </w:p>
        </w:tc>
        <w:tc>
          <w:tcPr>
            <w:tcW w:w="284" w:type="dxa"/>
            <w:tcMar>
              <w:left w:w="28" w:type="dxa"/>
              <w:right w:w="28" w:type="dxa"/>
            </w:tcMar>
            <w:vAlign w:val="center"/>
          </w:tcPr>
          <w:p w:rsidR="00200724" w:rsidRPr="00200724" w:rsidRDefault="00200724" w:rsidP="00200724">
            <w:pPr>
              <w:rPr>
                <w:rFonts w:ascii="Times New Roman" w:hAnsi="Times New Roman" w:cs="Times New Roman"/>
                <w:sz w:val="14"/>
                <w:szCs w:val="14"/>
              </w:rPr>
            </w:pPr>
            <w:r w:rsidRPr="00200724">
              <w:rPr>
                <w:rFonts w:ascii="Times New Roman" w:hAnsi="Times New Roman" w:cs="Times New Roman"/>
                <w:sz w:val="14"/>
                <w:szCs w:val="14"/>
              </w:rPr>
              <w:t>+</w:t>
            </w:r>
          </w:p>
        </w:tc>
        <w:tc>
          <w:tcPr>
            <w:tcW w:w="283" w:type="dxa"/>
            <w:tcMar>
              <w:left w:w="28" w:type="dxa"/>
              <w:right w:w="28" w:type="dxa"/>
            </w:tcMar>
            <w:vAlign w:val="center"/>
          </w:tcPr>
          <w:p w:rsidR="00200724" w:rsidRPr="00200724" w:rsidRDefault="00200724" w:rsidP="00200724">
            <w:pPr>
              <w:rPr>
                <w:rFonts w:ascii="Times New Roman" w:hAnsi="Times New Roman" w:cs="Times New Roman"/>
                <w:sz w:val="14"/>
                <w:szCs w:val="14"/>
              </w:rPr>
            </w:pPr>
            <w:r w:rsidRPr="00200724">
              <w:rPr>
                <w:rFonts w:ascii="Times New Roman" w:hAnsi="Times New Roman" w:cs="Times New Roman"/>
                <w:sz w:val="14"/>
                <w:szCs w:val="14"/>
              </w:rPr>
              <w:t>+</w:t>
            </w:r>
          </w:p>
        </w:tc>
        <w:tc>
          <w:tcPr>
            <w:tcW w:w="284" w:type="dxa"/>
            <w:tcMar>
              <w:left w:w="28" w:type="dxa"/>
              <w:right w:w="28" w:type="dxa"/>
            </w:tcMar>
            <w:vAlign w:val="center"/>
          </w:tcPr>
          <w:p w:rsidR="00200724" w:rsidRPr="00200724" w:rsidRDefault="00200724" w:rsidP="00200724">
            <w:pPr>
              <w:rPr>
                <w:rFonts w:ascii="Times New Roman" w:hAnsi="Times New Roman" w:cs="Times New Roman"/>
                <w:sz w:val="14"/>
                <w:szCs w:val="14"/>
              </w:rPr>
            </w:pPr>
          </w:p>
        </w:tc>
        <w:tc>
          <w:tcPr>
            <w:tcW w:w="283" w:type="dxa"/>
            <w:tcMar>
              <w:left w:w="28" w:type="dxa"/>
              <w:right w:w="28" w:type="dxa"/>
            </w:tcMar>
            <w:vAlign w:val="center"/>
          </w:tcPr>
          <w:p w:rsidR="00200724" w:rsidRPr="00200724" w:rsidRDefault="00200724" w:rsidP="00200724">
            <w:pPr>
              <w:rPr>
                <w:rFonts w:ascii="Times New Roman" w:hAnsi="Times New Roman" w:cs="Times New Roman"/>
                <w:sz w:val="14"/>
                <w:szCs w:val="14"/>
              </w:rPr>
            </w:pPr>
          </w:p>
        </w:tc>
        <w:tc>
          <w:tcPr>
            <w:tcW w:w="284" w:type="dxa"/>
          </w:tcPr>
          <w:p w:rsidR="00200724" w:rsidRPr="00200724" w:rsidRDefault="00200724" w:rsidP="00200724">
            <w:pPr>
              <w:rPr>
                <w:rFonts w:ascii="Times New Roman" w:hAnsi="Times New Roman" w:cs="Times New Roman"/>
                <w:sz w:val="14"/>
                <w:szCs w:val="14"/>
              </w:rPr>
            </w:pPr>
          </w:p>
        </w:tc>
        <w:tc>
          <w:tcPr>
            <w:tcW w:w="283" w:type="dxa"/>
          </w:tcPr>
          <w:p w:rsidR="00200724" w:rsidRPr="00200724" w:rsidRDefault="00200724" w:rsidP="00200724">
            <w:pPr>
              <w:rPr>
                <w:rFonts w:ascii="Times New Roman" w:hAnsi="Times New Roman" w:cs="Times New Roman"/>
                <w:sz w:val="14"/>
                <w:szCs w:val="14"/>
              </w:rPr>
            </w:pPr>
          </w:p>
        </w:tc>
        <w:tc>
          <w:tcPr>
            <w:tcW w:w="283" w:type="dxa"/>
            <w:tcMar>
              <w:left w:w="28" w:type="dxa"/>
              <w:right w:w="28" w:type="dxa"/>
            </w:tcMar>
            <w:vAlign w:val="center"/>
          </w:tcPr>
          <w:p w:rsidR="00200724" w:rsidRPr="00200724" w:rsidRDefault="00200724" w:rsidP="00200724">
            <w:pPr>
              <w:rPr>
                <w:rFonts w:ascii="Times New Roman" w:hAnsi="Times New Roman" w:cs="Times New Roman"/>
                <w:sz w:val="14"/>
                <w:szCs w:val="14"/>
              </w:rPr>
            </w:pPr>
          </w:p>
        </w:tc>
        <w:tc>
          <w:tcPr>
            <w:tcW w:w="284" w:type="dxa"/>
            <w:tcMar>
              <w:left w:w="28" w:type="dxa"/>
              <w:right w:w="28" w:type="dxa"/>
            </w:tcMar>
            <w:vAlign w:val="center"/>
          </w:tcPr>
          <w:p w:rsidR="00200724" w:rsidRPr="00200724" w:rsidRDefault="00200724" w:rsidP="00200724">
            <w:pPr>
              <w:rPr>
                <w:rFonts w:ascii="Times New Roman" w:hAnsi="Times New Roman" w:cs="Times New Roman"/>
                <w:sz w:val="14"/>
                <w:szCs w:val="14"/>
              </w:rPr>
            </w:pPr>
          </w:p>
        </w:tc>
        <w:tc>
          <w:tcPr>
            <w:tcW w:w="229" w:type="dxa"/>
            <w:tcMar>
              <w:left w:w="28" w:type="dxa"/>
              <w:right w:w="28" w:type="dxa"/>
            </w:tcMar>
            <w:vAlign w:val="center"/>
          </w:tcPr>
          <w:p w:rsidR="00200724" w:rsidRPr="00200724" w:rsidRDefault="00200724" w:rsidP="00200724">
            <w:pPr>
              <w:rPr>
                <w:rFonts w:ascii="Times New Roman" w:hAnsi="Times New Roman" w:cs="Times New Roman"/>
                <w:sz w:val="14"/>
                <w:szCs w:val="14"/>
              </w:rPr>
            </w:pPr>
          </w:p>
        </w:tc>
        <w:tc>
          <w:tcPr>
            <w:tcW w:w="229" w:type="dxa"/>
            <w:tcMar>
              <w:left w:w="28" w:type="dxa"/>
              <w:right w:w="28" w:type="dxa"/>
            </w:tcMar>
            <w:vAlign w:val="center"/>
          </w:tcPr>
          <w:p w:rsidR="00200724" w:rsidRPr="00200724" w:rsidRDefault="00200724" w:rsidP="00200724">
            <w:pPr>
              <w:rPr>
                <w:rFonts w:ascii="Times New Roman" w:hAnsi="Times New Roman" w:cs="Times New Roman"/>
                <w:sz w:val="14"/>
                <w:szCs w:val="14"/>
              </w:rPr>
            </w:pPr>
          </w:p>
        </w:tc>
        <w:tc>
          <w:tcPr>
            <w:tcW w:w="250" w:type="dxa"/>
            <w:tcMar>
              <w:left w:w="28" w:type="dxa"/>
              <w:right w:w="28" w:type="dxa"/>
            </w:tcMar>
            <w:vAlign w:val="center"/>
          </w:tcPr>
          <w:p w:rsidR="00200724" w:rsidRPr="00200724" w:rsidRDefault="00200724" w:rsidP="00200724">
            <w:pPr>
              <w:rPr>
                <w:rFonts w:ascii="Times New Roman" w:hAnsi="Times New Roman" w:cs="Times New Roman"/>
                <w:sz w:val="14"/>
                <w:szCs w:val="14"/>
              </w:rPr>
            </w:pPr>
          </w:p>
        </w:tc>
        <w:tc>
          <w:tcPr>
            <w:tcW w:w="250" w:type="dxa"/>
            <w:tcMar>
              <w:left w:w="28" w:type="dxa"/>
              <w:right w:w="28" w:type="dxa"/>
            </w:tcMar>
            <w:vAlign w:val="center"/>
          </w:tcPr>
          <w:p w:rsidR="00200724" w:rsidRPr="00200724" w:rsidRDefault="00200724" w:rsidP="00200724">
            <w:pPr>
              <w:rPr>
                <w:rFonts w:ascii="Times New Roman" w:hAnsi="Times New Roman" w:cs="Times New Roman"/>
                <w:sz w:val="14"/>
                <w:szCs w:val="14"/>
              </w:rPr>
            </w:pPr>
          </w:p>
        </w:tc>
        <w:tc>
          <w:tcPr>
            <w:tcW w:w="284" w:type="dxa"/>
            <w:tcMar>
              <w:left w:w="28" w:type="dxa"/>
              <w:right w:w="28" w:type="dxa"/>
            </w:tcMar>
            <w:vAlign w:val="center"/>
          </w:tcPr>
          <w:p w:rsidR="00200724" w:rsidRPr="00200724" w:rsidRDefault="00200724" w:rsidP="00200724">
            <w:pPr>
              <w:rPr>
                <w:rFonts w:ascii="Times New Roman" w:hAnsi="Times New Roman" w:cs="Times New Roman"/>
                <w:sz w:val="14"/>
                <w:szCs w:val="14"/>
              </w:rPr>
            </w:pPr>
          </w:p>
        </w:tc>
        <w:tc>
          <w:tcPr>
            <w:tcW w:w="283" w:type="dxa"/>
            <w:tcMar>
              <w:left w:w="28" w:type="dxa"/>
              <w:right w:w="28" w:type="dxa"/>
            </w:tcMar>
            <w:vAlign w:val="center"/>
          </w:tcPr>
          <w:p w:rsidR="00200724" w:rsidRPr="00200724" w:rsidRDefault="00200724" w:rsidP="00200724">
            <w:pPr>
              <w:rPr>
                <w:rFonts w:ascii="Times New Roman" w:hAnsi="Times New Roman" w:cs="Times New Roman"/>
                <w:sz w:val="14"/>
                <w:szCs w:val="14"/>
              </w:rPr>
            </w:pPr>
          </w:p>
        </w:tc>
        <w:tc>
          <w:tcPr>
            <w:tcW w:w="285" w:type="dxa"/>
            <w:tcMar>
              <w:left w:w="28" w:type="dxa"/>
              <w:right w:w="28" w:type="dxa"/>
            </w:tcMar>
            <w:vAlign w:val="center"/>
          </w:tcPr>
          <w:p w:rsidR="00200724" w:rsidRPr="00200724" w:rsidRDefault="00200724" w:rsidP="00200724">
            <w:pPr>
              <w:rPr>
                <w:rFonts w:ascii="Times New Roman" w:hAnsi="Times New Roman" w:cs="Times New Roman"/>
                <w:sz w:val="14"/>
                <w:szCs w:val="14"/>
              </w:rPr>
            </w:pPr>
          </w:p>
        </w:tc>
        <w:tc>
          <w:tcPr>
            <w:tcW w:w="283" w:type="dxa"/>
            <w:tcMar>
              <w:left w:w="28" w:type="dxa"/>
              <w:right w:w="28" w:type="dxa"/>
            </w:tcMar>
            <w:vAlign w:val="center"/>
          </w:tcPr>
          <w:p w:rsidR="00200724" w:rsidRPr="00200724" w:rsidRDefault="00200724" w:rsidP="00200724">
            <w:pPr>
              <w:rPr>
                <w:rFonts w:ascii="Times New Roman" w:hAnsi="Times New Roman" w:cs="Times New Roman"/>
                <w:sz w:val="14"/>
                <w:szCs w:val="14"/>
              </w:rPr>
            </w:pPr>
          </w:p>
        </w:tc>
        <w:tc>
          <w:tcPr>
            <w:tcW w:w="284" w:type="dxa"/>
          </w:tcPr>
          <w:p w:rsidR="00200724" w:rsidRPr="00200724" w:rsidRDefault="00200724" w:rsidP="00200724">
            <w:pPr>
              <w:rPr>
                <w:rFonts w:ascii="Times New Roman" w:hAnsi="Times New Roman" w:cs="Times New Roman"/>
                <w:sz w:val="14"/>
                <w:szCs w:val="14"/>
              </w:rPr>
            </w:pPr>
          </w:p>
        </w:tc>
        <w:tc>
          <w:tcPr>
            <w:tcW w:w="283" w:type="dxa"/>
          </w:tcPr>
          <w:p w:rsidR="00200724" w:rsidRPr="00200724" w:rsidRDefault="00200724" w:rsidP="00200724">
            <w:pPr>
              <w:rPr>
                <w:rFonts w:ascii="Times New Roman" w:hAnsi="Times New Roman" w:cs="Times New Roman"/>
                <w:sz w:val="14"/>
                <w:szCs w:val="14"/>
              </w:rPr>
            </w:pPr>
          </w:p>
        </w:tc>
        <w:tc>
          <w:tcPr>
            <w:tcW w:w="351" w:type="dxa"/>
          </w:tcPr>
          <w:p w:rsidR="00200724" w:rsidRPr="00200724" w:rsidRDefault="00200724" w:rsidP="00200724">
            <w:pPr>
              <w:rPr>
                <w:rFonts w:ascii="Times New Roman" w:hAnsi="Times New Roman" w:cs="Times New Roman"/>
                <w:sz w:val="14"/>
                <w:szCs w:val="14"/>
              </w:rPr>
            </w:pPr>
          </w:p>
        </w:tc>
        <w:tc>
          <w:tcPr>
            <w:tcW w:w="287" w:type="dxa"/>
          </w:tcPr>
          <w:p w:rsidR="00200724" w:rsidRPr="00200724" w:rsidRDefault="00200724" w:rsidP="00200724">
            <w:pPr>
              <w:rPr>
                <w:rFonts w:ascii="Times New Roman" w:hAnsi="Times New Roman" w:cs="Times New Roman"/>
                <w:sz w:val="14"/>
                <w:szCs w:val="14"/>
              </w:rPr>
            </w:pPr>
          </w:p>
        </w:tc>
        <w:tc>
          <w:tcPr>
            <w:tcW w:w="284" w:type="dxa"/>
          </w:tcPr>
          <w:p w:rsidR="00200724" w:rsidRPr="00200724" w:rsidRDefault="00200724" w:rsidP="00200724">
            <w:pPr>
              <w:rPr>
                <w:rFonts w:ascii="Times New Roman" w:hAnsi="Times New Roman" w:cs="Times New Roman"/>
                <w:sz w:val="14"/>
                <w:szCs w:val="14"/>
              </w:rPr>
            </w:pPr>
          </w:p>
        </w:tc>
        <w:tc>
          <w:tcPr>
            <w:tcW w:w="283" w:type="dxa"/>
          </w:tcPr>
          <w:p w:rsidR="00200724" w:rsidRPr="00200724" w:rsidRDefault="00200724" w:rsidP="00200724">
            <w:pPr>
              <w:rPr>
                <w:rFonts w:ascii="Times New Roman" w:hAnsi="Times New Roman" w:cs="Times New Roman"/>
                <w:sz w:val="14"/>
                <w:szCs w:val="14"/>
              </w:rPr>
            </w:pPr>
          </w:p>
        </w:tc>
        <w:tc>
          <w:tcPr>
            <w:tcW w:w="284" w:type="dxa"/>
          </w:tcPr>
          <w:p w:rsidR="00200724" w:rsidRPr="00200724" w:rsidRDefault="00200724" w:rsidP="00200724">
            <w:pPr>
              <w:rPr>
                <w:rFonts w:ascii="Times New Roman" w:hAnsi="Times New Roman" w:cs="Times New Roman"/>
                <w:sz w:val="14"/>
                <w:szCs w:val="14"/>
              </w:rPr>
            </w:pPr>
          </w:p>
        </w:tc>
        <w:tc>
          <w:tcPr>
            <w:tcW w:w="283" w:type="dxa"/>
          </w:tcPr>
          <w:p w:rsidR="00200724" w:rsidRPr="00200724" w:rsidRDefault="00200724" w:rsidP="00200724">
            <w:pPr>
              <w:rPr>
                <w:rFonts w:ascii="Times New Roman" w:hAnsi="Times New Roman" w:cs="Times New Roman"/>
                <w:sz w:val="14"/>
                <w:szCs w:val="14"/>
              </w:rPr>
            </w:pPr>
          </w:p>
        </w:tc>
        <w:tc>
          <w:tcPr>
            <w:tcW w:w="284" w:type="dxa"/>
          </w:tcPr>
          <w:p w:rsidR="00200724" w:rsidRPr="00200724" w:rsidRDefault="00200724" w:rsidP="00200724">
            <w:pPr>
              <w:rPr>
                <w:rFonts w:ascii="Times New Roman" w:hAnsi="Times New Roman" w:cs="Times New Roman"/>
                <w:sz w:val="14"/>
                <w:szCs w:val="14"/>
              </w:rPr>
            </w:pPr>
          </w:p>
        </w:tc>
        <w:tc>
          <w:tcPr>
            <w:tcW w:w="283" w:type="dxa"/>
          </w:tcPr>
          <w:p w:rsidR="00200724" w:rsidRPr="00200724" w:rsidRDefault="00200724" w:rsidP="00200724">
            <w:pPr>
              <w:rPr>
                <w:rFonts w:ascii="Times New Roman" w:hAnsi="Times New Roman" w:cs="Times New Roman"/>
                <w:sz w:val="14"/>
                <w:szCs w:val="14"/>
              </w:rPr>
            </w:pPr>
          </w:p>
        </w:tc>
        <w:tc>
          <w:tcPr>
            <w:tcW w:w="284" w:type="dxa"/>
          </w:tcPr>
          <w:p w:rsidR="00200724" w:rsidRPr="00200724" w:rsidRDefault="00200724" w:rsidP="00200724">
            <w:pPr>
              <w:rPr>
                <w:rFonts w:ascii="Times New Roman" w:hAnsi="Times New Roman" w:cs="Times New Roman"/>
                <w:sz w:val="14"/>
                <w:szCs w:val="14"/>
              </w:rPr>
            </w:pPr>
          </w:p>
        </w:tc>
        <w:tc>
          <w:tcPr>
            <w:tcW w:w="283" w:type="dxa"/>
          </w:tcPr>
          <w:p w:rsidR="00200724" w:rsidRPr="00200724" w:rsidRDefault="00200724" w:rsidP="00200724">
            <w:pPr>
              <w:rPr>
                <w:rFonts w:ascii="Times New Roman" w:hAnsi="Times New Roman" w:cs="Times New Roman"/>
                <w:sz w:val="14"/>
                <w:szCs w:val="14"/>
              </w:rPr>
            </w:pPr>
          </w:p>
        </w:tc>
        <w:tc>
          <w:tcPr>
            <w:tcW w:w="284" w:type="dxa"/>
          </w:tcPr>
          <w:p w:rsidR="00200724" w:rsidRPr="00200724" w:rsidRDefault="00200724" w:rsidP="00200724">
            <w:pPr>
              <w:rPr>
                <w:rFonts w:ascii="Times New Roman" w:hAnsi="Times New Roman" w:cs="Times New Roman"/>
                <w:sz w:val="14"/>
                <w:szCs w:val="14"/>
              </w:rPr>
            </w:pPr>
          </w:p>
        </w:tc>
        <w:tc>
          <w:tcPr>
            <w:tcW w:w="363" w:type="dxa"/>
          </w:tcPr>
          <w:p w:rsidR="00200724" w:rsidRPr="00200724" w:rsidRDefault="00200724" w:rsidP="00200724">
            <w:pPr>
              <w:rPr>
                <w:rFonts w:ascii="Times New Roman" w:hAnsi="Times New Roman" w:cs="Times New Roman"/>
                <w:sz w:val="14"/>
                <w:szCs w:val="14"/>
              </w:rPr>
            </w:pPr>
          </w:p>
        </w:tc>
        <w:tc>
          <w:tcPr>
            <w:tcW w:w="713" w:type="dxa"/>
          </w:tcPr>
          <w:p w:rsidR="00200724" w:rsidRPr="00200724" w:rsidRDefault="00200724" w:rsidP="00200724">
            <w:pPr>
              <w:rPr>
                <w:rFonts w:ascii="Times New Roman" w:hAnsi="Times New Roman" w:cs="Times New Roman"/>
                <w:sz w:val="14"/>
                <w:szCs w:val="14"/>
              </w:rPr>
            </w:pPr>
          </w:p>
        </w:tc>
      </w:tr>
      <w:tr w:rsidR="00200724" w:rsidRPr="00200724" w:rsidTr="007E4CC1">
        <w:tc>
          <w:tcPr>
            <w:tcW w:w="854" w:type="dxa"/>
            <w:tcMar>
              <w:left w:w="28" w:type="dxa"/>
              <w:right w:w="28" w:type="dxa"/>
            </w:tcMar>
          </w:tcPr>
          <w:p w:rsidR="00200724" w:rsidRPr="00200724" w:rsidRDefault="00200724" w:rsidP="00200724">
            <w:pPr>
              <w:rPr>
                <w:rFonts w:ascii="Times New Roman" w:hAnsi="Times New Roman" w:cs="Times New Roman"/>
                <w:sz w:val="14"/>
                <w:szCs w:val="14"/>
              </w:rPr>
            </w:pPr>
            <w:r w:rsidRPr="00200724">
              <w:rPr>
                <w:rFonts w:ascii="Times New Roman" w:hAnsi="Times New Roman" w:cs="Times New Roman"/>
                <w:sz w:val="14"/>
                <w:szCs w:val="14"/>
              </w:rPr>
              <w:t>ОП.15.</w:t>
            </w:r>
          </w:p>
        </w:tc>
        <w:tc>
          <w:tcPr>
            <w:tcW w:w="1131" w:type="dxa"/>
            <w:tcMar>
              <w:left w:w="28" w:type="dxa"/>
              <w:right w:w="28" w:type="dxa"/>
            </w:tcMar>
            <w:vAlign w:val="bottom"/>
          </w:tcPr>
          <w:p w:rsidR="00200724" w:rsidRPr="00200724" w:rsidRDefault="00200724" w:rsidP="00200724">
            <w:pPr>
              <w:rPr>
                <w:rFonts w:ascii="Times New Roman" w:hAnsi="Times New Roman" w:cs="Times New Roman"/>
                <w:sz w:val="14"/>
                <w:szCs w:val="14"/>
              </w:rPr>
            </w:pPr>
            <w:r w:rsidRPr="00200724">
              <w:rPr>
                <w:rFonts w:ascii="Times New Roman" w:hAnsi="Times New Roman" w:cs="Times New Roman"/>
                <w:sz w:val="14"/>
                <w:szCs w:val="14"/>
              </w:rPr>
              <w:t>Рисование и лепка</w:t>
            </w:r>
          </w:p>
        </w:tc>
        <w:tc>
          <w:tcPr>
            <w:tcW w:w="279" w:type="dxa"/>
            <w:tcMar>
              <w:left w:w="28" w:type="dxa"/>
              <w:right w:w="28" w:type="dxa"/>
            </w:tcMar>
            <w:vAlign w:val="center"/>
          </w:tcPr>
          <w:p w:rsidR="00200724" w:rsidRPr="00200724" w:rsidRDefault="00200724" w:rsidP="00200724">
            <w:pPr>
              <w:rPr>
                <w:rFonts w:ascii="Times New Roman" w:hAnsi="Times New Roman" w:cs="Times New Roman"/>
                <w:sz w:val="14"/>
                <w:szCs w:val="14"/>
              </w:rPr>
            </w:pPr>
            <w:r w:rsidRPr="00200724">
              <w:rPr>
                <w:rFonts w:ascii="Times New Roman" w:hAnsi="Times New Roman" w:cs="Times New Roman"/>
                <w:sz w:val="14"/>
                <w:szCs w:val="14"/>
              </w:rPr>
              <w:t>+</w:t>
            </w:r>
          </w:p>
        </w:tc>
        <w:tc>
          <w:tcPr>
            <w:tcW w:w="281" w:type="dxa"/>
            <w:tcMar>
              <w:left w:w="28" w:type="dxa"/>
              <w:right w:w="28" w:type="dxa"/>
            </w:tcMar>
            <w:vAlign w:val="center"/>
          </w:tcPr>
          <w:p w:rsidR="00200724" w:rsidRPr="00200724" w:rsidRDefault="00200724" w:rsidP="00200724">
            <w:pPr>
              <w:rPr>
                <w:rFonts w:ascii="Times New Roman" w:hAnsi="Times New Roman" w:cs="Times New Roman"/>
                <w:sz w:val="14"/>
                <w:szCs w:val="14"/>
              </w:rPr>
            </w:pPr>
            <w:r w:rsidRPr="00200724">
              <w:rPr>
                <w:rFonts w:ascii="Times New Roman" w:hAnsi="Times New Roman" w:cs="Times New Roman"/>
                <w:sz w:val="14"/>
                <w:szCs w:val="14"/>
              </w:rPr>
              <w:t>+</w:t>
            </w:r>
          </w:p>
        </w:tc>
        <w:tc>
          <w:tcPr>
            <w:tcW w:w="281" w:type="dxa"/>
            <w:tcMar>
              <w:left w:w="28" w:type="dxa"/>
              <w:right w:w="28" w:type="dxa"/>
            </w:tcMar>
            <w:vAlign w:val="center"/>
          </w:tcPr>
          <w:p w:rsidR="00200724" w:rsidRPr="00200724" w:rsidRDefault="00200724" w:rsidP="00200724">
            <w:pPr>
              <w:rPr>
                <w:rFonts w:ascii="Times New Roman" w:hAnsi="Times New Roman" w:cs="Times New Roman"/>
                <w:sz w:val="14"/>
                <w:szCs w:val="14"/>
              </w:rPr>
            </w:pPr>
            <w:r w:rsidRPr="00200724">
              <w:rPr>
                <w:rFonts w:ascii="Times New Roman" w:hAnsi="Times New Roman" w:cs="Times New Roman"/>
                <w:sz w:val="14"/>
                <w:szCs w:val="14"/>
              </w:rPr>
              <w:t>+</w:t>
            </w:r>
          </w:p>
        </w:tc>
        <w:tc>
          <w:tcPr>
            <w:tcW w:w="284" w:type="dxa"/>
            <w:tcMar>
              <w:left w:w="28" w:type="dxa"/>
              <w:right w:w="28" w:type="dxa"/>
            </w:tcMar>
            <w:vAlign w:val="center"/>
          </w:tcPr>
          <w:p w:rsidR="00200724" w:rsidRPr="00200724" w:rsidRDefault="00200724" w:rsidP="00200724">
            <w:pPr>
              <w:rPr>
                <w:rFonts w:ascii="Times New Roman" w:hAnsi="Times New Roman" w:cs="Times New Roman"/>
                <w:sz w:val="14"/>
                <w:szCs w:val="14"/>
              </w:rPr>
            </w:pPr>
            <w:r w:rsidRPr="00200724">
              <w:rPr>
                <w:rFonts w:ascii="Times New Roman" w:hAnsi="Times New Roman" w:cs="Times New Roman"/>
                <w:sz w:val="14"/>
                <w:szCs w:val="14"/>
              </w:rPr>
              <w:t>+</w:t>
            </w:r>
          </w:p>
        </w:tc>
        <w:tc>
          <w:tcPr>
            <w:tcW w:w="283" w:type="dxa"/>
            <w:tcMar>
              <w:left w:w="28" w:type="dxa"/>
              <w:right w:w="28" w:type="dxa"/>
            </w:tcMar>
            <w:vAlign w:val="center"/>
          </w:tcPr>
          <w:p w:rsidR="00200724" w:rsidRPr="00200724" w:rsidRDefault="00200724" w:rsidP="00200724">
            <w:pPr>
              <w:rPr>
                <w:rFonts w:ascii="Times New Roman" w:hAnsi="Times New Roman" w:cs="Times New Roman"/>
                <w:sz w:val="14"/>
                <w:szCs w:val="14"/>
              </w:rPr>
            </w:pPr>
            <w:r w:rsidRPr="00200724">
              <w:rPr>
                <w:rFonts w:ascii="Times New Roman" w:hAnsi="Times New Roman" w:cs="Times New Roman"/>
                <w:sz w:val="14"/>
                <w:szCs w:val="14"/>
              </w:rPr>
              <w:t>+</w:t>
            </w:r>
          </w:p>
        </w:tc>
        <w:tc>
          <w:tcPr>
            <w:tcW w:w="284" w:type="dxa"/>
            <w:tcMar>
              <w:left w:w="28" w:type="dxa"/>
              <w:right w:w="28" w:type="dxa"/>
            </w:tcMar>
            <w:vAlign w:val="center"/>
          </w:tcPr>
          <w:p w:rsidR="00200724" w:rsidRPr="00200724" w:rsidRDefault="00200724" w:rsidP="00200724">
            <w:pPr>
              <w:rPr>
                <w:rFonts w:ascii="Times New Roman" w:hAnsi="Times New Roman" w:cs="Times New Roman"/>
                <w:sz w:val="14"/>
                <w:szCs w:val="14"/>
              </w:rPr>
            </w:pPr>
            <w:r w:rsidRPr="00200724">
              <w:rPr>
                <w:rFonts w:ascii="Times New Roman" w:hAnsi="Times New Roman" w:cs="Times New Roman"/>
                <w:sz w:val="14"/>
                <w:szCs w:val="14"/>
              </w:rPr>
              <w:t>+</w:t>
            </w:r>
          </w:p>
        </w:tc>
        <w:tc>
          <w:tcPr>
            <w:tcW w:w="283" w:type="dxa"/>
            <w:tcMar>
              <w:left w:w="28" w:type="dxa"/>
              <w:right w:w="28" w:type="dxa"/>
            </w:tcMar>
            <w:vAlign w:val="center"/>
          </w:tcPr>
          <w:p w:rsidR="00200724" w:rsidRPr="00200724" w:rsidRDefault="00200724" w:rsidP="00200724">
            <w:pPr>
              <w:rPr>
                <w:rFonts w:ascii="Times New Roman" w:hAnsi="Times New Roman" w:cs="Times New Roman"/>
                <w:sz w:val="14"/>
                <w:szCs w:val="14"/>
              </w:rPr>
            </w:pPr>
            <w:r w:rsidRPr="00200724">
              <w:rPr>
                <w:rFonts w:ascii="Times New Roman" w:hAnsi="Times New Roman" w:cs="Times New Roman"/>
                <w:sz w:val="14"/>
                <w:szCs w:val="14"/>
              </w:rPr>
              <w:t>+</w:t>
            </w:r>
          </w:p>
        </w:tc>
        <w:tc>
          <w:tcPr>
            <w:tcW w:w="284" w:type="dxa"/>
            <w:tcMar>
              <w:left w:w="28" w:type="dxa"/>
              <w:right w:w="28" w:type="dxa"/>
            </w:tcMar>
            <w:vAlign w:val="center"/>
          </w:tcPr>
          <w:p w:rsidR="00200724" w:rsidRPr="00200724" w:rsidRDefault="00200724" w:rsidP="00200724">
            <w:pPr>
              <w:rPr>
                <w:rFonts w:ascii="Times New Roman" w:hAnsi="Times New Roman" w:cs="Times New Roman"/>
                <w:sz w:val="14"/>
                <w:szCs w:val="14"/>
              </w:rPr>
            </w:pPr>
            <w:r w:rsidRPr="00200724">
              <w:rPr>
                <w:rFonts w:ascii="Times New Roman" w:hAnsi="Times New Roman" w:cs="Times New Roman"/>
                <w:sz w:val="14"/>
                <w:szCs w:val="14"/>
              </w:rPr>
              <w:t>+</w:t>
            </w:r>
          </w:p>
        </w:tc>
        <w:tc>
          <w:tcPr>
            <w:tcW w:w="236" w:type="dxa"/>
            <w:tcMar>
              <w:left w:w="28" w:type="dxa"/>
              <w:right w:w="28" w:type="dxa"/>
            </w:tcMar>
            <w:vAlign w:val="center"/>
          </w:tcPr>
          <w:p w:rsidR="00200724" w:rsidRPr="00200724" w:rsidRDefault="00200724" w:rsidP="00200724">
            <w:pPr>
              <w:rPr>
                <w:rFonts w:ascii="Times New Roman" w:hAnsi="Times New Roman" w:cs="Times New Roman"/>
                <w:sz w:val="14"/>
                <w:szCs w:val="14"/>
              </w:rPr>
            </w:pPr>
            <w:r w:rsidRPr="00200724">
              <w:rPr>
                <w:rFonts w:ascii="Times New Roman" w:hAnsi="Times New Roman" w:cs="Times New Roman"/>
                <w:sz w:val="14"/>
                <w:szCs w:val="14"/>
              </w:rPr>
              <w:t>+</w:t>
            </w:r>
          </w:p>
        </w:tc>
        <w:tc>
          <w:tcPr>
            <w:tcW w:w="284" w:type="dxa"/>
          </w:tcPr>
          <w:p w:rsidR="00200724" w:rsidRPr="00200724" w:rsidRDefault="00200724" w:rsidP="00200724">
            <w:pPr>
              <w:rPr>
                <w:rFonts w:ascii="Times New Roman" w:hAnsi="Times New Roman" w:cs="Times New Roman"/>
                <w:sz w:val="14"/>
                <w:szCs w:val="14"/>
              </w:rPr>
            </w:pPr>
          </w:p>
          <w:p w:rsidR="00200724" w:rsidRPr="00200724" w:rsidRDefault="00200724" w:rsidP="00200724">
            <w:pPr>
              <w:rPr>
                <w:rFonts w:ascii="Times New Roman" w:hAnsi="Times New Roman" w:cs="Times New Roman"/>
                <w:sz w:val="14"/>
                <w:szCs w:val="14"/>
              </w:rPr>
            </w:pPr>
            <w:r w:rsidRPr="00200724">
              <w:rPr>
                <w:rFonts w:ascii="Times New Roman" w:hAnsi="Times New Roman" w:cs="Times New Roman"/>
                <w:sz w:val="14"/>
                <w:szCs w:val="14"/>
              </w:rPr>
              <w:t>+</w:t>
            </w:r>
          </w:p>
        </w:tc>
        <w:tc>
          <w:tcPr>
            <w:tcW w:w="284" w:type="dxa"/>
            <w:tcMar>
              <w:left w:w="28" w:type="dxa"/>
              <w:right w:w="28" w:type="dxa"/>
            </w:tcMar>
            <w:vAlign w:val="center"/>
          </w:tcPr>
          <w:p w:rsidR="00200724" w:rsidRPr="00200724" w:rsidRDefault="00200724" w:rsidP="00200724">
            <w:pPr>
              <w:rPr>
                <w:rFonts w:ascii="Times New Roman" w:hAnsi="Times New Roman" w:cs="Times New Roman"/>
                <w:sz w:val="14"/>
                <w:szCs w:val="14"/>
              </w:rPr>
            </w:pPr>
            <w:r w:rsidRPr="00200724">
              <w:rPr>
                <w:rFonts w:ascii="Times New Roman" w:hAnsi="Times New Roman" w:cs="Times New Roman"/>
                <w:sz w:val="14"/>
                <w:szCs w:val="14"/>
              </w:rPr>
              <w:t>+</w:t>
            </w:r>
          </w:p>
        </w:tc>
        <w:tc>
          <w:tcPr>
            <w:tcW w:w="284" w:type="dxa"/>
            <w:tcMar>
              <w:left w:w="28" w:type="dxa"/>
              <w:right w:w="28" w:type="dxa"/>
            </w:tcMar>
            <w:vAlign w:val="center"/>
          </w:tcPr>
          <w:p w:rsidR="00200724" w:rsidRPr="00200724" w:rsidRDefault="00200724" w:rsidP="00200724">
            <w:pPr>
              <w:rPr>
                <w:rFonts w:ascii="Times New Roman" w:hAnsi="Times New Roman" w:cs="Times New Roman"/>
                <w:sz w:val="14"/>
                <w:szCs w:val="14"/>
              </w:rPr>
            </w:pPr>
          </w:p>
        </w:tc>
        <w:tc>
          <w:tcPr>
            <w:tcW w:w="363" w:type="dxa"/>
            <w:tcMar>
              <w:left w:w="28" w:type="dxa"/>
              <w:right w:w="28" w:type="dxa"/>
            </w:tcMar>
            <w:vAlign w:val="center"/>
          </w:tcPr>
          <w:p w:rsidR="00200724" w:rsidRPr="00200724" w:rsidRDefault="00200724" w:rsidP="00200724">
            <w:pPr>
              <w:rPr>
                <w:rFonts w:ascii="Times New Roman" w:hAnsi="Times New Roman" w:cs="Times New Roman"/>
                <w:sz w:val="14"/>
                <w:szCs w:val="14"/>
              </w:rPr>
            </w:pPr>
          </w:p>
        </w:tc>
        <w:tc>
          <w:tcPr>
            <w:tcW w:w="284" w:type="dxa"/>
            <w:tcMar>
              <w:left w:w="28" w:type="dxa"/>
              <w:right w:w="28" w:type="dxa"/>
            </w:tcMar>
            <w:vAlign w:val="center"/>
          </w:tcPr>
          <w:p w:rsidR="00200724" w:rsidRPr="00200724" w:rsidRDefault="00200724" w:rsidP="00200724">
            <w:pPr>
              <w:rPr>
                <w:rFonts w:ascii="Times New Roman" w:hAnsi="Times New Roman" w:cs="Times New Roman"/>
                <w:sz w:val="14"/>
                <w:szCs w:val="14"/>
              </w:rPr>
            </w:pPr>
          </w:p>
        </w:tc>
        <w:tc>
          <w:tcPr>
            <w:tcW w:w="283" w:type="dxa"/>
            <w:tcMar>
              <w:left w:w="28" w:type="dxa"/>
              <w:right w:w="28" w:type="dxa"/>
            </w:tcMar>
            <w:vAlign w:val="center"/>
          </w:tcPr>
          <w:p w:rsidR="00200724" w:rsidRPr="00200724" w:rsidRDefault="00200724" w:rsidP="00200724">
            <w:pPr>
              <w:rPr>
                <w:rFonts w:ascii="Times New Roman" w:hAnsi="Times New Roman" w:cs="Times New Roman"/>
                <w:sz w:val="14"/>
                <w:szCs w:val="14"/>
              </w:rPr>
            </w:pPr>
          </w:p>
        </w:tc>
        <w:tc>
          <w:tcPr>
            <w:tcW w:w="284" w:type="dxa"/>
            <w:tcMar>
              <w:left w:w="28" w:type="dxa"/>
              <w:right w:w="28" w:type="dxa"/>
            </w:tcMar>
            <w:vAlign w:val="center"/>
          </w:tcPr>
          <w:p w:rsidR="00200724" w:rsidRPr="00200724" w:rsidRDefault="00200724" w:rsidP="00200724">
            <w:pPr>
              <w:rPr>
                <w:rFonts w:ascii="Times New Roman" w:hAnsi="Times New Roman" w:cs="Times New Roman"/>
                <w:sz w:val="14"/>
                <w:szCs w:val="14"/>
              </w:rPr>
            </w:pPr>
          </w:p>
        </w:tc>
        <w:tc>
          <w:tcPr>
            <w:tcW w:w="283" w:type="dxa"/>
            <w:tcMar>
              <w:left w:w="28" w:type="dxa"/>
              <w:right w:w="28" w:type="dxa"/>
            </w:tcMar>
            <w:vAlign w:val="center"/>
          </w:tcPr>
          <w:p w:rsidR="00200724" w:rsidRPr="00200724" w:rsidRDefault="00200724" w:rsidP="00200724">
            <w:pPr>
              <w:rPr>
                <w:rFonts w:ascii="Times New Roman" w:hAnsi="Times New Roman" w:cs="Times New Roman"/>
                <w:sz w:val="14"/>
                <w:szCs w:val="14"/>
              </w:rPr>
            </w:pPr>
          </w:p>
        </w:tc>
        <w:tc>
          <w:tcPr>
            <w:tcW w:w="284" w:type="dxa"/>
            <w:tcMar>
              <w:left w:w="28" w:type="dxa"/>
              <w:right w:w="28" w:type="dxa"/>
            </w:tcMar>
            <w:vAlign w:val="center"/>
          </w:tcPr>
          <w:p w:rsidR="00200724" w:rsidRPr="00200724" w:rsidRDefault="00200724" w:rsidP="00200724">
            <w:pPr>
              <w:rPr>
                <w:rFonts w:ascii="Times New Roman" w:hAnsi="Times New Roman" w:cs="Times New Roman"/>
                <w:sz w:val="14"/>
                <w:szCs w:val="14"/>
              </w:rPr>
            </w:pPr>
          </w:p>
        </w:tc>
        <w:tc>
          <w:tcPr>
            <w:tcW w:w="283" w:type="dxa"/>
            <w:tcMar>
              <w:left w:w="28" w:type="dxa"/>
              <w:right w:w="28" w:type="dxa"/>
            </w:tcMar>
            <w:vAlign w:val="center"/>
          </w:tcPr>
          <w:p w:rsidR="00200724" w:rsidRPr="00200724" w:rsidRDefault="00200724" w:rsidP="00200724">
            <w:pPr>
              <w:rPr>
                <w:rFonts w:ascii="Times New Roman" w:hAnsi="Times New Roman" w:cs="Times New Roman"/>
                <w:sz w:val="14"/>
                <w:szCs w:val="14"/>
              </w:rPr>
            </w:pPr>
          </w:p>
        </w:tc>
        <w:tc>
          <w:tcPr>
            <w:tcW w:w="284" w:type="dxa"/>
            <w:tcMar>
              <w:left w:w="28" w:type="dxa"/>
              <w:right w:w="28" w:type="dxa"/>
            </w:tcMar>
            <w:vAlign w:val="center"/>
          </w:tcPr>
          <w:p w:rsidR="00200724" w:rsidRPr="00200724" w:rsidRDefault="00200724" w:rsidP="00200724">
            <w:pPr>
              <w:rPr>
                <w:rFonts w:ascii="Times New Roman" w:hAnsi="Times New Roman" w:cs="Times New Roman"/>
                <w:sz w:val="14"/>
                <w:szCs w:val="14"/>
              </w:rPr>
            </w:pPr>
          </w:p>
        </w:tc>
        <w:tc>
          <w:tcPr>
            <w:tcW w:w="283" w:type="dxa"/>
            <w:tcMar>
              <w:left w:w="28" w:type="dxa"/>
              <w:right w:w="28" w:type="dxa"/>
            </w:tcMar>
            <w:vAlign w:val="center"/>
          </w:tcPr>
          <w:p w:rsidR="00200724" w:rsidRPr="00200724" w:rsidRDefault="00200724" w:rsidP="00200724">
            <w:pPr>
              <w:rPr>
                <w:rFonts w:ascii="Times New Roman" w:hAnsi="Times New Roman" w:cs="Times New Roman"/>
                <w:sz w:val="14"/>
                <w:szCs w:val="14"/>
              </w:rPr>
            </w:pPr>
          </w:p>
        </w:tc>
        <w:tc>
          <w:tcPr>
            <w:tcW w:w="284" w:type="dxa"/>
          </w:tcPr>
          <w:p w:rsidR="00200724" w:rsidRPr="00200724" w:rsidRDefault="00200724" w:rsidP="00200724">
            <w:pPr>
              <w:rPr>
                <w:rFonts w:ascii="Times New Roman" w:hAnsi="Times New Roman" w:cs="Times New Roman"/>
                <w:sz w:val="14"/>
                <w:szCs w:val="14"/>
              </w:rPr>
            </w:pPr>
          </w:p>
        </w:tc>
        <w:tc>
          <w:tcPr>
            <w:tcW w:w="283" w:type="dxa"/>
          </w:tcPr>
          <w:p w:rsidR="00200724" w:rsidRPr="00200724" w:rsidRDefault="00200724" w:rsidP="00200724">
            <w:pPr>
              <w:rPr>
                <w:rFonts w:ascii="Times New Roman" w:hAnsi="Times New Roman" w:cs="Times New Roman"/>
                <w:sz w:val="14"/>
                <w:szCs w:val="14"/>
              </w:rPr>
            </w:pPr>
          </w:p>
        </w:tc>
        <w:tc>
          <w:tcPr>
            <w:tcW w:w="283" w:type="dxa"/>
            <w:tcMar>
              <w:left w:w="28" w:type="dxa"/>
              <w:right w:w="28" w:type="dxa"/>
            </w:tcMar>
            <w:vAlign w:val="center"/>
          </w:tcPr>
          <w:p w:rsidR="00200724" w:rsidRPr="00200724" w:rsidRDefault="00200724" w:rsidP="00200724">
            <w:pPr>
              <w:rPr>
                <w:rFonts w:ascii="Times New Roman" w:hAnsi="Times New Roman" w:cs="Times New Roman"/>
                <w:sz w:val="14"/>
                <w:szCs w:val="14"/>
              </w:rPr>
            </w:pPr>
          </w:p>
        </w:tc>
        <w:tc>
          <w:tcPr>
            <w:tcW w:w="284" w:type="dxa"/>
            <w:tcMar>
              <w:left w:w="28" w:type="dxa"/>
              <w:right w:w="28" w:type="dxa"/>
            </w:tcMar>
            <w:vAlign w:val="center"/>
          </w:tcPr>
          <w:p w:rsidR="00200724" w:rsidRPr="00200724" w:rsidRDefault="00200724" w:rsidP="00200724">
            <w:pPr>
              <w:rPr>
                <w:rFonts w:ascii="Times New Roman" w:hAnsi="Times New Roman" w:cs="Times New Roman"/>
                <w:sz w:val="14"/>
                <w:szCs w:val="14"/>
              </w:rPr>
            </w:pPr>
          </w:p>
        </w:tc>
        <w:tc>
          <w:tcPr>
            <w:tcW w:w="229" w:type="dxa"/>
            <w:tcMar>
              <w:left w:w="28" w:type="dxa"/>
              <w:right w:w="28" w:type="dxa"/>
            </w:tcMar>
            <w:vAlign w:val="center"/>
          </w:tcPr>
          <w:p w:rsidR="00200724" w:rsidRPr="00200724" w:rsidRDefault="00200724" w:rsidP="00200724">
            <w:pPr>
              <w:rPr>
                <w:rFonts w:ascii="Times New Roman" w:hAnsi="Times New Roman" w:cs="Times New Roman"/>
                <w:sz w:val="14"/>
                <w:szCs w:val="14"/>
              </w:rPr>
            </w:pPr>
          </w:p>
        </w:tc>
        <w:tc>
          <w:tcPr>
            <w:tcW w:w="229" w:type="dxa"/>
            <w:tcMar>
              <w:left w:w="28" w:type="dxa"/>
              <w:right w:w="28" w:type="dxa"/>
            </w:tcMar>
            <w:vAlign w:val="center"/>
          </w:tcPr>
          <w:p w:rsidR="00200724" w:rsidRPr="00200724" w:rsidRDefault="00200724" w:rsidP="00200724">
            <w:pPr>
              <w:rPr>
                <w:rFonts w:ascii="Times New Roman" w:hAnsi="Times New Roman" w:cs="Times New Roman"/>
                <w:sz w:val="14"/>
                <w:szCs w:val="14"/>
              </w:rPr>
            </w:pPr>
          </w:p>
        </w:tc>
        <w:tc>
          <w:tcPr>
            <w:tcW w:w="250" w:type="dxa"/>
            <w:tcMar>
              <w:left w:w="28" w:type="dxa"/>
              <w:right w:w="28" w:type="dxa"/>
            </w:tcMar>
            <w:vAlign w:val="center"/>
          </w:tcPr>
          <w:p w:rsidR="00200724" w:rsidRPr="00200724" w:rsidRDefault="00200724" w:rsidP="00200724">
            <w:pPr>
              <w:rPr>
                <w:rFonts w:ascii="Times New Roman" w:hAnsi="Times New Roman" w:cs="Times New Roman"/>
                <w:sz w:val="14"/>
                <w:szCs w:val="14"/>
              </w:rPr>
            </w:pPr>
          </w:p>
        </w:tc>
        <w:tc>
          <w:tcPr>
            <w:tcW w:w="250" w:type="dxa"/>
            <w:tcMar>
              <w:left w:w="28" w:type="dxa"/>
              <w:right w:w="28" w:type="dxa"/>
            </w:tcMar>
            <w:vAlign w:val="center"/>
          </w:tcPr>
          <w:p w:rsidR="00200724" w:rsidRPr="00200724" w:rsidRDefault="00200724" w:rsidP="00200724">
            <w:pPr>
              <w:rPr>
                <w:rFonts w:ascii="Times New Roman" w:hAnsi="Times New Roman" w:cs="Times New Roman"/>
                <w:sz w:val="14"/>
                <w:szCs w:val="14"/>
              </w:rPr>
            </w:pPr>
          </w:p>
        </w:tc>
        <w:tc>
          <w:tcPr>
            <w:tcW w:w="284" w:type="dxa"/>
            <w:tcMar>
              <w:left w:w="28" w:type="dxa"/>
              <w:right w:w="28" w:type="dxa"/>
            </w:tcMar>
            <w:vAlign w:val="center"/>
          </w:tcPr>
          <w:p w:rsidR="00200724" w:rsidRPr="00200724" w:rsidRDefault="00200724" w:rsidP="00200724">
            <w:pPr>
              <w:rPr>
                <w:rFonts w:ascii="Times New Roman" w:hAnsi="Times New Roman" w:cs="Times New Roman"/>
                <w:sz w:val="14"/>
                <w:szCs w:val="14"/>
              </w:rPr>
            </w:pPr>
          </w:p>
        </w:tc>
        <w:tc>
          <w:tcPr>
            <w:tcW w:w="283" w:type="dxa"/>
            <w:tcMar>
              <w:left w:w="28" w:type="dxa"/>
              <w:right w:w="28" w:type="dxa"/>
            </w:tcMar>
            <w:vAlign w:val="center"/>
          </w:tcPr>
          <w:p w:rsidR="00200724" w:rsidRPr="00200724" w:rsidRDefault="00200724" w:rsidP="00200724">
            <w:pPr>
              <w:rPr>
                <w:rFonts w:ascii="Times New Roman" w:hAnsi="Times New Roman" w:cs="Times New Roman"/>
                <w:sz w:val="14"/>
                <w:szCs w:val="14"/>
              </w:rPr>
            </w:pPr>
          </w:p>
        </w:tc>
        <w:tc>
          <w:tcPr>
            <w:tcW w:w="285" w:type="dxa"/>
            <w:tcMar>
              <w:left w:w="28" w:type="dxa"/>
              <w:right w:w="28" w:type="dxa"/>
            </w:tcMar>
            <w:vAlign w:val="center"/>
          </w:tcPr>
          <w:p w:rsidR="00200724" w:rsidRPr="00200724" w:rsidRDefault="00200724" w:rsidP="00200724">
            <w:pPr>
              <w:rPr>
                <w:rFonts w:ascii="Times New Roman" w:hAnsi="Times New Roman" w:cs="Times New Roman"/>
                <w:sz w:val="14"/>
                <w:szCs w:val="14"/>
              </w:rPr>
            </w:pPr>
          </w:p>
        </w:tc>
        <w:tc>
          <w:tcPr>
            <w:tcW w:w="283" w:type="dxa"/>
            <w:tcMar>
              <w:left w:w="28" w:type="dxa"/>
              <w:right w:w="28" w:type="dxa"/>
            </w:tcMar>
            <w:vAlign w:val="center"/>
          </w:tcPr>
          <w:p w:rsidR="00200724" w:rsidRPr="00200724" w:rsidRDefault="00200724" w:rsidP="00200724">
            <w:pPr>
              <w:rPr>
                <w:rFonts w:ascii="Times New Roman" w:hAnsi="Times New Roman" w:cs="Times New Roman"/>
                <w:sz w:val="14"/>
                <w:szCs w:val="14"/>
              </w:rPr>
            </w:pPr>
          </w:p>
        </w:tc>
        <w:tc>
          <w:tcPr>
            <w:tcW w:w="284" w:type="dxa"/>
          </w:tcPr>
          <w:p w:rsidR="00200724" w:rsidRPr="00200724" w:rsidRDefault="00200724" w:rsidP="00200724">
            <w:pPr>
              <w:rPr>
                <w:rFonts w:ascii="Times New Roman" w:hAnsi="Times New Roman" w:cs="Times New Roman"/>
                <w:sz w:val="14"/>
                <w:szCs w:val="14"/>
              </w:rPr>
            </w:pPr>
          </w:p>
        </w:tc>
        <w:tc>
          <w:tcPr>
            <w:tcW w:w="283" w:type="dxa"/>
          </w:tcPr>
          <w:p w:rsidR="00200724" w:rsidRPr="00200724" w:rsidRDefault="00200724" w:rsidP="00200724">
            <w:pPr>
              <w:rPr>
                <w:rFonts w:ascii="Times New Roman" w:hAnsi="Times New Roman" w:cs="Times New Roman"/>
                <w:sz w:val="14"/>
                <w:szCs w:val="14"/>
              </w:rPr>
            </w:pPr>
          </w:p>
        </w:tc>
        <w:tc>
          <w:tcPr>
            <w:tcW w:w="351" w:type="dxa"/>
          </w:tcPr>
          <w:p w:rsidR="00200724" w:rsidRPr="00200724" w:rsidRDefault="00200724" w:rsidP="00200724">
            <w:pPr>
              <w:rPr>
                <w:rFonts w:ascii="Times New Roman" w:hAnsi="Times New Roman" w:cs="Times New Roman"/>
                <w:sz w:val="14"/>
                <w:szCs w:val="14"/>
              </w:rPr>
            </w:pPr>
          </w:p>
        </w:tc>
        <w:tc>
          <w:tcPr>
            <w:tcW w:w="287" w:type="dxa"/>
          </w:tcPr>
          <w:p w:rsidR="00200724" w:rsidRPr="00200724" w:rsidRDefault="00200724" w:rsidP="00200724">
            <w:pPr>
              <w:rPr>
                <w:rFonts w:ascii="Times New Roman" w:hAnsi="Times New Roman" w:cs="Times New Roman"/>
                <w:sz w:val="14"/>
                <w:szCs w:val="14"/>
              </w:rPr>
            </w:pPr>
          </w:p>
        </w:tc>
        <w:tc>
          <w:tcPr>
            <w:tcW w:w="284" w:type="dxa"/>
          </w:tcPr>
          <w:p w:rsidR="00200724" w:rsidRPr="00200724" w:rsidRDefault="00200724" w:rsidP="00200724">
            <w:pPr>
              <w:rPr>
                <w:rFonts w:ascii="Times New Roman" w:hAnsi="Times New Roman" w:cs="Times New Roman"/>
                <w:sz w:val="14"/>
                <w:szCs w:val="14"/>
              </w:rPr>
            </w:pPr>
          </w:p>
        </w:tc>
        <w:tc>
          <w:tcPr>
            <w:tcW w:w="283" w:type="dxa"/>
          </w:tcPr>
          <w:p w:rsidR="00200724" w:rsidRPr="00200724" w:rsidRDefault="00200724" w:rsidP="00200724">
            <w:pPr>
              <w:rPr>
                <w:rFonts w:ascii="Times New Roman" w:hAnsi="Times New Roman" w:cs="Times New Roman"/>
                <w:sz w:val="14"/>
                <w:szCs w:val="14"/>
              </w:rPr>
            </w:pPr>
          </w:p>
        </w:tc>
        <w:tc>
          <w:tcPr>
            <w:tcW w:w="284" w:type="dxa"/>
          </w:tcPr>
          <w:p w:rsidR="00200724" w:rsidRPr="00200724" w:rsidRDefault="00200724" w:rsidP="00200724">
            <w:pPr>
              <w:rPr>
                <w:rFonts w:ascii="Times New Roman" w:hAnsi="Times New Roman" w:cs="Times New Roman"/>
                <w:sz w:val="14"/>
                <w:szCs w:val="14"/>
              </w:rPr>
            </w:pPr>
          </w:p>
        </w:tc>
        <w:tc>
          <w:tcPr>
            <w:tcW w:w="283" w:type="dxa"/>
          </w:tcPr>
          <w:p w:rsidR="00200724" w:rsidRPr="00200724" w:rsidRDefault="00200724" w:rsidP="00200724">
            <w:pPr>
              <w:rPr>
                <w:rFonts w:ascii="Times New Roman" w:hAnsi="Times New Roman" w:cs="Times New Roman"/>
                <w:sz w:val="14"/>
                <w:szCs w:val="14"/>
              </w:rPr>
            </w:pPr>
          </w:p>
        </w:tc>
        <w:tc>
          <w:tcPr>
            <w:tcW w:w="284" w:type="dxa"/>
          </w:tcPr>
          <w:p w:rsidR="00200724" w:rsidRPr="00200724" w:rsidRDefault="00200724" w:rsidP="00200724">
            <w:pPr>
              <w:rPr>
                <w:rFonts w:ascii="Times New Roman" w:hAnsi="Times New Roman" w:cs="Times New Roman"/>
                <w:sz w:val="14"/>
                <w:szCs w:val="14"/>
              </w:rPr>
            </w:pPr>
          </w:p>
        </w:tc>
        <w:tc>
          <w:tcPr>
            <w:tcW w:w="283" w:type="dxa"/>
          </w:tcPr>
          <w:p w:rsidR="00200724" w:rsidRPr="00200724" w:rsidRDefault="00200724" w:rsidP="00200724">
            <w:pPr>
              <w:rPr>
                <w:rFonts w:ascii="Times New Roman" w:hAnsi="Times New Roman" w:cs="Times New Roman"/>
                <w:sz w:val="14"/>
                <w:szCs w:val="14"/>
              </w:rPr>
            </w:pPr>
          </w:p>
        </w:tc>
        <w:tc>
          <w:tcPr>
            <w:tcW w:w="284" w:type="dxa"/>
          </w:tcPr>
          <w:p w:rsidR="00200724" w:rsidRPr="00200724" w:rsidRDefault="00200724" w:rsidP="00200724">
            <w:pPr>
              <w:rPr>
                <w:rFonts w:ascii="Times New Roman" w:hAnsi="Times New Roman" w:cs="Times New Roman"/>
                <w:sz w:val="14"/>
                <w:szCs w:val="14"/>
              </w:rPr>
            </w:pPr>
          </w:p>
        </w:tc>
        <w:tc>
          <w:tcPr>
            <w:tcW w:w="283" w:type="dxa"/>
          </w:tcPr>
          <w:p w:rsidR="00200724" w:rsidRPr="00200724" w:rsidRDefault="00200724" w:rsidP="00200724">
            <w:pPr>
              <w:rPr>
                <w:rFonts w:ascii="Times New Roman" w:hAnsi="Times New Roman" w:cs="Times New Roman"/>
                <w:sz w:val="14"/>
                <w:szCs w:val="14"/>
              </w:rPr>
            </w:pPr>
          </w:p>
        </w:tc>
        <w:tc>
          <w:tcPr>
            <w:tcW w:w="284" w:type="dxa"/>
          </w:tcPr>
          <w:p w:rsidR="00200724" w:rsidRPr="00200724" w:rsidRDefault="00200724" w:rsidP="00200724">
            <w:pPr>
              <w:rPr>
                <w:rFonts w:ascii="Times New Roman" w:hAnsi="Times New Roman" w:cs="Times New Roman"/>
                <w:sz w:val="14"/>
                <w:szCs w:val="14"/>
              </w:rPr>
            </w:pPr>
          </w:p>
        </w:tc>
        <w:tc>
          <w:tcPr>
            <w:tcW w:w="363" w:type="dxa"/>
          </w:tcPr>
          <w:p w:rsidR="00200724" w:rsidRPr="00200724" w:rsidRDefault="00200724" w:rsidP="00200724">
            <w:pPr>
              <w:rPr>
                <w:rFonts w:ascii="Times New Roman" w:hAnsi="Times New Roman" w:cs="Times New Roman"/>
                <w:sz w:val="14"/>
                <w:szCs w:val="14"/>
              </w:rPr>
            </w:pPr>
          </w:p>
        </w:tc>
        <w:tc>
          <w:tcPr>
            <w:tcW w:w="713" w:type="dxa"/>
          </w:tcPr>
          <w:p w:rsidR="00200724" w:rsidRPr="00200724" w:rsidRDefault="00200724" w:rsidP="00200724">
            <w:pPr>
              <w:rPr>
                <w:rFonts w:ascii="Times New Roman" w:hAnsi="Times New Roman" w:cs="Times New Roman"/>
                <w:sz w:val="14"/>
                <w:szCs w:val="14"/>
              </w:rPr>
            </w:pPr>
          </w:p>
        </w:tc>
      </w:tr>
      <w:tr w:rsidR="00200724" w:rsidRPr="00200724" w:rsidTr="007E4CC1">
        <w:tc>
          <w:tcPr>
            <w:tcW w:w="854" w:type="dxa"/>
            <w:tcMar>
              <w:left w:w="28" w:type="dxa"/>
              <w:right w:w="28" w:type="dxa"/>
            </w:tcMar>
          </w:tcPr>
          <w:p w:rsidR="00200724" w:rsidRPr="00200724" w:rsidRDefault="00200724" w:rsidP="00200724">
            <w:pPr>
              <w:rPr>
                <w:rFonts w:ascii="Times New Roman" w:hAnsi="Times New Roman" w:cs="Times New Roman"/>
                <w:sz w:val="14"/>
                <w:szCs w:val="14"/>
              </w:rPr>
            </w:pPr>
            <w:r w:rsidRPr="00200724">
              <w:rPr>
                <w:rFonts w:ascii="Times New Roman" w:hAnsi="Times New Roman" w:cs="Times New Roman"/>
                <w:sz w:val="14"/>
                <w:szCs w:val="14"/>
              </w:rPr>
              <w:t>ОП.16.</w:t>
            </w:r>
          </w:p>
        </w:tc>
        <w:tc>
          <w:tcPr>
            <w:tcW w:w="1131" w:type="dxa"/>
            <w:tcMar>
              <w:left w:w="28" w:type="dxa"/>
              <w:right w:w="28" w:type="dxa"/>
            </w:tcMar>
          </w:tcPr>
          <w:p w:rsidR="00200724" w:rsidRPr="00200724" w:rsidRDefault="00200724" w:rsidP="00200724">
            <w:pPr>
              <w:rPr>
                <w:rFonts w:ascii="Times New Roman" w:hAnsi="Times New Roman" w:cs="Times New Roman"/>
                <w:sz w:val="14"/>
                <w:szCs w:val="14"/>
              </w:rPr>
            </w:pPr>
            <w:r w:rsidRPr="00200724">
              <w:rPr>
                <w:rFonts w:ascii="Times New Roman" w:hAnsi="Times New Roman" w:cs="Times New Roman"/>
                <w:sz w:val="14"/>
                <w:szCs w:val="14"/>
              </w:rPr>
              <w:t>Финансовая грамотность и основы предпринимательской деятельности</w:t>
            </w:r>
          </w:p>
        </w:tc>
        <w:tc>
          <w:tcPr>
            <w:tcW w:w="279" w:type="dxa"/>
            <w:tcMar>
              <w:left w:w="28" w:type="dxa"/>
              <w:right w:w="28" w:type="dxa"/>
            </w:tcMar>
            <w:vAlign w:val="center"/>
          </w:tcPr>
          <w:p w:rsidR="00200724" w:rsidRPr="00200724" w:rsidRDefault="00200724" w:rsidP="00200724">
            <w:pPr>
              <w:rPr>
                <w:rFonts w:ascii="Times New Roman" w:hAnsi="Times New Roman" w:cs="Times New Roman"/>
                <w:sz w:val="14"/>
                <w:szCs w:val="14"/>
              </w:rPr>
            </w:pPr>
            <w:r w:rsidRPr="00200724">
              <w:rPr>
                <w:rFonts w:ascii="Times New Roman" w:hAnsi="Times New Roman" w:cs="Times New Roman"/>
                <w:sz w:val="14"/>
                <w:szCs w:val="14"/>
              </w:rPr>
              <w:t>+</w:t>
            </w:r>
          </w:p>
        </w:tc>
        <w:tc>
          <w:tcPr>
            <w:tcW w:w="281" w:type="dxa"/>
            <w:tcMar>
              <w:left w:w="28" w:type="dxa"/>
              <w:right w:w="28" w:type="dxa"/>
            </w:tcMar>
            <w:vAlign w:val="center"/>
          </w:tcPr>
          <w:p w:rsidR="00200724" w:rsidRPr="00200724" w:rsidRDefault="00200724" w:rsidP="00200724">
            <w:pPr>
              <w:rPr>
                <w:rFonts w:ascii="Times New Roman" w:hAnsi="Times New Roman" w:cs="Times New Roman"/>
                <w:sz w:val="14"/>
                <w:szCs w:val="14"/>
              </w:rPr>
            </w:pPr>
            <w:r w:rsidRPr="00200724">
              <w:rPr>
                <w:rFonts w:ascii="Times New Roman" w:hAnsi="Times New Roman" w:cs="Times New Roman"/>
                <w:sz w:val="14"/>
                <w:szCs w:val="14"/>
              </w:rPr>
              <w:t>+</w:t>
            </w:r>
          </w:p>
        </w:tc>
        <w:tc>
          <w:tcPr>
            <w:tcW w:w="281" w:type="dxa"/>
            <w:tcMar>
              <w:left w:w="28" w:type="dxa"/>
              <w:right w:w="28" w:type="dxa"/>
            </w:tcMar>
            <w:vAlign w:val="center"/>
          </w:tcPr>
          <w:p w:rsidR="00200724" w:rsidRPr="00200724" w:rsidRDefault="00200724" w:rsidP="00200724">
            <w:pPr>
              <w:rPr>
                <w:rFonts w:ascii="Times New Roman" w:hAnsi="Times New Roman" w:cs="Times New Roman"/>
                <w:sz w:val="14"/>
                <w:szCs w:val="14"/>
              </w:rPr>
            </w:pPr>
            <w:r w:rsidRPr="00200724">
              <w:rPr>
                <w:rFonts w:ascii="Times New Roman" w:hAnsi="Times New Roman" w:cs="Times New Roman"/>
                <w:sz w:val="14"/>
                <w:szCs w:val="14"/>
              </w:rPr>
              <w:t>+</w:t>
            </w:r>
          </w:p>
        </w:tc>
        <w:tc>
          <w:tcPr>
            <w:tcW w:w="284" w:type="dxa"/>
            <w:tcMar>
              <w:left w:w="28" w:type="dxa"/>
              <w:right w:w="28" w:type="dxa"/>
            </w:tcMar>
            <w:vAlign w:val="center"/>
          </w:tcPr>
          <w:p w:rsidR="00200724" w:rsidRPr="00200724" w:rsidRDefault="00200724" w:rsidP="00200724">
            <w:pPr>
              <w:rPr>
                <w:rFonts w:ascii="Times New Roman" w:hAnsi="Times New Roman" w:cs="Times New Roman"/>
                <w:sz w:val="14"/>
                <w:szCs w:val="14"/>
              </w:rPr>
            </w:pPr>
            <w:r w:rsidRPr="00200724">
              <w:rPr>
                <w:rFonts w:ascii="Times New Roman" w:hAnsi="Times New Roman" w:cs="Times New Roman"/>
                <w:sz w:val="14"/>
                <w:szCs w:val="14"/>
              </w:rPr>
              <w:t>+</w:t>
            </w:r>
          </w:p>
        </w:tc>
        <w:tc>
          <w:tcPr>
            <w:tcW w:w="283" w:type="dxa"/>
            <w:tcMar>
              <w:left w:w="28" w:type="dxa"/>
              <w:right w:w="28" w:type="dxa"/>
            </w:tcMar>
            <w:vAlign w:val="center"/>
          </w:tcPr>
          <w:p w:rsidR="00200724" w:rsidRPr="00200724" w:rsidRDefault="00200724" w:rsidP="00200724">
            <w:pPr>
              <w:rPr>
                <w:rFonts w:ascii="Times New Roman" w:hAnsi="Times New Roman" w:cs="Times New Roman"/>
                <w:sz w:val="14"/>
                <w:szCs w:val="14"/>
              </w:rPr>
            </w:pPr>
            <w:r w:rsidRPr="00200724">
              <w:rPr>
                <w:rFonts w:ascii="Times New Roman" w:hAnsi="Times New Roman" w:cs="Times New Roman"/>
                <w:sz w:val="14"/>
                <w:szCs w:val="14"/>
              </w:rPr>
              <w:t>+</w:t>
            </w:r>
          </w:p>
        </w:tc>
        <w:tc>
          <w:tcPr>
            <w:tcW w:w="284" w:type="dxa"/>
            <w:tcMar>
              <w:left w:w="28" w:type="dxa"/>
              <w:right w:w="28" w:type="dxa"/>
            </w:tcMar>
            <w:vAlign w:val="center"/>
          </w:tcPr>
          <w:p w:rsidR="00200724" w:rsidRPr="00200724" w:rsidRDefault="00200724" w:rsidP="00200724">
            <w:pPr>
              <w:rPr>
                <w:rFonts w:ascii="Times New Roman" w:hAnsi="Times New Roman" w:cs="Times New Roman"/>
                <w:sz w:val="14"/>
                <w:szCs w:val="14"/>
              </w:rPr>
            </w:pPr>
            <w:r w:rsidRPr="00200724">
              <w:rPr>
                <w:rFonts w:ascii="Times New Roman" w:hAnsi="Times New Roman" w:cs="Times New Roman"/>
                <w:sz w:val="14"/>
                <w:szCs w:val="14"/>
              </w:rPr>
              <w:t>+</w:t>
            </w:r>
          </w:p>
        </w:tc>
        <w:tc>
          <w:tcPr>
            <w:tcW w:w="283" w:type="dxa"/>
            <w:tcMar>
              <w:left w:w="28" w:type="dxa"/>
              <w:right w:w="28" w:type="dxa"/>
            </w:tcMar>
            <w:vAlign w:val="center"/>
          </w:tcPr>
          <w:p w:rsidR="00200724" w:rsidRPr="00200724" w:rsidRDefault="00200724" w:rsidP="00200724">
            <w:pPr>
              <w:rPr>
                <w:rFonts w:ascii="Times New Roman" w:hAnsi="Times New Roman" w:cs="Times New Roman"/>
                <w:sz w:val="14"/>
                <w:szCs w:val="14"/>
              </w:rPr>
            </w:pPr>
            <w:r w:rsidRPr="00200724">
              <w:rPr>
                <w:rFonts w:ascii="Times New Roman" w:hAnsi="Times New Roman" w:cs="Times New Roman"/>
                <w:sz w:val="14"/>
                <w:szCs w:val="14"/>
              </w:rPr>
              <w:t>+</w:t>
            </w:r>
          </w:p>
        </w:tc>
        <w:tc>
          <w:tcPr>
            <w:tcW w:w="284" w:type="dxa"/>
            <w:tcMar>
              <w:left w:w="28" w:type="dxa"/>
              <w:right w:w="28" w:type="dxa"/>
            </w:tcMar>
            <w:vAlign w:val="center"/>
          </w:tcPr>
          <w:p w:rsidR="00200724" w:rsidRPr="00200724" w:rsidRDefault="00200724" w:rsidP="00200724">
            <w:pPr>
              <w:rPr>
                <w:rFonts w:ascii="Times New Roman" w:hAnsi="Times New Roman" w:cs="Times New Roman"/>
                <w:sz w:val="14"/>
                <w:szCs w:val="14"/>
              </w:rPr>
            </w:pPr>
            <w:r w:rsidRPr="00200724">
              <w:rPr>
                <w:rFonts w:ascii="Times New Roman" w:hAnsi="Times New Roman" w:cs="Times New Roman"/>
                <w:sz w:val="14"/>
                <w:szCs w:val="14"/>
              </w:rPr>
              <w:t>+</w:t>
            </w:r>
          </w:p>
        </w:tc>
        <w:tc>
          <w:tcPr>
            <w:tcW w:w="236" w:type="dxa"/>
            <w:tcMar>
              <w:left w:w="28" w:type="dxa"/>
              <w:right w:w="28" w:type="dxa"/>
            </w:tcMar>
            <w:vAlign w:val="center"/>
          </w:tcPr>
          <w:p w:rsidR="00200724" w:rsidRPr="00200724" w:rsidRDefault="00200724" w:rsidP="00200724">
            <w:pPr>
              <w:rPr>
                <w:rFonts w:ascii="Times New Roman" w:hAnsi="Times New Roman" w:cs="Times New Roman"/>
                <w:sz w:val="14"/>
                <w:szCs w:val="14"/>
              </w:rPr>
            </w:pPr>
            <w:r w:rsidRPr="00200724">
              <w:rPr>
                <w:rFonts w:ascii="Times New Roman" w:hAnsi="Times New Roman" w:cs="Times New Roman"/>
                <w:sz w:val="14"/>
                <w:szCs w:val="14"/>
              </w:rPr>
              <w:t>+</w:t>
            </w:r>
          </w:p>
        </w:tc>
        <w:tc>
          <w:tcPr>
            <w:tcW w:w="284" w:type="dxa"/>
          </w:tcPr>
          <w:p w:rsidR="00200724" w:rsidRPr="00200724" w:rsidRDefault="00200724" w:rsidP="00200724">
            <w:pPr>
              <w:rPr>
                <w:rFonts w:ascii="Times New Roman" w:hAnsi="Times New Roman" w:cs="Times New Roman"/>
                <w:sz w:val="14"/>
                <w:szCs w:val="14"/>
              </w:rPr>
            </w:pPr>
          </w:p>
          <w:p w:rsidR="00200724" w:rsidRPr="00200724" w:rsidRDefault="00200724" w:rsidP="00200724">
            <w:pPr>
              <w:rPr>
                <w:rFonts w:ascii="Times New Roman" w:hAnsi="Times New Roman" w:cs="Times New Roman"/>
                <w:sz w:val="14"/>
                <w:szCs w:val="14"/>
              </w:rPr>
            </w:pPr>
          </w:p>
          <w:p w:rsidR="00200724" w:rsidRPr="00200724" w:rsidRDefault="00200724" w:rsidP="00200724">
            <w:pPr>
              <w:rPr>
                <w:rFonts w:ascii="Times New Roman" w:hAnsi="Times New Roman" w:cs="Times New Roman"/>
                <w:sz w:val="14"/>
                <w:szCs w:val="14"/>
              </w:rPr>
            </w:pPr>
          </w:p>
          <w:p w:rsidR="00200724" w:rsidRPr="00200724" w:rsidRDefault="00200724" w:rsidP="00200724">
            <w:pPr>
              <w:rPr>
                <w:rFonts w:ascii="Times New Roman" w:hAnsi="Times New Roman" w:cs="Times New Roman"/>
                <w:sz w:val="14"/>
                <w:szCs w:val="14"/>
              </w:rPr>
            </w:pPr>
            <w:r w:rsidRPr="00200724">
              <w:rPr>
                <w:rFonts w:ascii="Times New Roman" w:hAnsi="Times New Roman" w:cs="Times New Roman"/>
                <w:sz w:val="14"/>
                <w:szCs w:val="14"/>
              </w:rPr>
              <w:t>+</w:t>
            </w:r>
          </w:p>
        </w:tc>
        <w:tc>
          <w:tcPr>
            <w:tcW w:w="284" w:type="dxa"/>
            <w:tcMar>
              <w:left w:w="28" w:type="dxa"/>
              <w:right w:w="28" w:type="dxa"/>
            </w:tcMar>
            <w:vAlign w:val="center"/>
          </w:tcPr>
          <w:p w:rsidR="00200724" w:rsidRPr="00200724" w:rsidRDefault="00200724" w:rsidP="00200724">
            <w:pPr>
              <w:rPr>
                <w:rFonts w:ascii="Times New Roman" w:hAnsi="Times New Roman" w:cs="Times New Roman"/>
                <w:sz w:val="14"/>
                <w:szCs w:val="14"/>
              </w:rPr>
            </w:pPr>
            <w:r w:rsidRPr="00200724">
              <w:rPr>
                <w:rFonts w:ascii="Times New Roman" w:hAnsi="Times New Roman" w:cs="Times New Roman"/>
                <w:sz w:val="14"/>
                <w:szCs w:val="14"/>
              </w:rPr>
              <w:t>+</w:t>
            </w:r>
          </w:p>
        </w:tc>
        <w:tc>
          <w:tcPr>
            <w:tcW w:w="284" w:type="dxa"/>
            <w:tcMar>
              <w:left w:w="28" w:type="dxa"/>
              <w:right w:w="28" w:type="dxa"/>
            </w:tcMar>
            <w:vAlign w:val="center"/>
          </w:tcPr>
          <w:p w:rsidR="00200724" w:rsidRPr="00200724" w:rsidRDefault="00200724" w:rsidP="00200724">
            <w:pPr>
              <w:rPr>
                <w:rFonts w:ascii="Times New Roman" w:hAnsi="Times New Roman" w:cs="Times New Roman"/>
                <w:sz w:val="14"/>
                <w:szCs w:val="14"/>
              </w:rPr>
            </w:pPr>
          </w:p>
        </w:tc>
        <w:tc>
          <w:tcPr>
            <w:tcW w:w="363" w:type="dxa"/>
            <w:tcMar>
              <w:left w:w="28" w:type="dxa"/>
              <w:right w:w="28" w:type="dxa"/>
            </w:tcMar>
            <w:vAlign w:val="center"/>
          </w:tcPr>
          <w:p w:rsidR="00200724" w:rsidRPr="00200724" w:rsidRDefault="00200724" w:rsidP="00200724">
            <w:pPr>
              <w:rPr>
                <w:rFonts w:ascii="Times New Roman" w:hAnsi="Times New Roman" w:cs="Times New Roman"/>
                <w:sz w:val="14"/>
                <w:szCs w:val="14"/>
              </w:rPr>
            </w:pPr>
          </w:p>
        </w:tc>
        <w:tc>
          <w:tcPr>
            <w:tcW w:w="284" w:type="dxa"/>
            <w:tcMar>
              <w:left w:w="28" w:type="dxa"/>
              <w:right w:w="28" w:type="dxa"/>
            </w:tcMar>
            <w:vAlign w:val="center"/>
          </w:tcPr>
          <w:p w:rsidR="00200724" w:rsidRPr="00200724" w:rsidRDefault="00200724" w:rsidP="00200724">
            <w:pPr>
              <w:rPr>
                <w:rFonts w:ascii="Times New Roman" w:hAnsi="Times New Roman" w:cs="Times New Roman"/>
                <w:sz w:val="14"/>
                <w:szCs w:val="14"/>
              </w:rPr>
            </w:pPr>
          </w:p>
        </w:tc>
        <w:tc>
          <w:tcPr>
            <w:tcW w:w="283" w:type="dxa"/>
            <w:tcMar>
              <w:left w:w="28" w:type="dxa"/>
              <w:right w:w="28" w:type="dxa"/>
            </w:tcMar>
            <w:vAlign w:val="center"/>
          </w:tcPr>
          <w:p w:rsidR="00200724" w:rsidRPr="00200724" w:rsidRDefault="00200724" w:rsidP="00200724">
            <w:pPr>
              <w:rPr>
                <w:rFonts w:ascii="Times New Roman" w:hAnsi="Times New Roman" w:cs="Times New Roman"/>
                <w:sz w:val="14"/>
                <w:szCs w:val="14"/>
              </w:rPr>
            </w:pPr>
            <w:r w:rsidRPr="00200724">
              <w:rPr>
                <w:rFonts w:ascii="Times New Roman" w:hAnsi="Times New Roman" w:cs="Times New Roman"/>
                <w:sz w:val="14"/>
                <w:szCs w:val="14"/>
              </w:rPr>
              <w:t>+</w:t>
            </w:r>
          </w:p>
        </w:tc>
        <w:tc>
          <w:tcPr>
            <w:tcW w:w="284" w:type="dxa"/>
            <w:tcMar>
              <w:left w:w="28" w:type="dxa"/>
              <w:right w:w="28" w:type="dxa"/>
            </w:tcMar>
            <w:vAlign w:val="center"/>
          </w:tcPr>
          <w:p w:rsidR="00200724" w:rsidRPr="00200724" w:rsidRDefault="00200724" w:rsidP="00200724">
            <w:pPr>
              <w:rPr>
                <w:rFonts w:ascii="Times New Roman" w:hAnsi="Times New Roman" w:cs="Times New Roman"/>
                <w:sz w:val="14"/>
                <w:szCs w:val="14"/>
              </w:rPr>
            </w:pPr>
          </w:p>
        </w:tc>
        <w:tc>
          <w:tcPr>
            <w:tcW w:w="283" w:type="dxa"/>
            <w:tcMar>
              <w:left w:w="28" w:type="dxa"/>
              <w:right w:w="28" w:type="dxa"/>
            </w:tcMar>
            <w:vAlign w:val="center"/>
          </w:tcPr>
          <w:p w:rsidR="00200724" w:rsidRPr="00200724" w:rsidRDefault="00200724" w:rsidP="00200724">
            <w:pPr>
              <w:rPr>
                <w:rFonts w:ascii="Times New Roman" w:hAnsi="Times New Roman" w:cs="Times New Roman"/>
                <w:sz w:val="14"/>
                <w:szCs w:val="14"/>
              </w:rPr>
            </w:pPr>
          </w:p>
        </w:tc>
        <w:tc>
          <w:tcPr>
            <w:tcW w:w="284" w:type="dxa"/>
            <w:tcMar>
              <w:left w:w="28" w:type="dxa"/>
              <w:right w:w="28" w:type="dxa"/>
            </w:tcMar>
            <w:vAlign w:val="center"/>
          </w:tcPr>
          <w:p w:rsidR="00200724" w:rsidRPr="00200724" w:rsidRDefault="00200724" w:rsidP="00200724">
            <w:pPr>
              <w:rPr>
                <w:rFonts w:ascii="Times New Roman" w:hAnsi="Times New Roman" w:cs="Times New Roman"/>
                <w:sz w:val="14"/>
                <w:szCs w:val="14"/>
              </w:rPr>
            </w:pPr>
          </w:p>
        </w:tc>
        <w:tc>
          <w:tcPr>
            <w:tcW w:w="283" w:type="dxa"/>
            <w:tcMar>
              <w:left w:w="28" w:type="dxa"/>
              <w:right w:w="28" w:type="dxa"/>
            </w:tcMar>
            <w:vAlign w:val="center"/>
          </w:tcPr>
          <w:p w:rsidR="00200724" w:rsidRPr="00200724" w:rsidRDefault="00200724" w:rsidP="00200724">
            <w:pPr>
              <w:rPr>
                <w:rFonts w:ascii="Times New Roman" w:hAnsi="Times New Roman" w:cs="Times New Roman"/>
                <w:sz w:val="14"/>
                <w:szCs w:val="14"/>
              </w:rPr>
            </w:pPr>
          </w:p>
        </w:tc>
        <w:tc>
          <w:tcPr>
            <w:tcW w:w="284" w:type="dxa"/>
            <w:tcMar>
              <w:left w:w="28" w:type="dxa"/>
              <w:right w:w="28" w:type="dxa"/>
            </w:tcMar>
            <w:vAlign w:val="center"/>
          </w:tcPr>
          <w:p w:rsidR="00200724" w:rsidRPr="00200724" w:rsidRDefault="00200724" w:rsidP="00200724">
            <w:pPr>
              <w:rPr>
                <w:rFonts w:ascii="Times New Roman" w:hAnsi="Times New Roman" w:cs="Times New Roman"/>
                <w:sz w:val="14"/>
                <w:szCs w:val="14"/>
              </w:rPr>
            </w:pPr>
          </w:p>
        </w:tc>
        <w:tc>
          <w:tcPr>
            <w:tcW w:w="283" w:type="dxa"/>
            <w:tcMar>
              <w:left w:w="28" w:type="dxa"/>
              <w:right w:w="28" w:type="dxa"/>
            </w:tcMar>
            <w:vAlign w:val="center"/>
          </w:tcPr>
          <w:p w:rsidR="00200724" w:rsidRPr="00200724" w:rsidRDefault="00200724" w:rsidP="00200724">
            <w:pPr>
              <w:rPr>
                <w:rFonts w:ascii="Times New Roman" w:hAnsi="Times New Roman" w:cs="Times New Roman"/>
                <w:sz w:val="14"/>
                <w:szCs w:val="14"/>
              </w:rPr>
            </w:pPr>
          </w:p>
        </w:tc>
        <w:tc>
          <w:tcPr>
            <w:tcW w:w="284" w:type="dxa"/>
          </w:tcPr>
          <w:p w:rsidR="00200724" w:rsidRPr="00200724" w:rsidRDefault="00200724" w:rsidP="00200724">
            <w:pPr>
              <w:rPr>
                <w:rFonts w:ascii="Times New Roman" w:hAnsi="Times New Roman" w:cs="Times New Roman"/>
                <w:sz w:val="14"/>
                <w:szCs w:val="14"/>
              </w:rPr>
            </w:pPr>
          </w:p>
        </w:tc>
        <w:tc>
          <w:tcPr>
            <w:tcW w:w="283" w:type="dxa"/>
          </w:tcPr>
          <w:p w:rsidR="00200724" w:rsidRPr="00200724" w:rsidRDefault="00200724" w:rsidP="00200724">
            <w:pPr>
              <w:rPr>
                <w:rFonts w:ascii="Times New Roman" w:hAnsi="Times New Roman" w:cs="Times New Roman"/>
                <w:sz w:val="14"/>
                <w:szCs w:val="14"/>
              </w:rPr>
            </w:pPr>
          </w:p>
        </w:tc>
        <w:tc>
          <w:tcPr>
            <w:tcW w:w="283" w:type="dxa"/>
            <w:tcMar>
              <w:left w:w="28" w:type="dxa"/>
              <w:right w:w="28" w:type="dxa"/>
            </w:tcMar>
            <w:vAlign w:val="center"/>
          </w:tcPr>
          <w:p w:rsidR="00200724" w:rsidRPr="00200724" w:rsidRDefault="00200724" w:rsidP="00200724">
            <w:pPr>
              <w:rPr>
                <w:rFonts w:ascii="Times New Roman" w:hAnsi="Times New Roman" w:cs="Times New Roman"/>
                <w:sz w:val="14"/>
                <w:szCs w:val="14"/>
              </w:rPr>
            </w:pPr>
          </w:p>
        </w:tc>
        <w:tc>
          <w:tcPr>
            <w:tcW w:w="284" w:type="dxa"/>
            <w:tcMar>
              <w:left w:w="28" w:type="dxa"/>
              <w:right w:w="28" w:type="dxa"/>
            </w:tcMar>
            <w:vAlign w:val="center"/>
          </w:tcPr>
          <w:p w:rsidR="00200724" w:rsidRPr="00200724" w:rsidRDefault="00200724" w:rsidP="00200724">
            <w:pPr>
              <w:rPr>
                <w:rFonts w:ascii="Times New Roman" w:hAnsi="Times New Roman" w:cs="Times New Roman"/>
                <w:sz w:val="14"/>
                <w:szCs w:val="14"/>
              </w:rPr>
            </w:pPr>
          </w:p>
        </w:tc>
        <w:tc>
          <w:tcPr>
            <w:tcW w:w="229" w:type="dxa"/>
            <w:tcMar>
              <w:left w:w="28" w:type="dxa"/>
              <w:right w:w="28" w:type="dxa"/>
            </w:tcMar>
            <w:vAlign w:val="center"/>
          </w:tcPr>
          <w:p w:rsidR="00200724" w:rsidRPr="00200724" w:rsidRDefault="00200724" w:rsidP="00200724">
            <w:pPr>
              <w:rPr>
                <w:rFonts w:ascii="Times New Roman" w:hAnsi="Times New Roman" w:cs="Times New Roman"/>
                <w:sz w:val="14"/>
                <w:szCs w:val="14"/>
              </w:rPr>
            </w:pPr>
          </w:p>
        </w:tc>
        <w:tc>
          <w:tcPr>
            <w:tcW w:w="229" w:type="dxa"/>
            <w:tcMar>
              <w:left w:w="28" w:type="dxa"/>
              <w:right w:w="28" w:type="dxa"/>
            </w:tcMar>
            <w:vAlign w:val="center"/>
          </w:tcPr>
          <w:p w:rsidR="00200724" w:rsidRPr="00200724" w:rsidRDefault="00200724" w:rsidP="00200724">
            <w:pPr>
              <w:rPr>
                <w:rFonts w:ascii="Times New Roman" w:hAnsi="Times New Roman" w:cs="Times New Roman"/>
                <w:sz w:val="14"/>
                <w:szCs w:val="14"/>
              </w:rPr>
            </w:pPr>
          </w:p>
        </w:tc>
        <w:tc>
          <w:tcPr>
            <w:tcW w:w="250" w:type="dxa"/>
            <w:tcMar>
              <w:left w:w="28" w:type="dxa"/>
              <w:right w:w="28" w:type="dxa"/>
            </w:tcMar>
            <w:vAlign w:val="center"/>
          </w:tcPr>
          <w:p w:rsidR="00200724" w:rsidRPr="00200724" w:rsidRDefault="00200724" w:rsidP="00200724">
            <w:pPr>
              <w:rPr>
                <w:rFonts w:ascii="Times New Roman" w:hAnsi="Times New Roman" w:cs="Times New Roman"/>
                <w:sz w:val="14"/>
                <w:szCs w:val="14"/>
              </w:rPr>
            </w:pPr>
          </w:p>
        </w:tc>
        <w:tc>
          <w:tcPr>
            <w:tcW w:w="250" w:type="dxa"/>
            <w:tcMar>
              <w:left w:w="28" w:type="dxa"/>
              <w:right w:w="28" w:type="dxa"/>
            </w:tcMar>
            <w:vAlign w:val="center"/>
          </w:tcPr>
          <w:p w:rsidR="00200724" w:rsidRPr="00200724" w:rsidRDefault="00200724" w:rsidP="00200724">
            <w:pPr>
              <w:rPr>
                <w:rFonts w:ascii="Times New Roman" w:hAnsi="Times New Roman" w:cs="Times New Roman"/>
                <w:sz w:val="14"/>
                <w:szCs w:val="14"/>
              </w:rPr>
            </w:pPr>
          </w:p>
        </w:tc>
        <w:tc>
          <w:tcPr>
            <w:tcW w:w="284" w:type="dxa"/>
            <w:tcMar>
              <w:left w:w="28" w:type="dxa"/>
              <w:right w:w="28" w:type="dxa"/>
            </w:tcMar>
            <w:vAlign w:val="center"/>
          </w:tcPr>
          <w:p w:rsidR="00200724" w:rsidRPr="00200724" w:rsidRDefault="00200724" w:rsidP="00200724">
            <w:pPr>
              <w:rPr>
                <w:rFonts w:ascii="Times New Roman" w:hAnsi="Times New Roman" w:cs="Times New Roman"/>
                <w:sz w:val="14"/>
                <w:szCs w:val="14"/>
              </w:rPr>
            </w:pPr>
          </w:p>
        </w:tc>
        <w:tc>
          <w:tcPr>
            <w:tcW w:w="283" w:type="dxa"/>
            <w:tcMar>
              <w:left w:w="28" w:type="dxa"/>
              <w:right w:w="28" w:type="dxa"/>
            </w:tcMar>
            <w:vAlign w:val="center"/>
          </w:tcPr>
          <w:p w:rsidR="00200724" w:rsidRPr="00200724" w:rsidRDefault="00200724" w:rsidP="00200724">
            <w:pPr>
              <w:rPr>
                <w:rFonts w:ascii="Times New Roman" w:hAnsi="Times New Roman" w:cs="Times New Roman"/>
                <w:sz w:val="14"/>
                <w:szCs w:val="14"/>
              </w:rPr>
            </w:pPr>
          </w:p>
        </w:tc>
        <w:tc>
          <w:tcPr>
            <w:tcW w:w="285" w:type="dxa"/>
            <w:tcMar>
              <w:left w:w="28" w:type="dxa"/>
              <w:right w:w="28" w:type="dxa"/>
            </w:tcMar>
            <w:vAlign w:val="center"/>
          </w:tcPr>
          <w:p w:rsidR="00200724" w:rsidRPr="00200724" w:rsidRDefault="00200724" w:rsidP="00200724">
            <w:pPr>
              <w:rPr>
                <w:rFonts w:ascii="Times New Roman" w:hAnsi="Times New Roman" w:cs="Times New Roman"/>
                <w:sz w:val="14"/>
                <w:szCs w:val="14"/>
              </w:rPr>
            </w:pPr>
          </w:p>
        </w:tc>
        <w:tc>
          <w:tcPr>
            <w:tcW w:w="283" w:type="dxa"/>
            <w:tcMar>
              <w:left w:w="28" w:type="dxa"/>
              <w:right w:w="28" w:type="dxa"/>
            </w:tcMar>
            <w:vAlign w:val="center"/>
          </w:tcPr>
          <w:p w:rsidR="00200724" w:rsidRPr="00200724" w:rsidRDefault="00200724" w:rsidP="00200724">
            <w:pPr>
              <w:rPr>
                <w:rFonts w:ascii="Times New Roman" w:hAnsi="Times New Roman" w:cs="Times New Roman"/>
                <w:sz w:val="14"/>
                <w:szCs w:val="14"/>
              </w:rPr>
            </w:pPr>
          </w:p>
        </w:tc>
        <w:tc>
          <w:tcPr>
            <w:tcW w:w="284" w:type="dxa"/>
          </w:tcPr>
          <w:p w:rsidR="00200724" w:rsidRPr="00200724" w:rsidRDefault="00200724" w:rsidP="00200724">
            <w:pPr>
              <w:rPr>
                <w:rFonts w:ascii="Times New Roman" w:hAnsi="Times New Roman" w:cs="Times New Roman"/>
                <w:sz w:val="14"/>
                <w:szCs w:val="14"/>
              </w:rPr>
            </w:pPr>
          </w:p>
        </w:tc>
        <w:tc>
          <w:tcPr>
            <w:tcW w:w="283" w:type="dxa"/>
          </w:tcPr>
          <w:p w:rsidR="00200724" w:rsidRPr="00200724" w:rsidRDefault="00200724" w:rsidP="00200724">
            <w:pPr>
              <w:rPr>
                <w:rFonts w:ascii="Times New Roman" w:hAnsi="Times New Roman" w:cs="Times New Roman"/>
                <w:sz w:val="14"/>
                <w:szCs w:val="14"/>
              </w:rPr>
            </w:pPr>
          </w:p>
        </w:tc>
        <w:tc>
          <w:tcPr>
            <w:tcW w:w="351" w:type="dxa"/>
          </w:tcPr>
          <w:p w:rsidR="00200724" w:rsidRPr="00200724" w:rsidRDefault="00200724" w:rsidP="00200724">
            <w:pPr>
              <w:rPr>
                <w:rFonts w:ascii="Times New Roman" w:hAnsi="Times New Roman" w:cs="Times New Roman"/>
                <w:sz w:val="14"/>
                <w:szCs w:val="14"/>
              </w:rPr>
            </w:pPr>
          </w:p>
        </w:tc>
        <w:tc>
          <w:tcPr>
            <w:tcW w:w="287" w:type="dxa"/>
          </w:tcPr>
          <w:p w:rsidR="00200724" w:rsidRPr="00200724" w:rsidRDefault="00200724" w:rsidP="00200724">
            <w:pPr>
              <w:rPr>
                <w:rFonts w:ascii="Times New Roman" w:hAnsi="Times New Roman" w:cs="Times New Roman"/>
                <w:sz w:val="14"/>
                <w:szCs w:val="14"/>
              </w:rPr>
            </w:pPr>
          </w:p>
        </w:tc>
        <w:tc>
          <w:tcPr>
            <w:tcW w:w="284" w:type="dxa"/>
          </w:tcPr>
          <w:p w:rsidR="00200724" w:rsidRPr="00200724" w:rsidRDefault="00200724" w:rsidP="00200724">
            <w:pPr>
              <w:rPr>
                <w:rFonts w:ascii="Times New Roman" w:hAnsi="Times New Roman" w:cs="Times New Roman"/>
                <w:sz w:val="14"/>
                <w:szCs w:val="14"/>
              </w:rPr>
            </w:pPr>
          </w:p>
        </w:tc>
        <w:tc>
          <w:tcPr>
            <w:tcW w:w="283" w:type="dxa"/>
          </w:tcPr>
          <w:p w:rsidR="00200724" w:rsidRPr="00200724" w:rsidRDefault="00200724" w:rsidP="00200724">
            <w:pPr>
              <w:rPr>
                <w:rFonts w:ascii="Times New Roman" w:hAnsi="Times New Roman" w:cs="Times New Roman"/>
                <w:sz w:val="14"/>
                <w:szCs w:val="14"/>
              </w:rPr>
            </w:pPr>
          </w:p>
        </w:tc>
        <w:tc>
          <w:tcPr>
            <w:tcW w:w="284" w:type="dxa"/>
          </w:tcPr>
          <w:p w:rsidR="00200724" w:rsidRPr="00200724" w:rsidRDefault="00200724" w:rsidP="00200724">
            <w:pPr>
              <w:rPr>
                <w:rFonts w:ascii="Times New Roman" w:hAnsi="Times New Roman" w:cs="Times New Roman"/>
                <w:sz w:val="14"/>
                <w:szCs w:val="14"/>
              </w:rPr>
            </w:pPr>
          </w:p>
        </w:tc>
        <w:tc>
          <w:tcPr>
            <w:tcW w:w="283" w:type="dxa"/>
          </w:tcPr>
          <w:p w:rsidR="00200724" w:rsidRPr="00200724" w:rsidRDefault="00200724" w:rsidP="00200724">
            <w:pPr>
              <w:rPr>
                <w:rFonts w:ascii="Times New Roman" w:hAnsi="Times New Roman" w:cs="Times New Roman"/>
                <w:sz w:val="14"/>
                <w:szCs w:val="14"/>
              </w:rPr>
            </w:pPr>
          </w:p>
        </w:tc>
        <w:tc>
          <w:tcPr>
            <w:tcW w:w="284" w:type="dxa"/>
          </w:tcPr>
          <w:p w:rsidR="00200724" w:rsidRPr="00200724" w:rsidRDefault="00200724" w:rsidP="00200724">
            <w:pPr>
              <w:rPr>
                <w:rFonts w:ascii="Times New Roman" w:hAnsi="Times New Roman" w:cs="Times New Roman"/>
                <w:sz w:val="14"/>
                <w:szCs w:val="14"/>
              </w:rPr>
            </w:pPr>
          </w:p>
        </w:tc>
        <w:tc>
          <w:tcPr>
            <w:tcW w:w="283" w:type="dxa"/>
          </w:tcPr>
          <w:p w:rsidR="00200724" w:rsidRPr="00200724" w:rsidRDefault="00200724" w:rsidP="00200724">
            <w:pPr>
              <w:rPr>
                <w:rFonts w:ascii="Times New Roman" w:hAnsi="Times New Roman" w:cs="Times New Roman"/>
                <w:sz w:val="14"/>
                <w:szCs w:val="14"/>
              </w:rPr>
            </w:pPr>
          </w:p>
        </w:tc>
        <w:tc>
          <w:tcPr>
            <w:tcW w:w="284" w:type="dxa"/>
          </w:tcPr>
          <w:p w:rsidR="00200724" w:rsidRPr="00200724" w:rsidRDefault="00200724" w:rsidP="00200724">
            <w:pPr>
              <w:rPr>
                <w:rFonts w:ascii="Times New Roman" w:hAnsi="Times New Roman" w:cs="Times New Roman"/>
                <w:sz w:val="14"/>
                <w:szCs w:val="14"/>
              </w:rPr>
            </w:pPr>
          </w:p>
        </w:tc>
        <w:tc>
          <w:tcPr>
            <w:tcW w:w="283" w:type="dxa"/>
          </w:tcPr>
          <w:p w:rsidR="00200724" w:rsidRPr="00200724" w:rsidRDefault="00200724" w:rsidP="00200724">
            <w:pPr>
              <w:rPr>
                <w:rFonts w:ascii="Times New Roman" w:hAnsi="Times New Roman" w:cs="Times New Roman"/>
                <w:sz w:val="14"/>
                <w:szCs w:val="14"/>
              </w:rPr>
            </w:pPr>
          </w:p>
        </w:tc>
        <w:tc>
          <w:tcPr>
            <w:tcW w:w="284" w:type="dxa"/>
          </w:tcPr>
          <w:p w:rsidR="00200724" w:rsidRPr="00200724" w:rsidRDefault="00200724" w:rsidP="00200724">
            <w:pPr>
              <w:rPr>
                <w:rFonts w:ascii="Times New Roman" w:hAnsi="Times New Roman" w:cs="Times New Roman"/>
                <w:sz w:val="14"/>
                <w:szCs w:val="14"/>
              </w:rPr>
            </w:pPr>
          </w:p>
        </w:tc>
        <w:tc>
          <w:tcPr>
            <w:tcW w:w="363" w:type="dxa"/>
          </w:tcPr>
          <w:p w:rsidR="00200724" w:rsidRPr="00200724" w:rsidRDefault="00200724" w:rsidP="00200724">
            <w:pPr>
              <w:rPr>
                <w:rFonts w:ascii="Times New Roman" w:hAnsi="Times New Roman" w:cs="Times New Roman"/>
                <w:sz w:val="14"/>
                <w:szCs w:val="14"/>
              </w:rPr>
            </w:pPr>
          </w:p>
        </w:tc>
        <w:tc>
          <w:tcPr>
            <w:tcW w:w="713" w:type="dxa"/>
          </w:tcPr>
          <w:p w:rsidR="00200724" w:rsidRPr="00200724" w:rsidRDefault="00200724" w:rsidP="00200724">
            <w:pPr>
              <w:rPr>
                <w:rFonts w:ascii="Times New Roman" w:hAnsi="Times New Roman" w:cs="Times New Roman"/>
                <w:sz w:val="14"/>
                <w:szCs w:val="14"/>
              </w:rPr>
            </w:pPr>
          </w:p>
        </w:tc>
      </w:tr>
      <w:tr w:rsidR="00200724" w:rsidRPr="00200724" w:rsidTr="007E4CC1">
        <w:tc>
          <w:tcPr>
            <w:tcW w:w="854" w:type="dxa"/>
            <w:tcMar>
              <w:left w:w="28" w:type="dxa"/>
              <w:right w:w="28" w:type="dxa"/>
            </w:tcMar>
          </w:tcPr>
          <w:p w:rsidR="00200724" w:rsidRPr="00200724" w:rsidRDefault="00200724" w:rsidP="00200724">
            <w:pPr>
              <w:rPr>
                <w:rFonts w:ascii="Times New Roman" w:hAnsi="Times New Roman" w:cs="Times New Roman"/>
                <w:sz w:val="14"/>
                <w:szCs w:val="14"/>
              </w:rPr>
            </w:pPr>
            <w:r w:rsidRPr="00200724">
              <w:rPr>
                <w:rFonts w:ascii="Times New Roman" w:hAnsi="Times New Roman" w:cs="Times New Roman"/>
                <w:sz w:val="14"/>
                <w:szCs w:val="14"/>
              </w:rPr>
              <w:t>П.00</w:t>
            </w:r>
          </w:p>
        </w:tc>
        <w:tc>
          <w:tcPr>
            <w:tcW w:w="1131" w:type="dxa"/>
            <w:tcMar>
              <w:left w:w="28" w:type="dxa"/>
              <w:right w:w="28" w:type="dxa"/>
            </w:tcMar>
          </w:tcPr>
          <w:p w:rsidR="00200724" w:rsidRPr="00200724" w:rsidRDefault="00200724" w:rsidP="00200724">
            <w:pPr>
              <w:rPr>
                <w:rFonts w:ascii="Times New Roman" w:hAnsi="Times New Roman" w:cs="Times New Roman"/>
                <w:sz w:val="14"/>
                <w:szCs w:val="14"/>
              </w:rPr>
            </w:pPr>
            <w:r w:rsidRPr="00200724">
              <w:rPr>
                <w:rFonts w:ascii="Times New Roman" w:hAnsi="Times New Roman" w:cs="Times New Roman"/>
                <w:sz w:val="14"/>
                <w:szCs w:val="14"/>
              </w:rPr>
              <w:t>Профессиональный цикл</w:t>
            </w:r>
          </w:p>
        </w:tc>
        <w:tc>
          <w:tcPr>
            <w:tcW w:w="279" w:type="dxa"/>
            <w:tcMar>
              <w:left w:w="28" w:type="dxa"/>
              <w:right w:w="28" w:type="dxa"/>
            </w:tcMar>
            <w:vAlign w:val="center"/>
          </w:tcPr>
          <w:p w:rsidR="00200724" w:rsidRPr="00200724" w:rsidRDefault="00200724" w:rsidP="00200724">
            <w:pPr>
              <w:rPr>
                <w:rFonts w:ascii="Times New Roman" w:hAnsi="Times New Roman" w:cs="Times New Roman"/>
                <w:sz w:val="14"/>
                <w:szCs w:val="14"/>
              </w:rPr>
            </w:pPr>
          </w:p>
        </w:tc>
        <w:tc>
          <w:tcPr>
            <w:tcW w:w="281" w:type="dxa"/>
            <w:tcMar>
              <w:left w:w="28" w:type="dxa"/>
              <w:right w:w="28" w:type="dxa"/>
            </w:tcMar>
            <w:vAlign w:val="center"/>
          </w:tcPr>
          <w:p w:rsidR="00200724" w:rsidRPr="00200724" w:rsidRDefault="00200724" w:rsidP="00200724">
            <w:pPr>
              <w:rPr>
                <w:rFonts w:ascii="Times New Roman" w:hAnsi="Times New Roman" w:cs="Times New Roman"/>
                <w:sz w:val="14"/>
                <w:szCs w:val="14"/>
              </w:rPr>
            </w:pPr>
          </w:p>
        </w:tc>
        <w:tc>
          <w:tcPr>
            <w:tcW w:w="281" w:type="dxa"/>
            <w:tcMar>
              <w:left w:w="28" w:type="dxa"/>
              <w:right w:w="28" w:type="dxa"/>
            </w:tcMar>
            <w:vAlign w:val="center"/>
          </w:tcPr>
          <w:p w:rsidR="00200724" w:rsidRPr="00200724" w:rsidRDefault="00200724" w:rsidP="00200724">
            <w:pPr>
              <w:rPr>
                <w:rFonts w:ascii="Times New Roman" w:hAnsi="Times New Roman" w:cs="Times New Roman"/>
                <w:sz w:val="14"/>
                <w:szCs w:val="14"/>
              </w:rPr>
            </w:pPr>
          </w:p>
        </w:tc>
        <w:tc>
          <w:tcPr>
            <w:tcW w:w="284" w:type="dxa"/>
            <w:tcMar>
              <w:left w:w="28" w:type="dxa"/>
              <w:right w:w="28" w:type="dxa"/>
            </w:tcMar>
            <w:vAlign w:val="center"/>
          </w:tcPr>
          <w:p w:rsidR="00200724" w:rsidRPr="00200724" w:rsidRDefault="00200724" w:rsidP="00200724">
            <w:pPr>
              <w:rPr>
                <w:rFonts w:ascii="Times New Roman" w:hAnsi="Times New Roman" w:cs="Times New Roman"/>
                <w:sz w:val="14"/>
                <w:szCs w:val="14"/>
              </w:rPr>
            </w:pPr>
          </w:p>
        </w:tc>
        <w:tc>
          <w:tcPr>
            <w:tcW w:w="283" w:type="dxa"/>
            <w:tcMar>
              <w:left w:w="28" w:type="dxa"/>
              <w:right w:w="28" w:type="dxa"/>
            </w:tcMar>
            <w:vAlign w:val="center"/>
          </w:tcPr>
          <w:p w:rsidR="00200724" w:rsidRPr="00200724" w:rsidRDefault="00200724" w:rsidP="00200724">
            <w:pPr>
              <w:rPr>
                <w:rFonts w:ascii="Times New Roman" w:hAnsi="Times New Roman" w:cs="Times New Roman"/>
                <w:sz w:val="14"/>
                <w:szCs w:val="14"/>
              </w:rPr>
            </w:pPr>
          </w:p>
        </w:tc>
        <w:tc>
          <w:tcPr>
            <w:tcW w:w="284" w:type="dxa"/>
            <w:tcMar>
              <w:left w:w="28" w:type="dxa"/>
              <w:right w:w="28" w:type="dxa"/>
            </w:tcMar>
            <w:vAlign w:val="center"/>
          </w:tcPr>
          <w:p w:rsidR="00200724" w:rsidRPr="00200724" w:rsidRDefault="00200724" w:rsidP="00200724">
            <w:pPr>
              <w:rPr>
                <w:rFonts w:ascii="Times New Roman" w:hAnsi="Times New Roman" w:cs="Times New Roman"/>
                <w:sz w:val="14"/>
                <w:szCs w:val="14"/>
              </w:rPr>
            </w:pPr>
          </w:p>
        </w:tc>
        <w:tc>
          <w:tcPr>
            <w:tcW w:w="283" w:type="dxa"/>
            <w:tcMar>
              <w:left w:w="28" w:type="dxa"/>
              <w:right w:w="28" w:type="dxa"/>
            </w:tcMar>
            <w:vAlign w:val="center"/>
          </w:tcPr>
          <w:p w:rsidR="00200724" w:rsidRPr="00200724" w:rsidRDefault="00200724" w:rsidP="00200724">
            <w:pPr>
              <w:rPr>
                <w:rFonts w:ascii="Times New Roman" w:hAnsi="Times New Roman" w:cs="Times New Roman"/>
                <w:sz w:val="14"/>
                <w:szCs w:val="14"/>
              </w:rPr>
            </w:pPr>
          </w:p>
        </w:tc>
        <w:tc>
          <w:tcPr>
            <w:tcW w:w="284" w:type="dxa"/>
            <w:tcMar>
              <w:left w:w="28" w:type="dxa"/>
              <w:right w:w="28" w:type="dxa"/>
            </w:tcMar>
            <w:vAlign w:val="center"/>
          </w:tcPr>
          <w:p w:rsidR="00200724" w:rsidRPr="00200724" w:rsidRDefault="00200724" w:rsidP="00200724">
            <w:pPr>
              <w:rPr>
                <w:rFonts w:ascii="Times New Roman" w:hAnsi="Times New Roman" w:cs="Times New Roman"/>
                <w:sz w:val="14"/>
                <w:szCs w:val="14"/>
              </w:rPr>
            </w:pPr>
          </w:p>
        </w:tc>
        <w:tc>
          <w:tcPr>
            <w:tcW w:w="236" w:type="dxa"/>
            <w:tcMar>
              <w:left w:w="28" w:type="dxa"/>
              <w:right w:w="28" w:type="dxa"/>
            </w:tcMar>
            <w:vAlign w:val="center"/>
          </w:tcPr>
          <w:p w:rsidR="00200724" w:rsidRPr="00200724" w:rsidRDefault="00200724" w:rsidP="00200724">
            <w:pPr>
              <w:rPr>
                <w:rFonts w:ascii="Times New Roman" w:hAnsi="Times New Roman" w:cs="Times New Roman"/>
                <w:sz w:val="14"/>
                <w:szCs w:val="14"/>
              </w:rPr>
            </w:pPr>
          </w:p>
        </w:tc>
        <w:tc>
          <w:tcPr>
            <w:tcW w:w="284" w:type="dxa"/>
          </w:tcPr>
          <w:p w:rsidR="00200724" w:rsidRPr="00200724" w:rsidRDefault="00200724" w:rsidP="00200724">
            <w:pPr>
              <w:rPr>
                <w:rFonts w:ascii="Times New Roman" w:hAnsi="Times New Roman" w:cs="Times New Roman"/>
                <w:sz w:val="14"/>
                <w:szCs w:val="14"/>
              </w:rPr>
            </w:pPr>
          </w:p>
        </w:tc>
        <w:tc>
          <w:tcPr>
            <w:tcW w:w="284" w:type="dxa"/>
            <w:tcMar>
              <w:left w:w="28" w:type="dxa"/>
              <w:right w:w="28" w:type="dxa"/>
            </w:tcMar>
            <w:vAlign w:val="center"/>
          </w:tcPr>
          <w:p w:rsidR="00200724" w:rsidRPr="00200724" w:rsidRDefault="00200724" w:rsidP="00200724">
            <w:pPr>
              <w:rPr>
                <w:rFonts w:ascii="Times New Roman" w:hAnsi="Times New Roman" w:cs="Times New Roman"/>
                <w:sz w:val="14"/>
                <w:szCs w:val="14"/>
              </w:rPr>
            </w:pPr>
          </w:p>
        </w:tc>
        <w:tc>
          <w:tcPr>
            <w:tcW w:w="284" w:type="dxa"/>
            <w:tcMar>
              <w:left w:w="28" w:type="dxa"/>
              <w:right w:w="28" w:type="dxa"/>
            </w:tcMar>
            <w:vAlign w:val="center"/>
          </w:tcPr>
          <w:p w:rsidR="00200724" w:rsidRPr="00200724" w:rsidRDefault="00200724" w:rsidP="00200724">
            <w:pPr>
              <w:rPr>
                <w:rFonts w:ascii="Times New Roman" w:hAnsi="Times New Roman" w:cs="Times New Roman"/>
                <w:sz w:val="14"/>
                <w:szCs w:val="14"/>
              </w:rPr>
            </w:pPr>
          </w:p>
        </w:tc>
        <w:tc>
          <w:tcPr>
            <w:tcW w:w="363" w:type="dxa"/>
            <w:tcMar>
              <w:left w:w="28" w:type="dxa"/>
              <w:right w:w="28" w:type="dxa"/>
            </w:tcMar>
            <w:vAlign w:val="center"/>
          </w:tcPr>
          <w:p w:rsidR="00200724" w:rsidRPr="00200724" w:rsidRDefault="00200724" w:rsidP="00200724">
            <w:pPr>
              <w:rPr>
                <w:rFonts w:ascii="Times New Roman" w:hAnsi="Times New Roman" w:cs="Times New Roman"/>
                <w:sz w:val="14"/>
                <w:szCs w:val="14"/>
              </w:rPr>
            </w:pPr>
          </w:p>
        </w:tc>
        <w:tc>
          <w:tcPr>
            <w:tcW w:w="284" w:type="dxa"/>
            <w:tcMar>
              <w:left w:w="28" w:type="dxa"/>
              <w:right w:w="28" w:type="dxa"/>
            </w:tcMar>
            <w:vAlign w:val="center"/>
          </w:tcPr>
          <w:p w:rsidR="00200724" w:rsidRPr="00200724" w:rsidRDefault="00200724" w:rsidP="00200724">
            <w:pPr>
              <w:rPr>
                <w:rFonts w:ascii="Times New Roman" w:hAnsi="Times New Roman" w:cs="Times New Roman"/>
                <w:sz w:val="14"/>
                <w:szCs w:val="14"/>
              </w:rPr>
            </w:pPr>
          </w:p>
        </w:tc>
        <w:tc>
          <w:tcPr>
            <w:tcW w:w="283" w:type="dxa"/>
            <w:tcMar>
              <w:left w:w="28" w:type="dxa"/>
              <w:right w:w="28" w:type="dxa"/>
            </w:tcMar>
            <w:vAlign w:val="center"/>
          </w:tcPr>
          <w:p w:rsidR="00200724" w:rsidRPr="00200724" w:rsidRDefault="00200724" w:rsidP="00200724">
            <w:pPr>
              <w:rPr>
                <w:rFonts w:ascii="Times New Roman" w:hAnsi="Times New Roman" w:cs="Times New Roman"/>
                <w:sz w:val="14"/>
                <w:szCs w:val="14"/>
              </w:rPr>
            </w:pPr>
          </w:p>
        </w:tc>
        <w:tc>
          <w:tcPr>
            <w:tcW w:w="284" w:type="dxa"/>
            <w:tcMar>
              <w:left w:w="28" w:type="dxa"/>
              <w:right w:w="28" w:type="dxa"/>
            </w:tcMar>
            <w:vAlign w:val="center"/>
          </w:tcPr>
          <w:p w:rsidR="00200724" w:rsidRPr="00200724" w:rsidRDefault="00200724" w:rsidP="00200724">
            <w:pPr>
              <w:rPr>
                <w:rFonts w:ascii="Times New Roman" w:hAnsi="Times New Roman" w:cs="Times New Roman"/>
                <w:sz w:val="14"/>
                <w:szCs w:val="14"/>
              </w:rPr>
            </w:pPr>
          </w:p>
        </w:tc>
        <w:tc>
          <w:tcPr>
            <w:tcW w:w="283" w:type="dxa"/>
            <w:tcMar>
              <w:left w:w="28" w:type="dxa"/>
              <w:right w:w="28" w:type="dxa"/>
            </w:tcMar>
            <w:vAlign w:val="center"/>
          </w:tcPr>
          <w:p w:rsidR="00200724" w:rsidRPr="00200724" w:rsidRDefault="00200724" w:rsidP="00200724">
            <w:pPr>
              <w:rPr>
                <w:rFonts w:ascii="Times New Roman" w:hAnsi="Times New Roman" w:cs="Times New Roman"/>
                <w:sz w:val="14"/>
                <w:szCs w:val="14"/>
              </w:rPr>
            </w:pPr>
          </w:p>
        </w:tc>
        <w:tc>
          <w:tcPr>
            <w:tcW w:w="284" w:type="dxa"/>
            <w:tcMar>
              <w:left w:w="28" w:type="dxa"/>
              <w:right w:w="28" w:type="dxa"/>
            </w:tcMar>
            <w:vAlign w:val="center"/>
          </w:tcPr>
          <w:p w:rsidR="00200724" w:rsidRPr="00200724" w:rsidRDefault="00200724" w:rsidP="00200724">
            <w:pPr>
              <w:rPr>
                <w:rFonts w:ascii="Times New Roman" w:hAnsi="Times New Roman" w:cs="Times New Roman"/>
                <w:sz w:val="14"/>
                <w:szCs w:val="14"/>
              </w:rPr>
            </w:pPr>
          </w:p>
        </w:tc>
        <w:tc>
          <w:tcPr>
            <w:tcW w:w="283" w:type="dxa"/>
            <w:tcMar>
              <w:left w:w="28" w:type="dxa"/>
              <w:right w:w="28" w:type="dxa"/>
            </w:tcMar>
            <w:vAlign w:val="center"/>
          </w:tcPr>
          <w:p w:rsidR="00200724" w:rsidRPr="00200724" w:rsidRDefault="00200724" w:rsidP="00200724">
            <w:pPr>
              <w:rPr>
                <w:rFonts w:ascii="Times New Roman" w:hAnsi="Times New Roman" w:cs="Times New Roman"/>
                <w:sz w:val="14"/>
                <w:szCs w:val="14"/>
              </w:rPr>
            </w:pPr>
          </w:p>
        </w:tc>
        <w:tc>
          <w:tcPr>
            <w:tcW w:w="284" w:type="dxa"/>
            <w:tcMar>
              <w:left w:w="28" w:type="dxa"/>
              <w:right w:w="28" w:type="dxa"/>
            </w:tcMar>
            <w:vAlign w:val="center"/>
          </w:tcPr>
          <w:p w:rsidR="00200724" w:rsidRPr="00200724" w:rsidRDefault="00200724" w:rsidP="00200724">
            <w:pPr>
              <w:rPr>
                <w:rFonts w:ascii="Times New Roman" w:hAnsi="Times New Roman" w:cs="Times New Roman"/>
                <w:sz w:val="14"/>
                <w:szCs w:val="14"/>
              </w:rPr>
            </w:pPr>
          </w:p>
        </w:tc>
        <w:tc>
          <w:tcPr>
            <w:tcW w:w="283" w:type="dxa"/>
            <w:tcMar>
              <w:left w:w="28" w:type="dxa"/>
              <w:right w:w="28" w:type="dxa"/>
            </w:tcMar>
            <w:vAlign w:val="center"/>
          </w:tcPr>
          <w:p w:rsidR="00200724" w:rsidRPr="00200724" w:rsidRDefault="00200724" w:rsidP="00200724">
            <w:pPr>
              <w:rPr>
                <w:rFonts w:ascii="Times New Roman" w:hAnsi="Times New Roman" w:cs="Times New Roman"/>
                <w:sz w:val="14"/>
                <w:szCs w:val="14"/>
              </w:rPr>
            </w:pPr>
          </w:p>
        </w:tc>
        <w:tc>
          <w:tcPr>
            <w:tcW w:w="284" w:type="dxa"/>
          </w:tcPr>
          <w:p w:rsidR="00200724" w:rsidRPr="00200724" w:rsidRDefault="00200724" w:rsidP="00200724">
            <w:pPr>
              <w:rPr>
                <w:rFonts w:ascii="Times New Roman" w:hAnsi="Times New Roman" w:cs="Times New Roman"/>
                <w:sz w:val="14"/>
                <w:szCs w:val="14"/>
              </w:rPr>
            </w:pPr>
          </w:p>
        </w:tc>
        <w:tc>
          <w:tcPr>
            <w:tcW w:w="283" w:type="dxa"/>
          </w:tcPr>
          <w:p w:rsidR="00200724" w:rsidRPr="00200724" w:rsidRDefault="00200724" w:rsidP="00200724">
            <w:pPr>
              <w:rPr>
                <w:rFonts w:ascii="Times New Roman" w:hAnsi="Times New Roman" w:cs="Times New Roman"/>
                <w:sz w:val="14"/>
                <w:szCs w:val="14"/>
              </w:rPr>
            </w:pPr>
          </w:p>
        </w:tc>
        <w:tc>
          <w:tcPr>
            <w:tcW w:w="283" w:type="dxa"/>
            <w:tcMar>
              <w:left w:w="28" w:type="dxa"/>
              <w:right w:w="28" w:type="dxa"/>
            </w:tcMar>
            <w:vAlign w:val="center"/>
          </w:tcPr>
          <w:p w:rsidR="00200724" w:rsidRPr="00200724" w:rsidRDefault="00200724" w:rsidP="00200724">
            <w:pPr>
              <w:rPr>
                <w:rFonts w:ascii="Times New Roman" w:hAnsi="Times New Roman" w:cs="Times New Roman"/>
                <w:sz w:val="14"/>
                <w:szCs w:val="14"/>
              </w:rPr>
            </w:pPr>
          </w:p>
        </w:tc>
        <w:tc>
          <w:tcPr>
            <w:tcW w:w="284" w:type="dxa"/>
            <w:tcMar>
              <w:left w:w="28" w:type="dxa"/>
              <w:right w:w="28" w:type="dxa"/>
            </w:tcMar>
            <w:vAlign w:val="center"/>
          </w:tcPr>
          <w:p w:rsidR="00200724" w:rsidRPr="00200724" w:rsidRDefault="00200724" w:rsidP="00200724">
            <w:pPr>
              <w:rPr>
                <w:rFonts w:ascii="Times New Roman" w:hAnsi="Times New Roman" w:cs="Times New Roman"/>
                <w:sz w:val="14"/>
                <w:szCs w:val="14"/>
              </w:rPr>
            </w:pPr>
          </w:p>
        </w:tc>
        <w:tc>
          <w:tcPr>
            <w:tcW w:w="229" w:type="dxa"/>
            <w:tcMar>
              <w:left w:w="28" w:type="dxa"/>
              <w:right w:w="28" w:type="dxa"/>
            </w:tcMar>
            <w:vAlign w:val="center"/>
          </w:tcPr>
          <w:p w:rsidR="00200724" w:rsidRPr="00200724" w:rsidRDefault="00200724" w:rsidP="00200724">
            <w:pPr>
              <w:rPr>
                <w:rFonts w:ascii="Times New Roman" w:hAnsi="Times New Roman" w:cs="Times New Roman"/>
                <w:sz w:val="14"/>
                <w:szCs w:val="14"/>
              </w:rPr>
            </w:pPr>
          </w:p>
        </w:tc>
        <w:tc>
          <w:tcPr>
            <w:tcW w:w="229" w:type="dxa"/>
            <w:tcMar>
              <w:left w:w="28" w:type="dxa"/>
              <w:right w:w="28" w:type="dxa"/>
            </w:tcMar>
            <w:vAlign w:val="center"/>
          </w:tcPr>
          <w:p w:rsidR="00200724" w:rsidRPr="00200724" w:rsidRDefault="00200724" w:rsidP="00200724">
            <w:pPr>
              <w:rPr>
                <w:rFonts w:ascii="Times New Roman" w:hAnsi="Times New Roman" w:cs="Times New Roman"/>
                <w:sz w:val="14"/>
                <w:szCs w:val="14"/>
              </w:rPr>
            </w:pPr>
          </w:p>
        </w:tc>
        <w:tc>
          <w:tcPr>
            <w:tcW w:w="250" w:type="dxa"/>
            <w:tcMar>
              <w:left w:w="28" w:type="dxa"/>
              <w:right w:w="28" w:type="dxa"/>
            </w:tcMar>
            <w:vAlign w:val="center"/>
          </w:tcPr>
          <w:p w:rsidR="00200724" w:rsidRPr="00200724" w:rsidRDefault="00200724" w:rsidP="00200724">
            <w:pPr>
              <w:rPr>
                <w:rFonts w:ascii="Times New Roman" w:hAnsi="Times New Roman" w:cs="Times New Roman"/>
                <w:sz w:val="14"/>
                <w:szCs w:val="14"/>
              </w:rPr>
            </w:pPr>
          </w:p>
        </w:tc>
        <w:tc>
          <w:tcPr>
            <w:tcW w:w="250" w:type="dxa"/>
            <w:tcMar>
              <w:left w:w="28" w:type="dxa"/>
              <w:right w:w="28" w:type="dxa"/>
            </w:tcMar>
            <w:vAlign w:val="center"/>
          </w:tcPr>
          <w:p w:rsidR="00200724" w:rsidRPr="00200724" w:rsidRDefault="00200724" w:rsidP="00200724">
            <w:pPr>
              <w:rPr>
                <w:rFonts w:ascii="Times New Roman" w:hAnsi="Times New Roman" w:cs="Times New Roman"/>
                <w:sz w:val="14"/>
                <w:szCs w:val="14"/>
              </w:rPr>
            </w:pPr>
          </w:p>
        </w:tc>
        <w:tc>
          <w:tcPr>
            <w:tcW w:w="284" w:type="dxa"/>
            <w:tcMar>
              <w:left w:w="28" w:type="dxa"/>
              <w:right w:w="28" w:type="dxa"/>
            </w:tcMar>
            <w:vAlign w:val="center"/>
          </w:tcPr>
          <w:p w:rsidR="00200724" w:rsidRPr="00200724" w:rsidRDefault="00200724" w:rsidP="00200724">
            <w:pPr>
              <w:rPr>
                <w:rFonts w:ascii="Times New Roman" w:hAnsi="Times New Roman" w:cs="Times New Roman"/>
                <w:sz w:val="14"/>
                <w:szCs w:val="14"/>
              </w:rPr>
            </w:pPr>
          </w:p>
        </w:tc>
        <w:tc>
          <w:tcPr>
            <w:tcW w:w="283" w:type="dxa"/>
            <w:tcMar>
              <w:left w:w="28" w:type="dxa"/>
              <w:right w:w="28" w:type="dxa"/>
            </w:tcMar>
            <w:vAlign w:val="center"/>
          </w:tcPr>
          <w:p w:rsidR="00200724" w:rsidRPr="00200724" w:rsidRDefault="00200724" w:rsidP="00200724">
            <w:pPr>
              <w:rPr>
                <w:rFonts w:ascii="Times New Roman" w:hAnsi="Times New Roman" w:cs="Times New Roman"/>
                <w:sz w:val="14"/>
                <w:szCs w:val="14"/>
              </w:rPr>
            </w:pPr>
          </w:p>
        </w:tc>
        <w:tc>
          <w:tcPr>
            <w:tcW w:w="285" w:type="dxa"/>
            <w:tcMar>
              <w:left w:w="28" w:type="dxa"/>
              <w:right w:w="28" w:type="dxa"/>
            </w:tcMar>
            <w:vAlign w:val="center"/>
          </w:tcPr>
          <w:p w:rsidR="00200724" w:rsidRPr="00200724" w:rsidRDefault="00200724" w:rsidP="00200724">
            <w:pPr>
              <w:rPr>
                <w:rFonts w:ascii="Times New Roman" w:hAnsi="Times New Roman" w:cs="Times New Roman"/>
                <w:sz w:val="14"/>
                <w:szCs w:val="14"/>
              </w:rPr>
            </w:pPr>
          </w:p>
        </w:tc>
        <w:tc>
          <w:tcPr>
            <w:tcW w:w="283" w:type="dxa"/>
            <w:tcMar>
              <w:left w:w="28" w:type="dxa"/>
              <w:right w:w="28" w:type="dxa"/>
            </w:tcMar>
            <w:vAlign w:val="center"/>
          </w:tcPr>
          <w:p w:rsidR="00200724" w:rsidRPr="00200724" w:rsidRDefault="00200724" w:rsidP="00200724">
            <w:pPr>
              <w:rPr>
                <w:rFonts w:ascii="Times New Roman" w:hAnsi="Times New Roman" w:cs="Times New Roman"/>
                <w:sz w:val="14"/>
                <w:szCs w:val="14"/>
              </w:rPr>
            </w:pPr>
          </w:p>
        </w:tc>
        <w:tc>
          <w:tcPr>
            <w:tcW w:w="284" w:type="dxa"/>
          </w:tcPr>
          <w:p w:rsidR="00200724" w:rsidRPr="00200724" w:rsidRDefault="00200724" w:rsidP="00200724">
            <w:pPr>
              <w:rPr>
                <w:rFonts w:ascii="Times New Roman" w:hAnsi="Times New Roman" w:cs="Times New Roman"/>
                <w:sz w:val="14"/>
                <w:szCs w:val="14"/>
              </w:rPr>
            </w:pPr>
          </w:p>
        </w:tc>
        <w:tc>
          <w:tcPr>
            <w:tcW w:w="283" w:type="dxa"/>
          </w:tcPr>
          <w:p w:rsidR="00200724" w:rsidRPr="00200724" w:rsidRDefault="00200724" w:rsidP="00200724">
            <w:pPr>
              <w:rPr>
                <w:rFonts w:ascii="Times New Roman" w:hAnsi="Times New Roman" w:cs="Times New Roman"/>
                <w:sz w:val="14"/>
                <w:szCs w:val="14"/>
              </w:rPr>
            </w:pPr>
          </w:p>
        </w:tc>
        <w:tc>
          <w:tcPr>
            <w:tcW w:w="351" w:type="dxa"/>
          </w:tcPr>
          <w:p w:rsidR="00200724" w:rsidRPr="00200724" w:rsidRDefault="00200724" w:rsidP="00200724">
            <w:pPr>
              <w:rPr>
                <w:rFonts w:ascii="Times New Roman" w:hAnsi="Times New Roman" w:cs="Times New Roman"/>
                <w:sz w:val="14"/>
                <w:szCs w:val="14"/>
              </w:rPr>
            </w:pPr>
          </w:p>
        </w:tc>
        <w:tc>
          <w:tcPr>
            <w:tcW w:w="287" w:type="dxa"/>
          </w:tcPr>
          <w:p w:rsidR="00200724" w:rsidRPr="00200724" w:rsidRDefault="00200724" w:rsidP="00200724">
            <w:pPr>
              <w:rPr>
                <w:rFonts w:ascii="Times New Roman" w:hAnsi="Times New Roman" w:cs="Times New Roman"/>
                <w:sz w:val="14"/>
                <w:szCs w:val="14"/>
              </w:rPr>
            </w:pPr>
          </w:p>
        </w:tc>
        <w:tc>
          <w:tcPr>
            <w:tcW w:w="284" w:type="dxa"/>
          </w:tcPr>
          <w:p w:rsidR="00200724" w:rsidRPr="00200724" w:rsidRDefault="00200724" w:rsidP="00200724">
            <w:pPr>
              <w:rPr>
                <w:rFonts w:ascii="Times New Roman" w:hAnsi="Times New Roman" w:cs="Times New Roman"/>
                <w:sz w:val="14"/>
                <w:szCs w:val="14"/>
              </w:rPr>
            </w:pPr>
          </w:p>
        </w:tc>
        <w:tc>
          <w:tcPr>
            <w:tcW w:w="283" w:type="dxa"/>
          </w:tcPr>
          <w:p w:rsidR="00200724" w:rsidRPr="00200724" w:rsidRDefault="00200724" w:rsidP="00200724">
            <w:pPr>
              <w:rPr>
                <w:rFonts w:ascii="Times New Roman" w:hAnsi="Times New Roman" w:cs="Times New Roman"/>
                <w:sz w:val="14"/>
                <w:szCs w:val="14"/>
              </w:rPr>
            </w:pPr>
          </w:p>
        </w:tc>
        <w:tc>
          <w:tcPr>
            <w:tcW w:w="284" w:type="dxa"/>
          </w:tcPr>
          <w:p w:rsidR="00200724" w:rsidRPr="00200724" w:rsidRDefault="00200724" w:rsidP="00200724">
            <w:pPr>
              <w:rPr>
                <w:rFonts w:ascii="Times New Roman" w:hAnsi="Times New Roman" w:cs="Times New Roman"/>
                <w:sz w:val="14"/>
                <w:szCs w:val="14"/>
              </w:rPr>
            </w:pPr>
          </w:p>
        </w:tc>
        <w:tc>
          <w:tcPr>
            <w:tcW w:w="283" w:type="dxa"/>
          </w:tcPr>
          <w:p w:rsidR="00200724" w:rsidRPr="00200724" w:rsidRDefault="00200724" w:rsidP="00200724">
            <w:pPr>
              <w:rPr>
                <w:rFonts w:ascii="Times New Roman" w:hAnsi="Times New Roman" w:cs="Times New Roman"/>
                <w:sz w:val="14"/>
                <w:szCs w:val="14"/>
              </w:rPr>
            </w:pPr>
          </w:p>
        </w:tc>
        <w:tc>
          <w:tcPr>
            <w:tcW w:w="284" w:type="dxa"/>
          </w:tcPr>
          <w:p w:rsidR="00200724" w:rsidRPr="00200724" w:rsidRDefault="00200724" w:rsidP="00200724">
            <w:pPr>
              <w:rPr>
                <w:rFonts w:ascii="Times New Roman" w:hAnsi="Times New Roman" w:cs="Times New Roman"/>
                <w:sz w:val="14"/>
                <w:szCs w:val="14"/>
              </w:rPr>
            </w:pPr>
          </w:p>
        </w:tc>
        <w:tc>
          <w:tcPr>
            <w:tcW w:w="283" w:type="dxa"/>
          </w:tcPr>
          <w:p w:rsidR="00200724" w:rsidRPr="00200724" w:rsidRDefault="00200724" w:rsidP="00200724">
            <w:pPr>
              <w:rPr>
                <w:rFonts w:ascii="Times New Roman" w:hAnsi="Times New Roman" w:cs="Times New Roman"/>
                <w:sz w:val="14"/>
                <w:szCs w:val="14"/>
              </w:rPr>
            </w:pPr>
          </w:p>
        </w:tc>
        <w:tc>
          <w:tcPr>
            <w:tcW w:w="284" w:type="dxa"/>
          </w:tcPr>
          <w:p w:rsidR="00200724" w:rsidRPr="00200724" w:rsidRDefault="00200724" w:rsidP="00200724">
            <w:pPr>
              <w:rPr>
                <w:rFonts w:ascii="Times New Roman" w:hAnsi="Times New Roman" w:cs="Times New Roman"/>
                <w:sz w:val="14"/>
                <w:szCs w:val="14"/>
              </w:rPr>
            </w:pPr>
          </w:p>
        </w:tc>
        <w:tc>
          <w:tcPr>
            <w:tcW w:w="283" w:type="dxa"/>
          </w:tcPr>
          <w:p w:rsidR="00200724" w:rsidRPr="00200724" w:rsidRDefault="00200724" w:rsidP="00200724">
            <w:pPr>
              <w:rPr>
                <w:rFonts w:ascii="Times New Roman" w:hAnsi="Times New Roman" w:cs="Times New Roman"/>
                <w:sz w:val="14"/>
                <w:szCs w:val="14"/>
              </w:rPr>
            </w:pPr>
          </w:p>
        </w:tc>
        <w:tc>
          <w:tcPr>
            <w:tcW w:w="284" w:type="dxa"/>
          </w:tcPr>
          <w:p w:rsidR="00200724" w:rsidRPr="00200724" w:rsidRDefault="00200724" w:rsidP="00200724">
            <w:pPr>
              <w:rPr>
                <w:rFonts w:ascii="Times New Roman" w:hAnsi="Times New Roman" w:cs="Times New Roman"/>
                <w:sz w:val="14"/>
                <w:szCs w:val="14"/>
              </w:rPr>
            </w:pPr>
          </w:p>
        </w:tc>
        <w:tc>
          <w:tcPr>
            <w:tcW w:w="363" w:type="dxa"/>
          </w:tcPr>
          <w:p w:rsidR="00200724" w:rsidRPr="00200724" w:rsidRDefault="00200724" w:rsidP="00200724">
            <w:pPr>
              <w:rPr>
                <w:rFonts w:ascii="Times New Roman" w:hAnsi="Times New Roman" w:cs="Times New Roman"/>
                <w:sz w:val="14"/>
                <w:szCs w:val="14"/>
              </w:rPr>
            </w:pPr>
          </w:p>
        </w:tc>
        <w:tc>
          <w:tcPr>
            <w:tcW w:w="713" w:type="dxa"/>
          </w:tcPr>
          <w:p w:rsidR="00200724" w:rsidRPr="00200724" w:rsidRDefault="00200724" w:rsidP="00200724">
            <w:pPr>
              <w:rPr>
                <w:rFonts w:ascii="Times New Roman" w:hAnsi="Times New Roman" w:cs="Times New Roman"/>
                <w:sz w:val="14"/>
                <w:szCs w:val="14"/>
              </w:rPr>
            </w:pPr>
          </w:p>
        </w:tc>
      </w:tr>
      <w:tr w:rsidR="00200724" w:rsidRPr="00200724" w:rsidTr="007E4CC1">
        <w:tc>
          <w:tcPr>
            <w:tcW w:w="854" w:type="dxa"/>
            <w:tcMar>
              <w:left w:w="28" w:type="dxa"/>
              <w:right w:w="28" w:type="dxa"/>
            </w:tcMar>
          </w:tcPr>
          <w:p w:rsidR="00200724" w:rsidRPr="00200724" w:rsidRDefault="00200724" w:rsidP="00200724">
            <w:pPr>
              <w:rPr>
                <w:rFonts w:ascii="Times New Roman" w:hAnsi="Times New Roman" w:cs="Times New Roman"/>
                <w:sz w:val="14"/>
                <w:szCs w:val="14"/>
              </w:rPr>
            </w:pPr>
            <w:r w:rsidRPr="00200724">
              <w:rPr>
                <w:rFonts w:ascii="Times New Roman" w:hAnsi="Times New Roman" w:cs="Times New Roman"/>
                <w:sz w:val="14"/>
                <w:szCs w:val="14"/>
              </w:rPr>
              <w:t>ПМ.01</w:t>
            </w:r>
          </w:p>
        </w:tc>
        <w:tc>
          <w:tcPr>
            <w:tcW w:w="1131" w:type="dxa"/>
            <w:tcMar>
              <w:left w:w="28" w:type="dxa"/>
              <w:right w:w="28" w:type="dxa"/>
            </w:tcMar>
          </w:tcPr>
          <w:p w:rsidR="00200724" w:rsidRPr="00200724" w:rsidRDefault="00200724" w:rsidP="00200724">
            <w:pPr>
              <w:rPr>
                <w:rFonts w:ascii="Times New Roman" w:hAnsi="Times New Roman" w:cs="Times New Roman"/>
                <w:sz w:val="14"/>
                <w:szCs w:val="14"/>
              </w:rPr>
            </w:pPr>
            <w:r w:rsidRPr="00200724">
              <w:rPr>
                <w:rFonts w:ascii="Times New Roman" w:hAnsi="Times New Roman" w:cs="Times New Roman"/>
                <w:sz w:val="14"/>
                <w:szCs w:val="14"/>
              </w:rPr>
              <w:t>Приготовление и подготовка к реализации полуфабрикатов для блюд, кулинарных изделий разнообразного ассортимента.</w:t>
            </w:r>
          </w:p>
        </w:tc>
        <w:tc>
          <w:tcPr>
            <w:tcW w:w="279" w:type="dxa"/>
            <w:tcMar>
              <w:left w:w="28" w:type="dxa"/>
              <w:right w:w="28" w:type="dxa"/>
            </w:tcMar>
            <w:vAlign w:val="center"/>
          </w:tcPr>
          <w:p w:rsidR="00200724" w:rsidRPr="00200724" w:rsidRDefault="00200724" w:rsidP="00200724">
            <w:pPr>
              <w:rPr>
                <w:rFonts w:ascii="Times New Roman" w:hAnsi="Times New Roman" w:cs="Times New Roman"/>
                <w:sz w:val="14"/>
                <w:szCs w:val="14"/>
              </w:rPr>
            </w:pPr>
            <w:r w:rsidRPr="00200724">
              <w:rPr>
                <w:rFonts w:ascii="Times New Roman" w:hAnsi="Times New Roman" w:cs="Times New Roman"/>
                <w:sz w:val="14"/>
                <w:szCs w:val="14"/>
              </w:rPr>
              <w:t>+</w:t>
            </w:r>
          </w:p>
        </w:tc>
        <w:tc>
          <w:tcPr>
            <w:tcW w:w="281" w:type="dxa"/>
            <w:tcMar>
              <w:left w:w="28" w:type="dxa"/>
              <w:right w:w="28" w:type="dxa"/>
            </w:tcMar>
            <w:vAlign w:val="center"/>
          </w:tcPr>
          <w:p w:rsidR="00200724" w:rsidRPr="00200724" w:rsidRDefault="00200724" w:rsidP="00200724">
            <w:pPr>
              <w:rPr>
                <w:rFonts w:ascii="Times New Roman" w:hAnsi="Times New Roman" w:cs="Times New Roman"/>
                <w:sz w:val="14"/>
                <w:szCs w:val="14"/>
              </w:rPr>
            </w:pPr>
            <w:r w:rsidRPr="00200724">
              <w:rPr>
                <w:rFonts w:ascii="Times New Roman" w:hAnsi="Times New Roman" w:cs="Times New Roman"/>
                <w:sz w:val="14"/>
                <w:szCs w:val="14"/>
              </w:rPr>
              <w:t>+</w:t>
            </w:r>
          </w:p>
        </w:tc>
        <w:tc>
          <w:tcPr>
            <w:tcW w:w="281" w:type="dxa"/>
            <w:tcMar>
              <w:left w:w="28" w:type="dxa"/>
              <w:right w:w="28" w:type="dxa"/>
            </w:tcMar>
            <w:vAlign w:val="center"/>
          </w:tcPr>
          <w:p w:rsidR="00200724" w:rsidRPr="00200724" w:rsidRDefault="00200724" w:rsidP="00200724">
            <w:pPr>
              <w:rPr>
                <w:rFonts w:ascii="Times New Roman" w:hAnsi="Times New Roman" w:cs="Times New Roman"/>
                <w:sz w:val="14"/>
                <w:szCs w:val="14"/>
              </w:rPr>
            </w:pPr>
            <w:r w:rsidRPr="00200724">
              <w:rPr>
                <w:rFonts w:ascii="Times New Roman" w:hAnsi="Times New Roman" w:cs="Times New Roman"/>
                <w:sz w:val="14"/>
                <w:szCs w:val="14"/>
              </w:rPr>
              <w:t>+</w:t>
            </w:r>
          </w:p>
        </w:tc>
        <w:tc>
          <w:tcPr>
            <w:tcW w:w="284" w:type="dxa"/>
            <w:tcMar>
              <w:left w:w="28" w:type="dxa"/>
              <w:right w:w="28" w:type="dxa"/>
            </w:tcMar>
            <w:vAlign w:val="center"/>
          </w:tcPr>
          <w:p w:rsidR="00200724" w:rsidRPr="00200724" w:rsidRDefault="00200724" w:rsidP="00200724">
            <w:pPr>
              <w:rPr>
                <w:rFonts w:ascii="Times New Roman" w:hAnsi="Times New Roman" w:cs="Times New Roman"/>
                <w:sz w:val="14"/>
                <w:szCs w:val="14"/>
              </w:rPr>
            </w:pPr>
            <w:r w:rsidRPr="00200724">
              <w:rPr>
                <w:rFonts w:ascii="Times New Roman" w:hAnsi="Times New Roman" w:cs="Times New Roman"/>
                <w:sz w:val="14"/>
                <w:szCs w:val="14"/>
              </w:rPr>
              <w:t>+</w:t>
            </w:r>
          </w:p>
        </w:tc>
        <w:tc>
          <w:tcPr>
            <w:tcW w:w="283" w:type="dxa"/>
            <w:tcMar>
              <w:left w:w="28" w:type="dxa"/>
              <w:right w:w="28" w:type="dxa"/>
            </w:tcMar>
            <w:vAlign w:val="center"/>
          </w:tcPr>
          <w:p w:rsidR="00200724" w:rsidRPr="00200724" w:rsidRDefault="00200724" w:rsidP="00200724">
            <w:pPr>
              <w:rPr>
                <w:rFonts w:ascii="Times New Roman" w:hAnsi="Times New Roman" w:cs="Times New Roman"/>
                <w:sz w:val="14"/>
                <w:szCs w:val="14"/>
              </w:rPr>
            </w:pPr>
            <w:r w:rsidRPr="00200724">
              <w:rPr>
                <w:rFonts w:ascii="Times New Roman" w:hAnsi="Times New Roman" w:cs="Times New Roman"/>
                <w:sz w:val="14"/>
                <w:szCs w:val="14"/>
              </w:rPr>
              <w:t>+</w:t>
            </w:r>
          </w:p>
        </w:tc>
        <w:tc>
          <w:tcPr>
            <w:tcW w:w="284" w:type="dxa"/>
            <w:tcMar>
              <w:left w:w="28" w:type="dxa"/>
              <w:right w:w="28" w:type="dxa"/>
            </w:tcMar>
            <w:vAlign w:val="center"/>
          </w:tcPr>
          <w:p w:rsidR="00200724" w:rsidRPr="00200724" w:rsidRDefault="00200724" w:rsidP="00200724">
            <w:pPr>
              <w:rPr>
                <w:rFonts w:ascii="Times New Roman" w:hAnsi="Times New Roman" w:cs="Times New Roman"/>
                <w:sz w:val="14"/>
                <w:szCs w:val="14"/>
              </w:rPr>
            </w:pPr>
            <w:r w:rsidRPr="00200724">
              <w:rPr>
                <w:rFonts w:ascii="Times New Roman" w:hAnsi="Times New Roman" w:cs="Times New Roman"/>
                <w:sz w:val="14"/>
                <w:szCs w:val="14"/>
              </w:rPr>
              <w:t>+</w:t>
            </w:r>
          </w:p>
        </w:tc>
        <w:tc>
          <w:tcPr>
            <w:tcW w:w="283" w:type="dxa"/>
            <w:tcMar>
              <w:left w:w="28" w:type="dxa"/>
              <w:right w:w="28" w:type="dxa"/>
            </w:tcMar>
            <w:vAlign w:val="center"/>
          </w:tcPr>
          <w:p w:rsidR="00200724" w:rsidRPr="00200724" w:rsidRDefault="00200724" w:rsidP="00200724">
            <w:pPr>
              <w:rPr>
                <w:rFonts w:ascii="Times New Roman" w:hAnsi="Times New Roman" w:cs="Times New Roman"/>
                <w:sz w:val="14"/>
                <w:szCs w:val="14"/>
              </w:rPr>
            </w:pPr>
            <w:r w:rsidRPr="00200724">
              <w:rPr>
                <w:rFonts w:ascii="Times New Roman" w:hAnsi="Times New Roman" w:cs="Times New Roman"/>
                <w:sz w:val="14"/>
                <w:szCs w:val="14"/>
              </w:rPr>
              <w:t>+</w:t>
            </w:r>
          </w:p>
        </w:tc>
        <w:tc>
          <w:tcPr>
            <w:tcW w:w="284" w:type="dxa"/>
            <w:tcMar>
              <w:left w:w="28" w:type="dxa"/>
              <w:right w:w="28" w:type="dxa"/>
            </w:tcMar>
            <w:vAlign w:val="center"/>
          </w:tcPr>
          <w:p w:rsidR="00200724" w:rsidRPr="00200724" w:rsidRDefault="00200724" w:rsidP="00200724">
            <w:pPr>
              <w:rPr>
                <w:rFonts w:ascii="Times New Roman" w:hAnsi="Times New Roman" w:cs="Times New Roman"/>
                <w:sz w:val="14"/>
                <w:szCs w:val="14"/>
              </w:rPr>
            </w:pPr>
          </w:p>
        </w:tc>
        <w:tc>
          <w:tcPr>
            <w:tcW w:w="236" w:type="dxa"/>
            <w:tcMar>
              <w:left w:w="28" w:type="dxa"/>
              <w:right w:w="28" w:type="dxa"/>
            </w:tcMar>
            <w:vAlign w:val="center"/>
          </w:tcPr>
          <w:p w:rsidR="00200724" w:rsidRPr="00200724" w:rsidRDefault="00200724" w:rsidP="00200724">
            <w:pPr>
              <w:rPr>
                <w:rFonts w:ascii="Times New Roman" w:hAnsi="Times New Roman" w:cs="Times New Roman"/>
                <w:sz w:val="14"/>
                <w:szCs w:val="14"/>
              </w:rPr>
            </w:pPr>
            <w:r w:rsidRPr="00200724">
              <w:rPr>
                <w:rFonts w:ascii="Times New Roman" w:hAnsi="Times New Roman" w:cs="Times New Roman"/>
                <w:sz w:val="14"/>
                <w:szCs w:val="14"/>
              </w:rPr>
              <w:t>+</w:t>
            </w:r>
          </w:p>
        </w:tc>
        <w:tc>
          <w:tcPr>
            <w:tcW w:w="284" w:type="dxa"/>
          </w:tcPr>
          <w:p w:rsidR="00200724" w:rsidRPr="00200724" w:rsidRDefault="00200724" w:rsidP="00200724">
            <w:pPr>
              <w:rPr>
                <w:rFonts w:ascii="Times New Roman" w:hAnsi="Times New Roman" w:cs="Times New Roman"/>
                <w:sz w:val="14"/>
                <w:szCs w:val="14"/>
              </w:rPr>
            </w:pPr>
            <w:r w:rsidRPr="00200724">
              <w:rPr>
                <w:rFonts w:ascii="Times New Roman" w:hAnsi="Times New Roman" w:cs="Times New Roman"/>
                <w:sz w:val="14"/>
                <w:szCs w:val="14"/>
              </w:rPr>
              <w:t>+</w:t>
            </w:r>
          </w:p>
        </w:tc>
        <w:tc>
          <w:tcPr>
            <w:tcW w:w="284" w:type="dxa"/>
            <w:tcMar>
              <w:left w:w="28" w:type="dxa"/>
              <w:right w:w="28" w:type="dxa"/>
            </w:tcMar>
            <w:vAlign w:val="center"/>
          </w:tcPr>
          <w:p w:rsidR="00200724" w:rsidRPr="00200724" w:rsidRDefault="00200724" w:rsidP="00200724">
            <w:pPr>
              <w:rPr>
                <w:rFonts w:ascii="Times New Roman" w:hAnsi="Times New Roman" w:cs="Times New Roman"/>
                <w:sz w:val="14"/>
                <w:szCs w:val="14"/>
              </w:rPr>
            </w:pPr>
          </w:p>
        </w:tc>
        <w:tc>
          <w:tcPr>
            <w:tcW w:w="284" w:type="dxa"/>
            <w:tcMar>
              <w:left w:w="28" w:type="dxa"/>
              <w:right w:w="28" w:type="dxa"/>
            </w:tcMar>
            <w:vAlign w:val="center"/>
          </w:tcPr>
          <w:p w:rsidR="00200724" w:rsidRPr="00200724" w:rsidRDefault="00200724" w:rsidP="00200724">
            <w:pPr>
              <w:rPr>
                <w:rFonts w:ascii="Times New Roman" w:hAnsi="Times New Roman" w:cs="Times New Roman"/>
                <w:sz w:val="14"/>
                <w:szCs w:val="14"/>
              </w:rPr>
            </w:pPr>
            <w:r w:rsidRPr="00200724">
              <w:rPr>
                <w:rFonts w:ascii="Times New Roman" w:hAnsi="Times New Roman" w:cs="Times New Roman"/>
                <w:sz w:val="14"/>
                <w:szCs w:val="14"/>
              </w:rPr>
              <w:t>+</w:t>
            </w:r>
          </w:p>
        </w:tc>
        <w:tc>
          <w:tcPr>
            <w:tcW w:w="363" w:type="dxa"/>
            <w:tcMar>
              <w:left w:w="28" w:type="dxa"/>
              <w:right w:w="28" w:type="dxa"/>
            </w:tcMar>
            <w:vAlign w:val="center"/>
          </w:tcPr>
          <w:p w:rsidR="00200724" w:rsidRPr="00200724" w:rsidRDefault="00200724" w:rsidP="00200724">
            <w:pPr>
              <w:rPr>
                <w:rFonts w:ascii="Times New Roman" w:hAnsi="Times New Roman" w:cs="Times New Roman"/>
                <w:sz w:val="14"/>
                <w:szCs w:val="14"/>
              </w:rPr>
            </w:pPr>
            <w:r w:rsidRPr="00200724">
              <w:rPr>
                <w:rFonts w:ascii="Times New Roman" w:hAnsi="Times New Roman" w:cs="Times New Roman"/>
                <w:sz w:val="14"/>
                <w:szCs w:val="14"/>
              </w:rPr>
              <w:t>+</w:t>
            </w:r>
          </w:p>
        </w:tc>
        <w:tc>
          <w:tcPr>
            <w:tcW w:w="284" w:type="dxa"/>
            <w:tcMar>
              <w:left w:w="28" w:type="dxa"/>
              <w:right w:w="28" w:type="dxa"/>
            </w:tcMar>
            <w:vAlign w:val="center"/>
          </w:tcPr>
          <w:p w:rsidR="00200724" w:rsidRPr="00200724" w:rsidRDefault="00200724" w:rsidP="00200724">
            <w:pPr>
              <w:rPr>
                <w:rFonts w:ascii="Times New Roman" w:hAnsi="Times New Roman" w:cs="Times New Roman"/>
                <w:sz w:val="14"/>
                <w:szCs w:val="14"/>
              </w:rPr>
            </w:pPr>
            <w:r w:rsidRPr="00200724">
              <w:rPr>
                <w:rFonts w:ascii="Times New Roman" w:hAnsi="Times New Roman" w:cs="Times New Roman"/>
                <w:sz w:val="14"/>
                <w:szCs w:val="14"/>
              </w:rPr>
              <w:t>+</w:t>
            </w:r>
          </w:p>
        </w:tc>
        <w:tc>
          <w:tcPr>
            <w:tcW w:w="283" w:type="dxa"/>
            <w:tcMar>
              <w:left w:w="28" w:type="dxa"/>
              <w:right w:w="28" w:type="dxa"/>
            </w:tcMar>
            <w:vAlign w:val="center"/>
          </w:tcPr>
          <w:p w:rsidR="00200724" w:rsidRPr="00200724" w:rsidRDefault="00200724" w:rsidP="00200724">
            <w:pPr>
              <w:rPr>
                <w:rFonts w:ascii="Times New Roman" w:hAnsi="Times New Roman" w:cs="Times New Roman"/>
                <w:sz w:val="14"/>
                <w:szCs w:val="14"/>
              </w:rPr>
            </w:pPr>
            <w:r w:rsidRPr="00200724">
              <w:rPr>
                <w:rFonts w:ascii="Times New Roman" w:hAnsi="Times New Roman" w:cs="Times New Roman"/>
                <w:sz w:val="14"/>
                <w:szCs w:val="14"/>
              </w:rPr>
              <w:t>+</w:t>
            </w:r>
          </w:p>
        </w:tc>
        <w:tc>
          <w:tcPr>
            <w:tcW w:w="284" w:type="dxa"/>
            <w:tcMar>
              <w:left w:w="28" w:type="dxa"/>
              <w:right w:w="28" w:type="dxa"/>
            </w:tcMar>
            <w:vAlign w:val="center"/>
          </w:tcPr>
          <w:p w:rsidR="00200724" w:rsidRPr="00200724" w:rsidRDefault="00200724" w:rsidP="00200724">
            <w:pPr>
              <w:rPr>
                <w:rFonts w:ascii="Times New Roman" w:hAnsi="Times New Roman" w:cs="Times New Roman"/>
                <w:sz w:val="14"/>
                <w:szCs w:val="14"/>
              </w:rPr>
            </w:pPr>
          </w:p>
        </w:tc>
        <w:tc>
          <w:tcPr>
            <w:tcW w:w="283" w:type="dxa"/>
            <w:tcMar>
              <w:left w:w="28" w:type="dxa"/>
              <w:right w:w="28" w:type="dxa"/>
            </w:tcMar>
            <w:vAlign w:val="center"/>
          </w:tcPr>
          <w:p w:rsidR="00200724" w:rsidRPr="00200724" w:rsidRDefault="00200724" w:rsidP="00200724">
            <w:pPr>
              <w:rPr>
                <w:rFonts w:ascii="Times New Roman" w:hAnsi="Times New Roman" w:cs="Times New Roman"/>
                <w:sz w:val="14"/>
                <w:szCs w:val="14"/>
              </w:rPr>
            </w:pPr>
          </w:p>
        </w:tc>
        <w:tc>
          <w:tcPr>
            <w:tcW w:w="284" w:type="dxa"/>
            <w:tcMar>
              <w:left w:w="28" w:type="dxa"/>
              <w:right w:w="28" w:type="dxa"/>
            </w:tcMar>
            <w:vAlign w:val="center"/>
          </w:tcPr>
          <w:p w:rsidR="00200724" w:rsidRPr="00200724" w:rsidRDefault="00200724" w:rsidP="00200724">
            <w:pPr>
              <w:rPr>
                <w:rFonts w:ascii="Times New Roman" w:hAnsi="Times New Roman" w:cs="Times New Roman"/>
                <w:sz w:val="14"/>
                <w:szCs w:val="14"/>
              </w:rPr>
            </w:pPr>
          </w:p>
        </w:tc>
        <w:tc>
          <w:tcPr>
            <w:tcW w:w="283" w:type="dxa"/>
            <w:tcMar>
              <w:left w:w="28" w:type="dxa"/>
              <w:right w:w="28" w:type="dxa"/>
            </w:tcMar>
            <w:vAlign w:val="center"/>
          </w:tcPr>
          <w:p w:rsidR="00200724" w:rsidRPr="00200724" w:rsidRDefault="00200724" w:rsidP="00200724">
            <w:pPr>
              <w:rPr>
                <w:rFonts w:ascii="Times New Roman" w:hAnsi="Times New Roman" w:cs="Times New Roman"/>
                <w:sz w:val="14"/>
                <w:szCs w:val="14"/>
              </w:rPr>
            </w:pPr>
          </w:p>
        </w:tc>
        <w:tc>
          <w:tcPr>
            <w:tcW w:w="284" w:type="dxa"/>
            <w:tcMar>
              <w:left w:w="28" w:type="dxa"/>
              <w:right w:w="28" w:type="dxa"/>
            </w:tcMar>
            <w:vAlign w:val="center"/>
          </w:tcPr>
          <w:p w:rsidR="00200724" w:rsidRPr="00200724" w:rsidRDefault="00200724" w:rsidP="00200724">
            <w:pPr>
              <w:rPr>
                <w:rFonts w:ascii="Times New Roman" w:hAnsi="Times New Roman" w:cs="Times New Roman"/>
                <w:sz w:val="14"/>
                <w:szCs w:val="14"/>
              </w:rPr>
            </w:pPr>
          </w:p>
        </w:tc>
        <w:tc>
          <w:tcPr>
            <w:tcW w:w="283" w:type="dxa"/>
            <w:tcMar>
              <w:left w:w="28" w:type="dxa"/>
              <w:right w:w="28" w:type="dxa"/>
            </w:tcMar>
            <w:vAlign w:val="center"/>
          </w:tcPr>
          <w:p w:rsidR="00200724" w:rsidRPr="00200724" w:rsidRDefault="00200724" w:rsidP="00200724">
            <w:pPr>
              <w:rPr>
                <w:rFonts w:ascii="Times New Roman" w:hAnsi="Times New Roman" w:cs="Times New Roman"/>
                <w:sz w:val="14"/>
                <w:szCs w:val="14"/>
              </w:rPr>
            </w:pPr>
          </w:p>
        </w:tc>
        <w:tc>
          <w:tcPr>
            <w:tcW w:w="284" w:type="dxa"/>
          </w:tcPr>
          <w:p w:rsidR="00200724" w:rsidRPr="00200724" w:rsidRDefault="00200724" w:rsidP="00200724">
            <w:pPr>
              <w:rPr>
                <w:rFonts w:ascii="Times New Roman" w:hAnsi="Times New Roman" w:cs="Times New Roman"/>
                <w:sz w:val="14"/>
                <w:szCs w:val="14"/>
              </w:rPr>
            </w:pPr>
          </w:p>
        </w:tc>
        <w:tc>
          <w:tcPr>
            <w:tcW w:w="283" w:type="dxa"/>
          </w:tcPr>
          <w:p w:rsidR="00200724" w:rsidRPr="00200724" w:rsidRDefault="00200724" w:rsidP="00200724">
            <w:pPr>
              <w:rPr>
                <w:rFonts w:ascii="Times New Roman" w:hAnsi="Times New Roman" w:cs="Times New Roman"/>
                <w:sz w:val="14"/>
                <w:szCs w:val="14"/>
              </w:rPr>
            </w:pPr>
          </w:p>
        </w:tc>
        <w:tc>
          <w:tcPr>
            <w:tcW w:w="283" w:type="dxa"/>
            <w:tcMar>
              <w:left w:w="28" w:type="dxa"/>
              <w:right w:w="28" w:type="dxa"/>
            </w:tcMar>
            <w:vAlign w:val="center"/>
          </w:tcPr>
          <w:p w:rsidR="00200724" w:rsidRPr="00200724" w:rsidRDefault="00200724" w:rsidP="00200724">
            <w:pPr>
              <w:rPr>
                <w:rFonts w:ascii="Times New Roman" w:hAnsi="Times New Roman" w:cs="Times New Roman"/>
                <w:sz w:val="14"/>
                <w:szCs w:val="14"/>
              </w:rPr>
            </w:pPr>
          </w:p>
        </w:tc>
        <w:tc>
          <w:tcPr>
            <w:tcW w:w="284" w:type="dxa"/>
            <w:tcMar>
              <w:left w:w="28" w:type="dxa"/>
              <w:right w:w="28" w:type="dxa"/>
            </w:tcMar>
            <w:vAlign w:val="center"/>
          </w:tcPr>
          <w:p w:rsidR="00200724" w:rsidRPr="00200724" w:rsidRDefault="00200724" w:rsidP="00200724">
            <w:pPr>
              <w:rPr>
                <w:rFonts w:ascii="Times New Roman" w:hAnsi="Times New Roman" w:cs="Times New Roman"/>
                <w:sz w:val="14"/>
                <w:szCs w:val="14"/>
              </w:rPr>
            </w:pPr>
          </w:p>
        </w:tc>
        <w:tc>
          <w:tcPr>
            <w:tcW w:w="229" w:type="dxa"/>
            <w:tcMar>
              <w:left w:w="28" w:type="dxa"/>
              <w:right w:w="28" w:type="dxa"/>
            </w:tcMar>
            <w:vAlign w:val="center"/>
          </w:tcPr>
          <w:p w:rsidR="00200724" w:rsidRPr="00200724" w:rsidRDefault="00200724" w:rsidP="00200724">
            <w:pPr>
              <w:rPr>
                <w:rFonts w:ascii="Times New Roman" w:hAnsi="Times New Roman" w:cs="Times New Roman"/>
                <w:sz w:val="14"/>
                <w:szCs w:val="14"/>
              </w:rPr>
            </w:pPr>
          </w:p>
        </w:tc>
        <w:tc>
          <w:tcPr>
            <w:tcW w:w="229" w:type="dxa"/>
            <w:tcMar>
              <w:left w:w="28" w:type="dxa"/>
              <w:right w:w="28" w:type="dxa"/>
            </w:tcMar>
            <w:vAlign w:val="center"/>
          </w:tcPr>
          <w:p w:rsidR="00200724" w:rsidRPr="00200724" w:rsidRDefault="00200724" w:rsidP="00200724">
            <w:pPr>
              <w:rPr>
                <w:rFonts w:ascii="Times New Roman" w:hAnsi="Times New Roman" w:cs="Times New Roman"/>
                <w:sz w:val="14"/>
                <w:szCs w:val="14"/>
              </w:rPr>
            </w:pPr>
          </w:p>
        </w:tc>
        <w:tc>
          <w:tcPr>
            <w:tcW w:w="250" w:type="dxa"/>
            <w:tcMar>
              <w:left w:w="28" w:type="dxa"/>
              <w:right w:w="28" w:type="dxa"/>
            </w:tcMar>
            <w:vAlign w:val="center"/>
          </w:tcPr>
          <w:p w:rsidR="00200724" w:rsidRPr="00200724" w:rsidRDefault="00200724" w:rsidP="00200724">
            <w:pPr>
              <w:rPr>
                <w:rFonts w:ascii="Times New Roman" w:hAnsi="Times New Roman" w:cs="Times New Roman"/>
                <w:sz w:val="14"/>
                <w:szCs w:val="14"/>
              </w:rPr>
            </w:pPr>
          </w:p>
        </w:tc>
        <w:tc>
          <w:tcPr>
            <w:tcW w:w="250" w:type="dxa"/>
            <w:tcMar>
              <w:left w:w="28" w:type="dxa"/>
              <w:right w:w="28" w:type="dxa"/>
            </w:tcMar>
            <w:vAlign w:val="center"/>
          </w:tcPr>
          <w:p w:rsidR="00200724" w:rsidRPr="00200724" w:rsidRDefault="00200724" w:rsidP="00200724">
            <w:pPr>
              <w:rPr>
                <w:rFonts w:ascii="Times New Roman" w:hAnsi="Times New Roman" w:cs="Times New Roman"/>
                <w:sz w:val="14"/>
                <w:szCs w:val="14"/>
              </w:rPr>
            </w:pPr>
          </w:p>
        </w:tc>
        <w:tc>
          <w:tcPr>
            <w:tcW w:w="284" w:type="dxa"/>
            <w:tcMar>
              <w:left w:w="28" w:type="dxa"/>
              <w:right w:w="28" w:type="dxa"/>
            </w:tcMar>
            <w:vAlign w:val="center"/>
          </w:tcPr>
          <w:p w:rsidR="00200724" w:rsidRPr="00200724" w:rsidRDefault="00200724" w:rsidP="00200724">
            <w:pPr>
              <w:rPr>
                <w:rFonts w:ascii="Times New Roman" w:hAnsi="Times New Roman" w:cs="Times New Roman"/>
                <w:sz w:val="14"/>
                <w:szCs w:val="14"/>
              </w:rPr>
            </w:pPr>
          </w:p>
        </w:tc>
        <w:tc>
          <w:tcPr>
            <w:tcW w:w="283" w:type="dxa"/>
            <w:tcMar>
              <w:left w:w="28" w:type="dxa"/>
              <w:right w:w="28" w:type="dxa"/>
            </w:tcMar>
            <w:vAlign w:val="center"/>
          </w:tcPr>
          <w:p w:rsidR="00200724" w:rsidRPr="00200724" w:rsidRDefault="00200724" w:rsidP="00200724">
            <w:pPr>
              <w:rPr>
                <w:rFonts w:ascii="Times New Roman" w:hAnsi="Times New Roman" w:cs="Times New Roman"/>
                <w:sz w:val="14"/>
                <w:szCs w:val="14"/>
              </w:rPr>
            </w:pPr>
          </w:p>
        </w:tc>
        <w:tc>
          <w:tcPr>
            <w:tcW w:w="285" w:type="dxa"/>
            <w:tcMar>
              <w:left w:w="28" w:type="dxa"/>
              <w:right w:w="28" w:type="dxa"/>
            </w:tcMar>
            <w:vAlign w:val="center"/>
          </w:tcPr>
          <w:p w:rsidR="00200724" w:rsidRPr="00200724" w:rsidRDefault="00200724" w:rsidP="00200724">
            <w:pPr>
              <w:rPr>
                <w:rFonts w:ascii="Times New Roman" w:hAnsi="Times New Roman" w:cs="Times New Roman"/>
                <w:sz w:val="14"/>
                <w:szCs w:val="14"/>
              </w:rPr>
            </w:pPr>
          </w:p>
        </w:tc>
        <w:tc>
          <w:tcPr>
            <w:tcW w:w="283" w:type="dxa"/>
            <w:tcMar>
              <w:left w:w="28" w:type="dxa"/>
              <w:right w:w="28" w:type="dxa"/>
            </w:tcMar>
            <w:vAlign w:val="center"/>
          </w:tcPr>
          <w:p w:rsidR="00200724" w:rsidRPr="00200724" w:rsidRDefault="00200724" w:rsidP="00200724">
            <w:pPr>
              <w:rPr>
                <w:rFonts w:ascii="Times New Roman" w:hAnsi="Times New Roman" w:cs="Times New Roman"/>
                <w:sz w:val="14"/>
                <w:szCs w:val="14"/>
              </w:rPr>
            </w:pPr>
          </w:p>
        </w:tc>
        <w:tc>
          <w:tcPr>
            <w:tcW w:w="284" w:type="dxa"/>
          </w:tcPr>
          <w:p w:rsidR="00200724" w:rsidRPr="00200724" w:rsidRDefault="00200724" w:rsidP="00200724">
            <w:pPr>
              <w:rPr>
                <w:rFonts w:ascii="Times New Roman" w:hAnsi="Times New Roman" w:cs="Times New Roman"/>
                <w:sz w:val="14"/>
                <w:szCs w:val="14"/>
              </w:rPr>
            </w:pPr>
          </w:p>
        </w:tc>
        <w:tc>
          <w:tcPr>
            <w:tcW w:w="283" w:type="dxa"/>
          </w:tcPr>
          <w:p w:rsidR="00200724" w:rsidRPr="00200724" w:rsidRDefault="00200724" w:rsidP="00200724">
            <w:pPr>
              <w:rPr>
                <w:rFonts w:ascii="Times New Roman" w:hAnsi="Times New Roman" w:cs="Times New Roman"/>
                <w:sz w:val="14"/>
                <w:szCs w:val="14"/>
              </w:rPr>
            </w:pPr>
          </w:p>
        </w:tc>
        <w:tc>
          <w:tcPr>
            <w:tcW w:w="351" w:type="dxa"/>
          </w:tcPr>
          <w:p w:rsidR="00200724" w:rsidRPr="00200724" w:rsidRDefault="00200724" w:rsidP="00200724">
            <w:pPr>
              <w:rPr>
                <w:rFonts w:ascii="Times New Roman" w:hAnsi="Times New Roman" w:cs="Times New Roman"/>
                <w:sz w:val="14"/>
                <w:szCs w:val="14"/>
              </w:rPr>
            </w:pPr>
          </w:p>
        </w:tc>
        <w:tc>
          <w:tcPr>
            <w:tcW w:w="287" w:type="dxa"/>
          </w:tcPr>
          <w:p w:rsidR="00200724" w:rsidRPr="00200724" w:rsidRDefault="00200724" w:rsidP="00200724">
            <w:pPr>
              <w:rPr>
                <w:rFonts w:ascii="Times New Roman" w:hAnsi="Times New Roman" w:cs="Times New Roman"/>
                <w:sz w:val="14"/>
                <w:szCs w:val="14"/>
              </w:rPr>
            </w:pPr>
          </w:p>
        </w:tc>
        <w:tc>
          <w:tcPr>
            <w:tcW w:w="284" w:type="dxa"/>
          </w:tcPr>
          <w:p w:rsidR="00200724" w:rsidRPr="00200724" w:rsidRDefault="00200724" w:rsidP="00200724">
            <w:pPr>
              <w:rPr>
                <w:rFonts w:ascii="Times New Roman" w:hAnsi="Times New Roman" w:cs="Times New Roman"/>
                <w:sz w:val="14"/>
                <w:szCs w:val="14"/>
              </w:rPr>
            </w:pPr>
          </w:p>
        </w:tc>
        <w:tc>
          <w:tcPr>
            <w:tcW w:w="283" w:type="dxa"/>
          </w:tcPr>
          <w:p w:rsidR="00200724" w:rsidRPr="00200724" w:rsidRDefault="00200724" w:rsidP="00200724">
            <w:pPr>
              <w:rPr>
                <w:rFonts w:ascii="Times New Roman" w:hAnsi="Times New Roman" w:cs="Times New Roman"/>
                <w:sz w:val="14"/>
                <w:szCs w:val="14"/>
              </w:rPr>
            </w:pPr>
          </w:p>
        </w:tc>
        <w:tc>
          <w:tcPr>
            <w:tcW w:w="284" w:type="dxa"/>
          </w:tcPr>
          <w:p w:rsidR="00200724" w:rsidRPr="00200724" w:rsidRDefault="00200724" w:rsidP="00200724">
            <w:pPr>
              <w:rPr>
                <w:rFonts w:ascii="Times New Roman" w:hAnsi="Times New Roman" w:cs="Times New Roman"/>
                <w:sz w:val="14"/>
                <w:szCs w:val="14"/>
              </w:rPr>
            </w:pPr>
          </w:p>
        </w:tc>
        <w:tc>
          <w:tcPr>
            <w:tcW w:w="283" w:type="dxa"/>
          </w:tcPr>
          <w:p w:rsidR="00200724" w:rsidRPr="00200724" w:rsidRDefault="00200724" w:rsidP="00200724">
            <w:pPr>
              <w:rPr>
                <w:rFonts w:ascii="Times New Roman" w:hAnsi="Times New Roman" w:cs="Times New Roman"/>
                <w:sz w:val="14"/>
                <w:szCs w:val="14"/>
              </w:rPr>
            </w:pPr>
          </w:p>
        </w:tc>
        <w:tc>
          <w:tcPr>
            <w:tcW w:w="284" w:type="dxa"/>
          </w:tcPr>
          <w:p w:rsidR="00200724" w:rsidRPr="00200724" w:rsidRDefault="00200724" w:rsidP="00200724">
            <w:pPr>
              <w:rPr>
                <w:rFonts w:ascii="Times New Roman" w:hAnsi="Times New Roman" w:cs="Times New Roman"/>
                <w:sz w:val="14"/>
                <w:szCs w:val="14"/>
              </w:rPr>
            </w:pPr>
          </w:p>
        </w:tc>
        <w:tc>
          <w:tcPr>
            <w:tcW w:w="283" w:type="dxa"/>
          </w:tcPr>
          <w:p w:rsidR="00200724" w:rsidRPr="00200724" w:rsidRDefault="00200724" w:rsidP="00200724">
            <w:pPr>
              <w:rPr>
                <w:rFonts w:ascii="Times New Roman" w:hAnsi="Times New Roman" w:cs="Times New Roman"/>
                <w:sz w:val="14"/>
                <w:szCs w:val="14"/>
              </w:rPr>
            </w:pPr>
          </w:p>
        </w:tc>
        <w:tc>
          <w:tcPr>
            <w:tcW w:w="284" w:type="dxa"/>
          </w:tcPr>
          <w:p w:rsidR="00200724" w:rsidRPr="00200724" w:rsidRDefault="00200724" w:rsidP="00200724">
            <w:pPr>
              <w:rPr>
                <w:rFonts w:ascii="Times New Roman" w:hAnsi="Times New Roman" w:cs="Times New Roman"/>
                <w:sz w:val="14"/>
                <w:szCs w:val="14"/>
              </w:rPr>
            </w:pPr>
          </w:p>
        </w:tc>
        <w:tc>
          <w:tcPr>
            <w:tcW w:w="283" w:type="dxa"/>
          </w:tcPr>
          <w:p w:rsidR="00200724" w:rsidRPr="00200724" w:rsidRDefault="00200724" w:rsidP="00200724">
            <w:pPr>
              <w:rPr>
                <w:rFonts w:ascii="Times New Roman" w:hAnsi="Times New Roman" w:cs="Times New Roman"/>
                <w:sz w:val="14"/>
                <w:szCs w:val="14"/>
              </w:rPr>
            </w:pPr>
          </w:p>
        </w:tc>
        <w:tc>
          <w:tcPr>
            <w:tcW w:w="284" w:type="dxa"/>
          </w:tcPr>
          <w:p w:rsidR="00200724" w:rsidRPr="00200724" w:rsidRDefault="00200724" w:rsidP="00200724">
            <w:pPr>
              <w:rPr>
                <w:rFonts w:ascii="Times New Roman" w:hAnsi="Times New Roman" w:cs="Times New Roman"/>
                <w:sz w:val="14"/>
                <w:szCs w:val="14"/>
              </w:rPr>
            </w:pPr>
          </w:p>
        </w:tc>
        <w:tc>
          <w:tcPr>
            <w:tcW w:w="363" w:type="dxa"/>
          </w:tcPr>
          <w:p w:rsidR="00200724" w:rsidRPr="00200724" w:rsidRDefault="00200724" w:rsidP="00200724">
            <w:pPr>
              <w:rPr>
                <w:rFonts w:ascii="Times New Roman" w:hAnsi="Times New Roman" w:cs="Times New Roman"/>
                <w:sz w:val="14"/>
                <w:szCs w:val="14"/>
              </w:rPr>
            </w:pPr>
          </w:p>
        </w:tc>
        <w:tc>
          <w:tcPr>
            <w:tcW w:w="713" w:type="dxa"/>
          </w:tcPr>
          <w:p w:rsidR="00200724" w:rsidRPr="00200724" w:rsidRDefault="00200724" w:rsidP="00200724">
            <w:pPr>
              <w:rPr>
                <w:rFonts w:ascii="Times New Roman" w:hAnsi="Times New Roman" w:cs="Times New Roman"/>
                <w:sz w:val="14"/>
                <w:szCs w:val="14"/>
              </w:rPr>
            </w:pPr>
          </w:p>
        </w:tc>
      </w:tr>
      <w:tr w:rsidR="00200724" w:rsidRPr="00200724" w:rsidTr="007E4CC1">
        <w:tc>
          <w:tcPr>
            <w:tcW w:w="854" w:type="dxa"/>
            <w:tcMar>
              <w:left w:w="28" w:type="dxa"/>
              <w:right w:w="28" w:type="dxa"/>
            </w:tcMar>
          </w:tcPr>
          <w:p w:rsidR="00200724" w:rsidRPr="00200724" w:rsidRDefault="00200724" w:rsidP="00200724">
            <w:pPr>
              <w:rPr>
                <w:rFonts w:ascii="Times New Roman" w:hAnsi="Times New Roman" w:cs="Times New Roman"/>
                <w:sz w:val="14"/>
                <w:szCs w:val="14"/>
              </w:rPr>
            </w:pPr>
            <w:r w:rsidRPr="00200724">
              <w:rPr>
                <w:rFonts w:ascii="Times New Roman" w:hAnsi="Times New Roman" w:cs="Times New Roman"/>
                <w:sz w:val="14"/>
                <w:szCs w:val="14"/>
              </w:rPr>
              <w:t>ПМ.02</w:t>
            </w:r>
          </w:p>
        </w:tc>
        <w:tc>
          <w:tcPr>
            <w:tcW w:w="1131" w:type="dxa"/>
            <w:tcMar>
              <w:left w:w="28" w:type="dxa"/>
              <w:right w:w="28" w:type="dxa"/>
            </w:tcMar>
          </w:tcPr>
          <w:p w:rsidR="00200724" w:rsidRPr="00200724" w:rsidRDefault="00200724" w:rsidP="00200724">
            <w:pPr>
              <w:rPr>
                <w:rFonts w:ascii="Times New Roman" w:hAnsi="Times New Roman" w:cs="Times New Roman"/>
                <w:sz w:val="14"/>
                <w:szCs w:val="14"/>
              </w:rPr>
            </w:pPr>
            <w:r w:rsidRPr="00200724">
              <w:rPr>
                <w:rFonts w:ascii="Times New Roman" w:hAnsi="Times New Roman" w:cs="Times New Roman"/>
                <w:sz w:val="14"/>
                <w:szCs w:val="14"/>
              </w:rPr>
              <w:t>Приготовление  оформление и подготовка к реализации горячих блюд, кулинарных изделий, закусок разнообразного ассортимента.</w:t>
            </w:r>
          </w:p>
        </w:tc>
        <w:tc>
          <w:tcPr>
            <w:tcW w:w="279" w:type="dxa"/>
            <w:tcMar>
              <w:left w:w="28" w:type="dxa"/>
              <w:right w:w="28" w:type="dxa"/>
            </w:tcMar>
            <w:vAlign w:val="center"/>
          </w:tcPr>
          <w:p w:rsidR="00200724" w:rsidRPr="00200724" w:rsidRDefault="00200724" w:rsidP="00200724">
            <w:pPr>
              <w:rPr>
                <w:rFonts w:ascii="Times New Roman" w:hAnsi="Times New Roman" w:cs="Times New Roman"/>
                <w:sz w:val="14"/>
                <w:szCs w:val="14"/>
              </w:rPr>
            </w:pPr>
            <w:r w:rsidRPr="00200724">
              <w:rPr>
                <w:rFonts w:ascii="Times New Roman" w:hAnsi="Times New Roman" w:cs="Times New Roman"/>
                <w:sz w:val="14"/>
                <w:szCs w:val="14"/>
              </w:rPr>
              <w:t>+</w:t>
            </w:r>
          </w:p>
        </w:tc>
        <w:tc>
          <w:tcPr>
            <w:tcW w:w="281" w:type="dxa"/>
            <w:tcMar>
              <w:left w:w="28" w:type="dxa"/>
              <w:right w:w="28" w:type="dxa"/>
            </w:tcMar>
            <w:vAlign w:val="center"/>
          </w:tcPr>
          <w:p w:rsidR="00200724" w:rsidRPr="00200724" w:rsidRDefault="00200724" w:rsidP="00200724">
            <w:pPr>
              <w:rPr>
                <w:rFonts w:ascii="Times New Roman" w:hAnsi="Times New Roman" w:cs="Times New Roman"/>
                <w:sz w:val="14"/>
                <w:szCs w:val="14"/>
              </w:rPr>
            </w:pPr>
            <w:r w:rsidRPr="00200724">
              <w:rPr>
                <w:rFonts w:ascii="Times New Roman" w:hAnsi="Times New Roman" w:cs="Times New Roman"/>
                <w:sz w:val="14"/>
                <w:szCs w:val="14"/>
              </w:rPr>
              <w:t>+</w:t>
            </w:r>
          </w:p>
        </w:tc>
        <w:tc>
          <w:tcPr>
            <w:tcW w:w="281" w:type="dxa"/>
            <w:tcMar>
              <w:left w:w="28" w:type="dxa"/>
              <w:right w:w="28" w:type="dxa"/>
            </w:tcMar>
            <w:vAlign w:val="center"/>
          </w:tcPr>
          <w:p w:rsidR="00200724" w:rsidRPr="00200724" w:rsidRDefault="00200724" w:rsidP="00200724">
            <w:pPr>
              <w:rPr>
                <w:rFonts w:ascii="Times New Roman" w:hAnsi="Times New Roman" w:cs="Times New Roman"/>
                <w:sz w:val="14"/>
                <w:szCs w:val="14"/>
              </w:rPr>
            </w:pPr>
            <w:r w:rsidRPr="00200724">
              <w:rPr>
                <w:rFonts w:ascii="Times New Roman" w:hAnsi="Times New Roman" w:cs="Times New Roman"/>
                <w:sz w:val="14"/>
                <w:szCs w:val="14"/>
              </w:rPr>
              <w:t>+</w:t>
            </w:r>
          </w:p>
        </w:tc>
        <w:tc>
          <w:tcPr>
            <w:tcW w:w="284" w:type="dxa"/>
            <w:tcMar>
              <w:left w:w="28" w:type="dxa"/>
              <w:right w:w="28" w:type="dxa"/>
            </w:tcMar>
            <w:vAlign w:val="center"/>
          </w:tcPr>
          <w:p w:rsidR="00200724" w:rsidRPr="00200724" w:rsidRDefault="00200724" w:rsidP="00200724">
            <w:pPr>
              <w:rPr>
                <w:rFonts w:ascii="Times New Roman" w:hAnsi="Times New Roman" w:cs="Times New Roman"/>
                <w:sz w:val="14"/>
                <w:szCs w:val="14"/>
              </w:rPr>
            </w:pPr>
            <w:r w:rsidRPr="00200724">
              <w:rPr>
                <w:rFonts w:ascii="Times New Roman" w:hAnsi="Times New Roman" w:cs="Times New Roman"/>
                <w:sz w:val="14"/>
                <w:szCs w:val="14"/>
              </w:rPr>
              <w:t>+</w:t>
            </w:r>
          </w:p>
        </w:tc>
        <w:tc>
          <w:tcPr>
            <w:tcW w:w="283" w:type="dxa"/>
            <w:tcMar>
              <w:left w:w="28" w:type="dxa"/>
              <w:right w:w="28" w:type="dxa"/>
            </w:tcMar>
            <w:vAlign w:val="center"/>
          </w:tcPr>
          <w:p w:rsidR="00200724" w:rsidRPr="00200724" w:rsidRDefault="00200724" w:rsidP="00200724">
            <w:pPr>
              <w:rPr>
                <w:rFonts w:ascii="Times New Roman" w:hAnsi="Times New Roman" w:cs="Times New Roman"/>
                <w:sz w:val="14"/>
                <w:szCs w:val="14"/>
              </w:rPr>
            </w:pPr>
            <w:r w:rsidRPr="00200724">
              <w:rPr>
                <w:rFonts w:ascii="Times New Roman" w:hAnsi="Times New Roman" w:cs="Times New Roman"/>
                <w:sz w:val="14"/>
                <w:szCs w:val="14"/>
              </w:rPr>
              <w:t>+</w:t>
            </w:r>
          </w:p>
        </w:tc>
        <w:tc>
          <w:tcPr>
            <w:tcW w:w="284" w:type="dxa"/>
            <w:tcMar>
              <w:left w:w="28" w:type="dxa"/>
              <w:right w:w="28" w:type="dxa"/>
            </w:tcMar>
            <w:vAlign w:val="center"/>
          </w:tcPr>
          <w:p w:rsidR="00200724" w:rsidRPr="00200724" w:rsidRDefault="00200724" w:rsidP="00200724">
            <w:pPr>
              <w:rPr>
                <w:rFonts w:ascii="Times New Roman" w:hAnsi="Times New Roman" w:cs="Times New Roman"/>
                <w:sz w:val="14"/>
                <w:szCs w:val="14"/>
              </w:rPr>
            </w:pPr>
            <w:r w:rsidRPr="00200724">
              <w:rPr>
                <w:rFonts w:ascii="Times New Roman" w:hAnsi="Times New Roman" w:cs="Times New Roman"/>
                <w:sz w:val="14"/>
                <w:szCs w:val="14"/>
              </w:rPr>
              <w:t>+</w:t>
            </w:r>
          </w:p>
        </w:tc>
        <w:tc>
          <w:tcPr>
            <w:tcW w:w="283" w:type="dxa"/>
            <w:tcMar>
              <w:left w:w="28" w:type="dxa"/>
              <w:right w:w="28" w:type="dxa"/>
            </w:tcMar>
            <w:vAlign w:val="center"/>
          </w:tcPr>
          <w:p w:rsidR="00200724" w:rsidRPr="00200724" w:rsidRDefault="00200724" w:rsidP="00200724">
            <w:pPr>
              <w:rPr>
                <w:rFonts w:ascii="Times New Roman" w:hAnsi="Times New Roman" w:cs="Times New Roman"/>
                <w:sz w:val="14"/>
                <w:szCs w:val="14"/>
              </w:rPr>
            </w:pPr>
            <w:r w:rsidRPr="00200724">
              <w:rPr>
                <w:rFonts w:ascii="Times New Roman" w:hAnsi="Times New Roman" w:cs="Times New Roman"/>
                <w:sz w:val="14"/>
                <w:szCs w:val="14"/>
              </w:rPr>
              <w:t>+</w:t>
            </w:r>
          </w:p>
        </w:tc>
        <w:tc>
          <w:tcPr>
            <w:tcW w:w="284" w:type="dxa"/>
            <w:tcMar>
              <w:left w:w="28" w:type="dxa"/>
              <w:right w:w="28" w:type="dxa"/>
            </w:tcMar>
            <w:vAlign w:val="center"/>
          </w:tcPr>
          <w:p w:rsidR="00200724" w:rsidRPr="00200724" w:rsidRDefault="00200724" w:rsidP="00200724">
            <w:pPr>
              <w:rPr>
                <w:rFonts w:ascii="Times New Roman" w:hAnsi="Times New Roman" w:cs="Times New Roman"/>
                <w:sz w:val="14"/>
                <w:szCs w:val="14"/>
              </w:rPr>
            </w:pPr>
          </w:p>
        </w:tc>
        <w:tc>
          <w:tcPr>
            <w:tcW w:w="236" w:type="dxa"/>
            <w:tcMar>
              <w:left w:w="28" w:type="dxa"/>
              <w:right w:w="28" w:type="dxa"/>
            </w:tcMar>
            <w:vAlign w:val="center"/>
          </w:tcPr>
          <w:p w:rsidR="00200724" w:rsidRPr="00200724" w:rsidRDefault="00200724" w:rsidP="00200724">
            <w:pPr>
              <w:rPr>
                <w:rFonts w:ascii="Times New Roman" w:hAnsi="Times New Roman" w:cs="Times New Roman"/>
                <w:sz w:val="14"/>
                <w:szCs w:val="14"/>
              </w:rPr>
            </w:pPr>
            <w:r w:rsidRPr="00200724">
              <w:rPr>
                <w:rFonts w:ascii="Times New Roman" w:hAnsi="Times New Roman" w:cs="Times New Roman"/>
                <w:sz w:val="14"/>
                <w:szCs w:val="14"/>
              </w:rPr>
              <w:t>+</w:t>
            </w:r>
          </w:p>
        </w:tc>
        <w:tc>
          <w:tcPr>
            <w:tcW w:w="284" w:type="dxa"/>
          </w:tcPr>
          <w:p w:rsidR="00200724" w:rsidRPr="00200724" w:rsidRDefault="00200724" w:rsidP="00200724">
            <w:pPr>
              <w:rPr>
                <w:rFonts w:ascii="Times New Roman" w:hAnsi="Times New Roman" w:cs="Times New Roman"/>
                <w:sz w:val="14"/>
                <w:szCs w:val="14"/>
              </w:rPr>
            </w:pPr>
          </w:p>
          <w:p w:rsidR="00200724" w:rsidRPr="00200724" w:rsidRDefault="00200724" w:rsidP="00200724">
            <w:pPr>
              <w:rPr>
                <w:rFonts w:ascii="Times New Roman" w:hAnsi="Times New Roman" w:cs="Times New Roman"/>
                <w:sz w:val="14"/>
                <w:szCs w:val="14"/>
              </w:rPr>
            </w:pPr>
          </w:p>
          <w:p w:rsidR="00200724" w:rsidRPr="00200724" w:rsidRDefault="00200724" w:rsidP="00200724">
            <w:pPr>
              <w:rPr>
                <w:rFonts w:ascii="Times New Roman" w:hAnsi="Times New Roman" w:cs="Times New Roman"/>
                <w:sz w:val="14"/>
                <w:szCs w:val="14"/>
              </w:rPr>
            </w:pPr>
          </w:p>
          <w:p w:rsidR="00200724" w:rsidRPr="00200724" w:rsidRDefault="00200724" w:rsidP="00200724">
            <w:pPr>
              <w:rPr>
                <w:rFonts w:ascii="Times New Roman" w:hAnsi="Times New Roman" w:cs="Times New Roman"/>
                <w:sz w:val="14"/>
                <w:szCs w:val="14"/>
              </w:rPr>
            </w:pPr>
          </w:p>
          <w:p w:rsidR="00200724" w:rsidRPr="00200724" w:rsidRDefault="00200724" w:rsidP="00200724">
            <w:pPr>
              <w:rPr>
                <w:rFonts w:ascii="Times New Roman" w:hAnsi="Times New Roman" w:cs="Times New Roman"/>
                <w:sz w:val="14"/>
                <w:szCs w:val="14"/>
              </w:rPr>
            </w:pPr>
          </w:p>
          <w:p w:rsidR="00200724" w:rsidRPr="00200724" w:rsidRDefault="00200724" w:rsidP="00200724">
            <w:pPr>
              <w:rPr>
                <w:rFonts w:ascii="Times New Roman" w:hAnsi="Times New Roman" w:cs="Times New Roman"/>
                <w:sz w:val="14"/>
                <w:szCs w:val="14"/>
              </w:rPr>
            </w:pPr>
          </w:p>
          <w:p w:rsidR="00200724" w:rsidRPr="00200724" w:rsidRDefault="00200724" w:rsidP="00200724">
            <w:pPr>
              <w:rPr>
                <w:rFonts w:ascii="Times New Roman" w:hAnsi="Times New Roman" w:cs="Times New Roman"/>
                <w:sz w:val="14"/>
                <w:szCs w:val="14"/>
              </w:rPr>
            </w:pPr>
          </w:p>
          <w:p w:rsidR="00200724" w:rsidRPr="00200724" w:rsidRDefault="00200724" w:rsidP="00200724">
            <w:pPr>
              <w:rPr>
                <w:rFonts w:ascii="Times New Roman" w:hAnsi="Times New Roman" w:cs="Times New Roman"/>
                <w:sz w:val="14"/>
                <w:szCs w:val="14"/>
              </w:rPr>
            </w:pPr>
            <w:r w:rsidRPr="00200724">
              <w:rPr>
                <w:rFonts w:ascii="Times New Roman" w:hAnsi="Times New Roman" w:cs="Times New Roman"/>
                <w:sz w:val="14"/>
                <w:szCs w:val="14"/>
              </w:rPr>
              <w:t>+</w:t>
            </w:r>
          </w:p>
        </w:tc>
        <w:tc>
          <w:tcPr>
            <w:tcW w:w="284" w:type="dxa"/>
            <w:tcMar>
              <w:left w:w="28" w:type="dxa"/>
              <w:right w:w="28" w:type="dxa"/>
            </w:tcMar>
            <w:vAlign w:val="center"/>
          </w:tcPr>
          <w:p w:rsidR="00200724" w:rsidRPr="00200724" w:rsidRDefault="00200724" w:rsidP="00200724">
            <w:pPr>
              <w:rPr>
                <w:rFonts w:ascii="Times New Roman" w:hAnsi="Times New Roman" w:cs="Times New Roman"/>
                <w:sz w:val="14"/>
                <w:szCs w:val="14"/>
              </w:rPr>
            </w:pPr>
            <w:r w:rsidRPr="00200724">
              <w:rPr>
                <w:rFonts w:ascii="Times New Roman" w:hAnsi="Times New Roman" w:cs="Times New Roman"/>
                <w:sz w:val="14"/>
                <w:szCs w:val="14"/>
              </w:rPr>
              <w:lastRenderedPageBreak/>
              <w:t>+</w:t>
            </w:r>
          </w:p>
        </w:tc>
        <w:tc>
          <w:tcPr>
            <w:tcW w:w="284" w:type="dxa"/>
            <w:tcMar>
              <w:left w:w="28" w:type="dxa"/>
              <w:right w:w="28" w:type="dxa"/>
            </w:tcMar>
            <w:vAlign w:val="center"/>
          </w:tcPr>
          <w:p w:rsidR="00200724" w:rsidRPr="00200724" w:rsidRDefault="00200724" w:rsidP="00200724">
            <w:pPr>
              <w:rPr>
                <w:rFonts w:ascii="Times New Roman" w:hAnsi="Times New Roman" w:cs="Times New Roman"/>
                <w:sz w:val="14"/>
                <w:szCs w:val="14"/>
              </w:rPr>
            </w:pPr>
          </w:p>
        </w:tc>
        <w:tc>
          <w:tcPr>
            <w:tcW w:w="363" w:type="dxa"/>
            <w:tcMar>
              <w:left w:w="28" w:type="dxa"/>
              <w:right w:w="28" w:type="dxa"/>
            </w:tcMar>
            <w:vAlign w:val="center"/>
          </w:tcPr>
          <w:p w:rsidR="00200724" w:rsidRPr="00200724" w:rsidRDefault="00200724" w:rsidP="00200724">
            <w:pPr>
              <w:rPr>
                <w:rFonts w:ascii="Times New Roman" w:hAnsi="Times New Roman" w:cs="Times New Roman"/>
                <w:sz w:val="14"/>
                <w:szCs w:val="14"/>
              </w:rPr>
            </w:pPr>
          </w:p>
        </w:tc>
        <w:tc>
          <w:tcPr>
            <w:tcW w:w="284" w:type="dxa"/>
            <w:tcMar>
              <w:left w:w="28" w:type="dxa"/>
              <w:right w:w="28" w:type="dxa"/>
            </w:tcMar>
            <w:vAlign w:val="center"/>
          </w:tcPr>
          <w:p w:rsidR="00200724" w:rsidRPr="00200724" w:rsidRDefault="00200724" w:rsidP="00200724">
            <w:pPr>
              <w:rPr>
                <w:rFonts w:ascii="Times New Roman" w:hAnsi="Times New Roman" w:cs="Times New Roman"/>
                <w:sz w:val="14"/>
                <w:szCs w:val="14"/>
              </w:rPr>
            </w:pPr>
          </w:p>
        </w:tc>
        <w:tc>
          <w:tcPr>
            <w:tcW w:w="283" w:type="dxa"/>
            <w:tcMar>
              <w:left w:w="28" w:type="dxa"/>
              <w:right w:w="28" w:type="dxa"/>
            </w:tcMar>
            <w:vAlign w:val="center"/>
          </w:tcPr>
          <w:p w:rsidR="00200724" w:rsidRPr="00200724" w:rsidRDefault="00200724" w:rsidP="00200724">
            <w:pPr>
              <w:rPr>
                <w:rFonts w:ascii="Times New Roman" w:hAnsi="Times New Roman" w:cs="Times New Roman"/>
                <w:sz w:val="14"/>
                <w:szCs w:val="14"/>
              </w:rPr>
            </w:pPr>
          </w:p>
        </w:tc>
        <w:tc>
          <w:tcPr>
            <w:tcW w:w="284" w:type="dxa"/>
            <w:tcMar>
              <w:left w:w="28" w:type="dxa"/>
              <w:right w:w="28" w:type="dxa"/>
            </w:tcMar>
            <w:vAlign w:val="center"/>
          </w:tcPr>
          <w:p w:rsidR="00200724" w:rsidRPr="00200724" w:rsidRDefault="00200724" w:rsidP="00200724">
            <w:pPr>
              <w:rPr>
                <w:rFonts w:ascii="Times New Roman" w:hAnsi="Times New Roman" w:cs="Times New Roman"/>
                <w:sz w:val="14"/>
                <w:szCs w:val="14"/>
              </w:rPr>
            </w:pPr>
            <w:r w:rsidRPr="00200724">
              <w:rPr>
                <w:rFonts w:ascii="Times New Roman" w:hAnsi="Times New Roman" w:cs="Times New Roman"/>
                <w:sz w:val="14"/>
                <w:szCs w:val="14"/>
              </w:rPr>
              <w:t>+</w:t>
            </w:r>
          </w:p>
        </w:tc>
        <w:tc>
          <w:tcPr>
            <w:tcW w:w="283" w:type="dxa"/>
            <w:tcMar>
              <w:left w:w="28" w:type="dxa"/>
              <w:right w:w="28" w:type="dxa"/>
            </w:tcMar>
            <w:vAlign w:val="center"/>
          </w:tcPr>
          <w:p w:rsidR="00200724" w:rsidRPr="00200724" w:rsidRDefault="00200724" w:rsidP="00200724">
            <w:pPr>
              <w:rPr>
                <w:rFonts w:ascii="Times New Roman" w:hAnsi="Times New Roman" w:cs="Times New Roman"/>
                <w:sz w:val="14"/>
                <w:szCs w:val="14"/>
              </w:rPr>
            </w:pPr>
            <w:r w:rsidRPr="00200724">
              <w:rPr>
                <w:rFonts w:ascii="Times New Roman" w:hAnsi="Times New Roman" w:cs="Times New Roman"/>
                <w:sz w:val="14"/>
                <w:szCs w:val="14"/>
              </w:rPr>
              <w:t>+</w:t>
            </w:r>
          </w:p>
        </w:tc>
        <w:tc>
          <w:tcPr>
            <w:tcW w:w="284" w:type="dxa"/>
            <w:tcMar>
              <w:left w:w="28" w:type="dxa"/>
              <w:right w:w="28" w:type="dxa"/>
            </w:tcMar>
            <w:vAlign w:val="center"/>
          </w:tcPr>
          <w:p w:rsidR="00200724" w:rsidRPr="00200724" w:rsidRDefault="00200724" w:rsidP="00200724">
            <w:pPr>
              <w:rPr>
                <w:rFonts w:ascii="Times New Roman" w:hAnsi="Times New Roman" w:cs="Times New Roman"/>
                <w:sz w:val="14"/>
                <w:szCs w:val="14"/>
              </w:rPr>
            </w:pPr>
            <w:r w:rsidRPr="00200724">
              <w:rPr>
                <w:rFonts w:ascii="Times New Roman" w:hAnsi="Times New Roman" w:cs="Times New Roman"/>
                <w:sz w:val="14"/>
                <w:szCs w:val="14"/>
              </w:rPr>
              <w:t>+</w:t>
            </w:r>
          </w:p>
        </w:tc>
        <w:tc>
          <w:tcPr>
            <w:tcW w:w="283" w:type="dxa"/>
            <w:tcMar>
              <w:left w:w="28" w:type="dxa"/>
              <w:right w:w="28" w:type="dxa"/>
            </w:tcMar>
            <w:vAlign w:val="center"/>
          </w:tcPr>
          <w:p w:rsidR="00200724" w:rsidRPr="00200724" w:rsidRDefault="00200724" w:rsidP="00200724">
            <w:pPr>
              <w:rPr>
                <w:rFonts w:ascii="Times New Roman" w:hAnsi="Times New Roman" w:cs="Times New Roman"/>
                <w:sz w:val="14"/>
                <w:szCs w:val="14"/>
              </w:rPr>
            </w:pPr>
            <w:r w:rsidRPr="00200724">
              <w:rPr>
                <w:rFonts w:ascii="Times New Roman" w:hAnsi="Times New Roman" w:cs="Times New Roman"/>
                <w:sz w:val="14"/>
                <w:szCs w:val="14"/>
              </w:rPr>
              <w:t>+</w:t>
            </w:r>
          </w:p>
        </w:tc>
        <w:tc>
          <w:tcPr>
            <w:tcW w:w="284" w:type="dxa"/>
            <w:tcMar>
              <w:left w:w="28" w:type="dxa"/>
              <w:right w:w="28" w:type="dxa"/>
            </w:tcMar>
            <w:vAlign w:val="center"/>
          </w:tcPr>
          <w:p w:rsidR="00200724" w:rsidRPr="00200724" w:rsidRDefault="00200724" w:rsidP="00200724">
            <w:pPr>
              <w:rPr>
                <w:rFonts w:ascii="Times New Roman" w:hAnsi="Times New Roman" w:cs="Times New Roman"/>
                <w:sz w:val="14"/>
                <w:szCs w:val="14"/>
              </w:rPr>
            </w:pPr>
            <w:r w:rsidRPr="00200724">
              <w:rPr>
                <w:rFonts w:ascii="Times New Roman" w:hAnsi="Times New Roman" w:cs="Times New Roman"/>
                <w:sz w:val="14"/>
                <w:szCs w:val="14"/>
              </w:rPr>
              <w:t>+</w:t>
            </w:r>
          </w:p>
        </w:tc>
        <w:tc>
          <w:tcPr>
            <w:tcW w:w="283" w:type="dxa"/>
            <w:tcMar>
              <w:left w:w="28" w:type="dxa"/>
              <w:right w:w="28" w:type="dxa"/>
            </w:tcMar>
            <w:vAlign w:val="center"/>
          </w:tcPr>
          <w:p w:rsidR="00200724" w:rsidRPr="00200724" w:rsidRDefault="00200724" w:rsidP="00200724">
            <w:pPr>
              <w:rPr>
                <w:rFonts w:ascii="Times New Roman" w:hAnsi="Times New Roman" w:cs="Times New Roman"/>
                <w:sz w:val="14"/>
                <w:szCs w:val="14"/>
              </w:rPr>
            </w:pPr>
            <w:r w:rsidRPr="00200724">
              <w:rPr>
                <w:rFonts w:ascii="Times New Roman" w:hAnsi="Times New Roman" w:cs="Times New Roman"/>
                <w:sz w:val="14"/>
                <w:szCs w:val="14"/>
              </w:rPr>
              <w:t>+</w:t>
            </w:r>
          </w:p>
        </w:tc>
        <w:tc>
          <w:tcPr>
            <w:tcW w:w="284" w:type="dxa"/>
          </w:tcPr>
          <w:p w:rsidR="00200724" w:rsidRPr="00200724" w:rsidRDefault="00200724" w:rsidP="00200724">
            <w:pPr>
              <w:rPr>
                <w:rFonts w:ascii="Times New Roman" w:hAnsi="Times New Roman" w:cs="Times New Roman"/>
                <w:sz w:val="14"/>
                <w:szCs w:val="14"/>
              </w:rPr>
            </w:pPr>
          </w:p>
          <w:p w:rsidR="00200724" w:rsidRPr="00200724" w:rsidRDefault="00200724" w:rsidP="00200724">
            <w:pPr>
              <w:rPr>
                <w:rFonts w:ascii="Times New Roman" w:hAnsi="Times New Roman" w:cs="Times New Roman"/>
                <w:sz w:val="14"/>
                <w:szCs w:val="14"/>
              </w:rPr>
            </w:pPr>
          </w:p>
          <w:p w:rsidR="00200724" w:rsidRPr="00200724" w:rsidRDefault="00200724" w:rsidP="00200724">
            <w:pPr>
              <w:rPr>
                <w:rFonts w:ascii="Times New Roman" w:hAnsi="Times New Roman" w:cs="Times New Roman"/>
                <w:sz w:val="14"/>
                <w:szCs w:val="14"/>
              </w:rPr>
            </w:pPr>
          </w:p>
          <w:p w:rsidR="00200724" w:rsidRPr="00200724" w:rsidRDefault="00200724" w:rsidP="00200724">
            <w:pPr>
              <w:rPr>
                <w:rFonts w:ascii="Times New Roman" w:hAnsi="Times New Roman" w:cs="Times New Roman"/>
                <w:sz w:val="14"/>
                <w:szCs w:val="14"/>
              </w:rPr>
            </w:pPr>
          </w:p>
          <w:p w:rsidR="00200724" w:rsidRPr="00200724" w:rsidRDefault="00200724" w:rsidP="00200724">
            <w:pPr>
              <w:rPr>
                <w:rFonts w:ascii="Times New Roman" w:hAnsi="Times New Roman" w:cs="Times New Roman"/>
                <w:sz w:val="14"/>
                <w:szCs w:val="14"/>
              </w:rPr>
            </w:pPr>
          </w:p>
          <w:p w:rsidR="00200724" w:rsidRPr="00200724" w:rsidRDefault="00200724" w:rsidP="00200724">
            <w:pPr>
              <w:rPr>
                <w:rFonts w:ascii="Times New Roman" w:hAnsi="Times New Roman" w:cs="Times New Roman"/>
                <w:sz w:val="14"/>
                <w:szCs w:val="14"/>
              </w:rPr>
            </w:pPr>
          </w:p>
          <w:p w:rsidR="00200724" w:rsidRPr="00200724" w:rsidRDefault="00200724" w:rsidP="00200724">
            <w:pPr>
              <w:rPr>
                <w:rFonts w:ascii="Times New Roman" w:hAnsi="Times New Roman" w:cs="Times New Roman"/>
                <w:sz w:val="14"/>
                <w:szCs w:val="14"/>
              </w:rPr>
            </w:pPr>
          </w:p>
          <w:p w:rsidR="00200724" w:rsidRPr="00200724" w:rsidRDefault="00200724" w:rsidP="00200724">
            <w:pPr>
              <w:rPr>
                <w:rFonts w:ascii="Times New Roman" w:hAnsi="Times New Roman" w:cs="Times New Roman"/>
                <w:sz w:val="14"/>
                <w:szCs w:val="14"/>
              </w:rPr>
            </w:pPr>
            <w:r w:rsidRPr="00200724">
              <w:rPr>
                <w:rFonts w:ascii="Times New Roman" w:hAnsi="Times New Roman" w:cs="Times New Roman"/>
                <w:sz w:val="14"/>
                <w:szCs w:val="14"/>
              </w:rPr>
              <w:t>+</w:t>
            </w:r>
          </w:p>
        </w:tc>
        <w:tc>
          <w:tcPr>
            <w:tcW w:w="283" w:type="dxa"/>
          </w:tcPr>
          <w:p w:rsidR="00200724" w:rsidRPr="00200724" w:rsidRDefault="00200724" w:rsidP="00200724">
            <w:pPr>
              <w:rPr>
                <w:rFonts w:ascii="Times New Roman" w:hAnsi="Times New Roman" w:cs="Times New Roman"/>
                <w:sz w:val="14"/>
                <w:szCs w:val="14"/>
              </w:rPr>
            </w:pPr>
          </w:p>
          <w:p w:rsidR="00200724" w:rsidRPr="00200724" w:rsidRDefault="00200724" w:rsidP="00200724">
            <w:pPr>
              <w:rPr>
                <w:rFonts w:ascii="Times New Roman" w:hAnsi="Times New Roman" w:cs="Times New Roman"/>
                <w:sz w:val="14"/>
                <w:szCs w:val="14"/>
              </w:rPr>
            </w:pPr>
          </w:p>
          <w:p w:rsidR="00200724" w:rsidRPr="00200724" w:rsidRDefault="00200724" w:rsidP="00200724">
            <w:pPr>
              <w:rPr>
                <w:rFonts w:ascii="Times New Roman" w:hAnsi="Times New Roman" w:cs="Times New Roman"/>
                <w:sz w:val="14"/>
                <w:szCs w:val="14"/>
              </w:rPr>
            </w:pPr>
          </w:p>
          <w:p w:rsidR="00200724" w:rsidRPr="00200724" w:rsidRDefault="00200724" w:rsidP="00200724">
            <w:pPr>
              <w:rPr>
                <w:rFonts w:ascii="Times New Roman" w:hAnsi="Times New Roman" w:cs="Times New Roman"/>
                <w:sz w:val="14"/>
                <w:szCs w:val="14"/>
              </w:rPr>
            </w:pPr>
          </w:p>
          <w:p w:rsidR="00200724" w:rsidRPr="00200724" w:rsidRDefault="00200724" w:rsidP="00200724">
            <w:pPr>
              <w:rPr>
                <w:rFonts w:ascii="Times New Roman" w:hAnsi="Times New Roman" w:cs="Times New Roman"/>
                <w:sz w:val="14"/>
                <w:szCs w:val="14"/>
              </w:rPr>
            </w:pPr>
          </w:p>
          <w:p w:rsidR="00200724" w:rsidRPr="00200724" w:rsidRDefault="00200724" w:rsidP="00200724">
            <w:pPr>
              <w:rPr>
                <w:rFonts w:ascii="Times New Roman" w:hAnsi="Times New Roman" w:cs="Times New Roman"/>
                <w:sz w:val="14"/>
                <w:szCs w:val="14"/>
              </w:rPr>
            </w:pPr>
          </w:p>
          <w:p w:rsidR="00200724" w:rsidRPr="00200724" w:rsidRDefault="00200724" w:rsidP="00200724">
            <w:pPr>
              <w:rPr>
                <w:rFonts w:ascii="Times New Roman" w:hAnsi="Times New Roman" w:cs="Times New Roman"/>
                <w:sz w:val="14"/>
                <w:szCs w:val="14"/>
              </w:rPr>
            </w:pPr>
          </w:p>
          <w:p w:rsidR="00200724" w:rsidRPr="00200724" w:rsidRDefault="00200724" w:rsidP="00200724">
            <w:pPr>
              <w:rPr>
                <w:rFonts w:ascii="Times New Roman" w:hAnsi="Times New Roman" w:cs="Times New Roman"/>
                <w:sz w:val="14"/>
                <w:szCs w:val="14"/>
              </w:rPr>
            </w:pPr>
            <w:r w:rsidRPr="00200724">
              <w:rPr>
                <w:rFonts w:ascii="Times New Roman" w:hAnsi="Times New Roman" w:cs="Times New Roman"/>
                <w:sz w:val="14"/>
                <w:szCs w:val="14"/>
              </w:rPr>
              <w:t>+</w:t>
            </w:r>
          </w:p>
        </w:tc>
        <w:tc>
          <w:tcPr>
            <w:tcW w:w="283" w:type="dxa"/>
            <w:tcMar>
              <w:left w:w="28" w:type="dxa"/>
              <w:right w:w="28" w:type="dxa"/>
            </w:tcMar>
            <w:vAlign w:val="center"/>
          </w:tcPr>
          <w:p w:rsidR="00200724" w:rsidRPr="00200724" w:rsidRDefault="00200724" w:rsidP="00200724">
            <w:pPr>
              <w:rPr>
                <w:rFonts w:ascii="Times New Roman" w:hAnsi="Times New Roman" w:cs="Times New Roman"/>
                <w:sz w:val="14"/>
                <w:szCs w:val="14"/>
              </w:rPr>
            </w:pPr>
          </w:p>
        </w:tc>
        <w:tc>
          <w:tcPr>
            <w:tcW w:w="284" w:type="dxa"/>
            <w:tcMar>
              <w:left w:w="28" w:type="dxa"/>
              <w:right w:w="28" w:type="dxa"/>
            </w:tcMar>
            <w:vAlign w:val="center"/>
          </w:tcPr>
          <w:p w:rsidR="00200724" w:rsidRPr="00200724" w:rsidRDefault="00200724" w:rsidP="00200724">
            <w:pPr>
              <w:rPr>
                <w:rFonts w:ascii="Times New Roman" w:hAnsi="Times New Roman" w:cs="Times New Roman"/>
                <w:sz w:val="14"/>
                <w:szCs w:val="14"/>
              </w:rPr>
            </w:pPr>
          </w:p>
        </w:tc>
        <w:tc>
          <w:tcPr>
            <w:tcW w:w="229" w:type="dxa"/>
            <w:tcMar>
              <w:left w:w="28" w:type="dxa"/>
              <w:right w:w="28" w:type="dxa"/>
            </w:tcMar>
            <w:vAlign w:val="center"/>
          </w:tcPr>
          <w:p w:rsidR="00200724" w:rsidRPr="00200724" w:rsidRDefault="00200724" w:rsidP="00200724">
            <w:pPr>
              <w:rPr>
                <w:rFonts w:ascii="Times New Roman" w:hAnsi="Times New Roman" w:cs="Times New Roman"/>
                <w:sz w:val="14"/>
                <w:szCs w:val="14"/>
              </w:rPr>
            </w:pPr>
          </w:p>
        </w:tc>
        <w:tc>
          <w:tcPr>
            <w:tcW w:w="229" w:type="dxa"/>
            <w:tcMar>
              <w:left w:w="28" w:type="dxa"/>
              <w:right w:w="28" w:type="dxa"/>
            </w:tcMar>
            <w:vAlign w:val="center"/>
          </w:tcPr>
          <w:p w:rsidR="00200724" w:rsidRPr="00200724" w:rsidRDefault="00200724" w:rsidP="00200724">
            <w:pPr>
              <w:rPr>
                <w:rFonts w:ascii="Times New Roman" w:hAnsi="Times New Roman" w:cs="Times New Roman"/>
                <w:sz w:val="14"/>
                <w:szCs w:val="14"/>
              </w:rPr>
            </w:pPr>
          </w:p>
        </w:tc>
        <w:tc>
          <w:tcPr>
            <w:tcW w:w="250" w:type="dxa"/>
            <w:tcMar>
              <w:left w:w="28" w:type="dxa"/>
              <w:right w:w="28" w:type="dxa"/>
            </w:tcMar>
            <w:vAlign w:val="center"/>
          </w:tcPr>
          <w:p w:rsidR="00200724" w:rsidRPr="00200724" w:rsidRDefault="00200724" w:rsidP="00200724">
            <w:pPr>
              <w:rPr>
                <w:rFonts w:ascii="Times New Roman" w:hAnsi="Times New Roman" w:cs="Times New Roman"/>
                <w:sz w:val="14"/>
                <w:szCs w:val="14"/>
              </w:rPr>
            </w:pPr>
          </w:p>
        </w:tc>
        <w:tc>
          <w:tcPr>
            <w:tcW w:w="250" w:type="dxa"/>
            <w:tcMar>
              <w:left w:w="28" w:type="dxa"/>
              <w:right w:w="28" w:type="dxa"/>
            </w:tcMar>
            <w:vAlign w:val="center"/>
          </w:tcPr>
          <w:p w:rsidR="00200724" w:rsidRPr="00200724" w:rsidRDefault="00200724" w:rsidP="00200724">
            <w:pPr>
              <w:rPr>
                <w:rFonts w:ascii="Times New Roman" w:hAnsi="Times New Roman" w:cs="Times New Roman"/>
                <w:sz w:val="14"/>
                <w:szCs w:val="14"/>
              </w:rPr>
            </w:pPr>
          </w:p>
        </w:tc>
        <w:tc>
          <w:tcPr>
            <w:tcW w:w="284" w:type="dxa"/>
            <w:tcMar>
              <w:left w:w="28" w:type="dxa"/>
              <w:right w:w="28" w:type="dxa"/>
            </w:tcMar>
            <w:vAlign w:val="center"/>
          </w:tcPr>
          <w:p w:rsidR="00200724" w:rsidRPr="00200724" w:rsidRDefault="00200724" w:rsidP="00200724">
            <w:pPr>
              <w:rPr>
                <w:rFonts w:ascii="Times New Roman" w:hAnsi="Times New Roman" w:cs="Times New Roman"/>
                <w:sz w:val="14"/>
                <w:szCs w:val="14"/>
              </w:rPr>
            </w:pPr>
          </w:p>
        </w:tc>
        <w:tc>
          <w:tcPr>
            <w:tcW w:w="283" w:type="dxa"/>
            <w:tcMar>
              <w:left w:w="28" w:type="dxa"/>
              <w:right w:w="28" w:type="dxa"/>
            </w:tcMar>
            <w:vAlign w:val="center"/>
          </w:tcPr>
          <w:p w:rsidR="00200724" w:rsidRPr="00200724" w:rsidRDefault="00200724" w:rsidP="00200724">
            <w:pPr>
              <w:rPr>
                <w:rFonts w:ascii="Times New Roman" w:hAnsi="Times New Roman" w:cs="Times New Roman"/>
                <w:sz w:val="14"/>
                <w:szCs w:val="14"/>
              </w:rPr>
            </w:pPr>
          </w:p>
        </w:tc>
        <w:tc>
          <w:tcPr>
            <w:tcW w:w="285" w:type="dxa"/>
            <w:tcMar>
              <w:left w:w="28" w:type="dxa"/>
              <w:right w:w="28" w:type="dxa"/>
            </w:tcMar>
            <w:vAlign w:val="center"/>
          </w:tcPr>
          <w:p w:rsidR="00200724" w:rsidRPr="00200724" w:rsidRDefault="00200724" w:rsidP="00200724">
            <w:pPr>
              <w:rPr>
                <w:rFonts w:ascii="Times New Roman" w:hAnsi="Times New Roman" w:cs="Times New Roman"/>
                <w:sz w:val="14"/>
                <w:szCs w:val="14"/>
              </w:rPr>
            </w:pPr>
          </w:p>
        </w:tc>
        <w:tc>
          <w:tcPr>
            <w:tcW w:w="283" w:type="dxa"/>
            <w:tcMar>
              <w:left w:w="28" w:type="dxa"/>
              <w:right w:w="28" w:type="dxa"/>
            </w:tcMar>
            <w:vAlign w:val="center"/>
          </w:tcPr>
          <w:p w:rsidR="00200724" w:rsidRPr="00200724" w:rsidRDefault="00200724" w:rsidP="00200724">
            <w:pPr>
              <w:rPr>
                <w:rFonts w:ascii="Times New Roman" w:hAnsi="Times New Roman" w:cs="Times New Roman"/>
                <w:sz w:val="14"/>
                <w:szCs w:val="14"/>
              </w:rPr>
            </w:pPr>
          </w:p>
        </w:tc>
        <w:tc>
          <w:tcPr>
            <w:tcW w:w="284" w:type="dxa"/>
          </w:tcPr>
          <w:p w:rsidR="00200724" w:rsidRPr="00200724" w:rsidRDefault="00200724" w:rsidP="00200724">
            <w:pPr>
              <w:rPr>
                <w:rFonts w:ascii="Times New Roman" w:hAnsi="Times New Roman" w:cs="Times New Roman"/>
                <w:sz w:val="14"/>
                <w:szCs w:val="14"/>
              </w:rPr>
            </w:pPr>
          </w:p>
        </w:tc>
        <w:tc>
          <w:tcPr>
            <w:tcW w:w="283" w:type="dxa"/>
          </w:tcPr>
          <w:p w:rsidR="00200724" w:rsidRPr="00200724" w:rsidRDefault="00200724" w:rsidP="00200724">
            <w:pPr>
              <w:rPr>
                <w:rFonts w:ascii="Times New Roman" w:hAnsi="Times New Roman" w:cs="Times New Roman"/>
                <w:sz w:val="14"/>
                <w:szCs w:val="14"/>
              </w:rPr>
            </w:pPr>
          </w:p>
        </w:tc>
        <w:tc>
          <w:tcPr>
            <w:tcW w:w="351" w:type="dxa"/>
          </w:tcPr>
          <w:p w:rsidR="00200724" w:rsidRPr="00200724" w:rsidRDefault="00200724" w:rsidP="00200724">
            <w:pPr>
              <w:rPr>
                <w:rFonts w:ascii="Times New Roman" w:hAnsi="Times New Roman" w:cs="Times New Roman"/>
                <w:sz w:val="14"/>
                <w:szCs w:val="14"/>
              </w:rPr>
            </w:pPr>
          </w:p>
        </w:tc>
        <w:tc>
          <w:tcPr>
            <w:tcW w:w="287" w:type="dxa"/>
          </w:tcPr>
          <w:p w:rsidR="00200724" w:rsidRPr="00200724" w:rsidRDefault="00200724" w:rsidP="00200724">
            <w:pPr>
              <w:rPr>
                <w:rFonts w:ascii="Times New Roman" w:hAnsi="Times New Roman" w:cs="Times New Roman"/>
                <w:sz w:val="14"/>
                <w:szCs w:val="14"/>
              </w:rPr>
            </w:pPr>
          </w:p>
        </w:tc>
        <w:tc>
          <w:tcPr>
            <w:tcW w:w="284" w:type="dxa"/>
          </w:tcPr>
          <w:p w:rsidR="00200724" w:rsidRPr="00200724" w:rsidRDefault="00200724" w:rsidP="00200724">
            <w:pPr>
              <w:rPr>
                <w:rFonts w:ascii="Times New Roman" w:hAnsi="Times New Roman" w:cs="Times New Roman"/>
                <w:sz w:val="14"/>
                <w:szCs w:val="14"/>
              </w:rPr>
            </w:pPr>
          </w:p>
        </w:tc>
        <w:tc>
          <w:tcPr>
            <w:tcW w:w="283" w:type="dxa"/>
          </w:tcPr>
          <w:p w:rsidR="00200724" w:rsidRPr="00200724" w:rsidRDefault="00200724" w:rsidP="00200724">
            <w:pPr>
              <w:rPr>
                <w:rFonts w:ascii="Times New Roman" w:hAnsi="Times New Roman" w:cs="Times New Roman"/>
                <w:sz w:val="14"/>
                <w:szCs w:val="14"/>
              </w:rPr>
            </w:pPr>
          </w:p>
        </w:tc>
        <w:tc>
          <w:tcPr>
            <w:tcW w:w="284" w:type="dxa"/>
          </w:tcPr>
          <w:p w:rsidR="00200724" w:rsidRPr="00200724" w:rsidRDefault="00200724" w:rsidP="00200724">
            <w:pPr>
              <w:rPr>
                <w:rFonts w:ascii="Times New Roman" w:hAnsi="Times New Roman" w:cs="Times New Roman"/>
                <w:sz w:val="14"/>
                <w:szCs w:val="14"/>
              </w:rPr>
            </w:pPr>
          </w:p>
        </w:tc>
        <w:tc>
          <w:tcPr>
            <w:tcW w:w="283" w:type="dxa"/>
          </w:tcPr>
          <w:p w:rsidR="00200724" w:rsidRPr="00200724" w:rsidRDefault="00200724" w:rsidP="00200724">
            <w:pPr>
              <w:rPr>
                <w:rFonts w:ascii="Times New Roman" w:hAnsi="Times New Roman" w:cs="Times New Roman"/>
                <w:sz w:val="14"/>
                <w:szCs w:val="14"/>
              </w:rPr>
            </w:pPr>
          </w:p>
        </w:tc>
        <w:tc>
          <w:tcPr>
            <w:tcW w:w="284" w:type="dxa"/>
          </w:tcPr>
          <w:p w:rsidR="00200724" w:rsidRPr="00200724" w:rsidRDefault="00200724" w:rsidP="00200724">
            <w:pPr>
              <w:rPr>
                <w:rFonts w:ascii="Times New Roman" w:hAnsi="Times New Roman" w:cs="Times New Roman"/>
                <w:sz w:val="14"/>
                <w:szCs w:val="14"/>
              </w:rPr>
            </w:pPr>
          </w:p>
        </w:tc>
        <w:tc>
          <w:tcPr>
            <w:tcW w:w="283" w:type="dxa"/>
          </w:tcPr>
          <w:p w:rsidR="00200724" w:rsidRPr="00200724" w:rsidRDefault="00200724" w:rsidP="00200724">
            <w:pPr>
              <w:rPr>
                <w:rFonts w:ascii="Times New Roman" w:hAnsi="Times New Roman" w:cs="Times New Roman"/>
                <w:sz w:val="14"/>
                <w:szCs w:val="14"/>
              </w:rPr>
            </w:pPr>
          </w:p>
        </w:tc>
        <w:tc>
          <w:tcPr>
            <w:tcW w:w="284" w:type="dxa"/>
          </w:tcPr>
          <w:p w:rsidR="00200724" w:rsidRPr="00200724" w:rsidRDefault="00200724" w:rsidP="00200724">
            <w:pPr>
              <w:rPr>
                <w:rFonts w:ascii="Times New Roman" w:hAnsi="Times New Roman" w:cs="Times New Roman"/>
                <w:sz w:val="14"/>
                <w:szCs w:val="14"/>
              </w:rPr>
            </w:pPr>
          </w:p>
        </w:tc>
        <w:tc>
          <w:tcPr>
            <w:tcW w:w="283" w:type="dxa"/>
          </w:tcPr>
          <w:p w:rsidR="00200724" w:rsidRPr="00200724" w:rsidRDefault="00200724" w:rsidP="00200724">
            <w:pPr>
              <w:rPr>
                <w:rFonts w:ascii="Times New Roman" w:hAnsi="Times New Roman" w:cs="Times New Roman"/>
                <w:sz w:val="14"/>
                <w:szCs w:val="14"/>
              </w:rPr>
            </w:pPr>
          </w:p>
        </w:tc>
        <w:tc>
          <w:tcPr>
            <w:tcW w:w="284" w:type="dxa"/>
          </w:tcPr>
          <w:p w:rsidR="00200724" w:rsidRPr="00200724" w:rsidRDefault="00200724" w:rsidP="00200724">
            <w:pPr>
              <w:rPr>
                <w:rFonts w:ascii="Times New Roman" w:hAnsi="Times New Roman" w:cs="Times New Roman"/>
                <w:sz w:val="14"/>
                <w:szCs w:val="14"/>
              </w:rPr>
            </w:pPr>
          </w:p>
        </w:tc>
        <w:tc>
          <w:tcPr>
            <w:tcW w:w="363" w:type="dxa"/>
          </w:tcPr>
          <w:p w:rsidR="00200724" w:rsidRPr="00200724" w:rsidRDefault="00200724" w:rsidP="00200724">
            <w:pPr>
              <w:rPr>
                <w:rFonts w:ascii="Times New Roman" w:hAnsi="Times New Roman" w:cs="Times New Roman"/>
                <w:sz w:val="14"/>
                <w:szCs w:val="14"/>
              </w:rPr>
            </w:pPr>
          </w:p>
        </w:tc>
        <w:tc>
          <w:tcPr>
            <w:tcW w:w="713" w:type="dxa"/>
          </w:tcPr>
          <w:p w:rsidR="00200724" w:rsidRPr="00200724" w:rsidRDefault="00200724" w:rsidP="00200724">
            <w:pPr>
              <w:rPr>
                <w:rFonts w:ascii="Times New Roman" w:hAnsi="Times New Roman" w:cs="Times New Roman"/>
                <w:sz w:val="14"/>
                <w:szCs w:val="14"/>
              </w:rPr>
            </w:pPr>
          </w:p>
        </w:tc>
      </w:tr>
      <w:tr w:rsidR="00200724" w:rsidRPr="00200724" w:rsidTr="007E4CC1">
        <w:tc>
          <w:tcPr>
            <w:tcW w:w="854" w:type="dxa"/>
            <w:tcMar>
              <w:left w:w="28" w:type="dxa"/>
              <w:right w:w="28" w:type="dxa"/>
            </w:tcMar>
          </w:tcPr>
          <w:p w:rsidR="00200724" w:rsidRPr="00200724" w:rsidRDefault="00200724" w:rsidP="00200724">
            <w:pPr>
              <w:rPr>
                <w:rFonts w:ascii="Times New Roman" w:hAnsi="Times New Roman" w:cs="Times New Roman"/>
                <w:sz w:val="14"/>
                <w:szCs w:val="14"/>
              </w:rPr>
            </w:pPr>
            <w:r w:rsidRPr="00200724">
              <w:rPr>
                <w:rFonts w:ascii="Times New Roman" w:hAnsi="Times New Roman" w:cs="Times New Roman"/>
                <w:sz w:val="14"/>
                <w:szCs w:val="14"/>
              </w:rPr>
              <w:lastRenderedPageBreak/>
              <w:t>ПМ.03</w:t>
            </w:r>
          </w:p>
        </w:tc>
        <w:tc>
          <w:tcPr>
            <w:tcW w:w="1131" w:type="dxa"/>
            <w:tcMar>
              <w:left w:w="28" w:type="dxa"/>
              <w:right w:w="28" w:type="dxa"/>
            </w:tcMar>
          </w:tcPr>
          <w:p w:rsidR="00200724" w:rsidRPr="00200724" w:rsidRDefault="00200724" w:rsidP="00200724">
            <w:pPr>
              <w:rPr>
                <w:rFonts w:ascii="Times New Roman" w:hAnsi="Times New Roman" w:cs="Times New Roman"/>
                <w:sz w:val="14"/>
                <w:szCs w:val="14"/>
              </w:rPr>
            </w:pPr>
            <w:r w:rsidRPr="00200724">
              <w:rPr>
                <w:rFonts w:ascii="Times New Roman" w:hAnsi="Times New Roman" w:cs="Times New Roman"/>
                <w:sz w:val="14"/>
                <w:szCs w:val="14"/>
              </w:rPr>
              <w:t>Приготовление, оформление и подготовка к реализации холодных блюд, кулинарных изделий, закусок разнообразного ассортимента.</w:t>
            </w:r>
          </w:p>
        </w:tc>
        <w:tc>
          <w:tcPr>
            <w:tcW w:w="279" w:type="dxa"/>
            <w:tcMar>
              <w:left w:w="28" w:type="dxa"/>
              <w:right w:w="28" w:type="dxa"/>
            </w:tcMar>
            <w:vAlign w:val="center"/>
          </w:tcPr>
          <w:p w:rsidR="00200724" w:rsidRPr="00200724" w:rsidRDefault="00200724" w:rsidP="00200724">
            <w:pPr>
              <w:rPr>
                <w:rFonts w:ascii="Times New Roman" w:hAnsi="Times New Roman" w:cs="Times New Roman"/>
                <w:sz w:val="14"/>
                <w:szCs w:val="14"/>
              </w:rPr>
            </w:pPr>
            <w:r w:rsidRPr="00200724">
              <w:rPr>
                <w:rFonts w:ascii="Times New Roman" w:hAnsi="Times New Roman" w:cs="Times New Roman"/>
                <w:sz w:val="14"/>
                <w:szCs w:val="14"/>
              </w:rPr>
              <w:t>+</w:t>
            </w:r>
          </w:p>
        </w:tc>
        <w:tc>
          <w:tcPr>
            <w:tcW w:w="281" w:type="dxa"/>
            <w:tcMar>
              <w:left w:w="28" w:type="dxa"/>
              <w:right w:w="28" w:type="dxa"/>
            </w:tcMar>
            <w:vAlign w:val="center"/>
          </w:tcPr>
          <w:p w:rsidR="00200724" w:rsidRPr="00200724" w:rsidRDefault="00200724" w:rsidP="00200724">
            <w:pPr>
              <w:rPr>
                <w:rFonts w:ascii="Times New Roman" w:hAnsi="Times New Roman" w:cs="Times New Roman"/>
                <w:sz w:val="14"/>
                <w:szCs w:val="14"/>
              </w:rPr>
            </w:pPr>
            <w:r w:rsidRPr="00200724">
              <w:rPr>
                <w:rFonts w:ascii="Times New Roman" w:hAnsi="Times New Roman" w:cs="Times New Roman"/>
                <w:sz w:val="14"/>
                <w:szCs w:val="14"/>
              </w:rPr>
              <w:t>+</w:t>
            </w:r>
          </w:p>
        </w:tc>
        <w:tc>
          <w:tcPr>
            <w:tcW w:w="281" w:type="dxa"/>
            <w:tcMar>
              <w:left w:w="28" w:type="dxa"/>
              <w:right w:w="28" w:type="dxa"/>
            </w:tcMar>
            <w:vAlign w:val="center"/>
          </w:tcPr>
          <w:p w:rsidR="00200724" w:rsidRPr="00200724" w:rsidRDefault="00200724" w:rsidP="00200724">
            <w:pPr>
              <w:rPr>
                <w:rFonts w:ascii="Times New Roman" w:hAnsi="Times New Roman" w:cs="Times New Roman"/>
                <w:sz w:val="14"/>
                <w:szCs w:val="14"/>
              </w:rPr>
            </w:pPr>
            <w:r w:rsidRPr="00200724">
              <w:rPr>
                <w:rFonts w:ascii="Times New Roman" w:hAnsi="Times New Roman" w:cs="Times New Roman"/>
                <w:sz w:val="14"/>
                <w:szCs w:val="14"/>
              </w:rPr>
              <w:t>+</w:t>
            </w:r>
          </w:p>
        </w:tc>
        <w:tc>
          <w:tcPr>
            <w:tcW w:w="284" w:type="dxa"/>
            <w:tcMar>
              <w:left w:w="28" w:type="dxa"/>
              <w:right w:w="28" w:type="dxa"/>
            </w:tcMar>
            <w:vAlign w:val="center"/>
          </w:tcPr>
          <w:p w:rsidR="00200724" w:rsidRPr="00200724" w:rsidRDefault="00200724" w:rsidP="00200724">
            <w:pPr>
              <w:rPr>
                <w:rFonts w:ascii="Times New Roman" w:hAnsi="Times New Roman" w:cs="Times New Roman"/>
                <w:sz w:val="14"/>
                <w:szCs w:val="14"/>
              </w:rPr>
            </w:pPr>
            <w:r w:rsidRPr="00200724">
              <w:rPr>
                <w:rFonts w:ascii="Times New Roman" w:hAnsi="Times New Roman" w:cs="Times New Roman"/>
                <w:sz w:val="14"/>
                <w:szCs w:val="14"/>
              </w:rPr>
              <w:t>+</w:t>
            </w:r>
          </w:p>
        </w:tc>
        <w:tc>
          <w:tcPr>
            <w:tcW w:w="283" w:type="dxa"/>
            <w:tcMar>
              <w:left w:w="28" w:type="dxa"/>
              <w:right w:w="28" w:type="dxa"/>
            </w:tcMar>
            <w:vAlign w:val="center"/>
          </w:tcPr>
          <w:p w:rsidR="00200724" w:rsidRPr="00200724" w:rsidRDefault="00200724" w:rsidP="00200724">
            <w:pPr>
              <w:rPr>
                <w:rFonts w:ascii="Times New Roman" w:hAnsi="Times New Roman" w:cs="Times New Roman"/>
                <w:sz w:val="14"/>
                <w:szCs w:val="14"/>
              </w:rPr>
            </w:pPr>
            <w:r w:rsidRPr="00200724">
              <w:rPr>
                <w:rFonts w:ascii="Times New Roman" w:hAnsi="Times New Roman" w:cs="Times New Roman"/>
                <w:sz w:val="14"/>
                <w:szCs w:val="14"/>
              </w:rPr>
              <w:t>+</w:t>
            </w:r>
          </w:p>
        </w:tc>
        <w:tc>
          <w:tcPr>
            <w:tcW w:w="284" w:type="dxa"/>
            <w:tcMar>
              <w:left w:w="28" w:type="dxa"/>
              <w:right w:w="28" w:type="dxa"/>
            </w:tcMar>
            <w:vAlign w:val="center"/>
          </w:tcPr>
          <w:p w:rsidR="00200724" w:rsidRPr="00200724" w:rsidRDefault="00200724" w:rsidP="00200724">
            <w:pPr>
              <w:rPr>
                <w:rFonts w:ascii="Times New Roman" w:hAnsi="Times New Roman" w:cs="Times New Roman"/>
                <w:sz w:val="14"/>
                <w:szCs w:val="14"/>
              </w:rPr>
            </w:pPr>
            <w:r w:rsidRPr="00200724">
              <w:rPr>
                <w:rFonts w:ascii="Times New Roman" w:hAnsi="Times New Roman" w:cs="Times New Roman"/>
                <w:sz w:val="14"/>
                <w:szCs w:val="14"/>
              </w:rPr>
              <w:t>+</w:t>
            </w:r>
          </w:p>
        </w:tc>
        <w:tc>
          <w:tcPr>
            <w:tcW w:w="283" w:type="dxa"/>
            <w:tcMar>
              <w:left w:w="28" w:type="dxa"/>
              <w:right w:w="28" w:type="dxa"/>
            </w:tcMar>
            <w:vAlign w:val="center"/>
          </w:tcPr>
          <w:p w:rsidR="00200724" w:rsidRPr="00200724" w:rsidRDefault="00200724" w:rsidP="00200724">
            <w:pPr>
              <w:rPr>
                <w:rFonts w:ascii="Times New Roman" w:hAnsi="Times New Roman" w:cs="Times New Roman"/>
                <w:sz w:val="14"/>
                <w:szCs w:val="14"/>
              </w:rPr>
            </w:pPr>
            <w:r w:rsidRPr="00200724">
              <w:rPr>
                <w:rFonts w:ascii="Times New Roman" w:hAnsi="Times New Roman" w:cs="Times New Roman"/>
                <w:sz w:val="14"/>
                <w:szCs w:val="14"/>
              </w:rPr>
              <w:t>+</w:t>
            </w:r>
          </w:p>
        </w:tc>
        <w:tc>
          <w:tcPr>
            <w:tcW w:w="284" w:type="dxa"/>
            <w:tcMar>
              <w:left w:w="28" w:type="dxa"/>
              <w:right w:w="28" w:type="dxa"/>
            </w:tcMar>
            <w:vAlign w:val="center"/>
          </w:tcPr>
          <w:p w:rsidR="00200724" w:rsidRPr="00200724" w:rsidRDefault="00200724" w:rsidP="00200724">
            <w:pPr>
              <w:rPr>
                <w:rFonts w:ascii="Times New Roman" w:hAnsi="Times New Roman" w:cs="Times New Roman"/>
                <w:sz w:val="14"/>
                <w:szCs w:val="14"/>
              </w:rPr>
            </w:pPr>
          </w:p>
        </w:tc>
        <w:tc>
          <w:tcPr>
            <w:tcW w:w="236" w:type="dxa"/>
            <w:tcMar>
              <w:left w:w="28" w:type="dxa"/>
              <w:right w:w="28" w:type="dxa"/>
            </w:tcMar>
            <w:vAlign w:val="center"/>
          </w:tcPr>
          <w:p w:rsidR="00200724" w:rsidRPr="00200724" w:rsidRDefault="00200724" w:rsidP="00200724">
            <w:pPr>
              <w:rPr>
                <w:rFonts w:ascii="Times New Roman" w:hAnsi="Times New Roman" w:cs="Times New Roman"/>
                <w:sz w:val="14"/>
                <w:szCs w:val="14"/>
              </w:rPr>
            </w:pPr>
            <w:r w:rsidRPr="00200724">
              <w:rPr>
                <w:rFonts w:ascii="Times New Roman" w:hAnsi="Times New Roman" w:cs="Times New Roman"/>
                <w:sz w:val="14"/>
                <w:szCs w:val="14"/>
              </w:rPr>
              <w:t>+</w:t>
            </w:r>
          </w:p>
        </w:tc>
        <w:tc>
          <w:tcPr>
            <w:tcW w:w="284" w:type="dxa"/>
          </w:tcPr>
          <w:p w:rsidR="00200724" w:rsidRPr="00200724" w:rsidRDefault="00200724" w:rsidP="00200724">
            <w:pPr>
              <w:rPr>
                <w:rFonts w:ascii="Times New Roman" w:hAnsi="Times New Roman" w:cs="Times New Roman"/>
                <w:sz w:val="14"/>
                <w:szCs w:val="14"/>
              </w:rPr>
            </w:pPr>
          </w:p>
          <w:p w:rsidR="00200724" w:rsidRPr="00200724" w:rsidRDefault="00200724" w:rsidP="00200724">
            <w:pPr>
              <w:rPr>
                <w:rFonts w:ascii="Times New Roman" w:hAnsi="Times New Roman" w:cs="Times New Roman"/>
                <w:sz w:val="14"/>
                <w:szCs w:val="14"/>
              </w:rPr>
            </w:pPr>
          </w:p>
          <w:p w:rsidR="00200724" w:rsidRPr="00200724" w:rsidRDefault="00200724" w:rsidP="00200724">
            <w:pPr>
              <w:rPr>
                <w:rFonts w:ascii="Times New Roman" w:hAnsi="Times New Roman" w:cs="Times New Roman"/>
                <w:sz w:val="14"/>
                <w:szCs w:val="14"/>
              </w:rPr>
            </w:pPr>
          </w:p>
          <w:p w:rsidR="00200724" w:rsidRPr="00200724" w:rsidRDefault="00200724" w:rsidP="00200724">
            <w:pPr>
              <w:rPr>
                <w:rFonts w:ascii="Times New Roman" w:hAnsi="Times New Roman" w:cs="Times New Roman"/>
                <w:sz w:val="14"/>
                <w:szCs w:val="14"/>
              </w:rPr>
            </w:pPr>
          </w:p>
          <w:p w:rsidR="00200724" w:rsidRPr="00200724" w:rsidRDefault="00200724" w:rsidP="00200724">
            <w:pPr>
              <w:rPr>
                <w:rFonts w:ascii="Times New Roman" w:hAnsi="Times New Roman" w:cs="Times New Roman"/>
                <w:sz w:val="14"/>
                <w:szCs w:val="14"/>
              </w:rPr>
            </w:pPr>
          </w:p>
          <w:p w:rsidR="00200724" w:rsidRPr="00200724" w:rsidRDefault="00200724" w:rsidP="00200724">
            <w:pPr>
              <w:rPr>
                <w:rFonts w:ascii="Times New Roman" w:hAnsi="Times New Roman" w:cs="Times New Roman"/>
                <w:sz w:val="14"/>
                <w:szCs w:val="14"/>
              </w:rPr>
            </w:pPr>
          </w:p>
          <w:p w:rsidR="00200724" w:rsidRPr="00200724" w:rsidRDefault="00200724" w:rsidP="00200724">
            <w:pPr>
              <w:rPr>
                <w:rFonts w:ascii="Times New Roman" w:hAnsi="Times New Roman" w:cs="Times New Roman"/>
                <w:sz w:val="14"/>
                <w:szCs w:val="14"/>
              </w:rPr>
            </w:pPr>
            <w:r w:rsidRPr="00200724">
              <w:rPr>
                <w:rFonts w:ascii="Times New Roman" w:hAnsi="Times New Roman" w:cs="Times New Roman"/>
                <w:sz w:val="14"/>
                <w:szCs w:val="14"/>
              </w:rPr>
              <w:t>+</w:t>
            </w:r>
          </w:p>
        </w:tc>
        <w:tc>
          <w:tcPr>
            <w:tcW w:w="284" w:type="dxa"/>
            <w:tcMar>
              <w:left w:w="28" w:type="dxa"/>
              <w:right w:w="28" w:type="dxa"/>
            </w:tcMar>
            <w:vAlign w:val="center"/>
          </w:tcPr>
          <w:p w:rsidR="00200724" w:rsidRPr="00200724" w:rsidRDefault="00200724" w:rsidP="00200724">
            <w:pPr>
              <w:rPr>
                <w:rFonts w:ascii="Times New Roman" w:hAnsi="Times New Roman" w:cs="Times New Roman"/>
                <w:sz w:val="14"/>
                <w:szCs w:val="14"/>
              </w:rPr>
            </w:pPr>
          </w:p>
        </w:tc>
        <w:tc>
          <w:tcPr>
            <w:tcW w:w="284" w:type="dxa"/>
            <w:tcMar>
              <w:left w:w="28" w:type="dxa"/>
              <w:right w:w="28" w:type="dxa"/>
            </w:tcMar>
            <w:vAlign w:val="center"/>
          </w:tcPr>
          <w:p w:rsidR="00200724" w:rsidRPr="00200724" w:rsidRDefault="00200724" w:rsidP="00200724">
            <w:pPr>
              <w:rPr>
                <w:rFonts w:ascii="Times New Roman" w:hAnsi="Times New Roman" w:cs="Times New Roman"/>
                <w:sz w:val="14"/>
                <w:szCs w:val="14"/>
              </w:rPr>
            </w:pPr>
          </w:p>
        </w:tc>
        <w:tc>
          <w:tcPr>
            <w:tcW w:w="363" w:type="dxa"/>
            <w:tcMar>
              <w:left w:w="28" w:type="dxa"/>
              <w:right w:w="28" w:type="dxa"/>
            </w:tcMar>
            <w:vAlign w:val="center"/>
          </w:tcPr>
          <w:p w:rsidR="00200724" w:rsidRPr="00200724" w:rsidRDefault="00200724" w:rsidP="00200724">
            <w:pPr>
              <w:rPr>
                <w:rFonts w:ascii="Times New Roman" w:hAnsi="Times New Roman" w:cs="Times New Roman"/>
                <w:sz w:val="14"/>
                <w:szCs w:val="14"/>
              </w:rPr>
            </w:pPr>
          </w:p>
        </w:tc>
        <w:tc>
          <w:tcPr>
            <w:tcW w:w="284" w:type="dxa"/>
            <w:tcMar>
              <w:left w:w="28" w:type="dxa"/>
              <w:right w:w="28" w:type="dxa"/>
            </w:tcMar>
            <w:vAlign w:val="center"/>
          </w:tcPr>
          <w:p w:rsidR="00200724" w:rsidRPr="00200724" w:rsidRDefault="00200724" w:rsidP="00200724">
            <w:pPr>
              <w:rPr>
                <w:rFonts w:ascii="Times New Roman" w:hAnsi="Times New Roman" w:cs="Times New Roman"/>
                <w:sz w:val="14"/>
                <w:szCs w:val="14"/>
              </w:rPr>
            </w:pPr>
          </w:p>
        </w:tc>
        <w:tc>
          <w:tcPr>
            <w:tcW w:w="283" w:type="dxa"/>
            <w:tcMar>
              <w:left w:w="28" w:type="dxa"/>
              <w:right w:w="28" w:type="dxa"/>
            </w:tcMar>
            <w:vAlign w:val="center"/>
          </w:tcPr>
          <w:p w:rsidR="00200724" w:rsidRPr="00200724" w:rsidRDefault="00200724" w:rsidP="00200724">
            <w:pPr>
              <w:rPr>
                <w:rFonts w:ascii="Times New Roman" w:hAnsi="Times New Roman" w:cs="Times New Roman"/>
                <w:sz w:val="14"/>
                <w:szCs w:val="14"/>
              </w:rPr>
            </w:pPr>
          </w:p>
        </w:tc>
        <w:tc>
          <w:tcPr>
            <w:tcW w:w="284" w:type="dxa"/>
            <w:tcMar>
              <w:left w:w="28" w:type="dxa"/>
              <w:right w:w="28" w:type="dxa"/>
            </w:tcMar>
            <w:vAlign w:val="center"/>
          </w:tcPr>
          <w:p w:rsidR="00200724" w:rsidRPr="00200724" w:rsidRDefault="00200724" w:rsidP="00200724">
            <w:pPr>
              <w:rPr>
                <w:rFonts w:ascii="Times New Roman" w:hAnsi="Times New Roman" w:cs="Times New Roman"/>
                <w:sz w:val="14"/>
                <w:szCs w:val="14"/>
              </w:rPr>
            </w:pPr>
          </w:p>
        </w:tc>
        <w:tc>
          <w:tcPr>
            <w:tcW w:w="283" w:type="dxa"/>
            <w:tcMar>
              <w:left w:w="28" w:type="dxa"/>
              <w:right w:w="28" w:type="dxa"/>
            </w:tcMar>
            <w:vAlign w:val="center"/>
          </w:tcPr>
          <w:p w:rsidR="00200724" w:rsidRPr="00200724" w:rsidRDefault="00200724" w:rsidP="00200724">
            <w:pPr>
              <w:rPr>
                <w:rFonts w:ascii="Times New Roman" w:hAnsi="Times New Roman" w:cs="Times New Roman"/>
                <w:sz w:val="14"/>
                <w:szCs w:val="14"/>
              </w:rPr>
            </w:pPr>
          </w:p>
        </w:tc>
        <w:tc>
          <w:tcPr>
            <w:tcW w:w="284" w:type="dxa"/>
            <w:tcMar>
              <w:left w:w="28" w:type="dxa"/>
              <w:right w:w="28" w:type="dxa"/>
            </w:tcMar>
            <w:vAlign w:val="center"/>
          </w:tcPr>
          <w:p w:rsidR="00200724" w:rsidRPr="00200724" w:rsidRDefault="00200724" w:rsidP="00200724">
            <w:pPr>
              <w:rPr>
                <w:rFonts w:ascii="Times New Roman" w:hAnsi="Times New Roman" w:cs="Times New Roman"/>
                <w:sz w:val="14"/>
                <w:szCs w:val="14"/>
              </w:rPr>
            </w:pPr>
          </w:p>
        </w:tc>
        <w:tc>
          <w:tcPr>
            <w:tcW w:w="283" w:type="dxa"/>
            <w:tcMar>
              <w:left w:w="28" w:type="dxa"/>
              <w:right w:w="28" w:type="dxa"/>
            </w:tcMar>
            <w:vAlign w:val="center"/>
          </w:tcPr>
          <w:p w:rsidR="00200724" w:rsidRPr="00200724" w:rsidRDefault="00200724" w:rsidP="00200724">
            <w:pPr>
              <w:rPr>
                <w:rFonts w:ascii="Times New Roman" w:hAnsi="Times New Roman" w:cs="Times New Roman"/>
                <w:sz w:val="14"/>
                <w:szCs w:val="14"/>
              </w:rPr>
            </w:pPr>
          </w:p>
        </w:tc>
        <w:tc>
          <w:tcPr>
            <w:tcW w:w="284" w:type="dxa"/>
            <w:tcMar>
              <w:left w:w="28" w:type="dxa"/>
              <w:right w:w="28" w:type="dxa"/>
            </w:tcMar>
            <w:vAlign w:val="center"/>
          </w:tcPr>
          <w:p w:rsidR="00200724" w:rsidRPr="00200724" w:rsidRDefault="00200724" w:rsidP="00200724">
            <w:pPr>
              <w:rPr>
                <w:rFonts w:ascii="Times New Roman" w:hAnsi="Times New Roman" w:cs="Times New Roman"/>
                <w:sz w:val="14"/>
                <w:szCs w:val="14"/>
              </w:rPr>
            </w:pPr>
          </w:p>
        </w:tc>
        <w:tc>
          <w:tcPr>
            <w:tcW w:w="283" w:type="dxa"/>
            <w:tcMar>
              <w:left w:w="28" w:type="dxa"/>
              <w:right w:w="28" w:type="dxa"/>
            </w:tcMar>
            <w:vAlign w:val="center"/>
          </w:tcPr>
          <w:p w:rsidR="00200724" w:rsidRPr="00200724" w:rsidRDefault="00200724" w:rsidP="00200724">
            <w:pPr>
              <w:rPr>
                <w:rFonts w:ascii="Times New Roman" w:hAnsi="Times New Roman" w:cs="Times New Roman"/>
                <w:sz w:val="14"/>
                <w:szCs w:val="14"/>
              </w:rPr>
            </w:pPr>
          </w:p>
        </w:tc>
        <w:tc>
          <w:tcPr>
            <w:tcW w:w="284" w:type="dxa"/>
          </w:tcPr>
          <w:p w:rsidR="00200724" w:rsidRPr="00200724" w:rsidRDefault="00200724" w:rsidP="00200724">
            <w:pPr>
              <w:rPr>
                <w:rFonts w:ascii="Times New Roman" w:hAnsi="Times New Roman" w:cs="Times New Roman"/>
                <w:sz w:val="14"/>
                <w:szCs w:val="14"/>
              </w:rPr>
            </w:pPr>
          </w:p>
        </w:tc>
        <w:tc>
          <w:tcPr>
            <w:tcW w:w="283" w:type="dxa"/>
          </w:tcPr>
          <w:p w:rsidR="00200724" w:rsidRPr="00200724" w:rsidRDefault="00200724" w:rsidP="00200724">
            <w:pPr>
              <w:rPr>
                <w:rFonts w:ascii="Times New Roman" w:hAnsi="Times New Roman" w:cs="Times New Roman"/>
                <w:sz w:val="14"/>
                <w:szCs w:val="14"/>
              </w:rPr>
            </w:pPr>
          </w:p>
        </w:tc>
        <w:tc>
          <w:tcPr>
            <w:tcW w:w="283" w:type="dxa"/>
            <w:tcMar>
              <w:left w:w="28" w:type="dxa"/>
              <w:right w:w="28" w:type="dxa"/>
            </w:tcMar>
            <w:vAlign w:val="center"/>
          </w:tcPr>
          <w:p w:rsidR="00200724" w:rsidRPr="00200724" w:rsidRDefault="00200724" w:rsidP="00200724">
            <w:pPr>
              <w:rPr>
                <w:rFonts w:ascii="Times New Roman" w:hAnsi="Times New Roman" w:cs="Times New Roman"/>
                <w:sz w:val="14"/>
                <w:szCs w:val="14"/>
              </w:rPr>
            </w:pPr>
            <w:r w:rsidRPr="00200724">
              <w:rPr>
                <w:rFonts w:ascii="Times New Roman" w:hAnsi="Times New Roman" w:cs="Times New Roman"/>
                <w:sz w:val="14"/>
                <w:szCs w:val="14"/>
              </w:rPr>
              <w:t>+</w:t>
            </w:r>
          </w:p>
        </w:tc>
        <w:tc>
          <w:tcPr>
            <w:tcW w:w="284" w:type="dxa"/>
            <w:tcMar>
              <w:left w:w="28" w:type="dxa"/>
              <w:right w:w="28" w:type="dxa"/>
            </w:tcMar>
            <w:vAlign w:val="center"/>
          </w:tcPr>
          <w:p w:rsidR="00200724" w:rsidRPr="00200724" w:rsidRDefault="00200724" w:rsidP="00200724">
            <w:pPr>
              <w:rPr>
                <w:rFonts w:ascii="Times New Roman" w:hAnsi="Times New Roman" w:cs="Times New Roman"/>
                <w:sz w:val="14"/>
                <w:szCs w:val="14"/>
              </w:rPr>
            </w:pPr>
            <w:r w:rsidRPr="00200724">
              <w:rPr>
                <w:rFonts w:ascii="Times New Roman" w:hAnsi="Times New Roman" w:cs="Times New Roman"/>
                <w:sz w:val="14"/>
                <w:szCs w:val="14"/>
              </w:rPr>
              <w:t>+</w:t>
            </w:r>
          </w:p>
        </w:tc>
        <w:tc>
          <w:tcPr>
            <w:tcW w:w="229" w:type="dxa"/>
            <w:tcMar>
              <w:left w:w="28" w:type="dxa"/>
              <w:right w:w="28" w:type="dxa"/>
            </w:tcMar>
            <w:vAlign w:val="center"/>
          </w:tcPr>
          <w:p w:rsidR="00200724" w:rsidRPr="00200724" w:rsidRDefault="00200724" w:rsidP="00200724">
            <w:pPr>
              <w:rPr>
                <w:rFonts w:ascii="Times New Roman" w:hAnsi="Times New Roman" w:cs="Times New Roman"/>
                <w:sz w:val="14"/>
                <w:szCs w:val="14"/>
              </w:rPr>
            </w:pPr>
            <w:r w:rsidRPr="00200724">
              <w:rPr>
                <w:rFonts w:ascii="Times New Roman" w:hAnsi="Times New Roman" w:cs="Times New Roman"/>
                <w:sz w:val="14"/>
                <w:szCs w:val="14"/>
              </w:rPr>
              <w:t>+</w:t>
            </w:r>
          </w:p>
        </w:tc>
        <w:tc>
          <w:tcPr>
            <w:tcW w:w="229" w:type="dxa"/>
            <w:tcMar>
              <w:left w:w="28" w:type="dxa"/>
              <w:right w:w="28" w:type="dxa"/>
            </w:tcMar>
            <w:vAlign w:val="center"/>
          </w:tcPr>
          <w:p w:rsidR="00200724" w:rsidRPr="00200724" w:rsidRDefault="00200724" w:rsidP="00200724">
            <w:pPr>
              <w:rPr>
                <w:rFonts w:ascii="Times New Roman" w:hAnsi="Times New Roman" w:cs="Times New Roman"/>
                <w:sz w:val="14"/>
                <w:szCs w:val="14"/>
              </w:rPr>
            </w:pPr>
            <w:r w:rsidRPr="00200724">
              <w:rPr>
                <w:rFonts w:ascii="Times New Roman" w:hAnsi="Times New Roman" w:cs="Times New Roman"/>
                <w:sz w:val="14"/>
                <w:szCs w:val="14"/>
              </w:rPr>
              <w:t>+</w:t>
            </w:r>
          </w:p>
        </w:tc>
        <w:tc>
          <w:tcPr>
            <w:tcW w:w="250" w:type="dxa"/>
            <w:tcMar>
              <w:left w:w="28" w:type="dxa"/>
              <w:right w:w="28" w:type="dxa"/>
            </w:tcMar>
            <w:vAlign w:val="center"/>
          </w:tcPr>
          <w:p w:rsidR="00200724" w:rsidRPr="00200724" w:rsidRDefault="00200724" w:rsidP="00200724">
            <w:pPr>
              <w:rPr>
                <w:rFonts w:ascii="Times New Roman" w:hAnsi="Times New Roman" w:cs="Times New Roman"/>
                <w:sz w:val="14"/>
                <w:szCs w:val="14"/>
              </w:rPr>
            </w:pPr>
            <w:r w:rsidRPr="00200724">
              <w:rPr>
                <w:rFonts w:ascii="Times New Roman" w:hAnsi="Times New Roman" w:cs="Times New Roman"/>
                <w:sz w:val="14"/>
                <w:szCs w:val="14"/>
              </w:rPr>
              <w:t>+</w:t>
            </w:r>
          </w:p>
        </w:tc>
        <w:tc>
          <w:tcPr>
            <w:tcW w:w="250" w:type="dxa"/>
            <w:tcMar>
              <w:left w:w="28" w:type="dxa"/>
              <w:right w:w="28" w:type="dxa"/>
            </w:tcMar>
            <w:vAlign w:val="center"/>
          </w:tcPr>
          <w:p w:rsidR="00200724" w:rsidRPr="00200724" w:rsidRDefault="00200724" w:rsidP="00200724">
            <w:pPr>
              <w:rPr>
                <w:rFonts w:ascii="Times New Roman" w:hAnsi="Times New Roman" w:cs="Times New Roman"/>
                <w:sz w:val="14"/>
                <w:szCs w:val="14"/>
              </w:rPr>
            </w:pPr>
          </w:p>
        </w:tc>
        <w:tc>
          <w:tcPr>
            <w:tcW w:w="284" w:type="dxa"/>
            <w:tcMar>
              <w:left w:w="28" w:type="dxa"/>
              <w:right w:w="28" w:type="dxa"/>
            </w:tcMar>
            <w:vAlign w:val="center"/>
          </w:tcPr>
          <w:p w:rsidR="00200724" w:rsidRPr="00200724" w:rsidRDefault="00200724" w:rsidP="00200724">
            <w:pPr>
              <w:rPr>
                <w:rFonts w:ascii="Times New Roman" w:hAnsi="Times New Roman" w:cs="Times New Roman"/>
                <w:sz w:val="14"/>
                <w:szCs w:val="14"/>
              </w:rPr>
            </w:pPr>
          </w:p>
        </w:tc>
        <w:tc>
          <w:tcPr>
            <w:tcW w:w="283" w:type="dxa"/>
            <w:tcMar>
              <w:left w:w="28" w:type="dxa"/>
              <w:right w:w="28" w:type="dxa"/>
            </w:tcMar>
            <w:vAlign w:val="center"/>
          </w:tcPr>
          <w:p w:rsidR="00200724" w:rsidRPr="00200724" w:rsidRDefault="00200724" w:rsidP="00200724">
            <w:pPr>
              <w:rPr>
                <w:rFonts w:ascii="Times New Roman" w:hAnsi="Times New Roman" w:cs="Times New Roman"/>
                <w:sz w:val="14"/>
                <w:szCs w:val="14"/>
              </w:rPr>
            </w:pPr>
          </w:p>
        </w:tc>
        <w:tc>
          <w:tcPr>
            <w:tcW w:w="285" w:type="dxa"/>
            <w:tcMar>
              <w:left w:w="28" w:type="dxa"/>
              <w:right w:w="28" w:type="dxa"/>
            </w:tcMar>
            <w:vAlign w:val="center"/>
          </w:tcPr>
          <w:p w:rsidR="00200724" w:rsidRPr="00200724" w:rsidRDefault="00200724" w:rsidP="00200724">
            <w:pPr>
              <w:rPr>
                <w:rFonts w:ascii="Times New Roman" w:hAnsi="Times New Roman" w:cs="Times New Roman"/>
                <w:sz w:val="14"/>
                <w:szCs w:val="14"/>
              </w:rPr>
            </w:pPr>
          </w:p>
        </w:tc>
        <w:tc>
          <w:tcPr>
            <w:tcW w:w="283" w:type="dxa"/>
            <w:tcMar>
              <w:left w:w="28" w:type="dxa"/>
              <w:right w:w="28" w:type="dxa"/>
            </w:tcMar>
            <w:vAlign w:val="center"/>
          </w:tcPr>
          <w:p w:rsidR="00200724" w:rsidRPr="00200724" w:rsidRDefault="00200724" w:rsidP="00200724">
            <w:pPr>
              <w:rPr>
                <w:rFonts w:ascii="Times New Roman" w:hAnsi="Times New Roman" w:cs="Times New Roman"/>
                <w:sz w:val="14"/>
                <w:szCs w:val="14"/>
              </w:rPr>
            </w:pPr>
          </w:p>
        </w:tc>
        <w:tc>
          <w:tcPr>
            <w:tcW w:w="284" w:type="dxa"/>
          </w:tcPr>
          <w:p w:rsidR="00200724" w:rsidRPr="00200724" w:rsidRDefault="00200724" w:rsidP="00200724">
            <w:pPr>
              <w:rPr>
                <w:rFonts w:ascii="Times New Roman" w:hAnsi="Times New Roman" w:cs="Times New Roman"/>
                <w:sz w:val="14"/>
                <w:szCs w:val="14"/>
              </w:rPr>
            </w:pPr>
          </w:p>
        </w:tc>
        <w:tc>
          <w:tcPr>
            <w:tcW w:w="283" w:type="dxa"/>
          </w:tcPr>
          <w:p w:rsidR="00200724" w:rsidRPr="00200724" w:rsidRDefault="00200724" w:rsidP="00200724">
            <w:pPr>
              <w:rPr>
                <w:rFonts w:ascii="Times New Roman" w:hAnsi="Times New Roman" w:cs="Times New Roman"/>
                <w:sz w:val="14"/>
                <w:szCs w:val="14"/>
              </w:rPr>
            </w:pPr>
          </w:p>
        </w:tc>
        <w:tc>
          <w:tcPr>
            <w:tcW w:w="351" w:type="dxa"/>
          </w:tcPr>
          <w:p w:rsidR="00200724" w:rsidRPr="00200724" w:rsidRDefault="00200724" w:rsidP="00200724">
            <w:pPr>
              <w:rPr>
                <w:rFonts w:ascii="Times New Roman" w:hAnsi="Times New Roman" w:cs="Times New Roman"/>
                <w:sz w:val="14"/>
                <w:szCs w:val="14"/>
              </w:rPr>
            </w:pPr>
          </w:p>
        </w:tc>
        <w:tc>
          <w:tcPr>
            <w:tcW w:w="287" w:type="dxa"/>
          </w:tcPr>
          <w:p w:rsidR="00200724" w:rsidRPr="00200724" w:rsidRDefault="00200724" w:rsidP="00200724">
            <w:pPr>
              <w:rPr>
                <w:rFonts w:ascii="Times New Roman" w:hAnsi="Times New Roman" w:cs="Times New Roman"/>
                <w:sz w:val="14"/>
                <w:szCs w:val="14"/>
              </w:rPr>
            </w:pPr>
          </w:p>
        </w:tc>
        <w:tc>
          <w:tcPr>
            <w:tcW w:w="284" w:type="dxa"/>
          </w:tcPr>
          <w:p w:rsidR="00200724" w:rsidRPr="00200724" w:rsidRDefault="00200724" w:rsidP="00200724">
            <w:pPr>
              <w:rPr>
                <w:rFonts w:ascii="Times New Roman" w:hAnsi="Times New Roman" w:cs="Times New Roman"/>
                <w:sz w:val="14"/>
                <w:szCs w:val="14"/>
              </w:rPr>
            </w:pPr>
          </w:p>
        </w:tc>
        <w:tc>
          <w:tcPr>
            <w:tcW w:w="283" w:type="dxa"/>
          </w:tcPr>
          <w:p w:rsidR="00200724" w:rsidRPr="00200724" w:rsidRDefault="00200724" w:rsidP="00200724">
            <w:pPr>
              <w:rPr>
                <w:rFonts w:ascii="Times New Roman" w:hAnsi="Times New Roman" w:cs="Times New Roman"/>
                <w:sz w:val="14"/>
                <w:szCs w:val="14"/>
              </w:rPr>
            </w:pPr>
          </w:p>
        </w:tc>
        <w:tc>
          <w:tcPr>
            <w:tcW w:w="284" w:type="dxa"/>
          </w:tcPr>
          <w:p w:rsidR="00200724" w:rsidRPr="00200724" w:rsidRDefault="00200724" w:rsidP="00200724">
            <w:pPr>
              <w:rPr>
                <w:rFonts w:ascii="Times New Roman" w:hAnsi="Times New Roman" w:cs="Times New Roman"/>
                <w:sz w:val="14"/>
                <w:szCs w:val="14"/>
              </w:rPr>
            </w:pPr>
          </w:p>
        </w:tc>
        <w:tc>
          <w:tcPr>
            <w:tcW w:w="283" w:type="dxa"/>
          </w:tcPr>
          <w:p w:rsidR="00200724" w:rsidRPr="00200724" w:rsidRDefault="00200724" w:rsidP="00200724">
            <w:pPr>
              <w:rPr>
                <w:rFonts w:ascii="Times New Roman" w:hAnsi="Times New Roman" w:cs="Times New Roman"/>
                <w:sz w:val="14"/>
                <w:szCs w:val="14"/>
              </w:rPr>
            </w:pPr>
          </w:p>
        </w:tc>
        <w:tc>
          <w:tcPr>
            <w:tcW w:w="284" w:type="dxa"/>
          </w:tcPr>
          <w:p w:rsidR="00200724" w:rsidRPr="00200724" w:rsidRDefault="00200724" w:rsidP="00200724">
            <w:pPr>
              <w:rPr>
                <w:rFonts w:ascii="Times New Roman" w:hAnsi="Times New Roman" w:cs="Times New Roman"/>
                <w:sz w:val="14"/>
                <w:szCs w:val="14"/>
              </w:rPr>
            </w:pPr>
          </w:p>
        </w:tc>
        <w:tc>
          <w:tcPr>
            <w:tcW w:w="283" w:type="dxa"/>
          </w:tcPr>
          <w:p w:rsidR="00200724" w:rsidRPr="00200724" w:rsidRDefault="00200724" w:rsidP="00200724">
            <w:pPr>
              <w:rPr>
                <w:rFonts w:ascii="Times New Roman" w:hAnsi="Times New Roman" w:cs="Times New Roman"/>
                <w:sz w:val="14"/>
                <w:szCs w:val="14"/>
              </w:rPr>
            </w:pPr>
          </w:p>
        </w:tc>
        <w:tc>
          <w:tcPr>
            <w:tcW w:w="284" w:type="dxa"/>
          </w:tcPr>
          <w:p w:rsidR="00200724" w:rsidRPr="00200724" w:rsidRDefault="00200724" w:rsidP="00200724">
            <w:pPr>
              <w:rPr>
                <w:rFonts w:ascii="Times New Roman" w:hAnsi="Times New Roman" w:cs="Times New Roman"/>
                <w:sz w:val="14"/>
                <w:szCs w:val="14"/>
              </w:rPr>
            </w:pPr>
          </w:p>
        </w:tc>
        <w:tc>
          <w:tcPr>
            <w:tcW w:w="283" w:type="dxa"/>
          </w:tcPr>
          <w:p w:rsidR="00200724" w:rsidRPr="00200724" w:rsidRDefault="00200724" w:rsidP="00200724">
            <w:pPr>
              <w:rPr>
                <w:rFonts w:ascii="Times New Roman" w:hAnsi="Times New Roman" w:cs="Times New Roman"/>
                <w:sz w:val="14"/>
                <w:szCs w:val="14"/>
              </w:rPr>
            </w:pPr>
          </w:p>
        </w:tc>
        <w:tc>
          <w:tcPr>
            <w:tcW w:w="284" w:type="dxa"/>
          </w:tcPr>
          <w:p w:rsidR="00200724" w:rsidRPr="00200724" w:rsidRDefault="00200724" w:rsidP="00200724">
            <w:pPr>
              <w:rPr>
                <w:rFonts w:ascii="Times New Roman" w:hAnsi="Times New Roman" w:cs="Times New Roman"/>
                <w:sz w:val="14"/>
                <w:szCs w:val="14"/>
              </w:rPr>
            </w:pPr>
          </w:p>
        </w:tc>
        <w:tc>
          <w:tcPr>
            <w:tcW w:w="363" w:type="dxa"/>
          </w:tcPr>
          <w:p w:rsidR="00200724" w:rsidRPr="00200724" w:rsidRDefault="00200724" w:rsidP="00200724">
            <w:pPr>
              <w:rPr>
                <w:rFonts w:ascii="Times New Roman" w:hAnsi="Times New Roman" w:cs="Times New Roman"/>
                <w:sz w:val="14"/>
                <w:szCs w:val="14"/>
              </w:rPr>
            </w:pPr>
          </w:p>
        </w:tc>
        <w:tc>
          <w:tcPr>
            <w:tcW w:w="713" w:type="dxa"/>
          </w:tcPr>
          <w:p w:rsidR="00200724" w:rsidRPr="00200724" w:rsidRDefault="00200724" w:rsidP="00200724">
            <w:pPr>
              <w:rPr>
                <w:rFonts w:ascii="Times New Roman" w:hAnsi="Times New Roman" w:cs="Times New Roman"/>
                <w:sz w:val="14"/>
                <w:szCs w:val="14"/>
              </w:rPr>
            </w:pPr>
          </w:p>
        </w:tc>
      </w:tr>
      <w:tr w:rsidR="00200724" w:rsidRPr="00200724" w:rsidTr="007E4CC1">
        <w:tc>
          <w:tcPr>
            <w:tcW w:w="854" w:type="dxa"/>
            <w:tcMar>
              <w:left w:w="28" w:type="dxa"/>
              <w:right w:w="28" w:type="dxa"/>
            </w:tcMar>
          </w:tcPr>
          <w:p w:rsidR="00200724" w:rsidRPr="00200724" w:rsidRDefault="00200724" w:rsidP="00200724">
            <w:pPr>
              <w:rPr>
                <w:rFonts w:ascii="Times New Roman" w:hAnsi="Times New Roman" w:cs="Times New Roman"/>
                <w:sz w:val="14"/>
                <w:szCs w:val="14"/>
              </w:rPr>
            </w:pPr>
            <w:r w:rsidRPr="00200724">
              <w:rPr>
                <w:rFonts w:ascii="Times New Roman" w:hAnsi="Times New Roman" w:cs="Times New Roman"/>
                <w:sz w:val="14"/>
                <w:szCs w:val="14"/>
              </w:rPr>
              <w:t>ПМ.04</w:t>
            </w:r>
          </w:p>
        </w:tc>
        <w:tc>
          <w:tcPr>
            <w:tcW w:w="1131" w:type="dxa"/>
            <w:tcMar>
              <w:left w:w="28" w:type="dxa"/>
              <w:right w:w="28" w:type="dxa"/>
            </w:tcMar>
          </w:tcPr>
          <w:p w:rsidR="00200724" w:rsidRPr="00200724" w:rsidRDefault="00200724" w:rsidP="00200724">
            <w:pPr>
              <w:rPr>
                <w:rFonts w:ascii="Times New Roman" w:hAnsi="Times New Roman" w:cs="Times New Roman"/>
                <w:sz w:val="14"/>
                <w:szCs w:val="14"/>
              </w:rPr>
            </w:pPr>
            <w:r w:rsidRPr="00200724">
              <w:rPr>
                <w:rFonts w:ascii="Times New Roman" w:hAnsi="Times New Roman" w:cs="Times New Roman"/>
                <w:sz w:val="14"/>
                <w:szCs w:val="14"/>
              </w:rPr>
              <w:t>Приготовление, оформление и подготовка к реализации холодных и горячих сладких блюд, десертов, напитков разнообразного ассортимента.</w:t>
            </w:r>
          </w:p>
        </w:tc>
        <w:tc>
          <w:tcPr>
            <w:tcW w:w="279" w:type="dxa"/>
            <w:tcMar>
              <w:left w:w="28" w:type="dxa"/>
              <w:right w:w="28" w:type="dxa"/>
            </w:tcMar>
            <w:vAlign w:val="center"/>
          </w:tcPr>
          <w:p w:rsidR="00200724" w:rsidRPr="00200724" w:rsidRDefault="00200724" w:rsidP="00200724">
            <w:pPr>
              <w:rPr>
                <w:rFonts w:ascii="Times New Roman" w:hAnsi="Times New Roman" w:cs="Times New Roman"/>
                <w:sz w:val="14"/>
                <w:szCs w:val="14"/>
              </w:rPr>
            </w:pPr>
            <w:r w:rsidRPr="00200724">
              <w:rPr>
                <w:rFonts w:ascii="Times New Roman" w:hAnsi="Times New Roman" w:cs="Times New Roman"/>
                <w:sz w:val="14"/>
                <w:szCs w:val="14"/>
              </w:rPr>
              <w:t>+</w:t>
            </w:r>
          </w:p>
        </w:tc>
        <w:tc>
          <w:tcPr>
            <w:tcW w:w="281" w:type="dxa"/>
            <w:tcMar>
              <w:left w:w="28" w:type="dxa"/>
              <w:right w:w="28" w:type="dxa"/>
            </w:tcMar>
            <w:vAlign w:val="center"/>
          </w:tcPr>
          <w:p w:rsidR="00200724" w:rsidRPr="00200724" w:rsidRDefault="00200724" w:rsidP="00200724">
            <w:pPr>
              <w:rPr>
                <w:rFonts w:ascii="Times New Roman" w:hAnsi="Times New Roman" w:cs="Times New Roman"/>
                <w:sz w:val="14"/>
                <w:szCs w:val="14"/>
              </w:rPr>
            </w:pPr>
            <w:r w:rsidRPr="00200724">
              <w:rPr>
                <w:rFonts w:ascii="Times New Roman" w:hAnsi="Times New Roman" w:cs="Times New Roman"/>
                <w:sz w:val="14"/>
                <w:szCs w:val="14"/>
              </w:rPr>
              <w:t>+</w:t>
            </w:r>
          </w:p>
        </w:tc>
        <w:tc>
          <w:tcPr>
            <w:tcW w:w="281" w:type="dxa"/>
            <w:tcMar>
              <w:left w:w="28" w:type="dxa"/>
              <w:right w:w="28" w:type="dxa"/>
            </w:tcMar>
            <w:vAlign w:val="center"/>
          </w:tcPr>
          <w:p w:rsidR="00200724" w:rsidRPr="00200724" w:rsidRDefault="00200724" w:rsidP="00200724">
            <w:pPr>
              <w:rPr>
                <w:rFonts w:ascii="Times New Roman" w:hAnsi="Times New Roman" w:cs="Times New Roman"/>
                <w:sz w:val="14"/>
                <w:szCs w:val="14"/>
              </w:rPr>
            </w:pPr>
            <w:r w:rsidRPr="00200724">
              <w:rPr>
                <w:rFonts w:ascii="Times New Roman" w:hAnsi="Times New Roman" w:cs="Times New Roman"/>
                <w:sz w:val="14"/>
                <w:szCs w:val="14"/>
              </w:rPr>
              <w:t>+</w:t>
            </w:r>
          </w:p>
        </w:tc>
        <w:tc>
          <w:tcPr>
            <w:tcW w:w="284" w:type="dxa"/>
            <w:tcMar>
              <w:left w:w="28" w:type="dxa"/>
              <w:right w:w="28" w:type="dxa"/>
            </w:tcMar>
            <w:vAlign w:val="center"/>
          </w:tcPr>
          <w:p w:rsidR="00200724" w:rsidRPr="00200724" w:rsidRDefault="00200724" w:rsidP="00200724">
            <w:pPr>
              <w:rPr>
                <w:rFonts w:ascii="Times New Roman" w:hAnsi="Times New Roman" w:cs="Times New Roman"/>
                <w:sz w:val="14"/>
                <w:szCs w:val="14"/>
              </w:rPr>
            </w:pPr>
            <w:r w:rsidRPr="00200724">
              <w:rPr>
                <w:rFonts w:ascii="Times New Roman" w:hAnsi="Times New Roman" w:cs="Times New Roman"/>
                <w:sz w:val="14"/>
                <w:szCs w:val="14"/>
              </w:rPr>
              <w:t>+</w:t>
            </w:r>
          </w:p>
        </w:tc>
        <w:tc>
          <w:tcPr>
            <w:tcW w:w="283" w:type="dxa"/>
            <w:tcMar>
              <w:left w:w="28" w:type="dxa"/>
              <w:right w:w="28" w:type="dxa"/>
            </w:tcMar>
            <w:vAlign w:val="center"/>
          </w:tcPr>
          <w:p w:rsidR="00200724" w:rsidRPr="00200724" w:rsidRDefault="00200724" w:rsidP="00200724">
            <w:pPr>
              <w:rPr>
                <w:rFonts w:ascii="Times New Roman" w:hAnsi="Times New Roman" w:cs="Times New Roman"/>
                <w:sz w:val="14"/>
                <w:szCs w:val="14"/>
              </w:rPr>
            </w:pPr>
            <w:r w:rsidRPr="00200724">
              <w:rPr>
                <w:rFonts w:ascii="Times New Roman" w:hAnsi="Times New Roman" w:cs="Times New Roman"/>
                <w:sz w:val="14"/>
                <w:szCs w:val="14"/>
              </w:rPr>
              <w:t>+</w:t>
            </w:r>
          </w:p>
        </w:tc>
        <w:tc>
          <w:tcPr>
            <w:tcW w:w="284" w:type="dxa"/>
            <w:tcMar>
              <w:left w:w="28" w:type="dxa"/>
              <w:right w:w="28" w:type="dxa"/>
            </w:tcMar>
            <w:vAlign w:val="center"/>
          </w:tcPr>
          <w:p w:rsidR="00200724" w:rsidRPr="00200724" w:rsidRDefault="00200724" w:rsidP="00200724">
            <w:pPr>
              <w:rPr>
                <w:rFonts w:ascii="Times New Roman" w:hAnsi="Times New Roman" w:cs="Times New Roman"/>
                <w:sz w:val="14"/>
                <w:szCs w:val="14"/>
              </w:rPr>
            </w:pPr>
            <w:r w:rsidRPr="00200724">
              <w:rPr>
                <w:rFonts w:ascii="Times New Roman" w:hAnsi="Times New Roman" w:cs="Times New Roman"/>
                <w:sz w:val="14"/>
                <w:szCs w:val="14"/>
              </w:rPr>
              <w:t>+</w:t>
            </w:r>
          </w:p>
        </w:tc>
        <w:tc>
          <w:tcPr>
            <w:tcW w:w="283" w:type="dxa"/>
            <w:tcMar>
              <w:left w:w="28" w:type="dxa"/>
              <w:right w:w="28" w:type="dxa"/>
            </w:tcMar>
            <w:vAlign w:val="center"/>
          </w:tcPr>
          <w:p w:rsidR="00200724" w:rsidRPr="00200724" w:rsidRDefault="00200724" w:rsidP="00200724">
            <w:pPr>
              <w:rPr>
                <w:rFonts w:ascii="Times New Roman" w:hAnsi="Times New Roman" w:cs="Times New Roman"/>
                <w:sz w:val="14"/>
                <w:szCs w:val="14"/>
              </w:rPr>
            </w:pPr>
            <w:r w:rsidRPr="00200724">
              <w:rPr>
                <w:rFonts w:ascii="Times New Roman" w:hAnsi="Times New Roman" w:cs="Times New Roman"/>
                <w:sz w:val="14"/>
                <w:szCs w:val="14"/>
              </w:rPr>
              <w:t>+</w:t>
            </w:r>
          </w:p>
        </w:tc>
        <w:tc>
          <w:tcPr>
            <w:tcW w:w="284" w:type="dxa"/>
            <w:tcMar>
              <w:left w:w="28" w:type="dxa"/>
              <w:right w:w="28" w:type="dxa"/>
            </w:tcMar>
            <w:vAlign w:val="center"/>
          </w:tcPr>
          <w:p w:rsidR="00200724" w:rsidRPr="00200724" w:rsidRDefault="00200724" w:rsidP="00200724">
            <w:pPr>
              <w:rPr>
                <w:rFonts w:ascii="Times New Roman" w:hAnsi="Times New Roman" w:cs="Times New Roman"/>
                <w:sz w:val="14"/>
                <w:szCs w:val="14"/>
              </w:rPr>
            </w:pPr>
          </w:p>
        </w:tc>
        <w:tc>
          <w:tcPr>
            <w:tcW w:w="236" w:type="dxa"/>
            <w:tcMar>
              <w:left w:w="28" w:type="dxa"/>
              <w:right w:w="28" w:type="dxa"/>
            </w:tcMar>
            <w:vAlign w:val="center"/>
          </w:tcPr>
          <w:p w:rsidR="00200724" w:rsidRPr="00200724" w:rsidRDefault="00200724" w:rsidP="00200724">
            <w:pPr>
              <w:rPr>
                <w:rFonts w:ascii="Times New Roman" w:hAnsi="Times New Roman" w:cs="Times New Roman"/>
                <w:sz w:val="14"/>
                <w:szCs w:val="14"/>
              </w:rPr>
            </w:pPr>
            <w:r w:rsidRPr="00200724">
              <w:rPr>
                <w:rFonts w:ascii="Times New Roman" w:hAnsi="Times New Roman" w:cs="Times New Roman"/>
                <w:sz w:val="14"/>
                <w:szCs w:val="14"/>
              </w:rPr>
              <w:t>+</w:t>
            </w:r>
          </w:p>
        </w:tc>
        <w:tc>
          <w:tcPr>
            <w:tcW w:w="284" w:type="dxa"/>
          </w:tcPr>
          <w:p w:rsidR="00200724" w:rsidRPr="00200724" w:rsidRDefault="00200724" w:rsidP="00200724">
            <w:pPr>
              <w:rPr>
                <w:rFonts w:ascii="Times New Roman" w:hAnsi="Times New Roman" w:cs="Times New Roman"/>
                <w:sz w:val="14"/>
                <w:szCs w:val="14"/>
              </w:rPr>
            </w:pPr>
          </w:p>
          <w:p w:rsidR="00200724" w:rsidRPr="00200724" w:rsidRDefault="00200724" w:rsidP="00200724">
            <w:pPr>
              <w:rPr>
                <w:rFonts w:ascii="Times New Roman" w:hAnsi="Times New Roman" w:cs="Times New Roman"/>
                <w:sz w:val="14"/>
                <w:szCs w:val="14"/>
              </w:rPr>
            </w:pPr>
          </w:p>
          <w:p w:rsidR="00200724" w:rsidRPr="00200724" w:rsidRDefault="00200724" w:rsidP="00200724">
            <w:pPr>
              <w:rPr>
                <w:rFonts w:ascii="Times New Roman" w:hAnsi="Times New Roman" w:cs="Times New Roman"/>
                <w:sz w:val="14"/>
                <w:szCs w:val="14"/>
              </w:rPr>
            </w:pPr>
            <w:r w:rsidRPr="00200724">
              <w:rPr>
                <w:rFonts w:ascii="Times New Roman" w:hAnsi="Times New Roman" w:cs="Times New Roman"/>
                <w:sz w:val="14"/>
                <w:szCs w:val="14"/>
              </w:rPr>
              <w:t>+</w:t>
            </w:r>
          </w:p>
        </w:tc>
        <w:tc>
          <w:tcPr>
            <w:tcW w:w="284" w:type="dxa"/>
            <w:tcMar>
              <w:left w:w="28" w:type="dxa"/>
              <w:right w:w="28" w:type="dxa"/>
            </w:tcMar>
            <w:vAlign w:val="center"/>
          </w:tcPr>
          <w:p w:rsidR="00200724" w:rsidRPr="00200724" w:rsidRDefault="00200724" w:rsidP="00200724">
            <w:pPr>
              <w:rPr>
                <w:rFonts w:ascii="Times New Roman" w:hAnsi="Times New Roman" w:cs="Times New Roman"/>
                <w:sz w:val="14"/>
                <w:szCs w:val="14"/>
              </w:rPr>
            </w:pPr>
          </w:p>
        </w:tc>
        <w:tc>
          <w:tcPr>
            <w:tcW w:w="284" w:type="dxa"/>
            <w:tcMar>
              <w:left w:w="28" w:type="dxa"/>
              <w:right w:w="28" w:type="dxa"/>
            </w:tcMar>
            <w:vAlign w:val="center"/>
          </w:tcPr>
          <w:p w:rsidR="00200724" w:rsidRPr="00200724" w:rsidRDefault="00200724" w:rsidP="00200724">
            <w:pPr>
              <w:rPr>
                <w:rFonts w:ascii="Times New Roman" w:hAnsi="Times New Roman" w:cs="Times New Roman"/>
                <w:sz w:val="14"/>
                <w:szCs w:val="14"/>
              </w:rPr>
            </w:pPr>
          </w:p>
        </w:tc>
        <w:tc>
          <w:tcPr>
            <w:tcW w:w="363" w:type="dxa"/>
            <w:tcMar>
              <w:left w:w="28" w:type="dxa"/>
              <w:right w:w="28" w:type="dxa"/>
            </w:tcMar>
            <w:vAlign w:val="center"/>
          </w:tcPr>
          <w:p w:rsidR="00200724" w:rsidRPr="00200724" w:rsidRDefault="00200724" w:rsidP="00200724">
            <w:pPr>
              <w:rPr>
                <w:rFonts w:ascii="Times New Roman" w:hAnsi="Times New Roman" w:cs="Times New Roman"/>
                <w:sz w:val="14"/>
                <w:szCs w:val="14"/>
              </w:rPr>
            </w:pPr>
          </w:p>
        </w:tc>
        <w:tc>
          <w:tcPr>
            <w:tcW w:w="284" w:type="dxa"/>
            <w:tcMar>
              <w:left w:w="28" w:type="dxa"/>
              <w:right w:w="28" w:type="dxa"/>
            </w:tcMar>
            <w:vAlign w:val="center"/>
          </w:tcPr>
          <w:p w:rsidR="00200724" w:rsidRPr="00200724" w:rsidRDefault="00200724" w:rsidP="00200724">
            <w:pPr>
              <w:rPr>
                <w:rFonts w:ascii="Times New Roman" w:hAnsi="Times New Roman" w:cs="Times New Roman"/>
                <w:sz w:val="14"/>
                <w:szCs w:val="14"/>
              </w:rPr>
            </w:pPr>
          </w:p>
        </w:tc>
        <w:tc>
          <w:tcPr>
            <w:tcW w:w="283" w:type="dxa"/>
            <w:tcMar>
              <w:left w:w="28" w:type="dxa"/>
              <w:right w:w="28" w:type="dxa"/>
            </w:tcMar>
            <w:vAlign w:val="center"/>
          </w:tcPr>
          <w:p w:rsidR="00200724" w:rsidRPr="00200724" w:rsidRDefault="00200724" w:rsidP="00200724">
            <w:pPr>
              <w:rPr>
                <w:rFonts w:ascii="Times New Roman" w:hAnsi="Times New Roman" w:cs="Times New Roman"/>
                <w:sz w:val="14"/>
                <w:szCs w:val="14"/>
              </w:rPr>
            </w:pPr>
          </w:p>
        </w:tc>
        <w:tc>
          <w:tcPr>
            <w:tcW w:w="284" w:type="dxa"/>
            <w:tcMar>
              <w:left w:w="28" w:type="dxa"/>
              <w:right w:w="28" w:type="dxa"/>
            </w:tcMar>
            <w:vAlign w:val="center"/>
          </w:tcPr>
          <w:p w:rsidR="00200724" w:rsidRPr="00200724" w:rsidRDefault="00200724" w:rsidP="00200724">
            <w:pPr>
              <w:rPr>
                <w:rFonts w:ascii="Times New Roman" w:hAnsi="Times New Roman" w:cs="Times New Roman"/>
                <w:sz w:val="14"/>
                <w:szCs w:val="14"/>
              </w:rPr>
            </w:pPr>
          </w:p>
        </w:tc>
        <w:tc>
          <w:tcPr>
            <w:tcW w:w="283" w:type="dxa"/>
            <w:tcMar>
              <w:left w:w="28" w:type="dxa"/>
              <w:right w:w="28" w:type="dxa"/>
            </w:tcMar>
            <w:vAlign w:val="center"/>
          </w:tcPr>
          <w:p w:rsidR="00200724" w:rsidRPr="00200724" w:rsidRDefault="00200724" w:rsidP="00200724">
            <w:pPr>
              <w:rPr>
                <w:rFonts w:ascii="Times New Roman" w:hAnsi="Times New Roman" w:cs="Times New Roman"/>
                <w:sz w:val="14"/>
                <w:szCs w:val="14"/>
              </w:rPr>
            </w:pPr>
          </w:p>
        </w:tc>
        <w:tc>
          <w:tcPr>
            <w:tcW w:w="284" w:type="dxa"/>
            <w:tcMar>
              <w:left w:w="28" w:type="dxa"/>
              <w:right w:w="28" w:type="dxa"/>
            </w:tcMar>
            <w:vAlign w:val="center"/>
          </w:tcPr>
          <w:p w:rsidR="00200724" w:rsidRPr="00200724" w:rsidRDefault="00200724" w:rsidP="00200724">
            <w:pPr>
              <w:rPr>
                <w:rFonts w:ascii="Times New Roman" w:hAnsi="Times New Roman" w:cs="Times New Roman"/>
                <w:sz w:val="14"/>
                <w:szCs w:val="14"/>
              </w:rPr>
            </w:pPr>
          </w:p>
        </w:tc>
        <w:tc>
          <w:tcPr>
            <w:tcW w:w="283" w:type="dxa"/>
            <w:tcMar>
              <w:left w:w="28" w:type="dxa"/>
              <w:right w:w="28" w:type="dxa"/>
            </w:tcMar>
            <w:vAlign w:val="center"/>
          </w:tcPr>
          <w:p w:rsidR="00200724" w:rsidRPr="00200724" w:rsidRDefault="00200724" w:rsidP="00200724">
            <w:pPr>
              <w:rPr>
                <w:rFonts w:ascii="Times New Roman" w:hAnsi="Times New Roman" w:cs="Times New Roman"/>
                <w:sz w:val="14"/>
                <w:szCs w:val="14"/>
              </w:rPr>
            </w:pPr>
          </w:p>
        </w:tc>
        <w:tc>
          <w:tcPr>
            <w:tcW w:w="284" w:type="dxa"/>
            <w:tcMar>
              <w:left w:w="28" w:type="dxa"/>
              <w:right w:w="28" w:type="dxa"/>
            </w:tcMar>
            <w:vAlign w:val="center"/>
          </w:tcPr>
          <w:p w:rsidR="00200724" w:rsidRPr="00200724" w:rsidRDefault="00200724" w:rsidP="00200724">
            <w:pPr>
              <w:rPr>
                <w:rFonts w:ascii="Times New Roman" w:hAnsi="Times New Roman" w:cs="Times New Roman"/>
                <w:sz w:val="14"/>
                <w:szCs w:val="14"/>
              </w:rPr>
            </w:pPr>
          </w:p>
        </w:tc>
        <w:tc>
          <w:tcPr>
            <w:tcW w:w="283" w:type="dxa"/>
            <w:tcMar>
              <w:left w:w="28" w:type="dxa"/>
              <w:right w:w="28" w:type="dxa"/>
            </w:tcMar>
            <w:vAlign w:val="center"/>
          </w:tcPr>
          <w:p w:rsidR="00200724" w:rsidRPr="00200724" w:rsidRDefault="00200724" w:rsidP="00200724">
            <w:pPr>
              <w:rPr>
                <w:rFonts w:ascii="Times New Roman" w:hAnsi="Times New Roman" w:cs="Times New Roman"/>
                <w:sz w:val="14"/>
                <w:szCs w:val="14"/>
              </w:rPr>
            </w:pPr>
          </w:p>
        </w:tc>
        <w:tc>
          <w:tcPr>
            <w:tcW w:w="284" w:type="dxa"/>
          </w:tcPr>
          <w:p w:rsidR="00200724" w:rsidRPr="00200724" w:rsidRDefault="00200724" w:rsidP="00200724">
            <w:pPr>
              <w:rPr>
                <w:rFonts w:ascii="Times New Roman" w:hAnsi="Times New Roman" w:cs="Times New Roman"/>
                <w:sz w:val="14"/>
                <w:szCs w:val="14"/>
              </w:rPr>
            </w:pPr>
          </w:p>
        </w:tc>
        <w:tc>
          <w:tcPr>
            <w:tcW w:w="283" w:type="dxa"/>
          </w:tcPr>
          <w:p w:rsidR="00200724" w:rsidRPr="00200724" w:rsidRDefault="00200724" w:rsidP="00200724">
            <w:pPr>
              <w:rPr>
                <w:rFonts w:ascii="Times New Roman" w:hAnsi="Times New Roman" w:cs="Times New Roman"/>
                <w:sz w:val="14"/>
                <w:szCs w:val="14"/>
              </w:rPr>
            </w:pPr>
          </w:p>
        </w:tc>
        <w:tc>
          <w:tcPr>
            <w:tcW w:w="283" w:type="dxa"/>
            <w:tcMar>
              <w:left w:w="28" w:type="dxa"/>
              <w:right w:w="28" w:type="dxa"/>
            </w:tcMar>
            <w:vAlign w:val="center"/>
          </w:tcPr>
          <w:p w:rsidR="00200724" w:rsidRPr="00200724" w:rsidRDefault="00200724" w:rsidP="00200724">
            <w:pPr>
              <w:rPr>
                <w:rFonts w:ascii="Times New Roman" w:hAnsi="Times New Roman" w:cs="Times New Roman"/>
                <w:sz w:val="14"/>
                <w:szCs w:val="14"/>
              </w:rPr>
            </w:pPr>
          </w:p>
        </w:tc>
        <w:tc>
          <w:tcPr>
            <w:tcW w:w="284" w:type="dxa"/>
            <w:tcMar>
              <w:left w:w="28" w:type="dxa"/>
              <w:right w:w="28" w:type="dxa"/>
            </w:tcMar>
            <w:vAlign w:val="center"/>
          </w:tcPr>
          <w:p w:rsidR="00200724" w:rsidRPr="00200724" w:rsidRDefault="00200724" w:rsidP="00200724">
            <w:pPr>
              <w:rPr>
                <w:rFonts w:ascii="Times New Roman" w:hAnsi="Times New Roman" w:cs="Times New Roman"/>
                <w:sz w:val="14"/>
                <w:szCs w:val="14"/>
              </w:rPr>
            </w:pPr>
          </w:p>
        </w:tc>
        <w:tc>
          <w:tcPr>
            <w:tcW w:w="229" w:type="dxa"/>
            <w:tcMar>
              <w:left w:w="28" w:type="dxa"/>
              <w:right w:w="28" w:type="dxa"/>
            </w:tcMar>
            <w:vAlign w:val="center"/>
          </w:tcPr>
          <w:p w:rsidR="00200724" w:rsidRPr="00200724" w:rsidRDefault="00200724" w:rsidP="00200724">
            <w:pPr>
              <w:rPr>
                <w:rFonts w:ascii="Times New Roman" w:hAnsi="Times New Roman" w:cs="Times New Roman"/>
                <w:sz w:val="14"/>
                <w:szCs w:val="14"/>
              </w:rPr>
            </w:pPr>
          </w:p>
        </w:tc>
        <w:tc>
          <w:tcPr>
            <w:tcW w:w="229" w:type="dxa"/>
            <w:tcMar>
              <w:left w:w="28" w:type="dxa"/>
              <w:right w:w="28" w:type="dxa"/>
            </w:tcMar>
            <w:vAlign w:val="center"/>
          </w:tcPr>
          <w:p w:rsidR="00200724" w:rsidRPr="00200724" w:rsidRDefault="00200724" w:rsidP="00200724">
            <w:pPr>
              <w:rPr>
                <w:rFonts w:ascii="Times New Roman" w:hAnsi="Times New Roman" w:cs="Times New Roman"/>
                <w:sz w:val="14"/>
                <w:szCs w:val="14"/>
              </w:rPr>
            </w:pPr>
          </w:p>
        </w:tc>
        <w:tc>
          <w:tcPr>
            <w:tcW w:w="250" w:type="dxa"/>
            <w:tcMar>
              <w:left w:w="28" w:type="dxa"/>
              <w:right w:w="28" w:type="dxa"/>
            </w:tcMar>
            <w:vAlign w:val="center"/>
          </w:tcPr>
          <w:p w:rsidR="00200724" w:rsidRPr="00200724" w:rsidRDefault="00200724" w:rsidP="00200724">
            <w:pPr>
              <w:rPr>
                <w:rFonts w:ascii="Times New Roman" w:hAnsi="Times New Roman" w:cs="Times New Roman"/>
                <w:sz w:val="14"/>
                <w:szCs w:val="14"/>
              </w:rPr>
            </w:pPr>
          </w:p>
        </w:tc>
        <w:tc>
          <w:tcPr>
            <w:tcW w:w="250" w:type="dxa"/>
            <w:tcMar>
              <w:left w:w="28" w:type="dxa"/>
              <w:right w:w="28" w:type="dxa"/>
            </w:tcMar>
            <w:vAlign w:val="center"/>
          </w:tcPr>
          <w:p w:rsidR="00200724" w:rsidRPr="00200724" w:rsidRDefault="00200724" w:rsidP="00200724">
            <w:pPr>
              <w:rPr>
                <w:rFonts w:ascii="Times New Roman" w:hAnsi="Times New Roman" w:cs="Times New Roman"/>
                <w:sz w:val="14"/>
                <w:szCs w:val="14"/>
              </w:rPr>
            </w:pPr>
            <w:r w:rsidRPr="00200724">
              <w:rPr>
                <w:rFonts w:ascii="Times New Roman" w:hAnsi="Times New Roman" w:cs="Times New Roman"/>
                <w:sz w:val="14"/>
                <w:szCs w:val="14"/>
              </w:rPr>
              <w:t>+</w:t>
            </w:r>
          </w:p>
        </w:tc>
        <w:tc>
          <w:tcPr>
            <w:tcW w:w="284" w:type="dxa"/>
            <w:tcMar>
              <w:left w:w="28" w:type="dxa"/>
              <w:right w:w="28" w:type="dxa"/>
            </w:tcMar>
            <w:vAlign w:val="center"/>
          </w:tcPr>
          <w:p w:rsidR="00200724" w:rsidRPr="00200724" w:rsidRDefault="00200724" w:rsidP="00200724">
            <w:pPr>
              <w:rPr>
                <w:rFonts w:ascii="Times New Roman" w:hAnsi="Times New Roman" w:cs="Times New Roman"/>
                <w:sz w:val="14"/>
                <w:szCs w:val="14"/>
              </w:rPr>
            </w:pPr>
            <w:r w:rsidRPr="00200724">
              <w:rPr>
                <w:rFonts w:ascii="Times New Roman" w:hAnsi="Times New Roman" w:cs="Times New Roman"/>
                <w:sz w:val="14"/>
                <w:szCs w:val="14"/>
              </w:rPr>
              <w:t>+</w:t>
            </w:r>
          </w:p>
        </w:tc>
        <w:tc>
          <w:tcPr>
            <w:tcW w:w="283" w:type="dxa"/>
            <w:tcMar>
              <w:left w:w="28" w:type="dxa"/>
              <w:right w:w="28" w:type="dxa"/>
            </w:tcMar>
            <w:vAlign w:val="center"/>
          </w:tcPr>
          <w:p w:rsidR="00200724" w:rsidRPr="00200724" w:rsidRDefault="00200724" w:rsidP="00200724">
            <w:pPr>
              <w:rPr>
                <w:rFonts w:ascii="Times New Roman" w:hAnsi="Times New Roman" w:cs="Times New Roman"/>
                <w:sz w:val="14"/>
                <w:szCs w:val="14"/>
              </w:rPr>
            </w:pPr>
            <w:r w:rsidRPr="00200724">
              <w:rPr>
                <w:rFonts w:ascii="Times New Roman" w:hAnsi="Times New Roman" w:cs="Times New Roman"/>
                <w:sz w:val="14"/>
                <w:szCs w:val="14"/>
              </w:rPr>
              <w:t>+</w:t>
            </w:r>
          </w:p>
        </w:tc>
        <w:tc>
          <w:tcPr>
            <w:tcW w:w="285" w:type="dxa"/>
            <w:tcMar>
              <w:left w:w="28" w:type="dxa"/>
              <w:right w:w="28" w:type="dxa"/>
            </w:tcMar>
            <w:vAlign w:val="center"/>
          </w:tcPr>
          <w:p w:rsidR="00200724" w:rsidRPr="00200724" w:rsidRDefault="00200724" w:rsidP="00200724">
            <w:pPr>
              <w:rPr>
                <w:rFonts w:ascii="Times New Roman" w:hAnsi="Times New Roman" w:cs="Times New Roman"/>
                <w:sz w:val="14"/>
                <w:szCs w:val="14"/>
              </w:rPr>
            </w:pPr>
            <w:r w:rsidRPr="00200724">
              <w:rPr>
                <w:rFonts w:ascii="Times New Roman" w:hAnsi="Times New Roman" w:cs="Times New Roman"/>
                <w:sz w:val="14"/>
                <w:szCs w:val="14"/>
              </w:rPr>
              <w:t>+</w:t>
            </w:r>
          </w:p>
        </w:tc>
        <w:tc>
          <w:tcPr>
            <w:tcW w:w="283" w:type="dxa"/>
            <w:tcMar>
              <w:left w:w="28" w:type="dxa"/>
              <w:right w:w="28" w:type="dxa"/>
            </w:tcMar>
            <w:vAlign w:val="center"/>
          </w:tcPr>
          <w:p w:rsidR="00200724" w:rsidRPr="00200724" w:rsidRDefault="00200724" w:rsidP="00200724">
            <w:pPr>
              <w:rPr>
                <w:rFonts w:ascii="Times New Roman" w:hAnsi="Times New Roman" w:cs="Times New Roman"/>
                <w:sz w:val="14"/>
                <w:szCs w:val="14"/>
              </w:rPr>
            </w:pPr>
            <w:r w:rsidRPr="00200724">
              <w:rPr>
                <w:rFonts w:ascii="Times New Roman" w:hAnsi="Times New Roman" w:cs="Times New Roman"/>
                <w:sz w:val="14"/>
                <w:szCs w:val="14"/>
              </w:rPr>
              <w:t>+</w:t>
            </w:r>
          </w:p>
        </w:tc>
        <w:tc>
          <w:tcPr>
            <w:tcW w:w="284" w:type="dxa"/>
          </w:tcPr>
          <w:p w:rsidR="00200724" w:rsidRPr="00200724" w:rsidRDefault="00200724" w:rsidP="00200724">
            <w:pPr>
              <w:rPr>
                <w:rFonts w:ascii="Times New Roman" w:hAnsi="Times New Roman" w:cs="Times New Roman"/>
                <w:sz w:val="14"/>
                <w:szCs w:val="14"/>
              </w:rPr>
            </w:pPr>
          </w:p>
        </w:tc>
        <w:tc>
          <w:tcPr>
            <w:tcW w:w="283" w:type="dxa"/>
          </w:tcPr>
          <w:p w:rsidR="00200724" w:rsidRPr="00200724" w:rsidRDefault="00200724" w:rsidP="00200724">
            <w:pPr>
              <w:rPr>
                <w:rFonts w:ascii="Times New Roman" w:hAnsi="Times New Roman" w:cs="Times New Roman"/>
                <w:sz w:val="14"/>
                <w:szCs w:val="14"/>
              </w:rPr>
            </w:pPr>
          </w:p>
        </w:tc>
        <w:tc>
          <w:tcPr>
            <w:tcW w:w="351" w:type="dxa"/>
          </w:tcPr>
          <w:p w:rsidR="00200724" w:rsidRPr="00200724" w:rsidRDefault="00200724" w:rsidP="00200724">
            <w:pPr>
              <w:rPr>
                <w:rFonts w:ascii="Times New Roman" w:hAnsi="Times New Roman" w:cs="Times New Roman"/>
                <w:sz w:val="14"/>
                <w:szCs w:val="14"/>
              </w:rPr>
            </w:pPr>
          </w:p>
        </w:tc>
        <w:tc>
          <w:tcPr>
            <w:tcW w:w="287" w:type="dxa"/>
          </w:tcPr>
          <w:p w:rsidR="00200724" w:rsidRPr="00200724" w:rsidRDefault="00200724" w:rsidP="00200724">
            <w:pPr>
              <w:rPr>
                <w:rFonts w:ascii="Times New Roman" w:hAnsi="Times New Roman" w:cs="Times New Roman"/>
                <w:sz w:val="14"/>
                <w:szCs w:val="14"/>
              </w:rPr>
            </w:pPr>
          </w:p>
        </w:tc>
        <w:tc>
          <w:tcPr>
            <w:tcW w:w="284" w:type="dxa"/>
          </w:tcPr>
          <w:p w:rsidR="00200724" w:rsidRPr="00200724" w:rsidRDefault="00200724" w:rsidP="00200724">
            <w:pPr>
              <w:rPr>
                <w:rFonts w:ascii="Times New Roman" w:hAnsi="Times New Roman" w:cs="Times New Roman"/>
                <w:sz w:val="14"/>
                <w:szCs w:val="14"/>
              </w:rPr>
            </w:pPr>
          </w:p>
        </w:tc>
        <w:tc>
          <w:tcPr>
            <w:tcW w:w="283" w:type="dxa"/>
          </w:tcPr>
          <w:p w:rsidR="00200724" w:rsidRPr="00200724" w:rsidRDefault="00200724" w:rsidP="00200724">
            <w:pPr>
              <w:rPr>
                <w:rFonts w:ascii="Times New Roman" w:hAnsi="Times New Roman" w:cs="Times New Roman"/>
                <w:sz w:val="14"/>
                <w:szCs w:val="14"/>
              </w:rPr>
            </w:pPr>
          </w:p>
        </w:tc>
        <w:tc>
          <w:tcPr>
            <w:tcW w:w="284" w:type="dxa"/>
          </w:tcPr>
          <w:p w:rsidR="00200724" w:rsidRPr="00200724" w:rsidRDefault="00200724" w:rsidP="00200724">
            <w:pPr>
              <w:rPr>
                <w:rFonts w:ascii="Times New Roman" w:hAnsi="Times New Roman" w:cs="Times New Roman"/>
                <w:sz w:val="14"/>
                <w:szCs w:val="14"/>
              </w:rPr>
            </w:pPr>
          </w:p>
        </w:tc>
        <w:tc>
          <w:tcPr>
            <w:tcW w:w="283" w:type="dxa"/>
          </w:tcPr>
          <w:p w:rsidR="00200724" w:rsidRPr="00200724" w:rsidRDefault="00200724" w:rsidP="00200724">
            <w:pPr>
              <w:rPr>
                <w:rFonts w:ascii="Times New Roman" w:hAnsi="Times New Roman" w:cs="Times New Roman"/>
                <w:sz w:val="14"/>
                <w:szCs w:val="14"/>
              </w:rPr>
            </w:pPr>
          </w:p>
        </w:tc>
        <w:tc>
          <w:tcPr>
            <w:tcW w:w="284" w:type="dxa"/>
          </w:tcPr>
          <w:p w:rsidR="00200724" w:rsidRPr="00200724" w:rsidRDefault="00200724" w:rsidP="00200724">
            <w:pPr>
              <w:rPr>
                <w:rFonts w:ascii="Times New Roman" w:hAnsi="Times New Roman" w:cs="Times New Roman"/>
                <w:sz w:val="14"/>
                <w:szCs w:val="14"/>
              </w:rPr>
            </w:pPr>
          </w:p>
        </w:tc>
        <w:tc>
          <w:tcPr>
            <w:tcW w:w="283" w:type="dxa"/>
          </w:tcPr>
          <w:p w:rsidR="00200724" w:rsidRPr="00200724" w:rsidRDefault="00200724" w:rsidP="00200724">
            <w:pPr>
              <w:rPr>
                <w:rFonts w:ascii="Times New Roman" w:hAnsi="Times New Roman" w:cs="Times New Roman"/>
                <w:sz w:val="14"/>
                <w:szCs w:val="14"/>
              </w:rPr>
            </w:pPr>
          </w:p>
        </w:tc>
        <w:tc>
          <w:tcPr>
            <w:tcW w:w="284" w:type="dxa"/>
          </w:tcPr>
          <w:p w:rsidR="00200724" w:rsidRPr="00200724" w:rsidRDefault="00200724" w:rsidP="00200724">
            <w:pPr>
              <w:rPr>
                <w:rFonts w:ascii="Times New Roman" w:hAnsi="Times New Roman" w:cs="Times New Roman"/>
                <w:sz w:val="14"/>
                <w:szCs w:val="14"/>
              </w:rPr>
            </w:pPr>
          </w:p>
        </w:tc>
        <w:tc>
          <w:tcPr>
            <w:tcW w:w="283" w:type="dxa"/>
          </w:tcPr>
          <w:p w:rsidR="00200724" w:rsidRPr="00200724" w:rsidRDefault="00200724" w:rsidP="00200724">
            <w:pPr>
              <w:rPr>
                <w:rFonts w:ascii="Times New Roman" w:hAnsi="Times New Roman" w:cs="Times New Roman"/>
                <w:sz w:val="14"/>
                <w:szCs w:val="14"/>
              </w:rPr>
            </w:pPr>
          </w:p>
        </w:tc>
        <w:tc>
          <w:tcPr>
            <w:tcW w:w="284" w:type="dxa"/>
          </w:tcPr>
          <w:p w:rsidR="00200724" w:rsidRPr="00200724" w:rsidRDefault="00200724" w:rsidP="00200724">
            <w:pPr>
              <w:rPr>
                <w:rFonts w:ascii="Times New Roman" w:hAnsi="Times New Roman" w:cs="Times New Roman"/>
                <w:sz w:val="14"/>
                <w:szCs w:val="14"/>
              </w:rPr>
            </w:pPr>
          </w:p>
        </w:tc>
        <w:tc>
          <w:tcPr>
            <w:tcW w:w="363" w:type="dxa"/>
          </w:tcPr>
          <w:p w:rsidR="00200724" w:rsidRPr="00200724" w:rsidRDefault="00200724" w:rsidP="00200724">
            <w:pPr>
              <w:rPr>
                <w:rFonts w:ascii="Times New Roman" w:hAnsi="Times New Roman" w:cs="Times New Roman"/>
                <w:sz w:val="14"/>
                <w:szCs w:val="14"/>
              </w:rPr>
            </w:pPr>
          </w:p>
        </w:tc>
        <w:tc>
          <w:tcPr>
            <w:tcW w:w="713" w:type="dxa"/>
          </w:tcPr>
          <w:p w:rsidR="00200724" w:rsidRPr="00200724" w:rsidRDefault="00200724" w:rsidP="00200724">
            <w:pPr>
              <w:rPr>
                <w:rFonts w:ascii="Times New Roman" w:hAnsi="Times New Roman" w:cs="Times New Roman"/>
                <w:sz w:val="14"/>
                <w:szCs w:val="14"/>
              </w:rPr>
            </w:pPr>
          </w:p>
        </w:tc>
      </w:tr>
      <w:tr w:rsidR="00200724" w:rsidRPr="00200724" w:rsidTr="007E4CC1">
        <w:tc>
          <w:tcPr>
            <w:tcW w:w="854" w:type="dxa"/>
            <w:tcMar>
              <w:left w:w="28" w:type="dxa"/>
              <w:right w:w="28" w:type="dxa"/>
            </w:tcMar>
          </w:tcPr>
          <w:p w:rsidR="00200724" w:rsidRPr="00200724" w:rsidRDefault="00200724" w:rsidP="00200724">
            <w:pPr>
              <w:rPr>
                <w:rFonts w:ascii="Times New Roman" w:hAnsi="Times New Roman" w:cs="Times New Roman"/>
                <w:sz w:val="14"/>
                <w:szCs w:val="14"/>
              </w:rPr>
            </w:pPr>
            <w:r w:rsidRPr="00200724">
              <w:rPr>
                <w:rFonts w:ascii="Times New Roman" w:hAnsi="Times New Roman" w:cs="Times New Roman"/>
                <w:sz w:val="14"/>
                <w:szCs w:val="14"/>
              </w:rPr>
              <w:t>ПМ.05</w:t>
            </w:r>
          </w:p>
        </w:tc>
        <w:tc>
          <w:tcPr>
            <w:tcW w:w="1131" w:type="dxa"/>
            <w:tcMar>
              <w:left w:w="28" w:type="dxa"/>
              <w:right w:w="28" w:type="dxa"/>
            </w:tcMar>
          </w:tcPr>
          <w:p w:rsidR="00200724" w:rsidRPr="00200724" w:rsidRDefault="00200724" w:rsidP="00200724">
            <w:pPr>
              <w:rPr>
                <w:rFonts w:ascii="Times New Roman" w:hAnsi="Times New Roman" w:cs="Times New Roman"/>
                <w:sz w:val="14"/>
                <w:szCs w:val="14"/>
              </w:rPr>
            </w:pPr>
            <w:r w:rsidRPr="00200724">
              <w:rPr>
                <w:rFonts w:ascii="Times New Roman" w:hAnsi="Times New Roman" w:cs="Times New Roman"/>
                <w:sz w:val="14"/>
                <w:szCs w:val="14"/>
              </w:rPr>
              <w:t>Приготовление, оформление и подготовка к реализации хлебобулочных, мучных, кондитерских изделий разнообразного ассортимента.</w:t>
            </w:r>
          </w:p>
        </w:tc>
        <w:tc>
          <w:tcPr>
            <w:tcW w:w="279" w:type="dxa"/>
            <w:tcMar>
              <w:left w:w="28" w:type="dxa"/>
              <w:right w:w="28" w:type="dxa"/>
            </w:tcMar>
            <w:vAlign w:val="center"/>
          </w:tcPr>
          <w:p w:rsidR="00200724" w:rsidRPr="00200724" w:rsidRDefault="00200724" w:rsidP="00200724">
            <w:pPr>
              <w:rPr>
                <w:rFonts w:ascii="Times New Roman" w:hAnsi="Times New Roman" w:cs="Times New Roman"/>
                <w:sz w:val="14"/>
                <w:szCs w:val="14"/>
              </w:rPr>
            </w:pPr>
            <w:r w:rsidRPr="00200724">
              <w:rPr>
                <w:rFonts w:ascii="Times New Roman" w:hAnsi="Times New Roman" w:cs="Times New Roman"/>
                <w:sz w:val="14"/>
                <w:szCs w:val="14"/>
              </w:rPr>
              <w:t>+</w:t>
            </w:r>
          </w:p>
        </w:tc>
        <w:tc>
          <w:tcPr>
            <w:tcW w:w="281" w:type="dxa"/>
            <w:tcMar>
              <w:left w:w="28" w:type="dxa"/>
              <w:right w:w="28" w:type="dxa"/>
            </w:tcMar>
            <w:vAlign w:val="center"/>
          </w:tcPr>
          <w:p w:rsidR="00200724" w:rsidRPr="00200724" w:rsidRDefault="00200724" w:rsidP="00200724">
            <w:pPr>
              <w:rPr>
                <w:rFonts w:ascii="Times New Roman" w:hAnsi="Times New Roman" w:cs="Times New Roman"/>
                <w:sz w:val="14"/>
                <w:szCs w:val="14"/>
              </w:rPr>
            </w:pPr>
            <w:r w:rsidRPr="00200724">
              <w:rPr>
                <w:rFonts w:ascii="Times New Roman" w:hAnsi="Times New Roman" w:cs="Times New Roman"/>
                <w:sz w:val="14"/>
                <w:szCs w:val="14"/>
              </w:rPr>
              <w:t>+</w:t>
            </w:r>
          </w:p>
        </w:tc>
        <w:tc>
          <w:tcPr>
            <w:tcW w:w="281" w:type="dxa"/>
            <w:tcMar>
              <w:left w:w="28" w:type="dxa"/>
              <w:right w:w="28" w:type="dxa"/>
            </w:tcMar>
            <w:vAlign w:val="center"/>
          </w:tcPr>
          <w:p w:rsidR="00200724" w:rsidRPr="00200724" w:rsidRDefault="00200724" w:rsidP="00200724">
            <w:pPr>
              <w:rPr>
                <w:rFonts w:ascii="Times New Roman" w:hAnsi="Times New Roman" w:cs="Times New Roman"/>
                <w:sz w:val="14"/>
                <w:szCs w:val="14"/>
              </w:rPr>
            </w:pPr>
            <w:r w:rsidRPr="00200724">
              <w:rPr>
                <w:rFonts w:ascii="Times New Roman" w:hAnsi="Times New Roman" w:cs="Times New Roman"/>
                <w:sz w:val="14"/>
                <w:szCs w:val="14"/>
              </w:rPr>
              <w:t>+</w:t>
            </w:r>
          </w:p>
        </w:tc>
        <w:tc>
          <w:tcPr>
            <w:tcW w:w="284" w:type="dxa"/>
            <w:tcMar>
              <w:left w:w="28" w:type="dxa"/>
              <w:right w:w="28" w:type="dxa"/>
            </w:tcMar>
            <w:vAlign w:val="center"/>
          </w:tcPr>
          <w:p w:rsidR="00200724" w:rsidRPr="00200724" w:rsidRDefault="00200724" w:rsidP="00200724">
            <w:pPr>
              <w:rPr>
                <w:rFonts w:ascii="Times New Roman" w:hAnsi="Times New Roman" w:cs="Times New Roman"/>
                <w:sz w:val="14"/>
                <w:szCs w:val="14"/>
              </w:rPr>
            </w:pPr>
            <w:r w:rsidRPr="00200724">
              <w:rPr>
                <w:rFonts w:ascii="Times New Roman" w:hAnsi="Times New Roman" w:cs="Times New Roman"/>
                <w:sz w:val="14"/>
                <w:szCs w:val="14"/>
              </w:rPr>
              <w:t>+</w:t>
            </w:r>
          </w:p>
        </w:tc>
        <w:tc>
          <w:tcPr>
            <w:tcW w:w="283" w:type="dxa"/>
            <w:tcMar>
              <w:left w:w="28" w:type="dxa"/>
              <w:right w:w="28" w:type="dxa"/>
            </w:tcMar>
            <w:vAlign w:val="center"/>
          </w:tcPr>
          <w:p w:rsidR="00200724" w:rsidRPr="00200724" w:rsidRDefault="00200724" w:rsidP="00200724">
            <w:pPr>
              <w:rPr>
                <w:rFonts w:ascii="Times New Roman" w:hAnsi="Times New Roman" w:cs="Times New Roman"/>
                <w:sz w:val="14"/>
                <w:szCs w:val="14"/>
              </w:rPr>
            </w:pPr>
            <w:r w:rsidRPr="00200724">
              <w:rPr>
                <w:rFonts w:ascii="Times New Roman" w:hAnsi="Times New Roman" w:cs="Times New Roman"/>
                <w:sz w:val="14"/>
                <w:szCs w:val="14"/>
              </w:rPr>
              <w:t>+</w:t>
            </w:r>
          </w:p>
        </w:tc>
        <w:tc>
          <w:tcPr>
            <w:tcW w:w="284" w:type="dxa"/>
            <w:tcMar>
              <w:left w:w="28" w:type="dxa"/>
              <w:right w:w="28" w:type="dxa"/>
            </w:tcMar>
            <w:vAlign w:val="center"/>
          </w:tcPr>
          <w:p w:rsidR="00200724" w:rsidRPr="00200724" w:rsidRDefault="00200724" w:rsidP="00200724">
            <w:pPr>
              <w:rPr>
                <w:rFonts w:ascii="Times New Roman" w:hAnsi="Times New Roman" w:cs="Times New Roman"/>
                <w:sz w:val="14"/>
                <w:szCs w:val="14"/>
              </w:rPr>
            </w:pPr>
            <w:r w:rsidRPr="00200724">
              <w:rPr>
                <w:rFonts w:ascii="Times New Roman" w:hAnsi="Times New Roman" w:cs="Times New Roman"/>
                <w:sz w:val="14"/>
                <w:szCs w:val="14"/>
              </w:rPr>
              <w:t>+</w:t>
            </w:r>
          </w:p>
        </w:tc>
        <w:tc>
          <w:tcPr>
            <w:tcW w:w="283" w:type="dxa"/>
            <w:tcMar>
              <w:left w:w="28" w:type="dxa"/>
              <w:right w:w="28" w:type="dxa"/>
            </w:tcMar>
            <w:vAlign w:val="center"/>
          </w:tcPr>
          <w:p w:rsidR="00200724" w:rsidRPr="00200724" w:rsidRDefault="00200724" w:rsidP="00200724">
            <w:pPr>
              <w:rPr>
                <w:rFonts w:ascii="Times New Roman" w:hAnsi="Times New Roman" w:cs="Times New Roman"/>
                <w:sz w:val="14"/>
                <w:szCs w:val="14"/>
              </w:rPr>
            </w:pPr>
            <w:r w:rsidRPr="00200724">
              <w:rPr>
                <w:rFonts w:ascii="Times New Roman" w:hAnsi="Times New Roman" w:cs="Times New Roman"/>
                <w:sz w:val="14"/>
                <w:szCs w:val="14"/>
              </w:rPr>
              <w:t>+</w:t>
            </w:r>
          </w:p>
        </w:tc>
        <w:tc>
          <w:tcPr>
            <w:tcW w:w="284" w:type="dxa"/>
            <w:tcMar>
              <w:left w:w="28" w:type="dxa"/>
              <w:right w:w="28" w:type="dxa"/>
            </w:tcMar>
            <w:vAlign w:val="center"/>
          </w:tcPr>
          <w:p w:rsidR="00200724" w:rsidRPr="00200724" w:rsidRDefault="00200724" w:rsidP="00200724">
            <w:pPr>
              <w:rPr>
                <w:rFonts w:ascii="Times New Roman" w:hAnsi="Times New Roman" w:cs="Times New Roman"/>
                <w:sz w:val="14"/>
                <w:szCs w:val="14"/>
              </w:rPr>
            </w:pPr>
          </w:p>
        </w:tc>
        <w:tc>
          <w:tcPr>
            <w:tcW w:w="236" w:type="dxa"/>
            <w:tcMar>
              <w:left w:w="28" w:type="dxa"/>
              <w:right w:w="28" w:type="dxa"/>
            </w:tcMar>
            <w:vAlign w:val="center"/>
          </w:tcPr>
          <w:p w:rsidR="00200724" w:rsidRPr="00200724" w:rsidRDefault="00200724" w:rsidP="00200724">
            <w:pPr>
              <w:rPr>
                <w:rFonts w:ascii="Times New Roman" w:hAnsi="Times New Roman" w:cs="Times New Roman"/>
                <w:sz w:val="14"/>
                <w:szCs w:val="14"/>
              </w:rPr>
            </w:pPr>
            <w:r w:rsidRPr="00200724">
              <w:rPr>
                <w:rFonts w:ascii="Times New Roman" w:hAnsi="Times New Roman" w:cs="Times New Roman"/>
                <w:sz w:val="14"/>
                <w:szCs w:val="14"/>
              </w:rPr>
              <w:t>+</w:t>
            </w:r>
          </w:p>
        </w:tc>
        <w:tc>
          <w:tcPr>
            <w:tcW w:w="284" w:type="dxa"/>
          </w:tcPr>
          <w:p w:rsidR="00200724" w:rsidRPr="00200724" w:rsidRDefault="00200724" w:rsidP="00200724">
            <w:pPr>
              <w:rPr>
                <w:rFonts w:ascii="Times New Roman" w:hAnsi="Times New Roman" w:cs="Times New Roman"/>
                <w:sz w:val="14"/>
                <w:szCs w:val="14"/>
              </w:rPr>
            </w:pPr>
          </w:p>
          <w:p w:rsidR="00200724" w:rsidRPr="00200724" w:rsidRDefault="00200724" w:rsidP="00200724">
            <w:pPr>
              <w:rPr>
                <w:rFonts w:ascii="Times New Roman" w:hAnsi="Times New Roman" w:cs="Times New Roman"/>
                <w:sz w:val="14"/>
                <w:szCs w:val="14"/>
              </w:rPr>
            </w:pPr>
          </w:p>
          <w:p w:rsidR="00200724" w:rsidRPr="00200724" w:rsidRDefault="00200724" w:rsidP="00200724">
            <w:pPr>
              <w:rPr>
                <w:rFonts w:ascii="Times New Roman" w:hAnsi="Times New Roman" w:cs="Times New Roman"/>
                <w:sz w:val="14"/>
                <w:szCs w:val="14"/>
              </w:rPr>
            </w:pPr>
          </w:p>
          <w:p w:rsidR="00200724" w:rsidRPr="00200724" w:rsidRDefault="00200724" w:rsidP="00200724">
            <w:pPr>
              <w:rPr>
                <w:rFonts w:ascii="Times New Roman" w:hAnsi="Times New Roman" w:cs="Times New Roman"/>
                <w:sz w:val="14"/>
                <w:szCs w:val="14"/>
              </w:rPr>
            </w:pPr>
          </w:p>
          <w:p w:rsidR="00200724" w:rsidRPr="00200724" w:rsidRDefault="00200724" w:rsidP="00200724">
            <w:pPr>
              <w:rPr>
                <w:rFonts w:ascii="Times New Roman" w:hAnsi="Times New Roman" w:cs="Times New Roman"/>
                <w:sz w:val="14"/>
                <w:szCs w:val="14"/>
              </w:rPr>
            </w:pPr>
          </w:p>
          <w:p w:rsidR="00200724" w:rsidRPr="00200724" w:rsidRDefault="00200724" w:rsidP="00200724">
            <w:pPr>
              <w:rPr>
                <w:rFonts w:ascii="Times New Roman" w:hAnsi="Times New Roman" w:cs="Times New Roman"/>
                <w:sz w:val="14"/>
                <w:szCs w:val="14"/>
              </w:rPr>
            </w:pPr>
          </w:p>
          <w:p w:rsidR="00200724" w:rsidRPr="00200724" w:rsidRDefault="00200724" w:rsidP="00200724">
            <w:pPr>
              <w:rPr>
                <w:rFonts w:ascii="Times New Roman" w:hAnsi="Times New Roman" w:cs="Times New Roman"/>
                <w:sz w:val="14"/>
                <w:szCs w:val="14"/>
              </w:rPr>
            </w:pPr>
          </w:p>
          <w:p w:rsidR="00200724" w:rsidRPr="00200724" w:rsidRDefault="00200724" w:rsidP="00200724">
            <w:pPr>
              <w:rPr>
                <w:rFonts w:ascii="Times New Roman" w:hAnsi="Times New Roman" w:cs="Times New Roman"/>
                <w:sz w:val="14"/>
                <w:szCs w:val="14"/>
              </w:rPr>
            </w:pPr>
            <w:r w:rsidRPr="00200724">
              <w:rPr>
                <w:rFonts w:ascii="Times New Roman" w:hAnsi="Times New Roman" w:cs="Times New Roman"/>
                <w:sz w:val="14"/>
                <w:szCs w:val="14"/>
              </w:rPr>
              <w:t>+</w:t>
            </w:r>
          </w:p>
        </w:tc>
        <w:tc>
          <w:tcPr>
            <w:tcW w:w="284" w:type="dxa"/>
            <w:tcMar>
              <w:left w:w="28" w:type="dxa"/>
              <w:right w:w="28" w:type="dxa"/>
            </w:tcMar>
            <w:vAlign w:val="center"/>
          </w:tcPr>
          <w:p w:rsidR="00200724" w:rsidRPr="00200724" w:rsidRDefault="00200724" w:rsidP="00200724">
            <w:pPr>
              <w:rPr>
                <w:rFonts w:ascii="Times New Roman" w:hAnsi="Times New Roman" w:cs="Times New Roman"/>
                <w:sz w:val="14"/>
                <w:szCs w:val="14"/>
              </w:rPr>
            </w:pPr>
          </w:p>
        </w:tc>
        <w:tc>
          <w:tcPr>
            <w:tcW w:w="284" w:type="dxa"/>
            <w:tcMar>
              <w:left w:w="28" w:type="dxa"/>
              <w:right w:w="28" w:type="dxa"/>
            </w:tcMar>
            <w:vAlign w:val="center"/>
          </w:tcPr>
          <w:p w:rsidR="00200724" w:rsidRPr="00200724" w:rsidRDefault="00200724" w:rsidP="00200724">
            <w:pPr>
              <w:rPr>
                <w:rFonts w:ascii="Times New Roman" w:hAnsi="Times New Roman" w:cs="Times New Roman"/>
                <w:sz w:val="14"/>
                <w:szCs w:val="14"/>
              </w:rPr>
            </w:pPr>
          </w:p>
        </w:tc>
        <w:tc>
          <w:tcPr>
            <w:tcW w:w="363" w:type="dxa"/>
            <w:tcMar>
              <w:left w:w="28" w:type="dxa"/>
              <w:right w:w="28" w:type="dxa"/>
            </w:tcMar>
            <w:vAlign w:val="center"/>
          </w:tcPr>
          <w:p w:rsidR="00200724" w:rsidRPr="00200724" w:rsidRDefault="00200724" w:rsidP="00200724">
            <w:pPr>
              <w:rPr>
                <w:rFonts w:ascii="Times New Roman" w:hAnsi="Times New Roman" w:cs="Times New Roman"/>
                <w:sz w:val="14"/>
                <w:szCs w:val="14"/>
              </w:rPr>
            </w:pPr>
          </w:p>
        </w:tc>
        <w:tc>
          <w:tcPr>
            <w:tcW w:w="284" w:type="dxa"/>
            <w:tcMar>
              <w:left w:w="28" w:type="dxa"/>
              <w:right w:w="28" w:type="dxa"/>
            </w:tcMar>
            <w:vAlign w:val="center"/>
          </w:tcPr>
          <w:p w:rsidR="00200724" w:rsidRPr="00200724" w:rsidRDefault="00200724" w:rsidP="00200724">
            <w:pPr>
              <w:rPr>
                <w:rFonts w:ascii="Times New Roman" w:hAnsi="Times New Roman" w:cs="Times New Roman"/>
                <w:sz w:val="14"/>
                <w:szCs w:val="14"/>
              </w:rPr>
            </w:pPr>
          </w:p>
        </w:tc>
        <w:tc>
          <w:tcPr>
            <w:tcW w:w="283" w:type="dxa"/>
            <w:tcMar>
              <w:left w:w="28" w:type="dxa"/>
              <w:right w:w="28" w:type="dxa"/>
            </w:tcMar>
            <w:vAlign w:val="center"/>
          </w:tcPr>
          <w:p w:rsidR="00200724" w:rsidRPr="00200724" w:rsidRDefault="00200724" w:rsidP="00200724">
            <w:pPr>
              <w:rPr>
                <w:rFonts w:ascii="Times New Roman" w:hAnsi="Times New Roman" w:cs="Times New Roman"/>
                <w:sz w:val="14"/>
                <w:szCs w:val="14"/>
              </w:rPr>
            </w:pPr>
          </w:p>
        </w:tc>
        <w:tc>
          <w:tcPr>
            <w:tcW w:w="284" w:type="dxa"/>
            <w:tcMar>
              <w:left w:w="28" w:type="dxa"/>
              <w:right w:w="28" w:type="dxa"/>
            </w:tcMar>
            <w:vAlign w:val="center"/>
          </w:tcPr>
          <w:p w:rsidR="00200724" w:rsidRPr="00200724" w:rsidRDefault="00200724" w:rsidP="00200724">
            <w:pPr>
              <w:rPr>
                <w:rFonts w:ascii="Times New Roman" w:hAnsi="Times New Roman" w:cs="Times New Roman"/>
                <w:sz w:val="14"/>
                <w:szCs w:val="14"/>
              </w:rPr>
            </w:pPr>
          </w:p>
        </w:tc>
        <w:tc>
          <w:tcPr>
            <w:tcW w:w="283" w:type="dxa"/>
            <w:tcMar>
              <w:left w:w="28" w:type="dxa"/>
              <w:right w:w="28" w:type="dxa"/>
            </w:tcMar>
            <w:vAlign w:val="center"/>
          </w:tcPr>
          <w:p w:rsidR="00200724" w:rsidRPr="00200724" w:rsidRDefault="00200724" w:rsidP="00200724">
            <w:pPr>
              <w:rPr>
                <w:rFonts w:ascii="Times New Roman" w:hAnsi="Times New Roman" w:cs="Times New Roman"/>
                <w:sz w:val="14"/>
                <w:szCs w:val="14"/>
              </w:rPr>
            </w:pPr>
          </w:p>
        </w:tc>
        <w:tc>
          <w:tcPr>
            <w:tcW w:w="284" w:type="dxa"/>
            <w:tcMar>
              <w:left w:w="28" w:type="dxa"/>
              <w:right w:w="28" w:type="dxa"/>
            </w:tcMar>
            <w:vAlign w:val="center"/>
          </w:tcPr>
          <w:p w:rsidR="00200724" w:rsidRPr="00200724" w:rsidRDefault="00200724" w:rsidP="00200724">
            <w:pPr>
              <w:rPr>
                <w:rFonts w:ascii="Times New Roman" w:hAnsi="Times New Roman" w:cs="Times New Roman"/>
                <w:sz w:val="14"/>
                <w:szCs w:val="14"/>
              </w:rPr>
            </w:pPr>
          </w:p>
        </w:tc>
        <w:tc>
          <w:tcPr>
            <w:tcW w:w="283" w:type="dxa"/>
            <w:tcMar>
              <w:left w:w="28" w:type="dxa"/>
              <w:right w:w="28" w:type="dxa"/>
            </w:tcMar>
            <w:vAlign w:val="center"/>
          </w:tcPr>
          <w:p w:rsidR="00200724" w:rsidRPr="00200724" w:rsidRDefault="00200724" w:rsidP="00200724">
            <w:pPr>
              <w:rPr>
                <w:rFonts w:ascii="Times New Roman" w:hAnsi="Times New Roman" w:cs="Times New Roman"/>
                <w:sz w:val="14"/>
                <w:szCs w:val="14"/>
              </w:rPr>
            </w:pPr>
          </w:p>
        </w:tc>
        <w:tc>
          <w:tcPr>
            <w:tcW w:w="284" w:type="dxa"/>
            <w:tcMar>
              <w:left w:w="28" w:type="dxa"/>
              <w:right w:w="28" w:type="dxa"/>
            </w:tcMar>
            <w:vAlign w:val="center"/>
          </w:tcPr>
          <w:p w:rsidR="00200724" w:rsidRPr="00200724" w:rsidRDefault="00200724" w:rsidP="00200724">
            <w:pPr>
              <w:rPr>
                <w:rFonts w:ascii="Times New Roman" w:hAnsi="Times New Roman" w:cs="Times New Roman"/>
                <w:sz w:val="14"/>
                <w:szCs w:val="14"/>
              </w:rPr>
            </w:pPr>
          </w:p>
        </w:tc>
        <w:tc>
          <w:tcPr>
            <w:tcW w:w="283" w:type="dxa"/>
            <w:tcMar>
              <w:left w:w="28" w:type="dxa"/>
              <w:right w:w="28" w:type="dxa"/>
            </w:tcMar>
            <w:vAlign w:val="center"/>
          </w:tcPr>
          <w:p w:rsidR="00200724" w:rsidRPr="00200724" w:rsidRDefault="00200724" w:rsidP="00200724">
            <w:pPr>
              <w:rPr>
                <w:rFonts w:ascii="Times New Roman" w:hAnsi="Times New Roman" w:cs="Times New Roman"/>
                <w:sz w:val="14"/>
                <w:szCs w:val="14"/>
              </w:rPr>
            </w:pPr>
          </w:p>
        </w:tc>
        <w:tc>
          <w:tcPr>
            <w:tcW w:w="284" w:type="dxa"/>
          </w:tcPr>
          <w:p w:rsidR="00200724" w:rsidRPr="00200724" w:rsidRDefault="00200724" w:rsidP="00200724">
            <w:pPr>
              <w:rPr>
                <w:rFonts w:ascii="Times New Roman" w:hAnsi="Times New Roman" w:cs="Times New Roman"/>
                <w:sz w:val="14"/>
                <w:szCs w:val="14"/>
              </w:rPr>
            </w:pPr>
          </w:p>
        </w:tc>
        <w:tc>
          <w:tcPr>
            <w:tcW w:w="283" w:type="dxa"/>
          </w:tcPr>
          <w:p w:rsidR="00200724" w:rsidRPr="00200724" w:rsidRDefault="00200724" w:rsidP="00200724">
            <w:pPr>
              <w:rPr>
                <w:rFonts w:ascii="Times New Roman" w:hAnsi="Times New Roman" w:cs="Times New Roman"/>
                <w:sz w:val="14"/>
                <w:szCs w:val="14"/>
              </w:rPr>
            </w:pPr>
          </w:p>
        </w:tc>
        <w:tc>
          <w:tcPr>
            <w:tcW w:w="283" w:type="dxa"/>
            <w:tcMar>
              <w:left w:w="28" w:type="dxa"/>
              <w:right w:w="28" w:type="dxa"/>
            </w:tcMar>
            <w:vAlign w:val="center"/>
          </w:tcPr>
          <w:p w:rsidR="00200724" w:rsidRPr="00200724" w:rsidRDefault="00200724" w:rsidP="00200724">
            <w:pPr>
              <w:rPr>
                <w:rFonts w:ascii="Times New Roman" w:hAnsi="Times New Roman" w:cs="Times New Roman"/>
                <w:sz w:val="14"/>
                <w:szCs w:val="14"/>
              </w:rPr>
            </w:pPr>
          </w:p>
        </w:tc>
        <w:tc>
          <w:tcPr>
            <w:tcW w:w="284" w:type="dxa"/>
            <w:tcMar>
              <w:left w:w="28" w:type="dxa"/>
              <w:right w:w="28" w:type="dxa"/>
            </w:tcMar>
            <w:vAlign w:val="center"/>
          </w:tcPr>
          <w:p w:rsidR="00200724" w:rsidRPr="00200724" w:rsidRDefault="00200724" w:rsidP="00200724">
            <w:pPr>
              <w:rPr>
                <w:rFonts w:ascii="Times New Roman" w:hAnsi="Times New Roman" w:cs="Times New Roman"/>
                <w:sz w:val="14"/>
                <w:szCs w:val="14"/>
              </w:rPr>
            </w:pPr>
          </w:p>
        </w:tc>
        <w:tc>
          <w:tcPr>
            <w:tcW w:w="229" w:type="dxa"/>
            <w:tcMar>
              <w:left w:w="28" w:type="dxa"/>
              <w:right w:w="28" w:type="dxa"/>
            </w:tcMar>
            <w:vAlign w:val="center"/>
          </w:tcPr>
          <w:p w:rsidR="00200724" w:rsidRPr="00200724" w:rsidRDefault="00200724" w:rsidP="00200724">
            <w:pPr>
              <w:rPr>
                <w:rFonts w:ascii="Times New Roman" w:hAnsi="Times New Roman" w:cs="Times New Roman"/>
                <w:sz w:val="14"/>
                <w:szCs w:val="14"/>
              </w:rPr>
            </w:pPr>
          </w:p>
        </w:tc>
        <w:tc>
          <w:tcPr>
            <w:tcW w:w="229" w:type="dxa"/>
            <w:tcMar>
              <w:left w:w="28" w:type="dxa"/>
              <w:right w:w="28" w:type="dxa"/>
            </w:tcMar>
            <w:vAlign w:val="center"/>
          </w:tcPr>
          <w:p w:rsidR="00200724" w:rsidRPr="00200724" w:rsidRDefault="00200724" w:rsidP="00200724">
            <w:pPr>
              <w:rPr>
                <w:rFonts w:ascii="Times New Roman" w:hAnsi="Times New Roman" w:cs="Times New Roman"/>
                <w:sz w:val="14"/>
                <w:szCs w:val="14"/>
              </w:rPr>
            </w:pPr>
          </w:p>
        </w:tc>
        <w:tc>
          <w:tcPr>
            <w:tcW w:w="250" w:type="dxa"/>
            <w:tcMar>
              <w:left w:w="28" w:type="dxa"/>
              <w:right w:w="28" w:type="dxa"/>
            </w:tcMar>
            <w:vAlign w:val="center"/>
          </w:tcPr>
          <w:p w:rsidR="00200724" w:rsidRPr="00200724" w:rsidRDefault="00200724" w:rsidP="00200724">
            <w:pPr>
              <w:rPr>
                <w:rFonts w:ascii="Times New Roman" w:hAnsi="Times New Roman" w:cs="Times New Roman"/>
                <w:sz w:val="14"/>
                <w:szCs w:val="14"/>
              </w:rPr>
            </w:pPr>
          </w:p>
        </w:tc>
        <w:tc>
          <w:tcPr>
            <w:tcW w:w="250" w:type="dxa"/>
            <w:tcMar>
              <w:left w:w="28" w:type="dxa"/>
              <w:right w:w="28" w:type="dxa"/>
            </w:tcMar>
            <w:vAlign w:val="center"/>
          </w:tcPr>
          <w:p w:rsidR="00200724" w:rsidRPr="00200724" w:rsidRDefault="00200724" w:rsidP="00200724">
            <w:pPr>
              <w:rPr>
                <w:rFonts w:ascii="Times New Roman" w:hAnsi="Times New Roman" w:cs="Times New Roman"/>
                <w:sz w:val="14"/>
                <w:szCs w:val="14"/>
              </w:rPr>
            </w:pPr>
          </w:p>
        </w:tc>
        <w:tc>
          <w:tcPr>
            <w:tcW w:w="284" w:type="dxa"/>
            <w:tcMar>
              <w:left w:w="28" w:type="dxa"/>
              <w:right w:w="28" w:type="dxa"/>
            </w:tcMar>
            <w:vAlign w:val="center"/>
          </w:tcPr>
          <w:p w:rsidR="00200724" w:rsidRPr="00200724" w:rsidRDefault="00200724" w:rsidP="00200724">
            <w:pPr>
              <w:rPr>
                <w:rFonts w:ascii="Times New Roman" w:hAnsi="Times New Roman" w:cs="Times New Roman"/>
                <w:sz w:val="14"/>
                <w:szCs w:val="14"/>
              </w:rPr>
            </w:pPr>
          </w:p>
        </w:tc>
        <w:tc>
          <w:tcPr>
            <w:tcW w:w="283" w:type="dxa"/>
            <w:tcMar>
              <w:left w:w="28" w:type="dxa"/>
              <w:right w:w="28" w:type="dxa"/>
            </w:tcMar>
            <w:vAlign w:val="center"/>
          </w:tcPr>
          <w:p w:rsidR="00200724" w:rsidRPr="00200724" w:rsidRDefault="00200724" w:rsidP="00200724">
            <w:pPr>
              <w:rPr>
                <w:rFonts w:ascii="Times New Roman" w:hAnsi="Times New Roman" w:cs="Times New Roman"/>
                <w:sz w:val="14"/>
                <w:szCs w:val="14"/>
              </w:rPr>
            </w:pPr>
          </w:p>
        </w:tc>
        <w:tc>
          <w:tcPr>
            <w:tcW w:w="285" w:type="dxa"/>
            <w:tcMar>
              <w:left w:w="28" w:type="dxa"/>
              <w:right w:w="28" w:type="dxa"/>
            </w:tcMar>
            <w:vAlign w:val="center"/>
          </w:tcPr>
          <w:p w:rsidR="00200724" w:rsidRPr="00200724" w:rsidRDefault="00200724" w:rsidP="00200724">
            <w:pPr>
              <w:rPr>
                <w:rFonts w:ascii="Times New Roman" w:hAnsi="Times New Roman" w:cs="Times New Roman"/>
                <w:sz w:val="14"/>
                <w:szCs w:val="14"/>
              </w:rPr>
            </w:pPr>
          </w:p>
        </w:tc>
        <w:tc>
          <w:tcPr>
            <w:tcW w:w="283" w:type="dxa"/>
            <w:tcMar>
              <w:left w:w="28" w:type="dxa"/>
              <w:right w:w="28" w:type="dxa"/>
            </w:tcMar>
            <w:vAlign w:val="center"/>
          </w:tcPr>
          <w:p w:rsidR="00200724" w:rsidRPr="00200724" w:rsidRDefault="00200724" w:rsidP="00200724">
            <w:pPr>
              <w:rPr>
                <w:rFonts w:ascii="Times New Roman" w:hAnsi="Times New Roman" w:cs="Times New Roman"/>
                <w:sz w:val="14"/>
                <w:szCs w:val="14"/>
              </w:rPr>
            </w:pPr>
          </w:p>
        </w:tc>
        <w:tc>
          <w:tcPr>
            <w:tcW w:w="284" w:type="dxa"/>
          </w:tcPr>
          <w:p w:rsidR="00200724" w:rsidRPr="00200724" w:rsidRDefault="00200724" w:rsidP="00200724">
            <w:pPr>
              <w:rPr>
                <w:rFonts w:ascii="Times New Roman" w:hAnsi="Times New Roman" w:cs="Times New Roman"/>
                <w:sz w:val="14"/>
                <w:szCs w:val="14"/>
              </w:rPr>
            </w:pPr>
          </w:p>
          <w:p w:rsidR="00200724" w:rsidRPr="00200724" w:rsidRDefault="00200724" w:rsidP="00200724">
            <w:pPr>
              <w:rPr>
                <w:rFonts w:ascii="Times New Roman" w:hAnsi="Times New Roman" w:cs="Times New Roman"/>
                <w:sz w:val="14"/>
                <w:szCs w:val="14"/>
              </w:rPr>
            </w:pPr>
          </w:p>
          <w:p w:rsidR="00200724" w:rsidRPr="00200724" w:rsidRDefault="00200724" w:rsidP="00200724">
            <w:pPr>
              <w:rPr>
                <w:rFonts w:ascii="Times New Roman" w:hAnsi="Times New Roman" w:cs="Times New Roman"/>
                <w:sz w:val="14"/>
                <w:szCs w:val="14"/>
              </w:rPr>
            </w:pPr>
          </w:p>
          <w:p w:rsidR="00200724" w:rsidRPr="00200724" w:rsidRDefault="00200724" w:rsidP="00200724">
            <w:pPr>
              <w:rPr>
                <w:rFonts w:ascii="Times New Roman" w:hAnsi="Times New Roman" w:cs="Times New Roman"/>
                <w:sz w:val="14"/>
                <w:szCs w:val="14"/>
              </w:rPr>
            </w:pPr>
          </w:p>
          <w:p w:rsidR="00200724" w:rsidRPr="00200724" w:rsidRDefault="00200724" w:rsidP="00200724">
            <w:pPr>
              <w:rPr>
                <w:rFonts w:ascii="Times New Roman" w:hAnsi="Times New Roman" w:cs="Times New Roman"/>
                <w:sz w:val="14"/>
                <w:szCs w:val="14"/>
              </w:rPr>
            </w:pPr>
          </w:p>
          <w:p w:rsidR="00200724" w:rsidRPr="00200724" w:rsidRDefault="00200724" w:rsidP="00200724">
            <w:pPr>
              <w:rPr>
                <w:rFonts w:ascii="Times New Roman" w:hAnsi="Times New Roman" w:cs="Times New Roman"/>
                <w:sz w:val="14"/>
                <w:szCs w:val="14"/>
              </w:rPr>
            </w:pPr>
          </w:p>
          <w:p w:rsidR="00200724" w:rsidRPr="00200724" w:rsidRDefault="00200724" w:rsidP="00200724">
            <w:pPr>
              <w:rPr>
                <w:rFonts w:ascii="Times New Roman" w:hAnsi="Times New Roman" w:cs="Times New Roman"/>
                <w:sz w:val="14"/>
                <w:szCs w:val="14"/>
              </w:rPr>
            </w:pPr>
            <w:r w:rsidRPr="00200724">
              <w:rPr>
                <w:rFonts w:ascii="Times New Roman" w:hAnsi="Times New Roman" w:cs="Times New Roman"/>
                <w:sz w:val="14"/>
                <w:szCs w:val="14"/>
              </w:rPr>
              <w:t>+</w:t>
            </w:r>
          </w:p>
        </w:tc>
        <w:tc>
          <w:tcPr>
            <w:tcW w:w="283" w:type="dxa"/>
          </w:tcPr>
          <w:p w:rsidR="00200724" w:rsidRPr="00200724" w:rsidRDefault="00200724" w:rsidP="00200724">
            <w:pPr>
              <w:rPr>
                <w:rFonts w:ascii="Times New Roman" w:hAnsi="Times New Roman" w:cs="Times New Roman"/>
                <w:sz w:val="14"/>
                <w:szCs w:val="14"/>
              </w:rPr>
            </w:pPr>
          </w:p>
          <w:p w:rsidR="00200724" w:rsidRPr="00200724" w:rsidRDefault="00200724" w:rsidP="00200724">
            <w:pPr>
              <w:rPr>
                <w:rFonts w:ascii="Times New Roman" w:hAnsi="Times New Roman" w:cs="Times New Roman"/>
                <w:sz w:val="14"/>
                <w:szCs w:val="14"/>
              </w:rPr>
            </w:pPr>
          </w:p>
          <w:p w:rsidR="00200724" w:rsidRPr="00200724" w:rsidRDefault="00200724" w:rsidP="00200724">
            <w:pPr>
              <w:rPr>
                <w:rFonts w:ascii="Times New Roman" w:hAnsi="Times New Roman" w:cs="Times New Roman"/>
                <w:sz w:val="14"/>
                <w:szCs w:val="14"/>
              </w:rPr>
            </w:pPr>
          </w:p>
          <w:p w:rsidR="00200724" w:rsidRPr="00200724" w:rsidRDefault="00200724" w:rsidP="00200724">
            <w:pPr>
              <w:rPr>
                <w:rFonts w:ascii="Times New Roman" w:hAnsi="Times New Roman" w:cs="Times New Roman"/>
                <w:sz w:val="14"/>
                <w:szCs w:val="14"/>
              </w:rPr>
            </w:pPr>
          </w:p>
          <w:p w:rsidR="00200724" w:rsidRPr="00200724" w:rsidRDefault="00200724" w:rsidP="00200724">
            <w:pPr>
              <w:rPr>
                <w:rFonts w:ascii="Times New Roman" w:hAnsi="Times New Roman" w:cs="Times New Roman"/>
                <w:sz w:val="14"/>
                <w:szCs w:val="14"/>
              </w:rPr>
            </w:pPr>
          </w:p>
          <w:p w:rsidR="00200724" w:rsidRPr="00200724" w:rsidRDefault="00200724" w:rsidP="00200724">
            <w:pPr>
              <w:rPr>
                <w:rFonts w:ascii="Times New Roman" w:hAnsi="Times New Roman" w:cs="Times New Roman"/>
                <w:sz w:val="14"/>
                <w:szCs w:val="14"/>
              </w:rPr>
            </w:pPr>
          </w:p>
          <w:p w:rsidR="00200724" w:rsidRPr="00200724" w:rsidRDefault="00200724" w:rsidP="00200724">
            <w:pPr>
              <w:rPr>
                <w:rFonts w:ascii="Times New Roman" w:hAnsi="Times New Roman" w:cs="Times New Roman"/>
                <w:sz w:val="14"/>
                <w:szCs w:val="14"/>
              </w:rPr>
            </w:pPr>
            <w:r w:rsidRPr="00200724">
              <w:rPr>
                <w:rFonts w:ascii="Times New Roman" w:hAnsi="Times New Roman" w:cs="Times New Roman"/>
                <w:sz w:val="14"/>
                <w:szCs w:val="14"/>
              </w:rPr>
              <w:t>+</w:t>
            </w:r>
          </w:p>
        </w:tc>
        <w:tc>
          <w:tcPr>
            <w:tcW w:w="351" w:type="dxa"/>
          </w:tcPr>
          <w:p w:rsidR="00200724" w:rsidRPr="00200724" w:rsidRDefault="00200724" w:rsidP="00200724">
            <w:pPr>
              <w:rPr>
                <w:rFonts w:ascii="Times New Roman" w:hAnsi="Times New Roman" w:cs="Times New Roman"/>
                <w:sz w:val="14"/>
                <w:szCs w:val="14"/>
              </w:rPr>
            </w:pPr>
          </w:p>
          <w:p w:rsidR="00200724" w:rsidRPr="00200724" w:rsidRDefault="00200724" w:rsidP="00200724">
            <w:pPr>
              <w:rPr>
                <w:rFonts w:ascii="Times New Roman" w:hAnsi="Times New Roman" w:cs="Times New Roman"/>
                <w:sz w:val="14"/>
                <w:szCs w:val="14"/>
              </w:rPr>
            </w:pPr>
          </w:p>
          <w:p w:rsidR="00200724" w:rsidRPr="00200724" w:rsidRDefault="00200724" w:rsidP="00200724">
            <w:pPr>
              <w:rPr>
                <w:rFonts w:ascii="Times New Roman" w:hAnsi="Times New Roman" w:cs="Times New Roman"/>
                <w:sz w:val="14"/>
                <w:szCs w:val="14"/>
              </w:rPr>
            </w:pPr>
          </w:p>
          <w:p w:rsidR="00200724" w:rsidRPr="00200724" w:rsidRDefault="00200724" w:rsidP="00200724">
            <w:pPr>
              <w:rPr>
                <w:rFonts w:ascii="Times New Roman" w:hAnsi="Times New Roman" w:cs="Times New Roman"/>
                <w:sz w:val="14"/>
                <w:szCs w:val="14"/>
              </w:rPr>
            </w:pPr>
          </w:p>
          <w:p w:rsidR="00200724" w:rsidRPr="00200724" w:rsidRDefault="00200724" w:rsidP="00200724">
            <w:pPr>
              <w:rPr>
                <w:rFonts w:ascii="Times New Roman" w:hAnsi="Times New Roman" w:cs="Times New Roman"/>
                <w:sz w:val="14"/>
                <w:szCs w:val="14"/>
              </w:rPr>
            </w:pPr>
          </w:p>
          <w:p w:rsidR="00200724" w:rsidRPr="00200724" w:rsidRDefault="00200724" w:rsidP="00200724">
            <w:pPr>
              <w:rPr>
                <w:rFonts w:ascii="Times New Roman" w:hAnsi="Times New Roman" w:cs="Times New Roman"/>
                <w:sz w:val="14"/>
                <w:szCs w:val="14"/>
              </w:rPr>
            </w:pPr>
          </w:p>
          <w:p w:rsidR="00200724" w:rsidRPr="00200724" w:rsidRDefault="00200724" w:rsidP="00200724">
            <w:pPr>
              <w:rPr>
                <w:rFonts w:ascii="Times New Roman" w:hAnsi="Times New Roman" w:cs="Times New Roman"/>
                <w:sz w:val="14"/>
                <w:szCs w:val="14"/>
              </w:rPr>
            </w:pPr>
            <w:r w:rsidRPr="00200724">
              <w:rPr>
                <w:rFonts w:ascii="Times New Roman" w:hAnsi="Times New Roman" w:cs="Times New Roman"/>
                <w:sz w:val="14"/>
                <w:szCs w:val="14"/>
              </w:rPr>
              <w:t>+</w:t>
            </w:r>
          </w:p>
        </w:tc>
        <w:tc>
          <w:tcPr>
            <w:tcW w:w="287" w:type="dxa"/>
          </w:tcPr>
          <w:p w:rsidR="00200724" w:rsidRPr="00200724" w:rsidRDefault="00200724" w:rsidP="00200724">
            <w:pPr>
              <w:rPr>
                <w:rFonts w:ascii="Times New Roman" w:hAnsi="Times New Roman" w:cs="Times New Roman"/>
                <w:sz w:val="14"/>
                <w:szCs w:val="14"/>
              </w:rPr>
            </w:pPr>
          </w:p>
          <w:p w:rsidR="00200724" w:rsidRPr="00200724" w:rsidRDefault="00200724" w:rsidP="00200724">
            <w:pPr>
              <w:rPr>
                <w:rFonts w:ascii="Times New Roman" w:hAnsi="Times New Roman" w:cs="Times New Roman"/>
                <w:sz w:val="14"/>
                <w:szCs w:val="14"/>
              </w:rPr>
            </w:pPr>
          </w:p>
          <w:p w:rsidR="00200724" w:rsidRPr="00200724" w:rsidRDefault="00200724" w:rsidP="00200724">
            <w:pPr>
              <w:rPr>
                <w:rFonts w:ascii="Times New Roman" w:hAnsi="Times New Roman" w:cs="Times New Roman"/>
                <w:sz w:val="14"/>
                <w:szCs w:val="14"/>
              </w:rPr>
            </w:pPr>
          </w:p>
          <w:p w:rsidR="00200724" w:rsidRPr="00200724" w:rsidRDefault="00200724" w:rsidP="00200724">
            <w:pPr>
              <w:rPr>
                <w:rFonts w:ascii="Times New Roman" w:hAnsi="Times New Roman" w:cs="Times New Roman"/>
                <w:sz w:val="14"/>
                <w:szCs w:val="14"/>
              </w:rPr>
            </w:pPr>
          </w:p>
          <w:p w:rsidR="00200724" w:rsidRPr="00200724" w:rsidRDefault="00200724" w:rsidP="00200724">
            <w:pPr>
              <w:rPr>
                <w:rFonts w:ascii="Times New Roman" w:hAnsi="Times New Roman" w:cs="Times New Roman"/>
                <w:sz w:val="14"/>
                <w:szCs w:val="14"/>
              </w:rPr>
            </w:pPr>
          </w:p>
          <w:p w:rsidR="00200724" w:rsidRPr="00200724" w:rsidRDefault="00200724" w:rsidP="00200724">
            <w:pPr>
              <w:rPr>
                <w:rFonts w:ascii="Times New Roman" w:hAnsi="Times New Roman" w:cs="Times New Roman"/>
                <w:sz w:val="14"/>
                <w:szCs w:val="14"/>
              </w:rPr>
            </w:pPr>
          </w:p>
          <w:p w:rsidR="00200724" w:rsidRPr="00200724" w:rsidRDefault="00200724" w:rsidP="00200724">
            <w:pPr>
              <w:rPr>
                <w:rFonts w:ascii="Times New Roman" w:hAnsi="Times New Roman" w:cs="Times New Roman"/>
                <w:sz w:val="14"/>
                <w:szCs w:val="14"/>
              </w:rPr>
            </w:pPr>
            <w:r w:rsidRPr="00200724">
              <w:rPr>
                <w:rFonts w:ascii="Times New Roman" w:hAnsi="Times New Roman" w:cs="Times New Roman"/>
                <w:sz w:val="14"/>
                <w:szCs w:val="14"/>
              </w:rPr>
              <w:t>+</w:t>
            </w:r>
          </w:p>
        </w:tc>
        <w:tc>
          <w:tcPr>
            <w:tcW w:w="284" w:type="dxa"/>
          </w:tcPr>
          <w:p w:rsidR="00200724" w:rsidRPr="00200724" w:rsidRDefault="00200724" w:rsidP="00200724">
            <w:pPr>
              <w:rPr>
                <w:rFonts w:ascii="Times New Roman" w:hAnsi="Times New Roman" w:cs="Times New Roman"/>
                <w:sz w:val="14"/>
                <w:szCs w:val="14"/>
              </w:rPr>
            </w:pPr>
          </w:p>
          <w:p w:rsidR="00200724" w:rsidRPr="00200724" w:rsidRDefault="00200724" w:rsidP="00200724">
            <w:pPr>
              <w:rPr>
                <w:rFonts w:ascii="Times New Roman" w:hAnsi="Times New Roman" w:cs="Times New Roman"/>
                <w:sz w:val="14"/>
                <w:szCs w:val="14"/>
              </w:rPr>
            </w:pPr>
          </w:p>
          <w:p w:rsidR="00200724" w:rsidRPr="00200724" w:rsidRDefault="00200724" w:rsidP="00200724">
            <w:pPr>
              <w:rPr>
                <w:rFonts w:ascii="Times New Roman" w:hAnsi="Times New Roman" w:cs="Times New Roman"/>
                <w:sz w:val="14"/>
                <w:szCs w:val="14"/>
              </w:rPr>
            </w:pPr>
          </w:p>
          <w:p w:rsidR="00200724" w:rsidRPr="00200724" w:rsidRDefault="00200724" w:rsidP="00200724">
            <w:pPr>
              <w:rPr>
                <w:rFonts w:ascii="Times New Roman" w:hAnsi="Times New Roman" w:cs="Times New Roman"/>
                <w:sz w:val="14"/>
                <w:szCs w:val="14"/>
              </w:rPr>
            </w:pPr>
          </w:p>
          <w:p w:rsidR="00200724" w:rsidRPr="00200724" w:rsidRDefault="00200724" w:rsidP="00200724">
            <w:pPr>
              <w:rPr>
                <w:rFonts w:ascii="Times New Roman" w:hAnsi="Times New Roman" w:cs="Times New Roman"/>
                <w:sz w:val="14"/>
                <w:szCs w:val="14"/>
              </w:rPr>
            </w:pPr>
          </w:p>
          <w:p w:rsidR="00200724" w:rsidRPr="00200724" w:rsidRDefault="00200724" w:rsidP="00200724">
            <w:pPr>
              <w:rPr>
                <w:rFonts w:ascii="Times New Roman" w:hAnsi="Times New Roman" w:cs="Times New Roman"/>
                <w:sz w:val="14"/>
                <w:szCs w:val="14"/>
              </w:rPr>
            </w:pPr>
          </w:p>
          <w:p w:rsidR="00200724" w:rsidRPr="00200724" w:rsidRDefault="00200724" w:rsidP="00200724">
            <w:pPr>
              <w:rPr>
                <w:rFonts w:ascii="Times New Roman" w:hAnsi="Times New Roman" w:cs="Times New Roman"/>
                <w:sz w:val="14"/>
                <w:szCs w:val="14"/>
              </w:rPr>
            </w:pPr>
            <w:r w:rsidRPr="00200724">
              <w:rPr>
                <w:rFonts w:ascii="Times New Roman" w:hAnsi="Times New Roman" w:cs="Times New Roman"/>
                <w:sz w:val="14"/>
                <w:szCs w:val="14"/>
              </w:rPr>
              <w:t>+</w:t>
            </w:r>
          </w:p>
        </w:tc>
        <w:tc>
          <w:tcPr>
            <w:tcW w:w="283" w:type="dxa"/>
          </w:tcPr>
          <w:p w:rsidR="00200724" w:rsidRPr="00200724" w:rsidRDefault="00200724" w:rsidP="00200724">
            <w:pPr>
              <w:rPr>
                <w:rFonts w:ascii="Times New Roman" w:hAnsi="Times New Roman" w:cs="Times New Roman"/>
                <w:sz w:val="14"/>
                <w:szCs w:val="14"/>
              </w:rPr>
            </w:pPr>
          </w:p>
        </w:tc>
        <w:tc>
          <w:tcPr>
            <w:tcW w:w="284" w:type="dxa"/>
          </w:tcPr>
          <w:p w:rsidR="00200724" w:rsidRPr="00200724" w:rsidRDefault="00200724" w:rsidP="00200724">
            <w:pPr>
              <w:rPr>
                <w:rFonts w:ascii="Times New Roman" w:hAnsi="Times New Roman" w:cs="Times New Roman"/>
                <w:sz w:val="14"/>
                <w:szCs w:val="14"/>
              </w:rPr>
            </w:pPr>
          </w:p>
        </w:tc>
        <w:tc>
          <w:tcPr>
            <w:tcW w:w="283" w:type="dxa"/>
          </w:tcPr>
          <w:p w:rsidR="00200724" w:rsidRPr="00200724" w:rsidRDefault="00200724" w:rsidP="00200724">
            <w:pPr>
              <w:rPr>
                <w:rFonts w:ascii="Times New Roman" w:hAnsi="Times New Roman" w:cs="Times New Roman"/>
                <w:sz w:val="14"/>
                <w:szCs w:val="14"/>
              </w:rPr>
            </w:pPr>
          </w:p>
        </w:tc>
        <w:tc>
          <w:tcPr>
            <w:tcW w:w="284" w:type="dxa"/>
          </w:tcPr>
          <w:p w:rsidR="00200724" w:rsidRPr="00200724" w:rsidRDefault="00200724" w:rsidP="00200724">
            <w:pPr>
              <w:rPr>
                <w:rFonts w:ascii="Times New Roman" w:hAnsi="Times New Roman" w:cs="Times New Roman"/>
                <w:sz w:val="14"/>
                <w:szCs w:val="14"/>
              </w:rPr>
            </w:pPr>
          </w:p>
        </w:tc>
        <w:tc>
          <w:tcPr>
            <w:tcW w:w="283" w:type="dxa"/>
          </w:tcPr>
          <w:p w:rsidR="00200724" w:rsidRPr="00200724" w:rsidRDefault="00200724" w:rsidP="00200724">
            <w:pPr>
              <w:rPr>
                <w:rFonts w:ascii="Times New Roman" w:hAnsi="Times New Roman" w:cs="Times New Roman"/>
                <w:sz w:val="14"/>
                <w:szCs w:val="14"/>
              </w:rPr>
            </w:pPr>
          </w:p>
        </w:tc>
        <w:tc>
          <w:tcPr>
            <w:tcW w:w="284" w:type="dxa"/>
          </w:tcPr>
          <w:p w:rsidR="00200724" w:rsidRPr="00200724" w:rsidRDefault="00200724" w:rsidP="00200724">
            <w:pPr>
              <w:rPr>
                <w:rFonts w:ascii="Times New Roman" w:hAnsi="Times New Roman" w:cs="Times New Roman"/>
                <w:sz w:val="14"/>
                <w:szCs w:val="14"/>
              </w:rPr>
            </w:pPr>
          </w:p>
        </w:tc>
        <w:tc>
          <w:tcPr>
            <w:tcW w:w="283" w:type="dxa"/>
          </w:tcPr>
          <w:p w:rsidR="00200724" w:rsidRPr="00200724" w:rsidRDefault="00200724" w:rsidP="00200724">
            <w:pPr>
              <w:rPr>
                <w:rFonts w:ascii="Times New Roman" w:hAnsi="Times New Roman" w:cs="Times New Roman"/>
                <w:sz w:val="14"/>
                <w:szCs w:val="14"/>
              </w:rPr>
            </w:pPr>
          </w:p>
        </w:tc>
        <w:tc>
          <w:tcPr>
            <w:tcW w:w="284" w:type="dxa"/>
          </w:tcPr>
          <w:p w:rsidR="00200724" w:rsidRPr="00200724" w:rsidRDefault="00200724" w:rsidP="00200724">
            <w:pPr>
              <w:rPr>
                <w:rFonts w:ascii="Times New Roman" w:hAnsi="Times New Roman" w:cs="Times New Roman"/>
                <w:sz w:val="14"/>
                <w:szCs w:val="14"/>
              </w:rPr>
            </w:pPr>
          </w:p>
        </w:tc>
        <w:tc>
          <w:tcPr>
            <w:tcW w:w="363" w:type="dxa"/>
          </w:tcPr>
          <w:p w:rsidR="00200724" w:rsidRPr="00200724" w:rsidRDefault="00200724" w:rsidP="00200724">
            <w:pPr>
              <w:rPr>
                <w:rFonts w:ascii="Times New Roman" w:hAnsi="Times New Roman" w:cs="Times New Roman"/>
                <w:sz w:val="14"/>
                <w:szCs w:val="14"/>
              </w:rPr>
            </w:pPr>
          </w:p>
        </w:tc>
        <w:tc>
          <w:tcPr>
            <w:tcW w:w="713" w:type="dxa"/>
          </w:tcPr>
          <w:p w:rsidR="00200724" w:rsidRPr="00200724" w:rsidRDefault="00200724" w:rsidP="00200724">
            <w:pPr>
              <w:rPr>
                <w:rFonts w:ascii="Times New Roman" w:hAnsi="Times New Roman" w:cs="Times New Roman"/>
                <w:sz w:val="14"/>
                <w:szCs w:val="14"/>
              </w:rPr>
            </w:pPr>
          </w:p>
        </w:tc>
      </w:tr>
      <w:tr w:rsidR="00200724" w:rsidRPr="00200724" w:rsidTr="007E4CC1">
        <w:tc>
          <w:tcPr>
            <w:tcW w:w="854" w:type="dxa"/>
            <w:tcMar>
              <w:left w:w="28" w:type="dxa"/>
              <w:right w:w="28" w:type="dxa"/>
            </w:tcMar>
          </w:tcPr>
          <w:p w:rsidR="00200724" w:rsidRPr="00200724" w:rsidRDefault="00200724" w:rsidP="00200724">
            <w:pPr>
              <w:rPr>
                <w:rFonts w:ascii="Times New Roman" w:hAnsi="Times New Roman" w:cs="Times New Roman"/>
                <w:sz w:val="14"/>
                <w:szCs w:val="14"/>
              </w:rPr>
            </w:pPr>
            <w:r w:rsidRPr="00200724">
              <w:rPr>
                <w:rFonts w:ascii="Times New Roman" w:hAnsi="Times New Roman" w:cs="Times New Roman"/>
                <w:sz w:val="14"/>
                <w:szCs w:val="14"/>
              </w:rPr>
              <w:t>ПМ.06</w:t>
            </w:r>
          </w:p>
        </w:tc>
        <w:tc>
          <w:tcPr>
            <w:tcW w:w="1131" w:type="dxa"/>
            <w:tcMar>
              <w:left w:w="28" w:type="dxa"/>
              <w:right w:w="28" w:type="dxa"/>
            </w:tcMar>
          </w:tcPr>
          <w:p w:rsidR="00200724" w:rsidRPr="00200724" w:rsidRDefault="00200724" w:rsidP="00200724">
            <w:pPr>
              <w:rPr>
                <w:rFonts w:ascii="Times New Roman" w:hAnsi="Times New Roman" w:cs="Times New Roman"/>
                <w:sz w:val="14"/>
                <w:szCs w:val="14"/>
              </w:rPr>
            </w:pPr>
            <w:r w:rsidRPr="00200724">
              <w:rPr>
                <w:rFonts w:ascii="Times New Roman" w:hAnsi="Times New Roman" w:cs="Times New Roman"/>
                <w:sz w:val="14"/>
                <w:szCs w:val="14"/>
              </w:rPr>
              <w:t>Приготовление, оформление и подготовка к реализации изделий и скульптур из шоколада и карамели</w:t>
            </w:r>
          </w:p>
        </w:tc>
        <w:tc>
          <w:tcPr>
            <w:tcW w:w="279" w:type="dxa"/>
            <w:tcMar>
              <w:left w:w="28" w:type="dxa"/>
              <w:right w:w="28" w:type="dxa"/>
            </w:tcMar>
            <w:vAlign w:val="center"/>
          </w:tcPr>
          <w:p w:rsidR="00200724" w:rsidRPr="00200724" w:rsidRDefault="00200724" w:rsidP="00200724">
            <w:pPr>
              <w:rPr>
                <w:rFonts w:ascii="Times New Roman" w:hAnsi="Times New Roman" w:cs="Times New Roman"/>
                <w:sz w:val="14"/>
                <w:szCs w:val="14"/>
              </w:rPr>
            </w:pPr>
            <w:r w:rsidRPr="00200724">
              <w:rPr>
                <w:rFonts w:ascii="Times New Roman" w:hAnsi="Times New Roman" w:cs="Times New Roman"/>
                <w:sz w:val="14"/>
                <w:szCs w:val="14"/>
              </w:rPr>
              <w:t>+</w:t>
            </w:r>
          </w:p>
        </w:tc>
        <w:tc>
          <w:tcPr>
            <w:tcW w:w="281" w:type="dxa"/>
            <w:tcMar>
              <w:left w:w="28" w:type="dxa"/>
              <w:right w:w="28" w:type="dxa"/>
            </w:tcMar>
            <w:vAlign w:val="center"/>
          </w:tcPr>
          <w:p w:rsidR="00200724" w:rsidRPr="00200724" w:rsidRDefault="00200724" w:rsidP="00200724">
            <w:pPr>
              <w:rPr>
                <w:rFonts w:ascii="Times New Roman" w:hAnsi="Times New Roman" w:cs="Times New Roman"/>
                <w:sz w:val="14"/>
                <w:szCs w:val="14"/>
              </w:rPr>
            </w:pPr>
            <w:r w:rsidRPr="00200724">
              <w:rPr>
                <w:rFonts w:ascii="Times New Roman" w:hAnsi="Times New Roman" w:cs="Times New Roman"/>
                <w:sz w:val="14"/>
                <w:szCs w:val="14"/>
              </w:rPr>
              <w:t>+</w:t>
            </w:r>
          </w:p>
        </w:tc>
        <w:tc>
          <w:tcPr>
            <w:tcW w:w="281" w:type="dxa"/>
            <w:tcMar>
              <w:left w:w="28" w:type="dxa"/>
              <w:right w:w="28" w:type="dxa"/>
            </w:tcMar>
            <w:vAlign w:val="center"/>
          </w:tcPr>
          <w:p w:rsidR="00200724" w:rsidRPr="00200724" w:rsidRDefault="00200724" w:rsidP="00200724">
            <w:pPr>
              <w:rPr>
                <w:rFonts w:ascii="Times New Roman" w:hAnsi="Times New Roman" w:cs="Times New Roman"/>
                <w:sz w:val="14"/>
                <w:szCs w:val="14"/>
              </w:rPr>
            </w:pPr>
            <w:r w:rsidRPr="00200724">
              <w:rPr>
                <w:rFonts w:ascii="Times New Roman" w:hAnsi="Times New Roman" w:cs="Times New Roman"/>
                <w:sz w:val="14"/>
                <w:szCs w:val="14"/>
              </w:rPr>
              <w:t>+</w:t>
            </w:r>
          </w:p>
        </w:tc>
        <w:tc>
          <w:tcPr>
            <w:tcW w:w="284" w:type="dxa"/>
            <w:tcMar>
              <w:left w:w="28" w:type="dxa"/>
              <w:right w:w="28" w:type="dxa"/>
            </w:tcMar>
            <w:vAlign w:val="center"/>
          </w:tcPr>
          <w:p w:rsidR="00200724" w:rsidRPr="00200724" w:rsidRDefault="00200724" w:rsidP="00200724">
            <w:pPr>
              <w:rPr>
                <w:rFonts w:ascii="Times New Roman" w:hAnsi="Times New Roman" w:cs="Times New Roman"/>
                <w:sz w:val="14"/>
                <w:szCs w:val="14"/>
              </w:rPr>
            </w:pPr>
            <w:r w:rsidRPr="00200724">
              <w:rPr>
                <w:rFonts w:ascii="Times New Roman" w:hAnsi="Times New Roman" w:cs="Times New Roman"/>
                <w:sz w:val="14"/>
                <w:szCs w:val="14"/>
              </w:rPr>
              <w:t>+</w:t>
            </w:r>
          </w:p>
        </w:tc>
        <w:tc>
          <w:tcPr>
            <w:tcW w:w="283" w:type="dxa"/>
            <w:tcMar>
              <w:left w:w="28" w:type="dxa"/>
              <w:right w:w="28" w:type="dxa"/>
            </w:tcMar>
            <w:vAlign w:val="center"/>
          </w:tcPr>
          <w:p w:rsidR="00200724" w:rsidRPr="00200724" w:rsidRDefault="00200724" w:rsidP="00200724">
            <w:pPr>
              <w:rPr>
                <w:rFonts w:ascii="Times New Roman" w:hAnsi="Times New Roman" w:cs="Times New Roman"/>
                <w:sz w:val="14"/>
                <w:szCs w:val="14"/>
              </w:rPr>
            </w:pPr>
            <w:r w:rsidRPr="00200724">
              <w:rPr>
                <w:rFonts w:ascii="Times New Roman" w:hAnsi="Times New Roman" w:cs="Times New Roman"/>
                <w:sz w:val="14"/>
                <w:szCs w:val="14"/>
              </w:rPr>
              <w:t>+</w:t>
            </w:r>
          </w:p>
        </w:tc>
        <w:tc>
          <w:tcPr>
            <w:tcW w:w="284" w:type="dxa"/>
            <w:tcMar>
              <w:left w:w="28" w:type="dxa"/>
              <w:right w:w="28" w:type="dxa"/>
            </w:tcMar>
            <w:vAlign w:val="center"/>
          </w:tcPr>
          <w:p w:rsidR="00200724" w:rsidRPr="00200724" w:rsidRDefault="00200724" w:rsidP="00200724">
            <w:pPr>
              <w:rPr>
                <w:rFonts w:ascii="Times New Roman" w:hAnsi="Times New Roman" w:cs="Times New Roman"/>
                <w:sz w:val="14"/>
                <w:szCs w:val="14"/>
              </w:rPr>
            </w:pPr>
            <w:r w:rsidRPr="00200724">
              <w:rPr>
                <w:rFonts w:ascii="Times New Roman" w:hAnsi="Times New Roman" w:cs="Times New Roman"/>
                <w:sz w:val="14"/>
                <w:szCs w:val="14"/>
              </w:rPr>
              <w:t>+</w:t>
            </w:r>
          </w:p>
        </w:tc>
        <w:tc>
          <w:tcPr>
            <w:tcW w:w="283" w:type="dxa"/>
            <w:tcMar>
              <w:left w:w="28" w:type="dxa"/>
              <w:right w:w="28" w:type="dxa"/>
            </w:tcMar>
            <w:vAlign w:val="center"/>
          </w:tcPr>
          <w:p w:rsidR="00200724" w:rsidRPr="00200724" w:rsidRDefault="00200724" w:rsidP="00200724">
            <w:pPr>
              <w:rPr>
                <w:rFonts w:ascii="Times New Roman" w:hAnsi="Times New Roman" w:cs="Times New Roman"/>
                <w:sz w:val="14"/>
                <w:szCs w:val="14"/>
              </w:rPr>
            </w:pPr>
            <w:r w:rsidRPr="00200724">
              <w:rPr>
                <w:rFonts w:ascii="Times New Roman" w:hAnsi="Times New Roman" w:cs="Times New Roman"/>
                <w:sz w:val="14"/>
                <w:szCs w:val="14"/>
              </w:rPr>
              <w:t>+</w:t>
            </w:r>
          </w:p>
        </w:tc>
        <w:tc>
          <w:tcPr>
            <w:tcW w:w="284" w:type="dxa"/>
            <w:tcMar>
              <w:left w:w="28" w:type="dxa"/>
              <w:right w:w="28" w:type="dxa"/>
            </w:tcMar>
            <w:vAlign w:val="center"/>
          </w:tcPr>
          <w:p w:rsidR="00200724" w:rsidRPr="00200724" w:rsidRDefault="00200724" w:rsidP="00200724">
            <w:pPr>
              <w:rPr>
                <w:rFonts w:ascii="Times New Roman" w:hAnsi="Times New Roman" w:cs="Times New Roman"/>
                <w:sz w:val="14"/>
                <w:szCs w:val="14"/>
              </w:rPr>
            </w:pPr>
            <w:r w:rsidRPr="00200724">
              <w:rPr>
                <w:rFonts w:ascii="Times New Roman" w:hAnsi="Times New Roman" w:cs="Times New Roman"/>
                <w:sz w:val="14"/>
                <w:szCs w:val="14"/>
              </w:rPr>
              <w:t>+</w:t>
            </w:r>
          </w:p>
        </w:tc>
        <w:tc>
          <w:tcPr>
            <w:tcW w:w="236" w:type="dxa"/>
            <w:tcMar>
              <w:left w:w="28" w:type="dxa"/>
              <w:right w:w="28" w:type="dxa"/>
            </w:tcMar>
            <w:vAlign w:val="center"/>
          </w:tcPr>
          <w:p w:rsidR="00200724" w:rsidRPr="00200724" w:rsidRDefault="00200724" w:rsidP="00200724">
            <w:pPr>
              <w:rPr>
                <w:rFonts w:ascii="Times New Roman" w:hAnsi="Times New Roman" w:cs="Times New Roman"/>
                <w:sz w:val="14"/>
                <w:szCs w:val="14"/>
              </w:rPr>
            </w:pPr>
            <w:r w:rsidRPr="00200724">
              <w:rPr>
                <w:rFonts w:ascii="Times New Roman" w:hAnsi="Times New Roman" w:cs="Times New Roman"/>
                <w:sz w:val="14"/>
                <w:szCs w:val="14"/>
              </w:rPr>
              <w:t>+</w:t>
            </w:r>
          </w:p>
        </w:tc>
        <w:tc>
          <w:tcPr>
            <w:tcW w:w="284" w:type="dxa"/>
          </w:tcPr>
          <w:p w:rsidR="00200724" w:rsidRPr="00200724" w:rsidRDefault="00200724" w:rsidP="00200724">
            <w:pPr>
              <w:rPr>
                <w:rFonts w:ascii="Times New Roman" w:hAnsi="Times New Roman" w:cs="Times New Roman"/>
                <w:sz w:val="14"/>
                <w:szCs w:val="14"/>
              </w:rPr>
            </w:pPr>
          </w:p>
          <w:p w:rsidR="00200724" w:rsidRPr="00200724" w:rsidRDefault="00200724" w:rsidP="00200724">
            <w:pPr>
              <w:rPr>
                <w:rFonts w:ascii="Times New Roman" w:hAnsi="Times New Roman" w:cs="Times New Roman"/>
                <w:sz w:val="14"/>
                <w:szCs w:val="14"/>
              </w:rPr>
            </w:pPr>
          </w:p>
          <w:p w:rsidR="00200724" w:rsidRPr="00200724" w:rsidRDefault="00200724" w:rsidP="00200724">
            <w:pPr>
              <w:rPr>
                <w:rFonts w:ascii="Times New Roman" w:hAnsi="Times New Roman" w:cs="Times New Roman"/>
                <w:sz w:val="14"/>
                <w:szCs w:val="14"/>
              </w:rPr>
            </w:pPr>
          </w:p>
          <w:p w:rsidR="00200724" w:rsidRPr="00200724" w:rsidRDefault="00200724" w:rsidP="00200724">
            <w:pPr>
              <w:rPr>
                <w:rFonts w:ascii="Times New Roman" w:hAnsi="Times New Roman" w:cs="Times New Roman"/>
                <w:sz w:val="14"/>
                <w:szCs w:val="14"/>
              </w:rPr>
            </w:pPr>
          </w:p>
          <w:p w:rsidR="00200724" w:rsidRPr="00200724" w:rsidRDefault="00200724" w:rsidP="00200724">
            <w:pPr>
              <w:rPr>
                <w:rFonts w:ascii="Times New Roman" w:hAnsi="Times New Roman" w:cs="Times New Roman"/>
                <w:sz w:val="14"/>
                <w:szCs w:val="14"/>
              </w:rPr>
            </w:pPr>
          </w:p>
          <w:p w:rsidR="00200724" w:rsidRPr="00200724" w:rsidRDefault="00200724" w:rsidP="00200724">
            <w:pPr>
              <w:rPr>
                <w:rFonts w:ascii="Times New Roman" w:hAnsi="Times New Roman" w:cs="Times New Roman"/>
                <w:sz w:val="14"/>
                <w:szCs w:val="14"/>
              </w:rPr>
            </w:pPr>
            <w:r w:rsidRPr="00200724">
              <w:rPr>
                <w:rFonts w:ascii="Times New Roman" w:hAnsi="Times New Roman" w:cs="Times New Roman"/>
                <w:sz w:val="14"/>
                <w:szCs w:val="14"/>
              </w:rPr>
              <w:lastRenderedPageBreak/>
              <w:t>+</w:t>
            </w:r>
          </w:p>
        </w:tc>
        <w:tc>
          <w:tcPr>
            <w:tcW w:w="284" w:type="dxa"/>
            <w:tcMar>
              <w:left w:w="28" w:type="dxa"/>
              <w:right w:w="28" w:type="dxa"/>
            </w:tcMar>
            <w:vAlign w:val="center"/>
          </w:tcPr>
          <w:p w:rsidR="00200724" w:rsidRPr="00200724" w:rsidRDefault="00200724" w:rsidP="00200724">
            <w:pPr>
              <w:rPr>
                <w:rFonts w:ascii="Times New Roman" w:hAnsi="Times New Roman" w:cs="Times New Roman"/>
                <w:sz w:val="14"/>
                <w:szCs w:val="14"/>
              </w:rPr>
            </w:pPr>
            <w:r w:rsidRPr="00200724">
              <w:rPr>
                <w:rFonts w:ascii="Times New Roman" w:hAnsi="Times New Roman" w:cs="Times New Roman"/>
                <w:sz w:val="14"/>
                <w:szCs w:val="14"/>
              </w:rPr>
              <w:lastRenderedPageBreak/>
              <w:t>+</w:t>
            </w:r>
          </w:p>
        </w:tc>
        <w:tc>
          <w:tcPr>
            <w:tcW w:w="284" w:type="dxa"/>
            <w:tcMar>
              <w:left w:w="28" w:type="dxa"/>
              <w:right w:w="28" w:type="dxa"/>
            </w:tcMar>
            <w:vAlign w:val="center"/>
          </w:tcPr>
          <w:p w:rsidR="00200724" w:rsidRPr="00200724" w:rsidRDefault="00200724" w:rsidP="00200724">
            <w:pPr>
              <w:rPr>
                <w:rFonts w:ascii="Times New Roman" w:hAnsi="Times New Roman" w:cs="Times New Roman"/>
                <w:sz w:val="14"/>
                <w:szCs w:val="14"/>
              </w:rPr>
            </w:pPr>
          </w:p>
        </w:tc>
        <w:tc>
          <w:tcPr>
            <w:tcW w:w="363" w:type="dxa"/>
            <w:tcMar>
              <w:left w:w="28" w:type="dxa"/>
              <w:right w:w="28" w:type="dxa"/>
            </w:tcMar>
            <w:vAlign w:val="center"/>
          </w:tcPr>
          <w:p w:rsidR="00200724" w:rsidRPr="00200724" w:rsidRDefault="00200724" w:rsidP="00200724">
            <w:pPr>
              <w:rPr>
                <w:rFonts w:ascii="Times New Roman" w:hAnsi="Times New Roman" w:cs="Times New Roman"/>
                <w:sz w:val="14"/>
                <w:szCs w:val="14"/>
              </w:rPr>
            </w:pPr>
          </w:p>
        </w:tc>
        <w:tc>
          <w:tcPr>
            <w:tcW w:w="284" w:type="dxa"/>
            <w:tcMar>
              <w:left w:w="28" w:type="dxa"/>
              <w:right w:w="28" w:type="dxa"/>
            </w:tcMar>
            <w:vAlign w:val="center"/>
          </w:tcPr>
          <w:p w:rsidR="00200724" w:rsidRPr="00200724" w:rsidRDefault="00200724" w:rsidP="00200724">
            <w:pPr>
              <w:rPr>
                <w:rFonts w:ascii="Times New Roman" w:hAnsi="Times New Roman" w:cs="Times New Roman"/>
                <w:sz w:val="14"/>
                <w:szCs w:val="14"/>
              </w:rPr>
            </w:pPr>
          </w:p>
        </w:tc>
        <w:tc>
          <w:tcPr>
            <w:tcW w:w="283" w:type="dxa"/>
            <w:tcMar>
              <w:left w:w="28" w:type="dxa"/>
              <w:right w:w="28" w:type="dxa"/>
            </w:tcMar>
            <w:vAlign w:val="center"/>
          </w:tcPr>
          <w:p w:rsidR="00200724" w:rsidRPr="00200724" w:rsidRDefault="00200724" w:rsidP="00200724">
            <w:pPr>
              <w:rPr>
                <w:rFonts w:ascii="Times New Roman" w:hAnsi="Times New Roman" w:cs="Times New Roman"/>
                <w:sz w:val="14"/>
                <w:szCs w:val="14"/>
              </w:rPr>
            </w:pPr>
          </w:p>
        </w:tc>
        <w:tc>
          <w:tcPr>
            <w:tcW w:w="284" w:type="dxa"/>
            <w:tcMar>
              <w:left w:w="28" w:type="dxa"/>
              <w:right w:w="28" w:type="dxa"/>
            </w:tcMar>
            <w:vAlign w:val="center"/>
          </w:tcPr>
          <w:p w:rsidR="00200724" w:rsidRPr="00200724" w:rsidRDefault="00200724" w:rsidP="00200724">
            <w:pPr>
              <w:rPr>
                <w:rFonts w:ascii="Times New Roman" w:hAnsi="Times New Roman" w:cs="Times New Roman"/>
                <w:sz w:val="14"/>
                <w:szCs w:val="14"/>
              </w:rPr>
            </w:pPr>
          </w:p>
        </w:tc>
        <w:tc>
          <w:tcPr>
            <w:tcW w:w="283" w:type="dxa"/>
            <w:tcMar>
              <w:left w:w="28" w:type="dxa"/>
              <w:right w:w="28" w:type="dxa"/>
            </w:tcMar>
            <w:vAlign w:val="center"/>
          </w:tcPr>
          <w:p w:rsidR="00200724" w:rsidRPr="00200724" w:rsidRDefault="00200724" w:rsidP="00200724">
            <w:pPr>
              <w:rPr>
                <w:rFonts w:ascii="Times New Roman" w:hAnsi="Times New Roman" w:cs="Times New Roman"/>
                <w:sz w:val="14"/>
                <w:szCs w:val="14"/>
              </w:rPr>
            </w:pPr>
          </w:p>
        </w:tc>
        <w:tc>
          <w:tcPr>
            <w:tcW w:w="284" w:type="dxa"/>
            <w:tcMar>
              <w:left w:w="28" w:type="dxa"/>
              <w:right w:w="28" w:type="dxa"/>
            </w:tcMar>
            <w:vAlign w:val="center"/>
          </w:tcPr>
          <w:p w:rsidR="00200724" w:rsidRPr="00200724" w:rsidRDefault="00200724" w:rsidP="00200724">
            <w:pPr>
              <w:rPr>
                <w:rFonts w:ascii="Times New Roman" w:hAnsi="Times New Roman" w:cs="Times New Roman"/>
                <w:sz w:val="14"/>
                <w:szCs w:val="14"/>
              </w:rPr>
            </w:pPr>
          </w:p>
        </w:tc>
        <w:tc>
          <w:tcPr>
            <w:tcW w:w="283" w:type="dxa"/>
            <w:tcMar>
              <w:left w:w="28" w:type="dxa"/>
              <w:right w:w="28" w:type="dxa"/>
            </w:tcMar>
            <w:vAlign w:val="center"/>
          </w:tcPr>
          <w:p w:rsidR="00200724" w:rsidRPr="00200724" w:rsidRDefault="00200724" w:rsidP="00200724">
            <w:pPr>
              <w:rPr>
                <w:rFonts w:ascii="Times New Roman" w:hAnsi="Times New Roman" w:cs="Times New Roman"/>
                <w:sz w:val="14"/>
                <w:szCs w:val="14"/>
              </w:rPr>
            </w:pPr>
          </w:p>
        </w:tc>
        <w:tc>
          <w:tcPr>
            <w:tcW w:w="284" w:type="dxa"/>
            <w:tcMar>
              <w:left w:w="28" w:type="dxa"/>
              <w:right w:w="28" w:type="dxa"/>
            </w:tcMar>
            <w:vAlign w:val="center"/>
          </w:tcPr>
          <w:p w:rsidR="00200724" w:rsidRPr="00200724" w:rsidRDefault="00200724" w:rsidP="00200724">
            <w:pPr>
              <w:rPr>
                <w:rFonts w:ascii="Times New Roman" w:hAnsi="Times New Roman" w:cs="Times New Roman"/>
                <w:sz w:val="14"/>
                <w:szCs w:val="14"/>
              </w:rPr>
            </w:pPr>
          </w:p>
        </w:tc>
        <w:tc>
          <w:tcPr>
            <w:tcW w:w="283" w:type="dxa"/>
            <w:tcMar>
              <w:left w:w="28" w:type="dxa"/>
              <w:right w:w="28" w:type="dxa"/>
            </w:tcMar>
            <w:vAlign w:val="center"/>
          </w:tcPr>
          <w:p w:rsidR="00200724" w:rsidRPr="00200724" w:rsidRDefault="00200724" w:rsidP="00200724">
            <w:pPr>
              <w:rPr>
                <w:rFonts w:ascii="Times New Roman" w:hAnsi="Times New Roman" w:cs="Times New Roman"/>
                <w:sz w:val="14"/>
                <w:szCs w:val="14"/>
              </w:rPr>
            </w:pPr>
          </w:p>
        </w:tc>
        <w:tc>
          <w:tcPr>
            <w:tcW w:w="284" w:type="dxa"/>
          </w:tcPr>
          <w:p w:rsidR="00200724" w:rsidRPr="00200724" w:rsidRDefault="00200724" w:rsidP="00200724">
            <w:pPr>
              <w:rPr>
                <w:rFonts w:ascii="Times New Roman" w:hAnsi="Times New Roman" w:cs="Times New Roman"/>
                <w:sz w:val="14"/>
                <w:szCs w:val="14"/>
              </w:rPr>
            </w:pPr>
          </w:p>
        </w:tc>
        <w:tc>
          <w:tcPr>
            <w:tcW w:w="283" w:type="dxa"/>
          </w:tcPr>
          <w:p w:rsidR="00200724" w:rsidRPr="00200724" w:rsidRDefault="00200724" w:rsidP="00200724">
            <w:pPr>
              <w:rPr>
                <w:rFonts w:ascii="Times New Roman" w:hAnsi="Times New Roman" w:cs="Times New Roman"/>
                <w:sz w:val="14"/>
                <w:szCs w:val="14"/>
              </w:rPr>
            </w:pPr>
          </w:p>
        </w:tc>
        <w:tc>
          <w:tcPr>
            <w:tcW w:w="283" w:type="dxa"/>
            <w:tcMar>
              <w:left w:w="28" w:type="dxa"/>
              <w:right w:w="28" w:type="dxa"/>
            </w:tcMar>
            <w:vAlign w:val="center"/>
          </w:tcPr>
          <w:p w:rsidR="00200724" w:rsidRPr="00200724" w:rsidRDefault="00200724" w:rsidP="00200724">
            <w:pPr>
              <w:rPr>
                <w:rFonts w:ascii="Times New Roman" w:hAnsi="Times New Roman" w:cs="Times New Roman"/>
                <w:sz w:val="14"/>
                <w:szCs w:val="14"/>
              </w:rPr>
            </w:pPr>
          </w:p>
        </w:tc>
        <w:tc>
          <w:tcPr>
            <w:tcW w:w="284" w:type="dxa"/>
            <w:tcMar>
              <w:left w:w="28" w:type="dxa"/>
              <w:right w:w="28" w:type="dxa"/>
            </w:tcMar>
            <w:vAlign w:val="center"/>
          </w:tcPr>
          <w:p w:rsidR="00200724" w:rsidRPr="00200724" w:rsidRDefault="00200724" w:rsidP="00200724">
            <w:pPr>
              <w:rPr>
                <w:rFonts w:ascii="Times New Roman" w:hAnsi="Times New Roman" w:cs="Times New Roman"/>
                <w:sz w:val="14"/>
                <w:szCs w:val="14"/>
              </w:rPr>
            </w:pPr>
          </w:p>
        </w:tc>
        <w:tc>
          <w:tcPr>
            <w:tcW w:w="229" w:type="dxa"/>
            <w:tcMar>
              <w:left w:w="28" w:type="dxa"/>
              <w:right w:w="28" w:type="dxa"/>
            </w:tcMar>
            <w:vAlign w:val="center"/>
          </w:tcPr>
          <w:p w:rsidR="00200724" w:rsidRPr="00200724" w:rsidRDefault="00200724" w:rsidP="00200724">
            <w:pPr>
              <w:rPr>
                <w:rFonts w:ascii="Times New Roman" w:hAnsi="Times New Roman" w:cs="Times New Roman"/>
                <w:sz w:val="14"/>
                <w:szCs w:val="14"/>
              </w:rPr>
            </w:pPr>
          </w:p>
        </w:tc>
        <w:tc>
          <w:tcPr>
            <w:tcW w:w="229" w:type="dxa"/>
            <w:tcMar>
              <w:left w:w="28" w:type="dxa"/>
              <w:right w:w="28" w:type="dxa"/>
            </w:tcMar>
            <w:vAlign w:val="center"/>
          </w:tcPr>
          <w:p w:rsidR="00200724" w:rsidRPr="00200724" w:rsidRDefault="00200724" w:rsidP="00200724">
            <w:pPr>
              <w:rPr>
                <w:rFonts w:ascii="Times New Roman" w:hAnsi="Times New Roman" w:cs="Times New Roman"/>
                <w:sz w:val="14"/>
                <w:szCs w:val="14"/>
              </w:rPr>
            </w:pPr>
          </w:p>
        </w:tc>
        <w:tc>
          <w:tcPr>
            <w:tcW w:w="250" w:type="dxa"/>
            <w:tcMar>
              <w:left w:w="28" w:type="dxa"/>
              <w:right w:w="28" w:type="dxa"/>
            </w:tcMar>
            <w:vAlign w:val="center"/>
          </w:tcPr>
          <w:p w:rsidR="00200724" w:rsidRPr="00200724" w:rsidRDefault="00200724" w:rsidP="00200724">
            <w:pPr>
              <w:rPr>
                <w:rFonts w:ascii="Times New Roman" w:hAnsi="Times New Roman" w:cs="Times New Roman"/>
                <w:sz w:val="14"/>
                <w:szCs w:val="14"/>
              </w:rPr>
            </w:pPr>
          </w:p>
        </w:tc>
        <w:tc>
          <w:tcPr>
            <w:tcW w:w="250" w:type="dxa"/>
            <w:tcMar>
              <w:left w:w="28" w:type="dxa"/>
              <w:right w:w="28" w:type="dxa"/>
            </w:tcMar>
            <w:vAlign w:val="center"/>
          </w:tcPr>
          <w:p w:rsidR="00200724" w:rsidRPr="00200724" w:rsidRDefault="00200724" w:rsidP="00200724">
            <w:pPr>
              <w:rPr>
                <w:rFonts w:ascii="Times New Roman" w:hAnsi="Times New Roman" w:cs="Times New Roman"/>
                <w:sz w:val="14"/>
                <w:szCs w:val="14"/>
              </w:rPr>
            </w:pPr>
          </w:p>
        </w:tc>
        <w:tc>
          <w:tcPr>
            <w:tcW w:w="284" w:type="dxa"/>
            <w:tcMar>
              <w:left w:w="28" w:type="dxa"/>
              <w:right w:w="28" w:type="dxa"/>
            </w:tcMar>
            <w:vAlign w:val="center"/>
          </w:tcPr>
          <w:p w:rsidR="00200724" w:rsidRPr="00200724" w:rsidRDefault="00200724" w:rsidP="00200724">
            <w:pPr>
              <w:rPr>
                <w:rFonts w:ascii="Times New Roman" w:hAnsi="Times New Roman" w:cs="Times New Roman"/>
                <w:sz w:val="14"/>
                <w:szCs w:val="14"/>
              </w:rPr>
            </w:pPr>
          </w:p>
        </w:tc>
        <w:tc>
          <w:tcPr>
            <w:tcW w:w="283" w:type="dxa"/>
            <w:tcMar>
              <w:left w:w="28" w:type="dxa"/>
              <w:right w:w="28" w:type="dxa"/>
            </w:tcMar>
            <w:vAlign w:val="center"/>
          </w:tcPr>
          <w:p w:rsidR="00200724" w:rsidRPr="00200724" w:rsidRDefault="00200724" w:rsidP="00200724">
            <w:pPr>
              <w:rPr>
                <w:rFonts w:ascii="Times New Roman" w:hAnsi="Times New Roman" w:cs="Times New Roman"/>
                <w:sz w:val="14"/>
                <w:szCs w:val="14"/>
              </w:rPr>
            </w:pPr>
          </w:p>
        </w:tc>
        <w:tc>
          <w:tcPr>
            <w:tcW w:w="285" w:type="dxa"/>
            <w:tcMar>
              <w:left w:w="28" w:type="dxa"/>
              <w:right w:w="28" w:type="dxa"/>
            </w:tcMar>
            <w:vAlign w:val="center"/>
          </w:tcPr>
          <w:p w:rsidR="00200724" w:rsidRPr="00200724" w:rsidRDefault="00200724" w:rsidP="00200724">
            <w:pPr>
              <w:rPr>
                <w:rFonts w:ascii="Times New Roman" w:hAnsi="Times New Roman" w:cs="Times New Roman"/>
                <w:sz w:val="14"/>
                <w:szCs w:val="14"/>
              </w:rPr>
            </w:pPr>
          </w:p>
        </w:tc>
        <w:tc>
          <w:tcPr>
            <w:tcW w:w="283" w:type="dxa"/>
            <w:tcMar>
              <w:left w:w="28" w:type="dxa"/>
              <w:right w:w="28" w:type="dxa"/>
            </w:tcMar>
            <w:vAlign w:val="center"/>
          </w:tcPr>
          <w:p w:rsidR="00200724" w:rsidRPr="00200724" w:rsidRDefault="00200724" w:rsidP="00200724">
            <w:pPr>
              <w:rPr>
                <w:rFonts w:ascii="Times New Roman" w:hAnsi="Times New Roman" w:cs="Times New Roman"/>
                <w:sz w:val="14"/>
                <w:szCs w:val="14"/>
              </w:rPr>
            </w:pPr>
          </w:p>
        </w:tc>
        <w:tc>
          <w:tcPr>
            <w:tcW w:w="284" w:type="dxa"/>
          </w:tcPr>
          <w:p w:rsidR="00200724" w:rsidRPr="00200724" w:rsidRDefault="00200724" w:rsidP="00200724">
            <w:pPr>
              <w:rPr>
                <w:rFonts w:ascii="Times New Roman" w:hAnsi="Times New Roman" w:cs="Times New Roman"/>
                <w:sz w:val="14"/>
                <w:szCs w:val="14"/>
              </w:rPr>
            </w:pPr>
          </w:p>
        </w:tc>
        <w:tc>
          <w:tcPr>
            <w:tcW w:w="283" w:type="dxa"/>
          </w:tcPr>
          <w:p w:rsidR="00200724" w:rsidRPr="00200724" w:rsidRDefault="00200724" w:rsidP="00200724">
            <w:pPr>
              <w:rPr>
                <w:rFonts w:ascii="Times New Roman" w:hAnsi="Times New Roman" w:cs="Times New Roman"/>
                <w:sz w:val="14"/>
                <w:szCs w:val="14"/>
              </w:rPr>
            </w:pPr>
          </w:p>
        </w:tc>
        <w:tc>
          <w:tcPr>
            <w:tcW w:w="351" w:type="dxa"/>
          </w:tcPr>
          <w:p w:rsidR="00200724" w:rsidRPr="00200724" w:rsidRDefault="00200724" w:rsidP="00200724">
            <w:pPr>
              <w:rPr>
                <w:rFonts w:ascii="Times New Roman" w:hAnsi="Times New Roman" w:cs="Times New Roman"/>
                <w:sz w:val="14"/>
                <w:szCs w:val="14"/>
              </w:rPr>
            </w:pPr>
          </w:p>
        </w:tc>
        <w:tc>
          <w:tcPr>
            <w:tcW w:w="287" w:type="dxa"/>
          </w:tcPr>
          <w:p w:rsidR="00200724" w:rsidRPr="00200724" w:rsidRDefault="00200724" w:rsidP="00200724">
            <w:pPr>
              <w:rPr>
                <w:rFonts w:ascii="Times New Roman" w:hAnsi="Times New Roman" w:cs="Times New Roman"/>
                <w:sz w:val="14"/>
                <w:szCs w:val="14"/>
              </w:rPr>
            </w:pPr>
          </w:p>
        </w:tc>
        <w:tc>
          <w:tcPr>
            <w:tcW w:w="284" w:type="dxa"/>
          </w:tcPr>
          <w:p w:rsidR="00200724" w:rsidRPr="00200724" w:rsidRDefault="00200724" w:rsidP="00200724">
            <w:pPr>
              <w:rPr>
                <w:rFonts w:ascii="Times New Roman" w:hAnsi="Times New Roman" w:cs="Times New Roman"/>
                <w:sz w:val="14"/>
                <w:szCs w:val="14"/>
              </w:rPr>
            </w:pPr>
          </w:p>
          <w:p w:rsidR="00200724" w:rsidRPr="00200724" w:rsidRDefault="00200724" w:rsidP="00200724">
            <w:pPr>
              <w:rPr>
                <w:rFonts w:ascii="Times New Roman" w:hAnsi="Times New Roman" w:cs="Times New Roman"/>
                <w:sz w:val="14"/>
                <w:szCs w:val="14"/>
              </w:rPr>
            </w:pPr>
          </w:p>
          <w:p w:rsidR="00200724" w:rsidRPr="00200724" w:rsidRDefault="00200724" w:rsidP="00200724">
            <w:pPr>
              <w:rPr>
                <w:rFonts w:ascii="Times New Roman" w:hAnsi="Times New Roman" w:cs="Times New Roman"/>
                <w:sz w:val="14"/>
                <w:szCs w:val="14"/>
              </w:rPr>
            </w:pPr>
          </w:p>
          <w:p w:rsidR="00200724" w:rsidRPr="00200724" w:rsidRDefault="00200724" w:rsidP="00200724">
            <w:pPr>
              <w:rPr>
                <w:rFonts w:ascii="Times New Roman" w:hAnsi="Times New Roman" w:cs="Times New Roman"/>
                <w:sz w:val="14"/>
                <w:szCs w:val="14"/>
              </w:rPr>
            </w:pPr>
          </w:p>
          <w:p w:rsidR="00200724" w:rsidRPr="00200724" w:rsidRDefault="00200724" w:rsidP="00200724">
            <w:pPr>
              <w:rPr>
                <w:rFonts w:ascii="Times New Roman" w:hAnsi="Times New Roman" w:cs="Times New Roman"/>
                <w:sz w:val="14"/>
                <w:szCs w:val="14"/>
              </w:rPr>
            </w:pPr>
            <w:r w:rsidRPr="00200724">
              <w:rPr>
                <w:rFonts w:ascii="Times New Roman" w:hAnsi="Times New Roman" w:cs="Times New Roman"/>
                <w:sz w:val="14"/>
                <w:szCs w:val="14"/>
              </w:rPr>
              <w:t>+</w:t>
            </w:r>
          </w:p>
        </w:tc>
        <w:tc>
          <w:tcPr>
            <w:tcW w:w="283" w:type="dxa"/>
          </w:tcPr>
          <w:p w:rsidR="00200724" w:rsidRPr="00200724" w:rsidRDefault="00200724" w:rsidP="00200724">
            <w:pPr>
              <w:rPr>
                <w:rFonts w:ascii="Times New Roman" w:hAnsi="Times New Roman" w:cs="Times New Roman"/>
                <w:sz w:val="14"/>
                <w:szCs w:val="14"/>
              </w:rPr>
            </w:pPr>
          </w:p>
          <w:p w:rsidR="00200724" w:rsidRPr="00200724" w:rsidRDefault="00200724" w:rsidP="00200724">
            <w:pPr>
              <w:rPr>
                <w:rFonts w:ascii="Times New Roman" w:hAnsi="Times New Roman" w:cs="Times New Roman"/>
                <w:sz w:val="14"/>
                <w:szCs w:val="14"/>
              </w:rPr>
            </w:pPr>
          </w:p>
          <w:p w:rsidR="00200724" w:rsidRPr="00200724" w:rsidRDefault="00200724" w:rsidP="00200724">
            <w:pPr>
              <w:rPr>
                <w:rFonts w:ascii="Times New Roman" w:hAnsi="Times New Roman" w:cs="Times New Roman"/>
                <w:sz w:val="14"/>
                <w:szCs w:val="14"/>
              </w:rPr>
            </w:pPr>
          </w:p>
          <w:p w:rsidR="00200724" w:rsidRPr="00200724" w:rsidRDefault="00200724" w:rsidP="00200724">
            <w:pPr>
              <w:rPr>
                <w:rFonts w:ascii="Times New Roman" w:hAnsi="Times New Roman" w:cs="Times New Roman"/>
                <w:sz w:val="14"/>
                <w:szCs w:val="14"/>
              </w:rPr>
            </w:pPr>
          </w:p>
          <w:p w:rsidR="00200724" w:rsidRPr="00200724" w:rsidRDefault="00200724" w:rsidP="00200724">
            <w:pPr>
              <w:rPr>
                <w:rFonts w:ascii="Times New Roman" w:hAnsi="Times New Roman" w:cs="Times New Roman"/>
                <w:sz w:val="14"/>
                <w:szCs w:val="14"/>
              </w:rPr>
            </w:pPr>
            <w:r w:rsidRPr="00200724">
              <w:rPr>
                <w:rFonts w:ascii="Times New Roman" w:hAnsi="Times New Roman" w:cs="Times New Roman"/>
                <w:sz w:val="14"/>
                <w:szCs w:val="14"/>
              </w:rPr>
              <w:t>+</w:t>
            </w:r>
          </w:p>
        </w:tc>
        <w:tc>
          <w:tcPr>
            <w:tcW w:w="284" w:type="dxa"/>
          </w:tcPr>
          <w:p w:rsidR="00200724" w:rsidRPr="00200724" w:rsidRDefault="00200724" w:rsidP="00200724">
            <w:pPr>
              <w:rPr>
                <w:rFonts w:ascii="Times New Roman" w:hAnsi="Times New Roman" w:cs="Times New Roman"/>
                <w:sz w:val="14"/>
                <w:szCs w:val="14"/>
              </w:rPr>
            </w:pPr>
          </w:p>
          <w:p w:rsidR="00200724" w:rsidRPr="00200724" w:rsidRDefault="00200724" w:rsidP="00200724">
            <w:pPr>
              <w:rPr>
                <w:rFonts w:ascii="Times New Roman" w:hAnsi="Times New Roman" w:cs="Times New Roman"/>
                <w:sz w:val="14"/>
                <w:szCs w:val="14"/>
              </w:rPr>
            </w:pPr>
          </w:p>
          <w:p w:rsidR="00200724" w:rsidRPr="00200724" w:rsidRDefault="00200724" w:rsidP="00200724">
            <w:pPr>
              <w:rPr>
                <w:rFonts w:ascii="Times New Roman" w:hAnsi="Times New Roman" w:cs="Times New Roman"/>
                <w:sz w:val="14"/>
                <w:szCs w:val="14"/>
              </w:rPr>
            </w:pPr>
          </w:p>
          <w:p w:rsidR="00200724" w:rsidRPr="00200724" w:rsidRDefault="00200724" w:rsidP="00200724">
            <w:pPr>
              <w:rPr>
                <w:rFonts w:ascii="Times New Roman" w:hAnsi="Times New Roman" w:cs="Times New Roman"/>
                <w:sz w:val="14"/>
                <w:szCs w:val="14"/>
              </w:rPr>
            </w:pPr>
          </w:p>
          <w:p w:rsidR="00200724" w:rsidRPr="00200724" w:rsidRDefault="00200724" w:rsidP="00200724">
            <w:pPr>
              <w:rPr>
                <w:rFonts w:ascii="Times New Roman" w:hAnsi="Times New Roman" w:cs="Times New Roman"/>
                <w:sz w:val="14"/>
                <w:szCs w:val="14"/>
              </w:rPr>
            </w:pPr>
            <w:r w:rsidRPr="00200724">
              <w:rPr>
                <w:rFonts w:ascii="Times New Roman" w:hAnsi="Times New Roman" w:cs="Times New Roman"/>
                <w:sz w:val="14"/>
                <w:szCs w:val="14"/>
              </w:rPr>
              <w:t>+</w:t>
            </w:r>
          </w:p>
        </w:tc>
        <w:tc>
          <w:tcPr>
            <w:tcW w:w="283" w:type="dxa"/>
          </w:tcPr>
          <w:p w:rsidR="00200724" w:rsidRPr="00200724" w:rsidRDefault="00200724" w:rsidP="00200724">
            <w:pPr>
              <w:rPr>
                <w:rFonts w:ascii="Times New Roman" w:hAnsi="Times New Roman" w:cs="Times New Roman"/>
                <w:sz w:val="14"/>
                <w:szCs w:val="14"/>
              </w:rPr>
            </w:pPr>
          </w:p>
          <w:p w:rsidR="00200724" w:rsidRPr="00200724" w:rsidRDefault="00200724" w:rsidP="00200724">
            <w:pPr>
              <w:rPr>
                <w:rFonts w:ascii="Times New Roman" w:hAnsi="Times New Roman" w:cs="Times New Roman"/>
                <w:sz w:val="14"/>
                <w:szCs w:val="14"/>
              </w:rPr>
            </w:pPr>
          </w:p>
          <w:p w:rsidR="00200724" w:rsidRPr="00200724" w:rsidRDefault="00200724" w:rsidP="00200724">
            <w:pPr>
              <w:rPr>
                <w:rFonts w:ascii="Times New Roman" w:hAnsi="Times New Roman" w:cs="Times New Roman"/>
                <w:sz w:val="14"/>
                <w:szCs w:val="14"/>
              </w:rPr>
            </w:pPr>
          </w:p>
          <w:p w:rsidR="00200724" w:rsidRPr="00200724" w:rsidRDefault="00200724" w:rsidP="00200724">
            <w:pPr>
              <w:rPr>
                <w:rFonts w:ascii="Times New Roman" w:hAnsi="Times New Roman" w:cs="Times New Roman"/>
                <w:sz w:val="14"/>
                <w:szCs w:val="14"/>
              </w:rPr>
            </w:pPr>
          </w:p>
          <w:p w:rsidR="00200724" w:rsidRPr="00200724" w:rsidRDefault="00200724" w:rsidP="00200724">
            <w:pPr>
              <w:rPr>
                <w:rFonts w:ascii="Times New Roman" w:hAnsi="Times New Roman" w:cs="Times New Roman"/>
                <w:sz w:val="14"/>
                <w:szCs w:val="14"/>
              </w:rPr>
            </w:pPr>
          </w:p>
        </w:tc>
        <w:tc>
          <w:tcPr>
            <w:tcW w:w="284" w:type="dxa"/>
          </w:tcPr>
          <w:p w:rsidR="00200724" w:rsidRPr="00200724" w:rsidRDefault="00200724" w:rsidP="00200724">
            <w:pPr>
              <w:rPr>
                <w:rFonts w:ascii="Times New Roman" w:hAnsi="Times New Roman" w:cs="Times New Roman"/>
                <w:sz w:val="14"/>
                <w:szCs w:val="14"/>
              </w:rPr>
            </w:pPr>
          </w:p>
          <w:p w:rsidR="00200724" w:rsidRPr="00200724" w:rsidRDefault="00200724" w:rsidP="00200724">
            <w:pPr>
              <w:rPr>
                <w:rFonts w:ascii="Times New Roman" w:hAnsi="Times New Roman" w:cs="Times New Roman"/>
                <w:sz w:val="14"/>
                <w:szCs w:val="14"/>
              </w:rPr>
            </w:pPr>
          </w:p>
          <w:p w:rsidR="00200724" w:rsidRPr="00200724" w:rsidRDefault="00200724" w:rsidP="00200724">
            <w:pPr>
              <w:rPr>
                <w:rFonts w:ascii="Times New Roman" w:hAnsi="Times New Roman" w:cs="Times New Roman"/>
                <w:sz w:val="14"/>
                <w:szCs w:val="14"/>
              </w:rPr>
            </w:pPr>
          </w:p>
          <w:p w:rsidR="00200724" w:rsidRPr="00200724" w:rsidRDefault="00200724" w:rsidP="00200724">
            <w:pPr>
              <w:rPr>
                <w:rFonts w:ascii="Times New Roman" w:hAnsi="Times New Roman" w:cs="Times New Roman"/>
                <w:sz w:val="14"/>
                <w:szCs w:val="14"/>
              </w:rPr>
            </w:pPr>
          </w:p>
          <w:p w:rsidR="00200724" w:rsidRPr="00200724" w:rsidRDefault="00200724" w:rsidP="00200724">
            <w:pPr>
              <w:rPr>
                <w:rFonts w:ascii="Times New Roman" w:hAnsi="Times New Roman" w:cs="Times New Roman"/>
                <w:sz w:val="14"/>
                <w:szCs w:val="14"/>
              </w:rPr>
            </w:pPr>
          </w:p>
        </w:tc>
        <w:tc>
          <w:tcPr>
            <w:tcW w:w="283" w:type="dxa"/>
          </w:tcPr>
          <w:p w:rsidR="00200724" w:rsidRPr="00200724" w:rsidRDefault="00200724" w:rsidP="00200724">
            <w:pPr>
              <w:rPr>
                <w:rFonts w:ascii="Times New Roman" w:hAnsi="Times New Roman" w:cs="Times New Roman"/>
                <w:sz w:val="14"/>
                <w:szCs w:val="14"/>
              </w:rPr>
            </w:pPr>
          </w:p>
        </w:tc>
        <w:tc>
          <w:tcPr>
            <w:tcW w:w="284" w:type="dxa"/>
          </w:tcPr>
          <w:p w:rsidR="00200724" w:rsidRPr="00200724" w:rsidRDefault="00200724" w:rsidP="00200724">
            <w:pPr>
              <w:rPr>
                <w:rFonts w:ascii="Times New Roman" w:hAnsi="Times New Roman" w:cs="Times New Roman"/>
                <w:sz w:val="14"/>
                <w:szCs w:val="14"/>
              </w:rPr>
            </w:pPr>
          </w:p>
        </w:tc>
        <w:tc>
          <w:tcPr>
            <w:tcW w:w="283" w:type="dxa"/>
          </w:tcPr>
          <w:p w:rsidR="00200724" w:rsidRPr="00200724" w:rsidRDefault="00200724" w:rsidP="00200724">
            <w:pPr>
              <w:rPr>
                <w:rFonts w:ascii="Times New Roman" w:hAnsi="Times New Roman" w:cs="Times New Roman"/>
                <w:sz w:val="14"/>
                <w:szCs w:val="14"/>
              </w:rPr>
            </w:pPr>
          </w:p>
        </w:tc>
        <w:tc>
          <w:tcPr>
            <w:tcW w:w="284" w:type="dxa"/>
          </w:tcPr>
          <w:p w:rsidR="00200724" w:rsidRPr="00200724" w:rsidRDefault="00200724" w:rsidP="00200724">
            <w:pPr>
              <w:rPr>
                <w:rFonts w:ascii="Times New Roman" w:hAnsi="Times New Roman" w:cs="Times New Roman"/>
                <w:sz w:val="14"/>
                <w:szCs w:val="14"/>
              </w:rPr>
            </w:pPr>
          </w:p>
        </w:tc>
        <w:tc>
          <w:tcPr>
            <w:tcW w:w="363" w:type="dxa"/>
          </w:tcPr>
          <w:p w:rsidR="00200724" w:rsidRPr="00200724" w:rsidRDefault="00200724" w:rsidP="00200724">
            <w:pPr>
              <w:rPr>
                <w:rFonts w:ascii="Times New Roman" w:hAnsi="Times New Roman" w:cs="Times New Roman"/>
                <w:sz w:val="14"/>
                <w:szCs w:val="14"/>
              </w:rPr>
            </w:pPr>
          </w:p>
        </w:tc>
        <w:tc>
          <w:tcPr>
            <w:tcW w:w="713" w:type="dxa"/>
          </w:tcPr>
          <w:p w:rsidR="00200724" w:rsidRPr="00200724" w:rsidRDefault="00200724" w:rsidP="00200724">
            <w:pPr>
              <w:rPr>
                <w:rFonts w:ascii="Times New Roman" w:hAnsi="Times New Roman" w:cs="Times New Roman"/>
                <w:sz w:val="14"/>
                <w:szCs w:val="14"/>
              </w:rPr>
            </w:pPr>
          </w:p>
        </w:tc>
      </w:tr>
      <w:tr w:rsidR="00200724" w:rsidRPr="00200724" w:rsidTr="007E4CC1">
        <w:tc>
          <w:tcPr>
            <w:tcW w:w="854" w:type="dxa"/>
            <w:tcMar>
              <w:left w:w="28" w:type="dxa"/>
              <w:right w:w="28" w:type="dxa"/>
            </w:tcMar>
          </w:tcPr>
          <w:p w:rsidR="00200724" w:rsidRPr="00200724" w:rsidRDefault="00200724" w:rsidP="00200724">
            <w:pPr>
              <w:rPr>
                <w:rFonts w:ascii="Times New Roman" w:hAnsi="Times New Roman" w:cs="Times New Roman"/>
                <w:sz w:val="14"/>
                <w:szCs w:val="14"/>
              </w:rPr>
            </w:pPr>
            <w:r w:rsidRPr="00200724">
              <w:rPr>
                <w:rFonts w:ascii="Times New Roman" w:hAnsi="Times New Roman" w:cs="Times New Roman"/>
                <w:sz w:val="14"/>
                <w:szCs w:val="14"/>
              </w:rPr>
              <w:lastRenderedPageBreak/>
              <w:t>ПМ.07</w:t>
            </w:r>
          </w:p>
        </w:tc>
        <w:tc>
          <w:tcPr>
            <w:tcW w:w="1131" w:type="dxa"/>
            <w:tcMar>
              <w:left w:w="28" w:type="dxa"/>
              <w:right w:w="28" w:type="dxa"/>
            </w:tcMar>
          </w:tcPr>
          <w:p w:rsidR="00200724" w:rsidRPr="00200724" w:rsidRDefault="00200724" w:rsidP="00200724">
            <w:pPr>
              <w:rPr>
                <w:rFonts w:ascii="Times New Roman" w:hAnsi="Times New Roman" w:cs="Times New Roman"/>
                <w:sz w:val="14"/>
                <w:szCs w:val="14"/>
              </w:rPr>
            </w:pPr>
            <w:r w:rsidRPr="00200724">
              <w:rPr>
                <w:rFonts w:ascii="Times New Roman" w:hAnsi="Times New Roman" w:cs="Times New Roman"/>
                <w:sz w:val="14"/>
                <w:szCs w:val="14"/>
              </w:rPr>
              <w:t>Приготовление, оформление и подготовка к реализации мучных кулинарных изделий разнообразного ассортимента и пиццы.</w:t>
            </w:r>
          </w:p>
        </w:tc>
        <w:tc>
          <w:tcPr>
            <w:tcW w:w="279" w:type="dxa"/>
            <w:tcMar>
              <w:left w:w="28" w:type="dxa"/>
              <w:right w:w="28" w:type="dxa"/>
            </w:tcMar>
            <w:vAlign w:val="center"/>
          </w:tcPr>
          <w:p w:rsidR="00200724" w:rsidRPr="00200724" w:rsidRDefault="00200724" w:rsidP="00200724">
            <w:pPr>
              <w:rPr>
                <w:rFonts w:ascii="Times New Roman" w:hAnsi="Times New Roman" w:cs="Times New Roman"/>
                <w:sz w:val="14"/>
                <w:szCs w:val="14"/>
              </w:rPr>
            </w:pPr>
            <w:r w:rsidRPr="00200724">
              <w:rPr>
                <w:rFonts w:ascii="Times New Roman" w:hAnsi="Times New Roman" w:cs="Times New Roman"/>
                <w:sz w:val="14"/>
                <w:szCs w:val="14"/>
              </w:rPr>
              <w:t>+</w:t>
            </w:r>
          </w:p>
        </w:tc>
        <w:tc>
          <w:tcPr>
            <w:tcW w:w="281" w:type="dxa"/>
            <w:tcMar>
              <w:left w:w="28" w:type="dxa"/>
              <w:right w:w="28" w:type="dxa"/>
            </w:tcMar>
            <w:vAlign w:val="center"/>
          </w:tcPr>
          <w:p w:rsidR="00200724" w:rsidRPr="00200724" w:rsidRDefault="00200724" w:rsidP="00200724">
            <w:pPr>
              <w:rPr>
                <w:rFonts w:ascii="Times New Roman" w:hAnsi="Times New Roman" w:cs="Times New Roman"/>
                <w:sz w:val="14"/>
                <w:szCs w:val="14"/>
              </w:rPr>
            </w:pPr>
            <w:r w:rsidRPr="00200724">
              <w:rPr>
                <w:rFonts w:ascii="Times New Roman" w:hAnsi="Times New Roman" w:cs="Times New Roman"/>
                <w:sz w:val="14"/>
                <w:szCs w:val="14"/>
              </w:rPr>
              <w:t>+</w:t>
            </w:r>
          </w:p>
        </w:tc>
        <w:tc>
          <w:tcPr>
            <w:tcW w:w="281" w:type="dxa"/>
            <w:tcMar>
              <w:left w:w="28" w:type="dxa"/>
              <w:right w:w="28" w:type="dxa"/>
            </w:tcMar>
            <w:vAlign w:val="center"/>
          </w:tcPr>
          <w:p w:rsidR="00200724" w:rsidRPr="00200724" w:rsidRDefault="00200724" w:rsidP="00200724">
            <w:pPr>
              <w:rPr>
                <w:rFonts w:ascii="Times New Roman" w:hAnsi="Times New Roman" w:cs="Times New Roman"/>
                <w:sz w:val="14"/>
                <w:szCs w:val="14"/>
              </w:rPr>
            </w:pPr>
            <w:r w:rsidRPr="00200724">
              <w:rPr>
                <w:rFonts w:ascii="Times New Roman" w:hAnsi="Times New Roman" w:cs="Times New Roman"/>
                <w:sz w:val="14"/>
                <w:szCs w:val="14"/>
              </w:rPr>
              <w:t>+</w:t>
            </w:r>
          </w:p>
        </w:tc>
        <w:tc>
          <w:tcPr>
            <w:tcW w:w="284" w:type="dxa"/>
            <w:tcMar>
              <w:left w:w="28" w:type="dxa"/>
              <w:right w:w="28" w:type="dxa"/>
            </w:tcMar>
            <w:vAlign w:val="center"/>
          </w:tcPr>
          <w:p w:rsidR="00200724" w:rsidRPr="00200724" w:rsidRDefault="00200724" w:rsidP="00200724">
            <w:pPr>
              <w:rPr>
                <w:rFonts w:ascii="Times New Roman" w:hAnsi="Times New Roman" w:cs="Times New Roman"/>
                <w:sz w:val="14"/>
                <w:szCs w:val="14"/>
              </w:rPr>
            </w:pPr>
            <w:r w:rsidRPr="00200724">
              <w:rPr>
                <w:rFonts w:ascii="Times New Roman" w:hAnsi="Times New Roman" w:cs="Times New Roman"/>
                <w:sz w:val="14"/>
                <w:szCs w:val="14"/>
              </w:rPr>
              <w:t>+</w:t>
            </w:r>
          </w:p>
        </w:tc>
        <w:tc>
          <w:tcPr>
            <w:tcW w:w="283" w:type="dxa"/>
            <w:tcMar>
              <w:left w:w="28" w:type="dxa"/>
              <w:right w:w="28" w:type="dxa"/>
            </w:tcMar>
            <w:vAlign w:val="center"/>
          </w:tcPr>
          <w:p w:rsidR="00200724" w:rsidRPr="00200724" w:rsidRDefault="00200724" w:rsidP="00200724">
            <w:pPr>
              <w:rPr>
                <w:rFonts w:ascii="Times New Roman" w:hAnsi="Times New Roman" w:cs="Times New Roman"/>
                <w:sz w:val="14"/>
                <w:szCs w:val="14"/>
              </w:rPr>
            </w:pPr>
            <w:r w:rsidRPr="00200724">
              <w:rPr>
                <w:rFonts w:ascii="Times New Roman" w:hAnsi="Times New Roman" w:cs="Times New Roman"/>
                <w:sz w:val="14"/>
                <w:szCs w:val="14"/>
              </w:rPr>
              <w:t>+</w:t>
            </w:r>
          </w:p>
        </w:tc>
        <w:tc>
          <w:tcPr>
            <w:tcW w:w="284" w:type="dxa"/>
            <w:tcMar>
              <w:left w:w="28" w:type="dxa"/>
              <w:right w:w="28" w:type="dxa"/>
            </w:tcMar>
            <w:vAlign w:val="center"/>
          </w:tcPr>
          <w:p w:rsidR="00200724" w:rsidRPr="00200724" w:rsidRDefault="00200724" w:rsidP="00200724">
            <w:pPr>
              <w:rPr>
                <w:rFonts w:ascii="Times New Roman" w:hAnsi="Times New Roman" w:cs="Times New Roman"/>
                <w:sz w:val="14"/>
                <w:szCs w:val="14"/>
              </w:rPr>
            </w:pPr>
            <w:r w:rsidRPr="00200724">
              <w:rPr>
                <w:rFonts w:ascii="Times New Roman" w:hAnsi="Times New Roman" w:cs="Times New Roman"/>
                <w:sz w:val="14"/>
                <w:szCs w:val="14"/>
              </w:rPr>
              <w:t>+</w:t>
            </w:r>
          </w:p>
        </w:tc>
        <w:tc>
          <w:tcPr>
            <w:tcW w:w="283" w:type="dxa"/>
            <w:tcMar>
              <w:left w:w="28" w:type="dxa"/>
              <w:right w:w="28" w:type="dxa"/>
            </w:tcMar>
            <w:vAlign w:val="center"/>
          </w:tcPr>
          <w:p w:rsidR="00200724" w:rsidRPr="00200724" w:rsidRDefault="00200724" w:rsidP="00200724">
            <w:pPr>
              <w:rPr>
                <w:rFonts w:ascii="Times New Roman" w:hAnsi="Times New Roman" w:cs="Times New Roman"/>
                <w:sz w:val="14"/>
                <w:szCs w:val="14"/>
              </w:rPr>
            </w:pPr>
            <w:r w:rsidRPr="00200724">
              <w:rPr>
                <w:rFonts w:ascii="Times New Roman" w:hAnsi="Times New Roman" w:cs="Times New Roman"/>
                <w:sz w:val="14"/>
                <w:szCs w:val="14"/>
              </w:rPr>
              <w:t>+</w:t>
            </w:r>
          </w:p>
        </w:tc>
        <w:tc>
          <w:tcPr>
            <w:tcW w:w="284" w:type="dxa"/>
            <w:tcMar>
              <w:left w:w="28" w:type="dxa"/>
              <w:right w:w="28" w:type="dxa"/>
            </w:tcMar>
            <w:vAlign w:val="center"/>
          </w:tcPr>
          <w:p w:rsidR="00200724" w:rsidRPr="00200724" w:rsidRDefault="00200724" w:rsidP="00200724">
            <w:pPr>
              <w:rPr>
                <w:rFonts w:ascii="Times New Roman" w:hAnsi="Times New Roman" w:cs="Times New Roman"/>
                <w:sz w:val="14"/>
                <w:szCs w:val="14"/>
              </w:rPr>
            </w:pPr>
            <w:r w:rsidRPr="00200724">
              <w:rPr>
                <w:rFonts w:ascii="Times New Roman" w:hAnsi="Times New Roman" w:cs="Times New Roman"/>
                <w:sz w:val="14"/>
                <w:szCs w:val="14"/>
              </w:rPr>
              <w:t>+</w:t>
            </w:r>
          </w:p>
        </w:tc>
        <w:tc>
          <w:tcPr>
            <w:tcW w:w="236" w:type="dxa"/>
            <w:tcMar>
              <w:left w:w="28" w:type="dxa"/>
              <w:right w:w="28" w:type="dxa"/>
            </w:tcMar>
            <w:vAlign w:val="center"/>
          </w:tcPr>
          <w:p w:rsidR="00200724" w:rsidRPr="00200724" w:rsidRDefault="00200724" w:rsidP="00200724">
            <w:pPr>
              <w:rPr>
                <w:rFonts w:ascii="Times New Roman" w:hAnsi="Times New Roman" w:cs="Times New Roman"/>
                <w:sz w:val="14"/>
                <w:szCs w:val="14"/>
              </w:rPr>
            </w:pPr>
            <w:r w:rsidRPr="00200724">
              <w:rPr>
                <w:rFonts w:ascii="Times New Roman" w:hAnsi="Times New Roman" w:cs="Times New Roman"/>
                <w:sz w:val="14"/>
                <w:szCs w:val="14"/>
              </w:rPr>
              <w:t>+</w:t>
            </w:r>
          </w:p>
        </w:tc>
        <w:tc>
          <w:tcPr>
            <w:tcW w:w="284" w:type="dxa"/>
          </w:tcPr>
          <w:p w:rsidR="00200724" w:rsidRPr="00200724" w:rsidRDefault="00200724" w:rsidP="00200724">
            <w:pPr>
              <w:rPr>
                <w:rFonts w:ascii="Times New Roman" w:hAnsi="Times New Roman" w:cs="Times New Roman"/>
                <w:sz w:val="14"/>
                <w:szCs w:val="14"/>
              </w:rPr>
            </w:pPr>
          </w:p>
          <w:p w:rsidR="00200724" w:rsidRPr="00200724" w:rsidRDefault="00200724" w:rsidP="00200724">
            <w:pPr>
              <w:rPr>
                <w:rFonts w:ascii="Times New Roman" w:hAnsi="Times New Roman" w:cs="Times New Roman"/>
                <w:sz w:val="14"/>
                <w:szCs w:val="14"/>
              </w:rPr>
            </w:pPr>
          </w:p>
          <w:p w:rsidR="00200724" w:rsidRPr="00200724" w:rsidRDefault="00200724" w:rsidP="00200724">
            <w:pPr>
              <w:rPr>
                <w:rFonts w:ascii="Times New Roman" w:hAnsi="Times New Roman" w:cs="Times New Roman"/>
                <w:sz w:val="14"/>
                <w:szCs w:val="14"/>
              </w:rPr>
            </w:pPr>
          </w:p>
          <w:p w:rsidR="00200724" w:rsidRPr="00200724" w:rsidRDefault="00200724" w:rsidP="00200724">
            <w:pPr>
              <w:rPr>
                <w:rFonts w:ascii="Times New Roman" w:hAnsi="Times New Roman" w:cs="Times New Roman"/>
                <w:sz w:val="14"/>
                <w:szCs w:val="14"/>
              </w:rPr>
            </w:pPr>
            <w:r w:rsidRPr="00200724">
              <w:rPr>
                <w:rFonts w:ascii="Times New Roman" w:hAnsi="Times New Roman" w:cs="Times New Roman"/>
                <w:sz w:val="14"/>
                <w:szCs w:val="14"/>
              </w:rPr>
              <w:t>+</w:t>
            </w:r>
          </w:p>
        </w:tc>
        <w:tc>
          <w:tcPr>
            <w:tcW w:w="284" w:type="dxa"/>
            <w:tcMar>
              <w:left w:w="28" w:type="dxa"/>
              <w:right w:w="28" w:type="dxa"/>
            </w:tcMar>
            <w:vAlign w:val="center"/>
          </w:tcPr>
          <w:p w:rsidR="00200724" w:rsidRPr="00200724" w:rsidRDefault="00200724" w:rsidP="00200724">
            <w:pPr>
              <w:rPr>
                <w:rFonts w:ascii="Times New Roman" w:hAnsi="Times New Roman" w:cs="Times New Roman"/>
                <w:sz w:val="14"/>
                <w:szCs w:val="14"/>
              </w:rPr>
            </w:pPr>
            <w:r w:rsidRPr="00200724">
              <w:rPr>
                <w:rFonts w:ascii="Times New Roman" w:hAnsi="Times New Roman" w:cs="Times New Roman"/>
                <w:sz w:val="14"/>
                <w:szCs w:val="14"/>
              </w:rPr>
              <w:t>+</w:t>
            </w:r>
          </w:p>
        </w:tc>
        <w:tc>
          <w:tcPr>
            <w:tcW w:w="284" w:type="dxa"/>
            <w:tcMar>
              <w:left w:w="28" w:type="dxa"/>
              <w:right w:w="28" w:type="dxa"/>
            </w:tcMar>
            <w:vAlign w:val="center"/>
          </w:tcPr>
          <w:p w:rsidR="00200724" w:rsidRPr="00200724" w:rsidRDefault="00200724" w:rsidP="00200724">
            <w:pPr>
              <w:rPr>
                <w:rFonts w:ascii="Times New Roman" w:hAnsi="Times New Roman" w:cs="Times New Roman"/>
                <w:sz w:val="14"/>
                <w:szCs w:val="14"/>
              </w:rPr>
            </w:pPr>
          </w:p>
        </w:tc>
        <w:tc>
          <w:tcPr>
            <w:tcW w:w="363" w:type="dxa"/>
            <w:tcMar>
              <w:left w:w="28" w:type="dxa"/>
              <w:right w:w="28" w:type="dxa"/>
            </w:tcMar>
            <w:vAlign w:val="center"/>
          </w:tcPr>
          <w:p w:rsidR="00200724" w:rsidRPr="00200724" w:rsidRDefault="00200724" w:rsidP="00200724">
            <w:pPr>
              <w:rPr>
                <w:rFonts w:ascii="Times New Roman" w:hAnsi="Times New Roman" w:cs="Times New Roman"/>
                <w:sz w:val="14"/>
                <w:szCs w:val="14"/>
              </w:rPr>
            </w:pPr>
          </w:p>
        </w:tc>
        <w:tc>
          <w:tcPr>
            <w:tcW w:w="284" w:type="dxa"/>
            <w:tcMar>
              <w:left w:w="28" w:type="dxa"/>
              <w:right w:w="28" w:type="dxa"/>
            </w:tcMar>
            <w:vAlign w:val="center"/>
          </w:tcPr>
          <w:p w:rsidR="00200724" w:rsidRPr="00200724" w:rsidRDefault="00200724" w:rsidP="00200724">
            <w:pPr>
              <w:rPr>
                <w:rFonts w:ascii="Times New Roman" w:hAnsi="Times New Roman" w:cs="Times New Roman"/>
                <w:sz w:val="14"/>
                <w:szCs w:val="14"/>
              </w:rPr>
            </w:pPr>
          </w:p>
        </w:tc>
        <w:tc>
          <w:tcPr>
            <w:tcW w:w="283" w:type="dxa"/>
            <w:tcMar>
              <w:left w:w="28" w:type="dxa"/>
              <w:right w:w="28" w:type="dxa"/>
            </w:tcMar>
            <w:vAlign w:val="center"/>
          </w:tcPr>
          <w:p w:rsidR="00200724" w:rsidRPr="00200724" w:rsidRDefault="00200724" w:rsidP="00200724">
            <w:pPr>
              <w:rPr>
                <w:rFonts w:ascii="Times New Roman" w:hAnsi="Times New Roman" w:cs="Times New Roman"/>
                <w:sz w:val="14"/>
                <w:szCs w:val="14"/>
              </w:rPr>
            </w:pPr>
          </w:p>
        </w:tc>
        <w:tc>
          <w:tcPr>
            <w:tcW w:w="284" w:type="dxa"/>
            <w:tcMar>
              <w:left w:w="28" w:type="dxa"/>
              <w:right w:w="28" w:type="dxa"/>
            </w:tcMar>
            <w:vAlign w:val="center"/>
          </w:tcPr>
          <w:p w:rsidR="00200724" w:rsidRPr="00200724" w:rsidRDefault="00200724" w:rsidP="00200724">
            <w:pPr>
              <w:rPr>
                <w:rFonts w:ascii="Times New Roman" w:hAnsi="Times New Roman" w:cs="Times New Roman"/>
                <w:sz w:val="14"/>
                <w:szCs w:val="14"/>
              </w:rPr>
            </w:pPr>
          </w:p>
        </w:tc>
        <w:tc>
          <w:tcPr>
            <w:tcW w:w="283" w:type="dxa"/>
            <w:tcMar>
              <w:left w:w="28" w:type="dxa"/>
              <w:right w:w="28" w:type="dxa"/>
            </w:tcMar>
            <w:vAlign w:val="center"/>
          </w:tcPr>
          <w:p w:rsidR="00200724" w:rsidRPr="00200724" w:rsidRDefault="00200724" w:rsidP="00200724">
            <w:pPr>
              <w:rPr>
                <w:rFonts w:ascii="Times New Roman" w:hAnsi="Times New Roman" w:cs="Times New Roman"/>
                <w:sz w:val="14"/>
                <w:szCs w:val="14"/>
              </w:rPr>
            </w:pPr>
          </w:p>
        </w:tc>
        <w:tc>
          <w:tcPr>
            <w:tcW w:w="284" w:type="dxa"/>
            <w:tcMar>
              <w:left w:w="28" w:type="dxa"/>
              <w:right w:w="28" w:type="dxa"/>
            </w:tcMar>
            <w:vAlign w:val="center"/>
          </w:tcPr>
          <w:p w:rsidR="00200724" w:rsidRPr="00200724" w:rsidRDefault="00200724" w:rsidP="00200724">
            <w:pPr>
              <w:rPr>
                <w:rFonts w:ascii="Times New Roman" w:hAnsi="Times New Roman" w:cs="Times New Roman"/>
                <w:sz w:val="14"/>
                <w:szCs w:val="14"/>
              </w:rPr>
            </w:pPr>
          </w:p>
        </w:tc>
        <w:tc>
          <w:tcPr>
            <w:tcW w:w="283" w:type="dxa"/>
            <w:tcMar>
              <w:left w:w="28" w:type="dxa"/>
              <w:right w:w="28" w:type="dxa"/>
            </w:tcMar>
            <w:vAlign w:val="center"/>
          </w:tcPr>
          <w:p w:rsidR="00200724" w:rsidRPr="00200724" w:rsidRDefault="00200724" w:rsidP="00200724">
            <w:pPr>
              <w:rPr>
                <w:rFonts w:ascii="Times New Roman" w:hAnsi="Times New Roman" w:cs="Times New Roman"/>
                <w:sz w:val="14"/>
                <w:szCs w:val="14"/>
              </w:rPr>
            </w:pPr>
          </w:p>
        </w:tc>
        <w:tc>
          <w:tcPr>
            <w:tcW w:w="284" w:type="dxa"/>
            <w:tcMar>
              <w:left w:w="28" w:type="dxa"/>
              <w:right w:w="28" w:type="dxa"/>
            </w:tcMar>
            <w:vAlign w:val="center"/>
          </w:tcPr>
          <w:p w:rsidR="00200724" w:rsidRPr="00200724" w:rsidRDefault="00200724" w:rsidP="00200724">
            <w:pPr>
              <w:rPr>
                <w:rFonts w:ascii="Times New Roman" w:hAnsi="Times New Roman" w:cs="Times New Roman"/>
                <w:sz w:val="14"/>
                <w:szCs w:val="14"/>
              </w:rPr>
            </w:pPr>
          </w:p>
        </w:tc>
        <w:tc>
          <w:tcPr>
            <w:tcW w:w="283" w:type="dxa"/>
            <w:tcMar>
              <w:left w:w="28" w:type="dxa"/>
              <w:right w:w="28" w:type="dxa"/>
            </w:tcMar>
            <w:vAlign w:val="center"/>
          </w:tcPr>
          <w:p w:rsidR="00200724" w:rsidRPr="00200724" w:rsidRDefault="00200724" w:rsidP="00200724">
            <w:pPr>
              <w:rPr>
                <w:rFonts w:ascii="Times New Roman" w:hAnsi="Times New Roman" w:cs="Times New Roman"/>
                <w:sz w:val="14"/>
                <w:szCs w:val="14"/>
              </w:rPr>
            </w:pPr>
          </w:p>
        </w:tc>
        <w:tc>
          <w:tcPr>
            <w:tcW w:w="284" w:type="dxa"/>
          </w:tcPr>
          <w:p w:rsidR="00200724" w:rsidRPr="00200724" w:rsidRDefault="00200724" w:rsidP="00200724">
            <w:pPr>
              <w:rPr>
                <w:rFonts w:ascii="Times New Roman" w:hAnsi="Times New Roman" w:cs="Times New Roman"/>
                <w:sz w:val="14"/>
                <w:szCs w:val="14"/>
              </w:rPr>
            </w:pPr>
          </w:p>
        </w:tc>
        <w:tc>
          <w:tcPr>
            <w:tcW w:w="283" w:type="dxa"/>
          </w:tcPr>
          <w:p w:rsidR="00200724" w:rsidRPr="00200724" w:rsidRDefault="00200724" w:rsidP="00200724">
            <w:pPr>
              <w:rPr>
                <w:rFonts w:ascii="Times New Roman" w:hAnsi="Times New Roman" w:cs="Times New Roman"/>
                <w:sz w:val="14"/>
                <w:szCs w:val="14"/>
              </w:rPr>
            </w:pPr>
          </w:p>
        </w:tc>
        <w:tc>
          <w:tcPr>
            <w:tcW w:w="283" w:type="dxa"/>
            <w:tcMar>
              <w:left w:w="28" w:type="dxa"/>
              <w:right w:w="28" w:type="dxa"/>
            </w:tcMar>
            <w:vAlign w:val="center"/>
          </w:tcPr>
          <w:p w:rsidR="00200724" w:rsidRPr="00200724" w:rsidRDefault="00200724" w:rsidP="00200724">
            <w:pPr>
              <w:rPr>
                <w:rFonts w:ascii="Times New Roman" w:hAnsi="Times New Roman" w:cs="Times New Roman"/>
                <w:sz w:val="14"/>
                <w:szCs w:val="14"/>
              </w:rPr>
            </w:pPr>
          </w:p>
        </w:tc>
        <w:tc>
          <w:tcPr>
            <w:tcW w:w="284" w:type="dxa"/>
            <w:tcMar>
              <w:left w:w="28" w:type="dxa"/>
              <w:right w:w="28" w:type="dxa"/>
            </w:tcMar>
            <w:vAlign w:val="center"/>
          </w:tcPr>
          <w:p w:rsidR="00200724" w:rsidRPr="00200724" w:rsidRDefault="00200724" w:rsidP="00200724">
            <w:pPr>
              <w:rPr>
                <w:rFonts w:ascii="Times New Roman" w:hAnsi="Times New Roman" w:cs="Times New Roman"/>
                <w:sz w:val="14"/>
                <w:szCs w:val="14"/>
              </w:rPr>
            </w:pPr>
          </w:p>
        </w:tc>
        <w:tc>
          <w:tcPr>
            <w:tcW w:w="229" w:type="dxa"/>
            <w:tcMar>
              <w:left w:w="28" w:type="dxa"/>
              <w:right w:w="28" w:type="dxa"/>
            </w:tcMar>
            <w:vAlign w:val="center"/>
          </w:tcPr>
          <w:p w:rsidR="00200724" w:rsidRPr="00200724" w:rsidRDefault="00200724" w:rsidP="00200724">
            <w:pPr>
              <w:rPr>
                <w:rFonts w:ascii="Times New Roman" w:hAnsi="Times New Roman" w:cs="Times New Roman"/>
                <w:sz w:val="14"/>
                <w:szCs w:val="14"/>
              </w:rPr>
            </w:pPr>
          </w:p>
        </w:tc>
        <w:tc>
          <w:tcPr>
            <w:tcW w:w="229" w:type="dxa"/>
            <w:tcMar>
              <w:left w:w="28" w:type="dxa"/>
              <w:right w:w="28" w:type="dxa"/>
            </w:tcMar>
            <w:vAlign w:val="center"/>
          </w:tcPr>
          <w:p w:rsidR="00200724" w:rsidRPr="00200724" w:rsidRDefault="00200724" w:rsidP="00200724">
            <w:pPr>
              <w:rPr>
                <w:rFonts w:ascii="Times New Roman" w:hAnsi="Times New Roman" w:cs="Times New Roman"/>
                <w:sz w:val="14"/>
                <w:szCs w:val="14"/>
              </w:rPr>
            </w:pPr>
          </w:p>
        </w:tc>
        <w:tc>
          <w:tcPr>
            <w:tcW w:w="250" w:type="dxa"/>
            <w:tcMar>
              <w:left w:w="28" w:type="dxa"/>
              <w:right w:w="28" w:type="dxa"/>
            </w:tcMar>
            <w:vAlign w:val="center"/>
          </w:tcPr>
          <w:p w:rsidR="00200724" w:rsidRPr="00200724" w:rsidRDefault="00200724" w:rsidP="00200724">
            <w:pPr>
              <w:rPr>
                <w:rFonts w:ascii="Times New Roman" w:hAnsi="Times New Roman" w:cs="Times New Roman"/>
                <w:sz w:val="14"/>
                <w:szCs w:val="14"/>
              </w:rPr>
            </w:pPr>
          </w:p>
        </w:tc>
        <w:tc>
          <w:tcPr>
            <w:tcW w:w="250" w:type="dxa"/>
            <w:tcMar>
              <w:left w:w="28" w:type="dxa"/>
              <w:right w:w="28" w:type="dxa"/>
            </w:tcMar>
            <w:vAlign w:val="center"/>
          </w:tcPr>
          <w:p w:rsidR="00200724" w:rsidRPr="00200724" w:rsidRDefault="00200724" w:rsidP="00200724">
            <w:pPr>
              <w:rPr>
                <w:rFonts w:ascii="Times New Roman" w:hAnsi="Times New Roman" w:cs="Times New Roman"/>
                <w:sz w:val="14"/>
                <w:szCs w:val="14"/>
              </w:rPr>
            </w:pPr>
          </w:p>
        </w:tc>
        <w:tc>
          <w:tcPr>
            <w:tcW w:w="284" w:type="dxa"/>
            <w:tcMar>
              <w:left w:w="28" w:type="dxa"/>
              <w:right w:w="28" w:type="dxa"/>
            </w:tcMar>
            <w:vAlign w:val="center"/>
          </w:tcPr>
          <w:p w:rsidR="00200724" w:rsidRPr="00200724" w:rsidRDefault="00200724" w:rsidP="00200724">
            <w:pPr>
              <w:rPr>
                <w:rFonts w:ascii="Times New Roman" w:hAnsi="Times New Roman" w:cs="Times New Roman"/>
                <w:sz w:val="14"/>
                <w:szCs w:val="14"/>
              </w:rPr>
            </w:pPr>
          </w:p>
        </w:tc>
        <w:tc>
          <w:tcPr>
            <w:tcW w:w="283" w:type="dxa"/>
            <w:tcMar>
              <w:left w:w="28" w:type="dxa"/>
              <w:right w:w="28" w:type="dxa"/>
            </w:tcMar>
            <w:vAlign w:val="center"/>
          </w:tcPr>
          <w:p w:rsidR="00200724" w:rsidRPr="00200724" w:rsidRDefault="00200724" w:rsidP="00200724">
            <w:pPr>
              <w:rPr>
                <w:rFonts w:ascii="Times New Roman" w:hAnsi="Times New Roman" w:cs="Times New Roman"/>
                <w:sz w:val="14"/>
                <w:szCs w:val="14"/>
              </w:rPr>
            </w:pPr>
          </w:p>
        </w:tc>
        <w:tc>
          <w:tcPr>
            <w:tcW w:w="285" w:type="dxa"/>
            <w:tcMar>
              <w:left w:w="28" w:type="dxa"/>
              <w:right w:w="28" w:type="dxa"/>
            </w:tcMar>
            <w:vAlign w:val="center"/>
          </w:tcPr>
          <w:p w:rsidR="00200724" w:rsidRPr="00200724" w:rsidRDefault="00200724" w:rsidP="00200724">
            <w:pPr>
              <w:rPr>
                <w:rFonts w:ascii="Times New Roman" w:hAnsi="Times New Roman" w:cs="Times New Roman"/>
                <w:sz w:val="14"/>
                <w:szCs w:val="14"/>
              </w:rPr>
            </w:pPr>
          </w:p>
        </w:tc>
        <w:tc>
          <w:tcPr>
            <w:tcW w:w="283" w:type="dxa"/>
            <w:tcMar>
              <w:left w:w="28" w:type="dxa"/>
              <w:right w:w="28" w:type="dxa"/>
            </w:tcMar>
            <w:vAlign w:val="center"/>
          </w:tcPr>
          <w:p w:rsidR="00200724" w:rsidRPr="00200724" w:rsidRDefault="00200724" w:rsidP="00200724">
            <w:pPr>
              <w:rPr>
                <w:rFonts w:ascii="Times New Roman" w:hAnsi="Times New Roman" w:cs="Times New Roman"/>
                <w:sz w:val="14"/>
                <w:szCs w:val="14"/>
              </w:rPr>
            </w:pPr>
          </w:p>
        </w:tc>
        <w:tc>
          <w:tcPr>
            <w:tcW w:w="284" w:type="dxa"/>
          </w:tcPr>
          <w:p w:rsidR="00200724" w:rsidRPr="00200724" w:rsidRDefault="00200724" w:rsidP="00200724">
            <w:pPr>
              <w:rPr>
                <w:rFonts w:ascii="Times New Roman" w:hAnsi="Times New Roman" w:cs="Times New Roman"/>
                <w:sz w:val="14"/>
                <w:szCs w:val="14"/>
              </w:rPr>
            </w:pPr>
          </w:p>
        </w:tc>
        <w:tc>
          <w:tcPr>
            <w:tcW w:w="283" w:type="dxa"/>
          </w:tcPr>
          <w:p w:rsidR="00200724" w:rsidRPr="00200724" w:rsidRDefault="00200724" w:rsidP="00200724">
            <w:pPr>
              <w:rPr>
                <w:rFonts w:ascii="Times New Roman" w:hAnsi="Times New Roman" w:cs="Times New Roman"/>
                <w:sz w:val="14"/>
                <w:szCs w:val="14"/>
              </w:rPr>
            </w:pPr>
          </w:p>
        </w:tc>
        <w:tc>
          <w:tcPr>
            <w:tcW w:w="351" w:type="dxa"/>
          </w:tcPr>
          <w:p w:rsidR="00200724" w:rsidRPr="00200724" w:rsidRDefault="00200724" w:rsidP="00200724">
            <w:pPr>
              <w:rPr>
                <w:rFonts w:ascii="Times New Roman" w:hAnsi="Times New Roman" w:cs="Times New Roman"/>
                <w:sz w:val="14"/>
                <w:szCs w:val="14"/>
              </w:rPr>
            </w:pPr>
          </w:p>
        </w:tc>
        <w:tc>
          <w:tcPr>
            <w:tcW w:w="287" w:type="dxa"/>
          </w:tcPr>
          <w:p w:rsidR="00200724" w:rsidRPr="00200724" w:rsidRDefault="00200724" w:rsidP="00200724">
            <w:pPr>
              <w:rPr>
                <w:rFonts w:ascii="Times New Roman" w:hAnsi="Times New Roman" w:cs="Times New Roman"/>
                <w:sz w:val="14"/>
                <w:szCs w:val="14"/>
              </w:rPr>
            </w:pPr>
          </w:p>
        </w:tc>
        <w:tc>
          <w:tcPr>
            <w:tcW w:w="284" w:type="dxa"/>
          </w:tcPr>
          <w:p w:rsidR="00200724" w:rsidRPr="00200724" w:rsidRDefault="00200724" w:rsidP="00200724">
            <w:pPr>
              <w:rPr>
                <w:rFonts w:ascii="Times New Roman" w:hAnsi="Times New Roman" w:cs="Times New Roman"/>
                <w:sz w:val="14"/>
                <w:szCs w:val="14"/>
              </w:rPr>
            </w:pPr>
          </w:p>
        </w:tc>
        <w:tc>
          <w:tcPr>
            <w:tcW w:w="283" w:type="dxa"/>
          </w:tcPr>
          <w:p w:rsidR="00200724" w:rsidRPr="00200724" w:rsidRDefault="00200724" w:rsidP="00200724">
            <w:pPr>
              <w:rPr>
                <w:rFonts w:ascii="Times New Roman" w:hAnsi="Times New Roman" w:cs="Times New Roman"/>
                <w:sz w:val="14"/>
                <w:szCs w:val="14"/>
              </w:rPr>
            </w:pPr>
          </w:p>
        </w:tc>
        <w:tc>
          <w:tcPr>
            <w:tcW w:w="284" w:type="dxa"/>
          </w:tcPr>
          <w:p w:rsidR="00200724" w:rsidRPr="00200724" w:rsidRDefault="00200724" w:rsidP="00200724">
            <w:pPr>
              <w:rPr>
                <w:rFonts w:ascii="Times New Roman" w:hAnsi="Times New Roman" w:cs="Times New Roman"/>
                <w:sz w:val="14"/>
                <w:szCs w:val="14"/>
              </w:rPr>
            </w:pPr>
          </w:p>
        </w:tc>
        <w:tc>
          <w:tcPr>
            <w:tcW w:w="283" w:type="dxa"/>
          </w:tcPr>
          <w:p w:rsidR="00200724" w:rsidRPr="00200724" w:rsidRDefault="00200724" w:rsidP="00200724">
            <w:pPr>
              <w:rPr>
                <w:rFonts w:ascii="Times New Roman" w:hAnsi="Times New Roman" w:cs="Times New Roman"/>
                <w:sz w:val="14"/>
                <w:szCs w:val="14"/>
              </w:rPr>
            </w:pPr>
          </w:p>
          <w:p w:rsidR="00200724" w:rsidRPr="00200724" w:rsidRDefault="00200724" w:rsidP="00200724">
            <w:pPr>
              <w:rPr>
                <w:rFonts w:ascii="Times New Roman" w:hAnsi="Times New Roman" w:cs="Times New Roman"/>
                <w:sz w:val="14"/>
                <w:szCs w:val="14"/>
              </w:rPr>
            </w:pPr>
          </w:p>
          <w:p w:rsidR="00200724" w:rsidRPr="00200724" w:rsidRDefault="00200724" w:rsidP="00200724">
            <w:pPr>
              <w:rPr>
                <w:rFonts w:ascii="Times New Roman" w:hAnsi="Times New Roman" w:cs="Times New Roman"/>
                <w:sz w:val="14"/>
                <w:szCs w:val="14"/>
              </w:rPr>
            </w:pPr>
            <w:r w:rsidRPr="00200724">
              <w:rPr>
                <w:rFonts w:ascii="Times New Roman" w:hAnsi="Times New Roman" w:cs="Times New Roman"/>
                <w:sz w:val="14"/>
                <w:szCs w:val="14"/>
              </w:rPr>
              <w:t>+</w:t>
            </w:r>
          </w:p>
        </w:tc>
        <w:tc>
          <w:tcPr>
            <w:tcW w:w="284" w:type="dxa"/>
          </w:tcPr>
          <w:p w:rsidR="00200724" w:rsidRPr="00200724" w:rsidRDefault="00200724" w:rsidP="00200724">
            <w:pPr>
              <w:rPr>
                <w:rFonts w:ascii="Times New Roman" w:hAnsi="Times New Roman" w:cs="Times New Roman"/>
                <w:sz w:val="14"/>
                <w:szCs w:val="14"/>
              </w:rPr>
            </w:pPr>
          </w:p>
          <w:p w:rsidR="00200724" w:rsidRPr="00200724" w:rsidRDefault="00200724" w:rsidP="00200724">
            <w:pPr>
              <w:rPr>
                <w:rFonts w:ascii="Times New Roman" w:hAnsi="Times New Roman" w:cs="Times New Roman"/>
                <w:sz w:val="14"/>
                <w:szCs w:val="14"/>
              </w:rPr>
            </w:pPr>
          </w:p>
          <w:p w:rsidR="00200724" w:rsidRPr="00200724" w:rsidRDefault="00200724" w:rsidP="00200724">
            <w:pPr>
              <w:rPr>
                <w:rFonts w:ascii="Times New Roman" w:hAnsi="Times New Roman" w:cs="Times New Roman"/>
                <w:sz w:val="14"/>
                <w:szCs w:val="14"/>
              </w:rPr>
            </w:pPr>
            <w:r w:rsidRPr="00200724">
              <w:rPr>
                <w:rFonts w:ascii="Times New Roman" w:hAnsi="Times New Roman" w:cs="Times New Roman"/>
                <w:sz w:val="14"/>
                <w:szCs w:val="14"/>
              </w:rPr>
              <w:t>+</w:t>
            </w:r>
          </w:p>
        </w:tc>
        <w:tc>
          <w:tcPr>
            <w:tcW w:w="283" w:type="dxa"/>
          </w:tcPr>
          <w:p w:rsidR="00200724" w:rsidRPr="00200724" w:rsidRDefault="00200724" w:rsidP="00200724">
            <w:pPr>
              <w:rPr>
                <w:rFonts w:ascii="Times New Roman" w:hAnsi="Times New Roman" w:cs="Times New Roman"/>
                <w:sz w:val="14"/>
                <w:szCs w:val="14"/>
              </w:rPr>
            </w:pPr>
          </w:p>
          <w:p w:rsidR="00200724" w:rsidRPr="00200724" w:rsidRDefault="00200724" w:rsidP="00200724">
            <w:pPr>
              <w:rPr>
                <w:rFonts w:ascii="Times New Roman" w:hAnsi="Times New Roman" w:cs="Times New Roman"/>
                <w:sz w:val="14"/>
                <w:szCs w:val="14"/>
              </w:rPr>
            </w:pPr>
          </w:p>
          <w:p w:rsidR="00200724" w:rsidRPr="00200724" w:rsidRDefault="00200724" w:rsidP="00200724">
            <w:pPr>
              <w:rPr>
                <w:rFonts w:ascii="Times New Roman" w:hAnsi="Times New Roman" w:cs="Times New Roman"/>
                <w:sz w:val="14"/>
                <w:szCs w:val="14"/>
              </w:rPr>
            </w:pPr>
          </w:p>
          <w:p w:rsidR="00200724" w:rsidRPr="00200724" w:rsidRDefault="00200724" w:rsidP="00200724">
            <w:pPr>
              <w:rPr>
                <w:rFonts w:ascii="Times New Roman" w:hAnsi="Times New Roman" w:cs="Times New Roman"/>
                <w:sz w:val="14"/>
                <w:szCs w:val="14"/>
              </w:rPr>
            </w:pPr>
            <w:r w:rsidRPr="00200724">
              <w:rPr>
                <w:rFonts w:ascii="Times New Roman" w:hAnsi="Times New Roman" w:cs="Times New Roman"/>
                <w:sz w:val="14"/>
                <w:szCs w:val="14"/>
              </w:rPr>
              <w:t>+</w:t>
            </w:r>
          </w:p>
        </w:tc>
        <w:tc>
          <w:tcPr>
            <w:tcW w:w="284" w:type="dxa"/>
          </w:tcPr>
          <w:p w:rsidR="00200724" w:rsidRPr="00200724" w:rsidRDefault="00200724" w:rsidP="00200724">
            <w:pPr>
              <w:rPr>
                <w:rFonts w:ascii="Times New Roman" w:hAnsi="Times New Roman" w:cs="Times New Roman"/>
                <w:sz w:val="14"/>
                <w:szCs w:val="14"/>
              </w:rPr>
            </w:pPr>
          </w:p>
          <w:p w:rsidR="00200724" w:rsidRPr="00200724" w:rsidRDefault="00200724" w:rsidP="00200724">
            <w:pPr>
              <w:rPr>
                <w:rFonts w:ascii="Times New Roman" w:hAnsi="Times New Roman" w:cs="Times New Roman"/>
                <w:sz w:val="14"/>
                <w:szCs w:val="14"/>
              </w:rPr>
            </w:pPr>
          </w:p>
          <w:p w:rsidR="00200724" w:rsidRPr="00200724" w:rsidRDefault="00200724" w:rsidP="00200724">
            <w:pPr>
              <w:rPr>
                <w:rFonts w:ascii="Times New Roman" w:hAnsi="Times New Roman" w:cs="Times New Roman"/>
                <w:sz w:val="14"/>
                <w:szCs w:val="14"/>
              </w:rPr>
            </w:pPr>
          </w:p>
          <w:p w:rsidR="00200724" w:rsidRPr="00200724" w:rsidRDefault="00200724" w:rsidP="00200724">
            <w:pPr>
              <w:rPr>
                <w:rFonts w:ascii="Times New Roman" w:hAnsi="Times New Roman" w:cs="Times New Roman"/>
                <w:sz w:val="14"/>
                <w:szCs w:val="14"/>
              </w:rPr>
            </w:pPr>
            <w:r w:rsidRPr="00200724">
              <w:rPr>
                <w:rFonts w:ascii="Times New Roman" w:hAnsi="Times New Roman" w:cs="Times New Roman"/>
                <w:sz w:val="14"/>
                <w:szCs w:val="14"/>
              </w:rPr>
              <w:t>+</w:t>
            </w:r>
          </w:p>
        </w:tc>
        <w:tc>
          <w:tcPr>
            <w:tcW w:w="283" w:type="dxa"/>
          </w:tcPr>
          <w:p w:rsidR="00200724" w:rsidRPr="00200724" w:rsidRDefault="00200724" w:rsidP="00200724">
            <w:pPr>
              <w:rPr>
                <w:rFonts w:ascii="Times New Roman" w:hAnsi="Times New Roman" w:cs="Times New Roman"/>
                <w:sz w:val="14"/>
                <w:szCs w:val="14"/>
              </w:rPr>
            </w:pPr>
          </w:p>
          <w:p w:rsidR="00200724" w:rsidRPr="00200724" w:rsidRDefault="00200724" w:rsidP="00200724">
            <w:pPr>
              <w:rPr>
                <w:rFonts w:ascii="Times New Roman" w:hAnsi="Times New Roman" w:cs="Times New Roman"/>
                <w:sz w:val="14"/>
                <w:szCs w:val="14"/>
              </w:rPr>
            </w:pPr>
          </w:p>
          <w:p w:rsidR="00200724" w:rsidRPr="00200724" w:rsidRDefault="00200724" w:rsidP="00200724">
            <w:pPr>
              <w:rPr>
                <w:rFonts w:ascii="Times New Roman" w:hAnsi="Times New Roman" w:cs="Times New Roman"/>
                <w:sz w:val="14"/>
                <w:szCs w:val="14"/>
              </w:rPr>
            </w:pPr>
          </w:p>
          <w:p w:rsidR="00200724" w:rsidRPr="00200724" w:rsidRDefault="00200724" w:rsidP="00200724">
            <w:pPr>
              <w:rPr>
                <w:rFonts w:ascii="Times New Roman" w:hAnsi="Times New Roman" w:cs="Times New Roman"/>
                <w:sz w:val="14"/>
                <w:szCs w:val="14"/>
              </w:rPr>
            </w:pPr>
            <w:r w:rsidRPr="00200724">
              <w:rPr>
                <w:rFonts w:ascii="Times New Roman" w:hAnsi="Times New Roman" w:cs="Times New Roman"/>
                <w:sz w:val="14"/>
                <w:szCs w:val="14"/>
              </w:rPr>
              <w:t>+</w:t>
            </w:r>
          </w:p>
        </w:tc>
        <w:tc>
          <w:tcPr>
            <w:tcW w:w="284" w:type="dxa"/>
          </w:tcPr>
          <w:p w:rsidR="00200724" w:rsidRPr="00200724" w:rsidRDefault="00200724" w:rsidP="00200724">
            <w:pPr>
              <w:rPr>
                <w:rFonts w:ascii="Times New Roman" w:hAnsi="Times New Roman" w:cs="Times New Roman"/>
                <w:sz w:val="14"/>
                <w:szCs w:val="14"/>
              </w:rPr>
            </w:pPr>
          </w:p>
          <w:p w:rsidR="00200724" w:rsidRPr="00200724" w:rsidRDefault="00200724" w:rsidP="00200724">
            <w:pPr>
              <w:rPr>
                <w:rFonts w:ascii="Times New Roman" w:hAnsi="Times New Roman" w:cs="Times New Roman"/>
                <w:sz w:val="14"/>
                <w:szCs w:val="14"/>
              </w:rPr>
            </w:pPr>
          </w:p>
          <w:p w:rsidR="00200724" w:rsidRPr="00200724" w:rsidRDefault="00200724" w:rsidP="00200724">
            <w:pPr>
              <w:rPr>
                <w:rFonts w:ascii="Times New Roman" w:hAnsi="Times New Roman" w:cs="Times New Roman"/>
                <w:sz w:val="14"/>
                <w:szCs w:val="14"/>
              </w:rPr>
            </w:pPr>
          </w:p>
          <w:p w:rsidR="00200724" w:rsidRPr="00200724" w:rsidRDefault="00200724" w:rsidP="00200724">
            <w:pPr>
              <w:rPr>
                <w:rFonts w:ascii="Times New Roman" w:hAnsi="Times New Roman" w:cs="Times New Roman"/>
                <w:sz w:val="14"/>
                <w:szCs w:val="14"/>
              </w:rPr>
            </w:pPr>
            <w:r w:rsidRPr="00200724">
              <w:rPr>
                <w:rFonts w:ascii="Times New Roman" w:hAnsi="Times New Roman" w:cs="Times New Roman"/>
                <w:sz w:val="14"/>
                <w:szCs w:val="14"/>
              </w:rPr>
              <w:t>+</w:t>
            </w:r>
          </w:p>
        </w:tc>
        <w:tc>
          <w:tcPr>
            <w:tcW w:w="363" w:type="dxa"/>
          </w:tcPr>
          <w:p w:rsidR="00200724" w:rsidRPr="00200724" w:rsidRDefault="00200724" w:rsidP="00200724">
            <w:pPr>
              <w:rPr>
                <w:rFonts w:ascii="Times New Roman" w:hAnsi="Times New Roman" w:cs="Times New Roman"/>
                <w:sz w:val="14"/>
                <w:szCs w:val="14"/>
              </w:rPr>
            </w:pPr>
          </w:p>
        </w:tc>
        <w:tc>
          <w:tcPr>
            <w:tcW w:w="713" w:type="dxa"/>
          </w:tcPr>
          <w:p w:rsidR="00200724" w:rsidRPr="00200724" w:rsidRDefault="00200724" w:rsidP="00200724">
            <w:pPr>
              <w:rPr>
                <w:rFonts w:ascii="Times New Roman" w:hAnsi="Times New Roman" w:cs="Times New Roman"/>
                <w:sz w:val="14"/>
                <w:szCs w:val="14"/>
              </w:rPr>
            </w:pPr>
          </w:p>
        </w:tc>
      </w:tr>
      <w:tr w:rsidR="00200724" w:rsidRPr="00200724" w:rsidTr="007E4CC1">
        <w:tc>
          <w:tcPr>
            <w:tcW w:w="854" w:type="dxa"/>
            <w:tcMar>
              <w:left w:w="28" w:type="dxa"/>
              <w:right w:w="28" w:type="dxa"/>
            </w:tcMar>
          </w:tcPr>
          <w:p w:rsidR="00200724" w:rsidRPr="00200724" w:rsidRDefault="00200724" w:rsidP="00200724">
            <w:pPr>
              <w:rPr>
                <w:rFonts w:ascii="Times New Roman" w:hAnsi="Times New Roman" w:cs="Times New Roman"/>
                <w:sz w:val="14"/>
                <w:szCs w:val="14"/>
              </w:rPr>
            </w:pPr>
            <w:r w:rsidRPr="00200724">
              <w:rPr>
                <w:rFonts w:ascii="Times New Roman" w:hAnsi="Times New Roman" w:cs="Times New Roman"/>
                <w:sz w:val="14"/>
                <w:szCs w:val="14"/>
              </w:rPr>
              <w:t>ПМ 08</w:t>
            </w:r>
          </w:p>
        </w:tc>
        <w:tc>
          <w:tcPr>
            <w:tcW w:w="1131" w:type="dxa"/>
            <w:tcMar>
              <w:left w:w="28" w:type="dxa"/>
              <w:right w:w="28" w:type="dxa"/>
            </w:tcMar>
          </w:tcPr>
          <w:p w:rsidR="00200724" w:rsidRPr="00200724" w:rsidRDefault="00200724" w:rsidP="00200724">
            <w:pPr>
              <w:rPr>
                <w:rFonts w:ascii="Times New Roman" w:hAnsi="Times New Roman" w:cs="Times New Roman"/>
                <w:sz w:val="14"/>
                <w:szCs w:val="14"/>
              </w:rPr>
            </w:pPr>
            <w:r w:rsidRPr="00200724">
              <w:rPr>
                <w:rFonts w:ascii="Times New Roman" w:hAnsi="Times New Roman" w:cs="Times New Roman"/>
                <w:sz w:val="14"/>
                <w:szCs w:val="14"/>
              </w:rPr>
              <w:t>Приготовление, оформление и презентация блюд и кулинарных изделий в соответствии с актуальными гастрономическими тенденциями по запросу работодателей.</w:t>
            </w:r>
          </w:p>
        </w:tc>
        <w:tc>
          <w:tcPr>
            <w:tcW w:w="279" w:type="dxa"/>
            <w:tcMar>
              <w:left w:w="28" w:type="dxa"/>
              <w:right w:w="28" w:type="dxa"/>
            </w:tcMar>
            <w:vAlign w:val="center"/>
          </w:tcPr>
          <w:p w:rsidR="00200724" w:rsidRPr="00200724" w:rsidRDefault="00200724" w:rsidP="00200724">
            <w:pPr>
              <w:rPr>
                <w:rFonts w:ascii="Times New Roman" w:hAnsi="Times New Roman" w:cs="Times New Roman"/>
                <w:sz w:val="14"/>
                <w:szCs w:val="14"/>
              </w:rPr>
            </w:pPr>
          </w:p>
        </w:tc>
        <w:tc>
          <w:tcPr>
            <w:tcW w:w="281" w:type="dxa"/>
            <w:tcMar>
              <w:left w:w="28" w:type="dxa"/>
              <w:right w:w="28" w:type="dxa"/>
            </w:tcMar>
            <w:vAlign w:val="center"/>
          </w:tcPr>
          <w:p w:rsidR="00200724" w:rsidRPr="00200724" w:rsidRDefault="00200724" w:rsidP="00200724">
            <w:pPr>
              <w:rPr>
                <w:rFonts w:ascii="Times New Roman" w:hAnsi="Times New Roman" w:cs="Times New Roman"/>
                <w:sz w:val="14"/>
                <w:szCs w:val="14"/>
              </w:rPr>
            </w:pPr>
          </w:p>
        </w:tc>
        <w:tc>
          <w:tcPr>
            <w:tcW w:w="281" w:type="dxa"/>
            <w:tcMar>
              <w:left w:w="28" w:type="dxa"/>
              <w:right w:w="28" w:type="dxa"/>
            </w:tcMar>
            <w:vAlign w:val="center"/>
          </w:tcPr>
          <w:p w:rsidR="00200724" w:rsidRPr="00200724" w:rsidRDefault="00200724" w:rsidP="00200724">
            <w:pPr>
              <w:rPr>
                <w:rFonts w:ascii="Times New Roman" w:hAnsi="Times New Roman" w:cs="Times New Roman"/>
                <w:sz w:val="14"/>
                <w:szCs w:val="14"/>
              </w:rPr>
            </w:pPr>
          </w:p>
        </w:tc>
        <w:tc>
          <w:tcPr>
            <w:tcW w:w="284" w:type="dxa"/>
            <w:tcMar>
              <w:left w:w="28" w:type="dxa"/>
              <w:right w:w="28" w:type="dxa"/>
            </w:tcMar>
            <w:vAlign w:val="center"/>
          </w:tcPr>
          <w:p w:rsidR="00200724" w:rsidRPr="00200724" w:rsidRDefault="00200724" w:rsidP="00200724">
            <w:pPr>
              <w:rPr>
                <w:rFonts w:ascii="Times New Roman" w:hAnsi="Times New Roman" w:cs="Times New Roman"/>
                <w:sz w:val="14"/>
                <w:szCs w:val="14"/>
              </w:rPr>
            </w:pPr>
          </w:p>
        </w:tc>
        <w:tc>
          <w:tcPr>
            <w:tcW w:w="283" w:type="dxa"/>
            <w:tcMar>
              <w:left w:w="28" w:type="dxa"/>
              <w:right w:w="28" w:type="dxa"/>
            </w:tcMar>
            <w:vAlign w:val="center"/>
          </w:tcPr>
          <w:p w:rsidR="00200724" w:rsidRPr="00200724" w:rsidRDefault="00200724" w:rsidP="00200724">
            <w:pPr>
              <w:rPr>
                <w:rFonts w:ascii="Times New Roman" w:hAnsi="Times New Roman" w:cs="Times New Roman"/>
                <w:sz w:val="14"/>
                <w:szCs w:val="14"/>
              </w:rPr>
            </w:pPr>
          </w:p>
        </w:tc>
        <w:tc>
          <w:tcPr>
            <w:tcW w:w="284" w:type="dxa"/>
            <w:tcMar>
              <w:left w:w="28" w:type="dxa"/>
              <w:right w:w="28" w:type="dxa"/>
            </w:tcMar>
            <w:vAlign w:val="center"/>
          </w:tcPr>
          <w:p w:rsidR="00200724" w:rsidRPr="00200724" w:rsidRDefault="00200724" w:rsidP="00200724">
            <w:pPr>
              <w:rPr>
                <w:rFonts w:ascii="Times New Roman" w:hAnsi="Times New Roman" w:cs="Times New Roman"/>
                <w:sz w:val="14"/>
                <w:szCs w:val="14"/>
              </w:rPr>
            </w:pPr>
          </w:p>
        </w:tc>
        <w:tc>
          <w:tcPr>
            <w:tcW w:w="283" w:type="dxa"/>
            <w:tcMar>
              <w:left w:w="28" w:type="dxa"/>
              <w:right w:w="28" w:type="dxa"/>
            </w:tcMar>
            <w:vAlign w:val="center"/>
          </w:tcPr>
          <w:p w:rsidR="00200724" w:rsidRPr="00200724" w:rsidRDefault="00200724" w:rsidP="00200724">
            <w:pPr>
              <w:rPr>
                <w:rFonts w:ascii="Times New Roman" w:hAnsi="Times New Roman" w:cs="Times New Roman"/>
                <w:sz w:val="14"/>
                <w:szCs w:val="14"/>
              </w:rPr>
            </w:pPr>
          </w:p>
        </w:tc>
        <w:tc>
          <w:tcPr>
            <w:tcW w:w="284" w:type="dxa"/>
            <w:tcMar>
              <w:left w:w="28" w:type="dxa"/>
              <w:right w:w="28" w:type="dxa"/>
            </w:tcMar>
            <w:vAlign w:val="center"/>
          </w:tcPr>
          <w:p w:rsidR="00200724" w:rsidRPr="00200724" w:rsidRDefault="00200724" w:rsidP="00200724">
            <w:pPr>
              <w:rPr>
                <w:rFonts w:ascii="Times New Roman" w:hAnsi="Times New Roman" w:cs="Times New Roman"/>
                <w:sz w:val="14"/>
                <w:szCs w:val="14"/>
              </w:rPr>
            </w:pPr>
          </w:p>
        </w:tc>
        <w:tc>
          <w:tcPr>
            <w:tcW w:w="236" w:type="dxa"/>
            <w:tcMar>
              <w:left w:w="28" w:type="dxa"/>
              <w:right w:w="28" w:type="dxa"/>
            </w:tcMar>
            <w:vAlign w:val="center"/>
          </w:tcPr>
          <w:p w:rsidR="00200724" w:rsidRPr="00200724" w:rsidRDefault="00200724" w:rsidP="00200724">
            <w:pPr>
              <w:rPr>
                <w:rFonts w:ascii="Times New Roman" w:hAnsi="Times New Roman" w:cs="Times New Roman"/>
                <w:sz w:val="14"/>
                <w:szCs w:val="14"/>
              </w:rPr>
            </w:pPr>
          </w:p>
        </w:tc>
        <w:tc>
          <w:tcPr>
            <w:tcW w:w="284" w:type="dxa"/>
          </w:tcPr>
          <w:p w:rsidR="00200724" w:rsidRPr="00200724" w:rsidRDefault="00200724" w:rsidP="00200724">
            <w:pPr>
              <w:rPr>
                <w:rFonts w:ascii="Times New Roman" w:hAnsi="Times New Roman" w:cs="Times New Roman"/>
                <w:sz w:val="14"/>
                <w:szCs w:val="14"/>
              </w:rPr>
            </w:pPr>
          </w:p>
        </w:tc>
        <w:tc>
          <w:tcPr>
            <w:tcW w:w="284" w:type="dxa"/>
            <w:tcMar>
              <w:left w:w="28" w:type="dxa"/>
              <w:right w:w="28" w:type="dxa"/>
            </w:tcMar>
            <w:vAlign w:val="center"/>
          </w:tcPr>
          <w:p w:rsidR="00200724" w:rsidRPr="00200724" w:rsidRDefault="00200724" w:rsidP="00200724">
            <w:pPr>
              <w:rPr>
                <w:rFonts w:ascii="Times New Roman" w:hAnsi="Times New Roman" w:cs="Times New Roman"/>
                <w:sz w:val="14"/>
                <w:szCs w:val="14"/>
              </w:rPr>
            </w:pPr>
          </w:p>
        </w:tc>
        <w:tc>
          <w:tcPr>
            <w:tcW w:w="284" w:type="dxa"/>
            <w:tcMar>
              <w:left w:w="28" w:type="dxa"/>
              <w:right w:w="28" w:type="dxa"/>
            </w:tcMar>
            <w:vAlign w:val="center"/>
          </w:tcPr>
          <w:p w:rsidR="00200724" w:rsidRPr="00200724" w:rsidRDefault="00200724" w:rsidP="00200724">
            <w:pPr>
              <w:rPr>
                <w:rFonts w:ascii="Times New Roman" w:hAnsi="Times New Roman" w:cs="Times New Roman"/>
                <w:sz w:val="14"/>
                <w:szCs w:val="14"/>
              </w:rPr>
            </w:pPr>
          </w:p>
        </w:tc>
        <w:tc>
          <w:tcPr>
            <w:tcW w:w="363" w:type="dxa"/>
            <w:tcMar>
              <w:left w:w="28" w:type="dxa"/>
              <w:right w:w="28" w:type="dxa"/>
            </w:tcMar>
            <w:vAlign w:val="center"/>
          </w:tcPr>
          <w:p w:rsidR="00200724" w:rsidRPr="00200724" w:rsidRDefault="00200724" w:rsidP="00200724">
            <w:pPr>
              <w:rPr>
                <w:rFonts w:ascii="Times New Roman" w:hAnsi="Times New Roman" w:cs="Times New Roman"/>
                <w:sz w:val="14"/>
                <w:szCs w:val="14"/>
              </w:rPr>
            </w:pPr>
          </w:p>
        </w:tc>
        <w:tc>
          <w:tcPr>
            <w:tcW w:w="284" w:type="dxa"/>
            <w:tcMar>
              <w:left w:w="28" w:type="dxa"/>
              <w:right w:w="28" w:type="dxa"/>
            </w:tcMar>
            <w:vAlign w:val="center"/>
          </w:tcPr>
          <w:p w:rsidR="00200724" w:rsidRPr="00200724" w:rsidRDefault="00200724" w:rsidP="00200724">
            <w:pPr>
              <w:rPr>
                <w:rFonts w:ascii="Times New Roman" w:hAnsi="Times New Roman" w:cs="Times New Roman"/>
                <w:sz w:val="14"/>
                <w:szCs w:val="14"/>
              </w:rPr>
            </w:pPr>
          </w:p>
        </w:tc>
        <w:tc>
          <w:tcPr>
            <w:tcW w:w="283" w:type="dxa"/>
            <w:tcMar>
              <w:left w:w="28" w:type="dxa"/>
              <w:right w:w="28" w:type="dxa"/>
            </w:tcMar>
            <w:vAlign w:val="center"/>
          </w:tcPr>
          <w:p w:rsidR="00200724" w:rsidRPr="00200724" w:rsidRDefault="00200724" w:rsidP="00200724">
            <w:pPr>
              <w:rPr>
                <w:rFonts w:ascii="Times New Roman" w:hAnsi="Times New Roman" w:cs="Times New Roman"/>
                <w:sz w:val="14"/>
                <w:szCs w:val="14"/>
              </w:rPr>
            </w:pPr>
          </w:p>
        </w:tc>
        <w:tc>
          <w:tcPr>
            <w:tcW w:w="284" w:type="dxa"/>
            <w:tcMar>
              <w:left w:w="28" w:type="dxa"/>
              <w:right w:w="28" w:type="dxa"/>
            </w:tcMar>
            <w:vAlign w:val="center"/>
          </w:tcPr>
          <w:p w:rsidR="00200724" w:rsidRPr="00200724" w:rsidRDefault="00200724" w:rsidP="00200724">
            <w:pPr>
              <w:rPr>
                <w:rFonts w:ascii="Times New Roman" w:hAnsi="Times New Roman" w:cs="Times New Roman"/>
                <w:sz w:val="14"/>
                <w:szCs w:val="14"/>
              </w:rPr>
            </w:pPr>
          </w:p>
        </w:tc>
        <w:tc>
          <w:tcPr>
            <w:tcW w:w="283" w:type="dxa"/>
            <w:tcMar>
              <w:left w:w="28" w:type="dxa"/>
              <w:right w:w="28" w:type="dxa"/>
            </w:tcMar>
            <w:vAlign w:val="center"/>
          </w:tcPr>
          <w:p w:rsidR="00200724" w:rsidRPr="00200724" w:rsidRDefault="00200724" w:rsidP="00200724">
            <w:pPr>
              <w:rPr>
                <w:rFonts w:ascii="Times New Roman" w:hAnsi="Times New Roman" w:cs="Times New Roman"/>
                <w:sz w:val="14"/>
                <w:szCs w:val="14"/>
              </w:rPr>
            </w:pPr>
          </w:p>
        </w:tc>
        <w:tc>
          <w:tcPr>
            <w:tcW w:w="284" w:type="dxa"/>
            <w:tcMar>
              <w:left w:w="28" w:type="dxa"/>
              <w:right w:w="28" w:type="dxa"/>
            </w:tcMar>
            <w:vAlign w:val="center"/>
          </w:tcPr>
          <w:p w:rsidR="00200724" w:rsidRPr="00200724" w:rsidRDefault="00200724" w:rsidP="00200724">
            <w:pPr>
              <w:rPr>
                <w:rFonts w:ascii="Times New Roman" w:hAnsi="Times New Roman" w:cs="Times New Roman"/>
                <w:sz w:val="14"/>
                <w:szCs w:val="14"/>
              </w:rPr>
            </w:pPr>
          </w:p>
        </w:tc>
        <w:tc>
          <w:tcPr>
            <w:tcW w:w="283" w:type="dxa"/>
            <w:tcMar>
              <w:left w:w="28" w:type="dxa"/>
              <w:right w:w="28" w:type="dxa"/>
            </w:tcMar>
            <w:vAlign w:val="center"/>
          </w:tcPr>
          <w:p w:rsidR="00200724" w:rsidRPr="00200724" w:rsidRDefault="00200724" w:rsidP="00200724">
            <w:pPr>
              <w:rPr>
                <w:rFonts w:ascii="Times New Roman" w:hAnsi="Times New Roman" w:cs="Times New Roman"/>
                <w:sz w:val="14"/>
                <w:szCs w:val="14"/>
              </w:rPr>
            </w:pPr>
          </w:p>
        </w:tc>
        <w:tc>
          <w:tcPr>
            <w:tcW w:w="284" w:type="dxa"/>
            <w:tcMar>
              <w:left w:w="28" w:type="dxa"/>
              <w:right w:w="28" w:type="dxa"/>
            </w:tcMar>
            <w:vAlign w:val="center"/>
          </w:tcPr>
          <w:p w:rsidR="00200724" w:rsidRPr="00200724" w:rsidRDefault="00200724" w:rsidP="00200724">
            <w:pPr>
              <w:rPr>
                <w:rFonts w:ascii="Times New Roman" w:hAnsi="Times New Roman" w:cs="Times New Roman"/>
                <w:sz w:val="14"/>
                <w:szCs w:val="14"/>
              </w:rPr>
            </w:pPr>
          </w:p>
        </w:tc>
        <w:tc>
          <w:tcPr>
            <w:tcW w:w="283" w:type="dxa"/>
            <w:tcMar>
              <w:left w:w="28" w:type="dxa"/>
              <w:right w:w="28" w:type="dxa"/>
            </w:tcMar>
            <w:vAlign w:val="center"/>
          </w:tcPr>
          <w:p w:rsidR="00200724" w:rsidRPr="00200724" w:rsidRDefault="00200724" w:rsidP="00200724">
            <w:pPr>
              <w:rPr>
                <w:rFonts w:ascii="Times New Roman" w:hAnsi="Times New Roman" w:cs="Times New Roman"/>
                <w:sz w:val="14"/>
                <w:szCs w:val="14"/>
              </w:rPr>
            </w:pPr>
          </w:p>
        </w:tc>
        <w:tc>
          <w:tcPr>
            <w:tcW w:w="284" w:type="dxa"/>
          </w:tcPr>
          <w:p w:rsidR="00200724" w:rsidRPr="00200724" w:rsidRDefault="00200724" w:rsidP="00200724">
            <w:pPr>
              <w:rPr>
                <w:rFonts w:ascii="Times New Roman" w:hAnsi="Times New Roman" w:cs="Times New Roman"/>
                <w:sz w:val="14"/>
                <w:szCs w:val="14"/>
              </w:rPr>
            </w:pPr>
          </w:p>
        </w:tc>
        <w:tc>
          <w:tcPr>
            <w:tcW w:w="283" w:type="dxa"/>
          </w:tcPr>
          <w:p w:rsidR="00200724" w:rsidRPr="00200724" w:rsidRDefault="00200724" w:rsidP="00200724">
            <w:pPr>
              <w:rPr>
                <w:rFonts w:ascii="Times New Roman" w:hAnsi="Times New Roman" w:cs="Times New Roman"/>
                <w:sz w:val="14"/>
                <w:szCs w:val="14"/>
              </w:rPr>
            </w:pPr>
          </w:p>
        </w:tc>
        <w:tc>
          <w:tcPr>
            <w:tcW w:w="283" w:type="dxa"/>
            <w:tcMar>
              <w:left w:w="28" w:type="dxa"/>
              <w:right w:w="28" w:type="dxa"/>
            </w:tcMar>
            <w:vAlign w:val="center"/>
          </w:tcPr>
          <w:p w:rsidR="00200724" w:rsidRPr="00200724" w:rsidRDefault="00200724" w:rsidP="00200724">
            <w:pPr>
              <w:rPr>
                <w:rFonts w:ascii="Times New Roman" w:hAnsi="Times New Roman" w:cs="Times New Roman"/>
                <w:sz w:val="14"/>
                <w:szCs w:val="14"/>
              </w:rPr>
            </w:pPr>
          </w:p>
        </w:tc>
        <w:tc>
          <w:tcPr>
            <w:tcW w:w="284" w:type="dxa"/>
            <w:tcMar>
              <w:left w:w="28" w:type="dxa"/>
              <w:right w:w="28" w:type="dxa"/>
            </w:tcMar>
            <w:vAlign w:val="center"/>
          </w:tcPr>
          <w:p w:rsidR="00200724" w:rsidRPr="00200724" w:rsidRDefault="00200724" w:rsidP="00200724">
            <w:pPr>
              <w:rPr>
                <w:rFonts w:ascii="Times New Roman" w:hAnsi="Times New Roman" w:cs="Times New Roman"/>
                <w:sz w:val="14"/>
                <w:szCs w:val="14"/>
              </w:rPr>
            </w:pPr>
          </w:p>
        </w:tc>
        <w:tc>
          <w:tcPr>
            <w:tcW w:w="229" w:type="dxa"/>
            <w:tcMar>
              <w:left w:w="28" w:type="dxa"/>
              <w:right w:w="28" w:type="dxa"/>
            </w:tcMar>
            <w:vAlign w:val="center"/>
          </w:tcPr>
          <w:p w:rsidR="00200724" w:rsidRPr="00200724" w:rsidRDefault="00200724" w:rsidP="00200724">
            <w:pPr>
              <w:rPr>
                <w:rFonts w:ascii="Times New Roman" w:hAnsi="Times New Roman" w:cs="Times New Roman"/>
                <w:sz w:val="14"/>
                <w:szCs w:val="14"/>
              </w:rPr>
            </w:pPr>
          </w:p>
        </w:tc>
        <w:tc>
          <w:tcPr>
            <w:tcW w:w="229" w:type="dxa"/>
            <w:tcMar>
              <w:left w:w="28" w:type="dxa"/>
              <w:right w:w="28" w:type="dxa"/>
            </w:tcMar>
            <w:vAlign w:val="center"/>
          </w:tcPr>
          <w:p w:rsidR="00200724" w:rsidRPr="00200724" w:rsidRDefault="00200724" w:rsidP="00200724">
            <w:pPr>
              <w:rPr>
                <w:rFonts w:ascii="Times New Roman" w:hAnsi="Times New Roman" w:cs="Times New Roman"/>
                <w:sz w:val="14"/>
                <w:szCs w:val="14"/>
              </w:rPr>
            </w:pPr>
          </w:p>
        </w:tc>
        <w:tc>
          <w:tcPr>
            <w:tcW w:w="250" w:type="dxa"/>
            <w:tcMar>
              <w:left w:w="28" w:type="dxa"/>
              <w:right w:w="28" w:type="dxa"/>
            </w:tcMar>
            <w:vAlign w:val="center"/>
          </w:tcPr>
          <w:p w:rsidR="00200724" w:rsidRPr="00200724" w:rsidRDefault="00200724" w:rsidP="00200724">
            <w:pPr>
              <w:rPr>
                <w:rFonts w:ascii="Times New Roman" w:hAnsi="Times New Roman" w:cs="Times New Roman"/>
                <w:sz w:val="14"/>
                <w:szCs w:val="14"/>
              </w:rPr>
            </w:pPr>
          </w:p>
        </w:tc>
        <w:tc>
          <w:tcPr>
            <w:tcW w:w="250" w:type="dxa"/>
            <w:tcMar>
              <w:left w:w="28" w:type="dxa"/>
              <w:right w:w="28" w:type="dxa"/>
            </w:tcMar>
            <w:vAlign w:val="center"/>
          </w:tcPr>
          <w:p w:rsidR="00200724" w:rsidRPr="00200724" w:rsidRDefault="00200724" w:rsidP="00200724">
            <w:pPr>
              <w:rPr>
                <w:rFonts w:ascii="Times New Roman" w:hAnsi="Times New Roman" w:cs="Times New Roman"/>
                <w:sz w:val="14"/>
                <w:szCs w:val="14"/>
              </w:rPr>
            </w:pPr>
          </w:p>
        </w:tc>
        <w:tc>
          <w:tcPr>
            <w:tcW w:w="284" w:type="dxa"/>
            <w:tcMar>
              <w:left w:w="28" w:type="dxa"/>
              <w:right w:w="28" w:type="dxa"/>
            </w:tcMar>
            <w:vAlign w:val="center"/>
          </w:tcPr>
          <w:p w:rsidR="00200724" w:rsidRPr="00200724" w:rsidRDefault="00200724" w:rsidP="00200724">
            <w:pPr>
              <w:rPr>
                <w:rFonts w:ascii="Times New Roman" w:hAnsi="Times New Roman" w:cs="Times New Roman"/>
                <w:sz w:val="14"/>
                <w:szCs w:val="14"/>
              </w:rPr>
            </w:pPr>
          </w:p>
        </w:tc>
        <w:tc>
          <w:tcPr>
            <w:tcW w:w="283" w:type="dxa"/>
            <w:tcMar>
              <w:left w:w="28" w:type="dxa"/>
              <w:right w:w="28" w:type="dxa"/>
            </w:tcMar>
            <w:vAlign w:val="center"/>
          </w:tcPr>
          <w:p w:rsidR="00200724" w:rsidRPr="00200724" w:rsidRDefault="00200724" w:rsidP="00200724">
            <w:pPr>
              <w:rPr>
                <w:rFonts w:ascii="Times New Roman" w:hAnsi="Times New Roman" w:cs="Times New Roman"/>
                <w:sz w:val="14"/>
                <w:szCs w:val="14"/>
              </w:rPr>
            </w:pPr>
          </w:p>
        </w:tc>
        <w:tc>
          <w:tcPr>
            <w:tcW w:w="285" w:type="dxa"/>
            <w:tcMar>
              <w:left w:w="28" w:type="dxa"/>
              <w:right w:w="28" w:type="dxa"/>
            </w:tcMar>
            <w:vAlign w:val="center"/>
          </w:tcPr>
          <w:p w:rsidR="00200724" w:rsidRPr="00200724" w:rsidRDefault="00200724" w:rsidP="00200724">
            <w:pPr>
              <w:rPr>
                <w:rFonts w:ascii="Times New Roman" w:hAnsi="Times New Roman" w:cs="Times New Roman"/>
                <w:sz w:val="14"/>
                <w:szCs w:val="14"/>
              </w:rPr>
            </w:pPr>
          </w:p>
        </w:tc>
        <w:tc>
          <w:tcPr>
            <w:tcW w:w="283" w:type="dxa"/>
            <w:tcMar>
              <w:left w:w="28" w:type="dxa"/>
              <w:right w:w="28" w:type="dxa"/>
            </w:tcMar>
            <w:vAlign w:val="center"/>
          </w:tcPr>
          <w:p w:rsidR="00200724" w:rsidRPr="00200724" w:rsidRDefault="00200724" w:rsidP="00200724">
            <w:pPr>
              <w:rPr>
                <w:rFonts w:ascii="Times New Roman" w:hAnsi="Times New Roman" w:cs="Times New Roman"/>
                <w:sz w:val="14"/>
                <w:szCs w:val="14"/>
              </w:rPr>
            </w:pPr>
          </w:p>
        </w:tc>
        <w:tc>
          <w:tcPr>
            <w:tcW w:w="284" w:type="dxa"/>
          </w:tcPr>
          <w:p w:rsidR="00200724" w:rsidRPr="00200724" w:rsidRDefault="00200724" w:rsidP="00200724">
            <w:pPr>
              <w:rPr>
                <w:rFonts w:ascii="Times New Roman" w:hAnsi="Times New Roman" w:cs="Times New Roman"/>
                <w:sz w:val="14"/>
                <w:szCs w:val="14"/>
              </w:rPr>
            </w:pPr>
          </w:p>
        </w:tc>
        <w:tc>
          <w:tcPr>
            <w:tcW w:w="283" w:type="dxa"/>
          </w:tcPr>
          <w:p w:rsidR="00200724" w:rsidRPr="00200724" w:rsidRDefault="00200724" w:rsidP="00200724">
            <w:pPr>
              <w:rPr>
                <w:rFonts w:ascii="Times New Roman" w:hAnsi="Times New Roman" w:cs="Times New Roman"/>
                <w:sz w:val="14"/>
                <w:szCs w:val="14"/>
              </w:rPr>
            </w:pPr>
          </w:p>
        </w:tc>
        <w:tc>
          <w:tcPr>
            <w:tcW w:w="351" w:type="dxa"/>
          </w:tcPr>
          <w:p w:rsidR="00200724" w:rsidRPr="00200724" w:rsidRDefault="00200724" w:rsidP="00200724">
            <w:pPr>
              <w:rPr>
                <w:rFonts w:ascii="Times New Roman" w:hAnsi="Times New Roman" w:cs="Times New Roman"/>
                <w:sz w:val="14"/>
                <w:szCs w:val="14"/>
              </w:rPr>
            </w:pPr>
          </w:p>
        </w:tc>
        <w:tc>
          <w:tcPr>
            <w:tcW w:w="287" w:type="dxa"/>
          </w:tcPr>
          <w:p w:rsidR="00200724" w:rsidRPr="00200724" w:rsidRDefault="00200724" w:rsidP="00200724">
            <w:pPr>
              <w:rPr>
                <w:rFonts w:ascii="Times New Roman" w:hAnsi="Times New Roman" w:cs="Times New Roman"/>
                <w:sz w:val="14"/>
                <w:szCs w:val="14"/>
              </w:rPr>
            </w:pPr>
          </w:p>
        </w:tc>
        <w:tc>
          <w:tcPr>
            <w:tcW w:w="284" w:type="dxa"/>
          </w:tcPr>
          <w:p w:rsidR="00200724" w:rsidRPr="00200724" w:rsidRDefault="00200724" w:rsidP="00200724">
            <w:pPr>
              <w:rPr>
                <w:rFonts w:ascii="Times New Roman" w:hAnsi="Times New Roman" w:cs="Times New Roman"/>
                <w:sz w:val="14"/>
                <w:szCs w:val="14"/>
              </w:rPr>
            </w:pPr>
          </w:p>
        </w:tc>
        <w:tc>
          <w:tcPr>
            <w:tcW w:w="283" w:type="dxa"/>
          </w:tcPr>
          <w:p w:rsidR="00200724" w:rsidRPr="00200724" w:rsidRDefault="00200724" w:rsidP="00200724">
            <w:pPr>
              <w:rPr>
                <w:rFonts w:ascii="Times New Roman" w:hAnsi="Times New Roman" w:cs="Times New Roman"/>
                <w:sz w:val="14"/>
                <w:szCs w:val="14"/>
              </w:rPr>
            </w:pPr>
          </w:p>
        </w:tc>
        <w:tc>
          <w:tcPr>
            <w:tcW w:w="284" w:type="dxa"/>
          </w:tcPr>
          <w:p w:rsidR="00200724" w:rsidRPr="00200724" w:rsidRDefault="00200724" w:rsidP="00200724">
            <w:pPr>
              <w:rPr>
                <w:rFonts w:ascii="Times New Roman" w:hAnsi="Times New Roman" w:cs="Times New Roman"/>
                <w:sz w:val="14"/>
                <w:szCs w:val="14"/>
              </w:rPr>
            </w:pPr>
          </w:p>
        </w:tc>
        <w:tc>
          <w:tcPr>
            <w:tcW w:w="283" w:type="dxa"/>
          </w:tcPr>
          <w:p w:rsidR="00200724" w:rsidRPr="00200724" w:rsidRDefault="00200724" w:rsidP="00200724">
            <w:pPr>
              <w:rPr>
                <w:rFonts w:ascii="Times New Roman" w:hAnsi="Times New Roman" w:cs="Times New Roman"/>
                <w:sz w:val="14"/>
                <w:szCs w:val="14"/>
              </w:rPr>
            </w:pPr>
          </w:p>
        </w:tc>
        <w:tc>
          <w:tcPr>
            <w:tcW w:w="284" w:type="dxa"/>
          </w:tcPr>
          <w:p w:rsidR="00200724" w:rsidRPr="00200724" w:rsidRDefault="00200724" w:rsidP="00200724">
            <w:pPr>
              <w:rPr>
                <w:rFonts w:ascii="Times New Roman" w:hAnsi="Times New Roman" w:cs="Times New Roman"/>
                <w:sz w:val="14"/>
                <w:szCs w:val="14"/>
              </w:rPr>
            </w:pPr>
          </w:p>
        </w:tc>
        <w:tc>
          <w:tcPr>
            <w:tcW w:w="283" w:type="dxa"/>
          </w:tcPr>
          <w:p w:rsidR="00200724" w:rsidRPr="00200724" w:rsidRDefault="00200724" w:rsidP="00200724">
            <w:pPr>
              <w:rPr>
                <w:rFonts w:ascii="Times New Roman" w:hAnsi="Times New Roman" w:cs="Times New Roman"/>
                <w:sz w:val="14"/>
                <w:szCs w:val="14"/>
              </w:rPr>
            </w:pPr>
          </w:p>
        </w:tc>
        <w:tc>
          <w:tcPr>
            <w:tcW w:w="284" w:type="dxa"/>
          </w:tcPr>
          <w:p w:rsidR="00200724" w:rsidRPr="00200724" w:rsidRDefault="00200724" w:rsidP="00200724">
            <w:pPr>
              <w:rPr>
                <w:rFonts w:ascii="Times New Roman" w:hAnsi="Times New Roman" w:cs="Times New Roman"/>
                <w:sz w:val="14"/>
                <w:szCs w:val="14"/>
              </w:rPr>
            </w:pPr>
          </w:p>
        </w:tc>
        <w:tc>
          <w:tcPr>
            <w:tcW w:w="283" w:type="dxa"/>
          </w:tcPr>
          <w:p w:rsidR="00200724" w:rsidRPr="00200724" w:rsidRDefault="00200724" w:rsidP="00200724">
            <w:pPr>
              <w:rPr>
                <w:rFonts w:ascii="Times New Roman" w:hAnsi="Times New Roman" w:cs="Times New Roman"/>
                <w:sz w:val="14"/>
                <w:szCs w:val="14"/>
              </w:rPr>
            </w:pPr>
          </w:p>
        </w:tc>
        <w:tc>
          <w:tcPr>
            <w:tcW w:w="284" w:type="dxa"/>
          </w:tcPr>
          <w:p w:rsidR="00200724" w:rsidRPr="00200724" w:rsidRDefault="00200724" w:rsidP="00200724">
            <w:pPr>
              <w:rPr>
                <w:rFonts w:ascii="Times New Roman" w:hAnsi="Times New Roman" w:cs="Times New Roman"/>
                <w:sz w:val="14"/>
                <w:szCs w:val="14"/>
              </w:rPr>
            </w:pPr>
          </w:p>
        </w:tc>
        <w:tc>
          <w:tcPr>
            <w:tcW w:w="363" w:type="dxa"/>
          </w:tcPr>
          <w:p w:rsidR="00200724" w:rsidRPr="00200724" w:rsidRDefault="00200724" w:rsidP="00200724">
            <w:pPr>
              <w:rPr>
                <w:rFonts w:ascii="Times New Roman" w:hAnsi="Times New Roman" w:cs="Times New Roman"/>
                <w:sz w:val="14"/>
                <w:szCs w:val="14"/>
              </w:rPr>
            </w:pPr>
          </w:p>
        </w:tc>
        <w:tc>
          <w:tcPr>
            <w:tcW w:w="713" w:type="dxa"/>
          </w:tcPr>
          <w:p w:rsidR="00200724" w:rsidRPr="00200724" w:rsidRDefault="00200724" w:rsidP="00200724">
            <w:pPr>
              <w:rPr>
                <w:rFonts w:ascii="Times New Roman" w:hAnsi="Times New Roman" w:cs="Times New Roman"/>
                <w:sz w:val="14"/>
                <w:szCs w:val="14"/>
              </w:rPr>
            </w:pPr>
            <w:r w:rsidRPr="00200724">
              <w:rPr>
                <w:rFonts w:ascii="Times New Roman" w:hAnsi="Times New Roman" w:cs="Times New Roman"/>
                <w:sz w:val="14"/>
                <w:szCs w:val="14"/>
              </w:rPr>
              <w:t>+</w:t>
            </w:r>
          </w:p>
        </w:tc>
      </w:tr>
    </w:tbl>
    <w:p w:rsidR="008A41F5" w:rsidRDefault="008A41F5" w:rsidP="00D2798C">
      <w:pPr>
        <w:ind w:left="-993" w:right="-1023"/>
        <w:rPr>
          <w:rFonts w:ascii="Times New Roman" w:eastAsiaTheme="majorEastAsia" w:hAnsi="Times New Roman" w:cs="Times New Roman"/>
          <w:b/>
          <w:bCs/>
          <w:caps/>
          <w:sz w:val="24"/>
          <w:szCs w:val="28"/>
          <w:lang w:eastAsia="en-US"/>
        </w:rPr>
      </w:pPr>
      <w:r>
        <w:rPr>
          <w:rFonts w:ascii="Times New Roman" w:hAnsi="Times New Roman"/>
          <w:sz w:val="24"/>
        </w:rPr>
        <w:br w:type="page"/>
      </w:r>
    </w:p>
    <w:bookmarkEnd w:id="14"/>
    <w:bookmarkEnd w:id="18"/>
    <w:p w:rsidR="009131ED" w:rsidRPr="009131ED" w:rsidRDefault="009131ED" w:rsidP="009131ED">
      <w:pPr>
        <w:pStyle w:val="1"/>
        <w:rPr>
          <w:rFonts w:ascii="Times New Roman" w:hAnsi="Times New Roman"/>
        </w:rPr>
      </w:pPr>
      <w:r w:rsidRPr="009131ED">
        <w:rPr>
          <w:rFonts w:ascii="Times New Roman" w:hAnsi="Times New Roman"/>
          <w:caps w:val="0"/>
        </w:rPr>
        <w:lastRenderedPageBreak/>
        <w:t>Раздел 5. </w:t>
      </w:r>
      <w:r w:rsidRPr="009131ED">
        <w:rPr>
          <w:rFonts w:ascii="Times New Roman" w:hAnsi="Times New Roman"/>
        </w:rPr>
        <w:t>С</w:t>
      </w:r>
      <w:r w:rsidRPr="009131ED">
        <w:rPr>
          <w:rFonts w:ascii="Times New Roman" w:hAnsi="Times New Roman"/>
          <w:caps w:val="0"/>
        </w:rPr>
        <w:t>труктура и содержание образовательной программы</w:t>
      </w:r>
    </w:p>
    <w:p w:rsidR="009131ED" w:rsidRDefault="009131ED" w:rsidP="009131ED">
      <w:pPr>
        <w:rPr>
          <w:rFonts w:ascii="Times New Roman" w:hAnsi="Times New Roman" w:cs="Times New Roman"/>
          <w:sz w:val="24"/>
          <w:szCs w:val="24"/>
        </w:rPr>
      </w:pPr>
      <w:bookmarkStart w:id="19" w:name="__RefHeading___15"/>
      <w:bookmarkEnd w:id="19"/>
      <w:r w:rsidRPr="009131ED">
        <w:rPr>
          <w:rFonts w:ascii="Times New Roman" w:hAnsi="Times New Roman" w:cs="Times New Roman"/>
          <w:sz w:val="24"/>
          <w:szCs w:val="24"/>
        </w:rPr>
        <w:t xml:space="preserve">5.1. Учебный план </w:t>
      </w:r>
      <w:r w:rsidRPr="009131ED">
        <w:rPr>
          <w:rFonts w:ascii="Times New Roman" w:hAnsi="Times New Roman" w:cs="Times New Roman"/>
          <w:sz w:val="24"/>
          <w:szCs w:val="24"/>
        </w:rPr>
        <w:footnoteReference w:id="2"/>
      </w:r>
    </w:p>
    <w:tbl>
      <w:tblPr>
        <w:tblW w:w="15876" w:type="dxa"/>
        <w:tblInd w:w="-714" w:type="dxa"/>
        <w:tblLayout w:type="fixed"/>
        <w:tblLook w:val="04A0"/>
      </w:tblPr>
      <w:tblGrid>
        <w:gridCol w:w="1374"/>
        <w:gridCol w:w="2026"/>
        <w:gridCol w:w="566"/>
        <w:gridCol w:w="568"/>
        <w:gridCol w:w="581"/>
        <w:gridCol w:w="501"/>
        <w:gridCol w:w="149"/>
        <w:gridCol w:w="432"/>
        <w:gridCol w:w="112"/>
        <w:gridCol w:w="479"/>
        <w:gridCol w:w="121"/>
        <w:gridCol w:w="460"/>
        <w:gridCol w:w="708"/>
        <w:gridCol w:w="851"/>
        <w:gridCol w:w="425"/>
        <w:gridCol w:w="425"/>
        <w:gridCol w:w="287"/>
        <w:gridCol w:w="45"/>
        <w:gridCol w:w="501"/>
        <w:gridCol w:w="45"/>
        <w:gridCol w:w="69"/>
        <w:gridCol w:w="470"/>
        <w:gridCol w:w="7"/>
        <w:gridCol w:w="69"/>
        <w:gridCol w:w="368"/>
        <w:gridCol w:w="45"/>
        <w:gridCol w:w="69"/>
        <w:gridCol w:w="432"/>
        <w:gridCol w:w="45"/>
        <w:gridCol w:w="69"/>
        <w:gridCol w:w="455"/>
        <w:gridCol w:w="91"/>
        <w:gridCol w:w="368"/>
        <w:gridCol w:w="45"/>
        <w:gridCol w:w="69"/>
        <w:gridCol w:w="432"/>
        <w:gridCol w:w="45"/>
        <w:gridCol w:w="69"/>
        <w:gridCol w:w="441"/>
        <w:gridCol w:w="105"/>
        <w:gridCol w:w="368"/>
        <w:gridCol w:w="45"/>
        <w:gridCol w:w="52"/>
        <w:gridCol w:w="449"/>
        <w:gridCol w:w="45"/>
        <w:gridCol w:w="69"/>
        <w:gridCol w:w="429"/>
      </w:tblGrid>
      <w:tr w:rsidR="00200724" w:rsidRPr="00200724" w:rsidTr="007E4CC1">
        <w:trPr>
          <w:trHeight w:val="300"/>
        </w:trPr>
        <w:tc>
          <w:tcPr>
            <w:tcW w:w="1375" w:type="dxa"/>
            <w:vMerge w:val="restart"/>
            <w:tcBorders>
              <w:top w:val="single" w:sz="4" w:space="0" w:color="auto"/>
              <w:left w:val="single" w:sz="4" w:space="0" w:color="auto"/>
              <w:bottom w:val="single" w:sz="4" w:space="0" w:color="000000"/>
              <w:right w:val="single" w:sz="4" w:space="0" w:color="auto"/>
            </w:tcBorders>
            <w:shd w:val="clear" w:color="auto" w:fill="auto"/>
            <w:noWrap/>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индекс</w:t>
            </w:r>
          </w:p>
        </w:tc>
        <w:tc>
          <w:tcPr>
            <w:tcW w:w="2028" w:type="dxa"/>
            <w:vMerge w:val="restart"/>
            <w:tcBorders>
              <w:top w:val="single" w:sz="4" w:space="0" w:color="auto"/>
              <w:left w:val="single" w:sz="4" w:space="0" w:color="auto"/>
              <w:bottom w:val="single" w:sz="4" w:space="0" w:color="000000"/>
              <w:right w:val="single" w:sz="4" w:space="0" w:color="auto"/>
            </w:tcBorders>
            <w:shd w:val="clear" w:color="auto" w:fill="auto"/>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Наименование циклов, дисциплин, профессиональных модулей, МДК, практик</w:t>
            </w:r>
          </w:p>
        </w:tc>
        <w:tc>
          <w:tcPr>
            <w:tcW w:w="566" w:type="dxa"/>
            <w:vMerge w:val="restart"/>
            <w:tcBorders>
              <w:top w:val="single" w:sz="4" w:space="0" w:color="auto"/>
              <w:left w:val="single" w:sz="4" w:space="0" w:color="auto"/>
              <w:bottom w:val="single" w:sz="4" w:space="0" w:color="000000"/>
              <w:right w:val="single" w:sz="4" w:space="0" w:color="auto"/>
            </w:tcBorders>
            <w:shd w:val="clear" w:color="auto" w:fill="auto"/>
            <w:textDirection w:val="btLr"/>
            <w:vAlign w:val="center"/>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период промежуточной аттестации</w:t>
            </w:r>
          </w:p>
        </w:tc>
        <w:tc>
          <w:tcPr>
            <w:tcW w:w="568" w:type="dxa"/>
            <w:vMerge w:val="restart"/>
            <w:tcBorders>
              <w:top w:val="single" w:sz="4" w:space="0" w:color="auto"/>
              <w:left w:val="single" w:sz="4" w:space="0" w:color="auto"/>
              <w:bottom w:val="single" w:sz="4" w:space="0" w:color="000000"/>
              <w:right w:val="single" w:sz="4" w:space="0" w:color="auto"/>
            </w:tcBorders>
            <w:shd w:val="clear" w:color="auto" w:fill="auto"/>
            <w:textDirection w:val="btLr"/>
            <w:vAlign w:val="center"/>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Формы промежуточной аттестации</w:t>
            </w:r>
          </w:p>
        </w:tc>
        <w:tc>
          <w:tcPr>
            <w:tcW w:w="5244" w:type="dxa"/>
            <w:gridSpan w:val="12"/>
            <w:tcBorders>
              <w:top w:val="single" w:sz="4" w:space="0" w:color="auto"/>
              <w:left w:val="nil"/>
              <w:bottom w:val="single" w:sz="4" w:space="0" w:color="auto"/>
              <w:right w:val="single" w:sz="4" w:space="0" w:color="000000"/>
            </w:tcBorders>
            <w:shd w:val="clear" w:color="auto" w:fill="auto"/>
            <w:noWrap/>
            <w:vAlign w:val="center"/>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 xml:space="preserve">Учебная нагрузка </w:t>
            </w:r>
            <w:proofErr w:type="gramStart"/>
            <w:r w:rsidRPr="00200724">
              <w:rPr>
                <w:rFonts w:ascii="Times New Roman" w:hAnsi="Times New Roman" w:cs="Times New Roman"/>
                <w:sz w:val="18"/>
                <w:szCs w:val="18"/>
              </w:rPr>
              <w:t>обучающихся</w:t>
            </w:r>
            <w:proofErr w:type="gramEnd"/>
          </w:p>
        </w:tc>
        <w:tc>
          <w:tcPr>
            <w:tcW w:w="6095" w:type="dxa"/>
            <w:gridSpan w:val="31"/>
            <w:tcBorders>
              <w:top w:val="single" w:sz="4" w:space="0" w:color="auto"/>
              <w:left w:val="single" w:sz="4" w:space="0" w:color="auto"/>
              <w:bottom w:val="single" w:sz="4" w:space="0" w:color="000000"/>
              <w:right w:val="single" w:sz="4" w:space="0" w:color="000000"/>
            </w:tcBorders>
            <w:shd w:val="clear" w:color="auto" w:fill="auto"/>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Распределение обязательной аудиторной нагрузки</w:t>
            </w:r>
          </w:p>
        </w:tc>
      </w:tr>
      <w:tr w:rsidR="00200724" w:rsidRPr="00200724" w:rsidTr="007E4CC1">
        <w:trPr>
          <w:trHeight w:val="469"/>
        </w:trPr>
        <w:tc>
          <w:tcPr>
            <w:tcW w:w="1375" w:type="dxa"/>
            <w:vMerge/>
            <w:tcBorders>
              <w:top w:val="single" w:sz="4" w:space="0" w:color="auto"/>
              <w:left w:val="single" w:sz="4" w:space="0" w:color="auto"/>
              <w:bottom w:val="single" w:sz="4" w:space="0" w:color="000000"/>
              <w:right w:val="single" w:sz="4" w:space="0" w:color="auto"/>
            </w:tcBorders>
            <w:shd w:val="clear" w:color="auto" w:fill="auto"/>
            <w:vAlign w:val="center"/>
            <w:hideMark/>
          </w:tcPr>
          <w:p w:rsidR="00200724" w:rsidRPr="00200724" w:rsidRDefault="00200724" w:rsidP="00200724">
            <w:pPr>
              <w:rPr>
                <w:rFonts w:ascii="Times New Roman" w:hAnsi="Times New Roman" w:cs="Times New Roman"/>
                <w:sz w:val="18"/>
                <w:szCs w:val="18"/>
              </w:rPr>
            </w:pPr>
          </w:p>
        </w:tc>
        <w:tc>
          <w:tcPr>
            <w:tcW w:w="2028" w:type="dxa"/>
            <w:vMerge/>
            <w:tcBorders>
              <w:top w:val="single" w:sz="4" w:space="0" w:color="auto"/>
              <w:left w:val="single" w:sz="4" w:space="0" w:color="auto"/>
              <w:bottom w:val="single" w:sz="4" w:space="0" w:color="000000"/>
              <w:right w:val="single" w:sz="4" w:space="0" w:color="auto"/>
            </w:tcBorders>
            <w:shd w:val="clear" w:color="auto" w:fill="auto"/>
            <w:vAlign w:val="center"/>
            <w:hideMark/>
          </w:tcPr>
          <w:p w:rsidR="00200724" w:rsidRPr="00200724" w:rsidRDefault="00200724" w:rsidP="00200724">
            <w:pPr>
              <w:rPr>
                <w:rFonts w:ascii="Times New Roman" w:hAnsi="Times New Roman" w:cs="Times New Roman"/>
                <w:sz w:val="18"/>
                <w:szCs w:val="18"/>
              </w:rPr>
            </w:pPr>
          </w:p>
        </w:tc>
        <w:tc>
          <w:tcPr>
            <w:tcW w:w="566" w:type="dxa"/>
            <w:vMerge/>
            <w:tcBorders>
              <w:top w:val="single" w:sz="4" w:space="0" w:color="auto"/>
              <w:left w:val="single" w:sz="4" w:space="0" w:color="auto"/>
              <w:bottom w:val="single" w:sz="4" w:space="0" w:color="000000"/>
              <w:right w:val="single" w:sz="4" w:space="0" w:color="auto"/>
            </w:tcBorders>
            <w:shd w:val="clear" w:color="auto" w:fill="auto"/>
            <w:vAlign w:val="center"/>
            <w:hideMark/>
          </w:tcPr>
          <w:p w:rsidR="00200724" w:rsidRPr="00200724" w:rsidRDefault="00200724" w:rsidP="00200724">
            <w:pPr>
              <w:rPr>
                <w:rFonts w:ascii="Times New Roman" w:hAnsi="Times New Roman" w:cs="Times New Roman"/>
                <w:sz w:val="18"/>
                <w:szCs w:val="18"/>
              </w:rPr>
            </w:pPr>
          </w:p>
        </w:tc>
        <w:tc>
          <w:tcPr>
            <w:tcW w:w="568" w:type="dxa"/>
            <w:vMerge/>
            <w:tcBorders>
              <w:top w:val="single" w:sz="4" w:space="0" w:color="auto"/>
              <w:left w:val="single" w:sz="4" w:space="0" w:color="auto"/>
              <w:bottom w:val="single" w:sz="4" w:space="0" w:color="000000"/>
              <w:right w:val="single" w:sz="4" w:space="0" w:color="auto"/>
            </w:tcBorders>
            <w:shd w:val="clear" w:color="auto" w:fill="auto"/>
            <w:vAlign w:val="center"/>
            <w:hideMark/>
          </w:tcPr>
          <w:p w:rsidR="00200724" w:rsidRPr="00200724" w:rsidRDefault="00200724" w:rsidP="00200724">
            <w:pPr>
              <w:rPr>
                <w:rFonts w:ascii="Times New Roman" w:hAnsi="Times New Roman" w:cs="Times New Roman"/>
                <w:sz w:val="18"/>
                <w:szCs w:val="18"/>
              </w:rPr>
            </w:pPr>
          </w:p>
        </w:tc>
        <w:tc>
          <w:tcPr>
            <w:tcW w:w="581" w:type="dxa"/>
            <w:vMerge w:val="restart"/>
            <w:tcBorders>
              <w:top w:val="nil"/>
              <w:left w:val="single" w:sz="4" w:space="0" w:color="auto"/>
              <w:bottom w:val="single" w:sz="4" w:space="0" w:color="000000"/>
              <w:right w:val="single" w:sz="4" w:space="0" w:color="auto"/>
            </w:tcBorders>
            <w:shd w:val="clear" w:color="auto" w:fill="auto"/>
            <w:textDirection w:val="btLr"/>
            <w:vAlign w:val="center"/>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Максимальная нагрузка</w:t>
            </w:r>
          </w:p>
        </w:tc>
        <w:tc>
          <w:tcPr>
            <w:tcW w:w="501" w:type="dxa"/>
            <w:vMerge w:val="restart"/>
            <w:tcBorders>
              <w:top w:val="nil"/>
              <w:left w:val="single" w:sz="4" w:space="0" w:color="auto"/>
              <w:bottom w:val="single" w:sz="4" w:space="0" w:color="000000"/>
              <w:right w:val="single" w:sz="4" w:space="0" w:color="auto"/>
            </w:tcBorders>
            <w:shd w:val="clear" w:color="auto" w:fill="auto"/>
            <w:textDirection w:val="btLr"/>
            <w:vAlign w:val="center"/>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самостоятельная работа</w:t>
            </w:r>
          </w:p>
        </w:tc>
        <w:tc>
          <w:tcPr>
            <w:tcW w:w="581" w:type="dxa"/>
            <w:gridSpan w:val="2"/>
            <w:vMerge w:val="restart"/>
            <w:tcBorders>
              <w:top w:val="nil"/>
              <w:left w:val="nil"/>
              <w:right w:val="nil"/>
            </w:tcBorders>
            <w:shd w:val="clear" w:color="auto" w:fill="auto"/>
            <w:textDirection w:val="btLr"/>
            <w:vAlign w:val="center"/>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 </w:t>
            </w:r>
            <w:proofErr w:type="spellStart"/>
            <w:r w:rsidRPr="00200724">
              <w:rPr>
                <w:rFonts w:ascii="Times New Roman" w:hAnsi="Times New Roman" w:cs="Times New Roman"/>
                <w:sz w:val="18"/>
                <w:szCs w:val="18"/>
              </w:rPr>
              <w:t>вариатив</w:t>
            </w:r>
            <w:proofErr w:type="spellEnd"/>
          </w:p>
        </w:tc>
        <w:tc>
          <w:tcPr>
            <w:tcW w:w="2731" w:type="dxa"/>
            <w:gridSpan w:val="6"/>
            <w:tcBorders>
              <w:top w:val="nil"/>
              <w:left w:val="nil"/>
              <w:bottom w:val="single" w:sz="4" w:space="0" w:color="auto"/>
              <w:right w:val="nil"/>
            </w:tcBorders>
            <w:shd w:val="clear" w:color="auto" w:fill="auto"/>
            <w:noWrap/>
            <w:vAlign w:val="bottom"/>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Обязательная аудиторная</w:t>
            </w:r>
          </w:p>
        </w:tc>
        <w:tc>
          <w:tcPr>
            <w:tcW w:w="425" w:type="dxa"/>
            <w:vMerge w:val="restart"/>
            <w:tcBorders>
              <w:top w:val="nil"/>
              <w:left w:val="single" w:sz="4" w:space="0" w:color="auto"/>
              <w:right w:val="single" w:sz="4" w:space="0" w:color="auto"/>
            </w:tcBorders>
            <w:shd w:val="clear" w:color="auto" w:fill="auto"/>
            <w:noWrap/>
            <w:textDirection w:val="btLr"/>
            <w:vAlign w:val="bottom"/>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консультации</w:t>
            </w:r>
          </w:p>
        </w:tc>
        <w:tc>
          <w:tcPr>
            <w:tcW w:w="425" w:type="dxa"/>
            <w:vMerge w:val="restart"/>
            <w:tcBorders>
              <w:top w:val="nil"/>
              <w:left w:val="single" w:sz="4" w:space="0" w:color="auto"/>
              <w:right w:val="single" w:sz="4" w:space="0" w:color="auto"/>
            </w:tcBorders>
            <w:shd w:val="clear" w:color="auto" w:fill="auto"/>
            <w:noWrap/>
            <w:textDirection w:val="btLr"/>
            <w:vAlign w:val="bottom"/>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промежуточная аттестация</w:t>
            </w:r>
          </w:p>
        </w:tc>
        <w:tc>
          <w:tcPr>
            <w:tcW w:w="6095" w:type="dxa"/>
            <w:gridSpan w:val="31"/>
            <w:tcBorders>
              <w:top w:val="nil"/>
              <w:left w:val="single" w:sz="4" w:space="0" w:color="auto"/>
              <w:bottom w:val="single" w:sz="4" w:space="0" w:color="000000"/>
              <w:right w:val="single" w:sz="4" w:space="0" w:color="auto"/>
            </w:tcBorders>
            <w:shd w:val="clear" w:color="auto" w:fill="auto"/>
            <w:vAlign w:val="center"/>
            <w:hideMark/>
          </w:tcPr>
          <w:p w:rsidR="00200724" w:rsidRPr="00200724" w:rsidRDefault="00200724" w:rsidP="00200724">
            <w:pPr>
              <w:rPr>
                <w:rFonts w:ascii="Times New Roman" w:hAnsi="Times New Roman" w:cs="Times New Roman"/>
                <w:sz w:val="18"/>
                <w:szCs w:val="18"/>
              </w:rPr>
            </w:pPr>
          </w:p>
        </w:tc>
      </w:tr>
      <w:tr w:rsidR="00200724" w:rsidRPr="00200724" w:rsidTr="007E4CC1">
        <w:trPr>
          <w:trHeight w:val="77"/>
        </w:trPr>
        <w:tc>
          <w:tcPr>
            <w:tcW w:w="1375" w:type="dxa"/>
            <w:vMerge/>
            <w:tcBorders>
              <w:top w:val="single" w:sz="4" w:space="0" w:color="auto"/>
              <w:left w:val="single" w:sz="4" w:space="0" w:color="auto"/>
              <w:bottom w:val="single" w:sz="4" w:space="0" w:color="000000"/>
              <w:right w:val="single" w:sz="4" w:space="0" w:color="auto"/>
            </w:tcBorders>
            <w:shd w:val="clear" w:color="auto" w:fill="auto"/>
            <w:vAlign w:val="center"/>
            <w:hideMark/>
          </w:tcPr>
          <w:p w:rsidR="00200724" w:rsidRPr="00200724" w:rsidRDefault="00200724" w:rsidP="00200724">
            <w:pPr>
              <w:rPr>
                <w:rFonts w:ascii="Times New Roman" w:hAnsi="Times New Roman" w:cs="Times New Roman"/>
                <w:sz w:val="18"/>
                <w:szCs w:val="18"/>
              </w:rPr>
            </w:pPr>
          </w:p>
        </w:tc>
        <w:tc>
          <w:tcPr>
            <w:tcW w:w="2028" w:type="dxa"/>
            <w:vMerge/>
            <w:tcBorders>
              <w:top w:val="single" w:sz="4" w:space="0" w:color="auto"/>
              <w:left w:val="single" w:sz="4" w:space="0" w:color="auto"/>
              <w:bottom w:val="single" w:sz="4" w:space="0" w:color="000000"/>
              <w:right w:val="single" w:sz="4" w:space="0" w:color="auto"/>
            </w:tcBorders>
            <w:shd w:val="clear" w:color="auto" w:fill="auto"/>
            <w:vAlign w:val="center"/>
            <w:hideMark/>
          </w:tcPr>
          <w:p w:rsidR="00200724" w:rsidRPr="00200724" w:rsidRDefault="00200724" w:rsidP="00200724">
            <w:pPr>
              <w:rPr>
                <w:rFonts w:ascii="Times New Roman" w:hAnsi="Times New Roman" w:cs="Times New Roman"/>
                <w:sz w:val="18"/>
                <w:szCs w:val="18"/>
              </w:rPr>
            </w:pPr>
          </w:p>
        </w:tc>
        <w:tc>
          <w:tcPr>
            <w:tcW w:w="566" w:type="dxa"/>
            <w:vMerge/>
            <w:tcBorders>
              <w:top w:val="single" w:sz="4" w:space="0" w:color="auto"/>
              <w:left w:val="single" w:sz="4" w:space="0" w:color="auto"/>
              <w:bottom w:val="single" w:sz="4" w:space="0" w:color="000000"/>
              <w:right w:val="single" w:sz="4" w:space="0" w:color="auto"/>
            </w:tcBorders>
            <w:shd w:val="clear" w:color="auto" w:fill="auto"/>
            <w:vAlign w:val="center"/>
            <w:hideMark/>
          </w:tcPr>
          <w:p w:rsidR="00200724" w:rsidRPr="00200724" w:rsidRDefault="00200724" w:rsidP="00200724">
            <w:pPr>
              <w:rPr>
                <w:rFonts w:ascii="Times New Roman" w:hAnsi="Times New Roman" w:cs="Times New Roman"/>
                <w:sz w:val="18"/>
                <w:szCs w:val="18"/>
              </w:rPr>
            </w:pPr>
          </w:p>
        </w:tc>
        <w:tc>
          <w:tcPr>
            <w:tcW w:w="568" w:type="dxa"/>
            <w:vMerge/>
            <w:tcBorders>
              <w:top w:val="single" w:sz="4" w:space="0" w:color="auto"/>
              <w:left w:val="single" w:sz="4" w:space="0" w:color="auto"/>
              <w:bottom w:val="single" w:sz="4" w:space="0" w:color="000000"/>
              <w:right w:val="single" w:sz="4" w:space="0" w:color="auto"/>
            </w:tcBorders>
            <w:shd w:val="clear" w:color="auto" w:fill="auto"/>
            <w:vAlign w:val="center"/>
            <w:hideMark/>
          </w:tcPr>
          <w:p w:rsidR="00200724" w:rsidRPr="00200724" w:rsidRDefault="00200724" w:rsidP="00200724">
            <w:pPr>
              <w:rPr>
                <w:rFonts w:ascii="Times New Roman" w:hAnsi="Times New Roman" w:cs="Times New Roman"/>
                <w:sz w:val="18"/>
                <w:szCs w:val="18"/>
              </w:rPr>
            </w:pPr>
          </w:p>
        </w:tc>
        <w:tc>
          <w:tcPr>
            <w:tcW w:w="581" w:type="dxa"/>
            <w:vMerge/>
            <w:tcBorders>
              <w:top w:val="nil"/>
              <w:left w:val="single" w:sz="4" w:space="0" w:color="auto"/>
              <w:bottom w:val="single" w:sz="4" w:space="0" w:color="000000"/>
              <w:right w:val="single" w:sz="4" w:space="0" w:color="auto"/>
            </w:tcBorders>
            <w:shd w:val="clear" w:color="auto" w:fill="auto"/>
            <w:vAlign w:val="center"/>
            <w:hideMark/>
          </w:tcPr>
          <w:p w:rsidR="00200724" w:rsidRPr="00200724" w:rsidRDefault="00200724" w:rsidP="00200724">
            <w:pPr>
              <w:rPr>
                <w:rFonts w:ascii="Times New Roman" w:hAnsi="Times New Roman" w:cs="Times New Roman"/>
                <w:sz w:val="18"/>
                <w:szCs w:val="18"/>
              </w:rPr>
            </w:pPr>
          </w:p>
        </w:tc>
        <w:tc>
          <w:tcPr>
            <w:tcW w:w="501" w:type="dxa"/>
            <w:vMerge/>
            <w:tcBorders>
              <w:top w:val="nil"/>
              <w:left w:val="single" w:sz="4" w:space="0" w:color="auto"/>
              <w:bottom w:val="single" w:sz="4" w:space="0" w:color="000000"/>
              <w:right w:val="single" w:sz="4" w:space="0" w:color="auto"/>
            </w:tcBorders>
            <w:shd w:val="clear" w:color="auto" w:fill="auto"/>
            <w:vAlign w:val="center"/>
            <w:hideMark/>
          </w:tcPr>
          <w:p w:rsidR="00200724" w:rsidRPr="00200724" w:rsidRDefault="00200724" w:rsidP="00200724">
            <w:pPr>
              <w:rPr>
                <w:rFonts w:ascii="Times New Roman" w:hAnsi="Times New Roman" w:cs="Times New Roman"/>
                <w:sz w:val="18"/>
                <w:szCs w:val="18"/>
              </w:rPr>
            </w:pPr>
          </w:p>
        </w:tc>
        <w:tc>
          <w:tcPr>
            <w:tcW w:w="581" w:type="dxa"/>
            <w:gridSpan w:val="2"/>
            <w:vMerge/>
            <w:tcBorders>
              <w:left w:val="nil"/>
              <w:right w:val="single" w:sz="4" w:space="0" w:color="auto"/>
            </w:tcBorders>
            <w:shd w:val="clear" w:color="auto" w:fill="auto"/>
            <w:noWrap/>
            <w:vAlign w:val="center"/>
            <w:hideMark/>
          </w:tcPr>
          <w:p w:rsidR="00200724" w:rsidRPr="00200724" w:rsidRDefault="00200724" w:rsidP="00200724">
            <w:pPr>
              <w:rPr>
                <w:rFonts w:ascii="Times New Roman" w:hAnsi="Times New Roman" w:cs="Times New Roman"/>
                <w:sz w:val="18"/>
                <w:szCs w:val="18"/>
              </w:rPr>
            </w:pPr>
          </w:p>
        </w:tc>
        <w:tc>
          <w:tcPr>
            <w:tcW w:w="591" w:type="dxa"/>
            <w:gridSpan w:val="2"/>
            <w:vMerge w:val="restart"/>
            <w:tcBorders>
              <w:top w:val="nil"/>
              <w:left w:val="single" w:sz="4" w:space="0" w:color="auto"/>
              <w:bottom w:val="single" w:sz="4" w:space="0" w:color="000000"/>
              <w:right w:val="single" w:sz="4" w:space="0" w:color="auto"/>
            </w:tcBorders>
            <w:shd w:val="clear" w:color="auto" w:fill="auto"/>
            <w:textDirection w:val="btLr"/>
            <w:vAlign w:val="center"/>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всего занятий во взаимодействии с преподавателем</w:t>
            </w:r>
          </w:p>
        </w:tc>
        <w:tc>
          <w:tcPr>
            <w:tcW w:w="2140" w:type="dxa"/>
            <w:gridSpan w:val="4"/>
            <w:tcBorders>
              <w:top w:val="nil"/>
              <w:left w:val="nil"/>
              <w:bottom w:val="nil"/>
              <w:right w:val="nil"/>
            </w:tcBorders>
            <w:shd w:val="clear" w:color="auto" w:fill="auto"/>
            <w:noWrap/>
            <w:vAlign w:val="center"/>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в т.ч.</w:t>
            </w:r>
          </w:p>
        </w:tc>
        <w:tc>
          <w:tcPr>
            <w:tcW w:w="425" w:type="dxa"/>
            <w:vMerge/>
            <w:tcBorders>
              <w:left w:val="single" w:sz="4" w:space="0" w:color="auto"/>
              <w:right w:val="single" w:sz="4" w:space="0" w:color="auto"/>
            </w:tcBorders>
            <w:shd w:val="clear" w:color="auto" w:fill="auto"/>
            <w:vAlign w:val="center"/>
            <w:hideMark/>
          </w:tcPr>
          <w:p w:rsidR="00200724" w:rsidRPr="00200724" w:rsidRDefault="00200724" w:rsidP="00200724">
            <w:pPr>
              <w:rPr>
                <w:rFonts w:ascii="Times New Roman" w:hAnsi="Times New Roman" w:cs="Times New Roman"/>
                <w:sz w:val="18"/>
                <w:szCs w:val="18"/>
              </w:rPr>
            </w:pPr>
          </w:p>
        </w:tc>
        <w:tc>
          <w:tcPr>
            <w:tcW w:w="425" w:type="dxa"/>
            <w:vMerge/>
            <w:tcBorders>
              <w:left w:val="single" w:sz="4" w:space="0" w:color="auto"/>
              <w:right w:val="single" w:sz="4" w:space="0" w:color="auto"/>
            </w:tcBorders>
            <w:shd w:val="clear" w:color="auto" w:fill="auto"/>
            <w:vAlign w:val="center"/>
            <w:hideMark/>
          </w:tcPr>
          <w:p w:rsidR="00200724" w:rsidRPr="00200724" w:rsidRDefault="00200724" w:rsidP="00200724">
            <w:pPr>
              <w:rPr>
                <w:rFonts w:ascii="Times New Roman" w:hAnsi="Times New Roman" w:cs="Times New Roman"/>
                <w:sz w:val="18"/>
                <w:szCs w:val="18"/>
              </w:rPr>
            </w:pPr>
          </w:p>
        </w:tc>
        <w:tc>
          <w:tcPr>
            <w:tcW w:w="1417" w:type="dxa"/>
            <w:gridSpan w:val="6"/>
            <w:tcBorders>
              <w:top w:val="single" w:sz="4" w:space="0" w:color="auto"/>
              <w:left w:val="nil"/>
              <w:bottom w:val="single" w:sz="4" w:space="0" w:color="auto"/>
              <w:right w:val="single" w:sz="4" w:space="0" w:color="000000"/>
            </w:tcBorders>
            <w:shd w:val="clear" w:color="auto" w:fill="auto"/>
            <w:noWrap/>
            <w:vAlign w:val="bottom"/>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1 курс</w:t>
            </w:r>
          </w:p>
        </w:tc>
        <w:tc>
          <w:tcPr>
            <w:tcW w:w="1559" w:type="dxa"/>
            <w:gridSpan w:val="9"/>
            <w:tcBorders>
              <w:top w:val="single" w:sz="4" w:space="0" w:color="auto"/>
              <w:left w:val="nil"/>
              <w:bottom w:val="single" w:sz="4" w:space="0" w:color="auto"/>
              <w:right w:val="single" w:sz="4" w:space="0" w:color="000000"/>
            </w:tcBorders>
            <w:shd w:val="clear" w:color="auto" w:fill="auto"/>
            <w:noWrap/>
            <w:vAlign w:val="bottom"/>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2 курс</w:t>
            </w:r>
          </w:p>
        </w:tc>
        <w:tc>
          <w:tcPr>
            <w:tcW w:w="1560" w:type="dxa"/>
            <w:gridSpan w:val="8"/>
            <w:tcBorders>
              <w:top w:val="single" w:sz="4" w:space="0" w:color="auto"/>
              <w:left w:val="nil"/>
              <w:bottom w:val="single" w:sz="4" w:space="0" w:color="auto"/>
              <w:right w:val="single" w:sz="4" w:space="0" w:color="000000"/>
            </w:tcBorders>
            <w:shd w:val="clear" w:color="auto" w:fill="auto"/>
            <w:noWrap/>
            <w:vAlign w:val="bottom"/>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3 курс</w:t>
            </w:r>
          </w:p>
        </w:tc>
        <w:tc>
          <w:tcPr>
            <w:tcW w:w="1559" w:type="dxa"/>
            <w:gridSpan w:val="8"/>
            <w:tcBorders>
              <w:top w:val="single" w:sz="4" w:space="0" w:color="auto"/>
              <w:left w:val="nil"/>
              <w:bottom w:val="single" w:sz="4" w:space="0" w:color="auto"/>
              <w:right w:val="single" w:sz="4" w:space="0" w:color="000000"/>
            </w:tcBorders>
            <w:shd w:val="clear" w:color="auto" w:fill="auto"/>
            <w:noWrap/>
            <w:vAlign w:val="bottom"/>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4 курс</w:t>
            </w:r>
          </w:p>
        </w:tc>
      </w:tr>
      <w:tr w:rsidR="00200724" w:rsidRPr="00200724" w:rsidTr="007E4CC1">
        <w:trPr>
          <w:trHeight w:val="2535"/>
        </w:trPr>
        <w:tc>
          <w:tcPr>
            <w:tcW w:w="1375" w:type="dxa"/>
            <w:vMerge/>
            <w:tcBorders>
              <w:top w:val="single" w:sz="4" w:space="0" w:color="auto"/>
              <w:left w:val="single" w:sz="4" w:space="0" w:color="auto"/>
              <w:bottom w:val="single" w:sz="4" w:space="0" w:color="000000"/>
              <w:right w:val="single" w:sz="4" w:space="0" w:color="auto"/>
            </w:tcBorders>
            <w:shd w:val="clear" w:color="auto" w:fill="auto"/>
            <w:vAlign w:val="center"/>
            <w:hideMark/>
          </w:tcPr>
          <w:p w:rsidR="00200724" w:rsidRPr="00200724" w:rsidRDefault="00200724" w:rsidP="00200724">
            <w:pPr>
              <w:rPr>
                <w:rFonts w:ascii="Times New Roman" w:hAnsi="Times New Roman" w:cs="Times New Roman"/>
                <w:sz w:val="18"/>
                <w:szCs w:val="18"/>
              </w:rPr>
            </w:pPr>
          </w:p>
        </w:tc>
        <w:tc>
          <w:tcPr>
            <w:tcW w:w="2028" w:type="dxa"/>
            <w:vMerge/>
            <w:tcBorders>
              <w:top w:val="single" w:sz="4" w:space="0" w:color="auto"/>
              <w:left w:val="single" w:sz="4" w:space="0" w:color="auto"/>
              <w:bottom w:val="single" w:sz="4" w:space="0" w:color="000000"/>
              <w:right w:val="single" w:sz="4" w:space="0" w:color="auto"/>
            </w:tcBorders>
            <w:shd w:val="clear" w:color="auto" w:fill="auto"/>
            <w:vAlign w:val="center"/>
            <w:hideMark/>
          </w:tcPr>
          <w:p w:rsidR="00200724" w:rsidRPr="00200724" w:rsidRDefault="00200724" w:rsidP="00200724">
            <w:pPr>
              <w:rPr>
                <w:rFonts w:ascii="Times New Roman" w:hAnsi="Times New Roman" w:cs="Times New Roman"/>
                <w:sz w:val="18"/>
                <w:szCs w:val="18"/>
              </w:rPr>
            </w:pPr>
          </w:p>
        </w:tc>
        <w:tc>
          <w:tcPr>
            <w:tcW w:w="566" w:type="dxa"/>
            <w:vMerge/>
            <w:tcBorders>
              <w:top w:val="single" w:sz="4" w:space="0" w:color="auto"/>
              <w:left w:val="single" w:sz="4" w:space="0" w:color="auto"/>
              <w:bottom w:val="single" w:sz="4" w:space="0" w:color="000000"/>
              <w:right w:val="single" w:sz="4" w:space="0" w:color="auto"/>
            </w:tcBorders>
            <w:shd w:val="clear" w:color="auto" w:fill="auto"/>
            <w:vAlign w:val="center"/>
            <w:hideMark/>
          </w:tcPr>
          <w:p w:rsidR="00200724" w:rsidRPr="00200724" w:rsidRDefault="00200724" w:rsidP="00200724">
            <w:pPr>
              <w:rPr>
                <w:rFonts w:ascii="Times New Roman" w:hAnsi="Times New Roman" w:cs="Times New Roman"/>
                <w:sz w:val="18"/>
                <w:szCs w:val="18"/>
              </w:rPr>
            </w:pPr>
          </w:p>
        </w:tc>
        <w:tc>
          <w:tcPr>
            <w:tcW w:w="568" w:type="dxa"/>
            <w:vMerge/>
            <w:tcBorders>
              <w:top w:val="single" w:sz="4" w:space="0" w:color="auto"/>
              <w:left w:val="single" w:sz="4" w:space="0" w:color="auto"/>
              <w:bottom w:val="single" w:sz="4" w:space="0" w:color="000000"/>
              <w:right w:val="single" w:sz="4" w:space="0" w:color="auto"/>
            </w:tcBorders>
            <w:shd w:val="clear" w:color="auto" w:fill="auto"/>
            <w:vAlign w:val="center"/>
            <w:hideMark/>
          </w:tcPr>
          <w:p w:rsidR="00200724" w:rsidRPr="00200724" w:rsidRDefault="00200724" w:rsidP="00200724">
            <w:pPr>
              <w:rPr>
                <w:rFonts w:ascii="Times New Roman" w:hAnsi="Times New Roman" w:cs="Times New Roman"/>
                <w:sz w:val="18"/>
                <w:szCs w:val="18"/>
              </w:rPr>
            </w:pPr>
          </w:p>
        </w:tc>
        <w:tc>
          <w:tcPr>
            <w:tcW w:w="581" w:type="dxa"/>
            <w:vMerge/>
            <w:tcBorders>
              <w:top w:val="nil"/>
              <w:left w:val="single" w:sz="4" w:space="0" w:color="auto"/>
              <w:bottom w:val="single" w:sz="4" w:space="0" w:color="000000"/>
              <w:right w:val="single" w:sz="4" w:space="0" w:color="auto"/>
            </w:tcBorders>
            <w:shd w:val="clear" w:color="auto" w:fill="auto"/>
            <w:vAlign w:val="center"/>
            <w:hideMark/>
          </w:tcPr>
          <w:p w:rsidR="00200724" w:rsidRPr="00200724" w:rsidRDefault="00200724" w:rsidP="00200724">
            <w:pPr>
              <w:rPr>
                <w:rFonts w:ascii="Times New Roman" w:hAnsi="Times New Roman" w:cs="Times New Roman"/>
                <w:sz w:val="18"/>
                <w:szCs w:val="18"/>
              </w:rPr>
            </w:pPr>
          </w:p>
        </w:tc>
        <w:tc>
          <w:tcPr>
            <w:tcW w:w="501" w:type="dxa"/>
            <w:vMerge/>
            <w:tcBorders>
              <w:top w:val="nil"/>
              <w:left w:val="single" w:sz="4" w:space="0" w:color="auto"/>
              <w:bottom w:val="single" w:sz="4" w:space="0" w:color="000000"/>
              <w:right w:val="single" w:sz="4" w:space="0" w:color="auto"/>
            </w:tcBorders>
            <w:shd w:val="clear" w:color="auto" w:fill="auto"/>
            <w:vAlign w:val="center"/>
            <w:hideMark/>
          </w:tcPr>
          <w:p w:rsidR="00200724" w:rsidRPr="00200724" w:rsidRDefault="00200724" w:rsidP="00200724">
            <w:pPr>
              <w:rPr>
                <w:rFonts w:ascii="Times New Roman" w:hAnsi="Times New Roman" w:cs="Times New Roman"/>
                <w:sz w:val="18"/>
                <w:szCs w:val="18"/>
              </w:rPr>
            </w:pPr>
          </w:p>
        </w:tc>
        <w:tc>
          <w:tcPr>
            <w:tcW w:w="581" w:type="dxa"/>
            <w:gridSpan w:val="2"/>
            <w:vMerge/>
            <w:tcBorders>
              <w:left w:val="nil"/>
              <w:bottom w:val="single" w:sz="4" w:space="0" w:color="auto"/>
              <w:right w:val="single" w:sz="4" w:space="0" w:color="auto"/>
            </w:tcBorders>
            <w:shd w:val="clear" w:color="auto" w:fill="auto"/>
            <w:noWrap/>
            <w:textDirection w:val="btLr"/>
            <w:vAlign w:val="center"/>
            <w:hideMark/>
          </w:tcPr>
          <w:p w:rsidR="00200724" w:rsidRPr="00200724" w:rsidRDefault="00200724" w:rsidP="00200724">
            <w:pPr>
              <w:rPr>
                <w:rFonts w:ascii="Times New Roman" w:hAnsi="Times New Roman" w:cs="Times New Roman"/>
                <w:sz w:val="18"/>
                <w:szCs w:val="18"/>
              </w:rPr>
            </w:pPr>
          </w:p>
        </w:tc>
        <w:tc>
          <w:tcPr>
            <w:tcW w:w="591" w:type="dxa"/>
            <w:gridSpan w:val="2"/>
            <w:vMerge/>
            <w:tcBorders>
              <w:top w:val="nil"/>
              <w:left w:val="single" w:sz="4" w:space="0" w:color="auto"/>
              <w:bottom w:val="single" w:sz="4" w:space="0" w:color="000000"/>
              <w:right w:val="single" w:sz="4" w:space="0" w:color="auto"/>
            </w:tcBorders>
            <w:shd w:val="clear" w:color="auto" w:fill="auto"/>
            <w:vAlign w:val="center"/>
            <w:hideMark/>
          </w:tcPr>
          <w:p w:rsidR="00200724" w:rsidRPr="00200724" w:rsidRDefault="00200724" w:rsidP="00200724">
            <w:pPr>
              <w:rPr>
                <w:rFonts w:ascii="Times New Roman" w:hAnsi="Times New Roman" w:cs="Times New Roman"/>
                <w:sz w:val="18"/>
                <w:szCs w:val="18"/>
              </w:rPr>
            </w:pPr>
          </w:p>
        </w:tc>
        <w:tc>
          <w:tcPr>
            <w:tcW w:w="581" w:type="dxa"/>
            <w:gridSpan w:val="2"/>
            <w:tcBorders>
              <w:top w:val="single" w:sz="4" w:space="0" w:color="auto"/>
              <w:left w:val="nil"/>
              <w:bottom w:val="single" w:sz="4" w:space="0" w:color="auto"/>
              <w:right w:val="single" w:sz="4" w:space="0" w:color="auto"/>
            </w:tcBorders>
            <w:shd w:val="clear" w:color="auto" w:fill="auto"/>
            <w:textDirection w:val="btLr"/>
            <w:vAlign w:val="center"/>
            <w:hideMark/>
          </w:tcPr>
          <w:p w:rsidR="00200724" w:rsidRPr="00200724" w:rsidRDefault="00200724" w:rsidP="00200724">
            <w:pPr>
              <w:rPr>
                <w:rFonts w:ascii="Times New Roman" w:hAnsi="Times New Roman" w:cs="Times New Roman"/>
                <w:sz w:val="18"/>
                <w:szCs w:val="18"/>
              </w:rPr>
            </w:pPr>
            <w:proofErr w:type="spellStart"/>
            <w:r w:rsidRPr="00200724">
              <w:rPr>
                <w:rFonts w:ascii="Times New Roman" w:hAnsi="Times New Roman" w:cs="Times New Roman"/>
                <w:sz w:val="18"/>
                <w:szCs w:val="18"/>
              </w:rPr>
              <w:t>теорет</w:t>
            </w:r>
            <w:proofErr w:type="spellEnd"/>
            <w:r w:rsidRPr="00200724">
              <w:rPr>
                <w:rFonts w:ascii="Times New Roman" w:hAnsi="Times New Roman" w:cs="Times New Roman"/>
                <w:sz w:val="18"/>
                <w:szCs w:val="18"/>
              </w:rPr>
              <w:t>. обучение</w:t>
            </w:r>
          </w:p>
        </w:tc>
        <w:tc>
          <w:tcPr>
            <w:tcW w:w="708" w:type="dxa"/>
            <w:tcBorders>
              <w:top w:val="single" w:sz="4" w:space="0" w:color="auto"/>
              <w:left w:val="nil"/>
              <w:bottom w:val="single" w:sz="4" w:space="0" w:color="auto"/>
              <w:right w:val="single" w:sz="4" w:space="0" w:color="auto"/>
            </w:tcBorders>
            <w:shd w:val="clear" w:color="auto" w:fill="auto"/>
            <w:textDirection w:val="btLr"/>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практическое обучение</w:t>
            </w:r>
          </w:p>
        </w:tc>
        <w:tc>
          <w:tcPr>
            <w:tcW w:w="851" w:type="dxa"/>
            <w:tcBorders>
              <w:top w:val="single" w:sz="4" w:space="0" w:color="auto"/>
              <w:left w:val="nil"/>
              <w:bottom w:val="single" w:sz="4" w:space="0" w:color="auto"/>
              <w:right w:val="single" w:sz="4" w:space="0" w:color="auto"/>
            </w:tcBorders>
            <w:shd w:val="clear" w:color="auto" w:fill="auto"/>
            <w:textDirection w:val="btLr"/>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 xml:space="preserve">лабораторные занятия/ </w:t>
            </w:r>
            <w:proofErr w:type="gramStart"/>
            <w:r w:rsidRPr="00200724">
              <w:rPr>
                <w:rFonts w:ascii="Times New Roman" w:hAnsi="Times New Roman" w:cs="Times New Roman"/>
                <w:sz w:val="18"/>
                <w:szCs w:val="18"/>
              </w:rPr>
              <w:t>индивидуальный проект</w:t>
            </w:r>
            <w:proofErr w:type="gramEnd"/>
            <w:r w:rsidRPr="00200724">
              <w:rPr>
                <w:rFonts w:ascii="Times New Roman" w:hAnsi="Times New Roman" w:cs="Times New Roman"/>
                <w:sz w:val="18"/>
                <w:szCs w:val="18"/>
              </w:rPr>
              <w:t xml:space="preserve"> </w:t>
            </w:r>
          </w:p>
        </w:tc>
        <w:tc>
          <w:tcPr>
            <w:tcW w:w="425" w:type="dxa"/>
            <w:vMerge/>
            <w:tcBorders>
              <w:left w:val="single" w:sz="4" w:space="0" w:color="auto"/>
              <w:bottom w:val="single" w:sz="4" w:space="0" w:color="000000"/>
              <w:right w:val="single" w:sz="4" w:space="0" w:color="auto"/>
            </w:tcBorders>
            <w:shd w:val="clear" w:color="auto" w:fill="auto"/>
            <w:vAlign w:val="center"/>
            <w:hideMark/>
          </w:tcPr>
          <w:p w:rsidR="00200724" w:rsidRPr="00200724" w:rsidRDefault="00200724" w:rsidP="00200724">
            <w:pPr>
              <w:rPr>
                <w:rFonts w:ascii="Times New Roman" w:hAnsi="Times New Roman" w:cs="Times New Roman"/>
                <w:sz w:val="18"/>
                <w:szCs w:val="18"/>
              </w:rPr>
            </w:pPr>
          </w:p>
        </w:tc>
        <w:tc>
          <w:tcPr>
            <w:tcW w:w="425" w:type="dxa"/>
            <w:vMerge/>
            <w:tcBorders>
              <w:left w:val="single" w:sz="4" w:space="0" w:color="auto"/>
              <w:bottom w:val="single" w:sz="4" w:space="0" w:color="000000"/>
              <w:right w:val="single" w:sz="4" w:space="0" w:color="auto"/>
            </w:tcBorders>
            <w:shd w:val="clear" w:color="auto" w:fill="auto"/>
            <w:vAlign w:val="center"/>
            <w:hideMark/>
          </w:tcPr>
          <w:p w:rsidR="00200724" w:rsidRPr="00200724" w:rsidRDefault="00200724" w:rsidP="00200724">
            <w:pPr>
              <w:rPr>
                <w:rFonts w:ascii="Times New Roman" w:hAnsi="Times New Roman" w:cs="Times New Roman"/>
                <w:sz w:val="18"/>
                <w:szCs w:val="18"/>
              </w:rPr>
            </w:pPr>
          </w:p>
        </w:tc>
        <w:tc>
          <w:tcPr>
            <w:tcW w:w="332" w:type="dxa"/>
            <w:gridSpan w:val="2"/>
            <w:tcBorders>
              <w:top w:val="nil"/>
              <w:left w:val="nil"/>
              <w:bottom w:val="single" w:sz="4" w:space="0" w:color="auto"/>
              <w:right w:val="single" w:sz="4" w:space="0" w:color="auto"/>
            </w:tcBorders>
            <w:shd w:val="clear" w:color="auto" w:fill="auto"/>
            <w:noWrap/>
            <w:textDirection w:val="btLr"/>
            <w:vAlign w:val="bottom"/>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самостоятельная работа</w:t>
            </w:r>
          </w:p>
        </w:tc>
        <w:tc>
          <w:tcPr>
            <w:tcW w:w="546" w:type="dxa"/>
            <w:gridSpan w:val="2"/>
            <w:tcBorders>
              <w:top w:val="nil"/>
              <w:left w:val="nil"/>
              <w:bottom w:val="single" w:sz="4" w:space="0" w:color="auto"/>
              <w:right w:val="single" w:sz="4" w:space="0" w:color="auto"/>
            </w:tcBorders>
            <w:shd w:val="clear" w:color="auto" w:fill="auto"/>
            <w:noWrap/>
            <w:textDirection w:val="btLr"/>
            <w:vAlign w:val="bottom"/>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1 семестр 17 недель</w:t>
            </w:r>
          </w:p>
        </w:tc>
        <w:tc>
          <w:tcPr>
            <w:tcW w:w="546" w:type="dxa"/>
            <w:gridSpan w:val="3"/>
            <w:tcBorders>
              <w:top w:val="nil"/>
              <w:left w:val="nil"/>
              <w:bottom w:val="single" w:sz="4" w:space="0" w:color="auto"/>
              <w:right w:val="single" w:sz="4" w:space="0" w:color="auto"/>
            </w:tcBorders>
            <w:shd w:val="clear" w:color="auto" w:fill="auto"/>
            <w:noWrap/>
            <w:textDirection w:val="btLr"/>
            <w:vAlign w:val="bottom"/>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2 семестр 24 недели</w:t>
            </w:r>
          </w:p>
        </w:tc>
        <w:tc>
          <w:tcPr>
            <w:tcW w:w="482" w:type="dxa"/>
            <w:gridSpan w:val="3"/>
            <w:tcBorders>
              <w:top w:val="nil"/>
              <w:left w:val="nil"/>
              <w:bottom w:val="single" w:sz="4" w:space="0" w:color="auto"/>
              <w:right w:val="single" w:sz="4" w:space="0" w:color="auto"/>
            </w:tcBorders>
            <w:shd w:val="clear" w:color="auto" w:fill="auto"/>
            <w:noWrap/>
            <w:textDirection w:val="btLr"/>
            <w:vAlign w:val="bottom"/>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самостоятельная работа</w:t>
            </w:r>
          </w:p>
        </w:tc>
        <w:tc>
          <w:tcPr>
            <w:tcW w:w="546" w:type="dxa"/>
            <w:gridSpan w:val="3"/>
            <w:tcBorders>
              <w:top w:val="nil"/>
              <w:left w:val="nil"/>
              <w:bottom w:val="single" w:sz="4" w:space="0" w:color="auto"/>
              <w:right w:val="single" w:sz="4" w:space="0" w:color="auto"/>
            </w:tcBorders>
            <w:shd w:val="clear" w:color="auto" w:fill="auto"/>
            <w:noWrap/>
            <w:textDirection w:val="btLr"/>
            <w:vAlign w:val="bottom"/>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3 семестр 17 недель</w:t>
            </w:r>
          </w:p>
        </w:tc>
        <w:tc>
          <w:tcPr>
            <w:tcW w:w="524" w:type="dxa"/>
            <w:gridSpan w:val="2"/>
            <w:tcBorders>
              <w:top w:val="nil"/>
              <w:left w:val="nil"/>
              <w:bottom w:val="single" w:sz="4" w:space="0" w:color="auto"/>
              <w:right w:val="single" w:sz="4" w:space="0" w:color="auto"/>
            </w:tcBorders>
            <w:shd w:val="clear" w:color="auto" w:fill="auto"/>
            <w:noWrap/>
            <w:textDirection w:val="btLr"/>
            <w:vAlign w:val="bottom"/>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4 семестр 24 недели</w:t>
            </w:r>
          </w:p>
        </w:tc>
        <w:tc>
          <w:tcPr>
            <w:tcW w:w="504" w:type="dxa"/>
            <w:gridSpan w:val="3"/>
            <w:tcBorders>
              <w:top w:val="nil"/>
              <w:left w:val="nil"/>
              <w:bottom w:val="single" w:sz="4" w:space="0" w:color="auto"/>
              <w:right w:val="single" w:sz="4" w:space="0" w:color="auto"/>
            </w:tcBorders>
            <w:shd w:val="clear" w:color="auto" w:fill="auto"/>
            <w:noWrap/>
            <w:textDirection w:val="btLr"/>
            <w:vAlign w:val="bottom"/>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самостоятельная работа</w:t>
            </w:r>
          </w:p>
        </w:tc>
        <w:tc>
          <w:tcPr>
            <w:tcW w:w="546" w:type="dxa"/>
            <w:gridSpan w:val="3"/>
            <w:tcBorders>
              <w:top w:val="nil"/>
              <w:left w:val="nil"/>
              <w:bottom w:val="single" w:sz="4" w:space="0" w:color="auto"/>
              <w:right w:val="single" w:sz="4" w:space="0" w:color="auto"/>
            </w:tcBorders>
            <w:shd w:val="clear" w:color="auto" w:fill="auto"/>
            <w:noWrap/>
            <w:textDirection w:val="btLr"/>
            <w:vAlign w:val="bottom"/>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5 семестр 17 недель</w:t>
            </w:r>
          </w:p>
        </w:tc>
        <w:tc>
          <w:tcPr>
            <w:tcW w:w="510" w:type="dxa"/>
            <w:gridSpan w:val="2"/>
            <w:tcBorders>
              <w:top w:val="nil"/>
              <w:left w:val="nil"/>
              <w:bottom w:val="single" w:sz="4" w:space="0" w:color="auto"/>
              <w:right w:val="single" w:sz="4" w:space="0" w:color="auto"/>
            </w:tcBorders>
            <w:shd w:val="clear" w:color="auto" w:fill="auto"/>
            <w:noWrap/>
            <w:textDirection w:val="btLr"/>
            <w:vAlign w:val="bottom"/>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6 семестр 24 недели</w:t>
            </w:r>
          </w:p>
        </w:tc>
        <w:tc>
          <w:tcPr>
            <w:tcW w:w="518" w:type="dxa"/>
            <w:gridSpan w:val="3"/>
            <w:tcBorders>
              <w:top w:val="nil"/>
              <w:left w:val="nil"/>
              <w:bottom w:val="single" w:sz="4" w:space="0" w:color="auto"/>
              <w:right w:val="single" w:sz="4" w:space="0" w:color="auto"/>
            </w:tcBorders>
            <w:shd w:val="clear" w:color="auto" w:fill="auto"/>
            <w:noWrap/>
            <w:textDirection w:val="btLr"/>
            <w:vAlign w:val="bottom"/>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самостоятельная работа</w:t>
            </w:r>
          </w:p>
        </w:tc>
        <w:tc>
          <w:tcPr>
            <w:tcW w:w="546" w:type="dxa"/>
            <w:gridSpan w:val="3"/>
            <w:tcBorders>
              <w:top w:val="nil"/>
              <w:left w:val="nil"/>
              <w:bottom w:val="single" w:sz="4" w:space="0" w:color="auto"/>
              <w:right w:val="single" w:sz="4" w:space="0" w:color="auto"/>
            </w:tcBorders>
            <w:shd w:val="clear" w:color="auto" w:fill="auto"/>
            <w:noWrap/>
            <w:textDirection w:val="btLr"/>
            <w:vAlign w:val="bottom"/>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7 семестр 17 недель</w:t>
            </w:r>
          </w:p>
        </w:tc>
        <w:tc>
          <w:tcPr>
            <w:tcW w:w="495" w:type="dxa"/>
            <w:gridSpan w:val="2"/>
            <w:tcBorders>
              <w:top w:val="nil"/>
              <w:left w:val="nil"/>
              <w:bottom w:val="single" w:sz="4" w:space="0" w:color="auto"/>
              <w:right w:val="single" w:sz="4" w:space="0" w:color="auto"/>
            </w:tcBorders>
            <w:shd w:val="clear" w:color="auto" w:fill="auto"/>
            <w:noWrap/>
            <w:textDirection w:val="btLr"/>
            <w:vAlign w:val="bottom"/>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8 семестр 24 недели</w:t>
            </w:r>
          </w:p>
        </w:tc>
      </w:tr>
      <w:tr w:rsidR="00200724" w:rsidRPr="00200724" w:rsidTr="007E4CC1">
        <w:trPr>
          <w:trHeight w:val="480"/>
        </w:trPr>
        <w:tc>
          <w:tcPr>
            <w:tcW w:w="1375" w:type="dxa"/>
            <w:tcBorders>
              <w:top w:val="nil"/>
              <w:left w:val="single" w:sz="4" w:space="0" w:color="auto"/>
              <w:bottom w:val="single" w:sz="4" w:space="0" w:color="auto"/>
              <w:right w:val="single" w:sz="4" w:space="0" w:color="auto"/>
            </w:tcBorders>
            <w:shd w:val="clear" w:color="auto" w:fill="auto"/>
            <w:noWrap/>
            <w:vAlign w:val="bottom"/>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 </w:t>
            </w:r>
          </w:p>
        </w:tc>
        <w:tc>
          <w:tcPr>
            <w:tcW w:w="2028" w:type="dxa"/>
            <w:tcBorders>
              <w:top w:val="nil"/>
              <w:left w:val="nil"/>
              <w:bottom w:val="single" w:sz="4" w:space="0" w:color="auto"/>
              <w:right w:val="single" w:sz="4" w:space="0" w:color="auto"/>
            </w:tcBorders>
            <w:shd w:val="clear" w:color="auto" w:fill="auto"/>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Общеобразовательный цикл</w:t>
            </w:r>
          </w:p>
        </w:tc>
        <w:tc>
          <w:tcPr>
            <w:tcW w:w="566" w:type="dxa"/>
            <w:tcBorders>
              <w:top w:val="nil"/>
              <w:left w:val="nil"/>
              <w:bottom w:val="single" w:sz="4" w:space="0" w:color="auto"/>
              <w:right w:val="single" w:sz="4" w:space="0" w:color="auto"/>
            </w:tcBorders>
            <w:shd w:val="clear" w:color="auto" w:fill="auto"/>
            <w:noWrap/>
            <w:vAlign w:val="bottom"/>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 </w:t>
            </w:r>
          </w:p>
        </w:tc>
        <w:tc>
          <w:tcPr>
            <w:tcW w:w="568" w:type="dxa"/>
            <w:tcBorders>
              <w:top w:val="nil"/>
              <w:left w:val="nil"/>
              <w:bottom w:val="single" w:sz="4" w:space="0" w:color="auto"/>
              <w:right w:val="single" w:sz="4" w:space="0" w:color="auto"/>
            </w:tcBorders>
            <w:shd w:val="clear" w:color="auto" w:fill="auto"/>
            <w:noWrap/>
            <w:vAlign w:val="center"/>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0/9/4</w:t>
            </w:r>
          </w:p>
        </w:tc>
        <w:tc>
          <w:tcPr>
            <w:tcW w:w="581" w:type="dxa"/>
            <w:tcBorders>
              <w:top w:val="nil"/>
              <w:left w:val="nil"/>
              <w:bottom w:val="single" w:sz="4" w:space="0" w:color="auto"/>
              <w:right w:val="single" w:sz="4" w:space="0" w:color="auto"/>
            </w:tcBorders>
            <w:shd w:val="clear" w:color="auto" w:fill="auto"/>
            <w:noWrap/>
            <w:vAlign w:val="bottom"/>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1476</w:t>
            </w:r>
          </w:p>
        </w:tc>
        <w:tc>
          <w:tcPr>
            <w:tcW w:w="501" w:type="dxa"/>
            <w:tcBorders>
              <w:top w:val="nil"/>
              <w:left w:val="nil"/>
              <w:bottom w:val="single" w:sz="4" w:space="0" w:color="auto"/>
              <w:right w:val="single" w:sz="4" w:space="0" w:color="auto"/>
            </w:tcBorders>
            <w:shd w:val="clear" w:color="auto" w:fill="auto"/>
            <w:noWrap/>
            <w:vAlign w:val="bottom"/>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0</w:t>
            </w:r>
          </w:p>
        </w:tc>
        <w:tc>
          <w:tcPr>
            <w:tcW w:w="581" w:type="dxa"/>
            <w:gridSpan w:val="2"/>
            <w:tcBorders>
              <w:top w:val="nil"/>
              <w:left w:val="nil"/>
              <w:bottom w:val="single" w:sz="4" w:space="0" w:color="auto"/>
              <w:right w:val="single" w:sz="4" w:space="0" w:color="auto"/>
            </w:tcBorders>
            <w:shd w:val="clear" w:color="auto" w:fill="auto"/>
            <w:noWrap/>
            <w:vAlign w:val="bottom"/>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0</w:t>
            </w:r>
          </w:p>
        </w:tc>
        <w:tc>
          <w:tcPr>
            <w:tcW w:w="591" w:type="dxa"/>
            <w:gridSpan w:val="2"/>
            <w:tcBorders>
              <w:top w:val="nil"/>
              <w:left w:val="nil"/>
              <w:bottom w:val="single" w:sz="4" w:space="0" w:color="auto"/>
              <w:right w:val="single" w:sz="4" w:space="0" w:color="auto"/>
            </w:tcBorders>
            <w:shd w:val="clear" w:color="auto" w:fill="auto"/>
            <w:noWrap/>
            <w:vAlign w:val="bottom"/>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1476</w:t>
            </w:r>
          </w:p>
        </w:tc>
        <w:tc>
          <w:tcPr>
            <w:tcW w:w="581" w:type="dxa"/>
            <w:gridSpan w:val="2"/>
            <w:tcBorders>
              <w:top w:val="nil"/>
              <w:left w:val="nil"/>
              <w:bottom w:val="single" w:sz="4" w:space="0" w:color="auto"/>
              <w:right w:val="single" w:sz="4" w:space="0" w:color="auto"/>
            </w:tcBorders>
            <w:shd w:val="clear" w:color="auto" w:fill="auto"/>
            <w:noWrap/>
            <w:vAlign w:val="bottom"/>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792</w:t>
            </w:r>
          </w:p>
        </w:tc>
        <w:tc>
          <w:tcPr>
            <w:tcW w:w="708" w:type="dxa"/>
            <w:tcBorders>
              <w:top w:val="nil"/>
              <w:left w:val="nil"/>
              <w:bottom w:val="single" w:sz="4" w:space="0" w:color="auto"/>
              <w:right w:val="single" w:sz="4" w:space="0" w:color="auto"/>
            </w:tcBorders>
            <w:shd w:val="clear" w:color="auto" w:fill="auto"/>
            <w:noWrap/>
            <w:vAlign w:val="bottom"/>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602</w:t>
            </w:r>
          </w:p>
        </w:tc>
        <w:tc>
          <w:tcPr>
            <w:tcW w:w="851" w:type="dxa"/>
            <w:tcBorders>
              <w:top w:val="nil"/>
              <w:left w:val="nil"/>
              <w:bottom w:val="single" w:sz="4" w:space="0" w:color="auto"/>
              <w:right w:val="single" w:sz="4" w:space="0" w:color="auto"/>
            </w:tcBorders>
            <w:shd w:val="clear" w:color="auto" w:fill="auto"/>
            <w:noWrap/>
            <w:vAlign w:val="bottom"/>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32</w:t>
            </w:r>
          </w:p>
        </w:tc>
        <w:tc>
          <w:tcPr>
            <w:tcW w:w="425" w:type="dxa"/>
            <w:tcBorders>
              <w:top w:val="nil"/>
              <w:left w:val="nil"/>
              <w:bottom w:val="single" w:sz="4" w:space="0" w:color="auto"/>
              <w:right w:val="single" w:sz="4" w:space="0" w:color="auto"/>
            </w:tcBorders>
            <w:shd w:val="clear" w:color="auto" w:fill="auto"/>
            <w:noWrap/>
            <w:vAlign w:val="bottom"/>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8</w:t>
            </w:r>
          </w:p>
        </w:tc>
        <w:tc>
          <w:tcPr>
            <w:tcW w:w="425" w:type="dxa"/>
            <w:tcBorders>
              <w:top w:val="nil"/>
              <w:left w:val="nil"/>
              <w:bottom w:val="single" w:sz="4" w:space="0" w:color="auto"/>
              <w:right w:val="single" w:sz="4" w:space="0" w:color="auto"/>
            </w:tcBorders>
            <w:shd w:val="clear" w:color="auto" w:fill="auto"/>
            <w:noWrap/>
            <w:vAlign w:val="bottom"/>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42</w:t>
            </w:r>
          </w:p>
        </w:tc>
        <w:tc>
          <w:tcPr>
            <w:tcW w:w="332" w:type="dxa"/>
            <w:gridSpan w:val="2"/>
            <w:tcBorders>
              <w:top w:val="nil"/>
              <w:left w:val="nil"/>
              <w:bottom w:val="single" w:sz="4" w:space="0" w:color="auto"/>
              <w:right w:val="single" w:sz="4" w:space="0" w:color="auto"/>
            </w:tcBorders>
            <w:shd w:val="clear" w:color="auto" w:fill="auto"/>
            <w:noWrap/>
            <w:vAlign w:val="bottom"/>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0</w:t>
            </w:r>
          </w:p>
        </w:tc>
        <w:tc>
          <w:tcPr>
            <w:tcW w:w="546" w:type="dxa"/>
            <w:gridSpan w:val="2"/>
            <w:tcBorders>
              <w:top w:val="nil"/>
              <w:left w:val="nil"/>
              <w:bottom w:val="single" w:sz="4" w:space="0" w:color="auto"/>
              <w:right w:val="single" w:sz="4" w:space="0" w:color="auto"/>
            </w:tcBorders>
            <w:shd w:val="clear" w:color="auto" w:fill="auto"/>
            <w:noWrap/>
            <w:vAlign w:val="bottom"/>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368</w:t>
            </w:r>
          </w:p>
        </w:tc>
        <w:tc>
          <w:tcPr>
            <w:tcW w:w="546" w:type="dxa"/>
            <w:gridSpan w:val="3"/>
            <w:tcBorders>
              <w:top w:val="nil"/>
              <w:left w:val="nil"/>
              <w:bottom w:val="single" w:sz="4" w:space="0" w:color="auto"/>
              <w:right w:val="single" w:sz="4" w:space="0" w:color="auto"/>
            </w:tcBorders>
            <w:shd w:val="clear" w:color="auto" w:fill="auto"/>
            <w:noWrap/>
            <w:vAlign w:val="bottom"/>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520</w:t>
            </w:r>
          </w:p>
        </w:tc>
        <w:tc>
          <w:tcPr>
            <w:tcW w:w="482" w:type="dxa"/>
            <w:gridSpan w:val="3"/>
            <w:tcBorders>
              <w:top w:val="nil"/>
              <w:left w:val="nil"/>
              <w:bottom w:val="single" w:sz="4" w:space="0" w:color="auto"/>
              <w:right w:val="single" w:sz="4" w:space="0" w:color="auto"/>
            </w:tcBorders>
            <w:shd w:val="clear" w:color="auto" w:fill="auto"/>
            <w:noWrap/>
            <w:vAlign w:val="bottom"/>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0</w:t>
            </w:r>
          </w:p>
        </w:tc>
        <w:tc>
          <w:tcPr>
            <w:tcW w:w="546" w:type="dxa"/>
            <w:gridSpan w:val="3"/>
            <w:tcBorders>
              <w:top w:val="nil"/>
              <w:left w:val="nil"/>
              <w:bottom w:val="single" w:sz="4" w:space="0" w:color="auto"/>
              <w:right w:val="single" w:sz="4" w:space="0" w:color="auto"/>
            </w:tcBorders>
            <w:shd w:val="clear" w:color="auto" w:fill="auto"/>
            <w:noWrap/>
            <w:vAlign w:val="bottom"/>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274</w:t>
            </w:r>
          </w:p>
        </w:tc>
        <w:tc>
          <w:tcPr>
            <w:tcW w:w="524" w:type="dxa"/>
            <w:gridSpan w:val="2"/>
            <w:tcBorders>
              <w:top w:val="nil"/>
              <w:left w:val="nil"/>
              <w:bottom w:val="single" w:sz="4" w:space="0" w:color="auto"/>
              <w:right w:val="single" w:sz="4" w:space="0" w:color="auto"/>
            </w:tcBorders>
            <w:shd w:val="clear" w:color="auto" w:fill="auto"/>
            <w:noWrap/>
            <w:vAlign w:val="bottom"/>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314</w:t>
            </w:r>
          </w:p>
        </w:tc>
        <w:tc>
          <w:tcPr>
            <w:tcW w:w="504" w:type="dxa"/>
            <w:gridSpan w:val="3"/>
            <w:tcBorders>
              <w:top w:val="nil"/>
              <w:left w:val="nil"/>
              <w:bottom w:val="single" w:sz="4" w:space="0" w:color="auto"/>
              <w:right w:val="single" w:sz="4" w:space="0" w:color="auto"/>
            </w:tcBorders>
            <w:shd w:val="clear" w:color="auto" w:fill="auto"/>
            <w:noWrap/>
            <w:vAlign w:val="bottom"/>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0</w:t>
            </w:r>
          </w:p>
        </w:tc>
        <w:tc>
          <w:tcPr>
            <w:tcW w:w="546" w:type="dxa"/>
            <w:gridSpan w:val="3"/>
            <w:tcBorders>
              <w:top w:val="nil"/>
              <w:left w:val="nil"/>
              <w:bottom w:val="single" w:sz="4" w:space="0" w:color="auto"/>
              <w:right w:val="single" w:sz="4" w:space="0" w:color="auto"/>
            </w:tcBorders>
            <w:shd w:val="clear" w:color="auto" w:fill="auto"/>
            <w:noWrap/>
            <w:vAlign w:val="bottom"/>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0</w:t>
            </w:r>
          </w:p>
        </w:tc>
        <w:tc>
          <w:tcPr>
            <w:tcW w:w="510" w:type="dxa"/>
            <w:gridSpan w:val="2"/>
            <w:tcBorders>
              <w:top w:val="nil"/>
              <w:left w:val="nil"/>
              <w:bottom w:val="single" w:sz="4" w:space="0" w:color="auto"/>
              <w:right w:val="single" w:sz="4" w:space="0" w:color="auto"/>
            </w:tcBorders>
            <w:shd w:val="clear" w:color="auto" w:fill="auto"/>
            <w:noWrap/>
            <w:vAlign w:val="bottom"/>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0</w:t>
            </w:r>
          </w:p>
        </w:tc>
        <w:tc>
          <w:tcPr>
            <w:tcW w:w="518" w:type="dxa"/>
            <w:gridSpan w:val="3"/>
            <w:tcBorders>
              <w:top w:val="nil"/>
              <w:left w:val="nil"/>
              <w:bottom w:val="single" w:sz="4" w:space="0" w:color="auto"/>
              <w:right w:val="single" w:sz="4" w:space="0" w:color="auto"/>
            </w:tcBorders>
            <w:shd w:val="clear" w:color="auto" w:fill="auto"/>
            <w:noWrap/>
            <w:vAlign w:val="bottom"/>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0</w:t>
            </w:r>
          </w:p>
        </w:tc>
        <w:tc>
          <w:tcPr>
            <w:tcW w:w="546" w:type="dxa"/>
            <w:gridSpan w:val="3"/>
            <w:tcBorders>
              <w:top w:val="nil"/>
              <w:left w:val="nil"/>
              <w:bottom w:val="single" w:sz="4" w:space="0" w:color="auto"/>
              <w:right w:val="single" w:sz="4" w:space="0" w:color="auto"/>
            </w:tcBorders>
            <w:shd w:val="clear" w:color="auto" w:fill="auto"/>
            <w:noWrap/>
            <w:vAlign w:val="bottom"/>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0</w:t>
            </w:r>
          </w:p>
        </w:tc>
        <w:tc>
          <w:tcPr>
            <w:tcW w:w="495" w:type="dxa"/>
            <w:gridSpan w:val="2"/>
            <w:tcBorders>
              <w:top w:val="nil"/>
              <w:left w:val="nil"/>
              <w:bottom w:val="single" w:sz="4" w:space="0" w:color="auto"/>
              <w:right w:val="single" w:sz="4" w:space="0" w:color="auto"/>
            </w:tcBorders>
            <w:shd w:val="clear" w:color="auto" w:fill="auto"/>
            <w:noWrap/>
            <w:vAlign w:val="bottom"/>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0</w:t>
            </w:r>
          </w:p>
        </w:tc>
      </w:tr>
      <w:tr w:rsidR="00200724" w:rsidRPr="00200724" w:rsidTr="007E4CC1">
        <w:trPr>
          <w:trHeight w:val="720"/>
        </w:trPr>
        <w:tc>
          <w:tcPr>
            <w:tcW w:w="1375" w:type="dxa"/>
            <w:tcBorders>
              <w:top w:val="nil"/>
              <w:left w:val="single" w:sz="4" w:space="0" w:color="auto"/>
              <w:bottom w:val="single" w:sz="4" w:space="0" w:color="auto"/>
              <w:right w:val="single" w:sz="4" w:space="0" w:color="auto"/>
            </w:tcBorders>
            <w:shd w:val="clear" w:color="auto" w:fill="auto"/>
            <w:noWrap/>
            <w:vAlign w:val="bottom"/>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ООД.01</w:t>
            </w:r>
          </w:p>
        </w:tc>
        <w:tc>
          <w:tcPr>
            <w:tcW w:w="2028" w:type="dxa"/>
            <w:tcBorders>
              <w:top w:val="nil"/>
              <w:left w:val="nil"/>
              <w:bottom w:val="single" w:sz="4" w:space="0" w:color="auto"/>
              <w:right w:val="single" w:sz="4" w:space="0" w:color="auto"/>
            </w:tcBorders>
            <w:shd w:val="clear" w:color="auto" w:fill="auto"/>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Общие образовательные дисциплины</w:t>
            </w:r>
          </w:p>
        </w:tc>
        <w:tc>
          <w:tcPr>
            <w:tcW w:w="566" w:type="dxa"/>
            <w:tcBorders>
              <w:top w:val="nil"/>
              <w:left w:val="nil"/>
              <w:bottom w:val="single" w:sz="4" w:space="0" w:color="auto"/>
              <w:right w:val="single" w:sz="4" w:space="0" w:color="auto"/>
            </w:tcBorders>
            <w:shd w:val="clear" w:color="auto" w:fill="auto"/>
            <w:noWrap/>
            <w:vAlign w:val="bottom"/>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 </w:t>
            </w:r>
          </w:p>
        </w:tc>
        <w:tc>
          <w:tcPr>
            <w:tcW w:w="568" w:type="dxa"/>
            <w:tcBorders>
              <w:top w:val="nil"/>
              <w:left w:val="nil"/>
              <w:bottom w:val="single" w:sz="4" w:space="0" w:color="auto"/>
              <w:right w:val="single" w:sz="4" w:space="0" w:color="auto"/>
            </w:tcBorders>
            <w:shd w:val="clear" w:color="auto" w:fill="auto"/>
            <w:noWrap/>
            <w:vAlign w:val="center"/>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0/9/4</w:t>
            </w:r>
          </w:p>
        </w:tc>
        <w:tc>
          <w:tcPr>
            <w:tcW w:w="581" w:type="dxa"/>
            <w:tcBorders>
              <w:top w:val="nil"/>
              <w:left w:val="nil"/>
              <w:bottom w:val="single" w:sz="4" w:space="0" w:color="auto"/>
              <w:right w:val="single" w:sz="4" w:space="0" w:color="auto"/>
            </w:tcBorders>
            <w:shd w:val="clear" w:color="auto" w:fill="auto"/>
            <w:noWrap/>
            <w:vAlign w:val="bottom"/>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1476</w:t>
            </w:r>
          </w:p>
        </w:tc>
        <w:tc>
          <w:tcPr>
            <w:tcW w:w="501" w:type="dxa"/>
            <w:tcBorders>
              <w:top w:val="nil"/>
              <w:left w:val="nil"/>
              <w:bottom w:val="single" w:sz="4" w:space="0" w:color="auto"/>
              <w:right w:val="single" w:sz="4" w:space="0" w:color="auto"/>
            </w:tcBorders>
            <w:shd w:val="clear" w:color="auto" w:fill="auto"/>
            <w:noWrap/>
            <w:vAlign w:val="bottom"/>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0</w:t>
            </w:r>
          </w:p>
        </w:tc>
        <w:tc>
          <w:tcPr>
            <w:tcW w:w="581" w:type="dxa"/>
            <w:gridSpan w:val="2"/>
            <w:tcBorders>
              <w:top w:val="nil"/>
              <w:left w:val="nil"/>
              <w:bottom w:val="single" w:sz="4" w:space="0" w:color="auto"/>
              <w:right w:val="single" w:sz="4" w:space="0" w:color="auto"/>
            </w:tcBorders>
            <w:shd w:val="clear" w:color="auto" w:fill="auto"/>
            <w:noWrap/>
            <w:vAlign w:val="bottom"/>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0</w:t>
            </w:r>
          </w:p>
        </w:tc>
        <w:tc>
          <w:tcPr>
            <w:tcW w:w="591" w:type="dxa"/>
            <w:gridSpan w:val="2"/>
            <w:tcBorders>
              <w:top w:val="nil"/>
              <w:left w:val="nil"/>
              <w:bottom w:val="single" w:sz="4" w:space="0" w:color="auto"/>
              <w:right w:val="single" w:sz="4" w:space="0" w:color="auto"/>
            </w:tcBorders>
            <w:shd w:val="clear" w:color="auto" w:fill="auto"/>
            <w:noWrap/>
            <w:vAlign w:val="bottom"/>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1476</w:t>
            </w:r>
          </w:p>
        </w:tc>
        <w:tc>
          <w:tcPr>
            <w:tcW w:w="581" w:type="dxa"/>
            <w:gridSpan w:val="2"/>
            <w:tcBorders>
              <w:top w:val="nil"/>
              <w:left w:val="nil"/>
              <w:bottom w:val="single" w:sz="4" w:space="0" w:color="auto"/>
              <w:right w:val="single" w:sz="4" w:space="0" w:color="auto"/>
            </w:tcBorders>
            <w:shd w:val="clear" w:color="auto" w:fill="auto"/>
            <w:noWrap/>
            <w:vAlign w:val="bottom"/>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792</w:t>
            </w:r>
          </w:p>
        </w:tc>
        <w:tc>
          <w:tcPr>
            <w:tcW w:w="708" w:type="dxa"/>
            <w:tcBorders>
              <w:top w:val="nil"/>
              <w:left w:val="nil"/>
              <w:bottom w:val="single" w:sz="4" w:space="0" w:color="auto"/>
              <w:right w:val="single" w:sz="4" w:space="0" w:color="auto"/>
            </w:tcBorders>
            <w:shd w:val="clear" w:color="auto" w:fill="auto"/>
            <w:noWrap/>
            <w:vAlign w:val="bottom"/>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602</w:t>
            </w:r>
          </w:p>
        </w:tc>
        <w:tc>
          <w:tcPr>
            <w:tcW w:w="851" w:type="dxa"/>
            <w:tcBorders>
              <w:top w:val="nil"/>
              <w:left w:val="nil"/>
              <w:bottom w:val="single" w:sz="4" w:space="0" w:color="auto"/>
              <w:right w:val="single" w:sz="4" w:space="0" w:color="auto"/>
            </w:tcBorders>
            <w:shd w:val="clear" w:color="auto" w:fill="auto"/>
            <w:noWrap/>
            <w:vAlign w:val="bottom"/>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32</w:t>
            </w:r>
          </w:p>
        </w:tc>
        <w:tc>
          <w:tcPr>
            <w:tcW w:w="425" w:type="dxa"/>
            <w:tcBorders>
              <w:top w:val="nil"/>
              <w:left w:val="nil"/>
              <w:bottom w:val="single" w:sz="4" w:space="0" w:color="auto"/>
              <w:right w:val="single" w:sz="4" w:space="0" w:color="auto"/>
            </w:tcBorders>
            <w:shd w:val="clear" w:color="auto" w:fill="auto"/>
            <w:noWrap/>
            <w:vAlign w:val="bottom"/>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8</w:t>
            </w:r>
          </w:p>
        </w:tc>
        <w:tc>
          <w:tcPr>
            <w:tcW w:w="425" w:type="dxa"/>
            <w:tcBorders>
              <w:top w:val="nil"/>
              <w:left w:val="nil"/>
              <w:bottom w:val="single" w:sz="4" w:space="0" w:color="auto"/>
              <w:right w:val="single" w:sz="4" w:space="0" w:color="auto"/>
            </w:tcBorders>
            <w:shd w:val="clear" w:color="auto" w:fill="auto"/>
            <w:noWrap/>
            <w:vAlign w:val="bottom"/>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42</w:t>
            </w:r>
          </w:p>
        </w:tc>
        <w:tc>
          <w:tcPr>
            <w:tcW w:w="332" w:type="dxa"/>
            <w:gridSpan w:val="2"/>
            <w:tcBorders>
              <w:top w:val="nil"/>
              <w:left w:val="nil"/>
              <w:bottom w:val="single" w:sz="4" w:space="0" w:color="auto"/>
              <w:right w:val="single" w:sz="4" w:space="0" w:color="auto"/>
            </w:tcBorders>
            <w:shd w:val="clear" w:color="auto" w:fill="auto"/>
            <w:noWrap/>
            <w:vAlign w:val="bottom"/>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0</w:t>
            </w:r>
          </w:p>
        </w:tc>
        <w:tc>
          <w:tcPr>
            <w:tcW w:w="546" w:type="dxa"/>
            <w:gridSpan w:val="2"/>
            <w:tcBorders>
              <w:top w:val="nil"/>
              <w:left w:val="nil"/>
              <w:bottom w:val="single" w:sz="4" w:space="0" w:color="auto"/>
              <w:right w:val="single" w:sz="4" w:space="0" w:color="auto"/>
            </w:tcBorders>
            <w:shd w:val="clear" w:color="auto" w:fill="auto"/>
            <w:noWrap/>
            <w:vAlign w:val="bottom"/>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368</w:t>
            </w:r>
          </w:p>
        </w:tc>
        <w:tc>
          <w:tcPr>
            <w:tcW w:w="546" w:type="dxa"/>
            <w:gridSpan w:val="3"/>
            <w:tcBorders>
              <w:top w:val="nil"/>
              <w:left w:val="nil"/>
              <w:bottom w:val="single" w:sz="4" w:space="0" w:color="auto"/>
              <w:right w:val="single" w:sz="4" w:space="0" w:color="auto"/>
            </w:tcBorders>
            <w:shd w:val="clear" w:color="auto" w:fill="auto"/>
            <w:noWrap/>
            <w:vAlign w:val="bottom"/>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520</w:t>
            </w:r>
          </w:p>
        </w:tc>
        <w:tc>
          <w:tcPr>
            <w:tcW w:w="482" w:type="dxa"/>
            <w:gridSpan w:val="3"/>
            <w:tcBorders>
              <w:top w:val="nil"/>
              <w:left w:val="nil"/>
              <w:bottom w:val="single" w:sz="4" w:space="0" w:color="auto"/>
              <w:right w:val="single" w:sz="4" w:space="0" w:color="auto"/>
            </w:tcBorders>
            <w:shd w:val="clear" w:color="auto" w:fill="auto"/>
            <w:noWrap/>
            <w:vAlign w:val="bottom"/>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0</w:t>
            </w:r>
          </w:p>
        </w:tc>
        <w:tc>
          <w:tcPr>
            <w:tcW w:w="546" w:type="dxa"/>
            <w:gridSpan w:val="3"/>
            <w:tcBorders>
              <w:top w:val="nil"/>
              <w:left w:val="nil"/>
              <w:bottom w:val="single" w:sz="4" w:space="0" w:color="auto"/>
              <w:right w:val="single" w:sz="4" w:space="0" w:color="auto"/>
            </w:tcBorders>
            <w:shd w:val="clear" w:color="auto" w:fill="auto"/>
            <w:noWrap/>
            <w:vAlign w:val="bottom"/>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274</w:t>
            </w:r>
          </w:p>
        </w:tc>
        <w:tc>
          <w:tcPr>
            <w:tcW w:w="524" w:type="dxa"/>
            <w:gridSpan w:val="2"/>
            <w:tcBorders>
              <w:top w:val="nil"/>
              <w:left w:val="nil"/>
              <w:bottom w:val="single" w:sz="4" w:space="0" w:color="auto"/>
              <w:right w:val="single" w:sz="4" w:space="0" w:color="auto"/>
            </w:tcBorders>
            <w:shd w:val="clear" w:color="auto" w:fill="auto"/>
            <w:noWrap/>
            <w:vAlign w:val="bottom"/>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314</w:t>
            </w:r>
          </w:p>
        </w:tc>
        <w:tc>
          <w:tcPr>
            <w:tcW w:w="504" w:type="dxa"/>
            <w:gridSpan w:val="3"/>
            <w:tcBorders>
              <w:top w:val="nil"/>
              <w:left w:val="nil"/>
              <w:bottom w:val="single" w:sz="4" w:space="0" w:color="auto"/>
              <w:right w:val="single" w:sz="4" w:space="0" w:color="auto"/>
            </w:tcBorders>
            <w:shd w:val="clear" w:color="auto" w:fill="auto"/>
            <w:noWrap/>
            <w:vAlign w:val="bottom"/>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0</w:t>
            </w:r>
          </w:p>
        </w:tc>
        <w:tc>
          <w:tcPr>
            <w:tcW w:w="546" w:type="dxa"/>
            <w:gridSpan w:val="3"/>
            <w:tcBorders>
              <w:top w:val="nil"/>
              <w:left w:val="nil"/>
              <w:bottom w:val="single" w:sz="4" w:space="0" w:color="auto"/>
              <w:right w:val="single" w:sz="4" w:space="0" w:color="auto"/>
            </w:tcBorders>
            <w:shd w:val="clear" w:color="auto" w:fill="auto"/>
            <w:noWrap/>
            <w:vAlign w:val="bottom"/>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0</w:t>
            </w:r>
          </w:p>
        </w:tc>
        <w:tc>
          <w:tcPr>
            <w:tcW w:w="510" w:type="dxa"/>
            <w:gridSpan w:val="2"/>
            <w:tcBorders>
              <w:top w:val="nil"/>
              <w:left w:val="nil"/>
              <w:bottom w:val="single" w:sz="4" w:space="0" w:color="auto"/>
              <w:right w:val="single" w:sz="4" w:space="0" w:color="auto"/>
            </w:tcBorders>
            <w:shd w:val="clear" w:color="auto" w:fill="auto"/>
            <w:noWrap/>
            <w:vAlign w:val="bottom"/>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0</w:t>
            </w:r>
          </w:p>
        </w:tc>
        <w:tc>
          <w:tcPr>
            <w:tcW w:w="518" w:type="dxa"/>
            <w:gridSpan w:val="3"/>
            <w:tcBorders>
              <w:top w:val="nil"/>
              <w:left w:val="nil"/>
              <w:bottom w:val="single" w:sz="4" w:space="0" w:color="auto"/>
              <w:right w:val="single" w:sz="4" w:space="0" w:color="auto"/>
            </w:tcBorders>
            <w:shd w:val="clear" w:color="auto" w:fill="auto"/>
            <w:noWrap/>
            <w:vAlign w:val="bottom"/>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0</w:t>
            </w:r>
          </w:p>
        </w:tc>
        <w:tc>
          <w:tcPr>
            <w:tcW w:w="546" w:type="dxa"/>
            <w:gridSpan w:val="3"/>
            <w:tcBorders>
              <w:top w:val="nil"/>
              <w:left w:val="nil"/>
              <w:bottom w:val="single" w:sz="4" w:space="0" w:color="auto"/>
              <w:right w:val="single" w:sz="4" w:space="0" w:color="auto"/>
            </w:tcBorders>
            <w:shd w:val="clear" w:color="auto" w:fill="auto"/>
            <w:noWrap/>
            <w:vAlign w:val="bottom"/>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0</w:t>
            </w:r>
          </w:p>
        </w:tc>
        <w:tc>
          <w:tcPr>
            <w:tcW w:w="495" w:type="dxa"/>
            <w:gridSpan w:val="2"/>
            <w:tcBorders>
              <w:top w:val="nil"/>
              <w:left w:val="nil"/>
              <w:bottom w:val="single" w:sz="4" w:space="0" w:color="auto"/>
              <w:right w:val="single" w:sz="4" w:space="0" w:color="auto"/>
            </w:tcBorders>
            <w:shd w:val="clear" w:color="auto" w:fill="auto"/>
            <w:noWrap/>
            <w:vAlign w:val="bottom"/>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0</w:t>
            </w:r>
          </w:p>
        </w:tc>
      </w:tr>
      <w:tr w:rsidR="00200724" w:rsidRPr="00200724" w:rsidTr="007E4CC1">
        <w:trPr>
          <w:trHeight w:val="300"/>
        </w:trPr>
        <w:tc>
          <w:tcPr>
            <w:tcW w:w="1375" w:type="dxa"/>
            <w:tcBorders>
              <w:top w:val="nil"/>
              <w:left w:val="single" w:sz="4" w:space="0" w:color="auto"/>
              <w:bottom w:val="single" w:sz="4" w:space="0" w:color="auto"/>
              <w:right w:val="single" w:sz="4" w:space="0" w:color="auto"/>
            </w:tcBorders>
            <w:shd w:val="clear" w:color="auto" w:fill="auto"/>
            <w:noWrap/>
            <w:vAlign w:val="bottom"/>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ООД.01.01.</w:t>
            </w:r>
          </w:p>
        </w:tc>
        <w:tc>
          <w:tcPr>
            <w:tcW w:w="2028" w:type="dxa"/>
            <w:tcBorders>
              <w:top w:val="nil"/>
              <w:left w:val="nil"/>
              <w:bottom w:val="single" w:sz="4" w:space="0" w:color="auto"/>
              <w:right w:val="single" w:sz="4" w:space="0" w:color="auto"/>
            </w:tcBorders>
            <w:shd w:val="clear" w:color="auto" w:fill="auto"/>
            <w:noWrap/>
            <w:vAlign w:val="bottom"/>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Русский язык</w:t>
            </w:r>
          </w:p>
        </w:tc>
        <w:tc>
          <w:tcPr>
            <w:tcW w:w="566" w:type="dxa"/>
            <w:tcBorders>
              <w:top w:val="nil"/>
              <w:left w:val="nil"/>
              <w:bottom w:val="single" w:sz="4" w:space="0" w:color="auto"/>
              <w:right w:val="single" w:sz="4" w:space="0" w:color="auto"/>
            </w:tcBorders>
            <w:shd w:val="clear" w:color="auto" w:fill="auto"/>
            <w:noWrap/>
            <w:vAlign w:val="center"/>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1</w:t>
            </w:r>
          </w:p>
        </w:tc>
        <w:tc>
          <w:tcPr>
            <w:tcW w:w="568" w:type="dxa"/>
            <w:tcBorders>
              <w:top w:val="nil"/>
              <w:left w:val="nil"/>
              <w:bottom w:val="single" w:sz="4" w:space="0" w:color="auto"/>
              <w:right w:val="single" w:sz="4" w:space="0" w:color="auto"/>
            </w:tcBorders>
            <w:shd w:val="clear" w:color="auto" w:fill="auto"/>
            <w:noWrap/>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Э</w:t>
            </w:r>
          </w:p>
        </w:tc>
        <w:tc>
          <w:tcPr>
            <w:tcW w:w="581" w:type="dxa"/>
            <w:tcBorders>
              <w:top w:val="nil"/>
              <w:left w:val="nil"/>
              <w:bottom w:val="single" w:sz="4" w:space="0" w:color="auto"/>
              <w:right w:val="single" w:sz="4" w:space="0" w:color="auto"/>
            </w:tcBorders>
            <w:shd w:val="clear" w:color="auto" w:fill="auto"/>
            <w:noWrap/>
            <w:vAlign w:val="bottom"/>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72</w:t>
            </w:r>
          </w:p>
        </w:tc>
        <w:tc>
          <w:tcPr>
            <w:tcW w:w="501" w:type="dxa"/>
            <w:tcBorders>
              <w:top w:val="nil"/>
              <w:left w:val="nil"/>
              <w:bottom w:val="single" w:sz="4" w:space="0" w:color="auto"/>
              <w:right w:val="single" w:sz="4" w:space="0" w:color="auto"/>
            </w:tcBorders>
            <w:shd w:val="clear" w:color="auto" w:fill="auto"/>
            <w:noWrap/>
            <w:vAlign w:val="bottom"/>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 </w:t>
            </w:r>
          </w:p>
        </w:tc>
        <w:tc>
          <w:tcPr>
            <w:tcW w:w="581" w:type="dxa"/>
            <w:gridSpan w:val="2"/>
            <w:tcBorders>
              <w:top w:val="nil"/>
              <w:left w:val="nil"/>
              <w:bottom w:val="single" w:sz="4" w:space="0" w:color="auto"/>
              <w:right w:val="single" w:sz="4" w:space="0" w:color="auto"/>
            </w:tcBorders>
            <w:shd w:val="clear" w:color="auto" w:fill="auto"/>
            <w:noWrap/>
            <w:vAlign w:val="bottom"/>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 </w:t>
            </w:r>
          </w:p>
        </w:tc>
        <w:tc>
          <w:tcPr>
            <w:tcW w:w="591" w:type="dxa"/>
            <w:gridSpan w:val="2"/>
            <w:tcBorders>
              <w:top w:val="nil"/>
              <w:left w:val="nil"/>
              <w:bottom w:val="single" w:sz="4" w:space="0" w:color="auto"/>
              <w:right w:val="single" w:sz="4" w:space="0" w:color="auto"/>
            </w:tcBorders>
            <w:shd w:val="clear" w:color="auto" w:fill="auto"/>
            <w:noWrap/>
            <w:vAlign w:val="bottom"/>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72</w:t>
            </w:r>
          </w:p>
        </w:tc>
        <w:tc>
          <w:tcPr>
            <w:tcW w:w="581" w:type="dxa"/>
            <w:gridSpan w:val="2"/>
            <w:tcBorders>
              <w:top w:val="nil"/>
              <w:left w:val="nil"/>
              <w:bottom w:val="single" w:sz="4" w:space="0" w:color="auto"/>
              <w:right w:val="single" w:sz="4" w:space="0" w:color="auto"/>
            </w:tcBorders>
            <w:shd w:val="clear" w:color="auto" w:fill="auto"/>
            <w:noWrap/>
            <w:vAlign w:val="bottom"/>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44</w:t>
            </w:r>
          </w:p>
        </w:tc>
        <w:tc>
          <w:tcPr>
            <w:tcW w:w="708" w:type="dxa"/>
            <w:tcBorders>
              <w:top w:val="nil"/>
              <w:left w:val="nil"/>
              <w:bottom w:val="single" w:sz="4" w:space="0" w:color="auto"/>
              <w:right w:val="single" w:sz="4" w:space="0" w:color="auto"/>
            </w:tcBorders>
            <w:shd w:val="clear" w:color="auto" w:fill="auto"/>
            <w:noWrap/>
            <w:vAlign w:val="bottom"/>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20</w:t>
            </w:r>
          </w:p>
        </w:tc>
        <w:tc>
          <w:tcPr>
            <w:tcW w:w="851" w:type="dxa"/>
            <w:tcBorders>
              <w:top w:val="nil"/>
              <w:left w:val="nil"/>
              <w:bottom w:val="single" w:sz="4" w:space="0" w:color="auto"/>
              <w:right w:val="single" w:sz="4" w:space="0" w:color="auto"/>
            </w:tcBorders>
            <w:shd w:val="clear" w:color="auto" w:fill="auto"/>
            <w:noWrap/>
            <w:vAlign w:val="bottom"/>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 </w:t>
            </w:r>
          </w:p>
        </w:tc>
        <w:tc>
          <w:tcPr>
            <w:tcW w:w="425" w:type="dxa"/>
            <w:tcBorders>
              <w:top w:val="nil"/>
              <w:left w:val="nil"/>
              <w:bottom w:val="single" w:sz="4" w:space="0" w:color="auto"/>
              <w:right w:val="single" w:sz="4" w:space="0" w:color="auto"/>
            </w:tcBorders>
            <w:shd w:val="clear" w:color="auto" w:fill="auto"/>
            <w:noWrap/>
            <w:vAlign w:val="bottom"/>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2</w:t>
            </w:r>
          </w:p>
        </w:tc>
        <w:tc>
          <w:tcPr>
            <w:tcW w:w="425" w:type="dxa"/>
            <w:tcBorders>
              <w:top w:val="nil"/>
              <w:left w:val="nil"/>
              <w:bottom w:val="single" w:sz="4" w:space="0" w:color="auto"/>
              <w:right w:val="single" w:sz="4" w:space="0" w:color="auto"/>
            </w:tcBorders>
            <w:shd w:val="clear" w:color="auto" w:fill="auto"/>
            <w:noWrap/>
            <w:vAlign w:val="bottom"/>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6</w:t>
            </w:r>
          </w:p>
        </w:tc>
        <w:tc>
          <w:tcPr>
            <w:tcW w:w="332" w:type="dxa"/>
            <w:gridSpan w:val="2"/>
            <w:tcBorders>
              <w:top w:val="nil"/>
              <w:left w:val="nil"/>
              <w:bottom w:val="single" w:sz="4" w:space="0" w:color="auto"/>
              <w:right w:val="single" w:sz="4" w:space="0" w:color="auto"/>
            </w:tcBorders>
            <w:shd w:val="clear" w:color="auto" w:fill="auto"/>
            <w:noWrap/>
            <w:vAlign w:val="bottom"/>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 </w:t>
            </w:r>
          </w:p>
        </w:tc>
        <w:tc>
          <w:tcPr>
            <w:tcW w:w="546" w:type="dxa"/>
            <w:gridSpan w:val="2"/>
            <w:tcBorders>
              <w:top w:val="nil"/>
              <w:left w:val="nil"/>
              <w:bottom w:val="single" w:sz="4" w:space="0" w:color="auto"/>
              <w:right w:val="single" w:sz="4" w:space="0" w:color="auto"/>
            </w:tcBorders>
            <w:shd w:val="clear" w:color="auto" w:fill="auto"/>
            <w:noWrap/>
            <w:vAlign w:val="bottom"/>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72</w:t>
            </w:r>
          </w:p>
        </w:tc>
        <w:tc>
          <w:tcPr>
            <w:tcW w:w="546" w:type="dxa"/>
            <w:gridSpan w:val="3"/>
            <w:tcBorders>
              <w:top w:val="nil"/>
              <w:left w:val="nil"/>
              <w:bottom w:val="single" w:sz="4" w:space="0" w:color="auto"/>
              <w:right w:val="single" w:sz="4" w:space="0" w:color="auto"/>
            </w:tcBorders>
            <w:shd w:val="clear" w:color="auto" w:fill="auto"/>
            <w:noWrap/>
            <w:vAlign w:val="bottom"/>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 </w:t>
            </w:r>
          </w:p>
        </w:tc>
        <w:tc>
          <w:tcPr>
            <w:tcW w:w="482" w:type="dxa"/>
            <w:gridSpan w:val="3"/>
            <w:tcBorders>
              <w:top w:val="nil"/>
              <w:left w:val="nil"/>
              <w:bottom w:val="single" w:sz="4" w:space="0" w:color="auto"/>
              <w:right w:val="single" w:sz="4" w:space="0" w:color="auto"/>
            </w:tcBorders>
            <w:shd w:val="clear" w:color="auto" w:fill="auto"/>
            <w:noWrap/>
            <w:vAlign w:val="bottom"/>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 </w:t>
            </w:r>
          </w:p>
        </w:tc>
        <w:tc>
          <w:tcPr>
            <w:tcW w:w="546" w:type="dxa"/>
            <w:gridSpan w:val="3"/>
            <w:tcBorders>
              <w:top w:val="nil"/>
              <w:left w:val="nil"/>
              <w:bottom w:val="single" w:sz="4" w:space="0" w:color="auto"/>
              <w:right w:val="single" w:sz="4" w:space="0" w:color="auto"/>
            </w:tcBorders>
            <w:shd w:val="clear" w:color="auto" w:fill="auto"/>
            <w:noWrap/>
            <w:vAlign w:val="bottom"/>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 </w:t>
            </w:r>
          </w:p>
        </w:tc>
        <w:tc>
          <w:tcPr>
            <w:tcW w:w="524" w:type="dxa"/>
            <w:gridSpan w:val="2"/>
            <w:tcBorders>
              <w:top w:val="nil"/>
              <w:left w:val="nil"/>
              <w:bottom w:val="single" w:sz="4" w:space="0" w:color="auto"/>
              <w:right w:val="single" w:sz="4" w:space="0" w:color="auto"/>
            </w:tcBorders>
            <w:shd w:val="clear" w:color="auto" w:fill="auto"/>
            <w:noWrap/>
            <w:vAlign w:val="bottom"/>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 </w:t>
            </w:r>
          </w:p>
        </w:tc>
        <w:tc>
          <w:tcPr>
            <w:tcW w:w="504" w:type="dxa"/>
            <w:gridSpan w:val="3"/>
            <w:tcBorders>
              <w:top w:val="nil"/>
              <w:left w:val="nil"/>
              <w:bottom w:val="single" w:sz="4" w:space="0" w:color="auto"/>
              <w:right w:val="single" w:sz="4" w:space="0" w:color="auto"/>
            </w:tcBorders>
            <w:shd w:val="clear" w:color="auto" w:fill="auto"/>
            <w:noWrap/>
            <w:vAlign w:val="bottom"/>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 </w:t>
            </w:r>
          </w:p>
        </w:tc>
        <w:tc>
          <w:tcPr>
            <w:tcW w:w="546" w:type="dxa"/>
            <w:gridSpan w:val="3"/>
            <w:tcBorders>
              <w:top w:val="nil"/>
              <w:left w:val="nil"/>
              <w:bottom w:val="single" w:sz="4" w:space="0" w:color="auto"/>
              <w:right w:val="single" w:sz="4" w:space="0" w:color="auto"/>
            </w:tcBorders>
            <w:shd w:val="clear" w:color="auto" w:fill="auto"/>
            <w:noWrap/>
            <w:vAlign w:val="bottom"/>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 </w:t>
            </w:r>
          </w:p>
        </w:tc>
        <w:tc>
          <w:tcPr>
            <w:tcW w:w="510" w:type="dxa"/>
            <w:gridSpan w:val="2"/>
            <w:tcBorders>
              <w:top w:val="nil"/>
              <w:left w:val="nil"/>
              <w:bottom w:val="single" w:sz="4" w:space="0" w:color="auto"/>
              <w:right w:val="single" w:sz="4" w:space="0" w:color="auto"/>
            </w:tcBorders>
            <w:shd w:val="clear" w:color="auto" w:fill="auto"/>
            <w:noWrap/>
            <w:vAlign w:val="bottom"/>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 </w:t>
            </w:r>
          </w:p>
        </w:tc>
        <w:tc>
          <w:tcPr>
            <w:tcW w:w="518" w:type="dxa"/>
            <w:gridSpan w:val="3"/>
            <w:tcBorders>
              <w:top w:val="nil"/>
              <w:left w:val="nil"/>
              <w:bottom w:val="single" w:sz="4" w:space="0" w:color="auto"/>
              <w:right w:val="single" w:sz="4" w:space="0" w:color="auto"/>
            </w:tcBorders>
            <w:shd w:val="clear" w:color="auto" w:fill="auto"/>
            <w:noWrap/>
            <w:vAlign w:val="bottom"/>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 </w:t>
            </w:r>
          </w:p>
        </w:tc>
        <w:tc>
          <w:tcPr>
            <w:tcW w:w="546" w:type="dxa"/>
            <w:gridSpan w:val="3"/>
            <w:tcBorders>
              <w:top w:val="nil"/>
              <w:left w:val="nil"/>
              <w:bottom w:val="single" w:sz="4" w:space="0" w:color="auto"/>
              <w:right w:val="single" w:sz="4" w:space="0" w:color="auto"/>
            </w:tcBorders>
            <w:shd w:val="clear" w:color="auto" w:fill="auto"/>
            <w:noWrap/>
            <w:vAlign w:val="bottom"/>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 </w:t>
            </w:r>
          </w:p>
        </w:tc>
        <w:tc>
          <w:tcPr>
            <w:tcW w:w="495" w:type="dxa"/>
            <w:gridSpan w:val="2"/>
            <w:tcBorders>
              <w:top w:val="nil"/>
              <w:left w:val="nil"/>
              <w:bottom w:val="single" w:sz="4" w:space="0" w:color="auto"/>
              <w:right w:val="single" w:sz="4" w:space="0" w:color="auto"/>
            </w:tcBorders>
            <w:shd w:val="clear" w:color="auto" w:fill="auto"/>
            <w:noWrap/>
            <w:vAlign w:val="bottom"/>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 </w:t>
            </w:r>
          </w:p>
        </w:tc>
      </w:tr>
      <w:tr w:rsidR="00200724" w:rsidRPr="00200724" w:rsidTr="007E4CC1">
        <w:trPr>
          <w:trHeight w:val="300"/>
        </w:trPr>
        <w:tc>
          <w:tcPr>
            <w:tcW w:w="1375" w:type="dxa"/>
            <w:tcBorders>
              <w:top w:val="nil"/>
              <w:left w:val="single" w:sz="4" w:space="0" w:color="auto"/>
              <w:bottom w:val="single" w:sz="4" w:space="0" w:color="auto"/>
              <w:right w:val="single" w:sz="4" w:space="0" w:color="auto"/>
            </w:tcBorders>
            <w:shd w:val="clear" w:color="auto" w:fill="auto"/>
            <w:noWrap/>
            <w:vAlign w:val="bottom"/>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ООД.01.02.</w:t>
            </w:r>
          </w:p>
        </w:tc>
        <w:tc>
          <w:tcPr>
            <w:tcW w:w="2028" w:type="dxa"/>
            <w:tcBorders>
              <w:top w:val="nil"/>
              <w:left w:val="nil"/>
              <w:bottom w:val="single" w:sz="4" w:space="0" w:color="auto"/>
              <w:right w:val="single" w:sz="4" w:space="0" w:color="auto"/>
            </w:tcBorders>
            <w:shd w:val="clear" w:color="auto" w:fill="auto"/>
            <w:noWrap/>
            <w:vAlign w:val="bottom"/>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Литература</w:t>
            </w:r>
          </w:p>
        </w:tc>
        <w:tc>
          <w:tcPr>
            <w:tcW w:w="566" w:type="dxa"/>
            <w:tcBorders>
              <w:top w:val="nil"/>
              <w:left w:val="nil"/>
              <w:bottom w:val="single" w:sz="4" w:space="0" w:color="auto"/>
              <w:right w:val="single" w:sz="4" w:space="0" w:color="auto"/>
            </w:tcBorders>
            <w:shd w:val="clear" w:color="auto" w:fill="auto"/>
            <w:noWrap/>
            <w:vAlign w:val="center"/>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2</w:t>
            </w:r>
          </w:p>
        </w:tc>
        <w:tc>
          <w:tcPr>
            <w:tcW w:w="568" w:type="dxa"/>
            <w:tcBorders>
              <w:top w:val="nil"/>
              <w:left w:val="nil"/>
              <w:bottom w:val="single" w:sz="4" w:space="0" w:color="auto"/>
              <w:right w:val="single" w:sz="4" w:space="0" w:color="auto"/>
            </w:tcBorders>
            <w:shd w:val="clear" w:color="auto" w:fill="auto"/>
            <w:noWrap/>
            <w:hideMark/>
          </w:tcPr>
          <w:p w:rsidR="00200724" w:rsidRPr="00200724" w:rsidRDefault="00200724" w:rsidP="00200724">
            <w:pPr>
              <w:rPr>
                <w:rFonts w:ascii="Times New Roman" w:hAnsi="Times New Roman" w:cs="Times New Roman"/>
                <w:sz w:val="18"/>
                <w:szCs w:val="18"/>
              </w:rPr>
            </w:pPr>
            <w:proofErr w:type="spellStart"/>
            <w:r w:rsidRPr="00200724">
              <w:rPr>
                <w:rFonts w:ascii="Times New Roman" w:hAnsi="Times New Roman" w:cs="Times New Roman"/>
                <w:sz w:val="18"/>
                <w:szCs w:val="18"/>
              </w:rPr>
              <w:t>дз</w:t>
            </w:r>
            <w:proofErr w:type="spellEnd"/>
          </w:p>
        </w:tc>
        <w:tc>
          <w:tcPr>
            <w:tcW w:w="581" w:type="dxa"/>
            <w:tcBorders>
              <w:top w:val="nil"/>
              <w:left w:val="nil"/>
              <w:bottom w:val="single" w:sz="4" w:space="0" w:color="auto"/>
              <w:right w:val="single" w:sz="4" w:space="0" w:color="auto"/>
            </w:tcBorders>
            <w:shd w:val="clear" w:color="auto" w:fill="auto"/>
            <w:noWrap/>
            <w:vAlign w:val="bottom"/>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108</w:t>
            </w:r>
          </w:p>
        </w:tc>
        <w:tc>
          <w:tcPr>
            <w:tcW w:w="501" w:type="dxa"/>
            <w:tcBorders>
              <w:top w:val="nil"/>
              <w:left w:val="nil"/>
              <w:bottom w:val="single" w:sz="4" w:space="0" w:color="auto"/>
              <w:right w:val="single" w:sz="4" w:space="0" w:color="auto"/>
            </w:tcBorders>
            <w:shd w:val="clear" w:color="auto" w:fill="auto"/>
            <w:noWrap/>
            <w:vAlign w:val="bottom"/>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 </w:t>
            </w:r>
          </w:p>
        </w:tc>
        <w:tc>
          <w:tcPr>
            <w:tcW w:w="581" w:type="dxa"/>
            <w:gridSpan w:val="2"/>
            <w:tcBorders>
              <w:top w:val="nil"/>
              <w:left w:val="nil"/>
              <w:bottom w:val="single" w:sz="4" w:space="0" w:color="auto"/>
              <w:right w:val="single" w:sz="4" w:space="0" w:color="auto"/>
            </w:tcBorders>
            <w:shd w:val="clear" w:color="auto" w:fill="auto"/>
            <w:noWrap/>
            <w:vAlign w:val="bottom"/>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 </w:t>
            </w:r>
          </w:p>
        </w:tc>
        <w:tc>
          <w:tcPr>
            <w:tcW w:w="591" w:type="dxa"/>
            <w:gridSpan w:val="2"/>
            <w:tcBorders>
              <w:top w:val="nil"/>
              <w:left w:val="nil"/>
              <w:bottom w:val="single" w:sz="4" w:space="0" w:color="auto"/>
              <w:right w:val="single" w:sz="4" w:space="0" w:color="auto"/>
            </w:tcBorders>
            <w:shd w:val="clear" w:color="auto" w:fill="auto"/>
            <w:noWrap/>
            <w:vAlign w:val="bottom"/>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108</w:t>
            </w:r>
          </w:p>
        </w:tc>
        <w:tc>
          <w:tcPr>
            <w:tcW w:w="581" w:type="dxa"/>
            <w:gridSpan w:val="2"/>
            <w:tcBorders>
              <w:top w:val="nil"/>
              <w:left w:val="nil"/>
              <w:bottom w:val="single" w:sz="4" w:space="0" w:color="auto"/>
              <w:right w:val="single" w:sz="4" w:space="0" w:color="auto"/>
            </w:tcBorders>
            <w:shd w:val="clear" w:color="auto" w:fill="auto"/>
            <w:noWrap/>
            <w:vAlign w:val="bottom"/>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64</w:t>
            </w:r>
          </w:p>
        </w:tc>
        <w:tc>
          <w:tcPr>
            <w:tcW w:w="708" w:type="dxa"/>
            <w:tcBorders>
              <w:top w:val="nil"/>
              <w:left w:val="nil"/>
              <w:bottom w:val="single" w:sz="4" w:space="0" w:color="auto"/>
              <w:right w:val="single" w:sz="4" w:space="0" w:color="auto"/>
            </w:tcBorders>
            <w:shd w:val="clear" w:color="auto" w:fill="auto"/>
            <w:noWrap/>
            <w:vAlign w:val="bottom"/>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42</w:t>
            </w:r>
          </w:p>
        </w:tc>
        <w:tc>
          <w:tcPr>
            <w:tcW w:w="851" w:type="dxa"/>
            <w:tcBorders>
              <w:top w:val="nil"/>
              <w:left w:val="nil"/>
              <w:bottom w:val="single" w:sz="4" w:space="0" w:color="auto"/>
              <w:right w:val="single" w:sz="4" w:space="0" w:color="auto"/>
            </w:tcBorders>
            <w:shd w:val="clear" w:color="auto" w:fill="auto"/>
            <w:noWrap/>
            <w:vAlign w:val="bottom"/>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 </w:t>
            </w:r>
          </w:p>
        </w:tc>
        <w:tc>
          <w:tcPr>
            <w:tcW w:w="425" w:type="dxa"/>
            <w:tcBorders>
              <w:top w:val="nil"/>
              <w:left w:val="nil"/>
              <w:bottom w:val="single" w:sz="4" w:space="0" w:color="auto"/>
              <w:right w:val="single" w:sz="4" w:space="0" w:color="auto"/>
            </w:tcBorders>
            <w:shd w:val="clear" w:color="auto" w:fill="auto"/>
            <w:noWrap/>
            <w:vAlign w:val="bottom"/>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 </w:t>
            </w:r>
          </w:p>
        </w:tc>
        <w:tc>
          <w:tcPr>
            <w:tcW w:w="425" w:type="dxa"/>
            <w:tcBorders>
              <w:top w:val="nil"/>
              <w:left w:val="nil"/>
              <w:bottom w:val="single" w:sz="4" w:space="0" w:color="auto"/>
              <w:right w:val="single" w:sz="4" w:space="0" w:color="auto"/>
            </w:tcBorders>
            <w:shd w:val="clear" w:color="auto" w:fill="auto"/>
            <w:noWrap/>
            <w:vAlign w:val="bottom"/>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2</w:t>
            </w:r>
          </w:p>
        </w:tc>
        <w:tc>
          <w:tcPr>
            <w:tcW w:w="332" w:type="dxa"/>
            <w:gridSpan w:val="2"/>
            <w:tcBorders>
              <w:top w:val="nil"/>
              <w:left w:val="nil"/>
              <w:bottom w:val="single" w:sz="4" w:space="0" w:color="auto"/>
              <w:right w:val="single" w:sz="4" w:space="0" w:color="auto"/>
            </w:tcBorders>
            <w:shd w:val="clear" w:color="auto" w:fill="auto"/>
            <w:noWrap/>
            <w:vAlign w:val="bottom"/>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 </w:t>
            </w:r>
          </w:p>
        </w:tc>
        <w:tc>
          <w:tcPr>
            <w:tcW w:w="546" w:type="dxa"/>
            <w:gridSpan w:val="2"/>
            <w:tcBorders>
              <w:top w:val="nil"/>
              <w:left w:val="nil"/>
              <w:bottom w:val="single" w:sz="4" w:space="0" w:color="auto"/>
              <w:right w:val="single" w:sz="4" w:space="0" w:color="auto"/>
            </w:tcBorders>
            <w:shd w:val="clear" w:color="auto" w:fill="auto"/>
            <w:noWrap/>
            <w:vAlign w:val="bottom"/>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40</w:t>
            </w:r>
          </w:p>
        </w:tc>
        <w:tc>
          <w:tcPr>
            <w:tcW w:w="546" w:type="dxa"/>
            <w:gridSpan w:val="3"/>
            <w:tcBorders>
              <w:top w:val="nil"/>
              <w:left w:val="nil"/>
              <w:bottom w:val="single" w:sz="4" w:space="0" w:color="auto"/>
              <w:right w:val="single" w:sz="4" w:space="0" w:color="auto"/>
            </w:tcBorders>
            <w:shd w:val="clear" w:color="auto" w:fill="auto"/>
            <w:noWrap/>
            <w:vAlign w:val="bottom"/>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68</w:t>
            </w:r>
          </w:p>
        </w:tc>
        <w:tc>
          <w:tcPr>
            <w:tcW w:w="482" w:type="dxa"/>
            <w:gridSpan w:val="3"/>
            <w:tcBorders>
              <w:top w:val="nil"/>
              <w:left w:val="nil"/>
              <w:bottom w:val="single" w:sz="4" w:space="0" w:color="auto"/>
              <w:right w:val="single" w:sz="4" w:space="0" w:color="auto"/>
            </w:tcBorders>
            <w:shd w:val="clear" w:color="auto" w:fill="auto"/>
            <w:noWrap/>
            <w:vAlign w:val="bottom"/>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 </w:t>
            </w:r>
          </w:p>
        </w:tc>
        <w:tc>
          <w:tcPr>
            <w:tcW w:w="546" w:type="dxa"/>
            <w:gridSpan w:val="3"/>
            <w:tcBorders>
              <w:top w:val="nil"/>
              <w:left w:val="nil"/>
              <w:bottom w:val="single" w:sz="4" w:space="0" w:color="auto"/>
              <w:right w:val="single" w:sz="4" w:space="0" w:color="auto"/>
            </w:tcBorders>
            <w:shd w:val="clear" w:color="auto" w:fill="auto"/>
            <w:noWrap/>
            <w:vAlign w:val="bottom"/>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 </w:t>
            </w:r>
          </w:p>
        </w:tc>
        <w:tc>
          <w:tcPr>
            <w:tcW w:w="524" w:type="dxa"/>
            <w:gridSpan w:val="2"/>
            <w:tcBorders>
              <w:top w:val="nil"/>
              <w:left w:val="nil"/>
              <w:bottom w:val="single" w:sz="4" w:space="0" w:color="auto"/>
              <w:right w:val="single" w:sz="4" w:space="0" w:color="auto"/>
            </w:tcBorders>
            <w:shd w:val="clear" w:color="auto" w:fill="auto"/>
            <w:noWrap/>
            <w:vAlign w:val="bottom"/>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 </w:t>
            </w:r>
          </w:p>
        </w:tc>
        <w:tc>
          <w:tcPr>
            <w:tcW w:w="504" w:type="dxa"/>
            <w:gridSpan w:val="3"/>
            <w:tcBorders>
              <w:top w:val="nil"/>
              <w:left w:val="nil"/>
              <w:bottom w:val="single" w:sz="4" w:space="0" w:color="auto"/>
              <w:right w:val="single" w:sz="4" w:space="0" w:color="auto"/>
            </w:tcBorders>
            <w:shd w:val="clear" w:color="auto" w:fill="auto"/>
            <w:noWrap/>
            <w:vAlign w:val="bottom"/>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 </w:t>
            </w:r>
          </w:p>
        </w:tc>
        <w:tc>
          <w:tcPr>
            <w:tcW w:w="546" w:type="dxa"/>
            <w:gridSpan w:val="3"/>
            <w:tcBorders>
              <w:top w:val="nil"/>
              <w:left w:val="nil"/>
              <w:bottom w:val="single" w:sz="4" w:space="0" w:color="auto"/>
              <w:right w:val="single" w:sz="4" w:space="0" w:color="auto"/>
            </w:tcBorders>
            <w:shd w:val="clear" w:color="auto" w:fill="auto"/>
            <w:noWrap/>
            <w:vAlign w:val="bottom"/>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 </w:t>
            </w:r>
          </w:p>
        </w:tc>
        <w:tc>
          <w:tcPr>
            <w:tcW w:w="510" w:type="dxa"/>
            <w:gridSpan w:val="2"/>
            <w:tcBorders>
              <w:top w:val="nil"/>
              <w:left w:val="nil"/>
              <w:bottom w:val="single" w:sz="4" w:space="0" w:color="auto"/>
              <w:right w:val="single" w:sz="4" w:space="0" w:color="auto"/>
            </w:tcBorders>
            <w:shd w:val="clear" w:color="auto" w:fill="auto"/>
            <w:noWrap/>
            <w:vAlign w:val="bottom"/>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 </w:t>
            </w:r>
          </w:p>
        </w:tc>
        <w:tc>
          <w:tcPr>
            <w:tcW w:w="518" w:type="dxa"/>
            <w:gridSpan w:val="3"/>
            <w:tcBorders>
              <w:top w:val="nil"/>
              <w:left w:val="nil"/>
              <w:bottom w:val="single" w:sz="4" w:space="0" w:color="auto"/>
              <w:right w:val="single" w:sz="4" w:space="0" w:color="auto"/>
            </w:tcBorders>
            <w:shd w:val="clear" w:color="auto" w:fill="auto"/>
            <w:noWrap/>
            <w:vAlign w:val="bottom"/>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 </w:t>
            </w:r>
          </w:p>
        </w:tc>
        <w:tc>
          <w:tcPr>
            <w:tcW w:w="546" w:type="dxa"/>
            <w:gridSpan w:val="3"/>
            <w:tcBorders>
              <w:top w:val="nil"/>
              <w:left w:val="nil"/>
              <w:bottom w:val="single" w:sz="4" w:space="0" w:color="auto"/>
              <w:right w:val="single" w:sz="4" w:space="0" w:color="auto"/>
            </w:tcBorders>
            <w:shd w:val="clear" w:color="auto" w:fill="auto"/>
            <w:noWrap/>
            <w:vAlign w:val="bottom"/>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 </w:t>
            </w:r>
          </w:p>
        </w:tc>
        <w:tc>
          <w:tcPr>
            <w:tcW w:w="495" w:type="dxa"/>
            <w:gridSpan w:val="2"/>
            <w:tcBorders>
              <w:top w:val="nil"/>
              <w:left w:val="nil"/>
              <w:bottom w:val="single" w:sz="4" w:space="0" w:color="auto"/>
              <w:right w:val="single" w:sz="4" w:space="0" w:color="auto"/>
            </w:tcBorders>
            <w:shd w:val="clear" w:color="auto" w:fill="auto"/>
            <w:noWrap/>
            <w:vAlign w:val="bottom"/>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 </w:t>
            </w:r>
          </w:p>
        </w:tc>
      </w:tr>
      <w:tr w:rsidR="00200724" w:rsidRPr="00200724" w:rsidTr="007E4CC1">
        <w:trPr>
          <w:trHeight w:val="300"/>
        </w:trPr>
        <w:tc>
          <w:tcPr>
            <w:tcW w:w="1375" w:type="dxa"/>
            <w:tcBorders>
              <w:top w:val="nil"/>
              <w:left w:val="single" w:sz="4" w:space="0" w:color="auto"/>
              <w:bottom w:val="single" w:sz="4" w:space="0" w:color="auto"/>
              <w:right w:val="single" w:sz="4" w:space="0" w:color="auto"/>
            </w:tcBorders>
            <w:shd w:val="clear" w:color="auto" w:fill="auto"/>
            <w:noWrap/>
            <w:vAlign w:val="bottom"/>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ООД.01.03.</w:t>
            </w:r>
          </w:p>
        </w:tc>
        <w:tc>
          <w:tcPr>
            <w:tcW w:w="2028" w:type="dxa"/>
            <w:tcBorders>
              <w:top w:val="nil"/>
              <w:left w:val="nil"/>
              <w:bottom w:val="single" w:sz="4" w:space="0" w:color="auto"/>
              <w:right w:val="single" w:sz="4" w:space="0" w:color="auto"/>
            </w:tcBorders>
            <w:shd w:val="clear" w:color="auto" w:fill="auto"/>
            <w:noWrap/>
            <w:vAlign w:val="bottom"/>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История</w:t>
            </w:r>
          </w:p>
        </w:tc>
        <w:tc>
          <w:tcPr>
            <w:tcW w:w="566" w:type="dxa"/>
            <w:tcBorders>
              <w:top w:val="nil"/>
              <w:left w:val="nil"/>
              <w:bottom w:val="single" w:sz="4" w:space="0" w:color="auto"/>
              <w:right w:val="single" w:sz="4" w:space="0" w:color="auto"/>
            </w:tcBorders>
            <w:shd w:val="clear" w:color="auto" w:fill="auto"/>
            <w:noWrap/>
            <w:vAlign w:val="center"/>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4</w:t>
            </w:r>
          </w:p>
        </w:tc>
        <w:tc>
          <w:tcPr>
            <w:tcW w:w="568" w:type="dxa"/>
            <w:tcBorders>
              <w:top w:val="nil"/>
              <w:left w:val="nil"/>
              <w:bottom w:val="single" w:sz="4" w:space="0" w:color="auto"/>
              <w:right w:val="single" w:sz="4" w:space="0" w:color="auto"/>
            </w:tcBorders>
            <w:shd w:val="clear" w:color="auto" w:fill="auto"/>
            <w:noWrap/>
            <w:vAlign w:val="bottom"/>
            <w:hideMark/>
          </w:tcPr>
          <w:p w:rsidR="00200724" w:rsidRPr="00200724" w:rsidRDefault="00200724" w:rsidP="00200724">
            <w:pPr>
              <w:rPr>
                <w:rFonts w:ascii="Times New Roman" w:hAnsi="Times New Roman" w:cs="Times New Roman"/>
                <w:sz w:val="18"/>
                <w:szCs w:val="18"/>
              </w:rPr>
            </w:pPr>
            <w:proofErr w:type="spellStart"/>
            <w:r w:rsidRPr="00200724">
              <w:rPr>
                <w:rFonts w:ascii="Times New Roman" w:hAnsi="Times New Roman" w:cs="Times New Roman"/>
                <w:sz w:val="18"/>
                <w:szCs w:val="18"/>
              </w:rPr>
              <w:t>дз</w:t>
            </w:r>
            <w:proofErr w:type="spellEnd"/>
          </w:p>
        </w:tc>
        <w:tc>
          <w:tcPr>
            <w:tcW w:w="581" w:type="dxa"/>
            <w:tcBorders>
              <w:top w:val="nil"/>
              <w:left w:val="nil"/>
              <w:bottom w:val="single" w:sz="4" w:space="0" w:color="auto"/>
              <w:right w:val="single" w:sz="4" w:space="0" w:color="auto"/>
            </w:tcBorders>
            <w:shd w:val="clear" w:color="auto" w:fill="auto"/>
            <w:noWrap/>
            <w:vAlign w:val="bottom"/>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136</w:t>
            </w:r>
          </w:p>
        </w:tc>
        <w:tc>
          <w:tcPr>
            <w:tcW w:w="501" w:type="dxa"/>
            <w:tcBorders>
              <w:top w:val="nil"/>
              <w:left w:val="nil"/>
              <w:bottom w:val="single" w:sz="4" w:space="0" w:color="auto"/>
              <w:right w:val="single" w:sz="4" w:space="0" w:color="auto"/>
            </w:tcBorders>
            <w:shd w:val="clear" w:color="auto" w:fill="auto"/>
            <w:noWrap/>
            <w:vAlign w:val="bottom"/>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 </w:t>
            </w:r>
          </w:p>
        </w:tc>
        <w:tc>
          <w:tcPr>
            <w:tcW w:w="581" w:type="dxa"/>
            <w:gridSpan w:val="2"/>
            <w:tcBorders>
              <w:top w:val="nil"/>
              <w:left w:val="nil"/>
              <w:bottom w:val="single" w:sz="4" w:space="0" w:color="auto"/>
              <w:right w:val="single" w:sz="4" w:space="0" w:color="auto"/>
            </w:tcBorders>
            <w:shd w:val="clear" w:color="auto" w:fill="auto"/>
            <w:noWrap/>
            <w:vAlign w:val="bottom"/>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 </w:t>
            </w:r>
          </w:p>
        </w:tc>
        <w:tc>
          <w:tcPr>
            <w:tcW w:w="591" w:type="dxa"/>
            <w:gridSpan w:val="2"/>
            <w:tcBorders>
              <w:top w:val="nil"/>
              <w:left w:val="nil"/>
              <w:bottom w:val="single" w:sz="4" w:space="0" w:color="auto"/>
              <w:right w:val="single" w:sz="4" w:space="0" w:color="auto"/>
            </w:tcBorders>
            <w:shd w:val="clear" w:color="auto" w:fill="auto"/>
            <w:noWrap/>
            <w:vAlign w:val="bottom"/>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136</w:t>
            </w:r>
          </w:p>
        </w:tc>
        <w:tc>
          <w:tcPr>
            <w:tcW w:w="581" w:type="dxa"/>
            <w:gridSpan w:val="2"/>
            <w:tcBorders>
              <w:top w:val="nil"/>
              <w:left w:val="nil"/>
              <w:bottom w:val="single" w:sz="4" w:space="0" w:color="auto"/>
              <w:right w:val="single" w:sz="4" w:space="0" w:color="auto"/>
            </w:tcBorders>
            <w:shd w:val="clear" w:color="auto" w:fill="auto"/>
            <w:noWrap/>
            <w:vAlign w:val="bottom"/>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102</w:t>
            </w:r>
          </w:p>
        </w:tc>
        <w:tc>
          <w:tcPr>
            <w:tcW w:w="708" w:type="dxa"/>
            <w:tcBorders>
              <w:top w:val="nil"/>
              <w:left w:val="nil"/>
              <w:bottom w:val="single" w:sz="4" w:space="0" w:color="auto"/>
              <w:right w:val="single" w:sz="4" w:space="0" w:color="auto"/>
            </w:tcBorders>
            <w:shd w:val="clear" w:color="auto" w:fill="auto"/>
            <w:noWrap/>
            <w:vAlign w:val="bottom"/>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32</w:t>
            </w:r>
          </w:p>
        </w:tc>
        <w:tc>
          <w:tcPr>
            <w:tcW w:w="851" w:type="dxa"/>
            <w:tcBorders>
              <w:top w:val="nil"/>
              <w:left w:val="nil"/>
              <w:bottom w:val="single" w:sz="4" w:space="0" w:color="auto"/>
              <w:right w:val="single" w:sz="4" w:space="0" w:color="auto"/>
            </w:tcBorders>
            <w:shd w:val="clear" w:color="auto" w:fill="auto"/>
            <w:noWrap/>
            <w:vAlign w:val="bottom"/>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 </w:t>
            </w:r>
          </w:p>
        </w:tc>
        <w:tc>
          <w:tcPr>
            <w:tcW w:w="425" w:type="dxa"/>
            <w:tcBorders>
              <w:top w:val="nil"/>
              <w:left w:val="nil"/>
              <w:bottom w:val="single" w:sz="4" w:space="0" w:color="auto"/>
              <w:right w:val="single" w:sz="4" w:space="0" w:color="auto"/>
            </w:tcBorders>
            <w:shd w:val="clear" w:color="auto" w:fill="auto"/>
            <w:noWrap/>
            <w:vAlign w:val="bottom"/>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 </w:t>
            </w:r>
          </w:p>
        </w:tc>
        <w:tc>
          <w:tcPr>
            <w:tcW w:w="425" w:type="dxa"/>
            <w:tcBorders>
              <w:top w:val="nil"/>
              <w:left w:val="nil"/>
              <w:bottom w:val="single" w:sz="4" w:space="0" w:color="auto"/>
              <w:right w:val="single" w:sz="4" w:space="0" w:color="auto"/>
            </w:tcBorders>
            <w:shd w:val="clear" w:color="auto" w:fill="auto"/>
            <w:noWrap/>
            <w:vAlign w:val="bottom"/>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2</w:t>
            </w:r>
          </w:p>
        </w:tc>
        <w:tc>
          <w:tcPr>
            <w:tcW w:w="332" w:type="dxa"/>
            <w:gridSpan w:val="2"/>
            <w:tcBorders>
              <w:top w:val="nil"/>
              <w:left w:val="nil"/>
              <w:bottom w:val="single" w:sz="4" w:space="0" w:color="auto"/>
              <w:right w:val="single" w:sz="4" w:space="0" w:color="auto"/>
            </w:tcBorders>
            <w:shd w:val="clear" w:color="auto" w:fill="auto"/>
            <w:noWrap/>
            <w:vAlign w:val="bottom"/>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 </w:t>
            </w:r>
          </w:p>
        </w:tc>
        <w:tc>
          <w:tcPr>
            <w:tcW w:w="546" w:type="dxa"/>
            <w:gridSpan w:val="2"/>
            <w:tcBorders>
              <w:top w:val="nil"/>
              <w:left w:val="nil"/>
              <w:bottom w:val="single" w:sz="4" w:space="0" w:color="auto"/>
              <w:right w:val="single" w:sz="4" w:space="0" w:color="auto"/>
            </w:tcBorders>
            <w:shd w:val="clear" w:color="auto" w:fill="auto"/>
            <w:noWrap/>
            <w:vAlign w:val="bottom"/>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 </w:t>
            </w:r>
          </w:p>
        </w:tc>
        <w:tc>
          <w:tcPr>
            <w:tcW w:w="546" w:type="dxa"/>
            <w:gridSpan w:val="3"/>
            <w:tcBorders>
              <w:top w:val="nil"/>
              <w:left w:val="nil"/>
              <w:bottom w:val="single" w:sz="4" w:space="0" w:color="auto"/>
              <w:right w:val="single" w:sz="4" w:space="0" w:color="auto"/>
            </w:tcBorders>
            <w:shd w:val="clear" w:color="auto" w:fill="auto"/>
            <w:noWrap/>
            <w:vAlign w:val="bottom"/>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 </w:t>
            </w:r>
          </w:p>
        </w:tc>
        <w:tc>
          <w:tcPr>
            <w:tcW w:w="482" w:type="dxa"/>
            <w:gridSpan w:val="3"/>
            <w:tcBorders>
              <w:top w:val="nil"/>
              <w:left w:val="nil"/>
              <w:bottom w:val="single" w:sz="4" w:space="0" w:color="auto"/>
              <w:right w:val="single" w:sz="4" w:space="0" w:color="auto"/>
            </w:tcBorders>
            <w:shd w:val="clear" w:color="auto" w:fill="auto"/>
            <w:noWrap/>
            <w:vAlign w:val="bottom"/>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 </w:t>
            </w:r>
          </w:p>
        </w:tc>
        <w:tc>
          <w:tcPr>
            <w:tcW w:w="546" w:type="dxa"/>
            <w:gridSpan w:val="3"/>
            <w:tcBorders>
              <w:top w:val="nil"/>
              <w:left w:val="nil"/>
              <w:bottom w:val="single" w:sz="4" w:space="0" w:color="auto"/>
              <w:right w:val="single" w:sz="4" w:space="0" w:color="auto"/>
            </w:tcBorders>
            <w:shd w:val="clear" w:color="auto" w:fill="auto"/>
            <w:noWrap/>
            <w:vAlign w:val="bottom"/>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72</w:t>
            </w:r>
          </w:p>
        </w:tc>
        <w:tc>
          <w:tcPr>
            <w:tcW w:w="524" w:type="dxa"/>
            <w:gridSpan w:val="2"/>
            <w:tcBorders>
              <w:top w:val="nil"/>
              <w:left w:val="nil"/>
              <w:bottom w:val="single" w:sz="4" w:space="0" w:color="auto"/>
              <w:right w:val="single" w:sz="4" w:space="0" w:color="auto"/>
            </w:tcBorders>
            <w:shd w:val="clear" w:color="auto" w:fill="auto"/>
            <w:noWrap/>
            <w:vAlign w:val="bottom"/>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64</w:t>
            </w:r>
          </w:p>
        </w:tc>
        <w:tc>
          <w:tcPr>
            <w:tcW w:w="504" w:type="dxa"/>
            <w:gridSpan w:val="3"/>
            <w:tcBorders>
              <w:top w:val="nil"/>
              <w:left w:val="nil"/>
              <w:bottom w:val="single" w:sz="4" w:space="0" w:color="auto"/>
              <w:right w:val="single" w:sz="4" w:space="0" w:color="auto"/>
            </w:tcBorders>
            <w:shd w:val="clear" w:color="auto" w:fill="auto"/>
            <w:noWrap/>
            <w:vAlign w:val="bottom"/>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 </w:t>
            </w:r>
          </w:p>
        </w:tc>
        <w:tc>
          <w:tcPr>
            <w:tcW w:w="546" w:type="dxa"/>
            <w:gridSpan w:val="3"/>
            <w:tcBorders>
              <w:top w:val="nil"/>
              <w:left w:val="nil"/>
              <w:bottom w:val="single" w:sz="4" w:space="0" w:color="auto"/>
              <w:right w:val="single" w:sz="4" w:space="0" w:color="auto"/>
            </w:tcBorders>
            <w:shd w:val="clear" w:color="auto" w:fill="auto"/>
            <w:noWrap/>
            <w:vAlign w:val="bottom"/>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 </w:t>
            </w:r>
          </w:p>
        </w:tc>
        <w:tc>
          <w:tcPr>
            <w:tcW w:w="510" w:type="dxa"/>
            <w:gridSpan w:val="2"/>
            <w:tcBorders>
              <w:top w:val="nil"/>
              <w:left w:val="nil"/>
              <w:bottom w:val="single" w:sz="4" w:space="0" w:color="auto"/>
              <w:right w:val="single" w:sz="4" w:space="0" w:color="auto"/>
            </w:tcBorders>
            <w:shd w:val="clear" w:color="auto" w:fill="auto"/>
            <w:noWrap/>
            <w:vAlign w:val="bottom"/>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 </w:t>
            </w:r>
          </w:p>
        </w:tc>
        <w:tc>
          <w:tcPr>
            <w:tcW w:w="518" w:type="dxa"/>
            <w:gridSpan w:val="3"/>
            <w:tcBorders>
              <w:top w:val="nil"/>
              <w:left w:val="nil"/>
              <w:bottom w:val="single" w:sz="4" w:space="0" w:color="auto"/>
              <w:right w:val="single" w:sz="4" w:space="0" w:color="auto"/>
            </w:tcBorders>
            <w:shd w:val="clear" w:color="auto" w:fill="auto"/>
            <w:noWrap/>
            <w:vAlign w:val="bottom"/>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 </w:t>
            </w:r>
          </w:p>
        </w:tc>
        <w:tc>
          <w:tcPr>
            <w:tcW w:w="546" w:type="dxa"/>
            <w:gridSpan w:val="3"/>
            <w:tcBorders>
              <w:top w:val="nil"/>
              <w:left w:val="nil"/>
              <w:bottom w:val="single" w:sz="4" w:space="0" w:color="auto"/>
              <w:right w:val="single" w:sz="4" w:space="0" w:color="auto"/>
            </w:tcBorders>
            <w:shd w:val="clear" w:color="auto" w:fill="auto"/>
            <w:noWrap/>
            <w:vAlign w:val="bottom"/>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 </w:t>
            </w:r>
          </w:p>
        </w:tc>
        <w:tc>
          <w:tcPr>
            <w:tcW w:w="495" w:type="dxa"/>
            <w:gridSpan w:val="2"/>
            <w:tcBorders>
              <w:top w:val="nil"/>
              <w:left w:val="nil"/>
              <w:bottom w:val="single" w:sz="4" w:space="0" w:color="auto"/>
              <w:right w:val="single" w:sz="4" w:space="0" w:color="auto"/>
            </w:tcBorders>
            <w:shd w:val="clear" w:color="auto" w:fill="auto"/>
            <w:noWrap/>
            <w:vAlign w:val="bottom"/>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 </w:t>
            </w:r>
          </w:p>
        </w:tc>
      </w:tr>
      <w:tr w:rsidR="00200724" w:rsidRPr="00200724" w:rsidTr="007E4CC1">
        <w:trPr>
          <w:trHeight w:val="300"/>
        </w:trPr>
        <w:tc>
          <w:tcPr>
            <w:tcW w:w="1375" w:type="dxa"/>
            <w:tcBorders>
              <w:top w:val="nil"/>
              <w:left w:val="single" w:sz="4" w:space="0" w:color="auto"/>
              <w:bottom w:val="single" w:sz="4" w:space="0" w:color="auto"/>
              <w:right w:val="single" w:sz="4" w:space="0" w:color="auto"/>
            </w:tcBorders>
            <w:shd w:val="clear" w:color="auto" w:fill="auto"/>
            <w:noWrap/>
            <w:vAlign w:val="bottom"/>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ООД.01.04.</w:t>
            </w:r>
          </w:p>
        </w:tc>
        <w:tc>
          <w:tcPr>
            <w:tcW w:w="2028" w:type="dxa"/>
            <w:tcBorders>
              <w:top w:val="nil"/>
              <w:left w:val="nil"/>
              <w:bottom w:val="single" w:sz="4" w:space="0" w:color="auto"/>
              <w:right w:val="single" w:sz="4" w:space="0" w:color="auto"/>
            </w:tcBorders>
            <w:shd w:val="clear" w:color="auto" w:fill="auto"/>
            <w:vAlign w:val="bottom"/>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Обществознание</w:t>
            </w:r>
          </w:p>
        </w:tc>
        <w:tc>
          <w:tcPr>
            <w:tcW w:w="566" w:type="dxa"/>
            <w:tcBorders>
              <w:top w:val="nil"/>
              <w:left w:val="nil"/>
              <w:bottom w:val="single" w:sz="4" w:space="0" w:color="auto"/>
              <w:right w:val="single" w:sz="4" w:space="0" w:color="auto"/>
            </w:tcBorders>
            <w:shd w:val="clear" w:color="auto" w:fill="auto"/>
            <w:noWrap/>
            <w:vAlign w:val="center"/>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2</w:t>
            </w:r>
          </w:p>
        </w:tc>
        <w:tc>
          <w:tcPr>
            <w:tcW w:w="568" w:type="dxa"/>
            <w:tcBorders>
              <w:top w:val="nil"/>
              <w:left w:val="nil"/>
              <w:bottom w:val="single" w:sz="4" w:space="0" w:color="auto"/>
              <w:right w:val="single" w:sz="4" w:space="0" w:color="auto"/>
            </w:tcBorders>
            <w:shd w:val="clear" w:color="auto" w:fill="auto"/>
            <w:noWrap/>
            <w:hideMark/>
          </w:tcPr>
          <w:p w:rsidR="00200724" w:rsidRPr="00200724" w:rsidRDefault="00200724" w:rsidP="00200724">
            <w:pPr>
              <w:rPr>
                <w:rFonts w:ascii="Times New Roman" w:hAnsi="Times New Roman" w:cs="Times New Roman"/>
                <w:sz w:val="18"/>
                <w:szCs w:val="18"/>
              </w:rPr>
            </w:pPr>
            <w:proofErr w:type="spellStart"/>
            <w:r w:rsidRPr="00200724">
              <w:rPr>
                <w:rFonts w:ascii="Times New Roman" w:hAnsi="Times New Roman" w:cs="Times New Roman"/>
                <w:sz w:val="18"/>
                <w:szCs w:val="18"/>
              </w:rPr>
              <w:t>дз</w:t>
            </w:r>
            <w:proofErr w:type="spellEnd"/>
          </w:p>
        </w:tc>
        <w:tc>
          <w:tcPr>
            <w:tcW w:w="581" w:type="dxa"/>
            <w:tcBorders>
              <w:top w:val="nil"/>
              <w:left w:val="nil"/>
              <w:bottom w:val="single" w:sz="4" w:space="0" w:color="auto"/>
              <w:right w:val="single" w:sz="4" w:space="0" w:color="auto"/>
            </w:tcBorders>
            <w:shd w:val="clear" w:color="auto" w:fill="auto"/>
            <w:noWrap/>
            <w:vAlign w:val="bottom"/>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72</w:t>
            </w:r>
          </w:p>
        </w:tc>
        <w:tc>
          <w:tcPr>
            <w:tcW w:w="501" w:type="dxa"/>
            <w:tcBorders>
              <w:top w:val="nil"/>
              <w:left w:val="nil"/>
              <w:bottom w:val="single" w:sz="4" w:space="0" w:color="auto"/>
              <w:right w:val="single" w:sz="4" w:space="0" w:color="auto"/>
            </w:tcBorders>
            <w:shd w:val="clear" w:color="auto" w:fill="auto"/>
            <w:noWrap/>
            <w:vAlign w:val="bottom"/>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 </w:t>
            </w:r>
          </w:p>
        </w:tc>
        <w:tc>
          <w:tcPr>
            <w:tcW w:w="581" w:type="dxa"/>
            <w:gridSpan w:val="2"/>
            <w:tcBorders>
              <w:top w:val="nil"/>
              <w:left w:val="nil"/>
              <w:bottom w:val="single" w:sz="4" w:space="0" w:color="auto"/>
              <w:right w:val="single" w:sz="4" w:space="0" w:color="auto"/>
            </w:tcBorders>
            <w:shd w:val="clear" w:color="auto" w:fill="auto"/>
            <w:noWrap/>
            <w:vAlign w:val="bottom"/>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 </w:t>
            </w:r>
          </w:p>
        </w:tc>
        <w:tc>
          <w:tcPr>
            <w:tcW w:w="591" w:type="dxa"/>
            <w:gridSpan w:val="2"/>
            <w:tcBorders>
              <w:top w:val="nil"/>
              <w:left w:val="nil"/>
              <w:bottom w:val="single" w:sz="4" w:space="0" w:color="auto"/>
              <w:right w:val="single" w:sz="4" w:space="0" w:color="auto"/>
            </w:tcBorders>
            <w:shd w:val="clear" w:color="auto" w:fill="auto"/>
            <w:noWrap/>
            <w:vAlign w:val="bottom"/>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72</w:t>
            </w:r>
          </w:p>
        </w:tc>
        <w:tc>
          <w:tcPr>
            <w:tcW w:w="581" w:type="dxa"/>
            <w:gridSpan w:val="2"/>
            <w:tcBorders>
              <w:top w:val="nil"/>
              <w:left w:val="nil"/>
              <w:bottom w:val="single" w:sz="4" w:space="0" w:color="auto"/>
              <w:right w:val="single" w:sz="4" w:space="0" w:color="auto"/>
            </w:tcBorders>
            <w:shd w:val="clear" w:color="auto" w:fill="auto"/>
            <w:noWrap/>
            <w:vAlign w:val="bottom"/>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48</w:t>
            </w:r>
          </w:p>
        </w:tc>
        <w:tc>
          <w:tcPr>
            <w:tcW w:w="708" w:type="dxa"/>
            <w:tcBorders>
              <w:top w:val="nil"/>
              <w:left w:val="nil"/>
              <w:bottom w:val="single" w:sz="4" w:space="0" w:color="auto"/>
              <w:right w:val="single" w:sz="4" w:space="0" w:color="auto"/>
            </w:tcBorders>
            <w:shd w:val="clear" w:color="auto" w:fill="auto"/>
            <w:noWrap/>
            <w:vAlign w:val="bottom"/>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22</w:t>
            </w:r>
          </w:p>
        </w:tc>
        <w:tc>
          <w:tcPr>
            <w:tcW w:w="851" w:type="dxa"/>
            <w:tcBorders>
              <w:top w:val="nil"/>
              <w:left w:val="nil"/>
              <w:bottom w:val="single" w:sz="4" w:space="0" w:color="auto"/>
              <w:right w:val="single" w:sz="4" w:space="0" w:color="auto"/>
            </w:tcBorders>
            <w:shd w:val="clear" w:color="auto" w:fill="auto"/>
            <w:noWrap/>
            <w:vAlign w:val="bottom"/>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 </w:t>
            </w:r>
          </w:p>
        </w:tc>
        <w:tc>
          <w:tcPr>
            <w:tcW w:w="425" w:type="dxa"/>
            <w:tcBorders>
              <w:top w:val="nil"/>
              <w:left w:val="nil"/>
              <w:bottom w:val="single" w:sz="4" w:space="0" w:color="auto"/>
              <w:right w:val="single" w:sz="4" w:space="0" w:color="auto"/>
            </w:tcBorders>
            <w:shd w:val="clear" w:color="auto" w:fill="auto"/>
            <w:noWrap/>
            <w:vAlign w:val="bottom"/>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 </w:t>
            </w:r>
          </w:p>
        </w:tc>
        <w:tc>
          <w:tcPr>
            <w:tcW w:w="425" w:type="dxa"/>
            <w:tcBorders>
              <w:top w:val="nil"/>
              <w:left w:val="nil"/>
              <w:bottom w:val="single" w:sz="4" w:space="0" w:color="auto"/>
              <w:right w:val="single" w:sz="4" w:space="0" w:color="auto"/>
            </w:tcBorders>
            <w:shd w:val="clear" w:color="auto" w:fill="auto"/>
            <w:noWrap/>
            <w:vAlign w:val="bottom"/>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2</w:t>
            </w:r>
          </w:p>
        </w:tc>
        <w:tc>
          <w:tcPr>
            <w:tcW w:w="332" w:type="dxa"/>
            <w:gridSpan w:val="2"/>
            <w:tcBorders>
              <w:top w:val="nil"/>
              <w:left w:val="nil"/>
              <w:bottom w:val="single" w:sz="4" w:space="0" w:color="auto"/>
              <w:right w:val="single" w:sz="4" w:space="0" w:color="auto"/>
            </w:tcBorders>
            <w:shd w:val="clear" w:color="auto" w:fill="auto"/>
            <w:noWrap/>
            <w:vAlign w:val="bottom"/>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 </w:t>
            </w:r>
          </w:p>
        </w:tc>
        <w:tc>
          <w:tcPr>
            <w:tcW w:w="546" w:type="dxa"/>
            <w:gridSpan w:val="2"/>
            <w:tcBorders>
              <w:top w:val="nil"/>
              <w:left w:val="nil"/>
              <w:bottom w:val="single" w:sz="4" w:space="0" w:color="auto"/>
              <w:right w:val="single" w:sz="4" w:space="0" w:color="auto"/>
            </w:tcBorders>
            <w:shd w:val="clear" w:color="auto" w:fill="auto"/>
            <w:noWrap/>
            <w:vAlign w:val="bottom"/>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36</w:t>
            </w:r>
          </w:p>
        </w:tc>
        <w:tc>
          <w:tcPr>
            <w:tcW w:w="546" w:type="dxa"/>
            <w:gridSpan w:val="3"/>
            <w:tcBorders>
              <w:top w:val="nil"/>
              <w:left w:val="nil"/>
              <w:bottom w:val="single" w:sz="4" w:space="0" w:color="auto"/>
              <w:right w:val="single" w:sz="4" w:space="0" w:color="auto"/>
            </w:tcBorders>
            <w:shd w:val="clear" w:color="auto" w:fill="auto"/>
            <w:noWrap/>
            <w:vAlign w:val="bottom"/>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36</w:t>
            </w:r>
          </w:p>
        </w:tc>
        <w:tc>
          <w:tcPr>
            <w:tcW w:w="482" w:type="dxa"/>
            <w:gridSpan w:val="3"/>
            <w:tcBorders>
              <w:top w:val="nil"/>
              <w:left w:val="nil"/>
              <w:bottom w:val="single" w:sz="4" w:space="0" w:color="auto"/>
              <w:right w:val="single" w:sz="4" w:space="0" w:color="auto"/>
            </w:tcBorders>
            <w:shd w:val="clear" w:color="auto" w:fill="auto"/>
            <w:noWrap/>
            <w:vAlign w:val="bottom"/>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 </w:t>
            </w:r>
          </w:p>
        </w:tc>
        <w:tc>
          <w:tcPr>
            <w:tcW w:w="546" w:type="dxa"/>
            <w:gridSpan w:val="3"/>
            <w:tcBorders>
              <w:top w:val="nil"/>
              <w:left w:val="nil"/>
              <w:bottom w:val="single" w:sz="4" w:space="0" w:color="auto"/>
              <w:right w:val="single" w:sz="4" w:space="0" w:color="auto"/>
            </w:tcBorders>
            <w:shd w:val="clear" w:color="auto" w:fill="auto"/>
            <w:noWrap/>
            <w:vAlign w:val="bottom"/>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 </w:t>
            </w:r>
          </w:p>
        </w:tc>
        <w:tc>
          <w:tcPr>
            <w:tcW w:w="524" w:type="dxa"/>
            <w:gridSpan w:val="2"/>
            <w:tcBorders>
              <w:top w:val="nil"/>
              <w:left w:val="nil"/>
              <w:bottom w:val="single" w:sz="4" w:space="0" w:color="auto"/>
              <w:right w:val="single" w:sz="4" w:space="0" w:color="auto"/>
            </w:tcBorders>
            <w:shd w:val="clear" w:color="auto" w:fill="auto"/>
            <w:noWrap/>
            <w:vAlign w:val="bottom"/>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 </w:t>
            </w:r>
          </w:p>
        </w:tc>
        <w:tc>
          <w:tcPr>
            <w:tcW w:w="504" w:type="dxa"/>
            <w:gridSpan w:val="3"/>
            <w:tcBorders>
              <w:top w:val="nil"/>
              <w:left w:val="nil"/>
              <w:bottom w:val="single" w:sz="4" w:space="0" w:color="auto"/>
              <w:right w:val="single" w:sz="4" w:space="0" w:color="auto"/>
            </w:tcBorders>
            <w:shd w:val="clear" w:color="auto" w:fill="auto"/>
            <w:noWrap/>
            <w:vAlign w:val="bottom"/>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 </w:t>
            </w:r>
          </w:p>
        </w:tc>
        <w:tc>
          <w:tcPr>
            <w:tcW w:w="546" w:type="dxa"/>
            <w:gridSpan w:val="3"/>
            <w:tcBorders>
              <w:top w:val="nil"/>
              <w:left w:val="nil"/>
              <w:bottom w:val="single" w:sz="4" w:space="0" w:color="auto"/>
              <w:right w:val="single" w:sz="4" w:space="0" w:color="auto"/>
            </w:tcBorders>
            <w:shd w:val="clear" w:color="auto" w:fill="auto"/>
            <w:noWrap/>
            <w:vAlign w:val="bottom"/>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 </w:t>
            </w:r>
          </w:p>
        </w:tc>
        <w:tc>
          <w:tcPr>
            <w:tcW w:w="510" w:type="dxa"/>
            <w:gridSpan w:val="2"/>
            <w:tcBorders>
              <w:top w:val="nil"/>
              <w:left w:val="nil"/>
              <w:bottom w:val="single" w:sz="4" w:space="0" w:color="auto"/>
              <w:right w:val="single" w:sz="4" w:space="0" w:color="auto"/>
            </w:tcBorders>
            <w:shd w:val="clear" w:color="auto" w:fill="auto"/>
            <w:noWrap/>
            <w:vAlign w:val="bottom"/>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 </w:t>
            </w:r>
          </w:p>
        </w:tc>
        <w:tc>
          <w:tcPr>
            <w:tcW w:w="518" w:type="dxa"/>
            <w:gridSpan w:val="3"/>
            <w:tcBorders>
              <w:top w:val="nil"/>
              <w:left w:val="nil"/>
              <w:bottom w:val="single" w:sz="4" w:space="0" w:color="auto"/>
              <w:right w:val="single" w:sz="4" w:space="0" w:color="auto"/>
            </w:tcBorders>
            <w:shd w:val="clear" w:color="auto" w:fill="auto"/>
            <w:noWrap/>
            <w:vAlign w:val="bottom"/>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 </w:t>
            </w:r>
          </w:p>
        </w:tc>
        <w:tc>
          <w:tcPr>
            <w:tcW w:w="546" w:type="dxa"/>
            <w:gridSpan w:val="3"/>
            <w:tcBorders>
              <w:top w:val="nil"/>
              <w:left w:val="nil"/>
              <w:bottom w:val="single" w:sz="4" w:space="0" w:color="auto"/>
              <w:right w:val="single" w:sz="4" w:space="0" w:color="auto"/>
            </w:tcBorders>
            <w:shd w:val="clear" w:color="auto" w:fill="auto"/>
            <w:noWrap/>
            <w:vAlign w:val="bottom"/>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 </w:t>
            </w:r>
          </w:p>
        </w:tc>
        <w:tc>
          <w:tcPr>
            <w:tcW w:w="495" w:type="dxa"/>
            <w:gridSpan w:val="2"/>
            <w:tcBorders>
              <w:top w:val="nil"/>
              <w:left w:val="nil"/>
              <w:bottom w:val="single" w:sz="4" w:space="0" w:color="auto"/>
              <w:right w:val="single" w:sz="4" w:space="0" w:color="auto"/>
            </w:tcBorders>
            <w:shd w:val="clear" w:color="auto" w:fill="auto"/>
            <w:noWrap/>
            <w:vAlign w:val="bottom"/>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 </w:t>
            </w:r>
          </w:p>
        </w:tc>
      </w:tr>
      <w:tr w:rsidR="00200724" w:rsidRPr="00200724" w:rsidTr="007E4CC1">
        <w:trPr>
          <w:trHeight w:val="300"/>
        </w:trPr>
        <w:tc>
          <w:tcPr>
            <w:tcW w:w="1375" w:type="dxa"/>
            <w:tcBorders>
              <w:top w:val="nil"/>
              <w:left w:val="single" w:sz="4" w:space="0" w:color="auto"/>
              <w:bottom w:val="single" w:sz="4" w:space="0" w:color="auto"/>
              <w:right w:val="single" w:sz="4" w:space="0" w:color="auto"/>
            </w:tcBorders>
            <w:shd w:val="clear" w:color="auto" w:fill="auto"/>
            <w:noWrap/>
            <w:vAlign w:val="bottom"/>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ООД.01.05.</w:t>
            </w:r>
          </w:p>
        </w:tc>
        <w:tc>
          <w:tcPr>
            <w:tcW w:w="2028" w:type="dxa"/>
            <w:tcBorders>
              <w:top w:val="nil"/>
              <w:left w:val="nil"/>
              <w:bottom w:val="single" w:sz="4" w:space="0" w:color="auto"/>
              <w:right w:val="single" w:sz="4" w:space="0" w:color="auto"/>
            </w:tcBorders>
            <w:shd w:val="clear" w:color="auto" w:fill="auto"/>
            <w:noWrap/>
            <w:vAlign w:val="bottom"/>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География</w:t>
            </w:r>
          </w:p>
        </w:tc>
        <w:tc>
          <w:tcPr>
            <w:tcW w:w="566" w:type="dxa"/>
            <w:tcBorders>
              <w:top w:val="nil"/>
              <w:left w:val="nil"/>
              <w:bottom w:val="single" w:sz="4" w:space="0" w:color="auto"/>
              <w:right w:val="single" w:sz="4" w:space="0" w:color="auto"/>
            </w:tcBorders>
            <w:shd w:val="clear" w:color="auto" w:fill="auto"/>
            <w:noWrap/>
            <w:vAlign w:val="bottom"/>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2</w:t>
            </w:r>
          </w:p>
        </w:tc>
        <w:tc>
          <w:tcPr>
            <w:tcW w:w="568" w:type="dxa"/>
            <w:tcBorders>
              <w:top w:val="nil"/>
              <w:left w:val="nil"/>
              <w:bottom w:val="single" w:sz="4" w:space="0" w:color="auto"/>
              <w:right w:val="single" w:sz="4" w:space="0" w:color="auto"/>
            </w:tcBorders>
            <w:shd w:val="clear" w:color="auto" w:fill="auto"/>
            <w:noWrap/>
            <w:vAlign w:val="center"/>
            <w:hideMark/>
          </w:tcPr>
          <w:p w:rsidR="00200724" w:rsidRPr="00200724" w:rsidRDefault="00200724" w:rsidP="00200724">
            <w:pPr>
              <w:rPr>
                <w:rFonts w:ascii="Times New Roman" w:hAnsi="Times New Roman" w:cs="Times New Roman"/>
                <w:sz w:val="18"/>
                <w:szCs w:val="18"/>
              </w:rPr>
            </w:pPr>
            <w:proofErr w:type="spellStart"/>
            <w:r w:rsidRPr="00200724">
              <w:rPr>
                <w:rFonts w:ascii="Times New Roman" w:hAnsi="Times New Roman" w:cs="Times New Roman"/>
                <w:sz w:val="18"/>
                <w:szCs w:val="18"/>
              </w:rPr>
              <w:t>дз</w:t>
            </w:r>
            <w:proofErr w:type="spellEnd"/>
          </w:p>
        </w:tc>
        <w:tc>
          <w:tcPr>
            <w:tcW w:w="581" w:type="dxa"/>
            <w:tcBorders>
              <w:top w:val="nil"/>
              <w:left w:val="nil"/>
              <w:bottom w:val="single" w:sz="4" w:space="0" w:color="auto"/>
              <w:right w:val="single" w:sz="4" w:space="0" w:color="auto"/>
            </w:tcBorders>
            <w:shd w:val="clear" w:color="auto" w:fill="auto"/>
            <w:noWrap/>
            <w:vAlign w:val="bottom"/>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72</w:t>
            </w:r>
          </w:p>
        </w:tc>
        <w:tc>
          <w:tcPr>
            <w:tcW w:w="501" w:type="dxa"/>
            <w:tcBorders>
              <w:top w:val="nil"/>
              <w:left w:val="nil"/>
              <w:bottom w:val="single" w:sz="4" w:space="0" w:color="auto"/>
              <w:right w:val="single" w:sz="4" w:space="0" w:color="auto"/>
            </w:tcBorders>
            <w:shd w:val="clear" w:color="auto" w:fill="auto"/>
            <w:noWrap/>
            <w:vAlign w:val="bottom"/>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 </w:t>
            </w:r>
          </w:p>
        </w:tc>
        <w:tc>
          <w:tcPr>
            <w:tcW w:w="581" w:type="dxa"/>
            <w:gridSpan w:val="2"/>
            <w:tcBorders>
              <w:top w:val="nil"/>
              <w:left w:val="nil"/>
              <w:bottom w:val="single" w:sz="4" w:space="0" w:color="auto"/>
              <w:right w:val="single" w:sz="4" w:space="0" w:color="auto"/>
            </w:tcBorders>
            <w:shd w:val="clear" w:color="auto" w:fill="auto"/>
            <w:noWrap/>
            <w:vAlign w:val="bottom"/>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 </w:t>
            </w:r>
          </w:p>
        </w:tc>
        <w:tc>
          <w:tcPr>
            <w:tcW w:w="591" w:type="dxa"/>
            <w:gridSpan w:val="2"/>
            <w:tcBorders>
              <w:top w:val="nil"/>
              <w:left w:val="nil"/>
              <w:bottom w:val="single" w:sz="4" w:space="0" w:color="auto"/>
              <w:right w:val="single" w:sz="4" w:space="0" w:color="auto"/>
            </w:tcBorders>
            <w:shd w:val="clear" w:color="auto" w:fill="auto"/>
            <w:noWrap/>
            <w:vAlign w:val="bottom"/>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72</w:t>
            </w:r>
          </w:p>
        </w:tc>
        <w:tc>
          <w:tcPr>
            <w:tcW w:w="581" w:type="dxa"/>
            <w:gridSpan w:val="2"/>
            <w:tcBorders>
              <w:top w:val="nil"/>
              <w:left w:val="nil"/>
              <w:bottom w:val="single" w:sz="4" w:space="0" w:color="auto"/>
              <w:right w:val="single" w:sz="4" w:space="0" w:color="auto"/>
            </w:tcBorders>
            <w:shd w:val="clear" w:color="auto" w:fill="auto"/>
            <w:noWrap/>
            <w:vAlign w:val="bottom"/>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38</w:t>
            </w:r>
          </w:p>
        </w:tc>
        <w:tc>
          <w:tcPr>
            <w:tcW w:w="708" w:type="dxa"/>
            <w:tcBorders>
              <w:top w:val="nil"/>
              <w:left w:val="nil"/>
              <w:bottom w:val="single" w:sz="4" w:space="0" w:color="auto"/>
              <w:right w:val="single" w:sz="4" w:space="0" w:color="auto"/>
            </w:tcBorders>
            <w:shd w:val="clear" w:color="auto" w:fill="auto"/>
            <w:noWrap/>
            <w:vAlign w:val="bottom"/>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32</w:t>
            </w:r>
          </w:p>
        </w:tc>
        <w:tc>
          <w:tcPr>
            <w:tcW w:w="851" w:type="dxa"/>
            <w:tcBorders>
              <w:top w:val="nil"/>
              <w:left w:val="nil"/>
              <w:bottom w:val="single" w:sz="4" w:space="0" w:color="auto"/>
              <w:right w:val="single" w:sz="4" w:space="0" w:color="auto"/>
            </w:tcBorders>
            <w:shd w:val="clear" w:color="auto" w:fill="auto"/>
            <w:noWrap/>
            <w:vAlign w:val="bottom"/>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 </w:t>
            </w:r>
          </w:p>
        </w:tc>
        <w:tc>
          <w:tcPr>
            <w:tcW w:w="425" w:type="dxa"/>
            <w:tcBorders>
              <w:top w:val="nil"/>
              <w:left w:val="nil"/>
              <w:bottom w:val="single" w:sz="4" w:space="0" w:color="auto"/>
              <w:right w:val="single" w:sz="4" w:space="0" w:color="auto"/>
            </w:tcBorders>
            <w:shd w:val="clear" w:color="auto" w:fill="auto"/>
            <w:noWrap/>
            <w:vAlign w:val="bottom"/>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 </w:t>
            </w:r>
          </w:p>
        </w:tc>
        <w:tc>
          <w:tcPr>
            <w:tcW w:w="425" w:type="dxa"/>
            <w:tcBorders>
              <w:top w:val="nil"/>
              <w:left w:val="nil"/>
              <w:bottom w:val="single" w:sz="4" w:space="0" w:color="auto"/>
              <w:right w:val="single" w:sz="4" w:space="0" w:color="auto"/>
            </w:tcBorders>
            <w:shd w:val="clear" w:color="auto" w:fill="auto"/>
            <w:noWrap/>
            <w:vAlign w:val="bottom"/>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2</w:t>
            </w:r>
          </w:p>
        </w:tc>
        <w:tc>
          <w:tcPr>
            <w:tcW w:w="332" w:type="dxa"/>
            <w:gridSpan w:val="2"/>
            <w:tcBorders>
              <w:top w:val="nil"/>
              <w:left w:val="nil"/>
              <w:bottom w:val="single" w:sz="4" w:space="0" w:color="auto"/>
              <w:right w:val="single" w:sz="4" w:space="0" w:color="auto"/>
            </w:tcBorders>
            <w:shd w:val="clear" w:color="auto" w:fill="auto"/>
            <w:noWrap/>
            <w:vAlign w:val="bottom"/>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 </w:t>
            </w:r>
          </w:p>
        </w:tc>
        <w:tc>
          <w:tcPr>
            <w:tcW w:w="546" w:type="dxa"/>
            <w:gridSpan w:val="2"/>
            <w:tcBorders>
              <w:top w:val="nil"/>
              <w:left w:val="nil"/>
              <w:bottom w:val="single" w:sz="4" w:space="0" w:color="auto"/>
              <w:right w:val="single" w:sz="4" w:space="0" w:color="auto"/>
            </w:tcBorders>
            <w:shd w:val="clear" w:color="auto" w:fill="auto"/>
            <w:noWrap/>
            <w:vAlign w:val="bottom"/>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 </w:t>
            </w:r>
          </w:p>
        </w:tc>
        <w:tc>
          <w:tcPr>
            <w:tcW w:w="546" w:type="dxa"/>
            <w:gridSpan w:val="3"/>
            <w:tcBorders>
              <w:top w:val="nil"/>
              <w:left w:val="nil"/>
              <w:bottom w:val="single" w:sz="4" w:space="0" w:color="auto"/>
              <w:right w:val="single" w:sz="4" w:space="0" w:color="auto"/>
            </w:tcBorders>
            <w:shd w:val="clear" w:color="auto" w:fill="auto"/>
            <w:noWrap/>
            <w:vAlign w:val="bottom"/>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72</w:t>
            </w:r>
          </w:p>
        </w:tc>
        <w:tc>
          <w:tcPr>
            <w:tcW w:w="482" w:type="dxa"/>
            <w:gridSpan w:val="3"/>
            <w:tcBorders>
              <w:top w:val="nil"/>
              <w:left w:val="nil"/>
              <w:bottom w:val="single" w:sz="4" w:space="0" w:color="auto"/>
              <w:right w:val="single" w:sz="4" w:space="0" w:color="auto"/>
            </w:tcBorders>
            <w:shd w:val="clear" w:color="auto" w:fill="auto"/>
            <w:noWrap/>
            <w:vAlign w:val="bottom"/>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 </w:t>
            </w:r>
          </w:p>
        </w:tc>
        <w:tc>
          <w:tcPr>
            <w:tcW w:w="546" w:type="dxa"/>
            <w:gridSpan w:val="3"/>
            <w:tcBorders>
              <w:top w:val="nil"/>
              <w:left w:val="nil"/>
              <w:bottom w:val="single" w:sz="4" w:space="0" w:color="auto"/>
              <w:right w:val="single" w:sz="4" w:space="0" w:color="auto"/>
            </w:tcBorders>
            <w:shd w:val="clear" w:color="auto" w:fill="auto"/>
            <w:noWrap/>
            <w:vAlign w:val="bottom"/>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 </w:t>
            </w:r>
          </w:p>
        </w:tc>
        <w:tc>
          <w:tcPr>
            <w:tcW w:w="524" w:type="dxa"/>
            <w:gridSpan w:val="2"/>
            <w:tcBorders>
              <w:top w:val="nil"/>
              <w:left w:val="nil"/>
              <w:bottom w:val="single" w:sz="4" w:space="0" w:color="auto"/>
              <w:right w:val="single" w:sz="4" w:space="0" w:color="auto"/>
            </w:tcBorders>
            <w:shd w:val="clear" w:color="auto" w:fill="auto"/>
            <w:noWrap/>
            <w:vAlign w:val="bottom"/>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 </w:t>
            </w:r>
          </w:p>
        </w:tc>
        <w:tc>
          <w:tcPr>
            <w:tcW w:w="504" w:type="dxa"/>
            <w:gridSpan w:val="3"/>
            <w:tcBorders>
              <w:top w:val="nil"/>
              <w:left w:val="nil"/>
              <w:bottom w:val="single" w:sz="4" w:space="0" w:color="auto"/>
              <w:right w:val="single" w:sz="4" w:space="0" w:color="auto"/>
            </w:tcBorders>
            <w:shd w:val="clear" w:color="auto" w:fill="auto"/>
            <w:noWrap/>
            <w:vAlign w:val="bottom"/>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 </w:t>
            </w:r>
          </w:p>
        </w:tc>
        <w:tc>
          <w:tcPr>
            <w:tcW w:w="546" w:type="dxa"/>
            <w:gridSpan w:val="3"/>
            <w:tcBorders>
              <w:top w:val="nil"/>
              <w:left w:val="nil"/>
              <w:bottom w:val="single" w:sz="4" w:space="0" w:color="auto"/>
              <w:right w:val="single" w:sz="4" w:space="0" w:color="auto"/>
            </w:tcBorders>
            <w:shd w:val="clear" w:color="auto" w:fill="auto"/>
            <w:noWrap/>
            <w:vAlign w:val="bottom"/>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 </w:t>
            </w:r>
          </w:p>
        </w:tc>
        <w:tc>
          <w:tcPr>
            <w:tcW w:w="510" w:type="dxa"/>
            <w:gridSpan w:val="2"/>
            <w:tcBorders>
              <w:top w:val="nil"/>
              <w:left w:val="nil"/>
              <w:bottom w:val="single" w:sz="4" w:space="0" w:color="auto"/>
              <w:right w:val="single" w:sz="4" w:space="0" w:color="auto"/>
            </w:tcBorders>
            <w:shd w:val="clear" w:color="auto" w:fill="auto"/>
            <w:noWrap/>
            <w:vAlign w:val="bottom"/>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 </w:t>
            </w:r>
          </w:p>
        </w:tc>
        <w:tc>
          <w:tcPr>
            <w:tcW w:w="518" w:type="dxa"/>
            <w:gridSpan w:val="3"/>
            <w:tcBorders>
              <w:top w:val="nil"/>
              <w:left w:val="nil"/>
              <w:bottom w:val="single" w:sz="4" w:space="0" w:color="auto"/>
              <w:right w:val="single" w:sz="4" w:space="0" w:color="auto"/>
            </w:tcBorders>
            <w:shd w:val="clear" w:color="auto" w:fill="auto"/>
            <w:noWrap/>
            <w:vAlign w:val="bottom"/>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 </w:t>
            </w:r>
          </w:p>
        </w:tc>
        <w:tc>
          <w:tcPr>
            <w:tcW w:w="546" w:type="dxa"/>
            <w:gridSpan w:val="3"/>
            <w:tcBorders>
              <w:top w:val="nil"/>
              <w:left w:val="nil"/>
              <w:bottom w:val="single" w:sz="4" w:space="0" w:color="auto"/>
              <w:right w:val="single" w:sz="4" w:space="0" w:color="auto"/>
            </w:tcBorders>
            <w:shd w:val="clear" w:color="auto" w:fill="auto"/>
            <w:noWrap/>
            <w:vAlign w:val="bottom"/>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 </w:t>
            </w:r>
          </w:p>
        </w:tc>
        <w:tc>
          <w:tcPr>
            <w:tcW w:w="495" w:type="dxa"/>
            <w:gridSpan w:val="2"/>
            <w:tcBorders>
              <w:top w:val="nil"/>
              <w:left w:val="nil"/>
              <w:bottom w:val="single" w:sz="4" w:space="0" w:color="auto"/>
              <w:right w:val="single" w:sz="4" w:space="0" w:color="auto"/>
            </w:tcBorders>
            <w:shd w:val="clear" w:color="auto" w:fill="auto"/>
            <w:noWrap/>
            <w:vAlign w:val="bottom"/>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 </w:t>
            </w:r>
          </w:p>
        </w:tc>
      </w:tr>
      <w:tr w:rsidR="00200724" w:rsidRPr="00200724" w:rsidTr="007E4CC1">
        <w:trPr>
          <w:trHeight w:val="300"/>
        </w:trPr>
        <w:tc>
          <w:tcPr>
            <w:tcW w:w="1375" w:type="dxa"/>
            <w:tcBorders>
              <w:top w:val="nil"/>
              <w:left w:val="single" w:sz="4" w:space="0" w:color="auto"/>
              <w:bottom w:val="single" w:sz="4" w:space="0" w:color="auto"/>
              <w:right w:val="single" w:sz="4" w:space="0" w:color="auto"/>
            </w:tcBorders>
            <w:shd w:val="clear" w:color="auto" w:fill="auto"/>
            <w:noWrap/>
            <w:vAlign w:val="center"/>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lastRenderedPageBreak/>
              <w:t>ООД.01.06.</w:t>
            </w:r>
          </w:p>
        </w:tc>
        <w:tc>
          <w:tcPr>
            <w:tcW w:w="2028" w:type="dxa"/>
            <w:tcBorders>
              <w:top w:val="nil"/>
              <w:left w:val="nil"/>
              <w:bottom w:val="single" w:sz="4" w:space="0" w:color="auto"/>
              <w:right w:val="single" w:sz="4" w:space="0" w:color="auto"/>
            </w:tcBorders>
            <w:shd w:val="clear" w:color="auto" w:fill="auto"/>
            <w:noWrap/>
            <w:vAlign w:val="center"/>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Иностранный язык</w:t>
            </w:r>
          </w:p>
        </w:tc>
        <w:tc>
          <w:tcPr>
            <w:tcW w:w="566" w:type="dxa"/>
            <w:tcBorders>
              <w:top w:val="nil"/>
              <w:left w:val="nil"/>
              <w:bottom w:val="single" w:sz="4" w:space="0" w:color="auto"/>
              <w:right w:val="single" w:sz="4" w:space="0" w:color="auto"/>
            </w:tcBorders>
            <w:shd w:val="clear" w:color="auto" w:fill="auto"/>
            <w:noWrap/>
            <w:vAlign w:val="bottom"/>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2</w:t>
            </w:r>
          </w:p>
        </w:tc>
        <w:tc>
          <w:tcPr>
            <w:tcW w:w="568" w:type="dxa"/>
            <w:tcBorders>
              <w:top w:val="nil"/>
              <w:left w:val="nil"/>
              <w:bottom w:val="single" w:sz="4" w:space="0" w:color="auto"/>
              <w:right w:val="single" w:sz="4" w:space="0" w:color="auto"/>
            </w:tcBorders>
            <w:shd w:val="clear" w:color="auto" w:fill="auto"/>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Э</w:t>
            </w:r>
          </w:p>
        </w:tc>
        <w:tc>
          <w:tcPr>
            <w:tcW w:w="581" w:type="dxa"/>
            <w:tcBorders>
              <w:top w:val="nil"/>
              <w:left w:val="nil"/>
              <w:bottom w:val="single" w:sz="4" w:space="0" w:color="auto"/>
              <w:right w:val="single" w:sz="4" w:space="0" w:color="auto"/>
            </w:tcBorders>
            <w:shd w:val="clear" w:color="auto" w:fill="auto"/>
            <w:noWrap/>
            <w:vAlign w:val="bottom"/>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144</w:t>
            </w:r>
          </w:p>
        </w:tc>
        <w:tc>
          <w:tcPr>
            <w:tcW w:w="501" w:type="dxa"/>
            <w:tcBorders>
              <w:top w:val="nil"/>
              <w:left w:val="nil"/>
              <w:bottom w:val="single" w:sz="4" w:space="0" w:color="auto"/>
              <w:right w:val="single" w:sz="4" w:space="0" w:color="auto"/>
            </w:tcBorders>
            <w:shd w:val="clear" w:color="auto" w:fill="auto"/>
            <w:noWrap/>
            <w:vAlign w:val="bottom"/>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 </w:t>
            </w:r>
          </w:p>
        </w:tc>
        <w:tc>
          <w:tcPr>
            <w:tcW w:w="581" w:type="dxa"/>
            <w:gridSpan w:val="2"/>
            <w:tcBorders>
              <w:top w:val="nil"/>
              <w:left w:val="nil"/>
              <w:bottom w:val="single" w:sz="4" w:space="0" w:color="auto"/>
              <w:right w:val="single" w:sz="4" w:space="0" w:color="auto"/>
            </w:tcBorders>
            <w:shd w:val="clear" w:color="auto" w:fill="auto"/>
            <w:noWrap/>
            <w:vAlign w:val="bottom"/>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 </w:t>
            </w:r>
          </w:p>
        </w:tc>
        <w:tc>
          <w:tcPr>
            <w:tcW w:w="591" w:type="dxa"/>
            <w:gridSpan w:val="2"/>
            <w:tcBorders>
              <w:top w:val="nil"/>
              <w:left w:val="nil"/>
              <w:bottom w:val="single" w:sz="4" w:space="0" w:color="auto"/>
              <w:right w:val="single" w:sz="4" w:space="0" w:color="auto"/>
            </w:tcBorders>
            <w:shd w:val="clear" w:color="auto" w:fill="auto"/>
            <w:noWrap/>
            <w:vAlign w:val="bottom"/>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144</w:t>
            </w:r>
          </w:p>
        </w:tc>
        <w:tc>
          <w:tcPr>
            <w:tcW w:w="581" w:type="dxa"/>
            <w:gridSpan w:val="2"/>
            <w:tcBorders>
              <w:top w:val="nil"/>
              <w:left w:val="nil"/>
              <w:bottom w:val="single" w:sz="4" w:space="0" w:color="auto"/>
              <w:right w:val="single" w:sz="4" w:space="0" w:color="auto"/>
            </w:tcBorders>
            <w:shd w:val="clear" w:color="auto" w:fill="auto"/>
            <w:noWrap/>
            <w:vAlign w:val="bottom"/>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86</w:t>
            </w:r>
          </w:p>
        </w:tc>
        <w:tc>
          <w:tcPr>
            <w:tcW w:w="708" w:type="dxa"/>
            <w:tcBorders>
              <w:top w:val="nil"/>
              <w:left w:val="nil"/>
              <w:bottom w:val="single" w:sz="4" w:space="0" w:color="auto"/>
              <w:right w:val="single" w:sz="4" w:space="0" w:color="auto"/>
            </w:tcBorders>
            <w:shd w:val="clear" w:color="auto" w:fill="auto"/>
            <w:noWrap/>
            <w:vAlign w:val="bottom"/>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50</w:t>
            </w:r>
          </w:p>
        </w:tc>
        <w:tc>
          <w:tcPr>
            <w:tcW w:w="851" w:type="dxa"/>
            <w:tcBorders>
              <w:top w:val="nil"/>
              <w:left w:val="nil"/>
              <w:bottom w:val="single" w:sz="4" w:space="0" w:color="auto"/>
              <w:right w:val="single" w:sz="4" w:space="0" w:color="auto"/>
            </w:tcBorders>
            <w:shd w:val="clear" w:color="auto" w:fill="auto"/>
            <w:noWrap/>
            <w:vAlign w:val="bottom"/>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 </w:t>
            </w:r>
          </w:p>
        </w:tc>
        <w:tc>
          <w:tcPr>
            <w:tcW w:w="425" w:type="dxa"/>
            <w:tcBorders>
              <w:top w:val="nil"/>
              <w:left w:val="nil"/>
              <w:bottom w:val="single" w:sz="4" w:space="0" w:color="auto"/>
              <w:right w:val="single" w:sz="4" w:space="0" w:color="auto"/>
            </w:tcBorders>
            <w:shd w:val="clear" w:color="auto" w:fill="auto"/>
            <w:noWrap/>
            <w:vAlign w:val="bottom"/>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2</w:t>
            </w:r>
          </w:p>
        </w:tc>
        <w:tc>
          <w:tcPr>
            <w:tcW w:w="425" w:type="dxa"/>
            <w:tcBorders>
              <w:top w:val="nil"/>
              <w:left w:val="nil"/>
              <w:bottom w:val="single" w:sz="4" w:space="0" w:color="auto"/>
              <w:right w:val="single" w:sz="4" w:space="0" w:color="auto"/>
            </w:tcBorders>
            <w:shd w:val="clear" w:color="auto" w:fill="auto"/>
            <w:noWrap/>
            <w:vAlign w:val="bottom"/>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6</w:t>
            </w:r>
          </w:p>
        </w:tc>
        <w:tc>
          <w:tcPr>
            <w:tcW w:w="332" w:type="dxa"/>
            <w:gridSpan w:val="2"/>
            <w:tcBorders>
              <w:top w:val="nil"/>
              <w:left w:val="nil"/>
              <w:bottom w:val="single" w:sz="4" w:space="0" w:color="auto"/>
              <w:right w:val="single" w:sz="4" w:space="0" w:color="auto"/>
            </w:tcBorders>
            <w:shd w:val="clear" w:color="auto" w:fill="auto"/>
            <w:noWrap/>
            <w:vAlign w:val="bottom"/>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 </w:t>
            </w:r>
          </w:p>
        </w:tc>
        <w:tc>
          <w:tcPr>
            <w:tcW w:w="546" w:type="dxa"/>
            <w:gridSpan w:val="2"/>
            <w:tcBorders>
              <w:top w:val="nil"/>
              <w:left w:val="nil"/>
              <w:bottom w:val="single" w:sz="4" w:space="0" w:color="auto"/>
              <w:right w:val="single" w:sz="4" w:space="0" w:color="auto"/>
            </w:tcBorders>
            <w:shd w:val="clear" w:color="auto" w:fill="auto"/>
            <w:noWrap/>
            <w:vAlign w:val="bottom"/>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70</w:t>
            </w:r>
          </w:p>
        </w:tc>
        <w:tc>
          <w:tcPr>
            <w:tcW w:w="546" w:type="dxa"/>
            <w:gridSpan w:val="3"/>
            <w:tcBorders>
              <w:top w:val="nil"/>
              <w:left w:val="nil"/>
              <w:bottom w:val="single" w:sz="4" w:space="0" w:color="auto"/>
              <w:right w:val="single" w:sz="4" w:space="0" w:color="auto"/>
            </w:tcBorders>
            <w:shd w:val="clear" w:color="auto" w:fill="auto"/>
            <w:noWrap/>
            <w:vAlign w:val="bottom"/>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74</w:t>
            </w:r>
          </w:p>
        </w:tc>
        <w:tc>
          <w:tcPr>
            <w:tcW w:w="482" w:type="dxa"/>
            <w:gridSpan w:val="3"/>
            <w:tcBorders>
              <w:top w:val="nil"/>
              <w:left w:val="nil"/>
              <w:bottom w:val="single" w:sz="4" w:space="0" w:color="auto"/>
              <w:right w:val="single" w:sz="4" w:space="0" w:color="auto"/>
            </w:tcBorders>
            <w:shd w:val="clear" w:color="auto" w:fill="auto"/>
            <w:noWrap/>
            <w:vAlign w:val="bottom"/>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 </w:t>
            </w:r>
          </w:p>
        </w:tc>
        <w:tc>
          <w:tcPr>
            <w:tcW w:w="546" w:type="dxa"/>
            <w:gridSpan w:val="3"/>
            <w:tcBorders>
              <w:top w:val="nil"/>
              <w:left w:val="nil"/>
              <w:bottom w:val="single" w:sz="4" w:space="0" w:color="auto"/>
              <w:right w:val="single" w:sz="4" w:space="0" w:color="auto"/>
            </w:tcBorders>
            <w:shd w:val="clear" w:color="auto" w:fill="auto"/>
            <w:noWrap/>
            <w:vAlign w:val="bottom"/>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 </w:t>
            </w:r>
          </w:p>
        </w:tc>
        <w:tc>
          <w:tcPr>
            <w:tcW w:w="524" w:type="dxa"/>
            <w:gridSpan w:val="2"/>
            <w:tcBorders>
              <w:top w:val="nil"/>
              <w:left w:val="nil"/>
              <w:bottom w:val="single" w:sz="4" w:space="0" w:color="auto"/>
              <w:right w:val="single" w:sz="4" w:space="0" w:color="auto"/>
            </w:tcBorders>
            <w:shd w:val="clear" w:color="auto" w:fill="auto"/>
            <w:noWrap/>
            <w:vAlign w:val="bottom"/>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 </w:t>
            </w:r>
          </w:p>
        </w:tc>
        <w:tc>
          <w:tcPr>
            <w:tcW w:w="504" w:type="dxa"/>
            <w:gridSpan w:val="3"/>
            <w:tcBorders>
              <w:top w:val="nil"/>
              <w:left w:val="nil"/>
              <w:bottom w:val="single" w:sz="4" w:space="0" w:color="auto"/>
              <w:right w:val="single" w:sz="4" w:space="0" w:color="auto"/>
            </w:tcBorders>
            <w:shd w:val="clear" w:color="auto" w:fill="auto"/>
            <w:noWrap/>
            <w:vAlign w:val="bottom"/>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 </w:t>
            </w:r>
          </w:p>
        </w:tc>
        <w:tc>
          <w:tcPr>
            <w:tcW w:w="546" w:type="dxa"/>
            <w:gridSpan w:val="3"/>
            <w:tcBorders>
              <w:top w:val="nil"/>
              <w:left w:val="nil"/>
              <w:bottom w:val="single" w:sz="4" w:space="0" w:color="auto"/>
              <w:right w:val="single" w:sz="4" w:space="0" w:color="auto"/>
            </w:tcBorders>
            <w:shd w:val="clear" w:color="auto" w:fill="auto"/>
            <w:noWrap/>
            <w:vAlign w:val="bottom"/>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 </w:t>
            </w:r>
          </w:p>
        </w:tc>
        <w:tc>
          <w:tcPr>
            <w:tcW w:w="510" w:type="dxa"/>
            <w:gridSpan w:val="2"/>
            <w:tcBorders>
              <w:top w:val="nil"/>
              <w:left w:val="nil"/>
              <w:bottom w:val="single" w:sz="4" w:space="0" w:color="auto"/>
              <w:right w:val="single" w:sz="4" w:space="0" w:color="auto"/>
            </w:tcBorders>
            <w:shd w:val="clear" w:color="auto" w:fill="auto"/>
            <w:noWrap/>
            <w:vAlign w:val="bottom"/>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 </w:t>
            </w:r>
          </w:p>
        </w:tc>
        <w:tc>
          <w:tcPr>
            <w:tcW w:w="518" w:type="dxa"/>
            <w:gridSpan w:val="3"/>
            <w:tcBorders>
              <w:top w:val="nil"/>
              <w:left w:val="nil"/>
              <w:bottom w:val="single" w:sz="4" w:space="0" w:color="auto"/>
              <w:right w:val="single" w:sz="4" w:space="0" w:color="auto"/>
            </w:tcBorders>
            <w:shd w:val="clear" w:color="auto" w:fill="auto"/>
            <w:noWrap/>
            <w:vAlign w:val="bottom"/>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 </w:t>
            </w:r>
          </w:p>
        </w:tc>
        <w:tc>
          <w:tcPr>
            <w:tcW w:w="546" w:type="dxa"/>
            <w:gridSpan w:val="3"/>
            <w:tcBorders>
              <w:top w:val="nil"/>
              <w:left w:val="nil"/>
              <w:bottom w:val="single" w:sz="4" w:space="0" w:color="auto"/>
              <w:right w:val="single" w:sz="4" w:space="0" w:color="auto"/>
            </w:tcBorders>
            <w:shd w:val="clear" w:color="auto" w:fill="auto"/>
            <w:noWrap/>
            <w:vAlign w:val="bottom"/>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 </w:t>
            </w:r>
          </w:p>
        </w:tc>
        <w:tc>
          <w:tcPr>
            <w:tcW w:w="495" w:type="dxa"/>
            <w:gridSpan w:val="2"/>
            <w:tcBorders>
              <w:top w:val="nil"/>
              <w:left w:val="nil"/>
              <w:bottom w:val="single" w:sz="4" w:space="0" w:color="auto"/>
              <w:right w:val="single" w:sz="4" w:space="0" w:color="auto"/>
            </w:tcBorders>
            <w:shd w:val="clear" w:color="auto" w:fill="auto"/>
            <w:noWrap/>
            <w:vAlign w:val="bottom"/>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 </w:t>
            </w:r>
          </w:p>
        </w:tc>
      </w:tr>
      <w:tr w:rsidR="00200724" w:rsidRPr="00200724" w:rsidTr="007E4CC1">
        <w:trPr>
          <w:trHeight w:val="300"/>
        </w:trPr>
        <w:tc>
          <w:tcPr>
            <w:tcW w:w="1375" w:type="dxa"/>
            <w:tcBorders>
              <w:top w:val="nil"/>
              <w:left w:val="single" w:sz="4" w:space="0" w:color="auto"/>
              <w:bottom w:val="single" w:sz="4" w:space="0" w:color="auto"/>
              <w:right w:val="single" w:sz="4" w:space="0" w:color="auto"/>
            </w:tcBorders>
            <w:shd w:val="clear" w:color="auto" w:fill="auto"/>
            <w:noWrap/>
            <w:vAlign w:val="bottom"/>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ООД.01.07.</w:t>
            </w:r>
          </w:p>
        </w:tc>
        <w:tc>
          <w:tcPr>
            <w:tcW w:w="2028" w:type="dxa"/>
            <w:tcBorders>
              <w:top w:val="nil"/>
              <w:left w:val="nil"/>
              <w:bottom w:val="single" w:sz="4" w:space="0" w:color="auto"/>
              <w:right w:val="single" w:sz="4" w:space="0" w:color="auto"/>
            </w:tcBorders>
            <w:shd w:val="clear" w:color="auto" w:fill="auto"/>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Математика</w:t>
            </w:r>
          </w:p>
        </w:tc>
        <w:tc>
          <w:tcPr>
            <w:tcW w:w="566" w:type="dxa"/>
            <w:tcBorders>
              <w:top w:val="nil"/>
              <w:left w:val="nil"/>
              <w:bottom w:val="single" w:sz="4" w:space="0" w:color="auto"/>
              <w:right w:val="single" w:sz="4" w:space="0" w:color="auto"/>
            </w:tcBorders>
            <w:shd w:val="clear" w:color="auto" w:fill="auto"/>
            <w:noWrap/>
            <w:vAlign w:val="bottom"/>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3</w:t>
            </w:r>
          </w:p>
        </w:tc>
        <w:tc>
          <w:tcPr>
            <w:tcW w:w="568" w:type="dxa"/>
            <w:tcBorders>
              <w:top w:val="nil"/>
              <w:left w:val="nil"/>
              <w:bottom w:val="single" w:sz="4" w:space="0" w:color="auto"/>
              <w:right w:val="single" w:sz="4" w:space="0" w:color="auto"/>
            </w:tcBorders>
            <w:shd w:val="clear" w:color="auto" w:fill="auto"/>
            <w:noWrap/>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Э</w:t>
            </w:r>
          </w:p>
        </w:tc>
        <w:tc>
          <w:tcPr>
            <w:tcW w:w="581" w:type="dxa"/>
            <w:tcBorders>
              <w:top w:val="nil"/>
              <w:left w:val="nil"/>
              <w:bottom w:val="single" w:sz="4" w:space="0" w:color="auto"/>
              <w:right w:val="single" w:sz="4" w:space="0" w:color="auto"/>
            </w:tcBorders>
            <w:shd w:val="clear" w:color="auto" w:fill="auto"/>
            <w:noWrap/>
            <w:vAlign w:val="bottom"/>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232</w:t>
            </w:r>
          </w:p>
        </w:tc>
        <w:tc>
          <w:tcPr>
            <w:tcW w:w="501" w:type="dxa"/>
            <w:tcBorders>
              <w:top w:val="nil"/>
              <w:left w:val="nil"/>
              <w:bottom w:val="single" w:sz="4" w:space="0" w:color="auto"/>
              <w:right w:val="single" w:sz="4" w:space="0" w:color="auto"/>
            </w:tcBorders>
            <w:shd w:val="clear" w:color="auto" w:fill="auto"/>
            <w:noWrap/>
            <w:vAlign w:val="bottom"/>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 </w:t>
            </w:r>
          </w:p>
        </w:tc>
        <w:tc>
          <w:tcPr>
            <w:tcW w:w="581" w:type="dxa"/>
            <w:gridSpan w:val="2"/>
            <w:tcBorders>
              <w:top w:val="nil"/>
              <w:left w:val="nil"/>
              <w:bottom w:val="single" w:sz="4" w:space="0" w:color="auto"/>
              <w:right w:val="single" w:sz="4" w:space="0" w:color="auto"/>
            </w:tcBorders>
            <w:shd w:val="clear" w:color="auto" w:fill="auto"/>
            <w:noWrap/>
            <w:vAlign w:val="bottom"/>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 </w:t>
            </w:r>
          </w:p>
        </w:tc>
        <w:tc>
          <w:tcPr>
            <w:tcW w:w="591" w:type="dxa"/>
            <w:gridSpan w:val="2"/>
            <w:tcBorders>
              <w:top w:val="nil"/>
              <w:left w:val="nil"/>
              <w:bottom w:val="single" w:sz="4" w:space="0" w:color="auto"/>
              <w:right w:val="single" w:sz="4" w:space="0" w:color="auto"/>
            </w:tcBorders>
            <w:shd w:val="clear" w:color="auto" w:fill="auto"/>
            <w:noWrap/>
            <w:vAlign w:val="bottom"/>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232</w:t>
            </w:r>
          </w:p>
        </w:tc>
        <w:tc>
          <w:tcPr>
            <w:tcW w:w="581" w:type="dxa"/>
            <w:gridSpan w:val="2"/>
            <w:tcBorders>
              <w:top w:val="nil"/>
              <w:left w:val="nil"/>
              <w:bottom w:val="single" w:sz="4" w:space="0" w:color="auto"/>
              <w:right w:val="single" w:sz="4" w:space="0" w:color="auto"/>
            </w:tcBorders>
            <w:shd w:val="clear" w:color="auto" w:fill="auto"/>
            <w:noWrap/>
            <w:vAlign w:val="bottom"/>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108</w:t>
            </w:r>
          </w:p>
        </w:tc>
        <w:tc>
          <w:tcPr>
            <w:tcW w:w="708" w:type="dxa"/>
            <w:tcBorders>
              <w:top w:val="nil"/>
              <w:left w:val="nil"/>
              <w:bottom w:val="single" w:sz="4" w:space="0" w:color="auto"/>
              <w:right w:val="single" w:sz="4" w:space="0" w:color="auto"/>
            </w:tcBorders>
            <w:shd w:val="clear" w:color="auto" w:fill="auto"/>
            <w:noWrap/>
            <w:vAlign w:val="bottom"/>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116</w:t>
            </w:r>
          </w:p>
        </w:tc>
        <w:tc>
          <w:tcPr>
            <w:tcW w:w="851" w:type="dxa"/>
            <w:tcBorders>
              <w:top w:val="nil"/>
              <w:left w:val="nil"/>
              <w:bottom w:val="single" w:sz="4" w:space="0" w:color="auto"/>
              <w:right w:val="single" w:sz="4" w:space="0" w:color="auto"/>
            </w:tcBorders>
            <w:shd w:val="clear" w:color="auto" w:fill="auto"/>
            <w:noWrap/>
            <w:vAlign w:val="bottom"/>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 </w:t>
            </w:r>
          </w:p>
        </w:tc>
        <w:tc>
          <w:tcPr>
            <w:tcW w:w="425" w:type="dxa"/>
            <w:tcBorders>
              <w:top w:val="nil"/>
              <w:left w:val="nil"/>
              <w:bottom w:val="single" w:sz="4" w:space="0" w:color="auto"/>
              <w:right w:val="single" w:sz="4" w:space="0" w:color="auto"/>
            </w:tcBorders>
            <w:shd w:val="clear" w:color="auto" w:fill="auto"/>
            <w:noWrap/>
            <w:vAlign w:val="bottom"/>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2</w:t>
            </w:r>
          </w:p>
        </w:tc>
        <w:tc>
          <w:tcPr>
            <w:tcW w:w="425" w:type="dxa"/>
            <w:tcBorders>
              <w:top w:val="nil"/>
              <w:left w:val="nil"/>
              <w:bottom w:val="single" w:sz="4" w:space="0" w:color="auto"/>
              <w:right w:val="single" w:sz="4" w:space="0" w:color="auto"/>
            </w:tcBorders>
            <w:shd w:val="clear" w:color="auto" w:fill="auto"/>
            <w:noWrap/>
            <w:vAlign w:val="bottom"/>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6</w:t>
            </w:r>
          </w:p>
        </w:tc>
        <w:tc>
          <w:tcPr>
            <w:tcW w:w="332" w:type="dxa"/>
            <w:gridSpan w:val="2"/>
            <w:tcBorders>
              <w:top w:val="nil"/>
              <w:left w:val="nil"/>
              <w:bottom w:val="single" w:sz="4" w:space="0" w:color="auto"/>
              <w:right w:val="single" w:sz="4" w:space="0" w:color="auto"/>
            </w:tcBorders>
            <w:shd w:val="clear" w:color="auto" w:fill="auto"/>
            <w:noWrap/>
            <w:vAlign w:val="bottom"/>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 </w:t>
            </w:r>
          </w:p>
        </w:tc>
        <w:tc>
          <w:tcPr>
            <w:tcW w:w="546" w:type="dxa"/>
            <w:gridSpan w:val="2"/>
            <w:tcBorders>
              <w:top w:val="nil"/>
              <w:left w:val="nil"/>
              <w:bottom w:val="single" w:sz="4" w:space="0" w:color="auto"/>
              <w:right w:val="single" w:sz="4" w:space="0" w:color="auto"/>
            </w:tcBorders>
            <w:shd w:val="clear" w:color="auto" w:fill="auto"/>
            <w:noWrap/>
            <w:vAlign w:val="bottom"/>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80</w:t>
            </w:r>
          </w:p>
        </w:tc>
        <w:tc>
          <w:tcPr>
            <w:tcW w:w="546" w:type="dxa"/>
            <w:gridSpan w:val="3"/>
            <w:tcBorders>
              <w:top w:val="nil"/>
              <w:left w:val="nil"/>
              <w:bottom w:val="single" w:sz="4" w:space="0" w:color="auto"/>
              <w:right w:val="single" w:sz="4" w:space="0" w:color="auto"/>
            </w:tcBorders>
            <w:shd w:val="clear" w:color="auto" w:fill="auto"/>
            <w:noWrap/>
            <w:vAlign w:val="bottom"/>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108</w:t>
            </w:r>
          </w:p>
        </w:tc>
        <w:tc>
          <w:tcPr>
            <w:tcW w:w="482" w:type="dxa"/>
            <w:gridSpan w:val="3"/>
            <w:tcBorders>
              <w:top w:val="nil"/>
              <w:left w:val="nil"/>
              <w:bottom w:val="single" w:sz="4" w:space="0" w:color="auto"/>
              <w:right w:val="single" w:sz="4" w:space="0" w:color="auto"/>
            </w:tcBorders>
            <w:shd w:val="clear" w:color="auto" w:fill="auto"/>
            <w:noWrap/>
            <w:vAlign w:val="bottom"/>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 </w:t>
            </w:r>
          </w:p>
        </w:tc>
        <w:tc>
          <w:tcPr>
            <w:tcW w:w="546" w:type="dxa"/>
            <w:gridSpan w:val="3"/>
            <w:tcBorders>
              <w:top w:val="nil"/>
              <w:left w:val="nil"/>
              <w:bottom w:val="single" w:sz="4" w:space="0" w:color="auto"/>
              <w:right w:val="single" w:sz="4" w:space="0" w:color="auto"/>
            </w:tcBorders>
            <w:shd w:val="clear" w:color="auto" w:fill="auto"/>
            <w:noWrap/>
            <w:vAlign w:val="bottom"/>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44</w:t>
            </w:r>
          </w:p>
        </w:tc>
        <w:tc>
          <w:tcPr>
            <w:tcW w:w="524" w:type="dxa"/>
            <w:gridSpan w:val="2"/>
            <w:tcBorders>
              <w:top w:val="nil"/>
              <w:left w:val="nil"/>
              <w:bottom w:val="single" w:sz="4" w:space="0" w:color="auto"/>
              <w:right w:val="single" w:sz="4" w:space="0" w:color="auto"/>
            </w:tcBorders>
            <w:shd w:val="clear" w:color="auto" w:fill="auto"/>
            <w:noWrap/>
            <w:vAlign w:val="bottom"/>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 </w:t>
            </w:r>
          </w:p>
        </w:tc>
        <w:tc>
          <w:tcPr>
            <w:tcW w:w="504" w:type="dxa"/>
            <w:gridSpan w:val="3"/>
            <w:tcBorders>
              <w:top w:val="nil"/>
              <w:left w:val="nil"/>
              <w:bottom w:val="single" w:sz="4" w:space="0" w:color="auto"/>
              <w:right w:val="single" w:sz="4" w:space="0" w:color="auto"/>
            </w:tcBorders>
            <w:shd w:val="clear" w:color="auto" w:fill="auto"/>
            <w:noWrap/>
            <w:vAlign w:val="bottom"/>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 </w:t>
            </w:r>
          </w:p>
        </w:tc>
        <w:tc>
          <w:tcPr>
            <w:tcW w:w="546" w:type="dxa"/>
            <w:gridSpan w:val="3"/>
            <w:tcBorders>
              <w:top w:val="nil"/>
              <w:left w:val="nil"/>
              <w:bottom w:val="single" w:sz="4" w:space="0" w:color="auto"/>
              <w:right w:val="single" w:sz="4" w:space="0" w:color="auto"/>
            </w:tcBorders>
            <w:shd w:val="clear" w:color="auto" w:fill="auto"/>
            <w:noWrap/>
            <w:vAlign w:val="bottom"/>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 </w:t>
            </w:r>
          </w:p>
        </w:tc>
        <w:tc>
          <w:tcPr>
            <w:tcW w:w="510" w:type="dxa"/>
            <w:gridSpan w:val="2"/>
            <w:tcBorders>
              <w:top w:val="nil"/>
              <w:left w:val="nil"/>
              <w:bottom w:val="single" w:sz="4" w:space="0" w:color="auto"/>
              <w:right w:val="single" w:sz="4" w:space="0" w:color="auto"/>
            </w:tcBorders>
            <w:shd w:val="clear" w:color="auto" w:fill="auto"/>
            <w:noWrap/>
            <w:vAlign w:val="bottom"/>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 </w:t>
            </w:r>
          </w:p>
        </w:tc>
        <w:tc>
          <w:tcPr>
            <w:tcW w:w="518" w:type="dxa"/>
            <w:gridSpan w:val="3"/>
            <w:tcBorders>
              <w:top w:val="nil"/>
              <w:left w:val="nil"/>
              <w:bottom w:val="single" w:sz="4" w:space="0" w:color="auto"/>
              <w:right w:val="single" w:sz="4" w:space="0" w:color="auto"/>
            </w:tcBorders>
            <w:shd w:val="clear" w:color="auto" w:fill="auto"/>
            <w:noWrap/>
            <w:vAlign w:val="bottom"/>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 </w:t>
            </w:r>
          </w:p>
        </w:tc>
        <w:tc>
          <w:tcPr>
            <w:tcW w:w="546" w:type="dxa"/>
            <w:gridSpan w:val="3"/>
            <w:tcBorders>
              <w:top w:val="nil"/>
              <w:left w:val="nil"/>
              <w:bottom w:val="single" w:sz="4" w:space="0" w:color="auto"/>
              <w:right w:val="single" w:sz="4" w:space="0" w:color="auto"/>
            </w:tcBorders>
            <w:shd w:val="clear" w:color="auto" w:fill="auto"/>
            <w:noWrap/>
            <w:vAlign w:val="bottom"/>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 </w:t>
            </w:r>
          </w:p>
        </w:tc>
        <w:tc>
          <w:tcPr>
            <w:tcW w:w="495" w:type="dxa"/>
            <w:gridSpan w:val="2"/>
            <w:tcBorders>
              <w:top w:val="nil"/>
              <w:left w:val="nil"/>
              <w:bottom w:val="single" w:sz="4" w:space="0" w:color="auto"/>
              <w:right w:val="single" w:sz="4" w:space="0" w:color="auto"/>
            </w:tcBorders>
            <w:shd w:val="clear" w:color="auto" w:fill="auto"/>
            <w:noWrap/>
            <w:vAlign w:val="bottom"/>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 </w:t>
            </w:r>
          </w:p>
        </w:tc>
      </w:tr>
      <w:tr w:rsidR="00200724" w:rsidRPr="00200724" w:rsidTr="007E4CC1">
        <w:trPr>
          <w:trHeight w:val="360"/>
        </w:trPr>
        <w:tc>
          <w:tcPr>
            <w:tcW w:w="1375" w:type="dxa"/>
            <w:tcBorders>
              <w:top w:val="nil"/>
              <w:left w:val="single" w:sz="4" w:space="0" w:color="auto"/>
              <w:bottom w:val="single" w:sz="4" w:space="0" w:color="auto"/>
              <w:right w:val="single" w:sz="4" w:space="0" w:color="auto"/>
            </w:tcBorders>
            <w:shd w:val="clear" w:color="auto" w:fill="auto"/>
            <w:noWrap/>
            <w:vAlign w:val="bottom"/>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ООД.01.08.</w:t>
            </w:r>
          </w:p>
        </w:tc>
        <w:tc>
          <w:tcPr>
            <w:tcW w:w="2028" w:type="dxa"/>
            <w:tcBorders>
              <w:top w:val="nil"/>
              <w:left w:val="nil"/>
              <w:bottom w:val="single" w:sz="4" w:space="0" w:color="auto"/>
              <w:right w:val="single" w:sz="4" w:space="0" w:color="auto"/>
            </w:tcBorders>
            <w:shd w:val="clear" w:color="auto" w:fill="auto"/>
            <w:noWrap/>
            <w:vAlign w:val="bottom"/>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Информатика</w:t>
            </w:r>
          </w:p>
        </w:tc>
        <w:tc>
          <w:tcPr>
            <w:tcW w:w="566" w:type="dxa"/>
            <w:tcBorders>
              <w:top w:val="nil"/>
              <w:left w:val="nil"/>
              <w:bottom w:val="single" w:sz="4" w:space="0" w:color="auto"/>
              <w:right w:val="single" w:sz="4" w:space="0" w:color="auto"/>
            </w:tcBorders>
            <w:shd w:val="clear" w:color="auto" w:fill="auto"/>
            <w:noWrap/>
            <w:vAlign w:val="center"/>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4</w:t>
            </w:r>
          </w:p>
        </w:tc>
        <w:tc>
          <w:tcPr>
            <w:tcW w:w="568" w:type="dxa"/>
            <w:tcBorders>
              <w:top w:val="nil"/>
              <w:left w:val="nil"/>
              <w:bottom w:val="single" w:sz="4" w:space="0" w:color="auto"/>
              <w:right w:val="single" w:sz="4" w:space="0" w:color="auto"/>
            </w:tcBorders>
            <w:shd w:val="clear" w:color="auto" w:fill="auto"/>
            <w:noWrap/>
            <w:vAlign w:val="center"/>
            <w:hideMark/>
          </w:tcPr>
          <w:p w:rsidR="00200724" w:rsidRPr="00200724" w:rsidRDefault="00200724" w:rsidP="00200724">
            <w:pPr>
              <w:rPr>
                <w:rFonts w:ascii="Times New Roman" w:hAnsi="Times New Roman" w:cs="Times New Roman"/>
                <w:sz w:val="18"/>
                <w:szCs w:val="18"/>
              </w:rPr>
            </w:pPr>
            <w:proofErr w:type="spellStart"/>
            <w:r w:rsidRPr="00200724">
              <w:rPr>
                <w:rFonts w:ascii="Times New Roman" w:hAnsi="Times New Roman" w:cs="Times New Roman"/>
                <w:sz w:val="18"/>
                <w:szCs w:val="18"/>
              </w:rPr>
              <w:t>дз</w:t>
            </w:r>
            <w:proofErr w:type="spellEnd"/>
          </w:p>
        </w:tc>
        <w:tc>
          <w:tcPr>
            <w:tcW w:w="581" w:type="dxa"/>
            <w:tcBorders>
              <w:top w:val="nil"/>
              <w:left w:val="nil"/>
              <w:bottom w:val="single" w:sz="4" w:space="0" w:color="auto"/>
              <w:right w:val="single" w:sz="4" w:space="0" w:color="auto"/>
            </w:tcBorders>
            <w:shd w:val="clear" w:color="auto" w:fill="auto"/>
            <w:noWrap/>
            <w:vAlign w:val="bottom"/>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144</w:t>
            </w:r>
          </w:p>
        </w:tc>
        <w:tc>
          <w:tcPr>
            <w:tcW w:w="501" w:type="dxa"/>
            <w:tcBorders>
              <w:top w:val="nil"/>
              <w:left w:val="nil"/>
              <w:bottom w:val="single" w:sz="4" w:space="0" w:color="auto"/>
              <w:right w:val="single" w:sz="4" w:space="0" w:color="auto"/>
            </w:tcBorders>
            <w:shd w:val="clear" w:color="auto" w:fill="auto"/>
            <w:noWrap/>
            <w:vAlign w:val="bottom"/>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 </w:t>
            </w:r>
          </w:p>
        </w:tc>
        <w:tc>
          <w:tcPr>
            <w:tcW w:w="581" w:type="dxa"/>
            <w:gridSpan w:val="2"/>
            <w:tcBorders>
              <w:top w:val="nil"/>
              <w:left w:val="nil"/>
              <w:bottom w:val="single" w:sz="4" w:space="0" w:color="auto"/>
              <w:right w:val="single" w:sz="4" w:space="0" w:color="auto"/>
            </w:tcBorders>
            <w:shd w:val="clear" w:color="auto" w:fill="auto"/>
            <w:noWrap/>
            <w:vAlign w:val="bottom"/>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 </w:t>
            </w:r>
          </w:p>
        </w:tc>
        <w:tc>
          <w:tcPr>
            <w:tcW w:w="591" w:type="dxa"/>
            <w:gridSpan w:val="2"/>
            <w:tcBorders>
              <w:top w:val="nil"/>
              <w:left w:val="nil"/>
              <w:bottom w:val="single" w:sz="4" w:space="0" w:color="auto"/>
              <w:right w:val="single" w:sz="4" w:space="0" w:color="auto"/>
            </w:tcBorders>
            <w:shd w:val="clear" w:color="auto" w:fill="auto"/>
            <w:noWrap/>
            <w:vAlign w:val="bottom"/>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144</w:t>
            </w:r>
          </w:p>
        </w:tc>
        <w:tc>
          <w:tcPr>
            <w:tcW w:w="581" w:type="dxa"/>
            <w:gridSpan w:val="2"/>
            <w:tcBorders>
              <w:top w:val="nil"/>
              <w:left w:val="nil"/>
              <w:bottom w:val="single" w:sz="4" w:space="0" w:color="auto"/>
              <w:right w:val="single" w:sz="4" w:space="0" w:color="auto"/>
            </w:tcBorders>
            <w:shd w:val="clear" w:color="auto" w:fill="auto"/>
            <w:noWrap/>
            <w:vAlign w:val="bottom"/>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80</w:t>
            </w:r>
          </w:p>
        </w:tc>
        <w:tc>
          <w:tcPr>
            <w:tcW w:w="708" w:type="dxa"/>
            <w:tcBorders>
              <w:top w:val="nil"/>
              <w:left w:val="nil"/>
              <w:bottom w:val="single" w:sz="4" w:space="0" w:color="auto"/>
              <w:right w:val="single" w:sz="4" w:space="0" w:color="auto"/>
            </w:tcBorders>
            <w:shd w:val="clear" w:color="auto" w:fill="auto"/>
            <w:noWrap/>
            <w:vAlign w:val="bottom"/>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62</w:t>
            </w:r>
          </w:p>
        </w:tc>
        <w:tc>
          <w:tcPr>
            <w:tcW w:w="851" w:type="dxa"/>
            <w:tcBorders>
              <w:top w:val="nil"/>
              <w:left w:val="nil"/>
              <w:bottom w:val="single" w:sz="4" w:space="0" w:color="auto"/>
              <w:right w:val="single" w:sz="4" w:space="0" w:color="auto"/>
            </w:tcBorders>
            <w:shd w:val="clear" w:color="auto" w:fill="auto"/>
            <w:noWrap/>
            <w:vAlign w:val="bottom"/>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 </w:t>
            </w:r>
          </w:p>
        </w:tc>
        <w:tc>
          <w:tcPr>
            <w:tcW w:w="425" w:type="dxa"/>
            <w:tcBorders>
              <w:top w:val="nil"/>
              <w:left w:val="nil"/>
              <w:bottom w:val="single" w:sz="4" w:space="0" w:color="auto"/>
              <w:right w:val="single" w:sz="4" w:space="0" w:color="auto"/>
            </w:tcBorders>
            <w:shd w:val="clear" w:color="auto" w:fill="auto"/>
            <w:noWrap/>
            <w:vAlign w:val="bottom"/>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 </w:t>
            </w:r>
          </w:p>
        </w:tc>
        <w:tc>
          <w:tcPr>
            <w:tcW w:w="425" w:type="dxa"/>
            <w:tcBorders>
              <w:top w:val="nil"/>
              <w:left w:val="nil"/>
              <w:bottom w:val="single" w:sz="4" w:space="0" w:color="auto"/>
              <w:right w:val="single" w:sz="4" w:space="0" w:color="auto"/>
            </w:tcBorders>
            <w:shd w:val="clear" w:color="auto" w:fill="auto"/>
            <w:noWrap/>
            <w:vAlign w:val="bottom"/>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2</w:t>
            </w:r>
          </w:p>
        </w:tc>
        <w:tc>
          <w:tcPr>
            <w:tcW w:w="332" w:type="dxa"/>
            <w:gridSpan w:val="2"/>
            <w:tcBorders>
              <w:top w:val="nil"/>
              <w:left w:val="nil"/>
              <w:bottom w:val="single" w:sz="4" w:space="0" w:color="auto"/>
              <w:right w:val="single" w:sz="4" w:space="0" w:color="auto"/>
            </w:tcBorders>
            <w:shd w:val="clear" w:color="auto" w:fill="auto"/>
            <w:noWrap/>
            <w:vAlign w:val="bottom"/>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 </w:t>
            </w:r>
          </w:p>
        </w:tc>
        <w:tc>
          <w:tcPr>
            <w:tcW w:w="546" w:type="dxa"/>
            <w:gridSpan w:val="2"/>
            <w:tcBorders>
              <w:top w:val="nil"/>
              <w:left w:val="nil"/>
              <w:bottom w:val="single" w:sz="4" w:space="0" w:color="auto"/>
              <w:right w:val="single" w:sz="4" w:space="0" w:color="auto"/>
            </w:tcBorders>
            <w:shd w:val="clear" w:color="auto" w:fill="auto"/>
            <w:noWrap/>
            <w:vAlign w:val="bottom"/>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 </w:t>
            </w:r>
          </w:p>
        </w:tc>
        <w:tc>
          <w:tcPr>
            <w:tcW w:w="546" w:type="dxa"/>
            <w:gridSpan w:val="3"/>
            <w:tcBorders>
              <w:top w:val="nil"/>
              <w:left w:val="nil"/>
              <w:bottom w:val="single" w:sz="4" w:space="0" w:color="auto"/>
              <w:right w:val="single" w:sz="4" w:space="0" w:color="auto"/>
            </w:tcBorders>
            <w:shd w:val="clear" w:color="auto" w:fill="auto"/>
            <w:noWrap/>
            <w:vAlign w:val="bottom"/>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52</w:t>
            </w:r>
          </w:p>
        </w:tc>
        <w:tc>
          <w:tcPr>
            <w:tcW w:w="482" w:type="dxa"/>
            <w:gridSpan w:val="3"/>
            <w:tcBorders>
              <w:top w:val="nil"/>
              <w:left w:val="nil"/>
              <w:bottom w:val="single" w:sz="4" w:space="0" w:color="auto"/>
              <w:right w:val="single" w:sz="4" w:space="0" w:color="auto"/>
            </w:tcBorders>
            <w:shd w:val="clear" w:color="auto" w:fill="auto"/>
            <w:noWrap/>
            <w:vAlign w:val="bottom"/>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 </w:t>
            </w:r>
          </w:p>
        </w:tc>
        <w:tc>
          <w:tcPr>
            <w:tcW w:w="546" w:type="dxa"/>
            <w:gridSpan w:val="3"/>
            <w:tcBorders>
              <w:top w:val="nil"/>
              <w:left w:val="nil"/>
              <w:bottom w:val="single" w:sz="4" w:space="0" w:color="auto"/>
              <w:right w:val="single" w:sz="4" w:space="0" w:color="auto"/>
            </w:tcBorders>
            <w:shd w:val="clear" w:color="auto" w:fill="auto"/>
            <w:noWrap/>
            <w:vAlign w:val="bottom"/>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34</w:t>
            </w:r>
          </w:p>
        </w:tc>
        <w:tc>
          <w:tcPr>
            <w:tcW w:w="524" w:type="dxa"/>
            <w:gridSpan w:val="2"/>
            <w:tcBorders>
              <w:top w:val="nil"/>
              <w:left w:val="nil"/>
              <w:bottom w:val="single" w:sz="4" w:space="0" w:color="auto"/>
              <w:right w:val="single" w:sz="4" w:space="0" w:color="auto"/>
            </w:tcBorders>
            <w:shd w:val="clear" w:color="auto" w:fill="auto"/>
            <w:noWrap/>
            <w:vAlign w:val="bottom"/>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58</w:t>
            </w:r>
          </w:p>
        </w:tc>
        <w:tc>
          <w:tcPr>
            <w:tcW w:w="504" w:type="dxa"/>
            <w:gridSpan w:val="3"/>
            <w:tcBorders>
              <w:top w:val="nil"/>
              <w:left w:val="nil"/>
              <w:bottom w:val="single" w:sz="4" w:space="0" w:color="auto"/>
              <w:right w:val="single" w:sz="4" w:space="0" w:color="auto"/>
            </w:tcBorders>
            <w:shd w:val="clear" w:color="auto" w:fill="auto"/>
            <w:noWrap/>
            <w:vAlign w:val="bottom"/>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 </w:t>
            </w:r>
          </w:p>
        </w:tc>
        <w:tc>
          <w:tcPr>
            <w:tcW w:w="546" w:type="dxa"/>
            <w:gridSpan w:val="3"/>
            <w:tcBorders>
              <w:top w:val="nil"/>
              <w:left w:val="nil"/>
              <w:bottom w:val="single" w:sz="4" w:space="0" w:color="auto"/>
              <w:right w:val="single" w:sz="4" w:space="0" w:color="auto"/>
            </w:tcBorders>
            <w:shd w:val="clear" w:color="auto" w:fill="auto"/>
            <w:noWrap/>
            <w:vAlign w:val="bottom"/>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 </w:t>
            </w:r>
          </w:p>
        </w:tc>
        <w:tc>
          <w:tcPr>
            <w:tcW w:w="510" w:type="dxa"/>
            <w:gridSpan w:val="2"/>
            <w:tcBorders>
              <w:top w:val="nil"/>
              <w:left w:val="nil"/>
              <w:bottom w:val="single" w:sz="4" w:space="0" w:color="auto"/>
              <w:right w:val="single" w:sz="4" w:space="0" w:color="auto"/>
            </w:tcBorders>
            <w:shd w:val="clear" w:color="auto" w:fill="auto"/>
            <w:noWrap/>
            <w:vAlign w:val="bottom"/>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 </w:t>
            </w:r>
          </w:p>
        </w:tc>
        <w:tc>
          <w:tcPr>
            <w:tcW w:w="518" w:type="dxa"/>
            <w:gridSpan w:val="3"/>
            <w:tcBorders>
              <w:top w:val="nil"/>
              <w:left w:val="nil"/>
              <w:bottom w:val="single" w:sz="4" w:space="0" w:color="auto"/>
              <w:right w:val="single" w:sz="4" w:space="0" w:color="auto"/>
            </w:tcBorders>
            <w:shd w:val="clear" w:color="auto" w:fill="auto"/>
            <w:noWrap/>
            <w:vAlign w:val="bottom"/>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 </w:t>
            </w:r>
          </w:p>
        </w:tc>
        <w:tc>
          <w:tcPr>
            <w:tcW w:w="546" w:type="dxa"/>
            <w:gridSpan w:val="3"/>
            <w:tcBorders>
              <w:top w:val="nil"/>
              <w:left w:val="nil"/>
              <w:bottom w:val="single" w:sz="4" w:space="0" w:color="auto"/>
              <w:right w:val="single" w:sz="4" w:space="0" w:color="auto"/>
            </w:tcBorders>
            <w:shd w:val="clear" w:color="auto" w:fill="auto"/>
            <w:noWrap/>
            <w:vAlign w:val="bottom"/>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 </w:t>
            </w:r>
          </w:p>
        </w:tc>
        <w:tc>
          <w:tcPr>
            <w:tcW w:w="495" w:type="dxa"/>
            <w:gridSpan w:val="2"/>
            <w:tcBorders>
              <w:top w:val="nil"/>
              <w:left w:val="nil"/>
              <w:bottom w:val="single" w:sz="4" w:space="0" w:color="auto"/>
              <w:right w:val="single" w:sz="4" w:space="0" w:color="auto"/>
            </w:tcBorders>
            <w:shd w:val="clear" w:color="auto" w:fill="auto"/>
            <w:noWrap/>
            <w:vAlign w:val="bottom"/>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 </w:t>
            </w:r>
          </w:p>
        </w:tc>
      </w:tr>
      <w:tr w:rsidR="00200724" w:rsidRPr="00200724" w:rsidTr="007E4CC1">
        <w:trPr>
          <w:trHeight w:val="372"/>
        </w:trPr>
        <w:tc>
          <w:tcPr>
            <w:tcW w:w="1375" w:type="dxa"/>
            <w:tcBorders>
              <w:top w:val="nil"/>
              <w:left w:val="single" w:sz="4" w:space="0" w:color="auto"/>
              <w:bottom w:val="single" w:sz="4" w:space="0" w:color="auto"/>
              <w:right w:val="single" w:sz="4" w:space="0" w:color="auto"/>
            </w:tcBorders>
            <w:shd w:val="clear" w:color="auto" w:fill="auto"/>
            <w:noWrap/>
            <w:vAlign w:val="bottom"/>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ООД.01.09.</w:t>
            </w:r>
          </w:p>
        </w:tc>
        <w:tc>
          <w:tcPr>
            <w:tcW w:w="2028" w:type="dxa"/>
            <w:tcBorders>
              <w:top w:val="nil"/>
              <w:left w:val="nil"/>
              <w:bottom w:val="single" w:sz="4" w:space="0" w:color="auto"/>
              <w:right w:val="single" w:sz="4" w:space="0" w:color="auto"/>
            </w:tcBorders>
            <w:shd w:val="clear" w:color="auto" w:fill="auto"/>
            <w:noWrap/>
            <w:vAlign w:val="bottom"/>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Физическая культура</w:t>
            </w:r>
          </w:p>
        </w:tc>
        <w:tc>
          <w:tcPr>
            <w:tcW w:w="566" w:type="dxa"/>
            <w:tcBorders>
              <w:top w:val="nil"/>
              <w:left w:val="nil"/>
              <w:bottom w:val="single" w:sz="4" w:space="0" w:color="auto"/>
              <w:right w:val="single" w:sz="4" w:space="0" w:color="auto"/>
            </w:tcBorders>
            <w:shd w:val="clear" w:color="auto" w:fill="auto"/>
            <w:noWrap/>
            <w:vAlign w:val="center"/>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1\2</w:t>
            </w:r>
          </w:p>
        </w:tc>
        <w:tc>
          <w:tcPr>
            <w:tcW w:w="568" w:type="dxa"/>
            <w:tcBorders>
              <w:top w:val="nil"/>
              <w:left w:val="nil"/>
              <w:bottom w:val="single" w:sz="4" w:space="0" w:color="auto"/>
              <w:right w:val="single" w:sz="4" w:space="0" w:color="auto"/>
            </w:tcBorders>
            <w:shd w:val="clear" w:color="auto" w:fill="auto"/>
            <w:noWrap/>
            <w:hideMark/>
          </w:tcPr>
          <w:p w:rsidR="00200724" w:rsidRPr="00200724" w:rsidRDefault="00200724" w:rsidP="00200724">
            <w:pPr>
              <w:rPr>
                <w:rFonts w:ascii="Times New Roman" w:hAnsi="Times New Roman" w:cs="Times New Roman"/>
                <w:sz w:val="18"/>
                <w:szCs w:val="18"/>
              </w:rPr>
            </w:pPr>
            <w:proofErr w:type="spellStart"/>
            <w:r w:rsidRPr="00200724">
              <w:rPr>
                <w:rFonts w:ascii="Times New Roman" w:hAnsi="Times New Roman" w:cs="Times New Roman"/>
                <w:sz w:val="18"/>
                <w:szCs w:val="18"/>
              </w:rPr>
              <w:t>з</w:t>
            </w:r>
            <w:proofErr w:type="spellEnd"/>
            <w:r w:rsidRPr="00200724">
              <w:rPr>
                <w:rFonts w:ascii="Times New Roman" w:hAnsi="Times New Roman" w:cs="Times New Roman"/>
                <w:sz w:val="18"/>
                <w:szCs w:val="18"/>
              </w:rPr>
              <w:t>/</w:t>
            </w:r>
            <w:proofErr w:type="spellStart"/>
            <w:r w:rsidRPr="00200724">
              <w:rPr>
                <w:rFonts w:ascii="Times New Roman" w:hAnsi="Times New Roman" w:cs="Times New Roman"/>
                <w:sz w:val="18"/>
                <w:szCs w:val="18"/>
              </w:rPr>
              <w:t>дз</w:t>
            </w:r>
            <w:proofErr w:type="spellEnd"/>
          </w:p>
        </w:tc>
        <w:tc>
          <w:tcPr>
            <w:tcW w:w="581" w:type="dxa"/>
            <w:tcBorders>
              <w:top w:val="nil"/>
              <w:left w:val="nil"/>
              <w:bottom w:val="single" w:sz="4" w:space="0" w:color="auto"/>
              <w:right w:val="single" w:sz="4" w:space="0" w:color="auto"/>
            </w:tcBorders>
            <w:shd w:val="clear" w:color="auto" w:fill="auto"/>
            <w:noWrap/>
            <w:vAlign w:val="bottom"/>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72</w:t>
            </w:r>
          </w:p>
        </w:tc>
        <w:tc>
          <w:tcPr>
            <w:tcW w:w="501" w:type="dxa"/>
            <w:tcBorders>
              <w:top w:val="nil"/>
              <w:left w:val="nil"/>
              <w:bottom w:val="single" w:sz="4" w:space="0" w:color="auto"/>
              <w:right w:val="single" w:sz="4" w:space="0" w:color="auto"/>
            </w:tcBorders>
            <w:shd w:val="clear" w:color="auto" w:fill="auto"/>
            <w:noWrap/>
            <w:vAlign w:val="bottom"/>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 </w:t>
            </w:r>
          </w:p>
        </w:tc>
        <w:tc>
          <w:tcPr>
            <w:tcW w:w="581" w:type="dxa"/>
            <w:gridSpan w:val="2"/>
            <w:tcBorders>
              <w:top w:val="nil"/>
              <w:left w:val="nil"/>
              <w:bottom w:val="single" w:sz="4" w:space="0" w:color="auto"/>
              <w:right w:val="single" w:sz="4" w:space="0" w:color="auto"/>
            </w:tcBorders>
            <w:shd w:val="clear" w:color="auto" w:fill="auto"/>
            <w:noWrap/>
            <w:vAlign w:val="bottom"/>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 </w:t>
            </w:r>
          </w:p>
        </w:tc>
        <w:tc>
          <w:tcPr>
            <w:tcW w:w="591" w:type="dxa"/>
            <w:gridSpan w:val="2"/>
            <w:tcBorders>
              <w:top w:val="nil"/>
              <w:left w:val="nil"/>
              <w:bottom w:val="single" w:sz="4" w:space="0" w:color="auto"/>
              <w:right w:val="single" w:sz="4" w:space="0" w:color="auto"/>
            </w:tcBorders>
            <w:shd w:val="clear" w:color="auto" w:fill="auto"/>
            <w:noWrap/>
            <w:vAlign w:val="bottom"/>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72</w:t>
            </w:r>
          </w:p>
        </w:tc>
        <w:tc>
          <w:tcPr>
            <w:tcW w:w="581" w:type="dxa"/>
            <w:gridSpan w:val="2"/>
            <w:tcBorders>
              <w:top w:val="nil"/>
              <w:left w:val="nil"/>
              <w:bottom w:val="single" w:sz="4" w:space="0" w:color="auto"/>
              <w:right w:val="single" w:sz="4" w:space="0" w:color="auto"/>
            </w:tcBorders>
            <w:shd w:val="clear" w:color="auto" w:fill="auto"/>
            <w:noWrap/>
            <w:vAlign w:val="bottom"/>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8</w:t>
            </w:r>
          </w:p>
        </w:tc>
        <w:tc>
          <w:tcPr>
            <w:tcW w:w="708" w:type="dxa"/>
            <w:tcBorders>
              <w:top w:val="nil"/>
              <w:left w:val="nil"/>
              <w:bottom w:val="single" w:sz="4" w:space="0" w:color="auto"/>
              <w:right w:val="single" w:sz="4" w:space="0" w:color="auto"/>
            </w:tcBorders>
            <w:shd w:val="clear" w:color="auto" w:fill="auto"/>
            <w:noWrap/>
            <w:vAlign w:val="bottom"/>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62</w:t>
            </w:r>
          </w:p>
        </w:tc>
        <w:tc>
          <w:tcPr>
            <w:tcW w:w="851" w:type="dxa"/>
            <w:tcBorders>
              <w:top w:val="nil"/>
              <w:left w:val="nil"/>
              <w:bottom w:val="single" w:sz="4" w:space="0" w:color="auto"/>
              <w:right w:val="single" w:sz="4" w:space="0" w:color="auto"/>
            </w:tcBorders>
            <w:shd w:val="clear" w:color="auto" w:fill="auto"/>
            <w:noWrap/>
            <w:vAlign w:val="bottom"/>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 </w:t>
            </w:r>
          </w:p>
        </w:tc>
        <w:tc>
          <w:tcPr>
            <w:tcW w:w="425" w:type="dxa"/>
            <w:tcBorders>
              <w:top w:val="nil"/>
              <w:left w:val="nil"/>
              <w:bottom w:val="single" w:sz="4" w:space="0" w:color="auto"/>
              <w:right w:val="single" w:sz="4" w:space="0" w:color="auto"/>
            </w:tcBorders>
            <w:shd w:val="clear" w:color="auto" w:fill="auto"/>
            <w:noWrap/>
            <w:vAlign w:val="bottom"/>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 </w:t>
            </w:r>
          </w:p>
        </w:tc>
        <w:tc>
          <w:tcPr>
            <w:tcW w:w="425" w:type="dxa"/>
            <w:tcBorders>
              <w:top w:val="nil"/>
              <w:left w:val="nil"/>
              <w:bottom w:val="single" w:sz="4" w:space="0" w:color="auto"/>
              <w:right w:val="single" w:sz="4" w:space="0" w:color="auto"/>
            </w:tcBorders>
            <w:shd w:val="clear" w:color="auto" w:fill="auto"/>
            <w:noWrap/>
            <w:vAlign w:val="bottom"/>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2</w:t>
            </w:r>
          </w:p>
        </w:tc>
        <w:tc>
          <w:tcPr>
            <w:tcW w:w="332" w:type="dxa"/>
            <w:gridSpan w:val="2"/>
            <w:tcBorders>
              <w:top w:val="nil"/>
              <w:left w:val="nil"/>
              <w:bottom w:val="single" w:sz="4" w:space="0" w:color="auto"/>
              <w:right w:val="single" w:sz="4" w:space="0" w:color="auto"/>
            </w:tcBorders>
            <w:shd w:val="clear" w:color="auto" w:fill="auto"/>
            <w:noWrap/>
            <w:vAlign w:val="bottom"/>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 </w:t>
            </w:r>
          </w:p>
        </w:tc>
        <w:tc>
          <w:tcPr>
            <w:tcW w:w="546" w:type="dxa"/>
            <w:gridSpan w:val="2"/>
            <w:tcBorders>
              <w:top w:val="nil"/>
              <w:left w:val="nil"/>
              <w:bottom w:val="single" w:sz="4" w:space="0" w:color="auto"/>
              <w:right w:val="single" w:sz="4" w:space="0" w:color="auto"/>
            </w:tcBorders>
            <w:shd w:val="clear" w:color="auto" w:fill="auto"/>
            <w:noWrap/>
            <w:vAlign w:val="bottom"/>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30</w:t>
            </w:r>
          </w:p>
        </w:tc>
        <w:tc>
          <w:tcPr>
            <w:tcW w:w="546" w:type="dxa"/>
            <w:gridSpan w:val="3"/>
            <w:tcBorders>
              <w:top w:val="nil"/>
              <w:left w:val="nil"/>
              <w:bottom w:val="single" w:sz="4" w:space="0" w:color="auto"/>
              <w:right w:val="single" w:sz="4" w:space="0" w:color="auto"/>
            </w:tcBorders>
            <w:shd w:val="clear" w:color="auto" w:fill="auto"/>
            <w:noWrap/>
            <w:vAlign w:val="bottom"/>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42</w:t>
            </w:r>
          </w:p>
        </w:tc>
        <w:tc>
          <w:tcPr>
            <w:tcW w:w="482" w:type="dxa"/>
            <w:gridSpan w:val="3"/>
            <w:tcBorders>
              <w:top w:val="nil"/>
              <w:left w:val="nil"/>
              <w:bottom w:val="single" w:sz="4" w:space="0" w:color="auto"/>
              <w:right w:val="single" w:sz="4" w:space="0" w:color="auto"/>
            </w:tcBorders>
            <w:shd w:val="clear" w:color="auto" w:fill="auto"/>
            <w:noWrap/>
            <w:vAlign w:val="bottom"/>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 </w:t>
            </w:r>
          </w:p>
        </w:tc>
        <w:tc>
          <w:tcPr>
            <w:tcW w:w="546" w:type="dxa"/>
            <w:gridSpan w:val="3"/>
            <w:tcBorders>
              <w:top w:val="nil"/>
              <w:left w:val="nil"/>
              <w:bottom w:val="single" w:sz="4" w:space="0" w:color="auto"/>
              <w:right w:val="single" w:sz="4" w:space="0" w:color="auto"/>
            </w:tcBorders>
            <w:shd w:val="clear" w:color="auto" w:fill="auto"/>
            <w:noWrap/>
            <w:vAlign w:val="bottom"/>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 </w:t>
            </w:r>
          </w:p>
        </w:tc>
        <w:tc>
          <w:tcPr>
            <w:tcW w:w="524" w:type="dxa"/>
            <w:gridSpan w:val="2"/>
            <w:tcBorders>
              <w:top w:val="nil"/>
              <w:left w:val="nil"/>
              <w:bottom w:val="single" w:sz="4" w:space="0" w:color="auto"/>
              <w:right w:val="single" w:sz="4" w:space="0" w:color="auto"/>
            </w:tcBorders>
            <w:shd w:val="clear" w:color="auto" w:fill="auto"/>
            <w:noWrap/>
            <w:vAlign w:val="bottom"/>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 </w:t>
            </w:r>
          </w:p>
        </w:tc>
        <w:tc>
          <w:tcPr>
            <w:tcW w:w="504" w:type="dxa"/>
            <w:gridSpan w:val="3"/>
            <w:tcBorders>
              <w:top w:val="nil"/>
              <w:left w:val="nil"/>
              <w:bottom w:val="single" w:sz="4" w:space="0" w:color="auto"/>
              <w:right w:val="single" w:sz="4" w:space="0" w:color="auto"/>
            </w:tcBorders>
            <w:shd w:val="clear" w:color="auto" w:fill="auto"/>
            <w:noWrap/>
            <w:vAlign w:val="bottom"/>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 </w:t>
            </w:r>
          </w:p>
        </w:tc>
        <w:tc>
          <w:tcPr>
            <w:tcW w:w="546" w:type="dxa"/>
            <w:gridSpan w:val="3"/>
            <w:tcBorders>
              <w:top w:val="nil"/>
              <w:left w:val="nil"/>
              <w:bottom w:val="single" w:sz="4" w:space="0" w:color="auto"/>
              <w:right w:val="single" w:sz="4" w:space="0" w:color="auto"/>
            </w:tcBorders>
            <w:shd w:val="clear" w:color="auto" w:fill="auto"/>
            <w:noWrap/>
            <w:vAlign w:val="bottom"/>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 </w:t>
            </w:r>
          </w:p>
        </w:tc>
        <w:tc>
          <w:tcPr>
            <w:tcW w:w="510" w:type="dxa"/>
            <w:gridSpan w:val="2"/>
            <w:tcBorders>
              <w:top w:val="nil"/>
              <w:left w:val="nil"/>
              <w:bottom w:val="single" w:sz="4" w:space="0" w:color="auto"/>
              <w:right w:val="single" w:sz="4" w:space="0" w:color="auto"/>
            </w:tcBorders>
            <w:shd w:val="clear" w:color="auto" w:fill="auto"/>
            <w:noWrap/>
            <w:vAlign w:val="bottom"/>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 </w:t>
            </w:r>
          </w:p>
        </w:tc>
        <w:tc>
          <w:tcPr>
            <w:tcW w:w="518" w:type="dxa"/>
            <w:gridSpan w:val="3"/>
            <w:tcBorders>
              <w:top w:val="nil"/>
              <w:left w:val="nil"/>
              <w:bottom w:val="single" w:sz="4" w:space="0" w:color="auto"/>
              <w:right w:val="single" w:sz="4" w:space="0" w:color="auto"/>
            </w:tcBorders>
            <w:shd w:val="clear" w:color="auto" w:fill="auto"/>
            <w:noWrap/>
            <w:vAlign w:val="bottom"/>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 </w:t>
            </w:r>
          </w:p>
        </w:tc>
        <w:tc>
          <w:tcPr>
            <w:tcW w:w="546" w:type="dxa"/>
            <w:gridSpan w:val="3"/>
            <w:tcBorders>
              <w:top w:val="nil"/>
              <w:left w:val="nil"/>
              <w:bottom w:val="single" w:sz="4" w:space="0" w:color="auto"/>
              <w:right w:val="single" w:sz="4" w:space="0" w:color="auto"/>
            </w:tcBorders>
            <w:shd w:val="clear" w:color="auto" w:fill="auto"/>
            <w:noWrap/>
            <w:vAlign w:val="bottom"/>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 </w:t>
            </w:r>
          </w:p>
        </w:tc>
        <w:tc>
          <w:tcPr>
            <w:tcW w:w="495" w:type="dxa"/>
            <w:gridSpan w:val="2"/>
            <w:tcBorders>
              <w:top w:val="nil"/>
              <w:left w:val="nil"/>
              <w:bottom w:val="single" w:sz="4" w:space="0" w:color="auto"/>
              <w:right w:val="single" w:sz="4" w:space="0" w:color="auto"/>
            </w:tcBorders>
            <w:shd w:val="clear" w:color="auto" w:fill="auto"/>
            <w:noWrap/>
            <w:vAlign w:val="bottom"/>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 </w:t>
            </w:r>
          </w:p>
        </w:tc>
      </w:tr>
      <w:tr w:rsidR="00200724" w:rsidRPr="00200724" w:rsidTr="007E4CC1">
        <w:trPr>
          <w:trHeight w:val="540"/>
        </w:trPr>
        <w:tc>
          <w:tcPr>
            <w:tcW w:w="1375" w:type="dxa"/>
            <w:tcBorders>
              <w:top w:val="nil"/>
              <w:left w:val="single" w:sz="4" w:space="0" w:color="auto"/>
              <w:bottom w:val="single" w:sz="4" w:space="0" w:color="auto"/>
              <w:right w:val="single" w:sz="4" w:space="0" w:color="auto"/>
            </w:tcBorders>
            <w:shd w:val="clear" w:color="auto" w:fill="auto"/>
            <w:noWrap/>
            <w:vAlign w:val="bottom"/>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ООД.01.10.</w:t>
            </w:r>
          </w:p>
        </w:tc>
        <w:tc>
          <w:tcPr>
            <w:tcW w:w="2028" w:type="dxa"/>
            <w:tcBorders>
              <w:top w:val="nil"/>
              <w:left w:val="nil"/>
              <w:bottom w:val="single" w:sz="4" w:space="0" w:color="auto"/>
              <w:right w:val="single" w:sz="4" w:space="0" w:color="auto"/>
            </w:tcBorders>
            <w:shd w:val="clear" w:color="auto" w:fill="auto"/>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Основы безопасности жизнедеятельности</w:t>
            </w:r>
          </w:p>
        </w:tc>
        <w:tc>
          <w:tcPr>
            <w:tcW w:w="566" w:type="dxa"/>
            <w:tcBorders>
              <w:top w:val="nil"/>
              <w:left w:val="nil"/>
              <w:bottom w:val="single" w:sz="4" w:space="0" w:color="auto"/>
              <w:right w:val="single" w:sz="4" w:space="0" w:color="auto"/>
            </w:tcBorders>
            <w:shd w:val="clear" w:color="auto" w:fill="auto"/>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4</w:t>
            </w:r>
          </w:p>
        </w:tc>
        <w:tc>
          <w:tcPr>
            <w:tcW w:w="568" w:type="dxa"/>
            <w:tcBorders>
              <w:top w:val="nil"/>
              <w:left w:val="nil"/>
              <w:bottom w:val="single" w:sz="4" w:space="0" w:color="auto"/>
              <w:right w:val="single" w:sz="4" w:space="0" w:color="auto"/>
            </w:tcBorders>
            <w:shd w:val="clear" w:color="auto" w:fill="auto"/>
            <w:vAlign w:val="center"/>
            <w:hideMark/>
          </w:tcPr>
          <w:p w:rsidR="00200724" w:rsidRPr="00200724" w:rsidRDefault="00200724" w:rsidP="00200724">
            <w:pPr>
              <w:rPr>
                <w:rFonts w:ascii="Times New Roman" w:hAnsi="Times New Roman" w:cs="Times New Roman"/>
                <w:sz w:val="18"/>
                <w:szCs w:val="18"/>
              </w:rPr>
            </w:pPr>
            <w:proofErr w:type="spellStart"/>
            <w:r w:rsidRPr="00200724">
              <w:rPr>
                <w:rFonts w:ascii="Times New Roman" w:hAnsi="Times New Roman" w:cs="Times New Roman"/>
                <w:sz w:val="18"/>
                <w:szCs w:val="18"/>
              </w:rPr>
              <w:t>дз</w:t>
            </w:r>
            <w:proofErr w:type="spellEnd"/>
          </w:p>
        </w:tc>
        <w:tc>
          <w:tcPr>
            <w:tcW w:w="581" w:type="dxa"/>
            <w:tcBorders>
              <w:top w:val="nil"/>
              <w:left w:val="nil"/>
              <w:bottom w:val="single" w:sz="4" w:space="0" w:color="auto"/>
              <w:right w:val="single" w:sz="4" w:space="0" w:color="auto"/>
            </w:tcBorders>
            <w:shd w:val="clear" w:color="auto" w:fill="auto"/>
            <w:noWrap/>
            <w:vAlign w:val="bottom"/>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68</w:t>
            </w:r>
          </w:p>
        </w:tc>
        <w:tc>
          <w:tcPr>
            <w:tcW w:w="501" w:type="dxa"/>
            <w:tcBorders>
              <w:top w:val="nil"/>
              <w:left w:val="nil"/>
              <w:bottom w:val="single" w:sz="4" w:space="0" w:color="auto"/>
              <w:right w:val="single" w:sz="4" w:space="0" w:color="auto"/>
            </w:tcBorders>
            <w:shd w:val="clear" w:color="auto" w:fill="auto"/>
            <w:noWrap/>
            <w:vAlign w:val="bottom"/>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 </w:t>
            </w:r>
          </w:p>
        </w:tc>
        <w:tc>
          <w:tcPr>
            <w:tcW w:w="581" w:type="dxa"/>
            <w:gridSpan w:val="2"/>
            <w:tcBorders>
              <w:top w:val="nil"/>
              <w:left w:val="nil"/>
              <w:bottom w:val="single" w:sz="4" w:space="0" w:color="auto"/>
              <w:right w:val="single" w:sz="4" w:space="0" w:color="auto"/>
            </w:tcBorders>
            <w:shd w:val="clear" w:color="auto" w:fill="auto"/>
            <w:noWrap/>
            <w:vAlign w:val="bottom"/>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 </w:t>
            </w:r>
          </w:p>
        </w:tc>
        <w:tc>
          <w:tcPr>
            <w:tcW w:w="591" w:type="dxa"/>
            <w:gridSpan w:val="2"/>
            <w:tcBorders>
              <w:top w:val="nil"/>
              <w:left w:val="nil"/>
              <w:bottom w:val="single" w:sz="4" w:space="0" w:color="auto"/>
              <w:right w:val="single" w:sz="4" w:space="0" w:color="auto"/>
            </w:tcBorders>
            <w:shd w:val="clear" w:color="auto" w:fill="auto"/>
            <w:noWrap/>
            <w:vAlign w:val="bottom"/>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68</w:t>
            </w:r>
          </w:p>
        </w:tc>
        <w:tc>
          <w:tcPr>
            <w:tcW w:w="581" w:type="dxa"/>
            <w:gridSpan w:val="2"/>
            <w:tcBorders>
              <w:top w:val="nil"/>
              <w:left w:val="nil"/>
              <w:bottom w:val="single" w:sz="4" w:space="0" w:color="auto"/>
              <w:right w:val="single" w:sz="4" w:space="0" w:color="auto"/>
            </w:tcBorders>
            <w:shd w:val="clear" w:color="auto" w:fill="auto"/>
            <w:noWrap/>
            <w:vAlign w:val="bottom"/>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38</w:t>
            </w:r>
          </w:p>
        </w:tc>
        <w:tc>
          <w:tcPr>
            <w:tcW w:w="708" w:type="dxa"/>
            <w:tcBorders>
              <w:top w:val="nil"/>
              <w:left w:val="nil"/>
              <w:bottom w:val="single" w:sz="4" w:space="0" w:color="auto"/>
              <w:right w:val="single" w:sz="4" w:space="0" w:color="auto"/>
            </w:tcBorders>
            <w:shd w:val="clear" w:color="auto" w:fill="auto"/>
            <w:noWrap/>
            <w:vAlign w:val="bottom"/>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28</w:t>
            </w:r>
          </w:p>
        </w:tc>
        <w:tc>
          <w:tcPr>
            <w:tcW w:w="851" w:type="dxa"/>
            <w:tcBorders>
              <w:top w:val="nil"/>
              <w:left w:val="nil"/>
              <w:bottom w:val="single" w:sz="4" w:space="0" w:color="auto"/>
              <w:right w:val="single" w:sz="4" w:space="0" w:color="auto"/>
            </w:tcBorders>
            <w:shd w:val="clear" w:color="auto" w:fill="auto"/>
            <w:noWrap/>
            <w:vAlign w:val="bottom"/>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 </w:t>
            </w:r>
          </w:p>
        </w:tc>
        <w:tc>
          <w:tcPr>
            <w:tcW w:w="425" w:type="dxa"/>
            <w:tcBorders>
              <w:top w:val="nil"/>
              <w:left w:val="nil"/>
              <w:bottom w:val="single" w:sz="4" w:space="0" w:color="auto"/>
              <w:right w:val="single" w:sz="4" w:space="0" w:color="auto"/>
            </w:tcBorders>
            <w:shd w:val="clear" w:color="auto" w:fill="auto"/>
            <w:noWrap/>
            <w:vAlign w:val="bottom"/>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 </w:t>
            </w:r>
          </w:p>
        </w:tc>
        <w:tc>
          <w:tcPr>
            <w:tcW w:w="425" w:type="dxa"/>
            <w:tcBorders>
              <w:top w:val="nil"/>
              <w:left w:val="nil"/>
              <w:bottom w:val="single" w:sz="4" w:space="0" w:color="auto"/>
              <w:right w:val="single" w:sz="4" w:space="0" w:color="auto"/>
            </w:tcBorders>
            <w:shd w:val="clear" w:color="auto" w:fill="auto"/>
            <w:noWrap/>
            <w:vAlign w:val="bottom"/>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2</w:t>
            </w:r>
          </w:p>
        </w:tc>
        <w:tc>
          <w:tcPr>
            <w:tcW w:w="332" w:type="dxa"/>
            <w:gridSpan w:val="2"/>
            <w:tcBorders>
              <w:top w:val="nil"/>
              <w:left w:val="nil"/>
              <w:bottom w:val="single" w:sz="4" w:space="0" w:color="auto"/>
              <w:right w:val="single" w:sz="4" w:space="0" w:color="auto"/>
            </w:tcBorders>
            <w:shd w:val="clear" w:color="auto" w:fill="auto"/>
            <w:noWrap/>
            <w:vAlign w:val="bottom"/>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 </w:t>
            </w:r>
          </w:p>
        </w:tc>
        <w:tc>
          <w:tcPr>
            <w:tcW w:w="546" w:type="dxa"/>
            <w:gridSpan w:val="2"/>
            <w:tcBorders>
              <w:top w:val="nil"/>
              <w:left w:val="nil"/>
              <w:bottom w:val="single" w:sz="4" w:space="0" w:color="auto"/>
              <w:right w:val="single" w:sz="4" w:space="0" w:color="auto"/>
            </w:tcBorders>
            <w:shd w:val="clear" w:color="auto" w:fill="auto"/>
            <w:noWrap/>
            <w:vAlign w:val="bottom"/>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 </w:t>
            </w:r>
          </w:p>
        </w:tc>
        <w:tc>
          <w:tcPr>
            <w:tcW w:w="546" w:type="dxa"/>
            <w:gridSpan w:val="3"/>
            <w:tcBorders>
              <w:top w:val="nil"/>
              <w:left w:val="nil"/>
              <w:bottom w:val="single" w:sz="4" w:space="0" w:color="auto"/>
              <w:right w:val="single" w:sz="4" w:space="0" w:color="auto"/>
            </w:tcBorders>
            <w:shd w:val="clear" w:color="auto" w:fill="auto"/>
            <w:noWrap/>
            <w:vAlign w:val="bottom"/>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 </w:t>
            </w:r>
          </w:p>
        </w:tc>
        <w:tc>
          <w:tcPr>
            <w:tcW w:w="482" w:type="dxa"/>
            <w:gridSpan w:val="3"/>
            <w:tcBorders>
              <w:top w:val="nil"/>
              <w:left w:val="nil"/>
              <w:bottom w:val="single" w:sz="4" w:space="0" w:color="auto"/>
              <w:right w:val="single" w:sz="4" w:space="0" w:color="auto"/>
            </w:tcBorders>
            <w:shd w:val="clear" w:color="auto" w:fill="auto"/>
            <w:noWrap/>
            <w:vAlign w:val="bottom"/>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 </w:t>
            </w:r>
          </w:p>
        </w:tc>
        <w:tc>
          <w:tcPr>
            <w:tcW w:w="546" w:type="dxa"/>
            <w:gridSpan w:val="3"/>
            <w:tcBorders>
              <w:top w:val="nil"/>
              <w:left w:val="nil"/>
              <w:bottom w:val="single" w:sz="4" w:space="0" w:color="auto"/>
              <w:right w:val="single" w:sz="4" w:space="0" w:color="auto"/>
            </w:tcBorders>
            <w:shd w:val="clear" w:color="auto" w:fill="auto"/>
            <w:noWrap/>
            <w:vAlign w:val="bottom"/>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 </w:t>
            </w:r>
          </w:p>
        </w:tc>
        <w:tc>
          <w:tcPr>
            <w:tcW w:w="524" w:type="dxa"/>
            <w:gridSpan w:val="2"/>
            <w:tcBorders>
              <w:top w:val="nil"/>
              <w:left w:val="nil"/>
              <w:bottom w:val="single" w:sz="4" w:space="0" w:color="auto"/>
              <w:right w:val="single" w:sz="4" w:space="0" w:color="auto"/>
            </w:tcBorders>
            <w:shd w:val="clear" w:color="auto" w:fill="auto"/>
            <w:noWrap/>
            <w:vAlign w:val="bottom"/>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68</w:t>
            </w:r>
          </w:p>
        </w:tc>
        <w:tc>
          <w:tcPr>
            <w:tcW w:w="504" w:type="dxa"/>
            <w:gridSpan w:val="3"/>
            <w:tcBorders>
              <w:top w:val="nil"/>
              <w:left w:val="nil"/>
              <w:bottom w:val="single" w:sz="4" w:space="0" w:color="auto"/>
              <w:right w:val="single" w:sz="4" w:space="0" w:color="auto"/>
            </w:tcBorders>
            <w:shd w:val="clear" w:color="auto" w:fill="auto"/>
            <w:noWrap/>
            <w:vAlign w:val="bottom"/>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 </w:t>
            </w:r>
          </w:p>
        </w:tc>
        <w:tc>
          <w:tcPr>
            <w:tcW w:w="546" w:type="dxa"/>
            <w:gridSpan w:val="3"/>
            <w:tcBorders>
              <w:top w:val="nil"/>
              <w:left w:val="nil"/>
              <w:bottom w:val="single" w:sz="4" w:space="0" w:color="auto"/>
              <w:right w:val="single" w:sz="4" w:space="0" w:color="auto"/>
            </w:tcBorders>
            <w:shd w:val="clear" w:color="auto" w:fill="auto"/>
            <w:noWrap/>
            <w:vAlign w:val="bottom"/>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 </w:t>
            </w:r>
          </w:p>
        </w:tc>
        <w:tc>
          <w:tcPr>
            <w:tcW w:w="510" w:type="dxa"/>
            <w:gridSpan w:val="2"/>
            <w:tcBorders>
              <w:top w:val="nil"/>
              <w:left w:val="nil"/>
              <w:bottom w:val="single" w:sz="4" w:space="0" w:color="auto"/>
              <w:right w:val="single" w:sz="4" w:space="0" w:color="auto"/>
            </w:tcBorders>
            <w:shd w:val="clear" w:color="auto" w:fill="auto"/>
            <w:noWrap/>
            <w:vAlign w:val="bottom"/>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 </w:t>
            </w:r>
          </w:p>
        </w:tc>
        <w:tc>
          <w:tcPr>
            <w:tcW w:w="518" w:type="dxa"/>
            <w:gridSpan w:val="3"/>
            <w:tcBorders>
              <w:top w:val="nil"/>
              <w:left w:val="nil"/>
              <w:bottom w:val="single" w:sz="4" w:space="0" w:color="auto"/>
              <w:right w:val="single" w:sz="4" w:space="0" w:color="auto"/>
            </w:tcBorders>
            <w:shd w:val="clear" w:color="auto" w:fill="auto"/>
            <w:noWrap/>
            <w:vAlign w:val="bottom"/>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 </w:t>
            </w:r>
          </w:p>
        </w:tc>
        <w:tc>
          <w:tcPr>
            <w:tcW w:w="546" w:type="dxa"/>
            <w:gridSpan w:val="3"/>
            <w:tcBorders>
              <w:top w:val="nil"/>
              <w:left w:val="nil"/>
              <w:bottom w:val="single" w:sz="4" w:space="0" w:color="auto"/>
              <w:right w:val="single" w:sz="4" w:space="0" w:color="auto"/>
            </w:tcBorders>
            <w:shd w:val="clear" w:color="auto" w:fill="auto"/>
            <w:noWrap/>
            <w:vAlign w:val="bottom"/>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 </w:t>
            </w:r>
          </w:p>
        </w:tc>
        <w:tc>
          <w:tcPr>
            <w:tcW w:w="495" w:type="dxa"/>
            <w:gridSpan w:val="2"/>
            <w:tcBorders>
              <w:top w:val="nil"/>
              <w:left w:val="nil"/>
              <w:bottom w:val="single" w:sz="4" w:space="0" w:color="auto"/>
              <w:right w:val="single" w:sz="4" w:space="0" w:color="auto"/>
            </w:tcBorders>
            <w:shd w:val="clear" w:color="auto" w:fill="auto"/>
            <w:noWrap/>
            <w:vAlign w:val="bottom"/>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 </w:t>
            </w:r>
          </w:p>
        </w:tc>
      </w:tr>
      <w:tr w:rsidR="00200724" w:rsidRPr="00200724" w:rsidTr="007E4CC1">
        <w:trPr>
          <w:trHeight w:val="402"/>
        </w:trPr>
        <w:tc>
          <w:tcPr>
            <w:tcW w:w="1375" w:type="dxa"/>
            <w:tcBorders>
              <w:top w:val="nil"/>
              <w:left w:val="single" w:sz="4" w:space="0" w:color="auto"/>
              <w:bottom w:val="single" w:sz="4" w:space="0" w:color="auto"/>
              <w:right w:val="single" w:sz="4" w:space="0" w:color="auto"/>
            </w:tcBorders>
            <w:shd w:val="clear" w:color="auto" w:fill="auto"/>
            <w:noWrap/>
            <w:vAlign w:val="bottom"/>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ООД.01.11.</w:t>
            </w:r>
          </w:p>
        </w:tc>
        <w:tc>
          <w:tcPr>
            <w:tcW w:w="2028" w:type="dxa"/>
            <w:tcBorders>
              <w:top w:val="nil"/>
              <w:left w:val="nil"/>
              <w:bottom w:val="single" w:sz="4" w:space="0" w:color="auto"/>
              <w:right w:val="single" w:sz="4" w:space="0" w:color="auto"/>
            </w:tcBorders>
            <w:shd w:val="clear" w:color="auto" w:fill="auto"/>
            <w:noWrap/>
            <w:vAlign w:val="bottom"/>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Физика</w:t>
            </w:r>
          </w:p>
        </w:tc>
        <w:tc>
          <w:tcPr>
            <w:tcW w:w="566" w:type="dxa"/>
            <w:tcBorders>
              <w:top w:val="nil"/>
              <w:left w:val="nil"/>
              <w:bottom w:val="single" w:sz="4" w:space="0" w:color="auto"/>
              <w:right w:val="single" w:sz="4" w:space="0" w:color="auto"/>
            </w:tcBorders>
            <w:shd w:val="clear" w:color="auto" w:fill="auto"/>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2</w:t>
            </w:r>
          </w:p>
        </w:tc>
        <w:tc>
          <w:tcPr>
            <w:tcW w:w="568" w:type="dxa"/>
            <w:tcBorders>
              <w:top w:val="nil"/>
              <w:left w:val="nil"/>
              <w:bottom w:val="single" w:sz="4" w:space="0" w:color="auto"/>
              <w:right w:val="single" w:sz="4" w:space="0" w:color="auto"/>
            </w:tcBorders>
            <w:shd w:val="clear" w:color="auto" w:fill="auto"/>
            <w:vAlign w:val="center"/>
            <w:hideMark/>
          </w:tcPr>
          <w:p w:rsidR="00200724" w:rsidRPr="00200724" w:rsidRDefault="00200724" w:rsidP="00200724">
            <w:pPr>
              <w:rPr>
                <w:rFonts w:ascii="Times New Roman" w:hAnsi="Times New Roman" w:cs="Times New Roman"/>
                <w:sz w:val="18"/>
                <w:szCs w:val="18"/>
              </w:rPr>
            </w:pPr>
            <w:proofErr w:type="spellStart"/>
            <w:r w:rsidRPr="00200724">
              <w:rPr>
                <w:rFonts w:ascii="Times New Roman" w:hAnsi="Times New Roman" w:cs="Times New Roman"/>
                <w:sz w:val="18"/>
                <w:szCs w:val="18"/>
              </w:rPr>
              <w:t>дз</w:t>
            </w:r>
            <w:proofErr w:type="spellEnd"/>
          </w:p>
        </w:tc>
        <w:tc>
          <w:tcPr>
            <w:tcW w:w="581" w:type="dxa"/>
            <w:tcBorders>
              <w:top w:val="nil"/>
              <w:left w:val="nil"/>
              <w:bottom w:val="single" w:sz="4" w:space="0" w:color="auto"/>
              <w:right w:val="single" w:sz="4" w:space="0" w:color="auto"/>
            </w:tcBorders>
            <w:shd w:val="clear" w:color="auto" w:fill="auto"/>
            <w:noWrap/>
            <w:vAlign w:val="bottom"/>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108</w:t>
            </w:r>
          </w:p>
        </w:tc>
        <w:tc>
          <w:tcPr>
            <w:tcW w:w="501" w:type="dxa"/>
            <w:tcBorders>
              <w:top w:val="nil"/>
              <w:left w:val="nil"/>
              <w:bottom w:val="single" w:sz="4" w:space="0" w:color="auto"/>
              <w:right w:val="single" w:sz="4" w:space="0" w:color="auto"/>
            </w:tcBorders>
            <w:shd w:val="clear" w:color="auto" w:fill="auto"/>
            <w:noWrap/>
            <w:vAlign w:val="bottom"/>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 </w:t>
            </w:r>
          </w:p>
        </w:tc>
        <w:tc>
          <w:tcPr>
            <w:tcW w:w="581" w:type="dxa"/>
            <w:gridSpan w:val="2"/>
            <w:tcBorders>
              <w:top w:val="nil"/>
              <w:left w:val="nil"/>
              <w:bottom w:val="single" w:sz="4" w:space="0" w:color="auto"/>
              <w:right w:val="single" w:sz="4" w:space="0" w:color="auto"/>
            </w:tcBorders>
            <w:shd w:val="clear" w:color="auto" w:fill="auto"/>
            <w:noWrap/>
            <w:vAlign w:val="bottom"/>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 </w:t>
            </w:r>
          </w:p>
        </w:tc>
        <w:tc>
          <w:tcPr>
            <w:tcW w:w="591" w:type="dxa"/>
            <w:gridSpan w:val="2"/>
            <w:tcBorders>
              <w:top w:val="nil"/>
              <w:left w:val="nil"/>
              <w:bottom w:val="single" w:sz="4" w:space="0" w:color="auto"/>
              <w:right w:val="single" w:sz="4" w:space="0" w:color="auto"/>
            </w:tcBorders>
            <w:shd w:val="clear" w:color="auto" w:fill="auto"/>
            <w:noWrap/>
            <w:vAlign w:val="bottom"/>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108</w:t>
            </w:r>
          </w:p>
        </w:tc>
        <w:tc>
          <w:tcPr>
            <w:tcW w:w="581" w:type="dxa"/>
            <w:gridSpan w:val="2"/>
            <w:tcBorders>
              <w:top w:val="nil"/>
              <w:left w:val="nil"/>
              <w:bottom w:val="single" w:sz="4" w:space="0" w:color="auto"/>
              <w:right w:val="single" w:sz="4" w:space="0" w:color="auto"/>
            </w:tcBorders>
            <w:shd w:val="clear" w:color="auto" w:fill="auto"/>
            <w:noWrap/>
            <w:vAlign w:val="bottom"/>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64</w:t>
            </w:r>
          </w:p>
        </w:tc>
        <w:tc>
          <w:tcPr>
            <w:tcW w:w="708" w:type="dxa"/>
            <w:tcBorders>
              <w:top w:val="nil"/>
              <w:left w:val="nil"/>
              <w:bottom w:val="single" w:sz="4" w:space="0" w:color="auto"/>
              <w:right w:val="single" w:sz="4" w:space="0" w:color="auto"/>
            </w:tcBorders>
            <w:shd w:val="clear" w:color="auto" w:fill="auto"/>
            <w:noWrap/>
            <w:vAlign w:val="bottom"/>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42</w:t>
            </w:r>
          </w:p>
        </w:tc>
        <w:tc>
          <w:tcPr>
            <w:tcW w:w="851" w:type="dxa"/>
            <w:tcBorders>
              <w:top w:val="nil"/>
              <w:left w:val="nil"/>
              <w:bottom w:val="single" w:sz="4" w:space="0" w:color="auto"/>
              <w:right w:val="single" w:sz="4" w:space="0" w:color="auto"/>
            </w:tcBorders>
            <w:shd w:val="clear" w:color="auto" w:fill="auto"/>
            <w:noWrap/>
            <w:vAlign w:val="bottom"/>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 </w:t>
            </w:r>
          </w:p>
        </w:tc>
        <w:tc>
          <w:tcPr>
            <w:tcW w:w="425" w:type="dxa"/>
            <w:tcBorders>
              <w:top w:val="nil"/>
              <w:left w:val="nil"/>
              <w:bottom w:val="single" w:sz="4" w:space="0" w:color="auto"/>
              <w:right w:val="single" w:sz="4" w:space="0" w:color="auto"/>
            </w:tcBorders>
            <w:shd w:val="clear" w:color="auto" w:fill="auto"/>
            <w:noWrap/>
            <w:vAlign w:val="bottom"/>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 </w:t>
            </w:r>
          </w:p>
        </w:tc>
        <w:tc>
          <w:tcPr>
            <w:tcW w:w="425" w:type="dxa"/>
            <w:tcBorders>
              <w:top w:val="nil"/>
              <w:left w:val="nil"/>
              <w:bottom w:val="single" w:sz="4" w:space="0" w:color="auto"/>
              <w:right w:val="single" w:sz="4" w:space="0" w:color="auto"/>
            </w:tcBorders>
            <w:shd w:val="clear" w:color="auto" w:fill="auto"/>
            <w:noWrap/>
            <w:vAlign w:val="bottom"/>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2</w:t>
            </w:r>
          </w:p>
        </w:tc>
        <w:tc>
          <w:tcPr>
            <w:tcW w:w="332" w:type="dxa"/>
            <w:gridSpan w:val="2"/>
            <w:tcBorders>
              <w:top w:val="nil"/>
              <w:left w:val="nil"/>
              <w:bottom w:val="single" w:sz="4" w:space="0" w:color="auto"/>
              <w:right w:val="single" w:sz="4" w:space="0" w:color="auto"/>
            </w:tcBorders>
            <w:shd w:val="clear" w:color="auto" w:fill="auto"/>
            <w:noWrap/>
            <w:vAlign w:val="bottom"/>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 </w:t>
            </w:r>
          </w:p>
        </w:tc>
        <w:tc>
          <w:tcPr>
            <w:tcW w:w="546" w:type="dxa"/>
            <w:gridSpan w:val="2"/>
            <w:tcBorders>
              <w:top w:val="nil"/>
              <w:left w:val="nil"/>
              <w:bottom w:val="single" w:sz="4" w:space="0" w:color="auto"/>
              <w:right w:val="single" w:sz="4" w:space="0" w:color="auto"/>
            </w:tcBorders>
            <w:shd w:val="clear" w:color="auto" w:fill="auto"/>
            <w:noWrap/>
            <w:vAlign w:val="bottom"/>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40</w:t>
            </w:r>
          </w:p>
        </w:tc>
        <w:tc>
          <w:tcPr>
            <w:tcW w:w="546" w:type="dxa"/>
            <w:gridSpan w:val="3"/>
            <w:tcBorders>
              <w:top w:val="nil"/>
              <w:left w:val="nil"/>
              <w:bottom w:val="single" w:sz="4" w:space="0" w:color="auto"/>
              <w:right w:val="single" w:sz="4" w:space="0" w:color="auto"/>
            </w:tcBorders>
            <w:shd w:val="clear" w:color="auto" w:fill="auto"/>
            <w:noWrap/>
            <w:vAlign w:val="bottom"/>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68</w:t>
            </w:r>
          </w:p>
        </w:tc>
        <w:tc>
          <w:tcPr>
            <w:tcW w:w="482" w:type="dxa"/>
            <w:gridSpan w:val="3"/>
            <w:tcBorders>
              <w:top w:val="nil"/>
              <w:left w:val="nil"/>
              <w:bottom w:val="single" w:sz="4" w:space="0" w:color="auto"/>
              <w:right w:val="single" w:sz="4" w:space="0" w:color="auto"/>
            </w:tcBorders>
            <w:shd w:val="clear" w:color="auto" w:fill="auto"/>
            <w:noWrap/>
            <w:vAlign w:val="bottom"/>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 </w:t>
            </w:r>
          </w:p>
        </w:tc>
        <w:tc>
          <w:tcPr>
            <w:tcW w:w="546" w:type="dxa"/>
            <w:gridSpan w:val="3"/>
            <w:tcBorders>
              <w:top w:val="nil"/>
              <w:left w:val="nil"/>
              <w:bottom w:val="single" w:sz="4" w:space="0" w:color="auto"/>
              <w:right w:val="single" w:sz="4" w:space="0" w:color="auto"/>
            </w:tcBorders>
            <w:shd w:val="clear" w:color="auto" w:fill="auto"/>
            <w:noWrap/>
            <w:vAlign w:val="bottom"/>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 </w:t>
            </w:r>
          </w:p>
        </w:tc>
        <w:tc>
          <w:tcPr>
            <w:tcW w:w="524" w:type="dxa"/>
            <w:gridSpan w:val="2"/>
            <w:tcBorders>
              <w:top w:val="nil"/>
              <w:left w:val="nil"/>
              <w:bottom w:val="single" w:sz="4" w:space="0" w:color="auto"/>
              <w:right w:val="single" w:sz="4" w:space="0" w:color="auto"/>
            </w:tcBorders>
            <w:shd w:val="clear" w:color="auto" w:fill="auto"/>
            <w:noWrap/>
            <w:vAlign w:val="bottom"/>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 </w:t>
            </w:r>
          </w:p>
        </w:tc>
        <w:tc>
          <w:tcPr>
            <w:tcW w:w="504" w:type="dxa"/>
            <w:gridSpan w:val="3"/>
            <w:tcBorders>
              <w:top w:val="nil"/>
              <w:left w:val="nil"/>
              <w:bottom w:val="single" w:sz="4" w:space="0" w:color="auto"/>
              <w:right w:val="single" w:sz="4" w:space="0" w:color="auto"/>
            </w:tcBorders>
            <w:shd w:val="clear" w:color="auto" w:fill="auto"/>
            <w:noWrap/>
            <w:vAlign w:val="bottom"/>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 </w:t>
            </w:r>
          </w:p>
        </w:tc>
        <w:tc>
          <w:tcPr>
            <w:tcW w:w="546" w:type="dxa"/>
            <w:gridSpan w:val="3"/>
            <w:tcBorders>
              <w:top w:val="nil"/>
              <w:left w:val="nil"/>
              <w:bottom w:val="single" w:sz="4" w:space="0" w:color="auto"/>
              <w:right w:val="single" w:sz="4" w:space="0" w:color="auto"/>
            </w:tcBorders>
            <w:shd w:val="clear" w:color="auto" w:fill="auto"/>
            <w:noWrap/>
            <w:vAlign w:val="bottom"/>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 </w:t>
            </w:r>
          </w:p>
        </w:tc>
        <w:tc>
          <w:tcPr>
            <w:tcW w:w="510" w:type="dxa"/>
            <w:gridSpan w:val="2"/>
            <w:tcBorders>
              <w:top w:val="nil"/>
              <w:left w:val="nil"/>
              <w:bottom w:val="single" w:sz="4" w:space="0" w:color="auto"/>
              <w:right w:val="single" w:sz="4" w:space="0" w:color="auto"/>
            </w:tcBorders>
            <w:shd w:val="clear" w:color="auto" w:fill="auto"/>
            <w:noWrap/>
            <w:vAlign w:val="bottom"/>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 </w:t>
            </w:r>
          </w:p>
        </w:tc>
        <w:tc>
          <w:tcPr>
            <w:tcW w:w="518" w:type="dxa"/>
            <w:gridSpan w:val="3"/>
            <w:tcBorders>
              <w:top w:val="nil"/>
              <w:left w:val="nil"/>
              <w:bottom w:val="single" w:sz="4" w:space="0" w:color="auto"/>
              <w:right w:val="single" w:sz="4" w:space="0" w:color="auto"/>
            </w:tcBorders>
            <w:shd w:val="clear" w:color="auto" w:fill="auto"/>
            <w:noWrap/>
            <w:vAlign w:val="bottom"/>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 </w:t>
            </w:r>
          </w:p>
        </w:tc>
        <w:tc>
          <w:tcPr>
            <w:tcW w:w="546" w:type="dxa"/>
            <w:gridSpan w:val="3"/>
            <w:tcBorders>
              <w:top w:val="nil"/>
              <w:left w:val="nil"/>
              <w:bottom w:val="single" w:sz="4" w:space="0" w:color="auto"/>
              <w:right w:val="single" w:sz="4" w:space="0" w:color="auto"/>
            </w:tcBorders>
            <w:shd w:val="clear" w:color="auto" w:fill="auto"/>
            <w:noWrap/>
            <w:vAlign w:val="bottom"/>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 </w:t>
            </w:r>
          </w:p>
        </w:tc>
        <w:tc>
          <w:tcPr>
            <w:tcW w:w="495" w:type="dxa"/>
            <w:gridSpan w:val="2"/>
            <w:tcBorders>
              <w:top w:val="nil"/>
              <w:left w:val="nil"/>
              <w:bottom w:val="single" w:sz="4" w:space="0" w:color="auto"/>
              <w:right w:val="single" w:sz="4" w:space="0" w:color="auto"/>
            </w:tcBorders>
            <w:shd w:val="clear" w:color="auto" w:fill="auto"/>
            <w:noWrap/>
            <w:vAlign w:val="bottom"/>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 </w:t>
            </w:r>
          </w:p>
        </w:tc>
      </w:tr>
      <w:tr w:rsidR="00200724" w:rsidRPr="00200724" w:rsidTr="007E4CC1">
        <w:trPr>
          <w:trHeight w:val="402"/>
        </w:trPr>
        <w:tc>
          <w:tcPr>
            <w:tcW w:w="1375" w:type="dxa"/>
            <w:tcBorders>
              <w:top w:val="nil"/>
              <w:left w:val="single" w:sz="4" w:space="0" w:color="auto"/>
              <w:bottom w:val="single" w:sz="4" w:space="0" w:color="auto"/>
              <w:right w:val="single" w:sz="4" w:space="0" w:color="auto"/>
            </w:tcBorders>
            <w:shd w:val="clear" w:color="auto" w:fill="auto"/>
            <w:noWrap/>
            <w:vAlign w:val="bottom"/>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ООД.01.12.</w:t>
            </w:r>
          </w:p>
        </w:tc>
        <w:tc>
          <w:tcPr>
            <w:tcW w:w="2028" w:type="dxa"/>
            <w:tcBorders>
              <w:top w:val="nil"/>
              <w:left w:val="nil"/>
              <w:bottom w:val="single" w:sz="4" w:space="0" w:color="auto"/>
              <w:right w:val="single" w:sz="4" w:space="0" w:color="auto"/>
            </w:tcBorders>
            <w:shd w:val="clear" w:color="auto" w:fill="auto"/>
            <w:noWrap/>
            <w:vAlign w:val="bottom"/>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Химия</w:t>
            </w:r>
          </w:p>
        </w:tc>
        <w:tc>
          <w:tcPr>
            <w:tcW w:w="566" w:type="dxa"/>
            <w:tcBorders>
              <w:top w:val="nil"/>
              <w:left w:val="nil"/>
              <w:bottom w:val="single" w:sz="4" w:space="0" w:color="auto"/>
              <w:right w:val="single" w:sz="4" w:space="0" w:color="auto"/>
            </w:tcBorders>
            <w:shd w:val="clear" w:color="auto" w:fill="auto"/>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4</w:t>
            </w:r>
          </w:p>
        </w:tc>
        <w:tc>
          <w:tcPr>
            <w:tcW w:w="568" w:type="dxa"/>
            <w:tcBorders>
              <w:top w:val="nil"/>
              <w:left w:val="nil"/>
              <w:bottom w:val="single" w:sz="4" w:space="0" w:color="auto"/>
              <w:right w:val="single" w:sz="4" w:space="0" w:color="auto"/>
            </w:tcBorders>
            <w:shd w:val="clear" w:color="auto" w:fill="auto"/>
            <w:vAlign w:val="center"/>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Э</w:t>
            </w:r>
          </w:p>
        </w:tc>
        <w:tc>
          <w:tcPr>
            <w:tcW w:w="581" w:type="dxa"/>
            <w:tcBorders>
              <w:top w:val="nil"/>
              <w:left w:val="nil"/>
              <w:bottom w:val="single" w:sz="4" w:space="0" w:color="auto"/>
              <w:right w:val="single" w:sz="4" w:space="0" w:color="auto"/>
            </w:tcBorders>
            <w:shd w:val="clear" w:color="auto" w:fill="auto"/>
            <w:noWrap/>
            <w:vAlign w:val="bottom"/>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144</w:t>
            </w:r>
          </w:p>
        </w:tc>
        <w:tc>
          <w:tcPr>
            <w:tcW w:w="501" w:type="dxa"/>
            <w:tcBorders>
              <w:top w:val="nil"/>
              <w:left w:val="nil"/>
              <w:bottom w:val="single" w:sz="4" w:space="0" w:color="auto"/>
              <w:right w:val="single" w:sz="4" w:space="0" w:color="auto"/>
            </w:tcBorders>
            <w:shd w:val="clear" w:color="auto" w:fill="auto"/>
            <w:noWrap/>
            <w:vAlign w:val="bottom"/>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 </w:t>
            </w:r>
          </w:p>
        </w:tc>
        <w:tc>
          <w:tcPr>
            <w:tcW w:w="581" w:type="dxa"/>
            <w:gridSpan w:val="2"/>
            <w:tcBorders>
              <w:top w:val="nil"/>
              <w:left w:val="nil"/>
              <w:bottom w:val="single" w:sz="4" w:space="0" w:color="auto"/>
              <w:right w:val="single" w:sz="4" w:space="0" w:color="auto"/>
            </w:tcBorders>
            <w:shd w:val="clear" w:color="auto" w:fill="auto"/>
            <w:noWrap/>
            <w:vAlign w:val="bottom"/>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 </w:t>
            </w:r>
          </w:p>
        </w:tc>
        <w:tc>
          <w:tcPr>
            <w:tcW w:w="591" w:type="dxa"/>
            <w:gridSpan w:val="2"/>
            <w:tcBorders>
              <w:top w:val="nil"/>
              <w:left w:val="nil"/>
              <w:bottom w:val="single" w:sz="4" w:space="0" w:color="auto"/>
              <w:right w:val="single" w:sz="4" w:space="0" w:color="auto"/>
            </w:tcBorders>
            <w:shd w:val="clear" w:color="auto" w:fill="auto"/>
            <w:noWrap/>
            <w:vAlign w:val="bottom"/>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144</w:t>
            </w:r>
          </w:p>
        </w:tc>
        <w:tc>
          <w:tcPr>
            <w:tcW w:w="581" w:type="dxa"/>
            <w:gridSpan w:val="2"/>
            <w:tcBorders>
              <w:top w:val="nil"/>
              <w:left w:val="nil"/>
              <w:bottom w:val="single" w:sz="4" w:space="0" w:color="auto"/>
              <w:right w:val="single" w:sz="4" w:space="0" w:color="auto"/>
            </w:tcBorders>
            <w:shd w:val="clear" w:color="auto" w:fill="auto"/>
            <w:noWrap/>
            <w:vAlign w:val="bottom"/>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64</w:t>
            </w:r>
          </w:p>
        </w:tc>
        <w:tc>
          <w:tcPr>
            <w:tcW w:w="708" w:type="dxa"/>
            <w:tcBorders>
              <w:top w:val="nil"/>
              <w:left w:val="nil"/>
              <w:bottom w:val="single" w:sz="4" w:space="0" w:color="auto"/>
              <w:right w:val="single" w:sz="4" w:space="0" w:color="auto"/>
            </w:tcBorders>
            <w:shd w:val="clear" w:color="auto" w:fill="auto"/>
            <w:noWrap/>
            <w:vAlign w:val="bottom"/>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72</w:t>
            </w:r>
          </w:p>
        </w:tc>
        <w:tc>
          <w:tcPr>
            <w:tcW w:w="851" w:type="dxa"/>
            <w:tcBorders>
              <w:top w:val="nil"/>
              <w:left w:val="nil"/>
              <w:bottom w:val="single" w:sz="4" w:space="0" w:color="auto"/>
              <w:right w:val="single" w:sz="4" w:space="0" w:color="auto"/>
            </w:tcBorders>
            <w:shd w:val="clear" w:color="auto" w:fill="auto"/>
            <w:noWrap/>
            <w:vAlign w:val="bottom"/>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 </w:t>
            </w:r>
          </w:p>
        </w:tc>
        <w:tc>
          <w:tcPr>
            <w:tcW w:w="425" w:type="dxa"/>
            <w:tcBorders>
              <w:top w:val="nil"/>
              <w:left w:val="nil"/>
              <w:bottom w:val="single" w:sz="4" w:space="0" w:color="auto"/>
              <w:right w:val="single" w:sz="4" w:space="0" w:color="auto"/>
            </w:tcBorders>
            <w:shd w:val="clear" w:color="auto" w:fill="auto"/>
            <w:noWrap/>
            <w:vAlign w:val="bottom"/>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2</w:t>
            </w:r>
          </w:p>
        </w:tc>
        <w:tc>
          <w:tcPr>
            <w:tcW w:w="425" w:type="dxa"/>
            <w:tcBorders>
              <w:top w:val="nil"/>
              <w:left w:val="nil"/>
              <w:bottom w:val="single" w:sz="4" w:space="0" w:color="auto"/>
              <w:right w:val="single" w:sz="4" w:space="0" w:color="auto"/>
            </w:tcBorders>
            <w:shd w:val="clear" w:color="auto" w:fill="auto"/>
            <w:noWrap/>
            <w:vAlign w:val="bottom"/>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6</w:t>
            </w:r>
          </w:p>
        </w:tc>
        <w:tc>
          <w:tcPr>
            <w:tcW w:w="332" w:type="dxa"/>
            <w:gridSpan w:val="2"/>
            <w:tcBorders>
              <w:top w:val="nil"/>
              <w:left w:val="nil"/>
              <w:bottom w:val="single" w:sz="4" w:space="0" w:color="auto"/>
              <w:right w:val="single" w:sz="4" w:space="0" w:color="auto"/>
            </w:tcBorders>
            <w:shd w:val="clear" w:color="auto" w:fill="auto"/>
            <w:noWrap/>
            <w:vAlign w:val="bottom"/>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 </w:t>
            </w:r>
          </w:p>
        </w:tc>
        <w:tc>
          <w:tcPr>
            <w:tcW w:w="546" w:type="dxa"/>
            <w:gridSpan w:val="2"/>
            <w:tcBorders>
              <w:top w:val="nil"/>
              <w:left w:val="nil"/>
              <w:bottom w:val="single" w:sz="4" w:space="0" w:color="auto"/>
              <w:right w:val="single" w:sz="4" w:space="0" w:color="auto"/>
            </w:tcBorders>
            <w:shd w:val="clear" w:color="auto" w:fill="auto"/>
            <w:noWrap/>
            <w:vAlign w:val="bottom"/>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 </w:t>
            </w:r>
          </w:p>
        </w:tc>
        <w:tc>
          <w:tcPr>
            <w:tcW w:w="546" w:type="dxa"/>
            <w:gridSpan w:val="3"/>
            <w:tcBorders>
              <w:top w:val="nil"/>
              <w:left w:val="nil"/>
              <w:bottom w:val="single" w:sz="4" w:space="0" w:color="auto"/>
              <w:right w:val="single" w:sz="4" w:space="0" w:color="auto"/>
            </w:tcBorders>
            <w:shd w:val="clear" w:color="auto" w:fill="auto"/>
            <w:noWrap/>
            <w:vAlign w:val="bottom"/>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 </w:t>
            </w:r>
          </w:p>
        </w:tc>
        <w:tc>
          <w:tcPr>
            <w:tcW w:w="482" w:type="dxa"/>
            <w:gridSpan w:val="3"/>
            <w:tcBorders>
              <w:top w:val="nil"/>
              <w:left w:val="nil"/>
              <w:bottom w:val="single" w:sz="4" w:space="0" w:color="auto"/>
              <w:right w:val="single" w:sz="4" w:space="0" w:color="auto"/>
            </w:tcBorders>
            <w:shd w:val="clear" w:color="auto" w:fill="auto"/>
            <w:noWrap/>
            <w:vAlign w:val="bottom"/>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 </w:t>
            </w:r>
          </w:p>
        </w:tc>
        <w:tc>
          <w:tcPr>
            <w:tcW w:w="546" w:type="dxa"/>
            <w:gridSpan w:val="3"/>
            <w:tcBorders>
              <w:top w:val="nil"/>
              <w:left w:val="nil"/>
              <w:bottom w:val="single" w:sz="4" w:space="0" w:color="auto"/>
              <w:right w:val="single" w:sz="4" w:space="0" w:color="auto"/>
            </w:tcBorders>
            <w:shd w:val="clear" w:color="auto" w:fill="auto"/>
            <w:noWrap/>
            <w:vAlign w:val="bottom"/>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88</w:t>
            </w:r>
          </w:p>
        </w:tc>
        <w:tc>
          <w:tcPr>
            <w:tcW w:w="524" w:type="dxa"/>
            <w:gridSpan w:val="2"/>
            <w:tcBorders>
              <w:top w:val="nil"/>
              <w:left w:val="nil"/>
              <w:bottom w:val="single" w:sz="4" w:space="0" w:color="auto"/>
              <w:right w:val="single" w:sz="4" w:space="0" w:color="auto"/>
            </w:tcBorders>
            <w:shd w:val="clear" w:color="auto" w:fill="auto"/>
            <w:noWrap/>
            <w:vAlign w:val="bottom"/>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56</w:t>
            </w:r>
          </w:p>
        </w:tc>
        <w:tc>
          <w:tcPr>
            <w:tcW w:w="504" w:type="dxa"/>
            <w:gridSpan w:val="3"/>
            <w:tcBorders>
              <w:top w:val="nil"/>
              <w:left w:val="nil"/>
              <w:bottom w:val="single" w:sz="4" w:space="0" w:color="auto"/>
              <w:right w:val="single" w:sz="4" w:space="0" w:color="auto"/>
            </w:tcBorders>
            <w:shd w:val="clear" w:color="auto" w:fill="auto"/>
            <w:noWrap/>
            <w:vAlign w:val="bottom"/>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 </w:t>
            </w:r>
          </w:p>
        </w:tc>
        <w:tc>
          <w:tcPr>
            <w:tcW w:w="546" w:type="dxa"/>
            <w:gridSpan w:val="3"/>
            <w:tcBorders>
              <w:top w:val="nil"/>
              <w:left w:val="nil"/>
              <w:bottom w:val="single" w:sz="4" w:space="0" w:color="auto"/>
              <w:right w:val="single" w:sz="4" w:space="0" w:color="auto"/>
            </w:tcBorders>
            <w:shd w:val="clear" w:color="auto" w:fill="auto"/>
            <w:noWrap/>
            <w:vAlign w:val="bottom"/>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 </w:t>
            </w:r>
          </w:p>
        </w:tc>
        <w:tc>
          <w:tcPr>
            <w:tcW w:w="510" w:type="dxa"/>
            <w:gridSpan w:val="2"/>
            <w:tcBorders>
              <w:top w:val="nil"/>
              <w:left w:val="nil"/>
              <w:bottom w:val="single" w:sz="4" w:space="0" w:color="auto"/>
              <w:right w:val="single" w:sz="4" w:space="0" w:color="auto"/>
            </w:tcBorders>
            <w:shd w:val="clear" w:color="auto" w:fill="auto"/>
            <w:noWrap/>
            <w:vAlign w:val="bottom"/>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 </w:t>
            </w:r>
          </w:p>
        </w:tc>
        <w:tc>
          <w:tcPr>
            <w:tcW w:w="518" w:type="dxa"/>
            <w:gridSpan w:val="3"/>
            <w:tcBorders>
              <w:top w:val="nil"/>
              <w:left w:val="nil"/>
              <w:bottom w:val="single" w:sz="4" w:space="0" w:color="auto"/>
              <w:right w:val="single" w:sz="4" w:space="0" w:color="auto"/>
            </w:tcBorders>
            <w:shd w:val="clear" w:color="auto" w:fill="auto"/>
            <w:noWrap/>
            <w:vAlign w:val="bottom"/>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 </w:t>
            </w:r>
          </w:p>
        </w:tc>
        <w:tc>
          <w:tcPr>
            <w:tcW w:w="546" w:type="dxa"/>
            <w:gridSpan w:val="3"/>
            <w:tcBorders>
              <w:top w:val="nil"/>
              <w:left w:val="nil"/>
              <w:bottom w:val="single" w:sz="4" w:space="0" w:color="auto"/>
              <w:right w:val="single" w:sz="4" w:space="0" w:color="auto"/>
            </w:tcBorders>
            <w:shd w:val="clear" w:color="auto" w:fill="auto"/>
            <w:noWrap/>
            <w:vAlign w:val="bottom"/>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 </w:t>
            </w:r>
          </w:p>
        </w:tc>
        <w:tc>
          <w:tcPr>
            <w:tcW w:w="495" w:type="dxa"/>
            <w:gridSpan w:val="2"/>
            <w:tcBorders>
              <w:top w:val="nil"/>
              <w:left w:val="nil"/>
              <w:bottom w:val="single" w:sz="4" w:space="0" w:color="auto"/>
              <w:right w:val="single" w:sz="4" w:space="0" w:color="auto"/>
            </w:tcBorders>
            <w:shd w:val="clear" w:color="auto" w:fill="auto"/>
            <w:noWrap/>
            <w:vAlign w:val="bottom"/>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 </w:t>
            </w:r>
          </w:p>
        </w:tc>
      </w:tr>
      <w:tr w:rsidR="00200724" w:rsidRPr="00200724" w:rsidTr="007E4CC1">
        <w:trPr>
          <w:trHeight w:val="379"/>
        </w:trPr>
        <w:tc>
          <w:tcPr>
            <w:tcW w:w="1375" w:type="dxa"/>
            <w:tcBorders>
              <w:top w:val="nil"/>
              <w:left w:val="single" w:sz="4" w:space="0" w:color="auto"/>
              <w:bottom w:val="single" w:sz="4" w:space="0" w:color="auto"/>
              <w:right w:val="single" w:sz="4" w:space="0" w:color="auto"/>
            </w:tcBorders>
            <w:shd w:val="clear" w:color="auto" w:fill="auto"/>
            <w:noWrap/>
            <w:vAlign w:val="bottom"/>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ООД.01.13.</w:t>
            </w:r>
          </w:p>
        </w:tc>
        <w:tc>
          <w:tcPr>
            <w:tcW w:w="2028" w:type="dxa"/>
            <w:tcBorders>
              <w:top w:val="nil"/>
              <w:left w:val="nil"/>
              <w:bottom w:val="single" w:sz="4" w:space="0" w:color="auto"/>
              <w:right w:val="single" w:sz="4" w:space="0" w:color="auto"/>
            </w:tcBorders>
            <w:shd w:val="clear" w:color="auto" w:fill="auto"/>
            <w:vAlign w:val="bottom"/>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Биология</w:t>
            </w:r>
          </w:p>
        </w:tc>
        <w:tc>
          <w:tcPr>
            <w:tcW w:w="566" w:type="dxa"/>
            <w:tcBorders>
              <w:top w:val="nil"/>
              <w:left w:val="nil"/>
              <w:bottom w:val="single" w:sz="4" w:space="0" w:color="auto"/>
              <w:right w:val="single" w:sz="4" w:space="0" w:color="auto"/>
            </w:tcBorders>
            <w:shd w:val="clear" w:color="auto" w:fill="auto"/>
            <w:noWrap/>
            <w:vAlign w:val="center"/>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4</w:t>
            </w:r>
          </w:p>
        </w:tc>
        <w:tc>
          <w:tcPr>
            <w:tcW w:w="568" w:type="dxa"/>
            <w:tcBorders>
              <w:top w:val="nil"/>
              <w:left w:val="nil"/>
              <w:bottom w:val="single" w:sz="4" w:space="0" w:color="auto"/>
              <w:right w:val="single" w:sz="4" w:space="0" w:color="auto"/>
            </w:tcBorders>
            <w:shd w:val="clear" w:color="auto" w:fill="auto"/>
            <w:noWrap/>
            <w:vAlign w:val="center"/>
            <w:hideMark/>
          </w:tcPr>
          <w:p w:rsidR="00200724" w:rsidRPr="00200724" w:rsidRDefault="00200724" w:rsidP="00200724">
            <w:pPr>
              <w:rPr>
                <w:rFonts w:ascii="Times New Roman" w:hAnsi="Times New Roman" w:cs="Times New Roman"/>
                <w:sz w:val="18"/>
                <w:szCs w:val="18"/>
              </w:rPr>
            </w:pPr>
            <w:proofErr w:type="spellStart"/>
            <w:r w:rsidRPr="00200724">
              <w:rPr>
                <w:rFonts w:ascii="Times New Roman" w:hAnsi="Times New Roman" w:cs="Times New Roman"/>
                <w:sz w:val="18"/>
                <w:szCs w:val="18"/>
              </w:rPr>
              <w:t>дз</w:t>
            </w:r>
            <w:proofErr w:type="spellEnd"/>
          </w:p>
        </w:tc>
        <w:tc>
          <w:tcPr>
            <w:tcW w:w="581" w:type="dxa"/>
            <w:tcBorders>
              <w:top w:val="nil"/>
              <w:left w:val="nil"/>
              <w:bottom w:val="single" w:sz="4" w:space="0" w:color="auto"/>
              <w:right w:val="single" w:sz="4" w:space="0" w:color="auto"/>
            </w:tcBorders>
            <w:shd w:val="clear" w:color="auto" w:fill="auto"/>
            <w:noWrap/>
            <w:vAlign w:val="bottom"/>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72</w:t>
            </w:r>
          </w:p>
        </w:tc>
        <w:tc>
          <w:tcPr>
            <w:tcW w:w="501" w:type="dxa"/>
            <w:tcBorders>
              <w:top w:val="nil"/>
              <w:left w:val="nil"/>
              <w:bottom w:val="single" w:sz="4" w:space="0" w:color="auto"/>
              <w:right w:val="single" w:sz="4" w:space="0" w:color="auto"/>
            </w:tcBorders>
            <w:shd w:val="clear" w:color="auto" w:fill="auto"/>
            <w:noWrap/>
            <w:vAlign w:val="bottom"/>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 </w:t>
            </w:r>
          </w:p>
        </w:tc>
        <w:tc>
          <w:tcPr>
            <w:tcW w:w="581" w:type="dxa"/>
            <w:gridSpan w:val="2"/>
            <w:tcBorders>
              <w:top w:val="nil"/>
              <w:left w:val="nil"/>
              <w:bottom w:val="single" w:sz="4" w:space="0" w:color="auto"/>
              <w:right w:val="single" w:sz="4" w:space="0" w:color="auto"/>
            </w:tcBorders>
            <w:shd w:val="clear" w:color="auto" w:fill="auto"/>
            <w:noWrap/>
            <w:vAlign w:val="bottom"/>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 </w:t>
            </w:r>
          </w:p>
        </w:tc>
        <w:tc>
          <w:tcPr>
            <w:tcW w:w="591" w:type="dxa"/>
            <w:gridSpan w:val="2"/>
            <w:tcBorders>
              <w:top w:val="nil"/>
              <w:left w:val="nil"/>
              <w:bottom w:val="single" w:sz="4" w:space="0" w:color="auto"/>
              <w:right w:val="single" w:sz="4" w:space="0" w:color="auto"/>
            </w:tcBorders>
            <w:shd w:val="clear" w:color="auto" w:fill="auto"/>
            <w:noWrap/>
            <w:vAlign w:val="bottom"/>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72</w:t>
            </w:r>
          </w:p>
        </w:tc>
        <w:tc>
          <w:tcPr>
            <w:tcW w:w="581" w:type="dxa"/>
            <w:gridSpan w:val="2"/>
            <w:tcBorders>
              <w:top w:val="nil"/>
              <w:left w:val="nil"/>
              <w:bottom w:val="single" w:sz="4" w:space="0" w:color="auto"/>
              <w:right w:val="single" w:sz="4" w:space="0" w:color="auto"/>
            </w:tcBorders>
            <w:shd w:val="clear" w:color="auto" w:fill="auto"/>
            <w:noWrap/>
            <w:vAlign w:val="bottom"/>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48</w:t>
            </w:r>
          </w:p>
        </w:tc>
        <w:tc>
          <w:tcPr>
            <w:tcW w:w="708" w:type="dxa"/>
            <w:tcBorders>
              <w:top w:val="nil"/>
              <w:left w:val="nil"/>
              <w:bottom w:val="single" w:sz="4" w:space="0" w:color="auto"/>
              <w:right w:val="single" w:sz="4" w:space="0" w:color="auto"/>
            </w:tcBorders>
            <w:shd w:val="clear" w:color="auto" w:fill="auto"/>
            <w:noWrap/>
            <w:vAlign w:val="bottom"/>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22</w:t>
            </w:r>
          </w:p>
        </w:tc>
        <w:tc>
          <w:tcPr>
            <w:tcW w:w="851" w:type="dxa"/>
            <w:tcBorders>
              <w:top w:val="nil"/>
              <w:left w:val="nil"/>
              <w:bottom w:val="single" w:sz="4" w:space="0" w:color="auto"/>
              <w:right w:val="single" w:sz="4" w:space="0" w:color="auto"/>
            </w:tcBorders>
            <w:shd w:val="clear" w:color="auto" w:fill="auto"/>
            <w:noWrap/>
            <w:vAlign w:val="bottom"/>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 </w:t>
            </w:r>
          </w:p>
        </w:tc>
        <w:tc>
          <w:tcPr>
            <w:tcW w:w="425" w:type="dxa"/>
            <w:tcBorders>
              <w:top w:val="nil"/>
              <w:left w:val="nil"/>
              <w:bottom w:val="single" w:sz="4" w:space="0" w:color="auto"/>
              <w:right w:val="single" w:sz="4" w:space="0" w:color="auto"/>
            </w:tcBorders>
            <w:shd w:val="clear" w:color="auto" w:fill="auto"/>
            <w:noWrap/>
            <w:vAlign w:val="bottom"/>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 </w:t>
            </w:r>
          </w:p>
        </w:tc>
        <w:tc>
          <w:tcPr>
            <w:tcW w:w="425" w:type="dxa"/>
            <w:tcBorders>
              <w:top w:val="nil"/>
              <w:left w:val="nil"/>
              <w:bottom w:val="single" w:sz="4" w:space="0" w:color="auto"/>
              <w:right w:val="single" w:sz="4" w:space="0" w:color="auto"/>
            </w:tcBorders>
            <w:shd w:val="clear" w:color="auto" w:fill="auto"/>
            <w:noWrap/>
            <w:vAlign w:val="bottom"/>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2</w:t>
            </w:r>
          </w:p>
        </w:tc>
        <w:tc>
          <w:tcPr>
            <w:tcW w:w="332" w:type="dxa"/>
            <w:gridSpan w:val="2"/>
            <w:tcBorders>
              <w:top w:val="nil"/>
              <w:left w:val="nil"/>
              <w:bottom w:val="single" w:sz="4" w:space="0" w:color="auto"/>
              <w:right w:val="single" w:sz="4" w:space="0" w:color="auto"/>
            </w:tcBorders>
            <w:shd w:val="clear" w:color="auto" w:fill="auto"/>
            <w:noWrap/>
            <w:vAlign w:val="bottom"/>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 </w:t>
            </w:r>
          </w:p>
        </w:tc>
        <w:tc>
          <w:tcPr>
            <w:tcW w:w="546" w:type="dxa"/>
            <w:gridSpan w:val="2"/>
            <w:tcBorders>
              <w:top w:val="nil"/>
              <w:left w:val="nil"/>
              <w:bottom w:val="single" w:sz="4" w:space="0" w:color="auto"/>
              <w:right w:val="single" w:sz="4" w:space="0" w:color="auto"/>
            </w:tcBorders>
            <w:shd w:val="clear" w:color="auto" w:fill="auto"/>
            <w:noWrap/>
            <w:vAlign w:val="bottom"/>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 </w:t>
            </w:r>
          </w:p>
        </w:tc>
        <w:tc>
          <w:tcPr>
            <w:tcW w:w="546" w:type="dxa"/>
            <w:gridSpan w:val="3"/>
            <w:tcBorders>
              <w:top w:val="nil"/>
              <w:left w:val="nil"/>
              <w:bottom w:val="single" w:sz="4" w:space="0" w:color="auto"/>
              <w:right w:val="single" w:sz="4" w:space="0" w:color="auto"/>
            </w:tcBorders>
            <w:shd w:val="clear" w:color="auto" w:fill="auto"/>
            <w:noWrap/>
            <w:vAlign w:val="bottom"/>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 </w:t>
            </w:r>
          </w:p>
        </w:tc>
        <w:tc>
          <w:tcPr>
            <w:tcW w:w="482" w:type="dxa"/>
            <w:gridSpan w:val="3"/>
            <w:tcBorders>
              <w:top w:val="nil"/>
              <w:left w:val="nil"/>
              <w:bottom w:val="single" w:sz="4" w:space="0" w:color="auto"/>
              <w:right w:val="single" w:sz="4" w:space="0" w:color="auto"/>
            </w:tcBorders>
            <w:shd w:val="clear" w:color="auto" w:fill="auto"/>
            <w:noWrap/>
            <w:vAlign w:val="bottom"/>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 </w:t>
            </w:r>
          </w:p>
        </w:tc>
        <w:tc>
          <w:tcPr>
            <w:tcW w:w="546" w:type="dxa"/>
            <w:gridSpan w:val="3"/>
            <w:tcBorders>
              <w:top w:val="nil"/>
              <w:left w:val="nil"/>
              <w:bottom w:val="single" w:sz="4" w:space="0" w:color="auto"/>
              <w:right w:val="single" w:sz="4" w:space="0" w:color="auto"/>
            </w:tcBorders>
            <w:shd w:val="clear" w:color="auto" w:fill="auto"/>
            <w:noWrap/>
            <w:vAlign w:val="bottom"/>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36</w:t>
            </w:r>
          </w:p>
        </w:tc>
        <w:tc>
          <w:tcPr>
            <w:tcW w:w="524" w:type="dxa"/>
            <w:gridSpan w:val="2"/>
            <w:tcBorders>
              <w:top w:val="nil"/>
              <w:left w:val="nil"/>
              <w:bottom w:val="single" w:sz="4" w:space="0" w:color="auto"/>
              <w:right w:val="single" w:sz="4" w:space="0" w:color="auto"/>
            </w:tcBorders>
            <w:shd w:val="clear" w:color="auto" w:fill="auto"/>
            <w:noWrap/>
            <w:vAlign w:val="bottom"/>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36</w:t>
            </w:r>
          </w:p>
        </w:tc>
        <w:tc>
          <w:tcPr>
            <w:tcW w:w="504" w:type="dxa"/>
            <w:gridSpan w:val="3"/>
            <w:tcBorders>
              <w:top w:val="nil"/>
              <w:left w:val="nil"/>
              <w:bottom w:val="single" w:sz="4" w:space="0" w:color="auto"/>
              <w:right w:val="single" w:sz="4" w:space="0" w:color="auto"/>
            </w:tcBorders>
            <w:shd w:val="clear" w:color="auto" w:fill="auto"/>
            <w:noWrap/>
            <w:vAlign w:val="bottom"/>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 </w:t>
            </w:r>
          </w:p>
        </w:tc>
        <w:tc>
          <w:tcPr>
            <w:tcW w:w="546" w:type="dxa"/>
            <w:gridSpan w:val="3"/>
            <w:tcBorders>
              <w:top w:val="nil"/>
              <w:left w:val="nil"/>
              <w:bottom w:val="single" w:sz="4" w:space="0" w:color="auto"/>
              <w:right w:val="single" w:sz="4" w:space="0" w:color="auto"/>
            </w:tcBorders>
            <w:shd w:val="clear" w:color="auto" w:fill="auto"/>
            <w:noWrap/>
            <w:vAlign w:val="bottom"/>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 </w:t>
            </w:r>
          </w:p>
        </w:tc>
        <w:tc>
          <w:tcPr>
            <w:tcW w:w="510" w:type="dxa"/>
            <w:gridSpan w:val="2"/>
            <w:tcBorders>
              <w:top w:val="nil"/>
              <w:left w:val="nil"/>
              <w:bottom w:val="single" w:sz="4" w:space="0" w:color="auto"/>
              <w:right w:val="single" w:sz="4" w:space="0" w:color="auto"/>
            </w:tcBorders>
            <w:shd w:val="clear" w:color="auto" w:fill="auto"/>
            <w:noWrap/>
            <w:vAlign w:val="bottom"/>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 </w:t>
            </w:r>
          </w:p>
        </w:tc>
        <w:tc>
          <w:tcPr>
            <w:tcW w:w="518" w:type="dxa"/>
            <w:gridSpan w:val="3"/>
            <w:tcBorders>
              <w:top w:val="nil"/>
              <w:left w:val="nil"/>
              <w:bottom w:val="single" w:sz="4" w:space="0" w:color="auto"/>
              <w:right w:val="single" w:sz="4" w:space="0" w:color="auto"/>
            </w:tcBorders>
            <w:shd w:val="clear" w:color="auto" w:fill="auto"/>
            <w:noWrap/>
            <w:vAlign w:val="bottom"/>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 </w:t>
            </w:r>
          </w:p>
        </w:tc>
        <w:tc>
          <w:tcPr>
            <w:tcW w:w="546" w:type="dxa"/>
            <w:gridSpan w:val="3"/>
            <w:tcBorders>
              <w:top w:val="nil"/>
              <w:left w:val="nil"/>
              <w:bottom w:val="single" w:sz="4" w:space="0" w:color="auto"/>
              <w:right w:val="single" w:sz="4" w:space="0" w:color="auto"/>
            </w:tcBorders>
            <w:shd w:val="clear" w:color="auto" w:fill="auto"/>
            <w:noWrap/>
            <w:vAlign w:val="bottom"/>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 </w:t>
            </w:r>
          </w:p>
        </w:tc>
        <w:tc>
          <w:tcPr>
            <w:tcW w:w="495" w:type="dxa"/>
            <w:gridSpan w:val="2"/>
            <w:tcBorders>
              <w:top w:val="nil"/>
              <w:left w:val="nil"/>
              <w:bottom w:val="single" w:sz="4" w:space="0" w:color="auto"/>
              <w:right w:val="single" w:sz="4" w:space="0" w:color="auto"/>
            </w:tcBorders>
            <w:shd w:val="clear" w:color="auto" w:fill="auto"/>
            <w:noWrap/>
            <w:vAlign w:val="bottom"/>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 </w:t>
            </w:r>
          </w:p>
        </w:tc>
      </w:tr>
      <w:tr w:rsidR="00200724" w:rsidRPr="00200724" w:rsidTr="007E4CC1">
        <w:trPr>
          <w:trHeight w:val="300"/>
        </w:trPr>
        <w:tc>
          <w:tcPr>
            <w:tcW w:w="1375" w:type="dxa"/>
            <w:tcBorders>
              <w:top w:val="nil"/>
              <w:left w:val="single" w:sz="4" w:space="0" w:color="auto"/>
              <w:bottom w:val="single" w:sz="4" w:space="0" w:color="auto"/>
              <w:right w:val="single" w:sz="4" w:space="0" w:color="auto"/>
            </w:tcBorders>
            <w:shd w:val="clear" w:color="auto" w:fill="auto"/>
            <w:noWrap/>
            <w:vAlign w:val="bottom"/>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ООД.01.14.</w:t>
            </w:r>
          </w:p>
        </w:tc>
        <w:tc>
          <w:tcPr>
            <w:tcW w:w="2028" w:type="dxa"/>
            <w:tcBorders>
              <w:top w:val="nil"/>
              <w:left w:val="nil"/>
              <w:bottom w:val="single" w:sz="4" w:space="0" w:color="auto"/>
              <w:right w:val="single" w:sz="4" w:space="0" w:color="auto"/>
            </w:tcBorders>
            <w:shd w:val="clear" w:color="auto" w:fill="auto"/>
            <w:noWrap/>
            <w:vAlign w:val="bottom"/>
            <w:hideMark/>
          </w:tcPr>
          <w:p w:rsidR="00200724" w:rsidRPr="00200724" w:rsidRDefault="00200724" w:rsidP="00200724">
            <w:pPr>
              <w:rPr>
                <w:rFonts w:ascii="Times New Roman" w:hAnsi="Times New Roman" w:cs="Times New Roman"/>
                <w:sz w:val="18"/>
                <w:szCs w:val="18"/>
              </w:rPr>
            </w:pPr>
            <w:proofErr w:type="gramStart"/>
            <w:r w:rsidRPr="00200724">
              <w:rPr>
                <w:rFonts w:ascii="Times New Roman" w:hAnsi="Times New Roman" w:cs="Times New Roman"/>
                <w:sz w:val="18"/>
                <w:szCs w:val="18"/>
              </w:rPr>
              <w:t>Индивидуальный проект</w:t>
            </w:r>
            <w:proofErr w:type="gramEnd"/>
          </w:p>
        </w:tc>
        <w:tc>
          <w:tcPr>
            <w:tcW w:w="566" w:type="dxa"/>
            <w:tcBorders>
              <w:top w:val="nil"/>
              <w:left w:val="nil"/>
              <w:bottom w:val="single" w:sz="4" w:space="0" w:color="auto"/>
              <w:right w:val="single" w:sz="4" w:space="0" w:color="auto"/>
            </w:tcBorders>
            <w:shd w:val="clear" w:color="auto" w:fill="auto"/>
            <w:noWrap/>
            <w:vAlign w:val="center"/>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4</w:t>
            </w:r>
          </w:p>
        </w:tc>
        <w:tc>
          <w:tcPr>
            <w:tcW w:w="568" w:type="dxa"/>
            <w:tcBorders>
              <w:top w:val="nil"/>
              <w:left w:val="nil"/>
              <w:bottom w:val="single" w:sz="4" w:space="0" w:color="auto"/>
              <w:right w:val="single" w:sz="4" w:space="0" w:color="auto"/>
            </w:tcBorders>
            <w:shd w:val="clear" w:color="auto" w:fill="auto"/>
            <w:noWrap/>
            <w:vAlign w:val="center"/>
            <w:hideMark/>
          </w:tcPr>
          <w:p w:rsidR="00200724" w:rsidRPr="00200724" w:rsidRDefault="00200724" w:rsidP="00200724">
            <w:pPr>
              <w:rPr>
                <w:rFonts w:ascii="Times New Roman" w:hAnsi="Times New Roman" w:cs="Times New Roman"/>
                <w:sz w:val="18"/>
                <w:szCs w:val="18"/>
              </w:rPr>
            </w:pPr>
            <w:proofErr w:type="spellStart"/>
            <w:r w:rsidRPr="00200724">
              <w:rPr>
                <w:rFonts w:ascii="Times New Roman" w:hAnsi="Times New Roman" w:cs="Times New Roman"/>
                <w:sz w:val="18"/>
                <w:szCs w:val="18"/>
              </w:rPr>
              <w:t>дз</w:t>
            </w:r>
            <w:proofErr w:type="spellEnd"/>
          </w:p>
        </w:tc>
        <w:tc>
          <w:tcPr>
            <w:tcW w:w="581" w:type="dxa"/>
            <w:tcBorders>
              <w:top w:val="nil"/>
              <w:left w:val="nil"/>
              <w:bottom w:val="single" w:sz="4" w:space="0" w:color="auto"/>
              <w:right w:val="single" w:sz="4" w:space="0" w:color="auto"/>
            </w:tcBorders>
            <w:shd w:val="clear" w:color="auto" w:fill="auto"/>
            <w:noWrap/>
            <w:vAlign w:val="bottom"/>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32</w:t>
            </w:r>
          </w:p>
        </w:tc>
        <w:tc>
          <w:tcPr>
            <w:tcW w:w="501" w:type="dxa"/>
            <w:tcBorders>
              <w:top w:val="nil"/>
              <w:left w:val="nil"/>
              <w:bottom w:val="single" w:sz="4" w:space="0" w:color="auto"/>
              <w:right w:val="single" w:sz="4" w:space="0" w:color="auto"/>
            </w:tcBorders>
            <w:shd w:val="clear" w:color="auto" w:fill="auto"/>
            <w:noWrap/>
            <w:vAlign w:val="bottom"/>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 </w:t>
            </w:r>
          </w:p>
        </w:tc>
        <w:tc>
          <w:tcPr>
            <w:tcW w:w="581" w:type="dxa"/>
            <w:gridSpan w:val="2"/>
            <w:tcBorders>
              <w:top w:val="nil"/>
              <w:left w:val="nil"/>
              <w:bottom w:val="single" w:sz="4" w:space="0" w:color="auto"/>
              <w:right w:val="single" w:sz="4" w:space="0" w:color="auto"/>
            </w:tcBorders>
            <w:shd w:val="clear" w:color="auto" w:fill="auto"/>
            <w:noWrap/>
            <w:vAlign w:val="bottom"/>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 </w:t>
            </w:r>
          </w:p>
        </w:tc>
        <w:tc>
          <w:tcPr>
            <w:tcW w:w="591" w:type="dxa"/>
            <w:gridSpan w:val="2"/>
            <w:tcBorders>
              <w:top w:val="nil"/>
              <w:left w:val="nil"/>
              <w:bottom w:val="single" w:sz="4" w:space="0" w:color="auto"/>
              <w:right w:val="single" w:sz="4" w:space="0" w:color="auto"/>
            </w:tcBorders>
            <w:shd w:val="clear" w:color="auto" w:fill="auto"/>
            <w:noWrap/>
            <w:vAlign w:val="bottom"/>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32</w:t>
            </w:r>
          </w:p>
        </w:tc>
        <w:tc>
          <w:tcPr>
            <w:tcW w:w="581" w:type="dxa"/>
            <w:gridSpan w:val="2"/>
            <w:tcBorders>
              <w:top w:val="nil"/>
              <w:left w:val="nil"/>
              <w:bottom w:val="single" w:sz="4" w:space="0" w:color="auto"/>
              <w:right w:val="single" w:sz="4" w:space="0" w:color="auto"/>
            </w:tcBorders>
            <w:shd w:val="clear" w:color="auto" w:fill="auto"/>
            <w:noWrap/>
            <w:vAlign w:val="bottom"/>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 </w:t>
            </w:r>
          </w:p>
        </w:tc>
        <w:tc>
          <w:tcPr>
            <w:tcW w:w="708" w:type="dxa"/>
            <w:tcBorders>
              <w:top w:val="nil"/>
              <w:left w:val="nil"/>
              <w:bottom w:val="single" w:sz="4" w:space="0" w:color="auto"/>
              <w:right w:val="single" w:sz="4" w:space="0" w:color="auto"/>
            </w:tcBorders>
            <w:shd w:val="clear" w:color="auto" w:fill="auto"/>
            <w:noWrap/>
            <w:vAlign w:val="bottom"/>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 </w:t>
            </w:r>
          </w:p>
        </w:tc>
        <w:tc>
          <w:tcPr>
            <w:tcW w:w="851" w:type="dxa"/>
            <w:tcBorders>
              <w:top w:val="nil"/>
              <w:left w:val="nil"/>
              <w:bottom w:val="single" w:sz="4" w:space="0" w:color="auto"/>
              <w:right w:val="single" w:sz="4" w:space="0" w:color="auto"/>
            </w:tcBorders>
            <w:shd w:val="clear" w:color="auto" w:fill="auto"/>
            <w:noWrap/>
            <w:vAlign w:val="bottom"/>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32</w:t>
            </w:r>
          </w:p>
        </w:tc>
        <w:tc>
          <w:tcPr>
            <w:tcW w:w="425" w:type="dxa"/>
            <w:tcBorders>
              <w:top w:val="nil"/>
              <w:left w:val="nil"/>
              <w:bottom w:val="single" w:sz="4" w:space="0" w:color="auto"/>
              <w:right w:val="single" w:sz="4" w:space="0" w:color="auto"/>
            </w:tcBorders>
            <w:shd w:val="clear" w:color="auto" w:fill="auto"/>
            <w:noWrap/>
            <w:vAlign w:val="bottom"/>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 </w:t>
            </w:r>
          </w:p>
        </w:tc>
        <w:tc>
          <w:tcPr>
            <w:tcW w:w="425" w:type="dxa"/>
            <w:tcBorders>
              <w:top w:val="nil"/>
              <w:left w:val="nil"/>
              <w:bottom w:val="single" w:sz="4" w:space="0" w:color="auto"/>
              <w:right w:val="single" w:sz="4" w:space="0" w:color="auto"/>
            </w:tcBorders>
            <w:shd w:val="clear" w:color="auto" w:fill="auto"/>
            <w:noWrap/>
            <w:vAlign w:val="bottom"/>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 </w:t>
            </w:r>
          </w:p>
        </w:tc>
        <w:tc>
          <w:tcPr>
            <w:tcW w:w="332" w:type="dxa"/>
            <w:gridSpan w:val="2"/>
            <w:tcBorders>
              <w:top w:val="nil"/>
              <w:left w:val="nil"/>
              <w:bottom w:val="single" w:sz="4" w:space="0" w:color="auto"/>
              <w:right w:val="single" w:sz="4" w:space="0" w:color="auto"/>
            </w:tcBorders>
            <w:shd w:val="clear" w:color="auto" w:fill="auto"/>
            <w:noWrap/>
            <w:vAlign w:val="bottom"/>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 </w:t>
            </w:r>
          </w:p>
        </w:tc>
        <w:tc>
          <w:tcPr>
            <w:tcW w:w="546" w:type="dxa"/>
            <w:gridSpan w:val="2"/>
            <w:tcBorders>
              <w:top w:val="nil"/>
              <w:left w:val="nil"/>
              <w:bottom w:val="single" w:sz="4" w:space="0" w:color="auto"/>
              <w:right w:val="single" w:sz="4" w:space="0" w:color="auto"/>
            </w:tcBorders>
            <w:shd w:val="clear" w:color="auto" w:fill="auto"/>
            <w:noWrap/>
            <w:vAlign w:val="bottom"/>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 </w:t>
            </w:r>
          </w:p>
        </w:tc>
        <w:tc>
          <w:tcPr>
            <w:tcW w:w="546" w:type="dxa"/>
            <w:gridSpan w:val="3"/>
            <w:tcBorders>
              <w:top w:val="nil"/>
              <w:left w:val="nil"/>
              <w:bottom w:val="single" w:sz="4" w:space="0" w:color="auto"/>
              <w:right w:val="single" w:sz="4" w:space="0" w:color="auto"/>
            </w:tcBorders>
            <w:shd w:val="clear" w:color="auto" w:fill="auto"/>
            <w:noWrap/>
            <w:vAlign w:val="bottom"/>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 </w:t>
            </w:r>
          </w:p>
        </w:tc>
        <w:tc>
          <w:tcPr>
            <w:tcW w:w="482" w:type="dxa"/>
            <w:gridSpan w:val="3"/>
            <w:tcBorders>
              <w:top w:val="nil"/>
              <w:left w:val="nil"/>
              <w:bottom w:val="single" w:sz="4" w:space="0" w:color="auto"/>
              <w:right w:val="single" w:sz="4" w:space="0" w:color="auto"/>
            </w:tcBorders>
            <w:shd w:val="clear" w:color="auto" w:fill="auto"/>
            <w:noWrap/>
            <w:vAlign w:val="bottom"/>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 </w:t>
            </w:r>
          </w:p>
        </w:tc>
        <w:tc>
          <w:tcPr>
            <w:tcW w:w="546" w:type="dxa"/>
            <w:gridSpan w:val="3"/>
            <w:tcBorders>
              <w:top w:val="nil"/>
              <w:left w:val="nil"/>
              <w:bottom w:val="single" w:sz="4" w:space="0" w:color="auto"/>
              <w:right w:val="single" w:sz="4" w:space="0" w:color="auto"/>
            </w:tcBorders>
            <w:shd w:val="clear" w:color="auto" w:fill="auto"/>
            <w:noWrap/>
            <w:vAlign w:val="bottom"/>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 </w:t>
            </w:r>
          </w:p>
        </w:tc>
        <w:tc>
          <w:tcPr>
            <w:tcW w:w="524" w:type="dxa"/>
            <w:gridSpan w:val="2"/>
            <w:tcBorders>
              <w:top w:val="nil"/>
              <w:left w:val="nil"/>
              <w:bottom w:val="single" w:sz="4" w:space="0" w:color="auto"/>
              <w:right w:val="single" w:sz="4" w:space="0" w:color="auto"/>
            </w:tcBorders>
            <w:shd w:val="clear" w:color="auto" w:fill="auto"/>
            <w:noWrap/>
            <w:vAlign w:val="bottom"/>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32</w:t>
            </w:r>
          </w:p>
        </w:tc>
        <w:tc>
          <w:tcPr>
            <w:tcW w:w="504" w:type="dxa"/>
            <w:gridSpan w:val="3"/>
            <w:tcBorders>
              <w:top w:val="nil"/>
              <w:left w:val="nil"/>
              <w:bottom w:val="single" w:sz="4" w:space="0" w:color="auto"/>
              <w:right w:val="single" w:sz="4" w:space="0" w:color="auto"/>
            </w:tcBorders>
            <w:shd w:val="clear" w:color="auto" w:fill="auto"/>
            <w:noWrap/>
            <w:vAlign w:val="bottom"/>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 </w:t>
            </w:r>
          </w:p>
        </w:tc>
        <w:tc>
          <w:tcPr>
            <w:tcW w:w="546" w:type="dxa"/>
            <w:gridSpan w:val="3"/>
            <w:tcBorders>
              <w:top w:val="nil"/>
              <w:left w:val="nil"/>
              <w:bottom w:val="single" w:sz="4" w:space="0" w:color="auto"/>
              <w:right w:val="single" w:sz="4" w:space="0" w:color="auto"/>
            </w:tcBorders>
            <w:shd w:val="clear" w:color="auto" w:fill="auto"/>
            <w:noWrap/>
            <w:vAlign w:val="bottom"/>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 </w:t>
            </w:r>
          </w:p>
        </w:tc>
        <w:tc>
          <w:tcPr>
            <w:tcW w:w="510" w:type="dxa"/>
            <w:gridSpan w:val="2"/>
            <w:tcBorders>
              <w:top w:val="nil"/>
              <w:left w:val="nil"/>
              <w:bottom w:val="single" w:sz="4" w:space="0" w:color="auto"/>
              <w:right w:val="single" w:sz="4" w:space="0" w:color="auto"/>
            </w:tcBorders>
            <w:shd w:val="clear" w:color="auto" w:fill="auto"/>
            <w:noWrap/>
            <w:vAlign w:val="bottom"/>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 </w:t>
            </w:r>
          </w:p>
        </w:tc>
        <w:tc>
          <w:tcPr>
            <w:tcW w:w="518" w:type="dxa"/>
            <w:gridSpan w:val="3"/>
            <w:tcBorders>
              <w:top w:val="nil"/>
              <w:left w:val="nil"/>
              <w:bottom w:val="single" w:sz="4" w:space="0" w:color="auto"/>
              <w:right w:val="single" w:sz="4" w:space="0" w:color="auto"/>
            </w:tcBorders>
            <w:shd w:val="clear" w:color="auto" w:fill="auto"/>
            <w:noWrap/>
            <w:vAlign w:val="bottom"/>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 </w:t>
            </w:r>
          </w:p>
        </w:tc>
        <w:tc>
          <w:tcPr>
            <w:tcW w:w="546" w:type="dxa"/>
            <w:gridSpan w:val="3"/>
            <w:tcBorders>
              <w:top w:val="nil"/>
              <w:left w:val="nil"/>
              <w:bottom w:val="single" w:sz="4" w:space="0" w:color="auto"/>
              <w:right w:val="single" w:sz="4" w:space="0" w:color="auto"/>
            </w:tcBorders>
            <w:shd w:val="clear" w:color="auto" w:fill="auto"/>
            <w:noWrap/>
            <w:vAlign w:val="bottom"/>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 </w:t>
            </w:r>
          </w:p>
        </w:tc>
        <w:tc>
          <w:tcPr>
            <w:tcW w:w="495" w:type="dxa"/>
            <w:gridSpan w:val="2"/>
            <w:tcBorders>
              <w:top w:val="nil"/>
              <w:left w:val="nil"/>
              <w:bottom w:val="single" w:sz="4" w:space="0" w:color="auto"/>
              <w:right w:val="single" w:sz="4" w:space="0" w:color="auto"/>
            </w:tcBorders>
            <w:shd w:val="clear" w:color="auto" w:fill="auto"/>
            <w:noWrap/>
            <w:vAlign w:val="bottom"/>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 </w:t>
            </w:r>
          </w:p>
        </w:tc>
      </w:tr>
      <w:tr w:rsidR="00200724" w:rsidRPr="00200724" w:rsidTr="007E4CC1">
        <w:trPr>
          <w:trHeight w:val="480"/>
        </w:trPr>
        <w:tc>
          <w:tcPr>
            <w:tcW w:w="1375" w:type="dxa"/>
            <w:tcBorders>
              <w:top w:val="nil"/>
              <w:left w:val="single" w:sz="4" w:space="0" w:color="auto"/>
              <w:bottom w:val="single" w:sz="4" w:space="0" w:color="auto"/>
              <w:right w:val="single" w:sz="4" w:space="0" w:color="auto"/>
            </w:tcBorders>
            <w:shd w:val="clear" w:color="auto" w:fill="auto"/>
            <w:noWrap/>
            <w:vAlign w:val="bottom"/>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 </w:t>
            </w:r>
          </w:p>
        </w:tc>
        <w:tc>
          <w:tcPr>
            <w:tcW w:w="2028" w:type="dxa"/>
            <w:tcBorders>
              <w:top w:val="nil"/>
              <w:left w:val="nil"/>
              <w:bottom w:val="single" w:sz="4" w:space="0" w:color="auto"/>
              <w:right w:val="single" w:sz="4" w:space="0" w:color="auto"/>
            </w:tcBorders>
            <w:shd w:val="clear" w:color="auto" w:fill="auto"/>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 xml:space="preserve">Обязательная часть циклов ОПОП </w:t>
            </w:r>
            <w:proofErr w:type="gramStart"/>
            <w:r w:rsidRPr="00200724">
              <w:rPr>
                <w:rFonts w:ascii="Times New Roman" w:hAnsi="Times New Roman" w:cs="Times New Roman"/>
                <w:sz w:val="18"/>
                <w:szCs w:val="18"/>
              </w:rPr>
              <w:t xml:space="preserve">( </w:t>
            </w:r>
            <w:proofErr w:type="gramEnd"/>
            <w:r w:rsidRPr="00200724">
              <w:rPr>
                <w:rFonts w:ascii="Times New Roman" w:hAnsi="Times New Roman" w:cs="Times New Roman"/>
                <w:sz w:val="18"/>
                <w:szCs w:val="18"/>
              </w:rPr>
              <w:t>с ГИА)</w:t>
            </w:r>
          </w:p>
        </w:tc>
        <w:tc>
          <w:tcPr>
            <w:tcW w:w="566" w:type="dxa"/>
            <w:tcBorders>
              <w:top w:val="nil"/>
              <w:left w:val="nil"/>
              <w:bottom w:val="single" w:sz="4" w:space="0" w:color="auto"/>
              <w:right w:val="single" w:sz="4" w:space="0" w:color="auto"/>
            </w:tcBorders>
            <w:shd w:val="clear" w:color="auto" w:fill="auto"/>
            <w:noWrap/>
            <w:vAlign w:val="center"/>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 </w:t>
            </w:r>
          </w:p>
        </w:tc>
        <w:tc>
          <w:tcPr>
            <w:tcW w:w="568" w:type="dxa"/>
            <w:tcBorders>
              <w:top w:val="nil"/>
              <w:left w:val="nil"/>
              <w:bottom w:val="single" w:sz="4" w:space="0" w:color="auto"/>
              <w:right w:val="single" w:sz="4" w:space="0" w:color="auto"/>
            </w:tcBorders>
            <w:shd w:val="clear" w:color="auto" w:fill="auto"/>
            <w:noWrap/>
            <w:vAlign w:val="center"/>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13/6/19</w:t>
            </w:r>
          </w:p>
        </w:tc>
        <w:tc>
          <w:tcPr>
            <w:tcW w:w="581" w:type="dxa"/>
            <w:tcBorders>
              <w:top w:val="nil"/>
              <w:left w:val="nil"/>
              <w:bottom w:val="single" w:sz="4" w:space="0" w:color="auto"/>
              <w:right w:val="single" w:sz="4" w:space="0" w:color="auto"/>
            </w:tcBorders>
            <w:shd w:val="clear" w:color="auto" w:fill="auto"/>
            <w:noWrap/>
            <w:vAlign w:val="bottom"/>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4428</w:t>
            </w:r>
          </w:p>
        </w:tc>
        <w:tc>
          <w:tcPr>
            <w:tcW w:w="501" w:type="dxa"/>
            <w:tcBorders>
              <w:top w:val="nil"/>
              <w:left w:val="nil"/>
              <w:bottom w:val="single" w:sz="4" w:space="0" w:color="auto"/>
              <w:right w:val="single" w:sz="4" w:space="0" w:color="auto"/>
            </w:tcBorders>
            <w:shd w:val="clear" w:color="auto" w:fill="auto"/>
            <w:noWrap/>
            <w:vAlign w:val="bottom"/>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0</w:t>
            </w:r>
          </w:p>
        </w:tc>
        <w:tc>
          <w:tcPr>
            <w:tcW w:w="581" w:type="dxa"/>
            <w:gridSpan w:val="2"/>
            <w:tcBorders>
              <w:top w:val="nil"/>
              <w:left w:val="nil"/>
              <w:bottom w:val="single" w:sz="4" w:space="0" w:color="auto"/>
              <w:right w:val="single" w:sz="4" w:space="0" w:color="auto"/>
            </w:tcBorders>
            <w:shd w:val="clear" w:color="auto" w:fill="auto"/>
            <w:noWrap/>
            <w:vAlign w:val="bottom"/>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2344</w:t>
            </w:r>
          </w:p>
        </w:tc>
        <w:tc>
          <w:tcPr>
            <w:tcW w:w="591" w:type="dxa"/>
            <w:gridSpan w:val="2"/>
            <w:tcBorders>
              <w:top w:val="nil"/>
              <w:left w:val="nil"/>
              <w:bottom w:val="single" w:sz="4" w:space="0" w:color="auto"/>
              <w:right w:val="single" w:sz="4" w:space="0" w:color="auto"/>
            </w:tcBorders>
            <w:shd w:val="clear" w:color="auto" w:fill="auto"/>
            <w:noWrap/>
            <w:vAlign w:val="bottom"/>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4428</w:t>
            </w:r>
          </w:p>
        </w:tc>
        <w:tc>
          <w:tcPr>
            <w:tcW w:w="581" w:type="dxa"/>
            <w:gridSpan w:val="2"/>
            <w:tcBorders>
              <w:top w:val="nil"/>
              <w:left w:val="nil"/>
              <w:bottom w:val="single" w:sz="4" w:space="0" w:color="auto"/>
              <w:right w:val="single" w:sz="4" w:space="0" w:color="auto"/>
            </w:tcBorders>
            <w:shd w:val="clear" w:color="auto" w:fill="auto"/>
            <w:noWrap/>
            <w:vAlign w:val="bottom"/>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597</w:t>
            </w:r>
          </w:p>
        </w:tc>
        <w:tc>
          <w:tcPr>
            <w:tcW w:w="708" w:type="dxa"/>
            <w:tcBorders>
              <w:top w:val="nil"/>
              <w:left w:val="nil"/>
              <w:bottom w:val="single" w:sz="4" w:space="0" w:color="auto"/>
              <w:right w:val="single" w:sz="4" w:space="0" w:color="auto"/>
            </w:tcBorders>
            <w:shd w:val="clear" w:color="auto" w:fill="auto"/>
            <w:noWrap/>
            <w:vAlign w:val="bottom"/>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1709</w:t>
            </w:r>
          </w:p>
        </w:tc>
        <w:tc>
          <w:tcPr>
            <w:tcW w:w="851" w:type="dxa"/>
            <w:tcBorders>
              <w:top w:val="nil"/>
              <w:left w:val="nil"/>
              <w:bottom w:val="single" w:sz="4" w:space="0" w:color="auto"/>
              <w:right w:val="single" w:sz="4" w:space="0" w:color="auto"/>
            </w:tcBorders>
            <w:shd w:val="clear" w:color="auto" w:fill="auto"/>
            <w:noWrap/>
            <w:vAlign w:val="bottom"/>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1944</w:t>
            </w:r>
          </w:p>
        </w:tc>
        <w:tc>
          <w:tcPr>
            <w:tcW w:w="425" w:type="dxa"/>
            <w:tcBorders>
              <w:top w:val="nil"/>
              <w:left w:val="nil"/>
              <w:bottom w:val="single" w:sz="4" w:space="0" w:color="auto"/>
              <w:right w:val="single" w:sz="4" w:space="0" w:color="auto"/>
            </w:tcBorders>
            <w:shd w:val="clear" w:color="auto" w:fill="auto"/>
            <w:noWrap/>
            <w:vAlign w:val="bottom"/>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30</w:t>
            </w:r>
          </w:p>
        </w:tc>
        <w:tc>
          <w:tcPr>
            <w:tcW w:w="425" w:type="dxa"/>
            <w:tcBorders>
              <w:top w:val="nil"/>
              <w:left w:val="nil"/>
              <w:bottom w:val="single" w:sz="4" w:space="0" w:color="auto"/>
              <w:right w:val="single" w:sz="4" w:space="0" w:color="auto"/>
            </w:tcBorders>
            <w:shd w:val="clear" w:color="auto" w:fill="auto"/>
            <w:noWrap/>
            <w:vAlign w:val="bottom"/>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76</w:t>
            </w:r>
          </w:p>
        </w:tc>
        <w:tc>
          <w:tcPr>
            <w:tcW w:w="332" w:type="dxa"/>
            <w:gridSpan w:val="2"/>
            <w:tcBorders>
              <w:top w:val="nil"/>
              <w:left w:val="nil"/>
              <w:bottom w:val="single" w:sz="4" w:space="0" w:color="auto"/>
              <w:right w:val="single" w:sz="4" w:space="0" w:color="auto"/>
            </w:tcBorders>
            <w:shd w:val="clear" w:color="auto" w:fill="auto"/>
            <w:noWrap/>
            <w:vAlign w:val="bottom"/>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0</w:t>
            </w:r>
          </w:p>
        </w:tc>
        <w:tc>
          <w:tcPr>
            <w:tcW w:w="546" w:type="dxa"/>
            <w:gridSpan w:val="2"/>
            <w:tcBorders>
              <w:top w:val="nil"/>
              <w:left w:val="nil"/>
              <w:bottom w:val="single" w:sz="4" w:space="0" w:color="auto"/>
              <w:right w:val="single" w:sz="4" w:space="0" w:color="auto"/>
            </w:tcBorders>
            <w:shd w:val="clear" w:color="auto" w:fill="auto"/>
            <w:noWrap/>
            <w:vAlign w:val="bottom"/>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244</w:t>
            </w:r>
          </w:p>
        </w:tc>
        <w:tc>
          <w:tcPr>
            <w:tcW w:w="546" w:type="dxa"/>
            <w:gridSpan w:val="3"/>
            <w:tcBorders>
              <w:top w:val="nil"/>
              <w:left w:val="nil"/>
              <w:bottom w:val="single" w:sz="4" w:space="0" w:color="auto"/>
              <w:right w:val="single" w:sz="4" w:space="0" w:color="auto"/>
            </w:tcBorders>
            <w:shd w:val="clear" w:color="auto" w:fill="auto"/>
            <w:noWrap/>
            <w:vAlign w:val="bottom"/>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344</w:t>
            </w:r>
          </w:p>
        </w:tc>
        <w:tc>
          <w:tcPr>
            <w:tcW w:w="482" w:type="dxa"/>
            <w:gridSpan w:val="3"/>
            <w:tcBorders>
              <w:top w:val="nil"/>
              <w:left w:val="nil"/>
              <w:bottom w:val="single" w:sz="4" w:space="0" w:color="auto"/>
              <w:right w:val="single" w:sz="4" w:space="0" w:color="auto"/>
            </w:tcBorders>
            <w:shd w:val="clear" w:color="auto" w:fill="auto"/>
            <w:noWrap/>
            <w:vAlign w:val="bottom"/>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0</w:t>
            </w:r>
          </w:p>
        </w:tc>
        <w:tc>
          <w:tcPr>
            <w:tcW w:w="546" w:type="dxa"/>
            <w:gridSpan w:val="3"/>
            <w:tcBorders>
              <w:top w:val="nil"/>
              <w:left w:val="nil"/>
              <w:bottom w:val="single" w:sz="4" w:space="0" w:color="auto"/>
              <w:right w:val="single" w:sz="4" w:space="0" w:color="auto"/>
            </w:tcBorders>
            <w:shd w:val="clear" w:color="auto" w:fill="auto"/>
            <w:noWrap/>
            <w:vAlign w:val="bottom"/>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338</w:t>
            </w:r>
          </w:p>
        </w:tc>
        <w:tc>
          <w:tcPr>
            <w:tcW w:w="524" w:type="dxa"/>
            <w:gridSpan w:val="2"/>
            <w:tcBorders>
              <w:top w:val="nil"/>
              <w:left w:val="nil"/>
              <w:bottom w:val="single" w:sz="4" w:space="0" w:color="auto"/>
              <w:right w:val="single" w:sz="4" w:space="0" w:color="auto"/>
            </w:tcBorders>
            <w:shd w:val="clear" w:color="auto" w:fill="auto"/>
            <w:noWrap/>
            <w:vAlign w:val="bottom"/>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550</w:t>
            </w:r>
          </w:p>
        </w:tc>
        <w:tc>
          <w:tcPr>
            <w:tcW w:w="504" w:type="dxa"/>
            <w:gridSpan w:val="3"/>
            <w:tcBorders>
              <w:top w:val="nil"/>
              <w:left w:val="nil"/>
              <w:bottom w:val="single" w:sz="4" w:space="0" w:color="auto"/>
              <w:right w:val="single" w:sz="4" w:space="0" w:color="auto"/>
            </w:tcBorders>
            <w:shd w:val="clear" w:color="auto" w:fill="auto"/>
            <w:noWrap/>
            <w:vAlign w:val="bottom"/>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0</w:t>
            </w:r>
          </w:p>
        </w:tc>
        <w:tc>
          <w:tcPr>
            <w:tcW w:w="546" w:type="dxa"/>
            <w:gridSpan w:val="3"/>
            <w:tcBorders>
              <w:top w:val="nil"/>
              <w:left w:val="nil"/>
              <w:bottom w:val="single" w:sz="4" w:space="0" w:color="auto"/>
              <w:right w:val="single" w:sz="4" w:space="0" w:color="auto"/>
            </w:tcBorders>
            <w:shd w:val="clear" w:color="auto" w:fill="auto"/>
            <w:noWrap/>
            <w:vAlign w:val="bottom"/>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612</w:t>
            </w:r>
          </w:p>
        </w:tc>
        <w:tc>
          <w:tcPr>
            <w:tcW w:w="510" w:type="dxa"/>
            <w:gridSpan w:val="2"/>
            <w:tcBorders>
              <w:top w:val="nil"/>
              <w:left w:val="nil"/>
              <w:bottom w:val="single" w:sz="4" w:space="0" w:color="auto"/>
              <w:right w:val="single" w:sz="4" w:space="0" w:color="auto"/>
            </w:tcBorders>
            <w:shd w:val="clear" w:color="auto" w:fill="auto"/>
            <w:noWrap/>
            <w:vAlign w:val="bottom"/>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864</w:t>
            </w:r>
          </w:p>
        </w:tc>
        <w:tc>
          <w:tcPr>
            <w:tcW w:w="518" w:type="dxa"/>
            <w:gridSpan w:val="3"/>
            <w:tcBorders>
              <w:top w:val="nil"/>
              <w:left w:val="nil"/>
              <w:bottom w:val="single" w:sz="4" w:space="0" w:color="auto"/>
              <w:right w:val="single" w:sz="4" w:space="0" w:color="auto"/>
            </w:tcBorders>
            <w:shd w:val="clear" w:color="auto" w:fill="auto"/>
            <w:noWrap/>
            <w:vAlign w:val="bottom"/>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0</w:t>
            </w:r>
          </w:p>
        </w:tc>
        <w:tc>
          <w:tcPr>
            <w:tcW w:w="546" w:type="dxa"/>
            <w:gridSpan w:val="3"/>
            <w:tcBorders>
              <w:top w:val="nil"/>
              <w:left w:val="nil"/>
              <w:bottom w:val="single" w:sz="4" w:space="0" w:color="auto"/>
              <w:right w:val="single" w:sz="4" w:space="0" w:color="auto"/>
            </w:tcBorders>
            <w:shd w:val="clear" w:color="auto" w:fill="auto"/>
            <w:noWrap/>
            <w:vAlign w:val="bottom"/>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612</w:t>
            </w:r>
          </w:p>
        </w:tc>
        <w:tc>
          <w:tcPr>
            <w:tcW w:w="495" w:type="dxa"/>
            <w:gridSpan w:val="2"/>
            <w:tcBorders>
              <w:top w:val="nil"/>
              <w:left w:val="nil"/>
              <w:bottom w:val="single" w:sz="4" w:space="0" w:color="auto"/>
              <w:right w:val="single" w:sz="4" w:space="0" w:color="auto"/>
            </w:tcBorders>
            <w:shd w:val="clear" w:color="auto" w:fill="auto"/>
            <w:noWrap/>
            <w:vAlign w:val="bottom"/>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864</w:t>
            </w:r>
          </w:p>
        </w:tc>
      </w:tr>
      <w:tr w:rsidR="00200724" w:rsidRPr="00200724" w:rsidTr="007E4CC1">
        <w:trPr>
          <w:trHeight w:val="480"/>
        </w:trPr>
        <w:tc>
          <w:tcPr>
            <w:tcW w:w="1375" w:type="dxa"/>
            <w:tcBorders>
              <w:top w:val="nil"/>
              <w:left w:val="single" w:sz="4" w:space="0" w:color="auto"/>
              <w:bottom w:val="single" w:sz="4" w:space="0" w:color="auto"/>
              <w:right w:val="single" w:sz="4" w:space="0" w:color="auto"/>
            </w:tcBorders>
            <w:shd w:val="clear" w:color="auto" w:fill="auto"/>
            <w:noWrap/>
            <w:vAlign w:val="bottom"/>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ОП.00</w:t>
            </w:r>
          </w:p>
        </w:tc>
        <w:tc>
          <w:tcPr>
            <w:tcW w:w="2028" w:type="dxa"/>
            <w:tcBorders>
              <w:top w:val="nil"/>
              <w:left w:val="nil"/>
              <w:bottom w:val="single" w:sz="4" w:space="0" w:color="auto"/>
              <w:right w:val="single" w:sz="4" w:space="0" w:color="auto"/>
            </w:tcBorders>
            <w:shd w:val="clear" w:color="auto" w:fill="auto"/>
            <w:hideMark/>
          </w:tcPr>
          <w:p w:rsidR="00200724" w:rsidRPr="00200724" w:rsidRDefault="00200724" w:rsidP="00200724">
            <w:pPr>
              <w:rPr>
                <w:rFonts w:ascii="Times New Roman" w:hAnsi="Times New Roman" w:cs="Times New Roman"/>
                <w:sz w:val="18"/>
                <w:szCs w:val="18"/>
              </w:rPr>
            </w:pPr>
            <w:proofErr w:type="spellStart"/>
            <w:r w:rsidRPr="00200724">
              <w:rPr>
                <w:rFonts w:ascii="Times New Roman" w:hAnsi="Times New Roman" w:cs="Times New Roman"/>
                <w:sz w:val="18"/>
                <w:szCs w:val="18"/>
              </w:rPr>
              <w:t>Общепрофессиональный</w:t>
            </w:r>
            <w:proofErr w:type="spellEnd"/>
            <w:r w:rsidRPr="00200724">
              <w:rPr>
                <w:rFonts w:ascii="Times New Roman" w:hAnsi="Times New Roman" w:cs="Times New Roman"/>
                <w:sz w:val="18"/>
                <w:szCs w:val="18"/>
              </w:rPr>
              <w:t xml:space="preserve"> цикл</w:t>
            </w:r>
          </w:p>
        </w:tc>
        <w:tc>
          <w:tcPr>
            <w:tcW w:w="566" w:type="dxa"/>
            <w:tcBorders>
              <w:top w:val="nil"/>
              <w:left w:val="nil"/>
              <w:bottom w:val="single" w:sz="4" w:space="0" w:color="auto"/>
              <w:right w:val="single" w:sz="4" w:space="0" w:color="auto"/>
            </w:tcBorders>
            <w:shd w:val="clear" w:color="auto" w:fill="auto"/>
            <w:noWrap/>
            <w:vAlign w:val="center"/>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 </w:t>
            </w:r>
          </w:p>
        </w:tc>
        <w:tc>
          <w:tcPr>
            <w:tcW w:w="568" w:type="dxa"/>
            <w:tcBorders>
              <w:top w:val="nil"/>
              <w:left w:val="nil"/>
              <w:bottom w:val="single" w:sz="4" w:space="0" w:color="auto"/>
              <w:right w:val="single" w:sz="4" w:space="0" w:color="auto"/>
            </w:tcBorders>
            <w:shd w:val="clear" w:color="auto" w:fill="auto"/>
            <w:noWrap/>
            <w:vAlign w:val="center"/>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1/4/3</w:t>
            </w:r>
          </w:p>
        </w:tc>
        <w:tc>
          <w:tcPr>
            <w:tcW w:w="581" w:type="dxa"/>
            <w:tcBorders>
              <w:top w:val="nil"/>
              <w:left w:val="nil"/>
              <w:bottom w:val="single" w:sz="4" w:space="0" w:color="auto"/>
              <w:right w:val="single" w:sz="4" w:space="0" w:color="auto"/>
            </w:tcBorders>
            <w:shd w:val="clear" w:color="auto" w:fill="auto"/>
            <w:noWrap/>
            <w:vAlign w:val="bottom"/>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324</w:t>
            </w:r>
          </w:p>
        </w:tc>
        <w:tc>
          <w:tcPr>
            <w:tcW w:w="501" w:type="dxa"/>
            <w:tcBorders>
              <w:top w:val="nil"/>
              <w:left w:val="nil"/>
              <w:bottom w:val="single" w:sz="4" w:space="0" w:color="auto"/>
              <w:right w:val="single" w:sz="4" w:space="0" w:color="auto"/>
            </w:tcBorders>
            <w:shd w:val="clear" w:color="auto" w:fill="auto"/>
            <w:noWrap/>
            <w:vAlign w:val="bottom"/>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0</w:t>
            </w:r>
          </w:p>
        </w:tc>
        <w:tc>
          <w:tcPr>
            <w:tcW w:w="581" w:type="dxa"/>
            <w:gridSpan w:val="2"/>
            <w:tcBorders>
              <w:top w:val="nil"/>
              <w:left w:val="nil"/>
              <w:bottom w:val="single" w:sz="4" w:space="0" w:color="auto"/>
              <w:right w:val="single" w:sz="4" w:space="0" w:color="auto"/>
            </w:tcBorders>
            <w:shd w:val="clear" w:color="auto" w:fill="auto"/>
            <w:noWrap/>
            <w:vAlign w:val="bottom"/>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4</w:t>
            </w:r>
          </w:p>
        </w:tc>
        <w:tc>
          <w:tcPr>
            <w:tcW w:w="591" w:type="dxa"/>
            <w:gridSpan w:val="2"/>
            <w:tcBorders>
              <w:top w:val="nil"/>
              <w:left w:val="nil"/>
              <w:bottom w:val="single" w:sz="4" w:space="0" w:color="auto"/>
              <w:right w:val="single" w:sz="4" w:space="0" w:color="auto"/>
            </w:tcBorders>
            <w:shd w:val="clear" w:color="auto" w:fill="auto"/>
            <w:noWrap/>
            <w:vAlign w:val="bottom"/>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324</w:t>
            </w:r>
          </w:p>
        </w:tc>
        <w:tc>
          <w:tcPr>
            <w:tcW w:w="581" w:type="dxa"/>
            <w:gridSpan w:val="2"/>
            <w:tcBorders>
              <w:top w:val="nil"/>
              <w:left w:val="nil"/>
              <w:bottom w:val="single" w:sz="4" w:space="0" w:color="auto"/>
              <w:right w:val="single" w:sz="4" w:space="0" w:color="auto"/>
            </w:tcBorders>
            <w:shd w:val="clear" w:color="auto" w:fill="auto"/>
            <w:noWrap/>
            <w:vAlign w:val="bottom"/>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97</w:t>
            </w:r>
          </w:p>
        </w:tc>
        <w:tc>
          <w:tcPr>
            <w:tcW w:w="708" w:type="dxa"/>
            <w:tcBorders>
              <w:top w:val="nil"/>
              <w:left w:val="nil"/>
              <w:bottom w:val="single" w:sz="4" w:space="0" w:color="auto"/>
              <w:right w:val="single" w:sz="4" w:space="0" w:color="auto"/>
            </w:tcBorders>
            <w:shd w:val="clear" w:color="auto" w:fill="auto"/>
            <w:noWrap/>
            <w:vAlign w:val="bottom"/>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209</w:t>
            </w:r>
          </w:p>
        </w:tc>
        <w:tc>
          <w:tcPr>
            <w:tcW w:w="851" w:type="dxa"/>
            <w:tcBorders>
              <w:top w:val="nil"/>
              <w:left w:val="nil"/>
              <w:bottom w:val="single" w:sz="4" w:space="0" w:color="auto"/>
              <w:right w:val="single" w:sz="4" w:space="0" w:color="auto"/>
            </w:tcBorders>
            <w:shd w:val="clear" w:color="auto" w:fill="auto"/>
            <w:noWrap/>
            <w:vAlign w:val="bottom"/>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0</w:t>
            </w:r>
          </w:p>
        </w:tc>
        <w:tc>
          <w:tcPr>
            <w:tcW w:w="425" w:type="dxa"/>
            <w:tcBorders>
              <w:top w:val="nil"/>
              <w:left w:val="nil"/>
              <w:bottom w:val="single" w:sz="4" w:space="0" w:color="auto"/>
              <w:right w:val="single" w:sz="4" w:space="0" w:color="auto"/>
            </w:tcBorders>
            <w:shd w:val="clear" w:color="auto" w:fill="auto"/>
            <w:noWrap/>
            <w:vAlign w:val="bottom"/>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6</w:t>
            </w:r>
          </w:p>
        </w:tc>
        <w:tc>
          <w:tcPr>
            <w:tcW w:w="425" w:type="dxa"/>
            <w:tcBorders>
              <w:top w:val="nil"/>
              <w:left w:val="nil"/>
              <w:bottom w:val="single" w:sz="4" w:space="0" w:color="auto"/>
              <w:right w:val="single" w:sz="4" w:space="0" w:color="auto"/>
            </w:tcBorders>
            <w:shd w:val="clear" w:color="auto" w:fill="auto"/>
            <w:noWrap/>
            <w:vAlign w:val="bottom"/>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12</w:t>
            </w:r>
          </w:p>
        </w:tc>
        <w:tc>
          <w:tcPr>
            <w:tcW w:w="332" w:type="dxa"/>
            <w:gridSpan w:val="2"/>
            <w:tcBorders>
              <w:top w:val="nil"/>
              <w:left w:val="nil"/>
              <w:bottom w:val="single" w:sz="4" w:space="0" w:color="auto"/>
              <w:right w:val="single" w:sz="4" w:space="0" w:color="auto"/>
            </w:tcBorders>
            <w:shd w:val="clear" w:color="auto" w:fill="auto"/>
            <w:noWrap/>
            <w:vAlign w:val="bottom"/>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0</w:t>
            </w:r>
          </w:p>
        </w:tc>
        <w:tc>
          <w:tcPr>
            <w:tcW w:w="546" w:type="dxa"/>
            <w:gridSpan w:val="2"/>
            <w:tcBorders>
              <w:top w:val="nil"/>
              <w:left w:val="nil"/>
              <w:bottom w:val="single" w:sz="4" w:space="0" w:color="auto"/>
              <w:right w:val="single" w:sz="4" w:space="0" w:color="auto"/>
            </w:tcBorders>
            <w:shd w:val="clear" w:color="auto" w:fill="auto"/>
            <w:noWrap/>
            <w:vAlign w:val="bottom"/>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72</w:t>
            </w:r>
          </w:p>
        </w:tc>
        <w:tc>
          <w:tcPr>
            <w:tcW w:w="546" w:type="dxa"/>
            <w:gridSpan w:val="3"/>
            <w:tcBorders>
              <w:top w:val="nil"/>
              <w:left w:val="nil"/>
              <w:bottom w:val="single" w:sz="4" w:space="0" w:color="auto"/>
              <w:right w:val="single" w:sz="4" w:space="0" w:color="auto"/>
            </w:tcBorders>
            <w:shd w:val="clear" w:color="auto" w:fill="auto"/>
            <w:noWrap/>
            <w:vAlign w:val="bottom"/>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36</w:t>
            </w:r>
          </w:p>
        </w:tc>
        <w:tc>
          <w:tcPr>
            <w:tcW w:w="482" w:type="dxa"/>
            <w:gridSpan w:val="3"/>
            <w:tcBorders>
              <w:top w:val="nil"/>
              <w:left w:val="nil"/>
              <w:bottom w:val="single" w:sz="4" w:space="0" w:color="auto"/>
              <w:right w:val="single" w:sz="4" w:space="0" w:color="auto"/>
            </w:tcBorders>
            <w:shd w:val="clear" w:color="auto" w:fill="auto"/>
            <w:noWrap/>
            <w:vAlign w:val="bottom"/>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0</w:t>
            </w:r>
          </w:p>
        </w:tc>
        <w:tc>
          <w:tcPr>
            <w:tcW w:w="546" w:type="dxa"/>
            <w:gridSpan w:val="3"/>
            <w:tcBorders>
              <w:top w:val="nil"/>
              <w:left w:val="nil"/>
              <w:bottom w:val="single" w:sz="4" w:space="0" w:color="auto"/>
              <w:right w:val="single" w:sz="4" w:space="0" w:color="auto"/>
            </w:tcBorders>
            <w:shd w:val="clear" w:color="auto" w:fill="auto"/>
            <w:noWrap/>
            <w:vAlign w:val="bottom"/>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54</w:t>
            </w:r>
          </w:p>
        </w:tc>
        <w:tc>
          <w:tcPr>
            <w:tcW w:w="524" w:type="dxa"/>
            <w:gridSpan w:val="2"/>
            <w:tcBorders>
              <w:top w:val="nil"/>
              <w:left w:val="nil"/>
              <w:bottom w:val="single" w:sz="4" w:space="0" w:color="auto"/>
              <w:right w:val="single" w:sz="4" w:space="0" w:color="auto"/>
            </w:tcBorders>
            <w:shd w:val="clear" w:color="auto" w:fill="auto"/>
            <w:noWrap/>
            <w:vAlign w:val="bottom"/>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18</w:t>
            </w:r>
          </w:p>
        </w:tc>
        <w:tc>
          <w:tcPr>
            <w:tcW w:w="504" w:type="dxa"/>
            <w:gridSpan w:val="3"/>
            <w:tcBorders>
              <w:top w:val="nil"/>
              <w:left w:val="nil"/>
              <w:bottom w:val="single" w:sz="4" w:space="0" w:color="auto"/>
              <w:right w:val="single" w:sz="4" w:space="0" w:color="auto"/>
            </w:tcBorders>
            <w:shd w:val="clear" w:color="auto" w:fill="auto"/>
            <w:noWrap/>
            <w:vAlign w:val="bottom"/>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0</w:t>
            </w:r>
          </w:p>
        </w:tc>
        <w:tc>
          <w:tcPr>
            <w:tcW w:w="546" w:type="dxa"/>
            <w:gridSpan w:val="3"/>
            <w:tcBorders>
              <w:top w:val="nil"/>
              <w:left w:val="nil"/>
              <w:bottom w:val="single" w:sz="4" w:space="0" w:color="auto"/>
              <w:right w:val="single" w:sz="4" w:space="0" w:color="auto"/>
            </w:tcBorders>
            <w:shd w:val="clear" w:color="auto" w:fill="auto"/>
            <w:noWrap/>
            <w:vAlign w:val="bottom"/>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72</w:t>
            </w:r>
          </w:p>
        </w:tc>
        <w:tc>
          <w:tcPr>
            <w:tcW w:w="510" w:type="dxa"/>
            <w:gridSpan w:val="2"/>
            <w:tcBorders>
              <w:top w:val="nil"/>
              <w:left w:val="nil"/>
              <w:bottom w:val="single" w:sz="4" w:space="0" w:color="auto"/>
              <w:right w:val="single" w:sz="4" w:space="0" w:color="auto"/>
            </w:tcBorders>
            <w:shd w:val="clear" w:color="auto" w:fill="auto"/>
            <w:noWrap/>
            <w:vAlign w:val="bottom"/>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72</w:t>
            </w:r>
          </w:p>
        </w:tc>
        <w:tc>
          <w:tcPr>
            <w:tcW w:w="518" w:type="dxa"/>
            <w:gridSpan w:val="3"/>
            <w:tcBorders>
              <w:top w:val="nil"/>
              <w:left w:val="nil"/>
              <w:bottom w:val="single" w:sz="4" w:space="0" w:color="auto"/>
              <w:right w:val="single" w:sz="4" w:space="0" w:color="auto"/>
            </w:tcBorders>
            <w:shd w:val="clear" w:color="auto" w:fill="auto"/>
            <w:noWrap/>
            <w:vAlign w:val="bottom"/>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0</w:t>
            </w:r>
          </w:p>
        </w:tc>
        <w:tc>
          <w:tcPr>
            <w:tcW w:w="546" w:type="dxa"/>
            <w:gridSpan w:val="3"/>
            <w:tcBorders>
              <w:top w:val="nil"/>
              <w:left w:val="nil"/>
              <w:bottom w:val="single" w:sz="4" w:space="0" w:color="auto"/>
              <w:right w:val="single" w:sz="4" w:space="0" w:color="auto"/>
            </w:tcBorders>
            <w:shd w:val="clear" w:color="auto" w:fill="auto"/>
            <w:noWrap/>
            <w:vAlign w:val="bottom"/>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0</w:t>
            </w:r>
          </w:p>
        </w:tc>
        <w:tc>
          <w:tcPr>
            <w:tcW w:w="495" w:type="dxa"/>
            <w:gridSpan w:val="2"/>
            <w:tcBorders>
              <w:top w:val="nil"/>
              <w:left w:val="nil"/>
              <w:bottom w:val="single" w:sz="4" w:space="0" w:color="auto"/>
              <w:right w:val="single" w:sz="4" w:space="0" w:color="auto"/>
            </w:tcBorders>
            <w:shd w:val="clear" w:color="auto" w:fill="auto"/>
            <w:noWrap/>
            <w:vAlign w:val="bottom"/>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0</w:t>
            </w:r>
          </w:p>
        </w:tc>
      </w:tr>
      <w:tr w:rsidR="00200724" w:rsidRPr="00200724" w:rsidTr="007E4CC1">
        <w:trPr>
          <w:trHeight w:val="675"/>
        </w:trPr>
        <w:tc>
          <w:tcPr>
            <w:tcW w:w="1375" w:type="dxa"/>
            <w:tcBorders>
              <w:top w:val="nil"/>
              <w:left w:val="single" w:sz="4" w:space="0" w:color="auto"/>
              <w:bottom w:val="single" w:sz="4" w:space="0" w:color="auto"/>
              <w:right w:val="single" w:sz="4" w:space="0" w:color="auto"/>
            </w:tcBorders>
            <w:shd w:val="clear" w:color="auto" w:fill="auto"/>
            <w:noWrap/>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ОП.01</w:t>
            </w:r>
          </w:p>
        </w:tc>
        <w:tc>
          <w:tcPr>
            <w:tcW w:w="2028" w:type="dxa"/>
            <w:tcBorders>
              <w:top w:val="nil"/>
              <w:left w:val="nil"/>
              <w:bottom w:val="single" w:sz="4" w:space="0" w:color="auto"/>
              <w:right w:val="single" w:sz="4" w:space="0" w:color="auto"/>
            </w:tcBorders>
            <w:shd w:val="clear" w:color="auto" w:fill="auto"/>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 xml:space="preserve">Основы микробиологии, физиология питания, санитарии и гигиены.  </w:t>
            </w:r>
          </w:p>
        </w:tc>
        <w:tc>
          <w:tcPr>
            <w:tcW w:w="566" w:type="dxa"/>
            <w:tcBorders>
              <w:top w:val="nil"/>
              <w:left w:val="nil"/>
              <w:bottom w:val="single" w:sz="4" w:space="0" w:color="auto"/>
              <w:right w:val="single" w:sz="4" w:space="0" w:color="auto"/>
            </w:tcBorders>
            <w:shd w:val="clear" w:color="auto" w:fill="auto"/>
            <w:noWrap/>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3</w:t>
            </w:r>
          </w:p>
        </w:tc>
        <w:tc>
          <w:tcPr>
            <w:tcW w:w="568" w:type="dxa"/>
            <w:tcBorders>
              <w:top w:val="nil"/>
              <w:left w:val="nil"/>
              <w:bottom w:val="single" w:sz="4" w:space="0" w:color="auto"/>
              <w:right w:val="single" w:sz="4" w:space="0" w:color="auto"/>
            </w:tcBorders>
            <w:shd w:val="clear" w:color="auto" w:fill="auto"/>
            <w:noWrap/>
            <w:hideMark/>
          </w:tcPr>
          <w:p w:rsidR="00200724" w:rsidRPr="00200724" w:rsidRDefault="00200724" w:rsidP="00200724">
            <w:pPr>
              <w:rPr>
                <w:rFonts w:ascii="Times New Roman" w:hAnsi="Times New Roman" w:cs="Times New Roman"/>
                <w:sz w:val="18"/>
                <w:szCs w:val="18"/>
              </w:rPr>
            </w:pPr>
            <w:proofErr w:type="spellStart"/>
            <w:r w:rsidRPr="00200724">
              <w:rPr>
                <w:rFonts w:ascii="Times New Roman" w:hAnsi="Times New Roman" w:cs="Times New Roman"/>
                <w:sz w:val="18"/>
                <w:szCs w:val="18"/>
              </w:rPr>
              <w:t>дз</w:t>
            </w:r>
            <w:proofErr w:type="spellEnd"/>
          </w:p>
        </w:tc>
        <w:tc>
          <w:tcPr>
            <w:tcW w:w="581" w:type="dxa"/>
            <w:tcBorders>
              <w:top w:val="nil"/>
              <w:left w:val="nil"/>
              <w:bottom w:val="single" w:sz="4" w:space="0" w:color="auto"/>
              <w:right w:val="single" w:sz="4" w:space="0" w:color="auto"/>
            </w:tcBorders>
            <w:shd w:val="clear" w:color="auto" w:fill="auto"/>
            <w:noWrap/>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36</w:t>
            </w:r>
          </w:p>
        </w:tc>
        <w:tc>
          <w:tcPr>
            <w:tcW w:w="501" w:type="dxa"/>
            <w:tcBorders>
              <w:top w:val="nil"/>
              <w:left w:val="nil"/>
              <w:bottom w:val="single" w:sz="4" w:space="0" w:color="auto"/>
              <w:right w:val="single" w:sz="4" w:space="0" w:color="auto"/>
            </w:tcBorders>
            <w:shd w:val="clear" w:color="auto" w:fill="auto"/>
            <w:noWrap/>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 </w:t>
            </w:r>
          </w:p>
        </w:tc>
        <w:tc>
          <w:tcPr>
            <w:tcW w:w="581" w:type="dxa"/>
            <w:gridSpan w:val="2"/>
            <w:tcBorders>
              <w:top w:val="nil"/>
              <w:left w:val="nil"/>
              <w:bottom w:val="single" w:sz="4" w:space="0" w:color="auto"/>
              <w:right w:val="single" w:sz="4" w:space="0" w:color="auto"/>
            </w:tcBorders>
            <w:shd w:val="clear" w:color="auto" w:fill="auto"/>
            <w:noWrap/>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 </w:t>
            </w:r>
          </w:p>
        </w:tc>
        <w:tc>
          <w:tcPr>
            <w:tcW w:w="591" w:type="dxa"/>
            <w:gridSpan w:val="2"/>
            <w:tcBorders>
              <w:top w:val="nil"/>
              <w:left w:val="nil"/>
              <w:bottom w:val="single" w:sz="4" w:space="0" w:color="auto"/>
              <w:right w:val="single" w:sz="4" w:space="0" w:color="auto"/>
            </w:tcBorders>
            <w:shd w:val="clear" w:color="auto" w:fill="auto"/>
            <w:noWrap/>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36</w:t>
            </w:r>
          </w:p>
        </w:tc>
        <w:tc>
          <w:tcPr>
            <w:tcW w:w="581" w:type="dxa"/>
            <w:gridSpan w:val="2"/>
            <w:tcBorders>
              <w:top w:val="nil"/>
              <w:left w:val="nil"/>
              <w:bottom w:val="single" w:sz="4" w:space="0" w:color="auto"/>
              <w:right w:val="single" w:sz="4" w:space="0" w:color="auto"/>
            </w:tcBorders>
            <w:shd w:val="clear" w:color="auto" w:fill="auto"/>
            <w:noWrap/>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15</w:t>
            </w:r>
          </w:p>
        </w:tc>
        <w:tc>
          <w:tcPr>
            <w:tcW w:w="708" w:type="dxa"/>
            <w:tcBorders>
              <w:top w:val="nil"/>
              <w:left w:val="nil"/>
              <w:bottom w:val="single" w:sz="4" w:space="0" w:color="auto"/>
              <w:right w:val="single" w:sz="4" w:space="0" w:color="auto"/>
            </w:tcBorders>
            <w:shd w:val="clear" w:color="auto" w:fill="auto"/>
            <w:noWrap/>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20</w:t>
            </w:r>
          </w:p>
        </w:tc>
        <w:tc>
          <w:tcPr>
            <w:tcW w:w="851" w:type="dxa"/>
            <w:tcBorders>
              <w:top w:val="nil"/>
              <w:left w:val="nil"/>
              <w:bottom w:val="single" w:sz="4" w:space="0" w:color="auto"/>
              <w:right w:val="single" w:sz="4" w:space="0" w:color="auto"/>
            </w:tcBorders>
            <w:shd w:val="clear" w:color="auto" w:fill="auto"/>
            <w:noWrap/>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 </w:t>
            </w:r>
          </w:p>
        </w:tc>
        <w:tc>
          <w:tcPr>
            <w:tcW w:w="425" w:type="dxa"/>
            <w:tcBorders>
              <w:top w:val="nil"/>
              <w:left w:val="nil"/>
              <w:bottom w:val="single" w:sz="4" w:space="0" w:color="auto"/>
              <w:right w:val="single" w:sz="4" w:space="0" w:color="auto"/>
            </w:tcBorders>
            <w:shd w:val="clear" w:color="auto" w:fill="auto"/>
            <w:noWrap/>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 </w:t>
            </w:r>
          </w:p>
        </w:tc>
        <w:tc>
          <w:tcPr>
            <w:tcW w:w="425" w:type="dxa"/>
            <w:tcBorders>
              <w:top w:val="nil"/>
              <w:left w:val="nil"/>
              <w:bottom w:val="single" w:sz="4" w:space="0" w:color="auto"/>
              <w:right w:val="single" w:sz="4" w:space="0" w:color="auto"/>
            </w:tcBorders>
            <w:shd w:val="clear" w:color="auto" w:fill="auto"/>
            <w:noWrap/>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1</w:t>
            </w:r>
          </w:p>
        </w:tc>
        <w:tc>
          <w:tcPr>
            <w:tcW w:w="332" w:type="dxa"/>
            <w:gridSpan w:val="2"/>
            <w:tcBorders>
              <w:top w:val="nil"/>
              <w:left w:val="nil"/>
              <w:bottom w:val="single" w:sz="4" w:space="0" w:color="auto"/>
              <w:right w:val="single" w:sz="4" w:space="0" w:color="auto"/>
            </w:tcBorders>
            <w:shd w:val="clear" w:color="auto" w:fill="auto"/>
            <w:noWrap/>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 </w:t>
            </w:r>
          </w:p>
        </w:tc>
        <w:tc>
          <w:tcPr>
            <w:tcW w:w="546" w:type="dxa"/>
            <w:gridSpan w:val="2"/>
            <w:tcBorders>
              <w:top w:val="nil"/>
              <w:left w:val="nil"/>
              <w:bottom w:val="single" w:sz="4" w:space="0" w:color="auto"/>
              <w:right w:val="single" w:sz="4" w:space="0" w:color="auto"/>
            </w:tcBorders>
            <w:shd w:val="clear" w:color="auto" w:fill="auto"/>
            <w:noWrap/>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 </w:t>
            </w:r>
          </w:p>
        </w:tc>
        <w:tc>
          <w:tcPr>
            <w:tcW w:w="546" w:type="dxa"/>
            <w:gridSpan w:val="3"/>
            <w:tcBorders>
              <w:top w:val="nil"/>
              <w:left w:val="nil"/>
              <w:bottom w:val="single" w:sz="4" w:space="0" w:color="auto"/>
              <w:right w:val="single" w:sz="4" w:space="0" w:color="auto"/>
            </w:tcBorders>
            <w:shd w:val="clear" w:color="auto" w:fill="auto"/>
            <w:noWrap/>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 </w:t>
            </w:r>
          </w:p>
        </w:tc>
        <w:tc>
          <w:tcPr>
            <w:tcW w:w="482" w:type="dxa"/>
            <w:gridSpan w:val="3"/>
            <w:tcBorders>
              <w:top w:val="nil"/>
              <w:left w:val="nil"/>
              <w:bottom w:val="single" w:sz="4" w:space="0" w:color="auto"/>
              <w:right w:val="single" w:sz="4" w:space="0" w:color="auto"/>
            </w:tcBorders>
            <w:shd w:val="clear" w:color="auto" w:fill="auto"/>
            <w:noWrap/>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 </w:t>
            </w:r>
          </w:p>
        </w:tc>
        <w:tc>
          <w:tcPr>
            <w:tcW w:w="546" w:type="dxa"/>
            <w:gridSpan w:val="3"/>
            <w:tcBorders>
              <w:top w:val="nil"/>
              <w:left w:val="nil"/>
              <w:bottom w:val="single" w:sz="4" w:space="0" w:color="auto"/>
              <w:right w:val="single" w:sz="4" w:space="0" w:color="auto"/>
            </w:tcBorders>
            <w:shd w:val="clear" w:color="auto" w:fill="auto"/>
            <w:noWrap/>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36</w:t>
            </w:r>
          </w:p>
        </w:tc>
        <w:tc>
          <w:tcPr>
            <w:tcW w:w="524" w:type="dxa"/>
            <w:gridSpan w:val="2"/>
            <w:tcBorders>
              <w:top w:val="nil"/>
              <w:left w:val="nil"/>
              <w:bottom w:val="single" w:sz="4" w:space="0" w:color="auto"/>
              <w:right w:val="single" w:sz="4" w:space="0" w:color="auto"/>
            </w:tcBorders>
            <w:shd w:val="clear" w:color="auto" w:fill="auto"/>
            <w:noWrap/>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 </w:t>
            </w:r>
          </w:p>
        </w:tc>
        <w:tc>
          <w:tcPr>
            <w:tcW w:w="504" w:type="dxa"/>
            <w:gridSpan w:val="3"/>
            <w:tcBorders>
              <w:top w:val="nil"/>
              <w:left w:val="nil"/>
              <w:bottom w:val="single" w:sz="4" w:space="0" w:color="auto"/>
              <w:right w:val="single" w:sz="4" w:space="0" w:color="auto"/>
            </w:tcBorders>
            <w:shd w:val="clear" w:color="auto" w:fill="auto"/>
            <w:noWrap/>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 </w:t>
            </w:r>
          </w:p>
        </w:tc>
        <w:tc>
          <w:tcPr>
            <w:tcW w:w="546" w:type="dxa"/>
            <w:gridSpan w:val="3"/>
            <w:tcBorders>
              <w:top w:val="nil"/>
              <w:left w:val="nil"/>
              <w:bottom w:val="single" w:sz="4" w:space="0" w:color="auto"/>
              <w:right w:val="single" w:sz="4" w:space="0" w:color="auto"/>
            </w:tcBorders>
            <w:shd w:val="clear" w:color="auto" w:fill="auto"/>
            <w:noWrap/>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 </w:t>
            </w:r>
          </w:p>
        </w:tc>
        <w:tc>
          <w:tcPr>
            <w:tcW w:w="510" w:type="dxa"/>
            <w:gridSpan w:val="2"/>
            <w:tcBorders>
              <w:top w:val="nil"/>
              <w:left w:val="nil"/>
              <w:bottom w:val="single" w:sz="4" w:space="0" w:color="auto"/>
              <w:right w:val="single" w:sz="4" w:space="0" w:color="auto"/>
            </w:tcBorders>
            <w:shd w:val="clear" w:color="auto" w:fill="auto"/>
            <w:noWrap/>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 </w:t>
            </w:r>
          </w:p>
        </w:tc>
        <w:tc>
          <w:tcPr>
            <w:tcW w:w="518" w:type="dxa"/>
            <w:gridSpan w:val="3"/>
            <w:tcBorders>
              <w:top w:val="nil"/>
              <w:left w:val="nil"/>
              <w:bottom w:val="single" w:sz="4" w:space="0" w:color="auto"/>
              <w:right w:val="single" w:sz="4" w:space="0" w:color="auto"/>
            </w:tcBorders>
            <w:shd w:val="clear" w:color="auto" w:fill="auto"/>
            <w:noWrap/>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 </w:t>
            </w:r>
          </w:p>
        </w:tc>
        <w:tc>
          <w:tcPr>
            <w:tcW w:w="546" w:type="dxa"/>
            <w:gridSpan w:val="3"/>
            <w:tcBorders>
              <w:top w:val="nil"/>
              <w:left w:val="nil"/>
              <w:bottom w:val="single" w:sz="4" w:space="0" w:color="auto"/>
              <w:right w:val="single" w:sz="4" w:space="0" w:color="auto"/>
            </w:tcBorders>
            <w:shd w:val="clear" w:color="auto" w:fill="auto"/>
            <w:noWrap/>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 </w:t>
            </w:r>
          </w:p>
        </w:tc>
        <w:tc>
          <w:tcPr>
            <w:tcW w:w="495" w:type="dxa"/>
            <w:gridSpan w:val="2"/>
            <w:tcBorders>
              <w:top w:val="nil"/>
              <w:left w:val="nil"/>
              <w:bottom w:val="single" w:sz="4" w:space="0" w:color="auto"/>
              <w:right w:val="single" w:sz="4" w:space="0" w:color="auto"/>
            </w:tcBorders>
            <w:shd w:val="clear" w:color="auto" w:fill="auto"/>
            <w:noWrap/>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 </w:t>
            </w:r>
          </w:p>
        </w:tc>
      </w:tr>
      <w:tr w:rsidR="00200724" w:rsidRPr="00200724" w:rsidTr="007E4CC1">
        <w:trPr>
          <w:trHeight w:val="675"/>
        </w:trPr>
        <w:tc>
          <w:tcPr>
            <w:tcW w:w="1375" w:type="dxa"/>
            <w:tcBorders>
              <w:top w:val="nil"/>
              <w:left w:val="single" w:sz="4" w:space="0" w:color="auto"/>
              <w:bottom w:val="single" w:sz="4" w:space="0" w:color="auto"/>
              <w:right w:val="single" w:sz="4" w:space="0" w:color="auto"/>
            </w:tcBorders>
            <w:shd w:val="clear" w:color="auto" w:fill="auto"/>
            <w:noWrap/>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ОП.02.</w:t>
            </w:r>
          </w:p>
        </w:tc>
        <w:tc>
          <w:tcPr>
            <w:tcW w:w="2028" w:type="dxa"/>
            <w:tcBorders>
              <w:top w:val="nil"/>
              <w:left w:val="nil"/>
              <w:bottom w:val="single" w:sz="4" w:space="0" w:color="auto"/>
              <w:right w:val="single" w:sz="4" w:space="0" w:color="auto"/>
            </w:tcBorders>
            <w:shd w:val="clear" w:color="auto" w:fill="auto"/>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Основы товароведения продовольственных товаров.</w:t>
            </w:r>
          </w:p>
        </w:tc>
        <w:tc>
          <w:tcPr>
            <w:tcW w:w="566" w:type="dxa"/>
            <w:tcBorders>
              <w:top w:val="nil"/>
              <w:left w:val="nil"/>
              <w:bottom w:val="single" w:sz="4" w:space="0" w:color="auto"/>
              <w:right w:val="single" w:sz="4" w:space="0" w:color="auto"/>
            </w:tcBorders>
            <w:shd w:val="clear" w:color="auto" w:fill="auto"/>
            <w:noWrap/>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2</w:t>
            </w:r>
          </w:p>
        </w:tc>
        <w:tc>
          <w:tcPr>
            <w:tcW w:w="568" w:type="dxa"/>
            <w:tcBorders>
              <w:top w:val="nil"/>
              <w:left w:val="nil"/>
              <w:bottom w:val="single" w:sz="4" w:space="0" w:color="auto"/>
              <w:right w:val="single" w:sz="4" w:space="0" w:color="auto"/>
            </w:tcBorders>
            <w:shd w:val="clear" w:color="auto" w:fill="auto"/>
            <w:noWrap/>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Э</w:t>
            </w:r>
          </w:p>
        </w:tc>
        <w:tc>
          <w:tcPr>
            <w:tcW w:w="581" w:type="dxa"/>
            <w:tcBorders>
              <w:top w:val="nil"/>
              <w:left w:val="nil"/>
              <w:bottom w:val="single" w:sz="4" w:space="0" w:color="auto"/>
              <w:right w:val="single" w:sz="4" w:space="0" w:color="auto"/>
            </w:tcBorders>
            <w:shd w:val="clear" w:color="auto" w:fill="auto"/>
            <w:noWrap/>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36</w:t>
            </w:r>
          </w:p>
        </w:tc>
        <w:tc>
          <w:tcPr>
            <w:tcW w:w="501" w:type="dxa"/>
            <w:tcBorders>
              <w:top w:val="nil"/>
              <w:left w:val="nil"/>
              <w:bottom w:val="single" w:sz="4" w:space="0" w:color="auto"/>
              <w:right w:val="single" w:sz="4" w:space="0" w:color="auto"/>
            </w:tcBorders>
            <w:shd w:val="clear" w:color="auto" w:fill="auto"/>
            <w:noWrap/>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 </w:t>
            </w:r>
          </w:p>
        </w:tc>
        <w:tc>
          <w:tcPr>
            <w:tcW w:w="581" w:type="dxa"/>
            <w:gridSpan w:val="2"/>
            <w:tcBorders>
              <w:top w:val="nil"/>
              <w:left w:val="nil"/>
              <w:bottom w:val="single" w:sz="4" w:space="0" w:color="auto"/>
              <w:right w:val="single" w:sz="4" w:space="0" w:color="auto"/>
            </w:tcBorders>
            <w:shd w:val="clear" w:color="auto" w:fill="auto"/>
            <w:noWrap/>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 </w:t>
            </w:r>
          </w:p>
        </w:tc>
        <w:tc>
          <w:tcPr>
            <w:tcW w:w="591" w:type="dxa"/>
            <w:gridSpan w:val="2"/>
            <w:tcBorders>
              <w:top w:val="nil"/>
              <w:left w:val="nil"/>
              <w:bottom w:val="single" w:sz="4" w:space="0" w:color="auto"/>
              <w:right w:val="single" w:sz="4" w:space="0" w:color="auto"/>
            </w:tcBorders>
            <w:shd w:val="clear" w:color="auto" w:fill="auto"/>
            <w:noWrap/>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36</w:t>
            </w:r>
          </w:p>
        </w:tc>
        <w:tc>
          <w:tcPr>
            <w:tcW w:w="581" w:type="dxa"/>
            <w:gridSpan w:val="2"/>
            <w:tcBorders>
              <w:top w:val="nil"/>
              <w:left w:val="nil"/>
              <w:bottom w:val="single" w:sz="4" w:space="0" w:color="auto"/>
              <w:right w:val="single" w:sz="4" w:space="0" w:color="auto"/>
            </w:tcBorders>
            <w:shd w:val="clear" w:color="auto" w:fill="auto"/>
            <w:noWrap/>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16</w:t>
            </w:r>
          </w:p>
        </w:tc>
        <w:tc>
          <w:tcPr>
            <w:tcW w:w="708" w:type="dxa"/>
            <w:tcBorders>
              <w:top w:val="nil"/>
              <w:left w:val="nil"/>
              <w:bottom w:val="single" w:sz="4" w:space="0" w:color="auto"/>
              <w:right w:val="single" w:sz="4" w:space="0" w:color="auto"/>
            </w:tcBorders>
            <w:shd w:val="clear" w:color="auto" w:fill="auto"/>
            <w:noWrap/>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16</w:t>
            </w:r>
          </w:p>
        </w:tc>
        <w:tc>
          <w:tcPr>
            <w:tcW w:w="851" w:type="dxa"/>
            <w:tcBorders>
              <w:top w:val="nil"/>
              <w:left w:val="nil"/>
              <w:bottom w:val="single" w:sz="4" w:space="0" w:color="auto"/>
              <w:right w:val="single" w:sz="4" w:space="0" w:color="auto"/>
            </w:tcBorders>
            <w:shd w:val="clear" w:color="auto" w:fill="auto"/>
            <w:noWrap/>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 </w:t>
            </w:r>
          </w:p>
        </w:tc>
        <w:tc>
          <w:tcPr>
            <w:tcW w:w="425" w:type="dxa"/>
            <w:tcBorders>
              <w:top w:val="nil"/>
              <w:left w:val="nil"/>
              <w:bottom w:val="single" w:sz="4" w:space="0" w:color="auto"/>
              <w:right w:val="single" w:sz="4" w:space="0" w:color="auto"/>
            </w:tcBorders>
            <w:shd w:val="clear" w:color="auto" w:fill="auto"/>
            <w:noWrap/>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2</w:t>
            </w:r>
          </w:p>
        </w:tc>
        <w:tc>
          <w:tcPr>
            <w:tcW w:w="425" w:type="dxa"/>
            <w:tcBorders>
              <w:top w:val="nil"/>
              <w:left w:val="nil"/>
              <w:bottom w:val="single" w:sz="4" w:space="0" w:color="auto"/>
              <w:right w:val="single" w:sz="4" w:space="0" w:color="auto"/>
            </w:tcBorders>
            <w:shd w:val="clear" w:color="auto" w:fill="auto"/>
            <w:noWrap/>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2</w:t>
            </w:r>
          </w:p>
        </w:tc>
        <w:tc>
          <w:tcPr>
            <w:tcW w:w="332" w:type="dxa"/>
            <w:gridSpan w:val="2"/>
            <w:tcBorders>
              <w:top w:val="nil"/>
              <w:left w:val="nil"/>
              <w:bottom w:val="single" w:sz="4" w:space="0" w:color="auto"/>
              <w:right w:val="single" w:sz="4" w:space="0" w:color="auto"/>
            </w:tcBorders>
            <w:shd w:val="clear" w:color="auto" w:fill="auto"/>
            <w:noWrap/>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 </w:t>
            </w:r>
          </w:p>
        </w:tc>
        <w:tc>
          <w:tcPr>
            <w:tcW w:w="546" w:type="dxa"/>
            <w:gridSpan w:val="2"/>
            <w:tcBorders>
              <w:top w:val="nil"/>
              <w:left w:val="nil"/>
              <w:bottom w:val="single" w:sz="4" w:space="0" w:color="auto"/>
              <w:right w:val="single" w:sz="4" w:space="0" w:color="auto"/>
            </w:tcBorders>
            <w:shd w:val="clear" w:color="auto" w:fill="auto"/>
            <w:noWrap/>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 </w:t>
            </w:r>
          </w:p>
        </w:tc>
        <w:tc>
          <w:tcPr>
            <w:tcW w:w="546" w:type="dxa"/>
            <w:gridSpan w:val="3"/>
            <w:tcBorders>
              <w:top w:val="nil"/>
              <w:left w:val="nil"/>
              <w:bottom w:val="single" w:sz="4" w:space="0" w:color="auto"/>
              <w:right w:val="single" w:sz="4" w:space="0" w:color="auto"/>
            </w:tcBorders>
            <w:shd w:val="clear" w:color="auto" w:fill="auto"/>
            <w:noWrap/>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36</w:t>
            </w:r>
          </w:p>
        </w:tc>
        <w:tc>
          <w:tcPr>
            <w:tcW w:w="482" w:type="dxa"/>
            <w:gridSpan w:val="3"/>
            <w:tcBorders>
              <w:top w:val="nil"/>
              <w:left w:val="nil"/>
              <w:bottom w:val="single" w:sz="4" w:space="0" w:color="auto"/>
              <w:right w:val="single" w:sz="4" w:space="0" w:color="auto"/>
            </w:tcBorders>
            <w:shd w:val="clear" w:color="auto" w:fill="auto"/>
            <w:noWrap/>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 </w:t>
            </w:r>
          </w:p>
        </w:tc>
        <w:tc>
          <w:tcPr>
            <w:tcW w:w="546" w:type="dxa"/>
            <w:gridSpan w:val="3"/>
            <w:tcBorders>
              <w:top w:val="nil"/>
              <w:left w:val="nil"/>
              <w:bottom w:val="single" w:sz="4" w:space="0" w:color="auto"/>
              <w:right w:val="single" w:sz="4" w:space="0" w:color="auto"/>
            </w:tcBorders>
            <w:shd w:val="clear" w:color="auto" w:fill="auto"/>
            <w:noWrap/>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 </w:t>
            </w:r>
          </w:p>
        </w:tc>
        <w:tc>
          <w:tcPr>
            <w:tcW w:w="524" w:type="dxa"/>
            <w:gridSpan w:val="2"/>
            <w:tcBorders>
              <w:top w:val="nil"/>
              <w:left w:val="nil"/>
              <w:bottom w:val="single" w:sz="4" w:space="0" w:color="auto"/>
              <w:right w:val="single" w:sz="4" w:space="0" w:color="auto"/>
            </w:tcBorders>
            <w:shd w:val="clear" w:color="auto" w:fill="auto"/>
            <w:noWrap/>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 </w:t>
            </w:r>
          </w:p>
        </w:tc>
        <w:tc>
          <w:tcPr>
            <w:tcW w:w="504" w:type="dxa"/>
            <w:gridSpan w:val="3"/>
            <w:tcBorders>
              <w:top w:val="nil"/>
              <w:left w:val="nil"/>
              <w:bottom w:val="single" w:sz="4" w:space="0" w:color="auto"/>
              <w:right w:val="single" w:sz="4" w:space="0" w:color="auto"/>
            </w:tcBorders>
            <w:shd w:val="clear" w:color="auto" w:fill="auto"/>
            <w:noWrap/>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 </w:t>
            </w:r>
          </w:p>
        </w:tc>
        <w:tc>
          <w:tcPr>
            <w:tcW w:w="546" w:type="dxa"/>
            <w:gridSpan w:val="3"/>
            <w:tcBorders>
              <w:top w:val="nil"/>
              <w:left w:val="nil"/>
              <w:bottom w:val="single" w:sz="4" w:space="0" w:color="auto"/>
              <w:right w:val="single" w:sz="4" w:space="0" w:color="auto"/>
            </w:tcBorders>
            <w:shd w:val="clear" w:color="auto" w:fill="auto"/>
            <w:noWrap/>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 </w:t>
            </w:r>
          </w:p>
        </w:tc>
        <w:tc>
          <w:tcPr>
            <w:tcW w:w="510" w:type="dxa"/>
            <w:gridSpan w:val="2"/>
            <w:tcBorders>
              <w:top w:val="nil"/>
              <w:left w:val="nil"/>
              <w:bottom w:val="single" w:sz="4" w:space="0" w:color="auto"/>
              <w:right w:val="single" w:sz="4" w:space="0" w:color="auto"/>
            </w:tcBorders>
            <w:shd w:val="clear" w:color="auto" w:fill="auto"/>
            <w:noWrap/>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 </w:t>
            </w:r>
          </w:p>
        </w:tc>
        <w:tc>
          <w:tcPr>
            <w:tcW w:w="518" w:type="dxa"/>
            <w:gridSpan w:val="3"/>
            <w:tcBorders>
              <w:top w:val="nil"/>
              <w:left w:val="nil"/>
              <w:bottom w:val="single" w:sz="4" w:space="0" w:color="auto"/>
              <w:right w:val="single" w:sz="4" w:space="0" w:color="auto"/>
            </w:tcBorders>
            <w:shd w:val="clear" w:color="auto" w:fill="auto"/>
            <w:noWrap/>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 </w:t>
            </w:r>
          </w:p>
        </w:tc>
        <w:tc>
          <w:tcPr>
            <w:tcW w:w="546" w:type="dxa"/>
            <w:gridSpan w:val="3"/>
            <w:tcBorders>
              <w:top w:val="nil"/>
              <w:left w:val="nil"/>
              <w:bottom w:val="single" w:sz="4" w:space="0" w:color="auto"/>
              <w:right w:val="single" w:sz="4" w:space="0" w:color="auto"/>
            </w:tcBorders>
            <w:shd w:val="clear" w:color="auto" w:fill="auto"/>
            <w:noWrap/>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 </w:t>
            </w:r>
          </w:p>
        </w:tc>
        <w:tc>
          <w:tcPr>
            <w:tcW w:w="495" w:type="dxa"/>
            <w:gridSpan w:val="2"/>
            <w:tcBorders>
              <w:top w:val="nil"/>
              <w:left w:val="nil"/>
              <w:bottom w:val="single" w:sz="4" w:space="0" w:color="auto"/>
              <w:right w:val="single" w:sz="4" w:space="0" w:color="auto"/>
            </w:tcBorders>
            <w:shd w:val="clear" w:color="auto" w:fill="auto"/>
            <w:noWrap/>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 </w:t>
            </w:r>
          </w:p>
        </w:tc>
      </w:tr>
      <w:tr w:rsidR="00200724" w:rsidRPr="00200724" w:rsidTr="007E4CC1">
        <w:trPr>
          <w:trHeight w:val="675"/>
        </w:trPr>
        <w:tc>
          <w:tcPr>
            <w:tcW w:w="1375" w:type="dxa"/>
            <w:tcBorders>
              <w:top w:val="nil"/>
              <w:left w:val="single" w:sz="4" w:space="0" w:color="auto"/>
              <w:bottom w:val="single" w:sz="4" w:space="0" w:color="auto"/>
              <w:right w:val="single" w:sz="4" w:space="0" w:color="auto"/>
            </w:tcBorders>
            <w:shd w:val="clear" w:color="auto" w:fill="auto"/>
            <w:noWrap/>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ОП.03.</w:t>
            </w:r>
          </w:p>
        </w:tc>
        <w:tc>
          <w:tcPr>
            <w:tcW w:w="2028" w:type="dxa"/>
            <w:tcBorders>
              <w:top w:val="nil"/>
              <w:left w:val="nil"/>
              <w:bottom w:val="single" w:sz="4" w:space="0" w:color="auto"/>
              <w:right w:val="single" w:sz="4" w:space="0" w:color="auto"/>
            </w:tcBorders>
            <w:shd w:val="clear" w:color="auto" w:fill="auto"/>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Техническое оснащение и организация рабочего места.</w:t>
            </w:r>
          </w:p>
        </w:tc>
        <w:tc>
          <w:tcPr>
            <w:tcW w:w="566" w:type="dxa"/>
            <w:tcBorders>
              <w:top w:val="nil"/>
              <w:left w:val="nil"/>
              <w:bottom w:val="single" w:sz="4" w:space="0" w:color="auto"/>
              <w:right w:val="single" w:sz="4" w:space="0" w:color="auto"/>
            </w:tcBorders>
            <w:shd w:val="clear" w:color="auto" w:fill="auto"/>
            <w:noWrap/>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1</w:t>
            </w:r>
          </w:p>
        </w:tc>
        <w:tc>
          <w:tcPr>
            <w:tcW w:w="568" w:type="dxa"/>
            <w:tcBorders>
              <w:top w:val="nil"/>
              <w:left w:val="nil"/>
              <w:bottom w:val="single" w:sz="4" w:space="0" w:color="auto"/>
              <w:right w:val="single" w:sz="4" w:space="0" w:color="auto"/>
            </w:tcBorders>
            <w:shd w:val="clear" w:color="auto" w:fill="auto"/>
            <w:noWrap/>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Э</w:t>
            </w:r>
          </w:p>
        </w:tc>
        <w:tc>
          <w:tcPr>
            <w:tcW w:w="581" w:type="dxa"/>
            <w:tcBorders>
              <w:top w:val="nil"/>
              <w:left w:val="nil"/>
              <w:bottom w:val="single" w:sz="4" w:space="0" w:color="auto"/>
              <w:right w:val="single" w:sz="4" w:space="0" w:color="auto"/>
            </w:tcBorders>
            <w:shd w:val="clear" w:color="auto" w:fill="auto"/>
            <w:noWrap/>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36</w:t>
            </w:r>
          </w:p>
        </w:tc>
        <w:tc>
          <w:tcPr>
            <w:tcW w:w="501" w:type="dxa"/>
            <w:tcBorders>
              <w:top w:val="nil"/>
              <w:left w:val="nil"/>
              <w:bottom w:val="single" w:sz="4" w:space="0" w:color="auto"/>
              <w:right w:val="single" w:sz="4" w:space="0" w:color="auto"/>
            </w:tcBorders>
            <w:shd w:val="clear" w:color="auto" w:fill="auto"/>
            <w:noWrap/>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 </w:t>
            </w:r>
          </w:p>
        </w:tc>
        <w:tc>
          <w:tcPr>
            <w:tcW w:w="581" w:type="dxa"/>
            <w:gridSpan w:val="2"/>
            <w:tcBorders>
              <w:top w:val="nil"/>
              <w:left w:val="nil"/>
              <w:bottom w:val="single" w:sz="4" w:space="0" w:color="auto"/>
              <w:right w:val="single" w:sz="4" w:space="0" w:color="auto"/>
            </w:tcBorders>
            <w:shd w:val="clear" w:color="auto" w:fill="auto"/>
            <w:noWrap/>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 </w:t>
            </w:r>
          </w:p>
        </w:tc>
        <w:tc>
          <w:tcPr>
            <w:tcW w:w="591" w:type="dxa"/>
            <w:gridSpan w:val="2"/>
            <w:tcBorders>
              <w:top w:val="nil"/>
              <w:left w:val="nil"/>
              <w:bottom w:val="single" w:sz="4" w:space="0" w:color="auto"/>
              <w:right w:val="single" w:sz="4" w:space="0" w:color="auto"/>
            </w:tcBorders>
            <w:shd w:val="clear" w:color="auto" w:fill="auto"/>
            <w:noWrap/>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36</w:t>
            </w:r>
          </w:p>
        </w:tc>
        <w:tc>
          <w:tcPr>
            <w:tcW w:w="581" w:type="dxa"/>
            <w:gridSpan w:val="2"/>
            <w:tcBorders>
              <w:top w:val="nil"/>
              <w:left w:val="nil"/>
              <w:bottom w:val="single" w:sz="4" w:space="0" w:color="auto"/>
              <w:right w:val="single" w:sz="4" w:space="0" w:color="auto"/>
            </w:tcBorders>
            <w:shd w:val="clear" w:color="auto" w:fill="auto"/>
            <w:noWrap/>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8</w:t>
            </w:r>
          </w:p>
        </w:tc>
        <w:tc>
          <w:tcPr>
            <w:tcW w:w="708" w:type="dxa"/>
            <w:tcBorders>
              <w:top w:val="nil"/>
              <w:left w:val="nil"/>
              <w:bottom w:val="single" w:sz="4" w:space="0" w:color="auto"/>
              <w:right w:val="single" w:sz="4" w:space="0" w:color="auto"/>
            </w:tcBorders>
            <w:shd w:val="clear" w:color="auto" w:fill="auto"/>
            <w:noWrap/>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24</w:t>
            </w:r>
          </w:p>
        </w:tc>
        <w:tc>
          <w:tcPr>
            <w:tcW w:w="851" w:type="dxa"/>
            <w:tcBorders>
              <w:top w:val="nil"/>
              <w:left w:val="nil"/>
              <w:bottom w:val="single" w:sz="4" w:space="0" w:color="auto"/>
              <w:right w:val="single" w:sz="4" w:space="0" w:color="auto"/>
            </w:tcBorders>
            <w:shd w:val="clear" w:color="auto" w:fill="auto"/>
            <w:noWrap/>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 </w:t>
            </w:r>
          </w:p>
        </w:tc>
        <w:tc>
          <w:tcPr>
            <w:tcW w:w="425" w:type="dxa"/>
            <w:tcBorders>
              <w:top w:val="nil"/>
              <w:left w:val="nil"/>
              <w:bottom w:val="single" w:sz="4" w:space="0" w:color="auto"/>
              <w:right w:val="single" w:sz="4" w:space="0" w:color="auto"/>
            </w:tcBorders>
            <w:shd w:val="clear" w:color="auto" w:fill="auto"/>
            <w:noWrap/>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2</w:t>
            </w:r>
          </w:p>
        </w:tc>
        <w:tc>
          <w:tcPr>
            <w:tcW w:w="425" w:type="dxa"/>
            <w:tcBorders>
              <w:top w:val="nil"/>
              <w:left w:val="nil"/>
              <w:bottom w:val="single" w:sz="4" w:space="0" w:color="auto"/>
              <w:right w:val="single" w:sz="4" w:space="0" w:color="auto"/>
            </w:tcBorders>
            <w:shd w:val="clear" w:color="auto" w:fill="auto"/>
            <w:noWrap/>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2</w:t>
            </w:r>
          </w:p>
        </w:tc>
        <w:tc>
          <w:tcPr>
            <w:tcW w:w="332" w:type="dxa"/>
            <w:gridSpan w:val="2"/>
            <w:tcBorders>
              <w:top w:val="nil"/>
              <w:left w:val="nil"/>
              <w:bottom w:val="single" w:sz="4" w:space="0" w:color="auto"/>
              <w:right w:val="single" w:sz="4" w:space="0" w:color="auto"/>
            </w:tcBorders>
            <w:shd w:val="clear" w:color="auto" w:fill="auto"/>
            <w:noWrap/>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 </w:t>
            </w:r>
          </w:p>
        </w:tc>
        <w:tc>
          <w:tcPr>
            <w:tcW w:w="546" w:type="dxa"/>
            <w:gridSpan w:val="2"/>
            <w:tcBorders>
              <w:top w:val="nil"/>
              <w:left w:val="nil"/>
              <w:bottom w:val="single" w:sz="4" w:space="0" w:color="auto"/>
              <w:right w:val="single" w:sz="4" w:space="0" w:color="auto"/>
            </w:tcBorders>
            <w:shd w:val="clear" w:color="auto" w:fill="auto"/>
            <w:noWrap/>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36</w:t>
            </w:r>
          </w:p>
        </w:tc>
        <w:tc>
          <w:tcPr>
            <w:tcW w:w="546" w:type="dxa"/>
            <w:gridSpan w:val="3"/>
            <w:tcBorders>
              <w:top w:val="nil"/>
              <w:left w:val="nil"/>
              <w:bottom w:val="single" w:sz="4" w:space="0" w:color="auto"/>
              <w:right w:val="single" w:sz="4" w:space="0" w:color="auto"/>
            </w:tcBorders>
            <w:shd w:val="clear" w:color="auto" w:fill="auto"/>
            <w:noWrap/>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 </w:t>
            </w:r>
          </w:p>
        </w:tc>
        <w:tc>
          <w:tcPr>
            <w:tcW w:w="482" w:type="dxa"/>
            <w:gridSpan w:val="3"/>
            <w:tcBorders>
              <w:top w:val="nil"/>
              <w:left w:val="nil"/>
              <w:bottom w:val="single" w:sz="4" w:space="0" w:color="auto"/>
              <w:right w:val="single" w:sz="4" w:space="0" w:color="auto"/>
            </w:tcBorders>
            <w:shd w:val="clear" w:color="auto" w:fill="auto"/>
            <w:noWrap/>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 </w:t>
            </w:r>
          </w:p>
        </w:tc>
        <w:tc>
          <w:tcPr>
            <w:tcW w:w="546" w:type="dxa"/>
            <w:gridSpan w:val="3"/>
            <w:tcBorders>
              <w:top w:val="nil"/>
              <w:left w:val="nil"/>
              <w:bottom w:val="single" w:sz="4" w:space="0" w:color="auto"/>
              <w:right w:val="single" w:sz="4" w:space="0" w:color="auto"/>
            </w:tcBorders>
            <w:shd w:val="clear" w:color="auto" w:fill="auto"/>
            <w:noWrap/>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 </w:t>
            </w:r>
          </w:p>
        </w:tc>
        <w:tc>
          <w:tcPr>
            <w:tcW w:w="524" w:type="dxa"/>
            <w:gridSpan w:val="2"/>
            <w:tcBorders>
              <w:top w:val="nil"/>
              <w:left w:val="nil"/>
              <w:bottom w:val="single" w:sz="4" w:space="0" w:color="auto"/>
              <w:right w:val="single" w:sz="4" w:space="0" w:color="auto"/>
            </w:tcBorders>
            <w:shd w:val="clear" w:color="auto" w:fill="auto"/>
            <w:noWrap/>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 </w:t>
            </w:r>
          </w:p>
        </w:tc>
        <w:tc>
          <w:tcPr>
            <w:tcW w:w="504" w:type="dxa"/>
            <w:gridSpan w:val="3"/>
            <w:tcBorders>
              <w:top w:val="nil"/>
              <w:left w:val="nil"/>
              <w:bottom w:val="single" w:sz="4" w:space="0" w:color="auto"/>
              <w:right w:val="single" w:sz="4" w:space="0" w:color="auto"/>
            </w:tcBorders>
            <w:shd w:val="clear" w:color="auto" w:fill="auto"/>
            <w:noWrap/>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 </w:t>
            </w:r>
          </w:p>
        </w:tc>
        <w:tc>
          <w:tcPr>
            <w:tcW w:w="546" w:type="dxa"/>
            <w:gridSpan w:val="3"/>
            <w:tcBorders>
              <w:top w:val="nil"/>
              <w:left w:val="nil"/>
              <w:bottom w:val="single" w:sz="4" w:space="0" w:color="auto"/>
              <w:right w:val="single" w:sz="4" w:space="0" w:color="auto"/>
            </w:tcBorders>
            <w:shd w:val="clear" w:color="auto" w:fill="auto"/>
            <w:noWrap/>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 </w:t>
            </w:r>
          </w:p>
        </w:tc>
        <w:tc>
          <w:tcPr>
            <w:tcW w:w="510" w:type="dxa"/>
            <w:gridSpan w:val="2"/>
            <w:tcBorders>
              <w:top w:val="nil"/>
              <w:left w:val="nil"/>
              <w:bottom w:val="single" w:sz="4" w:space="0" w:color="auto"/>
              <w:right w:val="single" w:sz="4" w:space="0" w:color="auto"/>
            </w:tcBorders>
            <w:shd w:val="clear" w:color="auto" w:fill="auto"/>
            <w:noWrap/>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 </w:t>
            </w:r>
          </w:p>
        </w:tc>
        <w:tc>
          <w:tcPr>
            <w:tcW w:w="518" w:type="dxa"/>
            <w:gridSpan w:val="3"/>
            <w:tcBorders>
              <w:top w:val="nil"/>
              <w:left w:val="nil"/>
              <w:bottom w:val="single" w:sz="4" w:space="0" w:color="auto"/>
              <w:right w:val="single" w:sz="4" w:space="0" w:color="auto"/>
            </w:tcBorders>
            <w:shd w:val="clear" w:color="auto" w:fill="auto"/>
            <w:noWrap/>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 </w:t>
            </w:r>
          </w:p>
        </w:tc>
        <w:tc>
          <w:tcPr>
            <w:tcW w:w="546" w:type="dxa"/>
            <w:gridSpan w:val="3"/>
            <w:tcBorders>
              <w:top w:val="nil"/>
              <w:left w:val="nil"/>
              <w:bottom w:val="single" w:sz="4" w:space="0" w:color="auto"/>
              <w:right w:val="single" w:sz="4" w:space="0" w:color="auto"/>
            </w:tcBorders>
            <w:shd w:val="clear" w:color="auto" w:fill="auto"/>
            <w:noWrap/>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 </w:t>
            </w:r>
          </w:p>
        </w:tc>
        <w:tc>
          <w:tcPr>
            <w:tcW w:w="495" w:type="dxa"/>
            <w:gridSpan w:val="2"/>
            <w:tcBorders>
              <w:top w:val="nil"/>
              <w:left w:val="nil"/>
              <w:bottom w:val="single" w:sz="4" w:space="0" w:color="auto"/>
              <w:right w:val="single" w:sz="4" w:space="0" w:color="auto"/>
            </w:tcBorders>
            <w:shd w:val="clear" w:color="auto" w:fill="auto"/>
            <w:noWrap/>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 </w:t>
            </w:r>
          </w:p>
        </w:tc>
      </w:tr>
      <w:tr w:rsidR="00200724" w:rsidRPr="00200724" w:rsidTr="007E4CC1">
        <w:trPr>
          <w:trHeight w:val="675"/>
        </w:trPr>
        <w:tc>
          <w:tcPr>
            <w:tcW w:w="1375" w:type="dxa"/>
            <w:tcBorders>
              <w:top w:val="nil"/>
              <w:left w:val="single" w:sz="4" w:space="0" w:color="auto"/>
              <w:bottom w:val="single" w:sz="4" w:space="0" w:color="auto"/>
              <w:right w:val="single" w:sz="4" w:space="0" w:color="auto"/>
            </w:tcBorders>
            <w:shd w:val="clear" w:color="auto" w:fill="auto"/>
            <w:noWrap/>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ОП.04.</w:t>
            </w:r>
          </w:p>
        </w:tc>
        <w:tc>
          <w:tcPr>
            <w:tcW w:w="2028" w:type="dxa"/>
            <w:tcBorders>
              <w:top w:val="nil"/>
              <w:left w:val="nil"/>
              <w:bottom w:val="single" w:sz="4" w:space="0" w:color="auto"/>
              <w:right w:val="single" w:sz="4" w:space="0" w:color="auto"/>
            </w:tcBorders>
            <w:shd w:val="clear" w:color="auto" w:fill="auto"/>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Экономические и правовые основы профессиональной деятельности.</w:t>
            </w:r>
          </w:p>
        </w:tc>
        <w:tc>
          <w:tcPr>
            <w:tcW w:w="566" w:type="dxa"/>
            <w:tcBorders>
              <w:top w:val="nil"/>
              <w:left w:val="nil"/>
              <w:bottom w:val="single" w:sz="4" w:space="0" w:color="auto"/>
              <w:right w:val="single" w:sz="4" w:space="0" w:color="auto"/>
            </w:tcBorders>
            <w:shd w:val="clear" w:color="auto" w:fill="auto"/>
            <w:noWrap/>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5</w:t>
            </w:r>
          </w:p>
        </w:tc>
        <w:tc>
          <w:tcPr>
            <w:tcW w:w="568" w:type="dxa"/>
            <w:tcBorders>
              <w:top w:val="nil"/>
              <w:left w:val="nil"/>
              <w:bottom w:val="single" w:sz="4" w:space="0" w:color="auto"/>
              <w:right w:val="single" w:sz="4" w:space="0" w:color="auto"/>
            </w:tcBorders>
            <w:shd w:val="clear" w:color="auto" w:fill="auto"/>
            <w:noWrap/>
            <w:hideMark/>
          </w:tcPr>
          <w:p w:rsidR="00200724" w:rsidRPr="00200724" w:rsidRDefault="00200724" w:rsidP="00200724">
            <w:pPr>
              <w:rPr>
                <w:rFonts w:ascii="Times New Roman" w:hAnsi="Times New Roman" w:cs="Times New Roman"/>
                <w:sz w:val="18"/>
                <w:szCs w:val="18"/>
              </w:rPr>
            </w:pPr>
            <w:proofErr w:type="spellStart"/>
            <w:r w:rsidRPr="00200724">
              <w:rPr>
                <w:rFonts w:ascii="Times New Roman" w:hAnsi="Times New Roman" w:cs="Times New Roman"/>
                <w:sz w:val="18"/>
                <w:szCs w:val="18"/>
              </w:rPr>
              <w:t>дз</w:t>
            </w:r>
            <w:proofErr w:type="spellEnd"/>
          </w:p>
        </w:tc>
        <w:tc>
          <w:tcPr>
            <w:tcW w:w="581" w:type="dxa"/>
            <w:tcBorders>
              <w:top w:val="nil"/>
              <w:left w:val="nil"/>
              <w:bottom w:val="single" w:sz="4" w:space="0" w:color="auto"/>
              <w:right w:val="single" w:sz="4" w:space="0" w:color="auto"/>
            </w:tcBorders>
            <w:shd w:val="clear" w:color="auto" w:fill="auto"/>
            <w:noWrap/>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36</w:t>
            </w:r>
          </w:p>
        </w:tc>
        <w:tc>
          <w:tcPr>
            <w:tcW w:w="501" w:type="dxa"/>
            <w:tcBorders>
              <w:top w:val="nil"/>
              <w:left w:val="nil"/>
              <w:bottom w:val="single" w:sz="4" w:space="0" w:color="auto"/>
              <w:right w:val="single" w:sz="4" w:space="0" w:color="auto"/>
            </w:tcBorders>
            <w:shd w:val="clear" w:color="auto" w:fill="auto"/>
            <w:noWrap/>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 </w:t>
            </w:r>
          </w:p>
        </w:tc>
        <w:tc>
          <w:tcPr>
            <w:tcW w:w="581" w:type="dxa"/>
            <w:gridSpan w:val="2"/>
            <w:tcBorders>
              <w:top w:val="nil"/>
              <w:left w:val="nil"/>
              <w:bottom w:val="single" w:sz="4" w:space="0" w:color="auto"/>
              <w:right w:val="single" w:sz="4" w:space="0" w:color="auto"/>
            </w:tcBorders>
            <w:shd w:val="clear" w:color="auto" w:fill="auto"/>
            <w:noWrap/>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 </w:t>
            </w:r>
          </w:p>
        </w:tc>
        <w:tc>
          <w:tcPr>
            <w:tcW w:w="591" w:type="dxa"/>
            <w:gridSpan w:val="2"/>
            <w:tcBorders>
              <w:top w:val="nil"/>
              <w:left w:val="nil"/>
              <w:bottom w:val="single" w:sz="4" w:space="0" w:color="auto"/>
              <w:right w:val="single" w:sz="4" w:space="0" w:color="auto"/>
            </w:tcBorders>
            <w:shd w:val="clear" w:color="auto" w:fill="auto"/>
            <w:noWrap/>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36</w:t>
            </w:r>
          </w:p>
        </w:tc>
        <w:tc>
          <w:tcPr>
            <w:tcW w:w="581" w:type="dxa"/>
            <w:gridSpan w:val="2"/>
            <w:tcBorders>
              <w:top w:val="nil"/>
              <w:left w:val="nil"/>
              <w:bottom w:val="single" w:sz="4" w:space="0" w:color="auto"/>
              <w:right w:val="single" w:sz="4" w:space="0" w:color="auto"/>
            </w:tcBorders>
            <w:shd w:val="clear" w:color="auto" w:fill="auto"/>
            <w:noWrap/>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18</w:t>
            </w:r>
          </w:p>
        </w:tc>
        <w:tc>
          <w:tcPr>
            <w:tcW w:w="708" w:type="dxa"/>
            <w:tcBorders>
              <w:top w:val="nil"/>
              <w:left w:val="nil"/>
              <w:bottom w:val="single" w:sz="4" w:space="0" w:color="auto"/>
              <w:right w:val="single" w:sz="4" w:space="0" w:color="auto"/>
            </w:tcBorders>
            <w:shd w:val="clear" w:color="auto" w:fill="auto"/>
            <w:noWrap/>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17</w:t>
            </w:r>
          </w:p>
        </w:tc>
        <w:tc>
          <w:tcPr>
            <w:tcW w:w="851" w:type="dxa"/>
            <w:tcBorders>
              <w:top w:val="nil"/>
              <w:left w:val="nil"/>
              <w:bottom w:val="single" w:sz="4" w:space="0" w:color="auto"/>
              <w:right w:val="single" w:sz="4" w:space="0" w:color="auto"/>
            </w:tcBorders>
            <w:shd w:val="clear" w:color="auto" w:fill="auto"/>
            <w:noWrap/>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 </w:t>
            </w:r>
          </w:p>
        </w:tc>
        <w:tc>
          <w:tcPr>
            <w:tcW w:w="425" w:type="dxa"/>
            <w:tcBorders>
              <w:top w:val="nil"/>
              <w:left w:val="nil"/>
              <w:bottom w:val="single" w:sz="4" w:space="0" w:color="auto"/>
              <w:right w:val="single" w:sz="4" w:space="0" w:color="auto"/>
            </w:tcBorders>
            <w:shd w:val="clear" w:color="auto" w:fill="auto"/>
            <w:noWrap/>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 </w:t>
            </w:r>
          </w:p>
        </w:tc>
        <w:tc>
          <w:tcPr>
            <w:tcW w:w="425" w:type="dxa"/>
            <w:tcBorders>
              <w:top w:val="nil"/>
              <w:left w:val="nil"/>
              <w:bottom w:val="single" w:sz="4" w:space="0" w:color="auto"/>
              <w:right w:val="single" w:sz="4" w:space="0" w:color="auto"/>
            </w:tcBorders>
            <w:shd w:val="clear" w:color="auto" w:fill="auto"/>
            <w:noWrap/>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1</w:t>
            </w:r>
          </w:p>
        </w:tc>
        <w:tc>
          <w:tcPr>
            <w:tcW w:w="332" w:type="dxa"/>
            <w:gridSpan w:val="2"/>
            <w:tcBorders>
              <w:top w:val="nil"/>
              <w:left w:val="nil"/>
              <w:bottom w:val="single" w:sz="4" w:space="0" w:color="auto"/>
              <w:right w:val="single" w:sz="4" w:space="0" w:color="auto"/>
            </w:tcBorders>
            <w:shd w:val="clear" w:color="auto" w:fill="auto"/>
            <w:noWrap/>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 </w:t>
            </w:r>
          </w:p>
        </w:tc>
        <w:tc>
          <w:tcPr>
            <w:tcW w:w="546" w:type="dxa"/>
            <w:gridSpan w:val="2"/>
            <w:tcBorders>
              <w:top w:val="nil"/>
              <w:left w:val="nil"/>
              <w:bottom w:val="single" w:sz="4" w:space="0" w:color="auto"/>
              <w:right w:val="single" w:sz="4" w:space="0" w:color="auto"/>
            </w:tcBorders>
            <w:shd w:val="clear" w:color="auto" w:fill="auto"/>
            <w:noWrap/>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 </w:t>
            </w:r>
          </w:p>
        </w:tc>
        <w:tc>
          <w:tcPr>
            <w:tcW w:w="546" w:type="dxa"/>
            <w:gridSpan w:val="3"/>
            <w:tcBorders>
              <w:top w:val="nil"/>
              <w:left w:val="nil"/>
              <w:bottom w:val="single" w:sz="4" w:space="0" w:color="auto"/>
              <w:right w:val="single" w:sz="4" w:space="0" w:color="auto"/>
            </w:tcBorders>
            <w:shd w:val="clear" w:color="auto" w:fill="auto"/>
            <w:noWrap/>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 </w:t>
            </w:r>
          </w:p>
        </w:tc>
        <w:tc>
          <w:tcPr>
            <w:tcW w:w="482" w:type="dxa"/>
            <w:gridSpan w:val="3"/>
            <w:tcBorders>
              <w:top w:val="nil"/>
              <w:left w:val="nil"/>
              <w:bottom w:val="single" w:sz="4" w:space="0" w:color="auto"/>
              <w:right w:val="single" w:sz="4" w:space="0" w:color="auto"/>
            </w:tcBorders>
            <w:shd w:val="clear" w:color="auto" w:fill="auto"/>
            <w:noWrap/>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 </w:t>
            </w:r>
          </w:p>
        </w:tc>
        <w:tc>
          <w:tcPr>
            <w:tcW w:w="546" w:type="dxa"/>
            <w:gridSpan w:val="3"/>
            <w:tcBorders>
              <w:top w:val="nil"/>
              <w:left w:val="nil"/>
              <w:bottom w:val="single" w:sz="4" w:space="0" w:color="auto"/>
              <w:right w:val="single" w:sz="4" w:space="0" w:color="auto"/>
            </w:tcBorders>
            <w:shd w:val="clear" w:color="auto" w:fill="auto"/>
            <w:noWrap/>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 </w:t>
            </w:r>
          </w:p>
        </w:tc>
        <w:tc>
          <w:tcPr>
            <w:tcW w:w="524" w:type="dxa"/>
            <w:gridSpan w:val="2"/>
            <w:tcBorders>
              <w:top w:val="nil"/>
              <w:left w:val="nil"/>
              <w:bottom w:val="single" w:sz="4" w:space="0" w:color="auto"/>
              <w:right w:val="single" w:sz="4" w:space="0" w:color="auto"/>
            </w:tcBorders>
            <w:shd w:val="clear" w:color="auto" w:fill="auto"/>
            <w:noWrap/>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 </w:t>
            </w:r>
          </w:p>
        </w:tc>
        <w:tc>
          <w:tcPr>
            <w:tcW w:w="504" w:type="dxa"/>
            <w:gridSpan w:val="3"/>
            <w:tcBorders>
              <w:top w:val="nil"/>
              <w:left w:val="nil"/>
              <w:bottom w:val="single" w:sz="4" w:space="0" w:color="auto"/>
              <w:right w:val="single" w:sz="4" w:space="0" w:color="auto"/>
            </w:tcBorders>
            <w:shd w:val="clear" w:color="auto" w:fill="auto"/>
            <w:noWrap/>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 </w:t>
            </w:r>
          </w:p>
        </w:tc>
        <w:tc>
          <w:tcPr>
            <w:tcW w:w="546" w:type="dxa"/>
            <w:gridSpan w:val="3"/>
            <w:tcBorders>
              <w:top w:val="nil"/>
              <w:left w:val="nil"/>
              <w:bottom w:val="single" w:sz="4" w:space="0" w:color="auto"/>
              <w:right w:val="single" w:sz="4" w:space="0" w:color="auto"/>
            </w:tcBorders>
            <w:shd w:val="clear" w:color="auto" w:fill="auto"/>
            <w:noWrap/>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36</w:t>
            </w:r>
          </w:p>
        </w:tc>
        <w:tc>
          <w:tcPr>
            <w:tcW w:w="510" w:type="dxa"/>
            <w:gridSpan w:val="2"/>
            <w:tcBorders>
              <w:top w:val="nil"/>
              <w:left w:val="nil"/>
              <w:bottom w:val="single" w:sz="4" w:space="0" w:color="auto"/>
              <w:right w:val="single" w:sz="4" w:space="0" w:color="auto"/>
            </w:tcBorders>
            <w:shd w:val="clear" w:color="auto" w:fill="auto"/>
            <w:noWrap/>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 </w:t>
            </w:r>
          </w:p>
        </w:tc>
        <w:tc>
          <w:tcPr>
            <w:tcW w:w="518" w:type="dxa"/>
            <w:gridSpan w:val="3"/>
            <w:tcBorders>
              <w:top w:val="nil"/>
              <w:left w:val="nil"/>
              <w:bottom w:val="single" w:sz="4" w:space="0" w:color="auto"/>
              <w:right w:val="single" w:sz="4" w:space="0" w:color="auto"/>
            </w:tcBorders>
            <w:shd w:val="clear" w:color="auto" w:fill="auto"/>
            <w:noWrap/>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 </w:t>
            </w:r>
          </w:p>
        </w:tc>
        <w:tc>
          <w:tcPr>
            <w:tcW w:w="546" w:type="dxa"/>
            <w:gridSpan w:val="3"/>
            <w:tcBorders>
              <w:top w:val="nil"/>
              <w:left w:val="nil"/>
              <w:bottom w:val="single" w:sz="4" w:space="0" w:color="auto"/>
              <w:right w:val="single" w:sz="4" w:space="0" w:color="auto"/>
            </w:tcBorders>
            <w:shd w:val="clear" w:color="auto" w:fill="auto"/>
            <w:noWrap/>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 </w:t>
            </w:r>
          </w:p>
        </w:tc>
        <w:tc>
          <w:tcPr>
            <w:tcW w:w="495" w:type="dxa"/>
            <w:gridSpan w:val="2"/>
            <w:tcBorders>
              <w:top w:val="nil"/>
              <w:left w:val="nil"/>
              <w:bottom w:val="single" w:sz="4" w:space="0" w:color="auto"/>
              <w:right w:val="single" w:sz="4" w:space="0" w:color="auto"/>
            </w:tcBorders>
            <w:shd w:val="clear" w:color="auto" w:fill="auto"/>
            <w:noWrap/>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 </w:t>
            </w:r>
          </w:p>
        </w:tc>
      </w:tr>
      <w:tr w:rsidR="00200724" w:rsidRPr="00200724" w:rsidTr="007E4CC1">
        <w:trPr>
          <w:trHeight w:val="300"/>
        </w:trPr>
        <w:tc>
          <w:tcPr>
            <w:tcW w:w="1375" w:type="dxa"/>
            <w:tcBorders>
              <w:top w:val="nil"/>
              <w:left w:val="single" w:sz="4" w:space="0" w:color="auto"/>
              <w:bottom w:val="single" w:sz="4" w:space="0" w:color="auto"/>
              <w:right w:val="single" w:sz="4" w:space="0" w:color="auto"/>
            </w:tcBorders>
            <w:shd w:val="clear" w:color="auto" w:fill="auto"/>
            <w:noWrap/>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ОП.05.</w:t>
            </w:r>
          </w:p>
        </w:tc>
        <w:tc>
          <w:tcPr>
            <w:tcW w:w="2028" w:type="dxa"/>
            <w:tcBorders>
              <w:top w:val="nil"/>
              <w:left w:val="nil"/>
              <w:bottom w:val="single" w:sz="4" w:space="0" w:color="auto"/>
              <w:right w:val="single" w:sz="4" w:space="0" w:color="auto"/>
            </w:tcBorders>
            <w:shd w:val="clear" w:color="auto" w:fill="auto"/>
            <w:noWrap/>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Основы калькуляции и учета.</w:t>
            </w:r>
          </w:p>
        </w:tc>
        <w:tc>
          <w:tcPr>
            <w:tcW w:w="566" w:type="dxa"/>
            <w:tcBorders>
              <w:top w:val="nil"/>
              <w:left w:val="nil"/>
              <w:bottom w:val="single" w:sz="4" w:space="0" w:color="auto"/>
              <w:right w:val="single" w:sz="4" w:space="0" w:color="auto"/>
            </w:tcBorders>
            <w:shd w:val="clear" w:color="auto" w:fill="auto"/>
            <w:noWrap/>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6</w:t>
            </w:r>
          </w:p>
        </w:tc>
        <w:tc>
          <w:tcPr>
            <w:tcW w:w="568" w:type="dxa"/>
            <w:tcBorders>
              <w:top w:val="nil"/>
              <w:left w:val="nil"/>
              <w:bottom w:val="single" w:sz="4" w:space="0" w:color="auto"/>
              <w:right w:val="single" w:sz="4" w:space="0" w:color="auto"/>
            </w:tcBorders>
            <w:shd w:val="clear" w:color="auto" w:fill="auto"/>
            <w:noWrap/>
            <w:hideMark/>
          </w:tcPr>
          <w:p w:rsidR="00200724" w:rsidRPr="00200724" w:rsidRDefault="00200724" w:rsidP="00200724">
            <w:pPr>
              <w:rPr>
                <w:rFonts w:ascii="Times New Roman" w:hAnsi="Times New Roman" w:cs="Times New Roman"/>
                <w:sz w:val="18"/>
                <w:szCs w:val="18"/>
              </w:rPr>
            </w:pPr>
            <w:proofErr w:type="spellStart"/>
            <w:r w:rsidRPr="00200724">
              <w:rPr>
                <w:rFonts w:ascii="Times New Roman" w:hAnsi="Times New Roman" w:cs="Times New Roman"/>
                <w:sz w:val="18"/>
                <w:szCs w:val="18"/>
              </w:rPr>
              <w:t>дз</w:t>
            </w:r>
            <w:proofErr w:type="spellEnd"/>
          </w:p>
        </w:tc>
        <w:tc>
          <w:tcPr>
            <w:tcW w:w="581" w:type="dxa"/>
            <w:tcBorders>
              <w:top w:val="nil"/>
              <w:left w:val="nil"/>
              <w:bottom w:val="single" w:sz="4" w:space="0" w:color="auto"/>
              <w:right w:val="single" w:sz="4" w:space="0" w:color="auto"/>
            </w:tcBorders>
            <w:shd w:val="clear" w:color="auto" w:fill="auto"/>
            <w:noWrap/>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36</w:t>
            </w:r>
          </w:p>
        </w:tc>
        <w:tc>
          <w:tcPr>
            <w:tcW w:w="501" w:type="dxa"/>
            <w:tcBorders>
              <w:top w:val="nil"/>
              <w:left w:val="nil"/>
              <w:bottom w:val="single" w:sz="4" w:space="0" w:color="auto"/>
              <w:right w:val="single" w:sz="4" w:space="0" w:color="auto"/>
            </w:tcBorders>
            <w:shd w:val="clear" w:color="auto" w:fill="auto"/>
            <w:noWrap/>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 </w:t>
            </w:r>
          </w:p>
        </w:tc>
        <w:tc>
          <w:tcPr>
            <w:tcW w:w="581" w:type="dxa"/>
            <w:gridSpan w:val="2"/>
            <w:tcBorders>
              <w:top w:val="nil"/>
              <w:left w:val="nil"/>
              <w:bottom w:val="single" w:sz="4" w:space="0" w:color="auto"/>
              <w:right w:val="single" w:sz="4" w:space="0" w:color="auto"/>
            </w:tcBorders>
            <w:shd w:val="clear" w:color="auto" w:fill="auto"/>
            <w:noWrap/>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4</w:t>
            </w:r>
          </w:p>
        </w:tc>
        <w:tc>
          <w:tcPr>
            <w:tcW w:w="591" w:type="dxa"/>
            <w:gridSpan w:val="2"/>
            <w:tcBorders>
              <w:top w:val="nil"/>
              <w:left w:val="nil"/>
              <w:bottom w:val="single" w:sz="4" w:space="0" w:color="auto"/>
              <w:right w:val="single" w:sz="4" w:space="0" w:color="auto"/>
            </w:tcBorders>
            <w:shd w:val="clear" w:color="auto" w:fill="auto"/>
            <w:noWrap/>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36</w:t>
            </w:r>
          </w:p>
        </w:tc>
        <w:tc>
          <w:tcPr>
            <w:tcW w:w="581" w:type="dxa"/>
            <w:gridSpan w:val="2"/>
            <w:tcBorders>
              <w:top w:val="nil"/>
              <w:left w:val="nil"/>
              <w:bottom w:val="single" w:sz="4" w:space="0" w:color="auto"/>
              <w:right w:val="single" w:sz="4" w:space="0" w:color="auto"/>
            </w:tcBorders>
            <w:shd w:val="clear" w:color="auto" w:fill="auto"/>
            <w:noWrap/>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10</w:t>
            </w:r>
          </w:p>
        </w:tc>
        <w:tc>
          <w:tcPr>
            <w:tcW w:w="708" w:type="dxa"/>
            <w:tcBorders>
              <w:top w:val="nil"/>
              <w:left w:val="nil"/>
              <w:bottom w:val="single" w:sz="4" w:space="0" w:color="auto"/>
              <w:right w:val="single" w:sz="4" w:space="0" w:color="auto"/>
            </w:tcBorders>
            <w:shd w:val="clear" w:color="auto" w:fill="auto"/>
            <w:noWrap/>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25</w:t>
            </w:r>
          </w:p>
        </w:tc>
        <w:tc>
          <w:tcPr>
            <w:tcW w:w="851" w:type="dxa"/>
            <w:tcBorders>
              <w:top w:val="nil"/>
              <w:left w:val="nil"/>
              <w:bottom w:val="single" w:sz="4" w:space="0" w:color="auto"/>
              <w:right w:val="single" w:sz="4" w:space="0" w:color="auto"/>
            </w:tcBorders>
            <w:shd w:val="clear" w:color="auto" w:fill="auto"/>
            <w:noWrap/>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 </w:t>
            </w:r>
          </w:p>
        </w:tc>
        <w:tc>
          <w:tcPr>
            <w:tcW w:w="425" w:type="dxa"/>
            <w:tcBorders>
              <w:top w:val="nil"/>
              <w:left w:val="nil"/>
              <w:bottom w:val="single" w:sz="4" w:space="0" w:color="auto"/>
              <w:right w:val="single" w:sz="4" w:space="0" w:color="auto"/>
            </w:tcBorders>
            <w:shd w:val="clear" w:color="auto" w:fill="auto"/>
            <w:noWrap/>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 </w:t>
            </w:r>
          </w:p>
        </w:tc>
        <w:tc>
          <w:tcPr>
            <w:tcW w:w="425" w:type="dxa"/>
            <w:tcBorders>
              <w:top w:val="nil"/>
              <w:left w:val="nil"/>
              <w:bottom w:val="single" w:sz="4" w:space="0" w:color="auto"/>
              <w:right w:val="single" w:sz="4" w:space="0" w:color="auto"/>
            </w:tcBorders>
            <w:shd w:val="clear" w:color="auto" w:fill="auto"/>
            <w:noWrap/>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1</w:t>
            </w:r>
          </w:p>
        </w:tc>
        <w:tc>
          <w:tcPr>
            <w:tcW w:w="332" w:type="dxa"/>
            <w:gridSpan w:val="2"/>
            <w:tcBorders>
              <w:top w:val="nil"/>
              <w:left w:val="nil"/>
              <w:bottom w:val="single" w:sz="4" w:space="0" w:color="auto"/>
              <w:right w:val="single" w:sz="4" w:space="0" w:color="auto"/>
            </w:tcBorders>
            <w:shd w:val="clear" w:color="auto" w:fill="auto"/>
            <w:noWrap/>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 </w:t>
            </w:r>
          </w:p>
        </w:tc>
        <w:tc>
          <w:tcPr>
            <w:tcW w:w="546" w:type="dxa"/>
            <w:gridSpan w:val="2"/>
            <w:tcBorders>
              <w:top w:val="nil"/>
              <w:left w:val="nil"/>
              <w:bottom w:val="single" w:sz="4" w:space="0" w:color="auto"/>
              <w:right w:val="single" w:sz="4" w:space="0" w:color="auto"/>
            </w:tcBorders>
            <w:shd w:val="clear" w:color="auto" w:fill="auto"/>
            <w:noWrap/>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 </w:t>
            </w:r>
          </w:p>
        </w:tc>
        <w:tc>
          <w:tcPr>
            <w:tcW w:w="546" w:type="dxa"/>
            <w:gridSpan w:val="3"/>
            <w:tcBorders>
              <w:top w:val="nil"/>
              <w:left w:val="nil"/>
              <w:bottom w:val="single" w:sz="4" w:space="0" w:color="auto"/>
              <w:right w:val="single" w:sz="4" w:space="0" w:color="auto"/>
            </w:tcBorders>
            <w:shd w:val="clear" w:color="auto" w:fill="auto"/>
            <w:noWrap/>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 </w:t>
            </w:r>
          </w:p>
        </w:tc>
        <w:tc>
          <w:tcPr>
            <w:tcW w:w="482" w:type="dxa"/>
            <w:gridSpan w:val="3"/>
            <w:tcBorders>
              <w:top w:val="nil"/>
              <w:left w:val="nil"/>
              <w:bottom w:val="single" w:sz="4" w:space="0" w:color="auto"/>
              <w:right w:val="single" w:sz="4" w:space="0" w:color="auto"/>
            </w:tcBorders>
            <w:shd w:val="clear" w:color="auto" w:fill="auto"/>
            <w:noWrap/>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 </w:t>
            </w:r>
          </w:p>
        </w:tc>
        <w:tc>
          <w:tcPr>
            <w:tcW w:w="546" w:type="dxa"/>
            <w:gridSpan w:val="3"/>
            <w:tcBorders>
              <w:top w:val="nil"/>
              <w:left w:val="nil"/>
              <w:bottom w:val="single" w:sz="4" w:space="0" w:color="auto"/>
              <w:right w:val="single" w:sz="4" w:space="0" w:color="auto"/>
            </w:tcBorders>
            <w:shd w:val="clear" w:color="auto" w:fill="auto"/>
            <w:noWrap/>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 </w:t>
            </w:r>
          </w:p>
        </w:tc>
        <w:tc>
          <w:tcPr>
            <w:tcW w:w="524" w:type="dxa"/>
            <w:gridSpan w:val="2"/>
            <w:tcBorders>
              <w:top w:val="nil"/>
              <w:left w:val="nil"/>
              <w:bottom w:val="single" w:sz="4" w:space="0" w:color="auto"/>
              <w:right w:val="single" w:sz="4" w:space="0" w:color="auto"/>
            </w:tcBorders>
            <w:shd w:val="clear" w:color="auto" w:fill="auto"/>
            <w:noWrap/>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 </w:t>
            </w:r>
          </w:p>
        </w:tc>
        <w:tc>
          <w:tcPr>
            <w:tcW w:w="504" w:type="dxa"/>
            <w:gridSpan w:val="3"/>
            <w:tcBorders>
              <w:top w:val="nil"/>
              <w:left w:val="nil"/>
              <w:bottom w:val="single" w:sz="4" w:space="0" w:color="auto"/>
              <w:right w:val="single" w:sz="4" w:space="0" w:color="auto"/>
            </w:tcBorders>
            <w:shd w:val="clear" w:color="auto" w:fill="auto"/>
            <w:noWrap/>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 </w:t>
            </w:r>
          </w:p>
        </w:tc>
        <w:tc>
          <w:tcPr>
            <w:tcW w:w="546" w:type="dxa"/>
            <w:gridSpan w:val="3"/>
            <w:tcBorders>
              <w:top w:val="nil"/>
              <w:left w:val="nil"/>
              <w:bottom w:val="single" w:sz="4" w:space="0" w:color="auto"/>
              <w:right w:val="single" w:sz="4" w:space="0" w:color="auto"/>
            </w:tcBorders>
            <w:shd w:val="clear" w:color="auto" w:fill="auto"/>
            <w:noWrap/>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 </w:t>
            </w:r>
          </w:p>
        </w:tc>
        <w:tc>
          <w:tcPr>
            <w:tcW w:w="510" w:type="dxa"/>
            <w:gridSpan w:val="2"/>
            <w:tcBorders>
              <w:top w:val="nil"/>
              <w:left w:val="nil"/>
              <w:bottom w:val="single" w:sz="4" w:space="0" w:color="auto"/>
              <w:right w:val="single" w:sz="4" w:space="0" w:color="auto"/>
            </w:tcBorders>
            <w:shd w:val="clear" w:color="auto" w:fill="auto"/>
            <w:noWrap/>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36</w:t>
            </w:r>
          </w:p>
        </w:tc>
        <w:tc>
          <w:tcPr>
            <w:tcW w:w="518" w:type="dxa"/>
            <w:gridSpan w:val="3"/>
            <w:tcBorders>
              <w:top w:val="nil"/>
              <w:left w:val="nil"/>
              <w:bottom w:val="single" w:sz="4" w:space="0" w:color="auto"/>
              <w:right w:val="single" w:sz="4" w:space="0" w:color="auto"/>
            </w:tcBorders>
            <w:shd w:val="clear" w:color="auto" w:fill="auto"/>
            <w:noWrap/>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 </w:t>
            </w:r>
          </w:p>
        </w:tc>
        <w:tc>
          <w:tcPr>
            <w:tcW w:w="546" w:type="dxa"/>
            <w:gridSpan w:val="3"/>
            <w:tcBorders>
              <w:top w:val="nil"/>
              <w:left w:val="nil"/>
              <w:bottom w:val="single" w:sz="4" w:space="0" w:color="auto"/>
              <w:right w:val="single" w:sz="4" w:space="0" w:color="auto"/>
            </w:tcBorders>
            <w:shd w:val="clear" w:color="auto" w:fill="auto"/>
            <w:noWrap/>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 </w:t>
            </w:r>
          </w:p>
        </w:tc>
        <w:tc>
          <w:tcPr>
            <w:tcW w:w="495" w:type="dxa"/>
            <w:gridSpan w:val="2"/>
            <w:tcBorders>
              <w:top w:val="nil"/>
              <w:left w:val="nil"/>
              <w:bottom w:val="single" w:sz="4" w:space="0" w:color="auto"/>
              <w:right w:val="single" w:sz="4" w:space="0" w:color="auto"/>
            </w:tcBorders>
            <w:shd w:val="clear" w:color="auto" w:fill="auto"/>
            <w:noWrap/>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 </w:t>
            </w:r>
          </w:p>
        </w:tc>
      </w:tr>
      <w:tr w:rsidR="00200724" w:rsidRPr="00200724" w:rsidTr="007E4CC1">
        <w:trPr>
          <w:trHeight w:val="300"/>
        </w:trPr>
        <w:tc>
          <w:tcPr>
            <w:tcW w:w="1375" w:type="dxa"/>
            <w:tcBorders>
              <w:top w:val="nil"/>
              <w:left w:val="single" w:sz="4" w:space="0" w:color="auto"/>
              <w:bottom w:val="single" w:sz="4" w:space="0" w:color="auto"/>
              <w:right w:val="single" w:sz="4" w:space="0" w:color="auto"/>
            </w:tcBorders>
            <w:shd w:val="clear" w:color="auto" w:fill="auto"/>
            <w:noWrap/>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lastRenderedPageBreak/>
              <w:t>ОП.06.</w:t>
            </w:r>
          </w:p>
        </w:tc>
        <w:tc>
          <w:tcPr>
            <w:tcW w:w="2028" w:type="dxa"/>
            <w:tcBorders>
              <w:top w:val="nil"/>
              <w:left w:val="nil"/>
              <w:bottom w:val="single" w:sz="4" w:space="0" w:color="auto"/>
              <w:right w:val="single" w:sz="4" w:space="0" w:color="auto"/>
            </w:tcBorders>
            <w:shd w:val="clear" w:color="auto" w:fill="auto"/>
            <w:noWrap/>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Охрана труда.</w:t>
            </w:r>
          </w:p>
        </w:tc>
        <w:tc>
          <w:tcPr>
            <w:tcW w:w="566" w:type="dxa"/>
            <w:tcBorders>
              <w:top w:val="nil"/>
              <w:left w:val="nil"/>
              <w:bottom w:val="single" w:sz="4" w:space="0" w:color="auto"/>
              <w:right w:val="single" w:sz="4" w:space="0" w:color="auto"/>
            </w:tcBorders>
            <w:shd w:val="clear" w:color="auto" w:fill="auto"/>
            <w:noWrap/>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1</w:t>
            </w:r>
          </w:p>
        </w:tc>
        <w:tc>
          <w:tcPr>
            <w:tcW w:w="568" w:type="dxa"/>
            <w:tcBorders>
              <w:top w:val="nil"/>
              <w:left w:val="nil"/>
              <w:bottom w:val="single" w:sz="4" w:space="0" w:color="auto"/>
              <w:right w:val="single" w:sz="4" w:space="0" w:color="auto"/>
            </w:tcBorders>
            <w:shd w:val="clear" w:color="auto" w:fill="auto"/>
            <w:noWrap/>
            <w:hideMark/>
          </w:tcPr>
          <w:p w:rsidR="00200724" w:rsidRPr="00200724" w:rsidRDefault="00200724" w:rsidP="00200724">
            <w:pPr>
              <w:rPr>
                <w:rFonts w:ascii="Times New Roman" w:hAnsi="Times New Roman" w:cs="Times New Roman"/>
                <w:sz w:val="18"/>
                <w:szCs w:val="18"/>
              </w:rPr>
            </w:pPr>
            <w:proofErr w:type="spellStart"/>
            <w:r w:rsidRPr="00200724">
              <w:rPr>
                <w:rFonts w:ascii="Times New Roman" w:hAnsi="Times New Roman" w:cs="Times New Roman"/>
                <w:sz w:val="18"/>
                <w:szCs w:val="18"/>
              </w:rPr>
              <w:t>з</w:t>
            </w:r>
            <w:proofErr w:type="spellEnd"/>
          </w:p>
        </w:tc>
        <w:tc>
          <w:tcPr>
            <w:tcW w:w="581" w:type="dxa"/>
            <w:tcBorders>
              <w:top w:val="nil"/>
              <w:left w:val="nil"/>
              <w:bottom w:val="single" w:sz="4" w:space="0" w:color="auto"/>
              <w:right w:val="single" w:sz="4" w:space="0" w:color="auto"/>
            </w:tcBorders>
            <w:shd w:val="clear" w:color="auto" w:fill="auto"/>
            <w:noWrap/>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36</w:t>
            </w:r>
          </w:p>
        </w:tc>
        <w:tc>
          <w:tcPr>
            <w:tcW w:w="501" w:type="dxa"/>
            <w:tcBorders>
              <w:top w:val="nil"/>
              <w:left w:val="nil"/>
              <w:bottom w:val="single" w:sz="4" w:space="0" w:color="auto"/>
              <w:right w:val="single" w:sz="4" w:space="0" w:color="auto"/>
            </w:tcBorders>
            <w:shd w:val="clear" w:color="auto" w:fill="auto"/>
            <w:noWrap/>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 </w:t>
            </w:r>
          </w:p>
        </w:tc>
        <w:tc>
          <w:tcPr>
            <w:tcW w:w="581" w:type="dxa"/>
            <w:gridSpan w:val="2"/>
            <w:tcBorders>
              <w:top w:val="nil"/>
              <w:left w:val="nil"/>
              <w:bottom w:val="single" w:sz="4" w:space="0" w:color="auto"/>
              <w:right w:val="single" w:sz="4" w:space="0" w:color="auto"/>
            </w:tcBorders>
            <w:shd w:val="clear" w:color="auto" w:fill="auto"/>
            <w:noWrap/>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 </w:t>
            </w:r>
          </w:p>
        </w:tc>
        <w:tc>
          <w:tcPr>
            <w:tcW w:w="591" w:type="dxa"/>
            <w:gridSpan w:val="2"/>
            <w:tcBorders>
              <w:top w:val="nil"/>
              <w:left w:val="nil"/>
              <w:bottom w:val="single" w:sz="4" w:space="0" w:color="auto"/>
              <w:right w:val="single" w:sz="4" w:space="0" w:color="auto"/>
            </w:tcBorders>
            <w:shd w:val="clear" w:color="auto" w:fill="auto"/>
            <w:noWrap/>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36</w:t>
            </w:r>
          </w:p>
        </w:tc>
        <w:tc>
          <w:tcPr>
            <w:tcW w:w="581" w:type="dxa"/>
            <w:gridSpan w:val="2"/>
            <w:tcBorders>
              <w:top w:val="nil"/>
              <w:left w:val="nil"/>
              <w:bottom w:val="single" w:sz="4" w:space="0" w:color="auto"/>
              <w:right w:val="single" w:sz="4" w:space="0" w:color="auto"/>
            </w:tcBorders>
            <w:shd w:val="clear" w:color="auto" w:fill="auto"/>
            <w:noWrap/>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12</w:t>
            </w:r>
          </w:p>
        </w:tc>
        <w:tc>
          <w:tcPr>
            <w:tcW w:w="708" w:type="dxa"/>
            <w:tcBorders>
              <w:top w:val="nil"/>
              <w:left w:val="nil"/>
              <w:bottom w:val="single" w:sz="4" w:space="0" w:color="auto"/>
              <w:right w:val="single" w:sz="4" w:space="0" w:color="auto"/>
            </w:tcBorders>
            <w:shd w:val="clear" w:color="auto" w:fill="auto"/>
            <w:noWrap/>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23</w:t>
            </w:r>
          </w:p>
        </w:tc>
        <w:tc>
          <w:tcPr>
            <w:tcW w:w="851" w:type="dxa"/>
            <w:tcBorders>
              <w:top w:val="nil"/>
              <w:left w:val="nil"/>
              <w:bottom w:val="single" w:sz="4" w:space="0" w:color="auto"/>
              <w:right w:val="single" w:sz="4" w:space="0" w:color="auto"/>
            </w:tcBorders>
            <w:shd w:val="clear" w:color="auto" w:fill="auto"/>
            <w:noWrap/>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 </w:t>
            </w:r>
          </w:p>
        </w:tc>
        <w:tc>
          <w:tcPr>
            <w:tcW w:w="425" w:type="dxa"/>
            <w:tcBorders>
              <w:top w:val="nil"/>
              <w:left w:val="nil"/>
              <w:bottom w:val="single" w:sz="4" w:space="0" w:color="auto"/>
              <w:right w:val="single" w:sz="4" w:space="0" w:color="auto"/>
            </w:tcBorders>
            <w:shd w:val="clear" w:color="auto" w:fill="auto"/>
            <w:noWrap/>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 </w:t>
            </w:r>
          </w:p>
        </w:tc>
        <w:tc>
          <w:tcPr>
            <w:tcW w:w="425" w:type="dxa"/>
            <w:tcBorders>
              <w:top w:val="nil"/>
              <w:left w:val="nil"/>
              <w:bottom w:val="single" w:sz="4" w:space="0" w:color="auto"/>
              <w:right w:val="single" w:sz="4" w:space="0" w:color="auto"/>
            </w:tcBorders>
            <w:shd w:val="clear" w:color="auto" w:fill="auto"/>
            <w:noWrap/>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1</w:t>
            </w:r>
          </w:p>
        </w:tc>
        <w:tc>
          <w:tcPr>
            <w:tcW w:w="332" w:type="dxa"/>
            <w:gridSpan w:val="2"/>
            <w:tcBorders>
              <w:top w:val="nil"/>
              <w:left w:val="nil"/>
              <w:bottom w:val="single" w:sz="4" w:space="0" w:color="auto"/>
              <w:right w:val="single" w:sz="4" w:space="0" w:color="auto"/>
            </w:tcBorders>
            <w:shd w:val="clear" w:color="auto" w:fill="auto"/>
            <w:noWrap/>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 </w:t>
            </w:r>
          </w:p>
        </w:tc>
        <w:tc>
          <w:tcPr>
            <w:tcW w:w="546" w:type="dxa"/>
            <w:gridSpan w:val="2"/>
            <w:tcBorders>
              <w:top w:val="nil"/>
              <w:left w:val="nil"/>
              <w:bottom w:val="single" w:sz="4" w:space="0" w:color="auto"/>
              <w:right w:val="single" w:sz="4" w:space="0" w:color="auto"/>
            </w:tcBorders>
            <w:shd w:val="clear" w:color="auto" w:fill="auto"/>
            <w:noWrap/>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36</w:t>
            </w:r>
          </w:p>
        </w:tc>
        <w:tc>
          <w:tcPr>
            <w:tcW w:w="546" w:type="dxa"/>
            <w:gridSpan w:val="3"/>
            <w:tcBorders>
              <w:top w:val="nil"/>
              <w:left w:val="nil"/>
              <w:bottom w:val="single" w:sz="4" w:space="0" w:color="auto"/>
              <w:right w:val="single" w:sz="4" w:space="0" w:color="auto"/>
            </w:tcBorders>
            <w:shd w:val="clear" w:color="auto" w:fill="auto"/>
            <w:noWrap/>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 </w:t>
            </w:r>
          </w:p>
        </w:tc>
        <w:tc>
          <w:tcPr>
            <w:tcW w:w="482" w:type="dxa"/>
            <w:gridSpan w:val="3"/>
            <w:tcBorders>
              <w:top w:val="nil"/>
              <w:left w:val="nil"/>
              <w:bottom w:val="single" w:sz="4" w:space="0" w:color="auto"/>
              <w:right w:val="single" w:sz="4" w:space="0" w:color="auto"/>
            </w:tcBorders>
            <w:shd w:val="clear" w:color="auto" w:fill="auto"/>
            <w:noWrap/>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 </w:t>
            </w:r>
          </w:p>
        </w:tc>
        <w:tc>
          <w:tcPr>
            <w:tcW w:w="546" w:type="dxa"/>
            <w:gridSpan w:val="3"/>
            <w:tcBorders>
              <w:top w:val="nil"/>
              <w:left w:val="nil"/>
              <w:bottom w:val="single" w:sz="4" w:space="0" w:color="auto"/>
              <w:right w:val="single" w:sz="4" w:space="0" w:color="auto"/>
            </w:tcBorders>
            <w:shd w:val="clear" w:color="auto" w:fill="auto"/>
            <w:noWrap/>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 </w:t>
            </w:r>
          </w:p>
        </w:tc>
        <w:tc>
          <w:tcPr>
            <w:tcW w:w="524" w:type="dxa"/>
            <w:gridSpan w:val="2"/>
            <w:tcBorders>
              <w:top w:val="nil"/>
              <w:left w:val="nil"/>
              <w:bottom w:val="single" w:sz="4" w:space="0" w:color="auto"/>
              <w:right w:val="single" w:sz="4" w:space="0" w:color="auto"/>
            </w:tcBorders>
            <w:shd w:val="clear" w:color="auto" w:fill="auto"/>
            <w:noWrap/>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 </w:t>
            </w:r>
          </w:p>
        </w:tc>
        <w:tc>
          <w:tcPr>
            <w:tcW w:w="504" w:type="dxa"/>
            <w:gridSpan w:val="3"/>
            <w:tcBorders>
              <w:top w:val="nil"/>
              <w:left w:val="nil"/>
              <w:bottom w:val="single" w:sz="4" w:space="0" w:color="auto"/>
              <w:right w:val="single" w:sz="4" w:space="0" w:color="auto"/>
            </w:tcBorders>
            <w:shd w:val="clear" w:color="auto" w:fill="auto"/>
            <w:noWrap/>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 </w:t>
            </w:r>
          </w:p>
        </w:tc>
        <w:tc>
          <w:tcPr>
            <w:tcW w:w="546" w:type="dxa"/>
            <w:gridSpan w:val="3"/>
            <w:tcBorders>
              <w:top w:val="nil"/>
              <w:left w:val="nil"/>
              <w:bottom w:val="single" w:sz="4" w:space="0" w:color="auto"/>
              <w:right w:val="single" w:sz="4" w:space="0" w:color="auto"/>
            </w:tcBorders>
            <w:shd w:val="clear" w:color="auto" w:fill="auto"/>
            <w:noWrap/>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 </w:t>
            </w:r>
          </w:p>
        </w:tc>
        <w:tc>
          <w:tcPr>
            <w:tcW w:w="510" w:type="dxa"/>
            <w:gridSpan w:val="2"/>
            <w:tcBorders>
              <w:top w:val="nil"/>
              <w:left w:val="nil"/>
              <w:bottom w:val="single" w:sz="4" w:space="0" w:color="auto"/>
              <w:right w:val="single" w:sz="4" w:space="0" w:color="auto"/>
            </w:tcBorders>
            <w:shd w:val="clear" w:color="auto" w:fill="auto"/>
            <w:noWrap/>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 </w:t>
            </w:r>
          </w:p>
        </w:tc>
        <w:tc>
          <w:tcPr>
            <w:tcW w:w="518" w:type="dxa"/>
            <w:gridSpan w:val="3"/>
            <w:tcBorders>
              <w:top w:val="nil"/>
              <w:left w:val="nil"/>
              <w:bottom w:val="single" w:sz="4" w:space="0" w:color="auto"/>
              <w:right w:val="single" w:sz="4" w:space="0" w:color="auto"/>
            </w:tcBorders>
            <w:shd w:val="clear" w:color="auto" w:fill="auto"/>
            <w:noWrap/>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 </w:t>
            </w:r>
          </w:p>
        </w:tc>
        <w:tc>
          <w:tcPr>
            <w:tcW w:w="546" w:type="dxa"/>
            <w:gridSpan w:val="3"/>
            <w:tcBorders>
              <w:top w:val="nil"/>
              <w:left w:val="nil"/>
              <w:bottom w:val="single" w:sz="4" w:space="0" w:color="auto"/>
              <w:right w:val="single" w:sz="4" w:space="0" w:color="auto"/>
            </w:tcBorders>
            <w:shd w:val="clear" w:color="auto" w:fill="auto"/>
            <w:noWrap/>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 </w:t>
            </w:r>
          </w:p>
        </w:tc>
        <w:tc>
          <w:tcPr>
            <w:tcW w:w="495" w:type="dxa"/>
            <w:gridSpan w:val="2"/>
            <w:tcBorders>
              <w:top w:val="nil"/>
              <w:left w:val="nil"/>
              <w:bottom w:val="single" w:sz="4" w:space="0" w:color="auto"/>
              <w:right w:val="single" w:sz="4" w:space="0" w:color="auto"/>
            </w:tcBorders>
            <w:shd w:val="clear" w:color="auto" w:fill="auto"/>
            <w:noWrap/>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 </w:t>
            </w:r>
          </w:p>
        </w:tc>
      </w:tr>
      <w:tr w:rsidR="00200724" w:rsidRPr="00200724" w:rsidTr="007E4CC1">
        <w:trPr>
          <w:trHeight w:val="675"/>
        </w:trPr>
        <w:tc>
          <w:tcPr>
            <w:tcW w:w="1375" w:type="dxa"/>
            <w:tcBorders>
              <w:top w:val="nil"/>
              <w:left w:val="single" w:sz="4" w:space="0" w:color="auto"/>
              <w:bottom w:val="single" w:sz="4" w:space="0" w:color="auto"/>
              <w:right w:val="single" w:sz="4" w:space="0" w:color="auto"/>
            </w:tcBorders>
            <w:shd w:val="clear" w:color="auto" w:fill="auto"/>
            <w:noWrap/>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ОП.07.</w:t>
            </w:r>
          </w:p>
        </w:tc>
        <w:tc>
          <w:tcPr>
            <w:tcW w:w="2028" w:type="dxa"/>
            <w:tcBorders>
              <w:top w:val="nil"/>
              <w:left w:val="nil"/>
              <w:bottom w:val="single" w:sz="4" w:space="0" w:color="auto"/>
              <w:right w:val="single" w:sz="4" w:space="0" w:color="auto"/>
            </w:tcBorders>
            <w:shd w:val="clear" w:color="auto" w:fill="auto"/>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Иностранный язык в профессиональной деятельности.</w:t>
            </w:r>
          </w:p>
        </w:tc>
        <w:tc>
          <w:tcPr>
            <w:tcW w:w="566" w:type="dxa"/>
            <w:tcBorders>
              <w:top w:val="nil"/>
              <w:left w:val="nil"/>
              <w:bottom w:val="single" w:sz="4" w:space="0" w:color="auto"/>
              <w:right w:val="single" w:sz="4" w:space="0" w:color="auto"/>
            </w:tcBorders>
            <w:shd w:val="clear" w:color="auto" w:fill="auto"/>
            <w:noWrap/>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6</w:t>
            </w:r>
          </w:p>
        </w:tc>
        <w:tc>
          <w:tcPr>
            <w:tcW w:w="568" w:type="dxa"/>
            <w:tcBorders>
              <w:top w:val="nil"/>
              <w:left w:val="nil"/>
              <w:bottom w:val="single" w:sz="4" w:space="0" w:color="auto"/>
              <w:right w:val="single" w:sz="4" w:space="0" w:color="auto"/>
            </w:tcBorders>
            <w:shd w:val="clear" w:color="auto" w:fill="auto"/>
            <w:noWrap/>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Э</w:t>
            </w:r>
          </w:p>
        </w:tc>
        <w:tc>
          <w:tcPr>
            <w:tcW w:w="581" w:type="dxa"/>
            <w:tcBorders>
              <w:top w:val="nil"/>
              <w:left w:val="nil"/>
              <w:bottom w:val="single" w:sz="4" w:space="0" w:color="auto"/>
              <w:right w:val="single" w:sz="4" w:space="0" w:color="auto"/>
            </w:tcBorders>
            <w:shd w:val="clear" w:color="auto" w:fill="auto"/>
            <w:noWrap/>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36</w:t>
            </w:r>
          </w:p>
        </w:tc>
        <w:tc>
          <w:tcPr>
            <w:tcW w:w="501" w:type="dxa"/>
            <w:tcBorders>
              <w:top w:val="nil"/>
              <w:left w:val="nil"/>
              <w:bottom w:val="single" w:sz="4" w:space="0" w:color="auto"/>
              <w:right w:val="single" w:sz="4" w:space="0" w:color="auto"/>
            </w:tcBorders>
            <w:shd w:val="clear" w:color="auto" w:fill="auto"/>
            <w:noWrap/>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 </w:t>
            </w:r>
          </w:p>
        </w:tc>
        <w:tc>
          <w:tcPr>
            <w:tcW w:w="581" w:type="dxa"/>
            <w:gridSpan w:val="2"/>
            <w:tcBorders>
              <w:top w:val="nil"/>
              <w:left w:val="nil"/>
              <w:bottom w:val="single" w:sz="4" w:space="0" w:color="auto"/>
              <w:right w:val="single" w:sz="4" w:space="0" w:color="auto"/>
            </w:tcBorders>
            <w:shd w:val="clear" w:color="auto" w:fill="auto"/>
            <w:noWrap/>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 </w:t>
            </w:r>
          </w:p>
        </w:tc>
        <w:tc>
          <w:tcPr>
            <w:tcW w:w="591" w:type="dxa"/>
            <w:gridSpan w:val="2"/>
            <w:tcBorders>
              <w:top w:val="nil"/>
              <w:left w:val="nil"/>
              <w:bottom w:val="single" w:sz="4" w:space="0" w:color="auto"/>
              <w:right w:val="single" w:sz="4" w:space="0" w:color="auto"/>
            </w:tcBorders>
            <w:shd w:val="clear" w:color="auto" w:fill="auto"/>
            <w:noWrap/>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36</w:t>
            </w:r>
          </w:p>
        </w:tc>
        <w:tc>
          <w:tcPr>
            <w:tcW w:w="581" w:type="dxa"/>
            <w:gridSpan w:val="2"/>
            <w:tcBorders>
              <w:top w:val="nil"/>
              <w:left w:val="nil"/>
              <w:bottom w:val="single" w:sz="4" w:space="0" w:color="auto"/>
              <w:right w:val="single" w:sz="4" w:space="0" w:color="auto"/>
            </w:tcBorders>
            <w:shd w:val="clear" w:color="auto" w:fill="auto"/>
            <w:noWrap/>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8</w:t>
            </w:r>
          </w:p>
        </w:tc>
        <w:tc>
          <w:tcPr>
            <w:tcW w:w="708" w:type="dxa"/>
            <w:tcBorders>
              <w:top w:val="nil"/>
              <w:left w:val="nil"/>
              <w:bottom w:val="single" w:sz="4" w:space="0" w:color="auto"/>
              <w:right w:val="single" w:sz="4" w:space="0" w:color="auto"/>
            </w:tcBorders>
            <w:shd w:val="clear" w:color="auto" w:fill="auto"/>
            <w:noWrap/>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24</w:t>
            </w:r>
          </w:p>
        </w:tc>
        <w:tc>
          <w:tcPr>
            <w:tcW w:w="851" w:type="dxa"/>
            <w:tcBorders>
              <w:top w:val="nil"/>
              <w:left w:val="nil"/>
              <w:bottom w:val="single" w:sz="4" w:space="0" w:color="auto"/>
              <w:right w:val="single" w:sz="4" w:space="0" w:color="auto"/>
            </w:tcBorders>
            <w:shd w:val="clear" w:color="auto" w:fill="auto"/>
            <w:noWrap/>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 </w:t>
            </w:r>
          </w:p>
        </w:tc>
        <w:tc>
          <w:tcPr>
            <w:tcW w:w="425" w:type="dxa"/>
            <w:tcBorders>
              <w:top w:val="nil"/>
              <w:left w:val="nil"/>
              <w:bottom w:val="single" w:sz="4" w:space="0" w:color="auto"/>
              <w:right w:val="single" w:sz="4" w:space="0" w:color="auto"/>
            </w:tcBorders>
            <w:shd w:val="clear" w:color="auto" w:fill="auto"/>
            <w:noWrap/>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2</w:t>
            </w:r>
          </w:p>
        </w:tc>
        <w:tc>
          <w:tcPr>
            <w:tcW w:w="425" w:type="dxa"/>
            <w:tcBorders>
              <w:top w:val="nil"/>
              <w:left w:val="nil"/>
              <w:bottom w:val="single" w:sz="4" w:space="0" w:color="auto"/>
              <w:right w:val="single" w:sz="4" w:space="0" w:color="auto"/>
            </w:tcBorders>
            <w:shd w:val="clear" w:color="auto" w:fill="auto"/>
            <w:noWrap/>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2</w:t>
            </w:r>
          </w:p>
        </w:tc>
        <w:tc>
          <w:tcPr>
            <w:tcW w:w="332" w:type="dxa"/>
            <w:gridSpan w:val="2"/>
            <w:tcBorders>
              <w:top w:val="nil"/>
              <w:left w:val="nil"/>
              <w:bottom w:val="single" w:sz="4" w:space="0" w:color="auto"/>
              <w:right w:val="single" w:sz="4" w:space="0" w:color="auto"/>
            </w:tcBorders>
            <w:shd w:val="clear" w:color="auto" w:fill="auto"/>
            <w:noWrap/>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 </w:t>
            </w:r>
          </w:p>
        </w:tc>
        <w:tc>
          <w:tcPr>
            <w:tcW w:w="546" w:type="dxa"/>
            <w:gridSpan w:val="2"/>
            <w:tcBorders>
              <w:top w:val="nil"/>
              <w:left w:val="nil"/>
              <w:bottom w:val="single" w:sz="4" w:space="0" w:color="auto"/>
              <w:right w:val="single" w:sz="4" w:space="0" w:color="auto"/>
            </w:tcBorders>
            <w:shd w:val="clear" w:color="auto" w:fill="auto"/>
            <w:noWrap/>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 </w:t>
            </w:r>
          </w:p>
        </w:tc>
        <w:tc>
          <w:tcPr>
            <w:tcW w:w="546" w:type="dxa"/>
            <w:gridSpan w:val="3"/>
            <w:tcBorders>
              <w:top w:val="nil"/>
              <w:left w:val="nil"/>
              <w:bottom w:val="single" w:sz="4" w:space="0" w:color="auto"/>
              <w:right w:val="single" w:sz="4" w:space="0" w:color="auto"/>
            </w:tcBorders>
            <w:shd w:val="clear" w:color="auto" w:fill="auto"/>
            <w:noWrap/>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 </w:t>
            </w:r>
          </w:p>
        </w:tc>
        <w:tc>
          <w:tcPr>
            <w:tcW w:w="482" w:type="dxa"/>
            <w:gridSpan w:val="3"/>
            <w:tcBorders>
              <w:top w:val="nil"/>
              <w:left w:val="nil"/>
              <w:bottom w:val="single" w:sz="4" w:space="0" w:color="auto"/>
              <w:right w:val="single" w:sz="4" w:space="0" w:color="auto"/>
            </w:tcBorders>
            <w:shd w:val="clear" w:color="auto" w:fill="auto"/>
            <w:noWrap/>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 </w:t>
            </w:r>
          </w:p>
        </w:tc>
        <w:tc>
          <w:tcPr>
            <w:tcW w:w="546" w:type="dxa"/>
            <w:gridSpan w:val="3"/>
            <w:tcBorders>
              <w:top w:val="nil"/>
              <w:left w:val="nil"/>
              <w:bottom w:val="single" w:sz="4" w:space="0" w:color="auto"/>
              <w:right w:val="single" w:sz="4" w:space="0" w:color="auto"/>
            </w:tcBorders>
            <w:shd w:val="clear" w:color="auto" w:fill="auto"/>
            <w:noWrap/>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 </w:t>
            </w:r>
          </w:p>
        </w:tc>
        <w:tc>
          <w:tcPr>
            <w:tcW w:w="524" w:type="dxa"/>
            <w:gridSpan w:val="2"/>
            <w:tcBorders>
              <w:top w:val="nil"/>
              <w:left w:val="nil"/>
              <w:bottom w:val="single" w:sz="4" w:space="0" w:color="auto"/>
              <w:right w:val="single" w:sz="4" w:space="0" w:color="auto"/>
            </w:tcBorders>
            <w:shd w:val="clear" w:color="auto" w:fill="auto"/>
            <w:noWrap/>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 </w:t>
            </w:r>
          </w:p>
        </w:tc>
        <w:tc>
          <w:tcPr>
            <w:tcW w:w="504" w:type="dxa"/>
            <w:gridSpan w:val="3"/>
            <w:tcBorders>
              <w:top w:val="nil"/>
              <w:left w:val="nil"/>
              <w:bottom w:val="single" w:sz="4" w:space="0" w:color="auto"/>
              <w:right w:val="single" w:sz="4" w:space="0" w:color="auto"/>
            </w:tcBorders>
            <w:shd w:val="clear" w:color="auto" w:fill="auto"/>
            <w:noWrap/>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 </w:t>
            </w:r>
          </w:p>
        </w:tc>
        <w:tc>
          <w:tcPr>
            <w:tcW w:w="546" w:type="dxa"/>
            <w:gridSpan w:val="3"/>
            <w:tcBorders>
              <w:top w:val="nil"/>
              <w:left w:val="nil"/>
              <w:bottom w:val="single" w:sz="4" w:space="0" w:color="auto"/>
              <w:right w:val="single" w:sz="4" w:space="0" w:color="auto"/>
            </w:tcBorders>
            <w:shd w:val="clear" w:color="auto" w:fill="auto"/>
            <w:noWrap/>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 </w:t>
            </w:r>
          </w:p>
        </w:tc>
        <w:tc>
          <w:tcPr>
            <w:tcW w:w="510" w:type="dxa"/>
            <w:gridSpan w:val="2"/>
            <w:tcBorders>
              <w:top w:val="nil"/>
              <w:left w:val="nil"/>
              <w:bottom w:val="single" w:sz="4" w:space="0" w:color="auto"/>
              <w:right w:val="single" w:sz="4" w:space="0" w:color="auto"/>
            </w:tcBorders>
            <w:shd w:val="clear" w:color="auto" w:fill="auto"/>
            <w:noWrap/>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36</w:t>
            </w:r>
          </w:p>
        </w:tc>
        <w:tc>
          <w:tcPr>
            <w:tcW w:w="518" w:type="dxa"/>
            <w:gridSpan w:val="3"/>
            <w:tcBorders>
              <w:top w:val="nil"/>
              <w:left w:val="nil"/>
              <w:bottom w:val="single" w:sz="4" w:space="0" w:color="auto"/>
              <w:right w:val="single" w:sz="4" w:space="0" w:color="auto"/>
            </w:tcBorders>
            <w:shd w:val="clear" w:color="auto" w:fill="auto"/>
            <w:noWrap/>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 </w:t>
            </w:r>
          </w:p>
        </w:tc>
        <w:tc>
          <w:tcPr>
            <w:tcW w:w="546" w:type="dxa"/>
            <w:gridSpan w:val="3"/>
            <w:tcBorders>
              <w:top w:val="nil"/>
              <w:left w:val="nil"/>
              <w:bottom w:val="single" w:sz="4" w:space="0" w:color="auto"/>
              <w:right w:val="single" w:sz="4" w:space="0" w:color="auto"/>
            </w:tcBorders>
            <w:shd w:val="clear" w:color="auto" w:fill="auto"/>
            <w:noWrap/>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 </w:t>
            </w:r>
          </w:p>
        </w:tc>
        <w:tc>
          <w:tcPr>
            <w:tcW w:w="495" w:type="dxa"/>
            <w:gridSpan w:val="2"/>
            <w:tcBorders>
              <w:top w:val="nil"/>
              <w:left w:val="nil"/>
              <w:bottom w:val="single" w:sz="4" w:space="0" w:color="auto"/>
              <w:right w:val="single" w:sz="4" w:space="0" w:color="auto"/>
            </w:tcBorders>
            <w:shd w:val="clear" w:color="auto" w:fill="auto"/>
            <w:noWrap/>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 </w:t>
            </w:r>
          </w:p>
        </w:tc>
      </w:tr>
      <w:tr w:rsidR="00200724" w:rsidRPr="00200724" w:rsidTr="007E4CC1">
        <w:trPr>
          <w:trHeight w:val="450"/>
        </w:trPr>
        <w:tc>
          <w:tcPr>
            <w:tcW w:w="1375" w:type="dxa"/>
            <w:tcBorders>
              <w:top w:val="nil"/>
              <w:left w:val="single" w:sz="4" w:space="0" w:color="auto"/>
              <w:bottom w:val="single" w:sz="4" w:space="0" w:color="auto"/>
              <w:right w:val="single" w:sz="4" w:space="0" w:color="auto"/>
            </w:tcBorders>
            <w:shd w:val="clear" w:color="auto" w:fill="auto"/>
            <w:noWrap/>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ОП.08.</w:t>
            </w:r>
          </w:p>
        </w:tc>
        <w:tc>
          <w:tcPr>
            <w:tcW w:w="2028" w:type="dxa"/>
            <w:tcBorders>
              <w:top w:val="nil"/>
              <w:left w:val="nil"/>
              <w:bottom w:val="single" w:sz="4" w:space="0" w:color="auto"/>
              <w:right w:val="single" w:sz="4" w:space="0" w:color="auto"/>
            </w:tcBorders>
            <w:shd w:val="clear" w:color="auto" w:fill="auto"/>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Безопасность жизнедеятельности.</w:t>
            </w:r>
          </w:p>
        </w:tc>
        <w:tc>
          <w:tcPr>
            <w:tcW w:w="566" w:type="dxa"/>
            <w:tcBorders>
              <w:top w:val="nil"/>
              <w:left w:val="nil"/>
              <w:bottom w:val="single" w:sz="4" w:space="0" w:color="auto"/>
              <w:right w:val="single" w:sz="4" w:space="0" w:color="auto"/>
            </w:tcBorders>
            <w:shd w:val="clear" w:color="auto" w:fill="auto"/>
            <w:noWrap/>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5</w:t>
            </w:r>
          </w:p>
        </w:tc>
        <w:tc>
          <w:tcPr>
            <w:tcW w:w="568" w:type="dxa"/>
            <w:tcBorders>
              <w:top w:val="nil"/>
              <w:left w:val="nil"/>
              <w:bottom w:val="single" w:sz="4" w:space="0" w:color="auto"/>
              <w:right w:val="single" w:sz="4" w:space="0" w:color="auto"/>
            </w:tcBorders>
            <w:shd w:val="clear" w:color="auto" w:fill="auto"/>
            <w:noWrap/>
            <w:hideMark/>
          </w:tcPr>
          <w:p w:rsidR="00200724" w:rsidRPr="00200724" w:rsidRDefault="00200724" w:rsidP="00200724">
            <w:pPr>
              <w:rPr>
                <w:rFonts w:ascii="Times New Roman" w:hAnsi="Times New Roman" w:cs="Times New Roman"/>
                <w:sz w:val="18"/>
                <w:szCs w:val="18"/>
              </w:rPr>
            </w:pPr>
            <w:proofErr w:type="spellStart"/>
            <w:r w:rsidRPr="00200724">
              <w:rPr>
                <w:rFonts w:ascii="Times New Roman" w:hAnsi="Times New Roman" w:cs="Times New Roman"/>
                <w:sz w:val="18"/>
                <w:szCs w:val="18"/>
              </w:rPr>
              <w:t>дз</w:t>
            </w:r>
            <w:proofErr w:type="spellEnd"/>
          </w:p>
        </w:tc>
        <w:tc>
          <w:tcPr>
            <w:tcW w:w="581" w:type="dxa"/>
            <w:tcBorders>
              <w:top w:val="nil"/>
              <w:left w:val="nil"/>
              <w:bottom w:val="single" w:sz="4" w:space="0" w:color="auto"/>
              <w:right w:val="single" w:sz="4" w:space="0" w:color="auto"/>
            </w:tcBorders>
            <w:shd w:val="clear" w:color="auto" w:fill="auto"/>
            <w:noWrap/>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36</w:t>
            </w:r>
          </w:p>
        </w:tc>
        <w:tc>
          <w:tcPr>
            <w:tcW w:w="501" w:type="dxa"/>
            <w:tcBorders>
              <w:top w:val="nil"/>
              <w:left w:val="nil"/>
              <w:bottom w:val="single" w:sz="4" w:space="0" w:color="auto"/>
              <w:right w:val="single" w:sz="4" w:space="0" w:color="auto"/>
            </w:tcBorders>
            <w:shd w:val="clear" w:color="auto" w:fill="auto"/>
            <w:noWrap/>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 </w:t>
            </w:r>
          </w:p>
        </w:tc>
        <w:tc>
          <w:tcPr>
            <w:tcW w:w="581" w:type="dxa"/>
            <w:gridSpan w:val="2"/>
            <w:tcBorders>
              <w:top w:val="nil"/>
              <w:left w:val="nil"/>
              <w:bottom w:val="single" w:sz="4" w:space="0" w:color="auto"/>
              <w:right w:val="single" w:sz="4" w:space="0" w:color="auto"/>
            </w:tcBorders>
            <w:shd w:val="clear" w:color="auto" w:fill="auto"/>
            <w:noWrap/>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 </w:t>
            </w:r>
          </w:p>
        </w:tc>
        <w:tc>
          <w:tcPr>
            <w:tcW w:w="591" w:type="dxa"/>
            <w:gridSpan w:val="2"/>
            <w:tcBorders>
              <w:top w:val="nil"/>
              <w:left w:val="nil"/>
              <w:bottom w:val="single" w:sz="4" w:space="0" w:color="auto"/>
              <w:right w:val="single" w:sz="4" w:space="0" w:color="auto"/>
            </w:tcBorders>
            <w:shd w:val="clear" w:color="auto" w:fill="auto"/>
            <w:noWrap/>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36</w:t>
            </w:r>
          </w:p>
        </w:tc>
        <w:tc>
          <w:tcPr>
            <w:tcW w:w="581" w:type="dxa"/>
            <w:gridSpan w:val="2"/>
            <w:tcBorders>
              <w:top w:val="nil"/>
              <w:left w:val="nil"/>
              <w:bottom w:val="single" w:sz="4" w:space="0" w:color="auto"/>
              <w:right w:val="single" w:sz="4" w:space="0" w:color="auto"/>
            </w:tcBorders>
            <w:shd w:val="clear" w:color="auto" w:fill="auto"/>
            <w:noWrap/>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9</w:t>
            </w:r>
          </w:p>
        </w:tc>
        <w:tc>
          <w:tcPr>
            <w:tcW w:w="708" w:type="dxa"/>
            <w:tcBorders>
              <w:top w:val="nil"/>
              <w:left w:val="nil"/>
              <w:bottom w:val="single" w:sz="4" w:space="0" w:color="auto"/>
              <w:right w:val="single" w:sz="4" w:space="0" w:color="auto"/>
            </w:tcBorders>
            <w:shd w:val="clear" w:color="auto" w:fill="auto"/>
            <w:noWrap/>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26</w:t>
            </w:r>
          </w:p>
        </w:tc>
        <w:tc>
          <w:tcPr>
            <w:tcW w:w="851" w:type="dxa"/>
            <w:tcBorders>
              <w:top w:val="nil"/>
              <w:left w:val="nil"/>
              <w:bottom w:val="single" w:sz="4" w:space="0" w:color="auto"/>
              <w:right w:val="single" w:sz="4" w:space="0" w:color="auto"/>
            </w:tcBorders>
            <w:shd w:val="clear" w:color="auto" w:fill="auto"/>
            <w:noWrap/>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 </w:t>
            </w:r>
          </w:p>
        </w:tc>
        <w:tc>
          <w:tcPr>
            <w:tcW w:w="425" w:type="dxa"/>
            <w:tcBorders>
              <w:top w:val="nil"/>
              <w:left w:val="nil"/>
              <w:bottom w:val="single" w:sz="4" w:space="0" w:color="auto"/>
              <w:right w:val="single" w:sz="4" w:space="0" w:color="auto"/>
            </w:tcBorders>
            <w:shd w:val="clear" w:color="auto" w:fill="auto"/>
            <w:noWrap/>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 </w:t>
            </w:r>
          </w:p>
        </w:tc>
        <w:tc>
          <w:tcPr>
            <w:tcW w:w="425" w:type="dxa"/>
            <w:tcBorders>
              <w:top w:val="nil"/>
              <w:left w:val="nil"/>
              <w:bottom w:val="single" w:sz="4" w:space="0" w:color="auto"/>
              <w:right w:val="single" w:sz="4" w:space="0" w:color="auto"/>
            </w:tcBorders>
            <w:shd w:val="clear" w:color="auto" w:fill="auto"/>
            <w:noWrap/>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1</w:t>
            </w:r>
          </w:p>
        </w:tc>
        <w:tc>
          <w:tcPr>
            <w:tcW w:w="332" w:type="dxa"/>
            <w:gridSpan w:val="2"/>
            <w:tcBorders>
              <w:top w:val="nil"/>
              <w:left w:val="nil"/>
              <w:bottom w:val="single" w:sz="4" w:space="0" w:color="auto"/>
              <w:right w:val="single" w:sz="4" w:space="0" w:color="auto"/>
            </w:tcBorders>
            <w:shd w:val="clear" w:color="auto" w:fill="auto"/>
            <w:noWrap/>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 </w:t>
            </w:r>
          </w:p>
        </w:tc>
        <w:tc>
          <w:tcPr>
            <w:tcW w:w="546" w:type="dxa"/>
            <w:gridSpan w:val="2"/>
            <w:tcBorders>
              <w:top w:val="nil"/>
              <w:left w:val="nil"/>
              <w:bottom w:val="single" w:sz="4" w:space="0" w:color="auto"/>
              <w:right w:val="single" w:sz="4" w:space="0" w:color="auto"/>
            </w:tcBorders>
            <w:shd w:val="clear" w:color="auto" w:fill="auto"/>
            <w:noWrap/>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 </w:t>
            </w:r>
          </w:p>
        </w:tc>
        <w:tc>
          <w:tcPr>
            <w:tcW w:w="546" w:type="dxa"/>
            <w:gridSpan w:val="3"/>
            <w:tcBorders>
              <w:top w:val="nil"/>
              <w:left w:val="nil"/>
              <w:bottom w:val="single" w:sz="4" w:space="0" w:color="auto"/>
              <w:right w:val="single" w:sz="4" w:space="0" w:color="auto"/>
            </w:tcBorders>
            <w:shd w:val="clear" w:color="auto" w:fill="auto"/>
            <w:noWrap/>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 </w:t>
            </w:r>
          </w:p>
        </w:tc>
        <w:tc>
          <w:tcPr>
            <w:tcW w:w="482" w:type="dxa"/>
            <w:gridSpan w:val="3"/>
            <w:tcBorders>
              <w:top w:val="nil"/>
              <w:left w:val="nil"/>
              <w:bottom w:val="single" w:sz="4" w:space="0" w:color="auto"/>
              <w:right w:val="single" w:sz="4" w:space="0" w:color="auto"/>
            </w:tcBorders>
            <w:shd w:val="clear" w:color="auto" w:fill="auto"/>
            <w:noWrap/>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 </w:t>
            </w:r>
          </w:p>
        </w:tc>
        <w:tc>
          <w:tcPr>
            <w:tcW w:w="546" w:type="dxa"/>
            <w:gridSpan w:val="3"/>
            <w:tcBorders>
              <w:top w:val="nil"/>
              <w:left w:val="nil"/>
              <w:bottom w:val="single" w:sz="4" w:space="0" w:color="auto"/>
              <w:right w:val="single" w:sz="4" w:space="0" w:color="auto"/>
            </w:tcBorders>
            <w:shd w:val="clear" w:color="auto" w:fill="auto"/>
            <w:noWrap/>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 </w:t>
            </w:r>
          </w:p>
        </w:tc>
        <w:tc>
          <w:tcPr>
            <w:tcW w:w="524" w:type="dxa"/>
            <w:gridSpan w:val="2"/>
            <w:tcBorders>
              <w:top w:val="nil"/>
              <w:left w:val="nil"/>
              <w:bottom w:val="single" w:sz="4" w:space="0" w:color="auto"/>
              <w:right w:val="single" w:sz="4" w:space="0" w:color="auto"/>
            </w:tcBorders>
            <w:shd w:val="clear" w:color="auto" w:fill="auto"/>
            <w:noWrap/>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 </w:t>
            </w:r>
          </w:p>
        </w:tc>
        <w:tc>
          <w:tcPr>
            <w:tcW w:w="504" w:type="dxa"/>
            <w:gridSpan w:val="3"/>
            <w:tcBorders>
              <w:top w:val="nil"/>
              <w:left w:val="nil"/>
              <w:bottom w:val="single" w:sz="4" w:space="0" w:color="auto"/>
              <w:right w:val="single" w:sz="4" w:space="0" w:color="auto"/>
            </w:tcBorders>
            <w:shd w:val="clear" w:color="auto" w:fill="auto"/>
            <w:noWrap/>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 </w:t>
            </w:r>
          </w:p>
        </w:tc>
        <w:tc>
          <w:tcPr>
            <w:tcW w:w="546" w:type="dxa"/>
            <w:gridSpan w:val="3"/>
            <w:tcBorders>
              <w:top w:val="nil"/>
              <w:left w:val="nil"/>
              <w:bottom w:val="single" w:sz="4" w:space="0" w:color="auto"/>
              <w:right w:val="single" w:sz="4" w:space="0" w:color="auto"/>
            </w:tcBorders>
            <w:shd w:val="clear" w:color="auto" w:fill="auto"/>
            <w:noWrap/>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36</w:t>
            </w:r>
          </w:p>
        </w:tc>
        <w:tc>
          <w:tcPr>
            <w:tcW w:w="510" w:type="dxa"/>
            <w:gridSpan w:val="2"/>
            <w:tcBorders>
              <w:top w:val="nil"/>
              <w:left w:val="nil"/>
              <w:bottom w:val="single" w:sz="4" w:space="0" w:color="auto"/>
              <w:right w:val="single" w:sz="4" w:space="0" w:color="auto"/>
            </w:tcBorders>
            <w:shd w:val="clear" w:color="auto" w:fill="auto"/>
            <w:noWrap/>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 </w:t>
            </w:r>
          </w:p>
        </w:tc>
        <w:tc>
          <w:tcPr>
            <w:tcW w:w="518" w:type="dxa"/>
            <w:gridSpan w:val="3"/>
            <w:tcBorders>
              <w:top w:val="nil"/>
              <w:left w:val="nil"/>
              <w:bottom w:val="single" w:sz="4" w:space="0" w:color="auto"/>
              <w:right w:val="single" w:sz="4" w:space="0" w:color="auto"/>
            </w:tcBorders>
            <w:shd w:val="clear" w:color="auto" w:fill="auto"/>
            <w:noWrap/>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 </w:t>
            </w:r>
          </w:p>
        </w:tc>
        <w:tc>
          <w:tcPr>
            <w:tcW w:w="546" w:type="dxa"/>
            <w:gridSpan w:val="3"/>
            <w:tcBorders>
              <w:top w:val="nil"/>
              <w:left w:val="nil"/>
              <w:bottom w:val="single" w:sz="4" w:space="0" w:color="auto"/>
              <w:right w:val="single" w:sz="4" w:space="0" w:color="auto"/>
            </w:tcBorders>
            <w:shd w:val="clear" w:color="auto" w:fill="auto"/>
            <w:noWrap/>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 </w:t>
            </w:r>
          </w:p>
        </w:tc>
        <w:tc>
          <w:tcPr>
            <w:tcW w:w="495" w:type="dxa"/>
            <w:gridSpan w:val="2"/>
            <w:tcBorders>
              <w:top w:val="nil"/>
              <w:left w:val="nil"/>
              <w:bottom w:val="single" w:sz="4" w:space="0" w:color="auto"/>
              <w:right w:val="single" w:sz="4" w:space="0" w:color="auto"/>
            </w:tcBorders>
            <w:shd w:val="clear" w:color="auto" w:fill="auto"/>
            <w:noWrap/>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 </w:t>
            </w:r>
          </w:p>
        </w:tc>
      </w:tr>
      <w:tr w:rsidR="00200724" w:rsidRPr="00200724" w:rsidTr="007E4CC1">
        <w:trPr>
          <w:trHeight w:val="300"/>
        </w:trPr>
        <w:tc>
          <w:tcPr>
            <w:tcW w:w="1375" w:type="dxa"/>
            <w:tcBorders>
              <w:top w:val="nil"/>
              <w:left w:val="single" w:sz="4" w:space="0" w:color="auto"/>
              <w:bottom w:val="single" w:sz="4" w:space="0" w:color="auto"/>
              <w:right w:val="single" w:sz="4" w:space="0" w:color="auto"/>
            </w:tcBorders>
            <w:shd w:val="clear" w:color="auto" w:fill="auto"/>
            <w:noWrap/>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ОП.09.</w:t>
            </w:r>
          </w:p>
        </w:tc>
        <w:tc>
          <w:tcPr>
            <w:tcW w:w="2028" w:type="dxa"/>
            <w:tcBorders>
              <w:top w:val="nil"/>
              <w:left w:val="nil"/>
              <w:bottom w:val="single" w:sz="4" w:space="0" w:color="auto"/>
              <w:right w:val="single" w:sz="4" w:space="0" w:color="auto"/>
            </w:tcBorders>
            <w:shd w:val="clear" w:color="auto" w:fill="auto"/>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Физическая культура.</w:t>
            </w:r>
          </w:p>
        </w:tc>
        <w:tc>
          <w:tcPr>
            <w:tcW w:w="566" w:type="dxa"/>
            <w:tcBorders>
              <w:top w:val="nil"/>
              <w:left w:val="nil"/>
              <w:bottom w:val="single" w:sz="4" w:space="0" w:color="auto"/>
              <w:right w:val="single" w:sz="4" w:space="0" w:color="auto"/>
            </w:tcBorders>
            <w:shd w:val="clear" w:color="auto" w:fill="auto"/>
            <w:noWrap/>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3\4</w:t>
            </w:r>
          </w:p>
        </w:tc>
        <w:tc>
          <w:tcPr>
            <w:tcW w:w="568" w:type="dxa"/>
            <w:tcBorders>
              <w:top w:val="nil"/>
              <w:left w:val="nil"/>
              <w:bottom w:val="single" w:sz="4" w:space="0" w:color="auto"/>
              <w:right w:val="single" w:sz="4" w:space="0" w:color="auto"/>
            </w:tcBorders>
            <w:shd w:val="clear" w:color="auto" w:fill="auto"/>
            <w:noWrap/>
            <w:hideMark/>
          </w:tcPr>
          <w:p w:rsidR="00200724" w:rsidRPr="00200724" w:rsidRDefault="00200724" w:rsidP="00200724">
            <w:pPr>
              <w:rPr>
                <w:rFonts w:ascii="Times New Roman" w:hAnsi="Times New Roman" w:cs="Times New Roman"/>
                <w:sz w:val="18"/>
                <w:szCs w:val="18"/>
              </w:rPr>
            </w:pPr>
            <w:proofErr w:type="spellStart"/>
            <w:r w:rsidRPr="00200724">
              <w:rPr>
                <w:rFonts w:ascii="Times New Roman" w:hAnsi="Times New Roman" w:cs="Times New Roman"/>
                <w:sz w:val="18"/>
                <w:szCs w:val="18"/>
              </w:rPr>
              <w:t>з</w:t>
            </w:r>
            <w:proofErr w:type="spellEnd"/>
            <w:r w:rsidRPr="00200724">
              <w:rPr>
                <w:rFonts w:ascii="Times New Roman" w:hAnsi="Times New Roman" w:cs="Times New Roman"/>
                <w:sz w:val="18"/>
                <w:szCs w:val="18"/>
              </w:rPr>
              <w:t>/</w:t>
            </w:r>
            <w:proofErr w:type="spellStart"/>
            <w:r w:rsidRPr="00200724">
              <w:rPr>
                <w:rFonts w:ascii="Times New Roman" w:hAnsi="Times New Roman" w:cs="Times New Roman"/>
                <w:sz w:val="18"/>
                <w:szCs w:val="18"/>
              </w:rPr>
              <w:t>дз</w:t>
            </w:r>
            <w:proofErr w:type="spellEnd"/>
          </w:p>
        </w:tc>
        <w:tc>
          <w:tcPr>
            <w:tcW w:w="581" w:type="dxa"/>
            <w:tcBorders>
              <w:top w:val="nil"/>
              <w:left w:val="nil"/>
              <w:bottom w:val="single" w:sz="4" w:space="0" w:color="auto"/>
              <w:right w:val="single" w:sz="4" w:space="0" w:color="auto"/>
            </w:tcBorders>
            <w:shd w:val="clear" w:color="auto" w:fill="auto"/>
            <w:noWrap/>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36</w:t>
            </w:r>
          </w:p>
        </w:tc>
        <w:tc>
          <w:tcPr>
            <w:tcW w:w="501" w:type="dxa"/>
            <w:tcBorders>
              <w:top w:val="nil"/>
              <w:left w:val="nil"/>
              <w:bottom w:val="single" w:sz="4" w:space="0" w:color="auto"/>
              <w:right w:val="single" w:sz="4" w:space="0" w:color="auto"/>
            </w:tcBorders>
            <w:shd w:val="clear" w:color="auto" w:fill="auto"/>
            <w:noWrap/>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 </w:t>
            </w:r>
          </w:p>
        </w:tc>
        <w:tc>
          <w:tcPr>
            <w:tcW w:w="581" w:type="dxa"/>
            <w:gridSpan w:val="2"/>
            <w:tcBorders>
              <w:top w:val="nil"/>
              <w:left w:val="nil"/>
              <w:bottom w:val="single" w:sz="4" w:space="0" w:color="auto"/>
              <w:right w:val="single" w:sz="4" w:space="0" w:color="auto"/>
            </w:tcBorders>
            <w:shd w:val="clear" w:color="auto" w:fill="auto"/>
            <w:noWrap/>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 </w:t>
            </w:r>
          </w:p>
        </w:tc>
        <w:tc>
          <w:tcPr>
            <w:tcW w:w="591" w:type="dxa"/>
            <w:gridSpan w:val="2"/>
            <w:tcBorders>
              <w:top w:val="nil"/>
              <w:left w:val="nil"/>
              <w:bottom w:val="single" w:sz="4" w:space="0" w:color="auto"/>
              <w:right w:val="single" w:sz="4" w:space="0" w:color="auto"/>
            </w:tcBorders>
            <w:shd w:val="clear" w:color="auto" w:fill="auto"/>
            <w:noWrap/>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36</w:t>
            </w:r>
          </w:p>
        </w:tc>
        <w:tc>
          <w:tcPr>
            <w:tcW w:w="581" w:type="dxa"/>
            <w:gridSpan w:val="2"/>
            <w:tcBorders>
              <w:top w:val="nil"/>
              <w:left w:val="nil"/>
              <w:bottom w:val="single" w:sz="4" w:space="0" w:color="auto"/>
              <w:right w:val="single" w:sz="4" w:space="0" w:color="auto"/>
            </w:tcBorders>
            <w:shd w:val="clear" w:color="auto" w:fill="auto"/>
            <w:noWrap/>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1</w:t>
            </w:r>
          </w:p>
        </w:tc>
        <w:tc>
          <w:tcPr>
            <w:tcW w:w="708" w:type="dxa"/>
            <w:tcBorders>
              <w:top w:val="nil"/>
              <w:left w:val="nil"/>
              <w:bottom w:val="single" w:sz="4" w:space="0" w:color="auto"/>
              <w:right w:val="single" w:sz="4" w:space="0" w:color="auto"/>
            </w:tcBorders>
            <w:shd w:val="clear" w:color="auto" w:fill="auto"/>
            <w:noWrap/>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34</w:t>
            </w:r>
          </w:p>
        </w:tc>
        <w:tc>
          <w:tcPr>
            <w:tcW w:w="851" w:type="dxa"/>
            <w:tcBorders>
              <w:top w:val="nil"/>
              <w:left w:val="nil"/>
              <w:bottom w:val="single" w:sz="4" w:space="0" w:color="auto"/>
              <w:right w:val="single" w:sz="4" w:space="0" w:color="auto"/>
            </w:tcBorders>
            <w:shd w:val="clear" w:color="auto" w:fill="auto"/>
            <w:noWrap/>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 </w:t>
            </w:r>
          </w:p>
        </w:tc>
        <w:tc>
          <w:tcPr>
            <w:tcW w:w="425" w:type="dxa"/>
            <w:tcBorders>
              <w:top w:val="nil"/>
              <w:left w:val="nil"/>
              <w:bottom w:val="single" w:sz="4" w:space="0" w:color="auto"/>
              <w:right w:val="single" w:sz="4" w:space="0" w:color="auto"/>
            </w:tcBorders>
            <w:shd w:val="clear" w:color="auto" w:fill="auto"/>
            <w:noWrap/>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 </w:t>
            </w:r>
          </w:p>
        </w:tc>
        <w:tc>
          <w:tcPr>
            <w:tcW w:w="425" w:type="dxa"/>
            <w:tcBorders>
              <w:top w:val="nil"/>
              <w:left w:val="nil"/>
              <w:bottom w:val="single" w:sz="4" w:space="0" w:color="auto"/>
              <w:right w:val="single" w:sz="4" w:space="0" w:color="auto"/>
            </w:tcBorders>
            <w:shd w:val="clear" w:color="auto" w:fill="auto"/>
            <w:noWrap/>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1</w:t>
            </w:r>
          </w:p>
        </w:tc>
        <w:tc>
          <w:tcPr>
            <w:tcW w:w="332" w:type="dxa"/>
            <w:gridSpan w:val="2"/>
            <w:tcBorders>
              <w:top w:val="nil"/>
              <w:left w:val="nil"/>
              <w:bottom w:val="single" w:sz="4" w:space="0" w:color="auto"/>
              <w:right w:val="single" w:sz="4" w:space="0" w:color="auto"/>
            </w:tcBorders>
            <w:shd w:val="clear" w:color="auto" w:fill="auto"/>
            <w:noWrap/>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 </w:t>
            </w:r>
          </w:p>
        </w:tc>
        <w:tc>
          <w:tcPr>
            <w:tcW w:w="546" w:type="dxa"/>
            <w:gridSpan w:val="2"/>
            <w:tcBorders>
              <w:top w:val="nil"/>
              <w:left w:val="nil"/>
              <w:bottom w:val="single" w:sz="4" w:space="0" w:color="auto"/>
              <w:right w:val="single" w:sz="4" w:space="0" w:color="auto"/>
            </w:tcBorders>
            <w:shd w:val="clear" w:color="auto" w:fill="auto"/>
            <w:noWrap/>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 </w:t>
            </w:r>
          </w:p>
        </w:tc>
        <w:tc>
          <w:tcPr>
            <w:tcW w:w="546" w:type="dxa"/>
            <w:gridSpan w:val="3"/>
            <w:tcBorders>
              <w:top w:val="nil"/>
              <w:left w:val="nil"/>
              <w:bottom w:val="single" w:sz="4" w:space="0" w:color="auto"/>
              <w:right w:val="single" w:sz="4" w:space="0" w:color="auto"/>
            </w:tcBorders>
            <w:shd w:val="clear" w:color="auto" w:fill="auto"/>
            <w:noWrap/>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 </w:t>
            </w:r>
          </w:p>
        </w:tc>
        <w:tc>
          <w:tcPr>
            <w:tcW w:w="482" w:type="dxa"/>
            <w:gridSpan w:val="3"/>
            <w:tcBorders>
              <w:top w:val="nil"/>
              <w:left w:val="nil"/>
              <w:bottom w:val="single" w:sz="4" w:space="0" w:color="auto"/>
              <w:right w:val="single" w:sz="4" w:space="0" w:color="auto"/>
            </w:tcBorders>
            <w:shd w:val="clear" w:color="auto" w:fill="auto"/>
            <w:noWrap/>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 </w:t>
            </w:r>
          </w:p>
        </w:tc>
        <w:tc>
          <w:tcPr>
            <w:tcW w:w="546" w:type="dxa"/>
            <w:gridSpan w:val="3"/>
            <w:tcBorders>
              <w:top w:val="nil"/>
              <w:left w:val="nil"/>
              <w:bottom w:val="single" w:sz="4" w:space="0" w:color="auto"/>
              <w:right w:val="single" w:sz="4" w:space="0" w:color="auto"/>
            </w:tcBorders>
            <w:shd w:val="clear" w:color="auto" w:fill="auto"/>
            <w:noWrap/>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18</w:t>
            </w:r>
          </w:p>
        </w:tc>
        <w:tc>
          <w:tcPr>
            <w:tcW w:w="524" w:type="dxa"/>
            <w:gridSpan w:val="2"/>
            <w:tcBorders>
              <w:top w:val="nil"/>
              <w:left w:val="nil"/>
              <w:bottom w:val="single" w:sz="4" w:space="0" w:color="auto"/>
              <w:right w:val="single" w:sz="4" w:space="0" w:color="auto"/>
            </w:tcBorders>
            <w:shd w:val="clear" w:color="auto" w:fill="auto"/>
            <w:noWrap/>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18</w:t>
            </w:r>
          </w:p>
        </w:tc>
        <w:tc>
          <w:tcPr>
            <w:tcW w:w="504" w:type="dxa"/>
            <w:gridSpan w:val="3"/>
            <w:tcBorders>
              <w:top w:val="nil"/>
              <w:left w:val="nil"/>
              <w:bottom w:val="single" w:sz="4" w:space="0" w:color="auto"/>
              <w:right w:val="single" w:sz="4" w:space="0" w:color="auto"/>
            </w:tcBorders>
            <w:shd w:val="clear" w:color="auto" w:fill="auto"/>
            <w:noWrap/>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 </w:t>
            </w:r>
          </w:p>
        </w:tc>
        <w:tc>
          <w:tcPr>
            <w:tcW w:w="546" w:type="dxa"/>
            <w:gridSpan w:val="3"/>
            <w:tcBorders>
              <w:top w:val="nil"/>
              <w:left w:val="nil"/>
              <w:bottom w:val="single" w:sz="4" w:space="0" w:color="auto"/>
              <w:right w:val="single" w:sz="4" w:space="0" w:color="auto"/>
            </w:tcBorders>
            <w:shd w:val="clear" w:color="auto" w:fill="auto"/>
            <w:noWrap/>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 </w:t>
            </w:r>
          </w:p>
        </w:tc>
        <w:tc>
          <w:tcPr>
            <w:tcW w:w="510" w:type="dxa"/>
            <w:gridSpan w:val="2"/>
            <w:tcBorders>
              <w:top w:val="nil"/>
              <w:left w:val="nil"/>
              <w:bottom w:val="single" w:sz="4" w:space="0" w:color="auto"/>
              <w:right w:val="single" w:sz="4" w:space="0" w:color="auto"/>
            </w:tcBorders>
            <w:shd w:val="clear" w:color="auto" w:fill="auto"/>
            <w:noWrap/>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 </w:t>
            </w:r>
          </w:p>
        </w:tc>
        <w:tc>
          <w:tcPr>
            <w:tcW w:w="518" w:type="dxa"/>
            <w:gridSpan w:val="3"/>
            <w:tcBorders>
              <w:top w:val="nil"/>
              <w:left w:val="nil"/>
              <w:bottom w:val="single" w:sz="4" w:space="0" w:color="auto"/>
              <w:right w:val="single" w:sz="4" w:space="0" w:color="auto"/>
            </w:tcBorders>
            <w:shd w:val="clear" w:color="auto" w:fill="auto"/>
            <w:noWrap/>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 </w:t>
            </w:r>
          </w:p>
        </w:tc>
        <w:tc>
          <w:tcPr>
            <w:tcW w:w="546" w:type="dxa"/>
            <w:gridSpan w:val="3"/>
            <w:tcBorders>
              <w:top w:val="nil"/>
              <w:left w:val="nil"/>
              <w:bottom w:val="single" w:sz="4" w:space="0" w:color="auto"/>
              <w:right w:val="single" w:sz="4" w:space="0" w:color="auto"/>
            </w:tcBorders>
            <w:shd w:val="clear" w:color="auto" w:fill="auto"/>
            <w:noWrap/>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 </w:t>
            </w:r>
          </w:p>
        </w:tc>
        <w:tc>
          <w:tcPr>
            <w:tcW w:w="495" w:type="dxa"/>
            <w:gridSpan w:val="2"/>
            <w:tcBorders>
              <w:top w:val="nil"/>
              <w:left w:val="nil"/>
              <w:bottom w:val="single" w:sz="4" w:space="0" w:color="auto"/>
              <w:right w:val="single" w:sz="4" w:space="0" w:color="auto"/>
            </w:tcBorders>
            <w:shd w:val="clear" w:color="auto" w:fill="auto"/>
            <w:noWrap/>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 </w:t>
            </w:r>
          </w:p>
        </w:tc>
      </w:tr>
      <w:tr w:rsidR="00200724" w:rsidRPr="00200724" w:rsidTr="007E4CC1">
        <w:trPr>
          <w:trHeight w:val="510"/>
        </w:trPr>
        <w:tc>
          <w:tcPr>
            <w:tcW w:w="1375" w:type="dxa"/>
            <w:tcBorders>
              <w:top w:val="nil"/>
              <w:left w:val="single" w:sz="4" w:space="0" w:color="auto"/>
              <w:bottom w:val="single" w:sz="4" w:space="0" w:color="auto"/>
              <w:right w:val="single" w:sz="4" w:space="0" w:color="auto"/>
            </w:tcBorders>
            <w:shd w:val="clear" w:color="auto" w:fill="auto"/>
            <w:noWrap/>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П.00.</w:t>
            </w:r>
          </w:p>
        </w:tc>
        <w:tc>
          <w:tcPr>
            <w:tcW w:w="2028" w:type="dxa"/>
            <w:tcBorders>
              <w:top w:val="nil"/>
              <w:left w:val="nil"/>
              <w:bottom w:val="single" w:sz="4" w:space="0" w:color="auto"/>
              <w:right w:val="single" w:sz="4" w:space="0" w:color="auto"/>
            </w:tcBorders>
            <w:shd w:val="clear" w:color="auto" w:fill="auto"/>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Профессиональный цикл  с ГИА</w:t>
            </w:r>
          </w:p>
        </w:tc>
        <w:tc>
          <w:tcPr>
            <w:tcW w:w="566" w:type="dxa"/>
            <w:tcBorders>
              <w:top w:val="nil"/>
              <w:left w:val="nil"/>
              <w:bottom w:val="single" w:sz="4" w:space="0" w:color="auto"/>
              <w:right w:val="single" w:sz="4" w:space="0" w:color="auto"/>
            </w:tcBorders>
            <w:shd w:val="clear" w:color="auto" w:fill="auto"/>
            <w:noWrap/>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 </w:t>
            </w:r>
          </w:p>
        </w:tc>
        <w:tc>
          <w:tcPr>
            <w:tcW w:w="568" w:type="dxa"/>
            <w:tcBorders>
              <w:top w:val="nil"/>
              <w:left w:val="nil"/>
              <w:bottom w:val="single" w:sz="4" w:space="0" w:color="auto"/>
              <w:right w:val="single" w:sz="4" w:space="0" w:color="auto"/>
            </w:tcBorders>
            <w:shd w:val="clear" w:color="auto" w:fill="auto"/>
            <w:noWrap/>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12/2/16</w:t>
            </w:r>
          </w:p>
        </w:tc>
        <w:tc>
          <w:tcPr>
            <w:tcW w:w="581" w:type="dxa"/>
            <w:tcBorders>
              <w:top w:val="nil"/>
              <w:left w:val="nil"/>
              <w:bottom w:val="single" w:sz="4" w:space="0" w:color="auto"/>
              <w:right w:val="single" w:sz="4" w:space="0" w:color="auto"/>
            </w:tcBorders>
            <w:shd w:val="clear" w:color="auto" w:fill="auto"/>
            <w:noWrap/>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4104</w:t>
            </w:r>
          </w:p>
        </w:tc>
        <w:tc>
          <w:tcPr>
            <w:tcW w:w="501" w:type="dxa"/>
            <w:tcBorders>
              <w:top w:val="nil"/>
              <w:left w:val="nil"/>
              <w:bottom w:val="single" w:sz="4" w:space="0" w:color="auto"/>
              <w:right w:val="single" w:sz="4" w:space="0" w:color="auto"/>
            </w:tcBorders>
            <w:shd w:val="clear" w:color="auto" w:fill="auto"/>
            <w:noWrap/>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0</w:t>
            </w:r>
          </w:p>
        </w:tc>
        <w:tc>
          <w:tcPr>
            <w:tcW w:w="581" w:type="dxa"/>
            <w:gridSpan w:val="2"/>
            <w:tcBorders>
              <w:top w:val="nil"/>
              <w:left w:val="nil"/>
              <w:bottom w:val="single" w:sz="4" w:space="0" w:color="auto"/>
              <w:right w:val="single" w:sz="4" w:space="0" w:color="auto"/>
            </w:tcBorders>
            <w:shd w:val="clear" w:color="auto" w:fill="auto"/>
            <w:noWrap/>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2340</w:t>
            </w:r>
          </w:p>
        </w:tc>
        <w:tc>
          <w:tcPr>
            <w:tcW w:w="591" w:type="dxa"/>
            <w:gridSpan w:val="2"/>
            <w:tcBorders>
              <w:top w:val="nil"/>
              <w:left w:val="nil"/>
              <w:bottom w:val="single" w:sz="4" w:space="0" w:color="auto"/>
              <w:right w:val="single" w:sz="4" w:space="0" w:color="auto"/>
            </w:tcBorders>
            <w:shd w:val="clear" w:color="auto" w:fill="auto"/>
            <w:noWrap/>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4104</w:t>
            </w:r>
          </w:p>
        </w:tc>
        <w:tc>
          <w:tcPr>
            <w:tcW w:w="581" w:type="dxa"/>
            <w:gridSpan w:val="2"/>
            <w:tcBorders>
              <w:top w:val="nil"/>
              <w:left w:val="nil"/>
              <w:bottom w:val="single" w:sz="4" w:space="0" w:color="auto"/>
              <w:right w:val="single" w:sz="4" w:space="0" w:color="auto"/>
            </w:tcBorders>
            <w:shd w:val="clear" w:color="auto" w:fill="auto"/>
            <w:noWrap/>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500</w:t>
            </w:r>
          </w:p>
        </w:tc>
        <w:tc>
          <w:tcPr>
            <w:tcW w:w="708" w:type="dxa"/>
            <w:tcBorders>
              <w:top w:val="nil"/>
              <w:left w:val="nil"/>
              <w:bottom w:val="single" w:sz="4" w:space="0" w:color="auto"/>
              <w:right w:val="single" w:sz="4" w:space="0" w:color="auto"/>
            </w:tcBorders>
            <w:shd w:val="clear" w:color="auto" w:fill="auto"/>
            <w:noWrap/>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1500</w:t>
            </w:r>
          </w:p>
        </w:tc>
        <w:tc>
          <w:tcPr>
            <w:tcW w:w="851" w:type="dxa"/>
            <w:tcBorders>
              <w:top w:val="nil"/>
              <w:left w:val="nil"/>
              <w:bottom w:val="single" w:sz="4" w:space="0" w:color="auto"/>
              <w:right w:val="single" w:sz="4" w:space="0" w:color="auto"/>
            </w:tcBorders>
            <w:shd w:val="clear" w:color="auto" w:fill="auto"/>
            <w:noWrap/>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1944</w:t>
            </w:r>
          </w:p>
        </w:tc>
        <w:tc>
          <w:tcPr>
            <w:tcW w:w="425" w:type="dxa"/>
            <w:tcBorders>
              <w:top w:val="nil"/>
              <w:left w:val="nil"/>
              <w:bottom w:val="single" w:sz="4" w:space="0" w:color="auto"/>
              <w:right w:val="single" w:sz="4" w:space="0" w:color="auto"/>
            </w:tcBorders>
            <w:shd w:val="clear" w:color="auto" w:fill="auto"/>
            <w:noWrap/>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24</w:t>
            </w:r>
          </w:p>
        </w:tc>
        <w:tc>
          <w:tcPr>
            <w:tcW w:w="425" w:type="dxa"/>
            <w:tcBorders>
              <w:top w:val="nil"/>
              <w:left w:val="nil"/>
              <w:bottom w:val="single" w:sz="4" w:space="0" w:color="auto"/>
              <w:right w:val="single" w:sz="4" w:space="0" w:color="auto"/>
            </w:tcBorders>
            <w:shd w:val="clear" w:color="auto" w:fill="auto"/>
            <w:noWrap/>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64</w:t>
            </w:r>
          </w:p>
        </w:tc>
        <w:tc>
          <w:tcPr>
            <w:tcW w:w="332" w:type="dxa"/>
            <w:gridSpan w:val="2"/>
            <w:tcBorders>
              <w:top w:val="nil"/>
              <w:left w:val="nil"/>
              <w:bottom w:val="single" w:sz="4" w:space="0" w:color="auto"/>
              <w:right w:val="single" w:sz="4" w:space="0" w:color="auto"/>
            </w:tcBorders>
            <w:shd w:val="clear" w:color="auto" w:fill="auto"/>
            <w:noWrap/>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0</w:t>
            </w:r>
          </w:p>
        </w:tc>
        <w:tc>
          <w:tcPr>
            <w:tcW w:w="546" w:type="dxa"/>
            <w:gridSpan w:val="2"/>
            <w:tcBorders>
              <w:top w:val="nil"/>
              <w:left w:val="nil"/>
              <w:bottom w:val="single" w:sz="4" w:space="0" w:color="auto"/>
              <w:right w:val="single" w:sz="4" w:space="0" w:color="auto"/>
            </w:tcBorders>
            <w:shd w:val="clear" w:color="auto" w:fill="auto"/>
            <w:noWrap/>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172</w:t>
            </w:r>
          </w:p>
        </w:tc>
        <w:tc>
          <w:tcPr>
            <w:tcW w:w="546" w:type="dxa"/>
            <w:gridSpan w:val="3"/>
            <w:tcBorders>
              <w:top w:val="nil"/>
              <w:left w:val="nil"/>
              <w:bottom w:val="single" w:sz="4" w:space="0" w:color="auto"/>
              <w:right w:val="single" w:sz="4" w:space="0" w:color="auto"/>
            </w:tcBorders>
            <w:shd w:val="clear" w:color="auto" w:fill="auto"/>
            <w:noWrap/>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308</w:t>
            </w:r>
          </w:p>
        </w:tc>
        <w:tc>
          <w:tcPr>
            <w:tcW w:w="482" w:type="dxa"/>
            <w:gridSpan w:val="3"/>
            <w:tcBorders>
              <w:top w:val="nil"/>
              <w:left w:val="nil"/>
              <w:bottom w:val="single" w:sz="4" w:space="0" w:color="auto"/>
              <w:right w:val="single" w:sz="4" w:space="0" w:color="auto"/>
            </w:tcBorders>
            <w:shd w:val="clear" w:color="auto" w:fill="auto"/>
            <w:noWrap/>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0</w:t>
            </w:r>
          </w:p>
        </w:tc>
        <w:tc>
          <w:tcPr>
            <w:tcW w:w="546" w:type="dxa"/>
            <w:gridSpan w:val="3"/>
            <w:tcBorders>
              <w:top w:val="nil"/>
              <w:left w:val="nil"/>
              <w:bottom w:val="single" w:sz="4" w:space="0" w:color="auto"/>
              <w:right w:val="single" w:sz="4" w:space="0" w:color="auto"/>
            </w:tcBorders>
            <w:shd w:val="clear" w:color="auto" w:fill="auto"/>
            <w:noWrap/>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284</w:t>
            </w:r>
          </w:p>
        </w:tc>
        <w:tc>
          <w:tcPr>
            <w:tcW w:w="524" w:type="dxa"/>
            <w:gridSpan w:val="2"/>
            <w:tcBorders>
              <w:top w:val="nil"/>
              <w:left w:val="nil"/>
              <w:bottom w:val="single" w:sz="4" w:space="0" w:color="auto"/>
              <w:right w:val="single" w:sz="4" w:space="0" w:color="auto"/>
            </w:tcBorders>
            <w:shd w:val="clear" w:color="auto" w:fill="auto"/>
            <w:noWrap/>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532</w:t>
            </w:r>
          </w:p>
        </w:tc>
        <w:tc>
          <w:tcPr>
            <w:tcW w:w="504" w:type="dxa"/>
            <w:gridSpan w:val="3"/>
            <w:tcBorders>
              <w:top w:val="nil"/>
              <w:left w:val="nil"/>
              <w:bottom w:val="single" w:sz="4" w:space="0" w:color="auto"/>
              <w:right w:val="single" w:sz="4" w:space="0" w:color="auto"/>
            </w:tcBorders>
            <w:shd w:val="clear" w:color="auto" w:fill="auto"/>
            <w:noWrap/>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0</w:t>
            </w:r>
          </w:p>
        </w:tc>
        <w:tc>
          <w:tcPr>
            <w:tcW w:w="546" w:type="dxa"/>
            <w:gridSpan w:val="3"/>
            <w:tcBorders>
              <w:top w:val="nil"/>
              <w:left w:val="nil"/>
              <w:bottom w:val="single" w:sz="4" w:space="0" w:color="auto"/>
              <w:right w:val="single" w:sz="4" w:space="0" w:color="auto"/>
            </w:tcBorders>
            <w:shd w:val="clear" w:color="auto" w:fill="auto"/>
            <w:noWrap/>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540</w:t>
            </w:r>
          </w:p>
        </w:tc>
        <w:tc>
          <w:tcPr>
            <w:tcW w:w="510" w:type="dxa"/>
            <w:gridSpan w:val="2"/>
            <w:tcBorders>
              <w:top w:val="nil"/>
              <w:left w:val="nil"/>
              <w:bottom w:val="single" w:sz="4" w:space="0" w:color="auto"/>
              <w:right w:val="single" w:sz="4" w:space="0" w:color="auto"/>
            </w:tcBorders>
            <w:shd w:val="clear" w:color="auto" w:fill="auto"/>
            <w:noWrap/>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792</w:t>
            </w:r>
          </w:p>
        </w:tc>
        <w:tc>
          <w:tcPr>
            <w:tcW w:w="518" w:type="dxa"/>
            <w:gridSpan w:val="3"/>
            <w:tcBorders>
              <w:top w:val="nil"/>
              <w:left w:val="nil"/>
              <w:bottom w:val="single" w:sz="4" w:space="0" w:color="auto"/>
              <w:right w:val="single" w:sz="4" w:space="0" w:color="auto"/>
            </w:tcBorders>
            <w:shd w:val="clear" w:color="auto" w:fill="auto"/>
            <w:noWrap/>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0</w:t>
            </w:r>
          </w:p>
        </w:tc>
        <w:tc>
          <w:tcPr>
            <w:tcW w:w="546" w:type="dxa"/>
            <w:gridSpan w:val="3"/>
            <w:tcBorders>
              <w:top w:val="nil"/>
              <w:left w:val="nil"/>
              <w:bottom w:val="single" w:sz="4" w:space="0" w:color="auto"/>
              <w:right w:val="single" w:sz="4" w:space="0" w:color="auto"/>
            </w:tcBorders>
            <w:shd w:val="clear" w:color="auto" w:fill="auto"/>
            <w:noWrap/>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612</w:t>
            </w:r>
          </w:p>
        </w:tc>
        <w:tc>
          <w:tcPr>
            <w:tcW w:w="495" w:type="dxa"/>
            <w:gridSpan w:val="2"/>
            <w:tcBorders>
              <w:top w:val="nil"/>
              <w:left w:val="nil"/>
              <w:bottom w:val="single" w:sz="4" w:space="0" w:color="auto"/>
              <w:right w:val="single" w:sz="4" w:space="0" w:color="auto"/>
            </w:tcBorders>
            <w:shd w:val="clear" w:color="auto" w:fill="auto"/>
            <w:noWrap/>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864</w:t>
            </w:r>
          </w:p>
        </w:tc>
      </w:tr>
      <w:tr w:rsidR="00200724" w:rsidRPr="00200724" w:rsidTr="007E4CC1">
        <w:trPr>
          <w:trHeight w:val="289"/>
        </w:trPr>
        <w:tc>
          <w:tcPr>
            <w:tcW w:w="1375" w:type="dxa"/>
            <w:tcBorders>
              <w:top w:val="nil"/>
              <w:left w:val="single" w:sz="4" w:space="0" w:color="auto"/>
              <w:bottom w:val="single" w:sz="4" w:space="0" w:color="auto"/>
              <w:right w:val="single" w:sz="4" w:space="0" w:color="auto"/>
            </w:tcBorders>
            <w:shd w:val="clear" w:color="auto" w:fill="auto"/>
            <w:noWrap/>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 </w:t>
            </w:r>
          </w:p>
        </w:tc>
        <w:tc>
          <w:tcPr>
            <w:tcW w:w="2028" w:type="dxa"/>
            <w:tcBorders>
              <w:top w:val="nil"/>
              <w:left w:val="nil"/>
              <w:bottom w:val="single" w:sz="4" w:space="0" w:color="auto"/>
              <w:right w:val="single" w:sz="4" w:space="0" w:color="auto"/>
            </w:tcBorders>
            <w:shd w:val="clear" w:color="auto" w:fill="auto"/>
            <w:hideMark/>
          </w:tcPr>
          <w:p w:rsidR="00200724" w:rsidRPr="00200724" w:rsidRDefault="00157219" w:rsidP="00200724">
            <w:pPr>
              <w:rPr>
                <w:rFonts w:ascii="Times New Roman" w:hAnsi="Times New Roman" w:cs="Times New Roman"/>
                <w:sz w:val="18"/>
                <w:szCs w:val="18"/>
              </w:rPr>
            </w:pPr>
            <w:r>
              <w:rPr>
                <w:rFonts w:ascii="Times New Roman" w:hAnsi="Times New Roman" w:cs="Times New Roman"/>
                <w:sz w:val="18"/>
                <w:szCs w:val="18"/>
              </w:rPr>
              <w:t>вариативный блок</w:t>
            </w:r>
            <w:r w:rsidR="00200724" w:rsidRPr="00200724">
              <w:rPr>
                <w:rFonts w:ascii="Times New Roman" w:hAnsi="Times New Roman" w:cs="Times New Roman"/>
                <w:sz w:val="18"/>
                <w:szCs w:val="18"/>
              </w:rPr>
              <w:t xml:space="preserve">  (Всего)</w:t>
            </w:r>
          </w:p>
        </w:tc>
        <w:tc>
          <w:tcPr>
            <w:tcW w:w="566" w:type="dxa"/>
            <w:tcBorders>
              <w:top w:val="nil"/>
              <w:left w:val="nil"/>
              <w:bottom w:val="single" w:sz="4" w:space="0" w:color="auto"/>
              <w:right w:val="single" w:sz="4" w:space="0" w:color="auto"/>
            </w:tcBorders>
            <w:shd w:val="clear" w:color="auto" w:fill="auto"/>
            <w:noWrap/>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 </w:t>
            </w:r>
          </w:p>
        </w:tc>
        <w:tc>
          <w:tcPr>
            <w:tcW w:w="568" w:type="dxa"/>
            <w:tcBorders>
              <w:top w:val="nil"/>
              <w:left w:val="nil"/>
              <w:bottom w:val="single" w:sz="4" w:space="0" w:color="auto"/>
              <w:right w:val="single" w:sz="4" w:space="0" w:color="auto"/>
            </w:tcBorders>
            <w:shd w:val="clear" w:color="auto" w:fill="auto"/>
            <w:noWrap/>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7/2/7</w:t>
            </w:r>
          </w:p>
        </w:tc>
        <w:tc>
          <w:tcPr>
            <w:tcW w:w="581" w:type="dxa"/>
            <w:tcBorders>
              <w:top w:val="nil"/>
              <w:left w:val="nil"/>
              <w:bottom w:val="single" w:sz="4" w:space="0" w:color="auto"/>
              <w:right w:val="single" w:sz="4" w:space="0" w:color="auto"/>
            </w:tcBorders>
            <w:shd w:val="clear" w:color="auto" w:fill="auto"/>
            <w:noWrap/>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2340</w:t>
            </w:r>
          </w:p>
        </w:tc>
        <w:tc>
          <w:tcPr>
            <w:tcW w:w="501" w:type="dxa"/>
            <w:tcBorders>
              <w:top w:val="nil"/>
              <w:left w:val="nil"/>
              <w:bottom w:val="single" w:sz="4" w:space="0" w:color="auto"/>
              <w:right w:val="single" w:sz="4" w:space="0" w:color="auto"/>
            </w:tcBorders>
            <w:shd w:val="clear" w:color="auto" w:fill="auto"/>
            <w:noWrap/>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0</w:t>
            </w:r>
          </w:p>
        </w:tc>
        <w:tc>
          <w:tcPr>
            <w:tcW w:w="581" w:type="dxa"/>
            <w:gridSpan w:val="2"/>
            <w:tcBorders>
              <w:top w:val="nil"/>
              <w:left w:val="nil"/>
              <w:bottom w:val="single" w:sz="4" w:space="0" w:color="auto"/>
              <w:right w:val="single" w:sz="4" w:space="0" w:color="auto"/>
            </w:tcBorders>
            <w:shd w:val="clear" w:color="auto" w:fill="auto"/>
            <w:noWrap/>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2340</w:t>
            </w:r>
          </w:p>
        </w:tc>
        <w:tc>
          <w:tcPr>
            <w:tcW w:w="591" w:type="dxa"/>
            <w:gridSpan w:val="2"/>
            <w:tcBorders>
              <w:top w:val="nil"/>
              <w:left w:val="nil"/>
              <w:bottom w:val="single" w:sz="4" w:space="0" w:color="auto"/>
              <w:right w:val="single" w:sz="4" w:space="0" w:color="auto"/>
            </w:tcBorders>
            <w:shd w:val="clear" w:color="auto" w:fill="auto"/>
            <w:noWrap/>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2340</w:t>
            </w:r>
          </w:p>
        </w:tc>
        <w:tc>
          <w:tcPr>
            <w:tcW w:w="581" w:type="dxa"/>
            <w:gridSpan w:val="2"/>
            <w:tcBorders>
              <w:top w:val="nil"/>
              <w:left w:val="nil"/>
              <w:bottom w:val="single" w:sz="4" w:space="0" w:color="auto"/>
              <w:right w:val="single" w:sz="4" w:space="0" w:color="auto"/>
            </w:tcBorders>
            <w:shd w:val="clear" w:color="auto" w:fill="auto"/>
            <w:noWrap/>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324</w:t>
            </w:r>
          </w:p>
        </w:tc>
        <w:tc>
          <w:tcPr>
            <w:tcW w:w="708" w:type="dxa"/>
            <w:tcBorders>
              <w:top w:val="nil"/>
              <w:left w:val="nil"/>
              <w:bottom w:val="single" w:sz="4" w:space="0" w:color="auto"/>
              <w:right w:val="single" w:sz="4" w:space="0" w:color="auto"/>
            </w:tcBorders>
            <w:shd w:val="clear" w:color="auto" w:fill="auto"/>
            <w:noWrap/>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1258</w:t>
            </w:r>
          </w:p>
        </w:tc>
        <w:tc>
          <w:tcPr>
            <w:tcW w:w="851" w:type="dxa"/>
            <w:tcBorders>
              <w:top w:val="nil"/>
              <w:left w:val="nil"/>
              <w:bottom w:val="single" w:sz="4" w:space="0" w:color="auto"/>
              <w:right w:val="single" w:sz="4" w:space="0" w:color="auto"/>
            </w:tcBorders>
            <w:shd w:val="clear" w:color="auto" w:fill="auto"/>
            <w:noWrap/>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708</w:t>
            </w:r>
          </w:p>
        </w:tc>
        <w:tc>
          <w:tcPr>
            <w:tcW w:w="425" w:type="dxa"/>
            <w:tcBorders>
              <w:top w:val="nil"/>
              <w:left w:val="nil"/>
              <w:bottom w:val="single" w:sz="4" w:space="0" w:color="auto"/>
              <w:right w:val="single" w:sz="4" w:space="0" w:color="auto"/>
            </w:tcBorders>
            <w:shd w:val="clear" w:color="auto" w:fill="auto"/>
            <w:noWrap/>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14</w:t>
            </w:r>
          </w:p>
        </w:tc>
        <w:tc>
          <w:tcPr>
            <w:tcW w:w="425" w:type="dxa"/>
            <w:tcBorders>
              <w:top w:val="nil"/>
              <w:left w:val="nil"/>
              <w:bottom w:val="single" w:sz="4" w:space="0" w:color="auto"/>
              <w:right w:val="single" w:sz="4" w:space="0" w:color="auto"/>
            </w:tcBorders>
            <w:shd w:val="clear" w:color="auto" w:fill="auto"/>
            <w:noWrap/>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36</w:t>
            </w:r>
          </w:p>
        </w:tc>
        <w:tc>
          <w:tcPr>
            <w:tcW w:w="332" w:type="dxa"/>
            <w:gridSpan w:val="2"/>
            <w:tcBorders>
              <w:top w:val="nil"/>
              <w:left w:val="nil"/>
              <w:bottom w:val="single" w:sz="4" w:space="0" w:color="auto"/>
              <w:right w:val="single" w:sz="4" w:space="0" w:color="auto"/>
            </w:tcBorders>
            <w:shd w:val="clear" w:color="auto" w:fill="auto"/>
            <w:noWrap/>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0</w:t>
            </w:r>
          </w:p>
        </w:tc>
        <w:tc>
          <w:tcPr>
            <w:tcW w:w="546" w:type="dxa"/>
            <w:gridSpan w:val="2"/>
            <w:tcBorders>
              <w:top w:val="nil"/>
              <w:left w:val="nil"/>
              <w:bottom w:val="single" w:sz="4" w:space="0" w:color="auto"/>
              <w:right w:val="single" w:sz="4" w:space="0" w:color="auto"/>
            </w:tcBorders>
            <w:shd w:val="clear" w:color="auto" w:fill="auto"/>
            <w:noWrap/>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36</w:t>
            </w:r>
          </w:p>
        </w:tc>
        <w:tc>
          <w:tcPr>
            <w:tcW w:w="546" w:type="dxa"/>
            <w:gridSpan w:val="3"/>
            <w:tcBorders>
              <w:top w:val="nil"/>
              <w:left w:val="nil"/>
              <w:bottom w:val="single" w:sz="4" w:space="0" w:color="auto"/>
              <w:right w:val="single" w:sz="4" w:space="0" w:color="auto"/>
            </w:tcBorders>
            <w:shd w:val="clear" w:color="auto" w:fill="auto"/>
            <w:noWrap/>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108</w:t>
            </w:r>
          </w:p>
        </w:tc>
        <w:tc>
          <w:tcPr>
            <w:tcW w:w="482" w:type="dxa"/>
            <w:gridSpan w:val="3"/>
            <w:tcBorders>
              <w:top w:val="nil"/>
              <w:left w:val="nil"/>
              <w:bottom w:val="single" w:sz="4" w:space="0" w:color="auto"/>
              <w:right w:val="single" w:sz="4" w:space="0" w:color="auto"/>
            </w:tcBorders>
            <w:shd w:val="clear" w:color="auto" w:fill="auto"/>
            <w:noWrap/>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0</w:t>
            </w:r>
          </w:p>
        </w:tc>
        <w:tc>
          <w:tcPr>
            <w:tcW w:w="546" w:type="dxa"/>
            <w:gridSpan w:val="3"/>
            <w:tcBorders>
              <w:top w:val="nil"/>
              <w:left w:val="nil"/>
              <w:bottom w:val="single" w:sz="4" w:space="0" w:color="auto"/>
              <w:right w:val="single" w:sz="4" w:space="0" w:color="auto"/>
            </w:tcBorders>
            <w:shd w:val="clear" w:color="auto" w:fill="auto"/>
            <w:noWrap/>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108</w:t>
            </w:r>
          </w:p>
        </w:tc>
        <w:tc>
          <w:tcPr>
            <w:tcW w:w="524" w:type="dxa"/>
            <w:gridSpan w:val="2"/>
            <w:tcBorders>
              <w:top w:val="nil"/>
              <w:left w:val="nil"/>
              <w:bottom w:val="single" w:sz="4" w:space="0" w:color="auto"/>
              <w:right w:val="single" w:sz="4" w:space="0" w:color="auto"/>
            </w:tcBorders>
            <w:shd w:val="clear" w:color="auto" w:fill="auto"/>
            <w:noWrap/>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0</w:t>
            </w:r>
          </w:p>
        </w:tc>
        <w:tc>
          <w:tcPr>
            <w:tcW w:w="504" w:type="dxa"/>
            <w:gridSpan w:val="3"/>
            <w:tcBorders>
              <w:top w:val="nil"/>
              <w:left w:val="nil"/>
              <w:bottom w:val="single" w:sz="4" w:space="0" w:color="auto"/>
              <w:right w:val="single" w:sz="4" w:space="0" w:color="auto"/>
            </w:tcBorders>
            <w:shd w:val="clear" w:color="auto" w:fill="auto"/>
            <w:noWrap/>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0</w:t>
            </w:r>
          </w:p>
        </w:tc>
        <w:tc>
          <w:tcPr>
            <w:tcW w:w="546" w:type="dxa"/>
            <w:gridSpan w:val="3"/>
            <w:tcBorders>
              <w:top w:val="nil"/>
              <w:left w:val="nil"/>
              <w:bottom w:val="single" w:sz="4" w:space="0" w:color="auto"/>
              <w:right w:val="single" w:sz="4" w:space="0" w:color="auto"/>
            </w:tcBorders>
            <w:shd w:val="clear" w:color="auto" w:fill="auto"/>
            <w:noWrap/>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252</w:t>
            </w:r>
          </w:p>
        </w:tc>
        <w:tc>
          <w:tcPr>
            <w:tcW w:w="510" w:type="dxa"/>
            <w:gridSpan w:val="2"/>
            <w:tcBorders>
              <w:top w:val="nil"/>
              <w:left w:val="nil"/>
              <w:bottom w:val="single" w:sz="4" w:space="0" w:color="auto"/>
              <w:right w:val="single" w:sz="4" w:space="0" w:color="auto"/>
            </w:tcBorders>
            <w:shd w:val="clear" w:color="auto" w:fill="auto"/>
            <w:noWrap/>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432</w:t>
            </w:r>
          </w:p>
        </w:tc>
        <w:tc>
          <w:tcPr>
            <w:tcW w:w="518" w:type="dxa"/>
            <w:gridSpan w:val="3"/>
            <w:tcBorders>
              <w:top w:val="nil"/>
              <w:left w:val="nil"/>
              <w:bottom w:val="single" w:sz="4" w:space="0" w:color="auto"/>
              <w:right w:val="single" w:sz="4" w:space="0" w:color="auto"/>
            </w:tcBorders>
            <w:shd w:val="clear" w:color="auto" w:fill="auto"/>
            <w:noWrap/>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0</w:t>
            </w:r>
          </w:p>
        </w:tc>
        <w:tc>
          <w:tcPr>
            <w:tcW w:w="546" w:type="dxa"/>
            <w:gridSpan w:val="3"/>
            <w:tcBorders>
              <w:top w:val="nil"/>
              <w:left w:val="nil"/>
              <w:bottom w:val="single" w:sz="4" w:space="0" w:color="auto"/>
              <w:right w:val="single" w:sz="4" w:space="0" w:color="auto"/>
            </w:tcBorders>
            <w:shd w:val="clear" w:color="auto" w:fill="auto"/>
            <w:noWrap/>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612</w:t>
            </w:r>
          </w:p>
        </w:tc>
        <w:tc>
          <w:tcPr>
            <w:tcW w:w="495" w:type="dxa"/>
            <w:gridSpan w:val="2"/>
            <w:tcBorders>
              <w:top w:val="nil"/>
              <w:left w:val="nil"/>
              <w:bottom w:val="single" w:sz="4" w:space="0" w:color="auto"/>
              <w:right w:val="single" w:sz="4" w:space="0" w:color="auto"/>
            </w:tcBorders>
            <w:shd w:val="clear" w:color="auto" w:fill="auto"/>
            <w:noWrap/>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792</w:t>
            </w:r>
          </w:p>
        </w:tc>
      </w:tr>
      <w:tr w:rsidR="00200724" w:rsidRPr="00200724" w:rsidTr="007E4CC1">
        <w:trPr>
          <w:trHeight w:val="342"/>
        </w:trPr>
        <w:tc>
          <w:tcPr>
            <w:tcW w:w="1375" w:type="dxa"/>
            <w:tcBorders>
              <w:top w:val="nil"/>
              <w:left w:val="single" w:sz="4" w:space="0" w:color="auto"/>
              <w:bottom w:val="single" w:sz="4" w:space="0" w:color="auto"/>
              <w:right w:val="single" w:sz="4" w:space="0" w:color="auto"/>
            </w:tcBorders>
            <w:shd w:val="clear" w:color="auto" w:fill="auto"/>
            <w:noWrap/>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 </w:t>
            </w:r>
          </w:p>
        </w:tc>
        <w:tc>
          <w:tcPr>
            <w:tcW w:w="2028" w:type="dxa"/>
            <w:tcBorders>
              <w:top w:val="nil"/>
              <w:left w:val="nil"/>
              <w:bottom w:val="single" w:sz="4" w:space="0" w:color="auto"/>
              <w:right w:val="single" w:sz="4" w:space="0" w:color="auto"/>
            </w:tcBorders>
            <w:shd w:val="clear" w:color="auto" w:fill="auto"/>
            <w:hideMark/>
          </w:tcPr>
          <w:p w:rsidR="00200724" w:rsidRPr="00200724" w:rsidRDefault="00157219" w:rsidP="00200724">
            <w:pPr>
              <w:rPr>
                <w:rFonts w:ascii="Times New Roman" w:hAnsi="Times New Roman" w:cs="Times New Roman"/>
                <w:sz w:val="18"/>
                <w:szCs w:val="18"/>
              </w:rPr>
            </w:pPr>
            <w:r>
              <w:rPr>
                <w:rFonts w:ascii="Times New Roman" w:hAnsi="Times New Roman" w:cs="Times New Roman"/>
                <w:sz w:val="18"/>
                <w:szCs w:val="18"/>
              </w:rPr>
              <w:t>вариативный блок</w:t>
            </w:r>
            <w:r w:rsidR="00200724" w:rsidRPr="00200724">
              <w:rPr>
                <w:rFonts w:ascii="Times New Roman" w:hAnsi="Times New Roman" w:cs="Times New Roman"/>
                <w:sz w:val="18"/>
                <w:szCs w:val="18"/>
              </w:rPr>
              <w:t xml:space="preserve"> ОП</w:t>
            </w:r>
          </w:p>
        </w:tc>
        <w:tc>
          <w:tcPr>
            <w:tcW w:w="566" w:type="dxa"/>
            <w:tcBorders>
              <w:top w:val="nil"/>
              <w:left w:val="nil"/>
              <w:bottom w:val="single" w:sz="4" w:space="0" w:color="auto"/>
              <w:right w:val="single" w:sz="4" w:space="0" w:color="auto"/>
            </w:tcBorders>
            <w:shd w:val="clear" w:color="auto" w:fill="auto"/>
            <w:noWrap/>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 </w:t>
            </w:r>
          </w:p>
        </w:tc>
        <w:tc>
          <w:tcPr>
            <w:tcW w:w="568" w:type="dxa"/>
            <w:tcBorders>
              <w:top w:val="nil"/>
              <w:left w:val="nil"/>
              <w:bottom w:val="single" w:sz="4" w:space="0" w:color="auto"/>
              <w:right w:val="single" w:sz="4" w:space="0" w:color="auto"/>
            </w:tcBorders>
            <w:shd w:val="clear" w:color="auto" w:fill="auto"/>
            <w:noWrap/>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4\1\2</w:t>
            </w:r>
          </w:p>
        </w:tc>
        <w:tc>
          <w:tcPr>
            <w:tcW w:w="581" w:type="dxa"/>
            <w:tcBorders>
              <w:top w:val="nil"/>
              <w:left w:val="nil"/>
              <w:bottom w:val="single" w:sz="4" w:space="0" w:color="auto"/>
              <w:right w:val="single" w:sz="4" w:space="0" w:color="auto"/>
            </w:tcBorders>
            <w:shd w:val="clear" w:color="auto" w:fill="auto"/>
            <w:noWrap/>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252</w:t>
            </w:r>
          </w:p>
        </w:tc>
        <w:tc>
          <w:tcPr>
            <w:tcW w:w="501" w:type="dxa"/>
            <w:tcBorders>
              <w:top w:val="nil"/>
              <w:left w:val="nil"/>
              <w:bottom w:val="single" w:sz="4" w:space="0" w:color="auto"/>
              <w:right w:val="single" w:sz="4" w:space="0" w:color="auto"/>
            </w:tcBorders>
            <w:shd w:val="clear" w:color="auto" w:fill="auto"/>
            <w:noWrap/>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0</w:t>
            </w:r>
          </w:p>
        </w:tc>
        <w:tc>
          <w:tcPr>
            <w:tcW w:w="581" w:type="dxa"/>
            <w:gridSpan w:val="2"/>
            <w:tcBorders>
              <w:top w:val="nil"/>
              <w:left w:val="nil"/>
              <w:bottom w:val="single" w:sz="4" w:space="0" w:color="auto"/>
              <w:right w:val="single" w:sz="4" w:space="0" w:color="auto"/>
            </w:tcBorders>
            <w:shd w:val="clear" w:color="auto" w:fill="auto"/>
            <w:noWrap/>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252</w:t>
            </w:r>
          </w:p>
        </w:tc>
        <w:tc>
          <w:tcPr>
            <w:tcW w:w="591" w:type="dxa"/>
            <w:gridSpan w:val="2"/>
            <w:tcBorders>
              <w:top w:val="nil"/>
              <w:left w:val="nil"/>
              <w:bottom w:val="single" w:sz="4" w:space="0" w:color="auto"/>
              <w:right w:val="single" w:sz="4" w:space="0" w:color="auto"/>
            </w:tcBorders>
            <w:shd w:val="clear" w:color="auto" w:fill="auto"/>
            <w:noWrap/>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252</w:t>
            </w:r>
          </w:p>
        </w:tc>
        <w:tc>
          <w:tcPr>
            <w:tcW w:w="581" w:type="dxa"/>
            <w:gridSpan w:val="2"/>
            <w:tcBorders>
              <w:top w:val="nil"/>
              <w:left w:val="nil"/>
              <w:bottom w:val="single" w:sz="4" w:space="0" w:color="auto"/>
              <w:right w:val="single" w:sz="4" w:space="0" w:color="auto"/>
            </w:tcBorders>
            <w:shd w:val="clear" w:color="auto" w:fill="auto"/>
            <w:noWrap/>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69</w:t>
            </w:r>
          </w:p>
        </w:tc>
        <w:tc>
          <w:tcPr>
            <w:tcW w:w="708" w:type="dxa"/>
            <w:tcBorders>
              <w:top w:val="nil"/>
              <w:left w:val="nil"/>
              <w:bottom w:val="single" w:sz="4" w:space="0" w:color="auto"/>
              <w:right w:val="single" w:sz="4" w:space="0" w:color="auto"/>
            </w:tcBorders>
            <w:shd w:val="clear" w:color="auto" w:fill="auto"/>
            <w:noWrap/>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146</w:t>
            </w:r>
          </w:p>
        </w:tc>
        <w:tc>
          <w:tcPr>
            <w:tcW w:w="851" w:type="dxa"/>
            <w:tcBorders>
              <w:top w:val="nil"/>
              <w:left w:val="nil"/>
              <w:bottom w:val="single" w:sz="4" w:space="0" w:color="auto"/>
              <w:right w:val="single" w:sz="4" w:space="0" w:color="auto"/>
            </w:tcBorders>
            <w:shd w:val="clear" w:color="auto" w:fill="auto"/>
            <w:noWrap/>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24</w:t>
            </w:r>
          </w:p>
        </w:tc>
        <w:tc>
          <w:tcPr>
            <w:tcW w:w="425" w:type="dxa"/>
            <w:tcBorders>
              <w:top w:val="nil"/>
              <w:left w:val="nil"/>
              <w:bottom w:val="single" w:sz="4" w:space="0" w:color="auto"/>
              <w:right w:val="single" w:sz="4" w:space="0" w:color="auto"/>
            </w:tcBorders>
            <w:shd w:val="clear" w:color="auto" w:fill="auto"/>
            <w:noWrap/>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4</w:t>
            </w:r>
          </w:p>
        </w:tc>
        <w:tc>
          <w:tcPr>
            <w:tcW w:w="425" w:type="dxa"/>
            <w:tcBorders>
              <w:top w:val="nil"/>
              <w:left w:val="nil"/>
              <w:bottom w:val="single" w:sz="4" w:space="0" w:color="auto"/>
              <w:right w:val="single" w:sz="4" w:space="0" w:color="auto"/>
            </w:tcBorders>
            <w:shd w:val="clear" w:color="auto" w:fill="auto"/>
            <w:noWrap/>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9</w:t>
            </w:r>
          </w:p>
        </w:tc>
        <w:tc>
          <w:tcPr>
            <w:tcW w:w="332" w:type="dxa"/>
            <w:gridSpan w:val="2"/>
            <w:tcBorders>
              <w:top w:val="nil"/>
              <w:left w:val="nil"/>
              <w:bottom w:val="single" w:sz="4" w:space="0" w:color="auto"/>
              <w:right w:val="single" w:sz="4" w:space="0" w:color="auto"/>
            </w:tcBorders>
            <w:shd w:val="clear" w:color="auto" w:fill="auto"/>
            <w:noWrap/>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0</w:t>
            </w:r>
          </w:p>
        </w:tc>
        <w:tc>
          <w:tcPr>
            <w:tcW w:w="546" w:type="dxa"/>
            <w:gridSpan w:val="2"/>
            <w:tcBorders>
              <w:top w:val="nil"/>
              <w:left w:val="nil"/>
              <w:bottom w:val="single" w:sz="4" w:space="0" w:color="auto"/>
              <w:right w:val="single" w:sz="4" w:space="0" w:color="auto"/>
            </w:tcBorders>
            <w:shd w:val="clear" w:color="auto" w:fill="auto"/>
            <w:noWrap/>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36</w:t>
            </w:r>
          </w:p>
        </w:tc>
        <w:tc>
          <w:tcPr>
            <w:tcW w:w="546" w:type="dxa"/>
            <w:gridSpan w:val="3"/>
            <w:tcBorders>
              <w:top w:val="nil"/>
              <w:left w:val="nil"/>
              <w:bottom w:val="single" w:sz="4" w:space="0" w:color="auto"/>
              <w:right w:val="single" w:sz="4" w:space="0" w:color="auto"/>
            </w:tcBorders>
            <w:shd w:val="clear" w:color="auto" w:fill="auto"/>
            <w:noWrap/>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108</w:t>
            </w:r>
          </w:p>
        </w:tc>
        <w:tc>
          <w:tcPr>
            <w:tcW w:w="482" w:type="dxa"/>
            <w:gridSpan w:val="3"/>
            <w:tcBorders>
              <w:top w:val="nil"/>
              <w:left w:val="nil"/>
              <w:bottom w:val="single" w:sz="4" w:space="0" w:color="auto"/>
              <w:right w:val="single" w:sz="4" w:space="0" w:color="auto"/>
            </w:tcBorders>
            <w:shd w:val="clear" w:color="auto" w:fill="auto"/>
            <w:noWrap/>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0</w:t>
            </w:r>
          </w:p>
        </w:tc>
        <w:tc>
          <w:tcPr>
            <w:tcW w:w="546" w:type="dxa"/>
            <w:gridSpan w:val="3"/>
            <w:tcBorders>
              <w:top w:val="nil"/>
              <w:left w:val="nil"/>
              <w:bottom w:val="single" w:sz="4" w:space="0" w:color="auto"/>
              <w:right w:val="single" w:sz="4" w:space="0" w:color="auto"/>
            </w:tcBorders>
            <w:shd w:val="clear" w:color="auto" w:fill="auto"/>
            <w:noWrap/>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36</w:t>
            </w:r>
          </w:p>
        </w:tc>
        <w:tc>
          <w:tcPr>
            <w:tcW w:w="524" w:type="dxa"/>
            <w:gridSpan w:val="2"/>
            <w:tcBorders>
              <w:top w:val="nil"/>
              <w:left w:val="nil"/>
              <w:bottom w:val="single" w:sz="4" w:space="0" w:color="auto"/>
              <w:right w:val="single" w:sz="4" w:space="0" w:color="auto"/>
            </w:tcBorders>
            <w:shd w:val="clear" w:color="auto" w:fill="auto"/>
            <w:noWrap/>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0</w:t>
            </w:r>
          </w:p>
        </w:tc>
        <w:tc>
          <w:tcPr>
            <w:tcW w:w="504" w:type="dxa"/>
            <w:gridSpan w:val="3"/>
            <w:tcBorders>
              <w:top w:val="nil"/>
              <w:left w:val="nil"/>
              <w:bottom w:val="single" w:sz="4" w:space="0" w:color="auto"/>
              <w:right w:val="single" w:sz="4" w:space="0" w:color="auto"/>
            </w:tcBorders>
            <w:shd w:val="clear" w:color="auto" w:fill="auto"/>
            <w:noWrap/>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0</w:t>
            </w:r>
          </w:p>
        </w:tc>
        <w:tc>
          <w:tcPr>
            <w:tcW w:w="546" w:type="dxa"/>
            <w:gridSpan w:val="3"/>
            <w:tcBorders>
              <w:top w:val="nil"/>
              <w:left w:val="nil"/>
              <w:bottom w:val="single" w:sz="4" w:space="0" w:color="auto"/>
              <w:right w:val="single" w:sz="4" w:space="0" w:color="auto"/>
            </w:tcBorders>
            <w:shd w:val="clear" w:color="auto" w:fill="auto"/>
            <w:noWrap/>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36</w:t>
            </w:r>
          </w:p>
        </w:tc>
        <w:tc>
          <w:tcPr>
            <w:tcW w:w="510" w:type="dxa"/>
            <w:gridSpan w:val="2"/>
            <w:tcBorders>
              <w:top w:val="nil"/>
              <w:left w:val="nil"/>
              <w:bottom w:val="single" w:sz="4" w:space="0" w:color="auto"/>
              <w:right w:val="single" w:sz="4" w:space="0" w:color="auto"/>
            </w:tcBorders>
            <w:shd w:val="clear" w:color="auto" w:fill="auto"/>
            <w:noWrap/>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36</w:t>
            </w:r>
          </w:p>
        </w:tc>
        <w:tc>
          <w:tcPr>
            <w:tcW w:w="518" w:type="dxa"/>
            <w:gridSpan w:val="3"/>
            <w:tcBorders>
              <w:top w:val="nil"/>
              <w:left w:val="nil"/>
              <w:bottom w:val="single" w:sz="4" w:space="0" w:color="auto"/>
              <w:right w:val="single" w:sz="4" w:space="0" w:color="auto"/>
            </w:tcBorders>
            <w:shd w:val="clear" w:color="auto" w:fill="auto"/>
            <w:noWrap/>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0</w:t>
            </w:r>
          </w:p>
        </w:tc>
        <w:tc>
          <w:tcPr>
            <w:tcW w:w="546" w:type="dxa"/>
            <w:gridSpan w:val="3"/>
            <w:tcBorders>
              <w:top w:val="nil"/>
              <w:left w:val="nil"/>
              <w:bottom w:val="single" w:sz="4" w:space="0" w:color="auto"/>
              <w:right w:val="single" w:sz="4" w:space="0" w:color="auto"/>
            </w:tcBorders>
            <w:shd w:val="clear" w:color="auto" w:fill="auto"/>
            <w:noWrap/>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0</w:t>
            </w:r>
          </w:p>
        </w:tc>
        <w:tc>
          <w:tcPr>
            <w:tcW w:w="495" w:type="dxa"/>
            <w:gridSpan w:val="2"/>
            <w:tcBorders>
              <w:top w:val="nil"/>
              <w:left w:val="nil"/>
              <w:bottom w:val="single" w:sz="4" w:space="0" w:color="auto"/>
              <w:right w:val="single" w:sz="4" w:space="0" w:color="auto"/>
            </w:tcBorders>
            <w:shd w:val="clear" w:color="auto" w:fill="auto"/>
            <w:noWrap/>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0</w:t>
            </w:r>
          </w:p>
        </w:tc>
      </w:tr>
      <w:tr w:rsidR="00200724" w:rsidRPr="00200724" w:rsidTr="007E4CC1">
        <w:trPr>
          <w:trHeight w:val="282"/>
        </w:trPr>
        <w:tc>
          <w:tcPr>
            <w:tcW w:w="1375" w:type="dxa"/>
            <w:tcBorders>
              <w:top w:val="nil"/>
              <w:left w:val="single" w:sz="4" w:space="0" w:color="auto"/>
              <w:bottom w:val="single" w:sz="4" w:space="0" w:color="auto"/>
              <w:right w:val="single" w:sz="4" w:space="0" w:color="auto"/>
            </w:tcBorders>
            <w:shd w:val="clear" w:color="auto" w:fill="auto"/>
            <w:noWrap/>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 </w:t>
            </w:r>
          </w:p>
        </w:tc>
        <w:tc>
          <w:tcPr>
            <w:tcW w:w="2028" w:type="dxa"/>
            <w:tcBorders>
              <w:top w:val="nil"/>
              <w:left w:val="nil"/>
              <w:bottom w:val="single" w:sz="4" w:space="0" w:color="auto"/>
              <w:right w:val="single" w:sz="4" w:space="0" w:color="auto"/>
            </w:tcBorders>
            <w:shd w:val="clear" w:color="auto" w:fill="auto"/>
            <w:hideMark/>
          </w:tcPr>
          <w:p w:rsidR="00200724" w:rsidRPr="00200724" w:rsidRDefault="00157219" w:rsidP="00200724">
            <w:pPr>
              <w:rPr>
                <w:rFonts w:ascii="Times New Roman" w:hAnsi="Times New Roman" w:cs="Times New Roman"/>
                <w:sz w:val="18"/>
                <w:szCs w:val="18"/>
              </w:rPr>
            </w:pPr>
            <w:r>
              <w:rPr>
                <w:rFonts w:ascii="Times New Roman" w:hAnsi="Times New Roman" w:cs="Times New Roman"/>
                <w:sz w:val="18"/>
                <w:szCs w:val="18"/>
              </w:rPr>
              <w:t>вариативный блок</w:t>
            </w:r>
            <w:r w:rsidR="00200724" w:rsidRPr="00200724">
              <w:rPr>
                <w:rFonts w:ascii="Times New Roman" w:hAnsi="Times New Roman" w:cs="Times New Roman"/>
                <w:sz w:val="18"/>
                <w:szCs w:val="18"/>
              </w:rPr>
              <w:t xml:space="preserve"> ПМ</w:t>
            </w:r>
          </w:p>
        </w:tc>
        <w:tc>
          <w:tcPr>
            <w:tcW w:w="566" w:type="dxa"/>
            <w:tcBorders>
              <w:top w:val="nil"/>
              <w:left w:val="nil"/>
              <w:bottom w:val="single" w:sz="4" w:space="0" w:color="auto"/>
              <w:right w:val="single" w:sz="4" w:space="0" w:color="auto"/>
            </w:tcBorders>
            <w:shd w:val="clear" w:color="auto" w:fill="auto"/>
            <w:noWrap/>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 </w:t>
            </w:r>
          </w:p>
        </w:tc>
        <w:tc>
          <w:tcPr>
            <w:tcW w:w="568" w:type="dxa"/>
            <w:tcBorders>
              <w:top w:val="nil"/>
              <w:left w:val="nil"/>
              <w:bottom w:val="single" w:sz="4" w:space="0" w:color="auto"/>
              <w:right w:val="single" w:sz="4" w:space="0" w:color="auto"/>
            </w:tcBorders>
            <w:shd w:val="clear" w:color="auto" w:fill="auto"/>
            <w:noWrap/>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3\1\5</w:t>
            </w:r>
          </w:p>
        </w:tc>
        <w:tc>
          <w:tcPr>
            <w:tcW w:w="581" w:type="dxa"/>
            <w:tcBorders>
              <w:top w:val="nil"/>
              <w:left w:val="nil"/>
              <w:bottom w:val="single" w:sz="4" w:space="0" w:color="auto"/>
              <w:right w:val="single" w:sz="4" w:space="0" w:color="auto"/>
            </w:tcBorders>
            <w:shd w:val="clear" w:color="auto" w:fill="auto"/>
            <w:noWrap/>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2088</w:t>
            </w:r>
          </w:p>
        </w:tc>
        <w:tc>
          <w:tcPr>
            <w:tcW w:w="501" w:type="dxa"/>
            <w:tcBorders>
              <w:top w:val="nil"/>
              <w:left w:val="nil"/>
              <w:bottom w:val="single" w:sz="4" w:space="0" w:color="auto"/>
              <w:right w:val="single" w:sz="4" w:space="0" w:color="auto"/>
            </w:tcBorders>
            <w:shd w:val="clear" w:color="auto" w:fill="auto"/>
            <w:noWrap/>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0</w:t>
            </w:r>
          </w:p>
        </w:tc>
        <w:tc>
          <w:tcPr>
            <w:tcW w:w="581" w:type="dxa"/>
            <w:gridSpan w:val="2"/>
            <w:tcBorders>
              <w:top w:val="nil"/>
              <w:left w:val="nil"/>
              <w:bottom w:val="single" w:sz="4" w:space="0" w:color="auto"/>
              <w:right w:val="single" w:sz="4" w:space="0" w:color="auto"/>
            </w:tcBorders>
            <w:shd w:val="clear" w:color="auto" w:fill="auto"/>
            <w:noWrap/>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2088</w:t>
            </w:r>
          </w:p>
        </w:tc>
        <w:tc>
          <w:tcPr>
            <w:tcW w:w="591" w:type="dxa"/>
            <w:gridSpan w:val="2"/>
            <w:tcBorders>
              <w:top w:val="nil"/>
              <w:left w:val="nil"/>
              <w:bottom w:val="single" w:sz="4" w:space="0" w:color="auto"/>
              <w:right w:val="single" w:sz="4" w:space="0" w:color="auto"/>
            </w:tcBorders>
            <w:shd w:val="clear" w:color="auto" w:fill="auto"/>
            <w:noWrap/>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2088</w:t>
            </w:r>
          </w:p>
        </w:tc>
        <w:tc>
          <w:tcPr>
            <w:tcW w:w="581" w:type="dxa"/>
            <w:gridSpan w:val="2"/>
            <w:tcBorders>
              <w:top w:val="nil"/>
              <w:left w:val="nil"/>
              <w:bottom w:val="single" w:sz="4" w:space="0" w:color="auto"/>
              <w:right w:val="single" w:sz="4" w:space="0" w:color="auto"/>
            </w:tcBorders>
            <w:shd w:val="clear" w:color="auto" w:fill="auto"/>
            <w:noWrap/>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255</w:t>
            </w:r>
          </w:p>
        </w:tc>
        <w:tc>
          <w:tcPr>
            <w:tcW w:w="708" w:type="dxa"/>
            <w:tcBorders>
              <w:top w:val="nil"/>
              <w:left w:val="nil"/>
              <w:bottom w:val="single" w:sz="4" w:space="0" w:color="auto"/>
              <w:right w:val="single" w:sz="4" w:space="0" w:color="auto"/>
            </w:tcBorders>
            <w:shd w:val="clear" w:color="auto" w:fill="auto"/>
            <w:noWrap/>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1112</w:t>
            </w:r>
          </w:p>
        </w:tc>
        <w:tc>
          <w:tcPr>
            <w:tcW w:w="851" w:type="dxa"/>
            <w:tcBorders>
              <w:top w:val="nil"/>
              <w:left w:val="nil"/>
              <w:bottom w:val="single" w:sz="4" w:space="0" w:color="auto"/>
              <w:right w:val="single" w:sz="4" w:space="0" w:color="auto"/>
            </w:tcBorders>
            <w:shd w:val="clear" w:color="auto" w:fill="auto"/>
            <w:noWrap/>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684</w:t>
            </w:r>
          </w:p>
        </w:tc>
        <w:tc>
          <w:tcPr>
            <w:tcW w:w="425" w:type="dxa"/>
            <w:tcBorders>
              <w:top w:val="nil"/>
              <w:left w:val="nil"/>
              <w:bottom w:val="single" w:sz="4" w:space="0" w:color="auto"/>
              <w:right w:val="single" w:sz="4" w:space="0" w:color="auto"/>
            </w:tcBorders>
            <w:shd w:val="clear" w:color="auto" w:fill="auto"/>
            <w:noWrap/>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10</w:t>
            </w:r>
          </w:p>
        </w:tc>
        <w:tc>
          <w:tcPr>
            <w:tcW w:w="425" w:type="dxa"/>
            <w:tcBorders>
              <w:top w:val="nil"/>
              <w:left w:val="nil"/>
              <w:bottom w:val="single" w:sz="4" w:space="0" w:color="auto"/>
              <w:right w:val="single" w:sz="4" w:space="0" w:color="auto"/>
            </w:tcBorders>
            <w:shd w:val="clear" w:color="auto" w:fill="auto"/>
            <w:noWrap/>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27</w:t>
            </w:r>
          </w:p>
        </w:tc>
        <w:tc>
          <w:tcPr>
            <w:tcW w:w="332" w:type="dxa"/>
            <w:gridSpan w:val="2"/>
            <w:tcBorders>
              <w:top w:val="nil"/>
              <w:left w:val="nil"/>
              <w:bottom w:val="single" w:sz="4" w:space="0" w:color="auto"/>
              <w:right w:val="single" w:sz="4" w:space="0" w:color="auto"/>
            </w:tcBorders>
            <w:shd w:val="clear" w:color="auto" w:fill="auto"/>
            <w:noWrap/>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0</w:t>
            </w:r>
          </w:p>
        </w:tc>
        <w:tc>
          <w:tcPr>
            <w:tcW w:w="546" w:type="dxa"/>
            <w:gridSpan w:val="2"/>
            <w:tcBorders>
              <w:top w:val="nil"/>
              <w:left w:val="nil"/>
              <w:bottom w:val="single" w:sz="4" w:space="0" w:color="auto"/>
              <w:right w:val="single" w:sz="4" w:space="0" w:color="auto"/>
            </w:tcBorders>
            <w:shd w:val="clear" w:color="auto" w:fill="auto"/>
            <w:noWrap/>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0</w:t>
            </w:r>
          </w:p>
        </w:tc>
        <w:tc>
          <w:tcPr>
            <w:tcW w:w="546" w:type="dxa"/>
            <w:gridSpan w:val="3"/>
            <w:tcBorders>
              <w:top w:val="nil"/>
              <w:left w:val="nil"/>
              <w:bottom w:val="single" w:sz="4" w:space="0" w:color="auto"/>
              <w:right w:val="single" w:sz="4" w:space="0" w:color="auto"/>
            </w:tcBorders>
            <w:shd w:val="clear" w:color="auto" w:fill="auto"/>
            <w:noWrap/>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0</w:t>
            </w:r>
          </w:p>
        </w:tc>
        <w:tc>
          <w:tcPr>
            <w:tcW w:w="482" w:type="dxa"/>
            <w:gridSpan w:val="3"/>
            <w:tcBorders>
              <w:top w:val="nil"/>
              <w:left w:val="nil"/>
              <w:bottom w:val="single" w:sz="4" w:space="0" w:color="auto"/>
              <w:right w:val="single" w:sz="4" w:space="0" w:color="auto"/>
            </w:tcBorders>
            <w:shd w:val="clear" w:color="auto" w:fill="auto"/>
            <w:noWrap/>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0</w:t>
            </w:r>
          </w:p>
        </w:tc>
        <w:tc>
          <w:tcPr>
            <w:tcW w:w="546" w:type="dxa"/>
            <w:gridSpan w:val="3"/>
            <w:tcBorders>
              <w:top w:val="nil"/>
              <w:left w:val="nil"/>
              <w:bottom w:val="single" w:sz="4" w:space="0" w:color="auto"/>
              <w:right w:val="single" w:sz="4" w:space="0" w:color="auto"/>
            </w:tcBorders>
            <w:shd w:val="clear" w:color="auto" w:fill="auto"/>
            <w:noWrap/>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72</w:t>
            </w:r>
          </w:p>
        </w:tc>
        <w:tc>
          <w:tcPr>
            <w:tcW w:w="524" w:type="dxa"/>
            <w:gridSpan w:val="2"/>
            <w:tcBorders>
              <w:top w:val="nil"/>
              <w:left w:val="nil"/>
              <w:bottom w:val="single" w:sz="4" w:space="0" w:color="auto"/>
              <w:right w:val="single" w:sz="4" w:space="0" w:color="auto"/>
            </w:tcBorders>
            <w:shd w:val="clear" w:color="auto" w:fill="auto"/>
            <w:noWrap/>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0</w:t>
            </w:r>
          </w:p>
        </w:tc>
        <w:tc>
          <w:tcPr>
            <w:tcW w:w="504" w:type="dxa"/>
            <w:gridSpan w:val="3"/>
            <w:tcBorders>
              <w:top w:val="nil"/>
              <w:left w:val="nil"/>
              <w:bottom w:val="single" w:sz="4" w:space="0" w:color="auto"/>
              <w:right w:val="single" w:sz="4" w:space="0" w:color="auto"/>
            </w:tcBorders>
            <w:shd w:val="clear" w:color="auto" w:fill="auto"/>
            <w:noWrap/>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0</w:t>
            </w:r>
          </w:p>
        </w:tc>
        <w:tc>
          <w:tcPr>
            <w:tcW w:w="546" w:type="dxa"/>
            <w:gridSpan w:val="3"/>
            <w:tcBorders>
              <w:top w:val="nil"/>
              <w:left w:val="nil"/>
              <w:bottom w:val="single" w:sz="4" w:space="0" w:color="auto"/>
              <w:right w:val="single" w:sz="4" w:space="0" w:color="auto"/>
            </w:tcBorders>
            <w:shd w:val="clear" w:color="auto" w:fill="auto"/>
            <w:noWrap/>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216</w:t>
            </w:r>
          </w:p>
        </w:tc>
        <w:tc>
          <w:tcPr>
            <w:tcW w:w="510" w:type="dxa"/>
            <w:gridSpan w:val="2"/>
            <w:tcBorders>
              <w:top w:val="nil"/>
              <w:left w:val="nil"/>
              <w:bottom w:val="single" w:sz="4" w:space="0" w:color="auto"/>
              <w:right w:val="single" w:sz="4" w:space="0" w:color="auto"/>
            </w:tcBorders>
            <w:shd w:val="clear" w:color="auto" w:fill="auto"/>
            <w:noWrap/>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396</w:t>
            </w:r>
          </w:p>
        </w:tc>
        <w:tc>
          <w:tcPr>
            <w:tcW w:w="518" w:type="dxa"/>
            <w:gridSpan w:val="3"/>
            <w:tcBorders>
              <w:top w:val="nil"/>
              <w:left w:val="nil"/>
              <w:bottom w:val="single" w:sz="4" w:space="0" w:color="auto"/>
              <w:right w:val="single" w:sz="4" w:space="0" w:color="auto"/>
            </w:tcBorders>
            <w:shd w:val="clear" w:color="auto" w:fill="auto"/>
            <w:noWrap/>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0</w:t>
            </w:r>
          </w:p>
        </w:tc>
        <w:tc>
          <w:tcPr>
            <w:tcW w:w="546" w:type="dxa"/>
            <w:gridSpan w:val="3"/>
            <w:tcBorders>
              <w:top w:val="nil"/>
              <w:left w:val="nil"/>
              <w:bottom w:val="single" w:sz="4" w:space="0" w:color="auto"/>
              <w:right w:val="single" w:sz="4" w:space="0" w:color="auto"/>
            </w:tcBorders>
            <w:shd w:val="clear" w:color="auto" w:fill="auto"/>
            <w:noWrap/>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612</w:t>
            </w:r>
          </w:p>
        </w:tc>
        <w:tc>
          <w:tcPr>
            <w:tcW w:w="495" w:type="dxa"/>
            <w:gridSpan w:val="2"/>
            <w:tcBorders>
              <w:top w:val="nil"/>
              <w:left w:val="nil"/>
              <w:bottom w:val="single" w:sz="4" w:space="0" w:color="auto"/>
              <w:right w:val="single" w:sz="4" w:space="0" w:color="auto"/>
            </w:tcBorders>
            <w:shd w:val="clear" w:color="auto" w:fill="auto"/>
            <w:noWrap/>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792</w:t>
            </w:r>
          </w:p>
        </w:tc>
      </w:tr>
      <w:tr w:rsidR="00200724" w:rsidRPr="00200724" w:rsidTr="007E4CC1">
        <w:trPr>
          <w:trHeight w:val="300"/>
        </w:trPr>
        <w:tc>
          <w:tcPr>
            <w:tcW w:w="1375" w:type="dxa"/>
            <w:tcBorders>
              <w:top w:val="nil"/>
              <w:left w:val="single" w:sz="4" w:space="0" w:color="auto"/>
              <w:bottom w:val="single" w:sz="4" w:space="0" w:color="auto"/>
              <w:right w:val="single" w:sz="4" w:space="0" w:color="auto"/>
            </w:tcBorders>
            <w:shd w:val="clear" w:color="auto" w:fill="auto"/>
            <w:noWrap/>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 </w:t>
            </w:r>
          </w:p>
        </w:tc>
        <w:tc>
          <w:tcPr>
            <w:tcW w:w="2028" w:type="dxa"/>
            <w:tcBorders>
              <w:top w:val="nil"/>
              <w:left w:val="nil"/>
              <w:bottom w:val="single" w:sz="4" w:space="0" w:color="auto"/>
              <w:right w:val="single" w:sz="4" w:space="0" w:color="auto"/>
            </w:tcBorders>
            <w:shd w:val="clear" w:color="auto" w:fill="auto"/>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 xml:space="preserve">в том числе: </w:t>
            </w:r>
            <w:proofErr w:type="spellStart"/>
            <w:r w:rsidRPr="00200724">
              <w:rPr>
                <w:rFonts w:ascii="Times New Roman" w:hAnsi="Times New Roman" w:cs="Times New Roman"/>
                <w:sz w:val="18"/>
                <w:szCs w:val="18"/>
              </w:rPr>
              <w:t>мдк</w:t>
            </w:r>
            <w:proofErr w:type="spellEnd"/>
          </w:p>
        </w:tc>
        <w:tc>
          <w:tcPr>
            <w:tcW w:w="566" w:type="dxa"/>
            <w:tcBorders>
              <w:top w:val="nil"/>
              <w:left w:val="nil"/>
              <w:bottom w:val="single" w:sz="4" w:space="0" w:color="auto"/>
              <w:right w:val="single" w:sz="4" w:space="0" w:color="auto"/>
            </w:tcBorders>
            <w:shd w:val="clear" w:color="auto" w:fill="auto"/>
            <w:noWrap/>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 </w:t>
            </w:r>
          </w:p>
        </w:tc>
        <w:tc>
          <w:tcPr>
            <w:tcW w:w="568" w:type="dxa"/>
            <w:tcBorders>
              <w:top w:val="nil"/>
              <w:left w:val="nil"/>
              <w:bottom w:val="single" w:sz="4" w:space="0" w:color="auto"/>
              <w:right w:val="single" w:sz="4" w:space="0" w:color="auto"/>
            </w:tcBorders>
            <w:shd w:val="clear" w:color="auto" w:fill="auto"/>
            <w:noWrap/>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1\1\4</w:t>
            </w:r>
          </w:p>
        </w:tc>
        <w:tc>
          <w:tcPr>
            <w:tcW w:w="581" w:type="dxa"/>
            <w:tcBorders>
              <w:top w:val="nil"/>
              <w:left w:val="nil"/>
              <w:bottom w:val="single" w:sz="4" w:space="0" w:color="auto"/>
              <w:right w:val="single" w:sz="4" w:space="0" w:color="auto"/>
            </w:tcBorders>
            <w:shd w:val="clear" w:color="auto" w:fill="auto"/>
            <w:noWrap/>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828</w:t>
            </w:r>
          </w:p>
        </w:tc>
        <w:tc>
          <w:tcPr>
            <w:tcW w:w="501" w:type="dxa"/>
            <w:tcBorders>
              <w:top w:val="nil"/>
              <w:left w:val="nil"/>
              <w:bottom w:val="single" w:sz="4" w:space="0" w:color="auto"/>
              <w:right w:val="single" w:sz="4" w:space="0" w:color="auto"/>
            </w:tcBorders>
            <w:shd w:val="clear" w:color="auto" w:fill="auto"/>
            <w:noWrap/>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0</w:t>
            </w:r>
          </w:p>
        </w:tc>
        <w:tc>
          <w:tcPr>
            <w:tcW w:w="581" w:type="dxa"/>
            <w:gridSpan w:val="2"/>
            <w:tcBorders>
              <w:top w:val="nil"/>
              <w:left w:val="nil"/>
              <w:bottom w:val="single" w:sz="4" w:space="0" w:color="auto"/>
              <w:right w:val="single" w:sz="4" w:space="0" w:color="auto"/>
            </w:tcBorders>
            <w:shd w:val="clear" w:color="auto" w:fill="auto"/>
            <w:noWrap/>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828</w:t>
            </w:r>
          </w:p>
        </w:tc>
        <w:tc>
          <w:tcPr>
            <w:tcW w:w="591" w:type="dxa"/>
            <w:gridSpan w:val="2"/>
            <w:tcBorders>
              <w:top w:val="nil"/>
              <w:left w:val="nil"/>
              <w:bottom w:val="single" w:sz="4" w:space="0" w:color="auto"/>
              <w:right w:val="single" w:sz="4" w:space="0" w:color="auto"/>
            </w:tcBorders>
            <w:shd w:val="clear" w:color="auto" w:fill="auto"/>
            <w:noWrap/>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828</w:t>
            </w:r>
          </w:p>
        </w:tc>
        <w:tc>
          <w:tcPr>
            <w:tcW w:w="581" w:type="dxa"/>
            <w:gridSpan w:val="2"/>
            <w:tcBorders>
              <w:top w:val="nil"/>
              <w:left w:val="nil"/>
              <w:bottom w:val="single" w:sz="4" w:space="0" w:color="auto"/>
              <w:right w:val="single" w:sz="4" w:space="0" w:color="auto"/>
            </w:tcBorders>
            <w:shd w:val="clear" w:color="auto" w:fill="auto"/>
            <w:noWrap/>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255</w:t>
            </w:r>
          </w:p>
        </w:tc>
        <w:tc>
          <w:tcPr>
            <w:tcW w:w="708" w:type="dxa"/>
            <w:tcBorders>
              <w:top w:val="nil"/>
              <w:left w:val="nil"/>
              <w:bottom w:val="single" w:sz="4" w:space="0" w:color="auto"/>
              <w:right w:val="single" w:sz="4" w:space="0" w:color="auto"/>
            </w:tcBorders>
            <w:shd w:val="clear" w:color="auto" w:fill="auto"/>
            <w:noWrap/>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320</w:t>
            </w:r>
          </w:p>
        </w:tc>
        <w:tc>
          <w:tcPr>
            <w:tcW w:w="851" w:type="dxa"/>
            <w:tcBorders>
              <w:top w:val="nil"/>
              <w:left w:val="nil"/>
              <w:bottom w:val="single" w:sz="4" w:space="0" w:color="auto"/>
              <w:right w:val="single" w:sz="4" w:space="0" w:color="auto"/>
            </w:tcBorders>
            <w:shd w:val="clear" w:color="auto" w:fill="auto"/>
            <w:noWrap/>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216</w:t>
            </w:r>
          </w:p>
        </w:tc>
        <w:tc>
          <w:tcPr>
            <w:tcW w:w="425" w:type="dxa"/>
            <w:tcBorders>
              <w:top w:val="nil"/>
              <w:left w:val="nil"/>
              <w:bottom w:val="single" w:sz="4" w:space="0" w:color="auto"/>
              <w:right w:val="single" w:sz="4" w:space="0" w:color="auto"/>
            </w:tcBorders>
            <w:shd w:val="clear" w:color="auto" w:fill="auto"/>
            <w:noWrap/>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10</w:t>
            </w:r>
          </w:p>
        </w:tc>
        <w:tc>
          <w:tcPr>
            <w:tcW w:w="425" w:type="dxa"/>
            <w:tcBorders>
              <w:top w:val="nil"/>
              <w:left w:val="nil"/>
              <w:bottom w:val="single" w:sz="4" w:space="0" w:color="auto"/>
              <w:right w:val="single" w:sz="4" w:space="0" w:color="auto"/>
            </w:tcBorders>
            <w:shd w:val="clear" w:color="auto" w:fill="auto"/>
            <w:noWrap/>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27</w:t>
            </w:r>
          </w:p>
        </w:tc>
        <w:tc>
          <w:tcPr>
            <w:tcW w:w="332" w:type="dxa"/>
            <w:gridSpan w:val="2"/>
            <w:tcBorders>
              <w:top w:val="nil"/>
              <w:left w:val="nil"/>
              <w:bottom w:val="single" w:sz="4" w:space="0" w:color="auto"/>
              <w:right w:val="single" w:sz="4" w:space="0" w:color="auto"/>
            </w:tcBorders>
            <w:shd w:val="clear" w:color="auto" w:fill="auto"/>
            <w:noWrap/>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0</w:t>
            </w:r>
          </w:p>
        </w:tc>
        <w:tc>
          <w:tcPr>
            <w:tcW w:w="546" w:type="dxa"/>
            <w:gridSpan w:val="2"/>
            <w:tcBorders>
              <w:top w:val="nil"/>
              <w:left w:val="nil"/>
              <w:bottom w:val="single" w:sz="4" w:space="0" w:color="auto"/>
              <w:right w:val="single" w:sz="4" w:space="0" w:color="auto"/>
            </w:tcBorders>
            <w:shd w:val="clear" w:color="auto" w:fill="auto"/>
            <w:noWrap/>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0</w:t>
            </w:r>
          </w:p>
        </w:tc>
        <w:tc>
          <w:tcPr>
            <w:tcW w:w="546" w:type="dxa"/>
            <w:gridSpan w:val="3"/>
            <w:tcBorders>
              <w:top w:val="nil"/>
              <w:left w:val="nil"/>
              <w:bottom w:val="single" w:sz="4" w:space="0" w:color="auto"/>
              <w:right w:val="single" w:sz="4" w:space="0" w:color="auto"/>
            </w:tcBorders>
            <w:shd w:val="clear" w:color="auto" w:fill="auto"/>
            <w:noWrap/>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0</w:t>
            </w:r>
          </w:p>
        </w:tc>
        <w:tc>
          <w:tcPr>
            <w:tcW w:w="482" w:type="dxa"/>
            <w:gridSpan w:val="3"/>
            <w:tcBorders>
              <w:top w:val="nil"/>
              <w:left w:val="nil"/>
              <w:bottom w:val="single" w:sz="4" w:space="0" w:color="auto"/>
              <w:right w:val="single" w:sz="4" w:space="0" w:color="auto"/>
            </w:tcBorders>
            <w:shd w:val="clear" w:color="auto" w:fill="auto"/>
            <w:noWrap/>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0</w:t>
            </w:r>
          </w:p>
        </w:tc>
        <w:tc>
          <w:tcPr>
            <w:tcW w:w="546" w:type="dxa"/>
            <w:gridSpan w:val="3"/>
            <w:tcBorders>
              <w:top w:val="nil"/>
              <w:left w:val="nil"/>
              <w:bottom w:val="single" w:sz="4" w:space="0" w:color="auto"/>
              <w:right w:val="single" w:sz="4" w:space="0" w:color="auto"/>
            </w:tcBorders>
            <w:shd w:val="clear" w:color="auto" w:fill="auto"/>
            <w:noWrap/>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36</w:t>
            </w:r>
          </w:p>
        </w:tc>
        <w:tc>
          <w:tcPr>
            <w:tcW w:w="524" w:type="dxa"/>
            <w:gridSpan w:val="2"/>
            <w:tcBorders>
              <w:top w:val="nil"/>
              <w:left w:val="nil"/>
              <w:bottom w:val="single" w:sz="4" w:space="0" w:color="auto"/>
              <w:right w:val="single" w:sz="4" w:space="0" w:color="auto"/>
            </w:tcBorders>
            <w:shd w:val="clear" w:color="auto" w:fill="auto"/>
            <w:noWrap/>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0</w:t>
            </w:r>
          </w:p>
        </w:tc>
        <w:tc>
          <w:tcPr>
            <w:tcW w:w="504" w:type="dxa"/>
            <w:gridSpan w:val="3"/>
            <w:tcBorders>
              <w:top w:val="nil"/>
              <w:left w:val="nil"/>
              <w:bottom w:val="single" w:sz="4" w:space="0" w:color="auto"/>
              <w:right w:val="single" w:sz="4" w:space="0" w:color="auto"/>
            </w:tcBorders>
            <w:shd w:val="clear" w:color="auto" w:fill="auto"/>
            <w:noWrap/>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0</w:t>
            </w:r>
          </w:p>
        </w:tc>
        <w:tc>
          <w:tcPr>
            <w:tcW w:w="546" w:type="dxa"/>
            <w:gridSpan w:val="3"/>
            <w:tcBorders>
              <w:top w:val="nil"/>
              <w:left w:val="nil"/>
              <w:bottom w:val="single" w:sz="4" w:space="0" w:color="auto"/>
              <w:right w:val="single" w:sz="4" w:space="0" w:color="auto"/>
            </w:tcBorders>
            <w:shd w:val="clear" w:color="auto" w:fill="auto"/>
            <w:noWrap/>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108</w:t>
            </w:r>
          </w:p>
        </w:tc>
        <w:tc>
          <w:tcPr>
            <w:tcW w:w="510" w:type="dxa"/>
            <w:gridSpan w:val="2"/>
            <w:tcBorders>
              <w:top w:val="nil"/>
              <w:left w:val="nil"/>
              <w:bottom w:val="single" w:sz="4" w:space="0" w:color="auto"/>
              <w:right w:val="single" w:sz="4" w:space="0" w:color="auto"/>
            </w:tcBorders>
            <w:shd w:val="clear" w:color="auto" w:fill="auto"/>
            <w:noWrap/>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72</w:t>
            </w:r>
          </w:p>
        </w:tc>
        <w:tc>
          <w:tcPr>
            <w:tcW w:w="518" w:type="dxa"/>
            <w:gridSpan w:val="3"/>
            <w:tcBorders>
              <w:top w:val="nil"/>
              <w:left w:val="nil"/>
              <w:bottom w:val="single" w:sz="4" w:space="0" w:color="auto"/>
              <w:right w:val="single" w:sz="4" w:space="0" w:color="auto"/>
            </w:tcBorders>
            <w:shd w:val="clear" w:color="auto" w:fill="auto"/>
            <w:noWrap/>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0</w:t>
            </w:r>
          </w:p>
        </w:tc>
        <w:tc>
          <w:tcPr>
            <w:tcW w:w="546" w:type="dxa"/>
            <w:gridSpan w:val="3"/>
            <w:tcBorders>
              <w:top w:val="nil"/>
              <w:left w:val="nil"/>
              <w:bottom w:val="single" w:sz="4" w:space="0" w:color="auto"/>
              <w:right w:val="single" w:sz="4" w:space="0" w:color="auto"/>
            </w:tcBorders>
            <w:shd w:val="clear" w:color="auto" w:fill="auto"/>
            <w:noWrap/>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360</w:t>
            </w:r>
          </w:p>
        </w:tc>
        <w:tc>
          <w:tcPr>
            <w:tcW w:w="495" w:type="dxa"/>
            <w:gridSpan w:val="2"/>
            <w:tcBorders>
              <w:top w:val="nil"/>
              <w:left w:val="nil"/>
              <w:bottom w:val="single" w:sz="4" w:space="0" w:color="auto"/>
              <w:right w:val="single" w:sz="4" w:space="0" w:color="auto"/>
            </w:tcBorders>
            <w:shd w:val="clear" w:color="auto" w:fill="auto"/>
            <w:noWrap/>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252</w:t>
            </w:r>
          </w:p>
        </w:tc>
      </w:tr>
      <w:tr w:rsidR="00200724" w:rsidRPr="00200724" w:rsidTr="007E4CC1">
        <w:trPr>
          <w:trHeight w:val="319"/>
        </w:trPr>
        <w:tc>
          <w:tcPr>
            <w:tcW w:w="1375" w:type="dxa"/>
            <w:tcBorders>
              <w:top w:val="nil"/>
              <w:left w:val="single" w:sz="4" w:space="0" w:color="auto"/>
              <w:bottom w:val="single" w:sz="4" w:space="0" w:color="auto"/>
              <w:right w:val="single" w:sz="4" w:space="0" w:color="auto"/>
            </w:tcBorders>
            <w:shd w:val="clear" w:color="auto" w:fill="auto"/>
            <w:noWrap/>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 </w:t>
            </w:r>
          </w:p>
        </w:tc>
        <w:tc>
          <w:tcPr>
            <w:tcW w:w="2028" w:type="dxa"/>
            <w:tcBorders>
              <w:top w:val="nil"/>
              <w:left w:val="nil"/>
              <w:bottom w:val="single" w:sz="4" w:space="0" w:color="auto"/>
              <w:right w:val="single" w:sz="4" w:space="0" w:color="auto"/>
            </w:tcBorders>
            <w:shd w:val="clear" w:color="auto" w:fill="auto"/>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 xml:space="preserve">     практическая подготовка</w:t>
            </w:r>
          </w:p>
        </w:tc>
        <w:tc>
          <w:tcPr>
            <w:tcW w:w="566" w:type="dxa"/>
            <w:tcBorders>
              <w:top w:val="nil"/>
              <w:left w:val="nil"/>
              <w:bottom w:val="single" w:sz="4" w:space="0" w:color="auto"/>
              <w:right w:val="single" w:sz="4" w:space="0" w:color="auto"/>
            </w:tcBorders>
            <w:shd w:val="clear" w:color="auto" w:fill="auto"/>
            <w:noWrap/>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 </w:t>
            </w:r>
          </w:p>
        </w:tc>
        <w:tc>
          <w:tcPr>
            <w:tcW w:w="568" w:type="dxa"/>
            <w:tcBorders>
              <w:top w:val="nil"/>
              <w:left w:val="nil"/>
              <w:bottom w:val="single" w:sz="4" w:space="0" w:color="auto"/>
              <w:right w:val="single" w:sz="4" w:space="0" w:color="auto"/>
            </w:tcBorders>
            <w:shd w:val="clear" w:color="auto" w:fill="auto"/>
            <w:noWrap/>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2\-\1</w:t>
            </w:r>
          </w:p>
        </w:tc>
        <w:tc>
          <w:tcPr>
            <w:tcW w:w="581" w:type="dxa"/>
            <w:tcBorders>
              <w:top w:val="nil"/>
              <w:left w:val="nil"/>
              <w:bottom w:val="single" w:sz="4" w:space="0" w:color="auto"/>
              <w:right w:val="single" w:sz="4" w:space="0" w:color="auto"/>
            </w:tcBorders>
            <w:shd w:val="clear" w:color="auto" w:fill="auto"/>
            <w:noWrap/>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1260</w:t>
            </w:r>
          </w:p>
        </w:tc>
        <w:tc>
          <w:tcPr>
            <w:tcW w:w="501" w:type="dxa"/>
            <w:tcBorders>
              <w:top w:val="nil"/>
              <w:left w:val="nil"/>
              <w:bottom w:val="single" w:sz="4" w:space="0" w:color="auto"/>
              <w:right w:val="single" w:sz="4" w:space="0" w:color="auto"/>
            </w:tcBorders>
            <w:shd w:val="clear" w:color="auto" w:fill="auto"/>
            <w:noWrap/>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0</w:t>
            </w:r>
          </w:p>
        </w:tc>
        <w:tc>
          <w:tcPr>
            <w:tcW w:w="581" w:type="dxa"/>
            <w:gridSpan w:val="2"/>
            <w:tcBorders>
              <w:top w:val="nil"/>
              <w:left w:val="nil"/>
              <w:bottom w:val="single" w:sz="4" w:space="0" w:color="auto"/>
              <w:right w:val="single" w:sz="4" w:space="0" w:color="auto"/>
            </w:tcBorders>
            <w:shd w:val="clear" w:color="auto" w:fill="auto"/>
            <w:noWrap/>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1260</w:t>
            </w:r>
          </w:p>
        </w:tc>
        <w:tc>
          <w:tcPr>
            <w:tcW w:w="591" w:type="dxa"/>
            <w:gridSpan w:val="2"/>
            <w:tcBorders>
              <w:top w:val="nil"/>
              <w:left w:val="nil"/>
              <w:bottom w:val="single" w:sz="4" w:space="0" w:color="auto"/>
              <w:right w:val="single" w:sz="4" w:space="0" w:color="auto"/>
            </w:tcBorders>
            <w:shd w:val="clear" w:color="auto" w:fill="auto"/>
            <w:noWrap/>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1260</w:t>
            </w:r>
          </w:p>
        </w:tc>
        <w:tc>
          <w:tcPr>
            <w:tcW w:w="581" w:type="dxa"/>
            <w:gridSpan w:val="2"/>
            <w:tcBorders>
              <w:top w:val="nil"/>
              <w:left w:val="nil"/>
              <w:bottom w:val="single" w:sz="4" w:space="0" w:color="auto"/>
              <w:right w:val="single" w:sz="4" w:space="0" w:color="auto"/>
            </w:tcBorders>
            <w:shd w:val="clear" w:color="auto" w:fill="auto"/>
            <w:noWrap/>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0</w:t>
            </w:r>
          </w:p>
        </w:tc>
        <w:tc>
          <w:tcPr>
            <w:tcW w:w="708" w:type="dxa"/>
            <w:tcBorders>
              <w:top w:val="nil"/>
              <w:left w:val="nil"/>
              <w:bottom w:val="single" w:sz="4" w:space="0" w:color="auto"/>
              <w:right w:val="single" w:sz="4" w:space="0" w:color="auto"/>
            </w:tcBorders>
            <w:shd w:val="clear" w:color="auto" w:fill="auto"/>
            <w:noWrap/>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792</w:t>
            </w:r>
          </w:p>
        </w:tc>
        <w:tc>
          <w:tcPr>
            <w:tcW w:w="851" w:type="dxa"/>
            <w:tcBorders>
              <w:top w:val="nil"/>
              <w:left w:val="nil"/>
              <w:bottom w:val="single" w:sz="4" w:space="0" w:color="auto"/>
              <w:right w:val="single" w:sz="4" w:space="0" w:color="auto"/>
            </w:tcBorders>
            <w:shd w:val="clear" w:color="auto" w:fill="auto"/>
            <w:noWrap/>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468</w:t>
            </w:r>
          </w:p>
        </w:tc>
        <w:tc>
          <w:tcPr>
            <w:tcW w:w="425" w:type="dxa"/>
            <w:tcBorders>
              <w:top w:val="nil"/>
              <w:left w:val="nil"/>
              <w:bottom w:val="single" w:sz="4" w:space="0" w:color="auto"/>
              <w:right w:val="single" w:sz="4" w:space="0" w:color="auto"/>
            </w:tcBorders>
            <w:shd w:val="clear" w:color="auto" w:fill="auto"/>
            <w:noWrap/>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0</w:t>
            </w:r>
          </w:p>
        </w:tc>
        <w:tc>
          <w:tcPr>
            <w:tcW w:w="425" w:type="dxa"/>
            <w:tcBorders>
              <w:top w:val="nil"/>
              <w:left w:val="nil"/>
              <w:bottom w:val="single" w:sz="4" w:space="0" w:color="auto"/>
              <w:right w:val="single" w:sz="4" w:space="0" w:color="auto"/>
            </w:tcBorders>
            <w:shd w:val="clear" w:color="auto" w:fill="auto"/>
            <w:noWrap/>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0</w:t>
            </w:r>
          </w:p>
        </w:tc>
        <w:tc>
          <w:tcPr>
            <w:tcW w:w="332" w:type="dxa"/>
            <w:gridSpan w:val="2"/>
            <w:tcBorders>
              <w:top w:val="nil"/>
              <w:left w:val="nil"/>
              <w:bottom w:val="single" w:sz="4" w:space="0" w:color="auto"/>
              <w:right w:val="single" w:sz="4" w:space="0" w:color="auto"/>
            </w:tcBorders>
            <w:shd w:val="clear" w:color="auto" w:fill="auto"/>
            <w:noWrap/>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0</w:t>
            </w:r>
          </w:p>
        </w:tc>
        <w:tc>
          <w:tcPr>
            <w:tcW w:w="546" w:type="dxa"/>
            <w:gridSpan w:val="2"/>
            <w:tcBorders>
              <w:top w:val="nil"/>
              <w:left w:val="nil"/>
              <w:bottom w:val="single" w:sz="4" w:space="0" w:color="auto"/>
              <w:right w:val="single" w:sz="4" w:space="0" w:color="auto"/>
            </w:tcBorders>
            <w:shd w:val="clear" w:color="auto" w:fill="auto"/>
            <w:noWrap/>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0</w:t>
            </w:r>
          </w:p>
        </w:tc>
        <w:tc>
          <w:tcPr>
            <w:tcW w:w="546" w:type="dxa"/>
            <w:gridSpan w:val="3"/>
            <w:tcBorders>
              <w:top w:val="nil"/>
              <w:left w:val="nil"/>
              <w:bottom w:val="single" w:sz="4" w:space="0" w:color="auto"/>
              <w:right w:val="single" w:sz="4" w:space="0" w:color="auto"/>
            </w:tcBorders>
            <w:shd w:val="clear" w:color="auto" w:fill="auto"/>
            <w:noWrap/>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0</w:t>
            </w:r>
          </w:p>
        </w:tc>
        <w:tc>
          <w:tcPr>
            <w:tcW w:w="482" w:type="dxa"/>
            <w:gridSpan w:val="3"/>
            <w:tcBorders>
              <w:top w:val="nil"/>
              <w:left w:val="nil"/>
              <w:bottom w:val="single" w:sz="4" w:space="0" w:color="auto"/>
              <w:right w:val="single" w:sz="4" w:space="0" w:color="auto"/>
            </w:tcBorders>
            <w:shd w:val="clear" w:color="auto" w:fill="auto"/>
            <w:noWrap/>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0</w:t>
            </w:r>
          </w:p>
        </w:tc>
        <w:tc>
          <w:tcPr>
            <w:tcW w:w="546" w:type="dxa"/>
            <w:gridSpan w:val="3"/>
            <w:tcBorders>
              <w:top w:val="nil"/>
              <w:left w:val="nil"/>
              <w:bottom w:val="single" w:sz="4" w:space="0" w:color="auto"/>
              <w:right w:val="single" w:sz="4" w:space="0" w:color="auto"/>
            </w:tcBorders>
            <w:shd w:val="clear" w:color="auto" w:fill="auto"/>
            <w:noWrap/>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36</w:t>
            </w:r>
          </w:p>
        </w:tc>
        <w:tc>
          <w:tcPr>
            <w:tcW w:w="524" w:type="dxa"/>
            <w:gridSpan w:val="2"/>
            <w:tcBorders>
              <w:top w:val="nil"/>
              <w:left w:val="nil"/>
              <w:bottom w:val="single" w:sz="4" w:space="0" w:color="auto"/>
              <w:right w:val="single" w:sz="4" w:space="0" w:color="auto"/>
            </w:tcBorders>
            <w:shd w:val="clear" w:color="auto" w:fill="auto"/>
            <w:noWrap/>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0</w:t>
            </w:r>
          </w:p>
        </w:tc>
        <w:tc>
          <w:tcPr>
            <w:tcW w:w="504" w:type="dxa"/>
            <w:gridSpan w:val="3"/>
            <w:tcBorders>
              <w:top w:val="nil"/>
              <w:left w:val="nil"/>
              <w:bottom w:val="single" w:sz="4" w:space="0" w:color="auto"/>
              <w:right w:val="single" w:sz="4" w:space="0" w:color="auto"/>
            </w:tcBorders>
            <w:shd w:val="clear" w:color="auto" w:fill="auto"/>
            <w:noWrap/>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0</w:t>
            </w:r>
          </w:p>
        </w:tc>
        <w:tc>
          <w:tcPr>
            <w:tcW w:w="546" w:type="dxa"/>
            <w:gridSpan w:val="3"/>
            <w:tcBorders>
              <w:top w:val="nil"/>
              <w:left w:val="nil"/>
              <w:bottom w:val="single" w:sz="4" w:space="0" w:color="auto"/>
              <w:right w:val="single" w:sz="4" w:space="0" w:color="auto"/>
            </w:tcBorders>
            <w:shd w:val="clear" w:color="auto" w:fill="auto"/>
            <w:noWrap/>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108</w:t>
            </w:r>
          </w:p>
        </w:tc>
        <w:tc>
          <w:tcPr>
            <w:tcW w:w="510" w:type="dxa"/>
            <w:gridSpan w:val="2"/>
            <w:tcBorders>
              <w:top w:val="nil"/>
              <w:left w:val="nil"/>
              <w:bottom w:val="single" w:sz="4" w:space="0" w:color="auto"/>
              <w:right w:val="single" w:sz="4" w:space="0" w:color="auto"/>
            </w:tcBorders>
            <w:shd w:val="clear" w:color="auto" w:fill="auto"/>
            <w:noWrap/>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324</w:t>
            </w:r>
          </w:p>
        </w:tc>
        <w:tc>
          <w:tcPr>
            <w:tcW w:w="518" w:type="dxa"/>
            <w:gridSpan w:val="3"/>
            <w:tcBorders>
              <w:top w:val="nil"/>
              <w:left w:val="nil"/>
              <w:bottom w:val="single" w:sz="4" w:space="0" w:color="auto"/>
              <w:right w:val="single" w:sz="4" w:space="0" w:color="auto"/>
            </w:tcBorders>
            <w:shd w:val="clear" w:color="auto" w:fill="auto"/>
            <w:noWrap/>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0</w:t>
            </w:r>
          </w:p>
        </w:tc>
        <w:tc>
          <w:tcPr>
            <w:tcW w:w="546" w:type="dxa"/>
            <w:gridSpan w:val="3"/>
            <w:tcBorders>
              <w:top w:val="nil"/>
              <w:left w:val="nil"/>
              <w:bottom w:val="single" w:sz="4" w:space="0" w:color="auto"/>
              <w:right w:val="single" w:sz="4" w:space="0" w:color="auto"/>
            </w:tcBorders>
            <w:shd w:val="clear" w:color="auto" w:fill="auto"/>
            <w:noWrap/>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252</w:t>
            </w:r>
          </w:p>
        </w:tc>
        <w:tc>
          <w:tcPr>
            <w:tcW w:w="495" w:type="dxa"/>
            <w:gridSpan w:val="2"/>
            <w:tcBorders>
              <w:top w:val="nil"/>
              <w:left w:val="nil"/>
              <w:bottom w:val="single" w:sz="4" w:space="0" w:color="auto"/>
              <w:right w:val="single" w:sz="4" w:space="0" w:color="auto"/>
            </w:tcBorders>
            <w:shd w:val="clear" w:color="auto" w:fill="auto"/>
            <w:noWrap/>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540</w:t>
            </w:r>
          </w:p>
        </w:tc>
      </w:tr>
      <w:tr w:rsidR="00200724" w:rsidRPr="00200724" w:rsidTr="007E4CC1">
        <w:trPr>
          <w:trHeight w:val="510"/>
        </w:trPr>
        <w:tc>
          <w:tcPr>
            <w:tcW w:w="1375" w:type="dxa"/>
            <w:tcBorders>
              <w:top w:val="nil"/>
              <w:left w:val="single" w:sz="4" w:space="0" w:color="auto"/>
              <w:bottom w:val="single" w:sz="4" w:space="0" w:color="auto"/>
              <w:right w:val="single" w:sz="4" w:space="0" w:color="auto"/>
            </w:tcBorders>
            <w:shd w:val="clear" w:color="auto" w:fill="auto"/>
            <w:noWrap/>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 </w:t>
            </w:r>
          </w:p>
        </w:tc>
        <w:tc>
          <w:tcPr>
            <w:tcW w:w="2028" w:type="dxa"/>
            <w:tcBorders>
              <w:top w:val="nil"/>
              <w:left w:val="nil"/>
              <w:bottom w:val="single" w:sz="4" w:space="0" w:color="auto"/>
              <w:right w:val="single" w:sz="4" w:space="0" w:color="auto"/>
            </w:tcBorders>
            <w:shd w:val="clear" w:color="auto" w:fill="auto"/>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в том числе: учебная практика</w:t>
            </w:r>
          </w:p>
        </w:tc>
        <w:tc>
          <w:tcPr>
            <w:tcW w:w="566" w:type="dxa"/>
            <w:tcBorders>
              <w:top w:val="nil"/>
              <w:left w:val="nil"/>
              <w:bottom w:val="single" w:sz="4" w:space="0" w:color="auto"/>
              <w:right w:val="single" w:sz="4" w:space="0" w:color="auto"/>
            </w:tcBorders>
            <w:shd w:val="clear" w:color="auto" w:fill="auto"/>
            <w:noWrap/>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 </w:t>
            </w:r>
          </w:p>
        </w:tc>
        <w:tc>
          <w:tcPr>
            <w:tcW w:w="568" w:type="dxa"/>
            <w:tcBorders>
              <w:top w:val="nil"/>
              <w:left w:val="nil"/>
              <w:bottom w:val="single" w:sz="4" w:space="0" w:color="auto"/>
              <w:right w:val="single" w:sz="4" w:space="0" w:color="auto"/>
            </w:tcBorders>
            <w:shd w:val="clear" w:color="auto" w:fill="auto"/>
            <w:noWrap/>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 </w:t>
            </w:r>
          </w:p>
        </w:tc>
        <w:tc>
          <w:tcPr>
            <w:tcW w:w="581" w:type="dxa"/>
            <w:tcBorders>
              <w:top w:val="nil"/>
              <w:left w:val="nil"/>
              <w:bottom w:val="single" w:sz="4" w:space="0" w:color="auto"/>
              <w:right w:val="single" w:sz="4" w:space="0" w:color="auto"/>
            </w:tcBorders>
            <w:shd w:val="clear" w:color="auto" w:fill="auto"/>
            <w:noWrap/>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 </w:t>
            </w:r>
          </w:p>
        </w:tc>
        <w:tc>
          <w:tcPr>
            <w:tcW w:w="501" w:type="dxa"/>
            <w:tcBorders>
              <w:top w:val="nil"/>
              <w:left w:val="nil"/>
              <w:bottom w:val="single" w:sz="4" w:space="0" w:color="auto"/>
              <w:right w:val="single" w:sz="4" w:space="0" w:color="auto"/>
            </w:tcBorders>
            <w:shd w:val="clear" w:color="auto" w:fill="auto"/>
            <w:noWrap/>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 </w:t>
            </w:r>
          </w:p>
        </w:tc>
        <w:tc>
          <w:tcPr>
            <w:tcW w:w="581" w:type="dxa"/>
            <w:gridSpan w:val="2"/>
            <w:tcBorders>
              <w:top w:val="nil"/>
              <w:left w:val="nil"/>
              <w:bottom w:val="single" w:sz="4" w:space="0" w:color="auto"/>
              <w:right w:val="single" w:sz="4" w:space="0" w:color="auto"/>
            </w:tcBorders>
            <w:shd w:val="clear" w:color="auto" w:fill="auto"/>
            <w:noWrap/>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 </w:t>
            </w:r>
          </w:p>
        </w:tc>
        <w:tc>
          <w:tcPr>
            <w:tcW w:w="591" w:type="dxa"/>
            <w:gridSpan w:val="2"/>
            <w:tcBorders>
              <w:top w:val="nil"/>
              <w:left w:val="nil"/>
              <w:bottom w:val="single" w:sz="4" w:space="0" w:color="auto"/>
              <w:right w:val="single" w:sz="4" w:space="0" w:color="auto"/>
            </w:tcBorders>
            <w:shd w:val="clear" w:color="auto" w:fill="auto"/>
            <w:noWrap/>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 </w:t>
            </w:r>
          </w:p>
        </w:tc>
        <w:tc>
          <w:tcPr>
            <w:tcW w:w="581" w:type="dxa"/>
            <w:gridSpan w:val="2"/>
            <w:tcBorders>
              <w:top w:val="nil"/>
              <w:left w:val="nil"/>
              <w:bottom w:val="single" w:sz="4" w:space="0" w:color="auto"/>
              <w:right w:val="single" w:sz="4" w:space="0" w:color="auto"/>
            </w:tcBorders>
            <w:shd w:val="clear" w:color="auto" w:fill="auto"/>
            <w:noWrap/>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 </w:t>
            </w:r>
          </w:p>
        </w:tc>
        <w:tc>
          <w:tcPr>
            <w:tcW w:w="708" w:type="dxa"/>
            <w:tcBorders>
              <w:top w:val="nil"/>
              <w:left w:val="nil"/>
              <w:bottom w:val="single" w:sz="4" w:space="0" w:color="auto"/>
              <w:right w:val="single" w:sz="4" w:space="0" w:color="auto"/>
            </w:tcBorders>
            <w:shd w:val="clear" w:color="auto" w:fill="auto"/>
            <w:noWrap/>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 </w:t>
            </w:r>
          </w:p>
        </w:tc>
        <w:tc>
          <w:tcPr>
            <w:tcW w:w="851" w:type="dxa"/>
            <w:tcBorders>
              <w:top w:val="nil"/>
              <w:left w:val="nil"/>
              <w:bottom w:val="single" w:sz="4" w:space="0" w:color="auto"/>
              <w:right w:val="single" w:sz="4" w:space="0" w:color="auto"/>
            </w:tcBorders>
            <w:shd w:val="clear" w:color="auto" w:fill="auto"/>
            <w:noWrap/>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 </w:t>
            </w:r>
          </w:p>
        </w:tc>
        <w:tc>
          <w:tcPr>
            <w:tcW w:w="425" w:type="dxa"/>
            <w:tcBorders>
              <w:top w:val="nil"/>
              <w:left w:val="nil"/>
              <w:bottom w:val="single" w:sz="4" w:space="0" w:color="auto"/>
              <w:right w:val="single" w:sz="4" w:space="0" w:color="auto"/>
            </w:tcBorders>
            <w:shd w:val="clear" w:color="auto" w:fill="auto"/>
            <w:noWrap/>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 </w:t>
            </w:r>
          </w:p>
        </w:tc>
        <w:tc>
          <w:tcPr>
            <w:tcW w:w="425" w:type="dxa"/>
            <w:tcBorders>
              <w:top w:val="nil"/>
              <w:left w:val="nil"/>
              <w:bottom w:val="single" w:sz="4" w:space="0" w:color="auto"/>
              <w:right w:val="single" w:sz="4" w:space="0" w:color="auto"/>
            </w:tcBorders>
            <w:shd w:val="clear" w:color="auto" w:fill="auto"/>
            <w:noWrap/>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 </w:t>
            </w:r>
          </w:p>
        </w:tc>
        <w:tc>
          <w:tcPr>
            <w:tcW w:w="332" w:type="dxa"/>
            <w:gridSpan w:val="2"/>
            <w:tcBorders>
              <w:top w:val="nil"/>
              <w:left w:val="nil"/>
              <w:bottom w:val="single" w:sz="4" w:space="0" w:color="auto"/>
              <w:right w:val="single" w:sz="4" w:space="0" w:color="auto"/>
            </w:tcBorders>
            <w:shd w:val="clear" w:color="auto" w:fill="auto"/>
            <w:noWrap/>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 </w:t>
            </w:r>
          </w:p>
        </w:tc>
        <w:tc>
          <w:tcPr>
            <w:tcW w:w="546" w:type="dxa"/>
            <w:gridSpan w:val="2"/>
            <w:tcBorders>
              <w:top w:val="nil"/>
              <w:left w:val="nil"/>
              <w:bottom w:val="single" w:sz="4" w:space="0" w:color="auto"/>
              <w:right w:val="single" w:sz="4" w:space="0" w:color="auto"/>
            </w:tcBorders>
            <w:shd w:val="clear" w:color="auto" w:fill="auto"/>
            <w:noWrap/>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 </w:t>
            </w:r>
          </w:p>
        </w:tc>
        <w:tc>
          <w:tcPr>
            <w:tcW w:w="546" w:type="dxa"/>
            <w:gridSpan w:val="3"/>
            <w:tcBorders>
              <w:top w:val="nil"/>
              <w:left w:val="nil"/>
              <w:bottom w:val="single" w:sz="4" w:space="0" w:color="auto"/>
              <w:right w:val="single" w:sz="4" w:space="0" w:color="auto"/>
            </w:tcBorders>
            <w:shd w:val="clear" w:color="auto" w:fill="auto"/>
            <w:noWrap/>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 </w:t>
            </w:r>
          </w:p>
        </w:tc>
        <w:tc>
          <w:tcPr>
            <w:tcW w:w="482" w:type="dxa"/>
            <w:gridSpan w:val="3"/>
            <w:tcBorders>
              <w:top w:val="nil"/>
              <w:left w:val="nil"/>
              <w:bottom w:val="single" w:sz="4" w:space="0" w:color="auto"/>
              <w:right w:val="single" w:sz="4" w:space="0" w:color="auto"/>
            </w:tcBorders>
            <w:shd w:val="clear" w:color="auto" w:fill="auto"/>
            <w:noWrap/>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 </w:t>
            </w:r>
          </w:p>
        </w:tc>
        <w:tc>
          <w:tcPr>
            <w:tcW w:w="546" w:type="dxa"/>
            <w:gridSpan w:val="3"/>
            <w:tcBorders>
              <w:top w:val="nil"/>
              <w:left w:val="nil"/>
              <w:bottom w:val="single" w:sz="4" w:space="0" w:color="auto"/>
              <w:right w:val="single" w:sz="4" w:space="0" w:color="auto"/>
            </w:tcBorders>
            <w:shd w:val="clear" w:color="auto" w:fill="auto"/>
            <w:noWrap/>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 </w:t>
            </w:r>
          </w:p>
        </w:tc>
        <w:tc>
          <w:tcPr>
            <w:tcW w:w="524" w:type="dxa"/>
            <w:gridSpan w:val="2"/>
            <w:tcBorders>
              <w:top w:val="nil"/>
              <w:left w:val="nil"/>
              <w:bottom w:val="single" w:sz="4" w:space="0" w:color="auto"/>
              <w:right w:val="single" w:sz="4" w:space="0" w:color="auto"/>
            </w:tcBorders>
            <w:shd w:val="clear" w:color="auto" w:fill="auto"/>
            <w:noWrap/>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 </w:t>
            </w:r>
          </w:p>
        </w:tc>
        <w:tc>
          <w:tcPr>
            <w:tcW w:w="504" w:type="dxa"/>
            <w:gridSpan w:val="3"/>
            <w:tcBorders>
              <w:top w:val="nil"/>
              <w:left w:val="nil"/>
              <w:bottom w:val="single" w:sz="4" w:space="0" w:color="auto"/>
              <w:right w:val="single" w:sz="4" w:space="0" w:color="auto"/>
            </w:tcBorders>
            <w:shd w:val="clear" w:color="auto" w:fill="auto"/>
            <w:noWrap/>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 </w:t>
            </w:r>
          </w:p>
        </w:tc>
        <w:tc>
          <w:tcPr>
            <w:tcW w:w="546" w:type="dxa"/>
            <w:gridSpan w:val="3"/>
            <w:tcBorders>
              <w:top w:val="nil"/>
              <w:left w:val="nil"/>
              <w:bottom w:val="single" w:sz="4" w:space="0" w:color="auto"/>
              <w:right w:val="single" w:sz="4" w:space="0" w:color="auto"/>
            </w:tcBorders>
            <w:shd w:val="clear" w:color="auto" w:fill="auto"/>
            <w:noWrap/>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 </w:t>
            </w:r>
          </w:p>
        </w:tc>
        <w:tc>
          <w:tcPr>
            <w:tcW w:w="510" w:type="dxa"/>
            <w:gridSpan w:val="2"/>
            <w:tcBorders>
              <w:top w:val="nil"/>
              <w:left w:val="nil"/>
              <w:bottom w:val="single" w:sz="4" w:space="0" w:color="auto"/>
              <w:right w:val="single" w:sz="4" w:space="0" w:color="auto"/>
            </w:tcBorders>
            <w:shd w:val="clear" w:color="auto" w:fill="auto"/>
            <w:noWrap/>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 </w:t>
            </w:r>
          </w:p>
        </w:tc>
        <w:tc>
          <w:tcPr>
            <w:tcW w:w="518" w:type="dxa"/>
            <w:gridSpan w:val="3"/>
            <w:tcBorders>
              <w:top w:val="nil"/>
              <w:left w:val="nil"/>
              <w:bottom w:val="single" w:sz="4" w:space="0" w:color="auto"/>
              <w:right w:val="single" w:sz="4" w:space="0" w:color="auto"/>
            </w:tcBorders>
            <w:shd w:val="clear" w:color="auto" w:fill="auto"/>
            <w:noWrap/>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 </w:t>
            </w:r>
          </w:p>
        </w:tc>
        <w:tc>
          <w:tcPr>
            <w:tcW w:w="546" w:type="dxa"/>
            <w:gridSpan w:val="3"/>
            <w:tcBorders>
              <w:top w:val="nil"/>
              <w:left w:val="nil"/>
              <w:bottom w:val="single" w:sz="4" w:space="0" w:color="auto"/>
              <w:right w:val="single" w:sz="4" w:space="0" w:color="auto"/>
            </w:tcBorders>
            <w:shd w:val="clear" w:color="auto" w:fill="auto"/>
            <w:noWrap/>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 </w:t>
            </w:r>
          </w:p>
        </w:tc>
        <w:tc>
          <w:tcPr>
            <w:tcW w:w="495" w:type="dxa"/>
            <w:gridSpan w:val="2"/>
            <w:tcBorders>
              <w:top w:val="nil"/>
              <w:left w:val="nil"/>
              <w:bottom w:val="single" w:sz="4" w:space="0" w:color="auto"/>
              <w:right w:val="single" w:sz="4" w:space="0" w:color="auto"/>
            </w:tcBorders>
            <w:shd w:val="clear" w:color="auto" w:fill="auto"/>
            <w:noWrap/>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 </w:t>
            </w:r>
          </w:p>
        </w:tc>
      </w:tr>
      <w:tr w:rsidR="00200724" w:rsidRPr="00200724" w:rsidTr="007E4CC1">
        <w:trPr>
          <w:trHeight w:val="289"/>
        </w:trPr>
        <w:tc>
          <w:tcPr>
            <w:tcW w:w="1375" w:type="dxa"/>
            <w:tcBorders>
              <w:top w:val="nil"/>
              <w:left w:val="single" w:sz="4" w:space="0" w:color="auto"/>
              <w:bottom w:val="single" w:sz="4" w:space="0" w:color="auto"/>
              <w:right w:val="single" w:sz="4" w:space="0" w:color="auto"/>
            </w:tcBorders>
            <w:shd w:val="clear" w:color="auto" w:fill="auto"/>
            <w:noWrap/>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 </w:t>
            </w:r>
          </w:p>
        </w:tc>
        <w:tc>
          <w:tcPr>
            <w:tcW w:w="2028" w:type="dxa"/>
            <w:tcBorders>
              <w:top w:val="nil"/>
              <w:left w:val="nil"/>
              <w:bottom w:val="single" w:sz="4" w:space="0" w:color="auto"/>
              <w:right w:val="single" w:sz="4" w:space="0" w:color="auto"/>
            </w:tcBorders>
            <w:shd w:val="clear" w:color="auto" w:fill="auto"/>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производственная практика</w:t>
            </w:r>
          </w:p>
        </w:tc>
        <w:tc>
          <w:tcPr>
            <w:tcW w:w="566" w:type="dxa"/>
            <w:tcBorders>
              <w:top w:val="nil"/>
              <w:left w:val="nil"/>
              <w:bottom w:val="single" w:sz="4" w:space="0" w:color="auto"/>
              <w:right w:val="single" w:sz="4" w:space="0" w:color="auto"/>
            </w:tcBorders>
            <w:shd w:val="clear" w:color="auto" w:fill="auto"/>
            <w:noWrap/>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 </w:t>
            </w:r>
          </w:p>
        </w:tc>
        <w:tc>
          <w:tcPr>
            <w:tcW w:w="568" w:type="dxa"/>
            <w:tcBorders>
              <w:top w:val="nil"/>
              <w:left w:val="nil"/>
              <w:bottom w:val="single" w:sz="4" w:space="0" w:color="auto"/>
              <w:right w:val="single" w:sz="4" w:space="0" w:color="auto"/>
            </w:tcBorders>
            <w:shd w:val="clear" w:color="auto" w:fill="auto"/>
            <w:noWrap/>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1\-\-</w:t>
            </w:r>
          </w:p>
        </w:tc>
        <w:tc>
          <w:tcPr>
            <w:tcW w:w="581" w:type="dxa"/>
            <w:tcBorders>
              <w:top w:val="nil"/>
              <w:left w:val="nil"/>
              <w:bottom w:val="single" w:sz="4" w:space="0" w:color="auto"/>
              <w:right w:val="single" w:sz="4" w:space="0" w:color="auto"/>
            </w:tcBorders>
            <w:shd w:val="clear" w:color="auto" w:fill="auto"/>
            <w:noWrap/>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1260</w:t>
            </w:r>
          </w:p>
        </w:tc>
        <w:tc>
          <w:tcPr>
            <w:tcW w:w="501" w:type="dxa"/>
            <w:tcBorders>
              <w:top w:val="nil"/>
              <w:left w:val="nil"/>
              <w:bottom w:val="single" w:sz="4" w:space="0" w:color="auto"/>
              <w:right w:val="single" w:sz="4" w:space="0" w:color="auto"/>
            </w:tcBorders>
            <w:shd w:val="clear" w:color="auto" w:fill="auto"/>
            <w:noWrap/>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0</w:t>
            </w:r>
          </w:p>
        </w:tc>
        <w:tc>
          <w:tcPr>
            <w:tcW w:w="581" w:type="dxa"/>
            <w:gridSpan w:val="2"/>
            <w:tcBorders>
              <w:top w:val="nil"/>
              <w:left w:val="nil"/>
              <w:bottom w:val="single" w:sz="4" w:space="0" w:color="auto"/>
              <w:right w:val="single" w:sz="4" w:space="0" w:color="auto"/>
            </w:tcBorders>
            <w:shd w:val="clear" w:color="auto" w:fill="auto"/>
            <w:noWrap/>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1260</w:t>
            </w:r>
          </w:p>
        </w:tc>
        <w:tc>
          <w:tcPr>
            <w:tcW w:w="591" w:type="dxa"/>
            <w:gridSpan w:val="2"/>
            <w:tcBorders>
              <w:top w:val="nil"/>
              <w:left w:val="nil"/>
              <w:bottom w:val="single" w:sz="4" w:space="0" w:color="auto"/>
              <w:right w:val="single" w:sz="4" w:space="0" w:color="auto"/>
            </w:tcBorders>
            <w:shd w:val="clear" w:color="auto" w:fill="auto"/>
            <w:noWrap/>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1260</w:t>
            </w:r>
          </w:p>
        </w:tc>
        <w:tc>
          <w:tcPr>
            <w:tcW w:w="581" w:type="dxa"/>
            <w:gridSpan w:val="2"/>
            <w:tcBorders>
              <w:top w:val="nil"/>
              <w:left w:val="nil"/>
              <w:bottom w:val="single" w:sz="4" w:space="0" w:color="auto"/>
              <w:right w:val="single" w:sz="4" w:space="0" w:color="auto"/>
            </w:tcBorders>
            <w:shd w:val="clear" w:color="auto" w:fill="auto"/>
            <w:noWrap/>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0</w:t>
            </w:r>
          </w:p>
        </w:tc>
        <w:tc>
          <w:tcPr>
            <w:tcW w:w="708" w:type="dxa"/>
            <w:tcBorders>
              <w:top w:val="nil"/>
              <w:left w:val="nil"/>
              <w:bottom w:val="single" w:sz="4" w:space="0" w:color="auto"/>
              <w:right w:val="single" w:sz="4" w:space="0" w:color="auto"/>
            </w:tcBorders>
            <w:shd w:val="clear" w:color="auto" w:fill="auto"/>
            <w:noWrap/>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792</w:t>
            </w:r>
          </w:p>
        </w:tc>
        <w:tc>
          <w:tcPr>
            <w:tcW w:w="851" w:type="dxa"/>
            <w:tcBorders>
              <w:top w:val="nil"/>
              <w:left w:val="nil"/>
              <w:bottom w:val="single" w:sz="4" w:space="0" w:color="auto"/>
              <w:right w:val="single" w:sz="4" w:space="0" w:color="auto"/>
            </w:tcBorders>
            <w:shd w:val="clear" w:color="auto" w:fill="auto"/>
            <w:noWrap/>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468</w:t>
            </w:r>
          </w:p>
        </w:tc>
        <w:tc>
          <w:tcPr>
            <w:tcW w:w="425" w:type="dxa"/>
            <w:tcBorders>
              <w:top w:val="nil"/>
              <w:left w:val="nil"/>
              <w:bottom w:val="single" w:sz="4" w:space="0" w:color="auto"/>
              <w:right w:val="single" w:sz="4" w:space="0" w:color="auto"/>
            </w:tcBorders>
            <w:shd w:val="clear" w:color="auto" w:fill="auto"/>
            <w:noWrap/>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0</w:t>
            </w:r>
          </w:p>
        </w:tc>
        <w:tc>
          <w:tcPr>
            <w:tcW w:w="425" w:type="dxa"/>
            <w:tcBorders>
              <w:top w:val="nil"/>
              <w:left w:val="nil"/>
              <w:bottom w:val="single" w:sz="4" w:space="0" w:color="auto"/>
              <w:right w:val="single" w:sz="4" w:space="0" w:color="auto"/>
            </w:tcBorders>
            <w:shd w:val="clear" w:color="auto" w:fill="auto"/>
            <w:noWrap/>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0</w:t>
            </w:r>
          </w:p>
        </w:tc>
        <w:tc>
          <w:tcPr>
            <w:tcW w:w="332" w:type="dxa"/>
            <w:gridSpan w:val="2"/>
            <w:tcBorders>
              <w:top w:val="nil"/>
              <w:left w:val="nil"/>
              <w:bottom w:val="single" w:sz="4" w:space="0" w:color="auto"/>
              <w:right w:val="single" w:sz="4" w:space="0" w:color="auto"/>
            </w:tcBorders>
            <w:shd w:val="clear" w:color="auto" w:fill="auto"/>
            <w:noWrap/>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0</w:t>
            </w:r>
          </w:p>
        </w:tc>
        <w:tc>
          <w:tcPr>
            <w:tcW w:w="546" w:type="dxa"/>
            <w:gridSpan w:val="2"/>
            <w:tcBorders>
              <w:top w:val="nil"/>
              <w:left w:val="nil"/>
              <w:bottom w:val="single" w:sz="4" w:space="0" w:color="auto"/>
              <w:right w:val="single" w:sz="4" w:space="0" w:color="auto"/>
            </w:tcBorders>
            <w:shd w:val="clear" w:color="auto" w:fill="auto"/>
            <w:noWrap/>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0</w:t>
            </w:r>
          </w:p>
        </w:tc>
        <w:tc>
          <w:tcPr>
            <w:tcW w:w="546" w:type="dxa"/>
            <w:gridSpan w:val="3"/>
            <w:tcBorders>
              <w:top w:val="nil"/>
              <w:left w:val="nil"/>
              <w:bottom w:val="single" w:sz="4" w:space="0" w:color="auto"/>
              <w:right w:val="single" w:sz="4" w:space="0" w:color="auto"/>
            </w:tcBorders>
            <w:shd w:val="clear" w:color="auto" w:fill="auto"/>
            <w:noWrap/>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0</w:t>
            </w:r>
          </w:p>
        </w:tc>
        <w:tc>
          <w:tcPr>
            <w:tcW w:w="482" w:type="dxa"/>
            <w:gridSpan w:val="3"/>
            <w:tcBorders>
              <w:top w:val="nil"/>
              <w:left w:val="nil"/>
              <w:bottom w:val="single" w:sz="4" w:space="0" w:color="auto"/>
              <w:right w:val="single" w:sz="4" w:space="0" w:color="auto"/>
            </w:tcBorders>
            <w:shd w:val="clear" w:color="auto" w:fill="auto"/>
            <w:noWrap/>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0</w:t>
            </w:r>
          </w:p>
        </w:tc>
        <w:tc>
          <w:tcPr>
            <w:tcW w:w="546" w:type="dxa"/>
            <w:gridSpan w:val="3"/>
            <w:tcBorders>
              <w:top w:val="nil"/>
              <w:left w:val="nil"/>
              <w:bottom w:val="single" w:sz="4" w:space="0" w:color="auto"/>
              <w:right w:val="single" w:sz="4" w:space="0" w:color="auto"/>
            </w:tcBorders>
            <w:shd w:val="clear" w:color="auto" w:fill="auto"/>
            <w:noWrap/>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36</w:t>
            </w:r>
          </w:p>
        </w:tc>
        <w:tc>
          <w:tcPr>
            <w:tcW w:w="524" w:type="dxa"/>
            <w:gridSpan w:val="2"/>
            <w:tcBorders>
              <w:top w:val="nil"/>
              <w:left w:val="nil"/>
              <w:bottom w:val="single" w:sz="4" w:space="0" w:color="auto"/>
              <w:right w:val="single" w:sz="4" w:space="0" w:color="auto"/>
            </w:tcBorders>
            <w:shd w:val="clear" w:color="auto" w:fill="auto"/>
            <w:noWrap/>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0</w:t>
            </w:r>
          </w:p>
        </w:tc>
        <w:tc>
          <w:tcPr>
            <w:tcW w:w="504" w:type="dxa"/>
            <w:gridSpan w:val="3"/>
            <w:tcBorders>
              <w:top w:val="nil"/>
              <w:left w:val="nil"/>
              <w:bottom w:val="single" w:sz="4" w:space="0" w:color="auto"/>
              <w:right w:val="single" w:sz="4" w:space="0" w:color="auto"/>
            </w:tcBorders>
            <w:shd w:val="clear" w:color="auto" w:fill="auto"/>
            <w:noWrap/>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0</w:t>
            </w:r>
          </w:p>
        </w:tc>
        <w:tc>
          <w:tcPr>
            <w:tcW w:w="546" w:type="dxa"/>
            <w:gridSpan w:val="3"/>
            <w:tcBorders>
              <w:top w:val="nil"/>
              <w:left w:val="nil"/>
              <w:bottom w:val="single" w:sz="4" w:space="0" w:color="auto"/>
              <w:right w:val="single" w:sz="4" w:space="0" w:color="auto"/>
            </w:tcBorders>
            <w:shd w:val="clear" w:color="auto" w:fill="auto"/>
            <w:noWrap/>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108</w:t>
            </w:r>
          </w:p>
        </w:tc>
        <w:tc>
          <w:tcPr>
            <w:tcW w:w="510" w:type="dxa"/>
            <w:gridSpan w:val="2"/>
            <w:tcBorders>
              <w:top w:val="nil"/>
              <w:left w:val="nil"/>
              <w:bottom w:val="single" w:sz="4" w:space="0" w:color="auto"/>
              <w:right w:val="single" w:sz="4" w:space="0" w:color="auto"/>
            </w:tcBorders>
            <w:shd w:val="clear" w:color="auto" w:fill="auto"/>
            <w:noWrap/>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324</w:t>
            </w:r>
          </w:p>
        </w:tc>
        <w:tc>
          <w:tcPr>
            <w:tcW w:w="518" w:type="dxa"/>
            <w:gridSpan w:val="3"/>
            <w:tcBorders>
              <w:top w:val="nil"/>
              <w:left w:val="nil"/>
              <w:bottom w:val="single" w:sz="4" w:space="0" w:color="auto"/>
              <w:right w:val="single" w:sz="4" w:space="0" w:color="auto"/>
            </w:tcBorders>
            <w:shd w:val="clear" w:color="auto" w:fill="auto"/>
            <w:noWrap/>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0</w:t>
            </w:r>
          </w:p>
        </w:tc>
        <w:tc>
          <w:tcPr>
            <w:tcW w:w="546" w:type="dxa"/>
            <w:gridSpan w:val="3"/>
            <w:tcBorders>
              <w:top w:val="nil"/>
              <w:left w:val="nil"/>
              <w:bottom w:val="single" w:sz="4" w:space="0" w:color="auto"/>
              <w:right w:val="single" w:sz="4" w:space="0" w:color="auto"/>
            </w:tcBorders>
            <w:shd w:val="clear" w:color="auto" w:fill="auto"/>
            <w:noWrap/>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252</w:t>
            </w:r>
          </w:p>
        </w:tc>
        <w:tc>
          <w:tcPr>
            <w:tcW w:w="495" w:type="dxa"/>
            <w:gridSpan w:val="2"/>
            <w:tcBorders>
              <w:top w:val="nil"/>
              <w:left w:val="nil"/>
              <w:bottom w:val="single" w:sz="4" w:space="0" w:color="auto"/>
              <w:right w:val="single" w:sz="4" w:space="0" w:color="auto"/>
            </w:tcBorders>
            <w:shd w:val="clear" w:color="auto" w:fill="auto"/>
            <w:noWrap/>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540</w:t>
            </w:r>
          </w:p>
        </w:tc>
      </w:tr>
      <w:tr w:rsidR="00200724" w:rsidRPr="00200724" w:rsidTr="007E4CC1">
        <w:trPr>
          <w:trHeight w:val="480"/>
        </w:trPr>
        <w:tc>
          <w:tcPr>
            <w:tcW w:w="1375" w:type="dxa"/>
            <w:tcBorders>
              <w:top w:val="nil"/>
              <w:left w:val="single" w:sz="4" w:space="0" w:color="auto"/>
              <w:bottom w:val="single" w:sz="4" w:space="0" w:color="auto"/>
              <w:right w:val="single" w:sz="4" w:space="0" w:color="auto"/>
            </w:tcBorders>
            <w:shd w:val="clear" w:color="auto" w:fill="auto"/>
            <w:noWrap/>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ПМ.00.</w:t>
            </w:r>
          </w:p>
        </w:tc>
        <w:tc>
          <w:tcPr>
            <w:tcW w:w="2028" w:type="dxa"/>
            <w:tcBorders>
              <w:top w:val="nil"/>
              <w:left w:val="nil"/>
              <w:bottom w:val="single" w:sz="4" w:space="0" w:color="auto"/>
              <w:right w:val="single" w:sz="4" w:space="0" w:color="auto"/>
            </w:tcBorders>
            <w:shd w:val="clear" w:color="auto" w:fill="auto"/>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Профессиональные модули</w:t>
            </w:r>
          </w:p>
        </w:tc>
        <w:tc>
          <w:tcPr>
            <w:tcW w:w="566" w:type="dxa"/>
            <w:tcBorders>
              <w:top w:val="nil"/>
              <w:left w:val="nil"/>
              <w:bottom w:val="single" w:sz="4" w:space="0" w:color="auto"/>
              <w:right w:val="single" w:sz="4" w:space="0" w:color="auto"/>
            </w:tcBorders>
            <w:shd w:val="clear" w:color="auto" w:fill="auto"/>
            <w:noWrap/>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 </w:t>
            </w:r>
          </w:p>
        </w:tc>
        <w:tc>
          <w:tcPr>
            <w:tcW w:w="568" w:type="dxa"/>
            <w:tcBorders>
              <w:top w:val="nil"/>
              <w:left w:val="nil"/>
              <w:bottom w:val="single" w:sz="4" w:space="0" w:color="auto"/>
              <w:right w:val="single" w:sz="4" w:space="0" w:color="auto"/>
            </w:tcBorders>
            <w:shd w:val="clear" w:color="auto" w:fill="auto"/>
            <w:noWrap/>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5/0/9</w:t>
            </w:r>
          </w:p>
        </w:tc>
        <w:tc>
          <w:tcPr>
            <w:tcW w:w="581" w:type="dxa"/>
            <w:tcBorders>
              <w:top w:val="nil"/>
              <w:left w:val="nil"/>
              <w:bottom w:val="single" w:sz="4" w:space="0" w:color="auto"/>
              <w:right w:val="single" w:sz="4" w:space="0" w:color="auto"/>
            </w:tcBorders>
            <w:shd w:val="clear" w:color="auto" w:fill="auto"/>
            <w:noWrap/>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1692</w:t>
            </w:r>
          </w:p>
        </w:tc>
        <w:tc>
          <w:tcPr>
            <w:tcW w:w="501" w:type="dxa"/>
            <w:tcBorders>
              <w:top w:val="nil"/>
              <w:left w:val="nil"/>
              <w:bottom w:val="single" w:sz="4" w:space="0" w:color="auto"/>
              <w:right w:val="single" w:sz="4" w:space="0" w:color="auto"/>
            </w:tcBorders>
            <w:shd w:val="clear" w:color="auto" w:fill="auto"/>
            <w:noWrap/>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0</w:t>
            </w:r>
          </w:p>
        </w:tc>
        <w:tc>
          <w:tcPr>
            <w:tcW w:w="581" w:type="dxa"/>
            <w:gridSpan w:val="2"/>
            <w:tcBorders>
              <w:top w:val="nil"/>
              <w:left w:val="nil"/>
              <w:bottom w:val="single" w:sz="4" w:space="0" w:color="auto"/>
              <w:right w:val="single" w:sz="4" w:space="0" w:color="auto"/>
            </w:tcBorders>
            <w:shd w:val="clear" w:color="auto" w:fill="auto"/>
            <w:noWrap/>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0</w:t>
            </w:r>
          </w:p>
        </w:tc>
        <w:tc>
          <w:tcPr>
            <w:tcW w:w="591" w:type="dxa"/>
            <w:gridSpan w:val="2"/>
            <w:tcBorders>
              <w:top w:val="nil"/>
              <w:left w:val="nil"/>
              <w:bottom w:val="single" w:sz="4" w:space="0" w:color="auto"/>
              <w:right w:val="single" w:sz="4" w:space="0" w:color="auto"/>
            </w:tcBorders>
            <w:shd w:val="clear" w:color="auto" w:fill="auto"/>
            <w:noWrap/>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1692</w:t>
            </w:r>
          </w:p>
        </w:tc>
        <w:tc>
          <w:tcPr>
            <w:tcW w:w="581" w:type="dxa"/>
            <w:gridSpan w:val="2"/>
            <w:tcBorders>
              <w:top w:val="nil"/>
              <w:left w:val="nil"/>
              <w:bottom w:val="single" w:sz="4" w:space="0" w:color="auto"/>
              <w:right w:val="single" w:sz="4" w:space="0" w:color="auto"/>
            </w:tcBorders>
            <w:shd w:val="clear" w:color="auto" w:fill="auto"/>
            <w:noWrap/>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176</w:t>
            </w:r>
          </w:p>
        </w:tc>
        <w:tc>
          <w:tcPr>
            <w:tcW w:w="708" w:type="dxa"/>
            <w:tcBorders>
              <w:top w:val="nil"/>
              <w:left w:val="nil"/>
              <w:bottom w:val="single" w:sz="4" w:space="0" w:color="auto"/>
              <w:right w:val="single" w:sz="4" w:space="0" w:color="auto"/>
            </w:tcBorders>
            <w:shd w:val="clear" w:color="auto" w:fill="auto"/>
            <w:noWrap/>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242</w:t>
            </w:r>
          </w:p>
        </w:tc>
        <w:tc>
          <w:tcPr>
            <w:tcW w:w="851" w:type="dxa"/>
            <w:tcBorders>
              <w:top w:val="nil"/>
              <w:left w:val="nil"/>
              <w:bottom w:val="single" w:sz="4" w:space="0" w:color="auto"/>
              <w:right w:val="single" w:sz="4" w:space="0" w:color="auto"/>
            </w:tcBorders>
            <w:shd w:val="clear" w:color="auto" w:fill="auto"/>
            <w:noWrap/>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1236</w:t>
            </w:r>
          </w:p>
        </w:tc>
        <w:tc>
          <w:tcPr>
            <w:tcW w:w="425" w:type="dxa"/>
            <w:tcBorders>
              <w:top w:val="nil"/>
              <w:left w:val="nil"/>
              <w:bottom w:val="single" w:sz="4" w:space="0" w:color="auto"/>
              <w:right w:val="single" w:sz="4" w:space="0" w:color="auto"/>
            </w:tcBorders>
            <w:shd w:val="clear" w:color="auto" w:fill="auto"/>
            <w:noWrap/>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10</w:t>
            </w:r>
          </w:p>
        </w:tc>
        <w:tc>
          <w:tcPr>
            <w:tcW w:w="425" w:type="dxa"/>
            <w:tcBorders>
              <w:top w:val="nil"/>
              <w:left w:val="nil"/>
              <w:bottom w:val="single" w:sz="4" w:space="0" w:color="auto"/>
              <w:right w:val="single" w:sz="4" w:space="0" w:color="auto"/>
            </w:tcBorders>
            <w:shd w:val="clear" w:color="auto" w:fill="auto"/>
            <w:noWrap/>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28</w:t>
            </w:r>
          </w:p>
        </w:tc>
        <w:tc>
          <w:tcPr>
            <w:tcW w:w="332" w:type="dxa"/>
            <w:gridSpan w:val="2"/>
            <w:tcBorders>
              <w:top w:val="nil"/>
              <w:left w:val="nil"/>
              <w:bottom w:val="single" w:sz="4" w:space="0" w:color="auto"/>
              <w:right w:val="single" w:sz="4" w:space="0" w:color="auto"/>
            </w:tcBorders>
            <w:shd w:val="clear" w:color="auto" w:fill="auto"/>
            <w:noWrap/>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0</w:t>
            </w:r>
          </w:p>
        </w:tc>
        <w:tc>
          <w:tcPr>
            <w:tcW w:w="546" w:type="dxa"/>
            <w:gridSpan w:val="2"/>
            <w:tcBorders>
              <w:top w:val="nil"/>
              <w:left w:val="nil"/>
              <w:bottom w:val="single" w:sz="4" w:space="0" w:color="auto"/>
              <w:right w:val="single" w:sz="4" w:space="0" w:color="auto"/>
            </w:tcBorders>
            <w:shd w:val="clear" w:color="auto" w:fill="auto"/>
            <w:noWrap/>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136</w:t>
            </w:r>
          </w:p>
        </w:tc>
        <w:tc>
          <w:tcPr>
            <w:tcW w:w="546" w:type="dxa"/>
            <w:gridSpan w:val="3"/>
            <w:tcBorders>
              <w:top w:val="nil"/>
              <w:left w:val="nil"/>
              <w:bottom w:val="single" w:sz="4" w:space="0" w:color="auto"/>
              <w:right w:val="single" w:sz="4" w:space="0" w:color="auto"/>
            </w:tcBorders>
            <w:shd w:val="clear" w:color="auto" w:fill="auto"/>
            <w:noWrap/>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200</w:t>
            </w:r>
          </w:p>
        </w:tc>
        <w:tc>
          <w:tcPr>
            <w:tcW w:w="482" w:type="dxa"/>
            <w:gridSpan w:val="3"/>
            <w:tcBorders>
              <w:top w:val="nil"/>
              <w:left w:val="nil"/>
              <w:bottom w:val="single" w:sz="4" w:space="0" w:color="auto"/>
              <w:right w:val="single" w:sz="4" w:space="0" w:color="auto"/>
            </w:tcBorders>
            <w:shd w:val="clear" w:color="auto" w:fill="auto"/>
            <w:noWrap/>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0</w:t>
            </w:r>
          </w:p>
        </w:tc>
        <w:tc>
          <w:tcPr>
            <w:tcW w:w="546" w:type="dxa"/>
            <w:gridSpan w:val="3"/>
            <w:tcBorders>
              <w:top w:val="nil"/>
              <w:left w:val="nil"/>
              <w:bottom w:val="single" w:sz="4" w:space="0" w:color="auto"/>
              <w:right w:val="single" w:sz="4" w:space="0" w:color="auto"/>
            </w:tcBorders>
            <w:shd w:val="clear" w:color="auto" w:fill="auto"/>
            <w:noWrap/>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176</w:t>
            </w:r>
          </w:p>
        </w:tc>
        <w:tc>
          <w:tcPr>
            <w:tcW w:w="524" w:type="dxa"/>
            <w:gridSpan w:val="2"/>
            <w:tcBorders>
              <w:top w:val="nil"/>
              <w:left w:val="nil"/>
              <w:bottom w:val="single" w:sz="4" w:space="0" w:color="auto"/>
              <w:right w:val="single" w:sz="4" w:space="0" w:color="auto"/>
            </w:tcBorders>
            <w:shd w:val="clear" w:color="auto" w:fill="auto"/>
            <w:noWrap/>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532</w:t>
            </w:r>
          </w:p>
        </w:tc>
        <w:tc>
          <w:tcPr>
            <w:tcW w:w="504" w:type="dxa"/>
            <w:gridSpan w:val="3"/>
            <w:tcBorders>
              <w:top w:val="nil"/>
              <w:left w:val="nil"/>
              <w:bottom w:val="single" w:sz="4" w:space="0" w:color="auto"/>
              <w:right w:val="single" w:sz="4" w:space="0" w:color="auto"/>
            </w:tcBorders>
            <w:shd w:val="clear" w:color="auto" w:fill="auto"/>
            <w:noWrap/>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0</w:t>
            </w:r>
          </w:p>
        </w:tc>
        <w:tc>
          <w:tcPr>
            <w:tcW w:w="546" w:type="dxa"/>
            <w:gridSpan w:val="3"/>
            <w:tcBorders>
              <w:top w:val="nil"/>
              <w:left w:val="nil"/>
              <w:bottom w:val="single" w:sz="4" w:space="0" w:color="auto"/>
              <w:right w:val="single" w:sz="4" w:space="0" w:color="auto"/>
            </w:tcBorders>
            <w:shd w:val="clear" w:color="auto" w:fill="auto"/>
            <w:noWrap/>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288</w:t>
            </w:r>
          </w:p>
        </w:tc>
        <w:tc>
          <w:tcPr>
            <w:tcW w:w="510" w:type="dxa"/>
            <w:gridSpan w:val="2"/>
            <w:tcBorders>
              <w:top w:val="nil"/>
              <w:left w:val="nil"/>
              <w:bottom w:val="single" w:sz="4" w:space="0" w:color="auto"/>
              <w:right w:val="single" w:sz="4" w:space="0" w:color="auto"/>
            </w:tcBorders>
            <w:shd w:val="clear" w:color="auto" w:fill="auto"/>
            <w:noWrap/>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360</w:t>
            </w:r>
          </w:p>
        </w:tc>
        <w:tc>
          <w:tcPr>
            <w:tcW w:w="518" w:type="dxa"/>
            <w:gridSpan w:val="3"/>
            <w:tcBorders>
              <w:top w:val="nil"/>
              <w:left w:val="nil"/>
              <w:bottom w:val="single" w:sz="4" w:space="0" w:color="auto"/>
              <w:right w:val="single" w:sz="4" w:space="0" w:color="auto"/>
            </w:tcBorders>
            <w:shd w:val="clear" w:color="auto" w:fill="auto"/>
            <w:noWrap/>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0</w:t>
            </w:r>
          </w:p>
        </w:tc>
        <w:tc>
          <w:tcPr>
            <w:tcW w:w="546" w:type="dxa"/>
            <w:gridSpan w:val="3"/>
            <w:tcBorders>
              <w:top w:val="nil"/>
              <w:left w:val="nil"/>
              <w:bottom w:val="single" w:sz="4" w:space="0" w:color="auto"/>
              <w:right w:val="single" w:sz="4" w:space="0" w:color="auto"/>
            </w:tcBorders>
            <w:shd w:val="clear" w:color="auto" w:fill="auto"/>
            <w:noWrap/>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0</w:t>
            </w:r>
          </w:p>
        </w:tc>
        <w:tc>
          <w:tcPr>
            <w:tcW w:w="495" w:type="dxa"/>
            <w:gridSpan w:val="2"/>
            <w:tcBorders>
              <w:top w:val="nil"/>
              <w:left w:val="nil"/>
              <w:bottom w:val="single" w:sz="4" w:space="0" w:color="auto"/>
              <w:right w:val="single" w:sz="4" w:space="0" w:color="auto"/>
            </w:tcBorders>
            <w:shd w:val="clear" w:color="auto" w:fill="auto"/>
            <w:noWrap/>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0</w:t>
            </w:r>
          </w:p>
        </w:tc>
      </w:tr>
      <w:tr w:rsidR="00200724" w:rsidRPr="00200724" w:rsidTr="007E4CC1">
        <w:trPr>
          <w:trHeight w:val="300"/>
        </w:trPr>
        <w:tc>
          <w:tcPr>
            <w:tcW w:w="1375" w:type="dxa"/>
            <w:tcBorders>
              <w:top w:val="nil"/>
              <w:left w:val="single" w:sz="4" w:space="0" w:color="auto"/>
              <w:bottom w:val="single" w:sz="4" w:space="0" w:color="auto"/>
              <w:right w:val="single" w:sz="4" w:space="0" w:color="auto"/>
            </w:tcBorders>
            <w:shd w:val="clear" w:color="auto" w:fill="auto"/>
            <w:noWrap/>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 </w:t>
            </w:r>
          </w:p>
        </w:tc>
        <w:tc>
          <w:tcPr>
            <w:tcW w:w="2028" w:type="dxa"/>
            <w:tcBorders>
              <w:top w:val="nil"/>
              <w:left w:val="nil"/>
              <w:bottom w:val="single" w:sz="4" w:space="0" w:color="auto"/>
              <w:right w:val="single" w:sz="4" w:space="0" w:color="auto"/>
            </w:tcBorders>
            <w:shd w:val="clear" w:color="auto" w:fill="auto"/>
            <w:noWrap/>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в том числе МДК</w:t>
            </w:r>
          </w:p>
        </w:tc>
        <w:tc>
          <w:tcPr>
            <w:tcW w:w="566" w:type="dxa"/>
            <w:tcBorders>
              <w:top w:val="nil"/>
              <w:left w:val="nil"/>
              <w:bottom w:val="single" w:sz="4" w:space="0" w:color="auto"/>
              <w:right w:val="single" w:sz="4" w:space="0" w:color="auto"/>
            </w:tcBorders>
            <w:shd w:val="clear" w:color="auto" w:fill="auto"/>
            <w:noWrap/>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 </w:t>
            </w:r>
          </w:p>
        </w:tc>
        <w:tc>
          <w:tcPr>
            <w:tcW w:w="568" w:type="dxa"/>
            <w:tcBorders>
              <w:top w:val="nil"/>
              <w:left w:val="nil"/>
              <w:bottom w:val="single" w:sz="4" w:space="0" w:color="auto"/>
              <w:right w:val="single" w:sz="4" w:space="0" w:color="auto"/>
            </w:tcBorders>
            <w:shd w:val="clear" w:color="auto" w:fill="auto"/>
            <w:noWrap/>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0/0/5</w:t>
            </w:r>
          </w:p>
        </w:tc>
        <w:tc>
          <w:tcPr>
            <w:tcW w:w="581" w:type="dxa"/>
            <w:tcBorders>
              <w:top w:val="nil"/>
              <w:left w:val="nil"/>
              <w:bottom w:val="single" w:sz="4" w:space="0" w:color="auto"/>
              <w:right w:val="single" w:sz="4" w:space="0" w:color="auto"/>
            </w:tcBorders>
            <w:shd w:val="clear" w:color="auto" w:fill="auto"/>
            <w:noWrap/>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648</w:t>
            </w:r>
          </w:p>
        </w:tc>
        <w:tc>
          <w:tcPr>
            <w:tcW w:w="501" w:type="dxa"/>
            <w:tcBorders>
              <w:top w:val="nil"/>
              <w:left w:val="nil"/>
              <w:bottom w:val="single" w:sz="4" w:space="0" w:color="auto"/>
              <w:right w:val="single" w:sz="4" w:space="0" w:color="auto"/>
            </w:tcBorders>
            <w:shd w:val="clear" w:color="auto" w:fill="auto"/>
            <w:noWrap/>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0</w:t>
            </w:r>
          </w:p>
        </w:tc>
        <w:tc>
          <w:tcPr>
            <w:tcW w:w="581" w:type="dxa"/>
            <w:gridSpan w:val="2"/>
            <w:tcBorders>
              <w:top w:val="nil"/>
              <w:left w:val="nil"/>
              <w:bottom w:val="single" w:sz="4" w:space="0" w:color="auto"/>
              <w:right w:val="single" w:sz="4" w:space="0" w:color="auto"/>
            </w:tcBorders>
            <w:shd w:val="clear" w:color="auto" w:fill="auto"/>
            <w:noWrap/>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0</w:t>
            </w:r>
          </w:p>
        </w:tc>
        <w:tc>
          <w:tcPr>
            <w:tcW w:w="591" w:type="dxa"/>
            <w:gridSpan w:val="2"/>
            <w:tcBorders>
              <w:top w:val="nil"/>
              <w:left w:val="nil"/>
              <w:bottom w:val="single" w:sz="4" w:space="0" w:color="auto"/>
              <w:right w:val="single" w:sz="4" w:space="0" w:color="auto"/>
            </w:tcBorders>
            <w:shd w:val="clear" w:color="auto" w:fill="auto"/>
            <w:noWrap/>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648</w:t>
            </w:r>
          </w:p>
        </w:tc>
        <w:tc>
          <w:tcPr>
            <w:tcW w:w="581" w:type="dxa"/>
            <w:gridSpan w:val="2"/>
            <w:tcBorders>
              <w:top w:val="nil"/>
              <w:left w:val="nil"/>
              <w:bottom w:val="single" w:sz="4" w:space="0" w:color="auto"/>
              <w:right w:val="single" w:sz="4" w:space="0" w:color="auto"/>
            </w:tcBorders>
            <w:shd w:val="clear" w:color="auto" w:fill="auto"/>
            <w:noWrap/>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176</w:t>
            </w:r>
          </w:p>
        </w:tc>
        <w:tc>
          <w:tcPr>
            <w:tcW w:w="708" w:type="dxa"/>
            <w:tcBorders>
              <w:top w:val="nil"/>
              <w:left w:val="nil"/>
              <w:bottom w:val="single" w:sz="4" w:space="0" w:color="auto"/>
              <w:right w:val="single" w:sz="4" w:space="0" w:color="auto"/>
            </w:tcBorders>
            <w:shd w:val="clear" w:color="auto" w:fill="auto"/>
            <w:noWrap/>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242</w:t>
            </w:r>
          </w:p>
        </w:tc>
        <w:tc>
          <w:tcPr>
            <w:tcW w:w="851" w:type="dxa"/>
            <w:tcBorders>
              <w:top w:val="nil"/>
              <w:left w:val="nil"/>
              <w:bottom w:val="single" w:sz="4" w:space="0" w:color="auto"/>
              <w:right w:val="single" w:sz="4" w:space="0" w:color="auto"/>
            </w:tcBorders>
            <w:shd w:val="clear" w:color="auto" w:fill="auto"/>
            <w:noWrap/>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192</w:t>
            </w:r>
          </w:p>
        </w:tc>
        <w:tc>
          <w:tcPr>
            <w:tcW w:w="425" w:type="dxa"/>
            <w:tcBorders>
              <w:top w:val="nil"/>
              <w:left w:val="nil"/>
              <w:bottom w:val="single" w:sz="4" w:space="0" w:color="auto"/>
              <w:right w:val="single" w:sz="4" w:space="0" w:color="auto"/>
            </w:tcBorders>
            <w:shd w:val="clear" w:color="auto" w:fill="auto"/>
            <w:noWrap/>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10</w:t>
            </w:r>
          </w:p>
        </w:tc>
        <w:tc>
          <w:tcPr>
            <w:tcW w:w="425" w:type="dxa"/>
            <w:tcBorders>
              <w:top w:val="nil"/>
              <w:left w:val="nil"/>
              <w:bottom w:val="single" w:sz="4" w:space="0" w:color="auto"/>
              <w:right w:val="single" w:sz="4" w:space="0" w:color="auto"/>
            </w:tcBorders>
            <w:shd w:val="clear" w:color="auto" w:fill="auto"/>
            <w:noWrap/>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28</w:t>
            </w:r>
          </w:p>
        </w:tc>
        <w:tc>
          <w:tcPr>
            <w:tcW w:w="332" w:type="dxa"/>
            <w:gridSpan w:val="2"/>
            <w:tcBorders>
              <w:top w:val="nil"/>
              <w:left w:val="nil"/>
              <w:bottom w:val="single" w:sz="4" w:space="0" w:color="auto"/>
              <w:right w:val="single" w:sz="4" w:space="0" w:color="auto"/>
            </w:tcBorders>
            <w:shd w:val="clear" w:color="auto" w:fill="auto"/>
            <w:noWrap/>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0</w:t>
            </w:r>
          </w:p>
        </w:tc>
        <w:tc>
          <w:tcPr>
            <w:tcW w:w="546" w:type="dxa"/>
            <w:gridSpan w:val="2"/>
            <w:tcBorders>
              <w:top w:val="nil"/>
              <w:left w:val="nil"/>
              <w:bottom w:val="single" w:sz="4" w:space="0" w:color="auto"/>
              <w:right w:val="single" w:sz="4" w:space="0" w:color="auto"/>
            </w:tcBorders>
            <w:shd w:val="clear" w:color="auto" w:fill="auto"/>
            <w:noWrap/>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136</w:t>
            </w:r>
          </w:p>
        </w:tc>
        <w:tc>
          <w:tcPr>
            <w:tcW w:w="546" w:type="dxa"/>
            <w:gridSpan w:val="3"/>
            <w:tcBorders>
              <w:top w:val="nil"/>
              <w:left w:val="nil"/>
              <w:bottom w:val="single" w:sz="4" w:space="0" w:color="auto"/>
              <w:right w:val="single" w:sz="4" w:space="0" w:color="auto"/>
            </w:tcBorders>
            <w:shd w:val="clear" w:color="auto" w:fill="auto"/>
            <w:noWrap/>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128</w:t>
            </w:r>
          </w:p>
        </w:tc>
        <w:tc>
          <w:tcPr>
            <w:tcW w:w="482" w:type="dxa"/>
            <w:gridSpan w:val="3"/>
            <w:tcBorders>
              <w:top w:val="nil"/>
              <w:left w:val="nil"/>
              <w:bottom w:val="single" w:sz="4" w:space="0" w:color="auto"/>
              <w:right w:val="single" w:sz="4" w:space="0" w:color="auto"/>
            </w:tcBorders>
            <w:shd w:val="clear" w:color="auto" w:fill="auto"/>
            <w:noWrap/>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0</w:t>
            </w:r>
          </w:p>
        </w:tc>
        <w:tc>
          <w:tcPr>
            <w:tcW w:w="546" w:type="dxa"/>
            <w:gridSpan w:val="3"/>
            <w:tcBorders>
              <w:top w:val="nil"/>
              <w:left w:val="nil"/>
              <w:bottom w:val="single" w:sz="4" w:space="0" w:color="auto"/>
              <w:right w:val="single" w:sz="4" w:space="0" w:color="auto"/>
            </w:tcBorders>
            <w:shd w:val="clear" w:color="auto" w:fill="auto"/>
            <w:noWrap/>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32</w:t>
            </w:r>
          </w:p>
        </w:tc>
        <w:tc>
          <w:tcPr>
            <w:tcW w:w="524" w:type="dxa"/>
            <w:gridSpan w:val="2"/>
            <w:tcBorders>
              <w:top w:val="nil"/>
              <w:left w:val="nil"/>
              <w:bottom w:val="single" w:sz="4" w:space="0" w:color="auto"/>
              <w:right w:val="single" w:sz="4" w:space="0" w:color="auto"/>
            </w:tcBorders>
            <w:shd w:val="clear" w:color="auto" w:fill="auto"/>
            <w:noWrap/>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136</w:t>
            </w:r>
          </w:p>
        </w:tc>
        <w:tc>
          <w:tcPr>
            <w:tcW w:w="504" w:type="dxa"/>
            <w:gridSpan w:val="3"/>
            <w:tcBorders>
              <w:top w:val="nil"/>
              <w:left w:val="nil"/>
              <w:bottom w:val="single" w:sz="4" w:space="0" w:color="auto"/>
              <w:right w:val="single" w:sz="4" w:space="0" w:color="auto"/>
            </w:tcBorders>
            <w:shd w:val="clear" w:color="auto" w:fill="auto"/>
            <w:noWrap/>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0</w:t>
            </w:r>
          </w:p>
        </w:tc>
        <w:tc>
          <w:tcPr>
            <w:tcW w:w="546" w:type="dxa"/>
            <w:gridSpan w:val="3"/>
            <w:tcBorders>
              <w:top w:val="nil"/>
              <w:left w:val="nil"/>
              <w:bottom w:val="single" w:sz="4" w:space="0" w:color="auto"/>
              <w:right w:val="single" w:sz="4" w:space="0" w:color="auto"/>
            </w:tcBorders>
            <w:shd w:val="clear" w:color="auto" w:fill="auto"/>
            <w:noWrap/>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144</w:t>
            </w:r>
          </w:p>
        </w:tc>
        <w:tc>
          <w:tcPr>
            <w:tcW w:w="510" w:type="dxa"/>
            <w:gridSpan w:val="2"/>
            <w:tcBorders>
              <w:top w:val="nil"/>
              <w:left w:val="nil"/>
              <w:bottom w:val="single" w:sz="4" w:space="0" w:color="auto"/>
              <w:right w:val="single" w:sz="4" w:space="0" w:color="auto"/>
            </w:tcBorders>
            <w:shd w:val="clear" w:color="auto" w:fill="auto"/>
            <w:noWrap/>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72</w:t>
            </w:r>
          </w:p>
        </w:tc>
        <w:tc>
          <w:tcPr>
            <w:tcW w:w="518" w:type="dxa"/>
            <w:gridSpan w:val="3"/>
            <w:tcBorders>
              <w:top w:val="nil"/>
              <w:left w:val="nil"/>
              <w:bottom w:val="single" w:sz="4" w:space="0" w:color="auto"/>
              <w:right w:val="single" w:sz="4" w:space="0" w:color="auto"/>
            </w:tcBorders>
            <w:shd w:val="clear" w:color="auto" w:fill="auto"/>
            <w:noWrap/>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0</w:t>
            </w:r>
          </w:p>
        </w:tc>
        <w:tc>
          <w:tcPr>
            <w:tcW w:w="546" w:type="dxa"/>
            <w:gridSpan w:val="3"/>
            <w:tcBorders>
              <w:top w:val="nil"/>
              <w:left w:val="nil"/>
              <w:bottom w:val="single" w:sz="4" w:space="0" w:color="auto"/>
              <w:right w:val="single" w:sz="4" w:space="0" w:color="auto"/>
            </w:tcBorders>
            <w:shd w:val="clear" w:color="auto" w:fill="auto"/>
            <w:noWrap/>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0</w:t>
            </w:r>
          </w:p>
        </w:tc>
        <w:tc>
          <w:tcPr>
            <w:tcW w:w="495" w:type="dxa"/>
            <w:gridSpan w:val="2"/>
            <w:tcBorders>
              <w:top w:val="nil"/>
              <w:left w:val="nil"/>
              <w:bottom w:val="single" w:sz="4" w:space="0" w:color="auto"/>
              <w:right w:val="single" w:sz="4" w:space="0" w:color="auto"/>
            </w:tcBorders>
            <w:shd w:val="clear" w:color="auto" w:fill="auto"/>
            <w:noWrap/>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0</w:t>
            </w:r>
          </w:p>
        </w:tc>
      </w:tr>
      <w:tr w:rsidR="00200724" w:rsidRPr="00200724" w:rsidTr="007E4CC1">
        <w:trPr>
          <w:trHeight w:val="300"/>
        </w:trPr>
        <w:tc>
          <w:tcPr>
            <w:tcW w:w="1375" w:type="dxa"/>
            <w:tcBorders>
              <w:top w:val="nil"/>
              <w:left w:val="single" w:sz="4" w:space="0" w:color="auto"/>
              <w:bottom w:val="single" w:sz="4" w:space="0" w:color="auto"/>
              <w:right w:val="single" w:sz="4" w:space="0" w:color="auto"/>
            </w:tcBorders>
            <w:shd w:val="clear" w:color="auto" w:fill="auto"/>
            <w:noWrap/>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 </w:t>
            </w:r>
          </w:p>
        </w:tc>
        <w:tc>
          <w:tcPr>
            <w:tcW w:w="2028" w:type="dxa"/>
            <w:tcBorders>
              <w:top w:val="nil"/>
              <w:left w:val="nil"/>
              <w:bottom w:val="single" w:sz="4" w:space="0" w:color="auto"/>
              <w:right w:val="single" w:sz="4" w:space="0" w:color="auto"/>
            </w:tcBorders>
            <w:shd w:val="clear" w:color="auto" w:fill="auto"/>
            <w:noWrap/>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Практическая подготовка</w:t>
            </w:r>
          </w:p>
        </w:tc>
        <w:tc>
          <w:tcPr>
            <w:tcW w:w="566" w:type="dxa"/>
            <w:tcBorders>
              <w:top w:val="nil"/>
              <w:left w:val="nil"/>
              <w:bottom w:val="single" w:sz="4" w:space="0" w:color="auto"/>
              <w:right w:val="single" w:sz="4" w:space="0" w:color="auto"/>
            </w:tcBorders>
            <w:shd w:val="clear" w:color="auto" w:fill="auto"/>
            <w:noWrap/>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 </w:t>
            </w:r>
          </w:p>
        </w:tc>
        <w:tc>
          <w:tcPr>
            <w:tcW w:w="568" w:type="dxa"/>
            <w:vMerge w:val="restart"/>
            <w:tcBorders>
              <w:top w:val="nil"/>
              <w:left w:val="single" w:sz="4" w:space="0" w:color="auto"/>
              <w:bottom w:val="single" w:sz="4" w:space="0" w:color="000000"/>
              <w:right w:val="single" w:sz="4" w:space="0" w:color="auto"/>
            </w:tcBorders>
            <w:shd w:val="clear" w:color="auto" w:fill="auto"/>
            <w:noWrap/>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5\-\4</w:t>
            </w:r>
          </w:p>
        </w:tc>
        <w:tc>
          <w:tcPr>
            <w:tcW w:w="581" w:type="dxa"/>
            <w:tcBorders>
              <w:top w:val="nil"/>
              <w:left w:val="nil"/>
              <w:bottom w:val="single" w:sz="4" w:space="0" w:color="auto"/>
              <w:right w:val="single" w:sz="4" w:space="0" w:color="auto"/>
            </w:tcBorders>
            <w:shd w:val="clear" w:color="auto" w:fill="auto"/>
            <w:noWrap/>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1044</w:t>
            </w:r>
          </w:p>
        </w:tc>
        <w:tc>
          <w:tcPr>
            <w:tcW w:w="501" w:type="dxa"/>
            <w:tcBorders>
              <w:top w:val="nil"/>
              <w:left w:val="nil"/>
              <w:bottom w:val="single" w:sz="4" w:space="0" w:color="auto"/>
              <w:right w:val="single" w:sz="4" w:space="0" w:color="auto"/>
            </w:tcBorders>
            <w:shd w:val="clear" w:color="auto" w:fill="auto"/>
            <w:noWrap/>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0</w:t>
            </w:r>
          </w:p>
        </w:tc>
        <w:tc>
          <w:tcPr>
            <w:tcW w:w="581" w:type="dxa"/>
            <w:gridSpan w:val="2"/>
            <w:tcBorders>
              <w:top w:val="nil"/>
              <w:left w:val="nil"/>
              <w:bottom w:val="single" w:sz="4" w:space="0" w:color="auto"/>
              <w:right w:val="single" w:sz="4" w:space="0" w:color="auto"/>
            </w:tcBorders>
            <w:shd w:val="clear" w:color="auto" w:fill="auto"/>
            <w:noWrap/>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0</w:t>
            </w:r>
          </w:p>
        </w:tc>
        <w:tc>
          <w:tcPr>
            <w:tcW w:w="591" w:type="dxa"/>
            <w:gridSpan w:val="2"/>
            <w:tcBorders>
              <w:top w:val="nil"/>
              <w:left w:val="nil"/>
              <w:bottom w:val="single" w:sz="4" w:space="0" w:color="auto"/>
              <w:right w:val="single" w:sz="4" w:space="0" w:color="auto"/>
            </w:tcBorders>
            <w:shd w:val="clear" w:color="auto" w:fill="auto"/>
            <w:noWrap/>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1044</w:t>
            </w:r>
          </w:p>
        </w:tc>
        <w:tc>
          <w:tcPr>
            <w:tcW w:w="581" w:type="dxa"/>
            <w:gridSpan w:val="2"/>
            <w:tcBorders>
              <w:top w:val="nil"/>
              <w:left w:val="nil"/>
              <w:bottom w:val="single" w:sz="4" w:space="0" w:color="auto"/>
              <w:right w:val="single" w:sz="4" w:space="0" w:color="auto"/>
            </w:tcBorders>
            <w:shd w:val="clear" w:color="auto" w:fill="auto"/>
            <w:noWrap/>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0</w:t>
            </w:r>
          </w:p>
        </w:tc>
        <w:tc>
          <w:tcPr>
            <w:tcW w:w="708" w:type="dxa"/>
            <w:tcBorders>
              <w:top w:val="nil"/>
              <w:left w:val="nil"/>
              <w:bottom w:val="single" w:sz="4" w:space="0" w:color="auto"/>
              <w:right w:val="single" w:sz="4" w:space="0" w:color="auto"/>
            </w:tcBorders>
            <w:shd w:val="clear" w:color="auto" w:fill="auto"/>
            <w:noWrap/>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0</w:t>
            </w:r>
          </w:p>
        </w:tc>
        <w:tc>
          <w:tcPr>
            <w:tcW w:w="851" w:type="dxa"/>
            <w:tcBorders>
              <w:top w:val="nil"/>
              <w:left w:val="nil"/>
              <w:bottom w:val="single" w:sz="4" w:space="0" w:color="auto"/>
              <w:right w:val="single" w:sz="4" w:space="0" w:color="auto"/>
            </w:tcBorders>
            <w:shd w:val="clear" w:color="auto" w:fill="auto"/>
            <w:noWrap/>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1044</w:t>
            </w:r>
          </w:p>
        </w:tc>
        <w:tc>
          <w:tcPr>
            <w:tcW w:w="425" w:type="dxa"/>
            <w:tcBorders>
              <w:top w:val="nil"/>
              <w:left w:val="nil"/>
              <w:bottom w:val="single" w:sz="4" w:space="0" w:color="auto"/>
              <w:right w:val="single" w:sz="4" w:space="0" w:color="auto"/>
            </w:tcBorders>
            <w:shd w:val="clear" w:color="auto" w:fill="auto"/>
            <w:noWrap/>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0</w:t>
            </w:r>
          </w:p>
        </w:tc>
        <w:tc>
          <w:tcPr>
            <w:tcW w:w="425" w:type="dxa"/>
            <w:tcBorders>
              <w:top w:val="nil"/>
              <w:left w:val="nil"/>
              <w:bottom w:val="single" w:sz="4" w:space="0" w:color="auto"/>
              <w:right w:val="single" w:sz="4" w:space="0" w:color="auto"/>
            </w:tcBorders>
            <w:shd w:val="clear" w:color="auto" w:fill="auto"/>
            <w:noWrap/>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0</w:t>
            </w:r>
          </w:p>
        </w:tc>
        <w:tc>
          <w:tcPr>
            <w:tcW w:w="332" w:type="dxa"/>
            <w:gridSpan w:val="2"/>
            <w:tcBorders>
              <w:top w:val="nil"/>
              <w:left w:val="nil"/>
              <w:bottom w:val="single" w:sz="4" w:space="0" w:color="auto"/>
              <w:right w:val="single" w:sz="4" w:space="0" w:color="auto"/>
            </w:tcBorders>
            <w:shd w:val="clear" w:color="auto" w:fill="auto"/>
            <w:noWrap/>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0</w:t>
            </w:r>
          </w:p>
        </w:tc>
        <w:tc>
          <w:tcPr>
            <w:tcW w:w="546" w:type="dxa"/>
            <w:gridSpan w:val="2"/>
            <w:tcBorders>
              <w:top w:val="nil"/>
              <w:left w:val="nil"/>
              <w:bottom w:val="single" w:sz="4" w:space="0" w:color="auto"/>
              <w:right w:val="single" w:sz="4" w:space="0" w:color="auto"/>
            </w:tcBorders>
            <w:shd w:val="clear" w:color="auto" w:fill="auto"/>
            <w:noWrap/>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0</w:t>
            </w:r>
          </w:p>
        </w:tc>
        <w:tc>
          <w:tcPr>
            <w:tcW w:w="546" w:type="dxa"/>
            <w:gridSpan w:val="3"/>
            <w:tcBorders>
              <w:top w:val="nil"/>
              <w:left w:val="nil"/>
              <w:bottom w:val="single" w:sz="4" w:space="0" w:color="auto"/>
              <w:right w:val="single" w:sz="4" w:space="0" w:color="auto"/>
            </w:tcBorders>
            <w:shd w:val="clear" w:color="auto" w:fill="auto"/>
            <w:noWrap/>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72</w:t>
            </w:r>
          </w:p>
        </w:tc>
        <w:tc>
          <w:tcPr>
            <w:tcW w:w="482" w:type="dxa"/>
            <w:gridSpan w:val="3"/>
            <w:tcBorders>
              <w:top w:val="nil"/>
              <w:left w:val="nil"/>
              <w:bottom w:val="single" w:sz="4" w:space="0" w:color="auto"/>
              <w:right w:val="single" w:sz="4" w:space="0" w:color="auto"/>
            </w:tcBorders>
            <w:shd w:val="clear" w:color="auto" w:fill="auto"/>
            <w:noWrap/>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0</w:t>
            </w:r>
          </w:p>
        </w:tc>
        <w:tc>
          <w:tcPr>
            <w:tcW w:w="546" w:type="dxa"/>
            <w:gridSpan w:val="3"/>
            <w:tcBorders>
              <w:top w:val="nil"/>
              <w:left w:val="nil"/>
              <w:bottom w:val="single" w:sz="4" w:space="0" w:color="auto"/>
              <w:right w:val="single" w:sz="4" w:space="0" w:color="auto"/>
            </w:tcBorders>
            <w:shd w:val="clear" w:color="auto" w:fill="auto"/>
            <w:noWrap/>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144</w:t>
            </w:r>
          </w:p>
        </w:tc>
        <w:tc>
          <w:tcPr>
            <w:tcW w:w="524" w:type="dxa"/>
            <w:gridSpan w:val="2"/>
            <w:tcBorders>
              <w:top w:val="nil"/>
              <w:left w:val="nil"/>
              <w:bottom w:val="single" w:sz="4" w:space="0" w:color="auto"/>
              <w:right w:val="single" w:sz="4" w:space="0" w:color="auto"/>
            </w:tcBorders>
            <w:shd w:val="clear" w:color="auto" w:fill="auto"/>
            <w:noWrap/>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396</w:t>
            </w:r>
          </w:p>
        </w:tc>
        <w:tc>
          <w:tcPr>
            <w:tcW w:w="504" w:type="dxa"/>
            <w:gridSpan w:val="3"/>
            <w:tcBorders>
              <w:top w:val="nil"/>
              <w:left w:val="nil"/>
              <w:bottom w:val="single" w:sz="4" w:space="0" w:color="auto"/>
              <w:right w:val="single" w:sz="4" w:space="0" w:color="auto"/>
            </w:tcBorders>
            <w:shd w:val="clear" w:color="auto" w:fill="auto"/>
            <w:noWrap/>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0</w:t>
            </w:r>
          </w:p>
        </w:tc>
        <w:tc>
          <w:tcPr>
            <w:tcW w:w="546" w:type="dxa"/>
            <w:gridSpan w:val="3"/>
            <w:tcBorders>
              <w:top w:val="nil"/>
              <w:left w:val="nil"/>
              <w:bottom w:val="single" w:sz="4" w:space="0" w:color="auto"/>
              <w:right w:val="single" w:sz="4" w:space="0" w:color="auto"/>
            </w:tcBorders>
            <w:shd w:val="clear" w:color="auto" w:fill="auto"/>
            <w:noWrap/>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144</w:t>
            </w:r>
          </w:p>
        </w:tc>
        <w:tc>
          <w:tcPr>
            <w:tcW w:w="510" w:type="dxa"/>
            <w:gridSpan w:val="2"/>
            <w:tcBorders>
              <w:top w:val="nil"/>
              <w:left w:val="nil"/>
              <w:bottom w:val="single" w:sz="4" w:space="0" w:color="auto"/>
              <w:right w:val="single" w:sz="4" w:space="0" w:color="auto"/>
            </w:tcBorders>
            <w:shd w:val="clear" w:color="auto" w:fill="auto"/>
            <w:noWrap/>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288</w:t>
            </w:r>
          </w:p>
        </w:tc>
        <w:tc>
          <w:tcPr>
            <w:tcW w:w="518" w:type="dxa"/>
            <w:gridSpan w:val="3"/>
            <w:tcBorders>
              <w:top w:val="nil"/>
              <w:left w:val="nil"/>
              <w:bottom w:val="single" w:sz="4" w:space="0" w:color="auto"/>
              <w:right w:val="single" w:sz="4" w:space="0" w:color="auto"/>
            </w:tcBorders>
            <w:shd w:val="clear" w:color="auto" w:fill="auto"/>
            <w:noWrap/>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0</w:t>
            </w:r>
          </w:p>
        </w:tc>
        <w:tc>
          <w:tcPr>
            <w:tcW w:w="546" w:type="dxa"/>
            <w:gridSpan w:val="3"/>
            <w:tcBorders>
              <w:top w:val="nil"/>
              <w:left w:val="nil"/>
              <w:bottom w:val="single" w:sz="4" w:space="0" w:color="auto"/>
              <w:right w:val="single" w:sz="4" w:space="0" w:color="auto"/>
            </w:tcBorders>
            <w:shd w:val="clear" w:color="auto" w:fill="auto"/>
            <w:noWrap/>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0</w:t>
            </w:r>
          </w:p>
        </w:tc>
        <w:tc>
          <w:tcPr>
            <w:tcW w:w="495" w:type="dxa"/>
            <w:gridSpan w:val="2"/>
            <w:tcBorders>
              <w:top w:val="nil"/>
              <w:left w:val="nil"/>
              <w:bottom w:val="single" w:sz="4" w:space="0" w:color="auto"/>
              <w:right w:val="single" w:sz="4" w:space="0" w:color="auto"/>
            </w:tcBorders>
            <w:shd w:val="clear" w:color="auto" w:fill="auto"/>
            <w:noWrap/>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0</w:t>
            </w:r>
          </w:p>
        </w:tc>
      </w:tr>
      <w:tr w:rsidR="00200724" w:rsidRPr="00200724" w:rsidTr="007E4CC1">
        <w:trPr>
          <w:trHeight w:val="300"/>
        </w:trPr>
        <w:tc>
          <w:tcPr>
            <w:tcW w:w="1375" w:type="dxa"/>
            <w:tcBorders>
              <w:top w:val="nil"/>
              <w:left w:val="single" w:sz="4" w:space="0" w:color="auto"/>
              <w:bottom w:val="single" w:sz="4" w:space="0" w:color="auto"/>
              <w:right w:val="single" w:sz="4" w:space="0" w:color="auto"/>
            </w:tcBorders>
            <w:shd w:val="clear" w:color="auto" w:fill="auto"/>
            <w:noWrap/>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 </w:t>
            </w:r>
          </w:p>
        </w:tc>
        <w:tc>
          <w:tcPr>
            <w:tcW w:w="2028" w:type="dxa"/>
            <w:tcBorders>
              <w:top w:val="nil"/>
              <w:left w:val="nil"/>
              <w:bottom w:val="single" w:sz="4" w:space="0" w:color="auto"/>
              <w:right w:val="single" w:sz="4" w:space="0" w:color="auto"/>
            </w:tcBorders>
            <w:shd w:val="clear" w:color="auto" w:fill="auto"/>
            <w:noWrap/>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 xml:space="preserve"> в т.ч. учебная практика</w:t>
            </w:r>
          </w:p>
        </w:tc>
        <w:tc>
          <w:tcPr>
            <w:tcW w:w="566" w:type="dxa"/>
            <w:tcBorders>
              <w:top w:val="nil"/>
              <w:left w:val="nil"/>
              <w:bottom w:val="single" w:sz="4" w:space="0" w:color="auto"/>
              <w:right w:val="single" w:sz="4" w:space="0" w:color="auto"/>
            </w:tcBorders>
            <w:shd w:val="clear" w:color="auto" w:fill="auto"/>
            <w:noWrap/>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 </w:t>
            </w:r>
          </w:p>
        </w:tc>
        <w:tc>
          <w:tcPr>
            <w:tcW w:w="568" w:type="dxa"/>
            <w:vMerge/>
            <w:tcBorders>
              <w:top w:val="nil"/>
              <w:left w:val="single" w:sz="4" w:space="0" w:color="auto"/>
              <w:bottom w:val="single" w:sz="4" w:space="0" w:color="000000"/>
              <w:right w:val="single" w:sz="4" w:space="0" w:color="auto"/>
            </w:tcBorders>
            <w:shd w:val="clear" w:color="auto" w:fill="auto"/>
            <w:vAlign w:val="center"/>
            <w:hideMark/>
          </w:tcPr>
          <w:p w:rsidR="00200724" w:rsidRPr="00200724" w:rsidRDefault="00200724" w:rsidP="00200724">
            <w:pPr>
              <w:rPr>
                <w:rFonts w:ascii="Times New Roman" w:hAnsi="Times New Roman" w:cs="Times New Roman"/>
                <w:sz w:val="18"/>
                <w:szCs w:val="18"/>
              </w:rPr>
            </w:pPr>
          </w:p>
        </w:tc>
        <w:tc>
          <w:tcPr>
            <w:tcW w:w="581" w:type="dxa"/>
            <w:tcBorders>
              <w:top w:val="nil"/>
              <w:left w:val="nil"/>
              <w:bottom w:val="single" w:sz="4" w:space="0" w:color="auto"/>
              <w:right w:val="single" w:sz="4" w:space="0" w:color="auto"/>
            </w:tcBorders>
            <w:shd w:val="clear" w:color="auto" w:fill="auto"/>
            <w:noWrap/>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0</w:t>
            </w:r>
          </w:p>
        </w:tc>
        <w:tc>
          <w:tcPr>
            <w:tcW w:w="501" w:type="dxa"/>
            <w:tcBorders>
              <w:top w:val="nil"/>
              <w:left w:val="nil"/>
              <w:bottom w:val="single" w:sz="4" w:space="0" w:color="auto"/>
              <w:right w:val="single" w:sz="4" w:space="0" w:color="auto"/>
            </w:tcBorders>
            <w:shd w:val="clear" w:color="auto" w:fill="auto"/>
            <w:noWrap/>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0</w:t>
            </w:r>
          </w:p>
        </w:tc>
        <w:tc>
          <w:tcPr>
            <w:tcW w:w="581" w:type="dxa"/>
            <w:gridSpan w:val="2"/>
            <w:tcBorders>
              <w:top w:val="nil"/>
              <w:left w:val="nil"/>
              <w:bottom w:val="single" w:sz="4" w:space="0" w:color="auto"/>
              <w:right w:val="single" w:sz="4" w:space="0" w:color="auto"/>
            </w:tcBorders>
            <w:shd w:val="clear" w:color="auto" w:fill="auto"/>
            <w:noWrap/>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0</w:t>
            </w:r>
          </w:p>
        </w:tc>
        <w:tc>
          <w:tcPr>
            <w:tcW w:w="591" w:type="dxa"/>
            <w:gridSpan w:val="2"/>
            <w:tcBorders>
              <w:top w:val="nil"/>
              <w:left w:val="nil"/>
              <w:bottom w:val="single" w:sz="4" w:space="0" w:color="auto"/>
              <w:right w:val="single" w:sz="4" w:space="0" w:color="auto"/>
            </w:tcBorders>
            <w:shd w:val="clear" w:color="auto" w:fill="auto"/>
            <w:noWrap/>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0</w:t>
            </w:r>
          </w:p>
        </w:tc>
        <w:tc>
          <w:tcPr>
            <w:tcW w:w="581" w:type="dxa"/>
            <w:gridSpan w:val="2"/>
            <w:tcBorders>
              <w:top w:val="nil"/>
              <w:left w:val="nil"/>
              <w:bottom w:val="single" w:sz="4" w:space="0" w:color="auto"/>
              <w:right w:val="single" w:sz="4" w:space="0" w:color="auto"/>
            </w:tcBorders>
            <w:shd w:val="clear" w:color="auto" w:fill="auto"/>
            <w:noWrap/>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0</w:t>
            </w:r>
          </w:p>
        </w:tc>
        <w:tc>
          <w:tcPr>
            <w:tcW w:w="708" w:type="dxa"/>
            <w:tcBorders>
              <w:top w:val="nil"/>
              <w:left w:val="nil"/>
              <w:bottom w:val="single" w:sz="4" w:space="0" w:color="auto"/>
              <w:right w:val="single" w:sz="4" w:space="0" w:color="auto"/>
            </w:tcBorders>
            <w:shd w:val="clear" w:color="auto" w:fill="auto"/>
            <w:noWrap/>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0</w:t>
            </w:r>
          </w:p>
        </w:tc>
        <w:tc>
          <w:tcPr>
            <w:tcW w:w="851" w:type="dxa"/>
            <w:tcBorders>
              <w:top w:val="nil"/>
              <w:left w:val="nil"/>
              <w:bottom w:val="single" w:sz="4" w:space="0" w:color="auto"/>
              <w:right w:val="single" w:sz="4" w:space="0" w:color="auto"/>
            </w:tcBorders>
            <w:shd w:val="clear" w:color="auto" w:fill="auto"/>
            <w:noWrap/>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0</w:t>
            </w:r>
          </w:p>
        </w:tc>
        <w:tc>
          <w:tcPr>
            <w:tcW w:w="425" w:type="dxa"/>
            <w:tcBorders>
              <w:top w:val="nil"/>
              <w:left w:val="nil"/>
              <w:bottom w:val="single" w:sz="4" w:space="0" w:color="auto"/>
              <w:right w:val="single" w:sz="4" w:space="0" w:color="auto"/>
            </w:tcBorders>
            <w:shd w:val="clear" w:color="auto" w:fill="auto"/>
            <w:noWrap/>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0</w:t>
            </w:r>
          </w:p>
        </w:tc>
        <w:tc>
          <w:tcPr>
            <w:tcW w:w="425" w:type="dxa"/>
            <w:tcBorders>
              <w:top w:val="nil"/>
              <w:left w:val="nil"/>
              <w:bottom w:val="single" w:sz="4" w:space="0" w:color="auto"/>
              <w:right w:val="single" w:sz="4" w:space="0" w:color="auto"/>
            </w:tcBorders>
            <w:shd w:val="clear" w:color="auto" w:fill="auto"/>
            <w:noWrap/>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0</w:t>
            </w:r>
          </w:p>
        </w:tc>
        <w:tc>
          <w:tcPr>
            <w:tcW w:w="332" w:type="dxa"/>
            <w:gridSpan w:val="2"/>
            <w:tcBorders>
              <w:top w:val="nil"/>
              <w:left w:val="nil"/>
              <w:bottom w:val="single" w:sz="4" w:space="0" w:color="auto"/>
              <w:right w:val="single" w:sz="4" w:space="0" w:color="auto"/>
            </w:tcBorders>
            <w:shd w:val="clear" w:color="auto" w:fill="auto"/>
            <w:noWrap/>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0</w:t>
            </w:r>
          </w:p>
        </w:tc>
        <w:tc>
          <w:tcPr>
            <w:tcW w:w="546" w:type="dxa"/>
            <w:gridSpan w:val="2"/>
            <w:tcBorders>
              <w:top w:val="nil"/>
              <w:left w:val="nil"/>
              <w:bottom w:val="single" w:sz="4" w:space="0" w:color="auto"/>
              <w:right w:val="single" w:sz="4" w:space="0" w:color="auto"/>
            </w:tcBorders>
            <w:shd w:val="clear" w:color="auto" w:fill="auto"/>
            <w:noWrap/>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0</w:t>
            </w:r>
          </w:p>
        </w:tc>
        <w:tc>
          <w:tcPr>
            <w:tcW w:w="546" w:type="dxa"/>
            <w:gridSpan w:val="3"/>
            <w:tcBorders>
              <w:top w:val="nil"/>
              <w:left w:val="nil"/>
              <w:bottom w:val="single" w:sz="4" w:space="0" w:color="auto"/>
              <w:right w:val="single" w:sz="4" w:space="0" w:color="auto"/>
            </w:tcBorders>
            <w:shd w:val="clear" w:color="auto" w:fill="auto"/>
            <w:noWrap/>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0</w:t>
            </w:r>
          </w:p>
        </w:tc>
        <w:tc>
          <w:tcPr>
            <w:tcW w:w="482" w:type="dxa"/>
            <w:gridSpan w:val="3"/>
            <w:tcBorders>
              <w:top w:val="nil"/>
              <w:left w:val="nil"/>
              <w:bottom w:val="single" w:sz="4" w:space="0" w:color="auto"/>
              <w:right w:val="single" w:sz="4" w:space="0" w:color="auto"/>
            </w:tcBorders>
            <w:shd w:val="clear" w:color="auto" w:fill="auto"/>
            <w:noWrap/>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0</w:t>
            </w:r>
          </w:p>
        </w:tc>
        <w:tc>
          <w:tcPr>
            <w:tcW w:w="546" w:type="dxa"/>
            <w:gridSpan w:val="3"/>
            <w:tcBorders>
              <w:top w:val="nil"/>
              <w:left w:val="nil"/>
              <w:bottom w:val="single" w:sz="4" w:space="0" w:color="auto"/>
              <w:right w:val="single" w:sz="4" w:space="0" w:color="auto"/>
            </w:tcBorders>
            <w:shd w:val="clear" w:color="auto" w:fill="auto"/>
            <w:noWrap/>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0</w:t>
            </w:r>
          </w:p>
        </w:tc>
        <w:tc>
          <w:tcPr>
            <w:tcW w:w="524" w:type="dxa"/>
            <w:gridSpan w:val="2"/>
            <w:tcBorders>
              <w:top w:val="nil"/>
              <w:left w:val="nil"/>
              <w:bottom w:val="single" w:sz="4" w:space="0" w:color="auto"/>
              <w:right w:val="single" w:sz="4" w:space="0" w:color="auto"/>
            </w:tcBorders>
            <w:shd w:val="clear" w:color="auto" w:fill="auto"/>
            <w:noWrap/>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0</w:t>
            </w:r>
          </w:p>
        </w:tc>
        <w:tc>
          <w:tcPr>
            <w:tcW w:w="504" w:type="dxa"/>
            <w:gridSpan w:val="3"/>
            <w:tcBorders>
              <w:top w:val="nil"/>
              <w:left w:val="nil"/>
              <w:bottom w:val="single" w:sz="4" w:space="0" w:color="auto"/>
              <w:right w:val="single" w:sz="4" w:space="0" w:color="auto"/>
            </w:tcBorders>
            <w:shd w:val="clear" w:color="auto" w:fill="auto"/>
            <w:noWrap/>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0</w:t>
            </w:r>
          </w:p>
        </w:tc>
        <w:tc>
          <w:tcPr>
            <w:tcW w:w="546" w:type="dxa"/>
            <w:gridSpan w:val="3"/>
            <w:tcBorders>
              <w:top w:val="nil"/>
              <w:left w:val="nil"/>
              <w:bottom w:val="single" w:sz="4" w:space="0" w:color="auto"/>
              <w:right w:val="single" w:sz="4" w:space="0" w:color="auto"/>
            </w:tcBorders>
            <w:shd w:val="clear" w:color="auto" w:fill="auto"/>
            <w:noWrap/>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0</w:t>
            </w:r>
          </w:p>
        </w:tc>
        <w:tc>
          <w:tcPr>
            <w:tcW w:w="510" w:type="dxa"/>
            <w:gridSpan w:val="2"/>
            <w:tcBorders>
              <w:top w:val="nil"/>
              <w:left w:val="nil"/>
              <w:bottom w:val="single" w:sz="4" w:space="0" w:color="auto"/>
              <w:right w:val="single" w:sz="4" w:space="0" w:color="auto"/>
            </w:tcBorders>
            <w:shd w:val="clear" w:color="auto" w:fill="auto"/>
            <w:noWrap/>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0</w:t>
            </w:r>
          </w:p>
        </w:tc>
        <w:tc>
          <w:tcPr>
            <w:tcW w:w="518" w:type="dxa"/>
            <w:gridSpan w:val="3"/>
            <w:tcBorders>
              <w:top w:val="nil"/>
              <w:left w:val="nil"/>
              <w:bottom w:val="single" w:sz="4" w:space="0" w:color="auto"/>
              <w:right w:val="single" w:sz="4" w:space="0" w:color="auto"/>
            </w:tcBorders>
            <w:shd w:val="clear" w:color="auto" w:fill="auto"/>
            <w:noWrap/>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0</w:t>
            </w:r>
          </w:p>
        </w:tc>
        <w:tc>
          <w:tcPr>
            <w:tcW w:w="546" w:type="dxa"/>
            <w:gridSpan w:val="3"/>
            <w:tcBorders>
              <w:top w:val="nil"/>
              <w:left w:val="nil"/>
              <w:bottom w:val="single" w:sz="4" w:space="0" w:color="auto"/>
              <w:right w:val="single" w:sz="4" w:space="0" w:color="auto"/>
            </w:tcBorders>
            <w:shd w:val="clear" w:color="auto" w:fill="auto"/>
            <w:noWrap/>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0</w:t>
            </w:r>
          </w:p>
        </w:tc>
        <w:tc>
          <w:tcPr>
            <w:tcW w:w="495" w:type="dxa"/>
            <w:gridSpan w:val="2"/>
            <w:tcBorders>
              <w:top w:val="nil"/>
              <w:left w:val="nil"/>
              <w:bottom w:val="single" w:sz="4" w:space="0" w:color="auto"/>
              <w:right w:val="single" w:sz="4" w:space="0" w:color="auto"/>
            </w:tcBorders>
            <w:shd w:val="clear" w:color="auto" w:fill="auto"/>
            <w:noWrap/>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0</w:t>
            </w:r>
          </w:p>
        </w:tc>
      </w:tr>
      <w:tr w:rsidR="00200724" w:rsidRPr="00200724" w:rsidTr="007E4CC1">
        <w:trPr>
          <w:trHeight w:val="450"/>
        </w:trPr>
        <w:tc>
          <w:tcPr>
            <w:tcW w:w="1375" w:type="dxa"/>
            <w:tcBorders>
              <w:top w:val="nil"/>
              <w:left w:val="single" w:sz="4" w:space="0" w:color="auto"/>
              <w:bottom w:val="single" w:sz="4" w:space="0" w:color="auto"/>
              <w:right w:val="single" w:sz="4" w:space="0" w:color="auto"/>
            </w:tcBorders>
            <w:shd w:val="clear" w:color="auto" w:fill="auto"/>
            <w:noWrap/>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lastRenderedPageBreak/>
              <w:t> </w:t>
            </w:r>
          </w:p>
        </w:tc>
        <w:tc>
          <w:tcPr>
            <w:tcW w:w="2028" w:type="dxa"/>
            <w:tcBorders>
              <w:top w:val="nil"/>
              <w:left w:val="nil"/>
              <w:bottom w:val="single" w:sz="4" w:space="0" w:color="auto"/>
              <w:right w:val="single" w:sz="4" w:space="0" w:color="auto"/>
            </w:tcBorders>
            <w:shd w:val="clear" w:color="auto" w:fill="auto"/>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производственная практика</w:t>
            </w:r>
          </w:p>
        </w:tc>
        <w:tc>
          <w:tcPr>
            <w:tcW w:w="566" w:type="dxa"/>
            <w:tcBorders>
              <w:top w:val="nil"/>
              <w:left w:val="nil"/>
              <w:bottom w:val="single" w:sz="4" w:space="0" w:color="auto"/>
              <w:right w:val="single" w:sz="4" w:space="0" w:color="auto"/>
            </w:tcBorders>
            <w:shd w:val="clear" w:color="auto" w:fill="auto"/>
            <w:noWrap/>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 </w:t>
            </w:r>
          </w:p>
        </w:tc>
        <w:tc>
          <w:tcPr>
            <w:tcW w:w="568" w:type="dxa"/>
            <w:vMerge/>
            <w:tcBorders>
              <w:top w:val="nil"/>
              <w:left w:val="single" w:sz="4" w:space="0" w:color="auto"/>
              <w:bottom w:val="single" w:sz="4" w:space="0" w:color="000000"/>
              <w:right w:val="single" w:sz="4" w:space="0" w:color="auto"/>
            </w:tcBorders>
            <w:shd w:val="clear" w:color="auto" w:fill="auto"/>
            <w:vAlign w:val="center"/>
            <w:hideMark/>
          </w:tcPr>
          <w:p w:rsidR="00200724" w:rsidRPr="00200724" w:rsidRDefault="00200724" w:rsidP="00200724">
            <w:pPr>
              <w:rPr>
                <w:rFonts w:ascii="Times New Roman" w:hAnsi="Times New Roman" w:cs="Times New Roman"/>
                <w:sz w:val="18"/>
                <w:szCs w:val="18"/>
              </w:rPr>
            </w:pPr>
          </w:p>
        </w:tc>
        <w:tc>
          <w:tcPr>
            <w:tcW w:w="581" w:type="dxa"/>
            <w:tcBorders>
              <w:top w:val="nil"/>
              <w:left w:val="nil"/>
              <w:bottom w:val="single" w:sz="4" w:space="0" w:color="auto"/>
              <w:right w:val="single" w:sz="4" w:space="0" w:color="auto"/>
            </w:tcBorders>
            <w:shd w:val="clear" w:color="auto" w:fill="auto"/>
            <w:noWrap/>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1044</w:t>
            </w:r>
          </w:p>
        </w:tc>
        <w:tc>
          <w:tcPr>
            <w:tcW w:w="501" w:type="dxa"/>
            <w:tcBorders>
              <w:top w:val="nil"/>
              <w:left w:val="nil"/>
              <w:bottom w:val="single" w:sz="4" w:space="0" w:color="auto"/>
              <w:right w:val="single" w:sz="4" w:space="0" w:color="auto"/>
            </w:tcBorders>
            <w:shd w:val="clear" w:color="auto" w:fill="auto"/>
            <w:noWrap/>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0</w:t>
            </w:r>
          </w:p>
        </w:tc>
        <w:tc>
          <w:tcPr>
            <w:tcW w:w="581" w:type="dxa"/>
            <w:gridSpan w:val="2"/>
            <w:tcBorders>
              <w:top w:val="nil"/>
              <w:left w:val="nil"/>
              <w:bottom w:val="single" w:sz="4" w:space="0" w:color="auto"/>
              <w:right w:val="single" w:sz="4" w:space="0" w:color="auto"/>
            </w:tcBorders>
            <w:shd w:val="clear" w:color="auto" w:fill="auto"/>
            <w:noWrap/>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0</w:t>
            </w:r>
          </w:p>
        </w:tc>
        <w:tc>
          <w:tcPr>
            <w:tcW w:w="591" w:type="dxa"/>
            <w:gridSpan w:val="2"/>
            <w:tcBorders>
              <w:top w:val="nil"/>
              <w:left w:val="nil"/>
              <w:bottom w:val="single" w:sz="4" w:space="0" w:color="auto"/>
              <w:right w:val="single" w:sz="4" w:space="0" w:color="auto"/>
            </w:tcBorders>
            <w:shd w:val="clear" w:color="auto" w:fill="auto"/>
            <w:noWrap/>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1044</w:t>
            </w:r>
          </w:p>
        </w:tc>
        <w:tc>
          <w:tcPr>
            <w:tcW w:w="581" w:type="dxa"/>
            <w:gridSpan w:val="2"/>
            <w:tcBorders>
              <w:top w:val="nil"/>
              <w:left w:val="nil"/>
              <w:bottom w:val="single" w:sz="4" w:space="0" w:color="auto"/>
              <w:right w:val="single" w:sz="4" w:space="0" w:color="auto"/>
            </w:tcBorders>
            <w:shd w:val="clear" w:color="auto" w:fill="auto"/>
            <w:noWrap/>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0</w:t>
            </w:r>
          </w:p>
        </w:tc>
        <w:tc>
          <w:tcPr>
            <w:tcW w:w="708" w:type="dxa"/>
            <w:tcBorders>
              <w:top w:val="nil"/>
              <w:left w:val="nil"/>
              <w:bottom w:val="single" w:sz="4" w:space="0" w:color="auto"/>
              <w:right w:val="single" w:sz="4" w:space="0" w:color="auto"/>
            </w:tcBorders>
            <w:shd w:val="clear" w:color="auto" w:fill="auto"/>
            <w:noWrap/>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0</w:t>
            </w:r>
          </w:p>
        </w:tc>
        <w:tc>
          <w:tcPr>
            <w:tcW w:w="851" w:type="dxa"/>
            <w:tcBorders>
              <w:top w:val="nil"/>
              <w:left w:val="nil"/>
              <w:bottom w:val="single" w:sz="4" w:space="0" w:color="auto"/>
              <w:right w:val="single" w:sz="4" w:space="0" w:color="auto"/>
            </w:tcBorders>
            <w:shd w:val="clear" w:color="auto" w:fill="auto"/>
            <w:noWrap/>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1044</w:t>
            </w:r>
          </w:p>
        </w:tc>
        <w:tc>
          <w:tcPr>
            <w:tcW w:w="425" w:type="dxa"/>
            <w:tcBorders>
              <w:top w:val="nil"/>
              <w:left w:val="nil"/>
              <w:bottom w:val="single" w:sz="4" w:space="0" w:color="auto"/>
              <w:right w:val="single" w:sz="4" w:space="0" w:color="auto"/>
            </w:tcBorders>
            <w:shd w:val="clear" w:color="auto" w:fill="auto"/>
            <w:noWrap/>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0</w:t>
            </w:r>
          </w:p>
        </w:tc>
        <w:tc>
          <w:tcPr>
            <w:tcW w:w="425" w:type="dxa"/>
            <w:tcBorders>
              <w:top w:val="nil"/>
              <w:left w:val="nil"/>
              <w:bottom w:val="single" w:sz="4" w:space="0" w:color="auto"/>
              <w:right w:val="single" w:sz="4" w:space="0" w:color="auto"/>
            </w:tcBorders>
            <w:shd w:val="clear" w:color="auto" w:fill="auto"/>
            <w:noWrap/>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0</w:t>
            </w:r>
          </w:p>
        </w:tc>
        <w:tc>
          <w:tcPr>
            <w:tcW w:w="332" w:type="dxa"/>
            <w:gridSpan w:val="2"/>
            <w:tcBorders>
              <w:top w:val="nil"/>
              <w:left w:val="nil"/>
              <w:bottom w:val="single" w:sz="4" w:space="0" w:color="auto"/>
              <w:right w:val="single" w:sz="4" w:space="0" w:color="auto"/>
            </w:tcBorders>
            <w:shd w:val="clear" w:color="auto" w:fill="auto"/>
            <w:noWrap/>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0</w:t>
            </w:r>
          </w:p>
        </w:tc>
        <w:tc>
          <w:tcPr>
            <w:tcW w:w="546" w:type="dxa"/>
            <w:gridSpan w:val="2"/>
            <w:tcBorders>
              <w:top w:val="nil"/>
              <w:left w:val="nil"/>
              <w:bottom w:val="single" w:sz="4" w:space="0" w:color="auto"/>
              <w:right w:val="single" w:sz="4" w:space="0" w:color="auto"/>
            </w:tcBorders>
            <w:shd w:val="clear" w:color="auto" w:fill="auto"/>
            <w:noWrap/>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0</w:t>
            </w:r>
          </w:p>
        </w:tc>
        <w:tc>
          <w:tcPr>
            <w:tcW w:w="546" w:type="dxa"/>
            <w:gridSpan w:val="3"/>
            <w:tcBorders>
              <w:top w:val="nil"/>
              <w:left w:val="nil"/>
              <w:bottom w:val="single" w:sz="4" w:space="0" w:color="auto"/>
              <w:right w:val="single" w:sz="4" w:space="0" w:color="auto"/>
            </w:tcBorders>
            <w:shd w:val="clear" w:color="auto" w:fill="auto"/>
            <w:noWrap/>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72</w:t>
            </w:r>
          </w:p>
        </w:tc>
        <w:tc>
          <w:tcPr>
            <w:tcW w:w="482" w:type="dxa"/>
            <w:gridSpan w:val="3"/>
            <w:tcBorders>
              <w:top w:val="nil"/>
              <w:left w:val="nil"/>
              <w:bottom w:val="single" w:sz="4" w:space="0" w:color="auto"/>
              <w:right w:val="single" w:sz="4" w:space="0" w:color="auto"/>
            </w:tcBorders>
            <w:shd w:val="clear" w:color="auto" w:fill="auto"/>
            <w:noWrap/>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0</w:t>
            </w:r>
          </w:p>
        </w:tc>
        <w:tc>
          <w:tcPr>
            <w:tcW w:w="546" w:type="dxa"/>
            <w:gridSpan w:val="3"/>
            <w:tcBorders>
              <w:top w:val="nil"/>
              <w:left w:val="nil"/>
              <w:bottom w:val="single" w:sz="4" w:space="0" w:color="auto"/>
              <w:right w:val="single" w:sz="4" w:space="0" w:color="auto"/>
            </w:tcBorders>
            <w:shd w:val="clear" w:color="auto" w:fill="auto"/>
            <w:noWrap/>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144</w:t>
            </w:r>
          </w:p>
        </w:tc>
        <w:tc>
          <w:tcPr>
            <w:tcW w:w="524" w:type="dxa"/>
            <w:gridSpan w:val="2"/>
            <w:tcBorders>
              <w:top w:val="nil"/>
              <w:left w:val="nil"/>
              <w:bottom w:val="single" w:sz="4" w:space="0" w:color="auto"/>
              <w:right w:val="single" w:sz="4" w:space="0" w:color="auto"/>
            </w:tcBorders>
            <w:shd w:val="clear" w:color="auto" w:fill="auto"/>
            <w:noWrap/>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396</w:t>
            </w:r>
          </w:p>
        </w:tc>
        <w:tc>
          <w:tcPr>
            <w:tcW w:w="504" w:type="dxa"/>
            <w:gridSpan w:val="3"/>
            <w:tcBorders>
              <w:top w:val="nil"/>
              <w:left w:val="nil"/>
              <w:bottom w:val="single" w:sz="4" w:space="0" w:color="auto"/>
              <w:right w:val="single" w:sz="4" w:space="0" w:color="auto"/>
            </w:tcBorders>
            <w:shd w:val="clear" w:color="auto" w:fill="auto"/>
            <w:noWrap/>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0</w:t>
            </w:r>
          </w:p>
        </w:tc>
        <w:tc>
          <w:tcPr>
            <w:tcW w:w="546" w:type="dxa"/>
            <w:gridSpan w:val="3"/>
            <w:tcBorders>
              <w:top w:val="nil"/>
              <w:left w:val="nil"/>
              <w:bottom w:val="single" w:sz="4" w:space="0" w:color="auto"/>
              <w:right w:val="single" w:sz="4" w:space="0" w:color="auto"/>
            </w:tcBorders>
            <w:shd w:val="clear" w:color="auto" w:fill="auto"/>
            <w:noWrap/>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144</w:t>
            </w:r>
          </w:p>
        </w:tc>
        <w:tc>
          <w:tcPr>
            <w:tcW w:w="510" w:type="dxa"/>
            <w:gridSpan w:val="2"/>
            <w:tcBorders>
              <w:top w:val="nil"/>
              <w:left w:val="nil"/>
              <w:bottom w:val="single" w:sz="4" w:space="0" w:color="auto"/>
              <w:right w:val="single" w:sz="4" w:space="0" w:color="auto"/>
            </w:tcBorders>
            <w:shd w:val="clear" w:color="auto" w:fill="auto"/>
            <w:noWrap/>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288</w:t>
            </w:r>
          </w:p>
        </w:tc>
        <w:tc>
          <w:tcPr>
            <w:tcW w:w="518" w:type="dxa"/>
            <w:gridSpan w:val="3"/>
            <w:tcBorders>
              <w:top w:val="nil"/>
              <w:left w:val="nil"/>
              <w:bottom w:val="single" w:sz="4" w:space="0" w:color="auto"/>
              <w:right w:val="single" w:sz="4" w:space="0" w:color="auto"/>
            </w:tcBorders>
            <w:shd w:val="clear" w:color="auto" w:fill="auto"/>
            <w:noWrap/>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0</w:t>
            </w:r>
          </w:p>
        </w:tc>
        <w:tc>
          <w:tcPr>
            <w:tcW w:w="546" w:type="dxa"/>
            <w:gridSpan w:val="3"/>
            <w:tcBorders>
              <w:top w:val="nil"/>
              <w:left w:val="nil"/>
              <w:bottom w:val="single" w:sz="4" w:space="0" w:color="auto"/>
              <w:right w:val="single" w:sz="4" w:space="0" w:color="auto"/>
            </w:tcBorders>
            <w:shd w:val="clear" w:color="auto" w:fill="auto"/>
            <w:noWrap/>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0</w:t>
            </w:r>
          </w:p>
        </w:tc>
        <w:tc>
          <w:tcPr>
            <w:tcW w:w="495" w:type="dxa"/>
            <w:gridSpan w:val="2"/>
            <w:tcBorders>
              <w:top w:val="nil"/>
              <w:left w:val="nil"/>
              <w:bottom w:val="single" w:sz="4" w:space="0" w:color="auto"/>
              <w:right w:val="single" w:sz="4" w:space="0" w:color="auto"/>
            </w:tcBorders>
            <w:shd w:val="clear" w:color="auto" w:fill="auto"/>
            <w:noWrap/>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0</w:t>
            </w:r>
          </w:p>
        </w:tc>
      </w:tr>
      <w:tr w:rsidR="00200724" w:rsidRPr="00200724" w:rsidTr="007E4CC1">
        <w:trPr>
          <w:trHeight w:val="300"/>
        </w:trPr>
        <w:tc>
          <w:tcPr>
            <w:tcW w:w="1375" w:type="dxa"/>
            <w:tcBorders>
              <w:top w:val="nil"/>
              <w:left w:val="single" w:sz="4" w:space="0" w:color="auto"/>
              <w:bottom w:val="single" w:sz="4" w:space="0" w:color="auto"/>
              <w:right w:val="single" w:sz="4" w:space="0" w:color="auto"/>
            </w:tcBorders>
            <w:shd w:val="clear" w:color="auto" w:fill="auto"/>
            <w:noWrap/>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 </w:t>
            </w:r>
          </w:p>
        </w:tc>
        <w:tc>
          <w:tcPr>
            <w:tcW w:w="2028" w:type="dxa"/>
            <w:tcBorders>
              <w:top w:val="nil"/>
              <w:left w:val="nil"/>
              <w:bottom w:val="single" w:sz="4" w:space="0" w:color="auto"/>
              <w:right w:val="single" w:sz="4" w:space="0" w:color="auto"/>
            </w:tcBorders>
            <w:shd w:val="clear" w:color="auto" w:fill="auto"/>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 </w:t>
            </w:r>
          </w:p>
        </w:tc>
        <w:tc>
          <w:tcPr>
            <w:tcW w:w="566" w:type="dxa"/>
            <w:tcBorders>
              <w:top w:val="nil"/>
              <w:left w:val="nil"/>
              <w:bottom w:val="single" w:sz="4" w:space="0" w:color="auto"/>
              <w:right w:val="single" w:sz="4" w:space="0" w:color="auto"/>
            </w:tcBorders>
            <w:shd w:val="clear" w:color="auto" w:fill="auto"/>
            <w:noWrap/>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 </w:t>
            </w:r>
          </w:p>
        </w:tc>
        <w:tc>
          <w:tcPr>
            <w:tcW w:w="568" w:type="dxa"/>
            <w:vMerge/>
            <w:tcBorders>
              <w:top w:val="nil"/>
              <w:left w:val="single" w:sz="4" w:space="0" w:color="auto"/>
              <w:bottom w:val="single" w:sz="4" w:space="0" w:color="000000"/>
              <w:right w:val="single" w:sz="4" w:space="0" w:color="auto"/>
            </w:tcBorders>
            <w:shd w:val="clear" w:color="auto" w:fill="auto"/>
            <w:vAlign w:val="center"/>
            <w:hideMark/>
          </w:tcPr>
          <w:p w:rsidR="00200724" w:rsidRPr="00200724" w:rsidRDefault="00200724" w:rsidP="00200724">
            <w:pPr>
              <w:rPr>
                <w:rFonts w:ascii="Times New Roman" w:hAnsi="Times New Roman" w:cs="Times New Roman"/>
                <w:sz w:val="18"/>
                <w:szCs w:val="18"/>
              </w:rPr>
            </w:pPr>
          </w:p>
        </w:tc>
        <w:tc>
          <w:tcPr>
            <w:tcW w:w="581" w:type="dxa"/>
            <w:tcBorders>
              <w:top w:val="nil"/>
              <w:left w:val="nil"/>
              <w:bottom w:val="single" w:sz="4" w:space="0" w:color="auto"/>
              <w:right w:val="single" w:sz="4" w:space="0" w:color="auto"/>
            </w:tcBorders>
            <w:shd w:val="clear" w:color="auto" w:fill="auto"/>
            <w:noWrap/>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 </w:t>
            </w:r>
          </w:p>
        </w:tc>
        <w:tc>
          <w:tcPr>
            <w:tcW w:w="501" w:type="dxa"/>
            <w:tcBorders>
              <w:top w:val="nil"/>
              <w:left w:val="nil"/>
              <w:bottom w:val="single" w:sz="4" w:space="0" w:color="auto"/>
              <w:right w:val="single" w:sz="4" w:space="0" w:color="auto"/>
            </w:tcBorders>
            <w:shd w:val="clear" w:color="auto" w:fill="auto"/>
            <w:noWrap/>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 </w:t>
            </w:r>
          </w:p>
        </w:tc>
        <w:tc>
          <w:tcPr>
            <w:tcW w:w="581" w:type="dxa"/>
            <w:gridSpan w:val="2"/>
            <w:tcBorders>
              <w:top w:val="nil"/>
              <w:left w:val="nil"/>
              <w:bottom w:val="single" w:sz="4" w:space="0" w:color="auto"/>
              <w:right w:val="single" w:sz="4" w:space="0" w:color="auto"/>
            </w:tcBorders>
            <w:shd w:val="clear" w:color="auto" w:fill="auto"/>
            <w:noWrap/>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 </w:t>
            </w:r>
          </w:p>
        </w:tc>
        <w:tc>
          <w:tcPr>
            <w:tcW w:w="591" w:type="dxa"/>
            <w:gridSpan w:val="2"/>
            <w:tcBorders>
              <w:top w:val="nil"/>
              <w:left w:val="nil"/>
              <w:bottom w:val="single" w:sz="4" w:space="0" w:color="auto"/>
              <w:right w:val="single" w:sz="4" w:space="0" w:color="auto"/>
            </w:tcBorders>
            <w:shd w:val="clear" w:color="auto" w:fill="auto"/>
            <w:noWrap/>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 </w:t>
            </w:r>
          </w:p>
        </w:tc>
        <w:tc>
          <w:tcPr>
            <w:tcW w:w="581" w:type="dxa"/>
            <w:gridSpan w:val="2"/>
            <w:tcBorders>
              <w:top w:val="nil"/>
              <w:left w:val="nil"/>
              <w:bottom w:val="single" w:sz="4" w:space="0" w:color="auto"/>
              <w:right w:val="single" w:sz="4" w:space="0" w:color="auto"/>
            </w:tcBorders>
            <w:shd w:val="clear" w:color="auto" w:fill="auto"/>
            <w:noWrap/>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 </w:t>
            </w:r>
          </w:p>
        </w:tc>
        <w:tc>
          <w:tcPr>
            <w:tcW w:w="708" w:type="dxa"/>
            <w:tcBorders>
              <w:top w:val="nil"/>
              <w:left w:val="nil"/>
              <w:bottom w:val="single" w:sz="4" w:space="0" w:color="auto"/>
              <w:right w:val="single" w:sz="4" w:space="0" w:color="auto"/>
            </w:tcBorders>
            <w:shd w:val="clear" w:color="auto" w:fill="auto"/>
            <w:noWrap/>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 </w:t>
            </w:r>
          </w:p>
        </w:tc>
        <w:tc>
          <w:tcPr>
            <w:tcW w:w="851" w:type="dxa"/>
            <w:tcBorders>
              <w:top w:val="nil"/>
              <w:left w:val="nil"/>
              <w:bottom w:val="single" w:sz="4" w:space="0" w:color="auto"/>
              <w:right w:val="single" w:sz="4" w:space="0" w:color="auto"/>
            </w:tcBorders>
            <w:shd w:val="clear" w:color="auto" w:fill="auto"/>
            <w:noWrap/>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 </w:t>
            </w:r>
          </w:p>
        </w:tc>
        <w:tc>
          <w:tcPr>
            <w:tcW w:w="425" w:type="dxa"/>
            <w:tcBorders>
              <w:top w:val="nil"/>
              <w:left w:val="nil"/>
              <w:bottom w:val="single" w:sz="4" w:space="0" w:color="auto"/>
              <w:right w:val="single" w:sz="4" w:space="0" w:color="auto"/>
            </w:tcBorders>
            <w:shd w:val="clear" w:color="auto" w:fill="auto"/>
            <w:noWrap/>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 </w:t>
            </w:r>
          </w:p>
        </w:tc>
        <w:tc>
          <w:tcPr>
            <w:tcW w:w="425" w:type="dxa"/>
            <w:tcBorders>
              <w:top w:val="nil"/>
              <w:left w:val="nil"/>
              <w:bottom w:val="single" w:sz="4" w:space="0" w:color="auto"/>
              <w:right w:val="single" w:sz="4" w:space="0" w:color="auto"/>
            </w:tcBorders>
            <w:shd w:val="clear" w:color="auto" w:fill="auto"/>
            <w:noWrap/>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 </w:t>
            </w:r>
          </w:p>
        </w:tc>
        <w:tc>
          <w:tcPr>
            <w:tcW w:w="332" w:type="dxa"/>
            <w:gridSpan w:val="2"/>
            <w:tcBorders>
              <w:top w:val="nil"/>
              <w:left w:val="nil"/>
              <w:bottom w:val="single" w:sz="4" w:space="0" w:color="auto"/>
              <w:right w:val="single" w:sz="4" w:space="0" w:color="auto"/>
            </w:tcBorders>
            <w:shd w:val="clear" w:color="auto" w:fill="auto"/>
            <w:noWrap/>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 </w:t>
            </w:r>
          </w:p>
        </w:tc>
        <w:tc>
          <w:tcPr>
            <w:tcW w:w="546" w:type="dxa"/>
            <w:gridSpan w:val="2"/>
            <w:tcBorders>
              <w:top w:val="nil"/>
              <w:left w:val="nil"/>
              <w:bottom w:val="single" w:sz="4" w:space="0" w:color="auto"/>
              <w:right w:val="single" w:sz="4" w:space="0" w:color="auto"/>
            </w:tcBorders>
            <w:shd w:val="clear" w:color="auto" w:fill="auto"/>
            <w:noWrap/>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0</w:t>
            </w:r>
          </w:p>
        </w:tc>
        <w:tc>
          <w:tcPr>
            <w:tcW w:w="546" w:type="dxa"/>
            <w:gridSpan w:val="3"/>
            <w:tcBorders>
              <w:top w:val="nil"/>
              <w:left w:val="nil"/>
              <w:bottom w:val="single" w:sz="4" w:space="0" w:color="auto"/>
              <w:right w:val="single" w:sz="4" w:space="0" w:color="auto"/>
            </w:tcBorders>
            <w:shd w:val="clear" w:color="auto" w:fill="auto"/>
            <w:noWrap/>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0</w:t>
            </w:r>
          </w:p>
        </w:tc>
        <w:tc>
          <w:tcPr>
            <w:tcW w:w="482" w:type="dxa"/>
            <w:gridSpan w:val="3"/>
            <w:tcBorders>
              <w:top w:val="nil"/>
              <w:left w:val="nil"/>
              <w:bottom w:val="single" w:sz="4" w:space="0" w:color="auto"/>
              <w:right w:val="single" w:sz="4" w:space="0" w:color="auto"/>
            </w:tcBorders>
            <w:shd w:val="clear" w:color="auto" w:fill="auto"/>
            <w:noWrap/>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 </w:t>
            </w:r>
          </w:p>
        </w:tc>
        <w:tc>
          <w:tcPr>
            <w:tcW w:w="546" w:type="dxa"/>
            <w:gridSpan w:val="3"/>
            <w:tcBorders>
              <w:top w:val="nil"/>
              <w:left w:val="nil"/>
              <w:bottom w:val="single" w:sz="4" w:space="0" w:color="auto"/>
              <w:right w:val="single" w:sz="4" w:space="0" w:color="auto"/>
            </w:tcBorders>
            <w:shd w:val="clear" w:color="auto" w:fill="auto"/>
            <w:noWrap/>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0</w:t>
            </w:r>
          </w:p>
        </w:tc>
        <w:tc>
          <w:tcPr>
            <w:tcW w:w="524" w:type="dxa"/>
            <w:gridSpan w:val="2"/>
            <w:tcBorders>
              <w:top w:val="nil"/>
              <w:left w:val="nil"/>
              <w:bottom w:val="single" w:sz="4" w:space="0" w:color="auto"/>
              <w:right w:val="single" w:sz="4" w:space="0" w:color="auto"/>
            </w:tcBorders>
            <w:shd w:val="clear" w:color="auto" w:fill="auto"/>
            <w:noWrap/>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0</w:t>
            </w:r>
          </w:p>
        </w:tc>
        <w:tc>
          <w:tcPr>
            <w:tcW w:w="504" w:type="dxa"/>
            <w:gridSpan w:val="3"/>
            <w:tcBorders>
              <w:top w:val="nil"/>
              <w:left w:val="nil"/>
              <w:bottom w:val="single" w:sz="4" w:space="0" w:color="auto"/>
              <w:right w:val="single" w:sz="4" w:space="0" w:color="auto"/>
            </w:tcBorders>
            <w:shd w:val="clear" w:color="auto" w:fill="auto"/>
            <w:noWrap/>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 </w:t>
            </w:r>
          </w:p>
        </w:tc>
        <w:tc>
          <w:tcPr>
            <w:tcW w:w="546" w:type="dxa"/>
            <w:gridSpan w:val="3"/>
            <w:tcBorders>
              <w:top w:val="nil"/>
              <w:left w:val="nil"/>
              <w:bottom w:val="single" w:sz="4" w:space="0" w:color="auto"/>
              <w:right w:val="single" w:sz="4" w:space="0" w:color="auto"/>
            </w:tcBorders>
            <w:shd w:val="clear" w:color="auto" w:fill="auto"/>
            <w:noWrap/>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0</w:t>
            </w:r>
          </w:p>
        </w:tc>
        <w:tc>
          <w:tcPr>
            <w:tcW w:w="510" w:type="dxa"/>
            <w:gridSpan w:val="2"/>
            <w:tcBorders>
              <w:top w:val="nil"/>
              <w:left w:val="nil"/>
              <w:bottom w:val="single" w:sz="4" w:space="0" w:color="auto"/>
              <w:right w:val="single" w:sz="4" w:space="0" w:color="auto"/>
            </w:tcBorders>
            <w:shd w:val="clear" w:color="auto" w:fill="auto"/>
            <w:noWrap/>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 </w:t>
            </w:r>
          </w:p>
        </w:tc>
        <w:tc>
          <w:tcPr>
            <w:tcW w:w="518" w:type="dxa"/>
            <w:gridSpan w:val="3"/>
            <w:tcBorders>
              <w:top w:val="nil"/>
              <w:left w:val="nil"/>
              <w:bottom w:val="single" w:sz="4" w:space="0" w:color="auto"/>
              <w:right w:val="single" w:sz="4" w:space="0" w:color="auto"/>
            </w:tcBorders>
            <w:shd w:val="clear" w:color="auto" w:fill="auto"/>
            <w:noWrap/>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 </w:t>
            </w:r>
          </w:p>
        </w:tc>
        <w:tc>
          <w:tcPr>
            <w:tcW w:w="546" w:type="dxa"/>
            <w:gridSpan w:val="3"/>
            <w:tcBorders>
              <w:top w:val="nil"/>
              <w:left w:val="nil"/>
              <w:bottom w:val="single" w:sz="4" w:space="0" w:color="auto"/>
              <w:right w:val="single" w:sz="4" w:space="0" w:color="auto"/>
            </w:tcBorders>
            <w:shd w:val="clear" w:color="auto" w:fill="auto"/>
            <w:noWrap/>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0</w:t>
            </w:r>
          </w:p>
        </w:tc>
        <w:tc>
          <w:tcPr>
            <w:tcW w:w="495" w:type="dxa"/>
            <w:gridSpan w:val="2"/>
            <w:tcBorders>
              <w:top w:val="nil"/>
              <w:left w:val="nil"/>
              <w:bottom w:val="single" w:sz="4" w:space="0" w:color="auto"/>
              <w:right w:val="single" w:sz="4" w:space="0" w:color="auto"/>
            </w:tcBorders>
            <w:shd w:val="clear" w:color="auto" w:fill="auto"/>
            <w:noWrap/>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 </w:t>
            </w:r>
          </w:p>
        </w:tc>
      </w:tr>
      <w:tr w:rsidR="00200724" w:rsidRPr="00200724" w:rsidTr="007E4CC1">
        <w:trPr>
          <w:trHeight w:val="480"/>
        </w:trPr>
        <w:tc>
          <w:tcPr>
            <w:tcW w:w="1375" w:type="dxa"/>
            <w:tcBorders>
              <w:top w:val="nil"/>
              <w:left w:val="single" w:sz="4" w:space="0" w:color="auto"/>
              <w:bottom w:val="single" w:sz="4" w:space="0" w:color="auto"/>
              <w:right w:val="single" w:sz="4" w:space="0" w:color="auto"/>
            </w:tcBorders>
            <w:shd w:val="clear" w:color="auto" w:fill="auto"/>
            <w:noWrap/>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 </w:t>
            </w:r>
          </w:p>
        </w:tc>
        <w:tc>
          <w:tcPr>
            <w:tcW w:w="2028" w:type="dxa"/>
            <w:tcBorders>
              <w:top w:val="nil"/>
              <w:left w:val="nil"/>
              <w:bottom w:val="single" w:sz="4" w:space="0" w:color="auto"/>
              <w:right w:val="single" w:sz="4" w:space="0" w:color="auto"/>
            </w:tcBorders>
            <w:shd w:val="clear" w:color="auto" w:fill="auto"/>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Государственная итоговая аттестация</w:t>
            </w:r>
          </w:p>
        </w:tc>
        <w:tc>
          <w:tcPr>
            <w:tcW w:w="566" w:type="dxa"/>
            <w:tcBorders>
              <w:top w:val="nil"/>
              <w:left w:val="nil"/>
              <w:bottom w:val="single" w:sz="4" w:space="0" w:color="auto"/>
              <w:right w:val="single" w:sz="4" w:space="0" w:color="auto"/>
            </w:tcBorders>
            <w:shd w:val="clear" w:color="auto" w:fill="auto"/>
            <w:noWrap/>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 </w:t>
            </w:r>
          </w:p>
        </w:tc>
        <w:tc>
          <w:tcPr>
            <w:tcW w:w="568" w:type="dxa"/>
            <w:tcBorders>
              <w:top w:val="nil"/>
              <w:left w:val="nil"/>
              <w:bottom w:val="single" w:sz="4" w:space="0" w:color="auto"/>
              <w:right w:val="single" w:sz="4" w:space="0" w:color="auto"/>
            </w:tcBorders>
            <w:shd w:val="clear" w:color="auto" w:fill="auto"/>
            <w:noWrap/>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 </w:t>
            </w:r>
          </w:p>
        </w:tc>
        <w:tc>
          <w:tcPr>
            <w:tcW w:w="581" w:type="dxa"/>
            <w:tcBorders>
              <w:top w:val="nil"/>
              <w:left w:val="nil"/>
              <w:bottom w:val="single" w:sz="4" w:space="0" w:color="auto"/>
              <w:right w:val="single" w:sz="4" w:space="0" w:color="auto"/>
            </w:tcBorders>
            <w:shd w:val="clear" w:color="auto" w:fill="auto"/>
            <w:noWrap/>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72</w:t>
            </w:r>
          </w:p>
        </w:tc>
        <w:tc>
          <w:tcPr>
            <w:tcW w:w="501" w:type="dxa"/>
            <w:tcBorders>
              <w:top w:val="nil"/>
              <w:left w:val="nil"/>
              <w:bottom w:val="single" w:sz="4" w:space="0" w:color="auto"/>
              <w:right w:val="single" w:sz="4" w:space="0" w:color="auto"/>
            </w:tcBorders>
            <w:shd w:val="clear" w:color="auto" w:fill="auto"/>
            <w:noWrap/>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 </w:t>
            </w:r>
          </w:p>
        </w:tc>
        <w:tc>
          <w:tcPr>
            <w:tcW w:w="581" w:type="dxa"/>
            <w:gridSpan w:val="2"/>
            <w:tcBorders>
              <w:top w:val="nil"/>
              <w:left w:val="nil"/>
              <w:bottom w:val="single" w:sz="4" w:space="0" w:color="auto"/>
              <w:right w:val="single" w:sz="4" w:space="0" w:color="auto"/>
            </w:tcBorders>
            <w:shd w:val="clear" w:color="auto" w:fill="auto"/>
            <w:noWrap/>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 </w:t>
            </w:r>
          </w:p>
        </w:tc>
        <w:tc>
          <w:tcPr>
            <w:tcW w:w="591" w:type="dxa"/>
            <w:gridSpan w:val="2"/>
            <w:tcBorders>
              <w:top w:val="nil"/>
              <w:left w:val="nil"/>
              <w:bottom w:val="single" w:sz="4" w:space="0" w:color="auto"/>
              <w:right w:val="single" w:sz="4" w:space="0" w:color="auto"/>
            </w:tcBorders>
            <w:shd w:val="clear" w:color="auto" w:fill="auto"/>
            <w:noWrap/>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72</w:t>
            </w:r>
          </w:p>
        </w:tc>
        <w:tc>
          <w:tcPr>
            <w:tcW w:w="581" w:type="dxa"/>
            <w:gridSpan w:val="2"/>
            <w:tcBorders>
              <w:top w:val="nil"/>
              <w:left w:val="nil"/>
              <w:bottom w:val="single" w:sz="4" w:space="0" w:color="auto"/>
              <w:right w:val="single" w:sz="4" w:space="0" w:color="auto"/>
            </w:tcBorders>
            <w:shd w:val="clear" w:color="auto" w:fill="auto"/>
            <w:noWrap/>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 </w:t>
            </w:r>
          </w:p>
        </w:tc>
        <w:tc>
          <w:tcPr>
            <w:tcW w:w="708" w:type="dxa"/>
            <w:tcBorders>
              <w:top w:val="nil"/>
              <w:left w:val="nil"/>
              <w:bottom w:val="single" w:sz="4" w:space="0" w:color="auto"/>
              <w:right w:val="single" w:sz="4" w:space="0" w:color="auto"/>
            </w:tcBorders>
            <w:shd w:val="clear" w:color="auto" w:fill="auto"/>
            <w:noWrap/>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 </w:t>
            </w:r>
          </w:p>
        </w:tc>
        <w:tc>
          <w:tcPr>
            <w:tcW w:w="851" w:type="dxa"/>
            <w:tcBorders>
              <w:top w:val="nil"/>
              <w:left w:val="nil"/>
              <w:bottom w:val="single" w:sz="4" w:space="0" w:color="auto"/>
              <w:right w:val="single" w:sz="4" w:space="0" w:color="auto"/>
            </w:tcBorders>
            <w:shd w:val="clear" w:color="auto" w:fill="auto"/>
            <w:noWrap/>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 </w:t>
            </w:r>
          </w:p>
        </w:tc>
        <w:tc>
          <w:tcPr>
            <w:tcW w:w="425" w:type="dxa"/>
            <w:tcBorders>
              <w:top w:val="nil"/>
              <w:left w:val="nil"/>
              <w:bottom w:val="single" w:sz="4" w:space="0" w:color="auto"/>
              <w:right w:val="single" w:sz="4" w:space="0" w:color="auto"/>
            </w:tcBorders>
            <w:shd w:val="clear" w:color="auto" w:fill="auto"/>
            <w:noWrap/>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 </w:t>
            </w:r>
          </w:p>
        </w:tc>
        <w:tc>
          <w:tcPr>
            <w:tcW w:w="425" w:type="dxa"/>
            <w:tcBorders>
              <w:top w:val="nil"/>
              <w:left w:val="nil"/>
              <w:bottom w:val="single" w:sz="4" w:space="0" w:color="auto"/>
              <w:right w:val="single" w:sz="4" w:space="0" w:color="auto"/>
            </w:tcBorders>
            <w:shd w:val="clear" w:color="auto" w:fill="auto"/>
            <w:noWrap/>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 </w:t>
            </w:r>
          </w:p>
        </w:tc>
        <w:tc>
          <w:tcPr>
            <w:tcW w:w="332" w:type="dxa"/>
            <w:gridSpan w:val="2"/>
            <w:tcBorders>
              <w:top w:val="nil"/>
              <w:left w:val="nil"/>
              <w:bottom w:val="single" w:sz="4" w:space="0" w:color="auto"/>
              <w:right w:val="single" w:sz="4" w:space="0" w:color="auto"/>
            </w:tcBorders>
            <w:shd w:val="clear" w:color="auto" w:fill="auto"/>
            <w:noWrap/>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 </w:t>
            </w:r>
          </w:p>
        </w:tc>
        <w:tc>
          <w:tcPr>
            <w:tcW w:w="546" w:type="dxa"/>
            <w:gridSpan w:val="2"/>
            <w:tcBorders>
              <w:top w:val="nil"/>
              <w:left w:val="nil"/>
              <w:bottom w:val="single" w:sz="4" w:space="0" w:color="auto"/>
              <w:right w:val="single" w:sz="4" w:space="0" w:color="auto"/>
            </w:tcBorders>
            <w:shd w:val="clear" w:color="auto" w:fill="auto"/>
            <w:noWrap/>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 </w:t>
            </w:r>
          </w:p>
        </w:tc>
        <w:tc>
          <w:tcPr>
            <w:tcW w:w="546" w:type="dxa"/>
            <w:gridSpan w:val="3"/>
            <w:tcBorders>
              <w:top w:val="nil"/>
              <w:left w:val="nil"/>
              <w:bottom w:val="single" w:sz="4" w:space="0" w:color="auto"/>
              <w:right w:val="single" w:sz="4" w:space="0" w:color="auto"/>
            </w:tcBorders>
            <w:shd w:val="clear" w:color="auto" w:fill="auto"/>
            <w:noWrap/>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 </w:t>
            </w:r>
          </w:p>
        </w:tc>
        <w:tc>
          <w:tcPr>
            <w:tcW w:w="482" w:type="dxa"/>
            <w:gridSpan w:val="3"/>
            <w:tcBorders>
              <w:top w:val="nil"/>
              <w:left w:val="nil"/>
              <w:bottom w:val="single" w:sz="4" w:space="0" w:color="auto"/>
              <w:right w:val="single" w:sz="4" w:space="0" w:color="auto"/>
            </w:tcBorders>
            <w:shd w:val="clear" w:color="auto" w:fill="auto"/>
            <w:noWrap/>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 </w:t>
            </w:r>
          </w:p>
        </w:tc>
        <w:tc>
          <w:tcPr>
            <w:tcW w:w="546" w:type="dxa"/>
            <w:gridSpan w:val="3"/>
            <w:tcBorders>
              <w:top w:val="nil"/>
              <w:left w:val="nil"/>
              <w:bottom w:val="single" w:sz="4" w:space="0" w:color="auto"/>
              <w:right w:val="single" w:sz="4" w:space="0" w:color="auto"/>
            </w:tcBorders>
            <w:shd w:val="clear" w:color="auto" w:fill="auto"/>
            <w:noWrap/>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 </w:t>
            </w:r>
          </w:p>
        </w:tc>
        <w:tc>
          <w:tcPr>
            <w:tcW w:w="524" w:type="dxa"/>
            <w:gridSpan w:val="2"/>
            <w:tcBorders>
              <w:top w:val="nil"/>
              <w:left w:val="nil"/>
              <w:bottom w:val="single" w:sz="4" w:space="0" w:color="auto"/>
              <w:right w:val="single" w:sz="4" w:space="0" w:color="auto"/>
            </w:tcBorders>
            <w:shd w:val="clear" w:color="auto" w:fill="auto"/>
            <w:noWrap/>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 </w:t>
            </w:r>
          </w:p>
        </w:tc>
        <w:tc>
          <w:tcPr>
            <w:tcW w:w="504" w:type="dxa"/>
            <w:gridSpan w:val="3"/>
            <w:tcBorders>
              <w:top w:val="nil"/>
              <w:left w:val="nil"/>
              <w:bottom w:val="single" w:sz="4" w:space="0" w:color="auto"/>
              <w:right w:val="single" w:sz="4" w:space="0" w:color="auto"/>
            </w:tcBorders>
            <w:shd w:val="clear" w:color="auto" w:fill="auto"/>
            <w:noWrap/>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 </w:t>
            </w:r>
          </w:p>
        </w:tc>
        <w:tc>
          <w:tcPr>
            <w:tcW w:w="546" w:type="dxa"/>
            <w:gridSpan w:val="3"/>
            <w:tcBorders>
              <w:top w:val="nil"/>
              <w:left w:val="nil"/>
              <w:bottom w:val="single" w:sz="4" w:space="0" w:color="auto"/>
              <w:right w:val="single" w:sz="4" w:space="0" w:color="auto"/>
            </w:tcBorders>
            <w:shd w:val="clear" w:color="auto" w:fill="auto"/>
            <w:noWrap/>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 </w:t>
            </w:r>
          </w:p>
        </w:tc>
        <w:tc>
          <w:tcPr>
            <w:tcW w:w="510" w:type="dxa"/>
            <w:gridSpan w:val="2"/>
            <w:tcBorders>
              <w:top w:val="nil"/>
              <w:left w:val="nil"/>
              <w:bottom w:val="single" w:sz="4" w:space="0" w:color="auto"/>
              <w:right w:val="single" w:sz="4" w:space="0" w:color="auto"/>
            </w:tcBorders>
            <w:shd w:val="clear" w:color="auto" w:fill="auto"/>
            <w:noWrap/>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 </w:t>
            </w:r>
          </w:p>
        </w:tc>
        <w:tc>
          <w:tcPr>
            <w:tcW w:w="518" w:type="dxa"/>
            <w:gridSpan w:val="3"/>
            <w:tcBorders>
              <w:top w:val="nil"/>
              <w:left w:val="nil"/>
              <w:bottom w:val="single" w:sz="4" w:space="0" w:color="auto"/>
              <w:right w:val="single" w:sz="4" w:space="0" w:color="auto"/>
            </w:tcBorders>
            <w:shd w:val="clear" w:color="auto" w:fill="auto"/>
            <w:noWrap/>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 </w:t>
            </w:r>
          </w:p>
        </w:tc>
        <w:tc>
          <w:tcPr>
            <w:tcW w:w="546" w:type="dxa"/>
            <w:gridSpan w:val="3"/>
            <w:tcBorders>
              <w:top w:val="nil"/>
              <w:left w:val="nil"/>
              <w:bottom w:val="single" w:sz="4" w:space="0" w:color="auto"/>
              <w:right w:val="single" w:sz="4" w:space="0" w:color="auto"/>
            </w:tcBorders>
            <w:shd w:val="clear" w:color="auto" w:fill="auto"/>
            <w:noWrap/>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 </w:t>
            </w:r>
          </w:p>
        </w:tc>
        <w:tc>
          <w:tcPr>
            <w:tcW w:w="495" w:type="dxa"/>
            <w:gridSpan w:val="2"/>
            <w:tcBorders>
              <w:top w:val="nil"/>
              <w:left w:val="nil"/>
              <w:bottom w:val="single" w:sz="4" w:space="0" w:color="auto"/>
              <w:right w:val="single" w:sz="4" w:space="0" w:color="auto"/>
            </w:tcBorders>
            <w:shd w:val="clear" w:color="auto" w:fill="auto"/>
            <w:noWrap/>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72</w:t>
            </w:r>
          </w:p>
        </w:tc>
      </w:tr>
      <w:tr w:rsidR="00200724" w:rsidRPr="00200724" w:rsidTr="007E4CC1">
        <w:trPr>
          <w:trHeight w:val="1519"/>
        </w:trPr>
        <w:tc>
          <w:tcPr>
            <w:tcW w:w="1375" w:type="dxa"/>
            <w:tcBorders>
              <w:top w:val="nil"/>
              <w:left w:val="single" w:sz="4" w:space="0" w:color="auto"/>
              <w:bottom w:val="single" w:sz="4" w:space="0" w:color="auto"/>
              <w:right w:val="single" w:sz="4" w:space="0" w:color="auto"/>
            </w:tcBorders>
            <w:shd w:val="clear" w:color="auto" w:fill="auto"/>
            <w:noWrap/>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ПМ.01.</w:t>
            </w:r>
          </w:p>
        </w:tc>
        <w:tc>
          <w:tcPr>
            <w:tcW w:w="2028" w:type="dxa"/>
            <w:tcBorders>
              <w:top w:val="nil"/>
              <w:left w:val="nil"/>
              <w:bottom w:val="single" w:sz="4" w:space="0" w:color="auto"/>
              <w:right w:val="single" w:sz="4" w:space="0" w:color="auto"/>
            </w:tcBorders>
            <w:shd w:val="clear" w:color="auto" w:fill="auto"/>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Приготовление и подготовка к реализации полуфабрикатов для блюд, кулинарных изделий разнообразного ассортимента.</w:t>
            </w:r>
          </w:p>
        </w:tc>
        <w:tc>
          <w:tcPr>
            <w:tcW w:w="566" w:type="dxa"/>
            <w:tcBorders>
              <w:top w:val="nil"/>
              <w:left w:val="nil"/>
              <w:bottom w:val="single" w:sz="4" w:space="0" w:color="auto"/>
              <w:right w:val="single" w:sz="4" w:space="0" w:color="auto"/>
            </w:tcBorders>
            <w:shd w:val="clear" w:color="auto" w:fill="auto"/>
            <w:noWrap/>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 </w:t>
            </w:r>
          </w:p>
        </w:tc>
        <w:tc>
          <w:tcPr>
            <w:tcW w:w="568" w:type="dxa"/>
            <w:tcBorders>
              <w:top w:val="nil"/>
              <w:left w:val="nil"/>
              <w:bottom w:val="single" w:sz="4" w:space="0" w:color="auto"/>
              <w:right w:val="single" w:sz="4" w:space="0" w:color="auto"/>
            </w:tcBorders>
            <w:shd w:val="clear" w:color="auto" w:fill="auto"/>
            <w:noWrap/>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1/-/1</w:t>
            </w:r>
          </w:p>
        </w:tc>
        <w:tc>
          <w:tcPr>
            <w:tcW w:w="581" w:type="dxa"/>
            <w:tcBorders>
              <w:top w:val="nil"/>
              <w:left w:val="nil"/>
              <w:bottom w:val="single" w:sz="4" w:space="0" w:color="auto"/>
              <w:right w:val="single" w:sz="4" w:space="0" w:color="auto"/>
            </w:tcBorders>
            <w:shd w:val="clear" w:color="auto" w:fill="auto"/>
            <w:noWrap/>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176</w:t>
            </w:r>
          </w:p>
        </w:tc>
        <w:tc>
          <w:tcPr>
            <w:tcW w:w="501" w:type="dxa"/>
            <w:tcBorders>
              <w:top w:val="nil"/>
              <w:left w:val="nil"/>
              <w:bottom w:val="single" w:sz="4" w:space="0" w:color="auto"/>
              <w:right w:val="single" w:sz="4" w:space="0" w:color="auto"/>
            </w:tcBorders>
            <w:shd w:val="clear" w:color="auto" w:fill="auto"/>
            <w:noWrap/>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0</w:t>
            </w:r>
          </w:p>
        </w:tc>
        <w:tc>
          <w:tcPr>
            <w:tcW w:w="581" w:type="dxa"/>
            <w:gridSpan w:val="2"/>
            <w:tcBorders>
              <w:top w:val="nil"/>
              <w:left w:val="nil"/>
              <w:bottom w:val="single" w:sz="4" w:space="0" w:color="auto"/>
              <w:right w:val="single" w:sz="4" w:space="0" w:color="auto"/>
            </w:tcBorders>
            <w:shd w:val="clear" w:color="auto" w:fill="auto"/>
            <w:noWrap/>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0</w:t>
            </w:r>
          </w:p>
        </w:tc>
        <w:tc>
          <w:tcPr>
            <w:tcW w:w="591" w:type="dxa"/>
            <w:gridSpan w:val="2"/>
            <w:tcBorders>
              <w:top w:val="nil"/>
              <w:left w:val="nil"/>
              <w:bottom w:val="single" w:sz="4" w:space="0" w:color="auto"/>
              <w:right w:val="single" w:sz="4" w:space="0" w:color="auto"/>
            </w:tcBorders>
            <w:shd w:val="clear" w:color="auto" w:fill="auto"/>
            <w:noWrap/>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176</w:t>
            </w:r>
          </w:p>
        </w:tc>
        <w:tc>
          <w:tcPr>
            <w:tcW w:w="581" w:type="dxa"/>
            <w:gridSpan w:val="2"/>
            <w:tcBorders>
              <w:top w:val="nil"/>
              <w:left w:val="nil"/>
              <w:bottom w:val="single" w:sz="4" w:space="0" w:color="auto"/>
              <w:right w:val="single" w:sz="4" w:space="0" w:color="auto"/>
            </w:tcBorders>
            <w:shd w:val="clear" w:color="auto" w:fill="auto"/>
            <w:noWrap/>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44</w:t>
            </w:r>
          </w:p>
        </w:tc>
        <w:tc>
          <w:tcPr>
            <w:tcW w:w="708" w:type="dxa"/>
            <w:tcBorders>
              <w:top w:val="nil"/>
              <w:left w:val="nil"/>
              <w:bottom w:val="single" w:sz="4" w:space="0" w:color="auto"/>
              <w:right w:val="single" w:sz="4" w:space="0" w:color="auto"/>
            </w:tcBorders>
            <w:shd w:val="clear" w:color="auto" w:fill="auto"/>
            <w:noWrap/>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32</w:t>
            </w:r>
          </w:p>
        </w:tc>
        <w:tc>
          <w:tcPr>
            <w:tcW w:w="851" w:type="dxa"/>
            <w:tcBorders>
              <w:top w:val="nil"/>
              <w:left w:val="nil"/>
              <w:bottom w:val="single" w:sz="4" w:space="0" w:color="auto"/>
              <w:right w:val="single" w:sz="4" w:space="0" w:color="auto"/>
            </w:tcBorders>
            <w:shd w:val="clear" w:color="auto" w:fill="auto"/>
            <w:noWrap/>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92</w:t>
            </w:r>
          </w:p>
        </w:tc>
        <w:tc>
          <w:tcPr>
            <w:tcW w:w="425" w:type="dxa"/>
            <w:tcBorders>
              <w:top w:val="nil"/>
              <w:left w:val="nil"/>
              <w:bottom w:val="single" w:sz="4" w:space="0" w:color="auto"/>
              <w:right w:val="single" w:sz="4" w:space="0" w:color="auto"/>
            </w:tcBorders>
            <w:shd w:val="clear" w:color="auto" w:fill="auto"/>
            <w:noWrap/>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2</w:t>
            </w:r>
          </w:p>
        </w:tc>
        <w:tc>
          <w:tcPr>
            <w:tcW w:w="425" w:type="dxa"/>
            <w:tcBorders>
              <w:top w:val="nil"/>
              <w:left w:val="nil"/>
              <w:bottom w:val="single" w:sz="4" w:space="0" w:color="auto"/>
              <w:right w:val="single" w:sz="4" w:space="0" w:color="auto"/>
            </w:tcBorders>
            <w:shd w:val="clear" w:color="auto" w:fill="auto"/>
            <w:noWrap/>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6</w:t>
            </w:r>
          </w:p>
        </w:tc>
        <w:tc>
          <w:tcPr>
            <w:tcW w:w="332" w:type="dxa"/>
            <w:gridSpan w:val="2"/>
            <w:tcBorders>
              <w:top w:val="nil"/>
              <w:left w:val="nil"/>
              <w:bottom w:val="single" w:sz="4" w:space="0" w:color="auto"/>
              <w:right w:val="single" w:sz="4" w:space="0" w:color="auto"/>
            </w:tcBorders>
            <w:shd w:val="clear" w:color="auto" w:fill="auto"/>
            <w:noWrap/>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0</w:t>
            </w:r>
          </w:p>
        </w:tc>
        <w:tc>
          <w:tcPr>
            <w:tcW w:w="546" w:type="dxa"/>
            <w:gridSpan w:val="2"/>
            <w:tcBorders>
              <w:top w:val="nil"/>
              <w:left w:val="nil"/>
              <w:bottom w:val="single" w:sz="4" w:space="0" w:color="auto"/>
              <w:right w:val="single" w:sz="4" w:space="0" w:color="auto"/>
            </w:tcBorders>
            <w:shd w:val="clear" w:color="auto" w:fill="auto"/>
            <w:noWrap/>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68</w:t>
            </w:r>
          </w:p>
        </w:tc>
        <w:tc>
          <w:tcPr>
            <w:tcW w:w="546" w:type="dxa"/>
            <w:gridSpan w:val="3"/>
            <w:tcBorders>
              <w:top w:val="nil"/>
              <w:left w:val="nil"/>
              <w:bottom w:val="single" w:sz="4" w:space="0" w:color="auto"/>
              <w:right w:val="single" w:sz="4" w:space="0" w:color="auto"/>
            </w:tcBorders>
            <w:shd w:val="clear" w:color="auto" w:fill="auto"/>
            <w:noWrap/>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72</w:t>
            </w:r>
          </w:p>
        </w:tc>
        <w:tc>
          <w:tcPr>
            <w:tcW w:w="482" w:type="dxa"/>
            <w:gridSpan w:val="3"/>
            <w:tcBorders>
              <w:top w:val="nil"/>
              <w:left w:val="nil"/>
              <w:bottom w:val="single" w:sz="4" w:space="0" w:color="auto"/>
              <w:right w:val="single" w:sz="4" w:space="0" w:color="auto"/>
            </w:tcBorders>
            <w:shd w:val="clear" w:color="auto" w:fill="auto"/>
            <w:noWrap/>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0</w:t>
            </w:r>
          </w:p>
        </w:tc>
        <w:tc>
          <w:tcPr>
            <w:tcW w:w="546" w:type="dxa"/>
            <w:gridSpan w:val="3"/>
            <w:tcBorders>
              <w:top w:val="nil"/>
              <w:left w:val="nil"/>
              <w:bottom w:val="single" w:sz="4" w:space="0" w:color="auto"/>
              <w:right w:val="single" w:sz="4" w:space="0" w:color="auto"/>
            </w:tcBorders>
            <w:shd w:val="clear" w:color="auto" w:fill="auto"/>
            <w:noWrap/>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36</w:t>
            </w:r>
          </w:p>
        </w:tc>
        <w:tc>
          <w:tcPr>
            <w:tcW w:w="524" w:type="dxa"/>
            <w:gridSpan w:val="2"/>
            <w:tcBorders>
              <w:top w:val="nil"/>
              <w:left w:val="nil"/>
              <w:bottom w:val="single" w:sz="4" w:space="0" w:color="auto"/>
              <w:right w:val="single" w:sz="4" w:space="0" w:color="auto"/>
            </w:tcBorders>
            <w:shd w:val="clear" w:color="auto" w:fill="auto"/>
            <w:noWrap/>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0</w:t>
            </w:r>
          </w:p>
        </w:tc>
        <w:tc>
          <w:tcPr>
            <w:tcW w:w="504" w:type="dxa"/>
            <w:gridSpan w:val="3"/>
            <w:tcBorders>
              <w:top w:val="nil"/>
              <w:left w:val="nil"/>
              <w:bottom w:val="single" w:sz="4" w:space="0" w:color="auto"/>
              <w:right w:val="single" w:sz="4" w:space="0" w:color="auto"/>
            </w:tcBorders>
            <w:shd w:val="clear" w:color="auto" w:fill="auto"/>
            <w:noWrap/>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0</w:t>
            </w:r>
          </w:p>
        </w:tc>
        <w:tc>
          <w:tcPr>
            <w:tcW w:w="546" w:type="dxa"/>
            <w:gridSpan w:val="3"/>
            <w:tcBorders>
              <w:top w:val="nil"/>
              <w:left w:val="nil"/>
              <w:bottom w:val="single" w:sz="4" w:space="0" w:color="auto"/>
              <w:right w:val="single" w:sz="4" w:space="0" w:color="auto"/>
            </w:tcBorders>
            <w:shd w:val="clear" w:color="auto" w:fill="auto"/>
            <w:noWrap/>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0</w:t>
            </w:r>
          </w:p>
        </w:tc>
        <w:tc>
          <w:tcPr>
            <w:tcW w:w="510" w:type="dxa"/>
            <w:gridSpan w:val="2"/>
            <w:tcBorders>
              <w:top w:val="nil"/>
              <w:left w:val="nil"/>
              <w:bottom w:val="single" w:sz="4" w:space="0" w:color="auto"/>
              <w:right w:val="single" w:sz="4" w:space="0" w:color="auto"/>
            </w:tcBorders>
            <w:shd w:val="clear" w:color="auto" w:fill="auto"/>
            <w:noWrap/>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0</w:t>
            </w:r>
          </w:p>
        </w:tc>
        <w:tc>
          <w:tcPr>
            <w:tcW w:w="518" w:type="dxa"/>
            <w:gridSpan w:val="3"/>
            <w:tcBorders>
              <w:top w:val="nil"/>
              <w:left w:val="nil"/>
              <w:bottom w:val="single" w:sz="4" w:space="0" w:color="auto"/>
              <w:right w:val="single" w:sz="4" w:space="0" w:color="auto"/>
            </w:tcBorders>
            <w:shd w:val="clear" w:color="auto" w:fill="auto"/>
            <w:noWrap/>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0</w:t>
            </w:r>
          </w:p>
        </w:tc>
        <w:tc>
          <w:tcPr>
            <w:tcW w:w="546" w:type="dxa"/>
            <w:gridSpan w:val="3"/>
            <w:tcBorders>
              <w:top w:val="nil"/>
              <w:left w:val="nil"/>
              <w:bottom w:val="single" w:sz="4" w:space="0" w:color="auto"/>
              <w:right w:val="single" w:sz="4" w:space="0" w:color="auto"/>
            </w:tcBorders>
            <w:shd w:val="clear" w:color="auto" w:fill="auto"/>
            <w:noWrap/>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0</w:t>
            </w:r>
          </w:p>
        </w:tc>
        <w:tc>
          <w:tcPr>
            <w:tcW w:w="495" w:type="dxa"/>
            <w:gridSpan w:val="2"/>
            <w:tcBorders>
              <w:top w:val="nil"/>
              <w:left w:val="nil"/>
              <w:bottom w:val="single" w:sz="4" w:space="0" w:color="auto"/>
              <w:right w:val="single" w:sz="4" w:space="0" w:color="auto"/>
            </w:tcBorders>
            <w:shd w:val="clear" w:color="auto" w:fill="auto"/>
            <w:noWrap/>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0</w:t>
            </w:r>
          </w:p>
        </w:tc>
      </w:tr>
      <w:tr w:rsidR="00200724" w:rsidRPr="00200724" w:rsidTr="007E4CC1">
        <w:trPr>
          <w:trHeight w:val="1125"/>
        </w:trPr>
        <w:tc>
          <w:tcPr>
            <w:tcW w:w="1375" w:type="dxa"/>
            <w:tcBorders>
              <w:top w:val="nil"/>
              <w:left w:val="single" w:sz="4" w:space="0" w:color="auto"/>
              <w:bottom w:val="single" w:sz="4" w:space="0" w:color="auto"/>
              <w:right w:val="single" w:sz="4" w:space="0" w:color="auto"/>
            </w:tcBorders>
            <w:shd w:val="clear" w:color="auto" w:fill="auto"/>
            <w:noWrap/>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МДК 01.01.</w:t>
            </w:r>
          </w:p>
        </w:tc>
        <w:tc>
          <w:tcPr>
            <w:tcW w:w="2028" w:type="dxa"/>
            <w:tcBorders>
              <w:top w:val="nil"/>
              <w:left w:val="nil"/>
              <w:bottom w:val="single" w:sz="4" w:space="0" w:color="auto"/>
              <w:right w:val="single" w:sz="4" w:space="0" w:color="auto"/>
            </w:tcBorders>
            <w:shd w:val="clear" w:color="auto" w:fill="auto"/>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Организация приготовления, подготовки к реализации и хранение кулинарных полуфабрикатов.</w:t>
            </w:r>
          </w:p>
        </w:tc>
        <w:tc>
          <w:tcPr>
            <w:tcW w:w="566" w:type="dxa"/>
            <w:vMerge w:val="restart"/>
            <w:tcBorders>
              <w:top w:val="nil"/>
              <w:left w:val="single" w:sz="4" w:space="0" w:color="auto"/>
              <w:bottom w:val="single" w:sz="4" w:space="0" w:color="000000"/>
              <w:right w:val="single" w:sz="4" w:space="0" w:color="auto"/>
            </w:tcBorders>
            <w:shd w:val="clear" w:color="auto" w:fill="auto"/>
            <w:noWrap/>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2</w:t>
            </w:r>
          </w:p>
        </w:tc>
        <w:tc>
          <w:tcPr>
            <w:tcW w:w="568" w:type="dxa"/>
            <w:vMerge w:val="restart"/>
            <w:tcBorders>
              <w:top w:val="nil"/>
              <w:left w:val="single" w:sz="4" w:space="0" w:color="auto"/>
              <w:bottom w:val="single" w:sz="4" w:space="0" w:color="000000"/>
              <w:right w:val="single" w:sz="4" w:space="0" w:color="auto"/>
            </w:tcBorders>
            <w:shd w:val="clear" w:color="auto" w:fill="auto"/>
            <w:noWrap/>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Э</w:t>
            </w:r>
          </w:p>
        </w:tc>
        <w:tc>
          <w:tcPr>
            <w:tcW w:w="581" w:type="dxa"/>
            <w:tcBorders>
              <w:top w:val="nil"/>
              <w:left w:val="nil"/>
              <w:bottom w:val="single" w:sz="4" w:space="0" w:color="auto"/>
              <w:right w:val="single" w:sz="4" w:space="0" w:color="auto"/>
            </w:tcBorders>
            <w:shd w:val="clear" w:color="auto" w:fill="auto"/>
            <w:noWrap/>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32</w:t>
            </w:r>
          </w:p>
        </w:tc>
        <w:tc>
          <w:tcPr>
            <w:tcW w:w="501" w:type="dxa"/>
            <w:tcBorders>
              <w:top w:val="nil"/>
              <w:left w:val="nil"/>
              <w:bottom w:val="single" w:sz="4" w:space="0" w:color="auto"/>
              <w:right w:val="single" w:sz="4" w:space="0" w:color="auto"/>
            </w:tcBorders>
            <w:shd w:val="clear" w:color="auto" w:fill="auto"/>
            <w:noWrap/>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 </w:t>
            </w:r>
          </w:p>
        </w:tc>
        <w:tc>
          <w:tcPr>
            <w:tcW w:w="581" w:type="dxa"/>
            <w:gridSpan w:val="2"/>
            <w:tcBorders>
              <w:top w:val="nil"/>
              <w:left w:val="nil"/>
              <w:bottom w:val="single" w:sz="4" w:space="0" w:color="auto"/>
              <w:right w:val="single" w:sz="4" w:space="0" w:color="auto"/>
            </w:tcBorders>
            <w:shd w:val="clear" w:color="auto" w:fill="auto"/>
            <w:noWrap/>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 </w:t>
            </w:r>
          </w:p>
        </w:tc>
        <w:tc>
          <w:tcPr>
            <w:tcW w:w="591" w:type="dxa"/>
            <w:gridSpan w:val="2"/>
            <w:tcBorders>
              <w:top w:val="nil"/>
              <w:left w:val="nil"/>
              <w:bottom w:val="single" w:sz="4" w:space="0" w:color="auto"/>
              <w:right w:val="single" w:sz="4" w:space="0" w:color="auto"/>
            </w:tcBorders>
            <w:shd w:val="clear" w:color="auto" w:fill="auto"/>
            <w:noWrap/>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32</w:t>
            </w:r>
          </w:p>
        </w:tc>
        <w:tc>
          <w:tcPr>
            <w:tcW w:w="581" w:type="dxa"/>
            <w:gridSpan w:val="2"/>
            <w:tcBorders>
              <w:top w:val="nil"/>
              <w:left w:val="nil"/>
              <w:bottom w:val="single" w:sz="4" w:space="0" w:color="auto"/>
              <w:right w:val="single" w:sz="4" w:space="0" w:color="auto"/>
            </w:tcBorders>
            <w:shd w:val="clear" w:color="auto" w:fill="auto"/>
            <w:noWrap/>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14</w:t>
            </w:r>
          </w:p>
        </w:tc>
        <w:tc>
          <w:tcPr>
            <w:tcW w:w="708" w:type="dxa"/>
            <w:tcBorders>
              <w:top w:val="nil"/>
              <w:left w:val="nil"/>
              <w:bottom w:val="single" w:sz="4" w:space="0" w:color="auto"/>
              <w:right w:val="single" w:sz="4" w:space="0" w:color="auto"/>
            </w:tcBorders>
            <w:shd w:val="clear" w:color="auto" w:fill="auto"/>
            <w:noWrap/>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18</w:t>
            </w:r>
          </w:p>
        </w:tc>
        <w:tc>
          <w:tcPr>
            <w:tcW w:w="851" w:type="dxa"/>
            <w:tcBorders>
              <w:top w:val="nil"/>
              <w:left w:val="nil"/>
              <w:bottom w:val="single" w:sz="4" w:space="0" w:color="auto"/>
              <w:right w:val="single" w:sz="4" w:space="0" w:color="auto"/>
            </w:tcBorders>
            <w:shd w:val="clear" w:color="auto" w:fill="auto"/>
            <w:noWrap/>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 </w:t>
            </w:r>
          </w:p>
        </w:tc>
        <w:tc>
          <w:tcPr>
            <w:tcW w:w="425" w:type="dxa"/>
            <w:tcBorders>
              <w:top w:val="nil"/>
              <w:left w:val="nil"/>
              <w:bottom w:val="single" w:sz="4" w:space="0" w:color="auto"/>
              <w:right w:val="single" w:sz="4" w:space="0" w:color="auto"/>
            </w:tcBorders>
            <w:shd w:val="clear" w:color="auto" w:fill="auto"/>
            <w:noWrap/>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 </w:t>
            </w:r>
          </w:p>
        </w:tc>
        <w:tc>
          <w:tcPr>
            <w:tcW w:w="425" w:type="dxa"/>
            <w:tcBorders>
              <w:top w:val="nil"/>
              <w:left w:val="nil"/>
              <w:bottom w:val="single" w:sz="4" w:space="0" w:color="auto"/>
              <w:right w:val="single" w:sz="4" w:space="0" w:color="auto"/>
            </w:tcBorders>
            <w:shd w:val="clear" w:color="auto" w:fill="auto"/>
            <w:noWrap/>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 </w:t>
            </w:r>
          </w:p>
        </w:tc>
        <w:tc>
          <w:tcPr>
            <w:tcW w:w="332" w:type="dxa"/>
            <w:gridSpan w:val="2"/>
            <w:tcBorders>
              <w:top w:val="nil"/>
              <w:left w:val="nil"/>
              <w:bottom w:val="single" w:sz="4" w:space="0" w:color="auto"/>
              <w:right w:val="single" w:sz="4" w:space="0" w:color="auto"/>
            </w:tcBorders>
            <w:shd w:val="clear" w:color="auto" w:fill="auto"/>
            <w:noWrap/>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 </w:t>
            </w:r>
          </w:p>
        </w:tc>
        <w:tc>
          <w:tcPr>
            <w:tcW w:w="546" w:type="dxa"/>
            <w:gridSpan w:val="2"/>
            <w:tcBorders>
              <w:top w:val="nil"/>
              <w:left w:val="nil"/>
              <w:bottom w:val="single" w:sz="4" w:space="0" w:color="auto"/>
              <w:right w:val="single" w:sz="4" w:space="0" w:color="auto"/>
            </w:tcBorders>
            <w:shd w:val="clear" w:color="auto" w:fill="auto"/>
            <w:noWrap/>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32</w:t>
            </w:r>
          </w:p>
        </w:tc>
        <w:tc>
          <w:tcPr>
            <w:tcW w:w="546" w:type="dxa"/>
            <w:gridSpan w:val="3"/>
            <w:tcBorders>
              <w:top w:val="nil"/>
              <w:left w:val="nil"/>
              <w:bottom w:val="single" w:sz="4" w:space="0" w:color="auto"/>
              <w:right w:val="single" w:sz="4" w:space="0" w:color="auto"/>
            </w:tcBorders>
            <w:shd w:val="clear" w:color="auto" w:fill="auto"/>
            <w:noWrap/>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 </w:t>
            </w:r>
          </w:p>
        </w:tc>
        <w:tc>
          <w:tcPr>
            <w:tcW w:w="482" w:type="dxa"/>
            <w:gridSpan w:val="3"/>
            <w:tcBorders>
              <w:top w:val="nil"/>
              <w:left w:val="nil"/>
              <w:bottom w:val="single" w:sz="4" w:space="0" w:color="auto"/>
              <w:right w:val="single" w:sz="4" w:space="0" w:color="auto"/>
            </w:tcBorders>
            <w:shd w:val="clear" w:color="auto" w:fill="auto"/>
            <w:noWrap/>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 </w:t>
            </w:r>
          </w:p>
        </w:tc>
        <w:tc>
          <w:tcPr>
            <w:tcW w:w="546" w:type="dxa"/>
            <w:gridSpan w:val="3"/>
            <w:tcBorders>
              <w:top w:val="nil"/>
              <w:left w:val="nil"/>
              <w:bottom w:val="single" w:sz="4" w:space="0" w:color="auto"/>
              <w:right w:val="single" w:sz="4" w:space="0" w:color="auto"/>
            </w:tcBorders>
            <w:shd w:val="clear" w:color="auto" w:fill="auto"/>
            <w:noWrap/>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 </w:t>
            </w:r>
          </w:p>
        </w:tc>
        <w:tc>
          <w:tcPr>
            <w:tcW w:w="524" w:type="dxa"/>
            <w:gridSpan w:val="2"/>
            <w:tcBorders>
              <w:top w:val="nil"/>
              <w:left w:val="nil"/>
              <w:bottom w:val="single" w:sz="4" w:space="0" w:color="auto"/>
              <w:right w:val="single" w:sz="4" w:space="0" w:color="auto"/>
            </w:tcBorders>
            <w:shd w:val="clear" w:color="auto" w:fill="auto"/>
            <w:noWrap/>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 </w:t>
            </w:r>
          </w:p>
        </w:tc>
        <w:tc>
          <w:tcPr>
            <w:tcW w:w="504" w:type="dxa"/>
            <w:gridSpan w:val="3"/>
            <w:tcBorders>
              <w:top w:val="nil"/>
              <w:left w:val="nil"/>
              <w:bottom w:val="single" w:sz="4" w:space="0" w:color="auto"/>
              <w:right w:val="single" w:sz="4" w:space="0" w:color="auto"/>
            </w:tcBorders>
            <w:shd w:val="clear" w:color="auto" w:fill="auto"/>
            <w:noWrap/>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 </w:t>
            </w:r>
          </w:p>
        </w:tc>
        <w:tc>
          <w:tcPr>
            <w:tcW w:w="546" w:type="dxa"/>
            <w:gridSpan w:val="3"/>
            <w:tcBorders>
              <w:top w:val="nil"/>
              <w:left w:val="nil"/>
              <w:bottom w:val="single" w:sz="4" w:space="0" w:color="auto"/>
              <w:right w:val="single" w:sz="4" w:space="0" w:color="auto"/>
            </w:tcBorders>
            <w:shd w:val="clear" w:color="auto" w:fill="auto"/>
            <w:noWrap/>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 </w:t>
            </w:r>
          </w:p>
        </w:tc>
        <w:tc>
          <w:tcPr>
            <w:tcW w:w="510" w:type="dxa"/>
            <w:gridSpan w:val="2"/>
            <w:tcBorders>
              <w:top w:val="nil"/>
              <w:left w:val="nil"/>
              <w:bottom w:val="single" w:sz="4" w:space="0" w:color="auto"/>
              <w:right w:val="single" w:sz="4" w:space="0" w:color="auto"/>
            </w:tcBorders>
            <w:shd w:val="clear" w:color="auto" w:fill="auto"/>
            <w:noWrap/>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 </w:t>
            </w:r>
          </w:p>
        </w:tc>
        <w:tc>
          <w:tcPr>
            <w:tcW w:w="518" w:type="dxa"/>
            <w:gridSpan w:val="3"/>
            <w:tcBorders>
              <w:top w:val="nil"/>
              <w:left w:val="nil"/>
              <w:bottom w:val="single" w:sz="4" w:space="0" w:color="auto"/>
              <w:right w:val="single" w:sz="4" w:space="0" w:color="auto"/>
            </w:tcBorders>
            <w:shd w:val="clear" w:color="auto" w:fill="auto"/>
            <w:noWrap/>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 </w:t>
            </w:r>
          </w:p>
        </w:tc>
        <w:tc>
          <w:tcPr>
            <w:tcW w:w="546" w:type="dxa"/>
            <w:gridSpan w:val="3"/>
            <w:tcBorders>
              <w:top w:val="nil"/>
              <w:left w:val="nil"/>
              <w:bottom w:val="single" w:sz="4" w:space="0" w:color="auto"/>
              <w:right w:val="single" w:sz="4" w:space="0" w:color="auto"/>
            </w:tcBorders>
            <w:shd w:val="clear" w:color="auto" w:fill="auto"/>
            <w:noWrap/>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 </w:t>
            </w:r>
          </w:p>
        </w:tc>
        <w:tc>
          <w:tcPr>
            <w:tcW w:w="495" w:type="dxa"/>
            <w:gridSpan w:val="2"/>
            <w:tcBorders>
              <w:top w:val="nil"/>
              <w:left w:val="nil"/>
              <w:bottom w:val="single" w:sz="4" w:space="0" w:color="auto"/>
              <w:right w:val="single" w:sz="4" w:space="0" w:color="auto"/>
            </w:tcBorders>
            <w:shd w:val="clear" w:color="auto" w:fill="auto"/>
            <w:noWrap/>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 </w:t>
            </w:r>
          </w:p>
        </w:tc>
      </w:tr>
      <w:tr w:rsidR="00200724" w:rsidRPr="00200724" w:rsidTr="007E4CC1">
        <w:trPr>
          <w:trHeight w:val="900"/>
        </w:trPr>
        <w:tc>
          <w:tcPr>
            <w:tcW w:w="1375" w:type="dxa"/>
            <w:tcBorders>
              <w:top w:val="nil"/>
              <w:left w:val="single" w:sz="4" w:space="0" w:color="auto"/>
              <w:bottom w:val="single" w:sz="4" w:space="0" w:color="auto"/>
              <w:right w:val="single" w:sz="4" w:space="0" w:color="auto"/>
            </w:tcBorders>
            <w:shd w:val="clear" w:color="auto" w:fill="auto"/>
            <w:noWrap/>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МДК 01.02.</w:t>
            </w:r>
          </w:p>
        </w:tc>
        <w:tc>
          <w:tcPr>
            <w:tcW w:w="2028" w:type="dxa"/>
            <w:tcBorders>
              <w:top w:val="nil"/>
              <w:left w:val="nil"/>
              <w:bottom w:val="single" w:sz="4" w:space="0" w:color="auto"/>
              <w:right w:val="single" w:sz="4" w:space="0" w:color="auto"/>
            </w:tcBorders>
            <w:shd w:val="clear" w:color="auto" w:fill="auto"/>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Процессы приготовления, подготовки к реализации кулинарных полуфабрикатов.</w:t>
            </w:r>
          </w:p>
        </w:tc>
        <w:tc>
          <w:tcPr>
            <w:tcW w:w="566" w:type="dxa"/>
            <w:vMerge/>
            <w:tcBorders>
              <w:top w:val="nil"/>
              <w:left w:val="single" w:sz="4" w:space="0" w:color="auto"/>
              <w:bottom w:val="single" w:sz="4" w:space="0" w:color="000000"/>
              <w:right w:val="single" w:sz="4" w:space="0" w:color="auto"/>
            </w:tcBorders>
            <w:shd w:val="clear" w:color="auto" w:fill="auto"/>
            <w:vAlign w:val="center"/>
            <w:hideMark/>
          </w:tcPr>
          <w:p w:rsidR="00200724" w:rsidRPr="00200724" w:rsidRDefault="00200724" w:rsidP="00200724">
            <w:pPr>
              <w:rPr>
                <w:rFonts w:ascii="Times New Roman" w:hAnsi="Times New Roman" w:cs="Times New Roman"/>
                <w:sz w:val="18"/>
                <w:szCs w:val="18"/>
              </w:rPr>
            </w:pPr>
          </w:p>
        </w:tc>
        <w:tc>
          <w:tcPr>
            <w:tcW w:w="568" w:type="dxa"/>
            <w:vMerge/>
            <w:tcBorders>
              <w:top w:val="nil"/>
              <w:left w:val="single" w:sz="4" w:space="0" w:color="auto"/>
              <w:bottom w:val="single" w:sz="4" w:space="0" w:color="000000"/>
              <w:right w:val="single" w:sz="4" w:space="0" w:color="auto"/>
            </w:tcBorders>
            <w:shd w:val="clear" w:color="auto" w:fill="auto"/>
            <w:vAlign w:val="center"/>
            <w:hideMark/>
          </w:tcPr>
          <w:p w:rsidR="00200724" w:rsidRPr="00200724" w:rsidRDefault="00200724" w:rsidP="00200724">
            <w:pPr>
              <w:rPr>
                <w:rFonts w:ascii="Times New Roman" w:hAnsi="Times New Roman" w:cs="Times New Roman"/>
                <w:sz w:val="18"/>
                <w:szCs w:val="18"/>
              </w:rPr>
            </w:pPr>
          </w:p>
        </w:tc>
        <w:tc>
          <w:tcPr>
            <w:tcW w:w="581" w:type="dxa"/>
            <w:tcBorders>
              <w:top w:val="nil"/>
              <w:left w:val="nil"/>
              <w:bottom w:val="single" w:sz="4" w:space="0" w:color="auto"/>
              <w:right w:val="single" w:sz="4" w:space="0" w:color="auto"/>
            </w:tcBorders>
            <w:shd w:val="clear" w:color="auto" w:fill="auto"/>
            <w:noWrap/>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72</w:t>
            </w:r>
          </w:p>
        </w:tc>
        <w:tc>
          <w:tcPr>
            <w:tcW w:w="501" w:type="dxa"/>
            <w:tcBorders>
              <w:top w:val="nil"/>
              <w:left w:val="nil"/>
              <w:bottom w:val="single" w:sz="4" w:space="0" w:color="auto"/>
              <w:right w:val="single" w:sz="4" w:space="0" w:color="auto"/>
            </w:tcBorders>
            <w:shd w:val="clear" w:color="auto" w:fill="auto"/>
            <w:noWrap/>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 </w:t>
            </w:r>
          </w:p>
        </w:tc>
        <w:tc>
          <w:tcPr>
            <w:tcW w:w="581" w:type="dxa"/>
            <w:gridSpan w:val="2"/>
            <w:tcBorders>
              <w:top w:val="nil"/>
              <w:left w:val="nil"/>
              <w:bottom w:val="single" w:sz="4" w:space="0" w:color="auto"/>
              <w:right w:val="single" w:sz="4" w:space="0" w:color="auto"/>
            </w:tcBorders>
            <w:shd w:val="clear" w:color="auto" w:fill="auto"/>
            <w:noWrap/>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 </w:t>
            </w:r>
          </w:p>
        </w:tc>
        <w:tc>
          <w:tcPr>
            <w:tcW w:w="591" w:type="dxa"/>
            <w:gridSpan w:val="2"/>
            <w:tcBorders>
              <w:top w:val="nil"/>
              <w:left w:val="nil"/>
              <w:bottom w:val="single" w:sz="4" w:space="0" w:color="auto"/>
              <w:right w:val="single" w:sz="4" w:space="0" w:color="auto"/>
            </w:tcBorders>
            <w:shd w:val="clear" w:color="auto" w:fill="auto"/>
            <w:noWrap/>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72</w:t>
            </w:r>
          </w:p>
        </w:tc>
        <w:tc>
          <w:tcPr>
            <w:tcW w:w="581" w:type="dxa"/>
            <w:gridSpan w:val="2"/>
            <w:tcBorders>
              <w:top w:val="nil"/>
              <w:left w:val="nil"/>
              <w:bottom w:val="single" w:sz="4" w:space="0" w:color="auto"/>
              <w:right w:val="single" w:sz="4" w:space="0" w:color="auto"/>
            </w:tcBorders>
            <w:shd w:val="clear" w:color="auto" w:fill="auto"/>
            <w:noWrap/>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30</w:t>
            </w:r>
          </w:p>
        </w:tc>
        <w:tc>
          <w:tcPr>
            <w:tcW w:w="708" w:type="dxa"/>
            <w:tcBorders>
              <w:top w:val="nil"/>
              <w:left w:val="nil"/>
              <w:bottom w:val="single" w:sz="4" w:space="0" w:color="auto"/>
              <w:right w:val="single" w:sz="4" w:space="0" w:color="auto"/>
            </w:tcBorders>
            <w:shd w:val="clear" w:color="auto" w:fill="auto"/>
            <w:noWrap/>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14</w:t>
            </w:r>
          </w:p>
        </w:tc>
        <w:tc>
          <w:tcPr>
            <w:tcW w:w="851" w:type="dxa"/>
            <w:tcBorders>
              <w:top w:val="nil"/>
              <w:left w:val="nil"/>
              <w:bottom w:val="single" w:sz="4" w:space="0" w:color="auto"/>
              <w:right w:val="single" w:sz="4" w:space="0" w:color="auto"/>
            </w:tcBorders>
            <w:shd w:val="clear" w:color="auto" w:fill="auto"/>
            <w:noWrap/>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20</w:t>
            </w:r>
          </w:p>
        </w:tc>
        <w:tc>
          <w:tcPr>
            <w:tcW w:w="425" w:type="dxa"/>
            <w:tcBorders>
              <w:top w:val="nil"/>
              <w:left w:val="nil"/>
              <w:bottom w:val="single" w:sz="4" w:space="0" w:color="auto"/>
              <w:right w:val="single" w:sz="4" w:space="0" w:color="auto"/>
            </w:tcBorders>
            <w:shd w:val="clear" w:color="auto" w:fill="auto"/>
            <w:noWrap/>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2</w:t>
            </w:r>
          </w:p>
        </w:tc>
        <w:tc>
          <w:tcPr>
            <w:tcW w:w="425" w:type="dxa"/>
            <w:tcBorders>
              <w:top w:val="nil"/>
              <w:left w:val="nil"/>
              <w:bottom w:val="single" w:sz="4" w:space="0" w:color="auto"/>
              <w:right w:val="single" w:sz="4" w:space="0" w:color="auto"/>
            </w:tcBorders>
            <w:shd w:val="clear" w:color="auto" w:fill="auto"/>
            <w:noWrap/>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6</w:t>
            </w:r>
          </w:p>
        </w:tc>
        <w:tc>
          <w:tcPr>
            <w:tcW w:w="332" w:type="dxa"/>
            <w:gridSpan w:val="2"/>
            <w:tcBorders>
              <w:top w:val="nil"/>
              <w:left w:val="nil"/>
              <w:bottom w:val="single" w:sz="4" w:space="0" w:color="auto"/>
              <w:right w:val="single" w:sz="4" w:space="0" w:color="auto"/>
            </w:tcBorders>
            <w:shd w:val="clear" w:color="auto" w:fill="auto"/>
            <w:noWrap/>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 </w:t>
            </w:r>
          </w:p>
        </w:tc>
        <w:tc>
          <w:tcPr>
            <w:tcW w:w="546" w:type="dxa"/>
            <w:gridSpan w:val="2"/>
            <w:tcBorders>
              <w:top w:val="nil"/>
              <w:left w:val="nil"/>
              <w:bottom w:val="single" w:sz="4" w:space="0" w:color="auto"/>
              <w:right w:val="single" w:sz="4" w:space="0" w:color="auto"/>
            </w:tcBorders>
            <w:shd w:val="clear" w:color="auto" w:fill="auto"/>
            <w:noWrap/>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36</w:t>
            </w:r>
          </w:p>
        </w:tc>
        <w:tc>
          <w:tcPr>
            <w:tcW w:w="546" w:type="dxa"/>
            <w:gridSpan w:val="3"/>
            <w:tcBorders>
              <w:top w:val="nil"/>
              <w:left w:val="nil"/>
              <w:bottom w:val="single" w:sz="4" w:space="0" w:color="auto"/>
              <w:right w:val="single" w:sz="4" w:space="0" w:color="auto"/>
            </w:tcBorders>
            <w:shd w:val="clear" w:color="auto" w:fill="auto"/>
            <w:noWrap/>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36</w:t>
            </w:r>
          </w:p>
        </w:tc>
        <w:tc>
          <w:tcPr>
            <w:tcW w:w="482" w:type="dxa"/>
            <w:gridSpan w:val="3"/>
            <w:tcBorders>
              <w:top w:val="nil"/>
              <w:left w:val="nil"/>
              <w:bottom w:val="single" w:sz="4" w:space="0" w:color="auto"/>
              <w:right w:val="single" w:sz="4" w:space="0" w:color="auto"/>
            </w:tcBorders>
            <w:shd w:val="clear" w:color="auto" w:fill="auto"/>
            <w:noWrap/>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 </w:t>
            </w:r>
          </w:p>
        </w:tc>
        <w:tc>
          <w:tcPr>
            <w:tcW w:w="546" w:type="dxa"/>
            <w:gridSpan w:val="3"/>
            <w:tcBorders>
              <w:top w:val="nil"/>
              <w:left w:val="nil"/>
              <w:bottom w:val="single" w:sz="4" w:space="0" w:color="auto"/>
              <w:right w:val="single" w:sz="4" w:space="0" w:color="auto"/>
            </w:tcBorders>
            <w:shd w:val="clear" w:color="auto" w:fill="auto"/>
            <w:noWrap/>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 </w:t>
            </w:r>
          </w:p>
        </w:tc>
        <w:tc>
          <w:tcPr>
            <w:tcW w:w="524" w:type="dxa"/>
            <w:gridSpan w:val="2"/>
            <w:tcBorders>
              <w:top w:val="nil"/>
              <w:left w:val="nil"/>
              <w:bottom w:val="single" w:sz="4" w:space="0" w:color="auto"/>
              <w:right w:val="single" w:sz="4" w:space="0" w:color="auto"/>
            </w:tcBorders>
            <w:shd w:val="clear" w:color="auto" w:fill="auto"/>
            <w:noWrap/>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 </w:t>
            </w:r>
          </w:p>
        </w:tc>
        <w:tc>
          <w:tcPr>
            <w:tcW w:w="504" w:type="dxa"/>
            <w:gridSpan w:val="3"/>
            <w:tcBorders>
              <w:top w:val="nil"/>
              <w:left w:val="nil"/>
              <w:bottom w:val="single" w:sz="4" w:space="0" w:color="auto"/>
              <w:right w:val="single" w:sz="4" w:space="0" w:color="auto"/>
            </w:tcBorders>
            <w:shd w:val="clear" w:color="auto" w:fill="auto"/>
            <w:noWrap/>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 </w:t>
            </w:r>
          </w:p>
        </w:tc>
        <w:tc>
          <w:tcPr>
            <w:tcW w:w="546" w:type="dxa"/>
            <w:gridSpan w:val="3"/>
            <w:tcBorders>
              <w:top w:val="nil"/>
              <w:left w:val="nil"/>
              <w:bottom w:val="single" w:sz="4" w:space="0" w:color="auto"/>
              <w:right w:val="single" w:sz="4" w:space="0" w:color="auto"/>
            </w:tcBorders>
            <w:shd w:val="clear" w:color="auto" w:fill="auto"/>
            <w:noWrap/>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 </w:t>
            </w:r>
          </w:p>
        </w:tc>
        <w:tc>
          <w:tcPr>
            <w:tcW w:w="510" w:type="dxa"/>
            <w:gridSpan w:val="2"/>
            <w:tcBorders>
              <w:top w:val="nil"/>
              <w:left w:val="nil"/>
              <w:bottom w:val="single" w:sz="4" w:space="0" w:color="auto"/>
              <w:right w:val="single" w:sz="4" w:space="0" w:color="auto"/>
            </w:tcBorders>
            <w:shd w:val="clear" w:color="auto" w:fill="auto"/>
            <w:noWrap/>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 </w:t>
            </w:r>
          </w:p>
        </w:tc>
        <w:tc>
          <w:tcPr>
            <w:tcW w:w="518" w:type="dxa"/>
            <w:gridSpan w:val="3"/>
            <w:tcBorders>
              <w:top w:val="nil"/>
              <w:left w:val="nil"/>
              <w:bottom w:val="single" w:sz="4" w:space="0" w:color="auto"/>
              <w:right w:val="single" w:sz="4" w:space="0" w:color="auto"/>
            </w:tcBorders>
            <w:shd w:val="clear" w:color="auto" w:fill="auto"/>
            <w:noWrap/>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 </w:t>
            </w:r>
          </w:p>
        </w:tc>
        <w:tc>
          <w:tcPr>
            <w:tcW w:w="546" w:type="dxa"/>
            <w:gridSpan w:val="3"/>
            <w:tcBorders>
              <w:top w:val="nil"/>
              <w:left w:val="nil"/>
              <w:bottom w:val="single" w:sz="4" w:space="0" w:color="auto"/>
              <w:right w:val="single" w:sz="4" w:space="0" w:color="auto"/>
            </w:tcBorders>
            <w:shd w:val="clear" w:color="auto" w:fill="auto"/>
            <w:noWrap/>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 </w:t>
            </w:r>
          </w:p>
        </w:tc>
        <w:tc>
          <w:tcPr>
            <w:tcW w:w="495" w:type="dxa"/>
            <w:gridSpan w:val="2"/>
            <w:tcBorders>
              <w:top w:val="nil"/>
              <w:left w:val="nil"/>
              <w:bottom w:val="single" w:sz="4" w:space="0" w:color="auto"/>
              <w:right w:val="single" w:sz="4" w:space="0" w:color="auto"/>
            </w:tcBorders>
            <w:shd w:val="clear" w:color="auto" w:fill="auto"/>
            <w:noWrap/>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 </w:t>
            </w:r>
          </w:p>
        </w:tc>
      </w:tr>
      <w:tr w:rsidR="00200724" w:rsidRPr="00200724" w:rsidTr="007E4CC1">
        <w:trPr>
          <w:trHeight w:val="300"/>
        </w:trPr>
        <w:tc>
          <w:tcPr>
            <w:tcW w:w="1375" w:type="dxa"/>
            <w:tcBorders>
              <w:top w:val="nil"/>
              <w:left w:val="single" w:sz="4" w:space="0" w:color="auto"/>
              <w:bottom w:val="single" w:sz="4" w:space="0" w:color="auto"/>
              <w:right w:val="single" w:sz="4" w:space="0" w:color="auto"/>
            </w:tcBorders>
            <w:shd w:val="clear" w:color="auto" w:fill="auto"/>
            <w:noWrap/>
            <w:vAlign w:val="bottom"/>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УП ПМ 01.</w:t>
            </w:r>
          </w:p>
        </w:tc>
        <w:tc>
          <w:tcPr>
            <w:tcW w:w="2028" w:type="dxa"/>
            <w:tcBorders>
              <w:top w:val="nil"/>
              <w:left w:val="nil"/>
              <w:bottom w:val="single" w:sz="4" w:space="0" w:color="auto"/>
              <w:right w:val="single" w:sz="4" w:space="0" w:color="auto"/>
            </w:tcBorders>
            <w:shd w:val="clear" w:color="auto" w:fill="auto"/>
            <w:noWrap/>
            <w:vAlign w:val="bottom"/>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Учебная практика</w:t>
            </w:r>
          </w:p>
        </w:tc>
        <w:tc>
          <w:tcPr>
            <w:tcW w:w="566" w:type="dxa"/>
            <w:tcBorders>
              <w:top w:val="single" w:sz="4" w:space="0" w:color="auto"/>
              <w:left w:val="nil"/>
              <w:bottom w:val="nil"/>
              <w:right w:val="single" w:sz="4" w:space="0" w:color="auto"/>
            </w:tcBorders>
            <w:shd w:val="clear" w:color="auto" w:fill="auto"/>
            <w:noWrap/>
            <w:vAlign w:val="center"/>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 </w:t>
            </w:r>
          </w:p>
        </w:tc>
        <w:tc>
          <w:tcPr>
            <w:tcW w:w="568" w:type="dxa"/>
            <w:tcBorders>
              <w:top w:val="single" w:sz="4" w:space="0" w:color="auto"/>
              <w:left w:val="nil"/>
              <w:bottom w:val="nil"/>
              <w:right w:val="single" w:sz="4" w:space="0" w:color="auto"/>
            </w:tcBorders>
            <w:shd w:val="clear" w:color="auto" w:fill="auto"/>
            <w:noWrap/>
            <w:vAlign w:val="center"/>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 </w:t>
            </w:r>
          </w:p>
        </w:tc>
        <w:tc>
          <w:tcPr>
            <w:tcW w:w="581" w:type="dxa"/>
            <w:tcBorders>
              <w:top w:val="nil"/>
              <w:left w:val="nil"/>
              <w:bottom w:val="single" w:sz="4" w:space="0" w:color="auto"/>
              <w:right w:val="single" w:sz="4" w:space="0" w:color="auto"/>
            </w:tcBorders>
            <w:shd w:val="clear" w:color="auto" w:fill="auto"/>
            <w:noWrap/>
            <w:vAlign w:val="bottom"/>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 </w:t>
            </w:r>
          </w:p>
        </w:tc>
        <w:tc>
          <w:tcPr>
            <w:tcW w:w="501" w:type="dxa"/>
            <w:tcBorders>
              <w:top w:val="nil"/>
              <w:left w:val="nil"/>
              <w:bottom w:val="single" w:sz="4" w:space="0" w:color="auto"/>
              <w:right w:val="single" w:sz="4" w:space="0" w:color="auto"/>
            </w:tcBorders>
            <w:shd w:val="clear" w:color="auto" w:fill="auto"/>
            <w:noWrap/>
            <w:vAlign w:val="bottom"/>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 </w:t>
            </w:r>
          </w:p>
        </w:tc>
        <w:tc>
          <w:tcPr>
            <w:tcW w:w="581" w:type="dxa"/>
            <w:gridSpan w:val="2"/>
            <w:tcBorders>
              <w:top w:val="nil"/>
              <w:left w:val="nil"/>
              <w:bottom w:val="single" w:sz="4" w:space="0" w:color="auto"/>
              <w:right w:val="single" w:sz="4" w:space="0" w:color="auto"/>
            </w:tcBorders>
            <w:shd w:val="clear" w:color="auto" w:fill="auto"/>
            <w:noWrap/>
            <w:vAlign w:val="bottom"/>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 </w:t>
            </w:r>
          </w:p>
        </w:tc>
        <w:tc>
          <w:tcPr>
            <w:tcW w:w="591" w:type="dxa"/>
            <w:gridSpan w:val="2"/>
            <w:tcBorders>
              <w:top w:val="nil"/>
              <w:left w:val="nil"/>
              <w:bottom w:val="single" w:sz="4" w:space="0" w:color="auto"/>
              <w:right w:val="single" w:sz="4" w:space="0" w:color="auto"/>
            </w:tcBorders>
            <w:shd w:val="clear" w:color="auto" w:fill="auto"/>
            <w:noWrap/>
            <w:vAlign w:val="bottom"/>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 </w:t>
            </w:r>
          </w:p>
        </w:tc>
        <w:tc>
          <w:tcPr>
            <w:tcW w:w="581" w:type="dxa"/>
            <w:gridSpan w:val="2"/>
            <w:tcBorders>
              <w:top w:val="nil"/>
              <w:left w:val="nil"/>
              <w:bottom w:val="single" w:sz="4" w:space="0" w:color="auto"/>
              <w:right w:val="single" w:sz="4" w:space="0" w:color="auto"/>
            </w:tcBorders>
            <w:shd w:val="clear" w:color="auto" w:fill="auto"/>
            <w:noWrap/>
            <w:vAlign w:val="bottom"/>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 </w:t>
            </w:r>
          </w:p>
        </w:tc>
        <w:tc>
          <w:tcPr>
            <w:tcW w:w="708" w:type="dxa"/>
            <w:tcBorders>
              <w:top w:val="nil"/>
              <w:left w:val="nil"/>
              <w:bottom w:val="single" w:sz="4" w:space="0" w:color="auto"/>
              <w:right w:val="single" w:sz="4" w:space="0" w:color="auto"/>
            </w:tcBorders>
            <w:shd w:val="clear" w:color="auto" w:fill="auto"/>
            <w:noWrap/>
            <w:vAlign w:val="bottom"/>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 </w:t>
            </w:r>
          </w:p>
        </w:tc>
        <w:tc>
          <w:tcPr>
            <w:tcW w:w="851" w:type="dxa"/>
            <w:tcBorders>
              <w:top w:val="nil"/>
              <w:left w:val="nil"/>
              <w:bottom w:val="single" w:sz="4" w:space="0" w:color="auto"/>
              <w:right w:val="single" w:sz="4" w:space="0" w:color="auto"/>
            </w:tcBorders>
            <w:shd w:val="clear" w:color="auto" w:fill="auto"/>
            <w:noWrap/>
            <w:vAlign w:val="bottom"/>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 </w:t>
            </w:r>
          </w:p>
        </w:tc>
        <w:tc>
          <w:tcPr>
            <w:tcW w:w="425" w:type="dxa"/>
            <w:tcBorders>
              <w:top w:val="nil"/>
              <w:left w:val="nil"/>
              <w:bottom w:val="single" w:sz="4" w:space="0" w:color="auto"/>
              <w:right w:val="single" w:sz="4" w:space="0" w:color="auto"/>
            </w:tcBorders>
            <w:shd w:val="clear" w:color="auto" w:fill="auto"/>
            <w:noWrap/>
            <w:vAlign w:val="bottom"/>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 </w:t>
            </w:r>
          </w:p>
        </w:tc>
        <w:tc>
          <w:tcPr>
            <w:tcW w:w="425" w:type="dxa"/>
            <w:tcBorders>
              <w:top w:val="nil"/>
              <w:left w:val="nil"/>
              <w:bottom w:val="single" w:sz="4" w:space="0" w:color="auto"/>
              <w:right w:val="single" w:sz="4" w:space="0" w:color="auto"/>
            </w:tcBorders>
            <w:shd w:val="clear" w:color="auto" w:fill="auto"/>
            <w:noWrap/>
            <w:vAlign w:val="bottom"/>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 </w:t>
            </w:r>
          </w:p>
        </w:tc>
        <w:tc>
          <w:tcPr>
            <w:tcW w:w="332" w:type="dxa"/>
            <w:gridSpan w:val="2"/>
            <w:tcBorders>
              <w:top w:val="nil"/>
              <w:left w:val="nil"/>
              <w:bottom w:val="single" w:sz="4" w:space="0" w:color="auto"/>
              <w:right w:val="single" w:sz="4" w:space="0" w:color="auto"/>
            </w:tcBorders>
            <w:shd w:val="clear" w:color="auto" w:fill="auto"/>
            <w:noWrap/>
            <w:vAlign w:val="bottom"/>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 </w:t>
            </w:r>
          </w:p>
        </w:tc>
        <w:tc>
          <w:tcPr>
            <w:tcW w:w="546" w:type="dxa"/>
            <w:gridSpan w:val="2"/>
            <w:tcBorders>
              <w:top w:val="nil"/>
              <w:left w:val="nil"/>
              <w:bottom w:val="single" w:sz="4" w:space="0" w:color="auto"/>
              <w:right w:val="single" w:sz="4" w:space="0" w:color="auto"/>
            </w:tcBorders>
            <w:shd w:val="clear" w:color="auto" w:fill="auto"/>
            <w:noWrap/>
            <w:vAlign w:val="bottom"/>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 </w:t>
            </w:r>
          </w:p>
        </w:tc>
        <w:tc>
          <w:tcPr>
            <w:tcW w:w="546" w:type="dxa"/>
            <w:gridSpan w:val="3"/>
            <w:tcBorders>
              <w:top w:val="nil"/>
              <w:left w:val="nil"/>
              <w:bottom w:val="single" w:sz="4" w:space="0" w:color="auto"/>
              <w:right w:val="single" w:sz="4" w:space="0" w:color="auto"/>
            </w:tcBorders>
            <w:shd w:val="clear" w:color="auto" w:fill="auto"/>
            <w:noWrap/>
            <w:vAlign w:val="bottom"/>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 </w:t>
            </w:r>
          </w:p>
        </w:tc>
        <w:tc>
          <w:tcPr>
            <w:tcW w:w="482" w:type="dxa"/>
            <w:gridSpan w:val="3"/>
            <w:tcBorders>
              <w:top w:val="nil"/>
              <w:left w:val="nil"/>
              <w:bottom w:val="single" w:sz="4" w:space="0" w:color="auto"/>
              <w:right w:val="single" w:sz="4" w:space="0" w:color="auto"/>
            </w:tcBorders>
            <w:shd w:val="clear" w:color="auto" w:fill="auto"/>
            <w:noWrap/>
            <w:vAlign w:val="bottom"/>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 </w:t>
            </w:r>
          </w:p>
        </w:tc>
        <w:tc>
          <w:tcPr>
            <w:tcW w:w="546" w:type="dxa"/>
            <w:gridSpan w:val="3"/>
            <w:tcBorders>
              <w:top w:val="nil"/>
              <w:left w:val="nil"/>
              <w:bottom w:val="single" w:sz="4" w:space="0" w:color="auto"/>
              <w:right w:val="single" w:sz="4" w:space="0" w:color="auto"/>
            </w:tcBorders>
            <w:shd w:val="clear" w:color="auto" w:fill="auto"/>
            <w:noWrap/>
            <w:vAlign w:val="bottom"/>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 </w:t>
            </w:r>
          </w:p>
        </w:tc>
        <w:tc>
          <w:tcPr>
            <w:tcW w:w="524" w:type="dxa"/>
            <w:gridSpan w:val="2"/>
            <w:tcBorders>
              <w:top w:val="nil"/>
              <w:left w:val="nil"/>
              <w:bottom w:val="single" w:sz="4" w:space="0" w:color="auto"/>
              <w:right w:val="single" w:sz="4" w:space="0" w:color="auto"/>
            </w:tcBorders>
            <w:shd w:val="clear" w:color="auto" w:fill="auto"/>
            <w:noWrap/>
            <w:vAlign w:val="bottom"/>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 </w:t>
            </w:r>
          </w:p>
        </w:tc>
        <w:tc>
          <w:tcPr>
            <w:tcW w:w="504" w:type="dxa"/>
            <w:gridSpan w:val="3"/>
            <w:tcBorders>
              <w:top w:val="nil"/>
              <w:left w:val="nil"/>
              <w:bottom w:val="single" w:sz="4" w:space="0" w:color="auto"/>
              <w:right w:val="single" w:sz="4" w:space="0" w:color="auto"/>
            </w:tcBorders>
            <w:shd w:val="clear" w:color="auto" w:fill="auto"/>
            <w:noWrap/>
            <w:vAlign w:val="bottom"/>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 </w:t>
            </w:r>
          </w:p>
        </w:tc>
        <w:tc>
          <w:tcPr>
            <w:tcW w:w="546" w:type="dxa"/>
            <w:gridSpan w:val="3"/>
            <w:tcBorders>
              <w:top w:val="nil"/>
              <w:left w:val="nil"/>
              <w:bottom w:val="single" w:sz="4" w:space="0" w:color="auto"/>
              <w:right w:val="single" w:sz="4" w:space="0" w:color="auto"/>
            </w:tcBorders>
            <w:shd w:val="clear" w:color="auto" w:fill="auto"/>
            <w:noWrap/>
            <w:vAlign w:val="bottom"/>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 </w:t>
            </w:r>
          </w:p>
        </w:tc>
        <w:tc>
          <w:tcPr>
            <w:tcW w:w="510" w:type="dxa"/>
            <w:gridSpan w:val="2"/>
            <w:tcBorders>
              <w:top w:val="nil"/>
              <w:left w:val="nil"/>
              <w:bottom w:val="single" w:sz="4" w:space="0" w:color="auto"/>
              <w:right w:val="single" w:sz="4" w:space="0" w:color="auto"/>
            </w:tcBorders>
            <w:shd w:val="clear" w:color="auto" w:fill="auto"/>
            <w:noWrap/>
            <w:vAlign w:val="bottom"/>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 </w:t>
            </w:r>
          </w:p>
        </w:tc>
        <w:tc>
          <w:tcPr>
            <w:tcW w:w="518" w:type="dxa"/>
            <w:gridSpan w:val="3"/>
            <w:tcBorders>
              <w:top w:val="nil"/>
              <w:left w:val="nil"/>
              <w:bottom w:val="single" w:sz="4" w:space="0" w:color="auto"/>
              <w:right w:val="single" w:sz="4" w:space="0" w:color="auto"/>
            </w:tcBorders>
            <w:shd w:val="clear" w:color="auto" w:fill="auto"/>
            <w:noWrap/>
            <w:vAlign w:val="bottom"/>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 </w:t>
            </w:r>
          </w:p>
        </w:tc>
        <w:tc>
          <w:tcPr>
            <w:tcW w:w="546" w:type="dxa"/>
            <w:gridSpan w:val="3"/>
            <w:tcBorders>
              <w:top w:val="nil"/>
              <w:left w:val="nil"/>
              <w:bottom w:val="single" w:sz="4" w:space="0" w:color="auto"/>
              <w:right w:val="single" w:sz="4" w:space="0" w:color="auto"/>
            </w:tcBorders>
            <w:shd w:val="clear" w:color="auto" w:fill="auto"/>
            <w:noWrap/>
            <w:vAlign w:val="bottom"/>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 </w:t>
            </w:r>
          </w:p>
        </w:tc>
        <w:tc>
          <w:tcPr>
            <w:tcW w:w="495" w:type="dxa"/>
            <w:gridSpan w:val="2"/>
            <w:tcBorders>
              <w:top w:val="nil"/>
              <w:left w:val="nil"/>
              <w:bottom w:val="single" w:sz="4" w:space="0" w:color="auto"/>
              <w:right w:val="single" w:sz="4" w:space="0" w:color="auto"/>
            </w:tcBorders>
            <w:shd w:val="clear" w:color="auto" w:fill="auto"/>
            <w:noWrap/>
            <w:vAlign w:val="bottom"/>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 </w:t>
            </w:r>
          </w:p>
        </w:tc>
      </w:tr>
      <w:tr w:rsidR="00200724" w:rsidRPr="00200724" w:rsidTr="007E4CC1">
        <w:trPr>
          <w:trHeight w:val="480"/>
        </w:trPr>
        <w:tc>
          <w:tcPr>
            <w:tcW w:w="1375" w:type="dxa"/>
            <w:tcBorders>
              <w:top w:val="nil"/>
              <w:left w:val="single" w:sz="4" w:space="0" w:color="auto"/>
              <w:bottom w:val="single" w:sz="4" w:space="0" w:color="auto"/>
              <w:right w:val="single" w:sz="4" w:space="0" w:color="auto"/>
            </w:tcBorders>
            <w:shd w:val="clear" w:color="auto" w:fill="auto"/>
            <w:noWrap/>
            <w:vAlign w:val="bottom"/>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ПП. ПМ 01.</w:t>
            </w:r>
          </w:p>
        </w:tc>
        <w:tc>
          <w:tcPr>
            <w:tcW w:w="2028" w:type="dxa"/>
            <w:tcBorders>
              <w:top w:val="nil"/>
              <w:left w:val="nil"/>
              <w:bottom w:val="single" w:sz="4" w:space="0" w:color="auto"/>
              <w:right w:val="single" w:sz="4" w:space="0" w:color="auto"/>
            </w:tcBorders>
            <w:shd w:val="clear" w:color="auto" w:fill="auto"/>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Производственная практика</w:t>
            </w:r>
          </w:p>
        </w:tc>
        <w:tc>
          <w:tcPr>
            <w:tcW w:w="566" w:type="dxa"/>
            <w:tcBorders>
              <w:top w:val="nil"/>
              <w:left w:val="nil"/>
              <w:bottom w:val="nil"/>
              <w:right w:val="single" w:sz="4" w:space="0" w:color="auto"/>
            </w:tcBorders>
            <w:shd w:val="clear" w:color="auto" w:fill="auto"/>
            <w:noWrap/>
            <w:vAlign w:val="center"/>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3</w:t>
            </w:r>
          </w:p>
        </w:tc>
        <w:tc>
          <w:tcPr>
            <w:tcW w:w="568" w:type="dxa"/>
            <w:tcBorders>
              <w:top w:val="nil"/>
              <w:left w:val="nil"/>
              <w:bottom w:val="nil"/>
              <w:right w:val="single" w:sz="4" w:space="0" w:color="auto"/>
            </w:tcBorders>
            <w:shd w:val="clear" w:color="auto" w:fill="auto"/>
            <w:noWrap/>
            <w:vAlign w:val="center"/>
            <w:hideMark/>
          </w:tcPr>
          <w:p w:rsidR="00200724" w:rsidRPr="00200724" w:rsidRDefault="00200724" w:rsidP="00200724">
            <w:pPr>
              <w:rPr>
                <w:rFonts w:ascii="Times New Roman" w:hAnsi="Times New Roman" w:cs="Times New Roman"/>
                <w:sz w:val="18"/>
                <w:szCs w:val="18"/>
              </w:rPr>
            </w:pPr>
            <w:proofErr w:type="spellStart"/>
            <w:r w:rsidRPr="00200724">
              <w:rPr>
                <w:rFonts w:ascii="Times New Roman" w:hAnsi="Times New Roman" w:cs="Times New Roman"/>
                <w:sz w:val="18"/>
                <w:szCs w:val="18"/>
              </w:rPr>
              <w:t>з</w:t>
            </w:r>
            <w:proofErr w:type="spellEnd"/>
          </w:p>
        </w:tc>
        <w:tc>
          <w:tcPr>
            <w:tcW w:w="581" w:type="dxa"/>
            <w:tcBorders>
              <w:top w:val="nil"/>
              <w:left w:val="nil"/>
              <w:bottom w:val="single" w:sz="4" w:space="0" w:color="auto"/>
              <w:right w:val="single" w:sz="4" w:space="0" w:color="auto"/>
            </w:tcBorders>
            <w:shd w:val="clear" w:color="auto" w:fill="auto"/>
            <w:noWrap/>
            <w:vAlign w:val="bottom"/>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72</w:t>
            </w:r>
          </w:p>
        </w:tc>
        <w:tc>
          <w:tcPr>
            <w:tcW w:w="501" w:type="dxa"/>
            <w:tcBorders>
              <w:top w:val="nil"/>
              <w:left w:val="nil"/>
              <w:bottom w:val="single" w:sz="4" w:space="0" w:color="auto"/>
              <w:right w:val="single" w:sz="4" w:space="0" w:color="auto"/>
            </w:tcBorders>
            <w:shd w:val="clear" w:color="auto" w:fill="auto"/>
            <w:noWrap/>
            <w:vAlign w:val="bottom"/>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 </w:t>
            </w:r>
          </w:p>
        </w:tc>
        <w:tc>
          <w:tcPr>
            <w:tcW w:w="581" w:type="dxa"/>
            <w:gridSpan w:val="2"/>
            <w:tcBorders>
              <w:top w:val="nil"/>
              <w:left w:val="nil"/>
              <w:bottom w:val="single" w:sz="4" w:space="0" w:color="auto"/>
              <w:right w:val="single" w:sz="4" w:space="0" w:color="auto"/>
            </w:tcBorders>
            <w:shd w:val="clear" w:color="auto" w:fill="auto"/>
            <w:noWrap/>
            <w:vAlign w:val="bottom"/>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 </w:t>
            </w:r>
          </w:p>
        </w:tc>
        <w:tc>
          <w:tcPr>
            <w:tcW w:w="591" w:type="dxa"/>
            <w:gridSpan w:val="2"/>
            <w:tcBorders>
              <w:top w:val="nil"/>
              <w:left w:val="nil"/>
              <w:bottom w:val="single" w:sz="4" w:space="0" w:color="auto"/>
              <w:right w:val="single" w:sz="4" w:space="0" w:color="auto"/>
            </w:tcBorders>
            <w:shd w:val="clear" w:color="auto" w:fill="auto"/>
            <w:noWrap/>
            <w:vAlign w:val="bottom"/>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72</w:t>
            </w:r>
          </w:p>
        </w:tc>
        <w:tc>
          <w:tcPr>
            <w:tcW w:w="581" w:type="dxa"/>
            <w:gridSpan w:val="2"/>
            <w:tcBorders>
              <w:top w:val="nil"/>
              <w:left w:val="nil"/>
              <w:bottom w:val="single" w:sz="4" w:space="0" w:color="auto"/>
              <w:right w:val="single" w:sz="4" w:space="0" w:color="auto"/>
            </w:tcBorders>
            <w:shd w:val="clear" w:color="auto" w:fill="auto"/>
            <w:noWrap/>
            <w:vAlign w:val="bottom"/>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 </w:t>
            </w:r>
          </w:p>
        </w:tc>
        <w:tc>
          <w:tcPr>
            <w:tcW w:w="708" w:type="dxa"/>
            <w:tcBorders>
              <w:top w:val="nil"/>
              <w:left w:val="nil"/>
              <w:bottom w:val="single" w:sz="4" w:space="0" w:color="auto"/>
              <w:right w:val="single" w:sz="4" w:space="0" w:color="auto"/>
            </w:tcBorders>
            <w:shd w:val="clear" w:color="auto" w:fill="auto"/>
            <w:noWrap/>
            <w:vAlign w:val="bottom"/>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 </w:t>
            </w:r>
          </w:p>
        </w:tc>
        <w:tc>
          <w:tcPr>
            <w:tcW w:w="851" w:type="dxa"/>
            <w:tcBorders>
              <w:top w:val="nil"/>
              <w:left w:val="nil"/>
              <w:bottom w:val="single" w:sz="4" w:space="0" w:color="auto"/>
              <w:right w:val="single" w:sz="4" w:space="0" w:color="auto"/>
            </w:tcBorders>
            <w:shd w:val="clear" w:color="auto" w:fill="auto"/>
            <w:noWrap/>
            <w:vAlign w:val="bottom"/>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72</w:t>
            </w:r>
          </w:p>
        </w:tc>
        <w:tc>
          <w:tcPr>
            <w:tcW w:w="425" w:type="dxa"/>
            <w:tcBorders>
              <w:top w:val="nil"/>
              <w:left w:val="nil"/>
              <w:bottom w:val="single" w:sz="4" w:space="0" w:color="auto"/>
              <w:right w:val="single" w:sz="4" w:space="0" w:color="auto"/>
            </w:tcBorders>
            <w:shd w:val="clear" w:color="auto" w:fill="auto"/>
            <w:noWrap/>
            <w:vAlign w:val="bottom"/>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 </w:t>
            </w:r>
          </w:p>
        </w:tc>
        <w:tc>
          <w:tcPr>
            <w:tcW w:w="425" w:type="dxa"/>
            <w:tcBorders>
              <w:top w:val="nil"/>
              <w:left w:val="nil"/>
              <w:bottom w:val="single" w:sz="4" w:space="0" w:color="auto"/>
              <w:right w:val="single" w:sz="4" w:space="0" w:color="auto"/>
            </w:tcBorders>
            <w:shd w:val="clear" w:color="auto" w:fill="auto"/>
            <w:noWrap/>
            <w:vAlign w:val="bottom"/>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 </w:t>
            </w:r>
          </w:p>
        </w:tc>
        <w:tc>
          <w:tcPr>
            <w:tcW w:w="332" w:type="dxa"/>
            <w:gridSpan w:val="2"/>
            <w:tcBorders>
              <w:top w:val="nil"/>
              <w:left w:val="nil"/>
              <w:bottom w:val="single" w:sz="4" w:space="0" w:color="auto"/>
              <w:right w:val="single" w:sz="4" w:space="0" w:color="auto"/>
            </w:tcBorders>
            <w:shd w:val="clear" w:color="auto" w:fill="auto"/>
            <w:noWrap/>
            <w:vAlign w:val="bottom"/>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 </w:t>
            </w:r>
          </w:p>
        </w:tc>
        <w:tc>
          <w:tcPr>
            <w:tcW w:w="546" w:type="dxa"/>
            <w:gridSpan w:val="2"/>
            <w:tcBorders>
              <w:top w:val="nil"/>
              <w:left w:val="nil"/>
              <w:bottom w:val="single" w:sz="4" w:space="0" w:color="auto"/>
              <w:right w:val="single" w:sz="4" w:space="0" w:color="auto"/>
            </w:tcBorders>
            <w:shd w:val="clear" w:color="auto" w:fill="auto"/>
            <w:noWrap/>
            <w:vAlign w:val="bottom"/>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 </w:t>
            </w:r>
          </w:p>
        </w:tc>
        <w:tc>
          <w:tcPr>
            <w:tcW w:w="546" w:type="dxa"/>
            <w:gridSpan w:val="3"/>
            <w:tcBorders>
              <w:top w:val="nil"/>
              <w:left w:val="nil"/>
              <w:bottom w:val="single" w:sz="4" w:space="0" w:color="auto"/>
              <w:right w:val="single" w:sz="4" w:space="0" w:color="auto"/>
            </w:tcBorders>
            <w:shd w:val="clear" w:color="auto" w:fill="auto"/>
            <w:noWrap/>
            <w:vAlign w:val="bottom"/>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36</w:t>
            </w:r>
          </w:p>
        </w:tc>
        <w:tc>
          <w:tcPr>
            <w:tcW w:w="482" w:type="dxa"/>
            <w:gridSpan w:val="3"/>
            <w:tcBorders>
              <w:top w:val="nil"/>
              <w:left w:val="nil"/>
              <w:bottom w:val="single" w:sz="4" w:space="0" w:color="auto"/>
              <w:right w:val="single" w:sz="4" w:space="0" w:color="auto"/>
            </w:tcBorders>
            <w:shd w:val="clear" w:color="auto" w:fill="auto"/>
            <w:noWrap/>
            <w:vAlign w:val="bottom"/>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 </w:t>
            </w:r>
          </w:p>
        </w:tc>
        <w:tc>
          <w:tcPr>
            <w:tcW w:w="546" w:type="dxa"/>
            <w:gridSpan w:val="3"/>
            <w:tcBorders>
              <w:top w:val="nil"/>
              <w:left w:val="nil"/>
              <w:bottom w:val="single" w:sz="4" w:space="0" w:color="auto"/>
              <w:right w:val="single" w:sz="4" w:space="0" w:color="auto"/>
            </w:tcBorders>
            <w:shd w:val="clear" w:color="auto" w:fill="auto"/>
            <w:noWrap/>
            <w:vAlign w:val="bottom"/>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36</w:t>
            </w:r>
          </w:p>
        </w:tc>
        <w:tc>
          <w:tcPr>
            <w:tcW w:w="524" w:type="dxa"/>
            <w:gridSpan w:val="2"/>
            <w:tcBorders>
              <w:top w:val="nil"/>
              <w:left w:val="nil"/>
              <w:bottom w:val="single" w:sz="4" w:space="0" w:color="auto"/>
              <w:right w:val="single" w:sz="4" w:space="0" w:color="auto"/>
            </w:tcBorders>
            <w:shd w:val="clear" w:color="auto" w:fill="auto"/>
            <w:noWrap/>
            <w:vAlign w:val="bottom"/>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 </w:t>
            </w:r>
          </w:p>
        </w:tc>
        <w:tc>
          <w:tcPr>
            <w:tcW w:w="504" w:type="dxa"/>
            <w:gridSpan w:val="3"/>
            <w:tcBorders>
              <w:top w:val="nil"/>
              <w:left w:val="nil"/>
              <w:bottom w:val="single" w:sz="4" w:space="0" w:color="auto"/>
              <w:right w:val="single" w:sz="4" w:space="0" w:color="auto"/>
            </w:tcBorders>
            <w:shd w:val="clear" w:color="auto" w:fill="auto"/>
            <w:noWrap/>
            <w:vAlign w:val="bottom"/>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 </w:t>
            </w:r>
          </w:p>
        </w:tc>
        <w:tc>
          <w:tcPr>
            <w:tcW w:w="546" w:type="dxa"/>
            <w:gridSpan w:val="3"/>
            <w:tcBorders>
              <w:top w:val="nil"/>
              <w:left w:val="nil"/>
              <w:bottom w:val="single" w:sz="4" w:space="0" w:color="auto"/>
              <w:right w:val="single" w:sz="4" w:space="0" w:color="auto"/>
            </w:tcBorders>
            <w:shd w:val="clear" w:color="auto" w:fill="auto"/>
            <w:noWrap/>
            <w:vAlign w:val="bottom"/>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 </w:t>
            </w:r>
          </w:p>
        </w:tc>
        <w:tc>
          <w:tcPr>
            <w:tcW w:w="510" w:type="dxa"/>
            <w:gridSpan w:val="2"/>
            <w:tcBorders>
              <w:top w:val="nil"/>
              <w:left w:val="nil"/>
              <w:bottom w:val="single" w:sz="4" w:space="0" w:color="auto"/>
              <w:right w:val="single" w:sz="4" w:space="0" w:color="auto"/>
            </w:tcBorders>
            <w:shd w:val="clear" w:color="auto" w:fill="auto"/>
            <w:noWrap/>
            <w:vAlign w:val="bottom"/>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 </w:t>
            </w:r>
          </w:p>
        </w:tc>
        <w:tc>
          <w:tcPr>
            <w:tcW w:w="518" w:type="dxa"/>
            <w:gridSpan w:val="3"/>
            <w:tcBorders>
              <w:top w:val="nil"/>
              <w:left w:val="nil"/>
              <w:bottom w:val="single" w:sz="4" w:space="0" w:color="auto"/>
              <w:right w:val="single" w:sz="4" w:space="0" w:color="auto"/>
            </w:tcBorders>
            <w:shd w:val="clear" w:color="auto" w:fill="auto"/>
            <w:noWrap/>
            <w:vAlign w:val="bottom"/>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 </w:t>
            </w:r>
          </w:p>
        </w:tc>
        <w:tc>
          <w:tcPr>
            <w:tcW w:w="546" w:type="dxa"/>
            <w:gridSpan w:val="3"/>
            <w:tcBorders>
              <w:top w:val="nil"/>
              <w:left w:val="nil"/>
              <w:bottom w:val="single" w:sz="4" w:space="0" w:color="auto"/>
              <w:right w:val="single" w:sz="4" w:space="0" w:color="auto"/>
            </w:tcBorders>
            <w:shd w:val="clear" w:color="auto" w:fill="auto"/>
            <w:noWrap/>
            <w:vAlign w:val="bottom"/>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 </w:t>
            </w:r>
          </w:p>
        </w:tc>
        <w:tc>
          <w:tcPr>
            <w:tcW w:w="495" w:type="dxa"/>
            <w:gridSpan w:val="2"/>
            <w:tcBorders>
              <w:top w:val="nil"/>
              <w:left w:val="nil"/>
              <w:bottom w:val="single" w:sz="4" w:space="0" w:color="auto"/>
              <w:right w:val="single" w:sz="4" w:space="0" w:color="auto"/>
            </w:tcBorders>
            <w:shd w:val="clear" w:color="auto" w:fill="auto"/>
            <w:noWrap/>
            <w:vAlign w:val="bottom"/>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 </w:t>
            </w:r>
          </w:p>
        </w:tc>
      </w:tr>
      <w:tr w:rsidR="00200724" w:rsidRPr="00200724" w:rsidTr="007E4CC1">
        <w:trPr>
          <w:trHeight w:val="300"/>
        </w:trPr>
        <w:tc>
          <w:tcPr>
            <w:tcW w:w="1375" w:type="dxa"/>
            <w:tcBorders>
              <w:top w:val="nil"/>
              <w:left w:val="single" w:sz="4" w:space="0" w:color="auto"/>
              <w:bottom w:val="single" w:sz="4" w:space="0" w:color="auto"/>
              <w:right w:val="single" w:sz="4" w:space="0" w:color="auto"/>
            </w:tcBorders>
            <w:shd w:val="clear" w:color="auto" w:fill="auto"/>
            <w:noWrap/>
            <w:vAlign w:val="bottom"/>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 </w:t>
            </w:r>
          </w:p>
        </w:tc>
        <w:tc>
          <w:tcPr>
            <w:tcW w:w="2028" w:type="dxa"/>
            <w:tcBorders>
              <w:top w:val="nil"/>
              <w:left w:val="nil"/>
              <w:bottom w:val="single" w:sz="4" w:space="0" w:color="auto"/>
              <w:right w:val="single" w:sz="4" w:space="0" w:color="auto"/>
            </w:tcBorders>
            <w:shd w:val="clear" w:color="auto" w:fill="auto"/>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 </w:t>
            </w:r>
          </w:p>
        </w:tc>
        <w:tc>
          <w:tcPr>
            <w:tcW w:w="566" w:type="dxa"/>
            <w:tcBorders>
              <w:top w:val="nil"/>
              <w:left w:val="nil"/>
              <w:bottom w:val="single" w:sz="4" w:space="0" w:color="auto"/>
              <w:right w:val="single" w:sz="4" w:space="0" w:color="auto"/>
            </w:tcBorders>
            <w:shd w:val="clear" w:color="auto" w:fill="auto"/>
            <w:noWrap/>
            <w:vAlign w:val="center"/>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 </w:t>
            </w:r>
          </w:p>
        </w:tc>
        <w:tc>
          <w:tcPr>
            <w:tcW w:w="568" w:type="dxa"/>
            <w:tcBorders>
              <w:top w:val="nil"/>
              <w:left w:val="nil"/>
              <w:bottom w:val="single" w:sz="4" w:space="0" w:color="auto"/>
              <w:right w:val="single" w:sz="4" w:space="0" w:color="auto"/>
            </w:tcBorders>
            <w:shd w:val="clear" w:color="auto" w:fill="auto"/>
            <w:noWrap/>
            <w:vAlign w:val="center"/>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 </w:t>
            </w:r>
          </w:p>
        </w:tc>
        <w:tc>
          <w:tcPr>
            <w:tcW w:w="581" w:type="dxa"/>
            <w:tcBorders>
              <w:top w:val="nil"/>
              <w:left w:val="nil"/>
              <w:bottom w:val="single" w:sz="4" w:space="0" w:color="auto"/>
              <w:right w:val="single" w:sz="4" w:space="0" w:color="auto"/>
            </w:tcBorders>
            <w:shd w:val="clear" w:color="auto" w:fill="auto"/>
            <w:noWrap/>
            <w:vAlign w:val="bottom"/>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 </w:t>
            </w:r>
          </w:p>
        </w:tc>
        <w:tc>
          <w:tcPr>
            <w:tcW w:w="501" w:type="dxa"/>
            <w:tcBorders>
              <w:top w:val="nil"/>
              <w:left w:val="nil"/>
              <w:bottom w:val="single" w:sz="4" w:space="0" w:color="auto"/>
              <w:right w:val="single" w:sz="4" w:space="0" w:color="auto"/>
            </w:tcBorders>
            <w:shd w:val="clear" w:color="auto" w:fill="auto"/>
            <w:noWrap/>
            <w:vAlign w:val="bottom"/>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 </w:t>
            </w:r>
          </w:p>
        </w:tc>
        <w:tc>
          <w:tcPr>
            <w:tcW w:w="581" w:type="dxa"/>
            <w:gridSpan w:val="2"/>
            <w:tcBorders>
              <w:top w:val="nil"/>
              <w:left w:val="nil"/>
              <w:bottom w:val="single" w:sz="4" w:space="0" w:color="auto"/>
              <w:right w:val="single" w:sz="4" w:space="0" w:color="auto"/>
            </w:tcBorders>
            <w:shd w:val="clear" w:color="auto" w:fill="auto"/>
            <w:noWrap/>
            <w:vAlign w:val="bottom"/>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 </w:t>
            </w:r>
          </w:p>
        </w:tc>
        <w:tc>
          <w:tcPr>
            <w:tcW w:w="591" w:type="dxa"/>
            <w:gridSpan w:val="2"/>
            <w:tcBorders>
              <w:top w:val="nil"/>
              <w:left w:val="nil"/>
              <w:bottom w:val="single" w:sz="4" w:space="0" w:color="auto"/>
              <w:right w:val="single" w:sz="4" w:space="0" w:color="auto"/>
            </w:tcBorders>
            <w:shd w:val="clear" w:color="auto" w:fill="auto"/>
            <w:noWrap/>
            <w:vAlign w:val="bottom"/>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 </w:t>
            </w:r>
          </w:p>
        </w:tc>
        <w:tc>
          <w:tcPr>
            <w:tcW w:w="581" w:type="dxa"/>
            <w:gridSpan w:val="2"/>
            <w:tcBorders>
              <w:top w:val="nil"/>
              <w:left w:val="nil"/>
              <w:bottom w:val="single" w:sz="4" w:space="0" w:color="auto"/>
              <w:right w:val="single" w:sz="4" w:space="0" w:color="auto"/>
            </w:tcBorders>
            <w:shd w:val="clear" w:color="auto" w:fill="auto"/>
            <w:noWrap/>
            <w:vAlign w:val="bottom"/>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 </w:t>
            </w:r>
          </w:p>
        </w:tc>
        <w:tc>
          <w:tcPr>
            <w:tcW w:w="708" w:type="dxa"/>
            <w:tcBorders>
              <w:top w:val="nil"/>
              <w:left w:val="nil"/>
              <w:bottom w:val="single" w:sz="4" w:space="0" w:color="auto"/>
              <w:right w:val="single" w:sz="4" w:space="0" w:color="auto"/>
            </w:tcBorders>
            <w:shd w:val="clear" w:color="auto" w:fill="auto"/>
            <w:noWrap/>
            <w:vAlign w:val="bottom"/>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 </w:t>
            </w:r>
          </w:p>
        </w:tc>
        <w:tc>
          <w:tcPr>
            <w:tcW w:w="851" w:type="dxa"/>
            <w:tcBorders>
              <w:top w:val="nil"/>
              <w:left w:val="nil"/>
              <w:bottom w:val="single" w:sz="4" w:space="0" w:color="auto"/>
              <w:right w:val="single" w:sz="4" w:space="0" w:color="auto"/>
            </w:tcBorders>
            <w:shd w:val="clear" w:color="auto" w:fill="auto"/>
            <w:noWrap/>
            <w:vAlign w:val="bottom"/>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 </w:t>
            </w:r>
          </w:p>
        </w:tc>
        <w:tc>
          <w:tcPr>
            <w:tcW w:w="425" w:type="dxa"/>
            <w:tcBorders>
              <w:top w:val="nil"/>
              <w:left w:val="nil"/>
              <w:bottom w:val="single" w:sz="4" w:space="0" w:color="auto"/>
              <w:right w:val="single" w:sz="4" w:space="0" w:color="auto"/>
            </w:tcBorders>
            <w:shd w:val="clear" w:color="auto" w:fill="auto"/>
            <w:noWrap/>
            <w:vAlign w:val="bottom"/>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 </w:t>
            </w:r>
          </w:p>
        </w:tc>
        <w:tc>
          <w:tcPr>
            <w:tcW w:w="425" w:type="dxa"/>
            <w:tcBorders>
              <w:top w:val="nil"/>
              <w:left w:val="nil"/>
              <w:bottom w:val="single" w:sz="4" w:space="0" w:color="auto"/>
              <w:right w:val="single" w:sz="4" w:space="0" w:color="auto"/>
            </w:tcBorders>
            <w:shd w:val="clear" w:color="auto" w:fill="auto"/>
            <w:noWrap/>
            <w:vAlign w:val="bottom"/>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 </w:t>
            </w:r>
          </w:p>
        </w:tc>
        <w:tc>
          <w:tcPr>
            <w:tcW w:w="332" w:type="dxa"/>
            <w:gridSpan w:val="2"/>
            <w:tcBorders>
              <w:top w:val="nil"/>
              <w:left w:val="nil"/>
              <w:bottom w:val="single" w:sz="4" w:space="0" w:color="auto"/>
              <w:right w:val="single" w:sz="4" w:space="0" w:color="auto"/>
            </w:tcBorders>
            <w:shd w:val="clear" w:color="auto" w:fill="auto"/>
            <w:noWrap/>
            <w:vAlign w:val="bottom"/>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 </w:t>
            </w:r>
          </w:p>
        </w:tc>
        <w:tc>
          <w:tcPr>
            <w:tcW w:w="546" w:type="dxa"/>
            <w:gridSpan w:val="2"/>
            <w:tcBorders>
              <w:top w:val="nil"/>
              <w:left w:val="nil"/>
              <w:bottom w:val="single" w:sz="4" w:space="0" w:color="auto"/>
              <w:right w:val="single" w:sz="4" w:space="0" w:color="auto"/>
            </w:tcBorders>
            <w:shd w:val="clear" w:color="auto" w:fill="auto"/>
            <w:noWrap/>
            <w:vAlign w:val="bottom"/>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 </w:t>
            </w:r>
          </w:p>
        </w:tc>
        <w:tc>
          <w:tcPr>
            <w:tcW w:w="546" w:type="dxa"/>
            <w:gridSpan w:val="3"/>
            <w:tcBorders>
              <w:top w:val="nil"/>
              <w:left w:val="nil"/>
              <w:bottom w:val="single" w:sz="4" w:space="0" w:color="auto"/>
              <w:right w:val="single" w:sz="4" w:space="0" w:color="auto"/>
            </w:tcBorders>
            <w:shd w:val="clear" w:color="auto" w:fill="auto"/>
            <w:noWrap/>
            <w:vAlign w:val="bottom"/>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 </w:t>
            </w:r>
          </w:p>
        </w:tc>
        <w:tc>
          <w:tcPr>
            <w:tcW w:w="482" w:type="dxa"/>
            <w:gridSpan w:val="3"/>
            <w:tcBorders>
              <w:top w:val="nil"/>
              <w:left w:val="nil"/>
              <w:bottom w:val="single" w:sz="4" w:space="0" w:color="auto"/>
              <w:right w:val="single" w:sz="4" w:space="0" w:color="auto"/>
            </w:tcBorders>
            <w:shd w:val="clear" w:color="auto" w:fill="auto"/>
            <w:noWrap/>
            <w:vAlign w:val="bottom"/>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 </w:t>
            </w:r>
          </w:p>
        </w:tc>
        <w:tc>
          <w:tcPr>
            <w:tcW w:w="546" w:type="dxa"/>
            <w:gridSpan w:val="3"/>
            <w:tcBorders>
              <w:top w:val="nil"/>
              <w:left w:val="nil"/>
              <w:bottom w:val="single" w:sz="4" w:space="0" w:color="auto"/>
              <w:right w:val="single" w:sz="4" w:space="0" w:color="auto"/>
            </w:tcBorders>
            <w:shd w:val="clear" w:color="auto" w:fill="auto"/>
            <w:noWrap/>
            <w:vAlign w:val="bottom"/>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 </w:t>
            </w:r>
          </w:p>
        </w:tc>
        <w:tc>
          <w:tcPr>
            <w:tcW w:w="524" w:type="dxa"/>
            <w:gridSpan w:val="2"/>
            <w:tcBorders>
              <w:top w:val="nil"/>
              <w:left w:val="nil"/>
              <w:bottom w:val="single" w:sz="4" w:space="0" w:color="auto"/>
              <w:right w:val="single" w:sz="4" w:space="0" w:color="auto"/>
            </w:tcBorders>
            <w:shd w:val="clear" w:color="auto" w:fill="auto"/>
            <w:noWrap/>
            <w:vAlign w:val="bottom"/>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 </w:t>
            </w:r>
          </w:p>
        </w:tc>
        <w:tc>
          <w:tcPr>
            <w:tcW w:w="504" w:type="dxa"/>
            <w:gridSpan w:val="3"/>
            <w:tcBorders>
              <w:top w:val="nil"/>
              <w:left w:val="nil"/>
              <w:bottom w:val="single" w:sz="4" w:space="0" w:color="auto"/>
              <w:right w:val="single" w:sz="4" w:space="0" w:color="auto"/>
            </w:tcBorders>
            <w:shd w:val="clear" w:color="auto" w:fill="auto"/>
            <w:noWrap/>
            <w:vAlign w:val="bottom"/>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 </w:t>
            </w:r>
          </w:p>
        </w:tc>
        <w:tc>
          <w:tcPr>
            <w:tcW w:w="546" w:type="dxa"/>
            <w:gridSpan w:val="3"/>
            <w:tcBorders>
              <w:top w:val="nil"/>
              <w:left w:val="nil"/>
              <w:bottom w:val="single" w:sz="4" w:space="0" w:color="auto"/>
              <w:right w:val="single" w:sz="4" w:space="0" w:color="auto"/>
            </w:tcBorders>
            <w:shd w:val="clear" w:color="auto" w:fill="auto"/>
            <w:noWrap/>
            <w:vAlign w:val="bottom"/>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 </w:t>
            </w:r>
          </w:p>
        </w:tc>
        <w:tc>
          <w:tcPr>
            <w:tcW w:w="510" w:type="dxa"/>
            <w:gridSpan w:val="2"/>
            <w:tcBorders>
              <w:top w:val="nil"/>
              <w:left w:val="nil"/>
              <w:bottom w:val="single" w:sz="4" w:space="0" w:color="auto"/>
              <w:right w:val="single" w:sz="4" w:space="0" w:color="auto"/>
            </w:tcBorders>
            <w:shd w:val="clear" w:color="auto" w:fill="auto"/>
            <w:noWrap/>
            <w:vAlign w:val="bottom"/>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 </w:t>
            </w:r>
          </w:p>
        </w:tc>
        <w:tc>
          <w:tcPr>
            <w:tcW w:w="518" w:type="dxa"/>
            <w:gridSpan w:val="3"/>
            <w:tcBorders>
              <w:top w:val="nil"/>
              <w:left w:val="nil"/>
              <w:bottom w:val="single" w:sz="4" w:space="0" w:color="auto"/>
              <w:right w:val="single" w:sz="4" w:space="0" w:color="auto"/>
            </w:tcBorders>
            <w:shd w:val="clear" w:color="auto" w:fill="auto"/>
            <w:noWrap/>
            <w:vAlign w:val="bottom"/>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 </w:t>
            </w:r>
          </w:p>
        </w:tc>
        <w:tc>
          <w:tcPr>
            <w:tcW w:w="546" w:type="dxa"/>
            <w:gridSpan w:val="3"/>
            <w:tcBorders>
              <w:top w:val="nil"/>
              <w:left w:val="nil"/>
              <w:bottom w:val="single" w:sz="4" w:space="0" w:color="auto"/>
              <w:right w:val="single" w:sz="4" w:space="0" w:color="auto"/>
            </w:tcBorders>
            <w:shd w:val="clear" w:color="auto" w:fill="auto"/>
            <w:noWrap/>
            <w:vAlign w:val="bottom"/>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 </w:t>
            </w:r>
          </w:p>
        </w:tc>
        <w:tc>
          <w:tcPr>
            <w:tcW w:w="495" w:type="dxa"/>
            <w:gridSpan w:val="2"/>
            <w:tcBorders>
              <w:top w:val="nil"/>
              <w:left w:val="nil"/>
              <w:bottom w:val="single" w:sz="4" w:space="0" w:color="auto"/>
              <w:right w:val="single" w:sz="4" w:space="0" w:color="auto"/>
            </w:tcBorders>
            <w:shd w:val="clear" w:color="auto" w:fill="auto"/>
            <w:noWrap/>
            <w:vAlign w:val="bottom"/>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 </w:t>
            </w:r>
          </w:p>
        </w:tc>
      </w:tr>
      <w:tr w:rsidR="00200724" w:rsidRPr="00200724" w:rsidTr="007E4CC1">
        <w:trPr>
          <w:trHeight w:val="1740"/>
        </w:trPr>
        <w:tc>
          <w:tcPr>
            <w:tcW w:w="1375" w:type="dxa"/>
            <w:tcBorders>
              <w:top w:val="nil"/>
              <w:left w:val="single" w:sz="4" w:space="0" w:color="auto"/>
              <w:bottom w:val="single" w:sz="4" w:space="0" w:color="auto"/>
              <w:right w:val="single" w:sz="4" w:space="0" w:color="auto"/>
            </w:tcBorders>
            <w:shd w:val="clear" w:color="auto" w:fill="auto"/>
            <w:noWrap/>
            <w:vAlign w:val="bottom"/>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ПМ.02.</w:t>
            </w:r>
          </w:p>
        </w:tc>
        <w:tc>
          <w:tcPr>
            <w:tcW w:w="2028" w:type="dxa"/>
            <w:tcBorders>
              <w:top w:val="nil"/>
              <w:left w:val="nil"/>
              <w:bottom w:val="single" w:sz="4" w:space="0" w:color="auto"/>
              <w:right w:val="single" w:sz="4" w:space="0" w:color="auto"/>
            </w:tcBorders>
            <w:shd w:val="clear" w:color="auto" w:fill="auto"/>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 xml:space="preserve">Приготовление  оформление и подготовка к реализации горячих блюд, кулинарных изделий, закусок разнообразного </w:t>
            </w:r>
            <w:r w:rsidRPr="00200724">
              <w:rPr>
                <w:rFonts w:ascii="Times New Roman" w:hAnsi="Times New Roman" w:cs="Times New Roman"/>
                <w:sz w:val="18"/>
                <w:szCs w:val="18"/>
              </w:rPr>
              <w:lastRenderedPageBreak/>
              <w:t>ассортимента.</w:t>
            </w:r>
          </w:p>
        </w:tc>
        <w:tc>
          <w:tcPr>
            <w:tcW w:w="566" w:type="dxa"/>
            <w:tcBorders>
              <w:top w:val="nil"/>
              <w:left w:val="nil"/>
              <w:bottom w:val="single" w:sz="4" w:space="0" w:color="auto"/>
              <w:right w:val="single" w:sz="4" w:space="0" w:color="auto"/>
            </w:tcBorders>
            <w:shd w:val="clear" w:color="auto" w:fill="auto"/>
            <w:noWrap/>
            <w:vAlign w:val="center"/>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lastRenderedPageBreak/>
              <w:t> </w:t>
            </w:r>
          </w:p>
        </w:tc>
        <w:tc>
          <w:tcPr>
            <w:tcW w:w="568" w:type="dxa"/>
            <w:tcBorders>
              <w:top w:val="nil"/>
              <w:left w:val="nil"/>
              <w:bottom w:val="single" w:sz="4" w:space="0" w:color="auto"/>
              <w:right w:val="single" w:sz="4" w:space="0" w:color="auto"/>
            </w:tcBorders>
            <w:shd w:val="clear" w:color="auto" w:fill="auto"/>
            <w:noWrap/>
            <w:vAlign w:val="center"/>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1/-/2</w:t>
            </w:r>
          </w:p>
        </w:tc>
        <w:tc>
          <w:tcPr>
            <w:tcW w:w="581" w:type="dxa"/>
            <w:tcBorders>
              <w:top w:val="nil"/>
              <w:left w:val="nil"/>
              <w:bottom w:val="single" w:sz="4" w:space="0" w:color="auto"/>
              <w:right w:val="single" w:sz="4" w:space="0" w:color="auto"/>
            </w:tcBorders>
            <w:shd w:val="clear" w:color="auto" w:fill="auto"/>
            <w:noWrap/>
            <w:vAlign w:val="bottom"/>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556</w:t>
            </w:r>
          </w:p>
        </w:tc>
        <w:tc>
          <w:tcPr>
            <w:tcW w:w="501" w:type="dxa"/>
            <w:tcBorders>
              <w:top w:val="nil"/>
              <w:left w:val="nil"/>
              <w:bottom w:val="single" w:sz="4" w:space="0" w:color="auto"/>
              <w:right w:val="single" w:sz="4" w:space="0" w:color="auto"/>
            </w:tcBorders>
            <w:shd w:val="clear" w:color="auto" w:fill="auto"/>
            <w:noWrap/>
            <w:vAlign w:val="bottom"/>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0</w:t>
            </w:r>
          </w:p>
        </w:tc>
        <w:tc>
          <w:tcPr>
            <w:tcW w:w="581" w:type="dxa"/>
            <w:gridSpan w:val="2"/>
            <w:tcBorders>
              <w:top w:val="nil"/>
              <w:left w:val="nil"/>
              <w:bottom w:val="single" w:sz="4" w:space="0" w:color="auto"/>
              <w:right w:val="single" w:sz="4" w:space="0" w:color="auto"/>
            </w:tcBorders>
            <w:shd w:val="clear" w:color="auto" w:fill="auto"/>
            <w:noWrap/>
            <w:vAlign w:val="bottom"/>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0</w:t>
            </w:r>
          </w:p>
        </w:tc>
        <w:tc>
          <w:tcPr>
            <w:tcW w:w="591" w:type="dxa"/>
            <w:gridSpan w:val="2"/>
            <w:tcBorders>
              <w:top w:val="nil"/>
              <w:left w:val="nil"/>
              <w:bottom w:val="single" w:sz="4" w:space="0" w:color="auto"/>
              <w:right w:val="single" w:sz="4" w:space="0" w:color="auto"/>
            </w:tcBorders>
            <w:shd w:val="clear" w:color="auto" w:fill="auto"/>
            <w:noWrap/>
            <w:vAlign w:val="bottom"/>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556</w:t>
            </w:r>
          </w:p>
        </w:tc>
        <w:tc>
          <w:tcPr>
            <w:tcW w:w="581" w:type="dxa"/>
            <w:gridSpan w:val="2"/>
            <w:tcBorders>
              <w:top w:val="nil"/>
              <w:left w:val="nil"/>
              <w:bottom w:val="single" w:sz="4" w:space="0" w:color="auto"/>
              <w:right w:val="single" w:sz="4" w:space="0" w:color="auto"/>
            </w:tcBorders>
            <w:shd w:val="clear" w:color="auto" w:fill="auto"/>
            <w:noWrap/>
            <w:vAlign w:val="bottom"/>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36</w:t>
            </w:r>
          </w:p>
        </w:tc>
        <w:tc>
          <w:tcPr>
            <w:tcW w:w="708" w:type="dxa"/>
            <w:tcBorders>
              <w:top w:val="nil"/>
              <w:left w:val="nil"/>
              <w:bottom w:val="single" w:sz="4" w:space="0" w:color="auto"/>
              <w:right w:val="single" w:sz="4" w:space="0" w:color="auto"/>
            </w:tcBorders>
            <w:shd w:val="clear" w:color="auto" w:fill="auto"/>
            <w:noWrap/>
            <w:vAlign w:val="bottom"/>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68</w:t>
            </w:r>
          </w:p>
        </w:tc>
        <w:tc>
          <w:tcPr>
            <w:tcW w:w="851" w:type="dxa"/>
            <w:tcBorders>
              <w:top w:val="nil"/>
              <w:left w:val="nil"/>
              <w:bottom w:val="single" w:sz="4" w:space="0" w:color="auto"/>
              <w:right w:val="single" w:sz="4" w:space="0" w:color="auto"/>
            </w:tcBorders>
            <w:shd w:val="clear" w:color="auto" w:fill="auto"/>
            <w:noWrap/>
            <w:vAlign w:val="bottom"/>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444</w:t>
            </w:r>
          </w:p>
        </w:tc>
        <w:tc>
          <w:tcPr>
            <w:tcW w:w="425" w:type="dxa"/>
            <w:tcBorders>
              <w:top w:val="nil"/>
              <w:left w:val="nil"/>
              <w:bottom w:val="single" w:sz="4" w:space="0" w:color="auto"/>
              <w:right w:val="single" w:sz="4" w:space="0" w:color="auto"/>
            </w:tcBorders>
            <w:shd w:val="clear" w:color="auto" w:fill="auto"/>
            <w:noWrap/>
            <w:vAlign w:val="bottom"/>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2</w:t>
            </w:r>
          </w:p>
        </w:tc>
        <w:tc>
          <w:tcPr>
            <w:tcW w:w="425" w:type="dxa"/>
            <w:tcBorders>
              <w:top w:val="nil"/>
              <w:left w:val="nil"/>
              <w:bottom w:val="single" w:sz="4" w:space="0" w:color="auto"/>
              <w:right w:val="single" w:sz="4" w:space="0" w:color="auto"/>
            </w:tcBorders>
            <w:shd w:val="clear" w:color="auto" w:fill="auto"/>
            <w:noWrap/>
            <w:vAlign w:val="bottom"/>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6</w:t>
            </w:r>
          </w:p>
        </w:tc>
        <w:tc>
          <w:tcPr>
            <w:tcW w:w="332" w:type="dxa"/>
            <w:gridSpan w:val="2"/>
            <w:tcBorders>
              <w:top w:val="nil"/>
              <w:left w:val="nil"/>
              <w:bottom w:val="single" w:sz="4" w:space="0" w:color="auto"/>
              <w:right w:val="single" w:sz="4" w:space="0" w:color="auto"/>
            </w:tcBorders>
            <w:shd w:val="clear" w:color="auto" w:fill="auto"/>
            <w:noWrap/>
            <w:vAlign w:val="bottom"/>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0</w:t>
            </w:r>
          </w:p>
        </w:tc>
        <w:tc>
          <w:tcPr>
            <w:tcW w:w="546" w:type="dxa"/>
            <w:gridSpan w:val="2"/>
            <w:tcBorders>
              <w:top w:val="nil"/>
              <w:left w:val="nil"/>
              <w:bottom w:val="single" w:sz="4" w:space="0" w:color="auto"/>
              <w:right w:val="single" w:sz="4" w:space="0" w:color="auto"/>
            </w:tcBorders>
            <w:shd w:val="clear" w:color="auto" w:fill="auto"/>
            <w:noWrap/>
            <w:vAlign w:val="bottom"/>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68</w:t>
            </w:r>
          </w:p>
        </w:tc>
        <w:tc>
          <w:tcPr>
            <w:tcW w:w="546" w:type="dxa"/>
            <w:gridSpan w:val="3"/>
            <w:tcBorders>
              <w:top w:val="nil"/>
              <w:left w:val="nil"/>
              <w:bottom w:val="single" w:sz="4" w:space="0" w:color="auto"/>
              <w:right w:val="single" w:sz="4" w:space="0" w:color="auto"/>
            </w:tcBorders>
            <w:shd w:val="clear" w:color="auto" w:fill="auto"/>
            <w:noWrap/>
            <w:vAlign w:val="bottom"/>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128</w:t>
            </w:r>
          </w:p>
        </w:tc>
        <w:tc>
          <w:tcPr>
            <w:tcW w:w="482" w:type="dxa"/>
            <w:gridSpan w:val="3"/>
            <w:tcBorders>
              <w:top w:val="nil"/>
              <w:left w:val="nil"/>
              <w:bottom w:val="single" w:sz="4" w:space="0" w:color="auto"/>
              <w:right w:val="single" w:sz="4" w:space="0" w:color="auto"/>
            </w:tcBorders>
            <w:shd w:val="clear" w:color="auto" w:fill="auto"/>
            <w:noWrap/>
            <w:vAlign w:val="bottom"/>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0</w:t>
            </w:r>
          </w:p>
        </w:tc>
        <w:tc>
          <w:tcPr>
            <w:tcW w:w="546" w:type="dxa"/>
            <w:gridSpan w:val="3"/>
            <w:tcBorders>
              <w:top w:val="nil"/>
              <w:left w:val="nil"/>
              <w:bottom w:val="single" w:sz="4" w:space="0" w:color="auto"/>
              <w:right w:val="single" w:sz="4" w:space="0" w:color="auto"/>
            </w:tcBorders>
            <w:shd w:val="clear" w:color="auto" w:fill="auto"/>
            <w:noWrap/>
            <w:vAlign w:val="bottom"/>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108</w:t>
            </w:r>
          </w:p>
        </w:tc>
        <w:tc>
          <w:tcPr>
            <w:tcW w:w="524" w:type="dxa"/>
            <w:gridSpan w:val="2"/>
            <w:tcBorders>
              <w:top w:val="nil"/>
              <w:left w:val="nil"/>
              <w:bottom w:val="single" w:sz="4" w:space="0" w:color="auto"/>
              <w:right w:val="single" w:sz="4" w:space="0" w:color="auto"/>
            </w:tcBorders>
            <w:shd w:val="clear" w:color="auto" w:fill="auto"/>
            <w:noWrap/>
            <w:vAlign w:val="bottom"/>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252</w:t>
            </w:r>
          </w:p>
        </w:tc>
        <w:tc>
          <w:tcPr>
            <w:tcW w:w="504" w:type="dxa"/>
            <w:gridSpan w:val="3"/>
            <w:tcBorders>
              <w:top w:val="nil"/>
              <w:left w:val="nil"/>
              <w:bottom w:val="single" w:sz="4" w:space="0" w:color="auto"/>
              <w:right w:val="single" w:sz="4" w:space="0" w:color="auto"/>
            </w:tcBorders>
            <w:shd w:val="clear" w:color="auto" w:fill="auto"/>
            <w:noWrap/>
            <w:vAlign w:val="bottom"/>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0</w:t>
            </w:r>
          </w:p>
        </w:tc>
        <w:tc>
          <w:tcPr>
            <w:tcW w:w="546" w:type="dxa"/>
            <w:gridSpan w:val="3"/>
            <w:tcBorders>
              <w:top w:val="nil"/>
              <w:left w:val="nil"/>
              <w:bottom w:val="single" w:sz="4" w:space="0" w:color="auto"/>
              <w:right w:val="single" w:sz="4" w:space="0" w:color="auto"/>
            </w:tcBorders>
            <w:shd w:val="clear" w:color="auto" w:fill="auto"/>
            <w:noWrap/>
            <w:vAlign w:val="bottom"/>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0</w:t>
            </w:r>
          </w:p>
        </w:tc>
        <w:tc>
          <w:tcPr>
            <w:tcW w:w="510" w:type="dxa"/>
            <w:gridSpan w:val="2"/>
            <w:tcBorders>
              <w:top w:val="nil"/>
              <w:left w:val="nil"/>
              <w:bottom w:val="single" w:sz="4" w:space="0" w:color="auto"/>
              <w:right w:val="single" w:sz="4" w:space="0" w:color="auto"/>
            </w:tcBorders>
            <w:shd w:val="clear" w:color="auto" w:fill="auto"/>
            <w:noWrap/>
            <w:vAlign w:val="bottom"/>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0</w:t>
            </w:r>
          </w:p>
        </w:tc>
        <w:tc>
          <w:tcPr>
            <w:tcW w:w="518" w:type="dxa"/>
            <w:gridSpan w:val="3"/>
            <w:tcBorders>
              <w:top w:val="nil"/>
              <w:left w:val="nil"/>
              <w:bottom w:val="single" w:sz="4" w:space="0" w:color="auto"/>
              <w:right w:val="single" w:sz="4" w:space="0" w:color="auto"/>
            </w:tcBorders>
            <w:shd w:val="clear" w:color="auto" w:fill="auto"/>
            <w:noWrap/>
            <w:vAlign w:val="bottom"/>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0</w:t>
            </w:r>
          </w:p>
        </w:tc>
        <w:tc>
          <w:tcPr>
            <w:tcW w:w="546" w:type="dxa"/>
            <w:gridSpan w:val="3"/>
            <w:tcBorders>
              <w:top w:val="nil"/>
              <w:left w:val="nil"/>
              <w:bottom w:val="single" w:sz="4" w:space="0" w:color="auto"/>
              <w:right w:val="single" w:sz="4" w:space="0" w:color="auto"/>
            </w:tcBorders>
            <w:shd w:val="clear" w:color="auto" w:fill="auto"/>
            <w:noWrap/>
            <w:vAlign w:val="bottom"/>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0</w:t>
            </w:r>
          </w:p>
        </w:tc>
        <w:tc>
          <w:tcPr>
            <w:tcW w:w="495" w:type="dxa"/>
            <w:gridSpan w:val="2"/>
            <w:tcBorders>
              <w:top w:val="nil"/>
              <w:left w:val="nil"/>
              <w:bottom w:val="single" w:sz="4" w:space="0" w:color="auto"/>
              <w:right w:val="single" w:sz="4" w:space="0" w:color="auto"/>
            </w:tcBorders>
            <w:shd w:val="clear" w:color="auto" w:fill="auto"/>
            <w:noWrap/>
            <w:vAlign w:val="bottom"/>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0</w:t>
            </w:r>
          </w:p>
        </w:tc>
      </w:tr>
      <w:tr w:rsidR="00200724" w:rsidRPr="00200724" w:rsidTr="007E4CC1">
        <w:trPr>
          <w:trHeight w:val="1125"/>
        </w:trPr>
        <w:tc>
          <w:tcPr>
            <w:tcW w:w="1375" w:type="dxa"/>
            <w:tcBorders>
              <w:top w:val="nil"/>
              <w:left w:val="single" w:sz="4" w:space="0" w:color="auto"/>
              <w:bottom w:val="single" w:sz="4" w:space="0" w:color="auto"/>
              <w:right w:val="single" w:sz="4" w:space="0" w:color="auto"/>
            </w:tcBorders>
            <w:shd w:val="clear" w:color="auto" w:fill="auto"/>
            <w:noWrap/>
            <w:vAlign w:val="bottom"/>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lastRenderedPageBreak/>
              <w:t>МДК 02.01.</w:t>
            </w:r>
          </w:p>
        </w:tc>
        <w:tc>
          <w:tcPr>
            <w:tcW w:w="2028" w:type="dxa"/>
            <w:tcBorders>
              <w:top w:val="nil"/>
              <w:left w:val="nil"/>
              <w:bottom w:val="single" w:sz="4" w:space="0" w:color="auto"/>
              <w:right w:val="single" w:sz="4" w:space="0" w:color="auto"/>
            </w:tcBorders>
            <w:shd w:val="clear" w:color="auto" w:fill="auto"/>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Организация приготовления, подготовки к реализации и презентации горячих блюд, кулинарных изделий, закусок.</w:t>
            </w:r>
          </w:p>
        </w:tc>
        <w:tc>
          <w:tcPr>
            <w:tcW w:w="566" w:type="dxa"/>
            <w:vMerge w:val="restart"/>
            <w:tcBorders>
              <w:top w:val="nil"/>
              <w:left w:val="single" w:sz="4" w:space="0" w:color="auto"/>
              <w:bottom w:val="single" w:sz="4" w:space="0" w:color="000000"/>
              <w:right w:val="single" w:sz="4" w:space="0" w:color="auto"/>
            </w:tcBorders>
            <w:shd w:val="clear" w:color="auto" w:fill="auto"/>
            <w:noWrap/>
            <w:vAlign w:val="center"/>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2</w:t>
            </w:r>
          </w:p>
        </w:tc>
        <w:tc>
          <w:tcPr>
            <w:tcW w:w="568" w:type="dxa"/>
            <w:vMerge w:val="restart"/>
            <w:tcBorders>
              <w:top w:val="nil"/>
              <w:left w:val="single" w:sz="4" w:space="0" w:color="auto"/>
              <w:bottom w:val="single" w:sz="4" w:space="0" w:color="000000"/>
              <w:right w:val="single" w:sz="4" w:space="0" w:color="auto"/>
            </w:tcBorders>
            <w:shd w:val="clear" w:color="auto" w:fill="auto"/>
            <w:noWrap/>
            <w:vAlign w:val="center"/>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Э</w:t>
            </w:r>
          </w:p>
        </w:tc>
        <w:tc>
          <w:tcPr>
            <w:tcW w:w="581" w:type="dxa"/>
            <w:tcBorders>
              <w:top w:val="nil"/>
              <w:left w:val="nil"/>
              <w:bottom w:val="single" w:sz="4" w:space="0" w:color="auto"/>
              <w:right w:val="single" w:sz="4" w:space="0" w:color="auto"/>
            </w:tcBorders>
            <w:shd w:val="clear" w:color="auto" w:fill="auto"/>
            <w:noWrap/>
            <w:vAlign w:val="bottom"/>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32</w:t>
            </w:r>
          </w:p>
        </w:tc>
        <w:tc>
          <w:tcPr>
            <w:tcW w:w="501" w:type="dxa"/>
            <w:tcBorders>
              <w:top w:val="nil"/>
              <w:left w:val="nil"/>
              <w:bottom w:val="single" w:sz="4" w:space="0" w:color="auto"/>
              <w:right w:val="single" w:sz="4" w:space="0" w:color="auto"/>
            </w:tcBorders>
            <w:shd w:val="clear" w:color="auto" w:fill="auto"/>
            <w:noWrap/>
            <w:vAlign w:val="bottom"/>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 </w:t>
            </w:r>
          </w:p>
        </w:tc>
        <w:tc>
          <w:tcPr>
            <w:tcW w:w="581" w:type="dxa"/>
            <w:gridSpan w:val="2"/>
            <w:tcBorders>
              <w:top w:val="nil"/>
              <w:left w:val="nil"/>
              <w:bottom w:val="single" w:sz="4" w:space="0" w:color="auto"/>
              <w:right w:val="single" w:sz="4" w:space="0" w:color="auto"/>
            </w:tcBorders>
            <w:shd w:val="clear" w:color="auto" w:fill="auto"/>
            <w:noWrap/>
            <w:vAlign w:val="bottom"/>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 </w:t>
            </w:r>
          </w:p>
        </w:tc>
        <w:tc>
          <w:tcPr>
            <w:tcW w:w="591" w:type="dxa"/>
            <w:gridSpan w:val="2"/>
            <w:tcBorders>
              <w:top w:val="nil"/>
              <w:left w:val="nil"/>
              <w:bottom w:val="single" w:sz="4" w:space="0" w:color="auto"/>
              <w:right w:val="single" w:sz="4" w:space="0" w:color="auto"/>
            </w:tcBorders>
            <w:shd w:val="clear" w:color="auto" w:fill="auto"/>
            <w:noWrap/>
            <w:vAlign w:val="bottom"/>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32</w:t>
            </w:r>
          </w:p>
        </w:tc>
        <w:tc>
          <w:tcPr>
            <w:tcW w:w="581" w:type="dxa"/>
            <w:gridSpan w:val="2"/>
            <w:tcBorders>
              <w:top w:val="nil"/>
              <w:left w:val="nil"/>
              <w:bottom w:val="single" w:sz="4" w:space="0" w:color="auto"/>
              <w:right w:val="single" w:sz="4" w:space="0" w:color="auto"/>
            </w:tcBorders>
            <w:shd w:val="clear" w:color="auto" w:fill="auto"/>
            <w:noWrap/>
            <w:vAlign w:val="bottom"/>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16</w:t>
            </w:r>
          </w:p>
        </w:tc>
        <w:tc>
          <w:tcPr>
            <w:tcW w:w="708" w:type="dxa"/>
            <w:tcBorders>
              <w:top w:val="nil"/>
              <w:left w:val="nil"/>
              <w:bottom w:val="single" w:sz="4" w:space="0" w:color="auto"/>
              <w:right w:val="single" w:sz="4" w:space="0" w:color="auto"/>
            </w:tcBorders>
            <w:shd w:val="clear" w:color="auto" w:fill="auto"/>
            <w:noWrap/>
            <w:vAlign w:val="bottom"/>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16</w:t>
            </w:r>
          </w:p>
        </w:tc>
        <w:tc>
          <w:tcPr>
            <w:tcW w:w="851" w:type="dxa"/>
            <w:tcBorders>
              <w:top w:val="nil"/>
              <w:left w:val="nil"/>
              <w:bottom w:val="single" w:sz="4" w:space="0" w:color="auto"/>
              <w:right w:val="single" w:sz="4" w:space="0" w:color="auto"/>
            </w:tcBorders>
            <w:shd w:val="clear" w:color="auto" w:fill="auto"/>
            <w:noWrap/>
            <w:vAlign w:val="bottom"/>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 </w:t>
            </w:r>
          </w:p>
        </w:tc>
        <w:tc>
          <w:tcPr>
            <w:tcW w:w="425" w:type="dxa"/>
            <w:tcBorders>
              <w:top w:val="nil"/>
              <w:left w:val="nil"/>
              <w:bottom w:val="single" w:sz="4" w:space="0" w:color="auto"/>
              <w:right w:val="single" w:sz="4" w:space="0" w:color="auto"/>
            </w:tcBorders>
            <w:shd w:val="clear" w:color="auto" w:fill="auto"/>
            <w:noWrap/>
            <w:vAlign w:val="bottom"/>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 </w:t>
            </w:r>
          </w:p>
        </w:tc>
        <w:tc>
          <w:tcPr>
            <w:tcW w:w="425" w:type="dxa"/>
            <w:tcBorders>
              <w:top w:val="nil"/>
              <w:left w:val="nil"/>
              <w:bottom w:val="single" w:sz="4" w:space="0" w:color="auto"/>
              <w:right w:val="single" w:sz="4" w:space="0" w:color="auto"/>
            </w:tcBorders>
            <w:shd w:val="clear" w:color="auto" w:fill="auto"/>
            <w:noWrap/>
            <w:vAlign w:val="bottom"/>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 </w:t>
            </w:r>
          </w:p>
        </w:tc>
        <w:tc>
          <w:tcPr>
            <w:tcW w:w="332" w:type="dxa"/>
            <w:gridSpan w:val="2"/>
            <w:tcBorders>
              <w:top w:val="nil"/>
              <w:left w:val="nil"/>
              <w:bottom w:val="single" w:sz="4" w:space="0" w:color="auto"/>
              <w:right w:val="single" w:sz="4" w:space="0" w:color="auto"/>
            </w:tcBorders>
            <w:shd w:val="clear" w:color="auto" w:fill="auto"/>
            <w:noWrap/>
            <w:vAlign w:val="bottom"/>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 </w:t>
            </w:r>
          </w:p>
        </w:tc>
        <w:tc>
          <w:tcPr>
            <w:tcW w:w="546" w:type="dxa"/>
            <w:gridSpan w:val="2"/>
            <w:tcBorders>
              <w:top w:val="nil"/>
              <w:left w:val="nil"/>
              <w:bottom w:val="single" w:sz="4" w:space="0" w:color="auto"/>
              <w:right w:val="single" w:sz="4" w:space="0" w:color="auto"/>
            </w:tcBorders>
            <w:shd w:val="clear" w:color="auto" w:fill="auto"/>
            <w:noWrap/>
            <w:vAlign w:val="bottom"/>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32</w:t>
            </w:r>
          </w:p>
        </w:tc>
        <w:tc>
          <w:tcPr>
            <w:tcW w:w="546" w:type="dxa"/>
            <w:gridSpan w:val="3"/>
            <w:tcBorders>
              <w:top w:val="nil"/>
              <w:left w:val="nil"/>
              <w:bottom w:val="single" w:sz="4" w:space="0" w:color="auto"/>
              <w:right w:val="single" w:sz="4" w:space="0" w:color="auto"/>
            </w:tcBorders>
            <w:shd w:val="clear" w:color="auto" w:fill="auto"/>
            <w:noWrap/>
            <w:vAlign w:val="bottom"/>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 </w:t>
            </w:r>
          </w:p>
        </w:tc>
        <w:tc>
          <w:tcPr>
            <w:tcW w:w="482" w:type="dxa"/>
            <w:gridSpan w:val="3"/>
            <w:tcBorders>
              <w:top w:val="nil"/>
              <w:left w:val="nil"/>
              <w:bottom w:val="single" w:sz="4" w:space="0" w:color="auto"/>
              <w:right w:val="single" w:sz="4" w:space="0" w:color="auto"/>
            </w:tcBorders>
            <w:shd w:val="clear" w:color="auto" w:fill="auto"/>
            <w:noWrap/>
            <w:vAlign w:val="bottom"/>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 </w:t>
            </w:r>
          </w:p>
        </w:tc>
        <w:tc>
          <w:tcPr>
            <w:tcW w:w="546" w:type="dxa"/>
            <w:gridSpan w:val="3"/>
            <w:tcBorders>
              <w:top w:val="nil"/>
              <w:left w:val="nil"/>
              <w:bottom w:val="single" w:sz="4" w:space="0" w:color="auto"/>
              <w:right w:val="single" w:sz="4" w:space="0" w:color="auto"/>
            </w:tcBorders>
            <w:shd w:val="clear" w:color="auto" w:fill="auto"/>
            <w:noWrap/>
            <w:vAlign w:val="bottom"/>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 </w:t>
            </w:r>
          </w:p>
        </w:tc>
        <w:tc>
          <w:tcPr>
            <w:tcW w:w="524" w:type="dxa"/>
            <w:gridSpan w:val="2"/>
            <w:tcBorders>
              <w:top w:val="nil"/>
              <w:left w:val="nil"/>
              <w:bottom w:val="single" w:sz="4" w:space="0" w:color="auto"/>
              <w:right w:val="single" w:sz="4" w:space="0" w:color="auto"/>
            </w:tcBorders>
            <w:shd w:val="clear" w:color="auto" w:fill="auto"/>
            <w:noWrap/>
            <w:vAlign w:val="bottom"/>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 </w:t>
            </w:r>
          </w:p>
        </w:tc>
        <w:tc>
          <w:tcPr>
            <w:tcW w:w="504" w:type="dxa"/>
            <w:gridSpan w:val="3"/>
            <w:tcBorders>
              <w:top w:val="nil"/>
              <w:left w:val="nil"/>
              <w:bottom w:val="single" w:sz="4" w:space="0" w:color="auto"/>
              <w:right w:val="single" w:sz="4" w:space="0" w:color="auto"/>
            </w:tcBorders>
            <w:shd w:val="clear" w:color="auto" w:fill="auto"/>
            <w:noWrap/>
            <w:vAlign w:val="bottom"/>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 </w:t>
            </w:r>
          </w:p>
        </w:tc>
        <w:tc>
          <w:tcPr>
            <w:tcW w:w="546" w:type="dxa"/>
            <w:gridSpan w:val="3"/>
            <w:tcBorders>
              <w:top w:val="nil"/>
              <w:left w:val="nil"/>
              <w:bottom w:val="single" w:sz="4" w:space="0" w:color="auto"/>
              <w:right w:val="single" w:sz="4" w:space="0" w:color="auto"/>
            </w:tcBorders>
            <w:shd w:val="clear" w:color="auto" w:fill="auto"/>
            <w:noWrap/>
            <w:vAlign w:val="bottom"/>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 </w:t>
            </w:r>
          </w:p>
        </w:tc>
        <w:tc>
          <w:tcPr>
            <w:tcW w:w="510" w:type="dxa"/>
            <w:gridSpan w:val="2"/>
            <w:tcBorders>
              <w:top w:val="nil"/>
              <w:left w:val="nil"/>
              <w:bottom w:val="single" w:sz="4" w:space="0" w:color="auto"/>
              <w:right w:val="single" w:sz="4" w:space="0" w:color="auto"/>
            </w:tcBorders>
            <w:shd w:val="clear" w:color="auto" w:fill="auto"/>
            <w:noWrap/>
            <w:vAlign w:val="bottom"/>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 </w:t>
            </w:r>
          </w:p>
        </w:tc>
        <w:tc>
          <w:tcPr>
            <w:tcW w:w="518" w:type="dxa"/>
            <w:gridSpan w:val="3"/>
            <w:tcBorders>
              <w:top w:val="nil"/>
              <w:left w:val="nil"/>
              <w:bottom w:val="single" w:sz="4" w:space="0" w:color="auto"/>
              <w:right w:val="single" w:sz="4" w:space="0" w:color="auto"/>
            </w:tcBorders>
            <w:shd w:val="clear" w:color="auto" w:fill="auto"/>
            <w:noWrap/>
            <w:vAlign w:val="bottom"/>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 </w:t>
            </w:r>
          </w:p>
        </w:tc>
        <w:tc>
          <w:tcPr>
            <w:tcW w:w="546" w:type="dxa"/>
            <w:gridSpan w:val="3"/>
            <w:tcBorders>
              <w:top w:val="nil"/>
              <w:left w:val="nil"/>
              <w:bottom w:val="single" w:sz="4" w:space="0" w:color="auto"/>
              <w:right w:val="single" w:sz="4" w:space="0" w:color="auto"/>
            </w:tcBorders>
            <w:shd w:val="clear" w:color="auto" w:fill="auto"/>
            <w:noWrap/>
            <w:vAlign w:val="bottom"/>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 </w:t>
            </w:r>
          </w:p>
        </w:tc>
        <w:tc>
          <w:tcPr>
            <w:tcW w:w="495" w:type="dxa"/>
            <w:gridSpan w:val="2"/>
            <w:tcBorders>
              <w:top w:val="nil"/>
              <w:left w:val="nil"/>
              <w:bottom w:val="single" w:sz="4" w:space="0" w:color="auto"/>
              <w:right w:val="single" w:sz="4" w:space="0" w:color="auto"/>
            </w:tcBorders>
            <w:shd w:val="clear" w:color="auto" w:fill="auto"/>
            <w:noWrap/>
            <w:vAlign w:val="bottom"/>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 </w:t>
            </w:r>
          </w:p>
        </w:tc>
      </w:tr>
      <w:tr w:rsidR="00200724" w:rsidRPr="00200724" w:rsidTr="007E4CC1">
        <w:trPr>
          <w:trHeight w:val="882"/>
        </w:trPr>
        <w:tc>
          <w:tcPr>
            <w:tcW w:w="1375" w:type="dxa"/>
            <w:tcBorders>
              <w:top w:val="nil"/>
              <w:left w:val="single" w:sz="4" w:space="0" w:color="auto"/>
              <w:bottom w:val="single" w:sz="4" w:space="0" w:color="auto"/>
              <w:right w:val="single" w:sz="4" w:space="0" w:color="auto"/>
            </w:tcBorders>
            <w:shd w:val="clear" w:color="auto" w:fill="auto"/>
            <w:noWrap/>
            <w:vAlign w:val="bottom"/>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МДК 02.02.</w:t>
            </w:r>
          </w:p>
        </w:tc>
        <w:tc>
          <w:tcPr>
            <w:tcW w:w="2028" w:type="dxa"/>
            <w:tcBorders>
              <w:top w:val="nil"/>
              <w:left w:val="nil"/>
              <w:bottom w:val="single" w:sz="4" w:space="0" w:color="auto"/>
              <w:right w:val="single" w:sz="4" w:space="0" w:color="auto"/>
            </w:tcBorders>
            <w:shd w:val="clear" w:color="auto" w:fill="auto"/>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Процессы приготовления, подготовки к реализации и презентации горячих блюд, кулинарных изделий, закусок.</w:t>
            </w:r>
          </w:p>
        </w:tc>
        <w:tc>
          <w:tcPr>
            <w:tcW w:w="566" w:type="dxa"/>
            <w:vMerge/>
            <w:tcBorders>
              <w:top w:val="nil"/>
              <w:left w:val="single" w:sz="4" w:space="0" w:color="auto"/>
              <w:bottom w:val="single" w:sz="4" w:space="0" w:color="000000"/>
              <w:right w:val="single" w:sz="4" w:space="0" w:color="auto"/>
            </w:tcBorders>
            <w:shd w:val="clear" w:color="auto" w:fill="auto"/>
            <w:vAlign w:val="center"/>
            <w:hideMark/>
          </w:tcPr>
          <w:p w:rsidR="00200724" w:rsidRPr="00200724" w:rsidRDefault="00200724" w:rsidP="00200724">
            <w:pPr>
              <w:rPr>
                <w:rFonts w:ascii="Times New Roman" w:hAnsi="Times New Roman" w:cs="Times New Roman"/>
                <w:sz w:val="18"/>
                <w:szCs w:val="18"/>
              </w:rPr>
            </w:pPr>
          </w:p>
        </w:tc>
        <w:tc>
          <w:tcPr>
            <w:tcW w:w="568" w:type="dxa"/>
            <w:vMerge/>
            <w:tcBorders>
              <w:top w:val="nil"/>
              <w:left w:val="single" w:sz="4" w:space="0" w:color="auto"/>
              <w:bottom w:val="single" w:sz="4" w:space="0" w:color="000000"/>
              <w:right w:val="single" w:sz="4" w:space="0" w:color="auto"/>
            </w:tcBorders>
            <w:shd w:val="clear" w:color="auto" w:fill="auto"/>
            <w:vAlign w:val="center"/>
            <w:hideMark/>
          </w:tcPr>
          <w:p w:rsidR="00200724" w:rsidRPr="00200724" w:rsidRDefault="00200724" w:rsidP="00200724">
            <w:pPr>
              <w:rPr>
                <w:rFonts w:ascii="Times New Roman" w:hAnsi="Times New Roman" w:cs="Times New Roman"/>
                <w:sz w:val="18"/>
                <w:szCs w:val="18"/>
              </w:rPr>
            </w:pPr>
          </w:p>
        </w:tc>
        <w:tc>
          <w:tcPr>
            <w:tcW w:w="581" w:type="dxa"/>
            <w:tcBorders>
              <w:top w:val="nil"/>
              <w:left w:val="nil"/>
              <w:bottom w:val="single" w:sz="4" w:space="0" w:color="auto"/>
              <w:right w:val="single" w:sz="4" w:space="0" w:color="auto"/>
            </w:tcBorders>
            <w:shd w:val="clear" w:color="auto" w:fill="auto"/>
            <w:noWrap/>
            <w:vAlign w:val="bottom"/>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128</w:t>
            </w:r>
          </w:p>
        </w:tc>
        <w:tc>
          <w:tcPr>
            <w:tcW w:w="501" w:type="dxa"/>
            <w:tcBorders>
              <w:top w:val="nil"/>
              <w:left w:val="nil"/>
              <w:bottom w:val="single" w:sz="4" w:space="0" w:color="auto"/>
              <w:right w:val="single" w:sz="4" w:space="0" w:color="auto"/>
            </w:tcBorders>
            <w:shd w:val="clear" w:color="auto" w:fill="auto"/>
            <w:noWrap/>
            <w:vAlign w:val="bottom"/>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 </w:t>
            </w:r>
          </w:p>
        </w:tc>
        <w:tc>
          <w:tcPr>
            <w:tcW w:w="581" w:type="dxa"/>
            <w:gridSpan w:val="2"/>
            <w:tcBorders>
              <w:top w:val="nil"/>
              <w:left w:val="nil"/>
              <w:bottom w:val="single" w:sz="4" w:space="0" w:color="auto"/>
              <w:right w:val="single" w:sz="4" w:space="0" w:color="auto"/>
            </w:tcBorders>
            <w:shd w:val="clear" w:color="auto" w:fill="auto"/>
            <w:noWrap/>
            <w:vAlign w:val="bottom"/>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 </w:t>
            </w:r>
          </w:p>
        </w:tc>
        <w:tc>
          <w:tcPr>
            <w:tcW w:w="591" w:type="dxa"/>
            <w:gridSpan w:val="2"/>
            <w:tcBorders>
              <w:top w:val="nil"/>
              <w:left w:val="nil"/>
              <w:bottom w:val="single" w:sz="4" w:space="0" w:color="auto"/>
              <w:right w:val="single" w:sz="4" w:space="0" w:color="auto"/>
            </w:tcBorders>
            <w:shd w:val="clear" w:color="auto" w:fill="auto"/>
            <w:noWrap/>
            <w:vAlign w:val="bottom"/>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128</w:t>
            </w:r>
          </w:p>
        </w:tc>
        <w:tc>
          <w:tcPr>
            <w:tcW w:w="581" w:type="dxa"/>
            <w:gridSpan w:val="2"/>
            <w:tcBorders>
              <w:top w:val="nil"/>
              <w:left w:val="nil"/>
              <w:bottom w:val="single" w:sz="4" w:space="0" w:color="auto"/>
              <w:right w:val="single" w:sz="4" w:space="0" w:color="auto"/>
            </w:tcBorders>
            <w:shd w:val="clear" w:color="auto" w:fill="auto"/>
            <w:noWrap/>
            <w:vAlign w:val="bottom"/>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20</w:t>
            </w:r>
          </w:p>
        </w:tc>
        <w:tc>
          <w:tcPr>
            <w:tcW w:w="708" w:type="dxa"/>
            <w:tcBorders>
              <w:top w:val="nil"/>
              <w:left w:val="nil"/>
              <w:bottom w:val="single" w:sz="4" w:space="0" w:color="auto"/>
              <w:right w:val="single" w:sz="4" w:space="0" w:color="auto"/>
            </w:tcBorders>
            <w:shd w:val="clear" w:color="auto" w:fill="auto"/>
            <w:noWrap/>
            <w:vAlign w:val="bottom"/>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52</w:t>
            </w:r>
          </w:p>
        </w:tc>
        <w:tc>
          <w:tcPr>
            <w:tcW w:w="851" w:type="dxa"/>
            <w:tcBorders>
              <w:top w:val="nil"/>
              <w:left w:val="nil"/>
              <w:bottom w:val="single" w:sz="4" w:space="0" w:color="auto"/>
              <w:right w:val="single" w:sz="4" w:space="0" w:color="auto"/>
            </w:tcBorders>
            <w:shd w:val="clear" w:color="auto" w:fill="auto"/>
            <w:noWrap/>
            <w:vAlign w:val="bottom"/>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48</w:t>
            </w:r>
          </w:p>
        </w:tc>
        <w:tc>
          <w:tcPr>
            <w:tcW w:w="425" w:type="dxa"/>
            <w:tcBorders>
              <w:top w:val="nil"/>
              <w:left w:val="nil"/>
              <w:bottom w:val="single" w:sz="4" w:space="0" w:color="auto"/>
              <w:right w:val="single" w:sz="4" w:space="0" w:color="auto"/>
            </w:tcBorders>
            <w:shd w:val="clear" w:color="auto" w:fill="auto"/>
            <w:noWrap/>
            <w:vAlign w:val="bottom"/>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2</w:t>
            </w:r>
          </w:p>
        </w:tc>
        <w:tc>
          <w:tcPr>
            <w:tcW w:w="425" w:type="dxa"/>
            <w:tcBorders>
              <w:top w:val="nil"/>
              <w:left w:val="nil"/>
              <w:bottom w:val="single" w:sz="4" w:space="0" w:color="auto"/>
              <w:right w:val="single" w:sz="4" w:space="0" w:color="auto"/>
            </w:tcBorders>
            <w:shd w:val="clear" w:color="auto" w:fill="auto"/>
            <w:noWrap/>
            <w:vAlign w:val="bottom"/>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6</w:t>
            </w:r>
          </w:p>
        </w:tc>
        <w:tc>
          <w:tcPr>
            <w:tcW w:w="332" w:type="dxa"/>
            <w:gridSpan w:val="2"/>
            <w:tcBorders>
              <w:top w:val="nil"/>
              <w:left w:val="nil"/>
              <w:bottom w:val="single" w:sz="4" w:space="0" w:color="auto"/>
              <w:right w:val="single" w:sz="4" w:space="0" w:color="auto"/>
            </w:tcBorders>
            <w:shd w:val="clear" w:color="auto" w:fill="auto"/>
            <w:noWrap/>
            <w:vAlign w:val="bottom"/>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 </w:t>
            </w:r>
          </w:p>
        </w:tc>
        <w:tc>
          <w:tcPr>
            <w:tcW w:w="546" w:type="dxa"/>
            <w:gridSpan w:val="2"/>
            <w:tcBorders>
              <w:top w:val="nil"/>
              <w:left w:val="nil"/>
              <w:bottom w:val="single" w:sz="4" w:space="0" w:color="auto"/>
              <w:right w:val="single" w:sz="4" w:space="0" w:color="auto"/>
            </w:tcBorders>
            <w:shd w:val="clear" w:color="auto" w:fill="auto"/>
            <w:noWrap/>
            <w:vAlign w:val="bottom"/>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36</w:t>
            </w:r>
          </w:p>
        </w:tc>
        <w:tc>
          <w:tcPr>
            <w:tcW w:w="546" w:type="dxa"/>
            <w:gridSpan w:val="3"/>
            <w:tcBorders>
              <w:top w:val="nil"/>
              <w:left w:val="nil"/>
              <w:bottom w:val="single" w:sz="4" w:space="0" w:color="auto"/>
              <w:right w:val="single" w:sz="4" w:space="0" w:color="auto"/>
            </w:tcBorders>
            <w:shd w:val="clear" w:color="auto" w:fill="auto"/>
            <w:noWrap/>
            <w:vAlign w:val="bottom"/>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92</w:t>
            </w:r>
          </w:p>
        </w:tc>
        <w:tc>
          <w:tcPr>
            <w:tcW w:w="482" w:type="dxa"/>
            <w:gridSpan w:val="3"/>
            <w:tcBorders>
              <w:top w:val="nil"/>
              <w:left w:val="nil"/>
              <w:bottom w:val="single" w:sz="4" w:space="0" w:color="auto"/>
              <w:right w:val="single" w:sz="4" w:space="0" w:color="auto"/>
            </w:tcBorders>
            <w:shd w:val="clear" w:color="auto" w:fill="auto"/>
            <w:noWrap/>
            <w:vAlign w:val="bottom"/>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 </w:t>
            </w:r>
          </w:p>
        </w:tc>
        <w:tc>
          <w:tcPr>
            <w:tcW w:w="546" w:type="dxa"/>
            <w:gridSpan w:val="3"/>
            <w:tcBorders>
              <w:top w:val="nil"/>
              <w:left w:val="nil"/>
              <w:bottom w:val="single" w:sz="4" w:space="0" w:color="auto"/>
              <w:right w:val="single" w:sz="4" w:space="0" w:color="auto"/>
            </w:tcBorders>
            <w:shd w:val="clear" w:color="auto" w:fill="auto"/>
            <w:noWrap/>
            <w:vAlign w:val="bottom"/>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 </w:t>
            </w:r>
          </w:p>
        </w:tc>
        <w:tc>
          <w:tcPr>
            <w:tcW w:w="524" w:type="dxa"/>
            <w:gridSpan w:val="2"/>
            <w:tcBorders>
              <w:top w:val="nil"/>
              <w:left w:val="nil"/>
              <w:bottom w:val="single" w:sz="4" w:space="0" w:color="auto"/>
              <w:right w:val="single" w:sz="4" w:space="0" w:color="auto"/>
            </w:tcBorders>
            <w:shd w:val="clear" w:color="auto" w:fill="auto"/>
            <w:noWrap/>
            <w:vAlign w:val="bottom"/>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 </w:t>
            </w:r>
          </w:p>
        </w:tc>
        <w:tc>
          <w:tcPr>
            <w:tcW w:w="504" w:type="dxa"/>
            <w:gridSpan w:val="3"/>
            <w:tcBorders>
              <w:top w:val="nil"/>
              <w:left w:val="nil"/>
              <w:bottom w:val="single" w:sz="4" w:space="0" w:color="auto"/>
              <w:right w:val="single" w:sz="4" w:space="0" w:color="auto"/>
            </w:tcBorders>
            <w:shd w:val="clear" w:color="auto" w:fill="auto"/>
            <w:noWrap/>
            <w:vAlign w:val="bottom"/>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 </w:t>
            </w:r>
          </w:p>
        </w:tc>
        <w:tc>
          <w:tcPr>
            <w:tcW w:w="546" w:type="dxa"/>
            <w:gridSpan w:val="3"/>
            <w:tcBorders>
              <w:top w:val="nil"/>
              <w:left w:val="nil"/>
              <w:bottom w:val="single" w:sz="4" w:space="0" w:color="auto"/>
              <w:right w:val="single" w:sz="4" w:space="0" w:color="auto"/>
            </w:tcBorders>
            <w:shd w:val="clear" w:color="auto" w:fill="auto"/>
            <w:noWrap/>
            <w:vAlign w:val="bottom"/>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 </w:t>
            </w:r>
          </w:p>
        </w:tc>
        <w:tc>
          <w:tcPr>
            <w:tcW w:w="510" w:type="dxa"/>
            <w:gridSpan w:val="2"/>
            <w:tcBorders>
              <w:top w:val="nil"/>
              <w:left w:val="nil"/>
              <w:bottom w:val="single" w:sz="4" w:space="0" w:color="auto"/>
              <w:right w:val="single" w:sz="4" w:space="0" w:color="auto"/>
            </w:tcBorders>
            <w:shd w:val="clear" w:color="auto" w:fill="auto"/>
            <w:noWrap/>
            <w:vAlign w:val="bottom"/>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 </w:t>
            </w:r>
          </w:p>
        </w:tc>
        <w:tc>
          <w:tcPr>
            <w:tcW w:w="518" w:type="dxa"/>
            <w:gridSpan w:val="3"/>
            <w:tcBorders>
              <w:top w:val="nil"/>
              <w:left w:val="nil"/>
              <w:bottom w:val="single" w:sz="4" w:space="0" w:color="auto"/>
              <w:right w:val="single" w:sz="4" w:space="0" w:color="auto"/>
            </w:tcBorders>
            <w:shd w:val="clear" w:color="auto" w:fill="auto"/>
            <w:noWrap/>
            <w:vAlign w:val="bottom"/>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 </w:t>
            </w:r>
          </w:p>
        </w:tc>
        <w:tc>
          <w:tcPr>
            <w:tcW w:w="546" w:type="dxa"/>
            <w:gridSpan w:val="3"/>
            <w:tcBorders>
              <w:top w:val="nil"/>
              <w:left w:val="nil"/>
              <w:bottom w:val="single" w:sz="4" w:space="0" w:color="auto"/>
              <w:right w:val="single" w:sz="4" w:space="0" w:color="auto"/>
            </w:tcBorders>
            <w:shd w:val="clear" w:color="auto" w:fill="auto"/>
            <w:noWrap/>
            <w:vAlign w:val="bottom"/>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 </w:t>
            </w:r>
          </w:p>
        </w:tc>
        <w:tc>
          <w:tcPr>
            <w:tcW w:w="495" w:type="dxa"/>
            <w:gridSpan w:val="2"/>
            <w:tcBorders>
              <w:top w:val="nil"/>
              <w:left w:val="nil"/>
              <w:bottom w:val="single" w:sz="4" w:space="0" w:color="auto"/>
              <w:right w:val="single" w:sz="4" w:space="0" w:color="auto"/>
            </w:tcBorders>
            <w:shd w:val="clear" w:color="auto" w:fill="auto"/>
            <w:noWrap/>
            <w:vAlign w:val="bottom"/>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 </w:t>
            </w:r>
          </w:p>
        </w:tc>
      </w:tr>
      <w:tr w:rsidR="00200724" w:rsidRPr="00200724" w:rsidTr="007E4CC1">
        <w:trPr>
          <w:trHeight w:val="300"/>
        </w:trPr>
        <w:tc>
          <w:tcPr>
            <w:tcW w:w="1375" w:type="dxa"/>
            <w:tcBorders>
              <w:top w:val="nil"/>
              <w:left w:val="single" w:sz="4" w:space="0" w:color="auto"/>
              <w:bottom w:val="single" w:sz="4" w:space="0" w:color="auto"/>
              <w:right w:val="single" w:sz="4" w:space="0" w:color="auto"/>
            </w:tcBorders>
            <w:shd w:val="clear" w:color="auto" w:fill="auto"/>
            <w:noWrap/>
            <w:vAlign w:val="bottom"/>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УП ПМ 02.</w:t>
            </w:r>
          </w:p>
        </w:tc>
        <w:tc>
          <w:tcPr>
            <w:tcW w:w="2028" w:type="dxa"/>
            <w:tcBorders>
              <w:top w:val="nil"/>
              <w:left w:val="nil"/>
              <w:bottom w:val="single" w:sz="4" w:space="0" w:color="auto"/>
              <w:right w:val="single" w:sz="4" w:space="0" w:color="auto"/>
            </w:tcBorders>
            <w:shd w:val="clear" w:color="auto" w:fill="auto"/>
            <w:noWrap/>
            <w:vAlign w:val="bottom"/>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Учебная практика</w:t>
            </w:r>
          </w:p>
        </w:tc>
        <w:tc>
          <w:tcPr>
            <w:tcW w:w="566" w:type="dxa"/>
            <w:tcBorders>
              <w:top w:val="nil"/>
              <w:left w:val="nil"/>
              <w:bottom w:val="nil"/>
              <w:right w:val="single" w:sz="4" w:space="0" w:color="auto"/>
            </w:tcBorders>
            <w:shd w:val="clear" w:color="auto" w:fill="auto"/>
            <w:noWrap/>
            <w:vAlign w:val="center"/>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 </w:t>
            </w:r>
          </w:p>
        </w:tc>
        <w:tc>
          <w:tcPr>
            <w:tcW w:w="568" w:type="dxa"/>
            <w:tcBorders>
              <w:top w:val="nil"/>
              <w:left w:val="nil"/>
              <w:bottom w:val="nil"/>
              <w:right w:val="single" w:sz="4" w:space="0" w:color="auto"/>
            </w:tcBorders>
            <w:shd w:val="clear" w:color="auto" w:fill="auto"/>
            <w:noWrap/>
            <w:vAlign w:val="center"/>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 </w:t>
            </w:r>
          </w:p>
        </w:tc>
        <w:tc>
          <w:tcPr>
            <w:tcW w:w="581" w:type="dxa"/>
            <w:tcBorders>
              <w:top w:val="nil"/>
              <w:left w:val="nil"/>
              <w:bottom w:val="single" w:sz="4" w:space="0" w:color="auto"/>
              <w:right w:val="single" w:sz="4" w:space="0" w:color="auto"/>
            </w:tcBorders>
            <w:shd w:val="clear" w:color="auto" w:fill="auto"/>
            <w:noWrap/>
            <w:vAlign w:val="bottom"/>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 </w:t>
            </w:r>
          </w:p>
        </w:tc>
        <w:tc>
          <w:tcPr>
            <w:tcW w:w="501" w:type="dxa"/>
            <w:tcBorders>
              <w:top w:val="nil"/>
              <w:left w:val="nil"/>
              <w:bottom w:val="single" w:sz="4" w:space="0" w:color="auto"/>
              <w:right w:val="single" w:sz="4" w:space="0" w:color="auto"/>
            </w:tcBorders>
            <w:shd w:val="clear" w:color="auto" w:fill="auto"/>
            <w:noWrap/>
            <w:vAlign w:val="bottom"/>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 </w:t>
            </w:r>
          </w:p>
        </w:tc>
        <w:tc>
          <w:tcPr>
            <w:tcW w:w="581" w:type="dxa"/>
            <w:gridSpan w:val="2"/>
            <w:tcBorders>
              <w:top w:val="nil"/>
              <w:left w:val="nil"/>
              <w:bottom w:val="single" w:sz="4" w:space="0" w:color="auto"/>
              <w:right w:val="single" w:sz="4" w:space="0" w:color="auto"/>
            </w:tcBorders>
            <w:shd w:val="clear" w:color="auto" w:fill="auto"/>
            <w:noWrap/>
            <w:vAlign w:val="bottom"/>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 </w:t>
            </w:r>
          </w:p>
        </w:tc>
        <w:tc>
          <w:tcPr>
            <w:tcW w:w="591" w:type="dxa"/>
            <w:gridSpan w:val="2"/>
            <w:tcBorders>
              <w:top w:val="nil"/>
              <w:left w:val="nil"/>
              <w:bottom w:val="single" w:sz="4" w:space="0" w:color="auto"/>
              <w:right w:val="single" w:sz="4" w:space="0" w:color="auto"/>
            </w:tcBorders>
            <w:shd w:val="clear" w:color="auto" w:fill="auto"/>
            <w:noWrap/>
            <w:vAlign w:val="bottom"/>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 </w:t>
            </w:r>
          </w:p>
        </w:tc>
        <w:tc>
          <w:tcPr>
            <w:tcW w:w="581" w:type="dxa"/>
            <w:gridSpan w:val="2"/>
            <w:tcBorders>
              <w:top w:val="nil"/>
              <w:left w:val="nil"/>
              <w:bottom w:val="single" w:sz="4" w:space="0" w:color="auto"/>
              <w:right w:val="single" w:sz="4" w:space="0" w:color="auto"/>
            </w:tcBorders>
            <w:shd w:val="clear" w:color="auto" w:fill="auto"/>
            <w:noWrap/>
            <w:vAlign w:val="bottom"/>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 </w:t>
            </w:r>
          </w:p>
        </w:tc>
        <w:tc>
          <w:tcPr>
            <w:tcW w:w="708" w:type="dxa"/>
            <w:tcBorders>
              <w:top w:val="nil"/>
              <w:left w:val="nil"/>
              <w:bottom w:val="single" w:sz="4" w:space="0" w:color="auto"/>
              <w:right w:val="single" w:sz="4" w:space="0" w:color="auto"/>
            </w:tcBorders>
            <w:shd w:val="clear" w:color="auto" w:fill="auto"/>
            <w:noWrap/>
            <w:vAlign w:val="bottom"/>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 </w:t>
            </w:r>
          </w:p>
        </w:tc>
        <w:tc>
          <w:tcPr>
            <w:tcW w:w="851" w:type="dxa"/>
            <w:tcBorders>
              <w:top w:val="nil"/>
              <w:left w:val="nil"/>
              <w:bottom w:val="single" w:sz="4" w:space="0" w:color="auto"/>
              <w:right w:val="single" w:sz="4" w:space="0" w:color="auto"/>
            </w:tcBorders>
            <w:shd w:val="clear" w:color="auto" w:fill="auto"/>
            <w:noWrap/>
            <w:vAlign w:val="bottom"/>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 </w:t>
            </w:r>
          </w:p>
        </w:tc>
        <w:tc>
          <w:tcPr>
            <w:tcW w:w="425" w:type="dxa"/>
            <w:tcBorders>
              <w:top w:val="nil"/>
              <w:left w:val="nil"/>
              <w:bottom w:val="single" w:sz="4" w:space="0" w:color="auto"/>
              <w:right w:val="single" w:sz="4" w:space="0" w:color="auto"/>
            </w:tcBorders>
            <w:shd w:val="clear" w:color="auto" w:fill="auto"/>
            <w:noWrap/>
            <w:vAlign w:val="bottom"/>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 </w:t>
            </w:r>
          </w:p>
        </w:tc>
        <w:tc>
          <w:tcPr>
            <w:tcW w:w="425" w:type="dxa"/>
            <w:tcBorders>
              <w:top w:val="nil"/>
              <w:left w:val="nil"/>
              <w:bottom w:val="single" w:sz="4" w:space="0" w:color="auto"/>
              <w:right w:val="single" w:sz="4" w:space="0" w:color="auto"/>
            </w:tcBorders>
            <w:shd w:val="clear" w:color="auto" w:fill="auto"/>
            <w:noWrap/>
            <w:vAlign w:val="bottom"/>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 </w:t>
            </w:r>
          </w:p>
        </w:tc>
        <w:tc>
          <w:tcPr>
            <w:tcW w:w="332" w:type="dxa"/>
            <w:gridSpan w:val="2"/>
            <w:tcBorders>
              <w:top w:val="nil"/>
              <w:left w:val="nil"/>
              <w:bottom w:val="single" w:sz="4" w:space="0" w:color="auto"/>
              <w:right w:val="single" w:sz="4" w:space="0" w:color="auto"/>
            </w:tcBorders>
            <w:shd w:val="clear" w:color="auto" w:fill="auto"/>
            <w:noWrap/>
            <w:vAlign w:val="bottom"/>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 </w:t>
            </w:r>
          </w:p>
        </w:tc>
        <w:tc>
          <w:tcPr>
            <w:tcW w:w="546" w:type="dxa"/>
            <w:gridSpan w:val="2"/>
            <w:tcBorders>
              <w:top w:val="nil"/>
              <w:left w:val="nil"/>
              <w:bottom w:val="single" w:sz="4" w:space="0" w:color="auto"/>
              <w:right w:val="single" w:sz="4" w:space="0" w:color="auto"/>
            </w:tcBorders>
            <w:shd w:val="clear" w:color="auto" w:fill="auto"/>
            <w:noWrap/>
            <w:vAlign w:val="bottom"/>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 </w:t>
            </w:r>
          </w:p>
        </w:tc>
        <w:tc>
          <w:tcPr>
            <w:tcW w:w="546" w:type="dxa"/>
            <w:gridSpan w:val="3"/>
            <w:tcBorders>
              <w:top w:val="nil"/>
              <w:left w:val="nil"/>
              <w:bottom w:val="single" w:sz="4" w:space="0" w:color="auto"/>
              <w:right w:val="single" w:sz="4" w:space="0" w:color="auto"/>
            </w:tcBorders>
            <w:shd w:val="clear" w:color="auto" w:fill="auto"/>
            <w:noWrap/>
            <w:vAlign w:val="bottom"/>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 </w:t>
            </w:r>
          </w:p>
        </w:tc>
        <w:tc>
          <w:tcPr>
            <w:tcW w:w="482" w:type="dxa"/>
            <w:gridSpan w:val="3"/>
            <w:tcBorders>
              <w:top w:val="nil"/>
              <w:left w:val="nil"/>
              <w:bottom w:val="single" w:sz="4" w:space="0" w:color="auto"/>
              <w:right w:val="single" w:sz="4" w:space="0" w:color="auto"/>
            </w:tcBorders>
            <w:shd w:val="clear" w:color="auto" w:fill="auto"/>
            <w:noWrap/>
            <w:vAlign w:val="bottom"/>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 </w:t>
            </w:r>
          </w:p>
        </w:tc>
        <w:tc>
          <w:tcPr>
            <w:tcW w:w="546" w:type="dxa"/>
            <w:gridSpan w:val="3"/>
            <w:tcBorders>
              <w:top w:val="nil"/>
              <w:left w:val="nil"/>
              <w:bottom w:val="single" w:sz="4" w:space="0" w:color="auto"/>
              <w:right w:val="single" w:sz="4" w:space="0" w:color="auto"/>
            </w:tcBorders>
            <w:shd w:val="clear" w:color="auto" w:fill="auto"/>
            <w:noWrap/>
            <w:vAlign w:val="bottom"/>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 </w:t>
            </w:r>
          </w:p>
        </w:tc>
        <w:tc>
          <w:tcPr>
            <w:tcW w:w="524" w:type="dxa"/>
            <w:gridSpan w:val="2"/>
            <w:tcBorders>
              <w:top w:val="nil"/>
              <w:left w:val="nil"/>
              <w:bottom w:val="single" w:sz="4" w:space="0" w:color="auto"/>
              <w:right w:val="single" w:sz="4" w:space="0" w:color="auto"/>
            </w:tcBorders>
            <w:shd w:val="clear" w:color="auto" w:fill="auto"/>
            <w:noWrap/>
            <w:vAlign w:val="bottom"/>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 </w:t>
            </w:r>
          </w:p>
        </w:tc>
        <w:tc>
          <w:tcPr>
            <w:tcW w:w="504" w:type="dxa"/>
            <w:gridSpan w:val="3"/>
            <w:tcBorders>
              <w:top w:val="nil"/>
              <w:left w:val="nil"/>
              <w:bottom w:val="single" w:sz="4" w:space="0" w:color="auto"/>
              <w:right w:val="single" w:sz="4" w:space="0" w:color="auto"/>
            </w:tcBorders>
            <w:shd w:val="clear" w:color="auto" w:fill="auto"/>
            <w:noWrap/>
            <w:vAlign w:val="bottom"/>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 </w:t>
            </w:r>
          </w:p>
        </w:tc>
        <w:tc>
          <w:tcPr>
            <w:tcW w:w="546" w:type="dxa"/>
            <w:gridSpan w:val="3"/>
            <w:tcBorders>
              <w:top w:val="nil"/>
              <w:left w:val="nil"/>
              <w:bottom w:val="single" w:sz="4" w:space="0" w:color="auto"/>
              <w:right w:val="single" w:sz="4" w:space="0" w:color="auto"/>
            </w:tcBorders>
            <w:shd w:val="clear" w:color="auto" w:fill="auto"/>
            <w:noWrap/>
            <w:vAlign w:val="bottom"/>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 </w:t>
            </w:r>
          </w:p>
        </w:tc>
        <w:tc>
          <w:tcPr>
            <w:tcW w:w="510" w:type="dxa"/>
            <w:gridSpan w:val="2"/>
            <w:tcBorders>
              <w:top w:val="nil"/>
              <w:left w:val="nil"/>
              <w:bottom w:val="single" w:sz="4" w:space="0" w:color="auto"/>
              <w:right w:val="single" w:sz="4" w:space="0" w:color="auto"/>
            </w:tcBorders>
            <w:shd w:val="clear" w:color="auto" w:fill="auto"/>
            <w:noWrap/>
            <w:vAlign w:val="bottom"/>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 </w:t>
            </w:r>
          </w:p>
        </w:tc>
        <w:tc>
          <w:tcPr>
            <w:tcW w:w="518" w:type="dxa"/>
            <w:gridSpan w:val="3"/>
            <w:tcBorders>
              <w:top w:val="nil"/>
              <w:left w:val="nil"/>
              <w:bottom w:val="single" w:sz="4" w:space="0" w:color="auto"/>
              <w:right w:val="single" w:sz="4" w:space="0" w:color="auto"/>
            </w:tcBorders>
            <w:shd w:val="clear" w:color="auto" w:fill="auto"/>
            <w:noWrap/>
            <w:vAlign w:val="bottom"/>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 </w:t>
            </w:r>
          </w:p>
        </w:tc>
        <w:tc>
          <w:tcPr>
            <w:tcW w:w="546" w:type="dxa"/>
            <w:gridSpan w:val="3"/>
            <w:tcBorders>
              <w:top w:val="nil"/>
              <w:left w:val="nil"/>
              <w:bottom w:val="single" w:sz="4" w:space="0" w:color="auto"/>
              <w:right w:val="single" w:sz="4" w:space="0" w:color="auto"/>
            </w:tcBorders>
            <w:shd w:val="clear" w:color="auto" w:fill="auto"/>
            <w:noWrap/>
            <w:vAlign w:val="bottom"/>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 </w:t>
            </w:r>
          </w:p>
        </w:tc>
        <w:tc>
          <w:tcPr>
            <w:tcW w:w="495" w:type="dxa"/>
            <w:gridSpan w:val="2"/>
            <w:tcBorders>
              <w:top w:val="nil"/>
              <w:left w:val="nil"/>
              <w:bottom w:val="single" w:sz="4" w:space="0" w:color="auto"/>
              <w:right w:val="single" w:sz="4" w:space="0" w:color="auto"/>
            </w:tcBorders>
            <w:shd w:val="clear" w:color="auto" w:fill="auto"/>
            <w:noWrap/>
            <w:vAlign w:val="bottom"/>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 </w:t>
            </w:r>
          </w:p>
        </w:tc>
      </w:tr>
      <w:tr w:rsidR="00200724" w:rsidRPr="00200724" w:rsidTr="007E4CC1">
        <w:trPr>
          <w:trHeight w:val="480"/>
        </w:trPr>
        <w:tc>
          <w:tcPr>
            <w:tcW w:w="1375" w:type="dxa"/>
            <w:tcBorders>
              <w:top w:val="nil"/>
              <w:left w:val="single" w:sz="4" w:space="0" w:color="auto"/>
              <w:bottom w:val="single" w:sz="4" w:space="0" w:color="auto"/>
              <w:right w:val="single" w:sz="4" w:space="0" w:color="auto"/>
            </w:tcBorders>
            <w:shd w:val="clear" w:color="auto" w:fill="auto"/>
            <w:noWrap/>
            <w:vAlign w:val="bottom"/>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ПП. ПМ 02.</w:t>
            </w:r>
          </w:p>
        </w:tc>
        <w:tc>
          <w:tcPr>
            <w:tcW w:w="2028" w:type="dxa"/>
            <w:tcBorders>
              <w:top w:val="nil"/>
              <w:left w:val="nil"/>
              <w:bottom w:val="single" w:sz="4" w:space="0" w:color="auto"/>
              <w:right w:val="single" w:sz="4" w:space="0" w:color="auto"/>
            </w:tcBorders>
            <w:shd w:val="clear" w:color="auto" w:fill="auto"/>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Производственная практика</w:t>
            </w:r>
          </w:p>
        </w:tc>
        <w:tc>
          <w:tcPr>
            <w:tcW w:w="566" w:type="dxa"/>
            <w:tcBorders>
              <w:top w:val="nil"/>
              <w:left w:val="nil"/>
              <w:bottom w:val="nil"/>
              <w:right w:val="single" w:sz="4" w:space="0" w:color="auto"/>
            </w:tcBorders>
            <w:shd w:val="clear" w:color="auto" w:fill="auto"/>
            <w:noWrap/>
            <w:vAlign w:val="center"/>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4</w:t>
            </w:r>
          </w:p>
        </w:tc>
        <w:tc>
          <w:tcPr>
            <w:tcW w:w="568" w:type="dxa"/>
            <w:tcBorders>
              <w:top w:val="nil"/>
              <w:left w:val="nil"/>
              <w:bottom w:val="nil"/>
              <w:right w:val="single" w:sz="4" w:space="0" w:color="auto"/>
            </w:tcBorders>
            <w:shd w:val="clear" w:color="auto" w:fill="auto"/>
            <w:noWrap/>
            <w:vAlign w:val="center"/>
            <w:hideMark/>
          </w:tcPr>
          <w:p w:rsidR="00200724" w:rsidRPr="00200724" w:rsidRDefault="00200724" w:rsidP="00200724">
            <w:pPr>
              <w:rPr>
                <w:rFonts w:ascii="Times New Roman" w:hAnsi="Times New Roman" w:cs="Times New Roman"/>
                <w:sz w:val="18"/>
                <w:szCs w:val="18"/>
              </w:rPr>
            </w:pPr>
            <w:proofErr w:type="spellStart"/>
            <w:r w:rsidRPr="00200724">
              <w:rPr>
                <w:rFonts w:ascii="Times New Roman" w:hAnsi="Times New Roman" w:cs="Times New Roman"/>
                <w:sz w:val="18"/>
                <w:szCs w:val="18"/>
              </w:rPr>
              <w:t>з</w:t>
            </w:r>
            <w:proofErr w:type="spellEnd"/>
          </w:p>
        </w:tc>
        <w:tc>
          <w:tcPr>
            <w:tcW w:w="581" w:type="dxa"/>
            <w:tcBorders>
              <w:top w:val="nil"/>
              <w:left w:val="nil"/>
              <w:bottom w:val="single" w:sz="4" w:space="0" w:color="auto"/>
              <w:right w:val="single" w:sz="4" w:space="0" w:color="auto"/>
            </w:tcBorders>
            <w:shd w:val="clear" w:color="auto" w:fill="auto"/>
            <w:noWrap/>
            <w:vAlign w:val="bottom"/>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396</w:t>
            </w:r>
          </w:p>
        </w:tc>
        <w:tc>
          <w:tcPr>
            <w:tcW w:w="501" w:type="dxa"/>
            <w:tcBorders>
              <w:top w:val="nil"/>
              <w:left w:val="nil"/>
              <w:bottom w:val="single" w:sz="4" w:space="0" w:color="auto"/>
              <w:right w:val="single" w:sz="4" w:space="0" w:color="auto"/>
            </w:tcBorders>
            <w:shd w:val="clear" w:color="auto" w:fill="auto"/>
            <w:noWrap/>
            <w:vAlign w:val="bottom"/>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 </w:t>
            </w:r>
          </w:p>
        </w:tc>
        <w:tc>
          <w:tcPr>
            <w:tcW w:w="581" w:type="dxa"/>
            <w:gridSpan w:val="2"/>
            <w:tcBorders>
              <w:top w:val="nil"/>
              <w:left w:val="nil"/>
              <w:bottom w:val="single" w:sz="4" w:space="0" w:color="auto"/>
              <w:right w:val="single" w:sz="4" w:space="0" w:color="auto"/>
            </w:tcBorders>
            <w:shd w:val="clear" w:color="auto" w:fill="auto"/>
            <w:noWrap/>
            <w:vAlign w:val="bottom"/>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 </w:t>
            </w:r>
          </w:p>
        </w:tc>
        <w:tc>
          <w:tcPr>
            <w:tcW w:w="591" w:type="dxa"/>
            <w:gridSpan w:val="2"/>
            <w:tcBorders>
              <w:top w:val="nil"/>
              <w:left w:val="nil"/>
              <w:bottom w:val="single" w:sz="4" w:space="0" w:color="auto"/>
              <w:right w:val="single" w:sz="4" w:space="0" w:color="auto"/>
            </w:tcBorders>
            <w:shd w:val="clear" w:color="auto" w:fill="auto"/>
            <w:noWrap/>
            <w:vAlign w:val="bottom"/>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396</w:t>
            </w:r>
          </w:p>
        </w:tc>
        <w:tc>
          <w:tcPr>
            <w:tcW w:w="581" w:type="dxa"/>
            <w:gridSpan w:val="2"/>
            <w:tcBorders>
              <w:top w:val="nil"/>
              <w:left w:val="nil"/>
              <w:bottom w:val="single" w:sz="4" w:space="0" w:color="auto"/>
              <w:right w:val="single" w:sz="4" w:space="0" w:color="auto"/>
            </w:tcBorders>
            <w:shd w:val="clear" w:color="auto" w:fill="auto"/>
            <w:noWrap/>
            <w:vAlign w:val="bottom"/>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 </w:t>
            </w:r>
          </w:p>
        </w:tc>
        <w:tc>
          <w:tcPr>
            <w:tcW w:w="708" w:type="dxa"/>
            <w:tcBorders>
              <w:top w:val="nil"/>
              <w:left w:val="nil"/>
              <w:bottom w:val="single" w:sz="4" w:space="0" w:color="auto"/>
              <w:right w:val="single" w:sz="4" w:space="0" w:color="auto"/>
            </w:tcBorders>
            <w:shd w:val="clear" w:color="auto" w:fill="auto"/>
            <w:noWrap/>
            <w:vAlign w:val="bottom"/>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 </w:t>
            </w:r>
          </w:p>
        </w:tc>
        <w:tc>
          <w:tcPr>
            <w:tcW w:w="851" w:type="dxa"/>
            <w:tcBorders>
              <w:top w:val="nil"/>
              <w:left w:val="nil"/>
              <w:bottom w:val="single" w:sz="4" w:space="0" w:color="auto"/>
              <w:right w:val="single" w:sz="4" w:space="0" w:color="auto"/>
            </w:tcBorders>
            <w:shd w:val="clear" w:color="auto" w:fill="auto"/>
            <w:noWrap/>
            <w:vAlign w:val="bottom"/>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396</w:t>
            </w:r>
          </w:p>
        </w:tc>
        <w:tc>
          <w:tcPr>
            <w:tcW w:w="425" w:type="dxa"/>
            <w:tcBorders>
              <w:top w:val="nil"/>
              <w:left w:val="nil"/>
              <w:bottom w:val="single" w:sz="4" w:space="0" w:color="auto"/>
              <w:right w:val="single" w:sz="4" w:space="0" w:color="auto"/>
            </w:tcBorders>
            <w:shd w:val="clear" w:color="auto" w:fill="auto"/>
            <w:noWrap/>
            <w:vAlign w:val="bottom"/>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 </w:t>
            </w:r>
          </w:p>
        </w:tc>
        <w:tc>
          <w:tcPr>
            <w:tcW w:w="425" w:type="dxa"/>
            <w:tcBorders>
              <w:top w:val="nil"/>
              <w:left w:val="nil"/>
              <w:bottom w:val="single" w:sz="4" w:space="0" w:color="auto"/>
              <w:right w:val="single" w:sz="4" w:space="0" w:color="auto"/>
            </w:tcBorders>
            <w:shd w:val="clear" w:color="auto" w:fill="auto"/>
            <w:noWrap/>
            <w:vAlign w:val="bottom"/>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 </w:t>
            </w:r>
          </w:p>
        </w:tc>
        <w:tc>
          <w:tcPr>
            <w:tcW w:w="332" w:type="dxa"/>
            <w:gridSpan w:val="2"/>
            <w:tcBorders>
              <w:top w:val="nil"/>
              <w:left w:val="nil"/>
              <w:bottom w:val="single" w:sz="4" w:space="0" w:color="auto"/>
              <w:right w:val="single" w:sz="4" w:space="0" w:color="auto"/>
            </w:tcBorders>
            <w:shd w:val="clear" w:color="auto" w:fill="auto"/>
            <w:noWrap/>
            <w:vAlign w:val="bottom"/>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 </w:t>
            </w:r>
          </w:p>
        </w:tc>
        <w:tc>
          <w:tcPr>
            <w:tcW w:w="546" w:type="dxa"/>
            <w:gridSpan w:val="2"/>
            <w:tcBorders>
              <w:top w:val="nil"/>
              <w:left w:val="nil"/>
              <w:bottom w:val="single" w:sz="4" w:space="0" w:color="auto"/>
              <w:right w:val="single" w:sz="4" w:space="0" w:color="auto"/>
            </w:tcBorders>
            <w:shd w:val="clear" w:color="auto" w:fill="auto"/>
            <w:noWrap/>
            <w:vAlign w:val="bottom"/>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 </w:t>
            </w:r>
          </w:p>
        </w:tc>
        <w:tc>
          <w:tcPr>
            <w:tcW w:w="546" w:type="dxa"/>
            <w:gridSpan w:val="3"/>
            <w:tcBorders>
              <w:top w:val="nil"/>
              <w:left w:val="nil"/>
              <w:bottom w:val="single" w:sz="4" w:space="0" w:color="auto"/>
              <w:right w:val="single" w:sz="4" w:space="0" w:color="auto"/>
            </w:tcBorders>
            <w:shd w:val="clear" w:color="auto" w:fill="auto"/>
            <w:noWrap/>
            <w:vAlign w:val="bottom"/>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36</w:t>
            </w:r>
          </w:p>
        </w:tc>
        <w:tc>
          <w:tcPr>
            <w:tcW w:w="482" w:type="dxa"/>
            <w:gridSpan w:val="3"/>
            <w:tcBorders>
              <w:top w:val="nil"/>
              <w:left w:val="nil"/>
              <w:bottom w:val="single" w:sz="4" w:space="0" w:color="auto"/>
              <w:right w:val="single" w:sz="4" w:space="0" w:color="auto"/>
            </w:tcBorders>
            <w:shd w:val="clear" w:color="auto" w:fill="auto"/>
            <w:noWrap/>
            <w:vAlign w:val="bottom"/>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 </w:t>
            </w:r>
          </w:p>
        </w:tc>
        <w:tc>
          <w:tcPr>
            <w:tcW w:w="546" w:type="dxa"/>
            <w:gridSpan w:val="3"/>
            <w:tcBorders>
              <w:top w:val="nil"/>
              <w:left w:val="nil"/>
              <w:bottom w:val="single" w:sz="4" w:space="0" w:color="auto"/>
              <w:right w:val="single" w:sz="4" w:space="0" w:color="auto"/>
            </w:tcBorders>
            <w:shd w:val="clear" w:color="auto" w:fill="auto"/>
            <w:noWrap/>
            <w:vAlign w:val="bottom"/>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108</w:t>
            </w:r>
          </w:p>
        </w:tc>
        <w:tc>
          <w:tcPr>
            <w:tcW w:w="524" w:type="dxa"/>
            <w:gridSpan w:val="2"/>
            <w:tcBorders>
              <w:top w:val="nil"/>
              <w:left w:val="nil"/>
              <w:bottom w:val="single" w:sz="4" w:space="0" w:color="auto"/>
              <w:right w:val="single" w:sz="4" w:space="0" w:color="auto"/>
            </w:tcBorders>
            <w:shd w:val="clear" w:color="auto" w:fill="auto"/>
            <w:noWrap/>
            <w:vAlign w:val="bottom"/>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252</w:t>
            </w:r>
          </w:p>
        </w:tc>
        <w:tc>
          <w:tcPr>
            <w:tcW w:w="504" w:type="dxa"/>
            <w:gridSpan w:val="3"/>
            <w:tcBorders>
              <w:top w:val="nil"/>
              <w:left w:val="nil"/>
              <w:bottom w:val="single" w:sz="4" w:space="0" w:color="auto"/>
              <w:right w:val="single" w:sz="4" w:space="0" w:color="auto"/>
            </w:tcBorders>
            <w:shd w:val="clear" w:color="auto" w:fill="auto"/>
            <w:noWrap/>
            <w:vAlign w:val="bottom"/>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 </w:t>
            </w:r>
          </w:p>
        </w:tc>
        <w:tc>
          <w:tcPr>
            <w:tcW w:w="546" w:type="dxa"/>
            <w:gridSpan w:val="3"/>
            <w:tcBorders>
              <w:top w:val="nil"/>
              <w:left w:val="nil"/>
              <w:bottom w:val="single" w:sz="4" w:space="0" w:color="auto"/>
              <w:right w:val="single" w:sz="4" w:space="0" w:color="auto"/>
            </w:tcBorders>
            <w:shd w:val="clear" w:color="auto" w:fill="auto"/>
            <w:noWrap/>
            <w:vAlign w:val="bottom"/>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 </w:t>
            </w:r>
          </w:p>
        </w:tc>
        <w:tc>
          <w:tcPr>
            <w:tcW w:w="510" w:type="dxa"/>
            <w:gridSpan w:val="2"/>
            <w:tcBorders>
              <w:top w:val="nil"/>
              <w:left w:val="nil"/>
              <w:bottom w:val="single" w:sz="4" w:space="0" w:color="auto"/>
              <w:right w:val="single" w:sz="4" w:space="0" w:color="auto"/>
            </w:tcBorders>
            <w:shd w:val="clear" w:color="auto" w:fill="auto"/>
            <w:noWrap/>
            <w:vAlign w:val="bottom"/>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 </w:t>
            </w:r>
          </w:p>
        </w:tc>
        <w:tc>
          <w:tcPr>
            <w:tcW w:w="518" w:type="dxa"/>
            <w:gridSpan w:val="3"/>
            <w:tcBorders>
              <w:top w:val="nil"/>
              <w:left w:val="nil"/>
              <w:bottom w:val="single" w:sz="4" w:space="0" w:color="auto"/>
              <w:right w:val="single" w:sz="4" w:space="0" w:color="auto"/>
            </w:tcBorders>
            <w:shd w:val="clear" w:color="auto" w:fill="auto"/>
            <w:noWrap/>
            <w:vAlign w:val="bottom"/>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 </w:t>
            </w:r>
          </w:p>
        </w:tc>
        <w:tc>
          <w:tcPr>
            <w:tcW w:w="546" w:type="dxa"/>
            <w:gridSpan w:val="3"/>
            <w:tcBorders>
              <w:top w:val="nil"/>
              <w:left w:val="nil"/>
              <w:bottom w:val="single" w:sz="4" w:space="0" w:color="auto"/>
              <w:right w:val="single" w:sz="4" w:space="0" w:color="auto"/>
            </w:tcBorders>
            <w:shd w:val="clear" w:color="auto" w:fill="auto"/>
            <w:noWrap/>
            <w:vAlign w:val="bottom"/>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 </w:t>
            </w:r>
          </w:p>
        </w:tc>
        <w:tc>
          <w:tcPr>
            <w:tcW w:w="495" w:type="dxa"/>
            <w:gridSpan w:val="2"/>
            <w:tcBorders>
              <w:top w:val="nil"/>
              <w:left w:val="nil"/>
              <w:bottom w:val="single" w:sz="4" w:space="0" w:color="auto"/>
              <w:right w:val="single" w:sz="4" w:space="0" w:color="auto"/>
            </w:tcBorders>
            <w:shd w:val="clear" w:color="auto" w:fill="auto"/>
            <w:noWrap/>
            <w:vAlign w:val="bottom"/>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 </w:t>
            </w:r>
          </w:p>
        </w:tc>
      </w:tr>
      <w:tr w:rsidR="00200724" w:rsidRPr="00200724" w:rsidTr="007E4CC1">
        <w:trPr>
          <w:trHeight w:val="480"/>
        </w:trPr>
        <w:tc>
          <w:tcPr>
            <w:tcW w:w="1375" w:type="dxa"/>
            <w:tcBorders>
              <w:top w:val="nil"/>
              <w:left w:val="single" w:sz="4" w:space="0" w:color="auto"/>
              <w:bottom w:val="single" w:sz="4" w:space="0" w:color="auto"/>
              <w:right w:val="single" w:sz="4" w:space="0" w:color="auto"/>
            </w:tcBorders>
            <w:shd w:val="clear" w:color="auto" w:fill="auto"/>
            <w:noWrap/>
            <w:vAlign w:val="bottom"/>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 </w:t>
            </w:r>
          </w:p>
        </w:tc>
        <w:tc>
          <w:tcPr>
            <w:tcW w:w="2028" w:type="dxa"/>
            <w:tcBorders>
              <w:top w:val="nil"/>
              <w:left w:val="nil"/>
              <w:bottom w:val="single" w:sz="4" w:space="0" w:color="auto"/>
              <w:right w:val="single" w:sz="4" w:space="0" w:color="auto"/>
            </w:tcBorders>
            <w:shd w:val="clear" w:color="auto" w:fill="auto"/>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Демонстрационный экзамен</w:t>
            </w:r>
          </w:p>
        </w:tc>
        <w:tc>
          <w:tcPr>
            <w:tcW w:w="566" w:type="dxa"/>
            <w:tcBorders>
              <w:top w:val="nil"/>
              <w:left w:val="nil"/>
              <w:bottom w:val="single" w:sz="4" w:space="0" w:color="auto"/>
              <w:right w:val="single" w:sz="4" w:space="0" w:color="auto"/>
            </w:tcBorders>
            <w:shd w:val="clear" w:color="auto" w:fill="auto"/>
            <w:noWrap/>
            <w:vAlign w:val="center"/>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4</w:t>
            </w:r>
          </w:p>
        </w:tc>
        <w:tc>
          <w:tcPr>
            <w:tcW w:w="568" w:type="dxa"/>
            <w:tcBorders>
              <w:top w:val="nil"/>
              <w:left w:val="nil"/>
              <w:bottom w:val="single" w:sz="4" w:space="0" w:color="auto"/>
              <w:right w:val="single" w:sz="4" w:space="0" w:color="auto"/>
            </w:tcBorders>
            <w:shd w:val="clear" w:color="auto" w:fill="auto"/>
            <w:noWrap/>
            <w:vAlign w:val="center"/>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э</w:t>
            </w:r>
          </w:p>
        </w:tc>
        <w:tc>
          <w:tcPr>
            <w:tcW w:w="581" w:type="dxa"/>
            <w:tcBorders>
              <w:top w:val="nil"/>
              <w:left w:val="nil"/>
              <w:bottom w:val="single" w:sz="4" w:space="0" w:color="auto"/>
              <w:right w:val="single" w:sz="4" w:space="0" w:color="auto"/>
            </w:tcBorders>
            <w:shd w:val="clear" w:color="auto" w:fill="auto"/>
            <w:noWrap/>
            <w:vAlign w:val="bottom"/>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 </w:t>
            </w:r>
          </w:p>
        </w:tc>
        <w:tc>
          <w:tcPr>
            <w:tcW w:w="501" w:type="dxa"/>
            <w:tcBorders>
              <w:top w:val="nil"/>
              <w:left w:val="nil"/>
              <w:bottom w:val="single" w:sz="4" w:space="0" w:color="auto"/>
              <w:right w:val="single" w:sz="4" w:space="0" w:color="auto"/>
            </w:tcBorders>
            <w:shd w:val="clear" w:color="auto" w:fill="auto"/>
            <w:noWrap/>
            <w:vAlign w:val="bottom"/>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 </w:t>
            </w:r>
          </w:p>
        </w:tc>
        <w:tc>
          <w:tcPr>
            <w:tcW w:w="581" w:type="dxa"/>
            <w:gridSpan w:val="2"/>
            <w:tcBorders>
              <w:top w:val="nil"/>
              <w:left w:val="nil"/>
              <w:bottom w:val="single" w:sz="4" w:space="0" w:color="auto"/>
              <w:right w:val="single" w:sz="4" w:space="0" w:color="auto"/>
            </w:tcBorders>
            <w:shd w:val="clear" w:color="auto" w:fill="auto"/>
            <w:noWrap/>
            <w:vAlign w:val="bottom"/>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 </w:t>
            </w:r>
          </w:p>
        </w:tc>
        <w:tc>
          <w:tcPr>
            <w:tcW w:w="591" w:type="dxa"/>
            <w:gridSpan w:val="2"/>
            <w:tcBorders>
              <w:top w:val="nil"/>
              <w:left w:val="nil"/>
              <w:bottom w:val="single" w:sz="4" w:space="0" w:color="auto"/>
              <w:right w:val="single" w:sz="4" w:space="0" w:color="auto"/>
            </w:tcBorders>
            <w:shd w:val="clear" w:color="auto" w:fill="auto"/>
            <w:noWrap/>
            <w:vAlign w:val="bottom"/>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 </w:t>
            </w:r>
          </w:p>
        </w:tc>
        <w:tc>
          <w:tcPr>
            <w:tcW w:w="581" w:type="dxa"/>
            <w:gridSpan w:val="2"/>
            <w:tcBorders>
              <w:top w:val="nil"/>
              <w:left w:val="nil"/>
              <w:bottom w:val="single" w:sz="4" w:space="0" w:color="auto"/>
              <w:right w:val="single" w:sz="4" w:space="0" w:color="auto"/>
            </w:tcBorders>
            <w:shd w:val="clear" w:color="auto" w:fill="auto"/>
            <w:noWrap/>
            <w:vAlign w:val="bottom"/>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 </w:t>
            </w:r>
          </w:p>
        </w:tc>
        <w:tc>
          <w:tcPr>
            <w:tcW w:w="708" w:type="dxa"/>
            <w:tcBorders>
              <w:top w:val="nil"/>
              <w:left w:val="nil"/>
              <w:bottom w:val="single" w:sz="4" w:space="0" w:color="auto"/>
              <w:right w:val="single" w:sz="4" w:space="0" w:color="auto"/>
            </w:tcBorders>
            <w:shd w:val="clear" w:color="auto" w:fill="auto"/>
            <w:noWrap/>
            <w:vAlign w:val="bottom"/>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 </w:t>
            </w:r>
          </w:p>
        </w:tc>
        <w:tc>
          <w:tcPr>
            <w:tcW w:w="851" w:type="dxa"/>
            <w:tcBorders>
              <w:top w:val="nil"/>
              <w:left w:val="nil"/>
              <w:bottom w:val="single" w:sz="4" w:space="0" w:color="auto"/>
              <w:right w:val="single" w:sz="4" w:space="0" w:color="auto"/>
            </w:tcBorders>
            <w:shd w:val="clear" w:color="auto" w:fill="auto"/>
            <w:noWrap/>
            <w:vAlign w:val="bottom"/>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 </w:t>
            </w:r>
          </w:p>
        </w:tc>
        <w:tc>
          <w:tcPr>
            <w:tcW w:w="425" w:type="dxa"/>
            <w:tcBorders>
              <w:top w:val="nil"/>
              <w:left w:val="nil"/>
              <w:bottom w:val="single" w:sz="4" w:space="0" w:color="auto"/>
              <w:right w:val="single" w:sz="4" w:space="0" w:color="auto"/>
            </w:tcBorders>
            <w:shd w:val="clear" w:color="auto" w:fill="auto"/>
            <w:noWrap/>
            <w:vAlign w:val="bottom"/>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 </w:t>
            </w:r>
          </w:p>
        </w:tc>
        <w:tc>
          <w:tcPr>
            <w:tcW w:w="425" w:type="dxa"/>
            <w:tcBorders>
              <w:top w:val="nil"/>
              <w:left w:val="nil"/>
              <w:bottom w:val="single" w:sz="4" w:space="0" w:color="auto"/>
              <w:right w:val="single" w:sz="4" w:space="0" w:color="auto"/>
            </w:tcBorders>
            <w:shd w:val="clear" w:color="auto" w:fill="auto"/>
            <w:noWrap/>
            <w:vAlign w:val="bottom"/>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 </w:t>
            </w:r>
          </w:p>
        </w:tc>
        <w:tc>
          <w:tcPr>
            <w:tcW w:w="332" w:type="dxa"/>
            <w:gridSpan w:val="2"/>
            <w:tcBorders>
              <w:top w:val="nil"/>
              <w:left w:val="nil"/>
              <w:bottom w:val="single" w:sz="4" w:space="0" w:color="auto"/>
              <w:right w:val="single" w:sz="4" w:space="0" w:color="auto"/>
            </w:tcBorders>
            <w:shd w:val="clear" w:color="auto" w:fill="auto"/>
            <w:noWrap/>
            <w:vAlign w:val="bottom"/>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 </w:t>
            </w:r>
          </w:p>
        </w:tc>
        <w:tc>
          <w:tcPr>
            <w:tcW w:w="546" w:type="dxa"/>
            <w:gridSpan w:val="2"/>
            <w:tcBorders>
              <w:top w:val="nil"/>
              <w:left w:val="nil"/>
              <w:bottom w:val="single" w:sz="4" w:space="0" w:color="auto"/>
              <w:right w:val="single" w:sz="4" w:space="0" w:color="auto"/>
            </w:tcBorders>
            <w:shd w:val="clear" w:color="auto" w:fill="auto"/>
            <w:noWrap/>
            <w:vAlign w:val="bottom"/>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 </w:t>
            </w:r>
          </w:p>
        </w:tc>
        <w:tc>
          <w:tcPr>
            <w:tcW w:w="546" w:type="dxa"/>
            <w:gridSpan w:val="3"/>
            <w:tcBorders>
              <w:top w:val="nil"/>
              <w:left w:val="nil"/>
              <w:bottom w:val="single" w:sz="4" w:space="0" w:color="auto"/>
              <w:right w:val="single" w:sz="4" w:space="0" w:color="auto"/>
            </w:tcBorders>
            <w:shd w:val="clear" w:color="auto" w:fill="auto"/>
            <w:noWrap/>
            <w:vAlign w:val="bottom"/>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 </w:t>
            </w:r>
          </w:p>
        </w:tc>
        <w:tc>
          <w:tcPr>
            <w:tcW w:w="482" w:type="dxa"/>
            <w:gridSpan w:val="3"/>
            <w:tcBorders>
              <w:top w:val="nil"/>
              <w:left w:val="nil"/>
              <w:bottom w:val="single" w:sz="4" w:space="0" w:color="auto"/>
              <w:right w:val="single" w:sz="4" w:space="0" w:color="auto"/>
            </w:tcBorders>
            <w:shd w:val="clear" w:color="auto" w:fill="auto"/>
            <w:noWrap/>
            <w:vAlign w:val="bottom"/>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 </w:t>
            </w:r>
          </w:p>
        </w:tc>
        <w:tc>
          <w:tcPr>
            <w:tcW w:w="546" w:type="dxa"/>
            <w:gridSpan w:val="3"/>
            <w:tcBorders>
              <w:top w:val="nil"/>
              <w:left w:val="nil"/>
              <w:bottom w:val="single" w:sz="4" w:space="0" w:color="auto"/>
              <w:right w:val="single" w:sz="4" w:space="0" w:color="auto"/>
            </w:tcBorders>
            <w:shd w:val="clear" w:color="auto" w:fill="auto"/>
            <w:noWrap/>
            <w:vAlign w:val="bottom"/>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 </w:t>
            </w:r>
          </w:p>
        </w:tc>
        <w:tc>
          <w:tcPr>
            <w:tcW w:w="524" w:type="dxa"/>
            <w:gridSpan w:val="2"/>
            <w:tcBorders>
              <w:top w:val="nil"/>
              <w:left w:val="nil"/>
              <w:bottom w:val="single" w:sz="4" w:space="0" w:color="auto"/>
              <w:right w:val="single" w:sz="4" w:space="0" w:color="auto"/>
            </w:tcBorders>
            <w:shd w:val="clear" w:color="auto" w:fill="auto"/>
            <w:noWrap/>
            <w:vAlign w:val="bottom"/>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 </w:t>
            </w:r>
          </w:p>
        </w:tc>
        <w:tc>
          <w:tcPr>
            <w:tcW w:w="504" w:type="dxa"/>
            <w:gridSpan w:val="3"/>
            <w:tcBorders>
              <w:top w:val="nil"/>
              <w:left w:val="nil"/>
              <w:bottom w:val="single" w:sz="4" w:space="0" w:color="auto"/>
              <w:right w:val="single" w:sz="4" w:space="0" w:color="auto"/>
            </w:tcBorders>
            <w:shd w:val="clear" w:color="auto" w:fill="auto"/>
            <w:noWrap/>
            <w:vAlign w:val="bottom"/>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 </w:t>
            </w:r>
          </w:p>
        </w:tc>
        <w:tc>
          <w:tcPr>
            <w:tcW w:w="546" w:type="dxa"/>
            <w:gridSpan w:val="3"/>
            <w:tcBorders>
              <w:top w:val="nil"/>
              <w:left w:val="nil"/>
              <w:bottom w:val="single" w:sz="4" w:space="0" w:color="auto"/>
              <w:right w:val="single" w:sz="4" w:space="0" w:color="auto"/>
            </w:tcBorders>
            <w:shd w:val="clear" w:color="auto" w:fill="auto"/>
            <w:noWrap/>
            <w:vAlign w:val="bottom"/>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 </w:t>
            </w:r>
          </w:p>
        </w:tc>
        <w:tc>
          <w:tcPr>
            <w:tcW w:w="510" w:type="dxa"/>
            <w:gridSpan w:val="2"/>
            <w:tcBorders>
              <w:top w:val="nil"/>
              <w:left w:val="nil"/>
              <w:bottom w:val="single" w:sz="4" w:space="0" w:color="auto"/>
              <w:right w:val="single" w:sz="4" w:space="0" w:color="auto"/>
            </w:tcBorders>
            <w:shd w:val="clear" w:color="auto" w:fill="auto"/>
            <w:noWrap/>
            <w:vAlign w:val="bottom"/>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 </w:t>
            </w:r>
          </w:p>
        </w:tc>
        <w:tc>
          <w:tcPr>
            <w:tcW w:w="518" w:type="dxa"/>
            <w:gridSpan w:val="3"/>
            <w:tcBorders>
              <w:top w:val="nil"/>
              <w:left w:val="nil"/>
              <w:bottom w:val="single" w:sz="4" w:space="0" w:color="auto"/>
              <w:right w:val="single" w:sz="4" w:space="0" w:color="auto"/>
            </w:tcBorders>
            <w:shd w:val="clear" w:color="auto" w:fill="auto"/>
            <w:noWrap/>
            <w:vAlign w:val="bottom"/>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 </w:t>
            </w:r>
          </w:p>
        </w:tc>
        <w:tc>
          <w:tcPr>
            <w:tcW w:w="546" w:type="dxa"/>
            <w:gridSpan w:val="3"/>
            <w:tcBorders>
              <w:top w:val="nil"/>
              <w:left w:val="nil"/>
              <w:bottom w:val="single" w:sz="4" w:space="0" w:color="auto"/>
              <w:right w:val="single" w:sz="4" w:space="0" w:color="auto"/>
            </w:tcBorders>
            <w:shd w:val="clear" w:color="auto" w:fill="auto"/>
            <w:noWrap/>
            <w:vAlign w:val="bottom"/>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 </w:t>
            </w:r>
          </w:p>
        </w:tc>
        <w:tc>
          <w:tcPr>
            <w:tcW w:w="495" w:type="dxa"/>
            <w:gridSpan w:val="2"/>
            <w:tcBorders>
              <w:top w:val="nil"/>
              <w:left w:val="nil"/>
              <w:bottom w:val="single" w:sz="4" w:space="0" w:color="auto"/>
              <w:right w:val="single" w:sz="4" w:space="0" w:color="auto"/>
            </w:tcBorders>
            <w:shd w:val="clear" w:color="auto" w:fill="auto"/>
            <w:noWrap/>
            <w:vAlign w:val="bottom"/>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 </w:t>
            </w:r>
          </w:p>
        </w:tc>
      </w:tr>
      <w:tr w:rsidR="00200724" w:rsidRPr="00200724" w:rsidTr="007E4CC1">
        <w:trPr>
          <w:trHeight w:val="1920"/>
        </w:trPr>
        <w:tc>
          <w:tcPr>
            <w:tcW w:w="1375" w:type="dxa"/>
            <w:tcBorders>
              <w:top w:val="nil"/>
              <w:left w:val="single" w:sz="4" w:space="0" w:color="auto"/>
              <w:bottom w:val="single" w:sz="4" w:space="0" w:color="auto"/>
              <w:right w:val="single" w:sz="4" w:space="0" w:color="auto"/>
            </w:tcBorders>
            <w:shd w:val="clear" w:color="auto" w:fill="auto"/>
            <w:noWrap/>
            <w:vAlign w:val="bottom"/>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ПМ.03.</w:t>
            </w:r>
          </w:p>
        </w:tc>
        <w:tc>
          <w:tcPr>
            <w:tcW w:w="2028" w:type="dxa"/>
            <w:tcBorders>
              <w:top w:val="nil"/>
              <w:left w:val="nil"/>
              <w:bottom w:val="single" w:sz="4" w:space="0" w:color="auto"/>
              <w:right w:val="single" w:sz="4" w:space="0" w:color="auto"/>
            </w:tcBorders>
            <w:shd w:val="clear" w:color="auto" w:fill="auto"/>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Приготовление, оформление и подготовка к реализации холодных блюд, кулинарных изделий, закусок разнообразного ассортимента.</w:t>
            </w:r>
          </w:p>
        </w:tc>
        <w:tc>
          <w:tcPr>
            <w:tcW w:w="566" w:type="dxa"/>
            <w:tcBorders>
              <w:top w:val="nil"/>
              <w:left w:val="nil"/>
              <w:bottom w:val="single" w:sz="4" w:space="0" w:color="auto"/>
              <w:right w:val="single" w:sz="4" w:space="0" w:color="auto"/>
            </w:tcBorders>
            <w:shd w:val="clear" w:color="auto" w:fill="auto"/>
            <w:noWrap/>
            <w:vAlign w:val="center"/>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 </w:t>
            </w:r>
          </w:p>
        </w:tc>
        <w:tc>
          <w:tcPr>
            <w:tcW w:w="568" w:type="dxa"/>
            <w:tcBorders>
              <w:top w:val="nil"/>
              <w:left w:val="nil"/>
              <w:bottom w:val="single" w:sz="4" w:space="0" w:color="auto"/>
              <w:right w:val="single" w:sz="4" w:space="0" w:color="auto"/>
            </w:tcBorders>
            <w:shd w:val="clear" w:color="auto" w:fill="auto"/>
            <w:noWrap/>
            <w:vAlign w:val="center"/>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1/-/2</w:t>
            </w:r>
          </w:p>
        </w:tc>
        <w:tc>
          <w:tcPr>
            <w:tcW w:w="581" w:type="dxa"/>
            <w:tcBorders>
              <w:top w:val="nil"/>
              <w:left w:val="nil"/>
              <w:bottom w:val="single" w:sz="4" w:space="0" w:color="auto"/>
              <w:right w:val="single" w:sz="4" w:space="0" w:color="auto"/>
            </w:tcBorders>
            <w:shd w:val="clear" w:color="auto" w:fill="auto"/>
            <w:noWrap/>
            <w:vAlign w:val="bottom"/>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272</w:t>
            </w:r>
          </w:p>
        </w:tc>
        <w:tc>
          <w:tcPr>
            <w:tcW w:w="501" w:type="dxa"/>
            <w:tcBorders>
              <w:top w:val="nil"/>
              <w:left w:val="nil"/>
              <w:bottom w:val="single" w:sz="4" w:space="0" w:color="auto"/>
              <w:right w:val="single" w:sz="4" w:space="0" w:color="auto"/>
            </w:tcBorders>
            <w:shd w:val="clear" w:color="auto" w:fill="auto"/>
            <w:noWrap/>
            <w:vAlign w:val="bottom"/>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0</w:t>
            </w:r>
          </w:p>
        </w:tc>
        <w:tc>
          <w:tcPr>
            <w:tcW w:w="581" w:type="dxa"/>
            <w:gridSpan w:val="2"/>
            <w:tcBorders>
              <w:top w:val="nil"/>
              <w:left w:val="nil"/>
              <w:bottom w:val="single" w:sz="4" w:space="0" w:color="auto"/>
              <w:right w:val="single" w:sz="4" w:space="0" w:color="auto"/>
            </w:tcBorders>
            <w:shd w:val="clear" w:color="auto" w:fill="auto"/>
            <w:noWrap/>
            <w:vAlign w:val="bottom"/>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0</w:t>
            </w:r>
          </w:p>
        </w:tc>
        <w:tc>
          <w:tcPr>
            <w:tcW w:w="591" w:type="dxa"/>
            <w:gridSpan w:val="2"/>
            <w:tcBorders>
              <w:top w:val="nil"/>
              <w:left w:val="nil"/>
              <w:bottom w:val="single" w:sz="4" w:space="0" w:color="auto"/>
              <w:right w:val="single" w:sz="4" w:space="0" w:color="auto"/>
            </w:tcBorders>
            <w:shd w:val="clear" w:color="auto" w:fill="auto"/>
            <w:noWrap/>
            <w:vAlign w:val="bottom"/>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272</w:t>
            </w:r>
          </w:p>
        </w:tc>
        <w:tc>
          <w:tcPr>
            <w:tcW w:w="581" w:type="dxa"/>
            <w:gridSpan w:val="2"/>
            <w:tcBorders>
              <w:top w:val="nil"/>
              <w:left w:val="nil"/>
              <w:bottom w:val="single" w:sz="4" w:space="0" w:color="auto"/>
              <w:right w:val="single" w:sz="4" w:space="0" w:color="auto"/>
            </w:tcBorders>
            <w:shd w:val="clear" w:color="auto" w:fill="auto"/>
            <w:noWrap/>
            <w:vAlign w:val="bottom"/>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34</w:t>
            </w:r>
          </w:p>
        </w:tc>
        <w:tc>
          <w:tcPr>
            <w:tcW w:w="708" w:type="dxa"/>
            <w:tcBorders>
              <w:top w:val="nil"/>
              <w:left w:val="nil"/>
              <w:bottom w:val="single" w:sz="4" w:space="0" w:color="auto"/>
              <w:right w:val="single" w:sz="4" w:space="0" w:color="auto"/>
            </w:tcBorders>
            <w:shd w:val="clear" w:color="auto" w:fill="auto"/>
            <w:noWrap/>
            <w:vAlign w:val="bottom"/>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54</w:t>
            </w:r>
          </w:p>
        </w:tc>
        <w:tc>
          <w:tcPr>
            <w:tcW w:w="851" w:type="dxa"/>
            <w:tcBorders>
              <w:top w:val="nil"/>
              <w:left w:val="nil"/>
              <w:bottom w:val="single" w:sz="4" w:space="0" w:color="auto"/>
              <w:right w:val="single" w:sz="4" w:space="0" w:color="auto"/>
            </w:tcBorders>
            <w:shd w:val="clear" w:color="auto" w:fill="auto"/>
            <w:noWrap/>
            <w:vAlign w:val="bottom"/>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176</w:t>
            </w:r>
          </w:p>
        </w:tc>
        <w:tc>
          <w:tcPr>
            <w:tcW w:w="425" w:type="dxa"/>
            <w:tcBorders>
              <w:top w:val="nil"/>
              <w:left w:val="nil"/>
              <w:bottom w:val="single" w:sz="4" w:space="0" w:color="auto"/>
              <w:right w:val="single" w:sz="4" w:space="0" w:color="auto"/>
            </w:tcBorders>
            <w:shd w:val="clear" w:color="auto" w:fill="auto"/>
            <w:noWrap/>
            <w:vAlign w:val="bottom"/>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2</w:t>
            </w:r>
          </w:p>
        </w:tc>
        <w:tc>
          <w:tcPr>
            <w:tcW w:w="425" w:type="dxa"/>
            <w:tcBorders>
              <w:top w:val="nil"/>
              <w:left w:val="nil"/>
              <w:bottom w:val="single" w:sz="4" w:space="0" w:color="auto"/>
              <w:right w:val="single" w:sz="4" w:space="0" w:color="auto"/>
            </w:tcBorders>
            <w:shd w:val="clear" w:color="auto" w:fill="auto"/>
            <w:noWrap/>
            <w:vAlign w:val="bottom"/>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6</w:t>
            </w:r>
          </w:p>
        </w:tc>
        <w:tc>
          <w:tcPr>
            <w:tcW w:w="332" w:type="dxa"/>
            <w:gridSpan w:val="2"/>
            <w:tcBorders>
              <w:top w:val="nil"/>
              <w:left w:val="nil"/>
              <w:bottom w:val="single" w:sz="4" w:space="0" w:color="auto"/>
              <w:right w:val="single" w:sz="4" w:space="0" w:color="auto"/>
            </w:tcBorders>
            <w:shd w:val="clear" w:color="auto" w:fill="auto"/>
            <w:noWrap/>
            <w:vAlign w:val="bottom"/>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0</w:t>
            </w:r>
          </w:p>
        </w:tc>
        <w:tc>
          <w:tcPr>
            <w:tcW w:w="546" w:type="dxa"/>
            <w:gridSpan w:val="2"/>
            <w:tcBorders>
              <w:top w:val="nil"/>
              <w:left w:val="nil"/>
              <w:bottom w:val="single" w:sz="4" w:space="0" w:color="auto"/>
              <w:right w:val="single" w:sz="4" w:space="0" w:color="auto"/>
            </w:tcBorders>
            <w:shd w:val="clear" w:color="auto" w:fill="auto"/>
            <w:noWrap/>
            <w:vAlign w:val="bottom"/>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0</w:t>
            </w:r>
          </w:p>
        </w:tc>
        <w:tc>
          <w:tcPr>
            <w:tcW w:w="546" w:type="dxa"/>
            <w:gridSpan w:val="3"/>
            <w:tcBorders>
              <w:top w:val="nil"/>
              <w:left w:val="nil"/>
              <w:bottom w:val="single" w:sz="4" w:space="0" w:color="auto"/>
              <w:right w:val="single" w:sz="4" w:space="0" w:color="auto"/>
            </w:tcBorders>
            <w:shd w:val="clear" w:color="auto" w:fill="auto"/>
            <w:noWrap/>
            <w:vAlign w:val="bottom"/>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0</w:t>
            </w:r>
          </w:p>
        </w:tc>
        <w:tc>
          <w:tcPr>
            <w:tcW w:w="482" w:type="dxa"/>
            <w:gridSpan w:val="3"/>
            <w:tcBorders>
              <w:top w:val="nil"/>
              <w:left w:val="nil"/>
              <w:bottom w:val="single" w:sz="4" w:space="0" w:color="auto"/>
              <w:right w:val="single" w:sz="4" w:space="0" w:color="auto"/>
            </w:tcBorders>
            <w:shd w:val="clear" w:color="auto" w:fill="auto"/>
            <w:noWrap/>
            <w:vAlign w:val="bottom"/>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0</w:t>
            </w:r>
          </w:p>
        </w:tc>
        <w:tc>
          <w:tcPr>
            <w:tcW w:w="546" w:type="dxa"/>
            <w:gridSpan w:val="3"/>
            <w:tcBorders>
              <w:top w:val="nil"/>
              <w:left w:val="nil"/>
              <w:bottom w:val="single" w:sz="4" w:space="0" w:color="auto"/>
              <w:right w:val="single" w:sz="4" w:space="0" w:color="auto"/>
            </w:tcBorders>
            <w:shd w:val="clear" w:color="auto" w:fill="auto"/>
            <w:noWrap/>
            <w:vAlign w:val="bottom"/>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32</w:t>
            </w:r>
          </w:p>
        </w:tc>
        <w:tc>
          <w:tcPr>
            <w:tcW w:w="524" w:type="dxa"/>
            <w:gridSpan w:val="2"/>
            <w:tcBorders>
              <w:top w:val="nil"/>
              <w:left w:val="nil"/>
              <w:bottom w:val="single" w:sz="4" w:space="0" w:color="auto"/>
              <w:right w:val="single" w:sz="4" w:space="0" w:color="auto"/>
            </w:tcBorders>
            <w:shd w:val="clear" w:color="auto" w:fill="auto"/>
            <w:noWrap/>
            <w:vAlign w:val="bottom"/>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76</w:t>
            </w:r>
          </w:p>
        </w:tc>
        <w:tc>
          <w:tcPr>
            <w:tcW w:w="504" w:type="dxa"/>
            <w:gridSpan w:val="3"/>
            <w:tcBorders>
              <w:top w:val="nil"/>
              <w:left w:val="nil"/>
              <w:bottom w:val="single" w:sz="4" w:space="0" w:color="auto"/>
              <w:right w:val="single" w:sz="4" w:space="0" w:color="auto"/>
            </w:tcBorders>
            <w:shd w:val="clear" w:color="auto" w:fill="auto"/>
            <w:noWrap/>
            <w:vAlign w:val="bottom"/>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0</w:t>
            </w:r>
          </w:p>
        </w:tc>
        <w:tc>
          <w:tcPr>
            <w:tcW w:w="546" w:type="dxa"/>
            <w:gridSpan w:val="3"/>
            <w:tcBorders>
              <w:top w:val="nil"/>
              <w:left w:val="nil"/>
              <w:bottom w:val="single" w:sz="4" w:space="0" w:color="auto"/>
              <w:right w:val="single" w:sz="4" w:space="0" w:color="auto"/>
            </w:tcBorders>
            <w:shd w:val="clear" w:color="auto" w:fill="auto"/>
            <w:noWrap/>
            <w:vAlign w:val="bottom"/>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92</w:t>
            </w:r>
          </w:p>
        </w:tc>
        <w:tc>
          <w:tcPr>
            <w:tcW w:w="510" w:type="dxa"/>
            <w:gridSpan w:val="2"/>
            <w:tcBorders>
              <w:top w:val="nil"/>
              <w:left w:val="nil"/>
              <w:bottom w:val="single" w:sz="4" w:space="0" w:color="auto"/>
              <w:right w:val="single" w:sz="4" w:space="0" w:color="auto"/>
            </w:tcBorders>
            <w:shd w:val="clear" w:color="auto" w:fill="auto"/>
            <w:noWrap/>
            <w:vAlign w:val="bottom"/>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72</w:t>
            </w:r>
          </w:p>
        </w:tc>
        <w:tc>
          <w:tcPr>
            <w:tcW w:w="518" w:type="dxa"/>
            <w:gridSpan w:val="3"/>
            <w:tcBorders>
              <w:top w:val="nil"/>
              <w:left w:val="nil"/>
              <w:bottom w:val="single" w:sz="4" w:space="0" w:color="auto"/>
              <w:right w:val="single" w:sz="4" w:space="0" w:color="auto"/>
            </w:tcBorders>
            <w:shd w:val="clear" w:color="auto" w:fill="auto"/>
            <w:noWrap/>
            <w:vAlign w:val="bottom"/>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0</w:t>
            </w:r>
          </w:p>
        </w:tc>
        <w:tc>
          <w:tcPr>
            <w:tcW w:w="546" w:type="dxa"/>
            <w:gridSpan w:val="3"/>
            <w:tcBorders>
              <w:top w:val="nil"/>
              <w:left w:val="nil"/>
              <w:bottom w:val="single" w:sz="4" w:space="0" w:color="auto"/>
              <w:right w:val="single" w:sz="4" w:space="0" w:color="auto"/>
            </w:tcBorders>
            <w:shd w:val="clear" w:color="auto" w:fill="auto"/>
            <w:noWrap/>
            <w:vAlign w:val="bottom"/>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0</w:t>
            </w:r>
          </w:p>
        </w:tc>
        <w:tc>
          <w:tcPr>
            <w:tcW w:w="495" w:type="dxa"/>
            <w:gridSpan w:val="2"/>
            <w:tcBorders>
              <w:top w:val="nil"/>
              <w:left w:val="nil"/>
              <w:bottom w:val="single" w:sz="4" w:space="0" w:color="auto"/>
              <w:right w:val="single" w:sz="4" w:space="0" w:color="auto"/>
            </w:tcBorders>
            <w:shd w:val="clear" w:color="auto" w:fill="auto"/>
            <w:noWrap/>
            <w:vAlign w:val="bottom"/>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0</w:t>
            </w:r>
          </w:p>
        </w:tc>
      </w:tr>
      <w:tr w:rsidR="00200724" w:rsidRPr="00200724" w:rsidTr="007E4CC1">
        <w:trPr>
          <w:trHeight w:val="870"/>
        </w:trPr>
        <w:tc>
          <w:tcPr>
            <w:tcW w:w="1375" w:type="dxa"/>
            <w:tcBorders>
              <w:top w:val="nil"/>
              <w:left w:val="single" w:sz="4" w:space="0" w:color="auto"/>
              <w:bottom w:val="single" w:sz="4" w:space="0" w:color="auto"/>
              <w:right w:val="single" w:sz="4" w:space="0" w:color="auto"/>
            </w:tcBorders>
            <w:shd w:val="clear" w:color="auto" w:fill="auto"/>
            <w:noWrap/>
            <w:vAlign w:val="bottom"/>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МДК 03.01.</w:t>
            </w:r>
          </w:p>
        </w:tc>
        <w:tc>
          <w:tcPr>
            <w:tcW w:w="2028" w:type="dxa"/>
            <w:tcBorders>
              <w:top w:val="nil"/>
              <w:left w:val="nil"/>
              <w:bottom w:val="single" w:sz="4" w:space="0" w:color="auto"/>
              <w:right w:val="single" w:sz="4" w:space="0" w:color="auto"/>
            </w:tcBorders>
            <w:shd w:val="clear" w:color="auto" w:fill="auto"/>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 xml:space="preserve">Организация приготовления, подготовки к реализации и презентации холодных </w:t>
            </w:r>
            <w:r w:rsidRPr="00200724">
              <w:rPr>
                <w:rFonts w:ascii="Times New Roman" w:hAnsi="Times New Roman" w:cs="Times New Roman"/>
                <w:sz w:val="18"/>
                <w:szCs w:val="18"/>
              </w:rPr>
              <w:lastRenderedPageBreak/>
              <w:t>блюд, кулинарных изделий, закусок.</w:t>
            </w:r>
          </w:p>
        </w:tc>
        <w:tc>
          <w:tcPr>
            <w:tcW w:w="566" w:type="dxa"/>
            <w:vMerge w:val="restart"/>
            <w:tcBorders>
              <w:top w:val="nil"/>
              <w:left w:val="single" w:sz="4" w:space="0" w:color="auto"/>
              <w:bottom w:val="single" w:sz="4" w:space="0" w:color="000000"/>
              <w:right w:val="single" w:sz="4" w:space="0" w:color="auto"/>
            </w:tcBorders>
            <w:shd w:val="clear" w:color="auto" w:fill="auto"/>
            <w:noWrap/>
            <w:vAlign w:val="center"/>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lastRenderedPageBreak/>
              <w:t>5</w:t>
            </w:r>
          </w:p>
        </w:tc>
        <w:tc>
          <w:tcPr>
            <w:tcW w:w="568" w:type="dxa"/>
            <w:vMerge w:val="restart"/>
            <w:tcBorders>
              <w:top w:val="nil"/>
              <w:left w:val="single" w:sz="4" w:space="0" w:color="auto"/>
              <w:bottom w:val="single" w:sz="4" w:space="0" w:color="000000"/>
              <w:right w:val="single" w:sz="4" w:space="0" w:color="auto"/>
            </w:tcBorders>
            <w:shd w:val="clear" w:color="auto" w:fill="auto"/>
            <w:noWrap/>
            <w:vAlign w:val="center"/>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Э</w:t>
            </w:r>
          </w:p>
        </w:tc>
        <w:tc>
          <w:tcPr>
            <w:tcW w:w="581" w:type="dxa"/>
            <w:tcBorders>
              <w:top w:val="nil"/>
              <w:left w:val="nil"/>
              <w:bottom w:val="single" w:sz="4" w:space="0" w:color="auto"/>
              <w:right w:val="single" w:sz="4" w:space="0" w:color="auto"/>
            </w:tcBorders>
            <w:shd w:val="clear" w:color="auto" w:fill="auto"/>
            <w:noWrap/>
            <w:vAlign w:val="bottom"/>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32</w:t>
            </w:r>
          </w:p>
        </w:tc>
        <w:tc>
          <w:tcPr>
            <w:tcW w:w="501" w:type="dxa"/>
            <w:tcBorders>
              <w:top w:val="nil"/>
              <w:left w:val="nil"/>
              <w:bottom w:val="single" w:sz="4" w:space="0" w:color="auto"/>
              <w:right w:val="single" w:sz="4" w:space="0" w:color="auto"/>
            </w:tcBorders>
            <w:shd w:val="clear" w:color="auto" w:fill="auto"/>
            <w:noWrap/>
            <w:vAlign w:val="bottom"/>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 </w:t>
            </w:r>
          </w:p>
        </w:tc>
        <w:tc>
          <w:tcPr>
            <w:tcW w:w="581" w:type="dxa"/>
            <w:gridSpan w:val="2"/>
            <w:tcBorders>
              <w:top w:val="nil"/>
              <w:left w:val="nil"/>
              <w:bottom w:val="single" w:sz="4" w:space="0" w:color="auto"/>
              <w:right w:val="single" w:sz="4" w:space="0" w:color="auto"/>
            </w:tcBorders>
            <w:shd w:val="clear" w:color="auto" w:fill="auto"/>
            <w:noWrap/>
            <w:vAlign w:val="bottom"/>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 </w:t>
            </w:r>
          </w:p>
        </w:tc>
        <w:tc>
          <w:tcPr>
            <w:tcW w:w="591" w:type="dxa"/>
            <w:gridSpan w:val="2"/>
            <w:tcBorders>
              <w:top w:val="nil"/>
              <w:left w:val="nil"/>
              <w:bottom w:val="single" w:sz="4" w:space="0" w:color="auto"/>
              <w:right w:val="single" w:sz="4" w:space="0" w:color="auto"/>
            </w:tcBorders>
            <w:shd w:val="clear" w:color="auto" w:fill="auto"/>
            <w:noWrap/>
            <w:vAlign w:val="bottom"/>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32</w:t>
            </w:r>
          </w:p>
        </w:tc>
        <w:tc>
          <w:tcPr>
            <w:tcW w:w="581" w:type="dxa"/>
            <w:gridSpan w:val="2"/>
            <w:tcBorders>
              <w:top w:val="nil"/>
              <w:left w:val="nil"/>
              <w:bottom w:val="single" w:sz="4" w:space="0" w:color="auto"/>
              <w:right w:val="single" w:sz="4" w:space="0" w:color="auto"/>
            </w:tcBorders>
            <w:shd w:val="clear" w:color="auto" w:fill="auto"/>
            <w:noWrap/>
            <w:vAlign w:val="bottom"/>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16</w:t>
            </w:r>
          </w:p>
        </w:tc>
        <w:tc>
          <w:tcPr>
            <w:tcW w:w="708" w:type="dxa"/>
            <w:tcBorders>
              <w:top w:val="nil"/>
              <w:left w:val="nil"/>
              <w:bottom w:val="single" w:sz="4" w:space="0" w:color="auto"/>
              <w:right w:val="single" w:sz="4" w:space="0" w:color="auto"/>
            </w:tcBorders>
            <w:shd w:val="clear" w:color="auto" w:fill="auto"/>
            <w:noWrap/>
            <w:vAlign w:val="bottom"/>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16</w:t>
            </w:r>
          </w:p>
        </w:tc>
        <w:tc>
          <w:tcPr>
            <w:tcW w:w="851" w:type="dxa"/>
            <w:tcBorders>
              <w:top w:val="nil"/>
              <w:left w:val="nil"/>
              <w:bottom w:val="single" w:sz="4" w:space="0" w:color="auto"/>
              <w:right w:val="single" w:sz="4" w:space="0" w:color="auto"/>
            </w:tcBorders>
            <w:shd w:val="clear" w:color="auto" w:fill="auto"/>
            <w:noWrap/>
            <w:vAlign w:val="bottom"/>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 </w:t>
            </w:r>
          </w:p>
        </w:tc>
        <w:tc>
          <w:tcPr>
            <w:tcW w:w="425" w:type="dxa"/>
            <w:tcBorders>
              <w:top w:val="nil"/>
              <w:left w:val="nil"/>
              <w:bottom w:val="single" w:sz="4" w:space="0" w:color="auto"/>
              <w:right w:val="single" w:sz="4" w:space="0" w:color="auto"/>
            </w:tcBorders>
            <w:shd w:val="clear" w:color="auto" w:fill="auto"/>
            <w:noWrap/>
            <w:vAlign w:val="bottom"/>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 </w:t>
            </w:r>
          </w:p>
        </w:tc>
        <w:tc>
          <w:tcPr>
            <w:tcW w:w="425" w:type="dxa"/>
            <w:tcBorders>
              <w:top w:val="nil"/>
              <w:left w:val="nil"/>
              <w:bottom w:val="single" w:sz="4" w:space="0" w:color="auto"/>
              <w:right w:val="single" w:sz="4" w:space="0" w:color="auto"/>
            </w:tcBorders>
            <w:shd w:val="clear" w:color="auto" w:fill="auto"/>
            <w:noWrap/>
            <w:vAlign w:val="bottom"/>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 </w:t>
            </w:r>
          </w:p>
        </w:tc>
        <w:tc>
          <w:tcPr>
            <w:tcW w:w="332" w:type="dxa"/>
            <w:gridSpan w:val="2"/>
            <w:tcBorders>
              <w:top w:val="nil"/>
              <w:left w:val="nil"/>
              <w:bottom w:val="single" w:sz="4" w:space="0" w:color="auto"/>
              <w:right w:val="single" w:sz="4" w:space="0" w:color="auto"/>
            </w:tcBorders>
            <w:shd w:val="clear" w:color="auto" w:fill="auto"/>
            <w:noWrap/>
            <w:vAlign w:val="bottom"/>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 </w:t>
            </w:r>
          </w:p>
        </w:tc>
        <w:tc>
          <w:tcPr>
            <w:tcW w:w="546" w:type="dxa"/>
            <w:gridSpan w:val="2"/>
            <w:tcBorders>
              <w:top w:val="nil"/>
              <w:left w:val="nil"/>
              <w:bottom w:val="single" w:sz="4" w:space="0" w:color="auto"/>
              <w:right w:val="single" w:sz="4" w:space="0" w:color="auto"/>
            </w:tcBorders>
            <w:shd w:val="clear" w:color="auto" w:fill="auto"/>
            <w:noWrap/>
            <w:vAlign w:val="bottom"/>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 </w:t>
            </w:r>
          </w:p>
        </w:tc>
        <w:tc>
          <w:tcPr>
            <w:tcW w:w="546" w:type="dxa"/>
            <w:gridSpan w:val="3"/>
            <w:tcBorders>
              <w:top w:val="nil"/>
              <w:left w:val="nil"/>
              <w:bottom w:val="single" w:sz="4" w:space="0" w:color="auto"/>
              <w:right w:val="single" w:sz="4" w:space="0" w:color="auto"/>
            </w:tcBorders>
            <w:shd w:val="clear" w:color="auto" w:fill="auto"/>
            <w:noWrap/>
            <w:vAlign w:val="bottom"/>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 </w:t>
            </w:r>
          </w:p>
        </w:tc>
        <w:tc>
          <w:tcPr>
            <w:tcW w:w="482" w:type="dxa"/>
            <w:gridSpan w:val="3"/>
            <w:tcBorders>
              <w:top w:val="nil"/>
              <w:left w:val="nil"/>
              <w:bottom w:val="single" w:sz="4" w:space="0" w:color="auto"/>
              <w:right w:val="single" w:sz="4" w:space="0" w:color="auto"/>
            </w:tcBorders>
            <w:shd w:val="clear" w:color="auto" w:fill="auto"/>
            <w:noWrap/>
            <w:vAlign w:val="bottom"/>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 </w:t>
            </w:r>
          </w:p>
        </w:tc>
        <w:tc>
          <w:tcPr>
            <w:tcW w:w="546" w:type="dxa"/>
            <w:gridSpan w:val="3"/>
            <w:tcBorders>
              <w:top w:val="nil"/>
              <w:left w:val="nil"/>
              <w:bottom w:val="single" w:sz="4" w:space="0" w:color="auto"/>
              <w:right w:val="single" w:sz="4" w:space="0" w:color="auto"/>
            </w:tcBorders>
            <w:shd w:val="clear" w:color="auto" w:fill="auto"/>
            <w:noWrap/>
            <w:vAlign w:val="bottom"/>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32</w:t>
            </w:r>
          </w:p>
        </w:tc>
        <w:tc>
          <w:tcPr>
            <w:tcW w:w="524" w:type="dxa"/>
            <w:gridSpan w:val="2"/>
            <w:tcBorders>
              <w:top w:val="nil"/>
              <w:left w:val="nil"/>
              <w:bottom w:val="single" w:sz="4" w:space="0" w:color="auto"/>
              <w:right w:val="single" w:sz="4" w:space="0" w:color="auto"/>
            </w:tcBorders>
            <w:shd w:val="clear" w:color="auto" w:fill="auto"/>
            <w:noWrap/>
            <w:vAlign w:val="bottom"/>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 </w:t>
            </w:r>
          </w:p>
        </w:tc>
        <w:tc>
          <w:tcPr>
            <w:tcW w:w="504" w:type="dxa"/>
            <w:gridSpan w:val="3"/>
            <w:tcBorders>
              <w:top w:val="nil"/>
              <w:left w:val="nil"/>
              <w:bottom w:val="single" w:sz="4" w:space="0" w:color="auto"/>
              <w:right w:val="single" w:sz="4" w:space="0" w:color="auto"/>
            </w:tcBorders>
            <w:shd w:val="clear" w:color="auto" w:fill="auto"/>
            <w:noWrap/>
            <w:vAlign w:val="bottom"/>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 </w:t>
            </w:r>
          </w:p>
        </w:tc>
        <w:tc>
          <w:tcPr>
            <w:tcW w:w="546" w:type="dxa"/>
            <w:gridSpan w:val="3"/>
            <w:tcBorders>
              <w:top w:val="nil"/>
              <w:left w:val="nil"/>
              <w:bottom w:val="single" w:sz="4" w:space="0" w:color="auto"/>
              <w:right w:val="single" w:sz="4" w:space="0" w:color="auto"/>
            </w:tcBorders>
            <w:shd w:val="clear" w:color="auto" w:fill="auto"/>
            <w:noWrap/>
            <w:vAlign w:val="bottom"/>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 </w:t>
            </w:r>
          </w:p>
        </w:tc>
        <w:tc>
          <w:tcPr>
            <w:tcW w:w="510" w:type="dxa"/>
            <w:gridSpan w:val="2"/>
            <w:tcBorders>
              <w:top w:val="nil"/>
              <w:left w:val="nil"/>
              <w:bottom w:val="single" w:sz="4" w:space="0" w:color="auto"/>
              <w:right w:val="single" w:sz="4" w:space="0" w:color="auto"/>
            </w:tcBorders>
            <w:shd w:val="clear" w:color="auto" w:fill="auto"/>
            <w:noWrap/>
            <w:vAlign w:val="bottom"/>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 </w:t>
            </w:r>
          </w:p>
        </w:tc>
        <w:tc>
          <w:tcPr>
            <w:tcW w:w="518" w:type="dxa"/>
            <w:gridSpan w:val="3"/>
            <w:tcBorders>
              <w:top w:val="nil"/>
              <w:left w:val="nil"/>
              <w:bottom w:val="single" w:sz="4" w:space="0" w:color="auto"/>
              <w:right w:val="single" w:sz="4" w:space="0" w:color="auto"/>
            </w:tcBorders>
            <w:shd w:val="clear" w:color="auto" w:fill="auto"/>
            <w:noWrap/>
            <w:vAlign w:val="bottom"/>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 </w:t>
            </w:r>
          </w:p>
        </w:tc>
        <w:tc>
          <w:tcPr>
            <w:tcW w:w="546" w:type="dxa"/>
            <w:gridSpan w:val="3"/>
            <w:tcBorders>
              <w:top w:val="nil"/>
              <w:left w:val="nil"/>
              <w:bottom w:val="single" w:sz="4" w:space="0" w:color="auto"/>
              <w:right w:val="single" w:sz="4" w:space="0" w:color="auto"/>
            </w:tcBorders>
            <w:shd w:val="clear" w:color="auto" w:fill="auto"/>
            <w:noWrap/>
            <w:vAlign w:val="bottom"/>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 </w:t>
            </w:r>
          </w:p>
        </w:tc>
        <w:tc>
          <w:tcPr>
            <w:tcW w:w="495" w:type="dxa"/>
            <w:gridSpan w:val="2"/>
            <w:tcBorders>
              <w:top w:val="nil"/>
              <w:left w:val="nil"/>
              <w:bottom w:val="single" w:sz="4" w:space="0" w:color="auto"/>
              <w:right w:val="single" w:sz="4" w:space="0" w:color="auto"/>
            </w:tcBorders>
            <w:shd w:val="clear" w:color="auto" w:fill="auto"/>
            <w:noWrap/>
            <w:vAlign w:val="bottom"/>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 </w:t>
            </w:r>
          </w:p>
        </w:tc>
      </w:tr>
      <w:tr w:rsidR="00200724" w:rsidRPr="00200724" w:rsidTr="007E4CC1">
        <w:trPr>
          <w:trHeight w:val="1125"/>
        </w:trPr>
        <w:tc>
          <w:tcPr>
            <w:tcW w:w="1375" w:type="dxa"/>
            <w:tcBorders>
              <w:top w:val="nil"/>
              <w:left w:val="single" w:sz="4" w:space="0" w:color="auto"/>
              <w:bottom w:val="single" w:sz="4" w:space="0" w:color="auto"/>
              <w:right w:val="single" w:sz="4" w:space="0" w:color="auto"/>
            </w:tcBorders>
            <w:shd w:val="clear" w:color="auto" w:fill="auto"/>
            <w:noWrap/>
            <w:vAlign w:val="bottom"/>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lastRenderedPageBreak/>
              <w:t>МДК 03.02.</w:t>
            </w:r>
          </w:p>
        </w:tc>
        <w:tc>
          <w:tcPr>
            <w:tcW w:w="2028" w:type="dxa"/>
            <w:tcBorders>
              <w:top w:val="nil"/>
              <w:left w:val="nil"/>
              <w:bottom w:val="nil"/>
              <w:right w:val="nil"/>
            </w:tcBorders>
            <w:shd w:val="clear" w:color="auto" w:fill="auto"/>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Процессы приготовления, подготовки к реализации и презентации холодных блюд, кулинарных изделий, закусок.</w:t>
            </w:r>
          </w:p>
        </w:tc>
        <w:tc>
          <w:tcPr>
            <w:tcW w:w="566" w:type="dxa"/>
            <w:vMerge/>
            <w:tcBorders>
              <w:top w:val="nil"/>
              <w:left w:val="single" w:sz="4" w:space="0" w:color="auto"/>
              <w:bottom w:val="single" w:sz="4" w:space="0" w:color="000000"/>
              <w:right w:val="single" w:sz="4" w:space="0" w:color="auto"/>
            </w:tcBorders>
            <w:shd w:val="clear" w:color="auto" w:fill="auto"/>
            <w:vAlign w:val="center"/>
            <w:hideMark/>
          </w:tcPr>
          <w:p w:rsidR="00200724" w:rsidRPr="00200724" w:rsidRDefault="00200724" w:rsidP="00200724">
            <w:pPr>
              <w:rPr>
                <w:rFonts w:ascii="Times New Roman" w:hAnsi="Times New Roman" w:cs="Times New Roman"/>
                <w:sz w:val="18"/>
                <w:szCs w:val="18"/>
              </w:rPr>
            </w:pPr>
          </w:p>
        </w:tc>
        <w:tc>
          <w:tcPr>
            <w:tcW w:w="568" w:type="dxa"/>
            <w:vMerge/>
            <w:tcBorders>
              <w:top w:val="nil"/>
              <w:left w:val="single" w:sz="4" w:space="0" w:color="auto"/>
              <w:bottom w:val="single" w:sz="4" w:space="0" w:color="000000"/>
              <w:right w:val="single" w:sz="4" w:space="0" w:color="auto"/>
            </w:tcBorders>
            <w:shd w:val="clear" w:color="auto" w:fill="auto"/>
            <w:vAlign w:val="center"/>
            <w:hideMark/>
          </w:tcPr>
          <w:p w:rsidR="00200724" w:rsidRPr="00200724" w:rsidRDefault="00200724" w:rsidP="00200724">
            <w:pPr>
              <w:rPr>
                <w:rFonts w:ascii="Times New Roman" w:hAnsi="Times New Roman" w:cs="Times New Roman"/>
                <w:sz w:val="18"/>
                <w:szCs w:val="18"/>
              </w:rPr>
            </w:pPr>
          </w:p>
        </w:tc>
        <w:tc>
          <w:tcPr>
            <w:tcW w:w="581" w:type="dxa"/>
            <w:tcBorders>
              <w:top w:val="nil"/>
              <w:left w:val="nil"/>
              <w:bottom w:val="single" w:sz="4" w:space="0" w:color="auto"/>
              <w:right w:val="single" w:sz="4" w:space="0" w:color="auto"/>
            </w:tcBorders>
            <w:shd w:val="clear" w:color="auto" w:fill="auto"/>
            <w:noWrap/>
            <w:vAlign w:val="bottom"/>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96</w:t>
            </w:r>
          </w:p>
        </w:tc>
        <w:tc>
          <w:tcPr>
            <w:tcW w:w="501" w:type="dxa"/>
            <w:tcBorders>
              <w:top w:val="nil"/>
              <w:left w:val="nil"/>
              <w:bottom w:val="single" w:sz="4" w:space="0" w:color="auto"/>
              <w:right w:val="single" w:sz="4" w:space="0" w:color="auto"/>
            </w:tcBorders>
            <w:shd w:val="clear" w:color="auto" w:fill="auto"/>
            <w:noWrap/>
            <w:vAlign w:val="bottom"/>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 </w:t>
            </w:r>
          </w:p>
        </w:tc>
        <w:tc>
          <w:tcPr>
            <w:tcW w:w="581" w:type="dxa"/>
            <w:gridSpan w:val="2"/>
            <w:tcBorders>
              <w:top w:val="nil"/>
              <w:left w:val="nil"/>
              <w:bottom w:val="single" w:sz="4" w:space="0" w:color="auto"/>
              <w:right w:val="single" w:sz="4" w:space="0" w:color="auto"/>
            </w:tcBorders>
            <w:shd w:val="clear" w:color="auto" w:fill="auto"/>
            <w:noWrap/>
            <w:vAlign w:val="bottom"/>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 </w:t>
            </w:r>
          </w:p>
        </w:tc>
        <w:tc>
          <w:tcPr>
            <w:tcW w:w="591" w:type="dxa"/>
            <w:gridSpan w:val="2"/>
            <w:tcBorders>
              <w:top w:val="nil"/>
              <w:left w:val="nil"/>
              <w:bottom w:val="single" w:sz="4" w:space="0" w:color="auto"/>
              <w:right w:val="single" w:sz="4" w:space="0" w:color="auto"/>
            </w:tcBorders>
            <w:shd w:val="clear" w:color="auto" w:fill="auto"/>
            <w:noWrap/>
            <w:vAlign w:val="bottom"/>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96</w:t>
            </w:r>
          </w:p>
        </w:tc>
        <w:tc>
          <w:tcPr>
            <w:tcW w:w="581" w:type="dxa"/>
            <w:gridSpan w:val="2"/>
            <w:tcBorders>
              <w:top w:val="nil"/>
              <w:left w:val="nil"/>
              <w:bottom w:val="single" w:sz="4" w:space="0" w:color="auto"/>
              <w:right w:val="single" w:sz="4" w:space="0" w:color="auto"/>
            </w:tcBorders>
            <w:shd w:val="clear" w:color="auto" w:fill="auto"/>
            <w:noWrap/>
            <w:vAlign w:val="bottom"/>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18</w:t>
            </w:r>
          </w:p>
        </w:tc>
        <w:tc>
          <w:tcPr>
            <w:tcW w:w="708" w:type="dxa"/>
            <w:tcBorders>
              <w:top w:val="nil"/>
              <w:left w:val="nil"/>
              <w:bottom w:val="single" w:sz="4" w:space="0" w:color="auto"/>
              <w:right w:val="single" w:sz="4" w:space="0" w:color="auto"/>
            </w:tcBorders>
            <w:shd w:val="clear" w:color="auto" w:fill="auto"/>
            <w:noWrap/>
            <w:vAlign w:val="bottom"/>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38</w:t>
            </w:r>
          </w:p>
        </w:tc>
        <w:tc>
          <w:tcPr>
            <w:tcW w:w="851" w:type="dxa"/>
            <w:tcBorders>
              <w:top w:val="nil"/>
              <w:left w:val="nil"/>
              <w:bottom w:val="single" w:sz="4" w:space="0" w:color="auto"/>
              <w:right w:val="single" w:sz="4" w:space="0" w:color="auto"/>
            </w:tcBorders>
            <w:shd w:val="clear" w:color="auto" w:fill="auto"/>
            <w:noWrap/>
            <w:vAlign w:val="bottom"/>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32</w:t>
            </w:r>
          </w:p>
        </w:tc>
        <w:tc>
          <w:tcPr>
            <w:tcW w:w="425" w:type="dxa"/>
            <w:tcBorders>
              <w:top w:val="nil"/>
              <w:left w:val="nil"/>
              <w:bottom w:val="single" w:sz="4" w:space="0" w:color="auto"/>
              <w:right w:val="single" w:sz="4" w:space="0" w:color="auto"/>
            </w:tcBorders>
            <w:shd w:val="clear" w:color="auto" w:fill="auto"/>
            <w:noWrap/>
            <w:vAlign w:val="bottom"/>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2</w:t>
            </w:r>
          </w:p>
        </w:tc>
        <w:tc>
          <w:tcPr>
            <w:tcW w:w="425" w:type="dxa"/>
            <w:tcBorders>
              <w:top w:val="nil"/>
              <w:left w:val="nil"/>
              <w:bottom w:val="single" w:sz="4" w:space="0" w:color="auto"/>
              <w:right w:val="single" w:sz="4" w:space="0" w:color="auto"/>
            </w:tcBorders>
            <w:shd w:val="clear" w:color="auto" w:fill="auto"/>
            <w:noWrap/>
            <w:vAlign w:val="bottom"/>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6</w:t>
            </w:r>
          </w:p>
        </w:tc>
        <w:tc>
          <w:tcPr>
            <w:tcW w:w="332" w:type="dxa"/>
            <w:gridSpan w:val="2"/>
            <w:tcBorders>
              <w:top w:val="nil"/>
              <w:left w:val="nil"/>
              <w:bottom w:val="single" w:sz="4" w:space="0" w:color="auto"/>
              <w:right w:val="single" w:sz="4" w:space="0" w:color="auto"/>
            </w:tcBorders>
            <w:shd w:val="clear" w:color="auto" w:fill="auto"/>
            <w:noWrap/>
            <w:vAlign w:val="bottom"/>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 </w:t>
            </w:r>
          </w:p>
        </w:tc>
        <w:tc>
          <w:tcPr>
            <w:tcW w:w="546" w:type="dxa"/>
            <w:gridSpan w:val="2"/>
            <w:tcBorders>
              <w:top w:val="nil"/>
              <w:left w:val="nil"/>
              <w:bottom w:val="single" w:sz="4" w:space="0" w:color="auto"/>
              <w:right w:val="single" w:sz="4" w:space="0" w:color="auto"/>
            </w:tcBorders>
            <w:shd w:val="clear" w:color="auto" w:fill="auto"/>
            <w:noWrap/>
            <w:vAlign w:val="bottom"/>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 </w:t>
            </w:r>
          </w:p>
        </w:tc>
        <w:tc>
          <w:tcPr>
            <w:tcW w:w="546" w:type="dxa"/>
            <w:gridSpan w:val="3"/>
            <w:tcBorders>
              <w:top w:val="nil"/>
              <w:left w:val="nil"/>
              <w:bottom w:val="single" w:sz="4" w:space="0" w:color="auto"/>
              <w:right w:val="single" w:sz="4" w:space="0" w:color="auto"/>
            </w:tcBorders>
            <w:shd w:val="clear" w:color="auto" w:fill="auto"/>
            <w:noWrap/>
            <w:vAlign w:val="bottom"/>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 </w:t>
            </w:r>
          </w:p>
        </w:tc>
        <w:tc>
          <w:tcPr>
            <w:tcW w:w="482" w:type="dxa"/>
            <w:gridSpan w:val="3"/>
            <w:tcBorders>
              <w:top w:val="nil"/>
              <w:left w:val="nil"/>
              <w:bottom w:val="single" w:sz="4" w:space="0" w:color="auto"/>
              <w:right w:val="single" w:sz="4" w:space="0" w:color="auto"/>
            </w:tcBorders>
            <w:shd w:val="clear" w:color="auto" w:fill="auto"/>
            <w:noWrap/>
            <w:vAlign w:val="bottom"/>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 </w:t>
            </w:r>
          </w:p>
        </w:tc>
        <w:tc>
          <w:tcPr>
            <w:tcW w:w="546" w:type="dxa"/>
            <w:gridSpan w:val="3"/>
            <w:tcBorders>
              <w:top w:val="nil"/>
              <w:left w:val="nil"/>
              <w:bottom w:val="single" w:sz="4" w:space="0" w:color="auto"/>
              <w:right w:val="single" w:sz="4" w:space="0" w:color="auto"/>
            </w:tcBorders>
            <w:shd w:val="clear" w:color="auto" w:fill="auto"/>
            <w:noWrap/>
            <w:vAlign w:val="bottom"/>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 </w:t>
            </w:r>
          </w:p>
        </w:tc>
        <w:tc>
          <w:tcPr>
            <w:tcW w:w="524" w:type="dxa"/>
            <w:gridSpan w:val="2"/>
            <w:tcBorders>
              <w:top w:val="nil"/>
              <w:left w:val="nil"/>
              <w:bottom w:val="single" w:sz="4" w:space="0" w:color="auto"/>
              <w:right w:val="single" w:sz="4" w:space="0" w:color="auto"/>
            </w:tcBorders>
            <w:shd w:val="clear" w:color="auto" w:fill="auto"/>
            <w:noWrap/>
            <w:vAlign w:val="bottom"/>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40</w:t>
            </w:r>
          </w:p>
        </w:tc>
        <w:tc>
          <w:tcPr>
            <w:tcW w:w="504" w:type="dxa"/>
            <w:gridSpan w:val="3"/>
            <w:tcBorders>
              <w:top w:val="nil"/>
              <w:left w:val="nil"/>
              <w:bottom w:val="single" w:sz="4" w:space="0" w:color="auto"/>
              <w:right w:val="single" w:sz="4" w:space="0" w:color="auto"/>
            </w:tcBorders>
            <w:shd w:val="clear" w:color="auto" w:fill="auto"/>
            <w:noWrap/>
            <w:vAlign w:val="bottom"/>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 </w:t>
            </w:r>
          </w:p>
        </w:tc>
        <w:tc>
          <w:tcPr>
            <w:tcW w:w="546" w:type="dxa"/>
            <w:gridSpan w:val="3"/>
            <w:tcBorders>
              <w:top w:val="nil"/>
              <w:left w:val="nil"/>
              <w:bottom w:val="single" w:sz="4" w:space="0" w:color="auto"/>
              <w:right w:val="single" w:sz="4" w:space="0" w:color="auto"/>
            </w:tcBorders>
            <w:shd w:val="clear" w:color="auto" w:fill="auto"/>
            <w:noWrap/>
            <w:vAlign w:val="bottom"/>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56</w:t>
            </w:r>
          </w:p>
        </w:tc>
        <w:tc>
          <w:tcPr>
            <w:tcW w:w="510" w:type="dxa"/>
            <w:gridSpan w:val="2"/>
            <w:tcBorders>
              <w:top w:val="nil"/>
              <w:left w:val="nil"/>
              <w:bottom w:val="single" w:sz="4" w:space="0" w:color="auto"/>
              <w:right w:val="single" w:sz="4" w:space="0" w:color="auto"/>
            </w:tcBorders>
            <w:shd w:val="clear" w:color="auto" w:fill="auto"/>
            <w:noWrap/>
            <w:vAlign w:val="bottom"/>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 </w:t>
            </w:r>
          </w:p>
        </w:tc>
        <w:tc>
          <w:tcPr>
            <w:tcW w:w="518" w:type="dxa"/>
            <w:gridSpan w:val="3"/>
            <w:tcBorders>
              <w:top w:val="nil"/>
              <w:left w:val="nil"/>
              <w:bottom w:val="single" w:sz="4" w:space="0" w:color="auto"/>
              <w:right w:val="single" w:sz="4" w:space="0" w:color="auto"/>
            </w:tcBorders>
            <w:shd w:val="clear" w:color="auto" w:fill="auto"/>
            <w:noWrap/>
            <w:vAlign w:val="bottom"/>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 </w:t>
            </w:r>
          </w:p>
        </w:tc>
        <w:tc>
          <w:tcPr>
            <w:tcW w:w="546" w:type="dxa"/>
            <w:gridSpan w:val="3"/>
            <w:tcBorders>
              <w:top w:val="nil"/>
              <w:left w:val="nil"/>
              <w:bottom w:val="single" w:sz="4" w:space="0" w:color="auto"/>
              <w:right w:val="single" w:sz="4" w:space="0" w:color="auto"/>
            </w:tcBorders>
            <w:shd w:val="clear" w:color="auto" w:fill="auto"/>
            <w:noWrap/>
            <w:vAlign w:val="bottom"/>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 </w:t>
            </w:r>
          </w:p>
        </w:tc>
        <w:tc>
          <w:tcPr>
            <w:tcW w:w="495" w:type="dxa"/>
            <w:gridSpan w:val="2"/>
            <w:tcBorders>
              <w:top w:val="nil"/>
              <w:left w:val="nil"/>
              <w:bottom w:val="single" w:sz="4" w:space="0" w:color="auto"/>
              <w:right w:val="single" w:sz="4" w:space="0" w:color="auto"/>
            </w:tcBorders>
            <w:shd w:val="clear" w:color="auto" w:fill="auto"/>
            <w:noWrap/>
            <w:vAlign w:val="bottom"/>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 </w:t>
            </w:r>
          </w:p>
        </w:tc>
      </w:tr>
      <w:tr w:rsidR="00200724" w:rsidRPr="00200724" w:rsidTr="007E4CC1">
        <w:trPr>
          <w:trHeight w:val="300"/>
        </w:trPr>
        <w:tc>
          <w:tcPr>
            <w:tcW w:w="1375" w:type="dxa"/>
            <w:tcBorders>
              <w:top w:val="nil"/>
              <w:left w:val="single" w:sz="4" w:space="0" w:color="auto"/>
              <w:bottom w:val="single" w:sz="4" w:space="0" w:color="auto"/>
              <w:right w:val="single" w:sz="4" w:space="0" w:color="auto"/>
            </w:tcBorders>
            <w:shd w:val="clear" w:color="auto" w:fill="auto"/>
            <w:noWrap/>
            <w:vAlign w:val="bottom"/>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УП ПМ 03.</w:t>
            </w:r>
          </w:p>
        </w:tc>
        <w:tc>
          <w:tcPr>
            <w:tcW w:w="2028" w:type="dxa"/>
            <w:tcBorders>
              <w:top w:val="single" w:sz="4" w:space="0" w:color="auto"/>
              <w:left w:val="nil"/>
              <w:bottom w:val="single" w:sz="4" w:space="0" w:color="auto"/>
              <w:right w:val="single" w:sz="4" w:space="0" w:color="auto"/>
            </w:tcBorders>
            <w:shd w:val="clear" w:color="auto" w:fill="auto"/>
            <w:noWrap/>
            <w:vAlign w:val="bottom"/>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Учебная практика</w:t>
            </w:r>
          </w:p>
        </w:tc>
        <w:tc>
          <w:tcPr>
            <w:tcW w:w="566" w:type="dxa"/>
            <w:tcBorders>
              <w:top w:val="nil"/>
              <w:left w:val="nil"/>
              <w:bottom w:val="nil"/>
              <w:right w:val="single" w:sz="4" w:space="0" w:color="auto"/>
            </w:tcBorders>
            <w:shd w:val="clear" w:color="auto" w:fill="auto"/>
            <w:noWrap/>
            <w:vAlign w:val="center"/>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 </w:t>
            </w:r>
          </w:p>
        </w:tc>
        <w:tc>
          <w:tcPr>
            <w:tcW w:w="568" w:type="dxa"/>
            <w:tcBorders>
              <w:top w:val="nil"/>
              <w:left w:val="nil"/>
              <w:bottom w:val="nil"/>
              <w:right w:val="single" w:sz="4" w:space="0" w:color="auto"/>
            </w:tcBorders>
            <w:shd w:val="clear" w:color="auto" w:fill="auto"/>
            <w:noWrap/>
            <w:vAlign w:val="center"/>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 </w:t>
            </w:r>
          </w:p>
        </w:tc>
        <w:tc>
          <w:tcPr>
            <w:tcW w:w="581" w:type="dxa"/>
            <w:tcBorders>
              <w:top w:val="nil"/>
              <w:left w:val="nil"/>
              <w:bottom w:val="single" w:sz="4" w:space="0" w:color="auto"/>
              <w:right w:val="single" w:sz="4" w:space="0" w:color="auto"/>
            </w:tcBorders>
            <w:shd w:val="clear" w:color="auto" w:fill="auto"/>
            <w:noWrap/>
            <w:vAlign w:val="bottom"/>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 </w:t>
            </w:r>
          </w:p>
        </w:tc>
        <w:tc>
          <w:tcPr>
            <w:tcW w:w="501" w:type="dxa"/>
            <w:tcBorders>
              <w:top w:val="nil"/>
              <w:left w:val="nil"/>
              <w:bottom w:val="single" w:sz="4" w:space="0" w:color="auto"/>
              <w:right w:val="single" w:sz="4" w:space="0" w:color="auto"/>
            </w:tcBorders>
            <w:shd w:val="clear" w:color="auto" w:fill="auto"/>
            <w:noWrap/>
            <w:vAlign w:val="bottom"/>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 </w:t>
            </w:r>
          </w:p>
        </w:tc>
        <w:tc>
          <w:tcPr>
            <w:tcW w:w="581" w:type="dxa"/>
            <w:gridSpan w:val="2"/>
            <w:tcBorders>
              <w:top w:val="nil"/>
              <w:left w:val="nil"/>
              <w:bottom w:val="single" w:sz="4" w:space="0" w:color="auto"/>
              <w:right w:val="single" w:sz="4" w:space="0" w:color="auto"/>
            </w:tcBorders>
            <w:shd w:val="clear" w:color="auto" w:fill="auto"/>
            <w:noWrap/>
            <w:vAlign w:val="bottom"/>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 </w:t>
            </w:r>
          </w:p>
        </w:tc>
        <w:tc>
          <w:tcPr>
            <w:tcW w:w="591" w:type="dxa"/>
            <w:gridSpan w:val="2"/>
            <w:tcBorders>
              <w:top w:val="nil"/>
              <w:left w:val="nil"/>
              <w:bottom w:val="single" w:sz="4" w:space="0" w:color="auto"/>
              <w:right w:val="single" w:sz="4" w:space="0" w:color="auto"/>
            </w:tcBorders>
            <w:shd w:val="clear" w:color="auto" w:fill="auto"/>
            <w:noWrap/>
            <w:vAlign w:val="bottom"/>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 </w:t>
            </w:r>
          </w:p>
        </w:tc>
        <w:tc>
          <w:tcPr>
            <w:tcW w:w="581" w:type="dxa"/>
            <w:gridSpan w:val="2"/>
            <w:tcBorders>
              <w:top w:val="nil"/>
              <w:left w:val="nil"/>
              <w:bottom w:val="single" w:sz="4" w:space="0" w:color="auto"/>
              <w:right w:val="single" w:sz="4" w:space="0" w:color="auto"/>
            </w:tcBorders>
            <w:shd w:val="clear" w:color="auto" w:fill="auto"/>
            <w:noWrap/>
            <w:vAlign w:val="bottom"/>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 </w:t>
            </w:r>
          </w:p>
        </w:tc>
        <w:tc>
          <w:tcPr>
            <w:tcW w:w="708" w:type="dxa"/>
            <w:tcBorders>
              <w:top w:val="nil"/>
              <w:left w:val="nil"/>
              <w:bottom w:val="single" w:sz="4" w:space="0" w:color="auto"/>
              <w:right w:val="single" w:sz="4" w:space="0" w:color="auto"/>
            </w:tcBorders>
            <w:shd w:val="clear" w:color="auto" w:fill="auto"/>
            <w:noWrap/>
            <w:vAlign w:val="bottom"/>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 </w:t>
            </w:r>
          </w:p>
        </w:tc>
        <w:tc>
          <w:tcPr>
            <w:tcW w:w="851" w:type="dxa"/>
            <w:tcBorders>
              <w:top w:val="nil"/>
              <w:left w:val="nil"/>
              <w:bottom w:val="single" w:sz="4" w:space="0" w:color="auto"/>
              <w:right w:val="single" w:sz="4" w:space="0" w:color="auto"/>
            </w:tcBorders>
            <w:shd w:val="clear" w:color="auto" w:fill="auto"/>
            <w:noWrap/>
            <w:vAlign w:val="bottom"/>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 </w:t>
            </w:r>
          </w:p>
        </w:tc>
        <w:tc>
          <w:tcPr>
            <w:tcW w:w="425" w:type="dxa"/>
            <w:tcBorders>
              <w:top w:val="nil"/>
              <w:left w:val="nil"/>
              <w:bottom w:val="single" w:sz="4" w:space="0" w:color="auto"/>
              <w:right w:val="single" w:sz="4" w:space="0" w:color="auto"/>
            </w:tcBorders>
            <w:shd w:val="clear" w:color="auto" w:fill="auto"/>
            <w:noWrap/>
            <w:vAlign w:val="bottom"/>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 </w:t>
            </w:r>
          </w:p>
        </w:tc>
        <w:tc>
          <w:tcPr>
            <w:tcW w:w="425" w:type="dxa"/>
            <w:tcBorders>
              <w:top w:val="nil"/>
              <w:left w:val="nil"/>
              <w:bottom w:val="single" w:sz="4" w:space="0" w:color="auto"/>
              <w:right w:val="single" w:sz="4" w:space="0" w:color="auto"/>
            </w:tcBorders>
            <w:shd w:val="clear" w:color="auto" w:fill="auto"/>
            <w:noWrap/>
            <w:vAlign w:val="bottom"/>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 </w:t>
            </w:r>
          </w:p>
        </w:tc>
        <w:tc>
          <w:tcPr>
            <w:tcW w:w="332" w:type="dxa"/>
            <w:gridSpan w:val="2"/>
            <w:tcBorders>
              <w:top w:val="nil"/>
              <w:left w:val="nil"/>
              <w:bottom w:val="single" w:sz="4" w:space="0" w:color="auto"/>
              <w:right w:val="single" w:sz="4" w:space="0" w:color="auto"/>
            </w:tcBorders>
            <w:shd w:val="clear" w:color="auto" w:fill="auto"/>
            <w:noWrap/>
            <w:vAlign w:val="bottom"/>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 </w:t>
            </w:r>
          </w:p>
        </w:tc>
        <w:tc>
          <w:tcPr>
            <w:tcW w:w="546" w:type="dxa"/>
            <w:gridSpan w:val="2"/>
            <w:tcBorders>
              <w:top w:val="nil"/>
              <w:left w:val="nil"/>
              <w:bottom w:val="single" w:sz="4" w:space="0" w:color="auto"/>
              <w:right w:val="single" w:sz="4" w:space="0" w:color="auto"/>
            </w:tcBorders>
            <w:shd w:val="clear" w:color="auto" w:fill="auto"/>
            <w:noWrap/>
            <w:vAlign w:val="bottom"/>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 </w:t>
            </w:r>
          </w:p>
        </w:tc>
        <w:tc>
          <w:tcPr>
            <w:tcW w:w="546" w:type="dxa"/>
            <w:gridSpan w:val="3"/>
            <w:tcBorders>
              <w:top w:val="nil"/>
              <w:left w:val="nil"/>
              <w:bottom w:val="single" w:sz="4" w:space="0" w:color="auto"/>
              <w:right w:val="single" w:sz="4" w:space="0" w:color="auto"/>
            </w:tcBorders>
            <w:shd w:val="clear" w:color="auto" w:fill="auto"/>
            <w:noWrap/>
            <w:vAlign w:val="bottom"/>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 </w:t>
            </w:r>
          </w:p>
        </w:tc>
        <w:tc>
          <w:tcPr>
            <w:tcW w:w="482" w:type="dxa"/>
            <w:gridSpan w:val="3"/>
            <w:tcBorders>
              <w:top w:val="nil"/>
              <w:left w:val="nil"/>
              <w:bottom w:val="single" w:sz="4" w:space="0" w:color="auto"/>
              <w:right w:val="single" w:sz="4" w:space="0" w:color="auto"/>
            </w:tcBorders>
            <w:shd w:val="clear" w:color="auto" w:fill="auto"/>
            <w:noWrap/>
            <w:vAlign w:val="bottom"/>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 </w:t>
            </w:r>
          </w:p>
        </w:tc>
        <w:tc>
          <w:tcPr>
            <w:tcW w:w="546" w:type="dxa"/>
            <w:gridSpan w:val="3"/>
            <w:tcBorders>
              <w:top w:val="nil"/>
              <w:left w:val="nil"/>
              <w:bottom w:val="single" w:sz="4" w:space="0" w:color="auto"/>
              <w:right w:val="single" w:sz="4" w:space="0" w:color="auto"/>
            </w:tcBorders>
            <w:shd w:val="clear" w:color="auto" w:fill="auto"/>
            <w:noWrap/>
            <w:vAlign w:val="bottom"/>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 </w:t>
            </w:r>
          </w:p>
        </w:tc>
        <w:tc>
          <w:tcPr>
            <w:tcW w:w="524" w:type="dxa"/>
            <w:gridSpan w:val="2"/>
            <w:tcBorders>
              <w:top w:val="nil"/>
              <w:left w:val="nil"/>
              <w:bottom w:val="single" w:sz="4" w:space="0" w:color="auto"/>
              <w:right w:val="single" w:sz="4" w:space="0" w:color="auto"/>
            </w:tcBorders>
            <w:shd w:val="clear" w:color="auto" w:fill="auto"/>
            <w:noWrap/>
            <w:vAlign w:val="bottom"/>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 </w:t>
            </w:r>
          </w:p>
        </w:tc>
        <w:tc>
          <w:tcPr>
            <w:tcW w:w="504" w:type="dxa"/>
            <w:gridSpan w:val="3"/>
            <w:tcBorders>
              <w:top w:val="nil"/>
              <w:left w:val="nil"/>
              <w:bottom w:val="single" w:sz="4" w:space="0" w:color="auto"/>
              <w:right w:val="single" w:sz="4" w:space="0" w:color="auto"/>
            </w:tcBorders>
            <w:shd w:val="clear" w:color="auto" w:fill="auto"/>
            <w:noWrap/>
            <w:vAlign w:val="bottom"/>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 </w:t>
            </w:r>
          </w:p>
        </w:tc>
        <w:tc>
          <w:tcPr>
            <w:tcW w:w="546" w:type="dxa"/>
            <w:gridSpan w:val="3"/>
            <w:tcBorders>
              <w:top w:val="nil"/>
              <w:left w:val="nil"/>
              <w:bottom w:val="single" w:sz="4" w:space="0" w:color="auto"/>
              <w:right w:val="single" w:sz="4" w:space="0" w:color="auto"/>
            </w:tcBorders>
            <w:shd w:val="clear" w:color="auto" w:fill="auto"/>
            <w:noWrap/>
            <w:vAlign w:val="bottom"/>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 </w:t>
            </w:r>
          </w:p>
        </w:tc>
        <w:tc>
          <w:tcPr>
            <w:tcW w:w="510" w:type="dxa"/>
            <w:gridSpan w:val="2"/>
            <w:tcBorders>
              <w:top w:val="nil"/>
              <w:left w:val="nil"/>
              <w:bottom w:val="single" w:sz="4" w:space="0" w:color="auto"/>
              <w:right w:val="single" w:sz="4" w:space="0" w:color="auto"/>
            </w:tcBorders>
            <w:shd w:val="clear" w:color="auto" w:fill="auto"/>
            <w:noWrap/>
            <w:vAlign w:val="bottom"/>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 </w:t>
            </w:r>
          </w:p>
        </w:tc>
        <w:tc>
          <w:tcPr>
            <w:tcW w:w="518" w:type="dxa"/>
            <w:gridSpan w:val="3"/>
            <w:tcBorders>
              <w:top w:val="nil"/>
              <w:left w:val="nil"/>
              <w:bottom w:val="single" w:sz="4" w:space="0" w:color="auto"/>
              <w:right w:val="single" w:sz="4" w:space="0" w:color="auto"/>
            </w:tcBorders>
            <w:shd w:val="clear" w:color="auto" w:fill="auto"/>
            <w:noWrap/>
            <w:vAlign w:val="bottom"/>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 </w:t>
            </w:r>
          </w:p>
        </w:tc>
        <w:tc>
          <w:tcPr>
            <w:tcW w:w="546" w:type="dxa"/>
            <w:gridSpan w:val="3"/>
            <w:tcBorders>
              <w:top w:val="nil"/>
              <w:left w:val="nil"/>
              <w:bottom w:val="single" w:sz="4" w:space="0" w:color="auto"/>
              <w:right w:val="single" w:sz="4" w:space="0" w:color="auto"/>
            </w:tcBorders>
            <w:shd w:val="clear" w:color="auto" w:fill="auto"/>
            <w:noWrap/>
            <w:vAlign w:val="bottom"/>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 </w:t>
            </w:r>
          </w:p>
        </w:tc>
        <w:tc>
          <w:tcPr>
            <w:tcW w:w="495" w:type="dxa"/>
            <w:gridSpan w:val="2"/>
            <w:tcBorders>
              <w:top w:val="nil"/>
              <w:left w:val="nil"/>
              <w:bottom w:val="single" w:sz="4" w:space="0" w:color="auto"/>
              <w:right w:val="single" w:sz="4" w:space="0" w:color="auto"/>
            </w:tcBorders>
            <w:shd w:val="clear" w:color="auto" w:fill="auto"/>
            <w:noWrap/>
            <w:vAlign w:val="bottom"/>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 </w:t>
            </w:r>
          </w:p>
        </w:tc>
      </w:tr>
      <w:tr w:rsidR="00200724" w:rsidRPr="00200724" w:rsidTr="007E4CC1">
        <w:trPr>
          <w:trHeight w:val="480"/>
        </w:trPr>
        <w:tc>
          <w:tcPr>
            <w:tcW w:w="1375" w:type="dxa"/>
            <w:tcBorders>
              <w:top w:val="nil"/>
              <w:left w:val="single" w:sz="4" w:space="0" w:color="auto"/>
              <w:bottom w:val="single" w:sz="4" w:space="0" w:color="auto"/>
              <w:right w:val="single" w:sz="4" w:space="0" w:color="auto"/>
            </w:tcBorders>
            <w:shd w:val="clear" w:color="auto" w:fill="auto"/>
            <w:noWrap/>
            <w:vAlign w:val="bottom"/>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ПП. ПМ 03.</w:t>
            </w:r>
          </w:p>
        </w:tc>
        <w:tc>
          <w:tcPr>
            <w:tcW w:w="2028" w:type="dxa"/>
            <w:tcBorders>
              <w:top w:val="nil"/>
              <w:left w:val="nil"/>
              <w:bottom w:val="single" w:sz="4" w:space="0" w:color="auto"/>
              <w:right w:val="single" w:sz="4" w:space="0" w:color="auto"/>
            </w:tcBorders>
            <w:shd w:val="clear" w:color="auto" w:fill="auto"/>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Производственная практика</w:t>
            </w:r>
          </w:p>
        </w:tc>
        <w:tc>
          <w:tcPr>
            <w:tcW w:w="566" w:type="dxa"/>
            <w:tcBorders>
              <w:top w:val="nil"/>
              <w:left w:val="nil"/>
              <w:bottom w:val="nil"/>
              <w:right w:val="single" w:sz="4" w:space="0" w:color="auto"/>
            </w:tcBorders>
            <w:shd w:val="clear" w:color="auto" w:fill="auto"/>
            <w:noWrap/>
            <w:vAlign w:val="center"/>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6</w:t>
            </w:r>
          </w:p>
        </w:tc>
        <w:tc>
          <w:tcPr>
            <w:tcW w:w="568" w:type="dxa"/>
            <w:tcBorders>
              <w:top w:val="nil"/>
              <w:left w:val="nil"/>
              <w:bottom w:val="nil"/>
              <w:right w:val="single" w:sz="4" w:space="0" w:color="auto"/>
            </w:tcBorders>
            <w:shd w:val="clear" w:color="auto" w:fill="auto"/>
            <w:noWrap/>
            <w:vAlign w:val="center"/>
            <w:hideMark/>
          </w:tcPr>
          <w:p w:rsidR="00200724" w:rsidRPr="00200724" w:rsidRDefault="00200724" w:rsidP="00200724">
            <w:pPr>
              <w:rPr>
                <w:rFonts w:ascii="Times New Roman" w:hAnsi="Times New Roman" w:cs="Times New Roman"/>
                <w:sz w:val="18"/>
                <w:szCs w:val="18"/>
              </w:rPr>
            </w:pPr>
            <w:proofErr w:type="spellStart"/>
            <w:r w:rsidRPr="00200724">
              <w:rPr>
                <w:rFonts w:ascii="Times New Roman" w:hAnsi="Times New Roman" w:cs="Times New Roman"/>
                <w:sz w:val="18"/>
                <w:szCs w:val="18"/>
              </w:rPr>
              <w:t>з</w:t>
            </w:r>
            <w:proofErr w:type="spellEnd"/>
          </w:p>
        </w:tc>
        <w:tc>
          <w:tcPr>
            <w:tcW w:w="581" w:type="dxa"/>
            <w:tcBorders>
              <w:top w:val="nil"/>
              <w:left w:val="nil"/>
              <w:bottom w:val="single" w:sz="4" w:space="0" w:color="auto"/>
              <w:right w:val="single" w:sz="4" w:space="0" w:color="auto"/>
            </w:tcBorders>
            <w:shd w:val="clear" w:color="auto" w:fill="auto"/>
            <w:noWrap/>
            <w:vAlign w:val="bottom"/>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144</w:t>
            </w:r>
          </w:p>
        </w:tc>
        <w:tc>
          <w:tcPr>
            <w:tcW w:w="501" w:type="dxa"/>
            <w:tcBorders>
              <w:top w:val="nil"/>
              <w:left w:val="nil"/>
              <w:bottom w:val="single" w:sz="4" w:space="0" w:color="auto"/>
              <w:right w:val="single" w:sz="4" w:space="0" w:color="auto"/>
            </w:tcBorders>
            <w:shd w:val="clear" w:color="auto" w:fill="auto"/>
            <w:noWrap/>
            <w:vAlign w:val="bottom"/>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 </w:t>
            </w:r>
          </w:p>
        </w:tc>
        <w:tc>
          <w:tcPr>
            <w:tcW w:w="581" w:type="dxa"/>
            <w:gridSpan w:val="2"/>
            <w:tcBorders>
              <w:top w:val="nil"/>
              <w:left w:val="nil"/>
              <w:bottom w:val="single" w:sz="4" w:space="0" w:color="auto"/>
              <w:right w:val="single" w:sz="4" w:space="0" w:color="auto"/>
            </w:tcBorders>
            <w:shd w:val="clear" w:color="auto" w:fill="auto"/>
            <w:noWrap/>
            <w:vAlign w:val="bottom"/>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 </w:t>
            </w:r>
          </w:p>
        </w:tc>
        <w:tc>
          <w:tcPr>
            <w:tcW w:w="591" w:type="dxa"/>
            <w:gridSpan w:val="2"/>
            <w:tcBorders>
              <w:top w:val="nil"/>
              <w:left w:val="nil"/>
              <w:bottom w:val="single" w:sz="4" w:space="0" w:color="auto"/>
              <w:right w:val="single" w:sz="4" w:space="0" w:color="auto"/>
            </w:tcBorders>
            <w:shd w:val="clear" w:color="auto" w:fill="auto"/>
            <w:noWrap/>
            <w:vAlign w:val="bottom"/>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144</w:t>
            </w:r>
          </w:p>
        </w:tc>
        <w:tc>
          <w:tcPr>
            <w:tcW w:w="581" w:type="dxa"/>
            <w:gridSpan w:val="2"/>
            <w:tcBorders>
              <w:top w:val="nil"/>
              <w:left w:val="nil"/>
              <w:bottom w:val="single" w:sz="4" w:space="0" w:color="auto"/>
              <w:right w:val="single" w:sz="4" w:space="0" w:color="auto"/>
            </w:tcBorders>
            <w:shd w:val="clear" w:color="auto" w:fill="auto"/>
            <w:noWrap/>
            <w:vAlign w:val="bottom"/>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 </w:t>
            </w:r>
          </w:p>
        </w:tc>
        <w:tc>
          <w:tcPr>
            <w:tcW w:w="708" w:type="dxa"/>
            <w:tcBorders>
              <w:top w:val="nil"/>
              <w:left w:val="nil"/>
              <w:bottom w:val="single" w:sz="4" w:space="0" w:color="auto"/>
              <w:right w:val="single" w:sz="4" w:space="0" w:color="auto"/>
            </w:tcBorders>
            <w:shd w:val="clear" w:color="auto" w:fill="auto"/>
            <w:noWrap/>
            <w:vAlign w:val="bottom"/>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 </w:t>
            </w:r>
          </w:p>
        </w:tc>
        <w:tc>
          <w:tcPr>
            <w:tcW w:w="851" w:type="dxa"/>
            <w:tcBorders>
              <w:top w:val="nil"/>
              <w:left w:val="nil"/>
              <w:bottom w:val="single" w:sz="4" w:space="0" w:color="auto"/>
              <w:right w:val="single" w:sz="4" w:space="0" w:color="auto"/>
            </w:tcBorders>
            <w:shd w:val="clear" w:color="auto" w:fill="auto"/>
            <w:noWrap/>
            <w:vAlign w:val="bottom"/>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144</w:t>
            </w:r>
          </w:p>
        </w:tc>
        <w:tc>
          <w:tcPr>
            <w:tcW w:w="425" w:type="dxa"/>
            <w:tcBorders>
              <w:top w:val="nil"/>
              <w:left w:val="nil"/>
              <w:bottom w:val="single" w:sz="4" w:space="0" w:color="auto"/>
              <w:right w:val="single" w:sz="4" w:space="0" w:color="auto"/>
            </w:tcBorders>
            <w:shd w:val="clear" w:color="auto" w:fill="auto"/>
            <w:noWrap/>
            <w:vAlign w:val="bottom"/>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 </w:t>
            </w:r>
          </w:p>
        </w:tc>
        <w:tc>
          <w:tcPr>
            <w:tcW w:w="425" w:type="dxa"/>
            <w:tcBorders>
              <w:top w:val="nil"/>
              <w:left w:val="nil"/>
              <w:bottom w:val="single" w:sz="4" w:space="0" w:color="auto"/>
              <w:right w:val="single" w:sz="4" w:space="0" w:color="auto"/>
            </w:tcBorders>
            <w:shd w:val="clear" w:color="auto" w:fill="auto"/>
            <w:noWrap/>
            <w:vAlign w:val="bottom"/>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 </w:t>
            </w:r>
          </w:p>
        </w:tc>
        <w:tc>
          <w:tcPr>
            <w:tcW w:w="332" w:type="dxa"/>
            <w:gridSpan w:val="2"/>
            <w:tcBorders>
              <w:top w:val="nil"/>
              <w:left w:val="nil"/>
              <w:bottom w:val="single" w:sz="4" w:space="0" w:color="auto"/>
              <w:right w:val="single" w:sz="4" w:space="0" w:color="auto"/>
            </w:tcBorders>
            <w:shd w:val="clear" w:color="auto" w:fill="auto"/>
            <w:noWrap/>
            <w:vAlign w:val="bottom"/>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 </w:t>
            </w:r>
          </w:p>
        </w:tc>
        <w:tc>
          <w:tcPr>
            <w:tcW w:w="546" w:type="dxa"/>
            <w:gridSpan w:val="2"/>
            <w:tcBorders>
              <w:top w:val="nil"/>
              <w:left w:val="nil"/>
              <w:bottom w:val="single" w:sz="4" w:space="0" w:color="auto"/>
              <w:right w:val="single" w:sz="4" w:space="0" w:color="auto"/>
            </w:tcBorders>
            <w:shd w:val="clear" w:color="auto" w:fill="auto"/>
            <w:noWrap/>
            <w:vAlign w:val="bottom"/>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 </w:t>
            </w:r>
          </w:p>
        </w:tc>
        <w:tc>
          <w:tcPr>
            <w:tcW w:w="546" w:type="dxa"/>
            <w:gridSpan w:val="3"/>
            <w:tcBorders>
              <w:top w:val="nil"/>
              <w:left w:val="nil"/>
              <w:bottom w:val="single" w:sz="4" w:space="0" w:color="auto"/>
              <w:right w:val="single" w:sz="4" w:space="0" w:color="auto"/>
            </w:tcBorders>
            <w:shd w:val="clear" w:color="auto" w:fill="auto"/>
            <w:noWrap/>
            <w:vAlign w:val="bottom"/>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 </w:t>
            </w:r>
          </w:p>
        </w:tc>
        <w:tc>
          <w:tcPr>
            <w:tcW w:w="482" w:type="dxa"/>
            <w:gridSpan w:val="3"/>
            <w:tcBorders>
              <w:top w:val="nil"/>
              <w:left w:val="nil"/>
              <w:bottom w:val="single" w:sz="4" w:space="0" w:color="auto"/>
              <w:right w:val="single" w:sz="4" w:space="0" w:color="auto"/>
            </w:tcBorders>
            <w:shd w:val="clear" w:color="auto" w:fill="auto"/>
            <w:noWrap/>
            <w:vAlign w:val="bottom"/>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 </w:t>
            </w:r>
          </w:p>
        </w:tc>
        <w:tc>
          <w:tcPr>
            <w:tcW w:w="546" w:type="dxa"/>
            <w:gridSpan w:val="3"/>
            <w:tcBorders>
              <w:top w:val="nil"/>
              <w:left w:val="nil"/>
              <w:bottom w:val="single" w:sz="4" w:space="0" w:color="auto"/>
              <w:right w:val="single" w:sz="4" w:space="0" w:color="auto"/>
            </w:tcBorders>
            <w:shd w:val="clear" w:color="auto" w:fill="auto"/>
            <w:noWrap/>
            <w:vAlign w:val="bottom"/>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 </w:t>
            </w:r>
          </w:p>
        </w:tc>
        <w:tc>
          <w:tcPr>
            <w:tcW w:w="524" w:type="dxa"/>
            <w:gridSpan w:val="2"/>
            <w:tcBorders>
              <w:top w:val="nil"/>
              <w:left w:val="nil"/>
              <w:bottom w:val="single" w:sz="4" w:space="0" w:color="auto"/>
              <w:right w:val="single" w:sz="4" w:space="0" w:color="auto"/>
            </w:tcBorders>
            <w:shd w:val="clear" w:color="auto" w:fill="auto"/>
            <w:noWrap/>
            <w:vAlign w:val="bottom"/>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36</w:t>
            </w:r>
          </w:p>
        </w:tc>
        <w:tc>
          <w:tcPr>
            <w:tcW w:w="504" w:type="dxa"/>
            <w:gridSpan w:val="3"/>
            <w:tcBorders>
              <w:top w:val="nil"/>
              <w:left w:val="nil"/>
              <w:bottom w:val="single" w:sz="4" w:space="0" w:color="auto"/>
              <w:right w:val="single" w:sz="4" w:space="0" w:color="auto"/>
            </w:tcBorders>
            <w:shd w:val="clear" w:color="auto" w:fill="auto"/>
            <w:noWrap/>
            <w:vAlign w:val="bottom"/>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 </w:t>
            </w:r>
          </w:p>
        </w:tc>
        <w:tc>
          <w:tcPr>
            <w:tcW w:w="546" w:type="dxa"/>
            <w:gridSpan w:val="3"/>
            <w:tcBorders>
              <w:top w:val="nil"/>
              <w:left w:val="nil"/>
              <w:bottom w:val="single" w:sz="4" w:space="0" w:color="auto"/>
              <w:right w:val="single" w:sz="4" w:space="0" w:color="auto"/>
            </w:tcBorders>
            <w:shd w:val="clear" w:color="auto" w:fill="auto"/>
            <w:noWrap/>
            <w:vAlign w:val="bottom"/>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36</w:t>
            </w:r>
          </w:p>
        </w:tc>
        <w:tc>
          <w:tcPr>
            <w:tcW w:w="510" w:type="dxa"/>
            <w:gridSpan w:val="2"/>
            <w:tcBorders>
              <w:top w:val="nil"/>
              <w:left w:val="nil"/>
              <w:bottom w:val="single" w:sz="4" w:space="0" w:color="auto"/>
              <w:right w:val="single" w:sz="4" w:space="0" w:color="auto"/>
            </w:tcBorders>
            <w:shd w:val="clear" w:color="auto" w:fill="auto"/>
            <w:noWrap/>
            <w:vAlign w:val="bottom"/>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72</w:t>
            </w:r>
          </w:p>
        </w:tc>
        <w:tc>
          <w:tcPr>
            <w:tcW w:w="518" w:type="dxa"/>
            <w:gridSpan w:val="3"/>
            <w:tcBorders>
              <w:top w:val="nil"/>
              <w:left w:val="nil"/>
              <w:bottom w:val="single" w:sz="4" w:space="0" w:color="auto"/>
              <w:right w:val="single" w:sz="4" w:space="0" w:color="auto"/>
            </w:tcBorders>
            <w:shd w:val="clear" w:color="auto" w:fill="auto"/>
            <w:noWrap/>
            <w:vAlign w:val="bottom"/>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 </w:t>
            </w:r>
          </w:p>
        </w:tc>
        <w:tc>
          <w:tcPr>
            <w:tcW w:w="546" w:type="dxa"/>
            <w:gridSpan w:val="3"/>
            <w:tcBorders>
              <w:top w:val="nil"/>
              <w:left w:val="nil"/>
              <w:bottom w:val="single" w:sz="4" w:space="0" w:color="auto"/>
              <w:right w:val="single" w:sz="4" w:space="0" w:color="auto"/>
            </w:tcBorders>
            <w:shd w:val="clear" w:color="auto" w:fill="auto"/>
            <w:noWrap/>
            <w:vAlign w:val="bottom"/>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 </w:t>
            </w:r>
          </w:p>
        </w:tc>
        <w:tc>
          <w:tcPr>
            <w:tcW w:w="495" w:type="dxa"/>
            <w:gridSpan w:val="2"/>
            <w:tcBorders>
              <w:top w:val="nil"/>
              <w:left w:val="nil"/>
              <w:bottom w:val="single" w:sz="4" w:space="0" w:color="auto"/>
              <w:right w:val="single" w:sz="4" w:space="0" w:color="auto"/>
            </w:tcBorders>
            <w:shd w:val="clear" w:color="auto" w:fill="auto"/>
            <w:noWrap/>
            <w:vAlign w:val="bottom"/>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 </w:t>
            </w:r>
          </w:p>
        </w:tc>
      </w:tr>
      <w:tr w:rsidR="00200724" w:rsidRPr="00200724" w:rsidTr="007E4CC1">
        <w:trPr>
          <w:trHeight w:val="480"/>
        </w:trPr>
        <w:tc>
          <w:tcPr>
            <w:tcW w:w="1375" w:type="dxa"/>
            <w:tcBorders>
              <w:top w:val="nil"/>
              <w:left w:val="single" w:sz="4" w:space="0" w:color="auto"/>
              <w:bottom w:val="single" w:sz="4" w:space="0" w:color="auto"/>
              <w:right w:val="single" w:sz="4" w:space="0" w:color="auto"/>
            </w:tcBorders>
            <w:shd w:val="clear" w:color="auto" w:fill="auto"/>
            <w:noWrap/>
            <w:vAlign w:val="bottom"/>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 </w:t>
            </w:r>
          </w:p>
        </w:tc>
        <w:tc>
          <w:tcPr>
            <w:tcW w:w="2028" w:type="dxa"/>
            <w:tcBorders>
              <w:top w:val="nil"/>
              <w:left w:val="nil"/>
              <w:bottom w:val="single" w:sz="4" w:space="0" w:color="auto"/>
              <w:right w:val="single" w:sz="4" w:space="0" w:color="auto"/>
            </w:tcBorders>
            <w:shd w:val="clear" w:color="auto" w:fill="auto"/>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Демонстрационный экзамен</w:t>
            </w:r>
          </w:p>
        </w:tc>
        <w:tc>
          <w:tcPr>
            <w:tcW w:w="566" w:type="dxa"/>
            <w:tcBorders>
              <w:top w:val="nil"/>
              <w:left w:val="nil"/>
              <w:bottom w:val="single" w:sz="4" w:space="0" w:color="auto"/>
              <w:right w:val="single" w:sz="4" w:space="0" w:color="auto"/>
            </w:tcBorders>
            <w:shd w:val="clear" w:color="auto" w:fill="auto"/>
            <w:noWrap/>
            <w:vAlign w:val="center"/>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6</w:t>
            </w:r>
          </w:p>
        </w:tc>
        <w:tc>
          <w:tcPr>
            <w:tcW w:w="568" w:type="dxa"/>
            <w:tcBorders>
              <w:top w:val="nil"/>
              <w:left w:val="nil"/>
              <w:bottom w:val="single" w:sz="4" w:space="0" w:color="auto"/>
              <w:right w:val="single" w:sz="4" w:space="0" w:color="auto"/>
            </w:tcBorders>
            <w:shd w:val="clear" w:color="auto" w:fill="auto"/>
            <w:noWrap/>
            <w:vAlign w:val="center"/>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Э</w:t>
            </w:r>
          </w:p>
        </w:tc>
        <w:tc>
          <w:tcPr>
            <w:tcW w:w="581" w:type="dxa"/>
            <w:tcBorders>
              <w:top w:val="nil"/>
              <w:left w:val="nil"/>
              <w:bottom w:val="single" w:sz="4" w:space="0" w:color="auto"/>
              <w:right w:val="single" w:sz="4" w:space="0" w:color="auto"/>
            </w:tcBorders>
            <w:shd w:val="clear" w:color="auto" w:fill="auto"/>
            <w:noWrap/>
            <w:vAlign w:val="bottom"/>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 </w:t>
            </w:r>
          </w:p>
        </w:tc>
        <w:tc>
          <w:tcPr>
            <w:tcW w:w="501" w:type="dxa"/>
            <w:tcBorders>
              <w:top w:val="nil"/>
              <w:left w:val="nil"/>
              <w:bottom w:val="single" w:sz="4" w:space="0" w:color="auto"/>
              <w:right w:val="single" w:sz="4" w:space="0" w:color="auto"/>
            </w:tcBorders>
            <w:shd w:val="clear" w:color="auto" w:fill="auto"/>
            <w:noWrap/>
            <w:vAlign w:val="bottom"/>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 </w:t>
            </w:r>
          </w:p>
        </w:tc>
        <w:tc>
          <w:tcPr>
            <w:tcW w:w="581" w:type="dxa"/>
            <w:gridSpan w:val="2"/>
            <w:tcBorders>
              <w:top w:val="nil"/>
              <w:left w:val="nil"/>
              <w:bottom w:val="single" w:sz="4" w:space="0" w:color="auto"/>
              <w:right w:val="single" w:sz="4" w:space="0" w:color="auto"/>
            </w:tcBorders>
            <w:shd w:val="clear" w:color="auto" w:fill="auto"/>
            <w:noWrap/>
            <w:vAlign w:val="bottom"/>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 </w:t>
            </w:r>
          </w:p>
        </w:tc>
        <w:tc>
          <w:tcPr>
            <w:tcW w:w="591" w:type="dxa"/>
            <w:gridSpan w:val="2"/>
            <w:tcBorders>
              <w:top w:val="nil"/>
              <w:left w:val="nil"/>
              <w:bottom w:val="single" w:sz="4" w:space="0" w:color="auto"/>
              <w:right w:val="single" w:sz="4" w:space="0" w:color="auto"/>
            </w:tcBorders>
            <w:shd w:val="clear" w:color="auto" w:fill="auto"/>
            <w:noWrap/>
            <w:vAlign w:val="bottom"/>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 </w:t>
            </w:r>
          </w:p>
        </w:tc>
        <w:tc>
          <w:tcPr>
            <w:tcW w:w="581" w:type="dxa"/>
            <w:gridSpan w:val="2"/>
            <w:tcBorders>
              <w:top w:val="nil"/>
              <w:left w:val="nil"/>
              <w:bottom w:val="single" w:sz="4" w:space="0" w:color="auto"/>
              <w:right w:val="single" w:sz="4" w:space="0" w:color="auto"/>
            </w:tcBorders>
            <w:shd w:val="clear" w:color="auto" w:fill="auto"/>
            <w:noWrap/>
            <w:vAlign w:val="bottom"/>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 </w:t>
            </w:r>
          </w:p>
        </w:tc>
        <w:tc>
          <w:tcPr>
            <w:tcW w:w="708" w:type="dxa"/>
            <w:tcBorders>
              <w:top w:val="nil"/>
              <w:left w:val="nil"/>
              <w:bottom w:val="single" w:sz="4" w:space="0" w:color="auto"/>
              <w:right w:val="single" w:sz="4" w:space="0" w:color="auto"/>
            </w:tcBorders>
            <w:shd w:val="clear" w:color="auto" w:fill="auto"/>
            <w:noWrap/>
            <w:vAlign w:val="bottom"/>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 </w:t>
            </w:r>
          </w:p>
        </w:tc>
        <w:tc>
          <w:tcPr>
            <w:tcW w:w="851" w:type="dxa"/>
            <w:tcBorders>
              <w:top w:val="nil"/>
              <w:left w:val="nil"/>
              <w:bottom w:val="single" w:sz="4" w:space="0" w:color="auto"/>
              <w:right w:val="single" w:sz="4" w:space="0" w:color="auto"/>
            </w:tcBorders>
            <w:shd w:val="clear" w:color="auto" w:fill="auto"/>
            <w:noWrap/>
            <w:vAlign w:val="bottom"/>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 </w:t>
            </w:r>
          </w:p>
        </w:tc>
        <w:tc>
          <w:tcPr>
            <w:tcW w:w="425" w:type="dxa"/>
            <w:tcBorders>
              <w:top w:val="nil"/>
              <w:left w:val="nil"/>
              <w:bottom w:val="single" w:sz="4" w:space="0" w:color="auto"/>
              <w:right w:val="single" w:sz="4" w:space="0" w:color="auto"/>
            </w:tcBorders>
            <w:shd w:val="clear" w:color="auto" w:fill="auto"/>
            <w:noWrap/>
            <w:vAlign w:val="bottom"/>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 </w:t>
            </w:r>
          </w:p>
        </w:tc>
        <w:tc>
          <w:tcPr>
            <w:tcW w:w="425" w:type="dxa"/>
            <w:tcBorders>
              <w:top w:val="nil"/>
              <w:left w:val="nil"/>
              <w:bottom w:val="single" w:sz="4" w:space="0" w:color="auto"/>
              <w:right w:val="single" w:sz="4" w:space="0" w:color="auto"/>
            </w:tcBorders>
            <w:shd w:val="clear" w:color="auto" w:fill="auto"/>
            <w:noWrap/>
            <w:vAlign w:val="bottom"/>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 </w:t>
            </w:r>
          </w:p>
        </w:tc>
        <w:tc>
          <w:tcPr>
            <w:tcW w:w="332" w:type="dxa"/>
            <w:gridSpan w:val="2"/>
            <w:tcBorders>
              <w:top w:val="nil"/>
              <w:left w:val="nil"/>
              <w:bottom w:val="single" w:sz="4" w:space="0" w:color="auto"/>
              <w:right w:val="single" w:sz="4" w:space="0" w:color="auto"/>
            </w:tcBorders>
            <w:shd w:val="clear" w:color="auto" w:fill="auto"/>
            <w:noWrap/>
            <w:vAlign w:val="bottom"/>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 </w:t>
            </w:r>
          </w:p>
        </w:tc>
        <w:tc>
          <w:tcPr>
            <w:tcW w:w="546" w:type="dxa"/>
            <w:gridSpan w:val="2"/>
            <w:tcBorders>
              <w:top w:val="nil"/>
              <w:left w:val="nil"/>
              <w:bottom w:val="single" w:sz="4" w:space="0" w:color="auto"/>
              <w:right w:val="single" w:sz="4" w:space="0" w:color="auto"/>
            </w:tcBorders>
            <w:shd w:val="clear" w:color="auto" w:fill="auto"/>
            <w:noWrap/>
            <w:vAlign w:val="bottom"/>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 </w:t>
            </w:r>
          </w:p>
        </w:tc>
        <w:tc>
          <w:tcPr>
            <w:tcW w:w="546" w:type="dxa"/>
            <w:gridSpan w:val="3"/>
            <w:tcBorders>
              <w:top w:val="nil"/>
              <w:left w:val="nil"/>
              <w:bottom w:val="single" w:sz="4" w:space="0" w:color="auto"/>
              <w:right w:val="single" w:sz="4" w:space="0" w:color="auto"/>
            </w:tcBorders>
            <w:shd w:val="clear" w:color="auto" w:fill="auto"/>
            <w:noWrap/>
            <w:vAlign w:val="bottom"/>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 </w:t>
            </w:r>
          </w:p>
        </w:tc>
        <w:tc>
          <w:tcPr>
            <w:tcW w:w="482" w:type="dxa"/>
            <w:gridSpan w:val="3"/>
            <w:tcBorders>
              <w:top w:val="nil"/>
              <w:left w:val="nil"/>
              <w:bottom w:val="single" w:sz="4" w:space="0" w:color="auto"/>
              <w:right w:val="single" w:sz="4" w:space="0" w:color="auto"/>
            </w:tcBorders>
            <w:shd w:val="clear" w:color="auto" w:fill="auto"/>
            <w:noWrap/>
            <w:vAlign w:val="bottom"/>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 </w:t>
            </w:r>
          </w:p>
        </w:tc>
        <w:tc>
          <w:tcPr>
            <w:tcW w:w="546" w:type="dxa"/>
            <w:gridSpan w:val="3"/>
            <w:tcBorders>
              <w:top w:val="nil"/>
              <w:left w:val="nil"/>
              <w:bottom w:val="single" w:sz="4" w:space="0" w:color="auto"/>
              <w:right w:val="single" w:sz="4" w:space="0" w:color="auto"/>
            </w:tcBorders>
            <w:shd w:val="clear" w:color="auto" w:fill="auto"/>
            <w:noWrap/>
            <w:vAlign w:val="bottom"/>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 </w:t>
            </w:r>
          </w:p>
        </w:tc>
        <w:tc>
          <w:tcPr>
            <w:tcW w:w="524" w:type="dxa"/>
            <w:gridSpan w:val="2"/>
            <w:tcBorders>
              <w:top w:val="nil"/>
              <w:left w:val="nil"/>
              <w:bottom w:val="single" w:sz="4" w:space="0" w:color="auto"/>
              <w:right w:val="single" w:sz="4" w:space="0" w:color="auto"/>
            </w:tcBorders>
            <w:shd w:val="clear" w:color="auto" w:fill="auto"/>
            <w:noWrap/>
            <w:vAlign w:val="bottom"/>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 </w:t>
            </w:r>
          </w:p>
        </w:tc>
        <w:tc>
          <w:tcPr>
            <w:tcW w:w="504" w:type="dxa"/>
            <w:gridSpan w:val="3"/>
            <w:tcBorders>
              <w:top w:val="nil"/>
              <w:left w:val="nil"/>
              <w:bottom w:val="single" w:sz="4" w:space="0" w:color="auto"/>
              <w:right w:val="single" w:sz="4" w:space="0" w:color="auto"/>
            </w:tcBorders>
            <w:shd w:val="clear" w:color="auto" w:fill="auto"/>
            <w:noWrap/>
            <w:vAlign w:val="bottom"/>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 </w:t>
            </w:r>
          </w:p>
        </w:tc>
        <w:tc>
          <w:tcPr>
            <w:tcW w:w="546" w:type="dxa"/>
            <w:gridSpan w:val="3"/>
            <w:tcBorders>
              <w:top w:val="nil"/>
              <w:left w:val="nil"/>
              <w:bottom w:val="single" w:sz="4" w:space="0" w:color="auto"/>
              <w:right w:val="single" w:sz="4" w:space="0" w:color="auto"/>
            </w:tcBorders>
            <w:shd w:val="clear" w:color="auto" w:fill="auto"/>
            <w:noWrap/>
            <w:vAlign w:val="bottom"/>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 </w:t>
            </w:r>
          </w:p>
        </w:tc>
        <w:tc>
          <w:tcPr>
            <w:tcW w:w="510" w:type="dxa"/>
            <w:gridSpan w:val="2"/>
            <w:tcBorders>
              <w:top w:val="nil"/>
              <w:left w:val="nil"/>
              <w:bottom w:val="single" w:sz="4" w:space="0" w:color="auto"/>
              <w:right w:val="single" w:sz="4" w:space="0" w:color="auto"/>
            </w:tcBorders>
            <w:shd w:val="clear" w:color="auto" w:fill="auto"/>
            <w:noWrap/>
            <w:vAlign w:val="bottom"/>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 </w:t>
            </w:r>
          </w:p>
        </w:tc>
        <w:tc>
          <w:tcPr>
            <w:tcW w:w="518" w:type="dxa"/>
            <w:gridSpan w:val="3"/>
            <w:tcBorders>
              <w:top w:val="nil"/>
              <w:left w:val="nil"/>
              <w:bottom w:val="single" w:sz="4" w:space="0" w:color="auto"/>
              <w:right w:val="single" w:sz="4" w:space="0" w:color="auto"/>
            </w:tcBorders>
            <w:shd w:val="clear" w:color="auto" w:fill="auto"/>
            <w:noWrap/>
            <w:vAlign w:val="bottom"/>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 </w:t>
            </w:r>
          </w:p>
        </w:tc>
        <w:tc>
          <w:tcPr>
            <w:tcW w:w="546" w:type="dxa"/>
            <w:gridSpan w:val="3"/>
            <w:tcBorders>
              <w:top w:val="nil"/>
              <w:left w:val="nil"/>
              <w:bottom w:val="single" w:sz="4" w:space="0" w:color="auto"/>
              <w:right w:val="single" w:sz="4" w:space="0" w:color="auto"/>
            </w:tcBorders>
            <w:shd w:val="clear" w:color="auto" w:fill="auto"/>
            <w:noWrap/>
            <w:vAlign w:val="bottom"/>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 </w:t>
            </w:r>
          </w:p>
        </w:tc>
        <w:tc>
          <w:tcPr>
            <w:tcW w:w="495" w:type="dxa"/>
            <w:gridSpan w:val="2"/>
            <w:tcBorders>
              <w:top w:val="nil"/>
              <w:left w:val="nil"/>
              <w:bottom w:val="single" w:sz="4" w:space="0" w:color="auto"/>
              <w:right w:val="single" w:sz="4" w:space="0" w:color="auto"/>
            </w:tcBorders>
            <w:shd w:val="clear" w:color="auto" w:fill="auto"/>
            <w:noWrap/>
            <w:vAlign w:val="bottom"/>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 </w:t>
            </w:r>
          </w:p>
        </w:tc>
      </w:tr>
      <w:tr w:rsidR="00200724" w:rsidRPr="00200724" w:rsidTr="007E4CC1">
        <w:trPr>
          <w:trHeight w:val="1920"/>
        </w:trPr>
        <w:tc>
          <w:tcPr>
            <w:tcW w:w="1375" w:type="dxa"/>
            <w:tcBorders>
              <w:top w:val="nil"/>
              <w:left w:val="single" w:sz="4" w:space="0" w:color="auto"/>
              <w:bottom w:val="single" w:sz="4" w:space="0" w:color="auto"/>
              <w:right w:val="single" w:sz="4" w:space="0" w:color="auto"/>
            </w:tcBorders>
            <w:shd w:val="clear" w:color="auto" w:fill="auto"/>
            <w:noWrap/>
            <w:vAlign w:val="bottom"/>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ПМ.04.</w:t>
            </w:r>
          </w:p>
        </w:tc>
        <w:tc>
          <w:tcPr>
            <w:tcW w:w="2028" w:type="dxa"/>
            <w:tcBorders>
              <w:top w:val="nil"/>
              <w:left w:val="nil"/>
              <w:bottom w:val="single" w:sz="4" w:space="0" w:color="auto"/>
              <w:right w:val="single" w:sz="4" w:space="0" w:color="auto"/>
            </w:tcBorders>
            <w:shd w:val="clear" w:color="auto" w:fill="auto"/>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Приготовление, оформление и подготовка к реализации холодных и горячих сладких блюд, десертов, напитков разнообразного ассортимента.</w:t>
            </w:r>
          </w:p>
        </w:tc>
        <w:tc>
          <w:tcPr>
            <w:tcW w:w="566" w:type="dxa"/>
            <w:tcBorders>
              <w:top w:val="nil"/>
              <w:left w:val="nil"/>
              <w:bottom w:val="single" w:sz="4" w:space="0" w:color="auto"/>
              <w:right w:val="single" w:sz="4" w:space="0" w:color="auto"/>
            </w:tcBorders>
            <w:shd w:val="clear" w:color="auto" w:fill="auto"/>
            <w:noWrap/>
            <w:vAlign w:val="center"/>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 </w:t>
            </w:r>
          </w:p>
        </w:tc>
        <w:tc>
          <w:tcPr>
            <w:tcW w:w="568" w:type="dxa"/>
            <w:tcBorders>
              <w:top w:val="nil"/>
              <w:left w:val="nil"/>
              <w:bottom w:val="single" w:sz="4" w:space="0" w:color="auto"/>
              <w:right w:val="single" w:sz="4" w:space="0" w:color="auto"/>
            </w:tcBorders>
            <w:shd w:val="clear" w:color="auto" w:fill="auto"/>
            <w:noWrap/>
            <w:vAlign w:val="center"/>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1/-/2</w:t>
            </w:r>
          </w:p>
        </w:tc>
        <w:tc>
          <w:tcPr>
            <w:tcW w:w="581" w:type="dxa"/>
            <w:tcBorders>
              <w:top w:val="nil"/>
              <w:left w:val="nil"/>
              <w:bottom w:val="single" w:sz="4" w:space="0" w:color="auto"/>
              <w:right w:val="single" w:sz="4" w:space="0" w:color="auto"/>
            </w:tcBorders>
            <w:shd w:val="clear" w:color="auto" w:fill="auto"/>
            <w:noWrap/>
            <w:vAlign w:val="bottom"/>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240</w:t>
            </w:r>
          </w:p>
        </w:tc>
        <w:tc>
          <w:tcPr>
            <w:tcW w:w="501" w:type="dxa"/>
            <w:tcBorders>
              <w:top w:val="nil"/>
              <w:left w:val="nil"/>
              <w:bottom w:val="single" w:sz="4" w:space="0" w:color="auto"/>
              <w:right w:val="single" w:sz="4" w:space="0" w:color="auto"/>
            </w:tcBorders>
            <w:shd w:val="clear" w:color="auto" w:fill="auto"/>
            <w:noWrap/>
            <w:vAlign w:val="bottom"/>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0</w:t>
            </w:r>
          </w:p>
        </w:tc>
        <w:tc>
          <w:tcPr>
            <w:tcW w:w="581" w:type="dxa"/>
            <w:gridSpan w:val="2"/>
            <w:tcBorders>
              <w:top w:val="nil"/>
              <w:left w:val="nil"/>
              <w:bottom w:val="single" w:sz="4" w:space="0" w:color="auto"/>
              <w:right w:val="single" w:sz="4" w:space="0" w:color="auto"/>
            </w:tcBorders>
            <w:shd w:val="clear" w:color="auto" w:fill="auto"/>
            <w:noWrap/>
            <w:vAlign w:val="bottom"/>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0</w:t>
            </w:r>
          </w:p>
        </w:tc>
        <w:tc>
          <w:tcPr>
            <w:tcW w:w="591" w:type="dxa"/>
            <w:gridSpan w:val="2"/>
            <w:tcBorders>
              <w:top w:val="nil"/>
              <w:left w:val="nil"/>
              <w:bottom w:val="single" w:sz="4" w:space="0" w:color="auto"/>
              <w:right w:val="single" w:sz="4" w:space="0" w:color="auto"/>
            </w:tcBorders>
            <w:shd w:val="clear" w:color="auto" w:fill="auto"/>
            <w:noWrap/>
            <w:vAlign w:val="bottom"/>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240</w:t>
            </w:r>
          </w:p>
        </w:tc>
        <w:tc>
          <w:tcPr>
            <w:tcW w:w="581" w:type="dxa"/>
            <w:gridSpan w:val="2"/>
            <w:tcBorders>
              <w:top w:val="nil"/>
              <w:left w:val="nil"/>
              <w:bottom w:val="single" w:sz="4" w:space="0" w:color="auto"/>
              <w:right w:val="single" w:sz="4" w:space="0" w:color="auto"/>
            </w:tcBorders>
            <w:shd w:val="clear" w:color="auto" w:fill="auto"/>
            <w:noWrap/>
            <w:vAlign w:val="bottom"/>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26</w:t>
            </w:r>
          </w:p>
        </w:tc>
        <w:tc>
          <w:tcPr>
            <w:tcW w:w="708" w:type="dxa"/>
            <w:tcBorders>
              <w:top w:val="nil"/>
              <w:left w:val="nil"/>
              <w:bottom w:val="single" w:sz="4" w:space="0" w:color="auto"/>
              <w:right w:val="single" w:sz="4" w:space="0" w:color="auto"/>
            </w:tcBorders>
            <w:shd w:val="clear" w:color="auto" w:fill="auto"/>
            <w:noWrap/>
            <w:vAlign w:val="bottom"/>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40</w:t>
            </w:r>
          </w:p>
        </w:tc>
        <w:tc>
          <w:tcPr>
            <w:tcW w:w="851" w:type="dxa"/>
            <w:tcBorders>
              <w:top w:val="nil"/>
              <w:left w:val="nil"/>
              <w:bottom w:val="single" w:sz="4" w:space="0" w:color="auto"/>
              <w:right w:val="single" w:sz="4" w:space="0" w:color="auto"/>
            </w:tcBorders>
            <w:shd w:val="clear" w:color="auto" w:fill="auto"/>
            <w:noWrap/>
            <w:vAlign w:val="bottom"/>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168</w:t>
            </w:r>
          </w:p>
        </w:tc>
        <w:tc>
          <w:tcPr>
            <w:tcW w:w="425" w:type="dxa"/>
            <w:tcBorders>
              <w:top w:val="nil"/>
              <w:left w:val="nil"/>
              <w:bottom w:val="single" w:sz="4" w:space="0" w:color="auto"/>
              <w:right w:val="single" w:sz="4" w:space="0" w:color="auto"/>
            </w:tcBorders>
            <w:shd w:val="clear" w:color="auto" w:fill="auto"/>
            <w:noWrap/>
            <w:vAlign w:val="bottom"/>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2</w:t>
            </w:r>
          </w:p>
        </w:tc>
        <w:tc>
          <w:tcPr>
            <w:tcW w:w="425" w:type="dxa"/>
            <w:tcBorders>
              <w:top w:val="nil"/>
              <w:left w:val="nil"/>
              <w:bottom w:val="single" w:sz="4" w:space="0" w:color="auto"/>
              <w:right w:val="single" w:sz="4" w:space="0" w:color="auto"/>
            </w:tcBorders>
            <w:shd w:val="clear" w:color="auto" w:fill="auto"/>
            <w:noWrap/>
            <w:vAlign w:val="bottom"/>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4</w:t>
            </w:r>
          </w:p>
        </w:tc>
        <w:tc>
          <w:tcPr>
            <w:tcW w:w="332" w:type="dxa"/>
            <w:gridSpan w:val="2"/>
            <w:tcBorders>
              <w:top w:val="nil"/>
              <w:left w:val="nil"/>
              <w:bottom w:val="single" w:sz="4" w:space="0" w:color="auto"/>
              <w:right w:val="single" w:sz="4" w:space="0" w:color="auto"/>
            </w:tcBorders>
            <w:shd w:val="clear" w:color="auto" w:fill="auto"/>
            <w:noWrap/>
            <w:vAlign w:val="bottom"/>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0</w:t>
            </w:r>
          </w:p>
        </w:tc>
        <w:tc>
          <w:tcPr>
            <w:tcW w:w="546" w:type="dxa"/>
            <w:gridSpan w:val="2"/>
            <w:tcBorders>
              <w:top w:val="nil"/>
              <w:left w:val="nil"/>
              <w:bottom w:val="single" w:sz="4" w:space="0" w:color="auto"/>
              <w:right w:val="single" w:sz="4" w:space="0" w:color="auto"/>
            </w:tcBorders>
            <w:shd w:val="clear" w:color="auto" w:fill="auto"/>
            <w:noWrap/>
            <w:vAlign w:val="bottom"/>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0</w:t>
            </w:r>
          </w:p>
        </w:tc>
        <w:tc>
          <w:tcPr>
            <w:tcW w:w="546" w:type="dxa"/>
            <w:gridSpan w:val="3"/>
            <w:tcBorders>
              <w:top w:val="nil"/>
              <w:left w:val="nil"/>
              <w:bottom w:val="single" w:sz="4" w:space="0" w:color="auto"/>
              <w:right w:val="single" w:sz="4" w:space="0" w:color="auto"/>
            </w:tcBorders>
            <w:shd w:val="clear" w:color="auto" w:fill="auto"/>
            <w:noWrap/>
            <w:vAlign w:val="bottom"/>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0</w:t>
            </w:r>
          </w:p>
        </w:tc>
        <w:tc>
          <w:tcPr>
            <w:tcW w:w="482" w:type="dxa"/>
            <w:gridSpan w:val="3"/>
            <w:tcBorders>
              <w:top w:val="nil"/>
              <w:left w:val="nil"/>
              <w:bottom w:val="single" w:sz="4" w:space="0" w:color="auto"/>
              <w:right w:val="single" w:sz="4" w:space="0" w:color="auto"/>
            </w:tcBorders>
            <w:shd w:val="clear" w:color="auto" w:fill="auto"/>
            <w:noWrap/>
            <w:vAlign w:val="bottom"/>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0</w:t>
            </w:r>
          </w:p>
        </w:tc>
        <w:tc>
          <w:tcPr>
            <w:tcW w:w="546" w:type="dxa"/>
            <w:gridSpan w:val="3"/>
            <w:tcBorders>
              <w:top w:val="nil"/>
              <w:left w:val="nil"/>
              <w:bottom w:val="single" w:sz="4" w:space="0" w:color="auto"/>
              <w:right w:val="single" w:sz="4" w:space="0" w:color="auto"/>
            </w:tcBorders>
            <w:shd w:val="clear" w:color="auto" w:fill="auto"/>
            <w:noWrap/>
            <w:vAlign w:val="bottom"/>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0</w:t>
            </w:r>
          </w:p>
        </w:tc>
        <w:tc>
          <w:tcPr>
            <w:tcW w:w="524" w:type="dxa"/>
            <w:gridSpan w:val="2"/>
            <w:tcBorders>
              <w:top w:val="nil"/>
              <w:left w:val="nil"/>
              <w:bottom w:val="single" w:sz="4" w:space="0" w:color="auto"/>
              <w:right w:val="single" w:sz="4" w:space="0" w:color="auto"/>
            </w:tcBorders>
            <w:shd w:val="clear" w:color="auto" w:fill="auto"/>
            <w:noWrap/>
            <w:vAlign w:val="bottom"/>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204</w:t>
            </w:r>
          </w:p>
        </w:tc>
        <w:tc>
          <w:tcPr>
            <w:tcW w:w="504" w:type="dxa"/>
            <w:gridSpan w:val="3"/>
            <w:tcBorders>
              <w:top w:val="nil"/>
              <w:left w:val="nil"/>
              <w:bottom w:val="single" w:sz="4" w:space="0" w:color="auto"/>
              <w:right w:val="single" w:sz="4" w:space="0" w:color="auto"/>
            </w:tcBorders>
            <w:shd w:val="clear" w:color="auto" w:fill="auto"/>
            <w:noWrap/>
            <w:vAlign w:val="bottom"/>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0</w:t>
            </w:r>
          </w:p>
        </w:tc>
        <w:tc>
          <w:tcPr>
            <w:tcW w:w="546" w:type="dxa"/>
            <w:gridSpan w:val="3"/>
            <w:tcBorders>
              <w:top w:val="nil"/>
              <w:left w:val="nil"/>
              <w:bottom w:val="single" w:sz="4" w:space="0" w:color="auto"/>
              <w:right w:val="single" w:sz="4" w:space="0" w:color="auto"/>
            </w:tcBorders>
            <w:shd w:val="clear" w:color="auto" w:fill="auto"/>
            <w:noWrap/>
            <w:vAlign w:val="bottom"/>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36</w:t>
            </w:r>
          </w:p>
        </w:tc>
        <w:tc>
          <w:tcPr>
            <w:tcW w:w="510" w:type="dxa"/>
            <w:gridSpan w:val="2"/>
            <w:tcBorders>
              <w:top w:val="nil"/>
              <w:left w:val="nil"/>
              <w:bottom w:val="single" w:sz="4" w:space="0" w:color="auto"/>
              <w:right w:val="single" w:sz="4" w:space="0" w:color="auto"/>
            </w:tcBorders>
            <w:shd w:val="clear" w:color="auto" w:fill="auto"/>
            <w:noWrap/>
            <w:vAlign w:val="bottom"/>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0</w:t>
            </w:r>
          </w:p>
        </w:tc>
        <w:tc>
          <w:tcPr>
            <w:tcW w:w="518" w:type="dxa"/>
            <w:gridSpan w:val="3"/>
            <w:tcBorders>
              <w:top w:val="nil"/>
              <w:left w:val="nil"/>
              <w:bottom w:val="single" w:sz="4" w:space="0" w:color="auto"/>
              <w:right w:val="single" w:sz="4" w:space="0" w:color="auto"/>
            </w:tcBorders>
            <w:shd w:val="clear" w:color="auto" w:fill="auto"/>
            <w:noWrap/>
            <w:vAlign w:val="bottom"/>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0</w:t>
            </w:r>
          </w:p>
        </w:tc>
        <w:tc>
          <w:tcPr>
            <w:tcW w:w="546" w:type="dxa"/>
            <w:gridSpan w:val="3"/>
            <w:tcBorders>
              <w:top w:val="nil"/>
              <w:left w:val="nil"/>
              <w:bottom w:val="single" w:sz="4" w:space="0" w:color="auto"/>
              <w:right w:val="single" w:sz="4" w:space="0" w:color="auto"/>
            </w:tcBorders>
            <w:shd w:val="clear" w:color="auto" w:fill="auto"/>
            <w:noWrap/>
            <w:vAlign w:val="bottom"/>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0</w:t>
            </w:r>
          </w:p>
        </w:tc>
        <w:tc>
          <w:tcPr>
            <w:tcW w:w="495" w:type="dxa"/>
            <w:gridSpan w:val="2"/>
            <w:tcBorders>
              <w:top w:val="nil"/>
              <w:left w:val="nil"/>
              <w:bottom w:val="single" w:sz="4" w:space="0" w:color="auto"/>
              <w:right w:val="single" w:sz="4" w:space="0" w:color="auto"/>
            </w:tcBorders>
            <w:shd w:val="clear" w:color="auto" w:fill="auto"/>
            <w:noWrap/>
            <w:vAlign w:val="bottom"/>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0</w:t>
            </w:r>
          </w:p>
        </w:tc>
      </w:tr>
      <w:tr w:rsidR="00200724" w:rsidRPr="00200724" w:rsidTr="007E4CC1">
        <w:trPr>
          <w:trHeight w:val="1170"/>
        </w:trPr>
        <w:tc>
          <w:tcPr>
            <w:tcW w:w="1375" w:type="dxa"/>
            <w:tcBorders>
              <w:top w:val="nil"/>
              <w:left w:val="single" w:sz="4" w:space="0" w:color="auto"/>
              <w:bottom w:val="single" w:sz="4" w:space="0" w:color="auto"/>
              <w:right w:val="single" w:sz="4" w:space="0" w:color="auto"/>
            </w:tcBorders>
            <w:shd w:val="clear" w:color="auto" w:fill="auto"/>
            <w:noWrap/>
            <w:vAlign w:val="bottom"/>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МДК 04.01.</w:t>
            </w:r>
          </w:p>
        </w:tc>
        <w:tc>
          <w:tcPr>
            <w:tcW w:w="2028" w:type="dxa"/>
            <w:tcBorders>
              <w:top w:val="nil"/>
              <w:left w:val="nil"/>
              <w:bottom w:val="single" w:sz="4" w:space="0" w:color="auto"/>
              <w:right w:val="single" w:sz="4" w:space="0" w:color="auto"/>
            </w:tcBorders>
            <w:shd w:val="clear" w:color="auto" w:fill="auto"/>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Организация приготовления, подготовки к реализации и презентации холодных, горячих сладких блюд, десертов, напитков.</w:t>
            </w:r>
          </w:p>
        </w:tc>
        <w:tc>
          <w:tcPr>
            <w:tcW w:w="566" w:type="dxa"/>
            <w:vMerge w:val="restart"/>
            <w:tcBorders>
              <w:top w:val="nil"/>
              <w:left w:val="single" w:sz="4" w:space="0" w:color="auto"/>
              <w:bottom w:val="single" w:sz="4" w:space="0" w:color="000000"/>
              <w:right w:val="single" w:sz="4" w:space="0" w:color="auto"/>
            </w:tcBorders>
            <w:shd w:val="clear" w:color="auto" w:fill="auto"/>
            <w:noWrap/>
            <w:vAlign w:val="center"/>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4</w:t>
            </w:r>
          </w:p>
        </w:tc>
        <w:tc>
          <w:tcPr>
            <w:tcW w:w="568" w:type="dxa"/>
            <w:vMerge w:val="restart"/>
            <w:tcBorders>
              <w:top w:val="nil"/>
              <w:left w:val="single" w:sz="4" w:space="0" w:color="auto"/>
              <w:bottom w:val="single" w:sz="4" w:space="0" w:color="000000"/>
              <w:right w:val="single" w:sz="4" w:space="0" w:color="auto"/>
            </w:tcBorders>
            <w:shd w:val="clear" w:color="auto" w:fill="auto"/>
            <w:noWrap/>
            <w:vAlign w:val="center"/>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Э</w:t>
            </w:r>
          </w:p>
        </w:tc>
        <w:tc>
          <w:tcPr>
            <w:tcW w:w="581" w:type="dxa"/>
            <w:tcBorders>
              <w:top w:val="nil"/>
              <w:left w:val="nil"/>
              <w:bottom w:val="single" w:sz="4" w:space="0" w:color="auto"/>
              <w:right w:val="single" w:sz="4" w:space="0" w:color="auto"/>
            </w:tcBorders>
            <w:shd w:val="clear" w:color="auto" w:fill="auto"/>
            <w:noWrap/>
            <w:vAlign w:val="bottom"/>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32</w:t>
            </w:r>
          </w:p>
        </w:tc>
        <w:tc>
          <w:tcPr>
            <w:tcW w:w="501" w:type="dxa"/>
            <w:tcBorders>
              <w:top w:val="nil"/>
              <w:left w:val="nil"/>
              <w:bottom w:val="single" w:sz="4" w:space="0" w:color="auto"/>
              <w:right w:val="single" w:sz="4" w:space="0" w:color="auto"/>
            </w:tcBorders>
            <w:shd w:val="clear" w:color="auto" w:fill="auto"/>
            <w:noWrap/>
            <w:vAlign w:val="bottom"/>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 </w:t>
            </w:r>
          </w:p>
        </w:tc>
        <w:tc>
          <w:tcPr>
            <w:tcW w:w="581" w:type="dxa"/>
            <w:gridSpan w:val="2"/>
            <w:tcBorders>
              <w:top w:val="nil"/>
              <w:left w:val="nil"/>
              <w:bottom w:val="single" w:sz="4" w:space="0" w:color="auto"/>
              <w:right w:val="single" w:sz="4" w:space="0" w:color="auto"/>
            </w:tcBorders>
            <w:shd w:val="clear" w:color="auto" w:fill="auto"/>
            <w:noWrap/>
            <w:vAlign w:val="bottom"/>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 </w:t>
            </w:r>
          </w:p>
        </w:tc>
        <w:tc>
          <w:tcPr>
            <w:tcW w:w="591" w:type="dxa"/>
            <w:gridSpan w:val="2"/>
            <w:tcBorders>
              <w:top w:val="nil"/>
              <w:left w:val="nil"/>
              <w:bottom w:val="single" w:sz="4" w:space="0" w:color="auto"/>
              <w:right w:val="single" w:sz="4" w:space="0" w:color="auto"/>
            </w:tcBorders>
            <w:shd w:val="clear" w:color="auto" w:fill="auto"/>
            <w:noWrap/>
            <w:vAlign w:val="bottom"/>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32</w:t>
            </w:r>
          </w:p>
        </w:tc>
        <w:tc>
          <w:tcPr>
            <w:tcW w:w="581" w:type="dxa"/>
            <w:gridSpan w:val="2"/>
            <w:tcBorders>
              <w:top w:val="nil"/>
              <w:left w:val="nil"/>
              <w:bottom w:val="single" w:sz="4" w:space="0" w:color="auto"/>
              <w:right w:val="single" w:sz="4" w:space="0" w:color="auto"/>
            </w:tcBorders>
            <w:shd w:val="clear" w:color="auto" w:fill="auto"/>
            <w:noWrap/>
            <w:vAlign w:val="bottom"/>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16</w:t>
            </w:r>
          </w:p>
        </w:tc>
        <w:tc>
          <w:tcPr>
            <w:tcW w:w="708" w:type="dxa"/>
            <w:tcBorders>
              <w:top w:val="nil"/>
              <w:left w:val="nil"/>
              <w:bottom w:val="single" w:sz="4" w:space="0" w:color="auto"/>
              <w:right w:val="single" w:sz="4" w:space="0" w:color="auto"/>
            </w:tcBorders>
            <w:shd w:val="clear" w:color="auto" w:fill="auto"/>
            <w:noWrap/>
            <w:vAlign w:val="bottom"/>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16</w:t>
            </w:r>
          </w:p>
        </w:tc>
        <w:tc>
          <w:tcPr>
            <w:tcW w:w="851" w:type="dxa"/>
            <w:tcBorders>
              <w:top w:val="nil"/>
              <w:left w:val="nil"/>
              <w:bottom w:val="single" w:sz="4" w:space="0" w:color="auto"/>
              <w:right w:val="single" w:sz="4" w:space="0" w:color="auto"/>
            </w:tcBorders>
            <w:shd w:val="clear" w:color="auto" w:fill="auto"/>
            <w:noWrap/>
            <w:vAlign w:val="bottom"/>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 </w:t>
            </w:r>
          </w:p>
        </w:tc>
        <w:tc>
          <w:tcPr>
            <w:tcW w:w="425" w:type="dxa"/>
            <w:tcBorders>
              <w:top w:val="nil"/>
              <w:left w:val="nil"/>
              <w:bottom w:val="single" w:sz="4" w:space="0" w:color="auto"/>
              <w:right w:val="single" w:sz="4" w:space="0" w:color="auto"/>
            </w:tcBorders>
            <w:shd w:val="clear" w:color="auto" w:fill="auto"/>
            <w:noWrap/>
            <w:vAlign w:val="bottom"/>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 </w:t>
            </w:r>
          </w:p>
        </w:tc>
        <w:tc>
          <w:tcPr>
            <w:tcW w:w="425" w:type="dxa"/>
            <w:tcBorders>
              <w:top w:val="nil"/>
              <w:left w:val="nil"/>
              <w:bottom w:val="single" w:sz="4" w:space="0" w:color="auto"/>
              <w:right w:val="single" w:sz="4" w:space="0" w:color="auto"/>
            </w:tcBorders>
            <w:shd w:val="clear" w:color="auto" w:fill="auto"/>
            <w:noWrap/>
            <w:vAlign w:val="bottom"/>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 </w:t>
            </w:r>
          </w:p>
        </w:tc>
        <w:tc>
          <w:tcPr>
            <w:tcW w:w="332" w:type="dxa"/>
            <w:gridSpan w:val="2"/>
            <w:tcBorders>
              <w:top w:val="nil"/>
              <w:left w:val="nil"/>
              <w:bottom w:val="single" w:sz="4" w:space="0" w:color="auto"/>
              <w:right w:val="single" w:sz="4" w:space="0" w:color="auto"/>
            </w:tcBorders>
            <w:shd w:val="clear" w:color="auto" w:fill="auto"/>
            <w:noWrap/>
            <w:vAlign w:val="bottom"/>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 </w:t>
            </w:r>
          </w:p>
        </w:tc>
        <w:tc>
          <w:tcPr>
            <w:tcW w:w="546" w:type="dxa"/>
            <w:gridSpan w:val="2"/>
            <w:tcBorders>
              <w:top w:val="nil"/>
              <w:left w:val="nil"/>
              <w:bottom w:val="single" w:sz="4" w:space="0" w:color="auto"/>
              <w:right w:val="single" w:sz="4" w:space="0" w:color="auto"/>
            </w:tcBorders>
            <w:shd w:val="clear" w:color="auto" w:fill="auto"/>
            <w:noWrap/>
            <w:vAlign w:val="bottom"/>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 </w:t>
            </w:r>
          </w:p>
        </w:tc>
        <w:tc>
          <w:tcPr>
            <w:tcW w:w="546" w:type="dxa"/>
            <w:gridSpan w:val="3"/>
            <w:tcBorders>
              <w:top w:val="nil"/>
              <w:left w:val="nil"/>
              <w:bottom w:val="single" w:sz="4" w:space="0" w:color="auto"/>
              <w:right w:val="single" w:sz="4" w:space="0" w:color="auto"/>
            </w:tcBorders>
            <w:shd w:val="clear" w:color="auto" w:fill="auto"/>
            <w:noWrap/>
            <w:vAlign w:val="bottom"/>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 </w:t>
            </w:r>
          </w:p>
        </w:tc>
        <w:tc>
          <w:tcPr>
            <w:tcW w:w="482" w:type="dxa"/>
            <w:gridSpan w:val="3"/>
            <w:tcBorders>
              <w:top w:val="nil"/>
              <w:left w:val="nil"/>
              <w:bottom w:val="single" w:sz="4" w:space="0" w:color="auto"/>
              <w:right w:val="single" w:sz="4" w:space="0" w:color="auto"/>
            </w:tcBorders>
            <w:shd w:val="clear" w:color="auto" w:fill="auto"/>
            <w:noWrap/>
            <w:vAlign w:val="bottom"/>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 </w:t>
            </w:r>
          </w:p>
        </w:tc>
        <w:tc>
          <w:tcPr>
            <w:tcW w:w="546" w:type="dxa"/>
            <w:gridSpan w:val="3"/>
            <w:tcBorders>
              <w:top w:val="nil"/>
              <w:left w:val="nil"/>
              <w:bottom w:val="single" w:sz="4" w:space="0" w:color="auto"/>
              <w:right w:val="single" w:sz="4" w:space="0" w:color="auto"/>
            </w:tcBorders>
            <w:shd w:val="clear" w:color="auto" w:fill="auto"/>
            <w:noWrap/>
            <w:vAlign w:val="bottom"/>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 </w:t>
            </w:r>
          </w:p>
        </w:tc>
        <w:tc>
          <w:tcPr>
            <w:tcW w:w="524" w:type="dxa"/>
            <w:gridSpan w:val="2"/>
            <w:tcBorders>
              <w:top w:val="nil"/>
              <w:left w:val="nil"/>
              <w:bottom w:val="single" w:sz="4" w:space="0" w:color="auto"/>
              <w:right w:val="single" w:sz="4" w:space="0" w:color="auto"/>
            </w:tcBorders>
            <w:shd w:val="clear" w:color="auto" w:fill="auto"/>
            <w:noWrap/>
            <w:vAlign w:val="bottom"/>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32</w:t>
            </w:r>
          </w:p>
        </w:tc>
        <w:tc>
          <w:tcPr>
            <w:tcW w:w="504" w:type="dxa"/>
            <w:gridSpan w:val="3"/>
            <w:tcBorders>
              <w:top w:val="nil"/>
              <w:left w:val="nil"/>
              <w:bottom w:val="single" w:sz="4" w:space="0" w:color="auto"/>
              <w:right w:val="single" w:sz="4" w:space="0" w:color="auto"/>
            </w:tcBorders>
            <w:shd w:val="clear" w:color="auto" w:fill="auto"/>
            <w:noWrap/>
            <w:vAlign w:val="bottom"/>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 </w:t>
            </w:r>
          </w:p>
        </w:tc>
        <w:tc>
          <w:tcPr>
            <w:tcW w:w="546" w:type="dxa"/>
            <w:gridSpan w:val="3"/>
            <w:tcBorders>
              <w:top w:val="nil"/>
              <w:left w:val="nil"/>
              <w:bottom w:val="single" w:sz="4" w:space="0" w:color="auto"/>
              <w:right w:val="single" w:sz="4" w:space="0" w:color="auto"/>
            </w:tcBorders>
            <w:shd w:val="clear" w:color="auto" w:fill="auto"/>
            <w:noWrap/>
            <w:vAlign w:val="bottom"/>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 </w:t>
            </w:r>
          </w:p>
        </w:tc>
        <w:tc>
          <w:tcPr>
            <w:tcW w:w="510" w:type="dxa"/>
            <w:gridSpan w:val="2"/>
            <w:tcBorders>
              <w:top w:val="nil"/>
              <w:left w:val="nil"/>
              <w:bottom w:val="single" w:sz="4" w:space="0" w:color="auto"/>
              <w:right w:val="single" w:sz="4" w:space="0" w:color="auto"/>
            </w:tcBorders>
            <w:shd w:val="clear" w:color="auto" w:fill="auto"/>
            <w:noWrap/>
            <w:vAlign w:val="bottom"/>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 </w:t>
            </w:r>
          </w:p>
        </w:tc>
        <w:tc>
          <w:tcPr>
            <w:tcW w:w="518" w:type="dxa"/>
            <w:gridSpan w:val="3"/>
            <w:tcBorders>
              <w:top w:val="nil"/>
              <w:left w:val="nil"/>
              <w:bottom w:val="single" w:sz="4" w:space="0" w:color="auto"/>
              <w:right w:val="single" w:sz="4" w:space="0" w:color="auto"/>
            </w:tcBorders>
            <w:shd w:val="clear" w:color="auto" w:fill="auto"/>
            <w:noWrap/>
            <w:vAlign w:val="bottom"/>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 </w:t>
            </w:r>
          </w:p>
        </w:tc>
        <w:tc>
          <w:tcPr>
            <w:tcW w:w="546" w:type="dxa"/>
            <w:gridSpan w:val="3"/>
            <w:tcBorders>
              <w:top w:val="nil"/>
              <w:left w:val="nil"/>
              <w:bottom w:val="single" w:sz="4" w:space="0" w:color="auto"/>
              <w:right w:val="single" w:sz="4" w:space="0" w:color="auto"/>
            </w:tcBorders>
            <w:shd w:val="clear" w:color="auto" w:fill="auto"/>
            <w:noWrap/>
            <w:vAlign w:val="bottom"/>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 </w:t>
            </w:r>
          </w:p>
        </w:tc>
        <w:tc>
          <w:tcPr>
            <w:tcW w:w="495" w:type="dxa"/>
            <w:gridSpan w:val="2"/>
            <w:tcBorders>
              <w:top w:val="nil"/>
              <w:left w:val="nil"/>
              <w:bottom w:val="single" w:sz="4" w:space="0" w:color="auto"/>
              <w:right w:val="single" w:sz="4" w:space="0" w:color="auto"/>
            </w:tcBorders>
            <w:shd w:val="clear" w:color="auto" w:fill="auto"/>
            <w:noWrap/>
            <w:vAlign w:val="bottom"/>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 </w:t>
            </w:r>
          </w:p>
        </w:tc>
      </w:tr>
      <w:tr w:rsidR="00200724" w:rsidRPr="00200724" w:rsidTr="007E4CC1">
        <w:trPr>
          <w:trHeight w:val="1092"/>
        </w:trPr>
        <w:tc>
          <w:tcPr>
            <w:tcW w:w="1375" w:type="dxa"/>
            <w:tcBorders>
              <w:top w:val="nil"/>
              <w:left w:val="single" w:sz="4" w:space="0" w:color="auto"/>
              <w:bottom w:val="single" w:sz="4" w:space="0" w:color="auto"/>
              <w:right w:val="single" w:sz="4" w:space="0" w:color="auto"/>
            </w:tcBorders>
            <w:shd w:val="clear" w:color="auto" w:fill="auto"/>
            <w:noWrap/>
            <w:vAlign w:val="bottom"/>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МДК 04.02.</w:t>
            </w:r>
          </w:p>
        </w:tc>
        <w:tc>
          <w:tcPr>
            <w:tcW w:w="2028" w:type="dxa"/>
            <w:tcBorders>
              <w:top w:val="nil"/>
              <w:left w:val="nil"/>
              <w:bottom w:val="single" w:sz="4" w:space="0" w:color="auto"/>
              <w:right w:val="single" w:sz="4" w:space="0" w:color="auto"/>
            </w:tcBorders>
            <w:shd w:val="clear" w:color="auto" w:fill="auto"/>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Процессы приготовления, подготовки к реализации и презентации холодных, горячих сладких блюд, десертов, напитков.</w:t>
            </w:r>
          </w:p>
        </w:tc>
        <w:tc>
          <w:tcPr>
            <w:tcW w:w="566" w:type="dxa"/>
            <w:vMerge/>
            <w:tcBorders>
              <w:top w:val="nil"/>
              <w:left w:val="single" w:sz="4" w:space="0" w:color="auto"/>
              <w:bottom w:val="single" w:sz="4" w:space="0" w:color="000000"/>
              <w:right w:val="single" w:sz="4" w:space="0" w:color="auto"/>
            </w:tcBorders>
            <w:shd w:val="clear" w:color="auto" w:fill="auto"/>
            <w:vAlign w:val="center"/>
            <w:hideMark/>
          </w:tcPr>
          <w:p w:rsidR="00200724" w:rsidRPr="00200724" w:rsidRDefault="00200724" w:rsidP="00200724">
            <w:pPr>
              <w:rPr>
                <w:rFonts w:ascii="Times New Roman" w:hAnsi="Times New Roman" w:cs="Times New Roman"/>
                <w:sz w:val="18"/>
                <w:szCs w:val="18"/>
              </w:rPr>
            </w:pPr>
          </w:p>
        </w:tc>
        <w:tc>
          <w:tcPr>
            <w:tcW w:w="568" w:type="dxa"/>
            <w:vMerge/>
            <w:tcBorders>
              <w:top w:val="nil"/>
              <w:left w:val="single" w:sz="4" w:space="0" w:color="auto"/>
              <w:bottom w:val="single" w:sz="4" w:space="0" w:color="000000"/>
              <w:right w:val="single" w:sz="4" w:space="0" w:color="auto"/>
            </w:tcBorders>
            <w:shd w:val="clear" w:color="auto" w:fill="auto"/>
            <w:vAlign w:val="center"/>
            <w:hideMark/>
          </w:tcPr>
          <w:p w:rsidR="00200724" w:rsidRPr="00200724" w:rsidRDefault="00200724" w:rsidP="00200724">
            <w:pPr>
              <w:rPr>
                <w:rFonts w:ascii="Times New Roman" w:hAnsi="Times New Roman" w:cs="Times New Roman"/>
                <w:sz w:val="18"/>
                <w:szCs w:val="18"/>
              </w:rPr>
            </w:pPr>
          </w:p>
        </w:tc>
        <w:tc>
          <w:tcPr>
            <w:tcW w:w="581" w:type="dxa"/>
            <w:tcBorders>
              <w:top w:val="nil"/>
              <w:left w:val="nil"/>
              <w:bottom w:val="single" w:sz="4" w:space="0" w:color="auto"/>
              <w:right w:val="single" w:sz="4" w:space="0" w:color="auto"/>
            </w:tcBorders>
            <w:shd w:val="clear" w:color="auto" w:fill="auto"/>
            <w:noWrap/>
            <w:vAlign w:val="bottom"/>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64</w:t>
            </w:r>
          </w:p>
        </w:tc>
        <w:tc>
          <w:tcPr>
            <w:tcW w:w="501" w:type="dxa"/>
            <w:tcBorders>
              <w:top w:val="nil"/>
              <w:left w:val="nil"/>
              <w:bottom w:val="single" w:sz="4" w:space="0" w:color="auto"/>
              <w:right w:val="single" w:sz="4" w:space="0" w:color="auto"/>
            </w:tcBorders>
            <w:shd w:val="clear" w:color="auto" w:fill="auto"/>
            <w:noWrap/>
            <w:vAlign w:val="bottom"/>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 </w:t>
            </w:r>
          </w:p>
        </w:tc>
        <w:tc>
          <w:tcPr>
            <w:tcW w:w="581" w:type="dxa"/>
            <w:gridSpan w:val="2"/>
            <w:tcBorders>
              <w:top w:val="nil"/>
              <w:left w:val="nil"/>
              <w:bottom w:val="single" w:sz="4" w:space="0" w:color="auto"/>
              <w:right w:val="single" w:sz="4" w:space="0" w:color="auto"/>
            </w:tcBorders>
            <w:shd w:val="clear" w:color="auto" w:fill="auto"/>
            <w:noWrap/>
            <w:vAlign w:val="bottom"/>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 </w:t>
            </w:r>
          </w:p>
        </w:tc>
        <w:tc>
          <w:tcPr>
            <w:tcW w:w="591" w:type="dxa"/>
            <w:gridSpan w:val="2"/>
            <w:tcBorders>
              <w:top w:val="nil"/>
              <w:left w:val="nil"/>
              <w:bottom w:val="single" w:sz="4" w:space="0" w:color="auto"/>
              <w:right w:val="single" w:sz="4" w:space="0" w:color="auto"/>
            </w:tcBorders>
            <w:shd w:val="clear" w:color="auto" w:fill="auto"/>
            <w:noWrap/>
            <w:vAlign w:val="bottom"/>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64</w:t>
            </w:r>
          </w:p>
        </w:tc>
        <w:tc>
          <w:tcPr>
            <w:tcW w:w="581" w:type="dxa"/>
            <w:gridSpan w:val="2"/>
            <w:tcBorders>
              <w:top w:val="nil"/>
              <w:left w:val="nil"/>
              <w:bottom w:val="single" w:sz="4" w:space="0" w:color="auto"/>
              <w:right w:val="single" w:sz="4" w:space="0" w:color="auto"/>
            </w:tcBorders>
            <w:shd w:val="clear" w:color="auto" w:fill="auto"/>
            <w:noWrap/>
            <w:vAlign w:val="bottom"/>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10</w:t>
            </w:r>
          </w:p>
        </w:tc>
        <w:tc>
          <w:tcPr>
            <w:tcW w:w="708" w:type="dxa"/>
            <w:tcBorders>
              <w:top w:val="nil"/>
              <w:left w:val="nil"/>
              <w:bottom w:val="single" w:sz="4" w:space="0" w:color="auto"/>
              <w:right w:val="single" w:sz="4" w:space="0" w:color="auto"/>
            </w:tcBorders>
            <w:shd w:val="clear" w:color="auto" w:fill="auto"/>
            <w:noWrap/>
            <w:vAlign w:val="bottom"/>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24</w:t>
            </w:r>
          </w:p>
        </w:tc>
        <w:tc>
          <w:tcPr>
            <w:tcW w:w="851" w:type="dxa"/>
            <w:tcBorders>
              <w:top w:val="nil"/>
              <w:left w:val="nil"/>
              <w:bottom w:val="single" w:sz="4" w:space="0" w:color="auto"/>
              <w:right w:val="single" w:sz="4" w:space="0" w:color="auto"/>
            </w:tcBorders>
            <w:shd w:val="clear" w:color="auto" w:fill="auto"/>
            <w:noWrap/>
            <w:vAlign w:val="bottom"/>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24</w:t>
            </w:r>
          </w:p>
        </w:tc>
        <w:tc>
          <w:tcPr>
            <w:tcW w:w="425" w:type="dxa"/>
            <w:tcBorders>
              <w:top w:val="nil"/>
              <w:left w:val="nil"/>
              <w:bottom w:val="single" w:sz="4" w:space="0" w:color="auto"/>
              <w:right w:val="single" w:sz="4" w:space="0" w:color="auto"/>
            </w:tcBorders>
            <w:shd w:val="clear" w:color="auto" w:fill="auto"/>
            <w:noWrap/>
            <w:vAlign w:val="bottom"/>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2</w:t>
            </w:r>
          </w:p>
        </w:tc>
        <w:tc>
          <w:tcPr>
            <w:tcW w:w="425" w:type="dxa"/>
            <w:tcBorders>
              <w:top w:val="nil"/>
              <w:left w:val="nil"/>
              <w:bottom w:val="single" w:sz="4" w:space="0" w:color="auto"/>
              <w:right w:val="single" w:sz="4" w:space="0" w:color="auto"/>
            </w:tcBorders>
            <w:shd w:val="clear" w:color="auto" w:fill="auto"/>
            <w:noWrap/>
            <w:vAlign w:val="bottom"/>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4</w:t>
            </w:r>
          </w:p>
        </w:tc>
        <w:tc>
          <w:tcPr>
            <w:tcW w:w="332" w:type="dxa"/>
            <w:gridSpan w:val="2"/>
            <w:tcBorders>
              <w:top w:val="nil"/>
              <w:left w:val="nil"/>
              <w:bottom w:val="single" w:sz="4" w:space="0" w:color="auto"/>
              <w:right w:val="single" w:sz="4" w:space="0" w:color="auto"/>
            </w:tcBorders>
            <w:shd w:val="clear" w:color="auto" w:fill="auto"/>
            <w:noWrap/>
            <w:vAlign w:val="bottom"/>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 </w:t>
            </w:r>
          </w:p>
        </w:tc>
        <w:tc>
          <w:tcPr>
            <w:tcW w:w="546" w:type="dxa"/>
            <w:gridSpan w:val="2"/>
            <w:tcBorders>
              <w:top w:val="nil"/>
              <w:left w:val="nil"/>
              <w:bottom w:val="single" w:sz="4" w:space="0" w:color="auto"/>
              <w:right w:val="single" w:sz="4" w:space="0" w:color="auto"/>
            </w:tcBorders>
            <w:shd w:val="clear" w:color="auto" w:fill="auto"/>
            <w:noWrap/>
            <w:vAlign w:val="bottom"/>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 </w:t>
            </w:r>
          </w:p>
        </w:tc>
        <w:tc>
          <w:tcPr>
            <w:tcW w:w="546" w:type="dxa"/>
            <w:gridSpan w:val="3"/>
            <w:tcBorders>
              <w:top w:val="nil"/>
              <w:left w:val="nil"/>
              <w:bottom w:val="single" w:sz="4" w:space="0" w:color="auto"/>
              <w:right w:val="single" w:sz="4" w:space="0" w:color="auto"/>
            </w:tcBorders>
            <w:shd w:val="clear" w:color="auto" w:fill="auto"/>
            <w:noWrap/>
            <w:vAlign w:val="bottom"/>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 </w:t>
            </w:r>
          </w:p>
        </w:tc>
        <w:tc>
          <w:tcPr>
            <w:tcW w:w="482" w:type="dxa"/>
            <w:gridSpan w:val="3"/>
            <w:tcBorders>
              <w:top w:val="nil"/>
              <w:left w:val="nil"/>
              <w:bottom w:val="single" w:sz="4" w:space="0" w:color="auto"/>
              <w:right w:val="single" w:sz="4" w:space="0" w:color="auto"/>
            </w:tcBorders>
            <w:shd w:val="clear" w:color="auto" w:fill="auto"/>
            <w:noWrap/>
            <w:vAlign w:val="bottom"/>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 </w:t>
            </w:r>
          </w:p>
        </w:tc>
        <w:tc>
          <w:tcPr>
            <w:tcW w:w="546" w:type="dxa"/>
            <w:gridSpan w:val="3"/>
            <w:tcBorders>
              <w:top w:val="nil"/>
              <w:left w:val="nil"/>
              <w:bottom w:val="single" w:sz="4" w:space="0" w:color="auto"/>
              <w:right w:val="single" w:sz="4" w:space="0" w:color="auto"/>
            </w:tcBorders>
            <w:shd w:val="clear" w:color="auto" w:fill="auto"/>
            <w:noWrap/>
            <w:vAlign w:val="bottom"/>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 </w:t>
            </w:r>
          </w:p>
        </w:tc>
        <w:tc>
          <w:tcPr>
            <w:tcW w:w="524" w:type="dxa"/>
            <w:gridSpan w:val="2"/>
            <w:tcBorders>
              <w:top w:val="nil"/>
              <w:left w:val="nil"/>
              <w:bottom w:val="single" w:sz="4" w:space="0" w:color="auto"/>
              <w:right w:val="single" w:sz="4" w:space="0" w:color="auto"/>
            </w:tcBorders>
            <w:shd w:val="clear" w:color="auto" w:fill="auto"/>
            <w:noWrap/>
            <w:vAlign w:val="bottom"/>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64</w:t>
            </w:r>
          </w:p>
        </w:tc>
        <w:tc>
          <w:tcPr>
            <w:tcW w:w="504" w:type="dxa"/>
            <w:gridSpan w:val="3"/>
            <w:tcBorders>
              <w:top w:val="nil"/>
              <w:left w:val="nil"/>
              <w:bottom w:val="single" w:sz="4" w:space="0" w:color="auto"/>
              <w:right w:val="single" w:sz="4" w:space="0" w:color="auto"/>
            </w:tcBorders>
            <w:shd w:val="clear" w:color="auto" w:fill="auto"/>
            <w:noWrap/>
            <w:vAlign w:val="bottom"/>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 </w:t>
            </w:r>
          </w:p>
        </w:tc>
        <w:tc>
          <w:tcPr>
            <w:tcW w:w="546" w:type="dxa"/>
            <w:gridSpan w:val="3"/>
            <w:tcBorders>
              <w:top w:val="nil"/>
              <w:left w:val="nil"/>
              <w:bottom w:val="single" w:sz="4" w:space="0" w:color="auto"/>
              <w:right w:val="single" w:sz="4" w:space="0" w:color="auto"/>
            </w:tcBorders>
            <w:shd w:val="clear" w:color="auto" w:fill="auto"/>
            <w:noWrap/>
            <w:vAlign w:val="bottom"/>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 </w:t>
            </w:r>
          </w:p>
        </w:tc>
        <w:tc>
          <w:tcPr>
            <w:tcW w:w="510" w:type="dxa"/>
            <w:gridSpan w:val="2"/>
            <w:tcBorders>
              <w:top w:val="nil"/>
              <w:left w:val="nil"/>
              <w:bottom w:val="single" w:sz="4" w:space="0" w:color="auto"/>
              <w:right w:val="single" w:sz="4" w:space="0" w:color="auto"/>
            </w:tcBorders>
            <w:shd w:val="clear" w:color="auto" w:fill="auto"/>
            <w:noWrap/>
            <w:vAlign w:val="bottom"/>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 </w:t>
            </w:r>
          </w:p>
        </w:tc>
        <w:tc>
          <w:tcPr>
            <w:tcW w:w="518" w:type="dxa"/>
            <w:gridSpan w:val="3"/>
            <w:tcBorders>
              <w:top w:val="nil"/>
              <w:left w:val="nil"/>
              <w:bottom w:val="single" w:sz="4" w:space="0" w:color="auto"/>
              <w:right w:val="single" w:sz="4" w:space="0" w:color="auto"/>
            </w:tcBorders>
            <w:shd w:val="clear" w:color="auto" w:fill="auto"/>
            <w:noWrap/>
            <w:vAlign w:val="bottom"/>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 </w:t>
            </w:r>
          </w:p>
        </w:tc>
        <w:tc>
          <w:tcPr>
            <w:tcW w:w="546" w:type="dxa"/>
            <w:gridSpan w:val="3"/>
            <w:tcBorders>
              <w:top w:val="nil"/>
              <w:left w:val="nil"/>
              <w:bottom w:val="single" w:sz="4" w:space="0" w:color="auto"/>
              <w:right w:val="single" w:sz="4" w:space="0" w:color="auto"/>
            </w:tcBorders>
            <w:shd w:val="clear" w:color="auto" w:fill="auto"/>
            <w:noWrap/>
            <w:vAlign w:val="bottom"/>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 </w:t>
            </w:r>
          </w:p>
        </w:tc>
        <w:tc>
          <w:tcPr>
            <w:tcW w:w="495" w:type="dxa"/>
            <w:gridSpan w:val="2"/>
            <w:tcBorders>
              <w:top w:val="nil"/>
              <w:left w:val="nil"/>
              <w:bottom w:val="single" w:sz="4" w:space="0" w:color="auto"/>
              <w:right w:val="single" w:sz="4" w:space="0" w:color="auto"/>
            </w:tcBorders>
            <w:shd w:val="clear" w:color="auto" w:fill="auto"/>
            <w:noWrap/>
            <w:vAlign w:val="bottom"/>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 </w:t>
            </w:r>
          </w:p>
        </w:tc>
      </w:tr>
      <w:tr w:rsidR="00200724" w:rsidRPr="00200724" w:rsidTr="007E4CC1">
        <w:trPr>
          <w:trHeight w:val="300"/>
        </w:trPr>
        <w:tc>
          <w:tcPr>
            <w:tcW w:w="1375" w:type="dxa"/>
            <w:tcBorders>
              <w:top w:val="nil"/>
              <w:left w:val="single" w:sz="4" w:space="0" w:color="auto"/>
              <w:bottom w:val="single" w:sz="4" w:space="0" w:color="auto"/>
              <w:right w:val="single" w:sz="4" w:space="0" w:color="auto"/>
            </w:tcBorders>
            <w:shd w:val="clear" w:color="auto" w:fill="auto"/>
            <w:noWrap/>
            <w:vAlign w:val="bottom"/>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lastRenderedPageBreak/>
              <w:t>УП ПМ 04.</w:t>
            </w:r>
          </w:p>
        </w:tc>
        <w:tc>
          <w:tcPr>
            <w:tcW w:w="2028" w:type="dxa"/>
            <w:tcBorders>
              <w:top w:val="nil"/>
              <w:left w:val="nil"/>
              <w:bottom w:val="single" w:sz="4" w:space="0" w:color="auto"/>
              <w:right w:val="single" w:sz="4" w:space="0" w:color="auto"/>
            </w:tcBorders>
            <w:shd w:val="clear" w:color="auto" w:fill="auto"/>
            <w:noWrap/>
            <w:vAlign w:val="bottom"/>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Учебная практика</w:t>
            </w:r>
          </w:p>
        </w:tc>
        <w:tc>
          <w:tcPr>
            <w:tcW w:w="566" w:type="dxa"/>
            <w:tcBorders>
              <w:top w:val="nil"/>
              <w:left w:val="nil"/>
              <w:bottom w:val="nil"/>
              <w:right w:val="single" w:sz="4" w:space="0" w:color="auto"/>
            </w:tcBorders>
            <w:shd w:val="clear" w:color="auto" w:fill="auto"/>
            <w:noWrap/>
            <w:vAlign w:val="center"/>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 </w:t>
            </w:r>
          </w:p>
        </w:tc>
        <w:tc>
          <w:tcPr>
            <w:tcW w:w="568" w:type="dxa"/>
            <w:tcBorders>
              <w:top w:val="nil"/>
              <w:left w:val="nil"/>
              <w:bottom w:val="nil"/>
              <w:right w:val="single" w:sz="4" w:space="0" w:color="auto"/>
            </w:tcBorders>
            <w:shd w:val="clear" w:color="auto" w:fill="auto"/>
            <w:noWrap/>
            <w:vAlign w:val="center"/>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 </w:t>
            </w:r>
          </w:p>
        </w:tc>
        <w:tc>
          <w:tcPr>
            <w:tcW w:w="581" w:type="dxa"/>
            <w:tcBorders>
              <w:top w:val="nil"/>
              <w:left w:val="nil"/>
              <w:bottom w:val="single" w:sz="4" w:space="0" w:color="auto"/>
              <w:right w:val="single" w:sz="4" w:space="0" w:color="auto"/>
            </w:tcBorders>
            <w:shd w:val="clear" w:color="auto" w:fill="auto"/>
            <w:noWrap/>
            <w:vAlign w:val="bottom"/>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 </w:t>
            </w:r>
          </w:p>
        </w:tc>
        <w:tc>
          <w:tcPr>
            <w:tcW w:w="501" w:type="dxa"/>
            <w:tcBorders>
              <w:top w:val="nil"/>
              <w:left w:val="nil"/>
              <w:bottom w:val="single" w:sz="4" w:space="0" w:color="auto"/>
              <w:right w:val="single" w:sz="4" w:space="0" w:color="auto"/>
            </w:tcBorders>
            <w:shd w:val="clear" w:color="auto" w:fill="auto"/>
            <w:noWrap/>
            <w:vAlign w:val="bottom"/>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 </w:t>
            </w:r>
          </w:p>
        </w:tc>
        <w:tc>
          <w:tcPr>
            <w:tcW w:w="581" w:type="dxa"/>
            <w:gridSpan w:val="2"/>
            <w:tcBorders>
              <w:top w:val="nil"/>
              <w:left w:val="nil"/>
              <w:bottom w:val="single" w:sz="4" w:space="0" w:color="auto"/>
              <w:right w:val="single" w:sz="4" w:space="0" w:color="auto"/>
            </w:tcBorders>
            <w:shd w:val="clear" w:color="auto" w:fill="auto"/>
            <w:noWrap/>
            <w:vAlign w:val="bottom"/>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 </w:t>
            </w:r>
          </w:p>
        </w:tc>
        <w:tc>
          <w:tcPr>
            <w:tcW w:w="591" w:type="dxa"/>
            <w:gridSpan w:val="2"/>
            <w:tcBorders>
              <w:top w:val="nil"/>
              <w:left w:val="nil"/>
              <w:bottom w:val="single" w:sz="4" w:space="0" w:color="auto"/>
              <w:right w:val="single" w:sz="4" w:space="0" w:color="auto"/>
            </w:tcBorders>
            <w:shd w:val="clear" w:color="auto" w:fill="auto"/>
            <w:noWrap/>
            <w:vAlign w:val="bottom"/>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 </w:t>
            </w:r>
          </w:p>
        </w:tc>
        <w:tc>
          <w:tcPr>
            <w:tcW w:w="581" w:type="dxa"/>
            <w:gridSpan w:val="2"/>
            <w:tcBorders>
              <w:top w:val="nil"/>
              <w:left w:val="nil"/>
              <w:bottom w:val="single" w:sz="4" w:space="0" w:color="auto"/>
              <w:right w:val="single" w:sz="4" w:space="0" w:color="auto"/>
            </w:tcBorders>
            <w:shd w:val="clear" w:color="auto" w:fill="auto"/>
            <w:noWrap/>
            <w:vAlign w:val="bottom"/>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 </w:t>
            </w:r>
          </w:p>
        </w:tc>
        <w:tc>
          <w:tcPr>
            <w:tcW w:w="708" w:type="dxa"/>
            <w:tcBorders>
              <w:top w:val="nil"/>
              <w:left w:val="nil"/>
              <w:bottom w:val="single" w:sz="4" w:space="0" w:color="auto"/>
              <w:right w:val="single" w:sz="4" w:space="0" w:color="auto"/>
            </w:tcBorders>
            <w:shd w:val="clear" w:color="auto" w:fill="auto"/>
            <w:noWrap/>
            <w:vAlign w:val="bottom"/>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 </w:t>
            </w:r>
          </w:p>
        </w:tc>
        <w:tc>
          <w:tcPr>
            <w:tcW w:w="851" w:type="dxa"/>
            <w:tcBorders>
              <w:top w:val="nil"/>
              <w:left w:val="nil"/>
              <w:bottom w:val="single" w:sz="4" w:space="0" w:color="auto"/>
              <w:right w:val="single" w:sz="4" w:space="0" w:color="auto"/>
            </w:tcBorders>
            <w:shd w:val="clear" w:color="auto" w:fill="auto"/>
            <w:noWrap/>
            <w:vAlign w:val="bottom"/>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 </w:t>
            </w:r>
          </w:p>
        </w:tc>
        <w:tc>
          <w:tcPr>
            <w:tcW w:w="425" w:type="dxa"/>
            <w:tcBorders>
              <w:top w:val="nil"/>
              <w:left w:val="nil"/>
              <w:bottom w:val="single" w:sz="4" w:space="0" w:color="auto"/>
              <w:right w:val="single" w:sz="4" w:space="0" w:color="auto"/>
            </w:tcBorders>
            <w:shd w:val="clear" w:color="auto" w:fill="auto"/>
            <w:noWrap/>
            <w:vAlign w:val="bottom"/>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 </w:t>
            </w:r>
          </w:p>
        </w:tc>
        <w:tc>
          <w:tcPr>
            <w:tcW w:w="425" w:type="dxa"/>
            <w:tcBorders>
              <w:top w:val="nil"/>
              <w:left w:val="nil"/>
              <w:bottom w:val="single" w:sz="4" w:space="0" w:color="auto"/>
              <w:right w:val="single" w:sz="4" w:space="0" w:color="auto"/>
            </w:tcBorders>
            <w:shd w:val="clear" w:color="auto" w:fill="auto"/>
            <w:noWrap/>
            <w:vAlign w:val="bottom"/>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 </w:t>
            </w:r>
          </w:p>
        </w:tc>
        <w:tc>
          <w:tcPr>
            <w:tcW w:w="332" w:type="dxa"/>
            <w:gridSpan w:val="2"/>
            <w:tcBorders>
              <w:top w:val="nil"/>
              <w:left w:val="nil"/>
              <w:bottom w:val="single" w:sz="4" w:space="0" w:color="auto"/>
              <w:right w:val="single" w:sz="4" w:space="0" w:color="auto"/>
            </w:tcBorders>
            <w:shd w:val="clear" w:color="auto" w:fill="auto"/>
            <w:noWrap/>
            <w:vAlign w:val="bottom"/>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 </w:t>
            </w:r>
          </w:p>
        </w:tc>
        <w:tc>
          <w:tcPr>
            <w:tcW w:w="546" w:type="dxa"/>
            <w:gridSpan w:val="2"/>
            <w:tcBorders>
              <w:top w:val="nil"/>
              <w:left w:val="nil"/>
              <w:bottom w:val="single" w:sz="4" w:space="0" w:color="auto"/>
              <w:right w:val="single" w:sz="4" w:space="0" w:color="auto"/>
            </w:tcBorders>
            <w:shd w:val="clear" w:color="auto" w:fill="auto"/>
            <w:noWrap/>
            <w:vAlign w:val="bottom"/>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 </w:t>
            </w:r>
          </w:p>
        </w:tc>
        <w:tc>
          <w:tcPr>
            <w:tcW w:w="546" w:type="dxa"/>
            <w:gridSpan w:val="3"/>
            <w:tcBorders>
              <w:top w:val="nil"/>
              <w:left w:val="nil"/>
              <w:bottom w:val="single" w:sz="4" w:space="0" w:color="auto"/>
              <w:right w:val="single" w:sz="4" w:space="0" w:color="auto"/>
            </w:tcBorders>
            <w:shd w:val="clear" w:color="auto" w:fill="auto"/>
            <w:noWrap/>
            <w:vAlign w:val="bottom"/>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 </w:t>
            </w:r>
          </w:p>
        </w:tc>
        <w:tc>
          <w:tcPr>
            <w:tcW w:w="482" w:type="dxa"/>
            <w:gridSpan w:val="3"/>
            <w:tcBorders>
              <w:top w:val="nil"/>
              <w:left w:val="nil"/>
              <w:bottom w:val="single" w:sz="4" w:space="0" w:color="auto"/>
              <w:right w:val="single" w:sz="4" w:space="0" w:color="auto"/>
            </w:tcBorders>
            <w:shd w:val="clear" w:color="auto" w:fill="auto"/>
            <w:noWrap/>
            <w:vAlign w:val="bottom"/>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 </w:t>
            </w:r>
          </w:p>
        </w:tc>
        <w:tc>
          <w:tcPr>
            <w:tcW w:w="546" w:type="dxa"/>
            <w:gridSpan w:val="3"/>
            <w:tcBorders>
              <w:top w:val="nil"/>
              <w:left w:val="nil"/>
              <w:bottom w:val="single" w:sz="4" w:space="0" w:color="auto"/>
              <w:right w:val="single" w:sz="4" w:space="0" w:color="auto"/>
            </w:tcBorders>
            <w:shd w:val="clear" w:color="auto" w:fill="auto"/>
            <w:noWrap/>
            <w:vAlign w:val="bottom"/>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 </w:t>
            </w:r>
          </w:p>
        </w:tc>
        <w:tc>
          <w:tcPr>
            <w:tcW w:w="524" w:type="dxa"/>
            <w:gridSpan w:val="2"/>
            <w:tcBorders>
              <w:top w:val="nil"/>
              <w:left w:val="nil"/>
              <w:bottom w:val="single" w:sz="4" w:space="0" w:color="auto"/>
              <w:right w:val="single" w:sz="4" w:space="0" w:color="auto"/>
            </w:tcBorders>
            <w:shd w:val="clear" w:color="auto" w:fill="auto"/>
            <w:noWrap/>
            <w:vAlign w:val="bottom"/>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 </w:t>
            </w:r>
          </w:p>
        </w:tc>
        <w:tc>
          <w:tcPr>
            <w:tcW w:w="504" w:type="dxa"/>
            <w:gridSpan w:val="3"/>
            <w:tcBorders>
              <w:top w:val="nil"/>
              <w:left w:val="nil"/>
              <w:bottom w:val="single" w:sz="4" w:space="0" w:color="auto"/>
              <w:right w:val="single" w:sz="4" w:space="0" w:color="auto"/>
            </w:tcBorders>
            <w:shd w:val="clear" w:color="auto" w:fill="auto"/>
            <w:noWrap/>
            <w:vAlign w:val="bottom"/>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 </w:t>
            </w:r>
          </w:p>
        </w:tc>
        <w:tc>
          <w:tcPr>
            <w:tcW w:w="546" w:type="dxa"/>
            <w:gridSpan w:val="3"/>
            <w:tcBorders>
              <w:top w:val="nil"/>
              <w:left w:val="nil"/>
              <w:bottom w:val="single" w:sz="4" w:space="0" w:color="auto"/>
              <w:right w:val="single" w:sz="4" w:space="0" w:color="auto"/>
            </w:tcBorders>
            <w:shd w:val="clear" w:color="auto" w:fill="auto"/>
            <w:noWrap/>
            <w:vAlign w:val="bottom"/>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 </w:t>
            </w:r>
          </w:p>
        </w:tc>
        <w:tc>
          <w:tcPr>
            <w:tcW w:w="510" w:type="dxa"/>
            <w:gridSpan w:val="2"/>
            <w:tcBorders>
              <w:top w:val="nil"/>
              <w:left w:val="nil"/>
              <w:bottom w:val="single" w:sz="4" w:space="0" w:color="auto"/>
              <w:right w:val="single" w:sz="4" w:space="0" w:color="auto"/>
            </w:tcBorders>
            <w:shd w:val="clear" w:color="auto" w:fill="auto"/>
            <w:noWrap/>
            <w:vAlign w:val="bottom"/>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 </w:t>
            </w:r>
          </w:p>
        </w:tc>
        <w:tc>
          <w:tcPr>
            <w:tcW w:w="518" w:type="dxa"/>
            <w:gridSpan w:val="3"/>
            <w:tcBorders>
              <w:top w:val="nil"/>
              <w:left w:val="nil"/>
              <w:bottom w:val="single" w:sz="4" w:space="0" w:color="auto"/>
              <w:right w:val="single" w:sz="4" w:space="0" w:color="auto"/>
            </w:tcBorders>
            <w:shd w:val="clear" w:color="auto" w:fill="auto"/>
            <w:noWrap/>
            <w:vAlign w:val="bottom"/>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 </w:t>
            </w:r>
          </w:p>
        </w:tc>
        <w:tc>
          <w:tcPr>
            <w:tcW w:w="546" w:type="dxa"/>
            <w:gridSpan w:val="3"/>
            <w:tcBorders>
              <w:top w:val="nil"/>
              <w:left w:val="nil"/>
              <w:bottom w:val="single" w:sz="4" w:space="0" w:color="auto"/>
              <w:right w:val="single" w:sz="4" w:space="0" w:color="auto"/>
            </w:tcBorders>
            <w:shd w:val="clear" w:color="auto" w:fill="auto"/>
            <w:noWrap/>
            <w:vAlign w:val="bottom"/>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 </w:t>
            </w:r>
          </w:p>
        </w:tc>
        <w:tc>
          <w:tcPr>
            <w:tcW w:w="495" w:type="dxa"/>
            <w:gridSpan w:val="2"/>
            <w:tcBorders>
              <w:top w:val="nil"/>
              <w:left w:val="nil"/>
              <w:bottom w:val="single" w:sz="4" w:space="0" w:color="auto"/>
              <w:right w:val="single" w:sz="4" w:space="0" w:color="auto"/>
            </w:tcBorders>
            <w:shd w:val="clear" w:color="auto" w:fill="auto"/>
            <w:noWrap/>
            <w:vAlign w:val="bottom"/>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 </w:t>
            </w:r>
          </w:p>
        </w:tc>
      </w:tr>
      <w:tr w:rsidR="00200724" w:rsidRPr="00200724" w:rsidTr="007E4CC1">
        <w:trPr>
          <w:trHeight w:val="480"/>
        </w:trPr>
        <w:tc>
          <w:tcPr>
            <w:tcW w:w="1375" w:type="dxa"/>
            <w:tcBorders>
              <w:top w:val="nil"/>
              <w:left w:val="single" w:sz="4" w:space="0" w:color="auto"/>
              <w:bottom w:val="single" w:sz="4" w:space="0" w:color="auto"/>
              <w:right w:val="single" w:sz="4" w:space="0" w:color="auto"/>
            </w:tcBorders>
            <w:shd w:val="clear" w:color="auto" w:fill="auto"/>
            <w:noWrap/>
            <w:vAlign w:val="bottom"/>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ПП. ПМ 04.</w:t>
            </w:r>
          </w:p>
        </w:tc>
        <w:tc>
          <w:tcPr>
            <w:tcW w:w="2028" w:type="dxa"/>
            <w:tcBorders>
              <w:top w:val="nil"/>
              <w:left w:val="nil"/>
              <w:bottom w:val="single" w:sz="4" w:space="0" w:color="auto"/>
              <w:right w:val="single" w:sz="4" w:space="0" w:color="auto"/>
            </w:tcBorders>
            <w:shd w:val="clear" w:color="auto" w:fill="auto"/>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Производственная практика</w:t>
            </w:r>
          </w:p>
        </w:tc>
        <w:tc>
          <w:tcPr>
            <w:tcW w:w="566" w:type="dxa"/>
            <w:tcBorders>
              <w:top w:val="nil"/>
              <w:left w:val="nil"/>
              <w:bottom w:val="nil"/>
              <w:right w:val="single" w:sz="4" w:space="0" w:color="auto"/>
            </w:tcBorders>
            <w:shd w:val="clear" w:color="auto" w:fill="auto"/>
            <w:noWrap/>
            <w:vAlign w:val="center"/>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5</w:t>
            </w:r>
          </w:p>
        </w:tc>
        <w:tc>
          <w:tcPr>
            <w:tcW w:w="568" w:type="dxa"/>
            <w:tcBorders>
              <w:top w:val="nil"/>
              <w:left w:val="nil"/>
              <w:bottom w:val="nil"/>
              <w:right w:val="single" w:sz="4" w:space="0" w:color="auto"/>
            </w:tcBorders>
            <w:shd w:val="clear" w:color="auto" w:fill="auto"/>
            <w:noWrap/>
            <w:vAlign w:val="center"/>
            <w:hideMark/>
          </w:tcPr>
          <w:p w:rsidR="00200724" w:rsidRPr="00200724" w:rsidRDefault="00200724" w:rsidP="00200724">
            <w:pPr>
              <w:rPr>
                <w:rFonts w:ascii="Times New Roman" w:hAnsi="Times New Roman" w:cs="Times New Roman"/>
                <w:sz w:val="18"/>
                <w:szCs w:val="18"/>
              </w:rPr>
            </w:pPr>
            <w:proofErr w:type="spellStart"/>
            <w:r w:rsidRPr="00200724">
              <w:rPr>
                <w:rFonts w:ascii="Times New Roman" w:hAnsi="Times New Roman" w:cs="Times New Roman"/>
                <w:sz w:val="18"/>
                <w:szCs w:val="18"/>
              </w:rPr>
              <w:t>з</w:t>
            </w:r>
            <w:proofErr w:type="spellEnd"/>
          </w:p>
        </w:tc>
        <w:tc>
          <w:tcPr>
            <w:tcW w:w="581" w:type="dxa"/>
            <w:tcBorders>
              <w:top w:val="nil"/>
              <w:left w:val="nil"/>
              <w:bottom w:val="single" w:sz="4" w:space="0" w:color="auto"/>
              <w:right w:val="single" w:sz="4" w:space="0" w:color="auto"/>
            </w:tcBorders>
            <w:shd w:val="clear" w:color="auto" w:fill="auto"/>
            <w:noWrap/>
            <w:vAlign w:val="bottom"/>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144</w:t>
            </w:r>
          </w:p>
        </w:tc>
        <w:tc>
          <w:tcPr>
            <w:tcW w:w="501" w:type="dxa"/>
            <w:tcBorders>
              <w:top w:val="nil"/>
              <w:left w:val="nil"/>
              <w:bottom w:val="single" w:sz="4" w:space="0" w:color="auto"/>
              <w:right w:val="single" w:sz="4" w:space="0" w:color="auto"/>
            </w:tcBorders>
            <w:shd w:val="clear" w:color="auto" w:fill="auto"/>
            <w:noWrap/>
            <w:vAlign w:val="bottom"/>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 </w:t>
            </w:r>
          </w:p>
        </w:tc>
        <w:tc>
          <w:tcPr>
            <w:tcW w:w="581" w:type="dxa"/>
            <w:gridSpan w:val="2"/>
            <w:tcBorders>
              <w:top w:val="nil"/>
              <w:left w:val="nil"/>
              <w:bottom w:val="single" w:sz="4" w:space="0" w:color="auto"/>
              <w:right w:val="single" w:sz="4" w:space="0" w:color="auto"/>
            </w:tcBorders>
            <w:shd w:val="clear" w:color="auto" w:fill="auto"/>
            <w:noWrap/>
            <w:vAlign w:val="bottom"/>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 </w:t>
            </w:r>
          </w:p>
        </w:tc>
        <w:tc>
          <w:tcPr>
            <w:tcW w:w="591" w:type="dxa"/>
            <w:gridSpan w:val="2"/>
            <w:tcBorders>
              <w:top w:val="nil"/>
              <w:left w:val="nil"/>
              <w:bottom w:val="single" w:sz="4" w:space="0" w:color="auto"/>
              <w:right w:val="single" w:sz="4" w:space="0" w:color="auto"/>
            </w:tcBorders>
            <w:shd w:val="clear" w:color="auto" w:fill="auto"/>
            <w:noWrap/>
            <w:vAlign w:val="bottom"/>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144</w:t>
            </w:r>
          </w:p>
        </w:tc>
        <w:tc>
          <w:tcPr>
            <w:tcW w:w="581" w:type="dxa"/>
            <w:gridSpan w:val="2"/>
            <w:tcBorders>
              <w:top w:val="nil"/>
              <w:left w:val="nil"/>
              <w:bottom w:val="single" w:sz="4" w:space="0" w:color="auto"/>
              <w:right w:val="single" w:sz="4" w:space="0" w:color="auto"/>
            </w:tcBorders>
            <w:shd w:val="clear" w:color="auto" w:fill="auto"/>
            <w:noWrap/>
            <w:vAlign w:val="bottom"/>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 </w:t>
            </w:r>
          </w:p>
        </w:tc>
        <w:tc>
          <w:tcPr>
            <w:tcW w:w="708" w:type="dxa"/>
            <w:tcBorders>
              <w:top w:val="nil"/>
              <w:left w:val="nil"/>
              <w:bottom w:val="single" w:sz="4" w:space="0" w:color="auto"/>
              <w:right w:val="single" w:sz="4" w:space="0" w:color="auto"/>
            </w:tcBorders>
            <w:shd w:val="clear" w:color="auto" w:fill="auto"/>
            <w:noWrap/>
            <w:vAlign w:val="bottom"/>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 </w:t>
            </w:r>
          </w:p>
        </w:tc>
        <w:tc>
          <w:tcPr>
            <w:tcW w:w="851" w:type="dxa"/>
            <w:tcBorders>
              <w:top w:val="nil"/>
              <w:left w:val="nil"/>
              <w:bottom w:val="single" w:sz="4" w:space="0" w:color="auto"/>
              <w:right w:val="single" w:sz="4" w:space="0" w:color="auto"/>
            </w:tcBorders>
            <w:shd w:val="clear" w:color="auto" w:fill="auto"/>
            <w:noWrap/>
            <w:vAlign w:val="bottom"/>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144</w:t>
            </w:r>
          </w:p>
        </w:tc>
        <w:tc>
          <w:tcPr>
            <w:tcW w:w="425" w:type="dxa"/>
            <w:tcBorders>
              <w:top w:val="nil"/>
              <w:left w:val="nil"/>
              <w:bottom w:val="single" w:sz="4" w:space="0" w:color="auto"/>
              <w:right w:val="single" w:sz="4" w:space="0" w:color="auto"/>
            </w:tcBorders>
            <w:shd w:val="clear" w:color="auto" w:fill="auto"/>
            <w:noWrap/>
            <w:vAlign w:val="bottom"/>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 </w:t>
            </w:r>
          </w:p>
        </w:tc>
        <w:tc>
          <w:tcPr>
            <w:tcW w:w="425" w:type="dxa"/>
            <w:tcBorders>
              <w:top w:val="nil"/>
              <w:left w:val="nil"/>
              <w:bottom w:val="single" w:sz="4" w:space="0" w:color="auto"/>
              <w:right w:val="single" w:sz="4" w:space="0" w:color="auto"/>
            </w:tcBorders>
            <w:shd w:val="clear" w:color="auto" w:fill="auto"/>
            <w:noWrap/>
            <w:vAlign w:val="bottom"/>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 </w:t>
            </w:r>
          </w:p>
        </w:tc>
        <w:tc>
          <w:tcPr>
            <w:tcW w:w="332" w:type="dxa"/>
            <w:gridSpan w:val="2"/>
            <w:tcBorders>
              <w:top w:val="nil"/>
              <w:left w:val="nil"/>
              <w:bottom w:val="single" w:sz="4" w:space="0" w:color="auto"/>
              <w:right w:val="single" w:sz="4" w:space="0" w:color="auto"/>
            </w:tcBorders>
            <w:shd w:val="clear" w:color="auto" w:fill="auto"/>
            <w:noWrap/>
            <w:vAlign w:val="bottom"/>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 </w:t>
            </w:r>
          </w:p>
        </w:tc>
        <w:tc>
          <w:tcPr>
            <w:tcW w:w="546" w:type="dxa"/>
            <w:gridSpan w:val="2"/>
            <w:tcBorders>
              <w:top w:val="nil"/>
              <w:left w:val="nil"/>
              <w:bottom w:val="single" w:sz="4" w:space="0" w:color="auto"/>
              <w:right w:val="single" w:sz="4" w:space="0" w:color="auto"/>
            </w:tcBorders>
            <w:shd w:val="clear" w:color="auto" w:fill="auto"/>
            <w:noWrap/>
            <w:vAlign w:val="bottom"/>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 </w:t>
            </w:r>
          </w:p>
        </w:tc>
        <w:tc>
          <w:tcPr>
            <w:tcW w:w="546" w:type="dxa"/>
            <w:gridSpan w:val="3"/>
            <w:tcBorders>
              <w:top w:val="nil"/>
              <w:left w:val="nil"/>
              <w:bottom w:val="single" w:sz="4" w:space="0" w:color="auto"/>
              <w:right w:val="single" w:sz="4" w:space="0" w:color="auto"/>
            </w:tcBorders>
            <w:shd w:val="clear" w:color="auto" w:fill="auto"/>
            <w:noWrap/>
            <w:vAlign w:val="bottom"/>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 </w:t>
            </w:r>
          </w:p>
        </w:tc>
        <w:tc>
          <w:tcPr>
            <w:tcW w:w="482" w:type="dxa"/>
            <w:gridSpan w:val="3"/>
            <w:tcBorders>
              <w:top w:val="nil"/>
              <w:left w:val="nil"/>
              <w:bottom w:val="single" w:sz="4" w:space="0" w:color="auto"/>
              <w:right w:val="single" w:sz="4" w:space="0" w:color="auto"/>
            </w:tcBorders>
            <w:shd w:val="clear" w:color="auto" w:fill="auto"/>
            <w:noWrap/>
            <w:vAlign w:val="bottom"/>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 </w:t>
            </w:r>
          </w:p>
        </w:tc>
        <w:tc>
          <w:tcPr>
            <w:tcW w:w="546" w:type="dxa"/>
            <w:gridSpan w:val="3"/>
            <w:tcBorders>
              <w:top w:val="nil"/>
              <w:left w:val="nil"/>
              <w:bottom w:val="single" w:sz="4" w:space="0" w:color="auto"/>
              <w:right w:val="single" w:sz="4" w:space="0" w:color="auto"/>
            </w:tcBorders>
            <w:shd w:val="clear" w:color="auto" w:fill="auto"/>
            <w:noWrap/>
            <w:vAlign w:val="bottom"/>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 </w:t>
            </w:r>
          </w:p>
        </w:tc>
        <w:tc>
          <w:tcPr>
            <w:tcW w:w="524" w:type="dxa"/>
            <w:gridSpan w:val="2"/>
            <w:tcBorders>
              <w:top w:val="nil"/>
              <w:left w:val="nil"/>
              <w:bottom w:val="single" w:sz="4" w:space="0" w:color="auto"/>
              <w:right w:val="single" w:sz="4" w:space="0" w:color="auto"/>
            </w:tcBorders>
            <w:shd w:val="clear" w:color="auto" w:fill="auto"/>
            <w:noWrap/>
            <w:vAlign w:val="bottom"/>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108</w:t>
            </w:r>
          </w:p>
        </w:tc>
        <w:tc>
          <w:tcPr>
            <w:tcW w:w="504" w:type="dxa"/>
            <w:gridSpan w:val="3"/>
            <w:tcBorders>
              <w:top w:val="nil"/>
              <w:left w:val="nil"/>
              <w:bottom w:val="single" w:sz="4" w:space="0" w:color="auto"/>
              <w:right w:val="single" w:sz="4" w:space="0" w:color="auto"/>
            </w:tcBorders>
            <w:shd w:val="clear" w:color="auto" w:fill="auto"/>
            <w:noWrap/>
            <w:vAlign w:val="bottom"/>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 </w:t>
            </w:r>
          </w:p>
        </w:tc>
        <w:tc>
          <w:tcPr>
            <w:tcW w:w="546" w:type="dxa"/>
            <w:gridSpan w:val="3"/>
            <w:tcBorders>
              <w:top w:val="nil"/>
              <w:left w:val="nil"/>
              <w:bottom w:val="single" w:sz="4" w:space="0" w:color="auto"/>
              <w:right w:val="single" w:sz="4" w:space="0" w:color="auto"/>
            </w:tcBorders>
            <w:shd w:val="clear" w:color="auto" w:fill="auto"/>
            <w:noWrap/>
            <w:vAlign w:val="bottom"/>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36</w:t>
            </w:r>
          </w:p>
        </w:tc>
        <w:tc>
          <w:tcPr>
            <w:tcW w:w="510" w:type="dxa"/>
            <w:gridSpan w:val="2"/>
            <w:tcBorders>
              <w:top w:val="nil"/>
              <w:left w:val="nil"/>
              <w:bottom w:val="single" w:sz="4" w:space="0" w:color="auto"/>
              <w:right w:val="single" w:sz="4" w:space="0" w:color="auto"/>
            </w:tcBorders>
            <w:shd w:val="clear" w:color="auto" w:fill="auto"/>
            <w:noWrap/>
            <w:vAlign w:val="bottom"/>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 </w:t>
            </w:r>
          </w:p>
        </w:tc>
        <w:tc>
          <w:tcPr>
            <w:tcW w:w="518" w:type="dxa"/>
            <w:gridSpan w:val="3"/>
            <w:tcBorders>
              <w:top w:val="nil"/>
              <w:left w:val="nil"/>
              <w:bottom w:val="single" w:sz="4" w:space="0" w:color="auto"/>
              <w:right w:val="single" w:sz="4" w:space="0" w:color="auto"/>
            </w:tcBorders>
            <w:shd w:val="clear" w:color="auto" w:fill="auto"/>
            <w:noWrap/>
            <w:vAlign w:val="bottom"/>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 </w:t>
            </w:r>
          </w:p>
        </w:tc>
        <w:tc>
          <w:tcPr>
            <w:tcW w:w="546" w:type="dxa"/>
            <w:gridSpan w:val="3"/>
            <w:tcBorders>
              <w:top w:val="nil"/>
              <w:left w:val="nil"/>
              <w:bottom w:val="single" w:sz="4" w:space="0" w:color="auto"/>
              <w:right w:val="single" w:sz="4" w:space="0" w:color="auto"/>
            </w:tcBorders>
            <w:shd w:val="clear" w:color="auto" w:fill="auto"/>
            <w:noWrap/>
            <w:vAlign w:val="bottom"/>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 </w:t>
            </w:r>
          </w:p>
        </w:tc>
        <w:tc>
          <w:tcPr>
            <w:tcW w:w="495" w:type="dxa"/>
            <w:gridSpan w:val="2"/>
            <w:tcBorders>
              <w:top w:val="nil"/>
              <w:left w:val="nil"/>
              <w:bottom w:val="single" w:sz="4" w:space="0" w:color="auto"/>
              <w:right w:val="single" w:sz="4" w:space="0" w:color="auto"/>
            </w:tcBorders>
            <w:shd w:val="clear" w:color="auto" w:fill="auto"/>
            <w:noWrap/>
            <w:vAlign w:val="bottom"/>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 </w:t>
            </w:r>
          </w:p>
        </w:tc>
      </w:tr>
      <w:tr w:rsidR="00200724" w:rsidRPr="00200724" w:rsidTr="007E4CC1">
        <w:trPr>
          <w:trHeight w:val="480"/>
        </w:trPr>
        <w:tc>
          <w:tcPr>
            <w:tcW w:w="1375" w:type="dxa"/>
            <w:tcBorders>
              <w:top w:val="nil"/>
              <w:left w:val="single" w:sz="4" w:space="0" w:color="auto"/>
              <w:bottom w:val="single" w:sz="4" w:space="0" w:color="auto"/>
              <w:right w:val="single" w:sz="4" w:space="0" w:color="auto"/>
            </w:tcBorders>
            <w:shd w:val="clear" w:color="auto" w:fill="auto"/>
            <w:noWrap/>
            <w:vAlign w:val="bottom"/>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 </w:t>
            </w:r>
          </w:p>
        </w:tc>
        <w:tc>
          <w:tcPr>
            <w:tcW w:w="2028" w:type="dxa"/>
            <w:tcBorders>
              <w:top w:val="nil"/>
              <w:left w:val="nil"/>
              <w:bottom w:val="single" w:sz="4" w:space="0" w:color="auto"/>
              <w:right w:val="single" w:sz="4" w:space="0" w:color="auto"/>
            </w:tcBorders>
            <w:shd w:val="clear" w:color="auto" w:fill="auto"/>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Демонстрационный экзамен</w:t>
            </w:r>
          </w:p>
        </w:tc>
        <w:tc>
          <w:tcPr>
            <w:tcW w:w="566" w:type="dxa"/>
            <w:tcBorders>
              <w:top w:val="nil"/>
              <w:left w:val="nil"/>
              <w:bottom w:val="single" w:sz="4" w:space="0" w:color="auto"/>
              <w:right w:val="single" w:sz="4" w:space="0" w:color="auto"/>
            </w:tcBorders>
            <w:shd w:val="clear" w:color="auto" w:fill="auto"/>
            <w:noWrap/>
            <w:vAlign w:val="center"/>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5</w:t>
            </w:r>
          </w:p>
        </w:tc>
        <w:tc>
          <w:tcPr>
            <w:tcW w:w="568" w:type="dxa"/>
            <w:tcBorders>
              <w:top w:val="nil"/>
              <w:left w:val="nil"/>
              <w:bottom w:val="single" w:sz="4" w:space="0" w:color="auto"/>
              <w:right w:val="single" w:sz="4" w:space="0" w:color="auto"/>
            </w:tcBorders>
            <w:shd w:val="clear" w:color="auto" w:fill="auto"/>
            <w:noWrap/>
            <w:vAlign w:val="center"/>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Э</w:t>
            </w:r>
          </w:p>
        </w:tc>
        <w:tc>
          <w:tcPr>
            <w:tcW w:w="581" w:type="dxa"/>
            <w:tcBorders>
              <w:top w:val="nil"/>
              <w:left w:val="nil"/>
              <w:bottom w:val="single" w:sz="4" w:space="0" w:color="auto"/>
              <w:right w:val="single" w:sz="4" w:space="0" w:color="auto"/>
            </w:tcBorders>
            <w:shd w:val="clear" w:color="auto" w:fill="auto"/>
            <w:noWrap/>
            <w:vAlign w:val="bottom"/>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 </w:t>
            </w:r>
          </w:p>
        </w:tc>
        <w:tc>
          <w:tcPr>
            <w:tcW w:w="501" w:type="dxa"/>
            <w:tcBorders>
              <w:top w:val="nil"/>
              <w:left w:val="nil"/>
              <w:bottom w:val="single" w:sz="4" w:space="0" w:color="auto"/>
              <w:right w:val="single" w:sz="4" w:space="0" w:color="auto"/>
            </w:tcBorders>
            <w:shd w:val="clear" w:color="auto" w:fill="auto"/>
            <w:noWrap/>
            <w:vAlign w:val="bottom"/>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 </w:t>
            </w:r>
          </w:p>
        </w:tc>
        <w:tc>
          <w:tcPr>
            <w:tcW w:w="581" w:type="dxa"/>
            <w:gridSpan w:val="2"/>
            <w:tcBorders>
              <w:top w:val="nil"/>
              <w:left w:val="nil"/>
              <w:bottom w:val="single" w:sz="4" w:space="0" w:color="auto"/>
              <w:right w:val="single" w:sz="4" w:space="0" w:color="auto"/>
            </w:tcBorders>
            <w:shd w:val="clear" w:color="auto" w:fill="auto"/>
            <w:noWrap/>
            <w:vAlign w:val="bottom"/>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 </w:t>
            </w:r>
          </w:p>
        </w:tc>
        <w:tc>
          <w:tcPr>
            <w:tcW w:w="591" w:type="dxa"/>
            <w:gridSpan w:val="2"/>
            <w:tcBorders>
              <w:top w:val="nil"/>
              <w:left w:val="nil"/>
              <w:bottom w:val="single" w:sz="4" w:space="0" w:color="auto"/>
              <w:right w:val="single" w:sz="4" w:space="0" w:color="auto"/>
            </w:tcBorders>
            <w:shd w:val="clear" w:color="auto" w:fill="auto"/>
            <w:noWrap/>
            <w:vAlign w:val="bottom"/>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 </w:t>
            </w:r>
          </w:p>
        </w:tc>
        <w:tc>
          <w:tcPr>
            <w:tcW w:w="581" w:type="dxa"/>
            <w:gridSpan w:val="2"/>
            <w:tcBorders>
              <w:top w:val="nil"/>
              <w:left w:val="nil"/>
              <w:bottom w:val="single" w:sz="4" w:space="0" w:color="auto"/>
              <w:right w:val="single" w:sz="4" w:space="0" w:color="auto"/>
            </w:tcBorders>
            <w:shd w:val="clear" w:color="auto" w:fill="auto"/>
            <w:noWrap/>
            <w:vAlign w:val="bottom"/>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 </w:t>
            </w:r>
          </w:p>
        </w:tc>
        <w:tc>
          <w:tcPr>
            <w:tcW w:w="708" w:type="dxa"/>
            <w:tcBorders>
              <w:top w:val="nil"/>
              <w:left w:val="nil"/>
              <w:bottom w:val="single" w:sz="4" w:space="0" w:color="auto"/>
              <w:right w:val="single" w:sz="4" w:space="0" w:color="auto"/>
            </w:tcBorders>
            <w:shd w:val="clear" w:color="auto" w:fill="auto"/>
            <w:noWrap/>
            <w:vAlign w:val="bottom"/>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 </w:t>
            </w:r>
          </w:p>
        </w:tc>
        <w:tc>
          <w:tcPr>
            <w:tcW w:w="851" w:type="dxa"/>
            <w:tcBorders>
              <w:top w:val="nil"/>
              <w:left w:val="nil"/>
              <w:bottom w:val="single" w:sz="4" w:space="0" w:color="auto"/>
              <w:right w:val="single" w:sz="4" w:space="0" w:color="auto"/>
            </w:tcBorders>
            <w:shd w:val="clear" w:color="auto" w:fill="auto"/>
            <w:noWrap/>
            <w:vAlign w:val="bottom"/>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 </w:t>
            </w:r>
          </w:p>
        </w:tc>
        <w:tc>
          <w:tcPr>
            <w:tcW w:w="425" w:type="dxa"/>
            <w:tcBorders>
              <w:top w:val="nil"/>
              <w:left w:val="nil"/>
              <w:bottom w:val="single" w:sz="4" w:space="0" w:color="auto"/>
              <w:right w:val="single" w:sz="4" w:space="0" w:color="auto"/>
            </w:tcBorders>
            <w:shd w:val="clear" w:color="auto" w:fill="auto"/>
            <w:noWrap/>
            <w:vAlign w:val="bottom"/>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 </w:t>
            </w:r>
          </w:p>
        </w:tc>
        <w:tc>
          <w:tcPr>
            <w:tcW w:w="425" w:type="dxa"/>
            <w:tcBorders>
              <w:top w:val="nil"/>
              <w:left w:val="nil"/>
              <w:bottom w:val="single" w:sz="4" w:space="0" w:color="auto"/>
              <w:right w:val="single" w:sz="4" w:space="0" w:color="auto"/>
            </w:tcBorders>
            <w:shd w:val="clear" w:color="auto" w:fill="auto"/>
            <w:noWrap/>
            <w:vAlign w:val="bottom"/>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 </w:t>
            </w:r>
          </w:p>
        </w:tc>
        <w:tc>
          <w:tcPr>
            <w:tcW w:w="332" w:type="dxa"/>
            <w:gridSpan w:val="2"/>
            <w:tcBorders>
              <w:top w:val="nil"/>
              <w:left w:val="nil"/>
              <w:bottom w:val="single" w:sz="4" w:space="0" w:color="auto"/>
              <w:right w:val="single" w:sz="4" w:space="0" w:color="auto"/>
            </w:tcBorders>
            <w:shd w:val="clear" w:color="auto" w:fill="auto"/>
            <w:noWrap/>
            <w:vAlign w:val="bottom"/>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 </w:t>
            </w:r>
          </w:p>
        </w:tc>
        <w:tc>
          <w:tcPr>
            <w:tcW w:w="546" w:type="dxa"/>
            <w:gridSpan w:val="2"/>
            <w:tcBorders>
              <w:top w:val="nil"/>
              <w:left w:val="nil"/>
              <w:bottom w:val="single" w:sz="4" w:space="0" w:color="auto"/>
              <w:right w:val="single" w:sz="4" w:space="0" w:color="auto"/>
            </w:tcBorders>
            <w:shd w:val="clear" w:color="auto" w:fill="auto"/>
            <w:noWrap/>
            <w:vAlign w:val="bottom"/>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 </w:t>
            </w:r>
          </w:p>
        </w:tc>
        <w:tc>
          <w:tcPr>
            <w:tcW w:w="546" w:type="dxa"/>
            <w:gridSpan w:val="3"/>
            <w:tcBorders>
              <w:top w:val="nil"/>
              <w:left w:val="nil"/>
              <w:bottom w:val="single" w:sz="4" w:space="0" w:color="auto"/>
              <w:right w:val="single" w:sz="4" w:space="0" w:color="auto"/>
            </w:tcBorders>
            <w:shd w:val="clear" w:color="auto" w:fill="auto"/>
            <w:noWrap/>
            <w:vAlign w:val="bottom"/>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 </w:t>
            </w:r>
          </w:p>
        </w:tc>
        <w:tc>
          <w:tcPr>
            <w:tcW w:w="482" w:type="dxa"/>
            <w:gridSpan w:val="3"/>
            <w:tcBorders>
              <w:top w:val="nil"/>
              <w:left w:val="nil"/>
              <w:bottom w:val="single" w:sz="4" w:space="0" w:color="auto"/>
              <w:right w:val="single" w:sz="4" w:space="0" w:color="auto"/>
            </w:tcBorders>
            <w:shd w:val="clear" w:color="auto" w:fill="auto"/>
            <w:noWrap/>
            <w:vAlign w:val="bottom"/>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 </w:t>
            </w:r>
          </w:p>
        </w:tc>
        <w:tc>
          <w:tcPr>
            <w:tcW w:w="546" w:type="dxa"/>
            <w:gridSpan w:val="3"/>
            <w:tcBorders>
              <w:top w:val="nil"/>
              <w:left w:val="nil"/>
              <w:bottom w:val="single" w:sz="4" w:space="0" w:color="auto"/>
              <w:right w:val="single" w:sz="4" w:space="0" w:color="auto"/>
            </w:tcBorders>
            <w:shd w:val="clear" w:color="auto" w:fill="auto"/>
            <w:noWrap/>
            <w:vAlign w:val="bottom"/>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 </w:t>
            </w:r>
          </w:p>
        </w:tc>
        <w:tc>
          <w:tcPr>
            <w:tcW w:w="524" w:type="dxa"/>
            <w:gridSpan w:val="2"/>
            <w:tcBorders>
              <w:top w:val="nil"/>
              <w:left w:val="nil"/>
              <w:bottom w:val="single" w:sz="4" w:space="0" w:color="auto"/>
              <w:right w:val="single" w:sz="4" w:space="0" w:color="auto"/>
            </w:tcBorders>
            <w:shd w:val="clear" w:color="auto" w:fill="auto"/>
            <w:noWrap/>
            <w:vAlign w:val="bottom"/>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 </w:t>
            </w:r>
          </w:p>
        </w:tc>
        <w:tc>
          <w:tcPr>
            <w:tcW w:w="504" w:type="dxa"/>
            <w:gridSpan w:val="3"/>
            <w:tcBorders>
              <w:top w:val="nil"/>
              <w:left w:val="nil"/>
              <w:bottom w:val="single" w:sz="4" w:space="0" w:color="auto"/>
              <w:right w:val="single" w:sz="4" w:space="0" w:color="auto"/>
            </w:tcBorders>
            <w:shd w:val="clear" w:color="auto" w:fill="auto"/>
            <w:noWrap/>
            <w:vAlign w:val="bottom"/>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 </w:t>
            </w:r>
          </w:p>
        </w:tc>
        <w:tc>
          <w:tcPr>
            <w:tcW w:w="546" w:type="dxa"/>
            <w:gridSpan w:val="3"/>
            <w:tcBorders>
              <w:top w:val="nil"/>
              <w:left w:val="nil"/>
              <w:bottom w:val="single" w:sz="4" w:space="0" w:color="auto"/>
              <w:right w:val="single" w:sz="4" w:space="0" w:color="auto"/>
            </w:tcBorders>
            <w:shd w:val="clear" w:color="auto" w:fill="auto"/>
            <w:noWrap/>
            <w:vAlign w:val="bottom"/>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 </w:t>
            </w:r>
          </w:p>
        </w:tc>
        <w:tc>
          <w:tcPr>
            <w:tcW w:w="510" w:type="dxa"/>
            <w:gridSpan w:val="2"/>
            <w:tcBorders>
              <w:top w:val="nil"/>
              <w:left w:val="nil"/>
              <w:bottom w:val="single" w:sz="4" w:space="0" w:color="auto"/>
              <w:right w:val="single" w:sz="4" w:space="0" w:color="auto"/>
            </w:tcBorders>
            <w:shd w:val="clear" w:color="auto" w:fill="auto"/>
            <w:noWrap/>
            <w:vAlign w:val="bottom"/>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 </w:t>
            </w:r>
          </w:p>
        </w:tc>
        <w:tc>
          <w:tcPr>
            <w:tcW w:w="518" w:type="dxa"/>
            <w:gridSpan w:val="3"/>
            <w:tcBorders>
              <w:top w:val="nil"/>
              <w:left w:val="nil"/>
              <w:bottom w:val="single" w:sz="4" w:space="0" w:color="auto"/>
              <w:right w:val="single" w:sz="4" w:space="0" w:color="auto"/>
            </w:tcBorders>
            <w:shd w:val="clear" w:color="auto" w:fill="auto"/>
            <w:noWrap/>
            <w:vAlign w:val="bottom"/>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 </w:t>
            </w:r>
          </w:p>
        </w:tc>
        <w:tc>
          <w:tcPr>
            <w:tcW w:w="546" w:type="dxa"/>
            <w:gridSpan w:val="3"/>
            <w:tcBorders>
              <w:top w:val="nil"/>
              <w:left w:val="nil"/>
              <w:bottom w:val="single" w:sz="4" w:space="0" w:color="auto"/>
              <w:right w:val="single" w:sz="4" w:space="0" w:color="auto"/>
            </w:tcBorders>
            <w:shd w:val="clear" w:color="auto" w:fill="auto"/>
            <w:noWrap/>
            <w:vAlign w:val="bottom"/>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 </w:t>
            </w:r>
          </w:p>
        </w:tc>
        <w:tc>
          <w:tcPr>
            <w:tcW w:w="495" w:type="dxa"/>
            <w:gridSpan w:val="2"/>
            <w:tcBorders>
              <w:top w:val="nil"/>
              <w:left w:val="nil"/>
              <w:bottom w:val="single" w:sz="4" w:space="0" w:color="auto"/>
              <w:right w:val="single" w:sz="4" w:space="0" w:color="auto"/>
            </w:tcBorders>
            <w:shd w:val="clear" w:color="auto" w:fill="auto"/>
            <w:noWrap/>
            <w:vAlign w:val="bottom"/>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 </w:t>
            </w:r>
          </w:p>
        </w:tc>
      </w:tr>
      <w:tr w:rsidR="00200724" w:rsidRPr="00200724" w:rsidTr="007E4CC1">
        <w:trPr>
          <w:trHeight w:val="1785"/>
        </w:trPr>
        <w:tc>
          <w:tcPr>
            <w:tcW w:w="1375" w:type="dxa"/>
            <w:tcBorders>
              <w:top w:val="nil"/>
              <w:left w:val="single" w:sz="4" w:space="0" w:color="auto"/>
              <w:bottom w:val="single" w:sz="4" w:space="0" w:color="auto"/>
              <w:right w:val="single" w:sz="4" w:space="0" w:color="auto"/>
            </w:tcBorders>
            <w:shd w:val="clear" w:color="auto" w:fill="auto"/>
            <w:noWrap/>
            <w:vAlign w:val="bottom"/>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ПМ.05.</w:t>
            </w:r>
          </w:p>
        </w:tc>
        <w:tc>
          <w:tcPr>
            <w:tcW w:w="2028" w:type="dxa"/>
            <w:tcBorders>
              <w:top w:val="nil"/>
              <w:left w:val="nil"/>
              <w:bottom w:val="single" w:sz="4" w:space="0" w:color="auto"/>
              <w:right w:val="single" w:sz="4" w:space="0" w:color="auto"/>
            </w:tcBorders>
            <w:shd w:val="clear" w:color="auto" w:fill="auto"/>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Приготовление, оформление и подготовка к реализации хлебобулочных, мучных кондитерских изделий разнообразного ассортимента.</w:t>
            </w:r>
          </w:p>
        </w:tc>
        <w:tc>
          <w:tcPr>
            <w:tcW w:w="566" w:type="dxa"/>
            <w:tcBorders>
              <w:top w:val="nil"/>
              <w:left w:val="nil"/>
              <w:bottom w:val="single" w:sz="4" w:space="0" w:color="auto"/>
              <w:right w:val="single" w:sz="4" w:space="0" w:color="auto"/>
            </w:tcBorders>
            <w:shd w:val="clear" w:color="auto" w:fill="auto"/>
            <w:noWrap/>
            <w:vAlign w:val="center"/>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 </w:t>
            </w:r>
          </w:p>
        </w:tc>
        <w:tc>
          <w:tcPr>
            <w:tcW w:w="568" w:type="dxa"/>
            <w:tcBorders>
              <w:top w:val="nil"/>
              <w:left w:val="nil"/>
              <w:bottom w:val="single" w:sz="4" w:space="0" w:color="auto"/>
              <w:right w:val="single" w:sz="4" w:space="0" w:color="auto"/>
            </w:tcBorders>
            <w:shd w:val="clear" w:color="auto" w:fill="auto"/>
            <w:noWrap/>
            <w:vAlign w:val="center"/>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1/-/2</w:t>
            </w:r>
          </w:p>
        </w:tc>
        <w:tc>
          <w:tcPr>
            <w:tcW w:w="581" w:type="dxa"/>
            <w:tcBorders>
              <w:top w:val="nil"/>
              <w:left w:val="nil"/>
              <w:bottom w:val="single" w:sz="4" w:space="0" w:color="auto"/>
              <w:right w:val="single" w:sz="4" w:space="0" w:color="auto"/>
            </w:tcBorders>
            <w:shd w:val="clear" w:color="auto" w:fill="auto"/>
            <w:noWrap/>
            <w:vAlign w:val="bottom"/>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448</w:t>
            </w:r>
          </w:p>
        </w:tc>
        <w:tc>
          <w:tcPr>
            <w:tcW w:w="501" w:type="dxa"/>
            <w:tcBorders>
              <w:top w:val="nil"/>
              <w:left w:val="nil"/>
              <w:bottom w:val="single" w:sz="4" w:space="0" w:color="auto"/>
              <w:right w:val="single" w:sz="4" w:space="0" w:color="auto"/>
            </w:tcBorders>
            <w:shd w:val="clear" w:color="auto" w:fill="auto"/>
            <w:noWrap/>
            <w:vAlign w:val="bottom"/>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0</w:t>
            </w:r>
          </w:p>
        </w:tc>
        <w:tc>
          <w:tcPr>
            <w:tcW w:w="581" w:type="dxa"/>
            <w:gridSpan w:val="2"/>
            <w:tcBorders>
              <w:top w:val="nil"/>
              <w:left w:val="nil"/>
              <w:bottom w:val="single" w:sz="4" w:space="0" w:color="auto"/>
              <w:right w:val="single" w:sz="4" w:space="0" w:color="auto"/>
            </w:tcBorders>
            <w:shd w:val="clear" w:color="auto" w:fill="auto"/>
            <w:noWrap/>
            <w:vAlign w:val="bottom"/>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0</w:t>
            </w:r>
          </w:p>
        </w:tc>
        <w:tc>
          <w:tcPr>
            <w:tcW w:w="591" w:type="dxa"/>
            <w:gridSpan w:val="2"/>
            <w:tcBorders>
              <w:top w:val="nil"/>
              <w:left w:val="nil"/>
              <w:bottom w:val="single" w:sz="4" w:space="0" w:color="auto"/>
              <w:right w:val="single" w:sz="4" w:space="0" w:color="auto"/>
            </w:tcBorders>
            <w:shd w:val="clear" w:color="auto" w:fill="auto"/>
            <w:noWrap/>
            <w:vAlign w:val="bottom"/>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448</w:t>
            </w:r>
          </w:p>
        </w:tc>
        <w:tc>
          <w:tcPr>
            <w:tcW w:w="581" w:type="dxa"/>
            <w:gridSpan w:val="2"/>
            <w:tcBorders>
              <w:top w:val="nil"/>
              <w:left w:val="nil"/>
              <w:bottom w:val="single" w:sz="4" w:space="0" w:color="auto"/>
              <w:right w:val="single" w:sz="4" w:space="0" w:color="auto"/>
            </w:tcBorders>
            <w:shd w:val="clear" w:color="auto" w:fill="auto"/>
            <w:noWrap/>
            <w:vAlign w:val="bottom"/>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36</w:t>
            </w:r>
          </w:p>
        </w:tc>
        <w:tc>
          <w:tcPr>
            <w:tcW w:w="708" w:type="dxa"/>
            <w:tcBorders>
              <w:top w:val="nil"/>
              <w:left w:val="nil"/>
              <w:bottom w:val="single" w:sz="4" w:space="0" w:color="auto"/>
              <w:right w:val="single" w:sz="4" w:space="0" w:color="auto"/>
            </w:tcBorders>
            <w:shd w:val="clear" w:color="auto" w:fill="auto"/>
            <w:noWrap/>
            <w:vAlign w:val="bottom"/>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48</w:t>
            </w:r>
          </w:p>
        </w:tc>
        <w:tc>
          <w:tcPr>
            <w:tcW w:w="851" w:type="dxa"/>
            <w:tcBorders>
              <w:top w:val="nil"/>
              <w:left w:val="nil"/>
              <w:bottom w:val="single" w:sz="4" w:space="0" w:color="auto"/>
              <w:right w:val="single" w:sz="4" w:space="0" w:color="auto"/>
            </w:tcBorders>
            <w:shd w:val="clear" w:color="auto" w:fill="auto"/>
            <w:noWrap/>
            <w:vAlign w:val="bottom"/>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356</w:t>
            </w:r>
          </w:p>
        </w:tc>
        <w:tc>
          <w:tcPr>
            <w:tcW w:w="425" w:type="dxa"/>
            <w:tcBorders>
              <w:top w:val="nil"/>
              <w:left w:val="nil"/>
              <w:bottom w:val="single" w:sz="4" w:space="0" w:color="auto"/>
              <w:right w:val="single" w:sz="4" w:space="0" w:color="auto"/>
            </w:tcBorders>
            <w:shd w:val="clear" w:color="auto" w:fill="auto"/>
            <w:noWrap/>
            <w:vAlign w:val="bottom"/>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2</w:t>
            </w:r>
          </w:p>
        </w:tc>
        <w:tc>
          <w:tcPr>
            <w:tcW w:w="425" w:type="dxa"/>
            <w:tcBorders>
              <w:top w:val="nil"/>
              <w:left w:val="nil"/>
              <w:bottom w:val="single" w:sz="4" w:space="0" w:color="auto"/>
              <w:right w:val="single" w:sz="4" w:space="0" w:color="auto"/>
            </w:tcBorders>
            <w:shd w:val="clear" w:color="auto" w:fill="auto"/>
            <w:noWrap/>
            <w:vAlign w:val="bottom"/>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6</w:t>
            </w:r>
          </w:p>
        </w:tc>
        <w:tc>
          <w:tcPr>
            <w:tcW w:w="332" w:type="dxa"/>
            <w:gridSpan w:val="2"/>
            <w:tcBorders>
              <w:top w:val="nil"/>
              <w:left w:val="nil"/>
              <w:bottom w:val="single" w:sz="4" w:space="0" w:color="auto"/>
              <w:right w:val="single" w:sz="4" w:space="0" w:color="auto"/>
            </w:tcBorders>
            <w:shd w:val="clear" w:color="auto" w:fill="auto"/>
            <w:noWrap/>
            <w:vAlign w:val="bottom"/>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0</w:t>
            </w:r>
          </w:p>
        </w:tc>
        <w:tc>
          <w:tcPr>
            <w:tcW w:w="546" w:type="dxa"/>
            <w:gridSpan w:val="2"/>
            <w:tcBorders>
              <w:top w:val="nil"/>
              <w:left w:val="nil"/>
              <w:bottom w:val="single" w:sz="4" w:space="0" w:color="auto"/>
              <w:right w:val="single" w:sz="4" w:space="0" w:color="auto"/>
            </w:tcBorders>
            <w:shd w:val="clear" w:color="auto" w:fill="auto"/>
            <w:noWrap/>
            <w:vAlign w:val="bottom"/>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0</w:t>
            </w:r>
          </w:p>
        </w:tc>
        <w:tc>
          <w:tcPr>
            <w:tcW w:w="546" w:type="dxa"/>
            <w:gridSpan w:val="3"/>
            <w:tcBorders>
              <w:top w:val="nil"/>
              <w:left w:val="nil"/>
              <w:bottom w:val="single" w:sz="4" w:space="0" w:color="auto"/>
              <w:right w:val="single" w:sz="4" w:space="0" w:color="auto"/>
            </w:tcBorders>
            <w:shd w:val="clear" w:color="auto" w:fill="auto"/>
            <w:noWrap/>
            <w:vAlign w:val="bottom"/>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0</w:t>
            </w:r>
          </w:p>
        </w:tc>
        <w:tc>
          <w:tcPr>
            <w:tcW w:w="482" w:type="dxa"/>
            <w:gridSpan w:val="3"/>
            <w:tcBorders>
              <w:top w:val="nil"/>
              <w:left w:val="nil"/>
              <w:bottom w:val="single" w:sz="4" w:space="0" w:color="auto"/>
              <w:right w:val="single" w:sz="4" w:space="0" w:color="auto"/>
            </w:tcBorders>
            <w:shd w:val="clear" w:color="auto" w:fill="auto"/>
            <w:noWrap/>
            <w:vAlign w:val="bottom"/>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0</w:t>
            </w:r>
          </w:p>
        </w:tc>
        <w:tc>
          <w:tcPr>
            <w:tcW w:w="546" w:type="dxa"/>
            <w:gridSpan w:val="3"/>
            <w:tcBorders>
              <w:top w:val="nil"/>
              <w:left w:val="nil"/>
              <w:bottom w:val="single" w:sz="4" w:space="0" w:color="auto"/>
              <w:right w:val="single" w:sz="4" w:space="0" w:color="auto"/>
            </w:tcBorders>
            <w:shd w:val="clear" w:color="auto" w:fill="auto"/>
            <w:noWrap/>
            <w:vAlign w:val="bottom"/>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0</w:t>
            </w:r>
          </w:p>
        </w:tc>
        <w:tc>
          <w:tcPr>
            <w:tcW w:w="524" w:type="dxa"/>
            <w:gridSpan w:val="2"/>
            <w:tcBorders>
              <w:top w:val="nil"/>
              <w:left w:val="nil"/>
              <w:bottom w:val="single" w:sz="4" w:space="0" w:color="auto"/>
              <w:right w:val="single" w:sz="4" w:space="0" w:color="auto"/>
            </w:tcBorders>
            <w:shd w:val="clear" w:color="auto" w:fill="auto"/>
            <w:noWrap/>
            <w:vAlign w:val="bottom"/>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0</w:t>
            </w:r>
          </w:p>
        </w:tc>
        <w:tc>
          <w:tcPr>
            <w:tcW w:w="504" w:type="dxa"/>
            <w:gridSpan w:val="3"/>
            <w:tcBorders>
              <w:top w:val="nil"/>
              <w:left w:val="nil"/>
              <w:bottom w:val="single" w:sz="4" w:space="0" w:color="auto"/>
              <w:right w:val="single" w:sz="4" w:space="0" w:color="auto"/>
            </w:tcBorders>
            <w:shd w:val="clear" w:color="auto" w:fill="auto"/>
            <w:noWrap/>
            <w:vAlign w:val="bottom"/>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0</w:t>
            </w:r>
          </w:p>
        </w:tc>
        <w:tc>
          <w:tcPr>
            <w:tcW w:w="546" w:type="dxa"/>
            <w:gridSpan w:val="3"/>
            <w:tcBorders>
              <w:top w:val="nil"/>
              <w:left w:val="nil"/>
              <w:bottom w:val="single" w:sz="4" w:space="0" w:color="auto"/>
              <w:right w:val="single" w:sz="4" w:space="0" w:color="auto"/>
            </w:tcBorders>
            <w:shd w:val="clear" w:color="auto" w:fill="auto"/>
            <w:noWrap/>
            <w:vAlign w:val="bottom"/>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160</w:t>
            </w:r>
          </w:p>
        </w:tc>
        <w:tc>
          <w:tcPr>
            <w:tcW w:w="510" w:type="dxa"/>
            <w:gridSpan w:val="2"/>
            <w:tcBorders>
              <w:top w:val="nil"/>
              <w:left w:val="nil"/>
              <w:bottom w:val="single" w:sz="4" w:space="0" w:color="auto"/>
              <w:right w:val="single" w:sz="4" w:space="0" w:color="auto"/>
            </w:tcBorders>
            <w:shd w:val="clear" w:color="auto" w:fill="auto"/>
            <w:noWrap/>
            <w:vAlign w:val="bottom"/>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288</w:t>
            </w:r>
          </w:p>
        </w:tc>
        <w:tc>
          <w:tcPr>
            <w:tcW w:w="518" w:type="dxa"/>
            <w:gridSpan w:val="3"/>
            <w:tcBorders>
              <w:top w:val="nil"/>
              <w:left w:val="nil"/>
              <w:bottom w:val="single" w:sz="4" w:space="0" w:color="auto"/>
              <w:right w:val="single" w:sz="4" w:space="0" w:color="auto"/>
            </w:tcBorders>
            <w:shd w:val="clear" w:color="auto" w:fill="auto"/>
            <w:noWrap/>
            <w:vAlign w:val="bottom"/>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0</w:t>
            </w:r>
          </w:p>
        </w:tc>
        <w:tc>
          <w:tcPr>
            <w:tcW w:w="546" w:type="dxa"/>
            <w:gridSpan w:val="3"/>
            <w:tcBorders>
              <w:top w:val="nil"/>
              <w:left w:val="nil"/>
              <w:bottom w:val="single" w:sz="4" w:space="0" w:color="auto"/>
              <w:right w:val="single" w:sz="4" w:space="0" w:color="auto"/>
            </w:tcBorders>
            <w:shd w:val="clear" w:color="auto" w:fill="auto"/>
            <w:noWrap/>
            <w:vAlign w:val="bottom"/>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0</w:t>
            </w:r>
          </w:p>
        </w:tc>
        <w:tc>
          <w:tcPr>
            <w:tcW w:w="495" w:type="dxa"/>
            <w:gridSpan w:val="2"/>
            <w:tcBorders>
              <w:top w:val="nil"/>
              <w:left w:val="nil"/>
              <w:bottom w:val="single" w:sz="4" w:space="0" w:color="auto"/>
              <w:right w:val="single" w:sz="4" w:space="0" w:color="auto"/>
            </w:tcBorders>
            <w:shd w:val="clear" w:color="auto" w:fill="auto"/>
            <w:noWrap/>
            <w:vAlign w:val="bottom"/>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0</w:t>
            </w:r>
          </w:p>
        </w:tc>
      </w:tr>
      <w:tr w:rsidR="00200724" w:rsidRPr="00200724" w:rsidTr="007E4CC1">
        <w:trPr>
          <w:trHeight w:val="870"/>
        </w:trPr>
        <w:tc>
          <w:tcPr>
            <w:tcW w:w="1375" w:type="dxa"/>
            <w:tcBorders>
              <w:top w:val="nil"/>
              <w:left w:val="single" w:sz="4" w:space="0" w:color="auto"/>
              <w:bottom w:val="single" w:sz="4" w:space="0" w:color="auto"/>
              <w:right w:val="single" w:sz="4" w:space="0" w:color="auto"/>
            </w:tcBorders>
            <w:shd w:val="clear" w:color="auto" w:fill="auto"/>
            <w:noWrap/>
            <w:vAlign w:val="bottom"/>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МДК 05.01.</w:t>
            </w:r>
          </w:p>
        </w:tc>
        <w:tc>
          <w:tcPr>
            <w:tcW w:w="2028" w:type="dxa"/>
            <w:tcBorders>
              <w:top w:val="nil"/>
              <w:left w:val="nil"/>
              <w:bottom w:val="single" w:sz="4" w:space="0" w:color="auto"/>
              <w:right w:val="single" w:sz="4" w:space="0" w:color="auto"/>
            </w:tcBorders>
            <w:shd w:val="clear" w:color="auto" w:fill="auto"/>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Организация приготовления, подготовки к реализации хлебобулочных, мучных кондитерских изделий.</w:t>
            </w:r>
          </w:p>
        </w:tc>
        <w:tc>
          <w:tcPr>
            <w:tcW w:w="566" w:type="dxa"/>
            <w:vMerge w:val="restart"/>
            <w:tcBorders>
              <w:top w:val="nil"/>
              <w:left w:val="single" w:sz="4" w:space="0" w:color="auto"/>
              <w:bottom w:val="nil"/>
              <w:right w:val="single" w:sz="4" w:space="0" w:color="auto"/>
            </w:tcBorders>
            <w:shd w:val="clear" w:color="auto" w:fill="auto"/>
            <w:noWrap/>
            <w:vAlign w:val="center"/>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6</w:t>
            </w:r>
          </w:p>
        </w:tc>
        <w:tc>
          <w:tcPr>
            <w:tcW w:w="568" w:type="dxa"/>
            <w:vMerge w:val="restart"/>
            <w:tcBorders>
              <w:top w:val="nil"/>
              <w:left w:val="single" w:sz="4" w:space="0" w:color="auto"/>
              <w:bottom w:val="nil"/>
              <w:right w:val="single" w:sz="4" w:space="0" w:color="auto"/>
            </w:tcBorders>
            <w:shd w:val="clear" w:color="auto" w:fill="auto"/>
            <w:noWrap/>
            <w:vAlign w:val="center"/>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Э</w:t>
            </w:r>
          </w:p>
        </w:tc>
        <w:tc>
          <w:tcPr>
            <w:tcW w:w="581" w:type="dxa"/>
            <w:tcBorders>
              <w:top w:val="nil"/>
              <w:left w:val="nil"/>
              <w:bottom w:val="single" w:sz="4" w:space="0" w:color="auto"/>
              <w:right w:val="single" w:sz="4" w:space="0" w:color="auto"/>
            </w:tcBorders>
            <w:shd w:val="clear" w:color="auto" w:fill="auto"/>
            <w:noWrap/>
            <w:vAlign w:val="bottom"/>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32</w:t>
            </w:r>
          </w:p>
        </w:tc>
        <w:tc>
          <w:tcPr>
            <w:tcW w:w="501" w:type="dxa"/>
            <w:tcBorders>
              <w:top w:val="nil"/>
              <w:left w:val="nil"/>
              <w:bottom w:val="single" w:sz="4" w:space="0" w:color="auto"/>
              <w:right w:val="single" w:sz="4" w:space="0" w:color="auto"/>
            </w:tcBorders>
            <w:shd w:val="clear" w:color="auto" w:fill="auto"/>
            <w:noWrap/>
            <w:vAlign w:val="bottom"/>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 </w:t>
            </w:r>
          </w:p>
        </w:tc>
        <w:tc>
          <w:tcPr>
            <w:tcW w:w="581" w:type="dxa"/>
            <w:gridSpan w:val="2"/>
            <w:tcBorders>
              <w:top w:val="nil"/>
              <w:left w:val="nil"/>
              <w:bottom w:val="single" w:sz="4" w:space="0" w:color="auto"/>
              <w:right w:val="single" w:sz="4" w:space="0" w:color="auto"/>
            </w:tcBorders>
            <w:shd w:val="clear" w:color="auto" w:fill="auto"/>
            <w:noWrap/>
            <w:vAlign w:val="bottom"/>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 </w:t>
            </w:r>
          </w:p>
        </w:tc>
        <w:tc>
          <w:tcPr>
            <w:tcW w:w="591" w:type="dxa"/>
            <w:gridSpan w:val="2"/>
            <w:tcBorders>
              <w:top w:val="nil"/>
              <w:left w:val="nil"/>
              <w:bottom w:val="single" w:sz="4" w:space="0" w:color="auto"/>
              <w:right w:val="single" w:sz="4" w:space="0" w:color="auto"/>
            </w:tcBorders>
            <w:shd w:val="clear" w:color="auto" w:fill="auto"/>
            <w:noWrap/>
            <w:vAlign w:val="bottom"/>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32</w:t>
            </w:r>
          </w:p>
        </w:tc>
        <w:tc>
          <w:tcPr>
            <w:tcW w:w="581" w:type="dxa"/>
            <w:gridSpan w:val="2"/>
            <w:tcBorders>
              <w:top w:val="nil"/>
              <w:left w:val="nil"/>
              <w:bottom w:val="single" w:sz="4" w:space="0" w:color="auto"/>
              <w:right w:val="single" w:sz="4" w:space="0" w:color="auto"/>
            </w:tcBorders>
            <w:shd w:val="clear" w:color="auto" w:fill="auto"/>
            <w:noWrap/>
            <w:vAlign w:val="bottom"/>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14</w:t>
            </w:r>
          </w:p>
        </w:tc>
        <w:tc>
          <w:tcPr>
            <w:tcW w:w="708" w:type="dxa"/>
            <w:tcBorders>
              <w:top w:val="nil"/>
              <w:left w:val="nil"/>
              <w:bottom w:val="single" w:sz="4" w:space="0" w:color="auto"/>
              <w:right w:val="single" w:sz="4" w:space="0" w:color="auto"/>
            </w:tcBorders>
            <w:shd w:val="clear" w:color="auto" w:fill="auto"/>
            <w:noWrap/>
            <w:vAlign w:val="bottom"/>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18</w:t>
            </w:r>
          </w:p>
        </w:tc>
        <w:tc>
          <w:tcPr>
            <w:tcW w:w="851" w:type="dxa"/>
            <w:tcBorders>
              <w:top w:val="nil"/>
              <w:left w:val="nil"/>
              <w:bottom w:val="single" w:sz="4" w:space="0" w:color="auto"/>
              <w:right w:val="single" w:sz="4" w:space="0" w:color="auto"/>
            </w:tcBorders>
            <w:shd w:val="clear" w:color="auto" w:fill="auto"/>
            <w:noWrap/>
            <w:vAlign w:val="bottom"/>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 </w:t>
            </w:r>
          </w:p>
        </w:tc>
        <w:tc>
          <w:tcPr>
            <w:tcW w:w="425" w:type="dxa"/>
            <w:tcBorders>
              <w:top w:val="nil"/>
              <w:left w:val="nil"/>
              <w:bottom w:val="single" w:sz="4" w:space="0" w:color="auto"/>
              <w:right w:val="single" w:sz="4" w:space="0" w:color="auto"/>
            </w:tcBorders>
            <w:shd w:val="clear" w:color="auto" w:fill="auto"/>
            <w:noWrap/>
            <w:vAlign w:val="bottom"/>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 </w:t>
            </w:r>
          </w:p>
        </w:tc>
        <w:tc>
          <w:tcPr>
            <w:tcW w:w="425" w:type="dxa"/>
            <w:tcBorders>
              <w:top w:val="nil"/>
              <w:left w:val="nil"/>
              <w:bottom w:val="single" w:sz="4" w:space="0" w:color="auto"/>
              <w:right w:val="single" w:sz="4" w:space="0" w:color="auto"/>
            </w:tcBorders>
            <w:shd w:val="clear" w:color="auto" w:fill="auto"/>
            <w:noWrap/>
            <w:vAlign w:val="bottom"/>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 </w:t>
            </w:r>
          </w:p>
        </w:tc>
        <w:tc>
          <w:tcPr>
            <w:tcW w:w="332" w:type="dxa"/>
            <w:gridSpan w:val="2"/>
            <w:tcBorders>
              <w:top w:val="nil"/>
              <w:left w:val="nil"/>
              <w:bottom w:val="single" w:sz="4" w:space="0" w:color="auto"/>
              <w:right w:val="single" w:sz="4" w:space="0" w:color="auto"/>
            </w:tcBorders>
            <w:shd w:val="clear" w:color="auto" w:fill="auto"/>
            <w:noWrap/>
            <w:vAlign w:val="bottom"/>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 </w:t>
            </w:r>
          </w:p>
        </w:tc>
        <w:tc>
          <w:tcPr>
            <w:tcW w:w="546" w:type="dxa"/>
            <w:gridSpan w:val="2"/>
            <w:tcBorders>
              <w:top w:val="nil"/>
              <w:left w:val="nil"/>
              <w:bottom w:val="single" w:sz="4" w:space="0" w:color="auto"/>
              <w:right w:val="single" w:sz="4" w:space="0" w:color="auto"/>
            </w:tcBorders>
            <w:shd w:val="clear" w:color="auto" w:fill="auto"/>
            <w:noWrap/>
            <w:vAlign w:val="bottom"/>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 </w:t>
            </w:r>
          </w:p>
        </w:tc>
        <w:tc>
          <w:tcPr>
            <w:tcW w:w="546" w:type="dxa"/>
            <w:gridSpan w:val="3"/>
            <w:tcBorders>
              <w:top w:val="nil"/>
              <w:left w:val="nil"/>
              <w:bottom w:val="single" w:sz="4" w:space="0" w:color="auto"/>
              <w:right w:val="single" w:sz="4" w:space="0" w:color="auto"/>
            </w:tcBorders>
            <w:shd w:val="clear" w:color="auto" w:fill="auto"/>
            <w:noWrap/>
            <w:vAlign w:val="bottom"/>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 </w:t>
            </w:r>
          </w:p>
        </w:tc>
        <w:tc>
          <w:tcPr>
            <w:tcW w:w="482" w:type="dxa"/>
            <w:gridSpan w:val="3"/>
            <w:tcBorders>
              <w:top w:val="nil"/>
              <w:left w:val="nil"/>
              <w:bottom w:val="single" w:sz="4" w:space="0" w:color="auto"/>
              <w:right w:val="single" w:sz="4" w:space="0" w:color="auto"/>
            </w:tcBorders>
            <w:shd w:val="clear" w:color="auto" w:fill="auto"/>
            <w:noWrap/>
            <w:vAlign w:val="bottom"/>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 </w:t>
            </w:r>
          </w:p>
        </w:tc>
        <w:tc>
          <w:tcPr>
            <w:tcW w:w="546" w:type="dxa"/>
            <w:gridSpan w:val="3"/>
            <w:tcBorders>
              <w:top w:val="nil"/>
              <w:left w:val="nil"/>
              <w:bottom w:val="single" w:sz="4" w:space="0" w:color="auto"/>
              <w:right w:val="single" w:sz="4" w:space="0" w:color="auto"/>
            </w:tcBorders>
            <w:shd w:val="clear" w:color="auto" w:fill="auto"/>
            <w:noWrap/>
            <w:vAlign w:val="bottom"/>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 </w:t>
            </w:r>
          </w:p>
        </w:tc>
        <w:tc>
          <w:tcPr>
            <w:tcW w:w="524" w:type="dxa"/>
            <w:gridSpan w:val="2"/>
            <w:tcBorders>
              <w:top w:val="nil"/>
              <w:left w:val="nil"/>
              <w:bottom w:val="single" w:sz="4" w:space="0" w:color="auto"/>
              <w:right w:val="single" w:sz="4" w:space="0" w:color="auto"/>
            </w:tcBorders>
            <w:shd w:val="clear" w:color="auto" w:fill="auto"/>
            <w:noWrap/>
            <w:vAlign w:val="bottom"/>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 </w:t>
            </w:r>
          </w:p>
        </w:tc>
        <w:tc>
          <w:tcPr>
            <w:tcW w:w="504" w:type="dxa"/>
            <w:gridSpan w:val="3"/>
            <w:tcBorders>
              <w:top w:val="nil"/>
              <w:left w:val="nil"/>
              <w:bottom w:val="single" w:sz="4" w:space="0" w:color="auto"/>
              <w:right w:val="single" w:sz="4" w:space="0" w:color="auto"/>
            </w:tcBorders>
            <w:shd w:val="clear" w:color="auto" w:fill="auto"/>
            <w:noWrap/>
            <w:vAlign w:val="bottom"/>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 </w:t>
            </w:r>
          </w:p>
        </w:tc>
        <w:tc>
          <w:tcPr>
            <w:tcW w:w="546" w:type="dxa"/>
            <w:gridSpan w:val="3"/>
            <w:tcBorders>
              <w:top w:val="nil"/>
              <w:left w:val="nil"/>
              <w:bottom w:val="single" w:sz="4" w:space="0" w:color="auto"/>
              <w:right w:val="single" w:sz="4" w:space="0" w:color="auto"/>
            </w:tcBorders>
            <w:shd w:val="clear" w:color="auto" w:fill="auto"/>
            <w:noWrap/>
            <w:vAlign w:val="bottom"/>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32</w:t>
            </w:r>
          </w:p>
        </w:tc>
        <w:tc>
          <w:tcPr>
            <w:tcW w:w="510" w:type="dxa"/>
            <w:gridSpan w:val="2"/>
            <w:tcBorders>
              <w:top w:val="nil"/>
              <w:left w:val="nil"/>
              <w:bottom w:val="single" w:sz="4" w:space="0" w:color="auto"/>
              <w:right w:val="single" w:sz="4" w:space="0" w:color="auto"/>
            </w:tcBorders>
            <w:shd w:val="clear" w:color="auto" w:fill="auto"/>
            <w:noWrap/>
            <w:vAlign w:val="bottom"/>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 </w:t>
            </w:r>
          </w:p>
        </w:tc>
        <w:tc>
          <w:tcPr>
            <w:tcW w:w="518" w:type="dxa"/>
            <w:gridSpan w:val="3"/>
            <w:tcBorders>
              <w:top w:val="nil"/>
              <w:left w:val="nil"/>
              <w:bottom w:val="single" w:sz="4" w:space="0" w:color="auto"/>
              <w:right w:val="single" w:sz="4" w:space="0" w:color="auto"/>
            </w:tcBorders>
            <w:shd w:val="clear" w:color="auto" w:fill="auto"/>
            <w:noWrap/>
            <w:vAlign w:val="bottom"/>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 </w:t>
            </w:r>
          </w:p>
        </w:tc>
        <w:tc>
          <w:tcPr>
            <w:tcW w:w="546" w:type="dxa"/>
            <w:gridSpan w:val="3"/>
            <w:tcBorders>
              <w:top w:val="nil"/>
              <w:left w:val="nil"/>
              <w:bottom w:val="single" w:sz="4" w:space="0" w:color="auto"/>
              <w:right w:val="single" w:sz="4" w:space="0" w:color="auto"/>
            </w:tcBorders>
            <w:shd w:val="clear" w:color="auto" w:fill="auto"/>
            <w:noWrap/>
            <w:vAlign w:val="bottom"/>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 </w:t>
            </w:r>
          </w:p>
        </w:tc>
        <w:tc>
          <w:tcPr>
            <w:tcW w:w="495" w:type="dxa"/>
            <w:gridSpan w:val="2"/>
            <w:tcBorders>
              <w:top w:val="nil"/>
              <w:left w:val="nil"/>
              <w:bottom w:val="single" w:sz="4" w:space="0" w:color="auto"/>
              <w:right w:val="single" w:sz="4" w:space="0" w:color="auto"/>
            </w:tcBorders>
            <w:shd w:val="clear" w:color="auto" w:fill="auto"/>
            <w:noWrap/>
            <w:vAlign w:val="bottom"/>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 </w:t>
            </w:r>
          </w:p>
        </w:tc>
      </w:tr>
      <w:tr w:rsidR="00200724" w:rsidRPr="00200724" w:rsidTr="007E4CC1">
        <w:trPr>
          <w:trHeight w:val="1020"/>
        </w:trPr>
        <w:tc>
          <w:tcPr>
            <w:tcW w:w="1375" w:type="dxa"/>
            <w:tcBorders>
              <w:top w:val="nil"/>
              <w:left w:val="single" w:sz="4" w:space="0" w:color="auto"/>
              <w:bottom w:val="single" w:sz="4" w:space="0" w:color="auto"/>
              <w:right w:val="single" w:sz="4" w:space="0" w:color="auto"/>
            </w:tcBorders>
            <w:shd w:val="clear" w:color="auto" w:fill="auto"/>
            <w:noWrap/>
            <w:vAlign w:val="bottom"/>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МДК 05.02.</w:t>
            </w:r>
          </w:p>
        </w:tc>
        <w:tc>
          <w:tcPr>
            <w:tcW w:w="2028" w:type="dxa"/>
            <w:tcBorders>
              <w:top w:val="nil"/>
              <w:left w:val="nil"/>
              <w:bottom w:val="single" w:sz="4" w:space="0" w:color="auto"/>
              <w:right w:val="single" w:sz="4" w:space="0" w:color="auto"/>
            </w:tcBorders>
            <w:shd w:val="clear" w:color="auto" w:fill="auto"/>
            <w:vAlign w:val="bottom"/>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Процессы приготовления, подготовки к реализации хлебобулочных, мучных, кондитерских изделий.</w:t>
            </w:r>
          </w:p>
        </w:tc>
        <w:tc>
          <w:tcPr>
            <w:tcW w:w="566" w:type="dxa"/>
            <w:vMerge/>
            <w:tcBorders>
              <w:top w:val="nil"/>
              <w:left w:val="single" w:sz="4" w:space="0" w:color="auto"/>
              <w:bottom w:val="nil"/>
              <w:right w:val="single" w:sz="4" w:space="0" w:color="auto"/>
            </w:tcBorders>
            <w:shd w:val="clear" w:color="auto" w:fill="auto"/>
            <w:vAlign w:val="center"/>
            <w:hideMark/>
          </w:tcPr>
          <w:p w:rsidR="00200724" w:rsidRPr="00200724" w:rsidRDefault="00200724" w:rsidP="00200724">
            <w:pPr>
              <w:rPr>
                <w:rFonts w:ascii="Times New Roman" w:hAnsi="Times New Roman" w:cs="Times New Roman"/>
                <w:sz w:val="18"/>
                <w:szCs w:val="18"/>
              </w:rPr>
            </w:pPr>
          </w:p>
        </w:tc>
        <w:tc>
          <w:tcPr>
            <w:tcW w:w="568" w:type="dxa"/>
            <w:vMerge/>
            <w:tcBorders>
              <w:top w:val="nil"/>
              <w:left w:val="single" w:sz="4" w:space="0" w:color="auto"/>
              <w:bottom w:val="nil"/>
              <w:right w:val="single" w:sz="4" w:space="0" w:color="auto"/>
            </w:tcBorders>
            <w:shd w:val="clear" w:color="auto" w:fill="auto"/>
            <w:vAlign w:val="center"/>
            <w:hideMark/>
          </w:tcPr>
          <w:p w:rsidR="00200724" w:rsidRPr="00200724" w:rsidRDefault="00200724" w:rsidP="00200724">
            <w:pPr>
              <w:rPr>
                <w:rFonts w:ascii="Times New Roman" w:hAnsi="Times New Roman" w:cs="Times New Roman"/>
                <w:sz w:val="18"/>
                <w:szCs w:val="18"/>
              </w:rPr>
            </w:pPr>
          </w:p>
        </w:tc>
        <w:tc>
          <w:tcPr>
            <w:tcW w:w="581" w:type="dxa"/>
            <w:tcBorders>
              <w:top w:val="nil"/>
              <w:left w:val="nil"/>
              <w:bottom w:val="single" w:sz="4" w:space="0" w:color="auto"/>
              <w:right w:val="single" w:sz="4" w:space="0" w:color="auto"/>
            </w:tcBorders>
            <w:shd w:val="clear" w:color="auto" w:fill="auto"/>
            <w:noWrap/>
            <w:vAlign w:val="bottom"/>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128</w:t>
            </w:r>
          </w:p>
        </w:tc>
        <w:tc>
          <w:tcPr>
            <w:tcW w:w="501" w:type="dxa"/>
            <w:tcBorders>
              <w:top w:val="nil"/>
              <w:left w:val="nil"/>
              <w:bottom w:val="single" w:sz="4" w:space="0" w:color="auto"/>
              <w:right w:val="single" w:sz="4" w:space="0" w:color="auto"/>
            </w:tcBorders>
            <w:shd w:val="clear" w:color="auto" w:fill="auto"/>
            <w:noWrap/>
            <w:vAlign w:val="bottom"/>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 </w:t>
            </w:r>
          </w:p>
        </w:tc>
        <w:tc>
          <w:tcPr>
            <w:tcW w:w="581" w:type="dxa"/>
            <w:gridSpan w:val="2"/>
            <w:tcBorders>
              <w:top w:val="nil"/>
              <w:left w:val="nil"/>
              <w:bottom w:val="single" w:sz="4" w:space="0" w:color="auto"/>
              <w:right w:val="single" w:sz="4" w:space="0" w:color="auto"/>
            </w:tcBorders>
            <w:shd w:val="clear" w:color="auto" w:fill="auto"/>
            <w:noWrap/>
            <w:vAlign w:val="bottom"/>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 </w:t>
            </w:r>
          </w:p>
        </w:tc>
        <w:tc>
          <w:tcPr>
            <w:tcW w:w="591" w:type="dxa"/>
            <w:gridSpan w:val="2"/>
            <w:tcBorders>
              <w:top w:val="nil"/>
              <w:left w:val="nil"/>
              <w:bottom w:val="single" w:sz="4" w:space="0" w:color="auto"/>
              <w:right w:val="single" w:sz="4" w:space="0" w:color="auto"/>
            </w:tcBorders>
            <w:shd w:val="clear" w:color="auto" w:fill="auto"/>
            <w:noWrap/>
            <w:vAlign w:val="bottom"/>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128</w:t>
            </w:r>
          </w:p>
        </w:tc>
        <w:tc>
          <w:tcPr>
            <w:tcW w:w="581" w:type="dxa"/>
            <w:gridSpan w:val="2"/>
            <w:tcBorders>
              <w:top w:val="nil"/>
              <w:left w:val="nil"/>
              <w:bottom w:val="single" w:sz="4" w:space="0" w:color="auto"/>
              <w:right w:val="single" w:sz="4" w:space="0" w:color="auto"/>
            </w:tcBorders>
            <w:shd w:val="clear" w:color="auto" w:fill="auto"/>
            <w:noWrap/>
            <w:vAlign w:val="bottom"/>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22</w:t>
            </w:r>
          </w:p>
        </w:tc>
        <w:tc>
          <w:tcPr>
            <w:tcW w:w="708" w:type="dxa"/>
            <w:tcBorders>
              <w:top w:val="nil"/>
              <w:left w:val="nil"/>
              <w:bottom w:val="single" w:sz="4" w:space="0" w:color="auto"/>
              <w:right w:val="single" w:sz="4" w:space="0" w:color="auto"/>
            </w:tcBorders>
            <w:shd w:val="clear" w:color="auto" w:fill="auto"/>
            <w:noWrap/>
            <w:vAlign w:val="bottom"/>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30</w:t>
            </w:r>
          </w:p>
        </w:tc>
        <w:tc>
          <w:tcPr>
            <w:tcW w:w="851" w:type="dxa"/>
            <w:tcBorders>
              <w:top w:val="nil"/>
              <w:left w:val="nil"/>
              <w:bottom w:val="single" w:sz="4" w:space="0" w:color="auto"/>
              <w:right w:val="single" w:sz="4" w:space="0" w:color="auto"/>
            </w:tcBorders>
            <w:shd w:val="clear" w:color="auto" w:fill="auto"/>
            <w:noWrap/>
            <w:vAlign w:val="bottom"/>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68</w:t>
            </w:r>
          </w:p>
        </w:tc>
        <w:tc>
          <w:tcPr>
            <w:tcW w:w="425" w:type="dxa"/>
            <w:tcBorders>
              <w:top w:val="nil"/>
              <w:left w:val="nil"/>
              <w:bottom w:val="single" w:sz="4" w:space="0" w:color="auto"/>
              <w:right w:val="single" w:sz="4" w:space="0" w:color="auto"/>
            </w:tcBorders>
            <w:shd w:val="clear" w:color="auto" w:fill="auto"/>
            <w:noWrap/>
            <w:vAlign w:val="bottom"/>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2</w:t>
            </w:r>
          </w:p>
        </w:tc>
        <w:tc>
          <w:tcPr>
            <w:tcW w:w="425" w:type="dxa"/>
            <w:tcBorders>
              <w:top w:val="nil"/>
              <w:left w:val="nil"/>
              <w:bottom w:val="single" w:sz="4" w:space="0" w:color="auto"/>
              <w:right w:val="single" w:sz="4" w:space="0" w:color="auto"/>
            </w:tcBorders>
            <w:shd w:val="clear" w:color="auto" w:fill="auto"/>
            <w:noWrap/>
            <w:vAlign w:val="bottom"/>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6</w:t>
            </w:r>
          </w:p>
        </w:tc>
        <w:tc>
          <w:tcPr>
            <w:tcW w:w="332" w:type="dxa"/>
            <w:gridSpan w:val="2"/>
            <w:tcBorders>
              <w:top w:val="nil"/>
              <w:left w:val="nil"/>
              <w:bottom w:val="single" w:sz="4" w:space="0" w:color="auto"/>
              <w:right w:val="single" w:sz="4" w:space="0" w:color="auto"/>
            </w:tcBorders>
            <w:shd w:val="clear" w:color="auto" w:fill="auto"/>
            <w:noWrap/>
            <w:vAlign w:val="bottom"/>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 </w:t>
            </w:r>
          </w:p>
        </w:tc>
        <w:tc>
          <w:tcPr>
            <w:tcW w:w="546" w:type="dxa"/>
            <w:gridSpan w:val="2"/>
            <w:tcBorders>
              <w:top w:val="nil"/>
              <w:left w:val="nil"/>
              <w:bottom w:val="single" w:sz="4" w:space="0" w:color="auto"/>
              <w:right w:val="single" w:sz="4" w:space="0" w:color="auto"/>
            </w:tcBorders>
            <w:shd w:val="clear" w:color="auto" w:fill="auto"/>
            <w:noWrap/>
            <w:vAlign w:val="bottom"/>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 </w:t>
            </w:r>
          </w:p>
        </w:tc>
        <w:tc>
          <w:tcPr>
            <w:tcW w:w="546" w:type="dxa"/>
            <w:gridSpan w:val="3"/>
            <w:tcBorders>
              <w:top w:val="nil"/>
              <w:left w:val="nil"/>
              <w:bottom w:val="single" w:sz="4" w:space="0" w:color="auto"/>
              <w:right w:val="single" w:sz="4" w:space="0" w:color="auto"/>
            </w:tcBorders>
            <w:shd w:val="clear" w:color="auto" w:fill="auto"/>
            <w:noWrap/>
            <w:vAlign w:val="bottom"/>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 </w:t>
            </w:r>
          </w:p>
        </w:tc>
        <w:tc>
          <w:tcPr>
            <w:tcW w:w="482" w:type="dxa"/>
            <w:gridSpan w:val="3"/>
            <w:tcBorders>
              <w:top w:val="nil"/>
              <w:left w:val="nil"/>
              <w:bottom w:val="single" w:sz="4" w:space="0" w:color="auto"/>
              <w:right w:val="single" w:sz="4" w:space="0" w:color="auto"/>
            </w:tcBorders>
            <w:shd w:val="clear" w:color="auto" w:fill="auto"/>
            <w:noWrap/>
            <w:vAlign w:val="bottom"/>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 </w:t>
            </w:r>
          </w:p>
        </w:tc>
        <w:tc>
          <w:tcPr>
            <w:tcW w:w="546" w:type="dxa"/>
            <w:gridSpan w:val="3"/>
            <w:tcBorders>
              <w:top w:val="nil"/>
              <w:left w:val="nil"/>
              <w:bottom w:val="single" w:sz="4" w:space="0" w:color="auto"/>
              <w:right w:val="single" w:sz="4" w:space="0" w:color="auto"/>
            </w:tcBorders>
            <w:shd w:val="clear" w:color="auto" w:fill="auto"/>
            <w:noWrap/>
            <w:vAlign w:val="bottom"/>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 </w:t>
            </w:r>
          </w:p>
        </w:tc>
        <w:tc>
          <w:tcPr>
            <w:tcW w:w="524" w:type="dxa"/>
            <w:gridSpan w:val="2"/>
            <w:tcBorders>
              <w:top w:val="nil"/>
              <w:left w:val="nil"/>
              <w:bottom w:val="single" w:sz="4" w:space="0" w:color="auto"/>
              <w:right w:val="single" w:sz="4" w:space="0" w:color="auto"/>
            </w:tcBorders>
            <w:shd w:val="clear" w:color="auto" w:fill="auto"/>
            <w:noWrap/>
            <w:vAlign w:val="bottom"/>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 </w:t>
            </w:r>
          </w:p>
        </w:tc>
        <w:tc>
          <w:tcPr>
            <w:tcW w:w="504" w:type="dxa"/>
            <w:gridSpan w:val="3"/>
            <w:tcBorders>
              <w:top w:val="nil"/>
              <w:left w:val="nil"/>
              <w:bottom w:val="single" w:sz="4" w:space="0" w:color="auto"/>
              <w:right w:val="single" w:sz="4" w:space="0" w:color="auto"/>
            </w:tcBorders>
            <w:shd w:val="clear" w:color="auto" w:fill="auto"/>
            <w:noWrap/>
            <w:vAlign w:val="bottom"/>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 </w:t>
            </w:r>
          </w:p>
        </w:tc>
        <w:tc>
          <w:tcPr>
            <w:tcW w:w="546" w:type="dxa"/>
            <w:gridSpan w:val="3"/>
            <w:tcBorders>
              <w:top w:val="nil"/>
              <w:left w:val="nil"/>
              <w:bottom w:val="single" w:sz="4" w:space="0" w:color="auto"/>
              <w:right w:val="single" w:sz="4" w:space="0" w:color="auto"/>
            </w:tcBorders>
            <w:shd w:val="clear" w:color="auto" w:fill="auto"/>
            <w:noWrap/>
            <w:vAlign w:val="bottom"/>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56</w:t>
            </w:r>
          </w:p>
        </w:tc>
        <w:tc>
          <w:tcPr>
            <w:tcW w:w="510" w:type="dxa"/>
            <w:gridSpan w:val="2"/>
            <w:tcBorders>
              <w:top w:val="nil"/>
              <w:left w:val="nil"/>
              <w:bottom w:val="single" w:sz="4" w:space="0" w:color="auto"/>
              <w:right w:val="single" w:sz="4" w:space="0" w:color="auto"/>
            </w:tcBorders>
            <w:shd w:val="clear" w:color="auto" w:fill="auto"/>
            <w:noWrap/>
            <w:vAlign w:val="bottom"/>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72</w:t>
            </w:r>
          </w:p>
        </w:tc>
        <w:tc>
          <w:tcPr>
            <w:tcW w:w="518" w:type="dxa"/>
            <w:gridSpan w:val="3"/>
            <w:tcBorders>
              <w:top w:val="nil"/>
              <w:left w:val="nil"/>
              <w:bottom w:val="single" w:sz="4" w:space="0" w:color="auto"/>
              <w:right w:val="single" w:sz="4" w:space="0" w:color="auto"/>
            </w:tcBorders>
            <w:shd w:val="clear" w:color="auto" w:fill="auto"/>
            <w:noWrap/>
            <w:vAlign w:val="bottom"/>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 </w:t>
            </w:r>
          </w:p>
        </w:tc>
        <w:tc>
          <w:tcPr>
            <w:tcW w:w="546" w:type="dxa"/>
            <w:gridSpan w:val="3"/>
            <w:tcBorders>
              <w:top w:val="nil"/>
              <w:left w:val="nil"/>
              <w:bottom w:val="single" w:sz="4" w:space="0" w:color="auto"/>
              <w:right w:val="single" w:sz="4" w:space="0" w:color="auto"/>
            </w:tcBorders>
            <w:shd w:val="clear" w:color="auto" w:fill="auto"/>
            <w:noWrap/>
            <w:vAlign w:val="bottom"/>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 </w:t>
            </w:r>
          </w:p>
        </w:tc>
        <w:tc>
          <w:tcPr>
            <w:tcW w:w="495" w:type="dxa"/>
            <w:gridSpan w:val="2"/>
            <w:tcBorders>
              <w:top w:val="nil"/>
              <w:left w:val="nil"/>
              <w:bottom w:val="single" w:sz="4" w:space="0" w:color="auto"/>
              <w:right w:val="single" w:sz="4" w:space="0" w:color="auto"/>
            </w:tcBorders>
            <w:shd w:val="clear" w:color="auto" w:fill="auto"/>
            <w:noWrap/>
            <w:vAlign w:val="bottom"/>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 </w:t>
            </w:r>
          </w:p>
        </w:tc>
      </w:tr>
      <w:tr w:rsidR="00200724" w:rsidRPr="00200724" w:rsidTr="007E4CC1">
        <w:trPr>
          <w:trHeight w:val="300"/>
        </w:trPr>
        <w:tc>
          <w:tcPr>
            <w:tcW w:w="1375" w:type="dxa"/>
            <w:tcBorders>
              <w:top w:val="nil"/>
              <w:left w:val="single" w:sz="4" w:space="0" w:color="auto"/>
              <w:bottom w:val="single" w:sz="4" w:space="0" w:color="auto"/>
              <w:right w:val="single" w:sz="4" w:space="0" w:color="auto"/>
            </w:tcBorders>
            <w:shd w:val="clear" w:color="auto" w:fill="auto"/>
            <w:noWrap/>
            <w:vAlign w:val="bottom"/>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УП ПМ 05.</w:t>
            </w:r>
          </w:p>
        </w:tc>
        <w:tc>
          <w:tcPr>
            <w:tcW w:w="2028" w:type="dxa"/>
            <w:tcBorders>
              <w:top w:val="nil"/>
              <w:left w:val="nil"/>
              <w:bottom w:val="single" w:sz="4" w:space="0" w:color="auto"/>
              <w:right w:val="single" w:sz="4" w:space="0" w:color="auto"/>
            </w:tcBorders>
            <w:shd w:val="clear" w:color="auto" w:fill="auto"/>
            <w:noWrap/>
            <w:vAlign w:val="bottom"/>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Учебная практика</w:t>
            </w:r>
          </w:p>
        </w:tc>
        <w:tc>
          <w:tcPr>
            <w:tcW w:w="566" w:type="dxa"/>
            <w:tcBorders>
              <w:top w:val="single" w:sz="4" w:space="0" w:color="auto"/>
              <w:left w:val="nil"/>
              <w:bottom w:val="nil"/>
              <w:right w:val="single" w:sz="4" w:space="0" w:color="auto"/>
            </w:tcBorders>
            <w:shd w:val="clear" w:color="auto" w:fill="auto"/>
            <w:noWrap/>
            <w:vAlign w:val="center"/>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 </w:t>
            </w:r>
          </w:p>
        </w:tc>
        <w:tc>
          <w:tcPr>
            <w:tcW w:w="568" w:type="dxa"/>
            <w:tcBorders>
              <w:top w:val="single" w:sz="4" w:space="0" w:color="auto"/>
              <w:left w:val="nil"/>
              <w:bottom w:val="nil"/>
              <w:right w:val="single" w:sz="4" w:space="0" w:color="auto"/>
            </w:tcBorders>
            <w:shd w:val="clear" w:color="auto" w:fill="auto"/>
            <w:noWrap/>
            <w:vAlign w:val="center"/>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 </w:t>
            </w:r>
          </w:p>
        </w:tc>
        <w:tc>
          <w:tcPr>
            <w:tcW w:w="581" w:type="dxa"/>
            <w:tcBorders>
              <w:top w:val="nil"/>
              <w:left w:val="nil"/>
              <w:bottom w:val="single" w:sz="4" w:space="0" w:color="auto"/>
              <w:right w:val="single" w:sz="4" w:space="0" w:color="auto"/>
            </w:tcBorders>
            <w:shd w:val="clear" w:color="auto" w:fill="auto"/>
            <w:noWrap/>
            <w:vAlign w:val="bottom"/>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 </w:t>
            </w:r>
          </w:p>
        </w:tc>
        <w:tc>
          <w:tcPr>
            <w:tcW w:w="501" w:type="dxa"/>
            <w:tcBorders>
              <w:top w:val="nil"/>
              <w:left w:val="nil"/>
              <w:bottom w:val="single" w:sz="4" w:space="0" w:color="auto"/>
              <w:right w:val="single" w:sz="4" w:space="0" w:color="auto"/>
            </w:tcBorders>
            <w:shd w:val="clear" w:color="auto" w:fill="auto"/>
            <w:noWrap/>
            <w:vAlign w:val="bottom"/>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 </w:t>
            </w:r>
          </w:p>
        </w:tc>
        <w:tc>
          <w:tcPr>
            <w:tcW w:w="581" w:type="dxa"/>
            <w:gridSpan w:val="2"/>
            <w:tcBorders>
              <w:top w:val="nil"/>
              <w:left w:val="nil"/>
              <w:bottom w:val="single" w:sz="4" w:space="0" w:color="auto"/>
              <w:right w:val="single" w:sz="4" w:space="0" w:color="auto"/>
            </w:tcBorders>
            <w:shd w:val="clear" w:color="auto" w:fill="auto"/>
            <w:noWrap/>
            <w:vAlign w:val="bottom"/>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 </w:t>
            </w:r>
          </w:p>
        </w:tc>
        <w:tc>
          <w:tcPr>
            <w:tcW w:w="591" w:type="dxa"/>
            <w:gridSpan w:val="2"/>
            <w:tcBorders>
              <w:top w:val="nil"/>
              <w:left w:val="nil"/>
              <w:bottom w:val="single" w:sz="4" w:space="0" w:color="auto"/>
              <w:right w:val="single" w:sz="4" w:space="0" w:color="auto"/>
            </w:tcBorders>
            <w:shd w:val="clear" w:color="auto" w:fill="auto"/>
            <w:noWrap/>
            <w:vAlign w:val="bottom"/>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 </w:t>
            </w:r>
          </w:p>
        </w:tc>
        <w:tc>
          <w:tcPr>
            <w:tcW w:w="581" w:type="dxa"/>
            <w:gridSpan w:val="2"/>
            <w:tcBorders>
              <w:top w:val="nil"/>
              <w:left w:val="nil"/>
              <w:bottom w:val="single" w:sz="4" w:space="0" w:color="auto"/>
              <w:right w:val="single" w:sz="4" w:space="0" w:color="auto"/>
            </w:tcBorders>
            <w:shd w:val="clear" w:color="auto" w:fill="auto"/>
            <w:noWrap/>
            <w:vAlign w:val="bottom"/>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 </w:t>
            </w:r>
          </w:p>
        </w:tc>
        <w:tc>
          <w:tcPr>
            <w:tcW w:w="708" w:type="dxa"/>
            <w:tcBorders>
              <w:top w:val="nil"/>
              <w:left w:val="nil"/>
              <w:bottom w:val="single" w:sz="4" w:space="0" w:color="auto"/>
              <w:right w:val="single" w:sz="4" w:space="0" w:color="auto"/>
            </w:tcBorders>
            <w:shd w:val="clear" w:color="auto" w:fill="auto"/>
            <w:noWrap/>
            <w:vAlign w:val="bottom"/>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 </w:t>
            </w:r>
          </w:p>
        </w:tc>
        <w:tc>
          <w:tcPr>
            <w:tcW w:w="851" w:type="dxa"/>
            <w:tcBorders>
              <w:top w:val="nil"/>
              <w:left w:val="nil"/>
              <w:bottom w:val="single" w:sz="4" w:space="0" w:color="auto"/>
              <w:right w:val="single" w:sz="4" w:space="0" w:color="auto"/>
            </w:tcBorders>
            <w:shd w:val="clear" w:color="auto" w:fill="auto"/>
            <w:noWrap/>
            <w:vAlign w:val="bottom"/>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 </w:t>
            </w:r>
          </w:p>
        </w:tc>
        <w:tc>
          <w:tcPr>
            <w:tcW w:w="425" w:type="dxa"/>
            <w:tcBorders>
              <w:top w:val="nil"/>
              <w:left w:val="nil"/>
              <w:bottom w:val="single" w:sz="4" w:space="0" w:color="auto"/>
              <w:right w:val="single" w:sz="4" w:space="0" w:color="auto"/>
            </w:tcBorders>
            <w:shd w:val="clear" w:color="auto" w:fill="auto"/>
            <w:noWrap/>
            <w:vAlign w:val="bottom"/>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 </w:t>
            </w:r>
          </w:p>
        </w:tc>
        <w:tc>
          <w:tcPr>
            <w:tcW w:w="425" w:type="dxa"/>
            <w:tcBorders>
              <w:top w:val="nil"/>
              <w:left w:val="nil"/>
              <w:bottom w:val="single" w:sz="4" w:space="0" w:color="auto"/>
              <w:right w:val="single" w:sz="4" w:space="0" w:color="auto"/>
            </w:tcBorders>
            <w:shd w:val="clear" w:color="auto" w:fill="auto"/>
            <w:noWrap/>
            <w:vAlign w:val="bottom"/>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 </w:t>
            </w:r>
          </w:p>
        </w:tc>
        <w:tc>
          <w:tcPr>
            <w:tcW w:w="332" w:type="dxa"/>
            <w:gridSpan w:val="2"/>
            <w:tcBorders>
              <w:top w:val="nil"/>
              <w:left w:val="nil"/>
              <w:bottom w:val="single" w:sz="4" w:space="0" w:color="auto"/>
              <w:right w:val="single" w:sz="4" w:space="0" w:color="auto"/>
            </w:tcBorders>
            <w:shd w:val="clear" w:color="auto" w:fill="auto"/>
            <w:noWrap/>
            <w:vAlign w:val="bottom"/>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 </w:t>
            </w:r>
          </w:p>
        </w:tc>
        <w:tc>
          <w:tcPr>
            <w:tcW w:w="546" w:type="dxa"/>
            <w:gridSpan w:val="2"/>
            <w:tcBorders>
              <w:top w:val="nil"/>
              <w:left w:val="nil"/>
              <w:bottom w:val="single" w:sz="4" w:space="0" w:color="auto"/>
              <w:right w:val="single" w:sz="4" w:space="0" w:color="auto"/>
            </w:tcBorders>
            <w:shd w:val="clear" w:color="auto" w:fill="auto"/>
            <w:noWrap/>
            <w:vAlign w:val="bottom"/>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 </w:t>
            </w:r>
          </w:p>
        </w:tc>
        <w:tc>
          <w:tcPr>
            <w:tcW w:w="546" w:type="dxa"/>
            <w:gridSpan w:val="3"/>
            <w:tcBorders>
              <w:top w:val="nil"/>
              <w:left w:val="nil"/>
              <w:bottom w:val="single" w:sz="4" w:space="0" w:color="auto"/>
              <w:right w:val="single" w:sz="4" w:space="0" w:color="auto"/>
            </w:tcBorders>
            <w:shd w:val="clear" w:color="auto" w:fill="auto"/>
            <w:noWrap/>
            <w:vAlign w:val="bottom"/>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 </w:t>
            </w:r>
          </w:p>
        </w:tc>
        <w:tc>
          <w:tcPr>
            <w:tcW w:w="482" w:type="dxa"/>
            <w:gridSpan w:val="3"/>
            <w:tcBorders>
              <w:top w:val="nil"/>
              <w:left w:val="nil"/>
              <w:bottom w:val="single" w:sz="4" w:space="0" w:color="auto"/>
              <w:right w:val="single" w:sz="4" w:space="0" w:color="auto"/>
            </w:tcBorders>
            <w:shd w:val="clear" w:color="auto" w:fill="auto"/>
            <w:noWrap/>
            <w:vAlign w:val="bottom"/>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 </w:t>
            </w:r>
          </w:p>
        </w:tc>
        <w:tc>
          <w:tcPr>
            <w:tcW w:w="546" w:type="dxa"/>
            <w:gridSpan w:val="3"/>
            <w:tcBorders>
              <w:top w:val="nil"/>
              <w:left w:val="nil"/>
              <w:bottom w:val="single" w:sz="4" w:space="0" w:color="auto"/>
              <w:right w:val="single" w:sz="4" w:space="0" w:color="auto"/>
            </w:tcBorders>
            <w:shd w:val="clear" w:color="auto" w:fill="auto"/>
            <w:noWrap/>
            <w:vAlign w:val="bottom"/>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 </w:t>
            </w:r>
          </w:p>
        </w:tc>
        <w:tc>
          <w:tcPr>
            <w:tcW w:w="524" w:type="dxa"/>
            <w:gridSpan w:val="2"/>
            <w:tcBorders>
              <w:top w:val="nil"/>
              <w:left w:val="nil"/>
              <w:bottom w:val="single" w:sz="4" w:space="0" w:color="auto"/>
              <w:right w:val="single" w:sz="4" w:space="0" w:color="auto"/>
            </w:tcBorders>
            <w:shd w:val="clear" w:color="auto" w:fill="auto"/>
            <w:noWrap/>
            <w:vAlign w:val="bottom"/>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 </w:t>
            </w:r>
          </w:p>
        </w:tc>
        <w:tc>
          <w:tcPr>
            <w:tcW w:w="504" w:type="dxa"/>
            <w:gridSpan w:val="3"/>
            <w:tcBorders>
              <w:top w:val="nil"/>
              <w:left w:val="nil"/>
              <w:bottom w:val="single" w:sz="4" w:space="0" w:color="auto"/>
              <w:right w:val="single" w:sz="4" w:space="0" w:color="auto"/>
            </w:tcBorders>
            <w:shd w:val="clear" w:color="auto" w:fill="auto"/>
            <w:noWrap/>
            <w:vAlign w:val="bottom"/>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 </w:t>
            </w:r>
          </w:p>
        </w:tc>
        <w:tc>
          <w:tcPr>
            <w:tcW w:w="546" w:type="dxa"/>
            <w:gridSpan w:val="3"/>
            <w:tcBorders>
              <w:top w:val="nil"/>
              <w:left w:val="nil"/>
              <w:bottom w:val="single" w:sz="4" w:space="0" w:color="auto"/>
              <w:right w:val="single" w:sz="4" w:space="0" w:color="auto"/>
            </w:tcBorders>
            <w:shd w:val="clear" w:color="auto" w:fill="auto"/>
            <w:noWrap/>
            <w:vAlign w:val="bottom"/>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 </w:t>
            </w:r>
          </w:p>
        </w:tc>
        <w:tc>
          <w:tcPr>
            <w:tcW w:w="510" w:type="dxa"/>
            <w:gridSpan w:val="2"/>
            <w:tcBorders>
              <w:top w:val="nil"/>
              <w:left w:val="nil"/>
              <w:bottom w:val="single" w:sz="4" w:space="0" w:color="auto"/>
              <w:right w:val="single" w:sz="4" w:space="0" w:color="auto"/>
            </w:tcBorders>
            <w:shd w:val="clear" w:color="auto" w:fill="auto"/>
            <w:noWrap/>
            <w:vAlign w:val="bottom"/>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 </w:t>
            </w:r>
          </w:p>
        </w:tc>
        <w:tc>
          <w:tcPr>
            <w:tcW w:w="518" w:type="dxa"/>
            <w:gridSpan w:val="3"/>
            <w:tcBorders>
              <w:top w:val="nil"/>
              <w:left w:val="nil"/>
              <w:bottom w:val="single" w:sz="4" w:space="0" w:color="auto"/>
              <w:right w:val="single" w:sz="4" w:space="0" w:color="auto"/>
            </w:tcBorders>
            <w:shd w:val="clear" w:color="auto" w:fill="auto"/>
            <w:noWrap/>
            <w:vAlign w:val="bottom"/>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 </w:t>
            </w:r>
          </w:p>
        </w:tc>
        <w:tc>
          <w:tcPr>
            <w:tcW w:w="546" w:type="dxa"/>
            <w:gridSpan w:val="3"/>
            <w:tcBorders>
              <w:top w:val="nil"/>
              <w:left w:val="nil"/>
              <w:bottom w:val="single" w:sz="4" w:space="0" w:color="auto"/>
              <w:right w:val="single" w:sz="4" w:space="0" w:color="auto"/>
            </w:tcBorders>
            <w:shd w:val="clear" w:color="auto" w:fill="auto"/>
            <w:noWrap/>
            <w:vAlign w:val="bottom"/>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 </w:t>
            </w:r>
          </w:p>
        </w:tc>
        <w:tc>
          <w:tcPr>
            <w:tcW w:w="495" w:type="dxa"/>
            <w:gridSpan w:val="2"/>
            <w:tcBorders>
              <w:top w:val="nil"/>
              <w:left w:val="nil"/>
              <w:bottom w:val="single" w:sz="4" w:space="0" w:color="auto"/>
              <w:right w:val="single" w:sz="4" w:space="0" w:color="auto"/>
            </w:tcBorders>
            <w:shd w:val="clear" w:color="auto" w:fill="auto"/>
            <w:noWrap/>
            <w:vAlign w:val="bottom"/>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 </w:t>
            </w:r>
          </w:p>
        </w:tc>
      </w:tr>
      <w:tr w:rsidR="00200724" w:rsidRPr="00200724" w:rsidTr="007E4CC1">
        <w:trPr>
          <w:trHeight w:val="480"/>
        </w:trPr>
        <w:tc>
          <w:tcPr>
            <w:tcW w:w="1375" w:type="dxa"/>
            <w:tcBorders>
              <w:top w:val="nil"/>
              <w:left w:val="single" w:sz="4" w:space="0" w:color="auto"/>
              <w:bottom w:val="single" w:sz="4" w:space="0" w:color="auto"/>
              <w:right w:val="single" w:sz="4" w:space="0" w:color="auto"/>
            </w:tcBorders>
            <w:shd w:val="clear" w:color="auto" w:fill="auto"/>
            <w:noWrap/>
            <w:vAlign w:val="bottom"/>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ПП. ПМ 05.</w:t>
            </w:r>
          </w:p>
        </w:tc>
        <w:tc>
          <w:tcPr>
            <w:tcW w:w="2028" w:type="dxa"/>
            <w:tcBorders>
              <w:top w:val="nil"/>
              <w:left w:val="nil"/>
              <w:bottom w:val="single" w:sz="4" w:space="0" w:color="auto"/>
              <w:right w:val="single" w:sz="4" w:space="0" w:color="auto"/>
            </w:tcBorders>
            <w:shd w:val="clear" w:color="auto" w:fill="auto"/>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Производственная практика</w:t>
            </w:r>
          </w:p>
        </w:tc>
        <w:tc>
          <w:tcPr>
            <w:tcW w:w="566" w:type="dxa"/>
            <w:tcBorders>
              <w:top w:val="nil"/>
              <w:left w:val="nil"/>
              <w:bottom w:val="nil"/>
              <w:right w:val="single" w:sz="4" w:space="0" w:color="auto"/>
            </w:tcBorders>
            <w:shd w:val="clear" w:color="auto" w:fill="auto"/>
            <w:noWrap/>
            <w:vAlign w:val="center"/>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6</w:t>
            </w:r>
          </w:p>
        </w:tc>
        <w:tc>
          <w:tcPr>
            <w:tcW w:w="568" w:type="dxa"/>
            <w:tcBorders>
              <w:top w:val="nil"/>
              <w:left w:val="nil"/>
              <w:bottom w:val="nil"/>
              <w:right w:val="single" w:sz="4" w:space="0" w:color="auto"/>
            </w:tcBorders>
            <w:shd w:val="clear" w:color="auto" w:fill="auto"/>
            <w:noWrap/>
            <w:vAlign w:val="center"/>
            <w:hideMark/>
          </w:tcPr>
          <w:p w:rsidR="00200724" w:rsidRPr="00200724" w:rsidRDefault="00200724" w:rsidP="00200724">
            <w:pPr>
              <w:rPr>
                <w:rFonts w:ascii="Times New Roman" w:hAnsi="Times New Roman" w:cs="Times New Roman"/>
                <w:sz w:val="18"/>
                <w:szCs w:val="18"/>
              </w:rPr>
            </w:pPr>
            <w:proofErr w:type="spellStart"/>
            <w:r w:rsidRPr="00200724">
              <w:rPr>
                <w:rFonts w:ascii="Times New Roman" w:hAnsi="Times New Roman" w:cs="Times New Roman"/>
                <w:sz w:val="18"/>
                <w:szCs w:val="18"/>
              </w:rPr>
              <w:t>з</w:t>
            </w:r>
            <w:proofErr w:type="spellEnd"/>
          </w:p>
        </w:tc>
        <w:tc>
          <w:tcPr>
            <w:tcW w:w="581" w:type="dxa"/>
            <w:tcBorders>
              <w:top w:val="nil"/>
              <w:left w:val="nil"/>
              <w:bottom w:val="single" w:sz="4" w:space="0" w:color="auto"/>
              <w:right w:val="single" w:sz="4" w:space="0" w:color="auto"/>
            </w:tcBorders>
            <w:shd w:val="clear" w:color="auto" w:fill="auto"/>
            <w:noWrap/>
            <w:vAlign w:val="bottom"/>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288</w:t>
            </w:r>
          </w:p>
        </w:tc>
        <w:tc>
          <w:tcPr>
            <w:tcW w:w="501" w:type="dxa"/>
            <w:tcBorders>
              <w:top w:val="nil"/>
              <w:left w:val="nil"/>
              <w:bottom w:val="single" w:sz="4" w:space="0" w:color="auto"/>
              <w:right w:val="single" w:sz="4" w:space="0" w:color="auto"/>
            </w:tcBorders>
            <w:shd w:val="clear" w:color="auto" w:fill="auto"/>
            <w:noWrap/>
            <w:vAlign w:val="bottom"/>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 </w:t>
            </w:r>
          </w:p>
        </w:tc>
        <w:tc>
          <w:tcPr>
            <w:tcW w:w="581" w:type="dxa"/>
            <w:gridSpan w:val="2"/>
            <w:tcBorders>
              <w:top w:val="nil"/>
              <w:left w:val="nil"/>
              <w:bottom w:val="single" w:sz="4" w:space="0" w:color="auto"/>
              <w:right w:val="single" w:sz="4" w:space="0" w:color="auto"/>
            </w:tcBorders>
            <w:shd w:val="clear" w:color="auto" w:fill="auto"/>
            <w:noWrap/>
            <w:vAlign w:val="bottom"/>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 </w:t>
            </w:r>
          </w:p>
        </w:tc>
        <w:tc>
          <w:tcPr>
            <w:tcW w:w="591" w:type="dxa"/>
            <w:gridSpan w:val="2"/>
            <w:tcBorders>
              <w:top w:val="nil"/>
              <w:left w:val="nil"/>
              <w:bottom w:val="single" w:sz="4" w:space="0" w:color="auto"/>
              <w:right w:val="single" w:sz="4" w:space="0" w:color="auto"/>
            </w:tcBorders>
            <w:shd w:val="clear" w:color="auto" w:fill="auto"/>
            <w:noWrap/>
            <w:vAlign w:val="bottom"/>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288</w:t>
            </w:r>
          </w:p>
        </w:tc>
        <w:tc>
          <w:tcPr>
            <w:tcW w:w="581" w:type="dxa"/>
            <w:gridSpan w:val="2"/>
            <w:tcBorders>
              <w:top w:val="nil"/>
              <w:left w:val="nil"/>
              <w:bottom w:val="single" w:sz="4" w:space="0" w:color="auto"/>
              <w:right w:val="single" w:sz="4" w:space="0" w:color="auto"/>
            </w:tcBorders>
            <w:shd w:val="clear" w:color="auto" w:fill="auto"/>
            <w:noWrap/>
            <w:vAlign w:val="bottom"/>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 </w:t>
            </w:r>
          </w:p>
        </w:tc>
        <w:tc>
          <w:tcPr>
            <w:tcW w:w="708" w:type="dxa"/>
            <w:tcBorders>
              <w:top w:val="nil"/>
              <w:left w:val="nil"/>
              <w:bottom w:val="single" w:sz="4" w:space="0" w:color="auto"/>
              <w:right w:val="single" w:sz="4" w:space="0" w:color="auto"/>
            </w:tcBorders>
            <w:shd w:val="clear" w:color="auto" w:fill="auto"/>
            <w:noWrap/>
            <w:vAlign w:val="bottom"/>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 </w:t>
            </w:r>
          </w:p>
        </w:tc>
        <w:tc>
          <w:tcPr>
            <w:tcW w:w="851" w:type="dxa"/>
            <w:tcBorders>
              <w:top w:val="nil"/>
              <w:left w:val="nil"/>
              <w:bottom w:val="single" w:sz="4" w:space="0" w:color="auto"/>
              <w:right w:val="single" w:sz="4" w:space="0" w:color="auto"/>
            </w:tcBorders>
            <w:shd w:val="clear" w:color="auto" w:fill="auto"/>
            <w:noWrap/>
            <w:vAlign w:val="bottom"/>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288</w:t>
            </w:r>
          </w:p>
        </w:tc>
        <w:tc>
          <w:tcPr>
            <w:tcW w:w="425" w:type="dxa"/>
            <w:tcBorders>
              <w:top w:val="nil"/>
              <w:left w:val="nil"/>
              <w:bottom w:val="single" w:sz="4" w:space="0" w:color="auto"/>
              <w:right w:val="single" w:sz="4" w:space="0" w:color="auto"/>
            </w:tcBorders>
            <w:shd w:val="clear" w:color="auto" w:fill="auto"/>
            <w:noWrap/>
            <w:vAlign w:val="bottom"/>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 </w:t>
            </w:r>
          </w:p>
        </w:tc>
        <w:tc>
          <w:tcPr>
            <w:tcW w:w="425" w:type="dxa"/>
            <w:tcBorders>
              <w:top w:val="nil"/>
              <w:left w:val="nil"/>
              <w:bottom w:val="single" w:sz="4" w:space="0" w:color="auto"/>
              <w:right w:val="single" w:sz="4" w:space="0" w:color="auto"/>
            </w:tcBorders>
            <w:shd w:val="clear" w:color="auto" w:fill="auto"/>
            <w:noWrap/>
            <w:vAlign w:val="bottom"/>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 </w:t>
            </w:r>
          </w:p>
        </w:tc>
        <w:tc>
          <w:tcPr>
            <w:tcW w:w="332" w:type="dxa"/>
            <w:gridSpan w:val="2"/>
            <w:tcBorders>
              <w:top w:val="nil"/>
              <w:left w:val="nil"/>
              <w:bottom w:val="single" w:sz="4" w:space="0" w:color="auto"/>
              <w:right w:val="single" w:sz="4" w:space="0" w:color="auto"/>
            </w:tcBorders>
            <w:shd w:val="clear" w:color="auto" w:fill="auto"/>
            <w:noWrap/>
            <w:vAlign w:val="bottom"/>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 </w:t>
            </w:r>
          </w:p>
        </w:tc>
        <w:tc>
          <w:tcPr>
            <w:tcW w:w="546" w:type="dxa"/>
            <w:gridSpan w:val="2"/>
            <w:tcBorders>
              <w:top w:val="nil"/>
              <w:left w:val="nil"/>
              <w:bottom w:val="single" w:sz="4" w:space="0" w:color="auto"/>
              <w:right w:val="single" w:sz="4" w:space="0" w:color="auto"/>
            </w:tcBorders>
            <w:shd w:val="clear" w:color="auto" w:fill="auto"/>
            <w:noWrap/>
            <w:vAlign w:val="bottom"/>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 </w:t>
            </w:r>
          </w:p>
        </w:tc>
        <w:tc>
          <w:tcPr>
            <w:tcW w:w="546" w:type="dxa"/>
            <w:gridSpan w:val="3"/>
            <w:tcBorders>
              <w:top w:val="nil"/>
              <w:left w:val="nil"/>
              <w:bottom w:val="single" w:sz="4" w:space="0" w:color="auto"/>
              <w:right w:val="single" w:sz="4" w:space="0" w:color="auto"/>
            </w:tcBorders>
            <w:shd w:val="clear" w:color="auto" w:fill="auto"/>
            <w:noWrap/>
            <w:vAlign w:val="bottom"/>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 </w:t>
            </w:r>
          </w:p>
        </w:tc>
        <w:tc>
          <w:tcPr>
            <w:tcW w:w="482" w:type="dxa"/>
            <w:gridSpan w:val="3"/>
            <w:tcBorders>
              <w:top w:val="nil"/>
              <w:left w:val="nil"/>
              <w:bottom w:val="single" w:sz="4" w:space="0" w:color="auto"/>
              <w:right w:val="single" w:sz="4" w:space="0" w:color="auto"/>
            </w:tcBorders>
            <w:shd w:val="clear" w:color="auto" w:fill="auto"/>
            <w:noWrap/>
            <w:vAlign w:val="bottom"/>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 </w:t>
            </w:r>
          </w:p>
        </w:tc>
        <w:tc>
          <w:tcPr>
            <w:tcW w:w="546" w:type="dxa"/>
            <w:gridSpan w:val="3"/>
            <w:tcBorders>
              <w:top w:val="nil"/>
              <w:left w:val="nil"/>
              <w:bottom w:val="single" w:sz="4" w:space="0" w:color="auto"/>
              <w:right w:val="single" w:sz="4" w:space="0" w:color="auto"/>
            </w:tcBorders>
            <w:shd w:val="clear" w:color="auto" w:fill="auto"/>
            <w:noWrap/>
            <w:vAlign w:val="bottom"/>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 </w:t>
            </w:r>
          </w:p>
        </w:tc>
        <w:tc>
          <w:tcPr>
            <w:tcW w:w="524" w:type="dxa"/>
            <w:gridSpan w:val="2"/>
            <w:tcBorders>
              <w:top w:val="nil"/>
              <w:left w:val="nil"/>
              <w:bottom w:val="single" w:sz="4" w:space="0" w:color="auto"/>
              <w:right w:val="single" w:sz="4" w:space="0" w:color="auto"/>
            </w:tcBorders>
            <w:shd w:val="clear" w:color="auto" w:fill="auto"/>
            <w:noWrap/>
            <w:vAlign w:val="bottom"/>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 </w:t>
            </w:r>
          </w:p>
        </w:tc>
        <w:tc>
          <w:tcPr>
            <w:tcW w:w="504" w:type="dxa"/>
            <w:gridSpan w:val="3"/>
            <w:tcBorders>
              <w:top w:val="nil"/>
              <w:left w:val="nil"/>
              <w:bottom w:val="single" w:sz="4" w:space="0" w:color="auto"/>
              <w:right w:val="single" w:sz="4" w:space="0" w:color="auto"/>
            </w:tcBorders>
            <w:shd w:val="clear" w:color="auto" w:fill="auto"/>
            <w:noWrap/>
            <w:vAlign w:val="bottom"/>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 </w:t>
            </w:r>
          </w:p>
        </w:tc>
        <w:tc>
          <w:tcPr>
            <w:tcW w:w="546" w:type="dxa"/>
            <w:gridSpan w:val="3"/>
            <w:tcBorders>
              <w:top w:val="nil"/>
              <w:left w:val="nil"/>
              <w:bottom w:val="single" w:sz="4" w:space="0" w:color="auto"/>
              <w:right w:val="single" w:sz="4" w:space="0" w:color="auto"/>
            </w:tcBorders>
            <w:shd w:val="clear" w:color="auto" w:fill="auto"/>
            <w:noWrap/>
            <w:vAlign w:val="bottom"/>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72</w:t>
            </w:r>
          </w:p>
        </w:tc>
        <w:tc>
          <w:tcPr>
            <w:tcW w:w="510" w:type="dxa"/>
            <w:gridSpan w:val="2"/>
            <w:tcBorders>
              <w:top w:val="nil"/>
              <w:left w:val="nil"/>
              <w:bottom w:val="single" w:sz="4" w:space="0" w:color="auto"/>
              <w:right w:val="single" w:sz="4" w:space="0" w:color="auto"/>
            </w:tcBorders>
            <w:shd w:val="clear" w:color="auto" w:fill="auto"/>
            <w:noWrap/>
            <w:vAlign w:val="bottom"/>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216</w:t>
            </w:r>
          </w:p>
        </w:tc>
        <w:tc>
          <w:tcPr>
            <w:tcW w:w="518" w:type="dxa"/>
            <w:gridSpan w:val="3"/>
            <w:tcBorders>
              <w:top w:val="nil"/>
              <w:left w:val="nil"/>
              <w:bottom w:val="single" w:sz="4" w:space="0" w:color="auto"/>
              <w:right w:val="single" w:sz="4" w:space="0" w:color="auto"/>
            </w:tcBorders>
            <w:shd w:val="clear" w:color="auto" w:fill="auto"/>
            <w:noWrap/>
            <w:vAlign w:val="bottom"/>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 </w:t>
            </w:r>
          </w:p>
        </w:tc>
        <w:tc>
          <w:tcPr>
            <w:tcW w:w="546" w:type="dxa"/>
            <w:gridSpan w:val="3"/>
            <w:tcBorders>
              <w:top w:val="nil"/>
              <w:left w:val="nil"/>
              <w:bottom w:val="single" w:sz="4" w:space="0" w:color="auto"/>
              <w:right w:val="single" w:sz="4" w:space="0" w:color="auto"/>
            </w:tcBorders>
            <w:shd w:val="clear" w:color="auto" w:fill="auto"/>
            <w:noWrap/>
            <w:vAlign w:val="bottom"/>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 </w:t>
            </w:r>
          </w:p>
        </w:tc>
        <w:tc>
          <w:tcPr>
            <w:tcW w:w="495" w:type="dxa"/>
            <w:gridSpan w:val="2"/>
            <w:tcBorders>
              <w:top w:val="nil"/>
              <w:left w:val="nil"/>
              <w:bottom w:val="single" w:sz="4" w:space="0" w:color="auto"/>
              <w:right w:val="single" w:sz="4" w:space="0" w:color="auto"/>
            </w:tcBorders>
            <w:shd w:val="clear" w:color="auto" w:fill="auto"/>
            <w:noWrap/>
            <w:vAlign w:val="bottom"/>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 </w:t>
            </w:r>
          </w:p>
        </w:tc>
      </w:tr>
      <w:tr w:rsidR="00200724" w:rsidRPr="00200724" w:rsidTr="007E4CC1">
        <w:trPr>
          <w:trHeight w:val="480"/>
        </w:trPr>
        <w:tc>
          <w:tcPr>
            <w:tcW w:w="1375" w:type="dxa"/>
            <w:tcBorders>
              <w:top w:val="nil"/>
              <w:left w:val="single" w:sz="4" w:space="0" w:color="auto"/>
              <w:bottom w:val="single" w:sz="4" w:space="0" w:color="auto"/>
              <w:right w:val="single" w:sz="4" w:space="0" w:color="auto"/>
            </w:tcBorders>
            <w:shd w:val="clear" w:color="auto" w:fill="auto"/>
            <w:noWrap/>
            <w:vAlign w:val="bottom"/>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 </w:t>
            </w:r>
          </w:p>
        </w:tc>
        <w:tc>
          <w:tcPr>
            <w:tcW w:w="2028" w:type="dxa"/>
            <w:tcBorders>
              <w:top w:val="nil"/>
              <w:left w:val="nil"/>
              <w:bottom w:val="single" w:sz="4" w:space="0" w:color="auto"/>
              <w:right w:val="single" w:sz="4" w:space="0" w:color="auto"/>
            </w:tcBorders>
            <w:shd w:val="clear" w:color="auto" w:fill="auto"/>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Демонстрационный экзамен</w:t>
            </w:r>
          </w:p>
        </w:tc>
        <w:tc>
          <w:tcPr>
            <w:tcW w:w="566" w:type="dxa"/>
            <w:tcBorders>
              <w:top w:val="nil"/>
              <w:left w:val="nil"/>
              <w:bottom w:val="single" w:sz="4" w:space="0" w:color="auto"/>
              <w:right w:val="single" w:sz="4" w:space="0" w:color="auto"/>
            </w:tcBorders>
            <w:shd w:val="clear" w:color="auto" w:fill="auto"/>
            <w:noWrap/>
            <w:vAlign w:val="center"/>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6</w:t>
            </w:r>
          </w:p>
        </w:tc>
        <w:tc>
          <w:tcPr>
            <w:tcW w:w="568" w:type="dxa"/>
            <w:tcBorders>
              <w:top w:val="nil"/>
              <w:left w:val="nil"/>
              <w:bottom w:val="single" w:sz="4" w:space="0" w:color="auto"/>
              <w:right w:val="single" w:sz="4" w:space="0" w:color="auto"/>
            </w:tcBorders>
            <w:shd w:val="clear" w:color="auto" w:fill="auto"/>
            <w:noWrap/>
            <w:vAlign w:val="center"/>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э</w:t>
            </w:r>
          </w:p>
        </w:tc>
        <w:tc>
          <w:tcPr>
            <w:tcW w:w="581" w:type="dxa"/>
            <w:tcBorders>
              <w:top w:val="nil"/>
              <w:left w:val="nil"/>
              <w:bottom w:val="single" w:sz="4" w:space="0" w:color="auto"/>
              <w:right w:val="single" w:sz="4" w:space="0" w:color="auto"/>
            </w:tcBorders>
            <w:shd w:val="clear" w:color="auto" w:fill="auto"/>
            <w:noWrap/>
            <w:vAlign w:val="bottom"/>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 </w:t>
            </w:r>
          </w:p>
        </w:tc>
        <w:tc>
          <w:tcPr>
            <w:tcW w:w="501" w:type="dxa"/>
            <w:tcBorders>
              <w:top w:val="nil"/>
              <w:left w:val="nil"/>
              <w:bottom w:val="single" w:sz="4" w:space="0" w:color="auto"/>
              <w:right w:val="single" w:sz="4" w:space="0" w:color="auto"/>
            </w:tcBorders>
            <w:shd w:val="clear" w:color="auto" w:fill="auto"/>
            <w:noWrap/>
            <w:vAlign w:val="bottom"/>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 </w:t>
            </w:r>
          </w:p>
        </w:tc>
        <w:tc>
          <w:tcPr>
            <w:tcW w:w="581" w:type="dxa"/>
            <w:gridSpan w:val="2"/>
            <w:tcBorders>
              <w:top w:val="nil"/>
              <w:left w:val="nil"/>
              <w:bottom w:val="single" w:sz="4" w:space="0" w:color="auto"/>
              <w:right w:val="single" w:sz="4" w:space="0" w:color="auto"/>
            </w:tcBorders>
            <w:shd w:val="clear" w:color="auto" w:fill="auto"/>
            <w:noWrap/>
            <w:vAlign w:val="bottom"/>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 </w:t>
            </w:r>
          </w:p>
        </w:tc>
        <w:tc>
          <w:tcPr>
            <w:tcW w:w="591" w:type="dxa"/>
            <w:gridSpan w:val="2"/>
            <w:tcBorders>
              <w:top w:val="nil"/>
              <w:left w:val="nil"/>
              <w:bottom w:val="single" w:sz="4" w:space="0" w:color="auto"/>
              <w:right w:val="single" w:sz="4" w:space="0" w:color="auto"/>
            </w:tcBorders>
            <w:shd w:val="clear" w:color="auto" w:fill="auto"/>
            <w:noWrap/>
            <w:vAlign w:val="bottom"/>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 </w:t>
            </w:r>
          </w:p>
        </w:tc>
        <w:tc>
          <w:tcPr>
            <w:tcW w:w="581" w:type="dxa"/>
            <w:gridSpan w:val="2"/>
            <w:tcBorders>
              <w:top w:val="nil"/>
              <w:left w:val="nil"/>
              <w:bottom w:val="single" w:sz="4" w:space="0" w:color="auto"/>
              <w:right w:val="single" w:sz="4" w:space="0" w:color="auto"/>
            </w:tcBorders>
            <w:shd w:val="clear" w:color="auto" w:fill="auto"/>
            <w:noWrap/>
            <w:vAlign w:val="bottom"/>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 </w:t>
            </w:r>
          </w:p>
        </w:tc>
        <w:tc>
          <w:tcPr>
            <w:tcW w:w="708" w:type="dxa"/>
            <w:tcBorders>
              <w:top w:val="nil"/>
              <w:left w:val="nil"/>
              <w:bottom w:val="single" w:sz="4" w:space="0" w:color="auto"/>
              <w:right w:val="single" w:sz="4" w:space="0" w:color="auto"/>
            </w:tcBorders>
            <w:shd w:val="clear" w:color="auto" w:fill="auto"/>
            <w:noWrap/>
            <w:vAlign w:val="bottom"/>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 </w:t>
            </w:r>
          </w:p>
        </w:tc>
        <w:tc>
          <w:tcPr>
            <w:tcW w:w="851" w:type="dxa"/>
            <w:tcBorders>
              <w:top w:val="nil"/>
              <w:left w:val="nil"/>
              <w:bottom w:val="single" w:sz="4" w:space="0" w:color="auto"/>
              <w:right w:val="single" w:sz="4" w:space="0" w:color="auto"/>
            </w:tcBorders>
            <w:shd w:val="clear" w:color="auto" w:fill="auto"/>
            <w:noWrap/>
            <w:vAlign w:val="bottom"/>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 </w:t>
            </w:r>
          </w:p>
        </w:tc>
        <w:tc>
          <w:tcPr>
            <w:tcW w:w="425" w:type="dxa"/>
            <w:tcBorders>
              <w:top w:val="nil"/>
              <w:left w:val="nil"/>
              <w:bottom w:val="single" w:sz="4" w:space="0" w:color="auto"/>
              <w:right w:val="single" w:sz="4" w:space="0" w:color="auto"/>
            </w:tcBorders>
            <w:shd w:val="clear" w:color="auto" w:fill="auto"/>
            <w:noWrap/>
            <w:vAlign w:val="bottom"/>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 </w:t>
            </w:r>
          </w:p>
        </w:tc>
        <w:tc>
          <w:tcPr>
            <w:tcW w:w="425" w:type="dxa"/>
            <w:tcBorders>
              <w:top w:val="nil"/>
              <w:left w:val="nil"/>
              <w:bottom w:val="single" w:sz="4" w:space="0" w:color="auto"/>
              <w:right w:val="single" w:sz="4" w:space="0" w:color="auto"/>
            </w:tcBorders>
            <w:shd w:val="clear" w:color="auto" w:fill="auto"/>
            <w:noWrap/>
            <w:vAlign w:val="bottom"/>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 </w:t>
            </w:r>
          </w:p>
        </w:tc>
        <w:tc>
          <w:tcPr>
            <w:tcW w:w="332" w:type="dxa"/>
            <w:gridSpan w:val="2"/>
            <w:tcBorders>
              <w:top w:val="nil"/>
              <w:left w:val="nil"/>
              <w:bottom w:val="single" w:sz="4" w:space="0" w:color="auto"/>
              <w:right w:val="single" w:sz="4" w:space="0" w:color="auto"/>
            </w:tcBorders>
            <w:shd w:val="clear" w:color="auto" w:fill="auto"/>
            <w:noWrap/>
            <w:vAlign w:val="bottom"/>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 </w:t>
            </w:r>
          </w:p>
        </w:tc>
        <w:tc>
          <w:tcPr>
            <w:tcW w:w="546" w:type="dxa"/>
            <w:gridSpan w:val="2"/>
            <w:tcBorders>
              <w:top w:val="nil"/>
              <w:left w:val="nil"/>
              <w:bottom w:val="single" w:sz="4" w:space="0" w:color="auto"/>
              <w:right w:val="single" w:sz="4" w:space="0" w:color="auto"/>
            </w:tcBorders>
            <w:shd w:val="clear" w:color="auto" w:fill="auto"/>
            <w:noWrap/>
            <w:vAlign w:val="bottom"/>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 </w:t>
            </w:r>
          </w:p>
        </w:tc>
        <w:tc>
          <w:tcPr>
            <w:tcW w:w="546" w:type="dxa"/>
            <w:gridSpan w:val="3"/>
            <w:tcBorders>
              <w:top w:val="nil"/>
              <w:left w:val="nil"/>
              <w:bottom w:val="single" w:sz="4" w:space="0" w:color="auto"/>
              <w:right w:val="single" w:sz="4" w:space="0" w:color="auto"/>
            </w:tcBorders>
            <w:shd w:val="clear" w:color="auto" w:fill="auto"/>
            <w:noWrap/>
            <w:vAlign w:val="bottom"/>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 </w:t>
            </w:r>
          </w:p>
        </w:tc>
        <w:tc>
          <w:tcPr>
            <w:tcW w:w="482" w:type="dxa"/>
            <w:gridSpan w:val="3"/>
            <w:tcBorders>
              <w:top w:val="nil"/>
              <w:left w:val="nil"/>
              <w:bottom w:val="single" w:sz="4" w:space="0" w:color="auto"/>
              <w:right w:val="single" w:sz="4" w:space="0" w:color="auto"/>
            </w:tcBorders>
            <w:shd w:val="clear" w:color="auto" w:fill="auto"/>
            <w:noWrap/>
            <w:vAlign w:val="bottom"/>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 </w:t>
            </w:r>
          </w:p>
        </w:tc>
        <w:tc>
          <w:tcPr>
            <w:tcW w:w="546" w:type="dxa"/>
            <w:gridSpan w:val="3"/>
            <w:tcBorders>
              <w:top w:val="nil"/>
              <w:left w:val="nil"/>
              <w:bottom w:val="single" w:sz="4" w:space="0" w:color="auto"/>
              <w:right w:val="single" w:sz="4" w:space="0" w:color="auto"/>
            </w:tcBorders>
            <w:shd w:val="clear" w:color="auto" w:fill="auto"/>
            <w:noWrap/>
            <w:vAlign w:val="bottom"/>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 </w:t>
            </w:r>
          </w:p>
        </w:tc>
        <w:tc>
          <w:tcPr>
            <w:tcW w:w="524" w:type="dxa"/>
            <w:gridSpan w:val="2"/>
            <w:tcBorders>
              <w:top w:val="nil"/>
              <w:left w:val="nil"/>
              <w:bottom w:val="single" w:sz="4" w:space="0" w:color="auto"/>
              <w:right w:val="single" w:sz="4" w:space="0" w:color="auto"/>
            </w:tcBorders>
            <w:shd w:val="clear" w:color="auto" w:fill="auto"/>
            <w:noWrap/>
            <w:vAlign w:val="bottom"/>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 </w:t>
            </w:r>
          </w:p>
        </w:tc>
        <w:tc>
          <w:tcPr>
            <w:tcW w:w="504" w:type="dxa"/>
            <w:gridSpan w:val="3"/>
            <w:tcBorders>
              <w:top w:val="nil"/>
              <w:left w:val="nil"/>
              <w:bottom w:val="single" w:sz="4" w:space="0" w:color="auto"/>
              <w:right w:val="single" w:sz="4" w:space="0" w:color="auto"/>
            </w:tcBorders>
            <w:shd w:val="clear" w:color="auto" w:fill="auto"/>
            <w:noWrap/>
            <w:vAlign w:val="bottom"/>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 </w:t>
            </w:r>
          </w:p>
        </w:tc>
        <w:tc>
          <w:tcPr>
            <w:tcW w:w="546" w:type="dxa"/>
            <w:gridSpan w:val="3"/>
            <w:tcBorders>
              <w:top w:val="nil"/>
              <w:left w:val="nil"/>
              <w:bottom w:val="single" w:sz="4" w:space="0" w:color="auto"/>
              <w:right w:val="single" w:sz="4" w:space="0" w:color="auto"/>
            </w:tcBorders>
            <w:shd w:val="clear" w:color="auto" w:fill="auto"/>
            <w:noWrap/>
            <w:vAlign w:val="bottom"/>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 </w:t>
            </w:r>
          </w:p>
        </w:tc>
        <w:tc>
          <w:tcPr>
            <w:tcW w:w="510" w:type="dxa"/>
            <w:gridSpan w:val="2"/>
            <w:tcBorders>
              <w:top w:val="nil"/>
              <w:left w:val="nil"/>
              <w:bottom w:val="single" w:sz="4" w:space="0" w:color="auto"/>
              <w:right w:val="single" w:sz="4" w:space="0" w:color="auto"/>
            </w:tcBorders>
            <w:shd w:val="clear" w:color="auto" w:fill="auto"/>
            <w:noWrap/>
            <w:vAlign w:val="bottom"/>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 </w:t>
            </w:r>
          </w:p>
        </w:tc>
        <w:tc>
          <w:tcPr>
            <w:tcW w:w="518" w:type="dxa"/>
            <w:gridSpan w:val="3"/>
            <w:tcBorders>
              <w:top w:val="nil"/>
              <w:left w:val="nil"/>
              <w:bottom w:val="single" w:sz="4" w:space="0" w:color="auto"/>
              <w:right w:val="single" w:sz="4" w:space="0" w:color="auto"/>
            </w:tcBorders>
            <w:shd w:val="clear" w:color="auto" w:fill="auto"/>
            <w:noWrap/>
            <w:vAlign w:val="bottom"/>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 </w:t>
            </w:r>
          </w:p>
        </w:tc>
        <w:tc>
          <w:tcPr>
            <w:tcW w:w="546" w:type="dxa"/>
            <w:gridSpan w:val="3"/>
            <w:tcBorders>
              <w:top w:val="nil"/>
              <w:left w:val="nil"/>
              <w:bottom w:val="single" w:sz="4" w:space="0" w:color="auto"/>
              <w:right w:val="single" w:sz="4" w:space="0" w:color="auto"/>
            </w:tcBorders>
            <w:shd w:val="clear" w:color="auto" w:fill="auto"/>
            <w:noWrap/>
            <w:vAlign w:val="bottom"/>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 </w:t>
            </w:r>
          </w:p>
        </w:tc>
        <w:tc>
          <w:tcPr>
            <w:tcW w:w="495" w:type="dxa"/>
            <w:gridSpan w:val="2"/>
            <w:tcBorders>
              <w:top w:val="nil"/>
              <w:left w:val="nil"/>
              <w:bottom w:val="single" w:sz="4" w:space="0" w:color="auto"/>
              <w:right w:val="single" w:sz="4" w:space="0" w:color="auto"/>
            </w:tcBorders>
            <w:shd w:val="clear" w:color="auto" w:fill="auto"/>
            <w:noWrap/>
            <w:vAlign w:val="bottom"/>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 </w:t>
            </w:r>
          </w:p>
        </w:tc>
      </w:tr>
      <w:tr w:rsidR="00200724" w:rsidRPr="00200724" w:rsidTr="007E4CC1">
        <w:trPr>
          <w:trHeight w:val="300"/>
        </w:trPr>
        <w:tc>
          <w:tcPr>
            <w:tcW w:w="1375" w:type="dxa"/>
            <w:tcBorders>
              <w:top w:val="nil"/>
              <w:left w:val="single" w:sz="4" w:space="0" w:color="auto"/>
              <w:bottom w:val="single" w:sz="4" w:space="0" w:color="auto"/>
              <w:right w:val="single" w:sz="4" w:space="0" w:color="auto"/>
            </w:tcBorders>
            <w:shd w:val="clear" w:color="auto" w:fill="auto"/>
            <w:noWrap/>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 </w:t>
            </w:r>
          </w:p>
        </w:tc>
        <w:tc>
          <w:tcPr>
            <w:tcW w:w="2028" w:type="dxa"/>
            <w:tcBorders>
              <w:top w:val="nil"/>
              <w:left w:val="nil"/>
              <w:bottom w:val="single" w:sz="4" w:space="0" w:color="auto"/>
              <w:right w:val="single" w:sz="4" w:space="0" w:color="auto"/>
            </w:tcBorders>
            <w:shd w:val="clear" w:color="auto" w:fill="auto"/>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 </w:t>
            </w:r>
          </w:p>
        </w:tc>
        <w:tc>
          <w:tcPr>
            <w:tcW w:w="566" w:type="dxa"/>
            <w:tcBorders>
              <w:top w:val="nil"/>
              <w:left w:val="nil"/>
              <w:bottom w:val="single" w:sz="4" w:space="0" w:color="auto"/>
              <w:right w:val="single" w:sz="4" w:space="0" w:color="auto"/>
            </w:tcBorders>
            <w:shd w:val="clear" w:color="auto" w:fill="auto"/>
            <w:noWrap/>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 </w:t>
            </w:r>
          </w:p>
        </w:tc>
        <w:tc>
          <w:tcPr>
            <w:tcW w:w="568" w:type="dxa"/>
            <w:tcBorders>
              <w:top w:val="nil"/>
              <w:left w:val="nil"/>
              <w:bottom w:val="single" w:sz="4" w:space="0" w:color="auto"/>
              <w:right w:val="single" w:sz="4" w:space="0" w:color="auto"/>
            </w:tcBorders>
            <w:shd w:val="clear" w:color="auto" w:fill="auto"/>
            <w:noWrap/>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 </w:t>
            </w:r>
          </w:p>
        </w:tc>
        <w:tc>
          <w:tcPr>
            <w:tcW w:w="581" w:type="dxa"/>
            <w:tcBorders>
              <w:top w:val="nil"/>
              <w:left w:val="nil"/>
              <w:bottom w:val="single" w:sz="4" w:space="0" w:color="auto"/>
              <w:right w:val="single" w:sz="4" w:space="0" w:color="auto"/>
            </w:tcBorders>
            <w:shd w:val="clear" w:color="auto" w:fill="auto"/>
            <w:noWrap/>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 </w:t>
            </w:r>
          </w:p>
        </w:tc>
        <w:tc>
          <w:tcPr>
            <w:tcW w:w="501" w:type="dxa"/>
            <w:tcBorders>
              <w:top w:val="nil"/>
              <w:left w:val="nil"/>
              <w:bottom w:val="single" w:sz="4" w:space="0" w:color="auto"/>
              <w:right w:val="single" w:sz="4" w:space="0" w:color="auto"/>
            </w:tcBorders>
            <w:shd w:val="clear" w:color="auto" w:fill="auto"/>
            <w:noWrap/>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 </w:t>
            </w:r>
          </w:p>
        </w:tc>
        <w:tc>
          <w:tcPr>
            <w:tcW w:w="581" w:type="dxa"/>
            <w:gridSpan w:val="2"/>
            <w:tcBorders>
              <w:top w:val="nil"/>
              <w:left w:val="nil"/>
              <w:bottom w:val="single" w:sz="4" w:space="0" w:color="auto"/>
              <w:right w:val="single" w:sz="4" w:space="0" w:color="auto"/>
            </w:tcBorders>
            <w:shd w:val="clear" w:color="auto" w:fill="auto"/>
            <w:noWrap/>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 </w:t>
            </w:r>
          </w:p>
        </w:tc>
        <w:tc>
          <w:tcPr>
            <w:tcW w:w="591" w:type="dxa"/>
            <w:gridSpan w:val="2"/>
            <w:tcBorders>
              <w:top w:val="nil"/>
              <w:left w:val="nil"/>
              <w:bottom w:val="single" w:sz="4" w:space="0" w:color="auto"/>
              <w:right w:val="single" w:sz="4" w:space="0" w:color="auto"/>
            </w:tcBorders>
            <w:shd w:val="clear" w:color="auto" w:fill="auto"/>
            <w:noWrap/>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 </w:t>
            </w:r>
          </w:p>
        </w:tc>
        <w:tc>
          <w:tcPr>
            <w:tcW w:w="581" w:type="dxa"/>
            <w:gridSpan w:val="2"/>
            <w:tcBorders>
              <w:top w:val="nil"/>
              <w:left w:val="nil"/>
              <w:bottom w:val="single" w:sz="4" w:space="0" w:color="auto"/>
              <w:right w:val="single" w:sz="4" w:space="0" w:color="auto"/>
            </w:tcBorders>
            <w:shd w:val="clear" w:color="auto" w:fill="auto"/>
            <w:noWrap/>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 </w:t>
            </w:r>
          </w:p>
        </w:tc>
        <w:tc>
          <w:tcPr>
            <w:tcW w:w="708" w:type="dxa"/>
            <w:tcBorders>
              <w:top w:val="nil"/>
              <w:left w:val="nil"/>
              <w:bottom w:val="single" w:sz="4" w:space="0" w:color="auto"/>
              <w:right w:val="single" w:sz="4" w:space="0" w:color="auto"/>
            </w:tcBorders>
            <w:shd w:val="clear" w:color="auto" w:fill="auto"/>
            <w:noWrap/>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 </w:t>
            </w:r>
          </w:p>
        </w:tc>
        <w:tc>
          <w:tcPr>
            <w:tcW w:w="851" w:type="dxa"/>
            <w:tcBorders>
              <w:top w:val="nil"/>
              <w:left w:val="nil"/>
              <w:bottom w:val="single" w:sz="4" w:space="0" w:color="auto"/>
              <w:right w:val="single" w:sz="4" w:space="0" w:color="auto"/>
            </w:tcBorders>
            <w:shd w:val="clear" w:color="auto" w:fill="auto"/>
            <w:noWrap/>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 </w:t>
            </w:r>
          </w:p>
        </w:tc>
        <w:tc>
          <w:tcPr>
            <w:tcW w:w="425" w:type="dxa"/>
            <w:tcBorders>
              <w:top w:val="nil"/>
              <w:left w:val="nil"/>
              <w:bottom w:val="single" w:sz="4" w:space="0" w:color="auto"/>
              <w:right w:val="single" w:sz="4" w:space="0" w:color="auto"/>
            </w:tcBorders>
            <w:shd w:val="clear" w:color="auto" w:fill="auto"/>
            <w:noWrap/>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 </w:t>
            </w:r>
          </w:p>
        </w:tc>
        <w:tc>
          <w:tcPr>
            <w:tcW w:w="425" w:type="dxa"/>
            <w:tcBorders>
              <w:top w:val="nil"/>
              <w:left w:val="nil"/>
              <w:bottom w:val="single" w:sz="4" w:space="0" w:color="auto"/>
              <w:right w:val="single" w:sz="4" w:space="0" w:color="auto"/>
            </w:tcBorders>
            <w:shd w:val="clear" w:color="auto" w:fill="auto"/>
            <w:noWrap/>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 </w:t>
            </w:r>
          </w:p>
        </w:tc>
        <w:tc>
          <w:tcPr>
            <w:tcW w:w="332" w:type="dxa"/>
            <w:gridSpan w:val="2"/>
            <w:tcBorders>
              <w:top w:val="nil"/>
              <w:left w:val="nil"/>
              <w:bottom w:val="single" w:sz="4" w:space="0" w:color="auto"/>
              <w:right w:val="single" w:sz="4" w:space="0" w:color="auto"/>
            </w:tcBorders>
            <w:shd w:val="clear" w:color="auto" w:fill="auto"/>
            <w:noWrap/>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 </w:t>
            </w:r>
          </w:p>
        </w:tc>
        <w:tc>
          <w:tcPr>
            <w:tcW w:w="546" w:type="dxa"/>
            <w:gridSpan w:val="2"/>
            <w:tcBorders>
              <w:top w:val="nil"/>
              <w:left w:val="nil"/>
              <w:bottom w:val="single" w:sz="4" w:space="0" w:color="auto"/>
              <w:right w:val="single" w:sz="4" w:space="0" w:color="auto"/>
            </w:tcBorders>
            <w:shd w:val="clear" w:color="auto" w:fill="auto"/>
            <w:noWrap/>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 </w:t>
            </w:r>
          </w:p>
        </w:tc>
        <w:tc>
          <w:tcPr>
            <w:tcW w:w="546" w:type="dxa"/>
            <w:gridSpan w:val="3"/>
            <w:tcBorders>
              <w:top w:val="nil"/>
              <w:left w:val="nil"/>
              <w:bottom w:val="single" w:sz="4" w:space="0" w:color="auto"/>
              <w:right w:val="single" w:sz="4" w:space="0" w:color="auto"/>
            </w:tcBorders>
            <w:shd w:val="clear" w:color="auto" w:fill="auto"/>
            <w:noWrap/>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 </w:t>
            </w:r>
          </w:p>
        </w:tc>
        <w:tc>
          <w:tcPr>
            <w:tcW w:w="482" w:type="dxa"/>
            <w:gridSpan w:val="3"/>
            <w:tcBorders>
              <w:top w:val="nil"/>
              <w:left w:val="nil"/>
              <w:bottom w:val="single" w:sz="4" w:space="0" w:color="auto"/>
              <w:right w:val="single" w:sz="4" w:space="0" w:color="auto"/>
            </w:tcBorders>
            <w:shd w:val="clear" w:color="auto" w:fill="auto"/>
            <w:noWrap/>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 </w:t>
            </w:r>
          </w:p>
        </w:tc>
        <w:tc>
          <w:tcPr>
            <w:tcW w:w="546" w:type="dxa"/>
            <w:gridSpan w:val="3"/>
            <w:tcBorders>
              <w:top w:val="nil"/>
              <w:left w:val="nil"/>
              <w:bottom w:val="single" w:sz="4" w:space="0" w:color="auto"/>
              <w:right w:val="single" w:sz="4" w:space="0" w:color="auto"/>
            </w:tcBorders>
            <w:shd w:val="clear" w:color="auto" w:fill="auto"/>
            <w:noWrap/>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 </w:t>
            </w:r>
          </w:p>
        </w:tc>
        <w:tc>
          <w:tcPr>
            <w:tcW w:w="524" w:type="dxa"/>
            <w:gridSpan w:val="2"/>
            <w:tcBorders>
              <w:top w:val="nil"/>
              <w:left w:val="nil"/>
              <w:bottom w:val="single" w:sz="4" w:space="0" w:color="auto"/>
              <w:right w:val="single" w:sz="4" w:space="0" w:color="auto"/>
            </w:tcBorders>
            <w:shd w:val="clear" w:color="auto" w:fill="auto"/>
            <w:noWrap/>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 </w:t>
            </w:r>
          </w:p>
        </w:tc>
        <w:tc>
          <w:tcPr>
            <w:tcW w:w="504" w:type="dxa"/>
            <w:gridSpan w:val="3"/>
            <w:tcBorders>
              <w:top w:val="nil"/>
              <w:left w:val="nil"/>
              <w:bottom w:val="single" w:sz="4" w:space="0" w:color="auto"/>
              <w:right w:val="single" w:sz="4" w:space="0" w:color="auto"/>
            </w:tcBorders>
            <w:shd w:val="clear" w:color="auto" w:fill="auto"/>
            <w:noWrap/>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 </w:t>
            </w:r>
          </w:p>
        </w:tc>
        <w:tc>
          <w:tcPr>
            <w:tcW w:w="546" w:type="dxa"/>
            <w:gridSpan w:val="3"/>
            <w:tcBorders>
              <w:top w:val="nil"/>
              <w:left w:val="nil"/>
              <w:bottom w:val="single" w:sz="4" w:space="0" w:color="auto"/>
              <w:right w:val="single" w:sz="4" w:space="0" w:color="auto"/>
            </w:tcBorders>
            <w:shd w:val="clear" w:color="auto" w:fill="auto"/>
            <w:noWrap/>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 </w:t>
            </w:r>
          </w:p>
        </w:tc>
        <w:tc>
          <w:tcPr>
            <w:tcW w:w="510" w:type="dxa"/>
            <w:gridSpan w:val="2"/>
            <w:tcBorders>
              <w:top w:val="nil"/>
              <w:left w:val="nil"/>
              <w:bottom w:val="single" w:sz="4" w:space="0" w:color="auto"/>
              <w:right w:val="single" w:sz="4" w:space="0" w:color="auto"/>
            </w:tcBorders>
            <w:shd w:val="clear" w:color="auto" w:fill="auto"/>
            <w:noWrap/>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 </w:t>
            </w:r>
          </w:p>
        </w:tc>
        <w:tc>
          <w:tcPr>
            <w:tcW w:w="518" w:type="dxa"/>
            <w:gridSpan w:val="3"/>
            <w:tcBorders>
              <w:top w:val="nil"/>
              <w:left w:val="nil"/>
              <w:bottom w:val="single" w:sz="4" w:space="0" w:color="auto"/>
              <w:right w:val="single" w:sz="4" w:space="0" w:color="auto"/>
            </w:tcBorders>
            <w:shd w:val="clear" w:color="auto" w:fill="auto"/>
            <w:noWrap/>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 </w:t>
            </w:r>
          </w:p>
        </w:tc>
        <w:tc>
          <w:tcPr>
            <w:tcW w:w="546" w:type="dxa"/>
            <w:gridSpan w:val="3"/>
            <w:tcBorders>
              <w:top w:val="nil"/>
              <w:left w:val="nil"/>
              <w:bottom w:val="single" w:sz="4" w:space="0" w:color="auto"/>
              <w:right w:val="single" w:sz="4" w:space="0" w:color="auto"/>
            </w:tcBorders>
            <w:shd w:val="clear" w:color="auto" w:fill="auto"/>
            <w:noWrap/>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 </w:t>
            </w:r>
          </w:p>
        </w:tc>
        <w:tc>
          <w:tcPr>
            <w:tcW w:w="495" w:type="dxa"/>
            <w:gridSpan w:val="2"/>
            <w:tcBorders>
              <w:top w:val="nil"/>
              <w:left w:val="nil"/>
              <w:bottom w:val="single" w:sz="4" w:space="0" w:color="auto"/>
              <w:right w:val="single" w:sz="4" w:space="0" w:color="auto"/>
            </w:tcBorders>
            <w:shd w:val="clear" w:color="auto" w:fill="auto"/>
            <w:noWrap/>
            <w:vAlign w:val="bottom"/>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 </w:t>
            </w:r>
          </w:p>
        </w:tc>
      </w:tr>
      <w:tr w:rsidR="00200724" w:rsidRPr="00200724" w:rsidTr="007E4CC1">
        <w:trPr>
          <w:trHeight w:val="589"/>
        </w:trPr>
        <w:tc>
          <w:tcPr>
            <w:tcW w:w="1375" w:type="dxa"/>
            <w:tcBorders>
              <w:top w:val="nil"/>
              <w:left w:val="single" w:sz="4" w:space="0" w:color="auto"/>
              <w:bottom w:val="single" w:sz="4" w:space="0" w:color="auto"/>
              <w:right w:val="single" w:sz="4" w:space="0" w:color="auto"/>
            </w:tcBorders>
            <w:shd w:val="clear" w:color="auto" w:fill="auto"/>
            <w:noWrap/>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ДПБ</w:t>
            </w:r>
          </w:p>
        </w:tc>
        <w:tc>
          <w:tcPr>
            <w:tcW w:w="2028" w:type="dxa"/>
            <w:tcBorders>
              <w:top w:val="nil"/>
              <w:left w:val="nil"/>
              <w:bottom w:val="single" w:sz="4" w:space="0" w:color="auto"/>
              <w:right w:val="single" w:sz="4" w:space="0" w:color="auto"/>
            </w:tcBorders>
            <w:shd w:val="clear" w:color="auto" w:fill="auto"/>
            <w:hideMark/>
          </w:tcPr>
          <w:p w:rsidR="00200724" w:rsidRPr="00200724" w:rsidRDefault="00157219" w:rsidP="00200724">
            <w:pPr>
              <w:rPr>
                <w:rFonts w:ascii="Times New Roman" w:hAnsi="Times New Roman" w:cs="Times New Roman"/>
                <w:sz w:val="18"/>
                <w:szCs w:val="18"/>
              </w:rPr>
            </w:pPr>
            <w:r>
              <w:rPr>
                <w:rFonts w:ascii="Times New Roman" w:hAnsi="Times New Roman" w:cs="Times New Roman"/>
                <w:sz w:val="18"/>
                <w:szCs w:val="18"/>
              </w:rPr>
              <w:t>Вариативный</w:t>
            </w:r>
            <w:r w:rsidR="00200724" w:rsidRPr="00200724">
              <w:rPr>
                <w:rFonts w:ascii="Times New Roman" w:hAnsi="Times New Roman" w:cs="Times New Roman"/>
                <w:sz w:val="18"/>
                <w:szCs w:val="18"/>
              </w:rPr>
              <w:t xml:space="preserve"> блок</w:t>
            </w:r>
          </w:p>
        </w:tc>
        <w:tc>
          <w:tcPr>
            <w:tcW w:w="566" w:type="dxa"/>
            <w:tcBorders>
              <w:top w:val="nil"/>
              <w:left w:val="nil"/>
              <w:bottom w:val="nil"/>
              <w:right w:val="single" w:sz="4" w:space="0" w:color="auto"/>
            </w:tcBorders>
            <w:shd w:val="clear" w:color="auto" w:fill="auto"/>
            <w:noWrap/>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 </w:t>
            </w:r>
          </w:p>
        </w:tc>
        <w:tc>
          <w:tcPr>
            <w:tcW w:w="568" w:type="dxa"/>
            <w:tcBorders>
              <w:top w:val="nil"/>
              <w:left w:val="nil"/>
              <w:bottom w:val="nil"/>
              <w:right w:val="single" w:sz="4" w:space="0" w:color="auto"/>
            </w:tcBorders>
            <w:shd w:val="clear" w:color="auto" w:fill="auto"/>
            <w:noWrap/>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7\2\7</w:t>
            </w:r>
          </w:p>
        </w:tc>
        <w:tc>
          <w:tcPr>
            <w:tcW w:w="581" w:type="dxa"/>
            <w:tcBorders>
              <w:top w:val="nil"/>
              <w:left w:val="nil"/>
              <w:bottom w:val="single" w:sz="4" w:space="0" w:color="auto"/>
              <w:right w:val="single" w:sz="4" w:space="0" w:color="auto"/>
            </w:tcBorders>
            <w:shd w:val="clear" w:color="auto" w:fill="auto"/>
            <w:noWrap/>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2340</w:t>
            </w:r>
          </w:p>
        </w:tc>
        <w:tc>
          <w:tcPr>
            <w:tcW w:w="501" w:type="dxa"/>
            <w:tcBorders>
              <w:top w:val="nil"/>
              <w:left w:val="nil"/>
              <w:bottom w:val="single" w:sz="4" w:space="0" w:color="auto"/>
              <w:right w:val="single" w:sz="4" w:space="0" w:color="auto"/>
            </w:tcBorders>
            <w:shd w:val="clear" w:color="auto" w:fill="auto"/>
            <w:noWrap/>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0</w:t>
            </w:r>
          </w:p>
        </w:tc>
        <w:tc>
          <w:tcPr>
            <w:tcW w:w="581" w:type="dxa"/>
            <w:gridSpan w:val="2"/>
            <w:tcBorders>
              <w:top w:val="nil"/>
              <w:left w:val="nil"/>
              <w:bottom w:val="single" w:sz="4" w:space="0" w:color="auto"/>
              <w:right w:val="single" w:sz="4" w:space="0" w:color="auto"/>
            </w:tcBorders>
            <w:shd w:val="clear" w:color="auto" w:fill="auto"/>
            <w:noWrap/>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2340</w:t>
            </w:r>
          </w:p>
        </w:tc>
        <w:tc>
          <w:tcPr>
            <w:tcW w:w="591" w:type="dxa"/>
            <w:gridSpan w:val="2"/>
            <w:tcBorders>
              <w:top w:val="nil"/>
              <w:left w:val="nil"/>
              <w:bottom w:val="single" w:sz="4" w:space="0" w:color="auto"/>
              <w:right w:val="single" w:sz="4" w:space="0" w:color="auto"/>
            </w:tcBorders>
            <w:shd w:val="clear" w:color="auto" w:fill="auto"/>
            <w:noWrap/>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2340</w:t>
            </w:r>
          </w:p>
        </w:tc>
        <w:tc>
          <w:tcPr>
            <w:tcW w:w="581" w:type="dxa"/>
            <w:gridSpan w:val="2"/>
            <w:tcBorders>
              <w:top w:val="nil"/>
              <w:left w:val="nil"/>
              <w:bottom w:val="single" w:sz="4" w:space="0" w:color="auto"/>
              <w:right w:val="single" w:sz="4" w:space="0" w:color="auto"/>
            </w:tcBorders>
            <w:shd w:val="clear" w:color="auto" w:fill="auto"/>
            <w:noWrap/>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324</w:t>
            </w:r>
          </w:p>
        </w:tc>
        <w:tc>
          <w:tcPr>
            <w:tcW w:w="708" w:type="dxa"/>
            <w:tcBorders>
              <w:top w:val="nil"/>
              <w:left w:val="nil"/>
              <w:bottom w:val="single" w:sz="4" w:space="0" w:color="auto"/>
              <w:right w:val="single" w:sz="4" w:space="0" w:color="auto"/>
            </w:tcBorders>
            <w:shd w:val="clear" w:color="auto" w:fill="auto"/>
            <w:noWrap/>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1258</w:t>
            </w:r>
          </w:p>
        </w:tc>
        <w:tc>
          <w:tcPr>
            <w:tcW w:w="851" w:type="dxa"/>
            <w:tcBorders>
              <w:top w:val="nil"/>
              <w:left w:val="nil"/>
              <w:bottom w:val="single" w:sz="4" w:space="0" w:color="auto"/>
              <w:right w:val="single" w:sz="4" w:space="0" w:color="auto"/>
            </w:tcBorders>
            <w:shd w:val="clear" w:color="auto" w:fill="auto"/>
            <w:noWrap/>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708</w:t>
            </w:r>
          </w:p>
        </w:tc>
        <w:tc>
          <w:tcPr>
            <w:tcW w:w="425" w:type="dxa"/>
            <w:tcBorders>
              <w:top w:val="nil"/>
              <w:left w:val="nil"/>
              <w:bottom w:val="single" w:sz="4" w:space="0" w:color="auto"/>
              <w:right w:val="single" w:sz="4" w:space="0" w:color="auto"/>
            </w:tcBorders>
            <w:shd w:val="clear" w:color="auto" w:fill="auto"/>
            <w:noWrap/>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14</w:t>
            </w:r>
          </w:p>
        </w:tc>
        <w:tc>
          <w:tcPr>
            <w:tcW w:w="425" w:type="dxa"/>
            <w:tcBorders>
              <w:top w:val="nil"/>
              <w:left w:val="nil"/>
              <w:bottom w:val="single" w:sz="4" w:space="0" w:color="auto"/>
              <w:right w:val="single" w:sz="4" w:space="0" w:color="auto"/>
            </w:tcBorders>
            <w:shd w:val="clear" w:color="auto" w:fill="auto"/>
            <w:noWrap/>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36</w:t>
            </w:r>
          </w:p>
        </w:tc>
        <w:tc>
          <w:tcPr>
            <w:tcW w:w="332" w:type="dxa"/>
            <w:gridSpan w:val="2"/>
            <w:tcBorders>
              <w:top w:val="nil"/>
              <w:left w:val="nil"/>
              <w:bottom w:val="single" w:sz="4" w:space="0" w:color="auto"/>
              <w:right w:val="single" w:sz="4" w:space="0" w:color="auto"/>
            </w:tcBorders>
            <w:shd w:val="clear" w:color="auto" w:fill="auto"/>
            <w:noWrap/>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0</w:t>
            </w:r>
          </w:p>
        </w:tc>
        <w:tc>
          <w:tcPr>
            <w:tcW w:w="546" w:type="dxa"/>
            <w:gridSpan w:val="2"/>
            <w:tcBorders>
              <w:top w:val="nil"/>
              <w:left w:val="nil"/>
              <w:bottom w:val="single" w:sz="4" w:space="0" w:color="auto"/>
              <w:right w:val="single" w:sz="4" w:space="0" w:color="auto"/>
            </w:tcBorders>
            <w:shd w:val="clear" w:color="auto" w:fill="auto"/>
            <w:noWrap/>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36</w:t>
            </w:r>
          </w:p>
        </w:tc>
        <w:tc>
          <w:tcPr>
            <w:tcW w:w="546" w:type="dxa"/>
            <w:gridSpan w:val="3"/>
            <w:tcBorders>
              <w:top w:val="nil"/>
              <w:left w:val="nil"/>
              <w:bottom w:val="single" w:sz="4" w:space="0" w:color="auto"/>
              <w:right w:val="single" w:sz="4" w:space="0" w:color="auto"/>
            </w:tcBorders>
            <w:shd w:val="clear" w:color="auto" w:fill="auto"/>
            <w:noWrap/>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108</w:t>
            </w:r>
          </w:p>
        </w:tc>
        <w:tc>
          <w:tcPr>
            <w:tcW w:w="482" w:type="dxa"/>
            <w:gridSpan w:val="3"/>
            <w:tcBorders>
              <w:top w:val="nil"/>
              <w:left w:val="nil"/>
              <w:bottom w:val="single" w:sz="4" w:space="0" w:color="auto"/>
              <w:right w:val="single" w:sz="4" w:space="0" w:color="auto"/>
            </w:tcBorders>
            <w:shd w:val="clear" w:color="auto" w:fill="auto"/>
            <w:noWrap/>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0</w:t>
            </w:r>
          </w:p>
        </w:tc>
        <w:tc>
          <w:tcPr>
            <w:tcW w:w="546" w:type="dxa"/>
            <w:gridSpan w:val="3"/>
            <w:tcBorders>
              <w:top w:val="nil"/>
              <w:left w:val="nil"/>
              <w:bottom w:val="single" w:sz="4" w:space="0" w:color="auto"/>
              <w:right w:val="single" w:sz="4" w:space="0" w:color="auto"/>
            </w:tcBorders>
            <w:shd w:val="clear" w:color="auto" w:fill="auto"/>
            <w:noWrap/>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108</w:t>
            </w:r>
          </w:p>
        </w:tc>
        <w:tc>
          <w:tcPr>
            <w:tcW w:w="524" w:type="dxa"/>
            <w:gridSpan w:val="2"/>
            <w:tcBorders>
              <w:top w:val="nil"/>
              <w:left w:val="nil"/>
              <w:bottom w:val="single" w:sz="4" w:space="0" w:color="auto"/>
              <w:right w:val="single" w:sz="4" w:space="0" w:color="auto"/>
            </w:tcBorders>
            <w:shd w:val="clear" w:color="auto" w:fill="auto"/>
            <w:noWrap/>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0</w:t>
            </w:r>
          </w:p>
        </w:tc>
        <w:tc>
          <w:tcPr>
            <w:tcW w:w="504" w:type="dxa"/>
            <w:gridSpan w:val="3"/>
            <w:tcBorders>
              <w:top w:val="nil"/>
              <w:left w:val="nil"/>
              <w:bottom w:val="single" w:sz="4" w:space="0" w:color="auto"/>
              <w:right w:val="single" w:sz="4" w:space="0" w:color="auto"/>
            </w:tcBorders>
            <w:shd w:val="clear" w:color="auto" w:fill="auto"/>
            <w:noWrap/>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0</w:t>
            </w:r>
          </w:p>
        </w:tc>
        <w:tc>
          <w:tcPr>
            <w:tcW w:w="546" w:type="dxa"/>
            <w:gridSpan w:val="3"/>
            <w:tcBorders>
              <w:top w:val="nil"/>
              <w:left w:val="nil"/>
              <w:bottom w:val="single" w:sz="4" w:space="0" w:color="auto"/>
              <w:right w:val="single" w:sz="4" w:space="0" w:color="auto"/>
            </w:tcBorders>
            <w:shd w:val="clear" w:color="auto" w:fill="auto"/>
            <w:noWrap/>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252</w:t>
            </w:r>
          </w:p>
        </w:tc>
        <w:tc>
          <w:tcPr>
            <w:tcW w:w="510" w:type="dxa"/>
            <w:gridSpan w:val="2"/>
            <w:tcBorders>
              <w:top w:val="nil"/>
              <w:left w:val="nil"/>
              <w:bottom w:val="single" w:sz="4" w:space="0" w:color="auto"/>
              <w:right w:val="single" w:sz="4" w:space="0" w:color="auto"/>
            </w:tcBorders>
            <w:shd w:val="clear" w:color="auto" w:fill="auto"/>
            <w:noWrap/>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432</w:t>
            </w:r>
          </w:p>
        </w:tc>
        <w:tc>
          <w:tcPr>
            <w:tcW w:w="518" w:type="dxa"/>
            <w:gridSpan w:val="3"/>
            <w:tcBorders>
              <w:top w:val="nil"/>
              <w:left w:val="nil"/>
              <w:bottom w:val="single" w:sz="4" w:space="0" w:color="auto"/>
              <w:right w:val="single" w:sz="4" w:space="0" w:color="auto"/>
            </w:tcBorders>
            <w:shd w:val="clear" w:color="auto" w:fill="auto"/>
            <w:noWrap/>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0</w:t>
            </w:r>
          </w:p>
        </w:tc>
        <w:tc>
          <w:tcPr>
            <w:tcW w:w="546" w:type="dxa"/>
            <w:gridSpan w:val="3"/>
            <w:tcBorders>
              <w:top w:val="nil"/>
              <w:left w:val="nil"/>
              <w:bottom w:val="single" w:sz="4" w:space="0" w:color="auto"/>
              <w:right w:val="single" w:sz="4" w:space="0" w:color="auto"/>
            </w:tcBorders>
            <w:shd w:val="clear" w:color="auto" w:fill="auto"/>
            <w:noWrap/>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612</w:t>
            </w:r>
          </w:p>
        </w:tc>
        <w:tc>
          <w:tcPr>
            <w:tcW w:w="495" w:type="dxa"/>
            <w:gridSpan w:val="2"/>
            <w:tcBorders>
              <w:top w:val="nil"/>
              <w:left w:val="nil"/>
              <w:bottom w:val="single" w:sz="4" w:space="0" w:color="auto"/>
              <w:right w:val="single" w:sz="4" w:space="0" w:color="auto"/>
            </w:tcBorders>
            <w:shd w:val="clear" w:color="auto" w:fill="auto"/>
            <w:noWrap/>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792</w:t>
            </w:r>
          </w:p>
        </w:tc>
      </w:tr>
      <w:tr w:rsidR="00200724" w:rsidRPr="00200724" w:rsidTr="007E4CC1">
        <w:trPr>
          <w:trHeight w:val="900"/>
        </w:trPr>
        <w:tc>
          <w:tcPr>
            <w:tcW w:w="1375" w:type="dxa"/>
            <w:tcBorders>
              <w:top w:val="nil"/>
              <w:left w:val="single" w:sz="4" w:space="0" w:color="auto"/>
              <w:bottom w:val="single" w:sz="4" w:space="0" w:color="auto"/>
              <w:right w:val="single" w:sz="4" w:space="0" w:color="auto"/>
            </w:tcBorders>
            <w:shd w:val="clear" w:color="auto" w:fill="auto"/>
            <w:noWrap/>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lastRenderedPageBreak/>
              <w:t>ОП.10.</w:t>
            </w:r>
          </w:p>
        </w:tc>
        <w:tc>
          <w:tcPr>
            <w:tcW w:w="2028" w:type="dxa"/>
            <w:tcBorders>
              <w:top w:val="nil"/>
              <w:left w:val="nil"/>
              <w:bottom w:val="single" w:sz="4" w:space="0" w:color="auto"/>
              <w:right w:val="single" w:sz="4" w:space="0" w:color="auto"/>
            </w:tcBorders>
            <w:shd w:val="clear" w:color="auto" w:fill="auto"/>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Основы менеджмента и маркетинга в предприятиях общественного питания.</w:t>
            </w:r>
          </w:p>
        </w:tc>
        <w:tc>
          <w:tcPr>
            <w:tcW w:w="566" w:type="dxa"/>
            <w:tcBorders>
              <w:top w:val="single" w:sz="4" w:space="0" w:color="auto"/>
              <w:left w:val="nil"/>
              <w:bottom w:val="single" w:sz="4" w:space="0" w:color="auto"/>
              <w:right w:val="single" w:sz="4" w:space="0" w:color="auto"/>
            </w:tcBorders>
            <w:shd w:val="clear" w:color="auto" w:fill="auto"/>
            <w:noWrap/>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3</w:t>
            </w:r>
          </w:p>
        </w:tc>
        <w:tc>
          <w:tcPr>
            <w:tcW w:w="568" w:type="dxa"/>
            <w:tcBorders>
              <w:top w:val="single" w:sz="4" w:space="0" w:color="auto"/>
              <w:left w:val="nil"/>
              <w:bottom w:val="single" w:sz="4" w:space="0" w:color="auto"/>
              <w:right w:val="single" w:sz="4" w:space="0" w:color="auto"/>
            </w:tcBorders>
            <w:shd w:val="clear" w:color="auto" w:fill="auto"/>
            <w:noWrap/>
            <w:hideMark/>
          </w:tcPr>
          <w:p w:rsidR="00200724" w:rsidRPr="00200724" w:rsidRDefault="00200724" w:rsidP="00200724">
            <w:pPr>
              <w:rPr>
                <w:rFonts w:ascii="Times New Roman" w:hAnsi="Times New Roman" w:cs="Times New Roman"/>
                <w:sz w:val="18"/>
                <w:szCs w:val="18"/>
              </w:rPr>
            </w:pPr>
            <w:proofErr w:type="spellStart"/>
            <w:r w:rsidRPr="00200724">
              <w:rPr>
                <w:rFonts w:ascii="Times New Roman" w:hAnsi="Times New Roman" w:cs="Times New Roman"/>
                <w:sz w:val="18"/>
                <w:szCs w:val="18"/>
              </w:rPr>
              <w:t>дз</w:t>
            </w:r>
            <w:proofErr w:type="spellEnd"/>
          </w:p>
        </w:tc>
        <w:tc>
          <w:tcPr>
            <w:tcW w:w="581" w:type="dxa"/>
            <w:tcBorders>
              <w:top w:val="nil"/>
              <w:left w:val="nil"/>
              <w:bottom w:val="single" w:sz="4" w:space="0" w:color="auto"/>
              <w:right w:val="single" w:sz="4" w:space="0" w:color="auto"/>
            </w:tcBorders>
            <w:shd w:val="clear" w:color="auto" w:fill="auto"/>
            <w:noWrap/>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36</w:t>
            </w:r>
          </w:p>
        </w:tc>
        <w:tc>
          <w:tcPr>
            <w:tcW w:w="501" w:type="dxa"/>
            <w:tcBorders>
              <w:top w:val="nil"/>
              <w:left w:val="nil"/>
              <w:bottom w:val="single" w:sz="4" w:space="0" w:color="auto"/>
              <w:right w:val="single" w:sz="4" w:space="0" w:color="auto"/>
            </w:tcBorders>
            <w:shd w:val="clear" w:color="auto" w:fill="auto"/>
            <w:noWrap/>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 </w:t>
            </w:r>
          </w:p>
        </w:tc>
        <w:tc>
          <w:tcPr>
            <w:tcW w:w="581" w:type="dxa"/>
            <w:gridSpan w:val="2"/>
            <w:tcBorders>
              <w:top w:val="nil"/>
              <w:left w:val="nil"/>
              <w:bottom w:val="single" w:sz="4" w:space="0" w:color="auto"/>
              <w:right w:val="single" w:sz="4" w:space="0" w:color="auto"/>
            </w:tcBorders>
            <w:shd w:val="clear" w:color="auto" w:fill="auto"/>
            <w:noWrap/>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36</w:t>
            </w:r>
          </w:p>
        </w:tc>
        <w:tc>
          <w:tcPr>
            <w:tcW w:w="591" w:type="dxa"/>
            <w:gridSpan w:val="2"/>
            <w:tcBorders>
              <w:top w:val="nil"/>
              <w:left w:val="nil"/>
              <w:bottom w:val="single" w:sz="4" w:space="0" w:color="auto"/>
              <w:right w:val="single" w:sz="4" w:space="0" w:color="auto"/>
            </w:tcBorders>
            <w:shd w:val="clear" w:color="auto" w:fill="auto"/>
            <w:noWrap/>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36</w:t>
            </w:r>
          </w:p>
        </w:tc>
        <w:tc>
          <w:tcPr>
            <w:tcW w:w="581" w:type="dxa"/>
            <w:gridSpan w:val="2"/>
            <w:tcBorders>
              <w:top w:val="nil"/>
              <w:left w:val="nil"/>
              <w:bottom w:val="single" w:sz="4" w:space="0" w:color="auto"/>
              <w:right w:val="single" w:sz="4" w:space="0" w:color="auto"/>
            </w:tcBorders>
            <w:shd w:val="clear" w:color="auto" w:fill="auto"/>
            <w:noWrap/>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10</w:t>
            </w:r>
          </w:p>
        </w:tc>
        <w:tc>
          <w:tcPr>
            <w:tcW w:w="708" w:type="dxa"/>
            <w:tcBorders>
              <w:top w:val="nil"/>
              <w:left w:val="nil"/>
              <w:bottom w:val="single" w:sz="4" w:space="0" w:color="auto"/>
              <w:right w:val="single" w:sz="4" w:space="0" w:color="auto"/>
            </w:tcBorders>
            <w:shd w:val="clear" w:color="auto" w:fill="auto"/>
            <w:noWrap/>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25</w:t>
            </w:r>
          </w:p>
        </w:tc>
        <w:tc>
          <w:tcPr>
            <w:tcW w:w="851" w:type="dxa"/>
            <w:tcBorders>
              <w:top w:val="nil"/>
              <w:left w:val="nil"/>
              <w:bottom w:val="single" w:sz="4" w:space="0" w:color="auto"/>
              <w:right w:val="single" w:sz="4" w:space="0" w:color="auto"/>
            </w:tcBorders>
            <w:shd w:val="clear" w:color="auto" w:fill="auto"/>
            <w:noWrap/>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 </w:t>
            </w:r>
          </w:p>
        </w:tc>
        <w:tc>
          <w:tcPr>
            <w:tcW w:w="425" w:type="dxa"/>
            <w:tcBorders>
              <w:top w:val="nil"/>
              <w:left w:val="nil"/>
              <w:bottom w:val="single" w:sz="4" w:space="0" w:color="auto"/>
              <w:right w:val="single" w:sz="4" w:space="0" w:color="auto"/>
            </w:tcBorders>
            <w:shd w:val="clear" w:color="auto" w:fill="auto"/>
            <w:noWrap/>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 </w:t>
            </w:r>
          </w:p>
        </w:tc>
        <w:tc>
          <w:tcPr>
            <w:tcW w:w="425" w:type="dxa"/>
            <w:tcBorders>
              <w:top w:val="nil"/>
              <w:left w:val="nil"/>
              <w:bottom w:val="single" w:sz="4" w:space="0" w:color="auto"/>
              <w:right w:val="single" w:sz="4" w:space="0" w:color="auto"/>
            </w:tcBorders>
            <w:shd w:val="clear" w:color="auto" w:fill="auto"/>
            <w:noWrap/>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1</w:t>
            </w:r>
          </w:p>
        </w:tc>
        <w:tc>
          <w:tcPr>
            <w:tcW w:w="332" w:type="dxa"/>
            <w:gridSpan w:val="2"/>
            <w:tcBorders>
              <w:top w:val="nil"/>
              <w:left w:val="nil"/>
              <w:bottom w:val="single" w:sz="4" w:space="0" w:color="auto"/>
              <w:right w:val="single" w:sz="4" w:space="0" w:color="auto"/>
            </w:tcBorders>
            <w:shd w:val="clear" w:color="auto" w:fill="auto"/>
            <w:noWrap/>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 </w:t>
            </w:r>
          </w:p>
        </w:tc>
        <w:tc>
          <w:tcPr>
            <w:tcW w:w="546" w:type="dxa"/>
            <w:gridSpan w:val="2"/>
            <w:tcBorders>
              <w:top w:val="nil"/>
              <w:left w:val="nil"/>
              <w:bottom w:val="single" w:sz="4" w:space="0" w:color="auto"/>
              <w:right w:val="single" w:sz="4" w:space="0" w:color="auto"/>
            </w:tcBorders>
            <w:shd w:val="clear" w:color="auto" w:fill="auto"/>
            <w:noWrap/>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 </w:t>
            </w:r>
          </w:p>
        </w:tc>
        <w:tc>
          <w:tcPr>
            <w:tcW w:w="546" w:type="dxa"/>
            <w:gridSpan w:val="3"/>
            <w:tcBorders>
              <w:top w:val="nil"/>
              <w:left w:val="nil"/>
              <w:bottom w:val="single" w:sz="4" w:space="0" w:color="auto"/>
              <w:right w:val="single" w:sz="4" w:space="0" w:color="auto"/>
            </w:tcBorders>
            <w:shd w:val="clear" w:color="auto" w:fill="auto"/>
            <w:noWrap/>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 </w:t>
            </w:r>
          </w:p>
        </w:tc>
        <w:tc>
          <w:tcPr>
            <w:tcW w:w="482" w:type="dxa"/>
            <w:gridSpan w:val="3"/>
            <w:tcBorders>
              <w:top w:val="nil"/>
              <w:left w:val="nil"/>
              <w:bottom w:val="single" w:sz="4" w:space="0" w:color="auto"/>
              <w:right w:val="single" w:sz="4" w:space="0" w:color="auto"/>
            </w:tcBorders>
            <w:shd w:val="clear" w:color="auto" w:fill="auto"/>
            <w:noWrap/>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 </w:t>
            </w:r>
          </w:p>
        </w:tc>
        <w:tc>
          <w:tcPr>
            <w:tcW w:w="546" w:type="dxa"/>
            <w:gridSpan w:val="3"/>
            <w:tcBorders>
              <w:top w:val="nil"/>
              <w:left w:val="nil"/>
              <w:bottom w:val="single" w:sz="4" w:space="0" w:color="auto"/>
              <w:right w:val="single" w:sz="4" w:space="0" w:color="auto"/>
            </w:tcBorders>
            <w:shd w:val="clear" w:color="auto" w:fill="auto"/>
            <w:noWrap/>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36</w:t>
            </w:r>
          </w:p>
        </w:tc>
        <w:tc>
          <w:tcPr>
            <w:tcW w:w="524" w:type="dxa"/>
            <w:gridSpan w:val="2"/>
            <w:tcBorders>
              <w:top w:val="nil"/>
              <w:left w:val="nil"/>
              <w:bottom w:val="single" w:sz="4" w:space="0" w:color="auto"/>
              <w:right w:val="single" w:sz="4" w:space="0" w:color="auto"/>
            </w:tcBorders>
            <w:shd w:val="clear" w:color="auto" w:fill="auto"/>
            <w:noWrap/>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 </w:t>
            </w:r>
          </w:p>
        </w:tc>
        <w:tc>
          <w:tcPr>
            <w:tcW w:w="504" w:type="dxa"/>
            <w:gridSpan w:val="3"/>
            <w:tcBorders>
              <w:top w:val="nil"/>
              <w:left w:val="nil"/>
              <w:bottom w:val="single" w:sz="4" w:space="0" w:color="auto"/>
              <w:right w:val="single" w:sz="4" w:space="0" w:color="auto"/>
            </w:tcBorders>
            <w:shd w:val="clear" w:color="auto" w:fill="auto"/>
            <w:noWrap/>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 </w:t>
            </w:r>
          </w:p>
        </w:tc>
        <w:tc>
          <w:tcPr>
            <w:tcW w:w="546" w:type="dxa"/>
            <w:gridSpan w:val="3"/>
            <w:tcBorders>
              <w:top w:val="nil"/>
              <w:left w:val="nil"/>
              <w:bottom w:val="single" w:sz="4" w:space="0" w:color="auto"/>
              <w:right w:val="single" w:sz="4" w:space="0" w:color="auto"/>
            </w:tcBorders>
            <w:shd w:val="clear" w:color="auto" w:fill="auto"/>
            <w:noWrap/>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 </w:t>
            </w:r>
          </w:p>
        </w:tc>
        <w:tc>
          <w:tcPr>
            <w:tcW w:w="510" w:type="dxa"/>
            <w:gridSpan w:val="2"/>
            <w:tcBorders>
              <w:top w:val="nil"/>
              <w:left w:val="nil"/>
              <w:bottom w:val="single" w:sz="4" w:space="0" w:color="auto"/>
              <w:right w:val="single" w:sz="4" w:space="0" w:color="auto"/>
            </w:tcBorders>
            <w:shd w:val="clear" w:color="auto" w:fill="auto"/>
            <w:noWrap/>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 </w:t>
            </w:r>
          </w:p>
        </w:tc>
        <w:tc>
          <w:tcPr>
            <w:tcW w:w="518" w:type="dxa"/>
            <w:gridSpan w:val="3"/>
            <w:tcBorders>
              <w:top w:val="nil"/>
              <w:left w:val="nil"/>
              <w:bottom w:val="single" w:sz="4" w:space="0" w:color="auto"/>
              <w:right w:val="single" w:sz="4" w:space="0" w:color="auto"/>
            </w:tcBorders>
            <w:shd w:val="clear" w:color="auto" w:fill="auto"/>
            <w:noWrap/>
            <w:vAlign w:val="bottom"/>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 </w:t>
            </w:r>
          </w:p>
        </w:tc>
        <w:tc>
          <w:tcPr>
            <w:tcW w:w="546" w:type="dxa"/>
            <w:gridSpan w:val="3"/>
            <w:tcBorders>
              <w:top w:val="nil"/>
              <w:left w:val="nil"/>
              <w:bottom w:val="single" w:sz="4" w:space="0" w:color="auto"/>
              <w:right w:val="single" w:sz="4" w:space="0" w:color="auto"/>
            </w:tcBorders>
            <w:shd w:val="clear" w:color="auto" w:fill="auto"/>
            <w:noWrap/>
            <w:vAlign w:val="bottom"/>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 </w:t>
            </w:r>
          </w:p>
        </w:tc>
        <w:tc>
          <w:tcPr>
            <w:tcW w:w="495" w:type="dxa"/>
            <w:gridSpan w:val="2"/>
            <w:tcBorders>
              <w:top w:val="nil"/>
              <w:left w:val="nil"/>
              <w:bottom w:val="single" w:sz="4" w:space="0" w:color="auto"/>
              <w:right w:val="single" w:sz="4" w:space="0" w:color="auto"/>
            </w:tcBorders>
            <w:shd w:val="clear" w:color="auto" w:fill="auto"/>
            <w:noWrap/>
            <w:vAlign w:val="bottom"/>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 </w:t>
            </w:r>
          </w:p>
        </w:tc>
      </w:tr>
      <w:tr w:rsidR="00200724" w:rsidRPr="00200724" w:rsidTr="007E4CC1">
        <w:trPr>
          <w:trHeight w:val="675"/>
        </w:trPr>
        <w:tc>
          <w:tcPr>
            <w:tcW w:w="1375" w:type="dxa"/>
            <w:tcBorders>
              <w:top w:val="nil"/>
              <w:left w:val="single" w:sz="4" w:space="0" w:color="auto"/>
              <w:bottom w:val="single" w:sz="4" w:space="0" w:color="auto"/>
              <w:right w:val="single" w:sz="4" w:space="0" w:color="auto"/>
            </w:tcBorders>
            <w:shd w:val="clear" w:color="auto" w:fill="auto"/>
            <w:noWrap/>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ОП.11.</w:t>
            </w:r>
          </w:p>
        </w:tc>
        <w:tc>
          <w:tcPr>
            <w:tcW w:w="2028" w:type="dxa"/>
            <w:tcBorders>
              <w:top w:val="nil"/>
              <w:left w:val="nil"/>
              <w:bottom w:val="single" w:sz="4" w:space="0" w:color="auto"/>
              <w:right w:val="single" w:sz="4" w:space="0" w:color="auto"/>
            </w:tcBorders>
            <w:shd w:val="clear" w:color="auto" w:fill="auto"/>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 xml:space="preserve">Деловая культура и </w:t>
            </w:r>
            <w:proofErr w:type="spellStart"/>
            <w:r w:rsidRPr="00200724">
              <w:rPr>
                <w:rFonts w:ascii="Times New Roman" w:hAnsi="Times New Roman" w:cs="Times New Roman"/>
                <w:sz w:val="18"/>
                <w:szCs w:val="18"/>
              </w:rPr>
              <w:t>антикоррупционное</w:t>
            </w:r>
            <w:proofErr w:type="spellEnd"/>
            <w:r w:rsidRPr="00200724">
              <w:rPr>
                <w:rFonts w:ascii="Times New Roman" w:hAnsi="Times New Roman" w:cs="Times New Roman"/>
                <w:sz w:val="18"/>
                <w:szCs w:val="18"/>
              </w:rPr>
              <w:t xml:space="preserve"> поведение</w:t>
            </w:r>
          </w:p>
        </w:tc>
        <w:tc>
          <w:tcPr>
            <w:tcW w:w="566" w:type="dxa"/>
            <w:tcBorders>
              <w:top w:val="nil"/>
              <w:left w:val="nil"/>
              <w:bottom w:val="single" w:sz="4" w:space="0" w:color="auto"/>
              <w:right w:val="single" w:sz="4" w:space="0" w:color="auto"/>
            </w:tcBorders>
            <w:shd w:val="clear" w:color="auto" w:fill="auto"/>
            <w:noWrap/>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5</w:t>
            </w:r>
          </w:p>
        </w:tc>
        <w:tc>
          <w:tcPr>
            <w:tcW w:w="568" w:type="dxa"/>
            <w:tcBorders>
              <w:top w:val="nil"/>
              <w:left w:val="nil"/>
              <w:bottom w:val="single" w:sz="4" w:space="0" w:color="auto"/>
              <w:right w:val="single" w:sz="4" w:space="0" w:color="auto"/>
            </w:tcBorders>
            <w:shd w:val="clear" w:color="auto" w:fill="auto"/>
            <w:noWrap/>
            <w:hideMark/>
          </w:tcPr>
          <w:p w:rsidR="00200724" w:rsidRPr="00200724" w:rsidRDefault="00200724" w:rsidP="00200724">
            <w:pPr>
              <w:rPr>
                <w:rFonts w:ascii="Times New Roman" w:hAnsi="Times New Roman" w:cs="Times New Roman"/>
                <w:sz w:val="18"/>
                <w:szCs w:val="18"/>
              </w:rPr>
            </w:pPr>
            <w:proofErr w:type="spellStart"/>
            <w:r w:rsidRPr="00200724">
              <w:rPr>
                <w:rFonts w:ascii="Times New Roman" w:hAnsi="Times New Roman" w:cs="Times New Roman"/>
                <w:sz w:val="18"/>
                <w:szCs w:val="18"/>
              </w:rPr>
              <w:t>з</w:t>
            </w:r>
            <w:proofErr w:type="spellEnd"/>
          </w:p>
        </w:tc>
        <w:tc>
          <w:tcPr>
            <w:tcW w:w="581" w:type="dxa"/>
            <w:tcBorders>
              <w:top w:val="nil"/>
              <w:left w:val="nil"/>
              <w:bottom w:val="single" w:sz="4" w:space="0" w:color="auto"/>
              <w:right w:val="single" w:sz="4" w:space="0" w:color="auto"/>
            </w:tcBorders>
            <w:shd w:val="clear" w:color="auto" w:fill="auto"/>
            <w:noWrap/>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36</w:t>
            </w:r>
          </w:p>
        </w:tc>
        <w:tc>
          <w:tcPr>
            <w:tcW w:w="501" w:type="dxa"/>
            <w:tcBorders>
              <w:top w:val="nil"/>
              <w:left w:val="nil"/>
              <w:bottom w:val="single" w:sz="4" w:space="0" w:color="auto"/>
              <w:right w:val="single" w:sz="4" w:space="0" w:color="auto"/>
            </w:tcBorders>
            <w:shd w:val="clear" w:color="auto" w:fill="auto"/>
            <w:noWrap/>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 </w:t>
            </w:r>
          </w:p>
        </w:tc>
        <w:tc>
          <w:tcPr>
            <w:tcW w:w="581" w:type="dxa"/>
            <w:gridSpan w:val="2"/>
            <w:tcBorders>
              <w:top w:val="nil"/>
              <w:left w:val="nil"/>
              <w:bottom w:val="single" w:sz="4" w:space="0" w:color="auto"/>
              <w:right w:val="single" w:sz="4" w:space="0" w:color="auto"/>
            </w:tcBorders>
            <w:shd w:val="clear" w:color="auto" w:fill="auto"/>
            <w:noWrap/>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36</w:t>
            </w:r>
          </w:p>
        </w:tc>
        <w:tc>
          <w:tcPr>
            <w:tcW w:w="591" w:type="dxa"/>
            <w:gridSpan w:val="2"/>
            <w:tcBorders>
              <w:top w:val="nil"/>
              <w:left w:val="nil"/>
              <w:bottom w:val="single" w:sz="4" w:space="0" w:color="auto"/>
              <w:right w:val="single" w:sz="4" w:space="0" w:color="auto"/>
            </w:tcBorders>
            <w:shd w:val="clear" w:color="auto" w:fill="auto"/>
            <w:noWrap/>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36</w:t>
            </w:r>
          </w:p>
        </w:tc>
        <w:tc>
          <w:tcPr>
            <w:tcW w:w="581" w:type="dxa"/>
            <w:gridSpan w:val="2"/>
            <w:tcBorders>
              <w:top w:val="nil"/>
              <w:left w:val="nil"/>
              <w:bottom w:val="single" w:sz="4" w:space="0" w:color="auto"/>
              <w:right w:val="single" w:sz="4" w:space="0" w:color="auto"/>
            </w:tcBorders>
            <w:shd w:val="clear" w:color="auto" w:fill="auto"/>
            <w:noWrap/>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10</w:t>
            </w:r>
          </w:p>
        </w:tc>
        <w:tc>
          <w:tcPr>
            <w:tcW w:w="708" w:type="dxa"/>
            <w:tcBorders>
              <w:top w:val="nil"/>
              <w:left w:val="nil"/>
              <w:bottom w:val="single" w:sz="4" w:space="0" w:color="auto"/>
              <w:right w:val="single" w:sz="4" w:space="0" w:color="auto"/>
            </w:tcBorders>
            <w:shd w:val="clear" w:color="auto" w:fill="auto"/>
            <w:noWrap/>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25</w:t>
            </w:r>
          </w:p>
        </w:tc>
        <w:tc>
          <w:tcPr>
            <w:tcW w:w="851" w:type="dxa"/>
            <w:tcBorders>
              <w:top w:val="nil"/>
              <w:left w:val="nil"/>
              <w:bottom w:val="single" w:sz="4" w:space="0" w:color="auto"/>
              <w:right w:val="single" w:sz="4" w:space="0" w:color="auto"/>
            </w:tcBorders>
            <w:shd w:val="clear" w:color="auto" w:fill="auto"/>
            <w:noWrap/>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 </w:t>
            </w:r>
          </w:p>
        </w:tc>
        <w:tc>
          <w:tcPr>
            <w:tcW w:w="425" w:type="dxa"/>
            <w:tcBorders>
              <w:top w:val="nil"/>
              <w:left w:val="nil"/>
              <w:bottom w:val="single" w:sz="4" w:space="0" w:color="auto"/>
              <w:right w:val="single" w:sz="4" w:space="0" w:color="auto"/>
            </w:tcBorders>
            <w:shd w:val="clear" w:color="auto" w:fill="auto"/>
            <w:noWrap/>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 </w:t>
            </w:r>
          </w:p>
        </w:tc>
        <w:tc>
          <w:tcPr>
            <w:tcW w:w="425" w:type="dxa"/>
            <w:tcBorders>
              <w:top w:val="nil"/>
              <w:left w:val="nil"/>
              <w:bottom w:val="single" w:sz="4" w:space="0" w:color="auto"/>
              <w:right w:val="single" w:sz="4" w:space="0" w:color="auto"/>
            </w:tcBorders>
            <w:shd w:val="clear" w:color="auto" w:fill="auto"/>
            <w:noWrap/>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1</w:t>
            </w:r>
          </w:p>
        </w:tc>
        <w:tc>
          <w:tcPr>
            <w:tcW w:w="332" w:type="dxa"/>
            <w:gridSpan w:val="2"/>
            <w:tcBorders>
              <w:top w:val="nil"/>
              <w:left w:val="nil"/>
              <w:bottom w:val="single" w:sz="4" w:space="0" w:color="auto"/>
              <w:right w:val="single" w:sz="4" w:space="0" w:color="auto"/>
            </w:tcBorders>
            <w:shd w:val="clear" w:color="auto" w:fill="auto"/>
            <w:noWrap/>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 </w:t>
            </w:r>
          </w:p>
        </w:tc>
        <w:tc>
          <w:tcPr>
            <w:tcW w:w="546" w:type="dxa"/>
            <w:gridSpan w:val="2"/>
            <w:tcBorders>
              <w:top w:val="nil"/>
              <w:left w:val="nil"/>
              <w:bottom w:val="single" w:sz="4" w:space="0" w:color="auto"/>
              <w:right w:val="single" w:sz="4" w:space="0" w:color="auto"/>
            </w:tcBorders>
            <w:shd w:val="clear" w:color="auto" w:fill="auto"/>
            <w:noWrap/>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 </w:t>
            </w:r>
          </w:p>
        </w:tc>
        <w:tc>
          <w:tcPr>
            <w:tcW w:w="546" w:type="dxa"/>
            <w:gridSpan w:val="3"/>
            <w:tcBorders>
              <w:top w:val="nil"/>
              <w:left w:val="nil"/>
              <w:bottom w:val="single" w:sz="4" w:space="0" w:color="auto"/>
              <w:right w:val="single" w:sz="4" w:space="0" w:color="auto"/>
            </w:tcBorders>
            <w:shd w:val="clear" w:color="auto" w:fill="auto"/>
            <w:noWrap/>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 </w:t>
            </w:r>
          </w:p>
        </w:tc>
        <w:tc>
          <w:tcPr>
            <w:tcW w:w="482" w:type="dxa"/>
            <w:gridSpan w:val="3"/>
            <w:tcBorders>
              <w:top w:val="nil"/>
              <w:left w:val="nil"/>
              <w:bottom w:val="single" w:sz="4" w:space="0" w:color="auto"/>
              <w:right w:val="single" w:sz="4" w:space="0" w:color="auto"/>
            </w:tcBorders>
            <w:shd w:val="clear" w:color="auto" w:fill="auto"/>
            <w:noWrap/>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 </w:t>
            </w:r>
          </w:p>
        </w:tc>
        <w:tc>
          <w:tcPr>
            <w:tcW w:w="546" w:type="dxa"/>
            <w:gridSpan w:val="3"/>
            <w:tcBorders>
              <w:top w:val="nil"/>
              <w:left w:val="nil"/>
              <w:bottom w:val="single" w:sz="4" w:space="0" w:color="auto"/>
              <w:right w:val="single" w:sz="4" w:space="0" w:color="auto"/>
            </w:tcBorders>
            <w:shd w:val="clear" w:color="auto" w:fill="auto"/>
            <w:noWrap/>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 </w:t>
            </w:r>
          </w:p>
        </w:tc>
        <w:tc>
          <w:tcPr>
            <w:tcW w:w="524" w:type="dxa"/>
            <w:gridSpan w:val="2"/>
            <w:tcBorders>
              <w:top w:val="nil"/>
              <w:left w:val="nil"/>
              <w:bottom w:val="single" w:sz="4" w:space="0" w:color="auto"/>
              <w:right w:val="single" w:sz="4" w:space="0" w:color="auto"/>
            </w:tcBorders>
            <w:shd w:val="clear" w:color="auto" w:fill="auto"/>
            <w:noWrap/>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 </w:t>
            </w:r>
          </w:p>
        </w:tc>
        <w:tc>
          <w:tcPr>
            <w:tcW w:w="504" w:type="dxa"/>
            <w:gridSpan w:val="3"/>
            <w:tcBorders>
              <w:top w:val="nil"/>
              <w:left w:val="nil"/>
              <w:bottom w:val="single" w:sz="4" w:space="0" w:color="auto"/>
              <w:right w:val="single" w:sz="4" w:space="0" w:color="auto"/>
            </w:tcBorders>
            <w:shd w:val="clear" w:color="auto" w:fill="auto"/>
            <w:noWrap/>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 </w:t>
            </w:r>
          </w:p>
        </w:tc>
        <w:tc>
          <w:tcPr>
            <w:tcW w:w="546" w:type="dxa"/>
            <w:gridSpan w:val="3"/>
            <w:tcBorders>
              <w:top w:val="nil"/>
              <w:left w:val="nil"/>
              <w:bottom w:val="single" w:sz="4" w:space="0" w:color="auto"/>
              <w:right w:val="single" w:sz="4" w:space="0" w:color="auto"/>
            </w:tcBorders>
            <w:shd w:val="clear" w:color="auto" w:fill="auto"/>
            <w:noWrap/>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36</w:t>
            </w:r>
          </w:p>
        </w:tc>
        <w:tc>
          <w:tcPr>
            <w:tcW w:w="510" w:type="dxa"/>
            <w:gridSpan w:val="2"/>
            <w:tcBorders>
              <w:top w:val="nil"/>
              <w:left w:val="nil"/>
              <w:bottom w:val="single" w:sz="4" w:space="0" w:color="auto"/>
              <w:right w:val="single" w:sz="4" w:space="0" w:color="auto"/>
            </w:tcBorders>
            <w:shd w:val="clear" w:color="auto" w:fill="auto"/>
            <w:noWrap/>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 </w:t>
            </w:r>
          </w:p>
        </w:tc>
        <w:tc>
          <w:tcPr>
            <w:tcW w:w="518" w:type="dxa"/>
            <w:gridSpan w:val="3"/>
            <w:tcBorders>
              <w:top w:val="nil"/>
              <w:left w:val="nil"/>
              <w:bottom w:val="single" w:sz="4" w:space="0" w:color="auto"/>
              <w:right w:val="single" w:sz="4" w:space="0" w:color="auto"/>
            </w:tcBorders>
            <w:shd w:val="clear" w:color="auto" w:fill="auto"/>
            <w:noWrap/>
            <w:vAlign w:val="bottom"/>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 </w:t>
            </w:r>
          </w:p>
        </w:tc>
        <w:tc>
          <w:tcPr>
            <w:tcW w:w="546" w:type="dxa"/>
            <w:gridSpan w:val="3"/>
            <w:tcBorders>
              <w:top w:val="nil"/>
              <w:left w:val="nil"/>
              <w:bottom w:val="single" w:sz="4" w:space="0" w:color="auto"/>
              <w:right w:val="single" w:sz="4" w:space="0" w:color="auto"/>
            </w:tcBorders>
            <w:shd w:val="clear" w:color="auto" w:fill="auto"/>
            <w:noWrap/>
            <w:vAlign w:val="bottom"/>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 </w:t>
            </w:r>
          </w:p>
        </w:tc>
        <w:tc>
          <w:tcPr>
            <w:tcW w:w="495" w:type="dxa"/>
            <w:gridSpan w:val="2"/>
            <w:tcBorders>
              <w:top w:val="nil"/>
              <w:left w:val="nil"/>
              <w:bottom w:val="single" w:sz="4" w:space="0" w:color="auto"/>
              <w:right w:val="single" w:sz="4" w:space="0" w:color="auto"/>
            </w:tcBorders>
            <w:shd w:val="clear" w:color="auto" w:fill="auto"/>
            <w:noWrap/>
            <w:vAlign w:val="bottom"/>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 </w:t>
            </w:r>
          </w:p>
        </w:tc>
      </w:tr>
      <w:tr w:rsidR="00200724" w:rsidRPr="00200724" w:rsidTr="007E4CC1">
        <w:trPr>
          <w:trHeight w:val="2025"/>
        </w:trPr>
        <w:tc>
          <w:tcPr>
            <w:tcW w:w="1375" w:type="dxa"/>
            <w:tcBorders>
              <w:top w:val="nil"/>
              <w:left w:val="single" w:sz="4" w:space="0" w:color="auto"/>
              <w:bottom w:val="single" w:sz="4" w:space="0" w:color="auto"/>
              <w:right w:val="single" w:sz="4" w:space="0" w:color="auto"/>
            </w:tcBorders>
            <w:shd w:val="clear" w:color="auto" w:fill="auto"/>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ОП.12./ ОП.12.1</w:t>
            </w:r>
          </w:p>
        </w:tc>
        <w:tc>
          <w:tcPr>
            <w:tcW w:w="2028" w:type="dxa"/>
            <w:tcBorders>
              <w:top w:val="nil"/>
              <w:left w:val="nil"/>
              <w:bottom w:val="single" w:sz="4" w:space="0" w:color="auto"/>
              <w:right w:val="single" w:sz="4" w:space="0" w:color="auto"/>
            </w:tcBorders>
            <w:shd w:val="clear" w:color="auto" w:fill="auto"/>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Психология профессиональной деятельности/ Психологическая адаптация при трудоустройстве для людей с инвалидностью/ Формирование трудовой успешности.</w:t>
            </w:r>
          </w:p>
        </w:tc>
        <w:tc>
          <w:tcPr>
            <w:tcW w:w="566" w:type="dxa"/>
            <w:tcBorders>
              <w:top w:val="nil"/>
              <w:left w:val="nil"/>
              <w:bottom w:val="single" w:sz="4" w:space="0" w:color="auto"/>
              <w:right w:val="single" w:sz="4" w:space="0" w:color="auto"/>
            </w:tcBorders>
            <w:shd w:val="clear" w:color="auto" w:fill="auto"/>
            <w:noWrap/>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2</w:t>
            </w:r>
          </w:p>
        </w:tc>
        <w:tc>
          <w:tcPr>
            <w:tcW w:w="568" w:type="dxa"/>
            <w:tcBorders>
              <w:top w:val="nil"/>
              <w:left w:val="nil"/>
              <w:bottom w:val="single" w:sz="4" w:space="0" w:color="auto"/>
              <w:right w:val="single" w:sz="4" w:space="0" w:color="auto"/>
            </w:tcBorders>
            <w:shd w:val="clear" w:color="auto" w:fill="auto"/>
            <w:noWrap/>
            <w:hideMark/>
          </w:tcPr>
          <w:p w:rsidR="00200724" w:rsidRPr="00200724" w:rsidRDefault="00200724" w:rsidP="00200724">
            <w:pPr>
              <w:rPr>
                <w:rFonts w:ascii="Times New Roman" w:hAnsi="Times New Roman" w:cs="Times New Roman"/>
                <w:sz w:val="18"/>
                <w:szCs w:val="18"/>
              </w:rPr>
            </w:pPr>
            <w:proofErr w:type="spellStart"/>
            <w:r w:rsidRPr="00200724">
              <w:rPr>
                <w:rFonts w:ascii="Times New Roman" w:hAnsi="Times New Roman" w:cs="Times New Roman"/>
                <w:sz w:val="18"/>
                <w:szCs w:val="18"/>
              </w:rPr>
              <w:t>з</w:t>
            </w:r>
            <w:proofErr w:type="spellEnd"/>
          </w:p>
        </w:tc>
        <w:tc>
          <w:tcPr>
            <w:tcW w:w="581" w:type="dxa"/>
            <w:tcBorders>
              <w:top w:val="nil"/>
              <w:left w:val="nil"/>
              <w:bottom w:val="single" w:sz="4" w:space="0" w:color="auto"/>
              <w:right w:val="single" w:sz="4" w:space="0" w:color="auto"/>
            </w:tcBorders>
            <w:shd w:val="clear" w:color="auto" w:fill="auto"/>
            <w:noWrap/>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36</w:t>
            </w:r>
          </w:p>
        </w:tc>
        <w:tc>
          <w:tcPr>
            <w:tcW w:w="501" w:type="dxa"/>
            <w:tcBorders>
              <w:top w:val="nil"/>
              <w:left w:val="nil"/>
              <w:bottom w:val="single" w:sz="4" w:space="0" w:color="auto"/>
              <w:right w:val="single" w:sz="4" w:space="0" w:color="auto"/>
            </w:tcBorders>
            <w:shd w:val="clear" w:color="auto" w:fill="auto"/>
            <w:noWrap/>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 </w:t>
            </w:r>
          </w:p>
        </w:tc>
        <w:tc>
          <w:tcPr>
            <w:tcW w:w="581" w:type="dxa"/>
            <w:gridSpan w:val="2"/>
            <w:tcBorders>
              <w:top w:val="nil"/>
              <w:left w:val="nil"/>
              <w:bottom w:val="single" w:sz="4" w:space="0" w:color="auto"/>
              <w:right w:val="single" w:sz="4" w:space="0" w:color="auto"/>
            </w:tcBorders>
            <w:shd w:val="clear" w:color="auto" w:fill="auto"/>
            <w:noWrap/>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36</w:t>
            </w:r>
          </w:p>
        </w:tc>
        <w:tc>
          <w:tcPr>
            <w:tcW w:w="591" w:type="dxa"/>
            <w:gridSpan w:val="2"/>
            <w:tcBorders>
              <w:top w:val="nil"/>
              <w:left w:val="nil"/>
              <w:bottom w:val="single" w:sz="4" w:space="0" w:color="auto"/>
              <w:right w:val="single" w:sz="4" w:space="0" w:color="auto"/>
            </w:tcBorders>
            <w:shd w:val="clear" w:color="auto" w:fill="auto"/>
            <w:noWrap/>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36</w:t>
            </w:r>
          </w:p>
        </w:tc>
        <w:tc>
          <w:tcPr>
            <w:tcW w:w="581" w:type="dxa"/>
            <w:gridSpan w:val="2"/>
            <w:tcBorders>
              <w:top w:val="nil"/>
              <w:left w:val="nil"/>
              <w:bottom w:val="single" w:sz="4" w:space="0" w:color="auto"/>
              <w:right w:val="single" w:sz="4" w:space="0" w:color="auto"/>
            </w:tcBorders>
            <w:shd w:val="clear" w:color="auto" w:fill="auto"/>
            <w:noWrap/>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10</w:t>
            </w:r>
          </w:p>
        </w:tc>
        <w:tc>
          <w:tcPr>
            <w:tcW w:w="708" w:type="dxa"/>
            <w:tcBorders>
              <w:top w:val="nil"/>
              <w:left w:val="nil"/>
              <w:bottom w:val="single" w:sz="4" w:space="0" w:color="auto"/>
              <w:right w:val="single" w:sz="4" w:space="0" w:color="auto"/>
            </w:tcBorders>
            <w:shd w:val="clear" w:color="auto" w:fill="auto"/>
            <w:noWrap/>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25</w:t>
            </w:r>
          </w:p>
        </w:tc>
        <w:tc>
          <w:tcPr>
            <w:tcW w:w="851" w:type="dxa"/>
            <w:tcBorders>
              <w:top w:val="nil"/>
              <w:left w:val="nil"/>
              <w:bottom w:val="single" w:sz="4" w:space="0" w:color="auto"/>
              <w:right w:val="single" w:sz="4" w:space="0" w:color="auto"/>
            </w:tcBorders>
            <w:shd w:val="clear" w:color="auto" w:fill="auto"/>
            <w:noWrap/>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 </w:t>
            </w:r>
          </w:p>
        </w:tc>
        <w:tc>
          <w:tcPr>
            <w:tcW w:w="425" w:type="dxa"/>
            <w:tcBorders>
              <w:top w:val="nil"/>
              <w:left w:val="nil"/>
              <w:bottom w:val="single" w:sz="4" w:space="0" w:color="auto"/>
              <w:right w:val="single" w:sz="4" w:space="0" w:color="auto"/>
            </w:tcBorders>
            <w:shd w:val="clear" w:color="auto" w:fill="auto"/>
            <w:noWrap/>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 </w:t>
            </w:r>
          </w:p>
        </w:tc>
        <w:tc>
          <w:tcPr>
            <w:tcW w:w="425" w:type="dxa"/>
            <w:tcBorders>
              <w:top w:val="nil"/>
              <w:left w:val="nil"/>
              <w:bottom w:val="single" w:sz="4" w:space="0" w:color="auto"/>
              <w:right w:val="single" w:sz="4" w:space="0" w:color="auto"/>
            </w:tcBorders>
            <w:shd w:val="clear" w:color="auto" w:fill="auto"/>
            <w:noWrap/>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1</w:t>
            </w:r>
          </w:p>
        </w:tc>
        <w:tc>
          <w:tcPr>
            <w:tcW w:w="332" w:type="dxa"/>
            <w:gridSpan w:val="2"/>
            <w:tcBorders>
              <w:top w:val="nil"/>
              <w:left w:val="nil"/>
              <w:bottom w:val="single" w:sz="4" w:space="0" w:color="auto"/>
              <w:right w:val="single" w:sz="4" w:space="0" w:color="auto"/>
            </w:tcBorders>
            <w:shd w:val="clear" w:color="auto" w:fill="auto"/>
            <w:noWrap/>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 </w:t>
            </w:r>
          </w:p>
        </w:tc>
        <w:tc>
          <w:tcPr>
            <w:tcW w:w="546" w:type="dxa"/>
            <w:gridSpan w:val="2"/>
            <w:tcBorders>
              <w:top w:val="nil"/>
              <w:left w:val="nil"/>
              <w:bottom w:val="single" w:sz="4" w:space="0" w:color="auto"/>
              <w:right w:val="single" w:sz="4" w:space="0" w:color="auto"/>
            </w:tcBorders>
            <w:shd w:val="clear" w:color="auto" w:fill="auto"/>
            <w:noWrap/>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 </w:t>
            </w:r>
          </w:p>
        </w:tc>
        <w:tc>
          <w:tcPr>
            <w:tcW w:w="546" w:type="dxa"/>
            <w:gridSpan w:val="3"/>
            <w:tcBorders>
              <w:top w:val="nil"/>
              <w:left w:val="nil"/>
              <w:bottom w:val="single" w:sz="4" w:space="0" w:color="auto"/>
              <w:right w:val="single" w:sz="4" w:space="0" w:color="auto"/>
            </w:tcBorders>
            <w:shd w:val="clear" w:color="auto" w:fill="auto"/>
            <w:noWrap/>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36</w:t>
            </w:r>
          </w:p>
        </w:tc>
        <w:tc>
          <w:tcPr>
            <w:tcW w:w="482" w:type="dxa"/>
            <w:gridSpan w:val="3"/>
            <w:tcBorders>
              <w:top w:val="nil"/>
              <w:left w:val="nil"/>
              <w:bottom w:val="single" w:sz="4" w:space="0" w:color="auto"/>
              <w:right w:val="single" w:sz="4" w:space="0" w:color="auto"/>
            </w:tcBorders>
            <w:shd w:val="clear" w:color="auto" w:fill="auto"/>
            <w:noWrap/>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 </w:t>
            </w:r>
          </w:p>
        </w:tc>
        <w:tc>
          <w:tcPr>
            <w:tcW w:w="546" w:type="dxa"/>
            <w:gridSpan w:val="3"/>
            <w:tcBorders>
              <w:top w:val="nil"/>
              <w:left w:val="nil"/>
              <w:bottom w:val="single" w:sz="4" w:space="0" w:color="auto"/>
              <w:right w:val="single" w:sz="4" w:space="0" w:color="auto"/>
            </w:tcBorders>
            <w:shd w:val="clear" w:color="auto" w:fill="auto"/>
            <w:noWrap/>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 </w:t>
            </w:r>
          </w:p>
        </w:tc>
        <w:tc>
          <w:tcPr>
            <w:tcW w:w="524" w:type="dxa"/>
            <w:gridSpan w:val="2"/>
            <w:tcBorders>
              <w:top w:val="nil"/>
              <w:left w:val="nil"/>
              <w:bottom w:val="single" w:sz="4" w:space="0" w:color="auto"/>
              <w:right w:val="single" w:sz="4" w:space="0" w:color="auto"/>
            </w:tcBorders>
            <w:shd w:val="clear" w:color="auto" w:fill="auto"/>
            <w:noWrap/>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 </w:t>
            </w:r>
          </w:p>
        </w:tc>
        <w:tc>
          <w:tcPr>
            <w:tcW w:w="504" w:type="dxa"/>
            <w:gridSpan w:val="3"/>
            <w:tcBorders>
              <w:top w:val="nil"/>
              <w:left w:val="nil"/>
              <w:bottom w:val="single" w:sz="4" w:space="0" w:color="auto"/>
              <w:right w:val="single" w:sz="4" w:space="0" w:color="auto"/>
            </w:tcBorders>
            <w:shd w:val="clear" w:color="auto" w:fill="auto"/>
            <w:noWrap/>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 </w:t>
            </w:r>
          </w:p>
        </w:tc>
        <w:tc>
          <w:tcPr>
            <w:tcW w:w="546" w:type="dxa"/>
            <w:gridSpan w:val="3"/>
            <w:tcBorders>
              <w:top w:val="nil"/>
              <w:left w:val="nil"/>
              <w:bottom w:val="single" w:sz="4" w:space="0" w:color="auto"/>
              <w:right w:val="single" w:sz="4" w:space="0" w:color="auto"/>
            </w:tcBorders>
            <w:shd w:val="clear" w:color="auto" w:fill="auto"/>
            <w:noWrap/>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 </w:t>
            </w:r>
          </w:p>
        </w:tc>
        <w:tc>
          <w:tcPr>
            <w:tcW w:w="510" w:type="dxa"/>
            <w:gridSpan w:val="2"/>
            <w:tcBorders>
              <w:top w:val="nil"/>
              <w:left w:val="nil"/>
              <w:bottom w:val="single" w:sz="4" w:space="0" w:color="auto"/>
              <w:right w:val="single" w:sz="4" w:space="0" w:color="auto"/>
            </w:tcBorders>
            <w:shd w:val="clear" w:color="auto" w:fill="auto"/>
            <w:noWrap/>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 </w:t>
            </w:r>
          </w:p>
        </w:tc>
        <w:tc>
          <w:tcPr>
            <w:tcW w:w="518" w:type="dxa"/>
            <w:gridSpan w:val="3"/>
            <w:tcBorders>
              <w:top w:val="nil"/>
              <w:left w:val="nil"/>
              <w:bottom w:val="single" w:sz="4" w:space="0" w:color="auto"/>
              <w:right w:val="single" w:sz="4" w:space="0" w:color="auto"/>
            </w:tcBorders>
            <w:shd w:val="clear" w:color="auto" w:fill="auto"/>
            <w:noWrap/>
            <w:vAlign w:val="bottom"/>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 </w:t>
            </w:r>
          </w:p>
        </w:tc>
        <w:tc>
          <w:tcPr>
            <w:tcW w:w="546" w:type="dxa"/>
            <w:gridSpan w:val="3"/>
            <w:tcBorders>
              <w:top w:val="nil"/>
              <w:left w:val="nil"/>
              <w:bottom w:val="single" w:sz="4" w:space="0" w:color="auto"/>
              <w:right w:val="single" w:sz="4" w:space="0" w:color="auto"/>
            </w:tcBorders>
            <w:shd w:val="clear" w:color="auto" w:fill="auto"/>
            <w:noWrap/>
            <w:vAlign w:val="bottom"/>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 </w:t>
            </w:r>
          </w:p>
        </w:tc>
        <w:tc>
          <w:tcPr>
            <w:tcW w:w="495" w:type="dxa"/>
            <w:gridSpan w:val="2"/>
            <w:tcBorders>
              <w:top w:val="nil"/>
              <w:left w:val="nil"/>
              <w:bottom w:val="single" w:sz="4" w:space="0" w:color="auto"/>
              <w:right w:val="single" w:sz="4" w:space="0" w:color="auto"/>
            </w:tcBorders>
            <w:shd w:val="clear" w:color="auto" w:fill="auto"/>
            <w:noWrap/>
            <w:vAlign w:val="bottom"/>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 </w:t>
            </w:r>
          </w:p>
        </w:tc>
      </w:tr>
      <w:tr w:rsidR="00200724" w:rsidRPr="00200724" w:rsidTr="007E4CC1">
        <w:trPr>
          <w:trHeight w:val="300"/>
        </w:trPr>
        <w:tc>
          <w:tcPr>
            <w:tcW w:w="1375" w:type="dxa"/>
            <w:tcBorders>
              <w:top w:val="nil"/>
              <w:left w:val="single" w:sz="4" w:space="0" w:color="auto"/>
              <w:bottom w:val="single" w:sz="4" w:space="0" w:color="auto"/>
              <w:right w:val="single" w:sz="4" w:space="0" w:color="auto"/>
            </w:tcBorders>
            <w:shd w:val="clear" w:color="auto" w:fill="auto"/>
            <w:noWrap/>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ОП.13.</w:t>
            </w:r>
          </w:p>
        </w:tc>
        <w:tc>
          <w:tcPr>
            <w:tcW w:w="2028" w:type="dxa"/>
            <w:tcBorders>
              <w:top w:val="nil"/>
              <w:left w:val="nil"/>
              <w:bottom w:val="single" w:sz="4" w:space="0" w:color="auto"/>
              <w:right w:val="single" w:sz="4" w:space="0" w:color="auto"/>
            </w:tcBorders>
            <w:shd w:val="clear" w:color="auto" w:fill="auto"/>
            <w:noWrap/>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Кухня народов России.</w:t>
            </w:r>
          </w:p>
        </w:tc>
        <w:tc>
          <w:tcPr>
            <w:tcW w:w="566" w:type="dxa"/>
            <w:tcBorders>
              <w:top w:val="nil"/>
              <w:left w:val="nil"/>
              <w:bottom w:val="single" w:sz="4" w:space="0" w:color="auto"/>
              <w:right w:val="single" w:sz="4" w:space="0" w:color="auto"/>
            </w:tcBorders>
            <w:shd w:val="clear" w:color="auto" w:fill="auto"/>
            <w:noWrap/>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1</w:t>
            </w:r>
          </w:p>
        </w:tc>
        <w:tc>
          <w:tcPr>
            <w:tcW w:w="568" w:type="dxa"/>
            <w:tcBorders>
              <w:top w:val="nil"/>
              <w:left w:val="nil"/>
              <w:bottom w:val="single" w:sz="4" w:space="0" w:color="auto"/>
              <w:right w:val="single" w:sz="4" w:space="0" w:color="auto"/>
            </w:tcBorders>
            <w:shd w:val="clear" w:color="auto" w:fill="auto"/>
            <w:noWrap/>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Э</w:t>
            </w:r>
          </w:p>
        </w:tc>
        <w:tc>
          <w:tcPr>
            <w:tcW w:w="581" w:type="dxa"/>
            <w:tcBorders>
              <w:top w:val="nil"/>
              <w:left w:val="nil"/>
              <w:bottom w:val="single" w:sz="4" w:space="0" w:color="auto"/>
              <w:right w:val="single" w:sz="4" w:space="0" w:color="auto"/>
            </w:tcBorders>
            <w:shd w:val="clear" w:color="auto" w:fill="auto"/>
            <w:noWrap/>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36</w:t>
            </w:r>
          </w:p>
        </w:tc>
        <w:tc>
          <w:tcPr>
            <w:tcW w:w="501" w:type="dxa"/>
            <w:tcBorders>
              <w:top w:val="nil"/>
              <w:left w:val="nil"/>
              <w:bottom w:val="single" w:sz="4" w:space="0" w:color="auto"/>
              <w:right w:val="single" w:sz="4" w:space="0" w:color="auto"/>
            </w:tcBorders>
            <w:shd w:val="clear" w:color="auto" w:fill="auto"/>
            <w:noWrap/>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 </w:t>
            </w:r>
          </w:p>
        </w:tc>
        <w:tc>
          <w:tcPr>
            <w:tcW w:w="581" w:type="dxa"/>
            <w:gridSpan w:val="2"/>
            <w:tcBorders>
              <w:top w:val="nil"/>
              <w:left w:val="nil"/>
              <w:bottom w:val="single" w:sz="4" w:space="0" w:color="auto"/>
              <w:right w:val="single" w:sz="4" w:space="0" w:color="auto"/>
            </w:tcBorders>
            <w:shd w:val="clear" w:color="auto" w:fill="auto"/>
            <w:noWrap/>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36</w:t>
            </w:r>
          </w:p>
        </w:tc>
        <w:tc>
          <w:tcPr>
            <w:tcW w:w="591" w:type="dxa"/>
            <w:gridSpan w:val="2"/>
            <w:tcBorders>
              <w:top w:val="nil"/>
              <w:left w:val="nil"/>
              <w:bottom w:val="single" w:sz="4" w:space="0" w:color="auto"/>
              <w:right w:val="single" w:sz="4" w:space="0" w:color="auto"/>
            </w:tcBorders>
            <w:shd w:val="clear" w:color="auto" w:fill="auto"/>
            <w:noWrap/>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36</w:t>
            </w:r>
          </w:p>
        </w:tc>
        <w:tc>
          <w:tcPr>
            <w:tcW w:w="581" w:type="dxa"/>
            <w:gridSpan w:val="2"/>
            <w:tcBorders>
              <w:top w:val="nil"/>
              <w:left w:val="nil"/>
              <w:bottom w:val="single" w:sz="4" w:space="0" w:color="auto"/>
              <w:right w:val="single" w:sz="4" w:space="0" w:color="auto"/>
            </w:tcBorders>
            <w:shd w:val="clear" w:color="auto" w:fill="auto"/>
            <w:noWrap/>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8</w:t>
            </w:r>
          </w:p>
        </w:tc>
        <w:tc>
          <w:tcPr>
            <w:tcW w:w="708" w:type="dxa"/>
            <w:tcBorders>
              <w:top w:val="nil"/>
              <w:left w:val="nil"/>
              <w:bottom w:val="single" w:sz="4" w:space="0" w:color="auto"/>
              <w:right w:val="single" w:sz="4" w:space="0" w:color="auto"/>
            </w:tcBorders>
            <w:shd w:val="clear" w:color="auto" w:fill="auto"/>
            <w:noWrap/>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12</w:t>
            </w:r>
          </w:p>
        </w:tc>
        <w:tc>
          <w:tcPr>
            <w:tcW w:w="851" w:type="dxa"/>
            <w:tcBorders>
              <w:top w:val="nil"/>
              <w:left w:val="nil"/>
              <w:bottom w:val="single" w:sz="4" w:space="0" w:color="auto"/>
              <w:right w:val="single" w:sz="4" w:space="0" w:color="auto"/>
            </w:tcBorders>
            <w:shd w:val="clear" w:color="auto" w:fill="auto"/>
            <w:noWrap/>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12</w:t>
            </w:r>
          </w:p>
        </w:tc>
        <w:tc>
          <w:tcPr>
            <w:tcW w:w="425" w:type="dxa"/>
            <w:tcBorders>
              <w:top w:val="nil"/>
              <w:left w:val="nil"/>
              <w:bottom w:val="single" w:sz="4" w:space="0" w:color="auto"/>
              <w:right w:val="single" w:sz="4" w:space="0" w:color="auto"/>
            </w:tcBorders>
            <w:shd w:val="clear" w:color="auto" w:fill="auto"/>
            <w:noWrap/>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2</w:t>
            </w:r>
          </w:p>
        </w:tc>
        <w:tc>
          <w:tcPr>
            <w:tcW w:w="425" w:type="dxa"/>
            <w:tcBorders>
              <w:top w:val="nil"/>
              <w:left w:val="nil"/>
              <w:bottom w:val="single" w:sz="4" w:space="0" w:color="auto"/>
              <w:right w:val="single" w:sz="4" w:space="0" w:color="auto"/>
            </w:tcBorders>
            <w:shd w:val="clear" w:color="auto" w:fill="auto"/>
            <w:noWrap/>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2</w:t>
            </w:r>
          </w:p>
        </w:tc>
        <w:tc>
          <w:tcPr>
            <w:tcW w:w="332" w:type="dxa"/>
            <w:gridSpan w:val="2"/>
            <w:tcBorders>
              <w:top w:val="nil"/>
              <w:left w:val="nil"/>
              <w:bottom w:val="single" w:sz="4" w:space="0" w:color="auto"/>
              <w:right w:val="single" w:sz="4" w:space="0" w:color="auto"/>
            </w:tcBorders>
            <w:shd w:val="clear" w:color="auto" w:fill="auto"/>
            <w:noWrap/>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 </w:t>
            </w:r>
          </w:p>
        </w:tc>
        <w:tc>
          <w:tcPr>
            <w:tcW w:w="546" w:type="dxa"/>
            <w:gridSpan w:val="2"/>
            <w:tcBorders>
              <w:top w:val="nil"/>
              <w:left w:val="nil"/>
              <w:bottom w:val="single" w:sz="4" w:space="0" w:color="auto"/>
              <w:right w:val="single" w:sz="4" w:space="0" w:color="auto"/>
            </w:tcBorders>
            <w:shd w:val="clear" w:color="auto" w:fill="auto"/>
            <w:noWrap/>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36</w:t>
            </w:r>
          </w:p>
        </w:tc>
        <w:tc>
          <w:tcPr>
            <w:tcW w:w="546" w:type="dxa"/>
            <w:gridSpan w:val="3"/>
            <w:tcBorders>
              <w:top w:val="nil"/>
              <w:left w:val="nil"/>
              <w:bottom w:val="single" w:sz="4" w:space="0" w:color="auto"/>
              <w:right w:val="single" w:sz="4" w:space="0" w:color="auto"/>
            </w:tcBorders>
            <w:shd w:val="clear" w:color="auto" w:fill="auto"/>
            <w:noWrap/>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 </w:t>
            </w:r>
          </w:p>
        </w:tc>
        <w:tc>
          <w:tcPr>
            <w:tcW w:w="482" w:type="dxa"/>
            <w:gridSpan w:val="3"/>
            <w:tcBorders>
              <w:top w:val="nil"/>
              <w:left w:val="nil"/>
              <w:bottom w:val="single" w:sz="4" w:space="0" w:color="auto"/>
              <w:right w:val="single" w:sz="4" w:space="0" w:color="auto"/>
            </w:tcBorders>
            <w:shd w:val="clear" w:color="auto" w:fill="auto"/>
            <w:noWrap/>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 </w:t>
            </w:r>
          </w:p>
        </w:tc>
        <w:tc>
          <w:tcPr>
            <w:tcW w:w="546" w:type="dxa"/>
            <w:gridSpan w:val="3"/>
            <w:tcBorders>
              <w:top w:val="nil"/>
              <w:left w:val="nil"/>
              <w:bottom w:val="single" w:sz="4" w:space="0" w:color="auto"/>
              <w:right w:val="single" w:sz="4" w:space="0" w:color="auto"/>
            </w:tcBorders>
            <w:shd w:val="clear" w:color="auto" w:fill="auto"/>
            <w:noWrap/>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 </w:t>
            </w:r>
          </w:p>
        </w:tc>
        <w:tc>
          <w:tcPr>
            <w:tcW w:w="524" w:type="dxa"/>
            <w:gridSpan w:val="2"/>
            <w:tcBorders>
              <w:top w:val="nil"/>
              <w:left w:val="nil"/>
              <w:bottom w:val="single" w:sz="4" w:space="0" w:color="auto"/>
              <w:right w:val="single" w:sz="4" w:space="0" w:color="auto"/>
            </w:tcBorders>
            <w:shd w:val="clear" w:color="auto" w:fill="auto"/>
            <w:noWrap/>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 </w:t>
            </w:r>
          </w:p>
        </w:tc>
        <w:tc>
          <w:tcPr>
            <w:tcW w:w="504" w:type="dxa"/>
            <w:gridSpan w:val="3"/>
            <w:tcBorders>
              <w:top w:val="nil"/>
              <w:left w:val="nil"/>
              <w:bottom w:val="single" w:sz="4" w:space="0" w:color="auto"/>
              <w:right w:val="single" w:sz="4" w:space="0" w:color="auto"/>
            </w:tcBorders>
            <w:shd w:val="clear" w:color="auto" w:fill="auto"/>
            <w:noWrap/>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 </w:t>
            </w:r>
          </w:p>
        </w:tc>
        <w:tc>
          <w:tcPr>
            <w:tcW w:w="546" w:type="dxa"/>
            <w:gridSpan w:val="3"/>
            <w:tcBorders>
              <w:top w:val="nil"/>
              <w:left w:val="nil"/>
              <w:bottom w:val="single" w:sz="4" w:space="0" w:color="auto"/>
              <w:right w:val="single" w:sz="4" w:space="0" w:color="auto"/>
            </w:tcBorders>
            <w:shd w:val="clear" w:color="auto" w:fill="auto"/>
            <w:noWrap/>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 </w:t>
            </w:r>
          </w:p>
        </w:tc>
        <w:tc>
          <w:tcPr>
            <w:tcW w:w="510" w:type="dxa"/>
            <w:gridSpan w:val="2"/>
            <w:tcBorders>
              <w:top w:val="nil"/>
              <w:left w:val="nil"/>
              <w:bottom w:val="single" w:sz="4" w:space="0" w:color="auto"/>
              <w:right w:val="single" w:sz="4" w:space="0" w:color="auto"/>
            </w:tcBorders>
            <w:shd w:val="clear" w:color="auto" w:fill="auto"/>
            <w:noWrap/>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 </w:t>
            </w:r>
          </w:p>
        </w:tc>
        <w:tc>
          <w:tcPr>
            <w:tcW w:w="518" w:type="dxa"/>
            <w:gridSpan w:val="3"/>
            <w:tcBorders>
              <w:top w:val="nil"/>
              <w:left w:val="nil"/>
              <w:bottom w:val="single" w:sz="4" w:space="0" w:color="auto"/>
              <w:right w:val="single" w:sz="4" w:space="0" w:color="auto"/>
            </w:tcBorders>
            <w:shd w:val="clear" w:color="auto" w:fill="auto"/>
            <w:noWrap/>
            <w:vAlign w:val="bottom"/>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 </w:t>
            </w:r>
          </w:p>
        </w:tc>
        <w:tc>
          <w:tcPr>
            <w:tcW w:w="546" w:type="dxa"/>
            <w:gridSpan w:val="3"/>
            <w:tcBorders>
              <w:top w:val="nil"/>
              <w:left w:val="nil"/>
              <w:bottom w:val="single" w:sz="4" w:space="0" w:color="auto"/>
              <w:right w:val="single" w:sz="4" w:space="0" w:color="auto"/>
            </w:tcBorders>
            <w:shd w:val="clear" w:color="auto" w:fill="auto"/>
            <w:noWrap/>
            <w:vAlign w:val="bottom"/>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 </w:t>
            </w:r>
          </w:p>
        </w:tc>
        <w:tc>
          <w:tcPr>
            <w:tcW w:w="495" w:type="dxa"/>
            <w:gridSpan w:val="2"/>
            <w:tcBorders>
              <w:top w:val="nil"/>
              <w:left w:val="nil"/>
              <w:bottom w:val="single" w:sz="4" w:space="0" w:color="auto"/>
              <w:right w:val="single" w:sz="4" w:space="0" w:color="auto"/>
            </w:tcBorders>
            <w:shd w:val="clear" w:color="auto" w:fill="auto"/>
            <w:noWrap/>
            <w:vAlign w:val="bottom"/>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 </w:t>
            </w:r>
          </w:p>
        </w:tc>
      </w:tr>
      <w:tr w:rsidR="00200724" w:rsidRPr="00200724" w:rsidTr="007E4CC1">
        <w:trPr>
          <w:trHeight w:val="300"/>
        </w:trPr>
        <w:tc>
          <w:tcPr>
            <w:tcW w:w="1375" w:type="dxa"/>
            <w:tcBorders>
              <w:top w:val="nil"/>
              <w:left w:val="single" w:sz="4" w:space="0" w:color="auto"/>
              <w:bottom w:val="single" w:sz="4" w:space="0" w:color="auto"/>
              <w:right w:val="single" w:sz="4" w:space="0" w:color="auto"/>
            </w:tcBorders>
            <w:shd w:val="clear" w:color="auto" w:fill="auto"/>
            <w:noWrap/>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ОП.14.</w:t>
            </w:r>
          </w:p>
        </w:tc>
        <w:tc>
          <w:tcPr>
            <w:tcW w:w="2028" w:type="dxa"/>
            <w:tcBorders>
              <w:top w:val="nil"/>
              <w:left w:val="nil"/>
              <w:bottom w:val="single" w:sz="4" w:space="0" w:color="auto"/>
              <w:right w:val="single" w:sz="4" w:space="0" w:color="auto"/>
            </w:tcBorders>
            <w:shd w:val="clear" w:color="auto" w:fill="auto"/>
            <w:noWrap/>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Кухня народов мира.</w:t>
            </w:r>
          </w:p>
        </w:tc>
        <w:tc>
          <w:tcPr>
            <w:tcW w:w="566" w:type="dxa"/>
            <w:tcBorders>
              <w:top w:val="nil"/>
              <w:left w:val="nil"/>
              <w:bottom w:val="single" w:sz="4" w:space="0" w:color="auto"/>
              <w:right w:val="single" w:sz="4" w:space="0" w:color="auto"/>
            </w:tcBorders>
            <w:shd w:val="clear" w:color="auto" w:fill="auto"/>
            <w:noWrap/>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2</w:t>
            </w:r>
          </w:p>
        </w:tc>
        <w:tc>
          <w:tcPr>
            <w:tcW w:w="568" w:type="dxa"/>
            <w:tcBorders>
              <w:top w:val="nil"/>
              <w:left w:val="nil"/>
              <w:bottom w:val="single" w:sz="4" w:space="0" w:color="auto"/>
              <w:right w:val="single" w:sz="4" w:space="0" w:color="auto"/>
            </w:tcBorders>
            <w:shd w:val="clear" w:color="auto" w:fill="auto"/>
            <w:noWrap/>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Э</w:t>
            </w:r>
          </w:p>
        </w:tc>
        <w:tc>
          <w:tcPr>
            <w:tcW w:w="581" w:type="dxa"/>
            <w:tcBorders>
              <w:top w:val="nil"/>
              <w:left w:val="nil"/>
              <w:bottom w:val="single" w:sz="4" w:space="0" w:color="auto"/>
              <w:right w:val="single" w:sz="4" w:space="0" w:color="auto"/>
            </w:tcBorders>
            <w:shd w:val="clear" w:color="auto" w:fill="auto"/>
            <w:noWrap/>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36</w:t>
            </w:r>
          </w:p>
        </w:tc>
        <w:tc>
          <w:tcPr>
            <w:tcW w:w="501" w:type="dxa"/>
            <w:tcBorders>
              <w:top w:val="nil"/>
              <w:left w:val="nil"/>
              <w:bottom w:val="single" w:sz="4" w:space="0" w:color="auto"/>
              <w:right w:val="single" w:sz="4" w:space="0" w:color="auto"/>
            </w:tcBorders>
            <w:shd w:val="clear" w:color="auto" w:fill="auto"/>
            <w:noWrap/>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 </w:t>
            </w:r>
          </w:p>
        </w:tc>
        <w:tc>
          <w:tcPr>
            <w:tcW w:w="581" w:type="dxa"/>
            <w:gridSpan w:val="2"/>
            <w:tcBorders>
              <w:top w:val="nil"/>
              <w:left w:val="nil"/>
              <w:bottom w:val="single" w:sz="4" w:space="0" w:color="auto"/>
              <w:right w:val="single" w:sz="4" w:space="0" w:color="auto"/>
            </w:tcBorders>
            <w:shd w:val="clear" w:color="auto" w:fill="auto"/>
            <w:noWrap/>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36</w:t>
            </w:r>
          </w:p>
        </w:tc>
        <w:tc>
          <w:tcPr>
            <w:tcW w:w="591" w:type="dxa"/>
            <w:gridSpan w:val="2"/>
            <w:tcBorders>
              <w:top w:val="nil"/>
              <w:left w:val="nil"/>
              <w:bottom w:val="single" w:sz="4" w:space="0" w:color="auto"/>
              <w:right w:val="single" w:sz="4" w:space="0" w:color="auto"/>
            </w:tcBorders>
            <w:shd w:val="clear" w:color="auto" w:fill="auto"/>
            <w:noWrap/>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36</w:t>
            </w:r>
          </w:p>
        </w:tc>
        <w:tc>
          <w:tcPr>
            <w:tcW w:w="581" w:type="dxa"/>
            <w:gridSpan w:val="2"/>
            <w:tcBorders>
              <w:top w:val="nil"/>
              <w:left w:val="nil"/>
              <w:bottom w:val="single" w:sz="4" w:space="0" w:color="auto"/>
              <w:right w:val="single" w:sz="4" w:space="0" w:color="auto"/>
            </w:tcBorders>
            <w:shd w:val="clear" w:color="auto" w:fill="auto"/>
            <w:noWrap/>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8</w:t>
            </w:r>
          </w:p>
        </w:tc>
        <w:tc>
          <w:tcPr>
            <w:tcW w:w="708" w:type="dxa"/>
            <w:tcBorders>
              <w:top w:val="nil"/>
              <w:left w:val="nil"/>
              <w:bottom w:val="single" w:sz="4" w:space="0" w:color="auto"/>
              <w:right w:val="single" w:sz="4" w:space="0" w:color="auto"/>
            </w:tcBorders>
            <w:shd w:val="clear" w:color="auto" w:fill="auto"/>
            <w:noWrap/>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12</w:t>
            </w:r>
          </w:p>
        </w:tc>
        <w:tc>
          <w:tcPr>
            <w:tcW w:w="851" w:type="dxa"/>
            <w:tcBorders>
              <w:top w:val="nil"/>
              <w:left w:val="nil"/>
              <w:bottom w:val="single" w:sz="4" w:space="0" w:color="auto"/>
              <w:right w:val="single" w:sz="4" w:space="0" w:color="auto"/>
            </w:tcBorders>
            <w:shd w:val="clear" w:color="auto" w:fill="auto"/>
            <w:noWrap/>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12</w:t>
            </w:r>
          </w:p>
        </w:tc>
        <w:tc>
          <w:tcPr>
            <w:tcW w:w="425" w:type="dxa"/>
            <w:tcBorders>
              <w:top w:val="nil"/>
              <w:left w:val="nil"/>
              <w:bottom w:val="single" w:sz="4" w:space="0" w:color="auto"/>
              <w:right w:val="single" w:sz="4" w:space="0" w:color="auto"/>
            </w:tcBorders>
            <w:shd w:val="clear" w:color="auto" w:fill="auto"/>
            <w:noWrap/>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2</w:t>
            </w:r>
          </w:p>
        </w:tc>
        <w:tc>
          <w:tcPr>
            <w:tcW w:w="425" w:type="dxa"/>
            <w:tcBorders>
              <w:top w:val="nil"/>
              <w:left w:val="nil"/>
              <w:bottom w:val="single" w:sz="4" w:space="0" w:color="auto"/>
              <w:right w:val="single" w:sz="4" w:space="0" w:color="auto"/>
            </w:tcBorders>
            <w:shd w:val="clear" w:color="auto" w:fill="auto"/>
            <w:noWrap/>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2</w:t>
            </w:r>
          </w:p>
        </w:tc>
        <w:tc>
          <w:tcPr>
            <w:tcW w:w="332" w:type="dxa"/>
            <w:gridSpan w:val="2"/>
            <w:tcBorders>
              <w:top w:val="nil"/>
              <w:left w:val="nil"/>
              <w:bottom w:val="single" w:sz="4" w:space="0" w:color="auto"/>
              <w:right w:val="single" w:sz="4" w:space="0" w:color="auto"/>
            </w:tcBorders>
            <w:shd w:val="clear" w:color="auto" w:fill="auto"/>
            <w:noWrap/>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 </w:t>
            </w:r>
          </w:p>
        </w:tc>
        <w:tc>
          <w:tcPr>
            <w:tcW w:w="546" w:type="dxa"/>
            <w:gridSpan w:val="2"/>
            <w:tcBorders>
              <w:top w:val="nil"/>
              <w:left w:val="nil"/>
              <w:bottom w:val="single" w:sz="4" w:space="0" w:color="auto"/>
              <w:right w:val="single" w:sz="4" w:space="0" w:color="auto"/>
            </w:tcBorders>
            <w:shd w:val="clear" w:color="auto" w:fill="auto"/>
            <w:noWrap/>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 </w:t>
            </w:r>
          </w:p>
        </w:tc>
        <w:tc>
          <w:tcPr>
            <w:tcW w:w="546" w:type="dxa"/>
            <w:gridSpan w:val="3"/>
            <w:tcBorders>
              <w:top w:val="nil"/>
              <w:left w:val="nil"/>
              <w:bottom w:val="single" w:sz="4" w:space="0" w:color="auto"/>
              <w:right w:val="single" w:sz="4" w:space="0" w:color="auto"/>
            </w:tcBorders>
            <w:shd w:val="clear" w:color="auto" w:fill="auto"/>
            <w:noWrap/>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36</w:t>
            </w:r>
          </w:p>
        </w:tc>
        <w:tc>
          <w:tcPr>
            <w:tcW w:w="482" w:type="dxa"/>
            <w:gridSpan w:val="3"/>
            <w:tcBorders>
              <w:top w:val="nil"/>
              <w:left w:val="nil"/>
              <w:bottom w:val="single" w:sz="4" w:space="0" w:color="auto"/>
              <w:right w:val="single" w:sz="4" w:space="0" w:color="auto"/>
            </w:tcBorders>
            <w:shd w:val="clear" w:color="auto" w:fill="auto"/>
            <w:noWrap/>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 </w:t>
            </w:r>
          </w:p>
        </w:tc>
        <w:tc>
          <w:tcPr>
            <w:tcW w:w="546" w:type="dxa"/>
            <w:gridSpan w:val="3"/>
            <w:tcBorders>
              <w:top w:val="nil"/>
              <w:left w:val="nil"/>
              <w:bottom w:val="single" w:sz="4" w:space="0" w:color="auto"/>
              <w:right w:val="single" w:sz="4" w:space="0" w:color="auto"/>
            </w:tcBorders>
            <w:shd w:val="clear" w:color="auto" w:fill="auto"/>
            <w:noWrap/>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 </w:t>
            </w:r>
          </w:p>
        </w:tc>
        <w:tc>
          <w:tcPr>
            <w:tcW w:w="524" w:type="dxa"/>
            <w:gridSpan w:val="2"/>
            <w:tcBorders>
              <w:top w:val="nil"/>
              <w:left w:val="nil"/>
              <w:bottom w:val="single" w:sz="4" w:space="0" w:color="auto"/>
              <w:right w:val="single" w:sz="4" w:space="0" w:color="auto"/>
            </w:tcBorders>
            <w:shd w:val="clear" w:color="auto" w:fill="auto"/>
            <w:noWrap/>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 </w:t>
            </w:r>
          </w:p>
        </w:tc>
        <w:tc>
          <w:tcPr>
            <w:tcW w:w="504" w:type="dxa"/>
            <w:gridSpan w:val="3"/>
            <w:tcBorders>
              <w:top w:val="nil"/>
              <w:left w:val="nil"/>
              <w:bottom w:val="single" w:sz="4" w:space="0" w:color="auto"/>
              <w:right w:val="single" w:sz="4" w:space="0" w:color="auto"/>
            </w:tcBorders>
            <w:shd w:val="clear" w:color="auto" w:fill="auto"/>
            <w:noWrap/>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 </w:t>
            </w:r>
          </w:p>
        </w:tc>
        <w:tc>
          <w:tcPr>
            <w:tcW w:w="546" w:type="dxa"/>
            <w:gridSpan w:val="3"/>
            <w:tcBorders>
              <w:top w:val="nil"/>
              <w:left w:val="nil"/>
              <w:bottom w:val="single" w:sz="4" w:space="0" w:color="auto"/>
              <w:right w:val="single" w:sz="4" w:space="0" w:color="auto"/>
            </w:tcBorders>
            <w:shd w:val="clear" w:color="auto" w:fill="auto"/>
            <w:noWrap/>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 </w:t>
            </w:r>
          </w:p>
        </w:tc>
        <w:tc>
          <w:tcPr>
            <w:tcW w:w="510" w:type="dxa"/>
            <w:gridSpan w:val="2"/>
            <w:tcBorders>
              <w:top w:val="nil"/>
              <w:left w:val="nil"/>
              <w:bottom w:val="single" w:sz="4" w:space="0" w:color="auto"/>
              <w:right w:val="single" w:sz="4" w:space="0" w:color="auto"/>
            </w:tcBorders>
            <w:shd w:val="clear" w:color="auto" w:fill="auto"/>
            <w:noWrap/>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 </w:t>
            </w:r>
          </w:p>
        </w:tc>
        <w:tc>
          <w:tcPr>
            <w:tcW w:w="518" w:type="dxa"/>
            <w:gridSpan w:val="3"/>
            <w:tcBorders>
              <w:top w:val="nil"/>
              <w:left w:val="nil"/>
              <w:bottom w:val="single" w:sz="4" w:space="0" w:color="auto"/>
              <w:right w:val="single" w:sz="4" w:space="0" w:color="auto"/>
            </w:tcBorders>
            <w:shd w:val="clear" w:color="auto" w:fill="auto"/>
            <w:noWrap/>
            <w:vAlign w:val="bottom"/>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 </w:t>
            </w:r>
          </w:p>
        </w:tc>
        <w:tc>
          <w:tcPr>
            <w:tcW w:w="546" w:type="dxa"/>
            <w:gridSpan w:val="3"/>
            <w:tcBorders>
              <w:top w:val="nil"/>
              <w:left w:val="nil"/>
              <w:bottom w:val="single" w:sz="4" w:space="0" w:color="auto"/>
              <w:right w:val="single" w:sz="4" w:space="0" w:color="auto"/>
            </w:tcBorders>
            <w:shd w:val="clear" w:color="auto" w:fill="auto"/>
            <w:noWrap/>
            <w:vAlign w:val="bottom"/>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 </w:t>
            </w:r>
          </w:p>
        </w:tc>
        <w:tc>
          <w:tcPr>
            <w:tcW w:w="495" w:type="dxa"/>
            <w:gridSpan w:val="2"/>
            <w:tcBorders>
              <w:top w:val="nil"/>
              <w:left w:val="nil"/>
              <w:bottom w:val="single" w:sz="4" w:space="0" w:color="auto"/>
              <w:right w:val="single" w:sz="4" w:space="0" w:color="auto"/>
            </w:tcBorders>
            <w:shd w:val="clear" w:color="auto" w:fill="auto"/>
            <w:noWrap/>
            <w:vAlign w:val="bottom"/>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 </w:t>
            </w:r>
          </w:p>
        </w:tc>
      </w:tr>
      <w:tr w:rsidR="00200724" w:rsidRPr="00200724" w:rsidTr="007E4CC1">
        <w:trPr>
          <w:trHeight w:val="300"/>
        </w:trPr>
        <w:tc>
          <w:tcPr>
            <w:tcW w:w="1375" w:type="dxa"/>
            <w:tcBorders>
              <w:top w:val="nil"/>
              <w:left w:val="single" w:sz="4" w:space="0" w:color="auto"/>
              <w:bottom w:val="single" w:sz="4" w:space="0" w:color="auto"/>
              <w:right w:val="single" w:sz="4" w:space="0" w:color="auto"/>
            </w:tcBorders>
            <w:shd w:val="clear" w:color="auto" w:fill="auto"/>
            <w:noWrap/>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ОП.15.</w:t>
            </w:r>
          </w:p>
        </w:tc>
        <w:tc>
          <w:tcPr>
            <w:tcW w:w="2028" w:type="dxa"/>
            <w:tcBorders>
              <w:top w:val="nil"/>
              <w:left w:val="nil"/>
              <w:bottom w:val="single" w:sz="4" w:space="0" w:color="auto"/>
              <w:right w:val="single" w:sz="4" w:space="0" w:color="auto"/>
            </w:tcBorders>
            <w:shd w:val="clear" w:color="auto" w:fill="auto"/>
            <w:noWrap/>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Рисование и лепка</w:t>
            </w:r>
          </w:p>
        </w:tc>
        <w:tc>
          <w:tcPr>
            <w:tcW w:w="566" w:type="dxa"/>
            <w:tcBorders>
              <w:top w:val="nil"/>
              <w:left w:val="nil"/>
              <w:bottom w:val="single" w:sz="4" w:space="0" w:color="auto"/>
              <w:right w:val="single" w:sz="4" w:space="0" w:color="auto"/>
            </w:tcBorders>
            <w:shd w:val="clear" w:color="auto" w:fill="auto"/>
            <w:noWrap/>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2</w:t>
            </w:r>
          </w:p>
        </w:tc>
        <w:tc>
          <w:tcPr>
            <w:tcW w:w="568" w:type="dxa"/>
            <w:tcBorders>
              <w:top w:val="nil"/>
              <w:left w:val="nil"/>
              <w:bottom w:val="single" w:sz="4" w:space="0" w:color="auto"/>
              <w:right w:val="single" w:sz="4" w:space="0" w:color="auto"/>
            </w:tcBorders>
            <w:shd w:val="clear" w:color="auto" w:fill="auto"/>
            <w:noWrap/>
            <w:hideMark/>
          </w:tcPr>
          <w:p w:rsidR="00200724" w:rsidRPr="00200724" w:rsidRDefault="00200724" w:rsidP="00200724">
            <w:pPr>
              <w:rPr>
                <w:rFonts w:ascii="Times New Roman" w:hAnsi="Times New Roman" w:cs="Times New Roman"/>
                <w:sz w:val="18"/>
                <w:szCs w:val="18"/>
              </w:rPr>
            </w:pPr>
            <w:proofErr w:type="spellStart"/>
            <w:r w:rsidRPr="00200724">
              <w:rPr>
                <w:rFonts w:ascii="Times New Roman" w:hAnsi="Times New Roman" w:cs="Times New Roman"/>
                <w:sz w:val="18"/>
                <w:szCs w:val="18"/>
              </w:rPr>
              <w:t>з</w:t>
            </w:r>
            <w:proofErr w:type="spellEnd"/>
          </w:p>
        </w:tc>
        <w:tc>
          <w:tcPr>
            <w:tcW w:w="581" w:type="dxa"/>
            <w:tcBorders>
              <w:top w:val="nil"/>
              <w:left w:val="nil"/>
              <w:bottom w:val="single" w:sz="4" w:space="0" w:color="auto"/>
              <w:right w:val="single" w:sz="4" w:space="0" w:color="auto"/>
            </w:tcBorders>
            <w:shd w:val="clear" w:color="auto" w:fill="auto"/>
            <w:noWrap/>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36</w:t>
            </w:r>
          </w:p>
        </w:tc>
        <w:tc>
          <w:tcPr>
            <w:tcW w:w="501" w:type="dxa"/>
            <w:tcBorders>
              <w:top w:val="nil"/>
              <w:left w:val="nil"/>
              <w:bottom w:val="single" w:sz="4" w:space="0" w:color="auto"/>
              <w:right w:val="single" w:sz="4" w:space="0" w:color="auto"/>
            </w:tcBorders>
            <w:shd w:val="clear" w:color="auto" w:fill="auto"/>
            <w:noWrap/>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 </w:t>
            </w:r>
          </w:p>
        </w:tc>
        <w:tc>
          <w:tcPr>
            <w:tcW w:w="581" w:type="dxa"/>
            <w:gridSpan w:val="2"/>
            <w:tcBorders>
              <w:top w:val="nil"/>
              <w:left w:val="nil"/>
              <w:bottom w:val="single" w:sz="4" w:space="0" w:color="auto"/>
              <w:right w:val="single" w:sz="4" w:space="0" w:color="auto"/>
            </w:tcBorders>
            <w:shd w:val="clear" w:color="auto" w:fill="auto"/>
            <w:noWrap/>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36</w:t>
            </w:r>
          </w:p>
        </w:tc>
        <w:tc>
          <w:tcPr>
            <w:tcW w:w="591" w:type="dxa"/>
            <w:gridSpan w:val="2"/>
            <w:tcBorders>
              <w:top w:val="nil"/>
              <w:left w:val="nil"/>
              <w:bottom w:val="single" w:sz="4" w:space="0" w:color="auto"/>
              <w:right w:val="single" w:sz="4" w:space="0" w:color="auto"/>
            </w:tcBorders>
            <w:shd w:val="clear" w:color="auto" w:fill="auto"/>
            <w:noWrap/>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36</w:t>
            </w:r>
          </w:p>
        </w:tc>
        <w:tc>
          <w:tcPr>
            <w:tcW w:w="581" w:type="dxa"/>
            <w:gridSpan w:val="2"/>
            <w:tcBorders>
              <w:top w:val="nil"/>
              <w:left w:val="nil"/>
              <w:bottom w:val="single" w:sz="4" w:space="0" w:color="auto"/>
              <w:right w:val="single" w:sz="4" w:space="0" w:color="auto"/>
            </w:tcBorders>
            <w:shd w:val="clear" w:color="auto" w:fill="auto"/>
            <w:noWrap/>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9</w:t>
            </w:r>
          </w:p>
        </w:tc>
        <w:tc>
          <w:tcPr>
            <w:tcW w:w="708" w:type="dxa"/>
            <w:tcBorders>
              <w:top w:val="nil"/>
              <w:left w:val="nil"/>
              <w:bottom w:val="single" w:sz="4" w:space="0" w:color="auto"/>
              <w:right w:val="single" w:sz="4" w:space="0" w:color="auto"/>
            </w:tcBorders>
            <w:shd w:val="clear" w:color="auto" w:fill="auto"/>
            <w:noWrap/>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26</w:t>
            </w:r>
          </w:p>
        </w:tc>
        <w:tc>
          <w:tcPr>
            <w:tcW w:w="851" w:type="dxa"/>
            <w:tcBorders>
              <w:top w:val="nil"/>
              <w:left w:val="nil"/>
              <w:bottom w:val="single" w:sz="4" w:space="0" w:color="auto"/>
              <w:right w:val="single" w:sz="4" w:space="0" w:color="auto"/>
            </w:tcBorders>
            <w:shd w:val="clear" w:color="auto" w:fill="auto"/>
            <w:noWrap/>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 </w:t>
            </w:r>
          </w:p>
        </w:tc>
        <w:tc>
          <w:tcPr>
            <w:tcW w:w="425" w:type="dxa"/>
            <w:tcBorders>
              <w:top w:val="nil"/>
              <w:left w:val="nil"/>
              <w:bottom w:val="single" w:sz="4" w:space="0" w:color="auto"/>
              <w:right w:val="single" w:sz="4" w:space="0" w:color="auto"/>
            </w:tcBorders>
            <w:shd w:val="clear" w:color="auto" w:fill="auto"/>
            <w:noWrap/>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 </w:t>
            </w:r>
          </w:p>
        </w:tc>
        <w:tc>
          <w:tcPr>
            <w:tcW w:w="425" w:type="dxa"/>
            <w:tcBorders>
              <w:top w:val="nil"/>
              <w:left w:val="nil"/>
              <w:bottom w:val="single" w:sz="4" w:space="0" w:color="auto"/>
              <w:right w:val="single" w:sz="4" w:space="0" w:color="auto"/>
            </w:tcBorders>
            <w:shd w:val="clear" w:color="auto" w:fill="auto"/>
            <w:noWrap/>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1</w:t>
            </w:r>
          </w:p>
        </w:tc>
        <w:tc>
          <w:tcPr>
            <w:tcW w:w="332" w:type="dxa"/>
            <w:gridSpan w:val="2"/>
            <w:tcBorders>
              <w:top w:val="nil"/>
              <w:left w:val="nil"/>
              <w:bottom w:val="single" w:sz="4" w:space="0" w:color="auto"/>
              <w:right w:val="single" w:sz="4" w:space="0" w:color="auto"/>
            </w:tcBorders>
            <w:shd w:val="clear" w:color="auto" w:fill="auto"/>
            <w:noWrap/>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 </w:t>
            </w:r>
          </w:p>
        </w:tc>
        <w:tc>
          <w:tcPr>
            <w:tcW w:w="546" w:type="dxa"/>
            <w:gridSpan w:val="2"/>
            <w:tcBorders>
              <w:top w:val="nil"/>
              <w:left w:val="nil"/>
              <w:bottom w:val="single" w:sz="4" w:space="0" w:color="auto"/>
              <w:right w:val="single" w:sz="4" w:space="0" w:color="auto"/>
            </w:tcBorders>
            <w:shd w:val="clear" w:color="auto" w:fill="auto"/>
            <w:noWrap/>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 </w:t>
            </w:r>
          </w:p>
        </w:tc>
        <w:tc>
          <w:tcPr>
            <w:tcW w:w="546" w:type="dxa"/>
            <w:gridSpan w:val="3"/>
            <w:tcBorders>
              <w:top w:val="nil"/>
              <w:left w:val="nil"/>
              <w:bottom w:val="single" w:sz="4" w:space="0" w:color="auto"/>
              <w:right w:val="single" w:sz="4" w:space="0" w:color="auto"/>
            </w:tcBorders>
            <w:shd w:val="clear" w:color="auto" w:fill="auto"/>
            <w:noWrap/>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36</w:t>
            </w:r>
          </w:p>
        </w:tc>
        <w:tc>
          <w:tcPr>
            <w:tcW w:w="482" w:type="dxa"/>
            <w:gridSpan w:val="3"/>
            <w:tcBorders>
              <w:top w:val="nil"/>
              <w:left w:val="nil"/>
              <w:bottom w:val="single" w:sz="4" w:space="0" w:color="auto"/>
              <w:right w:val="single" w:sz="4" w:space="0" w:color="auto"/>
            </w:tcBorders>
            <w:shd w:val="clear" w:color="auto" w:fill="auto"/>
            <w:noWrap/>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 </w:t>
            </w:r>
          </w:p>
        </w:tc>
        <w:tc>
          <w:tcPr>
            <w:tcW w:w="546" w:type="dxa"/>
            <w:gridSpan w:val="3"/>
            <w:tcBorders>
              <w:top w:val="nil"/>
              <w:left w:val="nil"/>
              <w:bottom w:val="single" w:sz="4" w:space="0" w:color="auto"/>
              <w:right w:val="single" w:sz="4" w:space="0" w:color="auto"/>
            </w:tcBorders>
            <w:shd w:val="clear" w:color="auto" w:fill="auto"/>
            <w:noWrap/>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 </w:t>
            </w:r>
          </w:p>
        </w:tc>
        <w:tc>
          <w:tcPr>
            <w:tcW w:w="524" w:type="dxa"/>
            <w:gridSpan w:val="2"/>
            <w:tcBorders>
              <w:top w:val="nil"/>
              <w:left w:val="nil"/>
              <w:bottom w:val="single" w:sz="4" w:space="0" w:color="auto"/>
              <w:right w:val="single" w:sz="4" w:space="0" w:color="auto"/>
            </w:tcBorders>
            <w:shd w:val="clear" w:color="auto" w:fill="auto"/>
            <w:noWrap/>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 </w:t>
            </w:r>
          </w:p>
        </w:tc>
        <w:tc>
          <w:tcPr>
            <w:tcW w:w="504" w:type="dxa"/>
            <w:gridSpan w:val="3"/>
            <w:tcBorders>
              <w:top w:val="nil"/>
              <w:left w:val="nil"/>
              <w:bottom w:val="single" w:sz="4" w:space="0" w:color="auto"/>
              <w:right w:val="single" w:sz="4" w:space="0" w:color="auto"/>
            </w:tcBorders>
            <w:shd w:val="clear" w:color="auto" w:fill="auto"/>
            <w:noWrap/>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 </w:t>
            </w:r>
          </w:p>
        </w:tc>
        <w:tc>
          <w:tcPr>
            <w:tcW w:w="546" w:type="dxa"/>
            <w:gridSpan w:val="3"/>
            <w:tcBorders>
              <w:top w:val="nil"/>
              <w:left w:val="nil"/>
              <w:bottom w:val="single" w:sz="4" w:space="0" w:color="auto"/>
              <w:right w:val="single" w:sz="4" w:space="0" w:color="auto"/>
            </w:tcBorders>
            <w:shd w:val="clear" w:color="auto" w:fill="auto"/>
            <w:noWrap/>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 </w:t>
            </w:r>
          </w:p>
        </w:tc>
        <w:tc>
          <w:tcPr>
            <w:tcW w:w="510" w:type="dxa"/>
            <w:gridSpan w:val="2"/>
            <w:tcBorders>
              <w:top w:val="nil"/>
              <w:left w:val="nil"/>
              <w:bottom w:val="single" w:sz="4" w:space="0" w:color="auto"/>
              <w:right w:val="single" w:sz="4" w:space="0" w:color="auto"/>
            </w:tcBorders>
            <w:shd w:val="clear" w:color="auto" w:fill="auto"/>
            <w:noWrap/>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 </w:t>
            </w:r>
          </w:p>
        </w:tc>
        <w:tc>
          <w:tcPr>
            <w:tcW w:w="518" w:type="dxa"/>
            <w:gridSpan w:val="3"/>
            <w:tcBorders>
              <w:top w:val="nil"/>
              <w:left w:val="nil"/>
              <w:bottom w:val="single" w:sz="4" w:space="0" w:color="auto"/>
              <w:right w:val="single" w:sz="4" w:space="0" w:color="auto"/>
            </w:tcBorders>
            <w:shd w:val="clear" w:color="auto" w:fill="auto"/>
            <w:noWrap/>
            <w:vAlign w:val="bottom"/>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 </w:t>
            </w:r>
          </w:p>
        </w:tc>
        <w:tc>
          <w:tcPr>
            <w:tcW w:w="546" w:type="dxa"/>
            <w:gridSpan w:val="3"/>
            <w:tcBorders>
              <w:top w:val="nil"/>
              <w:left w:val="nil"/>
              <w:bottom w:val="single" w:sz="4" w:space="0" w:color="auto"/>
              <w:right w:val="single" w:sz="4" w:space="0" w:color="auto"/>
            </w:tcBorders>
            <w:shd w:val="clear" w:color="auto" w:fill="auto"/>
            <w:noWrap/>
            <w:vAlign w:val="bottom"/>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 </w:t>
            </w:r>
          </w:p>
        </w:tc>
        <w:tc>
          <w:tcPr>
            <w:tcW w:w="495" w:type="dxa"/>
            <w:gridSpan w:val="2"/>
            <w:tcBorders>
              <w:top w:val="nil"/>
              <w:left w:val="nil"/>
              <w:bottom w:val="single" w:sz="4" w:space="0" w:color="auto"/>
              <w:right w:val="single" w:sz="4" w:space="0" w:color="auto"/>
            </w:tcBorders>
            <w:shd w:val="clear" w:color="auto" w:fill="auto"/>
            <w:noWrap/>
            <w:vAlign w:val="bottom"/>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 </w:t>
            </w:r>
          </w:p>
        </w:tc>
      </w:tr>
      <w:tr w:rsidR="00200724" w:rsidRPr="00200724" w:rsidTr="007E4CC1">
        <w:trPr>
          <w:trHeight w:val="900"/>
        </w:trPr>
        <w:tc>
          <w:tcPr>
            <w:tcW w:w="1375" w:type="dxa"/>
            <w:tcBorders>
              <w:top w:val="nil"/>
              <w:left w:val="single" w:sz="4" w:space="0" w:color="auto"/>
              <w:bottom w:val="nil"/>
              <w:right w:val="single" w:sz="4" w:space="0" w:color="auto"/>
            </w:tcBorders>
            <w:shd w:val="clear" w:color="auto" w:fill="auto"/>
            <w:noWrap/>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ОП.16.</w:t>
            </w:r>
          </w:p>
        </w:tc>
        <w:tc>
          <w:tcPr>
            <w:tcW w:w="2028" w:type="dxa"/>
            <w:tcBorders>
              <w:top w:val="nil"/>
              <w:left w:val="nil"/>
              <w:bottom w:val="nil"/>
              <w:right w:val="single" w:sz="4" w:space="0" w:color="auto"/>
            </w:tcBorders>
            <w:shd w:val="clear" w:color="auto" w:fill="auto"/>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Финансовая грамотность и основы предпринимательской деятельности</w:t>
            </w:r>
          </w:p>
        </w:tc>
        <w:tc>
          <w:tcPr>
            <w:tcW w:w="566" w:type="dxa"/>
            <w:tcBorders>
              <w:top w:val="nil"/>
              <w:left w:val="nil"/>
              <w:bottom w:val="nil"/>
              <w:right w:val="single" w:sz="4" w:space="0" w:color="auto"/>
            </w:tcBorders>
            <w:shd w:val="clear" w:color="auto" w:fill="auto"/>
            <w:noWrap/>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6</w:t>
            </w:r>
          </w:p>
        </w:tc>
        <w:tc>
          <w:tcPr>
            <w:tcW w:w="568" w:type="dxa"/>
            <w:tcBorders>
              <w:top w:val="nil"/>
              <w:left w:val="nil"/>
              <w:bottom w:val="nil"/>
              <w:right w:val="single" w:sz="4" w:space="0" w:color="auto"/>
            </w:tcBorders>
            <w:shd w:val="clear" w:color="auto" w:fill="auto"/>
            <w:noWrap/>
            <w:hideMark/>
          </w:tcPr>
          <w:p w:rsidR="00200724" w:rsidRPr="00200724" w:rsidRDefault="00200724" w:rsidP="00200724">
            <w:pPr>
              <w:rPr>
                <w:rFonts w:ascii="Times New Roman" w:hAnsi="Times New Roman" w:cs="Times New Roman"/>
                <w:sz w:val="18"/>
                <w:szCs w:val="18"/>
              </w:rPr>
            </w:pPr>
            <w:proofErr w:type="spellStart"/>
            <w:r w:rsidRPr="00200724">
              <w:rPr>
                <w:rFonts w:ascii="Times New Roman" w:hAnsi="Times New Roman" w:cs="Times New Roman"/>
                <w:sz w:val="18"/>
                <w:szCs w:val="18"/>
              </w:rPr>
              <w:t>з</w:t>
            </w:r>
            <w:proofErr w:type="spellEnd"/>
          </w:p>
        </w:tc>
        <w:tc>
          <w:tcPr>
            <w:tcW w:w="581" w:type="dxa"/>
            <w:tcBorders>
              <w:top w:val="nil"/>
              <w:left w:val="nil"/>
              <w:bottom w:val="nil"/>
              <w:right w:val="single" w:sz="4" w:space="0" w:color="auto"/>
            </w:tcBorders>
            <w:shd w:val="clear" w:color="auto" w:fill="auto"/>
            <w:noWrap/>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36</w:t>
            </w:r>
          </w:p>
        </w:tc>
        <w:tc>
          <w:tcPr>
            <w:tcW w:w="501" w:type="dxa"/>
            <w:tcBorders>
              <w:top w:val="nil"/>
              <w:left w:val="nil"/>
              <w:bottom w:val="nil"/>
              <w:right w:val="single" w:sz="4" w:space="0" w:color="auto"/>
            </w:tcBorders>
            <w:shd w:val="clear" w:color="auto" w:fill="auto"/>
            <w:noWrap/>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 </w:t>
            </w:r>
          </w:p>
        </w:tc>
        <w:tc>
          <w:tcPr>
            <w:tcW w:w="581" w:type="dxa"/>
            <w:gridSpan w:val="2"/>
            <w:tcBorders>
              <w:top w:val="nil"/>
              <w:left w:val="nil"/>
              <w:bottom w:val="nil"/>
              <w:right w:val="single" w:sz="4" w:space="0" w:color="auto"/>
            </w:tcBorders>
            <w:shd w:val="clear" w:color="auto" w:fill="auto"/>
            <w:noWrap/>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36</w:t>
            </w:r>
          </w:p>
        </w:tc>
        <w:tc>
          <w:tcPr>
            <w:tcW w:w="591" w:type="dxa"/>
            <w:gridSpan w:val="2"/>
            <w:tcBorders>
              <w:top w:val="nil"/>
              <w:left w:val="nil"/>
              <w:bottom w:val="nil"/>
              <w:right w:val="single" w:sz="4" w:space="0" w:color="auto"/>
            </w:tcBorders>
            <w:shd w:val="clear" w:color="auto" w:fill="auto"/>
            <w:noWrap/>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36</w:t>
            </w:r>
          </w:p>
        </w:tc>
        <w:tc>
          <w:tcPr>
            <w:tcW w:w="581" w:type="dxa"/>
            <w:gridSpan w:val="2"/>
            <w:tcBorders>
              <w:top w:val="nil"/>
              <w:left w:val="nil"/>
              <w:bottom w:val="nil"/>
              <w:right w:val="single" w:sz="4" w:space="0" w:color="auto"/>
            </w:tcBorders>
            <w:shd w:val="clear" w:color="auto" w:fill="auto"/>
            <w:noWrap/>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14</w:t>
            </w:r>
          </w:p>
        </w:tc>
        <w:tc>
          <w:tcPr>
            <w:tcW w:w="708" w:type="dxa"/>
            <w:tcBorders>
              <w:top w:val="nil"/>
              <w:left w:val="nil"/>
              <w:bottom w:val="nil"/>
              <w:right w:val="single" w:sz="4" w:space="0" w:color="auto"/>
            </w:tcBorders>
            <w:shd w:val="clear" w:color="auto" w:fill="auto"/>
            <w:noWrap/>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21</w:t>
            </w:r>
          </w:p>
        </w:tc>
        <w:tc>
          <w:tcPr>
            <w:tcW w:w="851" w:type="dxa"/>
            <w:tcBorders>
              <w:top w:val="nil"/>
              <w:left w:val="nil"/>
              <w:bottom w:val="nil"/>
              <w:right w:val="single" w:sz="4" w:space="0" w:color="auto"/>
            </w:tcBorders>
            <w:shd w:val="clear" w:color="auto" w:fill="auto"/>
            <w:noWrap/>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 </w:t>
            </w:r>
          </w:p>
        </w:tc>
        <w:tc>
          <w:tcPr>
            <w:tcW w:w="425" w:type="dxa"/>
            <w:tcBorders>
              <w:top w:val="nil"/>
              <w:left w:val="nil"/>
              <w:bottom w:val="nil"/>
              <w:right w:val="single" w:sz="4" w:space="0" w:color="auto"/>
            </w:tcBorders>
            <w:shd w:val="clear" w:color="auto" w:fill="auto"/>
            <w:noWrap/>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 </w:t>
            </w:r>
          </w:p>
        </w:tc>
        <w:tc>
          <w:tcPr>
            <w:tcW w:w="425" w:type="dxa"/>
            <w:tcBorders>
              <w:top w:val="nil"/>
              <w:left w:val="nil"/>
              <w:bottom w:val="nil"/>
              <w:right w:val="single" w:sz="4" w:space="0" w:color="auto"/>
            </w:tcBorders>
            <w:shd w:val="clear" w:color="auto" w:fill="auto"/>
            <w:noWrap/>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1</w:t>
            </w:r>
          </w:p>
        </w:tc>
        <w:tc>
          <w:tcPr>
            <w:tcW w:w="332" w:type="dxa"/>
            <w:gridSpan w:val="2"/>
            <w:tcBorders>
              <w:top w:val="nil"/>
              <w:left w:val="nil"/>
              <w:bottom w:val="nil"/>
              <w:right w:val="single" w:sz="4" w:space="0" w:color="auto"/>
            </w:tcBorders>
            <w:shd w:val="clear" w:color="auto" w:fill="auto"/>
            <w:noWrap/>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 </w:t>
            </w:r>
          </w:p>
        </w:tc>
        <w:tc>
          <w:tcPr>
            <w:tcW w:w="546" w:type="dxa"/>
            <w:gridSpan w:val="2"/>
            <w:tcBorders>
              <w:top w:val="nil"/>
              <w:left w:val="nil"/>
              <w:bottom w:val="nil"/>
              <w:right w:val="single" w:sz="4" w:space="0" w:color="auto"/>
            </w:tcBorders>
            <w:shd w:val="clear" w:color="auto" w:fill="auto"/>
            <w:noWrap/>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 </w:t>
            </w:r>
          </w:p>
        </w:tc>
        <w:tc>
          <w:tcPr>
            <w:tcW w:w="546" w:type="dxa"/>
            <w:gridSpan w:val="3"/>
            <w:tcBorders>
              <w:top w:val="nil"/>
              <w:left w:val="nil"/>
              <w:bottom w:val="nil"/>
              <w:right w:val="single" w:sz="4" w:space="0" w:color="auto"/>
            </w:tcBorders>
            <w:shd w:val="clear" w:color="auto" w:fill="auto"/>
            <w:noWrap/>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 </w:t>
            </w:r>
          </w:p>
        </w:tc>
        <w:tc>
          <w:tcPr>
            <w:tcW w:w="482" w:type="dxa"/>
            <w:gridSpan w:val="3"/>
            <w:tcBorders>
              <w:top w:val="nil"/>
              <w:left w:val="nil"/>
              <w:bottom w:val="nil"/>
              <w:right w:val="single" w:sz="4" w:space="0" w:color="auto"/>
            </w:tcBorders>
            <w:shd w:val="clear" w:color="auto" w:fill="auto"/>
            <w:noWrap/>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 </w:t>
            </w:r>
          </w:p>
        </w:tc>
        <w:tc>
          <w:tcPr>
            <w:tcW w:w="546" w:type="dxa"/>
            <w:gridSpan w:val="3"/>
            <w:tcBorders>
              <w:top w:val="nil"/>
              <w:left w:val="nil"/>
              <w:bottom w:val="nil"/>
              <w:right w:val="single" w:sz="4" w:space="0" w:color="auto"/>
            </w:tcBorders>
            <w:shd w:val="clear" w:color="auto" w:fill="auto"/>
            <w:noWrap/>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 </w:t>
            </w:r>
          </w:p>
        </w:tc>
        <w:tc>
          <w:tcPr>
            <w:tcW w:w="524" w:type="dxa"/>
            <w:gridSpan w:val="2"/>
            <w:tcBorders>
              <w:top w:val="nil"/>
              <w:left w:val="nil"/>
              <w:bottom w:val="nil"/>
              <w:right w:val="single" w:sz="4" w:space="0" w:color="auto"/>
            </w:tcBorders>
            <w:shd w:val="clear" w:color="auto" w:fill="auto"/>
            <w:noWrap/>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 </w:t>
            </w:r>
          </w:p>
        </w:tc>
        <w:tc>
          <w:tcPr>
            <w:tcW w:w="504" w:type="dxa"/>
            <w:gridSpan w:val="3"/>
            <w:tcBorders>
              <w:top w:val="nil"/>
              <w:left w:val="nil"/>
              <w:bottom w:val="nil"/>
              <w:right w:val="single" w:sz="4" w:space="0" w:color="auto"/>
            </w:tcBorders>
            <w:shd w:val="clear" w:color="auto" w:fill="auto"/>
            <w:noWrap/>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 </w:t>
            </w:r>
          </w:p>
        </w:tc>
        <w:tc>
          <w:tcPr>
            <w:tcW w:w="546" w:type="dxa"/>
            <w:gridSpan w:val="3"/>
            <w:tcBorders>
              <w:top w:val="nil"/>
              <w:left w:val="nil"/>
              <w:bottom w:val="nil"/>
              <w:right w:val="single" w:sz="4" w:space="0" w:color="auto"/>
            </w:tcBorders>
            <w:shd w:val="clear" w:color="auto" w:fill="auto"/>
            <w:noWrap/>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 </w:t>
            </w:r>
          </w:p>
        </w:tc>
        <w:tc>
          <w:tcPr>
            <w:tcW w:w="510" w:type="dxa"/>
            <w:gridSpan w:val="2"/>
            <w:tcBorders>
              <w:top w:val="nil"/>
              <w:left w:val="nil"/>
              <w:bottom w:val="nil"/>
              <w:right w:val="single" w:sz="4" w:space="0" w:color="auto"/>
            </w:tcBorders>
            <w:shd w:val="clear" w:color="auto" w:fill="auto"/>
            <w:noWrap/>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36</w:t>
            </w:r>
          </w:p>
        </w:tc>
        <w:tc>
          <w:tcPr>
            <w:tcW w:w="518" w:type="dxa"/>
            <w:gridSpan w:val="3"/>
            <w:tcBorders>
              <w:top w:val="nil"/>
              <w:left w:val="nil"/>
              <w:bottom w:val="nil"/>
              <w:right w:val="single" w:sz="4" w:space="0" w:color="auto"/>
            </w:tcBorders>
            <w:shd w:val="clear" w:color="auto" w:fill="auto"/>
            <w:noWrap/>
            <w:vAlign w:val="bottom"/>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 </w:t>
            </w:r>
          </w:p>
        </w:tc>
        <w:tc>
          <w:tcPr>
            <w:tcW w:w="546" w:type="dxa"/>
            <w:gridSpan w:val="3"/>
            <w:tcBorders>
              <w:top w:val="nil"/>
              <w:left w:val="nil"/>
              <w:bottom w:val="single" w:sz="4" w:space="0" w:color="auto"/>
              <w:right w:val="single" w:sz="4" w:space="0" w:color="auto"/>
            </w:tcBorders>
            <w:shd w:val="clear" w:color="auto" w:fill="auto"/>
            <w:noWrap/>
            <w:vAlign w:val="bottom"/>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 </w:t>
            </w:r>
          </w:p>
        </w:tc>
        <w:tc>
          <w:tcPr>
            <w:tcW w:w="495" w:type="dxa"/>
            <w:gridSpan w:val="2"/>
            <w:tcBorders>
              <w:top w:val="nil"/>
              <w:left w:val="nil"/>
              <w:bottom w:val="single" w:sz="4" w:space="0" w:color="auto"/>
              <w:right w:val="single" w:sz="4" w:space="0" w:color="auto"/>
            </w:tcBorders>
            <w:shd w:val="clear" w:color="auto" w:fill="auto"/>
            <w:noWrap/>
            <w:vAlign w:val="bottom"/>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 </w:t>
            </w:r>
          </w:p>
        </w:tc>
      </w:tr>
      <w:tr w:rsidR="00200724" w:rsidRPr="00200724" w:rsidTr="007E4CC1">
        <w:trPr>
          <w:trHeight w:val="1440"/>
        </w:trPr>
        <w:tc>
          <w:tcPr>
            <w:tcW w:w="1375" w:type="dxa"/>
            <w:tcBorders>
              <w:top w:val="single" w:sz="4" w:space="0" w:color="auto"/>
              <w:left w:val="single" w:sz="4" w:space="0" w:color="auto"/>
              <w:bottom w:val="single" w:sz="4" w:space="0" w:color="auto"/>
              <w:right w:val="single" w:sz="4" w:space="0" w:color="auto"/>
            </w:tcBorders>
            <w:shd w:val="clear" w:color="auto" w:fill="auto"/>
            <w:noWrap/>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ПМ 06</w:t>
            </w:r>
          </w:p>
        </w:tc>
        <w:tc>
          <w:tcPr>
            <w:tcW w:w="2028" w:type="dxa"/>
            <w:tcBorders>
              <w:top w:val="single" w:sz="4" w:space="0" w:color="auto"/>
              <w:left w:val="nil"/>
              <w:bottom w:val="single" w:sz="4" w:space="0" w:color="auto"/>
              <w:right w:val="single" w:sz="4" w:space="0" w:color="auto"/>
            </w:tcBorders>
            <w:shd w:val="clear" w:color="auto" w:fill="auto"/>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Приготовление, оформление и подготовка к реализации изделий и скульптур из шоколада и карамели.</w:t>
            </w:r>
          </w:p>
        </w:tc>
        <w:tc>
          <w:tcPr>
            <w:tcW w:w="566" w:type="dxa"/>
            <w:tcBorders>
              <w:top w:val="single" w:sz="4" w:space="0" w:color="auto"/>
              <w:left w:val="nil"/>
              <w:bottom w:val="single" w:sz="4" w:space="0" w:color="auto"/>
              <w:right w:val="single" w:sz="4" w:space="0" w:color="auto"/>
            </w:tcBorders>
            <w:shd w:val="clear" w:color="auto" w:fill="auto"/>
            <w:noWrap/>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 </w:t>
            </w:r>
          </w:p>
        </w:tc>
        <w:tc>
          <w:tcPr>
            <w:tcW w:w="568" w:type="dxa"/>
            <w:tcBorders>
              <w:top w:val="single" w:sz="4" w:space="0" w:color="auto"/>
              <w:left w:val="nil"/>
              <w:bottom w:val="single" w:sz="4" w:space="0" w:color="auto"/>
              <w:right w:val="single" w:sz="4" w:space="0" w:color="auto"/>
            </w:tcBorders>
            <w:shd w:val="clear" w:color="auto" w:fill="auto"/>
            <w:noWrap/>
            <w:vAlign w:val="bottom"/>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1\0\0</w:t>
            </w:r>
          </w:p>
        </w:tc>
        <w:tc>
          <w:tcPr>
            <w:tcW w:w="581" w:type="dxa"/>
            <w:tcBorders>
              <w:top w:val="single" w:sz="4" w:space="0" w:color="auto"/>
              <w:left w:val="nil"/>
              <w:bottom w:val="single" w:sz="4" w:space="0" w:color="auto"/>
              <w:right w:val="single" w:sz="4" w:space="0" w:color="auto"/>
            </w:tcBorders>
            <w:shd w:val="clear" w:color="auto" w:fill="auto"/>
            <w:noWrap/>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272</w:t>
            </w:r>
          </w:p>
        </w:tc>
        <w:tc>
          <w:tcPr>
            <w:tcW w:w="501" w:type="dxa"/>
            <w:tcBorders>
              <w:top w:val="single" w:sz="4" w:space="0" w:color="auto"/>
              <w:left w:val="nil"/>
              <w:bottom w:val="single" w:sz="4" w:space="0" w:color="auto"/>
              <w:right w:val="single" w:sz="4" w:space="0" w:color="auto"/>
            </w:tcBorders>
            <w:shd w:val="clear" w:color="auto" w:fill="auto"/>
            <w:noWrap/>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0</w:t>
            </w:r>
          </w:p>
        </w:tc>
        <w:tc>
          <w:tcPr>
            <w:tcW w:w="581" w:type="dxa"/>
            <w:gridSpan w:val="2"/>
            <w:tcBorders>
              <w:top w:val="single" w:sz="4" w:space="0" w:color="auto"/>
              <w:left w:val="nil"/>
              <w:bottom w:val="single" w:sz="4" w:space="0" w:color="auto"/>
              <w:right w:val="single" w:sz="4" w:space="0" w:color="auto"/>
            </w:tcBorders>
            <w:shd w:val="clear" w:color="auto" w:fill="auto"/>
            <w:noWrap/>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272</w:t>
            </w:r>
          </w:p>
        </w:tc>
        <w:tc>
          <w:tcPr>
            <w:tcW w:w="591" w:type="dxa"/>
            <w:gridSpan w:val="2"/>
            <w:tcBorders>
              <w:top w:val="single" w:sz="4" w:space="0" w:color="auto"/>
              <w:left w:val="nil"/>
              <w:bottom w:val="single" w:sz="4" w:space="0" w:color="auto"/>
              <w:right w:val="single" w:sz="4" w:space="0" w:color="auto"/>
            </w:tcBorders>
            <w:shd w:val="clear" w:color="auto" w:fill="auto"/>
            <w:noWrap/>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272</w:t>
            </w:r>
          </w:p>
        </w:tc>
        <w:tc>
          <w:tcPr>
            <w:tcW w:w="581" w:type="dxa"/>
            <w:gridSpan w:val="2"/>
            <w:tcBorders>
              <w:top w:val="single" w:sz="4" w:space="0" w:color="auto"/>
              <w:left w:val="nil"/>
              <w:bottom w:val="single" w:sz="4" w:space="0" w:color="auto"/>
              <w:right w:val="single" w:sz="4" w:space="0" w:color="auto"/>
            </w:tcBorders>
            <w:shd w:val="clear" w:color="auto" w:fill="auto"/>
            <w:noWrap/>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11</w:t>
            </w:r>
          </w:p>
        </w:tc>
        <w:tc>
          <w:tcPr>
            <w:tcW w:w="708" w:type="dxa"/>
            <w:tcBorders>
              <w:top w:val="single" w:sz="4" w:space="0" w:color="auto"/>
              <w:left w:val="nil"/>
              <w:bottom w:val="single" w:sz="4" w:space="0" w:color="auto"/>
              <w:right w:val="single" w:sz="4" w:space="0" w:color="auto"/>
            </w:tcBorders>
            <w:shd w:val="clear" w:color="auto" w:fill="auto"/>
            <w:noWrap/>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32</w:t>
            </w:r>
          </w:p>
        </w:tc>
        <w:tc>
          <w:tcPr>
            <w:tcW w:w="851" w:type="dxa"/>
            <w:tcBorders>
              <w:top w:val="single" w:sz="4" w:space="0" w:color="auto"/>
              <w:left w:val="nil"/>
              <w:bottom w:val="single" w:sz="4" w:space="0" w:color="auto"/>
              <w:right w:val="single" w:sz="4" w:space="0" w:color="auto"/>
            </w:tcBorders>
            <w:shd w:val="clear" w:color="auto" w:fill="auto"/>
            <w:noWrap/>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228</w:t>
            </w:r>
          </w:p>
        </w:tc>
        <w:tc>
          <w:tcPr>
            <w:tcW w:w="425" w:type="dxa"/>
            <w:tcBorders>
              <w:top w:val="single" w:sz="4" w:space="0" w:color="auto"/>
              <w:left w:val="nil"/>
              <w:bottom w:val="single" w:sz="4" w:space="0" w:color="auto"/>
              <w:right w:val="single" w:sz="4" w:space="0" w:color="auto"/>
            </w:tcBorders>
            <w:shd w:val="clear" w:color="auto" w:fill="auto"/>
            <w:noWrap/>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0</w:t>
            </w:r>
          </w:p>
        </w:tc>
        <w:tc>
          <w:tcPr>
            <w:tcW w:w="425" w:type="dxa"/>
            <w:tcBorders>
              <w:top w:val="single" w:sz="4" w:space="0" w:color="auto"/>
              <w:left w:val="nil"/>
              <w:bottom w:val="single" w:sz="4" w:space="0" w:color="auto"/>
              <w:right w:val="single" w:sz="4" w:space="0" w:color="auto"/>
            </w:tcBorders>
            <w:shd w:val="clear" w:color="auto" w:fill="auto"/>
            <w:noWrap/>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1</w:t>
            </w:r>
          </w:p>
        </w:tc>
        <w:tc>
          <w:tcPr>
            <w:tcW w:w="332" w:type="dxa"/>
            <w:gridSpan w:val="2"/>
            <w:tcBorders>
              <w:top w:val="single" w:sz="4" w:space="0" w:color="auto"/>
              <w:left w:val="nil"/>
              <w:bottom w:val="single" w:sz="4" w:space="0" w:color="auto"/>
              <w:right w:val="single" w:sz="4" w:space="0" w:color="auto"/>
            </w:tcBorders>
            <w:shd w:val="clear" w:color="auto" w:fill="auto"/>
            <w:noWrap/>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0</w:t>
            </w:r>
          </w:p>
        </w:tc>
        <w:tc>
          <w:tcPr>
            <w:tcW w:w="546" w:type="dxa"/>
            <w:gridSpan w:val="2"/>
            <w:tcBorders>
              <w:top w:val="single" w:sz="4" w:space="0" w:color="auto"/>
              <w:left w:val="nil"/>
              <w:bottom w:val="single" w:sz="4" w:space="0" w:color="auto"/>
              <w:right w:val="single" w:sz="4" w:space="0" w:color="auto"/>
            </w:tcBorders>
            <w:shd w:val="clear" w:color="auto" w:fill="auto"/>
            <w:noWrap/>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0</w:t>
            </w:r>
          </w:p>
        </w:tc>
        <w:tc>
          <w:tcPr>
            <w:tcW w:w="546" w:type="dxa"/>
            <w:gridSpan w:val="3"/>
            <w:tcBorders>
              <w:top w:val="single" w:sz="4" w:space="0" w:color="auto"/>
              <w:left w:val="nil"/>
              <w:bottom w:val="single" w:sz="4" w:space="0" w:color="auto"/>
              <w:right w:val="single" w:sz="4" w:space="0" w:color="auto"/>
            </w:tcBorders>
            <w:shd w:val="clear" w:color="auto" w:fill="auto"/>
            <w:noWrap/>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0</w:t>
            </w:r>
          </w:p>
        </w:tc>
        <w:tc>
          <w:tcPr>
            <w:tcW w:w="482" w:type="dxa"/>
            <w:gridSpan w:val="3"/>
            <w:tcBorders>
              <w:top w:val="single" w:sz="4" w:space="0" w:color="auto"/>
              <w:left w:val="nil"/>
              <w:bottom w:val="single" w:sz="4" w:space="0" w:color="auto"/>
              <w:right w:val="single" w:sz="4" w:space="0" w:color="auto"/>
            </w:tcBorders>
            <w:shd w:val="clear" w:color="auto" w:fill="auto"/>
            <w:noWrap/>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0</w:t>
            </w:r>
          </w:p>
        </w:tc>
        <w:tc>
          <w:tcPr>
            <w:tcW w:w="546" w:type="dxa"/>
            <w:gridSpan w:val="3"/>
            <w:tcBorders>
              <w:top w:val="single" w:sz="4" w:space="0" w:color="auto"/>
              <w:left w:val="nil"/>
              <w:bottom w:val="single" w:sz="4" w:space="0" w:color="auto"/>
              <w:right w:val="single" w:sz="4" w:space="0" w:color="auto"/>
            </w:tcBorders>
            <w:shd w:val="clear" w:color="auto" w:fill="auto"/>
            <w:noWrap/>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0</w:t>
            </w:r>
          </w:p>
        </w:tc>
        <w:tc>
          <w:tcPr>
            <w:tcW w:w="524" w:type="dxa"/>
            <w:gridSpan w:val="2"/>
            <w:tcBorders>
              <w:top w:val="single" w:sz="4" w:space="0" w:color="auto"/>
              <w:left w:val="nil"/>
              <w:bottom w:val="single" w:sz="4" w:space="0" w:color="auto"/>
              <w:right w:val="single" w:sz="4" w:space="0" w:color="auto"/>
            </w:tcBorders>
            <w:shd w:val="clear" w:color="auto" w:fill="auto"/>
            <w:noWrap/>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0</w:t>
            </w:r>
          </w:p>
        </w:tc>
        <w:tc>
          <w:tcPr>
            <w:tcW w:w="504" w:type="dxa"/>
            <w:gridSpan w:val="3"/>
            <w:tcBorders>
              <w:top w:val="single" w:sz="4" w:space="0" w:color="auto"/>
              <w:left w:val="nil"/>
              <w:bottom w:val="single" w:sz="4" w:space="0" w:color="auto"/>
              <w:right w:val="single" w:sz="4" w:space="0" w:color="auto"/>
            </w:tcBorders>
            <w:shd w:val="clear" w:color="auto" w:fill="auto"/>
            <w:noWrap/>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0</w:t>
            </w:r>
          </w:p>
        </w:tc>
        <w:tc>
          <w:tcPr>
            <w:tcW w:w="546" w:type="dxa"/>
            <w:gridSpan w:val="3"/>
            <w:tcBorders>
              <w:top w:val="single" w:sz="4" w:space="0" w:color="auto"/>
              <w:left w:val="nil"/>
              <w:bottom w:val="single" w:sz="4" w:space="0" w:color="auto"/>
              <w:right w:val="single" w:sz="4" w:space="0" w:color="auto"/>
            </w:tcBorders>
            <w:shd w:val="clear" w:color="auto" w:fill="auto"/>
            <w:noWrap/>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128</w:t>
            </w:r>
          </w:p>
        </w:tc>
        <w:tc>
          <w:tcPr>
            <w:tcW w:w="510" w:type="dxa"/>
            <w:gridSpan w:val="2"/>
            <w:tcBorders>
              <w:top w:val="single" w:sz="4" w:space="0" w:color="auto"/>
              <w:left w:val="nil"/>
              <w:bottom w:val="single" w:sz="4" w:space="0" w:color="auto"/>
              <w:right w:val="single" w:sz="4" w:space="0" w:color="auto"/>
            </w:tcBorders>
            <w:shd w:val="clear" w:color="auto" w:fill="auto"/>
            <w:noWrap/>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144</w:t>
            </w:r>
          </w:p>
        </w:tc>
        <w:tc>
          <w:tcPr>
            <w:tcW w:w="518" w:type="dxa"/>
            <w:gridSpan w:val="3"/>
            <w:tcBorders>
              <w:top w:val="single" w:sz="4" w:space="0" w:color="auto"/>
              <w:left w:val="nil"/>
              <w:bottom w:val="single" w:sz="4" w:space="0" w:color="auto"/>
              <w:right w:val="single" w:sz="4" w:space="0" w:color="auto"/>
            </w:tcBorders>
            <w:shd w:val="clear" w:color="auto" w:fill="auto"/>
            <w:noWrap/>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0</w:t>
            </w:r>
          </w:p>
        </w:tc>
        <w:tc>
          <w:tcPr>
            <w:tcW w:w="546" w:type="dxa"/>
            <w:gridSpan w:val="3"/>
            <w:tcBorders>
              <w:top w:val="nil"/>
              <w:left w:val="nil"/>
              <w:bottom w:val="single" w:sz="4" w:space="0" w:color="auto"/>
              <w:right w:val="single" w:sz="4" w:space="0" w:color="auto"/>
            </w:tcBorders>
            <w:shd w:val="clear" w:color="auto" w:fill="auto"/>
            <w:noWrap/>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0</w:t>
            </w:r>
          </w:p>
        </w:tc>
        <w:tc>
          <w:tcPr>
            <w:tcW w:w="495" w:type="dxa"/>
            <w:gridSpan w:val="2"/>
            <w:tcBorders>
              <w:top w:val="nil"/>
              <w:left w:val="nil"/>
              <w:bottom w:val="single" w:sz="4" w:space="0" w:color="auto"/>
              <w:right w:val="single" w:sz="4" w:space="0" w:color="auto"/>
            </w:tcBorders>
            <w:shd w:val="clear" w:color="auto" w:fill="auto"/>
            <w:noWrap/>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0</w:t>
            </w:r>
          </w:p>
        </w:tc>
      </w:tr>
      <w:tr w:rsidR="00200724" w:rsidRPr="00200724" w:rsidTr="007E4CC1">
        <w:trPr>
          <w:trHeight w:val="949"/>
        </w:trPr>
        <w:tc>
          <w:tcPr>
            <w:tcW w:w="1375" w:type="dxa"/>
            <w:tcBorders>
              <w:top w:val="nil"/>
              <w:left w:val="single" w:sz="4" w:space="0" w:color="auto"/>
              <w:bottom w:val="single" w:sz="4" w:space="0" w:color="auto"/>
              <w:right w:val="single" w:sz="4" w:space="0" w:color="auto"/>
            </w:tcBorders>
            <w:shd w:val="clear" w:color="auto" w:fill="auto"/>
            <w:noWrap/>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МДК 06.01.</w:t>
            </w:r>
          </w:p>
        </w:tc>
        <w:tc>
          <w:tcPr>
            <w:tcW w:w="2028" w:type="dxa"/>
            <w:tcBorders>
              <w:top w:val="nil"/>
              <w:left w:val="nil"/>
              <w:bottom w:val="single" w:sz="4" w:space="0" w:color="auto"/>
              <w:right w:val="single" w:sz="4" w:space="0" w:color="auto"/>
            </w:tcBorders>
            <w:shd w:val="clear" w:color="auto" w:fill="auto"/>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Приготовление, оформления и подготовки к реализации изделий и скульптур из шоколада и карамели.</w:t>
            </w:r>
          </w:p>
        </w:tc>
        <w:tc>
          <w:tcPr>
            <w:tcW w:w="566" w:type="dxa"/>
            <w:vMerge w:val="restart"/>
            <w:tcBorders>
              <w:top w:val="nil"/>
              <w:left w:val="single" w:sz="4" w:space="0" w:color="auto"/>
              <w:bottom w:val="single" w:sz="4" w:space="0" w:color="000000"/>
              <w:right w:val="single" w:sz="4" w:space="0" w:color="auto"/>
            </w:tcBorders>
            <w:shd w:val="clear" w:color="auto" w:fill="auto"/>
            <w:noWrap/>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6</w:t>
            </w:r>
          </w:p>
        </w:tc>
        <w:tc>
          <w:tcPr>
            <w:tcW w:w="568" w:type="dxa"/>
            <w:vMerge w:val="restart"/>
            <w:tcBorders>
              <w:top w:val="nil"/>
              <w:left w:val="single" w:sz="4" w:space="0" w:color="auto"/>
              <w:bottom w:val="single" w:sz="4" w:space="0" w:color="000000"/>
              <w:right w:val="single" w:sz="4" w:space="0" w:color="auto"/>
            </w:tcBorders>
            <w:shd w:val="clear" w:color="auto" w:fill="auto"/>
            <w:noWrap/>
            <w:hideMark/>
          </w:tcPr>
          <w:p w:rsidR="00200724" w:rsidRPr="00200724" w:rsidRDefault="00200724" w:rsidP="00200724">
            <w:pPr>
              <w:rPr>
                <w:rFonts w:ascii="Times New Roman" w:hAnsi="Times New Roman" w:cs="Times New Roman"/>
                <w:sz w:val="18"/>
                <w:szCs w:val="18"/>
              </w:rPr>
            </w:pPr>
            <w:proofErr w:type="spellStart"/>
            <w:r w:rsidRPr="00200724">
              <w:rPr>
                <w:rFonts w:ascii="Times New Roman" w:hAnsi="Times New Roman" w:cs="Times New Roman"/>
                <w:sz w:val="18"/>
                <w:szCs w:val="18"/>
              </w:rPr>
              <w:t>з</w:t>
            </w:r>
            <w:proofErr w:type="spellEnd"/>
          </w:p>
        </w:tc>
        <w:tc>
          <w:tcPr>
            <w:tcW w:w="581" w:type="dxa"/>
            <w:tcBorders>
              <w:top w:val="nil"/>
              <w:left w:val="nil"/>
              <w:bottom w:val="single" w:sz="4" w:space="0" w:color="auto"/>
              <w:right w:val="single" w:sz="4" w:space="0" w:color="auto"/>
            </w:tcBorders>
            <w:shd w:val="clear" w:color="auto" w:fill="auto"/>
            <w:noWrap/>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56</w:t>
            </w:r>
          </w:p>
        </w:tc>
        <w:tc>
          <w:tcPr>
            <w:tcW w:w="501" w:type="dxa"/>
            <w:tcBorders>
              <w:top w:val="nil"/>
              <w:left w:val="nil"/>
              <w:bottom w:val="single" w:sz="4" w:space="0" w:color="auto"/>
              <w:right w:val="single" w:sz="4" w:space="0" w:color="auto"/>
            </w:tcBorders>
            <w:shd w:val="clear" w:color="auto" w:fill="auto"/>
            <w:noWrap/>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 </w:t>
            </w:r>
          </w:p>
        </w:tc>
        <w:tc>
          <w:tcPr>
            <w:tcW w:w="581" w:type="dxa"/>
            <w:gridSpan w:val="2"/>
            <w:tcBorders>
              <w:top w:val="nil"/>
              <w:left w:val="nil"/>
              <w:bottom w:val="single" w:sz="4" w:space="0" w:color="auto"/>
              <w:right w:val="single" w:sz="4" w:space="0" w:color="auto"/>
            </w:tcBorders>
            <w:shd w:val="clear" w:color="auto" w:fill="auto"/>
            <w:noWrap/>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56</w:t>
            </w:r>
          </w:p>
        </w:tc>
        <w:tc>
          <w:tcPr>
            <w:tcW w:w="591" w:type="dxa"/>
            <w:gridSpan w:val="2"/>
            <w:tcBorders>
              <w:top w:val="nil"/>
              <w:left w:val="nil"/>
              <w:bottom w:val="single" w:sz="4" w:space="0" w:color="auto"/>
              <w:right w:val="single" w:sz="4" w:space="0" w:color="auto"/>
            </w:tcBorders>
            <w:shd w:val="clear" w:color="auto" w:fill="auto"/>
            <w:noWrap/>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56</w:t>
            </w:r>
          </w:p>
        </w:tc>
        <w:tc>
          <w:tcPr>
            <w:tcW w:w="581" w:type="dxa"/>
            <w:gridSpan w:val="2"/>
            <w:tcBorders>
              <w:top w:val="nil"/>
              <w:left w:val="nil"/>
              <w:bottom w:val="single" w:sz="4" w:space="0" w:color="auto"/>
              <w:right w:val="single" w:sz="4" w:space="0" w:color="auto"/>
            </w:tcBorders>
            <w:shd w:val="clear" w:color="auto" w:fill="auto"/>
            <w:noWrap/>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11</w:t>
            </w:r>
          </w:p>
        </w:tc>
        <w:tc>
          <w:tcPr>
            <w:tcW w:w="708" w:type="dxa"/>
            <w:tcBorders>
              <w:top w:val="nil"/>
              <w:left w:val="nil"/>
              <w:bottom w:val="single" w:sz="4" w:space="0" w:color="auto"/>
              <w:right w:val="single" w:sz="4" w:space="0" w:color="auto"/>
            </w:tcBorders>
            <w:shd w:val="clear" w:color="auto" w:fill="auto"/>
            <w:noWrap/>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32</w:t>
            </w:r>
          </w:p>
        </w:tc>
        <w:tc>
          <w:tcPr>
            <w:tcW w:w="851" w:type="dxa"/>
            <w:tcBorders>
              <w:top w:val="nil"/>
              <w:left w:val="nil"/>
              <w:bottom w:val="single" w:sz="4" w:space="0" w:color="auto"/>
              <w:right w:val="single" w:sz="4" w:space="0" w:color="auto"/>
            </w:tcBorders>
            <w:shd w:val="clear" w:color="auto" w:fill="auto"/>
            <w:noWrap/>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12</w:t>
            </w:r>
          </w:p>
        </w:tc>
        <w:tc>
          <w:tcPr>
            <w:tcW w:w="425" w:type="dxa"/>
            <w:tcBorders>
              <w:top w:val="nil"/>
              <w:left w:val="nil"/>
              <w:bottom w:val="single" w:sz="4" w:space="0" w:color="auto"/>
              <w:right w:val="single" w:sz="4" w:space="0" w:color="auto"/>
            </w:tcBorders>
            <w:shd w:val="clear" w:color="auto" w:fill="auto"/>
            <w:noWrap/>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 </w:t>
            </w:r>
          </w:p>
        </w:tc>
        <w:tc>
          <w:tcPr>
            <w:tcW w:w="425" w:type="dxa"/>
            <w:tcBorders>
              <w:top w:val="nil"/>
              <w:left w:val="nil"/>
              <w:bottom w:val="single" w:sz="4" w:space="0" w:color="auto"/>
              <w:right w:val="single" w:sz="4" w:space="0" w:color="auto"/>
            </w:tcBorders>
            <w:shd w:val="clear" w:color="auto" w:fill="auto"/>
            <w:noWrap/>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1</w:t>
            </w:r>
          </w:p>
        </w:tc>
        <w:tc>
          <w:tcPr>
            <w:tcW w:w="332" w:type="dxa"/>
            <w:gridSpan w:val="2"/>
            <w:tcBorders>
              <w:top w:val="nil"/>
              <w:left w:val="nil"/>
              <w:bottom w:val="single" w:sz="4" w:space="0" w:color="auto"/>
              <w:right w:val="single" w:sz="4" w:space="0" w:color="auto"/>
            </w:tcBorders>
            <w:shd w:val="clear" w:color="auto" w:fill="auto"/>
            <w:noWrap/>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 </w:t>
            </w:r>
          </w:p>
        </w:tc>
        <w:tc>
          <w:tcPr>
            <w:tcW w:w="546" w:type="dxa"/>
            <w:gridSpan w:val="2"/>
            <w:tcBorders>
              <w:top w:val="nil"/>
              <w:left w:val="nil"/>
              <w:bottom w:val="single" w:sz="4" w:space="0" w:color="auto"/>
              <w:right w:val="single" w:sz="4" w:space="0" w:color="auto"/>
            </w:tcBorders>
            <w:shd w:val="clear" w:color="auto" w:fill="auto"/>
            <w:noWrap/>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 </w:t>
            </w:r>
          </w:p>
        </w:tc>
        <w:tc>
          <w:tcPr>
            <w:tcW w:w="546" w:type="dxa"/>
            <w:gridSpan w:val="3"/>
            <w:tcBorders>
              <w:top w:val="nil"/>
              <w:left w:val="nil"/>
              <w:bottom w:val="single" w:sz="4" w:space="0" w:color="auto"/>
              <w:right w:val="single" w:sz="4" w:space="0" w:color="auto"/>
            </w:tcBorders>
            <w:shd w:val="clear" w:color="auto" w:fill="auto"/>
            <w:noWrap/>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 </w:t>
            </w:r>
          </w:p>
        </w:tc>
        <w:tc>
          <w:tcPr>
            <w:tcW w:w="482" w:type="dxa"/>
            <w:gridSpan w:val="3"/>
            <w:tcBorders>
              <w:top w:val="nil"/>
              <w:left w:val="nil"/>
              <w:bottom w:val="single" w:sz="4" w:space="0" w:color="auto"/>
              <w:right w:val="single" w:sz="4" w:space="0" w:color="auto"/>
            </w:tcBorders>
            <w:shd w:val="clear" w:color="auto" w:fill="auto"/>
            <w:noWrap/>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 </w:t>
            </w:r>
          </w:p>
        </w:tc>
        <w:tc>
          <w:tcPr>
            <w:tcW w:w="546" w:type="dxa"/>
            <w:gridSpan w:val="3"/>
            <w:tcBorders>
              <w:top w:val="nil"/>
              <w:left w:val="nil"/>
              <w:bottom w:val="single" w:sz="4" w:space="0" w:color="auto"/>
              <w:right w:val="single" w:sz="4" w:space="0" w:color="auto"/>
            </w:tcBorders>
            <w:shd w:val="clear" w:color="auto" w:fill="auto"/>
            <w:noWrap/>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 </w:t>
            </w:r>
          </w:p>
        </w:tc>
        <w:tc>
          <w:tcPr>
            <w:tcW w:w="524" w:type="dxa"/>
            <w:gridSpan w:val="2"/>
            <w:tcBorders>
              <w:top w:val="nil"/>
              <w:left w:val="nil"/>
              <w:bottom w:val="single" w:sz="4" w:space="0" w:color="auto"/>
              <w:right w:val="single" w:sz="4" w:space="0" w:color="auto"/>
            </w:tcBorders>
            <w:shd w:val="clear" w:color="auto" w:fill="auto"/>
            <w:noWrap/>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 </w:t>
            </w:r>
          </w:p>
        </w:tc>
        <w:tc>
          <w:tcPr>
            <w:tcW w:w="504" w:type="dxa"/>
            <w:gridSpan w:val="3"/>
            <w:tcBorders>
              <w:top w:val="nil"/>
              <w:left w:val="nil"/>
              <w:bottom w:val="single" w:sz="4" w:space="0" w:color="auto"/>
              <w:right w:val="single" w:sz="4" w:space="0" w:color="auto"/>
            </w:tcBorders>
            <w:shd w:val="clear" w:color="auto" w:fill="auto"/>
            <w:noWrap/>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 </w:t>
            </w:r>
          </w:p>
        </w:tc>
        <w:tc>
          <w:tcPr>
            <w:tcW w:w="546" w:type="dxa"/>
            <w:gridSpan w:val="3"/>
            <w:tcBorders>
              <w:top w:val="nil"/>
              <w:left w:val="nil"/>
              <w:bottom w:val="single" w:sz="4" w:space="0" w:color="auto"/>
              <w:right w:val="single" w:sz="4" w:space="0" w:color="auto"/>
            </w:tcBorders>
            <w:shd w:val="clear" w:color="auto" w:fill="auto"/>
            <w:noWrap/>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56</w:t>
            </w:r>
          </w:p>
        </w:tc>
        <w:tc>
          <w:tcPr>
            <w:tcW w:w="510" w:type="dxa"/>
            <w:gridSpan w:val="2"/>
            <w:tcBorders>
              <w:top w:val="nil"/>
              <w:left w:val="nil"/>
              <w:bottom w:val="single" w:sz="4" w:space="0" w:color="auto"/>
              <w:right w:val="single" w:sz="4" w:space="0" w:color="auto"/>
            </w:tcBorders>
            <w:shd w:val="clear" w:color="auto" w:fill="auto"/>
            <w:noWrap/>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 </w:t>
            </w:r>
          </w:p>
        </w:tc>
        <w:tc>
          <w:tcPr>
            <w:tcW w:w="518" w:type="dxa"/>
            <w:gridSpan w:val="3"/>
            <w:tcBorders>
              <w:top w:val="nil"/>
              <w:left w:val="nil"/>
              <w:bottom w:val="single" w:sz="4" w:space="0" w:color="auto"/>
              <w:right w:val="single" w:sz="4" w:space="0" w:color="auto"/>
            </w:tcBorders>
            <w:shd w:val="clear" w:color="auto" w:fill="auto"/>
            <w:noWrap/>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 </w:t>
            </w:r>
          </w:p>
        </w:tc>
        <w:tc>
          <w:tcPr>
            <w:tcW w:w="546" w:type="dxa"/>
            <w:gridSpan w:val="3"/>
            <w:tcBorders>
              <w:top w:val="nil"/>
              <w:left w:val="nil"/>
              <w:bottom w:val="single" w:sz="4" w:space="0" w:color="auto"/>
              <w:right w:val="single" w:sz="4" w:space="0" w:color="auto"/>
            </w:tcBorders>
            <w:shd w:val="clear" w:color="auto" w:fill="auto"/>
            <w:noWrap/>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 </w:t>
            </w:r>
          </w:p>
        </w:tc>
        <w:tc>
          <w:tcPr>
            <w:tcW w:w="495" w:type="dxa"/>
            <w:gridSpan w:val="2"/>
            <w:tcBorders>
              <w:top w:val="nil"/>
              <w:left w:val="nil"/>
              <w:bottom w:val="single" w:sz="4" w:space="0" w:color="auto"/>
              <w:right w:val="single" w:sz="4" w:space="0" w:color="auto"/>
            </w:tcBorders>
            <w:shd w:val="clear" w:color="auto" w:fill="auto"/>
            <w:noWrap/>
            <w:vAlign w:val="bottom"/>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 </w:t>
            </w:r>
          </w:p>
        </w:tc>
      </w:tr>
      <w:tr w:rsidR="00200724" w:rsidRPr="00200724" w:rsidTr="007E4CC1">
        <w:trPr>
          <w:trHeight w:val="300"/>
        </w:trPr>
        <w:tc>
          <w:tcPr>
            <w:tcW w:w="1375" w:type="dxa"/>
            <w:tcBorders>
              <w:top w:val="nil"/>
              <w:left w:val="single" w:sz="4" w:space="0" w:color="auto"/>
              <w:bottom w:val="single" w:sz="4" w:space="0" w:color="auto"/>
              <w:right w:val="single" w:sz="4" w:space="0" w:color="auto"/>
            </w:tcBorders>
            <w:shd w:val="clear" w:color="auto" w:fill="auto"/>
            <w:noWrap/>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lastRenderedPageBreak/>
              <w:t>УП ПМ 06.</w:t>
            </w:r>
          </w:p>
        </w:tc>
        <w:tc>
          <w:tcPr>
            <w:tcW w:w="2028" w:type="dxa"/>
            <w:tcBorders>
              <w:top w:val="nil"/>
              <w:left w:val="nil"/>
              <w:bottom w:val="single" w:sz="4" w:space="0" w:color="auto"/>
              <w:right w:val="single" w:sz="4" w:space="0" w:color="auto"/>
            </w:tcBorders>
            <w:shd w:val="clear" w:color="auto" w:fill="auto"/>
            <w:noWrap/>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Производственная практика</w:t>
            </w:r>
          </w:p>
        </w:tc>
        <w:tc>
          <w:tcPr>
            <w:tcW w:w="566" w:type="dxa"/>
            <w:vMerge/>
            <w:tcBorders>
              <w:top w:val="nil"/>
              <w:left w:val="single" w:sz="4" w:space="0" w:color="auto"/>
              <w:bottom w:val="single" w:sz="4" w:space="0" w:color="000000"/>
              <w:right w:val="single" w:sz="4" w:space="0" w:color="auto"/>
            </w:tcBorders>
            <w:shd w:val="clear" w:color="auto" w:fill="auto"/>
            <w:vAlign w:val="center"/>
            <w:hideMark/>
          </w:tcPr>
          <w:p w:rsidR="00200724" w:rsidRPr="00200724" w:rsidRDefault="00200724" w:rsidP="00200724">
            <w:pPr>
              <w:rPr>
                <w:rFonts w:ascii="Times New Roman" w:hAnsi="Times New Roman" w:cs="Times New Roman"/>
                <w:sz w:val="18"/>
                <w:szCs w:val="18"/>
              </w:rPr>
            </w:pPr>
          </w:p>
        </w:tc>
        <w:tc>
          <w:tcPr>
            <w:tcW w:w="568" w:type="dxa"/>
            <w:vMerge/>
            <w:tcBorders>
              <w:top w:val="nil"/>
              <w:left w:val="single" w:sz="4" w:space="0" w:color="auto"/>
              <w:bottom w:val="single" w:sz="4" w:space="0" w:color="000000"/>
              <w:right w:val="single" w:sz="4" w:space="0" w:color="auto"/>
            </w:tcBorders>
            <w:shd w:val="clear" w:color="auto" w:fill="auto"/>
            <w:vAlign w:val="center"/>
            <w:hideMark/>
          </w:tcPr>
          <w:p w:rsidR="00200724" w:rsidRPr="00200724" w:rsidRDefault="00200724" w:rsidP="00200724">
            <w:pPr>
              <w:rPr>
                <w:rFonts w:ascii="Times New Roman" w:hAnsi="Times New Roman" w:cs="Times New Roman"/>
                <w:sz w:val="18"/>
                <w:szCs w:val="18"/>
              </w:rPr>
            </w:pPr>
          </w:p>
        </w:tc>
        <w:tc>
          <w:tcPr>
            <w:tcW w:w="581" w:type="dxa"/>
            <w:tcBorders>
              <w:top w:val="nil"/>
              <w:left w:val="nil"/>
              <w:bottom w:val="single" w:sz="4" w:space="0" w:color="auto"/>
              <w:right w:val="single" w:sz="4" w:space="0" w:color="auto"/>
            </w:tcBorders>
            <w:shd w:val="clear" w:color="auto" w:fill="auto"/>
            <w:noWrap/>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216</w:t>
            </w:r>
          </w:p>
        </w:tc>
        <w:tc>
          <w:tcPr>
            <w:tcW w:w="501" w:type="dxa"/>
            <w:tcBorders>
              <w:top w:val="nil"/>
              <w:left w:val="nil"/>
              <w:bottom w:val="single" w:sz="4" w:space="0" w:color="auto"/>
              <w:right w:val="single" w:sz="4" w:space="0" w:color="auto"/>
            </w:tcBorders>
            <w:shd w:val="clear" w:color="auto" w:fill="auto"/>
            <w:noWrap/>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 </w:t>
            </w:r>
          </w:p>
        </w:tc>
        <w:tc>
          <w:tcPr>
            <w:tcW w:w="581" w:type="dxa"/>
            <w:gridSpan w:val="2"/>
            <w:tcBorders>
              <w:top w:val="nil"/>
              <w:left w:val="nil"/>
              <w:bottom w:val="single" w:sz="4" w:space="0" w:color="auto"/>
              <w:right w:val="single" w:sz="4" w:space="0" w:color="auto"/>
            </w:tcBorders>
            <w:shd w:val="clear" w:color="auto" w:fill="auto"/>
            <w:noWrap/>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216</w:t>
            </w:r>
          </w:p>
        </w:tc>
        <w:tc>
          <w:tcPr>
            <w:tcW w:w="591" w:type="dxa"/>
            <w:gridSpan w:val="2"/>
            <w:tcBorders>
              <w:top w:val="nil"/>
              <w:left w:val="nil"/>
              <w:bottom w:val="single" w:sz="4" w:space="0" w:color="auto"/>
              <w:right w:val="single" w:sz="4" w:space="0" w:color="auto"/>
            </w:tcBorders>
            <w:shd w:val="clear" w:color="auto" w:fill="auto"/>
            <w:noWrap/>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216</w:t>
            </w:r>
          </w:p>
        </w:tc>
        <w:tc>
          <w:tcPr>
            <w:tcW w:w="581" w:type="dxa"/>
            <w:gridSpan w:val="2"/>
            <w:tcBorders>
              <w:top w:val="nil"/>
              <w:left w:val="nil"/>
              <w:bottom w:val="single" w:sz="4" w:space="0" w:color="auto"/>
              <w:right w:val="single" w:sz="4" w:space="0" w:color="auto"/>
            </w:tcBorders>
            <w:shd w:val="clear" w:color="auto" w:fill="auto"/>
            <w:noWrap/>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 </w:t>
            </w:r>
          </w:p>
        </w:tc>
        <w:tc>
          <w:tcPr>
            <w:tcW w:w="708" w:type="dxa"/>
            <w:tcBorders>
              <w:top w:val="nil"/>
              <w:left w:val="nil"/>
              <w:bottom w:val="single" w:sz="4" w:space="0" w:color="auto"/>
              <w:right w:val="single" w:sz="4" w:space="0" w:color="auto"/>
            </w:tcBorders>
            <w:shd w:val="clear" w:color="auto" w:fill="auto"/>
            <w:noWrap/>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 </w:t>
            </w:r>
          </w:p>
        </w:tc>
        <w:tc>
          <w:tcPr>
            <w:tcW w:w="851" w:type="dxa"/>
            <w:tcBorders>
              <w:top w:val="nil"/>
              <w:left w:val="nil"/>
              <w:bottom w:val="single" w:sz="4" w:space="0" w:color="auto"/>
              <w:right w:val="single" w:sz="4" w:space="0" w:color="auto"/>
            </w:tcBorders>
            <w:shd w:val="clear" w:color="auto" w:fill="auto"/>
            <w:noWrap/>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216</w:t>
            </w:r>
          </w:p>
        </w:tc>
        <w:tc>
          <w:tcPr>
            <w:tcW w:w="425" w:type="dxa"/>
            <w:tcBorders>
              <w:top w:val="nil"/>
              <w:left w:val="nil"/>
              <w:bottom w:val="single" w:sz="4" w:space="0" w:color="auto"/>
              <w:right w:val="single" w:sz="4" w:space="0" w:color="auto"/>
            </w:tcBorders>
            <w:shd w:val="clear" w:color="auto" w:fill="auto"/>
            <w:noWrap/>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 </w:t>
            </w:r>
          </w:p>
        </w:tc>
        <w:tc>
          <w:tcPr>
            <w:tcW w:w="425" w:type="dxa"/>
            <w:tcBorders>
              <w:top w:val="nil"/>
              <w:left w:val="nil"/>
              <w:bottom w:val="single" w:sz="4" w:space="0" w:color="auto"/>
              <w:right w:val="single" w:sz="4" w:space="0" w:color="auto"/>
            </w:tcBorders>
            <w:shd w:val="clear" w:color="auto" w:fill="auto"/>
            <w:noWrap/>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 </w:t>
            </w:r>
          </w:p>
        </w:tc>
        <w:tc>
          <w:tcPr>
            <w:tcW w:w="332" w:type="dxa"/>
            <w:gridSpan w:val="2"/>
            <w:tcBorders>
              <w:top w:val="nil"/>
              <w:left w:val="nil"/>
              <w:bottom w:val="single" w:sz="4" w:space="0" w:color="auto"/>
              <w:right w:val="single" w:sz="4" w:space="0" w:color="auto"/>
            </w:tcBorders>
            <w:shd w:val="clear" w:color="auto" w:fill="auto"/>
            <w:noWrap/>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 </w:t>
            </w:r>
          </w:p>
        </w:tc>
        <w:tc>
          <w:tcPr>
            <w:tcW w:w="546" w:type="dxa"/>
            <w:gridSpan w:val="2"/>
            <w:tcBorders>
              <w:top w:val="nil"/>
              <w:left w:val="nil"/>
              <w:bottom w:val="single" w:sz="4" w:space="0" w:color="auto"/>
              <w:right w:val="single" w:sz="4" w:space="0" w:color="auto"/>
            </w:tcBorders>
            <w:shd w:val="clear" w:color="auto" w:fill="auto"/>
            <w:noWrap/>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 </w:t>
            </w:r>
          </w:p>
        </w:tc>
        <w:tc>
          <w:tcPr>
            <w:tcW w:w="546" w:type="dxa"/>
            <w:gridSpan w:val="3"/>
            <w:tcBorders>
              <w:top w:val="nil"/>
              <w:left w:val="nil"/>
              <w:bottom w:val="single" w:sz="4" w:space="0" w:color="auto"/>
              <w:right w:val="single" w:sz="4" w:space="0" w:color="auto"/>
            </w:tcBorders>
            <w:shd w:val="clear" w:color="auto" w:fill="auto"/>
            <w:noWrap/>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 </w:t>
            </w:r>
          </w:p>
        </w:tc>
        <w:tc>
          <w:tcPr>
            <w:tcW w:w="482" w:type="dxa"/>
            <w:gridSpan w:val="3"/>
            <w:tcBorders>
              <w:top w:val="nil"/>
              <w:left w:val="nil"/>
              <w:bottom w:val="single" w:sz="4" w:space="0" w:color="auto"/>
              <w:right w:val="single" w:sz="4" w:space="0" w:color="auto"/>
            </w:tcBorders>
            <w:shd w:val="clear" w:color="auto" w:fill="auto"/>
            <w:noWrap/>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 </w:t>
            </w:r>
          </w:p>
        </w:tc>
        <w:tc>
          <w:tcPr>
            <w:tcW w:w="546" w:type="dxa"/>
            <w:gridSpan w:val="3"/>
            <w:tcBorders>
              <w:top w:val="nil"/>
              <w:left w:val="nil"/>
              <w:bottom w:val="single" w:sz="4" w:space="0" w:color="auto"/>
              <w:right w:val="single" w:sz="4" w:space="0" w:color="auto"/>
            </w:tcBorders>
            <w:shd w:val="clear" w:color="auto" w:fill="auto"/>
            <w:noWrap/>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 </w:t>
            </w:r>
          </w:p>
        </w:tc>
        <w:tc>
          <w:tcPr>
            <w:tcW w:w="524" w:type="dxa"/>
            <w:gridSpan w:val="2"/>
            <w:tcBorders>
              <w:top w:val="nil"/>
              <w:left w:val="nil"/>
              <w:bottom w:val="single" w:sz="4" w:space="0" w:color="auto"/>
              <w:right w:val="single" w:sz="4" w:space="0" w:color="auto"/>
            </w:tcBorders>
            <w:shd w:val="clear" w:color="auto" w:fill="auto"/>
            <w:noWrap/>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 </w:t>
            </w:r>
          </w:p>
        </w:tc>
        <w:tc>
          <w:tcPr>
            <w:tcW w:w="504" w:type="dxa"/>
            <w:gridSpan w:val="3"/>
            <w:tcBorders>
              <w:top w:val="nil"/>
              <w:left w:val="nil"/>
              <w:bottom w:val="single" w:sz="4" w:space="0" w:color="auto"/>
              <w:right w:val="single" w:sz="4" w:space="0" w:color="auto"/>
            </w:tcBorders>
            <w:shd w:val="clear" w:color="auto" w:fill="auto"/>
            <w:noWrap/>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 </w:t>
            </w:r>
          </w:p>
        </w:tc>
        <w:tc>
          <w:tcPr>
            <w:tcW w:w="546" w:type="dxa"/>
            <w:gridSpan w:val="3"/>
            <w:tcBorders>
              <w:top w:val="nil"/>
              <w:left w:val="nil"/>
              <w:bottom w:val="single" w:sz="4" w:space="0" w:color="auto"/>
              <w:right w:val="single" w:sz="4" w:space="0" w:color="auto"/>
            </w:tcBorders>
            <w:shd w:val="clear" w:color="auto" w:fill="auto"/>
            <w:noWrap/>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72</w:t>
            </w:r>
          </w:p>
        </w:tc>
        <w:tc>
          <w:tcPr>
            <w:tcW w:w="510" w:type="dxa"/>
            <w:gridSpan w:val="2"/>
            <w:tcBorders>
              <w:top w:val="nil"/>
              <w:left w:val="nil"/>
              <w:bottom w:val="single" w:sz="4" w:space="0" w:color="auto"/>
              <w:right w:val="single" w:sz="4" w:space="0" w:color="auto"/>
            </w:tcBorders>
            <w:shd w:val="clear" w:color="auto" w:fill="auto"/>
            <w:noWrap/>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144</w:t>
            </w:r>
          </w:p>
        </w:tc>
        <w:tc>
          <w:tcPr>
            <w:tcW w:w="518" w:type="dxa"/>
            <w:gridSpan w:val="3"/>
            <w:tcBorders>
              <w:top w:val="nil"/>
              <w:left w:val="nil"/>
              <w:bottom w:val="single" w:sz="4" w:space="0" w:color="auto"/>
              <w:right w:val="single" w:sz="4" w:space="0" w:color="auto"/>
            </w:tcBorders>
            <w:shd w:val="clear" w:color="auto" w:fill="auto"/>
            <w:noWrap/>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 </w:t>
            </w:r>
          </w:p>
        </w:tc>
        <w:tc>
          <w:tcPr>
            <w:tcW w:w="546" w:type="dxa"/>
            <w:gridSpan w:val="3"/>
            <w:tcBorders>
              <w:top w:val="nil"/>
              <w:left w:val="nil"/>
              <w:bottom w:val="single" w:sz="4" w:space="0" w:color="auto"/>
              <w:right w:val="single" w:sz="4" w:space="0" w:color="auto"/>
            </w:tcBorders>
            <w:shd w:val="clear" w:color="auto" w:fill="auto"/>
            <w:noWrap/>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 </w:t>
            </w:r>
          </w:p>
        </w:tc>
        <w:tc>
          <w:tcPr>
            <w:tcW w:w="495" w:type="dxa"/>
            <w:gridSpan w:val="2"/>
            <w:tcBorders>
              <w:top w:val="nil"/>
              <w:left w:val="nil"/>
              <w:bottom w:val="single" w:sz="4" w:space="0" w:color="auto"/>
              <w:right w:val="single" w:sz="4" w:space="0" w:color="auto"/>
            </w:tcBorders>
            <w:shd w:val="clear" w:color="auto" w:fill="auto"/>
            <w:noWrap/>
            <w:vAlign w:val="bottom"/>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 </w:t>
            </w:r>
          </w:p>
        </w:tc>
      </w:tr>
      <w:tr w:rsidR="00200724" w:rsidRPr="00200724" w:rsidTr="007E4CC1">
        <w:trPr>
          <w:trHeight w:val="300"/>
        </w:trPr>
        <w:tc>
          <w:tcPr>
            <w:tcW w:w="1375" w:type="dxa"/>
            <w:tcBorders>
              <w:top w:val="nil"/>
              <w:left w:val="single" w:sz="4" w:space="0" w:color="auto"/>
              <w:bottom w:val="single" w:sz="4" w:space="0" w:color="auto"/>
              <w:right w:val="single" w:sz="4" w:space="0" w:color="auto"/>
            </w:tcBorders>
            <w:shd w:val="clear" w:color="auto" w:fill="auto"/>
            <w:noWrap/>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 </w:t>
            </w:r>
          </w:p>
        </w:tc>
        <w:tc>
          <w:tcPr>
            <w:tcW w:w="2028" w:type="dxa"/>
            <w:tcBorders>
              <w:top w:val="nil"/>
              <w:left w:val="nil"/>
              <w:bottom w:val="single" w:sz="4" w:space="0" w:color="auto"/>
              <w:right w:val="single" w:sz="4" w:space="0" w:color="auto"/>
            </w:tcBorders>
            <w:shd w:val="clear" w:color="auto" w:fill="auto"/>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 </w:t>
            </w:r>
          </w:p>
        </w:tc>
        <w:tc>
          <w:tcPr>
            <w:tcW w:w="566" w:type="dxa"/>
            <w:tcBorders>
              <w:top w:val="nil"/>
              <w:left w:val="nil"/>
              <w:bottom w:val="single" w:sz="4" w:space="0" w:color="auto"/>
              <w:right w:val="single" w:sz="4" w:space="0" w:color="auto"/>
            </w:tcBorders>
            <w:shd w:val="clear" w:color="auto" w:fill="auto"/>
            <w:noWrap/>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 </w:t>
            </w:r>
          </w:p>
        </w:tc>
        <w:tc>
          <w:tcPr>
            <w:tcW w:w="568" w:type="dxa"/>
            <w:tcBorders>
              <w:top w:val="nil"/>
              <w:left w:val="nil"/>
              <w:bottom w:val="single" w:sz="4" w:space="0" w:color="auto"/>
              <w:right w:val="single" w:sz="4" w:space="0" w:color="auto"/>
            </w:tcBorders>
            <w:shd w:val="clear" w:color="auto" w:fill="auto"/>
            <w:noWrap/>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 </w:t>
            </w:r>
          </w:p>
        </w:tc>
        <w:tc>
          <w:tcPr>
            <w:tcW w:w="581" w:type="dxa"/>
            <w:tcBorders>
              <w:top w:val="nil"/>
              <w:left w:val="nil"/>
              <w:bottom w:val="single" w:sz="4" w:space="0" w:color="auto"/>
              <w:right w:val="single" w:sz="4" w:space="0" w:color="auto"/>
            </w:tcBorders>
            <w:shd w:val="clear" w:color="auto" w:fill="auto"/>
            <w:noWrap/>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 </w:t>
            </w:r>
          </w:p>
        </w:tc>
        <w:tc>
          <w:tcPr>
            <w:tcW w:w="501" w:type="dxa"/>
            <w:tcBorders>
              <w:top w:val="nil"/>
              <w:left w:val="nil"/>
              <w:bottom w:val="single" w:sz="4" w:space="0" w:color="auto"/>
              <w:right w:val="single" w:sz="4" w:space="0" w:color="auto"/>
            </w:tcBorders>
            <w:shd w:val="clear" w:color="auto" w:fill="auto"/>
            <w:noWrap/>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 </w:t>
            </w:r>
          </w:p>
        </w:tc>
        <w:tc>
          <w:tcPr>
            <w:tcW w:w="581" w:type="dxa"/>
            <w:gridSpan w:val="2"/>
            <w:tcBorders>
              <w:top w:val="nil"/>
              <w:left w:val="nil"/>
              <w:bottom w:val="single" w:sz="4" w:space="0" w:color="auto"/>
              <w:right w:val="single" w:sz="4" w:space="0" w:color="auto"/>
            </w:tcBorders>
            <w:shd w:val="clear" w:color="auto" w:fill="auto"/>
            <w:noWrap/>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 </w:t>
            </w:r>
          </w:p>
        </w:tc>
        <w:tc>
          <w:tcPr>
            <w:tcW w:w="591" w:type="dxa"/>
            <w:gridSpan w:val="2"/>
            <w:tcBorders>
              <w:top w:val="nil"/>
              <w:left w:val="nil"/>
              <w:bottom w:val="single" w:sz="4" w:space="0" w:color="auto"/>
              <w:right w:val="single" w:sz="4" w:space="0" w:color="auto"/>
            </w:tcBorders>
            <w:shd w:val="clear" w:color="auto" w:fill="auto"/>
            <w:noWrap/>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 </w:t>
            </w:r>
          </w:p>
        </w:tc>
        <w:tc>
          <w:tcPr>
            <w:tcW w:w="581" w:type="dxa"/>
            <w:gridSpan w:val="2"/>
            <w:tcBorders>
              <w:top w:val="nil"/>
              <w:left w:val="nil"/>
              <w:bottom w:val="single" w:sz="4" w:space="0" w:color="auto"/>
              <w:right w:val="single" w:sz="4" w:space="0" w:color="auto"/>
            </w:tcBorders>
            <w:shd w:val="clear" w:color="auto" w:fill="auto"/>
            <w:noWrap/>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 </w:t>
            </w:r>
          </w:p>
        </w:tc>
        <w:tc>
          <w:tcPr>
            <w:tcW w:w="708" w:type="dxa"/>
            <w:tcBorders>
              <w:top w:val="nil"/>
              <w:left w:val="nil"/>
              <w:bottom w:val="single" w:sz="4" w:space="0" w:color="auto"/>
              <w:right w:val="single" w:sz="4" w:space="0" w:color="auto"/>
            </w:tcBorders>
            <w:shd w:val="clear" w:color="auto" w:fill="auto"/>
            <w:noWrap/>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 </w:t>
            </w:r>
          </w:p>
        </w:tc>
        <w:tc>
          <w:tcPr>
            <w:tcW w:w="851" w:type="dxa"/>
            <w:tcBorders>
              <w:top w:val="nil"/>
              <w:left w:val="nil"/>
              <w:bottom w:val="single" w:sz="4" w:space="0" w:color="auto"/>
              <w:right w:val="single" w:sz="4" w:space="0" w:color="auto"/>
            </w:tcBorders>
            <w:shd w:val="clear" w:color="auto" w:fill="auto"/>
            <w:noWrap/>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 </w:t>
            </w:r>
          </w:p>
        </w:tc>
        <w:tc>
          <w:tcPr>
            <w:tcW w:w="425" w:type="dxa"/>
            <w:tcBorders>
              <w:top w:val="nil"/>
              <w:left w:val="nil"/>
              <w:bottom w:val="single" w:sz="4" w:space="0" w:color="auto"/>
              <w:right w:val="single" w:sz="4" w:space="0" w:color="auto"/>
            </w:tcBorders>
            <w:shd w:val="clear" w:color="auto" w:fill="auto"/>
            <w:noWrap/>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 </w:t>
            </w:r>
          </w:p>
        </w:tc>
        <w:tc>
          <w:tcPr>
            <w:tcW w:w="425" w:type="dxa"/>
            <w:tcBorders>
              <w:top w:val="nil"/>
              <w:left w:val="nil"/>
              <w:bottom w:val="single" w:sz="4" w:space="0" w:color="auto"/>
              <w:right w:val="single" w:sz="4" w:space="0" w:color="auto"/>
            </w:tcBorders>
            <w:shd w:val="clear" w:color="auto" w:fill="auto"/>
            <w:noWrap/>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 </w:t>
            </w:r>
          </w:p>
        </w:tc>
        <w:tc>
          <w:tcPr>
            <w:tcW w:w="332" w:type="dxa"/>
            <w:gridSpan w:val="2"/>
            <w:tcBorders>
              <w:top w:val="nil"/>
              <w:left w:val="nil"/>
              <w:bottom w:val="single" w:sz="4" w:space="0" w:color="auto"/>
              <w:right w:val="single" w:sz="4" w:space="0" w:color="auto"/>
            </w:tcBorders>
            <w:shd w:val="clear" w:color="auto" w:fill="auto"/>
            <w:noWrap/>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 </w:t>
            </w:r>
          </w:p>
        </w:tc>
        <w:tc>
          <w:tcPr>
            <w:tcW w:w="546" w:type="dxa"/>
            <w:gridSpan w:val="2"/>
            <w:tcBorders>
              <w:top w:val="nil"/>
              <w:left w:val="nil"/>
              <w:bottom w:val="single" w:sz="4" w:space="0" w:color="auto"/>
              <w:right w:val="single" w:sz="4" w:space="0" w:color="auto"/>
            </w:tcBorders>
            <w:shd w:val="clear" w:color="auto" w:fill="auto"/>
            <w:noWrap/>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 </w:t>
            </w:r>
          </w:p>
        </w:tc>
        <w:tc>
          <w:tcPr>
            <w:tcW w:w="546" w:type="dxa"/>
            <w:gridSpan w:val="3"/>
            <w:tcBorders>
              <w:top w:val="nil"/>
              <w:left w:val="nil"/>
              <w:bottom w:val="single" w:sz="4" w:space="0" w:color="auto"/>
              <w:right w:val="single" w:sz="4" w:space="0" w:color="auto"/>
            </w:tcBorders>
            <w:shd w:val="clear" w:color="auto" w:fill="auto"/>
            <w:noWrap/>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 </w:t>
            </w:r>
          </w:p>
        </w:tc>
        <w:tc>
          <w:tcPr>
            <w:tcW w:w="482" w:type="dxa"/>
            <w:gridSpan w:val="3"/>
            <w:tcBorders>
              <w:top w:val="nil"/>
              <w:left w:val="nil"/>
              <w:bottom w:val="single" w:sz="4" w:space="0" w:color="auto"/>
              <w:right w:val="single" w:sz="4" w:space="0" w:color="auto"/>
            </w:tcBorders>
            <w:shd w:val="clear" w:color="auto" w:fill="auto"/>
            <w:noWrap/>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 </w:t>
            </w:r>
          </w:p>
        </w:tc>
        <w:tc>
          <w:tcPr>
            <w:tcW w:w="546" w:type="dxa"/>
            <w:gridSpan w:val="3"/>
            <w:tcBorders>
              <w:top w:val="nil"/>
              <w:left w:val="nil"/>
              <w:bottom w:val="single" w:sz="4" w:space="0" w:color="auto"/>
              <w:right w:val="single" w:sz="4" w:space="0" w:color="auto"/>
            </w:tcBorders>
            <w:shd w:val="clear" w:color="auto" w:fill="auto"/>
            <w:noWrap/>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 </w:t>
            </w:r>
          </w:p>
        </w:tc>
        <w:tc>
          <w:tcPr>
            <w:tcW w:w="524" w:type="dxa"/>
            <w:gridSpan w:val="2"/>
            <w:tcBorders>
              <w:top w:val="nil"/>
              <w:left w:val="nil"/>
              <w:bottom w:val="single" w:sz="4" w:space="0" w:color="auto"/>
              <w:right w:val="single" w:sz="4" w:space="0" w:color="auto"/>
            </w:tcBorders>
            <w:shd w:val="clear" w:color="auto" w:fill="auto"/>
            <w:noWrap/>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 </w:t>
            </w:r>
          </w:p>
        </w:tc>
        <w:tc>
          <w:tcPr>
            <w:tcW w:w="504" w:type="dxa"/>
            <w:gridSpan w:val="3"/>
            <w:tcBorders>
              <w:top w:val="nil"/>
              <w:left w:val="nil"/>
              <w:bottom w:val="single" w:sz="4" w:space="0" w:color="auto"/>
              <w:right w:val="single" w:sz="4" w:space="0" w:color="auto"/>
            </w:tcBorders>
            <w:shd w:val="clear" w:color="auto" w:fill="auto"/>
            <w:noWrap/>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 </w:t>
            </w:r>
          </w:p>
        </w:tc>
        <w:tc>
          <w:tcPr>
            <w:tcW w:w="546" w:type="dxa"/>
            <w:gridSpan w:val="3"/>
            <w:tcBorders>
              <w:top w:val="nil"/>
              <w:left w:val="nil"/>
              <w:bottom w:val="single" w:sz="4" w:space="0" w:color="auto"/>
              <w:right w:val="single" w:sz="4" w:space="0" w:color="auto"/>
            </w:tcBorders>
            <w:shd w:val="clear" w:color="auto" w:fill="auto"/>
            <w:noWrap/>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 </w:t>
            </w:r>
          </w:p>
        </w:tc>
        <w:tc>
          <w:tcPr>
            <w:tcW w:w="510" w:type="dxa"/>
            <w:gridSpan w:val="2"/>
            <w:tcBorders>
              <w:top w:val="nil"/>
              <w:left w:val="nil"/>
              <w:bottom w:val="single" w:sz="4" w:space="0" w:color="auto"/>
              <w:right w:val="single" w:sz="4" w:space="0" w:color="auto"/>
            </w:tcBorders>
            <w:shd w:val="clear" w:color="auto" w:fill="auto"/>
            <w:noWrap/>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 </w:t>
            </w:r>
          </w:p>
        </w:tc>
        <w:tc>
          <w:tcPr>
            <w:tcW w:w="518" w:type="dxa"/>
            <w:gridSpan w:val="3"/>
            <w:tcBorders>
              <w:top w:val="nil"/>
              <w:left w:val="nil"/>
              <w:bottom w:val="single" w:sz="4" w:space="0" w:color="auto"/>
              <w:right w:val="single" w:sz="4" w:space="0" w:color="auto"/>
            </w:tcBorders>
            <w:shd w:val="clear" w:color="auto" w:fill="auto"/>
            <w:noWrap/>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 </w:t>
            </w:r>
          </w:p>
        </w:tc>
        <w:tc>
          <w:tcPr>
            <w:tcW w:w="546" w:type="dxa"/>
            <w:gridSpan w:val="3"/>
            <w:tcBorders>
              <w:top w:val="nil"/>
              <w:left w:val="nil"/>
              <w:bottom w:val="single" w:sz="4" w:space="0" w:color="auto"/>
              <w:right w:val="single" w:sz="4" w:space="0" w:color="auto"/>
            </w:tcBorders>
            <w:shd w:val="clear" w:color="auto" w:fill="auto"/>
            <w:noWrap/>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 </w:t>
            </w:r>
          </w:p>
        </w:tc>
        <w:tc>
          <w:tcPr>
            <w:tcW w:w="495" w:type="dxa"/>
            <w:gridSpan w:val="2"/>
            <w:tcBorders>
              <w:top w:val="nil"/>
              <w:left w:val="nil"/>
              <w:bottom w:val="single" w:sz="4" w:space="0" w:color="auto"/>
              <w:right w:val="single" w:sz="4" w:space="0" w:color="auto"/>
            </w:tcBorders>
            <w:shd w:val="clear" w:color="auto" w:fill="auto"/>
            <w:noWrap/>
            <w:vAlign w:val="bottom"/>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 </w:t>
            </w:r>
          </w:p>
        </w:tc>
      </w:tr>
      <w:tr w:rsidR="00200724" w:rsidRPr="00200724" w:rsidTr="007E4CC1">
        <w:trPr>
          <w:trHeight w:val="1680"/>
        </w:trPr>
        <w:tc>
          <w:tcPr>
            <w:tcW w:w="1375" w:type="dxa"/>
            <w:tcBorders>
              <w:top w:val="nil"/>
              <w:left w:val="single" w:sz="4" w:space="0" w:color="auto"/>
              <w:bottom w:val="single" w:sz="4" w:space="0" w:color="auto"/>
              <w:right w:val="single" w:sz="4" w:space="0" w:color="auto"/>
            </w:tcBorders>
            <w:shd w:val="clear" w:color="auto" w:fill="auto"/>
            <w:noWrap/>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ПМ 07</w:t>
            </w:r>
          </w:p>
        </w:tc>
        <w:tc>
          <w:tcPr>
            <w:tcW w:w="2028" w:type="dxa"/>
            <w:tcBorders>
              <w:top w:val="nil"/>
              <w:left w:val="nil"/>
              <w:bottom w:val="single" w:sz="4" w:space="0" w:color="auto"/>
              <w:right w:val="single" w:sz="4" w:space="0" w:color="auto"/>
            </w:tcBorders>
            <w:shd w:val="clear" w:color="auto" w:fill="auto"/>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Приготовление, оформление и подготовка к реализации  мучных кулинарных изделий   разнообразного ассортимента и пиццы.</w:t>
            </w:r>
          </w:p>
        </w:tc>
        <w:tc>
          <w:tcPr>
            <w:tcW w:w="566" w:type="dxa"/>
            <w:tcBorders>
              <w:top w:val="nil"/>
              <w:left w:val="nil"/>
              <w:bottom w:val="single" w:sz="4" w:space="0" w:color="auto"/>
              <w:right w:val="single" w:sz="4" w:space="0" w:color="auto"/>
            </w:tcBorders>
            <w:shd w:val="clear" w:color="auto" w:fill="auto"/>
            <w:noWrap/>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 </w:t>
            </w:r>
          </w:p>
        </w:tc>
        <w:tc>
          <w:tcPr>
            <w:tcW w:w="568" w:type="dxa"/>
            <w:tcBorders>
              <w:top w:val="nil"/>
              <w:left w:val="nil"/>
              <w:bottom w:val="single" w:sz="4" w:space="0" w:color="auto"/>
              <w:right w:val="single" w:sz="4" w:space="0" w:color="auto"/>
            </w:tcBorders>
            <w:shd w:val="clear" w:color="auto" w:fill="auto"/>
            <w:noWrap/>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1\1\1</w:t>
            </w:r>
          </w:p>
        </w:tc>
        <w:tc>
          <w:tcPr>
            <w:tcW w:w="581" w:type="dxa"/>
            <w:tcBorders>
              <w:top w:val="nil"/>
              <w:left w:val="nil"/>
              <w:bottom w:val="single" w:sz="4" w:space="0" w:color="auto"/>
              <w:right w:val="single" w:sz="4" w:space="0" w:color="auto"/>
            </w:tcBorders>
            <w:shd w:val="clear" w:color="auto" w:fill="auto"/>
            <w:noWrap/>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340</w:t>
            </w:r>
          </w:p>
        </w:tc>
        <w:tc>
          <w:tcPr>
            <w:tcW w:w="501" w:type="dxa"/>
            <w:tcBorders>
              <w:top w:val="nil"/>
              <w:left w:val="nil"/>
              <w:bottom w:val="single" w:sz="4" w:space="0" w:color="auto"/>
              <w:right w:val="single" w:sz="4" w:space="0" w:color="auto"/>
            </w:tcBorders>
            <w:shd w:val="clear" w:color="auto" w:fill="auto"/>
            <w:noWrap/>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0</w:t>
            </w:r>
          </w:p>
        </w:tc>
        <w:tc>
          <w:tcPr>
            <w:tcW w:w="581" w:type="dxa"/>
            <w:gridSpan w:val="2"/>
            <w:tcBorders>
              <w:top w:val="nil"/>
              <w:left w:val="nil"/>
              <w:bottom w:val="single" w:sz="4" w:space="0" w:color="auto"/>
              <w:right w:val="single" w:sz="4" w:space="0" w:color="auto"/>
            </w:tcBorders>
            <w:shd w:val="clear" w:color="auto" w:fill="auto"/>
            <w:noWrap/>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340</w:t>
            </w:r>
          </w:p>
        </w:tc>
        <w:tc>
          <w:tcPr>
            <w:tcW w:w="591" w:type="dxa"/>
            <w:gridSpan w:val="2"/>
            <w:tcBorders>
              <w:top w:val="nil"/>
              <w:left w:val="nil"/>
              <w:bottom w:val="single" w:sz="4" w:space="0" w:color="auto"/>
              <w:right w:val="single" w:sz="4" w:space="0" w:color="auto"/>
            </w:tcBorders>
            <w:shd w:val="clear" w:color="auto" w:fill="auto"/>
            <w:noWrap/>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340</w:t>
            </w:r>
          </w:p>
        </w:tc>
        <w:tc>
          <w:tcPr>
            <w:tcW w:w="581" w:type="dxa"/>
            <w:gridSpan w:val="2"/>
            <w:tcBorders>
              <w:top w:val="nil"/>
              <w:left w:val="nil"/>
              <w:bottom w:val="single" w:sz="4" w:space="0" w:color="auto"/>
              <w:right w:val="single" w:sz="4" w:space="0" w:color="auto"/>
            </w:tcBorders>
            <w:shd w:val="clear" w:color="auto" w:fill="auto"/>
            <w:noWrap/>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24</w:t>
            </w:r>
          </w:p>
        </w:tc>
        <w:tc>
          <w:tcPr>
            <w:tcW w:w="708" w:type="dxa"/>
            <w:tcBorders>
              <w:top w:val="nil"/>
              <w:left w:val="nil"/>
              <w:bottom w:val="single" w:sz="4" w:space="0" w:color="auto"/>
              <w:right w:val="single" w:sz="4" w:space="0" w:color="auto"/>
            </w:tcBorders>
            <w:shd w:val="clear" w:color="auto" w:fill="auto"/>
            <w:noWrap/>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28</w:t>
            </w:r>
          </w:p>
        </w:tc>
        <w:tc>
          <w:tcPr>
            <w:tcW w:w="851" w:type="dxa"/>
            <w:tcBorders>
              <w:top w:val="nil"/>
              <w:left w:val="nil"/>
              <w:bottom w:val="single" w:sz="4" w:space="0" w:color="auto"/>
              <w:right w:val="single" w:sz="4" w:space="0" w:color="auto"/>
            </w:tcBorders>
            <w:shd w:val="clear" w:color="auto" w:fill="auto"/>
            <w:noWrap/>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276</w:t>
            </w:r>
          </w:p>
        </w:tc>
        <w:tc>
          <w:tcPr>
            <w:tcW w:w="425" w:type="dxa"/>
            <w:tcBorders>
              <w:top w:val="nil"/>
              <w:left w:val="nil"/>
              <w:bottom w:val="single" w:sz="4" w:space="0" w:color="auto"/>
              <w:right w:val="single" w:sz="4" w:space="0" w:color="auto"/>
            </w:tcBorders>
            <w:shd w:val="clear" w:color="auto" w:fill="auto"/>
            <w:noWrap/>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4</w:t>
            </w:r>
          </w:p>
        </w:tc>
        <w:tc>
          <w:tcPr>
            <w:tcW w:w="425" w:type="dxa"/>
            <w:tcBorders>
              <w:top w:val="nil"/>
              <w:left w:val="nil"/>
              <w:bottom w:val="single" w:sz="4" w:space="0" w:color="auto"/>
              <w:right w:val="single" w:sz="4" w:space="0" w:color="auto"/>
            </w:tcBorders>
            <w:shd w:val="clear" w:color="auto" w:fill="auto"/>
            <w:noWrap/>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8</w:t>
            </w:r>
          </w:p>
        </w:tc>
        <w:tc>
          <w:tcPr>
            <w:tcW w:w="332" w:type="dxa"/>
            <w:gridSpan w:val="2"/>
            <w:tcBorders>
              <w:top w:val="nil"/>
              <w:left w:val="nil"/>
              <w:bottom w:val="single" w:sz="4" w:space="0" w:color="auto"/>
              <w:right w:val="single" w:sz="4" w:space="0" w:color="auto"/>
            </w:tcBorders>
            <w:shd w:val="clear" w:color="auto" w:fill="auto"/>
            <w:noWrap/>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0</w:t>
            </w:r>
          </w:p>
        </w:tc>
        <w:tc>
          <w:tcPr>
            <w:tcW w:w="546" w:type="dxa"/>
            <w:gridSpan w:val="2"/>
            <w:tcBorders>
              <w:top w:val="nil"/>
              <w:left w:val="nil"/>
              <w:bottom w:val="single" w:sz="4" w:space="0" w:color="auto"/>
              <w:right w:val="single" w:sz="4" w:space="0" w:color="auto"/>
            </w:tcBorders>
            <w:shd w:val="clear" w:color="auto" w:fill="auto"/>
            <w:noWrap/>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0</w:t>
            </w:r>
          </w:p>
        </w:tc>
        <w:tc>
          <w:tcPr>
            <w:tcW w:w="546" w:type="dxa"/>
            <w:gridSpan w:val="3"/>
            <w:tcBorders>
              <w:top w:val="nil"/>
              <w:left w:val="nil"/>
              <w:bottom w:val="single" w:sz="4" w:space="0" w:color="auto"/>
              <w:right w:val="single" w:sz="4" w:space="0" w:color="auto"/>
            </w:tcBorders>
            <w:shd w:val="clear" w:color="auto" w:fill="auto"/>
            <w:noWrap/>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0</w:t>
            </w:r>
          </w:p>
        </w:tc>
        <w:tc>
          <w:tcPr>
            <w:tcW w:w="482" w:type="dxa"/>
            <w:gridSpan w:val="3"/>
            <w:tcBorders>
              <w:top w:val="nil"/>
              <w:left w:val="nil"/>
              <w:bottom w:val="single" w:sz="4" w:space="0" w:color="auto"/>
              <w:right w:val="single" w:sz="4" w:space="0" w:color="auto"/>
            </w:tcBorders>
            <w:shd w:val="clear" w:color="auto" w:fill="auto"/>
            <w:noWrap/>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0</w:t>
            </w:r>
          </w:p>
        </w:tc>
        <w:tc>
          <w:tcPr>
            <w:tcW w:w="546" w:type="dxa"/>
            <w:gridSpan w:val="3"/>
            <w:tcBorders>
              <w:top w:val="nil"/>
              <w:left w:val="nil"/>
              <w:bottom w:val="single" w:sz="4" w:space="0" w:color="auto"/>
              <w:right w:val="single" w:sz="4" w:space="0" w:color="auto"/>
            </w:tcBorders>
            <w:shd w:val="clear" w:color="auto" w:fill="auto"/>
            <w:noWrap/>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72</w:t>
            </w:r>
          </w:p>
        </w:tc>
        <w:tc>
          <w:tcPr>
            <w:tcW w:w="524" w:type="dxa"/>
            <w:gridSpan w:val="2"/>
            <w:tcBorders>
              <w:top w:val="nil"/>
              <w:left w:val="nil"/>
              <w:bottom w:val="single" w:sz="4" w:space="0" w:color="auto"/>
              <w:right w:val="single" w:sz="4" w:space="0" w:color="auto"/>
            </w:tcBorders>
            <w:shd w:val="clear" w:color="auto" w:fill="auto"/>
            <w:noWrap/>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0</w:t>
            </w:r>
          </w:p>
        </w:tc>
        <w:tc>
          <w:tcPr>
            <w:tcW w:w="504" w:type="dxa"/>
            <w:gridSpan w:val="3"/>
            <w:tcBorders>
              <w:top w:val="nil"/>
              <w:left w:val="nil"/>
              <w:bottom w:val="single" w:sz="4" w:space="0" w:color="auto"/>
              <w:right w:val="single" w:sz="4" w:space="0" w:color="auto"/>
            </w:tcBorders>
            <w:shd w:val="clear" w:color="auto" w:fill="auto"/>
            <w:noWrap/>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0</w:t>
            </w:r>
          </w:p>
        </w:tc>
        <w:tc>
          <w:tcPr>
            <w:tcW w:w="546" w:type="dxa"/>
            <w:gridSpan w:val="3"/>
            <w:tcBorders>
              <w:top w:val="nil"/>
              <w:left w:val="nil"/>
              <w:bottom w:val="single" w:sz="4" w:space="0" w:color="auto"/>
              <w:right w:val="single" w:sz="4" w:space="0" w:color="auto"/>
            </w:tcBorders>
            <w:shd w:val="clear" w:color="auto" w:fill="auto"/>
            <w:noWrap/>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88</w:t>
            </w:r>
          </w:p>
        </w:tc>
        <w:tc>
          <w:tcPr>
            <w:tcW w:w="510" w:type="dxa"/>
            <w:gridSpan w:val="2"/>
            <w:tcBorders>
              <w:top w:val="nil"/>
              <w:left w:val="nil"/>
              <w:bottom w:val="single" w:sz="4" w:space="0" w:color="auto"/>
              <w:right w:val="single" w:sz="4" w:space="0" w:color="auto"/>
            </w:tcBorders>
            <w:shd w:val="clear" w:color="auto" w:fill="auto"/>
            <w:noWrap/>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180</w:t>
            </w:r>
          </w:p>
        </w:tc>
        <w:tc>
          <w:tcPr>
            <w:tcW w:w="518" w:type="dxa"/>
            <w:gridSpan w:val="3"/>
            <w:tcBorders>
              <w:top w:val="nil"/>
              <w:left w:val="nil"/>
              <w:bottom w:val="single" w:sz="4" w:space="0" w:color="auto"/>
              <w:right w:val="single" w:sz="4" w:space="0" w:color="auto"/>
            </w:tcBorders>
            <w:shd w:val="clear" w:color="auto" w:fill="auto"/>
            <w:noWrap/>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0</w:t>
            </w:r>
          </w:p>
        </w:tc>
        <w:tc>
          <w:tcPr>
            <w:tcW w:w="546" w:type="dxa"/>
            <w:gridSpan w:val="3"/>
            <w:tcBorders>
              <w:top w:val="nil"/>
              <w:left w:val="nil"/>
              <w:bottom w:val="single" w:sz="4" w:space="0" w:color="auto"/>
              <w:right w:val="single" w:sz="4" w:space="0" w:color="auto"/>
            </w:tcBorders>
            <w:shd w:val="clear" w:color="auto" w:fill="auto"/>
            <w:noWrap/>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0</w:t>
            </w:r>
          </w:p>
        </w:tc>
        <w:tc>
          <w:tcPr>
            <w:tcW w:w="495" w:type="dxa"/>
            <w:gridSpan w:val="2"/>
            <w:tcBorders>
              <w:top w:val="nil"/>
              <w:left w:val="nil"/>
              <w:bottom w:val="single" w:sz="4" w:space="0" w:color="auto"/>
              <w:right w:val="single" w:sz="4" w:space="0" w:color="auto"/>
            </w:tcBorders>
            <w:shd w:val="clear" w:color="auto" w:fill="auto"/>
            <w:noWrap/>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0</w:t>
            </w:r>
          </w:p>
        </w:tc>
      </w:tr>
      <w:tr w:rsidR="00200724" w:rsidRPr="00200724" w:rsidTr="007E4CC1">
        <w:trPr>
          <w:trHeight w:val="1159"/>
        </w:trPr>
        <w:tc>
          <w:tcPr>
            <w:tcW w:w="1375" w:type="dxa"/>
            <w:tcBorders>
              <w:top w:val="nil"/>
              <w:left w:val="single" w:sz="4" w:space="0" w:color="auto"/>
              <w:bottom w:val="single" w:sz="4" w:space="0" w:color="auto"/>
              <w:right w:val="single" w:sz="4" w:space="0" w:color="auto"/>
            </w:tcBorders>
            <w:shd w:val="clear" w:color="auto" w:fill="auto"/>
            <w:noWrap/>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МДК 07.01.</w:t>
            </w:r>
          </w:p>
        </w:tc>
        <w:tc>
          <w:tcPr>
            <w:tcW w:w="2028" w:type="dxa"/>
            <w:tcBorders>
              <w:top w:val="nil"/>
              <w:left w:val="nil"/>
              <w:bottom w:val="single" w:sz="4" w:space="0" w:color="auto"/>
              <w:right w:val="single" w:sz="4" w:space="0" w:color="auto"/>
            </w:tcBorders>
            <w:shd w:val="clear" w:color="auto" w:fill="auto"/>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Приготовление, оформление и подготовка к реализации  мучных кулинарных изделий   разнообразного ассортимента и пиццы.</w:t>
            </w:r>
          </w:p>
        </w:tc>
        <w:tc>
          <w:tcPr>
            <w:tcW w:w="566" w:type="dxa"/>
            <w:tcBorders>
              <w:top w:val="nil"/>
              <w:left w:val="nil"/>
              <w:bottom w:val="single" w:sz="4" w:space="0" w:color="auto"/>
              <w:right w:val="single" w:sz="4" w:space="0" w:color="auto"/>
            </w:tcBorders>
            <w:shd w:val="clear" w:color="auto" w:fill="auto"/>
            <w:noWrap/>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5</w:t>
            </w:r>
          </w:p>
        </w:tc>
        <w:tc>
          <w:tcPr>
            <w:tcW w:w="568" w:type="dxa"/>
            <w:tcBorders>
              <w:top w:val="nil"/>
              <w:left w:val="nil"/>
              <w:bottom w:val="single" w:sz="4" w:space="0" w:color="auto"/>
              <w:right w:val="single" w:sz="4" w:space="0" w:color="auto"/>
            </w:tcBorders>
            <w:shd w:val="clear" w:color="auto" w:fill="auto"/>
            <w:noWrap/>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Э</w:t>
            </w:r>
          </w:p>
        </w:tc>
        <w:tc>
          <w:tcPr>
            <w:tcW w:w="581" w:type="dxa"/>
            <w:tcBorders>
              <w:top w:val="nil"/>
              <w:left w:val="nil"/>
              <w:bottom w:val="single" w:sz="4" w:space="0" w:color="auto"/>
              <w:right w:val="single" w:sz="4" w:space="0" w:color="auto"/>
            </w:tcBorders>
            <w:shd w:val="clear" w:color="auto" w:fill="auto"/>
            <w:noWrap/>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52</w:t>
            </w:r>
          </w:p>
        </w:tc>
        <w:tc>
          <w:tcPr>
            <w:tcW w:w="501" w:type="dxa"/>
            <w:tcBorders>
              <w:top w:val="nil"/>
              <w:left w:val="nil"/>
              <w:bottom w:val="single" w:sz="4" w:space="0" w:color="auto"/>
              <w:right w:val="single" w:sz="4" w:space="0" w:color="auto"/>
            </w:tcBorders>
            <w:shd w:val="clear" w:color="auto" w:fill="auto"/>
            <w:noWrap/>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 </w:t>
            </w:r>
          </w:p>
        </w:tc>
        <w:tc>
          <w:tcPr>
            <w:tcW w:w="581" w:type="dxa"/>
            <w:gridSpan w:val="2"/>
            <w:tcBorders>
              <w:top w:val="nil"/>
              <w:left w:val="nil"/>
              <w:bottom w:val="single" w:sz="4" w:space="0" w:color="auto"/>
              <w:right w:val="single" w:sz="4" w:space="0" w:color="auto"/>
            </w:tcBorders>
            <w:shd w:val="clear" w:color="auto" w:fill="auto"/>
            <w:noWrap/>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52</w:t>
            </w:r>
          </w:p>
        </w:tc>
        <w:tc>
          <w:tcPr>
            <w:tcW w:w="591" w:type="dxa"/>
            <w:gridSpan w:val="2"/>
            <w:tcBorders>
              <w:top w:val="nil"/>
              <w:left w:val="nil"/>
              <w:bottom w:val="single" w:sz="4" w:space="0" w:color="auto"/>
              <w:right w:val="single" w:sz="4" w:space="0" w:color="auto"/>
            </w:tcBorders>
            <w:shd w:val="clear" w:color="auto" w:fill="auto"/>
            <w:noWrap/>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52</w:t>
            </w:r>
          </w:p>
        </w:tc>
        <w:tc>
          <w:tcPr>
            <w:tcW w:w="581" w:type="dxa"/>
            <w:gridSpan w:val="2"/>
            <w:tcBorders>
              <w:top w:val="nil"/>
              <w:left w:val="nil"/>
              <w:bottom w:val="single" w:sz="4" w:space="0" w:color="auto"/>
              <w:right w:val="single" w:sz="4" w:space="0" w:color="auto"/>
            </w:tcBorders>
            <w:shd w:val="clear" w:color="auto" w:fill="auto"/>
            <w:noWrap/>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12</w:t>
            </w:r>
          </w:p>
        </w:tc>
        <w:tc>
          <w:tcPr>
            <w:tcW w:w="708" w:type="dxa"/>
            <w:tcBorders>
              <w:top w:val="nil"/>
              <w:left w:val="nil"/>
              <w:bottom w:val="single" w:sz="4" w:space="0" w:color="auto"/>
              <w:right w:val="single" w:sz="4" w:space="0" w:color="auto"/>
            </w:tcBorders>
            <w:shd w:val="clear" w:color="auto" w:fill="auto"/>
            <w:noWrap/>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8</w:t>
            </w:r>
          </w:p>
        </w:tc>
        <w:tc>
          <w:tcPr>
            <w:tcW w:w="851" w:type="dxa"/>
            <w:tcBorders>
              <w:top w:val="nil"/>
              <w:left w:val="nil"/>
              <w:bottom w:val="single" w:sz="4" w:space="0" w:color="auto"/>
              <w:right w:val="single" w:sz="4" w:space="0" w:color="auto"/>
            </w:tcBorders>
            <w:shd w:val="clear" w:color="auto" w:fill="auto"/>
            <w:noWrap/>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24</w:t>
            </w:r>
          </w:p>
        </w:tc>
        <w:tc>
          <w:tcPr>
            <w:tcW w:w="425" w:type="dxa"/>
            <w:tcBorders>
              <w:top w:val="nil"/>
              <w:left w:val="nil"/>
              <w:bottom w:val="single" w:sz="4" w:space="0" w:color="auto"/>
              <w:right w:val="single" w:sz="4" w:space="0" w:color="auto"/>
            </w:tcBorders>
            <w:shd w:val="clear" w:color="auto" w:fill="auto"/>
            <w:noWrap/>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2</w:t>
            </w:r>
          </w:p>
        </w:tc>
        <w:tc>
          <w:tcPr>
            <w:tcW w:w="425" w:type="dxa"/>
            <w:tcBorders>
              <w:top w:val="nil"/>
              <w:left w:val="nil"/>
              <w:bottom w:val="single" w:sz="4" w:space="0" w:color="auto"/>
              <w:right w:val="single" w:sz="4" w:space="0" w:color="auto"/>
            </w:tcBorders>
            <w:shd w:val="clear" w:color="auto" w:fill="auto"/>
            <w:noWrap/>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6</w:t>
            </w:r>
          </w:p>
        </w:tc>
        <w:tc>
          <w:tcPr>
            <w:tcW w:w="332" w:type="dxa"/>
            <w:gridSpan w:val="2"/>
            <w:tcBorders>
              <w:top w:val="nil"/>
              <w:left w:val="nil"/>
              <w:bottom w:val="single" w:sz="4" w:space="0" w:color="auto"/>
              <w:right w:val="single" w:sz="4" w:space="0" w:color="auto"/>
            </w:tcBorders>
            <w:shd w:val="clear" w:color="auto" w:fill="auto"/>
            <w:noWrap/>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 </w:t>
            </w:r>
          </w:p>
        </w:tc>
        <w:tc>
          <w:tcPr>
            <w:tcW w:w="546" w:type="dxa"/>
            <w:gridSpan w:val="2"/>
            <w:tcBorders>
              <w:top w:val="nil"/>
              <w:left w:val="nil"/>
              <w:bottom w:val="single" w:sz="4" w:space="0" w:color="auto"/>
              <w:right w:val="single" w:sz="4" w:space="0" w:color="auto"/>
            </w:tcBorders>
            <w:shd w:val="clear" w:color="auto" w:fill="auto"/>
            <w:noWrap/>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 </w:t>
            </w:r>
          </w:p>
        </w:tc>
        <w:tc>
          <w:tcPr>
            <w:tcW w:w="546" w:type="dxa"/>
            <w:gridSpan w:val="3"/>
            <w:tcBorders>
              <w:top w:val="nil"/>
              <w:left w:val="nil"/>
              <w:bottom w:val="single" w:sz="4" w:space="0" w:color="auto"/>
              <w:right w:val="single" w:sz="4" w:space="0" w:color="auto"/>
            </w:tcBorders>
            <w:shd w:val="clear" w:color="auto" w:fill="auto"/>
            <w:noWrap/>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 </w:t>
            </w:r>
          </w:p>
        </w:tc>
        <w:tc>
          <w:tcPr>
            <w:tcW w:w="482" w:type="dxa"/>
            <w:gridSpan w:val="3"/>
            <w:tcBorders>
              <w:top w:val="nil"/>
              <w:left w:val="nil"/>
              <w:bottom w:val="single" w:sz="4" w:space="0" w:color="auto"/>
              <w:right w:val="single" w:sz="4" w:space="0" w:color="auto"/>
            </w:tcBorders>
            <w:shd w:val="clear" w:color="auto" w:fill="auto"/>
            <w:noWrap/>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 </w:t>
            </w:r>
          </w:p>
        </w:tc>
        <w:tc>
          <w:tcPr>
            <w:tcW w:w="546" w:type="dxa"/>
            <w:gridSpan w:val="3"/>
            <w:tcBorders>
              <w:top w:val="nil"/>
              <w:left w:val="nil"/>
              <w:bottom w:val="single" w:sz="4" w:space="0" w:color="auto"/>
              <w:right w:val="single" w:sz="4" w:space="0" w:color="auto"/>
            </w:tcBorders>
            <w:shd w:val="clear" w:color="auto" w:fill="auto"/>
            <w:noWrap/>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 </w:t>
            </w:r>
          </w:p>
        </w:tc>
        <w:tc>
          <w:tcPr>
            <w:tcW w:w="524" w:type="dxa"/>
            <w:gridSpan w:val="2"/>
            <w:tcBorders>
              <w:top w:val="nil"/>
              <w:left w:val="nil"/>
              <w:bottom w:val="single" w:sz="4" w:space="0" w:color="auto"/>
              <w:right w:val="single" w:sz="4" w:space="0" w:color="auto"/>
            </w:tcBorders>
            <w:shd w:val="clear" w:color="auto" w:fill="auto"/>
            <w:noWrap/>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 </w:t>
            </w:r>
          </w:p>
        </w:tc>
        <w:tc>
          <w:tcPr>
            <w:tcW w:w="504" w:type="dxa"/>
            <w:gridSpan w:val="3"/>
            <w:tcBorders>
              <w:top w:val="nil"/>
              <w:left w:val="nil"/>
              <w:bottom w:val="single" w:sz="4" w:space="0" w:color="auto"/>
              <w:right w:val="single" w:sz="4" w:space="0" w:color="auto"/>
            </w:tcBorders>
            <w:shd w:val="clear" w:color="auto" w:fill="auto"/>
            <w:noWrap/>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 </w:t>
            </w:r>
          </w:p>
        </w:tc>
        <w:tc>
          <w:tcPr>
            <w:tcW w:w="546" w:type="dxa"/>
            <w:gridSpan w:val="3"/>
            <w:tcBorders>
              <w:top w:val="nil"/>
              <w:left w:val="nil"/>
              <w:bottom w:val="single" w:sz="4" w:space="0" w:color="auto"/>
              <w:right w:val="single" w:sz="4" w:space="0" w:color="auto"/>
            </w:tcBorders>
            <w:shd w:val="clear" w:color="auto" w:fill="auto"/>
            <w:noWrap/>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52</w:t>
            </w:r>
          </w:p>
        </w:tc>
        <w:tc>
          <w:tcPr>
            <w:tcW w:w="510" w:type="dxa"/>
            <w:gridSpan w:val="2"/>
            <w:tcBorders>
              <w:top w:val="nil"/>
              <w:left w:val="nil"/>
              <w:bottom w:val="single" w:sz="4" w:space="0" w:color="auto"/>
              <w:right w:val="single" w:sz="4" w:space="0" w:color="auto"/>
            </w:tcBorders>
            <w:shd w:val="clear" w:color="auto" w:fill="auto"/>
            <w:noWrap/>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 </w:t>
            </w:r>
          </w:p>
        </w:tc>
        <w:tc>
          <w:tcPr>
            <w:tcW w:w="518" w:type="dxa"/>
            <w:gridSpan w:val="3"/>
            <w:tcBorders>
              <w:top w:val="nil"/>
              <w:left w:val="nil"/>
              <w:bottom w:val="single" w:sz="4" w:space="0" w:color="auto"/>
              <w:right w:val="single" w:sz="4" w:space="0" w:color="auto"/>
            </w:tcBorders>
            <w:shd w:val="clear" w:color="auto" w:fill="auto"/>
            <w:noWrap/>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 </w:t>
            </w:r>
          </w:p>
        </w:tc>
        <w:tc>
          <w:tcPr>
            <w:tcW w:w="546" w:type="dxa"/>
            <w:gridSpan w:val="3"/>
            <w:tcBorders>
              <w:top w:val="nil"/>
              <w:left w:val="nil"/>
              <w:bottom w:val="single" w:sz="4" w:space="0" w:color="auto"/>
              <w:right w:val="single" w:sz="4" w:space="0" w:color="auto"/>
            </w:tcBorders>
            <w:shd w:val="clear" w:color="auto" w:fill="auto"/>
            <w:noWrap/>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 </w:t>
            </w:r>
          </w:p>
        </w:tc>
        <w:tc>
          <w:tcPr>
            <w:tcW w:w="495" w:type="dxa"/>
            <w:gridSpan w:val="2"/>
            <w:tcBorders>
              <w:top w:val="nil"/>
              <w:left w:val="nil"/>
              <w:bottom w:val="single" w:sz="4" w:space="0" w:color="auto"/>
              <w:right w:val="single" w:sz="4" w:space="0" w:color="auto"/>
            </w:tcBorders>
            <w:shd w:val="clear" w:color="auto" w:fill="auto"/>
            <w:noWrap/>
            <w:vAlign w:val="bottom"/>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 </w:t>
            </w:r>
          </w:p>
        </w:tc>
      </w:tr>
      <w:tr w:rsidR="00200724" w:rsidRPr="00200724" w:rsidTr="007E4CC1">
        <w:trPr>
          <w:trHeight w:val="975"/>
        </w:trPr>
        <w:tc>
          <w:tcPr>
            <w:tcW w:w="1375" w:type="dxa"/>
            <w:tcBorders>
              <w:top w:val="nil"/>
              <w:left w:val="single" w:sz="4" w:space="0" w:color="auto"/>
              <w:bottom w:val="single" w:sz="4" w:space="0" w:color="auto"/>
              <w:right w:val="single" w:sz="4" w:space="0" w:color="auto"/>
            </w:tcBorders>
            <w:shd w:val="clear" w:color="auto" w:fill="auto"/>
            <w:noWrap/>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МДК 07.02.</w:t>
            </w:r>
          </w:p>
        </w:tc>
        <w:tc>
          <w:tcPr>
            <w:tcW w:w="2028" w:type="dxa"/>
            <w:tcBorders>
              <w:top w:val="nil"/>
              <w:left w:val="nil"/>
              <w:bottom w:val="single" w:sz="4" w:space="0" w:color="auto"/>
              <w:right w:val="single" w:sz="4" w:space="0" w:color="auto"/>
            </w:tcBorders>
            <w:shd w:val="clear" w:color="auto" w:fill="auto"/>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Применение специализированных программ на предприятиях  общественного питания.</w:t>
            </w:r>
          </w:p>
        </w:tc>
        <w:tc>
          <w:tcPr>
            <w:tcW w:w="566" w:type="dxa"/>
            <w:tcBorders>
              <w:top w:val="nil"/>
              <w:left w:val="nil"/>
              <w:bottom w:val="single" w:sz="4" w:space="0" w:color="auto"/>
              <w:right w:val="single" w:sz="4" w:space="0" w:color="auto"/>
            </w:tcBorders>
            <w:shd w:val="clear" w:color="auto" w:fill="auto"/>
            <w:noWrap/>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3</w:t>
            </w:r>
          </w:p>
        </w:tc>
        <w:tc>
          <w:tcPr>
            <w:tcW w:w="568" w:type="dxa"/>
            <w:tcBorders>
              <w:top w:val="nil"/>
              <w:left w:val="nil"/>
              <w:bottom w:val="single" w:sz="4" w:space="0" w:color="auto"/>
              <w:right w:val="single" w:sz="4" w:space="0" w:color="auto"/>
            </w:tcBorders>
            <w:shd w:val="clear" w:color="auto" w:fill="auto"/>
            <w:noWrap/>
            <w:hideMark/>
          </w:tcPr>
          <w:p w:rsidR="00200724" w:rsidRPr="00200724" w:rsidRDefault="00200724" w:rsidP="00200724">
            <w:pPr>
              <w:rPr>
                <w:rFonts w:ascii="Times New Roman" w:hAnsi="Times New Roman" w:cs="Times New Roman"/>
                <w:sz w:val="18"/>
                <w:szCs w:val="18"/>
              </w:rPr>
            </w:pPr>
            <w:proofErr w:type="spellStart"/>
            <w:r w:rsidRPr="00200724">
              <w:rPr>
                <w:rFonts w:ascii="Times New Roman" w:hAnsi="Times New Roman" w:cs="Times New Roman"/>
                <w:sz w:val="18"/>
                <w:szCs w:val="18"/>
              </w:rPr>
              <w:t>дз</w:t>
            </w:r>
            <w:proofErr w:type="spellEnd"/>
          </w:p>
        </w:tc>
        <w:tc>
          <w:tcPr>
            <w:tcW w:w="581" w:type="dxa"/>
            <w:tcBorders>
              <w:top w:val="nil"/>
              <w:left w:val="nil"/>
              <w:bottom w:val="single" w:sz="4" w:space="0" w:color="auto"/>
              <w:right w:val="single" w:sz="4" w:space="0" w:color="auto"/>
            </w:tcBorders>
            <w:shd w:val="clear" w:color="auto" w:fill="auto"/>
            <w:noWrap/>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36</w:t>
            </w:r>
          </w:p>
        </w:tc>
        <w:tc>
          <w:tcPr>
            <w:tcW w:w="501" w:type="dxa"/>
            <w:tcBorders>
              <w:top w:val="nil"/>
              <w:left w:val="nil"/>
              <w:bottom w:val="single" w:sz="4" w:space="0" w:color="auto"/>
              <w:right w:val="single" w:sz="4" w:space="0" w:color="auto"/>
            </w:tcBorders>
            <w:shd w:val="clear" w:color="auto" w:fill="auto"/>
            <w:noWrap/>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 </w:t>
            </w:r>
          </w:p>
        </w:tc>
        <w:tc>
          <w:tcPr>
            <w:tcW w:w="581" w:type="dxa"/>
            <w:gridSpan w:val="2"/>
            <w:tcBorders>
              <w:top w:val="nil"/>
              <w:left w:val="nil"/>
              <w:bottom w:val="single" w:sz="4" w:space="0" w:color="auto"/>
              <w:right w:val="single" w:sz="4" w:space="0" w:color="auto"/>
            </w:tcBorders>
            <w:shd w:val="clear" w:color="auto" w:fill="auto"/>
            <w:noWrap/>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36</w:t>
            </w:r>
          </w:p>
        </w:tc>
        <w:tc>
          <w:tcPr>
            <w:tcW w:w="591" w:type="dxa"/>
            <w:gridSpan w:val="2"/>
            <w:tcBorders>
              <w:top w:val="nil"/>
              <w:left w:val="nil"/>
              <w:bottom w:val="single" w:sz="4" w:space="0" w:color="auto"/>
              <w:right w:val="single" w:sz="4" w:space="0" w:color="auto"/>
            </w:tcBorders>
            <w:shd w:val="clear" w:color="auto" w:fill="auto"/>
            <w:noWrap/>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36</w:t>
            </w:r>
          </w:p>
        </w:tc>
        <w:tc>
          <w:tcPr>
            <w:tcW w:w="581" w:type="dxa"/>
            <w:gridSpan w:val="2"/>
            <w:tcBorders>
              <w:top w:val="nil"/>
              <w:left w:val="nil"/>
              <w:bottom w:val="single" w:sz="4" w:space="0" w:color="auto"/>
              <w:right w:val="single" w:sz="4" w:space="0" w:color="auto"/>
            </w:tcBorders>
            <w:shd w:val="clear" w:color="auto" w:fill="auto"/>
            <w:noWrap/>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12</w:t>
            </w:r>
          </w:p>
        </w:tc>
        <w:tc>
          <w:tcPr>
            <w:tcW w:w="708" w:type="dxa"/>
            <w:tcBorders>
              <w:top w:val="nil"/>
              <w:left w:val="nil"/>
              <w:bottom w:val="single" w:sz="4" w:space="0" w:color="auto"/>
              <w:right w:val="single" w:sz="4" w:space="0" w:color="auto"/>
            </w:tcBorders>
            <w:shd w:val="clear" w:color="auto" w:fill="auto"/>
            <w:noWrap/>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20</w:t>
            </w:r>
          </w:p>
        </w:tc>
        <w:tc>
          <w:tcPr>
            <w:tcW w:w="851" w:type="dxa"/>
            <w:tcBorders>
              <w:top w:val="nil"/>
              <w:left w:val="nil"/>
              <w:bottom w:val="single" w:sz="4" w:space="0" w:color="auto"/>
              <w:right w:val="single" w:sz="4" w:space="0" w:color="auto"/>
            </w:tcBorders>
            <w:shd w:val="clear" w:color="auto" w:fill="auto"/>
            <w:noWrap/>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 </w:t>
            </w:r>
          </w:p>
        </w:tc>
        <w:tc>
          <w:tcPr>
            <w:tcW w:w="425" w:type="dxa"/>
            <w:tcBorders>
              <w:top w:val="nil"/>
              <w:left w:val="nil"/>
              <w:bottom w:val="single" w:sz="4" w:space="0" w:color="auto"/>
              <w:right w:val="single" w:sz="4" w:space="0" w:color="auto"/>
            </w:tcBorders>
            <w:shd w:val="clear" w:color="auto" w:fill="auto"/>
            <w:noWrap/>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2</w:t>
            </w:r>
          </w:p>
        </w:tc>
        <w:tc>
          <w:tcPr>
            <w:tcW w:w="425" w:type="dxa"/>
            <w:tcBorders>
              <w:top w:val="nil"/>
              <w:left w:val="nil"/>
              <w:bottom w:val="single" w:sz="4" w:space="0" w:color="auto"/>
              <w:right w:val="single" w:sz="4" w:space="0" w:color="auto"/>
            </w:tcBorders>
            <w:shd w:val="clear" w:color="auto" w:fill="auto"/>
            <w:noWrap/>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2</w:t>
            </w:r>
          </w:p>
        </w:tc>
        <w:tc>
          <w:tcPr>
            <w:tcW w:w="332" w:type="dxa"/>
            <w:gridSpan w:val="2"/>
            <w:tcBorders>
              <w:top w:val="nil"/>
              <w:left w:val="nil"/>
              <w:bottom w:val="single" w:sz="4" w:space="0" w:color="auto"/>
              <w:right w:val="single" w:sz="4" w:space="0" w:color="auto"/>
            </w:tcBorders>
            <w:shd w:val="clear" w:color="auto" w:fill="auto"/>
            <w:noWrap/>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 </w:t>
            </w:r>
          </w:p>
        </w:tc>
        <w:tc>
          <w:tcPr>
            <w:tcW w:w="546" w:type="dxa"/>
            <w:gridSpan w:val="2"/>
            <w:tcBorders>
              <w:top w:val="nil"/>
              <w:left w:val="nil"/>
              <w:bottom w:val="single" w:sz="4" w:space="0" w:color="auto"/>
              <w:right w:val="single" w:sz="4" w:space="0" w:color="auto"/>
            </w:tcBorders>
            <w:shd w:val="clear" w:color="auto" w:fill="auto"/>
            <w:noWrap/>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 </w:t>
            </w:r>
          </w:p>
        </w:tc>
        <w:tc>
          <w:tcPr>
            <w:tcW w:w="546" w:type="dxa"/>
            <w:gridSpan w:val="3"/>
            <w:tcBorders>
              <w:top w:val="nil"/>
              <w:left w:val="nil"/>
              <w:bottom w:val="single" w:sz="4" w:space="0" w:color="auto"/>
              <w:right w:val="single" w:sz="4" w:space="0" w:color="auto"/>
            </w:tcBorders>
            <w:shd w:val="clear" w:color="auto" w:fill="auto"/>
            <w:noWrap/>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 </w:t>
            </w:r>
          </w:p>
        </w:tc>
        <w:tc>
          <w:tcPr>
            <w:tcW w:w="482" w:type="dxa"/>
            <w:gridSpan w:val="3"/>
            <w:tcBorders>
              <w:top w:val="nil"/>
              <w:left w:val="nil"/>
              <w:bottom w:val="single" w:sz="4" w:space="0" w:color="auto"/>
              <w:right w:val="single" w:sz="4" w:space="0" w:color="auto"/>
            </w:tcBorders>
            <w:shd w:val="clear" w:color="auto" w:fill="auto"/>
            <w:noWrap/>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 </w:t>
            </w:r>
          </w:p>
        </w:tc>
        <w:tc>
          <w:tcPr>
            <w:tcW w:w="546" w:type="dxa"/>
            <w:gridSpan w:val="3"/>
            <w:tcBorders>
              <w:top w:val="nil"/>
              <w:left w:val="nil"/>
              <w:bottom w:val="single" w:sz="4" w:space="0" w:color="auto"/>
              <w:right w:val="single" w:sz="4" w:space="0" w:color="auto"/>
            </w:tcBorders>
            <w:shd w:val="clear" w:color="auto" w:fill="auto"/>
            <w:noWrap/>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36</w:t>
            </w:r>
          </w:p>
        </w:tc>
        <w:tc>
          <w:tcPr>
            <w:tcW w:w="524" w:type="dxa"/>
            <w:gridSpan w:val="2"/>
            <w:tcBorders>
              <w:top w:val="nil"/>
              <w:left w:val="nil"/>
              <w:bottom w:val="single" w:sz="4" w:space="0" w:color="auto"/>
              <w:right w:val="single" w:sz="4" w:space="0" w:color="auto"/>
            </w:tcBorders>
            <w:shd w:val="clear" w:color="auto" w:fill="auto"/>
            <w:noWrap/>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 </w:t>
            </w:r>
          </w:p>
        </w:tc>
        <w:tc>
          <w:tcPr>
            <w:tcW w:w="504" w:type="dxa"/>
            <w:gridSpan w:val="3"/>
            <w:tcBorders>
              <w:top w:val="nil"/>
              <w:left w:val="nil"/>
              <w:bottom w:val="single" w:sz="4" w:space="0" w:color="auto"/>
              <w:right w:val="single" w:sz="4" w:space="0" w:color="auto"/>
            </w:tcBorders>
            <w:shd w:val="clear" w:color="auto" w:fill="auto"/>
            <w:noWrap/>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 </w:t>
            </w:r>
          </w:p>
        </w:tc>
        <w:tc>
          <w:tcPr>
            <w:tcW w:w="546" w:type="dxa"/>
            <w:gridSpan w:val="3"/>
            <w:tcBorders>
              <w:top w:val="nil"/>
              <w:left w:val="nil"/>
              <w:bottom w:val="single" w:sz="4" w:space="0" w:color="auto"/>
              <w:right w:val="single" w:sz="4" w:space="0" w:color="auto"/>
            </w:tcBorders>
            <w:shd w:val="clear" w:color="auto" w:fill="auto"/>
            <w:noWrap/>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 </w:t>
            </w:r>
          </w:p>
        </w:tc>
        <w:tc>
          <w:tcPr>
            <w:tcW w:w="510" w:type="dxa"/>
            <w:gridSpan w:val="2"/>
            <w:tcBorders>
              <w:top w:val="nil"/>
              <w:left w:val="nil"/>
              <w:bottom w:val="single" w:sz="4" w:space="0" w:color="auto"/>
              <w:right w:val="single" w:sz="4" w:space="0" w:color="auto"/>
            </w:tcBorders>
            <w:shd w:val="clear" w:color="auto" w:fill="auto"/>
            <w:noWrap/>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 </w:t>
            </w:r>
          </w:p>
        </w:tc>
        <w:tc>
          <w:tcPr>
            <w:tcW w:w="518" w:type="dxa"/>
            <w:gridSpan w:val="3"/>
            <w:tcBorders>
              <w:top w:val="nil"/>
              <w:left w:val="nil"/>
              <w:bottom w:val="single" w:sz="4" w:space="0" w:color="auto"/>
              <w:right w:val="single" w:sz="4" w:space="0" w:color="auto"/>
            </w:tcBorders>
            <w:shd w:val="clear" w:color="auto" w:fill="auto"/>
            <w:noWrap/>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 </w:t>
            </w:r>
          </w:p>
        </w:tc>
        <w:tc>
          <w:tcPr>
            <w:tcW w:w="546" w:type="dxa"/>
            <w:gridSpan w:val="3"/>
            <w:tcBorders>
              <w:top w:val="nil"/>
              <w:left w:val="nil"/>
              <w:bottom w:val="single" w:sz="4" w:space="0" w:color="auto"/>
              <w:right w:val="single" w:sz="4" w:space="0" w:color="auto"/>
            </w:tcBorders>
            <w:shd w:val="clear" w:color="auto" w:fill="auto"/>
            <w:noWrap/>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 </w:t>
            </w:r>
          </w:p>
        </w:tc>
        <w:tc>
          <w:tcPr>
            <w:tcW w:w="495" w:type="dxa"/>
            <w:gridSpan w:val="2"/>
            <w:tcBorders>
              <w:top w:val="nil"/>
              <w:left w:val="nil"/>
              <w:bottom w:val="single" w:sz="4" w:space="0" w:color="auto"/>
              <w:right w:val="single" w:sz="4" w:space="0" w:color="auto"/>
            </w:tcBorders>
            <w:shd w:val="clear" w:color="auto" w:fill="auto"/>
            <w:noWrap/>
            <w:vAlign w:val="bottom"/>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 </w:t>
            </w:r>
          </w:p>
        </w:tc>
      </w:tr>
      <w:tr w:rsidR="00200724" w:rsidRPr="00200724" w:rsidTr="007E4CC1">
        <w:trPr>
          <w:trHeight w:val="300"/>
        </w:trPr>
        <w:tc>
          <w:tcPr>
            <w:tcW w:w="1375" w:type="dxa"/>
            <w:tcBorders>
              <w:top w:val="nil"/>
              <w:left w:val="single" w:sz="4" w:space="0" w:color="auto"/>
              <w:bottom w:val="single" w:sz="4" w:space="0" w:color="auto"/>
              <w:right w:val="single" w:sz="4" w:space="0" w:color="auto"/>
            </w:tcBorders>
            <w:shd w:val="clear" w:color="auto" w:fill="auto"/>
            <w:noWrap/>
            <w:vAlign w:val="bottom"/>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ПП ПМ 07.</w:t>
            </w:r>
          </w:p>
        </w:tc>
        <w:tc>
          <w:tcPr>
            <w:tcW w:w="2028" w:type="dxa"/>
            <w:tcBorders>
              <w:top w:val="nil"/>
              <w:left w:val="nil"/>
              <w:bottom w:val="single" w:sz="4" w:space="0" w:color="auto"/>
              <w:right w:val="single" w:sz="4" w:space="0" w:color="auto"/>
            </w:tcBorders>
            <w:shd w:val="clear" w:color="auto" w:fill="auto"/>
            <w:noWrap/>
            <w:vAlign w:val="bottom"/>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Производственная практика</w:t>
            </w:r>
          </w:p>
        </w:tc>
        <w:tc>
          <w:tcPr>
            <w:tcW w:w="566" w:type="dxa"/>
            <w:tcBorders>
              <w:top w:val="nil"/>
              <w:left w:val="nil"/>
              <w:bottom w:val="single" w:sz="4" w:space="0" w:color="auto"/>
              <w:right w:val="single" w:sz="4" w:space="0" w:color="auto"/>
            </w:tcBorders>
            <w:shd w:val="clear" w:color="auto" w:fill="auto"/>
            <w:noWrap/>
            <w:vAlign w:val="center"/>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6</w:t>
            </w:r>
          </w:p>
        </w:tc>
        <w:tc>
          <w:tcPr>
            <w:tcW w:w="568" w:type="dxa"/>
            <w:tcBorders>
              <w:top w:val="nil"/>
              <w:left w:val="nil"/>
              <w:bottom w:val="single" w:sz="4" w:space="0" w:color="auto"/>
              <w:right w:val="single" w:sz="4" w:space="0" w:color="auto"/>
            </w:tcBorders>
            <w:shd w:val="clear" w:color="auto" w:fill="auto"/>
            <w:noWrap/>
            <w:vAlign w:val="bottom"/>
            <w:hideMark/>
          </w:tcPr>
          <w:p w:rsidR="00200724" w:rsidRPr="00200724" w:rsidRDefault="00200724" w:rsidP="00200724">
            <w:pPr>
              <w:rPr>
                <w:rFonts w:ascii="Times New Roman" w:hAnsi="Times New Roman" w:cs="Times New Roman"/>
                <w:sz w:val="18"/>
                <w:szCs w:val="18"/>
              </w:rPr>
            </w:pPr>
            <w:proofErr w:type="spellStart"/>
            <w:r w:rsidRPr="00200724">
              <w:rPr>
                <w:rFonts w:ascii="Times New Roman" w:hAnsi="Times New Roman" w:cs="Times New Roman"/>
                <w:sz w:val="18"/>
                <w:szCs w:val="18"/>
              </w:rPr>
              <w:t>з</w:t>
            </w:r>
            <w:proofErr w:type="spellEnd"/>
          </w:p>
        </w:tc>
        <w:tc>
          <w:tcPr>
            <w:tcW w:w="581" w:type="dxa"/>
            <w:tcBorders>
              <w:top w:val="nil"/>
              <w:left w:val="nil"/>
              <w:bottom w:val="single" w:sz="4" w:space="0" w:color="auto"/>
              <w:right w:val="single" w:sz="4" w:space="0" w:color="auto"/>
            </w:tcBorders>
            <w:shd w:val="clear" w:color="auto" w:fill="auto"/>
            <w:noWrap/>
            <w:vAlign w:val="bottom"/>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252</w:t>
            </w:r>
          </w:p>
        </w:tc>
        <w:tc>
          <w:tcPr>
            <w:tcW w:w="501" w:type="dxa"/>
            <w:tcBorders>
              <w:top w:val="nil"/>
              <w:left w:val="nil"/>
              <w:bottom w:val="single" w:sz="4" w:space="0" w:color="auto"/>
              <w:right w:val="single" w:sz="4" w:space="0" w:color="auto"/>
            </w:tcBorders>
            <w:shd w:val="clear" w:color="auto" w:fill="auto"/>
            <w:noWrap/>
            <w:vAlign w:val="bottom"/>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 </w:t>
            </w:r>
          </w:p>
        </w:tc>
        <w:tc>
          <w:tcPr>
            <w:tcW w:w="581" w:type="dxa"/>
            <w:gridSpan w:val="2"/>
            <w:tcBorders>
              <w:top w:val="nil"/>
              <w:left w:val="nil"/>
              <w:bottom w:val="single" w:sz="4" w:space="0" w:color="auto"/>
              <w:right w:val="single" w:sz="4" w:space="0" w:color="auto"/>
            </w:tcBorders>
            <w:shd w:val="clear" w:color="auto" w:fill="auto"/>
            <w:noWrap/>
            <w:vAlign w:val="bottom"/>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252</w:t>
            </w:r>
          </w:p>
        </w:tc>
        <w:tc>
          <w:tcPr>
            <w:tcW w:w="591" w:type="dxa"/>
            <w:gridSpan w:val="2"/>
            <w:tcBorders>
              <w:top w:val="nil"/>
              <w:left w:val="nil"/>
              <w:bottom w:val="single" w:sz="4" w:space="0" w:color="auto"/>
              <w:right w:val="single" w:sz="4" w:space="0" w:color="auto"/>
            </w:tcBorders>
            <w:shd w:val="clear" w:color="auto" w:fill="auto"/>
            <w:noWrap/>
            <w:vAlign w:val="bottom"/>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252</w:t>
            </w:r>
          </w:p>
        </w:tc>
        <w:tc>
          <w:tcPr>
            <w:tcW w:w="581" w:type="dxa"/>
            <w:gridSpan w:val="2"/>
            <w:tcBorders>
              <w:top w:val="nil"/>
              <w:left w:val="nil"/>
              <w:bottom w:val="single" w:sz="4" w:space="0" w:color="auto"/>
              <w:right w:val="single" w:sz="4" w:space="0" w:color="auto"/>
            </w:tcBorders>
            <w:shd w:val="clear" w:color="auto" w:fill="auto"/>
            <w:noWrap/>
            <w:vAlign w:val="bottom"/>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 </w:t>
            </w:r>
          </w:p>
        </w:tc>
        <w:tc>
          <w:tcPr>
            <w:tcW w:w="708" w:type="dxa"/>
            <w:tcBorders>
              <w:top w:val="nil"/>
              <w:left w:val="nil"/>
              <w:bottom w:val="single" w:sz="4" w:space="0" w:color="auto"/>
              <w:right w:val="single" w:sz="4" w:space="0" w:color="auto"/>
            </w:tcBorders>
            <w:shd w:val="clear" w:color="auto" w:fill="auto"/>
            <w:noWrap/>
            <w:vAlign w:val="bottom"/>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 </w:t>
            </w:r>
          </w:p>
        </w:tc>
        <w:tc>
          <w:tcPr>
            <w:tcW w:w="851" w:type="dxa"/>
            <w:tcBorders>
              <w:top w:val="nil"/>
              <w:left w:val="nil"/>
              <w:bottom w:val="single" w:sz="4" w:space="0" w:color="auto"/>
              <w:right w:val="single" w:sz="4" w:space="0" w:color="auto"/>
            </w:tcBorders>
            <w:shd w:val="clear" w:color="auto" w:fill="auto"/>
            <w:noWrap/>
            <w:vAlign w:val="bottom"/>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252</w:t>
            </w:r>
          </w:p>
        </w:tc>
        <w:tc>
          <w:tcPr>
            <w:tcW w:w="425" w:type="dxa"/>
            <w:tcBorders>
              <w:top w:val="nil"/>
              <w:left w:val="nil"/>
              <w:bottom w:val="single" w:sz="4" w:space="0" w:color="auto"/>
              <w:right w:val="single" w:sz="4" w:space="0" w:color="auto"/>
            </w:tcBorders>
            <w:shd w:val="clear" w:color="auto" w:fill="auto"/>
            <w:noWrap/>
            <w:vAlign w:val="bottom"/>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 </w:t>
            </w:r>
          </w:p>
        </w:tc>
        <w:tc>
          <w:tcPr>
            <w:tcW w:w="425" w:type="dxa"/>
            <w:tcBorders>
              <w:top w:val="nil"/>
              <w:left w:val="nil"/>
              <w:bottom w:val="single" w:sz="4" w:space="0" w:color="auto"/>
              <w:right w:val="single" w:sz="4" w:space="0" w:color="auto"/>
            </w:tcBorders>
            <w:shd w:val="clear" w:color="auto" w:fill="auto"/>
            <w:noWrap/>
            <w:vAlign w:val="bottom"/>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 </w:t>
            </w:r>
          </w:p>
        </w:tc>
        <w:tc>
          <w:tcPr>
            <w:tcW w:w="332" w:type="dxa"/>
            <w:gridSpan w:val="2"/>
            <w:tcBorders>
              <w:top w:val="nil"/>
              <w:left w:val="nil"/>
              <w:bottom w:val="single" w:sz="4" w:space="0" w:color="auto"/>
              <w:right w:val="single" w:sz="4" w:space="0" w:color="auto"/>
            </w:tcBorders>
            <w:shd w:val="clear" w:color="auto" w:fill="auto"/>
            <w:noWrap/>
            <w:vAlign w:val="bottom"/>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 </w:t>
            </w:r>
          </w:p>
        </w:tc>
        <w:tc>
          <w:tcPr>
            <w:tcW w:w="546" w:type="dxa"/>
            <w:gridSpan w:val="2"/>
            <w:tcBorders>
              <w:top w:val="nil"/>
              <w:left w:val="nil"/>
              <w:bottom w:val="single" w:sz="4" w:space="0" w:color="auto"/>
              <w:right w:val="single" w:sz="4" w:space="0" w:color="auto"/>
            </w:tcBorders>
            <w:shd w:val="clear" w:color="auto" w:fill="auto"/>
            <w:noWrap/>
            <w:vAlign w:val="bottom"/>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 </w:t>
            </w:r>
          </w:p>
        </w:tc>
        <w:tc>
          <w:tcPr>
            <w:tcW w:w="546" w:type="dxa"/>
            <w:gridSpan w:val="3"/>
            <w:tcBorders>
              <w:top w:val="nil"/>
              <w:left w:val="nil"/>
              <w:bottom w:val="single" w:sz="4" w:space="0" w:color="auto"/>
              <w:right w:val="single" w:sz="4" w:space="0" w:color="auto"/>
            </w:tcBorders>
            <w:shd w:val="clear" w:color="auto" w:fill="auto"/>
            <w:noWrap/>
            <w:vAlign w:val="bottom"/>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 </w:t>
            </w:r>
          </w:p>
        </w:tc>
        <w:tc>
          <w:tcPr>
            <w:tcW w:w="482" w:type="dxa"/>
            <w:gridSpan w:val="3"/>
            <w:tcBorders>
              <w:top w:val="nil"/>
              <w:left w:val="nil"/>
              <w:bottom w:val="single" w:sz="4" w:space="0" w:color="auto"/>
              <w:right w:val="single" w:sz="4" w:space="0" w:color="auto"/>
            </w:tcBorders>
            <w:shd w:val="clear" w:color="auto" w:fill="auto"/>
            <w:noWrap/>
            <w:vAlign w:val="bottom"/>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 </w:t>
            </w:r>
          </w:p>
        </w:tc>
        <w:tc>
          <w:tcPr>
            <w:tcW w:w="546" w:type="dxa"/>
            <w:gridSpan w:val="3"/>
            <w:tcBorders>
              <w:top w:val="nil"/>
              <w:left w:val="nil"/>
              <w:bottom w:val="single" w:sz="4" w:space="0" w:color="auto"/>
              <w:right w:val="single" w:sz="4" w:space="0" w:color="auto"/>
            </w:tcBorders>
            <w:shd w:val="clear" w:color="auto" w:fill="auto"/>
            <w:noWrap/>
            <w:vAlign w:val="bottom"/>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36</w:t>
            </w:r>
          </w:p>
        </w:tc>
        <w:tc>
          <w:tcPr>
            <w:tcW w:w="524" w:type="dxa"/>
            <w:gridSpan w:val="2"/>
            <w:tcBorders>
              <w:top w:val="nil"/>
              <w:left w:val="nil"/>
              <w:bottom w:val="single" w:sz="4" w:space="0" w:color="auto"/>
              <w:right w:val="single" w:sz="4" w:space="0" w:color="auto"/>
            </w:tcBorders>
            <w:shd w:val="clear" w:color="auto" w:fill="auto"/>
            <w:noWrap/>
            <w:vAlign w:val="bottom"/>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 </w:t>
            </w:r>
          </w:p>
        </w:tc>
        <w:tc>
          <w:tcPr>
            <w:tcW w:w="504" w:type="dxa"/>
            <w:gridSpan w:val="3"/>
            <w:tcBorders>
              <w:top w:val="nil"/>
              <w:left w:val="nil"/>
              <w:bottom w:val="single" w:sz="4" w:space="0" w:color="auto"/>
              <w:right w:val="single" w:sz="4" w:space="0" w:color="auto"/>
            </w:tcBorders>
            <w:shd w:val="clear" w:color="auto" w:fill="auto"/>
            <w:noWrap/>
            <w:vAlign w:val="bottom"/>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 </w:t>
            </w:r>
          </w:p>
        </w:tc>
        <w:tc>
          <w:tcPr>
            <w:tcW w:w="546" w:type="dxa"/>
            <w:gridSpan w:val="3"/>
            <w:tcBorders>
              <w:top w:val="nil"/>
              <w:left w:val="nil"/>
              <w:bottom w:val="single" w:sz="4" w:space="0" w:color="auto"/>
              <w:right w:val="single" w:sz="4" w:space="0" w:color="auto"/>
            </w:tcBorders>
            <w:shd w:val="clear" w:color="auto" w:fill="auto"/>
            <w:noWrap/>
            <w:vAlign w:val="bottom"/>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36</w:t>
            </w:r>
          </w:p>
        </w:tc>
        <w:tc>
          <w:tcPr>
            <w:tcW w:w="510" w:type="dxa"/>
            <w:gridSpan w:val="2"/>
            <w:tcBorders>
              <w:top w:val="nil"/>
              <w:left w:val="nil"/>
              <w:bottom w:val="single" w:sz="4" w:space="0" w:color="auto"/>
              <w:right w:val="single" w:sz="4" w:space="0" w:color="auto"/>
            </w:tcBorders>
            <w:shd w:val="clear" w:color="auto" w:fill="auto"/>
            <w:noWrap/>
            <w:vAlign w:val="bottom"/>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180</w:t>
            </w:r>
          </w:p>
        </w:tc>
        <w:tc>
          <w:tcPr>
            <w:tcW w:w="518" w:type="dxa"/>
            <w:gridSpan w:val="3"/>
            <w:tcBorders>
              <w:top w:val="nil"/>
              <w:left w:val="nil"/>
              <w:bottom w:val="single" w:sz="4" w:space="0" w:color="auto"/>
              <w:right w:val="single" w:sz="4" w:space="0" w:color="auto"/>
            </w:tcBorders>
            <w:shd w:val="clear" w:color="auto" w:fill="auto"/>
            <w:noWrap/>
            <w:vAlign w:val="bottom"/>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 </w:t>
            </w:r>
          </w:p>
        </w:tc>
        <w:tc>
          <w:tcPr>
            <w:tcW w:w="546" w:type="dxa"/>
            <w:gridSpan w:val="3"/>
            <w:tcBorders>
              <w:top w:val="nil"/>
              <w:left w:val="nil"/>
              <w:bottom w:val="single" w:sz="4" w:space="0" w:color="auto"/>
              <w:right w:val="single" w:sz="4" w:space="0" w:color="auto"/>
            </w:tcBorders>
            <w:shd w:val="clear" w:color="auto" w:fill="auto"/>
            <w:noWrap/>
            <w:vAlign w:val="bottom"/>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 </w:t>
            </w:r>
          </w:p>
        </w:tc>
        <w:tc>
          <w:tcPr>
            <w:tcW w:w="495" w:type="dxa"/>
            <w:gridSpan w:val="2"/>
            <w:tcBorders>
              <w:top w:val="nil"/>
              <w:left w:val="nil"/>
              <w:bottom w:val="single" w:sz="4" w:space="0" w:color="auto"/>
              <w:right w:val="single" w:sz="4" w:space="0" w:color="auto"/>
            </w:tcBorders>
            <w:shd w:val="clear" w:color="auto" w:fill="auto"/>
            <w:noWrap/>
            <w:vAlign w:val="bottom"/>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 </w:t>
            </w:r>
          </w:p>
        </w:tc>
      </w:tr>
      <w:tr w:rsidR="00200724" w:rsidRPr="00200724" w:rsidTr="007E4CC1">
        <w:trPr>
          <w:trHeight w:val="2340"/>
        </w:trPr>
        <w:tc>
          <w:tcPr>
            <w:tcW w:w="1375" w:type="dxa"/>
            <w:tcBorders>
              <w:top w:val="nil"/>
              <w:left w:val="single" w:sz="4" w:space="0" w:color="auto"/>
              <w:bottom w:val="single" w:sz="4" w:space="0" w:color="auto"/>
              <w:right w:val="single" w:sz="4" w:space="0" w:color="auto"/>
            </w:tcBorders>
            <w:shd w:val="clear" w:color="auto" w:fill="auto"/>
            <w:noWrap/>
            <w:vAlign w:val="bottom"/>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ПМ 08.</w:t>
            </w:r>
          </w:p>
        </w:tc>
        <w:tc>
          <w:tcPr>
            <w:tcW w:w="2028" w:type="dxa"/>
            <w:tcBorders>
              <w:top w:val="nil"/>
              <w:left w:val="nil"/>
              <w:bottom w:val="single" w:sz="4" w:space="0" w:color="auto"/>
              <w:right w:val="single" w:sz="4" w:space="0" w:color="auto"/>
            </w:tcBorders>
            <w:shd w:val="clear" w:color="auto" w:fill="auto"/>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Приготовление, оформление и презентация блюд и кулинарных изделий в соответствии с актуальными гастрономическими тенденциями по запросу работодателей.</w:t>
            </w:r>
          </w:p>
        </w:tc>
        <w:tc>
          <w:tcPr>
            <w:tcW w:w="566" w:type="dxa"/>
            <w:tcBorders>
              <w:top w:val="nil"/>
              <w:left w:val="nil"/>
              <w:bottom w:val="single" w:sz="4" w:space="0" w:color="auto"/>
              <w:right w:val="single" w:sz="4" w:space="0" w:color="auto"/>
            </w:tcBorders>
            <w:shd w:val="clear" w:color="auto" w:fill="auto"/>
            <w:noWrap/>
            <w:vAlign w:val="center"/>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 </w:t>
            </w:r>
          </w:p>
        </w:tc>
        <w:tc>
          <w:tcPr>
            <w:tcW w:w="568" w:type="dxa"/>
            <w:tcBorders>
              <w:top w:val="nil"/>
              <w:left w:val="nil"/>
              <w:bottom w:val="single" w:sz="4" w:space="0" w:color="auto"/>
              <w:right w:val="single" w:sz="4" w:space="0" w:color="auto"/>
            </w:tcBorders>
            <w:shd w:val="clear" w:color="auto" w:fill="auto"/>
            <w:noWrap/>
            <w:vAlign w:val="bottom"/>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1/0/4</w:t>
            </w:r>
          </w:p>
        </w:tc>
        <w:tc>
          <w:tcPr>
            <w:tcW w:w="581" w:type="dxa"/>
            <w:tcBorders>
              <w:top w:val="nil"/>
              <w:left w:val="nil"/>
              <w:bottom w:val="single" w:sz="4" w:space="0" w:color="auto"/>
              <w:right w:val="single" w:sz="4" w:space="0" w:color="auto"/>
            </w:tcBorders>
            <w:shd w:val="clear" w:color="auto" w:fill="auto"/>
            <w:noWrap/>
            <w:vAlign w:val="bottom"/>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1476</w:t>
            </w:r>
          </w:p>
        </w:tc>
        <w:tc>
          <w:tcPr>
            <w:tcW w:w="501" w:type="dxa"/>
            <w:tcBorders>
              <w:top w:val="nil"/>
              <w:left w:val="nil"/>
              <w:bottom w:val="single" w:sz="4" w:space="0" w:color="auto"/>
              <w:right w:val="single" w:sz="4" w:space="0" w:color="auto"/>
            </w:tcBorders>
            <w:shd w:val="clear" w:color="auto" w:fill="auto"/>
            <w:noWrap/>
            <w:vAlign w:val="bottom"/>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0</w:t>
            </w:r>
          </w:p>
        </w:tc>
        <w:tc>
          <w:tcPr>
            <w:tcW w:w="581" w:type="dxa"/>
            <w:gridSpan w:val="2"/>
            <w:tcBorders>
              <w:top w:val="nil"/>
              <w:left w:val="nil"/>
              <w:bottom w:val="single" w:sz="4" w:space="0" w:color="auto"/>
              <w:right w:val="single" w:sz="4" w:space="0" w:color="auto"/>
            </w:tcBorders>
            <w:shd w:val="clear" w:color="auto" w:fill="auto"/>
            <w:noWrap/>
            <w:vAlign w:val="bottom"/>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1476</w:t>
            </w:r>
          </w:p>
        </w:tc>
        <w:tc>
          <w:tcPr>
            <w:tcW w:w="591" w:type="dxa"/>
            <w:gridSpan w:val="2"/>
            <w:tcBorders>
              <w:top w:val="nil"/>
              <w:left w:val="nil"/>
              <w:bottom w:val="single" w:sz="4" w:space="0" w:color="auto"/>
              <w:right w:val="single" w:sz="4" w:space="0" w:color="auto"/>
            </w:tcBorders>
            <w:shd w:val="clear" w:color="auto" w:fill="auto"/>
            <w:noWrap/>
            <w:vAlign w:val="bottom"/>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1476</w:t>
            </w:r>
          </w:p>
        </w:tc>
        <w:tc>
          <w:tcPr>
            <w:tcW w:w="581" w:type="dxa"/>
            <w:gridSpan w:val="2"/>
            <w:tcBorders>
              <w:top w:val="nil"/>
              <w:left w:val="nil"/>
              <w:bottom w:val="single" w:sz="4" w:space="0" w:color="auto"/>
              <w:right w:val="single" w:sz="4" w:space="0" w:color="auto"/>
            </w:tcBorders>
            <w:shd w:val="clear" w:color="auto" w:fill="auto"/>
            <w:noWrap/>
            <w:vAlign w:val="bottom"/>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220</w:t>
            </w:r>
          </w:p>
        </w:tc>
        <w:tc>
          <w:tcPr>
            <w:tcW w:w="708" w:type="dxa"/>
            <w:tcBorders>
              <w:top w:val="nil"/>
              <w:left w:val="nil"/>
              <w:bottom w:val="single" w:sz="4" w:space="0" w:color="auto"/>
              <w:right w:val="single" w:sz="4" w:space="0" w:color="auto"/>
            </w:tcBorders>
            <w:shd w:val="clear" w:color="auto" w:fill="auto"/>
            <w:noWrap/>
            <w:vAlign w:val="bottom"/>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1052</w:t>
            </w:r>
          </w:p>
        </w:tc>
        <w:tc>
          <w:tcPr>
            <w:tcW w:w="851" w:type="dxa"/>
            <w:tcBorders>
              <w:top w:val="nil"/>
              <w:left w:val="nil"/>
              <w:bottom w:val="single" w:sz="4" w:space="0" w:color="auto"/>
              <w:right w:val="single" w:sz="4" w:space="0" w:color="auto"/>
            </w:tcBorders>
            <w:shd w:val="clear" w:color="auto" w:fill="auto"/>
            <w:noWrap/>
            <w:vAlign w:val="bottom"/>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180</w:t>
            </w:r>
          </w:p>
        </w:tc>
        <w:tc>
          <w:tcPr>
            <w:tcW w:w="425" w:type="dxa"/>
            <w:tcBorders>
              <w:top w:val="nil"/>
              <w:left w:val="nil"/>
              <w:bottom w:val="single" w:sz="4" w:space="0" w:color="auto"/>
              <w:right w:val="single" w:sz="4" w:space="0" w:color="auto"/>
            </w:tcBorders>
            <w:shd w:val="clear" w:color="auto" w:fill="auto"/>
            <w:noWrap/>
            <w:vAlign w:val="bottom"/>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6</w:t>
            </w:r>
          </w:p>
        </w:tc>
        <w:tc>
          <w:tcPr>
            <w:tcW w:w="425" w:type="dxa"/>
            <w:tcBorders>
              <w:top w:val="nil"/>
              <w:left w:val="nil"/>
              <w:bottom w:val="single" w:sz="4" w:space="0" w:color="auto"/>
              <w:right w:val="single" w:sz="4" w:space="0" w:color="auto"/>
            </w:tcBorders>
            <w:shd w:val="clear" w:color="auto" w:fill="auto"/>
            <w:noWrap/>
            <w:vAlign w:val="bottom"/>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18</w:t>
            </w:r>
          </w:p>
        </w:tc>
        <w:tc>
          <w:tcPr>
            <w:tcW w:w="332" w:type="dxa"/>
            <w:gridSpan w:val="2"/>
            <w:tcBorders>
              <w:top w:val="nil"/>
              <w:left w:val="nil"/>
              <w:bottom w:val="single" w:sz="4" w:space="0" w:color="auto"/>
              <w:right w:val="single" w:sz="4" w:space="0" w:color="auto"/>
            </w:tcBorders>
            <w:shd w:val="clear" w:color="auto" w:fill="auto"/>
            <w:noWrap/>
            <w:vAlign w:val="bottom"/>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0</w:t>
            </w:r>
          </w:p>
        </w:tc>
        <w:tc>
          <w:tcPr>
            <w:tcW w:w="546" w:type="dxa"/>
            <w:gridSpan w:val="2"/>
            <w:tcBorders>
              <w:top w:val="nil"/>
              <w:left w:val="nil"/>
              <w:bottom w:val="single" w:sz="4" w:space="0" w:color="auto"/>
              <w:right w:val="single" w:sz="4" w:space="0" w:color="auto"/>
            </w:tcBorders>
            <w:shd w:val="clear" w:color="auto" w:fill="auto"/>
            <w:noWrap/>
            <w:vAlign w:val="bottom"/>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0</w:t>
            </w:r>
          </w:p>
        </w:tc>
        <w:tc>
          <w:tcPr>
            <w:tcW w:w="546" w:type="dxa"/>
            <w:gridSpan w:val="3"/>
            <w:tcBorders>
              <w:top w:val="nil"/>
              <w:left w:val="nil"/>
              <w:bottom w:val="single" w:sz="4" w:space="0" w:color="auto"/>
              <w:right w:val="single" w:sz="4" w:space="0" w:color="auto"/>
            </w:tcBorders>
            <w:shd w:val="clear" w:color="auto" w:fill="auto"/>
            <w:noWrap/>
            <w:vAlign w:val="bottom"/>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0</w:t>
            </w:r>
          </w:p>
        </w:tc>
        <w:tc>
          <w:tcPr>
            <w:tcW w:w="482" w:type="dxa"/>
            <w:gridSpan w:val="3"/>
            <w:tcBorders>
              <w:top w:val="nil"/>
              <w:left w:val="nil"/>
              <w:bottom w:val="single" w:sz="4" w:space="0" w:color="auto"/>
              <w:right w:val="single" w:sz="4" w:space="0" w:color="auto"/>
            </w:tcBorders>
            <w:shd w:val="clear" w:color="auto" w:fill="auto"/>
            <w:noWrap/>
            <w:vAlign w:val="bottom"/>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0</w:t>
            </w:r>
          </w:p>
        </w:tc>
        <w:tc>
          <w:tcPr>
            <w:tcW w:w="546" w:type="dxa"/>
            <w:gridSpan w:val="3"/>
            <w:tcBorders>
              <w:top w:val="nil"/>
              <w:left w:val="nil"/>
              <w:bottom w:val="single" w:sz="4" w:space="0" w:color="auto"/>
              <w:right w:val="single" w:sz="4" w:space="0" w:color="auto"/>
            </w:tcBorders>
            <w:shd w:val="clear" w:color="auto" w:fill="auto"/>
            <w:noWrap/>
            <w:vAlign w:val="bottom"/>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0</w:t>
            </w:r>
          </w:p>
        </w:tc>
        <w:tc>
          <w:tcPr>
            <w:tcW w:w="524" w:type="dxa"/>
            <w:gridSpan w:val="2"/>
            <w:tcBorders>
              <w:top w:val="nil"/>
              <w:left w:val="nil"/>
              <w:bottom w:val="single" w:sz="4" w:space="0" w:color="auto"/>
              <w:right w:val="single" w:sz="4" w:space="0" w:color="auto"/>
            </w:tcBorders>
            <w:shd w:val="clear" w:color="auto" w:fill="auto"/>
            <w:noWrap/>
            <w:vAlign w:val="bottom"/>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0</w:t>
            </w:r>
          </w:p>
        </w:tc>
        <w:tc>
          <w:tcPr>
            <w:tcW w:w="504" w:type="dxa"/>
            <w:gridSpan w:val="3"/>
            <w:tcBorders>
              <w:top w:val="nil"/>
              <w:left w:val="nil"/>
              <w:bottom w:val="single" w:sz="4" w:space="0" w:color="auto"/>
              <w:right w:val="single" w:sz="4" w:space="0" w:color="auto"/>
            </w:tcBorders>
            <w:shd w:val="clear" w:color="auto" w:fill="auto"/>
            <w:noWrap/>
            <w:vAlign w:val="bottom"/>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0</w:t>
            </w:r>
          </w:p>
        </w:tc>
        <w:tc>
          <w:tcPr>
            <w:tcW w:w="546" w:type="dxa"/>
            <w:gridSpan w:val="3"/>
            <w:tcBorders>
              <w:top w:val="nil"/>
              <w:left w:val="nil"/>
              <w:bottom w:val="single" w:sz="4" w:space="0" w:color="auto"/>
              <w:right w:val="single" w:sz="4" w:space="0" w:color="auto"/>
            </w:tcBorders>
            <w:shd w:val="clear" w:color="auto" w:fill="auto"/>
            <w:noWrap/>
            <w:vAlign w:val="bottom"/>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0</w:t>
            </w:r>
          </w:p>
        </w:tc>
        <w:tc>
          <w:tcPr>
            <w:tcW w:w="510" w:type="dxa"/>
            <w:gridSpan w:val="2"/>
            <w:tcBorders>
              <w:top w:val="nil"/>
              <w:left w:val="nil"/>
              <w:bottom w:val="single" w:sz="4" w:space="0" w:color="auto"/>
              <w:right w:val="single" w:sz="4" w:space="0" w:color="auto"/>
            </w:tcBorders>
            <w:shd w:val="clear" w:color="auto" w:fill="auto"/>
            <w:noWrap/>
            <w:vAlign w:val="bottom"/>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72</w:t>
            </w:r>
          </w:p>
        </w:tc>
        <w:tc>
          <w:tcPr>
            <w:tcW w:w="518" w:type="dxa"/>
            <w:gridSpan w:val="3"/>
            <w:tcBorders>
              <w:top w:val="nil"/>
              <w:left w:val="nil"/>
              <w:bottom w:val="single" w:sz="4" w:space="0" w:color="auto"/>
              <w:right w:val="single" w:sz="4" w:space="0" w:color="auto"/>
            </w:tcBorders>
            <w:shd w:val="clear" w:color="auto" w:fill="auto"/>
            <w:noWrap/>
            <w:vAlign w:val="bottom"/>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0</w:t>
            </w:r>
          </w:p>
        </w:tc>
        <w:tc>
          <w:tcPr>
            <w:tcW w:w="546" w:type="dxa"/>
            <w:gridSpan w:val="3"/>
            <w:tcBorders>
              <w:top w:val="nil"/>
              <w:left w:val="nil"/>
              <w:bottom w:val="single" w:sz="4" w:space="0" w:color="auto"/>
              <w:right w:val="single" w:sz="4" w:space="0" w:color="auto"/>
            </w:tcBorders>
            <w:shd w:val="clear" w:color="auto" w:fill="auto"/>
            <w:noWrap/>
            <w:vAlign w:val="bottom"/>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612</w:t>
            </w:r>
          </w:p>
        </w:tc>
        <w:tc>
          <w:tcPr>
            <w:tcW w:w="495" w:type="dxa"/>
            <w:gridSpan w:val="2"/>
            <w:tcBorders>
              <w:top w:val="nil"/>
              <w:left w:val="nil"/>
              <w:bottom w:val="single" w:sz="4" w:space="0" w:color="auto"/>
              <w:right w:val="single" w:sz="4" w:space="0" w:color="auto"/>
            </w:tcBorders>
            <w:shd w:val="clear" w:color="auto" w:fill="auto"/>
            <w:noWrap/>
            <w:vAlign w:val="bottom"/>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792</w:t>
            </w:r>
          </w:p>
        </w:tc>
      </w:tr>
      <w:tr w:rsidR="00200724" w:rsidRPr="00200724" w:rsidTr="007E4CC1">
        <w:trPr>
          <w:trHeight w:val="1680"/>
        </w:trPr>
        <w:tc>
          <w:tcPr>
            <w:tcW w:w="1375" w:type="dxa"/>
            <w:tcBorders>
              <w:top w:val="nil"/>
              <w:left w:val="single" w:sz="4" w:space="0" w:color="auto"/>
              <w:bottom w:val="single" w:sz="4" w:space="0" w:color="auto"/>
              <w:right w:val="single" w:sz="4" w:space="0" w:color="auto"/>
            </w:tcBorders>
            <w:shd w:val="clear" w:color="auto" w:fill="auto"/>
            <w:noWrap/>
            <w:hideMark/>
          </w:tcPr>
          <w:p w:rsidR="00200724" w:rsidRPr="00200724" w:rsidRDefault="00200724" w:rsidP="00200724">
            <w:pPr>
              <w:rPr>
                <w:rFonts w:ascii="Times New Roman" w:hAnsi="Times New Roman" w:cs="Times New Roman"/>
                <w:sz w:val="18"/>
                <w:szCs w:val="18"/>
              </w:rPr>
            </w:pPr>
            <w:proofErr w:type="spellStart"/>
            <w:r w:rsidRPr="00200724">
              <w:rPr>
                <w:rFonts w:ascii="Times New Roman" w:hAnsi="Times New Roman" w:cs="Times New Roman"/>
                <w:sz w:val="18"/>
                <w:szCs w:val="18"/>
              </w:rPr>
              <w:lastRenderedPageBreak/>
              <w:t>Мдк</w:t>
            </w:r>
            <w:proofErr w:type="spellEnd"/>
            <w:r w:rsidRPr="00200724">
              <w:rPr>
                <w:rFonts w:ascii="Times New Roman" w:hAnsi="Times New Roman" w:cs="Times New Roman"/>
                <w:sz w:val="18"/>
                <w:szCs w:val="18"/>
              </w:rPr>
              <w:t xml:space="preserve"> 08.01.</w:t>
            </w:r>
          </w:p>
        </w:tc>
        <w:tc>
          <w:tcPr>
            <w:tcW w:w="2028" w:type="dxa"/>
            <w:tcBorders>
              <w:top w:val="nil"/>
              <w:left w:val="nil"/>
              <w:bottom w:val="single" w:sz="4" w:space="0" w:color="auto"/>
              <w:right w:val="single" w:sz="4" w:space="0" w:color="auto"/>
            </w:tcBorders>
            <w:shd w:val="clear" w:color="auto" w:fill="auto"/>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Приготовление, оформление и презентация хлеба и хлебобулочных изделий с применением инновационных технологий</w:t>
            </w:r>
          </w:p>
        </w:tc>
        <w:tc>
          <w:tcPr>
            <w:tcW w:w="566" w:type="dxa"/>
            <w:tcBorders>
              <w:top w:val="nil"/>
              <w:left w:val="nil"/>
              <w:bottom w:val="single" w:sz="4" w:space="0" w:color="auto"/>
              <w:right w:val="single" w:sz="4" w:space="0" w:color="auto"/>
            </w:tcBorders>
            <w:shd w:val="clear" w:color="auto" w:fill="auto"/>
            <w:noWrap/>
            <w:vAlign w:val="center"/>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7</w:t>
            </w:r>
          </w:p>
        </w:tc>
        <w:tc>
          <w:tcPr>
            <w:tcW w:w="568" w:type="dxa"/>
            <w:tcBorders>
              <w:top w:val="nil"/>
              <w:left w:val="nil"/>
              <w:bottom w:val="single" w:sz="4" w:space="0" w:color="auto"/>
              <w:right w:val="single" w:sz="4" w:space="0" w:color="auto"/>
            </w:tcBorders>
            <w:shd w:val="clear" w:color="auto" w:fill="auto"/>
            <w:noWrap/>
            <w:vAlign w:val="center"/>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э</w:t>
            </w:r>
          </w:p>
        </w:tc>
        <w:tc>
          <w:tcPr>
            <w:tcW w:w="581" w:type="dxa"/>
            <w:tcBorders>
              <w:top w:val="nil"/>
              <w:left w:val="nil"/>
              <w:bottom w:val="single" w:sz="4" w:space="0" w:color="auto"/>
              <w:right w:val="single" w:sz="4" w:space="0" w:color="auto"/>
            </w:tcBorders>
            <w:shd w:val="clear" w:color="auto" w:fill="auto"/>
            <w:noWrap/>
            <w:vAlign w:val="bottom"/>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216</w:t>
            </w:r>
          </w:p>
        </w:tc>
        <w:tc>
          <w:tcPr>
            <w:tcW w:w="501" w:type="dxa"/>
            <w:tcBorders>
              <w:top w:val="nil"/>
              <w:left w:val="nil"/>
              <w:bottom w:val="single" w:sz="4" w:space="0" w:color="auto"/>
              <w:right w:val="single" w:sz="4" w:space="0" w:color="auto"/>
            </w:tcBorders>
            <w:shd w:val="clear" w:color="auto" w:fill="auto"/>
            <w:noWrap/>
            <w:vAlign w:val="bottom"/>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 </w:t>
            </w:r>
          </w:p>
        </w:tc>
        <w:tc>
          <w:tcPr>
            <w:tcW w:w="581" w:type="dxa"/>
            <w:gridSpan w:val="2"/>
            <w:tcBorders>
              <w:top w:val="nil"/>
              <w:left w:val="nil"/>
              <w:bottom w:val="single" w:sz="4" w:space="0" w:color="auto"/>
              <w:right w:val="single" w:sz="4" w:space="0" w:color="auto"/>
            </w:tcBorders>
            <w:shd w:val="clear" w:color="auto" w:fill="auto"/>
            <w:noWrap/>
            <w:vAlign w:val="bottom"/>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216</w:t>
            </w:r>
          </w:p>
        </w:tc>
        <w:tc>
          <w:tcPr>
            <w:tcW w:w="591" w:type="dxa"/>
            <w:gridSpan w:val="2"/>
            <w:tcBorders>
              <w:top w:val="nil"/>
              <w:left w:val="nil"/>
              <w:bottom w:val="single" w:sz="4" w:space="0" w:color="auto"/>
              <w:right w:val="single" w:sz="4" w:space="0" w:color="auto"/>
            </w:tcBorders>
            <w:shd w:val="clear" w:color="auto" w:fill="auto"/>
            <w:noWrap/>
            <w:vAlign w:val="bottom"/>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216</w:t>
            </w:r>
          </w:p>
        </w:tc>
        <w:tc>
          <w:tcPr>
            <w:tcW w:w="581" w:type="dxa"/>
            <w:gridSpan w:val="2"/>
            <w:tcBorders>
              <w:top w:val="nil"/>
              <w:left w:val="nil"/>
              <w:bottom w:val="single" w:sz="4" w:space="0" w:color="auto"/>
              <w:right w:val="single" w:sz="4" w:space="0" w:color="auto"/>
            </w:tcBorders>
            <w:shd w:val="clear" w:color="auto" w:fill="auto"/>
            <w:noWrap/>
            <w:vAlign w:val="bottom"/>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70</w:t>
            </w:r>
          </w:p>
        </w:tc>
        <w:tc>
          <w:tcPr>
            <w:tcW w:w="708" w:type="dxa"/>
            <w:tcBorders>
              <w:top w:val="nil"/>
              <w:left w:val="nil"/>
              <w:bottom w:val="single" w:sz="4" w:space="0" w:color="auto"/>
              <w:right w:val="single" w:sz="4" w:space="0" w:color="auto"/>
            </w:tcBorders>
            <w:shd w:val="clear" w:color="auto" w:fill="auto"/>
            <w:noWrap/>
            <w:vAlign w:val="bottom"/>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78</w:t>
            </w:r>
          </w:p>
        </w:tc>
        <w:tc>
          <w:tcPr>
            <w:tcW w:w="851" w:type="dxa"/>
            <w:tcBorders>
              <w:top w:val="nil"/>
              <w:left w:val="nil"/>
              <w:bottom w:val="single" w:sz="4" w:space="0" w:color="auto"/>
              <w:right w:val="single" w:sz="4" w:space="0" w:color="auto"/>
            </w:tcBorders>
            <w:shd w:val="clear" w:color="auto" w:fill="auto"/>
            <w:noWrap/>
            <w:vAlign w:val="bottom"/>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60</w:t>
            </w:r>
          </w:p>
        </w:tc>
        <w:tc>
          <w:tcPr>
            <w:tcW w:w="425" w:type="dxa"/>
            <w:tcBorders>
              <w:top w:val="nil"/>
              <w:left w:val="nil"/>
              <w:bottom w:val="single" w:sz="4" w:space="0" w:color="auto"/>
              <w:right w:val="single" w:sz="4" w:space="0" w:color="auto"/>
            </w:tcBorders>
            <w:shd w:val="clear" w:color="auto" w:fill="auto"/>
            <w:noWrap/>
            <w:vAlign w:val="bottom"/>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2</w:t>
            </w:r>
          </w:p>
        </w:tc>
        <w:tc>
          <w:tcPr>
            <w:tcW w:w="425" w:type="dxa"/>
            <w:tcBorders>
              <w:top w:val="nil"/>
              <w:left w:val="nil"/>
              <w:bottom w:val="single" w:sz="4" w:space="0" w:color="auto"/>
              <w:right w:val="single" w:sz="4" w:space="0" w:color="auto"/>
            </w:tcBorders>
            <w:shd w:val="clear" w:color="auto" w:fill="auto"/>
            <w:noWrap/>
            <w:vAlign w:val="bottom"/>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6</w:t>
            </w:r>
          </w:p>
        </w:tc>
        <w:tc>
          <w:tcPr>
            <w:tcW w:w="332" w:type="dxa"/>
            <w:gridSpan w:val="2"/>
            <w:tcBorders>
              <w:top w:val="nil"/>
              <w:left w:val="nil"/>
              <w:bottom w:val="single" w:sz="4" w:space="0" w:color="auto"/>
              <w:right w:val="single" w:sz="4" w:space="0" w:color="auto"/>
            </w:tcBorders>
            <w:shd w:val="clear" w:color="auto" w:fill="auto"/>
            <w:noWrap/>
            <w:vAlign w:val="bottom"/>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 </w:t>
            </w:r>
          </w:p>
        </w:tc>
        <w:tc>
          <w:tcPr>
            <w:tcW w:w="546" w:type="dxa"/>
            <w:gridSpan w:val="2"/>
            <w:tcBorders>
              <w:top w:val="nil"/>
              <w:left w:val="nil"/>
              <w:bottom w:val="single" w:sz="4" w:space="0" w:color="auto"/>
              <w:right w:val="single" w:sz="4" w:space="0" w:color="auto"/>
            </w:tcBorders>
            <w:shd w:val="clear" w:color="auto" w:fill="auto"/>
            <w:noWrap/>
            <w:vAlign w:val="bottom"/>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 </w:t>
            </w:r>
          </w:p>
        </w:tc>
        <w:tc>
          <w:tcPr>
            <w:tcW w:w="546" w:type="dxa"/>
            <w:gridSpan w:val="3"/>
            <w:tcBorders>
              <w:top w:val="nil"/>
              <w:left w:val="nil"/>
              <w:bottom w:val="single" w:sz="4" w:space="0" w:color="auto"/>
              <w:right w:val="single" w:sz="4" w:space="0" w:color="auto"/>
            </w:tcBorders>
            <w:shd w:val="clear" w:color="auto" w:fill="auto"/>
            <w:noWrap/>
            <w:vAlign w:val="bottom"/>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 </w:t>
            </w:r>
          </w:p>
        </w:tc>
        <w:tc>
          <w:tcPr>
            <w:tcW w:w="482" w:type="dxa"/>
            <w:gridSpan w:val="3"/>
            <w:tcBorders>
              <w:top w:val="nil"/>
              <w:left w:val="nil"/>
              <w:bottom w:val="single" w:sz="4" w:space="0" w:color="auto"/>
              <w:right w:val="single" w:sz="4" w:space="0" w:color="auto"/>
            </w:tcBorders>
            <w:shd w:val="clear" w:color="auto" w:fill="auto"/>
            <w:noWrap/>
            <w:vAlign w:val="bottom"/>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 </w:t>
            </w:r>
          </w:p>
        </w:tc>
        <w:tc>
          <w:tcPr>
            <w:tcW w:w="546" w:type="dxa"/>
            <w:gridSpan w:val="3"/>
            <w:tcBorders>
              <w:top w:val="nil"/>
              <w:left w:val="nil"/>
              <w:bottom w:val="single" w:sz="4" w:space="0" w:color="auto"/>
              <w:right w:val="single" w:sz="4" w:space="0" w:color="auto"/>
            </w:tcBorders>
            <w:shd w:val="clear" w:color="auto" w:fill="auto"/>
            <w:noWrap/>
            <w:vAlign w:val="bottom"/>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 </w:t>
            </w:r>
          </w:p>
        </w:tc>
        <w:tc>
          <w:tcPr>
            <w:tcW w:w="524" w:type="dxa"/>
            <w:gridSpan w:val="2"/>
            <w:tcBorders>
              <w:top w:val="nil"/>
              <w:left w:val="nil"/>
              <w:bottom w:val="single" w:sz="4" w:space="0" w:color="auto"/>
              <w:right w:val="single" w:sz="4" w:space="0" w:color="auto"/>
            </w:tcBorders>
            <w:shd w:val="clear" w:color="auto" w:fill="auto"/>
            <w:noWrap/>
            <w:vAlign w:val="bottom"/>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 </w:t>
            </w:r>
          </w:p>
        </w:tc>
        <w:tc>
          <w:tcPr>
            <w:tcW w:w="504" w:type="dxa"/>
            <w:gridSpan w:val="3"/>
            <w:tcBorders>
              <w:top w:val="nil"/>
              <w:left w:val="nil"/>
              <w:bottom w:val="single" w:sz="4" w:space="0" w:color="auto"/>
              <w:right w:val="single" w:sz="4" w:space="0" w:color="auto"/>
            </w:tcBorders>
            <w:shd w:val="clear" w:color="auto" w:fill="auto"/>
            <w:noWrap/>
            <w:vAlign w:val="bottom"/>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 </w:t>
            </w:r>
          </w:p>
        </w:tc>
        <w:tc>
          <w:tcPr>
            <w:tcW w:w="546" w:type="dxa"/>
            <w:gridSpan w:val="3"/>
            <w:tcBorders>
              <w:top w:val="nil"/>
              <w:left w:val="nil"/>
              <w:bottom w:val="single" w:sz="4" w:space="0" w:color="auto"/>
              <w:right w:val="single" w:sz="4" w:space="0" w:color="auto"/>
            </w:tcBorders>
            <w:shd w:val="clear" w:color="auto" w:fill="auto"/>
            <w:noWrap/>
            <w:vAlign w:val="bottom"/>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 </w:t>
            </w:r>
          </w:p>
        </w:tc>
        <w:tc>
          <w:tcPr>
            <w:tcW w:w="510" w:type="dxa"/>
            <w:gridSpan w:val="2"/>
            <w:tcBorders>
              <w:top w:val="nil"/>
              <w:left w:val="nil"/>
              <w:bottom w:val="single" w:sz="4" w:space="0" w:color="auto"/>
              <w:right w:val="single" w:sz="4" w:space="0" w:color="auto"/>
            </w:tcBorders>
            <w:shd w:val="clear" w:color="auto" w:fill="auto"/>
            <w:noWrap/>
            <w:vAlign w:val="bottom"/>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72</w:t>
            </w:r>
          </w:p>
        </w:tc>
        <w:tc>
          <w:tcPr>
            <w:tcW w:w="518" w:type="dxa"/>
            <w:gridSpan w:val="3"/>
            <w:tcBorders>
              <w:top w:val="nil"/>
              <w:left w:val="nil"/>
              <w:bottom w:val="single" w:sz="4" w:space="0" w:color="auto"/>
              <w:right w:val="single" w:sz="4" w:space="0" w:color="auto"/>
            </w:tcBorders>
            <w:shd w:val="clear" w:color="auto" w:fill="auto"/>
            <w:noWrap/>
            <w:vAlign w:val="bottom"/>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 </w:t>
            </w:r>
          </w:p>
        </w:tc>
        <w:tc>
          <w:tcPr>
            <w:tcW w:w="546" w:type="dxa"/>
            <w:gridSpan w:val="3"/>
            <w:tcBorders>
              <w:top w:val="nil"/>
              <w:left w:val="nil"/>
              <w:bottom w:val="single" w:sz="4" w:space="0" w:color="auto"/>
              <w:right w:val="single" w:sz="4" w:space="0" w:color="auto"/>
            </w:tcBorders>
            <w:shd w:val="clear" w:color="auto" w:fill="auto"/>
            <w:noWrap/>
            <w:vAlign w:val="bottom"/>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144</w:t>
            </w:r>
          </w:p>
        </w:tc>
        <w:tc>
          <w:tcPr>
            <w:tcW w:w="495" w:type="dxa"/>
            <w:gridSpan w:val="2"/>
            <w:tcBorders>
              <w:top w:val="nil"/>
              <w:left w:val="nil"/>
              <w:bottom w:val="single" w:sz="4" w:space="0" w:color="auto"/>
              <w:right w:val="single" w:sz="4" w:space="0" w:color="auto"/>
            </w:tcBorders>
            <w:shd w:val="clear" w:color="auto" w:fill="auto"/>
            <w:noWrap/>
            <w:vAlign w:val="bottom"/>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 </w:t>
            </w:r>
          </w:p>
        </w:tc>
      </w:tr>
      <w:tr w:rsidR="00200724" w:rsidRPr="00200724" w:rsidTr="007E4CC1">
        <w:trPr>
          <w:trHeight w:val="1249"/>
        </w:trPr>
        <w:tc>
          <w:tcPr>
            <w:tcW w:w="1375" w:type="dxa"/>
            <w:tcBorders>
              <w:top w:val="nil"/>
              <w:left w:val="single" w:sz="4" w:space="0" w:color="auto"/>
              <w:bottom w:val="single" w:sz="4" w:space="0" w:color="auto"/>
              <w:right w:val="single" w:sz="4" w:space="0" w:color="auto"/>
            </w:tcBorders>
            <w:shd w:val="clear" w:color="auto" w:fill="auto"/>
            <w:noWrap/>
            <w:hideMark/>
          </w:tcPr>
          <w:p w:rsidR="00200724" w:rsidRPr="00200724" w:rsidRDefault="00200724" w:rsidP="00200724">
            <w:pPr>
              <w:rPr>
                <w:rFonts w:ascii="Times New Roman" w:hAnsi="Times New Roman" w:cs="Times New Roman"/>
                <w:sz w:val="18"/>
                <w:szCs w:val="18"/>
              </w:rPr>
            </w:pPr>
            <w:proofErr w:type="spellStart"/>
            <w:r w:rsidRPr="00200724">
              <w:rPr>
                <w:rFonts w:ascii="Times New Roman" w:hAnsi="Times New Roman" w:cs="Times New Roman"/>
                <w:sz w:val="18"/>
                <w:szCs w:val="18"/>
              </w:rPr>
              <w:t>Мдк</w:t>
            </w:r>
            <w:proofErr w:type="spellEnd"/>
            <w:r w:rsidRPr="00200724">
              <w:rPr>
                <w:rFonts w:ascii="Times New Roman" w:hAnsi="Times New Roman" w:cs="Times New Roman"/>
                <w:sz w:val="18"/>
                <w:szCs w:val="18"/>
              </w:rPr>
              <w:t xml:space="preserve"> 08.02.</w:t>
            </w:r>
          </w:p>
        </w:tc>
        <w:tc>
          <w:tcPr>
            <w:tcW w:w="2028" w:type="dxa"/>
            <w:tcBorders>
              <w:top w:val="nil"/>
              <w:left w:val="nil"/>
              <w:bottom w:val="single" w:sz="4" w:space="0" w:color="auto"/>
              <w:right w:val="single" w:sz="4" w:space="0" w:color="auto"/>
            </w:tcBorders>
            <w:shd w:val="clear" w:color="auto" w:fill="auto"/>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Приготовление, оформление и презентация авторских блюд и кулинарных изделий с применением инновационных технологий.</w:t>
            </w:r>
          </w:p>
        </w:tc>
        <w:tc>
          <w:tcPr>
            <w:tcW w:w="566" w:type="dxa"/>
            <w:tcBorders>
              <w:top w:val="nil"/>
              <w:left w:val="nil"/>
              <w:bottom w:val="single" w:sz="4" w:space="0" w:color="auto"/>
              <w:right w:val="single" w:sz="4" w:space="0" w:color="auto"/>
            </w:tcBorders>
            <w:shd w:val="clear" w:color="auto" w:fill="auto"/>
            <w:noWrap/>
            <w:vAlign w:val="center"/>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8</w:t>
            </w:r>
          </w:p>
        </w:tc>
        <w:tc>
          <w:tcPr>
            <w:tcW w:w="568" w:type="dxa"/>
            <w:tcBorders>
              <w:top w:val="nil"/>
              <w:left w:val="nil"/>
              <w:bottom w:val="single" w:sz="4" w:space="0" w:color="auto"/>
              <w:right w:val="single" w:sz="4" w:space="0" w:color="auto"/>
            </w:tcBorders>
            <w:shd w:val="clear" w:color="auto" w:fill="auto"/>
            <w:noWrap/>
            <w:vAlign w:val="center"/>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э</w:t>
            </w:r>
          </w:p>
        </w:tc>
        <w:tc>
          <w:tcPr>
            <w:tcW w:w="581" w:type="dxa"/>
            <w:tcBorders>
              <w:top w:val="nil"/>
              <w:left w:val="nil"/>
              <w:bottom w:val="single" w:sz="4" w:space="0" w:color="auto"/>
              <w:right w:val="single" w:sz="4" w:space="0" w:color="auto"/>
            </w:tcBorders>
            <w:shd w:val="clear" w:color="auto" w:fill="auto"/>
            <w:noWrap/>
            <w:vAlign w:val="bottom"/>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252</w:t>
            </w:r>
          </w:p>
        </w:tc>
        <w:tc>
          <w:tcPr>
            <w:tcW w:w="501" w:type="dxa"/>
            <w:tcBorders>
              <w:top w:val="nil"/>
              <w:left w:val="nil"/>
              <w:bottom w:val="single" w:sz="4" w:space="0" w:color="auto"/>
              <w:right w:val="single" w:sz="4" w:space="0" w:color="auto"/>
            </w:tcBorders>
            <w:shd w:val="clear" w:color="auto" w:fill="auto"/>
            <w:noWrap/>
            <w:vAlign w:val="bottom"/>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 </w:t>
            </w:r>
          </w:p>
        </w:tc>
        <w:tc>
          <w:tcPr>
            <w:tcW w:w="581" w:type="dxa"/>
            <w:gridSpan w:val="2"/>
            <w:tcBorders>
              <w:top w:val="nil"/>
              <w:left w:val="nil"/>
              <w:bottom w:val="single" w:sz="4" w:space="0" w:color="auto"/>
              <w:right w:val="single" w:sz="4" w:space="0" w:color="auto"/>
            </w:tcBorders>
            <w:shd w:val="clear" w:color="auto" w:fill="auto"/>
            <w:noWrap/>
            <w:vAlign w:val="bottom"/>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252</w:t>
            </w:r>
          </w:p>
        </w:tc>
        <w:tc>
          <w:tcPr>
            <w:tcW w:w="591" w:type="dxa"/>
            <w:gridSpan w:val="2"/>
            <w:tcBorders>
              <w:top w:val="nil"/>
              <w:left w:val="nil"/>
              <w:bottom w:val="single" w:sz="4" w:space="0" w:color="auto"/>
              <w:right w:val="single" w:sz="4" w:space="0" w:color="auto"/>
            </w:tcBorders>
            <w:shd w:val="clear" w:color="auto" w:fill="auto"/>
            <w:noWrap/>
            <w:vAlign w:val="bottom"/>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252</w:t>
            </w:r>
          </w:p>
        </w:tc>
        <w:tc>
          <w:tcPr>
            <w:tcW w:w="581" w:type="dxa"/>
            <w:gridSpan w:val="2"/>
            <w:tcBorders>
              <w:top w:val="nil"/>
              <w:left w:val="nil"/>
              <w:bottom w:val="single" w:sz="4" w:space="0" w:color="auto"/>
              <w:right w:val="single" w:sz="4" w:space="0" w:color="auto"/>
            </w:tcBorders>
            <w:shd w:val="clear" w:color="auto" w:fill="auto"/>
            <w:noWrap/>
            <w:vAlign w:val="bottom"/>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80</w:t>
            </w:r>
          </w:p>
        </w:tc>
        <w:tc>
          <w:tcPr>
            <w:tcW w:w="708" w:type="dxa"/>
            <w:tcBorders>
              <w:top w:val="nil"/>
              <w:left w:val="nil"/>
              <w:bottom w:val="single" w:sz="4" w:space="0" w:color="auto"/>
              <w:right w:val="single" w:sz="4" w:space="0" w:color="auto"/>
            </w:tcBorders>
            <w:shd w:val="clear" w:color="auto" w:fill="auto"/>
            <w:noWrap/>
            <w:vAlign w:val="bottom"/>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104</w:t>
            </w:r>
          </w:p>
        </w:tc>
        <w:tc>
          <w:tcPr>
            <w:tcW w:w="851" w:type="dxa"/>
            <w:tcBorders>
              <w:top w:val="nil"/>
              <w:left w:val="nil"/>
              <w:bottom w:val="single" w:sz="4" w:space="0" w:color="auto"/>
              <w:right w:val="single" w:sz="4" w:space="0" w:color="auto"/>
            </w:tcBorders>
            <w:shd w:val="clear" w:color="auto" w:fill="auto"/>
            <w:noWrap/>
            <w:vAlign w:val="bottom"/>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60</w:t>
            </w:r>
          </w:p>
        </w:tc>
        <w:tc>
          <w:tcPr>
            <w:tcW w:w="425" w:type="dxa"/>
            <w:tcBorders>
              <w:top w:val="nil"/>
              <w:left w:val="nil"/>
              <w:bottom w:val="single" w:sz="4" w:space="0" w:color="auto"/>
              <w:right w:val="single" w:sz="4" w:space="0" w:color="auto"/>
            </w:tcBorders>
            <w:shd w:val="clear" w:color="auto" w:fill="auto"/>
            <w:noWrap/>
            <w:vAlign w:val="bottom"/>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2</w:t>
            </w:r>
          </w:p>
        </w:tc>
        <w:tc>
          <w:tcPr>
            <w:tcW w:w="425" w:type="dxa"/>
            <w:tcBorders>
              <w:top w:val="nil"/>
              <w:left w:val="nil"/>
              <w:bottom w:val="single" w:sz="4" w:space="0" w:color="auto"/>
              <w:right w:val="single" w:sz="4" w:space="0" w:color="auto"/>
            </w:tcBorders>
            <w:shd w:val="clear" w:color="auto" w:fill="auto"/>
            <w:noWrap/>
            <w:vAlign w:val="bottom"/>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6</w:t>
            </w:r>
          </w:p>
        </w:tc>
        <w:tc>
          <w:tcPr>
            <w:tcW w:w="332" w:type="dxa"/>
            <w:gridSpan w:val="2"/>
            <w:tcBorders>
              <w:top w:val="nil"/>
              <w:left w:val="nil"/>
              <w:bottom w:val="single" w:sz="4" w:space="0" w:color="auto"/>
              <w:right w:val="single" w:sz="4" w:space="0" w:color="auto"/>
            </w:tcBorders>
            <w:shd w:val="clear" w:color="auto" w:fill="auto"/>
            <w:noWrap/>
            <w:vAlign w:val="bottom"/>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 </w:t>
            </w:r>
          </w:p>
        </w:tc>
        <w:tc>
          <w:tcPr>
            <w:tcW w:w="546" w:type="dxa"/>
            <w:gridSpan w:val="2"/>
            <w:tcBorders>
              <w:top w:val="nil"/>
              <w:left w:val="nil"/>
              <w:bottom w:val="single" w:sz="4" w:space="0" w:color="auto"/>
              <w:right w:val="single" w:sz="4" w:space="0" w:color="auto"/>
            </w:tcBorders>
            <w:shd w:val="clear" w:color="auto" w:fill="auto"/>
            <w:noWrap/>
            <w:vAlign w:val="bottom"/>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 </w:t>
            </w:r>
          </w:p>
        </w:tc>
        <w:tc>
          <w:tcPr>
            <w:tcW w:w="546" w:type="dxa"/>
            <w:gridSpan w:val="3"/>
            <w:tcBorders>
              <w:top w:val="nil"/>
              <w:left w:val="nil"/>
              <w:bottom w:val="single" w:sz="4" w:space="0" w:color="auto"/>
              <w:right w:val="single" w:sz="4" w:space="0" w:color="auto"/>
            </w:tcBorders>
            <w:shd w:val="clear" w:color="auto" w:fill="auto"/>
            <w:noWrap/>
            <w:vAlign w:val="bottom"/>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 </w:t>
            </w:r>
          </w:p>
        </w:tc>
        <w:tc>
          <w:tcPr>
            <w:tcW w:w="482" w:type="dxa"/>
            <w:gridSpan w:val="3"/>
            <w:tcBorders>
              <w:top w:val="nil"/>
              <w:left w:val="nil"/>
              <w:bottom w:val="single" w:sz="4" w:space="0" w:color="auto"/>
              <w:right w:val="single" w:sz="4" w:space="0" w:color="auto"/>
            </w:tcBorders>
            <w:shd w:val="clear" w:color="auto" w:fill="auto"/>
            <w:noWrap/>
            <w:vAlign w:val="bottom"/>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 </w:t>
            </w:r>
          </w:p>
        </w:tc>
        <w:tc>
          <w:tcPr>
            <w:tcW w:w="546" w:type="dxa"/>
            <w:gridSpan w:val="3"/>
            <w:tcBorders>
              <w:top w:val="nil"/>
              <w:left w:val="nil"/>
              <w:bottom w:val="single" w:sz="4" w:space="0" w:color="auto"/>
              <w:right w:val="single" w:sz="4" w:space="0" w:color="auto"/>
            </w:tcBorders>
            <w:shd w:val="clear" w:color="auto" w:fill="auto"/>
            <w:noWrap/>
            <w:vAlign w:val="bottom"/>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 </w:t>
            </w:r>
          </w:p>
        </w:tc>
        <w:tc>
          <w:tcPr>
            <w:tcW w:w="524" w:type="dxa"/>
            <w:gridSpan w:val="2"/>
            <w:tcBorders>
              <w:top w:val="nil"/>
              <w:left w:val="nil"/>
              <w:bottom w:val="single" w:sz="4" w:space="0" w:color="auto"/>
              <w:right w:val="single" w:sz="4" w:space="0" w:color="auto"/>
            </w:tcBorders>
            <w:shd w:val="clear" w:color="auto" w:fill="auto"/>
            <w:noWrap/>
            <w:vAlign w:val="bottom"/>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 </w:t>
            </w:r>
          </w:p>
        </w:tc>
        <w:tc>
          <w:tcPr>
            <w:tcW w:w="504" w:type="dxa"/>
            <w:gridSpan w:val="3"/>
            <w:tcBorders>
              <w:top w:val="nil"/>
              <w:left w:val="nil"/>
              <w:bottom w:val="single" w:sz="4" w:space="0" w:color="auto"/>
              <w:right w:val="single" w:sz="4" w:space="0" w:color="auto"/>
            </w:tcBorders>
            <w:shd w:val="clear" w:color="auto" w:fill="auto"/>
            <w:noWrap/>
            <w:vAlign w:val="bottom"/>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 </w:t>
            </w:r>
          </w:p>
        </w:tc>
        <w:tc>
          <w:tcPr>
            <w:tcW w:w="546" w:type="dxa"/>
            <w:gridSpan w:val="3"/>
            <w:tcBorders>
              <w:top w:val="nil"/>
              <w:left w:val="nil"/>
              <w:bottom w:val="single" w:sz="4" w:space="0" w:color="auto"/>
              <w:right w:val="single" w:sz="4" w:space="0" w:color="auto"/>
            </w:tcBorders>
            <w:shd w:val="clear" w:color="auto" w:fill="auto"/>
            <w:noWrap/>
            <w:vAlign w:val="bottom"/>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 </w:t>
            </w:r>
          </w:p>
        </w:tc>
        <w:tc>
          <w:tcPr>
            <w:tcW w:w="510" w:type="dxa"/>
            <w:gridSpan w:val="2"/>
            <w:tcBorders>
              <w:top w:val="nil"/>
              <w:left w:val="nil"/>
              <w:bottom w:val="single" w:sz="4" w:space="0" w:color="auto"/>
              <w:right w:val="single" w:sz="4" w:space="0" w:color="auto"/>
            </w:tcBorders>
            <w:shd w:val="clear" w:color="auto" w:fill="auto"/>
            <w:noWrap/>
            <w:vAlign w:val="bottom"/>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 </w:t>
            </w:r>
          </w:p>
        </w:tc>
        <w:tc>
          <w:tcPr>
            <w:tcW w:w="518" w:type="dxa"/>
            <w:gridSpan w:val="3"/>
            <w:tcBorders>
              <w:top w:val="nil"/>
              <w:left w:val="nil"/>
              <w:bottom w:val="single" w:sz="4" w:space="0" w:color="auto"/>
              <w:right w:val="single" w:sz="4" w:space="0" w:color="auto"/>
            </w:tcBorders>
            <w:shd w:val="clear" w:color="auto" w:fill="auto"/>
            <w:noWrap/>
            <w:vAlign w:val="bottom"/>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 </w:t>
            </w:r>
          </w:p>
        </w:tc>
        <w:tc>
          <w:tcPr>
            <w:tcW w:w="546" w:type="dxa"/>
            <w:gridSpan w:val="3"/>
            <w:tcBorders>
              <w:top w:val="nil"/>
              <w:left w:val="nil"/>
              <w:bottom w:val="single" w:sz="4" w:space="0" w:color="auto"/>
              <w:right w:val="single" w:sz="4" w:space="0" w:color="auto"/>
            </w:tcBorders>
            <w:shd w:val="clear" w:color="auto" w:fill="auto"/>
            <w:noWrap/>
            <w:vAlign w:val="bottom"/>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144</w:t>
            </w:r>
          </w:p>
        </w:tc>
        <w:tc>
          <w:tcPr>
            <w:tcW w:w="495" w:type="dxa"/>
            <w:gridSpan w:val="2"/>
            <w:tcBorders>
              <w:top w:val="nil"/>
              <w:left w:val="nil"/>
              <w:bottom w:val="single" w:sz="4" w:space="0" w:color="auto"/>
              <w:right w:val="single" w:sz="4" w:space="0" w:color="auto"/>
            </w:tcBorders>
            <w:shd w:val="clear" w:color="auto" w:fill="auto"/>
            <w:noWrap/>
            <w:vAlign w:val="bottom"/>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108</w:t>
            </w:r>
          </w:p>
        </w:tc>
      </w:tr>
      <w:tr w:rsidR="00200724" w:rsidRPr="00200724" w:rsidTr="007E4CC1">
        <w:trPr>
          <w:trHeight w:val="1230"/>
        </w:trPr>
        <w:tc>
          <w:tcPr>
            <w:tcW w:w="1375" w:type="dxa"/>
            <w:tcBorders>
              <w:top w:val="nil"/>
              <w:left w:val="single" w:sz="4" w:space="0" w:color="auto"/>
              <w:bottom w:val="single" w:sz="4" w:space="0" w:color="auto"/>
              <w:right w:val="single" w:sz="4" w:space="0" w:color="auto"/>
            </w:tcBorders>
            <w:shd w:val="clear" w:color="auto" w:fill="auto"/>
            <w:noWrap/>
            <w:hideMark/>
          </w:tcPr>
          <w:p w:rsidR="00200724" w:rsidRPr="00200724" w:rsidRDefault="00200724" w:rsidP="00200724">
            <w:pPr>
              <w:rPr>
                <w:rFonts w:ascii="Times New Roman" w:hAnsi="Times New Roman" w:cs="Times New Roman"/>
                <w:sz w:val="18"/>
                <w:szCs w:val="18"/>
              </w:rPr>
            </w:pPr>
            <w:proofErr w:type="spellStart"/>
            <w:r w:rsidRPr="00200724">
              <w:rPr>
                <w:rFonts w:ascii="Times New Roman" w:hAnsi="Times New Roman" w:cs="Times New Roman"/>
                <w:sz w:val="18"/>
                <w:szCs w:val="18"/>
              </w:rPr>
              <w:t>Мдк</w:t>
            </w:r>
            <w:proofErr w:type="spellEnd"/>
            <w:r w:rsidRPr="00200724">
              <w:rPr>
                <w:rFonts w:ascii="Times New Roman" w:hAnsi="Times New Roman" w:cs="Times New Roman"/>
                <w:sz w:val="18"/>
                <w:szCs w:val="18"/>
              </w:rPr>
              <w:t xml:space="preserve"> 08.03. </w:t>
            </w:r>
          </w:p>
        </w:tc>
        <w:tc>
          <w:tcPr>
            <w:tcW w:w="2028" w:type="dxa"/>
            <w:tcBorders>
              <w:top w:val="nil"/>
              <w:left w:val="nil"/>
              <w:bottom w:val="single" w:sz="4" w:space="0" w:color="auto"/>
              <w:right w:val="single" w:sz="4" w:space="0" w:color="auto"/>
            </w:tcBorders>
            <w:shd w:val="clear" w:color="auto" w:fill="auto"/>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Приготовление, оформление и презентация блюд здорового питания для различных категорий потребителей.</w:t>
            </w:r>
          </w:p>
        </w:tc>
        <w:tc>
          <w:tcPr>
            <w:tcW w:w="566" w:type="dxa"/>
            <w:tcBorders>
              <w:top w:val="nil"/>
              <w:left w:val="nil"/>
              <w:bottom w:val="single" w:sz="4" w:space="0" w:color="auto"/>
              <w:right w:val="single" w:sz="4" w:space="0" w:color="auto"/>
            </w:tcBorders>
            <w:shd w:val="clear" w:color="auto" w:fill="auto"/>
            <w:noWrap/>
            <w:vAlign w:val="center"/>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8</w:t>
            </w:r>
          </w:p>
        </w:tc>
        <w:tc>
          <w:tcPr>
            <w:tcW w:w="568" w:type="dxa"/>
            <w:tcBorders>
              <w:top w:val="nil"/>
              <w:left w:val="nil"/>
              <w:bottom w:val="single" w:sz="4" w:space="0" w:color="auto"/>
              <w:right w:val="single" w:sz="4" w:space="0" w:color="auto"/>
            </w:tcBorders>
            <w:shd w:val="clear" w:color="auto" w:fill="auto"/>
            <w:noWrap/>
            <w:vAlign w:val="center"/>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э</w:t>
            </w:r>
          </w:p>
        </w:tc>
        <w:tc>
          <w:tcPr>
            <w:tcW w:w="581" w:type="dxa"/>
            <w:tcBorders>
              <w:top w:val="nil"/>
              <w:left w:val="nil"/>
              <w:bottom w:val="single" w:sz="4" w:space="0" w:color="auto"/>
              <w:right w:val="single" w:sz="4" w:space="0" w:color="auto"/>
            </w:tcBorders>
            <w:shd w:val="clear" w:color="auto" w:fill="auto"/>
            <w:noWrap/>
            <w:vAlign w:val="bottom"/>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216</w:t>
            </w:r>
          </w:p>
        </w:tc>
        <w:tc>
          <w:tcPr>
            <w:tcW w:w="501" w:type="dxa"/>
            <w:tcBorders>
              <w:top w:val="nil"/>
              <w:left w:val="nil"/>
              <w:bottom w:val="single" w:sz="4" w:space="0" w:color="auto"/>
              <w:right w:val="single" w:sz="4" w:space="0" w:color="auto"/>
            </w:tcBorders>
            <w:shd w:val="clear" w:color="auto" w:fill="auto"/>
            <w:noWrap/>
            <w:vAlign w:val="bottom"/>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 </w:t>
            </w:r>
          </w:p>
        </w:tc>
        <w:tc>
          <w:tcPr>
            <w:tcW w:w="581" w:type="dxa"/>
            <w:gridSpan w:val="2"/>
            <w:tcBorders>
              <w:top w:val="nil"/>
              <w:left w:val="nil"/>
              <w:bottom w:val="single" w:sz="4" w:space="0" w:color="auto"/>
              <w:right w:val="single" w:sz="4" w:space="0" w:color="auto"/>
            </w:tcBorders>
            <w:shd w:val="clear" w:color="auto" w:fill="auto"/>
            <w:noWrap/>
            <w:vAlign w:val="bottom"/>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216</w:t>
            </w:r>
          </w:p>
        </w:tc>
        <w:tc>
          <w:tcPr>
            <w:tcW w:w="591" w:type="dxa"/>
            <w:gridSpan w:val="2"/>
            <w:tcBorders>
              <w:top w:val="nil"/>
              <w:left w:val="nil"/>
              <w:bottom w:val="single" w:sz="4" w:space="0" w:color="auto"/>
              <w:right w:val="single" w:sz="4" w:space="0" w:color="auto"/>
            </w:tcBorders>
            <w:shd w:val="clear" w:color="auto" w:fill="auto"/>
            <w:noWrap/>
            <w:vAlign w:val="bottom"/>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216</w:t>
            </w:r>
          </w:p>
        </w:tc>
        <w:tc>
          <w:tcPr>
            <w:tcW w:w="581" w:type="dxa"/>
            <w:gridSpan w:val="2"/>
            <w:tcBorders>
              <w:top w:val="nil"/>
              <w:left w:val="nil"/>
              <w:bottom w:val="single" w:sz="4" w:space="0" w:color="auto"/>
              <w:right w:val="single" w:sz="4" w:space="0" w:color="auto"/>
            </w:tcBorders>
            <w:shd w:val="clear" w:color="auto" w:fill="auto"/>
            <w:noWrap/>
            <w:vAlign w:val="bottom"/>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70</w:t>
            </w:r>
          </w:p>
        </w:tc>
        <w:tc>
          <w:tcPr>
            <w:tcW w:w="708" w:type="dxa"/>
            <w:tcBorders>
              <w:top w:val="nil"/>
              <w:left w:val="nil"/>
              <w:bottom w:val="single" w:sz="4" w:space="0" w:color="auto"/>
              <w:right w:val="single" w:sz="4" w:space="0" w:color="auto"/>
            </w:tcBorders>
            <w:shd w:val="clear" w:color="auto" w:fill="auto"/>
            <w:noWrap/>
            <w:vAlign w:val="bottom"/>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78</w:t>
            </w:r>
          </w:p>
        </w:tc>
        <w:tc>
          <w:tcPr>
            <w:tcW w:w="851" w:type="dxa"/>
            <w:tcBorders>
              <w:top w:val="nil"/>
              <w:left w:val="nil"/>
              <w:bottom w:val="single" w:sz="4" w:space="0" w:color="auto"/>
              <w:right w:val="single" w:sz="4" w:space="0" w:color="auto"/>
            </w:tcBorders>
            <w:shd w:val="clear" w:color="auto" w:fill="auto"/>
            <w:noWrap/>
            <w:vAlign w:val="bottom"/>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60</w:t>
            </w:r>
          </w:p>
        </w:tc>
        <w:tc>
          <w:tcPr>
            <w:tcW w:w="425" w:type="dxa"/>
            <w:tcBorders>
              <w:top w:val="nil"/>
              <w:left w:val="nil"/>
              <w:bottom w:val="single" w:sz="4" w:space="0" w:color="auto"/>
              <w:right w:val="single" w:sz="4" w:space="0" w:color="auto"/>
            </w:tcBorders>
            <w:shd w:val="clear" w:color="auto" w:fill="auto"/>
            <w:noWrap/>
            <w:vAlign w:val="bottom"/>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2</w:t>
            </w:r>
          </w:p>
        </w:tc>
        <w:tc>
          <w:tcPr>
            <w:tcW w:w="425" w:type="dxa"/>
            <w:tcBorders>
              <w:top w:val="nil"/>
              <w:left w:val="nil"/>
              <w:bottom w:val="single" w:sz="4" w:space="0" w:color="auto"/>
              <w:right w:val="single" w:sz="4" w:space="0" w:color="auto"/>
            </w:tcBorders>
            <w:shd w:val="clear" w:color="auto" w:fill="auto"/>
            <w:noWrap/>
            <w:vAlign w:val="bottom"/>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6</w:t>
            </w:r>
          </w:p>
        </w:tc>
        <w:tc>
          <w:tcPr>
            <w:tcW w:w="332" w:type="dxa"/>
            <w:gridSpan w:val="2"/>
            <w:tcBorders>
              <w:top w:val="nil"/>
              <w:left w:val="nil"/>
              <w:bottom w:val="single" w:sz="4" w:space="0" w:color="auto"/>
              <w:right w:val="single" w:sz="4" w:space="0" w:color="auto"/>
            </w:tcBorders>
            <w:shd w:val="clear" w:color="auto" w:fill="auto"/>
            <w:noWrap/>
            <w:vAlign w:val="bottom"/>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 </w:t>
            </w:r>
          </w:p>
        </w:tc>
        <w:tc>
          <w:tcPr>
            <w:tcW w:w="546" w:type="dxa"/>
            <w:gridSpan w:val="2"/>
            <w:tcBorders>
              <w:top w:val="nil"/>
              <w:left w:val="nil"/>
              <w:bottom w:val="single" w:sz="4" w:space="0" w:color="auto"/>
              <w:right w:val="single" w:sz="4" w:space="0" w:color="auto"/>
            </w:tcBorders>
            <w:shd w:val="clear" w:color="auto" w:fill="auto"/>
            <w:noWrap/>
            <w:vAlign w:val="bottom"/>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 </w:t>
            </w:r>
          </w:p>
        </w:tc>
        <w:tc>
          <w:tcPr>
            <w:tcW w:w="546" w:type="dxa"/>
            <w:gridSpan w:val="3"/>
            <w:tcBorders>
              <w:top w:val="nil"/>
              <w:left w:val="nil"/>
              <w:bottom w:val="single" w:sz="4" w:space="0" w:color="auto"/>
              <w:right w:val="single" w:sz="4" w:space="0" w:color="auto"/>
            </w:tcBorders>
            <w:shd w:val="clear" w:color="auto" w:fill="auto"/>
            <w:noWrap/>
            <w:vAlign w:val="bottom"/>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 </w:t>
            </w:r>
          </w:p>
        </w:tc>
        <w:tc>
          <w:tcPr>
            <w:tcW w:w="482" w:type="dxa"/>
            <w:gridSpan w:val="3"/>
            <w:tcBorders>
              <w:top w:val="nil"/>
              <w:left w:val="nil"/>
              <w:bottom w:val="single" w:sz="4" w:space="0" w:color="auto"/>
              <w:right w:val="single" w:sz="4" w:space="0" w:color="auto"/>
            </w:tcBorders>
            <w:shd w:val="clear" w:color="auto" w:fill="auto"/>
            <w:noWrap/>
            <w:vAlign w:val="bottom"/>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 </w:t>
            </w:r>
          </w:p>
        </w:tc>
        <w:tc>
          <w:tcPr>
            <w:tcW w:w="546" w:type="dxa"/>
            <w:gridSpan w:val="3"/>
            <w:tcBorders>
              <w:top w:val="nil"/>
              <w:left w:val="nil"/>
              <w:bottom w:val="single" w:sz="4" w:space="0" w:color="auto"/>
              <w:right w:val="single" w:sz="4" w:space="0" w:color="auto"/>
            </w:tcBorders>
            <w:shd w:val="clear" w:color="auto" w:fill="auto"/>
            <w:noWrap/>
            <w:vAlign w:val="bottom"/>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 </w:t>
            </w:r>
          </w:p>
        </w:tc>
        <w:tc>
          <w:tcPr>
            <w:tcW w:w="524" w:type="dxa"/>
            <w:gridSpan w:val="2"/>
            <w:tcBorders>
              <w:top w:val="nil"/>
              <w:left w:val="nil"/>
              <w:bottom w:val="single" w:sz="4" w:space="0" w:color="auto"/>
              <w:right w:val="single" w:sz="4" w:space="0" w:color="auto"/>
            </w:tcBorders>
            <w:shd w:val="clear" w:color="auto" w:fill="auto"/>
            <w:noWrap/>
            <w:vAlign w:val="bottom"/>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 </w:t>
            </w:r>
          </w:p>
        </w:tc>
        <w:tc>
          <w:tcPr>
            <w:tcW w:w="504" w:type="dxa"/>
            <w:gridSpan w:val="3"/>
            <w:tcBorders>
              <w:top w:val="nil"/>
              <w:left w:val="nil"/>
              <w:bottom w:val="single" w:sz="4" w:space="0" w:color="auto"/>
              <w:right w:val="single" w:sz="4" w:space="0" w:color="auto"/>
            </w:tcBorders>
            <w:shd w:val="clear" w:color="auto" w:fill="auto"/>
            <w:noWrap/>
            <w:vAlign w:val="bottom"/>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 </w:t>
            </w:r>
          </w:p>
        </w:tc>
        <w:tc>
          <w:tcPr>
            <w:tcW w:w="546" w:type="dxa"/>
            <w:gridSpan w:val="3"/>
            <w:tcBorders>
              <w:top w:val="nil"/>
              <w:left w:val="nil"/>
              <w:bottom w:val="single" w:sz="4" w:space="0" w:color="auto"/>
              <w:right w:val="single" w:sz="4" w:space="0" w:color="auto"/>
            </w:tcBorders>
            <w:shd w:val="clear" w:color="auto" w:fill="auto"/>
            <w:noWrap/>
            <w:vAlign w:val="bottom"/>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 </w:t>
            </w:r>
          </w:p>
        </w:tc>
        <w:tc>
          <w:tcPr>
            <w:tcW w:w="510" w:type="dxa"/>
            <w:gridSpan w:val="2"/>
            <w:tcBorders>
              <w:top w:val="nil"/>
              <w:left w:val="nil"/>
              <w:bottom w:val="single" w:sz="4" w:space="0" w:color="auto"/>
              <w:right w:val="single" w:sz="4" w:space="0" w:color="auto"/>
            </w:tcBorders>
            <w:shd w:val="clear" w:color="auto" w:fill="auto"/>
            <w:noWrap/>
            <w:vAlign w:val="bottom"/>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 </w:t>
            </w:r>
          </w:p>
        </w:tc>
        <w:tc>
          <w:tcPr>
            <w:tcW w:w="518" w:type="dxa"/>
            <w:gridSpan w:val="3"/>
            <w:tcBorders>
              <w:top w:val="nil"/>
              <w:left w:val="nil"/>
              <w:bottom w:val="single" w:sz="4" w:space="0" w:color="auto"/>
              <w:right w:val="single" w:sz="4" w:space="0" w:color="auto"/>
            </w:tcBorders>
            <w:shd w:val="clear" w:color="auto" w:fill="auto"/>
            <w:noWrap/>
            <w:vAlign w:val="bottom"/>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 </w:t>
            </w:r>
          </w:p>
        </w:tc>
        <w:tc>
          <w:tcPr>
            <w:tcW w:w="546" w:type="dxa"/>
            <w:gridSpan w:val="3"/>
            <w:tcBorders>
              <w:top w:val="nil"/>
              <w:left w:val="nil"/>
              <w:bottom w:val="single" w:sz="4" w:space="0" w:color="auto"/>
              <w:right w:val="single" w:sz="4" w:space="0" w:color="auto"/>
            </w:tcBorders>
            <w:shd w:val="clear" w:color="auto" w:fill="auto"/>
            <w:noWrap/>
            <w:vAlign w:val="bottom"/>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72</w:t>
            </w:r>
          </w:p>
        </w:tc>
        <w:tc>
          <w:tcPr>
            <w:tcW w:w="495" w:type="dxa"/>
            <w:gridSpan w:val="2"/>
            <w:tcBorders>
              <w:top w:val="nil"/>
              <w:left w:val="nil"/>
              <w:bottom w:val="single" w:sz="4" w:space="0" w:color="auto"/>
              <w:right w:val="single" w:sz="4" w:space="0" w:color="auto"/>
            </w:tcBorders>
            <w:shd w:val="clear" w:color="auto" w:fill="auto"/>
            <w:noWrap/>
            <w:vAlign w:val="bottom"/>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144</w:t>
            </w:r>
          </w:p>
        </w:tc>
      </w:tr>
      <w:tr w:rsidR="00200724" w:rsidRPr="00200724" w:rsidTr="007E4CC1">
        <w:trPr>
          <w:trHeight w:val="480"/>
        </w:trPr>
        <w:tc>
          <w:tcPr>
            <w:tcW w:w="1375" w:type="dxa"/>
            <w:tcBorders>
              <w:top w:val="nil"/>
              <w:left w:val="single" w:sz="4" w:space="0" w:color="auto"/>
              <w:bottom w:val="single" w:sz="4" w:space="0" w:color="auto"/>
              <w:right w:val="single" w:sz="4" w:space="0" w:color="auto"/>
            </w:tcBorders>
            <w:shd w:val="clear" w:color="auto" w:fill="auto"/>
            <w:noWrap/>
            <w:vAlign w:val="bottom"/>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ПП ПМ 08.</w:t>
            </w:r>
          </w:p>
        </w:tc>
        <w:tc>
          <w:tcPr>
            <w:tcW w:w="2028" w:type="dxa"/>
            <w:tcBorders>
              <w:top w:val="nil"/>
              <w:left w:val="nil"/>
              <w:bottom w:val="single" w:sz="4" w:space="0" w:color="auto"/>
              <w:right w:val="single" w:sz="4" w:space="0" w:color="auto"/>
            </w:tcBorders>
            <w:shd w:val="clear" w:color="auto" w:fill="auto"/>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Производственная практика</w:t>
            </w:r>
          </w:p>
        </w:tc>
        <w:tc>
          <w:tcPr>
            <w:tcW w:w="566" w:type="dxa"/>
            <w:tcBorders>
              <w:top w:val="nil"/>
              <w:left w:val="nil"/>
              <w:bottom w:val="single" w:sz="4" w:space="0" w:color="auto"/>
              <w:right w:val="single" w:sz="4" w:space="0" w:color="auto"/>
            </w:tcBorders>
            <w:shd w:val="clear" w:color="auto" w:fill="auto"/>
            <w:noWrap/>
            <w:vAlign w:val="center"/>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8</w:t>
            </w:r>
          </w:p>
        </w:tc>
        <w:tc>
          <w:tcPr>
            <w:tcW w:w="568" w:type="dxa"/>
            <w:tcBorders>
              <w:top w:val="nil"/>
              <w:left w:val="nil"/>
              <w:bottom w:val="single" w:sz="4" w:space="0" w:color="auto"/>
              <w:right w:val="single" w:sz="4" w:space="0" w:color="auto"/>
            </w:tcBorders>
            <w:shd w:val="clear" w:color="auto" w:fill="auto"/>
            <w:noWrap/>
            <w:vAlign w:val="center"/>
            <w:hideMark/>
          </w:tcPr>
          <w:p w:rsidR="00200724" w:rsidRPr="00200724" w:rsidRDefault="00200724" w:rsidP="00200724">
            <w:pPr>
              <w:rPr>
                <w:rFonts w:ascii="Times New Roman" w:hAnsi="Times New Roman" w:cs="Times New Roman"/>
                <w:sz w:val="18"/>
                <w:szCs w:val="18"/>
              </w:rPr>
            </w:pPr>
            <w:proofErr w:type="spellStart"/>
            <w:r w:rsidRPr="00200724">
              <w:rPr>
                <w:rFonts w:ascii="Times New Roman" w:hAnsi="Times New Roman" w:cs="Times New Roman"/>
                <w:sz w:val="18"/>
                <w:szCs w:val="18"/>
              </w:rPr>
              <w:t>з</w:t>
            </w:r>
            <w:proofErr w:type="spellEnd"/>
          </w:p>
        </w:tc>
        <w:tc>
          <w:tcPr>
            <w:tcW w:w="581" w:type="dxa"/>
            <w:tcBorders>
              <w:top w:val="nil"/>
              <w:left w:val="nil"/>
              <w:bottom w:val="single" w:sz="4" w:space="0" w:color="auto"/>
              <w:right w:val="single" w:sz="4" w:space="0" w:color="auto"/>
            </w:tcBorders>
            <w:shd w:val="clear" w:color="auto" w:fill="auto"/>
            <w:noWrap/>
            <w:vAlign w:val="bottom"/>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792</w:t>
            </w:r>
          </w:p>
        </w:tc>
        <w:tc>
          <w:tcPr>
            <w:tcW w:w="501" w:type="dxa"/>
            <w:tcBorders>
              <w:top w:val="nil"/>
              <w:left w:val="nil"/>
              <w:bottom w:val="single" w:sz="4" w:space="0" w:color="auto"/>
              <w:right w:val="single" w:sz="4" w:space="0" w:color="auto"/>
            </w:tcBorders>
            <w:shd w:val="clear" w:color="auto" w:fill="auto"/>
            <w:noWrap/>
            <w:vAlign w:val="bottom"/>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 </w:t>
            </w:r>
          </w:p>
        </w:tc>
        <w:tc>
          <w:tcPr>
            <w:tcW w:w="581" w:type="dxa"/>
            <w:gridSpan w:val="2"/>
            <w:tcBorders>
              <w:top w:val="nil"/>
              <w:left w:val="nil"/>
              <w:bottom w:val="single" w:sz="4" w:space="0" w:color="auto"/>
              <w:right w:val="single" w:sz="4" w:space="0" w:color="auto"/>
            </w:tcBorders>
            <w:shd w:val="clear" w:color="auto" w:fill="auto"/>
            <w:noWrap/>
            <w:vAlign w:val="bottom"/>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792</w:t>
            </w:r>
          </w:p>
        </w:tc>
        <w:tc>
          <w:tcPr>
            <w:tcW w:w="591" w:type="dxa"/>
            <w:gridSpan w:val="2"/>
            <w:tcBorders>
              <w:top w:val="nil"/>
              <w:left w:val="nil"/>
              <w:bottom w:val="single" w:sz="4" w:space="0" w:color="auto"/>
              <w:right w:val="single" w:sz="4" w:space="0" w:color="auto"/>
            </w:tcBorders>
            <w:shd w:val="clear" w:color="auto" w:fill="auto"/>
            <w:noWrap/>
            <w:vAlign w:val="bottom"/>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792</w:t>
            </w:r>
          </w:p>
        </w:tc>
        <w:tc>
          <w:tcPr>
            <w:tcW w:w="581" w:type="dxa"/>
            <w:gridSpan w:val="2"/>
            <w:tcBorders>
              <w:top w:val="nil"/>
              <w:left w:val="nil"/>
              <w:bottom w:val="single" w:sz="4" w:space="0" w:color="auto"/>
              <w:right w:val="single" w:sz="4" w:space="0" w:color="auto"/>
            </w:tcBorders>
            <w:shd w:val="clear" w:color="auto" w:fill="auto"/>
            <w:noWrap/>
            <w:vAlign w:val="bottom"/>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 </w:t>
            </w:r>
          </w:p>
        </w:tc>
        <w:tc>
          <w:tcPr>
            <w:tcW w:w="708" w:type="dxa"/>
            <w:tcBorders>
              <w:top w:val="nil"/>
              <w:left w:val="nil"/>
              <w:bottom w:val="single" w:sz="4" w:space="0" w:color="auto"/>
              <w:right w:val="single" w:sz="4" w:space="0" w:color="auto"/>
            </w:tcBorders>
            <w:shd w:val="clear" w:color="auto" w:fill="auto"/>
            <w:noWrap/>
            <w:vAlign w:val="bottom"/>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792</w:t>
            </w:r>
          </w:p>
        </w:tc>
        <w:tc>
          <w:tcPr>
            <w:tcW w:w="851" w:type="dxa"/>
            <w:tcBorders>
              <w:top w:val="nil"/>
              <w:left w:val="nil"/>
              <w:bottom w:val="single" w:sz="4" w:space="0" w:color="auto"/>
              <w:right w:val="single" w:sz="4" w:space="0" w:color="auto"/>
            </w:tcBorders>
            <w:shd w:val="clear" w:color="auto" w:fill="auto"/>
            <w:noWrap/>
            <w:vAlign w:val="bottom"/>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 </w:t>
            </w:r>
          </w:p>
        </w:tc>
        <w:tc>
          <w:tcPr>
            <w:tcW w:w="425" w:type="dxa"/>
            <w:tcBorders>
              <w:top w:val="nil"/>
              <w:left w:val="nil"/>
              <w:bottom w:val="single" w:sz="4" w:space="0" w:color="auto"/>
              <w:right w:val="single" w:sz="4" w:space="0" w:color="auto"/>
            </w:tcBorders>
            <w:shd w:val="clear" w:color="auto" w:fill="auto"/>
            <w:noWrap/>
            <w:vAlign w:val="bottom"/>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 </w:t>
            </w:r>
          </w:p>
        </w:tc>
        <w:tc>
          <w:tcPr>
            <w:tcW w:w="425" w:type="dxa"/>
            <w:tcBorders>
              <w:top w:val="nil"/>
              <w:left w:val="nil"/>
              <w:bottom w:val="single" w:sz="4" w:space="0" w:color="auto"/>
              <w:right w:val="single" w:sz="4" w:space="0" w:color="auto"/>
            </w:tcBorders>
            <w:shd w:val="clear" w:color="auto" w:fill="auto"/>
            <w:noWrap/>
            <w:vAlign w:val="bottom"/>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 </w:t>
            </w:r>
          </w:p>
        </w:tc>
        <w:tc>
          <w:tcPr>
            <w:tcW w:w="332" w:type="dxa"/>
            <w:gridSpan w:val="2"/>
            <w:tcBorders>
              <w:top w:val="nil"/>
              <w:left w:val="nil"/>
              <w:bottom w:val="single" w:sz="4" w:space="0" w:color="auto"/>
              <w:right w:val="single" w:sz="4" w:space="0" w:color="auto"/>
            </w:tcBorders>
            <w:shd w:val="clear" w:color="auto" w:fill="auto"/>
            <w:noWrap/>
            <w:vAlign w:val="bottom"/>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 </w:t>
            </w:r>
          </w:p>
        </w:tc>
        <w:tc>
          <w:tcPr>
            <w:tcW w:w="546" w:type="dxa"/>
            <w:gridSpan w:val="2"/>
            <w:tcBorders>
              <w:top w:val="nil"/>
              <w:left w:val="nil"/>
              <w:bottom w:val="single" w:sz="4" w:space="0" w:color="auto"/>
              <w:right w:val="single" w:sz="4" w:space="0" w:color="auto"/>
            </w:tcBorders>
            <w:shd w:val="clear" w:color="auto" w:fill="auto"/>
            <w:noWrap/>
            <w:vAlign w:val="bottom"/>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 </w:t>
            </w:r>
          </w:p>
        </w:tc>
        <w:tc>
          <w:tcPr>
            <w:tcW w:w="546" w:type="dxa"/>
            <w:gridSpan w:val="3"/>
            <w:tcBorders>
              <w:top w:val="nil"/>
              <w:left w:val="nil"/>
              <w:bottom w:val="single" w:sz="4" w:space="0" w:color="auto"/>
              <w:right w:val="single" w:sz="4" w:space="0" w:color="auto"/>
            </w:tcBorders>
            <w:shd w:val="clear" w:color="auto" w:fill="auto"/>
            <w:noWrap/>
            <w:vAlign w:val="bottom"/>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 </w:t>
            </w:r>
          </w:p>
        </w:tc>
        <w:tc>
          <w:tcPr>
            <w:tcW w:w="482" w:type="dxa"/>
            <w:gridSpan w:val="3"/>
            <w:tcBorders>
              <w:top w:val="nil"/>
              <w:left w:val="nil"/>
              <w:bottom w:val="single" w:sz="4" w:space="0" w:color="auto"/>
              <w:right w:val="single" w:sz="4" w:space="0" w:color="auto"/>
            </w:tcBorders>
            <w:shd w:val="clear" w:color="auto" w:fill="auto"/>
            <w:noWrap/>
            <w:vAlign w:val="bottom"/>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 </w:t>
            </w:r>
          </w:p>
        </w:tc>
        <w:tc>
          <w:tcPr>
            <w:tcW w:w="546" w:type="dxa"/>
            <w:gridSpan w:val="3"/>
            <w:tcBorders>
              <w:top w:val="nil"/>
              <w:left w:val="nil"/>
              <w:bottom w:val="single" w:sz="4" w:space="0" w:color="auto"/>
              <w:right w:val="single" w:sz="4" w:space="0" w:color="auto"/>
            </w:tcBorders>
            <w:shd w:val="clear" w:color="auto" w:fill="auto"/>
            <w:noWrap/>
            <w:vAlign w:val="bottom"/>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 </w:t>
            </w:r>
          </w:p>
        </w:tc>
        <w:tc>
          <w:tcPr>
            <w:tcW w:w="524" w:type="dxa"/>
            <w:gridSpan w:val="2"/>
            <w:tcBorders>
              <w:top w:val="nil"/>
              <w:left w:val="nil"/>
              <w:bottom w:val="single" w:sz="4" w:space="0" w:color="auto"/>
              <w:right w:val="single" w:sz="4" w:space="0" w:color="auto"/>
            </w:tcBorders>
            <w:shd w:val="clear" w:color="auto" w:fill="auto"/>
            <w:noWrap/>
            <w:vAlign w:val="bottom"/>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 </w:t>
            </w:r>
          </w:p>
        </w:tc>
        <w:tc>
          <w:tcPr>
            <w:tcW w:w="504" w:type="dxa"/>
            <w:gridSpan w:val="3"/>
            <w:tcBorders>
              <w:top w:val="nil"/>
              <w:left w:val="nil"/>
              <w:bottom w:val="single" w:sz="4" w:space="0" w:color="auto"/>
              <w:right w:val="single" w:sz="4" w:space="0" w:color="auto"/>
            </w:tcBorders>
            <w:shd w:val="clear" w:color="auto" w:fill="auto"/>
            <w:noWrap/>
            <w:vAlign w:val="bottom"/>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 </w:t>
            </w:r>
          </w:p>
        </w:tc>
        <w:tc>
          <w:tcPr>
            <w:tcW w:w="546" w:type="dxa"/>
            <w:gridSpan w:val="3"/>
            <w:tcBorders>
              <w:top w:val="nil"/>
              <w:left w:val="nil"/>
              <w:bottom w:val="single" w:sz="4" w:space="0" w:color="auto"/>
              <w:right w:val="single" w:sz="4" w:space="0" w:color="auto"/>
            </w:tcBorders>
            <w:shd w:val="clear" w:color="auto" w:fill="auto"/>
            <w:noWrap/>
            <w:vAlign w:val="bottom"/>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 </w:t>
            </w:r>
          </w:p>
        </w:tc>
        <w:tc>
          <w:tcPr>
            <w:tcW w:w="510" w:type="dxa"/>
            <w:gridSpan w:val="2"/>
            <w:tcBorders>
              <w:top w:val="nil"/>
              <w:left w:val="nil"/>
              <w:bottom w:val="single" w:sz="4" w:space="0" w:color="auto"/>
              <w:right w:val="single" w:sz="4" w:space="0" w:color="auto"/>
            </w:tcBorders>
            <w:shd w:val="clear" w:color="auto" w:fill="auto"/>
            <w:noWrap/>
            <w:vAlign w:val="bottom"/>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 </w:t>
            </w:r>
          </w:p>
        </w:tc>
        <w:tc>
          <w:tcPr>
            <w:tcW w:w="518" w:type="dxa"/>
            <w:gridSpan w:val="3"/>
            <w:tcBorders>
              <w:top w:val="nil"/>
              <w:left w:val="nil"/>
              <w:bottom w:val="single" w:sz="4" w:space="0" w:color="auto"/>
              <w:right w:val="single" w:sz="4" w:space="0" w:color="auto"/>
            </w:tcBorders>
            <w:shd w:val="clear" w:color="auto" w:fill="auto"/>
            <w:noWrap/>
            <w:vAlign w:val="bottom"/>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 </w:t>
            </w:r>
          </w:p>
        </w:tc>
        <w:tc>
          <w:tcPr>
            <w:tcW w:w="546" w:type="dxa"/>
            <w:gridSpan w:val="3"/>
            <w:tcBorders>
              <w:top w:val="nil"/>
              <w:left w:val="nil"/>
              <w:bottom w:val="single" w:sz="4" w:space="0" w:color="auto"/>
              <w:right w:val="single" w:sz="4" w:space="0" w:color="auto"/>
            </w:tcBorders>
            <w:shd w:val="clear" w:color="auto" w:fill="auto"/>
            <w:noWrap/>
            <w:vAlign w:val="bottom"/>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252</w:t>
            </w:r>
          </w:p>
        </w:tc>
        <w:tc>
          <w:tcPr>
            <w:tcW w:w="495" w:type="dxa"/>
            <w:gridSpan w:val="2"/>
            <w:tcBorders>
              <w:top w:val="nil"/>
              <w:left w:val="nil"/>
              <w:bottom w:val="single" w:sz="4" w:space="0" w:color="auto"/>
              <w:right w:val="single" w:sz="4" w:space="0" w:color="auto"/>
            </w:tcBorders>
            <w:shd w:val="clear" w:color="auto" w:fill="auto"/>
            <w:noWrap/>
            <w:vAlign w:val="bottom"/>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540</w:t>
            </w:r>
          </w:p>
        </w:tc>
      </w:tr>
      <w:tr w:rsidR="00200724" w:rsidRPr="00200724" w:rsidTr="007E4CC1">
        <w:trPr>
          <w:trHeight w:val="349"/>
        </w:trPr>
        <w:tc>
          <w:tcPr>
            <w:tcW w:w="1375" w:type="dxa"/>
            <w:tcBorders>
              <w:top w:val="nil"/>
              <w:left w:val="single" w:sz="4" w:space="0" w:color="auto"/>
              <w:bottom w:val="single" w:sz="4" w:space="0" w:color="auto"/>
              <w:right w:val="single" w:sz="4" w:space="0" w:color="auto"/>
            </w:tcBorders>
            <w:shd w:val="clear" w:color="auto" w:fill="auto"/>
            <w:noWrap/>
            <w:vAlign w:val="bottom"/>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 </w:t>
            </w:r>
          </w:p>
        </w:tc>
        <w:tc>
          <w:tcPr>
            <w:tcW w:w="2028" w:type="dxa"/>
            <w:tcBorders>
              <w:top w:val="nil"/>
              <w:left w:val="nil"/>
              <w:bottom w:val="single" w:sz="4" w:space="0" w:color="auto"/>
              <w:right w:val="single" w:sz="4" w:space="0" w:color="auto"/>
            </w:tcBorders>
            <w:shd w:val="clear" w:color="auto" w:fill="auto"/>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Демонстрационный экзамен</w:t>
            </w:r>
          </w:p>
        </w:tc>
        <w:tc>
          <w:tcPr>
            <w:tcW w:w="566" w:type="dxa"/>
            <w:tcBorders>
              <w:top w:val="nil"/>
              <w:left w:val="nil"/>
              <w:bottom w:val="single" w:sz="4" w:space="0" w:color="auto"/>
              <w:right w:val="single" w:sz="4" w:space="0" w:color="auto"/>
            </w:tcBorders>
            <w:shd w:val="clear" w:color="auto" w:fill="auto"/>
            <w:noWrap/>
            <w:vAlign w:val="center"/>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8</w:t>
            </w:r>
          </w:p>
        </w:tc>
        <w:tc>
          <w:tcPr>
            <w:tcW w:w="568" w:type="dxa"/>
            <w:tcBorders>
              <w:top w:val="nil"/>
              <w:left w:val="nil"/>
              <w:bottom w:val="single" w:sz="4" w:space="0" w:color="auto"/>
              <w:right w:val="single" w:sz="4" w:space="0" w:color="auto"/>
            </w:tcBorders>
            <w:shd w:val="clear" w:color="auto" w:fill="auto"/>
            <w:noWrap/>
            <w:vAlign w:val="center"/>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Э</w:t>
            </w:r>
          </w:p>
        </w:tc>
        <w:tc>
          <w:tcPr>
            <w:tcW w:w="581" w:type="dxa"/>
            <w:tcBorders>
              <w:top w:val="nil"/>
              <w:left w:val="nil"/>
              <w:bottom w:val="single" w:sz="4" w:space="0" w:color="auto"/>
              <w:right w:val="single" w:sz="4" w:space="0" w:color="auto"/>
            </w:tcBorders>
            <w:shd w:val="clear" w:color="auto" w:fill="auto"/>
            <w:noWrap/>
            <w:vAlign w:val="bottom"/>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 </w:t>
            </w:r>
          </w:p>
        </w:tc>
        <w:tc>
          <w:tcPr>
            <w:tcW w:w="501" w:type="dxa"/>
            <w:tcBorders>
              <w:top w:val="nil"/>
              <w:left w:val="nil"/>
              <w:bottom w:val="single" w:sz="4" w:space="0" w:color="auto"/>
              <w:right w:val="single" w:sz="4" w:space="0" w:color="auto"/>
            </w:tcBorders>
            <w:shd w:val="clear" w:color="auto" w:fill="auto"/>
            <w:noWrap/>
            <w:vAlign w:val="bottom"/>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 </w:t>
            </w:r>
          </w:p>
        </w:tc>
        <w:tc>
          <w:tcPr>
            <w:tcW w:w="581" w:type="dxa"/>
            <w:gridSpan w:val="2"/>
            <w:tcBorders>
              <w:top w:val="nil"/>
              <w:left w:val="nil"/>
              <w:bottom w:val="single" w:sz="4" w:space="0" w:color="auto"/>
              <w:right w:val="single" w:sz="4" w:space="0" w:color="auto"/>
            </w:tcBorders>
            <w:shd w:val="clear" w:color="auto" w:fill="auto"/>
            <w:noWrap/>
            <w:vAlign w:val="bottom"/>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 </w:t>
            </w:r>
          </w:p>
        </w:tc>
        <w:tc>
          <w:tcPr>
            <w:tcW w:w="591" w:type="dxa"/>
            <w:gridSpan w:val="2"/>
            <w:tcBorders>
              <w:top w:val="nil"/>
              <w:left w:val="nil"/>
              <w:bottom w:val="single" w:sz="4" w:space="0" w:color="auto"/>
              <w:right w:val="single" w:sz="4" w:space="0" w:color="auto"/>
            </w:tcBorders>
            <w:shd w:val="clear" w:color="auto" w:fill="auto"/>
            <w:noWrap/>
            <w:vAlign w:val="bottom"/>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 </w:t>
            </w:r>
          </w:p>
        </w:tc>
        <w:tc>
          <w:tcPr>
            <w:tcW w:w="581" w:type="dxa"/>
            <w:gridSpan w:val="2"/>
            <w:tcBorders>
              <w:top w:val="nil"/>
              <w:left w:val="nil"/>
              <w:bottom w:val="single" w:sz="4" w:space="0" w:color="auto"/>
              <w:right w:val="single" w:sz="4" w:space="0" w:color="auto"/>
            </w:tcBorders>
            <w:shd w:val="clear" w:color="auto" w:fill="auto"/>
            <w:noWrap/>
            <w:vAlign w:val="bottom"/>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 </w:t>
            </w:r>
          </w:p>
        </w:tc>
        <w:tc>
          <w:tcPr>
            <w:tcW w:w="708" w:type="dxa"/>
            <w:tcBorders>
              <w:top w:val="nil"/>
              <w:left w:val="nil"/>
              <w:bottom w:val="single" w:sz="4" w:space="0" w:color="auto"/>
              <w:right w:val="single" w:sz="4" w:space="0" w:color="auto"/>
            </w:tcBorders>
            <w:shd w:val="clear" w:color="auto" w:fill="auto"/>
            <w:noWrap/>
            <w:vAlign w:val="bottom"/>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 </w:t>
            </w:r>
          </w:p>
        </w:tc>
        <w:tc>
          <w:tcPr>
            <w:tcW w:w="851" w:type="dxa"/>
            <w:tcBorders>
              <w:top w:val="nil"/>
              <w:left w:val="nil"/>
              <w:bottom w:val="single" w:sz="4" w:space="0" w:color="auto"/>
              <w:right w:val="single" w:sz="4" w:space="0" w:color="auto"/>
            </w:tcBorders>
            <w:shd w:val="clear" w:color="auto" w:fill="auto"/>
            <w:noWrap/>
            <w:vAlign w:val="bottom"/>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 </w:t>
            </w:r>
          </w:p>
        </w:tc>
        <w:tc>
          <w:tcPr>
            <w:tcW w:w="425" w:type="dxa"/>
            <w:tcBorders>
              <w:top w:val="nil"/>
              <w:left w:val="nil"/>
              <w:bottom w:val="single" w:sz="4" w:space="0" w:color="auto"/>
              <w:right w:val="single" w:sz="4" w:space="0" w:color="auto"/>
            </w:tcBorders>
            <w:shd w:val="clear" w:color="auto" w:fill="auto"/>
            <w:noWrap/>
            <w:vAlign w:val="bottom"/>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 </w:t>
            </w:r>
          </w:p>
        </w:tc>
        <w:tc>
          <w:tcPr>
            <w:tcW w:w="425" w:type="dxa"/>
            <w:tcBorders>
              <w:top w:val="nil"/>
              <w:left w:val="nil"/>
              <w:bottom w:val="single" w:sz="4" w:space="0" w:color="auto"/>
              <w:right w:val="single" w:sz="4" w:space="0" w:color="auto"/>
            </w:tcBorders>
            <w:shd w:val="clear" w:color="auto" w:fill="auto"/>
            <w:noWrap/>
            <w:vAlign w:val="bottom"/>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 </w:t>
            </w:r>
          </w:p>
        </w:tc>
        <w:tc>
          <w:tcPr>
            <w:tcW w:w="332" w:type="dxa"/>
            <w:gridSpan w:val="2"/>
            <w:tcBorders>
              <w:top w:val="nil"/>
              <w:left w:val="nil"/>
              <w:bottom w:val="single" w:sz="4" w:space="0" w:color="auto"/>
              <w:right w:val="single" w:sz="4" w:space="0" w:color="auto"/>
            </w:tcBorders>
            <w:shd w:val="clear" w:color="auto" w:fill="auto"/>
            <w:noWrap/>
            <w:vAlign w:val="bottom"/>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 </w:t>
            </w:r>
          </w:p>
        </w:tc>
        <w:tc>
          <w:tcPr>
            <w:tcW w:w="546" w:type="dxa"/>
            <w:gridSpan w:val="2"/>
            <w:tcBorders>
              <w:top w:val="nil"/>
              <w:left w:val="nil"/>
              <w:bottom w:val="single" w:sz="4" w:space="0" w:color="auto"/>
              <w:right w:val="single" w:sz="4" w:space="0" w:color="auto"/>
            </w:tcBorders>
            <w:shd w:val="clear" w:color="auto" w:fill="auto"/>
            <w:noWrap/>
            <w:vAlign w:val="bottom"/>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 </w:t>
            </w:r>
          </w:p>
        </w:tc>
        <w:tc>
          <w:tcPr>
            <w:tcW w:w="546" w:type="dxa"/>
            <w:gridSpan w:val="3"/>
            <w:tcBorders>
              <w:top w:val="nil"/>
              <w:left w:val="nil"/>
              <w:bottom w:val="single" w:sz="4" w:space="0" w:color="auto"/>
              <w:right w:val="single" w:sz="4" w:space="0" w:color="auto"/>
            </w:tcBorders>
            <w:shd w:val="clear" w:color="auto" w:fill="auto"/>
            <w:noWrap/>
            <w:vAlign w:val="bottom"/>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 </w:t>
            </w:r>
          </w:p>
        </w:tc>
        <w:tc>
          <w:tcPr>
            <w:tcW w:w="482" w:type="dxa"/>
            <w:gridSpan w:val="3"/>
            <w:tcBorders>
              <w:top w:val="nil"/>
              <w:left w:val="nil"/>
              <w:bottom w:val="single" w:sz="4" w:space="0" w:color="auto"/>
              <w:right w:val="single" w:sz="4" w:space="0" w:color="auto"/>
            </w:tcBorders>
            <w:shd w:val="clear" w:color="auto" w:fill="auto"/>
            <w:noWrap/>
            <w:vAlign w:val="bottom"/>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 </w:t>
            </w:r>
          </w:p>
        </w:tc>
        <w:tc>
          <w:tcPr>
            <w:tcW w:w="546" w:type="dxa"/>
            <w:gridSpan w:val="3"/>
            <w:tcBorders>
              <w:top w:val="nil"/>
              <w:left w:val="nil"/>
              <w:bottom w:val="single" w:sz="4" w:space="0" w:color="auto"/>
              <w:right w:val="single" w:sz="4" w:space="0" w:color="auto"/>
            </w:tcBorders>
            <w:shd w:val="clear" w:color="auto" w:fill="auto"/>
            <w:noWrap/>
            <w:vAlign w:val="bottom"/>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 </w:t>
            </w:r>
          </w:p>
        </w:tc>
        <w:tc>
          <w:tcPr>
            <w:tcW w:w="524" w:type="dxa"/>
            <w:gridSpan w:val="2"/>
            <w:tcBorders>
              <w:top w:val="nil"/>
              <w:left w:val="nil"/>
              <w:bottom w:val="single" w:sz="4" w:space="0" w:color="auto"/>
              <w:right w:val="single" w:sz="4" w:space="0" w:color="auto"/>
            </w:tcBorders>
            <w:shd w:val="clear" w:color="auto" w:fill="auto"/>
            <w:noWrap/>
            <w:vAlign w:val="bottom"/>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 </w:t>
            </w:r>
          </w:p>
        </w:tc>
        <w:tc>
          <w:tcPr>
            <w:tcW w:w="504" w:type="dxa"/>
            <w:gridSpan w:val="3"/>
            <w:tcBorders>
              <w:top w:val="nil"/>
              <w:left w:val="nil"/>
              <w:bottom w:val="single" w:sz="4" w:space="0" w:color="auto"/>
              <w:right w:val="single" w:sz="4" w:space="0" w:color="auto"/>
            </w:tcBorders>
            <w:shd w:val="clear" w:color="auto" w:fill="auto"/>
            <w:noWrap/>
            <w:vAlign w:val="bottom"/>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 </w:t>
            </w:r>
          </w:p>
        </w:tc>
        <w:tc>
          <w:tcPr>
            <w:tcW w:w="546" w:type="dxa"/>
            <w:gridSpan w:val="3"/>
            <w:tcBorders>
              <w:top w:val="nil"/>
              <w:left w:val="nil"/>
              <w:bottom w:val="single" w:sz="4" w:space="0" w:color="auto"/>
              <w:right w:val="single" w:sz="4" w:space="0" w:color="auto"/>
            </w:tcBorders>
            <w:shd w:val="clear" w:color="auto" w:fill="auto"/>
            <w:noWrap/>
            <w:vAlign w:val="bottom"/>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 </w:t>
            </w:r>
          </w:p>
        </w:tc>
        <w:tc>
          <w:tcPr>
            <w:tcW w:w="510" w:type="dxa"/>
            <w:gridSpan w:val="2"/>
            <w:tcBorders>
              <w:top w:val="nil"/>
              <w:left w:val="nil"/>
              <w:bottom w:val="single" w:sz="4" w:space="0" w:color="auto"/>
              <w:right w:val="single" w:sz="4" w:space="0" w:color="auto"/>
            </w:tcBorders>
            <w:shd w:val="clear" w:color="auto" w:fill="auto"/>
            <w:noWrap/>
            <w:vAlign w:val="bottom"/>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 </w:t>
            </w:r>
          </w:p>
        </w:tc>
        <w:tc>
          <w:tcPr>
            <w:tcW w:w="518" w:type="dxa"/>
            <w:gridSpan w:val="3"/>
            <w:tcBorders>
              <w:top w:val="nil"/>
              <w:left w:val="nil"/>
              <w:bottom w:val="single" w:sz="4" w:space="0" w:color="auto"/>
              <w:right w:val="single" w:sz="4" w:space="0" w:color="auto"/>
            </w:tcBorders>
            <w:shd w:val="clear" w:color="auto" w:fill="auto"/>
            <w:noWrap/>
            <w:vAlign w:val="bottom"/>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 </w:t>
            </w:r>
          </w:p>
        </w:tc>
        <w:tc>
          <w:tcPr>
            <w:tcW w:w="546" w:type="dxa"/>
            <w:gridSpan w:val="3"/>
            <w:tcBorders>
              <w:top w:val="nil"/>
              <w:left w:val="nil"/>
              <w:bottom w:val="single" w:sz="4" w:space="0" w:color="auto"/>
              <w:right w:val="single" w:sz="4" w:space="0" w:color="auto"/>
            </w:tcBorders>
            <w:shd w:val="clear" w:color="auto" w:fill="auto"/>
            <w:noWrap/>
            <w:vAlign w:val="bottom"/>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 </w:t>
            </w:r>
          </w:p>
        </w:tc>
        <w:tc>
          <w:tcPr>
            <w:tcW w:w="495" w:type="dxa"/>
            <w:gridSpan w:val="2"/>
            <w:tcBorders>
              <w:top w:val="nil"/>
              <w:left w:val="nil"/>
              <w:bottom w:val="single" w:sz="4" w:space="0" w:color="auto"/>
              <w:right w:val="single" w:sz="4" w:space="0" w:color="auto"/>
            </w:tcBorders>
            <w:shd w:val="clear" w:color="auto" w:fill="auto"/>
            <w:noWrap/>
            <w:vAlign w:val="bottom"/>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 </w:t>
            </w:r>
          </w:p>
        </w:tc>
      </w:tr>
      <w:tr w:rsidR="00200724" w:rsidRPr="00200724" w:rsidTr="007E4CC1">
        <w:trPr>
          <w:trHeight w:val="375"/>
        </w:trPr>
        <w:tc>
          <w:tcPr>
            <w:tcW w:w="1375" w:type="dxa"/>
            <w:tcBorders>
              <w:top w:val="nil"/>
              <w:left w:val="single" w:sz="4" w:space="0" w:color="auto"/>
              <w:bottom w:val="single" w:sz="4" w:space="0" w:color="auto"/>
              <w:right w:val="single" w:sz="4" w:space="0" w:color="auto"/>
            </w:tcBorders>
            <w:shd w:val="clear" w:color="auto" w:fill="auto"/>
            <w:noWrap/>
            <w:vAlign w:val="bottom"/>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 </w:t>
            </w:r>
          </w:p>
        </w:tc>
        <w:tc>
          <w:tcPr>
            <w:tcW w:w="2028" w:type="dxa"/>
            <w:tcBorders>
              <w:top w:val="nil"/>
              <w:left w:val="nil"/>
              <w:bottom w:val="single" w:sz="4" w:space="0" w:color="auto"/>
              <w:right w:val="single" w:sz="4" w:space="0" w:color="auto"/>
            </w:tcBorders>
            <w:shd w:val="clear" w:color="auto" w:fill="auto"/>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 </w:t>
            </w:r>
          </w:p>
        </w:tc>
        <w:tc>
          <w:tcPr>
            <w:tcW w:w="566" w:type="dxa"/>
            <w:tcBorders>
              <w:top w:val="nil"/>
              <w:left w:val="nil"/>
              <w:bottom w:val="single" w:sz="4" w:space="0" w:color="auto"/>
              <w:right w:val="single" w:sz="4" w:space="0" w:color="auto"/>
            </w:tcBorders>
            <w:shd w:val="clear" w:color="auto" w:fill="auto"/>
            <w:noWrap/>
            <w:vAlign w:val="center"/>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 </w:t>
            </w:r>
          </w:p>
        </w:tc>
        <w:tc>
          <w:tcPr>
            <w:tcW w:w="568" w:type="dxa"/>
            <w:tcBorders>
              <w:top w:val="nil"/>
              <w:left w:val="nil"/>
              <w:bottom w:val="single" w:sz="4" w:space="0" w:color="auto"/>
              <w:right w:val="single" w:sz="4" w:space="0" w:color="auto"/>
            </w:tcBorders>
            <w:shd w:val="clear" w:color="auto" w:fill="auto"/>
            <w:noWrap/>
            <w:vAlign w:val="bottom"/>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 </w:t>
            </w:r>
          </w:p>
        </w:tc>
        <w:tc>
          <w:tcPr>
            <w:tcW w:w="581" w:type="dxa"/>
            <w:tcBorders>
              <w:top w:val="nil"/>
              <w:left w:val="nil"/>
              <w:bottom w:val="single" w:sz="4" w:space="0" w:color="auto"/>
              <w:right w:val="single" w:sz="4" w:space="0" w:color="auto"/>
            </w:tcBorders>
            <w:shd w:val="clear" w:color="auto" w:fill="auto"/>
            <w:noWrap/>
            <w:vAlign w:val="bottom"/>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 </w:t>
            </w:r>
          </w:p>
        </w:tc>
        <w:tc>
          <w:tcPr>
            <w:tcW w:w="501" w:type="dxa"/>
            <w:tcBorders>
              <w:top w:val="nil"/>
              <w:left w:val="nil"/>
              <w:bottom w:val="single" w:sz="4" w:space="0" w:color="auto"/>
              <w:right w:val="single" w:sz="4" w:space="0" w:color="auto"/>
            </w:tcBorders>
            <w:shd w:val="clear" w:color="auto" w:fill="auto"/>
            <w:noWrap/>
            <w:vAlign w:val="bottom"/>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 </w:t>
            </w:r>
          </w:p>
        </w:tc>
        <w:tc>
          <w:tcPr>
            <w:tcW w:w="581" w:type="dxa"/>
            <w:gridSpan w:val="2"/>
            <w:tcBorders>
              <w:top w:val="nil"/>
              <w:left w:val="nil"/>
              <w:bottom w:val="single" w:sz="4" w:space="0" w:color="auto"/>
              <w:right w:val="single" w:sz="4" w:space="0" w:color="auto"/>
            </w:tcBorders>
            <w:shd w:val="clear" w:color="auto" w:fill="auto"/>
            <w:noWrap/>
            <w:vAlign w:val="bottom"/>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 </w:t>
            </w:r>
          </w:p>
        </w:tc>
        <w:tc>
          <w:tcPr>
            <w:tcW w:w="591" w:type="dxa"/>
            <w:gridSpan w:val="2"/>
            <w:tcBorders>
              <w:top w:val="nil"/>
              <w:left w:val="nil"/>
              <w:bottom w:val="single" w:sz="4" w:space="0" w:color="auto"/>
              <w:right w:val="single" w:sz="4" w:space="0" w:color="auto"/>
            </w:tcBorders>
            <w:shd w:val="clear" w:color="auto" w:fill="auto"/>
            <w:noWrap/>
            <w:vAlign w:val="bottom"/>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 </w:t>
            </w:r>
          </w:p>
        </w:tc>
        <w:tc>
          <w:tcPr>
            <w:tcW w:w="581" w:type="dxa"/>
            <w:gridSpan w:val="2"/>
            <w:tcBorders>
              <w:top w:val="nil"/>
              <w:left w:val="nil"/>
              <w:bottom w:val="single" w:sz="4" w:space="0" w:color="auto"/>
              <w:right w:val="single" w:sz="4" w:space="0" w:color="auto"/>
            </w:tcBorders>
            <w:shd w:val="clear" w:color="auto" w:fill="auto"/>
            <w:noWrap/>
            <w:vAlign w:val="bottom"/>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 </w:t>
            </w:r>
          </w:p>
        </w:tc>
        <w:tc>
          <w:tcPr>
            <w:tcW w:w="708" w:type="dxa"/>
            <w:tcBorders>
              <w:top w:val="nil"/>
              <w:left w:val="nil"/>
              <w:bottom w:val="single" w:sz="4" w:space="0" w:color="auto"/>
              <w:right w:val="single" w:sz="4" w:space="0" w:color="auto"/>
            </w:tcBorders>
            <w:shd w:val="clear" w:color="auto" w:fill="auto"/>
            <w:noWrap/>
            <w:vAlign w:val="bottom"/>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 </w:t>
            </w:r>
          </w:p>
        </w:tc>
        <w:tc>
          <w:tcPr>
            <w:tcW w:w="851" w:type="dxa"/>
            <w:tcBorders>
              <w:top w:val="nil"/>
              <w:left w:val="nil"/>
              <w:bottom w:val="single" w:sz="4" w:space="0" w:color="auto"/>
              <w:right w:val="single" w:sz="4" w:space="0" w:color="auto"/>
            </w:tcBorders>
            <w:shd w:val="clear" w:color="auto" w:fill="auto"/>
            <w:noWrap/>
            <w:vAlign w:val="bottom"/>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 </w:t>
            </w:r>
          </w:p>
        </w:tc>
        <w:tc>
          <w:tcPr>
            <w:tcW w:w="425" w:type="dxa"/>
            <w:tcBorders>
              <w:top w:val="nil"/>
              <w:left w:val="nil"/>
              <w:bottom w:val="single" w:sz="4" w:space="0" w:color="auto"/>
              <w:right w:val="single" w:sz="4" w:space="0" w:color="auto"/>
            </w:tcBorders>
            <w:shd w:val="clear" w:color="auto" w:fill="auto"/>
            <w:noWrap/>
            <w:vAlign w:val="bottom"/>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 </w:t>
            </w:r>
          </w:p>
        </w:tc>
        <w:tc>
          <w:tcPr>
            <w:tcW w:w="425" w:type="dxa"/>
            <w:tcBorders>
              <w:top w:val="nil"/>
              <w:left w:val="nil"/>
              <w:bottom w:val="single" w:sz="4" w:space="0" w:color="auto"/>
              <w:right w:val="single" w:sz="4" w:space="0" w:color="auto"/>
            </w:tcBorders>
            <w:shd w:val="clear" w:color="auto" w:fill="auto"/>
            <w:noWrap/>
            <w:vAlign w:val="bottom"/>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 </w:t>
            </w:r>
          </w:p>
        </w:tc>
        <w:tc>
          <w:tcPr>
            <w:tcW w:w="332" w:type="dxa"/>
            <w:gridSpan w:val="2"/>
            <w:tcBorders>
              <w:top w:val="nil"/>
              <w:left w:val="nil"/>
              <w:bottom w:val="single" w:sz="4" w:space="0" w:color="auto"/>
              <w:right w:val="single" w:sz="4" w:space="0" w:color="auto"/>
            </w:tcBorders>
            <w:shd w:val="clear" w:color="auto" w:fill="auto"/>
            <w:noWrap/>
            <w:vAlign w:val="bottom"/>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 </w:t>
            </w:r>
          </w:p>
        </w:tc>
        <w:tc>
          <w:tcPr>
            <w:tcW w:w="546" w:type="dxa"/>
            <w:gridSpan w:val="2"/>
            <w:tcBorders>
              <w:top w:val="nil"/>
              <w:left w:val="nil"/>
              <w:bottom w:val="single" w:sz="4" w:space="0" w:color="auto"/>
              <w:right w:val="single" w:sz="4" w:space="0" w:color="auto"/>
            </w:tcBorders>
            <w:shd w:val="clear" w:color="auto" w:fill="auto"/>
            <w:noWrap/>
            <w:vAlign w:val="bottom"/>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 </w:t>
            </w:r>
          </w:p>
        </w:tc>
        <w:tc>
          <w:tcPr>
            <w:tcW w:w="546" w:type="dxa"/>
            <w:gridSpan w:val="3"/>
            <w:tcBorders>
              <w:top w:val="nil"/>
              <w:left w:val="nil"/>
              <w:bottom w:val="single" w:sz="4" w:space="0" w:color="auto"/>
              <w:right w:val="single" w:sz="4" w:space="0" w:color="auto"/>
            </w:tcBorders>
            <w:shd w:val="clear" w:color="auto" w:fill="auto"/>
            <w:noWrap/>
            <w:vAlign w:val="bottom"/>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 </w:t>
            </w:r>
          </w:p>
        </w:tc>
        <w:tc>
          <w:tcPr>
            <w:tcW w:w="482" w:type="dxa"/>
            <w:gridSpan w:val="3"/>
            <w:tcBorders>
              <w:top w:val="nil"/>
              <w:left w:val="nil"/>
              <w:bottom w:val="single" w:sz="4" w:space="0" w:color="auto"/>
              <w:right w:val="single" w:sz="4" w:space="0" w:color="auto"/>
            </w:tcBorders>
            <w:shd w:val="clear" w:color="auto" w:fill="auto"/>
            <w:noWrap/>
            <w:vAlign w:val="bottom"/>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 </w:t>
            </w:r>
          </w:p>
        </w:tc>
        <w:tc>
          <w:tcPr>
            <w:tcW w:w="546" w:type="dxa"/>
            <w:gridSpan w:val="3"/>
            <w:tcBorders>
              <w:top w:val="nil"/>
              <w:left w:val="nil"/>
              <w:bottom w:val="single" w:sz="4" w:space="0" w:color="auto"/>
              <w:right w:val="single" w:sz="4" w:space="0" w:color="auto"/>
            </w:tcBorders>
            <w:shd w:val="clear" w:color="auto" w:fill="auto"/>
            <w:noWrap/>
            <w:vAlign w:val="bottom"/>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 </w:t>
            </w:r>
          </w:p>
        </w:tc>
        <w:tc>
          <w:tcPr>
            <w:tcW w:w="524" w:type="dxa"/>
            <w:gridSpan w:val="2"/>
            <w:tcBorders>
              <w:top w:val="nil"/>
              <w:left w:val="nil"/>
              <w:bottom w:val="single" w:sz="4" w:space="0" w:color="auto"/>
              <w:right w:val="single" w:sz="4" w:space="0" w:color="auto"/>
            </w:tcBorders>
            <w:shd w:val="clear" w:color="auto" w:fill="auto"/>
            <w:noWrap/>
            <w:vAlign w:val="bottom"/>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 </w:t>
            </w:r>
          </w:p>
        </w:tc>
        <w:tc>
          <w:tcPr>
            <w:tcW w:w="504" w:type="dxa"/>
            <w:gridSpan w:val="3"/>
            <w:tcBorders>
              <w:top w:val="nil"/>
              <w:left w:val="nil"/>
              <w:bottom w:val="single" w:sz="4" w:space="0" w:color="auto"/>
              <w:right w:val="single" w:sz="4" w:space="0" w:color="auto"/>
            </w:tcBorders>
            <w:shd w:val="clear" w:color="auto" w:fill="auto"/>
            <w:noWrap/>
            <w:vAlign w:val="bottom"/>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 </w:t>
            </w:r>
          </w:p>
        </w:tc>
        <w:tc>
          <w:tcPr>
            <w:tcW w:w="546" w:type="dxa"/>
            <w:gridSpan w:val="3"/>
            <w:tcBorders>
              <w:top w:val="nil"/>
              <w:left w:val="nil"/>
              <w:bottom w:val="single" w:sz="4" w:space="0" w:color="auto"/>
              <w:right w:val="single" w:sz="4" w:space="0" w:color="auto"/>
            </w:tcBorders>
            <w:shd w:val="clear" w:color="auto" w:fill="auto"/>
            <w:noWrap/>
            <w:vAlign w:val="bottom"/>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 </w:t>
            </w:r>
          </w:p>
        </w:tc>
        <w:tc>
          <w:tcPr>
            <w:tcW w:w="510" w:type="dxa"/>
            <w:gridSpan w:val="2"/>
            <w:tcBorders>
              <w:top w:val="nil"/>
              <w:left w:val="nil"/>
              <w:bottom w:val="single" w:sz="4" w:space="0" w:color="auto"/>
              <w:right w:val="single" w:sz="4" w:space="0" w:color="auto"/>
            </w:tcBorders>
            <w:shd w:val="clear" w:color="auto" w:fill="auto"/>
            <w:noWrap/>
            <w:vAlign w:val="bottom"/>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 </w:t>
            </w:r>
          </w:p>
        </w:tc>
        <w:tc>
          <w:tcPr>
            <w:tcW w:w="518" w:type="dxa"/>
            <w:gridSpan w:val="3"/>
            <w:tcBorders>
              <w:top w:val="nil"/>
              <w:left w:val="nil"/>
              <w:bottom w:val="single" w:sz="4" w:space="0" w:color="auto"/>
              <w:right w:val="single" w:sz="4" w:space="0" w:color="auto"/>
            </w:tcBorders>
            <w:shd w:val="clear" w:color="auto" w:fill="auto"/>
            <w:noWrap/>
            <w:vAlign w:val="bottom"/>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 </w:t>
            </w:r>
          </w:p>
        </w:tc>
        <w:tc>
          <w:tcPr>
            <w:tcW w:w="546" w:type="dxa"/>
            <w:gridSpan w:val="3"/>
            <w:tcBorders>
              <w:top w:val="nil"/>
              <w:left w:val="nil"/>
              <w:bottom w:val="single" w:sz="4" w:space="0" w:color="auto"/>
              <w:right w:val="single" w:sz="4" w:space="0" w:color="auto"/>
            </w:tcBorders>
            <w:shd w:val="clear" w:color="auto" w:fill="auto"/>
            <w:noWrap/>
            <w:vAlign w:val="bottom"/>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 </w:t>
            </w:r>
          </w:p>
        </w:tc>
        <w:tc>
          <w:tcPr>
            <w:tcW w:w="495" w:type="dxa"/>
            <w:gridSpan w:val="2"/>
            <w:tcBorders>
              <w:top w:val="nil"/>
              <w:left w:val="nil"/>
              <w:bottom w:val="single" w:sz="4" w:space="0" w:color="auto"/>
              <w:right w:val="single" w:sz="4" w:space="0" w:color="auto"/>
            </w:tcBorders>
            <w:shd w:val="clear" w:color="auto" w:fill="auto"/>
            <w:noWrap/>
            <w:vAlign w:val="bottom"/>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 </w:t>
            </w:r>
          </w:p>
        </w:tc>
      </w:tr>
      <w:tr w:rsidR="00200724" w:rsidRPr="00200724" w:rsidTr="007E4CC1">
        <w:trPr>
          <w:trHeight w:val="829"/>
        </w:trPr>
        <w:tc>
          <w:tcPr>
            <w:tcW w:w="1375" w:type="dxa"/>
            <w:tcBorders>
              <w:top w:val="nil"/>
              <w:left w:val="single" w:sz="4" w:space="0" w:color="auto"/>
              <w:bottom w:val="single" w:sz="4" w:space="0" w:color="auto"/>
              <w:right w:val="single" w:sz="4" w:space="0" w:color="auto"/>
            </w:tcBorders>
            <w:shd w:val="clear" w:color="auto" w:fill="auto"/>
            <w:noWrap/>
            <w:vAlign w:val="bottom"/>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 </w:t>
            </w:r>
          </w:p>
        </w:tc>
        <w:tc>
          <w:tcPr>
            <w:tcW w:w="2028" w:type="dxa"/>
            <w:tcBorders>
              <w:top w:val="nil"/>
              <w:left w:val="nil"/>
              <w:bottom w:val="single" w:sz="4" w:space="0" w:color="auto"/>
              <w:right w:val="single" w:sz="4" w:space="0" w:color="auto"/>
            </w:tcBorders>
            <w:shd w:val="clear" w:color="auto" w:fill="auto"/>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Государственная итоговая аттестация</w:t>
            </w:r>
          </w:p>
        </w:tc>
        <w:tc>
          <w:tcPr>
            <w:tcW w:w="566" w:type="dxa"/>
            <w:tcBorders>
              <w:top w:val="nil"/>
              <w:left w:val="nil"/>
              <w:bottom w:val="single" w:sz="4" w:space="0" w:color="auto"/>
              <w:right w:val="single" w:sz="4" w:space="0" w:color="auto"/>
            </w:tcBorders>
            <w:shd w:val="clear" w:color="auto" w:fill="auto"/>
            <w:noWrap/>
            <w:vAlign w:val="center"/>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 </w:t>
            </w:r>
          </w:p>
        </w:tc>
        <w:tc>
          <w:tcPr>
            <w:tcW w:w="568" w:type="dxa"/>
            <w:tcBorders>
              <w:top w:val="nil"/>
              <w:left w:val="nil"/>
              <w:bottom w:val="single" w:sz="4" w:space="0" w:color="auto"/>
              <w:right w:val="single" w:sz="4" w:space="0" w:color="auto"/>
            </w:tcBorders>
            <w:shd w:val="clear" w:color="auto" w:fill="auto"/>
            <w:noWrap/>
            <w:vAlign w:val="center"/>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 </w:t>
            </w:r>
          </w:p>
        </w:tc>
        <w:tc>
          <w:tcPr>
            <w:tcW w:w="581" w:type="dxa"/>
            <w:tcBorders>
              <w:top w:val="nil"/>
              <w:left w:val="nil"/>
              <w:bottom w:val="single" w:sz="4" w:space="0" w:color="auto"/>
              <w:right w:val="single" w:sz="4" w:space="0" w:color="auto"/>
            </w:tcBorders>
            <w:shd w:val="clear" w:color="auto" w:fill="auto"/>
            <w:noWrap/>
            <w:vAlign w:val="bottom"/>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72</w:t>
            </w:r>
          </w:p>
        </w:tc>
        <w:tc>
          <w:tcPr>
            <w:tcW w:w="501" w:type="dxa"/>
            <w:tcBorders>
              <w:top w:val="nil"/>
              <w:left w:val="nil"/>
              <w:bottom w:val="single" w:sz="4" w:space="0" w:color="auto"/>
              <w:right w:val="single" w:sz="4" w:space="0" w:color="auto"/>
            </w:tcBorders>
            <w:shd w:val="clear" w:color="auto" w:fill="auto"/>
            <w:noWrap/>
            <w:vAlign w:val="bottom"/>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 </w:t>
            </w:r>
          </w:p>
        </w:tc>
        <w:tc>
          <w:tcPr>
            <w:tcW w:w="581" w:type="dxa"/>
            <w:gridSpan w:val="2"/>
            <w:tcBorders>
              <w:top w:val="nil"/>
              <w:left w:val="nil"/>
              <w:bottom w:val="single" w:sz="4" w:space="0" w:color="auto"/>
              <w:right w:val="single" w:sz="4" w:space="0" w:color="auto"/>
            </w:tcBorders>
            <w:shd w:val="clear" w:color="auto" w:fill="auto"/>
            <w:noWrap/>
            <w:vAlign w:val="bottom"/>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 </w:t>
            </w:r>
          </w:p>
        </w:tc>
        <w:tc>
          <w:tcPr>
            <w:tcW w:w="591" w:type="dxa"/>
            <w:gridSpan w:val="2"/>
            <w:tcBorders>
              <w:top w:val="nil"/>
              <w:left w:val="nil"/>
              <w:bottom w:val="single" w:sz="4" w:space="0" w:color="auto"/>
              <w:right w:val="single" w:sz="4" w:space="0" w:color="auto"/>
            </w:tcBorders>
            <w:shd w:val="clear" w:color="auto" w:fill="auto"/>
            <w:noWrap/>
            <w:vAlign w:val="bottom"/>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72</w:t>
            </w:r>
          </w:p>
        </w:tc>
        <w:tc>
          <w:tcPr>
            <w:tcW w:w="581" w:type="dxa"/>
            <w:gridSpan w:val="2"/>
            <w:tcBorders>
              <w:top w:val="nil"/>
              <w:left w:val="nil"/>
              <w:bottom w:val="single" w:sz="4" w:space="0" w:color="auto"/>
              <w:right w:val="single" w:sz="4" w:space="0" w:color="auto"/>
            </w:tcBorders>
            <w:shd w:val="clear" w:color="auto" w:fill="auto"/>
            <w:noWrap/>
            <w:vAlign w:val="bottom"/>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 </w:t>
            </w:r>
          </w:p>
        </w:tc>
        <w:tc>
          <w:tcPr>
            <w:tcW w:w="708" w:type="dxa"/>
            <w:tcBorders>
              <w:top w:val="nil"/>
              <w:left w:val="nil"/>
              <w:bottom w:val="single" w:sz="4" w:space="0" w:color="auto"/>
              <w:right w:val="single" w:sz="4" w:space="0" w:color="auto"/>
            </w:tcBorders>
            <w:shd w:val="clear" w:color="auto" w:fill="auto"/>
            <w:noWrap/>
            <w:vAlign w:val="bottom"/>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 </w:t>
            </w:r>
          </w:p>
        </w:tc>
        <w:tc>
          <w:tcPr>
            <w:tcW w:w="851" w:type="dxa"/>
            <w:tcBorders>
              <w:top w:val="nil"/>
              <w:left w:val="nil"/>
              <w:bottom w:val="single" w:sz="4" w:space="0" w:color="auto"/>
              <w:right w:val="single" w:sz="4" w:space="0" w:color="auto"/>
            </w:tcBorders>
            <w:shd w:val="clear" w:color="auto" w:fill="auto"/>
            <w:noWrap/>
            <w:vAlign w:val="bottom"/>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 </w:t>
            </w:r>
          </w:p>
        </w:tc>
        <w:tc>
          <w:tcPr>
            <w:tcW w:w="425" w:type="dxa"/>
            <w:tcBorders>
              <w:top w:val="nil"/>
              <w:left w:val="nil"/>
              <w:bottom w:val="single" w:sz="4" w:space="0" w:color="auto"/>
              <w:right w:val="single" w:sz="4" w:space="0" w:color="auto"/>
            </w:tcBorders>
            <w:shd w:val="clear" w:color="auto" w:fill="auto"/>
            <w:noWrap/>
            <w:vAlign w:val="bottom"/>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 </w:t>
            </w:r>
          </w:p>
        </w:tc>
        <w:tc>
          <w:tcPr>
            <w:tcW w:w="425" w:type="dxa"/>
            <w:tcBorders>
              <w:top w:val="nil"/>
              <w:left w:val="nil"/>
              <w:bottom w:val="single" w:sz="4" w:space="0" w:color="auto"/>
              <w:right w:val="single" w:sz="4" w:space="0" w:color="auto"/>
            </w:tcBorders>
            <w:shd w:val="clear" w:color="auto" w:fill="auto"/>
            <w:noWrap/>
            <w:vAlign w:val="bottom"/>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 </w:t>
            </w:r>
          </w:p>
        </w:tc>
        <w:tc>
          <w:tcPr>
            <w:tcW w:w="332" w:type="dxa"/>
            <w:gridSpan w:val="2"/>
            <w:tcBorders>
              <w:top w:val="nil"/>
              <w:left w:val="nil"/>
              <w:bottom w:val="single" w:sz="4" w:space="0" w:color="auto"/>
              <w:right w:val="single" w:sz="4" w:space="0" w:color="auto"/>
            </w:tcBorders>
            <w:shd w:val="clear" w:color="auto" w:fill="auto"/>
            <w:noWrap/>
            <w:vAlign w:val="bottom"/>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 </w:t>
            </w:r>
          </w:p>
        </w:tc>
        <w:tc>
          <w:tcPr>
            <w:tcW w:w="546" w:type="dxa"/>
            <w:gridSpan w:val="2"/>
            <w:tcBorders>
              <w:top w:val="nil"/>
              <w:left w:val="nil"/>
              <w:bottom w:val="single" w:sz="4" w:space="0" w:color="auto"/>
              <w:right w:val="single" w:sz="4" w:space="0" w:color="auto"/>
            </w:tcBorders>
            <w:shd w:val="clear" w:color="auto" w:fill="auto"/>
            <w:noWrap/>
            <w:vAlign w:val="bottom"/>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 </w:t>
            </w:r>
          </w:p>
        </w:tc>
        <w:tc>
          <w:tcPr>
            <w:tcW w:w="546" w:type="dxa"/>
            <w:gridSpan w:val="3"/>
            <w:tcBorders>
              <w:top w:val="nil"/>
              <w:left w:val="nil"/>
              <w:bottom w:val="single" w:sz="4" w:space="0" w:color="auto"/>
              <w:right w:val="single" w:sz="4" w:space="0" w:color="auto"/>
            </w:tcBorders>
            <w:shd w:val="clear" w:color="auto" w:fill="auto"/>
            <w:noWrap/>
            <w:vAlign w:val="bottom"/>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 </w:t>
            </w:r>
          </w:p>
        </w:tc>
        <w:tc>
          <w:tcPr>
            <w:tcW w:w="482" w:type="dxa"/>
            <w:gridSpan w:val="3"/>
            <w:tcBorders>
              <w:top w:val="nil"/>
              <w:left w:val="nil"/>
              <w:bottom w:val="single" w:sz="4" w:space="0" w:color="auto"/>
              <w:right w:val="single" w:sz="4" w:space="0" w:color="auto"/>
            </w:tcBorders>
            <w:shd w:val="clear" w:color="auto" w:fill="auto"/>
            <w:noWrap/>
            <w:vAlign w:val="bottom"/>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 </w:t>
            </w:r>
          </w:p>
        </w:tc>
        <w:tc>
          <w:tcPr>
            <w:tcW w:w="546" w:type="dxa"/>
            <w:gridSpan w:val="3"/>
            <w:tcBorders>
              <w:top w:val="nil"/>
              <w:left w:val="nil"/>
              <w:bottom w:val="single" w:sz="4" w:space="0" w:color="auto"/>
              <w:right w:val="single" w:sz="4" w:space="0" w:color="auto"/>
            </w:tcBorders>
            <w:shd w:val="clear" w:color="auto" w:fill="auto"/>
            <w:noWrap/>
            <w:vAlign w:val="bottom"/>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 </w:t>
            </w:r>
          </w:p>
        </w:tc>
        <w:tc>
          <w:tcPr>
            <w:tcW w:w="524" w:type="dxa"/>
            <w:gridSpan w:val="2"/>
            <w:tcBorders>
              <w:top w:val="nil"/>
              <w:left w:val="nil"/>
              <w:bottom w:val="single" w:sz="4" w:space="0" w:color="auto"/>
              <w:right w:val="single" w:sz="4" w:space="0" w:color="auto"/>
            </w:tcBorders>
            <w:shd w:val="clear" w:color="auto" w:fill="auto"/>
            <w:noWrap/>
            <w:vAlign w:val="bottom"/>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 </w:t>
            </w:r>
          </w:p>
        </w:tc>
        <w:tc>
          <w:tcPr>
            <w:tcW w:w="504" w:type="dxa"/>
            <w:gridSpan w:val="3"/>
            <w:tcBorders>
              <w:top w:val="nil"/>
              <w:left w:val="nil"/>
              <w:bottom w:val="single" w:sz="4" w:space="0" w:color="auto"/>
              <w:right w:val="single" w:sz="4" w:space="0" w:color="auto"/>
            </w:tcBorders>
            <w:shd w:val="clear" w:color="auto" w:fill="auto"/>
            <w:noWrap/>
            <w:vAlign w:val="bottom"/>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 </w:t>
            </w:r>
          </w:p>
        </w:tc>
        <w:tc>
          <w:tcPr>
            <w:tcW w:w="546" w:type="dxa"/>
            <w:gridSpan w:val="3"/>
            <w:tcBorders>
              <w:top w:val="nil"/>
              <w:left w:val="nil"/>
              <w:bottom w:val="single" w:sz="4" w:space="0" w:color="auto"/>
              <w:right w:val="single" w:sz="4" w:space="0" w:color="auto"/>
            </w:tcBorders>
            <w:shd w:val="clear" w:color="auto" w:fill="auto"/>
            <w:noWrap/>
            <w:vAlign w:val="bottom"/>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 </w:t>
            </w:r>
          </w:p>
        </w:tc>
        <w:tc>
          <w:tcPr>
            <w:tcW w:w="510" w:type="dxa"/>
            <w:gridSpan w:val="2"/>
            <w:tcBorders>
              <w:top w:val="nil"/>
              <w:left w:val="nil"/>
              <w:bottom w:val="single" w:sz="4" w:space="0" w:color="auto"/>
              <w:right w:val="single" w:sz="4" w:space="0" w:color="auto"/>
            </w:tcBorders>
            <w:shd w:val="clear" w:color="auto" w:fill="auto"/>
            <w:noWrap/>
            <w:vAlign w:val="bottom"/>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 </w:t>
            </w:r>
          </w:p>
        </w:tc>
        <w:tc>
          <w:tcPr>
            <w:tcW w:w="518" w:type="dxa"/>
            <w:gridSpan w:val="3"/>
            <w:tcBorders>
              <w:top w:val="nil"/>
              <w:left w:val="nil"/>
              <w:bottom w:val="single" w:sz="4" w:space="0" w:color="auto"/>
              <w:right w:val="single" w:sz="4" w:space="0" w:color="auto"/>
            </w:tcBorders>
            <w:shd w:val="clear" w:color="auto" w:fill="auto"/>
            <w:noWrap/>
            <w:vAlign w:val="bottom"/>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 </w:t>
            </w:r>
          </w:p>
        </w:tc>
        <w:tc>
          <w:tcPr>
            <w:tcW w:w="546" w:type="dxa"/>
            <w:gridSpan w:val="3"/>
            <w:tcBorders>
              <w:top w:val="nil"/>
              <w:left w:val="nil"/>
              <w:bottom w:val="single" w:sz="4" w:space="0" w:color="auto"/>
              <w:right w:val="single" w:sz="4" w:space="0" w:color="auto"/>
            </w:tcBorders>
            <w:shd w:val="clear" w:color="auto" w:fill="auto"/>
            <w:noWrap/>
            <w:vAlign w:val="bottom"/>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 </w:t>
            </w:r>
          </w:p>
        </w:tc>
        <w:tc>
          <w:tcPr>
            <w:tcW w:w="495" w:type="dxa"/>
            <w:gridSpan w:val="2"/>
            <w:tcBorders>
              <w:top w:val="nil"/>
              <w:left w:val="nil"/>
              <w:bottom w:val="single" w:sz="4" w:space="0" w:color="auto"/>
              <w:right w:val="single" w:sz="4" w:space="0" w:color="auto"/>
            </w:tcBorders>
            <w:shd w:val="clear" w:color="auto" w:fill="auto"/>
            <w:noWrap/>
            <w:vAlign w:val="bottom"/>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72</w:t>
            </w:r>
          </w:p>
        </w:tc>
      </w:tr>
      <w:tr w:rsidR="00200724" w:rsidRPr="00200724" w:rsidTr="007E4CC1">
        <w:trPr>
          <w:trHeight w:val="912"/>
        </w:trPr>
        <w:tc>
          <w:tcPr>
            <w:tcW w:w="1375" w:type="dxa"/>
            <w:tcBorders>
              <w:top w:val="nil"/>
              <w:left w:val="single" w:sz="4" w:space="0" w:color="auto"/>
              <w:bottom w:val="single" w:sz="4" w:space="0" w:color="auto"/>
              <w:right w:val="single" w:sz="4" w:space="0" w:color="auto"/>
            </w:tcBorders>
            <w:shd w:val="clear" w:color="auto" w:fill="auto"/>
            <w:noWrap/>
            <w:vAlign w:val="bottom"/>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 </w:t>
            </w:r>
          </w:p>
        </w:tc>
        <w:tc>
          <w:tcPr>
            <w:tcW w:w="2028" w:type="dxa"/>
            <w:tcBorders>
              <w:top w:val="nil"/>
              <w:left w:val="nil"/>
              <w:bottom w:val="single" w:sz="4" w:space="0" w:color="auto"/>
              <w:right w:val="single" w:sz="4" w:space="0" w:color="auto"/>
            </w:tcBorders>
            <w:shd w:val="clear" w:color="auto" w:fill="auto"/>
            <w:noWrap/>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 xml:space="preserve">Всего </w:t>
            </w:r>
          </w:p>
        </w:tc>
        <w:tc>
          <w:tcPr>
            <w:tcW w:w="566" w:type="dxa"/>
            <w:tcBorders>
              <w:top w:val="nil"/>
              <w:left w:val="nil"/>
              <w:bottom w:val="single" w:sz="4" w:space="0" w:color="auto"/>
              <w:right w:val="single" w:sz="4" w:space="0" w:color="auto"/>
            </w:tcBorders>
            <w:shd w:val="clear" w:color="auto" w:fill="auto"/>
            <w:noWrap/>
            <w:textDirection w:val="btLr"/>
            <w:vAlign w:val="center"/>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 </w:t>
            </w:r>
          </w:p>
        </w:tc>
        <w:tc>
          <w:tcPr>
            <w:tcW w:w="568" w:type="dxa"/>
            <w:tcBorders>
              <w:top w:val="nil"/>
              <w:left w:val="nil"/>
              <w:bottom w:val="single" w:sz="4" w:space="0" w:color="auto"/>
              <w:right w:val="single" w:sz="4" w:space="0" w:color="auto"/>
            </w:tcBorders>
            <w:shd w:val="clear" w:color="auto" w:fill="auto"/>
            <w:noWrap/>
            <w:vAlign w:val="center"/>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13/15/23</w:t>
            </w:r>
          </w:p>
        </w:tc>
        <w:tc>
          <w:tcPr>
            <w:tcW w:w="581" w:type="dxa"/>
            <w:tcBorders>
              <w:top w:val="nil"/>
              <w:left w:val="nil"/>
              <w:bottom w:val="single" w:sz="4" w:space="0" w:color="auto"/>
              <w:right w:val="single" w:sz="4" w:space="0" w:color="auto"/>
            </w:tcBorders>
            <w:shd w:val="clear" w:color="auto" w:fill="auto"/>
            <w:noWrap/>
            <w:textDirection w:val="btLr"/>
            <w:vAlign w:val="center"/>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5904</w:t>
            </w:r>
          </w:p>
        </w:tc>
        <w:tc>
          <w:tcPr>
            <w:tcW w:w="501" w:type="dxa"/>
            <w:tcBorders>
              <w:top w:val="nil"/>
              <w:left w:val="nil"/>
              <w:bottom w:val="single" w:sz="4" w:space="0" w:color="auto"/>
              <w:right w:val="single" w:sz="4" w:space="0" w:color="auto"/>
            </w:tcBorders>
            <w:shd w:val="clear" w:color="auto" w:fill="auto"/>
            <w:noWrap/>
            <w:textDirection w:val="btLr"/>
            <w:vAlign w:val="center"/>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0</w:t>
            </w:r>
          </w:p>
        </w:tc>
        <w:tc>
          <w:tcPr>
            <w:tcW w:w="581" w:type="dxa"/>
            <w:gridSpan w:val="2"/>
            <w:tcBorders>
              <w:top w:val="nil"/>
              <w:left w:val="nil"/>
              <w:bottom w:val="single" w:sz="4" w:space="0" w:color="auto"/>
              <w:right w:val="single" w:sz="4" w:space="0" w:color="auto"/>
            </w:tcBorders>
            <w:shd w:val="clear" w:color="auto" w:fill="auto"/>
            <w:noWrap/>
            <w:textDirection w:val="btLr"/>
            <w:vAlign w:val="center"/>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2344</w:t>
            </w:r>
          </w:p>
        </w:tc>
        <w:tc>
          <w:tcPr>
            <w:tcW w:w="591" w:type="dxa"/>
            <w:gridSpan w:val="2"/>
            <w:tcBorders>
              <w:top w:val="nil"/>
              <w:left w:val="nil"/>
              <w:bottom w:val="single" w:sz="4" w:space="0" w:color="auto"/>
              <w:right w:val="single" w:sz="4" w:space="0" w:color="auto"/>
            </w:tcBorders>
            <w:shd w:val="clear" w:color="auto" w:fill="auto"/>
            <w:noWrap/>
            <w:textDirection w:val="btLr"/>
            <w:vAlign w:val="center"/>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5904</w:t>
            </w:r>
          </w:p>
        </w:tc>
        <w:tc>
          <w:tcPr>
            <w:tcW w:w="581" w:type="dxa"/>
            <w:gridSpan w:val="2"/>
            <w:tcBorders>
              <w:top w:val="nil"/>
              <w:left w:val="nil"/>
              <w:bottom w:val="single" w:sz="4" w:space="0" w:color="auto"/>
              <w:right w:val="single" w:sz="4" w:space="0" w:color="auto"/>
            </w:tcBorders>
            <w:shd w:val="clear" w:color="auto" w:fill="auto"/>
            <w:noWrap/>
            <w:textDirection w:val="btLr"/>
            <w:vAlign w:val="center"/>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1389</w:t>
            </w:r>
          </w:p>
        </w:tc>
        <w:tc>
          <w:tcPr>
            <w:tcW w:w="708" w:type="dxa"/>
            <w:tcBorders>
              <w:top w:val="nil"/>
              <w:left w:val="nil"/>
              <w:bottom w:val="single" w:sz="4" w:space="0" w:color="auto"/>
              <w:right w:val="single" w:sz="4" w:space="0" w:color="auto"/>
            </w:tcBorders>
            <w:shd w:val="clear" w:color="auto" w:fill="auto"/>
            <w:noWrap/>
            <w:textDirection w:val="btLr"/>
            <w:vAlign w:val="center"/>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2311</w:t>
            </w:r>
          </w:p>
        </w:tc>
        <w:tc>
          <w:tcPr>
            <w:tcW w:w="851" w:type="dxa"/>
            <w:tcBorders>
              <w:top w:val="nil"/>
              <w:left w:val="nil"/>
              <w:bottom w:val="single" w:sz="4" w:space="0" w:color="auto"/>
              <w:right w:val="single" w:sz="4" w:space="0" w:color="auto"/>
            </w:tcBorders>
            <w:shd w:val="clear" w:color="auto" w:fill="auto"/>
            <w:noWrap/>
            <w:textDirection w:val="btLr"/>
            <w:vAlign w:val="center"/>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1976</w:t>
            </w:r>
          </w:p>
        </w:tc>
        <w:tc>
          <w:tcPr>
            <w:tcW w:w="425" w:type="dxa"/>
            <w:tcBorders>
              <w:top w:val="nil"/>
              <w:left w:val="nil"/>
              <w:bottom w:val="single" w:sz="4" w:space="0" w:color="auto"/>
              <w:right w:val="single" w:sz="4" w:space="0" w:color="auto"/>
            </w:tcBorders>
            <w:shd w:val="clear" w:color="auto" w:fill="auto"/>
            <w:noWrap/>
            <w:textDirection w:val="btLr"/>
            <w:vAlign w:val="center"/>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38</w:t>
            </w:r>
          </w:p>
        </w:tc>
        <w:tc>
          <w:tcPr>
            <w:tcW w:w="425" w:type="dxa"/>
            <w:tcBorders>
              <w:top w:val="nil"/>
              <w:left w:val="nil"/>
              <w:bottom w:val="single" w:sz="4" w:space="0" w:color="auto"/>
              <w:right w:val="single" w:sz="4" w:space="0" w:color="auto"/>
            </w:tcBorders>
            <w:shd w:val="clear" w:color="auto" w:fill="auto"/>
            <w:noWrap/>
            <w:textDirection w:val="btLr"/>
            <w:vAlign w:val="center"/>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118</w:t>
            </w:r>
          </w:p>
        </w:tc>
        <w:tc>
          <w:tcPr>
            <w:tcW w:w="332" w:type="dxa"/>
            <w:gridSpan w:val="2"/>
            <w:tcBorders>
              <w:top w:val="nil"/>
              <w:left w:val="nil"/>
              <w:bottom w:val="single" w:sz="4" w:space="0" w:color="auto"/>
              <w:right w:val="single" w:sz="4" w:space="0" w:color="auto"/>
            </w:tcBorders>
            <w:shd w:val="clear" w:color="auto" w:fill="auto"/>
            <w:noWrap/>
            <w:textDirection w:val="btLr"/>
            <w:vAlign w:val="center"/>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 </w:t>
            </w:r>
          </w:p>
        </w:tc>
        <w:tc>
          <w:tcPr>
            <w:tcW w:w="546" w:type="dxa"/>
            <w:gridSpan w:val="2"/>
            <w:tcBorders>
              <w:top w:val="nil"/>
              <w:left w:val="nil"/>
              <w:bottom w:val="single" w:sz="4" w:space="0" w:color="auto"/>
              <w:right w:val="single" w:sz="4" w:space="0" w:color="auto"/>
            </w:tcBorders>
            <w:shd w:val="clear" w:color="auto" w:fill="auto"/>
            <w:noWrap/>
            <w:textDirection w:val="btLr"/>
            <w:vAlign w:val="center"/>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612</w:t>
            </w:r>
          </w:p>
        </w:tc>
        <w:tc>
          <w:tcPr>
            <w:tcW w:w="546" w:type="dxa"/>
            <w:gridSpan w:val="3"/>
            <w:tcBorders>
              <w:top w:val="nil"/>
              <w:left w:val="nil"/>
              <w:bottom w:val="single" w:sz="4" w:space="0" w:color="auto"/>
              <w:right w:val="single" w:sz="4" w:space="0" w:color="auto"/>
            </w:tcBorders>
            <w:shd w:val="clear" w:color="auto" w:fill="auto"/>
            <w:noWrap/>
            <w:textDirection w:val="btLr"/>
            <w:vAlign w:val="center"/>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864</w:t>
            </w:r>
          </w:p>
        </w:tc>
        <w:tc>
          <w:tcPr>
            <w:tcW w:w="482" w:type="dxa"/>
            <w:gridSpan w:val="3"/>
            <w:tcBorders>
              <w:top w:val="nil"/>
              <w:left w:val="nil"/>
              <w:bottom w:val="single" w:sz="4" w:space="0" w:color="auto"/>
              <w:right w:val="single" w:sz="4" w:space="0" w:color="auto"/>
            </w:tcBorders>
            <w:shd w:val="clear" w:color="auto" w:fill="auto"/>
            <w:noWrap/>
            <w:textDirection w:val="btLr"/>
            <w:vAlign w:val="center"/>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0</w:t>
            </w:r>
          </w:p>
        </w:tc>
        <w:tc>
          <w:tcPr>
            <w:tcW w:w="546" w:type="dxa"/>
            <w:gridSpan w:val="3"/>
            <w:tcBorders>
              <w:top w:val="nil"/>
              <w:left w:val="nil"/>
              <w:bottom w:val="single" w:sz="4" w:space="0" w:color="auto"/>
              <w:right w:val="single" w:sz="4" w:space="0" w:color="auto"/>
            </w:tcBorders>
            <w:shd w:val="clear" w:color="auto" w:fill="auto"/>
            <w:noWrap/>
            <w:textDirection w:val="btLr"/>
            <w:vAlign w:val="center"/>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612</w:t>
            </w:r>
          </w:p>
        </w:tc>
        <w:tc>
          <w:tcPr>
            <w:tcW w:w="524" w:type="dxa"/>
            <w:gridSpan w:val="2"/>
            <w:tcBorders>
              <w:top w:val="nil"/>
              <w:left w:val="nil"/>
              <w:bottom w:val="single" w:sz="4" w:space="0" w:color="auto"/>
              <w:right w:val="single" w:sz="4" w:space="0" w:color="auto"/>
            </w:tcBorders>
            <w:shd w:val="clear" w:color="auto" w:fill="auto"/>
            <w:noWrap/>
            <w:textDirection w:val="btLr"/>
            <w:vAlign w:val="center"/>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864</w:t>
            </w:r>
          </w:p>
        </w:tc>
        <w:tc>
          <w:tcPr>
            <w:tcW w:w="504" w:type="dxa"/>
            <w:gridSpan w:val="3"/>
            <w:tcBorders>
              <w:top w:val="nil"/>
              <w:left w:val="nil"/>
              <w:bottom w:val="single" w:sz="4" w:space="0" w:color="auto"/>
              <w:right w:val="single" w:sz="4" w:space="0" w:color="auto"/>
            </w:tcBorders>
            <w:shd w:val="clear" w:color="auto" w:fill="auto"/>
            <w:noWrap/>
            <w:textDirection w:val="btLr"/>
            <w:vAlign w:val="center"/>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0</w:t>
            </w:r>
          </w:p>
        </w:tc>
        <w:tc>
          <w:tcPr>
            <w:tcW w:w="546" w:type="dxa"/>
            <w:gridSpan w:val="3"/>
            <w:tcBorders>
              <w:top w:val="nil"/>
              <w:left w:val="nil"/>
              <w:bottom w:val="single" w:sz="4" w:space="0" w:color="auto"/>
              <w:right w:val="single" w:sz="4" w:space="0" w:color="auto"/>
            </w:tcBorders>
            <w:shd w:val="clear" w:color="auto" w:fill="auto"/>
            <w:noWrap/>
            <w:textDirection w:val="btLr"/>
            <w:vAlign w:val="center"/>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612</w:t>
            </w:r>
          </w:p>
        </w:tc>
        <w:tc>
          <w:tcPr>
            <w:tcW w:w="510" w:type="dxa"/>
            <w:gridSpan w:val="2"/>
            <w:tcBorders>
              <w:top w:val="nil"/>
              <w:left w:val="nil"/>
              <w:bottom w:val="single" w:sz="4" w:space="0" w:color="auto"/>
              <w:right w:val="single" w:sz="4" w:space="0" w:color="auto"/>
            </w:tcBorders>
            <w:shd w:val="clear" w:color="auto" w:fill="auto"/>
            <w:noWrap/>
            <w:textDirection w:val="btLr"/>
            <w:vAlign w:val="center"/>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864</w:t>
            </w:r>
          </w:p>
        </w:tc>
        <w:tc>
          <w:tcPr>
            <w:tcW w:w="518" w:type="dxa"/>
            <w:gridSpan w:val="3"/>
            <w:tcBorders>
              <w:top w:val="nil"/>
              <w:left w:val="nil"/>
              <w:bottom w:val="single" w:sz="4" w:space="0" w:color="auto"/>
              <w:right w:val="single" w:sz="4" w:space="0" w:color="auto"/>
            </w:tcBorders>
            <w:shd w:val="clear" w:color="auto" w:fill="auto"/>
            <w:noWrap/>
            <w:textDirection w:val="btLr"/>
            <w:vAlign w:val="center"/>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0</w:t>
            </w:r>
          </w:p>
        </w:tc>
        <w:tc>
          <w:tcPr>
            <w:tcW w:w="546" w:type="dxa"/>
            <w:gridSpan w:val="3"/>
            <w:tcBorders>
              <w:top w:val="nil"/>
              <w:left w:val="nil"/>
              <w:bottom w:val="single" w:sz="4" w:space="0" w:color="auto"/>
              <w:right w:val="single" w:sz="4" w:space="0" w:color="auto"/>
            </w:tcBorders>
            <w:shd w:val="clear" w:color="auto" w:fill="auto"/>
            <w:noWrap/>
            <w:textDirection w:val="btLr"/>
            <w:vAlign w:val="center"/>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612</w:t>
            </w:r>
          </w:p>
        </w:tc>
        <w:tc>
          <w:tcPr>
            <w:tcW w:w="495" w:type="dxa"/>
            <w:gridSpan w:val="2"/>
            <w:tcBorders>
              <w:top w:val="nil"/>
              <w:left w:val="nil"/>
              <w:bottom w:val="single" w:sz="4" w:space="0" w:color="auto"/>
              <w:right w:val="single" w:sz="4" w:space="0" w:color="auto"/>
            </w:tcBorders>
            <w:shd w:val="clear" w:color="auto" w:fill="auto"/>
            <w:noWrap/>
            <w:textDirection w:val="btLr"/>
            <w:vAlign w:val="center"/>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864</w:t>
            </w:r>
          </w:p>
        </w:tc>
      </w:tr>
      <w:tr w:rsidR="00200724" w:rsidRPr="00200724" w:rsidTr="007E4CC1">
        <w:trPr>
          <w:trHeight w:val="450"/>
        </w:trPr>
        <w:tc>
          <w:tcPr>
            <w:tcW w:w="5768" w:type="dxa"/>
            <w:gridSpan w:val="7"/>
            <w:vMerge w:val="restart"/>
            <w:tcBorders>
              <w:top w:val="nil"/>
              <w:left w:val="single" w:sz="4" w:space="0" w:color="auto"/>
              <w:bottom w:val="single" w:sz="4" w:space="0" w:color="000000"/>
              <w:right w:val="single" w:sz="4" w:space="0" w:color="000000"/>
            </w:tcBorders>
            <w:shd w:val="clear" w:color="auto" w:fill="auto"/>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 xml:space="preserve">  Государственная итоговая аттестация-1 неделя (72 часа) в виде демонстрационного экзамена. Промежуточная аттестация заложена в учебных дисциплинах, учебных предметах, </w:t>
            </w:r>
            <w:proofErr w:type="spellStart"/>
            <w:r w:rsidRPr="00200724">
              <w:rPr>
                <w:rFonts w:ascii="Times New Roman" w:hAnsi="Times New Roman" w:cs="Times New Roman"/>
                <w:sz w:val="18"/>
                <w:szCs w:val="18"/>
              </w:rPr>
              <w:t>мдк</w:t>
            </w:r>
            <w:proofErr w:type="spellEnd"/>
            <w:r w:rsidRPr="00200724">
              <w:rPr>
                <w:rFonts w:ascii="Times New Roman" w:hAnsi="Times New Roman" w:cs="Times New Roman"/>
                <w:sz w:val="18"/>
                <w:szCs w:val="18"/>
              </w:rPr>
              <w:t xml:space="preserve"> и часах практики и проводится рассредоточено по завершению дисциплины, </w:t>
            </w:r>
            <w:proofErr w:type="spellStart"/>
            <w:r w:rsidRPr="00200724">
              <w:rPr>
                <w:rFonts w:ascii="Times New Roman" w:hAnsi="Times New Roman" w:cs="Times New Roman"/>
                <w:sz w:val="18"/>
                <w:szCs w:val="18"/>
              </w:rPr>
              <w:t>мдк</w:t>
            </w:r>
            <w:proofErr w:type="spellEnd"/>
            <w:r w:rsidRPr="00200724">
              <w:rPr>
                <w:rFonts w:ascii="Times New Roman" w:hAnsi="Times New Roman" w:cs="Times New Roman"/>
                <w:sz w:val="18"/>
                <w:szCs w:val="18"/>
              </w:rPr>
              <w:t xml:space="preserve"> или ПМ.  </w:t>
            </w:r>
            <w:r w:rsidRPr="00200724">
              <w:rPr>
                <w:rFonts w:ascii="Times New Roman" w:hAnsi="Times New Roman" w:cs="Times New Roman"/>
                <w:sz w:val="18"/>
                <w:szCs w:val="18"/>
              </w:rPr>
              <w:lastRenderedPageBreak/>
              <w:t xml:space="preserve">Количество зачетов и экзаменов указано без физической культуры. Дисциплина "Безопасность жизнедеятельности" предусматривает 26 часов для </w:t>
            </w:r>
            <w:proofErr w:type="spellStart"/>
            <w:proofErr w:type="gramStart"/>
            <w:r w:rsidRPr="00200724">
              <w:rPr>
                <w:rFonts w:ascii="Times New Roman" w:hAnsi="Times New Roman" w:cs="Times New Roman"/>
                <w:sz w:val="18"/>
                <w:szCs w:val="18"/>
              </w:rPr>
              <w:t>юношей-изучение</w:t>
            </w:r>
            <w:proofErr w:type="spellEnd"/>
            <w:proofErr w:type="gramEnd"/>
            <w:r w:rsidRPr="00200724">
              <w:rPr>
                <w:rFonts w:ascii="Times New Roman" w:hAnsi="Times New Roman" w:cs="Times New Roman"/>
                <w:sz w:val="18"/>
                <w:szCs w:val="18"/>
              </w:rPr>
              <w:t xml:space="preserve"> основ военной службы, для девушек изучение основ медицинских знаний. ОП.12. предусматривает изучение  студентами без инвалидности дисциплины "Психологию профессиональной деятельности", а для студентов с инвалидностью дисциплины "Психологическая адаптация при трудоустройстве для людей с инвалидностью" и "Формирование трудовой успешности".  Квалификационный экзамен </w:t>
            </w:r>
            <w:proofErr w:type="gramStart"/>
            <w:r w:rsidRPr="00200724">
              <w:rPr>
                <w:rFonts w:ascii="Times New Roman" w:hAnsi="Times New Roman" w:cs="Times New Roman"/>
                <w:sz w:val="18"/>
                <w:szCs w:val="18"/>
              </w:rPr>
              <w:t xml:space="preserve">( </w:t>
            </w:r>
            <w:proofErr w:type="gramEnd"/>
            <w:r w:rsidRPr="00200724">
              <w:rPr>
                <w:rFonts w:ascii="Times New Roman" w:hAnsi="Times New Roman" w:cs="Times New Roman"/>
                <w:sz w:val="18"/>
                <w:szCs w:val="18"/>
              </w:rPr>
              <w:t xml:space="preserve">в виде демонстрационного экзамена) по профессиональным модулям проводится в рамках часов, отведенных на производственную практику. На вариативную часть использовано 2160ч и 184ч. за счет </w:t>
            </w:r>
            <w:proofErr w:type="spellStart"/>
            <w:r w:rsidRPr="00200724">
              <w:rPr>
                <w:rFonts w:ascii="Times New Roman" w:hAnsi="Times New Roman" w:cs="Times New Roman"/>
                <w:sz w:val="18"/>
                <w:szCs w:val="18"/>
              </w:rPr>
              <w:t>перераспределния</w:t>
            </w:r>
            <w:proofErr w:type="spellEnd"/>
            <w:r w:rsidRPr="00200724">
              <w:rPr>
                <w:rFonts w:ascii="Times New Roman" w:hAnsi="Times New Roman" w:cs="Times New Roman"/>
                <w:sz w:val="18"/>
                <w:szCs w:val="18"/>
              </w:rPr>
              <w:t xml:space="preserve"> часовой нагрузки.</w:t>
            </w:r>
          </w:p>
        </w:tc>
        <w:tc>
          <w:tcPr>
            <w:tcW w:w="544" w:type="dxa"/>
            <w:gridSpan w:val="2"/>
            <w:tcBorders>
              <w:top w:val="nil"/>
              <w:left w:val="nil"/>
              <w:bottom w:val="nil"/>
              <w:right w:val="single" w:sz="4" w:space="0" w:color="auto"/>
            </w:tcBorders>
            <w:shd w:val="clear" w:color="auto" w:fill="auto"/>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lastRenderedPageBreak/>
              <w:t> </w:t>
            </w:r>
          </w:p>
        </w:tc>
        <w:tc>
          <w:tcPr>
            <w:tcW w:w="600" w:type="dxa"/>
            <w:gridSpan w:val="2"/>
            <w:vMerge w:val="restart"/>
            <w:tcBorders>
              <w:top w:val="nil"/>
              <w:left w:val="single" w:sz="4" w:space="0" w:color="auto"/>
              <w:bottom w:val="single" w:sz="4" w:space="0" w:color="auto"/>
              <w:right w:val="single" w:sz="4" w:space="0" w:color="auto"/>
            </w:tcBorders>
            <w:shd w:val="clear" w:color="auto" w:fill="auto"/>
            <w:noWrap/>
            <w:textDirection w:val="btLr"/>
            <w:vAlign w:val="bottom"/>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Всего</w:t>
            </w:r>
          </w:p>
        </w:tc>
        <w:tc>
          <w:tcPr>
            <w:tcW w:w="2869" w:type="dxa"/>
            <w:gridSpan w:val="5"/>
            <w:tcBorders>
              <w:top w:val="nil"/>
              <w:left w:val="nil"/>
              <w:bottom w:val="single" w:sz="4" w:space="0" w:color="auto"/>
              <w:right w:val="single" w:sz="4" w:space="0" w:color="000000"/>
            </w:tcBorders>
            <w:shd w:val="clear" w:color="auto" w:fill="auto"/>
            <w:noWrap/>
            <w:vAlign w:val="bottom"/>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дисциплин и МДК</w:t>
            </w:r>
          </w:p>
        </w:tc>
        <w:tc>
          <w:tcPr>
            <w:tcW w:w="284" w:type="dxa"/>
            <w:tcBorders>
              <w:top w:val="nil"/>
              <w:left w:val="nil"/>
              <w:bottom w:val="single" w:sz="4" w:space="0" w:color="auto"/>
              <w:right w:val="single" w:sz="4" w:space="0" w:color="auto"/>
            </w:tcBorders>
            <w:shd w:val="clear" w:color="auto" w:fill="auto"/>
            <w:noWrap/>
            <w:vAlign w:val="bottom"/>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3528</w:t>
            </w:r>
          </w:p>
        </w:tc>
        <w:tc>
          <w:tcPr>
            <w:tcW w:w="660" w:type="dxa"/>
            <w:gridSpan w:val="4"/>
            <w:tcBorders>
              <w:top w:val="nil"/>
              <w:left w:val="nil"/>
              <w:bottom w:val="single" w:sz="4" w:space="0" w:color="auto"/>
              <w:right w:val="single" w:sz="4" w:space="0" w:color="auto"/>
            </w:tcBorders>
            <w:shd w:val="clear" w:color="auto" w:fill="auto"/>
            <w:noWrap/>
            <w:vAlign w:val="bottom"/>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612</w:t>
            </w:r>
          </w:p>
        </w:tc>
        <w:tc>
          <w:tcPr>
            <w:tcW w:w="546" w:type="dxa"/>
            <w:gridSpan w:val="3"/>
            <w:tcBorders>
              <w:top w:val="nil"/>
              <w:left w:val="nil"/>
              <w:bottom w:val="single" w:sz="4" w:space="0" w:color="auto"/>
              <w:right w:val="single" w:sz="4" w:space="0" w:color="auto"/>
            </w:tcBorders>
            <w:shd w:val="clear" w:color="auto" w:fill="auto"/>
            <w:noWrap/>
            <w:vAlign w:val="bottom"/>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792</w:t>
            </w:r>
          </w:p>
        </w:tc>
        <w:tc>
          <w:tcPr>
            <w:tcW w:w="482" w:type="dxa"/>
            <w:gridSpan w:val="3"/>
            <w:tcBorders>
              <w:top w:val="nil"/>
              <w:left w:val="nil"/>
              <w:bottom w:val="single" w:sz="4" w:space="0" w:color="auto"/>
              <w:right w:val="single" w:sz="4" w:space="0" w:color="auto"/>
            </w:tcBorders>
            <w:shd w:val="clear" w:color="auto" w:fill="auto"/>
            <w:noWrap/>
            <w:vAlign w:val="bottom"/>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0</w:t>
            </w:r>
          </w:p>
        </w:tc>
        <w:tc>
          <w:tcPr>
            <w:tcW w:w="546" w:type="dxa"/>
            <w:gridSpan w:val="3"/>
            <w:tcBorders>
              <w:top w:val="nil"/>
              <w:left w:val="nil"/>
              <w:bottom w:val="single" w:sz="4" w:space="0" w:color="auto"/>
              <w:right w:val="single" w:sz="4" w:space="0" w:color="auto"/>
            </w:tcBorders>
            <w:shd w:val="clear" w:color="auto" w:fill="auto"/>
            <w:noWrap/>
            <w:vAlign w:val="bottom"/>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432</w:t>
            </w:r>
          </w:p>
        </w:tc>
        <w:tc>
          <w:tcPr>
            <w:tcW w:w="546" w:type="dxa"/>
            <w:gridSpan w:val="2"/>
            <w:tcBorders>
              <w:top w:val="nil"/>
              <w:left w:val="nil"/>
              <w:bottom w:val="single" w:sz="4" w:space="0" w:color="auto"/>
              <w:right w:val="single" w:sz="4" w:space="0" w:color="auto"/>
            </w:tcBorders>
            <w:shd w:val="clear" w:color="auto" w:fill="auto"/>
            <w:noWrap/>
            <w:vAlign w:val="bottom"/>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468</w:t>
            </w:r>
          </w:p>
        </w:tc>
        <w:tc>
          <w:tcPr>
            <w:tcW w:w="482" w:type="dxa"/>
            <w:gridSpan w:val="3"/>
            <w:tcBorders>
              <w:top w:val="nil"/>
              <w:left w:val="nil"/>
              <w:bottom w:val="single" w:sz="4" w:space="0" w:color="auto"/>
              <w:right w:val="single" w:sz="4" w:space="0" w:color="auto"/>
            </w:tcBorders>
            <w:shd w:val="clear" w:color="auto" w:fill="auto"/>
            <w:noWrap/>
            <w:vAlign w:val="bottom"/>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0</w:t>
            </w:r>
          </w:p>
        </w:tc>
        <w:tc>
          <w:tcPr>
            <w:tcW w:w="546" w:type="dxa"/>
            <w:gridSpan w:val="3"/>
            <w:tcBorders>
              <w:top w:val="nil"/>
              <w:left w:val="nil"/>
              <w:bottom w:val="single" w:sz="4" w:space="0" w:color="auto"/>
              <w:right w:val="single" w:sz="4" w:space="0" w:color="auto"/>
            </w:tcBorders>
            <w:shd w:val="clear" w:color="auto" w:fill="auto"/>
            <w:noWrap/>
            <w:vAlign w:val="bottom"/>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360</w:t>
            </w:r>
          </w:p>
        </w:tc>
        <w:tc>
          <w:tcPr>
            <w:tcW w:w="546" w:type="dxa"/>
            <w:gridSpan w:val="2"/>
            <w:tcBorders>
              <w:top w:val="nil"/>
              <w:left w:val="nil"/>
              <w:bottom w:val="single" w:sz="4" w:space="0" w:color="auto"/>
              <w:right w:val="single" w:sz="4" w:space="0" w:color="auto"/>
            </w:tcBorders>
            <w:shd w:val="clear" w:color="auto" w:fill="auto"/>
            <w:noWrap/>
            <w:vAlign w:val="bottom"/>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252</w:t>
            </w:r>
          </w:p>
        </w:tc>
        <w:tc>
          <w:tcPr>
            <w:tcW w:w="465" w:type="dxa"/>
            <w:gridSpan w:val="3"/>
            <w:tcBorders>
              <w:top w:val="nil"/>
              <w:left w:val="nil"/>
              <w:bottom w:val="single" w:sz="4" w:space="0" w:color="auto"/>
              <w:right w:val="single" w:sz="4" w:space="0" w:color="auto"/>
            </w:tcBorders>
            <w:shd w:val="clear" w:color="auto" w:fill="auto"/>
            <w:noWrap/>
            <w:vAlign w:val="bottom"/>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0</w:t>
            </w:r>
          </w:p>
        </w:tc>
        <w:tc>
          <w:tcPr>
            <w:tcW w:w="563" w:type="dxa"/>
            <w:gridSpan w:val="3"/>
            <w:tcBorders>
              <w:top w:val="nil"/>
              <w:left w:val="nil"/>
              <w:bottom w:val="single" w:sz="4" w:space="0" w:color="auto"/>
              <w:right w:val="single" w:sz="4" w:space="0" w:color="auto"/>
            </w:tcBorders>
            <w:shd w:val="clear" w:color="auto" w:fill="auto"/>
            <w:noWrap/>
            <w:vAlign w:val="bottom"/>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360</w:t>
            </w:r>
          </w:p>
        </w:tc>
        <w:tc>
          <w:tcPr>
            <w:tcW w:w="429" w:type="dxa"/>
            <w:tcBorders>
              <w:top w:val="nil"/>
              <w:left w:val="nil"/>
              <w:bottom w:val="single" w:sz="4" w:space="0" w:color="auto"/>
              <w:right w:val="single" w:sz="4" w:space="0" w:color="auto"/>
            </w:tcBorders>
            <w:shd w:val="clear" w:color="auto" w:fill="auto"/>
            <w:noWrap/>
            <w:vAlign w:val="bottom"/>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252</w:t>
            </w:r>
          </w:p>
        </w:tc>
      </w:tr>
      <w:tr w:rsidR="00200724" w:rsidRPr="00200724" w:rsidTr="007E4CC1">
        <w:trPr>
          <w:trHeight w:val="300"/>
        </w:trPr>
        <w:tc>
          <w:tcPr>
            <w:tcW w:w="5768" w:type="dxa"/>
            <w:gridSpan w:val="7"/>
            <w:vMerge/>
            <w:tcBorders>
              <w:top w:val="nil"/>
              <w:left w:val="single" w:sz="4" w:space="0" w:color="auto"/>
              <w:bottom w:val="single" w:sz="4" w:space="0" w:color="000000"/>
              <w:right w:val="single" w:sz="4" w:space="0" w:color="000000"/>
            </w:tcBorders>
            <w:shd w:val="clear" w:color="auto" w:fill="auto"/>
            <w:vAlign w:val="center"/>
            <w:hideMark/>
          </w:tcPr>
          <w:p w:rsidR="00200724" w:rsidRPr="00200724" w:rsidRDefault="00200724" w:rsidP="00200724">
            <w:pPr>
              <w:rPr>
                <w:rFonts w:ascii="Times New Roman" w:hAnsi="Times New Roman" w:cs="Times New Roman"/>
                <w:sz w:val="18"/>
                <w:szCs w:val="18"/>
              </w:rPr>
            </w:pPr>
          </w:p>
        </w:tc>
        <w:tc>
          <w:tcPr>
            <w:tcW w:w="544" w:type="dxa"/>
            <w:gridSpan w:val="2"/>
            <w:tcBorders>
              <w:top w:val="nil"/>
              <w:left w:val="nil"/>
              <w:bottom w:val="nil"/>
              <w:right w:val="single" w:sz="4" w:space="0" w:color="auto"/>
            </w:tcBorders>
            <w:shd w:val="clear" w:color="auto" w:fill="auto"/>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 </w:t>
            </w:r>
          </w:p>
        </w:tc>
        <w:tc>
          <w:tcPr>
            <w:tcW w:w="600" w:type="dxa"/>
            <w:gridSpan w:val="2"/>
            <w:vMerge/>
            <w:tcBorders>
              <w:top w:val="nil"/>
              <w:left w:val="single" w:sz="4" w:space="0" w:color="auto"/>
              <w:bottom w:val="single" w:sz="4" w:space="0" w:color="auto"/>
              <w:right w:val="single" w:sz="4" w:space="0" w:color="auto"/>
            </w:tcBorders>
            <w:shd w:val="clear" w:color="auto" w:fill="auto"/>
            <w:vAlign w:val="center"/>
            <w:hideMark/>
          </w:tcPr>
          <w:p w:rsidR="00200724" w:rsidRPr="00200724" w:rsidRDefault="00200724" w:rsidP="00200724">
            <w:pPr>
              <w:rPr>
                <w:rFonts w:ascii="Times New Roman" w:hAnsi="Times New Roman" w:cs="Times New Roman"/>
                <w:sz w:val="18"/>
                <w:szCs w:val="18"/>
              </w:rPr>
            </w:pPr>
          </w:p>
        </w:tc>
        <w:tc>
          <w:tcPr>
            <w:tcW w:w="2869" w:type="dxa"/>
            <w:gridSpan w:val="5"/>
            <w:tcBorders>
              <w:top w:val="single" w:sz="4" w:space="0" w:color="auto"/>
              <w:left w:val="nil"/>
              <w:bottom w:val="single" w:sz="4" w:space="0" w:color="auto"/>
              <w:right w:val="single" w:sz="4" w:space="0" w:color="000000"/>
            </w:tcBorders>
            <w:shd w:val="clear" w:color="auto" w:fill="auto"/>
            <w:noWrap/>
            <w:vAlign w:val="bottom"/>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учебной практики</w:t>
            </w:r>
          </w:p>
        </w:tc>
        <w:tc>
          <w:tcPr>
            <w:tcW w:w="284" w:type="dxa"/>
            <w:tcBorders>
              <w:top w:val="nil"/>
              <w:left w:val="nil"/>
              <w:bottom w:val="single" w:sz="4" w:space="0" w:color="auto"/>
              <w:right w:val="single" w:sz="4" w:space="0" w:color="auto"/>
            </w:tcBorders>
            <w:shd w:val="clear" w:color="auto" w:fill="auto"/>
            <w:noWrap/>
            <w:vAlign w:val="bottom"/>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0</w:t>
            </w:r>
          </w:p>
        </w:tc>
        <w:tc>
          <w:tcPr>
            <w:tcW w:w="660" w:type="dxa"/>
            <w:gridSpan w:val="4"/>
            <w:tcBorders>
              <w:top w:val="nil"/>
              <w:left w:val="nil"/>
              <w:bottom w:val="single" w:sz="4" w:space="0" w:color="auto"/>
              <w:right w:val="single" w:sz="4" w:space="0" w:color="auto"/>
            </w:tcBorders>
            <w:shd w:val="clear" w:color="auto" w:fill="auto"/>
            <w:noWrap/>
            <w:vAlign w:val="bottom"/>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0</w:t>
            </w:r>
          </w:p>
        </w:tc>
        <w:tc>
          <w:tcPr>
            <w:tcW w:w="546" w:type="dxa"/>
            <w:gridSpan w:val="3"/>
            <w:tcBorders>
              <w:top w:val="nil"/>
              <w:left w:val="nil"/>
              <w:bottom w:val="single" w:sz="4" w:space="0" w:color="auto"/>
              <w:right w:val="single" w:sz="4" w:space="0" w:color="auto"/>
            </w:tcBorders>
            <w:shd w:val="clear" w:color="auto" w:fill="auto"/>
            <w:noWrap/>
            <w:vAlign w:val="bottom"/>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0</w:t>
            </w:r>
          </w:p>
        </w:tc>
        <w:tc>
          <w:tcPr>
            <w:tcW w:w="482" w:type="dxa"/>
            <w:gridSpan w:val="3"/>
            <w:tcBorders>
              <w:top w:val="nil"/>
              <w:left w:val="nil"/>
              <w:bottom w:val="single" w:sz="4" w:space="0" w:color="auto"/>
              <w:right w:val="single" w:sz="4" w:space="0" w:color="auto"/>
            </w:tcBorders>
            <w:shd w:val="clear" w:color="auto" w:fill="auto"/>
            <w:noWrap/>
            <w:vAlign w:val="bottom"/>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0</w:t>
            </w:r>
          </w:p>
        </w:tc>
        <w:tc>
          <w:tcPr>
            <w:tcW w:w="546" w:type="dxa"/>
            <w:gridSpan w:val="3"/>
            <w:tcBorders>
              <w:top w:val="nil"/>
              <w:left w:val="nil"/>
              <w:bottom w:val="single" w:sz="4" w:space="0" w:color="auto"/>
              <w:right w:val="single" w:sz="4" w:space="0" w:color="auto"/>
            </w:tcBorders>
            <w:shd w:val="clear" w:color="auto" w:fill="auto"/>
            <w:noWrap/>
            <w:vAlign w:val="bottom"/>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0</w:t>
            </w:r>
          </w:p>
        </w:tc>
        <w:tc>
          <w:tcPr>
            <w:tcW w:w="546" w:type="dxa"/>
            <w:gridSpan w:val="2"/>
            <w:tcBorders>
              <w:top w:val="nil"/>
              <w:left w:val="nil"/>
              <w:bottom w:val="single" w:sz="4" w:space="0" w:color="auto"/>
              <w:right w:val="single" w:sz="4" w:space="0" w:color="auto"/>
            </w:tcBorders>
            <w:shd w:val="clear" w:color="auto" w:fill="auto"/>
            <w:noWrap/>
            <w:vAlign w:val="bottom"/>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0</w:t>
            </w:r>
          </w:p>
        </w:tc>
        <w:tc>
          <w:tcPr>
            <w:tcW w:w="482" w:type="dxa"/>
            <w:gridSpan w:val="3"/>
            <w:tcBorders>
              <w:top w:val="nil"/>
              <w:left w:val="nil"/>
              <w:bottom w:val="single" w:sz="4" w:space="0" w:color="auto"/>
              <w:right w:val="single" w:sz="4" w:space="0" w:color="auto"/>
            </w:tcBorders>
            <w:shd w:val="clear" w:color="auto" w:fill="auto"/>
            <w:noWrap/>
            <w:vAlign w:val="bottom"/>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0</w:t>
            </w:r>
          </w:p>
        </w:tc>
        <w:tc>
          <w:tcPr>
            <w:tcW w:w="546" w:type="dxa"/>
            <w:gridSpan w:val="3"/>
            <w:tcBorders>
              <w:top w:val="nil"/>
              <w:left w:val="nil"/>
              <w:bottom w:val="single" w:sz="4" w:space="0" w:color="auto"/>
              <w:right w:val="single" w:sz="4" w:space="0" w:color="auto"/>
            </w:tcBorders>
            <w:shd w:val="clear" w:color="auto" w:fill="auto"/>
            <w:noWrap/>
            <w:vAlign w:val="bottom"/>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0</w:t>
            </w:r>
          </w:p>
        </w:tc>
        <w:tc>
          <w:tcPr>
            <w:tcW w:w="546" w:type="dxa"/>
            <w:gridSpan w:val="2"/>
            <w:tcBorders>
              <w:top w:val="nil"/>
              <w:left w:val="nil"/>
              <w:bottom w:val="single" w:sz="4" w:space="0" w:color="auto"/>
              <w:right w:val="single" w:sz="4" w:space="0" w:color="auto"/>
            </w:tcBorders>
            <w:shd w:val="clear" w:color="auto" w:fill="auto"/>
            <w:noWrap/>
            <w:vAlign w:val="bottom"/>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0</w:t>
            </w:r>
          </w:p>
        </w:tc>
        <w:tc>
          <w:tcPr>
            <w:tcW w:w="465" w:type="dxa"/>
            <w:gridSpan w:val="3"/>
            <w:tcBorders>
              <w:top w:val="nil"/>
              <w:left w:val="nil"/>
              <w:bottom w:val="single" w:sz="4" w:space="0" w:color="auto"/>
              <w:right w:val="single" w:sz="4" w:space="0" w:color="auto"/>
            </w:tcBorders>
            <w:shd w:val="clear" w:color="auto" w:fill="auto"/>
            <w:noWrap/>
            <w:vAlign w:val="bottom"/>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0</w:t>
            </w:r>
          </w:p>
        </w:tc>
        <w:tc>
          <w:tcPr>
            <w:tcW w:w="563" w:type="dxa"/>
            <w:gridSpan w:val="3"/>
            <w:tcBorders>
              <w:top w:val="nil"/>
              <w:left w:val="nil"/>
              <w:bottom w:val="single" w:sz="4" w:space="0" w:color="auto"/>
              <w:right w:val="single" w:sz="4" w:space="0" w:color="auto"/>
            </w:tcBorders>
            <w:shd w:val="clear" w:color="auto" w:fill="auto"/>
            <w:noWrap/>
            <w:vAlign w:val="bottom"/>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0</w:t>
            </w:r>
          </w:p>
        </w:tc>
        <w:tc>
          <w:tcPr>
            <w:tcW w:w="429" w:type="dxa"/>
            <w:tcBorders>
              <w:top w:val="nil"/>
              <w:left w:val="nil"/>
              <w:bottom w:val="single" w:sz="4" w:space="0" w:color="auto"/>
              <w:right w:val="single" w:sz="4" w:space="0" w:color="auto"/>
            </w:tcBorders>
            <w:shd w:val="clear" w:color="auto" w:fill="auto"/>
            <w:noWrap/>
            <w:vAlign w:val="bottom"/>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0</w:t>
            </w:r>
          </w:p>
        </w:tc>
      </w:tr>
      <w:tr w:rsidR="00200724" w:rsidRPr="00200724" w:rsidTr="007E4CC1">
        <w:trPr>
          <w:trHeight w:val="630"/>
        </w:trPr>
        <w:tc>
          <w:tcPr>
            <w:tcW w:w="5768" w:type="dxa"/>
            <w:gridSpan w:val="7"/>
            <w:vMerge/>
            <w:tcBorders>
              <w:top w:val="nil"/>
              <w:left w:val="single" w:sz="4" w:space="0" w:color="auto"/>
              <w:bottom w:val="single" w:sz="4" w:space="0" w:color="000000"/>
              <w:right w:val="single" w:sz="4" w:space="0" w:color="000000"/>
            </w:tcBorders>
            <w:shd w:val="clear" w:color="auto" w:fill="auto"/>
            <w:vAlign w:val="center"/>
            <w:hideMark/>
          </w:tcPr>
          <w:p w:rsidR="00200724" w:rsidRPr="00200724" w:rsidRDefault="00200724" w:rsidP="00200724">
            <w:pPr>
              <w:rPr>
                <w:rFonts w:ascii="Times New Roman" w:hAnsi="Times New Roman" w:cs="Times New Roman"/>
                <w:sz w:val="18"/>
                <w:szCs w:val="18"/>
              </w:rPr>
            </w:pPr>
          </w:p>
        </w:tc>
        <w:tc>
          <w:tcPr>
            <w:tcW w:w="544" w:type="dxa"/>
            <w:gridSpan w:val="2"/>
            <w:tcBorders>
              <w:top w:val="nil"/>
              <w:left w:val="nil"/>
              <w:bottom w:val="nil"/>
              <w:right w:val="single" w:sz="4" w:space="0" w:color="auto"/>
            </w:tcBorders>
            <w:shd w:val="clear" w:color="auto" w:fill="auto"/>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 </w:t>
            </w:r>
          </w:p>
        </w:tc>
        <w:tc>
          <w:tcPr>
            <w:tcW w:w="600" w:type="dxa"/>
            <w:gridSpan w:val="2"/>
            <w:vMerge/>
            <w:tcBorders>
              <w:top w:val="nil"/>
              <w:left w:val="single" w:sz="4" w:space="0" w:color="auto"/>
              <w:bottom w:val="single" w:sz="4" w:space="0" w:color="auto"/>
              <w:right w:val="single" w:sz="4" w:space="0" w:color="auto"/>
            </w:tcBorders>
            <w:shd w:val="clear" w:color="auto" w:fill="auto"/>
            <w:vAlign w:val="center"/>
            <w:hideMark/>
          </w:tcPr>
          <w:p w:rsidR="00200724" w:rsidRPr="00200724" w:rsidRDefault="00200724" w:rsidP="00200724">
            <w:pPr>
              <w:rPr>
                <w:rFonts w:ascii="Times New Roman" w:hAnsi="Times New Roman" w:cs="Times New Roman"/>
                <w:sz w:val="18"/>
                <w:szCs w:val="18"/>
              </w:rPr>
            </w:pPr>
          </w:p>
        </w:tc>
        <w:tc>
          <w:tcPr>
            <w:tcW w:w="2869" w:type="dxa"/>
            <w:gridSpan w:val="5"/>
            <w:tcBorders>
              <w:top w:val="single" w:sz="4" w:space="0" w:color="auto"/>
              <w:left w:val="nil"/>
              <w:bottom w:val="single" w:sz="4" w:space="0" w:color="auto"/>
              <w:right w:val="single" w:sz="4" w:space="0" w:color="000000"/>
            </w:tcBorders>
            <w:shd w:val="clear" w:color="auto" w:fill="auto"/>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производственной практики</w:t>
            </w:r>
          </w:p>
        </w:tc>
        <w:tc>
          <w:tcPr>
            <w:tcW w:w="284" w:type="dxa"/>
            <w:tcBorders>
              <w:top w:val="nil"/>
              <w:left w:val="nil"/>
              <w:bottom w:val="single" w:sz="4" w:space="0" w:color="auto"/>
              <w:right w:val="single" w:sz="4" w:space="0" w:color="auto"/>
            </w:tcBorders>
            <w:shd w:val="clear" w:color="auto" w:fill="auto"/>
            <w:noWrap/>
            <w:vAlign w:val="bottom"/>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2304</w:t>
            </w:r>
          </w:p>
        </w:tc>
        <w:tc>
          <w:tcPr>
            <w:tcW w:w="660" w:type="dxa"/>
            <w:gridSpan w:val="4"/>
            <w:tcBorders>
              <w:top w:val="nil"/>
              <w:left w:val="nil"/>
              <w:bottom w:val="single" w:sz="4" w:space="0" w:color="auto"/>
              <w:right w:val="single" w:sz="4" w:space="0" w:color="auto"/>
            </w:tcBorders>
            <w:shd w:val="clear" w:color="auto" w:fill="auto"/>
            <w:noWrap/>
            <w:vAlign w:val="bottom"/>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0</w:t>
            </w:r>
          </w:p>
        </w:tc>
        <w:tc>
          <w:tcPr>
            <w:tcW w:w="546" w:type="dxa"/>
            <w:gridSpan w:val="3"/>
            <w:tcBorders>
              <w:top w:val="nil"/>
              <w:left w:val="nil"/>
              <w:bottom w:val="single" w:sz="4" w:space="0" w:color="auto"/>
              <w:right w:val="single" w:sz="4" w:space="0" w:color="auto"/>
            </w:tcBorders>
            <w:shd w:val="clear" w:color="auto" w:fill="auto"/>
            <w:noWrap/>
            <w:vAlign w:val="bottom"/>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72</w:t>
            </w:r>
          </w:p>
        </w:tc>
        <w:tc>
          <w:tcPr>
            <w:tcW w:w="482" w:type="dxa"/>
            <w:gridSpan w:val="3"/>
            <w:tcBorders>
              <w:top w:val="nil"/>
              <w:left w:val="nil"/>
              <w:bottom w:val="single" w:sz="4" w:space="0" w:color="auto"/>
              <w:right w:val="single" w:sz="4" w:space="0" w:color="auto"/>
            </w:tcBorders>
            <w:shd w:val="clear" w:color="auto" w:fill="auto"/>
            <w:noWrap/>
            <w:vAlign w:val="bottom"/>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0</w:t>
            </w:r>
          </w:p>
        </w:tc>
        <w:tc>
          <w:tcPr>
            <w:tcW w:w="546" w:type="dxa"/>
            <w:gridSpan w:val="3"/>
            <w:tcBorders>
              <w:top w:val="nil"/>
              <w:left w:val="nil"/>
              <w:bottom w:val="single" w:sz="4" w:space="0" w:color="auto"/>
              <w:right w:val="single" w:sz="4" w:space="0" w:color="auto"/>
            </w:tcBorders>
            <w:shd w:val="clear" w:color="auto" w:fill="auto"/>
            <w:noWrap/>
            <w:vAlign w:val="bottom"/>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180</w:t>
            </w:r>
          </w:p>
        </w:tc>
        <w:tc>
          <w:tcPr>
            <w:tcW w:w="546" w:type="dxa"/>
            <w:gridSpan w:val="2"/>
            <w:tcBorders>
              <w:top w:val="nil"/>
              <w:left w:val="nil"/>
              <w:bottom w:val="single" w:sz="4" w:space="0" w:color="auto"/>
              <w:right w:val="single" w:sz="4" w:space="0" w:color="auto"/>
            </w:tcBorders>
            <w:shd w:val="clear" w:color="auto" w:fill="auto"/>
            <w:noWrap/>
            <w:vAlign w:val="bottom"/>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396</w:t>
            </w:r>
          </w:p>
        </w:tc>
        <w:tc>
          <w:tcPr>
            <w:tcW w:w="482" w:type="dxa"/>
            <w:gridSpan w:val="3"/>
            <w:tcBorders>
              <w:top w:val="nil"/>
              <w:left w:val="nil"/>
              <w:bottom w:val="single" w:sz="4" w:space="0" w:color="auto"/>
              <w:right w:val="single" w:sz="4" w:space="0" w:color="auto"/>
            </w:tcBorders>
            <w:shd w:val="clear" w:color="auto" w:fill="auto"/>
            <w:noWrap/>
            <w:vAlign w:val="bottom"/>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0</w:t>
            </w:r>
          </w:p>
        </w:tc>
        <w:tc>
          <w:tcPr>
            <w:tcW w:w="546" w:type="dxa"/>
            <w:gridSpan w:val="3"/>
            <w:tcBorders>
              <w:top w:val="nil"/>
              <w:left w:val="nil"/>
              <w:bottom w:val="single" w:sz="4" w:space="0" w:color="auto"/>
              <w:right w:val="single" w:sz="4" w:space="0" w:color="auto"/>
            </w:tcBorders>
            <w:shd w:val="clear" w:color="auto" w:fill="auto"/>
            <w:noWrap/>
            <w:vAlign w:val="bottom"/>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252</w:t>
            </w:r>
          </w:p>
        </w:tc>
        <w:tc>
          <w:tcPr>
            <w:tcW w:w="546" w:type="dxa"/>
            <w:gridSpan w:val="2"/>
            <w:tcBorders>
              <w:top w:val="nil"/>
              <w:left w:val="nil"/>
              <w:bottom w:val="single" w:sz="4" w:space="0" w:color="auto"/>
              <w:right w:val="single" w:sz="4" w:space="0" w:color="auto"/>
            </w:tcBorders>
            <w:shd w:val="clear" w:color="auto" w:fill="auto"/>
            <w:noWrap/>
            <w:vAlign w:val="bottom"/>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612</w:t>
            </w:r>
          </w:p>
        </w:tc>
        <w:tc>
          <w:tcPr>
            <w:tcW w:w="465" w:type="dxa"/>
            <w:gridSpan w:val="3"/>
            <w:tcBorders>
              <w:top w:val="nil"/>
              <w:left w:val="nil"/>
              <w:bottom w:val="single" w:sz="4" w:space="0" w:color="auto"/>
              <w:right w:val="single" w:sz="4" w:space="0" w:color="auto"/>
            </w:tcBorders>
            <w:shd w:val="clear" w:color="auto" w:fill="auto"/>
            <w:noWrap/>
            <w:vAlign w:val="bottom"/>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0</w:t>
            </w:r>
          </w:p>
        </w:tc>
        <w:tc>
          <w:tcPr>
            <w:tcW w:w="563" w:type="dxa"/>
            <w:gridSpan w:val="3"/>
            <w:tcBorders>
              <w:top w:val="nil"/>
              <w:left w:val="nil"/>
              <w:bottom w:val="single" w:sz="4" w:space="0" w:color="auto"/>
              <w:right w:val="single" w:sz="4" w:space="0" w:color="auto"/>
            </w:tcBorders>
            <w:shd w:val="clear" w:color="auto" w:fill="auto"/>
            <w:noWrap/>
            <w:vAlign w:val="bottom"/>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252</w:t>
            </w:r>
          </w:p>
        </w:tc>
        <w:tc>
          <w:tcPr>
            <w:tcW w:w="429" w:type="dxa"/>
            <w:tcBorders>
              <w:top w:val="nil"/>
              <w:left w:val="nil"/>
              <w:bottom w:val="single" w:sz="4" w:space="0" w:color="auto"/>
              <w:right w:val="single" w:sz="4" w:space="0" w:color="auto"/>
            </w:tcBorders>
            <w:shd w:val="clear" w:color="auto" w:fill="auto"/>
            <w:noWrap/>
            <w:vAlign w:val="bottom"/>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540</w:t>
            </w:r>
          </w:p>
        </w:tc>
      </w:tr>
      <w:tr w:rsidR="00200724" w:rsidRPr="00200724" w:rsidTr="007E4CC1">
        <w:trPr>
          <w:trHeight w:val="720"/>
        </w:trPr>
        <w:tc>
          <w:tcPr>
            <w:tcW w:w="5768" w:type="dxa"/>
            <w:gridSpan w:val="7"/>
            <w:vMerge/>
            <w:tcBorders>
              <w:top w:val="nil"/>
              <w:left w:val="single" w:sz="4" w:space="0" w:color="auto"/>
              <w:bottom w:val="single" w:sz="4" w:space="0" w:color="000000"/>
              <w:right w:val="single" w:sz="4" w:space="0" w:color="000000"/>
            </w:tcBorders>
            <w:shd w:val="clear" w:color="auto" w:fill="auto"/>
            <w:vAlign w:val="center"/>
            <w:hideMark/>
          </w:tcPr>
          <w:p w:rsidR="00200724" w:rsidRPr="00200724" w:rsidRDefault="00200724" w:rsidP="00200724">
            <w:pPr>
              <w:rPr>
                <w:rFonts w:ascii="Times New Roman" w:hAnsi="Times New Roman" w:cs="Times New Roman"/>
                <w:sz w:val="18"/>
                <w:szCs w:val="18"/>
              </w:rPr>
            </w:pPr>
          </w:p>
        </w:tc>
        <w:tc>
          <w:tcPr>
            <w:tcW w:w="544" w:type="dxa"/>
            <w:gridSpan w:val="2"/>
            <w:tcBorders>
              <w:top w:val="nil"/>
              <w:left w:val="nil"/>
              <w:bottom w:val="nil"/>
              <w:right w:val="single" w:sz="4" w:space="0" w:color="auto"/>
            </w:tcBorders>
            <w:shd w:val="clear" w:color="auto" w:fill="auto"/>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 </w:t>
            </w:r>
          </w:p>
        </w:tc>
        <w:tc>
          <w:tcPr>
            <w:tcW w:w="600" w:type="dxa"/>
            <w:gridSpan w:val="2"/>
            <w:vMerge/>
            <w:tcBorders>
              <w:top w:val="nil"/>
              <w:left w:val="single" w:sz="4" w:space="0" w:color="auto"/>
              <w:bottom w:val="single" w:sz="4" w:space="0" w:color="auto"/>
              <w:right w:val="single" w:sz="4" w:space="0" w:color="auto"/>
            </w:tcBorders>
            <w:shd w:val="clear" w:color="auto" w:fill="auto"/>
            <w:vAlign w:val="center"/>
            <w:hideMark/>
          </w:tcPr>
          <w:p w:rsidR="00200724" w:rsidRPr="00200724" w:rsidRDefault="00200724" w:rsidP="00200724">
            <w:pPr>
              <w:rPr>
                <w:rFonts w:ascii="Times New Roman" w:hAnsi="Times New Roman" w:cs="Times New Roman"/>
                <w:sz w:val="18"/>
                <w:szCs w:val="18"/>
              </w:rPr>
            </w:pPr>
          </w:p>
        </w:tc>
        <w:tc>
          <w:tcPr>
            <w:tcW w:w="2869" w:type="dxa"/>
            <w:gridSpan w:val="5"/>
            <w:tcBorders>
              <w:top w:val="single" w:sz="4" w:space="0" w:color="auto"/>
              <w:left w:val="nil"/>
              <w:bottom w:val="single" w:sz="4" w:space="0" w:color="auto"/>
              <w:right w:val="single" w:sz="4" w:space="0" w:color="auto"/>
            </w:tcBorders>
            <w:shd w:val="clear" w:color="auto" w:fill="auto"/>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Экзаменов (в т.ч. квалификационных)</w:t>
            </w:r>
          </w:p>
        </w:tc>
        <w:tc>
          <w:tcPr>
            <w:tcW w:w="284" w:type="dxa"/>
            <w:tcBorders>
              <w:top w:val="nil"/>
              <w:left w:val="nil"/>
              <w:bottom w:val="single" w:sz="4" w:space="0" w:color="auto"/>
              <w:right w:val="single" w:sz="4" w:space="0" w:color="auto"/>
            </w:tcBorders>
            <w:shd w:val="clear" w:color="auto" w:fill="auto"/>
            <w:noWrap/>
            <w:vAlign w:val="bottom"/>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23</w:t>
            </w:r>
          </w:p>
        </w:tc>
        <w:tc>
          <w:tcPr>
            <w:tcW w:w="660" w:type="dxa"/>
            <w:gridSpan w:val="4"/>
            <w:tcBorders>
              <w:top w:val="nil"/>
              <w:left w:val="nil"/>
              <w:bottom w:val="single" w:sz="4" w:space="0" w:color="auto"/>
              <w:right w:val="single" w:sz="4" w:space="0" w:color="auto"/>
            </w:tcBorders>
            <w:shd w:val="clear" w:color="auto" w:fill="auto"/>
            <w:noWrap/>
            <w:vAlign w:val="bottom"/>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3</w:t>
            </w:r>
          </w:p>
        </w:tc>
        <w:tc>
          <w:tcPr>
            <w:tcW w:w="546" w:type="dxa"/>
            <w:gridSpan w:val="3"/>
            <w:tcBorders>
              <w:top w:val="nil"/>
              <w:left w:val="nil"/>
              <w:bottom w:val="single" w:sz="4" w:space="0" w:color="auto"/>
              <w:right w:val="single" w:sz="4" w:space="0" w:color="auto"/>
            </w:tcBorders>
            <w:shd w:val="clear" w:color="auto" w:fill="auto"/>
            <w:noWrap/>
            <w:vAlign w:val="bottom"/>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5</w:t>
            </w:r>
          </w:p>
        </w:tc>
        <w:tc>
          <w:tcPr>
            <w:tcW w:w="482" w:type="dxa"/>
            <w:gridSpan w:val="3"/>
            <w:tcBorders>
              <w:top w:val="nil"/>
              <w:left w:val="nil"/>
              <w:bottom w:val="single" w:sz="4" w:space="0" w:color="auto"/>
              <w:right w:val="single" w:sz="4" w:space="0" w:color="auto"/>
            </w:tcBorders>
            <w:shd w:val="clear" w:color="auto" w:fill="auto"/>
            <w:noWrap/>
            <w:vAlign w:val="bottom"/>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 </w:t>
            </w:r>
          </w:p>
        </w:tc>
        <w:tc>
          <w:tcPr>
            <w:tcW w:w="546" w:type="dxa"/>
            <w:gridSpan w:val="3"/>
            <w:tcBorders>
              <w:top w:val="nil"/>
              <w:left w:val="nil"/>
              <w:bottom w:val="single" w:sz="4" w:space="0" w:color="auto"/>
              <w:right w:val="single" w:sz="4" w:space="0" w:color="auto"/>
            </w:tcBorders>
            <w:shd w:val="clear" w:color="auto" w:fill="auto"/>
            <w:noWrap/>
            <w:vAlign w:val="bottom"/>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1</w:t>
            </w:r>
          </w:p>
        </w:tc>
        <w:tc>
          <w:tcPr>
            <w:tcW w:w="546" w:type="dxa"/>
            <w:gridSpan w:val="2"/>
            <w:tcBorders>
              <w:top w:val="nil"/>
              <w:left w:val="nil"/>
              <w:bottom w:val="single" w:sz="4" w:space="0" w:color="auto"/>
              <w:right w:val="single" w:sz="4" w:space="0" w:color="auto"/>
            </w:tcBorders>
            <w:shd w:val="clear" w:color="auto" w:fill="auto"/>
            <w:noWrap/>
            <w:vAlign w:val="bottom"/>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3</w:t>
            </w:r>
          </w:p>
        </w:tc>
        <w:tc>
          <w:tcPr>
            <w:tcW w:w="482" w:type="dxa"/>
            <w:gridSpan w:val="3"/>
            <w:tcBorders>
              <w:top w:val="nil"/>
              <w:left w:val="nil"/>
              <w:bottom w:val="single" w:sz="4" w:space="0" w:color="auto"/>
              <w:right w:val="single" w:sz="4" w:space="0" w:color="auto"/>
            </w:tcBorders>
            <w:shd w:val="clear" w:color="auto" w:fill="auto"/>
            <w:noWrap/>
            <w:vAlign w:val="bottom"/>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 </w:t>
            </w:r>
          </w:p>
        </w:tc>
        <w:tc>
          <w:tcPr>
            <w:tcW w:w="546" w:type="dxa"/>
            <w:gridSpan w:val="3"/>
            <w:tcBorders>
              <w:top w:val="nil"/>
              <w:left w:val="nil"/>
              <w:bottom w:val="single" w:sz="4" w:space="0" w:color="auto"/>
              <w:right w:val="single" w:sz="4" w:space="0" w:color="auto"/>
            </w:tcBorders>
            <w:shd w:val="clear" w:color="auto" w:fill="auto"/>
            <w:noWrap/>
            <w:vAlign w:val="bottom"/>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3</w:t>
            </w:r>
          </w:p>
        </w:tc>
        <w:tc>
          <w:tcPr>
            <w:tcW w:w="546" w:type="dxa"/>
            <w:gridSpan w:val="2"/>
            <w:tcBorders>
              <w:top w:val="nil"/>
              <w:left w:val="nil"/>
              <w:bottom w:val="single" w:sz="4" w:space="0" w:color="auto"/>
              <w:right w:val="single" w:sz="4" w:space="0" w:color="auto"/>
            </w:tcBorders>
            <w:shd w:val="clear" w:color="auto" w:fill="auto"/>
            <w:noWrap/>
            <w:vAlign w:val="bottom"/>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4</w:t>
            </w:r>
          </w:p>
        </w:tc>
        <w:tc>
          <w:tcPr>
            <w:tcW w:w="465" w:type="dxa"/>
            <w:gridSpan w:val="3"/>
            <w:tcBorders>
              <w:top w:val="nil"/>
              <w:left w:val="nil"/>
              <w:bottom w:val="single" w:sz="4" w:space="0" w:color="auto"/>
              <w:right w:val="single" w:sz="4" w:space="0" w:color="auto"/>
            </w:tcBorders>
            <w:shd w:val="clear" w:color="auto" w:fill="auto"/>
            <w:noWrap/>
            <w:vAlign w:val="bottom"/>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 </w:t>
            </w:r>
          </w:p>
        </w:tc>
        <w:tc>
          <w:tcPr>
            <w:tcW w:w="563" w:type="dxa"/>
            <w:gridSpan w:val="3"/>
            <w:tcBorders>
              <w:top w:val="nil"/>
              <w:left w:val="nil"/>
              <w:bottom w:val="single" w:sz="4" w:space="0" w:color="auto"/>
              <w:right w:val="single" w:sz="4" w:space="0" w:color="auto"/>
            </w:tcBorders>
            <w:shd w:val="clear" w:color="auto" w:fill="auto"/>
            <w:noWrap/>
            <w:vAlign w:val="bottom"/>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1</w:t>
            </w:r>
          </w:p>
        </w:tc>
        <w:tc>
          <w:tcPr>
            <w:tcW w:w="429" w:type="dxa"/>
            <w:tcBorders>
              <w:top w:val="nil"/>
              <w:left w:val="nil"/>
              <w:bottom w:val="single" w:sz="4" w:space="0" w:color="auto"/>
              <w:right w:val="single" w:sz="4" w:space="0" w:color="auto"/>
            </w:tcBorders>
            <w:shd w:val="clear" w:color="auto" w:fill="auto"/>
            <w:noWrap/>
            <w:vAlign w:val="bottom"/>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3</w:t>
            </w:r>
          </w:p>
        </w:tc>
      </w:tr>
      <w:tr w:rsidR="00200724" w:rsidRPr="00200724" w:rsidTr="007E4CC1">
        <w:trPr>
          <w:trHeight w:val="300"/>
        </w:trPr>
        <w:tc>
          <w:tcPr>
            <w:tcW w:w="5768" w:type="dxa"/>
            <w:gridSpan w:val="7"/>
            <w:vMerge/>
            <w:tcBorders>
              <w:top w:val="nil"/>
              <w:left w:val="single" w:sz="4" w:space="0" w:color="auto"/>
              <w:bottom w:val="single" w:sz="4" w:space="0" w:color="000000"/>
              <w:right w:val="single" w:sz="4" w:space="0" w:color="000000"/>
            </w:tcBorders>
            <w:shd w:val="clear" w:color="auto" w:fill="auto"/>
            <w:vAlign w:val="center"/>
            <w:hideMark/>
          </w:tcPr>
          <w:p w:rsidR="00200724" w:rsidRPr="00200724" w:rsidRDefault="00200724" w:rsidP="00200724">
            <w:pPr>
              <w:rPr>
                <w:rFonts w:ascii="Times New Roman" w:hAnsi="Times New Roman" w:cs="Times New Roman"/>
                <w:sz w:val="18"/>
                <w:szCs w:val="18"/>
              </w:rPr>
            </w:pPr>
          </w:p>
        </w:tc>
        <w:tc>
          <w:tcPr>
            <w:tcW w:w="544" w:type="dxa"/>
            <w:gridSpan w:val="2"/>
            <w:tcBorders>
              <w:top w:val="nil"/>
              <w:left w:val="nil"/>
              <w:bottom w:val="nil"/>
              <w:right w:val="single" w:sz="4" w:space="0" w:color="auto"/>
            </w:tcBorders>
            <w:shd w:val="clear" w:color="auto" w:fill="auto"/>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 </w:t>
            </w:r>
          </w:p>
        </w:tc>
        <w:tc>
          <w:tcPr>
            <w:tcW w:w="600" w:type="dxa"/>
            <w:gridSpan w:val="2"/>
            <w:vMerge/>
            <w:tcBorders>
              <w:top w:val="nil"/>
              <w:left w:val="single" w:sz="4" w:space="0" w:color="auto"/>
              <w:bottom w:val="single" w:sz="4" w:space="0" w:color="auto"/>
              <w:right w:val="single" w:sz="4" w:space="0" w:color="auto"/>
            </w:tcBorders>
            <w:shd w:val="clear" w:color="auto" w:fill="auto"/>
            <w:vAlign w:val="center"/>
            <w:hideMark/>
          </w:tcPr>
          <w:p w:rsidR="00200724" w:rsidRPr="00200724" w:rsidRDefault="00200724" w:rsidP="00200724">
            <w:pPr>
              <w:rPr>
                <w:rFonts w:ascii="Times New Roman" w:hAnsi="Times New Roman" w:cs="Times New Roman"/>
                <w:sz w:val="18"/>
                <w:szCs w:val="18"/>
              </w:rPr>
            </w:pPr>
          </w:p>
        </w:tc>
        <w:tc>
          <w:tcPr>
            <w:tcW w:w="2869" w:type="dxa"/>
            <w:gridSpan w:val="5"/>
            <w:tcBorders>
              <w:top w:val="single" w:sz="4" w:space="0" w:color="auto"/>
              <w:left w:val="nil"/>
              <w:bottom w:val="single" w:sz="4" w:space="0" w:color="auto"/>
              <w:right w:val="single" w:sz="4" w:space="0" w:color="auto"/>
            </w:tcBorders>
            <w:shd w:val="clear" w:color="auto" w:fill="auto"/>
            <w:noWrap/>
            <w:vAlign w:val="bottom"/>
            <w:hideMark/>
          </w:tcPr>
          <w:p w:rsidR="00200724" w:rsidRPr="00200724" w:rsidRDefault="00200724" w:rsidP="00200724">
            <w:pPr>
              <w:rPr>
                <w:rFonts w:ascii="Times New Roman" w:hAnsi="Times New Roman" w:cs="Times New Roman"/>
                <w:sz w:val="18"/>
                <w:szCs w:val="18"/>
              </w:rPr>
            </w:pPr>
            <w:proofErr w:type="spellStart"/>
            <w:r w:rsidRPr="00200724">
              <w:rPr>
                <w:rFonts w:ascii="Times New Roman" w:hAnsi="Times New Roman" w:cs="Times New Roman"/>
                <w:sz w:val="18"/>
                <w:szCs w:val="18"/>
              </w:rPr>
              <w:t>Дифф</w:t>
            </w:r>
            <w:proofErr w:type="gramStart"/>
            <w:r w:rsidRPr="00200724">
              <w:rPr>
                <w:rFonts w:ascii="Times New Roman" w:hAnsi="Times New Roman" w:cs="Times New Roman"/>
                <w:sz w:val="18"/>
                <w:szCs w:val="18"/>
              </w:rPr>
              <w:t>.з</w:t>
            </w:r>
            <w:proofErr w:type="gramEnd"/>
            <w:r w:rsidRPr="00200724">
              <w:rPr>
                <w:rFonts w:ascii="Times New Roman" w:hAnsi="Times New Roman" w:cs="Times New Roman"/>
                <w:sz w:val="18"/>
                <w:szCs w:val="18"/>
              </w:rPr>
              <w:t>ачётов</w:t>
            </w:r>
            <w:proofErr w:type="spellEnd"/>
          </w:p>
        </w:tc>
        <w:tc>
          <w:tcPr>
            <w:tcW w:w="284" w:type="dxa"/>
            <w:tcBorders>
              <w:top w:val="nil"/>
              <w:left w:val="nil"/>
              <w:bottom w:val="single" w:sz="4" w:space="0" w:color="auto"/>
              <w:right w:val="single" w:sz="4" w:space="0" w:color="auto"/>
            </w:tcBorders>
            <w:shd w:val="clear" w:color="auto" w:fill="auto"/>
            <w:noWrap/>
            <w:vAlign w:val="bottom"/>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15</w:t>
            </w:r>
          </w:p>
        </w:tc>
        <w:tc>
          <w:tcPr>
            <w:tcW w:w="660" w:type="dxa"/>
            <w:gridSpan w:val="4"/>
            <w:tcBorders>
              <w:top w:val="nil"/>
              <w:left w:val="nil"/>
              <w:bottom w:val="single" w:sz="4" w:space="0" w:color="auto"/>
              <w:right w:val="single" w:sz="4" w:space="0" w:color="auto"/>
            </w:tcBorders>
            <w:shd w:val="clear" w:color="auto" w:fill="auto"/>
            <w:noWrap/>
            <w:vAlign w:val="bottom"/>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0</w:t>
            </w:r>
          </w:p>
        </w:tc>
        <w:tc>
          <w:tcPr>
            <w:tcW w:w="546" w:type="dxa"/>
            <w:gridSpan w:val="3"/>
            <w:tcBorders>
              <w:top w:val="nil"/>
              <w:left w:val="nil"/>
              <w:bottom w:val="single" w:sz="4" w:space="0" w:color="auto"/>
              <w:right w:val="single" w:sz="4" w:space="0" w:color="auto"/>
            </w:tcBorders>
            <w:shd w:val="clear" w:color="auto" w:fill="auto"/>
            <w:noWrap/>
            <w:vAlign w:val="bottom"/>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4</w:t>
            </w:r>
          </w:p>
        </w:tc>
        <w:tc>
          <w:tcPr>
            <w:tcW w:w="482" w:type="dxa"/>
            <w:gridSpan w:val="3"/>
            <w:tcBorders>
              <w:top w:val="nil"/>
              <w:left w:val="nil"/>
              <w:bottom w:val="single" w:sz="4" w:space="0" w:color="auto"/>
              <w:right w:val="single" w:sz="4" w:space="0" w:color="auto"/>
            </w:tcBorders>
            <w:shd w:val="clear" w:color="auto" w:fill="auto"/>
            <w:noWrap/>
            <w:vAlign w:val="bottom"/>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 </w:t>
            </w:r>
          </w:p>
        </w:tc>
        <w:tc>
          <w:tcPr>
            <w:tcW w:w="546" w:type="dxa"/>
            <w:gridSpan w:val="3"/>
            <w:tcBorders>
              <w:top w:val="nil"/>
              <w:left w:val="nil"/>
              <w:bottom w:val="single" w:sz="4" w:space="0" w:color="auto"/>
              <w:right w:val="single" w:sz="4" w:space="0" w:color="auto"/>
            </w:tcBorders>
            <w:shd w:val="clear" w:color="auto" w:fill="auto"/>
            <w:noWrap/>
            <w:vAlign w:val="bottom"/>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3</w:t>
            </w:r>
          </w:p>
        </w:tc>
        <w:tc>
          <w:tcPr>
            <w:tcW w:w="546" w:type="dxa"/>
            <w:gridSpan w:val="2"/>
            <w:tcBorders>
              <w:top w:val="nil"/>
              <w:left w:val="nil"/>
              <w:bottom w:val="single" w:sz="4" w:space="0" w:color="auto"/>
              <w:right w:val="single" w:sz="4" w:space="0" w:color="auto"/>
            </w:tcBorders>
            <w:shd w:val="clear" w:color="auto" w:fill="auto"/>
            <w:noWrap/>
            <w:vAlign w:val="bottom"/>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5</w:t>
            </w:r>
          </w:p>
        </w:tc>
        <w:tc>
          <w:tcPr>
            <w:tcW w:w="482" w:type="dxa"/>
            <w:gridSpan w:val="3"/>
            <w:tcBorders>
              <w:top w:val="nil"/>
              <w:left w:val="nil"/>
              <w:bottom w:val="single" w:sz="4" w:space="0" w:color="auto"/>
              <w:right w:val="single" w:sz="4" w:space="0" w:color="auto"/>
            </w:tcBorders>
            <w:shd w:val="clear" w:color="auto" w:fill="auto"/>
            <w:noWrap/>
            <w:vAlign w:val="bottom"/>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 </w:t>
            </w:r>
          </w:p>
        </w:tc>
        <w:tc>
          <w:tcPr>
            <w:tcW w:w="546" w:type="dxa"/>
            <w:gridSpan w:val="3"/>
            <w:tcBorders>
              <w:top w:val="nil"/>
              <w:left w:val="nil"/>
              <w:bottom w:val="single" w:sz="4" w:space="0" w:color="auto"/>
              <w:right w:val="single" w:sz="4" w:space="0" w:color="auto"/>
            </w:tcBorders>
            <w:shd w:val="clear" w:color="auto" w:fill="auto"/>
            <w:noWrap/>
            <w:vAlign w:val="bottom"/>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2</w:t>
            </w:r>
          </w:p>
        </w:tc>
        <w:tc>
          <w:tcPr>
            <w:tcW w:w="546" w:type="dxa"/>
            <w:gridSpan w:val="2"/>
            <w:tcBorders>
              <w:top w:val="nil"/>
              <w:left w:val="nil"/>
              <w:bottom w:val="single" w:sz="4" w:space="0" w:color="auto"/>
              <w:right w:val="single" w:sz="4" w:space="0" w:color="auto"/>
            </w:tcBorders>
            <w:shd w:val="clear" w:color="auto" w:fill="auto"/>
            <w:noWrap/>
            <w:vAlign w:val="bottom"/>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1</w:t>
            </w:r>
          </w:p>
        </w:tc>
        <w:tc>
          <w:tcPr>
            <w:tcW w:w="465" w:type="dxa"/>
            <w:gridSpan w:val="3"/>
            <w:tcBorders>
              <w:top w:val="nil"/>
              <w:left w:val="nil"/>
              <w:bottom w:val="single" w:sz="4" w:space="0" w:color="auto"/>
              <w:right w:val="single" w:sz="4" w:space="0" w:color="auto"/>
            </w:tcBorders>
            <w:shd w:val="clear" w:color="auto" w:fill="auto"/>
            <w:noWrap/>
            <w:vAlign w:val="bottom"/>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 </w:t>
            </w:r>
          </w:p>
        </w:tc>
        <w:tc>
          <w:tcPr>
            <w:tcW w:w="563" w:type="dxa"/>
            <w:gridSpan w:val="3"/>
            <w:tcBorders>
              <w:top w:val="nil"/>
              <w:left w:val="nil"/>
              <w:bottom w:val="single" w:sz="4" w:space="0" w:color="auto"/>
              <w:right w:val="single" w:sz="4" w:space="0" w:color="auto"/>
            </w:tcBorders>
            <w:shd w:val="clear" w:color="auto" w:fill="auto"/>
            <w:noWrap/>
            <w:vAlign w:val="bottom"/>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 </w:t>
            </w:r>
          </w:p>
        </w:tc>
        <w:tc>
          <w:tcPr>
            <w:tcW w:w="429" w:type="dxa"/>
            <w:tcBorders>
              <w:top w:val="nil"/>
              <w:left w:val="nil"/>
              <w:bottom w:val="single" w:sz="4" w:space="0" w:color="auto"/>
              <w:right w:val="single" w:sz="4" w:space="0" w:color="auto"/>
            </w:tcBorders>
            <w:shd w:val="clear" w:color="auto" w:fill="auto"/>
            <w:noWrap/>
            <w:vAlign w:val="bottom"/>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 </w:t>
            </w:r>
          </w:p>
        </w:tc>
      </w:tr>
      <w:tr w:rsidR="00200724" w:rsidRPr="00200724" w:rsidTr="007E4CC1">
        <w:trPr>
          <w:trHeight w:val="1500"/>
        </w:trPr>
        <w:tc>
          <w:tcPr>
            <w:tcW w:w="5768" w:type="dxa"/>
            <w:gridSpan w:val="7"/>
            <w:vMerge/>
            <w:tcBorders>
              <w:top w:val="nil"/>
              <w:left w:val="single" w:sz="4" w:space="0" w:color="auto"/>
              <w:bottom w:val="single" w:sz="4" w:space="0" w:color="000000"/>
              <w:right w:val="single" w:sz="4" w:space="0" w:color="000000"/>
            </w:tcBorders>
            <w:shd w:val="clear" w:color="auto" w:fill="auto"/>
            <w:vAlign w:val="center"/>
            <w:hideMark/>
          </w:tcPr>
          <w:p w:rsidR="00200724" w:rsidRPr="00200724" w:rsidRDefault="00200724" w:rsidP="00200724">
            <w:pPr>
              <w:rPr>
                <w:rFonts w:ascii="Times New Roman" w:hAnsi="Times New Roman" w:cs="Times New Roman"/>
                <w:sz w:val="18"/>
                <w:szCs w:val="18"/>
              </w:rPr>
            </w:pPr>
          </w:p>
        </w:tc>
        <w:tc>
          <w:tcPr>
            <w:tcW w:w="544" w:type="dxa"/>
            <w:gridSpan w:val="2"/>
            <w:tcBorders>
              <w:top w:val="nil"/>
              <w:left w:val="nil"/>
              <w:bottom w:val="single" w:sz="4" w:space="0" w:color="auto"/>
              <w:right w:val="single" w:sz="4" w:space="0" w:color="auto"/>
            </w:tcBorders>
            <w:shd w:val="clear" w:color="auto" w:fill="auto"/>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 </w:t>
            </w:r>
          </w:p>
        </w:tc>
        <w:tc>
          <w:tcPr>
            <w:tcW w:w="600" w:type="dxa"/>
            <w:gridSpan w:val="2"/>
            <w:vMerge/>
            <w:tcBorders>
              <w:top w:val="nil"/>
              <w:left w:val="single" w:sz="4" w:space="0" w:color="auto"/>
              <w:bottom w:val="single" w:sz="4" w:space="0" w:color="auto"/>
              <w:right w:val="single" w:sz="4" w:space="0" w:color="auto"/>
            </w:tcBorders>
            <w:shd w:val="clear" w:color="auto" w:fill="auto"/>
            <w:vAlign w:val="center"/>
            <w:hideMark/>
          </w:tcPr>
          <w:p w:rsidR="00200724" w:rsidRPr="00200724" w:rsidRDefault="00200724" w:rsidP="00200724">
            <w:pPr>
              <w:rPr>
                <w:rFonts w:ascii="Times New Roman" w:hAnsi="Times New Roman" w:cs="Times New Roman"/>
                <w:sz w:val="18"/>
                <w:szCs w:val="18"/>
              </w:rPr>
            </w:pPr>
          </w:p>
        </w:tc>
        <w:tc>
          <w:tcPr>
            <w:tcW w:w="2869" w:type="dxa"/>
            <w:gridSpan w:val="5"/>
            <w:tcBorders>
              <w:top w:val="single" w:sz="4" w:space="0" w:color="auto"/>
              <w:left w:val="nil"/>
              <w:bottom w:val="single" w:sz="4" w:space="0" w:color="auto"/>
              <w:right w:val="single" w:sz="4" w:space="0" w:color="000000"/>
            </w:tcBorders>
            <w:shd w:val="clear" w:color="auto" w:fill="auto"/>
            <w:noWrap/>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Зачётов</w:t>
            </w:r>
          </w:p>
        </w:tc>
        <w:tc>
          <w:tcPr>
            <w:tcW w:w="284" w:type="dxa"/>
            <w:tcBorders>
              <w:top w:val="nil"/>
              <w:left w:val="nil"/>
              <w:bottom w:val="single" w:sz="4" w:space="0" w:color="auto"/>
              <w:right w:val="single" w:sz="4" w:space="0" w:color="auto"/>
            </w:tcBorders>
            <w:shd w:val="clear" w:color="auto" w:fill="auto"/>
            <w:noWrap/>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13</w:t>
            </w:r>
          </w:p>
        </w:tc>
        <w:tc>
          <w:tcPr>
            <w:tcW w:w="660" w:type="dxa"/>
            <w:gridSpan w:val="4"/>
            <w:tcBorders>
              <w:top w:val="nil"/>
              <w:left w:val="nil"/>
              <w:bottom w:val="single" w:sz="4" w:space="0" w:color="auto"/>
              <w:right w:val="single" w:sz="4" w:space="0" w:color="auto"/>
            </w:tcBorders>
            <w:shd w:val="clear" w:color="auto" w:fill="auto"/>
            <w:noWrap/>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1</w:t>
            </w:r>
          </w:p>
        </w:tc>
        <w:tc>
          <w:tcPr>
            <w:tcW w:w="546" w:type="dxa"/>
            <w:gridSpan w:val="3"/>
            <w:tcBorders>
              <w:top w:val="nil"/>
              <w:left w:val="nil"/>
              <w:bottom w:val="single" w:sz="4" w:space="0" w:color="auto"/>
              <w:right w:val="single" w:sz="4" w:space="0" w:color="auto"/>
            </w:tcBorders>
            <w:shd w:val="clear" w:color="auto" w:fill="auto"/>
            <w:noWrap/>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2</w:t>
            </w:r>
          </w:p>
        </w:tc>
        <w:tc>
          <w:tcPr>
            <w:tcW w:w="482" w:type="dxa"/>
            <w:gridSpan w:val="3"/>
            <w:tcBorders>
              <w:top w:val="nil"/>
              <w:left w:val="nil"/>
              <w:bottom w:val="single" w:sz="4" w:space="0" w:color="auto"/>
              <w:right w:val="single" w:sz="4" w:space="0" w:color="auto"/>
            </w:tcBorders>
            <w:shd w:val="clear" w:color="auto" w:fill="auto"/>
            <w:noWrap/>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 </w:t>
            </w:r>
          </w:p>
        </w:tc>
        <w:tc>
          <w:tcPr>
            <w:tcW w:w="546" w:type="dxa"/>
            <w:gridSpan w:val="3"/>
            <w:tcBorders>
              <w:top w:val="nil"/>
              <w:left w:val="nil"/>
              <w:bottom w:val="single" w:sz="4" w:space="0" w:color="auto"/>
              <w:right w:val="single" w:sz="4" w:space="0" w:color="auto"/>
            </w:tcBorders>
            <w:shd w:val="clear" w:color="auto" w:fill="auto"/>
            <w:noWrap/>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1</w:t>
            </w:r>
          </w:p>
        </w:tc>
        <w:tc>
          <w:tcPr>
            <w:tcW w:w="546" w:type="dxa"/>
            <w:gridSpan w:val="2"/>
            <w:tcBorders>
              <w:top w:val="nil"/>
              <w:left w:val="nil"/>
              <w:bottom w:val="single" w:sz="4" w:space="0" w:color="auto"/>
              <w:right w:val="single" w:sz="4" w:space="0" w:color="auto"/>
            </w:tcBorders>
            <w:shd w:val="clear" w:color="auto" w:fill="auto"/>
            <w:noWrap/>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1</w:t>
            </w:r>
          </w:p>
        </w:tc>
        <w:tc>
          <w:tcPr>
            <w:tcW w:w="482" w:type="dxa"/>
            <w:gridSpan w:val="3"/>
            <w:tcBorders>
              <w:top w:val="nil"/>
              <w:left w:val="nil"/>
              <w:bottom w:val="single" w:sz="4" w:space="0" w:color="auto"/>
              <w:right w:val="single" w:sz="4" w:space="0" w:color="auto"/>
            </w:tcBorders>
            <w:shd w:val="clear" w:color="auto" w:fill="auto"/>
            <w:noWrap/>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 </w:t>
            </w:r>
          </w:p>
        </w:tc>
        <w:tc>
          <w:tcPr>
            <w:tcW w:w="546" w:type="dxa"/>
            <w:gridSpan w:val="3"/>
            <w:tcBorders>
              <w:top w:val="nil"/>
              <w:left w:val="nil"/>
              <w:bottom w:val="single" w:sz="4" w:space="0" w:color="auto"/>
              <w:right w:val="single" w:sz="4" w:space="0" w:color="auto"/>
            </w:tcBorders>
            <w:shd w:val="clear" w:color="auto" w:fill="auto"/>
            <w:noWrap/>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2</w:t>
            </w:r>
          </w:p>
        </w:tc>
        <w:tc>
          <w:tcPr>
            <w:tcW w:w="546" w:type="dxa"/>
            <w:gridSpan w:val="2"/>
            <w:tcBorders>
              <w:top w:val="nil"/>
              <w:left w:val="nil"/>
              <w:bottom w:val="single" w:sz="4" w:space="0" w:color="auto"/>
              <w:right w:val="single" w:sz="4" w:space="0" w:color="auto"/>
            </w:tcBorders>
            <w:shd w:val="clear" w:color="auto" w:fill="auto"/>
            <w:noWrap/>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5</w:t>
            </w:r>
          </w:p>
        </w:tc>
        <w:tc>
          <w:tcPr>
            <w:tcW w:w="465" w:type="dxa"/>
            <w:gridSpan w:val="3"/>
            <w:tcBorders>
              <w:top w:val="nil"/>
              <w:left w:val="nil"/>
              <w:bottom w:val="single" w:sz="4" w:space="0" w:color="auto"/>
              <w:right w:val="single" w:sz="4" w:space="0" w:color="auto"/>
            </w:tcBorders>
            <w:shd w:val="clear" w:color="auto" w:fill="auto"/>
            <w:noWrap/>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 </w:t>
            </w:r>
          </w:p>
        </w:tc>
        <w:tc>
          <w:tcPr>
            <w:tcW w:w="563" w:type="dxa"/>
            <w:gridSpan w:val="3"/>
            <w:tcBorders>
              <w:top w:val="nil"/>
              <w:left w:val="nil"/>
              <w:bottom w:val="single" w:sz="4" w:space="0" w:color="auto"/>
              <w:right w:val="single" w:sz="4" w:space="0" w:color="auto"/>
            </w:tcBorders>
            <w:shd w:val="clear" w:color="auto" w:fill="auto"/>
            <w:noWrap/>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 </w:t>
            </w:r>
          </w:p>
        </w:tc>
        <w:tc>
          <w:tcPr>
            <w:tcW w:w="429" w:type="dxa"/>
            <w:tcBorders>
              <w:top w:val="nil"/>
              <w:left w:val="nil"/>
              <w:bottom w:val="single" w:sz="4" w:space="0" w:color="auto"/>
              <w:right w:val="single" w:sz="4" w:space="0" w:color="auto"/>
            </w:tcBorders>
            <w:shd w:val="clear" w:color="auto" w:fill="auto"/>
            <w:noWrap/>
            <w:hideMark/>
          </w:tcPr>
          <w:p w:rsidR="00200724" w:rsidRPr="00200724" w:rsidRDefault="00200724" w:rsidP="00200724">
            <w:pPr>
              <w:rPr>
                <w:rFonts w:ascii="Times New Roman" w:hAnsi="Times New Roman" w:cs="Times New Roman"/>
                <w:sz w:val="18"/>
                <w:szCs w:val="18"/>
              </w:rPr>
            </w:pPr>
            <w:r w:rsidRPr="00200724">
              <w:rPr>
                <w:rFonts w:ascii="Times New Roman" w:hAnsi="Times New Roman" w:cs="Times New Roman"/>
                <w:sz w:val="18"/>
                <w:szCs w:val="18"/>
              </w:rPr>
              <w:t>1</w:t>
            </w:r>
          </w:p>
        </w:tc>
      </w:tr>
      <w:tr w:rsidR="00200724" w:rsidRPr="00200724" w:rsidTr="007E4CC1">
        <w:trPr>
          <w:trHeight w:val="300"/>
        </w:trPr>
        <w:tc>
          <w:tcPr>
            <w:tcW w:w="1375" w:type="dxa"/>
            <w:tcBorders>
              <w:top w:val="nil"/>
              <w:left w:val="nil"/>
              <w:bottom w:val="nil"/>
              <w:right w:val="nil"/>
            </w:tcBorders>
            <w:shd w:val="clear" w:color="auto" w:fill="auto"/>
            <w:noWrap/>
            <w:vAlign w:val="bottom"/>
            <w:hideMark/>
          </w:tcPr>
          <w:p w:rsidR="00200724" w:rsidRPr="00200724" w:rsidRDefault="00200724" w:rsidP="00200724">
            <w:pPr>
              <w:rPr>
                <w:rFonts w:ascii="Times New Roman" w:hAnsi="Times New Roman" w:cs="Times New Roman"/>
                <w:sz w:val="18"/>
                <w:szCs w:val="18"/>
              </w:rPr>
            </w:pPr>
          </w:p>
        </w:tc>
        <w:tc>
          <w:tcPr>
            <w:tcW w:w="2028" w:type="dxa"/>
            <w:tcBorders>
              <w:top w:val="nil"/>
              <w:left w:val="nil"/>
              <w:bottom w:val="nil"/>
              <w:right w:val="nil"/>
            </w:tcBorders>
            <w:shd w:val="clear" w:color="auto" w:fill="auto"/>
            <w:noWrap/>
            <w:vAlign w:val="bottom"/>
            <w:hideMark/>
          </w:tcPr>
          <w:p w:rsidR="00200724" w:rsidRPr="00200724" w:rsidRDefault="00200724" w:rsidP="00200724">
            <w:pPr>
              <w:rPr>
                <w:rFonts w:ascii="Times New Roman" w:hAnsi="Times New Roman" w:cs="Times New Roman"/>
                <w:sz w:val="18"/>
                <w:szCs w:val="18"/>
              </w:rPr>
            </w:pPr>
          </w:p>
        </w:tc>
        <w:tc>
          <w:tcPr>
            <w:tcW w:w="566" w:type="dxa"/>
            <w:tcBorders>
              <w:top w:val="nil"/>
              <w:left w:val="nil"/>
              <w:bottom w:val="nil"/>
              <w:right w:val="nil"/>
            </w:tcBorders>
            <w:shd w:val="clear" w:color="auto" w:fill="auto"/>
            <w:noWrap/>
            <w:vAlign w:val="bottom"/>
            <w:hideMark/>
          </w:tcPr>
          <w:p w:rsidR="00200724" w:rsidRPr="00200724" w:rsidRDefault="00200724" w:rsidP="00200724">
            <w:pPr>
              <w:rPr>
                <w:rFonts w:ascii="Times New Roman" w:hAnsi="Times New Roman" w:cs="Times New Roman"/>
                <w:sz w:val="18"/>
                <w:szCs w:val="18"/>
              </w:rPr>
            </w:pPr>
          </w:p>
        </w:tc>
        <w:tc>
          <w:tcPr>
            <w:tcW w:w="568" w:type="dxa"/>
            <w:tcBorders>
              <w:top w:val="nil"/>
              <w:left w:val="nil"/>
              <w:bottom w:val="nil"/>
              <w:right w:val="nil"/>
            </w:tcBorders>
            <w:shd w:val="clear" w:color="auto" w:fill="auto"/>
            <w:noWrap/>
            <w:vAlign w:val="bottom"/>
            <w:hideMark/>
          </w:tcPr>
          <w:p w:rsidR="00200724" w:rsidRPr="00200724" w:rsidRDefault="00200724" w:rsidP="00200724">
            <w:pPr>
              <w:rPr>
                <w:rFonts w:ascii="Times New Roman" w:hAnsi="Times New Roman" w:cs="Times New Roman"/>
                <w:sz w:val="18"/>
                <w:szCs w:val="18"/>
              </w:rPr>
            </w:pPr>
          </w:p>
        </w:tc>
        <w:tc>
          <w:tcPr>
            <w:tcW w:w="581" w:type="dxa"/>
            <w:tcBorders>
              <w:top w:val="nil"/>
              <w:left w:val="nil"/>
              <w:bottom w:val="nil"/>
              <w:right w:val="nil"/>
            </w:tcBorders>
            <w:shd w:val="clear" w:color="auto" w:fill="auto"/>
            <w:noWrap/>
            <w:vAlign w:val="bottom"/>
            <w:hideMark/>
          </w:tcPr>
          <w:p w:rsidR="00200724" w:rsidRPr="00200724" w:rsidRDefault="00200724" w:rsidP="00200724">
            <w:pPr>
              <w:rPr>
                <w:rFonts w:ascii="Times New Roman" w:hAnsi="Times New Roman" w:cs="Times New Roman"/>
                <w:sz w:val="18"/>
                <w:szCs w:val="18"/>
              </w:rPr>
            </w:pPr>
          </w:p>
        </w:tc>
        <w:tc>
          <w:tcPr>
            <w:tcW w:w="501" w:type="dxa"/>
            <w:tcBorders>
              <w:top w:val="nil"/>
              <w:left w:val="nil"/>
              <w:bottom w:val="nil"/>
              <w:right w:val="nil"/>
            </w:tcBorders>
            <w:shd w:val="clear" w:color="auto" w:fill="auto"/>
            <w:noWrap/>
            <w:vAlign w:val="bottom"/>
            <w:hideMark/>
          </w:tcPr>
          <w:p w:rsidR="00200724" w:rsidRPr="00200724" w:rsidRDefault="00200724" w:rsidP="00200724">
            <w:pPr>
              <w:rPr>
                <w:rFonts w:ascii="Times New Roman" w:hAnsi="Times New Roman" w:cs="Times New Roman"/>
                <w:sz w:val="18"/>
                <w:szCs w:val="18"/>
              </w:rPr>
            </w:pPr>
          </w:p>
        </w:tc>
        <w:tc>
          <w:tcPr>
            <w:tcW w:w="581" w:type="dxa"/>
            <w:gridSpan w:val="2"/>
            <w:tcBorders>
              <w:top w:val="nil"/>
              <w:left w:val="nil"/>
              <w:bottom w:val="nil"/>
              <w:right w:val="nil"/>
            </w:tcBorders>
            <w:shd w:val="clear" w:color="auto" w:fill="auto"/>
            <w:noWrap/>
            <w:vAlign w:val="bottom"/>
            <w:hideMark/>
          </w:tcPr>
          <w:p w:rsidR="00200724" w:rsidRPr="00200724" w:rsidRDefault="00200724" w:rsidP="00200724">
            <w:pPr>
              <w:rPr>
                <w:rFonts w:ascii="Times New Roman" w:hAnsi="Times New Roman" w:cs="Times New Roman"/>
                <w:sz w:val="18"/>
                <w:szCs w:val="18"/>
              </w:rPr>
            </w:pPr>
          </w:p>
        </w:tc>
        <w:tc>
          <w:tcPr>
            <w:tcW w:w="591" w:type="dxa"/>
            <w:gridSpan w:val="2"/>
            <w:tcBorders>
              <w:top w:val="nil"/>
              <w:left w:val="nil"/>
              <w:bottom w:val="nil"/>
              <w:right w:val="nil"/>
            </w:tcBorders>
            <w:shd w:val="clear" w:color="auto" w:fill="auto"/>
            <w:noWrap/>
            <w:vAlign w:val="bottom"/>
            <w:hideMark/>
          </w:tcPr>
          <w:p w:rsidR="00200724" w:rsidRPr="00200724" w:rsidRDefault="00200724" w:rsidP="00200724">
            <w:pPr>
              <w:rPr>
                <w:rFonts w:ascii="Times New Roman" w:hAnsi="Times New Roman" w:cs="Times New Roman"/>
                <w:sz w:val="18"/>
                <w:szCs w:val="18"/>
              </w:rPr>
            </w:pPr>
          </w:p>
        </w:tc>
        <w:tc>
          <w:tcPr>
            <w:tcW w:w="2990" w:type="dxa"/>
            <w:gridSpan w:val="6"/>
            <w:tcBorders>
              <w:top w:val="nil"/>
              <w:left w:val="nil"/>
              <w:bottom w:val="nil"/>
              <w:right w:val="nil"/>
            </w:tcBorders>
            <w:shd w:val="clear" w:color="auto" w:fill="auto"/>
            <w:noWrap/>
            <w:vAlign w:val="bottom"/>
            <w:hideMark/>
          </w:tcPr>
          <w:p w:rsidR="00200724" w:rsidRPr="00200724" w:rsidRDefault="00200724" w:rsidP="00200724">
            <w:pPr>
              <w:rPr>
                <w:rFonts w:ascii="Times New Roman" w:hAnsi="Times New Roman" w:cs="Times New Roman"/>
                <w:sz w:val="18"/>
                <w:szCs w:val="18"/>
              </w:rPr>
            </w:pPr>
          </w:p>
        </w:tc>
        <w:tc>
          <w:tcPr>
            <w:tcW w:w="287" w:type="dxa"/>
            <w:tcBorders>
              <w:top w:val="nil"/>
              <w:left w:val="nil"/>
              <w:bottom w:val="nil"/>
              <w:right w:val="nil"/>
            </w:tcBorders>
            <w:shd w:val="clear" w:color="auto" w:fill="auto"/>
            <w:noWrap/>
            <w:vAlign w:val="bottom"/>
            <w:hideMark/>
          </w:tcPr>
          <w:p w:rsidR="00200724" w:rsidRPr="00200724" w:rsidRDefault="00200724" w:rsidP="00200724">
            <w:pPr>
              <w:rPr>
                <w:rFonts w:ascii="Times New Roman" w:hAnsi="Times New Roman" w:cs="Times New Roman"/>
                <w:sz w:val="18"/>
                <w:szCs w:val="18"/>
              </w:rPr>
            </w:pPr>
          </w:p>
        </w:tc>
        <w:tc>
          <w:tcPr>
            <w:tcW w:w="546" w:type="dxa"/>
            <w:gridSpan w:val="2"/>
            <w:tcBorders>
              <w:top w:val="nil"/>
              <w:left w:val="nil"/>
              <w:bottom w:val="nil"/>
              <w:right w:val="nil"/>
            </w:tcBorders>
            <w:shd w:val="clear" w:color="auto" w:fill="auto"/>
            <w:noWrap/>
            <w:vAlign w:val="bottom"/>
            <w:hideMark/>
          </w:tcPr>
          <w:p w:rsidR="00200724" w:rsidRPr="00200724" w:rsidRDefault="00200724" w:rsidP="00200724">
            <w:pPr>
              <w:rPr>
                <w:rFonts w:ascii="Times New Roman" w:hAnsi="Times New Roman" w:cs="Times New Roman"/>
                <w:sz w:val="18"/>
                <w:szCs w:val="18"/>
              </w:rPr>
            </w:pPr>
          </w:p>
        </w:tc>
        <w:tc>
          <w:tcPr>
            <w:tcW w:w="584" w:type="dxa"/>
            <w:gridSpan w:val="3"/>
            <w:tcBorders>
              <w:top w:val="nil"/>
              <w:left w:val="nil"/>
              <w:bottom w:val="nil"/>
              <w:right w:val="nil"/>
            </w:tcBorders>
            <w:shd w:val="clear" w:color="auto" w:fill="auto"/>
            <w:noWrap/>
            <w:vAlign w:val="bottom"/>
            <w:hideMark/>
          </w:tcPr>
          <w:p w:rsidR="00200724" w:rsidRPr="00200724" w:rsidRDefault="00200724" w:rsidP="00200724">
            <w:pPr>
              <w:rPr>
                <w:rFonts w:ascii="Times New Roman" w:hAnsi="Times New Roman" w:cs="Times New Roman"/>
                <w:sz w:val="18"/>
                <w:szCs w:val="18"/>
              </w:rPr>
            </w:pPr>
          </w:p>
        </w:tc>
        <w:tc>
          <w:tcPr>
            <w:tcW w:w="444" w:type="dxa"/>
            <w:gridSpan w:val="3"/>
            <w:tcBorders>
              <w:top w:val="nil"/>
              <w:left w:val="nil"/>
              <w:bottom w:val="nil"/>
              <w:right w:val="nil"/>
            </w:tcBorders>
            <w:shd w:val="clear" w:color="auto" w:fill="auto"/>
            <w:noWrap/>
            <w:vAlign w:val="bottom"/>
            <w:hideMark/>
          </w:tcPr>
          <w:p w:rsidR="00200724" w:rsidRPr="00200724" w:rsidRDefault="00200724" w:rsidP="00200724">
            <w:pPr>
              <w:rPr>
                <w:rFonts w:ascii="Times New Roman" w:hAnsi="Times New Roman" w:cs="Times New Roman"/>
                <w:sz w:val="18"/>
                <w:szCs w:val="18"/>
              </w:rPr>
            </w:pPr>
          </w:p>
        </w:tc>
        <w:tc>
          <w:tcPr>
            <w:tcW w:w="546" w:type="dxa"/>
            <w:gridSpan w:val="3"/>
            <w:tcBorders>
              <w:top w:val="nil"/>
              <w:left w:val="nil"/>
              <w:bottom w:val="nil"/>
              <w:right w:val="nil"/>
            </w:tcBorders>
            <w:shd w:val="clear" w:color="auto" w:fill="auto"/>
            <w:noWrap/>
            <w:vAlign w:val="bottom"/>
            <w:hideMark/>
          </w:tcPr>
          <w:p w:rsidR="00200724" w:rsidRPr="00200724" w:rsidRDefault="00200724" w:rsidP="00200724">
            <w:pPr>
              <w:rPr>
                <w:rFonts w:ascii="Times New Roman" w:hAnsi="Times New Roman" w:cs="Times New Roman"/>
                <w:sz w:val="18"/>
                <w:szCs w:val="18"/>
              </w:rPr>
            </w:pPr>
          </w:p>
        </w:tc>
        <w:tc>
          <w:tcPr>
            <w:tcW w:w="569" w:type="dxa"/>
            <w:gridSpan w:val="3"/>
            <w:tcBorders>
              <w:top w:val="nil"/>
              <w:left w:val="nil"/>
              <w:bottom w:val="nil"/>
              <w:right w:val="nil"/>
            </w:tcBorders>
            <w:shd w:val="clear" w:color="auto" w:fill="auto"/>
            <w:noWrap/>
            <w:vAlign w:val="bottom"/>
            <w:hideMark/>
          </w:tcPr>
          <w:p w:rsidR="00200724" w:rsidRPr="00200724" w:rsidRDefault="00200724" w:rsidP="00200724">
            <w:pPr>
              <w:rPr>
                <w:rFonts w:ascii="Times New Roman" w:hAnsi="Times New Roman" w:cs="Times New Roman"/>
                <w:sz w:val="18"/>
                <w:szCs w:val="18"/>
              </w:rPr>
            </w:pPr>
          </w:p>
        </w:tc>
        <w:tc>
          <w:tcPr>
            <w:tcW w:w="459" w:type="dxa"/>
            <w:gridSpan w:val="2"/>
            <w:tcBorders>
              <w:top w:val="nil"/>
              <w:left w:val="nil"/>
              <w:bottom w:val="nil"/>
              <w:right w:val="nil"/>
            </w:tcBorders>
            <w:shd w:val="clear" w:color="auto" w:fill="auto"/>
            <w:noWrap/>
            <w:vAlign w:val="bottom"/>
            <w:hideMark/>
          </w:tcPr>
          <w:p w:rsidR="00200724" w:rsidRPr="00200724" w:rsidRDefault="00200724" w:rsidP="00200724">
            <w:pPr>
              <w:rPr>
                <w:rFonts w:ascii="Times New Roman" w:hAnsi="Times New Roman" w:cs="Times New Roman"/>
                <w:sz w:val="18"/>
                <w:szCs w:val="18"/>
              </w:rPr>
            </w:pPr>
          </w:p>
        </w:tc>
        <w:tc>
          <w:tcPr>
            <w:tcW w:w="546" w:type="dxa"/>
            <w:gridSpan w:val="3"/>
            <w:tcBorders>
              <w:top w:val="nil"/>
              <w:left w:val="nil"/>
              <w:bottom w:val="nil"/>
              <w:right w:val="nil"/>
            </w:tcBorders>
            <w:shd w:val="clear" w:color="auto" w:fill="auto"/>
            <w:noWrap/>
            <w:vAlign w:val="bottom"/>
            <w:hideMark/>
          </w:tcPr>
          <w:p w:rsidR="00200724" w:rsidRPr="00200724" w:rsidRDefault="00200724" w:rsidP="00200724">
            <w:pPr>
              <w:rPr>
                <w:rFonts w:ascii="Times New Roman" w:hAnsi="Times New Roman" w:cs="Times New Roman"/>
                <w:sz w:val="18"/>
                <w:szCs w:val="18"/>
              </w:rPr>
            </w:pPr>
          </w:p>
        </w:tc>
        <w:tc>
          <w:tcPr>
            <w:tcW w:w="555" w:type="dxa"/>
            <w:gridSpan w:val="3"/>
            <w:tcBorders>
              <w:top w:val="nil"/>
              <w:left w:val="nil"/>
              <w:bottom w:val="nil"/>
              <w:right w:val="nil"/>
            </w:tcBorders>
            <w:shd w:val="clear" w:color="auto" w:fill="auto"/>
            <w:noWrap/>
            <w:vAlign w:val="bottom"/>
            <w:hideMark/>
          </w:tcPr>
          <w:p w:rsidR="00200724" w:rsidRPr="00200724" w:rsidRDefault="00200724" w:rsidP="00200724">
            <w:pPr>
              <w:rPr>
                <w:rFonts w:ascii="Times New Roman" w:hAnsi="Times New Roman" w:cs="Times New Roman"/>
                <w:sz w:val="18"/>
                <w:szCs w:val="18"/>
              </w:rPr>
            </w:pPr>
          </w:p>
        </w:tc>
        <w:tc>
          <w:tcPr>
            <w:tcW w:w="473" w:type="dxa"/>
            <w:gridSpan w:val="2"/>
            <w:tcBorders>
              <w:top w:val="nil"/>
              <w:left w:val="nil"/>
              <w:bottom w:val="nil"/>
              <w:right w:val="nil"/>
            </w:tcBorders>
            <w:shd w:val="clear" w:color="auto" w:fill="auto"/>
            <w:noWrap/>
            <w:vAlign w:val="bottom"/>
            <w:hideMark/>
          </w:tcPr>
          <w:p w:rsidR="00200724" w:rsidRPr="00200724" w:rsidRDefault="00200724" w:rsidP="00200724">
            <w:pPr>
              <w:rPr>
                <w:rFonts w:ascii="Times New Roman" w:hAnsi="Times New Roman" w:cs="Times New Roman"/>
                <w:sz w:val="18"/>
                <w:szCs w:val="18"/>
              </w:rPr>
            </w:pPr>
          </w:p>
        </w:tc>
        <w:tc>
          <w:tcPr>
            <w:tcW w:w="546" w:type="dxa"/>
            <w:gridSpan w:val="3"/>
            <w:tcBorders>
              <w:top w:val="nil"/>
              <w:left w:val="nil"/>
              <w:bottom w:val="nil"/>
              <w:right w:val="nil"/>
            </w:tcBorders>
            <w:shd w:val="clear" w:color="auto" w:fill="auto"/>
            <w:noWrap/>
            <w:vAlign w:val="bottom"/>
            <w:hideMark/>
          </w:tcPr>
          <w:p w:rsidR="00200724" w:rsidRPr="00200724" w:rsidRDefault="00200724" w:rsidP="00200724">
            <w:pPr>
              <w:rPr>
                <w:rFonts w:ascii="Times New Roman" w:hAnsi="Times New Roman" w:cs="Times New Roman"/>
                <w:sz w:val="18"/>
                <w:szCs w:val="18"/>
              </w:rPr>
            </w:pPr>
          </w:p>
        </w:tc>
        <w:tc>
          <w:tcPr>
            <w:tcW w:w="540" w:type="dxa"/>
            <w:gridSpan w:val="3"/>
            <w:tcBorders>
              <w:top w:val="nil"/>
              <w:left w:val="nil"/>
              <w:bottom w:val="nil"/>
              <w:right w:val="nil"/>
            </w:tcBorders>
            <w:shd w:val="clear" w:color="auto" w:fill="auto"/>
            <w:noWrap/>
            <w:vAlign w:val="bottom"/>
            <w:hideMark/>
          </w:tcPr>
          <w:p w:rsidR="00200724" w:rsidRPr="00200724" w:rsidRDefault="00200724" w:rsidP="00200724">
            <w:pPr>
              <w:rPr>
                <w:rFonts w:ascii="Times New Roman" w:hAnsi="Times New Roman" w:cs="Times New Roman"/>
                <w:sz w:val="18"/>
                <w:szCs w:val="18"/>
              </w:rPr>
            </w:pPr>
          </w:p>
        </w:tc>
      </w:tr>
    </w:tbl>
    <w:p w:rsidR="00200724" w:rsidRDefault="00200724" w:rsidP="009131ED">
      <w:pPr>
        <w:rPr>
          <w:rFonts w:ascii="Times New Roman" w:hAnsi="Times New Roman" w:cs="Times New Roman"/>
          <w:sz w:val="24"/>
          <w:szCs w:val="24"/>
        </w:rPr>
      </w:pPr>
    </w:p>
    <w:p w:rsidR="00066A0E" w:rsidRDefault="00066A0E" w:rsidP="00066A0E">
      <w:pPr>
        <w:rPr>
          <w:rFonts w:ascii="Times New Roman" w:hAnsi="Times New Roman" w:cs="Times New Roman"/>
          <w:sz w:val="24"/>
          <w:szCs w:val="24"/>
        </w:rPr>
      </w:pPr>
      <w:bookmarkStart w:id="20" w:name="_Hlk140751008"/>
      <w:bookmarkStart w:id="21" w:name="_Toc128660445"/>
      <w:bookmarkStart w:id="22" w:name="_Toc128660699"/>
      <w:bookmarkEnd w:id="15"/>
      <w:r w:rsidRPr="00066A0E">
        <w:rPr>
          <w:rFonts w:ascii="Times New Roman" w:hAnsi="Times New Roman" w:cs="Times New Roman"/>
          <w:sz w:val="24"/>
          <w:szCs w:val="24"/>
        </w:rPr>
        <w:t>5.2. Обоснование распределения вариативной части образовательной программы</w:t>
      </w:r>
    </w:p>
    <w:tbl>
      <w:tblPr>
        <w:tblStyle w:val="a7"/>
        <w:tblW w:w="15021" w:type="dxa"/>
        <w:tblLook w:val="04A0"/>
      </w:tblPr>
      <w:tblGrid>
        <w:gridCol w:w="1377"/>
        <w:gridCol w:w="3807"/>
        <w:gridCol w:w="1540"/>
        <w:gridCol w:w="1929"/>
        <w:gridCol w:w="6368"/>
      </w:tblGrid>
      <w:tr w:rsidR="002C31B1" w:rsidTr="002C31B1">
        <w:tc>
          <w:tcPr>
            <w:tcW w:w="1377" w:type="dxa"/>
          </w:tcPr>
          <w:p w:rsidR="002C31B1" w:rsidRPr="002C31B1" w:rsidRDefault="002C31B1" w:rsidP="0040659A">
            <w:pPr>
              <w:rPr>
                <w:rFonts w:ascii="Times New Roman" w:hAnsi="Times New Roman" w:cs="Times New Roman"/>
                <w:sz w:val="24"/>
                <w:szCs w:val="24"/>
              </w:rPr>
            </w:pPr>
            <w:r w:rsidRPr="002C31B1">
              <w:rPr>
                <w:rFonts w:ascii="Times New Roman" w:hAnsi="Times New Roman"/>
                <w:b/>
                <w:sz w:val="24"/>
                <w:szCs w:val="24"/>
              </w:rPr>
              <w:t xml:space="preserve">№ </w:t>
            </w:r>
            <w:proofErr w:type="spellStart"/>
            <w:proofErr w:type="gramStart"/>
            <w:r w:rsidRPr="002C31B1">
              <w:rPr>
                <w:rFonts w:ascii="Times New Roman" w:hAnsi="Times New Roman"/>
                <w:b/>
                <w:sz w:val="24"/>
                <w:szCs w:val="24"/>
              </w:rPr>
              <w:t>п</w:t>
            </w:r>
            <w:proofErr w:type="spellEnd"/>
            <w:proofErr w:type="gramEnd"/>
            <w:r w:rsidRPr="002C31B1">
              <w:rPr>
                <w:rFonts w:ascii="Times New Roman" w:hAnsi="Times New Roman"/>
                <w:b/>
                <w:sz w:val="24"/>
                <w:szCs w:val="24"/>
              </w:rPr>
              <w:t>/</w:t>
            </w:r>
            <w:proofErr w:type="spellStart"/>
            <w:r w:rsidRPr="002C31B1">
              <w:rPr>
                <w:rFonts w:ascii="Times New Roman" w:hAnsi="Times New Roman"/>
                <w:b/>
                <w:sz w:val="24"/>
                <w:szCs w:val="24"/>
              </w:rPr>
              <w:t>п</w:t>
            </w:r>
            <w:proofErr w:type="spellEnd"/>
          </w:p>
        </w:tc>
        <w:tc>
          <w:tcPr>
            <w:tcW w:w="3807" w:type="dxa"/>
          </w:tcPr>
          <w:p w:rsidR="002C31B1" w:rsidRPr="002C31B1" w:rsidRDefault="002C31B1" w:rsidP="0040659A">
            <w:pPr>
              <w:rPr>
                <w:rFonts w:ascii="Times New Roman" w:hAnsi="Times New Roman" w:cs="Times New Roman"/>
                <w:sz w:val="24"/>
                <w:szCs w:val="24"/>
              </w:rPr>
            </w:pPr>
            <w:r w:rsidRPr="002C31B1">
              <w:rPr>
                <w:rFonts w:ascii="Times New Roman" w:hAnsi="Times New Roman"/>
                <w:b/>
                <w:sz w:val="24"/>
                <w:szCs w:val="24"/>
              </w:rPr>
              <w:t>Код и наименование учебной дисциплины/профессионального модуля</w:t>
            </w:r>
          </w:p>
        </w:tc>
        <w:tc>
          <w:tcPr>
            <w:tcW w:w="1540" w:type="dxa"/>
          </w:tcPr>
          <w:p w:rsidR="002C31B1" w:rsidRPr="002C31B1" w:rsidRDefault="002C31B1" w:rsidP="0040659A">
            <w:pPr>
              <w:rPr>
                <w:rFonts w:ascii="Times New Roman" w:hAnsi="Times New Roman" w:cs="Times New Roman"/>
                <w:sz w:val="24"/>
                <w:szCs w:val="24"/>
              </w:rPr>
            </w:pPr>
            <w:r w:rsidRPr="002C31B1">
              <w:rPr>
                <w:rFonts w:ascii="Times New Roman" w:hAnsi="Times New Roman"/>
                <w:b/>
                <w:sz w:val="24"/>
                <w:szCs w:val="24"/>
              </w:rPr>
              <w:t>Количество часов</w:t>
            </w:r>
          </w:p>
        </w:tc>
        <w:tc>
          <w:tcPr>
            <w:tcW w:w="1929" w:type="dxa"/>
          </w:tcPr>
          <w:p w:rsidR="002C31B1" w:rsidRPr="002C31B1" w:rsidRDefault="002C31B1" w:rsidP="002C31B1">
            <w:pPr>
              <w:jc w:val="center"/>
              <w:rPr>
                <w:rFonts w:ascii="Times New Roman" w:hAnsi="Times New Roman"/>
                <w:b/>
                <w:sz w:val="24"/>
                <w:szCs w:val="24"/>
              </w:rPr>
            </w:pPr>
            <w:r w:rsidRPr="002C31B1">
              <w:rPr>
                <w:rFonts w:ascii="Times New Roman" w:hAnsi="Times New Roman"/>
                <w:b/>
                <w:sz w:val="24"/>
                <w:szCs w:val="24"/>
              </w:rPr>
              <w:t>Категория</w:t>
            </w:r>
          </w:p>
          <w:p w:rsidR="002C31B1" w:rsidRPr="002C31B1" w:rsidRDefault="002C31B1" w:rsidP="002C31B1">
            <w:pPr>
              <w:rPr>
                <w:rFonts w:ascii="Times New Roman" w:hAnsi="Times New Roman"/>
                <w:b/>
                <w:sz w:val="24"/>
                <w:szCs w:val="24"/>
              </w:rPr>
            </w:pPr>
            <w:r w:rsidRPr="002C31B1">
              <w:rPr>
                <w:rFonts w:ascii="Times New Roman" w:hAnsi="Times New Roman"/>
                <w:b/>
                <w:sz w:val="24"/>
                <w:szCs w:val="24"/>
              </w:rPr>
              <w:t>1. ПОП-П/работодатель</w:t>
            </w:r>
          </w:p>
          <w:p w:rsidR="002C31B1" w:rsidRPr="002C31B1" w:rsidRDefault="002C31B1" w:rsidP="0040659A">
            <w:pPr>
              <w:rPr>
                <w:rFonts w:ascii="Times New Roman" w:hAnsi="Times New Roman" w:cs="Times New Roman"/>
                <w:sz w:val="24"/>
                <w:szCs w:val="24"/>
              </w:rPr>
            </w:pPr>
            <w:r w:rsidRPr="002C31B1">
              <w:rPr>
                <w:rFonts w:ascii="Times New Roman" w:hAnsi="Times New Roman"/>
                <w:b/>
                <w:sz w:val="24"/>
                <w:szCs w:val="24"/>
              </w:rPr>
              <w:t>2. ЦОМ/проект</w:t>
            </w:r>
          </w:p>
        </w:tc>
        <w:tc>
          <w:tcPr>
            <w:tcW w:w="6368" w:type="dxa"/>
          </w:tcPr>
          <w:p w:rsidR="002C31B1" w:rsidRPr="002C31B1" w:rsidRDefault="002C31B1" w:rsidP="0040659A">
            <w:pPr>
              <w:rPr>
                <w:rFonts w:ascii="Times New Roman" w:hAnsi="Times New Roman" w:cs="Times New Roman"/>
                <w:sz w:val="24"/>
                <w:szCs w:val="24"/>
              </w:rPr>
            </w:pPr>
            <w:r w:rsidRPr="002C31B1">
              <w:rPr>
                <w:rFonts w:ascii="Times New Roman" w:hAnsi="Times New Roman"/>
                <w:b/>
                <w:sz w:val="24"/>
                <w:szCs w:val="24"/>
              </w:rPr>
              <w:t>Обоснование</w:t>
            </w:r>
          </w:p>
        </w:tc>
      </w:tr>
      <w:tr w:rsidR="002C31B1" w:rsidTr="002C31B1">
        <w:tc>
          <w:tcPr>
            <w:tcW w:w="1377" w:type="dxa"/>
          </w:tcPr>
          <w:p w:rsidR="002C31B1" w:rsidRPr="002C31B1" w:rsidRDefault="002C31B1" w:rsidP="0040659A">
            <w:pPr>
              <w:rPr>
                <w:rFonts w:ascii="Times New Roman" w:hAnsi="Times New Roman" w:cs="Times New Roman"/>
                <w:sz w:val="24"/>
                <w:szCs w:val="24"/>
              </w:rPr>
            </w:pPr>
            <w:r w:rsidRPr="002C31B1">
              <w:rPr>
                <w:rFonts w:ascii="Times New Roman" w:hAnsi="Times New Roman"/>
                <w:sz w:val="24"/>
                <w:szCs w:val="24"/>
              </w:rPr>
              <w:t>1</w:t>
            </w:r>
          </w:p>
        </w:tc>
        <w:tc>
          <w:tcPr>
            <w:tcW w:w="3807" w:type="dxa"/>
          </w:tcPr>
          <w:p w:rsidR="002C31B1" w:rsidRPr="002C31B1" w:rsidRDefault="002C31B1" w:rsidP="0040659A">
            <w:pPr>
              <w:rPr>
                <w:rFonts w:ascii="Times New Roman" w:hAnsi="Times New Roman" w:cs="Times New Roman"/>
                <w:sz w:val="24"/>
                <w:szCs w:val="24"/>
              </w:rPr>
            </w:pPr>
            <w:r w:rsidRPr="002C31B1">
              <w:rPr>
                <w:rFonts w:ascii="Times New Roman" w:hAnsi="Times New Roman"/>
                <w:sz w:val="24"/>
                <w:szCs w:val="24"/>
              </w:rPr>
              <w:t>ОП.05. Основы калькуляции и учета</w:t>
            </w:r>
          </w:p>
        </w:tc>
        <w:tc>
          <w:tcPr>
            <w:tcW w:w="1540" w:type="dxa"/>
          </w:tcPr>
          <w:p w:rsidR="002C31B1" w:rsidRPr="002C31B1" w:rsidRDefault="002C31B1" w:rsidP="0040659A">
            <w:pPr>
              <w:rPr>
                <w:rFonts w:ascii="Times New Roman" w:hAnsi="Times New Roman" w:cs="Times New Roman"/>
                <w:sz w:val="24"/>
                <w:szCs w:val="24"/>
              </w:rPr>
            </w:pPr>
            <w:r w:rsidRPr="002C31B1">
              <w:rPr>
                <w:rFonts w:ascii="Times New Roman" w:hAnsi="Times New Roman"/>
                <w:sz w:val="24"/>
                <w:szCs w:val="24"/>
              </w:rPr>
              <w:t>4</w:t>
            </w:r>
          </w:p>
        </w:tc>
        <w:tc>
          <w:tcPr>
            <w:tcW w:w="1929" w:type="dxa"/>
          </w:tcPr>
          <w:p w:rsidR="002C31B1" w:rsidRPr="002C31B1" w:rsidRDefault="002C31B1" w:rsidP="0040659A">
            <w:pPr>
              <w:rPr>
                <w:rFonts w:ascii="Times New Roman" w:hAnsi="Times New Roman" w:cs="Times New Roman"/>
                <w:sz w:val="24"/>
                <w:szCs w:val="24"/>
              </w:rPr>
            </w:pPr>
            <w:r w:rsidRPr="002C31B1">
              <w:rPr>
                <w:rFonts w:ascii="Times New Roman" w:hAnsi="Times New Roman"/>
                <w:sz w:val="24"/>
                <w:szCs w:val="24"/>
              </w:rPr>
              <w:t>1</w:t>
            </w:r>
          </w:p>
        </w:tc>
        <w:tc>
          <w:tcPr>
            <w:tcW w:w="6368" w:type="dxa"/>
          </w:tcPr>
          <w:p w:rsidR="002C31B1" w:rsidRPr="002C31B1" w:rsidRDefault="002C31B1" w:rsidP="002C31B1">
            <w:pPr>
              <w:jc w:val="both"/>
              <w:rPr>
                <w:rFonts w:ascii="Times New Roman" w:hAnsi="Times New Roman" w:cs="Times New Roman"/>
                <w:sz w:val="24"/>
                <w:szCs w:val="24"/>
              </w:rPr>
            </w:pPr>
            <w:r w:rsidRPr="002C31B1">
              <w:rPr>
                <w:rFonts w:ascii="Times New Roman" w:hAnsi="Times New Roman" w:cs="Times New Roman"/>
                <w:sz w:val="24"/>
                <w:szCs w:val="24"/>
              </w:rPr>
              <w:t>По рекомендации работодателей для формирования знаний и умений по расчету необходимого сырья для новых блюд.</w:t>
            </w:r>
          </w:p>
          <w:p w:rsidR="002C31B1" w:rsidRPr="002C31B1" w:rsidRDefault="002C31B1" w:rsidP="0040659A">
            <w:pPr>
              <w:rPr>
                <w:rFonts w:ascii="Times New Roman" w:hAnsi="Times New Roman" w:cs="Times New Roman"/>
                <w:sz w:val="24"/>
                <w:szCs w:val="24"/>
              </w:rPr>
            </w:pPr>
            <w:r w:rsidRPr="002C31B1">
              <w:rPr>
                <w:rFonts w:ascii="Times New Roman" w:hAnsi="Times New Roman"/>
                <w:sz w:val="24"/>
                <w:szCs w:val="24"/>
              </w:rPr>
              <w:t>НКО «Ассоциация кулинаров и рестораторов Свердловской области»</w:t>
            </w:r>
          </w:p>
        </w:tc>
      </w:tr>
      <w:tr w:rsidR="002C31B1" w:rsidTr="002C31B1">
        <w:tc>
          <w:tcPr>
            <w:tcW w:w="1377" w:type="dxa"/>
          </w:tcPr>
          <w:p w:rsidR="002C31B1" w:rsidRPr="002C31B1" w:rsidRDefault="002C31B1" w:rsidP="0040659A">
            <w:pPr>
              <w:rPr>
                <w:rFonts w:ascii="Times New Roman" w:hAnsi="Times New Roman" w:cs="Times New Roman"/>
                <w:sz w:val="24"/>
                <w:szCs w:val="24"/>
              </w:rPr>
            </w:pPr>
            <w:r w:rsidRPr="002C31B1">
              <w:rPr>
                <w:rFonts w:ascii="Times New Roman" w:hAnsi="Times New Roman"/>
                <w:sz w:val="24"/>
                <w:szCs w:val="24"/>
              </w:rPr>
              <w:t>2</w:t>
            </w:r>
          </w:p>
        </w:tc>
        <w:tc>
          <w:tcPr>
            <w:tcW w:w="3807" w:type="dxa"/>
          </w:tcPr>
          <w:p w:rsidR="002C31B1" w:rsidRPr="002C31B1" w:rsidRDefault="002C31B1" w:rsidP="0040659A">
            <w:pPr>
              <w:rPr>
                <w:rFonts w:ascii="Times New Roman" w:hAnsi="Times New Roman" w:cs="Times New Roman"/>
                <w:sz w:val="24"/>
                <w:szCs w:val="24"/>
              </w:rPr>
            </w:pPr>
            <w:r w:rsidRPr="002C31B1">
              <w:rPr>
                <w:rFonts w:ascii="Times New Roman" w:hAnsi="Times New Roman"/>
                <w:sz w:val="24"/>
                <w:szCs w:val="24"/>
              </w:rPr>
              <w:t>ОП.10.</w:t>
            </w:r>
            <w:r w:rsidRPr="002C31B1">
              <w:rPr>
                <w:rFonts w:ascii="Times New Roman" w:hAnsi="Times New Roman"/>
                <w:sz w:val="24"/>
                <w:szCs w:val="24"/>
              </w:rPr>
              <w:tab/>
              <w:t>Основы менеджмента и маркетинга в предприятиях общественного питания.</w:t>
            </w:r>
          </w:p>
        </w:tc>
        <w:tc>
          <w:tcPr>
            <w:tcW w:w="1540" w:type="dxa"/>
          </w:tcPr>
          <w:p w:rsidR="002C31B1" w:rsidRPr="002C31B1" w:rsidRDefault="002C31B1" w:rsidP="0040659A">
            <w:pPr>
              <w:rPr>
                <w:rFonts w:ascii="Times New Roman" w:hAnsi="Times New Roman" w:cs="Times New Roman"/>
                <w:sz w:val="24"/>
                <w:szCs w:val="24"/>
              </w:rPr>
            </w:pPr>
            <w:r w:rsidRPr="002C31B1">
              <w:rPr>
                <w:rFonts w:ascii="Times New Roman" w:hAnsi="Times New Roman"/>
                <w:sz w:val="24"/>
                <w:szCs w:val="24"/>
              </w:rPr>
              <w:t>36</w:t>
            </w:r>
          </w:p>
        </w:tc>
        <w:tc>
          <w:tcPr>
            <w:tcW w:w="1929" w:type="dxa"/>
          </w:tcPr>
          <w:p w:rsidR="002C31B1" w:rsidRPr="002C31B1" w:rsidRDefault="002C31B1" w:rsidP="0040659A">
            <w:pPr>
              <w:rPr>
                <w:rFonts w:ascii="Times New Roman" w:hAnsi="Times New Roman" w:cs="Times New Roman"/>
                <w:sz w:val="24"/>
                <w:szCs w:val="24"/>
              </w:rPr>
            </w:pPr>
            <w:r w:rsidRPr="002C31B1">
              <w:rPr>
                <w:rFonts w:ascii="Times New Roman" w:hAnsi="Times New Roman"/>
                <w:sz w:val="24"/>
                <w:szCs w:val="24"/>
              </w:rPr>
              <w:t>1</w:t>
            </w:r>
          </w:p>
        </w:tc>
        <w:tc>
          <w:tcPr>
            <w:tcW w:w="6368" w:type="dxa"/>
          </w:tcPr>
          <w:p w:rsidR="002C31B1" w:rsidRPr="002C31B1" w:rsidRDefault="002C31B1" w:rsidP="002C31B1">
            <w:pPr>
              <w:jc w:val="both"/>
              <w:rPr>
                <w:rFonts w:ascii="Times New Roman" w:hAnsi="Times New Roman" w:cs="Times New Roman"/>
                <w:sz w:val="24"/>
                <w:szCs w:val="24"/>
              </w:rPr>
            </w:pPr>
            <w:r w:rsidRPr="002C31B1">
              <w:rPr>
                <w:rFonts w:ascii="Times New Roman" w:hAnsi="Times New Roman" w:cs="Times New Roman"/>
                <w:sz w:val="24"/>
                <w:szCs w:val="24"/>
              </w:rPr>
              <w:t>По запросу работодателей для формирования знаний для эффективной работы предприятия и повышения его конкурентоспособности. Для повышения профессиональной активности.</w:t>
            </w:r>
          </w:p>
          <w:p w:rsidR="002C31B1" w:rsidRPr="002C31B1" w:rsidRDefault="002C31B1" w:rsidP="0040659A">
            <w:pPr>
              <w:rPr>
                <w:rFonts w:ascii="Times New Roman" w:hAnsi="Times New Roman" w:cs="Times New Roman"/>
                <w:sz w:val="24"/>
                <w:szCs w:val="24"/>
              </w:rPr>
            </w:pPr>
            <w:r w:rsidRPr="002C31B1">
              <w:rPr>
                <w:rFonts w:ascii="Times New Roman" w:hAnsi="Times New Roman"/>
                <w:sz w:val="24"/>
                <w:szCs w:val="24"/>
              </w:rPr>
              <w:t>НКО «Ассоциация кулинаров и рестораторов Свердловской области»</w:t>
            </w:r>
          </w:p>
        </w:tc>
      </w:tr>
      <w:tr w:rsidR="002C31B1" w:rsidTr="002C31B1">
        <w:tc>
          <w:tcPr>
            <w:tcW w:w="1377" w:type="dxa"/>
          </w:tcPr>
          <w:p w:rsidR="002C31B1" w:rsidRPr="002C31B1" w:rsidRDefault="002C31B1" w:rsidP="0040659A">
            <w:pPr>
              <w:rPr>
                <w:rFonts w:ascii="Times New Roman" w:hAnsi="Times New Roman" w:cs="Times New Roman"/>
                <w:sz w:val="24"/>
                <w:szCs w:val="24"/>
              </w:rPr>
            </w:pPr>
            <w:r w:rsidRPr="002C31B1">
              <w:rPr>
                <w:rFonts w:ascii="Times New Roman" w:hAnsi="Times New Roman"/>
                <w:sz w:val="24"/>
                <w:szCs w:val="24"/>
              </w:rPr>
              <w:t>3</w:t>
            </w:r>
          </w:p>
        </w:tc>
        <w:tc>
          <w:tcPr>
            <w:tcW w:w="3807" w:type="dxa"/>
          </w:tcPr>
          <w:p w:rsidR="002C31B1" w:rsidRPr="002C31B1" w:rsidRDefault="002C31B1" w:rsidP="0040659A">
            <w:pPr>
              <w:rPr>
                <w:rFonts w:ascii="Times New Roman" w:hAnsi="Times New Roman" w:cs="Times New Roman"/>
                <w:sz w:val="24"/>
                <w:szCs w:val="24"/>
              </w:rPr>
            </w:pPr>
            <w:r w:rsidRPr="002C31B1">
              <w:rPr>
                <w:rFonts w:ascii="Times New Roman" w:hAnsi="Times New Roman"/>
                <w:sz w:val="24"/>
                <w:szCs w:val="24"/>
              </w:rPr>
              <w:t>ОП.11.</w:t>
            </w:r>
            <w:r w:rsidRPr="002C31B1">
              <w:rPr>
                <w:rFonts w:ascii="Times New Roman" w:hAnsi="Times New Roman"/>
                <w:sz w:val="24"/>
                <w:szCs w:val="24"/>
              </w:rPr>
              <w:tab/>
              <w:t xml:space="preserve">Деловая культура и </w:t>
            </w:r>
            <w:proofErr w:type="spellStart"/>
            <w:r w:rsidRPr="002C31B1">
              <w:rPr>
                <w:rFonts w:ascii="Times New Roman" w:hAnsi="Times New Roman"/>
                <w:sz w:val="24"/>
                <w:szCs w:val="24"/>
              </w:rPr>
              <w:lastRenderedPageBreak/>
              <w:t>антикоррупционное</w:t>
            </w:r>
            <w:proofErr w:type="spellEnd"/>
            <w:r w:rsidRPr="002C31B1">
              <w:rPr>
                <w:rFonts w:ascii="Times New Roman" w:hAnsi="Times New Roman"/>
                <w:sz w:val="24"/>
                <w:szCs w:val="24"/>
              </w:rPr>
              <w:t xml:space="preserve"> поведение</w:t>
            </w:r>
          </w:p>
        </w:tc>
        <w:tc>
          <w:tcPr>
            <w:tcW w:w="1540" w:type="dxa"/>
          </w:tcPr>
          <w:p w:rsidR="002C31B1" w:rsidRPr="002C31B1" w:rsidRDefault="002C31B1" w:rsidP="0040659A">
            <w:pPr>
              <w:rPr>
                <w:rFonts w:ascii="Times New Roman" w:hAnsi="Times New Roman" w:cs="Times New Roman"/>
                <w:sz w:val="24"/>
                <w:szCs w:val="24"/>
              </w:rPr>
            </w:pPr>
            <w:r w:rsidRPr="002C31B1">
              <w:rPr>
                <w:rFonts w:ascii="Times New Roman" w:hAnsi="Times New Roman"/>
                <w:sz w:val="24"/>
                <w:szCs w:val="24"/>
              </w:rPr>
              <w:lastRenderedPageBreak/>
              <w:t>36</w:t>
            </w:r>
          </w:p>
        </w:tc>
        <w:tc>
          <w:tcPr>
            <w:tcW w:w="1929" w:type="dxa"/>
          </w:tcPr>
          <w:p w:rsidR="002C31B1" w:rsidRPr="002C31B1" w:rsidRDefault="002C31B1" w:rsidP="0040659A">
            <w:pPr>
              <w:rPr>
                <w:rFonts w:ascii="Times New Roman" w:hAnsi="Times New Roman" w:cs="Times New Roman"/>
                <w:sz w:val="24"/>
                <w:szCs w:val="24"/>
              </w:rPr>
            </w:pPr>
            <w:r w:rsidRPr="002C31B1">
              <w:rPr>
                <w:rFonts w:ascii="Times New Roman" w:hAnsi="Times New Roman"/>
                <w:sz w:val="24"/>
                <w:szCs w:val="24"/>
              </w:rPr>
              <w:t>2</w:t>
            </w:r>
          </w:p>
        </w:tc>
        <w:tc>
          <w:tcPr>
            <w:tcW w:w="6368" w:type="dxa"/>
          </w:tcPr>
          <w:p w:rsidR="002C31B1" w:rsidRPr="002C31B1" w:rsidRDefault="002C31B1" w:rsidP="002C31B1">
            <w:pPr>
              <w:jc w:val="both"/>
              <w:rPr>
                <w:rFonts w:ascii="Times New Roman" w:hAnsi="Times New Roman" w:cs="Times New Roman"/>
                <w:sz w:val="24"/>
                <w:szCs w:val="24"/>
              </w:rPr>
            </w:pPr>
            <w:r w:rsidRPr="002C31B1">
              <w:rPr>
                <w:rFonts w:ascii="Times New Roman" w:hAnsi="Times New Roman" w:cs="Times New Roman"/>
                <w:sz w:val="24"/>
                <w:szCs w:val="24"/>
              </w:rPr>
              <w:t xml:space="preserve">Для формирования общей компетенции ОК.11. и для </w:t>
            </w:r>
            <w:r w:rsidRPr="002C31B1">
              <w:rPr>
                <w:rFonts w:ascii="Times New Roman" w:hAnsi="Times New Roman" w:cs="Times New Roman"/>
                <w:sz w:val="24"/>
                <w:szCs w:val="24"/>
              </w:rPr>
              <w:lastRenderedPageBreak/>
              <w:t>умения вести деловой стиль переговоров и увеличить уровень коммуникативных способностей.</w:t>
            </w:r>
            <w:r w:rsidRPr="002C31B1">
              <w:rPr>
                <w:sz w:val="24"/>
                <w:szCs w:val="24"/>
              </w:rPr>
              <w:t xml:space="preserve"> </w:t>
            </w:r>
            <w:r w:rsidRPr="002C31B1">
              <w:rPr>
                <w:rFonts w:ascii="Times New Roman" w:hAnsi="Times New Roman" w:cs="Times New Roman"/>
                <w:sz w:val="24"/>
                <w:szCs w:val="24"/>
              </w:rPr>
              <w:t xml:space="preserve">Выработать правила законопослушного, </w:t>
            </w:r>
            <w:proofErr w:type="spellStart"/>
            <w:r w:rsidRPr="002C31B1">
              <w:rPr>
                <w:rFonts w:ascii="Times New Roman" w:hAnsi="Times New Roman" w:cs="Times New Roman"/>
                <w:sz w:val="24"/>
                <w:szCs w:val="24"/>
              </w:rPr>
              <w:t>антикоррупционного</w:t>
            </w:r>
            <w:proofErr w:type="spellEnd"/>
            <w:r w:rsidRPr="002C31B1">
              <w:rPr>
                <w:rFonts w:ascii="Times New Roman" w:hAnsi="Times New Roman" w:cs="Times New Roman"/>
                <w:sz w:val="24"/>
                <w:szCs w:val="24"/>
              </w:rPr>
              <w:t xml:space="preserve"> поведения в профессиональной деятельности</w:t>
            </w:r>
            <w:r>
              <w:rPr>
                <w:rFonts w:ascii="Times New Roman" w:hAnsi="Times New Roman" w:cs="Times New Roman"/>
                <w:sz w:val="24"/>
                <w:szCs w:val="24"/>
              </w:rPr>
              <w:t>.</w:t>
            </w:r>
          </w:p>
          <w:p w:rsidR="002C31B1" w:rsidRPr="002C31B1" w:rsidRDefault="002C31B1" w:rsidP="0040659A">
            <w:pPr>
              <w:rPr>
                <w:rFonts w:ascii="Times New Roman" w:hAnsi="Times New Roman" w:cs="Times New Roman"/>
                <w:sz w:val="24"/>
                <w:szCs w:val="24"/>
              </w:rPr>
            </w:pPr>
            <w:r w:rsidRPr="002C31B1">
              <w:rPr>
                <w:rFonts w:ascii="Times New Roman" w:hAnsi="Times New Roman"/>
                <w:sz w:val="24"/>
                <w:szCs w:val="24"/>
              </w:rPr>
              <w:t>НКО «Ассоциация кулинаров и рестораторов Свердловской области»</w:t>
            </w:r>
          </w:p>
        </w:tc>
      </w:tr>
      <w:tr w:rsidR="002C31B1" w:rsidTr="002C31B1">
        <w:tc>
          <w:tcPr>
            <w:tcW w:w="1377" w:type="dxa"/>
          </w:tcPr>
          <w:p w:rsidR="002C31B1" w:rsidRPr="002C31B1" w:rsidRDefault="002C31B1" w:rsidP="0040659A">
            <w:pPr>
              <w:rPr>
                <w:rFonts w:ascii="Times New Roman" w:hAnsi="Times New Roman" w:cs="Times New Roman"/>
                <w:sz w:val="24"/>
                <w:szCs w:val="24"/>
              </w:rPr>
            </w:pPr>
            <w:r w:rsidRPr="002C31B1">
              <w:rPr>
                <w:rFonts w:ascii="Times New Roman" w:hAnsi="Times New Roman"/>
                <w:sz w:val="24"/>
                <w:szCs w:val="24"/>
              </w:rPr>
              <w:lastRenderedPageBreak/>
              <w:t>4</w:t>
            </w:r>
          </w:p>
        </w:tc>
        <w:tc>
          <w:tcPr>
            <w:tcW w:w="3807" w:type="dxa"/>
          </w:tcPr>
          <w:p w:rsidR="002C31B1" w:rsidRPr="002C31B1" w:rsidRDefault="002C31B1" w:rsidP="0040659A">
            <w:pPr>
              <w:rPr>
                <w:rFonts w:ascii="Times New Roman" w:hAnsi="Times New Roman" w:cs="Times New Roman"/>
                <w:sz w:val="24"/>
                <w:szCs w:val="24"/>
              </w:rPr>
            </w:pPr>
            <w:r w:rsidRPr="002C31B1">
              <w:rPr>
                <w:rFonts w:ascii="Times New Roman" w:hAnsi="Times New Roman"/>
                <w:sz w:val="24"/>
                <w:szCs w:val="24"/>
              </w:rPr>
              <w:t>ОП.12./ ОП.12.1</w:t>
            </w:r>
            <w:r w:rsidRPr="002C31B1">
              <w:rPr>
                <w:rFonts w:ascii="Times New Roman" w:hAnsi="Times New Roman"/>
                <w:sz w:val="24"/>
                <w:szCs w:val="24"/>
              </w:rPr>
              <w:tab/>
              <w:t>Психология профессиональной деятельности/ Психологическая адаптация при трудоустройстве для людей с инвалидностью/ Формирование трудовой успешности.</w:t>
            </w:r>
          </w:p>
        </w:tc>
        <w:tc>
          <w:tcPr>
            <w:tcW w:w="1540" w:type="dxa"/>
          </w:tcPr>
          <w:p w:rsidR="002C31B1" w:rsidRPr="002C31B1" w:rsidRDefault="002C31B1" w:rsidP="0040659A">
            <w:pPr>
              <w:rPr>
                <w:rFonts w:ascii="Times New Roman" w:hAnsi="Times New Roman" w:cs="Times New Roman"/>
                <w:sz w:val="24"/>
                <w:szCs w:val="24"/>
              </w:rPr>
            </w:pPr>
            <w:r w:rsidRPr="002C31B1">
              <w:rPr>
                <w:rFonts w:ascii="Times New Roman" w:hAnsi="Times New Roman"/>
                <w:sz w:val="24"/>
                <w:szCs w:val="24"/>
              </w:rPr>
              <w:t>36</w:t>
            </w:r>
          </w:p>
        </w:tc>
        <w:tc>
          <w:tcPr>
            <w:tcW w:w="1929" w:type="dxa"/>
          </w:tcPr>
          <w:p w:rsidR="002C31B1" w:rsidRPr="002C31B1" w:rsidRDefault="002C31B1" w:rsidP="0040659A">
            <w:pPr>
              <w:rPr>
                <w:rFonts w:ascii="Times New Roman" w:hAnsi="Times New Roman" w:cs="Times New Roman"/>
                <w:sz w:val="24"/>
                <w:szCs w:val="24"/>
              </w:rPr>
            </w:pPr>
            <w:r w:rsidRPr="002C31B1">
              <w:rPr>
                <w:rFonts w:ascii="Times New Roman" w:hAnsi="Times New Roman"/>
                <w:sz w:val="24"/>
                <w:szCs w:val="24"/>
              </w:rPr>
              <w:t>2</w:t>
            </w:r>
          </w:p>
        </w:tc>
        <w:tc>
          <w:tcPr>
            <w:tcW w:w="6368" w:type="dxa"/>
          </w:tcPr>
          <w:p w:rsidR="002C31B1" w:rsidRPr="002C31B1" w:rsidRDefault="002C31B1" w:rsidP="002C31B1">
            <w:pPr>
              <w:jc w:val="both"/>
              <w:rPr>
                <w:rFonts w:ascii="Times New Roman" w:hAnsi="Times New Roman" w:cs="Times New Roman"/>
                <w:sz w:val="24"/>
                <w:szCs w:val="24"/>
              </w:rPr>
            </w:pPr>
            <w:r w:rsidRPr="002C31B1">
              <w:rPr>
                <w:rFonts w:ascii="Times New Roman" w:hAnsi="Times New Roman" w:cs="Times New Roman"/>
                <w:sz w:val="24"/>
                <w:szCs w:val="24"/>
              </w:rPr>
              <w:t xml:space="preserve">Для умения разрешать стрессовые, конфликтные ситуации в профессиональной деятельности, для успешной адаптации в новом коллективе. Для адаптации и формирования трудовой успешности и уверенности </w:t>
            </w:r>
            <w:proofErr w:type="spellStart"/>
            <w:r w:rsidRPr="002C31B1">
              <w:rPr>
                <w:rFonts w:ascii="Times New Roman" w:hAnsi="Times New Roman" w:cs="Times New Roman"/>
                <w:sz w:val="24"/>
                <w:szCs w:val="24"/>
              </w:rPr>
              <w:t>обучающихся-инвалидов</w:t>
            </w:r>
            <w:proofErr w:type="spellEnd"/>
            <w:r w:rsidRPr="002C31B1">
              <w:rPr>
                <w:rFonts w:ascii="Times New Roman" w:hAnsi="Times New Roman" w:cs="Times New Roman"/>
                <w:sz w:val="24"/>
                <w:szCs w:val="24"/>
              </w:rPr>
              <w:t xml:space="preserve"> и лиц с </w:t>
            </w:r>
            <w:proofErr w:type="spellStart"/>
            <w:r w:rsidRPr="002C31B1">
              <w:rPr>
                <w:rFonts w:ascii="Times New Roman" w:hAnsi="Times New Roman" w:cs="Times New Roman"/>
                <w:sz w:val="24"/>
                <w:szCs w:val="24"/>
              </w:rPr>
              <w:t>овз</w:t>
            </w:r>
            <w:proofErr w:type="spellEnd"/>
            <w:r w:rsidRPr="002C31B1">
              <w:rPr>
                <w:rFonts w:ascii="Times New Roman" w:hAnsi="Times New Roman" w:cs="Times New Roman"/>
                <w:sz w:val="24"/>
                <w:szCs w:val="24"/>
              </w:rPr>
              <w:t>.</w:t>
            </w:r>
          </w:p>
          <w:p w:rsidR="002C31B1" w:rsidRPr="002C31B1" w:rsidRDefault="002C31B1" w:rsidP="0040659A">
            <w:pPr>
              <w:rPr>
                <w:rFonts w:ascii="Times New Roman" w:hAnsi="Times New Roman" w:cs="Times New Roman"/>
                <w:sz w:val="24"/>
                <w:szCs w:val="24"/>
              </w:rPr>
            </w:pPr>
            <w:r w:rsidRPr="002C31B1">
              <w:rPr>
                <w:rFonts w:ascii="Times New Roman" w:hAnsi="Times New Roman"/>
                <w:sz w:val="24"/>
                <w:szCs w:val="24"/>
              </w:rPr>
              <w:t>НКО «Ассоциация кулинаров и рестораторов Свердловской области»</w:t>
            </w:r>
          </w:p>
        </w:tc>
      </w:tr>
      <w:tr w:rsidR="002C31B1" w:rsidTr="002C31B1">
        <w:tc>
          <w:tcPr>
            <w:tcW w:w="1377" w:type="dxa"/>
          </w:tcPr>
          <w:p w:rsidR="002C31B1" w:rsidRPr="002C31B1" w:rsidRDefault="002C31B1" w:rsidP="0040659A">
            <w:pPr>
              <w:rPr>
                <w:rFonts w:ascii="Times New Roman" w:hAnsi="Times New Roman" w:cs="Times New Roman"/>
                <w:sz w:val="24"/>
                <w:szCs w:val="24"/>
              </w:rPr>
            </w:pPr>
            <w:r w:rsidRPr="002C31B1">
              <w:rPr>
                <w:rFonts w:ascii="Times New Roman" w:hAnsi="Times New Roman"/>
                <w:sz w:val="24"/>
                <w:szCs w:val="24"/>
              </w:rPr>
              <w:t>5</w:t>
            </w:r>
          </w:p>
        </w:tc>
        <w:tc>
          <w:tcPr>
            <w:tcW w:w="3807" w:type="dxa"/>
          </w:tcPr>
          <w:p w:rsidR="002C31B1" w:rsidRPr="002C31B1" w:rsidRDefault="002C31B1" w:rsidP="0040659A">
            <w:pPr>
              <w:rPr>
                <w:rFonts w:ascii="Times New Roman" w:hAnsi="Times New Roman" w:cs="Times New Roman"/>
                <w:sz w:val="24"/>
                <w:szCs w:val="24"/>
              </w:rPr>
            </w:pPr>
            <w:r w:rsidRPr="002C31B1">
              <w:rPr>
                <w:rFonts w:ascii="Times New Roman" w:hAnsi="Times New Roman"/>
                <w:sz w:val="24"/>
                <w:szCs w:val="24"/>
              </w:rPr>
              <w:t>ОП.13.</w:t>
            </w:r>
            <w:r w:rsidRPr="002C31B1">
              <w:rPr>
                <w:rFonts w:ascii="Times New Roman" w:hAnsi="Times New Roman"/>
                <w:sz w:val="24"/>
                <w:szCs w:val="24"/>
              </w:rPr>
              <w:tab/>
              <w:t>Кухня народов России.</w:t>
            </w:r>
          </w:p>
        </w:tc>
        <w:tc>
          <w:tcPr>
            <w:tcW w:w="1540" w:type="dxa"/>
          </w:tcPr>
          <w:p w:rsidR="002C31B1" w:rsidRPr="002C31B1" w:rsidRDefault="002C31B1" w:rsidP="0040659A">
            <w:pPr>
              <w:rPr>
                <w:rFonts w:ascii="Times New Roman" w:hAnsi="Times New Roman" w:cs="Times New Roman"/>
                <w:sz w:val="24"/>
                <w:szCs w:val="24"/>
              </w:rPr>
            </w:pPr>
            <w:r w:rsidRPr="002C31B1">
              <w:rPr>
                <w:rFonts w:ascii="Times New Roman" w:hAnsi="Times New Roman"/>
                <w:sz w:val="24"/>
                <w:szCs w:val="24"/>
              </w:rPr>
              <w:t>36</w:t>
            </w:r>
          </w:p>
        </w:tc>
        <w:tc>
          <w:tcPr>
            <w:tcW w:w="1929" w:type="dxa"/>
          </w:tcPr>
          <w:p w:rsidR="002C31B1" w:rsidRPr="002C31B1" w:rsidRDefault="002C31B1" w:rsidP="0040659A">
            <w:pPr>
              <w:rPr>
                <w:rFonts w:ascii="Times New Roman" w:hAnsi="Times New Roman" w:cs="Times New Roman"/>
                <w:sz w:val="24"/>
                <w:szCs w:val="24"/>
              </w:rPr>
            </w:pPr>
            <w:r w:rsidRPr="002C31B1">
              <w:rPr>
                <w:rFonts w:ascii="Times New Roman" w:hAnsi="Times New Roman"/>
                <w:sz w:val="24"/>
                <w:szCs w:val="24"/>
              </w:rPr>
              <w:t>1</w:t>
            </w:r>
          </w:p>
        </w:tc>
        <w:tc>
          <w:tcPr>
            <w:tcW w:w="6368" w:type="dxa"/>
          </w:tcPr>
          <w:p w:rsidR="002C31B1" w:rsidRPr="002C31B1" w:rsidRDefault="002C31B1" w:rsidP="002C31B1">
            <w:pPr>
              <w:jc w:val="both"/>
              <w:rPr>
                <w:rFonts w:ascii="Times New Roman" w:hAnsi="Times New Roman" w:cs="Times New Roman"/>
                <w:sz w:val="24"/>
                <w:szCs w:val="24"/>
              </w:rPr>
            </w:pPr>
            <w:r w:rsidRPr="002C31B1">
              <w:rPr>
                <w:rFonts w:ascii="Times New Roman" w:hAnsi="Times New Roman" w:cs="Times New Roman"/>
                <w:sz w:val="24"/>
                <w:szCs w:val="24"/>
              </w:rPr>
              <w:t xml:space="preserve">По запросу работодателей для изучения кухонь различных народов, проживающих на территории России в целях </w:t>
            </w:r>
            <w:proofErr w:type="gramStart"/>
            <w:r w:rsidRPr="002C31B1">
              <w:rPr>
                <w:rFonts w:ascii="Times New Roman" w:hAnsi="Times New Roman" w:cs="Times New Roman"/>
                <w:sz w:val="24"/>
                <w:szCs w:val="24"/>
              </w:rPr>
              <w:t>удовлетворения потребностей предприятий общественного питания нашего региона</w:t>
            </w:r>
            <w:proofErr w:type="gramEnd"/>
            <w:r w:rsidRPr="002C31B1">
              <w:rPr>
                <w:rFonts w:ascii="Times New Roman" w:hAnsi="Times New Roman" w:cs="Times New Roman"/>
                <w:sz w:val="24"/>
                <w:szCs w:val="24"/>
              </w:rPr>
              <w:t>.</w:t>
            </w:r>
          </w:p>
          <w:p w:rsidR="002C31B1" w:rsidRPr="002C31B1" w:rsidRDefault="002C31B1" w:rsidP="0040659A">
            <w:pPr>
              <w:rPr>
                <w:rFonts w:ascii="Times New Roman" w:hAnsi="Times New Roman" w:cs="Times New Roman"/>
                <w:sz w:val="24"/>
                <w:szCs w:val="24"/>
              </w:rPr>
            </w:pPr>
            <w:r w:rsidRPr="002C31B1">
              <w:rPr>
                <w:rFonts w:ascii="Times New Roman" w:hAnsi="Times New Roman"/>
                <w:sz w:val="24"/>
                <w:szCs w:val="24"/>
              </w:rPr>
              <w:t>НКО «Ассоциация кулинаров и рестораторов Свердловской области»</w:t>
            </w:r>
          </w:p>
        </w:tc>
      </w:tr>
      <w:tr w:rsidR="002C31B1" w:rsidTr="002C31B1">
        <w:tc>
          <w:tcPr>
            <w:tcW w:w="1377" w:type="dxa"/>
          </w:tcPr>
          <w:p w:rsidR="002C31B1" w:rsidRPr="002C31B1" w:rsidRDefault="002C31B1" w:rsidP="0040659A">
            <w:pPr>
              <w:rPr>
                <w:rFonts w:ascii="Times New Roman" w:hAnsi="Times New Roman" w:cs="Times New Roman"/>
                <w:sz w:val="24"/>
                <w:szCs w:val="24"/>
              </w:rPr>
            </w:pPr>
            <w:r w:rsidRPr="002C31B1">
              <w:rPr>
                <w:rFonts w:ascii="Times New Roman" w:hAnsi="Times New Roman"/>
                <w:sz w:val="24"/>
                <w:szCs w:val="24"/>
              </w:rPr>
              <w:t>6</w:t>
            </w:r>
          </w:p>
        </w:tc>
        <w:tc>
          <w:tcPr>
            <w:tcW w:w="3807" w:type="dxa"/>
          </w:tcPr>
          <w:p w:rsidR="002C31B1" w:rsidRPr="002C31B1" w:rsidRDefault="002C31B1" w:rsidP="0040659A">
            <w:pPr>
              <w:rPr>
                <w:rFonts w:ascii="Times New Roman" w:hAnsi="Times New Roman" w:cs="Times New Roman"/>
                <w:sz w:val="24"/>
                <w:szCs w:val="24"/>
              </w:rPr>
            </w:pPr>
            <w:r w:rsidRPr="002C31B1">
              <w:rPr>
                <w:rFonts w:ascii="Times New Roman" w:hAnsi="Times New Roman"/>
                <w:sz w:val="24"/>
                <w:szCs w:val="24"/>
              </w:rPr>
              <w:t>ОП.14.</w:t>
            </w:r>
            <w:r w:rsidRPr="002C31B1">
              <w:rPr>
                <w:rFonts w:ascii="Times New Roman" w:hAnsi="Times New Roman"/>
                <w:sz w:val="24"/>
                <w:szCs w:val="24"/>
              </w:rPr>
              <w:tab/>
              <w:t>Кухня народов мира.</w:t>
            </w:r>
          </w:p>
        </w:tc>
        <w:tc>
          <w:tcPr>
            <w:tcW w:w="1540" w:type="dxa"/>
          </w:tcPr>
          <w:p w:rsidR="002C31B1" w:rsidRPr="002C31B1" w:rsidRDefault="002C31B1" w:rsidP="0040659A">
            <w:pPr>
              <w:rPr>
                <w:rFonts w:ascii="Times New Roman" w:hAnsi="Times New Roman" w:cs="Times New Roman"/>
                <w:sz w:val="24"/>
                <w:szCs w:val="24"/>
              </w:rPr>
            </w:pPr>
            <w:r w:rsidRPr="002C31B1">
              <w:rPr>
                <w:rFonts w:ascii="Times New Roman" w:hAnsi="Times New Roman"/>
                <w:sz w:val="24"/>
                <w:szCs w:val="24"/>
              </w:rPr>
              <w:t>36</w:t>
            </w:r>
          </w:p>
        </w:tc>
        <w:tc>
          <w:tcPr>
            <w:tcW w:w="1929" w:type="dxa"/>
          </w:tcPr>
          <w:p w:rsidR="002C31B1" w:rsidRPr="002C31B1" w:rsidRDefault="002C31B1" w:rsidP="0040659A">
            <w:pPr>
              <w:rPr>
                <w:rFonts w:ascii="Times New Roman" w:hAnsi="Times New Roman" w:cs="Times New Roman"/>
                <w:sz w:val="24"/>
                <w:szCs w:val="24"/>
              </w:rPr>
            </w:pPr>
            <w:r w:rsidRPr="002C31B1">
              <w:rPr>
                <w:rFonts w:ascii="Times New Roman" w:hAnsi="Times New Roman"/>
                <w:sz w:val="24"/>
                <w:szCs w:val="24"/>
              </w:rPr>
              <w:t>1</w:t>
            </w:r>
          </w:p>
        </w:tc>
        <w:tc>
          <w:tcPr>
            <w:tcW w:w="6368" w:type="dxa"/>
          </w:tcPr>
          <w:p w:rsidR="002C31B1" w:rsidRPr="002C31B1" w:rsidRDefault="002C31B1" w:rsidP="0040659A">
            <w:pPr>
              <w:jc w:val="both"/>
              <w:rPr>
                <w:rFonts w:ascii="Times New Roman" w:eastAsia="Times New Roman" w:hAnsi="Times New Roman" w:cs="Times New Roman"/>
                <w:sz w:val="24"/>
                <w:szCs w:val="24"/>
                <w:lang w:eastAsia="ar-SA"/>
              </w:rPr>
            </w:pPr>
            <w:r w:rsidRPr="002C31B1">
              <w:rPr>
                <w:rFonts w:ascii="Times New Roman" w:eastAsia="Times New Roman" w:hAnsi="Times New Roman" w:cs="Times New Roman"/>
                <w:sz w:val="24"/>
                <w:szCs w:val="24"/>
                <w:lang w:eastAsia="ar-SA"/>
              </w:rPr>
              <w:t xml:space="preserve">По запросу работодателей для изучения кухонь народов мира и удовлетворения потребностей предприятий </w:t>
            </w:r>
            <w:r w:rsidRPr="002C31B1">
              <w:rPr>
                <w:rFonts w:ascii="Times New Roman" w:eastAsia="Times New Roman" w:hAnsi="Times New Roman" w:cs="Times New Roman"/>
                <w:sz w:val="24"/>
                <w:szCs w:val="24"/>
                <w:lang w:eastAsia="ar-SA"/>
              </w:rPr>
              <w:br/>
              <w:t xml:space="preserve">общественного питания нашего региона и </w:t>
            </w:r>
            <w:proofErr w:type="gramStart"/>
            <w:r w:rsidRPr="002C31B1">
              <w:rPr>
                <w:rFonts w:ascii="Times New Roman" w:eastAsia="Times New Roman" w:hAnsi="Times New Roman" w:cs="Times New Roman"/>
                <w:sz w:val="24"/>
                <w:szCs w:val="24"/>
                <w:lang w:eastAsia="ar-SA"/>
              </w:rPr>
              <w:t>соответствии</w:t>
            </w:r>
            <w:proofErr w:type="gramEnd"/>
            <w:r w:rsidRPr="002C31B1">
              <w:rPr>
                <w:rFonts w:ascii="Times New Roman" w:eastAsia="Times New Roman" w:hAnsi="Times New Roman" w:cs="Times New Roman"/>
                <w:sz w:val="24"/>
                <w:szCs w:val="24"/>
                <w:lang w:eastAsia="ar-SA"/>
              </w:rPr>
              <w:t xml:space="preserve"> с профессиональными и международными стандартами.</w:t>
            </w:r>
          </w:p>
          <w:p w:rsidR="002C31B1" w:rsidRPr="002C31B1" w:rsidRDefault="002C31B1" w:rsidP="0040659A">
            <w:pPr>
              <w:rPr>
                <w:rFonts w:ascii="Times New Roman" w:hAnsi="Times New Roman" w:cs="Times New Roman"/>
                <w:sz w:val="24"/>
                <w:szCs w:val="24"/>
              </w:rPr>
            </w:pPr>
            <w:r w:rsidRPr="002C31B1">
              <w:rPr>
                <w:rFonts w:ascii="Times New Roman" w:hAnsi="Times New Roman"/>
                <w:sz w:val="24"/>
                <w:szCs w:val="24"/>
              </w:rPr>
              <w:t>НКО «Ассоциация кулинаров и рестораторов Свердловской области»</w:t>
            </w:r>
          </w:p>
        </w:tc>
      </w:tr>
      <w:tr w:rsidR="002C31B1" w:rsidTr="002C31B1">
        <w:tc>
          <w:tcPr>
            <w:tcW w:w="1377" w:type="dxa"/>
          </w:tcPr>
          <w:p w:rsidR="002C31B1" w:rsidRPr="002C31B1" w:rsidRDefault="002C31B1" w:rsidP="0040659A">
            <w:pPr>
              <w:rPr>
                <w:rFonts w:ascii="Times New Roman" w:hAnsi="Times New Roman" w:cs="Times New Roman"/>
                <w:sz w:val="24"/>
                <w:szCs w:val="24"/>
              </w:rPr>
            </w:pPr>
            <w:r w:rsidRPr="002C31B1">
              <w:rPr>
                <w:rFonts w:ascii="Times New Roman" w:hAnsi="Times New Roman"/>
                <w:sz w:val="24"/>
                <w:szCs w:val="24"/>
              </w:rPr>
              <w:t>7</w:t>
            </w:r>
          </w:p>
        </w:tc>
        <w:tc>
          <w:tcPr>
            <w:tcW w:w="3807" w:type="dxa"/>
          </w:tcPr>
          <w:p w:rsidR="002C31B1" w:rsidRPr="002C31B1" w:rsidRDefault="002C31B1" w:rsidP="0040659A">
            <w:pPr>
              <w:rPr>
                <w:rFonts w:ascii="Times New Roman" w:hAnsi="Times New Roman" w:cs="Times New Roman"/>
                <w:sz w:val="24"/>
                <w:szCs w:val="24"/>
              </w:rPr>
            </w:pPr>
            <w:r w:rsidRPr="002C31B1">
              <w:rPr>
                <w:rFonts w:ascii="Times New Roman" w:hAnsi="Times New Roman"/>
                <w:sz w:val="24"/>
                <w:szCs w:val="24"/>
              </w:rPr>
              <w:t>ОП.15.</w:t>
            </w:r>
            <w:r w:rsidRPr="002C31B1">
              <w:rPr>
                <w:rFonts w:ascii="Times New Roman" w:hAnsi="Times New Roman"/>
                <w:sz w:val="24"/>
                <w:szCs w:val="24"/>
              </w:rPr>
              <w:tab/>
              <w:t>Рисование и лепка</w:t>
            </w:r>
          </w:p>
        </w:tc>
        <w:tc>
          <w:tcPr>
            <w:tcW w:w="1540" w:type="dxa"/>
          </w:tcPr>
          <w:p w:rsidR="002C31B1" w:rsidRPr="002C31B1" w:rsidRDefault="002C31B1" w:rsidP="0040659A">
            <w:pPr>
              <w:rPr>
                <w:rFonts w:ascii="Times New Roman" w:hAnsi="Times New Roman" w:cs="Times New Roman"/>
                <w:sz w:val="24"/>
                <w:szCs w:val="24"/>
              </w:rPr>
            </w:pPr>
            <w:r w:rsidRPr="002C31B1">
              <w:rPr>
                <w:rFonts w:ascii="Times New Roman" w:hAnsi="Times New Roman"/>
                <w:sz w:val="24"/>
                <w:szCs w:val="24"/>
              </w:rPr>
              <w:t>36</w:t>
            </w:r>
          </w:p>
        </w:tc>
        <w:tc>
          <w:tcPr>
            <w:tcW w:w="1929" w:type="dxa"/>
          </w:tcPr>
          <w:p w:rsidR="002C31B1" w:rsidRPr="002C31B1" w:rsidRDefault="002C31B1" w:rsidP="0040659A">
            <w:pPr>
              <w:rPr>
                <w:rFonts w:ascii="Times New Roman" w:hAnsi="Times New Roman" w:cs="Times New Roman"/>
                <w:sz w:val="24"/>
                <w:szCs w:val="24"/>
              </w:rPr>
            </w:pPr>
            <w:r w:rsidRPr="002C31B1">
              <w:rPr>
                <w:rFonts w:ascii="Times New Roman" w:hAnsi="Times New Roman"/>
                <w:sz w:val="24"/>
                <w:szCs w:val="24"/>
              </w:rPr>
              <w:t>2</w:t>
            </w:r>
          </w:p>
        </w:tc>
        <w:tc>
          <w:tcPr>
            <w:tcW w:w="6368" w:type="dxa"/>
          </w:tcPr>
          <w:p w:rsidR="002C31B1" w:rsidRPr="002C31B1" w:rsidRDefault="002C31B1" w:rsidP="002C31B1">
            <w:pPr>
              <w:tabs>
                <w:tab w:val="left" w:pos="4723"/>
                <w:tab w:val="left" w:pos="4865"/>
              </w:tabs>
              <w:jc w:val="both"/>
              <w:rPr>
                <w:rFonts w:ascii="Times New Roman" w:hAnsi="Times New Roman" w:cs="Times New Roman"/>
                <w:sz w:val="24"/>
                <w:szCs w:val="24"/>
              </w:rPr>
            </w:pPr>
            <w:r w:rsidRPr="002C31B1">
              <w:rPr>
                <w:rFonts w:ascii="Times New Roman" w:hAnsi="Times New Roman" w:cs="Times New Roman"/>
                <w:sz w:val="24"/>
                <w:szCs w:val="24"/>
              </w:rPr>
              <w:t>С целью формирования у обучающихся навыков и профессионального вкуса по оформлению блюд, кондитерских и хлебобулочных изделий.</w:t>
            </w:r>
          </w:p>
          <w:p w:rsidR="002C31B1" w:rsidRPr="002C31B1" w:rsidRDefault="002C31B1" w:rsidP="0040659A">
            <w:pPr>
              <w:rPr>
                <w:rFonts w:ascii="Times New Roman" w:hAnsi="Times New Roman" w:cs="Times New Roman"/>
                <w:sz w:val="24"/>
                <w:szCs w:val="24"/>
              </w:rPr>
            </w:pPr>
            <w:r w:rsidRPr="002C31B1">
              <w:rPr>
                <w:rFonts w:ascii="Times New Roman" w:hAnsi="Times New Roman"/>
                <w:sz w:val="24"/>
                <w:szCs w:val="24"/>
              </w:rPr>
              <w:t>НКО «Ассоциация кулинаров и рестораторов Свердловской области»</w:t>
            </w:r>
          </w:p>
        </w:tc>
      </w:tr>
      <w:tr w:rsidR="002C31B1" w:rsidTr="002C31B1">
        <w:tc>
          <w:tcPr>
            <w:tcW w:w="1377" w:type="dxa"/>
          </w:tcPr>
          <w:p w:rsidR="002C31B1" w:rsidRPr="002C31B1" w:rsidRDefault="002C31B1" w:rsidP="0040659A">
            <w:pPr>
              <w:rPr>
                <w:rFonts w:ascii="Times New Roman" w:hAnsi="Times New Roman"/>
                <w:sz w:val="24"/>
                <w:szCs w:val="24"/>
              </w:rPr>
            </w:pPr>
            <w:r w:rsidRPr="002C31B1">
              <w:rPr>
                <w:rFonts w:ascii="Times New Roman" w:hAnsi="Times New Roman"/>
                <w:sz w:val="24"/>
                <w:szCs w:val="24"/>
              </w:rPr>
              <w:t>8</w:t>
            </w:r>
          </w:p>
        </w:tc>
        <w:tc>
          <w:tcPr>
            <w:tcW w:w="3807" w:type="dxa"/>
          </w:tcPr>
          <w:p w:rsidR="002C31B1" w:rsidRPr="002C31B1" w:rsidRDefault="002C31B1" w:rsidP="0040659A">
            <w:pPr>
              <w:rPr>
                <w:rFonts w:ascii="Times New Roman" w:hAnsi="Times New Roman"/>
                <w:sz w:val="24"/>
                <w:szCs w:val="24"/>
              </w:rPr>
            </w:pPr>
            <w:r w:rsidRPr="002C31B1">
              <w:rPr>
                <w:rFonts w:ascii="Times New Roman" w:hAnsi="Times New Roman"/>
                <w:sz w:val="24"/>
                <w:szCs w:val="24"/>
              </w:rPr>
              <w:t>ОП.16.</w:t>
            </w:r>
            <w:r w:rsidRPr="002C31B1">
              <w:rPr>
                <w:rFonts w:ascii="Times New Roman" w:hAnsi="Times New Roman"/>
                <w:sz w:val="24"/>
                <w:szCs w:val="24"/>
              </w:rPr>
              <w:tab/>
              <w:t>Финансовая грамотность и основы предпринимательской деятельности</w:t>
            </w:r>
          </w:p>
        </w:tc>
        <w:tc>
          <w:tcPr>
            <w:tcW w:w="1540" w:type="dxa"/>
          </w:tcPr>
          <w:p w:rsidR="002C31B1" w:rsidRPr="002C31B1" w:rsidRDefault="002C31B1" w:rsidP="0040659A">
            <w:pPr>
              <w:rPr>
                <w:rFonts w:ascii="Times New Roman" w:hAnsi="Times New Roman"/>
                <w:sz w:val="24"/>
                <w:szCs w:val="24"/>
              </w:rPr>
            </w:pPr>
            <w:r w:rsidRPr="002C31B1">
              <w:rPr>
                <w:rFonts w:ascii="Times New Roman" w:hAnsi="Times New Roman"/>
                <w:sz w:val="24"/>
                <w:szCs w:val="24"/>
              </w:rPr>
              <w:t>36</w:t>
            </w:r>
          </w:p>
        </w:tc>
        <w:tc>
          <w:tcPr>
            <w:tcW w:w="1929" w:type="dxa"/>
          </w:tcPr>
          <w:p w:rsidR="002C31B1" w:rsidRPr="002C31B1" w:rsidRDefault="002C31B1" w:rsidP="0040659A">
            <w:pPr>
              <w:rPr>
                <w:rFonts w:ascii="Times New Roman" w:hAnsi="Times New Roman"/>
                <w:sz w:val="24"/>
                <w:szCs w:val="24"/>
              </w:rPr>
            </w:pPr>
            <w:r w:rsidRPr="002C31B1">
              <w:rPr>
                <w:rFonts w:ascii="Times New Roman" w:hAnsi="Times New Roman"/>
                <w:sz w:val="24"/>
                <w:szCs w:val="24"/>
              </w:rPr>
              <w:t>2</w:t>
            </w:r>
          </w:p>
        </w:tc>
        <w:tc>
          <w:tcPr>
            <w:tcW w:w="6368" w:type="dxa"/>
          </w:tcPr>
          <w:p w:rsidR="002C31B1" w:rsidRPr="002C31B1" w:rsidRDefault="002C31B1" w:rsidP="0040659A">
            <w:pPr>
              <w:tabs>
                <w:tab w:val="left" w:pos="4723"/>
                <w:tab w:val="left" w:pos="4865"/>
              </w:tabs>
              <w:jc w:val="both"/>
              <w:rPr>
                <w:rFonts w:ascii="Times New Roman" w:eastAsia="Times New Roman" w:hAnsi="Times New Roman" w:cs="Times New Roman"/>
                <w:sz w:val="24"/>
                <w:szCs w:val="24"/>
                <w:lang w:eastAsia="ar-SA"/>
              </w:rPr>
            </w:pPr>
            <w:r w:rsidRPr="002C31B1">
              <w:rPr>
                <w:rFonts w:ascii="Times New Roman" w:eastAsia="Times New Roman" w:hAnsi="Times New Roman" w:cs="Times New Roman"/>
                <w:sz w:val="24"/>
                <w:szCs w:val="24"/>
                <w:lang w:eastAsia="ar-SA"/>
              </w:rPr>
              <w:t>Для формирования у обучающихся стойких знаний финансовой грамотности, обучения предвидеть все плюсы и минусы при решении финансовых  вопросов, карьерного роста. Данная дисциплина закладывает основы знаний для развития собственного бизнеса.</w:t>
            </w:r>
          </w:p>
          <w:p w:rsidR="002C31B1" w:rsidRPr="002C31B1" w:rsidRDefault="002C31B1" w:rsidP="002C31B1">
            <w:pPr>
              <w:tabs>
                <w:tab w:val="left" w:pos="4723"/>
                <w:tab w:val="left" w:pos="4865"/>
              </w:tabs>
              <w:rPr>
                <w:rFonts w:ascii="Times New Roman" w:eastAsia="Times New Roman" w:hAnsi="Times New Roman" w:cs="Times New Roman"/>
                <w:color w:val="000000"/>
                <w:sz w:val="24"/>
                <w:szCs w:val="24"/>
                <w:lang w:eastAsia="ar-SA"/>
              </w:rPr>
            </w:pPr>
            <w:r w:rsidRPr="002C31B1">
              <w:rPr>
                <w:rFonts w:ascii="Times New Roman" w:eastAsia="Times New Roman" w:hAnsi="Times New Roman" w:cs="Times New Roman"/>
                <w:color w:val="000000"/>
                <w:sz w:val="24"/>
                <w:szCs w:val="24"/>
                <w:lang w:eastAsia="ar-SA"/>
              </w:rPr>
              <w:lastRenderedPageBreak/>
              <w:t>Для формирования ОК.11</w:t>
            </w:r>
          </w:p>
          <w:p w:rsidR="002C31B1" w:rsidRPr="002C31B1" w:rsidRDefault="002C31B1" w:rsidP="002C31B1">
            <w:pPr>
              <w:tabs>
                <w:tab w:val="left" w:pos="4723"/>
                <w:tab w:val="left" w:pos="4865"/>
              </w:tabs>
              <w:jc w:val="both"/>
              <w:rPr>
                <w:rFonts w:ascii="Times New Roman" w:hAnsi="Times New Roman" w:cs="Times New Roman"/>
                <w:sz w:val="24"/>
                <w:szCs w:val="24"/>
              </w:rPr>
            </w:pPr>
            <w:r w:rsidRPr="002C31B1">
              <w:rPr>
                <w:rFonts w:ascii="Times New Roman" w:hAnsi="Times New Roman"/>
                <w:sz w:val="24"/>
                <w:szCs w:val="24"/>
              </w:rPr>
              <w:t>НКО «Ассоциация кулинаров и рестораторов Свердловской области»</w:t>
            </w:r>
          </w:p>
        </w:tc>
      </w:tr>
      <w:tr w:rsidR="002C31B1" w:rsidTr="002C31B1">
        <w:tc>
          <w:tcPr>
            <w:tcW w:w="1377" w:type="dxa"/>
          </w:tcPr>
          <w:p w:rsidR="002C31B1" w:rsidRPr="002C31B1" w:rsidRDefault="002C31B1" w:rsidP="002C31B1">
            <w:pPr>
              <w:rPr>
                <w:rFonts w:ascii="Times New Roman" w:hAnsi="Times New Roman"/>
                <w:sz w:val="24"/>
                <w:szCs w:val="24"/>
              </w:rPr>
            </w:pPr>
            <w:r w:rsidRPr="002C31B1">
              <w:rPr>
                <w:rFonts w:ascii="Times New Roman" w:hAnsi="Times New Roman"/>
                <w:sz w:val="24"/>
                <w:szCs w:val="24"/>
              </w:rPr>
              <w:lastRenderedPageBreak/>
              <w:t>9</w:t>
            </w:r>
          </w:p>
        </w:tc>
        <w:tc>
          <w:tcPr>
            <w:tcW w:w="3807" w:type="dxa"/>
          </w:tcPr>
          <w:p w:rsidR="002C31B1" w:rsidRPr="002C31B1" w:rsidRDefault="002C31B1" w:rsidP="002C31B1">
            <w:pPr>
              <w:rPr>
                <w:rFonts w:ascii="Times New Roman" w:hAnsi="Times New Roman"/>
                <w:sz w:val="24"/>
                <w:szCs w:val="24"/>
              </w:rPr>
            </w:pPr>
            <w:r w:rsidRPr="002C31B1">
              <w:rPr>
                <w:rFonts w:ascii="Times New Roman" w:hAnsi="Times New Roman"/>
                <w:sz w:val="24"/>
                <w:szCs w:val="24"/>
              </w:rPr>
              <w:t>ПМ. 06.</w:t>
            </w:r>
            <w:r w:rsidRPr="002C31B1">
              <w:rPr>
                <w:rFonts w:ascii="Times New Roman" w:hAnsi="Times New Roman"/>
                <w:sz w:val="24"/>
                <w:szCs w:val="24"/>
              </w:rPr>
              <w:tab/>
              <w:t>Приготовление, оформление и подготовка к реализации изделий и скульптур из шоколада и карамели.</w:t>
            </w:r>
          </w:p>
        </w:tc>
        <w:tc>
          <w:tcPr>
            <w:tcW w:w="1540" w:type="dxa"/>
          </w:tcPr>
          <w:p w:rsidR="002C31B1" w:rsidRPr="002C31B1" w:rsidRDefault="002C31B1" w:rsidP="002C31B1">
            <w:pPr>
              <w:rPr>
                <w:rFonts w:ascii="Times New Roman" w:hAnsi="Times New Roman"/>
                <w:sz w:val="24"/>
                <w:szCs w:val="24"/>
              </w:rPr>
            </w:pPr>
            <w:r w:rsidRPr="002C31B1">
              <w:rPr>
                <w:rFonts w:ascii="Times New Roman" w:hAnsi="Times New Roman"/>
                <w:sz w:val="24"/>
                <w:szCs w:val="24"/>
              </w:rPr>
              <w:t>272</w:t>
            </w:r>
          </w:p>
        </w:tc>
        <w:tc>
          <w:tcPr>
            <w:tcW w:w="1929" w:type="dxa"/>
          </w:tcPr>
          <w:p w:rsidR="002C31B1" w:rsidRPr="002C31B1" w:rsidRDefault="002C31B1" w:rsidP="002C31B1">
            <w:pPr>
              <w:rPr>
                <w:rFonts w:ascii="Times New Roman" w:hAnsi="Times New Roman"/>
                <w:sz w:val="24"/>
                <w:szCs w:val="24"/>
              </w:rPr>
            </w:pPr>
            <w:r w:rsidRPr="002C31B1">
              <w:rPr>
                <w:rFonts w:ascii="Times New Roman" w:hAnsi="Times New Roman"/>
                <w:sz w:val="24"/>
                <w:szCs w:val="24"/>
              </w:rPr>
              <w:t>1</w:t>
            </w:r>
          </w:p>
        </w:tc>
        <w:tc>
          <w:tcPr>
            <w:tcW w:w="6368" w:type="dxa"/>
          </w:tcPr>
          <w:p w:rsidR="002C31B1" w:rsidRPr="002C31B1" w:rsidRDefault="002C31B1" w:rsidP="002C31B1">
            <w:pPr>
              <w:tabs>
                <w:tab w:val="left" w:pos="4723"/>
                <w:tab w:val="left" w:pos="4865"/>
              </w:tabs>
              <w:jc w:val="both"/>
              <w:rPr>
                <w:rFonts w:ascii="Times New Roman" w:eastAsia="Times New Roman" w:hAnsi="Times New Roman" w:cs="Times New Roman"/>
                <w:sz w:val="24"/>
                <w:szCs w:val="24"/>
                <w:lang w:eastAsia="ar-SA"/>
              </w:rPr>
            </w:pPr>
            <w:r w:rsidRPr="002C31B1">
              <w:rPr>
                <w:rFonts w:ascii="Times New Roman" w:hAnsi="Times New Roman" w:cs="Times New Roman"/>
                <w:sz w:val="24"/>
                <w:szCs w:val="24"/>
              </w:rPr>
              <w:t>По запросу работодателей, для формирования профессиональных навыков по работе с шоколадом, карамелью, по украшению кондитерских изделий и блюд</w:t>
            </w:r>
            <w:r>
              <w:rPr>
                <w:rFonts w:ascii="Times New Roman" w:hAnsi="Times New Roman" w:cs="Times New Roman"/>
                <w:sz w:val="24"/>
                <w:szCs w:val="24"/>
              </w:rPr>
              <w:t>.</w:t>
            </w:r>
          </w:p>
        </w:tc>
      </w:tr>
      <w:tr w:rsidR="002C31B1" w:rsidTr="002C31B1">
        <w:tc>
          <w:tcPr>
            <w:tcW w:w="1377" w:type="dxa"/>
          </w:tcPr>
          <w:p w:rsidR="002C31B1" w:rsidRPr="002C31B1" w:rsidRDefault="002C31B1" w:rsidP="002C31B1">
            <w:pPr>
              <w:rPr>
                <w:rFonts w:ascii="Times New Roman" w:hAnsi="Times New Roman"/>
                <w:sz w:val="24"/>
                <w:szCs w:val="24"/>
              </w:rPr>
            </w:pPr>
          </w:p>
        </w:tc>
        <w:tc>
          <w:tcPr>
            <w:tcW w:w="3807" w:type="dxa"/>
          </w:tcPr>
          <w:p w:rsidR="002C31B1" w:rsidRPr="002C31B1" w:rsidRDefault="002C31B1" w:rsidP="002C31B1">
            <w:pPr>
              <w:rPr>
                <w:rFonts w:ascii="Times New Roman" w:hAnsi="Times New Roman"/>
                <w:sz w:val="24"/>
                <w:szCs w:val="24"/>
              </w:rPr>
            </w:pPr>
          </w:p>
        </w:tc>
        <w:tc>
          <w:tcPr>
            <w:tcW w:w="1540" w:type="dxa"/>
          </w:tcPr>
          <w:p w:rsidR="002C31B1" w:rsidRPr="002C31B1" w:rsidRDefault="002C31B1" w:rsidP="002C31B1">
            <w:pPr>
              <w:rPr>
                <w:rFonts w:ascii="Times New Roman" w:hAnsi="Times New Roman"/>
                <w:sz w:val="24"/>
                <w:szCs w:val="24"/>
              </w:rPr>
            </w:pPr>
          </w:p>
        </w:tc>
        <w:tc>
          <w:tcPr>
            <w:tcW w:w="1929" w:type="dxa"/>
          </w:tcPr>
          <w:p w:rsidR="002C31B1" w:rsidRPr="002C31B1" w:rsidRDefault="002C31B1" w:rsidP="002C31B1">
            <w:pPr>
              <w:rPr>
                <w:rFonts w:ascii="Times New Roman" w:hAnsi="Times New Roman"/>
                <w:sz w:val="24"/>
                <w:szCs w:val="24"/>
              </w:rPr>
            </w:pPr>
          </w:p>
        </w:tc>
        <w:tc>
          <w:tcPr>
            <w:tcW w:w="6368" w:type="dxa"/>
          </w:tcPr>
          <w:p w:rsidR="002C31B1" w:rsidRPr="002C31B1" w:rsidRDefault="002C31B1" w:rsidP="002C31B1">
            <w:pPr>
              <w:tabs>
                <w:tab w:val="left" w:pos="4723"/>
                <w:tab w:val="left" w:pos="4865"/>
              </w:tabs>
              <w:jc w:val="both"/>
              <w:rPr>
                <w:rFonts w:ascii="Times New Roman" w:eastAsia="Times New Roman" w:hAnsi="Times New Roman" w:cs="Times New Roman"/>
                <w:sz w:val="24"/>
                <w:szCs w:val="24"/>
                <w:lang w:eastAsia="ar-SA"/>
              </w:rPr>
            </w:pPr>
            <w:r w:rsidRPr="002C31B1">
              <w:rPr>
                <w:rFonts w:ascii="Times New Roman" w:hAnsi="Times New Roman"/>
                <w:sz w:val="24"/>
                <w:szCs w:val="24"/>
              </w:rPr>
              <w:t>НКО «Ассоциация кулинаров и рестораторов Свердловской области»</w:t>
            </w:r>
          </w:p>
        </w:tc>
      </w:tr>
      <w:tr w:rsidR="002C31B1" w:rsidTr="002C31B1">
        <w:tc>
          <w:tcPr>
            <w:tcW w:w="1377" w:type="dxa"/>
          </w:tcPr>
          <w:p w:rsidR="002C31B1" w:rsidRPr="002C31B1" w:rsidRDefault="002C31B1" w:rsidP="002C31B1">
            <w:pPr>
              <w:rPr>
                <w:rFonts w:ascii="Times New Roman" w:hAnsi="Times New Roman"/>
                <w:sz w:val="24"/>
                <w:szCs w:val="24"/>
              </w:rPr>
            </w:pPr>
            <w:r w:rsidRPr="002C31B1">
              <w:rPr>
                <w:rFonts w:ascii="Times New Roman" w:hAnsi="Times New Roman"/>
                <w:sz w:val="24"/>
                <w:szCs w:val="24"/>
              </w:rPr>
              <w:t>10</w:t>
            </w:r>
          </w:p>
        </w:tc>
        <w:tc>
          <w:tcPr>
            <w:tcW w:w="3807" w:type="dxa"/>
          </w:tcPr>
          <w:p w:rsidR="002C31B1" w:rsidRPr="002C31B1" w:rsidRDefault="002C31B1" w:rsidP="002C31B1">
            <w:pPr>
              <w:rPr>
                <w:rFonts w:ascii="Times New Roman" w:hAnsi="Times New Roman"/>
                <w:sz w:val="24"/>
                <w:szCs w:val="24"/>
              </w:rPr>
            </w:pPr>
            <w:r w:rsidRPr="002C31B1">
              <w:rPr>
                <w:rFonts w:ascii="Times New Roman" w:hAnsi="Times New Roman"/>
                <w:sz w:val="24"/>
                <w:szCs w:val="24"/>
              </w:rPr>
              <w:t>ПМ. 07.</w:t>
            </w:r>
            <w:r w:rsidRPr="002C31B1">
              <w:rPr>
                <w:rFonts w:ascii="Times New Roman" w:hAnsi="Times New Roman"/>
                <w:sz w:val="24"/>
                <w:szCs w:val="24"/>
              </w:rPr>
              <w:tab/>
              <w:t>Приготовление, оформление и подготовка к реализации  мучных кулинарных изделий   разнообразного ассортимента и пиццы.</w:t>
            </w:r>
          </w:p>
        </w:tc>
        <w:tc>
          <w:tcPr>
            <w:tcW w:w="1540" w:type="dxa"/>
          </w:tcPr>
          <w:p w:rsidR="002C31B1" w:rsidRPr="002C31B1" w:rsidRDefault="002C31B1" w:rsidP="002C31B1">
            <w:pPr>
              <w:rPr>
                <w:rFonts w:ascii="Times New Roman" w:hAnsi="Times New Roman"/>
                <w:sz w:val="24"/>
                <w:szCs w:val="24"/>
              </w:rPr>
            </w:pPr>
            <w:r w:rsidRPr="002C31B1">
              <w:rPr>
                <w:rFonts w:ascii="Times New Roman" w:hAnsi="Times New Roman"/>
                <w:sz w:val="24"/>
                <w:szCs w:val="24"/>
              </w:rPr>
              <w:t>340</w:t>
            </w:r>
          </w:p>
        </w:tc>
        <w:tc>
          <w:tcPr>
            <w:tcW w:w="1929" w:type="dxa"/>
          </w:tcPr>
          <w:p w:rsidR="002C31B1" w:rsidRPr="002C31B1" w:rsidRDefault="002C31B1" w:rsidP="002C31B1">
            <w:pPr>
              <w:rPr>
                <w:rFonts w:ascii="Times New Roman" w:hAnsi="Times New Roman"/>
                <w:sz w:val="24"/>
                <w:szCs w:val="24"/>
              </w:rPr>
            </w:pPr>
            <w:r w:rsidRPr="002C31B1">
              <w:rPr>
                <w:rFonts w:ascii="Times New Roman" w:hAnsi="Times New Roman"/>
                <w:sz w:val="24"/>
                <w:szCs w:val="24"/>
              </w:rPr>
              <w:t>1</w:t>
            </w:r>
          </w:p>
        </w:tc>
        <w:tc>
          <w:tcPr>
            <w:tcW w:w="6368" w:type="dxa"/>
          </w:tcPr>
          <w:p w:rsidR="002C31B1" w:rsidRDefault="002C31B1" w:rsidP="002C31B1">
            <w:pPr>
              <w:tabs>
                <w:tab w:val="left" w:pos="4723"/>
                <w:tab w:val="left" w:pos="4865"/>
              </w:tabs>
              <w:jc w:val="both"/>
              <w:rPr>
                <w:rFonts w:ascii="Times New Roman" w:hAnsi="Times New Roman"/>
                <w:sz w:val="24"/>
                <w:szCs w:val="24"/>
              </w:rPr>
            </w:pPr>
            <w:r w:rsidRPr="002C31B1">
              <w:rPr>
                <w:rFonts w:ascii="Times New Roman" w:hAnsi="Times New Roman" w:cs="Times New Roman"/>
                <w:sz w:val="24"/>
                <w:szCs w:val="24"/>
              </w:rPr>
              <w:t xml:space="preserve">По запросу работодателей, для формирования профессиональных умений и навыков по изготовлению разнообразного ассортимента мучных кулинарных изделий и пиццы. Для формирования умений по работе со </w:t>
            </w:r>
            <w:proofErr w:type="gramStart"/>
            <w:r w:rsidRPr="002C31B1">
              <w:rPr>
                <w:rFonts w:ascii="Times New Roman" w:hAnsi="Times New Roman" w:cs="Times New Roman"/>
                <w:sz w:val="24"/>
                <w:szCs w:val="24"/>
              </w:rPr>
              <w:t>специализированными</w:t>
            </w:r>
            <w:proofErr w:type="gramEnd"/>
            <w:r>
              <w:rPr>
                <w:rFonts w:ascii="Times New Roman" w:hAnsi="Times New Roman" w:cs="Times New Roman"/>
                <w:sz w:val="24"/>
                <w:szCs w:val="24"/>
              </w:rPr>
              <w:t xml:space="preserve"> программам.</w:t>
            </w:r>
            <w:r w:rsidRPr="002C31B1">
              <w:rPr>
                <w:rFonts w:ascii="Times New Roman" w:hAnsi="Times New Roman"/>
                <w:sz w:val="24"/>
                <w:szCs w:val="24"/>
              </w:rPr>
              <w:t xml:space="preserve"> </w:t>
            </w:r>
          </w:p>
          <w:p w:rsidR="002C31B1" w:rsidRPr="002C31B1" w:rsidRDefault="002C31B1" w:rsidP="002C31B1">
            <w:pPr>
              <w:tabs>
                <w:tab w:val="left" w:pos="4723"/>
                <w:tab w:val="left" w:pos="4865"/>
              </w:tabs>
              <w:jc w:val="both"/>
              <w:rPr>
                <w:rFonts w:ascii="Times New Roman" w:eastAsia="Times New Roman" w:hAnsi="Times New Roman" w:cs="Times New Roman"/>
                <w:sz w:val="24"/>
                <w:szCs w:val="24"/>
                <w:lang w:eastAsia="ar-SA"/>
              </w:rPr>
            </w:pPr>
            <w:r w:rsidRPr="002C31B1">
              <w:rPr>
                <w:rFonts w:ascii="Times New Roman" w:hAnsi="Times New Roman"/>
                <w:sz w:val="24"/>
                <w:szCs w:val="24"/>
              </w:rPr>
              <w:t>НКО «Ассоциация кулинаров и рестораторов Свердловской области»</w:t>
            </w:r>
          </w:p>
        </w:tc>
      </w:tr>
      <w:tr w:rsidR="002C31B1" w:rsidTr="002C31B1">
        <w:tc>
          <w:tcPr>
            <w:tcW w:w="1377" w:type="dxa"/>
          </w:tcPr>
          <w:p w:rsidR="002C31B1" w:rsidRPr="002C31B1" w:rsidRDefault="002C31B1" w:rsidP="002C31B1">
            <w:pPr>
              <w:rPr>
                <w:rFonts w:ascii="Times New Roman" w:hAnsi="Times New Roman"/>
                <w:sz w:val="24"/>
                <w:szCs w:val="24"/>
              </w:rPr>
            </w:pPr>
            <w:r w:rsidRPr="002C31B1">
              <w:rPr>
                <w:rFonts w:ascii="Times New Roman" w:hAnsi="Times New Roman"/>
                <w:sz w:val="24"/>
                <w:szCs w:val="24"/>
              </w:rPr>
              <w:t>11</w:t>
            </w:r>
          </w:p>
        </w:tc>
        <w:tc>
          <w:tcPr>
            <w:tcW w:w="3807" w:type="dxa"/>
          </w:tcPr>
          <w:p w:rsidR="002C31B1" w:rsidRPr="002C31B1" w:rsidRDefault="002C31B1" w:rsidP="002C31B1">
            <w:pPr>
              <w:rPr>
                <w:rFonts w:ascii="Times New Roman" w:hAnsi="Times New Roman"/>
                <w:sz w:val="24"/>
                <w:szCs w:val="24"/>
              </w:rPr>
            </w:pPr>
            <w:r w:rsidRPr="002C31B1">
              <w:rPr>
                <w:rFonts w:ascii="Times New Roman" w:hAnsi="Times New Roman"/>
                <w:sz w:val="24"/>
                <w:szCs w:val="24"/>
              </w:rPr>
              <w:t>ПМ 08.</w:t>
            </w:r>
            <w:r w:rsidRPr="002C31B1">
              <w:rPr>
                <w:rFonts w:ascii="Times New Roman" w:hAnsi="Times New Roman"/>
                <w:sz w:val="24"/>
                <w:szCs w:val="24"/>
              </w:rPr>
              <w:tab/>
              <w:t>Приготовление, оформление и презентация блюд и кулинарных изделий в соответствии с актуальными гастрономическими тенденциями по запросу работодателей.</w:t>
            </w:r>
          </w:p>
        </w:tc>
        <w:tc>
          <w:tcPr>
            <w:tcW w:w="1540" w:type="dxa"/>
          </w:tcPr>
          <w:p w:rsidR="002C31B1" w:rsidRPr="002C31B1" w:rsidRDefault="002C31B1" w:rsidP="002C31B1">
            <w:pPr>
              <w:rPr>
                <w:rFonts w:ascii="Times New Roman" w:hAnsi="Times New Roman"/>
                <w:sz w:val="24"/>
                <w:szCs w:val="24"/>
              </w:rPr>
            </w:pPr>
            <w:r w:rsidRPr="002C31B1">
              <w:rPr>
                <w:rFonts w:ascii="Times New Roman" w:hAnsi="Times New Roman"/>
                <w:sz w:val="24"/>
                <w:szCs w:val="24"/>
              </w:rPr>
              <w:t>1476</w:t>
            </w:r>
          </w:p>
        </w:tc>
        <w:tc>
          <w:tcPr>
            <w:tcW w:w="1929" w:type="dxa"/>
          </w:tcPr>
          <w:p w:rsidR="002C31B1" w:rsidRPr="002C31B1" w:rsidRDefault="002C31B1" w:rsidP="002C31B1">
            <w:pPr>
              <w:rPr>
                <w:rFonts w:ascii="Times New Roman" w:hAnsi="Times New Roman"/>
                <w:sz w:val="24"/>
                <w:szCs w:val="24"/>
              </w:rPr>
            </w:pPr>
            <w:r w:rsidRPr="002C31B1">
              <w:rPr>
                <w:rFonts w:ascii="Times New Roman" w:hAnsi="Times New Roman"/>
                <w:sz w:val="24"/>
                <w:szCs w:val="24"/>
              </w:rPr>
              <w:t>1</w:t>
            </w:r>
          </w:p>
        </w:tc>
        <w:tc>
          <w:tcPr>
            <w:tcW w:w="6368" w:type="dxa"/>
          </w:tcPr>
          <w:p w:rsidR="002C31B1" w:rsidRDefault="002C31B1" w:rsidP="002C31B1">
            <w:pPr>
              <w:tabs>
                <w:tab w:val="left" w:pos="4723"/>
                <w:tab w:val="left" w:pos="4865"/>
              </w:tabs>
              <w:jc w:val="both"/>
              <w:rPr>
                <w:rFonts w:ascii="Times New Roman" w:hAnsi="Times New Roman"/>
                <w:sz w:val="24"/>
                <w:szCs w:val="24"/>
              </w:rPr>
            </w:pPr>
            <w:r w:rsidRPr="002C31B1">
              <w:rPr>
                <w:rFonts w:ascii="Times New Roman" w:hAnsi="Times New Roman" w:cs="Times New Roman"/>
                <w:sz w:val="24"/>
                <w:szCs w:val="24"/>
              </w:rPr>
              <w:t>По запросу работодателей, для формирования профессиональных умений и навыков по изготовлению разнообразного ассортимента мучных кулинарных изделий и пиццы. Для формирования умений по работе со специализированными программами</w:t>
            </w:r>
            <w:r>
              <w:rPr>
                <w:rFonts w:ascii="Times New Roman" w:hAnsi="Times New Roman" w:cs="Times New Roman"/>
                <w:sz w:val="24"/>
                <w:szCs w:val="24"/>
              </w:rPr>
              <w:t>.</w:t>
            </w:r>
            <w:r w:rsidRPr="002C31B1">
              <w:rPr>
                <w:rFonts w:ascii="Times New Roman" w:hAnsi="Times New Roman"/>
                <w:sz w:val="24"/>
                <w:szCs w:val="24"/>
              </w:rPr>
              <w:t xml:space="preserve"> </w:t>
            </w:r>
          </w:p>
          <w:p w:rsidR="002C31B1" w:rsidRPr="002C31B1" w:rsidRDefault="002C31B1" w:rsidP="002C31B1">
            <w:pPr>
              <w:tabs>
                <w:tab w:val="left" w:pos="4723"/>
                <w:tab w:val="left" w:pos="4865"/>
              </w:tabs>
              <w:jc w:val="both"/>
              <w:rPr>
                <w:rFonts w:ascii="Times New Roman" w:eastAsia="Times New Roman" w:hAnsi="Times New Roman" w:cs="Times New Roman"/>
                <w:sz w:val="24"/>
                <w:szCs w:val="24"/>
                <w:lang w:eastAsia="ar-SA"/>
              </w:rPr>
            </w:pPr>
            <w:r w:rsidRPr="002C31B1">
              <w:rPr>
                <w:rFonts w:ascii="Times New Roman" w:hAnsi="Times New Roman"/>
                <w:sz w:val="24"/>
                <w:szCs w:val="24"/>
              </w:rPr>
              <w:t>НКО «Ассоциация кулинаров и рестораторов Свердловской области»</w:t>
            </w:r>
          </w:p>
        </w:tc>
      </w:tr>
      <w:tr w:rsidR="002C31B1" w:rsidTr="002C31B1">
        <w:tc>
          <w:tcPr>
            <w:tcW w:w="1377" w:type="dxa"/>
          </w:tcPr>
          <w:p w:rsidR="002C31B1" w:rsidRPr="002C31B1" w:rsidRDefault="002C31B1" w:rsidP="002C31B1">
            <w:pPr>
              <w:rPr>
                <w:rFonts w:ascii="Times New Roman" w:hAnsi="Times New Roman"/>
                <w:sz w:val="24"/>
                <w:szCs w:val="24"/>
              </w:rPr>
            </w:pPr>
            <w:r w:rsidRPr="002C31B1">
              <w:rPr>
                <w:rFonts w:ascii="Times New Roman" w:hAnsi="Times New Roman"/>
                <w:b/>
                <w:sz w:val="24"/>
                <w:szCs w:val="24"/>
              </w:rPr>
              <w:t>Итого</w:t>
            </w:r>
          </w:p>
        </w:tc>
        <w:tc>
          <w:tcPr>
            <w:tcW w:w="3807" w:type="dxa"/>
          </w:tcPr>
          <w:p w:rsidR="002C31B1" w:rsidRPr="002C31B1" w:rsidRDefault="002C31B1" w:rsidP="002C31B1">
            <w:pPr>
              <w:rPr>
                <w:rFonts w:ascii="Times New Roman" w:hAnsi="Times New Roman"/>
                <w:sz w:val="24"/>
                <w:szCs w:val="24"/>
              </w:rPr>
            </w:pPr>
          </w:p>
        </w:tc>
        <w:tc>
          <w:tcPr>
            <w:tcW w:w="1540" w:type="dxa"/>
          </w:tcPr>
          <w:p w:rsidR="002C31B1" w:rsidRPr="002C31B1" w:rsidRDefault="002C31B1" w:rsidP="002C31B1">
            <w:pPr>
              <w:rPr>
                <w:rFonts w:ascii="Times New Roman" w:hAnsi="Times New Roman"/>
                <w:sz w:val="24"/>
                <w:szCs w:val="24"/>
              </w:rPr>
            </w:pPr>
            <w:r w:rsidRPr="002C31B1">
              <w:rPr>
                <w:rFonts w:ascii="Times New Roman" w:hAnsi="Times New Roman"/>
                <w:sz w:val="24"/>
                <w:szCs w:val="24"/>
              </w:rPr>
              <w:t>2344</w:t>
            </w:r>
          </w:p>
        </w:tc>
        <w:tc>
          <w:tcPr>
            <w:tcW w:w="1929" w:type="dxa"/>
          </w:tcPr>
          <w:p w:rsidR="002C31B1" w:rsidRPr="002C31B1" w:rsidRDefault="002C31B1" w:rsidP="002C31B1">
            <w:pPr>
              <w:rPr>
                <w:rFonts w:ascii="Times New Roman" w:hAnsi="Times New Roman"/>
                <w:sz w:val="24"/>
                <w:szCs w:val="24"/>
              </w:rPr>
            </w:pPr>
          </w:p>
        </w:tc>
        <w:tc>
          <w:tcPr>
            <w:tcW w:w="6368" w:type="dxa"/>
          </w:tcPr>
          <w:p w:rsidR="002C31B1" w:rsidRPr="002C31B1" w:rsidRDefault="002C31B1" w:rsidP="002C31B1">
            <w:pPr>
              <w:tabs>
                <w:tab w:val="left" w:pos="4723"/>
                <w:tab w:val="left" w:pos="4865"/>
              </w:tabs>
              <w:jc w:val="both"/>
              <w:rPr>
                <w:rFonts w:ascii="Times New Roman" w:hAnsi="Times New Roman" w:cs="Times New Roman"/>
                <w:sz w:val="24"/>
                <w:szCs w:val="24"/>
              </w:rPr>
            </w:pPr>
          </w:p>
        </w:tc>
      </w:tr>
    </w:tbl>
    <w:p w:rsidR="0040659A" w:rsidRDefault="0040659A" w:rsidP="00066A0E">
      <w:pPr>
        <w:rPr>
          <w:rFonts w:ascii="Times New Roman" w:hAnsi="Times New Roman" w:cs="Times New Roman"/>
          <w:sz w:val="24"/>
          <w:szCs w:val="24"/>
        </w:rPr>
      </w:pPr>
    </w:p>
    <w:p w:rsidR="0040659A" w:rsidRDefault="0040659A" w:rsidP="00066A0E">
      <w:pPr>
        <w:rPr>
          <w:rFonts w:ascii="Times New Roman" w:hAnsi="Times New Roman" w:cs="Times New Roman"/>
          <w:sz w:val="24"/>
          <w:szCs w:val="24"/>
        </w:rPr>
      </w:pPr>
    </w:p>
    <w:p w:rsidR="0040659A" w:rsidRDefault="0040659A" w:rsidP="00066A0E">
      <w:pPr>
        <w:rPr>
          <w:rFonts w:ascii="Times New Roman" w:hAnsi="Times New Roman" w:cs="Times New Roman"/>
          <w:sz w:val="24"/>
          <w:szCs w:val="24"/>
        </w:rPr>
      </w:pPr>
    </w:p>
    <w:p w:rsidR="0040659A" w:rsidRPr="00066A0E" w:rsidRDefault="0040659A" w:rsidP="00066A0E">
      <w:pPr>
        <w:rPr>
          <w:rFonts w:ascii="Times New Roman" w:hAnsi="Times New Roman" w:cs="Times New Roman"/>
          <w:sz w:val="24"/>
          <w:szCs w:val="24"/>
        </w:rPr>
      </w:pPr>
    </w:p>
    <w:p w:rsidR="00066A0E" w:rsidRDefault="00066A0E" w:rsidP="00C74695"/>
    <w:p w:rsidR="00066A0E" w:rsidRDefault="00066A0E" w:rsidP="00C74695"/>
    <w:p w:rsidR="00066A0E" w:rsidRDefault="00066A0E" w:rsidP="00C74695"/>
    <w:bookmarkEnd w:id="20"/>
    <w:p w:rsidR="00917578" w:rsidRDefault="00917578" w:rsidP="00D377F2">
      <w:pPr>
        <w:ind w:firstLine="709"/>
        <w:rPr>
          <w:rFonts w:ascii="Times New Roman" w:hAnsi="Times New Roman" w:cs="Times New Roman"/>
          <w:sz w:val="24"/>
          <w:lang w:eastAsia="en-US"/>
        </w:rPr>
      </w:pPr>
    </w:p>
    <w:p w:rsidR="0025466C" w:rsidRDefault="0025466C">
      <w:pPr>
        <w:rPr>
          <w:rFonts w:ascii="Times New Roman" w:hAnsi="Times New Roman" w:cs="Times New Roman"/>
          <w:sz w:val="24"/>
          <w:lang w:eastAsia="en-US"/>
        </w:rPr>
      </w:pPr>
      <w:r>
        <w:rPr>
          <w:rFonts w:ascii="Times New Roman" w:hAnsi="Times New Roman" w:cs="Times New Roman"/>
          <w:sz w:val="24"/>
          <w:lang w:eastAsia="en-US"/>
        </w:rPr>
        <w:br w:type="page"/>
      </w:r>
    </w:p>
    <w:p w:rsidR="00036FD7" w:rsidRPr="00D377F2" w:rsidRDefault="00036FD7" w:rsidP="00D377F2">
      <w:pPr>
        <w:ind w:firstLine="709"/>
        <w:rPr>
          <w:rFonts w:ascii="Times New Roman" w:hAnsi="Times New Roman" w:cs="Times New Roman"/>
          <w:sz w:val="24"/>
          <w:lang w:eastAsia="en-US"/>
        </w:rPr>
      </w:pPr>
      <w:r w:rsidRPr="00D377F2">
        <w:rPr>
          <w:rFonts w:ascii="Times New Roman" w:hAnsi="Times New Roman" w:cs="Times New Roman"/>
          <w:sz w:val="24"/>
          <w:lang w:eastAsia="en-US"/>
        </w:rPr>
        <w:lastRenderedPageBreak/>
        <w:t>5.2.</w:t>
      </w:r>
      <w:r w:rsidRPr="00AA1020">
        <w:t xml:space="preserve"> </w:t>
      </w:r>
      <w:r w:rsidRPr="00D377F2">
        <w:rPr>
          <w:rFonts w:ascii="Times New Roman" w:hAnsi="Times New Roman" w:cs="Times New Roman"/>
          <w:sz w:val="24"/>
          <w:lang w:eastAsia="en-US"/>
        </w:rPr>
        <w:t>План обучения на предприятии (на рабочем месте)</w:t>
      </w:r>
      <w:bookmarkEnd w:id="21"/>
      <w:bookmarkEnd w:id="22"/>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tblPr>
      <w:tblGrid>
        <w:gridCol w:w="746"/>
        <w:gridCol w:w="4578"/>
        <w:gridCol w:w="2815"/>
        <w:gridCol w:w="1502"/>
        <w:gridCol w:w="1147"/>
        <w:gridCol w:w="2185"/>
        <w:gridCol w:w="1813"/>
      </w:tblGrid>
      <w:tr w:rsidR="00066A0E" w:rsidRPr="00864B07" w:rsidTr="00C74695">
        <w:trPr>
          <w:trHeight w:val="690"/>
        </w:trPr>
        <w:tc>
          <w:tcPr>
            <w:tcW w:w="252" w:type="pct"/>
            <w:shd w:val="clear" w:color="auto" w:fill="auto"/>
            <w:vAlign w:val="center"/>
          </w:tcPr>
          <w:p w:rsidR="00066A0E" w:rsidRPr="00864B07" w:rsidRDefault="00066A0E" w:rsidP="00066A0E">
            <w:pPr>
              <w:spacing w:after="0" w:line="240" w:lineRule="auto"/>
              <w:jc w:val="center"/>
              <w:rPr>
                <w:rFonts w:ascii="Times New Roman" w:hAnsi="Times New Roman" w:cs="Times New Roman"/>
                <w:sz w:val="20"/>
                <w:szCs w:val="20"/>
                <w:lang w:eastAsia="en-US"/>
              </w:rPr>
            </w:pPr>
            <w:r w:rsidRPr="00864B07">
              <w:rPr>
                <w:rFonts w:ascii="Times New Roman" w:hAnsi="Times New Roman" w:cs="Times New Roman"/>
                <w:sz w:val="20"/>
                <w:szCs w:val="20"/>
                <w:lang w:eastAsia="en-US"/>
              </w:rPr>
              <w:t xml:space="preserve">№ </w:t>
            </w:r>
            <w:proofErr w:type="spellStart"/>
            <w:proofErr w:type="gramStart"/>
            <w:r w:rsidRPr="00864B07">
              <w:rPr>
                <w:rFonts w:ascii="Times New Roman" w:hAnsi="Times New Roman" w:cs="Times New Roman"/>
                <w:sz w:val="20"/>
                <w:szCs w:val="20"/>
                <w:lang w:eastAsia="en-US"/>
              </w:rPr>
              <w:t>п</w:t>
            </w:r>
            <w:proofErr w:type="spellEnd"/>
            <w:proofErr w:type="gramEnd"/>
            <w:r w:rsidRPr="00864B07">
              <w:rPr>
                <w:rFonts w:ascii="Times New Roman" w:hAnsi="Times New Roman" w:cs="Times New Roman"/>
                <w:sz w:val="20"/>
                <w:szCs w:val="20"/>
                <w:lang w:eastAsia="en-US"/>
              </w:rPr>
              <w:t>/</w:t>
            </w:r>
            <w:proofErr w:type="spellStart"/>
            <w:r w:rsidRPr="00864B07">
              <w:rPr>
                <w:rFonts w:ascii="Times New Roman" w:hAnsi="Times New Roman" w:cs="Times New Roman"/>
                <w:sz w:val="20"/>
                <w:szCs w:val="20"/>
                <w:lang w:eastAsia="en-US"/>
              </w:rPr>
              <w:t>п</w:t>
            </w:r>
            <w:proofErr w:type="spellEnd"/>
          </w:p>
        </w:tc>
        <w:tc>
          <w:tcPr>
            <w:tcW w:w="1548" w:type="pct"/>
            <w:shd w:val="clear" w:color="auto" w:fill="auto"/>
          </w:tcPr>
          <w:p w:rsidR="00066A0E" w:rsidRPr="00864B07" w:rsidRDefault="00066A0E" w:rsidP="00066A0E">
            <w:pPr>
              <w:spacing w:after="0" w:line="240" w:lineRule="auto"/>
              <w:jc w:val="center"/>
              <w:rPr>
                <w:rFonts w:ascii="Times New Roman" w:hAnsi="Times New Roman" w:cs="Times New Roman"/>
                <w:sz w:val="20"/>
                <w:szCs w:val="20"/>
                <w:lang w:eastAsia="en-US"/>
              </w:rPr>
            </w:pPr>
            <w:r>
              <w:rPr>
                <w:rFonts w:ascii="Times New Roman" w:hAnsi="Times New Roman"/>
                <w:sz w:val="20"/>
              </w:rPr>
              <w:t xml:space="preserve">Вид учебного занятия. </w:t>
            </w:r>
            <w:r>
              <w:rPr>
                <w:rFonts w:ascii="Times New Roman" w:hAnsi="Times New Roman"/>
                <w:sz w:val="20"/>
              </w:rPr>
              <w:br/>
              <w:t>Тема / Виды работ практик</w:t>
            </w:r>
          </w:p>
        </w:tc>
        <w:tc>
          <w:tcPr>
            <w:tcW w:w="952" w:type="pct"/>
            <w:shd w:val="clear" w:color="auto" w:fill="auto"/>
            <w:vAlign w:val="center"/>
          </w:tcPr>
          <w:p w:rsidR="00066A0E" w:rsidRPr="00864B07" w:rsidRDefault="00066A0E" w:rsidP="00066A0E">
            <w:pPr>
              <w:spacing w:after="0" w:line="240" w:lineRule="auto"/>
              <w:jc w:val="center"/>
              <w:rPr>
                <w:rFonts w:ascii="Times New Roman" w:hAnsi="Times New Roman" w:cs="Times New Roman"/>
                <w:sz w:val="20"/>
                <w:szCs w:val="20"/>
                <w:lang w:eastAsia="en-US"/>
              </w:rPr>
            </w:pPr>
            <w:r>
              <w:rPr>
                <w:rFonts w:ascii="Times New Roman" w:hAnsi="Times New Roman"/>
              </w:rPr>
              <w:t>Код и наименование МДК, практики</w:t>
            </w:r>
          </w:p>
        </w:tc>
        <w:tc>
          <w:tcPr>
            <w:tcW w:w="508" w:type="pct"/>
            <w:shd w:val="clear" w:color="auto" w:fill="auto"/>
            <w:vAlign w:val="center"/>
          </w:tcPr>
          <w:p w:rsidR="00066A0E" w:rsidRPr="00D1272B" w:rsidRDefault="00066A0E" w:rsidP="00066A0E">
            <w:pPr>
              <w:spacing w:after="0" w:line="240" w:lineRule="auto"/>
              <w:jc w:val="center"/>
              <w:rPr>
                <w:rFonts w:ascii="Times New Roman" w:hAnsi="Times New Roman" w:cs="Times New Roman"/>
                <w:sz w:val="20"/>
                <w:szCs w:val="20"/>
                <w:lang w:eastAsia="en-US"/>
              </w:rPr>
            </w:pPr>
            <w:r w:rsidRPr="00D1272B">
              <w:rPr>
                <w:rFonts w:ascii="Times New Roman" w:hAnsi="Times New Roman" w:cs="Times New Roman"/>
                <w:sz w:val="20"/>
                <w:szCs w:val="20"/>
                <w:lang w:eastAsia="en-US"/>
              </w:rPr>
              <w:t>Длительность обучения</w:t>
            </w:r>
          </w:p>
          <w:p w:rsidR="00066A0E" w:rsidRPr="00D1272B" w:rsidRDefault="00066A0E" w:rsidP="00066A0E">
            <w:pPr>
              <w:spacing w:after="0" w:line="240" w:lineRule="auto"/>
              <w:jc w:val="center"/>
              <w:rPr>
                <w:rFonts w:ascii="Times New Roman" w:hAnsi="Times New Roman" w:cs="Times New Roman"/>
                <w:sz w:val="20"/>
                <w:szCs w:val="20"/>
                <w:lang w:eastAsia="en-US"/>
              </w:rPr>
            </w:pPr>
            <w:r w:rsidRPr="00D1272B">
              <w:rPr>
                <w:rFonts w:ascii="Times New Roman" w:hAnsi="Times New Roman" w:cs="Times New Roman"/>
                <w:sz w:val="20"/>
                <w:szCs w:val="20"/>
                <w:lang w:eastAsia="en-US"/>
              </w:rPr>
              <w:t xml:space="preserve">(в </w:t>
            </w:r>
            <w:proofErr w:type="spellStart"/>
            <w:r>
              <w:rPr>
                <w:rFonts w:ascii="Times New Roman" w:hAnsi="Times New Roman" w:cs="Times New Roman"/>
                <w:sz w:val="20"/>
                <w:szCs w:val="20"/>
                <w:lang w:eastAsia="en-US"/>
              </w:rPr>
              <w:t>ак</w:t>
            </w:r>
            <w:proofErr w:type="spellEnd"/>
            <w:r>
              <w:rPr>
                <w:rFonts w:ascii="Times New Roman" w:hAnsi="Times New Roman" w:cs="Times New Roman"/>
                <w:sz w:val="20"/>
                <w:szCs w:val="20"/>
                <w:lang w:eastAsia="en-US"/>
              </w:rPr>
              <w:t xml:space="preserve">. </w:t>
            </w:r>
            <w:r w:rsidRPr="00D1272B">
              <w:rPr>
                <w:rFonts w:ascii="Times New Roman" w:hAnsi="Times New Roman" w:cs="Times New Roman"/>
                <w:sz w:val="20"/>
                <w:szCs w:val="20"/>
                <w:lang w:eastAsia="en-US"/>
              </w:rPr>
              <w:t>часах)</w:t>
            </w:r>
          </w:p>
        </w:tc>
        <w:tc>
          <w:tcPr>
            <w:tcW w:w="388" w:type="pct"/>
            <w:shd w:val="clear" w:color="auto" w:fill="auto"/>
            <w:vAlign w:val="center"/>
          </w:tcPr>
          <w:p w:rsidR="00066A0E" w:rsidRPr="00D1272B" w:rsidRDefault="00066A0E" w:rsidP="00066A0E">
            <w:pPr>
              <w:spacing w:after="0" w:line="240" w:lineRule="auto"/>
              <w:jc w:val="center"/>
              <w:rPr>
                <w:rFonts w:ascii="Times New Roman" w:hAnsi="Times New Roman" w:cs="Times New Roman"/>
                <w:sz w:val="20"/>
                <w:szCs w:val="20"/>
                <w:lang w:eastAsia="en-US"/>
              </w:rPr>
            </w:pPr>
            <w:r w:rsidRPr="00D1272B">
              <w:rPr>
                <w:rFonts w:ascii="Times New Roman" w:hAnsi="Times New Roman" w:cs="Times New Roman"/>
                <w:sz w:val="20"/>
                <w:szCs w:val="20"/>
                <w:lang w:eastAsia="en-US"/>
              </w:rPr>
              <w:t>Семестр обучения</w:t>
            </w:r>
          </w:p>
        </w:tc>
        <w:tc>
          <w:tcPr>
            <w:tcW w:w="739" w:type="pct"/>
            <w:shd w:val="clear" w:color="auto" w:fill="auto"/>
            <w:vAlign w:val="center"/>
          </w:tcPr>
          <w:p w:rsidR="00066A0E" w:rsidRPr="00864B07" w:rsidRDefault="00066A0E" w:rsidP="00066A0E">
            <w:pPr>
              <w:spacing w:after="0" w:line="240" w:lineRule="auto"/>
              <w:jc w:val="center"/>
              <w:rPr>
                <w:rFonts w:ascii="Times New Roman" w:hAnsi="Times New Roman" w:cs="Times New Roman"/>
                <w:sz w:val="20"/>
                <w:szCs w:val="20"/>
                <w:lang w:eastAsia="en-US"/>
              </w:rPr>
            </w:pPr>
            <w:r>
              <w:rPr>
                <w:rFonts w:ascii="Times New Roman" w:hAnsi="Times New Roman"/>
                <w:sz w:val="20"/>
              </w:rPr>
              <w:t>Наименование рабочего места, участка/структурного подразделения</w:t>
            </w:r>
            <w:r>
              <w:rPr>
                <w:rFonts w:ascii="Times New Roman" w:hAnsi="Times New Roman"/>
                <w:vertAlign w:val="superscript"/>
              </w:rPr>
              <w:footnoteReference w:id="3"/>
            </w:r>
          </w:p>
        </w:tc>
        <w:tc>
          <w:tcPr>
            <w:tcW w:w="613" w:type="pct"/>
            <w:shd w:val="clear" w:color="auto" w:fill="auto"/>
          </w:tcPr>
          <w:p w:rsidR="00066A0E" w:rsidRPr="00864B07" w:rsidRDefault="00066A0E" w:rsidP="00066A0E">
            <w:pPr>
              <w:spacing w:after="0" w:line="240" w:lineRule="auto"/>
              <w:jc w:val="center"/>
              <w:rPr>
                <w:rFonts w:ascii="Times New Roman" w:hAnsi="Times New Roman" w:cs="Times New Roman"/>
                <w:sz w:val="20"/>
                <w:szCs w:val="20"/>
                <w:lang w:eastAsia="en-US"/>
              </w:rPr>
            </w:pPr>
            <w:proofErr w:type="gramStart"/>
            <w:r>
              <w:rPr>
                <w:rFonts w:ascii="Times New Roman" w:hAnsi="Times New Roman"/>
                <w:sz w:val="20"/>
              </w:rPr>
              <w:t>Ответственный</w:t>
            </w:r>
            <w:proofErr w:type="gramEnd"/>
            <w:r>
              <w:rPr>
                <w:rFonts w:ascii="Times New Roman" w:hAnsi="Times New Roman"/>
                <w:sz w:val="20"/>
              </w:rPr>
              <w:t xml:space="preserve"> </w:t>
            </w:r>
            <w:r>
              <w:rPr>
                <w:rFonts w:ascii="Times New Roman" w:hAnsi="Times New Roman"/>
                <w:sz w:val="20"/>
              </w:rPr>
              <w:br/>
              <w:t xml:space="preserve">от предприятия </w:t>
            </w:r>
          </w:p>
        </w:tc>
      </w:tr>
      <w:tr w:rsidR="00066A0E" w:rsidRPr="00864B07" w:rsidTr="00C74695">
        <w:tc>
          <w:tcPr>
            <w:tcW w:w="252" w:type="pct"/>
            <w:shd w:val="clear" w:color="auto" w:fill="auto"/>
          </w:tcPr>
          <w:p w:rsidR="00066A0E" w:rsidRPr="00864B07" w:rsidRDefault="00066A0E" w:rsidP="00036FD7">
            <w:pPr>
              <w:spacing w:after="0" w:line="240" w:lineRule="auto"/>
              <w:jc w:val="both"/>
              <w:rPr>
                <w:rFonts w:ascii="Times New Roman" w:hAnsi="Times New Roman" w:cs="Times New Roman"/>
                <w:sz w:val="20"/>
                <w:szCs w:val="20"/>
                <w:lang w:eastAsia="en-US"/>
              </w:rPr>
            </w:pPr>
            <w:r w:rsidRPr="00864B07">
              <w:rPr>
                <w:rFonts w:ascii="Times New Roman" w:hAnsi="Times New Roman" w:cs="Times New Roman"/>
                <w:sz w:val="20"/>
                <w:szCs w:val="20"/>
                <w:lang w:eastAsia="en-US"/>
              </w:rPr>
              <w:t>1.</w:t>
            </w:r>
          </w:p>
        </w:tc>
        <w:tc>
          <w:tcPr>
            <w:tcW w:w="1548" w:type="pct"/>
            <w:shd w:val="clear" w:color="auto" w:fill="auto"/>
          </w:tcPr>
          <w:p w:rsidR="0091688F" w:rsidRDefault="0091688F" w:rsidP="0091688F">
            <w:pPr>
              <w:pStyle w:val="TableParagraph"/>
              <w:tabs>
                <w:tab w:val="clear" w:pos="709"/>
                <w:tab w:val="left" w:pos="361"/>
              </w:tabs>
              <w:autoSpaceDE w:val="0"/>
              <w:autoSpaceDN w:val="0"/>
              <w:jc w:val="both"/>
              <w:rPr>
                <w:sz w:val="20"/>
                <w:szCs w:val="20"/>
              </w:rPr>
            </w:pPr>
            <w:r>
              <w:rPr>
                <w:sz w:val="20"/>
                <w:szCs w:val="20"/>
              </w:rPr>
              <w:t>Производственная практика.</w:t>
            </w:r>
          </w:p>
          <w:p w:rsidR="0091688F" w:rsidRDefault="0091688F" w:rsidP="0091688F">
            <w:pPr>
              <w:pStyle w:val="TableParagraph"/>
              <w:tabs>
                <w:tab w:val="clear" w:pos="709"/>
                <w:tab w:val="left" w:pos="361"/>
              </w:tabs>
              <w:autoSpaceDE w:val="0"/>
              <w:autoSpaceDN w:val="0"/>
              <w:jc w:val="both"/>
              <w:rPr>
                <w:sz w:val="20"/>
                <w:szCs w:val="20"/>
              </w:rPr>
            </w:pPr>
            <w:r>
              <w:rPr>
                <w:sz w:val="20"/>
                <w:szCs w:val="20"/>
              </w:rPr>
              <w:t>Виды работ:</w:t>
            </w:r>
          </w:p>
          <w:p w:rsidR="00066A0E" w:rsidRPr="00864B07" w:rsidRDefault="00066A0E" w:rsidP="00FE5C47">
            <w:pPr>
              <w:pStyle w:val="TableParagraph"/>
              <w:numPr>
                <w:ilvl w:val="0"/>
                <w:numId w:val="25"/>
              </w:numPr>
              <w:tabs>
                <w:tab w:val="clear" w:pos="709"/>
                <w:tab w:val="left" w:pos="361"/>
              </w:tabs>
              <w:autoSpaceDE w:val="0"/>
              <w:autoSpaceDN w:val="0"/>
              <w:ind w:left="0" w:firstLine="0"/>
              <w:contextualSpacing/>
              <w:rPr>
                <w:sz w:val="20"/>
                <w:szCs w:val="20"/>
              </w:rPr>
            </w:pPr>
            <w:r w:rsidRPr="00864B07">
              <w:rPr>
                <w:sz w:val="20"/>
                <w:szCs w:val="20"/>
              </w:rPr>
              <w:t>Оценка наличия, выбор, оценка органолептическим способом качества и соответствия сырья, основных продуктов и дополнительных ингредиентов технологическим требованиям.</w:t>
            </w:r>
          </w:p>
          <w:p w:rsidR="00066A0E" w:rsidRPr="00864B07" w:rsidRDefault="00066A0E" w:rsidP="00FE5C47">
            <w:pPr>
              <w:pStyle w:val="TableParagraph"/>
              <w:numPr>
                <w:ilvl w:val="0"/>
                <w:numId w:val="25"/>
              </w:numPr>
              <w:tabs>
                <w:tab w:val="clear" w:pos="709"/>
                <w:tab w:val="left" w:pos="361"/>
              </w:tabs>
              <w:autoSpaceDE w:val="0"/>
              <w:autoSpaceDN w:val="0"/>
              <w:ind w:left="0" w:firstLine="0"/>
              <w:contextualSpacing/>
              <w:rPr>
                <w:sz w:val="20"/>
                <w:szCs w:val="20"/>
              </w:rPr>
            </w:pPr>
            <w:r w:rsidRPr="00864B07">
              <w:rPr>
                <w:sz w:val="20"/>
                <w:szCs w:val="20"/>
              </w:rPr>
              <w:t>Оформление заявок на сырье, продукты, материалы, проверка по накладной соответствия заявке перед началом работы.</w:t>
            </w:r>
          </w:p>
          <w:p w:rsidR="00066A0E" w:rsidRPr="00864B07" w:rsidRDefault="00066A0E" w:rsidP="00FE5C47">
            <w:pPr>
              <w:pStyle w:val="TableParagraph"/>
              <w:numPr>
                <w:ilvl w:val="0"/>
                <w:numId w:val="25"/>
              </w:numPr>
              <w:tabs>
                <w:tab w:val="clear" w:pos="709"/>
                <w:tab w:val="left" w:pos="361"/>
              </w:tabs>
              <w:autoSpaceDE w:val="0"/>
              <w:autoSpaceDN w:val="0"/>
              <w:ind w:left="0" w:firstLine="0"/>
              <w:contextualSpacing/>
              <w:rPr>
                <w:sz w:val="20"/>
                <w:szCs w:val="20"/>
              </w:rPr>
            </w:pPr>
            <w:r w:rsidRPr="00864B07">
              <w:rPr>
                <w:sz w:val="20"/>
                <w:szCs w:val="20"/>
              </w:rPr>
              <w:t>Организация рабочих мест, уборка рабочих ме</w:t>
            </w:r>
            <w:proofErr w:type="gramStart"/>
            <w:r w:rsidRPr="00864B07">
              <w:rPr>
                <w:sz w:val="20"/>
                <w:szCs w:val="20"/>
              </w:rPr>
              <w:t>ст в пр</w:t>
            </w:r>
            <w:proofErr w:type="gramEnd"/>
            <w:r w:rsidRPr="00864B07">
              <w:rPr>
                <w:sz w:val="20"/>
                <w:szCs w:val="20"/>
              </w:rPr>
              <w:t>оцессе приготовления с учетом инструкций и регламентов, стандартов чистоты</w:t>
            </w:r>
          </w:p>
          <w:p w:rsidR="00066A0E" w:rsidRPr="00864B07" w:rsidRDefault="00066A0E" w:rsidP="00FE5C47">
            <w:pPr>
              <w:pStyle w:val="TableParagraph"/>
              <w:numPr>
                <w:ilvl w:val="0"/>
                <w:numId w:val="25"/>
              </w:numPr>
              <w:tabs>
                <w:tab w:val="clear" w:pos="709"/>
                <w:tab w:val="left" w:pos="361"/>
              </w:tabs>
              <w:autoSpaceDE w:val="0"/>
              <w:autoSpaceDN w:val="0"/>
              <w:ind w:left="0" w:firstLine="0"/>
              <w:contextualSpacing/>
              <w:rPr>
                <w:sz w:val="20"/>
                <w:szCs w:val="20"/>
              </w:rPr>
            </w:pPr>
            <w:r w:rsidRPr="00864B07">
              <w:rPr>
                <w:sz w:val="20"/>
                <w:szCs w:val="20"/>
              </w:rPr>
              <w:t>Обработка овощей, грибов, рыбы и нерыбного водного сырья, мяса, мясных продуктов, домашней птицы, дичи, кролика различными методами.</w:t>
            </w:r>
          </w:p>
          <w:p w:rsidR="00066A0E" w:rsidRPr="00864B07" w:rsidRDefault="00066A0E" w:rsidP="00FE5C47">
            <w:pPr>
              <w:pStyle w:val="TableParagraph"/>
              <w:numPr>
                <w:ilvl w:val="0"/>
                <w:numId w:val="25"/>
              </w:numPr>
              <w:tabs>
                <w:tab w:val="clear" w:pos="709"/>
                <w:tab w:val="left" w:pos="361"/>
              </w:tabs>
              <w:autoSpaceDE w:val="0"/>
              <w:autoSpaceDN w:val="0"/>
              <w:ind w:left="0" w:firstLine="0"/>
              <w:contextualSpacing/>
              <w:rPr>
                <w:sz w:val="20"/>
                <w:szCs w:val="20"/>
              </w:rPr>
            </w:pPr>
            <w:r w:rsidRPr="00864B07">
              <w:rPr>
                <w:sz w:val="20"/>
                <w:szCs w:val="20"/>
              </w:rPr>
              <w:t>Нарезка, формовка овощей, грибов, приготовление отдельных компонентов и полуфабрикатов из рыбы, нерыбного водного сырья, мяса, мясных продуктов, домашней птицы</w:t>
            </w:r>
            <w:proofErr w:type="gramStart"/>
            <w:r w:rsidRPr="00864B07">
              <w:rPr>
                <w:sz w:val="20"/>
                <w:szCs w:val="20"/>
              </w:rPr>
              <w:t>.</w:t>
            </w:r>
            <w:proofErr w:type="gramEnd"/>
            <w:r w:rsidRPr="00864B07">
              <w:rPr>
                <w:sz w:val="20"/>
                <w:szCs w:val="20"/>
              </w:rPr>
              <w:t xml:space="preserve"> </w:t>
            </w:r>
            <w:proofErr w:type="gramStart"/>
            <w:r w:rsidRPr="00864B07">
              <w:rPr>
                <w:sz w:val="20"/>
                <w:szCs w:val="20"/>
              </w:rPr>
              <w:t>д</w:t>
            </w:r>
            <w:proofErr w:type="gramEnd"/>
            <w:r w:rsidRPr="00864B07">
              <w:rPr>
                <w:sz w:val="20"/>
                <w:szCs w:val="20"/>
              </w:rPr>
              <w:t>ичи, кролика различными методами.</w:t>
            </w:r>
          </w:p>
          <w:p w:rsidR="00066A0E" w:rsidRPr="00864B07" w:rsidRDefault="00066A0E" w:rsidP="00FE5C47">
            <w:pPr>
              <w:pStyle w:val="TableParagraph"/>
              <w:numPr>
                <w:ilvl w:val="0"/>
                <w:numId w:val="25"/>
              </w:numPr>
              <w:tabs>
                <w:tab w:val="clear" w:pos="709"/>
                <w:tab w:val="left" w:pos="361"/>
              </w:tabs>
              <w:autoSpaceDE w:val="0"/>
              <w:autoSpaceDN w:val="0"/>
              <w:ind w:left="0" w:firstLine="0"/>
              <w:contextualSpacing/>
              <w:rPr>
                <w:sz w:val="20"/>
                <w:szCs w:val="20"/>
              </w:rPr>
            </w:pPr>
            <w:r w:rsidRPr="00864B07">
              <w:rPr>
                <w:sz w:val="20"/>
                <w:szCs w:val="20"/>
              </w:rPr>
              <w:t>Подготовка к хранению (</w:t>
            </w:r>
            <w:proofErr w:type="spellStart"/>
            <w:r w:rsidRPr="00864B07">
              <w:rPr>
                <w:sz w:val="20"/>
                <w:szCs w:val="20"/>
              </w:rPr>
              <w:t>вакуум</w:t>
            </w:r>
            <w:r>
              <w:rPr>
                <w:sz w:val="20"/>
                <w:szCs w:val="20"/>
              </w:rPr>
              <w:t>и</w:t>
            </w:r>
            <w:r w:rsidRPr="00864B07">
              <w:rPr>
                <w:sz w:val="20"/>
                <w:szCs w:val="20"/>
              </w:rPr>
              <w:t>рование</w:t>
            </w:r>
            <w:proofErr w:type="spellEnd"/>
            <w:r w:rsidRPr="00864B07">
              <w:rPr>
                <w:sz w:val="20"/>
                <w:szCs w:val="20"/>
              </w:rPr>
              <w:t xml:space="preserve">, охлаждение, замораживание), </w:t>
            </w:r>
            <w:proofErr w:type="spellStart"/>
            <w:r w:rsidRPr="00864B07">
              <w:rPr>
                <w:sz w:val="20"/>
                <w:szCs w:val="20"/>
              </w:rPr>
              <w:t>порционирование</w:t>
            </w:r>
            <w:proofErr w:type="spellEnd"/>
            <w:r w:rsidRPr="00864B07">
              <w:rPr>
                <w:sz w:val="20"/>
                <w:szCs w:val="20"/>
              </w:rPr>
              <w:t xml:space="preserve"> (комплектование), упаковка для отпуска на вынос, транспортирования.</w:t>
            </w:r>
          </w:p>
          <w:p w:rsidR="00066A0E" w:rsidRPr="00864B07" w:rsidRDefault="00066A0E" w:rsidP="00FE5C47">
            <w:pPr>
              <w:pStyle w:val="TableParagraph"/>
              <w:numPr>
                <w:ilvl w:val="0"/>
                <w:numId w:val="25"/>
              </w:numPr>
              <w:tabs>
                <w:tab w:val="clear" w:pos="709"/>
                <w:tab w:val="left" w:pos="361"/>
              </w:tabs>
              <w:autoSpaceDE w:val="0"/>
              <w:autoSpaceDN w:val="0"/>
              <w:ind w:left="0" w:firstLine="0"/>
              <w:contextualSpacing/>
              <w:rPr>
                <w:sz w:val="20"/>
                <w:szCs w:val="20"/>
              </w:rPr>
            </w:pPr>
            <w:r w:rsidRPr="00864B07">
              <w:rPr>
                <w:sz w:val="20"/>
                <w:szCs w:val="20"/>
              </w:rPr>
              <w:t>Хранение обработанного сырья, полуфабрикатов из рыбы, нерыбного водного сырья, мяса, мясных продуктов, домашней птицы</w:t>
            </w:r>
            <w:proofErr w:type="gramStart"/>
            <w:r w:rsidRPr="00864B07">
              <w:rPr>
                <w:sz w:val="20"/>
                <w:szCs w:val="20"/>
              </w:rPr>
              <w:t>.</w:t>
            </w:r>
            <w:proofErr w:type="gramEnd"/>
            <w:r w:rsidRPr="00864B07">
              <w:rPr>
                <w:sz w:val="20"/>
                <w:szCs w:val="20"/>
              </w:rPr>
              <w:t xml:space="preserve"> </w:t>
            </w:r>
            <w:proofErr w:type="gramStart"/>
            <w:r w:rsidRPr="00864B07">
              <w:rPr>
                <w:sz w:val="20"/>
                <w:szCs w:val="20"/>
              </w:rPr>
              <w:t>д</w:t>
            </w:r>
            <w:proofErr w:type="gramEnd"/>
            <w:r w:rsidRPr="00864B07">
              <w:rPr>
                <w:sz w:val="20"/>
                <w:szCs w:val="20"/>
              </w:rPr>
              <w:t>ичи, кролика с учетом требований по безопасности обработанного сырья и готовой продукции.</w:t>
            </w:r>
          </w:p>
          <w:p w:rsidR="00066A0E" w:rsidRPr="00864B07" w:rsidRDefault="00066A0E" w:rsidP="00FE5C47">
            <w:pPr>
              <w:pStyle w:val="TableParagraph"/>
              <w:numPr>
                <w:ilvl w:val="0"/>
                <w:numId w:val="25"/>
              </w:numPr>
              <w:tabs>
                <w:tab w:val="clear" w:pos="709"/>
                <w:tab w:val="left" w:pos="361"/>
              </w:tabs>
              <w:autoSpaceDE w:val="0"/>
              <w:autoSpaceDN w:val="0"/>
              <w:ind w:left="0" w:firstLine="0"/>
              <w:contextualSpacing/>
              <w:rPr>
                <w:sz w:val="20"/>
                <w:szCs w:val="20"/>
              </w:rPr>
            </w:pPr>
            <w:proofErr w:type="spellStart"/>
            <w:r w:rsidRPr="00864B07">
              <w:rPr>
                <w:sz w:val="20"/>
                <w:szCs w:val="20"/>
              </w:rPr>
              <w:lastRenderedPageBreak/>
              <w:t>Порционирование</w:t>
            </w:r>
            <w:proofErr w:type="spellEnd"/>
            <w:r w:rsidRPr="00864B07">
              <w:rPr>
                <w:sz w:val="20"/>
                <w:szCs w:val="20"/>
              </w:rPr>
              <w:t xml:space="preserve"> (комплектование) обработанного сырья, полуфабрикатов из него. Упаковка на вынос или для транспортирования.</w:t>
            </w:r>
          </w:p>
          <w:p w:rsidR="00066A0E" w:rsidRPr="00864B07" w:rsidRDefault="00066A0E" w:rsidP="00864B07">
            <w:pPr>
              <w:tabs>
                <w:tab w:val="left" w:pos="361"/>
              </w:tabs>
              <w:spacing w:after="0" w:line="240" w:lineRule="auto"/>
              <w:rPr>
                <w:rFonts w:ascii="Times New Roman" w:hAnsi="Times New Roman" w:cs="Times New Roman"/>
                <w:b/>
                <w:bCs/>
                <w:sz w:val="20"/>
                <w:szCs w:val="20"/>
                <w:highlight w:val="green"/>
                <w:u w:val="single"/>
                <w:lang w:eastAsia="en-US"/>
              </w:rPr>
            </w:pPr>
            <w:r w:rsidRPr="00864B07">
              <w:rPr>
                <w:rFonts w:ascii="Times New Roman" w:hAnsi="Times New Roman" w:cs="Times New Roman"/>
                <w:sz w:val="20"/>
                <w:szCs w:val="20"/>
              </w:rPr>
              <w:t>Ведение расчетов с потребителем при отпуске на вынос</w:t>
            </w:r>
          </w:p>
        </w:tc>
        <w:tc>
          <w:tcPr>
            <w:tcW w:w="952" w:type="pct"/>
            <w:shd w:val="clear" w:color="auto" w:fill="auto"/>
          </w:tcPr>
          <w:p w:rsidR="00066A0E" w:rsidRPr="00864B07" w:rsidRDefault="00066A0E" w:rsidP="00864B07">
            <w:pPr>
              <w:spacing w:after="0" w:line="240" w:lineRule="auto"/>
              <w:rPr>
                <w:rFonts w:ascii="Times New Roman" w:hAnsi="Times New Roman" w:cs="Times New Roman"/>
                <w:sz w:val="20"/>
                <w:szCs w:val="20"/>
                <w:highlight w:val="yellow"/>
                <w:lang w:eastAsia="en-US"/>
              </w:rPr>
            </w:pPr>
            <w:r w:rsidRPr="00864B07">
              <w:rPr>
                <w:rFonts w:ascii="Times New Roman" w:hAnsi="Times New Roman" w:cs="Times New Roman"/>
                <w:sz w:val="20"/>
                <w:szCs w:val="20"/>
              </w:rPr>
              <w:lastRenderedPageBreak/>
              <w:t>ПМ 01.Приготовление и подготовка к реализации полуфабрикатов для блюд, кулинарных изделий разнообразного ассортимента</w:t>
            </w:r>
          </w:p>
        </w:tc>
        <w:tc>
          <w:tcPr>
            <w:tcW w:w="508" w:type="pct"/>
            <w:shd w:val="clear" w:color="auto" w:fill="auto"/>
          </w:tcPr>
          <w:p w:rsidR="00066A0E" w:rsidRPr="00864B07" w:rsidRDefault="00066A0E" w:rsidP="00036FD7">
            <w:pPr>
              <w:spacing w:after="0" w:line="240" w:lineRule="auto"/>
              <w:jc w:val="both"/>
              <w:rPr>
                <w:rFonts w:ascii="Times New Roman" w:hAnsi="Times New Roman" w:cs="Times New Roman"/>
                <w:b/>
                <w:bCs/>
                <w:sz w:val="20"/>
                <w:szCs w:val="20"/>
                <w:highlight w:val="green"/>
                <w:u w:val="single"/>
                <w:lang w:eastAsia="en-US"/>
              </w:rPr>
            </w:pPr>
            <w:r w:rsidRPr="00D1272B">
              <w:rPr>
                <w:rFonts w:ascii="Times New Roman" w:hAnsi="Times New Roman" w:cs="Times New Roman"/>
                <w:bCs/>
                <w:sz w:val="20"/>
                <w:szCs w:val="20"/>
                <w:lang w:eastAsia="en-US"/>
              </w:rPr>
              <w:t xml:space="preserve">ПП – </w:t>
            </w:r>
            <w:r>
              <w:rPr>
                <w:rFonts w:ascii="Times New Roman" w:hAnsi="Times New Roman" w:cs="Times New Roman"/>
                <w:bCs/>
                <w:sz w:val="20"/>
                <w:szCs w:val="20"/>
                <w:lang w:eastAsia="en-US"/>
              </w:rPr>
              <w:t>72</w:t>
            </w:r>
            <w:r w:rsidRPr="00D1272B">
              <w:rPr>
                <w:rFonts w:ascii="Times New Roman" w:hAnsi="Times New Roman" w:cs="Times New Roman"/>
                <w:bCs/>
                <w:sz w:val="20"/>
                <w:szCs w:val="20"/>
                <w:lang w:eastAsia="en-US"/>
              </w:rPr>
              <w:t xml:space="preserve"> час.</w:t>
            </w:r>
          </w:p>
        </w:tc>
        <w:tc>
          <w:tcPr>
            <w:tcW w:w="388" w:type="pct"/>
            <w:shd w:val="clear" w:color="auto" w:fill="auto"/>
          </w:tcPr>
          <w:p w:rsidR="00066A0E" w:rsidRPr="00864B07" w:rsidRDefault="00066A0E" w:rsidP="00036FD7">
            <w:pPr>
              <w:spacing w:after="0" w:line="240" w:lineRule="auto"/>
              <w:jc w:val="both"/>
              <w:rPr>
                <w:rFonts w:ascii="Times New Roman" w:hAnsi="Times New Roman" w:cs="Times New Roman"/>
                <w:b/>
                <w:bCs/>
                <w:sz w:val="20"/>
                <w:szCs w:val="20"/>
                <w:highlight w:val="green"/>
                <w:u w:val="single"/>
                <w:lang w:eastAsia="en-US"/>
              </w:rPr>
            </w:pPr>
            <w:r w:rsidRPr="00472880">
              <w:rPr>
                <w:rFonts w:ascii="Times New Roman" w:hAnsi="Times New Roman" w:cs="Times New Roman"/>
                <w:bCs/>
                <w:sz w:val="20"/>
                <w:szCs w:val="20"/>
                <w:lang w:eastAsia="en-US"/>
              </w:rPr>
              <w:t>2,3</w:t>
            </w:r>
          </w:p>
        </w:tc>
        <w:tc>
          <w:tcPr>
            <w:tcW w:w="739" w:type="pct"/>
            <w:shd w:val="clear" w:color="auto" w:fill="auto"/>
          </w:tcPr>
          <w:p w:rsidR="00066A0E" w:rsidRPr="00170CE5" w:rsidRDefault="00066A0E" w:rsidP="00170CE5">
            <w:pPr>
              <w:spacing w:after="0" w:line="240" w:lineRule="auto"/>
              <w:jc w:val="center"/>
              <w:rPr>
                <w:rFonts w:ascii="Times New Roman" w:hAnsi="Times New Roman" w:cs="Times New Roman"/>
                <w:bCs/>
                <w:sz w:val="20"/>
                <w:szCs w:val="20"/>
                <w:highlight w:val="green"/>
                <w:lang w:eastAsia="en-US"/>
              </w:rPr>
            </w:pPr>
            <w:r w:rsidRPr="00170CE5">
              <w:rPr>
                <w:rFonts w:ascii="Times New Roman" w:hAnsi="Times New Roman" w:cs="Times New Roman"/>
                <w:sz w:val="20"/>
                <w:szCs w:val="20"/>
              </w:rPr>
              <w:t>Кухня организации питания</w:t>
            </w:r>
          </w:p>
        </w:tc>
        <w:tc>
          <w:tcPr>
            <w:tcW w:w="613" w:type="pct"/>
            <w:shd w:val="clear" w:color="auto" w:fill="auto"/>
          </w:tcPr>
          <w:p w:rsidR="00066A0E" w:rsidRPr="00864B07" w:rsidRDefault="00066A0E" w:rsidP="00864B07">
            <w:pPr>
              <w:spacing w:after="0" w:line="240" w:lineRule="auto"/>
              <w:jc w:val="center"/>
              <w:rPr>
                <w:rFonts w:ascii="Times New Roman" w:hAnsi="Times New Roman" w:cs="Times New Roman"/>
                <w:bCs/>
                <w:sz w:val="20"/>
                <w:szCs w:val="20"/>
                <w:highlight w:val="green"/>
                <w:lang w:eastAsia="en-US"/>
              </w:rPr>
            </w:pPr>
            <w:r w:rsidRPr="00864B07">
              <w:rPr>
                <w:rFonts w:ascii="Times New Roman" w:hAnsi="Times New Roman" w:cs="Times New Roman"/>
                <w:bCs/>
                <w:sz w:val="20"/>
                <w:szCs w:val="20"/>
                <w:lang w:eastAsia="en-US"/>
              </w:rPr>
              <w:t>Шеф - повар</w:t>
            </w:r>
          </w:p>
        </w:tc>
      </w:tr>
      <w:tr w:rsidR="00066A0E" w:rsidRPr="00864B07" w:rsidTr="00C74695">
        <w:trPr>
          <w:trHeight w:val="1690"/>
        </w:trPr>
        <w:tc>
          <w:tcPr>
            <w:tcW w:w="252" w:type="pct"/>
            <w:shd w:val="clear" w:color="auto" w:fill="auto"/>
          </w:tcPr>
          <w:p w:rsidR="00066A0E" w:rsidRPr="00864B07" w:rsidRDefault="00066A0E" w:rsidP="00D1272B">
            <w:pPr>
              <w:spacing w:after="0" w:line="240" w:lineRule="auto"/>
              <w:jc w:val="both"/>
              <w:rPr>
                <w:rFonts w:ascii="Times New Roman" w:hAnsi="Times New Roman" w:cs="Times New Roman"/>
                <w:sz w:val="20"/>
                <w:szCs w:val="20"/>
                <w:lang w:eastAsia="en-US"/>
              </w:rPr>
            </w:pPr>
            <w:r>
              <w:rPr>
                <w:rFonts w:ascii="Times New Roman" w:hAnsi="Times New Roman" w:cs="Times New Roman"/>
                <w:sz w:val="20"/>
                <w:szCs w:val="20"/>
                <w:lang w:eastAsia="en-US"/>
              </w:rPr>
              <w:lastRenderedPageBreak/>
              <w:t>2</w:t>
            </w:r>
          </w:p>
        </w:tc>
        <w:tc>
          <w:tcPr>
            <w:tcW w:w="1548" w:type="pct"/>
            <w:shd w:val="clear" w:color="auto" w:fill="auto"/>
          </w:tcPr>
          <w:p w:rsidR="0091688F" w:rsidRDefault="0091688F" w:rsidP="0091688F">
            <w:pPr>
              <w:pStyle w:val="TableParagraph"/>
              <w:tabs>
                <w:tab w:val="clear" w:pos="709"/>
                <w:tab w:val="left" w:pos="361"/>
              </w:tabs>
              <w:autoSpaceDE w:val="0"/>
              <w:autoSpaceDN w:val="0"/>
              <w:jc w:val="both"/>
              <w:rPr>
                <w:sz w:val="20"/>
                <w:szCs w:val="20"/>
              </w:rPr>
            </w:pPr>
            <w:r>
              <w:rPr>
                <w:sz w:val="20"/>
                <w:szCs w:val="20"/>
              </w:rPr>
              <w:t>Производственная практика.</w:t>
            </w:r>
          </w:p>
          <w:p w:rsidR="0091688F" w:rsidRDefault="0091688F" w:rsidP="0091688F">
            <w:pPr>
              <w:pStyle w:val="TableParagraph"/>
              <w:tabs>
                <w:tab w:val="clear" w:pos="709"/>
                <w:tab w:val="left" w:pos="361"/>
              </w:tabs>
              <w:autoSpaceDE w:val="0"/>
              <w:autoSpaceDN w:val="0"/>
              <w:jc w:val="both"/>
              <w:rPr>
                <w:sz w:val="20"/>
                <w:szCs w:val="20"/>
              </w:rPr>
            </w:pPr>
            <w:r>
              <w:rPr>
                <w:sz w:val="20"/>
                <w:szCs w:val="20"/>
              </w:rPr>
              <w:t>Виды работ:</w:t>
            </w:r>
          </w:p>
          <w:p w:rsidR="00066A0E" w:rsidRPr="00864B07" w:rsidRDefault="00066A0E" w:rsidP="00F9686A">
            <w:pPr>
              <w:pStyle w:val="TableParagraph"/>
              <w:numPr>
                <w:ilvl w:val="0"/>
                <w:numId w:val="27"/>
              </w:numPr>
              <w:tabs>
                <w:tab w:val="clear" w:pos="709"/>
                <w:tab w:val="left" w:pos="361"/>
              </w:tabs>
              <w:autoSpaceDE w:val="0"/>
              <w:autoSpaceDN w:val="0"/>
              <w:ind w:left="0" w:firstLine="0"/>
              <w:rPr>
                <w:sz w:val="20"/>
                <w:szCs w:val="20"/>
              </w:rPr>
            </w:pPr>
            <w:r w:rsidRPr="00864B07">
              <w:rPr>
                <w:sz w:val="20"/>
                <w:szCs w:val="20"/>
              </w:rPr>
              <w:t>Организация рабочих мест, своевременная текущая уборка в соответствии с полученными заданиями, регламентами стандартами организации питания – базы практики.</w:t>
            </w:r>
          </w:p>
          <w:p w:rsidR="00066A0E" w:rsidRPr="00864B07" w:rsidRDefault="00066A0E" w:rsidP="00F9686A">
            <w:pPr>
              <w:pStyle w:val="TableParagraph"/>
              <w:numPr>
                <w:ilvl w:val="0"/>
                <w:numId w:val="27"/>
              </w:numPr>
              <w:tabs>
                <w:tab w:val="clear" w:pos="709"/>
                <w:tab w:val="left" w:pos="361"/>
              </w:tabs>
              <w:autoSpaceDE w:val="0"/>
              <w:autoSpaceDN w:val="0"/>
              <w:ind w:left="0" w:firstLine="0"/>
              <w:rPr>
                <w:sz w:val="20"/>
                <w:szCs w:val="20"/>
              </w:rPr>
            </w:pPr>
            <w:r w:rsidRPr="00864B07">
              <w:rPr>
                <w:sz w:val="20"/>
                <w:szCs w:val="20"/>
              </w:rPr>
              <w:t xml:space="preserve">Подготовка к работе, безопасная эксплуатация технологического оборудования, производственного инвентаря, инструментов в соответствии с инструкциями, регламентами (правилами техники безопасности, </w:t>
            </w:r>
            <w:proofErr w:type="spellStart"/>
            <w:r w:rsidRPr="00864B07">
              <w:rPr>
                <w:sz w:val="20"/>
                <w:szCs w:val="20"/>
              </w:rPr>
              <w:t>пожаробезопасности</w:t>
            </w:r>
            <w:proofErr w:type="spellEnd"/>
            <w:r w:rsidRPr="00864B07">
              <w:rPr>
                <w:sz w:val="20"/>
                <w:szCs w:val="20"/>
              </w:rPr>
              <w:t>, охраны труда).</w:t>
            </w:r>
          </w:p>
          <w:p w:rsidR="00066A0E" w:rsidRPr="00864B07" w:rsidRDefault="00066A0E" w:rsidP="00F9686A">
            <w:pPr>
              <w:pStyle w:val="TableParagraph"/>
              <w:numPr>
                <w:ilvl w:val="0"/>
                <w:numId w:val="27"/>
              </w:numPr>
              <w:tabs>
                <w:tab w:val="clear" w:pos="709"/>
                <w:tab w:val="left" w:pos="361"/>
              </w:tabs>
              <w:autoSpaceDE w:val="0"/>
              <w:autoSpaceDN w:val="0"/>
              <w:ind w:left="0" w:firstLine="0"/>
              <w:rPr>
                <w:sz w:val="20"/>
                <w:szCs w:val="20"/>
              </w:rPr>
            </w:pPr>
            <w:r w:rsidRPr="00864B07">
              <w:rPr>
                <w:sz w:val="20"/>
                <w:szCs w:val="20"/>
              </w:rPr>
              <w:t>Проверка наличия, заказ (составление заявки) продуктов, расходных материалов в соответствии с заданием (заказом). Прием по количеству и качеству продуктов, расходных материалов. Организация хранения продуктов, материалов в процессе выполнения задания (заказа) в соответствии с инструкциями, регламентами организации питания – базы практики, стандартами чистоты, с учетом обеспечения безопасности продукции, оказываемой услуги.</w:t>
            </w:r>
          </w:p>
          <w:p w:rsidR="00066A0E" w:rsidRPr="00864B07" w:rsidRDefault="00066A0E" w:rsidP="00F9686A">
            <w:pPr>
              <w:pStyle w:val="TableParagraph"/>
              <w:numPr>
                <w:ilvl w:val="0"/>
                <w:numId w:val="27"/>
              </w:numPr>
              <w:tabs>
                <w:tab w:val="clear" w:pos="709"/>
                <w:tab w:val="left" w:pos="361"/>
              </w:tabs>
              <w:autoSpaceDE w:val="0"/>
              <w:autoSpaceDN w:val="0"/>
              <w:ind w:left="0" w:firstLine="0"/>
              <w:rPr>
                <w:sz w:val="20"/>
                <w:szCs w:val="20"/>
              </w:rPr>
            </w:pPr>
            <w:r w:rsidRPr="00864B07">
              <w:rPr>
                <w:sz w:val="20"/>
                <w:szCs w:val="20"/>
              </w:rPr>
              <w:t>Выполнение задания (заказа) по приготовлению супов, горячих блюд, кулинарных изделий, закусок разнообразного ассортимента в соответствии заданием (заказом) производственной программой кухни ресторана.</w:t>
            </w:r>
          </w:p>
          <w:p w:rsidR="00066A0E" w:rsidRPr="00864B07" w:rsidRDefault="00066A0E" w:rsidP="00F9686A">
            <w:pPr>
              <w:pStyle w:val="TableParagraph"/>
              <w:numPr>
                <w:ilvl w:val="0"/>
                <w:numId w:val="27"/>
              </w:numPr>
              <w:tabs>
                <w:tab w:val="clear" w:pos="709"/>
                <w:tab w:val="left" w:pos="361"/>
              </w:tabs>
              <w:autoSpaceDE w:val="0"/>
              <w:autoSpaceDN w:val="0"/>
              <w:ind w:left="0" w:firstLine="0"/>
              <w:rPr>
                <w:sz w:val="20"/>
                <w:szCs w:val="20"/>
              </w:rPr>
            </w:pPr>
            <w:r w:rsidRPr="00864B07">
              <w:rPr>
                <w:sz w:val="20"/>
                <w:szCs w:val="20"/>
              </w:rPr>
              <w:t>Подготовка к реализации (презентации) готовых супов, горячих блюд, кулинарных изделий, закусок (</w:t>
            </w:r>
            <w:proofErr w:type="spellStart"/>
            <w:r w:rsidRPr="00864B07">
              <w:rPr>
                <w:sz w:val="20"/>
                <w:szCs w:val="20"/>
              </w:rPr>
              <w:t>порционирования</w:t>
            </w:r>
            <w:proofErr w:type="spellEnd"/>
            <w:r w:rsidRPr="00864B07">
              <w:rPr>
                <w:sz w:val="20"/>
                <w:szCs w:val="20"/>
              </w:rPr>
              <w:t xml:space="preserve"> (комплектования), сервировки и творческого оформления супов, горячих блюд, кулинарных изделий и закусок для подачи) с учетом соблюдения выхода порций, рационального использования ресурсов, соблюдения требований по безопасности готовой продукции. Упаковка готовых супов, горячих блюд, кулинарных </w:t>
            </w:r>
            <w:r w:rsidRPr="00864B07">
              <w:rPr>
                <w:sz w:val="20"/>
                <w:szCs w:val="20"/>
              </w:rPr>
              <w:lastRenderedPageBreak/>
              <w:t xml:space="preserve">изделий, закусок на вынос и </w:t>
            </w:r>
            <w:proofErr w:type="gramStart"/>
            <w:r w:rsidRPr="00864B07">
              <w:rPr>
                <w:sz w:val="20"/>
                <w:szCs w:val="20"/>
              </w:rPr>
              <w:t>для</w:t>
            </w:r>
            <w:proofErr w:type="gramEnd"/>
          </w:p>
          <w:p w:rsidR="00066A0E" w:rsidRPr="00864B07" w:rsidRDefault="00066A0E" w:rsidP="00F9686A">
            <w:pPr>
              <w:pStyle w:val="TableParagraph"/>
              <w:tabs>
                <w:tab w:val="left" w:pos="361"/>
              </w:tabs>
              <w:rPr>
                <w:sz w:val="20"/>
                <w:szCs w:val="20"/>
              </w:rPr>
            </w:pPr>
            <w:r w:rsidRPr="00864B07">
              <w:rPr>
                <w:sz w:val="20"/>
                <w:szCs w:val="20"/>
              </w:rPr>
              <w:t>транспортирования.</w:t>
            </w:r>
          </w:p>
          <w:p w:rsidR="00066A0E" w:rsidRPr="00864B07" w:rsidRDefault="00066A0E" w:rsidP="00F9686A">
            <w:pPr>
              <w:pStyle w:val="TableParagraph"/>
              <w:numPr>
                <w:ilvl w:val="0"/>
                <w:numId w:val="26"/>
              </w:numPr>
              <w:tabs>
                <w:tab w:val="clear" w:pos="709"/>
                <w:tab w:val="left" w:pos="361"/>
              </w:tabs>
              <w:autoSpaceDE w:val="0"/>
              <w:autoSpaceDN w:val="0"/>
              <w:ind w:left="0" w:firstLine="0"/>
              <w:rPr>
                <w:sz w:val="20"/>
                <w:szCs w:val="20"/>
              </w:rPr>
            </w:pPr>
            <w:r w:rsidRPr="00864B07">
              <w:rPr>
                <w:sz w:val="20"/>
                <w:szCs w:val="20"/>
              </w:rPr>
              <w:t>Организация хранения готовых супов, горячих блюд, кулинарных изделий, закусок на раздаче с учетом соблюдения требований по безопасности продукции, обеспечения требуемой температуры отпуска.</w:t>
            </w:r>
          </w:p>
          <w:p w:rsidR="00066A0E" w:rsidRPr="00864B07" w:rsidRDefault="00066A0E" w:rsidP="00F9686A">
            <w:pPr>
              <w:pStyle w:val="TableParagraph"/>
              <w:numPr>
                <w:ilvl w:val="0"/>
                <w:numId w:val="26"/>
              </w:numPr>
              <w:tabs>
                <w:tab w:val="clear" w:pos="709"/>
                <w:tab w:val="left" w:pos="361"/>
              </w:tabs>
              <w:autoSpaceDE w:val="0"/>
              <w:autoSpaceDN w:val="0"/>
              <w:ind w:left="0" w:firstLine="0"/>
              <w:rPr>
                <w:sz w:val="20"/>
                <w:szCs w:val="20"/>
              </w:rPr>
            </w:pPr>
            <w:r w:rsidRPr="00864B07">
              <w:rPr>
                <w:sz w:val="20"/>
                <w:szCs w:val="20"/>
              </w:rPr>
              <w:t>Подготовка готовой продукции, полуфабрикатов высокой степени готовности к хранению (охлаждение и замораживание готовой продукции с учетом обеспечения ее безопасности), организация хранения.</w:t>
            </w:r>
          </w:p>
          <w:p w:rsidR="00066A0E" w:rsidRPr="00864B07" w:rsidRDefault="00066A0E" w:rsidP="00F9686A">
            <w:pPr>
              <w:pStyle w:val="TableParagraph"/>
              <w:numPr>
                <w:ilvl w:val="0"/>
                <w:numId w:val="26"/>
              </w:numPr>
              <w:tabs>
                <w:tab w:val="clear" w:pos="709"/>
                <w:tab w:val="left" w:pos="361"/>
              </w:tabs>
              <w:autoSpaceDE w:val="0"/>
              <w:autoSpaceDN w:val="0"/>
              <w:ind w:left="0" w:firstLine="0"/>
              <w:rPr>
                <w:sz w:val="20"/>
                <w:szCs w:val="20"/>
              </w:rPr>
            </w:pPr>
            <w:r w:rsidRPr="00864B07">
              <w:rPr>
                <w:sz w:val="20"/>
                <w:szCs w:val="20"/>
              </w:rPr>
              <w:t>Разогрев охлажденных, замороженных готовых блюд, кулинарных изделий, закусок, полуфабрикатов высокой степени готовности перед реализацией с учетом требований к безопасности готовой продукции.</w:t>
            </w:r>
          </w:p>
          <w:p w:rsidR="00066A0E" w:rsidRPr="00864B07" w:rsidRDefault="00066A0E" w:rsidP="00F9686A">
            <w:pPr>
              <w:pStyle w:val="TableParagraph"/>
              <w:numPr>
                <w:ilvl w:val="0"/>
                <w:numId w:val="26"/>
              </w:numPr>
              <w:tabs>
                <w:tab w:val="clear" w:pos="709"/>
                <w:tab w:val="left" w:pos="361"/>
              </w:tabs>
              <w:autoSpaceDE w:val="0"/>
              <w:autoSpaceDN w:val="0"/>
              <w:ind w:left="0" w:firstLine="0"/>
              <w:rPr>
                <w:sz w:val="20"/>
                <w:szCs w:val="20"/>
              </w:rPr>
            </w:pPr>
            <w:r w:rsidRPr="00864B07">
              <w:rPr>
                <w:sz w:val="20"/>
                <w:szCs w:val="20"/>
              </w:rPr>
              <w:t xml:space="preserve">Самооценка качества выполнения задания (заказа), безопасности оказываемой услуги питания (степень доведения до готовности, до вкуса, до нужной консистенции, соблюдения норм закладки, санитарно-гигиенических требований, точности </w:t>
            </w:r>
            <w:proofErr w:type="spellStart"/>
            <w:r w:rsidRPr="00864B07">
              <w:rPr>
                <w:sz w:val="20"/>
                <w:szCs w:val="20"/>
              </w:rPr>
              <w:t>порционирования</w:t>
            </w:r>
            <w:proofErr w:type="spellEnd"/>
            <w:r w:rsidRPr="00864B07">
              <w:rPr>
                <w:sz w:val="20"/>
                <w:szCs w:val="20"/>
              </w:rPr>
              <w:t>, условий хранения на раздаче и т.д.).</w:t>
            </w:r>
          </w:p>
          <w:p w:rsidR="00066A0E" w:rsidRPr="00864B07" w:rsidRDefault="00066A0E" w:rsidP="00F9686A">
            <w:pPr>
              <w:pStyle w:val="TableParagraph"/>
              <w:numPr>
                <w:ilvl w:val="0"/>
                <w:numId w:val="26"/>
              </w:numPr>
              <w:tabs>
                <w:tab w:val="clear" w:pos="709"/>
                <w:tab w:val="left" w:pos="361"/>
              </w:tabs>
              <w:autoSpaceDE w:val="0"/>
              <w:autoSpaceDN w:val="0"/>
              <w:ind w:left="0" w:firstLine="0"/>
              <w:rPr>
                <w:sz w:val="20"/>
                <w:szCs w:val="20"/>
              </w:rPr>
            </w:pPr>
            <w:r w:rsidRPr="00864B07">
              <w:rPr>
                <w:sz w:val="20"/>
                <w:szCs w:val="20"/>
              </w:rPr>
              <w:t xml:space="preserve">Консультирование потребителей, оказание им помощи в выборе супов, горячих блюд, кулинарных изделий, закусок в </w:t>
            </w:r>
            <w:proofErr w:type="spellStart"/>
            <w:r w:rsidRPr="00864B07">
              <w:rPr>
                <w:sz w:val="20"/>
                <w:szCs w:val="20"/>
              </w:rPr>
              <w:t>соответ</w:t>
            </w:r>
            <w:proofErr w:type="spellEnd"/>
            <w:r w:rsidRPr="00864B07">
              <w:rPr>
                <w:sz w:val="20"/>
                <w:szCs w:val="20"/>
              </w:rPr>
              <w:t>-</w:t>
            </w:r>
          </w:p>
          <w:p w:rsidR="00066A0E" w:rsidRPr="00864B07" w:rsidRDefault="00066A0E" w:rsidP="00F9686A">
            <w:pPr>
              <w:tabs>
                <w:tab w:val="left" w:pos="361"/>
              </w:tabs>
              <w:spacing w:after="0" w:line="240" w:lineRule="auto"/>
              <w:rPr>
                <w:rFonts w:ascii="Times New Roman" w:hAnsi="Times New Roman" w:cs="Times New Roman"/>
                <w:b/>
                <w:bCs/>
                <w:sz w:val="20"/>
                <w:szCs w:val="20"/>
                <w:highlight w:val="green"/>
                <w:u w:val="single"/>
                <w:lang w:eastAsia="en-US"/>
              </w:rPr>
            </w:pPr>
            <w:proofErr w:type="spellStart"/>
            <w:r w:rsidRPr="00864B07">
              <w:rPr>
                <w:rFonts w:ascii="Times New Roman" w:hAnsi="Times New Roman" w:cs="Times New Roman"/>
                <w:sz w:val="20"/>
                <w:szCs w:val="20"/>
              </w:rPr>
              <w:t>ствии</w:t>
            </w:r>
            <w:proofErr w:type="spellEnd"/>
            <w:r w:rsidRPr="00864B07">
              <w:rPr>
                <w:rFonts w:ascii="Times New Roman" w:hAnsi="Times New Roman" w:cs="Times New Roman"/>
                <w:sz w:val="20"/>
                <w:szCs w:val="20"/>
              </w:rPr>
              <w:t xml:space="preserve"> с заказом, эффективное использование профессиональной терминологии. Поддержание визуального контакта с потребителем при отпуске с раздачи, на вынос</w:t>
            </w:r>
          </w:p>
        </w:tc>
        <w:tc>
          <w:tcPr>
            <w:tcW w:w="952" w:type="pct"/>
            <w:shd w:val="clear" w:color="auto" w:fill="auto"/>
          </w:tcPr>
          <w:p w:rsidR="00066A0E" w:rsidRPr="00864B07" w:rsidRDefault="00066A0E" w:rsidP="00D1272B">
            <w:pPr>
              <w:spacing w:after="0" w:line="240" w:lineRule="auto"/>
              <w:rPr>
                <w:rFonts w:ascii="Times New Roman" w:hAnsi="Times New Roman" w:cs="Times New Roman"/>
                <w:sz w:val="20"/>
                <w:szCs w:val="20"/>
              </w:rPr>
            </w:pPr>
            <w:r w:rsidRPr="00864B07">
              <w:rPr>
                <w:rFonts w:ascii="Times New Roman" w:hAnsi="Times New Roman" w:cs="Times New Roman"/>
                <w:sz w:val="20"/>
                <w:szCs w:val="20"/>
              </w:rPr>
              <w:lastRenderedPageBreak/>
              <w:t>ПМ 02Приготовление, оформление и подготовка к реализации горячих блюд, кулинарных изделий, закусок разнообразного ассортимента</w:t>
            </w:r>
          </w:p>
        </w:tc>
        <w:tc>
          <w:tcPr>
            <w:tcW w:w="508" w:type="pct"/>
            <w:shd w:val="clear" w:color="auto" w:fill="auto"/>
          </w:tcPr>
          <w:p w:rsidR="00066A0E" w:rsidRPr="00864B07" w:rsidRDefault="00066A0E" w:rsidP="00D1272B">
            <w:pPr>
              <w:spacing w:after="0" w:line="240" w:lineRule="auto"/>
              <w:jc w:val="both"/>
              <w:rPr>
                <w:rFonts w:ascii="Times New Roman" w:hAnsi="Times New Roman" w:cs="Times New Roman"/>
                <w:b/>
                <w:bCs/>
                <w:sz w:val="20"/>
                <w:szCs w:val="20"/>
                <w:highlight w:val="green"/>
                <w:u w:val="single"/>
                <w:lang w:eastAsia="en-US"/>
              </w:rPr>
            </w:pPr>
            <w:r w:rsidRPr="00D1272B">
              <w:rPr>
                <w:rFonts w:ascii="Times New Roman" w:hAnsi="Times New Roman" w:cs="Times New Roman"/>
                <w:bCs/>
                <w:sz w:val="20"/>
                <w:szCs w:val="20"/>
                <w:lang w:eastAsia="en-US"/>
              </w:rPr>
              <w:t xml:space="preserve">ПП – </w:t>
            </w:r>
            <w:r>
              <w:rPr>
                <w:rFonts w:ascii="Times New Roman" w:hAnsi="Times New Roman" w:cs="Times New Roman"/>
                <w:bCs/>
                <w:sz w:val="20"/>
                <w:szCs w:val="20"/>
                <w:lang w:eastAsia="en-US"/>
              </w:rPr>
              <w:t>396</w:t>
            </w:r>
            <w:r w:rsidRPr="00D1272B">
              <w:rPr>
                <w:rFonts w:ascii="Times New Roman" w:hAnsi="Times New Roman" w:cs="Times New Roman"/>
                <w:bCs/>
                <w:sz w:val="20"/>
                <w:szCs w:val="20"/>
                <w:lang w:eastAsia="en-US"/>
              </w:rPr>
              <w:t xml:space="preserve"> час.</w:t>
            </w:r>
          </w:p>
        </w:tc>
        <w:tc>
          <w:tcPr>
            <w:tcW w:w="388" w:type="pct"/>
            <w:shd w:val="clear" w:color="auto" w:fill="auto"/>
          </w:tcPr>
          <w:p w:rsidR="00066A0E" w:rsidRPr="00864B07" w:rsidRDefault="00066A0E" w:rsidP="00D1272B">
            <w:pPr>
              <w:spacing w:after="0" w:line="240" w:lineRule="auto"/>
              <w:jc w:val="both"/>
              <w:rPr>
                <w:rFonts w:ascii="Times New Roman" w:hAnsi="Times New Roman" w:cs="Times New Roman"/>
                <w:b/>
                <w:bCs/>
                <w:sz w:val="20"/>
                <w:szCs w:val="20"/>
                <w:highlight w:val="green"/>
                <w:u w:val="single"/>
                <w:lang w:eastAsia="en-US"/>
              </w:rPr>
            </w:pPr>
            <w:r w:rsidRPr="00472880">
              <w:rPr>
                <w:rFonts w:ascii="Times New Roman" w:hAnsi="Times New Roman" w:cs="Times New Roman"/>
                <w:bCs/>
                <w:sz w:val="20"/>
                <w:szCs w:val="20"/>
                <w:lang w:eastAsia="en-US"/>
              </w:rPr>
              <w:t>2,3,4</w:t>
            </w:r>
          </w:p>
        </w:tc>
        <w:tc>
          <w:tcPr>
            <w:tcW w:w="739" w:type="pct"/>
            <w:shd w:val="clear" w:color="auto" w:fill="auto"/>
          </w:tcPr>
          <w:p w:rsidR="00066A0E" w:rsidRPr="00603A60" w:rsidRDefault="00066A0E" w:rsidP="00D1272B">
            <w:pPr>
              <w:spacing w:after="0" w:line="240" w:lineRule="auto"/>
              <w:jc w:val="center"/>
              <w:rPr>
                <w:rFonts w:ascii="Times New Roman" w:hAnsi="Times New Roman" w:cs="Times New Roman"/>
                <w:bCs/>
                <w:sz w:val="20"/>
                <w:szCs w:val="20"/>
                <w:highlight w:val="green"/>
                <w:lang w:eastAsia="en-US"/>
              </w:rPr>
            </w:pPr>
            <w:r w:rsidRPr="00170CE5">
              <w:rPr>
                <w:rFonts w:ascii="Times New Roman" w:hAnsi="Times New Roman" w:cs="Times New Roman"/>
                <w:sz w:val="20"/>
                <w:szCs w:val="20"/>
              </w:rPr>
              <w:t>Кухня организации питания</w:t>
            </w:r>
          </w:p>
        </w:tc>
        <w:tc>
          <w:tcPr>
            <w:tcW w:w="613" w:type="pct"/>
            <w:shd w:val="clear" w:color="auto" w:fill="auto"/>
          </w:tcPr>
          <w:p w:rsidR="00066A0E" w:rsidRPr="00864B07" w:rsidRDefault="00066A0E" w:rsidP="00D1272B">
            <w:pPr>
              <w:spacing w:after="0" w:line="240" w:lineRule="auto"/>
              <w:jc w:val="both"/>
              <w:rPr>
                <w:rFonts w:ascii="Times New Roman" w:hAnsi="Times New Roman" w:cs="Times New Roman"/>
                <w:b/>
                <w:bCs/>
                <w:sz w:val="20"/>
                <w:szCs w:val="20"/>
                <w:highlight w:val="green"/>
                <w:u w:val="single"/>
                <w:lang w:eastAsia="en-US"/>
              </w:rPr>
            </w:pPr>
            <w:r w:rsidRPr="00864B07">
              <w:rPr>
                <w:rFonts w:ascii="Times New Roman" w:hAnsi="Times New Roman" w:cs="Times New Roman"/>
                <w:bCs/>
                <w:sz w:val="20"/>
                <w:szCs w:val="20"/>
                <w:lang w:eastAsia="en-US"/>
              </w:rPr>
              <w:t>Шеф - повар</w:t>
            </w:r>
          </w:p>
        </w:tc>
      </w:tr>
      <w:tr w:rsidR="00066A0E" w:rsidRPr="00864B07" w:rsidTr="00C74695">
        <w:tc>
          <w:tcPr>
            <w:tcW w:w="252" w:type="pct"/>
            <w:shd w:val="clear" w:color="auto" w:fill="auto"/>
          </w:tcPr>
          <w:p w:rsidR="00066A0E" w:rsidRPr="00864B07" w:rsidRDefault="00066A0E" w:rsidP="00D1272B">
            <w:pPr>
              <w:spacing w:after="0" w:line="240" w:lineRule="auto"/>
              <w:jc w:val="both"/>
              <w:rPr>
                <w:rFonts w:ascii="Times New Roman" w:hAnsi="Times New Roman" w:cs="Times New Roman"/>
                <w:sz w:val="20"/>
                <w:szCs w:val="20"/>
                <w:lang w:eastAsia="en-US"/>
              </w:rPr>
            </w:pPr>
            <w:r>
              <w:rPr>
                <w:rFonts w:ascii="Times New Roman" w:hAnsi="Times New Roman" w:cs="Times New Roman"/>
                <w:sz w:val="20"/>
                <w:szCs w:val="20"/>
                <w:lang w:eastAsia="en-US"/>
              </w:rPr>
              <w:lastRenderedPageBreak/>
              <w:t>3</w:t>
            </w:r>
          </w:p>
        </w:tc>
        <w:tc>
          <w:tcPr>
            <w:tcW w:w="1548" w:type="pct"/>
            <w:shd w:val="clear" w:color="auto" w:fill="auto"/>
          </w:tcPr>
          <w:p w:rsidR="0091688F" w:rsidRDefault="0091688F" w:rsidP="0091688F">
            <w:pPr>
              <w:pStyle w:val="TableParagraph"/>
              <w:tabs>
                <w:tab w:val="clear" w:pos="709"/>
                <w:tab w:val="left" w:pos="361"/>
              </w:tabs>
              <w:autoSpaceDE w:val="0"/>
              <w:autoSpaceDN w:val="0"/>
              <w:jc w:val="both"/>
              <w:rPr>
                <w:sz w:val="20"/>
                <w:szCs w:val="20"/>
              </w:rPr>
            </w:pPr>
            <w:r>
              <w:rPr>
                <w:sz w:val="20"/>
                <w:szCs w:val="20"/>
              </w:rPr>
              <w:t>Производственная практика.</w:t>
            </w:r>
          </w:p>
          <w:p w:rsidR="0091688F" w:rsidRDefault="0091688F" w:rsidP="0091688F">
            <w:pPr>
              <w:pStyle w:val="TableParagraph"/>
              <w:tabs>
                <w:tab w:val="clear" w:pos="709"/>
                <w:tab w:val="left" w:pos="361"/>
              </w:tabs>
              <w:autoSpaceDE w:val="0"/>
              <w:autoSpaceDN w:val="0"/>
              <w:jc w:val="both"/>
              <w:rPr>
                <w:sz w:val="20"/>
                <w:szCs w:val="20"/>
              </w:rPr>
            </w:pPr>
            <w:r>
              <w:rPr>
                <w:sz w:val="20"/>
                <w:szCs w:val="20"/>
              </w:rPr>
              <w:t>Виды работ:</w:t>
            </w:r>
          </w:p>
          <w:p w:rsidR="00066A0E" w:rsidRPr="00864B07" w:rsidRDefault="00066A0E" w:rsidP="00F9686A">
            <w:pPr>
              <w:pStyle w:val="TableParagraph"/>
              <w:numPr>
                <w:ilvl w:val="0"/>
                <w:numId w:val="31"/>
              </w:numPr>
              <w:tabs>
                <w:tab w:val="clear" w:pos="709"/>
                <w:tab w:val="left" w:pos="361"/>
              </w:tabs>
              <w:autoSpaceDE w:val="0"/>
              <w:autoSpaceDN w:val="0"/>
              <w:ind w:left="0" w:firstLine="0"/>
              <w:rPr>
                <w:sz w:val="20"/>
                <w:szCs w:val="20"/>
              </w:rPr>
            </w:pPr>
            <w:r w:rsidRPr="00864B07">
              <w:rPr>
                <w:sz w:val="20"/>
                <w:szCs w:val="20"/>
              </w:rPr>
              <w:t>Оценка качества, безопасности и соответствия основных продуктов и дополнительных ингредиентов к ним технологическим требованиям к бутербродам, салатам и простых холодных блюд и закусок при приемке продуктов со склада.</w:t>
            </w:r>
          </w:p>
          <w:p w:rsidR="00066A0E" w:rsidRPr="00864B07" w:rsidRDefault="00066A0E" w:rsidP="00F9686A">
            <w:pPr>
              <w:pStyle w:val="TableParagraph"/>
              <w:numPr>
                <w:ilvl w:val="0"/>
                <w:numId w:val="31"/>
              </w:numPr>
              <w:tabs>
                <w:tab w:val="clear" w:pos="709"/>
                <w:tab w:val="left" w:pos="361"/>
              </w:tabs>
              <w:autoSpaceDE w:val="0"/>
              <w:autoSpaceDN w:val="0"/>
              <w:ind w:left="0" w:firstLine="0"/>
              <w:rPr>
                <w:sz w:val="20"/>
                <w:szCs w:val="20"/>
              </w:rPr>
            </w:pPr>
            <w:r w:rsidRPr="00864B07">
              <w:rPr>
                <w:sz w:val="20"/>
                <w:szCs w:val="20"/>
              </w:rPr>
              <w:t>Подготовка основных продуктов и дополнительных ингредиентов к ним к использованию.</w:t>
            </w:r>
          </w:p>
          <w:p w:rsidR="00066A0E" w:rsidRPr="00864B07" w:rsidRDefault="00066A0E" w:rsidP="00F9686A">
            <w:pPr>
              <w:pStyle w:val="TableParagraph"/>
              <w:numPr>
                <w:ilvl w:val="0"/>
                <w:numId w:val="31"/>
              </w:numPr>
              <w:tabs>
                <w:tab w:val="clear" w:pos="709"/>
                <w:tab w:val="left" w:pos="361"/>
              </w:tabs>
              <w:autoSpaceDE w:val="0"/>
              <w:autoSpaceDN w:val="0"/>
              <w:ind w:left="0" w:firstLine="0"/>
              <w:rPr>
                <w:sz w:val="20"/>
                <w:szCs w:val="20"/>
              </w:rPr>
            </w:pPr>
            <w:r w:rsidRPr="00864B07">
              <w:rPr>
                <w:sz w:val="20"/>
                <w:szCs w:val="20"/>
              </w:rPr>
              <w:t xml:space="preserve">Организация рабочего места повара, подбор </w:t>
            </w:r>
            <w:r w:rsidRPr="00864B07">
              <w:rPr>
                <w:sz w:val="20"/>
                <w:szCs w:val="20"/>
              </w:rPr>
              <w:lastRenderedPageBreak/>
              <w:t xml:space="preserve">производственного технологического оборудования, инвентаря, инструментов и методы безопасного использования их при выполнении следующих действий в холодном цехе: взвешивания/измерения, нарезке вручную и на </w:t>
            </w:r>
            <w:proofErr w:type="spellStart"/>
            <w:r w:rsidRPr="00864B07">
              <w:rPr>
                <w:sz w:val="20"/>
                <w:szCs w:val="20"/>
              </w:rPr>
              <w:t>слайсере</w:t>
            </w:r>
            <w:proofErr w:type="spellEnd"/>
            <w:r w:rsidRPr="00864B07">
              <w:rPr>
                <w:sz w:val="20"/>
                <w:szCs w:val="20"/>
              </w:rPr>
              <w:t xml:space="preserve">, измельчение, смешивание, прослаивание, </w:t>
            </w:r>
            <w:proofErr w:type="spellStart"/>
            <w:r w:rsidRPr="00864B07">
              <w:rPr>
                <w:sz w:val="20"/>
                <w:szCs w:val="20"/>
              </w:rPr>
              <w:t>порционирование</w:t>
            </w:r>
            <w:proofErr w:type="spellEnd"/>
            <w:r w:rsidRPr="00864B07">
              <w:rPr>
                <w:sz w:val="20"/>
                <w:szCs w:val="20"/>
              </w:rPr>
              <w:t xml:space="preserve">, </w:t>
            </w:r>
            <w:proofErr w:type="spellStart"/>
            <w:r w:rsidRPr="00864B07">
              <w:rPr>
                <w:sz w:val="20"/>
                <w:szCs w:val="20"/>
              </w:rPr>
              <w:t>фарширование</w:t>
            </w:r>
            <w:proofErr w:type="spellEnd"/>
            <w:r w:rsidRPr="00864B07">
              <w:rPr>
                <w:sz w:val="20"/>
                <w:szCs w:val="20"/>
              </w:rPr>
              <w:t xml:space="preserve">, взбивание, настаивание, </w:t>
            </w:r>
            <w:proofErr w:type="spellStart"/>
            <w:r w:rsidRPr="00864B07">
              <w:rPr>
                <w:sz w:val="20"/>
                <w:szCs w:val="20"/>
              </w:rPr>
              <w:t>запекание</w:t>
            </w:r>
            <w:proofErr w:type="spellEnd"/>
            <w:r w:rsidRPr="00864B07">
              <w:rPr>
                <w:sz w:val="20"/>
                <w:szCs w:val="20"/>
              </w:rPr>
              <w:t>, варка, охлаждение, заливание желе. Поддержание рабочего места в соответствии с санитарно-гигиеническими требованиями</w:t>
            </w:r>
          </w:p>
          <w:p w:rsidR="00066A0E" w:rsidRPr="00864B07" w:rsidRDefault="00066A0E" w:rsidP="00F9686A">
            <w:pPr>
              <w:pStyle w:val="TableParagraph"/>
              <w:numPr>
                <w:ilvl w:val="0"/>
                <w:numId w:val="31"/>
              </w:numPr>
              <w:tabs>
                <w:tab w:val="clear" w:pos="709"/>
                <w:tab w:val="left" w:pos="361"/>
              </w:tabs>
              <w:autoSpaceDE w:val="0"/>
              <w:autoSpaceDN w:val="0"/>
              <w:ind w:left="0" w:firstLine="0"/>
              <w:rPr>
                <w:sz w:val="20"/>
                <w:szCs w:val="20"/>
              </w:rPr>
            </w:pPr>
            <w:r w:rsidRPr="00864B07">
              <w:rPr>
                <w:sz w:val="20"/>
                <w:szCs w:val="20"/>
              </w:rPr>
              <w:t>Использование различных технологий приготовления бутербродов, гастрономических продуктов порциями, салатов, простых холодных блюд и закусок по ассортименту и меню базы практики и с учетом качества и требований к безопасности готовой продукции, с соблюдением технологических и санитарно-гигиенических режимов.</w:t>
            </w:r>
          </w:p>
          <w:p w:rsidR="00066A0E" w:rsidRPr="00864B07" w:rsidRDefault="00066A0E" w:rsidP="00F9686A">
            <w:pPr>
              <w:pStyle w:val="TableParagraph"/>
              <w:numPr>
                <w:ilvl w:val="0"/>
                <w:numId w:val="31"/>
              </w:numPr>
              <w:tabs>
                <w:tab w:val="clear" w:pos="709"/>
                <w:tab w:val="left" w:pos="361"/>
              </w:tabs>
              <w:autoSpaceDE w:val="0"/>
              <w:autoSpaceDN w:val="0"/>
              <w:ind w:left="0" w:firstLine="0"/>
              <w:rPr>
                <w:sz w:val="20"/>
                <w:szCs w:val="20"/>
              </w:rPr>
            </w:pPr>
            <w:r w:rsidRPr="00864B07">
              <w:rPr>
                <w:sz w:val="20"/>
                <w:szCs w:val="20"/>
              </w:rPr>
              <w:t>Определение степени готовности основных продуктов и дополнительных ингредиентов, доведение до вкуса.</w:t>
            </w:r>
          </w:p>
          <w:p w:rsidR="00066A0E" w:rsidRPr="00864B07" w:rsidRDefault="00066A0E" w:rsidP="00F9686A">
            <w:pPr>
              <w:pStyle w:val="TableParagraph"/>
              <w:numPr>
                <w:ilvl w:val="0"/>
                <w:numId w:val="31"/>
              </w:numPr>
              <w:tabs>
                <w:tab w:val="clear" w:pos="709"/>
                <w:tab w:val="left" w:pos="361"/>
              </w:tabs>
              <w:autoSpaceDE w:val="0"/>
              <w:autoSpaceDN w:val="0"/>
              <w:ind w:left="0" w:firstLine="0"/>
              <w:rPr>
                <w:sz w:val="20"/>
                <w:szCs w:val="20"/>
              </w:rPr>
            </w:pPr>
            <w:r w:rsidRPr="00864B07">
              <w:rPr>
                <w:sz w:val="20"/>
                <w:szCs w:val="20"/>
              </w:rPr>
              <w:t>Оформление и подача бутербродов, гастрономических продуктов порциями, салатов, простых холодных блюд и закусок с учетом требований к безопасности готовой продукции на раздаче.</w:t>
            </w:r>
          </w:p>
          <w:p w:rsidR="00066A0E" w:rsidRPr="00864B07" w:rsidRDefault="00066A0E" w:rsidP="00F9686A">
            <w:pPr>
              <w:tabs>
                <w:tab w:val="left" w:pos="361"/>
              </w:tabs>
              <w:spacing w:after="0" w:line="240" w:lineRule="auto"/>
              <w:rPr>
                <w:rFonts w:ascii="Times New Roman" w:hAnsi="Times New Roman" w:cs="Times New Roman"/>
                <w:b/>
                <w:bCs/>
                <w:sz w:val="20"/>
                <w:szCs w:val="20"/>
                <w:highlight w:val="green"/>
                <w:u w:val="single"/>
                <w:lang w:eastAsia="en-US"/>
              </w:rPr>
            </w:pPr>
            <w:r w:rsidRPr="00864B07">
              <w:rPr>
                <w:rFonts w:ascii="Times New Roman" w:hAnsi="Times New Roman" w:cs="Times New Roman"/>
                <w:sz w:val="20"/>
                <w:szCs w:val="20"/>
              </w:rPr>
              <w:t>Обеспечение условий, температурного и временного режима охлаждения, хранения и реализации простых холодных блюд и закусок с учетом требований к безопасности пищевых продуктов, типа предприятия и способов обслуживания.</w:t>
            </w:r>
          </w:p>
        </w:tc>
        <w:tc>
          <w:tcPr>
            <w:tcW w:w="952" w:type="pct"/>
            <w:shd w:val="clear" w:color="auto" w:fill="auto"/>
          </w:tcPr>
          <w:p w:rsidR="00066A0E" w:rsidRPr="00864B07" w:rsidRDefault="00066A0E" w:rsidP="00D1272B">
            <w:pPr>
              <w:spacing w:after="0" w:line="240" w:lineRule="auto"/>
              <w:rPr>
                <w:rFonts w:ascii="Times New Roman" w:hAnsi="Times New Roman" w:cs="Times New Roman"/>
                <w:sz w:val="20"/>
                <w:szCs w:val="20"/>
              </w:rPr>
            </w:pPr>
            <w:r w:rsidRPr="00864B07">
              <w:rPr>
                <w:rFonts w:ascii="Times New Roman" w:hAnsi="Times New Roman" w:cs="Times New Roman"/>
                <w:sz w:val="20"/>
                <w:szCs w:val="20"/>
              </w:rPr>
              <w:lastRenderedPageBreak/>
              <w:t>ПМ 03.Приготовление, оформление и подготовка к реализации холодных блюд, кулинарных изделий, закусок разнообразного ассортимента</w:t>
            </w:r>
          </w:p>
        </w:tc>
        <w:tc>
          <w:tcPr>
            <w:tcW w:w="508" w:type="pct"/>
            <w:shd w:val="clear" w:color="auto" w:fill="auto"/>
          </w:tcPr>
          <w:p w:rsidR="00066A0E" w:rsidRPr="00864B07" w:rsidRDefault="00066A0E" w:rsidP="00D1272B">
            <w:pPr>
              <w:spacing w:after="0" w:line="240" w:lineRule="auto"/>
              <w:jc w:val="both"/>
              <w:rPr>
                <w:rFonts w:ascii="Times New Roman" w:hAnsi="Times New Roman" w:cs="Times New Roman"/>
                <w:b/>
                <w:bCs/>
                <w:sz w:val="20"/>
                <w:szCs w:val="20"/>
                <w:highlight w:val="green"/>
                <w:u w:val="single"/>
                <w:lang w:eastAsia="en-US"/>
              </w:rPr>
            </w:pPr>
            <w:r w:rsidRPr="00D1272B">
              <w:rPr>
                <w:rFonts w:ascii="Times New Roman" w:hAnsi="Times New Roman" w:cs="Times New Roman"/>
                <w:bCs/>
                <w:sz w:val="20"/>
                <w:szCs w:val="20"/>
                <w:lang w:eastAsia="en-US"/>
              </w:rPr>
              <w:t xml:space="preserve">ПП – </w:t>
            </w:r>
            <w:r>
              <w:rPr>
                <w:rFonts w:ascii="Times New Roman" w:hAnsi="Times New Roman" w:cs="Times New Roman"/>
                <w:bCs/>
                <w:sz w:val="20"/>
                <w:szCs w:val="20"/>
                <w:lang w:eastAsia="en-US"/>
              </w:rPr>
              <w:t>144</w:t>
            </w:r>
            <w:r w:rsidRPr="00D1272B">
              <w:rPr>
                <w:rFonts w:ascii="Times New Roman" w:hAnsi="Times New Roman" w:cs="Times New Roman"/>
                <w:bCs/>
                <w:sz w:val="20"/>
                <w:szCs w:val="20"/>
                <w:lang w:eastAsia="en-US"/>
              </w:rPr>
              <w:t xml:space="preserve"> час.</w:t>
            </w:r>
          </w:p>
        </w:tc>
        <w:tc>
          <w:tcPr>
            <w:tcW w:w="388" w:type="pct"/>
            <w:shd w:val="clear" w:color="auto" w:fill="auto"/>
          </w:tcPr>
          <w:p w:rsidR="00066A0E" w:rsidRPr="002537FD" w:rsidRDefault="00C74695" w:rsidP="00D1272B">
            <w:pPr>
              <w:spacing w:after="0" w:line="240" w:lineRule="auto"/>
              <w:jc w:val="both"/>
              <w:rPr>
                <w:rFonts w:ascii="Times New Roman" w:hAnsi="Times New Roman" w:cs="Times New Roman"/>
                <w:bCs/>
                <w:sz w:val="20"/>
                <w:szCs w:val="20"/>
                <w:lang w:eastAsia="en-US"/>
              </w:rPr>
            </w:pPr>
            <w:r w:rsidRPr="00472880">
              <w:rPr>
                <w:rFonts w:ascii="Times New Roman" w:hAnsi="Times New Roman" w:cs="Times New Roman"/>
                <w:bCs/>
                <w:sz w:val="20"/>
                <w:szCs w:val="20"/>
                <w:lang w:eastAsia="en-US"/>
              </w:rPr>
              <w:t>4,</w:t>
            </w:r>
            <w:r w:rsidR="00066A0E" w:rsidRPr="00472880">
              <w:rPr>
                <w:rFonts w:ascii="Times New Roman" w:hAnsi="Times New Roman" w:cs="Times New Roman"/>
                <w:bCs/>
                <w:sz w:val="20"/>
                <w:szCs w:val="20"/>
                <w:lang w:eastAsia="en-US"/>
              </w:rPr>
              <w:t>5,6</w:t>
            </w:r>
          </w:p>
        </w:tc>
        <w:tc>
          <w:tcPr>
            <w:tcW w:w="739" w:type="pct"/>
            <w:shd w:val="clear" w:color="auto" w:fill="auto"/>
          </w:tcPr>
          <w:p w:rsidR="00066A0E" w:rsidRPr="00864B07" w:rsidRDefault="00066A0E" w:rsidP="00D1272B">
            <w:pPr>
              <w:spacing w:after="0" w:line="240" w:lineRule="auto"/>
              <w:jc w:val="center"/>
              <w:rPr>
                <w:rFonts w:ascii="Times New Roman" w:hAnsi="Times New Roman" w:cs="Times New Roman"/>
                <w:bCs/>
                <w:sz w:val="20"/>
                <w:szCs w:val="20"/>
                <w:lang w:eastAsia="en-US"/>
              </w:rPr>
            </w:pPr>
            <w:r w:rsidRPr="00170CE5">
              <w:rPr>
                <w:rFonts w:ascii="Times New Roman" w:hAnsi="Times New Roman" w:cs="Times New Roman"/>
                <w:sz w:val="20"/>
                <w:szCs w:val="20"/>
              </w:rPr>
              <w:t>Кухня организации питания</w:t>
            </w:r>
          </w:p>
        </w:tc>
        <w:tc>
          <w:tcPr>
            <w:tcW w:w="613" w:type="pct"/>
            <w:shd w:val="clear" w:color="auto" w:fill="auto"/>
          </w:tcPr>
          <w:p w:rsidR="00066A0E" w:rsidRPr="00864B07" w:rsidRDefault="00066A0E" w:rsidP="00D1272B">
            <w:pPr>
              <w:spacing w:after="0" w:line="240" w:lineRule="auto"/>
              <w:jc w:val="both"/>
              <w:rPr>
                <w:rFonts w:ascii="Times New Roman" w:hAnsi="Times New Roman" w:cs="Times New Roman"/>
                <w:b/>
                <w:bCs/>
                <w:sz w:val="20"/>
                <w:szCs w:val="20"/>
                <w:highlight w:val="green"/>
                <w:u w:val="single"/>
                <w:lang w:eastAsia="en-US"/>
              </w:rPr>
            </w:pPr>
            <w:r w:rsidRPr="00864B07">
              <w:rPr>
                <w:rFonts w:ascii="Times New Roman" w:hAnsi="Times New Roman" w:cs="Times New Roman"/>
                <w:bCs/>
                <w:sz w:val="20"/>
                <w:szCs w:val="20"/>
                <w:lang w:eastAsia="en-US"/>
              </w:rPr>
              <w:t>Шеф - повар</w:t>
            </w:r>
          </w:p>
        </w:tc>
      </w:tr>
      <w:tr w:rsidR="00066A0E" w:rsidRPr="00864B07" w:rsidTr="00C74695">
        <w:tc>
          <w:tcPr>
            <w:tcW w:w="252" w:type="pct"/>
            <w:shd w:val="clear" w:color="auto" w:fill="auto"/>
          </w:tcPr>
          <w:p w:rsidR="00066A0E" w:rsidRPr="00864B07" w:rsidRDefault="00066A0E" w:rsidP="00917578">
            <w:pPr>
              <w:spacing w:after="0" w:line="240" w:lineRule="auto"/>
              <w:jc w:val="both"/>
              <w:rPr>
                <w:rFonts w:ascii="Times New Roman" w:hAnsi="Times New Roman" w:cs="Times New Roman"/>
                <w:sz w:val="20"/>
                <w:szCs w:val="20"/>
                <w:lang w:eastAsia="en-US"/>
              </w:rPr>
            </w:pPr>
            <w:r>
              <w:rPr>
                <w:rFonts w:ascii="Times New Roman" w:hAnsi="Times New Roman" w:cs="Times New Roman"/>
                <w:sz w:val="20"/>
                <w:szCs w:val="20"/>
                <w:lang w:eastAsia="en-US"/>
              </w:rPr>
              <w:lastRenderedPageBreak/>
              <w:t>4</w:t>
            </w:r>
          </w:p>
        </w:tc>
        <w:tc>
          <w:tcPr>
            <w:tcW w:w="1548" w:type="pct"/>
            <w:shd w:val="clear" w:color="auto" w:fill="auto"/>
          </w:tcPr>
          <w:p w:rsidR="0091688F" w:rsidRDefault="0091688F" w:rsidP="0091688F">
            <w:pPr>
              <w:pStyle w:val="TableParagraph"/>
              <w:tabs>
                <w:tab w:val="clear" w:pos="709"/>
                <w:tab w:val="left" w:pos="361"/>
              </w:tabs>
              <w:autoSpaceDE w:val="0"/>
              <w:autoSpaceDN w:val="0"/>
              <w:jc w:val="both"/>
              <w:rPr>
                <w:sz w:val="20"/>
                <w:szCs w:val="20"/>
              </w:rPr>
            </w:pPr>
            <w:r>
              <w:rPr>
                <w:sz w:val="20"/>
                <w:szCs w:val="20"/>
              </w:rPr>
              <w:t>Производственная практика.</w:t>
            </w:r>
          </w:p>
          <w:p w:rsidR="0091688F" w:rsidRDefault="0091688F" w:rsidP="0091688F">
            <w:pPr>
              <w:pStyle w:val="TableParagraph"/>
              <w:tabs>
                <w:tab w:val="clear" w:pos="709"/>
                <w:tab w:val="left" w:pos="361"/>
              </w:tabs>
              <w:autoSpaceDE w:val="0"/>
              <w:autoSpaceDN w:val="0"/>
              <w:jc w:val="both"/>
              <w:rPr>
                <w:sz w:val="20"/>
                <w:szCs w:val="20"/>
              </w:rPr>
            </w:pPr>
            <w:r>
              <w:rPr>
                <w:sz w:val="20"/>
                <w:szCs w:val="20"/>
              </w:rPr>
              <w:t>Виды работ:</w:t>
            </w:r>
          </w:p>
          <w:p w:rsidR="00066A0E" w:rsidRPr="00864B07" w:rsidRDefault="00066A0E" w:rsidP="00917578">
            <w:pPr>
              <w:pStyle w:val="TableParagraph"/>
              <w:numPr>
                <w:ilvl w:val="0"/>
                <w:numId w:val="30"/>
              </w:numPr>
              <w:tabs>
                <w:tab w:val="clear" w:pos="709"/>
                <w:tab w:val="left" w:pos="361"/>
              </w:tabs>
              <w:autoSpaceDE w:val="0"/>
              <w:autoSpaceDN w:val="0"/>
              <w:ind w:left="0" w:firstLine="0"/>
              <w:rPr>
                <w:sz w:val="20"/>
                <w:szCs w:val="20"/>
              </w:rPr>
            </w:pPr>
            <w:r w:rsidRPr="00864B07">
              <w:rPr>
                <w:sz w:val="20"/>
                <w:szCs w:val="20"/>
              </w:rPr>
              <w:t>Организация рабочих мест, своевременная текущая уборка в соответствии с полученными заданиями, регламентами стандартами организации питания – базы практики.</w:t>
            </w:r>
          </w:p>
          <w:p w:rsidR="00066A0E" w:rsidRPr="00864B07" w:rsidRDefault="00066A0E" w:rsidP="00917578">
            <w:pPr>
              <w:pStyle w:val="TableParagraph"/>
              <w:numPr>
                <w:ilvl w:val="0"/>
                <w:numId w:val="30"/>
              </w:numPr>
              <w:tabs>
                <w:tab w:val="clear" w:pos="709"/>
                <w:tab w:val="left" w:pos="361"/>
              </w:tabs>
              <w:autoSpaceDE w:val="0"/>
              <w:autoSpaceDN w:val="0"/>
              <w:ind w:left="0" w:firstLine="0"/>
              <w:rPr>
                <w:sz w:val="20"/>
                <w:szCs w:val="20"/>
              </w:rPr>
            </w:pPr>
            <w:r w:rsidRPr="00864B07">
              <w:rPr>
                <w:sz w:val="20"/>
                <w:szCs w:val="20"/>
              </w:rPr>
              <w:t xml:space="preserve">Подготовка к работе, безопасная эксплуатация технологического оборудования, производственного инвентаря, инструментов в соответствии с инструкциями, регламентами </w:t>
            </w:r>
            <w:r w:rsidRPr="00864B07">
              <w:rPr>
                <w:sz w:val="20"/>
                <w:szCs w:val="20"/>
              </w:rPr>
              <w:lastRenderedPageBreak/>
              <w:t xml:space="preserve">(правилами техники безопасности, </w:t>
            </w:r>
            <w:proofErr w:type="spellStart"/>
            <w:r w:rsidRPr="00864B07">
              <w:rPr>
                <w:sz w:val="20"/>
                <w:szCs w:val="20"/>
              </w:rPr>
              <w:t>пожаробезопасности</w:t>
            </w:r>
            <w:proofErr w:type="spellEnd"/>
            <w:r w:rsidRPr="00864B07">
              <w:rPr>
                <w:sz w:val="20"/>
                <w:szCs w:val="20"/>
              </w:rPr>
              <w:t>, охраны труда).</w:t>
            </w:r>
          </w:p>
          <w:p w:rsidR="00066A0E" w:rsidRPr="00864B07" w:rsidRDefault="00066A0E" w:rsidP="00917578">
            <w:pPr>
              <w:pStyle w:val="TableParagraph"/>
              <w:numPr>
                <w:ilvl w:val="0"/>
                <w:numId w:val="30"/>
              </w:numPr>
              <w:tabs>
                <w:tab w:val="clear" w:pos="709"/>
                <w:tab w:val="left" w:pos="361"/>
              </w:tabs>
              <w:autoSpaceDE w:val="0"/>
              <w:autoSpaceDN w:val="0"/>
              <w:ind w:left="0" w:firstLine="0"/>
              <w:rPr>
                <w:sz w:val="20"/>
                <w:szCs w:val="20"/>
              </w:rPr>
            </w:pPr>
            <w:r w:rsidRPr="00864B07">
              <w:rPr>
                <w:sz w:val="20"/>
                <w:szCs w:val="20"/>
              </w:rPr>
              <w:t>Проверка наличия, заказ (составление заявки) продуктов, расходных материалов в соответствии с заданием (заказом). Прием по количеству и качеству продуктов, расходных материалов. Организация хранения продуктов, материалов в процессе выполнения задания (заказа) в соответствии с инструкциями, регламентами организации питания – базы практики, стандартами чистоты, с учетом обеспечения безопасности продукции, оказываемой услуги.</w:t>
            </w:r>
          </w:p>
          <w:p w:rsidR="00066A0E" w:rsidRPr="00864B07" w:rsidRDefault="00066A0E" w:rsidP="00917578">
            <w:pPr>
              <w:pStyle w:val="TableParagraph"/>
              <w:numPr>
                <w:ilvl w:val="0"/>
                <w:numId w:val="30"/>
              </w:numPr>
              <w:tabs>
                <w:tab w:val="clear" w:pos="709"/>
                <w:tab w:val="left" w:pos="361"/>
              </w:tabs>
              <w:autoSpaceDE w:val="0"/>
              <w:autoSpaceDN w:val="0"/>
              <w:ind w:left="0" w:firstLine="0"/>
              <w:rPr>
                <w:sz w:val="20"/>
                <w:szCs w:val="20"/>
              </w:rPr>
            </w:pPr>
            <w:r w:rsidRPr="00864B07">
              <w:rPr>
                <w:sz w:val="20"/>
                <w:szCs w:val="20"/>
              </w:rPr>
              <w:t>Выполнение задания (заказа) по приготовлению холодных и горячих сладких блюд</w:t>
            </w:r>
            <w:proofErr w:type="gramStart"/>
            <w:r w:rsidRPr="00864B07">
              <w:rPr>
                <w:sz w:val="20"/>
                <w:szCs w:val="20"/>
              </w:rPr>
              <w:t>.</w:t>
            </w:r>
            <w:proofErr w:type="gramEnd"/>
            <w:r w:rsidRPr="00864B07">
              <w:rPr>
                <w:sz w:val="20"/>
                <w:szCs w:val="20"/>
              </w:rPr>
              <w:t xml:space="preserve"> </w:t>
            </w:r>
            <w:proofErr w:type="gramStart"/>
            <w:r w:rsidRPr="00864B07">
              <w:rPr>
                <w:sz w:val="20"/>
                <w:szCs w:val="20"/>
              </w:rPr>
              <w:t>д</w:t>
            </w:r>
            <w:proofErr w:type="gramEnd"/>
            <w:r w:rsidRPr="00864B07">
              <w:rPr>
                <w:sz w:val="20"/>
                <w:szCs w:val="20"/>
              </w:rPr>
              <w:t>есертов, напитков в соответствии заданием (заказом)  производственной программой кухни ресторана.</w:t>
            </w:r>
          </w:p>
          <w:p w:rsidR="00066A0E" w:rsidRPr="00864B07" w:rsidRDefault="00066A0E" w:rsidP="00917578">
            <w:pPr>
              <w:pStyle w:val="TableParagraph"/>
              <w:numPr>
                <w:ilvl w:val="0"/>
                <w:numId w:val="30"/>
              </w:numPr>
              <w:tabs>
                <w:tab w:val="clear" w:pos="709"/>
                <w:tab w:val="left" w:pos="361"/>
              </w:tabs>
              <w:autoSpaceDE w:val="0"/>
              <w:autoSpaceDN w:val="0"/>
              <w:ind w:left="0" w:firstLine="0"/>
              <w:rPr>
                <w:sz w:val="20"/>
                <w:szCs w:val="20"/>
              </w:rPr>
            </w:pPr>
            <w:r w:rsidRPr="00864B07">
              <w:rPr>
                <w:sz w:val="20"/>
                <w:szCs w:val="20"/>
              </w:rPr>
              <w:t>Подготовка к реализации (презентации) готовых холодных и горячих десертов, напитков сложного ассортимента (</w:t>
            </w:r>
            <w:proofErr w:type="spellStart"/>
            <w:r w:rsidRPr="00864B07">
              <w:rPr>
                <w:sz w:val="20"/>
                <w:szCs w:val="20"/>
              </w:rPr>
              <w:t>порционирования</w:t>
            </w:r>
            <w:proofErr w:type="spellEnd"/>
            <w:r w:rsidRPr="00864B07">
              <w:rPr>
                <w:sz w:val="20"/>
                <w:szCs w:val="20"/>
              </w:rPr>
              <w:t xml:space="preserve"> (комплектования), сервировки и творческого оформления холодных и горячих десертов, напитков для подачи) с учетом соблюдения выхода порций, рационального использования ресурсов, соблюдения требований по безопасности готовой продукции. Упаковка готовых холодных и горячих десертов, напитков на вынос и для транспортирования.</w:t>
            </w:r>
          </w:p>
          <w:p w:rsidR="00066A0E" w:rsidRPr="00864B07" w:rsidRDefault="00066A0E" w:rsidP="00917578">
            <w:pPr>
              <w:pStyle w:val="TableParagraph"/>
              <w:numPr>
                <w:ilvl w:val="0"/>
                <w:numId w:val="30"/>
              </w:numPr>
              <w:tabs>
                <w:tab w:val="clear" w:pos="709"/>
                <w:tab w:val="left" w:pos="361"/>
              </w:tabs>
              <w:autoSpaceDE w:val="0"/>
              <w:autoSpaceDN w:val="0"/>
              <w:ind w:left="0" w:firstLine="0"/>
              <w:rPr>
                <w:sz w:val="20"/>
                <w:szCs w:val="20"/>
              </w:rPr>
            </w:pPr>
            <w:r w:rsidRPr="00864B07">
              <w:rPr>
                <w:sz w:val="20"/>
                <w:szCs w:val="20"/>
              </w:rPr>
              <w:t>Организация хранения готовых холодных и горячих десертов, напитков на раздаче с учетом соблюдения требований по безопасности продукции, обеспечения требуемой температуры отпуска.</w:t>
            </w:r>
          </w:p>
          <w:p w:rsidR="00066A0E" w:rsidRPr="00864B07" w:rsidRDefault="00066A0E" w:rsidP="00917578">
            <w:pPr>
              <w:pStyle w:val="TableParagraph"/>
              <w:numPr>
                <w:ilvl w:val="0"/>
                <w:numId w:val="30"/>
              </w:numPr>
              <w:tabs>
                <w:tab w:val="clear" w:pos="709"/>
                <w:tab w:val="left" w:pos="361"/>
              </w:tabs>
              <w:autoSpaceDE w:val="0"/>
              <w:autoSpaceDN w:val="0"/>
              <w:ind w:left="0" w:firstLine="0"/>
              <w:rPr>
                <w:sz w:val="20"/>
                <w:szCs w:val="20"/>
              </w:rPr>
            </w:pPr>
            <w:r w:rsidRPr="00864B07">
              <w:rPr>
                <w:sz w:val="20"/>
                <w:szCs w:val="20"/>
              </w:rPr>
              <w:t>Подготовка готовой продукции, полуфабрикатов высокой степени готовности к хранению (охлаждение и замораживание готовой продукции с учетом обеспечения ее безопасности), организация хранения.</w:t>
            </w:r>
          </w:p>
          <w:p w:rsidR="00066A0E" w:rsidRPr="00864B07" w:rsidRDefault="00066A0E" w:rsidP="00917578">
            <w:pPr>
              <w:pStyle w:val="TableParagraph"/>
              <w:numPr>
                <w:ilvl w:val="0"/>
                <w:numId w:val="29"/>
              </w:numPr>
              <w:tabs>
                <w:tab w:val="clear" w:pos="709"/>
                <w:tab w:val="left" w:pos="361"/>
              </w:tabs>
              <w:autoSpaceDE w:val="0"/>
              <w:autoSpaceDN w:val="0"/>
              <w:ind w:left="0" w:firstLine="0"/>
              <w:rPr>
                <w:sz w:val="20"/>
                <w:szCs w:val="20"/>
              </w:rPr>
            </w:pPr>
            <w:r w:rsidRPr="00864B07">
              <w:rPr>
                <w:sz w:val="20"/>
                <w:szCs w:val="20"/>
              </w:rPr>
              <w:t xml:space="preserve">Самооценка качества выполнения задания (заказа), безопасности оказываемой услуги питания (степень доведения до готовности, до вкуса, до нужной консистенции, соблюдения норм закладки, санитарно-гигиенических требований, </w:t>
            </w:r>
            <w:r w:rsidRPr="00864B07">
              <w:rPr>
                <w:sz w:val="20"/>
                <w:szCs w:val="20"/>
              </w:rPr>
              <w:lastRenderedPageBreak/>
              <w:t xml:space="preserve">точности </w:t>
            </w:r>
            <w:proofErr w:type="spellStart"/>
            <w:r w:rsidRPr="00864B07">
              <w:rPr>
                <w:sz w:val="20"/>
                <w:szCs w:val="20"/>
              </w:rPr>
              <w:t>порционирования</w:t>
            </w:r>
            <w:proofErr w:type="spellEnd"/>
            <w:r w:rsidRPr="00864B07">
              <w:rPr>
                <w:sz w:val="20"/>
                <w:szCs w:val="20"/>
              </w:rPr>
              <w:t>, условий хранения на раздаче и т.д.).</w:t>
            </w:r>
          </w:p>
          <w:p w:rsidR="00066A0E" w:rsidRPr="00864B07" w:rsidRDefault="00066A0E" w:rsidP="00917578">
            <w:pPr>
              <w:tabs>
                <w:tab w:val="left" w:pos="361"/>
              </w:tabs>
              <w:spacing w:after="0" w:line="240" w:lineRule="auto"/>
              <w:rPr>
                <w:rFonts w:ascii="Times New Roman" w:hAnsi="Times New Roman" w:cs="Times New Roman"/>
                <w:b/>
                <w:bCs/>
                <w:sz w:val="20"/>
                <w:szCs w:val="20"/>
                <w:highlight w:val="green"/>
                <w:u w:val="single"/>
                <w:lang w:eastAsia="en-US"/>
              </w:rPr>
            </w:pPr>
            <w:r w:rsidRPr="00864B07">
              <w:rPr>
                <w:rFonts w:ascii="Times New Roman" w:hAnsi="Times New Roman" w:cs="Times New Roman"/>
                <w:sz w:val="20"/>
                <w:szCs w:val="20"/>
              </w:rPr>
              <w:t>Консультирование потребителей, оказание им помощи в выборе холодных и горячих десертов, напитков в соответствии с заказом, эффективное использование профессиональной терминологии. Поддержание визуального контакта с потребителем при отпуске с раздачи, на вынос</w:t>
            </w:r>
          </w:p>
        </w:tc>
        <w:tc>
          <w:tcPr>
            <w:tcW w:w="952" w:type="pct"/>
            <w:shd w:val="clear" w:color="auto" w:fill="auto"/>
          </w:tcPr>
          <w:p w:rsidR="00066A0E" w:rsidRPr="00864B07" w:rsidRDefault="00066A0E" w:rsidP="00917578">
            <w:pPr>
              <w:spacing w:after="0" w:line="240" w:lineRule="auto"/>
              <w:rPr>
                <w:rFonts w:ascii="Times New Roman" w:hAnsi="Times New Roman" w:cs="Times New Roman"/>
                <w:sz w:val="20"/>
                <w:szCs w:val="20"/>
              </w:rPr>
            </w:pPr>
            <w:r w:rsidRPr="00864B07">
              <w:rPr>
                <w:rFonts w:ascii="Times New Roman" w:hAnsi="Times New Roman" w:cs="Times New Roman"/>
                <w:sz w:val="20"/>
                <w:szCs w:val="20"/>
              </w:rPr>
              <w:lastRenderedPageBreak/>
              <w:t>ПМ.04Приготовление, оформление и подготовка к реализации холодных и горячих сладких блюд, десертов, напитков разнообразного ассортимента</w:t>
            </w:r>
          </w:p>
        </w:tc>
        <w:tc>
          <w:tcPr>
            <w:tcW w:w="508" w:type="pct"/>
            <w:shd w:val="clear" w:color="auto" w:fill="auto"/>
          </w:tcPr>
          <w:p w:rsidR="00066A0E" w:rsidRPr="00864B07" w:rsidRDefault="00066A0E" w:rsidP="00917578">
            <w:pPr>
              <w:spacing w:after="0" w:line="240" w:lineRule="auto"/>
              <w:jc w:val="both"/>
              <w:rPr>
                <w:rFonts w:ascii="Times New Roman" w:hAnsi="Times New Roman" w:cs="Times New Roman"/>
                <w:b/>
                <w:bCs/>
                <w:sz w:val="20"/>
                <w:szCs w:val="20"/>
                <w:highlight w:val="green"/>
                <w:u w:val="single"/>
                <w:lang w:eastAsia="en-US"/>
              </w:rPr>
            </w:pPr>
            <w:r w:rsidRPr="00D1272B">
              <w:rPr>
                <w:rFonts w:ascii="Times New Roman" w:hAnsi="Times New Roman" w:cs="Times New Roman"/>
                <w:bCs/>
                <w:sz w:val="20"/>
                <w:szCs w:val="20"/>
                <w:lang w:eastAsia="en-US"/>
              </w:rPr>
              <w:t xml:space="preserve">ПП – </w:t>
            </w:r>
            <w:r>
              <w:rPr>
                <w:rFonts w:ascii="Times New Roman" w:hAnsi="Times New Roman" w:cs="Times New Roman"/>
                <w:bCs/>
                <w:sz w:val="20"/>
                <w:szCs w:val="20"/>
                <w:lang w:eastAsia="en-US"/>
              </w:rPr>
              <w:t>144</w:t>
            </w:r>
            <w:r w:rsidRPr="00D1272B">
              <w:rPr>
                <w:rFonts w:ascii="Times New Roman" w:hAnsi="Times New Roman" w:cs="Times New Roman"/>
                <w:bCs/>
                <w:sz w:val="20"/>
                <w:szCs w:val="20"/>
                <w:lang w:eastAsia="en-US"/>
              </w:rPr>
              <w:t xml:space="preserve"> час.</w:t>
            </w:r>
          </w:p>
        </w:tc>
        <w:tc>
          <w:tcPr>
            <w:tcW w:w="388" w:type="pct"/>
            <w:shd w:val="clear" w:color="auto" w:fill="auto"/>
          </w:tcPr>
          <w:p w:rsidR="00066A0E" w:rsidRPr="002537FD" w:rsidRDefault="00066A0E" w:rsidP="002537FD">
            <w:pPr>
              <w:spacing w:after="0" w:line="240" w:lineRule="auto"/>
              <w:jc w:val="both"/>
              <w:rPr>
                <w:rFonts w:ascii="Times New Roman" w:hAnsi="Times New Roman" w:cs="Times New Roman"/>
                <w:bCs/>
                <w:sz w:val="20"/>
                <w:szCs w:val="20"/>
                <w:lang w:eastAsia="en-US"/>
              </w:rPr>
            </w:pPr>
            <w:r w:rsidRPr="00472880">
              <w:rPr>
                <w:rFonts w:ascii="Times New Roman" w:hAnsi="Times New Roman" w:cs="Times New Roman"/>
                <w:bCs/>
                <w:sz w:val="20"/>
                <w:szCs w:val="20"/>
                <w:lang w:eastAsia="en-US"/>
              </w:rPr>
              <w:t>4,5</w:t>
            </w:r>
          </w:p>
          <w:p w:rsidR="00066A0E" w:rsidRPr="00864B07" w:rsidRDefault="00066A0E" w:rsidP="00917578">
            <w:pPr>
              <w:spacing w:after="0" w:line="240" w:lineRule="auto"/>
              <w:jc w:val="both"/>
              <w:rPr>
                <w:rFonts w:ascii="Times New Roman" w:hAnsi="Times New Roman" w:cs="Times New Roman"/>
                <w:b/>
                <w:bCs/>
                <w:sz w:val="20"/>
                <w:szCs w:val="20"/>
                <w:highlight w:val="green"/>
                <w:u w:val="single"/>
                <w:lang w:eastAsia="en-US"/>
              </w:rPr>
            </w:pPr>
          </w:p>
        </w:tc>
        <w:tc>
          <w:tcPr>
            <w:tcW w:w="739" w:type="pct"/>
            <w:shd w:val="clear" w:color="auto" w:fill="auto"/>
          </w:tcPr>
          <w:p w:rsidR="00066A0E" w:rsidRPr="00603A60" w:rsidRDefault="00066A0E" w:rsidP="00917578">
            <w:pPr>
              <w:spacing w:after="0" w:line="240" w:lineRule="auto"/>
              <w:jc w:val="center"/>
              <w:rPr>
                <w:rFonts w:ascii="Times New Roman" w:hAnsi="Times New Roman" w:cs="Times New Roman"/>
                <w:bCs/>
                <w:sz w:val="20"/>
                <w:szCs w:val="20"/>
                <w:highlight w:val="green"/>
                <w:lang w:eastAsia="en-US"/>
              </w:rPr>
            </w:pPr>
            <w:r w:rsidRPr="00170CE5">
              <w:rPr>
                <w:rFonts w:ascii="Times New Roman" w:hAnsi="Times New Roman" w:cs="Times New Roman"/>
                <w:sz w:val="20"/>
                <w:szCs w:val="20"/>
              </w:rPr>
              <w:t>Кухня организации питания</w:t>
            </w:r>
          </w:p>
        </w:tc>
        <w:tc>
          <w:tcPr>
            <w:tcW w:w="613" w:type="pct"/>
            <w:shd w:val="clear" w:color="auto" w:fill="auto"/>
          </w:tcPr>
          <w:p w:rsidR="00066A0E" w:rsidRPr="00864B07" w:rsidRDefault="00066A0E" w:rsidP="00917578">
            <w:pPr>
              <w:spacing w:after="0" w:line="240" w:lineRule="auto"/>
              <w:jc w:val="both"/>
              <w:rPr>
                <w:rFonts w:ascii="Times New Roman" w:hAnsi="Times New Roman" w:cs="Times New Roman"/>
                <w:b/>
                <w:bCs/>
                <w:sz w:val="20"/>
                <w:szCs w:val="20"/>
                <w:highlight w:val="green"/>
                <w:u w:val="single"/>
                <w:lang w:eastAsia="en-US"/>
              </w:rPr>
            </w:pPr>
            <w:r w:rsidRPr="00864B07">
              <w:rPr>
                <w:rFonts w:ascii="Times New Roman" w:hAnsi="Times New Roman" w:cs="Times New Roman"/>
                <w:bCs/>
                <w:sz w:val="20"/>
                <w:szCs w:val="20"/>
                <w:lang w:eastAsia="en-US"/>
              </w:rPr>
              <w:t>Шеф - повар</w:t>
            </w:r>
          </w:p>
        </w:tc>
      </w:tr>
      <w:tr w:rsidR="00066A0E" w:rsidRPr="00864B07" w:rsidTr="00C74695">
        <w:tc>
          <w:tcPr>
            <w:tcW w:w="252" w:type="pct"/>
            <w:shd w:val="clear" w:color="auto" w:fill="auto"/>
          </w:tcPr>
          <w:p w:rsidR="00066A0E" w:rsidRPr="00864B07" w:rsidRDefault="00066A0E" w:rsidP="00917578">
            <w:pPr>
              <w:spacing w:after="0" w:line="240" w:lineRule="auto"/>
              <w:jc w:val="both"/>
              <w:rPr>
                <w:rFonts w:ascii="Times New Roman" w:hAnsi="Times New Roman" w:cs="Times New Roman"/>
                <w:sz w:val="20"/>
                <w:szCs w:val="20"/>
                <w:lang w:eastAsia="en-US"/>
              </w:rPr>
            </w:pPr>
            <w:r>
              <w:rPr>
                <w:rFonts w:ascii="Times New Roman" w:hAnsi="Times New Roman" w:cs="Times New Roman"/>
                <w:sz w:val="20"/>
                <w:szCs w:val="20"/>
                <w:lang w:eastAsia="en-US"/>
              </w:rPr>
              <w:lastRenderedPageBreak/>
              <w:t>5</w:t>
            </w:r>
          </w:p>
        </w:tc>
        <w:tc>
          <w:tcPr>
            <w:tcW w:w="1548" w:type="pct"/>
            <w:shd w:val="clear" w:color="auto" w:fill="auto"/>
          </w:tcPr>
          <w:p w:rsidR="00066A0E" w:rsidRDefault="00066A0E" w:rsidP="00066A0E">
            <w:pPr>
              <w:pStyle w:val="TableParagraph"/>
              <w:tabs>
                <w:tab w:val="clear" w:pos="709"/>
                <w:tab w:val="left" w:pos="361"/>
              </w:tabs>
              <w:autoSpaceDE w:val="0"/>
              <w:autoSpaceDN w:val="0"/>
              <w:jc w:val="both"/>
              <w:rPr>
                <w:sz w:val="20"/>
                <w:szCs w:val="20"/>
              </w:rPr>
            </w:pPr>
            <w:r>
              <w:rPr>
                <w:sz w:val="20"/>
                <w:szCs w:val="20"/>
              </w:rPr>
              <w:t>Производственная практика.</w:t>
            </w:r>
          </w:p>
          <w:p w:rsidR="00066A0E" w:rsidRDefault="00066A0E" w:rsidP="00066A0E">
            <w:pPr>
              <w:pStyle w:val="TableParagraph"/>
              <w:tabs>
                <w:tab w:val="clear" w:pos="709"/>
                <w:tab w:val="left" w:pos="361"/>
              </w:tabs>
              <w:autoSpaceDE w:val="0"/>
              <w:autoSpaceDN w:val="0"/>
              <w:jc w:val="both"/>
              <w:rPr>
                <w:sz w:val="20"/>
                <w:szCs w:val="20"/>
              </w:rPr>
            </w:pPr>
            <w:r>
              <w:rPr>
                <w:sz w:val="20"/>
                <w:szCs w:val="20"/>
              </w:rPr>
              <w:t>Виды работ</w:t>
            </w:r>
            <w:r w:rsidR="0091688F">
              <w:rPr>
                <w:sz w:val="20"/>
                <w:szCs w:val="20"/>
              </w:rPr>
              <w:t>:</w:t>
            </w:r>
          </w:p>
          <w:p w:rsidR="00066A0E" w:rsidRPr="00864B07" w:rsidRDefault="00066A0E" w:rsidP="00917578">
            <w:pPr>
              <w:pStyle w:val="TableParagraph"/>
              <w:numPr>
                <w:ilvl w:val="0"/>
                <w:numId w:val="28"/>
              </w:numPr>
              <w:tabs>
                <w:tab w:val="clear" w:pos="709"/>
                <w:tab w:val="left" w:pos="361"/>
              </w:tabs>
              <w:autoSpaceDE w:val="0"/>
              <w:autoSpaceDN w:val="0"/>
              <w:ind w:left="0" w:firstLine="0"/>
              <w:jc w:val="both"/>
              <w:rPr>
                <w:sz w:val="20"/>
                <w:szCs w:val="20"/>
              </w:rPr>
            </w:pPr>
            <w:r w:rsidRPr="00864B07">
              <w:rPr>
                <w:sz w:val="20"/>
                <w:szCs w:val="20"/>
              </w:rPr>
              <w:t>Организация рабочих мест, своевременная текущая уборка в соответствии с полученными заданиями, регламентами стандартами организации питания – базы практики.</w:t>
            </w:r>
          </w:p>
          <w:p w:rsidR="00066A0E" w:rsidRPr="00864B07" w:rsidRDefault="00066A0E" w:rsidP="00917578">
            <w:pPr>
              <w:pStyle w:val="TableParagraph"/>
              <w:numPr>
                <w:ilvl w:val="0"/>
                <w:numId w:val="28"/>
              </w:numPr>
              <w:tabs>
                <w:tab w:val="clear" w:pos="709"/>
                <w:tab w:val="left" w:pos="361"/>
              </w:tabs>
              <w:autoSpaceDE w:val="0"/>
              <w:autoSpaceDN w:val="0"/>
              <w:ind w:left="0" w:firstLine="0"/>
              <w:jc w:val="both"/>
              <w:rPr>
                <w:sz w:val="20"/>
                <w:szCs w:val="20"/>
              </w:rPr>
            </w:pPr>
            <w:r w:rsidRPr="00864B07">
              <w:rPr>
                <w:sz w:val="20"/>
                <w:szCs w:val="20"/>
              </w:rPr>
              <w:t xml:space="preserve">Подготовка к работе, безопасная эксплуатация технологического оборудования, производственного инвентаря, инструментов в соответствии с инструкциями, регламентами (правилами техники безопасности, </w:t>
            </w:r>
            <w:proofErr w:type="spellStart"/>
            <w:r w:rsidRPr="00864B07">
              <w:rPr>
                <w:sz w:val="20"/>
                <w:szCs w:val="20"/>
              </w:rPr>
              <w:t>пожаробезопасности</w:t>
            </w:r>
            <w:proofErr w:type="spellEnd"/>
            <w:r w:rsidRPr="00864B07">
              <w:rPr>
                <w:sz w:val="20"/>
                <w:szCs w:val="20"/>
              </w:rPr>
              <w:t>, охраны труда).</w:t>
            </w:r>
          </w:p>
          <w:p w:rsidR="00066A0E" w:rsidRPr="00864B07" w:rsidRDefault="00066A0E" w:rsidP="00917578">
            <w:pPr>
              <w:pStyle w:val="TableParagraph"/>
              <w:numPr>
                <w:ilvl w:val="0"/>
                <w:numId w:val="28"/>
              </w:numPr>
              <w:tabs>
                <w:tab w:val="clear" w:pos="709"/>
                <w:tab w:val="left" w:pos="361"/>
              </w:tabs>
              <w:autoSpaceDE w:val="0"/>
              <w:autoSpaceDN w:val="0"/>
              <w:ind w:left="0" w:firstLine="0"/>
              <w:jc w:val="both"/>
              <w:rPr>
                <w:sz w:val="20"/>
                <w:szCs w:val="20"/>
              </w:rPr>
            </w:pPr>
            <w:r w:rsidRPr="00864B07">
              <w:rPr>
                <w:sz w:val="20"/>
                <w:szCs w:val="20"/>
              </w:rPr>
              <w:t>Проверка наличия, заказ (составление заявки) продуктов, расходных материалов в соответствии с заданием (заказом). Прием по количеству и качеству продуктов, расходных материалов. Организация хранения продуктов, материалов в процессе выполнения задания (заказа) в соответствии с инструкциями, регламентами организации питания – базы практики, стандартами чистоты, с учетом обеспечения безопасности продукции, оказываемой услуги.</w:t>
            </w:r>
          </w:p>
          <w:p w:rsidR="00066A0E" w:rsidRPr="00864B07" w:rsidRDefault="00066A0E" w:rsidP="00917578">
            <w:pPr>
              <w:pStyle w:val="TableParagraph"/>
              <w:numPr>
                <w:ilvl w:val="0"/>
                <w:numId w:val="28"/>
              </w:numPr>
              <w:tabs>
                <w:tab w:val="clear" w:pos="709"/>
                <w:tab w:val="left" w:pos="361"/>
              </w:tabs>
              <w:autoSpaceDE w:val="0"/>
              <w:autoSpaceDN w:val="0"/>
              <w:ind w:left="0" w:firstLine="0"/>
              <w:jc w:val="both"/>
              <w:rPr>
                <w:sz w:val="20"/>
                <w:szCs w:val="20"/>
              </w:rPr>
            </w:pPr>
            <w:r w:rsidRPr="00864B07">
              <w:rPr>
                <w:sz w:val="20"/>
                <w:szCs w:val="20"/>
              </w:rPr>
              <w:t xml:space="preserve">Выполнение задания (заказа) по приготовлению хлебобулочных, мучных кондитерских </w:t>
            </w:r>
            <w:proofErr w:type="spellStart"/>
            <w:r w:rsidRPr="00864B07">
              <w:rPr>
                <w:sz w:val="20"/>
                <w:szCs w:val="20"/>
              </w:rPr>
              <w:t>издели</w:t>
            </w:r>
            <w:proofErr w:type="spellEnd"/>
            <w:r w:rsidRPr="00864B07">
              <w:rPr>
                <w:sz w:val="20"/>
                <w:szCs w:val="20"/>
              </w:rPr>
              <w:t xml:space="preserve"> разнообразного ассортимента в соответствии заданием (заказом) производственной программой кондитерского цеха ресторана.</w:t>
            </w:r>
          </w:p>
          <w:p w:rsidR="00066A0E" w:rsidRPr="00864B07" w:rsidRDefault="00066A0E" w:rsidP="00917578">
            <w:pPr>
              <w:pStyle w:val="TableParagraph"/>
              <w:numPr>
                <w:ilvl w:val="0"/>
                <w:numId w:val="28"/>
              </w:numPr>
              <w:tabs>
                <w:tab w:val="clear" w:pos="709"/>
                <w:tab w:val="left" w:pos="361"/>
              </w:tabs>
              <w:autoSpaceDE w:val="0"/>
              <w:autoSpaceDN w:val="0"/>
              <w:ind w:left="0" w:firstLine="0"/>
              <w:jc w:val="both"/>
              <w:rPr>
                <w:sz w:val="20"/>
                <w:szCs w:val="20"/>
              </w:rPr>
            </w:pPr>
            <w:r w:rsidRPr="00864B07">
              <w:rPr>
                <w:sz w:val="20"/>
                <w:szCs w:val="20"/>
              </w:rPr>
              <w:t xml:space="preserve">Подготовка к реализации (презентации) готовых хлебобулочных, мучных кондитерских изделий </w:t>
            </w:r>
            <w:proofErr w:type="spellStart"/>
            <w:r w:rsidRPr="00864B07">
              <w:rPr>
                <w:sz w:val="20"/>
                <w:szCs w:val="20"/>
              </w:rPr>
              <w:t>порционирования</w:t>
            </w:r>
            <w:proofErr w:type="spellEnd"/>
            <w:r w:rsidRPr="00864B07">
              <w:rPr>
                <w:sz w:val="20"/>
                <w:szCs w:val="20"/>
              </w:rPr>
              <w:t xml:space="preserve"> (комплектования), сервировки и творческого оформления хлебобулочных, мучных кондитерских изделий с учетом соблюдения выхода изделий, рационального использования ресурсов, </w:t>
            </w:r>
            <w:r w:rsidRPr="00864B07">
              <w:rPr>
                <w:sz w:val="20"/>
                <w:szCs w:val="20"/>
              </w:rPr>
              <w:lastRenderedPageBreak/>
              <w:t>соблюдения требований по безопасности готовой продукции. Упаковка готовых хлебобулочных, мучных кондитерских изделий на вынос и для транспортирования.</w:t>
            </w:r>
          </w:p>
          <w:p w:rsidR="00066A0E" w:rsidRPr="00864B07" w:rsidRDefault="00066A0E" w:rsidP="00917578">
            <w:pPr>
              <w:pStyle w:val="TableParagraph"/>
              <w:numPr>
                <w:ilvl w:val="0"/>
                <w:numId w:val="28"/>
              </w:numPr>
              <w:tabs>
                <w:tab w:val="clear" w:pos="709"/>
                <w:tab w:val="left" w:pos="361"/>
              </w:tabs>
              <w:autoSpaceDE w:val="0"/>
              <w:autoSpaceDN w:val="0"/>
              <w:ind w:left="0" w:firstLine="0"/>
              <w:jc w:val="both"/>
              <w:rPr>
                <w:sz w:val="20"/>
                <w:szCs w:val="20"/>
              </w:rPr>
            </w:pPr>
            <w:r w:rsidRPr="00864B07">
              <w:rPr>
                <w:sz w:val="20"/>
                <w:szCs w:val="20"/>
              </w:rPr>
              <w:t>Организация хранения готовых хлебобулочных, мучных кондитерских изделий с учетом соблюдения требований по безопасности продукции.</w:t>
            </w:r>
          </w:p>
          <w:p w:rsidR="00066A0E" w:rsidRPr="00864B07" w:rsidRDefault="00066A0E" w:rsidP="00917578">
            <w:pPr>
              <w:pStyle w:val="TableParagraph"/>
              <w:numPr>
                <w:ilvl w:val="0"/>
                <w:numId w:val="28"/>
              </w:numPr>
              <w:tabs>
                <w:tab w:val="clear" w:pos="709"/>
                <w:tab w:val="left" w:pos="361"/>
              </w:tabs>
              <w:autoSpaceDE w:val="0"/>
              <w:autoSpaceDN w:val="0"/>
              <w:ind w:left="0" w:firstLine="0"/>
              <w:jc w:val="both"/>
              <w:rPr>
                <w:sz w:val="20"/>
                <w:szCs w:val="20"/>
              </w:rPr>
            </w:pPr>
            <w:r w:rsidRPr="00864B07">
              <w:rPr>
                <w:sz w:val="20"/>
                <w:szCs w:val="20"/>
              </w:rPr>
              <w:t>Подготовка готовой продукции, полуфабрикатов высокой степени готовности к хранению (охлаждение и замораживание готовой продукции с учетом обеспечения ее безопасности), организация хранения.</w:t>
            </w:r>
          </w:p>
          <w:p w:rsidR="00066A0E" w:rsidRPr="00864B07" w:rsidRDefault="00066A0E" w:rsidP="00917578">
            <w:pPr>
              <w:pStyle w:val="TableParagraph"/>
              <w:numPr>
                <w:ilvl w:val="0"/>
                <w:numId w:val="28"/>
              </w:numPr>
              <w:tabs>
                <w:tab w:val="clear" w:pos="709"/>
                <w:tab w:val="left" w:pos="361"/>
              </w:tabs>
              <w:autoSpaceDE w:val="0"/>
              <w:autoSpaceDN w:val="0"/>
              <w:ind w:left="0" w:firstLine="0"/>
              <w:jc w:val="both"/>
              <w:rPr>
                <w:sz w:val="20"/>
                <w:szCs w:val="20"/>
              </w:rPr>
            </w:pPr>
            <w:r w:rsidRPr="00864B07">
              <w:rPr>
                <w:sz w:val="20"/>
                <w:szCs w:val="20"/>
              </w:rPr>
              <w:t>Размораживание замороженных готовых хлебобулочных, мучных кондитерских изделий перед реализацией с учетом требований к безопасности готовой продукции.</w:t>
            </w:r>
          </w:p>
          <w:p w:rsidR="00066A0E" w:rsidRPr="00864B07" w:rsidRDefault="00066A0E" w:rsidP="00917578">
            <w:pPr>
              <w:pStyle w:val="TableParagraph"/>
              <w:numPr>
                <w:ilvl w:val="0"/>
                <w:numId w:val="28"/>
              </w:numPr>
              <w:tabs>
                <w:tab w:val="clear" w:pos="709"/>
                <w:tab w:val="left" w:pos="361"/>
              </w:tabs>
              <w:autoSpaceDE w:val="0"/>
              <w:autoSpaceDN w:val="0"/>
              <w:ind w:left="0" w:firstLine="0"/>
              <w:rPr>
                <w:sz w:val="20"/>
                <w:szCs w:val="20"/>
              </w:rPr>
            </w:pPr>
            <w:r w:rsidRPr="00864B07">
              <w:rPr>
                <w:sz w:val="20"/>
                <w:szCs w:val="20"/>
              </w:rPr>
              <w:t xml:space="preserve">Самооценка качества выполнения задания (заказа), безопасности оказываемой услуги питания (степень доведения до готовности, до вкуса, до нужной консистенции, соблюдения норм закладки, санитарно-гигиенических требований, точности </w:t>
            </w:r>
            <w:proofErr w:type="spellStart"/>
            <w:r w:rsidRPr="00864B07">
              <w:rPr>
                <w:sz w:val="20"/>
                <w:szCs w:val="20"/>
              </w:rPr>
              <w:t>порционирования</w:t>
            </w:r>
            <w:proofErr w:type="spellEnd"/>
            <w:r w:rsidRPr="00864B07">
              <w:rPr>
                <w:sz w:val="20"/>
                <w:szCs w:val="20"/>
              </w:rPr>
              <w:t>, условий хранения на раздаче и т.д.).</w:t>
            </w:r>
          </w:p>
          <w:p w:rsidR="00066A0E" w:rsidRDefault="00066A0E" w:rsidP="00917578">
            <w:pPr>
              <w:tabs>
                <w:tab w:val="left" w:pos="361"/>
              </w:tabs>
              <w:spacing w:after="0" w:line="240" w:lineRule="auto"/>
              <w:jc w:val="both"/>
              <w:rPr>
                <w:rFonts w:ascii="Times New Roman" w:hAnsi="Times New Roman" w:cs="Times New Roman"/>
                <w:sz w:val="20"/>
                <w:szCs w:val="20"/>
              </w:rPr>
            </w:pPr>
            <w:r w:rsidRPr="00864B07">
              <w:rPr>
                <w:rFonts w:ascii="Times New Roman" w:hAnsi="Times New Roman" w:cs="Times New Roman"/>
                <w:sz w:val="20"/>
                <w:szCs w:val="20"/>
              </w:rPr>
              <w:t>Консультирование потребителей, оказание им помощи в выборе хлебобулочных, мучных кондитерских изделий в соответствии с заказом, эффективное использование профессиональной терминологии. Поддержание визуального контакта с потребителем при отпуске с раздачи, на вынос</w:t>
            </w:r>
          </w:p>
          <w:p w:rsidR="00066A0E" w:rsidRPr="00864B07" w:rsidRDefault="00066A0E" w:rsidP="00917578">
            <w:pPr>
              <w:tabs>
                <w:tab w:val="left" w:pos="361"/>
              </w:tabs>
              <w:spacing w:after="0" w:line="240" w:lineRule="auto"/>
              <w:jc w:val="both"/>
              <w:rPr>
                <w:rFonts w:ascii="Times New Roman" w:hAnsi="Times New Roman" w:cs="Times New Roman"/>
                <w:b/>
                <w:bCs/>
                <w:sz w:val="20"/>
                <w:szCs w:val="20"/>
                <w:highlight w:val="green"/>
                <w:u w:val="single"/>
                <w:lang w:eastAsia="en-US"/>
              </w:rPr>
            </w:pPr>
          </w:p>
        </w:tc>
        <w:tc>
          <w:tcPr>
            <w:tcW w:w="952" w:type="pct"/>
            <w:shd w:val="clear" w:color="auto" w:fill="auto"/>
          </w:tcPr>
          <w:p w:rsidR="00066A0E" w:rsidRPr="00864B07" w:rsidRDefault="00066A0E" w:rsidP="00917578">
            <w:pPr>
              <w:spacing w:after="0" w:line="240" w:lineRule="auto"/>
              <w:rPr>
                <w:rFonts w:ascii="Times New Roman" w:hAnsi="Times New Roman" w:cs="Times New Roman"/>
                <w:sz w:val="20"/>
                <w:szCs w:val="20"/>
              </w:rPr>
            </w:pPr>
            <w:r w:rsidRPr="00864B07">
              <w:rPr>
                <w:rFonts w:ascii="Times New Roman" w:hAnsi="Times New Roman" w:cs="Times New Roman"/>
                <w:sz w:val="20"/>
                <w:szCs w:val="20"/>
              </w:rPr>
              <w:lastRenderedPageBreak/>
              <w:t>ПМ 05.Приготовление, оформление и подготовка к реализации хлебобулочных, мучных кондитерских изделий разнообразного ассортимента</w:t>
            </w:r>
          </w:p>
        </w:tc>
        <w:tc>
          <w:tcPr>
            <w:tcW w:w="508" w:type="pct"/>
            <w:shd w:val="clear" w:color="auto" w:fill="auto"/>
          </w:tcPr>
          <w:p w:rsidR="00066A0E" w:rsidRPr="00864B07" w:rsidRDefault="00066A0E" w:rsidP="00917578">
            <w:pPr>
              <w:spacing w:after="0" w:line="240" w:lineRule="auto"/>
              <w:jc w:val="both"/>
              <w:rPr>
                <w:rFonts w:ascii="Times New Roman" w:hAnsi="Times New Roman" w:cs="Times New Roman"/>
                <w:b/>
                <w:bCs/>
                <w:sz w:val="20"/>
                <w:szCs w:val="20"/>
                <w:highlight w:val="green"/>
                <w:u w:val="single"/>
                <w:lang w:eastAsia="en-US"/>
              </w:rPr>
            </w:pPr>
            <w:r w:rsidRPr="00D1272B">
              <w:rPr>
                <w:rFonts w:ascii="Times New Roman" w:hAnsi="Times New Roman" w:cs="Times New Roman"/>
                <w:bCs/>
                <w:sz w:val="20"/>
                <w:szCs w:val="20"/>
                <w:lang w:eastAsia="en-US"/>
              </w:rPr>
              <w:t xml:space="preserve">ПП – </w:t>
            </w:r>
            <w:r>
              <w:rPr>
                <w:rFonts w:ascii="Times New Roman" w:hAnsi="Times New Roman" w:cs="Times New Roman"/>
                <w:bCs/>
                <w:sz w:val="20"/>
                <w:szCs w:val="20"/>
                <w:lang w:eastAsia="en-US"/>
              </w:rPr>
              <w:t>288</w:t>
            </w:r>
            <w:r w:rsidRPr="00D1272B">
              <w:rPr>
                <w:rFonts w:ascii="Times New Roman" w:hAnsi="Times New Roman" w:cs="Times New Roman"/>
                <w:bCs/>
                <w:sz w:val="20"/>
                <w:szCs w:val="20"/>
                <w:lang w:eastAsia="en-US"/>
              </w:rPr>
              <w:t xml:space="preserve"> час.</w:t>
            </w:r>
          </w:p>
        </w:tc>
        <w:tc>
          <w:tcPr>
            <w:tcW w:w="388" w:type="pct"/>
            <w:shd w:val="clear" w:color="auto" w:fill="auto"/>
          </w:tcPr>
          <w:p w:rsidR="00066A0E" w:rsidRPr="002537FD" w:rsidRDefault="00066A0E" w:rsidP="002537FD">
            <w:pPr>
              <w:spacing w:after="0" w:line="240" w:lineRule="auto"/>
              <w:jc w:val="center"/>
              <w:rPr>
                <w:rFonts w:ascii="Times New Roman" w:hAnsi="Times New Roman" w:cs="Times New Roman"/>
                <w:bCs/>
                <w:sz w:val="20"/>
                <w:szCs w:val="20"/>
                <w:highlight w:val="green"/>
                <w:lang w:eastAsia="en-US"/>
              </w:rPr>
            </w:pPr>
            <w:r w:rsidRPr="00472880">
              <w:rPr>
                <w:rFonts w:ascii="Times New Roman" w:hAnsi="Times New Roman" w:cs="Times New Roman"/>
                <w:bCs/>
                <w:sz w:val="20"/>
                <w:szCs w:val="20"/>
                <w:lang w:eastAsia="en-US"/>
              </w:rPr>
              <w:t>5,6</w:t>
            </w:r>
          </w:p>
        </w:tc>
        <w:tc>
          <w:tcPr>
            <w:tcW w:w="739" w:type="pct"/>
            <w:shd w:val="clear" w:color="auto" w:fill="auto"/>
          </w:tcPr>
          <w:p w:rsidR="00066A0E" w:rsidRPr="00603A60" w:rsidRDefault="00066A0E" w:rsidP="00917578">
            <w:pPr>
              <w:spacing w:after="0" w:line="240" w:lineRule="auto"/>
              <w:jc w:val="both"/>
              <w:rPr>
                <w:rFonts w:ascii="Times New Roman" w:hAnsi="Times New Roman" w:cs="Times New Roman"/>
                <w:bCs/>
                <w:sz w:val="20"/>
                <w:szCs w:val="20"/>
                <w:highlight w:val="green"/>
                <w:lang w:eastAsia="en-US"/>
              </w:rPr>
            </w:pPr>
            <w:r w:rsidRPr="00170CE5">
              <w:rPr>
                <w:rFonts w:ascii="Times New Roman" w:hAnsi="Times New Roman" w:cs="Times New Roman"/>
                <w:sz w:val="20"/>
                <w:szCs w:val="20"/>
              </w:rPr>
              <w:t>Кухня организации питания</w:t>
            </w:r>
          </w:p>
        </w:tc>
        <w:tc>
          <w:tcPr>
            <w:tcW w:w="613" w:type="pct"/>
            <w:shd w:val="clear" w:color="auto" w:fill="auto"/>
          </w:tcPr>
          <w:p w:rsidR="00066A0E" w:rsidRPr="00864B07" w:rsidRDefault="00066A0E" w:rsidP="00917578">
            <w:pPr>
              <w:spacing w:after="0" w:line="240" w:lineRule="auto"/>
              <w:jc w:val="both"/>
              <w:rPr>
                <w:rFonts w:ascii="Times New Roman" w:hAnsi="Times New Roman" w:cs="Times New Roman"/>
                <w:b/>
                <w:bCs/>
                <w:sz w:val="20"/>
                <w:szCs w:val="20"/>
                <w:highlight w:val="green"/>
                <w:u w:val="single"/>
                <w:lang w:eastAsia="en-US"/>
              </w:rPr>
            </w:pPr>
            <w:r w:rsidRPr="00864B07">
              <w:rPr>
                <w:rFonts w:ascii="Times New Roman" w:hAnsi="Times New Roman" w:cs="Times New Roman"/>
                <w:bCs/>
                <w:sz w:val="20"/>
                <w:szCs w:val="20"/>
                <w:lang w:eastAsia="en-US"/>
              </w:rPr>
              <w:t>Шеф - повар</w:t>
            </w:r>
          </w:p>
        </w:tc>
      </w:tr>
      <w:tr w:rsidR="00C74695" w:rsidRPr="00864B07" w:rsidTr="00C74695">
        <w:tc>
          <w:tcPr>
            <w:tcW w:w="252" w:type="pct"/>
            <w:shd w:val="clear" w:color="auto" w:fill="auto"/>
          </w:tcPr>
          <w:p w:rsidR="00C74695" w:rsidRDefault="00C74695" w:rsidP="00C74695">
            <w:pPr>
              <w:spacing w:after="0" w:line="240" w:lineRule="auto"/>
              <w:jc w:val="both"/>
              <w:rPr>
                <w:rFonts w:ascii="Times New Roman" w:hAnsi="Times New Roman" w:cs="Times New Roman"/>
                <w:sz w:val="20"/>
                <w:szCs w:val="20"/>
                <w:lang w:eastAsia="en-US"/>
              </w:rPr>
            </w:pPr>
            <w:r>
              <w:rPr>
                <w:rFonts w:ascii="Times New Roman" w:hAnsi="Times New Roman" w:cs="Times New Roman"/>
                <w:sz w:val="20"/>
                <w:szCs w:val="20"/>
                <w:lang w:eastAsia="en-US"/>
              </w:rPr>
              <w:lastRenderedPageBreak/>
              <w:t>6.</w:t>
            </w:r>
          </w:p>
        </w:tc>
        <w:tc>
          <w:tcPr>
            <w:tcW w:w="1548" w:type="pct"/>
            <w:shd w:val="clear" w:color="auto" w:fill="auto"/>
          </w:tcPr>
          <w:p w:rsidR="00C74695" w:rsidRPr="0091688F" w:rsidRDefault="00C74695" w:rsidP="00C74695">
            <w:pPr>
              <w:pStyle w:val="TableParagraph"/>
              <w:tabs>
                <w:tab w:val="clear" w:pos="709"/>
                <w:tab w:val="left" w:pos="361"/>
              </w:tabs>
              <w:autoSpaceDE w:val="0"/>
              <w:autoSpaceDN w:val="0"/>
              <w:jc w:val="both"/>
              <w:rPr>
                <w:sz w:val="18"/>
                <w:szCs w:val="18"/>
              </w:rPr>
            </w:pPr>
            <w:r w:rsidRPr="0091688F">
              <w:rPr>
                <w:sz w:val="18"/>
                <w:szCs w:val="18"/>
              </w:rPr>
              <w:t>Производственная практика.</w:t>
            </w:r>
          </w:p>
          <w:p w:rsidR="00C74695" w:rsidRPr="0091688F" w:rsidRDefault="00C74695" w:rsidP="00C74695">
            <w:pPr>
              <w:pStyle w:val="TableParagraph"/>
              <w:tabs>
                <w:tab w:val="clear" w:pos="709"/>
                <w:tab w:val="left" w:pos="361"/>
              </w:tabs>
              <w:autoSpaceDE w:val="0"/>
              <w:autoSpaceDN w:val="0"/>
              <w:jc w:val="both"/>
              <w:rPr>
                <w:sz w:val="18"/>
                <w:szCs w:val="18"/>
              </w:rPr>
            </w:pPr>
            <w:r w:rsidRPr="0091688F">
              <w:rPr>
                <w:sz w:val="18"/>
                <w:szCs w:val="18"/>
              </w:rPr>
              <w:t>Виды работ:</w:t>
            </w:r>
          </w:p>
          <w:p w:rsidR="00C74695" w:rsidRPr="00A91BB7" w:rsidRDefault="00C74695" w:rsidP="00C74695">
            <w:pPr>
              <w:pStyle w:val="a5"/>
              <w:numPr>
                <w:ilvl w:val="0"/>
                <w:numId w:val="45"/>
              </w:numPr>
              <w:tabs>
                <w:tab w:val="left" w:pos="140"/>
              </w:tabs>
              <w:spacing w:after="0" w:line="240" w:lineRule="auto"/>
              <w:ind w:left="-2" w:hanging="27"/>
              <w:contextualSpacing w:val="0"/>
              <w:jc w:val="both"/>
              <w:rPr>
                <w:rFonts w:ascii="Times New Roman" w:hAnsi="Times New Roman" w:cs="Times New Roman"/>
                <w:sz w:val="18"/>
                <w:szCs w:val="18"/>
              </w:rPr>
            </w:pPr>
            <w:r w:rsidRPr="00A91BB7">
              <w:rPr>
                <w:rFonts w:ascii="Times New Roman" w:hAnsi="Times New Roman" w:cs="Times New Roman"/>
                <w:sz w:val="18"/>
                <w:szCs w:val="18"/>
              </w:rPr>
              <w:t>Изготовление элементов декора из шоколадной глазури</w:t>
            </w:r>
          </w:p>
          <w:p w:rsidR="00C74695" w:rsidRPr="00A91BB7" w:rsidRDefault="00C74695" w:rsidP="00C74695">
            <w:pPr>
              <w:pStyle w:val="a5"/>
              <w:numPr>
                <w:ilvl w:val="0"/>
                <w:numId w:val="45"/>
              </w:numPr>
              <w:tabs>
                <w:tab w:val="left" w:pos="140"/>
              </w:tabs>
              <w:spacing w:after="0" w:line="240" w:lineRule="auto"/>
              <w:ind w:left="-2" w:hanging="27"/>
              <w:contextualSpacing w:val="0"/>
              <w:jc w:val="both"/>
              <w:rPr>
                <w:rFonts w:ascii="Times New Roman" w:hAnsi="Times New Roman" w:cs="Times New Roman"/>
                <w:sz w:val="18"/>
                <w:szCs w:val="18"/>
              </w:rPr>
            </w:pPr>
            <w:r w:rsidRPr="00A91BB7">
              <w:rPr>
                <w:rFonts w:ascii="Times New Roman" w:hAnsi="Times New Roman" w:cs="Times New Roman"/>
                <w:sz w:val="18"/>
                <w:szCs w:val="18"/>
              </w:rPr>
              <w:t>Изготовление элементов декора из пластичного шоколада</w:t>
            </w:r>
          </w:p>
          <w:p w:rsidR="00C74695" w:rsidRPr="00A91BB7" w:rsidRDefault="00C74695" w:rsidP="00C74695">
            <w:pPr>
              <w:pStyle w:val="a5"/>
              <w:numPr>
                <w:ilvl w:val="0"/>
                <w:numId w:val="45"/>
              </w:numPr>
              <w:tabs>
                <w:tab w:val="left" w:pos="140"/>
              </w:tabs>
              <w:spacing w:after="0" w:line="240" w:lineRule="auto"/>
              <w:ind w:left="-2" w:hanging="27"/>
              <w:contextualSpacing w:val="0"/>
              <w:jc w:val="both"/>
              <w:rPr>
                <w:rFonts w:ascii="Times New Roman" w:hAnsi="Times New Roman" w:cs="Times New Roman"/>
                <w:sz w:val="18"/>
                <w:szCs w:val="18"/>
              </w:rPr>
            </w:pPr>
            <w:r w:rsidRPr="00A91BB7">
              <w:rPr>
                <w:rFonts w:ascii="Times New Roman" w:hAnsi="Times New Roman" w:cs="Times New Roman"/>
                <w:sz w:val="18"/>
                <w:szCs w:val="18"/>
              </w:rPr>
              <w:t>Изготовление нарезных конфет, глазированных в шоколаде</w:t>
            </w:r>
          </w:p>
          <w:p w:rsidR="00C74695" w:rsidRPr="00A91BB7" w:rsidRDefault="00C74695" w:rsidP="00C74695">
            <w:pPr>
              <w:pStyle w:val="a5"/>
              <w:numPr>
                <w:ilvl w:val="0"/>
                <w:numId w:val="45"/>
              </w:numPr>
              <w:tabs>
                <w:tab w:val="left" w:pos="140"/>
              </w:tabs>
              <w:spacing w:after="0" w:line="240" w:lineRule="auto"/>
              <w:ind w:left="-2" w:hanging="27"/>
              <w:contextualSpacing w:val="0"/>
              <w:jc w:val="both"/>
              <w:rPr>
                <w:rFonts w:ascii="Times New Roman" w:hAnsi="Times New Roman" w:cs="Times New Roman"/>
                <w:sz w:val="18"/>
                <w:szCs w:val="18"/>
              </w:rPr>
            </w:pPr>
            <w:r w:rsidRPr="00A91BB7">
              <w:rPr>
                <w:rFonts w:ascii="Times New Roman" w:hAnsi="Times New Roman" w:cs="Times New Roman"/>
                <w:sz w:val="18"/>
                <w:szCs w:val="18"/>
              </w:rPr>
              <w:t>Изготовление корпусных конфет с желейной начинкой</w:t>
            </w:r>
          </w:p>
          <w:p w:rsidR="00C74695" w:rsidRDefault="00C74695" w:rsidP="00C74695">
            <w:pPr>
              <w:pStyle w:val="a5"/>
              <w:numPr>
                <w:ilvl w:val="0"/>
                <w:numId w:val="45"/>
              </w:numPr>
              <w:tabs>
                <w:tab w:val="left" w:pos="140"/>
              </w:tabs>
              <w:spacing w:after="0" w:line="240" w:lineRule="auto"/>
              <w:ind w:left="-2" w:hanging="27"/>
              <w:contextualSpacing w:val="0"/>
              <w:jc w:val="both"/>
              <w:rPr>
                <w:rFonts w:ascii="Times New Roman" w:hAnsi="Times New Roman" w:cs="Times New Roman"/>
                <w:sz w:val="18"/>
                <w:szCs w:val="18"/>
              </w:rPr>
            </w:pPr>
            <w:r w:rsidRPr="00A91BB7">
              <w:rPr>
                <w:rFonts w:ascii="Times New Roman" w:hAnsi="Times New Roman" w:cs="Times New Roman"/>
                <w:sz w:val="18"/>
                <w:szCs w:val="18"/>
              </w:rPr>
              <w:t xml:space="preserve">Изготовление элементов декора из </w:t>
            </w:r>
            <w:proofErr w:type="spellStart"/>
            <w:r w:rsidRPr="00A91BB7">
              <w:rPr>
                <w:rFonts w:ascii="Times New Roman" w:hAnsi="Times New Roman" w:cs="Times New Roman"/>
                <w:sz w:val="18"/>
                <w:szCs w:val="18"/>
              </w:rPr>
              <w:t>изомальта</w:t>
            </w:r>
            <w:proofErr w:type="spellEnd"/>
            <w:r w:rsidRPr="00A91BB7">
              <w:rPr>
                <w:rFonts w:ascii="Times New Roman" w:hAnsi="Times New Roman" w:cs="Times New Roman"/>
                <w:sz w:val="18"/>
                <w:szCs w:val="18"/>
              </w:rPr>
              <w:t xml:space="preserve"> с помощью заливки в формы</w:t>
            </w:r>
          </w:p>
          <w:p w:rsidR="00C74695" w:rsidRPr="0091688F" w:rsidRDefault="00C74695" w:rsidP="00C74695">
            <w:pPr>
              <w:pStyle w:val="a5"/>
              <w:numPr>
                <w:ilvl w:val="0"/>
                <w:numId w:val="45"/>
              </w:numPr>
              <w:tabs>
                <w:tab w:val="left" w:pos="140"/>
              </w:tabs>
              <w:spacing w:after="0" w:line="240" w:lineRule="auto"/>
              <w:ind w:left="-2" w:hanging="27"/>
              <w:contextualSpacing w:val="0"/>
              <w:jc w:val="both"/>
              <w:rPr>
                <w:rFonts w:ascii="Times New Roman" w:hAnsi="Times New Roman" w:cs="Times New Roman"/>
                <w:sz w:val="18"/>
                <w:szCs w:val="18"/>
              </w:rPr>
            </w:pPr>
            <w:r w:rsidRPr="00A91BB7">
              <w:rPr>
                <w:rFonts w:ascii="Times New Roman" w:hAnsi="Times New Roman" w:cs="Times New Roman"/>
                <w:sz w:val="18"/>
                <w:szCs w:val="18"/>
              </w:rPr>
              <w:lastRenderedPageBreak/>
              <w:t xml:space="preserve">Изготовление элементов декора из </w:t>
            </w:r>
            <w:proofErr w:type="spellStart"/>
            <w:r w:rsidRPr="00A91BB7">
              <w:rPr>
                <w:rFonts w:ascii="Times New Roman" w:hAnsi="Times New Roman" w:cs="Times New Roman"/>
                <w:sz w:val="18"/>
                <w:szCs w:val="18"/>
              </w:rPr>
              <w:t>изомальта</w:t>
            </w:r>
            <w:proofErr w:type="spellEnd"/>
            <w:r w:rsidRPr="00A91BB7">
              <w:rPr>
                <w:rFonts w:ascii="Times New Roman" w:hAnsi="Times New Roman" w:cs="Times New Roman"/>
                <w:sz w:val="18"/>
                <w:szCs w:val="18"/>
              </w:rPr>
              <w:t xml:space="preserve"> с помощью лампы</w:t>
            </w:r>
          </w:p>
        </w:tc>
        <w:tc>
          <w:tcPr>
            <w:tcW w:w="952" w:type="pct"/>
            <w:shd w:val="clear" w:color="auto" w:fill="auto"/>
          </w:tcPr>
          <w:p w:rsidR="00C74695" w:rsidRPr="0091688F" w:rsidRDefault="00C74695" w:rsidP="00C74695">
            <w:pPr>
              <w:rPr>
                <w:rFonts w:ascii="Times New Roman" w:hAnsi="Times New Roman" w:cs="Times New Roman"/>
                <w:bCs/>
                <w:color w:val="000000"/>
                <w:sz w:val="18"/>
                <w:szCs w:val="18"/>
              </w:rPr>
            </w:pPr>
            <w:r w:rsidRPr="0091688F">
              <w:rPr>
                <w:rFonts w:ascii="Times New Roman" w:hAnsi="Times New Roman" w:cs="Times New Roman"/>
                <w:bCs/>
                <w:color w:val="000000"/>
                <w:sz w:val="18"/>
                <w:szCs w:val="18"/>
              </w:rPr>
              <w:lastRenderedPageBreak/>
              <w:t>ПМ.06 Приготовление, оформление и подготовка к реализации изделий и скульптур из шоколада и карамели</w:t>
            </w:r>
          </w:p>
        </w:tc>
        <w:tc>
          <w:tcPr>
            <w:tcW w:w="508" w:type="pct"/>
            <w:shd w:val="clear" w:color="auto" w:fill="auto"/>
          </w:tcPr>
          <w:p w:rsidR="00C74695" w:rsidRPr="0091688F" w:rsidRDefault="00C74695" w:rsidP="00C74695">
            <w:pPr>
              <w:spacing w:after="0" w:line="240" w:lineRule="auto"/>
              <w:jc w:val="both"/>
              <w:rPr>
                <w:rFonts w:ascii="Times New Roman" w:hAnsi="Times New Roman" w:cs="Times New Roman"/>
                <w:bCs/>
                <w:sz w:val="18"/>
                <w:szCs w:val="18"/>
                <w:lang w:eastAsia="en-US"/>
              </w:rPr>
            </w:pPr>
            <w:r w:rsidRPr="0091688F">
              <w:rPr>
                <w:rFonts w:ascii="Times New Roman" w:hAnsi="Times New Roman" w:cs="Times New Roman"/>
                <w:bCs/>
                <w:sz w:val="18"/>
                <w:szCs w:val="18"/>
                <w:lang w:eastAsia="en-US"/>
              </w:rPr>
              <w:t>ПП – 216 час.</w:t>
            </w:r>
          </w:p>
        </w:tc>
        <w:tc>
          <w:tcPr>
            <w:tcW w:w="388" w:type="pct"/>
            <w:shd w:val="clear" w:color="auto" w:fill="auto"/>
          </w:tcPr>
          <w:p w:rsidR="00C74695" w:rsidRPr="00066A0E" w:rsidRDefault="00C74695" w:rsidP="00C74695">
            <w:pPr>
              <w:spacing w:after="0" w:line="240" w:lineRule="auto"/>
              <w:jc w:val="center"/>
              <w:rPr>
                <w:rFonts w:ascii="Times New Roman" w:hAnsi="Times New Roman" w:cs="Times New Roman"/>
                <w:bCs/>
                <w:sz w:val="20"/>
                <w:szCs w:val="20"/>
                <w:highlight w:val="yellow"/>
                <w:lang w:eastAsia="en-US"/>
              </w:rPr>
            </w:pPr>
            <w:r w:rsidRPr="00472880">
              <w:rPr>
                <w:rFonts w:ascii="Times New Roman" w:hAnsi="Times New Roman" w:cs="Times New Roman"/>
                <w:bCs/>
                <w:sz w:val="20"/>
                <w:szCs w:val="20"/>
                <w:lang w:eastAsia="en-US"/>
              </w:rPr>
              <w:t>5,6</w:t>
            </w:r>
          </w:p>
        </w:tc>
        <w:tc>
          <w:tcPr>
            <w:tcW w:w="739" w:type="pct"/>
            <w:shd w:val="clear" w:color="auto" w:fill="auto"/>
          </w:tcPr>
          <w:p w:rsidR="00C74695" w:rsidRPr="00170CE5" w:rsidRDefault="00C74695" w:rsidP="00C74695">
            <w:pPr>
              <w:spacing w:after="0" w:line="240" w:lineRule="auto"/>
              <w:jc w:val="both"/>
              <w:rPr>
                <w:rFonts w:ascii="Times New Roman" w:hAnsi="Times New Roman" w:cs="Times New Roman"/>
                <w:sz w:val="20"/>
                <w:szCs w:val="20"/>
              </w:rPr>
            </w:pPr>
            <w:r w:rsidRPr="00170CE5">
              <w:rPr>
                <w:rFonts w:ascii="Times New Roman" w:hAnsi="Times New Roman" w:cs="Times New Roman"/>
                <w:sz w:val="20"/>
                <w:szCs w:val="20"/>
              </w:rPr>
              <w:t>Кухня организации питания</w:t>
            </w:r>
          </w:p>
        </w:tc>
        <w:tc>
          <w:tcPr>
            <w:tcW w:w="613" w:type="pct"/>
            <w:shd w:val="clear" w:color="auto" w:fill="auto"/>
          </w:tcPr>
          <w:p w:rsidR="00C74695" w:rsidRPr="00864B07" w:rsidRDefault="00C74695" w:rsidP="00C74695">
            <w:pPr>
              <w:spacing w:after="0" w:line="240" w:lineRule="auto"/>
              <w:jc w:val="both"/>
              <w:rPr>
                <w:rFonts w:ascii="Times New Roman" w:hAnsi="Times New Roman" w:cs="Times New Roman"/>
                <w:bCs/>
                <w:sz w:val="20"/>
                <w:szCs w:val="20"/>
                <w:lang w:eastAsia="en-US"/>
              </w:rPr>
            </w:pPr>
            <w:r w:rsidRPr="00864B07">
              <w:rPr>
                <w:rFonts w:ascii="Times New Roman" w:hAnsi="Times New Roman" w:cs="Times New Roman"/>
                <w:bCs/>
                <w:sz w:val="20"/>
                <w:szCs w:val="20"/>
                <w:lang w:eastAsia="en-US"/>
              </w:rPr>
              <w:t>Шеф - повар</w:t>
            </w:r>
          </w:p>
        </w:tc>
      </w:tr>
      <w:tr w:rsidR="00857487" w:rsidRPr="00864B07" w:rsidTr="00C74695">
        <w:tc>
          <w:tcPr>
            <w:tcW w:w="252" w:type="pct"/>
            <w:shd w:val="clear" w:color="auto" w:fill="auto"/>
          </w:tcPr>
          <w:p w:rsidR="00857487" w:rsidRDefault="00857487" w:rsidP="00857487">
            <w:pPr>
              <w:spacing w:after="0" w:line="240" w:lineRule="auto"/>
              <w:jc w:val="both"/>
              <w:rPr>
                <w:rFonts w:ascii="Times New Roman" w:hAnsi="Times New Roman" w:cs="Times New Roman"/>
                <w:sz w:val="20"/>
                <w:szCs w:val="20"/>
                <w:lang w:eastAsia="en-US"/>
              </w:rPr>
            </w:pPr>
            <w:r>
              <w:rPr>
                <w:rFonts w:ascii="Times New Roman" w:hAnsi="Times New Roman" w:cs="Times New Roman"/>
                <w:sz w:val="20"/>
                <w:szCs w:val="20"/>
                <w:lang w:eastAsia="en-US"/>
              </w:rPr>
              <w:lastRenderedPageBreak/>
              <w:t>7</w:t>
            </w:r>
          </w:p>
        </w:tc>
        <w:tc>
          <w:tcPr>
            <w:tcW w:w="1548" w:type="pct"/>
            <w:shd w:val="clear" w:color="auto" w:fill="auto"/>
          </w:tcPr>
          <w:p w:rsidR="00857487" w:rsidRPr="00A91BB7" w:rsidRDefault="00857487" w:rsidP="00857487">
            <w:pPr>
              <w:spacing w:after="0" w:line="240" w:lineRule="auto"/>
              <w:rPr>
                <w:rFonts w:ascii="Times New Roman" w:hAnsi="Times New Roman"/>
                <w:i/>
                <w:sz w:val="18"/>
                <w:szCs w:val="18"/>
              </w:rPr>
            </w:pPr>
            <w:r w:rsidRPr="00A91BB7">
              <w:rPr>
                <w:rFonts w:ascii="Times New Roman" w:hAnsi="Times New Roman"/>
                <w:b/>
                <w:bCs/>
                <w:sz w:val="18"/>
                <w:szCs w:val="18"/>
              </w:rPr>
              <w:t>Производственная практика по МДК 07.01</w:t>
            </w:r>
          </w:p>
          <w:p w:rsidR="00857487" w:rsidRPr="00A91BB7" w:rsidRDefault="00857487" w:rsidP="00857487">
            <w:pPr>
              <w:spacing w:after="0" w:line="240" w:lineRule="auto"/>
              <w:rPr>
                <w:rFonts w:ascii="Times New Roman" w:hAnsi="Times New Roman"/>
                <w:b/>
                <w:bCs/>
                <w:sz w:val="18"/>
                <w:szCs w:val="18"/>
              </w:rPr>
            </w:pPr>
            <w:r w:rsidRPr="00A91BB7">
              <w:rPr>
                <w:rFonts w:ascii="Times New Roman" w:hAnsi="Times New Roman"/>
                <w:b/>
                <w:bCs/>
                <w:sz w:val="18"/>
                <w:szCs w:val="18"/>
              </w:rPr>
              <w:t xml:space="preserve">Виды работ </w:t>
            </w:r>
          </w:p>
          <w:p w:rsidR="00857487" w:rsidRPr="00A91BB7" w:rsidRDefault="00857487" w:rsidP="00857487">
            <w:pPr>
              <w:pBdr>
                <w:top w:val="nil"/>
                <w:left w:val="nil"/>
                <w:bottom w:val="nil"/>
                <w:right w:val="nil"/>
                <w:between w:val="nil"/>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both"/>
              <w:rPr>
                <w:rFonts w:ascii="Times New Roman" w:hAnsi="Times New Roman" w:cs="Times New Roman"/>
                <w:color w:val="000000"/>
                <w:sz w:val="18"/>
                <w:szCs w:val="18"/>
              </w:rPr>
            </w:pPr>
            <w:r w:rsidRPr="00A91BB7">
              <w:rPr>
                <w:rFonts w:ascii="Times New Roman" w:hAnsi="Times New Roman" w:cs="Times New Roman"/>
                <w:color w:val="000000"/>
                <w:sz w:val="18"/>
                <w:szCs w:val="18"/>
              </w:rPr>
              <w:t>1. Организация рабочих мест, своевременная текущая уборка в соответствии с полученными заданиями, регламентами стандартами организации питания – базы практики</w:t>
            </w:r>
          </w:p>
          <w:p w:rsidR="00857487" w:rsidRPr="00A91BB7" w:rsidRDefault="00857487" w:rsidP="00857487">
            <w:pPr>
              <w:pBdr>
                <w:top w:val="nil"/>
                <w:left w:val="nil"/>
                <w:bottom w:val="nil"/>
                <w:right w:val="nil"/>
                <w:between w:val="nil"/>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both"/>
              <w:rPr>
                <w:rFonts w:ascii="Times New Roman" w:hAnsi="Times New Roman" w:cs="Times New Roman"/>
                <w:color w:val="000000"/>
                <w:sz w:val="18"/>
                <w:szCs w:val="18"/>
              </w:rPr>
            </w:pPr>
            <w:r w:rsidRPr="00A91BB7">
              <w:rPr>
                <w:rFonts w:ascii="Times New Roman" w:hAnsi="Times New Roman" w:cs="Times New Roman"/>
                <w:color w:val="000000"/>
                <w:sz w:val="18"/>
                <w:szCs w:val="18"/>
              </w:rPr>
              <w:t xml:space="preserve">2.Подготовка к работе, безопасная эксплуатация технологического оборудования, производственного инвентаря, инструментов в соответствии с инструкциями, регламентами (правилами техники безопасности, </w:t>
            </w:r>
            <w:proofErr w:type="spellStart"/>
            <w:r w:rsidRPr="00A91BB7">
              <w:rPr>
                <w:rFonts w:ascii="Times New Roman" w:hAnsi="Times New Roman" w:cs="Times New Roman"/>
                <w:color w:val="000000"/>
                <w:sz w:val="18"/>
                <w:szCs w:val="18"/>
              </w:rPr>
              <w:t>пожаробезопасности</w:t>
            </w:r>
            <w:proofErr w:type="spellEnd"/>
            <w:r w:rsidRPr="00A91BB7">
              <w:rPr>
                <w:rFonts w:ascii="Times New Roman" w:hAnsi="Times New Roman" w:cs="Times New Roman"/>
                <w:color w:val="000000"/>
                <w:sz w:val="18"/>
                <w:szCs w:val="18"/>
              </w:rPr>
              <w:t>, охраны труда).</w:t>
            </w:r>
          </w:p>
          <w:p w:rsidR="00857487" w:rsidRPr="00A91BB7" w:rsidRDefault="00857487" w:rsidP="00857487">
            <w:pPr>
              <w:pBdr>
                <w:top w:val="nil"/>
                <w:left w:val="nil"/>
                <w:bottom w:val="nil"/>
                <w:right w:val="nil"/>
                <w:between w:val="nil"/>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both"/>
              <w:rPr>
                <w:rFonts w:ascii="Times New Roman" w:hAnsi="Times New Roman" w:cs="Times New Roman"/>
                <w:color w:val="000000"/>
                <w:sz w:val="18"/>
                <w:szCs w:val="18"/>
              </w:rPr>
            </w:pPr>
            <w:r w:rsidRPr="00A91BB7">
              <w:rPr>
                <w:rFonts w:ascii="Times New Roman" w:hAnsi="Times New Roman" w:cs="Times New Roman"/>
                <w:color w:val="000000"/>
                <w:sz w:val="18"/>
                <w:szCs w:val="18"/>
              </w:rPr>
              <w:t>3.Проверка наличия, заказ (составление заявки) продуктов, расходных материалов в соответствии с заданием (заказом). Прием по количеству и качеству продуктов, расходных материалов. Организация хранения продуктов, материалов в процессе выполнения задания (заказа) в соответствии с инструкциями, регламентами организации питания – базы практики, стандартами чистоты, с учетом обеспечения безопасности продукции, оказываемой услуги.</w:t>
            </w:r>
          </w:p>
          <w:p w:rsidR="00857487" w:rsidRPr="00A91BB7" w:rsidRDefault="00857487" w:rsidP="00857487">
            <w:pPr>
              <w:pBdr>
                <w:top w:val="nil"/>
                <w:left w:val="nil"/>
                <w:bottom w:val="nil"/>
                <w:right w:val="nil"/>
                <w:between w:val="nil"/>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both"/>
              <w:rPr>
                <w:rFonts w:ascii="Times New Roman" w:hAnsi="Times New Roman" w:cs="Times New Roman"/>
                <w:color w:val="000000"/>
                <w:sz w:val="18"/>
                <w:szCs w:val="18"/>
              </w:rPr>
            </w:pPr>
            <w:r w:rsidRPr="00A91BB7">
              <w:rPr>
                <w:rFonts w:ascii="Times New Roman" w:hAnsi="Times New Roman" w:cs="Times New Roman"/>
                <w:color w:val="000000"/>
                <w:sz w:val="18"/>
                <w:szCs w:val="18"/>
              </w:rPr>
              <w:t>4.Выполнение задания (заказа) по приготовлению мучных кулинарных изделий разнообразного ассортимента в соответствии заданием (заказом) производственной программой поварского цеха.</w:t>
            </w:r>
          </w:p>
          <w:p w:rsidR="00857487" w:rsidRPr="00A91BB7" w:rsidRDefault="00857487" w:rsidP="00857487">
            <w:pPr>
              <w:pBdr>
                <w:top w:val="nil"/>
                <w:left w:val="nil"/>
                <w:bottom w:val="nil"/>
                <w:right w:val="nil"/>
                <w:between w:val="nil"/>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both"/>
              <w:rPr>
                <w:rFonts w:ascii="Times New Roman" w:hAnsi="Times New Roman" w:cs="Times New Roman"/>
                <w:color w:val="000000"/>
                <w:sz w:val="18"/>
                <w:szCs w:val="18"/>
              </w:rPr>
            </w:pPr>
            <w:r w:rsidRPr="00A91BB7">
              <w:rPr>
                <w:rFonts w:ascii="Times New Roman" w:hAnsi="Times New Roman" w:cs="Times New Roman"/>
                <w:color w:val="000000"/>
                <w:sz w:val="18"/>
                <w:szCs w:val="18"/>
              </w:rPr>
              <w:t xml:space="preserve"> 5.Подготовка к реализации (презентации) готовых мучных кулинарных изделий, их творческого оформления с учетом соблюдения выхода изделий, рационального использования ресурсов, соблюдения требований по безопасности готовой продукции. Упаковка готовых осетинских пирогов на вынос и для транспортирования.</w:t>
            </w:r>
          </w:p>
          <w:p w:rsidR="00857487" w:rsidRPr="00A91BB7" w:rsidRDefault="00857487" w:rsidP="00857487">
            <w:pPr>
              <w:pBdr>
                <w:top w:val="nil"/>
                <w:left w:val="nil"/>
                <w:bottom w:val="nil"/>
                <w:right w:val="nil"/>
                <w:between w:val="nil"/>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both"/>
              <w:rPr>
                <w:rFonts w:ascii="Times New Roman" w:hAnsi="Times New Roman" w:cs="Times New Roman"/>
                <w:color w:val="000000"/>
                <w:sz w:val="18"/>
                <w:szCs w:val="18"/>
              </w:rPr>
            </w:pPr>
            <w:r w:rsidRPr="00A91BB7">
              <w:rPr>
                <w:rFonts w:ascii="Times New Roman" w:hAnsi="Times New Roman" w:cs="Times New Roman"/>
                <w:color w:val="000000"/>
                <w:sz w:val="18"/>
                <w:szCs w:val="18"/>
              </w:rPr>
              <w:t>6.Организация хранения готовых мучных кулинарных изделий с учетом соблюдения требований по безопасности продукции.</w:t>
            </w:r>
          </w:p>
          <w:p w:rsidR="00857487" w:rsidRPr="00A91BB7" w:rsidRDefault="00857487" w:rsidP="00857487">
            <w:pPr>
              <w:pBdr>
                <w:top w:val="nil"/>
                <w:left w:val="nil"/>
                <w:bottom w:val="nil"/>
                <w:right w:val="nil"/>
                <w:between w:val="nil"/>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both"/>
              <w:rPr>
                <w:rFonts w:ascii="Times New Roman" w:hAnsi="Times New Roman" w:cs="Times New Roman"/>
                <w:color w:val="000000"/>
                <w:sz w:val="18"/>
                <w:szCs w:val="18"/>
              </w:rPr>
            </w:pPr>
            <w:r w:rsidRPr="00A91BB7">
              <w:rPr>
                <w:rFonts w:ascii="Times New Roman" w:hAnsi="Times New Roman" w:cs="Times New Roman"/>
                <w:color w:val="000000"/>
                <w:sz w:val="18"/>
                <w:szCs w:val="18"/>
              </w:rPr>
              <w:t>7.Подготовка готовой продукции, полуфабрикатов высокой степени готовности к хранению (охлаждение и замораживание готовой продукции с учетом обеспечения ее безопасности), организация хранения.</w:t>
            </w:r>
          </w:p>
          <w:p w:rsidR="00857487" w:rsidRPr="00A91BB7" w:rsidRDefault="00857487" w:rsidP="00857487">
            <w:pPr>
              <w:pBdr>
                <w:top w:val="nil"/>
                <w:left w:val="nil"/>
                <w:bottom w:val="nil"/>
                <w:right w:val="nil"/>
                <w:between w:val="nil"/>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both"/>
              <w:rPr>
                <w:rFonts w:ascii="Times New Roman" w:hAnsi="Times New Roman" w:cs="Times New Roman"/>
                <w:color w:val="000000"/>
                <w:sz w:val="18"/>
                <w:szCs w:val="18"/>
              </w:rPr>
            </w:pPr>
            <w:r w:rsidRPr="00A91BB7">
              <w:rPr>
                <w:rFonts w:ascii="Times New Roman" w:hAnsi="Times New Roman" w:cs="Times New Roman"/>
                <w:color w:val="000000"/>
                <w:sz w:val="18"/>
                <w:szCs w:val="18"/>
              </w:rPr>
              <w:t xml:space="preserve">8.Самооценка качества выполнения задания (заказа), безопасности оказываемой услуги питания (степень доведения до готовности, до вкуса, до нужной консистенции, соблюдения норм закладки, санитарно-гигиенических требований, точности </w:t>
            </w:r>
            <w:proofErr w:type="spellStart"/>
            <w:r w:rsidRPr="00A91BB7">
              <w:rPr>
                <w:rFonts w:ascii="Times New Roman" w:hAnsi="Times New Roman" w:cs="Times New Roman"/>
                <w:color w:val="000000"/>
                <w:sz w:val="18"/>
                <w:szCs w:val="18"/>
              </w:rPr>
              <w:t>порционирования</w:t>
            </w:r>
            <w:proofErr w:type="spellEnd"/>
            <w:r w:rsidRPr="00A91BB7">
              <w:rPr>
                <w:rFonts w:ascii="Times New Roman" w:hAnsi="Times New Roman" w:cs="Times New Roman"/>
                <w:color w:val="000000"/>
                <w:sz w:val="18"/>
                <w:szCs w:val="18"/>
              </w:rPr>
              <w:t>, условий хранения на раздаче и т.д.).</w:t>
            </w:r>
          </w:p>
          <w:p w:rsidR="00857487" w:rsidRDefault="00857487" w:rsidP="00857487">
            <w:pPr>
              <w:pStyle w:val="TableParagraph"/>
              <w:tabs>
                <w:tab w:val="clear" w:pos="709"/>
                <w:tab w:val="left" w:pos="361"/>
              </w:tabs>
              <w:autoSpaceDE w:val="0"/>
              <w:autoSpaceDN w:val="0"/>
              <w:jc w:val="both"/>
              <w:rPr>
                <w:color w:val="000000"/>
                <w:sz w:val="18"/>
                <w:szCs w:val="18"/>
              </w:rPr>
            </w:pPr>
            <w:r w:rsidRPr="00A91BB7">
              <w:rPr>
                <w:color w:val="000000"/>
                <w:sz w:val="18"/>
                <w:szCs w:val="18"/>
              </w:rPr>
              <w:lastRenderedPageBreak/>
              <w:t>9.Консультирование потребителей, оказание им помощи в выборе мучных кулинарных изделий в соответствии с заказом, эффективное использование профессиональной терминологии. Поддержание визуального контакта с потребителем при отпуске с раздачи, на вынос</w:t>
            </w:r>
            <w:r>
              <w:rPr>
                <w:color w:val="000000"/>
                <w:sz w:val="18"/>
                <w:szCs w:val="18"/>
              </w:rPr>
              <w:t>.</w:t>
            </w:r>
          </w:p>
          <w:p w:rsidR="00857487" w:rsidRPr="00A91BB7" w:rsidRDefault="00857487" w:rsidP="00857487">
            <w:pPr>
              <w:spacing w:after="0" w:line="240" w:lineRule="auto"/>
              <w:rPr>
                <w:rFonts w:ascii="Times New Roman" w:hAnsi="Times New Roman"/>
                <w:i/>
                <w:sz w:val="18"/>
                <w:szCs w:val="18"/>
              </w:rPr>
            </w:pPr>
            <w:r w:rsidRPr="00A91BB7">
              <w:rPr>
                <w:rFonts w:ascii="Times New Roman" w:hAnsi="Times New Roman"/>
                <w:b/>
                <w:bCs/>
                <w:sz w:val="18"/>
                <w:szCs w:val="18"/>
              </w:rPr>
              <w:t>Производственная практика по МДК 07.02</w:t>
            </w:r>
          </w:p>
          <w:p w:rsidR="00857487" w:rsidRPr="00A91BB7" w:rsidRDefault="00857487" w:rsidP="00857487">
            <w:pPr>
              <w:pStyle w:val="a5"/>
              <w:numPr>
                <w:ilvl w:val="0"/>
                <w:numId w:val="46"/>
              </w:numPr>
              <w:tabs>
                <w:tab w:val="left" w:pos="185"/>
                <w:tab w:val="left" w:pos="848"/>
              </w:tabs>
              <w:spacing w:after="0" w:line="240" w:lineRule="auto"/>
              <w:ind w:left="0" w:hanging="2"/>
              <w:jc w:val="both"/>
              <w:rPr>
                <w:rFonts w:ascii="Times New Roman" w:hAnsi="Times New Roman"/>
                <w:sz w:val="18"/>
                <w:szCs w:val="18"/>
              </w:rPr>
            </w:pPr>
            <w:r w:rsidRPr="00A91BB7">
              <w:rPr>
                <w:rFonts w:ascii="Times New Roman" w:hAnsi="Times New Roman"/>
                <w:sz w:val="18"/>
                <w:szCs w:val="18"/>
              </w:rPr>
              <w:t xml:space="preserve">Осуществлять настройку программы </w:t>
            </w:r>
            <w:proofErr w:type="spellStart"/>
            <w:r w:rsidRPr="00A91BB7">
              <w:rPr>
                <w:rFonts w:ascii="Times New Roman" w:hAnsi="Times New Roman"/>
                <w:sz w:val="18"/>
                <w:szCs w:val="18"/>
                <w:lang w:val="en-US"/>
              </w:rPr>
              <w:t>iiko</w:t>
            </w:r>
            <w:proofErr w:type="spellEnd"/>
            <w:r w:rsidRPr="00A91BB7">
              <w:rPr>
                <w:rFonts w:ascii="Times New Roman" w:hAnsi="Times New Roman"/>
                <w:sz w:val="18"/>
                <w:szCs w:val="18"/>
              </w:rPr>
              <w:t>, предприятия, управления сотрудниками.</w:t>
            </w:r>
          </w:p>
          <w:p w:rsidR="00857487" w:rsidRPr="00A91BB7" w:rsidRDefault="00857487" w:rsidP="00857487">
            <w:pPr>
              <w:pStyle w:val="a5"/>
              <w:numPr>
                <w:ilvl w:val="0"/>
                <w:numId w:val="46"/>
              </w:numPr>
              <w:tabs>
                <w:tab w:val="left" w:pos="185"/>
                <w:tab w:val="left" w:pos="848"/>
              </w:tabs>
              <w:spacing w:after="0" w:line="240" w:lineRule="auto"/>
              <w:ind w:left="0" w:hanging="2"/>
              <w:jc w:val="both"/>
              <w:rPr>
                <w:rFonts w:ascii="Times New Roman" w:hAnsi="Times New Roman"/>
                <w:sz w:val="18"/>
                <w:szCs w:val="18"/>
              </w:rPr>
            </w:pPr>
            <w:r w:rsidRPr="00A91BB7">
              <w:rPr>
                <w:rFonts w:ascii="Times New Roman" w:hAnsi="Times New Roman"/>
                <w:sz w:val="18"/>
                <w:szCs w:val="18"/>
              </w:rPr>
              <w:t xml:space="preserve">Вести калькуляцию в программе </w:t>
            </w:r>
            <w:proofErr w:type="spellStart"/>
            <w:r w:rsidRPr="00A91BB7">
              <w:rPr>
                <w:rFonts w:ascii="Times New Roman" w:hAnsi="Times New Roman"/>
                <w:sz w:val="18"/>
                <w:szCs w:val="18"/>
                <w:lang w:val="en-US"/>
              </w:rPr>
              <w:t>iiko</w:t>
            </w:r>
            <w:proofErr w:type="spellEnd"/>
            <w:r w:rsidRPr="00A91BB7">
              <w:rPr>
                <w:rFonts w:ascii="Times New Roman" w:hAnsi="Times New Roman"/>
                <w:sz w:val="18"/>
                <w:szCs w:val="18"/>
              </w:rPr>
              <w:t>.</w:t>
            </w:r>
          </w:p>
          <w:p w:rsidR="00857487" w:rsidRPr="00A91BB7" w:rsidRDefault="00857487" w:rsidP="00857487">
            <w:pPr>
              <w:pStyle w:val="a5"/>
              <w:numPr>
                <w:ilvl w:val="0"/>
                <w:numId w:val="46"/>
              </w:numPr>
              <w:tabs>
                <w:tab w:val="left" w:pos="185"/>
                <w:tab w:val="left" w:pos="848"/>
              </w:tabs>
              <w:spacing w:after="0" w:line="240" w:lineRule="auto"/>
              <w:ind w:left="0" w:hanging="2"/>
              <w:jc w:val="both"/>
              <w:rPr>
                <w:rFonts w:ascii="Times New Roman" w:hAnsi="Times New Roman"/>
                <w:sz w:val="18"/>
                <w:szCs w:val="18"/>
              </w:rPr>
            </w:pPr>
            <w:r w:rsidRPr="00A91BB7">
              <w:rPr>
                <w:rFonts w:ascii="Times New Roman" w:hAnsi="Times New Roman"/>
                <w:sz w:val="18"/>
                <w:szCs w:val="18"/>
              </w:rPr>
              <w:t xml:space="preserve">Создавать и заполнять отчетную документацию в программе </w:t>
            </w:r>
            <w:proofErr w:type="spellStart"/>
            <w:r w:rsidRPr="00A91BB7">
              <w:rPr>
                <w:rFonts w:ascii="Times New Roman" w:hAnsi="Times New Roman"/>
                <w:sz w:val="18"/>
                <w:szCs w:val="18"/>
                <w:lang w:val="en-US"/>
              </w:rPr>
              <w:t>iiko</w:t>
            </w:r>
            <w:proofErr w:type="spellEnd"/>
            <w:r w:rsidRPr="00A91BB7">
              <w:rPr>
                <w:rFonts w:ascii="Times New Roman" w:hAnsi="Times New Roman"/>
                <w:sz w:val="18"/>
                <w:szCs w:val="18"/>
              </w:rPr>
              <w:t>.</w:t>
            </w:r>
          </w:p>
          <w:p w:rsidR="00857487" w:rsidRPr="00A91BB7" w:rsidRDefault="00857487" w:rsidP="00857487">
            <w:pPr>
              <w:pStyle w:val="TableParagraph"/>
              <w:tabs>
                <w:tab w:val="clear" w:pos="709"/>
                <w:tab w:val="left" w:pos="185"/>
                <w:tab w:val="left" w:pos="848"/>
              </w:tabs>
              <w:autoSpaceDE w:val="0"/>
              <w:autoSpaceDN w:val="0"/>
              <w:ind w:hanging="2"/>
              <w:jc w:val="both"/>
              <w:rPr>
                <w:sz w:val="18"/>
                <w:szCs w:val="18"/>
              </w:rPr>
            </w:pPr>
            <w:r w:rsidRPr="00A91BB7">
              <w:rPr>
                <w:sz w:val="18"/>
                <w:szCs w:val="18"/>
              </w:rPr>
              <w:t>Создавать различные транзакции в программе «Меркурий».</w:t>
            </w:r>
          </w:p>
        </w:tc>
        <w:tc>
          <w:tcPr>
            <w:tcW w:w="952" w:type="pct"/>
            <w:shd w:val="clear" w:color="auto" w:fill="auto"/>
          </w:tcPr>
          <w:p w:rsidR="00857487" w:rsidRPr="0091688F" w:rsidRDefault="00857487" w:rsidP="00857487">
            <w:pPr>
              <w:rPr>
                <w:rFonts w:ascii="Times New Roman" w:hAnsi="Times New Roman" w:cs="Times New Roman"/>
                <w:bCs/>
                <w:color w:val="000000"/>
                <w:sz w:val="18"/>
                <w:szCs w:val="18"/>
              </w:rPr>
            </w:pPr>
            <w:r w:rsidRPr="0091688F">
              <w:rPr>
                <w:rFonts w:ascii="Times New Roman" w:hAnsi="Times New Roman" w:cs="Times New Roman"/>
                <w:bCs/>
                <w:color w:val="000000"/>
                <w:sz w:val="18"/>
                <w:szCs w:val="18"/>
              </w:rPr>
              <w:lastRenderedPageBreak/>
              <w:t>ПМ.07 Приготовление, оформление и подготовка к реализации мучных кулинарных изделий разнообразного ассортимента и пиццы.</w:t>
            </w:r>
          </w:p>
        </w:tc>
        <w:tc>
          <w:tcPr>
            <w:tcW w:w="508" w:type="pct"/>
            <w:shd w:val="clear" w:color="auto" w:fill="auto"/>
          </w:tcPr>
          <w:p w:rsidR="00857487" w:rsidRPr="0091688F" w:rsidRDefault="00857487" w:rsidP="00857487">
            <w:pPr>
              <w:spacing w:after="0" w:line="240" w:lineRule="auto"/>
              <w:jc w:val="both"/>
              <w:rPr>
                <w:rFonts w:ascii="Times New Roman" w:hAnsi="Times New Roman" w:cs="Times New Roman"/>
                <w:bCs/>
                <w:sz w:val="18"/>
                <w:szCs w:val="18"/>
                <w:lang w:eastAsia="en-US"/>
              </w:rPr>
            </w:pPr>
            <w:r w:rsidRPr="0091688F">
              <w:rPr>
                <w:rFonts w:ascii="Times New Roman" w:hAnsi="Times New Roman" w:cs="Times New Roman"/>
                <w:bCs/>
                <w:sz w:val="18"/>
                <w:szCs w:val="18"/>
                <w:lang w:eastAsia="en-US"/>
              </w:rPr>
              <w:t>ПП – 252 час.</w:t>
            </w:r>
          </w:p>
        </w:tc>
        <w:tc>
          <w:tcPr>
            <w:tcW w:w="388" w:type="pct"/>
            <w:shd w:val="clear" w:color="auto" w:fill="auto"/>
          </w:tcPr>
          <w:p w:rsidR="00857487" w:rsidRPr="00066A0E" w:rsidRDefault="00857487" w:rsidP="00857487">
            <w:pPr>
              <w:spacing w:after="0" w:line="240" w:lineRule="auto"/>
              <w:jc w:val="center"/>
              <w:rPr>
                <w:rFonts w:ascii="Times New Roman" w:hAnsi="Times New Roman" w:cs="Times New Roman"/>
                <w:bCs/>
                <w:sz w:val="20"/>
                <w:szCs w:val="20"/>
                <w:highlight w:val="yellow"/>
                <w:lang w:eastAsia="en-US"/>
              </w:rPr>
            </w:pPr>
            <w:r w:rsidRPr="002C31B1">
              <w:rPr>
                <w:rFonts w:ascii="Times New Roman" w:hAnsi="Times New Roman" w:cs="Times New Roman"/>
                <w:bCs/>
                <w:sz w:val="20"/>
                <w:szCs w:val="20"/>
                <w:lang w:eastAsia="en-US"/>
              </w:rPr>
              <w:t>3,5</w:t>
            </w:r>
          </w:p>
        </w:tc>
        <w:tc>
          <w:tcPr>
            <w:tcW w:w="739" w:type="pct"/>
            <w:shd w:val="clear" w:color="auto" w:fill="auto"/>
          </w:tcPr>
          <w:p w:rsidR="00857487" w:rsidRPr="00170CE5" w:rsidRDefault="00857487" w:rsidP="00857487">
            <w:pPr>
              <w:spacing w:after="0" w:line="240" w:lineRule="auto"/>
              <w:jc w:val="both"/>
              <w:rPr>
                <w:rFonts w:ascii="Times New Roman" w:hAnsi="Times New Roman" w:cs="Times New Roman"/>
                <w:sz w:val="20"/>
                <w:szCs w:val="20"/>
              </w:rPr>
            </w:pPr>
            <w:r w:rsidRPr="00170CE5">
              <w:rPr>
                <w:rFonts w:ascii="Times New Roman" w:hAnsi="Times New Roman" w:cs="Times New Roman"/>
                <w:sz w:val="20"/>
                <w:szCs w:val="20"/>
              </w:rPr>
              <w:t>Кухня организации питания</w:t>
            </w:r>
          </w:p>
        </w:tc>
        <w:tc>
          <w:tcPr>
            <w:tcW w:w="613" w:type="pct"/>
            <w:shd w:val="clear" w:color="auto" w:fill="auto"/>
          </w:tcPr>
          <w:p w:rsidR="00857487" w:rsidRPr="00864B07" w:rsidRDefault="00857487" w:rsidP="00857487">
            <w:pPr>
              <w:spacing w:after="0" w:line="240" w:lineRule="auto"/>
              <w:jc w:val="both"/>
              <w:rPr>
                <w:rFonts w:ascii="Times New Roman" w:hAnsi="Times New Roman" w:cs="Times New Roman"/>
                <w:bCs/>
                <w:sz w:val="20"/>
                <w:szCs w:val="20"/>
                <w:lang w:eastAsia="en-US"/>
              </w:rPr>
            </w:pPr>
            <w:r w:rsidRPr="00864B07">
              <w:rPr>
                <w:rFonts w:ascii="Times New Roman" w:hAnsi="Times New Roman" w:cs="Times New Roman"/>
                <w:bCs/>
                <w:sz w:val="20"/>
                <w:szCs w:val="20"/>
                <w:lang w:eastAsia="en-US"/>
              </w:rPr>
              <w:t>Шеф - повар</w:t>
            </w:r>
          </w:p>
        </w:tc>
      </w:tr>
      <w:tr w:rsidR="00472880" w:rsidRPr="00864B07" w:rsidTr="007A0D4F">
        <w:tc>
          <w:tcPr>
            <w:tcW w:w="252" w:type="pct"/>
            <w:shd w:val="clear" w:color="auto" w:fill="auto"/>
          </w:tcPr>
          <w:p w:rsidR="00472880" w:rsidRDefault="00472880" w:rsidP="00472880">
            <w:pPr>
              <w:spacing w:after="0" w:line="240" w:lineRule="auto"/>
              <w:jc w:val="both"/>
              <w:rPr>
                <w:rFonts w:ascii="Times New Roman" w:hAnsi="Times New Roman" w:cs="Times New Roman"/>
                <w:sz w:val="20"/>
                <w:szCs w:val="20"/>
                <w:lang w:eastAsia="en-US"/>
              </w:rPr>
            </w:pPr>
            <w:r>
              <w:rPr>
                <w:rFonts w:ascii="Times New Roman" w:hAnsi="Times New Roman" w:cs="Times New Roman"/>
                <w:sz w:val="20"/>
                <w:szCs w:val="20"/>
                <w:lang w:eastAsia="en-US"/>
              </w:rPr>
              <w:lastRenderedPageBreak/>
              <w:t>8</w:t>
            </w:r>
          </w:p>
        </w:tc>
        <w:tc>
          <w:tcPr>
            <w:tcW w:w="1548" w:type="pct"/>
            <w:shd w:val="clear" w:color="auto" w:fill="auto"/>
          </w:tcPr>
          <w:p w:rsidR="00472880" w:rsidRPr="007A0D4F" w:rsidRDefault="00472880" w:rsidP="00472880">
            <w:pPr>
              <w:pStyle w:val="TableParagraph"/>
              <w:tabs>
                <w:tab w:val="clear" w:pos="709"/>
                <w:tab w:val="left" w:pos="361"/>
              </w:tabs>
              <w:autoSpaceDE w:val="0"/>
              <w:autoSpaceDN w:val="0"/>
              <w:jc w:val="both"/>
              <w:rPr>
                <w:sz w:val="18"/>
                <w:szCs w:val="18"/>
              </w:rPr>
            </w:pPr>
            <w:r w:rsidRPr="007A0D4F">
              <w:rPr>
                <w:sz w:val="18"/>
                <w:szCs w:val="18"/>
              </w:rPr>
              <w:t>Производственная практика.</w:t>
            </w:r>
          </w:p>
          <w:p w:rsidR="00472880" w:rsidRPr="007A0D4F" w:rsidRDefault="00472880" w:rsidP="00472880">
            <w:pPr>
              <w:pStyle w:val="TableParagraph"/>
              <w:tabs>
                <w:tab w:val="clear" w:pos="709"/>
                <w:tab w:val="left" w:pos="361"/>
              </w:tabs>
              <w:autoSpaceDE w:val="0"/>
              <w:autoSpaceDN w:val="0"/>
              <w:jc w:val="both"/>
              <w:rPr>
                <w:sz w:val="18"/>
                <w:szCs w:val="18"/>
              </w:rPr>
            </w:pPr>
            <w:r w:rsidRPr="007A0D4F">
              <w:rPr>
                <w:sz w:val="18"/>
                <w:szCs w:val="18"/>
              </w:rPr>
              <w:t>Виды работ:</w:t>
            </w:r>
          </w:p>
          <w:p w:rsidR="007A0D4F" w:rsidRPr="007A0D4F" w:rsidRDefault="007A0D4F" w:rsidP="00472880">
            <w:pPr>
              <w:pStyle w:val="TableParagraph"/>
              <w:tabs>
                <w:tab w:val="clear" w:pos="709"/>
                <w:tab w:val="left" w:pos="361"/>
              </w:tabs>
              <w:autoSpaceDE w:val="0"/>
              <w:autoSpaceDN w:val="0"/>
              <w:jc w:val="both"/>
              <w:rPr>
                <w:b/>
                <w:sz w:val="18"/>
                <w:szCs w:val="18"/>
              </w:rPr>
            </w:pPr>
            <w:r w:rsidRPr="007A0D4F">
              <w:rPr>
                <w:b/>
                <w:sz w:val="18"/>
                <w:szCs w:val="18"/>
              </w:rPr>
              <w:t>МДК 08.01</w:t>
            </w:r>
          </w:p>
          <w:p w:rsidR="007A0D4F" w:rsidRPr="007A0D4F" w:rsidRDefault="007A0D4F" w:rsidP="00472880">
            <w:pPr>
              <w:pStyle w:val="TableParagraph"/>
              <w:tabs>
                <w:tab w:val="clear" w:pos="709"/>
                <w:tab w:val="left" w:pos="361"/>
              </w:tabs>
              <w:autoSpaceDE w:val="0"/>
              <w:autoSpaceDN w:val="0"/>
              <w:jc w:val="both"/>
              <w:rPr>
                <w:sz w:val="20"/>
                <w:szCs w:val="20"/>
              </w:rPr>
            </w:pPr>
            <w:r w:rsidRPr="007A0D4F">
              <w:rPr>
                <w:sz w:val="20"/>
                <w:szCs w:val="20"/>
              </w:rPr>
              <w:t>Приготовление начинок и фаршей для хлебобулочных изделий.</w:t>
            </w:r>
          </w:p>
          <w:p w:rsidR="007A0D4F" w:rsidRPr="007A0D4F" w:rsidRDefault="007A0D4F" w:rsidP="00472880">
            <w:pPr>
              <w:pStyle w:val="TableParagraph"/>
              <w:tabs>
                <w:tab w:val="clear" w:pos="709"/>
                <w:tab w:val="left" w:pos="361"/>
              </w:tabs>
              <w:autoSpaceDE w:val="0"/>
              <w:autoSpaceDN w:val="0"/>
              <w:jc w:val="both"/>
              <w:rPr>
                <w:b/>
                <w:sz w:val="20"/>
                <w:szCs w:val="20"/>
              </w:rPr>
            </w:pPr>
            <w:r w:rsidRPr="007A0D4F">
              <w:rPr>
                <w:sz w:val="20"/>
                <w:szCs w:val="20"/>
              </w:rPr>
              <w:t>Приготовление различных видов теста для хлебобулочных изделий и хлеба</w:t>
            </w:r>
          </w:p>
          <w:p w:rsidR="007A0D4F" w:rsidRPr="007A0D4F" w:rsidRDefault="007A0D4F" w:rsidP="00472880">
            <w:pPr>
              <w:pStyle w:val="TableParagraph"/>
              <w:tabs>
                <w:tab w:val="clear" w:pos="709"/>
                <w:tab w:val="left" w:pos="361"/>
              </w:tabs>
              <w:autoSpaceDE w:val="0"/>
              <w:autoSpaceDN w:val="0"/>
              <w:jc w:val="both"/>
              <w:rPr>
                <w:b/>
                <w:sz w:val="20"/>
                <w:szCs w:val="20"/>
              </w:rPr>
            </w:pPr>
            <w:r w:rsidRPr="007A0D4F">
              <w:rPr>
                <w:sz w:val="20"/>
                <w:szCs w:val="20"/>
              </w:rPr>
              <w:t>Приготовление, оформление и подготовка к реализации хлебобулочных изделий и хлеба/</w:t>
            </w:r>
          </w:p>
          <w:p w:rsidR="00CB7B3E" w:rsidRPr="007A0D4F" w:rsidRDefault="00CB7B3E" w:rsidP="00472880">
            <w:pPr>
              <w:pStyle w:val="TableParagraph"/>
              <w:tabs>
                <w:tab w:val="clear" w:pos="709"/>
                <w:tab w:val="left" w:pos="361"/>
              </w:tabs>
              <w:autoSpaceDE w:val="0"/>
              <w:autoSpaceDN w:val="0"/>
              <w:jc w:val="both"/>
              <w:rPr>
                <w:b/>
                <w:sz w:val="18"/>
                <w:szCs w:val="18"/>
              </w:rPr>
            </w:pPr>
            <w:r w:rsidRPr="007A0D4F">
              <w:rPr>
                <w:b/>
                <w:sz w:val="18"/>
                <w:szCs w:val="18"/>
              </w:rPr>
              <w:t>МДК 08.02</w:t>
            </w:r>
          </w:p>
          <w:p w:rsidR="00CB7B3E" w:rsidRPr="007A0D4F" w:rsidRDefault="00CB7B3E" w:rsidP="007A0D4F">
            <w:pPr>
              <w:pStyle w:val="a5"/>
              <w:numPr>
                <w:ilvl w:val="0"/>
                <w:numId w:val="49"/>
              </w:numPr>
              <w:tabs>
                <w:tab w:val="left" w:pos="181"/>
              </w:tabs>
              <w:spacing w:after="0" w:line="240" w:lineRule="auto"/>
              <w:ind w:left="0" w:firstLine="0"/>
              <w:jc w:val="both"/>
              <w:rPr>
                <w:rFonts w:ascii="Times New Roman" w:hAnsi="Times New Roman" w:cs="Times New Roman"/>
                <w:sz w:val="20"/>
                <w:szCs w:val="20"/>
              </w:rPr>
            </w:pPr>
            <w:r w:rsidRPr="007A0D4F">
              <w:rPr>
                <w:rFonts w:ascii="Times New Roman" w:hAnsi="Times New Roman" w:cs="Times New Roman"/>
                <w:sz w:val="20"/>
                <w:szCs w:val="20"/>
              </w:rPr>
              <w:t>Приготовление и подготовка к реализации авторских супов с применением инновационных технологий.</w:t>
            </w:r>
          </w:p>
          <w:p w:rsidR="00CB7B3E" w:rsidRPr="007A0D4F" w:rsidRDefault="00CB7B3E" w:rsidP="007A0D4F">
            <w:pPr>
              <w:pStyle w:val="a5"/>
              <w:numPr>
                <w:ilvl w:val="0"/>
                <w:numId w:val="49"/>
              </w:numPr>
              <w:tabs>
                <w:tab w:val="left" w:pos="181"/>
              </w:tabs>
              <w:spacing w:after="0" w:line="240" w:lineRule="auto"/>
              <w:ind w:left="0" w:firstLine="0"/>
              <w:jc w:val="both"/>
              <w:rPr>
                <w:rFonts w:ascii="Times New Roman" w:hAnsi="Times New Roman" w:cs="Times New Roman"/>
                <w:sz w:val="20"/>
                <w:szCs w:val="20"/>
              </w:rPr>
            </w:pPr>
            <w:r w:rsidRPr="007A0D4F">
              <w:rPr>
                <w:rFonts w:ascii="Times New Roman" w:hAnsi="Times New Roman" w:cs="Times New Roman"/>
                <w:sz w:val="20"/>
                <w:szCs w:val="20"/>
              </w:rPr>
              <w:t>Приготовление и подготовка к реализации авторских соусов с применением инновационных технологий.</w:t>
            </w:r>
          </w:p>
          <w:p w:rsidR="00CB7B3E" w:rsidRPr="007A0D4F" w:rsidRDefault="00CB7B3E" w:rsidP="007A0D4F">
            <w:pPr>
              <w:pStyle w:val="a5"/>
              <w:numPr>
                <w:ilvl w:val="0"/>
                <w:numId w:val="49"/>
              </w:numPr>
              <w:tabs>
                <w:tab w:val="left" w:pos="181"/>
              </w:tabs>
              <w:spacing w:after="0" w:line="240" w:lineRule="auto"/>
              <w:ind w:left="0" w:firstLine="0"/>
              <w:jc w:val="both"/>
              <w:rPr>
                <w:rFonts w:ascii="Times New Roman" w:hAnsi="Times New Roman" w:cs="Times New Roman"/>
                <w:sz w:val="20"/>
                <w:szCs w:val="20"/>
              </w:rPr>
            </w:pPr>
            <w:r w:rsidRPr="007A0D4F">
              <w:rPr>
                <w:rFonts w:ascii="Times New Roman" w:hAnsi="Times New Roman" w:cs="Times New Roman"/>
                <w:sz w:val="20"/>
                <w:szCs w:val="20"/>
              </w:rPr>
              <w:t>Приготовление и подготовка к реализации</w:t>
            </w:r>
          </w:p>
          <w:p w:rsidR="00CB7B3E" w:rsidRPr="007A0D4F" w:rsidRDefault="00CB7B3E" w:rsidP="007A0D4F">
            <w:pPr>
              <w:pStyle w:val="a5"/>
              <w:numPr>
                <w:ilvl w:val="0"/>
                <w:numId w:val="49"/>
              </w:numPr>
              <w:tabs>
                <w:tab w:val="left" w:pos="181"/>
              </w:tabs>
              <w:spacing w:after="0" w:line="240" w:lineRule="auto"/>
              <w:ind w:left="0" w:firstLine="0"/>
              <w:jc w:val="both"/>
              <w:rPr>
                <w:rFonts w:ascii="Times New Roman" w:hAnsi="Times New Roman" w:cs="Times New Roman"/>
                <w:sz w:val="20"/>
                <w:szCs w:val="20"/>
              </w:rPr>
            </w:pPr>
            <w:r w:rsidRPr="007A0D4F">
              <w:rPr>
                <w:rFonts w:ascii="Times New Roman" w:hAnsi="Times New Roman" w:cs="Times New Roman"/>
                <w:sz w:val="20"/>
                <w:szCs w:val="20"/>
              </w:rPr>
              <w:t>авторских блюд и гарниров из овощей, грибов, круп, бобовых и макаронных изделий.</w:t>
            </w:r>
          </w:p>
          <w:p w:rsidR="00CB7B3E" w:rsidRPr="007A0D4F" w:rsidRDefault="00CB7B3E" w:rsidP="007A0D4F">
            <w:pPr>
              <w:pStyle w:val="a5"/>
              <w:numPr>
                <w:ilvl w:val="0"/>
                <w:numId w:val="49"/>
              </w:numPr>
              <w:tabs>
                <w:tab w:val="left" w:pos="181"/>
              </w:tabs>
              <w:spacing w:after="0" w:line="240" w:lineRule="auto"/>
              <w:ind w:left="0" w:firstLine="0"/>
              <w:jc w:val="both"/>
              <w:rPr>
                <w:rFonts w:ascii="Times New Roman" w:hAnsi="Times New Roman" w:cs="Times New Roman"/>
                <w:sz w:val="20"/>
                <w:szCs w:val="20"/>
              </w:rPr>
            </w:pPr>
            <w:r w:rsidRPr="007A0D4F">
              <w:rPr>
                <w:rFonts w:ascii="Times New Roman" w:hAnsi="Times New Roman" w:cs="Times New Roman"/>
                <w:sz w:val="20"/>
                <w:szCs w:val="20"/>
              </w:rPr>
              <w:t>Приготовление и подготовка к реализации авторских блюд из яиц, творога, сыра, муки с применением инновационных технологий.</w:t>
            </w:r>
          </w:p>
          <w:p w:rsidR="007A0D4F" w:rsidRPr="007A0D4F" w:rsidRDefault="007A0D4F" w:rsidP="007A0D4F">
            <w:pPr>
              <w:pStyle w:val="a5"/>
              <w:numPr>
                <w:ilvl w:val="0"/>
                <w:numId w:val="49"/>
              </w:numPr>
              <w:tabs>
                <w:tab w:val="left" w:pos="181"/>
              </w:tabs>
              <w:spacing w:after="0" w:line="240" w:lineRule="auto"/>
              <w:ind w:left="0" w:firstLine="0"/>
              <w:jc w:val="both"/>
              <w:rPr>
                <w:rFonts w:ascii="Times New Roman" w:hAnsi="Times New Roman" w:cs="Times New Roman"/>
                <w:sz w:val="20"/>
                <w:szCs w:val="20"/>
              </w:rPr>
            </w:pPr>
            <w:r w:rsidRPr="007A0D4F">
              <w:rPr>
                <w:rFonts w:ascii="Times New Roman" w:hAnsi="Times New Roman" w:cs="Times New Roman"/>
                <w:sz w:val="20"/>
                <w:szCs w:val="20"/>
              </w:rPr>
              <w:t xml:space="preserve">Приготовление и подготовка к реализации авторских блюд, кулинарных изделий из рыбы, нерыбного водного сырья с применением инновационных </w:t>
            </w:r>
          </w:p>
          <w:p w:rsidR="007A0D4F" w:rsidRPr="007A0D4F" w:rsidRDefault="007A0D4F" w:rsidP="007A0D4F">
            <w:pPr>
              <w:pStyle w:val="a5"/>
              <w:numPr>
                <w:ilvl w:val="0"/>
                <w:numId w:val="49"/>
              </w:numPr>
              <w:tabs>
                <w:tab w:val="left" w:pos="181"/>
              </w:tabs>
              <w:spacing w:after="0" w:line="240" w:lineRule="auto"/>
              <w:ind w:left="0" w:firstLine="0"/>
              <w:jc w:val="both"/>
              <w:rPr>
                <w:rFonts w:ascii="Times New Roman" w:hAnsi="Times New Roman" w:cs="Times New Roman"/>
                <w:sz w:val="20"/>
                <w:szCs w:val="20"/>
              </w:rPr>
            </w:pPr>
            <w:r w:rsidRPr="007A0D4F">
              <w:rPr>
                <w:rFonts w:ascii="Times New Roman" w:hAnsi="Times New Roman" w:cs="Times New Roman"/>
                <w:sz w:val="20"/>
                <w:szCs w:val="20"/>
              </w:rPr>
              <w:t>технологий.</w:t>
            </w:r>
          </w:p>
          <w:p w:rsidR="007A0D4F" w:rsidRPr="007A0D4F" w:rsidRDefault="007A0D4F" w:rsidP="007A0D4F">
            <w:pPr>
              <w:pStyle w:val="a5"/>
              <w:numPr>
                <w:ilvl w:val="0"/>
                <w:numId w:val="49"/>
              </w:numPr>
              <w:tabs>
                <w:tab w:val="left" w:pos="181"/>
              </w:tabs>
              <w:spacing w:after="0" w:line="240" w:lineRule="auto"/>
              <w:ind w:left="0" w:firstLine="0"/>
              <w:jc w:val="both"/>
              <w:rPr>
                <w:rFonts w:ascii="Times New Roman" w:hAnsi="Times New Roman" w:cs="Times New Roman"/>
                <w:sz w:val="20"/>
                <w:szCs w:val="20"/>
              </w:rPr>
            </w:pPr>
            <w:r w:rsidRPr="007A0D4F">
              <w:rPr>
                <w:rFonts w:ascii="Times New Roman" w:hAnsi="Times New Roman" w:cs="Times New Roman"/>
                <w:sz w:val="20"/>
                <w:szCs w:val="20"/>
              </w:rPr>
              <w:t xml:space="preserve">Приготовление и подготовка к реализации авторских блюд, кулинарных изделий из мяса, мясных продуктов, домашней птицы, дичи, </w:t>
            </w:r>
            <w:r w:rsidRPr="007A0D4F">
              <w:rPr>
                <w:rFonts w:ascii="Times New Roman" w:hAnsi="Times New Roman" w:cs="Times New Roman"/>
                <w:sz w:val="20"/>
                <w:szCs w:val="20"/>
              </w:rPr>
              <w:lastRenderedPageBreak/>
              <w:t>кролика с применением инновационных технологий.</w:t>
            </w:r>
          </w:p>
          <w:p w:rsidR="007A0D4F" w:rsidRPr="007A0D4F" w:rsidRDefault="007A0D4F" w:rsidP="007A0D4F">
            <w:pPr>
              <w:tabs>
                <w:tab w:val="left" w:pos="181"/>
              </w:tabs>
              <w:spacing w:after="0" w:line="240" w:lineRule="auto"/>
              <w:jc w:val="both"/>
              <w:rPr>
                <w:rFonts w:ascii="Times New Roman" w:hAnsi="Times New Roman" w:cs="Times New Roman"/>
                <w:b/>
                <w:sz w:val="20"/>
                <w:szCs w:val="20"/>
              </w:rPr>
            </w:pPr>
            <w:r w:rsidRPr="007A0D4F">
              <w:rPr>
                <w:rFonts w:ascii="Times New Roman" w:hAnsi="Times New Roman" w:cs="Times New Roman"/>
                <w:b/>
                <w:sz w:val="20"/>
                <w:szCs w:val="20"/>
              </w:rPr>
              <w:t>МДК 08.03</w:t>
            </w:r>
          </w:p>
          <w:p w:rsidR="007A0D4F" w:rsidRPr="007A0D4F" w:rsidRDefault="007A0D4F" w:rsidP="007A0D4F">
            <w:pPr>
              <w:pStyle w:val="TableParagraph"/>
              <w:numPr>
                <w:ilvl w:val="0"/>
                <w:numId w:val="50"/>
              </w:numPr>
              <w:tabs>
                <w:tab w:val="clear" w:pos="709"/>
                <w:tab w:val="left" w:pos="295"/>
              </w:tabs>
              <w:ind w:left="12" w:firstLine="0"/>
              <w:jc w:val="both"/>
              <w:rPr>
                <w:sz w:val="20"/>
                <w:szCs w:val="20"/>
              </w:rPr>
            </w:pPr>
            <w:r w:rsidRPr="007A0D4F">
              <w:rPr>
                <w:sz w:val="20"/>
                <w:szCs w:val="20"/>
              </w:rPr>
              <w:t>Приготовление и подготовка к реализации супов и соусов здорового питания.</w:t>
            </w:r>
          </w:p>
          <w:p w:rsidR="007A0D4F" w:rsidRPr="007A0D4F" w:rsidRDefault="007A0D4F" w:rsidP="007A0D4F">
            <w:pPr>
              <w:pStyle w:val="TableParagraph"/>
              <w:numPr>
                <w:ilvl w:val="0"/>
                <w:numId w:val="50"/>
              </w:numPr>
              <w:tabs>
                <w:tab w:val="clear" w:pos="709"/>
                <w:tab w:val="left" w:pos="295"/>
              </w:tabs>
              <w:ind w:left="12" w:firstLine="0"/>
              <w:jc w:val="both"/>
              <w:rPr>
                <w:sz w:val="20"/>
                <w:szCs w:val="20"/>
              </w:rPr>
            </w:pPr>
            <w:r w:rsidRPr="007A0D4F">
              <w:rPr>
                <w:sz w:val="20"/>
                <w:szCs w:val="20"/>
              </w:rPr>
              <w:t>Приготовление и подготовка к реализации</w:t>
            </w:r>
          </w:p>
          <w:p w:rsidR="007A0D4F" w:rsidRPr="007A0D4F" w:rsidRDefault="007A0D4F" w:rsidP="007A0D4F">
            <w:pPr>
              <w:pStyle w:val="a5"/>
              <w:numPr>
                <w:ilvl w:val="0"/>
                <w:numId w:val="50"/>
              </w:numPr>
              <w:tabs>
                <w:tab w:val="left" w:pos="295"/>
              </w:tabs>
              <w:spacing w:line="240" w:lineRule="auto"/>
              <w:ind w:left="12" w:firstLine="0"/>
              <w:jc w:val="both"/>
              <w:rPr>
                <w:rFonts w:ascii="Times New Roman" w:hAnsi="Times New Roman" w:cs="Times New Roman"/>
                <w:sz w:val="20"/>
                <w:szCs w:val="20"/>
              </w:rPr>
            </w:pPr>
            <w:r w:rsidRPr="007A0D4F">
              <w:rPr>
                <w:rFonts w:ascii="Times New Roman" w:hAnsi="Times New Roman" w:cs="Times New Roman"/>
                <w:sz w:val="20"/>
                <w:szCs w:val="20"/>
              </w:rPr>
              <w:t>блюд и гарниров из овощей, грибов, круп, бобовых и макаронных изделий здорового питания.</w:t>
            </w:r>
          </w:p>
          <w:p w:rsidR="007A0D4F" w:rsidRPr="007A0D4F" w:rsidRDefault="007A0D4F" w:rsidP="007A0D4F">
            <w:pPr>
              <w:pStyle w:val="a5"/>
              <w:numPr>
                <w:ilvl w:val="0"/>
                <w:numId w:val="50"/>
              </w:numPr>
              <w:tabs>
                <w:tab w:val="left" w:pos="295"/>
              </w:tabs>
              <w:spacing w:line="240" w:lineRule="auto"/>
              <w:ind w:left="12" w:firstLine="0"/>
              <w:jc w:val="both"/>
              <w:rPr>
                <w:rFonts w:ascii="Times New Roman" w:hAnsi="Times New Roman" w:cs="Times New Roman"/>
                <w:sz w:val="20"/>
                <w:szCs w:val="20"/>
              </w:rPr>
            </w:pPr>
            <w:r w:rsidRPr="007A0D4F">
              <w:rPr>
                <w:rFonts w:ascii="Times New Roman" w:hAnsi="Times New Roman" w:cs="Times New Roman"/>
                <w:sz w:val="20"/>
                <w:szCs w:val="20"/>
              </w:rPr>
              <w:t>Приготовление и подготовка к реализации блюд из яиц, творога, сыра, муки здорового питания.</w:t>
            </w:r>
          </w:p>
          <w:p w:rsidR="007A0D4F" w:rsidRPr="007A0D4F" w:rsidRDefault="007A0D4F" w:rsidP="007A0D4F">
            <w:pPr>
              <w:pStyle w:val="a5"/>
              <w:numPr>
                <w:ilvl w:val="0"/>
                <w:numId w:val="50"/>
              </w:numPr>
              <w:tabs>
                <w:tab w:val="left" w:pos="295"/>
              </w:tabs>
              <w:spacing w:line="240" w:lineRule="auto"/>
              <w:ind w:left="12" w:firstLine="0"/>
              <w:jc w:val="both"/>
              <w:rPr>
                <w:rFonts w:ascii="Times New Roman" w:hAnsi="Times New Roman" w:cs="Times New Roman"/>
                <w:sz w:val="20"/>
                <w:szCs w:val="20"/>
              </w:rPr>
            </w:pPr>
            <w:r w:rsidRPr="007A0D4F">
              <w:rPr>
                <w:rFonts w:ascii="Times New Roman" w:hAnsi="Times New Roman" w:cs="Times New Roman"/>
                <w:sz w:val="20"/>
                <w:szCs w:val="20"/>
              </w:rPr>
              <w:t>Приготовление и подготовка к реализации блюд из рыбы, нерыбного водного сырья здорового питания</w:t>
            </w:r>
          </w:p>
          <w:p w:rsidR="007A0D4F" w:rsidRPr="007A0D4F" w:rsidRDefault="007A0D4F" w:rsidP="007A0D4F">
            <w:pPr>
              <w:pStyle w:val="a5"/>
              <w:numPr>
                <w:ilvl w:val="0"/>
                <w:numId w:val="50"/>
              </w:numPr>
              <w:tabs>
                <w:tab w:val="left" w:pos="295"/>
              </w:tabs>
              <w:spacing w:line="240" w:lineRule="auto"/>
              <w:ind w:left="12" w:firstLine="0"/>
              <w:jc w:val="both"/>
              <w:rPr>
                <w:rFonts w:ascii="Times New Roman" w:hAnsi="Times New Roman" w:cs="Times New Roman"/>
                <w:sz w:val="20"/>
                <w:szCs w:val="20"/>
              </w:rPr>
            </w:pPr>
            <w:r w:rsidRPr="007A0D4F">
              <w:rPr>
                <w:rFonts w:ascii="Times New Roman" w:hAnsi="Times New Roman" w:cs="Times New Roman"/>
                <w:sz w:val="20"/>
                <w:szCs w:val="20"/>
              </w:rPr>
              <w:t>Приготовление и подготовка к реализации блюд, из мяса, мясных продуктов, домашней птицы, дичи, кролика здорового питания.</w:t>
            </w:r>
          </w:p>
          <w:p w:rsidR="007A0D4F" w:rsidRPr="007A0D4F" w:rsidRDefault="007A0D4F" w:rsidP="007A0D4F">
            <w:pPr>
              <w:pStyle w:val="TableParagraph"/>
              <w:numPr>
                <w:ilvl w:val="0"/>
                <w:numId w:val="50"/>
              </w:numPr>
              <w:tabs>
                <w:tab w:val="clear" w:pos="709"/>
                <w:tab w:val="left" w:pos="295"/>
              </w:tabs>
              <w:ind w:left="12" w:firstLine="0"/>
              <w:jc w:val="both"/>
              <w:rPr>
                <w:sz w:val="20"/>
                <w:szCs w:val="20"/>
              </w:rPr>
            </w:pPr>
            <w:r w:rsidRPr="007A0D4F">
              <w:rPr>
                <w:sz w:val="20"/>
                <w:szCs w:val="20"/>
              </w:rPr>
              <w:t>Приготовление и подготовка к реализации холодных, горячих блюд и закусок здорового питания.</w:t>
            </w:r>
          </w:p>
          <w:p w:rsidR="00472880" w:rsidRPr="007A0D4F" w:rsidRDefault="007A0D4F" w:rsidP="007A0D4F">
            <w:pPr>
              <w:pStyle w:val="TableParagraph"/>
              <w:numPr>
                <w:ilvl w:val="0"/>
                <w:numId w:val="50"/>
              </w:numPr>
              <w:tabs>
                <w:tab w:val="clear" w:pos="709"/>
                <w:tab w:val="left" w:pos="295"/>
              </w:tabs>
              <w:ind w:left="12" w:firstLine="0"/>
              <w:jc w:val="both"/>
              <w:rPr>
                <w:sz w:val="20"/>
                <w:szCs w:val="20"/>
              </w:rPr>
            </w:pPr>
            <w:r w:rsidRPr="007A0D4F">
              <w:rPr>
                <w:sz w:val="20"/>
                <w:szCs w:val="20"/>
              </w:rPr>
              <w:t>Приготовление и подготовка к реализации, сладких блюд, десертов и напитков здорового питания.</w:t>
            </w:r>
          </w:p>
        </w:tc>
        <w:tc>
          <w:tcPr>
            <w:tcW w:w="952" w:type="pct"/>
            <w:shd w:val="clear" w:color="auto" w:fill="auto"/>
          </w:tcPr>
          <w:p w:rsidR="00472880" w:rsidRPr="007A0D4F" w:rsidRDefault="00472880" w:rsidP="00472880">
            <w:pPr>
              <w:rPr>
                <w:rFonts w:ascii="Times New Roman" w:hAnsi="Times New Roman" w:cs="Times New Roman"/>
                <w:bCs/>
                <w:iCs/>
                <w:color w:val="000000"/>
                <w:sz w:val="18"/>
                <w:szCs w:val="18"/>
              </w:rPr>
            </w:pPr>
            <w:r w:rsidRPr="007A0D4F">
              <w:rPr>
                <w:rFonts w:ascii="Times New Roman" w:hAnsi="Times New Roman" w:cs="Times New Roman"/>
                <w:bCs/>
                <w:iCs/>
                <w:color w:val="000000"/>
                <w:sz w:val="18"/>
                <w:szCs w:val="18"/>
              </w:rPr>
              <w:lastRenderedPageBreak/>
              <w:t>ПМ.08 Приготовление, оформление и презентация блюд и кулинарных изделий в соответствии с актуальными гастрономическими тенденциями по запросу работодателей.</w:t>
            </w:r>
          </w:p>
          <w:p w:rsidR="00472880" w:rsidRPr="0091688F" w:rsidRDefault="00472880" w:rsidP="00472880">
            <w:pPr>
              <w:spacing w:after="0" w:line="240" w:lineRule="auto"/>
              <w:rPr>
                <w:rFonts w:ascii="Times New Roman" w:hAnsi="Times New Roman" w:cs="Times New Roman"/>
                <w:sz w:val="18"/>
                <w:szCs w:val="18"/>
              </w:rPr>
            </w:pPr>
          </w:p>
        </w:tc>
        <w:tc>
          <w:tcPr>
            <w:tcW w:w="508" w:type="pct"/>
            <w:shd w:val="clear" w:color="auto" w:fill="auto"/>
          </w:tcPr>
          <w:p w:rsidR="00472880" w:rsidRPr="0091688F" w:rsidRDefault="00472880" w:rsidP="00472880">
            <w:pPr>
              <w:spacing w:after="0" w:line="240" w:lineRule="auto"/>
              <w:jc w:val="both"/>
              <w:rPr>
                <w:rFonts w:ascii="Times New Roman" w:hAnsi="Times New Roman" w:cs="Times New Roman"/>
                <w:bCs/>
                <w:sz w:val="18"/>
                <w:szCs w:val="18"/>
                <w:lang w:eastAsia="en-US"/>
              </w:rPr>
            </w:pPr>
            <w:r w:rsidRPr="0091688F">
              <w:rPr>
                <w:rFonts w:ascii="Times New Roman" w:hAnsi="Times New Roman" w:cs="Times New Roman"/>
                <w:bCs/>
                <w:sz w:val="18"/>
                <w:szCs w:val="18"/>
                <w:lang w:eastAsia="en-US"/>
              </w:rPr>
              <w:t>ПП – 216 час.</w:t>
            </w:r>
          </w:p>
        </w:tc>
        <w:tc>
          <w:tcPr>
            <w:tcW w:w="388" w:type="pct"/>
            <w:shd w:val="clear" w:color="auto" w:fill="auto"/>
          </w:tcPr>
          <w:p w:rsidR="00472880" w:rsidRPr="00066A0E" w:rsidRDefault="00472880" w:rsidP="00472880">
            <w:pPr>
              <w:spacing w:after="0" w:line="240" w:lineRule="auto"/>
              <w:jc w:val="center"/>
              <w:rPr>
                <w:rFonts w:ascii="Times New Roman" w:hAnsi="Times New Roman" w:cs="Times New Roman"/>
                <w:bCs/>
                <w:sz w:val="20"/>
                <w:szCs w:val="20"/>
                <w:highlight w:val="yellow"/>
                <w:lang w:eastAsia="en-US"/>
              </w:rPr>
            </w:pPr>
            <w:r w:rsidRPr="00472880">
              <w:rPr>
                <w:rFonts w:ascii="Times New Roman" w:hAnsi="Times New Roman" w:cs="Times New Roman"/>
                <w:bCs/>
                <w:sz w:val="20"/>
                <w:szCs w:val="20"/>
                <w:lang w:eastAsia="en-US"/>
              </w:rPr>
              <w:t>7,8</w:t>
            </w:r>
          </w:p>
        </w:tc>
        <w:tc>
          <w:tcPr>
            <w:tcW w:w="739" w:type="pct"/>
            <w:shd w:val="clear" w:color="auto" w:fill="auto"/>
          </w:tcPr>
          <w:p w:rsidR="00472880" w:rsidRPr="00170CE5" w:rsidRDefault="00472880" w:rsidP="00472880">
            <w:pPr>
              <w:spacing w:after="0" w:line="240" w:lineRule="auto"/>
              <w:jc w:val="both"/>
              <w:rPr>
                <w:rFonts w:ascii="Times New Roman" w:hAnsi="Times New Roman" w:cs="Times New Roman"/>
                <w:sz w:val="20"/>
                <w:szCs w:val="20"/>
              </w:rPr>
            </w:pPr>
            <w:r w:rsidRPr="00170CE5">
              <w:rPr>
                <w:rFonts w:ascii="Times New Roman" w:hAnsi="Times New Roman" w:cs="Times New Roman"/>
                <w:sz w:val="20"/>
                <w:szCs w:val="20"/>
              </w:rPr>
              <w:t>Кухня организации питания</w:t>
            </w:r>
          </w:p>
        </w:tc>
        <w:tc>
          <w:tcPr>
            <w:tcW w:w="613" w:type="pct"/>
            <w:shd w:val="clear" w:color="auto" w:fill="auto"/>
          </w:tcPr>
          <w:p w:rsidR="00472880" w:rsidRPr="00864B07" w:rsidRDefault="00472880" w:rsidP="00472880">
            <w:pPr>
              <w:spacing w:after="0" w:line="240" w:lineRule="auto"/>
              <w:jc w:val="both"/>
              <w:rPr>
                <w:rFonts w:ascii="Times New Roman" w:hAnsi="Times New Roman" w:cs="Times New Roman"/>
                <w:bCs/>
                <w:sz w:val="20"/>
                <w:szCs w:val="20"/>
                <w:lang w:eastAsia="en-US"/>
              </w:rPr>
            </w:pPr>
            <w:r w:rsidRPr="00864B07">
              <w:rPr>
                <w:rFonts w:ascii="Times New Roman" w:hAnsi="Times New Roman" w:cs="Times New Roman"/>
                <w:bCs/>
                <w:sz w:val="20"/>
                <w:szCs w:val="20"/>
                <w:lang w:eastAsia="en-US"/>
              </w:rPr>
              <w:t>Шеф - повар</w:t>
            </w:r>
          </w:p>
        </w:tc>
      </w:tr>
    </w:tbl>
    <w:p w:rsidR="00036FD7" w:rsidRPr="001C33BF" w:rsidRDefault="00036FD7" w:rsidP="00036FD7">
      <w:pPr>
        <w:pStyle w:val="afb"/>
        <w:jc w:val="left"/>
        <w:rPr>
          <w:highlight w:val="lightGray"/>
        </w:rPr>
      </w:pPr>
      <w:r w:rsidRPr="001C33BF">
        <w:rPr>
          <w:highlight w:val="lightGray"/>
        </w:rPr>
        <w:lastRenderedPageBreak/>
        <w:br w:type="page"/>
      </w:r>
    </w:p>
    <w:p w:rsidR="00036FD7" w:rsidRPr="001C33BF" w:rsidRDefault="00036FD7" w:rsidP="00036FD7">
      <w:pPr>
        <w:rPr>
          <w:lang w:eastAsia="en-US"/>
        </w:rPr>
        <w:sectPr w:rsidR="00036FD7" w:rsidRPr="001C33BF" w:rsidSect="00152F10">
          <w:pgSz w:w="16838" w:h="11906" w:orient="landscape"/>
          <w:pgMar w:top="709" w:right="1134" w:bottom="567" w:left="1134" w:header="709" w:footer="709" w:gutter="0"/>
          <w:cols w:space="708"/>
          <w:docGrid w:linePitch="360"/>
        </w:sectPr>
      </w:pPr>
      <w:bookmarkStart w:id="23" w:name="_Toc128660446"/>
      <w:bookmarkStart w:id="24" w:name="_Toc128660700"/>
    </w:p>
    <w:bookmarkEnd w:id="23"/>
    <w:bookmarkEnd w:id="24"/>
    <w:p w:rsidR="00A91BB7" w:rsidRPr="00A91BB7" w:rsidRDefault="00A91BB7" w:rsidP="00A91BB7">
      <w:pPr>
        <w:rPr>
          <w:rFonts w:ascii="Times New Roman" w:hAnsi="Times New Roman" w:cs="Times New Roman"/>
          <w:sz w:val="24"/>
          <w:szCs w:val="24"/>
        </w:rPr>
      </w:pPr>
      <w:r w:rsidRPr="00472880">
        <w:rPr>
          <w:rFonts w:ascii="Times New Roman" w:hAnsi="Times New Roman" w:cs="Times New Roman"/>
          <w:sz w:val="24"/>
          <w:szCs w:val="24"/>
        </w:rPr>
        <w:lastRenderedPageBreak/>
        <w:t>5.4. Календарный учебный график</w:t>
      </w:r>
    </w:p>
    <w:tbl>
      <w:tblPr>
        <w:tblW w:w="15452" w:type="dxa"/>
        <w:tblInd w:w="-431"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tblPr>
      <w:tblGrid>
        <w:gridCol w:w="708"/>
        <w:gridCol w:w="266"/>
        <w:gridCol w:w="266"/>
        <w:gridCol w:w="266"/>
        <w:gridCol w:w="266"/>
        <w:gridCol w:w="278"/>
        <w:gridCol w:w="266"/>
        <w:gridCol w:w="266"/>
        <w:gridCol w:w="266"/>
        <w:gridCol w:w="278"/>
        <w:gridCol w:w="266"/>
        <w:gridCol w:w="266"/>
        <w:gridCol w:w="289"/>
        <w:gridCol w:w="266"/>
        <w:gridCol w:w="266"/>
        <w:gridCol w:w="265"/>
        <w:gridCol w:w="265"/>
        <w:gridCol w:w="265"/>
        <w:gridCol w:w="277"/>
        <w:gridCol w:w="265"/>
        <w:gridCol w:w="265"/>
        <w:gridCol w:w="265"/>
        <w:gridCol w:w="277"/>
        <w:gridCol w:w="265"/>
        <w:gridCol w:w="265"/>
        <w:gridCol w:w="221"/>
        <w:gridCol w:w="15"/>
        <w:gridCol w:w="307"/>
        <w:gridCol w:w="243"/>
        <w:gridCol w:w="22"/>
        <w:gridCol w:w="265"/>
        <w:gridCol w:w="265"/>
        <w:gridCol w:w="265"/>
        <w:gridCol w:w="277"/>
        <w:gridCol w:w="265"/>
        <w:gridCol w:w="288"/>
        <w:gridCol w:w="265"/>
        <w:gridCol w:w="277"/>
        <w:gridCol w:w="236"/>
        <w:gridCol w:w="294"/>
        <w:gridCol w:w="265"/>
        <w:gridCol w:w="288"/>
        <w:gridCol w:w="265"/>
        <w:gridCol w:w="265"/>
        <w:gridCol w:w="288"/>
        <w:gridCol w:w="288"/>
        <w:gridCol w:w="277"/>
        <w:gridCol w:w="265"/>
        <w:gridCol w:w="265"/>
        <w:gridCol w:w="265"/>
        <w:gridCol w:w="265"/>
        <w:gridCol w:w="265"/>
        <w:gridCol w:w="265"/>
        <w:gridCol w:w="265"/>
        <w:gridCol w:w="265"/>
        <w:gridCol w:w="738"/>
      </w:tblGrid>
      <w:tr w:rsidR="00472880" w:rsidTr="00341829">
        <w:trPr>
          <w:trHeight w:val="255"/>
        </w:trPr>
        <w:tc>
          <w:tcPr>
            <w:tcW w:w="708" w:type="dxa"/>
            <w:vMerge w:val="restart"/>
            <w:tcBorders>
              <w:top w:val="single" w:sz="4" w:space="0" w:color="000000"/>
              <w:left w:val="single" w:sz="4" w:space="0" w:color="000000"/>
              <w:bottom w:val="single" w:sz="4" w:space="0" w:color="000000"/>
              <w:right w:val="single" w:sz="4" w:space="0" w:color="000000"/>
            </w:tcBorders>
            <w:shd w:val="clear" w:color="auto" w:fill="auto"/>
            <w:textDirection w:val="btLr"/>
            <w:vAlign w:val="center"/>
          </w:tcPr>
          <w:p w:rsidR="00472880" w:rsidRDefault="00472880" w:rsidP="00341829">
            <w:pPr>
              <w:spacing w:after="0" w:line="240" w:lineRule="auto"/>
              <w:jc w:val="center"/>
              <w:rPr>
                <w:rFonts w:ascii="Times New Roman" w:hAnsi="Times New Roman"/>
                <w:b/>
                <w:sz w:val="12"/>
              </w:rPr>
            </w:pPr>
            <w:bookmarkStart w:id="25" w:name="_Toc84499246"/>
            <w:bookmarkStart w:id="26" w:name="_Toc103594002"/>
            <w:r>
              <w:rPr>
                <w:rFonts w:ascii="Times New Roman" w:hAnsi="Times New Roman"/>
                <w:b/>
                <w:sz w:val="12"/>
              </w:rPr>
              <w:t>Курс</w:t>
            </w:r>
          </w:p>
        </w:tc>
        <w:tc>
          <w:tcPr>
            <w:tcW w:w="1064" w:type="dxa"/>
            <w:gridSpan w:val="4"/>
            <w:tcBorders>
              <w:top w:val="single" w:sz="4" w:space="0" w:color="000000"/>
              <w:left w:val="single" w:sz="4" w:space="0" w:color="000000"/>
              <w:bottom w:val="single" w:sz="4" w:space="0" w:color="000000"/>
              <w:right w:val="single" w:sz="4" w:space="0" w:color="000000"/>
            </w:tcBorders>
            <w:shd w:val="clear" w:color="auto" w:fill="auto"/>
            <w:vAlign w:val="center"/>
          </w:tcPr>
          <w:p w:rsidR="00472880" w:rsidRDefault="00472880" w:rsidP="00341829">
            <w:pPr>
              <w:spacing w:after="0" w:line="240" w:lineRule="auto"/>
              <w:jc w:val="center"/>
              <w:rPr>
                <w:rFonts w:ascii="Times New Roman" w:hAnsi="Times New Roman"/>
                <w:b/>
                <w:sz w:val="12"/>
              </w:rPr>
            </w:pPr>
            <w:r>
              <w:rPr>
                <w:rFonts w:ascii="Times New Roman" w:hAnsi="Times New Roman"/>
                <w:b/>
                <w:sz w:val="12"/>
              </w:rPr>
              <w:t>Сентябрь</w:t>
            </w:r>
          </w:p>
        </w:tc>
        <w:tc>
          <w:tcPr>
            <w:tcW w:w="278" w:type="dxa"/>
            <w:tcBorders>
              <w:top w:val="single" w:sz="4" w:space="0" w:color="000000"/>
              <w:left w:val="single" w:sz="4" w:space="0" w:color="000000"/>
              <w:bottom w:val="single" w:sz="4" w:space="0" w:color="000000"/>
              <w:right w:val="single" w:sz="4" w:space="0" w:color="000000"/>
            </w:tcBorders>
            <w:shd w:val="clear" w:color="auto" w:fill="auto"/>
            <w:textDirection w:val="btLr"/>
            <w:vAlign w:val="center"/>
          </w:tcPr>
          <w:p w:rsidR="00472880" w:rsidRDefault="00472880" w:rsidP="00341829">
            <w:pPr>
              <w:spacing w:after="0" w:line="240" w:lineRule="auto"/>
              <w:jc w:val="right"/>
              <w:rPr>
                <w:rFonts w:ascii="Times New Roman" w:hAnsi="Times New Roman"/>
                <w:b/>
                <w:sz w:val="12"/>
              </w:rPr>
            </w:pPr>
            <w:proofErr w:type="gramStart"/>
            <w:r>
              <w:rPr>
                <w:rFonts w:ascii="Times New Roman" w:hAnsi="Times New Roman"/>
                <w:b/>
                <w:sz w:val="12"/>
              </w:rPr>
              <w:t>ПН</w:t>
            </w:r>
            <w:proofErr w:type="gramEnd"/>
          </w:p>
        </w:tc>
        <w:tc>
          <w:tcPr>
            <w:tcW w:w="798" w:type="dxa"/>
            <w:gridSpan w:val="3"/>
            <w:tcBorders>
              <w:top w:val="single" w:sz="4" w:space="0" w:color="000000"/>
              <w:left w:val="single" w:sz="4" w:space="0" w:color="000000"/>
              <w:bottom w:val="single" w:sz="4" w:space="0" w:color="000000"/>
              <w:right w:val="single" w:sz="4" w:space="0" w:color="000000"/>
            </w:tcBorders>
            <w:shd w:val="clear" w:color="auto" w:fill="auto"/>
            <w:vAlign w:val="center"/>
          </w:tcPr>
          <w:p w:rsidR="00472880" w:rsidRDefault="00472880" w:rsidP="00341829">
            <w:pPr>
              <w:spacing w:after="0" w:line="240" w:lineRule="auto"/>
              <w:jc w:val="center"/>
              <w:rPr>
                <w:rFonts w:ascii="Times New Roman" w:hAnsi="Times New Roman"/>
                <w:b/>
                <w:sz w:val="12"/>
              </w:rPr>
            </w:pPr>
            <w:r>
              <w:rPr>
                <w:rFonts w:ascii="Times New Roman" w:hAnsi="Times New Roman"/>
                <w:b/>
                <w:sz w:val="12"/>
              </w:rPr>
              <w:t>Октябрь</w:t>
            </w:r>
          </w:p>
        </w:tc>
        <w:tc>
          <w:tcPr>
            <w:tcW w:w="278" w:type="dxa"/>
            <w:tcBorders>
              <w:top w:val="single" w:sz="4" w:space="0" w:color="000000"/>
              <w:left w:val="single" w:sz="4" w:space="0" w:color="000000"/>
              <w:bottom w:val="single" w:sz="4" w:space="0" w:color="000000"/>
              <w:right w:val="single" w:sz="4" w:space="0" w:color="000000"/>
            </w:tcBorders>
            <w:shd w:val="clear" w:color="auto" w:fill="auto"/>
            <w:textDirection w:val="btLr"/>
            <w:vAlign w:val="center"/>
          </w:tcPr>
          <w:p w:rsidR="00472880" w:rsidRDefault="00472880" w:rsidP="00341829">
            <w:pPr>
              <w:spacing w:after="0" w:line="240" w:lineRule="auto"/>
              <w:jc w:val="right"/>
              <w:rPr>
                <w:rFonts w:ascii="Times New Roman" w:hAnsi="Times New Roman"/>
                <w:b/>
                <w:sz w:val="12"/>
              </w:rPr>
            </w:pPr>
            <w:proofErr w:type="gramStart"/>
            <w:r>
              <w:rPr>
                <w:rFonts w:ascii="Times New Roman" w:hAnsi="Times New Roman"/>
                <w:b/>
                <w:sz w:val="12"/>
              </w:rPr>
              <w:t>ПН</w:t>
            </w:r>
            <w:proofErr w:type="gramEnd"/>
          </w:p>
        </w:tc>
        <w:tc>
          <w:tcPr>
            <w:tcW w:w="1087" w:type="dxa"/>
            <w:gridSpan w:val="4"/>
            <w:tcBorders>
              <w:top w:val="single" w:sz="4" w:space="0" w:color="000000"/>
              <w:left w:val="single" w:sz="4" w:space="0" w:color="000000"/>
              <w:bottom w:val="single" w:sz="4" w:space="0" w:color="000000"/>
              <w:right w:val="single" w:sz="4" w:space="0" w:color="000000"/>
            </w:tcBorders>
            <w:shd w:val="clear" w:color="auto" w:fill="auto"/>
            <w:vAlign w:val="center"/>
          </w:tcPr>
          <w:p w:rsidR="00472880" w:rsidRDefault="00472880" w:rsidP="00341829">
            <w:pPr>
              <w:spacing w:after="0" w:line="240" w:lineRule="auto"/>
              <w:jc w:val="center"/>
              <w:rPr>
                <w:rFonts w:ascii="Times New Roman" w:hAnsi="Times New Roman"/>
                <w:b/>
                <w:sz w:val="12"/>
              </w:rPr>
            </w:pPr>
            <w:r>
              <w:rPr>
                <w:rFonts w:ascii="Times New Roman" w:hAnsi="Times New Roman"/>
                <w:b/>
                <w:sz w:val="12"/>
              </w:rPr>
              <w:t>Ноябрь</w:t>
            </w:r>
          </w:p>
        </w:tc>
        <w:tc>
          <w:tcPr>
            <w:tcW w:w="1061" w:type="dxa"/>
            <w:gridSpan w:val="4"/>
            <w:tcBorders>
              <w:top w:val="single" w:sz="4" w:space="0" w:color="000000"/>
              <w:left w:val="single" w:sz="4" w:space="0" w:color="000000"/>
              <w:bottom w:val="single" w:sz="4" w:space="0" w:color="000000"/>
              <w:right w:val="single" w:sz="4" w:space="0" w:color="000000"/>
            </w:tcBorders>
            <w:shd w:val="clear" w:color="auto" w:fill="auto"/>
            <w:vAlign w:val="center"/>
          </w:tcPr>
          <w:p w:rsidR="00472880" w:rsidRDefault="00472880" w:rsidP="00341829">
            <w:pPr>
              <w:spacing w:after="0" w:line="240" w:lineRule="auto"/>
              <w:jc w:val="center"/>
              <w:rPr>
                <w:rFonts w:ascii="Times New Roman" w:hAnsi="Times New Roman"/>
                <w:b/>
                <w:sz w:val="12"/>
              </w:rPr>
            </w:pPr>
            <w:r>
              <w:rPr>
                <w:rFonts w:ascii="Times New Roman" w:hAnsi="Times New Roman"/>
                <w:b/>
                <w:sz w:val="12"/>
              </w:rPr>
              <w:t>Декабрь</w:t>
            </w:r>
          </w:p>
        </w:tc>
        <w:tc>
          <w:tcPr>
            <w:tcW w:w="277" w:type="dxa"/>
            <w:tcBorders>
              <w:top w:val="single" w:sz="4" w:space="0" w:color="000000"/>
              <w:left w:val="single" w:sz="4" w:space="0" w:color="000000"/>
              <w:bottom w:val="single" w:sz="4" w:space="0" w:color="000000"/>
              <w:right w:val="single" w:sz="4" w:space="0" w:color="000000"/>
            </w:tcBorders>
            <w:shd w:val="clear" w:color="auto" w:fill="auto"/>
            <w:textDirection w:val="btLr"/>
            <w:vAlign w:val="center"/>
          </w:tcPr>
          <w:p w:rsidR="00472880" w:rsidRDefault="00472880" w:rsidP="00341829">
            <w:pPr>
              <w:spacing w:after="0" w:line="240" w:lineRule="auto"/>
              <w:jc w:val="right"/>
              <w:rPr>
                <w:rFonts w:ascii="Times New Roman" w:hAnsi="Times New Roman"/>
                <w:b/>
                <w:sz w:val="12"/>
              </w:rPr>
            </w:pPr>
            <w:proofErr w:type="gramStart"/>
            <w:r>
              <w:rPr>
                <w:rFonts w:ascii="Times New Roman" w:hAnsi="Times New Roman"/>
                <w:b/>
                <w:sz w:val="12"/>
              </w:rPr>
              <w:t>ПН</w:t>
            </w:r>
            <w:proofErr w:type="gramEnd"/>
          </w:p>
        </w:tc>
        <w:tc>
          <w:tcPr>
            <w:tcW w:w="795" w:type="dxa"/>
            <w:gridSpan w:val="3"/>
            <w:tcBorders>
              <w:top w:val="single" w:sz="4" w:space="0" w:color="000000"/>
              <w:left w:val="single" w:sz="4" w:space="0" w:color="000000"/>
              <w:bottom w:val="single" w:sz="4" w:space="0" w:color="000000"/>
              <w:right w:val="single" w:sz="4" w:space="0" w:color="000000"/>
            </w:tcBorders>
            <w:shd w:val="clear" w:color="auto" w:fill="auto"/>
            <w:vAlign w:val="center"/>
          </w:tcPr>
          <w:p w:rsidR="00472880" w:rsidRDefault="00472880" w:rsidP="00341829">
            <w:pPr>
              <w:spacing w:after="0" w:line="240" w:lineRule="auto"/>
              <w:jc w:val="center"/>
              <w:rPr>
                <w:rFonts w:ascii="Times New Roman" w:hAnsi="Times New Roman"/>
                <w:b/>
                <w:sz w:val="12"/>
              </w:rPr>
            </w:pPr>
            <w:r>
              <w:rPr>
                <w:rFonts w:ascii="Times New Roman" w:hAnsi="Times New Roman"/>
                <w:b/>
                <w:sz w:val="12"/>
              </w:rPr>
              <w:t>Январь</w:t>
            </w:r>
          </w:p>
        </w:tc>
        <w:tc>
          <w:tcPr>
            <w:tcW w:w="277" w:type="dxa"/>
            <w:tcBorders>
              <w:top w:val="single" w:sz="4" w:space="0" w:color="000000"/>
              <w:left w:val="single" w:sz="4" w:space="0" w:color="000000"/>
              <w:bottom w:val="single" w:sz="4" w:space="0" w:color="000000"/>
              <w:right w:val="single" w:sz="4" w:space="0" w:color="000000"/>
            </w:tcBorders>
            <w:shd w:val="clear" w:color="auto" w:fill="auto"/>
            <w:textDirection w:val="btLr"/>
            <w:vAlign w:val="center"/>
          </w:tcPr>
          <w:p w:rsidR="00472880" w:rsidRDefault="00472880" w:rsidP="00341829">
            <w:pPr>
              <w:spacing w:after="0" w:line="240" w:lineRule="auto"/>
              <w:jc w:val="right"/>
              <w:rPr>
                <w:rFonts w:ascii="Times New Roman" w:hAnsi="Times New Roman"/>
                <w:b/>
                <w:sz w:val="12"/>
              </w:rPr>
            </w:pPr>
            <w:proofErr w:type="gramStart"/>
            <w:r>
              <w:rPr>
                <w:rFonts w:ascii="Times New Roman" w:hAnsi="Times New Roman"/>
                <w:b/>
                <w:sz w:val="12"/>
              </w:rPr>
              <w:t>ПН</w:t>
            </w:r>
            <w:proofErr w:type="gramEnd"/>
          </w:p>
        </w:tc>
        <w:tc>
          <w:tcPr>
            <w:tcW w:w="751" w:type="dxa"/>
            <w:gridSpan w:val="3"/>
            <w:tcBorders>
              <w:top w:val="single" w:sz="4" w:space="0" w:color="000000"/>
              <w:left w:val="single" w:sz="4" w:space="0" w:color="000000"/>
              <w:bottom w:val="single" w:sz="4" w:space="0" w:color="000000"/>
              <w:right w:val="single" w:sz="4" w:space="0" w:color="000000"/>
            </w:tcBorders>
            <w:shd w:val="clear" w:color="auto" w:fill="auto"/>
            <w:vAlign w:val="center"/>
          </w:tcPr>
          <w:p w:rsidR="00472880" w:rsidRDefault="00472880" w:rsidP="00341829">
            <w:pPr>
              <w:spacing w:after="0" w:line="240" w:lineRule="auto"/>
              <w:jc w:val="center"/>
              <w:rPr>
                <w:rFonts w:ascii="Times New Roman" w:hAnsi="Times New Roman"/>
                <w:b/>
                <w:sz w:val="12"/>
              </w:rPr>
            </w:pPr>
            <w:r>
              <w:rPr>
                <w:rFonts w:ascii="Times New Roman" w:hAnsi="Times New Roman"/>
                <w:b/>
                <w:sz w:val="12"/>
              </w:rPr>
              <w:t>Февраль</w:t>
            </w:r>
          </w:p>
        </w:tc>
        <w:tc>
          <w:tcPr>
            <w:tcW w:w="322" w:type="dxa"/>
            <w:gridSpan w:val="2"/>
            <w:tcBorders>
              <w:top w:val="single" w:sz="4" w:space="0" w:color="000000"/>
              <w:left w:val="single" w:sz="4" w:space="0" w:color="000000"/>
              <w:bottom w:val="single" w:sz="4" w:space="0" w:color="000000"/>
              <w:right w:val="single" w:sz="4" w:space="0" w:color="000000"/>
            </w:tcBorders>
            <w:shd w:val="clear" w:color="auto" w:fill="auto"/>
            <w:textDirection w:val="btLr"/>
            <w:vAlign w:val="center"/>
          </w:tcPr>
          <w:p w:rsidR="00472880" w:rsidRDefault="00472880" w:rsidP="00341829">
            <w:pPr>
              <w:spacing w:after="0" w:line="240" w:lineRule="auto"/>
              <w:jc w:val="right"/>
              <w:rPr>
                <w:rFonts w:ascii="Times New Roman" w:hAnsi="Times New Roman"/>
                <w:b/>
                <w:sz w:val="12"/>
              </w:rPr>
            </w:pPr>
            <w:proofErr w:type="gramStart"/>
            <w:r>
              <w:rPr>
                <w:rFonts w:ascii="Times New Roman" w:hAnsi="Times New Roman"/>
                <w:b/>
                <w:sz w:val="12"/>
              </w:rPr>
              <w:t>ПН</w:t>
            </w:r>
            <w:proofErr w:type="gramEnd"/>
          </w:p>
        </w:tc>
        <w:tc>
          <w:tcPr>
            <w:tcW w:w="1060" w:type="dxa"/>
            <w:gridSpan w:val="5"/>
            <w:tcBorders>
              <w:top w:val="single" w:sz="4" w:space="0" w:color="000000"/>
              <w:left w:val="single" w:sz="4" w:space="0" w:color="000000"/>
              <w:bottom w:val="single" w:sz="4" w:space="0" w:color="000000"/>
              <w:right w:val="single" w:sz="4" w:space="0" w:color="000000"/>
            </w:tcBorders>
            <w:shd w:val="clear" w:color="auto" w:fill="auto"/>
            <w:vAlign w:val="center"/>
          </w:tcPr>
          <w:p w:rsidR="00472880" w:rsidRDefault="00472880" w:rsidP="00341829">
            <w:pPr>
              <w:spacing w:after="0" w:line="240" w:lineRule="auto"/>
              <w:jc w:val="center"/>
              <w:rPr>
                <w:rFonts w:ascii="Times New Roman" w:hAnsi="Times New Roman"/>
                <w:b/>
                <w:sz w:val="12"/>
              </w:rPr>
            </w:pPr>
            <w:r>
              <w:rPr>
                <w:rFonts w:ascii="Times New Roman" w:hAnsi="Times New Roman"/>
                <w:b/>
                <w:sz w:val="12"/>
              </w:rPr>
              <w:t>Март</w:t>
            </w:r>
          </w:p>
        </w:tc>
        <w:tc>
          <w:tcPr>
            <w:tcW w:w="277" w:type="dxa"/>
            <w:tcBorders>
              <w:top w:val="single" w:sz="4" w:space="0" w:color="000000"/>
              <w:left w:val="single" w:sz="4" w:space="0" w:color="000000"/>
              <w:bottom w:val="single" w:sz="4" w:space="0" w:color="000000"/>
              <w:right w:val="single" w:sz="4" w:space="0" w:color="000000"/>
            </w:tcBorders>
            <w:shd w:val="clear" w:color="auto" w:fill="auto"/>
            <w:textDirection w:val="btLr"/>
            <w:vAlign w:val="center"/>
          </w:tcPr>
          <w:p w:rsidR="00472880" w:rsidRDefault="00472880" w:rsidP="00341829">
            <w:pPr>
              <w:spacing w:after="0" w:line="240" w:lineRule="auto"/>
              <w:jc w:val="right"/>
              <w:rPr>
                <w:rFonts w:ascii="Times New Roman" w:hAnsi="Times New Roman"/>
                <w:b/>
                <w:sz w:val="12"/>
              </w:rPr>
            </w:pPr>
            <w:proofErr w:type="gramStart"/>
            <w:r>
              <w:rPr>
                <w:rFonts w:ascii="Times New Roman" w:hAnsi="Times New Roman"/>
                <w:b/>
                <w:sz w:val="12"/>
              </w:rPr>
              <w:t>ПН</w:t>
            </w:r>
            <w:proofErr w:type="gramEnd"/>
          </w:p>
        </w:tc>
        <w:tc>
          <w:tcPr>
            <w:tcW w:w="818" w:type="dxa"/>
            <w:gridSpan w:val="3"/>
            <w:tcBorders>
              <w:top w:val="single" w:sz="4" w:space="0" w:color="000000"/>
              <w:left w:val="single" w:sz="4" w:space="0" w:color="000000"/>
              <w:bottom w:val="single" w:sz="4" w:space="0" w:color="000000"/>
              <w:right w:val="single" w:sz="4" w:space="0" w:color="000000"/>
            </w:tcBorders>
            <w:shd w:val="clear" w:color="auto" w:fill="auto"/>
            <w:vAlign w:val="center"/>
          </w:tcPr>
          <w:p w:rsidR="00472880" w:rsidRDefault="00472880" w:rsidP="00341829">
            <w:pPr>
              <w:spacing w:after="0" w:line="240" w:lineRule="auto"/>
              <w:jc w:val="center"/>
              <w:rPr>
                <w:rFonts w:ascii="Times New Roman" w:hAnsi="Times New Roman"/>
                <w:b/>
                <w:sz w:val="12"/>
              </w:rPr>
            </w:pPr>
            <w:r>
              <w:rPr>
                <w:rFonts w:ascii="Times New Roman" w:hAnsi="Times New Roman"/>
                <w:b/>
                <w:sz w:val="12"/>
              </w:rPr>
              <w:t>Апрель</w:t>
            </w:r>
          </w:p>
        </w:tc>
        <w:tc>
          <w:tcPr>
            <w:tcW w:w="277" w:type="dxa"/>
            <w:tcBorders>
              <w:top w:val="single" w:sz="4" w:space="0" w:color="000000"/>
              <w:left w:val="single" w:sz="4" w:space="0" w:color="000000"/>
              <w:bottom w:val="single" w:sz="4" w:space="0" w:color="000000"/>
              <w:right w:val="single" w:sz="4" w:space="0" w:color="000000"/>
            </w:tcBorders>
            <w:shd w:val="clear" w:color="auto" w:fill="auto"/>
            <w:textDirection w:val="btLr"/>
            <w:vAlign w:val="center"/>
          </w:tcPr>
          <w:p w:rsidR="00472880" w:rsidRDefault="00472880" w:rsidP="00341829">
            <w:pPr>
              <w:spacing w:after="0" w:line="240" w:lineRule="auto"/>
              <w:jc w:val="right"/>
              <w:rPr>
                <w:rFonts w:ascii="Times New Roman" w:hAnsi="Times New Roman"/>
                <w:b/>
                <w:sz w:val="12"/>
              </w:rPr>
            </w:pPr>
            <w:proofErr w:type="gramStart"/>
            <w:r>
              <w:rPr>
                <w:rFonts w:ascii="Times New Roman" w:hAnsi="Times New Roman"/>
                <w:b/>
                <w:sz w:val="12"/>
              </w:rPr>
              <w:t>ПН</w:t>
            </w:r>
            <w:proofErr w:type="gramEnd"/>
          </w:p>
        </w:tc>
        <w:tc>
          <w:tcPr>
            <w:tcW w:w="1083" w:type="dxa"/>
            <w:gridSpan w:val="4"/>
            <w:tcBorders>
              <w:top w:val="single" w:sz="4" w:space="0" w:color="000000"/>
              <w:left w:val="single" w:sz="4" w:space="0" w:color="000000"/>
              <w:bottom w:val="single" w:sz="4" w:space="0" w:color="000000"/>
              <w:right w:val="single" w:sz="4" w:space="0" w:color="000000"/>
            </w:tcBorders>
            <w:shd w:val="clear" w:color="auto" w:fill="auto"/>
            <w:vAlign w:val="center"/>
          </w:tcPr>
          <w:p w:rsidR="00472880" w:rsidRDefault="00472880" w:rsidP="00341829">
            <w:pPr>
              <w:spacing w:after="0" w:line="240" w:lineRule="auto"/>
              <w:jc w:val="center"/>
              <w:rPr>
                <w:rFonts w:ascii="Times New Roman" w:hAnsi="Times New Roman"/>
                <w:b/>
                <w:sz w:val="12"/>
              </w:rPr>
            </w:pPr>
            <w:r>
              <w:rPr>
                <w:rFonts w:ascii="Times New Roman" w:hAnsi="Times New Roman"/>
                <w:b/>
                <w:sz w:val="12"/>
              </w:rPr>
              <w:t>Май</w:t>
            </w:r>
          </w:p>
        </w:tc>
        <w:tc>
          <w:tcPr>
            <w:tcW w:w="1106" w:type="dxa"/>
            <w:gridSpan w:val="4"/>
            <w:tcBorders>
              <w:top w:val="single" w:sz="4" w:space="0" w:color="000000"/>
              <w:left w:val="single" w:sz="4" w:space="0" w:color="000000"/>
              <w:bottom w:val="single" w:sz="4" w:space="0" w:color="000000"/>
              <w:right w:val="single" w:sz="4" w:space="0" w:color="000000"/>
            </w:tcBorders>
            <w:shd w:val="clear" w:color="auto" w:fill="auto"/>
            <w:vAlign w:val="center"/>
          </w:tcPr>
          <w:p w:rsidR="00472880" w:rsidRDefault="00472880" w:rsidP="00341829">
            <w:pPr>
              <w:spacing w:after="0" w:line="240" w:lineRule="auto"/>
              <w:jc w:val="center"/>
              <w:rPr>
                <w:rFonts w:ascii="Times New Roman" w:hAnsi="Times New Roman"/>
                <w:b/>
                <w:sz w:val="12"/>
              </w:rPr>
            </w:pPr>
            <w:r>
              <w:rPr>
                <w:rFonts w:ascii="Times New Roman" w:hAnsi="Times New Roman"/>
                <w:b/>
                <w:sz w:val="12"/>
              </w:rPr>
              <w:t>Июнь</w:t>
            </w:r>
          </w:p>
        </w:tc>
        <w:tc>
          <w:tcPr>
            <w:tcW w:w="277" w:type="dxa"/>
            <w:tcBorders>
              <w:top w:val="single" w:sz="4" w:space="0" w:color="000000"/>
              <w:left w:val="single" w:sz="4" w:space="0" w:color="000000"/>
              <w:bottom w:val="single" w:sz="4" w:space="0" w:color="000000"/>
              <w:right w:val="single" w:sz="4" w:space="0" w:color="000000"/>
            </w:tcBorders>
            <w:shd w:val="clear" w:color="auto" w:fill="auto"/>
            <w:textDirection w:val="btLr"/>
            <w:vAlign w:val="center"/>
          </w:tcPr>
          <w:p w:rsidR="00472880" w:rsidRDefault="00472880" w:rsidP="00341829">
            <w:pPr>
              <w:spacing w:after="0" w:line="240" w:lineRule="auto"/>
              <w:jc w:val="right"/>
              <w:rPr>
                <w:rFonts w:ascii="Times New Roman" w:hAnsi="Times New Roman"/>
                <w:b/>
                <w:sz w:val="12"/>
              </w:rPr>
            </w:pPr>
            <w:proofErr w:type="gramStart"/>
            <w:r>
              <w:rPr>
                <w:rFonts w:ascii="Times New Roman" w:hAnsi="Times New Roman"/>
                <w:b/>
                <w:sz w:val="12"/>
              </w:rPr>
              <w:t>ПН</w:t>
            </w:r>
            <w:proofErr w:type="gramEnd"/>
          </w:p>
        </w:tc>
        <w:tc>
          <w:tcPr>
            <w:tcW w:w="1060" w:type="dxa"/>
            <w:gridSpan w:val="4"/>
            <w:tcBorders>
              <w:top w:val="single" w:sz="4" w:space="0" w:color="000000"/>
              <w:left w:val="single" w:sz="4" w:space="0" w:color="000000"/>
              <w:bottom w:val="single" w:sz="4" w:space="0" w:color="000000"/>
              <w:right w:val="single" w:sz="4" w:space="0" w:color="000000"/>
            </w:tcBorders>
            <w:shd w:val="clear" w:color="auto" w:fill="auto"/>
            <w:vAlign w:val="center"/>
          </w:tcPr>
          <w:p w:rsidR="00472880" w:rsidRDefault="00472880" w:rsidP="00341829">
            <w:pPr>
              <w:spacing w:after="0" w:line="240" w:lineRule="auto"/>
              <w:jc w:val="center"/>
              <w:rPr>
                <w:rFonts w:ascii="Times New Roman" w:hAnsi="Times New Roman"/>
                <w:b/>
                <w:sz w:val="12"/>
              </w:rPr>
            </w:pPr>
            <w:r>
              <w:rPr>
                <w:rFonts w:ascii="Times New Roman" w:hAnsi="Times New Roman"/>
                <w:b/>
                <w:sz w:val="12"/>
              </w:rPr>
              <w:t>Июль</w:t>
            </w:r>
          </w:p>
        </w:tc>
        <w:tc>
          <w:tcPr>
            <w:tcW w:w="1060" w:type="dxa"/>
            <w:gridSpan w:val="4"/>
            <w:tcBorders>
              <w:top w:val="single" w:sz="4" w:space="0" w:color="000000"/>
              <w:left w:val="single" w:sz="4" w:space="0" w:color="000000"/>
              <w:bottom w:val="single" w:sz="4" w:space="0" w:color="000000"/>
              <w:right w:val="single" w:sz="4" w:space="0" w:color="000000"/>
            </w:tcBorders>
            <w:shd w:val="clear" w:color="auto" w:fill="auto"/>
            <w:vAlign w:val="center"/>
          </w:tcPr>
          <w:p w:rsidR="00472880" w:rsidRDefault="00472880" w:rsidP="00341829">
            <w:pPr>
              <w:spacing w:after="0" w:line="240" w:lineRule="auto"/>
              <w:jc w:val="center"/>
              <w:rPr>
                <w:rFonts w:ascii="Times New Roman" w:hAnsi="Times New Roman"/>
                <w:b/>
                <w:sz w:val="12"/>
              </w:rPr>
            </w:pPr>
            <w:r>
              <w:rPr>
                <w:rFonts w:ascii="Times New Roman" w:hAnsi="Times New Roman"/>
                <w:b/>
                <w:sz w:val="12"/>
              </w:rPr>
              <w:t>Август</w:t>
            </w:r>
          </w:p>
        </w:tc>
        <w:tc>
          <w:tcPr>
            <w:tcW w:w="738" w:type="dxa"/>
            <w:vMerge w:val="restart"/>
            <w:tcBorders>
              <w:top w:val="single" w:sz="4" w:space="0" w:color="000000"/>
              <w:left w:val="single" w:sz="4" w:space="0" w:color="000000"/>
              <w:bottom w:val="single" w:sz="4" w:space="0" w:color="000000"/>
              <w:right w:val="single" w:sz="4" w:space="0" w:color="000000"/>
            </w:tcBorders>
            <w:shd w:val="clear" w:color="auto" w:fill="auto"/>
            <w:textDirection w:val="btLr"/>
            <w:vAlign w:val="center"/>
          </w:tcPr>
          <w:p w:rsidR="00472880" w:rsidRDefault="00472880" w:rsidP="00341829">
            <w:pPr>
              <w:spacing w:after="0" w:line="240" w:lineRule="auto"/>
              <w:jc w:val="center"/>
              <w:rPr>
                <w:rFonts w:ascii="Times New Roman" w:hAnsi="Times New Roman"/>
                <w:b/>
                <w:sz w:val="12"/>
              </w:rPr>
            </w:pPr>
            <w:r>
              <w:rPr>
                <w:rFonts w:ascii="Times New Roman" w:hAnsi="Times New Roman"/>
                <w:b/>
                <w:sz w:val="12"/>
              </w:rPr>
              <w:t xml:space="preserve">Всего, </w:t>
            </w:r>
            <w:proofErr w:type="spellStart"/>
            <w:r>
              <w:rPr>
                <w:rFonts w:ascii="Times New Roman" w:hAnsi="Times New Roman"/>
                <w:b/>
                <w:sz w:val="12"/>
              </w:rPr>
              <w:t>ак.ч</w:t>
            </w:r>
            <w:proofErr w:type="spellEnd"/>
            <w:r>
              <w:rPr>
                <w:rFonts w:ascii="Times New Roman" w:hAnsi="Times New Roman"/>
                <w:b/>
                <w:sz w:val="12"/>
              </w:rPr>
              <w:t>.</w:t>
            </w:r>
          </w:p>
        </w:tc>
      </w:tr>
      <w:tr w:rsidR="00472880" w:rsidTr="00341829">
        <w:trPr>
          <w:trHeight w:val="255"/>
        </w:trPr>
        <w:tc>
          <w:tcPr>
            <w:tcW w:w="708" w:type="dxa"/>
            <w:vMerge/>
            <w:tcBorders>
              <w:top w:val="single" w:sz="4" w:space="0" w:color="000000"/>
              <w:left w:val="single" w:sz="4" w:space="0" w:color="000000"/>
              <w:bottom w:val="single" w:sz="4" w:space="0" w:color="000000"/>
              <w:right w:val="single" w:sz="4" w:space="0" w:color="000000"/>
            </w:tcBorders>
            <w:shd w:val="clear" w:color="auto" w:fill="auto"/>
            <w:textDirection w:val="btLr"/>
            <w:vAlign w:val="center"/>
          </w:tcPr>
          <w:p w:rsidR="00472880" w:rsidRDefault="00472880" w:rsidP="00341829"/>
        </w:tc>
        <w:tc>
          <w:tcPr>
            <w:tcW w:w="14006" w:type="dxa"/>
            <w:gridSpan w:val="54"/>
            <w:tcBorders>
              <w:top w:val="single" w:sz="4" w:space="0" w:color="000000"/>
              <w:left w:val="single" w:sz="4" w:space="0" w:color="000000"/>
              <w:bottom w:val="single" w:sz="4" w:space="0" w:color="000000"/>
              <w:right w:val="single" w:sz="4" w:space="0" w:color="000000"/>
            </w:tcBorders>
            <w:shd w:val="clear" w:color="auto" w:fill="auto"/>
            <w:vAlign w:val="center"/>
          </w:tcPr>
          <w:p w:rsidR="00472880" w:rsidRDefault="00472880" w:rsidP="00341829">
            <w:pPr>
              <w:spacing w:after="0" w:line="240" w:lineRule="auto"/>
              <w:jc w:val="center"/>
              <w:rPr>
                <w:rFonts w:ascii="Times New Roman" w:hAnsi="Times New Roman"/>
                <w:b/>
                <w:sz w:val="12"/>
              </w:rPr>
            </w:pPr>
            <w:r>
              <w:rPr>
                <w:rFonts w:ascii="Times New Roman" w:hAnsi="Times New Roman"/>
                <w:b/>
                <w:sz w:val="12"/>
              </w:rPr>
              <w:t>Порядковые номера недель учебного года</w:t>
            </w:r>
          </w:p>
        </w:tc>
        <w:tc>
          <w:tcPr>
            <w:tcW w:w="738" w:type="dxa"/>
            <w:vMerge/>
            <w:tcBorders>
              <w:top w:val="single" w:sz="4" w:space="0" w:color="000000"/>
              <w:left w:val="single" w:sz="4" w:space="0" w:color="000000"/>
              <w:bottom w:val="single" w:sz="4" w:space="0" w:color="000000"/>
              <w:right w:val="single" w:sz="4" w:space="0" w:color="000000"/>
            </w:tcBorders>
            <w:shd w:val="clear" w:color="auto" w:fill="auto"/>
            <w:textDirection w:val="btLr"/>
            <w:vAlign w:val="center"/>
          </w:tcPr>
          <w:p w:rsidR="00472880" w:rsidRDefault="00472880" w:rsidP="00341829"/>
        </w:tc>
      </w:tr>
      <w:tr w:rsidR="00472880" w:rsidTr="00341829">
        <w:trPr>
          <w:trHeight w:val="647"/>
        </w:trPr>
        <w:tc>
          <w:tcPr>
            <w:tcW w:w="708" w:type="dxa"/>
            <w:vMerge/>
            <w:tcBorders>
              <w:top w:val="single" w:sz="4" w:space="0" w:color="000000"/>
              <w:left w:val="single" w:sz="4" w:space="0" w:color="000000"/>
              <w:bottom w:val="single" w:sz="4" w:space="0" w:color="000000"/>
              <w:right w:val="single" w:sz="4" w:space="0" w:color="000000"/>
            </w:tcBorders>
            <w:shd w:val="clear" w:color="auto" w:fill="auto"/>
            <w:textDirection w:val="btLr"/>
            <w:vAlign w:val="center"/>
          </w:tcPr>
          <w:p w:rsidR="00472880" w:rsidRDefault="00472880" w:rsidP="00341829"/>
        </w:tc>
        <w:tc>
          <w:tcPr>
            <w:tcW w:w="266" w:type="dxa"/>
            <w:tcBorders>
              <w:top w:val="single" w:sz="4" w:space="0" w:color="000000"/>
              <w:left w:val="single" w:sz="4" w:space="0" w:color="000000"/>
              <w:bottom w:val="single" w:sz="4" w:space="0" w:color="000000"/>
              <w:right w:val="single" w:sz="4" w:space="0" w:color="000000"/>
            </w:tcBorders>
            <w:shd w:val="clear" w:color="auto" w:fill="auto"/>
            <w:vAlign w:val="center"/>
          </w:tcPr>
          <w:p w:rsidR="00472880" w:rsidRDefault="00472880" w:rsidP="00341829">
            <w:pPr>
              <w:spacing w:after="0" w:line="240" w:lineRule="auto"/>
              <w:jc w:val="center"/>
              <w:rPr>
                <w:rFonts w:ascii="Times New Roman" w:hAnsi="Times New Roman"/>
                <w:b/>
                <w:sz w:val="12"/>
              </w:rPr>
            </w:pPr>
            <w:r>
              <w:rPr>
                <w:rFonts w:ascii="Times New Roman" w:hAnsi="Times New Roman"/>
                <w:b/>
                <w:sz w:val="12"/>
              </w:rPr>
              <w:t>1</w:t>
            </w:r>
          </w:p>
        </w:tc>
        <w:tc>
          <w:tcPr>
            <w:tcW w:w="266" w:type="dxa"/>
            <w:tcBorders>
              <w:top w:val="single" w:sz="4" w:space="0" w:color="000000"/>
              <w:left w:val="single" w:sz="4" w:space="0" w:color="000000"/>
              <w:bottom w:val="single" w:sz="4" w:space="0" w:color="000000"/>
              <w:right w:val="single" w:sz="4" w:space="0" w:color="000000"/>
            </w:tcBorders>
            <w:shd w:val="clear" w:color="auto" w:fill="auto"/>
            <w:vAlign w:val="center"/>
          </w:tcPr>
          <w:p w:rsidR="00472880" w:rsidRDefault="00472880" w:rsidP="00341829">
            <w:pPr>
              <w:spacing w:after="0" w:line="240" w:lineRule="auto"/>
              <w:jc w:val="center"/>
              <w:rPr>
                <w:rFonts w:ascii="Times New Roman" w:hAnsi="Times New Roman"/>
                <w:b/>
                <w:sz w:val="12"/>
              </w:rPr>
            </w:pPr>
            <w:r>
              <w:rPr>
                <w:rFonts w:ascii="Times New Roman" w:hAnsi="Times New Roman"/>
                <w:b/>
                <w:sz w:val="12"/>
              </w:rPr>
              <w:t>2</w:t>
            </w:r>
          </w:p>
        </w:tc>
        <w:tc>
          <w:tcPr>
            <w:tcW w:w="266" w:type="dxa"/>
            <w:tcBorders>
              <w:top w:val="single" w:sz="4" w:space="0" w:color="000000"/>
              <w:left w:val="single" w:sz="4" w:space="0" w:color="000000"/>
              <w:bottom w:val="single" w:sz="4" w:space="0" w:color="000000"/>
              <w:right w:val="single" w:sz="4" w:space="0" w:color="000000"/>
            </w:tcBorders>
            <w:shd w:val="clear" w:color="auto" w:fill="auto"/>
            <w:vAlign w:val="center"/>
          </w:tcPr>
          <w:p w:rsidR="00472880" w:rsidRDefault="00472880" w:rsidP="00341829">
            <w:pPr>
              <w:spacing w:after="0" w:line="240" w:lineRule="auto"/>
              <w:jc w:val="center"/>
              <w:rPr>
                <w:rFonts w:ascii="Times New Roman" w:hAnsi="Times New Roman"/>
                <w:b/>
                <w:sz w:val="12"/>
              </w:rPr>
            </w:pPr>
            <w:r>
              <w:rPr>
                <w:rFonts w:ascii="Times New Roman" w:hAnsi="Times New Roman"/>
                <w:b/>
                <w:sz w:val="12"/>
              </w:rPr>
              <w:t>3</w:t>
            </w:r>
          </w:p>
        </w:tc>
        <w:tc>
          <w:tcPr>
            <w:tcW w:w="266" w:type="dxa"/>
            <w:tcBorders>
              <w:top w:val="single" w:sz="4" w:space="0" w:color="000000"/>
              <w:left w:val="single" w:sz="4" w:space="0" w:color="000000"/>
              <w:bottom w:val="single" w:sz="4" w:space="0" w:color="000000"/>
              <w:right w:val="single" w:sz="4" w:space="0" w:color="000000"/>
            </w:tcBorders>
            <w:shd w:val="clear" w:color="auto" w:fill="auto"/>
            <w:vAlign w:val="center"/>
          </w:tcPr>
          <w:p w:rsidR="00472880" w:rsidRDefault="00472880" w:rsidP="00341829">
            <w:pPr>
              <w:spacing w:after="0" w:line="240" w:lineRule="auto"/>
              <w:jc w:val="center"/>
              <w:rPr>
                <w:rFonts w:ascii="Times New Roman" w:hAnsi="Times New Roman"/>
                <w:b/>
                <w:sz w:val="12"/>
              </w:rPr>
            </w:pPr>
            <w:r>
              <w:rPr>
                <w:rFonts w:ascii="Times New Roman" w:hAnsi="Times New Roman"/>
                <w:b/>
                <w:sz w:val="12"/>
              </w:rPr>
              <w:t>4</w:t>
            </w:r>
          </w:p>
        </w:tc>
        <w:tc>
          <w:tcPr>
            <w:tcW w:w="278" w:type="dxa"/>
            <w:tcBorders>
              <w:top w:val="single" w:sz="4" w:space="0" w:color="000000"/>
              <w:left w:val="single" w:sz="4" w:space="0" w:color="000000"/>
              <w:bottom w:val="single" w:sz="4" w:space="0" w:color="000000"/>
              <w:right w:val="single" w:sz="4" w:space="0" w:color="000000"/>
            </w:tcBorders>
            <w:shd w:val="clear" w:color="auto" w:fill="auto"/>
            <w:vAlign w:val="center"/>
          </w:tcPr>
          <w:p w:rsidR="00472880" w:rsidRDefault="00472880" w:rsidP="00341829">
            <w:pPr>
              <w:spacing w:after="0" w:line="240" w:lineRule="auto"/>
              <w:jc w:val="center"/>
              <w:rPr>
                <w:rFonts w:ascii="Times New Roman" w:hAnsi="Times New Roman"/>
                <w:b/>
                <w:sz w:val="12"/>
              </w:rPr>
            </w:pPr>
            <w:r>
              <w:rPr>
                <w:rFonts w:ascii="Times New Roman" w:hAnsi="Times New Roman"/>
                <w:b/>
                <w:sz w:val="12"/>
              </w:rPr>
              <w:t>5</w:t>
            </w:r>
          </w:p>
        </w:tc>
        <w:tc>
          <w:tcPr>
            <w:tcW w:w="266" w:type="dxa"/>
            <w:tcBorders>
              <w:top w:val="single" w:sz="4" w:space="0" w:color="000000"/>
              <w:left w:val="single" w:sz="4" w:space="0" w:color="000000"/>
              <w:bottom w:val="single" w:sz="4" w:space="0" w:color="000000"/>
              <w:right w:val="single" w:sz="4" w:space="0" w:color="000000"/>
            </w:tcBorders>
            <w:shd w:val="clear" w:color="auto" w:fill="auto"/>
            <w:vAlign w:val="center"/>
          </w:tcPr>
          <w:p w:rsidR="00472880" w:rsidRDefault="00472880" w:rsidP="00341829">
            <w:pPr>
              <w:spacing w:after="0" w:line="240" w:lineRule="auto"/>
              <w:jc w:val="center"/>
              <w:rPr>
                <w:rFonts w:ascii="Times New Roman" w:hAnsi="Times New Roman"/>
                <w:b/>
                <w:sz w:val="12"/>
              </w:rPr>
            </w:pPr>
            <w:r>
              <w:rPr>
                <w:rFonts w:ascii="Times New Roman" w:hAnsi="Times New Roman"/>
                <w:b/>
                <w:sz w:val="12"/>
              </w:rPr>
              <w:t>6</w:t>
            </w:r>
          </w:p>
        </w:tc>
        <w:tc>
          <w:tcPr>
            <w:tcW w:w="266" w:type="dxa"/>
            <w:tcBorders>
              <w:top w:val="single" w:sz="4" w:space="0" w:color="000000"/>
              <w:left w:val="single" w:sz="4" w:space="0" w:color="000000"/>
              <w:bottom w:val="single" w:sz="4" w:space="0" w:color="000000"/>
              <w:right w:val="single" w:sz="4" w:space="0" w:color="000000"/>
            </w:tcBorders>
            <w:shd w:val="clear" w:color="auto" w:fill="auto"/>
            <w:vAlign w:val="center"/>
          </w:tcPr>
          <w:p w:rsidR="00472880" w:rsidRDefault="00472880" w:rsidP="00341829">
            <w:pPr>
              <w:spacing w:after="0" w:line="240" w:lineRule="auto"/>
              <w:jc w:val="center"/>
              <w:rPr>
                <w:rFonts w:ascii="Times New Roman" w:hAnsi="Times New Roman"/>
                <w:b/>
                <w:sz w:val="12"/>
              </w:rPr>
            </w:pPr>
            <w:r>
              <w:rPr>
                <w:rFonts w:ascii="Times New Roman" w:hAnsi="Times New Roman"/>
                <w:b/>
                <w:sz w:val="12"/>
              </w:rPr>
              <w:t>7</w:t>
            </w:r>
          </w:p>
        </w:tc>
        <w:tc>
          <w:tcPr>
            <w:tcW w:w="266" w:type="dxa"/>
            <w:tcBorders>
              <w:top w:val="single" w:sz="4" w:space="0" w:color="000000"/>
              <w:left w:val="single" w:sz="4" w:space="0" w:color="000000"/>
              <w:bottom w:val="single" w:sz="4" w:space="0" w:color="000000"/>
              <w:right w:val="single" w:sz="4" w:space="0" w:color="000000"/>
            </w:tcBorders>
            <w:shd w:val="clear" w:color="auto" w:fill="auto"/>
            <w:vAlign w:val="center"/>
          </w:tcPr>
          <w:p w:rsidR="00472880" w:rsidRDefault="00472880" w:rsidP="00341829">
            <w:pPr>
              <w:spacing w:after="0" w:line="240" w:lineRule="auto"/>
              <w:jc w:val="center"/>
              <w:rPr>
                <w:rFonts w:ascii="Times New Roman" w:hAnsi="Times New Roman"/>
                <w:b/>
                <w:sz w:val="12"/>
              </w:rPr>
            </w:pPr>
            <w:r>
              <w:rPr>
                <w:rFonts w:ascii="Times New Roman" w:hAnsi="Times New Roman"/>
                <w:b/>
                <w:sz w:val="12"/>
              </w:rPr>
              <w:t>8</w:t>
            </w:r>
          </w:p>
        </w:tc>
        <w:tc>
          <w:tcPr>
            <w:tcW w:w="278" w:type="dxa"/>
            <w:tcBorders>
              <w:top w:val="single" w:sz="4" w:space="0" w:color="000000"/>
              <w:left w:val="single" w:sz="4" w:space="0" w:color="000000"/>
              <w:bottom w:val="single" w:sz="4" w:space="0" w:color="000000"/>
              <w:right w:val="single" w:sz="4" w:space="0" w:color="000000"/>
            </w:tcBorders>
            <w:shd w:val="clear" w:color="auto" w:fill="auto"/>
            <w:vAlign w:val="center"/>
          </w:tcPr>
          <w:p w:rsidR="00472880" w:rsidRDefault="00472880" w:rsidP="00341829">
            <w:pPr>
              <w:spacing w:after="0" w:line="240" w:lineRule="auto"/>
              <w:jc w:val="center"/>
              <w:rPr>
                <w:rFonts w:ascii="Times New Roman" w:hAnsi="Times New Roman"/>
                <w:b/>
                <w:sz w:val="12"/>
              </w:rPr>
            </w:pPr>
            <w:r>
              <w:rPr>
                <w:rFonts w:ascii="Times New Roman" w:hAnsi="Times New Roman"/>
                <w:b/>
                <w:sz w:val="12"/>
              </w:rPr>
              <w:t>9</w:t>
            </w:r>
          </w:p>
        </w:tc>
        <w:tc>
          <w:tcPr>
            <w:tcW w:w="266" w:type="dxa"/>
            <w:tcBorders>
              <w:top w:val="single" w:sz="4" w:space="0" w:color="000000"/>
              <w:left w:val="single" w:sz="4" w:space="0" w:color="000000"/>
              <w:bottom w:val="single" w:sz="4" w:space="0" w:color="000000"/>
              <w:right w:val="single" w:sz="4" w:space="0" w:color="000000"/>
            </w:tcBorders>
            <w:shd w:val="clear" w:color="auto" w:fill="auto"/>
            <w:vAlign w:val="center"/>
          </w:tcPr>
          <w:p w:rsidR="00472880" w:rsidRDefault="00472880" w:rsidP="00341829">
            <w:pPr>
              <w:spacing w:after="0" w:line="240" w:lineRule="auto"/>
              <w:jc w:val="center"/>
              <w:rPr>
                <w:rFonts w:ascii="Times New Roman" w:hAnsi="Times New Roman"/>
                <w:b/>
                <w:sz w:val="12"/>
              </w:rPr>
            </w:pPr>
            <w:r>
              <w:rPr>
                <w:rFonts w:ascii="Times New Roman" w:hAnsi="Times New Roman"/>
                <w:b/>
                <w:sz w:val="12"/>
              </w:rPr>
              <w:t>10</w:t>
            </w:r>
          </w:p>
        </w:tc>
        <w:tc>
          <w:tcPr>
            <w:tcW w:w="266" w:type="dxa"/>
            <w:tcBorders>
              <w:top w:val="single" w:sz="4" w:space="0" w:color="000000"/>
              <w:left w:val="single" w:sz="4" w:space="0" w:color="000000"/>
              <w:bottom w:val="single" w:sz="4" w:space="0" w:color="000000"/>
              <w:right w:val="single" w:sz="4" w:space="0" w:color="000000"/>
            </w:tcBorders>
            <w:shd w:val="clear" w:color="auto" w:fill="auto"/>
            <w:vAlign w:val="center"/>
          </w:tcPr>
          <w:p w:rsidR="00472880" w:rsidRDefault="00472880" w:rsidP="00341829">
            <w:pPr>
              <w:spacing w:after="0" w:line="240" w:lineRule="auto"/>
              <w:jc w:val="center"/>
              <w:rPr>
                <w:rFonts w:ascii="Times New Roman" w:hAnsi="Times New Roman"/>
                <w:b/>
                <w:sz w:val="12"/>
              </w:rPr>
            </w:pPr>
            <w:r>
              <w:rPr>
                <w:rFonts w:ascii="Times New Roman" w:hAnsi="Times New Roman"/>
                <w:b/>
                <w:sz w:val="12"/>
              </w:rPr>
              <w:t>11</w:t>
            </w:r>
          </w:p>
        </w:tc>
        <w:tc>
          <w:tcPr>
            <w:tcW w:w="289" w:type="dxa"/>
            <w:tcBorders>
              <w:top w:val="single" w:sz="4" w:space="0" w:color="000000"/>
              <w:left w:val="single" w:sz="4" w:space="0" w:color="000000"/>
              <w:bottom w:val="single" w:sz="4" w:space="0" w:color="000000"/>
              <w:right w:val="single" w:sz="4" w:space="0" w:color="000000"/>
            </w:tcBorders>
            <w:shd w:val="clear" w:color="auto" w:fill="auto"/>
            <w:vAlign w:val="center"/>
          </w:tcPr>
          <w:p w:rsidR="00472880" w:rsidRDefault="00472880" w:rsidP="00341829">
            <w:pPr>
              <w:spacing w:after="0" w:line="240" w:lineRule="auto"/>
              <w:jc w:val="center"/>
              <w:rPr>
                <w:rFonts w:ascii="Times New Roman" w:hAnsi="Times New Roman"/>
                <w:b/>
                <w:sz w:val="12"/>
              </w:rPr>
            </w:pPr>
            <w:r>
              <w:rPr>
                <w:rFonts w:ascii="Times New Roman" w:hAnsi="Times New Roman"/>
                <w:b/>
                <w:sz w:val="12"/>
              </w:rPr>
              <w:t>12</w:t>
            </w:r>
          </w:p>
        </w:tc>
        <w:tc>
          <w:tcPr>
            <w:tcW w:w="266" w:type="dxa"/>
            <w:tcBorders>
              <w:top w:val="single" w:sz="4" w:space="0" w:color="000000"/>
              <w:left w:val="single" w:sz="4" w:space="0" w:color="000000"/>
              <w:bottom w:val="single" w:sz="4" w:space="0" w:color="000000"/>
              <w:right w:val="single" w:sz="4" w:space="0" w:color="000000"/>
            </w:tcBorders>
            <w:shd w:val="clear" w:color="auto" w:fill="auto"/>
            <w:vAlign w:val="center"/>
          </w:tcPr>
          <w:p w:rsidR="00472880" w:rsidRDefault="00472880" w:rsidP="00341829">
            <w:pPr>
              <w:spacing w:after="0" w:line="240" w:lineRule="auto"/>
              <w:jc w:val="center"/>
              <w:rPr>
                <w:rFonts w:ascii="Times New Roman" w:hAnsi="Times New Roman"/>
                <w:b/>
                <w:sz w:val="12"/>
              </w:rPr>
            </w:pPr>
            <w:r>
              <w:rPr>
                <w:rFonts w:ascii="Times New Roman" w:hAnsi="Times New Roman"/>
                <w:b/>
                <w:sz w:val="12"/>
              </w:rPr>
              <w:t>13</w:t>
            </w:r>
          </w:p>
        </w:tc>
        <w:tc>
          <w:tcPr>
            <w:tcW w:w="266" w:type="dxa"/>
            <w:tcBorders>
              <w:top w:val="single" w:sz="4" w:space="0" w:color="000000"/>
              <w:left w:val="single" w:sz="4" w:space="0" w:color="000000"/>
              <w:bottom w:val="single" w:sz="4" w:space="0" w:color="000000"/>
              <w:right w:val="single" w:sz="4" w:space="0" w:color="000000"/>
            </w:tcBorders>
            <w:shd w:val="clear" w:color="auto" w:fill="auto"/>
            <w:vAlign w:val="center"/>
          </w:tcPr>
          <w:p w:rsidR="00472880" w:rsidRDefault="00472880" w:rsidP="00341829">
            <w:pPr>
              <w:spacing w:after="0" w:line="240" w:lineRule="auto"/>
              <w:jc w:val="center"/>
              <w:rPr>
                <w:rFonts w:ascii="Times New Roman" w:hAnsi="Times New Roman"/>
                <w:b/>
                <w:sz w:val="12"/>
              </w:rPr>
            </w:pPr>
            <w:r>
              <w:rPr>
                <w:rFonts w:ascii="Times New Roman" w:hAnsi="Times New Roman"/>
                <w:b/>
                <w:sz w:val="12"/>
              </w:rPr>
              <w:t>14</w:t>
            </w:r>
          </w:p>
        </w:tc>
        <w:tc>
          <w:tcPr>
            <w:tcW w:w="265" w:type="dxa"/>
            <w:tcBorders>
              <w:top w:val="single" w:sz="4" w:space="0" w:color="000000"/>
              <w:left w:val="single" w:sz="4" w:space="0" w:color="000000"/>
              <w:bottom w:val="single" w:sz="4" w:space="0" w:color="000000"/>
              <w:right w:val="single" w:sz="4" w:space="0" w:color="000000"/>
            </w:tcBorders>
            <w:shd w:val="clear" w:color="auto" w:fill="auto"/>
            <w:vAlign w:val="center"/>
          </w:tcPr>
          <w:p w:rsidR="00472880" w:rsidRDefault="00472880" w:rsidP="00341829">
            <w:pPr>
              <w:spacing w:after="0" w:line="240" w:lineRule="auto"/>
              <w:jc w:val="center"/>
              <w:rPr>
                <w:rFonts w:ascii="Times New Roman" w:hAnsi="Times New Roman"/>
                <w:b/>
                <w:sz w:val="12"/>
              </w:rPr>
            </w:pPr>
            <w:r>
              <w:rPr>
                <w:rFonts w:ascii="Times New Roman" w:hAnsi="Times New Roman"/>
                <w:b/>
                <w:sz w:val="12"/>
              </w:rPr>
              <w:t>15</w:t>
            </w:r>
          </w:p>
        </w:tc>
        <w:tc>
          <w:tcPr>
            <w:tcW w:w="265" w:type="dxa"/>
            <w:tcBorders>
              <w:top w:val="single" w:sz="4" w:space="0" w:color="000000"/>
              <w:left w:val="single" w:sz="4" w:space="0" w:color="000000"/>
              <w:bottom w:val="single" w:sz="4" w:space="0" w:color="000000"/>
              <w:right w:val="single" w:sz="4" w:space="0" w:color="000000"/>
            </w:tcBorders>
            <w:shd w:val="clear" w:color="auto" w:fill="auto"/>
            <w:vAlign w:val="center"/>
          </w:tcPr>
          <w:p w:rsidR="00472880" w:rsidRDefault="00472880" w:rsidP="00341829">
            <w:pPr>
              <w:spacing w:after="0" w:line="240" w:lineRule="auto"/>
              <w:jc w:val="center"/>
              <w:rPr>
                <w:rFonts w:ascii="Times New Roman" w:hAnsi="Times New Roman"/>
                <w:b/>
                <w:sz w:val="12"/>
              </w:rPr>
            </w:pPr>
            <w:r>
              <w:rPr>
                <w:rFonts w:ascii="Times New Roman" w:hAnsi="Times New Roman"/>
                <w:b/>
                <w:sz w:val="12"/>
              </w:rPr>
              <w:t>16</w:t>
            </w:r>
          </w:p>
        </w:tc>
        <w:tc>
          <w:tcPr>
            <w:tcW w:w="265" w:type="dxa"/>
            <w:tcBorders>
              <w:top w:val="single" w:sz="4" w:space="0" w:color="000000"/>
              <w:left w:val="single" w:sz="4" w:space="0" w:color="000000"/>
              <w:bottom w:val="single" w:sz="4" w:space="0" w:color="000000"/>
              <w:right w:val="single" w:sz="4" w:space="0" w:color="000000"/>
            </w:tcBorders>
            <w:shd w:val="clear" w:color="auto" w:fill="auto"/>
            <w:vAlign w:val="center"/>
          </w:tcPr>
          <w:p w:rsidR="00472880" w:rsidRDefault="00472880" w:rsidP="00341829">
            <w:pPr>
              <w:spacing w:after="0" w:line="240" w:lineRule="auto"/>
              <w:jc w:val="center"/>
              <w:rPr>
                <w:rFonts w:ascii="Times New Roman" w:hAnsi="Times New Roman"/>
                <w:b/>
                <w:sz w:val="12"/>
              </w:rPr>
            </w:pPr>
            <w:r>
              <w:rPr>
                <w:rFonts w:ascii="Times New Roman" w:hAnsi="Times New Roman"/>
                <w:b/>
                <w:sz w:val="12"/>
              </w:rPr>
              <w:t>17</w:t>
            </w:r>
          </w:p>
        </w:tc>
        <w:tc>
          <w:tcPr>
            <w:tcW w:w="277" w:type="dxa"/>
            <w:tcBorders>
              <w:top w:val="single" w:sz="4" w:space="0" w:color="000000"/>
              <w:left w:val="single" w:sz="4" w:space="0" w:color="000000"/>
              <w:bottom w:val="single" w:sz="4" w:space="0" w:color="000000"/>
              <w:right w:val="single" w:sz="4" w:space="0" w:color="000000"/>
            </w:tcBorders>
            <w:shd w:val="clear" w:color="auto" w:fill="auto"/>
            <w:vAlign w:val="center"/>
          </w:tcPr>
          <w:p w:rsidR="00472880" w:rsidRDefault="00472880" w:rsidP="00341829">
            <w:pPr>
              <w:spacing w:after="0" w:line="240" w:lineRule="auto"/>
              <w:jc w:val="center"/>
              <w:rPr>
                <w:rFonts w:ascii="Times New Roman" w:hAnsi="Times New Roman"/>
                <w:b/>
                <w:sz w:val="12"/>
              </w:rPr>
            </w:pPr>
            <w:r>
              <w:rPr>
                <w:rFonts w:ascii="Times New Roman" w:hAnsi="Times New Roman"/>
                <w:b/>
                <w:sz w:val="12"/>
              </w:rPr>
              <w:t>18</w:t>
            </w:r>
          </w:p>
        </w:tc>
        <w:tc>
          <w:tcPr>
            <w:tcW w:w="265" w:type="dxa"/>
            <w:tcBorders>
              <w:top w:val="single" w:sz="4" w:space="0" w:color="000000"/>
              <w:left w:val="single" w:sz="4" w:space="0" w:color="000000"/>
              <w:bottom w:val="single" w:sz="4" w:space="0" w:color="000000"/>
              <w:right w:val="single" w:sz="4" w:space="0" w:color="000000"/>
            </w:tcBorders>
            <w:shd w:val="clear" w:color="auto" w:fill="auto"/>
            <w:vAlign w:val="center"/>
          </w:tcPr>
          <w:p w:rsidR="00472880" w:rsidRDefault="00472880" w:rsidP="00341829">
            <w:pPr>
              <w:spacing w:after="0" w:line="240" w:lineRule="auto"/>
              <w:jc w:val="center"/>
              <w:rPr>
                <w:rFonts w:ascii="Times New Roman" w:hAnsi="Times New Roman"/>
                <w:b/>
                <w:sz w:val="12"/>
              </w:rPr>
            </w:pPr>
            <w:r>
              <w:rPr>
                <w:rFonts w:ascii="Times New Roman" w:hAnsi="Times New Roman"/>
                <w:b/>
                <w:sz w:val="12"/>
              </w:rPr>
              <w:t>19</w:t>
            </w:r>
          </w:p>
        </w:tc>
        <w:tc>
          <w:tcPr>
            <w:tcW w:w="265" w:type="dxa"/>
            <w:tcBorders>
              <w:top w:val="single" w:sz="4" w:space="0" w:color="000000"/>
              <w:left w:val="single" w:sz="4" w:space="0" w:color="000000"/>
              <w:bottom w:val="single" w:sz="4" w:space="0" w:color="000000"/>
              <w:right w:val="single" w:sz="4" w:space="0" w:color="000000"/>
            </w:tcBorders>
            <w:shd w:val="clear" w:color="auto" w:fill="auto"/>
            <w:vAlign w:val="center"/>
          </w:tcPr>
          <w:p w:rsidR="00472880" w:rsidRDefault="00472880" w:rsidP="00341829">
            <w:pPr>
              <w:spacing w:after="0" w:line="240" w:lineRule="auto"/>
              <w:jc w:val="center"/>
              <w:rPr>
                <w:rFonts w:ascii="Times New Roman" w:hAnsi="Times New Roman"/>
                <w:b/>
                <w:sz w:val="12"/>
              </w:rPr>
            </w:pPr>
            <w:r>
              <w:rPr>
                <w:rFonts w:ascii="Times New Roman" w:hAnsi="Times New Roman"/>
                <w:b/>
                <w:sz w:val="12"/>
              </w:rPr>
              <w:t>20</w:t>
            </w:r>
          </w:p>
        </w:tc>
        <w:tc>
          <w:tcPr>
            <w:tcW w:w="265" w:type="dxa"/>
            <w:tcBorders>
              <w:top w:val="single" w:sz="4" w:space="0" w:color="000000"/>
              <w:left w:val="single" w:sz="4" w:space="0" w:color="000000"/>
              <w:bottom w:val="single" w:sz="4" w:space="0" w:color="000000"/>
              <w:right w:val="single" w:sz="4" w:space="0" w:color="000000"/>
            </w:tcBorders>
            <w:shd w:val="clear" w:color="auto" w:fill="auto"/>
            <w:vAlign w:val="center"/>
          </w:tcPr>
          <w:p w:rsidR="00472880" w:rsidRDefault="00472880" w:rsidP="00341829">
            <w:pPr>
              <w:spacing w:after="0" w:line="240" w:lineRule="auto"/>
              <w:jc w:val="center"/>
              <w:rPr>
                <w:rFonts w:ascii="Times New Roman" w:hAnsi="Times New Roman"/>
                <w:b/>
                <w:sz w:val="12"/>
              </w:rPr>
            </w:pPr>
            <w:r>
              <w:rPr>
                <w:rFonts w:ascii="Times New Roman" w:hAnsi="Times New Roman"/>
                <w:b/>
                <w:sz w:val="12"/>
              </w:rPr>
              <w:t>21</w:t>
            </w:r>
          </w:p>
        </w:tc>
        <w:tc>
          <w:tcPr>
            <w:tcW w:w="277" w:type="dxa"/>
            <w:tcBorders>
              <w:top w:val="single" w:sz="4" w:space="0" w:color="000000"/>
              <w:left w:val="single" w:sz="4" w:space="0" w:color="000000"/>
              <w:bottom w:val="single" w:sz="4" w:space="0" w:color="000000"/>
              <w:right w:val="single" w:sz="4" w:space="0" w:color="000000"/>
            </w:tcBorders>
            <w:shd w:val="clear" w:color="auto" w:fill="auto"/>
            <w:vAlign w:val="center"/>
          </w:tcPr>
          <w:p w:rsidR="00472880" w:rsidRDefault="00472880" w:rsidP="00341829">
            <w:pPr>
              <w:spacing w:after="0" w:line="240" w:lineRule="auto"/>
              <w:jc w:val="center"/>
              <w:rPr>
                <w:rFonts w:ascii="Times New Roman" w:hAnsi="Times New Roman"/>
                <w:b/>
                <w:sz w:val="12"/>
              </w:rPr>
            </w:pPr>
            <w:r>
              <w:rPr>
                <w:rFonts w:ascii="Times New Roman" w:hAnsi="Times New Roman"/>
                <w:b/>
                <w:sz w:val="12"/>
              </w:rPr>
              <w:t>22</w:t>
            </w:r>
          </w:p>
        </w:tc>
        <w:tc>
          <w:tcPr>
            <w:tcW w:w="265" w:type="dxa"/>
            <w:tcBorders>
              <w:top w:val="single" w:sz="4" w:space="0" w:color="000000"/>
              <w:left w:val="single" w:sz="4" w:space="0" w:color="000000"/>
              <w:bottom w:val="single" w:sz="4" w:space="0" w:color="000000"/>
              <w:right w:val="single" w:sz="4" w:space="0" w:color="000000"/>
            </w:tcBorders>
            <w:shd w:val="clear" w:color="auto" w:fill="auto"/>
            <w:vAlign w:val="center"/>
          </w:tcPr>
          <w:p w:rsidR="00472880" w:rsidRDefault="00472880" w:rsidP="00341829">
            <w:pPr>
              <w:spacing w:after="0" w:line="240" w:lineRule="auto"/>
              <w:jc w:val="center"/>
              <w:rPr>
                <w:rFonts w:ascii="Times New Roman" w:hAnsi="Times New Roman"/>
                <w:b/>
                <w:sz w:val="12"/>
              </w:rPr>
            </w:pPr>
            <w:r>
              <w:rPr>
                <w:rFonts w:ascii="Times New Roman" w:hAnsi="Times New Roman"/>
                <w:b/>
                <w:sz w:val="12"/>
              </w:rPr>
              <w:t>23</w:t>
            </w:r>
          </w:p>
        </w:tc>
        <w:tc>
          <w:tcPr>
            <w:tcW w:w="265" w:type="dxa"/>
            <w:tcBorders>
              <w:top w:val="single" w:sz="4" w:space="0" w:color="000000"/>
              <w:left w:val="single" w:sz="4" w:space="0" w:color="000000"/>
              <w:bottom w:val="single" w:sz="4" w:space="0" w:color="000000"/>
              <w:right w:val="single" w:sz="4" w:space="0" w:color="000000"/>
            </w:tcBorders>
            <w:shd w:val="clear" w:color="auto" w:fill="auto"/>
            <w:vAlign w:val="center"/>
          </w:tcPr>
          <w:p w:rsidR="00472880" w:rsidRDefault="00472880" w:rsidP="00341829">
            <w:pPr>
              <w:spacing w:after="0" w:line="240" w:lineRule="auto"/>
              <w:jc w:val="center"/>
              <w:rPr>
                <w:rFonts w:ascii="Times New Roman" w:hAnsi="Times New Roman"/>
                <w:b/>
                <w:sz w:val="12"/>
              </w:rPr>
            </w:pPr>
            <w:r>
              <w:rPr>
                <w:rFonts w:ascii="Times New Roman" w:hAnsi="Times New Roman"/>
                <w:b/>
                <w:sz w:val="12"/>
              </w:rPr>
              <w:t>24</w:t>
            </w:r>
          </w:p>
        </w:tc>
        <w:tc>
          <w:tcPr>
            <w:tcW w:w="236" w:type="dxa"/>
            <w:gridSpan w:val="2"/>
            <w:tcBorders>
              <w:top w:val="single" w:sz="4" w:space="0" w:color="000000"/>
              <w:left w:val="single" w:sz="4" w:space="0" w:color="000000"/>
              <w:bottom w:val="single" w:sz="4" w:space="0" w:color="000000"/>
              <w:right w:val="single" w:sz="4" w:space="0" w:color="000000"/>
            </w:tcBorders>
            <w:shd w:val="clear" w:color="auto" w:fill="auto"/>
            <w:vAlign w:val="center"/>
          </w:tcPr>
          <w:p w:rsidR="00472880" w:rsidRDefault="00472880" w:rsidP="00341829">
            <w:pPr>
              <w:spacing w:after="0" w:line="240" w:lineRule="auto"/>
              <w:jc w:val="center"/>
              <w:rPr>
                <w:rFonts w:ascii="Times New Roman" w:hAnsi="Times New Roman"/>
                <w:b/>
                <w:sz w:val="12"/>
              </w:rPr>
            </w:pPr>
            <w:r>
              <w:rPr>
                <w:rFonts w:ascii="Times New Roman" w:hAnsi="Times New Roman"/>
                <w:b/>
                <w:sz w:val="12"/>
              </w:rPr>
              <w:t>25</w:t>
            </w:r>
          </w:p>
        </w:tc>
        <w:tc>
          <w:tcPr>
            <w:tcW w:w="307" w:type="dxa"/>
            <w:tcBorders>
              <w:top w:val="single" w:sz="4" w:space="0" w:color="000000"/>
              <w:left w:val="single" w:sz="4" w:space="0" w:color="000000"/>
              <w:bottom w:val="single" w:sz="4" w:space="0" w:color="000000"/>
              <w:right w:val="single" w:sz="4" w:space="0" w:color="000000"/>
            </w:tcBorders>
            <w:shd w:val="clear" w:color="auto" w:fill="auto"/>
            <w:vAlign w:val="center"/>
          </w:tcPr>
          <w:p w:rsidR="00472880" w:rsidRDefault="00472880" w:rsidP="00341829">
            <w:pPr>
              <w:spacing w:after="0" w:line="240" w:lineRule="auto"/>
              <w:jc w:val="center"/>
              <w:rPr>
                <w:rFonts w:ascii="Times New Roman" w:hAnsi="Times New Roman"/>
                <w:b/>
                <w:sz w:val="12"/>
              </w:rPr>
            </w:pPr>
            <w:r>
              <w:rPr>
                <w:rFonts w:ascii="Times New Roman" w:hAnsi="Times New Roman"/>
                <w:b/>
                <w:sz w:val="12"/>
              </w:rPr>
              <w:t>26</w:t>
            </w:r>
          </w:p>
        </w:tc>
        <w:tc>
          <w:tcPr>
            <w:tcW w:w="265" w:type="dxa"/>
            <w:gridSpan w:val="2"/>
            <w:tcBorders>
              <w:top w:val="single" w:sz="4" w:space="0" w:color="000000"/>
              <w:left w:val="single" w:sz="4" w:space="0" w:color="000000"/>
              <w:bottom w:val="single" w:sz="4" w:space="0" w:color="000000"/>
              <w:right w:val="single" w:sz="4" w:space="0" w:color="000000"/>
            </w:tcBorders>
            <w:shd w:val="clear" w:color="auto" w:fill="auto"/>
            <w:vAlign w:val="center"/>
          </w:tcPr>
          <w:p w:rsidR="00472880" w:rsidRDefault="00472880" w:rsidP="00341829">
            <w:pPr>
              <w:spacing w:after="0" w:line="240" w:lineRule="auto"/>
              <w:jc w:val="center"/>
              <w:rPr>
                <w:rFonts w:ascii="Times New Roman" w:hAnsi="Times New Roman"/>
                <w:b/>
                <w:sz w:val="12"/>
              </w:rPr>
            </w:pPr>
            <w:r>
              <w:rPr>
                <w:rFonts w:ascii="Times New Roman" w:hAnsi="Times New Roman"/>
                <w:b/>
                <w:sz w:val="12"/>
              </w:rPr>
              <w:t>27</w:t>
            </w:r>
          </w:p>
        </w:tc>
        <w:tc>
          <w:tcPr>
            <w:tcW w:w="265" w:type="dxa"/>
            <w:tcBorders>
              <w:top w:val="single" w:sz="4" w:space="0" w:color="000000"/>
              <w:left w:val="single" w:sz="4" w:space="0" w:color="000000"/>
              <w:bottom w:val="single" w:sz="4" w:space="0" w:color="000000"/>
              <w:right w:val="single" w:sz="4" w:space="0" w:color="000000"/>
            </w:tcBorders>
            <w:shd w:val="clear" w:color="auto" w:fill="auto"/>
            <w:vAlign w:val="center"/>
          </w:tcPr>
          <w:p w:rsidR="00472880" w:rsidRDefault="00472880" w:rsidP="00341829">
            <w:pPr>
              <w:spacing w:after="0" w:line="240" w:lineRule="auto"/>
              <w:jc w:val="center"/>
              <w:rPr>
                <w:rFonts w:ascii="Times New Roman" w:hAnsi="Times New Roman"/>
                <w:b/>
                <w:sz w:val="12"/>
              </w:rPr>
            </w:pPr>
            <w:r>
              <w:rPr>
                <w:rFonts w:ascii="Times New Roman" w:hAnsi="Times New Roman"/>
                <w:b/>
                <w:sz w:val="12"/>
              </w:rPr>
              <w:t>28</w:t>
            </w:r>
          </w:p>
        </w:tc>
        <w:tc>
          <w:tcPr>
            <w:tcW w:w="265" w:type="dxa"/>
            <w:tcBorders>
              <w:top w:val="single" w:sz="4" w:space="0" w:color="000000"/>
              <w:left w:val="single" w:sz="4" w:space="0" w:color="000000"/>
              <w:bottom w:val="single" w:sz="4" w:space="0" w:color="000000"/>
              <w:right w:val="single" w:sz="4" w:space="0" w:color="000000"/>
            </w:tcBorders>
            <w:shd w:val="clear" w:color="auto" w:fill="auto"/>
            <w:vAlign w:val="center"/>
          </w:tcPr>
          <w:p w:rsidR="00472880" w:rsidRDefault="00472880" w:rsidP="00341829">
            <w:pPr>
              <w:spacing w:after="0" w:line="240" w:lineRule="auto"/>
              <w:jc w:val="center"/>
              <w:rPr>
                <w:rFonts w:ascii="Times New Roman" w:hAnsi="Times New Roman"/>
                <w:b/>
                <w:sz w:val="12"/>
              </w:rPr>
            </w:pPr>
            <w:r>
              <w:rPr>
                <w:rFonts w:ascii="Times New Roman" w:hAnsi="Times New Roman"/>
                <w:b/>
                <w:sz w:val="12"/>
              </w:rPr>
              <w:t>29</w:t>
            </w:r>
          </w:p>
        </w:tc>
        <w:tc>
          <w:tcPr>
            <w:tcW w:w="265" w:type="dxa"/>
            <w:tcBorders>
              <w:top w:val="single" w:sz="4" w:space="0" w:color="000000"/>
              <w:left w:val="single" w:sz="4" w:space="0" w:color="000000"/>
              <w:bottom w:val="single" w:sz="4" w:space="0" w:color="000000"/>
              <w:right w:val="single" w:sz="4" w:space="0" w:color="000000"/>
            </w:tcBorders>
            <w:shd w:val="clear" w:color="auto" w:fill="auto"/>
            <w:vAlign w:val="center"/>
          </w:tcPr>
          <w:p w:rsidR="00472880" w:rsidRDefault="00472880" w:rsidP="00341829">
            <w:pPr>
              <w:spacing w:after="0" w:line="240" w:lineRule="auto"/>
              <w:jc w:val="center"/>
              <w:rPr>
                <w:rFonts w:ascii="Times New Roman" w:hAnsi="Times New Roman"/>
                <w:b/>
                <w:sz w:val="12"/>
              </w:rPr>
            </w:pPr>
            <w:r>
              <w:rPr>
                <w:rFonts w:ascii="Times New Roman" w:hAnsi="Times New Roman"/>
                <w:b/>
                <w:sz w:val="12"/>
              </w:rPr>
              <w:t>30</w:t>
            </w:r>
          </w:p>
        </w:tc>
        <w:tc>
          <w:tcPr>
            <w:tcW w:w="277" w:type="dxa"/>
            <w:tcBorders>
              <w:top w:val="single" w:sz="4" w:space="0" w:color="000000"/>
              <w:left w:val="single" w:sz="4" w:space="0" w:color="000000"/>
              <w:bottom w:val="single" w:sz="4" w:space="0" w:color="000000"/>
              <w:right w:val="single" w:sz="4" w:space="0" w:color="000000"/>
            </w:tcBorders>
            <w:shd w:val="clear" w:color="auto" w:fill="auto"/>
            <w:vAlign w:val="center"/>
          </w:tcPr>
          <w:p w:rsidR="00472880" w:rsidRDefault="00472880" w:rsidP="00341829">
            <w:pPr>
              <w:spacing w:after="0" w:line="240" w:lineRule="auto"/>
              <w:jc w:val="center"/>
              <w:rPr>
                <w:rFonts w:ascii="Times New Roman" w:hAnsi="Times New Roman"/>
                <w:b/>
                <w:sz w:val="12"/>
              </w:rPr>
            </w:pPr>
            <w:r>
              <w:rPr>
                <w:rFonts w:ascii="Times New Roman" w:hAnsi="Times New Roman"/>
                <w:b/>
                <w:sz w:val="12"/>
              </w:rPr>
              <w:t>31</w:t>
            </w:r>
          </w:p>
        </w:tc>
        <w:tc>
          <w:tcPr>
            <w:tcW w:w="265" w:type="dxa"/>
            <w:tcBorders>
              <w:top w:val="single" w:sz="4" w:space="0" w:color="000000"/>
              <w:left w:val="single" w:sz="4" w:space="0" w:color="000000"/>
              <w:bottom w:val="single" w:sz="4" w:space="0" w:color="000000"/>
              <w:right w:val="single" w:sz="4" w:space="0" w:color="000000"/>
            </w:tcBorders>
            <w:shd w:val="clear" w:color="auto" w:fill="auto"/>
            <w:vAlign w:val="center"/>
          </w:tcPr>
          <w:p w:rsidR="00472880" w:rsidRDefault="00472880" w:rsidP="00341829">
            <w:pPr>
              <w:spacing w:after="0" w:line="240" w:lineRule="auto"/>
              <w:jc w:val="center"/>
              <w:rPr>
                <w:rFonts w:ascii="Times New Roman" w:hAnsi="Times New Roman"/>
                <w:b/>
                <w:sz w:val="12"/>
              </w:rPr>
            </w:pPr>
            <w:r>
              <w:rPr>
                <w:rFonts w:ascii="Times New Roman" w:hAnsi="Times New Roman"/>
                <w:b/>
                <w:sz w:val="12"/>
              </w:rPr>
              <w:t>32</w:t>
            </w:r>
          </w:p>
        </w:tc>
        <w:tc>
          <w:tcPr>
            <w:tcW w:w="288" w:type="dxa"/>
            <w:tcBorders>
              <w:top w:val="single" w:sz="4" w:space="0" w:color="000000"/>
              <w:left w:val="single" w:sz="4" w:space="0" w:color="000000"/>
              <w:bottom w:val="single" w:sz="4" w:space="0" w:color="000000"/>
              <w:right w:val="single" w:sz="4" w:space="0" w:color="000000"/>
            </w:tcBorders>
            <w:shd w:val="clear" w:color="auto" w:fill="auto"/>
            <w:vAlign w:val="center"/>
          </w:tcPr>
          <w:p w:rsidR="00472880" w:rsidRDefault="00472880" w:rsidP="00341829">
            <w:pPr>
              <w:spacing w:after="0" w:line="240" w:lineRule="auto"/>
              <w:jc w:val="center"/>
              <w:rPr>
                <w:rFonts w:ascii="Times New Roman" w:hAnsi="Times New Roman"/>
                <w:b/>
                <w:sz w:val="12"/>
              </w:rPr>
            </w:pPr>
            <w:r>
              <w:rPr>
                <w:rFonts w:ascii="Times New Roman" w:hAnsi="Times New Roman"/>
                <w:b/>
                <w:sz w:val="12"/>
              </w:rPr>
              <w:t>33</w:t>
            </w:r>
          </w:p>
        </w:tc>
        <w:tc>
          <w:tcPr>
            <w:tcW w:w="265" w:type="dxa"/>
            <w:tcBorders>
              <w:top w:val="single" w:sz="4" w:space="0" w:color="000000"/>
              <w:left w:val="single" w:sz="4" w:space="0" w:color="000000"/>
              <w:bottom w:val="single" w:sz="4" w:space="0" w:color="000000"/>
              <w:right w:val="single" w:sz="4" w:space="0" w:color="000000"/>
            </w:tcBorders>
            <w:shd w:val="clear" w:color="auto" w:fill="auto"/>
            <w:vAlign w:val="center"/>
          </w:tcPr>
          <w:p w:rsidR="00472880" w:rsidRDefault="00472880" w:rsidP="00341829">
            <w:pPr>
              <w:spacing w:after="0" w:line="240" w:lineRule="auto"/>
              <w:jc w:val="center"/>
              <w:rPr>
                <w:rFonts w:ascii="Times New Roman" w:hAnsi="Times New Roman"/>
                <w:b/>
                <w:sz w:val="12"/>
              </w:rPr>
            </w:pPr>
            <w:r>
              <w:rPr>
                <w:rFonts w:ascii="Times New Roman" w:hAnsi="Times New Roman"/>
                <w:b/>
                <w:sz w:val="12"/>
              </w:rPr>
              <w:t>34</w:t>
            </w:r>
          </w:p>
        </w:tc>
        <w:tc>
          <w:tcPr>
            <w:tcW w:w="277" w:type="dxa"/>
            <w:tcBorders>
              <w:top w:val="single" w:sz="4" w:space="0" w:color="000000"/>
              <w:left w:val="single" w:sz="4" w:space="0" w:color="000000"/>
              <w:bottom w:val="single" w:sz="4" w:space="0" w:color="000000"/>
              <w:right w:val="single" w:sz="4" w:space="0" w:color="000000"/>
            </w:tcBorders>
            <w:shd w:val="clear" w:color="auto" w:fill="auto"/>
            <w:vAlign w:val="center"/>
          </w:tcPr>
          <w:p w:rsidR="00472880" w:rsidRDefault="00472880" w:rsidP="00341829">
            <w:pPr>
              <w:spacing w:after="0" w:line="240" w:lineRule="auto"/>
              <w:jc w:val="center"/>
              <w:rPr>
                <w:rFonts w:ascii="Times New Roman" w:hAnsi="Times New Roman"/>
                <w:b/>
                <w:sz w:val="12"/>
              </w:rPr>
            </w:pPr>
            <w:r>
              <w:rPr>
                <w:rFonts w:ascii="Times New Roman" w:hAnsi="Times New Roman"/>
                <w:b/>
                <w:sz w:val="12"/>
              </w:rPr>
              <w:t>35</w:t>
            </w:r>
          </w:p>
        </w:tc>
        <w:tc>
          <w:tcPr>
            <w:tcW w:w="236" w:type="dxa"/>
            <w:tcBorders>
              <w:top w:val="single" w:sz="4" w:space="0" w:color="000000"/>
              <w:left w:val="single" w:sz="4" w:space="0" w:color="000000"/>
              <w:bottom w:val="single" w:sz="4" w:space="0" w:color="000000"/>
              <w:right w:val="single" w:sz="4" w:space="0" w:color="000000"/>
            </w:tcBorders>
            <w:shd w:val="clear" w:color="auto" w:fill="auto"/>
            <w:vAlign w:val="center"/>
          </w:tcPr>
          <w:p w:rsidR="00472880" w:rsidRDefault="00472880" w:rsidP="00341829">
            <w:pPr>
              <w:spacing w:after="0" w:line="240" w:lineRule="auto"/>
              <w:jc w:val="center"/>
              <w:rPr>
                <w:rFonts w:ascii="Times New Roman" w:hAnsi="Times New Roman"/>
                <w:b/>
                <w:sz w:val="12"/>
              </w:rPr>
            </w:pPr>
            <w:r>
              <w:rPr>
                <w:rFonts w:ascii="Times New Roman" w:hAnsi="Times New Roman"/>
                <w:b/>
                <w:sz w:val="12"/>
              </w:rPr>
              <w:t>36</w:t>
            </w:r>
          </w:p>
        </w:tc>
        <w:tc>
          <w:tcPr>
            <w:tcW w:w="294" w:type="dxa"/>
            <w:tcBorders>
              <w:top w:val="single" w:sz="4" w:space="0" w:color="000000"/>
              <w:left w:val="single" w:sz="4" w:space="0" w:color="000000"/>
              <w:bottom w:val="single" w:sz="4" w:space="0" w:color="000000"/>
              <w:right w:val="single" w:sz="4" w:space="0" w:color="000000"/>
            </w:tcBorders>
            <w:shd w:val="clear" w:color="auto" w:fill="auto"/>
            <w:vAlign w:val="center"/>
          </w:tcPr>
          <w:p w:rsidR="00472880" w:rsidRDefault="00472880" w:rsidP="00341829">
            <w:pPr>
              <w:spacing w:after="0" w:line="240" w:lineRule="auto"/>
              <w:jc w:val="center"/>
              <w:rPr>
                <w:rFonts w:ascii="Times New Roman" w:hAnsi="Times New Roman"/>
                <w:b/>
                <w:sz w:val="12"/>
              </w:rPr>
            </w:pPr>
            <w:r>
              <w:rPr>
                <w:rFonts w:ascii="Times New Roman" w:hAnsi="Times New Roman"/>
                <w:b/>
                <w:sz w:val="12"/>
              </w:rPr>
              <w:t>37</w:t>
            </w:r>
          </w:p>
        </w:tc>
        <w:tc>
          <w:tcPr>
            <w:tcW w:w="265" w:type="dxa"/>
            <w:tcBorders>
              <w:top w:val="single" w:sz="4" w:space="0" w:color="000000"/>
              <w:left w:val="single" w:sz="4" w:space="0" w:color="000000"/>
              <w:bottom w:val="single" w:sz="4" w:space="0" w:color="000000"/>
              <w:right w:val="single" w:sz="4" w:space="0" w:color="000000"/>
            </w:tcBorders>
            <w:shd w:val="clear" w:color="auto" w:fill="auto"/>
            <w:vAlign w:val="center"/>
          </w:tcPr>
          <w:p w:rsidR="00472880" w:rsidRDefault="00472880" w:rsidP="00341829">
            <w:pPr>
              <w:spacing w:after="0" w:line="240" w:lineRule="auto"/>
              <w:jc w:val="center"/>
              <w:rPr>
                <w:rFonts w:ascii="Times New Roman" w:hAnsi="Times New Roman"/>
                <w:b/>
                <w:sz w:val="12"/>
              </w:rPr>
            </w:pPr>
            <w:r>
              <w:rPr>
                <w:rFonts w:ascii="Times New Roman" w:hAnsi="Times New Roman"/>
                <w:b/>
                <w:sz w:val="12"/>
              </w:rPr>
              <w:t>38</w:t>
            </w:r>
          </w:p>
        </w:tc>
        <w:tc>
          <w:tcPr>
            <w:tcW w:w="288" w:type="dxa"/>
            <w:tcBorders>
              <w:top w:val="single" w:sz="4" w:space="0" w:color="000000"/>
              <w:left w:val="single" w:sz="4" w:space="0" w:color="000000"/>
              <w:bottom w:val="single" w:sz="4" w:space="0" w:color="000000"/>
              <w:right w:val="single" w:sz="4" w:space="0" w:color="000000"/>
            </w:tcBorders>
            <w:shd w:val="clear" w:color="auto" w:fill="auto"/>
            <w:vAlign w:val="center"/>
          </w:tcPr>
          <w:p w:rsidR="00472880" w:rsidRDefault="00472880" w:rsidP="00341829">
            <w:pPr>
              <w:spacing w:after="0" w:line="240" w:lineRule="auto"/>
              <w:jc w:val="center"/>
              <w:rPr>
                <w:rFonts w:ascii="Times New Roman" w:hAnsi="Times New Roman"/>
                <w:b/>
                <w:sz w:val="12"/>
              </w:rPr>
            </w:pPr>
            <w:r>
              <w:rPr>
                <w:rFonts w:ascii="Times New Roman" w:hAnsi="Times New Roman"/>
                <w:b/>
                <w:sz w:val="12"/>
              </w:rPr>
              <w:t>39</w:t>
            </w:r>
          </w:p>
        </w:tc>
        <w:tc>
          <w:tcPr>
            <w:tcW w:w="265" w:type="dxa"/>
            <w:tcBorders>
              <w:top w:val="single" w:sz="4" w:space="0" w:color="000000"/>
              <w:left w:val="single" w:sz="4" w:space="0" w:color="000000"/>
              <w:bottom w:val="single" w:sz="4" w:space="0" w:color="000000"/>
              <w:right w:val="single" w:sz="4" w:space="0" w:color="000000"/>
            </w:tcBorders>
            <w:shd w:val="clear" w:color="auto" w:fill="auto"/>
            <w:vAlign w:val="center"/>
          </w:tcPr>
          <w:p w:rsidR="00472880" w:rsidRDefault="00472880" w:rsidP="00341829">
            <w:pPr>
              <w:spacing w:after="0" w:line="240" w:lineRule="auto"/>
              <w:jc w:val="center"/>
              <w:rPr>
                <w:rFonts w:ascii="Times New Roman" w:hAnsi="Times New Roman"/>
                <w:b/>
                <w:sz w:val="12"/>
              </w:rPr>
            </w:pPr>
            <w:r>
              <w:rPr>
                <w:rFonts w:ascii="Times New Roman" w:hAnsi="Times New Roman"/>
                <w:b/>
                <w:sz w:val="12"/>
              </w:rPr>
              <w:t>40</w:t>
            </w:r>
          </w:p>
        </w:tc>
        <w:tc>
          <w:tcPr>
            <w:tcW w:w="265" w:type="dxa"/>
            <w:tcBorders>
              <w:top w:val="single" w:sz="4" w:space="0" w:color="000000"/>
              <w:left w:val="single" w:sz="4" w:space="0" w:color="000000"/>
              <w:bottom w:val="single" w:sz="4" w:space="0" w:color="000000"/>
              <w:right w:val="single" w:sz="4" w:space="0" w:color="000000"/>
            </w:tcBorders>
            <w:shd w:val="clear" w:color="auto" w:fill="auto"/>
            <w:vAlign w:val="center"/>
          </w:tcPr>
          <w:p w:rsidR="00472880" w:rsidRDefault="00472880" w:rsidP="00341829">
            <w:pPr>
              <w:spacing w:after="0" w:line="240" w:lineRule="auto"/>
              <w:jc w:val="center"/>
              <w:rPr>
                <w:rFonts w:ascii="Times New Roman" w:hAnsi="Times New Roman"/>
                <w:b/>
                <w:sz w:val="12"/>
              </w:rPr>
            </w:pPr>
            <w:r>
              <w:rPr>
                <w:rFonts w:ascii="Times New Roman" w:hAnsi="Times New Roman"/>
                <w:b/>
                <w:sz w:val="12"/>
              </w:rPr>
              <w:t>41</w:t>
            </w:r>
          </w:p>
        </w:tc>
        <w:tc>
          <w:tcPr>
            <w:tcW w:w="288" w:type="dxa"/>
            <w:tcBorders>
              <w:top w:val="single" w:sz="4" w:space="0" w:color="000000"/>
              <w:left w:val="single" w:sz="4" w:space="0" w:color="000000"/>
              <w:bottom w:val="single" w:sz="4" w:space="0" w:color="000000"/>
              <w:right w:val="single" w:sz="4" w:space="0" w:color="000000"/>
            </w:tcBorders>
            <w:shd w:val="clear" w:color="auto" w:fill="auto"/>
            <w:vAlign w:val="center"/>
          </w:tcPr>
          <w:p w:rsidR="00472880" w:rsidRDefault="00472880" w:rsidP="00341829">
            <w:pPr>
              <w:spacing w:after="0" w:line="240" w:lineRule="auto"/>
              <w:jc w:val="center"/>
              <w:rPr>
                <w:rFonts w:ascii="Times New Roman" w:hAnsi="Times New Roman"/>
                <w:b/>
                <w:sz w:val="12"/>
              </w:rPr>
            </w:pPr>
            <w:r>
              <w:rPr>
                <w:rFonts w:ascii="Times New Roman" w:hAnsi="Times New Roman"/>
                <w:b/>
                <w:sz w:val="12"/>
              </w:rPr>
              <w:t>42</w:t>
            </w:r>
          </w:p>
        </w:tc>
        <w:tc>
          <w:tcPr>
            <w:tcW w:w="288" w:type="dxa"/>
            <w:tcBorders>
              <w:top w:val="single" w:sz="4" w:space="0" w:color="000000"/>
              <w:left w:val="single" w:sz="4" w:space="0" w:color="000000"/>
              <w:bottom w:val="single" w:sz="4" w:space="0" w:color="000000"/>
              <w:right w:val="single" w:sz="4" w:space="0" w:color="000000"/>
            </w:tcBorders>
            <w:shd w:val="clear" w:color="auto" w:fill="auto"/>
            <w:vAlign w:val="center"/>
          </w:tcPr>
          <w:p w:rsidR="00472880" w:rsidRDefault="00472880" w:rsidP="00341829">
            <w:pPr>
              <w:spacing w:after="0" w:line="240" w:lineRule="auto"/>
              <w:jc w:val="center"/>
              <w:rPr>
                <w:rFonts w:ascii="Times New Roman" w:hAnsi="Times New Roman"/>
                <w:b/>
                <w:sz w:val="12"/>
              </w:rPr>
            </w:pPr>
            <w:r>
              <w:rPr>
                <w:rFonts w:ascii="Times New Roman" w:hAnsi="Times New Roman"/>
                <w:b/>
                <w:sz w:val="12"/>
              </w:rPr>
              <w:t>43</w:t>
            </w:r>
          </w:p>
        </w:tc>
        <w:tc>
          <w:tcPr>
            <w:tcW w:w="277" w:type="dxa"/>
            <w:tcBorders>
              <w:top w:val="single" w:sz="4" w:space="0" w:color="000000"/>
              <w:left w:val="single" w:sz="4" w:space="0" w:color="000000"/>
              <w:bottom w:val="single" w:sz="4" w:space="0" w:color="000000"/>
              <w:right w:val="single" w:sz="4" w:space="0" w:color="000000"/>
            </w:tcBorders>
            <w:shd w:val="clear" w:color="auto" w:fill="auto"/>
            <w:vAlign w:val="center"/>
          </w:tcPr>
          <w:p w:rsidR="00472880" w:rsidRDefault="00472880" w:rsidP="00341829">
            <w:pPr>
              <w:spacing w:after="0" w:line="240" w:lineRule="auto"/>
              <w:jc w:val="center"/>
              <w:rPr>
                <w:rFonts w:ascii="Times New Roman" w:hAnsi="Times New Roman"/>
                <w:b/>
                <w:sz w:val="12"/>
              </w:rPr>
            </w:pPr>
            <w:r>
              <w:rPr>
                <w:rFonts w:ascii="Times New Roman" w:hAnsi="Times New Roman"/>
                <w:b/>
                <w:sz w:val="12"/>
              </w:rPr>
              <w:t>44</w:t>
            </w:r>
          </w:p>
        </w:tc>
        <w:tc>
          <w:tcPr>
            <w:tcW w:w="265" w:type="dxa"/>
            <w:tcBorders>
              <w:top w:val="single" w:sz="4" w:space="0" w:color="000000"/>
              <w:left w:val="single" w:sz="4" w:space="0" w:color="000000"/>
              <w:bottom w:val="single" w:sz="4" w:space="0" w:color="000000"/>
              <w:right w:val="single" w:sz="4" w:space="0" w:color="000000"/>
            </w:tcBorders>
            <w:shd w:val="clear" w:color="auto" w:fill="auto"/>
            <w:vAlign w:val="center"/>
          </w:tcPr>
          <w:p w:rsidR="00472880" w:rsidRDefault="00472880" w:rsidP="00341829">
            <w:pPr>
              <w:spacing w:after="0" w:line="240" w:lineRule="auto"/>
              <w:jc w:val="center"/>
              <w:rPr>
                <w:rFonts w:ascii="Times New Roman" w:hAnsi="Times New Roman"/>
                <w:b/>
                <w:sz w:val="12"/>
              </w:rPr>
            </w:pPr>
            <w:r>
              <w:rPr>
                <w:rFonts w:ascii="Times New Roman" w:hAnsi="Times New Roman"/>
                <w:b/>
                <w:sz w:val="12"/>
              </w:rPr>
              <w:t>45</w:t>
            </w:r>
          </w:p>
        </w:tc>
        <w:tc>
          <w:tcPr>
            <w:tcW w:w="265" w:type="dxa"/>
            <w:tcBorders>
              <w:top w:val="single" w:sz="4" w:space="0" w:color="000000"/>
              <w:left w:val="single" w:sz="4" w:space="0" w:color="000000"/>
              <w:bottom w:val="single" w:sz="4" w:space="0" w:color="000000"/>
              <w:right w:val="single" w:sz="4" w:space="0" w:color="000000"/>
            </w:tcBorders>
            <w:shd w:val="clear" w:color="auto" w:fill="auto"/>
            <w:vAlign w:val="center"/>
          </w:tcPr>
          <w:p w:rsidR="00472880" w:rsidRDefault="00472880" w:rsidP="00341829">
            <w:pPr>
              <w:spacing w:after="0" w:line="240" w:lineRule="auto"/>
              <w:jc w:val="center"/>
              <w:rPr>
                <w:rFonts w:ascii="Times New Roman" w:hAnsi="Times New Roman"/>
                <w:b/>
                <w:sz w:val="12"/>
              </w:rPr>
            </w:pPr>
            <w:r>
              <w:rPr>
                <w:rFonts w:ascii="Times New Roman" w:hAnsi="Times New Roman"/>
                <w:b/>
                <w:sz w:val="12"/>
              </w:rPr>
              <w:t>46</w:t>
            </w:r>
          </w:p>
        </w:tc>
        <w:tc>
          <w:tcPr>
            <w:tcW w:w="265" w:type="dxa"/>
            <w:tcBorders>
              <w:top w:val="single" w:sz="4" w:space="0" w:color="000000"/>
              <w:left w:val="single" w:sz="4" w:space="0" w:color="000000"/>
              <w:bottom w:val="single" w:sz="4" w:space="0" w:color="000000"/>
              <w:right w:val="single" w:sz="4" w:space="0" w:color="000000"/>
            </w:tcBorders>
            <w:shd w:val="clear" w:color="auto" w:fill="auto"/>
            <w:vAlign w:val="center"/>
          </w:tcPr>
          <w:p w:rsidR="00472880" w:rsidRDefault="00472880" w:rsidP="00341829">
            <w:pPr>
              <w:spacing w:after="0" w:line="240" w:lineRule="auto"/>
              <w:jc w:val="center"/>
              <w:rPr>
                <w:rFonts w:ascii="Times New Roman" w:hAnsi="Times New Roman"/>
                <w:b/>
                <w:sz w:val="12"/>
              </w:rPr>
            </w:pPr>
            <w:r>
              <w:rPr>
                <w:rFonts w:ascii="Times New Roman" w:hAnsi="Times New Roman"/>
                <w:b/>
                <w:sz w:val="12"/>
              </w:rPr>
              <w:t>47</w:t>
            </w:r>
          </w:p>
        </w:tc>
        <w:tc>
          <w:tcPr>
            <w:tcW w:w="265" w:type="dxa"/>
            <w:tcBorders>
              <w:top w:val="single" w:sz="4" w:space="0" w:color="000000"/>
              <w:left w:val="single" w:sz="4" w:space="0" w:color="000000"/>
              <w:bottom w:val="single" w:sz="4" w:space="0" w:color="000000"/>
              <w:right w:val="single" w:sz="4" w:space="0" w:color="000000"/>
            </w:tcBorders>
            <w:shd w:val="clear" w:color="auto" w:fill="auto"/>
            <w:vAlign w:val="center"/>
          </w:tcPr>
          <w:p w:rsidR="00472880" w:rsidRDefault="00472880" w:rsidP="00341829">
            <w:pPr>
              <w:spacing w:after="0" w:line="240" w:lineRule="auto"/>
              <w:jc w:val="center"/>
              <w:rPr>
                <w:rFonts w:ascii="Times New Roman" w:hAnsi="Times New Roman"/>
                <w:b/>
                <w:sz w:val="12"/>
              </w:rPr>
            </w:pPr>
            <w:r>
              <w:rPr>
                <w:rFonts w:ascii="Times New Roman" w:hAnsi="Times New Roman"/>
                <w:b/>
                <w:sz w:val="12"/>
              </w:rPr>
              <w:t>48</w:t>
            </w:r>
          </w:p>
        </w:tc>
        <w:tc>
          <w:tcPr>
            <w:tcW w:w="265" w:type="dxa"/>
            <w:tcBorders>
              <w:top w:val="single" w:sz="4" w:space="0" w:color="000000"/>
              <w:left w:val="single" w:sz="4" w:space="0" w:color="000000"/>
              <w:bottom w:val="single" w:sz="4" w:space="0" w:color="000000"/>
              <w:right w:val="single" w:sz="4" w:space="0" w:color="000000"/>
            </w:tcBorders>
            <w:shd w:val="clear" w:color="auto" w:fill="auto"/>
            <w:vAlign w:val="center"/>
          </w:tcPr>
          <w:p w:rsidR="00472880" w:rsidRDefault="00472880" w:rsidP="00341829">
            <w:pPr>
              <w:spacing w:after="0" w:line="240" w:lineRule="auto"/>
              <w:jc w:val="center"/>
              <w:rPr>
                <w:rFonts w:ascii="Times New Roman" w:hAnsi="Times New Roman"/>
                <w:b/>
                <w:sz w:val="12"/>
              </w:rPr>
            </w:pPr>
            <w:r>
              <w:rPr>
                <w:rFonts w:ascii="Times New Roman" w:hAnsi="Times New Roman"/>
                <w:b/>
                <w:sz w:val="12"/>
              </w:rPr>
              <w:t>49</w:t>
            </w:r>
          </w:p>
        </w:tc>
        <w:tc>
          <w:tcPr>
            <w:tcW w:w="265" w:type="dxa"/>
            <w:tcBorders>
              <w:top w:val="single" w:sz="4" w:space="0" w:color="000000"/>
              <w:left w:val="single" w:sz="4" w:space="0" w:color="000000"/>
              <w:bottom w:val="single" w:sz="4" w:space="0" w:color="000000"/>
              <w:right w:val="single" w:sz="4" w:space="0" w:color="000000"/>
            </w:tcBorders>
            <w:shd w:val="clear" w:color="auto" w:fill="auto"/>
            <w:vAlign w:val="center"/>
          </w:tcPr>
          <w:p w:rsidR="00472880" w:rsidRDefault="00472880" w:rsidP="00341829">
            <w:pPr>
              <w:spacing w:after="0" w:line="240" w:lineRule="auto"/>
              <w:jc w:val="center"/>
              <w:rPr>
                <w:rFonts w:ascii="Times New Roman" w:hAnsi="Times New Roman"/>
                <w:b/>
                <w:sz w:val="12"/>
              </w:rPr>
            </w:pPr>
            <w:r>
              <w:rPr>
                <w:rFonts w:ascii="Times New Roman" w:hAnsi="Times New Roman"/>
                <w:b/>
                <w:sz w:val="12"/>
              </w:rPr>
              <w:t>50</w:t>
            </w:r>
          </w:p>
        </w:tc>
        <w:tc>
          <w:tcPr>
            <w:tcW w:w="265" w:type="dxa"/>
            <w:tcBorders>
              <w:top w:val="single" w:sz="4" w:space="0" w:color="000000"/>
              <w:left w:val="single" w:sz="4" w:space="0" w:color="000000"/>
              <w:bottom w:val="single" w:sz="4" w:space="0" w:color="000000"/>
              <w:right w:val="single" w:sz="4" w:space="0" w:color="000000"/>
            </w:tcBorders>
            <w:shd w:val="clear" w:color="auto" w:fill="auto"/>
            <w:vAlign w:val="center"/>
          </w:tcPr>
          <w:p w:rsidR="00472880" w:rsidRDefault="00472880" w:rsidP="00341829">
            <w:pPr>
              <w:spacing w:after="0" w:line="240" w:lineRule="auto"/>
              <w:jc w:val="center"/>
              <w:rPr>
                <w:rFonts w:ascii="Times New Roman" w:hAnsi="Times New Roman"/>
                <w:b/>
                <w:sz w:val="12"/>
              </w:rPr>
            </w:pPr>
            <w:r>
              <w:rPr>
                <w:rFonts w:ascii="Times New Roman" w:hAnsi="Times New Roman"/>
                <w:b/>
                <w:sz w:val="12"/>
              </w:rPr>
              <w:t>51</w:t>
            </w:r>
          </w:p>
        </w:tc>
        <w:tc>
          <w:tcPr>
            <w:tcW w:w="265" w:type="dxa"/>
            <w:tcBorders>
              <w:top w:val="single" w:sz="4" w:space="0" w:color="000000"/>
              <w:left w:val="single" w:sz="4" w:space="0" w:color="000000"/>
              <w:bottom w:val="single" w:sz="4" w:space="0" w:color="000000"/>
              <w:right w:val="single" w:sz="4" w:space="0" w:color="000000"/>
            </w:tcBorders>
            <w:shd w:val="clear" w:color="auto" w:fill="auto"/>
            <w:vAlign w:val="center"/>
          </w:tcPr>
          <w:p w:rsidR="00472880" w:rsidRDefault="00472880" w:rsidP="00341829">
            <w:pPr>
              <w:spacing w:after="0" w:line="240" w:lineRule="auto"/>
              <w:jc w:val="center"/>
              <w:rPr>
                <w:rFonts w:ascii="Times New Roman" w:hAnsi="Times New Roman"/>
                <w:b/>
                <w:sz w:val="12"/>
              </w:rPr>
            </w:pPr>
            <w:r>
              <w:rPr>
                <w:rFonts w:ascii="Times New Roman" w:hAnsi="Times New Roman"/>
                <w:b/>
                <w:sz w:val="12"/>
              </w:rPr>
              <w:t>52</w:t>
            </w:r>
          </w:p>
        </w:tc>
        <w:tc>
          <w:tcPr>
            <w:tcW w:w="738" w:type="dxa"/>
            <w:vMerge/>
            <w:tcBorders>
              <w:top w:val="single" w:sz="4" w:space="0" w:color="000000"/>
              <w:left w:val="single" w:sz="4" w:space="0" w:color="000000"/>
              <w:bottom w:val="single" w:sz="4" w:space="0" w:color="000000"/>
              <w:right w:val="single" w:sz="4" w:space="0" w:color="000000"/>
            </w:tcBorders>
            <w:shd w:val="clear" w:color="auto" w:fill="auto"/>
            <w:textDirection w:val="btLr"/>
            <w:vAlign w:val="center"/>
          </w:tcPr>
          <w:p w:rsidR="00472880" w:rsidRDefault="00472880" w:rsidP="00341829"/>
        </w:tc>
      </w:tr>
      <w:tr w:rsidR="00472880" w:rsidTr="00341829">
        <w:trPr>
          <w:trHeight w:val="440"/>
        </w:trPr>
        <w:tc>
          <w:tcPr>
            <w:tcW w:w="708" w:type="dxa"/>
            <w:tcBorders>
              <w:top w:val="single" w:sz="4" w:space="0" w:color="000000"/>
              <w:left w:val="single" w:sz="4" w:space="0" w:color="000000"/>
              <w:bottom w:val="single" w:sz="4" w:space="0" w:color="000000"/>
              <w:right w:val="single" w:sz="4" w:space="0" w:color="000000"/>
            </w:tcBorders>
            <w:shd w:val="clear" w:color="auto" w:fill="auto"/>
            <w:vAlign w:val="center"/>
          </w:tcPr>
          <w:p w:rsidR="00472880" w:rsidRDefault="00472880" w:rsidP="00341829">
            <w:pPr>
              <w:spacing w:after="0" w:line="240" w:lineRule="auto"/>
              <w:jc w:val="center"/>
              <w:rPr>
                <w:rFonts w:ascii="Times New Roman" w:hAnsi="Times New Roman"/>
                <w:b/>
                <w:sz w:val="12"/>
              </w:rPr>
            </w:pPr>
            <w:r>
              <w:rPr>
                <w:rFonts w:ascii="Times New Roman" w:hAnsi="Times New Roman"/>
                <w:b/>
                <w:sz w:val="12"/>
              </w:rPr>
              <w:t>1</w:t>
            </w:r>
          </w:p>
        </w:tc>
        <w:tc>
          <w:tcPr>
            <w:tcW w:w="266" w:type="dxa"/>
            <w:tcBorders>
              <w:top w:val="single" w:sz="4" w:space="0" w:color="000000"/>
              <w:left w:val="single" w:sz="4" w:space="0" w:color="000000"/>
              <w:bottom w:val="single" w:sz="4" w:space="0" w:color="000000"/>
              <w:right w:val="single" w:sz="4" w:space="0" w:color="000000"/>
            </w:tcBorders>
            <w:shd w:val="clear" w:color="auto" w:fill="auto"/>
            <w:vAlign w:val="center"/>
          </w:tcPr>
          <w:p w:rsidR="00472880" w:rsidRDefault="00472880" w:rsidP="00341829">
            <w:pPr>
              <w:spacing w:after="0" w:line="240" w:lineRule="auto"/>
              <w:jc w:val="center"/>
              <w:rPr>
                <w:rFonts w:ascii="Times New Roman" w:hAnsi="Times New Roman"/>
                <w:i/>
                <w:sz w:val="12"/>
              </w:rPr>
            </w:pPr>
            <w:r>
              <w:rPr>
                <w:rFonts w:ascii="Times New Roman" w:hAnsi="Times New Roman"/>
                <w:i/>
                <w:sz w:val="12"/>
              </w:rPr>
              <w:t>36</w:t>
            </w:r>
          </w:p>
        </w:tc>
        <w:tc>
          <w:tcPr>
            <w:tcW w:w="266" w:type="dxa"/>
            <w:tcBorders>
              <w:top w:val="single" w:sz="4" w:space="0" w:color="000000"/>
              <w:left w:val="single" w:sz="4" w:space="0" w:color="000000"/>
              <w:bottom w:val="single" w:sz="4" w:space="0" w:color="000000"/>
              <w:right w:val="single" w:sz="4" w:space="0" w:color="000000"/>
            </w:tcBorders>
            <w:shd w:val="clear" w:color="auto" w:fill="auto"/>
            <w:vAlign w:val="center"/>
          </w:tcPr>
          <w:p w:rsidR="00472880" w:rsidRDefault="00472880" w:rsidP="00341829">
            <w:pPr>
              <w:spacing w:after="0" w:line="240" w:lineRule="auto"/>
              <w:jc w:val="center"/>
              <w:rPr>
                <w:rFonts w:ascii="Times New Roman" w:hAnsi="Times New Roman"/>
                <w:i/>
                <w:sz w:val="12"/>
              </w:rPr>
            </w:pPr>
            <w:r>
              <w:rPr>
                <w:rFonts w:ascii="Times New Roman" w:hAnsi="Times New Roman"/>
                <w:i/>
                <w:sz w:val="12"/>
              </w:rPr>
              <w:t>36</w:t>
            </w:r>
          </w:p>
        </w:tc>
        <w:tc>
          <w:tcPr>
            <w:tcW w:w="266" w:type="dxa"/>
            <w:tcBorders>
              <w:top w:val="single" w:sz="4" w:space="0" w:color="000000"/>
              <w:left w:val="single" w:sz="4" w:space="0" w:color="000000"/>
              <w:bottom w:val="single" w:sz="4" w:space="0" w:color="000000"/>
              <w:right w:val="single" w:sz="4" w:space="0" w:color="000000"/>
            </w:tcBorders>
            <w:shd w:val="clear" w:color="auto" w:fill="auto"/>
            <w:vAlign w:val="center"/>
          </w:tcPr>
          <w:p w:rsidR="00472880" w:rsidRDefault="00472880" w:rsidP="00341829">
            <w:pPr>
              <w:spacing w:after="0" w:line="240" w:lineRule="auto"/>
              <w:jc w:val="center"/>
              <w:rPr>
                <w:rFonts w:ascii="Times New Roman" w:hAnsi="Times New Roman"/>
                <w:i/>
                <w:sz w:val="12"/>
              </w:rPr>
            </w:pPr>
            <w:r>
              <w:rPr>
                <w:rFonts w:ascii="Times New Roman" w:hAnsi="Times New Roman"/>
                <w:i/>
                <w:sz w:val="12"/>
              </w:rPr>
              <w:t>36</w:t>
            </w:r>
          </w:p>
        </w:tc>
        <w:tc>
          <w:tcPr>
            <w:tcW w:w="266" w:type="dxa"/>
            <w:tcBorders>
              <w:top w:val="single" w:sz="4" w:space="0" w:color="000000"/>
              <w:left w:val="single" w:sz="4" w:space="0" w:color="000000"/>
              <w:bottom w:val="single" w:sz="4" w:space="0" w:color="000000"/>
              <w:right w:val="single" w:sz="4" w:space="0" w:color="000000"/>
            </w:tcBorders>
            <w:shd w:val="clear" w:color="auto" w:fill="auto"/>
            <w:vAlign w:val="center"/>
          </w:tcPr>
          <w:p w:rsidR="00472880" w:rsidRDefault="00472880" w:rsidP="00341829">
            <w:pPr>
              <w:spacing w:after="0" w:line="240" w:lineRule="auto"/>
              <w:jc w:val="center"/>
              <w:rPr>
                <w:rFonts w:ascii="Times New Roman" w:hAnsi="Times New Roman"/>
                <w:i/>
                <w:sz w:val="12"/>
              </w:rPr>
            </w:pPr>
            <w:r>
              <w:rPr>
                <w:rFonts w:ascii="Times New Roman" w:hAnsi="Times New Roman"/>
                <w:i/>
                <w:sz w:val="12"/>
              </w:rPr>
              <w:t>36</w:t>
            </w:r>
          </w:p>
        </w:tc>
        <w:tc>
          <w:tcPr>
            <w:tcW w:w="278" w:type="dxa"/>
            <w:tcBorders>
              <w:top w:val="single" w:sz="4" w:space="0" w:color="000000"/>
              <w:left w:val="single" w:sz="4" w:space="0" w:color="000000"/>
              <w:bottom w:val="single" w:sz="4" w:space="0" w:color="000000"/>
              <w:right w:val="single" w:sz="4" w:space="0" w:color="000000"/>
            </w:tcBorders>
            <w:shd w:val="clear" w:color="auto" w:fill="auto"/>
            <w:vAlign w:val="center"/>
          </w:tcPr>
          <w:p w:rsidR="00472880" w:rsidRDefault="00472880" w:rsidP="00341829">
            <w:pPr>
              <w:spacing w:after="0" w:line="240" w:lineRule="auto"/>
              <w:jc w:val="center"/>
              <w:rPr>
                <w:rFonts w:ascii="Times New Roman" w:hAnsi="Times New Roman"/>
                <w:i/>
                <w:sz w:val="12"/>
              </w:rPr>
            </w:pPr>
            <w:r>
              <w:rPr>
                <w:rFonts w:ascii="Times New Roman" w:hAnsi="Times New Roman"/>
                <w:i/>
                <w:sz w:val="12"/>
              </w:rPr>
              <w:t>36</w:t>
            </w:r>
          </w:p>
        </w:tc>
        <w:tc>
          <w:tcPr>
            <w:tcW w:w="266" w:type="dxa"/>
            <w:tcBorders>
              <w:top w:val="single" w:sz="4" w:space="0" w:color="000000"/>
              <w:left w:val="single" w:sz="4" w:space="0" w:color="000000"/>
              <w:bottom w:val="single" w:sz="4" w:space="0" w:color="000000"/>
              <w:right w:val="single" w:sz="4" w:space="0" w:color="000000"/>
            </w:tcBorders>
            <w:shd w:val="clear" w:color="auto" w:fill="auto"/>
            <w:vAlign w:val="center"/>
          </w:tcPr>
          <w:p w:rsidR="00472880" w:rsidRDefault="00472880" w:rsidP="00341829">
            <w:pPr>
              <w:spacing w:after="0" w:line="240" w:lineRule="auto"/>
              <w:jc w:val="center"/>
              <w:rPr>
                <w:rFonts w:ascii="Times New Roman" w:hAnsi="Times New Roman"/>
                <w:i/>
                <w:sz w:val="12"/>
              </w:rPr>
            </w:pPr>
            <w:r>
              <w:rPr>
                <w:rFonts w:ascii="Times New Roman" w:hAnsi="Times New Roman"/>
                <w:i/>
                <w:sz w:val="12"/>
              </w:rPr>
              <w:t>36</w:t>
            </w:r>
          </w:p>
        </w:tc>
        <w:tc>
          <w:tcPr>
            <w:tcW w:w="266" w:type="dxa"/>
            <w:tcBorders>
              <w:top w:val="single" w:sz="4" w:space="0" w:color="000000"/>
              <w:left w:val="single" w:sz="4" w:space="0" w:color="000000"/>
              <w:bottom w:val="single" w:sz="4" w:space="0" w:color="000000"/>
              <w:right w:val="single" w:sz="4" w:space="0" w:color="000000"/>
            </w:tcBorders>
            <w:shd w:val="clear" w:color="auto" w:fill="auto"/>
            <w:vAlign w:val="center"/>
          </w:tcPr>
          <w:p w:rsidR="00472880" w:rsidRDefault="00472880" w:rsidP="00341829">
            <w:pPr>
              <w:spacing w:after="0" w:line="240" w:lineRule="auto"/>
              <w:jc w:val="center"/>
              <w:rPr>
                <w:rFonts w:ascii="Times New Roman" w:hAnsi="Times New Roman"/>
                <w:i/>
                <w:sz w:val="12"/>
              </w:rPr>
            </w:pPr>
            <w:r>
              <w:rPr>
                <w:rFonts w:ascii="Times New Roman" w:hAnsi="Times New Roman"/>
                <w:i/>
                <w:sz w:val="12"/>
              </w:rPr>
              <w:t>36</w:t>
            </w:r>
          </w:p>
        </w:tc>
        <w:tc>
          <w:tcPr>
            <w:tcW w:w="266" w:type="dxa"/>
            <w:tcBorders>
              <w:top w:val="single" w:sz="4" w:space="0" w:color="000000"/>
              <w:left w:val="single" w:sz="4" w:space="0" w:color="000000"/>
              <w:bottom w:val="single" w:sz="4" w:space="0" w:color="000000"/>
              <w:right w:val="single" w:sz="4" w:space="0" w:color="000000"/>
            </w:tcBorders>
            <w:shd w:val="clear" w:color="auto" w:fill="auto"/>
            <w:vAlign w:val="center"/>
          </w:tcPr>
          <w:p w:rsidR="00472880" w:rsidRDefault="00472880" w:rsidP="00341829">
            <w:pPr>
              <w:spacing w:after="0" w:line="240" w:lineRule="auto"/>
              <w:jc w:val="center"/>
              <w:rPr>
                <w:rFonts w:ascii="Times New Roman" w:hAnsi="Times New Roman"/>
                <w:i/>
                <w:sz w:val="12"/>
              </w:rPr>
            </w:pPr>
            <w:r>
              <w:rPr>
                <w:rFonts w:ascii="Times New Roman" w:hAnsi="Times New Roman"/>
                <w:i/>
                <w:sz w:val="12"/>
              </w:rPr>
              <w:t>36</w:t>
            </w:r>
          </w:p>
        </w:tc>
        <w:tc>
          <w:tcPr>
            <w:tcW w:w="278" w:type="dxa"/>
            <w:tcBorders>
              <w:top w:val="single" w:sz="4" w:space="0" w:color="000000"/>
              <w:left w:val="single" w:sz="4" w:space="0" w:color="000000"/>
              <w:bottom w:val="single" w:sz="4" w:space="0" w:color="000000"/>
              <w:right w:val="single" w:sz="4" w:space="0" w:color="000000"/>
            </w:tcBorders>
            <w:shd w:val="clear" w:color="auto" w:fill="auto"/>
            <w:vAlign w:val="center"/>
          </w:tcPr>
          <w:p w:rsidR="00472880" w:rsidRDefault="00472880" w:rsidP="00341829">
            <w:pPr>
              <w:spacing w:after="0" w:line="240" w:lineRule="auto"/>
              <w:jc w:val="center"/>
              <w:rPr>
                <w:rFonts w:ascii="Times New Roman" w:hAnsi="Times New Roman"/>
                <w:i/>
                <w:sz w:val="12"/>
              </w:rPr>
            </w:pPr>
            <w:r>
              <w:rPr>
                <w:rFonts w:ascii="Times New Roman" w:hAnsi="Times New Roman"/>
                <w:i/>
                <w:sz w:val="12"/>
              </w:rPr>
              <w:t>36</w:t>
            </w:r>
          </w:p>
        </w:tc>
        <w:tc>
          <w:tcPr>
            <w:tcW w:w="266" w:type="dxa"/>
            <w:tcBorders>
              <w:top w:val="single" w:sz="4" w:space="0" w:color="000000"/>
              <w:left w:val="single" w:sz="4" w:space="0" w:color="000000"/>
              <w:bottom w:val="single" w:sz="4" w:space="0" w:color="000000"/>
              <w:right w:val="single" w:sz="4" w:space="0" w:color="000000"/>
            </w:tcBorders>
            <w:shd w:val="clear" w:color="auto" w:fill="auto"/>
            <w:vAlign w:val="center"/>
          </w:tcPr>
          <w:p w:rsidR="00472880" w:rsidRDefault="00472880" w:rsidP="00341829">
            <w:pPr>
              <w:spacing w:after="0" w:line="240" w:lineRule="auto"/>
              <w:jc w:val="center"/>
              <w:rPr>
                <w:rFonts w:ascii="Times New Roman" w:hAnsi="Times New Roman"/>
                <w:i/>
                <w:sz w:val="12"/>
              </w:rPr>
            </w:pPr>
            <w:r>
              <w:rPr>
                <w:rFonts w:ascii="Times New Roman" w:hAnsi="Times New Roman"/>
                <w:i/>
                <w:sz w:val="12"/>
              </w:rPr>
              <w:t>36</w:t>
            </w:r>
          </w:p>
        </w:tc>
        <w:tc>
          <w:tcPr>
            <w:tcW w:w="266" w:type="dxa"/>
            <w:tcBorders>
              <w:top w:val="single" w:sz="4" w:space="0" w:color="000000"/>
              <w:left w:val="single" w:sz="4" w:space="0" w:color="000000"/>
              <w:bottom w:val="single" w:sz="4" w:space="0" w:color="000000"/>
              <w:right w:val="single" w:sz="4" w:space="0" w:color="000000"/>
            </w:tcBorders>
            <w:shd w:val="clear" w:color="auto" w:fill="auto"/>
            <w:vAlign w:val="center"/>
          </w:tcPr>
          <w:p w:rsidR="00472880" w:rsidRDefault="00472880" w:rsidP="00341829">
            <w:pPr>
              <w:spacing w:after="0" w:line="240" w:lineRule="auto"/>
              <w:jc w:val="center"/>
              <w:rPr>
                <w:rFonts w:ascii="Times New Roman" w:hAnsi="Times New Roman"/>
                <w:i/>
                <w:sz w:val="12"/>
              </w:rPr>
            </w:pPr>
            <w:r>
              <w:rPr>
                <w:rFonts w:ascii="Times New Roman" w:hAnsi="Times New Roman"/>
                <w:i/>
                <w:sz w:val="12"/>
              </w:rPr>
              <w:t>36</w:t>
            </w:r>
          </w:p>
        </w:tc>
        <w:tc>
          <w:tcPr>
            <w:tcW w:w="289" w:type="dxa"/>
            <w:tcBorders>
              <w:top w:val="single" w:sz="4" w:space="0" w:color="000000"/>
              <w:left w:val="single" w:sz="4" w:space="0" w:color="000000"/>
              <w:bottom w:val="single" w:sz="4" w:space="0" w:color="000000"/>
              <w:right w:val="single" w:sz="4" w:space="0" w:color="000000"/>
            </w:tcBorders>
            <w:shd w:val="clear" w:color="auto" w:fill="auto"/>
            <w:vAlign w:val="center"/>
          </w:tcPr>
          <w:p w:rsidR="00472880" w:rsidRDefault="00472880" w:rsidP="00341829">
            <w:pPr>
              <w:spacing w:after="0" w:line="240" w:lineRule="auto"/>
              <w:jc w:val="center"/>
              <w:rPr>
                <w:rFonts w:ascii="Times New Roman" w:hAnsi="Times New Roman"/>
                <w:i/>
                <w:sz w:val="12"/>
              </w:rPr>
            </w:pPr>
            <w:r>
              <w:rPr>
                <w:rFonts w:ascii="Times New Roman" w:hAnsi="Times New Roman"/>
                <w:i/>
                <w:sz w:val="12"/>
              </w:rPr>
              <w:t>36</w:t>
            </w:r>
          </w:p>
        </w:tc>
        <w:tc>
          <w:tcPr>
            <w:tcW w:w="266" w:type="dxa"/>
            <w:tcBorders>
              <w:top w:val="single" w:sz="4" w:space="0" w:color="000000"/>
              <w:left w:val="single" w:sz="4" w:space="0" w:color="000000"/>
              <w:bottom w:val="single" w:sz="4" w:space="0" w:color="000000"/>
              <w:right w:val="single" w:sz="4" w:space="0" w:color="000000"/>
            </w:tcBorders>
            <w:shd w:val="clear" w:color="auto" w:fill="auto"/>
            <w:vAlign w:val="center"/>
          </w:tcPr>
          <w:p w:rsidR="00472880" w:rsidRDefault="00472880" w:rsidP="00341829">
            <w:pPr>
              <w:spacing w:after="0" w:line="240" w:lineRule="auto"/>
              <w:jc w:val="center"/>
              <w:rPr>
                <w:rFonts w:ascii="Times New Roman" w:hAnsi="Times New Roman"/>
                <w:i/>
                <w:sz w:val="12"/>
              </w:rPr>
            </w:pPr>
            <w:r>
              <w:rPr>
                <w:rFonts w:ascii="Times New Roman" w:hAnsi="Times New Roman"/>
                <w:i/>
                <w:sz w:val="12"/>
              </w:rPr>
              <w:t>36</w:t>
            </w:r>
          </w:p>
        </w:tc>
        <w:tc>
          <w:tcPr>
            <w:tcW w:w="266" w:type="dxa"/>
            <w:tcBorders>
              <w:top w:val="single" w:sz="4" w:space="0" w:color="000000"/>
              <w:left w:val="single" w:sz="4" w:space="0" w:color="000000"/>
              <w:bottom w:val="single" w:sz="4" w:space="0" w:color="000000"/>
              <w:right w:val="single" w:sz="4" w:space="0" w:color="000000"/>
            </w:tcBorders>
            <w:shd w:val="clear" w:color="auto" w:fill="auto"/>
            <w:vAlign w:val="center"/>
          </w:tcPr>
          <w:p w:rsidR="00472880" w:rsidRDefault="00472880" w:rsidP="00341829">
            <w:pPr>
              <w:spacing w:after="0" w:line="240" w:lineRule="auto"/>
              <w:jc w:val="center"/>
              <w:rPr>
                <w:rFonts w:ascii="Times New Roman" w:hAnsi="Times New Roman"/>
                <w:i/>
                <w:sz w:val="12"/>
              </w:rPr>
            </w:pPr>
            <w:r>
              <w:rPr>
                <w:rFonts w:ascii="Times New Roman" w:hAnsi="Times New Roman"/>
                <w:i/>
                <w:sz w:val="12"/>
              </w:rPr>
              <w:t>36</w:t>
            </w:r>
          </w:p>
        </w:tc>
        <w:tc>
          <w:tcPr>
            <w:tcW w:w="265" w:type="dxa"/>
            <w:tcBorders>
              <w:top w:val="single" w:sz="4" w:space="0" w:color="000000"/>
              <w:left w:val="single" w:sz="4" w:space="0" w:color="000000"/>
              <w:bottom w:val="single" w:sz="4" w:space="0" w:color="000000"/>
              <w:right w:val="single" w:sz="4" w:space="0" w:color="000000"/>
            </w:tcBorders>
            <w:shd w:val="clear" w:color="auto" w:fill="auto"/>
            <w:vAlign w:val="center"/>
          </w:tcPr>
          <w:p w:rsidR="00472880" w:rsidRDefault="00472880" w:rsidP="00341829">
            <w:pPr>
              <w:spacing w:after="0" w:line="240" w:lineRule="auto"/>
              <w:jc w:val="center"/>
              <w:rPr>
                <w:rFonts w:ascii="Times New Roman" w:hAnsi="Times New Roman"/>
                <w:i/>
                <w:sz w:val="12"/>
              </w:rPr>
            </w:pPr>
            <w:r>
              <w:rPr>
                <w:rFonts w:ascii="Times New Roman" w:hAnsi="Times New Roman"/>
                <w:i/>
                <w:sz w:val="12"/>
              </w:rPr>
              <w:t>36</w:t>
            </w:r>
          </w:p>
        </w:tc>
        <w:tc>
          <w:tcPr>
            <w:tcW w:w="265" w:type="dxa"/>
            <w:tcBorders>
              <w:top w:val="single" w:sz="4" w:space="0" w:color="000000"/>
              <w:left w:val="single" w:sz="4" w:space="0" w:color="000000"/>
              <w:bottom w:val="single" w:sz="4" w:space="0" w:color="000000"/>
              <w:right w:val="single" w:sz="4" w:space="0" w:color="000000"/>
            </w:tcBorders>
            <w:shd w:val="clear" w:color="auto" w:fill="auto"/>
            <w:vAlign w:val="center"/>
          </w:tcPr>
          <w:p w:rsidR="00472880" w:rsidRDefault="00472880" w:rsidP="00341829">
            <w:pPr>
              <w:spacing w:after="0" w:line="240" w:lineRule="auto"/>
              <w:jc w:val="center"/>
              <w:rPr>
                <w:rFonts w:ascii="Times New Roman" w:hAnsi="Times New Roman"/>
                <w:i/>
                <w:sz w:val="12"/>
              </w:rPr>
            </w:pPr>
            <w:r>
              <w:rPr>
                <w:rFonts w:ascii="Times New Roman" w:hAnsi="Times New Roman"/>
                <w:i/>
                <w:sz w:val="12"/>
              </w:rPr>
              <w:t>36</w:t>
            </w:r>
          </w:p>
        </w:tc>
        <w:tc>
          <w:tcPr>
            <w:tcW w:w="265" w:type="dxa"/>
            <w:tcBorders>
              <w:top w:val="single" w:sz="4" w:space="0" w:color="000000"/>
              <w:left w:val="single" w:sz="4" w:space="0" w:color="000000"/>
              <w:bottom w:val="single" w:sz="4" w:space="0" w:color="000000"/>
              <w:right w:val="single" w:sz="4" w:space="0" w:color="000000"/>
            </w:tcBorders>
            <w:shd w:val="clear" w:color="auto" w:fill="auto"/>
            <w:vAlign w:val="center"/>
          </w:tcPr>
          <w:p w:rsidR="00472880" w:rsidRDefault="00472880" w:rsidP="00341829">
            <w:pPr>
              <w:spacing w:after="0" w:line="240" w:lineRule="auto"/>
              <w:jc w:val="center"/>
              <w:rPr>
                <w:rFonts w:ascii="Times New Roman" w:hAnsi="Times New Roman"/>
                <w:i/>
                <w:sz w:val="12"/>
              </w:rPr>
            </w:pPr>
            <w:r>
              <w:rPr>
                <w:rFonts w:ascii="Times New Roman" w:hAnsi="Times New Roman"/>
                <w:i/>
                <w:sz w:val="12"/>
              </w:rPr>
              <w:t>36</w:t>
            </w:r>
          </w:p>
        </w:tc>
        <w:tc>
          <w:tcPr>
            <w:tcW w:w="277" w:type="dxa"/>
            <w:tcBorders>
              <w:top w:val="single" w:sz="4" w:space="0" w:color="000000"/>
              <w:left w:val="single" w:sz="4" w:space="0" w:color="000000"/>
              <w:bottom w:val="single" w:sz="4" w:space="0" w:color="000000"/>
              <w:right w:val="single" w:sz="4" w:space="0" w:color="000000"/>
            </w:tcBorders>
            <w:shd w:val="clear" w:color="auto" w:fill="FFFF00"/>
            <w:vAlign w:val="center"/>
          </w:tcPr>
          <w:p w:rsidR="00472880" w:rsidRDefault="00472880" w:rsidP="00341829">
            <w:pPr>
              <w:spacing w:after="0" w:line="240" w:lineRule="auto"/>
              <w:jc w:val="center"/>
              <w:rPr>
                <w:rFonts w:ascii="Times New Roman" w:hAnsi="Times New Roman"/>
                <w:b/>
                <w:i/>
                <w:sz w:val="12"/>
              </w:rPr>
            </w:pPr>
            <w:r>
              <w:rPr>
                <w:rFonts w:ascii="Times New Roman" w:hAnsi="Times New Roman"/>
                <w:b/>
                <w:i/>
                <w:sz w:val="12"/>
              </w:rPr>
              <w:t>к</w:t>
            </w:r>
          </w:p>
        </w:tc>
        <w:tc>
          <w:tcPr>
            <w:tcW w:w="265" w:type="dxa"/>
            <w:tcBorders>
              <w:top w:val="single" w:sz="4" w:space="0" w:color="000000"/>
              <w:left w:val="single" w:sz="4" w:space="0" w:color="000000"/>
              <w:bottom w:val="single" w:sz="4" w:space="0" w:color="000000"/>
              <w:right w:val="single" w:sz="4" w:space="0" w:color="000000"/>
            </w:tcBorders>
            <w:shd w:val="clear" w:color="auto" w:fill="FFFF00"/>
            <w:vAlign w:val="center"/>
          </w:tcPr>
          <w:p w:rsidR="00472880" w:rsidRDefault="00472880" w:rsidP="00341829">
            <w:pPr>
              <w:spacing w:after="0" w:line="240" w:lineRule="auto"/>
              <w:jc w:val="center"/>
              <w:rPr>
                <w:rFonts w:ascii="Times New Roman" w:hAnsi="Times New Roman"/>
                <w:b/>
                <w:i/>
                <w:sz w:val="12"/>
              </w:rPr>
            </w:pPr>
            <w:r>
              <w:rPr>
                <w:rFonts w:ascii="Times New Roman" w:hAnsi="Times New Roman"/>
                <w:b/>
                <w:i/>
                <w:sz w:val="12"/>
              </w:rPr>
              <w:t>к</w:t>
            </w:r>
          </w:p>
        </w:tc>
        <w:tc>
          <w:tcPr>
            <w:tcW w:w="265" w:type="dxa"/>
            <w:tcBorders>
              <w:top w:val="single" w:sz="4" w:space="0" w:color="000000"/>
              <w:left w:val="single" w:sz="4" w:space="0" w:color="000000"/>
              <w:bottom w:val="single" w:sz="4" w:space="0" w:color="000000"/>
              <w:right w:val="single" w:sz="4" w:space="0" w:color="000000"/>
            </w:tcBorders>
            <w:shd w:val="clear" w:color="auto" w:fill="00B0F0"/>
            <w:vAlign w:val="center"/>
          </w:tcPr>
          <w:p w:rsidR="00472880" w:rsidRDefault="00472880" w:rsidP="00341829">
            <w:pPr>
              <w:spacing w:after="0" w:line="240" w:lineRule="auto"/>
              <w:jc w:val="center"/>
              <w:rPr>
                <w:rFonts w:ascii="Times New Roman" w:hAnsi="Times New Roman"/>
                <w:i/>
                <w:sz w:val="12"/>
              </w:rPr>
            </w:pPr>
            <w:proofErr w:type="gramStart"/>
            <w:r>
              <w:rPr>
                <w:rFonts w:ascii="Times New Roman" w:hAnsi="Times New Roman"/>
                <w:i/>
                <w:sz w:val="12"/>
              </w:rPr>
              <w:t>П</w:t>
            </w:r>
            <w:proofErr w:type="gramEnd"/>
          </w:p>
        </w:tc>
        <w:tc>
          <w:tcPr>
            <w:tcW w:w="265" w:type="dxa"/>
            <w:tcBorders>
              <w:top w:val="single" w:sz="4" w:space="0" w:color="000000"/>
              <w:left w:val="single" w:sz="4" w:space="0" w:color="000000"/>
              <w:bottom w:val="single" w:sz="4" w:space="0" w:color="000000"/>
              <w:right w:val="single" w:sz="4" w:space="0" w:color="000000"/>
            </w:tcBorders>
            <w:shd w:val="clear" w:color="auto" w:fill="00B0F0"/>
            <w:vAlign w:val="center"/>
          </w:tcPr>
          <w:p w:rsidR="00472880" w:rsidRDefault="00472880" w:rsidP="00341829">
            <w:pPr>
              <w:spacing w:after="0" w:line="240" w:lineRule="auto"/>
              <w:jc w:val="center"/>
              <w:rPr>
                <w:rFonts w:ascii="Times New Roman" w:hAnsi="Times New Roman"/>
                <w:i/>
                <w:sz w:val="12"/>
              </w:rPr>
            </w:pPr>
            <w:proofErr w:type="gramStart"/>
            <w:r>
              <w:rPr>
                <w:rFonts w:ascii="Times New Roman" w:hAnsi="Times New Roman"/>
                <w:i/>
                <w:sz w:val="12"/>
              </w:rPr>
              <w:t>П</w:t>
            </w:r>
            <w:proofErr w:type="gramEnd"/>
          </w:p>
        </w:tc>
        <w:tc>
          <w:tcPr>
            <w:tcW w:w="277" w:type="dxa"/>
            <w:tcBorders>
              <w:top w:val="single" w:sz="4" w:space="0" w:color="000000"/>
              <w:left w:val="single" w:sz="4" w:space="0" w:color="000000"/>
              <w:bottom w:val="single" w:sz="4" w:space="0" w:color="000000"/>
              <w:right w:val="single" w:sz="4" w:space="0" w:color="000000"/>
            </w:tcBorders>
            <w:shd w:val="clear" w:color="auto" w:fill="auto"/>
            <w:vAlign w:val="center"/>
          </w:tcPr>
          <w:p w:rsidR="00472880" w:rsidRDefault="00472880" w:rsidP="00341829">
            <w:pPr>
              <w:spacing w:after="0" w:line="240" w:lineRule="auto"/>
              <w:jc w:val="center"/>
              <w:rPr>
                <w:rFonts w:ascii="Times New Roman" w:hAnsi="Times New Roman"/>
                <w:i/>
                <w:sz w:val="12"/>
              </w:rPr>
            </w:pPr>
            <w:r>
              <w:rPr>
                <w:rFonts w:ascii="Times New Roman" w:hAnsi="Times New Roman"/>
                <w:i/>
                <w:sz w:val="12"/>
              </w:rPr>
              <w:t>36</w:t>
            </w:r>
          </w:p>
        </w:tc>
        <w:tc>
          <w:tcPr>
            <w:tcW w:w="265" w:type="dxa"/>
            <w:tcBorders>
              <w:top w:val="single" w:sz="4" w:space="0" w:color="000000"/>
              <w:left w:val="single" w:sz="4" w:space="0" w:color="000000"/>
              <w:bottom w:val="single" w:sz="4" w:space="0" w:color="000000"/>
              <w:right w:val="single" w:sz="4" w:space="0" w:color="000000"/>
            </w:tcBorders>
            <w:shd w:val="clear" w:color="auto" w:fill="auto"/>
            <w:vAlign w:val="center"/>
          </w:tcPr>
          <w:p w:rsidR="00472880" w:rsidRDefault="00472880" w:rsidP="00341829">
            <w:pPr>
              <w:spacing w:after="0" w:line="240" w:lineRule="auto"/>
              <w:jc w:val="center"/>
              <w:rPr>
                <w:rFonts w:ascii="Times New Roman" w:hAnsi="Times New Roman"/>
                <w:i/>
                <w:sz w:val="12"/>
              </w:rPr>
            </w:pPr>
            <w:r>
              <w:rPr>
                <w:rFonts w:ascii="Times New Roman" w:hAnsi="Times New Roman"/>
                <w:i/>
                <w:sz w:val="12"/>
              </w:rPr>
              <w:t>36</w:t>
            </w:r>
          </w:p>
        </w:tc>
        <w:tc>
          <w:tcPr>
            <w:tcW w:w="265" w:type="dxa"/>
            <w:tcBorders>
              <w:top w:val="single" w:sz="4" w:space="0" w:color="000000"/>
              <w:left w:val="single" w:sz="4" w:space="0" w:color="000000"/>
              <w:bottom w:val="single" w:sz="4" w:space="0" w:color="000000"/>
              <w:right w:val="single" w:sz="4" w:space="0" w:color="000000"/>
            </w:tcBorders>
            <w:shd w:val="clear" w:color="auto" w:fill="auto"/>
            <w:vAlign w:val="center"/>
          </w:tcPr>
          <w:p w:rsidR="00472880" w:rsidRDefault="00472880" w:rsidP="00341829">
            <w:pPr>
              <w:spacing w:after="0" w:line="240" w:lineRule="auto"/>
              <w:jc w:val="center"/>
              <w:rPr>
                <w:rFonts w:ascii="Times New Roman" w:hAnsi="Times New Roman"/>
                <w:i/>
                <w:sz w:val="12"/>
              </w:rPr>
            </w:pPr>
            <w:r>
              <w:rPr>
                <w:rFonts w:ascii="Times New Roman" w:hAnsi="Times New Roman"/>
                <w:i/>
                <w:sz w:val="12"/>
              </w:rPr>
              <w:t>36</w:t>
            </w:r>
          </w:p>
        </w:tc>
        <w:tc>
          <w:tcPr>
            <w:tcW w:w="236" w:type="dxa"/>
            <w:gridSpan w:val="2"/>
            <w:tcBorders>
              <w:top w:val="single" w:sz="4" w:space="0" w:color="000000"/>
              <w:left w:val="single" w:sz="4" w:space="0" w:color="000000"/>
              <w:bottom w:val="single" w:sz="4" w:space="0" w:color="000000"/>
              <w:right w:val="single" w:sz="4" w:space="0" w:color="000000"/>
            </w:tcBorders>
            <w:shd w:val="clear" w:color="auto" w:fill="auto"/>
            <w:vAlign w:val="center"/>
          </w:tcPr>
          <w:p w:rsidR="00472880" w:rsidRDefault="00472880" w:rsidP="00341829">
            <w:pPr>
              <w:spacing w:after="0" w:line="240" w:lineRule="auto"/>
              <w:jc w:val="center"/>
              <w:rPr>
                <w:rFonts w:ascii="Times New Roman" w:hAnsi="Times New Roman"/>
                <w:i/>
                <w:sz w:val="12"/>
              </w:rPr>
            </w:pPr>
            <w:r>
              <w:rPr>
                <w:rFonts w:ascii="Times New Roman" w:hAnsi="Times New Roman"/>
                <w:i/>
                <w:sz w:val="12"/>
              </w:rPr>
              <w:t>36</w:t>
            </w:r>
          </w:p>
        </w:tc>
        <w:tc>
          <w:tcPr>
            <w:tcW w:w="307" w:type="dxa"/>
            <w:tcBorders>
              <w:top w:val="single" w:sz="4" w:space="0" w:color="000000"/>
              <w:left w:val="single" w:sz="4" w:space="0" w:color="000000"/>
              <w:bottom w:val="single" w:sz="4" w:space="0" w:color="000000"/>
              <w:right w:val="single" w:sz="4" w:space="0" w:color="000000"/>
            </w:tcBorders>
            <w:shd w:val="clear" w:color="auto" w:fill="auto"/>
            <w:vAlign w:val="center"/>
          </w:tcPr>
          <w:p w:rsidR="00472880" w:rsidRDefault="00472880" w:rsidP="00341829">
            <w:pPr>
              <w:spacing w:after="0" w:line="240" w:lineRule="auto"/>
              <w:jc w:val="center"/>
              <w:rPr>
                <w:rFonts w:ascii="Times New Roman" w:hAnsi="Times New Roman"/>
                <w:i/>
                <w:sz w:val="12"/>
              </w:rPr>
            </w:pPr>
            <w:r>
              <w:rPr>
                <w:rFonts w:ascii="Times New Roman" w:hAnsi="Times New Roman"/>
                <w:i/>
                <w:sz w:val="12"/>
              </w:rPr>
              <w:t>63</w:t>
            </w:r>
          </w:p>
        </w:tc>
        <w:tc>
          <w:tcPr>
            <w:tcW w:w="265" w:type="dxa"/>
            <w:gridSpan w:val="2"/>
            <w:tcBorders>
              <w:top w:val="single" w:sz="4" w:space="0" w:color="000000"/>
              <w:left w:val="single" w:sz="4" w:space="0" w:color="000000"/>
              <w:bottom w:val="single" w:sz="4" w:space="0" w:color="000000"/>
              <w:right w:val="single" w:sz="4" w:space="0" w:color="000000"/>
            </w:tcBorders>
            <w:shd w:val="clear" w:color="auto" w:fill="auto"/>
            <w:vAlign w:val="center"/>
          </w:tcPr>
          <w:p w:rsidR="00472880" w:rsidRDefault="00472880" w:rsidP="00341829">
            <w:pPr>
              <w:spacing w:after="0" w:line="240" w:lineRule="auto"/>
              <w:jc w:val="center"/>
              <w:rPr>
                <w:rFonts w:ascii="Times New Roman" w:hAnsi="Times New Roman"/>
                <w:i/>
                <w:sz w:val="12"/>
              </w:rPr>
            </w:pPr>
            <w:r>
              <w:rPr>
                <w:rFonts w:ascii="Times New Roman" w:hAnsi="Times New Roman"/>
                <w:i/>
                <w:sz w:val="12"/>
              </w:rPr>
              <w:t>63</w:t>
            </w:r>
          </w:p>
        </w:tc>
        <w:tc>
          <w:tcPr>
            <w:tcW w:w="265" w:type="dxa"/>
            <w:tcBorders>
              <w:top w:val="single" w:sz="4" w:space="0" w:color="000000"/>
              <w:left w:val="single" w:sz="4" w:space="0" w:color="000000"/>
              <w:bottom w:val="single" w:sz="4" w:space="0" w:color="000000"/>
              <w:right w:val="single" w:sz="4" w:space="0" w:color="000000"/>
            </w:tcBorders>
            <w:shd w:val="clear" w:color="auto" w:fill="auto"/>
            <w:vAlign w:val="center"/>
          </w:tcPr>
          <w:p w:rsidR="00472880" w:rsidRDefault="00472880" w:rsidP="00341829">
            <w:pPr>
              <w:spacing w:after="0" w:line="240" w:lineRule="auto"/>
              <w:jc w:val="center"/>
              <w:rPr>
                <w:rFonts w:ascii="Times New Roman" w:hAnsi="Times New Roman"/>
                <w:i/>
                <w:sz w:val="12"/>
              </w:rPr>
            </w:pPr>
            <w:r>
              <w:rPr>
                <w:rFonts w:ascii="Times New Roman" w:hAnsi="Times New Roman"/>
                <w:i/>
                <w:sz w:val="12"/>
              </w:rPr>
              <w:t>36</w:t>
            </w:r>
          </w:p>
        </w:tc>
        <w:tc>
          <w:tcPr>
            <w:tcW w:w="265" w:type="dxa"/>
            <w:tcBorders>
              <w:top w:val="single" w:sz="4" w:space="0" w:color="000000"/>
              <w:left w:val="single" w:sz="4" w:space="0" w:color="000000"/>
              <w:bottom w:val="single" w:sz="4" w:space="0" w:color="000000"/>
              <w:right w:val="single" w:sz="4" w:space="0" w:color="000000"/>
            </w:tcBorders>
            <w:shd w:val="clear" w:color="auto" w:fill="auto"/>
            <w:vAlign w:val="center"/>
          </w:tcPr>
          <w:p w:rsidR="00472880" w:rsidRDefault="00472880" w:rsidP="00341829">
            <w:pPr>
              <w:spacing w:after="0" w:line="240" w:lineRule="auto"/>
              <w:jc w:val="center"/>
              <w:rPr>
                <w:rFonts w:ascii="Times New Roman" w:hAnsi="Times New Roman"/>
                <w:i/>
                <w:sz w:val="12"/>
              </w:rPr>
            </w:pPr>
            <w:r>
              <w:rPr>
                <w:rFonts w:ascii="Times New Roman" w:hAnsi="Times New Roman"/>
                <w:i/>
                <w:sz w:val="12"/>
              </w:rPr>
              <w:t>36</w:t>
            </w:r>
          </w:p>
        </w:tc>
        <w:tc>
          <w:tcPr>
            <w:tcW w:w="265" w:type="dxa"/>
            <w:tcBorders>
              <w:top w:val="single" w:sz="4" w:space="0" w:color="000000"/>
              <w:left w:val="single" w:sz="4" w:space="0" w:color="000000"/>
              <w:bottom w:val="single" w:sz="4" w:space="0" w:color="000000"/>
              <w:right w:val="single" w:sz="4" w:space="0" w:color="000000"/>
            </w:tcBorders>
            <w:shd w:val="clear" w:color="auto" w:fill="auto"/>
            <w:vAlign w:val="center"/>
          </w:tcPr>
          <w:p w:rsidR="00472880" w:rsidRDefault="00472880" w:rsidP="00341829">
            <w:pPr>
              <w:spacing w:after="0" w:line="240" w:lineRule="auto"/>
              <w:jc w:val="center"/>
              <w:rPr>
                <w:rFonts w:ascii="Times New Roman" w:hAnsi="Times New Roman"/>
                <w:i/>
                <w:sz w:val="12"/>
              </w:rPr>
            </w:pPr>
            <w:r>
              <w:rPr>
                <w:rFonts w:ascii="Times New Roman" w:hAnsi="Times New Roman"/>
                <w:i/>
                <w:sz w:val="12"/>
              </w:rPr>
              <w:t>36</w:t>
            </w:r>
          </w:p>
        </w:tc>
        <w:tc>
          <w:tcPr>
            <w:tcW w:w="277" w:type="dxa"/>
            <w:tcBorders>
              <w:top w:val="single" w:sz="4" w:space="0" w:color="000000"/>
              <w:left w:val="single" w:sz="4" w:space="0" w:color="000000"/>
              <w:bottom w:val="single" w:sz="4" w:space="0" w:color="000000"/>
              <w:right w:val="single" w:sz="4" w:space="0" w:color="000000"/>
            </w:tcBorders>
            <w:shd w:val="clear" w:color="auto" w:fill="auto"/>
            <w:vAlign w:val="center"/>
          </w:tcPr>
          <w:p w:rsidR="00472880" w:rsidRDefault="00472880" w:rsidP="00341829">
            <w:pPr>
              <w:spacing w:after="0" w:line="240" w:lineRule="auto"/>
              <w:jc w:val="center"/>
              <w:rPr>
                <w:rFonts w:ascii="Times New Roman" w:hAnsi="Times New Roman"/>
                <w:i/>
                <w:sz w:val="12"/>
              </w:rPr>
            </w:pPr>
            <w:r>
              <w:rPr>
                <w:rFonts w:ascii="Times New Roman" w:hAnsi="Times New Roman"/>
                <w:i/>
                <w:sz w:val="12"/>
              </w:rPr>
              <w:t>36</w:t>
            </w:r>
          </w:p>
        </w:tc>
        <w:tc>
          <w:tcPr>
            <w:tcW w:w="265" w:type="dxa"/>
            <w:tcBorders>
              <w:top w:val="single" w:sz="4" w:space="0" w:color="000000"/>
              <w:left w:val="single" w:sz="4" w:space="0" w:color="000000"/>
              <w:bottom w:val="single" w:sz="4" w:space="0" w:color="000000"/>
              <w:right w:val="single" w:sz="4" w:space="0" w:color="000000"/>
            </w:tcBorders>
            <w:shd w:val="clear" w:color="auto" w:fill="auto"/>
            <w:vAlign w:val="center"/>
          </w:tcPr>
          <w:p w:rsidR="00472880" w:rsidRDefault="00472880" w:rsidP="00341829">
            <w:pPr>
              <w:spacing w:after="0" w:line="240" w:lineRule="auto"/>
              <w:jc w:val="center"/>
              <w:rPr>
                <w:rFonts w:ascii="Times New Roman" w:hAnsi="Times New Roman"/>
                <w:i/>
                <w:sz w:val="12"/>
              </w:rPr>
            </w:pPr>
            <w:r>
              <w:rPr>
                <w:rFonts w:ascii="Times New Roman" w:hAnsi="Times New Roman"/>
                <w:i/>
                <w:sz w:val="12"/>
              </w:rPr>
              <w:t>36</w:t>
            </w:r>
          </w:p>
        </w:tc>
        <w:tc>
          <w:tcPr>
            <w:tcW w:w="288" w:type="dxa"/>
            <w:tcBorders>
              <w:top w:val="single" w:sz="4" w:space="0" w:color="000000"/>
              <w:left w:val="single" w:sz="4" w:space="0" w:color="000000"/>
              <w:bottom w:val="single" w:sz="4" w:space="0" w:color="000000"/>
              <w:right w:val="single" w:sz="4" w:space="0" w:color="000000"/>
            </w:tcBorders>
            <w:shd w:val="clear" w:color="auto" w:fill="auto"/>
            <w:vAlign w:val="center"/>
          </w:tcPr>
          <w:p w:rsidR="00472880" w:rsidRDefault="00472880" w:rsidP="00341829">
            <w:pPr>
              <w:spacing w:after="0" w:line="240" w:lineRule="auto"/>
              <w:jc w:val="center"/>
              <w:rPr>
                <w:rFonts w:ascii="Times New Roman" w:hAnsi="Times New Roman"/>
                <w:i/>
                <w:sz w:val="12"/>
              </w:rPr>
            </w:pPr>
            <w:r>
              <w:rPr>
                <w:rFonts w:ascii="Times New Roman" w:hAnsi="Times New Roman"/>
                <w:i/>
                <w:sz w:val="12"/>
              </w:rPr>
              <w:t>36</w:t>
            </w:r>
          </w:p>
        </w:tc>
        <w:tc>
          <w:tcPr>
            <w:tcW w:w="265" w:type="dxa"/>
            <w:tcBorders>
              <w:top w:val="single" w:sz="4" w:space="0" w:color="000000"/>
              <w:left w:val="single" w:sz="4" w:space="0" w:color="000000"/>
              <w:bottom w:val="single" w:sz="4" w:space="0" w:color="000000"/>
              <w:right w:val="single" w:sz="4" w:space="0" w:color="000000"/>
            </w:tcBorders>
            <w:shd w:val="clear" w:color="auto" w:fill="auto"/>
            <w:vAlign w:val="center"/>
          </w:tcPr>
          <w:p w:rsidR="00472880" w:rsidRDefault="00472880" w:rsidP="00341829">
            <w:pPr>
              <w:spacing w:after="0" w:line="240" w:lineRule="auto"/>
              <w:jc w:val="center"/>
              <w:rPr>
                <w:rFonts w:ascii="Times New Roman" w:hAnsi="Times New Roman"/>
                <w:i/>
                <w:sz w:val="12"/>
              </w:rPr>
            </w:pPr>
            <w:r>
              <w:rPr>
                <w:rFonts w:ascii="Times New Roman" w:hAnsi="Times New Roman"/>
                <w:i/>
                <w:sz w:val="12"/>
              </w:rPr>
              <w:t>36</w:t>
            </w:r>
          </w:p>
        </w:tc>
        <w:tc>
          <w:tcPr>
            <w:tcW w:w="277" w:type="dxa"/>
            <w:tcBorders>
              <w:top w:val="single" w:sz="4" w:space="0" w:color="000000"/>
              <w:left w:val="single" w:sz="4" w:space="0" w:color="000000"/>
              <w:bottom w:val="single" w:sz="4" w:space="0" w:color="000000"/>
              <w:right w:val="single" w:sz="4" w:space="0" w:color="000000"/>
            </w:tcBorders>
            <w:shd w:val="clear" w:color="auto" w:fill="auto"/>
            <w:vAlign w:val="center"/>
          </w:tcPr>
          <w:p w:rsidR="00472880" w:rsidRDefault="00472880" w:rsidP="00341829">
            <w:pPr>
              <w:spacing w:after="0" w:line="240" w:lineRule="auto"/>
              <w:jc w:val="center"/>
              <w:rPr>
                <w:rFonts w:ascii="Times New Roman" w:hAnsi="Times New Roman"/>
                <w:i/>
                <w:sz w:val="12"/>
              </w:rPr>
            </w:pPr>
            <w:r>
              <w:rPr>
                <w:rFonts w:ascii="Times New Roman" w:hAnsi="Times New Roman"/>
                <w:i/>
                <w:sz w:val="12"/>
              </w:rPr>
              <w:t>36</w:t>
            </w:r>
          </w:p>
        </w:tc>
        <w:tc>
          <w:tcPr>
            <w:tcW w:w="236" w:type="dxa"/>
            <w:tcBorders>
              <w:top w:val="single" w:sz="4" w:space="0" w:color="000000"/>
              <w:left w:val="single" w:sz="4" w:space="0" w:color="000000"/>
              <w:bottom w:val="single" w:sz="4" w:space="0" w:color="000000"/>
              <w:right w:val="single" w:sz="4" w:space="0" w:color="000000"/>
            </w:tcBorders>
            <w:shd w:val="clear" w:color="auto" w:fill="auto"/>
            <w:vAlign w:val="center"/>
          </w:tcPr>
          <w:p w:rsidR="00472880" w:rsidRDefault="00472880" w:rsidP="00341829">
            <w:pPr>
              <w:spacing w:after="0" w:line="240" w:lineRule="auto"/>
              <w:jc w:val="center"/>
              <w:rPr>
                <w:rFonts w:ascii="Times New Roman" w:hAnsi="Times New Roman"/>
                <w:i/>
                <w:sz w:val="12"/>
              </w:rPr>
            </w:pPr>
            <w:r>
              <w:rPr>
                <w:rFonts w:ascii="Times New Roman" w:hAnsi="Times New Roman"/>
                <w:i/>
                <w:sz w:val="12"/>
              </w:rPr>
              <w:t>36</w:t>
            </w:r>
          </w:p>
        </w:tc>
        <w:tc>
          <w:tcPr>
            <w:tcW w:w="294" w:type="dxa"/>
            <w:tcBorders>
              <w:top w:val="single" w:sz="4" w:space="0" w:color="000000"/>
              <w:left w:val="single" w:sz="4" w:space="0" w:color="000000"/>
              <w:bottom w:val="single" w:sz="4" w:space="0" w:color="000000"/>
              <w:right w:val="single" w:sz="4" w:space="0" w:color="000000"/>
            </w:tcBorders>
            <w:shd w:val="clear" w:color="auto" w:fill="auto"/>
            <w:vAlign w:val="center"/>
          </w:tcPr>
          <w:p w:rsidR="00472880" w:rsidRDefault="00472880" w:rsidP="00341829">
            <w:pPr>
              <w:spacing w:after="0" w:line="240" w:lineRule="auto"/>
              <w:jc w:val="center"/>
              <w:rPr>
                <w:rFonts w:ascii="Times New Roman" w:hAnsi="Times New Roman"/>
                <w:i/>
                <w:sz w:val="12"/>
              </w:rPr>
            </w:pPr>
            <w:r>
              <w:rPr>
                <w:rFonts w:ascii="Times New Roman" w:hAnsi="Times New Roman"/>
                <w:i/>
                <w:sz w:val="12"/>
              </w:rPr>
              <w:t>36</w:t>
            </w:r>
          </w:p>
        </w:tc>
        <w:tc>
          <w:tcPr>
            <w:tcW w:w="265" w:type="dxa"/>
            <w:tcBorders>
              <w:top w:val="single" w:sz="4" w:space="0" w:color="000000"/>
              <w:left w:val="single" w:sz="4" w:space="0" w:color="000000"/>
              <w:bottom w:val="single" w:sz="4" w:space="0" w:color="000000"/>
              <w:right w:val="single" w:sz="4" w:space="0" w:color="000000"/>
            </w:tcBorders>
            <w:shd w:val="clear" w:color="auto" w:fill="auto"/>
            <w:vAlign w:val="center"/>
          </w:tcPr>
          <w:p w:rsidR="00472880" w:rsidRDefault="00472880" w:rsidP="00341829">
            <w:pPr>
              <w:spacing w:after="0" w:line="240" w:lineRule="auto"/>
              <w:jc w:val="center"/>
              <w:rPr>
                <w:rFonts w:ascii="Times New Roman" w:hAnsi="Times New Roman"/>
                <w:i/>
                <w:sz w:val="12"/>
              </w:rPr>
            </w:pPr>
            <w:r>
              <w:rPr>
                <w:rFonts w:ascii="Times New Roman" w:hAnsi="Times New Roman"/>
                <w:i/>
                <w:sz w:val="12"/>
              </w:rPr>
              <w:t>36</w:t>
            </w:r>
          </w:p>
        </w:tc>
        <w:tc>
          <w:tcPr>
            <w:tcW w:w="288" w:type="dxa"/>
            <w:tcBorders>
              <w:top w:val="single" w:sz="4" w:space="0" w:color="000000"/>
              <w:left w:val="single" w:sz="4" w:space="0" w:color="000000"/>
              <w:bottom w:val="single" w:sz="4" w:space="0" w:color="000000"/>
              <w:right w:val="single" w:sz="4" w:space="0" w:color="000000"/>
            </w:tcBorders>
            <w:shd w:val="clear" w:color="auto" w:fill="auto"/>
            <w:vAlign w:val="center"/>
          </w:tcPr>
          <w:p w:rsidR="00472880" w:rsidRDefault="00472880" w:rsidP="00341829">
            <w:pPr>
              <w:spacing w:after="0" w:line="240" w:lineRule="auto"/>
              <w:jc w:val="center"/>
              <w:rPr>
                <w:rFonts w:ascii="Times New Roman" w:hAnsi="Times New Roman"/>
                <w:i/>
                <w:sz w:val="12"/>
              </w:rPr>
            </w:pPr>
            <w:r>
              <w:rPr>
                <w:rFonts w:ascii="Times New Roman" w:hAnsi="Times New Roman"/>
                <w:i/>
                <w:sz w:val="12"/>
              </w:rPr>
              <w:t>36</w:t>
            </w:r>
          </w:p>
        </w:tc>
        <w:tc>
          <w:tcPr>
            <w:tcW w:w="265" w:type="dxa"/>
            <w:tcBorders>
              <w:top w:val="single" w:sz="4" w:space="0" w:color="000000"/>
              <w:left w:val="single" w:sz="4" w:space="0" w:color="000000"/>
              <w:bottom w:val="single" w:sz="4" w:space="0" w:color="000000"/>
              <w:right w:val="single" w:sz="4" w:space="0" w:color="000000"/>
            </w:tcBorders>
            <w:shd w:val="clear" w:color="auto" w:fill="auto"/>
            <w:vAlign w:val="center"/>
          </w:tcPr>
          <w:p w:rsidR="00472880" w:rsidRDefault="00472880" w:rsidP="00341829">
            <w:pPr>
              <w:spacing w:after="0" w:line="240" w:lineRule="auto"/>
              <w:jc w:val="center"/>
              <w:rPr>
                <w:rFonts w:ascii="Times New Roman" w:hAnsi="Times New Roman"/>
                <w:i/>
                <w:sz w:val="12"/>
              </w:rPr>
            </w:pPr>
            <w:r>
              <w:rPr>
                <w:rFonts w:ascii="Times New Roman" w:hAnsi="Times New Roman"/>
                <w:i/>
                <w:sz w:val="12"/>
              </w:rPr>
              <w:t>36</w:t>
            </w:r>
          </w:p>
        </w:tc>
        <w:tc>
          <w:tcPr>
            <w:tcW w:w="265" w:type="dxa"/>
            <w:tcBorders>
              <w:top w:val="single" w:sz="4" w:space="0" w:color="000000"/>
              <w:left w:val="single" w:sz="4" w:space="0" w:color="000000"/>
              <w:bottom w:val="single" w:sz="4" w:space="0" w:color="000000"/>
              <w:right w:val="single" w:sz="4" w:space="0" w:color="000000"/>
            </w:tcBorders>
            <w:shd w:val="clear" w:color="auto" w:fill="auto"/>
            <w:vAlign w:val="center"/>
          </w:tcPr>
          <w:p w:rsidR="00472880" w:rsidRDefault="00472880" w:rsidP="00341829">
            <w:pPr>
              <w:spacing w:after="0" w:line="240" w:lineRule="auto"/>
              <w:jc w:val="center"/>
              <w:rPr>
                <w:rFonts w:ascii="Times New Roman" w:hAnsi="Times New Roman"/>
                <w:i/>
                <w:sz w:val="12"/>
              </w:rPr>
            </w:pPr>
            <w:r>
              <w:rPr>
                <w:rFonts w:ascii="Times New Roman" w:hAnsi="Times New Roman"/>
                <w:i/>
                <w:sz w:val="12"/>
              </w:rPr>
              <w:t>36</w:t>
            </w:r>
          </w:p>
        </w:tc>
        <w:tc>
          <w:tcPr>
            <w:tcW w:w="288" w:type="dxa"/>
            <w:tcBorders>
              <w:top w:val="single" w:sz="4" w:space="0" w:color="000000"/>
              <w:left w:val="single" w:sz="4" w:space="0" w:color="000000"/>
              <w:bottom w:val="single" w:sz="4" w:space="0" w:color="000000"/>
              <w:right w:val="single" w:sz="4" w:space="0" w:color="000000"/>
            </w:tcBorders>
            <w:shd w:val="clear" w:color="auto" w:fill="F79646"/>
            <w:vAlign w:val="center"/>
          </w:tcPr>
          <w:p w:rsidR="00472880" w:rsidRDefault="00472880" w:rsidP="00341829">
            <w:pPr>
              <w:spacing w:after="0" w:line="240" w:lineRule="auto"/>
              <w:jc w:val="center"/>
              <w:rPr>
                <w:rFonts w:ascii="Times New Roman" w:hAnsi="Times New Roman"/>
                <w:b/>
                <w:i/>
                <w:sz w:val="12"/>
              </w:rPr>
            </w:pPr>
            <w:r>
              <w:rPr>
                <w:rFonts w:ascii="Times New Roman" w:hAnsi="Times New Roman"/>
                <w:b/>
                <w:i/>
                <w:sz w:val="12"/>
              </w:rPr>
              <w:t>ПА</w:t>
            </w:r>
          </w:p>
        </w:tc>
        <w:tc>
          <w:tcPr>
            <w:tcW w:w="288" w:type="dxa"/>
            <w:tcBorders>
              <w:top w:val="single" w:sz="4" w:space="0" w:color="000000"/>
              <w:left w:val="single" w:sz="4" w:space="0" w:color="000000"/>
              <w:bottom w:val="single" w:sz="4" w:space="0" w:color="000000"/>
              <w:right w:val="single" w:sz="4" w:space="0" w:color="000000"/>
            </w:tcBorders>
            <w:shd w:val="clear" w:color="auto" w:fill="F79646"/>
            <w:vAlign w:val="center"/>
          </w:tcPr>
          <w:p w:rsidR="00472880" w:rsidRDefault="00472880" w:rsidP="00341829">
            <w:pPr>
              <w:spacing w:after="0" w:line="240" w:lineRule="auto"/>
              <w:jc w:val="center"/>
              <w:rPr>
                <w:rFonts w:ascii="Times New Roman" w:hAnsi="Times New Roman"/>
                <w:b/>
                <w:i/>
                <w:sz w:val="12"/>
              </w:rPr>
            </w:pPr>
            <w:r>
              <w:rPr>
                <w:rFonts w:ascii="Times New Roman" w:hAnsi="Times New Roman"/>
                <w:b/>
                <w:i/>
                <w:sz w:val="12"/>
              </w:rPr>
              <w:t>ПА</w:t>
            </w:r>
          </w:p>
        </w:tc>
        <w:tc>
          <w:tcPr>
            <w:tcW w:w="277" w:type="dxa"/>
            <w:tcBorders>
              <w:top w:val="single" w:sz="4" w:space="0" w:color="000000"/>
              <w:left w:val="single" w:sz="4" w:space="0" w:color="000000"/>
              <w:bottom w:val="single" w:sz="4" w:space="0" w:color="000000"/>
              <w:right w:val="single" w:sz="4" w:space="0" w:color="000000"/>
            </w:tcBorders>
            <w:shd w:val="clear" w:color="auto" w:fill="FFFF00"/>
            <w:vAlign w:val="center"/>
          </w:tcPr>
          <w:p w:rsidR="00472880" w:rsidRDefault="00472880" w:rsidP="00341829">
            <w:pPr>
              <w:spacing w:after="0" w:line="240" w:lineRule="auto"/>
              <w:jc w:val="center"/>
              <w:rPr>
                <w:rFonts w:ascii="Times New Roman" w:hAnsi="Times New Roman"/>
                <w:b/>
                <w:i/>
                <w:sz w:val="12"/>
              </w:rPr>
            </w:pPr>
            <w:r>
              <w:rPr>
                <w:rFonts w:ascii="Times New Roman" w:hAnsi="Times New Roman"/>
                <w:b/>
                <w:i/>
                <w:sz w:val="12"/>
              </w:rPr>
              <w:t>к</w:t>
            </w:r>
          </w:p>
        </w:tc>
        <w:tc>
          <w:tcPr>
            <w:tcW w:w="265" w:type="dxa"/>
            <w:tcBorders>
              <w:top w:val="single" w:sz="4" w:space="0" w:color="000000"/>
              <w:left w:val="single" w:sz="4" w:space="0" w:color="000000"/>
              <w:bottom w:val="single" w:sz="4" w:space="0" w:color="000000"/>
              <w:right w:val="single" w:sz="4" w:space="0" w:color="000000"/>
            </w:tcBorders>
            <w:shd w:val="clear" w:color="auto" w:fill="FFFF00"/>
            <w:vAlign w:val="center"/>
          </w:tcPr>
          <w:p w:rsidR="00472880" w:rsidRDefault="00472880" w:rsidP="00341829">
            <w:pPr>
              <w:spacing w:after="0" w:line="240" w:lineRule="auto"/>
              <w:jc w:val="center"/>
              <w:rPr>
                <w:rFonts w:ascii="Times New Roman" w:hAnsi="Times New Roman"/>
                <w:b/>
                <w:i/>
                <w:sz w:val="12"/>
              </w:rPr>
            </w:pPr>
            <w:r>
              <w:rPr>
                <w:rFonts w:ascii="Times New Roman" w:hAnsi="Times New Roman"/>
                <w:b/>
                <w:i/>
                <w:sz w:val="12"/>
              </w:rPr>
              <w:t>к</w:t>
            </w:r>
          </w:p>
        </w:tc>
        <w:tc>
          <w:tcPr>
            <w:tcW w:w="265" w:type="dxa"/>
            <w:tcBorders>
              <w:top w:val="single" w:sz="4" w:space="0" w:color="000000"/>
              <w:left w:val="single" w:sz="4" w:space="0" w:color="000000"/>
              <w:bottom w:val="single" w:sz="4" w:space="0" w:color="000000"/>
              <w:right w:val="single" w:sz="4" w:space="0" w:color="000000"/>
            </w:tcBorders>
            <w:shd w:val="clear" w:color="auto" w:fill="FFFF00"/>
            <w:vAlign w:val="center"/>
          </w:tcPr>
          <w:p w:rsidR="00472880" w:rsidRDefault="00472880" w:rsidP="00341829">
            <w:pPr>
              <w:spacing w:after="0" w:line="240" w:lineRule="auto"/>
              <w:jc w:val="center"/>
              <w:rPr>
                <w:rFonts w:ascii="Times New Roman" w:hAnsi="Times New Roman"/>
                <w:b/>
                <w:i/>
                <w:sz w:val="12"/>
              </w:rPr>
            </w:pPr>
            <w:r>
              <w:rPr>
                <w:rFonts w:ascii="Times New Roman" w:hAnsi="Times New Roman"/>
                <w:b/>
                <w:i/>
                <w:sz w:val="12"/>
              </w:rPr>
              <w:t>к</w:t>
            </w:r>
          </w:p>
        </w:tc>
        <w:tc>
          <w:tcPr>
            <w:tcW w:w="265" w:type="dxa"/>
            <w:tcBorders>
              <w:top w:val="single" w:sz="4" w:space="0" w:color="000000"/>
              <w:left w:val="single" w:sz="4" w:space="0" w:color="000000"/>
              <w:bottom w:val="single" w:sz="4" w:space="0" w:color="000000"/>
              <w:right w:val="single" w:sz="4" w:space="0" w:color="000000"/>
            </w:tcBorders>
            <w:shd w:val="clear" w:color="auto" w:fill="FFFF00"/>
            <w:vAlign w:val="center"/>
          </w:tcPr>
          <w:p w:rsidR="00472880" w:rsidRDefault="00472880" w:rsidP="00341829">
            <w:pPr>
              <w:spacing w:after="0" w:line="240" w:lineRule="auto"/>
              <w:jc w:val="center"/>
              <w:rPr>
                <w:rFonts w:ascii="Times New Roman" w:hAnsi="Times New Roman"/>
                <w:b/>
                <w:i/>
                <w:sz w:val="12"/>
              </w:rPr>
            </w:pPr>
            <w:r>
              <w:rPr>
                <w:rFonts w:ascii="Times New Roman" w:hAnsi="Times New Roman"/>
                <w:b/>
                <w:i/>
                <w:sz w:val="12"/>
              </w:rPr>
              <w:t>к</w:t>
            </w:r>
          </w:p>
        </w:tc>
        <w:tc>
          <w:tcPr>
            <w:tcW w:w="265" w:type="dxa"/>
            <w:tcBorders>
              <w:top w:val="single" w:sz="4" w:space="0" w:color="000000"/>
              <w:left w:val="single" w:sz="4" w:space="0" w:color="000000"/>
              <w:bottom w:val="single" w:sz="4" w:space="0" w:color="000000"/>
              <w:right w:val="single" w:sz="4" w:space="0" w:color="000000"/>
            </w:tcBorders>
            <w:shd w:val="clear" w:color="auto" w:fill="FFFF00"/>
            <w:vAlign w:val="center"/>
          </w:tcPr>
          <w:p w:rsidR="00472880" w:rsidRDefault="00472880" w:rsidP="00341829">
            <w:pPr>
              <w:spacing w:after="0" w:line="240" w:lineRule="auto"/>
              <w:jc w:val="center"/>
              <w:rPr>
                <w:rFonts w:ascii="Times New Roman" w:hAnsi="Times New Roman"/>
                <w:b/>
                <w:i/>
                <w:sz w:val="12"/>
              </w:rPr>
            </w:pPr>
            <w:r>
              <w:rPr>
                <w:rFonts w:ascii="Times New Roman" w:hAnsi="Times New Roman"/>
                <w:b/>
                <w:i/>
                <w:sz w:val="12"/>
              </w:rPr>
              <w:t>к</w:t>
            </w:r>
          </w:p>
        </w:tc>
        <w:tc>
          <w:tcPr>
            <w:tcW w:w="265" w:type="dxa"/>
            <w:tcBorders>
              <w:top w:val="single" w:sz="4" w:space="0" w:color="000000"/>
              <w:left w:val="single" w:sz="4" w:space="0" w:color="000000"/>
              <w:bottom w:val="single" w:sz="4" w:space="0" w:color="000000"/>
              <w:right w:val="single" w:sz="4" w:space="0" w:color="000000"/>
            </w:tcBorders>
            <w:shd w:val="clear" w:color="auto" w:fill="FFFF00"/>
            <w:vAlign w:val="center"/>
          </w:tcPr>
          <w:p w:rsidR="00472880" w:rsidRDefault="00472880" w:rsidP="00341829">
            <w:pPr>
              <w:spacing w:after="0" w:line="240" w:lineRule="auto"/>
              <w:jc w:val="center"/>
              <w:rPr>
                <w:rFonts w:ascii="Times New Roman" w:hAnsi="Times New Roman"/>
                <w:b/>
                <w:i/>
                <w:sz w:val="12"/>
              </w:rPr>
            </w:pPr>
            <w:r>
              <w:rPr>
                <w:rFonts w:ascii="Times New Roman" w:hAnsi="Times New Roman"/>
                <w:b/>
                <w:i/>
                <w:sz w:val="12"/>
              </w:rPr>
              <w:t>к</w:t>
            </w:r>
          </w:p>
        </w:tc>
        <w:tc>
          <w:tcPr>
            <w:tcW w:w="265" w:type="dxa"/>
            <w:tcBorders>
              <w:top w:val="single" w:sz="4" w:space="0" w:color="000000"/>
              <w:left w:val="single" w:sz="4" w:space="0" w:color="000000"/>
              <w:bottom w:val="single" w:sz="4" w:space="0" w:color="000000"/>
              <w:right w:val="single" w:sz="4" w:space="0" w:color="000000"/>
            </w:tcBorders>
            <w:shd w:val="clear" w:color="auto" w:fill="FFFF00"/>
            <w:vAlign w:val="center"/>
          </w:tcPr>
          <w:p w:rsidR="00472880" w:rsidRDefault="00472880" w:rsidP="00341829">
            <w:pPr>
              <w:spacing w:after="0" w:line="240" w:lineRule="auto"/>
              <w:jc w:val="center"/>
              <w:rPr>
                <w:rFonts w:ascii="Times New Roman" w:hAnsi="Times New Roman"/>
                <w:b/>
                <w:i/>
                <w:sz w:val="12"/>
              </w:rPr>
            </w:pPr>
            <w:r>
              <w:rPr>
                <w:rFonts w:ascii="Times New Roman" w:hAnsi="Times New Roman"/>
                <w:b/>
                <w:i/>
                <w:sz w:val="12"/>
              </w:rPr>
              <w:t>к</w:t>
            </w:r>
          </w:p>
        </w:tc>
        <w:tc>
          <w:tcPr>
            <w:tcW w:w="265" w:type="dxa"/>
            <w:tcBorders>
              <w:top w:val="single" w:sz="4" w:space="0" w:color="000000"/>
              <w:left w:val="single" w:sz="4" w:space="0" w:color="000000"/>
              <w:bottom w:val="single" w:sz="4" w:space="0" w:color="000000"/>
              <w:right w:val="single" w:sz="4" w:space="0" w:color="000000"/>
            </w:tcBorders>
            <w:shd w:val="clear" w:color="auto" w:fill="FFFF00"/>
            <w:vAlign w:val="center"/>
          </w:tcPr>
          <w:p w:rsidR="00472880" w:rsidRDefault="00472880" w:rsidP="00341829">
            <w:pPr>
              <w:spacing w:after="0" w:line="240" w:lineRule="auto"/>
              <w:jc w:val="center"/>
              <w:rPr>
                <w:rFonts w:ascii="Times New Roman" w:hAnsi="Times New Roman"/>
                <w:b/>
                <w:i/>
                <w:sz w:val="12"/>
              </w:rPr>
            </w:pPr>
            <w:r>
              <w:rPr>
                <w:rFonts w:ascii="Times New Roman" w:hAnsi="Times New Roman"/>
                <w:b/>
                <w:i/>
                <w:sz w:val="12"/>
              </w:rPr>
              <w:t>к</w:t>
            </w:r>
          </w:p>
        </w:tc>
        <w:tc>
          <w:tcPr>
            <w:tcW w:w="265" w:type="dxa"/>
            <w:tcBorders>
              <w:top w:val="single" w:sz="4" w:space="0" w:color="000000"/>
              <w:left w:val="single" w:sz="4" w:space="0" w:color="000000"/>
              <w:bottom w:val="single" w:sz="4" w:space="0" w:color="000000"/>
              <w:right w:val="single" w:sz="4" w:space="0" w:color="000000"/>
            </w:tcBorders>
            <w:shd w:val="clear" w:color="auto" w:fill="FFFF00"/>
            <w:vAlign w:val="center"/>
          </w:tcPr>
          <w:p w:rsidR="00472880" w:rsidRDefault="00472880" w:rsidP="00341829">
            <w:pPr>
              <w:spacing w:after="0" w:line="240" w:lineRule="auto"/>
              <w:jc w:val="center"/>
              <w:rPr>
                <w:rFonts w:ascii="Times New Roman" w:hAnsi="Times New Roman"/>
                <w:b/>
                <w:i/>
                <w:sz w:val="12"/>
              </w:rPr>
            </w:pPr>
            <w:r>
              <w:rPr>
                <w:rFonts w:ascii="Times New Roman" w:hAnsi="Times New Roman"/>
                <w:b/>
                <w:i/>
                <w:sz w:val="12"/>
              </w:rPr>
              <w:t>к</w:t>
            </w:r>
          </w:p>
        </w:tc>
        <w:tc>
          <w:tcPr>
            <w:tcW w:w="738" w:type="dxa"/>
            <w:tcBorders>
              <w:top w:val="single" w:sz="4" w:space="0" w:color="000000"/>
              <w:left w:val="single" w:sz="4" w:space="0" w:color="000000"/>
              <w:bottom w:val="single" w:sz="4" w:space="0" w:color="000000"/>
              <w:right w:val="single" w:sz="4" w:space="0" w:color="000000"/>
            </w:tcBorders>
            <w:shd w:val="clear" w:color="auto" w:fill="auto"/>
            <w:textDirection w:val="btLr"/>
            <w:vAlign w:val="center"/>
          </w:tcPr>
          <w:p w:rsidR="00472880" w:rsidRDefault="00472880" w:rsidP="00341829">
            <w:pPr>
              <w:spacing w:after="0" w:line="240" w:lineRule="auto"/>
              <w:jc w:val="center"/>
              <w:rPr>
                <w:rFonts w:ascii="Times New Roman" w:hAnsi="Times New Roman"/>
                <w:b/>
                <w:sz w:val="12"/>
              </w:rPr>
            </w:pPr>
            <w:r>
              <w:rPr>
                <w:rFonts w:ascii="Times New Roman" w:hAnsi="Times New Roman"/>
                <w:b/>
                <w:sz w:val="12"/>
              </w:rPr>
              <w:t>1476</w:t>
            </w:r>
          </w:p>
        </w:tc>
      </w:tr>
      <w:tr w:rsidR="00472880" w:rsidTr="00341829">
        <w:trPr>
          <w:trHeight w:val="818"/>
        </w:trPr>
        <w:tc>
          <w:tcPr>
            <w:tcW w:w="708" w:type="dxa"/>
            <w:tcBorders>
              <w:top w:val="single" w:sz="4" w:space="0" w:color="000000"/>
              <w:left w:val="single" w:sz="4" w:space="0" w:color="000000"/>
              <w:bottom w:val="single" w:sz="4" w:space="0" w:color="000000"/>
              <w:right w:val="single" w:sz="4" w:space="0" w:color="000000"/>
            </w:tcBorders>
            <w:shd w:val="clear" w:color="auto" w:fill="auto"/>
            <w:vAlign w:val="center"/>
          </w:tcPr>
          <w:p w:rsidR="00472880" w:rsidRDefault="00472880" w:rsidP="00341829">
            <w:pPr>
              <w:spacing w:after="0" w:line="240" w:lineRule="auto"/>
              <w:jc w:val="center"/>
              <w:rPr>
                <w:rFonts w:ascii="Times New Roman" w:hAnsi="Times New Roman"/>
                <w:b/>
                <w:sz w:val="12"/>
              </w:rPr>
            </w:pPr>
            <w:r>
              <w:rPr>
                <w:rFonts w:ascii="Times New Roman" w:hAnsi="Times New Roman"/>
                <w:b/>
                <w:sz w:val="12"/>
              </w:rPr>
              <w:t>2</w:t>
            </w:r>
          </w:p>
        </w:tc>
        <w:tc>
          <w:tcPr>
            <w:tcW w:w="266" w:type="dxa"/>
            <w:tcBorders>
              <w:top w:val="single" w:sz="4" w:space="0" w:color="000000"/>
              <w:left w:val="single" w:sz="4" w:space="0" w:color="000000"/>
              <w:bottom w:val="single" w:sz="4" w:space="0" w:color="000000"/>
              <w:right w:val="single" w:sz="4" w:space="0" w:color="000000"/>
            </w:tcBorders>
            <w:shd w:val="clear" w:color="auto" w:fill="00B0F0"/>
            <w:vAlign w:val="center"/>
          </w:tcPr>
          <w:p w:rsidR="00472880" w:rsidRDefault="00472880" w:rsidP="00341829">
            <w:pPr>
              <w:spacing w:after="0" w:line="240" w:lineRule="auto"/>
              <w:jc w:val="center"/>
              <w:rPr>
                <w:rFonts w:ascii="Times New Roman" w:hAnsi="Times New Roman"/>
                <w:i/>
                <w:sz w:val="12"/>
              </w:rPr>
            </w:pPr>
            <w:proofErr w:type="gramStart"/>
            <w:r>
              <w:rPr>
                <w:rFonts w:ascii="Times New Roman" w:hAnsi="Times New Roman"/>
                <w:i/>
                <w:sz w:val="12"/>
              </w:rPr>
              <w:t>П</w:t>
            </w:r>
            <w:proofErr w:type="gramEnd"/>
          </w:p>
        </w:tc>
        <w:tc>
          <w:tcPr>
            <w:tcW w:w="266" w:type="dxa"/>
            <w:tcBorders>
              <w:top w:val="single" w:sz="4" w:space="0" w:color="000000"/>
              <w:left w:val="single" w:sz="4" w:space="0" w:color="000000"/>
              <w:bottom w:val="single" w:sz="4" w:space="0" w:color="000000"/>
              <w:right w:val="single" w:sz="4" w:space="0" w:color="000000"/>
            </w:tcBorders>
            <w:shd w:val="clear" w:color="auto" w:fill="00B0F0"/>
            <w:vAlign w:val="center"/>
          </w:tcPr>
          <w:p w:rsidR="00472880" w:rsidRDefault="00472880" w:rsidP="00341829">
            <w:pPr>
              <w:spacing w:after="0" w:line="240" w:lineRule="auto"/>
              <w:jc w:val="center"/>
              <w:rPr>
                <w:rFonts w:ascii="Times New Roman" w:hAnsi="Times New Roman"/>
                <w:i/>
                <w:sz w:val="12"/>
              </w:rPr>
            </w:pPr>
            <w:proofErr w:type="gramStart"/>
            <w:r>
              <w:rPr>
                <w:rFonts w:ascii="Times New Roman" w:hAnsi="Times New Roman"/>
                <w:i/>
                <w:sz w:val="12"/>
              </w:rPr>
              <w:t>П</w:t>
            </w:r>
            <w:proofErr w:type="gramEnd"/>
          </w:p>
        </w:tc>
        <w:tc>
          <w:tcPr>
            <w:tcW w:w="266" w:type="dxa"/>
            <w:tcBorders>
              <w:top w:val="single" w:sz="4" w:space="0" w:color="000000"/>
              <w:left w:val="single" w:sz="4" w:space="0" w:color="000000"/>
              <w:bottom w:val="single" w:sz="4" w:space="0" w:color="000000"/>
              <w:right w:val="single" w:sz="4" w:space="0" w:color="000000"/>
            </w:tcBorders>
            <w:shd w:val="clear" w:color="auto" w:fill="00B0F0"/>
            <w:vAlign w:val="center"/>
          </w:tcPr>
          <w:p w:rsidR="00472880" w:rsidRDefault="00472880" w:rsidP="00341829">
            <w:pPr>
              <w:spacing w:after="0" w:line="240" w:lineRule="auto"/>
              <w:jc w:val="center"/>
              <w:rPr>
                <w:rFonts w:ascii="Times New Roman" w:hAnsi="Times New Roman"/>
                <w:i/>
                <w:sz w:val="12"/>
              </w:rPr>
            </w:pPr>
            <w:proofErr w:type="gramStart"/>
            <w:r>
              <w:rPr>
                <w:rFonts w:ascii="Times New Roman" w:hAnsi="Times New Roman"/>
                <w:i/>
                <w:sz w:val="12"/>
              </w:rPr>
              <w:t>П</w:t>
            </w:r>
            <w:proofErr w:type="gramEnd"/>
          </w:p>
        </w:tc>
        <w:tc>
          <w:tcPr>
            <w:tcW w:w="266" w:type="dxa"/>
            <w:tcBorders>
              <w:top w:val="single" w:sz="4" w:space="0" w:color="000000"/>
              <w:left w:val="single" w:sz="4" w:space="0" w:color="000000"/>
              <w:bottom w:val="single" w:sz="4" w:space="0" w:color="000000"/>
              <w:right w:val="single" w:sz="4" w:space="0" w:color="000000"/>
            </w:tcBorders>
            <w:shd w:val="clear" w:color="auto" w:fill="00B0F0"/>
            <w:vAlign w:val="center"/>
          </w:tcPr>
          <w:p w:rsidR="00472880" w:rsidRDefault="00472880" w:rsidP="00341829">
            <w:pPr>
              <w:spacing w:after="0" w:line="240" w:lineRule="auto"/>
              <w:jc w:val="center"/>
              <w:rPr>
                <w:rFonts w:ascii="Times New Roman" w:hAnsi="Times New Roman"/>
                <w:i/>
                <w:sz w:val="12"/>
              </w:rPr>
            </w:pPr>
            <w:proofErr w:type="gramStart"/>
            <w:r>
              <w:rPr>
                <w:rFonts w:ascii="Times New Roman" w:hAnsi="Times New Roman"/>
                <w:i/>
                <w:sz w:val="12"/>
              </w:rPr>
              <w:t>П</w:t>
            </w:r>
            <w:proofErr w:type="gramEnd"/>
          </w:p>
        </w:tc>
        <w:tc>
          <w:tcPr>
            <w:tcW w:w="278" w:type="dxa"/>
            <w:tcBorders>
              <w:top w:val="single" w:sz="4" w:space="0" w:color="000000"/>
              <w:left w:val="single" w:sz="4" w:space="0" w:color="000000"/>
              <w:bottom w:val="single" w:sz="4" w:space="0" w:color="000000"/>
              <w:right w:val="single" w:sz="4" w:space="0" w:color="000000"/>
            </w:tcBorders>
            <w:shd w:val="clear" w:color="auto" w:fill="00B0F0"/>
            <w:vAlign w:val="center"/>
          </w:tcPr>
          <w:p w:rsidR="00472880" w:rsidRDefault="00472880" w:rsidP="00341829">
            <w:pPr>
              <w:spacing w:after="0" w:line="240" w:lineRule="auto"/>
              <w:jc w:val="center"/>
              <w:rPr>
                <w:rFonts w:ascii="Times New Roman" w:hAnsi="Times New Roman"/>
                <w:i/>
                <w:sz w:val="12"/>
              </w:rPr>
            </w:pPr>
            <w:proofErr w:type="gramStart"/>
            <w:r>
              <w:rPr>
                <w:rFonts w:ascii="Times New Roman" w:hAnsi="Times New Roman"/>
                <w:i/>
                <w:sz w:val="12"/>
              </w:rPr>
              <w:t>П</w:t>
            </w:r>
            <w:proofErr w:type="gramEnd"/>
          </w:p>
        </w:tc>
        <w:tc>
          <w:tcPr>
            <w:tcW w:w="266" w:type="dxa"/>
            <w:tcBorders>
              <w:top w:val="single" w:sz="4" w:space="0" w:color="000000"/>
              <w:left w:val="single" w:sz="4" w:space="0" w:color="000000"/>
              <w:bottom w:val="single" w:sz="4" w:space="0" w:color="000000"/>
              <w:right w:val="single" w:sz="4" w:space="0" w:color="000000"/>
            </w:tcBorders>
            <w:shd w:val="clear" w:color="auto" w:fill="auto"/>
            <w:vAlign w:val="center"/>
          </w:tcPr>
          <w:p w:rsidR="00472880" w:rsidRDefault="00472880" w:rsidP="00341829">
            <w:pPr>
              <w:spacing w:after="0" w:line="240" w:lineRule="auto"/>
              <w:jc w:val="center"/>
              <w:rPr>
                <w:rFonts w:ascii="Times New Roman" w:hAnsi="Times New Roman"/>
                <w:i/>
                <w:sz w:val="12"/>
              </w:rPr>
            </w:pPr>
            <w:r>
              <w:rPr>
                <w:rFonts w:ascii="Times New Roman" w:hAnsi="Times New Roman"/>
                <w:i/>
                <w:sz w:val="12"/>
              </w:rPr>
              <w:t>36</w:t>
            </w:r>
          </w:p>
        </w:tc>
        <w:tc>
          <w:tcPr>
            <w:tcW w:w="266" w:type="dxa"/>
            <w:tcBorders>
              <w:top w:val="single" w:sz="4" w:space="0" w:color="000000"/>
              <w:left w:val="single" w:sz="4" w:space="0" w:color="000000"/>
              <w:bottom w:val="single" w:sz="4" w:space="0" w:color="000000"/>
              <w:right w:val="single" w:sz="4" w:space="0" w:color="000000"/>
            </w:tcBorders>
            <w:shd w:val="clear" w:color="auto" w:fill="auto"/>
            <w:vAlign w:val="center"/>
          </w:tcPr>
          <w:p w:rsidR="00472880" w:rsidRDefault="00472880" w:rsidP="00341829">
            <w:pPr>
              <w:spacing w:after="0" w:line="240" w:lineRule="auto"/>
              <w:jc w:val="center"/>
              <w:rPr>
                <w:rFonts w:ascii="Times New Roman" w:hAnsi="Times New Roman"/>
                <w:i/>
                <w:sz w:val="12"/>
              </w:rPr>
            </w:pPr>
            <w:r>
              <w:rPr>
                <w:rFonts w:ascii="Times New Roman" w:hAnsi="Times New Roman"/>
                <w:i/>
                <w:sz w:val="12"/>
              </w:rPr>
              <w:t>36</w:t>
            </w:r>
          </w:p>
        </w:tc>
        <w:tc>
          <w:tcPr>
            <w:tcW w:w="266" w:type="dxa"/>
            <w:tcBorders>
              <w:top w:val="single" w:sz="4" w:space="0" w:color="000000"/>
              <w:left w:val="single" w:sz="4" w:space="0" w:color="000000"/>
              <w:bottom w:val="single" w:sz="4" w:space="0" w:color="000000"/>
              <w:right w:val="single" w:sz="4" w:space="0" w:color="000000"/>
            </w:tcBorders>
            <w:shd w:val="clear" w:color="auto" w:fill="auto"/>
            <w:vAlign w:val="center"/>
          </w:tcPr>
          <w:p w:rsidR="00472880" w:rsidRDefault="00472880" w:rsidP="00341829">
            <w:pPr>
              <w:spacing w:after="0" w:line="240" w:lineRule="auto"/>
              <w:jc w:val="center"/>
              <w:rPr>
                <w:rFonts w:ascii="Times New Roman" w:hAnsi="Times New Roman"/>
                <w:i/>
                <w:sz w:val="12"/>
              </w:rPr>
            </w:pPr>
            <w:r>
              <w:rPr>
                <w:rFonts w:ascii="Times New Roman" w:hAnsi="Times New Roman"/>
                <w:i/>
                <w:sz w:val="12"/>
              </w:rPr>
              <w:t>36</w:t>
            </w:r>
          </w:p>
        </w:tc>
        <w:tc>
          <w:tcPr>
            <w:tcW w:w="278" w:type="dxa"/>
            <w:tcBorders>
              <w:top w:val="single" w:sz="4" w:space="0" w:color="000000"/>
              <w:left w:val="single" w:sz="4" w:space="0" w:color="000000"/>
              <w:bottom w:val="single" w:sz="4" w:space="0" w:color="000000"/>
              <w:right w:val="single" w:sz="4" w:space="0" w:color="000000"/>
            </w:tcBorders>
            <w:shd w:val="clear" w:color="auto" w:fill="auto"/>
            <w:vAlign w:val="center"/>
          </w:tcPr>
          <w:p w:rsidR="00472880" w:rsidRDefault="00472880" w:rsidP="00341829">
            <w:pPr>
              <w:spacing w:after="0" w:line="240" w:lineRule="auto"/>
              <w:jc w:val="center"/>
              <w:rPr>
                <w:rFonts w:ascii="Times New Roman" w:hAnsi="Times New Roman"/>
                <w:i/>
                <w:sz w:val="12"/>
              </w:rPr>
            </w:pPr>
            <w:r>
              <w:rPr>
                <w:rFonts w:ascii="Times New Roman" w:hAnsi="Times New Roman"/>
                <w:i/>
                <w:sz w:val="12"/>
              </w:rPr>
              <w:t>36</w:t>
            </w:r>
          </w:p>
        </w:tc>
        <w:tc>
          <w:tcPr>
            <w:tcW w:w="266" w:type="dxa"/>
            <w:tcBorders>
              <w:top w:val="single" w:sz="4" w:space="0" w:color="000000"/>
              <w:left w:val="single" w:sz="4" w:space="0" w:color="000000"/>
              <w:bottom w:val="single" w:sz="4" w:space="0" w:color="000000"/>
              <w:right w:val="single" w:sz="4" w:space="0" w:color="000000"/>
            </w:tcBorders>
            <w:shd w:val="clear" w:color="auto" w:fill="auto"/>
            <w:vAlign w:val="center"/>
          </w:tcPr>
          <w:p w:rsidR="00472880" w:rsidRDefault="00472880" w:rsidP="00341829">
            <w:pPr>
              <w:spacing w:after="0" w:line="240" w:lineRule="auto"/>
              <w:jc w:val="center"/>
              <w:rPr>
                <w:rFonts w:ascii="Times New Roman" w:hAnsi="Times New Roman"/>
                <w:i/>
                <w:sz w:val="12"/>
              </w:rPr>
            </w:pPr>
            <w:r>
              <w:rPr>
                <w:rFonts w:ascii="Times New Roman" w:hAnsi="Times New Roman"/>
                <w:i/>
                <w:sz w:val="12"/>
              </w:rPr>
              <w:t>36</w:t>
            </w:r>
          </w:p>
        </w:tc>
        <w:tc>
          <w:tcPr>
            <w:tcW w:w="266" w:type="dxa"/>
            <w:tcBorders>
              <w:top w:val="single" w:sz="4" w:space="0" w:color="000000"/>
              <w:left w:val="single" w:sz="4" w:space="0" w:color="000000"/>
              <w:bottom w:val="single" w:sz="4" w:space="0" w:color="000000"/>
              <w:right w:val="single" w:sz="4" w:space="0" w:color="000000"/>
            </w:tcBorders>
            <w:shd w:val="clear" w:color="auto" w:fill="auto"/>
            <w:vAlign w:val="center"/>
          </w:tcPr>
          <w:p w:rsidR="00472880" w:rsidRDefault="00472880" w:rsidP="00341829">
            <w:pPr>
              <w:spacing w:after="0" w:line="240" w:lineRule="auto"/>
              <w:jc w:val="center"/>
              <w:rPr>
                <w:rFonts w:ascii="Times New Roman" w:hAnsi="Times New Roman"/>
                <w:i/>
                <w:sz w:val="12"/>
              </w:rPr>
            </w:pPr>
            <w:r>
              <w:rPr>
                <w:rFonts w:ascii="Times New Roman" w:hAnsi="Times New Roman"/>
                <w:i/>
                <w:sz w:val="12"/>
              </w:rPr>
              <w:t>36</w:t>
            </w:r>
          </w:p>
        </w:tc>
        <w:tc>
          <w:tcPr>
            <w:tcW w:w="289" w:type="dxa"/>
            <w:tcBorders>
              <w:top w:val="single" w:sz="4" w:space="0" w:color="000000"/>
              <w:left w:val="single" w:sz="4" w:space="0" w:color="000000"/>
              <w:bottom w:val="single" w:sz="4" w:space="0" w:color="000000"/>
              <w:right w:val="single" w:sz="4" w:space="0" w:color="000000"/>
            </w:tcBorders>
            <w:shd w:val="clear" w:color="auto" w:fill="auto"/>
            <w:vAlign w:val="center"/>
          </w:tcPr>
          <w:p w:rsidR="00472880" w:rsidRDefault="00472880" w:rsidP="00341829">
            <w:pPr>
              <w:spacing w:after="0" w:line="240" w:lineRule="auto"/>
              <w:jc w:val="center"/>
              <w:rPr>
                <w:rFonts w:ascii="Times New Roman" w:hAnsi="Times New Roman"/>
                <w:i/>
                <w:sz w:val="12"/>
              </w:rPr>
            </w:pPr>
            <w:r>
              <w:rPr>
                <w:rFonts w:ascii="Times New Roman" w:hAnsi="Times New Roman"/>
                <w:i/>
                <w:sz w:val="12"/>
              </w:rPr>
              <w:t>36</w:t>
            </w:r>
          </w:p>
        </w:tc>
        <w:tc>
          <w:tcPr>
            <w:tcW w:w="266" w:type="dxa"/>
            <w:tcBorders>
              <w:top w:val="single" w:sz="4" w:space="0" w:color="000000"/>
              <w:left w:val="single" w:sz="4" w:space="0" w:color="000000"/>
              <w:bottom w:val="single" w:sz="4" w:space="0" w:color="000000"/>
              <w:right w:val="single" w:sz="4" w:space="0" w:color="000000"/>
            </w:tcBorders>
            <w:shd w:val="clear" w:color="auto" w:fill="auto"/>
            <w:vAlign w:val="center"/>
          </w:tcPr>
          <w:p w:rsidR="00472880" w:rsidRDefault="00472880" w:rsidP="00341829">
            <w:pPr>
              <w:spacing w:after="0" w:line="240" w:lineRule="auto"/>
              <w:jc w:val="center"/>
              <w:rPr>
                <w:rFonts w:ascii="Times New Roman" w:hAnsi="Times New Roman"/>
                <w:i/>
                <w:sz w:val="12"/>
              </w:rPr>
            </w:pPr>
            <w:r>
              <w:rPr>
                <w:rFonts w:ascii="Times New Roman" w:hAnsi="Times New Roman"/>
                <w:i/>
                <w:sz w:val="12"/>
              </w:rPr>
              <w:t>36</w:t>
            </w:r>
          </w:p>
        </w:tc>
        <w:tc>
          <w:tcPr>
            <w:tcW w:w="266" w:type="dxa"/>
            <w:tcBorders>
              <w:top w:val="single" w:sz="4" w:space="0" w:color="000000"/>
              <w:left w:val="single" w:sz="4" w:space="0" w:color="000000"/>
              <w:bottom w:val="single" w:sz="4" w:space="0" w:color="000000"/>
              <w:right w:val="single" w:sz="4" w:space="0" w:color="000000"/>
            </w:tcBorders>
            <w:shd w:val="clear" w:color="auto" w:fill="auto"/>
            <w:vAlign w:val="center"/>
          </w:tcPr>
          <w:p w:rsidR="00472880" w:rsidRDefault="00472880" w:rsidP="00341829">
            <w:pPr>
              <w:spacing w:after="0" w:line="240" w:lineRule="auto"/>
              <w:jc w:val="center"/>
              <w:rPr>
                <w:rFonts w:ascii="Times New Roman" w:hAnsi="Times New Roman"/>
                <w:i/>
                <w:sz w:val="12"/>
              </w:rPr>
            </w:pPr>
            <w:r>
              <w:rPr>
                <w:rFonts w:ascii="Times New Roman" w:hAnsi="Times New Roman"/>
                <w:i/>
                <w:sz w:val="12"/>
              </w:rPr>
              <w:t>36</w:t>
            </w:r>
          </w:p>
        </w:tc>
        <w:tc>
          <w:tcPr>
            <w:tcW w:w="265" w:type="dxa"/>
            <w:tcBorders>
              <w:top w:val="single" w:sz="4" w:space="0" w:color="000000"/>
              <w:left w:val="single" w:sz="4" w:space="0" w:color="000000"/>
              <w:bottom w:val="single" w:sz="4" w:space="0" w:color="000000"/>
              <w:right w:val="single" w:sz="4" w:space="0" w:color="000000"/>
            </w:tcBorders>
            <w:shd w:val="clear" w:color="auto" w:fill="auto"/>
            <w:vAlign w:val="center"/>
          </w:tcPr>
          <w:p w:rsidR="00472880" w:rsidRDefault="00472880" w:rsidP="00341829">
            <w:pPr>
              <w:spacing w:after="0" w:line="240" w:lineRule="auto"/>
              <w:jc w:val="center"/>
              <w:rPr>
                <w:rFonts w:ascii="Times New Roman" w:hAnsi="Times New Roman"/>
                <w:i/>
                <w:sz w:val="12"/>
              </w:rPr>
            </w:pPr>
            <w:r>
              <w:rPr>
                <w:rFonts w:ascii="Times New Roman" w:hAnsi="Times New Roman"/>
                <w:i/>
                <w:sz w:val="12"/>
              </w:rPr>
              <w:t>36</w:t>
            </w:r>
          </w:p>
        </w:tc>
        <w:tc>
          <w:tcPr>
            <w:tcW w:w="265" w:type="dxa"/>
            <w:tcBorders>
              <w:top w:val="single" w:sz="4" w:space="0" w:color="000000"/>
              <w:left w:val="single" w:sz="4" w:space="0" w:color="000000"/>
              <w:bottom w:val="single" w:sz="4" w:space="0" w:color="000000"/>
              <w:right w:val="single" w:sz="4" w:space="0" w:color="000000"/>
            </w:tcBorders>
            <w:shd w:val="clear" w:color="auto" w:fill="auto"/>
            <w:vAlign w:val="center"/>
          </w:tcPr>
          <w:p w:rsidR="00472880" w:rsidRDefault="00472880" w:rsidP="00341829">
            <w:pPr>
              <w:spacing w:after="0" w:line="240" w:lineRule="auto"/>
              <w:jc w:val="center"/>
              <w:rPr>
                <w:rFonts w:ascii="Times New Roman" w:hAnsi="Times New Roman"/>
                <w:i/>
                <w:sz w:val="12"/>
              </w:rPr>
            </w:pPr>
            <w:r>
              <w:rPr>
                <w:rFonts w:ascii="Times New Roman" w:hAnsi="Times New Roman"/>
                <w:i/>
                <w:sz w:val="12"/>
              </w:rPr>
              <w:t>36</w:t>
            </w:r>
          </w:p>
        </w:tc>
        <w:tc>
          <w:tcPr>
            <w:tcW w:w="265" w:type="dxa"/>
            <w:tcBorders>
              <w:top w:val="single" w:sz="4" w:space="0" w:color="000000"/>
              <w:left w:val="single" w:sz="4" w:space="0" w:color="000000"/>
              <w:bottom w:val="single" w:sz="4" w:space="0" w:color="000000"/>
              <w:right w:val="single" w:sz="4" w:space="0" w:color="000000"/>
            </w:tcBorders>
            <w:shd w:val="clear" w:color="auto" w:fill="ED7D31" w:themeFill="accent2"/>
            <w:vAlign w:val="center"/>
          </w:tcPr>
          <w:p w:rsidR="00472880" w:rsidRDefault="00472880" w:rsidP="00341829">
            <w:pPr>
              <w:spacing w:after="0" w:line="240" w:lineRule="auto"/>
              <w:jc w:val="center"/>
              <w:rPr>
                <w:rFonts w:ascii="Times New Roman" w:hAnsi="Times New Roman"/>
                <w:i/>
                <w:sz w:val="12"/>
              </w:rPr>
            </w:pPr>
            <w:r>
              <w:rPr>
                <w:rFonts w:ascii="Times New Roman" w:hAnsi="Times New Roman"/>
                <w:b/>
                <w:i/>
                <w:sz w:val="12"/>
              </w:rPr>
              <w:t>ПА</w:t>
            </w:r>
          </w:p>
        </w:tc>
        <w:tc>
          <w:tcPr>
            <w:tcW w:w="277" w:type="dxa"/>
            <w:tcBorders>
              <w:top w:val="single" w:sz="4" w:space="0" w:color="000000"/>
              <w:left w:val="single" w:sz="4" w:space="0" w:color="000000"/>
              <w:bottom w:val="single" w:sz="4" w:space="0" w:color="000000"/>
              <w:right w:val="single" w:sz="4" w:space="0" w:color="000000"/>
            </w:tcBorders>
            <w:shd w:val="clear" w:color="auto" w:fill="FFFF00"/>
            <w:vAlign w:val="center"/>
          </w:tcPr>
          <w:p w:rsidR="00472880" w:rsidRDefault="00472880" w:rsidP="00341829">
            <w:pPr>
              <w:spacing w:after="0" w:line="240" w:lineRule="auto"/>
              <w:jc w:val="center"/>
              <w:rPr>
                <w:rFonts w:ascii="Times New Roman" w:hAnsi="Times New Roman"/>
                <w:b/>
                <w:i/>
                <w:sz w:val="12"/>
              </w:rPr>
            </w:pPr>
            <w:r>
              <w:rPr>
                <w:rFonts w:ascii="Times New Roman" w:hAnsi="Times New Roman"/>
                <w:b/>
                <w:i/>
                <w:sz w:val="12"/>
              </w:rPr>
              <w:t>к</w:t>
            </w:r>
          </w:p>
        </w:tc>
        <w:tc>
          <w:tcPr>
            <w:tcW w:w="265" w:type="dxa"/>
            <w:tcBorders>
              <w:top w:val="single" w:sz="4" w:space="0" w:color="000000"/>
              <w:left w:val="single" w:sz="4" w:space="0" w:color="000000"/>
              <w:bottom w:val="single" w:sz="4" w:space="0" w:color="000000"/>
              <w:right w:val="single" w:sz="4" w:space="0" w:color="000000"/>
            </w:tcBorders>
            <w:shd w:val="clear" w:color="auto" w:fill="FFFF00"/>
            <w:vAlign w:val="center"/>
          </w:tcPr>
          <w:p w:rsidR="00472880" w:rsidRDefault="00472880" w:rsidP="00341829">
            <w:pPr>
              <w:spacing w:after="0" w:line="240" w:lineRule="auto"/>
              <w:jc w:val="center"/>
              <w:rPr>
                <w:rFonts w:ascii="Times New Roman" w:hAnsi="Times New Roman"/>
                <w:b/>
                <w:i/>
                <w:sz w:val="12"/>
              </w:rPr>
            </w:pPr>
            <w:r>
              <w:rPr>
                <w:rFonts w:ascii="Times New Roman" w:hAnsi="Times New Roman"/>
                <w:b/>
                <w:i/>
                <w:sz w:val="12"/>
              </w:rPr>
              <w:t>к</w:t>
            </w:r>
          </w:p>
        </w:tc>
        <w:tc>
          <w:tcPr>
            <w:tcW w:w="265" w:type="dxa"/>
            <w:tcBorders>
              <w:top w:val="single" w:sz="4" w:space="0" w:color="000000"/>
              <w:left w:val="single" w:sz="4" w:space="0" w:color="000000"/>
              <w:bottom w:val="single" w:sz="4" w:space="0" w:color="000000"/>
              <w:right w:val="single" w:sz="4" w:space="0" w:color="000000"/>
            </w:tcBorders>
            <w:shd w:val="clear" w:color="auto" w:fill="00B0F0"/>
            <w:vAlign w:val="center"/>
          </w:tcPr>
          <w:p w:rsidR="00472880" w:rsidRDefault="00472880" w:rsidP="00341829">
            <w:pPr>
              <w:spacing w:after="0" w:line="240" w:lineRule="auto"/>
              <w:jc w:val="center"/>
              <w:rPr>
                <w:rFonts w:ascii="Times New Roman" w:hAnsi="Times New Roman"/>
                <w:i/>
                <w:sz w:val="12"/>
              </w:rPr>
            </w:pPr>
            <w:proofErr w:type="gramStart"/>
            <w:r>
              <w:rPr>
                <w:rFonts w:ascii="Times New Roman" w:hAnsi="Times New Roman"/>
                <w:i/>
                <w:sz w:val="12"/>
              </w:rPr>
              <w:t>П</w:t>
            </w:r>
            <w:proofErr w:type="gramEnd"/>
          </w:p>
        </w:tc>
        <w:tc>
          <w:tcPr>
            <w:tcW w:w="265" w:type="dxa"/>
            <w:tcBorders>
              <w:top w:val="single" w:sz="4" w:space="0" w:color="000000"/>
              <w:left w:val="single" w:sz="4" w:space="0" w:color="000000"/>
              <w:bottom w:val="single" w:sz="4" w:space="0" w:color="000000"/>
              <w:right w:val="single" w:sz="4" w:space="0" w:color="000000"/>
            </w:tcBorders>
            <w:shd w:val="clear" w:color="auto" w:fill="00B0F0"/>
            <w:vAlign w:val="center"/>
          </w:tcPr>
          <w:p w:rsidR="00472880" w:rsidRDefault="00472880" w:rsidP="00341829">
            <w:pPr>
              <w:spacing w:after="0" w:line="240" w:lineRule="auto"/>
              <w:jc w:val="center"/>
              <w:rPr>
                <w:rFonts w:ascii="Times New Roman" w:hAnsi="Times New Roman"/>
                <w:i/>
                <w:sz w:val="12"/>
              </w:rPr>
            </w:pPr>
            <w:proofErr w:type="gramStart"/>
            <w:r>
              <w:rPr>
                <w:rFonts w:ascii="Times New Roman" w:hAnsi="Times New Roman"/>
                <w:i/>
                <w:sz w:val="12"/>
              </w:rPr>
              <w:t>П</w:t>
            </w:r>
            <w:proofErr w:type="gramEnd"/>
          </w:p>
        </w:tc>
        <w:tc>
          <w:tcPr>
            <w:tcW w:w="277" w:type="dxa"/>
            <w:tcBorders>
              <w:top w:val="single" w:sz="4" w:space="0" w:color="000000"/>
              <w:left w:val="single" w:sz="4" w:space="0" w:color="000000"/>
              <w:bottom w:val="single" w:sz="4" w:space="0" w:color="000000"/>
              <w:right w:val="single" w:sz="4" w:space="0" w:color="000000"/>
            </w:tcBorders>
            <w:shd w:val="clear" w:color="auto" w:fill="00B0F0"/>
            <w:vAlign w:val="center"/>
          </w:tcPr>
          <w:p w:rsidR="00472880" w:rsidRDefault="00472880" w:rsidP="00341829">
            <w:pPr>
              <w:spacing w:after="0" w:line="240" w:lineRule="auto"/>
              <w:jc w:val="center"/>
              <w:rPr>
                <w:rFonts w:ascii="Times New Roman" w:hAnsi="Times New Roman"/>
                <w:i/>
                <w:sz w:val="12"/>
              </w:rPr>
            </w:pPr>
            <w:proofErr w:type="gramStart"/>
            <w:r>
              <w:rPr>
                <w:rFonts w:ascii="Times New Roman" w:hAnsi="Times New Roman"/>
                <w:i/>
                <w:sz w:val="12"/>
              </w:rPr>
              <w:t>П</w:t>
            </w:r>
            <w:proofErr w:type="gramEnd"/>
          </w:p>
        </w:tc>
        <w:tc>
          <w:tcPr>
            <w:tcW w:w="265" w:type="dxa"/>
            <w:tcBorders>
              <w:top w:val="single" w:sz="4" w:space="0" w:color="000000"/>
              <w:left w:val="single" w:sz="4" w:space="0" w:color="000000"/>
              <w:bottom w:val="single" w:sz="4" w:space="0" w:color="000000"/>
              <w:right w:val="single" w:sz="4" w:space="0" w:color="000000"/>
            </w:tcBorders>
            <w:shd w:val="clear" w:color="auto" w:fill="00B0F0"/>
            <w:vAlign w:val="center"/>
          </w:tcPr>
          <w:p w:rsidR="00472880" w:rsidRDefault="00472880" w:rsidP="00341829">
            <w:pPr>
              <w:spacing w:after="0" w:line="240" w:lineRule="auto"/>
              <w:jc w:val="center"/>
              <w:rPr>
                <w:rFonts w:ascii="Times New Roman" w:hAnsi="Times New Roman"/>
                <w:i/>
                <w:sz w:val="12"/>
              </w:rPr>
            </w:pPr>
            <w:proofErr w:type="gramStart"/>
            <w:r>
              <w:rPr>
                <w:rFonts w:ascii="Times New Roman" w:hAnsi="Times New Roman"/>
                <w:i/>
                <w:sz w:val="12"/>
              </w:rPr>
              <w:t>П</w:t>
            </w:r>
            <w:proofErr w:type="gramEnd"/>
          </w:p>
        </w:tc>
        <w:tc>
          <w:tcPr>
            <w:tcW w:w="265" w:type="dxa"/>
            <w:tcBorders>
              <w:top w:val="single" w:sz="4" w:space="0" w:color="000000"/>
              <w:left w:val="single" w:sz="4" w:space="0" w:color="000000"/>
              <w:bottom w:val="single" w:sz="4" w:space="0" w:color="000000"/>
              <w:right w:val="single" w:sz="4" w:space="0" w:color="000000"/>
            </w:tcBorders>
            <w:shd w:val="clear" w:color="auto" w:fill="00B0F0"/>
            <w:vAlign w:val="center"/>
          </w:tcPr>
          <w:p w:rsidR="00472880" w:rsidRDefault="00472880" w:rsidP="00341829">
            <w:pPr>
              <w:spacing w:after="0" w:line="240" w:lineRule="auto"/>
              <w:jc w:val="center"/>
              <w:rPr>
                <w:rFonts w:ascii="Times New Roman" w:hAnsi="Times New Roman"/>
                <w:i/>
                <w:sz w:val="12"/>
              </w:rPr>
            </w:pPr>
            <w:proofErr w:type="gramStart"/>
            <w:r>
              <w:rPr>
                <w:rFonts w:ascii="Times New Roman" w:hAnsi="Times New Roman"/>
                <w:i/>
                <w:sz w:val="12"/>
              </w:rPr>
              <w:t>П</w:t>
            </w:r>
            <w:proofErr w:type="gramEnd"/>
          </w:p>
        </w:tc>
        <w:tc>
          <w:tcPr>
            <w:tcW w:w="236" w:type="dxa"/>
            <w:gridSpan w:val="2"/>
            <w:tcBorders>
              <w:top w:val="single" w:sz="4" w:space="0" w:color="000000"/>
              <w:left w:val="single" w:sz="4" w:space="0" w:color="000000"/>
              <w:bottom w:val="single" w:sz="4" w:space="0" w:color="000000"/>
              <w:right w:val="single" w:sz="4" w:space="0" w:color="000000"/>
            </w:tcBorders>
            <w:shd w:val="clear" w:color="auto" w:fill="00B0F0"/>
            <w:vAlign w:val="center"/>
          </w:tcPr>
          <w:p w:rsidR="00472880" w:rsidRDefault="00472880" w:rsidP="00341829">
            <w:pPr>
              <w:spacing w:after="0" w:line="240" w:lineRule="auto"/>
              <w:jc w:val="center"/>
              <w:rPr>
                <w:rFonts w:ascii="Times New Roman" w:hAnsi="Times New Roman"/>
                <w:i/>
                <w:sz w:val="12"/>
              </w:rPr>
            </w:pPr>
            <w:proofErr w:type="gramStart"/>
            <w:r>
              <w:rPr>
                <w:rFonts w:ascii="Times New Roman" w:hAnsi="Times New Roman"/>
                <w:i/>
                <w:sz w:val="12"/>
              </w:rPr>
              <w:t>П</w:t>
            </w:r>
            <w:proofErr w:type="gramEnd"/>
          </w:p>
        </w:tc>
        <w:tc>
          <w:tcPr>
            <w:tcW w:w="307" w:type="dxa"/>
            <w:tcBorders>
              <w:top w:val="single" w:sz="4" w:space="0" w:color="000000"/>
              <w:left w:val="single" w:sz="4" w:space="0" w:color="000000"/>
              <w:bottom w:val="single" w:sz="4" w:space="0" w:color="000000"/>
              <w:right w:val="single" w:sz="4" w:space="0" w:color="000000"/>
            </w:tcBorders>
            <w:shd w:val="clear" w:color="auto" w:fill="00B0F0"/>
            <w:vAlign w:val="center"/>
          </w:tcPr>
          <w:p w:rsidR="00472880" w:rsidRDefault="00472880" w:rsidP="00341829">
            <w:pPr>
              <w:spacing w:after="0" w:line="240" w:lineRule="auto"/>
              <w:jc w:val="center"/>
              <w:rPr>
                <w:rFonts w:ascii="Times New Roman" w:hAnsi="Times New Roman"/>
                <w:i/>
                <w:sz w:val="12"/>
              </w:rPr>
            </w:pPr>
            <w:proofErr w:type="gramStart"/>
            <w:r>
              <w:rPr>
                <w:rFonts w:ascii="Times New Roman" w:hAnsi="Times New Roman"/>
                <w:i/>
                <w:sz w:val="12"/>
              </w:rPr>
              <w:t>П</w:t>
            </w:r>
            <w:proofErr w:type="gramEnd"/>
          </w:p>
        </w:tc>
        <w:tc>
          <w:tcPr>
            <w:tcW w:w="265" w:type="dxa"/>
            <w:gridSpan w:val="2"/>
            <w:tcBorders>
              <w:top w:val="single" w:sz="4" w:space="0" w:color="000000"/>
              <w:left w:val="single" w:sz="4" w:space="0" w:color="000000"/>
              <w:bottom w:val="single" w:sz="4" w:space="0" w:color="000000"/>
              <w:right w:val="single" w:sz="4" w:space="0" w:color="000000"/>
            </w:tcBorders>
            <w:shd w:val="clear" w:color="auto" w:fill="00B0F0"/>
            <w:vAlign w:val="center"/>
          </w:tcPr>
          <w:p w:rsidR="00472880" w:rsidRDefault="00472880" w:rsidP="00341829">
            <w:pPr>
              <w:spacing w:after="0" w:line="240" w:lineRule="auto"/>
              <w:jc w:val="center"/>
              <w:rPr>
                <w:rFonts w:ascii="Times New Roman" w:hAnsi="Times New Roman"/>
                <w:i/>
                <w:sz w:val="12"/>
              </w:rPr>
            </w:pPr>
            <w:proofErr w:type="gramStart"/>
            <w:r>
              <w:rPr>
                <w:rFonts w:ascii="Times New Roman" w:hAnsi="Times New Roman"/>
                <w:i/>
                <w:sz w:val="12"/>
              </w:rPr>
              <w:t>П</w:t>
            </w:r>
            <w:proofErr w:type="gramEnd"/>
          </w:p>
        </w:tc>
        <w:tc>
          <w:tcPr>
            <w:tcW w:w="265" w:type="dxa"/>
            <w:tcBorders>
              <w:top w:val="single" w:sz="4" w:space="0" w:color="000000"/>
              <w:left w:val="single" w:sz="4" w:space="0" w:color="000000"/>
              <w:bottom w:val="single" w:sz="4" w:space="0" w:color="000000"/>
              <w:right w:val="single" w:sz="4" w:space="0" w:color="000000"/>
            </w:tcBorders>
            <w:shd w:val="clear" w:color="auto" w:fill="auto"/>
            <w:vAlign w:val="center"/>
          </w:tcPr>
          <w:p w:rsidR="00472880" w:rsidRDefault="00472880" w:rsidP="00341829">
            <w:pPr>
              <w:spacing w:after="0" w:line="240" w:lineRule="auto"/>
              <w:jc w:val="center"/>
              <w:rPr>
                <w:rFonts w:ascii="Times New Roman" w:hAnsi="Times New Roman"/>
                <w:i/>
                <w:sz w:val="12"/>
              </w:rPr>
            </w:pPr>
            <w:r>
              <w:rPr>
                <w:rFonts w:ascii="Times New Roman" w:hAnsi="Times New Roman"/>
                <w:i/>
                <w:sz w:val="12"/>
              </w:rPr>
              <w:t>36</w:t>
            </w:r>
          </w:p>
        </w:tc>
        <w:tc>
          <w:tcPr>
            <w:tcW w:w="265" w:type="dxa"/>
            <w:tcBorders>
              <w:top w:val="single" w:sz="4" w:space="0" w:color="000000"/>
              <w:left w:val="single" w:sz="4" w:space="0" w:color="000000"/>
              <w:bottom w:val="single" w:sz="4" w:space="0" w:color="000000"/>
              <w:right w:val="single" w:sz="4" w:space="0" w:color="000000"/>
            </w:tcBorders>
            <w:shd w:val="clear" w:color="auto" w:fill="auto"/>
            <w:vAlign w:val="center"/>
          </w:tcPr>
          <w:p w:rsidR="00472880" w:rsidRDefault="00472880" w:rsidP="00341829">
            <w:pPr>
              <w:spacing w:after="0" w:line="240" w:lineRule="auto"/>
              <w:jc w:val="center"/>
              <w:rPr>
                <w:rFonts w:ascii="Times New Roman" w:hAnsi="Times New Roman"/>
                <w:i/>
                <w:sz w:val="12"/>
              </w:rPr>
            </w:pPr>
            <w:r>
              <w:rPr>
                <w:rFonts w:ascii="Times New Roman" w:hAnsi="Times New Roman"/>
                <w:i/>
                <w:sz w:val="12"/>
              </w:rPr>
              <w:t>36</w:t>
            </w:r>
          </w:p>
        </w:tc>
        <w:tc>
          <w:tcPr>
            <w:tcW w:w="265" w:type="dxa"/>
            <w:tcBorders>
              <w:top w:val="single" w:sz="4" w:space="0" w:color="000000"/>
              <w:left w:val="single" w:sz="4" w:space="0" w:color="000000"/>
              <w:bottom w:val="single" w:sz="4" w:space="0" w:color="000000"/>
              <w:right w:val="single" w:sz="4" w:space="0" w:color="000000"/>
            </w:tcBorders>
            <w:shd w:val="clear" w:color="auto" w:fill="auto"/>
            <w:vAlign w:val="center"/>
          </w:tcPr>
          <w:p w:rsidR="00472880" w:rsidRDefault="00472880" w:rsidP="00341829">
            <w:pPr>
              <w:spacing w:after="0" w:line="240" w:lineRule="auto"/>
              <w:jc w:val="center"/>
              <w:rPr>
                <w:rFonts w:ascii="Times New Roman" w:hAnsi="Times New Roman"/>
                <w:i/>
                <w:sz w:val="12"/>
              </w:rPr>
            </w:pPr>
            <w:r>
              <w:rPr>
                <w:rFonts w:ascii="Times New Roman" w:hAnsi="Times New Roman"/>
                <w:i/>
                <w:sz w:val="12"/>
              </w:rPr>
              <w:t>36</w:t>
            </w:r>
          </w:p>
        </w:tc>
        <w:tc>
          <w:tcPr>
            <w:tcW w:w="277" w:type="dxa"/>
            <w:tcBorders>
              <w:top w:val="single" w:sz="4" w:space="0" w:color="000000"/>
              <w:left w:val="single" w:sz="4" w:space="0" w:color="000000"/>
              <w:bottom w:val="single" w:sz="4" w:space="0" w:color="000000"/>
              <w:right w:val="single" w:sz="4" w:space="0" w:color="000000"/>
            </w:tcBorders>
            <w:shd w:val="clear" w:color="auto" w:fill="auto"/>
            <w:vAlign w:val="center"/>
          </w:tcPr>
          <w:p w:rsidR="00472880" w:rsidRDefault="00472880" w:rsidP="00341829">
            <w:pPr>
              <w:spacing w:after="0" w:line="240" w:lineRule="auto"/>
              <w:jc w:val="center"/>
              <w:rPr>
                <w:rFonts w:ascii="Times New Roman" w:hAnsi="Times New Roman"/>
                <w:i/>
                <w:sz w:val="12"/>
              </w:rPr>
            </w:pPr>
            <w:r>
              <w:rPr>
                <w:rFonts w:ascii="Times New Roman" w:hAnsi="Times New Roman"/>
                <w:i/>
                <w:sz w:val="12"/>
              </w:rPr>
              <w:t>36</w:t>
            </w:r>
          </w:p>
        </w:tc>
        <w:tc>
          <w:tcPr>
            <w:tcW w:w="265" w:type="dxa"/>
            <w:tcBorders>
              <w:top w:val="single" w:sz="4" w:space="0" w:color="000000"/>
              <w:left w:val="single" w:sz="4" w:space="0" w:color="000000"/>
              <w:bottom w:val="single" w:sz="4" w:space="0" w:color="000000"/>
              <w:right w:val="single" w:sz="4" w:space="0" w:color="000000"/>
            </w:tcBorders>
            <w:shd w:val="clear" w:color="auto" w:fill="auto"/>
            <w:vAlign w:val="center"/>
          </w:tcPr>
          <w:p w:rsidR="00472880" w:rsidRDefault="00472880" w:rsidP="00341829">
            <w:pPr>
              <w:spacing w:after="0" w:line="240" w:lineRule="auto"/>
              <w:jc w:val="center"/>
              <w:rPr>
                <w:rFonts w:ascii="Times New Roman" w:hAnsi="Times New Roman"/>
                <w:i/>
                <w:sz w:val="12"/>
              </w:rPr>
            </w:pPr>
            <w:r>
              <w:rPr>
                <w:rFonts w:ascii="Times New Roman" w:hAnsi="Times New Roman"/>
                <w:i/>
                <w:sz w:val="12"/>
              </w:rPr>
              <w:t>36</w:t>
            </w:r>
          </w:p>
        </w:tc>
        <w:tc>
          <w:tcPr>
            <w:tcW w:w="288" w:type="dxa"/>
            <w:tcBorders>
              <w:top w:val="single" w:sz="4" w:space="0" w:color="000000"/>
              <w:left w:val="single" w:sz="4" w:space="0" w:color="000000"/>
              <w:bottom w:val="single" w:sz="4" w:space="0" w:color="000000"/>
              <w:right w:val="single" w:sz="4" w:space="0" w:color="000000"/>
            </w:tcBorders>
            <w:shd w:val="clear" w:color="auto" w:fill="00B0F0"/>
            <w:vAlign w:val="center"/>
          </w:tcPr>
          <w:p w:rsidR="00472880" w:rsidRDefault="00472880" w:rsidP="00341829">
            <w:pPr>
              <w:spacing w:after="0" w:line="240" w:lineRule="auto"/>
              <w:jc w:val="center"/>
              <w:rPr>
                <w:rFonts w:ascii="Times New Roman" w:hAnsi="Times New Roman"/>
                <w:i/>
                <w:sz w:val="12"/>
              </w:rPr>
            </w:pPr>
            <w:proofErr w:type="gramStart"/>
            <w:r>
              <w:rPr>
                <w:rFonts w:ascii="Times New Roman" w:hAnsi="Times New Roman"/>
                <w:i/>
                <w:sz w:val="12"/>
              </w:rPr>
              <w:t>П</w:t>
            </w:r>
            <w:proofErr w:type="gramEnd"/>
          </w:p>
        </w:tc>
        <w:tc>
          <w:tcPr>
            <w:tcW w:w="265" w:type="dxa"/>
            <w:tcBorders>
              <w:top w:val="single" w:sz="4" w:space="0" w:color="000000"/>
              <w:left w:val="single" w:sz="4" w:space="0" w:color="000000"/>
              <w:bottom w:val="single" w:sz="4" w:space="0" w:color="000000"/>
              <w:right w:val="single" w:sz="4" w:space="0" w:color="000000"/>
            </w:tcBorders>
            <w:shd w:val="clear" w:color="auto" w:fill="00B0F0"/>
            <w:vAlign w:val="center"/>
          </w:tcPr>
          <w:p w:rsidR="00472880" w:rsidRDefault="00472880" w:rsidP="00341829">
            <w:pPr>
              <w:spacing w:after="0" w:line="240" w:lineRule="auto"/>
              <w:jc w:val="center"/>
              <w:rPr>
                <w:rFonts w:ascii="Times New Roman" w:hAnsi="Times New Roman"/>
                <w:i/>
                <w:sz w:val="12"/>
              </w:rPr>
            </w:pPr>
            <w:proofErr w:type="gramStart"/>
            <w:r>
              <w:rPr>
                <w:rFonts w:ascii="Times New Roman" w:hAnsi="Times New Roman"/>
                <w:i/>
                <w:sz w:val="12"/>
              </w:rPr>
              <w:t>П</w:t>
            </w:r>
            <w:proofErr w:type="gramEnd"/>
          </w:p>
        </w:tc>
        <w:tc>
          <w:tcPr>
            <w:tcW w:w="277" w:type="dxa"/>
            <w:tcBorders>
              <w:top w:val="single" w:sz="4" w:space="0" w:color="000000"/>
              <w:left w:val="single" w:sz="4" w:space="0" w:color="000000"/>
              <w:bottom w:val="single" w:sz="4" w:space="0" w:color="000000"/>
              <w:right w:val="single" w:sz="4" w:space="0" w:color="000000"/>
            </w:tcBorders>
            <w:shd w:val="clear" w:color="auto" w:fill="00B0F0"/>
            <w:vAlign w:val="center"/>
          </w:tcPr>
          <w:p w:rsidR="00472880" w:rsidRDefault="00472880" w:rsidP="00341829">
            <w:pPr>
              <w:spacing w:after="0" w:line="240" w:lineRule="auto"/>
              <w:jc w:val="center"/>
              <w:rPr>
                <w:rFonts w:ascii="Times New Roman" w:hAnsi="Times New Roman"/>
                <w:i/>
                <w:sz w:val="12"/>
              </w:rPr>
            </w:pPr>
            <w:proofErr w:type="gramStart"/>
            <w:r>
              <w:rPr>
                <w:rFonts w:ascii="Times New Roman" w:hAnsi="Times New Roman"/>
                <w:i/>
                <w:sz w:val="12"/>
              </w:rPr>
              <w:t>П</w:t>
            </w:r>
            <w:proofErr w:type="gramEnd"/>
          </w:p>
        </w:tc>
        <w:tc>
          <w:tcPr>
            <w:tcW w:w="236" w:type="dxa"/>
            <w:tcBorders>
              <w:top w:val="single" w:sz="4" w:space="0" w:color="000000"/>
              <w:left w:val="single" w:sz="4" w:space="0" w:color="000000"/>
              <w:bottom w:val="single" w:sz="4" w:space="0" w:color="000000"/>
              <w:right w:val="single" w:sz="4" w:space="0" w:color="000000"/>
            </w:tcBorders>
            <w:shd w:val="clear" w:color="auto" w:fill="auto"/>
            <w:vAlign w:val="center"/>
          </w:tcPr>
          <w:p w:rsidR="00472880" w:rsidRDefault="00472880" w:rsidP="00341829">
            <w:pPr>
              <w:spacing w:after="0" w:line="240" w:lineRule="auto"/>
              <w:jc w:val="center"/>
              <w:rPr>
                <w:rFonts w:ascii="Times New Roman" w:hAnsi="Times New Roman"/>
                <w:i/>
                <w:sz w:val="12"/>
              </w:rPr>
            </w:pPr>
            <w:r>
              <w:rPr>
                <w:rFonts w:ascii="Times New Roman" w:hAnsi="Times New Roman"/>
                <w:i/>
                <w:sz w:val="12"/>
              </w:rPr>
              <w:t>36</w:t>
            </w:r>
          </w:p>
        </w:tc>
        <w:tc>
          <w:tcPr>
            <w:tcW w:w="294" w:type="dxa"/>
            <w:tcBorders>
              <w:top w:val="single" w:sz="4" w:space="0" w:color="000000"/>
              <w:left w:val="single" w:sz="4" w:space="0" w:color="000000"/>
              <w:bottom w:val="single" w:sz="4" w:space="0" w:color="000000"/>
              <w:right w:val="single" w:sz="4" w:space="0" w:color="000000"/>
            </w:tcBorders>
            <w:shd w:val="clear" w:color="auto" w:fill="auto"/>
            <w:vAlign w:val="center"/>
          </w:tcPr>
          <w:p w:rsidR="00472880" w:rsidRDefault="00472880" w:rsidP="00341829">
            <w:pPr>
              <w:spacing w:after="0" w:line="240" w:lineRule="auto"/>
              <w:jc w:val="center"/>
              <w:rPr>
                <w:rFonts w:ascii="Times New Roman" w:hAnsi="Times New Roman"/>
                <w:i/>
                <w:sz w:val="12"/>
              </w:rPr>
            </w:pPr>
            <w:r>
              <w:rPr>
                <w:rFonts w:ascii="Times New Roman" w:hAnsi="Times New Roman"/>
                <w:i/>
                <w:sz w:val="12"/>
              </w:rPr>
              <w:t>36</w:t>
            </w:r>
          </w:p>
        </w:tc>
        <w:tc>
          <w:tcPr>
            <w:tcW w:w="265" w:type="dxa"/>
            <w:tcBorders>
              <w:top w:val="single" w:sz="4" w:space="0" w:color="000000"/>
              <w:left w:val="single" w:sz="4" w:space="0" w:color="000000"/>
              <w:bottom w:val="single" w:sz="4" w:space="0" w:color="000000"/>
              <w:right w:val="single" w:sz="4" w:space="0" w:color="000000"/>
            </w:tcBorders>
            <w:shd w:val="clear" w:color="auto" w:fill="auto"/>
            <w:vAlign w:val="center"/>
          </w:tcPr>
          <w:p w:rsidR="00472880" w:rsidRDefault="00472880" w:rsidP="00341829">
            <w:pPr>
              <w:spacing w:after="0" w:line="240" w:lineRule="auto"/>
              <w:jc w:val="center"/>
              <w:rPr>
                <w:rFonts w:ascii="Times New Roman" w:hAnsi="Times New Roman"/>
                <w:i/>
                <w:sz w:val="12"/>
              </w:rPr>
            </w:pPr>
            <w:r>
              <w:rPr>
                <w:rFonts w:ascii="Times New Roman" w:hAnsi="Times New Roman"/>
                <w:i/>
                <w:sz w:val="12"/>
              </w:rPr>
              <w:t>36</w:t>
            </w:r>
          </w:p>
        </w:tc>
        <w:tc>
          <w:tcPr>
            <w:tcW w:w="288" w:type="dxa"/>
            <w:tcBorders>
              <w:top w:val="single" w:sz="4" w:space="0" w:color="000000"/>
              <w:left w:val="single" w:sz="4" w:space="0" w:color="000000"/>
              <w:bottom w:val="single" w:sz="4" w:space="0" w:color="000000"/>
              <w:right w:val="single" w:sz="4" w:space="0" w:color="000000"/>
            </w:tcBorders>
            <w:shd w:val="clear" w:color="auto" w:fill="auto"/>
            <w:vAlign w:val="center"/>
          </w:tcPr>
          <w:p w:rsidR="00472880" w:rsidRDefault="00472880" w:rsidP="00341829">
            <w:pPr>
              <w:spacing w:after="0" w:line="240" w:lineRule="auto"/>
              <w:jc w:val="center"/>
              <w:rPr>
                <w:rFonts w:ascii="Times New Roman" w:hAnsi="Times New Roman"/>
                <w:b/>
                <w:i/>
                <w:sz w:val="12"/>
              </w:rPr>
            </w:pPr>
            <w:r>
              <w:rPr>
                <w:rFonts w:ascii="Times New Roman" w:hAnsi="Times New Roman"/>
                <w:b/>
                <w:i/>
                <w:sz w:val="12"/>
              </w:rPr>
              <w:t>36</w:t>
            </w:r>
          </w:p>
        </w:tc>
        <w:tc>
          <w:tcPr>
            <w:tcW w:w="265" w:type="dxa"/>
            <w:tcBorders>
              <w:top w:val="single" w:sz="4" w:space="0" w:color="000000"/>
              <w:left w:val="single" w:sz="4" w:space="0" w:color="000000"/>
              <w:bottom w:val="single" w:sz="4" w:space="0" w:color="000000"/>
              <w:right w:val="single" w:sz="4" w:space="0" w:color="000000"/>
            </w:tcBorders>
            <w:shd w:val="clear" w:color="auto" w:fill="auto"/>
            <w:vAlign w:val="center"/>
          </w:tcPr>
          <w:p w:rsidR="00472880" w:rsidRDefault="00472880" w:rsidP="00341829">
            <w:pPr>
              <w:spacing w:after="0" w:line="240" w:lineRule="auto"/>
              <w:jc w:val="center"/>
              <w:rPr>
                <w:rFonts w:ascii="Times New Roman" w:hAnsi="Times New Roman"/>
                <w:i/>
                <w:sz w:val="12"/>
              </w:rPr>
            </w:pPr>
            <w:r>
              <w:rPr>
                <w:rFonts w:ascii="Times New Roman" w:hAnsi="Times New Roman"/>
                <w:i/>
                <w:sz w:val="12"/>
              </w:rPr>
              <w:t>36</w:t>
            </w:r>
          </w:p>
        </w:tc>
        <w:tc>
          <w:tcPr>
            <w:tcW w:w="265" w:type="dxa"/>
            <w:tcBorders>
              <w:top w:val="single" w:sz="4" w:space="0" w:color="000000"/>
              <w:left w:val="single" w:sz="4" w:space="0" w:color="000000"/>
              <w:bottom w:val="single" w:sz="4" w:space="0" w:color="000000"/>
              <w:right w:val="single" w:sz="4" w:space="0" w:color="000000"/>
            </w:tcBorders>
            <w:shd w:val="clear" w:color="auto" w:fill="auto"/>
            <w:vAlign w:val="center"/>
          </w:tcPr>
          <w:p w:rsidR="00472880" w:rsidRDefault="00472880" w:rsidP="00341829">
            <w:pPr>
              <w:spacing w:after="0" w:line="240" w:lineRule="auto"/>
              <w:jc w:val="center"/>
              <w:rPr>
                <w:rFonts w:ascii="Times New Roman" w:hAnsi="Times New Roman"/>
                <w:i/>
                <w:sz w:val="12"/>
              </w:rPr>
            </w:pPr>
            <w:r>
              <w:rPr>
                <w:rFonts w:ascii="Times New Roman" w:hAnsi="Times New Roman"/>
                <w:i/>
                <w:sz w:val="12"/>
              </w:rPr>
              <w:t>36</w:t>
            </w:r>
          </w:p>
        </w:tc>
        <w:tc>
          <w:tcPr>
            <w:tcW w:w="288" w:type="dxa"/>
            <w:tcBorders>
              <w:top w:val="single" w:sz="4" w:space="0" w:color="000000"/>
              <w:left w:val="single" w:sz="4" w:space="0" w:color="000000"/>
              <w:bottom w:val="single" w:sz="4" w:space="0" w:color="000000"/>
              <w:right w:val="single" w:sz="4" w:space="0" w:color="000000"/>
            </w:tcBorders>
            <w:shd w:val="clear" w:color="auto" w:fill="auto"/>
            <w:vAlign w:val="center"/>
          </w:tcPr>
          <w:p w:rsidR="00472880" w:rsidRDefault="00472880" w:rsidP="00341829">
            <w:pPr>
              <w:spacing w:after="0" w:line="240" w:lineRule="auto"/>
              <w:jc w:val="center"/>
              <w:rPr>
                <w:rFonts w:ascii="Times New Roman" w:hAnsi="Times New Roman"/>
                <w:i/>
                <w:sz w:val="12"/>
              </w:rPr>
            </w:pPr>
            <w:r>
              <w:rPr>
                <w:rFonts w:ascii="Times New Roman" w:hAnsi="Times New Roman"/>
                <w:i/>
                <w:sz w:val="12"/>
              </w:rPr>
              <w:t>36</w:t>
            </w:r>
          </w:p>
        </w:tc>
        <w:tc>
          <w:tcPr>
            <w:tcW w:w="288" w:type="dxa"/>
            <w:tcBorders>
              <w:top w:val="single" w:sz="4" w:space="0" w:color="000000"/>
              <w:left w:val="single" w:sz="4" w:space="0" w:color="000000"/>
              <w:bottom w:val="single" w:sz="4" w:space="0" w:color="000000"/>
              <w:right w:val="single" w:sz="4" w:space="0" w:color="000000"/>
            </w:tcBorders>
            <w:shd w:val="clear" w:color="auto" w:fill="ED7D31" w:themeFill="accent2"/>
            <w:vAlign w:val="center"/>
          </w:tcPr>
          <w:p w:rsidR="00472880" w:rsidRDefault="00472880" w:rsidP="00341829">
            <w:pPr>
              <w:spacing w:after="0" w:line="240" w:lineRule="auto"/>
              <w:jc w:val="center"/>
              <w:rPr>
                <w:rFonts w:ascii="Times New Roman" w:hAnsi="Times New Roman"/>
                <w:i/>
                <w:sz w:val="12"/>
              </w:rPr>
            </w:pPr>
            <w:r>
              <w:rPr>
                <w:rFonts w:ascii="Times New Roman" w:hAnsi="Times New Roman"/>
                <w:b/>
                <w:i/>
                <w:sz w:val="12"/>
              </w:rPr>
              <w:t>ПА</w:t>
            </w:r>
          </w:p>
        </w:tc>
        <w:tc>
          <w:tcPr>
            <w:tcW w:w="277" w:type="dxa"/>
            <w:tcBorders>
              <w:top w:val="single" w:sz="4" w:space="0" w:color="000000"/>
              <w:left w:val="single" w:sz="4" w:space="0" w:color="000000"/>
              <w:bottom w:val="single" w:sz="4" w:space="0" w:color="000000"/>
              <w:right w:val="single" w:sz="4" w:space="0" w:color="000000"/>
            </w:tcBorders>
            <w:shd w:val="clear" w:color="auto" w:fill="FFFF00"/>
            <w:vAlign w:val="center"/>
          </w:tcPr>
          <w:p w:rsidR="00472880" w:rsidRDefault="00472880" w:rsidP="00341829">
            <w:pPr>
              <w:spacing w:after="0" w:line="240" w:lineRule="auto"/>
              <w:jc w:val="center"/>
              <w:rPr>
                <w:rFonts w:ascii="Times New Roman" w:hAnsi="Times New Roman"/>
                <w:i/>
                <w:sz w:val="12"/>
              </w:rPr>
            </w:pPr>
            <w:r>
              <w:rPr>
                <w:rFonts w:ascii="Times New Roman" w:hAnsi="Times New Roman"/>
                <w:i/>
                <w:sz w:val="12"/>
              </w:rPr>
              <w:t>к</w:t>
            </w:r>
          </w:p>
        </w:tc>
        <w:tc>
          <w:tcPr>
            <w:tcW w:w="265" w:type="dxa"/>
            <w:tcBorders>
              <w:top w:val="single" w:sz="4" w:space="0" w:color="000000"/>
              <w:left w:val="single" w:sz="4" w:space="0" w:color="000000"/>
              <w:bottom w:val="single" w:sz="4" w:space="0" w:color="000000"/>
              <w:right w:val="single" w:sz="4" w:space="0" w:color="000000"/>
            </w:tcBorders>
            <w:shd w:val="clear" w:color="auto" w:fill="FFFF00"/>
            <w:vAlign w:val="center"/>
          </w:tcPr>
          <w:p w:rsidR="00472880" w:rsidRDefault="00472880" w:rsidP="00341829">
            <w:pPr>
              <w:spacing w:after="0" w:line="240" w:lineRule="auto"/>
              <w:jc w:val="center"/>
              <w:rPr>
                <w:rFonts w:ascii="Times New Roman" w:hAnsi="Times New Roman"/>
                <w:b/>
                <w:i/>
                <w:sz w:val="12"/>
              </w:rPr>
            </w:pPr>
            <w:r>
              <w:rPr>
                <w:rFonts w:ascii="Times New Roman" w:hAnsi="Times New Roman"/>
                <w:b/>
                <w:i/>
                <w:sz w:val="12"/>
              </w:rPr>
              <w:t>к</w:t>
            </w:r>
          </w:p>
        </w:tc>
        <w:tc>
          <w:tcPr>
            <w:tcW w:w="265" w:type="dxa"/>
            <w:tcBorders>
              <w:top w:val="single" w:sz="4" w:space="0" w:color="000000"/>
              <w:left w:val="single" w:sz="4" w:space="0" w:color="000000"/>
              <w:bottom w:val="single" w:sz="4" w:space="0" w:color="000000"/>
              <w:right w:val="single" w:sz="4" w:space="0" w:color="000000"/>
            </w:tcBorders>
            <w:shd w:val="clear" w:color="auto" w:fill="FFFF00"/>
            <w:vAlign w:val="center"/>
          </w:tcPr>
          <w:p w:rsidR="00472880" w:rsidRDefault="00472880" w:rsidP="00341829">
            <w:pPr>
              <w:spacing w:after="0" w:line="240" w:lineRule="auto"/>
              <w:jc w:val="center"/>
              <w:rPr>
                <w:rFonts w:ascii="Times New Roman" w:hAnsi="Times New Roman"/>
                <w:b/>
                <w:i/>
                <w:sz w:val="12"/>
              </w:rPr>
            </w:pPr>
            <w:r>
              <w:rPr>
                <w:rFonts w:ascii="Times New Roman" w:hAnsi="Times New Roman"/>
                <w:b/>
                <w:i/>
                <w:sz w:val="12"/>
              </w:rPr>
              <w:t>к</w:t>
            </w:r>
          </w:p>
        </w:tc>
        <w:tc>
          <w:tcPr>
            <w:tcW w:w="265" w:type="dxa"/>
            <w:tcBorders>
              <w:top w:val="single" w:sz="4" w:space="0" w:color="000000"/>
              <w:left w:val="single" w:sz="4" w:space="0" w:color="000000"/>
              <w:bottom w:val="single" w:sz="4" w:space="0" w:color="000000"/>
              <w:right w:val="single" w:sz="4" w:space="0" w:color="000000"/>
            </w:tcBorders>
            <w:shd w:val="clear" w:color="auto" w:fill="FFFF00"/>
            <w:vAlign w:val="center"/>
          </w:tcPr>
          <w:p w:rsidR="00472880" w:rsidRDefault="00472880" w:rsidP="00341829">
            <w:pPr>
              <w:spacing w:after="0" w:line="240" w:lineRule="auto"/>
              <w:jc w:val="center"/>
              <w:rPr>
                <w:rFonts w:ascii="Times New Roman" w:hAnsi="Times New Roman"/>
                <w:b/>
                <w:i/>
                <w:sz w:val="12"/>
              </w:rPr>
            </w:pPr>
            <w:r>
              <w:rPr>
                <w:rFonts w:ascii="Times New Roman" w:hAnsi="Times New Roman"/>
                <w:b/>
                <w:i/>
                <w:sz w:val="12"/>
              </w:rPr>
              <w:t>к</w:t>
            </w:r>
          </w:p>
        </w:tc>
        <w:tc>
          <w:tcPr>
            <w:tcW w:w="265" w:type="dxa"/>
            <w:tcBorders>
              <w:top w:val="single" w:sz="4" w:space="0" w:color="000000"/>
              <w:left w:val="single" w:sz="4" w:space="0" w:color="000000"/>
              <w:bottom w:val="single" w:sz="4" w:space="0" w:color="000000"/>
              <w:right w:val="single" w:sz="4" w:space="0" w:color="000000"/>
            </w:tcBorders>
            <w:shd w:val="clear" w:color="auto" w:fill="FFFF00"/>
            <w:vAlign w:val="center"/>
          </w:tcPr>
          <w:p w:rsidR="00472880" w:rsidRDefault="00472880" w:rsidP="00341829">
            <w:pPr>
              <w:spacing w:after="0" w:line="240" w:lineRule="auto"/>
              <w:jc w:val="center"/>
              <w:rPr>
                <w:rFonts w:ascii="Times New Roman" w:hAnsi="Times New Roman"/>
                <w:b/>
                <w:i/>
                <w:sz w:val="12"/>
              </w:rPr>
            </w:pPr>
            <w:r>
              <w:rPr>
                <w:rFonts w:ascii="Times New Roman" w:hAnsi="Times New Roman"/>
                <w:b/>
                <w:i/>
                <w:sz w:val="12"/>
              </w:rPr>
              <w:t>к</w:t>
            </w:r>
          </w:p>
        </w:tc>
        <w:tc>
          <w:tcPr>
            <w:tcW w:w="265" w:type="dxa"/>
            <w:tcBorders>
              <w:top w:val="single" w:sz="4" w:space="0" w:color="000000"/>
              <w:left w:val="single" w:sz="4" w:space="0" w:color="000000"/>
              <w:bottom w:val="single" w:sz="4" w:space="0" w:color="000000"/>
              <w:right w:val="single" w:sz="4" w:space="0" w:color="000000"/>
            </w:tcBorders>
            <w:shd w:val="clear" w:color="auto" w:fill="FFFF00"/>
            <w:vAlign w:val="center"/>
          </w:tcPr>
          <w:p w:rsidR="00472880" w:rsidRDefault="00472880" w:rsidP="00341829">
            <w:pPr>
              <w:spacing w:after="0" w:line="240" w:lineRule="auto"/>
              <w:jc w:val="center"/>
              <w:rPr>
                <w:rFonts w:ascii="Times New Roman" w:hAnsi="Times New Roman"/>
                <w:b/>
                <w:i/>
                <w:sz w:val="12"/>
              </w:rPr>
            </w:pPr>
            <w:r>
              <w:rPr>
                <w:rFonts w:ascii="Times New Roman" w:hAnsi="Times New Roman"/>
                <w:b/>
                <w:i/>
                <w:sz w:val="12"/>
              </w:rPr>
              <w:t>к</w:t>
            </w:r>
          </w:p>
        </w:tc>
        <w:tc>
          <w:tcPr>
            <w:tcW w:w="265" w:type="dxa"/>
            <w:tcBorders>
              <w:top w:val="single" w:sz="4" w:space="0" w:color="000000"/>
              <w:left w:val="single" w:sz="4" w:space="0" w:color="000000"/>
              <w:bottom w:val="single" w:sz="4" w:space="0" w:color="000000"/>
              <w:right w:val="single" w:sz="4" w:space="0" w:color="000000"/>
            </w:tcBorders>
            <w:shd w:val="clear" w:color="auto" w:fill="FFFF00"/>
            <w:vAlign w:val="center"/>
          </w:tcPr>
          <w:p w:rsidR="00472880" w:rsidRDefault="00472880" w:rsidP="00341829">
            <w:pPr>
              <w:spacing w:after="0" w:line="240" w:lineRule="auto"/>
              <w:jc w:val="center"/>
              <w:rPr>
                <w:rFonts w:ascii="Times New Roman" w:hAnsi="Times New Roman"/>
                <w:b/>
                <w:i/>
                <w:sz w:val="12"/>
              </w:rPr>
            </w:pPr>
            <w:r>
              <w:rPr>
                <w:rFonts w:ascii="Times New Roman" w:hAnsi="Times New Roman"/>
                <w:b/>
                <w:i/>
                <w:sz w:val="12"/>
              </w:rPr>
              <w:t>к</w:t>
            </w:r>
          </w:p>
        </w:tc>
        <w:tc>
          <w:tcPr>
            <w:tcW w:w="265" w:type="dxa"/>
            <w:tcBorders>
              <w:top w:val="single" w:sz="4" w:space="0" w:color="000000"/>
              <w:left w:val="single" w:sz="4" w:space="0" w:color="000000"/>
              <w:bottom w:val="single" w:sz="4" w:space="0" w:color="000000"/>
              <w:right w:val="single" w:sz="4" w:space="0" w:color="000000"/>
            </w:tcBorders>
            <w:shd w:val="clear" w:color="auto" w:fill="FFFF00"/>
            <w:vAlign w:val="center"/>
          </w:tcPr>
          <w:p w:rsidR="00472880" w:rsidRDefault="00472880" w:rsidP="00341829">
            <w:pPr>
              <w:spacing w:after="0" w:line="240" w:lineRule="auto"/>
              <w:jc w:val="center"/>
              <w:rPr>
                <w:rFonts w:ascii="Times New Roman" w:hAnsi="Times New Roman"/>
                <w:b/>
                <w:i/>
                <w:sz w:val="12"/>
              </w:rPr>
            </w:pPr>
            <w:r>
              <w:rPr>
                <w:rFonts w:ascii="Times New Roman" w:hAnsi="Times New Roman"/>
                <w:b/>
                <w:i/>
                <w:sz w:val="12"/>
              </w:rPr>
              <w:t>к</w:t>
            </w:r>
          </w:p>
        </w:tc>
        <w:tc>
          <w:tcPr>
            <w:tcW w:w="265" w:type="dxa"/>
            <w:tcBorders>
              <w:top w:val="single" w:sz="4" w:space="0" w:color="000000"/>
              <w:left w:val="single" w:sz="4" w:space="0" w:color="000000"/>
              <w:bottom w:val="single" w:sz="4" w:space="0" w:color="000000"/>
              <w:right w:val="single" w:sz="4" w:space="0" w:color="000000"/>
            </w:tcBorders>
            <w:shd w:val="clear" w:color="auto" w:fill="FFFF00"/>
            <w:vAlign w:val="center"/>
          </w:tcPr>
          <w:p w:rsidR="00472880" w:rsidRDefault="00472880" w:rsidP="00341829">
            <w:pPr>
              <w:spacing w:after="0" w:line="240" w:lineRule="auto"/>
              <w:jc w:val="center"/>
              <w:rPr>
                <w:rFonts w:ascii="Times New Roman" w:hAnsi="Times New Roman"/>
                <w:b/>
                <w:i/>
                <w:sz w:val="12"/>
              </w:rPr>
            </w:pPr>
            <w:r>
              <w:rPr>
                <w:rFonts w:ascii="Times New Roman" w:hAnsi="Times New Roman"/>
                <w:b/>
                <w:i/>
                <w:sz w:val="12"/>
              </w:rPr>
              <w:t>к</w:t>
            </w:r>
          </w:p>
        </w:tc>
        <w:tc>
          <w:tcPr>
            <w:tcW w:w="738" w:type="dxa"/>
            <w:tcBorders>
              <w:top w:val="single" w:sz="4" w:space="0" w:color="000000"/>
              <w:left w:val="single" w:sz="4" w:space="0" w:color="000000"/>
              <w:bottom w:val="single" w:sz="4" w:space="0" w:color="000000"/>
              <w:right w:val="single" w:sz="4" w:space="0" w:color="000000"/>
            </w:tcBorders>
            <w:shd w:val="clear" w:color="auto" w:fill="auto"/>
            <w:textDirection w:val="btLr"/>
            <w:vAlign w:val="center"/>
          </w:tcPr>
          <w:p w:rsidR="00472880" w:rsidRDefault="00472880" w:rsidP="00341829">
            <w:pPr>
              <w:spacing w:after="0" w:line="240" w:lineRule="auto"/>
              <w:jc w:val="center"/>
              <w:rPr>
                <w:rFonts w:ascii="Times New Roman" w:hAnsi="Times New Roman"/>
                <w:b/>
                <w:sz w:val="12"/>
              </w:rPr>
            </w:pPr>
            <w:r>
              <w:rPr>
                <w:rFonts w:ascii="Times New Roman" w:hAnsi="Times New Roman"/>
                <w:b/>
                <w:sz w:val="12"/>
              </w:rPr>
              <w:t>1512</w:t>
            </w:r>
          </w:p>
        </w:tc>
      </w:tr>
      <w:tr w:rsidR="00472880" w:rsidTr="00341829">
        <w:trPr>
          <w:trHeight w:val="703"/>
        </w:trPr>
        <w:tc>
          <w:tcPr>
            <w:tcW w:w="708" w:type="dxa"/>
            <w:tcBorders>
              <w:top w:val="single" w:sz="4" w:space="0" w:color="000000"/>
              <w:left w:val="single" w:sz="4" w:space="0" w:color="000000"/>
              <w:bottom w:val="single" w:sz="4" w:space="0" w:color="000000"/>
              <w:right w:val="single" w:sz="4" w:space="0" w:color="000000"/>
            </w:tcBorders>
            <w:shd w:val="clear" w:color="auto" w:fill="auto"/>
            <w:vAlign w:val="center"/>
          </w:tcPr>
          <w:p w:rsidR="00472880" w:rsidRDefault="00472880" w:rsidP="00341829">
            <w:pPr>
              <w:spacing w:after="0" w:line="240" w:lineRule="auto"/>
              <w:jc w:val="center"/>
              <w:rPr>
                <w:rFonts w:ascii="Times New Roman" w:hAnsi="Times New Roman"/>
                <w:b/>
                <w:sz w:val="12"/>
              </w:rPr>
            </w:pPr>
            <w:r>
              <w:rPr>
                <w:rFonts w:ascii="Times New Roman" w:hAnsi="Times New Roman"/>
                <w:b/>
                <w:sz w:val="12"/>
              </w:rPr>
              <w:t>3</w:t>
            </w:r>
          </w:p>
        </w:tc>
        <w:tc>
          <w:tcPr>
            <w:tcW w:w="266" w:type="dxa"/>
            <w:tcBorders>
              <w:top w:val="single" w:sz="4" w:space="0" w:color="000000"/>
              <w:left w:val="single" w:sz="4" w:space="0" w:color="000000"/>
              <w:bottom w:val="single" w:sz="4" w:space="0" w:color="000000"/>
              <w:right w:val="single" w:sz="4" w:space="0" w:color="000000"/>
            </w:tcBorders>
            <w:shd w:val="clear" w:color="auto" w:fill="00B0F0"/>
            <w:vAlign w:val="center"/>
          </w:tcPr>
          <w:p w:rsidR="00472880" w:rsidRDefault="00472880" w:rsidP="00341829">
            <w:pPr>
              <w:spacing w:after="0" w:line="240" w:lineRule="auto"/>
              <w:jc w:val="center"/>
              <w:rPr>
                <w:rFonts w:ascii="Times New Roman" w:hAnsi="Times New Roman"/>
                <w:i/>
                <w:sz w:val="12"/>
              </w:rPr>
            </w:pPr>
            <w:proofErr w:type="gramStart"/>
            <w:r>
              <w:rPr>
                <w:rFonts w:ascii="Times New Roman" w:hAnsi="Times New Roman"/>
                <w:i/>
                <w:sz w:val="12"/>
              </w:rPr>
              <w:t>П</w:t>
            </w:r>
            <w:proofErr w:type="gramEnd"/>
          </w:p>
        </w:tc>
        <w:tc>
          <w:tcPr>
            <w:tcW w:w="266" w:type="dxa"/>
            <w:tcBorders>
              <w:top w:val="single" w:sz="4" w:space="0" w:color="000000"/>
              <w:left w:val="single" w:sz="4" w:space="0" w:color="000000"/>
              <w:bottom w:val="single" w:sz="4" w:space="0" w:color="000000"/>
              <w:right w:val="single" w:sz="4" w:space="0" w:color="000000"/>
            </w:tcBorders>
            <w:shd w:val="clear" w:color="auto" w:fill="00B0F0"/>
            <w:vAlign w:val="center"/>
          </w:tcPr>
          <w:p w:rsidR="00472880" w:rsidRDefault="00472880" w:rsidP="00341829">
            <w:pPr>
              <w:spacing w:after="0" w:line="240" w:lineRule="auto"/>
              <w:jc w:val="center"/>
              <w:rPr>
                <w:rFonts w:ascii="Times New Roman" w:hAnsi="Times New Roman"/>
                <w:i/>
                <w:sz w:val="12"/>
              </w:rPr>
            </w:pPr>
            <w:proofErr w:type="gramStart"/>
            <w:r>
              <w:rPr>
                <w:rFonts w:ascii="Times New Roman" w:hAnsi="Times New Roman"/>
                <w:i/>
                <w:sz w:val="12"/>
              </w:rPr>
              <w:t>П</w:t>
            </w:r>
            <w:proofErr w:type="gramEnd"/>
          </w:p>
        </w:tc>
        <w:tc>
          <w:tcPr>
            <w:tcW w:w="266" w:type="dxa"/>
            <w:tcBorders>
              <w:top w:val="single" w:sz="4" w:space="0" w:color="000000"/>
              <w:left w:val="single" w:sz="4" w:space="0" w:color="000000"/>
              <w:bottom w:val="single" w:sz="4" w:space="0" w:color="000000"/>
              <w:right w:val="single" w:sz="4" w:space="0" w:color="000000"/>
            </w:tcBorders>
            <w:shd w:val="clear" w:color="auto" w:fill="00B0F0"/>
            <w:vAlign w:val="center"/>
          </w:tcPr>
          <w:p w:rsidR="00472880" w:rsidRDefault="00472880" w:rsidP="00341829">
            <w:pPr>
              <w:spacing w:after="0" w:line="240" w:lineRule="auto"/>
              <w:jc w:val="center"/>
              <w:rPr>
                <w:rFonts w:ascii="Times New Roman" w:hAnsi="Times New Roman"/>
                <w:i/>
                <w:sz w:val="12"/>
              </w:rPr>
            </w:pPr>
            <w:proofErr w:type="gramStart"/>
            <w:r>
              <w:rPr>
                <w:rFonts w:ascii="Times New Roman" w:hAnsi="Times New Roman"/>
                <w:i/>
                <w:sz w:val="12"/>
              </w:rPr>
              <w:t>П</w:t>
            </w:r>
            <w:proofErr w:type="gramEnd"/>
          </w:p>
        </w:tc>
        <w:tc>
          <w:tcPr>
            <w:tcW w:w="266" w:type="dxa"/>
            <w:tcBorders>
              <w:top w:val="single" w:sz="4" w:space="0" w:color="000000"/>
              <w:left w:val="single" w:sz="4" w:space="0" w:color="000000"/>
              <w:bottom w:val="single" w:sz="4" w:space="0" w:color="000000"/>
              <w:right w:val="single" w:sz="4" w:space="0" w:color="000000"/>
            </w:tcBorders>
            <w:shd w:val="clear" w:color="auto" w:fill="00B0F0"/>
            <w:vAlign w:val="center"/>
          </w:tcPr>
          <w:p w:rsidR="00472880" w:rsidRDefault="00472880" w:rsidP="00341829">
            <w:pPr>
              <w:spacing w:after="0" w:line="240" w:lineRule="auto"/>
              <w:jc w:val="center"/>
              <w:rPr>
                <w:rFonts w:ascii="Times New Roman" w:hAnsi="Times New Roman"/>
                <w:i/>
                <w:sz w:val="12"/>
              </w:rPr>
            </w:pPr>
            <w:proofErr w:type="gramStart"/>
            <w:r>
              <w:rPr>
                <w:rFonts w:ascii="Times New Roman" w:hAnsi="Times New Roman"/>
                <w:i/>
                <w:sz w:val="12"/>
              </w:rPr>
              <w:t>П</w:t>
            </w:r>
            <w:proofErr w:type="gramEnd"/>
          </w:p>
        </w:tc>
        <w:tc>
          <w:tcPr>
            <w:tcW w:w="278" w:type="dxa"/>
            <w:tcBorders>
              <w:top w:val="single" w:sz="4" w:space="0" w:color="000000"/>
              <w:left w:val="single" w:sz="4" w:space="0" w:color="000000"/>
              <w:bottom w:val="single" w:sz="4" w:space="0" w:color="000000"/>
              <w:right w:val="single" w:sz="4" w:space="0" w:color="000000"/>
            </w:tcBorders>
            <w:shd w:val="clear" w:color="auto" w:fill="auto"/>
            <w:vAlign w:val="center"/>
          </w:tcPr>
          <w:p w:rsidR="00472880" w:rsidRDefault="00472880" w:rsidP="00341829">
            <w:pPr>
              <w:spacing w:after="0" w:line="240" w:lineRule="auto"/>
              <w:jc w:val="center"/>
              <w:rPr>
                <w:rFonts w:ascii="Times New Roman" w:hAnsi="Times New Roman"/>
                <w:i/>
                <w:sz w:val="12"/>
              </w:rPr>
            </w:pPr>
            <w:r>
              <w:rPr>
                <w:rFonts w:ascii="Times New Roman" w:hAnsi="Times New Roman"/>
                <w:i/>
                <w:sz w:val="12"/>
              </w:rPr>
              <w:t>36</w:t>
            </w:r>
          </w:p>
        </w:tc>
        <w:tc>
          <w:tcPr>
            <w:tcW w:w="266" w:type="dxa"/>
            <w:tcBorders>
              <w:top w:val="single" w:sz="4" w:space="0" w:color="000000"/>
              <w:left w:val="single" w:sz="4" w:space="0" w:color="000000"/>
              <w:bottom w:val="single" w:sz="4" w:space="0" w:color="000000"/>
              <w:right w:val="single" w:sz="4" w:space="0" w:color="000000"/>
            </w:tcBorders>
            <w:shd w:val="clear" w:color="auto" w:fill="auto"/>
            <w:vAlign w:val="center"/>
          </w:tcPr>
          <w:p w:rsidR="00472880" w:rsidRDefault="00472880" w:rsidP="00341829">
            <w:pPr>
              <w:spacing w:after="0" w:line="240" w:lineRule="auto"/>
              <w:jc w:val="center"/>
              <w:rPr>
                <w:rFonts w:ascii="Times New Roman" w:hAnsi="Times New Roman"/>
                <w:i/>
                <w:sz w:val="12"/>
              </w:rPr>
            </w:pPr>
            <w:r>
              <w:rPr>
                <w:rFonts w:ascii="Times New Roman" w:hAnsi="Times New Roman"/>
                <w:i/>
                <w:sz w:val="12"/>
              </w:rPr>
              <w:t>36</w:t>
            </w:r>
          </w:p>
        </w:tc>
        <w:tc>
          <w:tcPr>
            <w:tcW w:w="266" w:type="dxa"/>
            <w:tcBorders>
              <w:top w:val="single" w:sz="4" w:space="0" w:color="000000"/>
              <w:left w:val="single" w:sz="4" w:space="0" w:color="000000"/>
              <w:bottom w:val="single" w:sz="4" w:space="0" w:color="000000"/>
              <w:right w:val="single" w:sz="4" w:space="0" w:color="000000"/>
            </w:tcBorders>
            <w:shd w:val="clear" w:color="auto" w:fill="auto"/>
            <w:vAlign w:val="center"/>
          </w:tcPr>
          <w:p w:rsidR="00472880" w:rsidRDefault="00472880" w:rsidP="00341829">
            <w:pPr>
              <w:spacing w:after="0" w:line="240" w:lineRule="auto"/>
              <w:jc w:val="center"/>
              <w:rPr>
                <w:rFonts w:ascii="Times New Roman" w:hAnsi="Times New Roman"/>
                <w:i/>
                <w:sz w:val="12"/>
              </w:rPr>
            </w:pPr>
            <w:r>
              <w:rPr>
                <w:rFonts w:ascii="Times New Roman" w:hAnsi="Times New Roman"/>
                <w:i/>
                <w:sz w:val="12"/>
              </w:rPr>
              <w:t>36</w:t>
            </w:r>
          </w:p>
        </w:tc>
        <w:tc>
          <w:tcPr>
            <w:tcW w:w="266" w:type="dxa"/>
            <w:tcBorders>
              <w:top w:val="single" w:sz="4" w:space="0" w:color="000000"/>
              <w:left w:val="single" w:sz="4" w:space="0" w:color="000000"/>
              <w:bottom w:val="single" w:sz="4" w:space="0" w:color="000000"/>
              <w:right w:val="single" w:sz="4" w:space="0" w:color="000000"/>
            </w:tcBorders>
            <w:shd w:val="clear" w:color="auto" w:fill="auto"/>
            <w:vAlign w:val="center"/>
          </w:tcPr>
          <w:p w:rsidR="00472880" w:rsidRDefault="00472880" w:rsidP="00341829">
            <w:pPr>
              <w:spacing w:after="0" w:line="240" w:lineRule="auto"/>
              <w:jc w:val="center"/>
              <w:rPr>
                <w:rFonts w:ascii="Times New Roman" w:hAnsi="Times New Roman"/>
                <w:i/>
                <w:sz w:val="12"/>
              </w:rPr>
            </w:pPr>
            <w:r>
              <w:rPr>
                <w:rFonts w:ascii="Times New Roman" w:hAnsi="Times New Roman"/>
                <w:i/>
                <w:sz w:val="12"/>
              </w:rPr>
              <w:t>36</w:t>
            </w:r>
          </w:p>
        </w:tc>
        <w:tc>
          <w:tcPr>
            <w:tcW w:w="278" w:type="dxa"/>
            <w:tcBorders>
              <w:top w:val="single" w:sz="4" w:space="0" w:color="000000"/>
              <w:left w:val="single" w:sz="4" w:space="0" w:color="000000"/>
              <w:bottom w:val="single" w:sz="4" w:space="0" w:color="000000"/>
              <w:right w:val="single" w:sz="4" w:space="0" w:color="000000"/>
            </w:tcBorders>
            <w:shd w:val="clear" w:color="auto" w:fill="auto"/>
            <w:vAlign w:val="center"/>
          </w:tcPr>
          <w:p w:rsidR="00472880" w:rsidRDefault="00472880" w:rsidP="00341829">
            <w:pPr>
              <w:spacing w:after="0" w:line="240" w:lineRule="auto"/>
              <w:jc w:val="center"/>
              <w:rPr>
                <w:rFonts w:ascii="Times New Roman" w:hAnsi="Times New Roman"/>
                <w:i/>
                <w:sz w:val="12"/>
              </w:rPr>
            </w:pPr>
            <w:r>
              <w:rPr>
                <w:rFonts w:ascii="Times New Roman" w:hAnsi="Times New Roman"/>
                <w:i/>
                <w:sz w:val="12"/>
              </w:rPr>
              <w:t>36</w:t>
            </w:r>
          </w:p>
        </w:tc>
        <w:tc>
          <w:tcPr>
            <w:tcW w:w="266" w:type="dxa"/>
            <w:tcBorders>
              <w:top w:val="single" w:sz="4" w:space="0" w:color="000000"/>
              <w:left w:val="single" w:sz="4" w:space="0" w:color="000000"/>
              <w:bottom w:val="single" w:sz="4" w:space="0" w:color="000000"/>
              <w:right w:val="single" w:sz="4" w:space="0" w:color="000000"/>
            </w:tcBorders>
            <w:shd w:val="clear" w:color="auto" w:fill="00B0F0"/>
            <w:vAlign w:val="center"/>
          </w:tcPr>
          <w:p w:rsidR="00472880" w:rsidRDefault="00472880" w:rsidP="00341829">
            <w:pPr>
              <w:spacing w:after="0" w:line="240" w:lineRule="auto"/>
              <w:jc w:val="center"/>
              <w:rPr>
                <w:rFonts w:ascii="Times New Roman" w:hAnsi="Times New Roman"/>
                <w:i/>
                <w:sz w:val="12"/>
              </w:rPr>
            </w:pPr>
            <w:proofErr w:type="gramStart"/>
            <w:r>
              <w:rPr>
                <w:rFonts w:ascii="Times New Roman" w:hAnsi="Times New Roman"/>
                <w:i/>
                <w:sz w:val="12"/>
              </w:rPr>
              <w:t>П</w:t>
            </w:r>
            <w:proofErr w:type="gramEnd"/>
          </w:p>
        </w:tc>
        <w:tc>
          <w:tcPr>
            <w:tcW w:w="266" w:type="dxa"/>
            <w:tcBorders>
              <w:top w:val="single" w:sz="4" w:space="0" w:color="000000"/>
              <w:left w:val="single" w:sz="4" w:space="0" w:color="000000"/>
              <w:bottom w:val="single" w:sz="4" w:space="0" w:color="000000"/>
              <w:right w:val="single" w:sz="4" w:space="0" w:color="000000"/>
            </w:tcBorders>
            <w:shd w:val="clear" w:color="auto" w:fill="00B0F0"/>
            <w:vAlign w:val="center"/>
          </w:tcPr>
          <w:p w:rsidR="00472880" w:rsidRDefault="00472880" w:rsidP="00341829">
            <w:pPr>
              <w:spacing w:after="0" w:line="240" w:lineRule="auto"/>
              <w:jc w:val="center"/>
              <w:rPr>
                <w:rFonts w:ascii="Times New Roman" w:hAnsi="Times New Roman"/>
                <w:i/>
                <w:sz w:val="12"/>
              </w:rPr>
            </w:pPr>
            <w:proofErr w:type="gramStart"/>
            <w:r>
              <w:rPr>
                <w:rFonts w:ascii="Times New Roman" w:hAnsi="Times New Roman"/>
                <w:i/>
                <w:sz w:val="12"/>
              </w:rPr>
              <w:t>П</w:t>
            </w:r>
            <w:proofErr w:type="gramEnd"/>
          </w:p>
        </w:tc>
        <w:tc>
          <w:tcPr>
            <w:tcW w:w="289" w:type="dxa"/>
            <w:tcBorders>
              <w:top w:val="single" w:sz="4" w:space="0" w:color="000000"/>
              <w:left w:val="single" w:sz="4" w:space="0" w:color="000000"/>
              <w:bottom w:val="single" w:sz="4" w:space="0" w:color="000000"/>
              <w:right w:val="single" w:sz="4" w:space="0" w:color="000000"/>
            </w:tcBorders>
            <w:shd w:val="clear" w:color="auto" w:fill="00B0F0"/>
            <w:vAlign w:val="center"/>
          </w:tcPr>
          <w:p w:rsidR="00472880" w:rsidRDefault="00472880" w:rsidP="00341829">
            <w:pPr>
              <w:spacing w:after="0" w:line="240" w:lineRule="auto"/>
              <w:jc w:val="center"/>
              <w:rPr>
                <w:rFonts w:ascii="Times New Roman" w:hAnsi="Times New Roman"/>
                <w:i/>
                <w:sz w:val="12"/>
              </w:rPr>
            </w:pPr>
            <w:proofErr w:type="gramStart"/>
            <w:r>
              <w:rPr>
                <w:rFonts w:ascii="Times New Roman" w:hAnsi="Times New Roman"/>
                <w:i/>
                <w:sz w:val="12"/>
              </w:rPr>
              <w:t>П</w:t>
            </w:r>
            <w:proofErr w:type="gramEnd"/>
          </w:p>
        </w:tc>
        <w:tc>
          <w:tcPr>
            <w:tcW w:w="266" w:type="dxa"/>
            <w:tcBorders>
              <w:top w:val="single" w:sz="4" w:space="0" w:color="000000"/>
              <w:left w:val="single" w:sz="4" w:space="0" w:color="000000"/>
              <w:bottom w:val="single" w:sz="4" w:space="0" w:color="000000"/>
              <w:right w:val="single" w:sz="4" w:space="0" w:color="000000"/>
            </w:tcBorders>
            <w:shd w:val="clear" w:color="auto" w:fill="auto"/>
            <w:vAlign w:val="center"/>
          </w:tcPr>
          <w:p w:rsidR="00472880" w:rsidRDefault="00472880" w:rsidP="00341829">
            <w:pPr>
              <w:spacing w:after="0" w:line="240" w:lineRule="auto"/>
              <w:jc w:val="center"/>
              <w:rPr>
                <w:rFonts w:ascii="Times New Roman" w:hAnsi="Times New Roman"/>
                <w:i/>
                <w:sz w:val="12"/>
              </w:rPr>
            </w:pPr>
            <w:r>
              <w:rPr>
                <w:rFonts w:ascii="Times New Roman" w:hAnsi="Times New Roman"/>
                <w:i/>
                <w:sz w:val="12"/>
              </w:rPr>
              <w:t>36</w:t>
            </w:r>
          </w:p>
        </w:tc>
        <w:tc>
          <w:tcPr>
            <w:tcW w:w="266" w:type="dxa"/>
            <w:tcBorders>
              <w:top w:val="single" w:sz="4" w:space="0" w:color="000000"/>
              <w:left w:val="single" w:sz="4" w:space="0" w:color="000000"/>
              <w:bottom w:val="single" w:sz="4" w:space="0" w:color="000000"/>
              <w:right w:val="single" w:sz="4" w:space="0" w:color="000000"/>
            </w:tcBorders>
            <w:shd w:val="clear" w:color="auto" w:fill="auto"/>
            <w:vAlign w:val="center"/>
          </w:tcPr>
          <w:p w:rsidR="00472880" w:rsidRDefault="00472880" w:rsidP="00341829">
            <w:pPr>
              <w:spacing w:after="0" w:line="240" w:lineRule="auto"/>
              <w:jc w:val="center"/>
              <w:rPr>
                <w:rFonts w:ascii="Times New Roman" w:hAnsi="Times New Roman"/>
                <w:i/>
                <w:sz w:val="12"/>
              </w:rPr>
            </w:pPr>
            <w:r>
              <w:rPr>
                <w:rFonts w:ascii="Times New Roman" w:hAnsi="Times New Roman"/>
                <w:i/>
                <w:sz w:val="12"/>
              </w:rPr>
              <w:t>36</w:t>
            </w:r>
          </w:p>
        </w:tc>
        <w:tc>
          <w:tcPr>
            <w:tcW w:w="265" w:type="dxa"/>
            <w:tcBorders>
              <w:top w:val="single" w:sz="4" w:space="0" w:color="000000"/>
              <w:left w:val="single" w:sz="4" w:space="0" w:color="000000"/>
              <w:bottom w:val="single" w:sz="4" w:space="0" w:color="000000"/>
              <w:right w:val="single" w:sz="4" w:space="0" w:color="000000"/>
            </w:tcBorders>
            <w:shd w:val="clear" w:color="auto" w:fill="auto"/>
            <w:vAlign w:val="center"/>
          </w:tcPr>
          <w:p w:rsidR="00472880" w:rsidRDefault="00472880" w:rsidP="00341829">
            <w:pPr>
              <w:spacing w:after="0" w:line="240" w:lineRule="auto"/>
              <w:jc w:val="center"/>
              <w:rPr>
                <w:rFonts w:ascii="Times New Roman" w:hAnsi="Times New Roman"/>
                <w:i/>
                <w:sz w:val="12"/>
              </w:rPr>
            </w:pPr>
            <w:r>
              <w:rPr>
                <w:rFonts w:ascii="Times New Roman" w:hAnsi="Times New Roman"/>
                <w:i/>
                <w:sz w:val="12"/>
              </w:rPr>
              <w:t>36</w:t>
            </w:r>
          </w:p>
        </w:tc>
        <w:tc>
          <w:tcPr>
            <w:tcW w:w="265" w:type="dxa"/>
            <w:tcBorders>
              <w:top w:val="single" w:sz="4" w:space="0" w:color="000000"/>
              <w:left w:val="single" w:sz="4" w:space="0" w:color="000000"/>
              <w:bottom w:val="single" w:sz="4" w:space="0" w:color="000000"/>
              <w:right w:val="single" w:sz="4" w:space="0" w:color="000000"/>
            </w:tcBorders>
            <w:shd w:val="clear" w:color="auto" w:fill="auto"/>
            <w:vAlign w:val="center"/>
          </w:tcPr>
          <w:p w:rsidR="00472880" w:rsidRDefault="00472880" w:rsidP="00341829">
            <w:pPr>
              <w:spacing w:after="0" w:line="240" w:lineRule="auto"/>
              <w:jc w:val="center"/>
              <w:rPr>
                <w:rFonts w:ascii="Times New Roman" w:hAnsi="Times New Roman"/>
                <w:i/>
                <w:sz w:val="12"/>
              </w:rPr>
            </w:pPr>
            <w:r>
              <w:rPr>
                <w:rFonts w:ascii="Times New Roman" w:hAnsi="Times New Roman"/>
                <w:i/>
                <w:sz w:val="12"/>
              </w:rPr>
              <w:t>36</w:t>
            </w:r>
          </w:p>
        </w:tc>
        <w:tc>
          <w:tcPr>
            <w:tcW w:w="265" w:type="dxa"/>
            <w:tcBorders>
              <w:top w:val="single" w:sz="4" w:space="0" w:color="000000"/>
              <w:left w:val="single" w:sz="4" w:space="0" w:color="000000"/>
              <w:bottom w:val="single" w:sz="4" w:space="0" w:color="000000"/>
              <w:right w:val="single" w:sz="4" w:space="0" w:color="000000"/>
            </w:tcBorders>
            <w:shd w:val="clear" w:color="auto" w:fill="ED7D31" w:themeFill="accent2"/>
            <w:vAlign w:val="center"/>
          </w:tcPr>
          <w:p w:rsidR="00472880" w:rsidRDefault="00472880" w:rsidP="00341829">
            <w:pPr>
              <w:spacing w:after="0" w:line="240" w:lineRule="auto"/>
              <w:jc w:val="center"/>
              <w:rPr>
                <w:rFonts w:ascii="Times New Roman" w:hAnsi="Times New Roman"/>
                <w:i/>
                <w:sz w:val="12"/>
              </w:rPr>
            </w:pPr>
            <w:r>
              <w:rPr>
                <w:rFonts w:ascii="Times New Roman" w:hAnsi="Times New Roman"/>
                <w:b/>
                <w:i/>
                <w:sz w:val="12"/>
              </w:rPr>
              <w:t>ПА</w:t>
            </w:r>
          </w:p>
        </w:tc>
        <w:tc>
          <w:tcPr>
            <w:tcW w:w="277" w:type="dxa"/>
            <w:tcBorders>
              <w:top w:val="single" w:sz="4" w:space="0" w:color="000000"/>
              <w:left w:val="single" w:sz="4" w:space="0" w:color="000000"/>
              <w:bottom w:val="single" w:sz="4" w:space="0" w:color="000000"/>
              <w:right w:val="single" w:sz="4" w:space="0" w:color="000000"/>
            </w:tcBorders>
            <w:shd w:val="clear" w:color="auto" w:fill="FFFF00"/>
            <w:vAlign w:val="center"/>
          </w:tcPr>
          <w:p w:rsidR="00472880" w:rsidRDefault="00472880" w:rsidP="00341829">
            <w:pPr>
              <w:spacing w:after="0" w:line="240" w:lineRule="auto"/>
              <w:jc w:val="center"/>
              <w:rPr>
                <w:rFonts w:ascii="Times New Roman" w:hAnsi="Times New Roman"/>
                <w:b/>
                <w:i/>
                <w:sz w:val="12"/>
              </w:rPr>
            </w:pPr>
            <w:r>
              <w:rPr>
                <w:rFonts w:ascii="Times New Roman" w:hAnsi="Times New Roman"/>
                <w:b/>
                <w:i/>
                <w:sz w:val="12"/>
              </w:rPr>
              <w:t>к</w:t>
            </w:r>
          </w:p>
        </w:tc>
        <w:tc>
          <w:tcPr>
            <w:tcW w:w="265" w:type="dxa"/>
            <w:tcBorders>
              <w:top w:val="single" w:sz="4" w:space="0" w:color="000000"/>
              <w:left w:val="single" w:sz="4" w:space="0" w:color="000000"/>
              <w:bottom w:val="single" w:sz="4" w:space="0" w:color="000000"/>
              <w:right w:val="single" w:sz="4" w:space="0" w:color="000000"/>
            </w:tcBorders>
            <w:shd w:val="clear" w:color="auto" w:fill="FFFF00"/>
            <w:vAlign w:val="center"/>
          </w:tcPr>
          <w:p w:rsidR="00472880" w:rsidRDefault="00472880" w:rsidP="00341829">
            <w:pPr>
              <w:spacing w:after="0" w:line="240" w:lineRule="auto"/>
              <w:jc w:val="center"/>
              <w:rPr>
                <w:rFonts w:ascii="Times New Roman" w:hAnsi="Times New Roman"/>
                <w:b/>
                <w:i/>
                <w:sz w:val="12"/>
              </w:rPr>
            </w:pPr>
            <w:r>
              <w:rPr>
                <w:rFonts w:ascii="Times New Roman" w:hAnsi="Times New Roman"/>
                <w:b/>
                <w:i/>
                <w:sz w:val="12"/>
              </w:rPr>
              <w:t>к</w:t>
            </w:r>
          </w:p>
        </w:tc>
        <w:tc>
          <w:tcPr>
            <w:tcW w:w="265" w:type="dxa"/>
            <w:tcBorders>
              <w:top w:val="single" w:sz="4" w:space="0" w:color="000000"/>
              <w:left w:val="single" w:sz="4" w:space="0" w:color="000000"/>
              <w:bottom w:val="single" w:sz="4" w:space="0" w:color="000000"/>
              <w:right w:val="single" w:sz="4" w:space="0" w:color="000000"/>
            </w:tcBorders>
            <w:shd w:val="clear" w:color="auto" w:fill="00B0F0"/>
            <w:vAlign w:val="center"/>
          </w:tcPr>
          <w:p w:rsidR="00472880" w:rsidRDefault="00472880" w:rsidP="00341829">
            <w:pPr>
              <w:spacing w:after="0" w:line="240" w:lineRule="auto"/>
              <w:jc w:val="center"/>
              <w:rPr>
                <w:rFonts w:ascii="Times New Roman" w:hAnsi="Times New Roman"/>
                <w:i/>
                <w:sz w:val="12"/>
              </w:rPr>
            </w:pPr>
            <w:proofErr w:type="gramStart"/>
            <w:r>
              <w:rPr>
                <w:rFonts w:ascii="Times New Roman" w:hAnsi="Times New Roman"/>
                <w:i/>
                <w:sz w:val="12"/>
              </w:rPr>
              <w:t>П</w:t>
            </w:r>
            <w:proofErr w:type="gramEnd"/>
          </w:p>
        </w:tc>
        <w:tc>
          <w:tcPr>
            <w:tcW w:w="265" w:type="dxa"/>
            <w:tcBorders>
              <w:top w:val="single" w:sz="4" w:space="0" w:color="000000"/>
              <w:left w:val="single" w:sz="4" w:space="0" w:color="000000"/>
              <w:bottom w:val="single" w:sz="4" w:space="0" w:color="000000"/>
              <w:right w:val="single" w:sz="4" w:space="0" w:color="000000"/>
            </w:tcBorders>
            <w:shd w:val="clear" w:color="auto" w:fill="00B0F0"/>
            <w:vAlign w:val="center"/>
          </w:tcPr>
          <w:p w:rsidR="00472880" w:rsidRDefault="00472880" w:rsidP="00341829">
            <w:pPr>
              <w:spacing w:after="0" w:line="240" w:lineRule="auto"/>
              <w:jc w:val="center"/>
              <w:rPr>
                <w:rFonts w:ascii="Times New Roman" w:hAnsi="Times New Roman"/>
                <w:i/>
                <w:sz w:val="12"/>
              </w:rPr>
            </w:pPr>
            <w:proofErr w:type="gramStart"/>
            <w:r>
              <w:rPr>
                <w:rFonts w:ascii="Times New Roman" w:hAnsi="Times New Roman"/>
                <w:i/>
                <w:sz w:val="12"/>
              </w:rPr>
              <w:t>П</w:t>
            </w:r>
            <w:proofErr w:type="gramEnd"/>
          </w:p>
        </w:tc>
        <w:tc>
          <w:tcPr>
            <w:tcW w:w="277" w:type="dxa"/>
            <w:tcBorders>
              <w:top w:val="single" w:sz="4" w:space="0" w:color="000000"/>
              <w:left w:val="single" w:sz="4" w:space="0" w:color="000000"/>
              <w:bottom w:val="single" w:sz="4" w:space="0" w:color="000000"/>
              <w:right w:val="single" w:sz="4" w:space="0" w:color="000000"/>
            </w:tcBorders>
            <w:shd w:val="clear" w:color="auto" w:fill="00B0F0"/>
            <w:vAlign w:val="center"/>
          </w:tcPr>
          <w:p w:rsidR="00472880" w:rsidRDefault="00472880" w:rsidP="00341829">
            <w:pPr>
              <w:spacing w:after="0" w:line="240" w:lineRule="auto"/>
              <w:jc w:val="center"/>
              <w:rPr>
                <w:rFonts w:ascii="Times New Roman" w:hAnsi="Times New Roman"/>
                <w:i/>
                <w:sz w:val="12"/>
              </w:rPr>
            </w:pPr>
            <w:proofErr w:type="gramStart"/>
            <w:r>
              <w:rPr>
                <w:rFonts w:ascii="Times New Roman" w:hAnsi="Times New Roman"/>
                <w:i/>
                <w:sz w:val="12"/>
              </w:rPr>
              <w:t>П</w:t>
            </w:r>
            <w:proofErr w:type="gramEnd"/>
          </w:p>
        </w:tc>
        <w:tc>
          <w:tcPr>
            <w:tcW w:w="265" w:type="dxa"/>
            <w:tcBorders>
              <w:top w:val="single" w:sz="4" w:space="0" w:color="000000"/>
              <w:left w:val="single" w:sz="4" w:space="0" w:color="000000"/>
              <w:bottom w:val="single" w:sz="4" w:space="0" w:color="000000"/>
              <w:right w:val="single" w:sz="4" w:space="0" w:color="000000"/>
            </w:tcBorders>
            <w:shd w:val="clear" w:color="auto" w:fill="00B0F0"/>
            <w:vAlign w:val="center"/>
          </w:tcPr>
          <w:p w:rsidR="00472880" w:rsidRDefault="00472880" w:rsidP="00341829">
            <w:pPr>
              <w:spacing w:after="0" w:line="240" w:lineRule="auto"/>
              <w:jc w:val="center"/>
              <w:rPr>
                <w:rFonts w:ascii="Times New Roman" w:hAnsi="Times New Roman"/>
                <w:i/>
                <w:sz w:val="12"/>
              </w:rPr>
            </w:pPr>
            <w:proofErr w:type="gramStart"/>
            <w:r>
              <w:rPr>
                <w:rFonts w:ascii="Times New Roman" w:hAnsi="Times New Roman"/>
                <w:i/>
                <w:sz w:val="12"/>
              </w:rPr>
              <w:t>П</w:t>
            </w:r>
            <w:proofErr w:type="gramEnd"/>
          </w:p>
        </w:tc>
        <w:tc>
          <w:tcPr>
            <w:tcW w:w="265" w:type="dxa"/>
            <w:tcBorders>
              <w:top w:val="single" w:sz="4" w:space="0" w:color="000000"/>
              <w:left w:val="single" w:sz="4" w:space="0" w:color="000000"/>
              <w:bottom w:val="single" w:sz="4" w:space="0" w:color="000000"/>
              <w:right w:val="single" w:sz="4" w:space="0" w:color="000000"/>
            </w:tcBorders>
            <w:shd w:val="clear" w:color="auto" w:fill="00B0F0"/>
            <w:vAlign w:val="center"/>
          </w:tcPr>
          <w:p w:rsidR="00472880" w:rsidRDefault="00472880" w:rsidP="00341829">
            <w:pPr>
              <w:spacing w:after="0" w:line="240" w:lineRule="auto"/>
              <w:jc w:val="center"/>
              <w:rPr>
                <w:rFonts w:ascii="Times New Roman" w:hAnsi="Times New Roman"/>
                <w:i/>
                <w:sz w:val="12"/>
              </w:rPr>
            </w:pPr>
            <w:proofErr w:type="gramStart"/>
            <w:r>
              <w:rPr>
                <w:rFonts w:ascii="Times New Roman" w:hAnsi="Times New Roman"/>
                <w:i/>
                <w:sz w:val="12"/>
              </w:rPr>
              <w:t>П</w:t>
            </w:r>
            <w:proofErr w:type="gramEnd"/>
          </w:p>
        </w:tc>
        <w:tc>
          <w:tcPr>
            <w:tcW w:w="236" w:type="dxa"/>
            <w:gridSpan w:val="2"/>
            <w:tcBorders>
              <w:top w:val="single" w:sz="4" w:space="0" w:color="000000"/>
              <w:left w:val="single" w:sz="4" w:space="0" w:color="000000"/>
              <w:bottom w:val="single" w:sz="4" w:space="0" w:color="000000"/>
              <w:right w:val="single" w:sz="4" w:space="0" w:color="000000"/>
            </w:tcBorders>
            <w:shd w:val="clear" w:color="auto" w:fill="00B0F0"/>
            <w:vAlign w:val="center"/>
          </w:tcPr>
          <w:p w:rsidR="00472880" w:rsidRDefault="00472880" w:rsidP="00341829">
            <w:pPr>
              <w:spacing w:after="0" w:line="240" w:lineRule="auto"/>
              <w:jc w:val="center"/>
              <w:rPr>
                <w:rFonts w:ascii="Times New Roman" w:hAnsi="Times New Roman"/>
                <w:i/>
                <w:sz w:val="12"/>
              </w:rPr>
            </w:pPr>
            <w:proofErr w:type="gramStart"/>
            <w:r>
              <w:rPr>
                <w:rFonts w:ascii="Times New Roman" w:hAnsi="Times New Roman"/>
                <w:i/>
                <w:sz w:val="12"/>
              </w:rPr>
              <w:t>П</w:t>
            </w:r>
            <w:proofErr w:type="gramEnd"/>
          </w:p>
        </w:tc>
        <w:tc>
          <w:tcPr>
            <w:tcW w:w="307" w:type="dxa"/>
            <w:tcBorders>
              <w:top w:val="single" w:sz="4" w:space="0" w:color="000000"/>
              <w:left w:val="single" w:sz="4" w:space="0" w:color="000000"/>
              <w:bottom w:val="single" w:sz="4" w:space="0" w:color="000000"/>
              <w:right w:val="single" w:sz="4" w:space="0" w:color="000000"/>
            </w:tcBorders>
            <w:shd w:val="clear" w:color="auto" w:fill="auto"/>
            <w:vAlign w:val="center"/>
          </w:tcPr>
          <w:p w:rsidR="00472880" w:rsidRDefault="00472880" w:rsidP="00341829">
            <w:pPr>
              <w:spacing w:after="0" w:line="240" w:lineRule="auto"/>
              <w:jc w:val="center"/>
              <w:rPr>
                <w:rFonts w:ascii="Times New Roman" w:hAnsi="Times New Roman"/>
                <w:i/>
                <w:sz w:val="12"/>
              </w:rPr>
            </w:pPr>
            <w:r>
              <w:rPr>
                <w:rFonts w:ascii="Times New Roman" w:hAnsi="Times New Roman"/>
                <w:i/>
                <w:sz w:val="12"/>
              </w:rPr>
              <w:t>36</w:t>
            </w:r>
          </w:p>
        </w:tc>
        <w:tc>
          <w:tcPr>
            <w:tcW w:w="243" w:type="dxa"/>
            <w:tcBorders>
              <w:top w:val="single" w:sz="4" w:space="0" w:color="000000"/>
              <w:left w:val="single" w:sz="4" w:space="0" w:color="000000"/>
              <w:bottom w:val="single" w:sz="4" w:space="0" w:color="000000"/>
              <w:right w:val="single" w:sz="4" w:space="0" w:color="000000"/>
            </w:tcBorders>
            <w:shd w:val="clear" w:color="auto" w:fill="auto"/>
            <w:vAlign w:val="center"/>
          </w:tcPr>
          <w:p w:rsidR="00472880" w:rsidRDefault="00472880" w:rsidP="00341829">
            <w:pPr>
              <w:spacing w:after="0" w:line="240" w:lineRule="auto"/>
              <w:jc w:val="center"/>
              <w:rPr>
                <w:rFonts w:ascii="Times New Roman" w:hAnsi="Times New Roman"/>
                <w:i/>
                <w:sz w:val="12"/>
              </w:rPr>
            </w:pPr>
            <w:r>
              <w:rPr>
                <w:rFonts w:ascii="Times New Roman" w:hAnsi="Times New Roman"/>
                <w:i/>
                <w:sz w:val="12"/>
              </w:rPr>
              <w:t>36</w:t>
            </w:r>
          </w:p>
        </w:tc>
        <w:tc>
          <w:tcPr>
            <w:tcW w:w="287" w:type="dxa"/>
            <w:gridSpan w:val="2"/>
            <w:tcBorders>
              <w:top w:val="single" w:sz="4" w:space="0" w:color="000000"/>
              <w:left w:val="single" w:sz="4" w:space="0" w:color="000000"/>
              <w:bottom w:val="single" w:sz="4" w:space="0" w:color="000000"/>
              <w:right w:val="single" w:sz="4" w:space="0" w:color="000000"/>
            </w:tcBorders>
            <w:shd w:val="clear" w:color="auto" w:fill="auto"/>
            <w:vAlign w:val="center"/>
          </w:tcPr>
          <w:p w:rsidR="00472880" w:rsidRDefault="00472880" w:rsidP="00341829">
            <w:pPr>
              <w:spacing w:after="0" w:line="240" w:lineRule="auto"/>
              <w:jc w:val="center"/>
              <w:rPr>
                <w:rFonts w:ascii="Times New Roman" w:hAnsi="Times New Roman"/>
                <w:i/>
                <w:sz w:val="12"/>
              </w:rPr>
            </w:pPr>
            <w:r>
              <w:rPr>
                <w:rFonts w:ascii="Times New Roman" w:hAnsi="Times New Roman"/>
                <w:i/>
                <w:sz w:val="12"/>
              </w:rPr>
              <w:t>36</w:t>
            </w:r>
          </w:p>
        </w:tc>
        <w:tc>
          <w:tcPr>
            <w:tcW w:w="265" w:type="dxa"/>
            <w:tcBorders>
              <w:top w:val="single" w:sz="4" w:space="0" w:color="000000"/>
              <w:left w:val="single" w:sz="4" w:space="0" w:color="000000"/>
              <w:bottom w:val="single" w:sz="4" w:space="0" w:color="000000"/>
              <w:right w:val="single" w:sz="4" w:space="0" w:color="000000"/>
            </w:tcBorders>
            <w:shd w:val="clear" w:color="auto" w:fill="auto"/>
            <w:vAlign w:val="center"/>
          </w:tcPr>
          <w:p w:rsidR="00472880" w:rsidRDefault="00472880" w:rsidP="00341829">
            <w:pPr>
              <w:spacing w:after="0" w:line="240" w:lineRule="auto"/>
              <w:jc w:val="center"/>
              <w:rPr>
                <w:rFonts w:ascii="Times New Roman" w:hAnsi="Times New Roman"/>
                <w:i/>
                <w:sz w:val="12"/>
              </w:rPr>
            </w:pPr>
            <w:r>
              <w:rPr>
                <w:rFonts w:ascii="Times New Roman" w:hAnsi="Times New Roman"/>
                <w:i/>
                <w:sz w:val="12"/>
              </w:rPr>
              <w:t>36</w:t>
            </w:r>
          </w:p>
        </w:tc>
        <w:tc>
          <w:tcPr>
            <w:tcW w:w="265" w:type="dxa"/>
            <w:tcBorders>
              <w:top w:val="single" w:sz="4" w:space="0" w:color="000000"/>
              <w:left w:val="single" w:sz="4" w:space="0" w:color="000000"/>
              <w:bottom w:val="single" w:sz="4" w:space="0" w:color="000000"/>
              <w:right w:val="single" w:sz="4" w:space="0" w:color="000000"/>
            </w:tcBorders>
            <w:shd w:val="clear" w:color="auto" w:fill="auto"/>
            <w:vAlign w:val="center"/>
          </w:tcPr>
          <w:p w:rsidR="00472880" w:rsidRDefault="00472880" w:rsidP="00341829">
            <w:pPr>
              <w:spacing w:after="0" w:line="240" w:lineRule="auto"/>
              <w:jc w:val="center"/>
              <w:rPr>
                <w:rFonts w:ascii="Times New Roman" w:hAnsi="Times New Roman"/>
                <w:i/>
                <w:sz w:val="12"/>
              </w:rPr>
            </w:pPr>
            <w:r>
              <w:rPr>
                <w:rFonts w:ascii="Times New Roman" w:hAnsi="Times New Roman"/>
                <w:i/>
                <w:sz w:val="12"/>
              </w:rPr>
              <w:t>36</w:t>
            </w:r>
          </w:p>
        </w:tc>
        <w:tc>
          <w:tcPr>
            <w:tcW w:w="277" w:type="dxa"/>
            <w:tcBorders>
              <w:top w:val="single" w:sz="4" w:space="0" w:color="000000"/>
              <w:left w:val="single" w:sz="4" w:space="0" w:color="000000"/>
              <w:bottom w:val="single" w:sz="4" w:space="0" w:color="000000"/>
              <w:right w:val="single" w:sz="4" w:space="0" w:color="000000"/>
            </w:tcBorders>
            <w:shd w:val="clear" w:color="auto" w:fill="00B0F0"/>
            <w:vAlign w:val="center"/>
          </w:tcPr>
          <w:p w:rsidR="00472880" w:rsidRDefault="00472880" w:rsidP="00341829">
            <w:pPr>
              <w:spacing w:after="0" w:line="240" w:lineRule="auto"/>
              <w:jc w:val="center"/>
              <w:rPr>
                <w:rFonts w:ascii="Times New Roman" w:hAnsi="Times New Roman"/>
                <w:i/>
                <w:sz w:val="12"/>
              </w:rPr>
            </w:pPr>
            <w:proofErr w:type="gramStart"/>
            <w:r>
              <w:rPr>
                <w:rFonts w:ascii="Times New Roman" w:hAnsi="Times New Roman"/>
                <w:i/>
                <w:sz w:val="12"/>
              </w:rPr>
              <w:t>П</w:t>
            </w:r>
            <w:proofErr w:type="gramEnd"/>
          </w:p>
        </w:tc>
        <w:tc>
          <w:tcPr>
            <w:tcW w:w="265" w:type="dxa"/>
            <w:tcBorders>
              <w:top w:val="single" w:sz="4" w:space="0" w:color="000000"/>
              <w:left w:val="single" w:sz="4" w:space="0" w:color="000000"/>
              <w:bottom w:val="single" w:sz="4" w:space="0" w:color="000000"/>
              <w:right w:val="single" w:sz="4" w:space="0" w:color="000000"/>
            </w:tcBorders>
            <w:shd w:val="clear" w:color="auto" w:fill="00B0F0"/>
            <w:vAlign w:val="center"/>
          </w:tcPr>
          <w:p w:rsidR="00472880" w:rsidRDefault="00472880" w:rsidP="00341829">
            <w:pPr>
              <w:spacing w:after="0" w:line="240" w:lineRule="auto"/>
              <w:jc w:val="center"/>
              <w:rPr>
                <w:rFonts w:ascii="Times New Roman" w:hAnsi="Times New Roman"/>
                <w:i/>
                <w:sz w:val="12"/>
              </w:rPr>
            </w:pPr>
            <w:proofErr w:type="gramStart"/>
            <w:r>
              <w:rPr>
                <w:rFonts w:ascii="Times New Roman" w:hAnsi="Times New Roman"/>
                <w:i/>
                <w:sz w:val="12"/>
              </w:rPr>
              <w:t>П</w:t>
            </w:r>
            <w:proofErr w:type="gramEnd"/>
          </w:p>
        </w:tc>
        <w:tc>
          <w:tcPr>
            <w:tcW w:w="288" w:type="dxa"/>
            <w:tcBorders>
              <w:top w:val="single" w:sz="4" w:space="0" w:color="000000"/>
              <w:left w:val="single" w:sz="4" w:space="0" w:color="000000"/>
              <w:bottom w:val="single" w:sz="4" w:space="0" w:color="000000"/>
              <w:right w:val="single" w:sz="4" w:space="0" w:color="000000"/>
            </w:tcBorders>
            <w:shd w:val="clear" w:color="auto" w:fill="00B0F0"/>
            <w:vAlign w:val="center"/>
          </w:tcPr>
          <w:p w:rsidR="00472880" w:rsidRDefault="00472880" w:rsidP="00341829">
            <w:pPr>
              <w:spacing w:after="0" w:line="240" w:lineRule="auto"/>
              <w:jc w:val="center"/>
              <w:rPr>
                <w:rFonts w:ascii="Times New Roman" w:hAnsi="Times New Roman"/>
                <w:i/>
                <w:sz w:val="12"/>
              </w:rPr>
            </w:pPr>
            <w:proofErr w:type="gramStart"/>
            <w:r>
              <w:rPr>
                <w:rFonts w:ascii="Times New Roman" w:hAnsi="Times New Roman"/>
                <w:i/>
                <w:sz w:val="12"/>
              </w:rPr>
              <w:t>П</w:t>
            </w:r>
            <w:proofErr w:type="gramEnd"/>
          </w:p>
        </w:tc>
        <w:tc>
          <w:tcPr>
            <w:tcW w:w="265" w:type="dxa"/>
            <w:tcBorders>
              <w:top w:val="single" w:sz="4" w:space="0" w:color="000000"/>
              <w:left w:val="single" w:sz="4" w:space="0" w:color="000000"/>
              <w:bottom w:val="single" w:sz="4" w:space="0" w:color="000000"/>
              <w:right w:val="single" w:sz="4" w:space="0" w:color="000000"/>
            </w:tcBorders>
            <w:shd w:val="clear" w:color="auto" w:fill="00B0F0"/>
            <w:vAlign w:val="center"/>
          </w:tcPr>
          <w:p w:rsidR="00472880" w:rsidRDefault="00472880" w:rsidP="00341829">
            <w:pPr>
              <w:spacing w:after="0" w:line="240" w:lineRule="auto"/>
              <w:jc w:val="center"/>
              <w:rPr>
                <w:rFonts w:ascii="Times New Roman" w:hAnsi="Times New Roman"/>
                <w:i/>
                <w:sz w:val="12"/>
              </w:rPr>
            </w:pPr>
            <w:proofErr w:type="gramStart"/>
            <w:r>
              <w:rPr>
                <w:rFonts w:ascii="Times New Roman" w:hAnsi="Times New Roman"/>
                <w:i/>
                <w:sz w:val="12"/>
              </w:rPr>
              <w:t>П</w:t>
            </w:r>
            <w:proofErr w:type="gramEnd"/>
          </w:p>
        </w:tc>
        <w:tc>
          <w:tcPr>
            <w:tcW w:w="277" w:type="dxa"/>
            <w:tcBorders>
              <w:top w:val="single" w:sz="4" w:space="0" w:color="000000"/>
              <w:left w:val="single" w:sz="4" w:space="0" w:color="000000"/>
              <w:bottom w:val="single" w:sz="4" w:space="0" w:color="000000"/>
              <w:right w:val="single" w:sz="4" w:space="0" w:color="000000"/>
            </w:tcBorders>
            <w:shd w:val="clear" w:color="auto" w:fill="00B0F0"/>
            <w:vAlign w:val="center"/>
          </w:tcPr>
          <w:p w:rsidR="00472880" w:rsidRDefault="00472880" w:rsidP="00341829">
            <w:pPr>
              <w:spacing w:after="0" w:line="240" w:lineRule="auto"/>
              <w:jc w:val="center"/>
              <w:rPr>
                <w:rFonts w:ascii="Times New Roman" w:hAnsi="Times New Roman"/>
                <w:i/>
                <w:sz w:val="12"/>
              </w:rPr>
            </w:pPr>
            <w:proofErr w:type="gramStart"/>
            <w:r>
              <w:rPr>
                <w:rFonts w:ascii="Times New Roman" w:hAnsi="Times New Roman"/>
                <w:i/>
                <w:sz w:val="12"/>
              </w:rPr>
              <w:t>П</w:t>
            </w:r>
            <w:proofErr w:type="gramEnd"/>
          </w:p>
        </w:tc>
        <w:tc>
          <w:tcPr>
            <w:tcW w:w="236" w:type="dxa"/>
            <w:tcBorders>
              <w:top w:val="single" w:sz="4" w:space="0" w:color="000000"/>
              <w:left w:val="single" w:sz="4" w:space="0" w:color="000000"/>
              <w:bottom w:val="single" w:sz="4" w:space="0" w:color="000000"/>
              <w:right w:val="single" w:sz="4" w:space="0" w:color="000000"/>
            </w:tcBorders>
            <w:shd w:val="clear" w:color="auto" w:fill="auto"/>
            <w:vAlign w:val="center"/>
          </w:tcPr>
          <w:p w:rsidR="00472880" w:rsidRDefault="00472880" w:rsidP="00341829">
            <w:pPr>
              <w:spacing w:after="0" w:line="240" w:lineRule="auto"/>
              <w:jc w:val="center"/>
              <w:rPr>
                <w:rFonts w:ascii="Times New Roman" w:hAnsi="Times New Roman"/>
                <w:i/>
                <w:sz w:val="12"/>
              </w:rPr>
            </w:pPr>
            <w:r>
              <w:rPr>
                <w:rFonts w:ascii="Times New Roman" w:hAnsi="Times New Roman"/>
                <w:i/>
                <w:sz w:val="12"/>
              </w:rPr>
              <w:t>36</w:t>
            </w:r>
          </w:p>
        </w:tc>
        <w:tc>
          <w:tcPr>
            <w:tcW w:w="294" w:type="dxa"/>
            <w:tcBorders>
              <w:top w:val="single" w:sz="4" w:space="0" w:color="000000"/>
              <w:left w:val="single" w:sz="4" w:space="0" w:color="000000"/>
              <w:bottom w:val="single" w:sz="4" w:space="0" w:color="000000"/>
              <w:right w:val="single" w:sz="4" w:space="0" w:color="000000"/>
            </w:tcBorders>
            <w:shd w:val="clear" w:color="auto" w:fill="auto"/>
            <w:vAlign w:val="center"/>
          </w:tcPr>
          <w:p w:rsidR="00472880" w:rsidRDefault="00472880" w:rsidP="00341829">
            <w:pPr>
              <w:spacing w:after="0" w:line="240" w:lineRule="auto"/>
              <w:jc w:val="center"/>
              <w:rPr>
                <w:rFonts w:ascii="Times New Roman" w:hAnsi="Times New Roman"/>
                <w:i/>
                <w:sz w:val="12"/>
              </w:rPr>
            </w:pPr>
            <w:r>
              <w:rPr>
                <w:rFonts w:ascii="Times New Roman" w:hAnsi="Times New Roman"/>
                <w:i/>
                <w:sz w:val="12"/>
              </w:rPr>
              <w:t>36</w:t>
            </w:r>
          </w:p>
        </w:tc>
        <w:tc>
          <w:tcPr>
            <w:tcW w:w="265" w:type="dxa"/>
            <w:tcBorders>
              <w:top w:val="single" w:sz="4" w:space="0" w:color="000000"/>
              <w:left w:val="single" w:sz="4" w:space="0" w:color="000000"/>
              <w:bottom w:val="single" w:sz="4" w:space="0" w:color="000000"/>
              <w:right w:val="single" w:sz="4" w:space="0" w:color="000000"/>
            </w:tcBorders>
            <w:shd w:val="clear" w:color="auto" w:fill="auto"/>
            <w:vAlign w:val="center"/>
          </w:tcPr>
          <w:p w:rsidR="00472880" w:rsidRDefault="00472880" w:rsidP="00341829">
            <w:pPr>
              <w:spacing w:after="0" w:line="240" w:lineRule="auto"/>
              <w:jc w:val="center"/>
              <w:rPr>
                <w:rFonts w:ascii="Times New Roman" w:hAnsi="Times New Roman"/>
                <w:i/>
                <w:sz w:val="12"/>
              </w:rPr>
            </w:pPr>
            <w:r>
              <w:rPr>
                <w:rFonts w:ascii="Times New Roman" w:hAnsi="Times New Roman"/>
                <w:i/>
                <w:sz w:val="12"/>
              </w:rPr>
              <w:t>36</w:t>
            </w:r>
          </w:p>
        </w:tc>
        <w:tc>
          <w:tcPr>
            <w:tcW w:w="288" w:type="dxa"/>
            <w:tcBorders>
              <w:top w:val="single" w:sz="4" w:space="0" w:color="000000"/>
              <w:left w:val="single" w:sz="4" w:space="0" w:color="000000"/>
              <w:bottom w:val="single" w:sz="4" w:space="0" w:color="000000"/>
              <w:right w:val="single" w:sz="4" w:space="0" w:color="000000"/>
            </w:tcBorders>
            <w:shd w:val="clear" w:color="auto" w:fill="00B0F0"/>
            <w:vAlign w:val="center"/>
          </w:tcPr>
          <w:p w:rsidR="00472880" w:rsidRDefault="00472880" w:rsidP="00341829">
            <w:pPr>
              <w:spacing w:after="0" w:line="240" w:lineRule="auto"/>
              <w:jc w:val="center"/>
              <w:rPr>
                <w:rFonts w:ascii="Times New Roman" w:hAnsi="Times New Roman"/>
                <w:b/>
                <w:i/>
                <w:sz w:val="12"/>
              </w:rPr>
            </w:pPr>
            <w:proofErr w:type="gramStart"/>
            <w:r>
              <w:rPr>
                <w:rFonts w:ascii="Times New Roman" w:hAnsi="Times New Roman"/>
                <w:b/>
                <w:i/>
                <w:sz w:val="12"/>
              </w:rPr>
              <w:t>П</w:t>
            </w:r>
            <w:proofErr w:type="gramEnd"/>
          </w:p>
        </w:tc>
        <w:tc>
          <w:tcPr>
            <w:tcW w:w="265" w:type="dxa"/>
            <w:tcBorders>
              <w:top w:val="single" w:sz="4" w:space="0" w:color="000000"/>
              <w:left w:val="single" w:sz="4" w:space="0" w:color="000000"/>
              <w:bottom w:val="single" w:sz="4" w:space="0" w:color="000000"/>
              <w:right w:val="single" w:sz="4" w:space="0" w:color="000000"/>
            </w:tcBorders>
            <w:shd w:val="clear" w:color="auto" w:fill="00B0F0"/>
            <w:vAlign w:val="center"/>
          </w:tcPr>
          <w:p w:rsidR="00472880" w:rsidRDefault="00472880" w:rsidP="00341829">
            <w:pPr>
              <w:spacing w:after="0" w:line="240" w:lineRule="auto"/>
              <w:jc w:val="center"/>
              <w:rPr>
                <w:rFonts w:ascii="Times New Roman" w:hAnsi="Times New Roman"/>
                <w:i/>
                <w:sz w:val="12"/>
              </w:rPr>
            </w:pPr>
            <w:proofErr w:type="gramStart"/>
            <w:r>
              <w:rPr>
                <w:rFonts w:ascii="Times New Roman" w:hAnsi="Times New Roman"/>
                <w:i/>
                <w:sz w:val="12"/>
              </w:rPr>
              <w:t>П</w:t>
            </w:r>
            <w:proofErr w:type="gramEnd"/>
          </w:p>
        </w:tc>
        <w:tc>
          <w:tcPr>
            <w:tcW w:w="265" w:type="dxa"/>
            <w:tcBorders>
              <w:top w:val="single" w:sz="4" w:space="0" w:color="000000"/>
              <w:left w:val="single" w:sz="4" w:space="0" w:color="000000"/>
              <w:bottom w:val="single" w:sz="4" w:space="0" w:color="000000"/>
              <w:right w:val="single" w:sz="4" w:space="0" w:color="000000"/>
            </w:tcBorders>
            <w:shd w:val="clear" w:color="auto" w:fill="00B0F0"/>
            <w:vAlign w:val="center"/>
          </w:tcPr>
          <w:p w:rsidR="00472880" w:rsidRDefault="00472880" w:rsidP="00341829">
            <w:pPr>
              <w:spacing w:after="0" w:line="240" w:lineRule="auto"/>
              <w:jc w:val="center"/>
              <w:rPr>
                <w:rFonts w:ascii="Times New Roman" w:hAnsi="Times New Roman"/>
                <w:i/>
                <w:sz w:val="12"/>
              </w:rPr>
            </w:pPr>
            <w:proofErr w:type="gramStart"/>
            <w:r>
              <w:rPr>
                <w:rFonts w:ascii="Times New Roman" w:hAnsi="Times New Roman"/>
                <w:i/>
                <w:sz w:val="12"/>
              </w:rPr>
              <w:t>П</w:t>
            </w:r>
            <w:proofErr w:type="gramEnd"/>
          </w:p>
        </w:tc>
        <w:tc>
          <w:tcPr>
            <w:tcW w:w="288" w:type="dxa"/>
            <w:tcBorders>
              <w:top w:val="single" w:sz="4" w:space="0" w:color="000000"/>
              <w:left w:val="single" w:sz="4" w:space="0" w:color="000000"/>
              <w:bottom w:val="single" w:sz="4" w:space="0" w:color="000000"/>
              <w:right w:val="single" w:sz="4" w:space="0" w:color="000000"/>
            </w:tcBorders>
            <w:shd w:val="clear" w:color="auto" w:fill="00B0F0"/>
            <w:vAlign w:val="center"/>
          </w:tcPr>
          <w:p w:rsidR="00472880" w:rsidRDefault="00472880" w:rsidP="00341829">
            <w:pPr>
              <w:spacing w:after="0" w:line="240" w:lineRule="auto"/>
              <w:jc w:val="center"/>
              <w:rPr>
                <w:rFonts w:ascii="Times New Roman" w:hAnsi="Times New Roman"/>
                <w:i/>
                <w:sz w:val="12"/>
              </w:rPr>
            </w:pPr>
            <w:proofErr w:type="gramStart"/>
            <w:r>
              <w:rPr>
                <w:rFonts w:ascii="Times New Roman" w:hAnsi="Times New Roman"/>
                <w:i/>
                <w:sz w:val="12"/>
              </w:rPr>
              <w:t>П</w:t>
            </w:r>
            <w:proofErr w:type="gramEnd"/>
          </w:p>
        </w:tc>
        <w:tc>
          <w:tcPr>
            <w:tcW w:w="288" w:type="dxa"/>
            <w:tcBorders>
              <w:top w:val="single" w:sz="4" w:space="0" w:color="000000"/>
              <w:left w:val="single" w:sz="4" w:space="0" w:color="000000"/>
              <w:bottom w:val="single" w:sz="4" w:space="0" w:color="000000"/>
              <w:right w:val="single" w:sz="4" w:space="0" w:color="000000"/>
            </w:tcBorders>
            <w:shd w:val="clear" w:color="auto" w:fill="ED7D31" w:themeFill="accent2"/>
            <w:vAlign w:val="center"/>
          </w:tcPr>
          <w:p w:rsidR="00472880" w:rsidRDefault="00472880" w:rsidP="00341829">
            <w:pPr>
              <w:spacing w:after="0" w:line="240" w:lineRule="auto"/>
              <w:jc w:val="center"/>
              <w:rPr>
                <w:rFonts w:ascii="Times New Roman" w:hAnsi="Times New Roman"/>
                <w:i/>
                <w:sz w:val="12"/>
              </w:rPr>
            </w:pPr>
            <w:r>
              <w:rPr>
                <w:rFonts w:ascii="Times New Roman" w:hAnsi="Times New Roman"/>
                <w:b/>
                <w:i/>
                <w:sz w:val="12"/>
              </w:rPr>
              <w:t>ПА</w:t>
            </w:r>
          </w:p>
        </w:tc>
        <w:tc>
          <w:tcPr>
            <w:tcW w:w="277" w:type="dxa"/>
            <w:tcBorders>
              <w:top w:val="single" w:sz="4" w:space="0" w:color="000000"/>
              <w:left w:val="single" w:sz="4" w:space="0" w:color="000000"/>
              <w:bottom w:val="single" w:sz="4" w:space="0" w:color="000000"/>
              <w:right w:val="single" w:sz="4" w:space="0" w:color="000000"/>
            </w:tcBorders>
            <w:shd w:val="clear" w:color="auto" w:fill="FFFF00"/>
            <w:vAlign w:val="center"/>
          </w:tcPr>
          <w:p w:rsidR="00472880" w:rsidRDefault="00472880" w:rsidP="00341829">
            <w:pPr>
              <w:spacing w:after="0" w:line="240" w:lineRule="auto"/>
              <w:jc w:val="center"/>
              <w:rPr>
                <w:rFonts w:ascii="Times New Roman" w:hAnsi="Times New Roman"/>
                <w:b/>
                <w:i/>
                <w:sz w:val="12"/>
              </w:rPr>
            </w:pPr>
            <w:r>
              <w:rPr>
                <w:rFonts w:ascii="Times New Roman" w:hAnsi="Times New Roman"/>
                <w:b/>
                <w:i/>
                <w:sz w:val="12"/>
              </w:rPr>
              <w:t>к</w:t>
            </w:r>
          </w:p>
        </w:tc>
        <w:tc>
          <w:tcPr>
            <w:tcW w:w="265" w:type="dxa"/>
            <w:tcBorders>
              <w:top w:val="single" w:sz="4" w:space="0" w:color="000000"/>
              <w:left w:val="single" w:sz="4" w:space="0" w:color="000000"/>
              <w:bottom w:val="single" w:sz="4" w:space="0" w:color="000000"/>
              <w:right w:val="single" w:sz="4" w:space="0" w:color="000000"/>
            </w:tcBorders>
            <w:shd w:val="clear" w:color="auto" w:fill="FFFF00"/>
            <w:vAlign w:val="center"/>
          </w:tcPr>
          <w:p w:rsidR="00472880" w:rsidRDefault="00472880" w:rsidP="00341829">
            <w:pPr>
              <w:spacing w:after="0" w:line="240" w:lineRule="auto"/>
              <w:jc w:val="center"/>
              <w:rPr>
                <w:rFonts w:ascii="Times New Roman" w:hAnsi="Times New Roman"/>
                <w:b/>
                <w:i/>
                <w:sz w:val="12"/>
              </w:rPr>
            </w:pPr>
            <w:r>
              <w:rPr>
                <w:rFonts w:ascii="Times New Roman" w:hAnsi="Times New Roman"/>
                <w:b/>
                <w:i/>
                <w:sz w:val="12"/>
              </w:rPr>
              <w:t>к</w:t>
            </w:r>
          </w:p>
        </w:tc>
        <w:tc>
          <w:tcPr>
            <w:tcW w:w="265" w:type="dxa"/>
            <w:tcBorders>
              <w:top w:val="single" w:sz="4" w:space="0" w:color="000000"/>
              <w:left w:val="single" w:sz="4" w:space="0" w:color="000000"/>
              <w:bottom w:val="single" w:sz="4" w:space="0" w:color="000000"/>
              <w:right w:val="single" w:sz="4" w:space="0" w:color="000000"/>
            </w:tcBorders>
            <w:shd w:val="clear" w:color="auto" w:fill="FFFF00"/>
            <w:vAlign w:val="center"/>
          </w:tcPr>
          <w:p w:rsidR="00472880" w:rsidRDefault="00472880" w:rsidP="00341829">
            <w:pPr>
              <w:spacing w:after="0" w:line="240" w:lineRule="auto"/>
              <w:jc w:val="center"/>
              <w:rPr>
                <w:rFonts w:ascii="Times New Roman" w:hAnsi="Times New Roman"/>
                <w:b/>
                <w:i/>
                <w:sz w:val="12"/>
              </w:rPr>
            </w:pPr>
            <w:r>
              <w:rPr>
                <w:rFonts w:ascii="Times New Roman" w:hAnsi="Times New Roman"/>
                <w:b/>
                <w:i/>
                <w:sz w:val="12"/>
              </w:rPr>
              <w:t>к</w:t>
            </w:r>
          </w:p>
        </w:tc>
        <w:tc>
          <w:tcPr>
            <w:tcW w:w="265" w:type="dxa"/>
            <w:tcBorders>
              <w:top w:val="single" w:sz="4" w:space="0" w:color="000000"/>
              <w:left w:val="single" w:sz="4" w:space="0" w:color="000000"/>
              <w:bottom w:val="single" w:sz="4" w:space="0" w:color="000000"/>
              <w:right w:val="single" w:sz="4" w:space="0" w:color="000000"/>
            </w:tcBorders>
            <w:shd w:val="clear" w:color="auto" w:fill="FFFF00"/>
            <w:vAlign w:val="center"/>
          </w:tcPr>
          <w:p w:rsidR="00472880" w:rsidRDefault="00472880" w:rsidP="00341829">
            <w:pPr>
              <w:spacing w:after="0" w:line="240" w:lineRule="auto"/>
              <w:jc w:val="center"/>
              <w:rPr>
                <w:rFonts w:ascii="Times New Roman" w:hAnsi="Times New Roman"/>
                <w:b/>
                <w:i/>
                <w:sz w:val="12"/>
              </w:rPr>
            </w:pPr>
            <w:r>
              <w:rPr>
                <w:rFonts w:ascii="Times New Roman" w:hAnsi="Times New Roman"/>
                <w:b/>
                <w:i/>
                <w:sz w:val="12"/>
              </w:rPr>
              <w:t>к</w:t>
            </w:r>
          </w:p>
        </w:tc>
        <w:tc>
          <w:tcPr>
            <w:tcW w:w="265" w:type="dxa"/>
            <w:tcBorders>
              <w:top w:val="single" w:sz="4" w:space="0" w:color="000000"/>
              <w:left w:val="single" w:sz="4" w:space="0" w:color="000000"/>
              <w:bottom w:val="single" w:sz="4" w:space="0" w:color="000000"/>
              <w:right w:val="single" w:sz="4" w:space="0" w:color="000000"/>
            </w:tcBorders>
            <w:shd w:val="clear" w:color="auto" w:fill="FFFF00"/>
            <w:vAlign w:val="center"/>
          </w:tcPr>
          <w:p w:rsidR="00472880" w:rsidRDefault="00472880" w:rsidP="00341829">
            <w:pPr>
              <w:spacing w:after="0" w:line="240" w:lineRule="auto"/>
              <w:jc w:val="center"/>
              <w:rPr>
                <w:rFonts w:ascii="Times New Roman" w:hAnsi="Times New Roman"/>
                <w:b/>
                <w:i/>
                <w:sz w:val="12"/>
              </w:rPr>
            </w:pPr>
            <w:r>
              <w:rPr>
                <w:rFonts w:ascii="Times New Roman" w:hAnsi="Times New Roman"/>
                <w:b/>
                <w:i/>
                <w:sz w:val="12"/>
              </w:rPr>
              <w:t>к</w:t>
            </w:r>
          </w:p>
        </w:tc>
        <w:tc>
          <w:tcPr>
            <w:tcW w:w="265" w:type="dxa"/>
            <w:tcBorders>
              <w:top w:val="single" w:sz="4" w:space="0" w:color="000000"/>
              <w:left w:val="single" w:sz="4" w:space="0" w:color="000000"/>
              <w:bottom w:val="single" w:sz="4" w:space="0" w:color="000000"/>
              <w:right w:val="single" w:sz="4" w:space="0" w:color="000000"/>
            </w:tcBorders>
            <w:shd w:val="clear" w:color="auto" w:fill="FFFF00"/>
            <w:vAlign w:val="center"/>
          </w:tcPr>
          <w:p w:rsidR="00472880" w:rsidRDefault="00472880" w:rsidP="00341829">
            <w:pPr>
              <w:spacing w:after="0" w:line="240" w:lineRule="auto"/>
              <w:jc w:val="center"/>
              <w:rPr>
                <w:rFonts w:ascii="Times New Roman" w:hAnsi="Times New Roman"/>
                <w:b/>
                <w:i/>
                <w:sz w:val="12"/>
              </w:rPr>
            </w:pPr>
            <w:r>
              <w:rPr>
                <w:rFonts w:ascii="Times New Roman" w:hAnsi="Times New Roman"/>
                <w:b/>
                <w:i/>
                <w:sz w:val="12"/>
              </w:rPr>
              <w:t>к</w:t>
            </w:r>
          </w:p>
        </w:tc>
        <w:tc>
          <w:tcPr>
            <w:tcW w:w="265" w:type="dxa"/>
            <w:tcBorders>
              <w:top w:val="single" w:sz="4" w:space="0" w:color="000000"/>
              <w:left w:val="single" w:sz="4" w:space="0" w:color="000000"/>
              <w:bottom w:val="single" w:sz="4" w:space="0" w:color="000000"/>
              <w:right w:val="single" w:sz="4" w:space="0" w:color="000000"/>
            </w:tcBorders>
            <w:shd w:val="clear" w:color="auto" w:fill="FFFF00"/>
            <w:vAlign w:val="center"/>
          </w:tcPr>
          <w:p w:rsidR="00472880" w:rsidRDefault="00472880" w:rsidP="00341829">
            <w:pPr>
              <w:spacing w:after="0" w:line="240" w:lineRule="auto"/>
              <w:jc w:val="center"/>
              <w:rPr>
                <w:rFonts w:ascii="Times New Roman" w:hAnsi="Times New Roman"/>
                <w:b/>
                <w:i/>
                <w:sz w:val="12"/>
              </w:rPr>
            </w:pPr>
            <w:r>
              <w:rPr>
                <w:rFonts w:ascii="Times New Roman" w:hAnsi="Times New Roman"/>
                <w:b/>
                <w:i/>
                <w:sz w:val="12"/>
              </w:rPr>
              <w:t>к</w:t>
            </w:r>
          </w:p>
        </w:tc>
        <w:tc>
          <w:tcPr>
            <w:tcW w:w="265" w:type="dxa"/>
            <w:tcBorders>
              <w:top w:val="single" w:sz="4" w:space="0" w:color="000000"/>
              <w:left w:val="single" w:sz="4" w:space="0" w:color="000000"/>
              <w:bottom w:val="single" w:sz="4" w:space="0" w:color="000000"/>
              <w:right w:val="single" w:sz="4" w:space="0" w:color="000000"/>
            </w:tcBorders>
            <w:shd w:val="clear" w:color="auto" w:fill="FFFF00"/>
            <w:vAlign w:val="center"/>
          </w:tcPr>
          <w:p w:rsidR="00472880" w:rsidRDefault="00472880" w:rsidP="00341829">
            <w:pPr>
              <w:spacing w:after="0" w:line="240" w:lineRule="auto"/>
              <w:jc w:val="center"/>
              <w:rPr>
                <w:rFonts w:ascii="Times New Roman" w:hAnsi="Times New Roman"/>
                <w:b/>
                <w:i/>
                <w:sz w:val="12"/>
              </w:rPr>
            </w:pPr>
            <w:r>
              <w:rPr>
                <w:rFonts w:ascii="Times New Roman" w:hAnsi="Times New Roman"/>
                <w:b/>
                <w:i/>
                <w:sz w:val="12"/>
              </w:rPr>
              <w:t>к</w:t>
            </w:r>
          </w:p>
        </w:tc>
        <w:tc>
          <w:tcPr>
            <w:tcW w:w="265" w:type="dxa"/>
            <w:tcBorders>
              <w:top w:val="single" w:sz="4" w:space="0" w:color="000000"/>
              <w:left w:val="single" w:sz="4" w:space="0" w:color="000000"/>
              <w:bottom w:val="single" w:sz="4" w:space="0" w:color="000000"/>
              <w:right w:val="single" w:sz="4" w:space="0" w:color="000000"/>
            </w:tcBorders>
            <w:shd w:val="clear" w:color="auto" w:fill="FFFF00"/>
            <w:vAlign w:val="center"/>
          </w:tcPr>
          <w:p w:rsidR="00472880" w:rsidRDefault="00472880" w:rsidP="00341829">
            <w:pPr>
              <w:spacing w:after="0" w:line="240" w:lineRule="auto"/>
              <w:jc w:val="center"/>
              <w:rPr>
                <w:rFonts w:ascii="Times New Roman" w:hAnsi="Times New Roman"/>
                <w:b/>
                <w:i/>
                <w:sz w:val="12"/>
              </w:rPr>
            </w:pPr>
            <w:r>
              <w:rPr>
                <w:rFonts w:ascii="Times New Roman" w:hAnsi="Times New Roman"/>
                <w:b/>
                <w:i/>
                <w:sz w:val="12"/>
              </w:rPr>
              <w:t>к</w:t>
            </w:r>
          </w:p>
        </w:tc>
        <w:tc>
          <w:tcPr>
            <w:tcW w:w="738" w:type="dxa"/>
            <w:tcBorders>
              <w:top w:val="single" w:sz="4" w:space="0" w:color="000000"/>
              <w:left w:val="single" w:sz="4" w:space="0" w:color="000000"/>
              <w:bottom w:val="single" w:sz="4" w:space="0" w:color="000000"/>
              <w:right w:val="single" w:sz="4" w:space="0" w:color="000000"/>
            </w:tcBorders>
            <w:shd w:val="clear" w:color="auto" w:fill="auto"/>
            <w:textDirection w:val="btLr"/>
            <w:vAlign w:val="center"/>
          </w:tcPr>
          <w:p w:rsidR="00472880" w:rsidRDefault="00472880" w:rsidP="00341829">
            <w:pPr>
              <w:spacing w:after="0" w:line="240" w:lineRule="auto"/>
              <w:jc w:val="center"/>
              <w:rPr>
                <w:rFonts w:ascii="Times New Roman" w:hAnsi="Times New Roman"/>
                <w:b/>
                <w:sz w:val="12"/>
              </w:rPr>
            </w:pPr>
            <w:r>
              <w:rPr>
                <w:rFonts w:ascii="Times New Roman" w:hAnsi="Times New Roman"/>
                <w:b/>
                <w:sz w:val="12"/>
              </w:rPr>
              <w:t>1476</w:t>
            </w:r>
          </w:p>
        </w:tc>
      </w:tr>
      <w:tr w:rsidR="00472880" w:rsidTr="00341829">
        <w:trPr>
          <w:trHeight w:val="551"/>
        </w:trPr>
        <w:tc>
          <w:tcPr>
            <w:tcW w:w="708" w:type="dxa"/>
            <w:tcBorders>
              <w:top w:val="single" w:sz="4" w:space="0" w:color="000000"/>
              <w:left w:val="single" w:sz="4" w:space="0" w:color="000000"/>
              <w:bottom w:val="single" w:sz="4" w:space="0" w:color="000000"/>
              <w:right w:val="single" w:sz="4" w:space="0" w:color="000000"/>
            </w:tcBorders>
            <w:shd w:val="clear" w:color="auto" w:fill="auto"/>
            <w:vAlign w:val="center"/>
          </w:tcPr>
          <w:p w:rsidR="00472880" w:rsidRDefault="00472880" w:rsidP="00341829">
            <w:pPr>
              <w:spacing w:after="0" w:line="240" w:lineRule="auto"/>
              <w:jc w:val="center"/>
              <w:rPr>
                <w:rFonts w:ascii="Times New Roman" w:hAnsi="Times New Roman"/>
                <w:b/>
                <w:sz w:val="12"/>
              </w:rPr>
            </w:pPr>
            <w:r>
              <w:rPr>
                <w:rFonts w:ascii="Times New Roman" w:hAnsi="Times New Roman"/>
                <w:b/>
                <w:sz w:val="12"/>
              </w:rPr>
              <w:t>4</w:t>
            </w:r>
          </w:p>
        </w:tc>
        <w:tc>
          <w:tcPr>
            <w:tcW w:w="266" w:type="dxa"/>
            <w:tcBorders>
              <w:top w:val="single" w:sz="4" w:space="0" w:color="000000"/>
              <w:left w:val="single" w:sz="4" w:space="0" w:color="000000"/>
              <w:bottom w:val="single" w:sz="4" w:space="0" w:color="000000"/>
              <w:right w:val="single" w:sz="4" w:space="0" w:color="000000"/>
            </w:tcBorders>
            <w:shd w:val="clear" w:color="auto" w:fill="auto"/>
            <w:vAlign w:val="center"/>
          </w:tcPr>
          <w:p w:rsidR="00472880" w:rsidRDefault="00472880" w:rsidP="00341829">
            <w:pPr>
              <w:spacing w:after="0" w:line="240" w:lineRule="auto"/>
              <w:jc w:val="center"/>
              <w:rPr>
                <w:rFonts w:ascii="Times New Roman" w:hAnsi="Times New Roman"/>
                <w:i/>
                <w:sz w:val="12"/>
              </w:rPr>
            </w:pPr>
            <w:r>
              <w:rPr>
                <w:rFonts w:ascii="Times New Roman" w:hAnsi="Times New Roman"/>
                <w:i/>
                <w:sz w:val="12"/>
              </w:rPr>
              <w:t>36</w:t>
            </w:r>
          </w:p>
        </w:tc>
        <w:tc>
          <w:tcPr>
            <w:tcW w:w="266" w:type="dxa"/>
            <w:tcBorders>
              <w:top w:val="single" w:sz="4" w:space="0" w:color="000000"/>
              <w:left w:val="single" w:sz="4" w:space="0" w:color="000000"/>
              <w:bottom w:val="single" w:sz="4" w:space="0" w:color="000000"/>
              <w:right w:val="single" w:sz="4" w:space="0" w:color="000000"/>
            </w:tcBorders>
            <w:shd w:val="clear" w:color="auto" w:fill="auto"/>
            <w:vAlign w:val="center"/>
          </w:tcPr>
          <w:p w:rsidR="00472880" w:rsidRDefault="00472880" w:rsidP="00341829">
            <w:pPr>
              <w:spacing w:after="0" w:line="240" w:lineRule="auto"/>
              <w:jc w:val="center"/>
              <w:rPr>
                <w:rFonts w:ascii="Times New Roman" w:hAnsi="Times New Roman"/>
                <w:i/>
                <w:sz w:val="12"/>
              </w:rPr>
            </w:pPr>
            <w:r>
              <w:rPr>
                <w:rFonts w:ascii="Times New Roman" w:hAnsi="Times New Roman"/>
                <w:i/>
                <w:sz w:val="12"/>
              </w:rPr>
              <w:t>36</w:t>
            </w:r>
          </w:p>
        </w:tc>
        <w:tc>
          <w:tcPr>
            <w:tcW w:w="266" w:type="dxa"/>
            <w:tcBorders>
              <w:top w:val="single" w:sz="4" w:space="0" w:color="000000"/>
              <w:left w:val="single" w:sz="4" w:space="0" w:color="000000"/>
              <w:bottom w:val="single" w:sz="4" w:space="0" w:color="000000"/>
              <w:right w:val="single" w:sz="4" w:space="0" w:color="000000"/>
            </w:tcBorders>
            <w:shd w:val="clear" w:color="auto" w:fill="auto"/>
            <w:vAlign w:val="center"/>
          </w:tcPr>
          <w:p w:rsidR="00472880" w:rsidRDefault="00472880" w:rsidP="00341829">
            <w:pPr>
              <w:spacing w:after="0" w:line="240" w:lineRule="auto"/>
              <w:jc w:val="center"/>
              <w:rPr>
                <w:rFonts w:ascii="Times New Roman" w:hAnsi="Times New Roman"/>
                <w:i/>
                <w:sz w:val="12"/>
              </w:rPr>
            </w:pPr>
            <w:r>
              <w:rPr>
                <w:rFonts w:ascii="Times New Roman" w:hAnsi="Times New Roman"/>
                <w:i/>
                <w:sz w:val="12"/>
              </w:rPr>
              <w:t>36</w:t>
            </w:r>
          </w:p>
        </w:tc>
        <w:tc>
          <w:tcPr>
            <w:tcW w:w="266" w:type="dxa"/>
            <w:tcBorders>
              <w:top w:val="single" w:sz="4" w:space="0" w:color="000000"/>
              <w:left w:val="single" w:sz="4" w:space="0" w:color="000000"/>
              <w:bottom w:val="single" w:sz="4" w:space="0" w:color="000000"/>
              <w:right w:val="single" w:sz="4" w:space="0" w:color="000000"/>
            </w:tcBorders>
            <w:shd w:val="clear" w:color="auto" w:fill="auto"/>
            <w:vAlign w:val="center"/>
          </w:tcPr>
          <w:p w:rsidR="00472880" w:rsidRDefault="00472880" w:rsidP="00341829">
            <w:pPr>
              <w:spacing w:after="0" w:line="240" w:lineRule="auto"/>
              <w:jc w:val="center"/>
              <w:rPr>
                <w:rFonts w:ascii="Times New Roman" w:hAnsi="Times New Roman"/>
                <w:i/>
                <w:sz w:val="12"/>
              </w:rPr>
            </w:pPr>
            <w:r>
              <w:rPr>
                <w:rFonts w:ascii="Times New Roman" w:hAnsi="Times New Roman"/>
                <w:i/>
                <w:sz w:val="12"/>
              </w:rPr>
              <w:t>36</w:t>
            </w:r>
          </w:p>
        </w:tc>
        <w:tc>
          <w:tcPr>
            <w:tcW w:w="278" w:type="dxa"/>
            <w:tcBorders>
              <w:top w:val="single" w:sz="4" w:space="0" w:color="000000"/>
              <w:left w:val="single" w:sz="4" w:space="0" w:color="000000"/>
              <w:bottom w:val="single" w:sz="4" w:space="0" w:color="000000"/>
              <w:right w:val="single" w:sz="4" w:space="0" w:color="000000"/>
            </w:tcBorders>
            <w:shd w:val="clear" w:color="auto" w:fill="auto"/>
            <w:vAlign w:val="center"/>
          </w:tcPr>
          <w:p w:rsidR="00472880" w:rsidRDefault="00472880" w:rsidP="00341829">
            <w:pPr>
              <w:spacing w:after="0" w:line="240" w:lineRule="auto"/>
              <w:jc w:val="center"/>
              <w:rPr>
                <w:rFonts w:ascii="Times New Roman" w:hAnsi="Times New Roman"/>
                <w:i/>
                <w:sz w:val="12"/>
              </w:rPr>
            </w:pPr>
            <w:r>
              <w:rPr>
                <w:rFonts w:ascii="Times New Roman" w:hAnsi="Times New Roman"/>
                <w:i/>
                <w:sz w:val="12"/>
              </w:rPr>
              <w:t>36</w:t>
            </w:r>
          </w:p>
        </w:tc>
        <w:tc>
          <w:tcPr>
            <w:tcW w:w="266" w:type="dxa"/>
            <w:tcBorders>
              <w:top w:val="single" w:sz="4" w:space="0" w:color="000000"/>
              <w:left w:val="single" w:sz="4" w:space="0" w:color="000000"/>
              <w:bottom w:val="single" w:sz="4" w:space="0" w:color="000000"/>
              <w:right w:val="single" w:sz="4" w:space="0" w:color="000000"/>
            </w:tcBorders>
            <w:shd w:val="clear" w:color="auto" w:fill="auto"/>
            <w:vAlign w:val="center"/>
          </w:tcPr>
          <w:p w:rsidR="00472880" w:rsidRDefault="00472880" w:rsidP="00341829">
            <w:pPr>
              <w:spacing w:after="0" w:line="240" w:lineRule="auto"/>
              <w:jc w:val="center"/>
              <w:rPr>
                <w:rFonts w:ascii="Times New Roman" w:hAnsi="Times New Roman"/>
                <w:i/>
                <w:sz w:val="12"/>
              </w:rPr>
            </w:pPr>
            <w:r>
              <w:rPr>
                <w:rFonts w:ascii="Times New Roman" w:hAnsi="Times New Roman"/>
                <w:i/>
                <w:sz w:val="12"/>
              </w:rPr>
              <w:t>36</w:t>
            </w:r>
          </w:p>
        </w:tc>
        <w:tc>
          <w:tcPr>
            <w:tcW w:w="266" w:type="dxa"/>
            <w:tcBorders>
              <w:top w:val="single" w:sz="4" w:space="0" w:color="000000"/>
              <w:left w:val="single" w:sz="4" w:space="0" w:color="000000"/>
              <w:bottom w:val="single" w:sz="4" w:space="0" w:color="000000"/>
              <w:right w:val="single" w:sz="4" w:space="0" w:color="000000"/>
            </w:tcBorders>
            <w:shd w:val="clear" w:color="auto" w:fill="auto"/>
            <w:vAlign w:val="center"/>
          </w:tcPr>
          <w:p w:rsidR="00472880" w:rsidRDefault="00472880" w:rsidP="00341829">
            <w:pPr>
              <w:spacing w:after="0" w:line="240" w:lineRule="auto"/>
              <w:jc w:val="center"/>
              <w:rPr>
                <w:rFonts w:ascii="Times New Roman" w:hAnsi="Times New Roman"/>
                <w:i/>
                <w:sz w:val="12"/>
              </w:rPr>
            </w:pPr>
            <w:r>
              <w:rPr>
                <w:rFonts w:ascii="Times New Roman" w:hAnsi="Times New Roman"/>
                <w:i/>
                <w:sz w:val="12"/>
              </w:rPr>
              <w:t>36</w:t>
            </w:r>
          </w:p>
        </w:tc>
        <w:tc>
          <w:tcPr>
            <w:tcW w:w="266" w:type="dxa"/>
            <w:tcBorders>
              <w:top w:val="single" w:sz="4" w:space="0" w:color="000000"/>
              <w:left w:val="single" w:sz="4" w:space="0" w:color="000000"/>
              <w:bottom w:val="single" w:sz="4" w:space="0" w:color="000000"/>
              <w:right w:val="single" w:sz="4" w:space="0" w:color="000000"/>
            </w:tcBorders>
            <w:shd w:val="clear" w:color="auto" w:fill="auto"/>
            <w:vAlign w:val="center"/>
          </w:tcPr>
          <w:p w:rsidR="00472880" w:rsidRDefault="00472880" w:rsidP="00341829">
            <w:pPr>
              <w:spacing w:after="0" w:line="240" w:lineRule="auto"/>
              <w:jc w:val="center"/>
              <w:rPr>
                <w:rFonts w:ascii="Times New Roman" w:hAnsi="Times New Roman"/>
                <w:i/>
                <w:sz w:val="12"/>
              </w:rPr>
            </w:pPr>
            <w:r>
              <w:rPr>
                <w:rFonts w:ascii="Times New Roman" w:hAnsi="Times New Roman"/>
                <w:i/>
                <w:sz w:val="12"/>
              </w:rPr>
              <w:t>36</w:t>
            </w:r>
          </w:p>
        </w:tc>
        <w:tc>
          <w:tcPr>
            <w:tcW w:w="278" w:type="dxa"/>
            <w:tcBorders>
              <w:top w:val="single" w:sz="4" w:space="0" w:color="000000"/>
              <w:left w:val="single" w:sz="4" w:space="0" w:color="000000"/>
              <w:bottom w:val="single" w:sz="4" w:space="0" w:color="000000"/>
              <w:right w:val="single" w:sz="4" w:space="0" w:color="000000"/>
            </w:tcBorders>
            <w:shd w:val="clear" w:color="auto" w:fill="auto"/>
            <w:vAlign w:val="center"/>
          </w:tcPr>
          <w:p w:rsidR="00472880" w:rsidRDefault="00472880" w:rsidP="00341829">
            <w:pPr>
              <w:spacing w:after="0" w:line="240" w:lineRule="auto"/>
              <w:jc w:val="center"/>
              <w:rPr>
                <w:rFonts w:ascii="Times New Roman" w:hAnsi="Times New Roman"/>
                <w:i/>
                <w:sz w:val="12"/>
              </w:rPr>
            </w:pPr>
            <w:r>
              <w:rPr>
                <w:rFonts w:ascii="Times New Roman" w:hAnsi="Times New Roman"/>
                <w:i/>
                <w:sz w:val="12"/>
              </w:rPr>
              <w:t>36</w:t>
            </w:r>
          </w:p>
        </w:tc>
        <w:tc>
          <w:tcPr>
            <w:tcW w:w="266" w:type="dxa"/>
            <w:tcBorders>
              <w:top w:val="single" w:sz="4" w:space="0" w:color="000000"/>
              <w:left w:val="single" w:sz="4" w:space="0" w:color="000000"/>
              <w:bottom w:val="single" w:sz="4" w:space="0" w:color="000000"/>
              <w:right w:val="single" w:sz="4" w:space="0" w:color="000000"/>
            </w:tcBorders>
            <w:shd w:val="clear" w:color="auto" w:fill="00B0F0"/>
            <w:vAlign w:val="center"/>
          </w:tcPr>
          <w:p w:rsidR="00472880" w:rsidRDefault="00472880" w:rsidP="00341829">
            <w:pPr>
              <w:spacing w:after="0" w:line="240" w:lineRule="auto"/>
              <w:jc w:val="center"/>
              <w:rPr>
                <w:rFonts w:ascii="Times New Roman" w:hAnsi="Times New Roman"/>
                <w:i/>
                <w:sz w:val="12"/>
              </w:rPr>
            </w:pPr>
            <w:proofErr w:type="gramStart"/>
            <w:r>
              <w:rPr>
                <w:rFonts w:ascii="Times New Roman" w:hAnsi="Times New Roman"/>
                <w:i/>
                <w:sz w:val="12"/>
              </w:rPr>
              <w:t>П</w:t>
            </w:r>
            <w:proofErr w:type="gramEnd"/>
          </w:p>
        </w:tc>
        <w:tc>
          <w:tcPr>
            <w:tcW w:w="266" w:type="dxa"/>
            <w:tcBorders>
              <w:top w:val="single" w:sz="4" w:space="0" w:color="000000"/>
              <w:left w:val="single" w:sz="4" w:space="0" w:color="000000"/>
              <w:bottom w:val="single" w:sz="4" w:space="0" w:color="000000"/>
              <w:right w:val="single" w:sz="4" w:space="0" w:color="000000"/>
            </w:tcBorders>
            <w:shd w:val="clear" w:color="auto" w:fill="00B0F0"/>
            <w:vAlign w:val="center"/>
          </w:tcPr>
          <w:p w:rsidR="00472880" w:rsidRDefault="00472880" w:rsidP="00341829">
            <w:pPr>
              <w:spacing w:after="0" w:line="240" w:lineRule="auto"/>
              <w:jc w:val="center"/>
              <w:rPr>
                <w:rFonts w:ascii="Times New Roman" w:hAnsi="Times New Roman"/>
                <w:i/>
                <w:sz w:val="12"/>
              </w:rPr>
            </w:pPr>
            <w:proofErr w:type="gramStart"/>
            <w:r>
              <w:rPr>
                <w:rFonts w:ascii="Times New Roman" w:hAnsi="Times New Roman"/>
                <w:i/>
                <w:sz w:val="12"/>
              </w:rPr>
              <w:t>П</w:t>
            </w:r>
            <w:proofErr w:type="gramEnd"/>
          </w:p>
        </w:tc>
        <w:tc>
          <w:tcPr>
            <w:tcW w:w="289" w:type="dxa"/>
            <w:tcBorders>
              <w:top w:val="single" w:sz="4" w:space="0" w:color="000000"/>
              <w:left w:val="single" w:sz="4" w:space="0" w:color="000000"/>
              <w:bottom w:val="single" w:sz="4" w:space="0" w:color="000000"/>
              <w:right w:val="single" w:sz="4" w:space="0" w:color="000000"/>
            </w:tcBorders>
            <w:shd w:val="clear" w:color="auto" w:fill="00B0F0"/>
            <w:vAlign w:val="center"/>
          </w:tcPr>
          <w:p w:rsidR="00472880" w:rsidRDefault="00472880" w:rsidP="00341829">
            <w:pPr>
              <w:spacing w:after="0" w:line="240" w:lineRule="auto"/>
              <w:jc w:val="center"/>
              <w:rPr>
                <w:rFonts w:ascii="Times New Roman" w:hAnsi="Times New Roman"/>
                <w:b/>
                <w:i/>
                <w:sz w:val="12"/>
              </w:rPr>
            </w:pPr>
            <w:proofErr w:type="gramStart"/>
            <w:r>
              <w:rPr>
                <w:rFonts w:ascii="Times New Roman" w:hAnsi="Times New Roman"/>
                <w:b/>
                <w:i/>
                <w:sz w:val="12"/>
              </w:rPr>
              <w:t>П</w:t>
            </w:r>
            <w:proofErr w:type="gramEnd"/>
          </w:p>
        </w:tc>
        <w:tc>
          <w:tcPr>
            <w:tcW w:w="266" w:type="dxa"/>
            <w:tcBorders>
              <w:top w:val="single" w:sz="4" w:space="0" w:color="000000"/>
              <w:left w:val="single" w:sz="4" w:space="0" w:color="000000"/>
              <w:bottom w:val="single" w:sz="4" w:space="0" w:color="000000"/>
              <w:right w:val="single" w:sz="4" w:space="0" w:color="000000"/>
            </w:tcBorders>
            <w:shd w:val="clear" w:color="auto" w:fill="00B0F0"/>
            <w:vAlign w:val="center"/>
          </w:tcPr>
          <w:p w:rsidR="00472880" w:rsidRDefault="00472880" w:rsidP="00341829">
            <w:pPr>
              <w:spacing w:after="0" w:line="240" w:lineRule="auto"/>
              <w:jc w:val="center"/>
              <w:rPr>
                <w:rFonts w:ascii="Times New Roman" w:hAnsi="Times New Roman"/>
                <w:i/>
                <w:sz w:val="12"/>
              </w:rPr>
            </w:pPr>
            <w:proofErr w:type="gramStart"/>
            <w:r>
              <w:rPr>
                <w:rFonts w:ascii="Times New Roman" w:hAnsi="Times New Roman"/>
                <w:i/>
                <w:sz w:val="12"/>
              </w:rPr>
              <w:t>П</w:t>
            </w:r>
            <w:proofErr w:type="gramEnd"/>
          </w:p>
        </w:tc>
        <w:tc>
          <w:tcPr>
            <w:tcW w:w="266" w:type="dxa"/>
            <w:tcBorders>
              <w:top w:val="single" w:sz="4" w:space="0" w:color="000000"/>
              <w:left w:val="single" w:sz="4" w:space="0" w:color="000000"/>
              <w:bottom w:val="single" w:sz="4" w:space="0" w:color="000000"/>
              <w:right w:val="single" w:sz="4" w:space="0" w:color="000000"/>
            </w:tcBorders>
            <w:shd w:val="clear" w:color="auto" w:fill="00B0F0"/>
            <w:vAlign w:val="center"/>
          </w:tcPr>
          <w:p w:rsidR="00472880" w:rsidRDefault="00472880" w:rsidP="00341829">
            <w:pPr>
              <w:spacing w:after="0" w:line="240" w:lineRule="auto"/>
              <w:jc w:val="center"/>
              <w:rPr>
                <w:rFonts w:ascii="Times New Roman" w:hAnsi="Times New Roman"/>
                <w:i/>
                <w:sz w:val="12"/>
              </w:rPr>
            </w:pPr>
            <w:proofErr w:type="gramStart"/>
            <w:r>
              <w:rPr>
                <w:rFonts w:ascii="Times New Roman" w:hAnsi="Times New Roman"/>
                <w:i/>
                <w:sz w:val="12"/>
              </w:rPr>
              <w:t>П</w:t>
            </w:r>
            <w:proofErr w:type="gramEnd"/>
          </w:p>
        </w:tc>
        <w:tc>
          <w:tcPr>
            <w:tcW w:w="265" w:type="dxa"/>
            <w:tcBorders>
              <w:top w:val="single" w:sz="4" w:space="0" w:color="000000"/>
              <w:left w:val="single" w:sz="4" w:space="0" w:color="000000"/>
              <w:bottom w:val="single" w:sz="4" w:space="0" w:color="000000"/>
              <w:right w:val="single" w:sz="4" w:space="0" w:color="000000"/>
            </w:tcBorders>
            <w:shd w:val="clear" w:color="auto" w:fill="00B0F0"/>
            <w:vAlign w:val="center"/>
          </w:tcPr>
          <w:p w:rsidR="00472880" w:rsidRDefault="00472880" w:rsidP="00341829">
            <w:pPr>
              <w:spacing w:after="0" w:line="240" w:lineRule="auto"/>
              <w:jc w:val="center"/>
              <w:rPr>
                <w:rFonts w:ascii="Times New Roman" w:hAnsi="Times New Roman"/>
                <w:i/>
                <w:sz w:val="12"/>
              </w:rPr>
            </w:pPr>
            <w:proofErr w:type="gramStart"/>
            <w:r>
              <w:rPr>
                <w:rFonts w:ascii="Times New Roman" w:hAnsi="Times New Roman"/>
                <w:i/>
                <w:sz w:val="12"/>
              </w:rPr>
              <w:t>П</w:t>
            </w:r>
            <w:proofErr w:type="gramEnd"/>
          </w:p>
        </w:tc>
        <w:tc>
          <w:tcPr>
            <w:tcW w:w="265" w:type="dxa"/>
            <w:tcBorders>
              <w:top w:val="single" w:sz="4" w:space="0" w:color="000000"/>
              <w:left w:val="single" w:sz="4" w:space="0" w:color="000000"/>
              <w:bottom w:val="single" w:sz="4" w:space="0" w:color="000000"/>
              <w:right w:val="single" w:sz="4" w:space="0" w:color="000000"/>
            </w:tcBorders>
            <w:shd w:val="clear" w:color="auto" w:fill="00B0F0"/>
            <w:vAlign w:val="center"/>
          </w:tcPr>
          <w:p w:rsidR="00472880" w:rsidRDefault="00472880" w:rsidP="00341829">
            <w:pPr>
              <w:spacing w:after="0" w:line="240" w:lineRule="auto"/>
              <w:jc w:val="center"/>
              <w:rPr>
                <w:rFonts w:ascii="Times New Roman" w:hAnsi="Times New Roman"/>
                <w:i/>
                <w:sz w:val="12"/>
              </w:rPr>
            </w:pPr>
            <w:proofErr w:type="gramStart"/>
            <w:r>
              <w:rPr>
                <w:rFonts w:ascii="Times New Roman" w:hAnsi="Times New Roman"/>
                <w:i/>
                <w:sz w:val="12"/>
              </w:rPr>
              <w:t>П</w:t>
            </w:r>
            <w:proofErr w:type="gramEnd"/>
          </w:p>
        </w:tc>
        <w:tc>
          <w:tcPr>
            <w:tcW w:w="265" w:type="dxa"/>
            <w:tcBorders>
              <w:top w:val="single" w:sz="4" w:space="0" w:color="000000"/>
              <w:left w:val="single" w:sz="4" w:space="0" w:color="000000"/>
              <w:bottom w:val="single" w:sz="4" w:space="0" w:color="000000"/>
              <w:right w:val="single" w:sz="4" w:space="0" w:color="000000"/>
            </w:tcBorders>
            <w:shd w:val="clear" w:color="auto" w:fill="ED7D31" w:themeFill="accent2"/>
            <w:vAlign w:val="center"/>
          </w:tcPr>
          <w:p w:rsidR="00472880" w:rsidRDefault="00472880" w:rsidP="00341829">
            <w:pPr>
              <w:spacing w:after="0" w:line="240" w:lineRule="auto"/>
              <w:jc w:val="center"/>
              <w:rPr>
                <w:rFonts w:ascii="Times New Roman" w:hAnsi="Times New Roman"/>
                <w:i/>
                <w:sz w:val="12"/>
              </w:rPr>
            </w:pPr>
            <w:r>
              <w:rPr>
                <w:rFonts w:ascii="Times New Roman" w:hAnsi="Times New Roman"/>
                <w:b/>
                <w:i/>
                <w:sz w:val="12"/>
              </w:rPr>
              <w:t>ПА</w:t>
            </w:r>
          </w:p>
        </w:tc>
        <w:tc>
          <w:tcPr>
            <w:tcW w:w="277" w:type="dxa"/>
            <w:tcBorders>
              <w:top w:val="single" w:sz="4" w:space="0" w:color="000000"/>
              <w:left w:val="single" w:sz="4" w:space="0" w:color="000000"/>
              <w:bottom w:val="single" w:sz="4" w:space="0" w:color="000000"/>
              <w:right w:val="single" w:sz="4" w:space="0" w:color="000000"/>
            </w:tcBorders>
            <w:shd w:val="clear" w:color="auto" w:fill="FFFF00"/>
            <w:vAlign w:val="center"/>
          </w:tcPr>
          <w:p w:rsidR="00472880" w:rsidRDefault="00472880" w:rsidP="00341829">
            <w:pPr>
              <w:spacing w:after="0" w:line="240" w:lineRule="auto"/>
              <w:jc w:val="center"/>
              <w:rPr>
                <w:rFonts w:ascii="Times New Roman" w:hAnsi="Times New Roman"/>
                <w:b/>
                <w:i/>
                <w:sz w:val="12"/>
              </w:rPr>
            </w:pPr>
            <w:r>
              <w:rPr>
                <w:rFonts w:ascii="Times New Roman" w:hAnsi="Times New Roman"/>
                <w:b/>
                <w:i/>
                <w:sz w:val="12"/>
              </w:rPr>
              <w:t>к</w:t>
            </w:r>
          </w:p>
        </w:tc>
        <w:tc>
          <w:tcPr>
            <w:tcW w:w="265" w:type="dxa"/>
            <w:tcBorders>
              <w:top w:val="single" w:sz="4" w:space="0" w:color="000000"/>
              <w:left w:val="single" w:sz="4" w:space="0" w:color="000000"/>
              <w:bottom w:val="single" w:sz="4" w:space="0" w:color="000000"/>
              <w:right w:val="single" w:sz="4" w:space="0" w:color="000000"/>
            </w:tcBorders>
            <w:shd w:val="clear" w:color="auto" w:fill="FFFF00"/>
            <w:vAlign w:val="center"/>
          </w:tcPr>
          <w:p w:rsidR="00472880" w:rsidRDefault="00472880" w:rsidP="00341829">
            <w:pPr>
              <w:spacing w:after="0" w:line="240" w:lineRule="auto"/>
              <w:jc w:val="center"/>
              <w:rPr>
                <w:rFonts w:ascii="Times New Roman" w:hAnsi="Times New Roman"/>
                <w:b/>
                <w:i/>
                <w:sz w:val="12"/>
              </w:rPr>
            </w:pPr>
            <w:r>
              <w:rPr>
                <w:rFonts w:ascii="Times New Roman" w:hAnsi="Times New Roman"/>
                <w:b/>
                <w:i/>
                <w:sz w:val="12"/>
              </w:rPr>
              <w:t>к</w:t>
            </w:r>
          </w:p>
        </w:tc>
        <w:tc>
          <w:tcPr>
            <w:tcW w:w="265" w:type="dxa"/>
            <w:tcBorders>
              <w:top w:val="single" w:sz="4" w:space="0" w:color="000000"/>
              <w:left w:val="single" w:sz="4" w:space="0" w:color="000000"/>
              <w:bottom w:val="single" w:sz="4" w:space="0" w:color="000000"/>
              <w:right w:val="single" w:sz="4" w:space="0" w:color="000000"/>
            </w:tcBorders>
            <w:shd w:val="clear" w:color="auto" w:fill="00B0F0"/>
            <w:vAlign w:val="center"/>
          </w:tcPr>
          <w:p w:rsidR="00472880" w:rsidRDefault="00472880" w:rsidP="00341829">
            <w:pPr>
              <w:spacing w:after="0" w:line="240" w:lineRule="auto"/>
              <w:jc w:val="center"/>
              <w:rPr>
                <w:rFonts w:ascii="Times New Roman" w:hAnsi="Times New Roman"/>
                <w:i/>
                <w:sz w:val="12"/>
              </w:rPr>
            </w:pPr>
            <w:proofErr w:type="gramStart"/>
            <w:r>
              <w:rPr>
                <w:rFonts w:ascii="Times New Roman" w:hAnsi="Times New Roman"/>
                <w:i/>
                <w:sz w:val="12"/>
              </w:rPr>
              <w:t>П</w:t>
            </w:r>
            <w:proofErr w:type="gramEnd"/>
          </w:p>
        </w:tc>
        <w:tc>
          <w:tcPr>
            <w:tcW w:w="265" w:type="dxa"/>
            <w:tcBorders>
              <w:top w:val="single" w:sz="4" w:space="0" w:color="000000"/>
              <w:left w:val="single" w:sz="4" w:space="0" w:color="000000"/>
              <w:bottom w:val="single" w:sz="4" w:space="0" w:color="000000"/>
              <w:right w:val="single" w:sz="4" w:space="0" w:color="000000"/>
            </w:tcBorders>
            <w:shd w:val="clear" w:color="auto" w:fill="00B0F0"/>
            <w:vAlign w:val="center"/>
          </w:tcPr>
          <w:p w:rsidR="00472880" w:rsidRDefault="00472880" w:rsidP="00341829">
            <w:pPr>
              <w:spacing w:after="0" w:line="240" w:lineRule="auto"/>
              <w:jc w:val="center"/>
              <w:rPr>
                <w:rFonts w:ascii="Times New Roman" w:hAnsi="Times New Roman"/>
                <w:i/>
                <w:sz w:val="12"/>
              </w:rPr>
            </w:pPr>
            <w:proofErr w:type="gramStart"/>
            <w:r>
              <w:rPr>
                <w:rFonts w:ascii="Times New Roman" w:hAnsi="Times New Roman"/>
                <w:i/>
                <w:sz w:val="12"/>
              </w:rPr>
              <w:t>П</w:t>
            </w:r>
            <w:proofErr w:type="gramEnd"/>
          </w:p>
        </w:tc>
        <w:tc>
          <w:tcPr>
            <w:tcW w:w="277" w:type="dxa"/>
            <w:tcBorders>
              <w:top w:val="single" w:sz="4" w:space="0" w:color="000000"/>
              <w:left w:val="single" w:sz="4" w:space="0" w:color="000000"/>
              <w:bottom w:val="single" w:sz="4" w:space="0" w:color="000000"/>
              <w:right w:val="single" w:sz="4" w:space="0" w:color="000000"/>
            </w:tcBorders>
            <w:shd w:val="clear" w:color="auto" w:fill="00B0F0"/>
            <w:vAlign w:val="center"/>
          </w:tcPr>
          <w:p w:rsidR="00472880" w:rsidRDefault="00472880" w:rsidP="00341829">
            <w:pPr>
              <w:spacing w:after="0" w:line="240" w:lineRule="auto"/>
              <w:jc w:val="center"/>
              <w:rPr>
                <w:rFonts w:ascii="Times New Roman" w:hAnsi="Times New Roman"/>
                <w:i/>
                <w:sz w:val="12"/>
              </w:rPr>
            </w:pPr>
            <w:proofErr w:type="gramStart"/>
            <w:r>
              <w:rPr>
                <w:rFonts w:ascii="Times New Roman" w:hAnsi="Times New Roman"/>
                <w:i/>
                <w:sz w:val="12"/>
              </w:rPr>
              <w:t>П</w:t>
            </w:r>
            <w:proofErr w:type="gramEnd"/>
          </w:p>
        </w:tc>
        <w:tc>
          <w:tcPr>
            <w:tcW w:w="265" w:type="dxa"/>
            <w:tcBorders>
              <w:top w:val="single" w:sz="4" w:space="0" w:color="000000"/>
              <w:left w:val="single" w:sz="4" w:space="0" w:color="000000"/>
              <w:bottom w:val="single" w:sz="4" w:space="0" w:color="000000"/>
              <w:right w:val="single" w:sz="4" w:space="0" w:color="000000"/>
            </w:tcBorders>
            <w:shd w:val="clear" w:color="auto" w:fill="00B0F0"/>
            <w:vAlign w:val="center"/>
          </w:tcPr>
          <w:p w:rsidR="00472880" w:rsidRDefault="00472880" w:rsidP="00341829">
            <w:pPr>
              <w:spacing w:after="0" w:line="240" w:lineRule="auto"/>
              <w:jc w:val="center"/>
              <w:rPr>
                <w:rFonts w:ascii="Times New Roman" w:hAnsi="Times New Roman"/>
                <w:i/>
                <w:sz w:val="12"/>
              </w:rPr>
            </w:pPr>
            <w:proofErr w:type="gramStart"/>
            <w:r>
              <w:rPr>
                <w:rFonts w:ascii="Times New Roman" w:hAnsi="Times New Roman"/>
                <w:i/>
                <w:sz w:val="12"/>
              </w:rPr>
              <w:t>П</w:t>
            </w:r>
            <w:proofErr w:type="gramEnd"/>
          </w:p>
        </w:tc>
        <w:tc>
          <w:tcPr>
            <w:tcW w:w="265" w:type="dxa"/>
            <w:tcBorders>
              <w:top w:val="single" w:sz="4" w:space="0" w:color="000000"/>
              <w:left w:val="single" w:sz="4" w:space="0" w:color="000000"/>
              <w:bottom w:val="single" w:sz="4" w:space="0" w:color="000000"/>
              <w:right w:val="single" w:sz="4" w:space="0" w:color="000000"/>
            </w:tcBorders>
            <w:shd w:val="clear" w:color="auto" w:fill="00B0F0"/>
            <w:vAlign w:val="center"/>
          </w:tcPr>
          <w:p w:rsidR="00472880" w:rsidRDefault="00472880" w:rsidP="00341829">
            <w:pPr>
              <w:spacing w:after="0" w:line="240" w:lineRule="auto"/>
              <w:jc w:val="center"/>
              <w:rPr>
                <w:rFonts w:ascii="Times New Roman" w:hAnsi="Times New Roman"/>
                <w:i/>
                <w:sz w:val="12"/>
              </w:rPr>
            </w:pPr>
            <w:proofErr w:type="gramStart"/>
            <w:r>
              <w:rPr>
                <w:rFonts w:ascii="Times New Roman" w:hAnsi="Times New Roman"/>
                <w:i/>
                <w:sz w:val="12"/>
              </w:rPr>
              <w:t>П</w:t>
            </w:r>
            <w:proofErr w:type="gramEnd"/>
          </w:p>
        </w:tc>
        <w:tc>
          <w:tcPr>
            <w:tcW w:w="236" w:type="dxa"/>
            <w:gridSpan w:val="2"/>
            <w:tcBorders>
              <w:top w:val="single" w:sz="4" w:space="0" w:color="000000"/>
              <w:left w:val="single" w:sz="4" w:space="0" w:color="000000"/>
              <w:bottom w:val="single" w:sz="4" w:space="0" w:color="000000"/>
              <w:right w:val="single" w:sz="4" w:space="0" w:color="000000"/>
            </w:tcBorders>
            <w:shd w:val="clear" w:color="auto" w:fill="00B0F0"/>
            <w:vAlign w:val="center"/>
          </w:tcPr>
          <w:p w:rsidR="00472880" w:rsidRDefault="00472880" w:rsidP="00341829">
            <w:pPr>
              <w:spacing w:after="0" w:line="240" w:lineRule="auto"/>
              <w:jc w:val="center"/>
              <w:rPr>
                <w:rFonts w:ascii="Times New Roman" w:hAnsi="Times New Roman"/>
                <w:i/>
                <w:sz w:val="12"/>
              </w:rPr>
            </w:pPr>
            <w:proofErr w:type="gramStart"/>
            <w:r>
              <w:rPr>
                <w:rFonts w:ascii="Times New Roman" w:hAnsi="Times New Roman"/>
                <w:i/>
                <w:sz w:val="12"/>
              </w:rPr>
              <w:t>П</w:t>
            </w:r>
            <w:proofErr w:type="gramEnd"/>
          </w:p>
        </w:tc>
        <w:tc>
          <w:tcPr>
            <w:tcW w:w="307" w:type="dxa"/>
            <w:tcBorders>
              <w:top w:val="single" w:sz="4" w:space="0" w:color="000000"/>
              <w:left w:val="single" w:sz="4" w:space="0" w:color="000000"/>
              <w:bottom w:val="single" w:sz="4" w:space="0" w:color="000000"/>
              <w:right w:val="single" w:sz="4" w:space="0" w:color="000000"/>
            </w:tcBorders>
            <w:shd w:val="clear" w:color="auto" w:fill="00B0F0"/>
            <w:vAlign w:val="center"/>
          </w:tcPr>
          <w:p w:rsidR="00472880" w:rsidRDefault="00472880" w:rsidP="00341829">
            <w:pPr>
              <w:spacing w:after="0" w:line="240" w:lineRule="auto"/>
              <w:jc w:val="center"/>
              <w:rPr>
                <w:rFonts w:ascii="Times New Roman" w:hAnsi="Times New Roman"/>
                <w:i/>
                <w:sz w:val="12"/>
              </w:rPr>
            </w:pPr>
            <w:proofErr w:type="gramStart"/>
            <w:r>
              <w:rPr>
                <w:rFonts w:ascii="Times New Roman" w:hAnsi="Times New Roman"/>
                <w:i/>
                <w:sz w:val="12"/>
              </w:rPr>
              <w:t>П</w:t>
            </w:r>
            <w:proofErr w:type="gramEnd"/>
          </w:p>
        </w:tc>
        <w:tc>
          <w:tcPr>
            <w:tcW w:w="265" w:type="dxa"/>
            <w:gridSpan w:val="2"/>
            <w:tcBorders>
              <w:top w:val="single" w:sz="4" w:space="0" w:color="000000"/>
              <w:left w:val="single" w:sz="4" w:space="0" w:color="000000"/>
              <w:bottom w:val="single" w:sz="4" w:space="0" w:color="000000"/>
              <w:right w:val="single" w:sz="4" w:space="0" w:color="000000"/>
            </w:tcBorders>
            <w:shd w:val="clear" w:color="auto" w:fill="00B0F0"/>
            <w:vAlign w:val="center"/>
          </w:tcPr>
          <w:p w:rsidR="00472880" w:rsidRDefault="00472880" w:rsidP="00341829">
            <w:pPr>
              <w:spacing w:after="0" w:line="240" w:lineRule="auto"/>
              <w:jc w:val="center"/>
              <w:rPr>
                <w:rFonts w:ascii="Times New Roman" w:hAnsi="Times New Roman"/>
                <w:i/>
                <w:sz w:val="12"/>
              </w:rPr>
            </w:pPr>
            <w:proofErr w:type="gramStart"/>
            <w:r>
              <w:rPr>
                <w:rFonts w:ascii="Times New Roman" w:hAnsi="Times New Roman"/>
                <w:i/>
                <w:sz w:val="12"/>
              </w:rPr>
              <w:t>П</w:t>
            </w:r>
            <w:proofErr w:type="gramEnd"/>
          </w:p>
        </w:tc>
        <w:tc>
          <w:tcPr>
            <w:tcW w:w="265" w:type="dxa"/>
            <w:tcBorders>
              <w:top w:val="single" w:sz="4" w:space="0" w:color="000000"/>
              <w:left w:val="single" w:sz="4" w:space="0" w:color="000000"/>
              <w:bottom w:val="single" w:sz="4" w:space="0" w:color="000000"/>
              <w:right w:val="single" w:sz="4" w:space="0" w:color="000000"/>
            </w:tcBorders>
            <w:shd w:val="clear" w:color="auto" w:fill="00B0F0"/>
            <w:vAlign w:val="center"/>
          </w:tcPr>
          <w:p w:rsidR="00472880" w:rsidRDefault="00472880" w:rsidP="00341829">
            <w:pPr>
              <w:spacing w:after="0" w:line="240" w:lineRule="auto"/>
              <w:jc w:val="center"/>
              <w:rPr>
                <w:rFonts w:ascii="Times New Roman" w:hAnsi="Times New Roman"/>
                <w:i/>
                <w:sz w:val="12"/>
              </w:rPr>
            </w:pPr>
            <w:proofErr w:type="gramStart"/>
            <w:r>
              <w:rPr>
                <w:rFonts w:ascii="Times New Roman" w:hAnsi="Times New Roman"/>
                <w:i/>
                <w:sz w:val="12"/>
              </w:rPr>
              <w:t>П</w:t>
            </w:r>
            <w:proofErr w:type="gramEnd"/>
          </w:p>
        </w:tc>
        <w:tc>
          <w:tcPr>
            <w:tcW w:w="265" w:type="dxa"/>
            <w:tcBorders>
              <w:top w:val="single" w:sz="4" w:space="0" w:color="000000"/>
              <w:left w:val="single" w:sz="4" w:space="0" w:color="000000"/>
              <w:bottom w:val="single" w:sz="4" w:space="0" w:color="000000"/>
              <w:right w:val="single" w:sz="4" w:space="0" w:color="000000"/>
            </w:tcBorders>
            <w:shd w:val="clear" w:color="auto" w:fill="00B0F0"/>
            <w:vAlign w:val="center"/>
          </w:tcPr>
          <w:p w:rsidR="00472880" w:rsidRDefault="00472880" w:rsidP="00341829">
            <w:pPr>
              <w:spacing w:after="0" w:line="240" w:lineRule="auto"/>
              <w:jc w:val="center"/>
              <w:rPr>
                <w:rFonts w:ascii="Times New Roman" w:hAnsi="Times New Roman"/>
                <w:i/>
                <w:sz w:val="12"/>
              </w:rPr>
            </w:pPr>
            <w:proofErr w:type="gramStart"/>
            <w:r>
              <w:rPr>
                <w:rFonts w:ascii="Times New Roman" w:hAnsi="Times New Roman"/>
                <w:i/>
                <w:sz w:val="12"/>
              </w:rPr>
              <w:t>П</w:t>
            </w:r>
            <w:proofErr w:type="gramEnd"/>
          </w:p>
        </w:tc>
        <w:tc>
          <w:tcPr>
            <w:tcW w:w="265" w:type="dxa"/>
            <w:tcBorders>
              <w:top w:val="single" w:sz="4" w:space="0" w:color="000000"/>
              <w:left w:val="single" w:sz="4" w:space="0" w:color="000000"/>
              <w:bottom w:val="single" w:sz="4" w:space="0" w:color="000000"/>
              <w:right w:val="single" w:sz="4" w:space="0" w:color="000000"/>
            </w:tcBorders>
            <w:shd w:val="clear" w:color="auto" w:fill="auto"/>
            <w:vAlign w:val="center"/>
          </w:tcPr>
          <w:p w:rsidR="00472880" w:rsidRDefault="00472880" w:rsidP="00341829">
            <w:pPr>
              <w:spacing w:after="0" w:line="240" w:lineRule="auto"/>
              <w:jc w:val="center"/>
              <w:rPr>
                <w:rFonts w:ascii="Times New Roman" w:hAnsi="Times New Roman"/>
                <w:i/>
                <w:sz w:val="12"/>
              </w:rPr>
            </w:pPr>
            <w:r>
              <w:rPr>
                <w:rFonts w:ascii="Times New Roman" w:hAnsi="Times New Roman"/>
                <w:i/>
                <w:sz w:val="12"/>
              </w:rPr>
              <w:t>36</w:t>
            </w:r>
          </w:p>
        </w:tc>
        <w:tc>
          <w:tcPr>
            <w:tcW w:w="277" w:type="dxa"/>
            <w:tcBorders>
              <w:top w:val="single" w:sz="4" w:space="0" w:color="000000"/>
              <w:left w:val="single" w:sz="4" w:space="0" w:color="000000"/>
              <w:bottom w:val="single" w:sz="4" w:space="0" w:color="000000"/>
              <w:right w:val="single" w:sz="4" w:space="0" w:color="000000"/>
            </w:tcBorders>
            <w:shd w:val="clear" w:color="auto" w:fill="auto"/>
            <w:vAlign w:val="center"/>
          </w:tcPr>
          <w:p w:rsidR="00472880" w:rsidRDefault="00472880" w:rsidP="00341829">
            <w:pPr>
              <w:spacing w:after="0" w:line="240" w:lineRule="auto"/>
              <w:jc w:val="center"/>
              <w:rPr>
                <w:rFonts w:ascii="Times New Roman" w:hAnsi="Times New Roman"/>
                <w:i/>
                <w:sz w:val="12"/>
              </w:rPr>
            </w:pPr>
            <w:r>
              <w:rPr>
                <w:rFonts w:ascii="Times New Roman" w:hAnsi="Times New Roman"/>
                <w:i/>
                <w:sz w:val="12"/>
              </w:rPr>
              <w:t>36</w:t>
            </w:r>
          </w:p>
        </w:tc>
        <w:tc>
          <w:tcPr>
            <w:tcW w:w="265" w:type="dxa"/>
            <w:tcBorders>
              <w:top w:val="single" w:sz="4" w:space="0" w:color="000000"/>
              <w:left w:val="single" w:sz="4" w:space="0" w:color="000000"/>
              <w:bottom w:val="single" w:sz="4" w:space="0" w:color="000000"/>
              <w:right w:val="single" w:sz="4" w:space="0" w:color="000000"/>
            </w:tcBorders>
            <w:shd w:val="clear" w:color="auto" w:fill="auto"/>
            <w:vAlign w:val="center"/>
          </w:tcPr>
          <w:p w:rsidR="00472880" w:rsidRDefault="00472880" w:rsidP="00341829">
            <w:pPr>
              <w:spacing w:after="0" w:line="240" w:lineRule="auto"/>
              <w:jc w:val="center"/>
              <w:rPr>
                <w:rFonts w:ascii="Times New Roman" w:hAnsi="Times New Roman"/>
                <w:i/>
                <w:sz w:val="12"/>
              </w:rPr>
            </w:pPr>
            <w:r>
              <w:rPr>
                <w:rFonts w:ascii="Times New Roman" w:hAnsi="Times New Roman"/>
                <w:i/>
                <w:sz w:val="12"/>
              </w:rPr>
              <w:t>36</w:t>
            </w:r>
          </w:p>
        </w:tc>
        <w:tc>
          <w:tcPr>
            <w:tcW w:w="288" w:type="dxa"/>
            <w:tcBorders>
              <w:top w:val="single" w:sz="4" w:space="0" w:color="000000"/>
              <w:left w:val="single" w:sz="4" w:space="0" w:color="000000"/>
              <w:bottom w:val="single" w:sz="4" w:space="0" w:color="000000"/>
              <w:right w:val="single" w:sz="4" w:space="0" w:color="000000"/>
            </w:tcBorders>
            <w:shd w:val="clear" w:color="auto" w:fill="auto"/>
            <w:vAlign w:val="center"/>
          </w:tcPr>
          <w:p w:rsidR="00472880" w:rsidRDefault="00472880" w:rsidP="00341829">
            <w:pPr>
              <w:spacing w:after="0" w:line="240" w:lineRule="auto"/>
              <w:jc w:val="center"/>
              <w:rPr>
                <w:rFonts w:ascii="Times New Roman" w:hAnsi="Times New Roman"/>
                <w:b/>
                <w:i/>
                <w:sz w:val="12"/>
              </w:rPr>
            </w:pPr>
            <w:r>
              <w:rPr>
                <w:rFonts w:ascii="Times New Roman" w:hAnsi="Times New Roman"/>
                <w:b/>
                <w:i/>
                <w:sz w:val="12"/>
              </w:rPr>
              <w:t>36</w:t>
            </w:r>
          </w:p>
        </w:tc>
        <w:tc>
          <w:tcPr>
            <w:tcW w:w="265" w:type="dxa"/>
            <w:tcBorders>
              <w:top w:val="single" w:sz="4" w:space="0" w:color="000000"/>
              <w:left w:val="single" w:sz="4" w:space="0" w:color="000000"/>
              <w:bottom w:val="single" w:sz="4" w:space="0" w:color="000000"/>
              <w:right w:val="single" w:sz="4" w:space="0" w:color="000000"/>
            </w:tcBorders>
            <w:shd w:val="clear" w:color="auto" w:fill="auto"/>
            <w:vAlign w:val="center"/>
          </w:tcPr>
          <w:p w:rsidR="00472880" w:rsidRDefault="00472880" w:rsidP="00341829">
            <w:pPr>
              <w:spacing w:after="0" w:line="240" w:lineRule="auto"/>
              <w:rPr>
                <w:rFonts w:ascii="Times New Roman" w:hAnsi="Times New Roman"/>
                <w:i/>
                <w:sz w:val="12"/>
              </w:rPr>
            </w:pPr>
            <w:r>
              <w:rPr>
                <w:rFonts w:ascii="Times New Roman" w:hAnsi="Times New Roman"/>
                <w:i/>
                <w:sz w:val="12"/>
              </w:rPr>
              <w:t>36</w:t>
            </w:r>
          </w:p>
        </w:tc>
        <w:tc>
          <w:tcPr>
            <w:tcW w:w="277" w:type="dxa"/>
            <w:tcBorders>
              <w:top w:val="single" w:sz="4" w:space="0" w:color="000000"/>
              <w:left w:val="single" w:sz="4" w:space="0" w:color="000000"/>
              <w:bottom w:val="single" w:sz="4" w:space="0" w:color="000000"/>
              <w:right w:val="single" w:sz="4" w:space="0" w:color="000000"/>
            </w:tcBorders>
            <w:shd w:val="clear" w:color="auto" w:fill="auto"/>
            <w:vAlign w:val="center"/>
          </w:tcPr>
          <w:p w:rsidR="00472880" w:rsidRDefault="00472880" w:rsidP="00341829">
            <w:pPr>
              <w:spacing w:after="0" w:line="240" w:lineRule="auto"/>
              <w:rPr>
                <w:rFonts w:ascii="Times New Roman" w:hAnsi="Times New Roman"/>
                <w:i/>
                <w:sz w:val="12"/>
              </w:rPr>
            </w:pPr>
            <w:r>
              <w:rPr>
                <w:rFonts w:ascii="Times New Roman" w:hAnsi="Times New Roman"/>
                <w:i/>
                <w:sz w:val="12"/>
              </w:rPr>
              <w:t>36</w:t>
            </w:r>
          </w:p>
        </w:tc>
        <w:tc>
          <w:tcPr>
            <w:tcW w:w="236" w:type="dxa"/>
            <w:tcBorders>
              <w:top w:val="single" w:sz="4" w:space="0" w:color="000000"/>
              <w:left w:val="single" w:sz="4" w:space="0" w:color="000000"/>
              <w:bottom w:val="single" w:sz="4" w:space="0" w:color="000000"/>
              <w:right w:val="single" w:sz="4" w:space="0" w:color="000000"/>
            </w:tcBorders>
            <w:shd w:val="clear" w:color="auto" w:fill="auto"/>
            <w:vAlign w:val="center"/>
          </w:tcPr>
          <w:p w:rsidR="00472880" w:rsidRDefault="00472880" w:rsidP="00341829">
            <w:pPr>
              <w:spacing w:after="0" w:line="240" w:lineRule="auto"/>
              <w:rPr>
                <w:rFonts w:ascii="Times New Roman" w:hAnsi="Times New Roman"/>
                <w:i/>
                <w:sz w:val="12"/>
              </w:rPr>
            </w:pPr>
            <w:r>
              <w:rPr>
                <w:rFonts w:ascii="Times New Roman" w:hAnsi="Times New Roman"/>
                <w:i/>
                <w:sz w:val="12"/>
              </w:rPr>
              <w:t>36</w:t>
            </w:r>
          </w:p>
        </w:tc>
        <w:tc>
          <w:tcPr>
            <w:tcW w:w="294" w:type="dxa"/>
            <w:tcBorders>
              <w:top w:val="single" w:sz="4" w:space="0" w:color="000000"/>
              <w:left w:val="single" w:sz="4" w:space="0" w:color="000000"/>
              <w:bottom w:val="single" w:sz="4" w:space="0" w:color="000000"/>
              <w:right w:val="single" w:sz="4" w:space="0" w:color="000000"/>
            </w:tcBorders>
            <w:shd w:val="clear" w:color="auto" w:fill="00B0F0"/>
            <w:vAlign w:val="center"/>
          </w:tcPr>
          <w:p w:rsidR="00472880" w:rsidRDefault="00472880" w:rsidP="00341829">
            <w:pPr>
              <w:spacing w:after="0" w:line="240" w:lineRule="auto"/>
              <w:rPr>
                <w:rFonts w:ascii="Times New Roman" w:hAnsi="Times New Roman"/>
                <w:i/>
                <w:sz w:val="12"/>
              </w:rPr>
            </w:pPr>
            <w:proofErr w:type="gramStart"/>
            <w:r>
              <w:rPr>
                <w:rFonts w:ascii="Times New Roman" w:hAnsi="Times New Roman"/>
                <w:i/>
                <w:sz w:val="12"/>
              </w:rPr>
              <w:t>П</w:t>
            </w:r>
            <w:proofErr w:type="gramEnd"/>
          </w:p>
        </w:tc>
        <w:tc>
          <w:tcPr>
            <w:tcW w:w="265" w:type="dxa"/>
            <w:tcBorders>
              <w:top w:val="single" w:sz="4" w:space="0" w:color="000000"/>
              <w:left w:val="single" w:sz="4" w:space="0" w:color="000000"/>
              <w:bottom w:val="single" w:sz="4" w:space="0" w:color="000000"/>
              <w:right w:val="single" w:sz="4" w:space="0" w:color="000000"/>
            </w:tcBorders>
            <w:shd w:val="clear" w:color="auto" w:fill="00B0F0"/>
            <w:vAlign w:val="center"/>
          </w:tcPr>
          <w:p w:rsidR="00472880" w:rsidRDefault="00472880" w:rsidP="00341829">
            <w:pPr>
              <w:spacing w:after="0" w:line="240" w:lineRule="auto"/>
              <w:jc w:val="center"/>
              <w:rPr>
                <w:rFonts w:ascii="Times New Roman" w:hAnsi="Times New Roman"/>
                <w:b/>
                <w:i/>
                <w:sz w:val="12"/>
              </w:rPr>
            </w:pPr>
            <w:proofErr w:type="gramStart"/>
            <w:r>
              <w:rPr>
                <w:rFonts w:ascii="Times New Roman" w:hAnsi="Times New Roman"/>
                <w:b/>
                <w:i/>
                <w:sz w:val="12"/>
              </w:rPr>
              <w:t>П</w:t>
            </w:r>
            <w:proofErr w:type="gramEnd"/>
          </w:p>
        </w:tc>
        <w:tc>
          <w:tcPr>
            <w:tcW w:w="288" w:type="dxa"/>
            <w:tcBorders>
              <w:top w:val="single" w:sz="4" w:space="0" w:color="000000"/>
              <w:left w:val="single" w:sz="4" w:space="0" w:color="000000"/>
              <w:bottom w:val="single" w:sz="4" w:space="0" w:color="000000"/>
              <w:right w:val="single" w:sz="4" w:space="0" w:color="000000"/>
            </w:tcBorders>
            <w:shd w:val="clear" w:color="auto" w:fill="00B0F0"/>
            <w:vAlign w:val="center"/>
          </w:tcPr>
          <w:p w:rsidR="00472880" w:rsidRDefault="00472880" w:rsidP="00341829">
            <w:pPr>
              <w:spacing w:after="0" w:line="240" w:lineRule="auto"/>
              <w:jc w:val="center"/>
              <w:rPr>
                <w:rFonts w:ascii="Times New Roman" w:hAnsi="Times New Roman"/>
                <w:b/>
                <w:i/>
                <w:sz w:val="12"/>
              </w:rPr>
            </w:pPr>
            <w:proofErr w:type="gramStart"/>
            <w:r>
              <w:rPr>
                <w:rFonts w:ascii="Times New Roman" w:hAnsi="Times New Roman"/>
                <w:b/>
                <w:i/>
                <w:sz w:val="12"/>
              </w:rPr>
              <w:t>П</w:t>
            </w:r>
            <w:proofErr w:type="gramEnd"/>
          </w:p>
        </w:tc>
        <w:tc>
          <w:tcPr>
            <w:tcW w:w="265" w:type="dxa"/>
            <w:tcBorders>
              <w:top w:val="single" w:sz="4" w:space="0" w:color="000000"/>
              <w:left w:val="single" w:sz="4" w:space="0" w:color="000000"/>
              <w:bottom w:val="single" w:sz="4" w:space="0" w:color="000000"/>
              <w:right w:val="single" w:sz="4" w:space="0" w:color="000000"/>
            </w:tcBorders>
            <w:shd w:val="clear" w:color="auto" w:fill="00B0F0"/>
            <w:vAlign w:val="center"/>
          </w:tcPr>
          <w:p w:rsidR="00472880" w:rsidRDefault="00472880" w:rsidP="00341829">
            <w:pPr>
              <w:spacing w:after="0" w:line="240" w:lineRule="auto"/>
              <w:jc w:val="center"/>
              <w:rPr>
                <w:rFonts w:ascii="Times New Roman" w:hAnsi="Times New Roman"/>
                <w:b/>
                <w:i/>
                <w:sz w:val="12"/>
              </w:rPr>
            </w:pPr>
            <w:proofErr w:type="gramStart"/>
            <w:r>
              <w:rPr>
                <w:rFonts w:ascii="Times New Roman" w:hAnsi="Times New Roman"/>
                <w:i/>
                <w:sz w:val="12"/>
              </w:rPr>
              <w:t>П</w:t>
            </w:r>
            <w:proofErr w:type="gramEnd"/>
          </w:p>
        </w:tc>
        <w:tc>
          <w:tcPr>
            <w:tcW w:w="265" w:type="dxa"/>
            <w:tcBorders>
              <w:top w:val="single" w:sz="4" w:space="0" w:color="000000"/>
              <w:left w:val="single" w:sz="4" w:space="0" w:color="000000"/>
              <w:bottom w:val="single" w:sz="4" w:space="0" w:color="000000"/>
              <w:right w:val="single" w:sz="4" w:space="0" w:color="000000"/>
            </w:tcBorders>
            <w:shd w:val="clear" w:color="auto" w:fill="00B0F0"/>
            <w:vAlign w:val="center"/>
          </w:tcPr>
          <w:p w:rsidR="00472880" w:rsidRDefault="00472880" w:rsidP="00341829">
            <w:pPr>
              <w:spacing w:after="0" w:line="240" w:lineRule="auto"/>
              <w:jc w:val="center"/>
              <w:rPr>
                <w:rFonts w:ascii="Times New Roman" w:hAnsi="Times New Roman"/>
                <w:b/>
                <w:i/>
                <w:sz w:val="12"/>
              </w:rPr>
            </w:pPr>
            <w:proofErr w:type="gramStart"/>
            <w:r>
              <w:rPr>
                <w:rFonts w:ascii="Times New Roman" w:hAnsi="Times New Roman"/>
                <w:i/>
                <w:sz w:val="12"/>
              </w:rPr>
              <w:t>П</w:t>
            </w:r>
            <w:proofErr w:type="gramEnd"/>
          </w:p>
        </w:tc>
        <w:tc>
          <w:tcPr>
            <w:tcW w:w="288" w:type="dxa"/>
            <w:tcBorders>
              <w:top w:val="single" w:sz="4" w:space="0" w:color="000000"/>
              <w:left w:val="single" w:sz="4" w:space="0" w:color="000000"/>
              <w:bottom w:val="single" w:sz="4" w:space="0" w:color="000000"/>
              <w:right w:val="single" w:sz="4" w:space="0" w:color="000000"/>
            </w:tcBorders>
            <w:shd w:val="clear" w:color="auto" w:fill="FF0000"/>
            <w:vAlign w:val="center"/>
          </w:tcPr>
          <w:p w:rsidR="00472880" w:rsidRDefault="00472880" w:rsidP="00341829">
            <w:pPr>
              <w:spacing w:after="0" w:line="240" w:lineRule="auto"/>
              <w:jc w:val="center"/>
              <w:rPr>
                <w:rFonts w:ascii="Times New Roman" w:hAnsi="Times New Roman"/>
                <w:b/>
                <w:i/>
                <w:sz w:val="12"/>
              </w:rPr>
            </w:pPr>
            <w:r>
              <w:rPr>
                <w:rFonts w:ascii="Times New Roman" w:hAnsi="Times New Roman"/>
                <w:b/>
                <w:i/>
                <w:sz w:val="12"/>
              </w:rPr>
              <w:t>Г</w:t>
            </w:r>
          </w:p>
        </w:tc>
        <w:tc>
          <w:tcPr>
            <w:tcW w:w="288" w:type="dxa"/>
            <w:tcBorders>
              <w:top w:val="single" w:sz="4" w:space="0" w:color="000000"/>
              <w:left w:val="single" w:sz="4" w:space="0" w:color="000000"/>
              <w:bottom w:val="single" w:sz="4" w:space="0" w:color="000000"/>
              <w:right w:val="single" w:sz="4" w:space="0" w:color="000000"/>
            </w:tcBorders>
            <w:shd w:val="clear" w:color="auto" w:fill="FF0000"/>
            <w:vAlign w:val="center"/>
          </w:tcPr>
          <w:p w:rsidR="00472880" w:rsidRDefault="00472880" w:rsidP="00341829">
            <w:pPr>
              <w:spacing w:after="0" w:line="240" w:lineRule="auto"/>
              <w:jc w:val="center"/>
              <w:rPr>
                <w:rFonts w:ascii="Times New Roman" w:hAnsi="Times New Roman"/>
                <w:b/>
                <w:i/>
                <w:sz w:val="12"/>
              </w:rPr>
            </w:pPr>
            <w:r>
              <w:rPr>
                <w:rFonts w:ascii="Times New Roman" w:hAnsi="Times New Roman"/>
                <w:b/>
                <w:i/>
                <w:sz w:val="12"/>
              </w:rPr>
              <w:t>Г</w:t>
            </w:r>
          </w:p>
        </w:tc>
        <w:tc>
          <w:tcPr>
            <w:tcW w:w="277" w:type="dxa"/>
            <w:tcBorders>
              <w:top w:val="single" w:sz="4" w:space="0" w:color="000000"/>
              <w:left w:val="single" w:sz="4" w:space="0" w:color="000000"/>
              <w:bottom w:val="single" w:sz="4" w:space="0" w:color="000000"/>
              <w:right w:val="single" w:sz="4" w:space="0" w:color="000000"/>
            </w:tcBorders>
            <w:shd w:val="clear" w:color="auto" w:fill="auto"/>
            <w:vAlign w:val="center"/>
          </w:tcPr>
          <w:p w:rsidR="00472880" w:rsidRDefault="00472880" w:rsidP="00341829">
            <w:pPr>
              <w:spacing w:after="0" w:line="240" w:lineRule="auto"/>
              <w:jc w:val="center"/>
              <w:rPr>
                <w:rFonts w:ascii="Times New Roman" w:hAnsi="Times New Roman"/>
                <w:i/>
                <w:sz w:val="12"/>
              </w:rPr>
            </w:pPr>
            <w:r>
              <w:rPr>
                <w:rFonts w:ascii="Times New Roman" w:hAnsi="Times New Roman"/>
                <w:i/>
                <w:sz w:val="12"/>
              </w:rPr>
              <w:t> </w:t>
            </w:r>
          </w:p>
        </w:tc>
        <w:tc>
          <w:tcPr>
            <w:tcW w:w="265" w:type="dxa"/>
            <w:tcBorders>
              <w:top w:val="single" w:sz="4" w:space="0" w:color="000000"/>
              <w:left w:val="single" w:sz="4" w:space="0" w:color="000000"/>
              <w:bottom w:val="single" w:sz="4" w:space="0" w:color="000000"/>
              <w:right w:val="single" w:sz="4" w:space="0" w:color="000000"/>
            </w:tcBorders>
            <w:shd w:val="clear" w:color="auto" w:fill="auto"/>
            <w:vAlign w:val="center"/>
          </w:tcPr>
          <w:p w:rsidR="00472880" w:rsidRDefault="00472880" w:rsidP="00341829">
            <w:pPr>
              <w:spacing w:after="0" w:line="240" w:lineRule="auto"/>
              <w:jc w:val="center"/>
              <w:rPr>
                <w:rFonts w:ascii="Times New Roman" w:hAnsi="Times New Roman"/>
                <w:i/>
                <w:sz w:val="12"/>
              </w:rPr>
            </w:pPr>
            <w:r>
              <w:rPr>
                <w:rFonts w:ascii="Times New Roman" w:hAnsi="Times New Roman"/>
                <w:i/>
                <w:sz w:val="12"/>
              </w:rPr>
              <w:t> </w:t>
            </w:r>
          </w:p>
        </w:tc>
        <w:tc>
          <w:tcPr>
            <w:tcW w:w="265" w:type="dxa"/>
            <w:tcBorders>
              <w:top w:val="single" w:sz="4" w:space="0" w:color="000000"/>
              <w:left w:val="single" w:sz="4" w:space="0" w:color="000000"/>
              <w:bottom w:val="single" w:sz="4" w:space="0" w:color="000000"/>
              <w:right w:val="single" w:sz="4" w:space="0" w:color="000000"/>
            </w:tcBorders>
            <w:shd w:val="clear" w:color="auto" w:fill="auto"/>
            <w:vAlign w:val="center"/>
          </w:tcPr>
          <w:p w:rsidR="00472880" w:rsidRDefault="00472880" w:rsidP="00341829">
            <w:pPr>
              <w:spacing w:after="0" w:line="240" w:lineRule="auto"/>
              <w:jc w:val="center"/>
              <w:rPr>
                <w:rFonts w:ascii="Times New Roman" w:hAnsi="Times New Roman"/>
                <w:i/>
                <w:sz w:val="12"/>
              </w:rPr>
            </w:pPr>
            <w:r>
              <w:rPr>
                <w:rFonts w:ascii="Times New Roman" w:hAnsi="Times New Roman"/>
                <w:i/>
                <w:sz w:val="12"/>
              </w:rPr>
              <w:t> </w:t>
            </w:r>
          </w:p>
        </w:tc>
        <w:tc>
          <w:tcPr>
            <w:tcW w:w="265" w:type="dxa"/>
            <w:tcBorders>
              <w:top w:val="single" w:sz="4" w:space="0" w:color="000000"/>
              <w:left w:val="single" w:sz="4" w:space="0" w:color="000000"/>
              <w:bottom w:val="single" w:sz="4" w:space="0" w:color="000000"/>
              <w:right w:val="single" w:sz="4" w:space="0" w:color="000000"/>
            </w:tcBorders>
            <w:shd w:val="clear" w:color="auto" w:fill="auto"/>
            <w:vAlign w:val="center"/>
          </w:tcPr>
          <w:p w:rsidR="00472880" w:rsidRDefault="00472880" w:rsidP="00341829">
            <w:pPr>
              <w:spacing w:after="0" w:line="240" w:lineRule="auto"/>
              <w:jc w:val="center"/>
              <w:rPr>
                <w:rFonts w:ascii="Times New Roman" w:hAnsi="Times New Roman"/>
                <w:i/>
                <w:sz w:val="12"/>
              </w:rPr>
            </w:pPr>
            <w:r>
              <w:rPr>
                <w:rFonts w:ascii="Times New Roman" w:hAnsi="Times New Roman"/>
                <w:i/>
                <w:sz w:val="12"/>
              </w:rPr>
              <w:t> </w:t>
            </w:r>
          </w:p>
        </w:tc>
        <w:tc>
          <w:tcPr>
            <w:tcW w:w="265" w:type="dxa"/>
            <w:tcBorders>
              <w:top w:val="single" w:sz="4" w:space="0" w:color="000000"/>
              <w:left w:val="single" w:sz="4" w:space="0" w:color="000000"/>
              <w:bottom w:val="single" w:sz="4" w:space="0" w:color="000000"/>
              <w:right w:val="single" w:sz="4" w:space="0" w:color="000000"/>
            </w:tcBorders>
            <w:shd w:val="clear" w:color="auto" w:fill="auto"/>
            <w:vAlign w:val="center"/>
          </w:tcPr>
          <w:p w:rsidR="00472880" w:rsidRDefault="00472880" w:rsidP="00341829">
            <w:pPr>
              <w:spacing w:after="0" w:line="240" w:lineRule="auto"/>
              <w:jc w:val="center"/>
              <w:rPr>
                <w:rFonts w:ascii="Times New Roman" w:hAnsi="Times New Roman"/>
                <w:i/>
                <w:sz w:val="12"/>
              </w:rPr>
            </w:pPr>
            <w:r>
              <w:rPr>
                <w:rFonts w:ascii="Times New Roman" w:hAnsi="Times New Roman"/>
                <w:i/>
                <w:sz w:val="12"/>
              </w:rPr>
              <w:t> </w:t>
            </w:r>
          </w:p>
        </w:tc>
        <w:tc>
          <w:tcPr>
            <w:tcW w:w="265" w:type="dxa"/>
            <w:tcBorders>
              <w:top w:val="single" w:sz="4" w:space="0" w:color="000000"/>
              <w:left w:val="single" w:sz="4" w:space="0" w:color="000000"/>
              <w:bottom w:val="single" w:sz="4" w:space="0" w:color="000000"/>
              <w:right w:val="single" w:sz="4" w:space="0" w:color="000000"/>
            </w:tcBorders>
            <w:shd w:val="clear" w:color="auto" w:fill="auto"/>
            <w:vAlign w:val="center"/>
          </w:tcPr>
          <w:p w:rsidR="00472880" w:rsidRDefault="00472880" w:rsidP="00341829">
            <w:pPr>
              <w:spacing w:after="0" w:line="240" w:lineRule="auto"/>
              <w:jc w:val="center"/>
              <w:rPr>
                <w:rFonts w:ascii="Times New Roman" w:hAnsi="Times New Roman"/>
                <w:i/>
                <w:sz w:val="12"/>
              </w:rPr>
            </w:pPr>
            <w:r>
              <w:rPr>
                <w:rFonts w:ascii="Times New Roman" w:hAnsi="Times New Roman"/>
                <w:i/>
                <w:sz w:val="12"/>
              </w:rPr>
              <w:t> </w:t>
            </w:r>
          </w:p>
        </w:tc>
        <w:tc>
          <w:tcPr>
            <w:tcW w:w="265" w:type="dxa"/>
            <w:tcBorders>
              <w:top w:val="single" w:sz="4" w:space="0" w:color="000000"/>
              <w:left w:val="single" w:sz="4" w:space="0" w:color="000000"/>
              <w:bottom w:val="single" w:sz="4" w:space="0" w:color="000000"/>
              <w:right w:val="single" w:sz="4" w:space="0" w:color="000000"/>
            </w:tcBorders>
            <w:shd w:val="clear" w:color="auto" w:fill="auto"/>
            <w:vAlign w:val="center"/>
          </w:tcPr>
          <w:p w:rsidR="00472880" w:rsidRDefault="00472880" w:rsidP="00341829">
            <w:pPr>
              <w:spacing w:after="0" w:line="240" w:lineRule="auto"/>
              <w:jc w:val="center"/>
              <w:rPr>
                <w:rFonts w:ascii="Times New Roman" w:hAnsi="Times New Roman"/>
                <w:i/>
                <w:sz w:val="12"/>
              </w:rPr>
            </w:pPr>
            <w:r>
              <w:rPr>
                <w:rFonts w:ascii="Times New Roman" w:hAnsi="Times New Roman"/>
                <w:i/>
                <w:sz w:val="12"/>
              </w:rPr>
              <w:t> </w:t>
            </w:r>
          </w:p>
        </w:tc>
        <w:tc>
          <w:tcPr>
            <w:tcW w:w="265" w:type="dxa"/>
            <w:tcBorders>
              <w:top w:val="single" w:sz="4" w:space="0" w:color="000000"/>
              <w:left w:val="single" w:sz="4" w:space="0" w:color="000000"/>
              <w:bottom w:val="single" w:sz="4" w:space="0" w:color="000000"/>
              <w:right w:val="single" w:sz="4" w:space="0" w:color="000000"/>
            </w:tcBorders>
            <w:shd w:val="clear" w:color="auto" w:fill="auto"/>
            <w:vAlign w:val="center"/>
          </w:tcPr>
          <w:p w:rsidR="00472880" w:rsidRDefault="00472880" w:rsidP="00341829">
            <w:pPr>
              <w:spacing w:after="0" w:line="240" w:lineRule="auto"/>
              <w:jc w:val="center"/>
              <w:rPr>
                <w:rFonts w:ascii="Times New Roman" w:hAnsi="Times New Roman"/>
                <w:i/>
                <w:sz w:val="12"/>
              </w:rPr>
            </w:pPr>
            <w:r>
              <w:rPr>
                <w:rFonts w:ascii="Times New Roman" w:hAnsi="Times New Roman"/>
                <w:i/>
                <w:sz w:val="12"/>
              </w:rPr>
              <w:t> </w:t>
            </w:r>
          </w:p>
        </w:tc>
        <w:tc>
          <w:tcPr>
            <w:tcW w:w="265" w:type="dxa"/>
            <w:tcBorders>
              <w:top w:val="single" w:sz="4" w:space="0" w:color="000000"/>
              <w:left w:val="single" w:sz="4" w:space="0" w:color="000000"/>
              <w:bottom w:val="single" w:sz="4" w:space="0" w:color="000000"/>
              <w:right w:val="single" w:sz="4" w:space="0" w:color="000000"/>
            </w:tcBorders>
            <w:shd w:val="clear" w:color="auto" w:fill="auto"/>
            <w:vAlign w:val="center"/>
          </w:tcPr>
          <w:p w:rsidR="00472880" w:rsidRDefault="00472880" w:rsidP="00341829">
            <w:pPr>
              <w:spacing w:after="0" w:line="240" w:lineRule="auto"/>
              <w:jc w:val="center"/>
              <w:rPr>
                <w:rFonts w:ascii="Times New Roman" w:hAnsi="Times New Roman"/>
                <w:i/>
                <w:sz w:val="12"/>
              </w:rPr>
            </w:pPr>
            <w:r>
              <w:rPr>
                <w:rFonts w:ascii="Times New Roman" w:hAnsi="Times New Roman"/>
                <w:i/>
                <w:sz w:val="12"/>
              </w:rPr>
              <w:t> </w:t>
            </w:r>
          </w:p>
        </w:tc>
        <w:tc>
          <w:tcPr>
            <w:tcW w:w="738" w:type="dxa"/>
            <w:tcBorders>
              <w:top w:val="single" w:sz="4" w:space="0" w:color="000000"/>
              <w:left w:val="single" w:sz="4" w:space="0" w:color="000000"/>
              <w:bottom w:val="single" w:sz="4" w:space="0" w:color="000000"/>
              <w:right w:val="single" w:sz="4" w:space="0" w:color="000000"/>
            </w:tcBorders>
            <w:shd w:val="clear" w:color="auto" w:fill="auto"/>
            <w:textDirection w:val="btLr"/>
            <w:vAlign w:val="center"/>
          </w:tcPr>
          <w:p w:rsidR="00472880" w:rsidRDefault="00472880" w:rsidP="00341829">
            <w:pPr>
              <w:spacing w:after="0" w:line="240" w:lineRule="auto"/>
              <w:jc w:val="center"/>
              <w:rPr>
                <w:rFonts w:ascii="Times New Roman" w:hAnsi="Times New Roman"/>
                <w:b/>
                <w:sz w:val="12"/>
              </w:rPr>
            </w:pPr>
            <w:r>
              <w:rPr>
                <w:rFonts w:ascii="Times New Roman" w:hAnsi="Times New Roman"/>
                <w:b/>
                <w:sz w:val="12"/>
              </w:rPr>
              <w:t>1476</w:t>
            </w:r>
          </w:p>
        </w:tc>
      </w:tr>
    </w:tbl>
    <w:p w:rsidR="00472880" w:rsidRDefault="00472880" w:rsidP="00A91BB7">
      <w:pPr>
        <w:spacing w:after="0" w:line="240" w:lineRule="auto"/>
        <w:ind w:firstLine="720"/>
        <w:rPr>
          <w:rFonts w:ascii="Times New Roman" w:hAnsi="Times New Roman"/>
          <w:b/>
          <w:sz w:val="24"/>
          <w:highlight w:val="yellow"/>
        </w:rPr>
      </w:pPr>
    </w:p>
    <w:p w:rsidR="00A91BB7" w:rsidRDefault="00A91BB7" w:rsidP="00A91BB7">
      <w:pPr>
        <w:spacing w:after="0" w:line="240" w:lineRule="auto"/>
        <w:ind w:firstLine="720"/>
        <w:rPr>
          <w:rFonts w:ascii="Times New Roman" w:hAnsi="Times New Roman"/>
          <w:b/>
          <w:sz w:val="24"/>
        </w:rPr>
      </w:pPr>
      <w:r w:rsidRPr="00A91BB7">
        <w:rPr>
          <w:rFonts w:ascii="Times New Roman" w:hAnsi="Times New Roman"/>
          <w:b/>
          <w:sz w:val="24"/>
          <w:highlight w:val="yellow"/>
        </w:rPr>
        <w:t>Сводные данные по бюджету времени</w:t>
      </w:r>
      <w:r>
        <w:rPr>
          <w:rFonts w:ascii="Times New Roman" w:hAnsi="Times New Roman"/>
          <w:b/>
          <w:sz w:val="24"/>
        </w:rPr>
        <w:t xml:space="preserve"> </w:t>
      </w:r>
    </w:p>
    <w:tbl>
      <w:tblPr>
        <w:tblW w:w="0" w:type="auto"/>
        <w:tblLayout w:type="fixed"/>
        <w:tblLook w:val="04A0"/>
      </w:tblPr>
      <w:tblGrid>
        <w:gridCol w:w="725"/>
        <w:gridCol w:w="541"/>
        <w:gridCol w:w="628"/>
        <w:gridCol w:w="541"/>
        <w:gridCol w:w="631"/>
        <w:gridCol w:w="590"/>
        <w:gridCol w:w="698"/>
        <w:gridCol w:w="541"/>
        <w:gridCol w:w="631"/>
        <w:gridCol w:w="541"/>
        <w:gridCol w:w="632"/>
        <w:gridCol w:w="542"/>
        <w:gridCol w:w="641"/>
        <w:gridCol w:w="542"/>
        <w:gridCol w:w="609"/>
        <w:gridCol w:w="542"/>
        <w:gridCol w:w="603"/>
        <w:gridCol w:w="542"/>
        <w:gridCol w:w="646"/>
        <w:gridCol w:w="641"/>
        <w:gridCol w:w="760"/>
        <w:gridCol w:w="1080"/>
        <w:gridCol w:w="713"/>
      </w:tblGrid>
      <w:tr w:rsidR="00472880" w:rsidTr="00341829">
        <w:trPr>
          <w:trHeight w:val="390"/>
        </w:trPr>
        <w:tc>
          <w:tcPr>
            <w:tcW w:w="725" w:type="dxa"/>
            <w:vMerge w:val="restart"/>
            <w:tcBorders>
              <w:top w:val="single" w:sz="4" w:space="0" w:color="000000"/>
              <w:left w:val="single" w:sz="4" w:space="0" w:color="000000"/>
              <w:bottom w:val="single" w:sz="4" w:space="0" w:color="000000"/>
              <w:right w:val="single" w:sz="4" w:space="0" w:color="000000"/>
            </w:tcBorders>
            <w:shd w:val="clear" w:color="auto" w:fill="auto"/>
            <w:vAlign w:val="center"/>
          </w:tcPr>
          <w:p w:rsidR="00472880" w:rsidRDefault="00472880" w:rsidP="00341829">
            <w:pPr>
              <w:spacing w:after="0" w:line="240" w:lineRule="auto"/>
              <w:jc w:val="center"/>
              <w:rPr>
                <w:rFonts w:ascii="Times New Roman" w:hAnsi="Times New Roman"/>
                <w:b/>
                <w:sz w:val="18"/>
              </w:rPr>
            </w:pPr>
            <w:r>
              <w:rPr>
                <w:rFonts w:ascii="Times New Roman" w:hAnsi="Times New Roman"/>
                <w:b/>
                <w:sz w:val="18"/>
              </w:rPr>
              <w:t>Курс</w:t>
            </w:r>
          </w:p>
        </w:tc>
        <w:tc>
          <w:tcPr>
            <w:tcW w:w="3629" w:type="dxa"/>
            <w:gridSpan w:val="6"/>
            <w:tcBorders>
              <w:top w:val="single" w:sz="4" w:space="0" w:color="000000"/>
              <w:left w:val="none" w:sz="4" w:space="0" w:color="000000"/>
              <w:bottom w:val="single" w:sz="4" w:space="0" w:color="000000"/>
              <w:right w:val="single" w:sz="4" w:space="0" w:color="000000"/>
            </w:tcBorders>
            <w:shd w:val="clear" w:color="auto" w:fill="auto"/>
            <w:vAlign w:val="center"/>
          </w:tcPr>
          <w:p w:rsidR="00472880" w:rsidRDefault="00472880" w:rsidP="00341829">
            <w:pPr>
              <w:spacing w:after="0" w:line="240" w:lineRule="auto"/>
              <w:jc w:val="center"/>
              <w:rPr>
                <w:rFonts w:ascii="Times New Roman" w:hAnsi="Times New Roman"/>
                <w:b/>
                <w:sz w:val="18"/>
              </w:rPr>
            </w:pPr>
            <w:proofErr w:type="gramStart"/>
            <w:r>
              <w:rPr>
                <w:rFonts w:ascii="Times New Roman" w:hAnsi="Times New Roman"/>
                <w:b/>
                <w:sz w:val="18"/>
              </w:rPr>
              <w:t>Обучение по модулям</w:t>
            </w:r>
            <w:proofErr w:type="gramEnd"/>
            <w:r>
              <w:rPr>
                <w:rFonts w:ascii="Times New Roman" w:hAnsi="Times New Roman"/>
                <w:b/>
                <w:sz w:val="18"/>
              </w:rPr>
              <w:t xml:space="preserve"> и дисциплинам</w:t>
            </w:r>
          </w:p>
        </w:tc>
        <w:tc>
          <w:tcPr>
            <w:tcW w:w="3528" w:type="dxa"/>
            <w:gridSpan w:val="6"/>
            <w:tcBorders>
              <w:top w:val="single" w:sz="4" w:space="0" w:color="000000"/>
              <w:left w:val="none" w:sz="4" w:space="0" w:color="000000"/>
              <w:bottom w:val="single" w:sz="4" w:space="0" w:color="000000"/>
              <w:right w:val="single" w:sz="4" w:space="0" w:color="000000"/>
            </w:tcBorders>
            <w:shd w:val="clear" w:color="auto" w:fill="auto"/>
            <w:vAlign w:val="center"/>
          </w:tcPr>
          <w:p w:rsidR="00472880" w:rsidRDefault="00472880" w:rsidP="00341829">
            <w:pPr>
              <w:spacing w:after="0" w:line="240" w:lineRule="auto"/>
              <w:jc w:val="center"/>
              <w:rPr>
                <w:rFonts w:ascii="Times New Roman" w:hAnsi="Times New Roman"/>
                <w:b/>
                <w:sz w:val="18"/>
              </w:rPr>
            </w:pPr>
            <w:r>
              <w:rPr>
                <w:rFonts w:ascii="Times New Roman" w:hAnsi="Times New Roman"/>
                <w:b/>
                <w:sz w:val="18"/>
              </w:rPr>
              <w:t>Промежуточная аттестация</w:t>
            </w:r>
          </w:p>
        </w:tc>
        <w:tc>
          <w:tcPr>
            <w:tcW w:w="3484" w:type="dxa"/>
            <w:gridSpan w:val="6"/>
            <w:tcBorders>
              <w:top w:val="single" w:sz="4" w:space="0" w:color="000000"/>
              <w:left w:val="none" w:sz="4" w:space="0" w:color="000000"/>
              <w:bottom w:val="single" w:sz="4" w:space="0" w:color="000000"/>
              <w:right w:val="single" w:sz="4" w:space="0" w:color="000000"/>
            </w:tcBorders>
            <w:shd w:val="clear" w:color="auto" w:fill="auto"/>
            <w:vAlign w:val="center"/>
          </w:tcPr>
          <w:p w:rsidR="00472880" w:rsidRDefault="00472880" w:rsidP="00341829">
            <w:pPr>
              <w:spacing w:after="0" w:line="240" w:lineRule="auto"/>
              <w:jc w:val="center"/>
              <w:rPr>
                <w:rFonts w:ascii="Times New Roman" w:hAnsi="Times New Roman"/>
                <w:b/>
                <w:sz w:val="18"/>
              </w:rPr>
            </w:pPr>
            <w:r>
              <w:rPr>
                <w:rFonts w:ascii="Times New Roman" w:hAnsi="Times New Roman"/>
                <w:b/>
                <w:sz w:val="18"/>
              </w:rPr>
              <w:t>Практики</w:t>
            </w:r>
          </w:p>
        </w:tc>
        <w:tc>
          <w:tcPr>
            <w:tcW w:w="1401" w:type="dxa"/>
            <w:gridSpan w:val="2"/>
            <w:tcBorders>
              <w:top w:val="single" w:sz="4" w:space="0" w:color="000000"/>
              <w:left w:val="none" w:sz="4" w:space="0" w:color="000000"/>
              <w:bottom w:val="single" w:sz="4" w:space="0" w:color="000000"/>
              <w:right w:val="single" w:sz="4" w:space="0" w:color="000000"/>
            </w:tcBorders>
            <w:shd w:val="clear" w:color="auto" w:fill="auto"/>
            <w:vAlign w:val="center"/>
          </w:tcPr>
          <w:p w:rsidR="00472880" w:rsidRDefault="00472880" w:rsidP="00341829">
            <w:pPr>
              <w:spacing w:after="0" w:line="240" w:lineRule="auto"/>
              <w:jc w:val="center"/>
              <w:rPr>
                <w:rFonts w:ascii="Times New Roman" w:hAnsi="Times New Roman"/>
                <w:b/>
                <w:sz w:val="18"/>
              </w:rPr>
            </w:pPr>
            <w:r>
              <w:rPr>
                <w:rFonts w:ascii="Times New Roman" w:hAnsi="Times New Roman"/>
                <w:b/>
                <w:sz w:val="18"/>
              </w:rPr>
              <w:t>ГИА</w:t>
            </w:r>
          </w:p>
        </w:tc>
        <w:tc>
          <w:tcPr>
            <w:tcW w:w="1080" w:type="dxa"/>
            <w:tcBorders>
              <w:top w:val="single" w:sz="4" w:space="0" w:color="000000"/>
              <w:left w:val="none" w:sz="4" w:space="0" w:color="000000"/>
              <w:bottom w:val="single" w:sz="4" w:space="0" w:color="000000"/>
              <w:right w:val="single" w:sz="4" w:space="0" w:color="000000"/>
            </w:tcBorders>
            <w:shd w:val="clear" w:color="auto" w:fill="auto"/>
            <w:vAlign w:val="bottom"/>
          </w:tcPr>
          <w:p w:rsidR="00472880" w:rsidRDefault="00472880" w:rsidP="00341829">
            <w:pPr>
              <w:spacing w:after="0" w:line="240" w:lineRule="auto"/>
              <w:jc w:val="center"/>
              <w:rPr>
                <w:rFonts w:ascii="Times New Roman" w:hAnsi="Times New Roman"/>
                <w:b/>
                <w:sz w:val="18"/>
              </w:rPr>
            </w:pPr>
            <w:r>
              <w:rPr>
                <w:rFonts w:ascii="Times New Roman" w:hAnsi="Times New Roman"/>
                <w:b/>
                <w:sz w:val="18"/>
              </w:rPr>
              <w:t>Каникулы</w:t>
            </w:r>
          </w:p>
        </w:tc>
        <w:tc>
          <w:tcPr>
            <w:tcW w:w="713" w:type="dxa"/>
            <w:vMerge w:val="restart"/>
            <w:tcBorders>
              <w:top w:val="single" w:sz="4" w:space="0" w:color="000000"/>
              <w:left w:val="single" w:sz="4" w:space="0" w:color="000000"/>
              <w:bottom w:val="single" w:sz="4" w:space="0" w:color="000000"/>
              <w:right w:val="single" w:sz="4" w:space="0" w:color="000000"/>
            </w:tcBorders>
            <w:shd w:val="clear" w:color="auto" w:fill="auto"/>
            <w:vAlign w:val="center"/>
          </w:tcPr>
          <w:p w:rsidR="00472880" w:rsidRDefault="00472880" w:rsidP="00341829">
            <w:pPr>
              <w:spacing w:after="0" w:line="240" w:lineRule="auto"/>
              <w:jc w:val="center"/>
              <w:rPr>
                <w:rFonts w:ascii="Times New Roman" w:hAnsi="Times New Roman"/>
                <w:b/>
                <w:sz w:val="18"/>
              </w:rPr>
            </w:pPr>
            <w:r>
              <w:rPr>
                <w:rFonts w:ascii="Times New Roman" w:hAnsi="Times New Roman"/>
                <w:b/>
                <w:sz w:val="18"/>
              </w:rPr>
              <w:t xml:space="preserve">Всего, </w:t>
            </w:r>
            <w:proofErr w:type="spellStart"/>
            <w:r>
              <w:rPr>
                <w:rFonts w:ascii="Times New Roman" w:hAnsi="Times New Roman"/>
                <w:b/>
                <w:sz w:val="18"/>
              </w:rPr>
              <w:t>ак</w:t>
            </w:r>
            <w:proofErr w:type="gramStart"/>
            <w:r>
              <w:rPr>
                <w:rFonts w:ascii="Times New Roman" w:hAnsi="Times New Roman"/>
                <w:b/>
                <w:sz w:val="18"/>
              </w:rPr>
              <w:t>.ч</w:t>
            </w:r>
            <w:proofErr w:type="spellEnd"/>
            <w:proofErr w:type="gramEnd"/>
          </w:p>
        </w:tc>
      </w:tr>
      <w:tr w:rsidR="00472880" w:rsidTr="00341829">
        <w:trPr>
          <w:trHeight w:val="255"/>
        </w:trPr>
        <w:tc>
          <w:tcPr>
            <w:tcW w:w="725" w:type="dxa"/>
            <w:vMerge/>
            <w:tcBorders>
              <w:top w:val="single" w:sz="4" w:space="0" w:color="000000"/>
              <w:left w:val="single" w:sz="4" w:space="0" w:color="000000"/>
              <w:bottom w:val="single" w:sz="4" w:space="0" w:color="000000"/>
              <w:right w:val="single" w:sz="4" w:space="0" w:color="000000"/>
            </w:tcBorders>
            <w:shd w:val="clear" w:color="auto" w:fill="auto"/>
            <w:vAlign w:val="center"/>
          </w:tcPr>
          <w:p w:rsidR="00472880" w:rsidRDefault="00472880" w:rsidP="00341829"/>
        </w:tc>
        <w:tc>
          <w:tcPr>
            <w:tcW w:w="1169" w:type="dxa"/>
            <w:gridSpan w:val="2"/>
            <w:tcBorders>
              <w:top w:val="single" w:sz="4" w:space="0" w:color="000000"/>
              <w:left w:val="none" w:sz="4" w:space="0" w:color="000000"/>
              <w:bottom w:val="single" w:sz="4" w:space="0" w:color="000000"/>
              <w:right w:val="single" w:sz="4" w:space="0" w:color="000000"/>
            </w:tcBorders>
            <w:shd w:val="clear" w:color="auto" w:fill="auto"/>
            <w:vAlign w:val="center"/>
          </w:tcPr>
          <w:p w:rsidR="00472880" w:rsidRDefault="00472880" w:rsidP="00341829">
            <w:pPr>
              <w:spacing w:after="0" w:line="240" w:lineRule="auto"/>
              <w:jc w:val="center"/>
              <w:rPr>
                <w:rFonts w:ascii="Times New Roman" w:hAnsi="Times New Roman"/>
                <w:b/>
                <w:sz w:val="18"/>
              </w:rPr>
            </w:pPr>
            <w:r>
              <w:rPr>
                <w:rFonts w:ascii="Times New Roman" w:hAnsi="Times New Roman"/>
                <w:b/>
                <w:sz w:val="18"/>
              </w:rPr>
              <w:t>Всего</w:t>
            </w:r>
          </w:p>
        </w:tc>
        <w:tc>
          <w:tcPr>
            <w:tcW w:w="1172" w:type="dxa"/>
            <w:gridSpan w:val="2"/>
            <w:tcBorders>
              <w:top w:val="single" w:sz="4" w:space="0" w:color="000000"/>
              <w:left w:val="none" w:sz="4" w:space="0" w:color="000000"/>
              <w:bottom w:val="single" w:sz="4" w:space="0" w:color="000000"/>
              <w:right w:val="single" w:sz="4" w:space="0" w:color="000000"/>
            </w:tcBorders>
            <w:shd w:val="clear" w:color="auto" w:fill="auto"/>
            <w:vAlign w:val="center"/>
          </w:tcPr>
          <w:p w:rsidR="00472880" w:rsidRDefault="00472880" w:rsidP="00341829">
            <w:pPr>
              <w:spacing w:after="0" w:line="240" w:lineRule="auto"/>
              <w:jc w:val="center"/>
              <w:rPr>
                <w:rFonts w:ascii="Times New Roman" w:hAnsi="Times New Roman"/>
                <w:b/>
                <w:sz w:val="18"/>
              </w:rPr>
            </w:pPr>
            <w:r>
              <w:rPr>
                <w:rFonts w:ascii="Times New Roman" w:hAnsi="Times New Roman"/>
                <w:b/>
                <w:sz w:val="18"/>
              </w:rPr>
              <w:t>1 семестр</w:t>
            </w:r>
          </w:p>
        </w:tc>
        <w:tc>
          <w:tcPr>
            <w:tcW w:w="1288" w:type="dxa"/>
            <w:gridSpan w:val="2"/>
            <w:tcBorders>
              <w:top w:val="single" w:sz="4" w:space="0" w:color="000000"/>
              <w:left w:val="none" w:sz="4" w:space="0" w:color="000000"/>
              <w:bottom w:val="single" w:sz="4" w:space="0" w:color="000000"/>
              <w:right w:val="single" w:sz="4" w:space="0" w:color="000000"/>
            </w:tcBorders>
            <w:shd w:val="clear" w:color="auto" w:fill="auto"/>
            <w:vAlign w:val="center"/>
          </w:tcPr>
          <w:p w:rsidR="00472880" w:rsidRDefault="00472880" w:rsidP="00341829">
            <w:pPr>
              <w:spacing w:after="0" w:line="240" w:lineRule="auto"/>
              <w:jc w:val="center"/>
              <w:rPr>
                <w:rFonts w:ascii="Times New Roman" w:hAnsi="Times New Roman"/>
                <w:b/>
                <w:sz w:val="18"/>
              </w:rPr>
            </w:pPr>
            <w:r>
              <w:rPr>
                <w:rFonts w:ascii="Times New Roman" w:hAnsi="Times New Roman"/>
                <w:b/>
                <w:sz w:val="18"/>
              </w:rPr>
              <w:t>2 семестр</w:t>
            </w:r>
          </w:p>
        </w:tc>
        <w:tc>
          <w:tcPr>
            <w:tcW w:w="1172" w:type="dxa"/>
            <w:gridSpan w:val="2"/>
            <w:tcBorders>
              <w:top w:val="single" w:sz="4" w:space="0" w:color="000000"/>
              <w:left w:val="none" w:sz="4" w:space="0" w:color="000000"/>
              <w:bottom w:val="single" w:sz="4" w:space="0" w:color="000000"/>
              <w:right w:val="single" w:sz="4" w:space="0" w:color="000000"/>
            </w:tcBorders>
            <w:shd w:val="clear" w:color="auto" w:fill="auto"/>
            <w:vAlign w:val="center"/>
          </w:tcPr>
          <w:p w:rsidR="00472880" w:rsidRDefault="00472880" w:rsidP="00341829">
            <w:pPr>
              <w:spacing w:after="0" w:line="240" w:lineRule="auto"/>
              <w:jc w:val="center"/>
              <w:rPr>
                <w:rFonts w:ascii="Times New Roman" w:hAnsi="Times New Roman"/>
                <w:b/>
                <w:sz w:val="18"/>
              </w:rPr>
            </w:pPr>
            <w:r>
              <w:rPr>
                <w:rFonts w:ascii="Times New Roman" w:hAnsi="Times New Roman"/>
                <w:b/>
                <w:sz w:val="18"/>
              </w:rPr>
              <w:t>Всего</w:t>
            </w:r>
          </w:p>
        </w:tc>
        <w:tc>
          <w:tcPr>
            <w:tcW w:w="1173" w:type="dxa"/>
            <w:gridSpan w:val="2"/>
            <w:tcBorders>
              <w:top w:val="single" w:sz="4" w:space="0" w:color="000000"/>
              <w:left w:val="none" w:sz="4" w:space="0" w:color="000000"/>
              <w:bottom w:val="single" w:sz="4" w:space="0" w:color="000000"/>
              <w:right w:val="single" w:sz="4" w:space="0" w:color="000000"/>
            </w:tcBorders>
            <w:shd w:val="clear" w:color="auto" w:fill="auto"/>
            <w:vAlign w:val="center"/>
          </w:tcPr>
          <w:p w:rsidR="00472880" w:rsidRDefault="00472880" w:rsidP="00341829">
            <w:pPr>
              <w:spacing w:after="0" w:line="240" w:lineRule="auto"/>
              <w:jc w:val="center"/>
              <w:rPr>
                <w:rFonts w:ascii="Times New Roman" w:hAnsi="Times New Roman"/>
                <w:b/>
                <w:sz w:val="18"/>
              </w:rPr>
            </w:pPr>
            <w:r>
              <w:rPr>
                <w:rFonts w:ascii="Times New Roman" w:hAnsi="Times New Roman"/>
                <w:b/>
                <w:sz w:val="18"/>
              </w:rPr>
              <w:t>1 семестр</w:t>
            </w:r>
          </w:p>
        </w:tc>
        <w:tc>
          <w:tcPr>
            <w:tcW w:w="1183" w:type="dxa"/>
            <w:gridSpan w:val="2"/>
            <w:tcBorders>
              <w:top w:val="single" w:sz="4" w:space="0" w:color="000000"/>
              <w:left w:val="none" w:sz="4" w:space="0" w:color="000000"/>
              <w:bottom w:val="single" w:sz="4" w:space="0" w:color="000000"/>
              <w:right w:val="single" w:sz="4" w:space="0" w:color="000000"/>
            </w:tcBorders>
            <w:shd w:val="clear" w:color="auto" w:fill="auto"/>
            <w:vAlign w:val="center"/>
          </w:tcPr>
          <w:p w:rsidR="00472880" w:rsidRDefault="00472880" w:rsidP="00341829">
            <w:pPr>
              <w:spacing w:after="0" w:line="240" w:lineRule="auto"/>
              <w:jc w:val="center"/>
              <w:rPr>
                <w:rFonts w:ascii="Times New Roman" w:hAnsi="Times New Roman"/>
                <w:b/>
                <w:sz w:val="18"/>
              </w:rPr>
            </w:pPr>
            <w:r>
              <w:rPr>
                <w:rFonts w:ascii="Times New Roman" w:hAnsi="Times New Roman"/>
                <w:b/>
                <w:sz w:val="18"/>
              </w:rPr>
              <w:t>2 семестр</w:t>
            </w:r>
          </w:p>
        </w:tc>
        <w:tc>
          <w:tcPr>
            <w:tcW w:w="1151" w:type="dxa"/>
            <w:gridSpan w:val="2"/>
            <w:tcBorders>
              <w:top w:val="single" w:sz="4" w:space="0" w:color="000000"/>
              <w:left w:val="none" w:sz="4" w:space="0" w:color="000000"/>
              <w:bottom w:val="single" w:sz="4" w:space="0" w:color="000000"/>
              <w:right w:val="single" w:sz="4" w:space="0" w:color="000000"/>
            </w:tcBorders>
            <w:shd w:val="clear" w:color="auto" w:fill="auto"/>
            <w:vAlign w:val="center"/>
          </w:tcPr>
          <w:p w:rsidR="00472880" w:rsidRDefault="00472880" w:rsidP="00341829">
            <w:pPr>
              <w:spacing w:after="0" w:line="240" w:lineRule="auto"/>
              <w:jc w:val="center"/>
              <w:rPr>
                <w:rFonts w:ascii="Times New Roman" w:hAnsi="Times New Roman"/>
                <w:b/>
                <w:sz w:val="18"/>
              </w:rPr>
            </w:pPr>
            <w:r>
              <w:rPr>
                <w:rFonts w:ascii="Times New Roman" w:hAnsi="Times New Roman"/>
                <w:b/>
                <w:sz w:val="18"/>
              </w:rPr>
              <w:t>Всего</w:t>
            </w:r>
          </w:p>
        </w:tc>
        <w:tc>
          <w:tcPr>
            <w:tcW w:w="1145" w:type="dxa"/>
            <w:gridSpan w:val="2"/>
            <w:tcBorders>
              <w:top w:val="single" w:sz="4" w:space="0" w:color="000000"/>
              <w:left w:val="none" w:sz="4" w:space="0" w:color="000000"/>
              <w:bottom w:val="single" w:sz="4" w:space="0" w:color="000000"/>
              <w:right w:val="single" w:sz="4" w:space="0" w:color="000000"/>
            </w:tcBorders>
            <w:shd w:val="clear" w:color="auto" w:fill="auto"/>
            <w:vAlign w:val="center"/>
          </w:tcPr>
          <w:p w:rsidR="00472880" w:rsidRDefault="00472880" w:rsidP="00341829">
            <w:pPr>
              <w:spacing w:after="0" w:line="240" w:lineRule="auto"/>
              <w:jc w:val="center"/>
              <w:rPr>
                <w:rFonts w:ascii="Times New Roman" w:hAnsi="Times New Roman"/>
                <w:b/>
                <w:sz w:val="18"/>
              </w:rPr>
            </w:pPr>
            <w:r>
              <w:rPr>
                <w:rFonts w:ascii="Times New Roman" w:hAnsi="Times New Roman"/>
                <w:b/>
                <w:sz w:val="18"/>
              </w:rPr>
              <w:t>1 семестр</w:t>
            </w:r>
          </w:p>
        </w:tc>
        <w:tc>
          <w:tcPr>
            <w:tcW w:w="1188" w:type="dxa"/>
            <w:gridSpan w:val="2"/>
            <w:tcBorders>
              <w:top w:val="single" w:sz="4" w:space="0" w:color="000000"/>
              <w:left w:val="none" w:sz="4" w:space="0" w:color="000000"/>
              <w:bottom w:val="single" w:sz="4" w:space="0" w:color="000000"/>
              <w:right w:val="single" w:sz="4" w:space="0" w:color="000000"/>
            </w:tcBorders>
            <w:shd w:val="clear" w:color="auto" w:fill="auto"/>
            <w:vAlign w:val="center"/>
          </w:tcPr>
          <w:p w:rsidR="00472880" w:rsidRDefault="00472880" w:rsidP="00341829">
            <w:pPr>
              <w:spacing w:after="0" w:line="240" w:lineRule="auto"/>
              <w:jc w:val="center"/>
              <w:rPr>
                <w:rFonts w:ascii="Times New Roman" w:hAnsi="Times New Roman"/>
                <w:b/>
                <w:sz w:val="18"/>
              </w:rPr>
            </w:pPr>
            <w:r>
              <w:rPr>
                <w:rFonts w:ascii="Times New Roman" w:hAnsi="Times New Roman"/>
                <w:b/>
                <w:sz w:val="18"/>
              </w:rPr>
              <w:t>2 семестр</w:t>
            </w:r>
          </w:p>
        </w:tc>
        <w:tc>
          <w:tcPr>
            <w:tcW w:w="1401" w:type="dxa"/>
            <w:gridSpan w:val="2"/>
            <w:tcBorders>
              <w:top w:val="single" w:sz="4" w:space="0" w:color="000000"/>
              <w:left w:val="none" w:sz="4" w:space="0" w:color="000000"/>
              <w:bottom w:val="single" w:sz="4" w:space="0" w:color="000000"/>
              <w:right w:val="single" w:sz="4" w:space="0" w:color="000000"/>
            </w:tcBorders>
            <w:shd w:val="clear" w:color="auto" w:fill="auto"/>
            <w:vAlign w:val="center"/>
          </w:tcPr>
          <w:p w:rsidR="00472880" w:rsidRDefault="00472880" w:rsidP="00341829">
            <w:pPr>
              <w:spacing w:after="0" w:line="240" w:lineRule="auto"/>
              <w:jc w:val="center"/>
              <w:rPr>
                <w:rFonts w:ascii="Times New Roman" w:hAnsi="Times New Roman"/>
                <w:b/>
                <w:sz w:val="18"/>
              </w:rPr>
            </w:pPr>
            <w:r>
              <w:rPr>
                <w:rFonts w:ascii="Times New Roman" w:hAnsi="Times New Roman"/>
                <w:b/>
                <w:sz w:val="18"/>
              </w:rPr>
              <w:t>Всего</w:t>
            </w:r>
          </w:p>
        </w:tc>
        <w:tc>
          <w:tcPr>
            <w:tcW w:w="1080" w:type="dxa"/>
            <w:vMerge w:val="restart"/>
            <w:tcBorders>
              <w:top w:val="none" w:sz="4" w:space="0" w:color="000000"/>
              <w:left w:val="single" w:sz="4" w:space="0" w:color="000000"/>
              <w:bottom w:val="single" w:sz="4" w:space="0" w:color="000000"/>
              <w:right w:val="single" w:sz="4" w:space="0" w:color="000000"/>
            </w:tcBorders>
            <w:shd w:val="clear" w:color="auto" w:fill="auto"/>
            <w:vAlign w:val="center"/>
          </w:tcPr>
          <w:p w:rsidR="00472880" w:rsidRDefault="00472880" w:rsidP="00341829">
            <w:pPr>
              <w:spacing w:after="0" w:line="240" w:lineRule="auto"/>
              <w:jc w:val="center"/>
              <w:rPr>
                <w:rFonts w:ascii="Times New Roman" w:hAnsi="Times New Roman"/>
                <w:b/>
                <w:sz w:val="18"/>
              </w:rPr>
            </w:pPr>
            <w:proofErr w:type="spellStart"/>
            <w:r>
              <w:rPr>
                <w:rFonts w:ascii="Times New Roman" w:hAnsi="Times New Roman"/>
                <w:b/>
                <w:sz w:val="18"/>
              </w:rPr>
              <w:t>нед</w:t>
            </w:r>
            <w:proofErr w:type="spellEnd"/>
            <w:r>
              <w:rPr>
                <w:rFonts w:ascii="Times New Roman" w:hAnsi="Times New Roman"/>
                <w:b/>
                <w:sz w:val="18"/>
              </w:rPr>
              <w:t>.</w:t>
            </w:r>
          </w:p>
        </w:tc>
        <w:tc>
          <w:tcPr>
            <w:tcW w:w="713" w:type="dxa"/>
            <w:vMerge/>
            <w:tcBorders>
              <w:top w:val="single" w:sz="4" w:space="0" w:color="000000"/>
              <w:left w:val="single" w:sz="4" w:space="0" w:color="000000"/>
              <w:bottom w:val="single" w:sz="4" w:space="0" w:color="000000"/>
              <w:right w:val="single" w:sz="4" w:space="0" w:color="000000"/>
            </w:tcBorders>
            <w:shd w:val="clear" w:color="auto" w:fill="auto"/>
            <w:vAlign w:val="center"/>
          </w:tcPr>
          <w:p w:rsidR="00472880" w:rsidRDefault="00472880" w:rsidP="00341829"/>
        </w:tc>
      </w:tr>
      <w:tr w:rsidR="00472880" w:rsidTr="00341829">
        <w:trPr>
          <w:trHeight w:val="555"/>
        </w:trPr>
        <w:tc>
          <w:tcPr>
            <w:tcW w:w="725" w:type="dxa"/>
            <w:vMerge/>
            <w:tcBorders>
              <w:top w:val="single" w:sz="4" w:space="0" w:color="000000"/>
              <w:left w:val="single" w:sz="4" w:space="0" w:color="000000"/>
              <w:bottom w:val="single" w:sz="4" w:space="0" w:color="000000"/>
              <w:right w:val="single" w:sz="4" w:space="0" w:color="000000"/>
            </w:tcBorders>
            <w:shd w:val="clear" w:color="auto" w:fill="auto"/>
            <w:vAlign w:val="center"/>
          </w:tcPr>
          <w:p w:rsidR="00472880" w:rsidRDefault="00472880" w:rsidP="00341829"/>
        </w:tc>
        <w:tc>
          <w:tcPr>
            <w:tcW w:w="541" w:type="dxa"/>
            <w:tcBorders>
              <w:top w:val="none" w:sz="4" w:space="0" w:color="000000"/>
              <w:left w:val="none" w:sz="4" w:space="0" w:color="000000"/>
              <w:bottom w:val="single" w:sz="4" w:space="0" w:color="000000"/>
              <w:right w:val="single" w:sz="4" w:space="0" w:color="000000"/>
            </w:tcBorders>
            <w:shd w:val="clear" w:color="auto" w:fill="auto"/>
            <w:vAlign w:val="center"/>
          </w:tcPr>
          <w:p w:rsidR="00472880" w:rsidRDefault="00472880" w:rsidP="00341829">
            <w:pPr>
              <w:spacing w:after="0" w:line="240" w:lineRule="auto"/>
              <w:jc w:val="center"/>
              <w:rPr>
                <w:rFonts w:ascii="Times New Roman" w:hAnsi="Times New Roman"/>
                <w:b/>
                <w:sz w:val="18"/>
              </w:rPr>
            </w:pPr>
            <w:proofErr w:type="spellStart"/>
            <w:r>
              <w:rPr>
                <w:rFonts w:ascii="Times New Roman" w:hAnsi="Times New Roman"/>
                <w:b/>
                <w:sz w:val="18"/>
              </w:rPr>
              <w:t>нед</w:t>
            </w:r>
            <w:proofErr w:type="spellEnd"/>
            <w:r>
              <w:rPr>
                <w:rFonts w:ascii="Times New Roman" w:hAnsi="Times New Roman"/>
                <w:b/>
                <w:sz w:val="18"/>
              </w:rPr>
              <w:t>.</w:t>
            </w:r>
          </w:p>
        </w:tc>
        <w:tc>
          <w:tcPr>
            <w:tcW w:w="628" w:type="dxa"/>
            <w:tcBorders>
              <w:top w:val="none" w:sz="4" w:space="0" w:color="000000"/>
              <w:left w:val="none" w:sz="4" w:space="0" w:color="000000"/>
              <w:bottom w:val="single" w:sz="4" w:space="0" w:color="000000"/>
              <w:right w:val="single" w:sz="4" w:space="0" w:color="000000"/>
            </w:tcBorders>
            <w:shd w:val="clear" w:color="auto" w:fill="auto"/>
            <w:vAlign w:val="center"/>
          </w:tcPr>
          <w:p w:rsidR="00472880" w:rsidRDefault="00472880" w:rsidP="00341829">
            <w:pPr>
              <w:spacing w:after="0" w:line="240" w:lineRule="auto"/>
              <w:jc w:val="center"/>
              <w:rPr>
                <w:rFonts w:ascii="Times New Roman" w:hAnsi="Times New Roman"/>
                <w:b/>
                <w:sz w:val="18"/>
              </w:rPr>
            </w:pPr>
            <w:proofErr w:type="spellStart"/>
            <w:r>
              <w:rPr>
                <w:rFonts w:ascii="Times New Roman" w:hAnsi="Times New Roman"/>
                <w:b/>
                <w:sz w:val="18"/>
              </w:rPr>
              <w:t>ак.ч</w:t>
            </w:r>
            <w:proofErr w:type="spellEnd"/>
            <w:r>
              <w:rPr>
                <w:rFonts w:ascii="Times New Roman" w:hAnsi="Times New Roman"/>
                <w:b/>
                <w:sz w:val="18"/>
              </w:rPr>
              <w:t>.</w:t>
            </w:r>
          </w:p>
        </w:tc>
        <w:tc>
          <w:tcPr>
            <w:tcW w:w="541" w:type="dxa"/>
            <w:tcBorders>
              <w:top w:val="none" w:sz="4" w:space="0" w:color="000000"/>
              <w:left w:val="none" w:sz="4" w:space="0" w:color="000000"/>
              <w:bottom w:val="single" w:sz="4" w:space="0" w:color="000000"/>
              <w:right w:val="single" w:sz="4" w:space="0" w:color="000000"/>
            </w:tcBorders>
            <w:shd w:val="clear" w:color="auto" w:fill="auto"/>
            <w:vAlign w:val="center"/>
          </w:tcPr>
          <w:p w:rsidR="00472880" w:rsidRDefault="00472880" w:rsidP="00341829">
            <w:pPr>
              <w:spacing w:after="0" w:line="240" w:lineRule="auto"/>
              <w:jc w:val="center"/>
              <w:rPr>
                <w:rFonts w:ascii="Times New Roman" w:hAnsi="Times New Roman"/>
                <w:b/>
                <w:sz w:val="18"/>
              </w:rPr>
            </w:pPr>
            <w:proofErr w:type="spellStart"/>
            <w:r>
              <w:rPr>
                <w:rFonts w:ascii="Times New Roman" w:hAnsi="Times New Roman"/>
                <w:b/>
                <w:sz w:val="18"/>
              </w:rPr>
              <w:t>нед</w:t>
            </w:r>
            <w:proofErr w:type="spellEnd"/>
            <w:r>
              <w:rPr>
                <w:rFonts w:ascii="Times New Roman" w:hAnsi="Times New Roman"/>
                <w:b/>
                <w:sz w:val="18"/>
              </w:rPr>
              <w:t>.</w:t>
            </w:r>
          </w:p>
        </w:tc>
        <w:tc>
          <w:tcPr>
            <w:tcW w:w="631" w:type="dxa"/>
            <w:tcBorders>
              <w:top w:val="none" w:sz="4" w:space="0" w:color="000000"/>
              <w:left w:val="none" w:sz="4" w:space="0" w:color="000000"/>
              <w:bottom w:val="single" w:sz="4" w:space="0" w:color="000000"/>
              <w:right w:val="single" w:sz="4" w:space="0" w:color="000000"/>
            </w:tcBorders>
            <w:shd w:val="clear" w:color="auto" w:fill="auto"/>
            <w:vAlign w:val="center"/>
          </w:tcPr>
          <w:p w:rsidR="00472880" w:rsidRDefault="00472880" w:rsidP="00341829">
            <w:pPr>
              <w:spacing w:after="0" w:line="240" w:lineRule="auto"/>
              <w:jc w:val="center"/>
              <w:rPr>
                <w:rFonts w:ascii="Times New Roman" w:hAnsi="Times New Roman"/>
                <w:b/>
                <w:sz w:val="18"/>
              </w:rPr>
            </w:pPr>
            <w:proofErr w:type="spellStart"/>
            <w:r>
              <w:rPr>
                <w:rFonts w:ascii="Times New Roman" w:hAnsi="Times New Roman"/>
                <w:b/>
                <w:sz w:val="18"/>
              </w:rPr>
              <w:t>ак.ч</w:t>
            </w:r>
            <w:proofErr w:type="spellEnd"/>
            <w:r>
              <w:rPr>
                <w:rFonts w:ascii="Times New Roman" w:hAnsi="Times New Roman"/>
                <w:b/>
                <w:sz w:val="18"/>
              </w:rPr>
              <w:t>.</w:t>
            </w:r>
          </w:p>
        </w:tc>
        <w:tc>
          <w:tcPr>
            <w:tcW w:w="590" w:type="dxa"/>
            <w:tcBorders>
              <w:top w:val="none" w:sz="4" w:space="0" w:color="000000"/>
              <w:left w:val="none" w:sz="4" w:space="0" w:color="000000"/>
              <w:bottom w:val="single" w:sz="4" w:space="0" w:color="000000"/>
              <w:right w:val="single" w:sz="4" w:space="0" w:color="000000"/>
            </w:tcBorders>
            <w:shd w:val="clear" w:color="auto" w:fill="auto"/>
            <w:vAlign w:val="center"/>
          </w:tcPr>
          <w:p w:rsidR="00472880" w:rsidRDefault="00472880" w:rsidP="00341829">
            <w:pPr>
              <w:spacing w:after="0" w:line="240" w:lineRule="auto"/>
              <w:jc w:val="center"/>
              <w:rPr>
                <w:rFonts w:ascii="Times New Roman" w:hAnsi="Times New Roman"/>
                <w:b/>
                <w:sz w:val="18"/>
              </w:rPr>
            </w:pPr>
            <w:proofErr w:type="spellStart"/>
            <w:r>
              <w:rPr>
                <w:rFonts w:ascii="Times New Roman" w:hAnsi="Times New Roman"/>
                <w:b/>
                <w:sz w:val="18"/>
              </w:rPr>
              <w:t>нед</w:t>
            </w:r>
            <w:proofErr w:type="spellEnd"/>
            <w:r>
              <w:rPr>
                <w:rFonts w:ascii="Times New Roman" w:hAnsi="Times New Roman"/>
                <w:b/>
                <w:sz w:val="18"/>
              </w:rPr>
              <w:t>.</w:t>
            </w:r>
          </w:p>
        </w:tc>
        <w:tc>
          <w:tcPr>
            <w:tcW w:w="698" w:type="dxa"/>
            <w:tcBorders>
              <w:top w:val="none" w:sz="4" w:space="0" w:color="000000"/>
              <w:left w:val="none" w:sz="4" w:space="0" w:color="000000"/>
              <w:bottom w:val="single" w:sz="4" w:space="0" w:color="000000"/>
              <w:right w:val="single" w:sz="4" w:space="0" w:color="000000"/>
            </w:tcBorders>
            <w:shd w:val="clear" w:color="auto" w:fill="auto"/>
            <w:vAlign w:val="center"/>
          </w:tcPr>
          <w:p w:rsidR="00472880" w:rsidRDefault="00472880" w:rsidP="00341829">
            <w:pPr>
              <w:spacing w:after="0" w:line="240" w:lineRule="auto"/>
              <w:jc w:val="center"/>
              <w:rPr>
                <w:rFonts w:ascii="Times New Roman" w:hAnsi="Times New Roman"/>
                <w:b/>
                <w:sz w:val="18"/>
              </w:rPr>
            </w:pPr>
            <w:proofErr w:type="spellStart"/>
            <w:r>
              <w:rPr>
                <w:rFonts w:ascii="Times New Roman" w:hAnsi="Times New Roman"/>
                <w:b/>
                <w:sz w:val="18"/>
              </w:rPr>
              <w:t>ак.ч</w:t>
            </w:r>
            <w:proofErr w:type="spellEnd"/>
            <w:r>
              <w:rPr>
                <w:rFonts w:ascii="Times New Roman" w:hAnsi="Times New Roman"/>
                <w:b/>
                <w:sz w:val="18"/>
              </w:rPr>
              <w:t>.</w:t>
            </w:r>
          </w:p>
        </w:tc>
        <w:tc>
          <w:tcPr>
            <w:tcW w:w="541" w:type="dxa"/>
            <w:tcBorders>
              <w:top w:val="none" w:sz="4" w:space="0" w:color="000000"/>
              <w:left w:val="none" w:sz="4" w:space="0" w:color="000000"/>
              <w:bottom w:val="single" w:sz="4" w:space="0" w:color="000000"/>
              <w:right w:val="single" w:sz="4" w:space="0" w:color="000000"/>
            </w:tcBorders>
            <w:shd w:val="clear" w:color="auto" w:fill="auto"/>
            <w:vAlign w:val="center"/>
          </w:tcPr>
          <w:p w:rsidR="00472880" w:rsidRDefault="00472880" w:rsidP="00341829">
            <w:pPr>
              <w:spacing w:after="0" w:line="240" w:lineRule="auto"/>
              <w:jc w:val="center"/>
              <w:rPr>
                <w:rFonts w:ascii="Times New Roman" w:hAnsi="Times New Roman"/>
                <w:b/>
                <w:sz w:val="18"/>
              </w:rPr>
            </w:pPr>
            <w:proofErr w:type="spellStart"/>
            <w:r>
              <w:rPr>
                <w:rFonts w:ascii="Times New Roman" w:hAnsi="Times New Roman"/>
                <w:b/>
                <w:sz w:val="18"/>
              </w:rPr>
              <w:t>нед</w:t>
            </w:r>
            <w:proofErr w:type="spellEnd"/>
            <w:r>
              <w:rPr>
                <w:rFonts w:ascii="Times New Roman" w:hAnsi="Times New Roman"/>
                <w:b/>
                <w:sz w:val="18"/>
              </w:rPr>
              <w:t>.</w:t>
            </w:r>
          </w:p>
        </w:tc>
        <w:tc>
          <w:tcPr>
            <w:tcW w:w="631" w:type="dxa"/>
            <w:tcBorders>
              <w:top w:val="none" w:sz="4" w:space="0" w:color="000000"/>
              <w:left w:val="none" w:sz="4" w:space="0" w:color="000000"/>
              <w:bottom w:val="single" w:sz="4" w:space="0" w:color="000000"/>
              <w:right w:val="single" w:sz="4" w:space="0" w:color="000000"/>
            </w:tcBorders>
            <w:shd w:val="clear" w:color="auto" w:fill="auto"/>
            <w:vAlign w:val="center"/>
          </w:tcPr>
          <w:p w:rsidR="00472880" w:rsidRDefault="00472880" w:rsidP="00341829">
            <w:pPr>
              <w:spacing w:after="0" w:line="240" w:lineRule="auto"/>
              <w:jc w:val="center"/>
              <w:rPr>
                <w:rFonts w:ascii="Times New Roman" w:hAnsi="Times New Roman"/>
                <w:b/>
                <w:sz w:val="18"/>
              </w:rPr>
            </w:pPr>
            <w:proofErr w:type="spellStart"/>
            <w:r>
              <w:rPr>
                <w:rFonts w:ascii="Times New Roman" w:hAnsi="Times New Roman"/>
                <w:b/>
                <w:sz w:val="18"/>
              </w:rPr>
              <w:t>ак.ч</w:t>
            </w:r>
            <w:proofErr w:type="spellEnd"/>
            <w:r>
              <w:rPr>
                <w:rFonts w:ascii="Times New Roman" w:hAnsi="Times New Roman"/>
                <w:b/>
                <w:sz w:val="18"/>
              </w:rPr>
              <w:t>.</w:t>
            </w:r>
          </w:p>
        </w:tc>
        <w:tc>
          <w:tcPr>
            <w:tcW w:w="541" w:type="dxa"/>
            <w:tcBorders>
              <w:top w:val="none" w:sz="4" w:space="0" w:color="000000"/>
              <w:left w:val="none" w:sz="4" w:space="0" w:color="000000"/>
              <w:bottom w:val="single" w:sz="4" w:space="0" w:color="000000"/>
              <w:right w:val="single" w:sz="4" w:space="0" w:color="000000"/>
            </w:tcBorders>
            <w:shd w:val="clear" w:color="auto" w:fill="auto"/>
            <w:vAlign w:val="center"/>
          </w:tcPr>
          <w:p w:rsidR="00472880" w:rsidRDefault="00472880" w:rsidP="00341829">
            <w:pPr>
              <w:spacing w:after="0" w:line="240" w:lineRule="auto"/>
              <w:jc w:val="center"/>
              <w:rPr>
                <w:rFonts w:ascii="Times New Roman" w:hAnsi="Times New Roman"/>
                <w:b/>
                <w:sz w:val="18"/>
              </w:rPr>
            </w:pPr>
            <w:proofErr w:type="spellStart"/>
            <w:r>
              <w:rPr>
                <w:rFonts w:ascii="Times New Roman" w:hAnsi="Times New Roman"/>
                <w:b/>
                <w:sz w:val="18"/>
              </w:rPr>
              <w:t>нед</w:t>
            </w:r>
            <w:proofErr w:type="spellEnd"/>
            <w:r>
              <w:rPr>
                <w:rFonts w:ascii="Times New Roman" w:hAnsi="Times New Roman"/>
                <w:b/>
                <w:sz w:val="18"/>
              </w:rPr>
              <w:t>.</w:t>
            </w:r>
          </w:p>
        </w:tc>
        <w:tc>
          <w:tcPr>
            <w:tcW w:w="632" w:type="dxa"/>
            <w:tcBorders>
              <w:top w:val="none" w:sz="4" w:space="0" w:color="000000"/>
              <w:left w:val="none" w:sz="4" w:space="0" w:color="000000"/>
              <w:bottom w:val="single" w:sz="4" w:space="0" w:color="000000"/>
              <w:right w:val="single" w:sz="4" w:space="0" w:color="000000"/>
            </w:tcBorders>
            <w:shd w:val="clear" w:color="auto" w:fill="auto"/>
            <w:vAlign w:val="center"/>
          </w:tcPr>
          <w:p w:rsidR="00472880" w:rsidRDefault="00472880" w:rsidP="00341829">
            <w:pPr>
              <w:spacing w:after="0" w:line="240" w:lineRule="auto"/>
              <w:jc w:val="center"/>
              <w:rPr>
                <w:rFonts w:ascii="Times New Roman" w:hAnsi="Times New Roman"/>
                <w:b/>
                <w:sz w:val="18"/>
              </w:rPr>
            </w:pPr>
            <w:proofErr w:type="spellStart"/>
            <w:r>
              <w:rPr>
                <w:rFonts w:ascii="Times New Roman" w:hAnsi="Times New Roman"/>
                <w:b/>
                <w:sz w:val="18"/>
              </w:rPr>
              <w:t>ак.ч</w:t>
            </w:r>
            <w:proofErr w:type="spellEnd"/>
            <w:r>
              <w:rPr>
                <w:rFonts w:ascii="Times New Roman" w:hAnsi="Times New Roman"/>
                <w:b/>
                <w:sz w:val="18"/>
              </w:rPr>
              <w:t>.</w:t>
            </w:r>
          </w:p>
        </w:tc>
        <w:tc>
          <w:tcPr>
            <w:tcW w:w="542" w:type="dxa"/>
            <w:tcBorders>
              <w:top w:val="none" w:sz="4" w:space="0" w:color="000000"/>
              <w:left w:val="none" w:sz="4" w:space="0" w:color="000000"/>
              <w:bottom w:val="single" w:sz="4" w:space="0" w:color="000000"/>
              <w:right w:val="single" w:sz="4" w:space="0" w:color="000000"/>
            </w:tcBorders>
            <w:shd w:val="clear" w:color="auto" w:fill="auto"/>
            <w:vAlign w:val="center"/>
          </w:tcPr>
          <w:p w:rsidR="00472880" w:rsidRDefault="00472880" w:rsidP="00341829">
            <w:pPr>
              <w:spacing w:after="0" w:line="240" w:lineRule="auto"/>
              <w:jc w:val="center"/>
              <w:rPr>
                <w:rFonts w:ascii="Times New Roman" w:hAnsi="Times New Roman"/>
                <w:b/>
                <w:sz w:val="18"/>
              </w:rPr>
            </w:pPr>
            <w:proofErr w:type="spellStart"/>
            <w:r>
              <w:rPr>
                <w:rFonts w:ascii="Times New Roman" w:hAnsi="Times New Roman"/>
                <w:b/>
                <w:sz w:val="18"/>
              </w:rPr>
              <w:t>нед</w:t>
            </w:r>
            <w:proofErr w:type="spellEnd"/>
            <w:r>
              <w:rPr>
                <w:rFonts w:ascii="Times New Roman" w:hAnsi="Times New Roman"/>
                <w:b/>
                <w:sz w:val="18"/>
              </w:rPr>
              <w:t>.</w:t>
            </w:r>
          </w:p>
        </w:tc>
        <w:tc>
          <w:tcPr>
            <w:tcW w:w="641" w:type="dxa"/>
            <w:tcBorders>
              <w:top w:val="none" w:sz="4" w:space="0" w:color="000000"/>
              <w:left w:val="none" w:sz="4" w:space="0" w:color="000000"/>
              <w:bottom w:val="single" w:sz="4" w:space="0" w:color="000000"/>
              <w:right w:val="single" w:sz="4" w:space="0" w:color="000000"/>
            </w:tcBorders>
            <w:shd w:val="clear" w:color="auto" w:fill="auto"/>
            <w:vAlign w:val="center"/>
          </w:tcPr>
          <w:p w:rsidR="00472880" w:rsidRDefault="00472880" w:rsidP="00341829">
            <w:pPr>
              <w:spacing w:after="0" w:line="240" w:lineRule="auto"/>
              <w:jc w:val="center"/>
              <w:rPr>
                <w:rFonts w:ascii="Times New Roman" w:hAnsi="Times New Roman"/>
                <w:b/>
                <w:sz w:val="18"/>
              </w:rPr>
            </w:pPr>
            <w:proofErr w:type="spellStart"/>
            <w:r>
              <w:rPr>
                <w:rFonts w:ascii="Times New Roman" w:hAnsi="Times New Roman"/>
                <w:b/>
                <w:sz w:val="18"/>
              </w:rPr>
              <w:t>ак.ч</w:t>
            </w:r>
            <w:proofErr w:type="spellEnd"/>
            <w:r>
              <w:rPr>
                <w:rFonts w:ascii="Times New Roman" w:hAnsi="Times New Roman"/>
                <w:b/>
                <w:sz w:val="18"/>
              </w:rPr>
              <w:t>.</w:t>
            </w:r>
          </w:p>
        </w:tc>
        <w:tc>
          <w:tcPr>
            <w:tcW w:w="542" w:type="dxa"/>
            <w:tcBorders>
              <w:top w:val="none" w:sz="4" w:space="0" w:color="000000"/>
              <w:left w:val="none" w:sz="4" w:space="0" w:color="000000"/>
              <w:bottom w:val="single" w:sz="4" w:space="0" w:color="000000"/>
              <w:right w:val="single" w:sz="4" w:space="0" w:color="000000"/>
            </w:tcBorders>
            <w:shd w:val="clear" w:color="auto" w:fill="auto"/>
            <w:vAlign w:val="center"/>
          </w:tcPr>
          <w:p w:rsidR="00472880" w:rsidRDefault="00472880" w:rsidP="00341829">
            <w:pPr>
              <w:spacing w:after="0" w:line="240" w:lineRule="auto"/>
              <w:jc w:val="center"/>
              <w:rPr>
                <w:rFonts w:ascii="Times New Roman" w:hAnsi="Times New Roman"/>
                <w:b/>
                <w:sz w:val="18"/>
              </w:rPr>
            </w:pPr>
            <w:proofErr w:type="spellStart"/>
            <w:r>
              <w:rPr>
                <w:rFonts w:ascii="Times New Roman" w:hAnsi="Times New Roman"/>
                <w:b/>
                <w:sz w:val="18"/>
              </w:rPr>
              <w:t>нед</w:t>
            </w:r>
            <w:proofErr w:type="spellEnd"/>
            <w:r>
              <w:rPr>
                <w:rFonts w:ascii="Times New Roman" w:hAnsi="Times New Roman"/>
                <w:b/>
                <w:sz w:val="18"/>
              </w:rPr>
              <w:t>.</w:t>
            </w:r>
          </w:p>
        </w:tc>
        <w:tc>
          <w:tcPr>
            <w:tcW w:w="609" w:type="dxa"/>
            <w:tcBorders>
              <w:top w:val="none" w:sz="4" w:space="0" w:color="000000"/>
              <w:left w:val="none" w:sz="4" w:space="0" w:color="000000"/>
              <w:bottom w:val="single" w:sz="4" w:space="0" w:color="000000"/>
              <w:right w:val="single" w:sz="4" w:space="0" w:color="000000"/>
            </w:tcBorders>
            <w:shd w:val="clear" w:color="auto" w:fill="auto"/>
            <w:vAlign w:val="center"/>
          </w:tcPr>
          <w:p w:rsidR="00472880" w:rsidRDefault="00472880" w:rsidP="00341829">
            <w:pPr>
              <w:spacing w:after="0" w:line="240" w:lineRule="auto"/>
              <w:jc w:val="center"/>
              <w:rPr>
                <w:rFonts w:ascii="Times New Roman" w:hAnsi="Times New Roman"/>
                <w:b/>
                <w:sz w:val="18"/>
              </w:rPr>
            </w:pPr>
            <w:proofErr w:type="spellStart"/>
            <w:r>
              <w:rPr>
                <w:rFonts w:ascii="Times New Roman" w:hAnsi="Times New Roman"/>
                <w:b/>
                <w:sz w:val="18"/>
              </w:rPr>
              <w:t>ак.ч</w:t>
            </w:r>
            <w:proofErr w:type="spellEnd"/>
            <w:r>
              <w:rPr>
                <w:rFonts w:ascii="Times New Roman" w:hAnsi="Times New Roman"/>
                <w:b/>
                <w:sz w:val="18"/>
              </w:rPr>
              <w:t>.</w:t>
            </w:r>
          </w:p>
        </w:tc>
        <w:tc>
          <w:tcPr>
            <w:tcW w:w="542" w:type="dxa"/>
            <w:tcBorders>
              <w:top w:val="none" w:sz="4" w:space="0" w:color="000000"/>
              <w:left w:val="none" w:sz="4" w:space="0" w:color="000000"/>
              <w:bottom w:val="single" w:sz="4" w:space="0" w:color="000000"/>
              <w:right w:val="single" w:sz="4" w:space="0" w:color="000000"/>
            </w:tcBorders>
            <w:shd w:val="clear" w:color="auto" w:fill="auto"/>
            <w:vAlign w:val="center"/>
          </w:tcPr>
          <w:p w:rsidR="00472880" w:rsidRDefault="00472880" w:rsidP="00341829">
            <w:pPr>
              <w:spacing w:after="0" w:line="240" w:lineRule="auto"/>
              <w:jc w:val="center"/>
              <w:rPr>
                <w:rFonts w:ascii="Times New Roman" w:hAnsi="Times New Roman"/>
                <w:b/>
                <w:sz w:val="18"/>
              </w:rPr>
            </w:pPr>
            <w:proofErr w:type="spellStart"/>
            <w:r>
              <w:rPr>
                <w:rFonts w:ascii="Times New Roman" w:hAnsi="Times New Roman"/>
                <w:b/>
                <w:sz w:val="18"/>
              </w:rPr>
              <w:t>нед</w:t>
            </w:r>
            <w:proofErr w:type="spellEnd"/>
            <w:r>
              <w:rPr>
                <w:rFonts w:ascii="Times New Roman" w:hAnsi="Times New Roman"/>
                <w:b/>
                <w:sz w:val="18"/>
              </w:rPr>
              <w:t>.</w:t>
            </w:r>
          </w:p>
        </w:tc>
        <w:tc>
          <w:tcPr>
            <w:tcW w:w="603" w:type="dxa"/>
            <w:tcBorders>
              <w:top w:val="none" w:sz="4" w:space="0" w:color="000000"/>
              <w:left w:val="none" w:sz="4" w:space="0" w:color="000000"/>
              <w:bottom w:val="single" w:sz="4" w:space="0" w:color="000000"/>
              <w:right w:val="single" w:sz="4" w:space="0" w:color="000000"/>
            </w:tcBorders>
            <w:shd w:val="clear" w:color="auto" w:fill="auto"/>
            <w:vAlign w:val="center"/>
          </w:tcPr>
          <w:p w:rsidR="00472880" w:rsidRDefault="00472880" w:rsidP="00341829">
            <w:pPr>
              <w:spacing w:after="0" w:line="240" w:lineRule="auto"/>
              <w:jc w:val="center"/>
              <w:rPr>
                <w:rFonts w:ascii="Times New Roman" w:hAnsi="Times New Roman"/>
                <w:b/>
                <w:sz w:val="18"/>
              </w:rPr>
            </w:pPr>
            <w:proofErr w:type="spellStart"/>
            <w:r>
              <w:rPr>
                <w:rFonts w:ascii="Times New Roman" w:hAnsi="Times New Roman"/>
                <w:b/>
                <w:sz w:val="18"/>
              </w:rPr>
              <w:t>ак.ч</w:t>
            </w:r>
            <w:proofErr w:type="spellEnd"/>
            <w:r>
              <w:rPr>
                <w:rFonts w:ascii="Times New Roman" w:hAnsi="Times New Roman"/>
                <w:b/>
                <w:sz w:val="18"/>
              </w:rPr>
              <w:t>.</w:t>
            </w:r>
          </w:p>
        </w:tc>
        <w:tc>
          <w:tcPr>
            <w:tcW w:w="542" w:type="dxa"/>
            <w:tcBorders>
              <w:top w:val="none" w:sz="4" w:space="0" w:color="000000"/>
              <w:left w:val="none" w:sz="4" w:space="0" w:color="000000"/>
              <w:bottom w:val="single" w:sz="4" w:space="0" w:color="000000"/>
              <w:right w:val="single" w:sz="4" w:space="0" w:color="000000"/>
            </w:tcBorders>
            <w:shd w:val="clear" w:color="auto" w:fill="auto"/>
            <w:vAlign w:val="center"/>
          </w:tcPr>
          <w:p w:rsidR="00472880" w:rsidRDefault="00472880" w:rsidP="00341829">
            <w:pPr>
              <w:spacing w:after="0" w:line="240" w:lineRule="auto"/>
              <w:jc w:val="center"/>
              <w:rPr>
                <w:rFonts w:ascii="Times New Roman" w:hAnsi="Times New Roman"/>
                <w:b/>
                <w:sz w:val="18"/>
              </w:rPr>
            </w:pPr>
            <w:proofErr w:type="spellStart"/>
            <w:r>
              <w:rPr>
                <w:rFonts w:ascii="Times New Roman" w:hAnsi="Times New Roman"/>
                <w:b/>
                <w:sz w:val="18"/>
              </w:rPr>
              <w:t>нед</w:t>
            </w:r>
            <w:proofErr w:type="spellEnd"/>
            <w:r>
              <w:rPr>
                <w:rFonts w:ascii="Times New Roman" w:hAnsi="Times New Roman"/>
                <w:b/>
                <w:sz w:val="18"/>
              </w:rPr>
              <w:t>.</w:t>
            </w:r>
          </w:p>
        </w:tc>
        <w:tc>
          <w:tcPr>
            <w:tcW w:w="646" w:type="dxa"/>
            <w:tcBorders>
              <w:top w:val="none" w:sz="4" w:space="0" w:color="000000"/>
              <w:left w:val="none" w:sz="4" w:space="0" w:color="000000"/>
              <w:bottom w:val="single" w:sz="4" w:space="0" w:color="000000"/>
              <w:right w:val="single" w:sz="4" w:space="0" w:color="000000"/>
            </w:tcBorders>
            <w:shd w:val="clear" w:color="auto" w:fill="auto"/>
            <w:vAlign w:val="center"/>
          </w:tcPr>
          <w:p w:rsidR="00472880" w:rsidRDefault="00472880" w:rsidP="00341829">
            <w:pPr>
              <w:spacing w:after="0" w:line="240" w:lineRule="auto"/>
              <w:jc w:val="center"/>
              <w:rPr>
                <w:rFonts w:ascii="Times New Roman" w:hAnsi="Times New Roman"/>
                <w:b/>
                <w:sz w:val="18"/>
              </w:rPr>
            </w:pPr>
            <w:proofErr w:type="spellStart"/>
            <w:r>
              <w:rPr>
                <w:rFonts w:ascii="Times New Roman" w:hAnsi="Times New Roman"/>
                <w:b/>
                <w:sz w:val="18"/>
              </w:rPr>
              <w:t>ак.ч</w:t>
            </w:r>
            <w:proofErr w:type="spellEnd"/>
            <w:r>
              <w:rPr>
                <w:rFonts w:ascii="Times New Roman" w:hAnsi="Times New Roman"/>
                <w:b/>
                <w:sz w:val="18"/>
              </w:rPr>
              <w:t>.</w:t>
            </w:r>
          </w:p>
        </w:tc>
        <w:tc>
          <w:tcPr>
            <w:tcW w:w="641" w:type="dxa"/>
            <w:tcBorders>
              <w:top w:val="none" w:sz="4" w:space="0" w:color="000000"/>
              <w:left w:val="none" w:sz="4" w:space="0" w:color="000000"/>
              <w:bottom w:val="single" w:sz="4" w:space="0" w:color="000000"/>
              <w:right w:val="single" w:sz="4" w:space="0" w:color="000000"/>
            </w:tcBorders>
            <w:shd w:val="clear" w:color="auto" w:fill="auto"/>
            <w:vAlign w:val="center"/>
          </w:tcPr>
          <w:p w:rsidR="00472880" w:rsidRDefault="00472880" w:rsidP="00341829">
            <w:pPr>
              <w:spacing w:after="0" w:line="240" w:lineRule="auto"/>
              <w:jc w:val="center"/>
              <w:rPr>
                <w:rFonts w:ascii="Times New Roman" w:hAnsi="Times New Roman"/>
                <w:b/>
                <w:sz w:val="18"/>
              </w:rPr>
            </w:pPr>
            <w:proofErr w:type="spellStart"/>
            <w:r>
              <w:rPr>
                <w:rFonts w:ascii="Times New Roman" w:hAnsi="Times New Roman"/>
                <w:b/>
                <w:sz w:val="18"/>
              </w:rPr>
              <w:t>нед</w:t>
            </w:r>
            <w:proofErr w:type="spellEnd"/>
            <w:r>
              <w:rPr>
                <w:rFonts w:ascii="Times New Roman" w:hAnsi="Times New Roman"/>
                <w:b/>
                <w:sz w:val="18"/>
              </w:rPr>
              <w:t>.</w:t>
            </w:r>
          </w:p>
        </w:tc>
        <w:tc>
          <w:tcPr>
            <w:tcW w:w="760" w:type="dxa"/>
            <w:tcBorders>
              <w:top w:val="none" w:sz="4" w:space="0" w:color="000000"/>
              <w:left w:val="none" w:sz="4" w:space="0" w:color="000000"/>
              <w:bottom w:val="single" w:sz="4" w:space="0" w:color="000000"/>
              <w:right w:val="single" w:sz="4" w:space="0" w:color="000000"/>
            </w:tcBorders>
            <w:shd w:val="clear" w:color="auto" w:fill="auto"/>
            <w:vAlign w:val="center"/>
          </w:tcPr>
          <w:p w:rsidR="00472880" w:rsidRDefault="00472880" w:rsidP="00341829">
            <w:pPr>
              <w:spacing w:after="0" w:line="240" w:lineRule="auto"/>
              <w:jc w:val="center"/>
              <w:rPr>
                <w:rFonts w:ascii="Times New Roman" w:hAnsi="Times New Roman"/>
                <w:b/>
                <w:sz w:val="18"/>
              </w:rPr>
            </w:pPr>
            <w:proofErr w:type="spellStart"/>
            <w:r>
              <w:rPr>
                <w:rFonts w:ascii="Times New Roman" w:hAnsi="Times New Roman"/>
                <w:b/>
                <w:sz w:val="18"/>
              </w:rPr>
              <w:t>ак.ч</w:t>
            </w:r>
            <w:proofErr w:type="spellEnd"/>
            <w:r>
              <w:rPr>
                <w:rFonts w:ascii="Times New Roman" w:hAnsi="Times New Roman"/>
                <w:b/>
                <w:sz w:val="18"/>
              </w:rPr>
              <w:t>.</w:t>
            </w:r>
          </w:p>
        </w:tc>
        <w:tc>
          <w:tcPr>
            <w:tcW w:w="1080" w:type="dxa"/>
            <w:vMerge/>
            <w:tcBorders>
              <w:top w:val="none" w:sz="4" w:space="0" w:color="000000"/>
              <w:left w:val="single" w:sz="4" w:space="0" w:color="000000"/>
              <w:bottom w:val="single" w:sz="4" w:space="0" w:color="000000"/>
              <w:right w:val="single" w:sz="4" w:space="0" w:color="000000"/>
            </w:tcBorders>
            <w:shd w:val="clear" w:color="auto" w:fill="auto"/>
            <w:vAlign w:val="center"/>
          </w:tcPr>
          <w:p w:rsidR="00472880" w:rsidRDefault="00472880" w:rsidP="00341829"/>
        </w:tc>
        <w:tc>
          <w:tcPr>
            <w:tcW w:w="713" w:type="dxa"/>
            <w:vMerge/>
            <w:tcBorders>
              <w:top w:val="single" w:sz="4" w:space="0" w:color="000000"/>
              <w:left w:val="single" w:sz="4" w:space="0" w:color="000000"/>
              <w:bottom w:val="single" w:sz="4" w:space="0" w:color="000000"/>
              <w:right w:val="single" w:sz="4" w:space="0" w:color="000000"/>
            </w:tcBorders>
            <w:shd w:val="clear" w:color="auto" w:fill="auto"/>
            <w:vAlign w:val="center"/>
          </w:tcPr>
          <w:p w:rsidR="00472880" w:rsidRDefault="00472880" w:rsidP="00341829"/>
        </w:tc>
      </w:tr>
      <w:tr w:rsidR="00472880" w:rsidTr="00341829">
        <w:trPr>
          <w:trHeight w:val="255"/>
        </w:trPr>
        <w:tc>
          <w:tcPr>
            <w:tcW w:w="725" w:type="dxa"/>
            <w:tcBorders>
              <w:top w:val="none" w:sz="4" w:space="0" w:color="000000"/>
              <w:left w:val="single" w:sz="4" w:space="0" w:color="000000"/>
              <w:bottom w:val="single" w:sz="4" w:space="0" w:color="000000"/>
              <w:right w:val="single" w:sz="4" w:space="0" w:color="000000"/>
            </w:tcBorders>
            <w:shd w:val="clear" w:color="auto" w:fill="auto"/>
            <w:vAlign w:val="center"/>
          </w:tcPr>
          <w:p w:rsidR="00472880" w:rsidRDefault="00472880" w:rsidP="00341829">
            <w:pPr>
              <w:spacing w:after="0" w:line="240" w:lineRule="auto"/>
              <w:jc w:val="center"/>
              <w:rPr>
                <w:rFonts w:ascii="Times New Roman" w:hAnsi="Times New Roman"/>
                <w:b/>
                <w:sz w:val="18"/>
              </w:rPr>
            </w:pPr>
            <w:r>
              <w:rPr>
                <w:rFonts w:ascii="Times New Roman" w:hAnsi="Times New Roman"/>
                <w:b/>
                <w:sz w:val="18"/>
              </w:rPr>
              <w:t>1 курс</w:t>
            </w:r>
          </w:p>
        </w:tc>
        <w:tc>
          <w:tcPr>
            <w:tcW w:w="541" w:type="dxa"/>
            <w:tcBorders>
              <w:top w:val="none" w:sz="4" w:space="0" w:color="000000"/>
              <w:left w:val="none" w:sz="4" w:space="0" w:color="000000"/>
              <w:bottom w:val="single" w:sz="4" w:space="0" w:color="000000"/>
              <w:right w:val="single" w:sz="4" w:space="0" w:color="000000"/>
            </w:tcBorders>
            <w:shd w:val="clear" w:color="auto" w:fill="auto"/>
            <w:vAlign w:val="center"/>
          </w:tcPr>
          <w:p w:rsidR="00472880" w:rsidRDefault="00936B01" w:rsidP="00341829">
            <w:pPr>
              <w:spacing w:after="0" w:line="240" w:lineRule="auto"/>
              <w:jc w:val="center"/>
              <w:rPr>
                <w:rFonts w:ascii="Times New Roman" w:hAnsi="Times New Roman"/>
                <w:i/>
                <w:sz w:val="18"/>
              </w:rPr>
            </w:pPr>
            <w:r>
              <w:rPr>
                <w:rFonts w:ascii="Times New Roman" w:hAnsi="Times New Roman"/>
                <w:i/>
                <w:sz w:val="18"/>
              </w:rPr>
              <w:t>39</w:t>
            </w:r>
          </w:p>
        </w:tc>
        <w:tc>
          <w:tcPr>
            <w:tcW w:w="628" w:type="dxa"/>
            <w:tcBorders>
              <w:top w:val="none" w:sz="4" w:space="0" w:color="000000"/>
              <w:left w:val="none" w:sz="4" w:space="0" w:color="000000"/>
              <w:bottom w:val="single" w:sz="4" w:space="0" w:color="000000"/>
              <w:right w:val="single" w:sz="4" w:space="0" w:color="000000"/>
            </w:tcBorders>
            <w:shd w:val="clear" w:color="auto" w:fill="auto"/>
            <w:vAlign w:val="center"/>
          </w:tcPr>
          <w:p w:rsidR="00472880" w:rsidRDefault="00936B01" w:rsidP="00341829">
            <w:pPr>
              <w:spacing w:after="0" w:line="240" w:lineRule="auto"/>
              <w:jc w:val="center"/>
              <w:rPr>
                <w:rFonts w:ascii="Times New Roman" w:hAnsi="Times New Roman"/>
                <w:i/>
                <w:sz w:val="18"/>
              </w:rPr>
            </w:pPr>
            <w:r>
              <w:rPr>
                <w:rFonts w:ascii="Times New Roman" w:hAnsi="Times New Roman"/>
                <w:i/>
                <w:sz w:val="18"/>
              </w:rPr>
              <w:t>1404</w:t>
            </w:r>
          </w:p>
        </w:tc>
        <w:tc>
          <w:tcPr>
            <w:tcW w:w="541" w:type="dxa"/>
            <w:tcBorders>
              <w:top w:val="none" w:sz="4" w:space="0" w:color="000000"/>
              <w:left w:val="none" w:sz="4" w:space="0" w:color="000000"/>
              <w:bottom w:val="single" w:sz="4" w:space="0" w:color="000000"/>
              <w:right w:val="single" w:sz="4" w:space="0" w:color="000000"/>
            </w:tcBorders>
            <w:shd w:val="clear" w:color="auto" w:fill="FFFFFF"/>
            <w:vAlign w:val="center"/>
          </w:tcPr>
          <w:p w:rsidR="00472880" w:rsidRDefault="00936B01" w:rsidP="00341829">
            <w:pPr>
              <w:spacing w:after="0" w:line="240" w:lineRule="auto"/>
              <w:jc w:val="center"/>
              <w:rPr>
                <w:rFonts w:ascii="Times New Roman" w:hAnsi="Times New Roman"/>
                <w:i/>
                <w:sz w:val="18"/>
              </w:rPr>
            </w:pPr>
            <w:r>
              <w:rPr>
                <w:rFonts w:ascii="Times New Roman" w:hAnsi="Times New Roman"/>
                <w:i/>
                <w:sz w:val="18"/>
              </w:rPr>
              <w:t>17</w:t>
            </w:r>
          </w:p>
        </w:tc>
        <w:tc>
          <w:tcPr>
            <w:tcW w:w="631" w:type="dxa"/>
            <w:tcBorders>
              <w:top w:val="none" w:sz="4" w:space="0" w:color="000000"/>
              <w:left w:val="none" w:sz="4" w:space="0" w:color="000000"/>
              <w:bottom w:val="single" w:sz="4" w:space="0" w:color="000000"/>
              <w:right w:val="single" w:sz="4" w:space="0" w:color="000000"/>
            </w:tcBorders>
            <w:shd w:val="clear" w:color="auto" w:fill="auto"/>
            <w:vAlign w:val="center"/>
          </w:tcPr>
          <w:p w:rsidR="00472880" w:rsidRDefault="00936B01" w:rsidP="00341829">
            <w:pPr>
              <w:spacing w:after="0" w:line="240" w:lineRule="auto"/>
              <w:jc w:val="center"/>
              <w:rPr>
                <w:rFonts w:ascii="Times New Roman" w:hAnsi="Times New Roman"/>
                <w:i/>
                <w:sz w:val="18"/>
              </w:rPr>
            </w:pPr>
            <w:r>
              <w:rPr>
                <w:rFonts w:ascii="Times New Roman" w:hAnsi="Times New Roman"/>
                <w:i/>
                <w:sz w:val="18"/>
              </w:rPr>
              <w:t>612</w:t>
            </w:r>
          </w:p>
        </w:tc>
        <w:tc>
          <w:tcPr>
            <w:tcW w:w="590" w:type="dxa"/>
            <w:tcBorders>
              <w:top w:val="none" w:sz="4" w:space="0" w:color="000000"/>
              <w:left w:val="none" w:sz="4" w:space="0" w:color="000000"/>
              <w:bottom w:val="single" w:sz="4" w:space="0" w:color="000000"/>
              <w:right w:val="single" w:sz="4" w:space="0" w:color="000000"/>
            </w:tcBorders>
            <w:shd w:val="clear" w:color="auto" w:fill="FFFFFF"/>
            <w:vAlign w:val="center"/>
          </w:tcPr>
          <w:p w:rsidR="00472880" w:rsidRDefault="00936B01" w:rsidP="00341829">
            <w:pPr>
              <w:spacing w:after="0" w:line="240" w:lineRule="auto"/>
              <w:jc w:val="center"/>
              <w:rPr>
                <w:rFonts w:ascii="Times New Roman" w:hAnsi="Times New Roman"/>
                <w:i/>
                <w:sz w:val="18"/>
              </w:rPr>
            </w:pPr>
            <w:r>
              <w:rPr>
                <w:rFonts w:ascii="Times New Roman" w:hAnsi="Times New Roman"/>
                <w:i/>
                <w:sz w:val="18"/>
              </w:rPr>
              <w:t>22</w:t>
            </w:r>
          </w:p>
        </w:tc>
        <w:tc>
          <w:tcPr>
            <w:tcW w:w="698" w:type="dxa"/>
            <w:tcBorders>
              <w:top w:val="none" w:sz="4" w:space="0" w:color="000000"/>
              <w:left w:val="none" w:sz="4" w:space="0" w:color="000000"/>
              <w:bottom w:val="single" w:sz="4" w:space="0" w:color="000000"/>
              <w:right w:val="single" w:sz="4" w:space="0" w:color="000000"/>
            </w:tcBorders>
            <w:shd w:val="clear" w:color="auto" w:fill="auto"/>
            <w:vAlign w:val="center"/>
          </w:tcPr>
          <w:p w:rsidR="00472880" w:rsidRDefault="00936B01" w:rsidP="00341829">
            <w:pPr>
              <w:spacing w:after="0" w:line="240" w:lineRule="auto"/>
              <w:jc w:val="center"/>
              <w:rPr>
                <w:rFonts w:ascii="Times New Roman" w:hAnsi="Times New Roman"/>
                <w:i/>
                <w:sz w:val="18"/>
              </w:rPr>
            </w:pPr>
            <w:r>
              <w:rPr>
                <w:rFonts w:ascii="Times New Roman" w:hAnsi="Times New Roman"/>
                <w:i/>
                <w:sz w:val="18"/>
              </w:rPr>
              <w:t>792</w:t>
            </w:r>
          </w:p>
        </w:tc>
        <w:tc>
          <w:tcPr>
            <w:tcW w:w="541" w:type="dxa"/>
            <w:tcBorders>
              <w:top w:val="none" w:sz="4" w:space="0" w:color="000000"/>
              <w:left w:val="none" w:sz="4" w:space="0" w:color="000000"/>
              <w:bottom w:val="single" w:sz="4" w:space="0" w:color="000000"/>
              <w:right w:val="single" w:sz="4" w:space="0" w:color="000000"/>
            </w:tcBorders>
            <w:shd w:val="clear" w:color="auto" w:fill="FFFFFF"/>
            <w:vAlign w:val="center"/>
          </w:tcPr>
          <w:p w:rsidR="00472880" w:rsidRDefault="008E1AD4" w:rsidP="00341829">
            <w:pPr>
              <w:spacing w:after="0" w:line="240" w:lineRule="auto"/>
              <w:jc w:val="center"/>
              <w:rPr>
                <w:rFonts w:ascii="Times New Roman" w:hAnsi="Times New Roman"/>
                <w:i/>
                <w:sz w:val="18"/>
              </w:rPr>
            </w:pPr>
            <w:r>
              <w:rPr>
                <w:rFonts w:ascii="Times New Roman" w:hAnsi="Times New Roman"/>
                <w:i/>
                <w:sz w:val="18"/>
              </w:rPr>
              <w:t>-</w:t>
            </w:r>
          </w:p>
        </w:tc>
        <w:tc>
          <w:tcPr>
            <w:tcW w:w="631" w:type="dxa"/>
            <w:tcBorders>
              <w:top w:val="none" w:sz="4" w:space="0" w:color="000000"/>
              <w:left w:val="none" w:sz="4" w:space="0" w:color="000000"/>
              <w:bottom w:val="single" w:sz="4" w:space="0" w:color="000000"/>
              <w:right w:val="single" w:sz="4" w:space="0" w:color="000000"/>
            </w:tcBorders>
            <w:shd w:val="clear" w:color="auto" w:fill="FFFFFF"/>
            <w:vAlign w:val="center"/>
          </w:tcPr>
          <w:p w:rsidR="00472880" w:rsidRDefault="008E1AD4" w:rsidP="00341829">
            <w:pPr>
              <w:spacing w:after="0" w:line="240" w:lineRule="auto"/>
              <w:jc w:val="center"/>
              <w:rPr>
                <w:rFonts w:ascii="Times New Roman" w:hAnsi="Times New Roman"/>
                <w:i/>
                <w:sz w:val="18"/>
              </w:rPr>
            </w:pPr>
            <w:r>
              <w:rPr>
                <w:rFonts w:ascii="Times New Roman" w:hAnsi="Times New Roman"/>
                <w:i/>
                <w:sz w:val="18"/>
              </w:rPr>
              <w:t>-</w:t>
            </w:r>
          </w:p>
        </w:tc>
        <w:tc>
          <w:tcPr>
            <w:tcW w:w="541" w:type="dxa"/>
            <w:tcBorders>
              <w:top w:val="none" w:sz="4" w:space="0" w:color="000000"/>
              <w:left w:val="none" w:sz="4" w:space="0" w:color="000000"/>
              <w:bottom w:val="single" w:sz="4" w:space="0" w:color="000000"/>
              <w:right w:val="single" w:sz="4" w:space="0" w:color="000000"/>
            </w:tcBorders>
            <w:shd w:val="clear" w:color="auto" w:fill="FFFFFF"/>
            <w:vAlign w:val="center"/>
          </w:tcPr>
          <w:p w:rsidR="00472880" w:rsidRDefault="008E1AD4" w:rsidP="00341829">
            <w:pPr>
              <w:spacing w:after="0" w:line="240" w:lineRule="auto"/>
              <w:jc w:val="center"/>
              <w:rPr>
                <w:rFonts w:ascii="Times New Roman" w:hAnsi="Times New Roman"/>
                <w:i/>
                <w:sz w:val="18"/>
              </w:rPr>
            </w:pPr>
            <w:r>
              <w:rPr>
                <w:rFonts w:ascii="Times New Roman" w:hAnsi="Times New Roman"/>
                <w:i/>
                <w:sz w:val="18"/>
              </w:rPr>
              <w:t>-</w:t>
            </w:r>
          </w:p>
        </w:tc>
        <w:tc>
          <w:tcPr>
            <w:tcW w:w="632" w:type="dxa"/>
            <w:tcBorders>
              <w:top w:val="none" w:sz="4" w:space="0" w:color="000000"/>
              <w:left w:val="none" w:sz="4" w:space="0" w:color="000000"/>
              <w:bottom w:val="single" w:sz="4" w:space="0" w:color="000000"/>
              <w:right w:val="single" w:sz="4" w:space="0" w:color="000000"/>
            </w:tcBorders>
            <w:shd w:val="clear" w:color="auto" w:fill="FFFFFF"/>
            <w:vAlign w:val="center"/>
          </w:tcPr>
          <w:p w:rsidR="00472880" w:rsidRDefault="008E1AD4" w:rsidP="00341829">
            <w:pPr>
              <w:spacing w:after="0" w:line="240" w:lineRule="auto"/>
              <w:jc w:val="center"/>
              <w:rPr>
                <w:rFonts w:ascii="Times New Roman" w:hAnsi="Times New Roman"/>
                <w:i/>
                <w:sz w:val="18"/>
              </w:rPr>
            </w:pPr>
            <w:r>
              <w:rPr>
                <w:rFonts w:ascii="Times New Roman" w:hAnsi="Times New Roman"/>
                <w:i/>
                <w:sz w:val="18"/>
              </w:rPr>
              <w:t>-</w:t>
            </w:r>
          </w:p>
        </w:tc>
        <w:tc>
          <w:tcPr>
            <w:tcW w:w="542" w:type="dxa"/>
            <w:tcBorders>
              <w:top w:val="none" w:sz="4" w:space="0" w:color="000000"/>
              <w:left w:val="none" w:sz="4" w:space="0" w:color="000000"/>
              <w:bottom w:val="single" w:sz="4" w:space="0" w:color="000000"/>
              <w:right w:val="single" w:sz="4" w:space="0" w:color="000000"/>
            </w:tcBorders>
            <w:shd w:val="clear" w:color="auto" w:fill="FFFFFF"/>
            <w:vAlign w:val="center"/>
          </w:tcPr>
          <w:p w:rsidR="00472880" w:rsidRDefault="008E1AD4" w:rsidP="00341829">
            <w:pPr>
              <w:spacing w:after="0" w:line="240" w:lineRule="auto"/>
              <w:jc w:val="center"/>
              <w:rPr>
                <w:rFonts w:ascii="Times New Roman" w:hAnsi="Times New Roman"/>
                <w:i/>
                <w:sz w:val="18"/>
              </w:rPr>
            </w:pPr>
            <w:r>
              <w:rPr>
                <w:rFonts w:ascii="Times New Roman" w:hAnsi="Times New Roman"/>
                <w:i/>
                <w:sz w:val="18"/>
              </w:rPr>
              <w:t>-</w:t>
            </w:r>
          </w:p>
        </w:tc>
        <w:tc>
          <w:tcPr>
            <w:tcW w:w="641" w:type="dxa"/>
            <w:tcBorders>
              <w:top w:val="none" w:sz="4" w:space="0" w:color="000000"/>
              <w:left w:val="none" w:sz="4" w:space="0" w:color="000000"/>
              <w:bottom w:val="single" w:sz="4" w:space="0" w:color="000000"/>
              <w:right w:val="single" w:sz="4" w:space="0" w:color="000000"/>
            </w:tcBorders>
            <w:shd w:val="clear" w:color="auto" w:fill="FFFFFF"/>
            <w:vAlign w:val="center"/>
          </w:tcPr>
          <w:p w:rsidR="00472880" w:rsidRDefault="008E1AD4" w:rsidP="00341829">
            <w:pPr>
              <w:spacing w:after="0" w:line="240" w:lineRule="auto"/>
              <w:jc w:val="center"/>
              <w:rPr>
                <w:rFonts w:ascii="Times New Roman" w:hAnsi="Times New Roman"/>
                <w:i/>
                <w:sz w:val="18"/>
              </w:rPr>
            </w:pPr>
            <w:r>
              <w:rPr>
                <w:rFonts w:ascii="Times New Roman" w:hAnsi="Times New Roman"/>
                <w:i/>
                <w:sz w:val="18"/>
              </w:rPr>
              <w:t>-</w:t>
            </w:r>
          </w:p>
        </w:tc>
        <w:tc>
          <w:tcPr>
            <w:tcW w:w="542" w:type="dxa"/>
            <w:tcBorders>
              <w:top w:val="none" w:sz="4" w:space="0" w:color="000000"/>
              <w:left w:val="none" w:sz="4" w:space="0" w:color="000000"/>
              <w:bottom w:val="single" w:sz="4" w:space="0" w:color="000000"/>
              <w:right w:val="single" w:sz="4" w:space="0" w:color="000000"/>
            </w:tcBorders>
            <w:shd w:val="clear" w:color="auto" w:fill="FFFFFF"/>
            <w:vAlign w:val="center"/>
          </w:tcPr>
          <w:p w:rsidR="00472880" w:rsidRDefault="008E1AD4" w:rsidP="00341829">
            <w:pPr>
              <w:spacing w:after="0" w:line="240" w:lineRule="auto"/>
              <w:jc w:val="center"/>
              <w:rPr>
                <w:rFonts w:ascii="Times New Roman" w:hAnsi="Times New Roman"/>
                <w:i/>
                <w:sz w:val="18"/>
              </w:rPr>
            </w:pPr>
            <w:r>
              <w:rPr>
                <w:rFonts w:ascii="Times New Roman" w:hAnsi="Times New Roman"/>
                <w:i/>
                <w:sz w:val="18"/>
              </w:rPr>
              <w:t>2</w:t>
            </w:r>
          </w:p>
        </w:tc>
        <w:tc>
          <w:tcPr>
            <w:tcW w:w="609" w:type="dxa"/>
            <w:tcBorders>
              <w:top w:val="none" w:sz="4" w:space="0" w:color="000000"/>
              <w:left w:val="none" w:sz="4" w:space="0" w:color="000000"/>
              <w:bottom w:val="single" w:sz="4" w:space="0" w:color="000000"/>
              <w:right w:val="single" w:sz="4" w:space="0" w:color="000000"/>
            </w:tcBorders>
            <w:shd w:val="clear" w:color="auto" w:fill="FFFFFF"/>
            <w:vAlign w:val="center"/>
          </w:tcPr>
          <w:p w:rsidR="00472880" w:rsidRDefault="008E1AD4" w:rsidP="00341829">
            <w:pPr>
              <w:spacing w:after="0" w:line="240" w:lineRule="auto"/>
              <w:jc w:val="center"/>
              <w:rPr>
                <w:rFonts w:ascii="Times New Roman" w:hAnsi="Times New Roman"/>
                <w:i/>
                <w:sz w:val="18"/>
              </w:rPr>
            </w:pPr>
            <w:r>
              <w:rPr>
                <w:rFonts w:ascii="Times New Roman" w:hAnsi="Times New Roman"/>
                <w:i/>
                <w:sz w:val="18"/>
              </w:rPr>
              <w:t>72</w:t>
            </w:r>
          </w:p>
        </w:tc>
        <w:tc>
          <w:tcPr>
            <w:tcW w:w="542" w:type="dxa"/>
            <w:tcBorders>
              <w:top w:val="none" w:sz="4" w:space="0" w:color="000000"/>
              <w:left w:val="none" w:sz="4" w:space="0" w:color="000000"/>
              <w:bottom w:val="single" w:sz="4" w:space="0" w:color="000000"/>
              <w:right w:val="single" w:sz="4" w:space="0" w:color="000000"/>
            </w:tcBorders>
            <w:shd w:val="clear" w:color="auto" w:fill="FFFFFF"/>
            <w:vAlign w:val="center"/>
          </w:tcPr>
          <w:p w:rsidR="00472880" w:rsidRDefault="008E1AD4" w:rsidP="00341829">
            <w:pPr>
              <w:spacing w:after="0" w:line="240" w:lineRule="auto"/>
              <w:jc w:val="center"/>
              <w:rPr>
                <w:rFonts w:ascii="Times New Roman" w:hAnsi="Times New Roman"/>
                <w:i/>
                <w:sz w:val="18"/>
              </w:rPr>
            </w:pPr>
            <w:r>
              <w:rPr>
                <w:rFonts w:ascii="Times New Roman" w:hAnsi="Times New Roman"/>
                <w:i/>
                <w:sz w:val="18"/>
              </w:rPr>
              <w:t>-</w:t>
            </w:r>
          </w:p>
        </w:tc>
        <w:tc>
          <w:tcPr>
            <w:tcW w:w="603" w:type="dxa"/>
            <w:tcBorders>
              <w:top w:val="none" w:sz="4" w:space="0" w:color="000000"/>
              <w:left w:val="none" w:sz="4" w:space="0" w:color="000000"/>
              <w:bottom w:val="single" w:sz="4" w:space="0" w:color="000000"/>
              <w:right w:val="single" w:sz="4" w:space="0" w:color="000000"/>
            </w:tcBorders>
            <w:shd w:val="clear" w:color="auto" w:fill="FFFFFF"/>
            <w:vAlign w:val="center"/>
          </w:tcPr>
          <w:p w:rsidR="00472880" w:rsidRDefault="008E1AD4" w:rsidP="00341829">
            <w:pPr>
              <w:spacing w:after="0" w:line="240" w:lineRule="auto"/>
              <w:jc w:val="center"/>
              <w:rPr>
                <w:rFonts w:ascii="Times New Roman" w:hAnsi="Times New Roman"/>
                <w:i/>
                <w:sz w:val="18"/>
              </w:rPr>
            </w:pPr>
            <w:r>
              <w:rPr>
                <w:rFonts w:ascii="Times New Roman" w:hAnsi="Times New Roman"/>
                <w:i/>
                <w:sz w:val="18"/>
              </w:rPr>
              <w:t>-</w:t>
            </w:r>
          </w:p>
        </w:tc>
        <w:tc>
          <w:tcPr>
            <w:tcW w:w="542" w:type="dxa"/>
            <w:tcBorders>
              <w:top w:val="none" w:sz="4" w:space="0" w:color="000000"/>
              <w:left w:val="none" w:sz="4" w:space="0" w:color="000000"/>
              <w:bottom w:val="single" w:sz="4" w:space="0" w:color="000000"/>
              <w:right w:val="single" w:sz="4" w:space="0" w:color="000000"/>
            </w:tcBorders>
            <w:shd w:val="clear" w:color="auto" w:fill="FFFFFF"/>
            <w:vAlign w:val="center"/>
          </w:tcPr>
          <w:p w:rsidR="00472880" w:rsidRDefault="00472880" w:rsidP="00341829">
            <w:pPr>
              <w:spacing w:after="0" w:line="240" w:lineRule="auto"/>
              <w:jc w:val="center"/>
              <w:rPr>
                <w:rFonts w:ascii="Times New Roman" w:hAnsi="Times New Roman"/>
                <w:i/>
                <w:sz w:val="18"/>
              </w:rPr>
            </w:pPr>
            <w:r>
              <w:rPr>
                <w:rFonts w:ascii="Times New Roman" w:hAnsi="Times New Roman"/>
                <w:i/>
                <w:sz w:val="18"/>
              </w:rPr>
              <w:t>2</w:t>
            </w:r>
          </w:p>
        </w:tc>
        <w:tc>
          <w:tcPr>
            <w:tcW w:w="646" w:type="dxa"/>
            <w:tcBorders>
              <w:top w:val="none" w:sz="4" w:space="0" w:color="000000"/>
              <w:left w:val="none" w:sz="4" w:space="0" w:color="000000"/>
              <w:bottom w:val="single" w:sz="4" w:space="0" w:color="000000"/>
              <w:right w:val="single" w:sz="4" w:space="0" w:color="000000"/>
            </w:tcBorders>
            <w:shd w:val="clear" w:color="auto" w:fill="FFFFFF"/>
            <w:vAlign w:val="center"/>
          </w:tcPr>
          <w:p w:rsidR="00472880" w:rsidRDefault="00472880" w:rsidP="00341829">
            <w:pPr>
              <w:spacing w:after="0" w:line="240" w:lineRule="auto"/>
              <w:jc w:val="center"/>
              <w:rPr>
                <w:rFonts w:ascii="Times New Roman" w:hAnsi="Times New Roman"/>
                <w:i/>
                <w:sz w:val="18"/>
              </w:rPr>
            </w:pPr>
            <w:r>
              <w:rPr>
                <w:rFonts w:ascii="Times New Roman" w:hAnsi="Times New Roman"/>
                <w:i/>
                <w:sz w:val="18"/>
              </w:rPr>
              <w:t>72</w:t>
            </w:r>
          </w:p>
        </w:tc>
        <w:tc>
          <w:tcPr>
            <w:tcW w:w="641" w:type="dxa"/>
            <w:tcBorders>
              <w:top w:val="none" w:sz="4" w:space="0" w:color="000000"/>
              <w:left w:val="none" w:sz="4" w:space="0" w:color="000000"/>
              <w:bottom w:val="single" w:sz="4" w:space="0" w:color="000000"/>
              <w:right w:val="single" w:sz="4" w:space="0" w:color="000000"/>
            </w:tcBorders>
            <w:shd w:val="clear" w:color="auto" w:fill="FFFFFF"/>
            <w:vAlign w:val="center"/>
          </w:tcPr>
          <w:p w:rsidR="00472880" w:rsidRDefault="00D227AF" w:rsidP="00341829">
            <w:pPr>
              <w:spacing w:after="0" w:line="240" w:lineRule="auto"/>
              <w:jc w:val="center"/>
              <w:rPr>
                <w:rFonts w:ascii="Times New Roman" w:hAnsi="Times New Roman"/>
                <w:i/>
                <w:sz w:val="18"/>
              </w:rPr>
            </w:pPr>
            <w:r>
              <w:rPr>
                <w:rFonts w:ascii="Times New Roman" w:hAnsi="Times New Roman"/>
                <w:i/>
                <w:sz w:val="18"/>
              </w:rPr>
              <w:t>-</w:t>
            </w:r>
          </w:p>
        </w:tc>
        <w:tc>
          <w:tcPr>
            <w:tcW w:w="760" w:type="dxa"/>
            <w:tcBorders>
              <w:top w:val="none" w:sz="4" w:space="0" w:color="000000"/>
              <w:left w:val="none" w:sz="4" w:space="0" w:color="000000"/>
              <w:bottom w:val="single" w:sz="4" w:space="0" w:color="000000"/>
              <w:right w:val="single" w:sz="4" w:space="0" w:color="000000"/>
            </w:tcBorders>
            <w:shd w:val="clear" w:color="auto" w:fill="FFFFFF"/>
            <w:vAlign w:val="center"/>
          </w:tcPr>
          <w:p w:rsidR="00472880" w:rsidRDefault="00D227AF" w:rsidP="00341829">
            <w:pPr>
              <w:spacing w:after="0" w:line="240" w:lineRule="auto"/>
              <w:jc w:val="center"/>
              <w:rPr>
                <w:rFonts w:ascii="Times New Roman" w:hAnsi="Times New Roman"/>
                <w:i/>
                <w:sz w:val="18"/>
              </w:rPr>
            </w:pPr>
            <w:r>
              <w:rPr>
                <w:rFonts w:ascii="Times New Roman" w:hAnsi="Times New Roman"/>
                <w:i/>
                <w:sz w:val="18"/>
              </w:rPr>
              <w:t>-</w:t>
            </w:r>
          </w:p>
        </w:tc>
        <w:tc>
          <w:tcPr>
            <w:tcW w:w="1080" w:type="dxa"/>
            <w:tcBorders>
              <w:top w:val="none" w:sz="4" w:space="0" w:color="000000"/>
              <w:left w:val="none" w:sz="4" w:space="0" w:color="000000"/>
              <w:bottom w:val="single" w:sz="4" w:space="0" w:color="000000"/>
              <w:right w:val="single" w:sz="4" w:space="0" w:color="000000"/>
            </w:tcBorders>
            <w:shd w:val="clear" w:color="auto" w:fill="FFFFFF"/>
            <w:vAlign w:val="center"/>
          </w:tcPr>
          <w:p w:rsidR="00472880" w:rsidRDefault="00472880" w:rsidP="00341829">
            <w:pPr>
              <w:spacing w:after="0" w:line="240" w:lineRule="auto"/>
              <w:jc w:val="center"/>
              <w:rPr>
                <w:rFonts w:ascii="Times New Roman" w:hAnsi="Times New Roman"/>
                <w:i/>
                <w:sz w:val="18"/>
              </w:rPr>
            </w:pPr>
            <w:r>
              <w:rPr>
                <w:rFonts w:ascii="Times New Roman" w:hAnsi="Times New Roman"/>
                <w:i/>
                <w:sz w:val="18"/>
              </w:rPr>
              <w:t>11</w:t>
            </w:r>
          </w:p>
        </w:tc>
        <w:tc>
          <w:tcPr>
            <w:tcW w:w="713" w:type="dxa"/>
            <w:tcBorders>
              <w:top w:val="none" w:sz="4" w:space="0" w:color="000000"/>
              <w:left w:val="none" w:sz="4" w:space="0" w:color="000000"/>
              <w:bottom w:val="single" w:sz="4" w:space="0" w:color="000000"/>
              <w:right w:val="single" w:sz="4" w:space="0" w:color="000000"/>
            </w:tcBorders>
            <w:shd w:val="clear" w:color="auto" w:fill="FFFFFF"/>
            <w:vAlign w:val="center"/>
          </w:tcPr>
          <w:p w:rsidR="00472880" w:rsidRDefault="008E1AD4" w:rsidP="00341829">
            <w:pPr>
              <w:spacing w:after="0" w:line="240" w:lineRule="auto"/>
              <w:jc w:val="center"/>
              <w:rPr>
                <w:rFonts w:ascii="Times New Roman" w:hAnsi="Times New Roman"/>
                <w:i/>
                <w:sz w:val="18"/>
              </w:rPr>
            </w:pPr>
            <w:r>
              <w:rPr>
                <w:rFonts w:ascii="Times New Roman" w:hAnsi="Times New Roman"/>
                <w:i/>
                <w:sz w:val="18"/>
              </w:rPr>
              <w:t>1476</w:t>
            </w:r>
          </w:p>
        </w:tc>
      </w:tr>
      <w:tr w:rsidR="00D227AF" w:rsidTr="00341829">
        <w:trPr>
          <w:trHeight w:val="255"/>
        </w:trPr>
        <w:tc>
          <w:tcPr>
            <w:tcW w:w="725" w:type="dxa"/>
            <w:tcBorders>
              <w:top w:val="none" w:sz="4" w:space="0" w:color="000000"/>
              <w:left w:val="single" w:sz="4" w:space="0" w:color="000000"/>
              <w:bottom w:val="single" w:sz="4" w:space="0" w:color="000000"/>
              <w:right w:val="single" w:sz="4" w:space="0" w:color="000000"/>
            </w:tcBorders>
            <w:shd w:val="clear" w:color="auto" w:fill="auto"/>
            <w:vAlign w:val="center"/>
          </w:tcPr>
          <w:p w:rsidR="00D227AF" w:rsidRDefault="00D227AF" w:rsidP="00D227AF">
            <w:pPr>
              <w:spacing w:after="0" w:line="240" w:lineRule="auto"/>
              <w:rPr>
                <w:rFonts w:ascii="Times New Roman" w:hAnsi="Times New Roman"/>
                <w:b/>
                <w:sz w:val="18"/>
              </w:rPr>
            </w:pPr>
            <w:r>
              <w:rPr>
                <w:rFonts w:ascii="Times New Roman" w:hAnsi="Times New Roman"/>
                <w:b/>
                <w:sz w:val="18"/>
              </w:rPr>
              <w:t>2 курс</w:t>
            </w:r>
          </w:p>
        </w:tc>
        <w:tc>
          <w:tcPr>
            <w:tcW w:w="541" w:type="dxa"/>
            <w:tcBorders>
              <w:top w:val="none" w:sz="4" w:space="0" w:color="000000"/>
              <w:left w:val="none" w:sz="4" w:space="0" w:color="000000"/>
              <w:bottom w:val="single" w:sz="4" w:space="0" w:color="000000"/>
              <w:right w:val="single" w:sz="4" w:space="0" w:color="000000"/>
            </w:tcBorders>
            <w:shd w:val="clear" w:color="auto" w:fill="auto"/>
            <w:vAlign w:val="center"/>
          </w:tcPr>
          <w:p w:rsidR="00D227AF" w:rsidRDefault="00D227AF" w:rsidP="00D227AF">
            <w:pPr>
              <w:spacing w:after="0" w:line="240" w:lineRule="auto"/>
              <w:jc w:val="center"/>
              <w:rPr>
                <w:rFonts w:ascii="Times New Roman" w:hAnsi="Times New Roman"/>
                <w:i/>
                <w:sz w:val="18"/>
              </w:rPr>
            </w:pPr>
            <w:r>
              <w:rPr>
                <w:rFonts w:ascii="Times New Roman" w:hAnsi="Times New Roman"/>
                <w:i/>
                <w:sz w:val="18"/>
              </w:rPr>
              <w:t>25</w:t>
            </w:r>
          </w:p>
        </w:tc>
        <w:tc>
          <w:tcPr>
            <w:tcW w:w="628" w:type="dxa"/>
            <w:tcBorders>
              <w:top w:val="none" w:sz="4" w:space="0" w:color="000000"/>
              <w:left w:val="none" w:sz="4" w:space="0" w:color="000000"/>
              <w:bottom w:val="single" w:sz="4" w:space="0" w:color="000000"/>
              <w:right w:val="single" w:sz="4" w:space="0" w:color="000000"/>
            </w:tcBorders>
            <w:shd w:val="clear" w:color="auto" w:fill="auto"/>
            <w:vAlign w:val="center"/>
          </w:tcPr>
          <w:p w:rsidR="00D227AF" w:rsidRDefault="00D227AF" w:rsidP="00D227AF">
            <w:pPr>
              <w:spacing w:after="0" w:line="240" w:lineRule="auto"/>
              <w:jc w:val="center"/>
              <w:rPr>
                <w:rFonts w:ascii="Times New Roman" w:hAnsi="Times New Roman"/>
                <w:i/>
                <w:sz w:val="18"/>
              </w:rPr>
            </w:pPr>
            <w:r>
              <w:rPr>
                <w:rFonts w:ascii="Times New Roman" w:hAnsi="Times New Roman"/>
                <w:i/>
                <w:sz w:val="18"/>
              </w:rPr>
              <w:t>900</w:t>
            </w:r>
          </w:p>
        </w:tc>
        <w:tc>
          <w:tcPr>
            <w:tcW w:w="541" w:type="dxa"/>
            <w:tcBorders>
              <w:top w:val="none" w:sz="4" w:space="0" w:color="000000"/>
              <w:left w:val="none" w:sz="4" w:space="0" w:color="000000"/>
              <w:bottom w:val="single" w:sz="4" w:space="0" w:color="000000"/>
              <w:right w:val="single" w:sz="4" w:space="0" w:color="000000"/>
            </w:tcBorders>
            <w:shd w:val="clear" w:color="auto" w:fill="FFFFFF"/>
            <w:vAlign w:val="center"/>
          </w:tcPr>
          <w:p w:rsidR="00D227AF" w:rsidRDefault="00D227AF" w:rsidP="00D227AF">
            <w:pPr>
              <w:spacing w:after="0" w:line="240" w:lineRule="auto"/>
              <w:jc w:val="center"/>
              <w:rPr>
                <w:rFonts w:ascii="Times New Roman" w:hAnsi="Times New Roman"/>
                <w:i/>
                <w:sz w:val="18"/>
              </w:rPr>
            </w:pPr>
            <w:r>
              <w:rPr>
                <w:rFonts w:ascii="Times New Roman" w:hAnsi="Times New Roman"/>
                <w:i/>
                <w:sz w:val="18"/>
              </w:rPr>
              <w:t>12</w:t>
            </w:r>
          </w:p>
        </w:tc>
        <w:tc>
          <w:tcPr>
            <w:tcW w:w="631" w:type="dxa"/>
            <w:tcBorders>
              <w:top w:val="none" w:sz="4" w:space="0" w:color="000000"/>
              <w:left w:val="none" w:sz="4" w:space="0" w:color="000000"/>
              <w:bottom w:val="single" w:sz="4" w:space="0" w:color="000000"/>
              <w:right w:val="single" w:sz="4" w:space="0" w:color="000000"/>
            </w:tcBorders>
            <w:shd w:val="clear" w:color="auto" w:fill="auto"/>
            <w:vAlign w:val="center"/>
          </w:tcPr>
          <w:p w:rsidR="00D227AF" w:rsidRDefault="00D227AF" w:rsidP="00D227AF">
            <w:pPr>
              <w:spacing w:after="0" w:line="240" w:lineRule="auto"/>
              <w:jc w:val="center"/>
              <w:rPr>
                <w:rFonts w:ascii="Times New Roman" w:hAnsi="Times New Roman"/>
                <w:i/>
                <w:sz w:val="18"/>
              </w:rPr>
            </w:pPr>
            <w:r>
              <w:rPr>
                <w:rFonts w:ascii="Times New Roman" w:hAnsi="Times New Roman"/>
                <w:i/>
                <w:sz w:val="18"/>
              </w:rPr>
              <w:t>432</w:t>
            </w:r>
          </w:p>
        </w:tc>
        <w:tc>
          <w:tcPr>
            <w:tcW w:w="590" w:type="dxa"/>
            <w:tcBorders>
              <w:top w:val="none" w:sz="4" w:space="0" w:color="000000"/>
              <w:left w:val="none" w:sz="4" w:space="0" w:color="000000"/>
              <w:bottom w:val="single" w:sz="4" w:space="0" w:color="000000"/>
              <w:right w:val="single" w:sz="4" w:space="0" w:color="000000"/>
            </w:tcBorders>
            <w:shd w:val="clear" w:color="auto" w:fill="FFFFFF"/>
            <w:vAlign w:val="center"/>
          </w:tcPr>
          <w:p w:rsidR="00D227AF" w:rsidRDefault="00D227AF" w:rsidP="00D227AF">
            <w:pPr>
              <w:spacing w:after="0" w:line="240" w:lineRule="auto"/>
              <w:jc w:val="center"/>
              <w:rPr>
                <w:rFonts w:ascii="Times New Roman" w:hAnsi="Times New Roman"/>
                <w:i/>
                <w:sz w:val="18"/>
              </w:rPr>
            </w:pPr>
            <w:r>
              <w:rPr>
                <w:rFonts w:ascii="Times New Roman" w:hAnsi="Times New Roman"/>
                <w:i/>
                <w:sz w:val="18"/>
              </w:rPr>
              <w:t>13</w:t>
            </w:r>
          </w:p>
        </w:tc>
        <w:tc>
          <w:tcPr>
            <w:tcW w:w="698" w:type="dxa"/>
            <w:tcBorders>
              <w:top w:val="none" w:sz="4" w:space="0" w:color="000000"/>
              <w:left w:val="none" w:sz="4" w:space="0" w:color="000000"/>
              <w:bottom w:val="single" w:sz="4" w:space="0" w:color="000000"/>
              <w:right w:val="single" w:sz="4" w:space="0" w:color="000000"/>
            </w:tcBorders>
            <w:shd w:val="clear" w:color="auto" w:fill="auto"/>
            <w:vAlign w:val="center"/>
          </w:tcPr>
          <w:p w:rsidR="00D227AF" w:rsidRDefault="00D227AF" w:rsidP="00D227AF">
            <w:pPr>
              <w:spacing w:after="0" w:line="240" w:lineRule="auto"/>
              <w:jc w:val="center"/>
              <w:rPr>
                <w:rFonts w:ascii="Times New Roman" w:hAnsi="Times New Roman"/>
                <w:i/>
                <w:sz w:val="18"/>
              </w:rPr>
            </w:pPr>
            <w:r>
              <w:rPr>
                <w:rFonts w:ascii="Times New Roman" w:hAnsi="Times New Roman"/>
                <w:i/>
                <w:sz w:val="18"/>
              </w:rPr>
              <w:t>468</w:t>
            </w:r>
          </w:p>
        </w:tc>
        <w:tc>
          <w:tcPr>
            <w:tcW w:w="541" w:type="dxa"/>
            <w:tcBorders>
              <w:top w:val="none" w:sz="4" w:space="0" w:color="000000"/>
              <w:left w:val="none" w:sz="4" w:space="0" w:color="000000"/>
              <w:bottom w:val="single" w:sz="4" w:space="0" w:color="000000"/>
              <w:right w:val="single" w:sz="4" w:space="0" w:color="000000"/>
            </w:tcBorders>
            <w:shd w:val="clear" w:color="auto" w:fill="FFFFFF"/>
            <w:vAlign w:val="center"/>
          </w:tcPr>
          <w:p w:rsidR="00D227AF" w:rsidRDefault="00D227AF" w:rsidP="00D227AF">
            <w:pPr>
              <w:spacing w:after="0" w:line="240" w:lineRule="auto"/>
              <w:jc w:val="center"/>
              <w:rPr>
                <w:rFonts w:ascii="Times New Roman" w:hAnsi="Times New Roman"/>
                <w:i/>
                <w:sz w:val="18"/>
              </w:rPr>
            </w:pPr>
            <w:r>
              <w:rPr>
                <w:rFonts w:ascii="Times New Roman" w:hAnsi="Times New Roman"/>
                <w:i/>
                <w:sz w:val="18"/>
              </w:rPr>
              <w:t>-</w:t>
            </w:r>
          </w:p>
        </w:tc>
        <w:tc>
          <w:tcPr>
            <w:tcW w:w="631" w:type="dxa"/>
            <w:tcBorders>
              <w:top w:val="none" w:sz="4" w:space="0" w:color="000000"/>
              <w:left w:val="none" w:sz="4" w:space="0" w:color="000000"/>
              <w:bottom w:val="single" w:sz="4" w:space="0" w:color="000000"/>
              <w:right w:val="single" w:sz="4" w:space="0" w:color="000000"/>
            </w:tcBorders>
            <w:shd w:val="clear" w:color="auto" w:fill="FFFFFF"/>
            <w:vAlign w:val="center"/>
          </w:tcPr>
          <w:p w:rsidR="00D227AF" w:rsidRDefault="00D227AF" w:rsidP="00D227AF">
            <w:pPr>
              <w:spacing w:after="0" w:line="240" w:lineRule="auto"/>
              <w:jc w:val="center"/>
              <w:rPr>
                <w:rFonts w:ascii="Times New Roman" w:hAnsi="Times New Roman"/>
                <w:i/>
                <w:sz w:val="18"/>
              </w:rPr>
            </w:pPr>
            <w:r>
              <w:rPr>
                <w:rFonts w:ascii="Times New Roman" w:hAnsi="Times New Roman"/>
                <w:i/>
                <w:sz w:val="18"/>
              </w:rPr>
              <w:t>-</w:t>
            </w:r>
          </w:p>
        </w:tc>
        <w:tc>
          <w:tcPr>
            <w:tcW w:w="541" w:type="dxa"/>
            <w:tcBorders>
              <w:top w:val="none" w:sz="4" w:space="0" w:color="000000"/>
              <w:left w:val="none" w:sz="4" w:space="0" w:color="000000"/>
              <w:bottom w:val="single" w:sz="4" w:space="0" w:color="000000"/>
              <w:right w:val="single" w:sz="4" w:space="0" w:color="000000"/>
            </w:tcBorders>
            <w:shd w:val="clear" w:color="auto" w:fill="FFFFFF"/>
            <w:vAlign w:val="center"/>
          </w:tcPr>
          <w:p w:rsidR="00D227AF" w:rsidRDefault="00D227AF" w:rsidP="00D227AF">
            <w:pPr>
              <w:spacing w:after="0" w:line="240" w:lineRule="auto"/>
              <w:jc w:val="center"/>
              <w:rPr>
                <w:rFonts w:ascii="Times New Roman" w:hAnsi="Times New Roman"/>
                <w:i/>
                <w:sz w:val="18"/>
              </w:rPr>
            </w:pPr>
            <w:r>
              <w:rPr>
                <w:rFonts w:ascii="Times New Roman" w:hAnsi="Times New Roman"/>
                <w:i/>
                <w:sz w:val="18"/>
              </w:rPr>
              <w:t>-</w:t>
            </w:r>
          </w:p>
        </w:tc>
        <w:tc>
          <w:tcPr>
            <w:tcW w:w="632" w:type="dxa"/>
            <w:tcBorders>
              <w:top w:val="none" w:sz="4" w:space="0" w:color="000000"/>
              <w:left w:val="none" w:sz="4" w:space="0" w:color="000000"/>
              <w:bottom w:val="single" w:sz="4" w:space="0" w:color="000000"/>
              <w:right w:val="single" w:sz="4" w:space="0" w:color="000000"/>
            </w:tcBorders>
            <w:shd w:val="clear" w:color="auto" w:fill="FFFFFF"/>
            <w:vAlign w:val="center"/>
          </w:tcPr>
          <w:p w:rsidR="00D227AF" w:rsidRDefault="00D227AF" w:rsidP="00D227AF">
            <w:pPr>
              <w:spacing w:after="0" w:line="240" w:lineRule="auto"/>
              <w:jc w:val="center"/>
              <w:rPr>
                <w:rFonts w:ascii="Times New Roman" w:hAnsi="Times New Roman"/>
                <w:i/>
                <w:sz w:val="18"/>
              </w:rPr>
            </w:pPr>
            <w:r>
              <w:rPr>
                <w:rFonts w:ascii="Times New Roman" w:hAnsi="Times New Roman"/>
                <w:i/>
                <w:sz w:val="18"/>
              </w:rPr>
              <w:t>-</w:t>
            </w:r>
          </w:p>
        </w:tc>
        <w:tc>
          <w:tcPr>
            <w:tcW w:w="542" w:type="dxa"/>
            <w:tcBorders>
              <w:top w:val="none" w:sz="4" w:space="0" w:color="000000"/>
              <w:left w:val="none" w:sz="4" w:space="0" w:color="000000"/>
              <w:bottom w:val="single" w:sz="4" w:space="0" w:color="000000"/>
              <w:right w:val="single" w:sz="4" w:space="0" w:color="000000"/>
            </w:tcBorders>
            <w:shd w:val="clear" w:color="auto" w:fill="FFFFFF"/>
            <w:vAlign w:val="center"/>
          </w:tcPr>
          <w:p w:rsidR="00D227AF" w:rsidRDefault="00D227AF" w:rsidP="00D227AF">
            <w:pPr>
              <w:spacing w:after="0" w:line="240" w:lineRule="auto"/>
              <w:jc w:val="center"/>
              <w:rPr>
                <w:rFonts w:ascii="Times New Roman" w:hAnsi="Times New Roman"/>
                <w:i/>
                <w:sz w:val="18"/>
              </w:rPr>
            </w:pPr>
            <w:r>
              <w:rPr>
                <w:rFonts w:ascii="Times New Roman" w:hAnsi="Times New Roman"/>
                <w:i/>
                <w:sz w:val="18"/>
              </w:rPr>
              <w:t>-</w:t>
            </w:r>
          </w:p>
        </w:tc>
        <w:tc>
          <w:tcPr>
            <w:tcW w:w="641" w:type="dxa"/>
            <w:tcBorders>
              <w:top w:val="none" w:sz="4" w:space="0" w:color="000000"/>
              <w:left w:val="none" w:sz="4" w:space="0" w:color="000000"/>
              <w:bottom w:val="single" w:sz="4" w:space="0" w:color="000000"/>
              <w:right w:val="single" w:sz="4" w:space="0" w:color="000000"/>
            </w:tcBorders>
            <w:shd w:val="clear" w:color="auto" w:fill="FFFFFF"/>
            <w:vAlign w:val="center"/>
          </w:tcPr>
          <w:p w:rsidR="00D227AF" w:rsidRDefault="00D227AF" w:rsidP="00D227AF">
            <w:pPr>
              <w:spacing w:after="0" w:line="240" w:lineRule="auto"/>
              <w:jc w:val="center"/>
              <w:rPr>
                <w:rFonts w:ascii="Times New Roman" w:hAnsi="Times New Roman"/>
                <w:i/>
                <w:sz w:val="18"/>
              </w:rPr>
            </w:pPr>
            <w:r>
              <w:rPr>
                <w:rFonts w:ascii="Times New Roman" w:hAnsi="Times New Roman"/>
                <w:i/>
                <w:sz w:val="18"/>
              </w:rPr>
              <w:t>-</w:t>
            </w:r>
          </w:p>
        </w:tc>
        <w:tc>
          <w:tcPr>
            <w:tcW w:w="542" w:type="dxa"/>
            <w:tcBorders>
              <w:top w:val="none" w:sz="4" w:space="0" w:color="000000"/>
              <w:left w:val="none" w:sz="4" w:space="0" w:color="000000"/>
              <w:bottom w:val="single" w:sz="4" w:space="0" w:color="000000"/>
              <w:right w:val="single" w:sz="4" w:space="0" w:color="000000"/>
            </w:tcBorders>
            <w:shd w:val="clear" w:color="auto" w:fill="FFFFFF"/>
            <w:vAlign w:val="center"/>
          </w:tcPr>
          <w:p w:rsidR="00D227AF" w:rsidRDefault="00D227AF" w:rsidP="00D227AF">
            <w:pPr>
              <w:spacing w:after="0" w:line="240" w:lineRule="auto"/>
              <w:jc w:val="center"/>
              <w:rPr>
                <w:rFonts w:ascii="Times New Roman" w:hAnsi="Times New Roman"/>
                <w:i/>
                <w:sz w:val="18"/>
              </w:rPr>
            </w:pPr>
            <w:r>
              <w:rPr>
                <w:rFonts w:ascii="Times New Roman" w:hAnsi="Times New Roman"/>
                <w:i/>
                <w:sz w:val="18"/>
              </w:rPr>
              <w:t>16</w:t>
            </w:r>
          </w:p>
        </w:tc>
        <w:tc>
          <w:tcPr>
            <w:tcW w:w="609" w:type="dxa"/>
            <w:tcBorders>
              <w:top w:val="none" w:sz="4" w:space="0" w:color="000000"/>
              <w:left w:val="none" w:sz="4" w:space="0" w:color="000000"/>
              <w:bottom w:val="single" w:sz="4" w:space="0" w:color="000000"/>
              <w:right w:val="single" w:sz="4" w:space="0" w:color="000000"/>
            </w:tcBorders>
            <w:shd w:val="clear" w:color="auto" w:fill="FFFFFF"/>
            <w:vAlign w:val="center"/>
          </w:tcPr>
          <w:p w:rsidR="00D227AF" w:rsidRDefault="00D227AF" w:rsidP="00D227AF">
            <w:pPr>
              <w:spacing w:after="0" w:line="240" w:lineRule="auto"/>
              <w:jc w:val="center"/>
              <w:rPr>
                <w:rFonts w:ascii="Times New Roman" w:hAnsi="Times New Roman"/>
                <w:i/>
                <w:sz w:val="18"/>
              </w:rPr>
            </w:pPr>
            <w:r>
              <w:rPr>
                <w:rFonts w:ascii="Times New Roman" w:hAnsi="Times New Roman"/>
                <w:i/>
                <w:sz w:val="18"/>
              </w:rPr>
              <w:t>576</w:t>
            </w:r>
          </w:p>
        </w:tc>
        <w:tc>
          <w:tcPr>
            <w:tcW w:w="542" w:type="dxa"/>
            <w:tcBorders>
              <w:top w:val="none" w:sz="4" w:space="0" w:color="000000"/>
              <w:left w:val="none" w:sz="4" w:space="0" w:color="000000"/>
              <w:bottom w:val="single" w:sz="4" w:space="0" w:color="000000"/>
              <w:right w:val="single" w:sz="4" w:space="0" w:color="000000"/>
            </w:tcBorders>
            <w:shd w:val="clear" w:color="auto" w:fill="FFFFFF"/>
            <w:vAlign w:val="center"/>
          </w:tcPr>
          <w:p w:rsidR="00D227AF" w:rsidRDefault="00D227AF" w:rsidP="00D227AF">
            <w:pPr>
              <w:spacing w:after="0" w:line="240" w:lineRule="auto"/>
              <w:jc w:val="center"/>
              <w:rPr>
                <w:rFonts w:ascii="Times New Roman" w:hAnsi="Times New Roman"/>
                <w:i/>
                <w:sz w:val="18"/>
              </w:rPr>
            </w:pPr>
            <w:r>
              <w:rPr>
                <w:rFonts w:ascii="Times New Roman" w:hAnsi="Times New Roman"/>
                <w:i/>
                <w:sz w:val="18"/>
              </w:rPr>
              <w:t>5</w:t>
            </w:r>
          </w:p>
        </w:tc>
        <w:tc>
          <w:tcPr>
            <w:tcW w:w="603" w:type="dxa"/>
            <w:tcBorders>
              <w:top w:val="none" w:sz="4" w:space="0" w:color="000000"/>
              <w:left w:val="none" w:sz="4" w:space="0" w:color="000000"/>
              <w:bottom w:val="single" w:sz="4" w:space="0" w:color="000000"/>
              <w:right w:val="single" w:sz="4" w:space="0" w:color="000000"/>
            </w:tcBorders>
            <w:shd w:val="clear" w:color="auto" w:fill="FFFFFF"/>
            <w:vAlign w:val="center"/>
          </w:tcPr>
          <w:p w:rsidR="00D227AF" w:rsidRDefault="00D227AF" w:rsidP="00D227AF">
            <w:pPr>
              <w:spacing w:after="0" w:line="240" w:lineRule="auto"/>
              <w:jc w:val="center"/>
              <w:rPr>
                <w:rFonts w:ascii="Times New Roman" w:hAnsi="Times New Roman"/>
                <w:i/>
                <w:sz w:val="18"/>
              </w:rPr>
            </w:pPr>
            <w:r>
              <w:rPr>
                <w:rFonts w:ascii="Times New Roman" w:hAnsi="Times New Roman"/>
                <w:i/>
                <w:sz w:val="18"/>
              </w:rPr>
              <w:t>180</w:t>
            </w:r>
          </w:p>
        </w:tc>
        <w:tc>
          <w:tcPr>
            <w:tcW w:w="542" w:type="dxa"/>
            <w:tcBorders>
              <w:top w:val="none" w:sz="4" w:space="0" w:color="000000"/>
              <w:left w:val="none" w:sz="4" w:space="0" w:color="000000"/>
              <w:bottom w:val="single" w:sz="4" w:space="0" w:color="000000"/>
              <w:right w:val="single" w:sz="4" w:space="0" w:color="000000"/>
            </w:tcBorders>
            <w:shd w:val="clear" w:color="auto" w:fill="FFFFFF"/>
            <w:vAlign w:val="center"/>
          </w:tcPr>
          <w:p w:rsidR="00D227AF" w:rsidRDefault="00D227AF" w:rsidP="00D227AF">
            <w:pPr>
              <w:spacing w:after="0" w:line="240" w:lineRule="auto"/>
              <w:jc w:val="center"/>
              <w:rPr>
                <w:rFonts w:ascii="Times New Roman" w:hAnsi="Times New Roman"/>
                <w:i/>
                <w:sz w:val="18"/>
              </w:rPr>
            </w:pPr>
            <w:r>
              <w:rPr>
                <w:rFonts w:ascii="Times New Roman" w:hAnsi="Times New Roman"/>
                <w:i/>
                <w:sz w:val="18"/>
              </w:rPr>
              <w:t>11</w:t>
            </w:r>
          </w:p>
        </w:tc>
        <w:tc>
          <w:tcPr>
            <w:tcW w:w="646" w:type="dxa"/>
            <w:tcBorders>
              <w:top w:val="none" w:sz="4" w:space="0" w:color="000000"/>
              <w:left w:val="none" w:sz="4" w:space="0" w:color="000000"/>
              <w:bottom w:val="single" w:sz="4" w:space="0" w:color="000000"/>
              <w:right w:val="single" w:sz="4" w:space="0" w:color="000000"/>
            </w:tcBorders>
            <w:shd w:val="clear" w:color="auto" w:fill="FFFFFF"/>
            <w:vAlign w:val="center"/>
          </w:tcPr>
          <w:p w:rsidR="00D227AF" w:rsidRDefault="00D227AF" w:rsidP="00D227AF">
            <w:pPr>
              <w:spacing w:after="0" w:line="240" w:lineRule="auto"/>
              <w:jc w:val="center"/>
              <w:rPr>
                <w:rFonts w:ascii="Times New Roman" w:hAnsi="Times New Roman"/>
                <w:i/>
                <w:sz w:val="18"/>
              </w:rPr>
            </w:pPr>
            <w:r>
              <w:rPr>
                <w:rFonts w:ascii="Times New Roman" w:hAnsi="Times New Roman"/>
                <w:i/>
                <w:sz w:val="18"/>
              </w:rPr>
              <w:t>396</w:t>
            </w:r>
          </w:p>
        </w:tc>
        <w:tc>
          <w:tcPr>
            <w:tcW w:w="641" w:type="dxa"/>
            <w:tcBorders>
              <w:top w:val="none" w:sz="4" w:space="0" w:color="000000"/>
              <w:left w:val="none" w:sz="4" w:space="0" w:color="000000"/>
              <w:bottom w:val="single" w:sz="4" w:space="0" w:color="000000"/>
              <w:right w:val="single" w:sz="4" w:space="0" w:color="000000"/>
            </w:tcBorders>
            <w:shd w:val="clear" w:color="auto" w:fill="FFFFFF"/>
            <w:vAlign w:val="center"/>
          </w:tcPr>
          <w:p w:rsidR="00D227AF" w:rsidRDefault="00D227AF" w:rsidP="00D227AF">
            <w:pPr>
              <w:spacing w:after="0" w:line="240" w:lineRule="auto"/>
              <w:jc w:val="center"/>
              <w:rPr>
                <w:rFonts w:ascii="Times New Roman" w:hAnsi="Times New Roman"/>
                <w:i/>
                <w:sz w:val="18"/>
              </w:rPr>
            </w:pPr>
            <w:r>
              <w:rPr>
                <w:rFonts w:ascii="Times New Roman" w:hAnsi="Times New Roman"/>
                <w:i/>
                <w:sz w:val="18"/>
              </w:rPr>
              <w:t>-</w:t>
            </w:r>
          </w:p>
        </w:tc>
        <w:tc>
          <w:tcPr>
            <w:tcW w:w="760" w:type="dxa"/>
            <w:tcBorders>
              <w:top w:val="none" w:sz="4" w:space="0" w:color="000000"/>
              <w:left w:val="none" w:sz="4" w:space="0" w:color="000000"/>
              <w:bottom w:val="single" w:sz="4" w:space="0" w:color="000000"/>
              <w:right w:val="single" w:sz="4" w:space="0" w:color="000000"/>
            </w:tcBorders>
            <w:shd w:val="clear" w:color="auto" w:fill="FFFFFF"/>
            <w:vAlign w:val="center"/>
          </w:tcPr>
          <w:p w:rsidR="00D227AF" w:rsidRDefault="00D227AF" w:rsidP="00D227AF">
            <w:pPr>
              <w:spacing w:after="0" w:line="240" w:lineRule="auto"/>
              <w:jc w:val="center"/>
              <w:rPr>
                <w:rFonts w:ascii="Times New Roman" w:hAnsi="Times New Roman"/>
                <w:i/>
                <w:sz w:val="18"/>
              </w:rPr>
            </w:pPr>
            <w:r>
              <w:rPr>
                <w:rFonts w:ascii="Times New Roman" w:hAnsi="Times New Roman"/>
                <w:i/>
                <w:sz w:val="18"/>
              </w:rPr>
              <w:t>-</w:t>
            </w:r>
          </w:p>
        </w:tc>
        <w:tc>
          <w:tcPr>
            <w:tcW w:w="1080" w:type="dxa"/>
            <w:tcBorders>
              <w:top w:val="none" w:sz="4" w:space="0" w:color="000000"/>
              <w:left w:val="none" w:sz="4" w:space="0" w:color="000000"/>
              <w:bottom w:val="single" w:sz="4" w:space="0" w:color="000000"/>
              <w:right w:val="single" w:sz="4" w:space="0" w:color="000000"/>
            </w:tcBorders>
            <w:shd w:val="clear" w:color="auto" w:fill="FFFFFF"/>
            <w:vAlign w:val="center"/>
          </w:tcPr>
          <w:p w:rsidR="00D227AF" w:rsidRDefault="00D227AF" w:rsidP="00D227AF">
            <w:pPr>
              <w:spacing w:after="0" w:line="240" w:lineRule="auto"/>
              <w:jc w:val="center"/>
              <w:rPr>
                <w:rFonts w:ascii="Times New Roman" w:hAnsi="Times New Roman"/>
                <w:i/>
                <w:sz w:val="18"/>
              </w:rPr>
            </w:pPr>
            <w:r>
              <w:rPr>
                <w:rFonts w:ascii="Times New Roman" w:hAnsi="Times New Roman"/>
                <w:i/>
                <w:sz w:val="18"/>
              </w:rPr>
              <w:t>11</w:t>
            </w:r>
          </w:p>
        </w:tc>
        <w:tc>
          <w:tcPr>
            <w:tcW w:w="713" w:type="dxa"/>
            <w:tcBorders>
              <w:top w:val="none" w:sz="4" w:space="0" w:color="000000"/>
              <w:left w:val="none" w:sz="4" w:space="0" w:color="000000"/>
              <w:bottom w:val="single" w:sz="4" w:space="0" w:color="000000"/>
              <w:right w:val="single" w:sz="4" w:space="0" w:color="000000"/>
            </w:tcBorders>
            <w:shd w:val="clear" w:color="auto" w:fill="FFFFFF"/>
            <w:vAlign w:val="center"/>
          </w:tcPr>
          <w:p w:rsidR="00D227AF" w:rsidRDefault="00D227AF" w:rsidP="00D227AF">
            <w:pPr>
              <w:spacing w:after="0" w:line="240" w:lineRule="auto"/>
              <w:jc w:val="center"/>
              <w:rPr>
                <w:rFonts w:ascii="Times New Roman" w:hAnsi="Times New Roman"/>
                <w:i/>
                <w:sz w:val="18"/>
              </w:rPr>
            </w:pPr>
            <w:r>
              <w:rPr>
                <w:rFonts w:ascii="Times New Roman" w:hAnsi="Times New Roman"/>
                <w:i/>
                <w:sz w:val="18"/>
              </w:rPr>
              <w:t>1476</w:t>
            </w:r>
          </w:p>
        </w:tc>
      </w:tr>
      <w:tr w:rsidR="00D227AF" w:rsidTr="00341829">
        <w:trPr>
          <w:trHeight w:val="255"/>
        </w:trPr>
        <w:tc>
          <w:tcPr>
            <w:tcW w:w="725" w:type="dxa"/>
            <w:tcBorders>
              <w:top w:val="none" w:sz="4" w:space="0" w:color="000000"/>
              <w:left w:val="single" w:sz="4" w:space="0" w:color="000000"/>
              <w:bottom w:val="single" w:sz="4" w:space="0" w:color="000000"/>
              <w:right w:val="single" w:sz="4" w:space="0" w:color="000000"/>
            </w:tcBorders>
            <w:shd w:val="clear" w:color="auto" w:fill="auto"/>
            <w:vAlign w:val="center"/>
          </w:tcPr>
          <w:p w:rsidR="00D227AF" w:rsidRDefault="00D227AF" w:rsidP="00D227AF">
            <w:pPr>
              <w:spacing w:after="0" w:line="240" w:lineRule="auto"/>
              <w:rPr>
                <w:rFonts w:ascii="Times New Roman" w:hAnsi="Times New Roman"/>
                <w:b/>
                <w:sz w:val="18"/>
              </w:rPr>
            </w:pPr>
            <w:r>
              <w:rPr>
                <w:rFonts w:ascii="Times New Roman" w:hAnsi="Times New Roman"/>
                <w:b/>
                <w:sz w:val="18"/>
              </w:rPr>
              <w:t>3 курс</w:t>
            </w:r>
          </w:p>
        </w:tc>
        <w:tc>
          <w:tcPr>
            <w:tcW w:w="541" w:type="dxa"/>
            <w:tcBorders>
              <w:top w:val="none" w:sz="4" w:space="0" w:color="000000"/>
              <w:left w:val="none" w:sz="4" w:space="0" w:color="000000"/>
              <w:bottom w:val="single" w:sz="4" w:space="0" w:color="000000"/>
              <w:right w:val="single" w:sz="4" w:space="0" w:color="000000"/>
            </w:tcBorders>
            <w:shd w:val="clear" w:color="auto" w:fill="auto"/>
            <w:vAlign w:val="center"/>
          </w:tcPr>
          <w:p w:rsidR="00D227AF" w:rsidRDefault="00D227AF" w:rsidP="00D227AF">
            <w:pPr>
              <w:spacing w:after="0" w:line="240" w:lineRule="auto"/>
              <w:jc w:val="center"/>
              <w:rPr>
                <w:rFonts w:ascii="Times New Roman" w:hAnsi="Times New Roman"/>
                <w:i/>
                <w:sz w:val="18"/>
              </w:rPr>
            </w:pPr>
            <w:r>
              <w:rPr>
                <w:rFonts w:ascii="Times New Roman" w:hAnsi="Times New Roman"/>
                <w:i/>
                <w:sz w:val="18"/>
              </w:rPr>
              <w:t>17</w:t>
            </w:r>
          </w:p>
        </w:tc>
        <w:tc>
          <w:tcPr>
            <w:tcW w:w="628" w:type="dxa"/>
            <w:tcBorders>
              <w:top w:val="none" w:sz="4" w:space="0" w:color="000000"/>
              <w:left w:val="none" w:sz="4" w:space="0" w:color="000000"/>
              <w:bottom w:val="single" w:sz="4" w:space="0" w:color="000000"/>
              <w:right w:val="single" w:sz="4" w:space="0" w:color="000000"/>
            </w:tcBorders>
            <w:shd w:val="clear" w:color="auto" w:fill="auto"/>
            <w:vAlign w:val="center"/>
          </w:tcPr>
          <w:p w:rsidR="00D227AF" w:rsidRDefault="00D227AF" w:rsidP="00D227AF">
            <w:pPr>
              <w:spacing w:after="0" w:line="240" w:lineRule="auto"/>
              <w:jc w:val="center"/>
              <w:rPr>
                <w:rFonts w:ascii="Times New Roman" w:hAnsi="Times New Roman"/>
                <w:i/>
                <w:sz w:val="18"/>
              </w:rPr>
            </w:pPr>
            <w:r>
              <w:rPr>
                <w:rFonts w:ascii="Times New Roman" w:hAnsi="Times New Roman"/>
                <w:i/>
                <w:sz w:val="18"/>
              </w:rPr>
              <w:t>612</w:t>
            </w:r>
          </w:p>
        </w:tc>
        <w:tc>
          <w:tcPr>
            <w:tcW w:w="541" w:type="dxa"/>
            <w:tcBorders>
              <w:top w:val="none" w:sz="4" w:space="0" w:color="000000"/>
              <w:left w:val="none" w:sz="4" w:space="0" w:color="000000"/>
              <w:bottom w:val="single" w:sz="4" w:space="0" w:color="000000"/>
              <w:right w:val="single" w:sz="4" w:space="0" w:color="000000"/>
            </w:tcBorders>
            <w:shd w:val="clear" w:color="auto" w:fill="FFFFFF"/>
            <w:vAlign w:val="center"/>
          </w:tcPr>
          <w:p w:rsidR="00D227AF" w:rsidRDefault="00D227AF" w:rsidP="00D227AF">
            <w:pPr>
              <w:spacing w:after="0" w:line="240" w:lineRule="auto"/>
              <w:jc w:val="center"/>
              <w:rPr>
                <w:rFonts w:ascii="Times New Roman" w:hAnsi="Times New Roman"/>
                <w:i/>
                <w:sz w:val="18"/>
              </w:rPr>
            </w:pPr>
            <w:r>
              <w:rPr>
                <w:rFonts w:ascii="Times New Roman" w:hAnsi="Times New Roman"/>
                <w:i/>
                <w:sz w:val="18"/>
              </w:rPr>
              <w:t>10</w:t>
            </w:r>
          </w:p>
        </w:tc>
        <w:tc>
          <w:tcPr>
            <w:tcW w:w="631" w:type="dxa"/>
            <w:tcBorders>
              <w:top w:val="none" w:sz="4" w:space="0" w:color="000000"/>
              <w:left w:val="none" w:sz="4" w:space="0" w:color="000000"/>
              <w:bottom w:val="single" w:sz="4" w:space="0" w:color="000000"/>
              <w:right w:val="single" w:sz="4" w:space="0" w:color="000000"/>
            </w:tcBorders>
            <w:shd w:val="clear" w:color="auto" w:fill="auto"/>
            <w:vAlign w:val="center"/>
          </w:tcPr>
          <w:p w:rsidR="00D227AF" w:rsidRDefault="00D227AF" w:rsidP="00D227AF">
            <w:pPr>
              <w:spacing w:after="0" w:line="240" w:lineRule="auto"/>
              <w:jc w:val="center"/>
              <w:rPr>
                <w:rFonts w:ascii="Times New Roman" w:hAnsi="Times New Roman"/>
                <w:i/>
                <w:sz w:val="18"/>
              </w:rPr>
            </w:pPr>
            <w:r>
              <w:rPr>
                <w:rFonts w:ascii="Times New Roman" w:hAnsi="Times New Roman"/>
                <w:i/>
                <w:sz w:val="18"/>
              </w:rPr>
              <w:t>360</w:t>
            </w:r>
          </w:p>
        </w:tc>
        <w:tc>
          <w:tcPr>
            <w:tcW w:w="590" w:type="dxa"/>
            <w:tcBorders>
              <w:top w:val="none" w:sz="4" w:space="0" w:color="000000"/>
              <w:left w:val="none" w:sz="4" w:space="0" w:color="000000"/>
              <w:bottom w:val="single" w:sz="4" w:space="0" w:color="000000"/>
              <w:right w:val="single" w:sz="4" w:space="0" w:color="000000"/>
            </w:tcBorders>
            <w:shd w:val="clear" w:color="auto" w:fill="FFFFFF"/>
            <w:vAlign w:val="center"/>
          </w:tcPr>
          <w:p w:rsidR="00D227AF" w:rsidRDefault="00D227AF" w:rsidP="00D227AF">
            <w:pPr>
              <w:spacing w:after="0" w:line="240" w:lineRule="auto"/>
              <w:jc w:val="center"/>
              <w:rPr>
                <w:rFonts w:ascii="Times New Roman" w:hAnsi="Times New Roman"/>
                <w:i/>
                <w:sz w:val="18"/>
              </w:rPr>
            </w:pPr>
            <w:r>
              <w:rPr>
                <w:rFonts w:ascii="Times New Roman" w:hAnsi="Times New Roman"/>
                <w:i/>
                <w:sz w:val="18"/>
              </w:rPr>
              <w:t>7</w:t>
            </w:r>
          </w:p>
        </w:tc>
        <w:tc>
          <w:tcPr>
            <w:tcW w:w="698" w:type="dxa"/>
            <w:tcBorders>
              <w:top w:val="none" w:sz="4" w:space="0" w:color="000000"/>
              <w:left w:val="none" w:sz="4" w:space="0" w:color="000000"/>
              <w:bottom w:val="single" w:sz="4" w:space="0" w:color="000000"/>
              <w:right w:val="single" w:sz="4" w:space="0" w:color="000000"/>
            </w:tcBorders>
            <w:shd w:val="clear" w:color="auto" w:fill="auto"/>
            <w:vAlign w:val="center"/>
          </w:tcPr>
          <w:p w:rsidR="00D227AF" w:rsidRDefault="00D227AF" w:rsidP="00D227AF">
            <w:pPr>
              <w:spacing w:after="0" w:line="240" w:lineRule="auto"/>
              <w:jc w:val="center"/>
              <w:rPr>
                <w:rFonts w:ascii="Times New Roman" w:hAnsi="Times New Roman"/>
                <w:i/>
                <w:sz w:val="18"/>
              </w:rPr>
            </w:pPr>
            <w:r>
              <w:rPr>
                <w:rFonts w:ascii="Times New Roman" w:hAnsi="Times New Roman"/>
                <w:i/>
                <w:sz w:val="18"/>
              </w:rPr>
              <w:t>252</w:t>
            </w:r>
          </w:p>
        </w:tc>
        <w:tc>
          <w:tcPr>
            <w:tcW w:w="541" w:type="dxa"/>
            <w:tcBorders>
              <w:top w:val="none" w:sz="4" w:space="0" w:color="000000"/>
              <w:left w:val="none" w:sz="4" w:space="0" w:color="000000"/>
              <w:bottom w:val="single" w:sz="4" w:space="0" w:color="000000"/>
              <w:right w:val="single" w:sz="4" w:space="0" w:color="000000"/>
            </w:tcBorders>
            <w:shd w:val="clear" w:color="auto" w:fill="FFFFFF"/>
            <w:vAlign w:val="center"/>
          </w:tcPr>
          <w:p w:rsidR="00D227AF" w:rsidRDefault="00D227AF" w:rsidP="00D227AF">
            <w:pPr>
              <w:spacing w:after="0" w:line="240" w:lineRule="auto"/>
              <w:jc w:val="center"/>
              <w:rPr>
                <w:rFonts w:ascii="Times New Roman" w:hAnsi="Times New Roman"/>
                <w:i/>
                <w:sz w:val="18"/>
              </w:rPr>
            </w:pPr>
            <w:r>
              <w:rPr>
                <w:rFonts w:ascii="Times New Roman" w:hAnsi="Times New Roman"/>
                <w:i/>
                <w:sz w:val="18"/>
              </w:rPr>
              <w:t>-</w:t>
            </w:r>
          </w:p>
        </w:tc>
        <w:tc>
          <w:tcPr>
            <w:tcW w:w="631" w:type="dxa"/>
            <w:tcBorders>
              <w:top w:val="none" w:sz="4" w:space="0" w:color="000000"/>
              <w:left w:val="none" w:sz="4" w:space="0" w:color="000000"/>
              <w:bottom w:val="single" w:sz="4" w:space="0" w:color="000000"/>
              <w:right w:val="single" w:sz="4" w:space="0" w:color="000000"/>
            </w:tcBorders>
            <w:shd w:val="clear" w:color="auto" w:fill="FFFFFF"/>
            <w:vAlign w:val="center"/>
          </w:tcPr>
          <w:p w:rsidR="00D227AF" w:rsidRDefault="00D227AF" w:rsidP="00D227AF">
            <w:pPr>
              <w:spacing w:after="0" w:line="240" w:lineRule="auto"/>
              <w:jc w:val="center"/>
              <w:rPr>
                <w:rFonts w:ascii="Times New Roman" w:hAnsi="Times New Roman"/>
                <w:i/>
                <w:sz w:val="18"/>
              </w:rPr>
            </w:pPr>
            <w:r>
              <w:rPr>
                <w:rFonts w:ascii="Times New Roman" w:hAnsi="Times New Roman"/>
                <w:i/>
                <w:sz w:val="18"/>
              </w:rPr>
              <w:t>-</w:t>
            </w:r>
          </w:p>
        </w:tc>
        <w:tc>
          <w:tcPr>
            <w:tcW w:w="541" w:type="dxa"/>
            <w:tcBorders>
              <w:top w:val="none" w:sz="4" w:space="0" w:color="000000"/>
              <w:left w:val="none" w:sz="4" w:space="0" w:color="000000"/>
              <w:bottom w:val="single" w:sz="4" w:space="0" w:color="000000"/>
              <w:right w:val="single" w:sz="4" w:space="0" w:color="000000"/>
            </w:tcBorders>
            <w:shd w:val="clear" w:color="auto" w:fill="FFFFFF"/>
            <w:vAlign w:val="center"/>
          </w:tcPr>
          <w:p w:rsidR="00D227AF" w:rsidRDefault="00D227AF" w:rsidP="00D227AF">
            <w:pPr>
              <w:spacing w:after="0" w:line="240" w:lineRule="auto"/>
              <w:jc w:val="center"/>
              <w:rPr>
                <w:rFonts w:ascii="Times New Roman" w:hAnsi="Times New Roman"/>
                <w:i/>
                <w:sz w:val="18"/>
              </w:rPr>
            </w:pPr>
            <w:r>
              <w:rPr>
                <w:rFonts w:ascii="Times New Roman" w:hAnsi="Times New Roman"/>
                <w:i/>
                <w:sz w:val="18"/>
              </w:rPr>
              <w:t>-</w:t>
            </w:r>
          </w:p>
        </w:tc>
        <w:tc>
          <w:tcPr>
            <w:tcW w:w="632" w:type="dxa"/>
            <w:tcBorders>
              <w:top w:val="none" w:sz="4" w:space="0" w:color="000000"/>
              <w:left w:val="none" w:sz="4" w:space="0" w:color="000000"/>
              <w:bottom w:val="single" w:sz="4" w:space="0" w:color="000000"/>
              <w:right w:val="single" w:sz="4" w:space="0" w:color="000000"/>
            </w:tcBorders>
            <w:shd w:val="clear" w:color="auto" w:fill="FFFFFF"/>
            <w:vAlign w:val="center"/>
          </w:tcPr>
          <w:p w:rsidR="00D227AF" w:rsidRDefault="00D227AF" w:rsidP="00D227AF">
            <w:pPr>
              <w:spacing w:after="0" w:line="240" w:lineRule="auto"/>
              <w:jc w:val="center"/>
              <w:rPr>
                <w:rFonts w:ascii="Times New Roman" w:hAnsi="Times New Roman"/>
                <w:i/>
                <w:sz w:val="18"/>
              </w:rPr>
            </w:pPr>
            <w:r>
              <w:rPr>
                <w:rFonts w:ascii="Times New Roman" w:hAnsi="Times New Roman"/>
                <w:i/>
                <w:sz w:val="18"/>
              </w:rPr>
              <w:t>-</w:t>
            </w:r>
          </w:p>
        </w:tc>
        <w:tc>
          <w:tcPr>
            <w:tcW w:w="542" w:type="dxa"/>
            <w:tcBorders>
              <w:top w:val="none" w:sz="4" w:space="0" w:color="000000"/>
              <w:left w:val="none" w:sz="4" w:space="0" w:color="000000"/>
              <w:bottom w:val="single" w:sz="4" w:space="0" w:color="000000"/>
              <w:right w:val="single" w:sz="4" w:space="0" w:color="000000"/>
            </w:tcBorders>
            <w:shd w:val="clear" w:color="auto" w:fill="FFFFFF"/>
            <w:vAlign w:val="center"/>
          </w:tcPr>
          <w:p w:rsidR="00D227AF" w:rsidRDefault="00D227AF" w:rsidP="00D227AF">
            <w:pPr>
              <w:spacing w:after="0" w:line="240" w:lineRule="auto"/>
              <w:jc w:val="center"/>
              <w:rPr>
                <w:rFonts w:ascii="Times New Roman" w:hAnsi="Times New Roman"/>
                <w:i/>
                <w:sz w:val="18"/>
              </w:rPr>
            </w:pPr>
            <w:r>
              <w:rPr>
                <w:rFonts w:ascii="Times New Roman" w:hAnsi="Times New Roman"/>
                <w:i/>
                <w:sz w:val="18"/>
              </w:rPr>
              <w:t>-</w:t>
            </w:r>
          </w:p>
        </w:tc>
        <w:tc>
          <w:tcPr>
            <w:tcW w:w="641" w:type="dxa"/>
            <w:tcBorders>
              <w:top w:val="none" w:sz="4" w:space="0" w:color="000000"/>
              <w:left w:val="none" w:sz="4" w:space="0" w:color="000000"/>
              <w:bottom w:val="single" w:sz="4" w:space="0" w:color="000000"/>
              <w:right w:val="single" w:sz="4" w:space="0" w:color="000000"/>
            </w:tcBorders>
            <w:shd w:val="clear" w:color="auto" w:fill="FFFFFF"/>
            <w:vAlign w:val="center"/>
          </w:tcPr>
          <w:p w:rsidR="00D227AF" w:rsidRDefault="00D227AF" w:rsidP="00D227AF">
            <w:pPr>
              <w:spacing w:after="0" w:line="240" w:lineRule="auto"/>
              <w:jc w:val="center"/>
              <w:rPr>
                <w:rFonts w:ascii="Times New Roman" w:hAnsi="Times New Roman"/>
                <w:i/>
                <w:sz w:val="18"/>
              </w:rPr>
            </w:pPr>
            <w:r>
              <w:rPr>
                <w:rFonts w:ascii="Times New Roman" w:hAnsi="Times New Roman"/>
                <w:i/>
                <w:sz w:val="18"/>
              </w:rPr>
              <w:t>-</w:t>
            </w:r>
          </w:p>
        </w:tc>
        <w:tc>
          <w:tcPr>
            <w:tcW w:w="542" w:type="dxa"/>
            <w:tcBorders>
              <w:top w:val="none" w:sz="4" w:space="0" w:color="000000"/>
              <w:left w:val="none" w:sz="4" w:space="0" w:color="000000"/>
              <w:bottom w:val="single" w:sz="4" w:space="0" w:color="000000"/>
              <w:right w:val="single" w:sz="4" w:space="0" w:color="000000"/>
            </w:tcBorders>
            <w:shd w:val="clear" w:color="auto" w:fill="FFFFFF"/>
            <w:vAlign w:val="center"/>
          </w:tcPr>
          <w:p w:rsidR="00D227AF" w:rsidRDefault="00D227AF" w:rsidP="00D227AF">
            <w:pPr>
              <w:spacing w:after="0" w:line="240" w:lineRule="auto"/>
              <w:jc w:val="center"/>
              <w:rPr>
                <w:rFonts w:ascii="Times New Roman" w:hAnsi="Times New Roman"/>
                <w:i/>
                <w:sz w:val="18"/>
              </w:rPr>
            </w:pPr>
            <w:r>
              <w:rPr>
                <w:rFonts w:ascii="Times New Roman" w:hAnsi="Times New Roman"/>
                <w:i/>
                <w:sz w:val="18"/>
              </w:rPr>
              <w:t>24</w:t>
            </w:r>
          </w:p>
        </w:tc>
        <w:tc>
          <w:tcPr>
            <w:tcW w:w="609" w:type="dxa"/>
            <w:tcBorders>
              <w:top w:val="none" w:sz="4" w:space="0" w:color="000000"/>
              <w:left w:val="none" w:sz="4" w:space="0" w:color="000000"/>
              <w:bottom w:val="single" w:sz="4" w:space="0" w:color="000000"/>
              <w:right w:val="single" w:sz="4" w:space="0" w:color="000000"/>
            </w:tcBorders>
            <w:shd w:val="clear" w:color="auto" w:fill="FFFFFF"/>
            <w:vAlign w:val="center"/>
          </w:tcPr>
          <w:p w:rsidR="00D227AF" w:rsidRDefault="00D227AF" w:rsidP="00D227AF">
            <w:pPr>
              <w:spacing w:after="0" w:line="240" w:lineRule="auto"/>
              <w:jc w:val="center"/>
              <w:rPr>
                <w:rFonts w:ascii="Times New Roman" w:hAnsi="Times New Roman"/>
                <w:i/>
                <w:sz w:val="18"/>
              </w:rPr>
            </w:pPr>
            <w:r>
              <w:rPr>
                <w:rFonts w:ascii="Times New Roman" w:hAnsi="Times New Roman"/>
                <w:i/>
                <w:sz w:val="18"/>
              </w:rPr>
              <w:t>864</w:t>
            </w:r>
          </w:p>
        </w:tc>
        <w:tc>
          <w:tcPr>
            <w:tcW w:w="542" w:type="dxa"/>
            <w:tcBorders>
              <w:top w:val="none" w:sz="4" w:space="0" w:color="000000"/>
              <w:left w:val="none" w:sz="4" w:space="0" w:color="000000"/>
              <w:bottom w:val="single" w:sz="4" w:space="0" w:color="000000"/>
              <w:right w:val="single" w:sz="4" w:space="0" w:color="000000"/>
            </w:tcBorders>
            <w:shd w:val="clear" w:color="auto" w:fill="FFFFFF"/>
            <w:vAlign w:val="center"/>
          </w:tcPr>
          <w:p w:rsidR="00D227AF" w:rsidRPr="00D227AF" w:rsidRDefault="00D227AF" w:rsidP="00D227AF">
            <w:pPr>
              <w:spacing w:after="0" w:line="240" w:lineRule="auto"/>
              <w:jc w:val="center"/>
              <w:rPr>
                <w:rFonts w:ascii="Times New Roman" w:hAnsi="Times New Roman"/>
                <w:i/>
                <w:sz w:val="18"/>
              </w:rPr>
            </w:pPr>
            <w:r w:rsidRPr="00D227AF">
              <w:rPr>
                <w:rFonts w:ascii="Times New Roman" w:hAnsi="Times New Roman"/>
                <w:i/>
                <w:sz w:val="18"/>
              </w:rPr>
              <w:t>7</w:t>
            </w:r>
          </w:p>
        </w:tc>
        <w:tc>
          <w:tcPr>
            <w:tcW w:w="603" w:type="dxa"/>
            <w:tcBorders>
              <w:top w:val="none" w:sz="4" w:space="0" w:color="000000"/>
              <w:left w:val="none" w:sz="4" w:space="0" w:color="000000"/>
              <w:bottom w:val="single" w:sz="4" w:space="0" w:color="000000"/>
              <w:right w:val="single" w:sz="4" w:space="0" w:color="000000"/>
            </w:tcBorders>
            <w:shd w:val="clear" w:color="auto" w:fill="FFFFFF"/>
            <w:vAlign w:val="center"/>
          </w:tcPr>
          <w:p w:rsidR="00D227AF" w:rsidRPr="00D227AF" w:rsidRDefault="00D227AF" w:rsidP="00D227AF">
            <w:pPr>
              <w:spacing w:after="0" w:line="240" w:lineRule="auto"/>
              <w:jc w:val="center"/>
              <w:rPr>
                <w:rFonts w:ascii="Times New Roman" w:hAnsi="Times New Roman"/>
                <w:i/>
                <w:sz w:val="18"/>
              </w:rPr>
            </w:pPr>
            <w:r w:rsidRPr="00D227AF">
              <w:rPr>
                <w:rFonts w:ascii="Times New Roman" w:hAnsi="Times New Roman"/>
                <w:i/>
                <w:sz w:val="18"/>
              </w:rPr>
              <w:t>252</w:t>
            </w:r>
          </w:p>
        </w:tc>
        <w:tc>
          <w:tcPr>
            <w:tcW w:w="542" w:type="dxa"/>
            <w:tcBorders>
              <w:top w:val="none" w:sz="4" w:space="0" w:color="000000"/>
              <w:left w:val="none" w:sz="4" w:space="0" w:color="000000"/>
              <w:bottom w:val="single" w:sz="4" w:space="0" w:color="000000"/>
              <w:right w:val="single" w:sz="4" w:space="0" w:color="000000"/>
            </w:tcBorders>
            <w:shd w:val="clear" w:color="auto" w:fill="FFFFFF"/>
            <w:vAlign w:val="center"/>
          </w:tcPr>
          <w:p w:rsidR="00D227AF" w:rsidRPr="00D227AF" w:rsidRDefault="00D227AF" w:rsidP="00D227AF">
            <w:pPr>
              <w:spacing w:after="0" w:line="240" w:lineRule="auto"/>
              <w:jc w:val="center"/>
              <w:rPr>
                <w:rFonts w:ascii="Times New Roman" w:hAnsi="Times New Roman"/>
                <w:i/>
                <w:sz w:val="18"/>
              </w:rPr>
            </w:pPr>
            <w:r w:rsidRPr="00D227AF">
              <w:rPr>
                <w:rFonts w:ascii="Times New Roman" w:hAnsi="Times New Roman"/>
                <w:i/>
                <w:sz w:val="18"/>
              </w:rPr>
              <w:t>17</w:t>
            </w:r>
          </w:p>
        </w:tc>
        <w:tc>
          <w:tcPr>
            <w:tcW w:w="646" w:type="dxa"/>
            <w:tcBorders>
              <w:top w:val="none" w:sz="4" w:space="0" w:color="000000"/>
              <w:left w:val="none" w:sz="4" w:space="0" w:color="000000"/>
              <w:bottom w:val="single" w:sz="4" w:space="0" w:color="000000"/>
              <w:right w:val="single" w:sz="4" w:space="0" w:color="000000"/>
            </w:tcBorders>
            <w:shd w:val="clear" w:color="auto" w:fill="FFFFFF"/>
            <w:vAlign w:val="center"/>
          </w:tcPr>
          <w:p w:rsidR="00D227AF" w:rsidRPr="00D227AF" w:rsidRDefault="00D227AF" w:rsidP="00D227AF">
            <w:pPr>
              <w:spacing w:after="0" w:line="240" w:lineRule="auto"/>
              <w:jc w:val="center"/>
              <w:rPr>
                <w:rFonts w:ascii="Times New Roman" w:hAnsi="Times New Roman"/>
                <w:i/>
                <w:sz w:val="18"/>
              </w:rPr>
            </w:pPr>
            <w:r w:rsidRPr="00D227AF">
              <w:rPr>
                <w:rFonts w:ascii="Times New Roman" w:hAnsi="Times New Roman"/>
                <w:i/>
                <w:sz w:val="18"/>
              </w:rPr>
              <w:t>612</w:t>
            </w:r>
          </w:p>
        </w:tc>
        <w:tc>
          <w:tcPr>
            <w:tcW w:w="641" w:type="dxa"/>
            <w:tcBorders>
              <w:top w:val="none" w:sz="4" w:space="0" w:color="000000"/>
              <w:left w:val="none" w:sz="4" w:space="0" w:color="000000"/>
              <w:bottom w:val="single" w:sz="4" w:space="0" w:color="000000"/>
              <w:right w:val="single" w:sz="4" w:space="0" w:color="000000"/>
            </w:tcBorders>
            <w:shd w:val="clear" w:color="auto" w:fill="FFFFFF"/>
            <w:vAlign w:val="center"/>
          </w:tcPr>
          <w:p w:rsidR="00D227AF" w:rsidRDefault="00D227AF" w:rsidP="00D227AF">
            <w:pPr>
              <w:spacing w:after="0" w:line="240" w:lineRule="auto"/>
              <w:jc w:val="center"/>
              <w:rPr>
                <w:rFonts w:ascii="Times New Roman" w:hAnsi="Times New Roman"/>
                <w:i/>
                <w:sz w:val="18"/>
              </w:rPr>
            </w:pPr>
            <w:r>
              <w:rPr>
                <w:rFonts w:ascii="Times New Roman" w:hAnsi="Times New Roman"/>
                <w:i/>
                <w:sz w:val="18"/>
              </w:rPr>
              <w:t>-</w:t>
            </w:r>
          </w:p>
        </w:tc>
        <w:tc>
          <w:tcPr>
            <w:tcW w:w="760" w:type="dxa"/>
            <w:tcBorders>
              <w:top w:val="none" w:sz="4" w:space="0" w:color="000000"/>
              <w:left w:val="none" w:sz="4" w:space="0" w:color="000000"/>
              <w:bottom w:val="single" w:sz="4" w:space="0" w:color="000000"/>
              <w:right w:val="single" w:sz="4" w:space="0" w:color="000000"/>
            </w:tcBorders>
            <w:shd w:val="clear" w:color="auto" w:fill="FFFFFF"/>
            <w:vAlign w:val="center"/>
          </w:tcPr>
          <w:p w:rsidR="00D227AF" w:rsidRDefault="00D227AF" w:rsidP="00D227AF">
            <w:pPr>
              <w:spacing w:after="0" w:line="240" w:lineRule="auto"/>
              <w:jc w:val="center"/>
              <w:rPr>
                <w:rFonts w:ascii="Times New Roman" w:hAnsi="Times New Roman"/>
                <w:i/>
                <w:sz w:val="18"/>
              </w:rPr>
            </w:pPr>
            <w:r>
              <w:rPr>
                <w:rFonts w:ascii="Times New Roman" w:hAnsi="Times New Roman"/>
                <w:i/>
                <w:sz w:val="18"/>
              </w:rPr>
              <w:t>-</w:t>
            </w:r>
          </w:p>
        </w:tc>
        <w:tc>
          <w:tcPr>
            <w:tcW w:w="1080" w:type="dxa"/>
            <w:tcBorders>
              <w:top w:val="none" w:sz="4" w:space="0" w:color="000000"/>
              <w:left w:val="none" w:sz="4" w:space="0" w:color="000000"/>
              <w:bottom w:val="single" w:sz="4" w:space="0" w:color="000000"/>
              <w:right w:val="single" w:sz="4" w:space="0" w:color="000000"/>
            </w:tcBorders>
            <w:shd w:val="clear" w:color="auto" w:fill="FFFFFF"/>
            <w:vAlign w:val="center"/>
          </w:tcPr>
          <w:p w:rsidR="00D227AF" w:rsidRDefault="00D227AF" w:rsidP="00D227AF">
            <w:pPr>
              <w:spacing w:after="0" w:line="240" w:lineRule="auto"/>
              <w:jc w:val="center"/>
              <w:rPr>
                <w:rFonts w:ascii="Times New Roman" w:hAnsi="Times New Roman"/>
                <w:i/>
                <w:sz w:val="18"/>
              </w:rPr>
            </w:pPr>
            <w:r>
              <w:rPr>
                <w:rFonts w:ascii="Times New Roman" w:hAnsi="Times New Roman"/>
                <w:i/>
                <w:sz w:val="18"/>
              </w:rPr>
              <w:t>11</w:t>
            </w:r>
          </w:p>
        </w:tc>
        <w:tc>
          <w:tcPr>
            <w:tcW w:w="713" w:type="dxa"/>
            <w:tcBorders>
              <w:top w:val="none" w:sz="4" w:space="0" w:color="000000"/>
              <w:left w:val="none" w:sz="4" w:space="0" w:color="000000"/>
              <w:bottom w:val="single" w:sz="4" w:space="0" w:color="000000"/>
              <w:right w:val="single" w:sz="4" w:space="0" w:color="000000"/>
            </w:tcBorders>
            <w:shd w:val="clear" w:color="auto" w:fill="FFFFFF"/>
            <w:vAlign w:val="center"/>
          </w:tcPr>
          <w:p w:rsidR="00D227AF" w:rsidRDefault="00D227AF" w:rsidP="00D227AF">
            <w:pPr>
              <w:spacing w:after="0" w:line="240" w:lineRule="auto"/>
              <w:jc w:val="center"/>
              <w:rPr>
                <w:rFonts w:ascii="Times New Roman" w:hAnsi="Times New Roman"/>
                <w:i/>
                <w:sz w:val="18"/>
              </w:rPr>
            </w:pPr>
            <w:r>
              <w:rPr>
                <w:rFonts w:ascii="Times New Roman" w:hAnsi="Times New Roman"/>
                <w:i/>
                <w:sz w:val="18"/>
              </w:rPr>
              <w:t>1476</w:t>
            </w:r>
          </w:p>
        </w:tc>
      </w:tr>
      <w:tr w:rsidR="00D227AF" w:rsidTr="00341829">
        <w:trPr>
          <w:trHeight w:val="255"/>
        </w:trPr>
        <w:tc>
          <w:tcPr>
            <w:tcW w:w="725" w:type="dxa"/>
            <w:tcBorders>
              <w:top w:val="none" w:sz="4" w:space="0" w:color="000000"/>
              <w:left w:val="single" w:sz="4" w:space="0" w:color="000000"/>
              <w:bottom w:val="single" w:sz="4" w:space="0" w:color="000000"/>
              <w:right w:val="single" w:sz="4" w:space="0" w:color="000000"/>
            </w:tcBorders>
            <w:shd w:val="clear" w:color="auto" w:fill="auto"/>
            <w:vAlign w:val="center"/>
          </w:tcPr>
          <w:p w:rsidR="00D227AF" w:rsidRDefault="00D227AF" w:rsidP="00D227AF">
            <w:pPr>
              <w:spacing w:after="0" w:line="240" w:lineRule="auto"/>
              <w:rPr>
                <w:rFonts w:ascii="Times New Roman" w:hAnsi="Times New Roman"/>
                <w:b/>
                <w:sz w:val="18"/>
              </w:rPr>
            </w:pPr>
            <w:r>
              <w:rPr>
                <w:rFonts w:ascii="Times New Roman" w:hAnsi="Times New Roman"/>
                <w:b/>
                <w:sz w:val="18"/>
              </w:rPr>
              <w:t>4 курс</w:t>
            </w:r>
          </w:p>
        </w:tc>
        <w:tc>
          <w:tcPr>
            <w:tcW w:w="541" w:type="dxa"/>
            <w:tcBorders>
              <w:top w:val="none" w:sz="4" w:space="0" w:color="000000"/>
              <w:left w:val="none" w:sz="4" w:space="0" w:color="000000"/>
              <w:bottom w:val="single" w:sz="4" w:space="0" w:color="000000"/>
              <w:right w:val="single" w:sz="4" w:space="0" w:color="000000"/>
            </w:tcBorders>
            <w:shd w:val="clear" w:color="auto" w:fill="auto"/>
            <w:vAlign w:val="center"/>
          </w:tcPr>
          <w:p w:rsidR="00D227AF" w:rsidRDefault="00D227AF" w:rsidP="00D227AF">
            <w:pPr>
              <w:spacing w:after="0" w:line="240" w:lineRule="auto"/>
              <w:jc w:val="center"/>
              <w:rPr>
                <w:rFonts w:ascii="Times New Roman" w:hAnsi="Times New Roman"/>
                <w:i/>
                <w:sz w:val="18"/>
              </w:rPr>
            </w:pPr>
            <w:r>
              <w:rPr>
                <w:rFonts w:ascii="Times New Roman" w:hAnsi="Times New Roman"/>
                <w:i/>
                <w:sz w:val="18"/>
              </w:rPr>
              <w:t>17</w:t>
            </w:r>
          </w:p>
        </w:tc>
        <w:tc>
          <w:tcPr>
            <w:tcW w:w="628" w:type="dxa"/>
            <w:tcBorders>
              <w:top w:val="none" w:sz="4" w:space="0" w:color="000000"/>
              <w:left w:val="none" w:sz="4" w:space="0" w:color="000000"/>
              <w:bottom w:val="single" w:sz="4" w:space="0" w:color="000000"/>
              <w:right w:val="single" w:sz="4" w:space="0" w:color="000000"/>
            </w:tcBorders>
            <w:shd w:val="clear" w:color="auto" w:fill="auto"/>
            <w:vAlign w:val="center"/>
          </w:tcPr>
          <w:p w:rsidR="00D227AF" w:rsidRDefault="00D227AF" w:rsidP="00D227AF">
            <w:pPr>
              <w:spacing w:after="0" w:line="240" w:lineRule="auto"/>
              <w:jc w:val="center"/>
              <w:rPr>
                <w:rFonts w:ascii="Times New Roman" w:hAnsi="Times New Roman"/>
                <w:i/>
                <w:sz w:val="18"/>
              </w:rPr>
            </w:pPr>
            <w:r>
              <w:rPr>
                <w:rFonts w:ascii="Times New Roman" w:hAnsi="Times New Roman"/>
                <w:i/>
                <w:sz w:val="18"/>
              </w:rPr>
              <w:t>612</w:t>
            </w:r>
          </w:p>
        </w:tc>
        <w:tc>
          <w:tcPr>
            <w:tcW w:w="541" w:type="dxa"/>
            <w:tcBorders>
              <w:top w:val="none" w:sz="4" w:space="0" w:color="000000"/>
              <w:left w:val="none" w:sz="4" w:space="0" w:color="000000"/>
              <w:bottom w:val="single" w:sz="4" w:space="0" w:color="000000"/>
              <w:right w:val="single" w:sz="4" w:space="0" w:color="000000"/>
            </w:tcBorders>
            <w:shd w:val="clear" w:color="auto" w:fill="FFFFFF"/>
            <w:vAlign w:val="center"/>
          </w:tcPr>
          <w:p w:rsidR="00D227AF" w:rsidRDefault="00D227AF" w:rsidP="00D227AF">
            <w:pPr>
              <w:spacing w:after="0" w:line="240" w:lineRule="auto"/>
              <w:jc w:val="center"/>
              <w:rPr>
                <w:rFonts w:ascii="Times New Roman" w:hAnsi="Times New Roman"/>
                <w:i/>
                <w:sz w:val="18"/>
              </w:rPr>
            </w:pPr>
            <w:r>
              <w:rPr>
                <w:rFonts w:ascii="Times New Roman" w:hAnsi="Times New Roman"/>
                <w:i/>
                <w:sz w:val="18"/>
              </w:rPr>
              <w:t>10</w:t>
            </w:r>
          </w:p>
        </w:tc>
        <w:tc>
          <w:tcPr>
            <w:tcW w:w="631" w:type="dxa"/>
            <w:tcBorders>
              <w:top w:val="none" w:sz="4" w:space="0" w:color="000000"/>
              <w:left w:val="none" w:sz="4" w:space="0" w:color="000000"/>
              <w:bottom w:val="single" w:sz="4" w:space="0" w:color="000000"/>
              <w:right w:val="single" w:sz="4" w:space="0" w:color="000000"/>
            </w:tcBorders>
            <w:shd w:val="clear" w:color="auto" w:fill="auto"/>
            <w:vAlign w:val="center"/>
          </w:tcPr>
          <w:p w:rsidR="00D227AF" w:rsidRDefault="00D227AF" w:rsidP="00D227AF">
            <w:pPr>
              <w:spacing w:after="0" w:line="240" w:lineRule="auto"/>
              <w:jc w:val="center"/>
              <w:rPr>
                <w:rFonts w:ascii="Times New Roman" w:hAnsi="Times New Roman"/>
                <w:i/>
                <w:sz w:val="18"/>
              </w:rPr>
            </w:pPr>
            <w:r>
              <w:rPr>
                <w:rFonts w:ascii="Times New Roman" w:hAnsi="Times New Roman"/>
                <w:i/>
                <w:sz w:val="18"/>
              </w:rPr>
              <w:t>360</w:t>
            </w:r>
          </w:p>
        </w:tc>
        <w:tc>
          <w:tcPr>
            <w:tcW w:w="590" w:type="dxa"/>
            <w:tcBorders>
              <w:top w:val="none" w:sz="4" w:space="0" w:color="000000"/>
              <w:left w:val="none" w:sz="4" w:space="0" w:color="000000"/>
              <w:bottom w:val="single" w:sz="4" w:space="0" w:color="000000"/>
              <w:right w:val="single" w:sz="4" w:space="0" w:color="000000"/>
            </w:tcBorders>
            <w:shd w:val="clear" w:color="auto" w:fill="FFFFFF"/>
            <w:vAlign w:val="center"/>
          </w:tcPr>
          <w:p w:rsidR="00D227AF" w:rsidRDefault="00D227AF" w:rsidP="00D227AF">
            <w:pPr>
              <w:spacing w:after="0" w:line="240" w:lineRule="auto"/>
              <w:jc w:val="center"/>
              <w:rPr>
                <w:rFonts w:ascii="Times New Roman" w:hAnsi="Times New Roman"/>
                <w:i/>
                <w:sz w:val="18"/>
              </w:rPr>
            </w:pPr>
            <w:r>
              <w:rPr>
                <w:rFonts w:ascii="Times New Roman" w:hAnsi="Times New Roman"/>
                <w:i/>
                <w:sz w:val="18"/>
              </w:rPr>
              <w:t>7</w:t>
            </w:r>
          </w:p>
        </w:tc>
        <w:tc>
          <w:tcPr>
            <w:tcW w:w="698" w:type="dxa"/>
            <w:tcBorders>
              <w:top w:val="none" w:sz="4" w:space="0" w:color="000000"/>
              <w:left w:val="none" w:sz="4" w:space="0" w:color="000000"/>
              <w:bottom w:val="single" w:sz="4" w:space="0" w:color="000000"/>
              <w:right w:val="single" w:sz="4" w:space="0" w:color="000000"/>
            </w:tcBorders>
            <w:shd w:val="clear" w:color="auto" w:fill="auto"/>
            <w:vAlign w:val="center"/>
          </w:tcPr>
          <w:p w:rsidR="00D227AF" w:rsidRDefault="00D227AF" w:rsidP="00D227AF">
            <w:pPr>
              <w:spacing w:after="0" w:line="240" w:lineRule="auto"/>
              <w:jc w:val="center"/>
              <w:rPr>
                <w:rFonts w:ascii="Times New Roman" w:hAnsi="Times New Roman"/>
                <w:i/>
                <w:sz w:val="18"/>
              </w:rPr>
            </w:pPr>
            <w:r>
              <w:rPr>
                <w:rFonts w:ascii="Times New Roman" w:hAnsi="Times New Roman"/>
                <w:i/>
                <w:sz w:val="18"/>
              </w:rPr>
              <w:t>252</w:t>
            </w:r>
          </w:p>
        </w:tc>
        <w:tc>
          <w:tcPr>
            <w:tcW w:w="541" w:type="dxa"/>
            <w:tcBorders>
              <w:top w:val="none" w:sz="4" w:space="0" w:color="000000"/>
              <w:left w:val="none" w:sz="4" w:space="0" w:color="000000"/>
              <w:bottom w:val="single" w:sz="4" w:space="0" w:color="000000"/>
              <w:right w:val="single" w:sz="4" w:space="0" w:color="000000"/>
            </w:tcBorders>
            <w:shd w:val="clear" w:color="auto" w:fill="FFFFFF"/>
            <w:vAlign w:val="center"/>
          </w:tcPr>
          <w:p w:rsidR="00D227AF" w:rsidRDefault="00D227AF" w:rsidP="00D227AF">
            <w:pPr>
              <w:spacing w:after="0" w:line="240" w:lineRule="auto"/>
              <w:jc w:val="center"/>
              <w:rPr>
                <w:rFonts w:ascii="Times New Roman" w:hAnsi="Times New Roman"/>
                <w:i/>
                <w:sz w:val="18"/>
              </w:rPr>
            </w:pPr>
            <w:r>
              <w:rPr>
                <w:rFonts w:ascii="Times New Roman" w:hAnsi="Times New Roman"/>
                <w:i/>
                <w:sz w:val="18"/>
              </w:rPr>
              <w:t>-</w:t>
            </w:r>
          </w:p>
        </w:tc>
        <w:tc>
          <w:tcPr>
            <w:tcW w:w="631" w:type="dxa"/>
            <w:tcBorders>
              <w:top w:val="none" w:sz="4" w:space="0" w:color="000000"/>
              <w:left w:val="none" w:sz="4" w:space="0" w:color="000000"/>
              <w:bottom w:val="single" w:sz="4" w:space="0" w:color="000000"/>
              <w:right w:val="single" w:sz="4" w:space="0" w:color="000000"/>
            </w:tcBorders>
            <w:shd w:val="clear" w:color="auto" w:fill="FFFFFF"/>
            <w:vAlign w:val="center"/>
          </w:tcPr>
          <w:p w:rsidR="00D227AF" w:rsidRDefault="00D227AF" w:rsidP="00D227AF">
            <w:pPr>
              <w:spacing w:after="0" w:line="240" w:lineRule="auto"/>
              <w:jc w:val="center"/>
              <w:rPr>
                <w:rFonts w:ascii="Times New Roman" w:hAnsi="Times New Roman"/>
                <w:i/>
                <w:sz w:val="18"/>
              </w:rPr>
            </w:pPr>
            <w:r>
              <w:rPr>
                <w:rFonts w:ascii="Times New Roman" w:hAnsi="Times New Roman"/>
                <w:i/>
                <w:sz w:val="18"/>
              </w:rPr>
              <w:t>-</w:t>
            </w:r>
          </w:p>
        </w:tc>
        <w:tc>
          <w:tcPr>
            <w:tcW w:w="541" w:type="dxa"/>
            <w:tcBorders>
              <w:top w:val="none" w:sz="4" w:space="0" w:color="000000"/>
              <w:left w:val="none" w:sz="4" w:space="0" w:color="000000"/>
              <w:bottom w:val="single" w:sz="4" w:space="0" w:color="000000"/>
              <w:right w:val="single" w:sz="4" w:space="0" w:color="000000"/>
            </w:tcBorders>
            <w:shd w:val="clear" w:color="auto" w:fill="FFFFFF"/>
            <w:vAlign w:val="center"/>
          </w:tcPr>
          <w:p w:rsidR="00D227AF" w:rsidRDefault="00D227AF" w:rsidP="00D227AF">
            <w:pPr>
              <w:spacing w:after="0" w:line="240" w:lineRule="auto"/>
              <w:jc w:val="center"/>
              <w:rPr>
                <w:rFonts w:ascii="Times New Roman" w:hAnsi="Times New Roman"/>
                <w:i/>
                <w:sz w:val="18"/>
              </w:rPr>
            </w:pPr>
            <w:r>
              <w:rPr>
                <w:rFonts w:ascii="Times New Roman" w:hAnsi="Times New Roman"/>
                <w:i/>
                <w:sz w:val="18"/>
              </w:rPr>
              <w:t>-</w:t>
            </w:r>
          </w:p>
        </w:tc>
        <w:tc>
          <w:tcPr>
            <w:tcW w:w="632" w:type="dxa"/>
            <w:tcBorders>
              <w:top w:val="none" w:sz="4" w:space="0" w:color="000000"/>
              <w:left w:val="none" w:sz="4" w:space="0" w:color="000000"/>
              <w:bottom w:val="single" w:sz="4" w:space="0" w:color="000000"/>
              <w:right w:val="single" w:sz="4" w:space="0" w:color="000000"/>
            </w:tcBorders>
            <w:shd w:val="clear" w:color="auto" w:fill="FFFFFF"/>
            <w:vAlign w:val="center"/>
          </w:tcPr>
          <w:p w:rsidR="00D227AF" w:rsidRDefault="00D227AF" w:rsidP="00D227AF">
            <w:pPr>
              <w:spacing w:after="0" w:line="240" w:lineRule="auto"/>
              <w:jc w:val="center"/>
              <w:rPr>
                <w:rFonts w:ascii="Times New Roman" w:hAnsi="Times New Roman"/>
                <w:i/>
                <w:sz w:val="18"/>
              </w:rPr>
            </w:pPr>
            <w:r>
              <w:rPr>
                <w:rFonts w:ascii="Times New Roman" w:hAnsi="Times New Roman"/>
                <w:i/>
                <w:sz w:val="18"/>
              </w:rPr>
              <w:t>-</w:t>
            </w:r>
          </w:p>
        </w:tc>
        <w:tc>
          <w:tcPr>
            <w:tcW w:w="542" w:type="dxa"/>
            <w:tcBorders>
              <w:top w:val="none" w:sz="4" w:space="0" w:color="000000"/>
              <w:left w:val="none" w:sz="4" w:space="0" w:color="000000"/>
              <w:bottom w:val="single" w:sz="4" w:space="0" w:color="000000"/>
              <w:right w:val="single" w:sz="4" w:space="0" w:color="000000"/>
            </w:tcBorders>
            <w:shd w:val="clear" w:color="auto" w:fill="FFFFFF"/>
            <w:vAlign w:val="center"/>
          </w:tcPr>
          <w:p w:rsidR="00D227AF" w:rsidRDefault="00D227AF" w:rsidP="00D227AF">
            <w:pPr>
              <w:spacing w:after="0" w:line="240" w:lineRule="auto"/>
              <w:jc w:val="center"/>
              <w:rPr>
                <w:rFonts w:ascii="Times New Roman" w:hAnsi="Times New Roman"/>
                <w:i/>
                <w:sz w:val="18"/>
              </w:rPr>
            </w:pPr>
            <w:r>
              <w:rPr>
                <w:rFonts w:ascii="Times New Roman" w:hAnsi="Times New Roman"/>
                <w:i/>
                <w:sz w:val="18"/>
              </w:rPr>
              <w:t>-</w:t>
            </w:r>
          </w:p>
        </w:tc>
        <w:tc>
          <w:tcPr>
            <w:tcW w:w="641" w:type="dxa"/>
            <w:tcBorders>
              <w:top w:val="none" w:sz="4" w:space="0" w:color="000000"/>
              <w:left w:val="none" w:sz="4" w:space="0" w:color="000000"/>
              <w:bottom w:val="single" w:sz="4" w:space="0" w:color="000000"/>
              <w:right w:val="single" w:sz="4" w:space="0" w:color="000000"/>
            </w:tcBorders>
            <w:shd w:val="clear" w:color="auto" w:fill="FFFFFF"/>
            <w:vAlign w:val="center"/>
          </w:tcPr>
          <w:p w:rsidR="00D227AF" w:rsidRDefault="00D227AF" w:rsidP="00D227AF">
            <w:pPr>
              <w:spacing w:after="0" w:line="240" w:lineRule="auto"/>
              <w:jc w:val="center"/>
              <w:rPr>
                <w:rFonts w:ascii="Times New Roman" w:hAnsi="Times New Roman"/>
                <w:i/>
                <w:sz w:val="18"/>
              </w:rPr>
            </w:pPr>
            <w:r>
              <w:rPr>
                <w:rFonts w:ascii="Times New Roman" w:hAnsi="Times New Roman"/>
                <w:i/>
                <w:sz w:val="18"/>
              </w:rPr>
              <w:t>-</w:t>
            </w:r>
          </w:p>
        </w:tc>
        <w:tc>
          <w:tcPr>
            <w:tcW w:w="542" w:type="dxa"/>
            <w:tcBorders>
              <w:top w:val="none" w:sz="4" w:space="0" w:color="000000"/>
              <w:left w:val="none" w:sz="4" w:space="0" w:color="000000"/>
              <w:bottom w:val="single" w:sz="4" w:space="0" w:color="000000"/>
              <w:right w:val="single" w:sz="4" w:space="0" w:color="000000"/>
            </w:tcBorders>
            <w:shd w:val="clear" w:color="auto" w:fill="FFFFFF"/>
            <w:vAlign w:val="center"/>
          </w:tcPr>
          <w:p w:rsidR="00D227AF" w:rsidRDefault="00D227AF" w:rsidP="00D227AF">
            <w:pPr>
              <w:spacing w:after="0" w:line="240" w:lineRule="auto"/>
              <w:jc w:val="center"/>
              <w:rPr>
                <w:rFonts w:ascii="Times New Roman" w:hAnsi="Times New Roman"/>
                <w:i/>
                <w:sz w:val="18"/>
              </w:rPr>
            </w:pPr>
            <w:r>
              <w:rPr>
                <w:rFonts w:ascii="Times New Roman" w:hAnsi="Times New Roman"/>
                <w:i/>
                <w:sz w:val="18"/>
              </w:rPr>
              <w:t>22</w:t>
            </w:r>
          </w:p>
        </w:tc>
        <w:tc>
          <w:tcPr>
            <w:tcW w:w="609" w:type="dxa"/>
            <w:tcBorders>
              <w:top w:val="none" w:sz="4" w:space="0" w:color="000000"/>
              <w:left w:val="none" w:sz="4" w:space="0" w:color="000000"/>
              <w:bottom w:val="single" w:sz="4" w:space="0" w:color="000000"/>
              <w:right w:val="single" w:sz="4" w:space="0" w:color="000000"/>
            </w:tcBorders>
            <w:shd w:val="clear" w:color="auto" w:fill="FFFFFF"/>
            <w:vAlign w:val="center"/>
          </w:tcPr>
          <w:p w:rsidR="00D227AF" w:rsidRDefault="00D227AF" w:rsidP="00D227AF">
            <w:pPr>
              <w:spacing w:after="0" w:line="240" w:lineRule="auto"/>
              <w:jc w:val="center"/>
              <w:rPr>
                <w:rFonts w:ascii="Times New Roman" w:hAnsi="Times New Roman"/>
                <w:i/>
                <w:sz w:val="18"/>
              </w:rPr>
            </w:pPr>
            <w:r>
              <w:rPr>
                <w:rFonts w:ascii="Times New Roman" w:hAnsi="Times New Roman"/>
                <w:i/>
                <w:sz w:val="18"/>
              </w:rPr>
              <w:t>792</w:t>
            </w:r>
          </w:p>
        </w:tc>
        <w:tc>
          <w:tcPr>
            <w:tcW w:w="542" w:type="dxa"/>
            <w:tcBorders>
              <w:top w:val="none" w:sz="4" w:space="0" w:color="000000"/>
              <w:left w:val="none" w:sz="4" w:space="0" w:color="000000"/>
              <w:bottom w:val="single" w:sz="4" w:space="0" w:color="000000"/>
              <w:right w:val="single" w:sz="4" w:space="0" w:color="000000"/>
            </w:tcBorders>
            <w:shd w:val="clear" w:color="auto" w:fill="FFFFFF"/>
            <w:vAlign w:val="center"/>
          </w:tcPr>
          <w:p w:rsidR="00D227AF" w:rsidRPr="00D227AF" w:rsidRDefault="00D227AF" w:rsidP="00D227AF">
            <w:pPr>
              <w:spacing w:after="0" w:line="240" w:lineRule="auto"/>
              <w:jc w:val="center"/>
              <w:rPr>
                <w:rFonts w:ascii="Times New Roman" w:hAnsi="Times New Roman"/>
                <w:i/>
                <w:sz w:val="18"/>
              </w:rPr>
            </w:pPr>
            <w:r w:rsidRPr="00D227AF">
              <w:rPr>
                <w:rFonts w:ascii="Times New Roman" w:hAnsi="Times New Roman"/>
                <w:i/>
                <w:sz w:val="18"/>
              </w:rPr>
              <w:t>7</w:t>
            </w:r>
          </w:p>
        </w:tc>
        <w:tc>
          <w:tcPr>
            <w:tcW w:w="603" w:type="dxa"/>
            <w:tcBorders>
              <w:top w:val="none" w:sz="4" w:space="0" w:color="000000"/>
              <w:left w:val="none" w:sz="4" w:space="0" w:color="000000"/>
              <w:bottom w:val="single" w:sz="4" w:space="0" w:color="000000"/>
              <w:right w:val="single" w:sz="4" w:space="0" w:color="000000"/>
            </w:tcBorders>
            <w:shd w:val="clear" w:color="auto" w:fill="FFFFFF"/>
            <w:vAlign w:val="center"/>
          </w:tcPr>
          <w:p w:rsidR="00D227AF" w:rsidRPr="00D227AF" w:rsidRDefault="00D227AF" w:rsidP="00D227AF">
            <w:pPr>
              <w:spacing w:after="0" w:line="240" w:lineRule="auto"/>
              <w:jc w:val="center"/>
              <w:rPr>
                <w:rFonts w:ascii="Times New Roman" w:hAnsi="Times New Roman"/>
                <w:i/>
                <w:sz w:val="18"/>
              </w:rPr>
            </w:pPr>
            <w:r w:rsidRPr="00D227AF">
              <w:rPr>
                <w:rFonts w:ascii="Times New Roman" w:hAnsi="Times New Roman"/>
                <w:i/>
                <w:sz w:val="18"/>
              </w:rPr>
              <w:t>252</w:t>
            </w:r>
          </w:p>
        </w:tc>
        <w:tc>
          <w:tcPr>
            <w:tcW w:w="542" w:type="dxa"/>
            <w:tcBorders>
              <w:top w:val="none" w:sz="4" w:space="0" w:color="000000"/>
              <w:left w:val="none" w:sz="4" w:space="0" w:color="000000"/>
              <w:bottom w:val="single" w:sz="4" w:space="0" w:color="000000"/>
              <w:right w:val="single" w:sz="4" w:space="0" w:color="000000"/>
            </w:tcBorders>
            <w:shd w:val="clear" w:color="auto" w:fill="FFFFFF"/>
            <w:vAlign w:val="center"/>
          </w:tcPr>
          <w:p w:rsidR="00D227AF" w:rsidRPr="00D227AF" w:rsidRDefault="00D227AF" w:rsidP="00D227AF">
            <w:pPr>
              <w:spacing w:after="0" w:line="240" w:lineRule="auto"/>
              <w:jc w:val="center"/>
              <w:rPr>
                <w:rFonts w:ascii="Times New Roman" w:hAnsi="Times New Roman"/>
                <w:i/>
                <w:sz w:val="18"/>
              </w:rPr>
            </w:pPr>
            <w:r w:rsidRPr="00D227AF">
              <w:rPr>
                <w:rFonts w:ascii="Times New Roman" w:hAnsi="Times New Roman"/>
                <w:i/>
                <w:sz w:val="18"/>
              </w:rPr>
              <w:t>15</w:t>
            </w:r>
          </w:p>
        </w:tc>
        <w:tc>
          <w:tcPr>
            <w:tcW w:w="646" w:type="dxa"/>
            <w:tcBorders>
              <w:top w:val="none" w:sz="4" w:space="0" w:color="000000"/>
              <w:left w:val="none" w:sz="4" w:space="0" w:color="000000"/>
              <w:bottom w:val="single" w:sz="4" w:space="0" w:color="000000"/>
              <w:right w:val="single" w:sz="4" w:space="0" w:color="000000"/>
            </w:tcBorders>
            <w:shd w:val="clear" w:color="auto" w:fill="FFFFFF"/>
            <w:vAlign w:val="center"/>
          </w:tcPr>
          <w:p w:rsidR="00D227AF" w:rsidRPr="00D227AF" w:rsidRDefault="00D227AF" w:rsidP="00D227AF">
            <w:pPr>
              <w:spacing w:after="0" w:line="240" w:lineRule="auto"/>
              <w:jc w:val="center"/>
              <w:rPr>
                <w:rFonts w:ascii="Times New Roman" w:hAnsi="Times New Roman"/>
                <w:i/>
                <w:sz w:val="18"/>
              </w:rPr>
            </w:pPr>
            <w:r w:rsidRPr="00D227AF">
              <w:rPr>
                <w:rFonts w:ascii="Times New Roman" w:hAnsi="Times New Roman"/>
                <w:i/>
                <w:sz w:val="18"/>
              </w:rPr>
              <w:t>540</w:t>
            </w:r>
          </w:p>
        </w:tc>
        <w:tc>
          <w:tcPr>
            <w:tcW w:w="641" w:type="dxa"/>
            <w:tcBorders>
              <w:top w:val="none" w:sz="4" w:space="0" w:color="000000"/>
              <w:left w:val="none" w:sz="4" w:space="0" w:color="000000"/>
              <w:bottom w:val="single" w:sz="4" w:space="0" w:color="000000"/>
              <w:right w:val="single" w:sz="4" w:space="0" w:color="000000"/>
            </w:tcBorders>
            <w:shd w:val="clear" w:color="auto" w:fill="FFFFFF"/>
            <w:vAlign w:val="center"/>
          </w:tcPr>
          <w:p w:rsidR="00D227AF" w:rsidRDefault="00D227AF" w:rsidP="00D227AF">
            <w:pPr>
              <w:spacing w:after="0" w:line="240" w:lineRule="auto"/>
              <w:jc w:val="center"/>
              <w:rPr>
                <w:rFonts w:ascii="Times New Roman" w:hAnsi="Times New Roman"/>
                <w:i/>
                <w:sz w:val="18"/>
              </w:rPr>
            </w:pPr>
            <w:r>
              <w:rPr>
                <w:rFonts w:ascii="Times New Roman" w:hAnsi="Times New Roman"/>
                <w:i/>
                <w:sz w:val="18"/>
              </w:rPr>
              <w:t>2</w:t>
            </w:r>
          </w:p>
        </w:tc>
        <w:tc>
          <w:tcPr>
            <w:tcW w:w="760" w:type="dxa"/>
            <w:tcBorders>
              <w:top w:val="none" w:sz="4" w:space="0" w:color="000000"/>
              <w:left w:val="none" w:sz="4" w:space="0" w:color="000000"/>
              <w:bottom w:val="single" w:sz="4" w:space="0" w:color="000000"/>
              <w:right w:val="single" w:sz="4" w:space="0" w:color="000000"/>
            </w:tcBorders>
            <w:shd w:val="clear" w:color="auto" w:fill="FFFFFF"/>
            <w:vAlign w:val="center"/>
          </w:tcPr>
          <w:p w:rsidR="00D227AF" w:rsidRDefault="00D227AF" w:rsidP="00D227AF">
            <w:pPr>
              <w:spacing w:after="0" w:line="240" w:lineRule="auto"/>
              <w:jc w:val="center"/>
              <w:rPr>
                <w:rFonts w:ascii="Times New Roman" w:hAnsi="Times New Roman"/>
                <w:i/>
                <w:sz w:val="18"/>
              </w:rPr>
            </w:pPr>
            <w:r>
              <w:rPr>
                <w:rFonts w:ascii="Times New Roman" w:hAnsi="Times New Roman"/>
                <w:i/>
                <w:sz w:val="18"/>
              </w:rPr>
              <w:t>72</w:t>
            </w:r>
          </w:p>
        </w:tc>
        <w:tc>
          <w:tcPr>
            <w:tcW w:w="1080" w:type="dxa"/>
            <w:tcBorders>
              <w:top w:val="none" w:sz="4" w:space="0" w:color="000000"/>
              <w:left w:val="none" w:sz="4" w:space="0" w:color="000000"/>
              <w:bottom w:val="single" w:sz="4" w:space="0" w:color="000000"/>
              <w:right w:val="single" w:sz="4" w:space="0" w:color="000000"/>
            </w:tcBorders>
            <w:shd w:val="clear" w:color="auto" w:fill="FFFFFF"/>
            <w:vAlign w:val="center"/>
          </w:tcPr>
          <w:p w:rsidR="00D227AF" w:rsidRDefault="00D227AF" w:rsidP="00D227AF">
            <w:pPr>
              <w:spacing w:after="0" w:line="240" w:lineRule="auto"/>
              <w:jc w:val="center"/>
              <w:rPr>
                <w:rFonts w:ascii="Times New Roman" w:hAnsi="Times New Roman"/>
                <w:i/>
                <w:sz w:val="18"/>
              </w:rPr>
            </w:pPr>
            <w:r>
              <w:rPr>
                <w:rFonts w:ascii="Times New Roman" w:hAnsi="Times New Roman"/>
                <w:i/>
                <w:sz w:val="18"/>
              </w:rPr>
              <w:t>2</w:t>
            </w:r>
          </w:p>
        </w:tc>
        <w:tc>
          <w:tcPr>
            <w:tcW w:w="713" w:type="dxa"/>
            <w:tcBorders>
              <w:top w:val="none" w:sz="4" w:space="0" w:color="000000"/>
              <w:left w:val="none" w:sz="4" w:space="0" w:color="000000"/>
              <w:bottom w:val="single" w:sz="4" w:space="0" w:color="000000"/>
              <w:right w:val="single" w:sz="4" w:space="0" w:color="000000"/>
            </w:tcBorders>
            <w:shd w:val="clear" w:color="auto" w:fill="FFFFFF"/>
            <w:vAlign w:val="center"/>
          </w:tcPr>
          <w:p w:rsidR="00D227AF" w:rsidRDefault="00D227AF" w:rsidP="00D227AF">
            <w:pPr>
              <w:spacing w:after="0" w:line="240" w:lineRule="auto"/>
              <w:jc w:val="center"/>
              <w:rPr>
                <w:rFonts w:ascii="Times New Roman" w:hAnsi="Times New Roman"/>
                <w:i/>
                <w:sz w:val="18"/>
              </w:rPr>
            </w:pPr>
            <w:r>
              <w:rPr>
                <w:rFonts w:ascii="Times New Roman" w:hAnsi="Times New Roman"/>
                <w:i/>
                <w:sz w:val="18"/>
              </w:rPr>
              <w:t>1476</w:t>
            </w:r>
          </w:p>
        </w:tc>
      </w:tr>
      <w:tr w:rsidR="00D227AF" w:rsidTr="00341829">
        <w:trPr>
          <w:trHeight w:val="255"/>
        </w:trPr>
        <w:tc>
          <w:tcPr>
            <w:tcW w:w="725" w:type="dxa"/>
            <w:tcBorders>
              <w:top w:val="none" w:sz="4" w:space="0" w:color="000000"/>
              <w:left w:val="single" w:sz="4" w:space="0" w:color="000000"/>
              <w:bottom w:val="single" w:sz="4" w:space="0" w:color="000000"/>
              <w:right w:val="single" w:sz="4" w:space="0" w:color="000000"/>
            </w:tcBorders>
            <w:shd w:val="clear" w:color="auto" w:fill="auto"/>
            <w:vAlign w:val="center"/>
          </w:tcPr>
          <w:p w:rsidR="00D227AF" w:rsidRDefault="00D227AF" w:rsidP="00D227AF">
            <w:pPr>
              <w:spacing w:after="0" w:line="240" w:lineRule="auto"/>
              <w:jc w:val="center"/>
              <w:rPr>
                <w:rFonts w:ascii="Times New Roman" w:hAnsi="Times New Roman"/>
                <w:b/>
                <w:sz w:val="18"/>
              </w:rPr>
            </w:pPr>
            <w:r>
              <w:rPr>
                <w:rFonts w:ascii="Times New Roman" w:hAnsi="Times New Roman"/>
                <w:b/>
                <w:sz w:val="18"/>
              </w:rPr>
              <w:t>Всего</w:t>
            </w:r>
          </w:p>
        </w:tc>
        <w:tc>
          <w:tcPr>
            <w:tcW w:w="541" w:type="dxa"/>
            <w:tcBorders>
              <w:top w:val="none" w:sz="4" w:space="0" w:color="000000"/>
              <w:left w:val="none" w:sz="4" w:space="0" w:color="000000"/>
              <w:bottom w:val="single" w:sz="4" w:space="0" w:color="000000"/>
              <w:right w:val="single" w:sz="4" w:space="0" w:color="000000"/>
            </w:tcBorders>
            <w:shd w:val="clear" w:color="auto" w:fill="auto"/>
            <w:vAlign w:val="center"/>
          </w:tcPr>
          <w:p w:rsidR="00D227AF" w:rsidRDefault="00D227AF" w:rsidP="00D227AF">
            <w:pPr>
              <w:spacing w:after="0" w:line="240" w:lineRule="auto"/>
              <w:jc w:val="center"/>
              <w:rPr>
                <w:rFonts w:ascii="Times New Roman" w:hAnsi="Times New Roman"/>
                <w:i/>
                <w:sz w:val="18"/>
              </w:rPr>
            </w:pPr>
            <w:r>
              <w:rPr>
                <w:rFonts w:ascii="Times New Roman" w:hAnsi="Times New Roman"/>
                <w:i/>
                <w:sz w:val="18"/>
              </w:rPr>
              <w:t>98</w:t>
            </w:r>
          </w:p>
        </w:tc>
        <w:tc>
          <w:tcPr>
            <w:tcW w:w="628" w:type="dxa"/>
            <w:tcBorders>
              <w:top w:val="none" w:sz="4" w:space="0" w:color="000000"/>
              <w:left w:val="none" w:sz="4" w:space="0" w:color="000000"/>
              <w:bottom w:val="single" w:sz="4" w:space="0" w:color="000000"/>
              <w:right w:val="single" w:sz="4" w:space="0" w:color="000000"/>
            </w:tcBorders>
            <w:shd w:val="clear" w:color="auto" w:fill="auto"/>
            <w:vAlign w:val="center"/>
          </w:tcPr>
          <w:p w:rsidR="00D227AF" w:rsidRDefault="00D227AF" w:rsidP="00D227AF">
            <w:pPr>
              <w:spacing w:after="0" w:line="240" w:lineRule="auto"/>
              <w:jc w:val="center"/>
              <w:rPr>
                <w:rFonts w:ascii="Times New Roman" w:hAnsi="Times New Roman"/>
                <w:i/>
                <w:sz w:val="18"/>
              </w:rPr>
            </w:pPr>
            <w:r>
              <w:rPr>
                <w:rFonts w:ascii="Times New Roman" w:hAnsi="Times New Roman"/>
                <w:i/>
                <w:sz w:val="18"/>
              </w:rPr>
              <w:t>3528</w:t>
            </w:r>
          </w:p>
        </w:tc>
        <w:tc>
          <w:tcPr>
            <w:tcW w:w="541" w:type="dxa"/>
            <w:tcBorders>
              <w:top w:val="none" w:sz="4" w:space="0" w:color="000000"/>
              <w:left w:val="none" w:sz="4" w:space="0" w:color="000000"/>
              <w:bottom w:val="single" w:sz="4" w:space="0" w:color="000000"/>
              <w:right w:val="single" w:sz="4" w:space="0" w:color="000000"/>
            </w:tcBorders>
            <w:shd w:val="clear" w:color="auto" w:fill="auto"/>
            <w:vAlign w:val="center"/>
          </w:tcPr>
          <w:p w:rsidR="00D227AF" w:rsidRDefault="00D227AF" w:rsidP="00D227AF">
            <w:pPr>
              <w:spacing w:after="0" w:line="240" w:lineRule="auto"/>
              <w:jc w:val="center"/>
              <w:rPr>
                <w:rFonts w:ascii="Times New Roman" w:hAnsi="Times New Roman"/>
                <w:i/>
                <w:sz w:val="18"/>
              </w:rPr>
            </w:pPr>
            <w:r>
              <w:rPr>
                <w:rFonts w:ascii="Times New Roman" w:hAnsi="Times New Roman"/>
                <w:i/>
                <w:sz w:val="18"/>
              </w:rPr>
              <w:t>49</w:t>
            </w:r>
          </w:p>
        </w:tc>
        <w:tc>
          <w:tcPr>
            <w:tcW w:w="631" w:type="dxa"/>
            <w:tcBorders>
              <w:top w:val="none" w:sz="4" w:space="0" w:color="000000"/>
              <w:left w:val="none" w:sz="4" w:space="0" w:color="000000"/>
              <w:bottom w:val="single" w:sz="4" w:space="0" w:color="000000"/>
              <w:right w:val="single" w:sz="4" w:space="0" w:color="000000"/>
            </w:tcBorders>
            <w:shd w:val="clear" w:color="auto" w:fill="auto"/>
            <w:vAlign w:val="center"/>
          </w:tcPr>
          <w:p w:rsidR="00D227AF" w:rsidRDefault="00D227AF" w:rsidP="00D227AF">
            <w:pPr>
              <w:spacing w:after="0" w:line="240" w:lineRule="auto"/>
              <w:jc w:val="center"/>
              <w:rPr>
                <w:rFonts w:ascii="Times New Roman" w:hAnsi="Times New Roman"/>
                <w:i/>
                <w:sz w:val="18"/>
              </w:rPr>
            </w:pPr>
            <w:r>
              <w:rPr>
                <w:rFonts w:ascii="Times New Roman" w:hAnsi="Times New Roman"/>
                <w:i/>
                <w:sz w:val="18"/>
              </w:rPr>
              <w:t>1764</w:t>
            </w:r>
          </w:p>
        </w:tc>
        <w:tc>
          <w:tcPr>
            <w:tcW w:w="590" w:type="dxa"/>
            <w:tcBorders>
              <w:top w:val="none" w:sz="4" w:space="0" w:color="000000"/>
              <w:left w:val="none" w:sz="4" w:space="0" w:color="000000"/>
              <w:bottom w:val="single" w:sz="4" w:space="0" w:color="000000"/>
              <w:right w:val="single" w:sz="4" w:space="0" w:color="000000"/>
            </w:tcBorders>
            <w:shd w:val="clear" w:color="auto" w:fill="auto"/>
            <w:vAlign w:val="center"/>
          </w:tcPr>
          <w:p w:rsidR="00D227AF" w:rsidRDefault="00D227AF" w:rsidP="00D227AF">
            <w:pPr>
              <w:spacing w:after="0" w:line="240" w:lineRule="auto"/>
              <w:jc w:val="center"/>
              <w:rPr>
                <w:rFonts w:ascii="Times New Roman" w:hAnsi="Times New Roman"/>
                <w:i/>
                <w:sz w:val="18"/>
              </w:rPr>
            </w:pPr>
            <w:r>
              <w:rPr>
                <w:rFonts w:ascii="Times New Roman" w:hAnsi="Times New Roman"/>
                <w:i/>
                <w:sz w:val="18"/>
              </w:rPr>
              <w:t>49</w:t>
            </w:r>
          </w:p>
        </w:tc>
        <w:tc>
          <w:tcPr>
            <w:tcW w:w="698" w:type="dxa"/>
            <w:tcBorders>
              <w:top w:val="none" w:sz="4" w:space="0" w:color="000000"/>
              <w:left w:val="none" w:sz="4" w:space="0" w:color="000000"/>
              <w:bottom w:val="single" w:sz="4" w:space="0" w:color="000000"/>
              <w:right w:val="single" w:sz="4" w:space="0" w:color="000000"/>
            </w:tcBorders>
            <w:shd w:val="clear" w:color="auto" w:fill="auto"/>
            <w:vAlign w:val="center"/>
          </w:tcPr>
          <w:p w:rsidR="00D227AF" w:rsidRDefault="00D227AF" w:rsidP="00D227AF">
            <w:pPr>
              <w:spacing w:after="0" w:line="240" w:lineRule="auto"/>
              <w:jc w:val="center"/>
              <w:rPr>
                <w:rFonts w:ascii="Times New Roman" w:hAnsi="Times New Roman"/>
                <w:i/>
                <w:sz w:val="18"/>
              </w:rPr>
            </w:pPr>
            <w:r>
              <w:rPr>
                <w:rFonts w:ascii="Times New Roman" w:hAnsi="Times New Roman"/>
                <w:i/>
                <w:sz w:val="18"/>
              </w:rPr>
              <w:t>1764</w:t>
            </w:r>
          </w:p>
        </w:tc>
        <w:tc>
          <w:tcPr>
            <w:tcW w:w="541" w:type="dxa"/>
            <w:tcBorders>
              <w:top w:val="none" w:sz="4" w:space="0" w:color="000000"/>
              <w:left w:val="none" w:sz="4" w:space="0" w:color="000000"/>
              <w:bottom w:val="single" w:sz="4" w:space="0" w:color="000000"/>
              <w:right w:val="single" w:sz="4" w:space="0" w:color="000000"/>
            </w:tcBorders>
            <w:shd w:val="clear" w:color="auto" w:fill="auto"/>
            <w:vAlign w:val="center"/>
          </w:tcPr>
          <w:p w:rsidR="00D227AF" w:rsidRDefault="00D227AF" w:rsidP="00D227AF">
            <w:pPr>
              <w:spacing w:after="0" w:line="240" w:lineRule="auto"/>
              <w:jc w:val="center"/>
              <w:rPr>
                <w:rFonts w:ascii="Times New Roman" w:hAnsi="Times New Roman"/>
                <w:i/>
                <w:sz w:val="18"/>
              </w:rPr>
            </w:pPr>
            <w:r>
              <w:rPr>
                <w:rFonts w:ascii="Times New Roman" w:hAnsi="Times New Roman"/>
                <w:i/>
                <w:sz w:val="18"/>
              </w:rPr>
              <w:t>-</w:t>
            </w:r>
          </w:p>
        </w:tc>
        <w:tc>
          <w:tcPr>
            <w:tcW w:w="631" w:type="dxa"/>
            <w:tcBorders>
              <w:top w:val="none" w:sz="4" w:space="0" w:color="000000"/>
              <w:left w:val="none" w:sz="4" w:space="0" w:color="000000"/>
              <w:bottom w:val="single" w:sz="4" w:space="0" w:color="000000"/>
              <w:right w:val="single" w:sz="4" w:space="0" w:color="000000"/>
            </w:tcBorders>
            <w:shd w:val="clear" w:color="auto" w:fill="auto"/>
            <w:vAlign w:val="center"/>
          </w:tcPr>
          <w:p w:rsidR="00D227AF" w:rsidRDefault="00D227AF" w:rsidP="00D227AF">
            <w:pPr>
              <w:spacing w:after="0" w:line="240" w:lineRule="auto"/>
              <w:jc w:val="center"/>
              <w:rPr>
                <w:rFonts w:ascii="Times New Roman" w:hAnsi="Times New Roman"/>
                <w:i/>
                <w:sz w:val="18"/>
              </w:rPr>
            </w:pPr>
            <w:r>
              <w:rPr>
                <w:rFonts w:ascii="Times New Roman" w:hAnsi="Times New Roman"/>
                <w:i/>
                <w:sz w:val="18"/>
              </w:rPr>
              <w:t>-</w:t>
            </w:r>
          </w:p>
        </w:tc>
        <w:tc>
          <w:tcPr>
            <w:tcW w:w="541" w:type="dxa"/>
            <w:tcBorders>
              <w:top w:val="none" w:sz="4" w:space="0" w:color="000000"/>
              <w:left w:val="none" w:sz="4" w:space="0" w:color="000000"/>
              <w:bottom w:val="single" w:sz="4" w:space="0" w:color="000000"/>
              <w:right w:val="single" w:sz="4" w:space="0" w:color="000000"/>
            </w:tcBorders>
            <w:shd w:val="clear" w:color="auto" w:fill="auto"/>
            <w:vAlign w:val="center"/>
          </w:tcPr>
          <w:p w:rsidR="00D227AF" w:rsidRDefault="00D227AF" w:rsidP="00D227AF">
            <w:pPr>
              <w:spacing w:after="0" w:line="240" w:lineRule="auto"/>
              <w:jc w:val="center"/>
              <w:rPr>
                <w:rFonts w:ascii="Times New Roman" w:hAnsi="Times New Roman"/>
                <w:i/>
                <w:sz w:val="18"/>
              </w:rPr>
            </w:pPr>
            <w:r>
              <w:rPr>
                <w:rFonts w:ascii="Times New Roman" w:hAnsi="Times New Roman"/>
                <w:i/>
                <w:sz w:val="18"/>
              </w:rPr>
              <w:t>-</w:t>
            </w:r>
          </w:p>
        </w:tc>
        <w:tc>
          <w:tcPr>
            <w:tcW w:w="632" w:type="dxa"/>
            <w:tcBorders>
              <w:top w:val="none" w:sz="4" w:space="0" w:color="000000"/>
              <w:left w:val="none" w:sz="4" w:space="0" w:color="000000"/>
              <w:bottom w:val="single" w:sz="4" w:space="0" w:color="000000"/>
              <w:right w:val="single" w:sz="4" w:space="0" w:color="000000"/>
            </w:tcBorders>
            <w:shd w:val="clear" w:color="auto" w:fill="auto"/>
            <w:vAlign w:val="center"/>
          </w:tcPr>
          <w:p w:rsidR="00D227AF" w:rsidRDefault="00D227AF" w:rsidP="00D227AF">
            <w:pPr>
              <w:spacing w:after="0" w:line="240" w:lineRule="auto"/>
              <w:jc w:val="center"/>
              <w:rPr>
                <w:rFonts w:ascii="Times New Roman" w:hAnsi="Times New Roman"/>
                <w:i/>
                <w:sz w:val="18"/>
              </w:rPr>
            </w:pPr>
            <w:r>
              <w:rPr>
                <w:rFonts w:ascii="Times New Roman" w:hAnsi="Times New Roman"/>
                <w:i/>
                <w:sz w:val="18"/>
              </w:rPr>
              <w:t>-</w:t>
            </w:r>
          </w:p>
        </w:tc>
        <w:tc>
          <w:tcPr>
            <w:tcW w:w="542" w:type="dxa"/>
            <w:tcBorders>
              <w:top w:val="none" w:sz="4" w:space="0" w:color="000000"/>
              <w:left w:val="none" w:sz="4" w:space="0" w:color="000000"/>
              <w:bottom w:val="single" w:sz="4" w:space="0" w:color="000000"/>
              <w:right w:val="single" w:sz="4" w:space="0" w:color="000000"/>
            </w:tcBorders>
            <w:shd w:val="clear" w:color="auto" w:fill="auto"/>
            <w:vAlign w:val="center"/>
          </w:tcPr>
          <w:p w:rsidR="00D227AF" w:rsidRDefault="00D227AF" w:rsidP="00D227AF">
            <w:pPr>
              <w:spacing w:after="0" w:line="240" w:lineRule="auto"/>
              <w:jc w:val="center"/>
              <w:rPr>
                <w:rFonts w:ascii="Times New Roman" w:hAnsi="Times New Roman"/>
                <w:i/>
                <w:sz w:val="18"/>
              </w:rPr>
            </w:pPr>
            <w:r>
              <w:rPr>
                <w:rFonts w:ascii="Times New Roman" w:hAnsi="Times New Roman"/>
                <w:i/>
                <w:sz w:val="18"/>
              </w:rPr>
              <w:t>-</w:t>
            </w:r>
          </w:p>
        </w:tc>
        <w:tc>
          <w:tcPr>
            <w:tcW w:w="641" w:type="dxa"/>
            <w:tcBorders>
              <w:top w:val="none" w:sz="4" w:space="0" w:color="000000"/>
              <w:left w:val="none" w:sz="4" w:space="0" w:color="000000"/>
              <w:bottom w:val="single" w:sz="4" w:space="0" w:color="000000"/>
              <w:right w:val="single" w:sz="4" w:space="0" w:color="000000"/>
            </w:tcBorders>
            <w:shd w:val="clear" w:color="auto" w:fill="auto"/>
            <w:vAlign w:val="center"/>
          </w:tcPr>
          <w:p w:rsidR="00D227AF" w:rsidRDefault="00D227AF" w:rsidP="00D227AF">
            <w:pPr>
              <w:spacing w:after="0" w:line="240" w:lineRule="auto"/>
              <w:jc w:val="center"/>
              <w:rPr>
                <w:rFonts w:ascii="Times New Roman" w:hAnsi="Times New Roman"/>
                <w:i/>
                <w:sz w:val="18"/>
              </w:rPr>
            </w:pPr>
            <w:r>
              <w:rPr>
                <w:rFonts w:ascii="Times New Roman" w:hAnsi="Times New Roman"/>
                <w:i/>
                <w:sz w:val="18"/>
              </w:rPr>
              <w:t>-</w:t>
            </w:r>
          </w:p>
        </w:tc>
        <w:tc>
          <w:tcPr>
            <w:tcW w:w="542" w:type="dxa"/>
            <w:tcBorders>
              <w:top w:val="none" w:sz="4" w:space="0" w:color="000000"/>
              <w:left w:val="none" w:sz="4" w:space="0" w:color="000000"/>
              <w:bottom w:val="single" w:sz="4" w:space="0" w:color="000000"/>
              <w:right w:val="single" w:sz="4" w:space="0" w:color="000000"/>
            </w:tcBorders>
            <w:shd w:val="clear" w:color="auto" w:fill="auto"/>
            <w:vAlign w:val="center"/>
          </w:tcPr>
          <w:p w:rsidR="00D227AF" w:rsidRDefault="00D227AF" w:rsidP="00D227AF">
            <w:pPr>
              <w:spacing w:after="0" w:line="240" w:lineRule="auto"/>
              <w:jc w:val="center"/>
              <w:rPr>
                <w:rFonts w:ascii="Times New Roman" w:hAnsi="Times New Roman"/>
                <w:i/>
                <w:sz w:val="18"/>
              </w:rPr>
            </w:pPr>
            <w:r>
              <w:rPr>
                <w:rFonts w:ascii="Times New Roman" w:hAnsi="Times New Roman"/>
                <w:i/>
                <w:sz w:val="18"/>
              </w:rPr>
              <w:t>64</w:t>
            </w:r>
          </w:p>
        </w:tc>
        <w:tc>
          <w:tcPr>
            <w:tcW w:w="609" w:type="dxa"/>
            <w:tcBorders>
              <w:top w:val="none" w:sz="4" w:space="0" w:color="000000"/>
              <w:left w:val="none" w:sz="4" w:space="0" w:color="000000"/>
              <w:bottom w:val="single" w:sz="4" w:space="0" w:color="000000"/>
              <w:right w:val="single" w:sz="4" w:space="0" w:color="000000"/>
            </w:tcBorders>
            <w:shd w:val="clear" w:color="auto" w:fill="auto"/>
            <w:vAlign w:val="center"/>
          </w:tcPr>
          <w:p w:rsidR="00D227AF" w:rsidRDefault="00D227AF" w:rsidP="00D227AF">
            <w:pPr>
              <w:spacing w:after="0" w:line="240" w:lineRule="auto"/>
              <w:jc w:val="center"/>
              <w:rPr>
                <w:rFonts w:ascii="Times New Roman" w:hAnsi="Times New Roman"/>
                <w:i/>
                <w:sz w:val="18"/>
              </w:rPr>
            </w:pPr>
            <w:r>
              <w:rPr>
                <w:rFonts w:ascii="Times New Roman" w:hAnsi="Times New Roman"/>
                <w:i/>
                <w:sz w:val="18"/>
              </w:rPr>
              <w:t>2034</w:t>
            </w:r>
          </w:p>
        </w:tc>
        <w:tc>
          <w:tcPr>
            <w:tcW w:w="542" w:type="dxa"/>
            <w:tcBorders>
              <w:top w:val="none" w:sz="4" w:space="0" w:color="000000"/>
              <w:left w:val="none" w:sz="4" w:space="0" w:color="000000"/>
              <w:bottom w:val="single" w:sz="4" w:space="0" w:color="000000"/>
              <w:right w:val="single" w:sz="4" w:space="0" w:color="000000"/>
            </w:tcBorders>
            <w:shd w:val="clear" w:color="auto" w:fill="auto"/>
            <w:vAlign w:val="center"/>
          </w:tcPr>
          <w:p w:rsidR="00D227AF" w:rsidRDefault="00D227AF" w:rsidP="00D227AF">
            <w:pPr>
              <w:spacing w:after="0" w:line="240" w:lineRule="auto"/>
              <w:jc w:val="center"/>
              <w:rPr>
                <w:rFonts w:ascii="Times New Roman" w:hAnsi="Times New Roman"/>
                <w:i/>
                <w:sz w:val="18"/>
              </w:rPr>
            </w:pPr>
            <w:r>
              <w:rPr>
                <w:rFonts w:ascii="Times New Roman" w:hAnsi="Times New Roman"/>
                <w:i/>
                <w:sz w:val="18"/>
              </w:rPr>
              <w:t>19</w:t>
            </w:r>
          </w:p>
        </w:tc>
        <w:tc>
          <w:tcPr>
            <w:tcW w:w="603" w:type="dxa"/>
            <w:tcBorders>
              <w:top w:val="none" w:sz="4" w:space="0" w:color="000000"/>
              <w:left w:val="none" w:sz="4" w:space="0" w:color="000000"/>
              <w:bottom w:val="single" w:sz="4" w:space="0" w:color="000000"/>
              <w:right w:val="single" w:sz="4" w:space="0" w:color="000000"/>
            </w:tcBorders>
            <w:shd w:val="clear" w:color="auto" w:fill="auto"/>
            <w:vAlign w:val="center"/>
          </w:tcPr>
          <w:p w:rsidR="00D227AF" w:rsidRDefault="00D227AF" w:rsidP="00D227AF">
            <w:pPr>
              <w:spacing w:after="0" w:line="240" w:lineRule="auto"/>
              <w:jc w:val="center"/>
              <w:rPr>
                <w:rFonts w:ascii="Times New Roman" w:hAnsi="Times New Roman"/>
                <w:i/>
                <w:sz w:val="18"/>
              </w:rPr>
            </w:pPr>
            <w:r>
              <w:rPr>
                <w:rFonts w:ascii="Times New Roman" w:hAnsi="Times New Roman"/>
                <w:i/>
                <w:sz w:val="18"/>
              </w:rPr>
              <w:t>684</w:t>
            </w:r>
          </w:p>
        </w:tc>
        <w:tc>
          <w:tcPr>
            <w:tcW w:w="542" w:type="dxa"/>
            <w:tcBorders>
              <w:top w:val="none" w:sz="4" w:space="0" w:color="000000"/>
              <w:left w:val="none" w:sz="4" w:space="0" w:color="000000"/>
              <w:bottom w:val="single" w:sz="4" w:space="0" w:color="000000"/>
              <w:right w:val="single" w:sz="4" w:space="0" w:color="000000"/>
            </w:tcBorders>
            <w:shd w:val="clear" w:color="auto" w:fill="auto"/>
            <w:vAlign w:val="center"/>
          </w:tcPr>
          <w:p w:rsidR="00D227AF" w:rsidRDefault="00D227AF" w:rsidP="00D227AF">
            <w:pPr>
              <w:spacing w:after="0" w:line="240" w:lineRule="auto"/>
              <w:jc w:val="center"/>
              <w:rPr>
                <w:rFonts w:ascii="Times New Roman" w:hAnsi="Times New Roman"/>
                <w:i/>
                <w:sz w:val="18"/>
              </w:rPr>
            </w:pPr>
            <w:r>
              <w:rPr>
                <w:rFonts w:ascii="Times New Roman" w:hAnsi="Times New Roman"/>
                <w:i/>
                <w:sz w:val="18"/>
              </w:rPr>
              <w:t>45</w:t>
            </w:r>
          </w:p>
        </w:tc>
        <w:tc>
          <w:tcPr>
            <w:tcW w:w="646" w:type="dxa"/>
            <w:tcBorders>
              <w:top w:val="none" w:sz="4" w:space="0" w:color="000000"/>
              <w:left w:val="none" w:sz="4" w:space="0" w:color="000000"/>
              <w:bottom w:val="single" w:sz="4" w:space="0" w:color="000000"/>
              <w:right w:val="single" w:sz="4" w:space="0" w:color="000000"/>
            </w:tcBorders>
            <w:shd w:val="clear" w:color="auto" w:fill="auto"/>
            <w:vAlign w:val="center"/>
          </w:tcPr>
          <w:p w:rsidR="00D227AF" w:rsidRDefault="00D227AF" w:rsidP="00D227AF">
            <w:pPr>
              <w:spacing w:after="0" w:line="240" w:lineRule="auto"/>
              <w:jc w:val="center"/>
              <w:rPr>
                <w:rFonts w:ascii="Times New Roman" w:hAnsi="Times New Roman"/>
                <w:i/>
                <w:sz w:val="18"/>
              </w:rPr>
            </w:pPr>
            <w:r>
              <w:rPr>
                <w:rFonts w:ascii="Times New Roman" w:hAnsi="Times New Roman"/>
                <w:i/>
                <w:sz w:val="18"/>
              </w:rPr>
              <w:t>1620</w:t>
            </w:r>
          </w:p>
        </w:tc>
        <w:tc>
          <w:tcPr>
            <w:tcW w:w="641" w:type="dxa"/>
            <w:tcBorders>
              <w:top w:val="none" w:sz="4" w:space="0" w:color="000000"/>
              <w:left w:val="none" w:sz="4" w:space="0" w:color="000000"/>
              <w:bottom w:val="single" w:sz="4" w:space="0" w:color="000000"/>
              <w:right w:val="single" w:sz="4" w:space="0" w:color="000000"/>
            </w:tcBorders>
            <w:shd w:val="clear" w:color="auto" w:fill="auto"/>
            <w:vAlign w:val="center"/>
          </w:tcPr>
          <w:p w:rsidR="00D227AF" w:rsidRDefault="00D227AF" w:rsidP="00D227AF">
            <w:pPr>
              <w:spacing w:after="0" w:line="240" w:lineRule="auto"/>
              <w:jc w:val="center"/>
              <w:rPr>
                <w:rFonts w:ascii="Times New Roman" w:hAnsi="Times New Roman"/>
                <w:i/>
                <w:sz w:val="18"/>
              </w:rPr>
            </w:pPr>
            <w:r>
              <w:rPr>
                <w:rFonts w:ascii="Times New Roman" w:hAnsi="Times New Roman"/>
                <w:i/>
                <w:sz w:val="18"/>
              </w:rPr>
              <w:t>2</w:t>
            </w:r>
          </w:p>
        </w:tc>
        <w:tc>
          <w:tcPr>
            <w:tcW w:w="760" w:type="dxa"/>
            <w:tcBorders>
              <w:top w:val="none" w:sz="4" w:space="0" w:color="000000"/>
              <w:left w:val="none" w:sz="4" w:space="0" w:color="000000"/>
              <w:bottom w:val="single" w:sz="4" w:space="0" w:color="000000"/>
              <w:right w:val="single" w:sz="4" w:space="0" w:color="000000"/>
            </w:tcBorders>
            <w:shd w:val="clear" w:color="auto" w:fill="auto"/>
            <w:vAlign w:val="center"/>
          </w:tcPr>
          <w:p w:rsidR="00D227AF" w:rsidRDefault="00D227AF" w:rsidP="00D227AF">
            <w:pPr>
              <w:spacing w:after="0" w:line="240" w:lineRule="auto"/>
              <w:jc w:val="center"/>
              <w:rPr>
                <w:rFonts w:ascii="Times New Roman" w:hAnsi="Times New Roman"/>
                <w:i/>
                <w:sz w:val="18"/>
              </w:rPr>
            </w:pPr>
            <w:r>
              <w:rPr>
                <w:rFonts w:ascii="Times New Roman" w:hAnsi="Times New Roman"/>
                <w:i/>
                <w:sz w:val="18"/>
              </w:rPr>
              <w:t>72</w:t>
            </w:r>
          </w:p>
        </w:tc>
        <w:tc>
          <w:tcPr>
            <w:tcW w:w="1080" w:type="dxa"/>
            <w:tcBorders>
              <w:top w:val="none" w:sz="4" w:space="0" w:color="000000"/>
              <w:left w:val="none" w:sz="4" w:space="0" w:color="000000"/>
              <w:bottom w:val="single" w:sz="4" w:space="0" w:color="000000"/>
              <w:right w:val="single" w:sz="4" w:space="0" w:color="000000"/>
            </w:tcBorders>
            <w:shd w:val="clear" w:color="auto" w:fill="auto"/>
            <w:vAlign w:val="center"/>
          </w:tcPr>
          <w:p w:rsidR="00D227AF" w:rsidRDefault="00D227AF" w:rsidP="00D227AF">
            <w:pPr>
              <w:spacing w:after="0" w:line="240" w:lineRule="auto"/>
              <w:jc w:val="center"/>
              <w:rPr>
                <w:rFonts w:ascii="Times New Roman" w:hAnsi="Times New Roman"/>
                <w:i/>
                <w:sz w:val="18"/>
              </w:rPr>
            </w:pPr>
            <w:r>
              <w:rPr>
                <w:rFonts w:ascii="Times New Roman" w:hAnsi="Times New Roman"/>
                <w:i/>
                <w:sz w:val="18"/>
              </w:rPr>
              <w:t>35</w:t>
            </w:r>
          </w:p>
        </w:tc>
        <w:tc>
          <w:tcPr>
            <w:tcW w:w="713" w:type="dxa"/>
            <w:tcBorders>
              <w:top w:val="none" w:sz="4" w:space="0" w:color="000000"/>
              <w:left w:val="none" w:sz="4" w:space="0" w:color="000000"/>
              <w:bottom w:val="single" w:sz="4" w:space="0" w:color="000000"/>
              <w:right w:val="single" w:sz="4" w:space="0" w:color="000000"/>
            </w:tcBorders>
            <w:shd w:val="clear" w:color="auto" w:fill="FFFFFF"/>
            <w:vAlign w:val="center"/>
          </w:tcPr>
          <w:p w:rsidR="00D227AF" w:rsidRDefault="00D227AF" w:rsidP="00D227AF">
            <w:pPr>
              <w:spacing w:after="0" w:line="240" w:lineRule="auto"/>
              <w:jc w:val="center"/>
              <w:rPr>
                <w:rFonts w:ascii="Times New Roman" w:hAnsi="Times New Roman"/>
                <w:i/>
                <w:sz w:val="18"/>
              </w:rPr>
            </w:pPr>
            <w:r>
              <w:rPr>
                <w:rFonts w:ascii="Times New Roman" w:hAnsi="Times New Roman"/>
                <w:i/>
                <w:sz w:val="18"/>
              </w:rPr>
              <w:t>5904</w:t>
            </w:r>
          </w:p>
        </w:tc>
      </w:tr>
    </w:tbl>
    <w:p w:rsidR="00A91BB7" w:rsidRDefault="00A91BB7" w:rsidP="00A91BB7">
      <w:pPr>
        <w:spacing w:after="0"/>
        <w:rPr>
          <w:rFonts w:ascii="Times New Roman" w:hAnsi="Times New Roman"/>
        </w:rPr>
      </w:pPr>
    </w:p>
    <w:p w:rsidR="00A91BB7" w:rsidRDefault="00A91BB7" w:rsidP="00A91BB7">
      <w:pPr>
        <w:rPr>
          <w:rFonts w:ascii="Times New Roman" w:hAnsi="Times New Roman"/>
        </w:rPr>
      </w:pPr>
      <w:r>
        <w:rPr>
          <w:noProof/>
        </w:rPr>
        <w:drawing>
          <wp:anchor distT="0" distB="0" distL="114300" distR="114300" simplePos="0" relativeHeight="251659264" behindDoc="1" locked="0" layoutInCell="1" allowOverlap="1">
            <wp:simplePos x="0" y="0"/>
            <wp:positionH relativeFrom="column">
              <wp:posOffset>6712697</wp:posOffset>
            </wp:positionH>
            <wp:positionV relativeFrom="paragraph">
              <wp:posOffset>277495</wp:posOffset>
            </wp:positionV>
            <wp:extent cx="313690" cy="170180"/>
            <wp:effectExtent l="0" t="0" r="0" b="0"/>
            <wp:wrapTight wrapText="bothSides">
              <wp:wrapPolygon edited="1">
                <wp:start x="0" y="0"/>
                <wp:lineTo x="0" y="19343"/>
                <wp:lineTo x="19676" y="19343"/>
                <wp:lineTo x="19676" y="0"/>
                <wp:lineTo x="0" y="0"/>
              </wp:wrapPolygon>
            </wp:wrapTight>
            <wp:docPr id="3" name="Picture 4"/>
            <wp:cNvGraphicFramePr/>
            <a:graphic xmlns:a="http://schemas.openxmlformats.org/drawingml/2006/main">
              <a:graphicData uri="http://schemas.openxmlformats.org/drawingml/2006/picture">
                <pic:pic xmlns:pic="http://schemas.openxmlformats.org/drawingml/2006/picture">
                  <pic:nvPicPr>
                    <pic:cNvPr id="3" name="Picture 3"/>
                    <pic:cNvPicPr/>
                  </pic:nvPicPr>
                  <pic:blipFill>
                    <a:blip r:embed="rId11" cstate="print"/>
                    <a:stretch/>
                  </pic:blipFill>
                  <pic:spPr bwMode="auto">
                    <a:xfrm>
                      <a:off x="0" y="0"/>
                      <a:ext cx="313690" cy="170180"/>
                    </a:xfrm>
                    <a:prstGeom prst="rect">
                      <a:avLst/>
                    </a:prstGeom>
                  </pic:spPr>
                </pic:pic>
              </a:graphicData>
            </a:graphic>
          </wp:anchor>
        </w:drawing>
      </w:r>
      <w:r>
        <w:rPr>
          <w:noProof/>
        </w:rPr>
        <w:drawing>
          <wp:anchor distT="0" distB="0" distL="114300" distR="114300" simplePos="0" relativeHeight="251660288" behindDoc="1" locked="0" layoutInCell="1" allowOverlap="1">
            <wp:simplePos x="0" y="0"/>
            <wp:positionH relativeFrom="column">
              <wp:posOffset>2952115</wp:posOffset>
            </wp:positionH>
            <wp:positionV relativeFrom="paragraph">
              <wp:posOffset>277495</wp:posOffset>
            </wp:positionV>
            <wp:extent cx="313690" cy="170180"/>
            <wp:effectExtent l="0" t="0" r="0" b="0"/>
            <wp:wrapTight wrapText="bothSides">
              <wp:wrapPolygon edited="1">
                <wp:start x="0" y="0"/>
                <wp:lineTo x="0" y="19343"/>
                <wp:lineTo x="19676" y="19343"/>
                <wp:lineTo x="19676" y="0"/>
                <wp:lineTo x="0" y="0"/>
              </wp:wrapPolygon>
            </wp:wrapTight>
            <wp:docPr id="4" name="Picture 6"/>
            <wp:cNvGraphicFramePr/>
            <a:graphic xmlns:a="http://schemas.openxmlformats.org/drawingml/2006/main">
              <a:graphicData uri="http://schemas.openxmlformats.org/drawingml/2006/picture">
                <pic:pic xmlns:pic="http://schemas.openxmlformats.org/drawingml/2006/picture">
                  <pic:nvPicPr>
                    <pic:cNvPr id="5" name="Picture 5"/>
                    <pic:cNvPicPr/>
                  </pic:nvPicPr>
                  <pic:blipFill>
                    <a:blip r:embed="rId12" cstate="print"/>
                    <a:stretch/>
                  </pic:blipFill>
                  <pic:spPr bwMode="auto">
                    <a:xfrm>
                      <a:off x="0" y="0"/>
                      <a:ext cx="313690" cy="170180"/>
                    </a:xfrm>
                    <a:prstGeom prst="rect">
                      <a:avLst/>
                    </a:prstGeom>
                  </pic:spPr>
                </pic:pic>
              </a:graphicData>
            </a:graphic>
          </wp:anchor>
        </w:drawing>
      </w:r>
      <w:r>
        <w:rPr>
          <w:noProof/>
        </w:rPr>
        <w:drawing>
          <wp:anchor distT="0" distB="0" distL="114300" distR="114300" simplePos="0" relativeHeight="251661312" behindDoc="1" locked="0" layoutInCell="1" allowOverlap="1">
            <wp:simplePos x="0" y="0"/>
            <wp:positionH relativeFrom="column">
              <wp:posOffset>-1905</wp:posOffset>
            </wp:positionH>
            <wp:positionV relativeFrom="paragraph">
              <wp:posOffset>277495</wp:posOffset>
            </wp:positionV>
            <wp:extent cx="313690" cy="170180"/>
            <wp:effectExtent l="0" t="0" r="0" b="0"/>
            <wp:wrapTight wrapText="bothSides">
              <wp:wrapPolygon edited="1">
                <wp:start x="0" y="0"/>
                <wp:lineTo x="0" y="19343"/>
                <wp:lineTo x="2623" y="19343"/>
                <wp:lineTo x="7870" y="16925"/>
                <wp:lineTo x="19676" y="4836"/>
                <wp:lineTo x="19676" y="0"/>
                <wp:lineTo x="0" y="0"/>
              </wp:wrapPolygon>
            </wp:wrapTight>
            <wp:docPr id="5" name="Picture 8"/>
            <wp:cNvGraphicFramePr/>
            <a:graphic xmlns:a="http://schemas.openxmlformats.org/drawingml/2006/main">
              <a:graphicData uri="http://schemas.openxmlformats.org/drawingml/2006/picture">
                <pic:pic xmlns:pic="http://schemas.openxmlformats.org/drawingml/2006/picture">
                  <pic:nvPicPr>
                    <pic:cNvPr id="7" name="Picture 7"/>
                    <pic:cNvPicPr/>
                  </pic:nvPicPr>
                  <pic:blipFill>
                    <a:blip r:embed="rId13" cstate="print"/>
                    <a:stretch/>
                  </pic:blipFill>
                  <pic:spPr bwMode="auto">
                    <a:xfrm>
                      <a:off x="0" y="0"/>
                      <a:ext cx="313690" cy="170180"/>
                    </a:xfrm>
                    <a:prstGeom prst="rect">
                      <a:avLst/>
                    </a:prstGeom>
                  </pic:spPr>
                </pic:pic>
              </a:graphicData>
            </a:graphic>
          </wp:anchor>
        </w:drawing>
      </w:r>
      <w:r>
        <w:rPr>
          <w:rFonts w:ascii="Times New Roman" w:hAnsi="Times New Roman"/>
          <w:b/>
        </w:rPr>
        <w:t>Обозначения и сокращения:</w:t>
      </w:r>
      <w:r>
        <w:rPr>
          <w:rFonts w:ascii="Times New Roman" w:hAnsi="Times New Roman"/>
        </w:rPr>
        <w:t xml:space="preserve"> </w:t>
      </w:r>
    </w:p>
    <w:p w:rsidR="00A91BB7" w:rsidRDefault="00A91BB7" w:rsidP="00A91BB7">
      <w:pPr>
        <w:rPr>
          <w:rFonts w:ascii="Times New Roman" w:hAnsi="Times New Roman"/>
        </w:rPr>
      </w:pPr>
      <w:r>
        <w:rPr>
          <w:rFonts w:ascii="Times New Roman" w:hAnsi="Times New Roman"/>
        </w:rPr>
        <w:t xml:space="preserve"> – </w:t>
      </w:r>
      <w:proofErr w:type="gramStart"/>
      <w:r>
        <w:rPr>
          <w:rFonts w:ascii="Times New Roman" w:hAnsi="Times New Roman"/>
        </w:rPr>
        <w:t>обучение по модулям</w:t>
      </w:r>
      <w:proofErr w:type="gramEnd"/>
      <w:r>
        <w:rPr>
          <w:rFonts w:ascii="Times New Roman" w:hAnsi="Times New Roman"/>
        </w:rPr>
        <w:t xml:space="preserve"> и дисциплинам;  – промежуточная аттестация (ПА) (36 </w:t>
      </w:r>
      <w:proofErr w:type="spellStart"/>
      <w:r>
        <w:rPr>
          <w:rFonts w:ascii="Times New Roman" w:hAnsi="Times New Roman"/>
        </w:rPr>
        <w:t>ак.ч</w:t>
      </w:r>
      <w:proofErr w:type="spellEnd"/>
      <w:r>
        <w:rPr>
          <w:rFonts w:ascii="Times New Roman" w:hAnsi="Times New Roman"/>
        </w:rPr>
        <w:t xml:space="preserve">. в неделю);  – практики (36 </w:t>
      </w:r>
      <w:proofErr w:type="spellStart"/>
      <w:r>
        <w:rPr>
          <w:rFonts w:ascii="Times New Roman" w:hAnsi="Times New Roman"/>
        </w:rPr>
        <w:t>ак.ч</w:t>
      </w:r>
      <w:proofErr w:type="spellEnd"/>
      <w:r>
        <w:rPr>
          <w:rFonts w:ascii="Times New Roman" w:hAnsi="Times New Roman"/>
        </w:rPr>
        <w:t xml:space="preserve">. в неделю); </w:t>
      </w:r>
    </w:p>
    <w:p w:rsidR="00A91BB7" w:rsidRDefault="00A91BB7" w:rsidP="00A91BB7">
      <w:pPr>
        <w:rPr>
          <w:rFonts w:ascii="Times New Roman" w:hAnsi="Times New Roman"/>
          <w:sz w:val="28"/>
        </w:rPr>
      </w:pPr>
      <w:r>
        <w:rPr>
          <w:noProof/>
        </w:rPr>
        <w:drawing>
          <wp:anchor distT="0" distB="0" distL="114300" distR="114300" simplePos="0" relativeHeight="251662336" behindDoc="1" locked="0" layoutInCell="1" allowOverlap="1">
            <wp:simplePos x="0" y="0"/>
            <wp:positionH relativeFrom="column">
              <wp:posOffset>1270822</wp:posOffset>
            </wp:positionH>
            <wp:positionV relativeFrom="paragraph">
              <wp:posOffset>-3175</wp:posOffset>
            </wp:positionV>
            <wp:extent cx="313690" cy="170180"/>
            <wp:effectExtent l="0" t="0" r="0" b="0"/>
            <wp:wrapTight wrapText="bothSides">
              <wp:wrapPolygon edited="1">
                <wp:start x="0" y="0"/>
                <wp:lineTo x="0" y="19343"/>
                <wp:lineTo x="19676" y="19343"/>
                <wp:lineTo x="19676" y="0"/>
                <wp:lineTo x="0" y="0"/>
              </wp:wrapPolygon>
            </wp:wrapTight>
            <wp:docPr id="6" name="Picture 10"/>
            <wp:cNvGraphicFramePr/>
            <a:graphic xmlns:a="http://schemas.openxmlformats.org/drawingml/2006/main">
              <a:graphicData uri="http://schemas.openxmlformats.org/drawingml/2006/picture">
                <pic:pic xmlns:pic="http://schemas.openxmlformats.org/drawingml/2006/picture">
                  <pic:nvPicPr>
                    <pic:cNvPr id="9" name="Picture 9"/>
                    <pic:cNvPicPr/>
                  </pic:nvPicPr>
                  <pic:blipFill>
                    <a:blip r:embed="rId14" cstate="print"/>
                    <a:stretch/>
                  </pic:blipFill>
                  <pic:spPr bwMode="auto">
                    <a:xfrm>
                      <a:off x="0" y="0"/>
                      <a:ext cx="313690" cy="170180"/>
                    </a:xfrm>
                    <a:prstGeom prst="rect">
                      <a:avLst/>
                    </a:prstGeom>
                  </pic:spPr>
                </pic:pic>
              </a:graphicData>
            </a:graphic>
          </wp:anchor>
        </w:drawing>
      </w:r>
      <w:r>
        <w:rPr>
          <w:noProof/>
        </w:rPr>
        <w:drawing>
          <wp:anchor distT="0" distB="0" distL="114300" distR="114300" simplePos="0" relativeHeight="251663360" behindDoc="1" locked="0" layoutInCell="1" allowOverlap="1">
            <wp:simplePos x="0" y="0"/>
            <wp:positionH relativeFrom="column">
              <wp:posOffset>-1457</wp:posOffset>
            </wp:positionH>
            <wp:positionV relativeFrom="paragraph">
              <wp:posOffset>-3175</wp:posOffset>
            </wp:positionV>
            <wp:extent cx="313690" cy="170180"/>
            <wp:effectExtent l="0" t="0" r="0" b="0"/>
            <wp:wrapTight wrapText="bothSides">
              <wp:wrapPolygon edited="1">
                <wp:start x="0" y="0"/>
                <wp:lineTo x="0" y="19343"/>
                <wp:lineTo x="19676" y="19343"/>
                <wp:lineTo x="19676" y="0"/>
                <wp:lineTo x="0" y="0"/>
              </wp:wrapPolygon>
            </wp:wrapTight>
            <wp:docPr id="7" name="Picture 12"/>
            <wp:cNvGraphicFramePr/>
            <a:graphic xmlns:a="http://schemas.openxmlformats.org/drawingml/2006/main">
              <a:graphicData uri="http://schemas.openxmlformats.org/drawingml/2006/picture">
                <pic:pic xmlns:pic="http://schemas.openxmlformats.org/drawingml/2006/picture">
                  <pic:nvPicPr>
                    <pic:cNvPr id="11" name="Picture 11"/>
                    <pic:cNvPicPr/>
                  </pic:nvPicPr>
                  <pic:blipFill>
                    <a:blip r:embed="rId15" cstate="print"/>
                    <a:stretch/>
                  </pic:blipFill>
                  <pic:spPr bwMode="auto">
                    <a:xfrm>
                      <a:off x="0" y="0"/>
                      <a:ext cx="313690" cy="170180"/>
                    </a:xfrm>
                    <a:prstGeom prst="rect">
                      <a:avLst/>
                    </a:prstGeom>
                  </pic:spPr>
                </pic:pic>
              </a:graphicData>
            </a:graphic>
          </wp:anchor>
        </w:drawing>
      </w:r>
      <w:r>
        <w:rPr>
          <w:rFonts w:ascii="Times New Roman" w:hAnsi="Times New Roman"/>
        </w:rPr>
        <w:t xml:space="preserve">– каникулы;  – государственная итоговая аттестация (ГИА) (36 </w:t>
      </w:r>
      <w:proofErr w:type="spellStart"/>
      <w:r>
        <w:rPr>
          <w:rFonts w:ascii="Times New Roman" w:hAnsi="Times New Roman"/>
        </w:rPr>
        <w:t>ак.ч</w:t>
      </w:r>
      <w:proofErr w:type="spellEnd"/>
      <w:r>
        <w:rPr>
          <w:rFonts w:ascii="Times New Roman" w:hAnsi="Times New Roman"/>
        </w:rPr>
        <w:t>. в неделю).</w:t>
      </w:r>
    </w:p>
    <w:p w:rsidR="00A91BB7" w:rsidRDefault="00A91BB7" w:rsidP="00A91BB7">
      <w:pPr>
        <w:pStyle w:val="afb"/>
        <w:spacing w:after="0"/>
        <w:ind w:firstLine="0"/>
        <w:jc w:val="left"/>
        <w:rPr>
          <w:sz w:val="24"/>
        </w:rPr>
        <w:sectPr w:rsidR="00A91BB7" w:rsidSect="00472880">
          <w:headerReference w:type="even" r:id="rId16"/>
          <w:pgSz w:w="16838" w:h="11906" w:orient="landscape"/>
          <w:pgMar w:top="851" w:right="1134" w:bottom="567" w:left="1134" w:header="709" w:footer="709" w:gutter="0"/>
          <w:cols w:space="708"/>
          <w:docGrid w:linePitch="360"/>
        </w:sectPr>
      </w:pPr>
    </w:p>
    <w:p w:rsidR="00A91BB7" w:rsidRPr="00A91BB7" w:rsidRDefault="00A91BB7" w:rsidP="00472880">
      <w:pPr>
        <w:spacing w:after="0"/>
        <w:rPr>
          <w:rFonts w:ascii="Times New Roman" w:hAnsi="Times New Roman" w:cs="Times New Roman"/>
          <w:sz w:val="24"/>
          <w:szCs w:val="24"/>
        </w:rPr>
      </w:pPr>
      <w:r w:rsidRPr="00A91BB7">
        <w:rPr>
          <w:rFonts w:ascii="Times New Roman" w:hAnsi="Times New Roman" w:cs="Times New Roman"/>
          <w:sz w:val="24"/>
          <w:szCs w:val="24"/>
        </w:rPr>
        <w:lastRenderedPageBreak/>
        <w:t>5.5. Рабочие программы учебных дисциплин и профессиональных модулей</w:t>
      </w:r>
    </w:p>
    <w:p w:rsidR="00A91BB7" w:rsidRDefault="00A91BB7" w:rsidP="00A91BB7">
      <w:pPr>
        <w:spacing w:after="0"/>
        <w:ind w:firstLine="709"/>
        <w:jc w:val="both"/>
        <w:rPr>
          <w:rFonts w:ascii="Times New Roman" w:hAnsi="Times New Roman"/>
          <w:sz w:val="24"/>
        </w:rPr>
      </w:pPr>
      <w:r>
        <w:rPr>
          <w:rFonts w:ascii="Times New Roman" w:hAnsi="Times New Roman"/>
          <w:sz w:val="24"/>
        </w:rPr>
        <w:t xml:space="preserve">Рабочая программа учебной дисциплины (модуля) является составной частью образовательной программы и определяет содержание дисциплины (модуля), запланированные результаты обучения, составные части учебного процесса, формы и методы организации учебного процесса и контроля знаний обучающихся, учебно-методическое и материально-техническое обеспечение учебного процесса по соответствующей дисциплине (модулю). </w:t>
      </w:r>
    </w:p>
    <w:p w:rsidR="00A91BB7" w:rsidRDefault="00A91BB7" w:rsidP="00A91BB7">
      <w:pPr>
        <w:spacing w:after="0"/>
        <w:ind w:firstLine="709"/>
        <w:jc w:val="both"/>
        <w:rPr>
          <w:rFonts w:ascii="Times New Roman" w:hAnsi="Times New Roman"/>
          <w:sz w:val="24"/>
        </w:rPr>
      </w:pPr>
      <w:r>
        <w:rPr>
          <w:rFonts w:ascii="Times New Roman" w:hAnsi="Times New Roman"/>
          <w:sz w:val="24"/>
        </w:rPr>
        <w:t xml:space="preserve">Совокупность запланированных результатов </w:t>
      </w:r>
      <w:proofErr w:type="gramStart"/>
      <w:r>
        <w:rPr>
          <w:rFonts w:ascii="Times New Roman" w:hAnsi="Times New Roman"/>
          <w:sz w:val="24"/>
        </w:rPr>
        <w:t>обучения по дисциплинам</w:t>
      </w:r>
      <w:proofErr w:type="gramEnd"/>
      <w:r>
        <w:rPr>
          <w:rFonts w:ascii="Times New Roman" w:hAnsi="Times New Roman"/>
          <w:sz w:val="24"/>
        </w:rPr>
        <w:t xml:space="preserve"> (модулям) должна обеспечивать формирование у выпускника всех компетенций, установленных ФГОС СПО.</w:t>
      </w:r>
    </w:p>
    <w:p w:rsidR="00A91BB7" w:rsidRDefault="00A91BB7" w:rsidP="00A91BB7">
      <w:pPr>
        <w:spacing w:after="0"/>
        <w:ind w:firstLine="709"/>
        <w:jc w:val="both"/>
        <w:rPr>
          <w:rFonts w:ascii="Times New Roman" w:hAnsi="Times New Roman"/>
          <w:sz w:val="24"/>
        </w:rPr>
      </w:pPr>
      <w:r>
        <w:rPr>
          <w:rFonts w:ascii="Times New Roman" w:hAnsi="Times New Roman"/>
          <w:sz w:val="24"/>
        </w:rPr>
        <w:t xml:space="preserve">Рабочие программы профессиональных модулей и дисциплин, включая профессиональные модули </w:t>
      </w:r>
      <w:r w:rsidRPr="00A91BB7">
        <w:rPr>
          <w:rFonts w:ascii="Times New Roman" w:hAnsi="Times New Roman"/>
          <w:sz w:val="24"/>
        </w:rPr>
        <w:t xml:space="preserve">и </w:t>
      </w:r>
      <w:r>
        <w:rPr>
          <w:rFonts w:ascii="Times New Roman" w:hAnsi="Times New Roman"/>
          <w:sz w:val="24"/>
        </w:rPr>
        <w:t>дисциплины по запросу работодателя, приведены в Приложениях 1, 2 к ОПОП-П.</w:t>
      </w:r>
    </w:p>
    <w:p w:rsidR="00A91BB7" w:rsidRDefault="00A91BB7" w:rsidP="00A91BB7">
      <w:pPr>
        <w:spacing w:after="0"/>
        <w:ind w:firstLine="709"/>
        <w:jc w:val="both"/>
        <w:rPr>
          <w:rFonts w:ascii="Times New Roman" w:hAnsi="Times New Roman"/>
          <w:sz w:val="24"/>
        </w:rPr>
      </w:pPr>
    </w:p>
    <w:p w:rsidR="00A91BB7" w:rsidRPr="00A91BB7" w:rsidRDefault="00A91BB7" w:rsidP="00A91BB7">
      <w:pPr>
        <w:spacing w:after="0"/>
        <w:ind w:firstLine="709"/>
        <w:rPr>
          <w:rFonts w:ascii="Times New Roman" w:hAnsi="Times New Roman" w:cs="Times New Roman"/>
          <w:sz w:val="24"/>
          <w:szCs w:val="24"/>
        </w:rPr>
      </w:pPr>
      <w:r w:rsidRPr="00A91BB7">
        <w:rPr>
          <w:rFonts w:ascii="Times New Roman" w:hAnsi="Times New Roman" w:cs="Times New Roman"/>
          <w:sz w:val="24"/>
          <w:szCs w:val="24"/>
        </w:rPr>
        <w:t>5.6. Рабочая программа воспитания и календарный план воспитательной работы</w:t>
      </w:r>
    </w:p>
    <w:p w:rsidR="00A91BB7" w:rsidRDefault="00A91BB7" w:rsidP="00A91BB7">
      <w:pPr>
        <w:spacing w:after="0"/>
        <w:ind w:firstLine="709"/>
        <w:jc w:val="both"/>
        <w:rPr>
          <w:rFonts w:ascii="Times New Roman" w:hAnsi="Times New Roman"/>
          <w:sz w:val="24"/>
        </w:rPr>
      </w:pPr>
      <w:proofErr w:type="gramStart"/>
      <w:r>
        <w:rPr>
          <w:rFonts w:ascii="Times New Roman" w:hAnsi="Times New Roman"/>
          <w:sz w:val="24"/>
        </w:rPr>
        <w:t xml:space="preserve">Цель рабочей программы воспитания – развитие личности, создание условий для самоопределения и социализации на основе </w:t>
      </w:r>
      <w:proofErr w:type="spellStart"/>
      <w:r>
        <w:rPr>
          <w:rFonts w:ascii="Times New Roman" w:hAnsi="Times New Roman"/>
          <w:sz w:val="24"/>
        </w:rPr>
        <w:t>социокультурных</w:t>
      </w:r>
      <w:proofErr w:type="spellEnd"/>
      <w:r>
        <w:rPr>
          <w:rFonts w:ascii="Times New Roman" w:hAnsi="Times New Roman"/>
          <w:sz w:val="24"/>
        </w:rPr>
        <w:t>, духовно-нравственных ценностей и принятых в российском обществе правил и норм поведения в интересах человека, семьи, общества и государства, формирование у обучающихся чувства патриотизма, гражданственности, уважения к памяти защитников Отечества и подвигам Героев Отечества, закону и правопорядку, человеку труда и старшему поколению, взаимного уважения, бережного отношения</w:t>
      </w:r>
      <w:proofErr w:type="gramEnd"/>
      <w:r>
        <w:rPr>
          <w:rFonts w:ascii="Times New Roman" w:hAnsi="Times New Roman"/>
          <w:sz w:val="24"/>
        </w:rPr>
        <w:t xml:space="preserve"> к культурному наследию и традициям многонационального народа Российской Федерации, природе и окружающей среде.</w:t>
      </w:r>
    </w:p>
    <w:p w:rsidR="00A91BB7" w:rsidRDefault="00A91BB7" w:rsidP="00A91BB7">
      <w:pPr>
        <w:spacing w:after="0"/>
        <w:ind w:firstLine="709"/>
        <w:contextualSpacing/>
        <w:jc w:val="both"/>
        <w:rPr>
          <w:rFonts w:ascii="Times New Roman" w:hAnsi="Times New Roman"/>
          <w:sz w:val="24"/>
        </w:rPr>
      </w:pPr>
      <w:r>
        <w:rPr>
          <w:rFonts w:ascii="Times New Roman" w:hAnsi="Times New Roman"/>
          <w:sz w:val="24"/>
        </w:rPr>
        <w:t xml:space="preserve">Рабочая программа воспитания и календарный план воспитательной работы по </w:t>
      </w:r>
      <w:r w:rsidRPr="00A91BB7">
        <w:rPr>
          <w:rFonts w:ascii="Times New Roman" w:hAnsi="Times New Roman"/>
          <w:color w:val="000000" w:themeColor="text1"/>
          <w:sz w:val="24"/>
        </w:rPr>
        <w:t>профессии</w:t>
      </w:r>
      <w:r>
        <w:rPr>
          <w:rFonts w:ascii="Times New Roman" w:hAnsi="Times New Roman"/>
          <w:color w:val="0070C0"/>
          <w:sz w:val="24"/>
        </w:rPr>
        <w:t xml:space="preserve"> </w:t>
      </w:r>
      <w:r>
        <w:rPr>
          <w:rFonts w:ascii="Times New Roman" w:hAnsi="Times New Roman"/>
          <w:sz w:val="24"/>
        </w:rPr>
        <w:t>являются частью программы воспитания образовательной организации и представлены в Приложении 5.</w:t>
      </w:r>
    </w:p>
    <w:p w:rsidR="00A91BB7" w:rsidRDefault="00A91BB7" w:rsidP="00A91BB7">
      <w:pPr>
        <w:spacing w:after="0"/>
        <w:ind w:firstLine="709"/>
        <w:rPr>
          <w:rFonts w:ascii="Times New Roman" w:hAnsi="Times New Roman"/>
          <w:sz w:val="24"/>
        </w:rPr>
      </w:pPr>
    </w:p>
    <w:p w:rsidR="00A91BB7" w:rsidRPr="00A91BB7" w:rsidRDefault="00A91BB7" w:rsidP="00A91BB7">
      <w:pPr>
        <w:spacing w:after="0"/>
        <w:ind w:firstLine="709"/>
        <w:rPr>
          <w:rFonts w:ascii="Times New Roman" w:hAnsi="Times New Roman" w:cs="Times New Roman"/>
          <w:sz w:val="24"/>
          <w:szCs w:val="24"/>
        </w:rPr>
      </w:pPr>
      <w:r w:rsidRPr="00A91BB7">
        <w:rPr>
          <w:rFonts w:ascii="Times New Roman" w:hAnsi="Times New Roman" w:cs="Times New Roman"/>
          <w:sz w:val="24"/>
          <w:szCs w:val="24"/>
        </w:rPr>
        <w:t>5.7. Практическая подготовка</w:t>
      </w:r>
    </w:p>
    <w:p w:rsidR="00A91BB7" w:rsidRDefault="00A91BB7" w:rsidP="00A91BB7">
      <w:pPr>
        <w:spacing w:after="0"/>
        <w:ind w:firstLine="709"/>
        <w:jc w:val="both"/>
        <w:rPr>
          <w:rFonts w:ascii="Times New Roman" w:hAnsi="Times New Roman"/>
          <w:sz w:val="24"/>
        </w:rPr>
      </w:pPr>
      <w:r>
        <w:rPr>
          <w:rFonts w:ascii="Times New Roman" w:hAnsi="Times New Roman"/>
          <w:sz w:val="24"/>
        </w:rPr>
        <w:t xml:space="preserve">Практическая подготовка при реализации образовательных программ СПО направлена на формирование, закрепление, развитие практических навыков и компетенции по профилю образовательной программы путем расширения компонентов (частей) образовательной программы, предусматривающих моделирование реальных условий или смоделированных производственных процессов, непосредственно связанных с будущей профессиональной деятельностью. </w:t>
      </w:r>
    </w:p>
    <w:p w:rsidR="00A91BB7" w:rsidRDefault="00A91BB7" w:rsidP="00A91BB7">
      <w:pPr>
        <w:spacing w:after="0"/>
        <w:ind w:firstLine="709"/>
        <w:jc w:val="both"/>
        <w:rPr>
          <w:rFonts w:ascii="Times New Roman" w:hAnsi="Times New Roman"/>
          <w:sz w:val="24"/>
        </w:rPr>
      </w:pPr>
      <w:r>
        <w:rPr>
          <w:rFonts w:ascii="Times New Roman" w:hAnsi="Times New Roman"/>
          <w:sz w:val="24"/>
        </w:rPr>
        <w:t>Образовательная деятельность в форме практической подготовки:</w:t>
      </w:r>
    </w:p>
    <w:p w:rsidR="00A91BB7" w:rsidRPr="00F4494D" w:rsidRDefault="00A91BB7" w:rsidP="00A91BB7">
      <w:pPr>
        <w:numPr>
          <w:ilvl w:val="0"/>
          <w:numId w:val="47"/>
        </w:numPr>
        <w:spacing w:after="0" w:line="240" w:lineRule="auto"/>
        <w:ind w:left="0" w:firstLine="709"/>
        <w:jc w:val="both"/>
        <w:rPr>
          <w:rFonts w:ascii="Times New Roman" w:hAnsi="Times New Roman"/>
          <w:sz w:val="24"/>
        </w:rPr>
      </w:pPr>
      <w:proofErr w:type="gramStart"/>
      <w:r w:rsidRPr="00F4494D">
        <w:rPr>
          <w:rFonts w:ascii="Times New Roman" w:hAnsi="Times New Roman"/>
          <w:sz w:val="24"/>
        </w:rPr>
        <w:t xml:space="preserve">реализуется, в том числе на рабочих местах </w:t>
      </w:r>
      <w:r w:rsidR="006834BC" w:rsidRPr="006834BC">
        <w:rPr>
          <w:rFonts w:ascii="Times New Roman" w:hAnsi="Times New Roman" w:cs="Times New Roman"/>
          <w:sz w:val="24"/>
          <w:szCs w:val="24"/>
        </w:rPr>
        <w:t xml:space="preserve">ИП </w:t>
      </w:r>
      <w:proofErr w:type="spellStart"/>
      <w:r w:rsidR="006834BC" w:rsidRPr="006834BC">
        <w:rPr>
          <w:rFonts w:ascii="Times New Roman" w:hAnsi="Times New Roman" w:cs="Times New Roman"/>
          <w:sz w:val="24"/>
          <w:szCs w:val="24"/>
        </w:rPr>
        <w:t>Елин</w:t>
      </w:r>
      <w:proofErr w:type="spellEnd"/>
      <w:r w:rsidR="006834BC" w:rsidRPr="006834BC">
        <w:rPr>
          <w:rFonts w:ascii="Times New Roman" w:hAnsi="Times New Roman" w:cs="Times New Roman"/>
          <w:sz w:val="24"/>
          <w:szCs w:val="24"/>
        </w:rPr>
        <w:t xml:space="preserve"> М.С., ИП </w:t>
      </w:r>
      <w:proofErr w:type="spellStart"/>
      <w:r w:rsidR="006834BC" w:rsidRPr="006834BC">
        <w:rPr>
          <w:rFonts w:ascii="Times New Roman" w:hAnsi="Times New Roman" w:cs="Times New Roman"/>
          <w:sz w:val="24"/>
          <w:szCs w:val="24"/>
        </w:rPr>
        <w:t>Чумичев</w:t>
      </w:r>
      <w:proofErr w:type="spellEnd"/>
      <w:r w:rsidR="006834BC" w:rsidRPr="006834BC">
        <w:rPr>
          <w:rFonts w:ascii="Times New Roman" w:hAnsi="Times New Roman" w:cs="Times New Roman"/>
          <w:sz w:val="24"/>
          <w:szCs w:val="24"/>
        </w:rPr>
        <w:t xml:space="preserve"> В.Г. кафе «Славянское», </w:t>
      </w:r>
      <w:r w:rsidR="006834BC" w:rsidRPr="006834BC">
        <w:rPr>
          <w:rFonts w:ascii="Times New Roman" w:hAnsi="Times New Roman" w:cs="Times New Roman"/>
          <w:color w:val="1A1A1A"/>
          <w:sz w:val="24"/>
          <w:szCs w:val="24"/>
          <w:shd w:val="clear" w:color="auto" w:fill="FFFFFF"/>
        </w:rPr>
        <w:t>кафе «</w:t>
      </w:r>
      <w:proofErr w:type="spellStart"/>
      <w:r w:rsidR="006834BC" w:rsidRPr="006834BC">
        <w:rPr>
          <w:rFonts w:ascii="Times New Roman" w:hAnsi="Times New Roman" w:cs="Times New Roman"/>
          <w:color w:val="1A1A1A"/>
          <w:sz w:val="24"/>
          <w:szCs w:val="24"/>
          <w:shd w:val="clear" w:color="auto" w:fill="FFFFFF"/>
        </w:rPr>
        <w:t>Симба</w:t>
      </w:r>
      <w:proofErr w:type="spellEnd"/>
      <w:r w:rsidR="006834BC" w:rsidRPr="006834BC">
        <w:rPr>
          <w:rFonts w:ascii="Times New Roman" w:hAnsi="Times New Roman" w:cs="Times New Roman"/>
          <w:color w:val="1A1A1A"/>
          <w:sz w:val="24"/>
          <w:szCs w:val="24"/>
          <w:shd w:val="clear" w:color="auto" w:fill="FFFFFF"/>
        </w:rPr>
        <w:t xml:space="preserve">», кафе «Старая пристань», </w:t>
      </w:r>
      <w:r w:rsidR="006834BC" w:rsidRPr="006834BC">
        <w:rPr>
          <w:rFonts w:ascii="Times New Roman" w:hAnsi="Times New Roman" w:cs="Times New Roman"/>
          <w:sz w:val="24"/>
          <w:szCs w:val="24"/>
        </w:rPr>
        <w:t>Артель старателей «</w:t>
      </w:r>
      <w:proofErr w:type="spellStart"/>
      <w:r w:rsidR="006834BC" w:rsidRPr="006834BC">
        <w:rPr>
          <w:rFonts w:ascii="Times New Roman" w:hAnsi="Times New Roman" w:cs="Times New Roman"/>
          <w:sz w:val="24"/>
          <w:szCs w:val="24"/>
        </w:rPr>
        <w:t>Нейва</w:t>
      </w:r>
      <w:proofErr w:type="spellEnd"/>
      <w:r w:rsidR="006834BC" w:rsidRPr="006834BC">
        <w:rPr>
          <w:rFonts w:ascii="Times New Roman" w:hAnsi="Times New Roman" w:cs="Times New Roman"/>
          <w:sz w:val="24"/>
          <w:szCs w:val="24"/>
        </w:rPr>
        <w:t xml:space="preserve">», </w:t>
      </w:r>
      <w:r w:rsidR="006834BC" w:rsidRPr="006834BC">
        <w:rPr>
          <w:rFonts w:ascii="Times New Roman" w:hAnsi="Times New Roman" w:cs="Times New Roman"/>
          <w:color w:val="1A1A1A"/>
          <w:sz w:val="24"/>
          <w:szCs w:val="24"/>
        </w:rPr>
        <w:t xml:space="preserve">МП Столовая №6 НГО, ИП Шатунова Ю.С. кафе «Дон </w:t>
      </w:r>
      <w:proofErr w:type="spellStart"/>
      <w:r w:rsidR="006834BC" w:rsidRPr="006834BC">
        <w:rPr>
          <w:rFonts w:ascii="Times New Roman" w:hAnsi="Times New Roman" w:cs="Times New Roman"/>
          <w:color w:val="1A1A1A"/>
          <w:sz w:val="24"/>
          <w:szCs w:val="24"/>
        </w:rPr>
        <w:t>Арио</w:t>
      </w:r>
      <w:proofErr w:type="spellEnd"/>
      <w:r w:rsidR="006834BC" w:rsidRPr="006834BC">
        <w:rPr>
          <w:rFonts w:ascii="Times New Roman" w:hAnsi="Times New Roman" w:cs="Times New Roman"/>
          <w:color w:val="1A1A1A"/>
          <w:sz w:val="24"/>
          <w:szCs w:val="24"/>
        </w:rPr>
        <w:t xml:space="preserve">», ИП Назаров А.С. пекарня «Вкусные традиции», </w:t>
      </w:r>
      <w:r w:rsidR="006834BC" w:rsidRPr="006834BC">
        <w:rPr>
          <w:rFonts w:ascii="Times New Roman" w:hAnsi="Times New Roman" w:cs="Times New Roman"/>
          <w:sz w:val="24"/>
          <w:szCs w:val="24"/>
        </w:rPr>
        <w:t xml:space="preserve">ИП </w:t>
      </w:r>
      <w:proofErr w:type="spellStart"/>
      <w:r w:rsidR="006834BC" w:rsidRPr="006834BC">
        <w:rPr>
          <w:rFonts w:ascii="Times New Roman" w:hAnsi="Times New Roman" w:cs="Times New Roman"/>
          <w:sz w:val="24"/>
          <w:szCs w:val="24"/>
        </w:rPr>
        <w:t>Елин</w:t>
      </w:r>
      <w:proofErr w:type="spellEnd"/>
      <w:r w:rsidR="006834BC" w:rsidRPr="006834BC">
        <w:rPr>
          <w:rFonts w:ascii="Times New Roman" w:hAnsi="Times New Roman" w:cs="Times New Roman"/>
          <w:sz w:val="24"/>
          <w:szCs w:val="24"/>
        </w:rPr>
        <w:t xml:space="preserve"> М.С. кафе «</w:t>
      </w:r>
      <w:proofErr w:type="spellStart"/>
      <w:r w:rsidR="006834BC" w:rsidRPr="006834BC">
        <w:rPr>
          <w:rFonts w:ascii="Times New Roman" w:hAnsi="Times New Roman" w:cs="Times New Roman"/>
          <w:sz w:val="24"/>
          <w:szCs w:val="24"/>
        </w:rPr>
        <w:t>Сенсей</w:t>
      </w:r>
      <w:proofErr w:type="spellEnd"/>
      <w:r w:rsidR="006834BC" w:rsidRPr="006834BC">
        <w:rPr>
          <w:rFonts w:ascii="Times New Roman" w:hAnsi="Times New Roman" w:cs="Times New Roman"/>
          <w:sz w:val="24"/>
          <w:szCs w:val="24"/>
        </w:rPr>
        <w:t xml:space="preserve">», </w:t>
      </w:r>
      <w:r w:rsidR="006834BC" w:rsidRPr="006834BC">
        <w:rPr>
          <w:rFonts w:ascii="Times New Roman" w:hAnsi="Times New Roman" w:cs="Times New Roman"/>
          <w:color w:val="1A1A1A"/>
          <w:sz w:val="24"/>
          <w:szCs w:val="24"/>
        </w:rPr>
        <w:t xml:space="preserve">ООО «Газпром-питание», </w:t>
      </w:r>
      <w:r w:rsidR="006834BC" w:rsidRPr="006834BC">
        <w:rPr>
          <w:rFonts w:ascii="Times New Roman" w:hAnsi="Times New Roman" w:cs="Times New Roman"/>
          <w:color w:val="1A1A1A"/>
          <w:sz w:val="24"/>
          <w:szCs w:val="24"/>
          <w:shd w:val="clear" w:color="auto" w:fill="FFFFFF"/>
        </w:rPr>
        <w:t xml:space="preserve">ИП </w:t>
      </w:r>
      <w:proofErr w:type="spellStart"/>
      <w:r w:rsidR="006834BC" w:rsidRPr="006834BC">
        <w:rPr>
          <w:rFonts w:ascii="Times New Roman" w:hAnsi="Times New Roman" w:cs="Times New Roman"/>
          <w:color w:val="1A1A1A"/>
          <w:sz w:val="24"/>
          <w:szCs w:val="24"/>
          <w:shd w:val="clear" w:color="auto" w:fill="FFFFFF"/>
        </w:rPr>
        <w:t>Эйхман</w:t>
      </w:r>
      <w:proofErr w:type="spellEnd"/>
      <w:r w:rsidR="006834BC" w:rsidRPr="006834BC">
        <w:rPr>
          <w:rFonts w:ascii="Times New Roman" w:hAnsi="Times New Roman" w:cs="Times New Roman"/>
          <w:color w:val="1A1A1A"/>
          <w:sz w:val="24"/>
          <w:szCs w:val="24"/>
          <w:shd w:val="clear" w:color="auto" w:fill="FFFFFF"/>
        </w:rPr>
        <w:t xml:space="preserve"> О.Н. кафе «Смак»</w:t>
      </w:r>
      <w:r w:rsidRPr="006834BC">
        <w:rPr>
          <w:rFonts w:ascii="Times New Roman" w:hAnsi="Times New Roman" w:cs="Times New Roman"/>
          <w:sz w:val="24"/>
          <w:szCs w:val="24"/>
        </w:rPr>
        <w:t>,</w:t>
      </w:r>
      <w:r w:rsidRPr="00F4494D">
        <w:rPr>
          <w:rFonts w:ascii="Times New Roman" w:hAnsi="Times New Roman"/>
          <w:sz w:val="24"/>
        </w:rPr>
        <w:t xml:space="preserve"> при проведении практических</w:t>
      </w:r>
      <w:proofErr w:type="gramEnd"/>
      <w:r w:rsidRPr="00F4494D">
        <w:rPr>
          <w:rFonts w:ascii="Times New Roman" w:hAnsi="Times New Roman"/>
          <w:sz w:val="24"/>
        </w:rPr>
        <w:t xml:space="preserve"> и лабораторных занятий, всех видов практики</w:t>
      </w:r>
      <w:r w:rsidR="009847E3" w:rsidRPr="00F4494D">
        <w:rPr>
          <w:rFonts w:ascii="Times New Roman" w:hAnsi="Times New Roman"/>
          <w:sz w:val="24"/>
        </w:rPr>
        <w:t>;</w:t>
      </w:r>
    </w:p>
    <w:p w:rsidR="00A91BB7" w:rsidRDefault="00A91BB7" w:rsidP="00A91BB7">
      <w:pPr>
        <w:numPr>
          <w:ilvl w:val="0"/>
          <w:numId w:val="47"/>
        </w:numPr>
        <w:spacing w:after="0" w:line="240" w:lineRule="auto"/>
        <w:ind w:left="0" w:firstLine="709"/>
        <w:jc w:val="both"/>
        <w:rPr>
          <w:rFonts w:ascii="Times New Roman" w:hAnsi="Times New Roman"/>
          <w:sz w:val="24"/>
        </w:rPr>
      </w:pPr>
      <w:proofErr w:type="gramStart"/>
      <w:r w:rsidRPr="00F4494D">
        <w:rPr>
          <w:rFonts w:ascii="Times New Roman" w:hAnsi="Times New Roman"/>
          <w:sz w:val="24"/>
        </w:rPr>
        <w:t>включает в себя отдельные</w:t>
      </w:r>
      <w:r w:rsidR="009847E3" w:rsidRPr="00F4494D">
        <w:rPr>
          <w:rFonts w:ascii="Times New Roman" w:hAnsi="Times New Roman"/>
          <w:sz w:val="24"/>
        </w:rPr>
        <w:t xml:space="preserve"> занятия</w:t>
      </w:r>
      <w:r w:rsidRPr="00F4494D">
        <w:rPr>
          <w:rFonts w:ascii="Times New Roman" w:hAnsi="Times New Roman"/>
          <w:i/>
          <w:sz w:val="24"/>
        </w:rPr>
        <w:t xml:space="preserve"> лекционного типа, семинары</w:t>
      </w:r>
      <w:r w:rsidRPr="00F4494D">
        <w:rPr>
          <w:rFonts w:ascii="Times New Roman" w:hAnsi="Times New Roman"/>
          <w:sz w:val="24"/>
        </w:rPr>
        <w:t>, которые предусматривают передачу учебной информации обучающимся, необходимой для последующего выполнения работ, связанных с будущей профессиональной деятельностью</w:t>
      </w:r>
      <w:r>
        <w:rPr>
          <w:rFonts w:ascii="Times New Roman" w:hAnsi="Times New Roman"/>
          <w:sz w:val="24"/>
        </w:rPr>
        <w:t>.</w:t>
      </w:r>
      <w:proofErr w:type="gramEnd"/>
    </w:p>
    <w:p w:rsidR="00A91BB7" w:rsidRDefault="00A91BB7" w:rsidP="00A91BB7">
      <w:pPr>
        <w:spacing w:after="0"/>
        <w:ind w:firstLine="709"/>
        <w:jc w:val="both"/>
        <w:rPr>
          <w:rFonts w:ascii="Times New Roman" w:hAnsi="Times New Roman"/>
          <w:sz w:val="24"/>
        </w:rPr>
      </w:pPr>
      <w:r>
        <w:rPr>
          <w:rFonts w:ascii="Times New Roman" w:hAnsi="Times New Roman"/>
          <w:sz w:val="24"/>
        </w:rPr>
        <w:t xml:space="preserve">Образовательная деятельность в форме практической подготовки осуществляется на </w:t>
      </w:r>
      <w:r w:rsidR="009847E3">
        <w:rPr>
          <w:rFonts w:ascii="Times New Roman" w:hAnsi="Times New Roman"/>
          <w:sz w:val="24"/>
        </w:rPr>
        <w:t>1</w:t>
      </w:r>
      <w:r w:rsidR="009847E3">
        <w:rPr>
          <w:rFonts w:ascii="Times New Roman" w:hAnsi="Times New Roman"/>
          <w:sz w:val="24"/>
        </w:rPr>
        <w:noBreakHyphen/>
        <w:t xml:space="preserve">4 </w:t>
      </w:r>
      <w:r>
        <w:rPr>
          <w:rFonts w:ascii="Times New Roman" w:hAnsi="Times New Roman"/>
          <w:sz w:val="24"/>
        </w:rPr>
        <w:t>курсах обучения, охватывая дисциплины, профессиональные модули, все виды практики, предусмотренные учебным планом образовательной программы.</w:t>
      </w:r>
    </w:p>
    <w:p w:rsidR="00A91BB7" w:rsidRPr="00F4494D" w:rsidRDefault="00A91BB7" w:rsidP="00A91BB7">
      <w:pPr>
        <w:spacing w:after="0"/>
        <w:ind w:firstLine="709"/>
        <w:jc w:val="both"/>
        <w:rPr>
          <w:rFonts w:ascii="Times New Roman" w:hAnsi="Times New Roman"/>
          <w:sz w:val="24"/>
        </w:rPr>
      </w:pPr>
      <w:proofErr w:type="gramStart"/>
      <w:r>
        <w:rPr>
          <w:rFonts w:ascii="Times New Roman" w:hAnsi="Times New Roman"/>
          <w:sz w:val="24"/>
        </w:rPr>
        <w:t xml:space="preserve">Практическая подготовка </w:t>
      </w:r>
      <w:r w:rsidRPr="00F4494D">
        <w:rPr>
          <w:rFonts w:ascii="Times New Roman" w:hAnsi="Times New Roman"/>
          <w:sz w:val="24"/>
        </w:rPr>
        <w:t xml:space="preserve">организуется в специальных помещениях и структурных подразделениях образовательной организации, а также в специально оборудованных </w:t>
      </w:r>
      <w:r w:rsidRPr="00F4494D">
        <w:rPr>
          <w:rFonts w:ascii="Times New Roman" w:hAnsi="Times New Roman"/>
          <w:sz w:val="24"/>
        </w:rPr>
        <w:lastRenderedPageBreak/>
        <w:t>помещениях (на рабочих местах)</w:t>
      </w:r>
      <w:r w:rsidR="006834BC" w:rsidRPr="006834BC">
        <w:t xml:space="preserve"> </w:t>
      </w:r>
      <w:r w:rsidR="006834BC" w:rsidRPr="006834BC">
        <w:rPr>
          <w:rFonts w:ascii="Times New Roman" w:hAnsi="Times New Roman" w:cs="Times New Roman"/>
          <w:sz w:val="24"/>
          <w:szCs w:val="24"/>
        </w:rPr>
        <w:t xml:space="preserve">ИП </w:t>
      </w:r>
      <w:proofErr w:type="spellStart"/>
      <w:r w:rsidR="006834BC" w:rsidRPr="006834BC">
        <w:rPr>
          <w:rFonts w:ascii="Times New Roman" w:hAnsi="Times New Roman" w:cs="Times New Roman"/>
          <w:sz w:val="24"/>
          <w:szCs w:val="24"/>
        </w:rPr>
        <w:t>Елин</w:t>
      </w:r>
      <w:proofErr w:type="spellEnd"/>
      <w:r w:rsidR="006834BC" w:rsidRPr="006834BC">
        <w:rPr>
          <w:rFonts w:ascii="Times New Roman" w:hAnsi="Times New Roman" w:cs="Times New Roman"/>
          <w:sz w:val="24"/>
          <w:szCs w:val="24"/>
        </w:rPr>
        <w:t xml:space="preserve"> М.С., ИП </w:t>
      </w:r>
      <w:proofErr w:type="spellStart"/>
      <w:r w:rsidR="006834BC" w:rsidRPr="006834BC">
        <w:rPr>
          <w:rFonts w:ascii="Times New Roman" w:hAnsi="Times New Roman" w:cs="Times New Roman"/>
          <w:sz w:val="24"/>
          <w:szCs w:val="24"/>
        </w:rPr>
        <w:t>Чумичев</w:t>
      </w:r>
      <w:proofErr w:type="spellEnd"/>
      <w:r w:rsidR="006834BC" w:rsidRPr="006834BC">
        <w:rPr>
          <w:rFonts w:ascii="Times New Roman" w:hAnsi="Times New Roman" w:cs="Times New Roman"/>
          <w:sz w:val="24"/>
          <w:szCs w:val="24"/>
        </w:rPr>
        <w:t xml:space="preserve"> В.Г. кафе «Славянское», </w:t>
      </w:r>
      <w:r w:rsidR="006834BC" w:rsidRPr="006834BC">
        <w:rPr>
          <w:rFonts w:ascii="Times New Roman" w:hAnsi="Times New Roman" w:cs="Times New Roman"/>
          <w:color w:val="1A1A1A"/>
          <w:sz w:val="24"/>
          <w:szCs w:val="24"/>
          <w:shd w:val="clear" w:color="auto" w:fill="FFFFFF"/>
        </w:rPr>
        <w:t>кафе «</w:t>
      </w:r>
      <w:proofErr w:type="spellStart"/>
      <w:r w:rsidR="006834BC" w:rsidRPr="006834BC">
        <w:rPr>
          <w:rFonts w:ascii="Times New Roman" w:hAnsi="Times New Roman" w:cs="Times New Roman"/>
          <w:color w:val="1A1A1A"/>
          <w:sz w:val="24"/>
          <w:szCs w:val="24"/>
          <w:shd w:val="clear" w:color="auto" w:fill="FFFFFF"/>
        </w:rPr>
        <w:t>Симба</w:t>
      </w:r>
      <w:proofErr w:type="spellEnd"/>
      <w:r w:rsidR="006834BC" w:rsidRPr="006834BC">
        <w:rPr>
          <w:rFonts w:ascii="Times New Roman" w:hAnsi="Times New Roman" w:cs="Times New Roman"/>
          <w:color w:val="1A1A1A"/>
          <w:sz w:val="24"/>
          <w:szCs w:val="24"/>
          <w:shd w:val="clear" w:color="auto" w:fill="FFFFFF"/>
        </w:rPr>
        <w:t xml:space="preserve">», кафе «Старая пристань», </w:t>
      </w:r>
      <w:r w:rsidR="006834BC" w:rsidRPr="006834BC">
        <w:rPr>
          <w:rFonts w:ascii="Times New Roman" w:hAnsi="Times New Roman" w:cs="Times New Roman"/>
          <w:sz w:val="24"/>
          <w:szCs w:val="24"/>
        </w:rPr>
        <w:t>Артель старателей «</w:t>
      </w:r>
      <w:proofErr w:type="spellStart"/>
      <w:r w:rsidR="006834BC" w:rsidRPr="006834BC">
        <w:rPr>
          <w:rFonts w:ascii="Times New Roman" w:hAnsi="Times New Roman" w:cs="Times New Roman"/>
          <w:sz w:val="24"/>
          <w:szCs w:val="24"/>
        </w:rPr>
        <w:t>Нейва</w:t>
      </w:r>
      <w:proofErr w:type="spellEnd"/>
      <w:r w:rsidR="006834BC" w:rsidRPr="006834BC">
        <w:rPr>
          <w:rFonts w:ascii="Times New Roman" w:hAnsi="Times New Roman" w:cs="Times New Roman"/>
          <w:sz w:val="24"/>
          <w:szCs w:val="24"/>
        </w:rPr>
        <w:t xml:space="preserve">», </w:t>
      </w:r>
      <w:r w:rsidR="006834BC" w:rsidRPr="006834BC">
        <w:rPr>
          <w:rFonts w:ascii="Times New Roman" w:hAnsi="Times New Roman" w:cs="Times New Roman"/>
          <w:color w:val="1A1A1A"/>
          <w:sz w:val="24"/>
          <w:szCs w:val="24"/>
        </w:rPr>
        <w:t xml:space="preserve">МП Столовая №6 НГО, ИП Шатунова Ю.С. кафе «Дон </w:t>
      </w:r>
      <w:proofErr w:type="spellStart"/>
      <w:r w:rsidR="006834BC" w:rsidRPr="006834BC">
        <w:rPr>
          <w:rFonts w:ascii="Times New Roman" w:hAnsi="Times New Roman" w:cs="Times New Roman"/>
          <w:color w:val="1A1A1A"/>
          <w:sz w:val="24"/>
          <w:szCs w:val="24"/>
        </w:rPr>
        <w:t>Арио</w:t>
      </w:r>
      <w:proofErr w:type="spellEnd"/>
      <w:r w:rsidR="006834BC" w:rsidRPr="006834BC">
        <w:rPr>
          <w:rFonts w:ascii="Times New Roman" w:hAnsi="Times New Roman" w:cs="Times New Roman"/>
          <w:color w:val="1A1A1A"/>
          <w:sz w:val="24"/>
          <w:szCs w:val="24"/>
        </w:rPr>
        <w:t xml:space="preserve">», ИП Назаров А.С. пекарня «Вкусные традиции», </w:t>
      </w:r>
      <w:r w:rsidR="006834BC" w:rsidRPr="006834BC">
        <w:rPr>
          <w:rFonts w:ascii="Times New Roman" w:hAnsi="Times New Roman" w:cs="Times New Roman"/>
          <w:sz w:val="24"/>
          <w:szCs w:val="24"/>
        </w:rPr>
        <w:t xml:space="preserve">ИП </w:t>
      </w:r>
      <w:proofErr w:type="spellStart"/>
      <w:r w:rsidR="006834BC" w:rsidRPr="006834BC">
        <w:rPr>
          <w:rFonts w:ascii="Times New Roman" w:hAnsi="Times New Roman" w:cs="Times New Roman"/>
          <w:sz w:val="24"/>
          <w:szCs w:val="24"/>
        </w:rPr>
        <w:t>Елин</w:t>
      </w:r>
      <w:proofErr w:type="spellEnd"/>
      <w:r w:rsidR="006834BC" w:rsidRPr="006834BC">
        <w:rPr>
          <w:rFonts w:ascii="Times New Roman" w:hAnsi="Times New Roman" w:cs="Times New Roman"/>
          <w:sz w:val="24"/>
          <w:szCs w:val="24"/>
        </w:rPr>
        <w:t xml:space="preserve"> М.С.</w:t>
      </w:r>
      <w:proofErr w:type="gramEnd"/>
      <w:r w:rsidR="006834BC" w:rsidRPr="006834BC">
        <w:rPr>
          <w:rFonts w:ascii="Times New Roman" w:hAnsi="Times New Roman" w:cs="Times New Roman"/>
          <w:sz w:val="24"/>
          <w:szCs w:val="24"/>
        </w:rPr>
        <w:t xml:space="preserve"> кафе «</w:t>
      </w:r>
      <w:proofErr w:type="spellStart"/>
      <w:r w:rsidR="006834BC" w:rsidRPr="006834BC">
        <w:rPr>
          <w:rFonts w:ascii="Times New Roman" w:hAnsi="Times New Roman" w:cs="Times New Roman"/>
          <w:sz w:val="24"/>
          <w:szCs w:val="24"/>
        </w:rPr>
        <w:t>Сенсей</w:t>
      </w:r>
      <w:proofErr w:type="spellEnd"/>
      <w:r w:rsidR="006834BC" w:rsidRPr="006834BC">
        <w:rPr>
          <w:rFonts w:ascii="Times New Roman" w:hAnsi="Times New Roman" w:cs="Times New Roman"/>
          <w:sz w:val="24"/>
          <w:szCs w:val="24"/>
        </w:rPr>
        <w:t xml:space="preserve">», </w:t>
      </w:r>
      <w:r w:rsidR="006834BC" w:rsidRPr="006834BC">
        <w:rPr>
          <w:rFonts w:ascii="Times New Roman" w:hAnsi="Times New Roman" w:cs="Times New Roman"/>
          <w:color w:val="1A1A1A"/>
          <w:sz w:val="24"/>
          <w:szCs w:val="24"/>
        </w:rPr>
        <w:t xml:space="preserve">ООО «Газпром-питание», </w:t>
      </w:r>
      <w:r w:rsidR="006834BC" w:rsidRPr="006834BC">
        <w:rPr>
          <w:rFonts w:ascii="Times New Roman" w:hAnsi="Times New Roman" w:cs="Times New Roman"/>
          <w:color w:val="1A1A1A"/>
          <w:sz w:val="24"/>
          <w:szCs w:val="24"/>
          <w:shd w:val="clear" w:color="auto" w:fill="FFFFFF"/>
        </w:rPr>
        <w:t xml:space="preserve">ИП </w:t>
      </w:r>
      <w:proofErr w:type="spellStart"/>
      <w:r w:rsidR="006834BC" w:rsidRPr="006834BC">
        <w:rPr>
          <w:rFonts w:ascii="Times New Roman" w:hAnsi="Times New Roman" w:cs="Times New Roman"/>
          <w:color w:val="1A1A1A"/>
          <w:sz w:val="24"/>
          <w:szCs w:val="24"/>
          <w:shd w:val="clear" w:color="auto" w:fill="FFFFFF"/>
        </w:rPr>
        <w:t>Эйхман</w:t>
      </w:r>
      <w:proofErr w:type="spellEnd"/>
      <w:r w:rsidR="006834BC" w:rsidRPr="006834BC">
        <w:rPr>
          <w:rFonts w:ascii="Times New Roman" w:hAnsi="Times New Roman" w:cs="Times New Roman"/>
          <w:color w:val="1A1A1A"/>
          <w:sz w:val="24"/>
          <w:szCs w:val="24"/>
          <w:shd w:val="clear" w:color="auto" w:fill="FFFFFF"/>
        </w:rPr>
        <w:t xml:space="preserve"> О.Н. кафе «Смак»</w:t>
      </w:r>
      <w:r w:rsidR="006834BC" w:rsidRPr="005E6715">
        <w:rPr>
          <w:color w:val="1A1A1A"/>
          <w:szCs w:val="24"/>
          <w:shd w:val="clear" w:color="auto" w:fill="FFFFFF"/>
        </w:rPr>
        <w:t xml:space="preserve"> </w:t>
      </w:r>
      <w:r w:rsidRPr="00F4494D">
        <w:rPr>
          <w:rFonts w:ascii="Times New Roman" w:hAnsi="Times New Roman"/>
          <w:sz w:val="24"/>
        </w:rPr>
        <w:t xml:space="preserve"> на основании договора о практической подготовке обучающихся. </w:t>
      </w:r>
    </w:p>
    <w:p w:rsidR="00A91BB7" w:rsidRPr="00F4494D" w:rsidRDefault="00A91BB7" w:rsidP="00A91BB7">
      <w:pPr>
        <w:spacing w:after="0"/>
        <w:ind w:firstLine="709"/>
        <w:rPr>
          <w:rFonts w:ascii="Times New Roman" w:hAnsi="Times New Roman"/>
          <w:sz w:val="24"/>
        </w:rPr>
      </w:pPr>
    </w:p>
    <w:p w:rsidR="00A91BB7" w:rsidRPr="009847E3" w:rsidRDefault="00A91BB7" w:rsidP="009847E3">
      <w:pPr>
        <w:spacing w:after="0"/>
        <w:ind w:firstLine="709"/>
        <w:rPr>
          <w:rFonts w:ascii="Times New Roman" w:hAnsi="Times New Roman" w:cs="Times New Roman"/>
          <w:sz w:val="24"/>
          <w:szCs w:val="24"/>
        </w:rPr>
      </w:pPr>
      <w:bookmarkStart w:id="27" w:name="__RefHeading___22"/>
      <w:bookmarkEnd w:id="27"/>
      <w:r w:rsidRPr="009847E3">
        <w:rPr>
          <w:rFonts w:ascii="Times New Roman" w:hAnsi="Times New Roman" w:cs="Times New Roman"/>
          <w:sz w:val="24"/>
          <w:szCs w:val="24"/>
        </w:rPr>
        <w:t>5.8. Государственная итоговая аттестация</w:t>
      </w:r>
    </w:p>
    <w:p w:rsidR="00A91BB7" w:rsidRDefault="00A91BB7" w:rsidP="00A91BB7">
      <w:pPr>
        <w:spacing w:after="0"/>
        <w:ind w:firstLine="709"/>
        <w:jc w:val="both"/>
        <w:rPr>
          <w:rFonts w:ascii="Times New Roman" w:hAnsi="Times New Roman"/>
          <w:sz w:val="24"/>
        </w:rPr>
      </w:pPr>
      <w:r>
        <w:rPr>
          <w:rFonts w:ascii="Times New Roman" w:hAnsi="Times New Roman"/>
          <w:sz w:val="24"/>
        </w:rPr>
        <w:t xml:space="preserve">Государственная итоговая аттестация осуществляется в соответствии с Порядком проведения ГИА. </w:t>
      </w:r>
    </w:p>
    <w:p w:rsidR="00A91BB7" w:rsidRPr="009847E3" w:rsidRDefault="00A91BB7" w:rsidP="009847E3">
      <w:pPr>
        <w:spacing w:after="0"/>
        <w:ind w:firstLine="709"/>
        <w:jc w:val="both"/>
        <w:rPr>
          <w:rFonts w:ascii="Times New Roman" w:hAnsi="Times New Roman"/>
          <w:sz w:val="24"/>
        </w:rPr>
      </w:pPr>
      <w:r>
        <w:rPr>
          <w:rFonts w:ascii="Times New Roman" w:hAnsi="Times New Roman"/>
          <w:sz w:val="24"/>
        </w:rPr>
        <w:t xml:space="preserve">Государственная итоговая аттестация </w:t>
      </w:r>
      <w:proofErr w:type="gramStart"/>
      <w:r>
        <w:rPr>
          <w:rFonts w:ascii="Times New Roman" w:hAnsi="Times New Roman"/>
          <w:sz w:val="24"/>
        </w:rPr>
        <w:t>обучающихся</w:t>
      </w:r>
      <w:proofErr w:type="gramEnd"/>
      <w:r>
        <w:rPr>
          <w:rFonts w:ascii="Times New Roman" w:hAnsi="Times New Roman"/>
          <w:sz w:val="24"/>
        </w:rPr>
        <w:t xml:space="preserve"> проводится в следующей форме</w:t>
      </w:r>
      <w:r w:rsidR="009847E3">
        <w:rPr>
          <w:rFonts w:ascii="Times New Roman" w:hAnsi="Times New Roman"/>
          <w:sz w:val="24"/>
        </w:rPr>
        <w:t xml:space="preserve"> </w:t>
      </w:r>
      <w:r w:rsidRPr="009847E3">
        <w:rPr>
          <w:rFonts w:ascii="Times New Roman" w:hAnsi="Times New Roman"/>
          <w:sz w:val="24"/>
        </w:rPr>
        <w:t>демонстрационн</w:t>
      </w:r>
      <w:r w:rsidR="009847E3" w:rsidRPr="009847E3">
        <w:rPr>
          <w:rFonts w:ascii="Times New Roman" w:hAnsi="Times New Roman"/>
          <w:sz w:val="24"/>
        </w:rPr>
        <w:t>ого</w:t>
      </w:r>
      <w:r w:rsidRPr="009847E3">
        <w:rPr>
          <w:rFonts w:ascii="Times New Roman" w:hAnsi="Times New Roman"/>
          <w:sz w:val="24"/>
        </w:rPr>
        <w:t xml:space="preserve"> экзамен</w:t>
      </w:r>
      <w:r w:rsidR="009847E3" w:rsidRPr="009847E3">
        <w:rPr>
          <w:rFonts w:ascii="Times New Roman" w:hAnsi="Times New Roman"/>
          <w:sz w:val="24"/>
        </w:rPr>
        <w:t>а.</w:t>
      </w:r>
    </w:p>
    <w:p w:rsidR="00A91BB7" w:rsidRDefault="00A91BB7" w:rsidP="00A91BB7">
      <w:pPr>
        <w:spacing w:after="0"/>
        <w:ind w:firstLine="709"/>
        <w:contextualSpacing/>
        <w:jc w:val="both"/>
        <w:rPr>
          <w:rFonts w:ascii="Times New Roman" w:hAnsi="Times New Roman"/>
          <w:sz w:val="24"/>
        </w:rPr>
      </w:pPr>
      <w:r w:rsidRPr="001D6F49">
        <w:rPr>
          <w:rFonts w:ascii="Times New Roman" w:hAnsi="Times New Roman"/>
          <w:sz w:val="24"/>
        </w:rPr>
        <w:t xml:space="preserve">Программа ГИА включает общие сведения; </w:t>
      </w:r>
      <w:r w:rsidR="00D969CF" w:rsidRPr="001D6F49">
        <w:rPr>
          <w:rFonts w:ascii="Times New Roman" w:hAnsi="Times New Roman"/>
          <w:sz w:val="24"/>
        </w:rPr>
        <w:t>правила и сроки проведения</w:t>
      </w:r>
      <w:r w:rsidR="001D6F49" w:rsidRPr="001D6F49">
        <w:rPr>
          <w:rFonts w:ascii="Times New Roman" w:hAnsi="Times New Roman"/>
          <w:sz w:val="24"/>
        </w:rPr>
        <w:t xml:space="preserve">, </w:t>
      </w:r>
      <w:r w:rsidRPr="001D6F49">
        <w:rPr>
          <w:rFonts w:ascii="Times New Roman" w:hAnsi="Times New Roman"/>
          <w:sz w:val="24"/>
        </w:rPr>
        <w:t>примерные требования к проведению демонстрационного экзамена Программа ГИА представлена в приложении 4.</w:t>
      </w:r>
    </w:p>
    <w:p w:rsidR="00A91BB7" w:rsidRDefault="00A91BB7" w:rsidP="00A91BB7">
      <w:pPr>
        <w:spacing w:after="0"/>
        <w:ind w:firstLine="709"/>
        <w:rPr>
          <w:rFonts w:ascii="Times New Roman" w:hAnsi="Times New Roman"/>
          <w:sz w:val="24"/>
        </w:rPr>
      </w:pPr>
    </w:p>
    <w:p w:rsidR="00036FD7" w:rsidRPr="00D377F2" w:rsidRDefault="009847E3" w:rsidP="00036FD7">
      <w:pPr>
        <w:pStyle w:val="1"/>
        <w:spacing w:line="276" w:lineRule="auto"/>
        <w:rPr>
          <w:rFonts w:ascii="Times New Roman" w:hAnsi="Times New Roman"/>
          <w:sz w:val="24"/>
        </w:rPr>
      </w:pPr>
      <w:bookmarkStart w:id="28" w:name="_Toc103594004"/>
      <w:bookmarkStart w:id="29" w:name="_Toc131849517"/>
      <w:bookmarkEnd w:id="25"/>
      <w:bookmarkEnd w:id="26"/>
      <w:r>
        <w:rPr>
          <w:rFonts w:ascii="Times New Roman" w:hAnsi="Times New Roman"/>
          <w:caps w:val="0"/>
          <w:sz w:val="24"/>
        </w:rPr>
        <w:t>Р</w:t>
      </w:r>
      <w:r w:rsidRPr="00D377F2">
        <w:rPr>
          <w:rFonts w:ascii="Times New Roman" w:hAnsi="Times New Roman"/>
          <w:caps w:val="0"/>
          <w:sz w:val="24"/>
        </w:rPr>
        <w:t xml:space="preserve">аздел 6. </w:t>
      </w:r>
      <w:r>
        <w:rPr>
          <w:rFonts w:ascii="Times New Roman" w:hAnsi="Times New Roman"/>
          <w:caps w:val="0"/>
          <w:sz w:val="24"/>
        </w:rPr>
        <w:t>У</w:t>
      </w:r>
      <w:r w:rsidRPr="00D377F2">
        <w:rPr>
          <w:rFonts w:ascii="Times New Roman" w:hAnsi="Times New Roman"/>
          <w:caps w:val="0"/>
          <w:sz w:val="24"/>
        </w:rPr>
        <w:t>словия реализации образовательной программы</w:t>
      </w:r>
      <w:bookmarkEnd w:id="28"/>
      <w:bookmarkEnd w:id="29"/>
    </w:p>
    <w:p w:rsidR="009847E3" w:rsidRPr="009847E3" w:rsidRDefault="009847E3" w:rsidP="009847E3">
      <w:pPr>
        <w:spacing w:after="0"/>
        <w:ind w:firstLine="709"/>
        <w:jc w:val="both"/>
        <w:rPr>
          <w:rFonts w:ascii="Times New Roman" w:hAnsi="Times New Roman" w:cs="Times New Roman"/>
          <w:sz w:val="24"/>
          <w:szCs w:val="24"/>
        </w:rPr>
      </w:pPr>
      <w:r w:rsidRPr="009847E3">
        <w:rPr>
          <w:rFonts w:ascii="Times New Roman" w:hAnsi="Times New Roman" w:cs="Times New Roman"/>
          <w:sz w:val="24"/>
          <w:szCs w:val="24"/>
        </w:rPr>
        <w:t>6.1. Материально-техническое и учебно-методическое обеспечение образовательной программы</w:t>
      </w:r>
    </w:p>
    <w:p w:rsidR="009847E3" w:rsidRDefault="009847E3" w:rsidP="009847E3">
      <w:pPr>
        <w:spacing w:after="0"/>
        <w:ind w:firstLine="709"/>
        <w:jc w:val="both"/>
        <w:rPr>
          <w:rFonts w:ascii="Times New Roman" w:hAnsi="Times New Roman"/>
          <w:sz w:val="24"/>
        </w:rPr>
      </w:pPr>
      <w:r>
        <w:rPr>
          <w:rFonts w:ascii="Times New Roman" w:hAnsi="Times New Roman"/>
          <w:sz w:val="24"/>
        </w:rPr>
        <w:t xml:space="preserve">6.1.1. Требования к материально-техническому и учебно-методическому обеспечению реализации образовательной программы установлены в </w:t>
      </w:r>
      <w:proofErr w:type="gramStart"/>
      <w:r>
        <w:rPr>
          <w:rFonts w:ascii="Times New Roman" w:hAnsi="Times New Roman"/>
          <w:sz w:val="24"/>
        </w:rPr>
        <w:t>соответствующем</w:t>
      </w:r>
      <w:proofErr w:type="gramEnd"/>
      <w:r>
        <w:rPr>
          <w:rFonts w:ascii="Times New Roman" w:hAnsi="Times New Roman"/>
          <w:sz w:val="24"/>
        </w:rPr>
        <w:t xml:space="preserve"> ФГОС СПО.</w:t>
      </w:r>
    </w:p>
    <w:p w:rsidR="009847E3" w:rsidRDefault="009847E3" w:rsidP="009847E3">
      <w:pPr>
        <w:spacing w:after="0"/>
        <w:ind w:firstLine="709"/>
        <w:contextualSpacing/>
        <w:jc w:val="both"/>
        <w:rPr>
          <w:rFonts w:ascii="Times New Roman" w:hAnsi="Times New Roman"/>
          <w:sz w:val="24"/>
        </w:rPr>
      </w:pPr>
      <w:r>
        <w:rPr>
          <w:rFonts w:ascii="Times New Roman" w:hAnsi="Times New Roman"/>
          <w:sz w:val="24"/>
        </w:rPr>
        <w:t>Состав материально-технического и учебно-методического обеспечения, используемого в образовательном процессе, определяется в Приложении 3 и рабочих программах дисциплин (модулей).</w:t>
      </w:r>
    </w:p>
    <w:p w:rsidR="009847E3" w:rsidRDefault="009847E3" w:rsidP="009847E3">
      <w:pPr>
        <w:spacing w:after="0"/>
        <w:ind w:firstLine="709"/>
        <w:contextualSpacing/>
        <w:jc w:val="both"/>
        <w:rPr>
          <w:rFonts w:ascii="Times New Roman" w:hAnsi="Times New Roman"/>
          <w:sz w:val="24"/>
        </w:rPr>
      </w:pPr>
      <w:r>
        <w:rPr>
          <w:rFonts w:ascii="Times New Roman" w:hAnsi="Times New Roman"/>
          <w:sz w:val="24"/>
        </w:rPr>
        <w:t>6.1.2. Перечень специальных помещений для проведения занятий всех видов, предусмотренных образовательной программой</w:t>
      </w:r>
    </w:p>
    <w:p w:rsidR="00036FD7" w:rsidRPr="00E459DA" w:rsidRDefault="00036FD7" w:rsidP="00036FD7">
      <w:pPr>
        <w:suppressAutoHyphens/>
        <w:ind w:firstLine="709"/>
        <w:contextualSpacing/>
        <w:rPr>
          <w:rFonts w:ascii="Times New Roman" w:hAnsi="Times New Roman"/>
          <w:b/>
          <w:sz w:val="24"/>
          <w:szCs w:val="24"/>
        </w:rPr>
      </w:pPr>
    </w:p>
    <w:p w:rsidR="00036FD7" w:rsidRPr="00E459DA" w:rsidRDefault="00036FD7" w:rsidP="00036FD7">
      <w:pPr>
        <w:suppressAutoHyphens/>
        <w:ind w:firstLine="709"/>
        <w:contextualSpacing/>
        <w:rPr>
          <w:rFonts w:ascii="Times New Roman" w:hAnsi="Times New Roman"/>
          <w:b/>
          <w:sz w:val="24"/>
          <w:szCs w:val="24"/>
        </w:rPr>
      </w:pPr>
      <w:r w:rsidRPr="00E459DA">
        <w:rPr>
          <w:rFonts w:ascii="Times New Roman" w:hAnsi="Times New Roman"/>
          <w:b/>
          <w:sz w:val="24"/>
          <w:szCs w:val="24"/>
        </w:rPr>
        <w:t>Кабинеты:</w:t>
      </w:r>
    </w:p>
    <w:p w:rsidR="00603A60" w:rsidRPr="00CF61B2" w:rsidRDefault="00603A60" w:rsidP="00603A60">
      <w:pPr>
        <w:pStyle w:val="a1"/>
        <w:spacing w:line="276" w:lineRule="auto"/>
        <w:rPr>
          <w:sz w:val="24"/>
          <w:szCs w:val="24"/>
        </w:rPr>
      </w:pPr>
      <w:r w:rsidRPr="00CF61B2">
        <w:rPr>
          <w:sz w:val="24"/>
          <w:szCs w:val="24"/>
        </w:rPr>
        <w:t>социально-экономических дисциплин;</w:t>
      </w:r>
    </w:p>
    <w:p w:rsidR="00495041" w:rsidRPr="00CF61B2" w:rsidRDefault="00603A60" w:rsidP="00603A60">
      <w:pPr>
        <w:pStyle w:val="a1"/>
        <w:spacing w:line="276" w:lineRule="auto"/>
        <w:rPr>
          <w:sz w:val="24"/>
          <w:szCs w:val="24"/>
        </w:rPr>
      </w:pPr>
      <w:r w:rsidRPr="00CF61B2">
        <w:rPr>
          <w:sz w:val="24"/>
          <w:szCs w:val="24"/>
        </w:rPr>
        <w:t xml:space="preserve">микробиологии, физиологии питания, санитарии и гигиены; </w:t>
      </w:r>
    </w:p>
    <w:p w:rsidR="00603A60" w:rsidRPr="00CF61B2" w:rsidRDefault="00603A60" w:rsidP="00603A60">
      <w:pPr>
        <w:pStyle w:val="a1"/>
        <w:spacing w:line="276" w:lineRule="auto"/>
        <w:rPr>
          <w:sz w:val="24"/>
          <w:szCs w:val="24"/>
        </w:rPr>
      </w:pPr>
      <w:r w:rsidRPr="00CF61B2">
        <w:rPr>
          <w:sz w:val="24"/>
          <w:szCs w:val="24"/>
        </w:rPr>
        <w:t>товароведения продовольственных товаров;</w:t>
      </w:r>
    </w:p>
    <w:p w:rsidR="00FE351C" w:rsidRPr="00CF61B2" w:rsidRDefault="00603A60" w:rsidP="00603A60">
      <w:pPr>
        <w:pStyle w:val="a1"/>
        <w:spacing w:line="276" w:lineRule="auto"/>
        <w:rPr>
          <w:sz w:val="24"/>
          <w:szCs w:val="24"/>
        </w:rPr>
      </w:pPr>
      <w:r w:rsidRPr="00CF61B2">
        <w:rPr>
          <w:sz w:val="24"/>
          <w:szCs w:val="24"/>
        </w:rPr>
        <w:t xml:space="preserve">технологии кулинарного и кондитерского производства; </w:t>
      </w:r>
    </w:p>
    <w:p w:rsidR="00603A60" w:rsidRPr="00CF61B2" w:rsidRDefault="00603A60" w:rsidP="00603A60">
      <w:pPr>
        <w:pStyle w:val="a1"/>
        <w:spacing w:line="276" w:lineRule="auto"/>
        <w:rPr>
          <w:sz w:val="24"/>
          <w:szCs w:val="24"/>
        </w:rPr>
      </w:pPr>
      <w:r w:rsidRPr="00CF61B2">
        <w:rPr>
          <w:sz w:val="24"/>
          <w:szCs w:val="24"/>
        </w:rPr>
        <w:t>иностранного языка;</w:t>
      </w:r>
    </w:p>
    <w:p w:rsidR="00FE351C" w:rsidRPr="00CF61B2" w:rsidRDefault="00603A60" w:rsidP="00603A60">
      <w:pPr>
        <w:pStyle w:val="a1"/>
        <w:spacing w:line="276" w:lineRule="auto"/>
        <w:rPr>
          <w:sz w:val="24"/>
          <w:szCs w:val="24"/>
        </w:rPr>
      </w:pPr>
      <w:r w:rsidRPr="00CF61B2">
        <w:rPr>
          <w:sz w:val="24"/>
          <w:szCs w:val="24"/>
        </w:rPr>
        <w:t xml:space="preserve">безопасности жизнедеятельности и охраны труда; </w:t>
      </w:r>
    </w:p>
    <w:p w:rsidR="00603A60" w:rsidRPr="00CF61B2" w:rsidRDefault="00603A60" w:rsidP="00603A60">
      <w:pPr>
        <w:pStyle w:val="a1"/>
        <w:spacing w:line="276" w:lineRule="auto"/>
        <w:rPr>
          <w:sz w:val="24"/>
          <w:szCs w:val="24"/>
        </w:rPr>
      </w:pPr>
      <w:r w:rsidRPr="00CF61B2">
        <w:rPr>
          <w:sz w:val="24"/>
          <w:szCs w:val="24"/>
        </w:rPr>
        <w:t>технического оснащения и организации рабочего места</w:t>
      </w:r>
      <w:r w:rsidR="00495041" w:rsidRPr="00CF61B2">
        <w:rPr>
          <w:sz w:val="24"/>
          <w:szCs w:val="24"/>
        </w:rPr>
        <w:t>;</w:t>
      </w:r>
    </w:p>
    <w:p w:rsidR="00CF61B2" w:rsidRPr="002824CA" w:rsidRDefault="00CF61B2" w:rsidP="00CF61B2">
      <w:pPr>
        <w:shd w:val="clear" w:color="auto" w:fill="FFFFFF"/>
        <w:spacing w:after="0" w:line="240" w:lineRule="auto"/>
        <w:ind w:firstLine="720"/>
        <w:jc w:val="both"/>
        <w:rPr>
          <w:rFonts w:ascii="Times New Roman" w:hAnsi="Times New Roman"/>
          <w:sz w:val="24"/>
          <w:szCs w:val="24"/>
          <w:u w:color="000000"/>
        </w:rPr>
      </w:pPr>
      <w:r w:rsidRPr="00CF61B2">
        <w:rPr>
          <w:rFonts w:ascii="Times New Roman" w:hAnsi="Times New Roman"/>
          <w:sz w:val="24"/>
          <w:szCs w:val="24"/>
          <w:u w:color="FF0000"/>
        </w:rPr>
        <w:t xml:space="preserve">информационных технологий </w:t>
      </w:r>
      <w:r w:rsidRPr="002824CA">
        <w:rPr>
          <w:rFonts w:ascii="Times New Roman" w:hAnsi="Times New Roman"/>
          <w:sz w:val="24"/>
          <w:szCs w:val="24"/>
          <w:u w:color="FF0000"/>
        </w:rPr>
        <w:t>в профессиональной деятельности</w:t>
      </w:r>
    </w:p>
    <w:p w:rsidR="00036FD7" w:rsidRPr="00CF61B2" w:rsidRDefault="00036FD7" w:rsidP="00036FD7">
      <w:pPr>
        <w:suppressAutoHyphens/>
        <w:ind w:firstLine="709"/>
        <w:contextualSpacing/>
        <w:rPr>
          <w:rFonts w:ascii="Times New Roman" w:hAnsi="Times New Roman"/>
          <w:b/>
          <w:sz w:val="24"/>
          <w:szCs w:val="24"/>
        </w:rPr>
      </w:pPr>
    </w:p>
    <w:p w:rsidR="00036FD7" w:rsidRPr="00E459DA" w:rsidRDefault="00036FD7" w:rsidP="00036FD7">
      <w:pPr>
        <w:suppressAutoHyphens/>
        <w:ind w:firstLine="709"/>
        <w:contextualSpacing/>
        <w:rPr>
          <w:rFonts w:ascii="Times New Roman" w:hAnsi="Times New Roman"/>
          <w:sz w:val="24"/>
          <w:szCs w:val="24"/>
        </w:rPr>
      </w:pPr>
      <w:r w:rsidRPr="00E459DA">
        <w:rPr>
          <w:rFonts w:ascii="Times New Roman" w:hAnsi="Times New Roman"/>
          <w:b/>
          <w:sz w:val="24"/>
          <w:szCs w:val="24"/>
        </w:rPr>
        <w:t>Лаборатории:</w:t>
      </w:r>
    </w:p>
    <w:p w:rsidR="00603A60" w:rsidRPr="00603A60" w:rsidRDefault="00603A60" w:rsidP="00603A60">
      <w:pPr>
        <w:pStyle w:val="a1"/>
        <w:spacing w:line="276" w:lineRule="auto"/>
        <w:rPr>
          <w:sz w:val="24"/>
          <w:szCs w:val="24"/>
        </w:rPr>
      </w:pPr>
      <w:r w:rsidRPr="00603A60">
        <w:rPr>
          <w:sz w:val="24"/>
          <w:szCs w:val="24"/>
        </w:rPr>
        <w:t>учебная кухня ресторана (с зонами для приготовления холодных, горячих блюд, кулинарных изделий, сладких блюд, десертов и напитков);</w:t>
      </w:r>
    </w:p>
    <w:p w:rsidR="00CB57E1" w:rsidRDefault="00CB57E1" w:rsidP="00036FD7">
      <w:pPr>
        <w:suppressAutoHyphens/>
        <w:ind w:firstLine="709"/>
        <w:contextualSpacing/>
        <w:rPr>
          <w:rFonts w:ascii="Times New Roman" w:hAnsi="Times New Roman"/>
          <w:b/>
          <w:sz w:val="24"/>
          <w:szCs w:val="24"/>
        </w:rPr>
      </w:pPr>
    </w:p>
    <w:p w:rsidR="00036FD7" w:rsidRPr="00E459DA" w:rsidRDefault="00036FD7" w:rsidP="00036FD7">
      <w:pPr>
        <w:suppressAutoHyphens/>
        <w:ind w:firstLine="709"/>
        <w:contextualSpacing/>
        <w:rPr>
          <w:rFonts w:ascii="Times New Roman" w:hAnsi="Times New Roman"/>
          <w:b/>
          <w:sz w:val="24"/>
          <w:szCs w:val="24"/>
        </w:rPr>
      </w:pPr>
      <w:r w:rsidRPr="00E459DA">
        <w:rPr>
          <w:rFonts w:ascii="Times New Roman" w:hAnsi="Times New Roman"/>
          <w:b/>
          <w:sz w:val="24"/>
          <w:szCs w:val="24"/>
        </w:rPr>
        <w:t xml:space="preserve">Мастерские: </w:t>
      </w:r>
    </w:p>
    <w:p w:rsidR="00036FD7" w:rsidRPr="00603A60" w:rsidRDefault="00603A60" w:rsidP="00036FD7">
      <w:pPr>
        <w:suppressAutoHyphens/>
        <w:ind w:firstLine="709"/>
        <w:contextualSpacing/>
        <w:jc w:val="both"/>
        <w:rPr>
          <w:rFonts w:ascii="Times New Roman" w:hAnsi="Times New Roman"/>
          <w:sz w:val="24"/>
          <w:szCs w:val="24"/>
        </w:rPr>
      </w:pPr>
      <w:bookmarkStart w:id="30" w:name="_Hlk140752183"/>
      <w:r w:rsidRPr="00603A60">
        <w:rPr>
          <w:rFonts w:ascii="Times New Roman" w:hAnsi="Times New Roman"/>
          <w:sz w:val="24"/>
          <w:szCs w:val="24"/>
        </w:rPr>
        <w:t>Мастерская «Поварское дело»</w:t>
      </w:r>
    </w:p>
    <w:p w:rsidR="00603A60" w:rsidRPr="00603A60" w:rsidRDefault="00603A60" w:rsidP="00036FD7">
      <w:pPr>
        <w:suppressAutoHyphens/>
        <w:ind w:firstLine="709"/>
        <w:contextualSpacing/>
        <w:jc w:val="both"/>
        <w:rPr>
          <w:rFonts w:ascii="Times New Roman" w:hAnsi="Times New Roman"/>
          <w:sz w:val="24"/>
          <w:szCs w:val="24"/>
        </w:rPr>
      </w:pPr>
      <w:r w:rsidRPr="00603A60">
        <w:rPr>
          <w:rFonts w:ascii="Times New Roman" w:hAnsi="Times New Roman"/>
          <w:sz w:val="24"/>
          <w:szCs w:val="24"/>
        </w:rPr>
        <w:t>Мастерская «Кондитерское дело»</w:t>
      </w:r>
    </w:p>
    <w:bookmarkEnd w:id="30"/>
    <w:p w:rsidR="00036FD7" w:rsidRPr="00E459DA" w:rsidRDefault="00036FD7" w:rsidP="00036FD7">
      <w:pPr>
        <w:suppressAutoHyphens/>
        <w:ind w:firstLine="709"/>
        <w:contextualSpacing/>
        <w:rPr>
          <w:rFonts w:ascii="Times New Roman" w:hAnsi="Times New Roman"/>
          <w:b/>
          <w:sz w:val="24"/>
          <w:szCs w:val="24"/>
        </w:rPr>
      </w:pPr>
    </w:p>
    <w:p w:rsidR="00036FD7" w:rsidRPr="00E459DA" w:rsidRDefault="00036FD7" w:rsidP="00036FD7">
      <w:pPr>
        <w:suppressAutoHyphens/>
        <w:ind w:firstLine="709"/>
        <w:contextualSpacing/>
        <w:rPr>
          <w:rFonts w:ascii="Times New Roman" w:hAnsi="Times New Roman"/>
          <w:b/>
          <w:sz w:val="24"/>
          <w:szCs w:val="24"/>
        </w:rPr>
      </w:pPr>
      <w:r w:rsidRPr="00E459DA">
        <w:rPr>
          <w:rFonts w:ascii="Times New Roman" w:hAnsi="Times New Roman"/>
          <w:b/>
          <w:sz w:val="24"/>
          <w:szCs w:val="24"/>
        </w:rPr>
        <w:t>Спортивный комплекс</w:t>
      </w:r>
    </w:p>
    <w:p w:rsidR="00036FD7" w:rsidRPr="00766CFB" w:rsidRDefault="00036FD7" w:rsidP="00036FD7">
      <w:pPr>
        <w:suppressAutoHyphens/>
        <w:ind w:firstLine="709"/>
        <w:contextualSpacing/>
        <w:rPr>
          <w:rFonts w:ascii="Times New Roman" w:hAnsi="Times New Roman"/>
          <w:b/>
          <w:sz w:val="16"/>
          <w:szCs w:val="16"/>
        </w:rPr>
      </w:pPr>
    </w:p>
    <w:p w:rsidR="00036FD7" w:rsidRPr="00E459DA" w:rsidRDefault="00036FD7" w:rsidP="00766CFB">
      <w:pPr>
        <w:suppressAutoHyphens/>
        <w:spacing w:after="0"/>
        <w:ind w:firstLine="709"/>
        <w:contextualSpacing/>
        <w:rPr>
          <w:rFonts w:ascii="Times New Roman" w:hAnsi="Times New Roman"/>
          <w:b/>
          <w:sz w:val="24"/>
          <w:szCs w:val="24"/>
        </w:rPr>
      </w:pPr>
      <w:r w:rsidRPr="00E459DA">
        <w:rPr>
          <w:rFonts w:ascii="Times New Roman" w:hAnsi="Times New Roman"/>
          <w:b/>
          <w:sz w:val="24"/>
          <w:szCs w:val="24"/>
        </w:rPr>
        <w:lastRenderedPageBreak/>
        <w:t>Залы:</w:t>
      </w:r>
    </w:p>
    <w:p w:rsidR="00036FD7" w:rsidRPr="00AA1020" w:rsidRDefault="00036FD7" w:rsidP="00766CFB">
      <w:pPr>
        <w:pStyle w:val="a5"/>
        <w:numPr>
          <w:ilvl w:val="0"/>
          <w:numId w:val="12"/>
        </w:numPr>
        <w:suppressAutoHyphens/>
        <w:spacing w:after="0"/>
        <w:ind w:left="0" w:firstLine="709"/>
        <w:jc w:val="both"/>
        <w:rPr>
          <w:rFonts w:ascii="Times New Roman" w:hAnsi="Times New Roman"/>
          <w:sz w:val="24"/>
          <w:szCs w:val="24"/>
        </w:rPr>
      </w:pPr>
      <w:r w:rsidRPr="00AA1020">
        <w:rPr>
          <w:rFonts w:ascii="Times New Roman" w:hAnsi="Times New Roman"/>
          <w:sz w:val="24"/>
          <w:szCs w:val="24"/>
        </w:rPr>
        <w:t>библиотека, читальный зал с выходом в интернет;</w:t>
      </w:r>
    </w:p>
    <w:p w:rsidR="00036FD7" w:rsidRDefault="00036FD7" w:rsidP="00706862">
      <w:pPr>
        <w:pStyle w:val="a5"/>
        <w:numPr>
          <w:ilvl w:val="0"/>
          <w:numId w:val="12"/>
        </w:numPr>
        <w:suppressAutoHyphens/>
        <w:ind w:left="0" w:firstLine="709"/>
        <w:jc w:val="both"/>
        <w:rPr>
          <w:rFonts w:ascii="Times New Roman" w:hAnsi="Times New Roman"/>
          <w:sz w:val="24"/>
          <w:szCs w:val="24"/>
        </w:rPr>
      </w:pPr>
      <w:r w:rsidRPr="00AA1020">
        <w:rPr>
          <w:rFonts w:ascii="Times New Roman" w:hAnsi="Times New Roman"/>
          <w:sz w:val="24"/>
          <w:szCs w:val="24"/>
        </w:rPr>
        <w:t>актовый зал.</w:t>
      </w:r>
    </w:p>
    <w:p w:rsidR="004005FB" w:rsidRPr="004005FB" w:rsidRDefault="004005FB" w:rsidP="004005FB">
      <w:pPr>
        <w:spacing w:after="0"/>
        <w:jc w:val="both"/>
        <w:rPr>
          <w:rFonts w:ascii="Times New Roman" w:hAnsi="Times New Roman"/>
          <w:sz w:val="24"/>
        </w:rPr>
      </w:pPr>
      <w:r w:rsidRPr="004005FB">
        <w:rPr>
          <w:rFonts w:ascii="Times New Roman" w:hAnsi="Times New Roman"/>
          <w:sz w:val="24"/>
        </w:rPr>
        <w:t>6.1.3. Перечень материально-технического обеспечения и перечень необходимого комплекта лицензионного и свободно распространяемого программного обеспечения представлен в Приложении 3.</w:t>
      </w:r>
    </w:p>
    <w:p w:rsidR="004005FB" w:rsidRDefault="004005FB" w:rsidP="004005FB">
      <w:pPr>
        <w:suppressAutoHyphens/>
        <w:jc w:val="both"/>
        <w:rPr>
          <w:rFonts w:ascii="Times New Roman" w:hAnsi="Times New Roman"/>
          <w:sz w:val="24"/>
          <w:szCs w:val="24"/>
        </w:rPr>
      </w:pPr>
    </w:p>
    <w:p w:rsidR="00D90317" w:rsidRPr="00D90317" w:rsidRDefault="00D90317" w:rsidP="00D90317">
      <w:pPr>
        <w:spacing w:after="0"/>
        <w:rPr>
          <w:rFonts w:ascii="Times New Roman" w:hAnsi="Times New Roman" w:cs="Times New Roman"/>
          <w:sz w:val="24"/>
          <w:szCs w:val="24"/>
        </w:rPr>
      </w:pPr>
      <w:r w:rsidRPr="00D90317">
        <w:rPr>
          <w:rFonts w:ascii="Times New Roman" w:hAnsi="Times New Roman" w:cs="Times New Roman"/>
          <w:sz w:val="24"/>
          <w:szCs w:val="24"/>
        </w:rPr>
        <w:t xml:space="preserve">6.2. Применение электронного обучения и дистанционных образовательных технологий </w:t>
      </w:r>
    </w:p>
    <w:p w:rsidR="00D90317" w:rsidRDefault="00D90317" w:rsidP="00D90317">
      <w:pPr>
        <w:spacing w:after="0"/>
        <w:ind w:firstLine="709"/>
        <w:jc w:val="both"/>
        <w:rPr>
          <w:rFonts w:ascii="Times New Roman" w:hAnsi="Times New Roman"/>
          <w:sz w:val="24"/>
        </w:rPr>
      </w:pPr>
      <w:r>
        <w:rPr>
          <w:rFonts w:ascii="Times New Roman" w:hAnsi="Times New Roman"/>
          <w:sz w:val="24"/>
        </w:rPr>
        <w:t xml:space="preserve">Программа сочетает обучение в образовательной организации и на рабочем </w:t>
      </w:r>
      <w:proofErr w:type="gramStart"/>
      <w:r>
        <w:rPr>
          <w:rFonts w:ascii="Times New Roman" w:hAnsi="Times New Roman"/>
          <w:sz w:val="24"/>
        </w:rPr>
        <w:t>месте</w:t>
      </w:r>
      <w:proofErr w:type="gramEnd"/>
      <w:r>
        <w:rPr>
          <w:rFonts w:ascii="Times New Roman" w:hAnsi="Times New Roman"/>
          <w:sz w:val="24"/>
        </w:rPr>
        <w:t xml:space="preserve"> на базе работодателя с широким использованием в обучении цифровых технологий.</w:t>
      </w:r>
    </w:p>
    <w:p w:rsidR="00D90317" w:rsidRPr="0021662F" w:rsidRDefault="00D90317" w:rsidP="00D90317">
      <w:pPr>
        <w:spacing w:after="0"/>
        <w:ind w:firstLine="709"/>
        <w:jc w:val="both"/>
        <w:rPr>
          <w:rFonts w:ascii="Times New Roman" w:hAnsi="Times New Roman"/>
          <w:sz w:val="24"/>
        </w:rPr>
      </w:pPr>
      <w:r w:rsidRPr="0021662F">
        <w:rPr>
          <w:rFonts w:ascii="Times New Roman" w:hAnsi="Times New Roman"/>
          <w:sz w:val="24"/>
        </w:rPr>
        <w:t xml:space="preserve">При реализации образовательной программы </w:t>
      </w:r>
      <w:r w:rsidR="0021662F" w:rsidRPr="0021662F">
        <w:rPr>
          <w:rFonts w:ascii="Times New Roman" w:hAnsi="Times New Roman"/>
          <w:sz w:val="24"/>
        </w:rPr>
        <w:t xml:space="preserve">не </w:t>
      </w:r>
      <w:r w:rsidRPr="0021662F">
        <w:rPr>
          <w:rFonts w:ascii="Times New Roman" w:hAnsi="Times New Roman"/>
          <w:sz w:val="24"/>
        </w:rPr>
        <w:t>применя</w:t>
      </w:r>
      <w:r w:rsidR="0021662F" w:rsidRPr="0021662F">
        <w:rPr>
          <w:rFonts w:ascii="Times New Roman" w:hAnsi="Times New Roman"/>
          <w:sz w:val="24"/>
        </w:rPr>
        <w:t>е</w:t>
      </w:r>
      <w:r w:rsidRPr="0021662F">
        <w:rPr>
          <w:rFonts w:ascii="Times New Roman" w:hAnsi="Times New Roman"/>
          <w:sz w:val="24"/>
        </w:rPr>
        <w:t>тся электронное обучение</w:t>
      </w:r>
      <w:r w:rsidR="0021662F" w:rsidRPr="0021662F">
        <w:rPr>
          <w:rFonts w:ascii="Times New Roman" w:hAnsi="Times New Roman"/>
          <w:sz w:val="24"/>
        </w:rPr>
        <w:t>.</w:t>
      </w:r>
      <w:r w:rsidRPr="0021662F">
        <w:rPr>
          <w:rFonts w:ascii="Times New Roman" w:hAnsi="Times New Roman"/>
          <w:sz w:val="24"/>
        </w:rPr>
        <w:t xml:space="preserve"> </w:t>
      </w:r>
      <w:r w:rsidR="0021662F" w:rsidRPr="0021662F">
        <w:rPr>
          <w:rFonts w:ascii="Times New Roman" w:hAnsi="Times New Roman"/>
          <w:sz w:val="24"/>
        </w:rPr>
        <w:t>Д</w:t>
      </w:r>
      <w:r w:rsidRPr="0021662F">
        <w:rPr>
          <w:rFonts w:ascii="Times New Roman" w:hAnsi="Times New Roman"/>
          <w:sz w:val="24"/>
        </w:rPr>
        <w:t>истанционные образовательные технологии</w:t>
      </w:r>
      <w:r w:rsidR="0021662F" w:rsidRPr="0021662F">
        <w:rPr>
          <w:rFonts w:ascii="Times New Roman" w:hAnsi="Times New Roman"/>
          <w:sz w:val="24"/>
        </w:rPr>
        <w:t xml:space="preserve"> применяются в </w:t>
      </w:r>
      <w:proofErr w:type="spellStart"/>
      <w:r w:rsidR="006834BC" w:rsidRPr="0021662F">
        <w:rPr>
          <w:rFonts w:ascii="Times New Roman" w:hAnsi="Times New Roman"/>
          <w:sz w:val="24"/>
        </w:rPr>
        <w:t>ч</w:t>
      </w:r>
      <w:r w:rsidR="006834BC">
        <w:rPr>
          <w:rFonts w:ascii="Times New Roman" w:hAnsi="Times New Roman"/>
          <w:sz w:val="24"/>
        </w:rPr>
        <w:t>е</w:t>
      </w:r>
      <w:r w:rsidR="006834BC" w:rsidRPr="0021662F">
        <w:rPr>
          <w:rFonts w:ascii="Times New Roman" w:hAnsi="Times New Roman"/>
          <w:sz w:val="24"/>
        </w:rPr>
        <w:t>резвычайных</w:t>
      </w:r>
      <w:proofErr w:type="spellEnd"/>
      <w:r w:rsidR="0021662F" w:rsidRPr="0021662F">
        <w:rPr>
          <w:rFonts w:ascii="Times New Roman" w:hAnsi="Times New Roman"/>
          <w:sz w:val="24"/>
        </w:rPr>
        <w:t xml:space="preserve"> ситуациях по всем дисциплинам и профессиональным модулям, кроме производственной практики и лабораторных работ.</w:t>
      </w:r>
      <w:r w:rsidRPr="0021662F">
        <w:rPr>
          <w:rFonts w:ascii="Times New Roman" w:hAnsi="Times New Roman"/>
          <w:sz w:val="24"/>
        </w:rPr>
        <w:t xml:space="preserve"> </w:t>
      </w:r>
    </w:p>
    <w:p w:rsidR="00D90317" w:rsidRDefault="00D90317" w:rsidP="00D90317">
      <w:pPr>
        <w:spacing w:after="0"/>
        <w:ind w:firstLine="709"/>
        <w:jc w:val="both"/>
        <w:rPr>
          <w:rFonts w:ascii="Times New Roman" w:hAnsi="Times New Roman"/>
          <w:sz w:val="24"/>
        </w:rPr>
      </w:pPr>
    </w:p>
    <w:p w:rsidR="00D90317" w:rsidRPr="00D90317" w:rsidRDefault="00D90317" w:rsidP="00D90317">
      <w:pPr>
        <w:spacing w:after="0"/>
        <w:rPr>
          <w:rFonts w:ascii="Times New Roman" w:hAnsi="Times New Roman" w:cs="Times New Roman"/>
          <w:sz w:val="24"/>
          <w:szCs w:val="24"/>
        </w:rPr>
      </w:pPr>
      <w:r>
        <w:rPr>
          <w:rFonts w:ascii="Times New Roman" w:hAnsi="Times New Roman" w:cs="Times New Roman"/>
          <w:sz w:val="24"/>
          <w:szCs w:val="24"/>
        </w:rPr>
        <w:t>6</w:t>
      </w:r>
      <w:r w:rsidRPr="00D90317">
        <w:rPr>
          <w:rFonts w:ascii="Times New Roman" w:hAnsi="Times New Roman" w:cs="Times New Roman"/>
          <w:sz w:val="24"/>
          <w:szCs w:val="24"/>
        </w:rPr>
        <w:t xml:space="preserve">.3. Кадровые условия реализации образовательной программы </w:t>
      </w:r>
    </w:p>
    <w:p w:rsidR="00D90317" w:rsidRPr="00D90317" w:rsidRDefault="00D90317" w:rsidP="00D90317">
      <w:pPr>
        <w:spacing w:after="0"/>
        <w:ind w:firstLine="709"/>
        <w:jc w:val="both"/>
        <w:rPr>
          <w:rFonts w:ascii="Times New Roman" w:hAnsi="Times New Roman" w:cs="Times New Roman"/>
          <w:sz w:val="24"/>
          <w:szCs w:val="24"/>
        </w:rPr>
      </w:pPr>
      <w:r w:rsidRPr="00D90317">
        <w:rPr>
          <w:rFonts w:ascii="Times New Roman" w:hAnsi="Times New Roman" w:cs="Times New Roman"/>
          <w:sz w:val="24"/>
          <w:szCs w:val="24"/>
        </w:rPr>
        <w:t xml:space="preserve">Требования к кадровым условиям реализации образовательной программы установлены в </w:t>
      </w:r>
      <w:proofErr w:type="gramStart"/>
      <w:r w:rsidRPr="00D90317">
        <w:rPr>
          <w:rFonts w:ascii="Times New Roman" w:hAnsi="Times New Roman" w:cs="Times New Roman"/>
          <w:sz w:val="24"/>
          <w:szCs w:val="24"/>
        </w:rPr>
        <w:t>соответствующем</w:t>
      </w:r>
      <w:proofErr w:type="gramEnd"/>
      <w:r w:rsidRPr="00D90317">
        <w:rPr>
          <w:rFonts w:ascii="Times New Roman" w:hAnsi="Times New Roman" w:cs="Times New Roman"/>
          <w:sz w:val="24"/>
          <w:szCs w:val="24"/>
        </w:rPr>
        <w:t xml:space="preserve"> ФГОС СПО.</w:t>
      </w:r>
    </w:p>
    <w:p w:rsidR="00D90317" w:rsidRPr="00D90317" w:rsidRDefault="00D90317" w:rsidP="00B321A7">
      <w:pPr>
        <w:jc w:val="both"/>
        <w:rPr>
          <w:rFonts w:ascii="Times New Roman" w:hAnsi="Times New Roman" w:cs="Times New Roman"/>
          <w:sz w:val="24"/>
          <w:szCs w:val="24"/>
        </w:rPr>
      </w:pPr>
      <w:proofErr w:type="gramStart"/>
      <w:r w:rsidRPr="00D90317">
        <w:rPr>
          <w:rFonts w:ascii="Times New Roman" w:hAnsi="Times New Roman" w:cs="Times New Roman"/>
          <w:sz w:val="24"/>
          <w:szCs w:val="24"/>
        </w:rPr>
        <w:t>Реализация образовательной программы обеспечивается педагогическими работниками образовательной организации, а также лицами, привлекаемыми к реализации образовательной программы на иных условиях, в том числе из числа руководителей и работников организаций, направление деятельности которых соответствует области профессиональной деятельности</w:t>
      </w:r>
      <w:r w:rsidRPr="00B321A7">
        <w:rPr>
          <w:rFonts w:ascii="Times New Roman" w:hAnsi="Times New Roman" w:cs="Times New Roman"/>
          <w:color w:val="000000" w:themeColor="text1"/>
          <w:sz w:val="24"/>
          <w:szCs w:val="24"/>
        </w:rPr>
        <w:t xml:space="preserve">: </w:t>
      </w:r>
      <w:r w:rsidR="00B321A7" w:rsidRPr="00B321A7">
        <w:rPr>
          <w:rFonts w:ascii="Times New Roman" w:hAnsi="Times New Roman" w:cs="Times New Roman"/>
          <w:color w:val="000000" w:themeColor="text1"/>
          <w:sz w:val="24"/>
          <w:szCs w:val="24"/>
        </w:rPr>
        <w:t xml:space="preserve">33 </w:t>
      </w:r>
      <w:hyperlink r:id="rId17" w:history="1">
        <w:r w:rsidR="00B321A7" w:rsidRPr="00B321A7">
          <w:rPr>
            <w:rStyle w:val="af2"/>
            <w:rFonts w:ascii="Times New Roman" w:hAnsi="Times New Roman" w:cs="Times New Roman"/>
            <w:bCs/>
            <w:color w:val="000000" w:themeColor="text1"/>
            <w:sz w:val="24"/>
            <w:szCs w:val="24"/>
            <w:u w:val="none"/>
          </w:rPr>
          <w:t>Сервис, оказание услуг населению (торговля, техническое обслуживание, ремонт, предоставление персональных услуг, услуги гостеприимства, общественное питание и пр.)</w:t>
        </w:r>
      </w:hyperlink>
      <w:r w:rsidRPr="00D90317">
        <w:rPr>
          <w:rFonts w:ascii="Times New Roman" w:hAnsi="Times New Roman" w:cs="Times New Roman"/>
          <w:sz w:val="24"/>
          <w:szCs w:val="24"/>
        </w:rPr>
        <w:t>, и</w:t>
      </w:r>
      <w:r w:rsidRPr="00D90317">
        <w:rPr>
          <w:rFonts w:ascii="Times New Roman" w:hAnsi="Times New Roman" w:cs="Times New Roman"/>
          <w:i/>
          <w:sz w:val="24"/>
          <w:szCs w:val="24"/>
        </w:rPr>
        <w:t xml:space="preserve"> </w:t>
      </w:r>
      <w:r w:rsidRPr="00D90317">
        <w:rPr>
          <w:rFonts w:ascii="Times New Roman" w:hAnsi="Times New Roman" w:cs="Times New Roman"/>
          <w:sz w:val="24"/>
          <w:szCs w:val="24"/>
        </w:rPr>
        <w:t>имеющими стаж работы в данной профессиональной</w:t>
      </w:r>
      <w:proofErr w:type="gramEnd"/>
      <w:r w:rsidRPr="00D90317">
        <w:rPr>
          <w:rFonts w:ascii="Times New Roman" w:hAnsi="Times New Roman" w:cs="Times New Roman"/>
          <w:sz w:val="24"/>
          <w:szCs w:val="24"/>
        </w:rPr>
        <w:t xml:space="preserve"> области не менее трех лет.</w:t>
      </w:r>
    </w:p>
    <w:p w:rsidR="00D90317" w:rsidRPr="00D90317" w:rsidRDefault="00D90317" w:rsidP="00D90317">
      <w:pPr>
        <w:pStyle w:val="ListLabel347"/>
        <w:ind w:firstLine="709"/>
        <w:jc w:val="both"/>
        <w:rPr>
          <w:rFonts w:ascii="Times New Roman" w:hAnsi="Times New Roman"/>
          <w:sz w:val="24"/>
          <w:szCs w:val="24"/>
        </w:rPr>
      </w:pPr>
      <w:proofErr w:type="gramStart"/>
      <w:r w:rsidRPr="00D90317">
        <w:rPr>
          <w:rFonts w:ascii="Times New Roman" w:hAnsi="Times New Roman"/>
          <w:sz w:val="24"/>
          <w:szCs w:val="24"/>
        </w:rPr>
        <w:t>Работники, привлекаемые к реализации образовательной программы осваивают  дополнительное профессиональное образование по программам повышения квалификации не реже одного раза в три года с учетом расш</w:t>
      </w:r>
      <w:bookmarkStart w:id="31" w:name="_GoBack"/>
      <w:bookmarkEnd w:id="31"/>
      <w:r w:rsidRPr="00D90317">
        <w:rPr>
          <w:rFonts w:ascii="Times New Roman" w:hAnsi="Times New Roman"/>
          <w:sz w:val="24"/>
          <w:szCs w:val="24"/>
        </w:rPr>
        <w:t>ирения спектра профессиональных компетенций, в том числе в форме стажировки</w:t>
      </w:r>
      <w:r w:rsidR="006834BC" w:rsidRPr="006834BC">
        <w:t xml:space="preserve"> </w:t>
      </w:r>
      <w:r w:rsidR="006834BC" w:rsidRPr="006834BC">
        <w:rPr>
          <w:rFonts w:ascii="Times New Roman" w:hAnsi="Times New Roman"/>
          <w:sz w:val="24"/>
          <w:szCs w:val="24"/>
        </w:rPr>
        <w:t xml:space="preserve">НКО Ассоциация кулинаров и рестораторов Свердловской области, ИП </w:t>
      </w:r>
      <w:proofErr w:type="spellStart"/>
      <w:r w:rsidR="006834BC" w:rsidRPr="006834BC">
        <w:rPr>
          <w:rFonts w:ascii="Times New Roman" w:hAnsi="Times New Roman"/>
          <w:sz w:val="24"/>
          <w:szCs w:val="24"/>
        </w:rPr>
        <w:t>Елин</w:t>
      </w:r>
      <w:proofErr w:type="spellEnd"/>
      <w:r w:rsidR="006834BC" w:rsidRPr="006834BC">
        <w:rPr>
          <w:rFonts w:ascii="Times New Roman" w:hAnsi="Times New Roman"/>
          <w:sz w:val="24"/>
          <w:szCs w:val="24"/>
        </w:rPr>
        <w:t xml:space="preserve"> М.С., ИП </w:t>
      </w:r>
      <w:proofErr w:type="spellStart"/>
      <w:r w:rsidR="006834BC" w:rsidRPr="006834BC">
        <w:rPr>
          <w:rFonts w:ascii="Times New Roman" w:hAnsi="Times New Roman"/>
          <w:sz w:val="24"/>
          <w:szCs w:val="24"/>
        </w:rPr>
        <w:t>Чумичев</w:t>
      </w:r>
      <w:proofErr w:type="spellEnd"/>
      <w:r w:rsidR="006834BC" w:rsidRPr="006834BC">
        <w:rPr>
          <w:rFonts w:ascii="Times New Roman" w:hAnsi="Times New Roman"/>
          <w:sz w:val="24"/>
          <w:szCs w:val="24"/>
        </w:rPr>
        <w:t xml:space="preserve"> В.Г. кафе «Славянское», </w:t>
      </w:r>
      <w:r w:rsidR="006834BC" w:rsidRPr="006834BC">
        <w:rPr>
          <w:rFonts w:ascii="Times New Roman" w:hAnsi="Times New Roman"/>
          <w:color w:val="1A1A1A"/>
          <w:sz w:val="24"/>
          <w:szCs w:val="24"/>
          <w:shd w:val="clear" w:color="auto" w:fill="FFFFFF"/>
        </w:rPr>
        <w:t>кафе «</w:t>
      </w:r>
      <w:proofErr w:type="spellStart"/>
      <w:r w:rsidR="006834BC" w:rsidRPr="006834BC">
        <w:rPr>
          <w:rFonts w:ascii="Times New Roman" w:hAnsi="Times New Roman"/>
          <w:color w:val="1A1A1A"/>
          <w:sz w:val="24"/>
          <w:szCs w:val="24"/>
          <w:shd w:val="clear" w:color="auto" w:fill="FFFFFF"/>
        </w:rPr>
        <w:t>Симба</w:t>
      </w:r>
      <w:proofErr w:type="spellEnd"/>
      <w:r w:rsidR="006834BC" w:rsidRPr="006834BC">
        <w:rPr>
          <w:rFonts w:ascii="Times New Roman" w:hAnsi="Times New Roman"/>
          <w:color w:val="1A1A1A"/>
          <w:sz w:val="24"/>
          <w:szCs w:val="24"/>
          <w:shd w:val="clear" w:color="auto" w:fill="FFFFFF"/>
        </w:rPr>
        <w:t xml:space="preserve">», кафе «Старая пристань», </w:t>
      </w:r>
      <w:r w:rsidR="006834BC" w:rsidRPr="006834BC">
        <w:rPr>
          <w:rFonts w:ascii="Times New Roman" w:hAnsi="Times New Roman"/>
          <w:sz w:val="24"/>
          <w:szCs w:val="24"/>
        </w:rPr>
        <w:t>Артель старателей «</w:t>
      </w:r>
      <w:proofErr w:type="spellStart"/>
      <w:r w:rsidR="006834BC" w:rsidRPr="006834BC">
        <w:rPr>
          <w:rFonts w:ascii="Times New Roman" w:hAnsi="Times New Roman"/>
          <w:sz w:val="24"/>
          <w:szCs w:val="24"/>
        </w:rPr>
        <w:t>Нейва</w:t>
      </w:r>
      <w:proofErr w:type="spellEnd"/>
      <w:r w:rsidR="006834BC" w:rsidRPr="006834BC">
        <w:rPr>
          <w:rFonts w:ascii="Times New Roman" w:hAnsi="Times New Roman"/>
          <w:sz w:val="24"/>
          <w:szCs w:val="24"/>
        </w:rPr>
        <w:t xml:space="preserve">», </w:t>
      </w:r>
      <w:r w:rsidR="006834BC" w:rsidRPr="006834BC">
        <w:rPr>
          <w:rFonts w:ascii="Times New Roman" w:hAnsi="Times New Roman"/>
          <w:color w:val="1A1A1A"/>
          <w:sz w:val="24"/>
          <w:szCs w:val="24"/>
        </w:rPr>
        <w:t>ИП Шатунова</w:t>
      </w:r>
      <w:proofErr w:type="gramEnd"/>
      <w:r w:rsidR="006834BC" w:rsidRPr="006834BC">
        <w:rPr>
          <w:rFonts w:ascii="Times New Roman" w:hAnsi="Times New Roman"/>
          <w:color w:val="1A1A1A"/>
          <w:sz w:val="24"/>
          <w:szCs w:val="24"/>
        </w:rPr>
        <w:t xml:space="preserve"> Ю.С. кафе «Дон </w:t>
      </w:r>
      <w:proofErr w:type="spellStart"/>
      <w:r w:rsidR="006834BC" w:rsidRPr="006834BC">
        <w:rPr>
          <w:rFonts w:ascii="Times New Roman" w:hAnsi="Times New Roman"/>
          <w:color w:val="1A1A1A"/>
          <w:sz w:val="24"/>
          <w:szCs w:val="24"/>
        </w:rPr>
        <w:t>Арио</w:t>
      </w:r>
      <w:proofErr w:type="spellEnd"/>
      <w:r w:rsidR="006834BC" w:rsidRPr="006834BC">
        <w:rPr>
          <w:rFonts w:ascii="Times New Roman" w:hAnsi="Times New Roman"/>
          <w:color w:val="1A1A1A"/>
          <w:sz w:val="24"/>
          <w:szCs w:val="24"/>
        </w:rPr>
        <w:t xml:space="preserve">», ИП Назаров А.С. пекарня «Вкусные традиции», </w:t>
      </w:r>
      <w:r w:rsidR="006834BC" w:rsidRPr="006834BC">
        <w:rPr>
          <w:rFonts w:ascii="Times New Roman" w:hAnsi="Times New Roman"/>
          <w:sz w:val="24"/>
          <w:szCs w:val="24"/>
        </w:rPr>
        <w:t xml:space="preserve">ИП </w:t>
      </w:r>
      <w:proofErr w:type="spellStart"/>
      <w:r w:rsidR="006834BC" w:rsidRPr="006834BC">
        <w:rPr>
          <w:rFonts w:ascii="Times New Roman" w:hAnsi="Times New Roman"/>
          <w:sz w:val="24"/>
          <w:szCs w:val="24"/>
        </w:rPr>
        <w:t>Елин</w:t>
      </w:r>
      <w:proofErr w:type="spellEnd"/>
      <w:r w:rsidR="006834BC" w:rsidRPr="006834BC">
        <w:rPr>
          <w:rFonts w:ascii="Times New Roman" w:hAnsi="Times New Roman"/>
          <w:sz w:val="24"/>
          <w:szCs w:val="24"/>
        </w:rPr>
        <w:t xml:space="preserve"> М.С. кафе «</w:t>
      </w:r>
      <w:proofErr w:type="spellStart"/>
      <w:r w:rsidR="006834BC" w:rsidRPr="006834BC">
        <w:rPr>
          <w:rFonts w:ascii="Times New Roman" w:hAnsi="Times New Roman"/>
          <w:sz w:val="24"/>
          <w:szCs w:val="24"/>
        </w:rPr>
        <w:t>Сенсей</w:t>
      </w:r>
      <w:proofErr w:type="spellEnd"/>
      <w:r w:rsidR="006834BC" w:rsidRPr="006834BC">
        <w:rPr>
          <w:rFonts w:ascii="Times New Roman" w:hAnsi="Times New Roman"/>
          <w:sz w:val="24"/>
          <w:szCs w:val="24"/>
        </w:rPr>
        <w:t xml:space="preserve">», </w:t>
      </w:r>
      <w:r w:rsidR="006834BC" w:rsidRPr="006834BC">
        <w:rPr>
          <w:rFonts w:ascii="Times New Roman" w:hAnsi="Times New Roman"/>
          <w:color w:val="1A1A1A"/>
          <w:sz w:val="24"/>
          <w:szCs w:val="24"/>
        </w:rPr>
        <w:t xml:space="preserve">ООО «Газпром-питание», </w:t>
      </w:r>
      <w:r w:rsidR="006834BC" w:rsidRPr="006834BC">
        <w:rPr>
          <w:rFonts w:ascii="Times New Roman" w:hAnsi="Times New Roman"/>
          <w:color w:val="1A1A1A"/>
          <w:sz w:val="24"/>
          <w:szCs w:val="24"/>
          <w:shd w:val="clear" w:color="auto" w:fill="FFFFFF"/>
        </w:rPr>
        <w:t xml:space="preserve">ИП </w:t>
      </w:r>
      <w:proofErr w:type="spellStart"/>
      <w:r w:rsidR="006834BC" w:rsidRPr="006834BC">
        <w:rPr>
          <w:rFonts w:ascii="Times New Roman" w:hAnsi="Times New Roman"/>
          <w:color w:val="1A1A1A"/>
          <w:sz w:val="24"/>
          <w:szCs w:val="24"/>
          <w:shd w:val="clear" w:color="auto" w:fill="FFFFFF"/>
        </w:rPr>
        <w:t>Эйхман</w:t>
      </w:r>
      <w:proofErr w:type="spellEnd"/>
      <w:r w:rsidR="006834BC" w:rsidRPr="006834BC">
        <w:rPr>
          <w:rFonts w:ascii="Times New Roman" w:hAnsi="Times New Roman"/>
          <w:color w:val="1A1A1A"/>
          <w:sz w:val="24"/>
          <w:szCs w:val="24"/>
          <w:shd w:val="clear" w:color="auto" w:fill="FFFFFF"/>
        </w:rPr>
        <w:t xml:space="preserve"> О.Н. кафе «Смак»</w:t>
      </w:r>
      <w:r w:rsidRPr="006834BC">
        <w:rPr>
          <w:rFonts w:ascii="Times New Roman" w:hAnsi="Times New Roman"/>
          <w:sz w:val="24"/>
          <w:szCs w:val="24"/>
        </w:rPr>
        <w:t>,</w:t>
      </w:r>
      <w:r w:rsidRPr="00F4494D">
        <w:rPr>
          <w:rFonts w:ascii="Times New Roman" w:hAnsi="Times New Roman"/>
          <w:sz w:val="24"/>
          <w:szCs w:val="24"/>
        </w:rPr>
        <w:t xml:space="preserve"> а</w:t>
      </w:r>
      <w:r w:rsidRPr="00D90317">
        <w:rPr>
          <w:rFonts w:ascii="Times New Roman" w:hAnsi="Times New Roman"/>
          <w:sz w:val="24"/>
          <w:szCs w:val="24"/>
        </w:rPr>
        <w:t xml:space="preserve"> также в других областях профессиональной деятельности и (или) сферах профессиональной деятельности при условии соответствия полученных компетенций требованиям к квалификации педагогического работника.</w:t>
      </w:r>
    </w:p>
    <w:p w:rsidR="00D90317" w:rsidRPr="00D90317" w:rsidRDefault="00D90317" w:rsidP="00D90317">
      <w:pPr>
        <w:pStyle w:val="ListLabel347"/>
        <w:ind w:firstLine="709"/>
        <w:jc w:val="both"/>
        <w:rPr>
          <w:rFonts w:ascii="Times New Roman" w:hAnsi="Times New Roman"/>
          <w:sz w:val="24"/>
          <w:szCs w:val="24"/>
        </w:rPr>
      </w:pPr>
      <w:proofErr w:type="gramStart"/>
      <w:r w:rsidRPr="00D90317">
        <w:rPr>
          <w:rFonts w:ascii="Times New Roman" w:hAnsi="Times New Roman"/>
          <w:sz w:val="24"/>
          <w:szCs w:val="24"/>
        </w:rPr>
        <w:t xml:space="preserve">Доля педагогических работников (в приведенных к целочисленным значениям ставок), имеющих опыт деятельности не менее трех лет в организациях, направление деятельности которых соответствует области профессиональной деятельности, в общем числе педагогических работников, обеспечивающих освоение обучающимися профессиональных модулей образовательной программы, должна быть не менее </w:t>
      </w:r>
      <w:r w:rsidRPr="00873CD0">
        <w:rPr>
          <w:rFonts w:ascii="Times New Roman" w:hAnsi="Times New Roman"/>
          <w:i/>
          <w:sz w:val="24"/>
          <w:szCs w:val="24"/>
        </w:rPr>
        <w:t>25 %</w:t>
      </w:r>
      <w:r w:rsidRPr="00873CD0">
        <w:rPr>
          <w:rFonts w:ascii="Times New Roman" w:hAnsi="Times New Roman"/>
          <w:sz w:val="24"/>
          <w:szCs w:val="24"/>
        </w:rPr>
        <w:t xml:space="preserve"> </w:t>
      </w:r>
      <w:r w:rsidR="00873CD0" w:rsidRPr="00873CD0">
        <w:rPr>
          <w:rFonts w:ascii="Times New Roman" w:hAnsi="Times New Roman"/>
          <w:sz w:val="24"/>
          <w:szCs w:val="24"/>
        </w:rPr>
        <w:t>.</w:t>
      </w:r>
      <w:proofErr w:type="gramEnd"/>
    </w:p>
    <w:p w:rsidR="00D90317" w:rsidRPr="00D90317" w:rsidRDefault="00D90317" w:rsidP="00D90317">
      <w:pPr>
        <w:ind w:firstLine="709"/>
        <w:jc w:val="both"/>
        <w:rPr>
          <w:rFonts w:ascii="Times New Roman" w:hAnsi="Times New Roman" w:cs="Times New Roman"/>
          <w:b/>
          <w:sz w:val="24"/>
          <w:szCs w:val="24"/>
        </w:rPr>
      </w:pPr>
    </w:p>
    <w:p w:rsidR="00D90317" w:rsidRPr="00D90317" w:rsidRDefault="00D90317" w:rsidP="00D90317">
      <w:pPr>
        <w:spacing w:after="0"/>
        <w:rPr>
          <w:rFonts w:ascii="Times New Roman" w:hAnsi="Times New Roman" w:cs="Times New Roman"/>
          <w:sz w:val="24"/>
          <w:szCs w:val="24"/>
        </w:rPr>
      </w:pPr>
      <w:bookmarkStart w:id="32" w:name="__RefHeading___27"/>
      <w:bookmarkEnd w:id="32"/>
      <w:r w:rsidRPr="00D90317">
        <w:rPr>
          <w:rFonts w:ascii="Times New Roman" w:hAnsi="Times New Roman" w:cs="Times New Roman"/>
          <w:sz w:val="24"/>
          <w:szCs w:val="24"/>
        </w:rPr>
        <w:t>6.4. Расчеты финансового обеспечения реализации образовательной программы</w:t>
      </w:r>
    </w:p>
    <w:p w:rsidR="00D90317" w:rsidRPr="00D90317" w:rsidRDefault="00D90317" w:rsidP="00D90317">
      <w:pPr>
        <w:pStyle w:val="ListLabel347"/>
        <w:ind w:firstLine="709"/>
        <w:jc w:val="both"/>
        <w:rPr>
          <w:rFonts w:ascii="Times New Roman" w:hAnsi="Times New Roman"/>
          <w:sz w:val="24"/>
          <w:szCs w:val="24"/>
        </w:rPr>
      </w:pPr>
      <w:proofErr w:type="gramStart"/>
      <w:r w:rsidRPr="00D90317">
        <w:rPr>
          <w:rFonts w:ascii="Times New Roman" w:hAnsi="Times New Roman"/>
          <w:sz w:val="24"/>
          <w:szCs w:val="24"/>
        </w:rPr>
        <w:t xml:space="preserve">Расчеты нормативных затрат оказания государственных услуг по реализации образовательной программы в соответствии с направленностью и квалификацией осуществляются в соответствии с Перечнем и составом стоимостных групп профессий и </w:t>
      </w:r>
      <w:r w:rsidRPr="00D90317">
        <w:rPr>
          <w:rFonts w:ascii="Times New Roman" w:hAnsi="Times New Roman"/>
          <w:sz w:val="24"/>
          <w:szCs w:val="24"/>
        </w:rPr>
        <w:lastRenderedPageBreak/>
        <w:t>специальностей по государственным услугам по реализации основных профессиональных образовательных программ среднего профессионального образования – программ подготовки специалистов среднего звена, итоговые значения и величина составляющих базовых нормативов затрат по государственным услугам по стоимостным группам профессий</w:t>
      </w:r>
      <w:proofErr w:type="gramEnd"/>
      <w:r w:rsidRPr="00D90317">
        <w:rPr>
          <w:rFonts w:ascii="Times New Roman" w:hAnsi="Times New Roman"/>
          <w:sz w:val="24"/>
          <w:szCs w:val="24"/>
        </w:rPr>
        <w:t xml:space="preserve"> и специальностей, отраслевые корректирующие коэффициенты и порядок их применения, утверждаемые </w:t>
      </w:r>
      <w:proofErr w:type="spellStart"/>
      <w:r w:rsidRPr="00D90317">
        <w:rPr>
          <w:rFonts w:ascii="Times New Roman" w:hAnsi="Times New Roman"/>
          <w:sz w:val="24"/>
          <w:szCs w:val="24"/>
        </w:rPr>
        <w:t>Минпросвещения</w:t>
      </w:r>
      <w:proofErr w:type="spellEnd"/>
      <w:r w:rsidRPr="00D90317">
        <w:rPr>
          <w:rFonts w:ascii="Times New Roman" w:hAnsi="Times New Roman"/>
          <w:sz w:val="24"/>
          <w:szCs w:val="24"/>
        </w:rPr>
        <w:t xml:space="preserve"> России ежегодно.</w:t>
      </w:r>
    </w:p>
    <w:p w:rsidR="00D90317" w:rsidRPr="00D90317" w:rsidRDefault="00D90317" w:rsidP="00D90317">
      <w:pPr>
        <w:pStyle w:val="ListLabel347"/>
        <w:ind w:firstLine="709"/>
        <w:jc w:val="both"/>
        <w:rPr>
          <w:rFonts w:ascii="Times New Roman" w:hAnsi="Times New Roman"/>
          <w:sz w:val="24"/>
          <w:szCs w:val="24"/>
        </w:rPr>
      </w:pPr>
      <w:proofErr w:type="gramStart"/>
      <w:r w:rsidRPr="00D90317">
        <w:rPr>
          <w:rFonts w:ascii="Times New Roman" w:hAnsi="Times New Roman"/>
          <w:sz w:val="24"/>
          <w:szCs w:val="24"/>
        </w:rPr>
        <w:t>Финансовое обеспечение реализации образовательной программы, определенное в соответствии с бюджетным законодательством Российской Федерации и Федеральным законом от 29 декабря 2012 № 273-ФЗ «Об образовании в Российской Федерации», включает в себя затраты на оплату труда преподавателей и мастеров производственного обучения с учетом обеспечения уровня средней заработной платы педагогических работников за выполняемую ими учебную (преподавательскую) работу и другую работу в соответствии с Указом</w:t>
      </w:r>
      <w:proofErr w:type="gramEnd"/>
      <w:r w:rsidRPr="00D90317">
        <w:rPr>
          <w:rFonts w:ascii="Times New Roman" w:hAnsi="Times New Roman"/>
          <w:sz w:val="24"/>
          <w:szCs w:val="24"/>
        </w:rPr>
        <w:t xml:space="preserve"> Президента Российской Федерации от 7 мая 2012 г. № 597 «О мероприятиях по реализации государственной социальной политики».</w:t>
      </w:r>
    </w:p>
    <w:p w:rsidR="004005FB" w:rsidRPr="004005FB" w:rsidRDefault="004005FB" w:rsidP="004005FB">
      <w:pPr>
        <w:suppressAutoHyphens/>
        <w:jc w:val="both"/>
        <w:rPr>
          <w:rFonts w:ascii="Times New Roman" w:hAnsi="Times New Roman"/>
          <w:sz w:val="24"/>
          <w:szCs w:val="24"/>
        </w:rPr>
      </w:pPr>
    </w:p>
    <w:p w:rsidR="00572389" w:rsidRDefault="00572389" w:rsidP="00D377F2">
      <w:pPr>
        <w:pStyle w:val="afb"/>
        <w:spacing w:before="0" w:after="120"/>
        <w:rPr>
          <w:sz w:val="24"/>
        </w:rPr>
      </w:pPr>
      <w:bookmarkStart w:id="33" w:name="_Hlk140759586"/>
      <w:bookmarkStart w:id="34" w:name="_Hlk68082241"/>
      <w:bookmarkStart w:id="35" w:name="_Toc103594006"/>
    </w:p>
    <w:p w:rsidR="00AA1020" w:rsidRDefault="00AA1020" w:rsidP="00D377F2">
      <w:pPr>
        <w:pStyle w:val="afb"/>
        <w:spacing w:before="0" w:after="120"/>
        <w:rPr>
          <w:sz w:val="24"/>
        </w:rPr>
      </w:pPr>
      <w:bookmarkStart w:id="36" w:name="_Toc103594007"/>
      <w:bookmarkEnd w:id="2"/>
      <w:bookmarkEnd w:id="3"/>
      <w:bookmarkEnd w:id="33"/>
      <w:bookmarkEnd w:id="34"/>
      <w:bookmarkEnd w:id="35"/>
      <w:bookmarkEnd w:id="36"/>
    </w:p>
    <w:sectPr w:rsidR="00AA1020" w:rsidSect="00A91BB7">
      <w:pgSz w:w="11906" w:h="16838"/>
      <w:pgMar w:top="1134" w:right="567" w:bottom="1134" w:left="1701" w:header="709" w:footer="709" w:gutter="0"/>
      <w:cols w:space="708"/>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611015" w:rsidRDefault="00611015" w:rsidP="00DA6359">
      <w:pPr>
        <w:spacing w:after="0" w:line="240" w:lineRule="auto"/>
      </w:pPr>
      <w:r>
        <w:separator/>
      </w:r>
    </w:p>
  </w:endnote>
  <w:endnote w:type="continuationSeparator" w:id="0">
    <w:p w:rsidR="00611015" w:rsidRDefault="00611015" w:rsidP="00DA6359">
      <w:pPr>
        <w:spacing w:after="0" w:line="240" w:lineRule="auto"/>
      </w:pPr>
      <w:r>
        <w:continuationSeparator/>
      </w:r>
    </w:p>
  </w:endnote>
  <w:endnote w:type="continuationNotice" w:id="1">
    <w:p w:rsidR="00611015" w:rsidRDefault="00611015">
      <w:pPr>
        <w:spacing w:after="0" w:line="240" w:lineRule="auto"/>
      </w:pPr>
    </w:p>
  </w:endnote>
</w:endnotes>
</file>

<file path=word/fontTable.xml><?xml version="1.0" encoding="utf-8"?>
<w:fonts xmlns:r="http://schemas.openxmlformats.org/officeDocument/2006/relationships" xmlns:w="http://schemas.openxmlformats.org/wordprocessingml/2006/main">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EFF" w:usb1="C000785B" w:usb2="00000009" w:usb3="00000000" w:csb0="000001FF" w:csb1="00000000"/>
  </w:font>
  <w:font w:name="Courier New">
    <w:panose1 w:val="02070309020205020404"/>
    <w:charset w:val="CC"/>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Math">
    <w:panose1 w:val="02040503050406030204"/>
    <w:charset w:val="01"/>
    <w:family w:val="roman"/>
    <w:notTrueType/>
    <w:pitch w:val="variable"/>
    <w:sig w:usb0="00000000" w:usb1="00000000" w:usb2="00000000" w:usb3="00000000" w:csb0="00000000" w:csb1="00000000"/>
  </w:font>
  <w:font w:name="Arial">
    <w:panose1 w:val="020B0604020202020204"/>
    <w:charset w:val="CC"/>
    <w:family w:val="swiss"/>
    <w:pitch w:val="variable"/>
    <w:sig w:usb0="E0002EFF" w:usb1="C000785B" w:usb2="00000009" w:usb3="00000000" w:csb0="000001FF" w:csb1="00000000"/>
  </w:font>
  <w:font w:name="Calibri">
    <w:panose1 w:val="020F0502020204030204"/>
    <w:charset w:val="CC"/>
    <w:family w:val="swiss"/>
    <w:pitch w:val="variable"/>
    <w:sig w:usb0="E4002EFF" w:usb1="C000247B" w:usb2="00000009" w:usb3="00000000" w:csb0="000001FF" w:csb1="00000000"/>
  </w:font>
  <w:font w:name="Times New Roman Полужирный">
    <w:panose1 w:val="02020803070505020304"/>
    <w:charset w:val="00"/>
    <w:family w:val="roman"/>
    <w:notTrueType/>
    <w:pitch w:val="default"/>
    <w:sig w:usb0="00000000" w:usb1="00000000" w:usb2="00000000" w:usb3="00000000" w:csb0="00000000" w:csb1="00000000"/>
  </w:font>
  <w:font w:name="Segoe UI">
    <w:panose1 w:val="020B0502040204020203"/>
    <w:charset w:val="CC"/>
    <w:family w:val="swiss"/>
    <w:pitch w:val="variable"/>
    <w:sig w:usb0="E4002EFF" w:usb1="C000E47F" w:usb2="00000009" w:usb3="00000000" w:csb0="000001FF" w:csb1="00000000"/>
  </w:font>
  <w:font w:name="NSimSun">
    <w:panose1 w:val="02010609030101010101"/>
    <w:charset w:val="86"/>
    <w:family w:val="modern"/>
    <w:pitch w:val="fixed"/>
    <w:sig w:usb0="00000203" w:usb1="288F0000" w:usb2="00000016" w:usb3="00000000" w:csb0="00040001" w:csb1="00000000"/>
  </w:font>
  <w:font w:name="OpenSymbol">
    <w:altName w:val="Segoe UI Symbol"/>
    <w:charset w:val="00"/>
    <w:family w:val="auto"/>
    <w:pitch w:val="variable"/>
    <w:sig w:usb0="800000AF" w:usb1="1001ECEA" w:usb2="00000000" w:usb3="00000000" w:csb0="80000001" w:csb1="00000000"/>
  </w:font>
  <w:font w:name="Tahoma">
    <w:panose1 w:val="020B0604030504040204"/>
    <w:charset w:val="00"/>
    <w:family w:val="swiss"/>
    <w:notTrueType/>
    <w:pitch w:val="variable"/>
    <w:sig w:usb0="00000003" w:usb1="00000000" w:usb2="00000000" w:usb3="00000000" w:csb0="00000001" w:csb1="00000000"/>
  </w:font>
  <w:font w:name="DejaVu Sans">
    <w:altName w:val="Arial"/>
    <w:charset w:val="01"/>
    <w:family w:val="auto"/>
    <w:pitch w:val="variable"/>
    <w:sig w:usb0="00000000" w:usb1="00000000" w:usb2="00000000" w:usb3="00000000" w:csb0="00000000" w:csb1="00000000"/>
  </w:font>
  <w:font w:name="Cambria">
    <w:panose1 w:val="02040503050406030204"/>
    <w:charset w:val="CC"/>
    <w:family w:val="roman"/>
    <w:pitch w:val="variable"/>
    <w:sig w:usb0="E00006FF" w:usb1="420024FF" w:usb2="02000000" w:usb3="00000000" w:csb0="0000019F" w:csb1="00000000"/>
  </w:font>
  <w:font w:name="Calibri Light">
    <w:panose1 w:val="020F0302020204030204"/>
    <w:charset w:val="CC"/>
    <w:family w:val="swiss"/>
    <w:pitch w:val="variable"/>
    <w:sig w:usb0="E4002EFF" w:usb1="C000247B" w:usb2="00000009" w:usb3="00000000" w:csb0="000001F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sdt>
    <w:sdtPr>
      <w:id w:val="-1346015562"/>
      <w:docPartObj>
        <w:docPartGallery w:val="Page Numbers (Bottom of Page)"/>
        <w:docPartUnique/>
      </w:docPartObj>
    </w:sdtPr>
    <w:sdtContent>
      <w:p w:rsidR="00936B01" w:rsidRDefault="00327985">
        <w:pPr>
          <w:pStyle w:val="af9"/>
          <w:jc w:val="right"/>
        </w:pPr>
        <w:r>
          <w:fldChar w:fldCharType="begin"/>
        </w:r>
        <w:r w:rsidR="00936B01">
          <w:instrText>PAGE   \* MERGEFORMAT</w:instrText>
        </w:r>
        <w:r>
          <w:fldChar w:fldCharType="separate"/>
        </w:r>
        <w:r w:rsidR="00157219">
          <w:rPr>
            <w:noProof/>
          </w:rPr>
          <w:t>161</w:t>
        </w:r>
        <w:r>
          <w:fldChar w:fldCharType="end"/>
        </w:r>
      </w:p>
    </w:sdtContent>
  </w:sdt>
  <w:p w:rsidR="00936B01" w:rsidRDefault="00936B01">
    <w:pPr>
      <w:pStyle w:val="af9"/>
    </w:pP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611015" w:rsidRDefault="00611015" w:rsidP="00DA6359">
      <w:pPr>
        <w:spacing w:after="0" w:line="240" w:lineRule="auto"/>
      </w:pPr>
      <w:r>
        <w:separator/>
      </w:r>
    </w:p>
  </w:footnote>
  <w:footnote w:type="continuationSeparator" w:id="0">
    <w:p w:rsidR="00611015" w:rsidRDefault="00611015" w:rsidP="00DA6359">
      <w:pPr>
        <w:spacing w:after="0" w:line="240" w:lineRule="auto"/>
      </w:pPr>
      <w:r>
        <w:continuationSeparator/>
      </w:r>
    </w:p>
  </w:footnote>
  <w:footnote w:type="continuationNotice" w:id="1">
    <w:p w:rsidR="00611015" w:rsidRDefault="00611015">
      <w:pPr>
        <w:spacing w:after="0" w:line="240" w:lineRule="auto"/>
      </w:pPr>
    </w:p>
  </w:footnote>
  <w:footnote w:id="2">
    <w:p w:rsidR="00936B01" w:rsidRDefault="00936B01" w:rsidP="009131ED">
      <w:pPr>
        <w:jc w:val="both"/>
        <w:rPr>
          <w:rFonts w:ascii="Times New Roman" w:hAnsi="Times New Roman"/>
          <w:i/>
          <w:sz w:val="18"/>
        </w:rPr>
      </w:pPr>
      <w:r>
        <w:rPr>
          <w:rFonts w:ascii="Times New Roman" w:hAnsi="Times New Roman"/>
          <w:i/>
          <w:sz w:val="18"/>
          <w:vertAlign w:val="superscript"/>
        </w:rPr>
        <w:footnoteRef/>
      </w:r>
      <w:r>
        <w:rPr>
          <w:rFonts w:ascii="Times New Roman" w:hAnsi="Times New Roman"/>
          <w:sz w:val="18"/>
        </w:rPr>
        <w:t xml:space="preserve"> </w:t>
      </w:r>
      <w:r>
        <w:rPr>
          <w:rFonts w:ascii="Times New Roman" w:hAnsi="Times New Roman"/>
          <w:i/>
          <w:sz w:val="18"/>
        </w:rPr>
        <w:t xml:space="preserve">Образовательная организация распределяет часы в учебном плане в зависимости от срока реализации и объема ОПОП-П, </w:t>
      </w:r>
      <w:proofErr w:type="gramStart"/>
      <w:r>
        <w:rPr>
          <w:rFonts w:ascii="Times New Roman" w:hAnsi="Times New Roman"/>
          <w:i/>
          <w:sz w:val="18"/>
        </w:rPr>
        <w:t>согласованных</w:t>
      </w:r>
      <w:proofErr w:type="gramEnd"/>
      <w:r>
        <w:rPr>
          <w:rFonts w:ascii="Times New Roman" w:hAnsi="Times New Roman"/>
          <w:i/>
          <w:sz w:val="18"/>
        </w:rPr>
        <w:t xml:space="preserve"> с работодателем, с учетом примерного распределения объема в ПОП-П. </w:t>
      </w:r>
    </w:p>
  </w:footnote>
  <w:footnote w:id="3">
    <w:p w:rsidR="00936B01" w:rsidRDefault="00936B01">
      <w:pPr>
        <w:spacing w:after="0" w:line="240" w:lineRule="auto"/>
        <w:rPr>
          <w:rFonts w:ascii="Times New Roman" w:hAnsi="Times New Roman"/>
          <w:sz w:val="20"/>
        </w:rPr>
      </w:pPr>
      <w:r>
        <w:rPr>
          <w:rFonts w:ascii="Times New Roman" w:hAnsi="Times New Roman"/>
          <w:sz w:val="20"/>
          <w:vertAlign w:val="superscript"/>
        </w:rPr>
        <w:footnoteRef/>
      </w:r>
      <w:r>
        <w:rPr>
          <w:rFonts w:ascii="Times New Roman" w:hAnsi="Times New Roman"/>
          <w:sz w:val="20"/>
        </w:rPr>
        <w:t xml:space="preserve"> </w:t>
      </w:r>
      <w:r>
        <w:rPr>
          <w:rFonts w:ascii="Times New Roman" w:hAnsi="Times New Roman"/>
          <w:i/>
          <w:sz w:val="18"/>
        </w:rPr>
        <w:t>Оснащение указывается в соответствии с Приложением 3</w:t>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936B01" w:rsidRDefault="00327985">
    <w:pPr>
      <w:pStyle w:val="af7"/>
      <w:jc w:val="center"/>
    </w:pPr>
    <w:r>
      <w:fldChar w:fldCharType="begin"/>
    </w:r>
    <w:r w:rsidR="00936B01">
      <w:instrText xml:space="preserve"> PAGE   \* MERGEFORMAT </w:instrText>
    </w:r>
    <w:r>
      <w:fldChar w:fldCharType="separate"/>
    </w:r>
    <w:r w:rsidR="00936B01">
      <w:rPr>
        <w:noProof/>
      </w:rPr>
      <w:t>48</w:t>
    </w:r>
    <w:r>
      <w:fldChar w:fldCharType="end"/>
    </w:r>
  </w:p>
  <w:p w:rsidR="00936B01" w:rsidRDefault="00936B01">
    <w:pPr>
      <w:pStyle w:val="af7"/>
    </w:pP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FFFFFF89"/>
    <w:multiLevelType w:val="singleLevel"/>
    <w:tmpl w:val="41A01BB6"/>
    <w:lvl w:ilvl="0">
      <w:start w:val="1"/>
      <w:numFmt w:val="bullet"/>
      <w:pStyle w:val="a"/>
      <w:lvlText w:val=""/>
      <w:lvlJc w:val="left"/>
      <w:pPr>
        <w:tabs>
          <w:tab w:val="num" w:pos="360"/>
        </w:tabs>
        <w:ind w:left="360" w:hanging="360"/>
      </w:pPr>
      <w:rPr>
        <w:rFonts w:ascii="Symbol" w:hAnsi="Symbol" w:hint="default"/>
      </w:rPr>
    </w:lvl>
  </w:abstractNum>
  <w:abstractNum w:abstractNumId="1">
    <w:nsid w:val="00E61F1A"/>
    <w:multiLevelType w:val="hybridMultilevel"/>
    <w:tmpl w:val="9A4CFC70"/>
    <w:lvl w:ilvl="0" w:tplc="02A8376A">
      <w:numFmt w:val="bullet"/>
      <w:lvlText w:val="-"/>
      <w:lvlJc w:val="left"/>
      <w:pPr>
        <w:ind w:left="465" w:hanging="200"/>
      </w:pPr>
      <w:rPr>
        <w:rFonts w:ascii="Times New Roman" w:eastAsia="Times New Roman" w:hAnsi="Times New Roman" w:cs="Times New Roman" w:hint="default"/>
        <w:w w:val="99"/>
        <w:sz w:val="24"/>
        <w:szCs w:val="24"/>
        <w:lang w:val="ru-RU" w:eastAsia="en-US" w:bidi="ar-SA"/>
      </w:rPr>
    </w:lvl>
    <w:lvl w:ilvl="1" w:tplc="4964E9A6">
      <w:numFmt w:val="bullet"/>
      <w:lvlText w:val="•"/>
      <w:lvlJc w:val="left"/>
      <w:pPr>
        <w:ind w:left="863" w:hanging="200"/>
      </w:pPr>
      <w:rPr>
        <w:rFonts w:hint="default"/>
        <w:lang w:val="ru-RU" w:eastAsia="en-US" w:bidi="ar-SA"/>
      </w:rPr>
    </w:lvl>
    <w:lvl w:ilvl="2" w:tplc="4D426EDC">
      <w:numFmt w:val="bullet"/>
      <w:lvlText w:val="•"/>
      <w:lvlJc w:val="left"/>
      <w:pPr>
        <w:ind w:left="1267" w:hanging="200"/>
      </w:pPr>
      <w:rPr>
        <w:rFonts w:hint="default"/>
        <w:lang w:val="ru-RU" w:eastAsia="en-US" w:bidi="ar-SA"/>
      </w:rPr>
    </w:lvl>
    <w:lvl w:ilvl="3" w:tplc="67780476">
      <w:numFmt w:val="bullet"/>
      <w:lvlText w:val="•"/>
      <w:lvlJc w:val="left"/>
      <w:pPr>
        <w:ind w:left="1671" w:hanging="200"/>
      </w:pPr>
      <w:rPr>
        <w:rFonts w:hint="default"/>
        <w:lang w:val="ru-RU" w:eastAsia="en-US" w:bidi="ar-SA"/>
      </w:rPr>
    </w:lvl>
    <w:lvl w:ilvl="4" w:tplc="89C24E70">
      <w:numFmt w:val="bullet"/>
      <w:lvlText w:val="•"/>
      <w:lvlJc w:val="left"/>
      <w:pPr>
        <w:ind w:left="2075" w:hanging="200"/>
      </w:pPr>
      <w:rPr>
        <w:rFonts w:hint="default"/>
        <w:lang w:val="ru-RU" w:eastAsia="en-US" w:bidi="ar-SA"/>
      </w:rPr>
    </w:lvl>
    <w:lvl w:ilvl="5" w:tplc="9CC0D778">
      <w:numFmt w:val="bullet"/>
      <w:lvlText w:val="•"/>
      <w:lvlJc w:val="left"/>
      <w:pPr>
        <w:ind w:left="2479" w:hanging="200"/>
      </w:pPr>
      <w:rPr>
        <w:rFonts w:hint="default"/>
        <w:lang w:val="ru-RU" w:eastAsia="en-US" w:bidi="ar-SA"/>
      </w:rPr>
    </w:lvl>
    <w:lvl w:ilvl="6" w:tplc="B80051CC">
      <w:numFmt w:val="bullet"/>
      <w:lvlText w:val="•"/>
      <w:lvlJc w:val="left"/>
      <w:pPr>
        <w:ind w:left="2882" w:hanging="200"/>
      </w:pPr>
      <w:rPr>
        <w:rFonts w:hint="default"/>
        <w:lang w:val="ru-RU" w:eastAsia="en-US" w:bidi="ar-SA"/>
      </w:rPr>
    </w:lvl>
    <w:lvl w:ilvl="7" w:tplc="9886C63C">
      <w:numFmt w:val="bullet"/>
      <w:lvlText w:val="•"/>
      <w:lvlJc w:val="left"/>
      <w:pPr>
        <w:ind w:left="3286" w:hanging="200"/>
      </w:pPr>
      <w:rPr>
        <w:rFonts w:hint="default"/>
        <w:lang w:val="ru-RU" w:eastAsia="en-US" w:bidi="ar-SA"/>
      </w:rPr>
    </w:lvl>
    <w:lvl w:ilvl="8" w:tplc="77A80C9C">
      <w:numFmt w:val="bullet"/>
      <w:lvlText w:val="•"/>
      <w:lvlJc w:val="left"/>
      <w:pPr>
        <w:ind w:left="3690" w:hanging="200"/>
      </w:pPr>
      <w:rPr>
        <w:rFonts w:hint="default"/>
        <w:lang w:val="ru-RU" w:eastAsia="en-US" w:bidi="ar-SA"/>
      </w:rPr>
    </w:lvl>
  </w:abstractNum>
  <w:abstractNum w:abstractNumId="2">
    <w:nsid w:val="024004CA"/>
    <w:multiLevelType w:val="hybridMultilevel"/>
    <w:tmpl w:val="E480C8F4"/>
    <w:lvl w:ilvl="0" w:tplc="0419000F">
      <w:start w:val="1"/>
      <w:numFmt w:val="decimal"/>
      <w:lvlText w:val="%1."/>
      <w:lvlJc w:val="left"/>
      <w:pPr>
        <w:ind w:left="927" w:hanging="360"/>
      </w:pPr>
      <w:rPr>
        <w:rFonts w:hint="default"/>
        <w:b w:val="0"/>
        <w:i w:val="0"/>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
    <w:nsid w:val="07CD7274"/>
    <w:multiLevelType w:val="hybridMultilevel"/>
    <w:tmpl w:val="FB9AD814"/>
    <w:lvl w:ilvl="0" w:tplc="EAA6A57A">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4">
    <w:nsid w:val="09F811CF"/>
    <w:multiLevelType w:val="multilevel"/>
    <w:tmpl w:val="3A5EB43C"/>
    <w:lvl w:ilvl="0">
      <w:start w:val="1"/>
      <w:numFmt w:val="decimal"/>
      <w:lvlText w:val="%1."/>
      <w:lvlJc w:val="left"/>
      <w:pPr>
        <w:tabs>
          <w:tab w:val="num" w:pos="644"/>
        </w:tabs>
        <w:ind w:left="644" w:hanging="360"/>
      </w:pPr>
      <w:rPr>
        <w:rFonts w:hint="default"/>
        <w:b/>
      </w:rPr>
    </w:lvl>
    <w:lvl w:ilvl="1">
      <w:start w:val="1"/>
      <w:numFmt w:val="decimal"/>
      <w:isLgl/>
      <w:lvlText w:val="%1.%2."/>
      <w:lvlJc w:val="left"/>
      <w:pPr>
        <w:ind w:left="1620" w:hanging="360"/>
      </w:pPr>
      <w:rPr>
        <w:rFonts w:hint="default"/>
        <w:i w:val="0"/>
      </w:rPr>
    </w:lvl>
    <w:lvl w:ilvl="2">
      <w:start w:val="1"/>
      <w:numFmt w:val="decimal"/>
      <w:isLgl/>
      <w:lvlText w:val="%1.%2.%3."/>
      <w:lvlJc w:val="left"/>
      <w:pPr>
        <w:ind w:left="2956" w:hanging="720"/>
      </w:pPr>
      <w:rPr>
        <w:rFonts w:hint="default"/>
        <w:i w:val="0"/>
      </w:rPr>
    </w:lvl>
    <w:lvl w:ilvl="3">
      <w:start w:val="1"/>
      <w:numFmt w:val="decimal"/>
      <w:isLgl/>
      <w:lvlText w:val="%1.%2.%3.%4."/>
      <w:lvlJc w:val="left"/>
      <w:pPr>
        <w:ind w:left="3932" w:hanging="720"/>
      </w:pPr>
      <w:rPr>
        <w:rFonts w:hint="default"/>
        <w:i w:val="0"/>
      </w:rPr>
    </w:lvl>
    <w:lvl w:ilvl="4">
      <w:start w:val="1"/>
      <w:numFmt w:val="decimal"/>
      <w:isLgl/>
      <w:lvlText w:val="%1.%2.%3.%4.%5."/>
      <w:lvlJc w:val="left"/>
      <w:pPr>
        <w:ind w:left="5268" w:hanging="1080"/>
      </w:pPr>
      <w:rPr>
        <w:rFonts w:hint="default"/>
        <w:i w:val="0"/>
      </w:rPr>
    </w:lvl>
    <w:lvl w:ilvl="5">
      <w:start w:val="1"/>
      <w:numFmt w:val="decimal"/>
      <w:isLgl/>
      <w:lvlText w:val="%1.%2.%3.%4.%5.%6."/>
      <w:lvlJc w:val="left"/>
      <w:pPr>
        <w:ind w:left="6244" w:hanging="1080"/>
      </w:pPr>
      <w:rPr>
        <w:rFonts w:hint="default"/>
        <w:i w:val="0"/>
      </w:rPr>
    </w:lvl>
    <w:lvl w:ilvl="6">
      <w:start w:val="1"/>
      <w:numFmt w:val="decimal"/>
      <w:isLgl/>
      <w:lvlText w:val="%1.%2.%3.%4.%5.%6.%7."/>
      <w:lvlJc w:val="left"/>
      <w:pPr>
        <w:ind w:left="7580" w:hanging="1440"/>
      </w:pPr>
      <w:rPr>
        <w:rFonts w:hint="default"/>
        <w:i w:val="0"/>
      </w:rPr>
    </w:lvl>
    <w:lvl w:ilvl="7">
      <w:start w:val="1"/>
      <w:numFmt w:val="decimal"/>
      <w:isLgl/>
      <w:lvlText w:val="%1.%2.%3.%4.%5.%6.%7.%8."/>
      <w:lvlJc w:val="left"/>
      <w:pPr>
        <w:ind w:left="8556" w:hanging="1440"/>
      </w:pPr>
      <w:rPr>
        <w:rFonts w:hint="default"/>
        <w:i w:val="0"/>
      </w:rPr>
    </w:lvl>
    <w:lvl w:ilvl="8">
      <w:start w:val="1"/>
      <w:numFmt w:val="decimal"/>
      <w:isLgl/>
      <w:lvlText w:val="%1.%2.%3.%4.%5.%6.%7.%8.%9."/>
      <w:lvlJc w:val="left"/>
      <w:pPr>
        <w:ind w:left="9892" w:hanging="1800"/>
      </w:pPr>
      <w:rPr>
        <w:rFonts w:hint="default"/>
        <w:i w:val="0"/>
      </w:rPr>
    </w:lvl>
  </w:abstractNum>
  <w:abstractNum w:abstractNumId="5">
    <w:nsid w:val="0A4A6147"/>
    <w:multiLevelType w:val="multilevel"/>
    <w:tmpl w:val="EA3CB796"/>
    <w:lvl w:ilvl="0">
      <w:start w:val="1"/>
      <w:numFmt w:val="decimal"/>
      <w:lvlText w:val="%1."/>
      <w:lvlJc w:val="left"/>
      <w:pPr>
        <w:ind w:left="720" w:hanging="360"/>
      </w:pPr>
    </w:lvl>
    <w:lvl w:ilvl="1">
      <w:start w:val="2"/>
      <w:numFmt w:val="decimal"/>
      <w:isLgl/>
      <w:lvlText w:val="%1.%2."/>
      <w:lvlJc w:val="left"/>
      <w:pPr>
        <w:ind w:left="1080" w:hanging="720"/>
      </w:pPr>
    </w:lvl>
    <w:lvl w:ilvl="2">
      <w:start w:val="2"/>
      <w:numFmt w:val="decimal"/>
      <w:isLgl/>
      <w:lvlText w:val="%1.%2.%3."/>
      <w:lvlJc w:val="left"/>
      <w:pPr>
        <w:ind w:left="1080" w:hanging="720"/>
      </w:pPr>
    </w:lvl>
    <w:lvl w:ilvl="3">
      <w:start w:val="1"/>
      <w:numFmt w:val="decimal"/>
      <w:isLgl/>
      <w:lvlText w:val="%1.%2.%3.%4."/>
      <w:lvlJc w:val="left"/>
      <w:pPr>
        <w:ind w:left="1440" w:hanging="1080"/>
      </w:pPr>
    </w:lvl>
    <w:lvl w:ilvl="4">
      <w:start w:val="1"/>
      <w:numFmt w:val="decimal"/>
      <w:isLgl/>
      <w:lvlText w:val="%1.%2.%3.%4.%5."/>
      <w:lvlJc w:val="left"/>
      <w:pPr>
        <w:ind w:left="1440" w:hanging="1080"/>
      </w:pPr>
    </w:lvl>
    <w:lvl w:ilvl="5">
      <w:start w:val="1"/>
      <w:numFmt w:val="decimal"/>
      <w:isLgl/>
      <w:lvlText w:val="%1.%2.%3.%4.%5.%6."/>
      <w:lvlJc w:val="left"/>
      <w:pPr>
        <w:ind w:left="1800" w:hanging="1440"/>
      </w:pPr>
    </w:lvl>
    <w:lvl w:ilvl="6">
      <w:start w:val="1"/>
      <w:numFmt w:val="decimal"/>
      <w:isLgl/>
      <w:lvlText w:val="%1.%2.%3.%4.%5.%6.%7."/>
      <w:lvlJc w:val="left"/>
      <w:pPr>
        <w:ind w:left="2160" w:hanging="1800"/>
      </w:pPr>
    </w:lvl>
    <w:lvl w:ilvl="7">
      <w:start w:val="1"/>
      <w:numFmt w:val="decimal"/>
      <w:isLgl/>
      <w:lvlText w:val="%1.%2.%3.%4.%5.%6.%7.%8."/>
      <w:lvlJc w:val="left"/>
      <w:pPr>
        <w:ind w:left="2160" w:hanging="1800"/>
      </w:pPr>
    </w:lvl>
    <w:lvl w:ilvl="8">
      <w:start w:val="1"/>
      <w:numFmt w:val="decimal"/>
      <w:isLgl/>
      <w:lvlText w:val="%1.%2.%3.%4.%5.%6.%7.%8.%9."/>
      <w:lvlJc w:val="left"/>
      <w:pPr>
        <w:ind w:left="2520" w:hanging="2160"/>
      </w:pPr>
    </w:lvl>
  </w:abstractNum>
  <w:abstractNum w:abstractNumId="6">
    <w:nsid w:val="0BEF049B"/>
    <w:multiLevelType w:val="multilevel"/>
    <w:tmpl w:val="A976B126"/>
    <w:lvl w:ilvl="0">
      <w:start w:val="1"/>
      <w:numFmt w:val="decimal"/>
      <w:lvlText w:val="%1."/>
      <w:lvlJc w:val="left"/>
      <w:pPr>
        <w:tabs>
          <w:tab w:val="num" w:pos="0"/>
        </w:tabs>
        <w:ind w:left="1080" w:hanging="360"/>
      </w:pPr>
      <w:rPr>
        <w:b/>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7">
    <w:nsid w:val="0D5C36CA"/>
    <w:multiLevelType w:val="hybridMultilevel"/>
    <w:tmpl w:val="A76E9C94"/>
    <w:lvl w:ilvl="0" w:tplc="563CCD06">
      <w:start w:val="1"/>
      <w:numFmt w:val="decimal"/>
      <w:lvlText w:val="%1."/>
      <w:lvlJc w:val="left"/>
      <w:pPr>
        <w:ind w:left="828" w:hanging="567"/>
      </w:pPr>
      <w:rPr>
        <w:rFonts w:ascii="Times New Roman" w:eastAsia="Times New Roman" w:hAnsi="Times New Roman" w:cs="Times New Roman" w:hint="default"/>
        <w:w w:val="100"/>
        <w:sz w:val="20"/>
        <w:szCs w:val="20"/>
        <w:lang w:val="ru-RU" w:eastAsia="en-US" w:bidi="ar-SA"/>
      </w:rPr>
    </w:lvl>
    <w:lvl w:ilvl="1" w:tplc="84C8661A">
      <w:numFmt w:val="bullet"/>
      <w:lvlText w:val="•"/>
      <w:lvlJc w:val="left"/>
      <w:pPr>
        <w:ind w:left="2149" w:hanging="567"/>
      </w:pPr>
      <w:rPr>
        <w:rFonts w:hint="default"/>
        <w:lang w:val="ru-RU" w:eastAsia="en-US" w:bidi="ar-SA"/>
      </w:rPr>
    </w:lvl>
    <w:lvl w:ilvl="2" w:tplc="5B74F6AC">
      <w:numFmt w:val="bullet"/>
      <w:lvlText w:val="•"/>
      <w:lvlJc w:val="left"/>
      <w:pPr>
        <w:ind w:left="3479" w:hanging="567"/>
      </w:pPr>
      <w:rPr>
        <w:rFonts w:hint="default"/>
        <w:lang w:val="ru-RU" w:eastAsia="en-US" w:bidi="ar-SA"/>
      </w:rPr>
    </w:lvl>
    <w:lvl w:ilvl="3" w:tplc="EDB6070C">
      <w:numFmt w:val="bullet"/>
      <w:lvlText w:val="•"/>
      <w:lvlJc w:val="left"/>
      <w:pPr>
        <w:ind w:left="4808" w:hanging="567"/>
      </w:pPr>
      <w:rPr>
        <w:rFonts w:hint="default"/>
        <w:lang w:val="ru-RU" w:eastAsia="en-US" w:bidi="ar-SA"/>
      </w:rPr>
    </w:lvl>
    <w:lvl w:ilvl="4" w:tplc="BC28BED6">
      <w:numFmt w:val="bullet"/>
      <w:lvlText w:val="•"/>
      <w:lvlJc w:val="left"/>
      <w:pPr>
        <w:ind w:left="6138" w:hanging="567"/>
      </w:pPr>
      <w:rPr>
        <w:rFonts w:hint="default"/>
        <w:lang w:val="ru-RU" w:eastAsia="en-US" w:bidi="ar-SA"/>
      </w:rPr>
    </w:lvl>
    <w:lvl w:ilvl="5" w:tplc="BC4642F6">
      <w:numFmt w:val="bullet"/>
      <w:lvlText w:val="•"/>
      <w:lvlJc w:val="left"/>
      <w:pPr>
        <w:ind w:left="7468" w:hanging="567"/>
      </w:pPr>
      <w:rPr>
        <w:rFonts w:hint="default"/>
        <w:lang w:val="ru-RU" w:eastAsia="en-US" w:bidi="ar-SA"/>
      </w:rPr>
    </w:lvl>
    <w:lvl w:ilvl="6" w:tplc="2C52B3C0">
      <w:numFmt w:val="bullet"/>
      <w:lvlText w:val="•"/>
      <w:lvlJc w:val="left"/>
      <w:pPr>
        <w:ind w:left="8797" w:hanging="567"/>
      </w:pPr>
      <w:rPr>
        <w:rFonts w:hint="default"/>
        <w:lang w:val="ru-RU" w:eastAsia="en-US" w:bidi="ar-SA"/>
      </w:rPr>
    </w:lvl>
    <w:lvl w:ilvl="7" w:tplc="6E4E25A2">
      <w:numFmt w:val="bullet"/>
      <w:lvlText w:val="•"/>
      <w:lvlJc w:val="left"/>
      <w:pPr>
        <w:ind w:left="10127" w:hanging="567"/>
      </w:pPr>
      <w:rPr>
        <w:rFonts w:hint="default"/>
        <w:lang w:val="ru-RU" w:eastAsia="en-US" w:bidi="ar-SA"/>
      </w:rPr>
    </w:lvl>
    <w:lvl w:ilvl="8" w:tplc="0ADAA8B4">
      <w:numFmt w:val="bullet"/>
      <w:lvlText w:val="•"/>
      <w:lvlJc w:val="left"/>
      <w:pPr>
        <w:ind w:left="11456" w:hanging="567"/>
      </w:pPr>
      <w:rPr>
        <w:rFonts w:hint="default"/>
        <w:lang w:val="ru-RU" w:eastAsia="en-US" w:bidi="ar-SA"/>
      </w:rPr>
    </w:lvl>
  </w:abstractNum>
  <w:abstractNum w:abstractNumId="8">
    <w:nsid w:val="0F2E1AD9"/>
    <w:multiLevelType w:val="hybridMultilevel"/>
    <w:tmpl w:val="6AD011BE"/>
    <w:lvl w:ilvl="0" w:tplc="0419000F">
      <w:start w:val="1"/>
      <w:numFmt w:val="decimal"/>
      <w:lvlText w:val="%1."/>
      <w:lvlJc w:val="left"/>
      <w:pPr>
        <w:ind w:left="720" w:hanging="360"/>
      </w:pPr>
      <w:rPr>
        <w:rFonts w:hint="default"/>
        <w:b w:val="0"/>
        <w:i w:val="0"/>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9">
    <w:nsid w:val="11E47B7B"/>
    <w:multiLevelType w:val="multilevel"/>
    <w:tmpl w:val="944C8ED6"/>
    <w:lvl w:ilvl="0">
      <w:start w:val="1"/>
      <w:numFmt w:val="decimal"/>
      <w:lvlText w:val="%1."/>
      <w:lvlJc w:val="left"/>
      <w:pPr>
        <w:tabs>
          <w:tab w:val="num" w:pos="644"/>
        </w:tabs>
        <w:ind w:left="644" w:hanging="360"/>
      </w:pPr>
      <w:rPr>
        <w:rFonts w:cs="Times New Roman" w:hint="default"/>
        <w:b/>
      </w:rPr>
    </w:lvl>
    <w:lvl w:ilvl="1">
      <w:start w:val="3"/>
      <w:numFmt w:val="decimal"/>
      <w:isLgl/>
      <w:lvlText w:val="%1.%2."/>
      <w:lvlJc w:val="left"/>
      <w:pPr>
        <w:ind w:left="1107" w:hanging="540"/>
      </w:pPr>
      <w:rPr>
        <w:rFonts w:hint="default"/>
      </w:rPr>
    </w:lvl>
    <w:lvl w:ilvl="2">
      <w:start w:val="2"/>
      <w:numFmt w:val="decimal"/>
      <w:isLgl/>
      <w:lvlText w:val="%1.%2.%3."/>
      <w:lvlJc w:val="left"/>
      <w:pPr>
        <w:ind w:left="1570" w:hanging="720"/>
      </w:pPr>
      <w:rPr>
        <w:rFonts w:hint="default"/>
      </w:rPr>
    </w:lvl>
    <w:lvl w:ilvl="3">
      <w:start w:val="1"/>
      <w:numFmt w:val="decimal"/>
      <w:isLgl/>
      <w:lvlText w:val="%1.%2.%3.%4."/>
      <w:lvlJc w:val="left"/>
      <w:pPr>
        <w:ind w:left="1853" w:hanging="720"/>
      </w:pPr>
      <w:rPr>
        <w:rFonts w:hint="default"/>
      </w:rPr>
    </w:lvl>
    <w:lvl w:ilvl="4">
      <w:start w:val="1"/>
      <w:numFmt w:val="decimal"/>
      <w:isLgl/>
      <w:lvlText w:val="%1.%2.%3.%4.%5."/>
      <w:lvlJc w:val="left"/>
      <w:pPr>
        <w:ind w:left="2496" w:hanging="1080"/>
      </w:pPr>
      <w:rPr>
        <w:rFonts w:hint="default"/>
      </w:rPr>
    </w:lvl>
    <w:lvl w:ilvl="5">
      <w:start w:val="1"/>
      <w:numFmt w:val="decimal"/>
      <w:isLgl/>
      <w:lvlText w:val="%1.%2.%3.%4.%5.%6."/>
      <w:lvlJc w:val="left"/>
      <w:pPr>
        <w:ind w:left="2779" w:hanging="1080"/>
      </w:pPr>
      <w:rPr>
        <w:rFonts w:hint="default"/>
      </w:rPr>
    </w:lvl>
    <w:lvl w:ilvl="6">
      <w:start w:val="1"/>
      <w:numFmt w:val="decimal"/>
      <w:isLgl/>
      <w:lvlText w:val="%1.%2.%3.%4.%5.%6.%7."/>
      <w:lvlJc w:val="left"/>
      <w:pPr>
        <w:ind w:left="3422" w:hanging="1440"/>
      </w:pPr>
      <w:rPr>
        <w:rFonts w:hint="default"/>
      </w:rPr>
    </w:lvl>
    <w:lvl w:ilvl="7">
      <w:start w:val="1"/>
      <w:numFmt w:val="decimal"/>
      <w:isLgl/>
      <w:lvlText w:val="%1.%2.%3.%4.%5.%6.%7.%8."/>
      <w:lvlJc w:val="left"/>
      <w:pPr>
        <w:ind w:left="3705" w:hanging="1440"/>
      </w:pPr>
      <w:rPr>
        <w:rFonts w:hint="default"/>
      </w:rPr>
    </w:lvl>
    <w:lvl w:ilvl="8">
      <w:start w:val="1"/>
      <w:numFmt w:val="decimal"/>
      <w:isLgl/>
      <w:lvlText w:val="%1.%2.%3.%4.%5.%6.%7.%8.%9."/>
      <w:lvlJc w:val="left"/>
      <w:pPr>
        <w:ind w:left="4348" w:hanging="1800"/>
      </w:pPr>
      <w:rPr>
        <w:rFonts w:hint="default"/>
      </w:rPr>
    </w:lvl>
  </w:abstractNum>
  <w:abstractNum w:abstractNumId="10">
    <w:nsid w:val="11ED598B"/>
    <w:multiLevelType w:val="hybridMultilevel"/>
    <w:tmpl w:val="440C13BC"/>
    <w:lvl w:ilvl="0" w:tplc="9A7C2264">
      <w:start w:val="1"/>
      <w:numFmt w:val="decimal"/>
      <w:lvlText w:val="%1.2."/>
      <w:lvlJc w:val="left"/>
      <w:pPr>
        <w:ind w:left="1429" w:hanging="360"/>
      </w:pPr>
      <w:rPr>
        <w:rFonts w:hint="default"/>
        <w:b/>
        <w:i w:val="0"/>
        <w:sz w:val="22"/>
      </w:rPr>
    </w:lvl>
    <w:lvl w:ilvl="1" w:tplc="04190019" w:tentative="1">
      <w:start w:val="1"/>
      <w:numFmt w:val="lowerLetter"/>
      <w:lvlText w:val="%2."/>
      <w:lvlJc w:val="left"/>
      <w:pPr>
        <w:ind w:left="2149" w:hanging="360"/>
      </w:pPr>
    </w:lvl>
    <w:lvl w:ilvl="2" w:tplc="0419001B" w:tentative="1">
      <w:start w:val="1"/>
      <w:numFmt w:val="lowerRoman"/>
      <w:lvlText w:val="%3."/>
      <w:lvlJc w:val="right"/>
      <w:pPr>
        <w:ind w:left="2869" w:hanging="180"/>
      </w:pPr>
    </w:lvl>
    <w:lvl w:ilvl="3" w:tplc="0419000F" w:tentative="1">
      <w:start w:val="1"/>
      <w:numFmt w:val="decimal"/>
      <w:lvlText w:val="%4."/>
      <w:lvlJc w:val="left"/>
      <w:pPr>
        <w:ind w:left="3589" w:hanging="360"/>
      </w:pPr>
    </w:lvl>
    <w:lvl w:ilvl="4" w:tplc="04190019" w:tentative="1">
      <w:start w:val="1"/>
      <w:numFmt w:val="lowerLetter"/>
      <w:lvlText w:val="%5."/>
      <w:lvlJc w:val="left"/>
      <w:pPr>
        <w:ind w:left="4309" w:hanging="360"/>
      </w:pPr>
    </w:lvl>
    <w:lvl w:ilvl="5" w:tplc="0419001B" w:tentative="1">
      <w:start w:val="1"/>
      <w:numFmt w:val="lowerRoman"/>
      <w:lvlText w:val="%6."/>
      <w:lvlJc w:val="right"/>
      <w:pPr>
        <w:ind w:left="5029" w:hanging="180"/>
      </w:pPr>
    </w:lvl>
    <w:lvl w:ilvl="6" w:tplc="0419000F" w:tentative="1">
      <w:start w:val="1"/>
      <w:numFmt w:val="decimal"/>
      <w:lvlText w:val="%7."/>
      <w:lvlJc w:val="left"/>
      <w:pPr>
        <w:ind w:left="5749" w:hanging="360"/>
      </w:pPr>
    </w:lvl>
    <w:lvl w:ilvl="7" w:tplc="04190019" w:tentative="1">
      <w:start w:val="1"/>
      <w:numFmt w:val="lowerLetter"/>
      <w:lvlText w:val="%8."/>
      <w:lvlJc w:val="left"/>
      <w:pPr>
        <w:ind w:left="6469" w:hanging="360"/>
      </w:pPr>
    </w:lvl>
    <w:lvl w:ilvl="8" w:tplc="0419001B" w:tentative="1">
      <w:start w:val="1"/>
      <w:numFmt w:val="lowerRoman"/>
      <w:lvlText w:val="%9."/>
      <w:lvlJc w:val="right"/>
      <w:pPr>
        <w:ind w:left="7189" w:hanging="180"/>
      </w:pPr>
    </w:lvl>
  </w:abstractNum>
  <w:abstractNum w:abstractNumId="11">
    <w:nsid w:val="19C97104"/>
    <w:multiLevelType w:val="hybridMultilevel"/>
    <w:tmpl w:val="D9F29C54"/>
    <w:lvl w:ilvl="0" w:tplc="BB903890">
      <w:numFmt w:val="bullet"/>
      <w:lvlText w:val="–"/>
      <w:lvlJc w:val="left"/>
      <w:pPr>
        <w:ind w:left="108" w:hanging="348"/>
      </w:pPr>
      <w:rPr>
        <w:rFonts w:ascii="Times New Roman" w:eastAsia="Times New Roman" w:hAnsi="Times New Roman" w:cs="Times New Roman" w:hint="default"/>
        <w:w w:val="100"/>
        <w:sz w:val="24"/>
        <w:szCs w:val="24"/>
        <w:lang w:val="ru-RU" w:eastAsia="en-US" w:bidi="ar-SA"/>
      </w:rPr>
    </w:lvl>
    <w:lvl w:ilvl="1" w:tplc="7E5E664A">
      <w:numFmt w:val="bullet"/>
      <w:lvlText w:val="•"/>
      <w:lvlJc w:val="left"/>
      <w:pPr>
        <w:ind w:left="539" w:hanging="348"/>
      </w:pPr>
      <w:rPr>
        <w:rFonts w:hint="default"/>
        <w:lang w:val="ru-RU" w:eastAsia="en-US" w:bidi="ar-SA"/>
      </w:rPr>
    </w:lvl>
    <w:lvl w:ilvl="2" w:tplc="A844CC38">
      <w:numFmt w:val="bullet"/>
      <w:lvlText w:val="•"/>
      <w:lvlJc w:val="left"/>
      <w:pPr>
        <w:ind w:left="979" w:hanging="348"/>
      </w:pPr>
      <w:rPr>
        <w:rFonts w:hint="default"/>
        <w:lang w:val="ru-RU" w:eastAsia="en-US" w:bidi="ar-SA"/>
      </w:rPr>
    </w:lvl>
    <w:lvl w:ilvl="3" w:tplc="0088D858">
      <w:numFmt w:val="bullet"/>
      <w:lvlText w:val="•"/>
      <w:lvlJc w:val="left"/>
      <w:pPr>
        <w:ind w:left="1419" w:hanging="348"/>
      </w:pPr>
      <w:rPr>
        <w:rFonts w:hint="default"/>
        <w:lang w:val="ru-RU" w:eastAsia="en-US" w:bidi="ar-SA"/>
      </w:rPr>
    </w:lvl>
    <w:lvl w:ilvl="4" w:tplc="411656BC">
      <w:numFmt w:val="bullet"/>
      <w:lvlText w:val="•"/>
      <w:lvlJc w:val="left"/>
      <w:pPr>
        <w:ind w:left="1859" w:hanging="348"/>
      </w:pPr>
      <w:rPr>
        <w:rFonts w:hint="default"/>
        <w:lang w:val="ru-RU" w:eastAsia="en-US" w:bidi="ar-SA"/>
      </w:rPr>
    </w:lvl>
    <w:lvl w:ilvl="5" w:tplc="D27EAA8A">
      <w:numFmt w:val="bullet"/>
      <w:lvlText w:val="•"/>
      <w:lvlJc w:val="left"/>
      <w:pPr>
        <w:ind w:left="2299" w:hanging="348"/>
      </w:pPr>
      <w:rPr>
        <w:rFonts w:hint="default"/>
        <w:lang w:val="ru-RU" w:eastAsia="en-US" w:bidi="ar-SA"/>
      </w:rPr>
    </w:lvl>
    <w:lvl w:ilvl="6" w:tplc="1AF0B2DA">
      <w:numFmt w:val="bullet"/>
      <w:lvlText w:val="•"/>
      <w:lvlJc w:val="left"/>
      <w:pPr>
        <w:ind w:left="2738" w:hanging="348"/>
      </w:pPr>
      <w:rPr>
        <w:rFonts w:hint="default"/>
        <w:lang w:val="ru-RU" w:eastAsia="en-US" w:bidi="ar-SA"/>
      </w:rPr>
    </w:lvl>
    <w:lvl w:ilvl="7" w:tplc="08528732">
      <w:numFmt w:val="bullet"/>
      <w:lvlText w:val="•"/>
      <w:lvlJc w:val="left"/>
      <w:pPr>
        <w:ind w:left="3178" w:hanging="348"/>
      </w:pPr>
      <w:rPr>
        <w:rFonts w:hint="default"/>
        <w:lang w:val="ru-RU" w:eastAsia="en-US" w:bidi="ar-SA"/>
      </w:rPr>
    </w:lvl>
    <w:lvl w:ilvl="8" w:tplc="06A89FFC">
      <w:numFmt w:val="bullet"/>
      <w:lvlText w:val="•"/>
      <w:lvlJc w:val="left"/>
      <w:pPr>
        <w:ind w:left="3618" w:hanging="348"/>
      </w:pPr>
      <w:rPr>
        <w:rFonts w:hint="default"/>
        <w:lang w:val="ru-RU" w:eastAsia="en-US" w:bidi="ar-SA"/>
      </w:rPr>
    </w:lvl>
  </w:abstractNum>
  <w:abstractNum w:abstractNumId="12">
    <w:nsid w:val="1A7E0A49"/>
    <w:multiLevelType w:val="hybridMultilevel"/>
    <w:tmpl w:val="815E5E90"/>
    <w:lvl w:ilvl="0" w:tplc="0419000F">
      <w:start w:val="1"/>
      <w:numFmt w:val="decimal"/>
      <w:lvlText w:val="%1."/>
      <w:lvlJc w:val="left"/>
      <w:pPr>
        <w:ind w:left="1080" w:hanging="360"/>
      </w:pPr>
    </w:lvl>
    <w:lvl w:ilvl="1" w:tplc="04190019" w:tentative="1">
      <w:start w:val="1"/>
      <w:numFmt w:val="lowerLetter"/>
      <w:lvlText w:val="%2."/>
      <w:lvlJc w:val="left"/>
      <w:pPr>
        <w:ind w:left="1800" w:hanging="360"/>
      </w:pPr>
    </w:lvl>
    <w:lvl w:ilvl="2" w:tplc="0419001B" w:tentative="1">
      <w:start w:val="1"/>
      <w:numFmt w:val="lowerRoman"/>
      <w:lvlText w:val="%3."/>
      <w:lvlJc w:val="right"/>
      <w:pPr>
        <w:ind w:left="2520" w:hanging="180"/>
      </w:pPr>
    </w:lvl>
    <w:lvl w:ilvl="3" w:tplc="0419000F" w:tentative="1">
      <w:start w:val="1"/>
      <w:numFmt w:val="decimal"/>
      <w:lvlText w:val="%4."/>
      <w:lvlJc w:val="left"/>
      <w:pPr>
        <w:ind w:left="3240" w:hanging="360"/>
      </w:pPr>
    </w:lvl>
    <w:lvl w:ilvl="4" w:tplc="04190019" w:tentative="1">
      <w:start w:val="1"/>
      <w:numFmt w:val="lowerLetter"/>
      <w:lvlText w:val="%5."/>
      <w:lvlJc w:val="left"/>
      <w:pPr>
        <w:ind w:left="3960" w:hanging="360"/>
      </w:pPr>
    </w:lvl>
    <w:lvl w:ilvl="5" w:tplc="0419001B" w:tentative="1">
      <w:start w:val="1"/>
      <w:numFmt w:val="lowerRoman"/>
      <w:lvlText w:val="%6."/>
      <w:lvlJc w:val="right"/>
      <w:pPr>
        <w:ind w:left="4680" w:hanging="180"/>
      </w:pPr>
    </w:lvl>
    <w:lvl w:ilvl="6" w:tplc="0419000F" w:tentative="1">
      <w:start w:val="1"/>
      <w:numFmt w:val="decimal"/>
      <w:lvlText w:val="%7."/>
      <w:lvlJc w:val="left"/>
      <w:pPr>
        <w:ind w:left="5400" w:hanging="360"/>
      </w:pPr>
    </w:lvl>
    <w:lvl w:ilvl="7" w:tplc="04190019" w:tentative="1">
      <w:start w:val="1"/>
      <w:numFmt w:val="lowerLetter"/>
      <w:lvlText w:val="%8."/>
      <w:lvlJc w:val="left"/>
      <w:pPr>
        <w:ind w:left="6120" w:hanging="360"/>
      </w:pPr>
    </w:lvl>
    <w:lvl w:ilvl="8" w:tplc="0419001B" w:tentative="1">
      <w:start w:val="1"/>
      <w:numFmt w:val="lowerRoman"/>
      <w:lvlText w:val="%9."/>
      <w:lvlJc w:val="right"/>
      <w:pPr>
        <w:ind w:left="6840" w:hanging="180"/>
      </w:pPr>
    </w:lvl>
  </w:abstractNum>
  <w:abstractNum w:abstractNumId="13">
    <w:nsid w:val="1B5844E2"/>
    <w:multiLevelType w:val="hybridMultilevel"/>
    <w:tmpl w:val="A3709EF6"/>
    <w:lvl w:ilvl="0" w:tplc="ED9AAD90">
      <w:start w:val="1"/>
      <w:numFmt w:val="decimal"/>
      <w:lvlText w:val="%1."/>
      <w:lvlJc w:val="left"/>
      <w:pPr>
        <w:ind w:left="720" w:hanging="360"/>
      </w:pPr>
      <w:rPr>
        <w:rFonts w:hint="default"/>
        <w:b w:val="0"/>
        <w:i w:val="0"/>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4">
    <w:nsid w:val="1FD85276"/>
    <w:multiLevelType w:val="hybridMultilevel"/>
    <w:tmpl w:val="8A22C5AC"/>
    <w:lvl w:ilvl="0" w:tplc="39B8D66C">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5">
    <w:nsid w:val="221E7F7C"/>
    <w:multiLevelType w:val="hybridMultilevel"/>
    <w:tmpl w:val="39FA8C0E"/>
    <w:lvl w:ilvl="0" w:tplc="76F8A6EE">
      <w:numFmt w:val="bullet"/>
      <w:lvlText w:val="-"/>
      <w:lvlJc w:val="left"/>
      <w:pPr>
        <w:ind w:left="465" w:hanging="195"/>
      </w:pPr>
      <w:rPr>
        <w:rFonts w:ascii="Times New Roman" w:eastAsia="Times New Roman" w:hAnsi="Times New Roman" w:cs="Times New Roman" w:hint="default"/>
        <w:w w:val="99"/>
        <w:sz w:val="24"/>
        <w:szCs w:val="24"/>
        <w:lang w:val="ru-RU" w:eastAsia="en-US" w:bidi="ar-SA"/>
      </w:rPr>
    </w:lvl>
    <w:lvl w:ilvl="1" w:tplc="9FE219FA">
      <w:numFmt w:val="bullet"/>
      <w:lvlText w:val="–"/>
      <w:lvlJc w:val="left"/>
      <w:pPr>
        <w:ind w:left="108" w:hanging="351"/>
      </w:pPr>
      <w:rPr>
        <w:rFonts w:ascii="Times New Roman" w:eastAsia="Times New Roman" w:hAnsi="Times New Roman" w:cs="Times New Roman" w:hint="default"/>
        <w:w w:val="100"/>
        <w:sz w:val="24"/>
        <w:szCs w:val="24"/>
        <w:lang w:val="ru-RU" w:eastAsia="en-US" w:bidi="ar-SA"/>
      </w:rPr>
    </w:lvl>
    <w:lvl w:ilvl="2" w:tplc="F5987A7A">
      <w:numFmt w:val="bullet"/>
      <w:lvlText w:val="•"/>
      <w:lvlJc w:val="left"/>
      <w:pPr>
        <w:ind w:left="908" w:hanging="351"/>
      </w:pPr>
      <w:rPr>
        <w:rFonts w:hint="default"/>
        <w:lang w:val="ru-RU" w:eastAsia="en-US" w:bidi="ar-SA"/>
      </w:rPr>
    </w:lvl>
    <w:lvl w:ilvl="3" w:tplc="1A36E122">
      <w:numFmt w:val="bullet"/>
      <w:lvlText w:val="•"/>
      <w:lvlJc w:val="left"/>
      <w:pPr>
        <w:ind w:left="1357" w:hanging="351"/>
      </w:pPr>
      <w:rPr>
        <w:rFonts w:hint="default"/>
        <w:lang w:val="ru-RU" w:eastAsia="en-US" w:bidi="ar-SA"/>
      </w:rPr>
    </w:lvl>
    <w:lvl w:ilvl="4" w:tplc="71E4D59A">
      <w:numFmt w:val="bullet"/>
      <w:lvlText w:val="•"/>
      <w:lvlJc w:val="left"/>
      <w:pPr>
        <w:ind w:left="1806" w:hanging="351"/>
      </w:pPr>
      <w:rPr>
        <w:rFonts w:hint="default"/>
        <w:lang w:val="ru-RU" w:eastAsia="en-US" w:bidi="ar-SA"/>
      </w:rPr>
    </w:lvl>
    <w:lvl w:ilvl="5" w:tplc="0D467B84">
      <w:numFmt w:val="bullet"/>
      <w:lvlText w:val="•"/>
      <w:lvlJc w:val="left"/>
      <w:pPr>
        <w:ind w:left="2254" w:hanging="351"/>
      </w:pPr>
      <w:rPr>
        <w:rFonts w:hint="default"/>
        <w:lang w:val="ru-RU" w:eastAsia="en-US" w:bidi="ar-SA"/>
      </w:rPr>
    </w:lvl>
    <w:lvl w:ilvl="6" w:tplc="E3A4AE10">
      <w:numFmt w:val="bullet"/>
      <w:lvlText w:val="•"/>
      <w:lvlJc w:val="left"/>
      <w:pPr>
        <w:ind w:left="2703" w:hanging="351"/>
      </w:pPr>
      <w:rPr>
        <w:rFonts w:hint="default"/>
        <w:lang w:val="ru-RU" w:eastAsia="en-US" w:bidi="ar-SA"/>
      </w:rPr>
    </w:lvl>
    <w:lvl w:ilvl="7" w:tplc="0B4A91F2">
      <w:numFmt w:val="bullet"/>
      <w:lvlText w:val="•"/>
      <w:lvlJc w:val="left"/>
      <w:pPr>
        <w:ind w:left="3152" w:hanging="351"/>
      </w:pPr>
      <w:rPr>
        <w:rFonts w:hint="default"/>
        <w:lang w:val="ru-RU" w:eastAsia="en-US" w:bidi="ar-SA"/>
      </w:rPr>
    </w:lvl>
    <w:lvl w:ilvl="8" w:tplc="79D2E398">
      <w:numFmt w:val="bullet"/>
      <w:lvlText w:val="•"/>
      <w:lvlJc w:val="left"/>
      <w:pPr>
        <w:ind w:left="3600" w:hanging="351"/>
      </w:pPr>
      <w:rPr>
        <w:rFonts w:hint="default"/>
        <w:lang w:val="ru-RU" w:eastAsia="en-US" w:bidi="ar-SA"/>
      </w:rPr>
    </w:lvl>
  </w:abstractNum>
  <w:abstractNum w:abstractNumId="16">
    <w:nsid w:val="23E134F9"/>
    <w:multiLevelType w:val="hybridMultilevel"/>
    <w:tmpl w:val="DD6C30B6"/>
    <w:lvl w:ilvl="0" w:tplc="FFEE08EE">
      <w:start w:val="1"/>
      <w:numFmt w:val="bullet"/>
      <w:lvlText w:val="−"/>
      <w:lvlJc w:val="left"/>
      <w:pPr>
        <w:ind w:left="1429" w:hanging="360"/>
      </w:pPr>
      <w:rPr>
        <w:rFonts w:ascii="Times New Roman" w:hAnsi="Times New Roman" w:cs="Times New Roman" w:hint="default"/>
      </w:rPr>
    </w:lvl>
    <w:lvl w:ilvl="1" w:tplc="FFFFFFFF" w:tentative="1">
      <w:start w:val="1"/>
      <w:numFmt w:val="bullet"/>
      <w:lvlText w:val="o"/>
      <w:lvlJc w:val="left"/>
      <w:pPr>
        <w:ind w:left="2149" w:hanging="360"/>
      </w:pPr>
      <w:rPr>
        <w:rFonts w:ascii="Cambria Math" w:hAnsi="Cambria Math" w:cs="Cambria Math" w:hint="default"/>
      </w:rPr>
    </w:lvl>
    <w:lvl w:ilvl="2" w:tplc="FFFFFFFF" w:tentative="1">
      <w:start w:val="1"/>
      <w:numFmt w:val="bullet"/>
      <w:lvlText w:val=""/>
      <w:lvlJc w:val="left"/>
      <w:pPr>
        <w:ind w:left="2869" w:hanging="360"/>
      </w:pPr>
      <w:rPr>
        <w:rFonts w:ascii="Arial" w:hAnsi="Arial" w:hint="default"/>
      </w:rPr>
    </w:lvl>
    <w:lvl w:ilvl="3" w:tplc="FFFFFFFF" w:tentative="1">
      <w:start w:val="1"/>
      <w:numFmt w:val="bullet"/>
      <w:lvlText w:val=""/>
      <w:lvlJc w:val="left"/>
      <w:pPr>
        <w:ind w:left="3589" w:hanging="360"/>
      </w:pPr>
      <w:rPr>
        <w:rFonts w:ascii="Calibri" w:hAnsi="Calibri" w:hint="default"/>
      </w:rPr>
    </w:lvl>
    <w:lvl w:ilvl="4" w:tplc="FFFFFFFF" w:tentative="1">
      <w:start w:val="1"/>
      <w:numFmt w:val="bullet"/>
      <w:lvlText w:val="o"/>
      <w:lvlJc w:val="left"/>
      <w:pPr>
        <w:ind w:left="4309" w:hanging="360"/>
      </w:pPr>
      <w:rPr>
        <w:rFonts w:ascii="Cambria Math" w:hAnsi="Cambria Math" w:cs="Cambria Math" w:hint="default"/>
      </w:rPr>
    </w:lvl>
    <w:lvl w:ilvl="5" w:tplc="FFFFFFFF" w:tentative="1">
      <w:start w:val="1"/>
      <w:numFmt w:val="bullet"/>
      <w:lvlText w:val=""/>
      <w:lvlJc w:val="left"/>
      <w:pPr>
        <w:ind w:left="5029" w:hanging="360"/>
      </w:pPr>
      <w:rPr>
        <w:rFonts w:ascii="Arial" w:hAnsi="Arial" w:hint="default"/>
      </w:rPr>
    </w:lvl>
    <w:lvl w:ilvl="6" w:tplc="FFFFFFFF" w:tentative="1">
      <w:start w:val="1"/>
      <w:numFmt w:val="bullet"/>
      <w:lvlText w:val=""/>
      <w:lvlJc w:val="left"/>
      <w:pPr>
        <w:ind w:left="5749" w:hanging="360"/>
      </w:pPr>
      <w:rPr>
        <w:rFonts w:ascii="Calibri" w:hAnsi="Calibri" w:hint="default"/>
      </w:rPr>
    </w:lvl>
    <w:lvl w:ilvl="7" w:tplc="FFFFFFFF" w:tentative="1">
      <w:start w:val="1"/>
      <w:numFmt w:val="bullet"/>
      <w:lvlText w:val="o"/>
      <w:lvlJc w:val="left"/>
      <w:pPr>
        <w:ind w:left="6469" w:hanging="360"/>
      </w:pPr>
      <w:rPr>
        <w:rFonts w:ascii="Cambria Math" w:hAnsi="Cambria Math" w:cs="Cambria Math" w:hint="default"/>
      </w:rPr>
    </w:lvl>
    <w:lvl w:ilvl="8" w:tplc="FFFFFFFF" w:tentative="1">
      <w:start w:val="1"/>
      <w:numFmt w:val="bullet"/>
      <w:lvlText w:val=""/>
      <w:lvlJc w:val="left"/>
      <w:pPr>
        <w:ind w:left="7189" w:hanging="360"/>
      </w:pPr>
      <w:rPr>
        <w:rFonts w:ascii="Arial" w:hAnsi="Arial" w:hint="default"/>
      </w:rPr>
    </w:lvl>
  </w:abstractNum>
  <w:abstractNum w:abstractNumId="17">
    <w:nsid w:val="250910A8"/>
    <w:multiLevelType w:val="hybridMultilevel"/>
    <w:tmpl w:val="488EE896"/>
    <w:lvl w:ilvl="0" w:tplc="52C6DCD6">
      <w:start w:val="1"/>
      <w:numFmt w:val="decimal"/>
      <w:lvlText w:val="%1."/>
      <w:lvlJc w:val="left"/>
      <w:pPr>
        <w:ind w:left="828" w:hanging="349"/>
      </w:pPr>
      <w:rPr>
        <w:rFonts w:hint="default"/>
        <w:w w:val="100"/>
        <w:lang w:val="ru-RU" w:eastAsia="en-US" w:bidi="ar-SA"/>
      </w:rPr>
    </w:lvl>
    <w:lvl w:ilvl="1" w:tplc="B840E5E8">
      <w:numFmt w:val="bullet"/>
      <w:lvlText w:val="•"/>
      <w:lvlJc w:val="left"/>
      <w:pPr>
        <w:ind w:left="2149" w:hanging="349"/>
      </w:pPr>
      <w:rPr>
        <w:rFonts w:hint="default"/>
        <w:lang w:val="ru-RU" w:eastAsia="en-US" w:bidi="ar-SA"/>
      </w:rPr>
    </w:lvl>
    <w:lvl w:ilvl="2" w:tplc="811ECE36">
      <w:numFmt w:val="bullet"/>
      <w:lvlText w:val="•"/>
      <w:lvlJc w:val="left"/>
      <w:pPr>
        <w:ind w:left="3478" w:hanging="349"/>
      </w:pPr>
      <w:rPr>
        <w:rFonts w:hint="default"/>
        <w:lang w:val="ru-RU" w:eastAsia="en-US" w:bidi="ar-SA"/>
      </w:rPr>
    </w:lvl>
    <w:lvl w:ilvl="3" w:tplc="61F67446">
      <w:numFmt w:val="bullet"/>
      <w:lvlText w:val="•"/>
      <w:lvlJc w:val="left"/>
      <w:pPr>
        <w:ind w:left="4808" w:hanging="349"/>
      </w:pPr>
      <w:rPr>
        <w:rFonts w:hint="default"/>
        <w:lang w:val="ru-RU" w:eastAsia="en-US" w:bidi="ar-SA"/>
      </w:rPr>
    </w:lvl>
    <w:lvl w:ilvl="4" w:tplc="1EB2176E">
      <w:numFmt w:val="bullet"/>
      <w:lvlText w:val="•"/>
      <w:lvlJc w:val="left"/>
      <w:pPr>
        <w:ind w:left="6137" w:hanging="349"/>
      </w:pPr>
      <w:rPr>
        <w:rFonts w:hint="default"/>
        <w:lang w:val="ru-RU" w:eastAsia="en-US" w:bidi="ar-SA"/>
      </w:rPr>
    </w:lvl>
    <w:lvl w:ilvl="5" w:tplc="3D2882C4">
      <w:numFmt w:val="bullet"/>
      <w:lvlText w:val="•"/>
      <w:lvlJc w:val="left"/>
      <w:pPr>
        <w:ind w:left="7467" w:hanging="349"/>
      </w:pPr>
      <w:rPr>
        <w:rFonts w:hint="default"/>
        <w:lang w:val="ru-RU" w:eastAsia="en-US" w:bidi="ar-SA"/>
      </w:rPr>
    </w:lvl>
    <w:lvl w:ilvl="6" w:tplc="29784AC4">
      <w:numFmt w:val="bullet"/>
      <w:lvlText w:val="•"/>
      <w:lvlJc w:val="left"/>
      <w:pPr>
        <w:ind w:left="8796" w:hanging="349"/>
      </w:pPr>
      <w:rPr>
        <w:rFonts w:hint="default"/>
        <w:lang w:val="ru-RU" w:eastAsia="en-US" w:bidi="ar-SA"/>
      </w:rPr>
    </w:lvl>
    <w:lvl w:ilvl="7" w:tplc="CC08F416">
      <w:numFmt w:val="bullet"/>
      <w:lvlText w:val="•"/>
      <w:lvlJc w:val="left"/>
      <w:pPr>
        <w:ind w:left="10125" w:hanging="349"/>
      </w:pPr>
      <w:rPr>
        <w:rFonts w:hint="default"/>
        <w:lang w:val="ru-RU" w:eastAsia="en-US" w:bidi="ar-SA"/>
      </w:rPr>
    </w:lvl>
    <w:lvl w:ilvl="8" w:tplc="B1B2A472">
      <w:numFmt w:val="bullet"/>
      <w:lvlText w:val="•"/>
      <w:lvlJc w:val="left"/>
      <w:pPr>
        <w:ind w:left="11455" w:hanging="349"/>
      </w:pPr>
      <w:rPr>
        <w:rFonts w:hint="default"/>
        <w:lang w:val="ru-RU" w:eastAsia="en-US" w:bidi="ar-SA"/>
      </w:rPr>
    </w:lvl>
  </w:abstractNum>
  <w:abstractNum w:abstractNumId="18">
    <w:nsid w:val="288E0200"/>
    <w:multiLevelType w:val="hybridMultilevel"/>
    <w:tmpl w:val="C942A418"/>
    <w:lvl w:ilvl="0" w:tplc="0B6CAB1A">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9">
    <w:nsid w:val="29530136"/>
    <w:multiLevelType w:val="hybridMultilevel"/>
    <w:tmpl w:val="32985320"/>
    <w:lvl w:ilvl="0" w:tplc="39B8D66C">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0">
    <w:nsid w:val="2AD32B8A"/>
    <w:multiLevelType w:val="hybridMultilevel"/>
    <w:tmpl w:val="25BE3580"/>
    <w:lvl w:ilvl="0" w:tplc="39B8D66C">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1">
    <w:nsid w:val="2E3572CF"/>
    <w:multiLevelType w:val="hybridMultilevel"/>
    <w:tmpl w:val="6E54E560"/>
    <w:lvl w:ilvl="0" w:tplc="0419000F">
      <w:start w:val="1"/>
      <w:numFmt w:val="decimal"/>
      <w:lvlText w:val="%1."/>
      <w:lvlJc w:val="left"/>
      <w:pPr>
        <w:ind w:left="1353" w:hanging="360"/>
      </w:pPr>
      <w:rPr>
        <w:rFonts w:hint="default"/>
      </w:rPr>
    </w:lvl>
    <w:lvl w:ilvl="1" w:tplc="04190019" w:tentative="1">
      <w:start w:val="1"/>
      <w:numFmt w:val="lowerLetter"/>
      <w:lvlText w:val="%2."/>
      <w:lvlJc w:val="left"/>
      <w:pPr>
        <w:ind w:left="2073" w:hanging="360"/>
      </w:pPr>
    </w:lvl>
    <w:lvl w:ilvl="2" w:tplc="0419001B" w:tentative="1">
      <w:start w:val="1"/>
      <w:numFmt w:val="lowerRoman"/>
      <w:lvlText w:val="%3."/>
      <w:lvlJc w:val="right"/>
      <w:pPr>
        <w:ind w:left="2793" w:hanging="180"/>
      </w:pPr>
    </w:lvl>
    <w:lvl w:ilvl="3" w:tplc="0419000F" w:tentative="1">
      <w:start w:val="1"/>
      <w:numFmt w:val="decimal"/>
      <w:lvlText w:val="%4."/>
      <w:lvlJc w:val="left"/>
      <w:pPr>
        <w:ind w:left="3513" w:hanging="360"/>
      </w:pPr>
    </w:lvl>
    <w:lvl w:ilvl="4" w:tplc="04190019" w:tentative="1">
      <w:start w:val="1"/>
      <w:numFmt w:val="lowerLetter"/>
      <w:lvlText w:val="%5."/>
      <w:lvlJc w:val="left"/>
      <w:pPr>
        <w:ind w:left="4233" w:hanging="360"/>
      </w:pPr>
    </w:lvl>
    <w:lvl w:ilvl="5" w:tplc="0419001B" w:tentative="1">
      <w:start w:val="1"/>
      <w:numFmt w:val="lowerRoman"/>
      <w:lvlText w:val="%6."/>
      <w:lvlJc w:val="right"/>
      <w:pPr>
        <w:ind w:left="4953" w:hanging="180"/>
      </w:pPr>
    </w:lvl>
    <w:lvl w:ilvl="6" w:tplc="0419000F" w:tentative="1">
      <w:start w:val="1"/>
      <w:numFmt w:val="decimal"/>
      <w:lvlText w:val="%7."/>
      <w:lvlJc w:val="left"/>
      <w:pPr>
        <w:ind w:left="5673" w:hanging="360"/>
      </w:pPr>
    </w:lvl>
    <w:lvl w:ilvl="7" w:tplc="04190019" w:tentative="1">
      <w:start w:val="1"/>
      <w:numFmt w:val="lowerLetter"/>
      <w:lvlText w:val="%8."/>
      <w:lvlJc w:val="left"/>
      <w:pPr>
        <w:ind w:left="6393" w:hanging="360"/>
      </w:pPr>
    </w:lvl>
    <w:lvl w:ilvl="8" w:tplc="0419001B" w:tentative="1">
      <w:start w:val="1"/>
      <w:numFmt w:val="lowerRoman"/>
      <w:lvlText w:val="%9."/>
      <w:lvlJc w:val="right"/>
      <w:pPr>
        <w:ind w:left="7113" w:hanging="180"/>
      </w:pPr>
    </w:lvl>
  </w:abstractNum>
  <w:abstractNum w:abstractNumId="22">
    <w:nsid w:val="2F1C77EF"/>
    <w:multiLevelType w:val="hybridMultilevel"/>
    <w:tmpl w:val="CC8C974A"/>
    <w:lvl w:ilvl="0" w:tplc="5ACCBB70">
      <w:numFmt w:val="bullet"/>
      <w:lvlText w:val="–"/>
      <w:lvlJc w:val="left"/>
      <w:pPr>
        <w:ind w:left="108" w:hanging="348"/>
      </w:pPr>
      <w:rPr>
        <w:rFonts w:ascii="Times New Roman" w:eastAsia="Times New Roman" w:hAnsi="Times New Roman" w:cs="Times New Roman" w:hint="default"/>
        <w:w w:val="100"/>
        <w:sz w:val="24"/>
        <w:szCs w:val="24"/>
        <w:lang w:val="ru-RU" w:eastAsia="en-US" w:bidi="ar-SA"/>
      </w:rPr>
    </w:lvl>
    <w:lvl w:ilvl="1" w:tplc="58F41474">
      <w:numFmt w:val="bullet"/>
      <w:lvlText w:val="•"/>
      <w:lvlJc w:val="left"/>
      <w:pPr>
        <w:ind w:left="539" w:hanging="348"/>
      </w:pPr>
      <w:rPr>
        <w:rFonts w:hint="default"/>
        <w:lang w:val="ru-RU" w:eastAsia="en-US" w:bidi="ar-SA"/>
      </w:rPr>
    </w:lvl>
    <w:lvl w:ilvl="2" w:tplc="E286DDBE">
      <w:numFmt w:val="bullet"/>
      <w:lvlText w:val="•"/>
      <w:lvlJc w:val="left"/>
      <w:pPr>
        <w:ind w:left="979" w:hanging="348"/>
      </w:pPr>
      <w:rPr>
        <w:rFonts w:hint="default"/>
        <w:lang w:val="ru-RU" w:eastAsia="en-US" w:bidi="ar-SA"/>
      </w:rPr>
    </w:lvl>
    <w:lvl w:ilvl="3" w:tplc="837A46BC">
      <w:numFmt w:val="bullet"/>
      <w:lvlText w:val="•"/>
      <w:lvlJc w:val="left"/>
      <w:pPr>
        <w:ind w:left="1419" w:hanging="348"/>
      </w:pPr>
      <w:rPr>
        <w:rFonts w:hint="default"/>
        <w:lang w:val="ru-RU" w:eastAsia="en-US" w:bidi="ar-SA"/>
      </w:rPr>
    </w:lvl>
    <w:lvl w:ilvl="4" w:tplc="2A904DC8">
      <w:numFmt w:val="bullet"/>
      <w:lvlText w:val="•"/>
      <w:lvlJc w:val="left"/>
      <w:pPr>
        <w:ind w:left="1859" w:hanging="348"/>
      </w:pPr>
      <w:rPr>
        <w:rFonts w:hint="default"/>
        <w:lang w:val="ru-RU" w:eastAsia="en-US" w:bidi="ar-SA"/>
      </w:rPr>
    </w:lvl>
    <w:lvl w:ilvl="5" w:tplc="658AFA82">
      <w:numFmt w:val="bullet"/>
      <w:lvlText w:val="•"/>
      <w:lvlJc w:val="left"/>
      <w:pPr>
        <w:ind w:left="2299" w:hanging="348"/>
      </w:pPr>
      <w:rPr>
        <w:rFonts w:hint="default"/>
        <w:lang w:val="ru-RU" w:eastAsia="en-US" w:bidi="ar-SA"/>
      </w:rPr>
    </w:lvl>
    <w:lvl w:ilvl="6" w:tplc="E62E20A0">
      <w:numFmt w:val="bullet"/>
      <w:lvlText w:val="•"/>
      <w:lvlJc w:val="left"/>
      <w:pPr>
        <w:ind w:left="2738" w:hanging="348"/>
      </w:pPr>
      <w:rPr>
        <w:rFonts w:hint="default"/>
        <w:lang w:val="ru-RU" w:eastAsia="en-US" w:bidi="ar-SA"/>
      </w:rPr>
    </w:lvl>
    <w:lvl w:ilvl="7" w:tplc="0B981C0A">
      <w:numFmt w:val="bullet"/>
      <w:lvlText w:val="•"/>
      <w:lvlJc w:val="left"/>
      <w:pPr>
        <w:ind w:left="3178" w:hanging="348"/>
      </w:pPr>
      <w:rPr>
        <w:rFonts w:hint="default"/>
        <w:lang w:val="ru-RU" w:eastAsia="en-US" w:bidi="ar-SA"/>
      </w:rPr>
    </w:lvl>
    <w:lvl w:ilvl="8" w:tplc="0CC402DC">
      <w:numFmt w:val="bullet"/>
      <w:lvlText w:val="•"/>
      <w:lvlJc w:val="left"/>
      <w:pPr>
        <w:ind w:left="3618" w:hanging="348"/>
      </w:pPr>
      <w:rPr>
        <w:rFonts w:hint="default"/>
        <w:lang w:val="ru-RU" w:eastAsia="en-US" w:bidi="ar-SA"/>
      </w:rPr>
    </w:lvl>
  </w:abstractNum>
  <w:abstractNum w:abstractNumId="23">
    <w:nsid w:val="2F6E3B13"/>
    <w:multiLevelType w:val="hybridMultilevel"/>
    <w:tmpl w:val="FCC48958"/>
    <w:lvl w:ilvl="0" w:tplc="57D26832">
      <w:numFmt w:val="bullet"/>
      <w:lvlText w:val="–"/>
      <w:lvlJc w:val="left"/>
      <w:pPr>
        <w:ind w:left="108" w:hanging="348"/>
      </w:pPr>
      <w:rPr>
        <w:rFonts w:ascii="Times New Roman" w:eastAsia="Times New Roman" w:hAnsi="Times New Roman" w:cs="Times New Roman" w:hint="default"/>
        <w:w w:val="100"/>
        <w:sz w:val="24"/>
        <w:szCs w:val="24"/>
        <w:lang w:val="ru-RU" w:eastAsia="en-US" w:bidi="ar-SA"/>
      </w:rPr>
    </w:lvl>
    <w:lvl w:ilvl="1" w:tplc="9C62D7F4">
      <w:numFmt w:val="bullet"/>
      <w:lvlText w:val="•"/>
      <w:lvlJc w:val="left"/>
      <w:pPr>
        <w:ind w:left="539" w:hanging="348"/>
      </w:pPr>
      <w:rPr>
        <w:rFonts w:hint="default"/>
        <w:lang w:val="ru-RU" w:eastAsia="en-US" w:bidi="ar-SA"/>
      </w:rPr>
    </w:lvl>
    <w:lvl w:ilvl="2" w:tplc="3F029E96">
      <w:numFmt w:val="bullet"/>
      <w:lvlText w:val="•"/>
      <w:lvlJc w:val="left"/>
      <w:pPr>
        <w:ind w:left="979" w:hanging="348"/>
      </w:pPr>
      <w:rPr>
        <w:rFonts w:hint="default"/>
        <w:lang w:val="ru-RU" w:eastAsia="en-US" w:bidi="ar-SA"/>
      </w:rPr>
    </w:lvl>
    <w:lvl w:ilvl="3" w:tplc="5BF657E4">
      <w:numFmt w:val="bullet"/>
      <w:lvlText w:val="•"/>
      <w:lvlJc w:val="left"/>
      <w:pPr>
        <w:ind w:left="1419" w:hanging="348"/>
      </w:pPr>
      <w:rPr>
        <w:rFonts w:hint="default"/>
        <w:lang w:val="ru-RU" w:eastAsia="en-US" w:bidi="ar-SA"/>
      </w:rPr>
    </w:lvl>
    <w:lvl w:ilvl="4" w:tplc="42CA9526">
      <w:numFmt w:val="bullet"/>
      <w:lvlText w:val="•"/>
      <w:lvlJc w:val="left"/>
      <w:pPr>
        <w:ind w:left="1859" w:hanging="348"/>
      </w:pPr>
      <w:rPr>
        <w:rFonts w:hint="default"/>
        <w:lang w:val="ru-RU" w:eastAsia="en-US" w:bidi="ar-SA"/>
      </w:rPr>
    </w:lvl>
    <w:lvl w:ilvl="5" w:tplc="7BD2AF60">
      <w:numFmt w:val="bullet"/>
      <w:lvlText w:val="•"/>
      <w:lvlJc w:val="left"/>
      <w:pPr>
        <w:ind w:left="2299" w:hanging="348"/>
      </w:pPr>
      <w:rPr>
        <w:rFonts w:hint="default"/>
        <w:lang w:val="ru-RU" w:eastAsia="en-US" w:bidi="ar-SA"/>
      </w:rPr>
    </w:lvl>
    <w:lvl w:ilvl="6" w:tplc="8A36C7CA">
      <w:numFmt w:val="bullet"/>
      <w:lvlText w:val="•"/>
      <w:lvlJc w:val="left"/>
      <w:pPr>
        <w:ind w:left="2738" w:hanging="348"/>
      </w:pPr>
      <w:rPr>
        <w:rFonts w:hint="default"/>
        <w:lang w:val="ru-RU" w:eastAsia="en-US" w:bidi="ar-SA"/>
      </w:rPr>
    </w:lvl>
    <w:lvl w:ilvl="7" w:tplc="3D7AE416">
      <w:numFmt w:val="bullet"/>
      <w:lvlText w:val="•"/>
      <w:lvlJc w:val="left"/>
      <w:pPr>
        <w:ind w:left="3178" w:hanging="348"/>
      </w:pPr>
      <w:rPr>
        <w:rFonts w:hint="default"/>
        <w:lang w:val="ru-RU" w:eastAsia="en-US" w:bidi="ar-SA"/>
      </w:rPr>
    </w:lvl>
    <w:lvl w:ilvl="8" w:tplc="B51A1F70">
      <w:numFmt w:val="bullet"/>
      <w:lvlText w:val="•"/>
      <w:lvlJc w:val="left"/>
      <w:pPr>
        <w:ind w:left="3618" w:hanging="348"/>
      </w:pPr>
      <w:rPr>
        <w:rFonts w:hint="default"/>
        <w:lang w:val="ru-RU" w:eastAsia="en-US" w:bidi="ar-SA"/>
      </w:rPr>
    </w:lvl>
  </w:abstractNum>
  <w:abstractNum w:abstractNumId="24">
    <w:nsid w:val="34526FEB"/>
    <w:multiLevelType w:val="hybridMultilevel"/>
    <w:tmpl w:val="AAA044CE"/>
    <w:lvl w:ilvl="0" w:tplc="0419000F">
      <w:start w:val="1"/>
      <w:numFmt w:val="decimal"/>
      <w:lvlText w:val="%1."/>
      <w:lvlJc w:val="left"/>
      <w:pPr>
        <w:ind w:left="1070" w:hanging="360"/>
      </w:pPr>
      <w:rPr>
        <w:rFonts w:hint="default"/>
        <w:b w:val="0"/>
        <w:i w:val="0"/>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5">
    <w:nsid w:val="378808D1"/>
    <w:multiLevelType w:val="hybridMultilevel"/>
    <w:tmpl w:val="B2A0548C"/>
    <w:lvl w:ilvl="0" w:tplc="0BC047B4">
      <w:numFmt w:val="bullet"/>
      <w:lvlText w:val="–"/>
      <w:lvlJc w:val="left"/>
      <w:pPr>
        <w:ind w:left="108" w:hanging="348"/>
      </w:pPr>
      <w:rPr>
        <w:rFonts w:ascii="Times New Roman" w:eastAsia="Times New Roman" w:hAnsi="Times New Roman" w:cs="Times New Roman" w:hint="default"/>
        <w:w w:val="100"/>
        <w:sz w:val="24"/>
        <w:szCs w:val="24"/>
        <w:lang w:val="ru-RU" w:eastAsia="en-US" w:bidi="ar-SA"/>
      </w:rPr>
    </w:lvl>
    <w:lvl w:ilvl="1" w:tplc="2E6EA79E">
      <w:numFmt w:val="bullet"/>
      <w:lvlText w:val="•"/>
      <w:lvlJc w:val="left"/>
      <w:pPr>
        <w:ind w:left="539" w:hanging="348"/>
      </w:pPr>
      <w:rPr>
        <w:rFonts w:hint="default"/>
        <w:lang w:val="ru-RU" w:eastAsia="en-US" w:bidi="ar-SA"/>
      </w:rPr>
    </w:lvl>
    <w:lvl w:ilvl="2" w:tplc="F93AA81E">
      <w:numFmt w:val="bullet"/>
      <w:lvlText w:val="•"/>
      <w:lvlJc w:val="left"/>
      <w:pPr>
        <w:ind w:left="979" w:hanging="348"/>
      </w:pPr>
      <w:rPr>
        <w:rFonts w:hint="default"/>
        <w:lang w:val="ru-RU" w:eastAsia="en-US" w:bidi="ar-SA"/>
      </w:rPr>
    </w:lvl>
    <w:lvl w:ilvl="3" w:tplc="2CCE2018">
      <w:numFmt w:val="bullet"/>
      <w:lvlText w:val="•"/>
      <w:lvlJc w:val="left"/>
      <w:pPr>
        <w:ind w:left="1419" w:hanging="348"/>
      </w:pPr>
      <w:rPr>
        <w:rFonts w:hint="default"/>
        <w:lang w:val="ru-RU" w:eastAsia="en-US" w:bidi="ar-SA"/>
      </w:rPr>
    </w:lvl>
    <w:lvl w:ilvl="4" w:tplc="993C0A52">
      <w:numFmt w:val="bullet"/>
      <w:lvlText w:val="•"/>
      <w:lvlJc w:val="left"/>
      <w:pPr>
        <w:ind w:left="1859" w:hanging="348"/>
      </w:pPr>
      <w:rPr>
        <w:rFonts w:hint="default"/>
        <w:lang w:val="ru-RU" w:eastAsia="en-US" w:bidi="ar-SA"/>
      </w:rPr>
    </w:lvl>
    <w:lvl w:ilvl="5" w:tplc="4560E00A">
      <w:numFmt w:val="bullet"/>
      <w:lvlText w:val="•"/>
      <w:lvlJc w:val="left"/>
      <w:pPr>
        <w:ind w:left="2299" w:hanging="348"/>
      </w:pPr>
      <w:rPr>
        <w:rFonts w:hint="default"/>
        <w:lang w:val="ru-RU" w:eastAsia="en-US" w:bidi="ar-SA"/>
      </w:rPr>
    </w:lvl>
    <w:lvl w:ilvl="6" w:tplc="831EB69A">
      <w:numFmt w:val="bullet"/>
      <w:lvlText w:val="•"/>
      <w:lvlJc w:val="left"/>
      <w:pPr>
        <w:ind w:left="2738" w:hanging="348"/>
      </w:pPr>
      <w:rPr>
        <w:rFonts w:hint="default"/>
        <w:lang w:val="ru-RU" w:eastAsia="en-US" w:bidi="ar-SA"/>
      </w:rPr>
    </w:lvl>
    <w:lvl w:ilvl="7" w:tplc="A5C60DF6">
      <w:numFmt w:val="bullet"/>
      <w:lvlText w:val="•"/>
      <w:lvlJc w:val="left"/>
      <w:pPr>
        <w:ind w:left="3178" w:hanging="348"/>
      </w:pPr>
      <w:rPr>
        <w:rFonts w:hint="default"/>
        <w:lang w:val="ru-RU" w:eastAsia="en-US" w:bidi="ar-SA"/>
      </w:rPr>
    </w:lvl>
    <w:lvl w:ilvl="8" w:tplc="F86E5EFA">
      <w:numFmt w:val="bullet"/>
      <w:lvlText w:val="•"/>
      <w:lvlJc w:val="left"/>
      <w:pPr>
        <w:ind w:left="3618" w:hanging="348"/>
      </w:pPr>
      <w:rPr>
        <w:rFonts w:hint="default"/>
        <w:lang w:val="ru-RU" w:eastAsia="en-US" w:bidi="ar-SA"/>
      </w:rPr>
    </w:lvl>
  </w:abstractNum>
  <w:abstractNum w:abstractNumId="26">
    <w:nsid w:val="37DA5CD6"/>
    <w:multiLevelType w:val="hybridMultilevel"/>
    <w:tmpl w:val="A9269730"/>
    <w:lvl w:ilvl="0" w:tplc="0B6CAB1A">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7">
    <w:nsid w:val="39D61514"/>
    <w:multiLevelType w:val="hybridMultilevel"/>
    <w:tmpl w:val="B22CDC44"/>
    <w:lvl w:ilvl="0" w:tplc="B672CDE2">
      <w:numFmt w:val="bullet"/>
      <w:lvlText w:val="–"/>
      <w:lvlJc w:val="left"/>
      <w:pPr>
        <w:ind w:left="108" w:hanging="348"/>
      </w:pPr>
      <w:rPr>
        <w:rFonts w:ascii="Times New Roman" w:eastAsia="Times New Roman" w:hAnsi="Times New Roman" w:cs="Times New Roman" w:hint="default"/>
        <w:w w:val="100"/>
        <w:sz w:val="24"/>
        <w:szCs w:val="24"/>
        <w:lang w:val="ru-RU" w:eastAsia="en-US" w:bidi="ar-SA"/>
      </w:rPr>
    </w:lvl>
    <w:lvl w:ilvl="1" w:tplc="012069B8">
      <w:numFmt w:val="bullet"/>
      <w:lvlText w:val="•"/>
      <w:lvlJc w:val="left"/>
      <w:pPr>
        <w:ind w:left="539" w:hanging="348"/>
      </w:pPr>
      <w:rPr>
        <w:rFonts w:hint="default"/>
        <w:lang w:val="ru-RU" w:eastAsia="en-US" w:bidi="ar-SA"/>
      </w:rPr>
    </w:lvl>
    <w:lvl w:ilvl="2" w:tplc="2180996C">
      <w:numFmt w:val="bullet"/>
      <w:lvlText w:val="•"/>
      <w:lvlJc w:val="left"/>
      <w:pPr>
        <w:ind w:left="979" w:hanging="348"/>
      </w:pPr>
      <w:rPr>
        <w:rFonts w:hint="default"/>
        <w:lang w:val="ru-RU" w:eastAsia="en-US" w:bidi="ar-SA"/>
      </w:rPr>
    </w:lvl>
    <w:lvl w:ilvl="3" w:tplc="41FCC2E8">
      <w:numFmt w:val="bullet"/>
      <w:lvlText w:val="•"/>
      <w:lvlJc w:val="left"/>
      <w:pPr>
        <w:ind w:left="1419" w:hanging="348"/>
      </w:pPr>
      <w:rPr>
        <w:rFonts w:hint="default"/>
        <w:lang w:val="ru-RU" w:eastAsia="en-US" w:bidi="ar-SA"/>
      </w:rPr>
    </w:lvl>
    <w:lvl w:ilvl="4" w:tplc="F6E8CE60">
      <w:numFmt w:val="bullet"/>
      <w:lvlText w:val="•"/>
      <w:lvlJc w:val="left"/>
      <w:pPr>
        <w:ind w:left="1859" w:hanging="348"/>
      </w:pPr>
      <w:rPr>
        <w:rFonts w:hint="default"/>
        <w:lang w:val="ru-RU" w:eastAsia="en-US" w:bidi="ar-SA"/>
      </w:rPr>
    </w:lvl>
    <w:lvl w:ilvl="5" w:tplc="E2686710">
      <w:numFmt w:val="bullet"/>
      <w:lvlText w:val="•"/>
      <w:lvlJc w:val="left"/>
      <w:pPr>
        <w:ind w:left="2299" w:hanging="348"/>
      </w:pPr>
      <w:rPr>
        <w:rFonts w:hint="default"/>
        <w:lang w:val="ru-RU" w:eastAsia="en-US" w:bidi="ar-SA"/>
      </w:rPr>
    </w:lvl>
    <w:lvl w:ilvl="6" w:tplc="36F230FA">
      <w:numFmt w:val="bullet"/>
      <w:lvlText w:val="•"/>
      <w:lvlJc w:val="left"/>
      <w:pPr>
        <w:ind w:left="2738" w:hanging="348"/>
      </w:pPr>
      <w:rPr>
        <w:rFonts w:hint="default"/>
        <w:lang w:val="ru-RU" w:eastAsia="en-US" w:bidi="ar-SA"/>
      </w:rPr>
    </w:lvl>
    <w:lvl w:ilvl="7" w:tplc="4D6A3F04">
      <w:numFmt w:val="bullet"/>
      <w:lvlText w:val="•"/>
      <w:lvlJc w:val="left"/>
      <w:pPr>
        <w:ind w:left="3178" w:hanging="348"/>
      </w:pPr>
      <w:rPr>
        <w:rFonts w:hint="default"/>
        <w:lang w:val="ru-RU" w:eastAsia="en-US" w:bidi="ar-SA"/>
      </w:rPr>
    </w:lvl>
    <w:lvl w:ilvl="8" w:tplc="060EAD1A">
      <w:numFmt w:val="bullet"/>
      <w:lvlText w:val="•"/>
      <w:lvlJc w:val="left"/>
      <w:pPr>
        <w:ind w:left="3618" w:hanging="348"/>
      </w:pPr>
      <w:rPr>
        <w:rFonts w:hint="default"/>
        <w:lang w:val="ru-RU" w:eastAsia="en-US" w:bidi="ar-SA"/>
      </w:rPr>
    </w:lvl>
  </w:abstractNum>
  <w:abstractNum w:abstractNumId="28">
    <w:nsid w:val="3D441171"/>
    <w:multiLevelType w:val="multilevel"/>
    <w:tmpl w:val="6CE4081C"/>
    <w:lvl w:ilvl="0">
      <w:start w:val="1"/>
      <w:numFmt w:val="decimal"/>
      <w:lvlText w:val=""/>
      <w:lvlJc w:val="left"/>
    </w:lvl>
    <w:lvl w:ilvl="1">
      <w:start w:val="1"/>
      <w:numFmt w:val="decimal"/>
      <w:lvlText w:val=""/>
      <w:lvlJc w:val="left"/>
    </w:lvl>
    <w:lvl w:ilvl="2">
      <w:start w:val="1"/>
      <w:numFmt w:val="decimal"/>
      <w:pStyle w:val="3"/>
      <w:lvlText w:val=""/>
      <w:lvlJc w:val="left"/>
    </w:lvl>
    <w:lvl w:ilvl="3">
      <w:start w:val="1"/>
      <w:numFmt w:val="decimal"/>
      <w:lvlText w:val=""/>
      <w:lvlJc w:val="left"/>
    </w:lvl>
    <w:lvl w:ilvl="4">
      <w:start w:val="1"/>
      <w:numFmt w:val="decimal"/>
      <w:lvlText w:val=""/>
      <w:lvlJc w:val="left"/>
    </w:lvl>
    <w:lvl w:ilvl="5">
      <w:start w:val="1"/>
      <w:numFmt w:val="decimal"/>
      <w:lvlText w:val=""/>
      <w:lvlJc w:val="left"/>
    </w:lvl>
    <w:lvl w:ilvl="6">
      <w:start w:val="1"/>
      <w:numFmt w:val="decimal"/>
      <w:lvlText w:val=""/>
      <w:lvlJc w:val="left"/>
    </w:lvl>
    <w:lvl w:ilvl="7">
      <w:start w:val="1"/>
      <w:numFmt w:val="decimal"/>
      <w:lvlText w:val=""/>
      <w:lvlJc w:val="left"/>
    </w:lvl>
    <w:lvl w:ilvl="8">
      <w:start w:val="1"/>
      <w:numFmt w:val="decimal"/>
      <w:lvlText w:val=""/>
      <w:lvlJc w:val="left"/>
    </w:lvl>
  </w:abstractNum>
  <w:abstractNum w:abstractNumId="29">
    <w:nsid w:val="44D55C75"/>
    <w:multiLevelType w:val="hybridMultilevel"/>
    <w:tmpl w:val="6C660FD8"/>
    <w:lvl w:ilvl="0" w:tplc="4F62B242">
      <w:start w:val="1"/>
      <w:numFmt w:val="decimal"/>
      <w:lvlText w:val="%1."/>
      <w:lvlJc w:val="left"/>
      <w:pPr>
        <w:ind w:left="107" w:hanging="709"/>
      </w:pPr>
      <w:rPr>
        <w:rFonts w:hint="default"/>
        <w:w w:val="100"/>
        <w:lang w:val="ru-RU" w:eastAsia="en-US" w:bidi="ar-SA"/>
      </w:rPr>
    </w:lvl>
    <w:lvl w:ilvl="1" w:tplc="0C1E1B7A">
      <w:numFmt w:val="bullet"/>
      <w:lvlText w:val="•"/>
      <w:lvlJc w:val="left"/>
      <w:pPr>
        <w:ind w:left="1504" w:hanging="709"/>
      </w:pPr>
      <w:rPr>
        <w:rFonts w:hint="default"/>
        <w:lang w:val="ru-RU" w:eastAsia="en-US" w:bidi="ar-SA"/>
      </w:rPr>
    </w:lvl>
    <w:lvl w:ilvl="2" w:tplc="982A05D4">
      <w:numFmt w:val="bullet"/>
      <w:lvlText w:val="•"/>
      <w:lvlJc w:val="left"/>
      <w:pPr>
        <w:ind w:left="2909" w:hanging="709"/>
      </w:pPr>
      <w:rPr>
        <w:rFonts w:hint="default"/>
        <w:lang w:val="ru-RU" w:eastAsia="en-US" w:bidi="ar-SA"/>
      </w:rPr>
    </w:lvl>
    <w:lvl w:ilvl="3" w:tplc="CF9ABF94">
      <w:numFmt w:val="bullet"/>
      <w:lvlText w:val="•"/>
      <w:lvlJc w:val="left"/>
      <w:pPr>
        <w:ind w:left="4314" w:hanging="709"/>
      </w:pPr>
      <w:rPr>
        <w:rFonts w:hint="default"/>
        <w:lang w:val="ru-RU" w:eastAsia="en-US" w:bidi="ar-SA"/>
      </w:rPr>
    </w:lvl>
    <w:lvl w:ilvl="4" w:tplc="05F28AE2">
      <w:numFmt w:val="bullet"/>
      <w:lvlText w:val="•"/>
      <w:lvlJc w:val="left"/>
      <w:pPr>
        <w:ind w:left="5719" w:hanging="709"/>
      </w:pPr>
      <w:rPr>
        <w:rFonts w:hint="default"/>
        <w:lang w:val="ru-RU" w:eastAsia="en-US" w:bidi="ar-SA"/>
      </w:rPr>
    </w:lvl>
    <w:lvl w:ilvl="5" w:tplc="9EE8BFF2">
      <w:numFmt w:val="bullet"/>
      <w:lvlText w:val="•"/>
      <w:lvlJc w:val="left"/>
      <w:pPr>
        <w:ind w:left="7124" w:hanging="709"/>
      </w:pPr>
      <w:rPr>
        <w:rFonts w:hint="default"/>
        <w:lang w:val="ru-RU" w:eastAsia="en-US" w:bidi="ar-SA"/>
      </w:rPr>
    </w:lvl>
    <w:lvl w:ilvl="6" w:tplc="478C594A">
      <w:numFmt w:val="bullet"/>
      <w:lvlText w:val="•"/>
      <w:lvlJc w:val="left"/>
      <w:pPr>
        <w:ind w:left="8528" w:hanging="709"/>
      </w:pPr>
      <w:rPr>
        <w:rFonts w:hint="default"/>
        <w:lang w:val="ru-RU" w:eastAsia="en-US" w:bidi="ar-SA"/>
      </w:rPr>
    </w:lvl>
    <w:lvl w:ilvl="7" w:tplc="08E0E3E2">
      <w:numFmt w:val="bullet"/>
      <w:lvlText w:val="•"/>
      <w:lvlJc w:val="left"/>
      <w:pPr>
        <w:ind w:left="9933" w:hanging="709"/>
      </w:pPr>
      <w:rPr>
        <w:rFonts w:hint="default"/>
        <w:lang w:val="ru-RU" w:eastAsia="en-US" w:bidi="ar-SA"/>
      </w:rPr>
    </w:lvl>
    <w:lvl w:ilvl="8" w:tplc="F0E4EECE">
      <w:numFmt w:val="bullet"/>
      <w:lvlText w:val="•"/>
      <w:lvlJc w:val="left"/>
      <w:pPr>
        <w:ind w:left="11338" w:hanging="709"/>
      </w:pPr>
      <w:rPr>
        <w:rFonts w:hint="default"/>
        <w:lang w:val="ru-RU" w:eastAsia="en-US" w:bidi="ar-SA"/>
      </w:rPr>
    </w:lvl>
  </w:abstractNum>
  <w:abstractNum w:abstractNumId="30">
    <w:nsid w:val="46A152B2"/>
    <w:multiLevelType w:val="hybridMultilevel"/>
    <w:tmpl w:val="88F0D7DA"/>
    <w:lvl w:ilvl="0" w:tplc="0B6CAB1A">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1">
    <w:nsid w:val="480830DD"/>
    <w:multiLevelType w:val="hybridMultilevel"/>
    <w:tmpl w:val="A60EFF84"/>
    <w:lvl w:ilvl="0" w:tplc="ED9AAD90">
      <w:start w:val="1"/>
      <w:numFmt w:val="decimal"/>
      <w:lvlText w:val="%1."/>
      <w:lvlJc w:val="left"/>
      <w:pPr>
        <w:ind w:left="720" w:hanging="360"/>
      </w:pPr>
      <w:rPr>
        <w:rFonts w:hint="default"/>
        <w:b w:val="0"/>
        <w:i w:val="0"/>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2">
    <w:nsid w:val="484B30C5"/>
    <w:multiLevelType w:val="hybridMultilevel"/>
    <w:tmpl w:val="5ACE18C8"/>
    <w:lvl w:ilvl="0" w:tplc="0B6CAB1A">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3">
    <w:nsid w:val="4913223D"/>
    <w:multiLevelType w:val="hybridMultilevel"/>
    <w:tmpl w:val="54281380"/>
    <w:lvl w:ilvl="0" w:tplc="0B6CAB1A">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34">
    <w:nsid w:val="4B832358"/>
    <w:multiLevelType w:val="multilevel"/>
    <w:tmpl w:val="55AE6E32"/>
    <w:lvl w:ilvl="0">
      <w:start w:val="1"/>
      <w:numFmt w:val="decimal"/>
      <w:lvlText w:val="%1."/>
      <w:lvlJc w:val="left"/>
      <w:pPr>
        <w:tabs>
          <w:tab w:val="num" w:pos="0"/>
        </w:tabs>
        <w:ind w:left="720" w:hanging="360"/>
      </w:pPr>
    </w:lvl>
    <w:lvl w:ilvl="1">
      <w:start w:val="1"/>
      <w:numFmt w:val="decimal"/>
      <w:lvlText w:val="%1.%2."/>
      <w:lvlJc w:val="left"/>
      <w:pPr>
        <w:tabs>
          <w:tab w:val="num" w:pos="-426"/>
        </w:tabs>
        <w:ind w:left="360" w:hanging="360"/>
      </w:pPr>
    </w:lvl>
    <w:lvl w:ilvl="2">
      <w:start w:val="1"/>
      <w:numFmt w:val="decimal"/>
      <w:lvlText w:val="%1.%2.%3."/>
      <w:lvlJc w:val="left"/>
      <w:pPr>
        <w:tabs>
          <w:tab w:val="num" w:pos="0"/>
        </w:tabs>
        <w:ind w:left="1800" w:hanging="720"/>
      </w:pPr>
    </w:lvl>
    <w:lvl w:ilvl="3">
      <w:start w:val="1"/>
      <w:numFmt w:val="decimal"/>
      <w:lvlText w:val="%1.%2.%3.%4."/>
      <w:lvlJc w:val="left"/>
      <w:pPr>
        <w:tabs>
          <w:tab w:val="num" w:pos="0"/>
        </w:tabs>
        <w:ind w:left="2160" w:hanging="720"/>
      </w:pPr>
    </w:lvl>
    <w:lvl w:ilvl="4">
      <w:start w:val="1"/>
      <w:numFmt w:val="decimal"/>
      <w:lvlText w:val="%1.%2.%3.%4.%5."/>
      <w:lvlJc w:val="left"/>
      <w:pPr>
        <w:tabs>
          <w:tab w:val="num" w:pos="0"/>
        </w:tabs>
        <w:ind w:left="2880" w:hanging="1080"/>
      </w:pPr>
    </w:lvl>
    <w:lvl w:ilvl="5">
      <w:start w:val="1"/>
      <w:numFmt w:val="decimal"/>
      <w:lvlText w:val="%1.%2.%3.%4.%5.%6."/>
      <w:lvlJc w:val="left"/>
      <w:pPr>
        <w:tabs>
          <w:tab w:val="num" w:pos="0"/>
        </w:tabs>
        <w:ind w:left="3240" w:hanging="1080"/>
      </w:pPr>
    </w:lvl>
    <w:lvl w:ilvl="6">
      <w:start w:val="1"/>
      <w:numFmt w:val="decimal"/>
      <w:lvlText w:val="%1.%2.%3.%4.%5.%6.%7."/>
      <w:lvlJc w:val="left"/>
      <w:pPr>
        <w:tabs>
          <w:tab w:val="num" w:pos="0"/>
        </w:tabs>
        <w:ind w:left="3960" w:hanging="1440"/>
      </w:pPr>
    </w:lvl>
    <w:lvl w:ilvl="7">
      <w:start w:val="1"/>
      <w:numFmt w:val="decimal"/>
      <w:lvlText w:val="%1.%2.%3.%4.%5.%6.%7.%8."/>
      <w:lvlJc w:val="left"/>
      <w:pPr>
        <w:tabs>
          <w:tab w:val="num" w:pos="0"/>
        </w:tabs>
        <w:ind w:left="4320" w:hanging="1440"/>
      </w:pPr>
    </w:lvl>
    <w:lvl w:ilvl="8">
      <w:start w:val="1"/>
      <w:numFmt w:val="decimal"/>
      <w:lvlText w:val="%1.%2.%3.%4.%5.%6.%7.%8.%9."/>
      <w:lvlJc w:val="left"/>
      <w:pPr>
        <w:tabs>
          <w:tab w:val="num" w:pos="0"/>
        </w:tabs>
        <w:ind w:left="5040" w:hanging="1800"/>
      </w:pPr>
    </w:lvl>
  </w:abstractNum>
  <w:abstractNum w:abstractNumId="35">
    <w:nsid w:val="4CF178B2"/>
    <w:multiLevelType w:val="hybridMultilevel"/>
    <w:tmpl w:val="2FE6FB08"/>
    <w:lvl w:ilvl="0" w:tplc="0B6CAB1A">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6">
    <w:nsid w:val="50CF592C"/>
    <w:multiLevelType w:val="hybridMultilevel"/>
    <w:tmpl w:val="53601234"/>
    <w:lvl w:ilvl="0" w:tplc="0B6CAB1A">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7">
    <w:nsid w:val="50D66C6E"/>
    <w:multiLevelType w:val="hybridMultilevel"/>
    <w:tmpl w:val="F7B224FC"/>
    <w:lvl w:ilvl="0" w:tplc="0B6CAB1A">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8">
    <w:nsid w:val="53885720"/>
    <w:multiLevelType w:val="hybridMultilevel"/>
    <w:tmpl w:val="6B9001E8"/>
    <w:lvl w:ilvl="0" w:tplc="0419000F">
      <w:start w:val="1"/>
      <w:numFmt w:val="decimal"/>
      <w:lvlText w:val="%1."/>
      <w:lvlJc w:val="left"/>
      <w:pPr>
        <w:ind w:left="1080" w:hanging="360"/>
      </w:pPr>
      <w:rPr>
        <w:rFonts w:hint="default"/>
        <w:w w:val="100"/>
        <w:lang w:val="ru-RU" w:eastAsia="en-US" w:bidi="ar-SA"/>
      </w:rPr>
    </w:lvl>
    <w:lvl w:ilvl="1" w:tplc="04190019" w:tentative="1">
      <w:start w:val="1"/>
      <w:numFmt w:val="lowerLetter"/>
      <w:lvlText w:val="%2."/>
      <w:lvlJc w:val="left"/>
      <w:pPr>
        <w:ind w:left="1800" w:hanging="360"/>
      </w:pPr>
    </w:lvl>
    <w:lvl w:ilvl="2" w:tplc="0419001B" w:tentative="1">
      <w:start w:val="1"/>
      <w:numFmt w:val="lowerRoman"/>
      <w:lvlText w:val="%3."/>
      <w:lvlJc w:val="right"/>
      <w:pPr>
        <w:ind w:left="2520" w:hanging="180"/>
      </w:pPr>
    </w:lvl>
    <w:lvl w:ilvl="3" w:tplc="0419000F" w:tentative="1">
      <w:start w:val="1"/>
      <w:numFmt w:val="decimal"/>
      <w:lvlText w:val="%4."/>
      <w:lvlJc w:val="left"/>
      <w:pPr>
        <w:ind w:left="3240" w:hanging="360"/>
      </w:pPr>
    </w:lvl>
    <w:lvl w:ilvl="4" w:tplc="04190019" w:tentative="1">
      <w:start w:val="1"/>
      <w:numFmt w:val="lowerLetter"/>
      <w:lvlText w:val="%5."/>
      <w:lvlJc w:val="left"/>
      <w:pPr>
        <w:ind w:left="3960" w:hanging="360"/>
      </w:pPr>
    </w:lvl>
    <w:lvl w:ilvl="5" w:tplc="0419001B" w:tentative="1">
      <w:start w:val="1"/>
      <w:numFmt w:val="lowerRoman"/>
      <w:lvlText w:val="%6."/>
      <w:lvlJc w:val="right"/>
      <w:pPr>
        <w:ind w:left="4680" w:hanging="180"/>
      </w:pPr>
    </w:lvl>
    <w:lvl w:ilvl="6" w:tplc="0419000F" w:tentative="1">
      <w:start w:val="1"/>
      <w:numFmt w:val="decimal"/>
      <w:lvlText w:val="%7."/>
      <w:lvlJc w:val="left"/>
      <w:pPr>
        <w:ind w:left="5400" w:hanging="360"/>
      </w:pPr>
    </w:lvl>
    <w:lvl w:ilvl="7" w:tplc="04190019" w:tentative="1">
      <w:start w:val="1"/>
      <w:numFmt w:val="lowerLetter"/>
      <w:lvlText w:val="%8."/>
      <w:lvlJc w:val="left"/>
      <w:pPr>
        <w:ind w:left="6120" w:hanging="360"/>
      </w:pPr>
    </w:lvl>
    <w:lvl w:ilvl="8" w:tplc="0419001B" w:tentative="1">
      <w:start w:val="1"/>
      <w:numFmt w:val="lowerRoman"/>
      <w:lvlText w:val="%9."/>
      <w:lvlJc w:val="right"/>
      <w:pPr>
        <w:ind w:left="6840" w:hanging="180"/>
      </w:pPr>
    </w:lvl>
  </w:abstractNum>
  <w:abstractNum w:abstractNumId="39">
    <w:nsid w:val="57785109"/>
    <w:multiLevelType w:val="hybridMultilevel"/>
    <w:tmpl w:val="42F41F2A"/>
    <w:lvl w:ilvl="0" w:tplc="2920F56E">
      <w:start w:val="1"/>
      <w:numFmt w:val="decimal"/>
      <w:lvlText w:val="%1."/>
      <w:lvlJc w:val="left"/>
      <w:pPr>
        <w:ind w:left="1080" w:hanging="360"/>
      </w:pPr>
      <w:rPr>
        <w:rFonts w:hint="default"/>
        <w:w w:val="100"/>
        <w:lang w:val="ru-RU" w:eastAsia="en-US" w:bidi="ar-SA"/>
      </w:rPr>
    </w:lvl>
    <w:lvl w:ilvl="1" w:tplc="04190019" w:tentative="1">
      <w:start w:val="1"/>
      <w:numFmt w:val="lowerLetter"/>
      <w:lvlText w:val="%2."/>
      <w:lvlJc w:val="left"/>
      <w:pPr>
        <w:ind w:left="1800" w:hanging="360"/>
      </w:pPr>
    </w:lvl>
    <w:lvl w:ilvl="2" w:tplc="0419001B" w:tentative="1">
      <w:start w:val="1"/>
      <w:numFmt w:val="lowerRoman"/>
      <w:lvlText w:val="%3."/>
      <w:lvlJc w:val="right"/>
      <w:pPr>
        <w:ind w:left="2520" w:hanging="180"/>
      </w:pPr>
    </w:lvl>
    <w:lvl w:ilvl="3" w:tplc="0419000F" w:tentative="1">
      <w:start w:val="1"/>
      <w:numFmt w:val="decimal"/>
      <w:lvlText w:val="%4."/>
      <w:lvlJc w:val="left"/>
      <w:pPr>
        <w:ind w:left="3240" w:hanging="360"/>
      </w:pPr>
    </w:lvl>
    <w:lvl w:ilvl="4" w:tplc="04190019" w:tentative="1">
      <w:start w:val="1"/>
      <w:numFmt w:val="lowerLetter"/>
      <w:lvlText w:val="%5."/>
      <w:lvlJc w:val="left"/>
      <w:pPr>
        <w:ind w:left="3960" w:hanging="360"/>
      </w:pPr>
    </w:lvl>
    <w:lvl w:ilvl="5" w:tplc="0419001B" w:tentative="1">
      <w:start w:val="1"/>
      <w:numFmt w:val="lowerRoman"/>
      <w:lvlText w:val="%6."/>
      <w:lvlJc w:val="right"/>
      <w:pPr>
        <w:ind w:left="4680" w:hanging="180"/>
      </w:pPr>
    </w:lvl>
    <w:lvl w:ilvl="6" w:tplc="0419000F" w:tentative="1">
      <w:start w:val="1"/>
      <w:numFmt w:val="decimal"/>
      <w:lvlText w:val="%7."/>
      <w:lvlJc w:val="left"/>
      <w:pPr>
        <w:ind w:left="5400" w:hanging="360"/>
      </w:pPr>
    </w:lvl>
    <w:lvl w:ilvl="7" w:tplc="04190019" w:tentative="1">
      <w:start w:val="1"/>
      <w:numFmt w:val="lowerLetter"/>
      <w:lvlText w:val="%8."/>
      <w:lvlJc w:val="left"/>
      <w:pPr>
        <w:ind w:left="6120" w:hanging="360"/>
      </w:pPr>
    </w:lvl>
    <w:lvl w:ilvl="8" w:tplc="0419001B" w:tentative="1">
      <w:start w:val="1"/>
      <w:numFmt w:val="lowerRoman"/>
      <w:lvlText w:val="%9."/>
      <w:lvlJc w:val="right"/>
      <w:pPr>
        <w:ind w:left="6840" w:hanging="180"/>
      </w:pPr>
    </w:lvl>
  </w:abstractNum>
  <w:abstractNum w:abstractNumId="40">
    <w:nsid w:val="5A7C0E0C"/>
    <w:multiLevelType w:val="hybridMultilevel"/>
    <w:tmpl w:val="4A9CA0A2"/>
    <w:lvl w:ilvl="0" w:tplc="FFEE08EE">
      <w:start w:val="1"/>
      <w:numFmt w:val="bullet"/>
      <w:lvlText w:val="−"/>
      <w:lvlJc w:val="left"/>
      <w:pPr>
        <w:ind w:left="1429" w:hanging="360"/>
      </w:pPr>
      <w:rPr>
        <w:rFonts w:ascii="Times New Roman" w:hAnsi="Times New Roman" w:cs="Times New Roman"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41">
    <w:nsid w:val="5AE668DB"/>
    <w:multiLevelType w:val="hybridMultilevel"/>
    <w:tmpl w:val="B3A0A4C0"/>
    <w:lvl w:ilvl="0" w:tplc="CB2E50B6">
      <w:start w:val="1"/>
      <w:numFmt w:val="decimal"/>
      <w:lvlText w:val="%1."/>
      <w:lvlJc w:val="left"/>
      <w:pPr>
        <w:ind w:left="107" w:hanging="709"/>
      </w:pPr>
      <w:rPr>
        <w:rFonts w:ascii="Times New Roman" w:eastAsia="Times New Roman" w:hAnsi="Times New Roman" w:cs="Times New Roman" w:hint="default"/>
        <w:w w:val="100"/>
        <w:sz w:val="20"/>
        <w:szCs w:val="20"/>
        <w:lang w:val="ru-RU" w:eastAsia="en-US" w:bidi="ar-SA"/>
      </w:rPr>
    </w:lvl>
    <w:lvl w:ilvl="1" w:tplc="C088B826">
      <w:numFmt w:val="bullet"/>
      <w:lvlText w:val="•"/>
      <w:lvlJc w:val="left"/>
      <w:pPr>
        <w:ind w:left="1501" w:hanging="709"/>
      </w:pPr>
      <w:rPr>
        <w:rFonts w:hint="default"/>
        <w:lang w:val="ru-RU" w:eastAsia="en-US" w:bidi="ar-SA"/>
      </w:rPr>
    </w:lvl>
    <w:lvl w:ilvl="2" w:tplc="F806A0B4">
      <w:numFmt w:val="bullet"/>
      <w:lvlText w:val="•"/>
      <w:lvlJc w:val="left"/>
      <w:pPr>
        <w:ind w:left="2903" w:hanging="709"/>
      </w:pPr>
      <w:rPr>
        <w:rFonts w:hint="default"/>
        <w:lang w:val="ru-RU" w:eastAsia="en-US" w:bidi="ar-SA"/>
      </w:rPr>
    </w:lvl>
    <w:lvl w:ilvl="3" w:tplc="A3D6B6A6">
      <w:numFmt w:val="bullet"/>
      <w:lvlText w:val="•"/>
      <w:lvlJc w:val="left"/>
      <w:pPr>
        <w:ind w:left="4304" w:hanging="709"/>
      </w:pPr>
      <w:rPr>
        <w:rFonts w:hint="default"/>
        <w:lang w:val="ru-RU" w:eastAsia="en-US" w:bidi="ar-SA"/>
      </w:rPr>
    </w:lvl>
    <w:lvl w:ilvl="4" w:tplc="820A4C52">
      <w:numFmt w:val="bullet"/>
      <w:lvlText w:val="•"/>
      <w:lvlJc w:val="left"/>
      <w:pPr>
        <w:ind w:left="5706" w:hanging="709"/>
      </w:pPr>
      <w:rPr>
        <w:rFonts w:hint="default"/>
        <w:lang w:val="ru-RU" w:eastAsia="en-US" w:bidi="ar-SA"/>
      </w:rPr>
    </w:lvl>
    <w:lvl w:ilvl="5" w:tplc="473404FE">
      <w:numFmt w:val="bullet"/>
      <w:lvlText w:val="•"/>
      <w:lvlJc w:val="left"/>
      <w:pPr>
        <w:ind w:left="7108" w:hanging="709"/>
      </w:pPr>
      <w:rPr>
        <w:rFonts w:hint="default"/>
        <w:lang w:val="ru-RU" w:eastAsia="en-US" w:bidi="ar-SA"/>
      </w:rPr>
    </w:lvl>
    <w:lvl w:ilvl="6" w:tplc="DA048138">
      <w:numFmt w:val="bullet"/>
      <w:lvlText w:val="•"/>
      <w:lvlJc w:val="left"/>
      <w:pPr>
        <w:ind w:left="8509" w:hanging="709"/>
      </w:pPr>
      <w:rPr>
        <w:rFonts w:hint="default"/>
        <w:lang w:val="ru-RU" w:eastAsia="en-US" w:bidi="ar-SA"/>
      </w:rPr>
    </w:lvl>
    <w:lvl w:ilvl="7" w:tplc="D4429132">
      <w:numFmt w:val="bullet"/>
      <w:lvlText w:val="•"/>
      <w:lvlJc w:val="left"/>
      <w:pPr>
        <w:ind w:left="9911" w:hanging="709"/>
      </w:pPr>
      <w:rPr>
        <w:rFonts w:hint="default"/>
        <w:lang w:val="ru-RU" w:eastAsia="en-US" w:bidi="ar-SA"/>
      </w:rPr>
    </w:lvl>
    <w:lvl w:ilvl="8" w:tplc="BD3A0D12">
      <w:numFmt w:val="bullet"/>
      <w:lvlText w:val="•"/>
      <w:lvlJc w:val="left"/>
      <w:pPr>
        <w:ind w:left="11312" w:hanging="709"/>
      </w:pPr>
      <w:rPr>
        <w:rFonts w:hint="default"/>
        <w:lang w:val="ru-RU" w:eastAsia="en-US" w:bidi="ar-SA"/>
      </w:rPr>
    </w:lvl>
  </w:abstractNum>
  <w:abstractNum w:abstractNumId="42">
    <w:nsid w:val="6977415A"/>
    <w:multiLevelType w:val="hybridMultilevel"/>
    <w:tmpl w:val="CEE858BA"/>
    <w:lvl w:ilvl="0" w:tplc="39B8D66C">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43">
    <w:nsid w:val="6AA74CBC"/>
    <w:multiLevelType w:val="hybridMultilevel"/>
    <w:tmpl w:val="F856A7E2"/>
    <w:lvl w:ilvl="0" w:tplc="39B68418">
      <w:start w:val="1"/>
      <w:numFmt w:val="bullet"/>
      <w:lvlText w:val=""/>
      <w:lvlJc w:val="left"/>
      <w:pPr>
        <w:tabs>
          <w:tab w:val="num" w:pos="720"/>
        </w:tabs>
        <w:ind w:left="720" w:hanging="360"/>
      </w:pPr>
      <w:rPr>
        <w:rFonts w:ascii="Wingdings" w:hAnsi="Wingdings" w:hint="default"/>
      </w:rPr>
    </w:lvl>
    <w:lvl w:ilvl="1" w:tplc="F5E84696" w:tentative="1">
      <w:start w:val="1"/>
      <w:numFmt w:val="bullet"/>
      <w:lvlText w:val=""/>
      <w:lvlJc w:val="left"/>
      <w:pPr>
        <w:tabs>
          <w:tab w:val="num" w:pos="1440"/>
        </w:tabs>
        <w:ind w:left="1440" w:hanging="360"/>
      </w:pPr>
      <w:rPr>
        <w:rFonts w:ascii="Wingdings" w:hAnsi="Wingdings" w:hint="default"/>
      </w:rPr>
    </w:lvl>
    <w:lvl w:ilvl="2" w:tplc="4F84E748" w:tentative="1">
      <w:start w:val="1"/>
      <w:numFmt w:val="bullet"/>
      <w:lvlText w:val=""/>
      <w:lvlJc w:val="left"/>
      <w:pPr>
        <w:tabs>
          <w:tab w:val="num" w:pos="2160"/>
        </w:tabs>
        <w:ind w:left="2160" w:hanging="360"/>
      </w:pPr>
      <w:rPr>
        <w:rFonts w:ascii="Wingdings" w:hAnsi="Wingdings" w:hint="default"/>
      </w:rPr>
    </w:lvl>
    <w:lvl w:ilvl="3" w:tplc="6E760D0E" w:tentative="1">
      <w:start w:val="1"/>
      <w:numFmt w:val="bullet"/>
      <w:lvlText w:val=""/>
      <w:lvlJc w:val="left"/>
      <w:pPr>
        <w:tabs>
          <w:tab w:val="num" w:pos="2880"/>
        </w:tabs>
        <w:ind w:left="2880" w:hanging="360"/>
      </w:pPr>
      <w:rPr>
        <w:rFonts w:ascii="Wingdings" w:hAnsi="Wingdings" w:hint="default"/>
      </w:rPr>
    </w:lvl>
    <w:lvl w:ilvl="4" w:tplc="24A8933E" w:tentative="1">
      <w:start w:val="1"/>
      <w:numFmt w:val="bullet"/>
      <w:lvlText w:val=""/>
      <w:lvlJc w:val="left"/>
      <w:pPr>
        <w:tabs>
          <w:tab w:val="num" w:pos="3600"/>
        </w:tabs>
        <w:ind w:left="3600" w:hanging="360"/>
      </w:pPr>
      <w:rPr>
        <w:rFonts w:ascii="Wingdings" w:hAnsi="Wingdings" w:hint="default"/>
      </w:rPr>
    </w:lvl>
    <w:lvl w:ilvl="5" w:tplc="2730BCDE" w:tentative="1">
      <w:start w:val="1"/>
      <w:numFmt w:val="bullet"/>
      <w:lvlText w:val=""/>
      <w:lvlJc w:val="left"/>
      <w:pPr>
        <w:tabs>
          <w:tab w:val="num" w:pos="4320"/>
        </w:tabs>
        <w:ind w:left="4320" w:hanging="360"/>
      </w:pPr>
      <w:rPr>
        <w:rFonts w:ascii="Wingdings" w:hAnsi="Wingdings" w:hint="default"/>
      </w:rPr>
    </w:lvl>
    <w:lvl w:ilvl="6" w:tplc="1A324FEC" w:tentative="1">
      <w:start w:val="1"/>
      <w:numFmt w:val="bullet"/>
      <w:lvlText w:val=""/>
      <w:lvlJc w:val="left"/>
      <w:pPr>
        <w:tabs>
          <w:tab w:val="num" w:pos="5040"/>
        </w:tabs>
        <w:ind w:left="5040" w:hanging="360"/>
      </w:pPr>
      <w:rPr>
        <w:rFonts w:ascii="Wingdings" w:hAnsi="Wingdings" w:hint="default"/>
      </w:rPr>
    </w:lvl>
    <w:lvl w:ilvl="7" w:tplc="A27C1B9A" w:tentative="1">
      <w:start w:val="1"/>
      <w:numFmt w:val="bullet"/>
      <w:lvlText w:val=""/>
      <w:lvlJc w:val="left"/>
      <w:pPr>
        <w:tabs>
          <w:tab w:val="num" w:pos="5760"/>
        </w:tabs>
        <w:ind w:left="5760" w:hanging="360"/>
      </w:pPr>
      <w:rPr>
        <w:rFonts w:ascii="Wingdings" w:hAnsi="Wingdings" w:hint="default"/>
      </w:rPr>
    </w:lvl>
    <w:lvl w:ilvl="8" w:tplc="5FC8102A" w:tentative="1">
      <w:start w:val="1"/>
      <w:numFmt w:val="bullet"/>
      <w:lvlText w:val=""/>
      <w:lvlJc w:val="left"/>
      <w:pPr>
        <w:tabs>
          <w:tab w:val="num" w:pos="6480"/>
        </w:tabs>
        <w:ind w:left="6480" w:hanging="360"/>
      </w:pPr>
      <w:rPr>
        <w:rFonts w:ascii="Wingdings" w:hAnsi="Wingdings" w:hint="default"/>
      </w:rPr>
    </w:lvl>
  </w:abstractNum>
  <w:abstractNum w:abstractNumId="44">
    <w:nsid w:val="6B1F5A67"/>
    <w:multiLevelType w:val="hybridMultilevel"/>
    <w:tmpl w:val="D4DA2B70"/>
    <w:lvl w:ilvl="0" w:tplc="0B6CAB1A">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45">
    <w:nsid w:val="736A7870"/>
    <w:multiLevelType w:val="hybridMultilevel"/>
    <w:tmpl w:val="40B60A9C"/>
    <w:lvl w:ilvl="0" w:tplc="0B6CAB1A">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46">
    <w:nsid w:val="75337631"/>
    <w:multiLevelType w:val="hybridMultilevel"/>
    <w:tmpl w:val="05C488EA"/>
    <w:lvl w:ilvl="0" w:tplc="EB72FE9C">
      <w:start w:val="1"/>
      <w:numFmt w:val="decimal"/>
      <w:lvlText w:val="%1."/>
      <w:lvlJc w:val="left"/>
      <w:pPr>
        <w:ind w:left="535" w:hanging="428"/>
      </w:pPr>
      <w:rPr>
        <w:rFonts w:ascii="Times New Roman" w:eastAsia="Times New Roman" w:hAnsi="Times New Roman" w:cs="Times New Roman" w:hint="default"/>
        <w:w w:val="100"/>
        <w:sz w:val="24"/>
        <w:szCs w:val="24"/>
        <w:lang w:val="ru-RU" w:eastAsia="en-US" w:bidi="ar-SA"/>
      </w:rPr>
    </w:lvl>
    <w:lvl w:ilvl="1" w:tplc="5588AAF6">
      <w:numFmt w:val="bullet"/>
      <w:lvlText w:val="•"/>
      <w:lvlJc w:val="left"/>
      <w:pPr>
        <w:ind w:left="1857" w:hanging="428"/>
      </w:pPr>
      <w:rPr>
        <w:rFonts w:hint="default"/>
        <w:lang w:val="ru-RU" w:eastAsia="en-US" w:bidi="ar-SA"/>
      </w:rPr>
    </w:lvl>
    <w:lvl w:ilvl="2" w:tplc="36C81554">
      <w:numFmt w:val="bullet"/>
      <w:lvlText w:val="•"/>
      <w:lvlJc w:val="left"/>
      <w:pPr>
        <w:ind w:left="3175" w:hanging="428"/>
      </w:pPr>
      <w:rPr>
        <w:rFonts w:hint="default"/>
        <w:lang w:val="ru-RU" w:eastAsia="en-US" w:bidi="ar-SA"/>
      </w:rPr>
    </w:lvl>
    <w:lvl w:ilvl="3" w:tplc="9C3A099A">
      <w:numFmt w:val="bullet"/>
      <w:lvlText w:val="•"/>
      <w:lvlJc w:val="left"/>
      <w:pPr>
        <w:ind w:left="4493" w:hanging="428"/>
      </w:pPr>
      <w:rPr>
        <w:rFonts w:hint="default"/>
        <w:lang w:val="ru-RU" w:eastAsia="en-US" w:bidi="ar-SA"/>
      </w:rPr>
    </w:lvl>
    <w:lvl w:ilvl="4" w:tplc="DE7E07BA">
      <w:numFmt w:val="bullet"/>
      <w:lvlText w:val="•"/>
      <w:lvlJc w:val="left"/>
      <w:pPr>
        <w:ind w:left="5811" w:hanging="428"/>
      </w:pPr>
      <w:rPr>
        <w:rFonts w:hint="default"/>
        <w:lang w:val="ru-RU" w:eastAsia="en-US" w:bidi="ar-SA"/>
      </w:rPr>
    </w:lvl>
    <w:lvl w:ilvl="5" w:tplc="C1AA2F9C">
      <w:numFmt w:val="bullet"/>
      <w:lvlText w:val="•"/>
      <w:lvlJc w:val="left"/>
      <w:pPr>
        <w:ind w:left="7129" w:hanging="428"/>
      </w:pPr>
      <w:rPr>
        <w:rFonts w:hint="default"/>
        <w:lang w:val="ru-RU" w:eastAsia="en-US" w:bidi="ar-SA"/>
      </w:rPr>
    </w:lvl>
    <w:lvl w:ilvl="6" w:tplc="BDF60592">
      <w:numFmt w:val="bullet"/>
      <w:lvlText w:val="•"/>
      <w:lvlJc w:val="left"/>
      <w:pPr>
        <w:ind w:left="8446" w:hanging="428"/>
      </w:pPr>
      <w:rPr>
        <w:rFonts w:hint="default"/>
        <w:lang w:val="ru-RU" w:eastAsia="en-US" w:bidi="ar-SA"/>
      </w:rPr>
    </w:lvl>
    <w:lvl w:ilvl="7" w:tplc="0E3A362A">
      <w:numFmt w:val="bullet"/>
      <w:lvlText w:val="•"/>
      <w:lvlJc w:val="left"/>
      <w:pPr>
        <w:ind w:left="9764" w:hanging="428"/>
      </w:pPr>
      <w:rPr>
        <w:rFonts w:hint="default"/>
        <w:lang w:val="ru-RU" w:eastAsia="en-US" w:bidi="ar-SA"/>
      </w:rPr>
    </w:lvl>
    <w:lvl w:ilvl="8" w:tplc="3A7C1CF2">
      <w:numFmt w:val="bullet"/>
      <w:lvlText w:val="•"/>
      <w:lvlJc w:val="left"/>
      <w:pPr>
        <w:ind w:left="11082" w:hanging="428"/>
      </w:pPr>
      <w:rPr>
        <w:rFonts w:hint="default"/>
        <w:lang w:val="ru-RU" w:eastAsia="en-US" w:bidi="ar-SA"/>
      </w:rPr>
    </w:lvl>
  </w:abstractNum>
  <w:abstractNum w:abstractNumId="47">
    <w:nsid w:val="79546DAB"/>
    <w:multiLevelType w:val="hybridMultilevel"/>
    <w:tmpl w:val="2CE24526"/>
    <w:lvl w:ilvl="0" w:tplc="187A7646">
      <w:start w:val="1"/>
      <w:numFmt w:val="bullet"/>
      <w:lvlText w:val="−"/>
      <w:lvlJc w:val="left"/>
      <w:pPr>
        <w:ind w:left="1429" w:hanging="360"/>
      </w:pPr>
      <w:rPr>
        <w:rFonts w:ascii="Times New Roman" w:hAnsi="Times New Roman"/>
      </w:rPr>
    </w:lvl>
    <w:lvl w:ilvl="1" w:tplc="E26A7E10">
      <w:start w:val="1"/>
      <w:numFmt w:val="bullet"/>
      <w:lvlText w:val="o"/>
      <w:lvlJc w:val="left"/>
      <w:pPr>
        <w:ind w:left="2149" w:hanging="360"/>
      </w:pPr>
      <w:rPr>
        <w:rFonts w:ascii="Cambria Math" w:hAnsi="Cambria Math"/>
      </w:rPr>
    </w:lvl>
    <w:lvl w:ilvl="2" w:tplc="B34C1CF6">
      <w:start w:val="1"/>
      <w:numFmt w:val="bullet"/>
      <w:lvlText w:val=""/>
      <w:lvlJc w:val="left"/>
      <w:pPr>
        <w:ind w:left="2869" w:hanging="360"/>
      </w:pPr>
      <w:rPr>
        <w:rFonts w:ascii="Arial" w:hAnsi="Arial"/>
      </w:rPr>
    </w:lvl>
    <w:lvl w:ilvl="3" w:tplc="4906DE24">
      <w:start w:val="1"/>
      <w:numFmt w:val="bullet"/>
      <w:lvlText w:val=""/>
      <w:lvlJc w:val="left"/>
      <w:pPr>
        <w:ind w:left="3589" w:hanging="360"/>
      </w:pPr>
      <w:rPr>
        <w:rFonts w:ascii="Calibri" w:hAnsi="Calibri"/>
      </w:rPr>
    </w:lvl>
    <w:lvl w:ilvl="4" w:tplc="95AC9712">
      <w:start w:val="1"/>
      <w:numFmt w:val="bullet"/>
      <w:lvlText w:val="o"/>
      <w:lvlJc w:val="left"/>
      <w:pPr>
        <w:ind w:left="4309" w:hanging="360"/>
      </w:pPr>
      <w:rPr>
        <w:rFonts w:ascii="Cambria Math" w:hAnsi="Cambria Math"/>
      </w:rPr>
    </w:lvl>
    <w:lvl w:ilvl="5" w:tplc="FC7A5F5A">
      <w:start w:val="1"/>
      <w:numFmt w:val="bullet"/>
      <w:lvlText w:val=""/>
      <w:lvlJc w:val="left"/>
      <w:pPr>
        <w:ind w:left="5029" w:hanging="360"/>
      </w:pPr>
      <w:rPr>
        <w:rFonts w:ascii="Arial" w:hAnsi="Arial"/>
      </w:rPr>
    </w:lvl>
    <w:lvl w:ilvl="6" w:tplc="6C5EC8B8">
      <w:start w:val="1"/>
      <w:numFmt w:val="bullet"/>
      <w:lvlText w:val=""/>
      <w:lvlJc w:val="left"/>
      <w:pPr>
        <w:ind w:left="5749" w:hanging="360"/>
      </w:pPr>
      <w:rPr>
        <w:rFonts w:ascii="Calibri" w:hAnsi="Calibri"/>
      </w:rPr>
    </w:lvl>
    <w:lvl w:ilvl="7" w:tplc="D760156C">
      <w:start w:val="1"/>
      <w:numFmt w:val="bullet"/>
      <w:lvlText w:val="o"/>
      <w:lvlJc w:val="left"/>
      <w:pPr>
        <w:ind w:left="6469" w:hanging="360"/>
      </w:pPr>
      <w:rPr>
        <w:rFonts w:ascii="Cambria Math" w:hAnsi="Cambria Math"/>
      </w:rPr>
    </w:lvl>
    <w:lvl w:ilvl="8" w:tplc="4B16DC1C">
      <w:start w:val="1"/>
      <w:numFmt w:val="bullet"/>
      <w:lvlText w:val=""/>
      <w:lvlJc w:val="left"/>
      <w:pPr>
        <w:ind w:left="7189" w:hanging="360"/>
      </w:pPr>
      <w:rPr>
        <w:rFonts w:ascii="Arial" w:hAnsi="Arial"/>
      </w:rPr>
    </w:lvl>
  </w:abstractNum>
  <w:abstractNum w:abstractNumId="48">
    <w:nsid w:val="7D050EC5"/>
    <w:multiLevelType w:val="hybridMultilevel"/>
    <w:tmpl w:val="AD2A9130"/>
    <w:lvl w:ilvl="0" w:tplc="8C30B776">
      <w:start w:val="8"/>
      <w:numFmt w:val="decimal"/>
      <w:lvlText w:val="%1."/>
      <w:lvlJc w:val="left"/>
      <w:pPr>
        <w:ind w:left="828" w:hanging="567"/>
      </w:pPr>
      <w:rPr>
        <w:rFonts w:ascii="Times New Roman" w:eastAsia="Times New Roman" w:hAnsi="Times New Roman" w:cs="Times New Roman" w:hint="default"/>
        <w:w w:val="100"/>
        <w:sz w:val="24"/>
        <w:szCs w:val="24"/>
        <w:lang w:val="ru-RU" w:eastAsia="en-US" w:bidi="ar-SA"/>
      </w:rPr>
    </w:lvl>
    <w:lvl w:ilvl="1" w:tplc="B72CCC14">
      <w:numFmt w:val="bullet"/>
      <w:lvlText w:val="•"/>
      <w:lvlJc w:val="left"/>
      <w:pPr>
        <w:ind w:left="2149" w:hanging="567"/>
      </w:pPr>
      <w:rPr>
        <w:rFonts w:hint="default"/>
        <w:lang w:val="ru-RU" w:eastAsia="en-US" w:bidi="ar-SA"/>
      </w:rPr>
    </w:lvl>
    <w:lvl w:ilvl="2" w:tplc="CC98758E">
      <w:numFmt w:val="bullet"/>
      <w:lvlText w:val="•"/>
      <w:lvlJc w:val="left"/>
      <w:pPr>
        <w:ind w:left="3479" w:hanging="567"/>
      </w:pPr>
      <w:rPr>
        <w:rFonts w:hint="default"/>
        <w:lang w:val="ru-RU" w:eastAsia="en-US" w:bidi="ar-SA"/>
      </w:rPr>
    </w:lvl>
    <w:lvl w:ilvl="3" w:tplc="319EC304">
      <w:numFmt w:val="bullet"/>
      <w:lvlText w:val="•"/>
      <w:lvlJc w:val="left"/>
      <w:pPr>
        <w:ind w:left="4808" w:hanging="567"/>
      </w:pPr>
      <w:rPr>
        <w:rFonts w:hint="default"/>
        <w:lang w:val="ru-RU" w:eastAsia="en-US" w:bidi="ar-SA"/>
      </w:rPr>
    </w:lvl>
    <w:lvl w:ilvl="4" w:tplc="147ACE66">
      <w:numFmt w:val="bullet"/>
      <w:lvlText w:val="•"/>
      <w:lvlJc w:val="left"/>
      <w:pPr>
        <w:ind w:left="6138" w:hanging="567"/>
      </w:pPr>
      <w:rPr>
        <w:rFonts w:hint="default"/>
        <w:lang w:val="ru-RU" w:eastAsia="en-US" w:bidi="ar-SA"/>
      </w:rPr>
    </w:lvl>
    <w:lvl w:ilvl="5" w:tplc="BBE4D454">
      <w:numFmt w:val="bullet"/>
      <w:lvlText w:val="•"/>
      <w:lvlJc w:val="left"/>
      <w:pPr>
        <w:ind w:left="7468" w:hanging="567"/>
      </w:pPr>
      <w:rPr>
        <w:rFonts w:hint="default"/>
        <w:lang w:val="ru-RU" w:eastAsia="en-US" w:bidi="ar-SA"/>
      </w:rPr>
    </w:lvl>
    <w:lvl w:ilvl="6" w:tplc="340AEAF2">
      <w:numFmt w:val="bullet"/>
      <w:lvlText w:val="•"/>
      <w:lvlJc w:val="left"/>
      <w:pPr>
        <w:ind w:left="8797" w:hanging="567"/>
      </w:pPr>
      <w:rPr>
        <w:rFonts w:hint="default"/>
        <w:lang w:val="ru-RU" w:eastAsia="en-US" w:bidi="ar-SA"/>
      </w:rPr>
    </w:lvl>
    <w:lvl w:ilvl="7" w:tplc="CA3A966E">
      <w:numFmt w:val="bullet"/>
      <w:lvlText w:val="•"/>
      <w:lvlJc w:val="left"/>
      <w:pPr>
        <w:ind w:left="10127" w:hanging="567"/>
      </w:pPr>
      <w:rPr>
        <w:rFonts w:hint="default"/>
        <w:lang w:val="ru-RU" w:eastAsia="en-US" w:bidi="ar-SA"/>
      </w:rPr>
    </w:lvl>
    <w:lvl w:ilvl="8" w:tplc="77DE0C6E">
      <w:numFmt w:val="bullet"/>
      <w:lvlText w:val="•"/>
      <w:lvlJc w:val="left"/>
      <w:pPr>
        <w:ind w:left="11456" w:hanging="567"/>
      </w:pPr>
      <w:rPr>
        <w:rFonts w:hint="default"/>
        <w:lang w:val="ru-RU" w:eastAsia="en-US" w:bidi="ar-SA"/>
      </w:rPr>
    </w:lvl>
  </w:abstractNum>
  <w:abstractNum w:abstractNumId="49">
    <w:nsid w:val="7ED168E5"/>
    <w:multiLevelType w:val="hybridMultilevel"/>
    <w:tmpl w:val="B5480BD6"/>
    <w:lvl w:ilvl="0" w:tplc="8BFA6BB2">
      <w:start w:val="6"/>
      <w:numFmt w:val="decimal"/>
      <w:lvlText w:val="%1."/>
      <w:lvlJc w:val="left"/>
      <w:pPr>
        <w:ind w:left="107" w:hanging="709"/>
      </w:pPr>
      <w:rPr>
        <w:rFonts w:hint="default"/>
        <w:w w:val="100"/>
        <w:lang w:val="ru-RU" w:eastAsia="en-US" w:bidi="ar-SA"/>
      </w:rPr>
    </w:lvl>
    <w:lvl w:ilvl="1" w:tplc="15D26630">
      <w:numFmt w:val="bullet"/>
      <w:lvlText w:val="•"/>
      <w:lvlJc w:val="left"/>
      <w:pPr>
        <w:ind w:left="1504" w:hanging="709"/>
      </w:pPr>
      <w:rPr>
        <w:rFonts w:hint="default"/>
        <w:lang w:val="ru-RU" w:eastAsia="en-US" w:bidi="ar-SA"/>
      </w:rPr>
    </w:lvl>
    <w:lvl w:ilvl="2" w:tplc="CB2E1B8E">
      <w:numFmt w:val="bullet"/>
      <w:lvlText w:val="•"/>
      <w:lvlJc w:val="left"/>
      <w:pPr>
        <w:ind w:left="2909" w:hanging="709"/>
      </w:pPr>
      <w:rPr>
        <w:rFonts w:hint="default"/>
        <w:lang w:val="ru-RU" w:eastAsia="en-US" w:bidi="ar-SA"/>
      </w:rPr>
    </w:lvl>
    <w:lvl w:ilvl="3" w:tplc="74D45F1E">
      <w:numFmt w:val="bullet"/>
      <w:lvlText w:val="•"/>
      <w:lvlJc w:val="left"/>
      <w:pPr>
        <w:ind w:left="4314" w:hanging="709"/>
      </w:pPr>
      <w:rPr>
        <w:rFonts w:hint="default"/>
        <w:lang w:val="ru-RU" w:eastAsia="en-US" w:bidi="ar-SA"/>
      </w:rPr>
    </w:lvl>
    <w:lvl w:ilvl="4" w:tplc="5F1045B0">
      <w:numFmt w:val="bullet"/>
      <w:lvlText w:val="•"/>
      <w:lvlJc w:val="left"/>
      <w:pPr>
        <w:ind w:left="5719" w:hanging="709"/>
      </w:pPr>
      <w:rPr>
        <w:rFonts w:hint="default"/>
        <w:lang w:val="ru-RU" w:eastAsia="en-US" w:bidi="ar-SA"/>
      </w:rPr>
    </w:lvl>
    <w:lvl w:ilvl="5" w:tplc="F4D2CEEA">
      <w:numFmt w:val="bullet"/>
      <w:lvlText w:val="•"/>
      <w:lvlJc w:val="left"/>
      <w:pPr>
        <w:ind w:left="7124" w:hanging="709"/>
      </w:pPr>
      <w:rPr>
        <w:rFonts w:hint="default"/>
        <w:lang w:val="ru-RU" w:eastAsia="en-US" w:bidi="ar-SA"/>
      </w:rPr>
    </w:lvl>
    <w:lvl w:ilvl="6" w:tplc="A75C1CC2">
      <w:numFmt w:val="bullet"/>
      <w:lvlText w:val="•"/>
      <w:lvlJc w:val="left"/>
      <w:pPr>
        <w:ind w:left="8528" w:hanging="709"/>
      </w:pPr>
      <w:rPr>
        <w:rFonts w:hint="default"/>
        <w:lang w:val="ru-RU" w:eastAsia="en-US" w:bidi="ar-SA"/>
      </w:rPr>
    </w:lvl>
    <w:lvl w:ilvl="7" w:tplc="8DE4CCEE">
      <w:numFmt w:val="bullet"/>
      <w:lvlText w:val="•"/>
      <w:lvlJc w:val="left"/>
      <w:pPr>
        <w:ind w:left="9933" w:hanging="709"/>
      </w:pPr>
      <w:rPr>
        <w:rFonts w:hint="default"/>
        <w:lang w:val="ru-RU" w:eastAsia="en-US" w:bidi="ar-SA"/>
      </w:rPr>
    </w:lvl>
    <w:lvl w:ilvl="8" w:tplc="6EECB93A">
      <w:numFmt w:val="bullet"/>
      <w:lvlText w:val="•"/>
      <w:lvlJc w:val="left"/>
      <w:pPr>
        <w:ind w:left="11338" w:hanging="709"/>
      </w:pPr>
      <w:rPr>
        <w:rFonts w:hint="default"/>
        <w:lang w:val="ru-RU" w:eastAsia="en-US" w:bidi="ar-SA"/>
      </w:rPr>
    </w:lvl>
  </w:abstractNum>
  <w:num w:numId="1">
    <w:abstractNumId w:val="0"/>
  </w:num>
  <w:num w:numId="2">
    <w:abstractNumId w:val="28"/>
  </w:num>
  <w:num w:numId="3">
    <w:abstractNumId w:val="6"/>
  </w:num>
  <w:num w:numId="4">
    <w:abstractNumId w:val="16"/>
  </w:num>
  <w:num w:numId="5">
    <w:abstractNumId w:val="40"/>
  </w:num>
  <w:num w:numId="6">
    <w:abstractNumId w:val="10"/>
  </w:num>
  <w:num w:numId="7">
    <w:abstractNumId w:val="9"/>
  </w:num>
  <w:num w:numId="8">
    <w:abstractNumId w:val="4"/>
  </w:num>
  <w:num w:numId="9">
    <w:abstractNumId w:val="34"/>
  </w:num>
  <w:num w:numId="10">
    <w:abstractNumId w:val="21"/>
  </w:num>
  <w:num w:numId="11">
    <w:abstractNumId w:val="5"/>
  </w:num>
  <w:num w:numId="12">
    <w:abstractNumId w:val="3"/>
  </w:num>
  <w:num w:numId="13">
    <w:abstractNumId w:val="15"/>
  </w:num>
  <w:num w:numId="14">
    <w:abstractNumId w:val="1"/>
  </w:num>
  <w:num w:numId="15">
    <w:abstractNumId w:val="14"/>
  </w:num>
  <w:num w:numId="16">
    <w:abstractNumId w:val="20"/>
  </w:num>
  <w:num w:numId="17">
    <w:abstractNumId w:val="42"/>
  </w:num>
  <w:num w:numId="18">
    <w:abstractNumId w:val="19"/>
  </w:num>
  <w:num w:numId="19">
    <w:abstractNumId w:val="25"/>
  </w:num>
  <w:num w:numId="20">
    <w:abstractNumId w:val="27"/>
  </w:num>
  <w:num w:numId="21">
    <w:abstractNumId w:val="23"/>
  </w:num>
  <w:num w:numId="22">
    <w:abstractNumId w:val="22"/>
  </w:num>
  <w:num w:numId="23">
    <w:abstractNumId w:val="11"/>
  </w:num>
  <w:num w:numId="24">
    <w:abstractNumId w:val="32"/>
  </w:num>
  <w:num w:numId="25">
    <w:abstractNumId w:val="46"/>
  </w:num>
  <w:num w:numId="26">
    <w:abstractNumId w:val="49"/>
  </w:num>
  <w:num w:numId="27">
    <w:abstractNumId w:val="29"/>
  </w:num>
  <w:num w:numId="28">
    <w:abstractNumId w:val="17"/>
  </w:num>
  <w:num w:numId="29">
    <w:abstractNumId w:val="48"/>
  </w:num>
  <w:num w:numId="30">
    <w:abstractNumId w:val="7"/>
  </w:num>
  <w:num w:numId="31">
    <w:abstractNumId w:val="41"/>
  </w:num>
  <w:num w:numId="32">
    <w:abstractNumId w:val="31"/>
  </w:num>
  <w:num w:numId="33">
    <w:abstractNumId w:val="30"/>
  </w:num>
  <w:num w:numId="34">
    <w:abstractNumId w:val="45"/>
  </w:num>
  <w:num w:numId="35">
    <w:abstractNumId w:val="18"/>
  </w:num>
  <w:num w:numId="36">
    <w:abstractNumId w:val="35"/>
  </w:num>
  <w:num w:numId="37">
    <w:abstractNumId w:val="36"/>
  </w:num>
  <w:num w:numId="38">
    <w:abstractNumId w:val="26"/>
  </w:num>
  <w:num w:numId="39">
    <w:abstractNumId w:val="13"/>
  </w:num>
  <w:num w:numId="40">
    <w:abstractNumId w:val="24"/>
  </w:num>
  <w:num w:numId="41">
    <w:abstractNumId w:val="44"/>
  </w:num>
  <w:num w:numId="42">
    <w:abstractNumId w:val="37"/>
  </w:num>
  <w:num w:numId="43">
    <w:abstractNumId w:val="2"/>
  </w:num>
  <w:num w:numId="44">
    <w:abstractNumId w:val="33"/>
  </w:num>
  <w:num w:numId="45">
    <w:abstractNumId w:val="8"/>
  </w:num>
  <w:num w:numId="46">
    <w:abstractNumId w:val="12"/>
  </w:num>
  <w:num w:numId="47">
    <w:abstractNumId w:val="47"/>
  </w:num>
  <w:num w:numId="48">
    <w:abstractNumId w:val="43"/>
  </w:num>
  <w:num w:numId="49">
    <w:abstractNumId w:val="39"/>
  </w:num>
  <w:num w:numId="50">
    <w:abstractNumId w:val="38"/>
  </w:num>
  <w:numIdMacAtCleanup w:val="31"/>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proofState w:spelling="clean" w:grammar="clean"/>
  <w:stylePaneSortMethod w:val="0000"/>
  <w:defaultTabStop w:val="709"/>
  <w:characterSpacingControl w:val="doNotCompress"/>
  <w:hdrShapeDefaults>
    <o:shapedefaults v:ext="edit" spidmax="17410"/>
  </w:hdrShapeDefaults>
  <w:footnotePr>
    <w:footnote w:id="-1"/>
    <w:footnote w:id="0"/>
    <w:footnote w:id="1"/>
  </w:footnotePr>
  <w:endnotePr>
    <w:endnote w:id="-1"/>
    <w:endnote w:id="0"/>
    <w:endnote w:id="1"/>
  </w:endnotePr>
  <w:compat/>
  <w:rsids>
    <w:rsidRoot w:val="0082328D"/>
    <w:rsid w:val="0000003B"/>
    <w:rsid w:val="000032E1"/>
    <w:rsid w:val="00003A69"/>
    <w:rsid w:val="0000459E"/>
    <w:rsid w:val="0000620B"/>
    <w:rsid w:val="0000758A"/>
    <w:rsid w:val="000103F6"/>
    <w:rsid w:val="000121AF"/>
    <w:rsid w:val="00012C66"/>
    <w:rsid w:val="00014013"/>
    <w:rsid w:val="00017DF7"/>
    <w:rsid w:val="000200BE"/>
    <w:rsid w:val="00021DBB"/>
    <w:rsid w:val="0002309F"/>
    <w:rsid w:val="000259D7"/>
    <w:rsid w:val="0003140C"/>
    <w:rsid w:val="00032521"/>
    <w:rsid w:val="00035033"/>
    <w:rsid w:val="0003590F"/>
    <w:rsid w:val="00036FB3"/>
    <w:rsid w:val="00036FD7"/>
    <w:rsid w:val="00045283"/>
    <w:rsid w:val="00045E53"/>
    <w:rsid w:val="00066A0E"/>
    <w:rsid w:val="0007075D"/>
    <w:rsid w:val="0007343A"/>
    <w:rsid w:val="00075D5A"/>
    <w:rsid w:val="0007603A"/>
    <w:rsid w:val="00076E91"/>
    <w:rsid w:val="00085032"/>
    <w:rsid w:val="0009356C"/>
    <w:rsid w:val="000A142B"/>
    <w:rsid w:val="000A5D98"/>
    <w:rsid w:val="000B7832"/>
    <w:rsid w:val="000C2D32"/>
    <w:rsid w:val="000C42CF"/>
    <w:rsid w:val="000C5BD3"/>
    <w:rsid w:val="000C6F71"/>
    <w:rsid w:val="000C7547"/>
    <w:rsid w:val="000D46F5"/>
    <w:rsid w:val="000E162E"/>
    <w:rsid w:val="000E1E53"/>
    <w:rsid w:val="000E275F"/>
    <w:rsid w:val="000E3E62"/>
    <w:rsid w:val="000E45C6"/>
    <w:rsid w:val="000E4C46"/>
    <w:rsid w:val="000F40E7"/>
    <w:rsid w:val="000F6A0D"/>
    <w:rsid w:val="000F722A"/>
    <w:rsid w:val="0010244B"/>
    <w:rsid w:val="00103C8A"/>
    <w:rsid w:val="00103E53"/>
    <w:rsid w:val="00110FC8"/>
    <w:rsid w:val="00114452"/>
    <w:rsid w:val="00120CEB"/>
    <w:rsid w:val="00121F2F"/>
    <w:rsid w:val="001242F4"/>
    <w:rsid w:val="00125C2C"/>
    <w:rsid w:val="001264E7"/>
    <w:rsid w:val="00140087"/>
    <w:rsid w:val="00142695"/>
    <w:rsid w:val="001442DC"/>
    <w:rsid w:val="001479E9"/>
    <w:rsid w:val="00147EFC"/>
    <w:rsid w:val="0015002C"/>
    <w:rsid w:val="00150ABA"/>
    <w:rsid w:val="0015270D"/>
    <w:rsid w:val="00152F10"/>
    <w:rsid w:val="00155922"/>
    <w:rsid w:val="00157219"/>
    <w:rsid w:val="00163DA0"/>
    <w:rsid w:val="001707DF"/>
    <w:rsid w:val="00170CE5"/>
    <w:rsid w:val="00177326"/>
    <w:rsid w:val="00183A85"/>
    <w:rsid w:val="00183B6F"/>
    <w:rsid w:val="00185267"/>
    <w:rsid w:val="00187ACF"/>
    <w:rsid w:val="00193F28"/>
    <w:rsid w:val="00195DAF"/>
    <w:rsid w:val="001A1702"/>
    <w:rsid w:val="001A190A"/>
    <w:rsid w:val="001A6C8D"/>
    <w:rsid w:val="001A7D74"/>
    <w:rsid w:val="001B0D01"/>
    <w:rsid w:val="001C3E64"/>
    <w:rsid w:val="001C40D6"/>
    <w:rsid w:val="001C4AD5"/>
    <w:rsid w:val="001C6E66"/>
    <w:rsid w:val="001C772F"/>
    <w:rsid w:val="001C7EE8"/>
    <w:rsid w:val="001D56F9"/>
    <w:rsid w:val="001D5E4B"/>
    <w:rsid w:val="001D6F49"/>
    <w:rsid w:val="00200724"/>
    <w:rsid w:val="00200C63"/>
    <w:rsid w:val="00201B90"/>
    <w:rsid w:val="0020681E"/>
    <w:rsid w:val="002071FA"/>
    <w:rsid w:val="002074C5"/>
    <w:rsid w:val="00207F3F"/>
    <w:rsid w:val="002116DD"/>
    <w:rsid w:val="002118D3"/>
    <w:rsid w:val="002159BD"/>
    <w:rsid w:val="0021662F"/>
    <w:rsid w:val="0022063B"/>
    <w:rsid w:val="00221A5D"/>
    <w:rsid w:val="002256E2"/>
    <w:rsid w:val="00225AF8"/>
    <w:rsid w:val="002277D3"/>
    <w:rsid w:val="002353F4"/>
    <w:rsid w:val="00241DB0"/>
    <w:rsid w:val="0024522B"/>
    <w:rsid w:val="00252D81"/>
    <w:rsid w:val="002537FD"/>
    <w:rsid w:val="0025466C"/>
    <w:rsid w:val="0026321E"/>
    <w:rsid w:val="00270439"/>
    <w:rsid w:val="00271808"/>
    <w:rsid w:val="0027424A"/>
    <w:rsid w:val="002757F4"/>
    <w:rsid w:val="002A4BF9"/>
    <w:rsid w:val="002A5B06"/>
    <w:rsid w:val="002A5ED5"/>
    <w:rsid w:val="002B0214"/>
    <w:rsid w:val="002B132A"/>
    <w:rsid w:val="002B2F10"/>
    <w:rsid w:val="002B375E"/>
    <w:rsid w:val="002B467A"/>
    <w:rsid w:val="002B5CEC"/>
    <w:rsid w:val="002C1B39"/>
    <w:rsid w:val="002C31B1"/>
    <w:rsid w:val="002C5599"/>
    <w:rsid w:val="002D29D7"/>
    <w:rsid w:val="002D46A8"/>
    <w:rsid w:val="002D4FF2"/>
    <w:rsid w:val="002E039A"/>
    <w:rsid w:val="002E2B3F"/>
    <w:rsid w:val="00302DB3"/>
    <w:rsid w:val="0030379E"/>
    <w:rsid w:val="00303B7E"/>
    <w:rsid w:val="0030537A"/>
    <w:rsid w:val="00312235"/>
    <w:rsid w:val="00315BDA"/>
    <w:rsid w:val="00316081"/>
    <w:rsid w:val="003209CA"/>
    <w:rsid w:val="0032635C"/>
    <w:rsid w:val="00327229"/>
    <w:rsid w:val="00327985"/>
    <w:rsid w:val="00327F2C"/>
    <w:rsid w:val="0033110C"/>
    <w:rsid w:val="003314BB"/>
    <w:rsid w:val="00332556"/>
    <w:rsid w:val="003332C2"/>
    <w:rsid w:val="00334BF1"/>
    <w:rsid w:val="0033792B"/>
    <w:rsid w:val="00337E16"/>
    <w:rsid w:val="003412C9"/>
    <w:rsid w:val="00341829"/>
    <w:rsid w:val="00345097"/>
    <w:rsid w:val="00347119"/>
    <w:rsid w:val="00352B41"/>
    <w:rsid w:val="00354BE9"/>
    <w:rsid w:val="00357274"/>
    <w:rsid w:val="00361281"/>
    <w:rsid w:val="00362D0E"/>
    <w:rsid w:val="00371962"/>
    <w:rsid w:val="00373685"/>
    <w:rsid w:val="0037391C"/>
    <w:rsid w:val="00386D9F"/>
    <w:rsid w:val="003922AA"/>
    <w:rsid w:val="0039461A"/>
    <w:rsid w:val="00395522"/>
    <w:rsid w:val="003A14B4"/>
    <w:rsid w:val="003A1714"/>
    <w:rsid w:val="003A3DAE"/>
    <w:rsid w:val="003A64D8"/>
    <w:rsid w:val="003A75F3"/>
    <w:rsid w:val="003A7E6E"/>
    <w:rsid w:val="003B0D76"/>
    <w:rsid w:val="003B4A81"/>
    <w:rsid w:val="003B7D04"/>
    <w:rsid w:val="003C2D30"/>
    <w:rsid w:val="003C3A80"/>
    <w:rsid w:val="003C5863"/>
    <w:rsid w:val="003C708F"/>
    <w:rsid w:val="003D2AA3"/>
    <w:rsid w:val="003D40A2"/>
    <w:rsid w:val="003D4EA9"/>
    <w:rsid w:val="003D5566"/>
    <w:rsid w:val="003E7C91"/>
    <w:rsid w:val="003F1B97"/>
    <w:rsid w:val="003F4FF8"/>
    <w:rsid w:val="003F7494"/>
    <w:rsid w:val="004005FB"/>
    <w:rsid w:val="00404DC4"/>
    <w:rsid w:val="004051A4"/>
    <w:rsid w:val="00405E85"/>
    <w:rsid w:val="00406371"/>
    <w:rsid w:val="0040659A"/>
    <w:rsid w:val="00406E8A"/>
    <w:rsid w:val="00406FCE"/>
    <w:rsid w:val="00410CAF"/>
    <w:rsid w:val="004173E5"/>
    <w:rsid w:val="00421A65"/>
    <w:rsid w:val="004270D4"/>
    <w:rsid w:val="00433AA3"/>
    <w:rsid w:val="004420BB"/>
    <w:rsid w:val="00442B18"/>
    <w:rsid w:val="00442DEB"/>
    <w:rsid w:val="00450483"/>
    <w:rsid w:val="00454420"/>
    <w:rsid w:val="00455530"/>
    <w:rsid w:val="004555CA"/>
    <w:rsid w:val="00457919"/>
    <w:rsid w:val="004679AD"/>
    <w:rsid w:val="00470F14"/>
    <w:rsid w:val="00472880"/>
    <w:rsid w:val="004752EE"/>
    <w:rsid w:val="004804BC"/>
    <w:rsid w:val="004862B2"/>
    <w:rsid w:val="00487F5E"/>
    <w:rsid w:val="0049035B"/>
    <w:rsid w:val="004908D9"/>
    <w:rsid w:val="0049260F"/>
    <w:rsid w:val="00495041"/>
    <w:rsid w:val="00495670"/>
    <w:rsid w:val="004A13FE"/>
    <w:rsid w:val="004A20B7"/>
    <w:rsid w:val="004A382F"/>
    <w:rsid w:val="004A3D37"/>
    <w:rsid w:val="004A7091"/>
    <w:rsid w:val="004B4745"/>
    <w:rsid w:val="004B5028"/>
    <w:rsid w:val="004B63A5"/>
    <w:rsid w:val="004B69A6"/>
    <w:rsid w:val="004B6E70"/>
    <w:rsid w:val="004B77E1"/>
    <w:rsid w:val="004C5594"/>
    <w:rsid w:val="004D49E4"/>
    <w:rsid w:val="004D560B"/>
    <w:rsid w:val="004E13BC"/>
    <w:rsid w:val="004E25FD"/>
    <w:rsid w:val="004E3624"/>
    <w:rsid w:val="004F0186"/>
    <w:rsid w:val="004F4C5D"/>
    <w:rsid w:val="004F5027"/>
    <w:rsid w:val="004F63A1"/>
    <w:rsid w:val="004F65AE"/>
    <w:rsid w:val="00505A8C"/>
    <w:rsid w:val="00510619"/>
    <w:rsid w:val="0052009D"/>
    <w:rsid w:val="00520331"/>
    <w:rsid w:val="0052265E"/>
    <w:rsid w:val="005227E3"/>
    <w:rsid w:val="0052361D"/>
    <w:rsid w:val="00523A8B"/>
    <w:rsid w:val="00524682"/>
    <w:rsid w:val="005258EB"/>
    <w:rsid w:val="00531ADD"/>
    <w:rsid w:val="005340B8"/>
    <w:rsid w:val="00537A6E"/>
    <w:rsid w:val="005405AB"/>
    <w:rsid w:val="005420AF"/>
    <w:rsid w:val="00542114"/>
    <w:rsid w:val="00543B8D"/>
    <w:rsid w:val="00544CFC"/>
    <w:rsid w:val="00545521"/>
    <w:rsid w:val="0054625F"/>
    <w:rsid w:val="00547C25"/>
    <w:rsid w:val="00555C19"/>
    <w:rsid w:val="005575F2"/>
    <w:rsid w:val="0056076C"/>
    <w:rsid w:val="00560FD2"/>
    <w:rsid w:val="00561D93"/>
    <w:rsid w:val="00565B3A"/>
    <w:rsid w:val="00565C53"/>
    <w:rsid w:val="00565FB6"/>
    <w:rsid w:val="00567946"/>
    <w:rsid w:val="00572389"/>
    <w:rsid w:val="0057775A"/>
    <w:rsid w:val="0059084B"/>
    <w:rsid w:val="00593CDB"/>
    <w:rsid w:val="005965DB"/>
    <w:rsid w:val="00596D36"/>
    <w:rsid w:val="005A0318"/>
    <w:rsid w:val="005A242F"/>
    <w:rsid w:val="005A48B3"/>
    <w:rsid w:val="005A7FC9"/>
    <w:rsid w:val="005B27C6"/>
    <w:rsid w:val="005B301C"/>
    <w:rsid w:val="005C1EF3"/>
    <w:rsid w:val="005C2182"/>
    <w:rsid w:val="005D3507"/>
    <w:rsid w:val="005E33A0"/>
    <w:rsid w:val="005E378B"/>
    <w:rsid w:val="005E46EB"/>
    <w:rsid w:val="005E5C4C"/>
    <w:rsid w:val="005E6BC7"/>
    <w:rsid w:val="005F05EE"/>
    <w:rsid w:val="006016F0"/>
    <w:rsid w:val="00603835"/>
    <w:rsid w:val="00603A60"/>
    <w:rsid w:val="00605EFB"/>
    <w:rsid w:val="006063BE"/>
    <w:rsid w:val="00607348"/>
    <w:rsid w:val="00611015"/>
    <w:rsid w:val="00620812"/>
    <w:rsid w:val="00622641"/>
    <w:rsid w:val="00622AB3"/>
    <w:rsid w:val="00625480"/>
    <w:rsid w:val="0063040A"/>
    <w:rsid w:val="006401AF"/>
    <w:rsid w:val="00645FFE"/>
    <w:rsid w:val="00647F52"/>
    <w:rsid w:val="006564D9"/>
    <w:rsid w:val="006608EE"/>
    <w:rsid w:val="00661D63"/>
    <w:rsid w:val="00663B2C"/>
    <w:rsid w:val="00663D09"/>
    <w:rsid w:val="006641CA"/>
    <w:rsid w:val="00666606"/>
    <w:rsid w:val="00667782"/>
    <w:rsid w:val="00681EDE"/>
    <w:rsid w:val="006824AE"/>
    <w:rsid w:val="00682AC9"/>
    <w:rsid w:val="006834BC"/>
    <w:rsid w:val="00687985"/>
    <w:rsid w:val="00690345"/>
    <w:rsid w:val="00694263"/>
    <w:rsid w:val="00696DDE"/>
    <w:rsid w:val="0069712A"/>
    <w:rsid w:val="006972E8"/>
    <w:rsid w:val="006A2838"/>
    <w:rsid w:val="006A4286"/>
    <w:rsid w:val="006A5A36"/>
    <w:rsid w:val="006B05B0"/>
    <w:rsid w:val="006B1081"/>
    <w:rsid w:val="006B27A5"/>
    <w:rsid w:val="006B3C3C"/>
    <w:rsid w:val="006B51A0"/>
    <w:rsid w:val="006B7D95"/>
    <w:rsid w:val="006B7F5D"/>
    <w:rsid w:val="006C5828"/>
    <w:rsid w:val="006C5F59"/>
    <w:rsid w:val="006D071D"/>
    <w:rsid w:val="006D3AB7"/>
    <w:rsid w:val="006D5E7B"/>
    <w:rsid w:val="006E2B97"/>
    <w:rsid w:val="006E3001"/>
    <w:rsid w:val="006E5B8A"/>
    <w:rsid w:val="006E5E4F"/>
    <w:rsid w:val="006F033B"/>
    <w:rsid w:val="006F1247"/>
    <w:rsid w:val="006F1A64"/>
    <w:rsid w:val="007016B7"/>
    <w:rsid w:val="007042E7"/>
    <w:rsid w:val="00705168"/>
    <w:rsid w:val="00706862"/>
    <w:rsid w:val="007105DD"/>
    <w:rsid w:val="00721966"/>
    <w:rsid w:val="00722AE5"/>
    <w:rsid w:val="00722D93"/>
    <w:rsid w:val="00730953"/>
    <w:rsid w:val="00731C7E"/>
    <w:rsid w:val="00733845"/>
    <w:rsid w:val="00735987"/>
    <w:rsid w:val="00743782"/>
    <w:rsid w:val="00753504"/>
    <w:rsid w:val="00754716"/>
    <w:rsid w:val="00755F9D"/>
    <w:rsid w:val="007602A2"/>
    <w:rsid w:val="00765F73"/>
    <w:rsid w:val="00766170"/>
    <w:rsid w:val="00766CFB"/>
    <w:rsid w:val="00767DCC"/>
    <w:rsid w:val="00773FEC"/>
    <w:rsid w:val="00780418"/>
    <w:rsid w:val="00781053"/>
    <w:rsid w:val="007812E8"/>
    <w:rsid w:val="007829A0"/>
    <w:rsid w:val="007832A1"/>
    <w:rsid w:val="007846BC"/>
    <w:rsid w:val="0079061E"/>
    <w:rsid w:val="007A0D4F"/>
    <w:rsid w:val="007A1F8E"/>
    <w:rsid w:val="007A631F"/>
    <w:rsid w:val="007A638B"/>
    <w:rsid w:val="007B2D3D"/>
    <w:rsid w:val="007B7659"/>
    <w:rsid w:val="007B7C87"/>
    <w:rsid w:val="007C5619"/>
    <w:rsid w:val="007C5ED1"/>
    <w:rsid w:val="007D09AB"/>
    <w:rsid w:val="007D1765"/>
    <w:rsid w:val="007E25C5"/>
    <w:rsid w:val="007E7A5A"/>
    <w:rsid w:val="007F5F06"/>
    <w:rsid w:val="007F7CD5"/>
    <w:rsid w:val="00806D85"/>
    <w:rsid w:val="00807B7E"/>
    <w:rsid w:val="0082328D"/>
    <w:rsid w:val="00823B57"/>
    <w:rsid w:val="008240EB"/>
    <w:rsid w:val="008258AE"/>
    <w:rsid w:val="00830965"/>
    <w:rsid w:val="008371A6"/>
    <w:rsid w:val="00837A74"/>
    <w:rsid w:val="00846FCA"/>
    <w:rsid w:val="008474DE"/>
    <w:rsid w:val="00851A69"/>
    <w:rsid w:val="00856DD2"/>
    <w:rsid w:val="00857487"/>
    <w:rsid w:val="00860ABD"/>
    <w:rsid w:val="00864B07"/>
    <w:rsid w:val="008671F1"/>
    <w:rsid w:val="00873CD0"/>
    <w:rsid w:val="00874066"/>
    <w:rsid w:val="008768C5"/>
    <w:rsid w:val="0088282C"/>
    <w:rsid w:val="0089366C"/>
    <w:rsid w:val="00896A98"/>
    <w:rsid w:val="008A2FCC"/>
    <w:rsid w:val="008A41F5"/>
    <w:rsid w:val="008A6913"/>
    <w:rsid w:val="008A7E6E"/>
    <w:rsid w:val="008B3B58"/>
    <w:rsid w:val="008C6F79"/>
    <w:rsid w:val="008D216A"/>
    <w:rsid w:val="008E1AD4"/>
    <w:rsid w:val="008E3D94"/>
    <w:rsid w:val="008E43B0"/>
    <w:rsid w:val="008F0326"/>
    <w:rsid w:val="008F0660"/>
    <w:rsid w:val="008F533F"/>
    <w:rsid w:val="008F7269"/>
    <w:rsid w:val="008F7D0F"/>
    <w:rsid w:val="00903AD1"/>
    <w:rsid w:val="009110A0"/>
    <w:rsid w:val="009115B4"/>
    <w:rsid w:val="00912953"/>
    <w:rsid w:val="00912967"/>
    <w:rsid w:val="009131ED"/>
    <w:rsid w:val="00915058"/>
    <w:rsid w:val="00915ADC"/>
    <w:rsid w:val="0091688F"/>
    <w:rsid w:val="00917578"/>
    <w:rsid w:val="00917AB9"/>
    <w:rsid w:val="00920AB4"/>
    <w:rsid w:val="009211B3"/>
    <w:rsid w:val="0092183F"/>
    <w:rsid w:val="009252CF"/>
    <w:rsid w:val="00925BE3"/>
    <w:rsid w:val="00927FD6"/>
    <w:rsid w:val="00930D9C"/>
    <w:rsid w:val="0093145E"/>
    <w:rsid w:val="009367E9"/>
    <w:rsid w:val="00936B01"/>
    <w:rsid w:val="00937C79"/>
    <w:rsid w:val="00943A50"/>
    <w:rsid w:val="009538DC"/>
    <w:rsid w:val="009614C4"/>
    <w:rsid w:val="0096219A"/>
    <w:rsid w:val="009675BE"/>
    <w:rsid w:val="00967DA1"/>
    <w:rsid w:val="009734A1"/>
    <w:rsid w:val="009743EA"/>
    <w:rsid w:val="009847E3"/>
    <w:rsid w:val="009917BB"/>
    <w:rsid w:val="00992348"/>
    <w:rsid w:val="009932B0"/>
    <w:rsid w:val="00993363"/>
    <w:rsid w:val="009949C4"/>
    <w:rsid w:val="0099783F"/>
    <w:rsid w:val="009A2D9B"/>
    <w:rsid w:val="009A33E6"/>
    <w:rsid w:val="009A4DAD"/>
    <w:rsid w:val="009B1063"/>
    <w:rsid w:val="009C0C84"/>
    <w:rsid w:val="009C47EC"/>
    <w:rsid w:val="009C50F0"/>
    <w:rsid w:val="009C6DCD"/>
    <w:rsid w:val="009D3583"/>
    <w:rsid w:val="009D48D8"/>
    <w:rsid w:val="009E4F74"/>
    <w:rsid w:val="009F18E0"/>
    <w:rsid w:val="009F2D77"/>
    <w:rsid w:val="009F3437"/>
    <w:rsid w:val="009F4844"/>
    <w:rsid w:val="009F48A7"/>
    <w:rsid w:val="009F5579"/>
    <w:rsid w:val="00A03D5A"/>
    <w:rsid w:val="00A05060"/>
    <w:rsid w:val="00A05D48"/>
    <w:rsid w:val="00A06BFB"/>
    <w:rsid w:val="00A134F4"/>
    <w:rsid w:val="00A138F2"/>
    <w:rsid w:val="00A13B78"/>
    <w:rsid w:val="00A153B0"/>
    <w:rsid w:val="00A219D6"/>
    <w:rsid w:val="00A269C4"/>
    <w:rsid w:val="00A26B63"/>
    <w:rsid w:val="00A30E2F"/>
    <w:rsid w:val="00A33124"/>
    <w:rsid w:val="00A33BB3"/>
    <w:rsid w:val="00A343AC"/>
    <w:rsid w:val="00A34566"/>
    <w:rsid w:val="00A37DDB"/>
    <w:rsid w:val="00A57905"/>
    <w:rsid w:val="00A62447"/>
    <w:rsid w:val="00A62B51"/>
    <w:rsid w:val="00A62CD0"/>
    <w:rsid w:val="00A6383F"/>
    <w:rsid w:val="00A63F96"/>
    <w:rsid w:val="00A6416A"/>
    <w:rsid w:val="00A75E90"/>
    <w:rsid w:val="00A77AE4"/>
    <w:rsid w:val="00A80A41"/>
    <w:rsid w:val="00A80E53"/>
    <w:rsid w:val="00A81FE5"/>
    <w:rsid w:val="00A86E19"/>
    <w:rsid w:val="00A8797B"/>
    <w:rsid w:val="00A91BB7"/>
    <w:rsid w:val="00A9295A"/>
    <w:rsid w:val="00A96787"/>
    <w:rsid w:val="00AA1020"/>
    <w:rsid w:val="00AA4E92"/>
    <w:rsid w:val="00AA7B1A"/>
    <w:rsid w:val="00AC56EB"/>
    <w:rsid w:val="00AD6502"/>
    <w:rsid w:val="00AE0314"/>
    <w:rsid w:val="00AE26E3"/>
    <w:rsid w:val="00AE4B94"/>
    <w:rsid w:val="00AE7CB9"/>
    <w:rsid w:val="00AF499B"/>
    <w:rsid w:val="00AF6371"/>
    <w:rsid w:val="00B01795"/>
    <w:rsid w:val="00B02A0A"/>
    <w:rsid w:val="00B06419"/>
    <w:rsid w:val="00B13C80"/>
    <w:rsid w:val="00B14709"/>
    <w:rsid w:val="00B15A91"/>
    <w:rsid w:val="00B15EA8"/>
    <w:rsid w:val="00B15F7E"/>
    <w:rsid w:val="00B161BF"/>
    <w:rsid w:val="00B16E2B"/>
    <w:rsid w:val="00B212C7"/>
    <w:rsid w:val="00B219D4"/>
    <w:rsid w:val="00B21B85"/>
    <w:rsid w:val="00B24196"/>
    <w:rsid w:val="00B24EE5"/>
    <w:rsid w:val="00B25E92"/>
    <w:rsid w:val="00B31CC3"/>
    <w:rsid w:val="00B321A7"/>
    <w:rsid w:val="00B34F41"/>
    <w:rsid w:val="00B416B7"/>
    <w:rsid w:val="00B46EAF"/>
    <w:rsid w:val="00B475F7"/>
    <w:rsid w:val="00B571E5"/>
    <w:rsid w:val="00B57F46"/>
    <w:rsid w:val="00B60966"/>
    <w:rsid w:val="00B650C0"/>
    <w:rsid w:val="00B70CE5"/>
    <w:rsid w:val="00B74EB6"/>
    <w:rsid w:val="00B74F1F"/>
    <w:rsid w:val="00B90CA5"/>
    <w:rsid w:val="00B91641"/>
    <w:rsid w:val="00B919AF"/>
    <w:rsid w:val="00B91D8F"/>
    <w:rsid w:val="00B9239D"/>
    <w:rsid w:val="00B92959"/>
    <w:rsid w:val="00B94707"/>
    <w:rsid w:val="00B97B88"/>
    <w:rsid w:val="00BA0055"/>
    <w:rsid w:val="00BA2540"/>
    <w:rsid w:val="00BA2E7C"/>
    <w:rsid w:val="00BA530D"/>
    <w:rsid w:val="00BA5598"/>
    <w:rsid w:val="00BA6C3F"/>
    <w:rsid w:val="00BA726C"/>
    <w:rsid w:val="00BB10E4"/>
    <w:rsid w:val="00BB1188"/>
    <w:rsid w:val="00BB1B9F"/>
    <w:rsid w:val="00BB2771"/>
    <w:rsid w:val="00BB2E98"/>
    <w:rsid w:val="00BB3EF1"/>
    <w:rsid w:val="00BB7482"/>
    <w:rsid w:val="00BC0AF3"/>
    <w:rsid w:val="00BC3CD8"/>
    <w:rsid w:val="00BC6B9A"/>
    <w:rsid w:val="00BC78F4"/>
    <w:rsid w:val="00BD3DDB"/>
    <w:rsid w:val="00BD6CA4"/>
    <w:rsid w:val="00BD7074"/>
    <w:rsid w:val="00BE12B7"/>
    <w:rsid w:val="00BE1B67"/>
    <w:rsid w:val="00BE7039"/>
    <w:rsid w:val="00BE721F"/>
    <w:rsid w:val="00BF209D"/>
    <w:rsid w:val="00BF716A"/>
    <w:rsid w:val="00C162CA"/>
    <w:rsid w:val="00C1699D"/>
    <w:rsid w:val="00C201B6"/>
    <w:rsid w:val="00C215E2"/>
    <w:rsid w:val="00C219FA"/>
    <w:rsid w:val="00C2656B"/>
    <w:rsid w:val="00C2721C"/>
    <w:rsid w:val="00C27A7F"/>
    <w:rsid w:val="00C329C9"/>
    <w:rsid w:val="00C34592"/>
    <w:rsid w:val="00C34685"/>
    <w:rsid w:val="00C418AD"/>
    <w:rsid w:val="00C4709F"/>
    <w:rsid w:val="00C523E9"/>
    <w:rsid w:val="00C56549"/>
    <w:rsid w:val="00C66B80"/>
    <w:rsid w:val="00C70251"/>
    <w:rsid w:val="00C70A12"/>
    <w:rsid w:val="00C72C14"/>
    <w:rsid w:val="00C74695"/>
    <w:rsid w:val="00C74EF6"/>
    <w:rsid w:val="00C85802"/>
    <w:rsid w:val="00C86E91"/>
    <w:rsid w:val="00C86E93"/>
    <w:rsid w:val="00C9210A"/>
    <w:rsid w:val="00C979F6"/>
    <w:rsid w:val="00CA4161"/>
    <w:rsid w:val="00CA60BE"/>
    <w:rsid w:val="00CB21C6"/>
    <w:rsid w:val="00CB46B6"/>
    <w:rsid w:val="00CB57E1"/>
    <w:rsid w:val="00CB7B3E"/>
    <w:rsid w:val="00CC260A"/>
    <w:rsid w:val="00CC2E35"/>
    <w:rsid w:val="00CC5BAD"/>
    <w:rsid w:val="00CC7E65"/>
    <w:rsid w:val="00CD6756"/>
    <w:rsid w:val="00CD76D0"/>
    <w:rsid w:val="00CE1079"/>
    <w:rsid w:val="00CE5687"/>
    <w:rsid w:val="00CE764D"/>
    <w:rsid w:val="00CE7C8F"/>
    <w:rsid w:val="00CF1F9D"/>
    <w:rsid w:val="00CF61B2"/>
    <w:rsid w:val="00D013DF"/>
    <w:rsid w:val="00D0616D"/>
    <w:rsid w:val="00D067B6"/>
    <w:rsid w:val="00D10048"/>
    <w:rsid w:val="00D10345"/>
    <w:rsid w:val="00D1272B"/>
    <w:rsid w:val="00D129EE"/>
    <w:rsid w:val="00D14E69"/>
    <w:rsid w:val="00D14EA0"/>
    <w:rsid w:val="00D16F29"/>
    <w:rsid w:val="00D17EC0"/>
    <w:rsid w:val="00D203FF"/>
    <w:rsid w:val="00D227AF"/>
    <w:rsid w:val="00D23A96"/>
    <w:rsid w:val="00D23CB2"/>
    <w:rsid w:val="00D252A4"/>
    <w:rsid w:val="00D2798C"/>
    <w:rsid w:val="00D314AE"/>
    <w:rsid w:val="00D331AE"/>
    <w:rsid w:val="00D331CC"/>
    <w:rsid w:val="00D358AF"/>
    <w:rsid w:val="00D377F2"/>
    <w:rsid w:val="00D45EBC"/>
    <w:rsid w:val="00D5045F"/>
    <w:rsid w:val="00D5198D"/>
    <w:rsid w:val="00D55969"/>
    <w:rsid w:val="00D60D5B"/>
    <w:rsid w:val="00D60E7C"/>
    <w:rsid w:val="00D6478A"/>
    <w:rsid w:val="00D65DF2"/>
    <w:rsid w:val="00D73FEF"/>
    <w:rsid w:val="00D74B7D"/>
    <w:rsid w:val="00D766E6"/>
    <w:rsid w:val="00D76C32"/>
    <w:rsid w:val="00D814E1"/>
    <w:rsid w:val="00D81714"/>
    <w:rsid w:val="00D82391"/>
    <w:rsid w:val="00D82B4B"/>
    <w:rsid w:val="00D8557B"/>
    <w:rsid w:val="00D85CA8"/>
    <w:rsid w:val="00D90317"/>
    <w:rsid w:val="00D90D89"/>
    <w:rsid w:val="00D94144"/>
    <w:rsid w:val="00D94AC8"/>
    <w:rsid w:val="00D969CF"/>
    <w:rsid w:val="00DA6359"/>
    <w:rsid w:val="00DA7BB4"/>
    <w:rsid w:val="00DC0E2B"/>
    <w:rsid w:val="00DC52AE"/>
    <w:rsid w:val="00DC7785"/>
    <w:rsid w:val="00DD079C"/>
    <w:rsid w:val="00DD1CC4"/>
    <w:rsid w:val="00DD74AA"/>
    <w:rsid w:val="00DE4814"/>
    <w:rsid w:val="00DE5159"/>
    <w:rsid w:val="00E04F79"/>
    <w:rsid w:val="00E05BE5"/>
    <w:rsid w:val="00E07779"/>
    <w:rsid w:val="00E07BF6"/>
    <w:rsid w:val="00E10825"/>
    <w:rsid w:val="00E16C29"/>
    <w:rsid w:val="00E2070F"/>
    <w:rsid w:val="00E2186E"/>
    <w:rsid w:val="00E2572F"/>
    <w:rsid w:val="00E264B2"/>
    <w:rsid w:val="00E274C4"/>
    <w:rsid w:val="00E30619"/>
    <w:rsid w:val="00E32D28"/>
    <w:rsid w:val="00E34DB9"/>
    <w:rsid w:val="00E35094"/>
    <w:rsid w:val="00E365AB"/>
    <w:rsid w:val="00E40CD5"/>
    <w:rsid w:val="00E43F37"/>
    <w:rsid w:val="00E47DFE"/>
    <w:rsid w:val="00E50377"/>
    <w:rsid w:val="00E5210D"/>
    <w:rsid w:val="00E52E67"/>
    <w:rsid w:val="00E559A7"/>
    <w:rsid w:val="00E60171"/>
    <w:rsid w:val="00E61038"/>
    <w:rsid w:val="00E66918"/>
    <w:rsid w:val="00E709E9"/>
    <w:rsid w:val="00E70B8E"/>
    <w:rsid w:val="00E72022"/>
    <w:rsid w:val="00E847FA"/>
    <w:rsid w:val="00E8557F"/>
    <w:rsid w:val="00E87C2E"/>
    <w:rsid w:val="00E90CCA"/>
    <w:rsid w:val="00E90CD0"/>
    <w:rsid w:val="00E920EC"/>
    <w:rsid w:val="00EA1E80"/>
    <w:rsid w:val="00EA42ED"/>
    <w:rsid w:val="00EA69BC"/>
    <w:rsid w:val="00EC5FAE"/>
    <w:rsid w:val="00ED2590"/>
    <w:rsid w:val="00ED78FE"/>
    <w:rsid w:val="00EE0966"/>
    <w:rsid w:val="00EE34B7"/>
    <w:rsid w:val="00EE492D"/>
    <w:rsid w:val="00EF1421"/>
    <w:rsid w:val="00EF1E5F"/>
    <w:rsid w:val="00EF3604"/>
    <w:rsid w:val="00EF3BD7"/>
    <w:rsid w:val="00F0082F"/>
    <w:rsid w:val="00F01F26"/>
    <w:rsid w:val="00F02277"/>
    <w:rsid w:val="00F030B4"/>
    <w:rsid w:val="00F038B4"/>
    <w:rsid w:val="00F11676"/>
    <w:rsid w:val="00F12F84"/>
    <w:rsid w:val="00F12FD8"/>
    <w:rsid w:val="00F21E44"/>
    <w:rsid w:val="00F262AF"/>
    <w:rsid w:val="00F2654A"/>
    <w:rsid w:val="00F31152"/>
    <w:rsid w:val="00F361DD"/>
    <w:rsid w:val="00F4494D"/>
    <w:rsid w:val="00F45BA8"/>
    <w:rsid w:val="00F54618"/>
    <w:rsid w:val="00F55534"/>
    <w:rsid w:val="00F55B8D"/>
    <w:rsid w:val="00F56EA4"/>
    <w:rsid w:val="00F62637"/>
    <w:rsid w:val="00F67BBC"/>
    <w:rsid w:val="00F818F5"/>
    <w:rsid w:val="00F84C77"/>
    <w:rsid w:val="00F85174"/>
    <w:rsid w:val="00F90F84"/>
    <w:rsid w:val="00F9283B"/>
    <w:rsid w:val="00F9561C"/>
    <w:rsid w:val="00F9686A"/>
    <w:rsid w:val="00FA0A8F"/>
    <w:rsid w:val="00FA67F2"/>
    <w:rsid w:val="00FB3FBF"/>
    <w:rsid w:val="00FB5407"/>
    <w:rsid w:val="00FB5CB8"/>
    <w:rsid w:val="00FB6CAF"/>
    <w:rsid w:val="00FC2117"/>
    <w:rsid w:val="00FD17E8"/>
    <w:rsid w:val="00FD1C83"/>
    <w:rsid w:val="00FD76E8"/>
    <w:rsid w:val="00FE0677"/>
    <w:rsid w:val="00FE1FC1"/>
    <w:rsid w:val="00FE351C"/>
    <w:rsid w:val="00FE52BE"/>
    <w:rsid w:val="00FE5C47"/>
    <w:rsid w:val="00FF156A"/>
  </w:rsids>
  <m:mathPr>
    <m:mathFont m:val="Cambria Math"/>
    <m:brkBin m:val="before"/>
    <m:brkBinSub m:val="--"/>
    <m:smallFrac m:val="off"/>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7410"/>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HAnsi" w:hAnsiTheme="minorHAnsi" w:cstheme="minorBidi"/>
        <w:sz w:val="22"/>
        <w:szCs w:val="22"/>
        <w:lang w:val="ru-RU" w:eastAsia="ru-RU" w:bidi="ar-SA"/>
      </w:rPr>
    </w:rPrDefault>
    <w:pPrDefault>
      <w:pPr>
        <w:spacing w:after="160" w:line="259"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index 1" w:qFormat="1"/>
    <w:lsdException w:name="toc 1" w:uiPriority="39" w:qFormat="1"/>
    <w:lsdException w:name="toc 2" w:uiPriority="39" w:qFormat="1"/>
    <w:lsdException w:name="toc 3" w:uiPriority="39" w:qFormat="1"/>
    <w:lsdException w:name="toc 4" w:uiPriority="39" w:qFormat="1"/>
    <w:lsdException w:name="toc 5" w:uiPriority="39" w:qFormat="1"/>
    <w:lsdException w:name="toc 6" w:uiPriority="39" w:qFormat="1"/>
    <w:lsdException w:name="toc 7" w:uiPriority="39" w:qFormat="1"/>
    <w:lsdException w:name="toc 8" w:uiPriority="39" w:qFormat="1"/>
    <w:lsdException w:name="toc 9" w:uiPriority="39" w:qFormat="1"/>
    <w:lsdException w:name="footnote text" w:qFormat="1"/>
    <w:lsdException w:name="annotation text" w:uiPriority="0" w:qFormat="1"/>
    <w:lsdException w:name="header" w:qFormat="1"/>
    <w:lsdException w:name="footer" w:qFormat="1"/>
    <w:lsdException w:name="index heading" w:qFormat="1"/>
    <w:lsdException w:name="caption" w:uiPriority="35" w:qFormat="1"/>
    <w:lsdException w:name="table of figures" w:qFormat="1"/>
    <w:lsdException w:name="footnote reference" w:uiPriority="0"/>
    <w:lsdException w:name="annotation reference" w:uiPriority="0" w:qFormat="1"/>
    <w:lsdException w:name="page number" w:uiPriority="0"/>
    <w:lsdException w:name="endnote text" w:qFormat="1"/>
    <w:lsdException w:name="toa heading" w:uiPriority="0" w:qFormat="1"/>
    <w:lsdException w:name="List" w:qFormat="1"/>
    <w:lsdException w:name="List 2" w:uiPriority="0"/>
    <w:lsdException w:name="List Bullet 3" w:qFormat="1"/>
    <w:lsdException w:name="List Number 2" w:qFormat="1"/>
    <w:lsdException w:name="Title" w:semiHidden="0" w:uiPriority="10" w:unhideWhenUsed="0" w:qFormat="1"/>
    <w:lsdException w:name="Default Paragraph Font" w:uiPriority="1"/>
    <w:lsdException w:name="Body Text" w:uiPriority="0" w:qFormat="1"/>
    <w:lsdException w:name="Subtitle" w:semiHidden="0" w:uiPriority="11" w:unhideWhenUsed="0" w:qFormat="1"/>
    <w:lsdException w:name="Body Text 2" w:uiPriority="0"/>
    <w:lsdException w:name="Body Text Indent 3" w:uiPriority="0"/>
    <w:lsdException w:name="FollowedHyperlink" w:qFormat="1"/>
    <w:lsdException w:name="Strong" w:semiHidden="0" w:uiPriority="22" w:unhideWhenUsed="0" w:qFormat="1"/>
    <w:lsdException w:name="Emphasis" w:semiHidden="0" w:uiPriority="0" w:unhideWhenUsed="0" w:qFormat="1"/>
    <w:lsdException w:name="Document Map" w:qFormat="1"/>
    <w:lsdException w:name="Normal (Web)" w:qFormat="1"/>
    <w:lsdException w:name="annotation subject" w:uiPriority="0" w:qFormat="1"/>
    <w:lsdException w:name="Balloon Text" w:uiPriority="0" w:qFormat="1"/>
    <w:lsdException w:name="Table Grid" w:semiHidden="0" w:uiPriority="0" w:unhideWhenUsed="0"/>
    <w:lsdException w:name="Placeholder Text" w:uiPriority="0" w:unhideWhenUsed="0" w:qFormat="1"/>
    <w:lsdException w:name="No Spacing" w:semiHidden="0" w:uiPriority="0"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qFormat="1"/>
    <w:lsdException w:name="List Paragraph" w:semiHidden="0"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0" w:qFormat="1"/>
  </w:latentStyles>
  <w:style w:type="paragraph" w:default="1" w:styleId="a0">
    <w:name w:val="Normal"/>
    <w:qFormat/>
    <w:rsid w:val="00647F52"/>
  </w:style>
  <w:style w:type="paragraph" w:styleId="1">
    <w:name w:val="heading 1"/>
    <w:basedOn w:val="a0"/>
    <w:next w:val="a0"/>
    <w:link w:val="10"/>
    <w:uiPriority w:val="9"/>
    <w:qFormat/>
    <w:rsid w:val="00DD1CC4"/>
    <w:pPr>
      <w:keepNext/>
      <w:keepLines/>
      <w:spacing w:after="240" w:line="360" w:lineRule="auto"/>
      <w:jc w:val="center"/>
      <w:outlineLvl w:val="0"/>
    </w:pPr>
    <w:rPr>
      <w:rFonts w:ascii="Times New Roman Полужирный" w:eastAsiaTheme="majorEastAsia" w:hAnsi="Times New Roman Полужирный" w:cs="Times New Roman"/>
      <w:b/>
      <w:bCs/>
      <w:caps/>
      <w:sz w:val="28"/>
      <w:szCs w:val="28"/>
      <w:lang w:eastAsia="en-US"/>
    </w:rPr>
  </w:style>
  <w:style w:type="paragraph" w:styleId="2">
    <w:name w:val="heading 2"/>
    <w:basedOn w:val="a0"/>
    <w:next w:val="a0"/>
    <w:link w:val="20"/>
    <w:uiPriority w:val="9"/>
    <w:unhideWhenUsed/>
    <w:qFormat/>
    <w:rsid w:val="00DA6359"/>
    <w:pPr>
      <w:keepNext/>
      <w:keepLines/>
      <w:spacing w:after="120" w:line="360" w:lineRule="auto"/>
      <w:ind w:firstLine="709"/>
      <w:jc w:val="both"/>
      <w:outlineLvl w:val="1"/>
    </w:pPr>
    <w:rPr>
      <w:rFonts w:ascii="Times New Roman" w:eastAsiaTheme="majorEastAsia" w:hAnsi="Times New Roman" w:cs="Times New Roman"/>
      <w:b/>
      <w:bCs/>
      <w:sz w:val="28"/>
      <w:szCs w:val="28"/>
      <w:lang w:eastAsia="en-US"/>
    </w:rPr>
  </w:style>
  <w:style w:type="paragraph" w:styleId="3">
    <w:name w:val="heading 3"/>
    <w:basedOn w:val="a0"/>
    <w:next w:val="a1"/>
    <w:link w:val="30"/>
    <w:uiPriority w:val="9"/>
    <w:qFormat/>
    <w:rsid w:val="00DA6359"/>
    <w:pPr>
      <w:numPr>
        <w:ilvl w:val="2"/>
        <w:numId w:val="2"/>
      </w:numPr>
      <w:spacing w:before="140" w:line="360" w:lineRule="auto"/>
      <w:jc w:val="center"/>
      <w:outlineLvl w:val="2"/>
    </w:pPr>
    <w:rPr>
      <w:rFonts w:ascii="Times New Roman" w:eastAsia="Times New Roman" w:hAnsi="Times New Roman" w:cs="Times New Roman"/>
      <w:b/>
      <w:color w:val="000000"/>
      <w:sz w:val="28"/>
      <w:szCs w:val="32"/>
    </w:rPr>
  </w:style>
  <w:style w:type="paragraph" w:styleId="4">
    <w:name w:val="heading 4"/>
    <w:basedOn w:val="a0"/>
    <w:next w:val="a1"/>
    <w:link w:val="40"/>
    <w:uiPriority w:val="9"/>
    <w:qFormat/>
    <w:rsid w:val="00DA6359"/>
    <w:pPr>
      <w:keepNext/>
      <w:keepLines/>
      <w:spacing w:after="120" w:line="360" w:lineRule="auto"/>
      <w:jc w:val="center"/>
      <w:outlineLvl w:val="3"/>
    </w:pPr>
    <w:rPr>
      <w:rFonts w:ascii="Times New Roman" w:eastAsia="Times New Roman" w:hAnsi="Times New Roman" w:cs="Times New Roman"/>
      <w:b/>
      <w:color w:val="000000"/>
      <w:sz w:val="28"/>
    </w:rPr>
  </w:style>
  <w:style w:type="paragraph" w:styleId="5">
    <w:name w:val="heading 5"/>
    <w:basedOn w:val="a0"/>
    <w:next w:val="a1"/>
    <w:link w:val="50"/>
    <w:uiPriority w:val="9"/>
    <w:qFormat/>
    <w:rsid w:val="00DA6359"/>
    <w:pPr>
      <w:keepNext/>
      <w:keepLines/>
      <w:spacing w:before="320" w:after="200" w:line="252" w:lineRule="auto"/>
      <w:outlineLvl w:val="4"/>
    </w:pPr>
    <w:rPr>
      <w:rFonts w:ascii="Arial" w:eastAsia="Times New Roman" w:hAnsi="Arial" w:cs="Times New Roman"/>
      <w:b/>
      <w:color w:val="000000"/>
      <w:sz w:val="24"/>
      <w:szCs w:val="20"/>
    </w:rPr>
  </w:style>
  <w:style w:type="paragraph" w:styleId="6">
    <w:name w:val="heading 6"/>
    <w:basedOn w:val="a0"/>
    <w:next w:val="a1"/>
    <w:link w:val="60"/>
    <w:uiPriority w:val="9"/>
    <w:qFormat/>
    <w:rsid w:val="00DA6359"/>
    <w:pPr>
      <w:keepNext/>
      <w:keepLines/>
      <w:spacing w:before="320" w:after="200" w:line="252" w:lineRule="auto"/>
      <w:outlineLvl w:val="5"/>
    </w:pPr>
    <w:rPr>
      <w:rFonts w:ascii="Arial" w:eastAsia="Times New Roman" w:hAnsi="Arial" w:cs="Times New Roman"/>
      <w:b/>
      <w:color w:val="000000"/>
      <w:szCs w:val="20"/>
    </w:rPr>
  </w:style>
  <w:style w:type="paragraph" w:styleId="7">
    <w:name w:val="heading 7"/>
    <w:basedOn w:val="a0"/>
    <w:next w:val="a1"/>
    <w:link w:val="70"/>
    <w:uiPriority w:val="9"/>
    <w:qFormat/>
    <w:rsid w:val="00DA6359"/>
    <w:pPr>
      <w:keepNext/>
      <w:keepLines/>
      <w:spacing w:before="320" w:after="200" w:line="252" w:lineRule="auto"/>
      <w:outlineLvl w:val="6"/>
    </w:pPr>
    <w:rPr>
      <w:rFonts w:ascii="Arial" w:eastAsia="Times New Roman" w:hAnsi="Arial" w:cs="Times New Roman"/>
      <w:b/>
      <w:i/>
      <w:color w:val="000000"/>
      <w:szCs w:val="20"/>
    </w:rPr>
  </w:style>
  <w:style w:type="paragraph" w:styleId="8">
    <w:name w:val="heading 8"/>
    <w:basedOn w:val="a0"/>
    <w:next w:val="a1"/>
    <w:link w:val="80"/>
    <w:uiPriority w:val="9"/>
    <w:qFormat/>
    <w:rsid w:val="00DA6359"/>
    <w:pPr>
      <w:keepNext/>
      <w:keepLines/>
      <w:spacing w:before="320" w:after="200" w:line="252" w:lineRule="auto"/>
      <w:outlineLvl w:val="7"/>
    </w:pPr>
    <w:rPr>
      <w:rFonts w:ascii="Arial" w:eastAsia="Times New Roman" w:hAnsi="Arial" w:cs="Times New Roman"/>
      <w:i/>
      <w:color w:val="000000"/>
      <w:szCs w:val="20"/>
    </w:rPr>
  </w:style>
  <w:style w:type="paragraph" w:styleId="9">
    <w:name w:val="heading 9"/>
    <w:basedOn w:val="a0"/>
    <w:next w:val="a1"/>
    <w:link w:val="90"/>
    <w:uiPriority w:val="9"/>
    <w:qFormat/>
    <w:rsid w:val="00DA6359"/>
    <w:pPr>
      <w:keepNext/>
      <w:keepLines/>
      <w:spacing w:before="320" w:after="200" w:line="252" w:lineRule="auto"/>
      <w:outlineLvl w:val="8"/>
    </w:pPr>
    <w:rPr>
      <w:rFonts w:ascii="Arial" w:eastAsia="Times New Roman" w:hAnsi="Arial" w:cs="Times New Roman"/>
      <w:i/>
      <w:color w:val="000000"/>
      <w:sz w:val="21"/>
      <w:szCs w:val="20"/>
    </w:rPr>
  </w:style>
  <w:style w:type="character" w:default="1" w:styleId="a2">
    <w:name w:val="Default Paragraph Font"/>
    <w:uiPriority w:val="1"/>
    <w:semiHidden/>
    <w:unhideWhenUsed/>
  </w:style>
  <w:style w:type="table" w:default="1" w:styleId="a3">
    <w:name w:val="Normal Table"/>
    <w:uiPriority w:val="99"/>
    <w:semiHidden/>
    <w:unhideWhenUsed/>
    <w:qFormat/>
    <w:tblPr>
      <w:tblInd w:w="0" w:type="dxa"/>
      <w:tblCellMar>
        <w:top w:w="0" w:type="dxa"/>
        <w:left w:w="108" w:type="dxa"/>
        <w:bottom w:w="0" w:type="dxa"/>
        <w:right w:w="108" w:type="dxa"/>
      </w:tblCellMar>
    </w:tblPr>
  </w:style>
  <w:style w:type="numbering" w:default="1" w:styleId="a4">
    <w:name w:val="No List"/>
    <w:uiPriority w:val="99"/>
    <w:semiHidden/>
    <w:unhideWhenUsed/>
  </w:style>
  <w:style w:type="character" w:customStyle="1" w:styleId="10">
    <w:name w:val="Заголовок 1 Знак"/>
    <w:basedOn w:val="a2"/>
    <w:link w:val="1"/>
    <w:qFormat/>
    <w:rsid w:val="00DD1CC4"/>
    <w:rPr>
      <w:rFonts w:ascii="Times New Roman Полужирный" w:eastAsiaTheme="majorEastAsia" w:hAnsi="Times New Roman Полужирный" w:cs="Times New Roman"/>
      <w:b/>
      <w:bCs/>
      <w:caps/>
      <w:sz w:val="28"/>
      <w:szCs w:val="28"/>
      <w:lang w:eastAsia="en-US"/>
    </w:rPr>
  </w:style>
  <w:style w:type="character" w:customStyle="1" w:styleId="20">
    <w:name w:val="Заголовок 2 Знак"/>
    <w:basedOn w:val="a2"/>
    <w:link w:val="2"/>
    <w:qFormat/>
    <w:rsid w:val="00DA6359"/>
    <w:rPr>
      <w:rFonts w:ascii="Times New Roman" w:eastAsiaTheme="majorEastAsia" w:hAnsi="Times New Roman" w:cs="Times New Roman"/>
      <w:b/>
      <w:bCs/>
      <w:sz w:val="28"/>
      <w:szCs w:val="28"/>
      <w:lang w:eastAsia="en-US"/>
    </w:rPr>
  </w:style>
  <w:style w:type="character" w:customStyle="1" w:styleId="30">
    <w:name w:val="Заголовок 3 Знак"/>
    <w:basedOn w:val="a2"/>
    <w:link w:val="3"/>
    <w:uiPriority w:val="9"/>
    <w:qFormat/>
    <w:rsid w:val="00DA6359"/>
    <w:rPr>
      <w:rFonts w:ascii="Times New Roman" w:eastAsia="Times New Roman" w:hAnsi="Times New Roman" w:cs="Times New Roman"/>
      <w:b/>
      <w:color w:val="000000"/>
      <w:sz w:val="28"/>
      <w:szCs w:val="32"/>
    </w:rPr>
  </w:style>
  <w:style w:type="character" w:customStyle="1" w:styleId="40">
    <w:name w:val="Заголовок 4 Знак"/>
    <w:basedOn w:val="a2"/>
    <w:link w:val="4"/>
    <w:qFormat/>
    <w:rsid w:val="00DA6359"/>
    <w:rPr>
      <w:rFonts w:ascii="Times New Roman" w:eastAsia="Times New Roman" w:hAnsi="Times New Roman" w:cs="Times New Roman"/>
      <w:b/>
      <w:color w:val="000000"/>
      <w:sz w:val="28"/>
    </w:rPr>
  </w:style>
  <w:style w:type="character" w:customStyle="1" w:styleId="50">
    <w:name w:val="Заголовок 5 Знак"/>
    <w:basedOn w:val="a2"/>
    <w:link w:val="5"/>
    <w:qFormat/>
    <w:rsid w:val="00DA6359"/>
    <w:rPr>
      <w:rFonts w:ascii="Arial" w:eastAsia="Times New Roman" w:hAnsi="Arial" w:cs="Times New Roman"/>
      <w:b/>
      <w:color w:val="000000"/>
      <w:sz w:val="24"/>
      <w:szCs w:val="20"/>
    </w:rPr>
  </w:style>
  <w:style w:type="character" w:customStyle="1" w:styleId="60">
    <w:name w:val="Заголовок 6 Знак"/>
    <w:basedOn w:val="a2"/>
    <w:link w:val="6"/>
    <w:uiPriority w:val="9"/>
    <w:qFormat/>
    <w:rsid w:val="00DA6359"/>
    <w:rPr>
      <w:rFonts w:ascii="Arial" w:eastAsia="Times New Roman" w:hAnsi="Arial" w:cs="Times New Roman"/>
      <w:b/>
      <w:color w:val="000000"/>
      <w:szCs w:val="20"/>
    </w:rPr>
  </w:style>
  <w:style w:type="character" w:customStyle="1" w:styleId="70">
    <w:name w:val="Заголовок 7 Знак"/>
    <w:basedOn w:val="a2"/>
    <w:link w:val="7"/>
    <w:uiPriority w:val="9"/>
    <w:qFormat/>
    <w:rsid w:val="00DA6359"/>
    <w:rPr>
      <w:rFonts w:ascii="Arial" w:eastAsia="Times New Roman" w:hAnsi="Arial" w:cs="Times New Roman"/>
      <w:b/>
      <w:i/>
      <w:color w:val="000000"/>
      <w:szCs w:val="20"/>
    </w:rPr>
  </w:style>
  <w:style w:type="character" w:customStyle="1" w:styleId="80">
    <w:name w:val="Заголовок 8 Знак"/>
    <w:basedOn w:val="a2"/>
    <w:link w:val="8"/>
    <w:uiPriority w:val="9"/>
    <w:qFormat/>
    <w:rsid w:val="00DA6359"/>
    <w:rPr>
      <w:rFonts w:ascii="Arial" w:eastAsia="Times New Roman" w:hAnsi="Arial" w:cs="Times New Roman"/>
      <w:i/>
      <w:color w:val="000000"/>
      <w:szCs w:val="20"/>
    </w:rPr>
  </w:style>
  <w:style w:type="character" w:customStyle="1" w:styleId="90">
    <w:name w:val="Заголовок 9 Знак"/>
    <w:basedOn w:val="a2"/>
    <w:link w:val="9"/>
    <w:uiPriority w:val="9"/>
    <w:qFormat/>
    <w:rsid w:val="00DA6359"/>
    <w:rPr>
      <w:rFonts w:ascii="Arial" w:eastAsia="Times New Roman" w:hAnsi="Arial" w:cs="Times New Roman"/>
      <w:i/>
      <w:color w:val="000000"/>
      <w:sz w:val="21"/>
      <w:szCs w:val="20"/>
    </w:rPr>
  </w:style>
  <w:style w:type="paragraph" w:styleId="a5">
    <w:name w:val="List Paragraph"/>
    <w:aliases w:val="Этапы,Содержание. 2 уровень,List Paragraph,Bullet List,FooterText,numbered,Paragraphe de liste1,lp1,Use Case List Paragraph,Маркер,ТЗ список,Абзац списка литеральный,Bulletr List Paragraph,1 Абзац списка,Обычный-1,Цветной список - Акцент 11"/>
    <w:basedOn w:val="a0"/>
    <w:link w:val="a6"/>
    <w:uiPriority w:val="99"/>
    <w:qFormat/>
    <w:rsid w:val="00DA6359"/>
    <w:pPr>
      <w:ind w:left="720"/>
      <w:contextualSpacing/>
    </w:pPr>
    <w:rPr>
      <w:lang w:eastAsia="en-US"/>
    </w:rPr>
  </w:style>
  <w:style w:type="table" w:styleId="a7">
    <w:name w:val="Table Grid"/>
    <w:basedOn w:val="a3"/>
    <w:rsid w:val="00DA6359"/>
    <w:pPr>
      <w:spacing w:after="0" w:line="240" w:lineRule="auto"/>
    </w:pPr>
    <w:rPr>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styleId="a8">
    <w:name w:val="annotation reference"/>
    <w:basedOn w:val="a2"/>
    <w:link w:val="11"/>
    <w:unhideWhenUsed/>
    <w:qFormat/>
    <w:rsid w:val="00DA6359"/>
    <w:rPr>
      <w:sz w:val="16"/>
      <w:szCs w:val="16"/>
    </w:rPr>
  </w:style>
  <w:style w:type="paragraph" w:styleId="a9">
    <w:name w:val="annotation text"/>
    <w:basedOn w:val="a0"/>
    <w:link w:val="aa"/>
    <w:unhideWhenUsed/>
    <w:qFormat/>
    <w:rsid w:val="00DA6359"/>
    <w:pPr>
      <w:spacing w:line="240" w:lineRule="auto"/>
    </w:pPr>
    <w:rPr>
      <w:sz w:val="20"/>
      <w:szCs w:val="20"/>
      <w:lang w:eastAsia="en-US"/>
    </w:rPr>
  </w:style>
  <w:style w:type="character" w:customStyle="1" w:styleId="aa">
    <w:name w:val="Текст примечания Знак"/>
    <w:basedOn w:val="a2"/>
    <w:link w:val="a9"/>
    <w:qFormat/>
    <w:rsid w:val="00DA6359"/>
    <w:rPr>
      <w:sz w:val="20"/>
      <w:szCs w:val="20"/>
      <w:lang w:eastAsia="en-US"/>
    </w:rPr>
  </w:style>
  <w:style w:type="paragraph" w:styleId="ab">
    <w:name w:val="annotation subject"/>
    <w:basedOn w:val="a9"/>
    <w:next w:val="a9"/>
    <w:link w:val="ac"/>
    <w:unhideWhenUsed/>
    <w:qFormat/>
    <w:rsid w:val="00DA6359"/>
    <w:rPr>
      <w:b/>
      <w:bCs/>
    </w:rPr>
  </w:style>
  <w:style w:type="character" w:customStyle="1" w:styleId="ac">
    <w:name w:val="Тема примечания Знак"/>
    <w:basedOn w:val="aa"/>
    <w:link w:val="ab"/>
    <w:qFormat/>
    <w:rsid w:val="00DA6359"/>
    <w:rPr>
      <w:b/>
      <w:bCs/>
      <w:sz w:val="20"/>
      <w:szCs w:val="20"/>
      <w:lang w:eastAsia="en-US"/>
    </w:rPr>
  </w:style>
  <w:style w:type="paragraph" w:styleId="ad">
    <w:name w:val="Balloon Text"/>
    <w:basedOn w:val="a0"/>
    <w:link w:val="ae"/>
    <w:unhideWhenUsed/>
    <w:qFormat/>
    <w:rsid w:val="00DA6359"/>
    <w:pPr>
      <w:spacing w:after="0" w:line="240" w:lineRule="auto"/>
    </w:pPr>
    <w:rPr>
      <w:rFonts w:ascii="Segoe UI" w:hAnsi="Segoe UI" w:cs="Segoe UI"/>
      <w:sz w:val="18"/>
      <w:szCs w:val="18"/>
      <w:lang w:eastAsia="en-US"/>
    </w:rPr>
  </w:style>
  <w:style w:type="character" w:customStyle="1" w:styleId="ae">
    <w:name w:val="Текст выноски Знак"/>
    <w:basedOn w:val="a2"/>
    <w:link w:val="ad"/>
    <w:qFormat/>
    <w:rsid w:val="00DA6359"/>
    <w:rPr>
      <w:rFonts w:ascii="Segoe UI" w:hAnsi="Segoe UI" w:cs="Segoe UI"/>
      <w:sz w:val="18"/>
      <w:szCs w:val="18"/>
      <w:lang w:eastAsia="en-US"/>
    </w:rPr>
  </w:style>
  <w:style w:type="paragraph" w:styleId="af">
    <w:name w:val="footnote text"/>
    <w:aliases w:val="F1,Текст сноски Знак1 Знак1,Текст сноски Знак Знак Знак1,Текст сноски Знак1 Знак Знак,Текст сноски Знак Знак Знак Знак,Текст сноски Знак4,Текст сноски Знак Знак3,Текст сноски Знак1 Знак Знак Знак3 Знак,Текст сноски Знак3 Знак1,Знак6"/>
    <w:basedOn w:val="a0"/>
    <w:link w:val="af0"/>
    <w:uiPriority w:val="99"/>
    <w:unhideWhenUsed/>
    <w:qFormat/>
    <w:rsid w:val="00DA6359"/>
    <w:pPr>
      <w:spacing w:after="0" w:line="240" w:lineRule="auto"/>
    </w:pPr>
    <w:rPr>
      <w:sz w:val="20"/>
      <w:szCs w:val="20"/>
      <w:lang w:eastAsia="en-US"/>
    </w:rPr>
  </w:style>
  <w:style w:type="character" w:customStyle="1" w:styleId="af0">
    <w:name w:val="Текст сноски Знак"/>
    <w:aliases w:val="F1 Знак,Текст сноски Знак1 Знак1 Знак,Текст сноски Знак Знак Знак1 Знак,Текст сноски Знак1 Знак Знак Знак,Текст сноски Знак Знак Знак Знак Знак,Текст сноски Знак4 Знак,Текст сноски Знак Знак3 Знак,Текст сноски Знак3 Знак1 Знак"/>
    <w:basedOn w:val="a2"/>
    <w:link w:val="af"/>
    <w:uiPriority w:val="99"/>
    <w:qFormat/>
    <w:rsid w:val="00DA6359"/>
    <w:rPr>
      <w:sz w:val="20"/>
      <w:szCs w:val="20"/>
      <w:lang w:eastAsia="en-US"/>
    </w:rPr>
  </w:style>
  <w:style w:type="character" w:styleId="af1">
    <w:name w:val="footnote reference"/>
    <w:aliases w:val="Знак сноски-FN,Ciae niinee-FN,AЗнак сноски зел"/>
    <w:basedOn w:val="a2"/>
    <w:link w:val="12"/>
    <w:unhideWhenUsed/>
    <w:rsid w:val="00DA6359"/>
    <w:rPr>
      <w:vertAlign w:val="superscript"/>
    </w:rPr>
  </w:style>
  <w:style w:type="character" w:styleId="af2">
    <w:name w:val="Hyperlink"/>
    <w:basedOn w:val="a2"/>
    <w:link w:val="13"/>
    <w:uiPriority w:val="99"/>
    <w:unhideWhenUsed/>
    <w:rsid w:val="00DA6359"/>
    <w:rPr>
      <w:color w:val="0000FF"/>
      <w:u w:val="single"/>
    </w:rPr>
  </w:style>
  <w:style w:type="paragraph" w:styleId="a1">
    <w:name w:val="Body Text"/>
    <w:basedOn w:val="a0"/>
    <w:link w:val="af3"/>
    <w:qFormat/>
    <w:rsid w:val="00DA6359"/>
    <w:pPr>
      <w:widowControl w:val="0"/>
      <w:autoSpaceDE w:val="0"/>
      <w:autoSpaceDN w:val="0"/>
      <w:adjustRightInd w:val="0"/>
      <w:spacing w:after="0" w:line="360" w:lineRule="auto"/>
      <w:ind w:firstLine="709"/>
      <w:jc w:val="both"/>
    </w:pPr>
    <w:rPr>
      <w:rFonts w:ascii="Times New Roman" w:eastAsiaTheme="minorEastAsia" w:hAnsi="Times New Roman" w:cs="Times New Roman"/>
      <w:sz w:val="28"/>
      <w:szCs w:val="28"/>
    </w:rPr>
  </w:style>
  <w:style w:type="character" w:customStyle="1" w:styleId="af3">
    <w:name w:val="Основной текст Знак"/>
    <w:basedOn w:val="a2"/>
    <w:link w:val="a1"/>
    <w:qFormat/>
    <w:rsid w:val="00DA6359"/>
    <w:rPr>
      <w:rFonts w:ascii="Times New Roman" w:eastAsiaTheme="minorEastAsia" w:hAnsi="Times New Roman" w:cs="Times New Roman"/>
      <w:sz w:val="28"/>
      <w:szCs w:val="28"/>
    </w:rPr>
  </w:style>
  <w:style w:type="paragraph" w:customStyle="1" w:styleId="ConsPlusNormal">
    <w:name w:val="ConsPlusNormal"/>
    <w:link w:val="ConsPlusNormal1"/>
    <w:qFormat/>
    <w:rsid w:val="00DA6359"/>
    <w:pPr>
      <w:widowControl w:val="0"/>
      <w:autoSpaceDE w:val="0"/>
      <w:autoSpaceDN w:val="0"/>
      <w:spacing w:after="0" w:line="240" w:lineRule="auto"/>
    </w:pPr>
    <w:rPr>
      <w:rFonts w:ascii="Calibri" w:eastAsia="Times New Roman" w:hAnsi="Calibri" w:cs="Calibri"/>
      <w:szCs w:val="20"/>
    </w:rPr>
  </w:style>
  <w:style w:type="paragraph" w:styleId="af4">
    <w:name w:val="Revision"/>
    <w:link w:val="af5"/>
    <w:hidden/>
    <w:uiPriority w:val="99"/>
    <w:qFormat/>
    <w:rsid w:val="00DA6359"/>
    <w:pPr>
      <w:spacing w:after="0" w:line="240" w:lineRule="auto"/>
    </w:pPr>
    <w:rPr>
      <w:lang w:eastAsia="en-US"/>
    </w:rPr>
  </w:style>
  <w:style w:type="paragraph" w:styleId="af6">
    <w:name w:val="Title"/>
    <w:basedOn w:val="a0"/>
    <w:next w:val="a0"/>
    <w:link w:val="21"/>
    <w:uiPriority w:val="10"/>
    <w:qFormat/>
    <w:rsid w:val="00DA6359"/>
    <w:pPr>
      <w:spacing w:before="240" w:after="240" w:line="276" w:lineRule="auto"/>
      <w:contextualSpacing/>
      <w:jc w:val="center"/>
    </w:pPr>
    <w:rPr>
      <w:rFonts w:ascii="Times New Roman Полужирный" w:eastAsia="Times New Roman" w:hAnsi="Times New Roman Полужирный" w:cs="Times New Roman"/>
      <w:b/>
      <w:kern w:val="28"/>
      <w:sz w:val="28"/>
      <w:szCs w:val="56"/>
    </w:rPr>
  </w:style>
  <w:style w:type="character" w:customStyle="1" w:styleId="21">
    <w:name w:val="Название Знак2"/>
    <w:basedOn w:val="a2"/>
    <w:link w:val="af6"/>
    <w:uiPriority w:val="10"/>
    <w:qFormat/>
    <w:rsid w:val="00DA6359"/>
    <w:rPr>
      <w:rFonts w:ascii="Times New Roman Полужирный" w:eastAsia="Times New Roman" w:hAnsi="Times New Roman Полужирный" w:cs="Times New Roman"/>
      <w:b/>
      <w:kern w:val="28"/>
      <w:sz w:val="28"/>
      <w:szCs w:val="56"/>
    </w:rPr>
  </w:style>
  <w:style w:type="paragraph" w:styleId="af7">
    <w:name w:val="header"/>
    <w:basedOn w:val="a0"/>
    <w:link w:val="af8"/>
    <w:uiPriority w:val="99"/>
    <w:unhideWhenUsed/>
    <w:qFormat/>
    <w:rsid w:val="00DA6359"/>
    <w:pPr>
      <w:tabs>
        <w:tab w:val="center" w:pos="4677"/>
        <w:tab w:val="right" w:pos="9355"/>
      </w:tabs>
      <w:spacing w:after="0" w:line="240" w:lineRule="auto"/>
    </w:pPr>
    <w:rPr>
      <w:lang w:eastAsia="en-US"/>
    </w:rPr>
  </w:style>
  <w:style w:type="character" w:customStyle="1" w:styleId="af8">
    <w:name w:val="Верхний колонтитул Знак"/>
    <w:basedOn w:val="a2"/>
    <w:link w:val="af7"/>
    <w:uiPriority w:val="99"/>
    <w:qFormat/>
    <w:rsid w:val="00DA6359"/>
    <w:rPr>
      <w:lang w:eastAsia="en-US"/>
    </w:rPr>
  </w:style>
  <w:style w:type="paragraph" w:styleId="af9">
    <w:name w:val="footer"/>
    <w:aliases w:val="Нижний колонтитул Знак Знак Знак,Нижний колонтитул1,Нижний колонтитул Знак Знак"/>
    <w:basedOn w:val="a0"/>
    <w:link w:val="afa"/>
    <w:uiPriority w:val="99"/>
    <w:unhideWhenUsed/>
    <w:qFormat/>
    <w:rsid w:val="00DA6359"/>
    <w:pPr>
      <w:tabs>
        <w:tab w:val="center" w:pos="4677"/>
        <w:tab w:val="right" w:pos="9355"/>
      </w:tabs>
      <w:spacing w:after="0" w:line="240" w:lineRule="auto"/>
    </w:pPr>
    <w:rPr>
      <w:lang w:eastAsia="en-US"/>
    </w:rPr>
  </w:style>
  <w:style w:type="character" w:customStyle="1" w:styleId="afa">
    <w:name w:val="Нижний колонтитул Знак"/>
    <w:aliases w:val="Нижний колонтитул Знак Знак Знак Знак,Нижний колонтитул1 Знак,Нижний колонтитул Знак Знак Знак1"/>
    <w:basedOn w:val="a2"/>
    <w:link w:val="af9"/>
    <w:uiPriority w:val="99"/>
    <w:qFormat/>
    <w:rsid w:val="00DA6359"/>
    <w:rPr>
      <w:lang w:eastAsia="en-US"/>
    </w:rPr>
  </w:style>
  <w:style w:type="paragraph" w:styleId="afb">
    <w:name w:val="Subtitle"/>
    <w:basedOn w:val="a0"/>
    <w:next w:val="a0"/>
    <w:link w:val="afc"/>
    <w:uiPriority w:val="11"/>
    <w:qFormat/>
    <w:rsid w:val="00DA6359"/>
    <w:pPr>
      <w:numPr>
        <w:ilvl w:val="1"/>
      </w:numPr>
      <w:spacing w:before="240" w:after="240" w:line="360" w:lineRule="auto"/>
      <w:ind w:firstLine="709"/>
      <w:jc w:val="both"/>
    </w:pPr>
    <w:rPr>
      <w:rFonts w:ascii="Times New Roman" w:eastAsiaTheme="minorEastAsia" w:hAnsi="Times New Roman" w:cs="Times New Roman"/>
      <w:b/>
      <w:sz w:val="28"/>
      <w:lang w:eastAsia="en-US"/>
    </w:rPr>
  </w:style>
  <w:style w:type="character" w:customStyle="1" w:styleId="afc">
    <w:name w:val="Подзаголовок Знак"/>
    <w:basedOn w:val="a2"/>
    <w:link w:val="afb"/>
    <w:qFormat/>
    <w:rsid w:val="00DA6359"/>
    <w:rPr>
      <w:rFonts w:ascii="Times New Roman" w:eastAsiaTheme="minorEastAsia" w:hAnsi="Times New Roman" w:cs="Times New Roman"/>
      <w:b/>
      <w:sz w:val="28"/>
      <w:lang w:eastAsia="en-US"/>
    </w:rPr>
  </w:style>
  <w:style w:type="paragraph" w:styleId="afd">
    <w:name w:val="TOC Heading"/>
    <w:basedOn w:val="1"/>
    <w:next w:val="a0"/>
    <w:link w:val="afe"/>
    <w:unhideWhenUsed/>
    <w:qFormat/>
    <w:rsid w:val="00DA6359"/>
    <w:pPr>
      <w:outlineLvl w:val="9"/>
    </w:pPr>
    <w:rPr>
      <w:color w:val="000000"/>
      <w:lang w:eastAsia="ru-RU"/>
    </w:rPr>
  </w:style>
  <w:style w:type="paragraph" w:styleId="14">
    <w:name w:val="toc 1"/>
    <w:basedOn w:val="a0"/>
    <w:next w:val="a0"/>
    <w:link w:val="110"/>
    <w:autoRedefine/>
    <w:uiPriority w:val="39"/>
    <w:unhideWhenUsed/>
    <w:qFormat/>
    <w:rsid w:val="00CC260A"/>
    <w:pPr>
      <w:tabs>
        <w:tab w:val="right" w:leader="dot" w:pos="10205"/>
      </w:tabs>
      <w:spacing w:after="0" w:line="360" w:lineRule="auto"/>
    </w:pPr>
    <w:rPr>
      <w:rFonts w:ascii="Times New Roman" w:eastAsia="NSimSun" w:hAnsi="Times New Roman" w:cs="Times New Roman"/>
      <w:b/>
      <w:bCs/>
      <w:noProof/>
      <w:color w:val="000000"/>
      <w:sz w:val="24"/>
      <w:szCs w:val="24"/>
      <w:lang w:eastAsia="zh-CN" w:bidi="hi-IN"/>
    </w:rPr>
  </w:style>
  <w:style w:type="paragraph" w:styleId="22">
    <w:name w:val="toc 2"/>
    <w:basedOn w:val="a0"/>
    <w:next w:val="a0"/>
    <w:link w:val="23"/>
    <w:autoRedefine/>
    <w:uiPriority w:val="39"/>
    <w:unhideWhenUsed/>
    <w:qFormat/>
    <w:rsid w:val="00CC260A"/>
    <w:pPr>
      <w:tabs>
        <w:tab w:val="right" w:leader="dot" w:pos="10205"/>
      </w:tabs>
      <w:spacing w:after="0" w:line="360" w:lineRule="auto"/>
    </w:pPr>
    <w:rPr>
      <w:rFonts w:ascii="Times New Roman" w:eastAsia="Times New Roman" w:hAnsi="Times New Roman" w:cs="Times New Roman"/>
      <w:color w:val="000000"/>
      <w:sz w:val="24"/>
      <w:szCs w:val="20"/>
    </w:rPr>
  </w:style>
  <w:style w:type="table" w:customStyle="1" w:styleId="15">
    <w:name w:val="Сетка таблицы1"/>
    <w:basedOn w:val="a3"/>
    <w:rsid w:val="00DA6359"/>
    <w:pPr>
      <w:spacing w:after="0" w:line="240" w:lineRule="auto"/>
    </w:pPr>
    <w:rPr>
      <w:rFonts w:ascii="Calibri" w:eastAsia="Calibri" w:hAnsi="Calibri" w:cs="Times New Roman"/>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customStyle="1" w:styleId="24">
    <w:name w:val="Основной текст (2)_"/>
    <w:basedOn w:val="a2"/>
    <w:link w:val="25"/>
    <w:qFormat/>
    <w:rsid w:val="00DA6359"/>
    <w:rPr>
      <w:rFonts w:ascii="Times New Roman" w:eastAsia="Times New Roman" w:hAnsi="Times New Roman" w:cs="Times New Roman"/>
      <w:sz w:val="28"/>
      <w:szCs w:val="28"/>
      <w:shd w:val="clear" w:color="auto" w:fill="FFFFFF"/>
    </w:rPr>
  </w:style>
  <w:style w:type="paragraph" w:customStyle="1" w:styleId="25">
    <w:name w:val="Основной текст (2)"/>
    <w:basedOn w:val="a0"/>
    <w:link w:val="24"/>
    <w:qFormat/>
    <w:rsid w:val="00DA6359"/>
    <w:pPr>
      <w:widowControl w:val="0"/>
      <w:shd w:val="clear" w:color="auto" w:fill="FFFFFF"/>
      <w:spacing w:before="720" w:after="0" w:line="482" w:lineRule="exact"/>
      <w:jc w:val="both"/>
    </w:pPr>
    <w:rPr>
      <w:rFonts w:ascii="Times New Roman" w:eastAsia="Times New Roman" w:hAnsi="Times New Roman" w:cs="Times New Roman"/>
      <w:sz w:val="28"/>
      <w:szCs w:val="28"/>
    </w:rPr>
  </w:style>
  <w:style w:type="paragraph" w:customStyle="1" w:styleId="ConsPlusTitle">
    <w:name w:val="ConsPlusTitle"/>
    <w:qFormat/>
    <w:rsid w:val="00DA6359"/>
    <w:pPr>
      <w:widowControl w:val="0"/>
      <w:autoSpaceDE w:val="0"/>
      <w:autoSpaceDN w:val="0"/>
      <w:spacing w:after="0" w:line="240" w:lineRule="auto"/>
    </w:pPr>
    <w:rPr>
      <w:rFonts w:ascii="Calibri" w:eastAsia="Times New Roman" w:hAnsi="Calibri" w:cs="Calibri"/>
      <w:b/>
      <w:szCs w:val="20"/>
    </w:rPr>
  </w:style>
  <w:style w:type="character" w:customStyle="1" w:styleId="26">
    <w:name w:val="Заголовок №2_"/>
    <w:basedOn w:val="a2"/>
    <w:link w:val="27"/>
    <w:qFormat/>
    <w:locked/>
    <w:rsid w:val="00DA6359"/>
    <w:rPr>
      <w:rFonts w:ascii="Times New Roman" w:eastAsia="Times New Roman" w:hAnsi="Times New Roman" w:cs="Times New Roman"/>
      <w:b/>
      <w:bCs/>
      <w:sz w:val="28"/>
      <w:szCs w:val="28"/>
      <w:shd w:val="clear" w:color="auto" w:fill="FFFFFF"/>
    </w:rPr>
  </w:style>
  <w:style w:type="paragraph" w:customStyle="1" w:styleId="27">
    <w:name w:val="Заголовок №2"/>
    <w:basedOn w:val="a0"/>
    <w:link w:val="26"/>
    <w:qFormat/>
    <w:rsid w:val="00DA6359"/>
    <w:pPr>
      <w:widowControl w:val="0"/>
      <w:shd w:val="clear" w:color="auto" w:fill="FFFFFF"/>
      <w:spacing w:after="720" w:line="0" w:lineRule="atLeast"/>
      <w:ind w:hanging="1100"/>
      <w:jc w:val="center"/>
      <w:outlineLvl w:val="1"/>
    </w:pPr>
    <w:rPr>
      <w:rFonts w:ascii="Times New Roman" w:eastAsia="Times New Roman" w:hAnsi="Times New Roman" w:cs="Times New Roman"/>
      <w:b/>
      <w:bCs/>
      <w:sz w:val="28"/>
      <w:szCs w:val="28"/>
    </w:rPr>
  </w:style>
  <w:style w:type="character" w:customStyle="1" w:styleId="61">
    <w:name w:val="Основной текст (6)_"/>
    <w:basedOn w:val="a2"/>
    <w:link w:val="62"/>
    <w:qFormat/>
    <w:locked/>
    <w:rsid w:val="00DA6359"/>
    <w:rPr>
      <w:rFonts w:ascii="Times New Roman" w:eastAsia="Times New Roman" w:hAnsi="Times New Roman" w:cs="Times New Roman"/>
      <w:b/>
      <w:bCs/>
      <w:i/>
      <w:iCs/>
      <w:sz w:val="28"/>
      <w:szCs w:val="28"/>
      <w:shd w:val="clear" w:color="auto" w:fill="FFFFFF"/>
    </w:rPr>
  </w:style>
  <w:style w:type="paragraph" w:customStyle="1" w:styleId="62">
    <w:name w:val="Основной текст (6)"/>
    <w:basedOn w:val="a0"/>
    <w:link w:val="61"/>
    <w:qFormat/>
    <w:rsid w:val="00DA6359"/>
    <w:pPr>
      <w:widowControl w:val="0"/>
      <w:shd w:val="clear" w:color="auto" w:fill="FFFFFF"/>
      <w:spacing w:after="360" w:line="0" w:lineRule="atLeast"/>
    </w:pPr>
    <w:rPr>
      <w:rFonts w:ascii="Times New Roman" w:eastAsia="Times New Roman" w:hAnsi="Times New Roman" w:cs="Times New Roman"/>
      <w:b/>
      <w:bCs/>
      <w:i/>
      <w:iCs/>
      <w:sz w:val="28"/>
      <w:szCs w:val="28"/>
    </w:rPr>
  </w:style>
  <w:style w:type="character" w:customStyle="1" w:styleId="aff">
    <w:name w:val="Подпись к таблице_"/>
    <w:basedOn w:val="a2"/>
    <w:link w:val="aff0"/>
    <w:locked/>
    <w:rsid w:val="00DA6359"/>
    <w:rPr>
      <w:rFonts w:ascii="Times New Roman" w:eastAsia="Times New Roman" w:hAnsi="Times New Roman" w:cs="Times New Roman"/>
      <w:b/>
      <w:bCs/>
      <w:i/>
      <w:iCs/>
      <w:sz w:val="28"/>
      <w:szCs w:val="28"/>
      <w:shd w:val="clear" w:color="auto" w:fill="FFFFFF"/>
    </w:rPr>
  </w:style>
  <w:style w:type="paragraph" w:customStyle="1" w:styleId="aff0">
    <w:name w:val="Подпись к таблице"/>
    <w:basedOn w:val="a0"/>
    <w:link w:val="aff"/>
    <w:rsid w:val="00DA6359"/>
    <w:pPr>
      <w:widowControl w:val="0"/>
      <w:shd w:val="clear" w:color="auto" w:fill="FFFFFF"/>
      <w:spacing w:after="0" w:line="0" w:lineRule="atLeast"/>
    </w:pPr>
    <w:rPr>
      <w:rFonts w:ascii="Times New Roman" w:eastAsia="Times New Roman" w:hAnsi="Times New Roman" w:cs="Times New Roman"/>
      <w:b/>
      <w:bCs/>
      <w:i/>
      <w:iCs/>
      <w:sz w:val="28"/>
      <w:szCs w:val="28"/>
    </w:rPr>
  </w:style>
  <w:style w:type="character" w:customStyle="1" w:styleId="aff1">
    <w:name w:val="Подпись к картинке_"/>
    <w:basedOn w:val="a2"/>
    <w:link w:val="aff2"/>
    <w:locked/>
    <w:rsid w:val="00DA6359"/>
    <w:rPr>
      <w:rFonts w:ascii="Times New Roman" w:eastAsia="Times New Roman" w:hAnsi="Times New Roman" w:cs="Times New Roman"/>
      <w:b/>
      <w:bCs/>
      <w:i/>
      <w:iCs/>
      <w:sz w:val="28"/>
      <w:szCs w:val="28"/>
      <w:shd w:val="clear" w:color="auto" w:fill="FFFFFF"/>
    </w:rPr>
  </w:style>
  <w:style w:type="paragraph" w:customStyle="1" w:styleId="aff2">
    <w:name w:val="Подпись к картинке"/>
    <w:basedOn w:val="a0"/>
    <w:link w:val="aff1"/>
    <w:rsid w:val="00DA6359"/>
    <w:pPr>
      <w:widowControl w:val="0"/>
      <w:shd w:val="clear" w:color="auto" w:fill="FFFFFF"/>
      <w:spacing w:after="0" w:line="0" w:lineRule="atLeast"/>
    </w:pPr>
    <w:rPr>
      <w:rFonts w:ascii="Times New Roman" w:eastAsia="Times New Roman" w:hAnsi="Times New Roman" w:cs="Times New Roman"/>
      <w:b/>
      <w:bCs/>
      <w:i/>
      <w:iCs/>
      <w:sz w:val="28"/>
      <w:szCs w:val="28"/>
    </w:rPr>
  </w:style>
  <w:style w:type="character" w:customStyle="1" w:styleId="28">
    <w:name w:val="Основной текст (2) + Полужирный"/>
    <w:aliases w:val="Курсив,Основной текст + Не полужирный"/>
    <w:basedOn w:val="a2"/>
    <w:qFormat/>
    <w:rsid w:val="00DA6359"/>
    <w:rPr>
      <w:rFonts w:ascii="Times New Roman" w:eastAsia="Times New Roman" w:hAnsi="Times New Roman" w:cs="Times New Roman" w:hint="default"/>
      <w:b/>
      <w:bCs/>
      <w:i w:val="0"/>
      <w:iCs w:val="0"/>
      <w:smallCaps w:val="0"/>
      <w:strike w:val="0"/>
      <w:dstrike w:val="0"/>
      <w:color w:val="000000"/>
      <w:spacing w:val="0"/>
      <w:w w:val="100"/>
      <w:position w:val="0"/>
      <w:sz w:val="28"/>
      <w:szCs w:val="28"/>
      <w:u w:val="none"/>
      <w:effect w:val="none"/>
      <w:lang w:val="ru-RU" w:eastAsia="ru-RU" w:bidi="ru-RU"/>
    </w:rPr>
  </w:style>
  <w:style w:type="character" w:customStyle="1" w:styleId="63">
    <w:name w:val="Основной текст (6) + Не полужирный"/>
    <w:aliases w:val="Не курсив"/>
    <w:basedOn w:val="61"/>
    <w:rsid w:val="00DA6359"/>
    <w:rPr>
      <w:rFonts w:ascii="Times New Roman" w:eastAsia="Times New Roman" w:hAnsi="Times New Roman" w:cs="Times New Roman"/>
      <w:b/>
      <w:bCs/>
      <w:i/>
      <w:iCs/>
      <w:color w:val="000000"/>
      <w:spacing w:val="0"/>
      <w:w w:val="100"/>
      <w:position w:val="0"/>
      <w:sz w:val="28"/>
      <w:szCs w:val="28"/>
      <w:shd w:val="clear" w:color="auto" w:fill="FFFFFF"/>
      <w:lang w:val="ru-RU" w:eastAsia="ru-RU" w:bidi="ru-RU"/>
    </w:rPr>
  </w:style>
  <w:style w:type="character" w:customStyle="1" w:styleId="29">
    <w:name w:val="Основной текст (2) + Курсив"/>
    <w:basedOn w:val="a2"/>
    <w:rsid w:val="00DA6359"/>
    <w:rPr>
      <w:rFonts w:ascii="Times New Roman" w:eastAsia="Times New Roman" w:hAnsi="Times New Roman" w:cs="Times New Roman" w:hint="default"/>
      <w:b w:val="0"/>
      <w:bCs w:val="0"/>
      <w:i/>
      <w:iCs/>
      <w:smallCaps w:val="0"/>
      <w:strike w:val="0"/>
      <w:dstrike w:val="0"/>
      <w:color w:val="000000"/>
      <w:spacing w:val="0"/>
      <w:w w:val="100"/>
      <w:position w:val="0"/>
      <w:sz w:val="28"/>
      <w:szCs w:val="28"/>
      <w:u w:val="none"/>
      <w:effect w:val="none"/>
      <w:lang w:val="ru-RU" w:eastAsia="ru-RU" w:bidi="ru-RU"/>
    </w:rPr>
  </w:style>
  <w:style w:type="character" w:customStyle="1" w:styleId="219pt">
    <w:name w:val="Основной текст (2) + 19 pt"/>
    <w:aliases w:val="Полужирный,Интервал 0 pt"/>
    <w:basedOn w:val="a2"/>
    <w:rsid w:val="00DA6359"/>
    <w:rPr>
      <w:rFonts w:ascii="Times New Roman" w:eastAsia="Times New Roman" w:hAnsi="Times New Roman" w:cs="Times New Roman" w:hint="default"/>
      <w:b/>
      <w:bCs/>
      <w:i w:val="0"/>
      <w:iCs w:val="0"/>
      <w:smallCaps w:val="0"/>
      <w:strike w:val="0"/>
      <w:dstrike w:val="0"/>
      <w:color w:val="000000"/>
      <w:spacing w:val="-20"/>
      <w:w w:val="100"/>
      <w:position w:val="0"/>
      <w:sz w:val="42"/>
      <w:szCs w:val="42"/>
      <w:u w:val="none"/>
      <w:effect w:val="none"/>
      <w:lang w:val="ru-RU" w:eastAsia="ru-RU" w:bidi="ru-RU"/>
    </w:rPr>
  </w:style>
  <w:style w:type="character" w:customStyle="1" w:styleId="16">
    <w:name w:val="Неразрешенное упоминание1"/>
    <w:basedOn w:val="a2"/>
    <w:uiPriority w:val="99"/>
    <w:semiHidden/>
    <w:unhideWhenUsed/>
    <w:qFormat/>
    <w:rsid w:val="00DA6359"/>
    <w:rPr>
      <w:color w:val="605E5C"/>
      <w:shd w:val="clear" w:color="auto" w:fill="E1DFDD"/>
    </w:rPr>
  </w:style>
  <w:style w:type="character" w:customStyle="1" w:styleId="8Exact">
    <w:name w:val="Основной текст (8) Exact"/>
    <w:basedOn w:val="a2"/>
    <w:link w:val="81"/>
    <w:rsid w:val="00DA6359"/>
    <w:rPr>
      <w:rFonts w:ascii="Times New Roman" w:eastAsia="Times New Roman" w:hAnsi="Times New Roman" w:cs="Times New Roman"/>
      <w:shd w:val="clear" w:color="auto" w:fill="FFFFFF"/>
    </w:rPr>
  </w:style>
  <w:style w:type="paragraph" w:customStyle="1" w:styleId="81">
    <w:name w:val="Основной текст (8)"/>
    <w:basedOn w:val="a0"/>
    <w:link w:val="8Exact"/>
    <w:rsid w:val="00DA6359"/>
    <w:pPr>
      <w:widowControl w:val="0"/>
      <w:shd w:val="clear" w:color="auto" w:fill="FFFFFF"/>
      <w:spacing w:before="60" w:after="540" w:line="0" w:lineRule="atLeast"/>
      <w:jc w:val="center"/>
    </w:pPr>
    <w:rPr>
      <w:rFonts w:ascii="Times New Roman" w:eastAsia="Times New Roman" w:hAnsi="Times New Roman" w:cs="Times New Roman"/>
    </w:rPr>
  </w:style>
  <w:style w:type="character" w:customStyle="1" w:styleId="aff3">
    <w:name w:val="Текст концевой сноски Знак"/>
    <w:basedOn w:val="a2"/>
    <w:link w:val="aff4"/>
    <w:uiPriority w:val="99"/>
    <w:qFormat/>
    <w:rsid w:val="00DA6359"/>
    <w:rPr>
      <w:sz w:val="20"/>
      <w:szCs w:val="20"/>
    </w:rPr>
  </w:style>
  <w:style w:type="paragraph" w:styleId="aff4">
    <w:name w:val="endnote text"/>
    <w:basedOn w:val="a0"/>
    <w:link w:val="aff3"/>
    <w:uiPriority w:val="99"/>
    <w:unhideWhenUsed/>
    <w:qFormat/>
    <w:rsid w:val="00DA6359"/>
    <w:pPr>
      <w:spacing w:after="0" w:line="240" w:lineRule="auto"/>
    </w:pPr>
    <w:rPr>
      <w:sz w:val="20"/>
      <w:szCs w:val="20"/>
    </w:rPr>
  </w:style>
  <w:style w:type="character" w:customStyle="1" w:styleId="17">
    <w:name w:val="Текст концевой сноски Знак1"/>
    <w:basedOn w:val="a2"/>
    <w:uiPriority w:val="99"/>
    <w:semiHidden/>
    <w:rsid w:val="00DA6359"/>
    <w:rPr>
      <w:sz w:val="20"/>
      <w:szCs w:val="20"/>
    </w:rPr>
  </w:style>
  <w:style w:type="character" w:customStyle="1" w:styleId="2a">
    <w:name w:val="Сноска (2)_"/>
    <w:link w:val="2b"/>
    <w:rsid w:val="00DA6359"/>
    <w:rPr>
      <w:rFonts w:ascii="Times New Roman" w:eastAsia="Times New Roman" w:hAnsi="Times New Roman" w:cs="Times New Roman"/>
      <w:sz w:val="23"/>
      <w:szCs w:val="23"/>
      <w:shd w:val="clear" w:color="auto" w:fill="FFFFFF"/>
    </w:rPr>
  </w:style>
  <w:style w:type="paragraph" w:customStyle="1" w:styleId="2b">
    <w:name w:val="Сноска (2)"/>
    <w:basedOn w:val="a0"/>
    <w:link w:val="2a"/>
    <w:rsid w:val="00DA6359"/>
    <w:pPr>
      <w:shd w:val="clear" w:color="auto" w:fill="FFFFFF"/>
      <w:spacing w:after="0" w:line="254" w:lineRule="exact"/>
      <w:jc w:val="both"/>
    </w:pPr>
    <w:rPr>
      <w:rFonts w:ascii="Times New Roman" w:eastAsia="Times New Roman" w:hAnsi="Times New Roman" w:cs="Times New Roman"/>
      <w:sz w:val="23"/>
      <w:szCs w:val="23"/>
    </w:rPr>
  </w:style>
  <w:style w:type="paragraph" w:customStyle="1" w:styleId="120">
    <w:name w:val="таблСлева12"/>
    <w:basedOn w:val="a0"/>
    <w:uiPriority w:val="3"/>
    <w:qFormat/>
    <w:rsid w:val="00DA6359"/>
    <w:pPr>
      <w:snapToGrid w:val="0"/>
      <w:spacing w:after="0" w:line="240" w:lineRule="auto"/>
    </w:pPr>
    <w:rPr>
      <w:rFonts w:ascii="Times New Roman" w:eastAsia="Times New Roman" w:hAnsi="Times New Roman" w:cs="Times New Roman"/>
      <w:iCs/>
      <w:sz w:val="24"/>
      <w:szCs w:val="28"/>
    </w:rPr>
  </w:style>
  <w:style w:type="character" w:styleId="aff5">
    <w:name w:val="Emphasis"/>
    <w:qFormat/>
    <w:rsid w:val="00DA6359"/>
    <w:rPr>
      <w:rFonts w:cs="Times New Roman"/>
      <w:i/>
    </w:rPr>
  </w:style>
  <w:style w:type="character" w:customStyle="1" w:styleId="a6">
    <w:name w:val="Абзац списка Знак"/>
    <w:aliases w:val="Этапы Знак,Содержание. 2 уровень Знак,List Paragraph Знак,Bullet List Знак,FooterText Знак,numbered Знак,Paragraphe de liste1 Знак,lp1 Знак,Use Case List Paragraph Знак,Маркер Знак,ТЗ список Знак,Абзац списка литеральный Знак"/>
    <w:link w:val="a5"/>
    <w:uiPriority w:val="99"/>
    <w:qFormat/>
    <w:locked/>
    <w:rsid w:val="00DA6359"/>
    <w:rPr>
      <w:lang w:eastAsia="en-US"/>
    </w:rPr>
  </w:style>
  <w:style w:type="character" w:customStyle="1" w:styleId="-">
    <w:name w:val="Интернет-ссылка"/>
    <w:basedOn w:val="a2"/>
    <w:uiPriority w:val="99"/>
    <w:unhideWhenUsed/>
    <w:rsid w:val="00DA6359"/>
    <w:rPr>
      <w:color w:val="0563C1" w:themeColor="hyperlink"/>
      <w:u w:val="single"/>
    </w:rPr>
  </w:style>
  <w:style w:type="paragraph" w:styleId="aff6">
    <w:name w:val="No Spacing"/>
    <w:link w:val="aff7"/>
    <w:qFormat/>
    <w:rsid w:val="00DA6359"/>
    <w:pPr>
      <w:suppressAutoHyphens/>
      <w:spacing w:after="0" w:line="240" w:lineRule="auto"/>
    </w:pPr>
    <w:rPr>
      <w:rFonts w:ascii="Times New Roman" w:eastAsia="Times New Roman" w:hAnsi="Times New Roman" w:cs="Times New Roman"/>
      <w:sz w:val="24"/>
      <w:szCs w:val="24"/>
    </w:rPr>
  </w:style>
  <w:style w:type="paragraph" w:customStyle="1" w:styleId="aff8">
    <w:name w:val="Письмо"/>
    <w:basedOn w:val="a0"/>
    <w:qFormat/>
    <w:rsid w:val="00DA6359"/>
    <w:pPr>
      <w:suppressAutoHyphens/>
      <w:spacing w:after="0" w:line="320" w:lineRule="exact"/>
      <w:ind w:firstLine="720"/>
      <w:jc w:val="both"/>
    </w:pPr>
    <w:rPr>
      <w:rFonts w:ascii="Times New Roman" w:eastAsia="Times New Roman" w:hAnsi="Times New Roman" w:cs="Times New Roman"/>
      <w:sz w:val="28"/>
      <w:szCs w:val="28"/>
    </w:rPr>
  </w:style>
  <w:style w:type="paragraph" w:customStyle="1" w:styleId="111">
    <w:name w:val="Заголовок 11"/>
    <w:basedOn w:val="a0"/>
    <w:next w:val="a0"/>
    <w:uiPriority w:val="9"/>
    <w:qFormat/>
    <w:rsid w:val="00DA6359"/>
    <w:pPr>
      <w:keepNext/>
      <w:keepLines/>
      <w:spacing w:after="240" w:line="360" w:lineRule="auto"/>
      <w:jc w:val="center"/>
      <w:outlineLvl w:val="0"/>
    </w:pPr>
    <w:rPr>
      <w:rFonts w:ascii="Times New Roman" w:eastAsia="Times New Roman" w:hAnsi="Times New Roman" w:cs="Times New Roman"/>
      <w:b/>
      <w:bCs/>
      <w:sz w:val="28"/>
      <w:szCs w:val="28"/>
      <w:lang w:eastAsia="en-US"/>
    </w:rPr>
  </w:style>
  <w:style w:type="numbering" w:customStyle="1" w:styleId="18">
    <w:name w:val="Нет списка1"/>
    <w:next w:val="a4"/>
    <w:uiPriority w:val="99"/>
    <w:semiHidden/>
    <w:unhideWhenUsed/>
    <w:rsid w:val="00DA6359"/>
  </w:style>
  <w:style w:type="paragraph" w:customStyle="1" w:styleId="19">
    <w:name w:val="Заголовок оглавления1"/>
    <w:basedOn w:val="1"/>
    <w:next w:val="a0"/>
    <w:uiPriority w:val="39"/>
    <w:unhideWhenUsed/>
    <w:qFormat/>
    <w:rsid w:val="00DA6359"/>
    <w:pPr>
      <w:spacing w:line="240" w:lineRule="auto"/>
    </w:pPr>
    <w:rPr>
      <w:rFonts w:eastAsia="Times New Roman"/>
      <w:b w:val="0"/>
      <w:bCs w:val="0"/>
      <w:sz w:val="24"/>
      <w:szCs w:val="24"/>
    </w:rPr>
  </w:style>
  <w:style w:type="character" w:customStyle="1" w:styleId="112">
    <w:name w:val="Заголовок 1 Знак1"/>
    <w:qFormat/>
    <w:rsid w:val="005965DB"/>
    <w:rPr>
      <w:rFonts w:ascii="Times New Roman" w:hAnsi="Times New Roman" w:cs="Times New Roman"/>
      <w:sz w:val="24"/>
      <w:szCs w:val="24"/>
    </w:rPr>
  </w:style>
  <w:style w:type="numbering" w:customStyle="1" w:styleId="2c">
    <w:name w:val="Нет списка2"/>
    <w:next w:val="a4"/>
    <w:uiPriority w:val="99"/>
    <w:semiHidden/>
    <w:unhideWhenUsed/>
    <w:rsid w:val="00DA6359"/>
  </w:style>
  <w:style w:type="paragraph" w:styleId="2d">
    <w:name w:val="List 2"/>
    <w:basedOn w:val="a0"/>
    <w:rsid w:val="00DA6359"/>
    <w:pPr>
      <w:widowControl w:val="0"/>
      <w:autoSpaceDE w:val="0"/>
      <w:autoSpaceDN w:val="0"/>
      <w:adjustRightInd w:val="0"/>
      <w:spacing w:after="0" w:line="240" w:lineRule="auto"/>
      <w:ind w:left="566" w:hanging="283"/>
    </w:pPr>
    <w:rPr>
      <w:rFonts w:ascii="Times New Roman" w:eastAsia="Times New Roman" w:hAnsi="Times New Roman" w:cs="Times New Roman"/>
      <w:b/>
      <w:bCs/>
      <w:sz w:val="20"/>
      <w:szCs w:val="20"/>
    </w:rPr>
  </w:style>
  <w:style w:type="paragraph" w:customStyle="1" w:styleId="aff9">
    <w:name w:val="Для оглавления"/>
    <w:basedOn w:val="a0"/>
    <w:link w:val="affa"/>
    <w:qFormat/>
    <w:rsid w:val="00DA6359"/>
    <w:pPr>
      <w:spacing w:after="0" w:line="276" w:lineRule="auto"/>
      <w:jc w:val="center"/>
    </w:pPr>
    <w:rPr>
      <w:rFonts w:ascii="Times New Roman" w:eastAsia="Calibri" w:hAnsi="Times New Roman" w:cs="Times New Roman"/>
      <w:b/>
      <w:bCs/>
      <w:sz w:val="26"/>
      <w:szCs w:val="26"/>
      <w:lang w:eastAsia="en-US"/>
    </w:rPr>
  </w:style>
  <w:style w:type="character" w:customStyle="1" w:styleId="affa">
    <w:name w:val="Для оглавления Знак"/>
    <w:basedOn w:val="a2"/>
    <w:link w:val="aff9"/>
    <w:rsid w:val="00DA6359"/>
    <w:rPr>
      <w:rFonts w:ascii="Times New Roman" w:eastAsia="Calibri" w:hAnsi="Times New Roman" w:cs="Times New Roman"/>
      <w:b/>
      <w:bCs/>
      <w:sz w:val="26"/>
      <w:szCs w:val="26"/>
      <w:lang w:eastAsia="en-US"/>
    </w:rPr>
  </w:style>
  <w:style w:type="paragraph" w:styleId="31">
    <w:name w:val="Body Text Indent 3"/>
    <w:basedOn w:val="a0"/>
    <w:link w:val="32"/>
    <w:unhideWhenUsed/>
    <w:rsid w:val="00DA6359"/>
    <w:pPr>
      <w:spacing w:after="120" w:line="240" w:lineRule="auto"/>
      <w:ind w:left="283"/>
    </w:pPr>
    <w:rPr>
      <w:rFonts w:ascii="Times New Roman" w:eastAsia="Times New Roman" w:hAnsi="Times New Roman" w:cs="Times New Roman"/>
      <w:sz w:val="16"/>
      <w:szCs w:val="16"/>
    </w:rPr>
  </w:style>
  <w:style w:type="character" w:customStyle="1" w:styleId="32">
    <w:name w:val="Основной текст с отступом 3 Знак"/>
    <w:basedOn w:val="a2"/>
    <w:link w:val="31"/>
    <w:rsid w:val="00DA6359"/>
    <w:rPr>
      <w:rFonts w:ascii="Times New Roman" w:eastAsia="Times New Roman" w:hAnsi="Times New Roman" w:cs="Times New Roman"/>
      <w:sz w:val="16"/>
      <w:szCs w:val="16"/>
    </w:rPr>
  </w:style>
  <w:style w:type="paragraph" w:styleId="affb">
    <w:name w:val="Normal (Web)"/>
    <w:aliases w:val="Normal (Web),Обычный (веб) Знак1,Обычный (веб) Знак Знак,Обычный (веб) Знак Знак Знак,Обычный (веб) Знак Знак Знак Знак Знак,Обычный (веб) Знак Знак Знак Знак Знак Знак Знак Знак Знак Знак Знак Знак,Обычный (веб)24 Знак Знак"/>
    <w:basedOn w:val="a0"/>
    <w:link w:val="affc"/>
    <w:uiPriority w:val="99"/>
    <w:unhideWhenUsed/>
    <w:qFormat/>
    <w:rsid w:val="00DA6359"/>
    <w:pPr>
      <w:spacing w:before="100" w:beforeAutospacing="1" w:after="100" w:afterAutospacing="1" w:line="240" w:lineRule="auto"/>
    </w:pPr>
    <w:rPr>
      <w:rFonts w:ascii="Times New Roman" w:eastAsia="Times New Roman" w:hAnsi="Times New Roman" w:cs="Times New Roman"/>
      <w:sz w:val="24"/>
      <w:szCs w:val="24"/>
    </w:rPr>
  </w:style>
  <w:style w:type="character" w:styleId="affd">
    <w:name w:val="Placeholder Text"/>
    <w:basedOn w:val="a2"/>
    <w:semiHidden/>
    <w:qFormat/>
    <w:rsid w:val="00DA6359"/>
    <w:rPr>
      <w:color w:val="808080"/>
    </w:rPr>
  </w:style>
  <w:style w:type="paragraph" w:customStyle="1" w:styleId="p3">
    <w:name w:val="p3"/>
    <w:basedOn w:val="a0"/>
    <w:rsid w:val="00DA6359"/>
    <w:pPr>
      <w:spacing w:before="100" w:beforeAutospacing="1" w:after="100" w:afterAutospacing="1" w:line="240" w:lineRule="auto"/>
    </w:pPr>
    <w:rPr>
      <w:rFonts w:ascii="Times New Roman" w:eastAsia="Times New Roman" w:hAnsi="Times New Roman" w:cs="Times New Roman"/>
      <w:sz w:val="24"/>
      <w:szCs w:val="24"/>
    </w:rPr>
  </w:style>
  <w:style w:type="paragraph" w:customStyle="1" w:styleId="s1">
    <w:name w:val="s_1"/>
    <w:basedOn w:val="a0"/>
    <w:rsid w:val="00DA6359"/>
    <w:pPr>
      <w:spacing w:before="100" w:beforeAutospacing="1" w:after="100" w:afterAutospacing="1" w:line="240" w:lineRule="auto"/>
    </w:pPr>
    <w:rPr>
      <w:rFonts w:ascii="Times New Roman" w:eastAsia="Times New Roman" w:hAnsi="Times New Roman" w:cs="Times New Roman"/>
      <w:sz w:val="24"/>
      <w:szCs w:val="24"/>
    </w:rPr>
  </w:style>
  <w:style w:type="paragraph" w:styleId="a">
    <w:name w:val="List Bullet"/>
    <w:basedOn w:val="a0"/>
    <w:uiPriority w:val="99"/>
    <w:unhideWhenUsed/>
    <w:rsid w:val="00DA6359"/>
    <w:pPr>
      <w:numPr>
        <w:numId w:val="1"/>
      </w:numPr>
      <w:contextualSpacing/>
    </w:pPr>
    <w:rPr>
      <w:lang w:eastAsia="en-US"/>
    </w:rPr>
  </w:style>
  <w:style w:type="character" w:customStyle="1" w:styleId="aff7">
    <w:name w:val="Без интервала Знак"/>
    <w:basedOn w:val="a2"/>
    <w:link w:val="aff6"/>
    <w:rsid w:val="00DA6359"/>
    <w:rPr>
      <w:rFonts w:ascii="Times New Roman" w:eastAsia="Times New Roman" w:hAnsi="Times New Roman" w:cs="Times New Roman"/>
      <w:sz w:val="24"/>
      <w:szCs w:val="24"/>
    </w:rPr>
  </w:style>
  <w:style w:type="character" w:customStyle="1" w:styleId="1a">
    <w:name w:val="Обычный1"/>
    <w:rsid w:val="00DA6359"/>
    <w:rPr>
      <w:rFonts w:ascii="Times New Roman" w:hAnsi="Times New Roman"/>
      <w:sz w:val="24"/>
    </w:rPr>
  </w:style>
  <w:style w:type="paragraph" w:customStyle="1" w:styleId="ListLabel32">
    <w:name w:val="ListLabel 32"/>
    <w:link w:val="ListLabel3210"/>
    <w:rsid w:val="00DA6359"/>
    <w:pPr>
      <w:spacing w:after="0" w:line="240" w:lineRule="auto"/>
    </w:pPr>
    <w:rPr>
      <w:rFonts w:ascii="Calibri" w:eastAsia="Times New Roman" w:hAnsi="Calibri" w:cs="Times New Roman"/>
      <w:color w:val="000000"/>
      <w:sz w:val="20"/>
      <w:szCs w:val="20"/>
    </w:rPr>
  </w:style>
  <w:style w:type="character" w:customStyle="1" w:styleId="ListLabel3210">
    <w:name w:val="ListLabel 3210"/>
    <w:link w:val="ListLabel32"/>
    <w:rsid w:val="00DA6359"/>
    <w:rPr>
      <w:rFonts w:ascii="Calibri" w:eastAsia="Times New Roman" w:hAnsi="Calibri" w:cs="Times New Roman"/>
      <w:color w:val="000000"/>
      <w:sz w:val="20"/>
      <w:szCs w:val="20"/>
    </w:rPr>
  </w:style>
  <w:style w:type="paragraph" w:customStyle="1" w:styleId="ListLabel467">
    <w:name w:val="ListLabel 467"/>
    <w:link w:val="ListLabel4671"/>
    <w:rsid w:val="00DA6359"/>
    <w:pPr>
      <w:spacing w:after="0" w:line="240" w:lineRule="auto"/>
    </w:pPr>
    <w:rPr>
      <w:rFonts w:ascii="Calibri" w:eastAsia="Times New Roman" w:hAnsi="Calibri" w:cs="Times New Roman"/>
      <w:color w:val="000000"/>
      <w:sz w:val="20"/>
      <w:szCs w:val="20"/>
    </w:rPr>
  </w:style>
  <w:style w:type="character" w:customStyle="1" w:styleId="ListLabel4671">
    <w:name w:val="ListLabel 4671"/>
    <w:link w:val="ListLabel467"/>
    <w:rsid w:val="00DA6359"/>
    <w:rPr>
      <w:rFonts w:ascii="Calibri" w:eastAsia="Times New Roman" w:hAnsi="Calibri" w:cs="Times New Roman"/>
      <w:color w:val="000000"/>
      <w:sz w:val="20"/>
      <w:szCs w:val="20"/>
    </w:rPr>
  </w:style>
  <w:style w:type="paragraph" w:customStyle="1" w:styleId="ListLabel507">
    <w:name w:val="ListLabel 507"/>
    <w:link w:val="ListLabel5071"/>
    <w:rsid w:val="00DA6359"/>
    <w:pPr>
      <w:spacing w:after="0" w:line="240" w:lineRule="auto"/>
    </w:pPr>
    <w:rPr>
      <w:rFonts w:ascii="Calibri" w:eastAsia="Times New Roman" w:hAnsi="Calibri" w:cs="Times New Roman"/>
      <w:color w:val="000000"/>
      <w:sz w:val="20"/>
      <w:szCs w:val="20"/>
    </w:rPr>
  </w:style>
  <w:style w:type="character" w:customStyle="1" w:styleId="ListLabel5071">
    <w:name w:val="ListLabel 5071"/>
    <w:link w:val="ListLabel507"/>
    <w:rsid w:val="00DA6359"/>
    <w:rPr>
      <w:rFonts w:ascii="Calibri" w:eastAsia="Times New Roman" w:hAnsi="Calibri" w:cs="Times New Roman"/>
      <w:color w:val="000000"/>
      <w:sz w:val="20"/>
      <w:szCs w:val="20"/>
    </w:rPr>
  </w:style>
  <w:style w:type="paragraph" w:customStyle="1" w:styleId="ListLabel457">
    <w:name w:val="ListLabel 457"/>
    <w:link w:val="ListLabel4571"/>
    <w:rsid w:val="00DA6359"/>
    <w:pPr>
      <w:spacing w:after="0" w:line="240" w:lineRule="auto"/>
    </w:pPr>
    <w:rPr>
      <w:rFonts w:ascii="Calibri" w:eastAsia="Times New Roman" w:hAnsi="Calibri" w:cs="Times New Roman"/>
      <w:color w:val="000000"/>
      <w:sz w:val="20"/>
      <w:szCs w:val="20"/>
    </w:rPr>
  </w:style>
  <w:style w:type="character" w:customStyle="1" w:styleId="ListLabel4571">
    <w:name w:val="ListLabel 4571"/>
    <w:link w:val="ListLabel457"/>
    <w:rsid w:val="00DA6359"/>
    <w:rPr>
      <w:rFonts w:ascii="Calibri" w:eastAsia="Times New Roman" w:hAnsi="Calibri" w:cs="Times New Roman"/>
      <w:color w:val="000000"/>
      <w:sz w:val="20"/>
      <w:szCs w:val="20"/>
    </w:rPr>
  </w:style>
  <w:style w:type="paragraph" w:customStyle="1" w:styleId="WW8Num1z7">
    <w:name w:val="WW8Num1z7"/>
    <w:link w:val="WW8Num1z71"/>
    <w:rsid w:val="00DA6359"/>
    <w:pPr>
      <w:spacing w:after="0" w:line="240" w:lineRule="auto"/>
    </w:pPr>
    <w:rPr>
      <w:rFonts w:ascii="Calibri" w:eastAsia="Times New Roman" w:hAnsi="Calibri" w:cs="Times New Roman"/>
      <w:color w:val="000000"/>
      <w:sz w:val="20"/>
      <w:szCs w:val="20"/>
    </w:rPr>
  </w:style>
  <w:style w:type="character" w:customStyle="1" w:styleId="WW8Num1z71">
    <w:name w:val="WW8Num1z71"/>
    <w:link w:val="WW8Num1z7"/>
    <w:rsid w:val="00DA6359"/>
    <w:rPr>
      <w:rFonts w:ascii="Calibri" w:eastAsia="Times New Roman" w:hAnsi="Calibri" w:cs="Times New Roman"/>
      <w:color w:val="000000"/>
      <w:sz w:val="20"/>
      <w:szCs w:val="20"/>
    </w:rPr>
  </w:style>
  <w:style w:type="paragraph" w:customStyle="1" w:styleId="ListLabel461">
    <w:name w:val="ListLabel 461"/>
    <w:link w:val="ListLabel4611"/>
    <w:rsid w:val="00DA6359"/>
    <w:pPr>
      <w:spacing w:after="0" w:line="240" w:lineRule="auto"/>
    </w:pPr>
    <w:rPr>
      <w:rFonts w:ascii="Calibri" w:eastAsia="Times New Roman" w:hAnsi="Calibri" w:cs="Times New Roman"/>
      <w:color w:val="000000"/>
      <w:sz w:val="20"/>
      <w:szCs w:val="20"/>
    </w:rPr>
  </w:style>
  <w:style w:type="character" w:customStyle="1" w:styleId="ListLabel4611">
    <w:name w:val="ListLabel 4611"/>
    <w:link w:val="ListLabel461"/>
    <w:rsid w:val="00DA6359"/>
    <w:rPr>
      <w:rFonts w:ascii="Calibri" w:eastAsia="Times New Roman" w:hAnsi="Calibri" w:cs="Times New Roman"/>
      <w:color w:val="000000"/>
      <w:sz w:val="20"/>
      <w:szCs w:val="20"/>
    </w:rPr>
  </w:style>
  <w:style w:type="paragraph" w:customStyle="1" w:styleId="ListLabel84">
    <w:name w:val="ListLabel 84"/>
    <w:link w:val="ListLabel841"/>
    <w:rsid w:val="00DA6359"/>
    <w:pPr>
      <w:spacing w:after="0" w:line="240" w:lineRule="auto"/>
    </w:pPr>
    <w:rPr>
      <w:rFonts w:ascii="Calibri" w:eastAsia="Times New Roman" w:hAnsi="Calibri" w:cs="Times New Roman"/>
      <w:color w:val="000000"/>
      <w:sz w:val="20"/>
      <w:szCs w:val="20"/>
    </w:rPr>
  </w:style>
  <w:style w:type="character" w:customStyle="1" w:styleId="ListLabel841">
    <w:name w:val="ListLabel 841"/>
    <w:link w:val="ListLabel84"/>
    <w:rsid w:val="00DA6359"/>
    <w:rPr>
      <w:rFonts w:ascii="Calibri" w:eastAsia="Times New Roman" w:hAnsi="Calibri" w:cs="Times New Roman"/>
      <w:color w:val="000000"/>
      <w:sz w:val="20"/>
      <w:szCs w:val="20"/>
    </w:rPr>
  </w:style>
  <w:style w:type="paragraph" w:customStyle="1" w:styleId="ListLabel509">
    <w:name w:val="ListLabel 509"/>
    <w:link w:val="ListLabel5091"/>
    <w:rsid w:val="00DA6359"/>
    <w:pPr>
      <w:spacing w:after="0" w:line="240" w:lineRule="auto"/>
    </w:pPr>
    <w:rPr>
      <w:rFonts w:ascii="Calibri" w:eastAsia="Times New Roman" w:hAnsi="Calibri" w:cs="Times New Roman"/>
      <w:color w:val="000000"/>
      <w:sz w:val="20"/>
      <w:szCs w:val="20"/>
    </w:rPr>
  </w:style>
  <w:style w:type="character" w:customStyle="1" w:styleId="ListLabel5091">
    <w:name w:val="ListLabel 5091"/>
    <w:link w:val="ListLabel509"/>
    <w:rsid w:val="00DA6359"/>
    <w:rPr>
      <w:rFonts w:ascii="Calibri" w:eastAsia="Times New Roman" w:hAnsi="Calibri" w:cs="Times New Roman"/>
      <w:color w:val="000000"/>
      <w:sz w:val="20"/>
      <w:szCs w:val="20"/>
    </w:rPr>
  </w:style>
  <w:style w:type="paragraph" w:customStyle="1" w:styleId="Heading6Char">
    <w:name w:val="Heading 6 Char"/>
    <w:link w:val="Heading6Char1"/>
    <w:rsid w:val="00DA6359"/>
    <w:pPr>
      <w:spacing w:after="0" w:line="240" w:lineRule="auto"/>
    </w:pPr>
    <w:rPr>
      <w:rFonts w:ascii="Arial" w:eastAsia="Times New Roman" w:hAnsi="Arial" w:cs="Times New Roman"/>
      <w:b/>
      <w:color w:val="000000"/>
      <w:szCs w:val="20"/>
    </w:rPr>
  </w:style>
  <w:style w:type="character" w:customStyle="1" w:styleId="Heading6Char1">
    <w:name w:val="Heading 6 Char1"/>
    <w:link w:val="Heading6Char"/>
    <w:rsid w:val="00DA6359"/>
    <w:rPr>
      <w:rFonts w:ascii="Arial" w:eastAsia="Times New Roman" w:hAnsi="Arial" w:cs="Times New Roman"/>
      <w:b/>
      <w:color w:val="000000"/>
      <w:szCs w:val="20"/>
    </w:rPr>
  </w:style>
  <w:style w:type="paragraph" w:customStyle="1" w:styleId="1b">
    <w:name w:val="Знак концевой сноски1"/>
    <w:basedOn w:val="1c"/>
    <w:link w:val="affe"/>
    <w:rsid w:val="00DA6359"/>
    <w:rPr>
      <w:vertAlign w:val="superscript"/>
    </w:rPr>
  </w:style>
  <w:style w:type="character" w:styleId="affe">
    <w:name w:val="endnote reference"/>
    <w:basedOn w:val="a2"/>
    <w:link w:val="1b"/>
    <w:uiPriority w:val="99"/>
    <w:rsid w:val="00DA6359"/>
    <w:rPr>
      <w:rFonts w:ascii="Calibri" w:eastAsia="Times New Roman" w:hAnsi="Calibri" w:cs="Times New Roman"/>
      <w:color w:val="000000"/>
      <w:sz w:val="20"/>
      <w:szCs w:val="20"/>
      <w:vertAlign w:val="superscript"/>
    </w:rPr>
  </w:style>
  <w:style w:type="character" w:customStyle="1" w:styleId="23">
    <w:name w:val="Оглавление 2 Знак"/>
    <w:basedOn w:val="afff"/>
    <w:link w:val="22"/>
    <w:uiPriority w:val="39"/>
    <w:rsid w:val="00CC260A"/>
    <w:rPr>
      <w:rFonts w:ascii="Times New Roman" w:eastAsia="Times New Roman" w:hAnsi="Times New Roman" w:cs="Times New Roman"/>
      <w:color w:val="000000"/>
      <w:sz w:val="24"/>
      <w:szCs w:val="20"/>
    </w:rPr>
  </w:style>
  <w:style w:type="paragraph" w:customStyle="1" w:styleId="ListLabel16">
    <w:name w:val="ListLabel 16"/>
    <w:link w:val="ListLabel1610"/>
    <w:rsid w:val="00DA6359"/>
    <w:pPr>
      <w:spacing w:after="0" w:line="240" w:lineRule="auto"/>
    </w:pPr>
    <w:rPr>
      <w:rFonts w:ascii="Calibri" w:eastAsia="Times New Roman" w:hAnsi="Calibri" w:cs="Times New Roman"/>
      <w:color w:val="000000"/>
      <w:sz w:val="20"/>
      <w:szCs w:val="20"/>
    </w:rPr>
  </w:style>
  <w:style w:type="character" w:customStyle="1" w:styleId="ListLabel1610">
    <w:name w:val="ListLabel 1610"/>
    <w:link w:val="ListLabel16"/>
    <w:rsid w:val="00DA6359"/>
    <w:rPr>
      <w:rFonts w:ascii="Calibri" w:eastAsia="Times New Roman" w:hAnsi="Calibri" w:cs="Times New Roman"/>
      <w:color w:val="000000"/>
      <w:sz w:val="20"/>
      <w:szCs w:val="20"/>
    </w:rPr>
  </w:style>
  <w:style w:type="paragraph" w:customStyle="1" w:styleId="ListLabel584">
    <w:name w:val="ListLabel 584"/>
    <w:link w:val="ListLabel5841"/>
    <w:rsid w:val="00DA6359"/>
    <w:pPr>
      <w:spacing w:after="0" w:line="240" w:lineRule="auto"/>
    </w:pPr>
    <w:rPr>
      <w:rFonts w:ascii="Calibri" w:eastAsia="Times New Roman" w:hAnsi="Calibri" w:cs="Times New Roman"/>
      <w:color w:val="000000"/>
      <w:sz w:val="20"/>
      <w:szCs w:val="20"/>
    </w:rPr>
  </w:style>
  <w:style w:type="character" w:customStyle="1" w:styleId="ListLabel5841">
    <w:name w:val="ListLabel 5841"/>
    <w:link w:val="ListLabel584"/>
    <w:rsid w:val="00DA6359"/>
    <w:rPr>
      <w:rFonts w:ascii="Calibri" w:eastAsia="Times New Roman" w:hAnsi="Calibri" w:cs="Times New Roman"/>
      <w:color w:val="000000"/>
      <w:sz w:val="20"/>
      <w:szCs w:val="20"/>
    </w:rPr>
  </w:style>
  <w:style w:type="paragraph" w:customStyle="1" w:styleId="ListLabel208">
    <w:name w:val="ListLabel 208"/>
    <w:link w:val="ListLabel2081"/>
    <w:rsid w:val="00DA6359"/>
    <w:pPr>
      <w:spacing w:after="0" w:line="240" w:lineRule="auto"/>
    </w:pPr>
    <w:rPr>
      <w:rFonts w:ascii="Calibri" w:eastAsia="Times New Roman" w:hAnsi="Calibri" w:cs="Times New Roman"/>
      <w:color w:val="000000"/>
      <w:sz w:val="20"/>
      <w:szCs w:val="20"/>
    </w:rPr>
  </w:style>
  <w:style w:type="character" w:customStyle="1" w:styleId="ListLabel2081">
    <w:name w:val="ListLabel 2081"/>
    <w:link w:val="ListLabel208"/>
    <w:rsid w:val="00DA6359"/>
    <w:rPr>
      <w:rFonts w:ascii="Calibri" w:eastAsia="Times New Roman" w:hAnsi="Calibri" w:cs="Times New Roman"/>
      <w:color w:val="000000"/>
      <w:sz w:val="20"/>
      <w:szCs w:val="20"/>
    </w:rPr>
  </w:style>
  <w:style w:type="paragraph" w:customStyle="1" w:styleId="ListLabel434">
    <w:name w:val="ListLabel 434"/>
    <w:link w:val="ListLabel4341"/>
    <w:rsid w:val="00DA6359"/>
    <w:pPr>
      <w:spacing w:after="0" w:line="240" w:lineRule="auto"/>
    </w:pPr>
    <w:rPr>
      <w:rFonts w:ascii="Calibri" w:eastAsia="Times New Roman" w:hAnsi="Calibri" w:cs="Times New Roman"/>
      <w:color w:val="000000"/>
      <w:sz w:val="20"/>
      <w:szCs w:val="20"/>
    </w:rPr>
  </w:style>
  <w:style w:type="character" w:customStyle="1" w:styleId="ListLabel4341">
    <w:name w:val="ListLabel 4341"/>
    <w:link w:val="ListLabel434"/>
    <w:rsid w:val="00DA6359"/>
    <w:rPr>
      <w:rFonts w:ascii="Calibri" w:eastAsia="Times New Roman" w:hAnsi="Calibri" w:cs="Times New Roman"/>
      <w:color w:val="000000"/>
      <w:sz w:val="20"/>
      <w:szCs w:val="20"/>
    </w:rPr>
  </w:style>
  <w:style w:type="paragraph" w:customStyle="1" w:styleId="ListLabel132">
    <w:name w:val="ListLabel 132"/>
    <w:link w:val="ListLabel1321"/>
    <w:rsid w:val="00DA6359"/>
    <w:pPr>
      <w:spacing w:after="0" w:line="240" w:lineRule="auto"/>
    </w:pPr>
    <w:rPr>
      <w:rFonts w:ascii="Calibri" w:eastAsia="Times New Roman" w:hAnsi="Calibri" w:cs="Times New Roman"/>
      <w:color w:val="000000"/>
      <w:sz w:val="20"/>
      <w:szCs w:val="20"/>
    </w:rPr>
  </w:style>
  <w:style w:type="character" w:customStyle="1" w:styleId="ListLabel1321">
    <w:name w:val="ListLabel 1321"/>
    <w:link w:val="ListLabel132"/>
    <w:rsid w:val="00DA6359"/>
    <w:rPr>
      <w:rFonts w:ascii="Calibri" w:eastAsia="Times New Roman" w:hAnsi="Calibri" w:cs="Times New Roman"/>
      <w:color w:val="000000"/>
      <w:sz w:val="20"/>
      <w:szCs w:val="20"/>
    </w:rPr>
  </w:style>
  <w:style w:type="paragraph" w:customStyle="1" w:styleId="ListLabel236">
    <w:name w:val="ListLabel 236"/>
    <w:link w:val="ListLabel2361"/>
    <w:rsid w:val="00DA6359"/>
    <w:pPr>
      <w:spacing w:after="0" w:line="240" w:lineRule="auto"/>
    </w:pPr>
    <w:rPr>
      <w:rFonts w:ascii="Calibri" w:eastAsia="Times New Roman" w:hAnsi="Calibri" w:cs="Times New Roman"/>
      <w:color w:val="000000"/>
      <w:sz w:val="20"/>
      <w:szCs w:val="20"/>
    </w:rPr>
  </w:style>
  <w:style w:type="character" w:customStyle="1" w:styleId="ListLabel2361">
    <w:name w:val="ListLabel 2361"/>
    <w:link w:val="ListLabel236"/>
    <w:rsid w:val="00DA6359"/>
    <w:rPr>
      <w:rFonts w:ascii="Calibri" w:eastAsia="Times New Roman" w:hAnsi="Calibri" w:cs="Times New Roman"/>
      <w:color w:val="000000"/>
      <w:sz w:val="20"/>
      <w:szCs w:val="20"/>
    </w:rPr>
  </w:style>
  <w:style w:type="paragraph" w:customStyle="1" w:styleId="Heading9Char">
    <w:name w:val="Heading 9 Char"/>
    <w:link w:val="Heading9Char1"/>
    <w:rsid w:val="00DA6359"/>
    <w:pPr>
      <w:spacing w:after="0" w:line="240" w:lineRule="auto"/>
    </w:pPr>
    <w:rPr>
      <w:rFonts w:ascii="Arial" w:eastAsia="Times New Roman" w:hAnsi="Arial" w:cs="Times New Roman"/>
      <w:i/>
      <w:color w:val="000000"/>
      <w:sz w:val="21"/>
      <w:szCs w:val="20"/>
    </w:rPr>
  </w:style>
  <w:style w:type="character" w:customStyle="1" w:styleId="Heading9Char1">
    <w:name w:val="Heading 9 Char1"/>
    <w:link w:val="Heading9Char"/>
    <w:rsid w:val="00DA6359"/>
    <w:rPr>
      <w:rFonts w:ascii="Arial" w:eastAsia="Times New Roman" w:hAnsi="Arial" w:cs="Times New Roman"/>
      <w:i/>
      <w:color w:val="000000"/>
      <w:sz w:val="21"/>
      <w:szCs w:val="20"/>
    </w:rPr>
  </w:style>
  <w:style w:type="paragraph" w:customStyle="1" w:styleId="ListLabel545">
    <w:name w:val="ListLabel 545"/>
    <w:link w:val="ListLabel5451"/>
    <w:rsid w:val="00DA6359"/>
    <w:pPr>
      <w:spacing w:after="0" w:line="240" w:lineRule="auto"/>
    </w:pPr>
    <w:rPr>
      <w:rFonts w:ascii="Calibri" w:eastAsia="Times New Roman" w:hAnsi="Calibri" w:cs="Times New Roman"/>
      <w:color w:val="000000"/>
      <w:sz w:val="20"/>
      <w:szCs w:val="20"/>
    </w:rPr>
  </w:style>
  <w:style w:type="character" w:customStyle="1" w:styleId="ListLabel5451">
    <w:name w:val="ListLabel 5451"/>
    <w:link w:val="ListLabel545"/>
    <w:rsid w:val="00DA6359"/>
    <w:rPr>
      <w:rFonts w:ascii="Calibri" w:eastAsia="Times New Roman" w:hAnsi="Calibri" w:cs="Times New Roman"/>
      <w:color w:val="000000"/>
      <w:sz w:val="20"/>
      <w:szCs w:val="20"/>
    </w:rPr>
  </w:style>
  <w:style w:type="paragraph" w:customStyle="1" w:styleId="WW-EndnoteCharacters">
    <w:name w:val="WW-Endnote Characters"/>
    <w:link w:val="WW-EndnoteCharacters1"/>
    <w:rsid w:val="00DA6359"/>
    <w:pPr>
      <w:spacing w:after="0" w:line="240" w:lineRule="auto"/>
    </w:pPr>
    <w:rPr>
      <w:rFonts w:ascii="Calibri" w:eastAsia="Times New Roman" w:hAnsi="Calibri" w:cs="Times New Roman"/>
      <w:color w:val="000000"/>
      <w:sz w:val="20"/>
      <w:szCs w:val="20"/>
      <w:vertAlign w:val="superscript"/>
    </w:rPr>
  </w:style>
  <w:style w:type="character" w:customStyle="1" w:styleId="WW-EndnoteCharacters1">
    <w:name w:val="WW-Endnote Characters1"/>
    <w:link w:val="WW-EndnoteCharacters"/>
    <w:rsid w:val="00DA6359"/>
    <w:rPr>
      <w:rFonts w:ascii="Calibri" w:eastAsia="Times New Roman" w:hAnsi="Calibri" w:cs="Times New Roman"/>
      <w:color w:val="000000"/>
      <w:sz w:val="20"/>
      <w:szCs w:val="20"/>
      <w:vertAlign w:val="superscript"/>
    </w:rPr>
  </w:style>
  <w:style w:type="paragraph" w:customStyle="1" w:styleId="afff0">
    <w:name w:val="Содержимое таблицы"/>
    <w:basedOn w:val="a0"/>
    <w:link w:val="1d"/>
    <w:uiPriority w:val="99"/>
    <w:qFormat/>
    <w:rsid w:val="00DA6359"/>
    <w:pPr>
      <w:widowControl w:val="0"/>
      <w:spacing w:line="252" w:lineRule="auto"/>
    </w:pPr>
    <w:rPr>
      <w:rFonts w:ascii="Times New Roman" w:eastAsia="Times New Roman" w:hAnsi="Times New Roman" w:cs="Times New Roman"/>
      <w:color w:val="000000"/>
      <w:sz w:val="24"/>
      <w:szCs w:val="20"/>
    </w:rPr>
  </w:style>
  <w:style w:type="character" w:customStyle="1" w:styleId="1d">
    <w:name w:val="Содержимое таблицы1"/>
    <w:basedOn w:val="1a"/>
    <w:link w:val="afff0"/>
    <w:uiPriority w:val="99"/>
    <w:rsid w:val="00DA6359"/>
    <w:rPr>
      <w:rFonts w:ascii="Times New Roman" w:eastAsia="Times New Roman" w:hAnsi="Times New Roman" w:cs="Times New Roman"/>
      <w:color w:val="000000"/>
      <w:sz w:val="24"/>
      <w:szCs w:val="20"/>
    </w:rPr>
  </w:style>
  <w:style w:type="paragraph" w:customStyle="1" w:styleId="ListLabel439">
    <w:name w:val="ListLabel 439"/>
    <w:link w:val="ListLabel4391"/>
    <w:rsid w:val="00DA6359"/>
    <w:pPr>
      <w:spacing w:after="0" w:line="240" w:lineRule="auto"/>
    </w:pPr>
    <w:rPr>
      <w:rFonts w:ascii="Calibri" w:eastAsia="Times New Roman" w:hAnsi="Calibri" w:cs="Times New Roman"/>
      <w:color w:val="000000"/>
      <w:sz w:val="20"/>
      <w:szCs w:val="20"/>
    </w:rPr>
  </w:style>
  <w:style w:type="character" w:customStyle="1" w:styleId="ListLabel4391">
    <w:name w:val="ListLabel 4391"/>
    <w:link w:val="ListLabel439"/>
    <w:rsid w:val="00DA6359"/>
    <w:rPr>
      <w:rFonts w:ascii="Calibri" w:eastAsia="Times New Roman" w:hAnsi="Calibri" w:cs="Times New Roman"/>
      <w:color w:val="000000"/>
      <w:sz w:val="20"/>
      <w:szCs w:val="20"/>
    </w:rPr>
  </w:style>
  <w:style w:type="paragraph" w:customStyle="1" w:styleId="ListLabel568">
    <w:name w:val="ListLabel 568"/>
    <w:link w:val="ListLabel5681"/>
    <w:rsid w:val="00DA6359"/>
    <w:pPr>
      <w:spacing w:after="0" w:line="240" w:lineRule="auto"/>
    </w:pPr>
    <w:rPr>
      <w:rFonts w:ascii="Calibri" w:eastAsia="Times New Roman" w:hAnsi="Calibri" w:cs="Times New Roman"/>
      <w:color w:val="000000"/>
      <w:sz w:val="20"/>
      <w:szCs w:val="20"/>
    </w:rPr>
  </w:style>
  <w:style w:type="character" w:customStyle="1" w:styleId="ListLabel5681">
    <w:name w:val="ListLabel 5681"/>
    <w:link w:val="ListLabel568"/>
    <w:rsid w:val="00DA6359"/>
    <w:rPr>
      <w:rFonts w:ascii="Calibri" w:eastAsia="Times New Roman" w:hAnsi="Calibri" w:cs="Times New Roman"/>
      <w:color w:val="000000"/>
      <w:sz w:val="20"/>
      <w:szCs w:val="20"/>
    </w:rPr>
  </w:style>
  <w:style w:type="paragraph" w:customStyle="1" w:styleId="ListLabel202">
    <w:name w:val="ListLabel 202"/>
    <w:link w:val="ListLabel2021"/>
    <w:rsid w:val="00DA6359"/>
    <w:pPr>
      <w:spacing w:after="0" w:line="240" w:lineRule="auto"/>
    </w:pPr>
    <w:rPr>
      <w:rFonts w:ascii="Calibri" w:eastAsia="Times New Roman" w:hAnsi="Calibri" w:cs="Times New Roman"/>
      <w:color w:val="000000"/>
      <w:sz w:val="20"/>
      <w:szCs w:val="20"/>
    </w:rPr>
  </w:style>
  <w:style w:type="character" w:customStyle="1" w:styleId="ListLabel2021">
    <w:name w:val="ListLabel 2021"/>
    <w:link w:val="ListLabel202"/>
    <w:rsid w:val="00DA6359"/>
    <w:rPr>
      <w:rFonts w:ascii="Calibri" w:eastAsia="Times New Roman" w:hAnsi="Calibri" w:cs="Times New Roman"/>
      <w:color w:val="000000"/>
      <w:sz w:val="20"/>
      <w:szCs w:val="20"/>
    </w:rPr>
  </w:style>
  <w:style w:type="paragraph" w:customStyle="1" w:styleId="2e">
    <w:name w:val="Основной текст Знак2"/>
    <w:link w:val="210"/>
    <w:rsid w:val="00DA6359"/>
    <w:pPr>
      <w:spacing w:after="0" w:line="240" w:lineRule="auto"/>
    </w:pPr>
    <w:rPr>
      <w:rFonts w:ascii="Times New Roman" w:eastAsia="Times New Roman" w:hAnsi="Times New Roman" w:cs="Times New Roman"/>
      <w:color w:val="000000"/>
      <w:sz w:val="24"/>
      <w:szCs w:val="20"/>
    </w:rPr>
  </w:style>
  <w:style w:type="character" w:customStyle="1" w:styleId="210">
    <w:name w:val="Основной текст Знак21"/>
    <w:link w:val="2e"/>
    <w:rsid w:val="00DA6359"/>
    <w:rPr>
      <w:rFonts w:ascii="Times New Roman" w:eastAsia="Times New Roman" w:hAnsi="Times New Roman" w:cs="Times New Roman"/>
      <w:color w:val="000000"/>
      <w:sz w:val="24"/>
      <w:szCs w:val="20"/>
    </w:rPr>
  </w:style>
  <w:style w:type="paragraph" w:customStyle="1" w:styleId="ListLabel77">
    <w:name w:val="ListLabel 77"/>
    <w:link w:val="ListLabel771"/>
    <w:rsid w:val="00DA6359"/>
    <w:pPr>
      <w:spacing w:after="0" w:line="240" w:lineRule="auto"/>
    </w:pPr>
    <w:rPr>
      <w:rFonts w:ascii="Calibri" w:eastAsia="Times New Roman" w:hAnsi="Calibri" w:cs="Times New Roman"/>
      <w:color w:val="000000"/>
      <w:sz w:val="20"/>
      <w:szCs w:val="20"/>
    </w:rPr>
  </w:style>
  <w:style w:type="character" w:customStyle="1" w:styleId="ListLabel771">
    <w:name w:val="ListLabel 771"/>
    <w:link w:val="ListLabel77"/>
    <w:rsid w:val="00DA6359"/>
    <w:rPr>
      <w:rFonts w:ascii="Calibri" w:eastAsia="Times New Roman" w:hAnsi="Calibri" w:cs="Times New Roman"/>
      <w:color w:val="000000"/>
      <w:sz w:val="20"/>
      <w:szCs w:val="20"/>
    </w:rPr>
  </w:style>
  <w:style w:type="paragraph" w:customStyle="1" w:styleId="ListLabel494">
    <w:name w:val="ListLabel 494"/>
    <w:link w:val="ListLabel4941"/>
    <w:rsid w:val="00DA6359"/>
    <w:pPr>
      <w:spacing w:after="0" w:line="240" w:lineRule="auto"/>
    </w:pPr>
    <w:rPr>
      <w:rFonts w:ascii="Calibri" w:eastAsia="Times New Roman" w:hAnsi="Calibri" w:cs="Times New Roman"/>
      <w:color w:val="000000"/>
      <w:sz w:val="24"/>
      <w:szCs w:val="20"/>
    </w:rPr>
  </w:style>
  <w:style w:type="character" w:customStyle="1" w:styleId="ListLabel4941">
    <w:name w:val="ListLabel 4941"/>
    <w:link w:val="ListLabel494"/>
    <w:rsid w:val="00DA6359"/>
    <w:rPr>
      <w:rFonts w:ascii="Calibri" w:eastAsia="Times New Roman" w:hAnsi="Calibri" w:cs="Times New Roman"/>
      <w:color w:val="000000"/>
      <w:sz w:val="24"/>
      <w:szCs w:val="20"/>
    </w:rPr>
  </w:style>
  <w:style w:type="paragraph" w:customStyle="1" w:styleId="ListLabel112">
    <w:name w:val="ListLabel 112"/>
    <w:link w:val="ListLabel1121"/>
    <w:rsid w:val="00DA6359"/>
    <w:pPr>
      <w:spacing w:after="0" w:line="240" w:lineRule="auto"/>
    </w:pPr>
    <w:rPr>
      <w:rFonts w:ascii="Calibri" w:eastAsia="Times New Roman" w:hAnsi="Calibri" w:cs="Times New Roman"/>
      <w:color w:val="000000"/>
      <w:sz w:val="20"/>
      <w:szCs w:val="20"/>
    </w:rPr>
  </w:style>
  <w:style w:type="character" w:customStyle="1" w:styleId="ListLabel1121">
    <w:name w:val="ListLabel 1121"/>
    <w:link w:val="ListLabel112"/>
    <w:rsid w:val="00DA6359"/>
    <w:rPr>
      <w:rFonts w:ascii="Calibri" w:eastAsia="Times New Roman" w:hAnsi="Calibri" w:cs="Times New Roman"/>
      <w:color w:val="000000"/>
      <w:sz w:val="20"/>
      <w:szCs w:val="20"/>
    </w:rPr>
  </w:style>
  <w:style w:type="paragraph" w:customStyle="1" w:styleId="ListLabel159">
    <w:name w:val="ListLabel 159"/>
    <w:link w:val="ListLabel1591"/>
    <w:rsid w:val="00DA6359"/>
    <w:pPr>
      <w:spacing w:after="0" w:line="240" w:lineRule="auto"/>
    </w:pPr>
    <w:rPr>
      <w:rFonts w:ascii="Calibri" w:eastAsia="Times New Roman" w:hAnsi="Calibri" w:cs="Times New Roman"/>
      <w:color w:val="000000"/>
      <w:sz w:val="20"/>
      <w:szCs w:val="20"/>
    </w:rPr>
  </w:style>
  <w:style w:type="character" w:customStyle="1" w:styleId="ListLabel1591">
    <w:name w:val="ListLabel 1591"/>
    <w:link w:val="ListLabel159"/>
    <w:rsid w:val="00DA6359"/>
    <w:rPr>
      <w:rFonts w:ascii="Calibri" w:eastAsia="Times New Roman" w:hAnsi="Calibri" w:cs="Times New Roman"/>
      <w:color w:val="000000"/>
      <w:sz w:val="20"/>
      <w:szCs w:val="20"/>
    </w:rPr>
  </w:style>
  <w:style w:type="paragraph" w:customStyle="1" w:styleId="1e">
    <w:name w:val="Основной текст Знак1"/>
    <w:link w:val="113"/>
    <w:rsid w:val="00DA6359"/>
    <w:pPr>
      <w:spacing w:after="0" w:line="240" w:lineRule="auto"/>
    </w:pPr>
    <w:rPr>
      <w:rFonts w:ascii="Times New Roman" w:eastAsia="Times New Roman" w:hAnsi="Times New Roman" w:cs="Times New Roman"/>
      <w:color w:val="000000"/>
      <w:sz w:val="24"/>
      <w:szCs w:val="20"/>
    </w:rPr>
  </w:style>
  <w:style w:type="character" w:customStyle="1" w:styleId="113">
    <w:name w:val="Основной текст Знак11"/>
    <w:link w:val="1e"/>
    <w:rsid w:val="00DA6359"/>
    <w:rPr>
      <w:rFonts w:ascii="Times New Roman" w:eastAsia="Times New Roman" w:hAnsi="Times New Roman" w:cs="Times New Roman"/>
      <w:color w:val="000000"/>
      <w:sz w:val="24"/>
      <w:szCs w:val="20"/>
    </w:rPr>
  </w:style>
  <w:style w:type="paragraph" w:styleId="41">
    <w:name w:val="toc 4"/>
    <w:basedOn w:val="a0"/>
    <w:next w:val="a0"/>
    <w:link w:val="42"/>
    <w:uiPriority w:val="39"/>
    <w:qFormat/>
    <w:rsid w:val="00DA6359"/>
    <w:pPr>
      <w:spacing w:after="0" w:line="252" w:lineRule="auto"/>
      <w:ind w:left="720"/>
    </w:pPr>
    <w:rPr>
      <w:rFonts w:ascii="Times New Roman" w:eastAsia="Times New Roman" w:hAnsi="Times New Roman" w:cs="Times New Roman"/>
      <w:color w:val="000000"/>
      <w:sz w:val="18"/>
      <w:szCs w:val="20"/>
    </w:rPr>
  </w:style>
  <w:style w:type="character" w:customStyle="1" w:styleId="42">
    <w:name w:val="Оглавление 4 Знак"/>
    <w:basedOn w:val="1a"/>
    <w:link w:val="41"/>
    <w:rsid w:val="00DA6359"/>
    <w:rPr>
      <w:rFonts w:ascii="Times New Roman" w:eastAsia="Times New Roman" w:hAnsi="Times New Roman" w:cs="Times New Roman"/>
      <w:color w:val="000000"/>
      <w:sz w:val="18"/>
      <w:szCs w:val="20"/>
    </w:rPr>
  </w:style>
  <w:style w:type="paragraph" w:customStyle="1" w:styleId="ListLabel20">
    <w:name w:val="ListLabel 20"/>
    <w:link w:val="ListLabel2010"/>
    <w:rsid w:val="00DA6359"/>
    <w:pPr>
      <w:spacing w:after="0" w:line="240" w:lineRule="auto"/>
    </w:pPr>
    <w:rPr>
      <w:rFonts w:ascii="Calibri" w:eastAsia="Times New Roman" w:hAnsi="Calibri" w:cs="Times New Roman"/>
      <w:color w:val="000000"/>
      <w:sz w:val="20"/>
      <w:szCs w:val="20"/>
    </w:rPr>
  </w:style>
  <w:style w:type="character" w:customStyle="1" w:styleId="ListLabel2010">
    <w:name w:val="ListLabel 2010"/>
    <w:link w:val="ListLabel20"/>
    <w:rsid w:val="00DA6359"/>
    <w:rPr>
      <w:rFonts w:ascii="Calibri" w:eastAsia="Times New Roman" w:hAnsi="Calibri" w:cs="Times New Roman"/>
      <w:color w:val="000000"/>
      <w:sz w:val="20"/>
      <w:szCs w:val="20"/>
    </w:rPr>
  </w:style>
  <w:style w:type="paragraph" w:customStyle="1" w:styleId="ListLabel354">
    <w:name w:val="ListLabel 354"/>
    <w:link w:val="ListLabel3541"/>
    <w:rsid w:val="00DA6359"/>
    <w:pPr>
      <w:spacing w:after="0" w:line="240" w:lineRule="auto"/>
    </w:pPr>
    <w:rPr>
      <w:rFonts w:ascii="Calibri" w:eastAsia="Times New Roman" w:hAnsi="Calibri" w:cs="Times New Roman"/>
      <w:color w:val="000000"/>
      <w:sz w:val="20"/>
      <w:szCs w:val="20"/>
    </w:rPr>
  </w:style>
  <w:style w:type="character" w:customStyle="1" w:styleId="ListLabel3541">
    <w:name w:val="ListLabel 3541"/>
    <w:link w:val="ListLabel354"/>
    <w:rsid w:val="00DA6359"/>
    <w:rPr>
      <w:rFonts w:ascii="Calibri" w:eastAsia="Times New Roman" w:hAnsi="Calibri" w:cs="Times New Roman"/>
      <w:color w:val="000000"/>
      <w:sz w:val="20"/>
      <w:szCs w:val="20"/>
    </w:rPr>
  </w:style>
  <w:style w:type="paragraph" w:customStyle="1" w:styleId="ListLabel511">
    <w:name w:val="ListLabel 511"/>
    <w:link w:val="ListLabel5111"/>
    <w:rsid w:val="00DA6359"/>
    <w:pPr>
      <w:spacing w:after="0" w:line="240" w:lineRule="auto"/>
    </w:pPr>
    <w:rPr>
      <w:rFonts w:ascii="Calibri" w:eastAsia="Times New Roman" w:hAnsi="Calibri" w:cs="Times New Roman"/>
      <w:color w:val="000000"/>
      <w:sz w:val="20"/>
      <w:szCs w:val="20"/>
    </w:rPr>
  </w:style>
  <w:style w:type="character" w:customStyle="1" w:styleId="ListLabel5111">
    <w:name w:val="ListLabel 5111"/>
    <w:link w:val="ListLabel511"/>
    <w:rsid w:val="00DA6359"/>
    <w:rPr>
      <w:rFonts w:ascii="Calibri" w:eastAsia="Times New Roman" w:hAnsi="Calibri" w:cs="Times New Roman"/>
      <w:color w:val="000000"/>
      <w:sz w:val="20"/>
      <w:szCs w:val="20"/>
    </w:rPr>
  </w:style>
  <w:style w:type="paragraph" w:customStyle="1" w:styleId="ListLabel17">
    <w:name w:val="ListLabel 17"/>
    <w:link w:val="ListLabel1710"/>
    <w:rsid w:val="00DA6359"/>
    <w:pPr>
      <w:spacing w:after="0" w:line="240" w:lineRule="auto"/>
    </w:pPr>
    <w:rPr>
      <w:rFonts w:ascii="Calibri" w:eastAsia="Times New Roman" w:hAnsi="Calibri" w:cs="Times New Roman"/>
      <w:color w:val="000000"/>
      <w:sz w:val="20"/>
      <w:szCs w:val="20"/>
    </w:rPr>
  </w:style>
  <w:style w:type="character" w:customStyle="1" w:styleId="ListLabel1710">
    <w:name w:val="ListLabel 1710"/>
    <w:link w:val="ListLabel17"/>
    <w:rsid w:val="00DA6359"/>
    <w:rPr>
      <w:rFonts w:ascii="Calibri" w:eastAsia="Times New Roman" w:hAnsi="Calibri" w:cs="Times New Roman"/>
      <w:color w:val="000000"/>
      <w:sz w:val="20"/>
      <w:szCs w:val="20"/>
    </w:rPr>
  </w:style>
  <w:style w:type="paragraph" w:customStyle="1" w:styleId="ListLabel340">
    <w:name w:val="ListLabel 340"/>
    <w:link w:val="ListLabel3401"/>
    <w:rsid w:val="00DA6359"/>
    <w:pPr>
      <w:spacing w:after="0" w:line="240" w:lineRule="auto"/>
    </w:pPr>
    <w:rPr>
      <w:rFonts w:ascii="Calibri" w:eastAsia="Times New Roman" w:hAnsi="Calibri" w:cs="Times New Roman"/>
      <w:color w:val="000000"/>
      <w:sz w:val="20"/>
      <w:szCs w:val="20"/>
    </w:rPr>
  </w:style>
  <w:style w:type="character" w:customStyle="1" w:styleId="ListLabel3401">
    <w:name w:val="ListLabel 3401"/>
    <w:link w:val="ListLabel340"/>
    <w:rsid w:val="00DA6359"/>
    <w:rPr>
      <w:rFonts w:ascii="Calibri" w:eastAsia="Times New Roman" w:hAnsi="Calibri" w:cs="Times New Roman"/>
      <w:color w:val="000000"/>
      <w:sz w:val="20"/>
      <w:szCs w:val="20"/>
    </w:rPr>
  </w:style>
  <w:style w:type="paragraph" w:customStyle="1" w:styleId="ListLabel207">
    <w:name w:val="ListLabel 207"/>
    <w:link w:val="ListLabel2071"/>
    <w:rsid w:val="00DA6359"/>
    <w:pPr>
      <w:spacing w:after="0" w:line="240" w:lineRule="auto"/>
    </w:pPr>
    <w:rPr>
      <w:rFonts w:ascii="Calibri" w:eastAsia="Times New Roman" w:hAnsi="Calibri" w:cs="Times New Roman"/>
      <w:color w:val="000000"/>
      <w:sz w:val="20"/>
      <w:szCs w:val="20"/>
    </w:rPr>
  </w:style>
  <w:style w:type="character" w:customStyle="1" w:styleId="ListLabel2071">
    <w:name w:val="ListLabel 2071"/>
    <w:link w:val="ListLabel207"/>
    <w:rsid w:val="00DA6359"/>
    <w:rPr>
      <w:rFonts w:ascii="Calibri" w:eastAsia="Times New Roman" w:hAnsi="Calibri" w:cs="Times New Roman"/>
      <w:color w:val="000000"/>
      <w:sz w:val="20"/>
      <w:szCs w:val="20"/>
    </w:rPr>
  </w:style>
  <w:style w:type="paragraph" w:customStyle="1" w:styleId="ListLabel336">
    <w:name w:val="ListLabel 336"/>
    <w:link w:val="ListLabel3361"/>
    <w:rsid w:val="00DA6359"/>
    <w:pPr>
      <w:spacing w:after="0" w:line="240" w:lineRule="auto"/>
    </w:pPr>
    <w:rPr>
      <w:rFonts w:ascii="Calibri" w:eastAsia="Times New Roman" w:hAnsi="Calibri" w:cs="Times New Roman"/>
      <w:color w:val="000000"/>
      <w:sz w:val="20"/>
      <w:szCs w:val="20"/>
    </w:rPr>
  </w:style>
  <w:style w:type="character" w:customStyle="1" w:styleId="ListLabel3361">
    <w:name w:val="ListLabel 3361"/>
    <w:link w:val="ListLabel336"/>
    <w:rsid w:val="00DA6359"/>
    <w:rPr>
      <w:rFonts w:ascii="Calibri" w:eastAsia="Times New Roman" w:hAnsi="Calibri" w:cs="Times New Roman"/>
      <w:color w:val="000000"/>
      <w:sz w:val="20"/>
      <w:szCs w:val="20"/>
    </w:rPr>
  </w:style>
  <w:style w:type="paragraph" w:customStyle="1" w:styleId="ListLabel175">
    <w:name w:val="ListLabel 175"/>
    <w:link w:val="ListLabel1751"/>
    <w:rsid w:val="00DA6359"/>
    <w:pPr>
      <w:spacing w:after="0" w:line="240" w:lineRule="auto"/>
    </w:pPr>
    <w:rPr>
      <w:rFonts w:ascii="Calibri" w:eastAsia="Times New Roman" w:hAnsi="Calibri" w:cs="Times New Roman"/>
      <w:color w:val="000000"/>
      <w:sz w:val="20"/>
      <w:szCs w:val="20"/>
    </w:rPr>
  </w:style>
  <w:style w:type="character" w:customStyle="1" w:styleId="ListLabel1751">
    <w:name w:val="ListLabel 1751"/>
    <w:link w:val="ListLabel175"/>
    <w:rsid w:val="00DA6359"/>
    <w:rPr>
      <w:rFonts w:ascii="Calibri" w:eastAsia="Times New Roman" w:hAnsi="Calibri" w:cs="Times New Roman"/>
      <w:color w:val="000000"/>
      <w:sz w:val="20"/>
      <w:szCs w:val="20"/>
    </w:rPr>
  </w:style>
  <w:style w:type="paragraph" w:customStyle="1" w:styleId="ListLabel237">
    <w:name w:val="ListLabel 237"/>
    <w:link w:val="ListLabel2371"/>
    <w:rsid w:val="00DA6359"/>
    <w:pPr>
      <w:spacing w:after="0" w:line="240" w:lineRule="auto"/>
    </w:pPr>
    <w:rPr>
      <w:rFonts w:ascii="Calibri" w:eastAsia="Times New Roman" w:hAnsi="Calibri" w:cs="Times New Roman"/>
      <w:color w:val="000000"/>
      <w:sz w:val="20"/>
      <w:szCs w:val="20"/>
    </w:rPr>
  </w:style>
  <w:style w:type="character" w:customStyle="1" w:styleId="ListLabel2371">
    <w:name w:val="ListLabel 2371"/>
    <w:link w:val="ListLabel237"/>
    <w:rsid w:val="00DA6359"/>
    <w:rPr>
      <w:rFonts w:ascii="Calibri" w:eastAsia="Times New Roman" w:hAnsi="Calibri" w:cs="Times New Roman"/>
      <w:color w:val="000000"/>
      <w:sz w:val="20"/>
      <w:szCs w:val="20"/>
    </w:rPr>
  </w:style>
  <w:style w:type="paragraph" w:customStyle="1" w:styleId="ListLabel297">
    <w:name w:val="ListLabel 297"/>
    <w:link w:val="ListLabel2971"/>
    <w:rsid w:val="00DA6359"/>
    <w:pPr>
      <w:spacing w:after="0" w:line="240" w:lineRule="auto"/>
    </w:pPr>
    <w:rPr>
      <w:rFonts w:ascii="Calibri" w:eastAsia="Times New Roman" w:hAnsi="Calibri" w:cs="Times New Roman"/>
      <w:color w:val="000000"/>
      <w:sz w:val="20"/>
      <w:szCs w:val="20"/>
    </w:rPr>
  </w:style>
  <w:style w:type="character" w:customStyle="1" w:styleId="ListLabel2971">
    <w:name w:val="ListLabel 2971"/>
    <w:link w:val="ListLabel297"/>
    <w:rsid w:val="00DA6359"/>
    <w:rPr>
      <w:rFonts w:ascii="Calibri" w:eastAsia="Times New Roman" w:hAnsi="Calibri" w:cs="Times New Roman"/>
      <w:color w:val="000000"/>
      <w:sz w:val="20"/>
      <w:szCs w:val="20"/>
    </w:rPr>
  </w:style>
  <w:style w:type="paragraph" w:customStyle="1" w:styleId="ListLabel256">
    <w:name w:val="ListLabel 256"/>
    <w:link w:val="ListLabel2561"/>
    <w:rsid w:val="00DA6359"/>
    <w:pPr>
      <w:spacing w:after="0" w:line="240" w:lineRule="auto"/>
    </w:pPr>
    <w:rPr>
      <w:rFonts w:ascii="Calibri" w:eastAsia="Times New Roman" w:hAnsi="Calibri" w:cs="Times New Roman"/>
      <w:color w:val="000000"/>
      <w:sz w:val="20"/>
      <w:szCs w:val="20"/>
    </w:rPr>
  </w:style>
  <w:style w:type="character" w:customStyle="1" w:styleId="ListLabel2561">
    <w:name w:val="ListLabel 2561"/>
    <w:link w:val="ListLabel256"/>
    <w:rsid w:val="00DA6359"/>
    <w:rPr>
      <w:rFonts w:ascii="Calibri" w:eastAsia="Times New Roman" w:hAnsi="Calibri" w:cs="Times New Roman"/>
      <w:color w:val="000000"/>
      <w:sz w:val="20"/>
      <w:szCs w:val="20"/>
    </w:rPr>
  </w:style>
  <w:style w:type="paragraph" w:customStyle="1" w:styleId="ListLabel574">
    <w:name w:val="ListLabel 574"/>
    <w:link w:val="ListLabel5741"/>
    <w:rsid w:val="00DA6359"/>
    <w:pPr>
      <w:spacing w:after="0" w:line="240" w:lineRule="auto"/>
    </w:pPr>
    <w:rPr>
      <w:rFonts w:ascii="Calibri" w:eastAsia="Times New Roman" w:hAnsi="Calibri" w:cs="Times New Roman"/>
      <w:color w:val="000000"/>
      <w:sz w:val="20"/>
      <w:szCs w:val="20"/>
    </w:rPr>
  </w:style>
  <w:style w:type="character" w:customStyle="1" w:styleId="ListLabel5741">
    <w:name w:val="ListLabel 5741"/>
    <w:link w:val="ListLabel574"/>
    <w:rsid w:val="00DA6359"/>
    <w:rPr>
      <w:rFonts w:ascii="Calibri" w:eastAsia="Times New Roman" w:hAnsi="Calibri" w:cs="Times New Roman"/>
      <w:color w:val="000000"/>
      <w:sz w:val="20"/>
      <w:szCs w:val="20"/>
    </w:rPr>
  </w:style>
  <w:style w:type="paragraph" w:customStyle="1" w:styleId="WW8Num3z8">
    <w:name w:val="WW8Num3z8"/>
    <w:link w:val="WW8Num3z81"/>
    <w:rsid w:val="00DA6359"/>
    <w:pPr>
      <w:spacing w:after="0" w:line="240" w:lineRule="auto"/>
    </w:pPr>
    <w:rPr>
      <w:rFonts w:ascii="Calibri" w:eastAsia="Times New Roman" w:hAnsi="Calibri" w:cs="Times New Roman"/>
      <w:color w:val="000000"/>
      <w:sz w:val="20"/>
      <w:szCs w:val="20"/>
    </w:rPr>
  </w:style>
  <w:style w:type="character" w:customStyle="1" w:styleId="WW8Num3z81">
    <w:name w:val="WW8Num3z81"/>
    <w:link w:val="WW8Num3z8"/>
    <w:rsid w:val="00DA6359"/>
    <w:rPr>
      <w:rFonts w:ascii="Calibri" w:eastAsia="Times New Roman" w:hAnsi="Calibri" w:cs="Times New Roman"/>
      <w:color w:val="000000"/>
      <w:sz w:val="20"/>
      <w:szCs w:val="20"/>
    </w:rPr>
  </w:style>
  <w:style w:type="paragraph" w:customStyle="1" w:styleId="ListLabel525">
    <w:name w:val="ListLabel 525"/>
    <w:link w:val="ListLabel5251"/>
    <w:rsid w:val="00DA6359"/>
    <w:pPr>
      <w:spacing w:after="0" w:line="240" w:lineRule="auto"/>
    </w:pPr>
    <w:rPr>
      <w:rFonts w:ascii="Calibri" w:eastAsia="Times New Roman" w:hAnsi="Calibri" w:cs="Times New Roman"/>
      <w:color w:val="000000"/>
      <w:sz w:val="20"/>
      <w:szCs w:val="20"/>
    </w:rPr>
  </w:style>
  <w:style w:type="character" w:customStyle="1" w:styleId="ListLabel5251">
    <w:name w:val="ListLabel 5251"/>
    <w:link w:val="ListLabel525"/>
    <w:rsid w:val="00DA6359"/>
    <w:rPr>
      <w:rFonts w:ascii="Calibri" w:eastAsia="Times New Roman" w:hAnsi="Calibri" w:cs="Times New Roman"/>
      <w:color w:val="000000"/>
      <w:sz w:val="20"/>
      <w:szCs w:val="20"/>
    </w:rPr>
  </w:style>
  <w:style w:type="paragraph" w:customStyle="1" w:styleId="ListLabel335">
    <w:name w:val="ListLabel 335"/>
    <w:link w:val="ListLabel3351"/>
    <w:rsid w:val="00DA6359"/>
    <w:pPr>
      <w:spacing w:after="0" w:line="240" w:lineRule="auto"/>
    </w:pPr>
    <w:rPr>
      <w:rFonts w:ascii="Calibri" w:eastAsia="Times New Roman" w:hAnsi="Calibri" w:cs="Times New Roman"/>
      <w:color w:val="000000"/>
      <w:sz w:val="20"/>
      <w:szCs w:val="20"/>
    </w:rPr>
  </w:style>
  <w:style w:type="character" w:customStyle="1" w:styleId="ListLabel3351">
    <w:name w:val="ListLabel 3351"/>
    <w:link w:val="ListLabel335"/>
    <w:rsid w:val="00DA6359"/>
    <w:rPr>
      <w:rFonts w:ascii="Calibri" w:eastAsia="Times New Roman" w:hAnsi="Calibri" w:cs="Times New Roman"/>
      <w:color w:val="000000"/>
      <w:sz w:val="20"/>
      <w:szCs w:val="20"/>
    </w:rPr>
  </w:style>
  <w:style w:type="paragraph" w:customStyle="1" w:styleId="ListLabel87">
    <w:name w:val="ListLabel 87"/>
    <w:link w:val="ListLabel871"/>
    <w:rsid w:val="00DA6359"/>
    <w:pPr>
      <w:spacing w:after="0" w:line="240" w:lineRule="auto"/>
    </w:pPr>
    <w:rPr>
      <w:rFonts w:ascii="Calibri" w:eastAsia="Times New Roman" w:hAnsi="Calibri" w:cs="Times New Roman"/>
      <w:color w:val="000000"/>
      <w:sz w:val="20"/>
      <w:szCs w:val="20"/>
    </w:rPr>
  </w:style>
  <w:style w:type="character" w:customStyle="1" w:styleId="ListLabel871">
    <w:name w:val="ListLabel 871"/>
    <w:link w:val="ListLabel87"/>
    <w:rsid w:val="00DA6359"/>
    <w:rPr>
      <w:rFonts w:ascii="Calibri" w:eastAsia="Times New Roman" w:hAnsi="Calibri" w:cs="Times New Roman"/>
      <w:color w:val="000000"/>
      <w:sz w:val="20"/>
      <w:szCs w:val="20"/>
    </w:rPr>
  </w:style>
  <w:style w:type="paragraph" w:customStyle="1" w:styleId="ListLabel113">
    <w:name w:val="ListLabel 113"/>
    <w:link w:val="ListLabel1131"/>
    <w:rsid w:val="00DA6359"/>
    <w:pPr>
      <w:spacing w:after="0" w:line="240" w:lineRule="auto"/>
    </w:pPr>
    <w:rPr>
      <w:rFonts w:ascii="Calibri" w:eastAsia="Times New Roman" w:hAnsi="Calibri" w:cs="Times New Roman"/>
      <w:color w:val="000000"/>
      <w:sz w:val="20"/>
      <w:szCs w:val="20"/>
    </w:rPr>
  </w:style>
  <w:style w:type="character" w:customStyle="1" w:styleId="ListLabel1131">
    <w:name w:val="ListLabel 1131"/>
    <w:link w:val="ListLabel113"/>
    <w:rsid w:val="00DA6359"/>
    <w:rPr>
      <w:rFonts w:ascii="Calibri" w:eastAsia="Times New Roman" w:hAnsi="Calibri" w:cs="Times New Roman"/>
      <w:color w:val="000000"/>
      <w:sz w:val="20"/>
      <w:szCs w:val="20"/>
    </w:rPr>
  </w:style>
  <w:style w:type="paragraph" w:customStyle="1" w:styleId="ListLabel493">
    <w:name w:val="ListLabel 493"/>
    <w:link w:val="ListLabel4931"/>
    <w:rsid w:val="00DA6359"/>
    <w:pPr>
      <w:spacing w:after="0" w:line="240" w:lineRule="auto"/>
    </w:pPr>
    <w:rPr>
      <w:rFonts w:ascii="Calibri" w:eastAsia="Times New Roman" w:hAnsi="Calibri" w:cs="Times New Roman"/>
      <w:color w:val="000000"/>
      <w:sz w:val="20"/>
      <w:szCs w:val="20"/>
    </w:rPr>
  </w:style>
  <w:style w:type="character" w:customStyle="1" w:styleId="ListLabel4931">
    <w:name w:val="ListLabel 4931"/>
    <w:link w:val="ListLabel493"/>
    <w:rsid w:val="00DA6359"/>
    <w:rPr>
      <w:rFonts w:ascii="Calibri" w:eastAsia="Times New Roman" w:hAnsi="Calibri" w:cs="Times New Roman"/>
      <w:color w:val="000000"/>
      <w:sz w:val="20"/>
      <w:szCs w:val="20"/>
    </w:rPr>
  </w:style>
  <w:style w:type="paragraph" w:customStyle="1" w:styleId="ListLabel257">
    <w:name w:val="ListLabel 257"/>
    <w:link w:val="ListLabel2571"/>
    <w:rsid w:val="00DA6359"/>
    <w:pPr>
      <w:spacing w:after="0" w:line="240" w:lineRule="auto"/>
    </w:pPr>
    <w:rPr>
      <w:rFonts w:ascii="Calibri" w:eastAsia="Times New Roman" w:hAnsi="Calibri" w:cs="Times New Roman"/>
      <w:color w:val="000000"/>
      <w:sz w:val="20"/>
      <w:szCs w:val="20"/>
    </w:rPr>
  </w:style>
  <w:style w:type="character" w:customStyle="1" w:styleId="ListLabel2571">
    <w:name w:val="ListLabel 2571"/>
    <w:link w:val="ListLabel257"/>
    <w:rsid w:val="00DA6359"/>
    <w:rPr>
      <w:rFonts w:ascii="Calibri" w:eastAsia="Times New Roman" w:hAnsi="Calibri" w:cs="Times New Roman"/>
      <w:color w:val="000000"/>
      <w:sz w:val="20"/>
      <w:szCs w:val="20"/>
    </w:rPr>
  </w:style>
  <w:style w:type="paragraph" w:customStyle="1" w:styleId="ListLabel116">
    <w:name w:val="ListLabel 116"/>
    <w:link w:val="ListLabel1161"/>
    <w:rsid w:val="00DA6359"/>
    <w:pPr>
      <w:spacing w:after="0" w:line="240" w:lineRule="auto"/>
    </w:pPr>
    <w:rPr>
      <w:rFonts w:ascii="Calibri" w:eastAsia="Times New Roman" w:hAnsi="Calibri" w:cs="Times New Roman"/>
      <w:color w:val="000000"/>
      <w:sz w:val="20"/>
      <w:szCs w:val="20"/>
    </w:rPr>
  </w:style>
  <w:style w:type="character" w:customStyle="1" w:styleId="ListLabel1161">
    <w:name w:val="ListLabel 1161"/>
    <w:link w:val="ListLabel116"/>
    <w:rsid w:val="00DA6359"/>
    <w:rPr>
      <w:rFonts w:ascii="Calibri" w:eastAsia="Times New Roman" w:hAnsi="Calibri" w:cs="Times New Roman"/>
      <w:color w:val="000000"/>
      <w:sz w:val="20"/>
      <w:szCs w:val="20"/>
    </w:rPr>
  </w:style>
  <w:style w:type="paragraph" w:customStyle="1" w:styleId="ListLabel444">
    <w:name w:val="ListLabel 444"/>
    <w:link w:val="ListLabel4441"/>
    <w:rsid w:val="00DA6359"/>
    <w:pPr>
      <w:spacing w:after="0" w:line="240" w:lineRule="auto"/>
    </w:pPr>
    <w:rPr>
      <w:rFonts w:ascii="Calibri" w:eastAsia="Times New Roman" w:hAnsi="Calibri" w:cs="Times New Roman"/>
      <w:color w:val="000000"/>
      <w:sz w:val="20"/>
      <w:szCs w:val="20"/>
    </w:rPr>
  </w:style>
  <w:style w:type="character" w:customStyle="1" w:styleId="ListLabel4441">
    <w:name w:val="ListLabel 4441"/>
    <w:link w:val="ListLabel444"/>
    <w:rsid w:val="00DA6359"/>
    <w:rPr>
      <w:rFonts w:ascii="Calibri" w:eastAsia="Times New Roman" w:hAnsi="Calibri" w:cs="Times New Roman"/>
      <w:color w:val="000000"/>
      <w:sz w:val="20"/>
      <w:szCs w:val="20"/>
    </w:rPr>
  </w:style>
  <w:style w:type="character" w:customStyle="1" w:styleId="2f">
    <w:name w:val="Текст примечания Знак2"/>
    <w:uiPriority w:val="99"/>
    <w:qFormat/>
    <w:rsid w:val="00DA6359"/>
    <w:rPr>
      <w:rFonts w:ascii="Times New Roman" w:hAnsi="Times New Roman"/>
    </w:rPr>
  </w:style>
  <w:style w:type="paragraph" w:customStyle="1" w:styleId="ListLabel420">
    <w:name w:val="ListLabel 420"/>
    <w:link w:val="ListLabel4201"/>
    <w:rsid w:val="00DA6359"/>
    <w:pPr>
      <w:spacing w:after="0" w:line="240" w:lineRule="auto"/>
    </w:pPr>
    <w:rPr>
      <w:rFonts w:ascii="Calibri" w:eastAsia="Times New Roman" w:hAnsi="Calibri" w:cs="Times New Roman"/>
      <w:color w:val="000000"/>
      <w:sz w:val="20"/>
      <w:szCs w:val="20"/>
    </w:rPr>
  </w:style>
  <w:style w:type="character" w:customStyle="1" w:styleId="ListLabel4201">
    <w:name w:val="ListLabel 4201"/>
    <w:link w:val="ListLabel420"/>
    <w:rsid w:val="00DA6359"/>
    <w:rPr>
      <w:rFonts w:ascii="Calibri" w:eastAsia="Times New Roman" w:hAnsi="Calibri" w:cs="Times New Roman"/>
      <w:color w:val="000000"/>
      <w:sz w:val="20"/>
      <w:szCs w:val="20"/>
    </w:rPr>
  </w:style>
  <w:style w:type="paragraph" w:styleId="64">
    <w:name w:val="toc 6"/>
    <w:basedOn w:val="a0"/>
    <w:link w:val="65"/>
    <w:uiPriority w:val="39"/>
    <w:qFormat/>
    <w:rsid w:val="00DA6359"/>
    <w:pPr>
      <w:spacing w:after="0" w:line="252" w:lineRule="auto"/>
      <w:ind w:left="1200"/>
    </w:pPr>
    <w:rPr>
      <w:rFonts w:ascii="Times New Roman" w:eastAsia="Times New Roman" w:hAnsi="Times New Roman" w:cs="Times New Roman"/>
      <w:color w:val="000000"/>
      <w:sz w:val="18"/>
      <w:szCs w:val="20"/>
    </w:rPr>
  </w:style>
  <w:style w:type="character" w:customStyle="1" w:styleId="65">
    <w:name w:val="Оглавление 6 Знак"/>
    <w:basedOn w:val="1a"/>
    <w:link w:val="64"/>
    <w:rsid w:val="00DA6359"/>
    <w:rPr>
      <w:rFonts w:ascii="Times New Roman" w:eastAsia="Times New Roman" w:hAnsi="Times New Roman" w:cs="Times New Roman"/>
      <w:color w:val="000000"/>
      <w:sz w:val="18"/>
      <w:szCs w:val="20"/>
    </w:rPr>
  </w:style>
  <w:style w:type="paragraph" w:customStyle="1" w:styleId="WW8Num2z1">
    <w:name w:val="WW8Num2z1"/>
    <w:link w:val="WW8Num2z11"/>
    <w:rsid w:val="00DA6359"/>
    <w:pPr>
      <w:spacing w:after="0" w:line="240" w:lineRule="auto"/>
    </w:pPr>
    <w:rPr>
      <w:rFonts w:ascii="Calibri" w:eastAsia="Times New Roman" w:hAnsi="Calibri" w:cs="Times New Roman"/>
      <w:color w:val="000000"/>
      <w:sz w:val="20"/>
      <w:szCs w:val="20"/>
    </w:rPr>
  </w:style>
  <w:style w:type="character" w:customStyle="1" w:styleId="WW8Num2z11">
    <w:name w:val="WW8Num2z11"/>
    <w:link w:val="WW8Num2z1"/>
    <w:rsid w:val="00DA6359"/>
    <w:rPr>
      <w:rFonts w:ascii="Calibri" w:eastAsia="Times New Roman" w:hAnsi="Calibri" w:cs="Times New Roman"/>
      <w:color w:val="000000"/>
      <w:sz w:val="20"/>
      <w:szCs w:val="20"/>
    </w:rPr>
  </w:style>
  <w:style w:type="paragraph" w:customStyle="1" w:styleId="ListLabel228">
    <w:name w:val="ListLabel 228"/>
    <w:link w:val="ListLabel2281"/>
    <w:rsid w:val="00DA6359"/>
    <w:pPr>
      <w:spacing w:after="0" w:line="240" w:lineRule="auto"/>
    </w:pPr>
    <w:rPr>
      <w:rFonts w:ascii="Calibri" w:eastAsia="Times New Roman" w:hAnsi="Calibri" w:cs="Times New Roman"/>
      <w:color w:val="000000"/>
      <w:sz w:val="20"/>
      <w:szCs w:val="20"/>
    </w:rPr>
  </w:style>
  <w:style w:type="character" w:customStyle="1" w:styleId="ListLabel2281">
    <w:name w:val="ListLabel 2281"/>
    <w:link w:val="ListLabel228"/>
    <w:rsid w:val="00DA6359"/>
    <w:rPr>
      <w:rFonts w:ascii="Calibri" w:eastAsia="Times New Roman" w:hAnsi="Calibri" w:cs="Times New Roman"/>
      <w:color w:val="000000"/>
      <w:sz w:val="20"/>
      <w:szCs w:val="20"/>
    </w:rPr>
  </w:style>
  <w:style w:type="paragraph" w:customStyle="1" w:styleId="33">
    <w:name w:val="Текст выноски Знак3"/>
    <w:link w:val="310"/>
    <w:rsid w:val="00DA6359"/>
    <w:pPr>
      <w:spacing w:after="0" w:line="240" w:lineRule="auto"/>
    </w:pPr>
    <w:rPr>
      <w:rFonts w:ascii="Segoe UI" w:eastAsia="Times New Roman" w:hAnsi="Segoe UI" w:cs="Times New Roman"/>
      <w:color w:val="000000"/>
      <w:sz w:val="18"/>
      <w:szCs w:val="20"/>
    </w:rPr>
  </w:style>
  <w:style w:type="character" w:customStyle="1" w:styleId="310">
    <w:name w:val="Текст выноски Знак31"/>
    <w:link w:val="33"/>
    <w:rsid w:val="00DA6359"/>
    <w:rPr>
      <w:rFonts w:ascii="Segoe UI" w:eastAsia="Times New Roman" w:hAnsi="Segoe UI" w:cs="Times New Roman"/>
      <w:color w:val="000000"/>
      <w:sz w:val="18"/>
      <w:szCs w:val="20"/>
    </w:rPr>
  </w:style>
  <w:style w:type="paragraph" w:customStyle="1" w:styleId="ListLabel431">
    <w:name w:val="ListLabel 431"/>
    <w:link w:val="ListLabel4311"/>
    <w:rsid w:val="00DA6359"/>
    <w:pPr>
      <w:spacing w:after="0" w:line="240" w:lineRule="auto"/>
    </w:pPr>
    <w:rPr>
      <w:rFonts w:ascii="Calibri" w:eastAsia="Times New Roman" w:hAnsi="Calibri" w:cs="Times New Roman"/>
      <w:color w:val="000000"/>
      <w:sz w:val="20"/>
      <w:szCs w:val="20"/>
    </w:rPr>
  </w:style>
  <w:style w:type="character" w:customStyle="1" w:styleId="ListLabel4311">
    <w:name w:val="ListLabel 4311"/>
    <w:link w:val="ListLabel431"/>
    <w:rsid w:val="00DA6359"/>
    <w:rPr>
      <w:rFonts w:ascii="Calibri" w:eastAsia="Times New Roman" w:hAnsi="Calibri" w:cs="Times New Roman"/>
      <w:color w:val="000000"/>
      <w:sz w:val="20"/>
      <w:szCs w:val="20"/>
    </w:rPr>
  </w:style>
  <w:style w:type="paragraph" w:styleId="71">
    <w:name w:val="toc 7"/>
    <w:basedOn w:val="a0"/>
    <w:link w:val="72"/>
    <w:uiPriority w:val="39"/>
    <w:qFormat/>
    <w:rsid w:val="00DA6359"/>
    <w:pPr>
      <w:spacing w:after="0" w:line="252" w:lineRule="auto"/>
      <w:ind w:left="1440"/>
    </w:pPr>
    <w:rPr>
      <w:rFonts w:ascii="Times New Roman" w:eastAsia="Times New Roman" w:hAnsi="Times New Roman" w:cs="Times New Roman"/>
      <w:color w:val="000000"/>
      <w:sz w:val="18"/>
      <w:szCs w:val="20"/>
    </w:rPr>
  </w:style>
  <w:style w:type="character" w:customStyle="1" w:styleId="72">
    <w:name w:val="Оглавление 7 Знак"/>
    <w:basedOn w:val="1a"/>
    <w:link w:val="71"/>
    <w:rsid w:val="00DA6359"/>
    <w:rPr>
      <w:rFonts w:ascii="Times New Roman" w:eastAsia="Times New Roman" w:hAnsi="Times New Roman" w:cs="Times New Roman"/>
      <w:color w:val="000000"/>
      <w:sz w:val="18"/>
      <w:szCs w:val="20"/>
    </w:rPr>
  </w:style>
  <w:style w:type="paragraph" w:customStyle="1" w:styleId="ListLabel558">
    <w:name w:val="ListLabel 558"/>
    <w:link w:val="ListLabel5581"/>
    <w:rsid w:val="00DA6359"/>
    <w:pPr>
      <w:spacing w:after="0" w:line="240" w:lineRule="auto"/>
    </w:pPr>
    <w:rPr>
      <w:rFonts w:ascii="Calibri" w:eastAsia="Times New Roman" w:hAnsi="Calibri" w:cs="Times New Roman"/>
      <w:color w:val="000000"/>
      <w:sz w:val="20"/>
      <w:szCs w:val="20"/>
    </w:rPr>
  </w:style>
  <w:style w:type="character" w:customStyle="1" w:styleId="ListLabel5581">
    <w:name w:val="ListLabel 5581"/>
    <w:link w:val="ListLabel558"/>
    <w:rsid w:val="00DA6359"/>
    <w:rPr>
      <w:rFonts w:ascii="Calibri" w:eastAsia="Times New Roman" w:hAnsi="Calibri" w:cs="Times New Roman"/>
      <w:color w:val="000000"/>
      <w:sz w:val="20"/>
      <w:szCs w:val="20"/>
    </w:rPr>
  </w:style>
  <w:style w:type="paragraph" w:customStyle="1" w:styleId="ListLabel265">
    <w:name w:val="ListLabel 265"/>
    <w:link w:val="ListLabel2651"/>
    <w:rsid w:val="00DA6359"/>
    <w:pPr>
      <w:spacing w:after="0" w:line="240" w:lineRule="auto"/>
    </w:pPr>
    <w:rPr>
      <w:rFonts w:ascii="Calibri" w:eastAsia="Times New Roman" w:hAnsi="Calibri" w:cs="Times New Roman"/>
      <w:color w:val="000000"/>
      <w:sz w:val="20"/>
      <w:szCs w:val="20"/>
    </w:rPr>
  </w:style>
  <w:style w:type="character" w:customStyle="1" w:styleId="ListLabel2651">
    <w:name w:val="ListLabel 2651"/>
    <w:link w:val="ListLabel265"/>
    <w:rsid w:val="00DA6359"/>
    <w:rPr>
      <w:rFonts w:ascii="Calibri" w:eastAsia="Times New Roman" w:hAnsi="Calibri" w:cs="Times New Roman"/>
      <w:color w:val="000000"/>
      <w:sz w:val="20"/>
      <w:szCs w:val="20"/>
    </w:rPr>
  </w:style>
  <w:style w:type="paragraph" w:customStyle="1" w:styleId="WW8Num1z5">
    <w:name w:val="WW8Num1z5"/>
    <w:link w:val="WW8Num1z51"/>
    <w:rsid w:val="00DA6359"/>
    <w:pPr>
      <w:spacing w:after="0" w:line="240" w:lineRule="auto"/>
    </w:pPr>
    <w:rPr>
      <w:rFonts w:ascii="Calibri" w:eastAsia="Times New Roman" w:hAnsi="Calibri" w:cs="Times New Roman"/>
      <w:color w:val="000000"/>
      <w:sz w:val="20"/>
      <w:szCs w:val="20"/>
    </w:rPr>
  </w:style>
  <w:style w:type="character" w:customStyle="1" w:styleId="WW8Num1z51">
    <w:name w:val="WW8Num1z51"/>
    <w:link w:val="WW8Num1z5"/>
    <w:rsid w:val="00DA6359"/>
    <w:rPr>
      <w:rFonts w:ascii="Calibri" w:eastAsia="Times New Roman" w:hAnsi="Calibri" w:cs="Times New Roman"/>
      <w:color w:val="000000"/>
      <w:sz w:val="20"/>
      <w:szCs w:val="20"/>
    </w:rPr>
  </w:style>
  <w:style w:type="paragraph" w:customStyle="1" w:styleId="WW8Num1z8">
    <w:name w:val="WW8Num1z8"/>
    <w:link w:val="WW8Num1z81"/>
    <w:rsid w:val="00DA6359"/>
    <w:pPr>
      <w:spacing w:after="0" w:line="240" w:lineRule="auto"/>
    </w:pPr>
    <w:rPr>
      <w:rFonts w:ascii="Calibri" w:eastAsia="Times New Roman" w:hAnsi="Calibri" w:cs="Times New Roman"/>
      <w:color w:val="000000"/>
      <w:sz w:val="20"/>
      <w:szCs w:val="20"/>
    </w:rPr>
  </w:style>
  <w:style w:type="character" w:customStyle="1" w:styleId="WW8Num1z81">
    <w:name w:val="WW8Num1z81"/>
    <w:link w:val="WW8Num1z8"/>
    <w:rsid w:val="00DA6359"/>
    <w:rPr>
      <w:rFonts w:ascii="Calibri" w:eastAsia="Times New Roman" w:hAnsi="Calibri" w:cs="Times New Roman"/>
      <w:color w:val="000000"/>
      <w:sz w:val="20"/>
      <w:szCs w:val="20"/>
    </w:rPr>
  </w:style>
  <w:style w:type="paragraph" w:customStyle="1" w:styleId="ListLabel371">
    <w:name w:val="ListLabel 371"/>
    <w:link w:val="ListLabel3711"/>
    <w:rsid w:val="00DA6359"/>
    <w:pPr>
      <w:spacing w:after="0" w:line="240" w:lineRule="auto"/>
    </w:pPr>
    <w:rPr>
      <w:rFonts w:ascii="Calibri" w:eastAsia="Times New Roman" w:hAnsi="Calibri" w:cs="Times New Roman"/>
      <w:color w:val="000000"/>
      <w:sz w:val="20"/>
      <w:szCs w:val="20"/>
    </w:rPr>
  </w:style>
  <w:style w:type="character" w:customStyle="1" w:styleId="ListLabel3711">
    <w:name w:val="ListLabel 3711"/>
    <w:link w:val="ListLabel371"/>
    <w:rsid w:val="00DA6359"/>
    <w:rPr>
      <w:rFonts w:ascii="Calibri" w:eastAsia="Times New Roman" w:hAnsi="Calibri" w:cs="Times New Roman"/>
      <w:color w:val="000000"/>
      <w:sz w:val="20"/>
      <w:szCs w:val="20"/>
    </w:rPr>
  </w:style>
  <w:style w:type="character" w:customStyle="1" w:styleId="43">
    <w:name w:val="Подзаголовок Знак4"/>
    <w:rsid w:val="00DA6359"/>
    <w:rPr>
      <w:rFonts w:ascii="Times New Roman" w:hAnsi="Times New Roman"/>
      <w:sz w:val="24"/>
    </w:rPr>
  </w:style>
  <w:style w:type="paragraph" w:customStyle="1" w:styleId="ListLabel225">
    <w:name w:val="ListLabel 225"/>
    <w:link w:val="ListLabel2251"/>
    <w:rsid w:val="00DA6359"/>
    <w:pPr>
      <w:spacing w:after="0" w:line="240" w:lineRule="auto"/>
    </w:pPr>
    <w:rPr>
      <w:rFonts w:ascii="Calibri" w:eastAsia="Times New Roman" w:hAnsi="Calibri" w:cs="Times New Roman"/>
      <w:color w:val="000000"/>
      <w:sz w:val="20"/>
      <w:szCs w:val="20"/>
    </w:rPr>
  </w:style>
  <w:style w:type="character" w:customStyle="1" w:styleId="ListLabel2251">
    <w:name w:val="ListLabel 2251"/>
    <w:link w:val="ListLabel225"/>
    <w:rsid w:val="00DA6359"/>
    <w:rPr>
      <w:rFonts w:ascii="Calibri" w:eastAsia="Times New Roman" w:hAnsi="Calibri" w:cs="Times New Roman"/>
      <w:color w:val="000000"/>
      <w:sz w:val="20"/>
      <w:szCs w:val="20"/>
    </w:rPr>
  </w:style>
  <w:style w:type="paragraph" w:customStyle="1" w:styleId="WW-FootnoteCharacters">
    <w:name w:val="WW-Footnote Characters"/>
    <w:link w:val="WW-FootnoteCharacters1"/>
    <w:rsid w:val="00DA6359"/>
    <w:pPr>
      <w:spacing w:after="0" w:line="240" w:lineRule="auto"/>
    </w:pPr>
    <w:rPr>
      <w:rFonts w:ascii="Calibri" w:eastAsia="Times New Roman" w:hAnsi="Calibri" w:cs="Times New Roman"/>
      <w:color w:val="000000"/>
      <w:sz w:val="20"/>
      <w:szCs w:val="20"/>
      <w:vertAlign w:val="superscript"/>
    </w:rPr>
  </w:style>
  <w:style w:type="character" w:customStyle="1" w:styleId="WW-FootnoteCharacters1">
    <w:name w:val="WW-Footnote Characters1"/>
    <w:link w:val="WW-FootnoteCharacters"/>
    <w:rsid w:val="00DA6359"/>
    <w:rPr>
      <w:rFonts w:ascii="Calibri" w:eastAsia="Times New Roman" w:hAnsi="Calibri" w:cs="Times New Roman"/>
      <w:color w:val="000000"/>
      <w:sz w:val="20"/>
      <w:szCs w:val="20"/>
      <w:vertAlign w:val="superscript"/>
    </w:rPr>
  </w:style>
  <w:style w:type="paragraph" w:customStyle="1" w:styleId="ListLabel478">
    <w:name w:val="ListLabel 478"/>
    <w:link w:val="ListLabel4781"/>
    <w:rsid w:val="00DA6359"/>
    <w:pPr>
      <w:spacing w:after="0" w:line="240" w:lineRule="auto"/>
    </w:pPr>
    <w:rPr>
      <w:rFonts w:ascii="Calibri" w:eastAsia="Times New Roman" w:hAnsi="Calibri" w:cs="Times New Roman"/>
      <w:color w:val="000000"/>
      <w:sz w:val="20"/>
      <w:szCs w:val="20"/>
    </w:rPr>
  </w:style>
  <w:style w:type="character" w:customStyle="1" w:styleId="ListLabel4781">
    <w:name w:val="ListLabel 4781"/>
    <w:link w:val="ListLabel478"/>
    <w:rsid w:val="00DA6359"/>
    <w:rPr>
      <w:rFonts w:ascii="Calibri" w:eastAsia="Times New Roman" w:hAnsi="Calibri" w:cs="Times New Roman"/>
      <w:color w:val="000000"/>
      <w:sz w:val="20"/>
      <w:szCs w:val="20"/>
    </w:rPr>
  </w:style>
  <w:style w:type="paragraph" w:customStyle="1" w:styleId="Heading1Char">
    <w:name w:val="Heading 1 Char"/>
    <w:link w:val="Heading1Char1"/>
    <w:rsid w:val="00DA6359"/>
    <w:pPr>
      <w:spacing w:after="0" w:line="240" w:lineRule="auto"/>
    </w:pPr>
    <w:rPr>
      <w:rFonts w:ascii="Arial" w:eastAsia="Times New Roman" w:hAnsi="Arial" w:cs="Times New Roman"/>
      <w:color w:val="000000"/>
      <w:sz w:val="40"/>
      <w:szCs w:val="20"/>
    </w:rPr>
  </w:style>
  <w:style w:type="character" w:customStyle="1" w:styleId="Heading1Char1">
    <w:name w:val="Heading 1 Char1"/>
    <w:link w:val="Heading1Char"/>
    <w:rsid w:val="00DA6359"/>
    <w:rPr>
      <w:rFonts w:ascii="Arial" w:eastAsia="Times New Roman" w:hAnsi="Arial" w:cs="Times New Roman"/>
      <w:color w:val="000000"/>
      <w:sz w:val="40"/>
      <w:szCs w:val="20"/>
    </w:rPr>
  </w:style>
  <w:style w:type="paragraph" w:customStyle="1" w:styleId="ListLabel473">
    <w:name w:val="ListLabel 473"/>
    <w:link w:val="ListLabel4731"/>
    <w:rsid w:val="00DA6359"/>
    <w:pPr>
      <w:spacing w:after="0" w:line="240" w:lineRule="auto"/>
    </w:pPr>
    <w:rPr>
      <w:rFonts w:ascii="Calibri" w:eastAsia="Times New Roman" w:hAnsi="Calibri" w:cs="Times New Roman"/>
      <w:color w:val="000000"/>
      <w:sz w:val="20"/>
      <w:szCs w:val="20"/>
    </w:rPr>
  </w:style>
  <w:style w:type="character" w:customStyle="1" w:styleId="ListLabel4731">
    <w:name w:val="ListLabel 4731"/>
    <w:link w:val="ListLabel473"/>
    <w:rsid w:val="00DA6359"/>
    <w:rPr>
      <w:rFonts w:ascii="Calibri" w:eastAsia="Times New Roman" w:hAnsi="Calibri" w:cs="Times New Roman"/>
      <w:color w:val="000000"/>
      <w:sz w:val="20"/>
      <w:szCs w:val="20"/>
    </w:rPr>
  </w:style>
  <w:style w:type="paragraph" w:customStyle="1" w:styleId="ListLabel387">
    <w:name w:val="ListLabel 387"/>
    <w:link w:val="ListLabel3871"/>
    <w:rsid w:val="00DA6359"/>
    <w:pPr>
      <w:spacing w:after="0" w:line="240" w:lineRule="auto"/>
    </w:pPr>
    <w:rPr>
      <w:rFonts w:ascii="Calibri" w:eastAsia="Times New Roman" w:hAnsi="Calibri" w:cs="Times New Roman"/>
      <w:color w:val="000000"/>
      <w:sz w:val="20"/>
      <w:szCs w:val="20"/>
    </w:rPr>
  </w:style>
  <w:style w:type="character" w:customStyle="1" w:styleId="ListLabel3871">
    <w:name w:val="ListLabel 3871"/>
    <w:link w:val="ListLabel387"/>
    <w:rsid w:val="00DA6359"/>
    <w:rPr>
      <w:rFonts w:ascii="Calibri" w:eastAsia="Times New Roman" w:hAnsi="Calibri" w:cs="Times New Roman"/>
      <w:color w:val="000000"/>
      <w:sz w:val="20"/>
      <w:szCs w:val="20"/>
    </w:rPr>
  </w:style>
  <w:style w:type="paragraph" w:customStyle="1" w:styleId="ListLabel7">
    <w:name w:val="ListLabel 7"/>
    <w:link w:val="ListLabel710"/>
    <w:rsid w:val="00DA6359"/>
    <w:pPr>
      <w:spacing w:after="0" w:line="240" w:lineRule="auto"/>
    </w:pPr>
    <w:rPr>
      <w:rFonts w:ascii="Calibri" w:eastAsia="Times New Roman" w:hAnsi="Calibri" w:cs="Times New Roman"/>
      <w:color w:val="000000"/>
      <w:sz w:val="20"/>
      <w:szCs w:val="20"/>
    </w:rPr>
  </w:style>
  <w:style w:type="character" w:customStyle="1" w:styleId="ListLabel710">
    <w:name w:val="ListLabel 710"/>
    <w:link w:val="ListLabel7"/>
    <w:rsid w:val="00DA6359"/>
    <w:rPr>
      <w:rFonts w:ascii="Calibri" w:eastAsia="Times New Roman" w:hAnsi="Calibri" w:cs="Times New Roman"/>
      <w:color w:val="000000"/>
      <w:sz w:val="20"/>
      <w:szCs w:val="20"/>
    </w:rPr>
  </w:style>
  <w:style w:type="paragraph" w:styleId="afff1">
    <w:name w:val="List"/>
    <w:basedOn w:val="a1"/>
    <w:link w:val="afff2"/>
    <w:uiPriority w:val="99"/>
    <w:qFormat/>
    <w:rsid w:val="00DA6359"/>
    <w:pPr>
      <w:widowControl/>
      <w:autoSpaceDE/>
      <w:autoSpaceDN/>
      <w:adjustRightInd/>
      <w:spacing w:after="140" w:line="276" w:lineRule="auto"/>
    </w:pPr>
    <w:rPr>
      <w:rFonts w:eastAsia="Times New Roman"/>
      <w:color w:val="000000"/>
      <w:sz w:val="24"/>
    </w:rPr>
  </w:style>
  <w:style w:type="character" w:customStyle="1" w:styleId="afff2">
    <w:name w:val="Список Знак"/>
    <w:basedOn w:val="34"/>
    <w:link w:val="afff1"/>
    <w:uiPriority w:val="99"/>
    <w:rsid w:val="00DA6359"/>
    <w:rPr>
      <w:rFonts w:ascii="Times New Roman" w:eastAsia="Times New Roman" w:hAnsi="Times New Roman" w:cs="Times New Roman"/>
      <w:color w:val="000000"/>
      <w:sz w:val="24"/>
      <w:szCs w:val="28"/>
    </w:rPr>
  </w:style>
  <w:style w:type="paragraph" w:customStyle="1" w:styleId="ListLabel448">
    <w:name w:val="ListLabel 448"/>
    <w:link w:val="ListLabel4481"/>
    <w:rsid w:val="00DA6359"/>
    <w:pPr>
      <w:spacing w:after="0" w:line="240" w:lineRule="auto"/>
    </w:pPr>
    <w:rPr>
      <w:rFonts w:ascii="Calibri" w:eastAsia="Times New Roman" w:hAnsi="Calibri" w:cs="Times New Roman"/>
      <w:color w:val="000000"/>
      <w:sz w:val="20"/>
      <w:szCs w:val="20"/>
    </w:rPr>
  </w:style>
  <w:style w:type="character" w:customStyle="1" w:styleId="ListLabel4481">
    <w:name w:val="ListLabel 4481"/>
    <w:link w:val="ListLabel448"/>
    <w:rsid w:val="00DA6359"/>
    <w:rPr>
      <w:rFonts w:ascii="Calibri" w:eastAsia="Times New Roman" w:hAnsi="Calibri" w:cs="Times New Roman"/>
      <w:color w:val="000000"/>
      <w:sz w:val="20"/>
      <w:szCs w:val="20"/>
    </w:rPr>
  </w:style>
  <w:style w:type="paragraph" w:customStyle="1" w:styleId="ListLabel455">
    <w:name w:val="ListLabel 455"/>
    <w:link w:val="ListLabel4551"/>
    <w:rsid w:val="00DA6359"/>
    <w:pPr>
      <w:spacing w:after="0" w:line="240" w:lineRule="auto"/>
    </w:pPr>
    <w:rPr>
      <w:rFonts w:ascii="Calibri" w:eastAsia="Times New Roman" w:hAnsi="Calibri" w:cs="Times New Roman"/>
      <w:color w:val="000000"/>
      <w:sz w:val="20"/>
      <w:szCs w:val="20"/>
    </w:rPr>
  </w:style>
  <w:style w:type="character" w:customStyle="1" w:styleId="ListLabel4551">
    <w:name w:val="ListLabel 4551"/>
    <w:link w:val="ListLabel455"/>
    <w:rsid w:val="00DA6359"/>
    <w:rPr>
      <w:rFonts w:ascii="Calibri" w:eastAsia="Times New Roman" w:hAnsi="Calibri" w:cs="Times New Roman"/>
      <w:color w:val="000000"/>
      <w:sz w:val="20"/>
      <w:szCs w:val="20"/>
    </w:rPr>
  </w:style>
  <w:style w:type="paragraph" w:customStyle="1" w:styleId="ListLabel72">
    <w:name w:val="ListLabel 72"/>
    <w:link w:val="ListLabel721"/>
    <w:rsid w:val="00DA6359"/>
    <w:pPr>
      <w:spacing w:after="0" w:line="240" w:lineRule="auto"/>
    </w:pPr>
    <w:rPr>
      <w:rFonts w:ascii="Calibri" w:eastAsia="Times New Roman" w:hAnsi="Calibri" w:cs="Times New Roman"/>
      <w:color w:val="000000"/>
      <w:sz w:val="20"/>
      <w:szCs w:val="20"/>
    </w:rPr>
  </w:style>
  <w:style w:type="character" w:customStyle="1" w:styleId="ListLabel721">
    <w:name w:val="ListLabel 721"/>
    <w:link w:val="ListLabel72"/>
    <w:rsid w:val="00DA6359"/>
    <w:rPr>
      <w:rFonts w:ascii="Calibri" w:eastAsia="Times New Roman" w:hAnsi="Calibri" w:cs="Times New Roman"/>
      <w:color w:val="000000"/>
      <w:sz w:val="20"/>
      <w:szCs w:val="20"/>
    </w:rPr>
  </w:style>
  <w:style w:type="paragraph" w:customStyle="1" w:styleId="afff3">
    <w:name w:val="Привязка сноски"/>
    <w:link w:val="1f"/>
    <w:rsid w:val="00DA6359"/>
    <w:pPr>
      <w:spacing w:after="0" w:line="240" w:lineRule="auto"/>
    </w:pPr>
    <w:rPr>
      <w:rFonts w:ascii="Calibri" w:eastAsia="Times New Roman" w:hAnsi="Calibri" w:cs="Times New Roman"/>
      <w:color w:val="000000"/>
      <w:sz w:val="20"/>
      <w:szCs w:val="20"/>
      <w:vertAlign w:val="superscript"/>
    </w:rPr>
  </w:style>
  <w:style w:type="character" w:customStyle="1" w:styleId="1f">
    <w:name w:val="Привязка сноски1"/>
    <w:link w:val="afff3"/>
    <w:rsid w:val="00DA6359"/>
    <w:rPr>
      <w:rFonts w:ascii="Calibri" w:eastAsia="Times New Roman" w:hAnsi="Calibri" w:cs="Times New Roman"/>
      <w:color w:val="000000"/>
      <w:sz w:val="20"/>
      <w:szCs w:val="20"/>
      <w:vertAlign w:val="superscript"/>
    </w:rPr>
  </w:style>
  <w:style w:type="paragraph" w:customStyle="1" w:styleId="ListLabel289">
    <w:name w:val="ListLabel 289"/>
    <w:link w:val="ListLabel2891"/>
    <w:rsid w:val="00DA6359"/>
    <w:pPr>
      <w:spacing w:after="0" w:line="240" w:lineRule="auto"/>
    </w:pPr>
    <w:rPr>
      <w:rFonts w:ascii="Calibri" w:eastAsia="Times New Roman" w:hAnsi="Calibri" w:cs="Times New Roman"/>
      <w:color w:val="000000"/>
      <w:sz w:val="20"/>
      <w:szCs w:val="20"/>
    </w:rPr>
  </w:style>
  <w:style w:type="character" w:customStyle="1" w:styleId="ListLabel2891">
    <w:name w:val="ListLabel 2891"/>
    <w:link w:val="ListLabel289"/>
    <w:rsid w:val="00DA6359"/>
    <w:rPr>
      <w:rFonts w:ascii="Calibri" w:eastAsia="Times New Roman" w:hAnsi="Calibri" w:cs="Times New Roman"/>
      <w:color w:val="000000"/>
      <w:sz w:val="20"/>
      <w:szCs w:val="20"/>
    </w:rPr>
  </w:style>
  <w:style w:type="paragraph" w:customStyle="1" w:styleId="afff4">
    <w:name w:val="Маркеры списка"/>
    <w:link w:val="1f0"/>
    <w:rsid w:val="00DA6359"/>
    <w:pPr>
      <w:spacing w:after="0" w:line="240" w:lineRule="auto"/>
    </w:pPr>
    <w:rPr>
      <w:rFonts w:ascii="OpenSymbol" w:eastAsia="Times New Roman" w:hAnsi="OpenSymbol" w:cs="Times New Roman"/>
      <w:color w:val="000000"/>
      <w:sz w:val="20"/>
      <w:szCs w:val="20"/>
    </w:rPr>
  </w:style>
  <w:style w:type="character" w:customStyle="1" w:styleId="1f0">
    <w:name w:val="Маркеры списка1"/>
    <w:link w:val="afff4"/>
    <w:rsid w:val="00DA6359"/>
    <w:rPr>
      <w:rFonts w:ascii="OpenSymbol" w:eastAsia="Times New Roman" w:hAnsi="OpenSymbol" w:cs="Times New Roman"/>
      <w:color w:val="000000"/>
      <w:sz w:val="20"/>
      <w:szCs w:val="20"/>
    </w:rPr>
  </w:style>
  <w:style w:type="paragraph" w:customStyle="1" w:styleId="ListLabel98">
    <w:name w:val="ListLabel 98"/>
    <w:link w:val="ListLabel981"/>
    <w:rsid w:val="00DA6359"/>
    <w:pPr>
      <w:spacing w:after="0" w:line="240" w:lineRule="auto"/>
    </w:pPr>
    <w:rPr>
      <w:rFonts w:ascii="Calibri" w:eastAsia="Times New Roman" w:hAnsi="Calibri" w:cs="Times New Roman"/>
      <w:color w:val="000000"/>
      <w:sz w:val="24"/>
      <w:szCs w:val="20"/>
    </w:rPr>
  </w:style>
  <w:style w:type="character" w:customStyle="1" w:styleId="ListLabel981">
    <w:name w:val="ListLabel 981"/>
    <w:link w:val="ListLabel98"/>
    <w:rsid w:val="00DA6359"/>
    <w:rPr>
      <w:rFonts w:ascii="Calibri" w:eastAsia="Times New Roman" w:hAnsi="Calibri" w:cs="Times New Roman"/>
      <w:color w:val="000000"/>
      <w:sz w:val="24"/>
      <w:szCs w:val="20"/>
    </w:rPr>
  </w:style>
  <w:style w:type="paragraph" w:customStyle="1" w:styleId="ListLabel204">
    <w:name w:val="ListLabel 204"/>
    <w:link w:val="ListLabel2041"/>
    <w:rsid w:val="00DA6359"/>
    <w:pPr>
      <w:spacing w:after="0" w:line="240" w:lineRule="auto"/>
    </w:pPr>
    <w:rPr>
      <w:rFonts w:ascii="Calibri" w:eastAsia="Times New Roman" w:hAnsi="Calibri" w:cs="Times New Roman"/>
      <w:color w:val="000000"/>
      <w:sz w:val="20"/>
      <w:szCs w:val="20"/>
    </w:rPr>
  </w:style>
  <w:style w:type="character" w:customStyle="1" w:styleId="ListLabel2041">
    <w:name w:val="ListLabel 2041"/>
    <w:link w:val="ListLabel204"/>
    <w:rsid w:val="00DA6359"/>
    <w:rPr>
      <w:rFonts w:ascii="Calibri" w:eastAsia="Times New Roman" w:hAnsi="Calibri" w:cs="Times New Roman"/>
      <w:color w:val="000000"/>
      <w:sz w:val="20"/>
      <w:szCs w:val="20"/>
    </w:rPr>
  </w:style>
  <w:style w:type="paragraph" w:customStyle="1" w:styleId="docy">
    <w:name w:val="docy"/>
    <w:aliases w:val="v5,2379,bqiaagaaeyqcaaagiaiaaaoycaaabcaiaaaaaaaaaaaaaaaaaaaaaaaaaaaaaaaaaaaaaaaaaaaaaaaaaaaaaaaaaaaaaaaaaaaaaaaaaaaaaaaaaaaaaaaaaaaaaaaaaaaaaaaaaaaaaaaaaaaaaaaaaaaaaaaaaaaaaaaaaaaaaaaaaaaaaaaaaaaaaaaaaaaaaaaaaaaaaaaaaaaaaaaaaaaaaaaaaaaaaaaa,29469"/>
    <w:basedOn w:val="a0"/>
    <w:link w:val="docy1"/>
    <w:uiPriority w:val="99"/>
    <w:qFormat/>
    <w:rsid w:val="00DA6359"/>
    <w:pPr>
      <w:spacing w:before="280" w:after="280" w:line="240" w:lineRule="auto"/>
    </w:pPr>
    <w:rPr>
      <w:rFonts w:ascii="Times New Roman" w:eastAsia="Times New Roman" w:hAnsi="Times New Roman" w:cs="Times New Roman"/>
      <w:color w:val="000000"/>
      <w:sz w:val="24"/>
      <w:szCs w:val="20"/>
    </w:rPr>
  </w:style>
  <w:style w:type="character" w:customStyle="1" w:styleId="docy1">
    <w:name w:val="docy1"/>
    <w:basedOn w:val="1a"/>
    <w:link w:val="docy"/>
    <w:uiPriority w:val="99"/>
    <w:rsid w:val="00DA6359"/>
    <w:rPr>
      <w:rFonts w:ascii="Times New Roman" w:eastAsia="Times New Roman" w:hAnsi="Times New Roman" w:cs="Times New Roman"/>
      <w:color w:val="000000"/>
      <w:sz w:val="24"/>
      <w:szCs w:val="20"/>
    </w:rPr>
  </w:style>
  <w:style w:type="paragraph" w:customStyle="1" w:styleId="ListLabel503">
    <w:name w:val="ListLabel 503"/>
    <w:link w:val="ListLabel5031"/>
    <w:rsid w:val="00DA6359"/>
    <w:pPr>
      <w:spacing w:after="0" w:line="240" w:lineRule="auto"/>
    </w:pPr>
    <w:rPr>
      <w:rFonts w:ascii="Calibri" w:eastAsia="Times New Roman" w:hAnsi="Calibri" w:cs="Times New Roman"/>
      <w:color w:val="000000"/>
      <w:sz w:val="20"/>
      <w:szCs w:val="20"/>
    </w:rPr>
  </w:style>
  <w:style w:type="character" w:customStyle="1" w:styleId="ListLabel5031">
    <w:name w:val="ListLabel 5031"/>
    <w:link w:val="ListLabel503"/>
    <w:rsid w:val="00DA6359"/>
    <w:rPr>
      <w:rFonts w:ascii="Calibri" w:eastAsia="Times New Roman" w:hAnsi="Calibri" w:cs="Times New Roman"/>
      <w:color w:val="000000"/>
      <w:sz w:val="20"/>
      <w:szCs w:val="20"/>
    </w:rPr>
  </w:style>
  <w:style w:type="paragraph" w:customStyle="1" w:styleId="ListLabel391">
    <w:name w:val="ListLabel 391"/>
    <w:link w:val="ListLabel3911"/>
    <w:rsid w:val="00DA6359"/>
    <w:pPr>
      <w:spacing w:after="0" w:line="240" w:lineRule="auto"/>
    </w:pPr>
    <w:rPr>
      <w:rFonts w:ascii="Calibri" w:eastAsia="Times New Roman" w:hAnsi="Calibri" w:cs="Times New Roman"/>
      <w:color w:val="000000"/>
      <w:sz w:val="20"/>
      <w:szCs w:val="20"/>
    </w:rPr>
  </w:style>
  <w:style w:type="character" w:customStyle="1" w:styleId="ListLabel3911">
    <w:name w:val="ListLabel 3911"/>
    <w:link w:val="ListLabel391"/>
    <w:rsid w:val="00DA6359"/>
    <w:rPr>
      <w:rFonts w:ascii="Calibri" w:eastAsia="Times New Roman" w:hAnsi="Calibri" w:cs="Times New Roman"/>
      <w:color w:val="000000"/>
      <w:sz w:val="20"/>
      <w:szCs w:val="20"/>
    </w:rPr>
  </w:style>
  <w:style w:type="paragraph" w:customStyle="1" w:styleId="afff5">
    <w:name w:val="Заголовок таблицы"/>
    <w:basedOn w:val="afff0"/>
    <w:link w:val="1f1"/>
    <w:uiPriority w:val="99"/>
    <w:qFormat/>
    <w:rsid w:val="00DA6359"/>
    <w:pPr>
      <w:jc w:val="center"/>
    </w:pPr>
    <w:rPr>
      <w:b/>
    </w:rPr>
  </w:style>
  <w:style w:type="character" w:customStyle="1" w:styleId="1f1">
    <w:name w:val="Заголовок таблицы1"/>
    <w:basedOn w:val="1d"/>
    <w:link w:val="afff5"/>
    <w:uiPriority w:val="99"/>
    <w:rsid w:val="00DA6359"/>
    <w:rPr>
      <w:rFonts w:ascii="Times New Roman" w:eastAsia="Times New Roman" w:hAnsi="Times New Roman" w:cs="Times New Roman"/>
      <w:b/>
      <w:color w:val="000000"/>
      <w:sz w:val="24"/>
      <w:szCs w:val="20"/>
    </w:rPr>
  </w:style>
  <w:style w:type="paragraph" w:customStyle="1" w:styleId="ListLabel339">
    <w:name w:val="ListLabel 339"/>
    <w:link w:val="ListLabel3391"/>
    <w:rsid w:val="00DA6359"/>
    <w:pPr>
      <w:spacing w:after="0" w:line="240" w:lineRule="auto"/>
    </w:pPr>
    <w:rPr>
      <w:rFonts w:ascii="Calibri" w:eastAsia="Times New Roman" w:hAnsi="Calibri" w:cs="Times New Roman"/>
      <w:color w:val="000000"/>
      <w:sz w:val="20"/>
      <w:szCs w:val="20"/>
    </w:rPr>
  </w:style>
  <w:style w:type="character" w:customStyle="1" w:styleId="ListLabel3391">
    <w:name w:val="ListLabel 3391"/>
    <w:link w:val="ListLabel339"/>
    <w:rsid w:val="00DA6359"/>
    <w:rPr>
      <w:rFonts w:ascii="Calibri" w:eastAsia="Times New Roman" w:hAnsi="Calibri" w:cs="Times New Roman"/>
      <w:color w:val="000000"/>
      <w:sz w:val="20"/>
      <w:szCs w:val="20"/>
    </w:rPr>
  </w:style>
  <w:style w:type="paragraph" w:customStyle="1" w:styleId="ListLabel38">
    <w:name w:val="ListLabel 38"/>
    <w:link w:val="ListLabel3810"/>
    <w:rsid w:val="00DA6359"/>
    <w:pPr>
      <w:spacing w:after="0" w:line="240" w:lineRule="auto"/>
    </w:pPr>
    <w:rPr>
      <w:rFonts w:ascii="Calibri" w:eastAsia="Times New Roman" w:hAnsi="Calibri" w:cs="Times New Roman"/>
      <w:color w:val="000000"/>
      <w:sz w:val="20"/>
      <w:szCs w:val="20"/>
    </w:rPr>
  </w:style>
  <w:style w:type="character" w:customStyle="1" w:styleId="ListLabel3810">
    <w:name w:val="ListLabel 3810"/>
    <w:link w:val="ListLabel38"/>
    <w:rsid w:val="00DA6359"/>
    <w:rPr>
      <w:rFonts w:ascii="Calibri" w:eastAsia="Times New Roman" w:hAnsi="Calibri" w:cs="Times New Roman"/>
      <w:color w:val="000000"/>
      <w:sz w:val="20"/>
      <w:szCs w:val="20"/>
    </w:rPr>
  </w:style>
  <w:style w:type="paragraph" w:customStyle="1" w:styleId="ListLabel479">
    <w:name w:val="ListLabel 479"/>
    <w:link w:val="ListLabel4791"/>
    <w:rsid w:val="00DA6359"/>
    <w:pPr>
      <w:spacing w:after="0" w:line="240" w:lineRule="auto"/>
    </w:pPr>
    <w:rPr>
      <w:rFonts w:ascii="Calibri" w:eastAsia="Times New Roman" w:hAnsi="Calibri" w:cs="Times New Roman"/>
      <w:color w:val="000000"/>
      <w:sz w:val="20"/>
      <w:szCs w:val="20"/>
    </w:rPr>
  </w:style>
  <w:style w:type="character" w:customStyle="1" w:styleId="ListLabel4791">
    <w:name w:val="ListLabel 4791"/>
    <w:link w:val="ListLabel479"/>
    <w:rsid w:val="00DA6359"/>
    <w:rPr>
      <w:rFonts w:ascii="Calibri" w:eastAsia="Times New Roman" w:hAnsi="Calibri" w:cs="Times New Roman"/>
      <w:color w:val="000000"/>
      <w:sz w:val="20"/>
      <w:szCs w:val="20"/>
    </w:rPr>
  </w:style>
  <w:style w:type="paragraph" w:customStyle="1" w:styleId="ListLabel123">
    <w:name w:val="ListLabel 123"/>
    <w:link w:val="ListLabel1231"/>
    <w:rsid w:val="00DA6359"/>
    <w:pPr>
      <w:spacing w:after="0" w:line="240" w:lineRule="auto"/>
    </w:pPr>
    <w:rPr>
      <w:rFonts w:ascii="Calibri" w:eastAsia="Times New Roman" w:hAnsi="Calibri" w:cs="Times New Roman"/>
      <w:color w:val="000000"/>
      <w:sz w:val="20"/>
      <w:szCs w:val="20"/>
    </w:rPr>
  </w:style>
  <w:style w:type="character" w:customStyle="1" w:styleId="ListLabel1231">
    <w:name w:val="ListLabel 1231"/>
    <w:link w:val="ListLabel123"/>
    <w:rsid w:val="00DA6359"/>
    <w:rPr>
      <w:rFonts w:ascii="Calibri" w:eastAsia="Times New Roman" w:hAnsi="Calibri" w:cs="Times New Roman"/>
      <w:color w:val="000000"/>
      <w:sz w:val="20"/>
      <w:szCs w:val="20"/>
    </w:rPr>
  </w:style>
  <w:style w:type="paragraph" w:styleId="afff6">
    <w:name w:val="toa heading"/>
    <w:basedOn w:val="af6"/>
    <w:link w:val="afff7"/>
    <w:qFormat/>
    <w:rsid w:val="00DA6359"/>
    <w:pPr>
      <w:spacing w:before="120" w:after="120" w:line="252" w:lineRule="auto"/>
      <w:contextualSpacing w:val="0"/>
      <w:jc w:val="left"/>
    </w:pPr>
    <w:rPr>
      <w:rFonts w:ascii="Times New Roman" w:eastAsiaTheme="majorEastAsia" w:hAnsi="Times New Roman" w:cstheme="majorBidi"/>
      <w:i/>
      <w:spacing w:val="-10"/>
      <w:sz w:val="32"/>
    </w:rPr>
  </w:style>
  <w:style w:type="character" w:customStyle="1" w:styleId="afff7">
    <w:name w:val="Заголовок таблицы ссылок Знак"/>
    <w:basedOn w:val="35"/>
    <w:link w:val="afff6"/>
    <w:rsid w:val="00DA6359"/>
    <w:rPr>
      <w:rFonts w:ascii="Times New Roman" w:eastAsiaTheme="majorEastAsia" w:hAnsi="Times New Roman" w:cstheme="majorBidi"/>
      <w:b/>
      <w:i/>
      <w:spacing w:val="-10"/>
      <w:kern w:val="28"/>
      <w:sz w:val="32"/>
      <w:szCs w:val="56"/>
    </w:rPr>
  </w:style>
  <w:style w:type="paragraph" w:customStyle="1" w:styleId="ListLabel585">
    <w:name w:val="ListLabel 585"/>
    <w:link w:val="ListLabel5851"/>
    <w:rsid w:val="00DA6359"/>
    <w:pPr>
      <w:spacing w:after="0" w:line="240" w:lineRule="auto"/>
    </w:pPr>
    <w:rPr>
      <w:rFonts w:ascii="Calibri" w:eastAsia="Times New Roman" w:hAnsi="Calibri" w:cs="Times New Roman"/>
      <w:color w:val="000000"/>
      <w:sz w:val="20"/>
      <w:szCs w:val="20"/>
    </w:rPr>
  </w:style>
  <w:style w:type="character" w:customStyle="1" w:styleId="ListLabel5851">
    <w:name w:val="ListLabel 5851"/>
    <w:link w:val="ListLabel585"/>
    <w:rsid w:val="00DA6359"/>
    <w:rPr>
      <w:rFonts w:ascii="Calibri" w:eastAsia="Times New Roman" w:hAnsi="Calibri" w:cs="Times New Roman"/>
      <w:color w:val="000000"/>
      <w:sz w:val="20"/>
      <w:szCs w:val="20"/>
    </w:rPr>
  </w:style>
  <w:style w:type="paragraph" w:customStyle="1" w:styleId="ListLabel395">
    <w:name w:val="ListLabel 395"/>
    <w:link w:val="ListLabel3951"/>
    <w:rsid w:val="00DA6359"/>
    <w:pPr>
      <w:spacing w:after="0" w:line="240" w:lineRule="auto"/>
    </w:pPr>
    <w:rPr>
      <w:rFonts w:ascii="Calibri" w:eastAsia="Times New Roman" w:hAnsi="Calibri" w:cs="Times New Roman"/>
      <w:color w:val="000000"/>
      <w:sz w:val="20"/>
      <w:szCs w:val="20"/>
    </w:rPr>
  </w:style>
  <w:style w:type="character" w:customStyle="1" w:styleId="ListLabel3951">
    <w:name w:val="ListLabel 3951"/>
    <w:link w:val="ListLabel395"/>
    <w:rsid w:val="00DA6359"/>
    <w:rPr>
      <w:rFonts w:ascii="Calibri" w:eastAsia="Times New Roman" w:hAnsi="Calibri" w:cs="Times New Roman"/>
      <w:color w:val="000000"/>
      <w:sz w:val="20"/>
      <w:szCs w:val="20"/>
    </w:rPr>
  </w:style>
  <w:style w:type="paragraph" w:customStyle="1" w:styleId="ListLabel109">
    <w:name w:val="ListLabel 109"/>
    <w:link w:val="ListLabel1091"/>
    <w:rsid w:val="00DA6359"/>
    <w:pPr>
      <w:spacing w:after="0" w:line="240" w:lineRule="auto"/>
    </w:pPr>
    <w:rPr>
      <w:rFonts w:ascii="Calibri" w:eastAsia="Times New Roman" w:hAnsi="Calibri" w:cs="Times New Roman"/>
      <w:color w:val="000000"/>
      <w:sz w:val="20"/>
      <w:szCs w:val="20"/>
    </w:rPr>
  </w:style>
  <w:style w:type="character" w:customStyle="1" w:styleId="ListLabel1091">
    <w:name w:val="ListLabel 1091"/>
    <w:link w:val="ListLabel109"/>
    <w:rsid w:val="00DA6359"/>
    <w:rPr>
      <w:rFonts w:ascii="Calibri" w:eastAsia="Times New Roman" w:hAnsi="Calibri" w:cs="Times New Roman"/>
      <w:color w:val="000000"/>
      <w:sz w:val="20"/>
      <w:szCs w:val="20"/>
    </w:rPr>
  </w:style>
  <w:style w:type="paragraph" w:customStyle="1" w:styleId="ListLabel378">
    <w:name w:val="ListLabel 378"/>
    <w:link w:val="ListLabel3781"/>
    <w:rsid w:val="00DA6359"/>
    <w:pPr>
      <w:spacing w:after="0" w:line="240" w:lineRule="auto"/>
    </w:pPr>
    <w:rPr>
      <w:rFonts w:ascii="Calibri" w:eastAsia="Times New Roman" w:hAnsi="Calibri" w:cs="Times New Roman"/>
      <w:color w:val="000000"/>
      <w:sz w:val="20"/>
      <w:szCs w:val="20"/>
    </w:rPr>
  </w:style>
  <w:style w:type="character" w:customStyle="1" w:styleId="ListLabel3781">
    <w:name w:val="ListLabel 3781"/>
    <w:link w:val="ListLabel378"/>
    <w:rsid w:val="00DA6359"/>
    <w:rPr>
      <w:rFonts w:ascii="Calibri" w:eastAsia="Times New Roman" w:hAnsi="Calibri" w:cs="Times New Roman"/>
      <w:color w:val="000000"/>
      <w:sz w:val="20"/>
      <w:szCs w:val="20"/>
    </w:rPr>
  </w:style>
  <w:style w:type="paragraph" w:customStyle="1" w:styleId="ListLabel301">
    <w:name w:val="ListLabel 301"/>
    <w:link w:val="ListLabel3011"/>
    <w:rsid w:val="00DA6359"/>
    <w:pPr>
      <w:spacing w:after="0" w:line="240" w:lineRule="auto"/>
    </w:pPr>
    <w:rPr>
      <w:rFonts w:ascii="Calibri" w:eastAsia="Times New Roman" w:hAnsi="Calibri" w:cs="Times New Roman"/>
      <w:color w:val="000000"/>
      <w:sz w:val="20"/>
      <w:szCs w:val="20"/>
    </w:rPr>
  </w:style>
  <w:style w:type="character" w:customStyle="1" w:styleId="ListLabel3011">
    <w:name w:val="ListLabel 3011"/>
    <w:link w:val="ListLabel301"/>
    <w:rsid w:val="00DA6359"/>
    <w:rPr>
      <w:rFonts w:ascii="Calibri" w:eastAsia="Times New Roman" w:hAnsi="Calibri" w:cs="Times New Roman"/>
      <w:color w:val="000000"/>
      <w:sz w:val="20"/>
      <w:szCs w:val="20"/>
    </w:rPr>
  </w:style>
  <w:style w:type="paragraph" w:customStyle="1" w:styleId="ListLabel151">
    <w:name w:val="ListLabel 151"/>
    <w:link w:val="ListLabel1511"/>
    <w:rsid w:val="00DA6359"/>
    <w:pPr>
      <w:spacing w:after="0" w:line="240" w:lineRule="auto"/>
    </w:pPr>
    <w:rPr>
      <w:rFonts w:ascii="Calibri" w:eastAsia="Times New Roman" w:hAnsi="Calibri" w:cs="Times New Roman"/>
      <w:color w:val="000000"/>
      <w:sz w:val="20"/>
      <w:szCs w:val="20"/>
    </w:rPr>
  </w:style>
  <w:style w:type="character" w:customStyle="1" w:styleId="ListLabel1511">
    <w:name w:val="ListLabel 1511"/>
    <w:link w:val="ListLabel151"/>
    <w:rsid w:val="00DA6359"/>
    <w:rPr>
      <w:rFonts w:ascii="Calibri" w:eastAsia="Times New Roman" w:hAnsi="Calibri" w:cs="Times New Roman"/>
      <w:color w:val="000000"/>
      <w:sz w:val="20"/>
      <w:szCs w:val="20"/>
    </w:rPr>
  </w:style>
  <w:style w:type="paragraph" w:customStyle="1" w:styleId="EndnoteTextChar">
    <w:name w:val="Endnote Text Char"/>
    <w:link w:val="EndnoteTextChar1"/>
    <w:rsid w:val="00DA6359"/>
    <w:pPr>
      <w:spacing w:after="0" w:line="240" w:lineRule="auto"/>
    </w:pPr>
    <w:rPr>
      <w:rFonts w:ascii="Calibri" w:eastAsia="Times New Roman" w:hAnsi="Calibri" w:cs="Times New Roman"/>
      <w:color w:val="000000"/>
      <w:sz w:val="20"/>
      <w:szCs w:val="20"/>
    </w:rPr>
  </w:style>
  <w:style w:type="character" w:customStyle="1" w:styleId="EndnoteTextChar1">
    <w:name w:val="Endnote Text Char1"/>
    <w:link w:val="EndnoteTextChar"/>
    <w:rsid w:val="00DA6359"/>
    <w:rPr>
      <w:rFonts w:ascii="Calibri" w:eastAsia="Times New Roman" w:hAnsi="Calibri" w:cs="Times New Roman"/>
      <w:color w:val="000000"/>
      <w:sz w:val="20"/>
      <w:szCs w:val="20"/>
    </w:rPr>
  </w:style>
  <w:style w:type="paragraph" w:customStyle="1" w:styleId="ListLabel303">
    <w:name w:val="ListLabel 303"/>
    <w:link w:val="ListLabel3031"/>
    <w:rsid w:val="00DA6359"/>
    <w:pPr>
      <w:spacing w:after="0" w:line="240" w:lineRule="auto"/>
    </w:pPr>
    <w:rPr>
      <w:rFonts w:ascii="Calibri" w:eastAsia="Times New Roman" w:hAnsi="Calibri" w:cs="Times New Roman"/>
      <w:color w:val="000000"/>
      <w:sz w:val="20"/>
      <w:szCs w:val="20"/>
    </w:rPr>
  </w:style>
  <w:style w:type="character" w:customStyle="1" w:styleId="ListLabel3031">
    <w:name w:val="ListLabel 3031"/>
    <w:link w:val="ListLabel303"/>
    <w:rsid w:val="00DA6359"/>
    <w:rPr>
      <w:rFonts w:ascii="Calibri" w:eastAsia="Times New Roman" w:hAnsi="Calibri" w:cs="Times New Roman"/>
      <w:color w:val="000000"/>
      <w:sz w:val="20"/>
      <w:szCs w:val="20"/>
    </w:rPr>
  </w:style>
  <w:style w:type="paragraph" w:customStyle="1" w:styleId="ListLabel12">
    <w:name w:val="ListLabel 12"/>
    <w:link w:val="ListLabel1210"/>
    <w:rsid w:val="00DA6359"/>
    <w:pPr>
      <w:spacing w:after="0" w:line="240" w:lineRule="auto"/>
    </w:pPr>
    <w:rPr>
      <w:rFonts w:ascii="Calibri" w:eastAsia="Times New Roman" w:hAnsi="Calibri" w:cs="Times New Roman"/>
      <w:color w:val="000000"/>
      <w:sz w:val="20"/>
      <w:szCs w:val="20"/>
    </w:rPr>
  </w:style>
  <w:style w:type="character" w:customStyle="1" w:styleId="ListLabel1210">
    <w:name w:val="ListLabel 1210"/>
    <w:link w:val="ListLabel12"/>
    <w:rsid w:val="00DA6359"/>
    <w:rPr>
      <w:rFonts w:ascii="Calibri" w:eastAsia="Times New Roman" w:hAnsi="Calibri" w:cs="Times New Roman"/>
      <w:color w:val="000000"/>
      <w:sz w:val="20"/>
      <w:szCs w:val="20"/>
    </w:rPr>
  </w:style>
  <w:style w:type="paragraph" w:customStyle="1" w:styleId="WW8Num1z2">
    <w:name w:val="WW8Num1z2"/>
    <w:link w:val="WW8Num1z21"/>
    <w:rsid w:val="00DA6359"/>
    <w:pPr>
      <w:spacing w:after="0" w:line="240" w:lineRule="auto"/>
    </w:pPr>
    <w:rPr>
      <w:rFonts w:ascii="Calibri" w:eastAsia="Times New Roman" w:hAnsi="Calibri" w:cs="Times New Roman"/>
      <w:color w:val="000000"/>
      <w:sz w:val="20"/>
      <w:szCs w:val="20"/>
    </w:rPr>
  </w:style>
  <w:style w:type="character" w:customStyle="1" w:styleId="WW8Num1z21">
    <w:name w:val="WW8Num1z21"/>
    <w:link w:val="WW8Num1z2"/>
    <w:rsid w:val="00DA6359"/>
    <w:rPr>
      <w:rFonts w:ascii="Calibri" w:eastAsia="Times New Roman" w:hAnsi="Calibri" w:cs="Times New Roman"/>
      <w:color w:val="000000"/>
      <w:sz w:val="20"/>
      <w:szCs w:val="20"/>
    </w:rPr>
  </w:style>
  <w:style w:type="paragraph" w:customStyle="1" w:styleId="ListLabel21">
    <w:name w:val="ListLabel 21"/>
    <w:link w:val="ListLabel2110"/>
    <w:rsid w:val="00DA6359"/>
    <w:pPr>
      <w:spacing w:after="0" w:line="240" w:lineRule="auto"/>
    </w:pPr>
    <w:rPr>
      <w:rFonts w:ascii="Calibri" w:eastAsia="Times New Roman" w:hAnsi="Calibri" w:cs="Times New Roman"/>
      <w:color w:val="000000"/>
      <w:sz w:val="20"/>
      <w:szCs w:val="20"/>
    </w:rPr>
  </w:style>
  <w:style w:type="character" w:customStyle="1" w:styleId="ListLabel2110">
    <w:name w:val="ListLabel 2110"/>
    <w:link w:val="ListLabel21"/>
    <w:rsid w:val="00DA6359"/>
    <w:rPr>
      <w:rFonts w:ascii="Calibri" w:eastAsia="Times New Roman" w:hAnsi="Calibri" w:cs="Times New Roman"/>
      <w:color w:val="000000"/>
      <w:sz w:val="20"/>
      <w:szCs w:val="20"/>
    </w:rPr>
  </w:style>
  <w:style w:type="paragraph" w:customStyle="1" w:styleId="WW8Num3z3">
    <w:name w:val="WW8Num3z3"/>
    <w:link w:val="WW8Num3z31"/>
    <w:rsid w:val="00DA6359"/>
    <w:pPr>
      <w:spacing w:after="0" w:line="240" w:lineRule="auto"/>
    </w:pPr>
    <w:rPr>
      <w:rFonts w:ascii="Calibri" w:eastAsia="Times New Roman" w:hAnsi="Calibri" w:cs="Times New Roman"/>
      <w:color w:val="000000"/>
      <w:sz w:val="20"/>
      <w:szCs w:val="20"/>
    </w:rPr>
  </w:style>
  <w:style w:type="character" w:customStyle="1" w:styleId="WW8Num3z31">
    <w:name w:val="WW8Num3z31"/>
    <w:link w:val="WW8Num3z3"/>
    <w:rsid w:val="00DA6359"/>
    <w:rPr>
      <w:rFonts w:ascii="Calibri" w:eastAsia="Times New Roman" w:hAnsi="Calibri" w:cs="Times New Roman"/>
      <w:color w:val="000000"/>
      <w:sz w:val="20"/>
      <w:szCs w:val="20"/>
    </w:rPr>
  </w:style>
  <w:style w:type="paragraph" w:customStyle="1" w:styleId="ListLabel368">
    <w:name w:val="ListLabel 368"/>
    <w:link w:val="ListLabel3681"/>
    <w:rsid w:val="00DA6359"/>
    <w:pPr>
      <w:spacing w:after="0" w:line="240" w:lineRule="auto"/>
    </w:pPr>
    <w:rPr>
      <w:rFonts w:ascii="Calibri" w:eastAsia="Times New Roman" w:hAnsi="Calibri" w:cs="Times New Roman"/>
      <w:color w:val="000000"/>
      <w:sz w:val="20"/>
      <w:szCs w:val="20"/>
    </w:rPr>
  </w:style>
  <w:style w:type="character" w:customStyle="1" w:styleId="ListLabel3681">
    <w:name w:val="ListLabel 3681"/>
    <w:link w:val="ListLabel368"/>
    <w:rsid w:val="00DA6359"/>
    <w:rPr>
      <w:rFonts w:ascii="Calibri" w:eastAsia="Times New Roman" w:hAnsi="Calibri" w:cs="Times New Roman"/>
      <w:color w:val="000000"/>
      <w:sz w:val="20"/>
      <w:szCs w:val="20"/>
    </w:rPr>
  </w:style>
  <w:style w:type="paragraph" w:customStyle="1" w:styleId="ListLabel229">
    <w:name w:val="ListLabel 229"/>
    <w:link w:val="ListLabel2291"/>
    <w:rsid w:val="00DA6359"/>
    <w:pPr>
      <w:spacing w:after="0" w:line="240" w:lineRule="auto"/>
    </w:pPr>
    <w:rPr>
      <w:rFonts w:ascii="Calibri" w:eastAsia="Times New Roman" w:hAnsi="Calibri" w:cs="Times New Roman"/>
      <w:color w:val="000000"/>
      <w:sz w:val="20"/>
      <w:szCs w:val="20"/>
    </w:rPr>
  </w:style>
  <w:style w:type="character" w:customStyle="1" w:styleId="ListLabel2291">
    <w:name w:val="ListLabel 2291"/>
    <w:link w:val="ListLabel229"/>
    <w:rsid w:val="00DA6359"/>
    <w:rPr>
      <w:rFonts w:ascii="Calibri" w:eastAsia="Times New Roman" w:hAnsi="Calibri" w:cs="Times New Roman"/>
      <w:color w:val="000000"/>
      <w:sz w:val="20"/>
      <w:szCs w:val="20"/>
    </w:rPr>
  </w:style>
  <w:style w:type="paragraph" w:customStyle="1" w:styleId="ListLabel429">
    <w:name w:val="ListLabel 429"/>
    <w:link w:val="ListLabel4291"/>
    <w:rsid w:val="00DA6359"/>
    <w:pPr>
      <w:spacing w:after="0" w:line="240" w:lineRule="auto"/>
    </w:pPr>
    <w:rPr>
      <w:rFonts w:ascii="Calibri" w:eastAsia="Times New Roman" w:hAnsi="Calibri" w:cs="Times New Roman"/>
      <w:color w:val="000000"/>
      <w:sz w:val="20"/>
      <w:szCs w:val="20"/>
    </w:rPr>
  </w:style>
  <w:style w:type="character" w:customStyle="1" w:styleId="ListLabel4291">
    <w:name w:val="ListLabel 4291"/>
    <w:link w:val="ListLabel429"/>
    <w:rsid w:val="00DA6359"/>
    <w:rPr>
      <w:rFonts w:ascii="Calibri" w:eastAsia="Times New Roman" w:hAnsi="Calibri" w:cs="Times New Roman"/>
      <w:color w:val="000000"/>
      <w:sz w:val="20"/>
      <w:szCs w:val="20"/>
    </w:rPr>
  </w:style>
  <w:style w:type="paragraph" w:customStyle="1" w:styleId="ListLabel405">
    <w:name w:val="ListLabel 405"/>
    <w:link w:val="ListLabel4051"/>
    <w:rsid w:val="00DA6359"/>
    <w:pPr>
      <w:spacing w:after="0" w:line="240" w:lineRule="auto"/>
    </w:pPr>
    <w:rPr>
      <w:rFonts w:ascii="Calibri" w:eastAsia="Times New Roman" w:hAnsi="Calibri" w:cs="Times New Roman"/>
      <w:color w:val="000000"/>
      <w:sz w:val="20"/>
      <w:szCs w:val="20"/>
    </w:rPr>
  </w:style>
  <w:style w:type="character" w:customStyle="1" w:styleId="ListLabel4051">
    <w:name w:val="ListLabel 4051"/>
    <w:link w:val="ListLabel405"/>
    <w:rsid w:val="00DA6359"/>
    <w:rPr>
      <w:rFonts w:ascii="Calibri" w:eastAsia="Times New Roman" w:hAnsi="Calibri" w:cs="Times New Roman"/>
      <w:color w:val="000000"/>
      <w:sz w:val="20"/>
      <w:szCs w:val="20"/>
    </w:rPr>
  </w:style>
  <w:style w:type="paragraph" w:customStyle="1" w:styleId="1f2">
    <w:name w:val="Подзаголовок Знак1"/>
    <w:link w:val="114"/>
    <w:rsid w:val="00DA6359"/>
    <w:pPr>
      <w:spacing w:after="0" w:line="240" w:lineRule="auto"/>
    </w:pPr>
    <w:rPr>
      <w:rFonts w:ascii="Times New Roman" w:eastAsia="Times New Roman" w:hAnsi="Times New Roman" w:cs="Times New Roman"/>
      <w:color w:val="000000"/>
      <w:sz w:val="24"/>
      <w:szCs w:val="20"/>
    </w:rPr>
  </w:style>
  <w:style w:type="character" w:customStyle="1" w:styleId="114">
    <w:name w:val="Подзаголовок Знак11"/>
    <w:link w:val="1f2"/>
    <w:rsid w:val="00DA6359"/>
    <w:rPr>
      <w:rFonts w:ascii="Times New Roman" w:eastAsia="Times New Roman" w:hAnsi="Times New Roman" w:cs="Times New Roman"/>
      <w:color w:val="000000"/>
      <w:sz w:val="24"/>
      <w:szCs w:val="20"/>
    </w:rPr>
  </w:style>
  <w:style w:type="paragraph" w:customStyle="1" w:styleId="ListLabel450">
    <w:name w:val="ListLabel 450"/>
    <w:link w:val="ListLabel4501"/>
    <w:rsid w:val="00DA6359"/>
    <w:pPr>
      <w:spacing w:after="0" w:line="240" w:lineRule="auto"/>
    </w:pPr>
    <w:rPr>
      <w:rFonts w:ascii="Calibri" w:eastAsia="Times New Roman" w:hAnsi="Calibri" w:cs="Times New Roman"/>
      <w:color w:val="000000"/>
      <w:sz w:val="20"/>
      <w:szCs w:val="20"/>
    </w:rPr>
  </w:style>
  <w:style w:type="character" w:customStyle="1" w:styleId="ListLabel4501">
    <w:name w:val="ListLabel 4501"/>
    <w:link w:val="ListLabel450"/>
    <w:rsid w:val="00DA6359"/>
    <w:rPr>
      <w:rFonts w:ascii="Calibri" w:eastAsia="Times New Roman" w:hAnsi="Calibri" w:cs="Times New Roman"/>
      <w:color w:val="000000"/>
      <w:sz w:val="20"/>
      <w:szCs w:val="20"/>
    </w:rPr>
  </w:style>
  <w:style w:type="paragraph" w:customStyle="1" w:styleId="ListLabel425">
    <w:name w:val="ListLabel 425"/>
    <w:link w:val="ListLabel4251"/>
    <w:rsid w:val="00DA6359"/>
    <w:pPr>
      <w:spacing w:after="0" w:line="240" w:lineRule="auto"/>
    </w:pPr>
    <w:rPr>
      <w:rFonts w:ascii="Calibri" w:eastAsia="Times New Roman" w:hAnsi="Calibri" w:cs="Times New Roman"/>
      <w:color w:val="000000"/>
      <w:sz w:val="20"/>
      <w:szCs w:val="20"/>
    </w:rPr>
  </w:style>
  <w:style w:type="character" w:customStyle="1" w:styleId="ListLabel4251">
    <w:name w:val="ListLabel 4251"/>
    <w:link w:val="ListLabel425"/>
    <w:rsid w:val="00DA6359"/>
    <w:rPr>
      <w:rFonts w:ascii="Calibri" w:eastAsia="Times New Roman" w:hAnsi="Calibri" w:cs="Times New Roman"/>
      <w:color w:val="000000"/>
      <w:sz w:val="20"/>
      <w:szCs w:val="20"/>
    </w:rPr>
  </w:style>
  <w:style w:type="paragraph" w:customStyle="1" w:styleId="ListLabel85">
    <w:name w:val="ListLabel 85"/>
    <w:link w:val="ListLabel851"/>
    <w:rsid w:val="00DA6359"/>
    <w:pPr>
      <w:spacing w:after="0" w:line="240" w:lineRule="auto"/>
    </w:pPr>
    <w:rPr>
      <w:rFonts w:ascii="Calibri" w:eastAsia="Times New Roman" w:hAnsi="Calibri" w:cs="Times New Roman"/>
      <w:color w:val="000000"/>
      <w:sz w:val="20"/>
      <w:szCs w:val="20"/>
    </w:rPr>
  </w:style>
  <w:style w:type="character" w:customStyle="1" w:styleId="ListLabel851">
    <w:name w:val="ListLabel 851"/>
    <w:link w:val="ListLabel85"/>
    <w:rsid w:val="00DA6359"/>
    <w:rPr>
      <w:rFonts w:ascii="Calibri" w:eastAsia="Times New Roman" w:hAnsi="Calibri" w:cs="Times New Roman"/>
      <w:color w:val="000000"/>
      <w:sz w:val="20"/>
      <w:szCs w:val="20"/>
    </w:rPr>
  </w:style>
  <w:style w:type="paragraph" w:customStyle="1" w:styleId="ListLabel26">
    <w:name w:val="ListLabel 26"/>
    <w:link w:val="ListLabel2610"/>
    <w:rsid w:val="00DA6359"/>
    <w:pPr>
      <w:spacing w:after="0" w:line="240" w:lineRule="auto"/>
    </w:pPr>
    <w:rPr>
      <w:rFonts w:ascii="Calibri" w:eastAsia="Times New Roman" w:hAnsi="Calibri" w:cs="Times New Roman"/>
      <w:color w:val="000000"/>
      <w:sz w:val="20"/>
      <w:szCs w:val="20"/>
    </w:rPr>
  </w:style>
  <w:style w:type="character" w:customStyle="1" w:styleId="ListLabel2610">
    <w:name w:val="ListLabel 2610"/>
    <w:link w:val="ListLabel26"/>
    <w:rsid w:val="00DA6359"/>
    <w:rPr>
      <w:rFonts w:ascii="Calibri" w:eastAsia="Times New Roman" w:hAnsi="Calibri" w:cs="Times New Roman"/>
      <w:color w:val="000000"/>
      <w:sz w:val="20"/>
      <w:szCs w:val="20"/>
    </w:rPr>
  </w:style>
  <w:style w:type="paragraph" w:customStyle="1" w:styleId="ListLabel269">
    <w:name w:val="ListLabel 269"/>
    <w:link w:val="ListLabel2691"/>
    <w:rsid w:val="00DA6359"/>
    <w:pPr>
      <w:spacing w:after="0" w:line="240" w:lineRule="auto"/>
    </w:pPr>
    <w:rPr>
      <w:rFonts w:ascii="Calibri" w:eastAsia="Times New Roman" w:hAnsi="Calibri" w:cs="Times New Roman"/>
      <w:color w:val="000000"/>
      <w:sz w:val="20"/>
      <w:szCs w:val="20"/>
    </w:rPr>
  </w:style>
  <w:style w:type="character" w:customStyle="1" w:styleId="ListLabel2691">
    <w:name w:val="ListLabel 2691"/>
    <w:link w:val="ListLabel269"/>
    <w:rsid w:val="00DA6359"/>
    <w:rPr>
      <w:rFonts w:ascii="Calibri" w:eastAsia="Times New Roman" w:hAnsi="Calibri" w:cs="Times New Roman"/>
      <w:color w:val="000000"/>
      <w:sz w:val="20"/>
      <w:szCs w:val="20"/>
    </w:rPr>
  </w:style>
  <w:style w:type="paragraph" w:customStyle="1" w:styleId="ListLabel135">
    <w:name w:val="ListLabel 135"/>
    <w:link w:val="ListLabel1351"/>
    <w:rsid w:val="00DA6359"/>
    <w:pPr>
      <w:spacing w:after="0" w:line="240" w:lineRule="auto"/>
    </w:pPr>
    <w:rPr>
      <w:rFonts w:ascii="Calibri" w:eastAsia="Times New Roman" w:hAnsi="Calibri" w:cs="Times New Roman"/>
      <w:color w:val="000000"/>
      <w:sz w:val="20"/>
      <w:szCs w:val="20"/>
    </w:rPr>
  </w:style>
  <w:style w:type="character" w:customStyle="1" w:styleId="ListLabel1351">
    <w:name w:val="ListLabel 1351"/>
    <w:link w:val="ListLabel135"/>
    <w:rsid w:val="00DA6359"/>
    <w:rPr>
      <w:rFonts w:ascii="Calibri" w:eastAsia="Times New Roman" w:hAnsi="Calibri" w:cs="Times New Roman"/>
      <w:color w:val="000000"/>
      <w:sz w:val="20"/>
      <w:szCs w:val="20"/>
    </w:rPr>
  </w:style>
  <w:style w:type="paragraph" w:customStyle="1" w:styleId="11">
    <w:name w:val="Знак примечания1"/>
    <w:basedOn w:val="1c"/>
    <w:link w:val="a8"/>
    <w:rsid w:val="00DA6359"/>
    <w:rPr>
      <w:rFonts w:asciiTheme="minorHAnsi" w:eastAsiaTheme="minorHAnsi" w:hAnsiTheme="minorHAnsi" w:cstheme="minorBidi"/>
      <w:color w:val="auto"/>
      <w:sz w:val="16"/>
      <w:szCs w:val="16"/>
    </w:rPr>
  </w:style>
  <w:style w:type="paragraph" w:customStyle="1" w:styleId="ListLabel472">
    <w:name w:val="ListLabel 472"/>
    <w:link w:val="ListLabel4721"/>
    <w:rsid w:val="00DA6359"/>
    <w:pPr>
      <w:spacing w:after="0" w:line="240" w:lineRule="auto"/>
    </w:pPr>
    <w:rPr>
      <w:rFonts w:ascii="Calibri" w:eastAsia="Times New Roman" w:hAnsi="Calibri" w:cs="Times New Roman"/>
      <w:color w:val="000000"/>
      <w:sz w:val="20"/>
      <w:szCs w:val="20"/>
    </w:rPr>
  </w:style>
  <w:style w:type="character" w:customStyle="1" w:styleId="ListLabel4721">
    <w:name w:val="ListLabel 4721"/>
    <w:link w:val="ListLabel472"/>
    <w:rsid w:val="00DA6359"/>
    <w:rPr>
      <w:rFonts w:ascii="Calibri" w:eastAsia="Times New Roman" w:hAnsi="Calibri" w:cs="Times New Roman"/>
      <w:color w:val="000000"/>
      <w:sz w:val="20"/>
      <w:szCs w:val="20"/>
    </w:rPr>
  </w:style>
  <w:style w:type="paragraph" w:customStyle="1" w:styleId="ListLabel424">
    <w:name w:val="ListLabel 424"/>
    <w:link w:val="ListLabel4241"/>
    <w:rsid w:val="00DA6359"/>
    <w:pPr>
      <w:spacing w:after="0" w:line="240" w:lineRule="auto"/>
    </w:pPr>
    <w:rPr>
      <w:rFonts w:ascii="Calibri" w:eastAsia="Times New Roman" w:hAnsi="Calibri" w:cs="Times New Roman"/>
      <w:color w:val="000000"/>
      <w:sz w:val="20"/>
      <w:szCs w:val="20"/>
    </w:rPr>
  </w:style>
  <w:style w:type="character" w:customStyle="1" w:styleId="ListLabel4241">
    <w:name w:val="ListLabel 4241"/>
    <w:link w:val="ListLabel424"/>
    <w:rsid w:val="00DA6359"/>
    <w:rPr>
      <w:rFonts w:ascii="Calibri" w:eastAsia="Times New Roman" w:hAnsi="Calibri" w:cs="Times New Roman"/>
      <w:color w:val="000000"/>
      <w:sz w:val="20"/>
      <w:szCs w:val="20"/>
    </w:rPr>
  </w:style>
  <w:style w:type="paragraph" w:customStyle="1" w:styleId="ListLabel150">
    <w:name w:val="ListLabel 150"/>
    <w:link w:val="ListLabel1501"/>
    <w:rsid w:val="00DA6359"/>
    <w:pPr>
      <w:spacing w:after="0" w:line="240" w:lineRule="auto"/>
    </w:pPr>
    <w:rPr>
      <w:rFonts w:ascii="Calibri" w:eastAsia="Times New Roman" w:hAnsi="Calibri" w:cs="Times New Roman"/>
      <w:color w:val="000000"/>
      <w:sz w:val="20"/>
      <w:szCs w:val="20"/>
    </w:rPr>
  </w:style>
  <w:style w:type="character" w:customStyle="1" w:styleId="ListLabel1501">
    <w:name w:val="ListLabel 1501"/>
    <w:link w:val="ListLabel150"/>
    <w:rsid w:val="00DA6359"/>
    <w:rPr>
      <w:rFonts w:ascii="Calibri" w:eastAsia="Times New Roman" w:hAnsi="Calibri" w:cs="Times New Roman"/>
      <w:color w:val="000000"/>
      <w:sz w:val="20"/>
      <w:szCs w:val="20"/>
    </w:rPr>
  </w:style>
  <w:style w:type="paragraph" w:customStyle="1" w:styleId="ListLabel486">
    <w:name w:val="ListLabel 486"/>
    <w:link w:val="ListLabel4861"/>
    <w:rsid w:val="00DA6359"/>
    <w:pPr>
      <w:spacing w:after="0" w:line="240" w:lineRule="auto"/>
    </w:pPr>
    <w:rPr>
      <w:rFonts w:ascii="Calibri" w:eastAsia="Times New Roman" w:hAnsi="Calibri" w:cs="Times New Roman"/>
      <w:color w:val="000000"/>
      <w:sz w:val="20"/>
      <w:szCs w:val="20"/>
    </w:rPr>
  </w:style>
  <w:style w:type="character" w:customStyle="1" w:styleId="ListLabel4861">
    <w:name w:val="ListLabel 4861"/>
    <w:link w:val="ListLabel486"/>
    <w:rsid w:val="00DA6359"/>
    <w:rPr>
      <w:rFonts w:ascii="Calibri" w:eastAsia="Times New Roman" w:hAnsi="Calibri" w:cs="Times New Roman"/>
      <w:color w:val="000000"/>
      <w:sz w:val="20"/>
      <w:szCs w:val="20"/>
    </w:rPr>
  </w:style>
  <w:style w:type="paragraph" w:customStyle="1" w:styleId="ListLabel125">
    <w:name w:val="ListLabel 125"/>
    <w:link w:val="ListLabel1251"/>
    <w:rsid w:val="00DA6359"/>
    <w:pPr>
      <w:spacing w:after="0" w:line="240" w:lineRule="auto"/>
    </w:pPr>
    <w:rPr>
      <w:rFonts w:ascii="Calibri" w:eastAsia="Times New Roman" w:hAnsi="Calibri" w:cs="Times New Roman"/>
      <w:color w:val="000000"/>
      <w:sz w:val="20"/>
      <w:szCs w:val="20"/>
    </w:rPr>
  </w:style>
  <w:style w:type="character" w:customStyle="1" w:styleId="ListLabel1251">
    <w:name w:val="ListLabel 1251"/>
    <w:link w:val="ListLabel125"/>
    <w:rsid w:val="00DA6359"/>
    <w:rPr>
      <w:rFonts w:ascii="Calibri" w:eastAsia="Times New Roman" w:hAnsi="Calibri" w:cs="Times New Roman"/>
      <w:color w:val="000000"/>
      <w:sz w:val="20"/>
      <w:szCs w:val="20"/>
    </w:rPr>
  </w:style>
  <w:style w:type="paragraph" w:customStyle="1" w:styleId="FootnoteCharacters">
    <w:name w:val="Footnote Characters"/>
    <w:link w:val="FootnoteCharacters1"/>
    <w:rsid w:val="00DA6359"/>
    <w:pPr>
      <w:spacing w:after="0" w:line="240" w:lineRule="auto"/>
    </w:pPr>
    <w:rPr>
      <w:rFonts w:ascii="Calibri" w:eastAsia="Times New Roman" w:hAnsi="Calibri" w:cs="Times New Roman"/>
      <w:color w:val="000000"/>
      <w:sz w:val="20"/>
      <w:szCs w:val="20"/>
      <w:vertAlign w:val="superscript"/>
    </w:rPr>
  </w:style>
  <w:style w:type="character" w:customStyle="1" w:styleId="FootnoteCharacters1">
    <w:name w:val="Footnote Characters1"/>
    <w:link w:val="FootnoteCharacters"/>
    <w:rsid w:val="00DA6359"/>
    <w:rPr>
      <w:rFonts w:ascii="Calibri" w:eastAsia="Times New Roman" w:hAnsi="Calibri" w:cs="Times New Roman"/>
      <w:color w:val="000000"/>
      <w:sz w:val="20"/>
      <w:szCs w:val="20"/>
      <w:vertAlign w:val="superscript"/>
    </w:rPr>
  </w:style>
  <w:style w:type="paragraph" w:customStyle="1" w:styleId="ListLabel230">
    <w:name w:val="ListLabel 230"/>
    <w:link w:val="ListLabel2301"/>
    <w:rsid w:val="00DA6359"/>
    <w:pPr>
      <w:spacing w:after="0" w:line="240" w:lineRule="auto"/>
    </w:pPr>
    <w:rPr>
      <w:rFonts w:ascii="Calibri" w:eastAsia="Times New Roman" w:hAnsi="Calibri" w:cs="Times New Roman"/>
      <w:color w:val="000000"/>
      <w:sz w:val="20"/>
      <w:szCs w:val="20"/>
    </w:rPr>
  </w:style>
  <w:style w:type="character" w:customStyle="1" w:styleId="ListLabel2301">
    <w:name w:val="ListLabel 2301"/>
    <w:link w:val="ListLabel230"/>
    <w:rsid w:val="00DA6359"/>
    <w:rPr>
      <w:rFonts w:ascii="Calibri" w:eastAsia="Times New Roman" w:hAnsi="Calibri" w:cs="Times New Roman"/>
      <w:color w:val="000000"/>
      <w:sz w:val="20"/>
      <w:szCs w:val="20"/>
    </w:rPr>
  </w:style>
  <w:style w:type="paragraph" w:customStyle="1" w:styleId="WW8Num2z4">
    <w:name w:val="WW8Num2z4"/>
    <w:link w:val="WW8Num2z41"/>
    <w:rsid w:val="00DA6359"/>
    <w:pPr>
      <w:spacing w:after="0" w:line="240" w:lineRule="auto"/>
    </w:pPr>
    <w:rPr>
      <w:rFonts w:ascii="Calibri" w:eastAsia="Times New Roman" w:hAnsi="Calibri" w:cs="Times New Roman"/>
      <w:color w:val="000000"/>
      <w:sz w:val="20"/>
      <w:szCs w:val="20"/>
    </w:rPr>
  </w:style>
  <w:style w:type="character" w:customStyle="1" w:styleId="WW8Num2z41">
    <w:name w:val="WW8Num2z41"/>
    <w:link w:val="WW8Num2z4"/>
    <w:rsid w:val="00DA6359"/>
    <w:rPr>
      <w:rFonts w:ascii="Calibri" w:eastAsia="Times New Roman" w:hAnsi="Calibri" w:cs="Times New Roman"/>
      <w:color w:val="000000"/>
      <w:sz w:val="20"/>
      <w:szCs w:val="20"/>
    </w:rPr>
  </w:style>
  <w:style w:type="paragraph" w:customStyle="1" w:styleId="ListLabel209">
    <w:name w:val="ListLabel 209"/>
    <w:link w:val="ListLabel2091"/>
    <w:rsid w:val="00DA6359"/>
    <w:pPr>
      <w:spacing w:after="0" w:line="240" w:lineRule="auto"/>
    </w:pPr>
    <w:rPr>
      <w:rFonts w:ascii="Calibri" w:eastAsia="Times New Roman" w:hAnsi="Calibri" w:cs="Times New Roman"/>
      <w:color w:val="000000"/>
      <w:sz w:val="20"/>
      <w:szCs w:val="20"/>
    </w:rPr>
  </w:style>
  <w:style w:type="character" w:customStyle="1" w:styleId="ListLabel2091">
    <w:name w:val="ListLabel 2091"/>
    <w:link w:val="ListLabel209"/>
    <w:rsid w:val="00DA6359"/>
    <w:rPr>
      <w:rFonts w:ascii="Calibri" w:eastAsia="Times New Roman" w:hAnsi="Calibri" w:cs="Times New Roman"/>
      <w:color w:val="000000"/>
      <w:sz w:val="20"/>
      <w:szCs w:val="20"/>
    </w:rPr>
  </w:style>
  <w:style w:type="paragraph" w:customStyle="1" w:styleId="ListLabel377">
    <w:name w:val="ListLabel 377"/>
    <w:link w:val="ListLabel3771"/>
    <w:rsid w:val="00DA6359"/>
    <w:pPr>
      <w:spacing w:after="0" w:line="240" w:lineRule="auto"/>
    </w:pPr>
    <w:rPr>
      <w:rFonts w:ascii="Calibri" w:eastAsia="Times New Roman" w:hAnsi="Calibri" w:cs="Times New Roman"/>
      <w:color w:val="000000"/>
      <w:sz w:val="20"/>
      <w:szCs w:val="20"/>
    </w:rPr>
  </w:style>
  <w:style w:type="character" w:customStyle="1" w:styleId="ListLabel3771">
    <w:name w:val="ListLabel 3771"/>
    <w:link w:val="ListLabel377"/>
    <w:rsid w:val="00DA6359"/>
    <w:rPr>
      <w:rFonts w:ascii="Calibri" w:eastAsia="Times New Roman" w:hAnsi="Calibri" w:cs="Times New Roman"/>
      <w:color w:val="000000"/>
      <w:sz w:val="20"/>
      <w:szCs w:val="20"/>
    </w:rPr>
  </w:style>
  <w:style w:type="paragraph" w:customStyle="1" w:styleId="WW8Num1z6">
    <w:name w:val="WW8Num1z6"/>
    <w:link w:val="WW8Num1z61"/>
    <w:rsid w:val="00DA6359"/>
    <w:pPr>
      <w:spacing w:after="0" w:line="240" w:lineRule="auto"/>
    </w:pPr>
    <w:rPr>
      <w:rFonts w:ascii="Calibri" w:eastAsia="Times New Roman" w:hAnsi="Calibri" w:cs="Times New Roman"/>
      <w:color w:val="000000"/>
      <w:sz w:val="20"/>
      <w:szCs w:val="20"/>
    </w:rPr>
  </w:style>
  <w:style w:type="character" w:customStyle="1" w:styleId="WW8Num1z61">
    <w:name w:val="WW8Num1z61"/>
    <w:link w:val="WW8Num1z6"/>
    <w:rsid w:val="00DA6359"/>
    <w:rPr>
      <w:rFonts w:ascii="Calibri" w:eastAsia="Times New Roman" w:hAnsi="Calibri" w:cs="Times New Roman"/>
      <w:color w:val="000000"/>
      <w:sz w:val="20"/>
      <w:szCs w:val="20"/>
    </w:rPr>
  </w:style>
  <w:style w:type="paragraph" w:customStyle="1" w:styleId="ListLabel63">
    <w:name w:val="ListLabel 63"/>
    <w:link w:val="ListLabel631"/>
    <w:rsid w:val="00DA6359"/>
    <w:pPr>
      <w:spacing w:after="0" w:line="240" w:lineRule="auto"/>
    </w:pPr>
    <w:rPr>
      <w:rFonts w:ascii="Calibri" w:eastAsia="Times New Roman" w:hAnsi="Calibri" w:cs="Times New Roman"/>
      <w:color w:val="000000"/>
      <w:sz w:val="20"/>
      <w:szCs w:val="20"/>
    </w:rPr>
  </w:style>
  <w:style w:type="character" w:customStyle="1" w:styleId="ListLabel631">
    <w:name w:val="ListLabel 631"/>
    <w:link w:val="ListLabel63"/>
    <w:rsid w:val="00DA6359"/>
    <w:rPr>
      <w:rFonts w:ascii="Calibri" w:eastAsia="Times New Roman" w:hAnsi="Calibri" w:cs="Times New Roman"/>
      <w:color w:val="000000"/>
      <w:sz w:val="20"/>
      <w:szCs w:val="20"/>
    </w:rPr>
  </w:style>
  <w:style w:type="paragraph" w:customStyle="1" w:styleId="ListLabel3">
    <w:name w:val="ListLabel 3"/>
    <w:link w:val="ListLabel3100"/>
    <w:rsid w:val="00DA6359"/>
    <w:pPr>
      <w:spacing w:after="0" w:line="240" w:lineRule="auto"/>
    </w:pPr>
    <w:rPr>
      <w:rFonts w:ascii="Calibri" w:eastAsia="Times New Roman" w:hAnsi="Calibri" w:cs="Times New Roman"/>
      <w:color w:val="000000"/>
      <w:sz w:val="20"/>
      <w:szCs w:val="20"/>
    </w:rPr>
  </w:style>
  <w:style w:type="character" w:customStyle="1" w:styleId="ListLabel3100">
    <w:name w:val="ListLabel 3100"/>
    <w:link w:val="ListLabel3"/>
    <w:rsid w:val="00DA6359"/>
    <w:rPr>
      <w:rFonts w:ascii="Calibri" w:eastAsia="Times New Roman" w:hAnsi="Calibri" w:cs="Times New Roman"/>
      <w:color w:val="000000"/>
      <w:sz w:val="20"/>
      <w:szCs w:val="20"/>
    </w:rPr>
  </w:style>
  <w:style w:type="paragraph" w:customStyle="1" w:styleId="ListLabel475">
    <w:name w:val="ListLabel 475"/>
    <w:link w:val="ListLabel4751"/>
    <w:rsid w:val="00DA6359"/>
    <w:pPr>
      <w:spacing w:after="0" w:line="240" w:lineRule="auto"/>
    </w:pPr>
    <w:rPr>
      <w:rFonts w:ascii="Calibri" w:eastAsia="Times New Roman" w:hAnsi="Calibri" w:cs="Times New Roman"/>
      <w:color w:val="000000"/>
      <w:sz w:val="20"/>
      <w:szCs w:val="20"/>
    </w:rPr>
  </w:style>
  <w:style w:type="character" w:customStyle="1" w:styleId="ListLabel4751">
    <w:name w:val="ListLabel 4751"/>
    <w:link w:val="ListLabel475"/>
    <w:rsid w:val="00DA6359"/>
    <w:rPr>
      <w:rFonts w:ascii="Calibri" w:eastAsia="Times New Roman" w:hAnsi="Calibri" w:cs="Times New Roman"/>
      <w:color w:val="000000"/>
      <w:sz w:val="20"/>
      <w:szCs w:val="20"/>
    </w:rPr>
  </w:style>
  <w:style w:type="paragraph" w:customStyle="1" w:styleId="ListLabel139">
    <w:name w:val="ListLabel 139"/>
    <w:link w:val="ListLabel1391"/>
    <w:rsid w:val="00DA6359"/>
    <w:pPr>
      <w:spacing w:after="0" w:line="240" w:lineRule="auto"/>
    </w:pPr>
    <w:rPr>
      <w:rFonts w:ascii="Calibri" w:eastAsia="Times New Roman" w:hAnsi="Calibri" w:cs="Times New Roman"/>
      <w:color w:val="000000"/>
      <w:sz w:val="20"/>
      <w:szCs w:val="20"/>
    </w:rPr>
  </w:style>
  <w:style w:type="character" w:customStyle="1" w:styleId="ListLabel1391">
    <w:name w:val="ListLabel 1391"/>
    <w:link w:val="ListLabel139"/>
    <w:rsid w:val="00DA6359"/>
    <w:rPr>
      <w:rFonts w:ascii="Calibri" w:eastAsia="Times New Roman" w:hAnsi="Calibri" w:cs="Times New Roman"/>
      <w:color w:val="000000"/>
      <w:sz w:val="20"/>
      <w:szCs w:val="20"/>
    </w:rPr>
  </w:style>
  <w:style w:type="paragraph" w:customStyle="1" w:styleId="ListLabel238">
    <w:name w:val="ListLabel 238"/>
    <w:link w:val="ListLabel2381"/>
    <w:rsid w:val="00DA6359"/>
    <w:pPr>
      <w:spacing w:after="0" w:line="240" w:lineRule="auto"/>
    </w:pPr>
    <w:rPr>
      <w:rFonts w:ascii="Calibri" w:eastAsia="Times New Roman" w:hAnsi="Calibri" w:cs="Times New Roman"/>
      <w:color w:val="000000"/>
      <w:sz w:val="20"/>
      <w:szCs w:val="20"/>
    </w:rPr>
  </w:style>
  <w:style w:type="character" w:customStyle="1" w:styleId="ListLabel2381">
    <w:name w:val="ListLabel 2381"/>
    <w:link w:val="ListLabel238"/>
    <w:rsid w:val="00DA6359"/>
    <w:rPr>
      <w:rFonts w:ascii="Calibri" w:eastAsia="Times New Roman" w:hAnsi="Calibri" w:cs="Times New Roman"/>
      <w:color w:val="000000"/>
      <w:sz w:val="20"/>
      <w:szCs w:val="20"/>
    </w:rPr>
  </w:style>
  <w:style w:type="paragraph" w:customStyle="1" w:styleId="ListLabel235">
    <w:name w:val="ListLabel 235"/>
    <w:link w:val="ListLabel2351"/>
    <w:rsid w:val="00DA6359"/>
    <w:pPr>
      <w:spacing w:after="0" w:line="240" w:lineRule="auto"/>
    </w:pPr>
    <w:rPr>
      <w:rFonts w:ascii="Calibri" w:eastAsia="Times New Roman" w:hAnsi="Calibri" w:cs="Times New Roman"/>
      <w:color w:val="000000"/>
      <w:sz w:val="20"/>
      <w:szCs w:val="20"/>
    </w:rPr>
  </w:style>
  <w:style w:type="character" w:customStyle="1" w:styleId="ListLabel2351">
    <w:name w:val="ListLabel 2351"/>
    <w:link w:val="ListLabel235"/>
    <w:rsid w:val="00DA6359"/>
    <w:rPr>
      <w:rFonts w:ascii="Calibri" w:eastAsia="Times New Roman" w:hAnsi="Calibri" w:cs="Times New Roman"/>
      <w:color w:val="000000"/>
      <w:sz w:val="20"/>
      <w:szCs w:val="20"/>
    </w:rPr>
  </w:style>
  <w:style w:type="paragraph" w:customStyle="1" w:styleId="2f0">
    <w:name w:val="Подзаголовок Знак2"/>
    <w:link w:val="211"/>
    <w:rsid w:val="00DA6359"/>
    <w:pPr>
      <w:spacing w:after="0" w:line="240" w:lineRule="auto"/>
    </w:pPr>
    <w:rPr>
      <w:rFonts w:ascii="Times New Roman" w:eastAsia="Times New Roman" w:hAnsi="Times New Roman" w:cs="Times New Roman"/>
      <w:color w:val="000000"/>
      <w:sz w:val="24"/>
      <w:szCs w:val="20"/>
    </w:rPr>
  </w:style>
  <w:style w:type="character" w:customStyle="1" w:styleId="211">
    <w:name w:val="Подзаголовок Знак21"/>
    <w:link w:val="2f0"/>
    <w:rsid w:val="00DA6359"/>
    <w:rPr>
      <w:rFonts w:ascii="Times New Roman" w:eastAsia="Times New Roman" w:hAnsi="Times New Roman" w:cs="Times New Roman"/>
      <w:color w:val="000000"/>
      <w:sz w:val="24"/>
      <w:szCs w:val="20"/>
    </w:rPr>
  </w:style>
  <w:style w:type="paragraph" w:customStyle="1" w:styleId="ListLabel415">
    <w:name w:val="ListLabel 415"/>
    <w:link w:val="ListLabel4151"/>
    <w:rsid w:val="00DA6359"/>
    <w:pPr>
      <w:spacing w:after="0" w:line="240" w:lineRule="auto"/>
    </w:pPr>
    <w:rPr>
      <w:rFonts w:ascii="Calibri" w:eastAsia="Times New Roman" w:hAnsi="Calibri" w:cs="Times New Roman"/>
      <w:color w:val="000000"/>
      <w:sz w:val="20"/>
      <w:szCs w:val="20"/>
    </w:rPr>
  </w:style>
  <w:style w:type="character" w:customStyle="1" w:styleId="ListLabel4151">
    <w:name w:val="ListLabel 4151"/>
    <w:link w:val="ListLabel415"/>
    <w:rsid w:val="00DA6359"/>
    <w:rPr>
      <w:rFonts w:ascii="Calibri" w:eastAsia="Times New Roman" w:hAnsi="Calibri" w:cs="Times New Roman"/>
      <w:color w:val="000000"/>
      <w:sz w:val="20"/>
      <w:szCs w:val="20"/>
    </w:rPr>
  </w:style>
  <w:style w:type="paragraph" w:customStyle="1" w:styleId="ListLabel333">
    <w:name w:val="ListLabel 333"/>
    <w:link w:val="ListLabel3331"/>
    <w:rsid w:val="00DA6359"/>
    <w:pPr>
      <w:spacing w:after="0" w:line="240" w:lineRule="auto"/>
    </w:pPr>
    <w:rPr>
      <w:rFonts w:ascii="Calibri" w:eastAsia="Times New Roman" w:hAnsi="Calibri" w:cs="Times New Roman"/>
      <w:color w:val="000000"/>
      <w:sz w:val="20"/>
      <w:szCs w:val="20"/>
    </w:rPr>
  </w:style>
  <w:style w:type="character" w:customStyle="1" w:styleId="ListLabel3331">
    <w:name w:val="ListLabel 3331"/>
    <w:link w:val="ListLabel333"/>
    <w:rsid w:val="00DA6359"/>
    <w:rPr>
      <w:rFonts w:ascii="Calibri" w:eastAsia="Times New Roman" w:hAnsi="Calibri" w:cs="Times New Roman"/>
      <w:color w:val="000000"/>
      <w:sz w:val="20"/>
      <w:szCs w:val="20"/>
    </w:rPr>
  </w:style>
  <w:style w:type="paragraph" w:customStyle="1" w:styleId="ListLabel538">
    <w:name w:val="ListLabel 538"/>
    <w:link w:val="ListLabel5381"/>
    <w:rsid w:val="00DA6359"/>
    <w:pPr>
      <w:spacing w:after="0" w:line="240" w:lineRule="auto"/>
    </w:pPr>
    <w:rPr>
      <w:rFonts w:ascii="Calibri" w:eastAsia="Times New Roman" w:hAnsi="Calibri" w:cs="Times New Roman"/>
      <w:color w:val="000000"/>
      <w:sz w:val="20"/>
      <w:szCs w:val="20"/>
    </w:rPr>
  </w:style>
  <w:style w:type="character" w:customStyle="1" w:styleId="ListLabel5381">
    <w:name w:val="ListLabel 5381"/>
    <w:link w:val="ListLabel538"/>
    <w:rsid w:val="00DA6359"/>
    <w:rPr>
      <w:rFonts w:ascii="Calibri" w:eastAsia="Times New Roman" w:hAnsi="Calibri" w:cs="Times New Roman"/>
      <w:color w:val="000000"/>
      <w:sz w:val="20"/>
      <w:szCs w:val="20"/>
    </w:rPr>
  </w:style>
  <w:style w:type="character" w:customStyle="1" w:styleId="2f1">
    <w:name w:val="Верхний колонтитул Знак2"/>
    <w:basedOn w:val="1a"/>
    <w:uiPriority w:val="99"/>
    <w:rsid w:val="00DA6359"/>
    <w:rPr>
      <w:rFonts w:ascii="Times New Roman" w:hAnsi="Times New Roman"/>
      <w:sz w:val="24"/>
    </w:rPr>
  </w:style>
  <w:style w:type="paragraph" w:customStyle="1" w:styleId="ListLabel571">
    <w:name w:val="ListLabel 571"/>
    <w:link w:val="ListLabel5711"/>
    <w:rsid w:val="00DA6359"/>
    <w:pPr>
      <w:spacing w:after="0" w:line="240" w:lineRule="auto"/>
    </w:pPr>
    <w:rPr>
      <w:rFonts w:ascii="Calibri" w:eastAsia="Times New Roman" w:hAnsi="Calibri" w:cs="Times New Roman"/>
      <w:color w:val="000000"/>
      <w:sz w:val="20"/>
      <w:szCs w:val="20"/>
    </w:rPr>
  </w:style>
  <w:style w:type="character" w:customStyle="1" w:styleId="ListLabel5711">
    <w:name w:val="ListLabel 5711"/>
    <w:link w:val="ListLabel571"/>
    <w:rsid w:val="00DA6359"/>
    <w:rPr>
      <w:rFonts w:ascii="Calibri" w:eastAsia="Times New Roman" w:hAnsi="Calibri" w:cs="Times New Roman"/>
      <w:color w:val="000000"/>
      <w:sz w:val="20"/>
      <w:szCs w:val="20"/>
    </w:rPr>
  </w:style>
  <w:style w:type="paragraph" w:customStyle="1" w:styleId="ListLabel402">
    <w:name w:val="ListLabel 402"/>
    <w:link w:val="ListLabel4021"/>
    <w:rsid w:val="00DA6359"/>
    <w:pPr>
      <w:spacing w:after="0" w:line="240" w:lineRule="auto"/>
    </w:pPr>
    <w:rPr>
      <w:rFonts w:ascii="Calibri" w:eastAsia="Times New Roman" w:hAnsi="Calibri" w:cs="Times New Roman"/>
      <w:color w:val="000000"/>
      <w:sz w:val="20"/>
      <w:szCs w:val="20"/>
    </w:rPr>
  </w:style>
  <w:style w:type="character" w:customStyle="1" w:styleId="ListLabel4021">
    <w:name w:val="ListLabel 4021"/>
    <w:link w:val="ListLabel402"/>
    <w:rsid w:val="00DA6359"/>
    <w:rPr>
      <w:rFonts w:ascii="Calibri" w:eastAsia="Times New Roman" w:hAnsi="Calibri" w:cs="Times New Roman"/>
      <w:color w:val="000000"/>
      <w:sz w:val="20"/>
      <w:szCs w:val="20"/>
    </w:rPr>
  </w:style>
  <w:style w:type="paragraph" w:customStyle="1" w:styleId="ListLabel351">
    <w:name w:val="ListLabel 351"/>
    <w:link w:val="ListLabel3511"/>
    <w:rsid w:val="00DA6359"/>
    <w:pPr>
      <w:spacing w:after="0" w:line="240" w:lineRule="auto"/>
    </w:pPr>
    <w:rPr>
      <w:rFonts w:ascii="Calibri" w:eastAsia="Times New Roman" w:hAnsi="Calibri" w:cs="Times New Roman"/>
      <w:color w:val="000000"/>
      <w:sz w:val="20"/>
      <w:szCs w:val="20"/>
    </w:rPr>
  </w:style>
  <w:style w:type="character" w:customStyle="1" w:styleId="ListLabel3511">
    <w:name w:val="ListLabel 3511"/>
    <w:link w:val="ListLabel351"/>
    <w:rsid w:val="00DA6359"/>
    <w:rPr>
      <w:rFonts w:ascii="Calibri" w:eastAsia="Times New Roman" w:hAnsi="Calibri" w:cs="Times New Roman"/>
      <w:color w:val="000000"/>
      <w:sz w:val="20"/>
      <w:szCs w:val="20"/>
    </w:rPr>
  </w:style>
  <w:style w:type="paragraph" w:customStyle="1" w:styleId="ListLabel518">
    <w:name w:val="ListLabel 518"/>
    <w:link w:val="ListLabel5181"/>
    <w:rsid w:val="00DA6359"/>
    <w:pPr>
      <w:spacing w:after="0" w:line="240" w:lineRule="auto"/>
    </w:pPr>
    <w:rPr>
      <w:rFonts w:ascii="Calibri" w:eastAsia="Times New Roman" w:hAnsi="Calibri" w:cs="Times New Roman"/>
      <w:color w:val="000000"/>
      <w:sz w:val="20"/>
      <w:szCs w:val="20"/>
    </w:rPr>
  </w:style>
  <w:style w:type="character" w:customStyle="1" w:styleId="ListLabel5181">
    <w:name w:val="ListLabel 5181"/>
    <w:link w:val="ListLabel518"/>
    <w:rsid w:val="00DA6359"/>
    <w:rPr>
      <w:rFonts w:ascii="Calibri" w:eastAsia="Times New Roman" w:hAnsi="Calibri" w:cs="Times New Roman"/>
      <w:color w:val="000000"/>
      <w:sz w:val="20"/>
      <w:szCs w:val="20"/>
    </w:rPr>
  </w:style>
  <w:style w:type="paragraph" w:customStyle="1" w:styleId="ListLabel325">
    <w:name w:val="ListLabel 325"/>
    <w:link w:val="ListLabel3251"/>
    <w:rsid w:val="00DA6359"/>
    <w:pPr>
      <w:spacing w:after="0" w:line="240" w:lineRule="auto"/>
    </w:pPr>
    <w:rPr>
      <w:rFonts w:ascii="Calibri" w:eastAsia="Times New Roman" w:hAnsi="Calibri" w:cs="Times New Roman"/>
      <w:color w:val="000000"/>
      <w:sz w:val="20"/>
      <w:szCs w:val="20"/>
    </w:rPr>
  </w:style>
  <w:style w:type="character" w:customStyle="1" w:styleId="ListLabel3251">
    <w:name w:val="ListLabel 3251"/>
    <w:link w:val="ListLabel325"/>
    <w:rsid w:val="00DA6359"/>
    <w:rPr>
      <w:rFonts w:ascii="Calibri" w:eastAsia="Times New Roman" w:hAnsi="Calibri" w:cs="Times New Roman"/>
      <w:color w:val="000000"/>
      <w:sz w:val="20"/>
      <w:szCs w:val="20"/>
    </w:rPr>
  </w:style>
  <w:style w:type="paragraph" w:customStyle="1" w:styleId="ListLabel481">
    <w:name w:val="ListLabel 481"/>
    <w:link w:val="ListLabel4811"/>
    <w:rsid w:val="00DA6359"/>
    <w:pPr>
      <w:spacing w:after="0" w:line="240" w:lineRule="auto"/>
    </w:pPr>
    <w:rPr>
      <w:rFonts w:ascii="Calibri" w:eastAsia="Times New Roman" w:hAnsi="Calibri" w:cs="Times New Roman"/>
      <w:color w:val="000000"/>
      <w:sz w:val="20"/>
      <w:szCs w:val="20"/>
    </w:rPr>
  </w:style>
  <w:style w:type="character" w:customStyle="1" w:styleId="ListLabel4811">
    <w:name w:val="ListLabel 4811"/>
    <w:link w:val="ListLabel481"/>
    <w:rsid w:val="00DA6359"/>
    <w:rPr>
      <w:rFonts w:ascii="Calibri" w:eastAsia="Times New Roman" w:hAnsi="Calibri" w:cs="Times New Roman"/>
      <w:color w:val="000000"/>
      <w:sz w:val="20"/>
      <w:szCs w:val="20"/>
    </w:rPr>
  </w:style>
  <w:style w:type="paragraph" w:customStyle="1" w:styleId="1f3">
    <w:name w:val="Выделенная цитата Знак1"/>
    <w:link w:val="115"/>
    <w:rsid w:val="00DA6359"/>
    <w:pPr>
      <w:spacing w:after="0" w:line="240" w:lineRule="auto"/>
    </w:pPr>
    <w:rPr>
      <w:rFonts w:ascii="Times New Roman" w:eastAsia="Times New Roman" w:hAnsi="Times New Roman" w:cs="Times New Roman"/>
      <w:i/>
      <w:color w:val="000000"/>
      <w:sz w:val="24"/>
      <w:szCs w:val="20"/>
    </w:rPr>
  </w:style>
  <w:style w:type="character" w:customStyle="1" w:styleId="115">
    <w:name w:val="Выделенная цитата Знак11"/>
    <w:link w:val="1f3"/>
    <w:rsid w:val="00DA6359"/>
    <w:rPr>
      <w:rFonts w:ascii="Times New Roman" w:eastAsia="Times New Roman" w:hAnsi="Times New Roman" w:cs="Times New Roman"/>
      <w:i/>
      <w:color w:val="000000"/>
      <w:sz w:val="24"/>
      <w:szCs w:val="20"/>
    </w:rPr>
  </w:style>
  <w:style w:type="paragraph" w:customStyle="1" w:styleId="ListLabel372">
    <w:name w:val="ListLabel 372"/>
    <w:link w:val="ListLabel3721"/>
    <w:rsid w:val="00DA6359"/>
    <w:pPr>
      <w:spacing w:after="0" w:line="240" w:lineRule="auto"/>
    </w:pPr>
    <w:rPr>
      <w:rFonts w:ascii="Calibri" w:eastAsia="Times New Roman" w:hAnsi="Calibri" w:cs="Times New Roman"/>
      <w:color w:val="000000"/>
      <w:sz w:val="20"/>
      <w:szCs w:val="20"/>
    </w:rPr>
  </w:style>
  <w:style w:type="character" w:customStyle="1" w:styleId="ListLabel3721">
    <w:name w:val="ListLabel 3721"/>
    <w:link w:val="ListLabel372"/>
    <w:rsid w:val="00DA6359"/>
    <w:rPr>
      <w:rFonts w:ascii="Calibri" w:eastAsia="Times New Roman" w:hAnsi="Calibri" w:cs="Times New Roman"/>
      <w:color w:val="000000"/>
      <w:sz w:val="20"/>
      <w:szCs w:val="20"/>
    </w:rPr>
  </w:style>
  <w:style w:type="paragraph" w:customStyle="1" w:styleId="ListLabel394">
    <w:name w:val="ListLabel 394"/>
    <w:link w:val="ListLabel3941"/>
    <w:rsid w:val="00DA6359"/>
    <w:pPr>
      <w:spacing w:after="0" w:line="240" w:lineRule="auto"/>
    </w:pPr>
    <w:rPr>
      <w:rFonts w:ascii="Calibri" w:eastAsia="Times New Roman" w:hAnsi="Calibri" w:cs="Times New Roman"/>
      <w:color w:val="000000"/>
      <w:sz w:val="20"/>
      <w:szCs w:val="20"/>
    </w:rPr>
  </w:style>
  <w:style w:type="character" w:customStyle="1" w:styleId="ListLabel3941">
    <w:name w:val="ListLabel 3941"/>
    <w:link w:val="ListLabel394"/>
    <w:rsid w:val="00DA6359"/>
    <w:rPr>
      <w:rFonts w:ascii="Calibri" w:eastAsia="Times New Roman" w:hAnsi="Calibri" w:cs="Times New Roman"/>
      <w:color w:val="000000"/>
      <w:sz w:val="20"/>
      <w:szCs w:val="20"/>
    </w:rPr>
  </w:style>
  <w:style w:type="paragraph" w:customStyle="1" w:styleId="ListLabel332">
    <w:name w:val="ListLabel 332"/>
    <w:link w:val="ListLabel3321"/>
    <w:rsid w:val="00DA6359"/>
    <w:pPr>
      <w:spacing w:after="0" w:line="240" w:lineRule="auto"/>
    </w:pPr>
    <w:rPr>
      <w:rFonts w:ascii="Calibri" w:eastAsia="Times New Roman" w:hAnsi="Calibri" w:cs="Times New Roman"/>
      <w:color w:val="000000"/>
      <w:sz w:val="20"/>
      <w:szCs w:val="20"/>
    </w:rPr>
  </w:style>
  <w:style w:type="character" w:customStyle="1" w:styleId="ListLabel3321">
    <w:name w:val="ListLabel 3321"/>
    <w:link w:val="ListLabel332"/>
    <w:rsid w:val="00DA6359"/>
    <w:rPr>
      <w:rFonts w:ascii="Calibri" w:eastAsia="Times New Roman" w:hAnsi="Calibri" w:cs="Times New Roman"/>
      <w:color w:val="000000"/>
      <w:sz w:val="20"/>
      <w:szCs w:val="20"/>
    </w:rPr>
  </w:style>
  <w:style w:type="paragraph" w:customStyle="1" w:styleId="ListLabel341">
    <w:name w:val="ListLabel 341"/>
    <w:link w:val="ListLabel3411"/>
    <w:rsid w:val="00DA6359"/>
    <w:pPr>
      <w:spacing w:after="0" w:line="240" w:lineRule="auto"/>
    </w:pPr>
    <w:rPr>
      <w:rFonts w:ascii="Calibri" w:eastAsia="Times New Roman" w:hAnsi="Calibri" w:cs="Times New Roman"/>
      <w:color w:val="000000"/>
      <w:sz w:val="20"/>
      <w:szCs w:val="20"/>
    </w:rPr>
  </w:style>
  <w:style w:type="character" w:customStyle="1" w:styleId="ListLabel3411">
    <w:name w:val="ListLabel 3411"/>
    <w:link w:val="ListLabel341"/>
    <w:rsid w:val="00DA6359"/>
    <w:rPr>
      <w:rFonts w:ascii="Calibri" w:eastAsia="Times New Roman" w:hAnsi="Calibri" w:cs="Times New Roman"/>
      <w:color w:val="000000"/>
      <w:sz w:val="20"/>
      <w:szCs w:val="20"/>
    </w:rPr>
  </w:style>
  <w:style w:type="paragraph" w:customStyle="1" w:styleId="ListLabel95">
    <w:name w:val="ListLabel 95"/>
    <w:link w:val="ListLabel951"/>
    <w:rsid w:val="00DA6359"/>
    <w:pPr>
      <w:spacing w:after="0" w:line="240" w:lineRule="auto"/>
    </w:pPr>
    <w:rPr>
      <w:rFonts w:ascii="Calibri" w:eastAsia="Times New Roman" w:hAnsi="Calibri" w:cs="Times New Roman"/>
      <w:color w:val="000000"/>
      <w:sz w:val="24"/>
      <w:szCs w:val="20"/>
    </w:rPr>
  </w:style>
  <w:style w:type="character" w:customStyle="1" w:styleId="ListLabel951">
    <w:name w:val="ListLabel 951"/>
    <w:link w:val="ListLabel95"/>
    <w:rsid w:val="00DA6359"/>
    <w:rPr>
      <w:rFonts w:ascii="Calibri" w:eastAsia="Times New Roman" w:hAnsi="Calibri" w:cs="Times New Roman"/>
      <w:color w:val="000000"/>
      <w:sz w:val="24"/>
      <w:szCs w:val="20"/>
    </w:rPr>
  </w:style>
  <w:style w:type="paragraph" w:customStyle="1" w:styleId="ListLabel280">
    <w:name w:val="ListLabel 280"/>
    <w:link w:val="ListLabel2801"/>
    <w:rsid w:val="00DA6359"/>
    <w:pPr>
      <w:spacing w:after="0" w:line="240" w:lineRule="auto"/>
    </w:pPr>
    <w:rPr>
      <w:rFonts w:ascii="Calibri" w:eastAsia="Times New Roman" w:hAnsi="Calibri" w:cs="Times New Roman"/>
      <w:color w:val="000000"/>
      <w:sz w:val="20"/>
      <w:szCs w:val="20"/>
    </w:rPr>
  </w:style>
  <w:style w:type="character" w:customStyle="1" w:styleId="ListLabel2801">
    <w:name w:val="ListLabel 2801"/>
    <w:link w:val="ListLabel280"/>
    <w:rsid w:val="00DA6359"/>
    <w:rPr>
      <w:rFonts w:ascii="Calibri" w:eastAsia="Times New Roman" w:hAnsi="Calibri" w:cs="Times New Roman"/>
      <w:color w:val="000000"/>
      <w:sz w:val="20"/>
      <w:szCs w:val="20"/>
    </w:rPr>
  </w:style>
  <w:style w:type="paragraph" w:customStyle="1" w:styleId="ListLabel30">
    <w:name w:val="ListLabel 30"/>
    <w:link w:val="ListLabel3010"/>
    <w:rsid w:val="00DA6359"/>
    <w:pPr>
      <w:spacing w:after="0" w:line="240" w:lineRule="auto"/>
    </w:pPr>
    <w:rPr>
      <w:rFonts w:ascii="Arial" w:eastAsia="Times New Roman" w:hAnsi="Arial" w:cs="Times New Roman"/>
      <w:color w:val="000000"/>
      <w:sz w:val="24"/>
      <w:szCs w:val="20"/>
    </w:rPr>
  </w:style>
  <w:style w:type="character" w:customStyle="1" w:styleId="ListLabel3010">
    <w:name w:val="ListLabel 3010"/>
    <w:link w:val="ListLabel30"/>
    <w:rsid w:val="00DA6359"/>
    <w:rPr>
      <w:rFonts w:ascii="Arial" w:eastAsia="Times New Roman" w:hAnsi="Arial" w:cs="Times New Roman"/>
      <w:color w:val="000000"/>
      <w:sz w:val="24"/>
      <w:szCs w:val="20"/>
    </w:rPr>
  </w:style>
  <w:style w:type="paragraph" w:customStyle="1" w:styleId="ListLabel275">
    <w:name w:val="ListLabel 275"/>
    <w:link w:val="ListLabel2751"/>
    <w:rsid w:val="00DA6359"/>
    <w:pPr>
      <w:spacing w:after="0" w:line="240" w:lineRule="auto"/>
    </w:pPr>
    <w:rPr>
      <w:rFonts w:ascii="Calibri" w:eastAsia="Times New Roman" w:hAnsi="Calibri" w:cs="Times New Roman"/>
      <w:color w:val="000000"/>
      <w:sz w:val="20"/>
      <w:szCs w:val="20"/>
    </w:rPr>
  </w:style>
  <w:style w:type="character" w:customStyle="1" w:styleId="ListLabel2751">
    <w:name w:val="ListLabel 2751"/>
    <w:link w:val="ListLabel275"/>
    <w:rsid w:val="00DA6359"/>
    <w:rPr>
      <w:rFonts w:ascii="Calibri" w:eastAsia="Times New Roman" w:hAnsi="Calibri" w:cs="Times New Roman"/>
      <w:color w:val="000000"/>
      <w:sz w:val="20"/>
      <w:szCs w:val="20"/>
    </w:rPr>
  </w:style>
  <w:style w:type="paragraph" w:customStyle="1" w:styleId="ListLabel114">
    <w:name w:val="ListLabel 114"/>
    <w:link w:val="ListLabel1141"/>
    <w:rsid w:val="00DA6359"/>
    <w:pPr>
      <w:spacing w:after="0" w:line="240" w:lineRule="auto"/>
    </w:pPr>
    <w:rPr>
      <w:rFonts w:ascii="Calibri" w:eastAsia="Times New Roman" w:hAnsi="Calibri" w:cs="Times New Roman"/>
      <w:color w:val="000000"/>
      <w:sz w:val="20"/>
      <w:szCs w:val="20"/>
    </w:rPr>
  </w:style>
  <w:style w:type="character" w:customStyle="1" w:styleId="ListLabel1141">
    <w:name w:val="ListLabel 1141"/>
    <w:link w:val="ListLabel114"/>
    <w:rsid w:val="00DA6359"/>
    <w:rPr>
      <w:rFonts w:ascii="Calibri" w:eastAsia="Times New Roman" w:hAnsi="Calibri" w:cs="Times New Roman"/>
      <w:color w:val="000000"/>
      <w:sz w:val="20"/>
      <w:szCs w:val="20"/>
    </w:rPr>
  </w:style>
  <w:style w:type="paragraph" w:customStyle="1" w:styleId="ListLabel69">
    <w:name w:val="ListLabel 69"/>
    <w:link w:val="ListLabel691"/>
    <w:rsid w:val="00DA6359"/>
    <w:pPr>
      <w:spacing w:after="0" w:line="240" w:lineRule="auto"/>
    </w:pPr>
    <w:rPr>
      <w:rFonts w:ascii="Calibri" w:eastAsia="Times New Roman" w:hAnsi="Calibri" w:cs="Times New Roman"/>
      <w:color w:val="000000"/>
      <w:sz w:val="20"/>
      <w:szCs w:val="20"/>
    </w:rPr>
  </w:style>
  <w:style w:type="character" w:customStyle="1" w:styleId="ListLabel691">
    <w:name w:val="ListLabel 691"/>
    <w:link w:val="ListLabel69"/>
    <w:rsid w:val="00DA6359"/>
    <w:rPr>
      <w:rFonts w:ascii="Calibri" w:eastAsia="Times New Roman" w:hAnsi="Calibri" w:cs="Times New Roman"/>
      <w:color w:val="000000"/>
      <w:sz w:val="20"/>
      <w:szCs w:val="20"/>
    </w:rPr>
  </w:style>
  <w:style w:type="paragraph" w:customStyle="1" w:styleId="ListLabel141">
    <w:name w:val="ListLabel 141"/>
    <w:link w:val="ListLabel1411"/>
    <w:rsid w:val="00DA6359"/>
    <w:pPr>
      <w:spacing w:after="0" w:line="240" w:lineRule="auto"/>
    </w:pPr>
    <w:rPr>
      <w:rFonts w:ascii="Calibri" w:eastAsia="Times New Roman" w:hAnsi="Calibri" w:cs="Times New Roman"/>
      <w:color w:val="000000"/>
      <w:sz w:val="20"/>
      <w:szCs w:val="20"/>
    </w:rPr>
  </w:style>
  <w:style w:type="character" w:customStyle="1" w:styleId="ListLabel1411">
    <w:name w:val="ListLabel 1411"/>
    <w:link w:val="ListLabel141"/>
    <w:rsid w:val="00DA6359"/>
    <w:rPr>
      <w:rFonts w:ascii="Calibri" w:eastAsia="Times New Roman" w:hAnsi="Calibri" w:cs="Times New Roman"/>
      <w:color w:val="000000"/>
      <w:sz w:val="20"/>
      <w:szCs w:val="20"/>
    </w:rPr>
  </w:style>
  <w:style w:type="paragraph" w:customStyle="1" w:styleId="ListLabel418">
    <w:name w:val="ListLabel 418"/>
    <w:link w:val="ListLabel4181"/>
    <w:rsid w:val="00DA6359"/>
    <w:pPr>
      <w:spacing w:after="0" w:line="240" w:lineRule="auto"/>
    </w:pPr>
    <w:rPr>
      <w:rFonts w:ascii="Calibri" w:eastAsia="Times New Roman" w:hAnsi="Calibri" w:cs="Times New Roman"/>
      <w:color w:val="000000"/>
      <w:sz w:val="20"/>
      <w:szCs w:val="20"/>
    </w:rPr>
  </w:style>
  <w:style w:type="character" w:customStyle="1" w:styleId="ListLabel4181">
    <w:name w:val="ListLabel 4181"/>
    <w:link w:val="ListLabel418"/>
    <w:rsid w:val="00DA6359"/>
    <w:rPr>
      <w:rFonts w:ascii="Calibri" w:eastAsia="Times New Roman" w:hAnsi="Calibri" w:cs="Times New Roman"/>
      <w:color w:val="000000"/>
      <w:sz w:val="20"/>
      <w:szCs w:val="20"/>
    </w:rPr>
  </w:style>
  <w:style w:type="paragraph" w:customStyle="1" w:styleId="ListLabel373">
    <w:name w:val="ListLabel 373"/>
    <w:link w:val="ListLabel3731"/>
    <w:rsid w:val="00DA6359"/>
    <w:pPr>
      <w:spacing w:after="0" w:line="240" w:lineRule="auto"/>
    </w:pPr>
    <w:rPr>
      <w:rFonts w:ascii="Calibri" w:eastAsia="Times New Roman" w:hAnsi="Calibri" w:cs="Times New Roman"/>
      <w:color w:val="000000"/>
      <w:sz w:val="20"/>
      <w:szCs w:val="20"/>
    </w:rPr>
  </w:style>
  <w:style w:type="character" w:customStyle="1" w:styleId="ListLabel3731">
    <w:name w:val="ListLabel 3731"/>
    <w:link w:val="ListLabel373"/>
    <w:rsid w:val="00DA6359"/>
    <w:rPr>
      <w:rFonts w:ascii="Calibri" w:eastAsia="Times New Roman" w:hAnsi="Calibri" w:cs="Times New Roman"/>
      <w:color w:val="000000"/>
      <w:sz w:val="20"/>
      <w:szCs w:val="20"/>
    </w:rPr>
  </w:style>
  <w:style w:type="paragraph" w:customStyle="1" w:styleId="ListLabel18">
    <w:name w:val="ListLabel 18"/>
    <w:link w:val="ListLabel1810"/>
    <w:rsid w:val="00DA6359"/>
    <w:pPr>
      <w:spacing w:after="0" w:line="240" w:lineRule="auto"/>
    </w:pPr>
    <w:rPr>
      <w:rFonts w:ascii="Calibri" w:eastAsia="Times New Roman" w:hAnsi="Calibri" w:cs="Times New Roman"/>
      <w:color w:val="000000"/>
      <w:sz w:val="20"/>
      <w:szCs w:val="20"/>
    </w:rPr>
  </w:style>
  <w:style w:type="character" w:customStyle="1" w:styleId="ListLabel1810">
    <w:name w:val="ListLabel 1810"/>
    <w:link w:val="ListLabel18"/>
    <w:rsid w:val="00DA6359"/>
    <w:rPr>
      <w:rFonts w:ascii="Calibri" w:eastAsia="Times New Roman" w:hAnsi="Calibri" w:cs="Times New Roman"/>
      <w:color w:val="000000"/>
      <w:sz w:val="20"/>
      <w:szCs w:val="20"/>
    </w:rPr>
  </w:style>
  <w:style w:type="paragraph" w:customStyle="1" w:styleId="ListLabel241">
    <w:name w:val="ListLabel 241"/>
    <w:link w:val="ListLabel2411"/>
    <w:rsid w:val="00DA6359"/>
    <w:pPr>
      <w:spacing w:after="0" w:line="240" w:lineRule="auto"/>
    </w:pPr>
    <w:rPr>
      <w:rFonts w:ascii="Calibri" w:eastAsia="Times New Roman" w:hAnsi="Calibri" w:cs="Times New Roman"/>
      <w:color w:val="000000"/>
      <w:sz w:val="20"/>
      <w:szCs w:val="20"/>
    </w:rPr>
  </w:style>
  <w:style w:type="character" w:customStyle="1" w:styleId="ListLabel2411">
    <w:name w:val="ListLabel 2411"/>
    <w:link w:val="ListLabel241"/>
    <w:rsid w:val="00DA6359"/>
    <w:rPr>
      <w:rFonts w:ascii="Calibri" w:eastAsia="Times New Roman" w:hAnsi="Calibri" w:cs="Times New Roman"/>
      <w:color w:val="000000"/>
      <w:sz w:val="20"/>
      <w:szCs w:val="20"/>
    </w:rPr>
  </w:style>
  <w:style w:type="paragraph" w:customStyle="1" w:styleId="ListLabel357">
    <w:name w:val="ListLabel 357"/>
    <w:link w:val="ListLabel3571"/>
    <w:rsid w:val="00DA6359"/>
    <w:pPr>
      <w:spacing w:after="0" w:line="240" w:lineRule="auto"/>
    </w:pPr>
    <w:rPr>
      <w:rFonts w:ascii="Calibri" w:eastAsia="Times New Roman" w:hAnsi="Calibri" w:cs="Times New Roman"/>
      <w:color w:val="000000"/>
      <w:sz w:val="20"/>
      <w:szCs w:val="20"/>
    </w:rPr>
  </w:style>
  <w:style w:type="character" w:customStyle="1" w:styleId="ListLabel3571">
    <w:name w:val="ListLabel 3571"/>
    <w:link w:val="ListLabel357"/>
    <w:rsid w:val="00DA6359"/>
    <w:rPr>
      <w:rFonts w:ascii="Calibri" w:eastAsia="Times New Roman" w:hAnsi="Calibri" w:cs="Times New Roman"/>
      <w:color w:val="000000"/>
      <w:sz w:val="20"/>
      <w:szCs w:val="20"/>
    </w:rPr>
  </w:style>
  <w:style w:type="paragraph" w:customStyle="1" w:styleId="ListLabel441">
    <w:name w:val="ListLabel 441"/>
    <w:link w:val="ListLabel4411"/>
    <w:rsid w:val="00DA6359"/>
    <w:pPr>
      <w:spacing w:after="0" w:line="240" w:lineRule="auto"/>
    </w:pPr>
    <w:rPr>
      <w:rFonts w:ascii="Calibri" w:eastAsia="Times New Roman" w:hAnsi="Calibri" w:cs="Times New Roman"/>
      <w:color w:val="000000"/>
      <w:sz w:val="20"/>
      <w:szCs w:val="20"/>
    </w:rPr>
  </w:style>
  <w:style w:type="character" w:customStyle="1" w:styleId="ListLabel4411">
    <w:name w:val="ListLabel 4411"/>
    <w:link w:val="ListLabel441"/>
    <w:rsid w:val="00DA6359"/>
    <w:rPr>
      <w:rFonts w:ascii="Calibri" w:eastAsia="Times New Roman" w:hAnsi="Calibri" w:cs="Times New Roman"/>
      <w:color w:val="000000"/>
      <w:sz w:val="20"/>
      <w:szCs w:val="20"/>
    </w:rPr>
  </w:style>
  <w:style w:type="paragraph" w:customStyle="1" w:styleId="ListLabel224">
    <w:name w:val="ListLabel 224"/>
    <w:link w:val="ListLabel2241"/>
    <w:rsid w:val="00DA6359"/>
    <w:pPr>
      <w:spacing w:after="0" w:line="240" w:lineRule="auto"/>
    </w:pPr>
    <w:rPr>
      <w:rFonts w:ascii="Calibri" w:eastAsia="Times New Roman" w:hAnsi="Calibri" w:cs="Times New Roman"/>
      <w:color w:val="000000"/>
      <w:sz w:val="20"/>
      <w:szCs w:val="20"/>
    </w:rPr>
  </w:style>
  <w:style w:type="character" w:customStyle="1" w:styleId="ListLabel2241">
    <w:name w:val="ListLabel 2241"/>
    <w:link w:val="ListLabel224"/>
    <w:rsid w:val="00DA6359"/>
    <w:rPr>
      <w:rFonts w:ascii="Calibri" w:eastAsia="Times New Roman" w:hAnsi="Calibri" w:cs="Times New Roman"/>
      <w:color w:val="000000"/>
      <w:sz w:val="20"/>
      <w:szCs w:val="20"/>
    </w:rPr>
  </w:style>
  <w:style w:type="paragraph" w:customStyle="1" w:styleId="ListLabel474">
    <w:name w:val="ListLabel 474"/>
    <w:link w:val="ListLabel4741"/>
    <w:rsid w:val="00DA6359"/>
    <w:pPr>
      <w:spacing w:after="0" w:line="240" w:lineRule="auto"/>
    </w:pPr>
    <w:rPr>
      <w:rFonts w:ascii="Calibri" w:eastAsia="Times New Roman" w:hAnsi="Calibri" w:cs="Times New Roman"/>
      <w:color w:val="000000"/>
      <w:sz w:val="20"/>
      <w:szCs w:val="20"/>
    </w:rPr>
  </w:style>
  <w:style w:type="character" w:customStyle="1" w:styleId="ListLabel4741">
    <w:name w:val="ListLabel 4741"/>
    <w:link w:val="ListLabel474"/>
    <w:rsid w:val="00DA6359"/>
    <w:rPr>
      <w:rFonts w:ascii="Calibri" w:eastAsia="Times New Roman" w:hAnsi="Calibri" w:cs="Times New Roman"/>
      <w:color w:val="000000"/>
      <w:sz w:val="20"/>
      <w:szCs w:val="20"/>
    </w:rPr>
  </w:style>
  <w:style w:type="paragraph" w:customStyle="1" w:styleId="ListLabel124">
    <w:name w:val="ListLabel 124"/>
    <w:link w:val="ListLabel1241"/>
    <w:rsid w:val="00DA6359"/>
    <w:pPr>
      <w:spacing w:after="0" w:line="240" w:lineRule="auto"/>
    </w:pPr>
    <w:rPr>
      <w:rFonts w:ascii="Calibri" w:eastAsia="Times New Roman" w:hAnsi="Calibri" w:cs="Times New Roman"/>
      <w:color w:val="000000"/>
      <w:sz w:val="20"/>
      <w:szCs w:val="20"/>
    </w:rPr>
  </w:style>
  <w:style w:type="character" w:customStyle="1" w:styleId="ListLabel1241">
    <w:name w:val="ListLabel 1241"/>
    <w:link w:val="ListLabel124"/>
    <w:rsid w:val="00DA6359"/>
    <w:rPr>
      <w:rFonts w:ascii="Calibri" w:eastAsia="Times New Roman" w:hAnsi="Calibri" w:cs="Times New Roman"/>
      <w:color w:val="000000"/>
      <w:sz w:val="20"/>
      <w:szCs w:val="20"/>
    </w:rPr>
  </w:style>
  <w:style w:type="paragraph" w:customStyle="1" w:styleId="IntenseQuoteChar">
    <w:name w:val="Intense Quote Char"/>
    <w:link w:val="IntenseQuoteChar1"/>
    <w:rsid w:val="00DA6359"/>
    <w:pPr>
      <w:spacing w:after="0" w:line="240" w:lineRule="auto"/>
    </w:pPr>
    <w:rPr>
      <w:rFonts w:ascii="Calibri" w:eastAsia="Times New Roman" w:hAnsi="Calibri" w:cs="Times New Roman"/>
      <w:i/>
      <w:color w:val="000000"/>
      <w:sz w:val="20"/>
      <w:szCs w:val="20"/>
    </w:rPr>
  </w:style>
  <w:style w:type="character" w:customStyle="1" w:styleId="IntenseQuoteChar1">
    <w:name w:val="Intense Quote Char1"/>
    <w:link w:val="IntenseQuoteChar"/>
    <w:rsid w:val="00DA6359"/>
    <w:rPr>
      <w:rFonts w:ascii="Calibri" w:eastAsia="Times New Roman" w:hAnsi="Calibri" w:cs="Times New Roman"/>
      <w:i/>
      <w:color w:val="000000"/>
      <w:sz w:val="20"/>
      <w:szCs w:val="20"/>
    </w:rPr>
  </w:style>
  <w:style w:type="paragraph" w:customStyle="1" w:styleId="ListLabel177">
    <w:name w:val="ListLabel 177"/>
    <w:link w:val="ListLabel1771"/>
    <w:rsid w:val="00DA6359"/>
    <w:pPr>
      <w:spacing w:after="0" w:line="240" w:lineRule="auto"/>
    </w:pPr>
    <w:rPr>
      <w:rFonts w:ascii="Calibri" w:eastAsia="Times New Roman" w:hAnsi="Calibri" w:cs="Times New Roman"/>
      <w:color w:val="000000"/>
      <w:sz w:val="24"/>
      <w:szCs w:val="20"/>
    </w:rPr>
  </w:style>
  <w:style w:type="character" w:customStyle="1" w:styleId="ListLabel1771">
    <w:name w:val="ListLabel 1771"/>
    <w:link w:val="ListLabel177"/>
    <w:rsid w:val="00DA6359"/>
    <w:rPr>
      <w:rFonts w:ascii="Calibri" w:eastAsia="Times New Roman" w:hAnsi="Calibri" w:cs="Times New Roman"/>
      <w:color w:val="000000"/>
      <w:sz w:val="24"/>
      <w:szCs w:val="20"/>
    </w:rPr>
  </w:style>
  <w:style w:type="paragraph" w:customStyle="1" w:styleId="ListLabel548">
    <w:name w:val="ListLabel 548"/>
    <w:link w:val="ListLabel5481"/>
    <w:rsid w:val="00DA6359"/>
    <w:pPr>
      <w:spacing w:after="0" w:line="240" w:lineRule="auto"/>
    </w:pPr>
    <w:rPr>
      <w:rFonts w:ascii="Calibri" w:eastAsia="Times New Roman" w:hAnsi="Calibri" w:cs="Times New Roman"/>
      <w:color w:val="000000"/>
      <w:sz w:val="20"/>
      <w:szCs w:val="20"/>
    </w:rPr>
  </w:style>
  <w:style w:type="character" w:customStyle="1" w:styleId="ListLabel5481">
    <w:name w:val="ListLabel 5481"/>
    <w:link w:val="ListLabel548"/>
    <w:rsid w:val="00DA6359"/>
    <w:rPr>
      <w:rFonts w:ascii="Calibri" w:eastAsia="Times New Roman" w:hAnsi="Calibri" w:cs="Times New Roman"/>
      <w:color w:val="000000"/>
      <w:sz w:val="20"/>
      <w:szCs w:val="20"/>
    </w:rPr>
  </w:style>
  <w:style w:type="paragraph" w:customStyle="1" w:styleId="ListLabel197">
    <w:name w:val="ListLabel 197"/>
    <w:link w:val="ListLabel1971"/>
    <w:rsid w:val="00DA6359"/>
    <w:pPr>
      <w:spacing w:after="0" w:line="240" w:lineRule="auto"/>
    </w:pPr>
    <w:rPr>
      <w:rFonts w:ascii="Calibri" w:eastAsia="Times New Roman" w:hAnsi="Calibri" w:cs="Times New Roman"/>
      <w:color w:val="000000"/>
      <w:sz w:val="20"/>
      <w:szCs w:val="20"/>
    </w:rPr>
  </w:style>
  <w:style w:type="character" w:customStyle="1" w:styleId="ListLabel1971">
    <w:name w:val="ListLabel 1971"/>
    <w:link w:val="ListLabel197"/>
    <w:rsid w:val="00DA6359"/>
    <w:rPr>
      <w:rFonts w:ascii="Calibri" w:eastAsia="Times New Roman" w:hAnsi="Calibri" w:cs="Times New Roman"/>
      <w:color w:val="000000"/>
      <w:sz w:val="20"/>
      <w:szCs w:val="20"/>
    </w:rPr>
  </w:style>
  <w:style w:type="paragraph" w:customStyle="1" w:styleId="ListLabel358">
    <w:name w:val="ListLabel 358"/>
    <w:link w:val="ListLabel3581"/>
    <w:rsid w:val="00DA6359"/>
    <w:pPr>
      <w:spacing w:after="0" w:line="240" w:lineRule="auto"/>
    </w:pPr>
    <w:rPr>
      <w:rFonts w:ascii="Calibri" w:eastAsia="Times New Roman" w:hAnsi="Calibri" w:cs="Times New Roman"/>
      <w:color w:val="000000"/>
      <w:sz w:val="20"/>
      <w:szCs w:val="20"/>
    </w:rPr>
  </w:style>
  <w:style w:type="character" w:customStyle="1" w:styleId="ListLabel3581">
    <w:name w:val="ListLabel 3581"/>
    <w:link w:val="ListLabel358"/>
    <w:rsid w:val="00DA6359"/>
    <w:rPr>
      <w:rFonts w:ascii="Calibri" w:eastAsia="Times New Roman" w:hAnsi="Calibri" w:cs="Times New Roman"/>
      <w:color w:val="000000"/>
      <w:sz w:val="20"/>
      <w:szCs w:val="20"/>
    </w:rPr>
  </w:style>
  <w:style w:type="paragraph" w:customStyle="1" w:styleId="ListLabel259">
    <w:name w:val="ListLabel 259"/>
    <w:link w:val="ListLabel2591"/>
    <w:rsid w:val="00DA6359"/>
    <w:pPr>
      <w:spacing w:after="0" w:line="240" w:lineRule="auto"/>
    </w:pPr>
    <w:rPr>
      <w:rFonts w:ascii="Calibri" w:eastAsia="Times New Roman" w:hAnsi="Calibri" w:cs="Times New Roman"/>
      <w:color w:val="000000"/>
      <w:sz w:val="20"/>
      <w:szCs w:val="20"/>
    </w:rPr>
  </w:style>
  <w:style w:type="character" w:customStyle="1" w:styleId="ListLabel2591">
    <w:name w:val="ListLabel 2591"/>
    <w:link w:val="ListLabel259"/>
    <w:rsid w:val="00DA6359"/>
    <w:rPr>
      <w:rFonts w:ascii="Calibri" w:eastAsia="Times New Roman" w:hAnsi="Calibri" w:cs="Times New Roman"/>
      <w:color w:val="000000"/>
      <w:sz w:val="20"/>
      <w:szCs w:val="20"/>
    </w:rPr>
  </w:style>
  <w:style w:type="paragraph" w:customStyle="1" w:styleId="ListLabel50">
    <w:name w:val="ListLabel 50"/>
    <w:link w:val="ListLabel5010"/>
    <w:rsid w:val="00DA6359"/>
    <w:pPr>
      <w:spacing w:after="0" w:line="240" w:lineRule="auto"/>
    </w:pPr>
    <w:rPr>
      <w:rFonts w:ascii="Calibri" w:eastAsia="Times New Roman" w:hAnsi="Calibri" w:cs="Times New Roman"/>
      <w:color w:val="000000"/>
      <w:sz w:val="20"/>
      <w:szCs w:val="20"/>
    </w:rPr>
  </w:style>
  <w:style w:type="character" w:customStyle="1" w:styleId="ListLabel5010">
    <w:name w:val="ListLabel 5010"/>
    <w:link w:val="ListLabel50"/>
    <w:rsid w:val="00DA6359"/>
    <w:rPr>
      <w:rFonts w:ascii="Calibri" w:eastAsia="Times New Roman" w:hAnsi="Calibri" w:cs="Times New Roman"/>
      <w:color w:val="000000"/>
      <w:sz w:val="20"/>
      <w:szCs w:val="20"/>
    </w:rPr>
  </w:style>
  <w:style w:type="character" w:customStyle="1" w:styleId="44">
    <w:name w:val="Заголовок Знак4"/>
    <w:rsid w:val="00DA6359"/>
    <w:rPr>
      <w:rFonts w:ascii="Times New Roman" w:hAnsi="Times New Roman"/>
      <w:i/>
      <w:sz w:val="24"/>
    </w:rPr>
  </w:style>
  <w:style w:type="paragraph" w:customStyle="1" w:styleId="ListLabel468">
    <w:name w:val="ListLabel 468"/>
    <w:link w:val="ListLabel4681"/>
    <w:rsid w:val="00DA6359"/>
    <w:pPr>
      <w:spacing w:after="0" w:line="240" w:lineRule="auto"/>
    </w:pPr>
    <w:rPr>
      <w:rFonts w:ascii="Calibri" w:eastAsia="Times New Roman" w:hAnsi="Calibri" w:cs="Times New Roman"/>
      <w:color w:val="000000"/>
      <w:sz w:val="20"/>
      <w:szCs w:val="20"/>
    </w:rPr>
  </w:style>
  <w:style w:type="character" w:customStyle="1" w:styleId="ListLabel4681">
    <w:name w:val="ListLabel 4681"/>
    <w:link w:val="ListLabel468"/>
    <w:rsid w:val="00DA6359"/>
    <w:rPr>
      <w:rFonts w:ascii="Calibri" w:eastAsia="Times New Roman" w:hAnsi="Calibri" w:cs="Times New Roman"/>
      <w:color w:val="000000"/>
      <w:sz w:val="20"/>
      <w:szCs w:val="20"/>
    </w:rPr>
  </w:style>
  <w:style w:type="paragraph" w:customStyle="1" w:styleId="ListLabel416">
    <w:name w:val="ListLabel 416"/>
    <w:link w:val="ListLabel4161"/>
    <w:rsid w:val="00DA6359"/>
    <w:pPr>
      <w:spacing w:after="0" w:line="240" w:lineRule="auto"/>
    </w:pPr>
    <w:rPr>
      <w:rFonts w:ascii="Calibri" w:eastAsia="Times New Roman" w:hAnsi="Calibri" w:cs="Times New Roman"/>
      <w:color w:val="000000"/>
      <w:sz w:val="20"/>
      <w:szCs w:val="20"/>
    </w:rPr>
  </w:style>
  <w:style w:type="character" w:customStyle="1" w:styleId="ListLabel4161">
    <w:name w:val="ListLabel 4161"/>
    <w:link w:val="ListLabel416"/>
    <w:rsid w:val="00DA6359"/>
    <w:rPr>
      <w:rFonts w:ascii="Calibri" w:eastAsia="Times New Roman" w:hAnsi="Calibri" w:cs="Times New Roman"/>
      <w:color w:val="000000"/>
      <w:sz w:val="20"/>
      <w:szCs w:val="20"/>
    </w:rPr>
  </w:style>
  <w:style w:type="paragraph" w:customStyle="1" w:styleId="ListLabel366">
    <w:name w:val="ListLabel 366"/>
    <w:link w:val="ListLabel3661"/>
    <w:rsid w:val="00DA6359"/>
    <w:pPr>
      <w:spacing w:after="0" w:line="240" w:lineRule="auto"/>
    </w:pPr>
    <w:rPr>
      <w:rFonts w:ascii="Calibri" w:eastAsia="Times New Roman" w:hAnsi="Calibri" w:cs="Times New Roman"/>
      <w:color w:val="000000"/>
      <w:sz w:val="20"/>
      <w:szCs w:val="20"/>
    </w:rPr>
  </w:style>
  <w:style w:type="character" w:customStyle="1" w:styleId="ListLabel3661">
    <w:name w:val="ListLabel 3661"/>
    <w:link w:val="ListLabel366"/>
    <w:rsid w:val="00DA6359"/>
    <w:rPr>
      <w:rFonts w:ascii="Calibri" w:eastAsia="Times New Roman" w:hAnsi="Calibri" w:cs="Times New Roman"/>
      <w:color w:val="000000"/>
      <w:sz w:val="20"/>
      <w:szCs w:val="20"/>
    </w:rPr>
  </w:style>
  <w:style w:type="paragraph" w:customStyle="1" w:styleId="WW8Num1z4">
    <w:name w:val="WW8Num1z4"/>
    <w:link w:val="WW8Num1z41"/>
    <w:rsid w:val="00DA6359"/>
    <w:pPr>
      <w:spacing w:after="0" w:line="240" w:lineRule="auto"/>
    </w:pPr>
    <w:rPr>
      <w:rFonts w:ascii="Calibri" w:eastAsia="Times New Roman" w:hAnsi="Calibri" w:cs="Times New Roman"/>
      <w:color w:val="000000"/>
      <w:sz w:val="20"/>
      <w:szCs w:val="20"/>
    </w:rPr>
  </w:style>
  <w:style w:type="character" w:customStyle="1" w:styleId="WW8Num1z41">
    <w:name w:val="WW8Num1z41"/>
    <w:link w:val="WW8Num1z4"/>
    <w:rsid w:val="00DA6359"/>
    <w:rPr>
      <w:rFonts w:ascii="Calibri" w:eastAsia="Times New Roman" w:hAnsi="Calibri" w:cs="Times New Roman"/>
      <w:color w:val="000000"/>
      <w:sz w:val="20"/>
      <w:szCs w:val="20"/>
    </w:rPr>
  </w:style>
  <w:style w:type="paragraph" w:customStyle="1" w:styleId="ListLabel408">
    <w:name w:val="ListLabel 408"/>
    <w:link w:val="ListLabel4081"/>
    <w:rsid w:val="00DA6359"/>
    <w:pPr>
      <w:spacing w:after="0" w:line="240" w:lineRule="auto"/>
    </w:pPr>
    <w:rPr>
      <w:rFonts w:ascii="Calibri" w:eastAsia="Times New Roman" w:hAnsi="Calibri" w:cs="Times New Roman"/>
      <w:color w:val="000000"/>
      <w:sz w:val="20"/>
      <w:szCs w:val="20"/>
    </w:rPr>
  </w:style>
  <w:style w:type="character" w:customStyle="1" w:styleId="ListLabel4081">
    <w:name w:val="ListLabel 4081"/>
    <w:link w:val="ListLabel408"/>
    <w:rsid w:val="00DA6359"/>
    <w:rPr>
      <w:rFonts w:ascii="Calibri" w:eastAsia="Times New Roman" w:hAnsi="Calibri" w:cs="Times New Roman"/>
      <w:color w:val="000000"/>
      <w:sz w:val="20"/>
      <w:szCs w:val="20"/>
    </w:rPr>
  </w:style>
  <w:style w:type="paragraph" w:customStyle="1" w:styleId="ListLabel299">
    <w:name w:val="ListLabel 299"/>
    <w:link w:val="ListLabel2991"/>
    <w:rsid w:val="00DA6359"/>
    <w:pPr>
      <w:spacing w:after="0" w:line="240" w:lineRule="auto"/>
    </w:pPr>
    <w:rPr>
      <w:rFonts w:ascii="Calibri" w:eastAsia="Times New Roman" w:hAnsi="Calibri" w:cs="Times New Roman"/>
      <w:color w:val="000000"/>
      <w:sz w:val="20"/>
      <w:szCs w:val="20"/>
    </w:rPr>
  </w:style>
  <w:style w:type="character" w:customStyle="1" w:styleId="ListLabel2991">
    <w:name w:val="ListLabel 2991"/>
    <w:link w:val="ListLabel299"/>
    <w:rsid w:val="00DA6359"/>
    <w:rPr>
      <w:rFonts w:ascii="Calibri" w:eastAsia="Times New Roman" w:hAnsi="Calibri" w:cs="Times New Roman"/>
      <w:color w:val="000000"/>
      <w:sz w:val="20"/>
      <w:szCs w:val="20"/>
    </w:rPr>
  </w:style>
  <w:style w:type="paragraph" w:customStyle="1" w:styleId="ListLabel201">
    <w:name w:val="ListLabel 201"/>
    <w:link w:val="ListLabel2011"/>
    <w:rsid w:val="00DA6359"/>
    <w:pPr>
      <w:spacing w:after="0" w:line="240" w:lineRule="auto"/>
    </w:pPr>
    <w:rPr>
      <w:rFonts w:ascii="Calibri" w:eastAsia="Times New Roman" w:hAnsi="Calibri" w:cs="Times New Roman"/>
      <w:color w:val="000000"/>
      <w:sz w:val="20"/>
      <w:szCs w:val="20"/>
    </w:rPr>
  </w:style>
  <w:style w:type="character" w:customStyle="1" w:styleId="ListLabel2011">
    <w:name w:val="ListLabel 2011"/>
    <w:link w:val="ListLabel201"/>
    <w:rsid w:val="00DA6359"/>
    <w:rPr>
      <w:rFonts w:ascii="Calibri" w:eastAsia="Times New Roman" w:hAnsi="Calibri" w:cs="Times New Roman"/>
      <w:color w:val="000000"/>
      <w:sz w:val="20"/>
      <w:szCs w:val="20"/>
    </w:rPr>
  </w:style>
  <w:style w:type="paragraph" w:customStyle="1" w:styleId="ListLabel160">
    <w:name w:val="ListLabel 160"/>
    <w:link w:val="ListLabel1601"/>
    <w:rsid w:val="00DA6359"/>
    <w:pPr>
      <w:spacing w:after="0" w:line="240" w:lineRule="auto"/>
    </w:pPr>
    <w:rPr>
      <w:rFonts w:ascii="Calibri" w:eastAsia="Times New Roman" w:hAnsi="Calibri" w:cs="Times New Roman"/>
      <w:color w:val="000000"/>
      <w:sz w:val="20"/>
      <w:szCs w:val="20"/>
    </w:rPr>
  </w:style>
  <w:style w:type="character" w:customStyle="1" w:styleId="ListLabel1601">
    <w:name w:val="ListLabel 1601"/>
    <w:link w:val="ListLabel160"/>
    <w:rsid w:val="00DA6359"/>
    <w:rPr>
      <w:rFonts w:ascii="Calibri" w:eastAsia="Times New Roman" w:hAnsi="Calibri" w:cs="Times New Roman"/>
      <w:color w:val="000000"/>
      <w:sz w:val="20"/>
      <w:szCs w:val="20"/>
    </w:rPr>
  </w:style>
  <w:style w:type="paragraph" w:customStyle="1" w:styleId="ListLabel443">
    <w:name w:val="ListLabel 443"/>
    <w:link w:val="ListLabel4431"/>
    <w:rsid w:val="00DA6359"/>
    <w:pPr>
      <w:spacing w:after="0" w:line="240" w:lineRule="auto"/>
    </w:pPr>
    <w:rPr>
      <w:rFonts w:ascii="Calibri" w:eastAsia="Times New Roman" w:hAnsi="Calibri" w:cs="Times New Roman"/>
      <w:color w:val="000000"/>
      <w:sz w:val="20"/>
      <w:szCs w:val="20"/>
    </w:rPr>
  </w:style>
  <w:style w:type="character" w:customStyle="1" w:styleId="ListLabel4431">
    <w:name w:val="ListLabel 4431"/>
    <w:link w:val="ListLabel443"/>
    <w:rsid w:val="00DA6359"/>
    <w:rPr>
      <w:rFonts w:ascii="Calibri" w:eastAsia="Times New Roman" w:hAnsi="Calibri" w:cs="Times New Roman"/>
      <w:color w:val="000000"/>
      <w:sz w:val="20"/>
      <w:szCs w:val="20"/>
    </w:rPr>
  </w:style>
  <w:style w:type="paragraph" w:customStyle="1" w:styleId="ListLabel466">
    <w:name w:val="ListLabel 466"/>
    <w:link w:val="ListLabel4661"/>
    <w:rsid w:val="00DA6359"/>
    <w:pPr>
      <w:spacing w:after="0" w:line="240" w:lineRule="auto"/>
    </w:pPr>
    <w:rPr>
      <w:rFonts w:ascii="Calibri" w:eastAsia="Times New Roman" w:hAnsi="Calibri" w:cs="Times New Roman"/>
      <w:color w:val="000000"/>
      <w:sz w:val="20"/>
      <w:szCs w:val="20"/>
    </w:rPr>
  </w:style>
  <w:style w:type="character" w:customStyle="1" w:styleId="ListLabel4661">
    <w:name w:val="ListLabel 4661"/>
    <w:link w:val="ListLabel466"/>
    <w:rsid w:val="00DA6359"/>
    <w:rPr>
      <w:rFonts w:ascii="Calibri" w:eastAsia="Times New Roman" w:hAnsi="Calibri" w:cs="Times New Roman"/>
      <w:color w:val="000000"/>
      <w:sz w:val="20"/>
      <w:szCs w:val="20"/>
    </w:rPr>
  </w:style>
  <w:style w:type="paragraph" w:customStyle="1" w:styleId="ListLabel553">
    <w:name w:val="ListLabel 553"/>
    <w:link w:val="ListLabel5531"/>
    <w:rsid w:val="00DA6359"/>
    <w:pPr>
      <w:spacing w:after="0" w:line="240" w:lineRule="auto"/>
    </w:pPr>
    <w:rPr>
      <w:rFonts w:ascii="Calibri" w:eastAsia="Times New Roman" w:hAnsi="Calibri" w:cs="Times New Roman"/>
      <w:color w:val="000000"/>
      <w:sz w:val="20"/>
      <w:szCs w:val="20"/>
    </w:rPr>
  </w:style>
  <w:style w:type="character" w:customStyle="1" w:styleId="ListLabel5531">
    <w:name w:val="ListLabel 5531"/>
    <w:link w:val="ListLabel553"/>
    <w:rsid w:val="00DA6359"/>
    <w:rPr>
      <w:rFonts w:ascii="Calibri" w:eastAsia="Times New Roman" w:hAnsi="Calibri" w:cs="Times New Roman"/>
      <w:color w:val="000000"/>
      <w:sz w:val="20"/>
      <w:szCs w:val="20"/>
    </w:rPr>
  </w:style>
  <w:style w:type="paragraph" w:customStyle="1" w:styleId="ListLabel326">
    <w:name w:val="ListLabel 326"/>
    <w:link w:val="ListLabel3261"/>
    <w:rsid w:val="00DA6359"/>
    <w:pPr>
      <w:spacing w:after="0" w:line="240" w:lineRule="auto"/>
    </w:pPr>
    <w:rPr>
      <w:rFonts w:ascii="Calibri" w:eastAsia="Times New Roman" w:hAnsi="Calibri" w:cs="Times New Roman"/>
      <w:color w:val="000000"/>
      <w:sz w:val="20"/>
      <w:szCs w:val="20"/>
    </w:rPr>
  </w:style>
  <w:style w:type="character" w:customStyle="1" w:styleId="ListLabel3261">
    <w:name w:val="ListLabel 3261"/>
    <w:link w:val="ListLabel326"/>
    <w:rsid w:val="00DA6359"/>
    <w:rPr>
      <w:rFonts w:ascii="Calibri" w:eastAsia="Times New Roman" w:hAnsi="Calibri" w:cs="Times New Roman"/>
      <w:color w:val="000000"/>
      <w:sz w:val="20"/>
      <w:szCs w:val="20"/>
    </w:rPr>
  </w:style>
  <w:style w:type="paragraph" w:customStyle="1" w:styleId="ListLabel419">
    <w:name w:val="ListLabel 419"/>
    <w:link w:val="ListLabel4191"/>
    <w:rsid w:val="00DA6359"/>
    <w:pPr>
      <w:spacing w:after="0" w:line="240" w:lineRule="auto"/>
    </w:pPr>
    <w:rPr>
      <w:rFonts w:ascii="Calibri" w:eastAsia="Times New Roman" w:hAnsi="Calibri" w:cs="Times New Roman"/>
      <w:color w:val="000000"/>
      <w:sz w:val="20"/>
      <w:szCs w:val="20"/>
    </w:rPr>
  </w:style>
  <w:style w:type="character" w:customStyle="1" w:styleId="ListLabel4191">
    <w:name w:val="ListLabel 4191"/>
    <w:link w:val="ListLabel419"/>
    <w:rsid w:val="00DA6359"/>
    <w:rPr>
      <w:rFonts w:ascii="Calibri" w:eastAsia="Times New Roman" w:hAnsi="Calibri" w:cs="Times New Roman"/>
      <w:color w:val="000000"/>
      <w:sz w:val="20"/>
      <w:szCs w:val="20"/>
    </w:rPr>
  </w:style>
  <w:style w:type="paragraph" w:customStyle="1" w:styleId="ListLabel172">
    <w:name w:val="ListLabel 172"/>
    <w:link w:val="ListLabel1721"/>
    <w:rsid w:val="00DA6359"/>
    <w:pPr>
      <w:spacing w:after="0" w:line="240" w:lineRule="auto"/>
    </w:pPr>
    <w:rPr>
      <w:rFonts w:ascii="Calibri" w:eastAsia="Times New Roman" w:hAnsi="Calibri" w:cs="Times New Roman"/>
      <w:color w:val="000000"/>
      <w:sz w:val="20"/>
      <w:szCs w:val="20"/>
    </w:rPr>
  </w:style>
  <w:style w:type="character" w:customStyle="1" w:styleId="ListLabel1721">
    <w:name w:val="ListLabel 1721"/>
    <w:link w:val="ListLabel172"/>
    <w:rsid w:val="00DA6359"/>
    <w:rPr>
      <w:rFonts w:ascii="Calibri" w:eastAsia="Times New Roman" w:hAnsi="Calibri" w:cs="Times New Roman"/>
      <w:color w:val="000000"/>
      <w:sz w:val="20"/>
      <w:szCs w:val="20"/>
    </w:rPr>
  </w:style>
  <w:style w:type="paragraph" w:customStyle="1" w:styleId="ListLabel401">
    <w:name w:val="ListLabel 401"/>
    <w:link w:val="ListLabel4011"/>
    <w:rsid w:val="00DA6359"/>
    <w:pPr>
      <w:spacing w:after="0" w:line="240" w:lineRule="auto"/>
    </w:pPr>
    <w:rPr>
      <w:rFonts w:ascii="Calibri" w:eastAsia="Times New Roman" w:hAnsi="Calibri" w:cs="Times New Roman"/>
      <w:color w:val="000000"/>
      <w:sz w:val="20"/>
      <w:szCs w:val="20"/>
    </w:rPr>
  </w:style>
  <w:style w:type="character" w:customStyle="1" w:styleId="ListLabel4011">
    <w:name w:val="ListLabel 4011"/>
    <w:link w:val="ListLabel401"/>
    <w:rsid w:val="00DA6359"/>
    <w:rPr>
      <w:rFonts w:ascii="Calibri" w:eastAsia="Times New Roman" w:hAnsi="Calibri" w:cs="Times New Roman"/>
      <w:color w:val="000000"/>
      <w:sz w:val="20"/>
      <w:szCs w:val="20"/>
    </w:rPr>
  </w:style>
  <w:style w:type="paragraph" w:customStyle="1" w:styleId="ListLabel392">
    <w:name w:val="ListLabel 392"/>
    <w:link w:val="ListLabel3921"/>
    <w:rsid w:val="00DA6359"/>
    <w:pPr>
      <w:spacing w:after="0" w:line="240" w:lineRule="auto"/>
    </w:pPr>
    <w:rPr>
      <w:rFonts w:ascii="Calibri" w:eastAsia="Times New Roman" w:hAnsi="Calibri" w:cs="Times New Roman"/>
      <w:color w:val="000000"/>
      <w:sz w:val="20"/>
      <w:szCs w:val="20"/>
    </w:rPr>
  </w:style>
  <w:style w:type="character" w:customStyle="1" w:styleId="ListLabel3921">
    <w:name w:val="ListLabel 3921"/>
    <w:link w:val="ListLabel392"/>
    <w:rsid w:val="00DA6359"/>
    <w:rPr>
      <w:rFonts w:ascii="Calibri" w:eastAsia="Times New Roman" w:hAnsi="Calibri" w:cs="Times New Roman"/>
      <w:color w:val="000000"/>
      <w:sz w:val="20"/>
      <w:szCs w:val="20"/>
    </w:rPr>
  </w:style>
  <w:style w:type="paragraph" w:customStyle="1" w:styleId="ListLabel304">
    <w:name w:val="ListLabel 304"/>
    <w:link w:val="ListLabel3041"/>
    <w:rsid w:val="00DA6359"/>
    <w:pPr>
      <w:spacing w:after="0" w:line="240" w:lineRule="auto"/>
    </w:pPr>
    <w:rPr>
      <w:rFonts w:ascii="Calibri" w:eastAsia="Times New Roman" w:hAnsi="Calibri" w:cs="Times New Roman"/>
      <w:color w:val="000000"/>
      <w:sz w:val="20"/>
      <w:szCs w:val="20"/>
    </w:rPr>
  </w:style>
  <w:style w:type="character" w:customStyle="1" w:styleId="ListLabel3041">
    <w:name w:val="ListLabel 3041"/>
    <w:link w:val="ListLabel304"/>
    <w:rsid w:val="00DA6359"/>
    <w:rPr>
      <w:rFonts w:ascii="Calibri" w:eastAsia="Times New Roman" w:hAnsi="Calibri" w:cs="Times New Roman"/>
      <w:color w:val="000000"/>
      <w:sz w:val="20"/>
      <w:szCs w:val="20"/>
    </w:rPr>
  </w:style>
  <w:style w:type="paragraph" w:customStyle="1" w:styleId="ListLabel271">
    <w:name w:val="ListLabel 271"/>
    <w:link w:val="ListLabel2711"/>
    <w:rsid w:val="00DA6359"/>
    <w:pPr>
      <w:spacing w:after="0" w:line="240" w:lineRule="auto"/>
    </w:pPr>
    <w:rPr>
      <w:rFonts w:ascii="Calibri" w:eastAsia="Times New Roman" w:hAnsi="Calibri" w:cs="Times New Roman"/>
      <w:color w:val="000000"/>
      <w:sz w:val="20"/>
      <w:szCs w:val="20"/>
    </w:rPr>
  </w:style>
  <w:style w:type="character" w:customStyle="1" w:styleId="ListLabel2711">
    <w:name w:val="ListLabel 2711"/>
    <w:link w:val="ListLabel271"/>
    <w:rsid w:val="00DA6359"/>
    <w:rPr>
      <w:rFonts w:ascii="Calibri" w:eastAsia="Times New Roman" w:hAnsi="Calibri" w:cs="Times New Roman"/>
      <w:color w:val="000000"/>
      <w:sz w:val="20"/>
      <w:szCs w:val="20"/>
    </w:rPr>
  </w:style>
  <w:style w:type="paragraph" w:customStyle="1" w:styleId="ListLabel577">
    <w:name w:val="ListLabel 577"/>
    <w:link w:val="ListLabel5771"/>
    <w:rsid w:val="00DA6359"/>
    <w:pPr>
      <w:spacing w:after="0" w:line="240" w:lineRule="auto"/>
    </w:pPr>
    <w:rPr>
      <w:rFonts w:ascii="Calibri" w:eastAsia="Times New Roman" w:hAnsi="Calibri" w:cs="Times New Roman"/>
      <w:color w:val="000000"/>
      <w:sz w:val="20"/>
      <w:szCs w:val="20"/>
    </w:rPr>
  </w:style>
  <w:style w:type="character" w:customStyle="1" w:styleId="ListLabel5771">
    <w:name w:val="ListLabel 5771"/>
    <w:link w:val="ListLabel577"/>
    <w:rsid w:val="00DA6359"/>
    <w:rPr>
      <w:rFonts w:ascii="Calibri" w:eastAsia="Times New Roman" w:hAnsi="Calibri" w:cs="Times New Roman"/>
      <w:color w:val="000000"/>
      <w:sz w:val="20"/>
      <w:szCs w:val="20"/>
    </w:rPr>
  </w:style>
  <w:style w:type="paragraph" w:customStyle="1" w:styleId="ListLabel380">
    <w:name w:val="ListLabel 380"/>
    <w:link w:val="ListLabel3801"/>
    <w:rsid w:val="00DA6359"/>
    <w:pPr>
      <w:spacing w:after="0" w:line="240" w:lineRule="auto"/>
    </w:pPr>
    <w:rPr>
      <w:rFonts w:ascii="Calibri" w:eastAsia="Times New Roman" w:hAnsi="Calibri" w:cs="Times New Roman"/>
      <w:color w:val="000000"/>
      <w:sz w:val="20"/>
      <w:szCs w:val="20"/>
    </w:rPr>
  </w:style>
  <w:style w:type="character" w:customStyle="1" w:styleId="ListLabel3801">
    <w:name w:val="ListLabel 3801"/>
    <w:link w:val="ListLabel380"/>
    <w:rsid w:val="00DA6359"/>
    <w:rPr>
      <w:rFonts w:ascii="Calibri" w:eastAsia="Times New Roman" w:hAnsi="Calibri" w:cs="Times New Roman"/>
      <w:color w:val="000000"/>
      <w:sz w:val="20"/>
      <w:szCs w:val="20"/>
    </w:rPr>
  </w:style>
  <w:style w:type="paragraph" w:customStyle="1" w:styleId="ListLabel44">
    <w:name w:val="ListLabel 44"/>
    <w:link w:val="ListLabel4410"/>
    <w:rsid w:val="00DA6359"/>
    <w:pPr>
      <w:spacing w:after="0" w:line="240" w:lineRule="auto"/>
    </w:pPr>
    <w:rPr>
      <w:rFonts w:ascii="Calibri" w:eastAsia="Times New Roman" w:hAnsi="Calibri" w:cs="Times New Roman"/>
      <w:color w:val="000000"/>
      <w:sz w:val="20"/>
      <w:szCs w:val="20"/>
    </w:rPr>
  </w:style>
  <w:style w:type="character" w:customStyle="1" w:styleId="ListLabel4410">
    <w:name w:val="ListLabel 4410"/>
    <w:link w:val="ListLabel44"/>
    <w:rsid w:val="00DA6359"/>
    <w:rPr>
      <w:rFonts w:ascii="Calibri" w:eastAsia="Times New Roman" w:hAnsi="Calibri" w:cs="Times New Roman"/>
      <w:color w:val="000000"/>
      <w:sz w:val="20"/>
      <w:szCs w:val="20"/>
    </w:rPr>
  </w:style>
  <w:style w:type="paragraph" w:customStyle="1" w:styleId="ListLabel414">
    <w:name w:val="ListLabel 414"/>
    <w:link w:val="ListLabel4141"/>
    <w:rsid w:val="00DA6359"/>
    <w:pPr>
      <w:spacing w:after="0" w:line="240" w:lineRule="auto"/>
    </w:pPr>
    <w:rPr>
      <w:rFonts w:ascii="Calibri" w:eastAsia="Times New Roman" w:hAnsi="Calibri" w:cs="Times New Roman"/>
      <w:color w:val="000000"/>
      <w:sz w:val="20"/>
      <w:szCs w:val="20"/>
    </w:rPr>
  </w:style>
  <w:style w:type="character" w:customStyle="1" w:styleId="ListLabel4141">
    <w:name w:val="ListLabel 4141"/>
    <w:link w:val="ListLabel414"/>
    <w:rsid w:val="00DA6359"/>
    <w:rPr>
      <w:rFonts w:ascii="Calibri" w:eastAsia="Times New Roman" w:hAnsi="Calibri" w:cs="Times New Roman"/>
      <w:color w:val="000000"/>
      <w:sz w:val="20"/>
      <w:szCs w:val="20"/>
    </w:rPr>
  </w:style>
  <w:style w:type="paragraph" w:customStyle="1" w:styleId="ListLabel223">
    <w:name w:val="ListLabel 223"/>
    <w:link w:val="ListLabel2231"/>
    <w:rsid w:val="00DA6359"/>
    <w:pPr>
      <w:spacing w:after="0" w:line="240" w:lineRule="auto"/>
    </w:pPr>
    <w:rPr>
      <w:rFonts w:ascii="Calibri" w:eastAsia="Times New Roman" w:hAnsi="Calibri" w:cs="Times New Roman"/>
      <w:color w:val="000000"/>
      <w:sz w:val="20"/>
      <w:szCs w:val="20"/>
    </w:rPr>
  </w:style>
  <w:style w:type="character" w:customStyle="1" w:styleId="ListLabel2231">
    <w:name w:val="ListLabel 2231"/>
    <w:link w:val="ListLabel223"/>
    <w:rsid w:val="00DA6359"/>
    <w:rPr>
      <w:rFonts w:ascii="Calibri" w:eastAsia="Times New Roman" w:hAnsi="Calibri" w:cs="Times New Roman"/>
      <w:color w:val="000000"/>
      <w:sz w:val="20"/>
      <w:szCs w:val="20"/>
    </w:rPr>
  </w:style>
  <w:style w:type="paragraph" w:customStyle="1" w:styleId="ListLabel103">
    <w:name w:val="ListLabel 103"/>
    <w:link w:val="ListLabel1031"/>
    <w:rsid w:val="00DA6359"/>
    <w:pPr>
      <w:spacing w:after="0" w:line="240" w:lineRule="auto"/>
    </w:pPr>
    <w:rPr>
      <w:rFonts w:ascii="Calibri" w:eastAsia="Times New Roman" w:hAnsi="Calibri" w:cs="Times New Roman"/>
      <w:color w:val="000000"/>
      <w:sz w:val="20"/>
      <w:szCs w:val="20"/>
    </w:rPr>
  </w:style>
  <w:style w:type="character" w:customStyle="1" w:styleId="ListLabel1031">
    <w:name w:val="ListLabel 1031"/>
    <w:link w:val="ListLabel103"/>
    <w:rsid w:val="00DA6359"/>
    <w:rPr>
      <w:rFonts w:ascii="Calibri" w:eastAsia="Times New Roman" w:hAnsi="Calibri" w:cs="Times New Roman"/>
      <w:color w:val="000000"/>
      <w:sz w:val="20"/>
      <w:szCs w:val="20"/>
    </w:rPr>
  </w:style>
  <w:style w:type="paragraph" w:customStyle="1" w:styleId="ListLabel243">
    <w:name w:val="ListLabel 243"/>
    <w:link w:val="ListLabel2431"/>
    <w:rsid w:val="00DA6359"/>
    <w:pPr>
      <w:spacing w:after="0" w:line="240" w:lineRule="auto"/>
    </w:pPr>
    <w:rPr>
      <w:rFonts w:ascii="Calibri" w:eastAsia="Times New Roman" w:hAnsi="Calibri" w:cs="Times New Roman"/>
      <w:color w:val="000000"/>
      <w:sz w:val="20"/>
      <w:szCs w:val="20"/>
    </w:rPr>
  </w:style>
  <w:style w:type="character" w:customStyle="1" w:styleId="ListLabel2431">
    <w:name w:val="ListLabel 2431"/>
    <w:link w:val="ListLabel243"/>
    <w:rsid w:val="00DA6359"/>
    <w:rPr>
      <w:rFonts w:ascii="Calibri" w:eastAsia="Times New Roman" w:hAnsi="Calibri" w:cs="Times New Roman"/>
      <w:color w:val="000000"/>
      <w:sz w:val="20"/>
      <w:szCs w:val="20"/>
    </w:rPr>
  </w:style>
  <w:style w:type="paragraph" w:customStyle="1" w:styleId="ListLabel535">
    <w:name w:val="ListLabel 535"/>
    <w:link w:val="ListLabel5351"/>
    <w:rsid w:val="00DA6359"/>
    <w:pPr>
      <w:spacing w:after="0" w:line="240" w:lineRule="auto"/>
    </w:pPr>
    <w:rPr>
      <w:rFonts w:ascii="Calibri" w:eastAsia="Times New Roman" w:hAnsi="Calibri" w:cs="Times New Roman"/>
      <w:color w:val="000000"/>
      <w:sz w:val="20"/>
      <w:szCs w:val="20"/>
    </w:rPr>
  </w:style>
  <w:style w:type="character" w:customStyle="1" w:styleId="ListLabel5351">
    <w:name w:val="ListLabel 5351"/>
    <w:link w:val="ListLabel535"/>
    <w:rsid w:val="00DA6359"/>
    <w:rPr>
      <w:rFonts w:ascii="Calibri" w:eastAsia="Times New Roman" w:hAnsi="Calibri" w:cs="Times New Roman"/>
      <w:color w:val="000000"/>
      <w:sz w:val="20"/>
      <w:szCs w:val="20"/>
    </w:rPr>
  </w:style>
  <w:style w:type="paragraph" w:customStyle="1" w:styleId="ListLabel9">
    <w:name w:val="ListLabel 9"/>
    <w:link w:val="ListLabel910"/>
    <w:rsid w:val="00DA6359"/>
    <w:pPr>
      <w:spacing w:after="0" w:line="240" w:lineRule="auto"/>
    </w:pPr>
    <w:rPr>
      <w:rFonts w:ascii="Calibri" w:eastAsia="Times New Roman" w:hAnsi="Calibri" w:cs="Times New Roman"/>
      <w:color w:val="000000"/>
      <w:sz w:val="20"/>
      <w:szCs w:val="20"/>
    </w:rPr>
  </w:style>
  <w:style w:type="character" w:customStyle="1" w:styleId="ListLabel910">
    <w:name w:val="ListLabel 910"/>
    <w:link w:val="ListLabel9"/>
    <w:rsid w:val="00DA6359"/>
    <w:rPr>
      <w:rFonts w:ascii="Calibri" w:eastAsia="Times New Roman" w:hAnsi="Calibri" w:cs="Times New Roman"/>
      <w:color w:val="000000"/>
      <w:sz w:val="20"/>
      <w:szCs w:val="20"/>
    </w:rPr>
  </w:style>
  <w:style w:type="paragraph" w:customStyle="1" w:styleId="ListLabel80">
    <w:name w:val="ListLabel 80"/>
    <w:link w:val="ListLabel801"/>
    <w:rsid w:val="00DA6359"/>
    <w:pPr>
      <w:spacing w:after="0" w:line="240" w:lineRule="auto"/>
    </w:pPr>
    <w:rPr>
      <w:rFonts w:ascii="Calibri" w:eastAsia="Times New Roman" w:hAnsi="Calibri" w:cs="Times New Roman"/>
      <w:color w:val="000000"/>
      <w:sz w:val="20"/>
      <w:szCs w:val="20"/>
    </w:rPr>
  </w:style>
  <w:style w:type="character" w:customStyle="1" w:styleId="ListLabel801">
    <w:name w:val="ListLabel 801"/>
    <w:link w:val="ListLabel80"/>
    <w:rsid w:val="00DA6359"/>
    <w:rPr>
      <w:rFonts w:ascii="Calibri" w:eastAsia="Times New Roman" w:hAnsi="Calibri" w:cs="Times New Roman"/>
      <w:color w:val="000000"/>
      <w:sz w:val="20"/>
      <w:szCs w:val="20"/>
    </w:rPr>
  </w:style>
  <w:style w:type="paragraph" w:customStyle="1" w:styleId="ListLabel184">
    <w:name w:val="ListLabel 184"/>
    <w:link w:val="ListLabel1841"/>
    <w:rsid w:val="00DA6359"/>
    <w:pPr>
      <w:spacing w:after="0" w:line="240" w:lineRule="auto"/>
    </w:pPr>
    <w:rPr>
      <w:rFonts w:ascii="Calibri" w:eastAsia="Times New Roman" w:hAnsi="Calibri" w:cs="Times New Roman"/>
      <w:color w:val="000000"/>
      <w:sz w:val="20"/>
      <w:szCs w:val="20"/>
    </w:rPr>
  </w:style>
  <w:style w:type="character" w:customStyle="1" w:styleId="ListLabel1841">
    <w:name w:val="ListLabel 1841"/>
    <w:link w:val="ListLabel184"/>
    <w:rsid w:val="00DA6359"/>
    <w:rPr>
      <w:rFonts w:ascii="Calibri" w:eastAsia="Times New Roman" w:hAnsi="Calibri" w:cs="Times New Roman"/>
      <w:color w:val="000000"/>
      <w:sz w:val="20"/>
      <w:szCs w:val="20"/>
    </w:rPr>
  </w:style>
  <w:style w:type="paragraph" w:customStyle="1" w:styleId="ListLabel440">
    <w:name w:val="ListLabel 440"/>
    <w:link w:val="ListLabel4401"/>
    <w:rsid w:val="00DA6359"/>
    <w:pPr>
      <w:spacing w:after="0" w:line="240" w:lineRule="auto"/>
    </w:pPr>
    <w:rPr>
      <w:rFonts w:ascii="Calibri" w:eastAsia="Times New Roman" w:hAnsi="Calibri" w:cs="Times New Roman"/>
      <w:color w:val="000000"/>
      <w:sz w:val="20"/>
      <w:szCs w:val="20"/>
    </w:rPr>
  </w:style>
  <w:style w:type="character" w:customStyle="1" w:styleId="ListLabel4401">
    <w:name w:val="ListLabel 4401"/>
    <w:link w:val="ListLabel440"/>
    <w:rsid w:val="00DA6359"/>
    <w:rPr>
      <w:rFonts w:ascii="Calibri" w:eastAsia="Times New Roman" w:hAnsi="Calibri" w:cs="Times New Roman"/>
      <w:color w:val="000000"/>
      <w:sz w:val="20"/>
      <w:szCs w:val="20"/>
    </w:rPr>
  </w:style>
  <w:style w:type="paragraph" w:customStyle="1" w:styleId="ListLabel575">
    <w:name w:val="ListLabel 575"/>
    <w:link w:val="ListLabel5751"/>
    <w:rsid w:val="00DA6359"/>
    <w:pPr>
      <w:spacing w:after="0" w:line="240" w:lineRule="auto"/>
    </w:pPr>
    <w:rPr>
      <w:rFonts w:ascii="Calibri" w:eastAsia="Times New Roman" w:hAnsi="Calibri" w:cs="Times New Roman"/>
      <w:color w:val="000000"/>
      <w:sz w:val="20"/>
      <w:szCs w:val="20"/>
    </w:rPr>
  </w:style>
  <w:style w:type="character" w:customStyle="1" w:styleId="ListLabel5751">
    <w:name w:val="ListLabel 5751"/>
    <w:link w:val="ListLabel575"/>
    <w:rsid w:val="00DA6359"/>
    <w:rPr>
      <w:rFonts w:ascii="Calibri" w:eastAsia="Times New Roman" w:hAnsi="Calibri" w:cs="Times New Roman"/>
      <w:color w:val="000000"/>
      <w:sz w:val="20"/>
      <w:szCs w:val="20"/>
    </w:rPr>
  </w:style>
  <w:style w:type="paragraph" w:customStyle="1" w:styleId="ListLabel484">
    <w:name w:val="ListLabel 484"/>
    <w:link w:val="ListLabel4841"/>
    <w:rsid w:val="00DA6359"/>
    <w:pPr>
      <w:spacing w:after="0" w:line="240" w:lineRule="auto"/>
    </w:pPr>
    <w:rPr>
      <w:rFonts w:ascii="Calibri" w:eastAsia="Times New Roman" w:hAnsi="Calibri" w:cs="Times New Roman"/>
      <w:color w:val="000000"/>
      <w:sz w:val="20"/>
      <w:szCs w:val="20"/>
    </w:rPr>
  </w:style>
  <w:style w:type="character" w:customStyle="1" w:styleId="ListLabel4841">
    <w:name w:val="ListLabel 4841"/>
    <w:link w:val="ListLabel484"/>
    <w:rsid w:val="00DA6359"/>
    <w:rPr>
      <w:rFonts w:ascii="Calibri" w:eastAsia="Times New Roman" w:hAnsi="Calibri" w:cs="Times New Roman"/>
      <w:color w:val="000000"/>
      <w:sz w:val="20"/>
      <w:szCs w:val="20"/>
    </w:rPr>
  </w:style>
  <w:style w:type="paragraph" w:styleId="afff8">
    <w:name w:val="Intense Quote"/>
    <w:basedOn w:val="a0"/>
    <w:link w:val="2f2"/>
    <w:uiPriority w:val="30"/>
    <w:qFormat/>
    <w:rsid w:val="00DA6359"/>
    <w:pPr>
      <w:spacing w:after="0" w:line="252" w:lineRule="auto"/>
      <w:ind w:left="720" w:right="720"/>
    </w:pPr>
    <w:rPr>
      <w:rFonts w:ascii="Times New Roman" w:eastAsia="Times New Roman" w:hAnsi="Times New Roman" w:cs="Times New Roman"/>
      <w:i/>
      <w:color w:val="000000"/>
      <w:sz w:val="24"/>
      <w:szCs w:val="20"/>
    </w:rPr>
  </w:style>
  <w:style w:type="character" w:customStyle="1" w:styleId="afff9">
    <w:name w:val="Выделенная цитата Знак"/>
    <w:basedOn w:val="a2"/>
    <w:uiPriority w:val="30"/>
    <w:qFormat/>
    <w:rsid w:val="00DA6359"/>
    <w:rPr>
      <w:i/>
      <w:iCs/>
      <w:color w:val="4472C4" w:themeColor="accent1"/>
    </w:rPr>
  </w:style>
  <w:style w:type="character" w:customStyle="1" w:styleId="2f2">
    <w:name w:val="Выделенная цитата Знак2"/>
    <w:basedOn w:val="1a"/>
    <w:link w:val="afff8"/>
    <w:uiPriority w:val="30"/>
    <w:rsid w:val="00DA6359"/>
    <w:rPr>
      <w:rFonts w:ascii="Times New Roman" w:eastAsia="Times New Roman" w:hAnsi="Times New Roman" w:cs="Times New Roman"/>
      <w:i/>
      <w:color w:val="000000"/>
      <w:sz w:val="24"/>
      <w:szCs w:val="20"/>
    </w:rPr>
  </w:style>
  <w:style w:type="paragraph" w:customStyle="1" w:styleId="ListLabel527">
    <w:name w:val="ListLabel 527"/>
    <w:link w:val="ListLabel5271"/>
    <w:rsid w:val="00DA6359"/>
    <w:pPr>
      <w:spacing w:after="0" w:line="240" w:lineRule="auto"/>
    </w:pPr>
    <w:rPr>
      <w:rFonts w:ascii="Calibri" w:eastAsia="Times New Roman" w:hAnsi="Calibri" w:cs="Times New Roman"/>
      <w:color w:val="000000"/>
      <w:sz w:val="20"/>
      <w:szCs w:val="20"/>
    </w:rPr>
  </w:style>
  <w:style w:type="character" w:customStyle="1" w:styleId="ListLabel5271">
    <w:name w:val="ListLabel 5271"/>
    <w:link w:val="ListLabel527"/>
    <w:rsid w:val="00DA6359"/>
    <w:rPr>
      <w:rFonts w:ascii="Calibri" w:eastAsia="Times New Roman" w:hAnsi="Calibri" w:cs="Times New Roman"/>
      <w:color w:val="000000"/>
      <w:sz w:val="20"/>
      <w:szCs w:val="20"/>
    </w:rPr>
  </w:style>
  <w:style w:type="paragraph" w:customStyle="1" w:styleId="ListLabel102">
    <w:name w:val="ListLabel 102"/>
    <w:link w:val="ListLabel1021"/>
    <w:rsid w:val="00DA6359"/>
    <w:pPr>
      <w:spacing w:after="0" w:line="240" w:lineRule="auto"/>
    </w:pPr>
    <w:rPr>
      <w:rFonts w:ascii="Calibri" w:eastAsia="Times New Roman" w:hAnsi="Calibri" w:cs="Times New Roman"/>
      <w:color w:val="000000"/>
      <w:sz w:val="20"/>
      <w:szCs w:val="20"/>
    </w:rPr>
  </w:style>
  <w:style w:type="character" w:customStyle="1" w:styleId="ListLabel1021">
    <w:name w:val="ListLabel 1021"/>
    <w:link w:val="ListLabel102"/>
    <w:rsid w:val="00DA6359"/>
    <w:rPr>
      <w:rFonts w:ascii="Calibri" w:eastAsia="Times New Roman" w:hAnsi="Calibri" w:cs="Times New Roman"/>
      <w:color w:val="000000"/>
      <w:sz w:val="20"/>
      <w:szCs w:val="20"/>
    </w:rPr>
  </w:style>
  <w:style w:type="paragraph" w:customStyle="1" w:styleId="ListLabel4">
    <w:name w:val="ListLabel 4"/>
    <w:link w:val="ListLabel4100"/>
    <w:rsid w:val="00DA6359"/>
    <w:pPr>
      <w:spacing w:after="0" w:line="240" w:lineRule="auto"/>
    </w:pPr>
    <w:rPr>
      <w:rFonts w:ascii="Calibri" w:eastAsia="Times New Roman" w:hAnsi="Calibri" w:cs="Times New Roman"/>
      <w:color w:val="000000"/>
      <w:sz w:val="20"/>
      <w:szCs w:val="20"/>
    </w:rPr>
  </w:style>
  <w:style w:type="character" w:customStyle="1" w:styleId="ListLabel4100">
    <w:name w:val="ListLabel 4100"/>
    <w:link w:val="ListLabel4"/>
    <w:rsid w:val="00DA6359"/>
    <w:rPr>
      <w:rFonts w:ascii="Calibri" w:eastAsia="Times New Roman" w:hAnsi="Calibri" w:cs="Times New Roman"/>
      <w:color w:val="000000"/>
      <w:sz w:val="20"/>
      <w:szCs w:val="20"/>
    </w:rPr>
  </w:style>
  <w:style w:type="paragraph" w:customStyle="1" w:styleId="1f4">
    <w:name w:val="Заголовок1"/>
    <w:basedOn w:val="a0"/>
    <w:next w:val="a1"/>
    <w:link w:val="116"/>
    <w:uiPriority w:val="99"/>
    <w:qFormat/>
    <w:rsid w:val="00DA6359"/>
    <w:pPr>
      <w:keepNext/>
      <w:spacing w:before="240" w:after="120" w:line="252" w:lineRule="auto"/>
    </w:pPr>
    <w:rPr>
      <w:rFonts w:ascii="Times New Roman" w:eastAsia="Times New Roman" w:hAnsi="Times New Roman" w:cs="Times New Roman"/>
      <w:b/>
      <w:color w:val="000000"/>
      <w:sz w:val="24"/>
      <w:szCs w:val="20"/>
    </w:rPr>
  </w:style>
  <w:style w:type="character" w:customStyle="1" w:styleId="116">
    <w:name w:val="Заголовок11"/>
    <w:basedOn w:val="1a"/>
    <w:link w:val="1f4"/>
    <w:uiPriority w:val="99"/>
    <w:rsid w:val="00DA6359"/>
    <w:rPr>
      <w:rFonts w:ascii="Times New Roman" w:eastAsia="Times New Roman" w:hAnsi="Times New Roman" w:cs="Times New Roman"/>
      <w:b/>
      <w:color w:val="000000"/>
      <w:sz w:val="24"/>
      <w:szCs w:val="20"/>
    </w:rPr>
  </w:style>
  <w:style w:type="paragraph" w:customStyle="1" w:styleId="ListLabel382">
    <w:name w:val="ListLabel 382"/>
    <w:link w:val="ListLabel3821"/>
    <w:rsid w:val="00DA6359"/>
    <w:pPr>
      <w:spacing w:after="0" w:line="240" w:lineRule="auto"/>
    </w:pPr>
    <w:rPr>
      <w:rFonts w:ascii="Calibri" w:eastAsia="Times New Roman" w:hAnsi="Calibri" w:cs="Times New Roman"/>
      <w:color w:val="000000"/>
      <w:sz w:val="20"/>
      <w:szCs w:val="20"/>
    </w:rPr>
  </w:style>
  <w:style w:type="character" w:customStyle="1" w:styleId="ListLabel3821">
    <w:name w:val="ListLabel 3821"/>
    <w:link w:val="ListLabel382"/>
    <w:rsid w:val="00DA6359"/>
    <w:rPr>
      <w:rFonts w:ascii="Calibri" w:eastAsia="Times New Roman" w:hAnsi="Calibri" w:cs="Times New Roman"/>
      <w:color w:val="000000"/>
      <w:sz w:val="20"/>
      <w:szCs w:val="20"/>
    </w:rPr>
  </w:style>
  <w:style w:type="paragraph" w:customStyle="1" w:styleId="docdata">
    <w:name w:val="docdata"/>
    <w:basedOn w:val="1c"/>
    <w:link w:val="docdata1"/>
    <w:rsid w:val="00DA6359"/>
  </w:style>
  <w:style w:type="character" w:customStyle="1" w:styleId="docdata1">
    <w:name w:val="docdata1"/>
    <w:basedOn w:val="a2"/>
    <w:link w:val="docdata"/>
    <w:rsid w:val="00DA6359"/>
    <w:rPr>
      <w:rFonts w:ascii="Calibri" w:eastAsia="Times New Roman" w:hAnsi="Calibri" w:cs="Times New Roman"/>
      <w:color w:val="000000"/>
      <w:sz w:val="20"/>
      <w:szCs w:val="20"/>
    </w:rPr>
  </w:style>
  <w:style w:type="paragraph" w:customStyle="1" w:styleId="ListLabel514">
    <w:name w:val="ListLabel 514"/>
    <w:link w:val="ListLabel5141"/>
    <w:rsid w:val="00DA6359"/>
    <w:pPr>
      <w:spacing w:after="0" w:line="240" w:lineRule="auto"/>
    </w:pPr>
    <w:rPr>
      <w:rFonts w:ascii="Calibri" w:eastAsia="Times New Roman" w:hAnsi="Calibri" w:cs="Times New Roman"/>
      <w:color w:val="000000"/>
      <w:sz w:val="20"/>
      <w:szCs w:val="20"/>
    </w:rPr>
  </w:style>
  <w:style w:type="character" w:customStyle="1" w:styleId="ListLabel5141">
    <w:name w:val="ListLabel 5141"/>
    <w:link w:val="ListLabel514"/>
    <w:rsid w:val="00DA6359"/>
    <w:rPr>
      <w:rFonts w:ascii="Calibri" w:eastAsia="Times New Roman" w:hAnsi="Calibri" w:cs="Times New Roman"/>
      <w:color w:val="000000"/>
      <w:sz w:val="20"/>
      <w:szCs w:val="20"/>
    </w:rPr>
  </w:style>
  <w:style w:type="paragraph" w:customStyle="1" w:styleId="ListLabel121">
    <w:name w:val="ListLabel 121"/>
    <w:link w:val="ListLabel1211"/>
    <w:rsid w:val="00DA6359"/>
    <w:pPr>
      <w:spacing w:after="0" w:line="240" w:lineRule="auto"/>
    </w:pPr>
    <w:rPr>
      <w:rFonts w:ascii="Calibri" w:eastAsia="Times New Roman" w:hAnsi="Calibri" w:cs="Times New Roman"/>
      <w:color w:val="000000"/>
      <w:sz w:val="20"/>
      <w:szCs w:val="20"/>
    </w:rPr>
  </w:style>
  <w:style w:type="character" w:customStyle="1" w:styleId="ListLabel1211">
    <w:name w:val="ListLabel 1211"/>
    <w:link w:val="ListLabel121"/>
    <w:rsid w:val="00DA6359"/>
    <w:rPr>
      <w:rFonts w:ascii="Calibri" w:eastAsia="Times New Roman" w:hAnsi="Calibri" w:cs="Times New Roman"/>
      <w:color w:val="000000"/>
      <w:sz w:val="20"/>
      <w:szCs w:val="20"/>
    </w:rPr>
  </w:style>
  <w:style w:type="paragraph" w:customStyle="1" w:styleId="ListLabel55">
    <w:name w:val="ListLabel 55"/>
    <w:link w:val="ListLabel5510"/>
    <w:rsid w:val="00DA6359"/>
    <w:pPr>
      <w:spacing w:after="0" w:line="240" w:lineRule="auto"/>
    </w:pPr>
    <w:rPr>
      <w:rFonts w:ascii="Calibri" w:eastAsia="Times New Roman" w:hAnsi="Calibri" w:cs="Times New Roman"/>
      <w:color w:val="000000"/>
      <w:sz w:val="20"/>
      <w:szCs w:val="20"/>
    </w:rPr>
  </w:style>
  <w:style w:type="character" w:customStyle="1" w:styleId="ListLabel5510">
    <w:name w:val="ListLabel 5510"/>
    <w:link w:val="ListLabel55"/>
    <w:rsid w:val="00DA6359"/>
    <w:rPr>
      <w:rFonts w:ascii="Calibri" w:eastAsia="Times New Roman" w:hAnsi="Calibri" w:cs="Times New Roman"/>
      <w:color w:val="000000"/>
      <w:sz w:val="20"/>
      <w:szCs w:val="20"/>
    </w:rPr>
  </w:style>
  <w:style w:type="paragraph" w:customStyle="1" w:styleId="ListLabel250">
    <w:name w:val="ListLabel 250"/>
    <w:link w:val="ListLabel2501"/>
    <w:rsid w:val="00DA6359"/>
    <w:pPr>
      <w:spacing w:after="0" w:line="240" w:lineRule="auto"/>
    </w:pPr>
    <w:rPr>
      <w:rFonts w:ascii="Calibri" w:eastAsia="Times New Roman" w:hAnsi="Calibri" w:cs="Times New Roman"/>
      <w:color w:val="000000"/>
      <w:sz w:val="20"/>
      <w:szCs w:val="20"/>
    </w:rPr>
  </w:style>
  <w:style w:type="character" w:customStyle="1" w:styleId="ListLabel2501">
    <w:name w:val="ListLabel 2501"/>
    <w:link w:val="ListLabel250"/>
    <w:rsid w:val="00DA6359"/>
    <w:rPr>
      <w:rFonts w:ascii="Calibri" w:eastAsia="Times New Roman" w:hAnsi="Calibri" w:cs="Times New Roman"/>
      <w:color w:val="000000"/>
      <w:sz w:val="20"/>
      <w:szCs w:val="20"/>
    </w:rPr>
  </w:style>
  <w:style w:type="paragraph" w:customStyle="1" w:styleId="ListLabel231">
    <w:name w:val="ListLabel 231"/>
    <w:link w:val="ListLabel2311"/>
    <w:rsid w:val="00DA6359"/>
    <w:pPr>
      <w:spacing w:after="0" w:line="240" w:lineRule="auto"/>
    </w:pPr>
    <w:rPr>
      <w:rFonts w:ascii="Calibri" w:eastAsia="Times New Roman" w:hAnsi="Calibri" w:cs="Times New Roman"/>
      <w:color w:val="000000"/>
      <w:sz w:val="20"/>
      <w:szCs w:val="20"/>
    </w:rPr>
  </w:style>
  <w:style w:type="character" w:customStyle="1" w:styleId="ListLabel2311">
    <w:name w:val="ListLabel 2311"/>
    <w:link w:val="ListLabel231"/>
    <w:rsid w:val="00DA6359"/>
    <w:rPr>
      <w:rFonts w:ascii="Calibri" w:eastAsia="Times New Roman" w:hAnsi="Calibri" w:cs="Times New Roman"/>
      <w:color w:val="000000"/>
      <w:sz w:val="20"/>
      <w:szCs w:val="20"/>
    </w:rPr>
  </w:style>
  <w:style w:type="paragraph" w:customStyle="1" w:styleId="ListLabel345">
    <w:name w:val="ListLabel 345"/>
    <w:link w:val="ListLabel3451"/>
    <w:rsid w:val="00DA6359"/>
    <w:pPr>
      <w:spacing w:after="0" w:line="240" w:lineRule="auto"/>
    </w:pPr>
    <w:rPr>
      <w:rFonts w:ascii="Calibri" w:eastAsia="Times New Roman" w:hAnsi="Calibri" w:cs="Times New Roman"/>
      <w:color w:val="000000"/>
      <w:sz w:val="20"/>
      <w:szCs w:val="20"/>
    </w:rPr>
  </w:style>
  <w:style w:type="character" w:customStyle="1" w:styleId="ListLabel3451">
    <w:name w:val="ListLabel 3451"/>
    <w:link w:val="ListLabel345"/>
    <w:rsid w:val="00DA6359"/>
    <w:rPr>
      <w:rFonts w:ascii="Calibri" w:eastAsia="Times New Roman" w:hAnsi="Calibri" w:cs="Times New Roman"/>
      <w:color w:val="000000"/>
      <w:sz w:val="20"/>
      <w:szCs w:val="20"/>
    </w:rPr>
  </w:style>
  <w:style w:type="paragraph" w:customStyle="1" w:styleId="WW8Num2z8">
    <w:name w:val="WW8Num2z8"/>
    <w:link w:val="WW8Num2z81"/>
    <w:rsid w:val="00DA6359"/>
    <w:pPr>
      <w:spacing w:after="0" w:line="240" w:lineRule="auto"/>
    </w:pPr>
    <w:rPr>
      <w:rFonts w:ascii="Calibri" w:eastAsia="Times New Roman" w:hAnsi="Calibri" w:cs="Times New Roman"/>
      <w:color w:val="000000"/>
      <w:sz w:val="20"/>
      <w:szCs w:val="20"/>
    </w:rPr>
  </w:style>
  <w:style w:type="character" w:customStyle="1" w:styleId="WW8Num2z81">
    <w:name w:val="WW8Num2z81"/>
    <w:link w:val="WW8Num2z8"/>
    <w:rsid w:val="00DA6359"/>
    <w:rPr>
      <w:rFonts w:ascii="Calibri" w:eastAsia="Times New Roman" w:hAnsi="Calibri" w:cs="Times New Roman"/>
      <w:color w:val="000000"/>
      <w:sz w:val="20"/>
      <w:szCs w:val="20"/>
    </w:rPr>
  </w:style>
  <w:style w:type="paragraph" w:customStyle="1" w:styleId="ListLabel24">
    <w:name w:val="ListLabel 24"/>
    <w:link w:val="ListLabel2410"/>
    <w:rsid w:val="00DA6359"/>
    <w:pPr>
      <w:spacing w:after="0" w:line="240" w:lineRule="auto"/>
    </w:pPr>
    <w:rPr>
      <w:rFonts w:ascii="Calibri" w:eastAsia="Times New Roman" w:hAnsi="Calibri" w:cs="Times New Roman"/>
      <w:color w:val="000000"/>
      <w:sz w:val="20"/>
      <w:szCs w:val="20"/>
    </w:rPr>
  </w:style>
  <w:style w:type="character" w:customStyle="1" w:styleId="ListLabel2410">
    <w:name w:val="ListLabel 2410"/>
    <w:link w:val="ListLabel24"/>
    <w:rsid w:val="00DA6359"/>
    <w:rPr>
      <w:rFonts w:ascii="Calibri" w:eastAsia="Times New Roman" w:hAnsi="Calibri" w:cs="Times New Roman"/>
      <w:color w:val="000000"/>
      <w:sz w:val="20"/>
      <w:szCs w:val="20"/>
    </w:rPr>
  </w:style>
  <w:style w:type="paragraph" w:customStyle="1" w:styleId="ListLabel347">
    <w:name w:val="ListLabel 347"/>
    <w:link w:val="ListLabel3471"/>
    <w:rsid w:val="00DA6359"/>
    <w:pPr>
      <w:spacing w:after="0" w:line="240" w:lineRule="auto"/>
    </w:pPr>
    <w:rPr>
      <w:rFonts w:ascii="Calibri" w:eastAsia="Times New Roman" w:hAnsi="Calibri" w:cs="Times New Roman"/>
      <w:color w:val="000000"/>
      <w:sz w:val="20"/>
      <w:szCs w:val="20"/>
    </w:rPr>
  </w:style>
  <w:style w:type="character" w:customStyle="1" w:styleId="ListLabel3471">
    <w:name w:val="ListLabel 3471"/>
    <w:link w:val="ListLabel347"/>
    <w:rsid w:val="00DA6359"/>
    <w:rPr>
      <w:rFonts w:ascii="Calibri" w:eastAsia="Times New Roman" w:hAnsi="Calibri" w:cs="Times New Roman"/>
      <w:color w:val="000000"/>
      <w:sz w:val="20"/>
      <w:szCs w:val="20"/>
    </w:rPr>
  </w:style>
  <w:style w:type="paragraph" w:customStyle="1" w:styleId="1f5">
    <w:name w:val="Текст выноски Знак1"/>
    <w:link w:val="117"/>
    <w:rsid w:val="00DA6359"/>
    <w:pPr>
      <w:spacing w:after="0" w:line="240" w:lineRule="auto"/>
    </w:pPr>
    <w:rPr>
      <w:rFonts w:ascii="Tahoma" w:eastAsia="Times New Roman" w:hAnsi="Tahoma" w:cs="Times New Roman"/>
      <w:color w:val="000000"/>
      <w:sz w:val="16"/>
      <w:szCs w:val="20"/>
    </w:rPr>
  </w:style>
  <w:style w:type="character" w:customStyle="1" w:styleId="117">
    <w:name w:val="Текст выноски Знак11"/>
    <w:link w:val="1f5"/>
    <w:rsid w:val="00DA6359"/>
    <w:rPr>
      <w:rFonts w:ascii="Tahoma" w:eastAsia="Times New Roman" w:hAnsi="Tahoma" w:cs="Times New Roman"/>
      <w:color w:val="000000"/>
      <w:sz w:val="16"/>
      <w:szCs w:val="20"/>
    </w:rPr>
  </w:style>
  <w:style w:type="paragraph" w:customStyle="1" w:styleId="ListLabel462">
    <w:name w:val="ListLabel 462"/>
    <w:link w:val="ListLabel4621"/>
    <w:rsid w:val="00DA6359"/>
    <w:pPr>
      <w:spacing w:after="0" w:line="240" w:lineRule="auto"/>
    </w:pPr>
    <w:rPr>
      <w:rFonts w:ascii="Calibri" w:eastAsia="Times New Roman" w:hAnsi="Calibri" w:cs="Times New Roman"/>
      <w:color w:val="000000"/>
      <w:sz w:val="20"/>
      <w:szCs w:val="20"/>
    </w:rPr>
  </w:style>
  <w:style w:type="character" w:customStyle="1" w:styleId="ListLabel4621">
    <w:name w:val="ListLabel 4621"/>
    <w:link w:val="ListLabel462"/>
    <w:rsid w:val="00DA6359"/>
    <w:rPr>
      <w:rFonts w:ascii="Calibri" w:eastAsia="Times New Roman" w:hAnsi="Calibri" w:cs="Times New Roman"/>
      <w:color w:val="000000"/>
      <w:sz w:val="20"/>
      <w:szCs w:val="20"/>
    </w:rPr>
  </w:style>
  <w:style w:type="paragraph" w:customStyle="1" w:styleId="ListLabel273">
    <w:name w:val="ListLabel 273"/>
    <w:link w:val="ListLabel2731"/>
    <w:rsid w:val="00DA6359"/>
    <w:pPr>
      <w:spacing w:after="0" w:line="240" w:lineRule="auto"/>
    </w:pPr>
    <w:rPr>
      <w:rFonts w:ascii="Calibri" w:eastAsia="Times New Roman" w:hAnsi="Calibri" w:cs="Times New Roman"/>
      <w:color w:val="000000"/>
      <w:sz w:val="20"/>
      <w:szCs w:val="20"/>
    </w:rPr>
  </w:style>
  <w:style w:type="character" w:customStyle="1" w:styleId="ListLabel2731">
    <w:name w:val="ListLabel 2731"/>
    <w:link w:val="ListLabel273"/>
    <w:rsid w:val="00DA6359"/>
    <w:rPr>
      <w:rFonts w:ascii="Calibri" w:eastAsia="Times New Roman" w:hAnsi="Calibri" w:cs="Times New Roman"/>
      <w:color w:val="000000"/>
      <w:sz w:val="20"/>
      <w:szCs w:val="20"/>
    </w:rPr>
  </w:style>
  <w:style w:type="paragraph" w:customStyle="1" w:styleId="ListLabel182">
    <w:name w:val="ListLabel 182"/>
    <w:link w:val="ListLabel1821"/>
    <w:rsid w:val="00DA6359"/>
    <w:pPr>
      <w:spacing w:after="0" w:line="240" w:lineRule="auto"/>
    </w:pPr>
    <w:rPr>
      <w:rFonts w:ascii="Calibri" w:eastAsia="Times New Roman" w:hAnsi="Calibri" w:cs="Times New Roman"/>
      <w:color w:val="000000"/>
      <w:sz w:val="20"/>
      <w:szCs w:val="20"/>
    </w:rPr>
  </w:style>
  <w:style w:type="character" w:customStyle="1" w:styleId="ListLabel1821">
    <w:name w:val="ListLabel 1821"/>
    <w:link w:val="ListLabel182"/>
    <w:rsid w:val="00DA6359"/>
    <w:rPr>
      <w:rFonts w:ascii="Calibri" w:eastAsia="Times New Roman" w:hAnsi="Calibri" w:cs="Times New Roman"/>
      <w:color w:val="000000"/>
      <w:sz w:val="20"/>
      <w:szCs w:val="20"/>
    </w:rPr>
  </w:style>
  <w:style w:type="paragraph" w:customStyle="1" w:styleId="ListLabel582">
    <w:name w:val="ListLabel 582"/>
    <w:link w:val="ListLabel5821"/>
    <w:rsid w:val="00DA6359"/>
    <w:pPr>
      <w:spacing w:after="0" w:line="240" w:lineRule="auto"/>
    </w:pPr>
    <w:rPr>
      <w:rFonts w:ascii="Calibri" w:eastAsia="Times New Roman" w:hAnsi="Calibri" w:cs="Times New Roman"/>
      <w:color w:val="000000"/>
      <w:sz w:val="20"/>
      <w:szCs w:val="20"/>
    </w:rPr>
  </w:style>
  <w:style w:type="character" w:customStyle="1" w:styleId="ListLabel5821">
    <w:name w:val="ListLabel 5821"/>
    <w:link w:val="ListLabel582"/>
    <w:rsid w:val="00DA6359"/>
    <w:rPr>
      <w:rFonts w:ascii="Calibri" w:eastAsia="Times New Roman" w:hAnsi="Calibri" w:cs="Times New Roman"/>
      <w:color w:val="000000"/>
      <w:sz w:val="20"/>
      <w:szCs w:val="20"/>
    </w:rPr>
  </w:style>
  <w:style w:type="paragraph" w:customStyle="1" w:styleId="ListLabel487">
    <w:name w:val="ListLabel 487"/>
    <w:link w:val="ListLabel4871"/>
    <w:rsid w:val="00DA6359"/>
    <w:pPr>
      <w:spacing w:after="0" w:line="240" w:lineRule="auto"/>
    </w:pPr>
    <w:rPr>
      <w:rFonts w:ascii="Calibri" w:eastAsia="Times New Roman" w:hAnsi="Calibri" w:cs="Times New Roman"/>
      <w:color w:val="000000"/>
      <w:sz w:val="20"/>
      <w:szCs w:val="20"/>
    </w:rPr>
  </w:style>
  <w:style w:type="character" w:customStyle="1" w:styleId="ListLabel4871">
    <w:name w:val="ListLabel 4871"/>
    <w:link w:val="ListLabel487"/>
    <w:rsid w:val="00DA6359"/>
    <w:rPr>
      <w:rFonts w:ascii="Calibri" w:eastAsia="Times New Roman" w:hAnsi="Calibri" w:cs="Times New Roman"/>
      <w:color w:val="000000"/>
      <w:sz w:val="20"/>
      <w:szCs w:val="20"/>
    </w:rPr>
  </w:style>
  <w:style w:type="paragraph" w:customStyle="1" w:styleId="ListLabel76">
    <w:name w:val="ListLabel 76"/>
    <w:link w:val="ListLabel761"/>
    <w:rsid w:val="00DA6359"/>
    <w:pPr>
      <w:spacing w:after="0" w:line="240" w:lineRule="auto"/>
    </w:pPr>
    <w:rPr>
      <w:rFonts w:ascii="Calibri" w:eastAsia="Times New Roman" w:hAnsi="Calibri" w:cs="Times New Roman"/>
      <w:color w:val="000000"/>
      <w:sz w:val="20"/>
      <w:szCs w:val="20"/>
    </w:rPr>
  </w:style>
  <w:style w:type="character" w:customStyle="1" w:styleId="ListLabel761">
    <w:name w:val="ListLabel 761"/>
    <w:link w:val="ListLabel76"/>
    <w:rsid w:val="00DA6359"/>
    <w:rPr>
      <w:rFonts w:ascii="Calibri" w:eastAsia="Times New Roman" w:hAnsi="Calibri" w:cs="Times New Roman"/>
      <w:color w:val="000000"/>
      <w:sz w:val="20"/>
      <w:szCs w:val="20"/>
    </w:rPr>
  </w:style>
  <w:style w:type="paragraph" w:customStyle="1" w:styleId="WW8Num2z6">
    <w:name w:val="WW8Num2z6"/>
    <w:link w:val="WW8Num2z61"/>
    <w:rsid w:val="00DA6359"/>
    <w:pPr>
      <w:spacing w:after="0" w:line="240" w:lineRule="auto"/>
    </w:pPr>
    <w:rPr>
      <w:rFonts w:ascii="Calibri" w:eastAsia="Times New Roman" w:hAnsi="Calibri" w:cs="Times New Roman"/>
      <w:color w:val="000000"/>
      <w:sz w:val="20"/>
      <w:szCs w:val="20"/>
    </w:rPr>
  </w:style>
  <w:style w:type="character" w:customStyle="1" w:styleId="WW8Num2z61">
    <w:name w:val="WW8Num2z61"/>
    <w:link w:val="WW8Num2z6"/>
    <w:rsid w:val="00DA6359"/>
    <w:rPr>
      <w:rFonts w:ascii="Calibri" w:eastAsia="Times New Roman" w:hAnsi="Calibri" w:cs="Times New Roman"/>
      <w:color w:val="000000"/>
      <w:sz w:val="20"/>
      <w:szCs w:val="20"/>
    </w:rPr>
  </w:style>
  <w:style w:type="paragraph" w:customStyle="1" w:styleId="ListLabel227">
    <w:name w:val="ListLabel 227"/>
    <w:link w:val="ListLabel2271"/>
    <w:rsid w:val="00DA6359"/>
    <w:pPr>
      <w:spacing w:after="0" w:line="240" w:lineRule="auto"/>
    </w:pPr>
    <w:rPr>
      <w:rFonts w:ascii="Calibri" w:eastAsia="Times New Roman" w:hAnsi="Calibri" w:cs="Times New Roman"/>
      <w:color w:val="000000"/>
      <w:sz w:val="20"/>
      <w:szCs w:val="20"/>
    </w:rPr>
  </w:style>
  <w:style w:type="character" w:customStyle="1" w:styleId="ListLabel2271">
    <w:name w:val="ListLabel 2271"/>
    <w:link w:val="ListLabel227"/>
    <w:rsid w:val="00DA6359"/>
    <w:rPr>
      <w:rFonts w:ascii="Calibri" w:eastAsia="Times New Roman" w:hAnsi="Calibri" w:cs="Times New Roman"/>
      <w:color w:val="000000"/>
      <w:sz w:val="20"/>
      <w:szCs w:val="20"/>
    </w:rPr>
  </w:style>
  <w:style w:type="character" w:customStyle="1" w:styleId="45">
    <w:name w:val="Текст выноски Знак4"/>
    <w:rsid w:val="00DA6359"/>
    <w:rPr>
      <w:rFonts w:ascii="Tahoma" w:hAnsi="Tahoma"/>
      <w:sz w:val="16"/>
    </w:rPr>
  </w:style>
  <w:style w:type="paragraph" w:customStyle="1" w:styleId="ListLabel385">
    <w:name w:val="ListLabel 385"/>
    <w:link w:val="ListLabel3851"/>
    <w:rsid w:val="00DA6359"/>
    <w:pPr>
      <w:spacing w:after="0" w:line="240" w:lineRule="auto"/>
    </w:pPr>
    <w:rPr>
      <w:rFonts w:ascii="Calibri" w:eastAsia="Times New Roman" w:hAnsi="Calibri" w:cs="Times New Roman"/>
      <w:color w:val="000000"/>
      <w:sz w:val="20"/>
      <w:szCs w:val="20"/>
    </w:rPr>
  </w:style>
  <w:style w:type="character" w:customStyle="1" w:styleId="ListLabel3851">
    <w:name w:val="ListLabel 3851"/>
    <w:link w:val="ListLabel385"/>
    <w:rsid w:val="00DA6359"/>
    <w:rPr>
      <w:rFonts w:ascii="Calibri" w:eastAsia="Times New Roman" w:hAnsi="Calibri" w:cs="Times New Roman"/>
      <w:color w:val="000000"/>
      <w:sz w:val="20"/>
      <w:szCs w:val="20"/>
    </w:rPr>
  </w:style>
  <w:style w:type="paragraph" w:customStyle="1" w:styleId="ListLabel187">
    <w:name w:val="ListLabel 187"/>
    <w:link w:val="ListLabel1871"/>
    <w:rsid w:val="00DA6359"/>
    <w:pPr>
      <w:spacing w:after="0" w:line="240" w:lineRule="auto"/>
    </w:pPr>
    <w:rPr>
      <w:rFonts w:ascii="Calibri" w:eastAsia="Times New Roman" w:hAnsi="Calibri" w:cs="Times New Roman"/>
      <w:color w:val="000000"/>
      <w:sz w:val="20"/>
      <w:szCs w:val="20"/>
    </w:rPr>
  </w:style>
  <w:style w:type="character" w:customStyle="1" w:styleId="ListLabel1871">
    <w:name w:val="ListLabel 1871"/>
    <w:link w:val="ListLabel187"/>
    <w:rsid w:val="00DA6359"/>
    <w:rPr>
      <w:rFonts w:ascii="Calibri" w:eastAsia="Times New Roman" w:hAnsi="Calibri" w:cs="Times New Roman"/>
      <w:color w:val="000000"/>
      <w:sz w:val="20"/>
      <w:szCs w:val="20"/>
    </w:rPr>
  </w:style>
  <w:style w:type="paragraph" w:customStyle="1" w:styleId="ListLabel483">
    <w:name w:val="ListLabel 483"/>
    <w:link w:val="ListLabel4831"/>
    <w:rsid w:val="00DA6359"/>
    <w:pPr>
      <w:spacing w:after="0" w:line="240" w:lineRule="auto"/>
    </w:pPr>
    <w:rPr>
      <w:rFonts w:ascii="Calibri" w:eastAsia="Times New Roman" w:hAnsi="Calibri" w:cs="Times New Roman"/>
      <w:color w:val="000000"/>
      <w:sz w:val="20"/>
      <w:szCs w:val="20"/>
    </w:rPr>
  </w:style>
  <w:style w:type="character" w:customStyle="1" w:styleId="ListLabel4831">
    <w:name w:val="ListLabel 4831"/>
    <w:link w:val="ListLabel483"/>
    <w:rsid w:val="00DA6359"/>
    <w:rPr>
      <w:rFonts w:ascii="Calibri" w:eastAsia="Times New Roman" w:hAnsi="Calibri" w:cs="Times New Roman"/>
      <w:color w:val="000000"/>
      <w:sz w:val="20"/>
      <w:szCs w:val="20"/>
    </w:rPr>
  </w:style>
  <w:style w:type="paragraph" w:customStyle="1" w:styleId="ListLabel453">
    <w:name w:val="ListLabel 453"/>
    <w:link w:val="ListLabel4531"/>
    <w:rsid w:val="00DA6359"/>
    <w:pPr>
      <w:spacing w:after="0" w:line="240" w:lineRule="auto"/>
    </w:pPr>
    <w:rPr>
      <w:rFonts w:ascii="Calibri" w:eastAsia="Times New Roman" w:hAnsi="Calibri" w:cs="Times New Roman"/>
      <w:color w:val="000000"/>
      <w:sz w:val="20"/>
      <w:szCs w:val="20"/>
    </w:rPr>
  </w:style>
  <w:style w:type="character" w:customStyle="1" w:styleId="ListLabel4531">
    <w:name w:val="ListLabel 4531"/>
    <w:link w:val="ListLabel453"/>
    <w:rsid w:val="00DA6359"/>
    <w:rPr>
      <w:rFonts w:ascii="Calibri" w:eastAsia="Times New Roman" w:hAnsi="Calibri" w:cs="Times New Roman"/>
      <w:color w:val="000000"/>
      <w:sz w:val="20"/>
      <w:szCs w:val="20"/>
    </w:rPr>
  </w:style>
  <w:style w:type="paragraph" w:customStyle="1" w:styleId="ListLabel264">
    <w:name w:val="ListLabel 264"/>
    <w:link w:val="ListLabel2641"/>
    <w:rsid w:val="00DA6359"/>
    <w:pPr>
      <w:spacing w:after="0" w:line="240" w:lineRule="auto"/>
    </w:pPr>
    <w:rPr>
      <w:rFonts w:ascii="Calibri" w:eastAsia="Times New Roman" w:hAnsi="Calibri" w:cs="Times New Roman"/>
      <w:color w:val="000000"/>
      <w:sz w:val="20"/>
      <w:szCs w:val="20"/>
    </w:rPr>
  </w:style>
  <w:style w:type="character" w:customStyle="1" w:styleId="ListLabel2641">
    <w:name w:val="ListLabel 2641"/>
    <w:link w:val="ListLabel264"/>
    <w:rsid w:val="00DA6359"/>
    <w:rPr>
      <w:rFonts w:ascii="Calibri" w:eastAsia="Times New Roman" w:hAnsi="Calibri" w:cs="Times New Roman"/>
      <w:color w:val="000000"/>
      <w:sz w:val="20"/>
      <w:szCs w:val="20"/>
    </w:rPr>
  </w:style>
  <w:style w:type="paragraph" w:customStyle="1" w:styleId="ListLabel508">
    <w:name w:val="ListLabel 508"/>
    <w:link w:val="ListLabel5081"/>
    <w:rsid w:val="00DA6359"/>
    <w:pPr>
      <w:spacing w:after="0" w:line="240" w:lineRule="auto"/>
    </w:pPr>
    <w:rPr>
      <w:rFonts w:ascii="Calibri" w:eastAsia="Times New Roman" w:hAnsi="Calibri" w:cs="Times New Roman"/>
      <w:color w:val="000000"/>
      <w:sz w:val="20"/>
      <w:szCs w:val="20"/>
    </w:rPr>
  </w:style>
  <w:style w:type="character" w:customStyle="1" w:styleId="ListLabel5081">
    <w:name w:val="ListLabel 5081"/>
    <w:link w:val="ListLabel508"/>
    <w:rsid w:val="00DA6359"/>
    <w:rPr>
      <w:rFonts w:ascii="Calibri" w:eastAsia="Times New Roman" w:hAnsi="Calibri" w:cs="Times New Roman"/>
      <w:color w:val="000000"/>
      <w:sz w:val="20"/>
      <w:szCs w:val="20"/>
    </w:rPr>
  </w:style>
  <w:style w:type="paragraph" w:customStyle="1" w:styleId="ListLabel115">
    <w:name w:val="ListLabel 115"/>
    <w:link w:val="ListLabel1151"/>
    <w:rsid w:val="00DA6359"/>
    <w:pPr>
      <w:spacing w:after="0" w:line="240" w:lineRule="auto"/>
    </w:pPr>
    <w:rPr>
      <w:rFonts w:ascii="Calibri" w:eastAsia="Times New Roman" w:hAnsi="Calibri" w:cs="Times New Roman"/>
      <w:color w:val="000000"/>
      <w:sz w:val="20"/>
      <w:szCs w:val="20"/>
    </w:rPr>
  </w:style>
  <w:style w:type="character" w:customStyle="1" w:styleId="ListLabel1151">
    <w:name w:val="ListLabel 1151"/>
    <w:link w:val="ListLabel115"/>
    <w:rsid w:val="00DA6359"/>
    <w:rPr>
      <w:rFonts w:ascii="Calibri" w:eastAsia="Times New Roman" w:hAnsi="Calibri" w:cs="Times New Roman"/>
      <w:color w:val="000000"/>
      <w:sz w:val="20"/>
      <w:szCs w:val="20"/>
    </w:rPr>
  </w:style>
  <w:style w:type="paragraph" w:customStyle="1" w:styleId="ListLabel282">
    <w:name w:val="ListLabel 282"/>
    <w:link w:val="ListLabel2821"/>
    <w:rsid w:val="00DA6359"/>
    <w:pPr>
      <w:spacing w:after="0" w:line="240" w:lineRule="auto"/>
    </w:pPr>
    <w:rPr>
      <w:rFonts w:ascii="Calibri" w:eastAsia="Times New Roman" w:hAnsi="Calibri" w:cs="Times New Roman"/>
      <w:color w:val="000000"/>
      <w:sz w:val="20"/>
      <w:szCs w:val="20"/>
    </w:rPr>
  </w:style>
  <w:style w:type="character" w:customStyle="1" w:styleId="ListLabel2821">
    <w:name w:val="ListLabel 2821"/>
    <w:link w:val="ListLabel282"/>
    <w:rsid w:val="00DA6359"/>
    <w:rPr>
      <w:rFonts w:ascii="Calibri" w:eastAsia="Times New Roman" w:hAnsi="Calibri" w:cs="Times New Roman"/>
      <w:color w:val="000000"/>
      <w:sz w:val="20"/>
      <w:szCs w:val="20"/>
    </w:rPr>
  </w:style>
  <w:style w:type="paragraph" w:customStyle="1" w:styleId="ListLabel495">
    <w:name w:val="ListLabel 495"/>
    <w:link w:val="ListLabel4951"/>
    <w:rsid w:val="00DA6359"/>
    <w:pPr>
      <w:spacing w:after="0" w:line="240" w:lineRule="auto"/>
    </w:pPr>
    <w:rPr>
      <w:rFonts w:ascii="Calibri" w:eastAsia="Times New Roman" w:hAnsi="Calibri" w:cs="Times New Roman"/>
      <w:color w:val="000000"/>
      <w:sz w:val="24"/>
      <w:szCs w:val="20"/>
    </w:rPr>
  </w:style>
  <w:style w:type="character" w:customStyle="1" w:styleId="ListLabel4951">
    <w:name w:val="ListLabel 4951"/>
    <w:link w:val="ListLabel495"/>
    <w:rsid w:val="00DA6359"/>
    <w:rPr>
      <w:rFonts w:ascii="Calibri" w:eastAsia="Times New Roman" w:hAnsi="Calibri" w:cs="Times New Roman"/>
      <w:color w:val="000000"/>
      <w:sz w:val="24"/>
      <w:szCs w:val="20"/>
    </w:rPr>
  </w:style>
  <w:style w:type="paragraph" w:customStyle="1" w:styleId="ListLabel64">
    <w:name w:val="ListLabel 64"/>
    <w:link w:val="ListLabel641"/>
    <w:rsid w:val="00DA6359"/>
    <w:pPr>
      <w:spacing w:after="0" w:line="240" w:lineRule="auto"/>
    </w:pPr>
    <w:rPr>
      <w:rFonts w:ascii="Calibri" w:eastAsia="Times New Roman" w:hAnsi="Calibri" w:cs="Times New Roman"/>
      <w:color w:val="000000"/>
      <w:sz w:val="20"/>
      <w:szCs w:val="20"/>
    </w:rPr>
  </w:style>
  <w:style w:type="character" w:customStyle="1" w:styleId="ListLabel641">
    <w:name w:val="ListLabel 641"/>
    <w:link w:val="ListLabel64"/>
    <w:rsid w:val="00DA6359"/>
    <w:rPr>
      <w:rFonts w:ascii="Calibri" w:eastAsia="Times New Roman" w:hAnsi="Calibri" w:cs="Times New Roman"/>
      <w:color w:val="000000"/>
      <w:sz w:val="20"/>
      <w:szCs w:val="20"/>
    </w:rPr>
  </w:style>
  <w:style w:type="paragraph" w:customStyle="1" w:styleId="ListLabel528">
    <w:name w:val="ListLabel 528"/>
    <w:link w:val="ListLabel5281"/>
    <w:rsid w:val="00DA6359"/>
    <w:pPr>
      <w:spacing w:after="0" w:line="240" w:lineRule="auto"/>
    </w:pPr>
    <w:rPr>
      <w:rFonts w:ascii="Calibri" w:eastAsia="Times New Roman" w:hAnsi="Calibri" w:cs="Times New Roman"/>
      <w:color w:val="000000"/>
      <w:sz w:val="20"/>
      <w:szCs w:val="20"/>
    </w:rPr>
  </w:style>
  <w:style w:type="character" w:customStyle="1" w:styleId="ListLabel5281">
    <w:name w:val="ListLabel 5281"/>
    <w:link w:val="ListLabel528"/>
    <w:rsid w:val="00DA6359"/>
    <w:rPr>
      <w:rFonts w:ascii="Calibri" w:eastAsia="Times New Roman" w:hAnsi="Calibri" w:cs="Times New Roman"/>
      <w:color w:val="000000"/>
      <w:sz w:val="20"/>
      <w:szCs w:val="20"/>
    </w:rPr>
  </w:style>
  <w:style w:type="paragraph" w:customStyle="1" w:styleId="ListLabel218">
    <w:name w:val="ListLabel 218"/>
    <w:link w:val="ListLabel2181"/>
    <w:rsid w:val="00DA6359"/>
    <w:pPr>
      <w:spacing w:after="0" w:line="240" w:lineRule="auto"/>
    </w:pPr>
    <w:rPr>
      <w:rFonts w:ascii="Calibri" w:eastAsia="Times New Roman" w:hAnsi="Calibri" w:cs="Times New Roman"/>
      <w:color w:val="000000"/>
      <w:sz w:val="20"/>
      <w:szCs w:val="20"/>
    </w:rPr>
  </w:style>
  <w:style w:type="character" w:customStyle="1" w:styleId="ListLabel2181">
    <w:name w:val="ListLabel 2181"/>
    <w:link w:val="ListLabel218"/>
    <w:rsid w:val="00DA6359"/>
    <w:rPr>
      <w:rFonts w:ascii="Calibri" w:eastAsia="Times New Roman" w:hAnsi="Calibri" w:cs="Times New Roman"/>
      <w:color w:val="000000"/>
      <w:sz w:val="20"/>
      <w:szCs w:val="20"/>
    </w:rPr>
  </w:style>
  <w:style w:type="paragraph" w:customStyle="1" w:styleId="ListLabel83">
    <w:name w:val="ListLabel 83"/>
    <w:link w:val="ListLabel831"/>
    <w:rsid w:val="00DA6359"/>
    <w:pPr>
      <w:spacing w:after="0" w:line="240" w:lineRule="auto"/>
    </w:pPr>
    <w:rPr>
      <w:rFonts w:ascii="Calibri" w:eastAsia="Times New Roman" w:hAnsi="Calibri" w:cs="Times New Roman"/>
      <w:color w:val="000000"/>
      <w:sz w:val="20"/>
      <w:szCs w:val="20"/>
    </w:rPr>
  </w:style>
  <w:style w:type="character" w:customStyle="1" w:styleId="ListLabel831">
    <w:name w:val="ListLabel 831"/>
    <w:link w:val="ListLabel83"/>
    <w:rsid w:val="00DA6359"/>
    <w:rPr>
      <w:rFonts w:ascii="Calibri" w:eastAsia="Times New Roman" w:hAnsi="Calibri" w:cs="Times New Roman"/>
      <w:color w:val="000000"/>
      <w:sz w:val="20"/>
      <w:szCs w:val="20"/>
    </w:rPr>
  </w:style>
  <w:style w:type="paragraph" w:customStyle="1" w:styleId="Heading3Char">
    <w:name w:val="Heading 3 Char"/>
    <w:link w:val="Heading3Char1"/>
    <w:rsid w:val="00DA6359"/>
    <w:pPr>
      <w:spacing w:after="0" w:line="240" w:lineRule="auto"/>
    </w:pPr>
    <w:rPr>
      <w:rFonts w:ascii="Arial" w:eastAsia="Times New Roman" w:hAnsi="Arial" w:cs="Times New Roman"/>
      <w:color w:val="000000"/>
      <w:sz w:val="30"/>
      <w:szCs w:val="20"/>
    </w:rPr>
  </w:style>
  <w:style w:type="character" w:customStyle="1" w:styleId="Heading3Char1">
    <w:name w:val="Heading 3 Char1"/>
    <w:link w:val="Heading3Char"/>
    <w:rsid w:val="00DA6359"/>
    <w:rPr>
      <w:rFonts w:ascii="Arial" w:eastAsia="Times New Roman" w:hAnsi="Arial" w:cs="Times New Roman"/>
      <w:color w:val="000000"/>
      <w:sz w:val="30"/>
      <w:szCs w:val="20"/>
    </w:rPr>
  </w:style>
  <w:style w:type="paragraph" w:customStyle="1" w:styleId="ListLabel337">
    <w:name w:val="ListLabel 337"/>
    <w:link w:val="ListLabel3371"/>
    <w:rsid w:val="00DA6359"/>
    <w:pPr>
      <w:spacing w:after="0" w:line="240" w:lineRule="auto"/>
    </w:pPr>
    <w:rPr>
      <w:rFonts w:ascii="Calibri" w:eastAsia="Times New Roman" w:hAnsi="Calibri" w:cs="Times New Roman"/>
      <w:color w:val="000000"/>
      <w:sz w:val="20"/>
      <w:szCs w:val="20"/>
    </w:rPr>
  </w:style>
  <w:style w:type="character" w:customStyle="1" w:styleId="ListLabel3371">
    <w:name w:val="ListLabel 3371"/>
    <w:link w:val="ListLabel337"/>
    <w:rsid w:val="00DA6359"/>
    <w:rPr>
      <w:rFonts w:ascii="Calibri" w:eastAsia="Times New Roman" w:hAnsi="Calibri" w:cs="Times New Roman"/>
      <w:color w:val="000000"/>
      <w:sz w:val="20"/>
      <w:szCs w:val="20"/>
    </w:rPr>
  </w:style>
  <w:style w:type="paragraph" w:customStyle="1" w:styleId="ListLabel436">
    <w:name w:val="ListLabel 436"/>
    <w:link w:val="ListLabel4361"/>
    <w:rsid w:val="00DA6359"/>
    <w:pPr>
      <w:spacing w:after="0" w:line="240" w:lineRule="auto"/>
    </w:pPr>
    <w:rPr>
      <w:rFonts w:ascii="Calibri" w:eastAsia="Times New Roman" w:hAnsi="Calibri" w:cs="Times New Roman"/>
      <w:color w:val="000000"/>
      <w:sz w:val="20"/>
      <w:szCs w:val="20"/>
    </w:rPr>
  </w:style>
  <w:style w:type="character" w:customStyle="1" w:styleId="ListLabel4361">
    <w:name w:val="ListLabel 4361"/>
    <w:link w:val="ListLabel436"/>
    <w:rsid w:val="00DA6359"/>
    <w:rPr>
      <w:rFonts w:ascii="Calibri" w:eastAsia="Times New Roman" w:hAnsi="Calibri" w:cs="Times New Roman"/>
      <w:color w:val="000000"/>
      <w:sz w:val="20"/>
      <w:szCs w:val="20"/>
    </w:rPr>
  </w:style>
  <w:style w:type="paragraph" w:customStyle="1" w:styleId="ListLabel214">
    <w:name w:val="ListLabel 214"/>
    <w:link w:val="ListLabel2141"/>
    <w:rsid w:val="00DA6359"/>
    <w:pPr>
      <w:spacing w:after="0" w:line="240" w:lineRule="auto"/>
    </w:pPr>
    <w:rPr>
      <w:rFonts w:ascii="Calibri" w:eastAsia="Times New Roman" w:hAnsi="Calibri" w:cs="Times New Roman"/>
      <w:color w:val="000000"/>
      <w:sz w:val="20"/>
      <w:szCs w:val="20"/>
    </w:rPr>
  </w:style>
  <w:style w:type="character" w:customStyle="1" w:styleId="ListLabel2141">
    <w:name w:val="ListLabel 2141"/>
    <w:link w:val="ListLabel214"/>
    <w:rsid w:val="00DA6359"/>
    <w:rPr>
      <w:rFonts w:ascii="Calibri" w:eastAsia="Times New Roman" w:hAnsi="Calibri" w:cs="Times New Roman"/>
      <w:color w:val="000000"/>
      <w:sz w:val="20"/>
      <w:szCs w:val="20"/>
    </w:rPr>
  </w:style>
  <w:style w:type="paragraph" w:customStyle="1" w:styleId="ListLabel328">
    <w:name w:val="ListLabel 328"/>
    <w:link w:val="ListLabel3281"/>
    <w:rsid w:val="00DA6359"/>
    <w:pPr>
      <w:spacing w:after="0" w:line="240" w:lineRule="auto"/>
    </w:pPr>
    <w:rPr>
      <w:rFonts w:ascii="Calibri" w:eastAsia="Times New Roman" w:hAnsi="Calibri" w:cs="Times New Roman"/>
      <w:color w:val="000000"/>
      <w:sz w:val="20"/>
      <w:szCs w:val="20"/>
    </w:rPr>
  </w:style>
  <w:style w:type="character" w:customStyle="1" w:styleId="ListLabel3281">
    <w:name w:val="ListLabel 3281"/>
    <w:link w:val="ListLabel328"/>
    <w:rsid w:val="00DA6359"/>
    <w:rPr>
      <w:rFonts w:ascii="Calibri" w:eastAsia="Times New Roman" w:hAnsi="Calibri" w:cs="Times New Roman"/>
      <w:color w:val="000000"/>
      <w:sz w:val="20"/>
      <w:szCs w:val="20"/>
    </w:rPr>
  </w:style>
  <w:style w:type="paragraph" w:customStyle="1" w:styleId="ListLabel330">
    <w:name w:val="ListLabel 330"/>
    <w:link w:val="ListLabel3301"/>
    <w:rsid w:val="00DA6359"/>
    <w:pPr>
      <w:spacing w:after="0" w:line="240" w:lineRule="auto"/>
    </w:pPr>
    <w:rPr>
      <w:rFonts w:ascii="Calibri" w:eastAsia="Times New Roman" w:hAnsi="Calibri" w:cs="Times New Roman"/>
      <w:color w:val="000000"/>
      <w:sz w:val="20"/>
      <w:szCs w:val="20"/>
    </w:rPr>
  </w:style>
  <w:style w:type="character" w:customStyle="1" w:styleId="ListLabel3301">
    <w:name w:val="ListLabel 3301"/>
    <w:link w:val="ListLabel330"/>
    <w:rsid w:val="00DA6359"/>
    <w:rPr>
      <w:rFonts w:ascii="Calibri" w:eastAsia="Times New Roman" w:hAnsi="Calibri" w:cs="Times New Roman"/>
      <w:color w:val="000000"/>
      <w:sz w:val="20"/>
      <w:szCs w:val="20"/>
    </w:rPr>
  </w:style>
  <w:style w:type="paragraph" w:customStyle="1" w:styleId="ListLabel11">
    <w:name w:val="ListLabel 11"/>
    <w:link w:val="ListLabel1110"/>
    <w:rsid w:val="00DA6359"/>
    <w:pPr>
      <w:spacing w:after="0" w:line="240" w:lineRule="auto"/>
    </w:pPr>
    <w:rPr>
      <w:rFonts w:ascii="Calibri" w:eastAsia="Times New Roman" w:hAnsi="Calibri" w:cs="Times New Roman"/>
      <w:color w:val="000000"/>
      <w:sz w:val="20"/>
      <w:szCs w:val="20"/>
    </w:rPr>
  </w:style>
  <w:style w:type="character" w:customStyle="1" w:styleId="ListLabel1110">
    <w:name w:val="ListLabel 1110"/>
    <w:link w:val="ListLabel11"/>
    <w:rsid w:val="00DA6359"/>
    <w:rPr>
      <w:rFonts w:ascii="Calibri" w:eastAsia="Times New Roman" w:hAnsi="Calibri" w:cs="Times New Roman"/>
      <w:color w:val="000000"/>
      <w:sz w:val="20"/>
      <w:szCs w:val="20"/>
    </w:rPr>
  </w:style>
  <w:style w:type="character" w:customStyle="1" w:styleId="affc">
    <w:name w:val="Обычный (веб) Знак"/>
    <w:aliases w:val="Normal (Web) Знак,Обычный (веб) Знак1 Знак,Обычный (веб) Знак Знак Знак1,Обычный (веб) Знак Знак Знак Знак,Обычный (веб) Знак Знак Знак Знак Знак Знак,Обычный (веб) Знак Знак Знак Знак Знак Знак Знак Знак Знак Знак Знак Знак Знак"/>
    <w:basedOn w:val="1a"/>
    <w:link w:val="affb"/>
    <w:rsid w:val="00DA6359"/>
    <w:rPr>
      <w:rFonts w:ascii="Times New Roman" w:eastAsia="Times New Roman" w:hAnsi="Times New Roman" w:cs="Times New Roman"/>
      <w:sz w:val="24"/>
      <w:szCs w:val="24"/>
    </w:rPr>
  </w:style>
  <w:style w:type="paragraph" w:customStyle="1" w:styleId="ListLabel413">
    <w:name w:val="ListLabel 413"/>
    <w:link w:val="ListLabel4131"/>
    <w:rsid w:val="00DA6359"/>
    <w:pPr>
      <w:spacing w:after="0" w:line="240" w:lineRule="auto"/>
    </w:pPr>
    <w:rPr>
      <w:rFonts w:ascii="Calibri" w:eastAsia="Times New Roman" w:hAnsi="Calibri" w:cs="Times New Roman"/>
      <w:color w:val="000000"/>
      <w:sz w:val="20"/>
      <w:szCs w:val="20"/>
    </w:rPr>
  </w:style>
  <w:style w:type="character" w:customStyle="1" w:styleId="ListLabel4131">
    <w:name w:val="ListLabel 4131"/>
    <w:link w:val="ListLabel413"/>
    <w:rsid w:val="00DA6359"/>
    <w:rPr>
      <w:rFonts w:ascii="Calibri" w:eastAsia="Times New Roman" w:hAnsi="Calibri" w:cs="Times New Roman"/>
      <w:color w:val="000000"/>
      <w:sz w:val="20"/>
      <w:szCs w:val="20"/>
    </w:rPr>
  </w:style>
  <w:style w:type="paragraph" w:customStyle="1" w:styleId="ListLabel573">
    <w:name w:val="ListLabel 573"/>
    <w:link w:val="ListLabel5731"/>
    <w:rsid w:val="00DA6359"/>
    <w:pPr>
      <w:spacing w:after="0" w:line="240" w:lineRule="auto"/>
    </w:pPr>
    <w:rPr>
      <w:rFonts w:ascii="Calibri" w:eastAsia="Times New Roman" w:hAnsi="Calibri" w:cs="Times New Roman"/>
      <w:color w:val="000000"/>
      <w:sz w:val="20"/>
      <w:szCs w:val="20"/>
    </w:rPr>
  </w:style>
  <w:style w:type="character" w:customStyle="1" w:styleId="ListLabel5731">
    <w:name w:val="ListLabel 5731"/>
    <w:link w:val="ListLabel573"/>
    <w:rsid w:val="00DA6359"/>
    <w:rPr>
      <w:rFonts w:ascii="Calibri" w:eastAsia="Times New Roman" w:hAnsi="Calibri" w:cs="Times New Roman"/>
      <w:color w:val="000000"/>
      <w:sz w:val="20"/>
      <w:szCs w:val="20"/>
    </w:rPr>
  </w:style>
  <w:style w:type="paragraph" w:customStyle="1" w:styleId="WW8Num1z3">
    <w:name w:val="WW8Num1z3"/>
    <w:link w:val="WW8Num1z31"/>
    <w:rsid w:val="00DA6359"/>
    <w:pPr>
      <w:spacing w:after="0" w:line="240" w:lineRule="auto"/>
    </w:pPr>
    <w:rPr>
      <w:rFonts w:ascii="Calibri" w:eastAsia="Times New Roman" w:hAnsi="Calibri" w:cs="Times New Roman"/>
      <w:color w:val="000000"/>
      <w:sz w:val="20"/>
      <w:szCs w:val="20"/>
    </w:rPr>
  </w:style>
  <w:style w:type="character" w:customStyle="1" w:styleId="WW8Num1z31">
    <w:name w:val="WW8Num1z31"/>
    <w:link w:val="WW8Num1z3"/>
    <w:rsid w:val="00DA6359"/>
    <w:rPr>
      <w:rFonts w:ascii="Calibri" w:eastAsia="Times New Roman" w:hAnsi="Calibri" w:cs="Times New Roman"/>
      <w:color w:val="000000"/>
      <w:sz w:val="20"/>
      <w:szCs w:val="20"/>
    </w:rPr>
  </w:style>
  <w:style w:type="paragraph" w:customStyle="1" w:styleId="ListLabel313">
    <w:name w:val="ListLabel 313"/>
    <w:link w:val="ListLabel3131"/>
    <w:rsid w:val="00DA6359"/>
    <w:pPr>
      <w:spacing w:after="0" w:line="240" w:lineRule="auto"/>
    </w:pPr>
    <w:rPr>
      <w:rFonts w:ascii="Calibri" w:eastAsia="Times New Roman" w:hAnsi="Calibri" w:cs="Times New Roman"/>
      <w:color w:val="000000"/>
      <w:sz w:val="20"/>
      <w:szCs w:val="20"/>
    </w:rPr>
  </w:style>
  <w:style w:type="character" w:customStyle="1" w:styleId="ListLabel3131">
    <w:name w:val="ListLabel 3131"/>
    <w:link w:val="ListLabel313"/>
    <w:rsid w:val="00DA6359"/>
    <w:rPr>
      <w:rFonts w:ascii="Calibri" w:eastAsia="Times New Roman" w:hAnsi="Calibri" w:cs="Times New Roman"/>
      <w:color w:val="000000"/>
      <w:sz w:val="20"/>
      <w:szCs w:val="20"/>
    </w:rPr>
  </w:style>
  <w:style w:type="paragraph" w:customStyle="1" w:styleId="ListLabel513">
    <w:name w:val="ListLabel 513"/>
    <w:link w:val="ListLabel5131"/>
    <w:rsid w:val="00DA6359"/>
    <w:pPr>
      <w:spacing w:after="0" w:line="240" w:lineRule="auto"/>
    </w:pPr>
    <w:rPr>
      <w:rFonts w:ascii="Calibri" w:eastAsia="Times New Roman" w:hAnsi="Calibri" w:cs="Times New Roman"/>
      <w:color w:val="000000"/>
      <w:sz w:val="20"/>
      <w:szCs w:val="20"/>
    </w:rPr>
  </w:style>
  <w:style w:type="character" w:customStyle="1" w:styleId="ListLabel5131">
    <w:name w:val="ListLabel 5131"/>
    <w:link w:val="ListLabel513"/>
    <w:rsid w:val="00DA6359"/>
    <w:rPr>
      <w:rFonts w:ascii="Calibri" w:eastAsia="Times New Roman" w:hAnsi="Calibri" w:cs="Times New Roman"/>
      <w:color w:val="000000"/>
      <w:sz w:val="20"/>
      <w:szCs w:val="20"/>
    </w:rPr>
  </w:style>
  <w:style w:type="paragraph" w:customStyle="1" w:styleId="ListLabel386">
    <w:name w:val="ListLabel 386"/>
    <w:link w:val="ListLabel3861"/>
    <w:rsid w:val="00DA6359"/>
    <w:pPr>
      <w:spacing w:after="0" w:line="240" w:lineRule="auto"/>
    </w:pPr>
    <w:rPr>
      <w:rFonts w:ascii="Calibri" w:eastAsia="Times New Roman" w:hAnsi="Calibri" w:cs="Times New Roman"/>
      <w:color w:val="000000"/>
      <w:sz w:val="20"/>
      <w:szCs w:val="20"/>
    </w:rPr>
  </w:style>
  <w:style w:type="character" w:customStyle="1" w:styleId="ListLabel3861">
    <w:name w:val="ListLabel 3861"/>
    <w:link w:val="ListLabel386"/>
    <w:rsid w:val="00DA6359"/>
    <w:rPr>
      <w:rFonts w:ascii="Calibri" w:eastAsia="Times New Roman" w:hAnsi="Calibri" w:cs="Times New Roman"/>
      <w:color w:val="000000"/>
      <w:sz w:val="20"/>
      <w:szCs w:val="20"/>
    </w:rPr>
  </w:style>
  <w:style w:type="paragraph" w:customStyle="1" w:styleId="ListLabel510">
    <w:name w:val="ListLabel 510"/>
    <w:link w:val="ListLabel5101"/>
    <w:rsid w:val="00DA6359"/>
    <w:pPr>
      <w:spacing w:after="0" w:line="240" w:lineRule="auto"/>
    </w:pPr>
    <w:rPr>
      <w:rFonts w:ascii="Calibri" w:eastAsia="Times New Roman" w:hAnsi="Calibri" w:cs="Times New Roman"/>
      <w:color w:val="000000"/>
      <w:sz w:val="20"/>
      <w:szCs w:val="20"/>
    </w:rPr>
  </w:style>
  <w:style w:type="character" w:customStyle="1" w:styleId="ListLabel5101">
    <w:name w:val="ListLabel 5101"/>
    <w:link w:val="ListLabel510"/>
    <w:rsid w:val="00DA6359"/>
    <w:rPr>
      <w:rFonts w:ascii="Calibri" w:eastAsia="Times New Roman" w:hAnsi="Calibri" w:cs="Times New Roman"/>
      <w:color w:val="000000"/>
      <w:sz w:val="20"/>
      <w:szCs w:val="20"/>
    </w:rPr>
  </w:style>
  <w:style w:type="paragraph" w:customStyle="1" w:styleId="ListLabel485">
    <w:name w:val="ListLabel 485"/>
    <w:link w:val="ListLabel4851"/>
    <w:rsid w:val="00DA6359"/>
    <w:pPr>
      <w:spacing w:after="0" w:line="240" w:lineRule="auto"/>
    </w:pPr>
    <w:rPr>
      <w:rFonts w:ascii="Calibri" w:eastAsia="Times New Roman" w:hAnsi="Calibri" w:cs="Times New Roman"/>
      <w:color w:val="000000"/>
      <w:sz w:val="20"/>
      <w:szCs w:val="20"/>
    </w:rPr>
  </w:style>
  <w:style w:type="character" w:customStyle="1" w:styleId="ListLabel4851">
    <w:name w:val="ListLabel 4851"/>
    <w:link w:val="ListLabel485"/>
    <w:rsid w:val="00DA6359"/>
    <w:rPr>
      <w:rFonts w:ascii="Calibri" w:eastAsia="Times New Roman" w:hAnsi="Calibri" w:cs="Times New Roman"/>
      <w:color w:val="000000"/>
      <w:sz w:val="20"/>
      <w:szCs w:val="20"/>
    </w:rPr>
  </w:style>
  <w:style w:type="character" w:customStyle="1" w:styleId="46">
    <w:name w:val="Основной текст Знак4"/>
    <w:rsid w:val="00DA6359"/>
    <w:rPr>
      <w:rFonts w:ascii="Times New Roman" w:hAnsi="Times New Roman"/>
      <w:sz w:val="24"/>
    </w:rPr>
  </w:style>
  <w:style w:type="paragraph" w:customStyle="1" w:styleId="ListLabel219">
    <w:name w:val="ListLabel 219"/>
    <w:link w:val="ListLabel2191"/>
    <w:rsid w:val="00DA6359"/>
    <w:pPr>
      <w:spacing w:after="0" w:line="240" w:lineRule="auto"/>
    </w:pPr>
    <w:rPr>
      <w:rFonts w:ascii="Calibri" w:eastAsia="Times New Roman" w:hAnsi="Calibri" w:cs="Times New Roman"/>
      <w:color w:val="000000"/>
      <w:sz w:val="20"/>
      <w:szCs w:val="20"/>
    </w:rPr>
  </w:style>
  <w:style w:type="character" w:customStyle="1" w:styleId="ListLabel2191">
    <w:name w:val="ListLabel 2191"/>
    <w:link w:val="ListLabel219"/>
    <w:rsid w:val="00DA6359"/>
    <w:rPr>
      <w:rFonts w:ascii="Calibri" w:eastAsia="Times New Roman" w:hAnsi="Calibri" w:cs="Times New Roman"/>
      <w:color w:val="000000"/>
      <w:sz w:val="20"/>
      <w:szCs w:val="20"/>
    </w:rPr>
  </w:style>
  <w:style w:type="paragraph" w:styleId="36">
    <w:name w:val="toc 3"/>
    <w:basedOn w:val="a0"/>
    <w:next w:val="a0"/>
    <w:link w:val="37"/>
    <w:uiPriority w:val="39"/>
    <w:qFormat/>
    <w:rsid w:val="00DA6359"/>
    <w:pPr>
      <w:spacing w:after="0" w:line="252" w:lineRule="auto"/>
      <w:ind w:left="480"/>
    </w:pPr>
    <w:rPr>
      <w:rFonts w:ascii="Times New Roman" w:eastAsia="Times New Roman" w:hAnsi="Times New Roman" w:cs="Times New Roman"/>
      <w:i/>
      <w:color w:val="000000"/>
      <w:sz w:val="24"/>
      <w:szCs w:val="20"/>
    </w:rPr>
  </w:style>
  <w:style w:type="character" w:customStyle="1" w:styleId="37">
    <w:name w:val="Оглавление 3 Знак"/>
    <w:basedOn w:val="1a"/>
    <w:link w:val="36"/>
    <w:rsid w:val="00DA6359"/>
    <w:rPr>
      <w:rFonts w:ascii="Times New Roman" w:eastAsia="Times New Roman" w:hAnsi="Times New Roman" w:cs="Times New Roman"/>
      <w:i/>
      <w:color w:val="000000"/>
      <w:sz w:val="24"/>
      <w:szCs w:val="20"/>
    </w:rPr>
  </w:style>
  <w:style w:type="paragraph" w:customStyle="1" w:styleId="ListLabel422">
    <w:name w:val="ListLabel 422"/>
    <w:link w:val="ListLabel4221"/>
    <w:rsid w:val="00DA6359"/>
    <w:pPr>
      <w:spacing w:after="0" w:line="240" w:lineRule="auto"/>
    </w:pPr>
    <w:rPr>
      <w:rFonts w:ascii="Calibri" w:eastAsia="Times New Roman" w:hAnsi="Calibri" w:cs="Times New Roman"/>
      <w:color w:val="000000"/>
      <w:sz w:val="20"/>
      <w:szCs w:val="20"/>
    </w:rPr>
  </w:style>
  <w:style w:type="character" w:customStyle="1" w:styleId="ListLabel4221">
    <w:name w:val="ListLabel 4221"/>
    <w:link w:val="ListLabel422"/>
    <w:rsid w:val="00DA6359"/>
    <w:rPr>
      <w:rFonts w:ascii="Calibri" w:eastAsia="Times New Roman" w:hAnsi="Calibri" w:cs="Times New Roman"/>
      <w:color w:val="000000"/>
      <w:sz w:val="20"/>
      <w:szCs w:val="20"/>
    </w:rPr>
  </w:style>
  <w:style w:type="paragraph" w:customStyle="1" w:styleId="ListLabel108">
    <w:name w:val="ListLabel 108"/>
    <w:link w:val="ListLabel1081"/>
    <w:rsid w:val="00DA6359"/>
    <w:pPr>
      <w:spacing w:after="0" w:line="240" w:lineRule="auto"/>
    </w:pPr>
    <w:rPr>
      <w:rFonts w:ascii="Calibri" w:eastAsia="Times New Roman" w:hAnsi="Calibri" w:cs="Times New Roman"/>
      <w:color w:val="000000"/>
      <w:sz w:val="20"/>
      <w:szCs w:val="20"/>
    </w:rPr>
  </w:style>
  <w:style w:type="character" w:customStyle="1" w:styleId="ListLabel1081">
    <w:name w:val="ListLabel 1081"/>
    <w:link w:val="ListLabel108"/>
    <w:rsid w:val="00DA6359"/>
    <w:rPr>
      <w:rFonts w:ascii="Calibri" w:eastAsia="Times New Roman" w:hAnsi="Calibri" w:cs="Times New Roman"/>
      <w:color w:val="000000"/>
      <w:sz w:val="20"/>
      <w:szCs w:val="20"/>
    </w:rPr>
  </w:style>
  <w:style w:type="paragraph" w:customStyle="1" w:styleId="ListLabel324">
    <w:name w:val="ListLabel 324"/>
    <w:link w:val="ListLabel3241"/>
    <w:rsid w:val="00DA6359"/>
    <w:pPr>
      <w:spacing w:after="0" w:line="240" w:lineRule="auto"/>
    </w:pPr>
    <w:rPr>
      <w:rFonts w:ascii="Calibri" w:eastAsia="Times New Roman" w:hAnsi="Calibri" w:cs="Times New Roman"/>
      <w:color w:val="000000"/>
      <w:sz w:val="20"/>
      <w:szCs w:val="20"/>
    </w:rPr>
  </w:style>
  <w:style w:type="character" w:customStyle="1" w:styleId="ListLabel3241">
    <w:name w:val="ListLabel 3241"/>
    <w:link w:val="ListLabel324"/>
    <w:rsid w:val="00DA6359"/>
    <w:rPr>
      <w:rFonts w:ascii="Calibri" w:eastAsia="Times New Roman" w:hAnsi="Calibri" w:cs="Times New Roman"/>
      <w:color w:val="000000"/>
      <w:sz w:val="20"/>
      <w:szCs w:val="20"/>
    </w:rPr>
  </w:style>
  <w:style w:type="paragraph" w:customStyle="1" w:styleId="ListLabel470">
    <w:name w:val="ListLabel 470"/>
    <w:link w:val="ListLabel4701"/>
    <w:rsid w:val="00DA6359"/>
    <w:pPr>
      <w:spacing w:after="0" w:line="240" w:lineRule="auto"/>
    </w:pPr>
    <w:rPr>
      <w:rFonts w:ascii="Calibri" w:eastAsia="Times New Roman" w:hAnsi="Calibri" w:cs="Times New Roman"/>
      <w:color w:val="000000"/>
      <w:sz w:val="20"/>
      <w:szCs w:val="20"/>
    </w:rPr>
  </w:style>
  <w:style w:type="character" w:customStyle="1" w:styleId="ListLabel4701">
    <w:name w:val="ListLabel 4701"/>
    <w:link w:val="ListLabel470"/>
    <w:rsid w:val="00DA6359"/>
    <w:rPr>
      <w:rFonts w:ascii="Calibri" w:eastAsia="Times New Roman" w:hAnsi="Calibri" w:cs="Times New Roman"/>
      <w:color w:val="000000"/>
      <w:sz w:val="20"/>
      <w:szCs w:val="20"/>
    </w:rPr>
  </w:style>
  <w:style w:type="paragraph" w:customStyle="1" w:styleId="1f6">
    <w:name w:val="Верхний колонтитул Знак1"/>
    <w:link w:val="118"/>
    <w:rsid w:val="00DA6359"/>
    <w:pPr>
      <w:spacing w:after="0" w:line="240" w:lineRule="auto"/>
    </w:pPr>
    <w:rPr>
      <w:rFonts w:ascii="Times New Roman" w:eastAsia="Times New Roman" w:hAnsi="Times New Roman" w:cs="Times New Roman"/>
      <w:color w:val="000000"/>
      <w:sz w:val="24"/>
      <w:szCs w:val="20"/>
    </w:rPr>
  </w:style>
  <w:style w:type="character" w:customStyle="1" w:styleId="118">
    <w:name w:val="Верхний колонтитул Знак11"/>
    <w:link w:val="1f6"/>
    <w:rsid w:val="00DA6359"/>
    <w:rPr>
      <w:rFonts w:ascii="Times New Roman" w:eastAsia="Times New Roman" w:hAnsi="Times New Roman" w:cs="Times New Roman"/>
      <w:color w:val="000000"/>
      <w:sz w:val="24"/>
      <w:szCs w:val="20"/>
    </w:rPr>
  </w:style>
  <w:style w:type="paragraph" w:customStyle="1" w:styleId="ListLabel305">
    <w:name w:val="ListLabel 305"/>
    <w:link w:val="ListLabel3051"/>
    <w:rsid w:val="00DA6359"/>
    <w:pPr>
      <w:spacing w:after="0" w:line="240" w:lineRule="auto"/>
    </w:pPr>
    <w:rPr>
      <w:rFonts w:ascii="Calibri" w:eastAsia="Times New Roman" w:hAnsi="Calibri" w:cs="Times New Roman"/>
      <w:color w:val="000000"/>
      <w:sz w:val="20"/>
      <w:szCs w:val="20"/>
    </w:rPr>
  </w:style>
  <w:style w:type="character" w:customStyle="1" w:styleId="ListLabel3051">
    <w:name w:val="ListLabel 3051"/>
    <w:link w:val="ListLabel305"/>
    <w:rsid w:val="00DA6359"/>
    <w:rPr>
      <w:rFonts w:ascii="Calibri" w:eastAsia="Times New Roman" w:hAnsi="Calibri" w:cs="Times New Roman"/>
      <w:color w:val="000000"/>
      <w:sz w:val="20"/>
      <w:szCs w:val="20"/>
    </w:rPr>
  </w:style>
  <w:style w:type="paragraph" w:customStyle="1" w:styleId="ListLabel156">
    <w:name w:val="ListLabel 156"/>
    <w:link w:val="ListLabel1561"/>
    <w:rsid w:val="00DA6359"/>
    <w:pPr>
      <w:spacing w:after="0" w:line="240" w:lineRule="auto"/>
    </w:pPr>
    <w:rPr>
      <w:rFonts w:ascii="Calibri" w:eastAsia="Times New Roman" w:hAnsi="Calibri" w:cs="Times New Roman"/>
      <w:color w:val="000000"/>
      <w:sz w:val="20"/>
      <w:szCs w:val="20"/>
    </w:rPr>
  </w:style>
  <w:style w:type="character" w:customStyle="1" w:styleId="ListLabel1561">
    <w:name w:val="ListLabel 1561"/>
    <w:link w:val="ListLabel156"/>
    <w:rsid w:val="00DA6359"/>
    <w:rPr>
      <w:rFonts w:ascii="Calibri" w:eastAsia="Times New Roman" w:hAnsi="Calibri" w:cs="Times New Roman"/>
      <w:color w:val="000000"/>
      <w:sz w:val="20"/>
      <w:szCs w:val="20"/>
    </w:rPr>
  </w:style>
  <w:style w:type="paragraph" w:customStyle="1" w:styleId="ListLabel291">
    <w:name w:val="ListLabel 291"/>
    <w:link w:val="ListLabel2911"/>
    <w:rsid w:val="00DA6359"/>
    <w:pPr>
      <w:spacing w:after="0" w:line="240" w:lineRule="auto"/>
    </w:pPr>
    <w:rPr>
      <w:rFonts w:ascii="Calibri" w:eastAsia="Times New Roman" w:hAnsi="Calibri" w:cs="Times New Roman"/>
      <w:color w:val="000000"/>
      <w:sz w:val="20"/>
      <w:szCs w:val="20"/>
    </w:rPr>
  </w:style>
  <w:style w:type="character" w:customStyle="1" w:styleId="ListLabel2911">
    <w:name w:val="ListLabel 2911"/>
    <w:link w:val="ListLabel291"/>
    <w:rsid w:val="00DA6359"/>
    <w:rPr>
      <w:rFonts w:ascii="Calibri" w:eastAsia="Times New Roman" w:hAnsi="Calibri" w:cs="Times New Roman"/>
      <w:color w:val="000000"/>
      <w:sz w:val="20"/>
      <w:szCs w:val="20"/>
    </w:rPr>
  </w:style>
  <w:style w:type="paragraph" w:customStyle="1" w:styleId="ListLabel19">
    <w:name w:val="ListLabel 19"/>
    <w:link w:val="ListLabel1910"/>
    <w:rsid w:val="00DA6359"/>
    <w:pPr>
      <w:spacing w:after="0" w:line="240" w:lineRule="auto"/>
    </w:pPr>
    <w:rPr>
      <w:rFonts w:ascii="Calibri" w:eastAsia="Times New Roman" w:hAnsi="Calibri" w:cs="Times New Roman"/>
      <w:color w:val="000000"/>
      <w:sz w:val="20"/>
      <w:szCs w:val="20"/>
    </w:rPr>
  </w:style>
  <w:style w:type="character" w:customStyle="1" w:styleId="ListLabel1910">
    <w:name w:val="ListLabel 1910"/>
    <w:link w:val="ListLabel19"/>
    <w:rsid w:val="00DA6359"/>
    <w:rPr>
      <w:rFonts w:ascii="Calibri" w:eastAsia="Times New Roman" w:hAnsi="Calibri" w:cs="Times New Roman"/>
      <w:color w:val="000000"/>
      <w:sz w:val="20"/>
      <w:szCs w:val="20"/>
    </w:rPr>
  </w:style>
  <w:style w:type="paragraph" w:customStyle="1" w:styleId="ListLabel60">
    <w:name w:val="ListLabel 60"/>
    <w:link w:val="ListLabel601"/>
    <w:rsid w:val="00DA6359"/>
    <w:pPr>
      <w:spacing w:after="0" w:line="240" w:lineRule="auto"/>
    </w:pPr>
    <w:rPr>
      <w:rFonts w:ascii="Calibri" w:eastAsia="Times New Roman" w:hAnsi="Calibri" w:cs="Times New Roman"/>
      <w:color w:val="000000"/>
      <w:sz w:val="20"/>
      <w:szCs w:val="20"/>
    </w:rPr>
  </w:style>
  <w:style w:type="character" w:customStyle="1" w:styleId="ListLabel601">
    <w:name w:val="ListLabel 601"/>
    <w:link w:val="ListLabel60"/>
    <w:rsid w:val="00DA6359"/>
    <w:rPr>
      <w:rFonts w:ascii="Calibri" w:eastAsia="Times New Roman" w:hAnsi="Calibri" w:cs="Times New Roman"/>
      <w:color w:val="000000"/>
      <w:sz w:val="20"/>
      <w:szCs w:val="20"/>
    </w:rPr>
  </w:style>
  <w:style w:type="paragraph" w:customStyle="1" w:styleId="ListLabel249">
    <w:name w:val="ListLabel 249"/>
    <w:link w:val="ListLabel2491"/>
    <w:rsid w:val="00DA6359"/>
    <w:pPr>
      <w:spacing w:after="0" w:line="240" w:lineRule="auto"/>
    </w:pPr>
    <w:rPr>
      <w:rFonts w:ascii="Calibri" w:eastAsia="Times New Roman" w:hAnsi="Calibri" w:cs="Times New Roman"/>
      <w:color w:val="000000"/>
      <w:sz w:val="20"/>
      <w:szCs w:val="20"/>
    </w:rPr>
  </w:style>
  <w:style w:type="character" w:customStyle="1" w:styleId="ListLabel2491">
    <w:name w:val="ListLabel 2491"/>
    <w:link w:val="ListLabel249"/>
    <w:rsid w:val="00DA6359"/>
    <w:rPr>
      <w:rFonts w:ascii="Calibri" w:eastAsia="Times New Roman" w:hAnsi="Calibri" w:cs="Times New Roman"/>
      <w:color w:val="000000"/>
      <w:sz w:val="20"/>
      <w:szCs w:val="20"/>
    </w:rPr>
  </w:style>
  <w:style w:type="paragraph" w:customStyle="1" w:styleId="ListLabel480">
    <w:name w:val="ListLabel 480"/>
    <w:link w:val="ListLabel4801"/>
    <w:rsid w:val="00DA6359"/>
    <w:pPr>
      <w:spacing w:after="0" w:line="240" w:lineRule="auto"/>
    </w:pPr>
    <w:rPr>
      <w:rFonts w:ascii="Calibri" w:eastAsia="Times New Roman" w:hAnsi="Calibri" w:cs="Times New Roman"/>
      <w:color w:val="000000"/>
      <w:sz w:val="20"/>
      <w:szCs w:val="20"/>
    </w:rPr>
  </w:style>
  <w:style w:type="character" w:customStyle="1" w:styleId="ListLabel4801">
    <w:name w:val="ListLabel 4801"/>
    <w:link w:val="ListLabel480"/>
    <w:rsid w:val="00DA6359"/>
    <w:rPr>
      <w:rFonts w:ascii="Calibri" w:eastAsia="Times New Roman" w:hAnsi="Calibri" w:cs="Times New Roman"/>
      <w:color w:val="000000"/>
      <w:sz w:val="20"/>
      <w:szCs w:val="20"/>
    </w:rPr>
  </w:style>
  <w:style w:type="paragraph" w:customStyle="1" w:styleId="ListLabel471">
    <w:name w:val="ListLabel 471"/>
    <w:link w:val="ListLabel4711"/>
    <w:rsid w:val="00DA6359"/>
    <w:pPr>
      <w:spacing w:after="0" w:line="240" w:lineRule="auto"/>
    </w:pPr>
    <w:rPr>
      <w:rFonts w:ascii="Calibri" w:eastAsia="Times New Roman" w:hAnsi="Calibri" w:cs="Times New Roman"/>
      <w:color w:val="000000"/>
      <w:sz w:val="20"/>
      <w:szCs w:val="20"/>
    </w:rPr>
  </w:style>
  <w:style w:type="character" w:customStyle="1" w:styleId="ListLabel4711">
    <w:name w:val="ListLabel 4711"/>
    <w:link w:val="ListLabel471"/>
    <w:rsid w:val="00DA6359"/>
    <w:rPr>
      <w:rFonts w:ascii="Calibri" w:eastAsia="Times New Roman" w:hAnsi="Calibri" w:cs="Times New Roman"/>
      <w:color w:val="000000"/>
      <w:sz w:val="20"/>
      <w:szCs w:val="20"/>
    </w:rPr>
  </w:style>
  <w:style w:type="paragraph" w:customStyle="1" w:styleId="ListLabel183">
    <w:name w:val="ListLabel 183"/>
    <w:link w:val="ListLabel1831"/>
    <w:rsid w:val="00DA6359"/>
    <w:pPr>
      <w:spacing w:after="0" w:line="240" w:lineRule="auto"/>
    </w:pPr>
    <w:rPr>
      <w:rFonts w:ascii="Calibri" w:eastAsia="Times New Roman" w:hAnsi="Calibri" w:cs="Times New Roman"/>
      <w:color w:val="000000"/>
      <w:sz w:val="20"/>
      <w:szCs w:val="20"/>
    </w:rPr>
  </w:style>
  <w:style w:type="character" w:customStyle="1" w:styleId="ListLabel1831">
    <w:name w:val="ListLabel 1831"/>
    <w:link w:val="ListLabel183"/>
    <w:rsid w:val="00DA6359"/>
    <w:rPr>
      <w:rFonts w:ascii="Calibri" w:eastAsia="Times New Roman" w:hAnsi="Calibri" w:cs="Times New Roman"/>
      <w:color w:val="000000"/>
      <w:sz w:val="20"/>
      <w:szCs w:val="20"/>
    </w:rPr>
  </w:style>
  <w:style w:type="paragraph" w:customStyle="1" w:styleId="ListLabel37">
    <w:name w:val="ListLabel 37"/>
    <w:link w:val="ListLabel3710"/>
    <w:rsid w:val="00DA6359"/>
    <w:pPr>
      <w:spacing w:after="0" w:line="240" w:lineRule="auto"/>
    </w:pPr>
    <w:rPr>
      <w:rFonts w:ascii="Calibri" w:eastAsia="Times New Roman" w:hAnsi="Calibri" w:cs="Times New Roman"/>
      <w:color w:val="000000"/>
      <w:sz w:val="20"/>
      <w:szCs w:val="20"/>
    </w:rPr>
  </w:style>
  <w:style w:type="character" w:customStyle="1" w:styleId="ListLabel3710">
    <w:name w:val="ListLabel 3710"/>
    <w:link w:val="ListLabel37"/>
    <w:rsid w:val="00DA6359"/>
    <w:rPr>
      <w:rFonts w:ascii="Calibri" w:eastAsia="Times New Roman" w:hAnsi="Calibri" w:cs="Times New Roman"/>
      <w:color w:val="000000"/>
      <w:sz w:val="20"/>
      <w:szCs w:val="20"/>
    </w:rPr>
  </w:style>
  <w:style w:type="paragraph" w:customStyle="1" w:styleId="afffa">
    <w:name w:val="Название Знак"/>
    <w:link w:val="1f7"/>
    <w:rsid w:val="00DA6359"/>
    <w:pPr>
      <w:spacing w:after="0" w:line="240" w:lineRule="auto"/>
    </w:pPr>
    <w:rPr>
      <w:rFonts w:ascii="Calibri" w:eastAsia="Times New Roman" w:hAnsi="Calibri" w:cs="Times New Roman"/>
      <w:color w:val="000000"/>
      <w:sz w:val="48"/>
      <w:szCs w:val="20"/>
    </w:rPr>
  </w:style>
  <w:style w:type="character" w:customStyle="1" w:styleId="1f7">
    <w:name w:val="Название Знак1"/>
    <w:link w:val="afffa"/>
    <w:uiPriority w:val="10"/>
    <w:rsid w:val="00DA6359"/>
    <w:rPr>
      <w:rFonts w:ascii="Calibri" w:eastAsia="Times New Roman" w:hAnsi="Calibri" w:cs="Times New Roman"/>
      <w:color w:val="000000"/>
      <w:sz w:val="48"/>
      <w:szCs w:val="20"/>
    </w:rPr>
  </w:style>
  <w:style w:type="paragraph" w:customStyle="1" w:styleId="ListLabel28">
    <w:name w:val="ListLabel 28"/>
    <w:link w:val="ListLabel2810"/>
    <w:rsid w:val="00DA6359"/>
    <w:pPr>
      <w:spacing w:after="0" w:line="240" w:lineRule="auto"/>
    </w:pPr>
    <w:rPr>
      <w:rFonts w:ascii="Calibri" w:eastAsia="Times New Roman" w:hAnsi="Calibri" w:cs="Times New Roman"/>
      <w:color w:val="000000"/>
      <w:sz w:val="20"/>
      <w:szCs w:val="20"/>
    </w:rPr>
  </w:style>
  <w:style w:type="character" w:customStyle="1" w:styleId="ListLabel2810">
    <w:name w:val="ListLabel 2810"/>
    <w:link w:val="ListLabel28"/>
    <w:rsid w:val="00DA6359"/>
    <w:rPr>
      <w:rFonts w:ascii="Calibri" w:eastAsia="Times New Roman" w:hAnsi="Calibri" w:cs="Times New Roman"/>
      <w:color w:val="000000"/>
      <w:sz w:val="20"/>
      <w:szCs w:val="20"/>
    </w:rPr>
  </w:style>
  <w:style w:type="paragraph" w:customStyle="1" w:styleId="ListLabel524">
    <w:name w:val="ListLabel 524"/>
    <w:link w:val="ListLabel5241"/>
    <w:rsid w:val="00DA6359"/>
    <w:pPr>
      <w:spacing w:after="0" w:line="240" w:lineRule="auto"/>
    </w:pPr>
    <w:rPr>
      <w:rFonts w:ascii="Calibri" w:eastAsia="Times New Roman" w:hAnsi="Calibri" w:cs="Times New Roman"/>
      <w:color w:val="000000"/>
      <w:sz w:val="20"/>
      <w:szCs w:val="20"/>
    </w:rPr>
  </w:style>
  <w:style w:type="character" w:customStyle="1" w:styleId="ListLabel5241">
    <w:name w:val="ListLabel 5241"/>
    <w:link w:val="ListLabel524"/>
    <w:rsid w:val="00DA6359"/>
    <w:rPr>
      <w:rFonts w:ascii="Calibri" w:eastAsia="Times New Roman" w:hAnsi="Calibri" w:cs="Times New Roman"/>
      <w:color w:val="000000"/>
      <w:sz w:val="20"/>
      <w:szCs w:val="20"/>
    </w:rPr>
  </w:style>
  <w:style w:type="paragraph" w:customStyle="1" w:styleId="ListLabel298">
    <w:name w:val="ListLabel 298"/>
    <w:link w:val="ListLabel2981"/>
    <w:rsid w:val="00DA6359"/>
    <w:pPr>
      <w:spacing w:after="0" w:line="240" w:lineRule="auto"/>
    </w:pPr>
    <w:rPr>
      <w:rFonts w:ascii="Calibri" w:eastAsia="Times New Roman" w:hAnsi="Calibri" w:cs="Times New Roman"/>
      <w:color w:val="000000"/>
      <w:sz w:val="20"/>
      <w:szCs w:val="20"/>
    </w:rPr>
  </w:style>
  <w:style w:type="character" w:customStyle="1" w:styleId="ListLabel2981">
    <w:name w:val="ListLabel 2981"/>
    <w:link w:val="ListLabel298"/>
    <w:rsid w:val="00DA6359"/>
    <w:rPr>
      <w:rFonts w:ascii="Calibri" w:eastAsia="Times New Roman" w:hAnsi="Calibri" w:cs="Times New Roman"/>
      <w:color w:val="000000"/>
      <w:sz w:val="20"/>
      <w:szCs w:val="20"/>
    </w:rPr>
  </w:style>
  <w:style w:type="paragraph" w:customStyle="1" w:styleId="ListLabel169">
    <w:name w:val="ListLabel 169"/>
    <w:link w:val="ListLabel1691"/>
    <w:rsid w:val="00DA6359"/>
    <w:pPr>
      <w:spacing w:after="0" w:line="240" w:lineRule="auto"/>
    </w:pPr>
    <w:rPr>
      <w:rFonts w:ascii="Calibri" w:eastAsia="Times New Roman" w:hAnsi="Calibri" w:cs="Times New Roman"/>
      <w:color w:val="000000"/>
      <w:sz w:val="20"/>
      <w:szCs w:val="20"/>
    </w:rPr>
  </w:style>
  <w:style w:type="character" w:customStyle="1" w:styleId="ListLabel1691">
    <w:name w:val="ListLabel 1691"/>
    <w:link w:val="ListLabel169"/>
    <w:rsid w:val="00DA6359"/>
    <w:rPr>
      <w:rFonts w:ascii="Calibri" w:eastAsia="Times New Roman" w:hAnsi="Calibri" w:cs="Times New Roman"/>
      <w:color w:val="000000"/>
      <w:sz w:val="20"/>
      <w:szCs w:val="20"/>
    </w:rPr>
  </w:style>
  <w:style w:type="paragraph" w:customStyle="1" w:styleId="ListLabel253">
    <w:name w:val="ListLabel 253"/>
    <w:link w:val="ListLabel2531"/>
    <w:rsid w:val="00DA6359"/>
    <w:pPr>
      <w:spacing w:after="0" w:line="240" w:lineRule="auto"/>
    </w:pPr>
    <w:rPr>
      <w:rFonts w:ascii="Calibri" w:eastAsia="Times New Roman" w:hAnsi="Calibri" w:cs="Times New Roman"/>
      <w:color w:val="000000"/>
      <w:sz w:val="20"/>
      <w:szCs w:val="20"/>
    </w:rPr>
  </w:style>
  <w:style w:type="character" w:customStyle="1" w:styleId="ListLabel2531">
    <w:name w:val="ListLabel 2531"/>
    <w:link w:val="ListLabel253"/>
    <w:rsid w:val="00DA6359"/>
    <w:rPr>
      <w:rFonts w:ascii="Calibri" w:eastAsia="Times New Roman" w:hAnsi="Calibri" w:cs="Times New Roman"/>
      <w:color w:val="000000"/>
      <w:sz w:val="20"/>
      <w:szCs w:val="20"/>
    </w:rPr>
  </w:style>
  <w:style w:type="paragraph" w:customStyle="1" w:styleId="ListLabel365">
    <w:name w:val="ListLabel 365"/>
    <w:link w:val="ListLabel3651"/>
    <w:rsid w:val="00DA6359"/>
    <w:pPr>
      <w:spacing w:after="0" w:line="240" w:lineRule="auto"/>
    </w:pPr>
    <w:rPr>
      <w:rFonts w:ascii="Calibri" w:eastAsia="Times New Roman" w:hAnsi="Calibri" w:cs="Times New Roman"/>
      <w:color w:val="000000"/>
      <w:sz w:val="20"/>
      <w:szCs w:val="20"/>
    </w:rPr>
  </w:style>
  <w:style w:type="character" w:customStyle="1" w:styleId="ListLabel3651">
    <w:name w:val="ListLabel 3651"/>
    <w:link w:val="ListLabel365"/>
    <w:rsid w:val="00DA6359"/>
    <w:rPr>
      <w:rFonts w:ascii="Calibri" w:eastAsia="Times New Roman" w:hAnsi="Calibri" w:cs="Times New Roman"/>
      <w:color w:val="000000"/>
      <w:sz w:val="20"/>
      <w:szCs w:val="20"/>
    </w:rPr>
  </w:style>
  <w:style w:type="paragraph" w:customStyle="1" w:styleId="ListLabel396">
    <w:name w:val="ListLabel 396"/>
    <w:link w:val="ListLabel3961"/>
    <w:rsid w:val="00DA6359"/>
    <w:pPr>
      <w:spacing w:after="0" w:line="240" w:lineRule="auto"/>
    </w:pPr>
    <w:rPr>
      <w:rFonts w:ascii="Calibri" w:eastAsia="Times New Roman" w:hAnsi="Calibri" w:cs="Times New Roman"/>
      <w:color w:val="000000"/>
      <w:sz w:val="20"/>
      <w:szCs w:val="20"/>
    </w:rPr>
  </w:style>
  <w:style w:type="character" w:customStyle="1" w:styleId="ListLabel3961">
    <w:name w:val="ListLabel 3961"/>
    <w:link w:val="ListLabel396"/>
    <w:rsid w:val="00DA6359"/>
    <w:rPr>
      <w:rFonts w:ascii="Calibri" w:eastAsia="Times New Roman" w:hAnsi="Calibri" w:cs="Times New Roman"/>
      <w:color w:val="000000"/>
      <w:sz w:val="20"/>
      <w:szCs w:val="20"/>
    </w:rPr>
  </w:style>
  <w:style w:type="paragraph" w:customStyle="1" w:styleId="ListLabel27">
    <w:name w:val="ListLabel 27"/>
    <w:link w:val="ListLabel2710"/>
    <w:rsid w:val="00DA6359"/>
    <w:pPr>
      <w:spacing w:after="0" w:line="240" w:lineRule="auto"/>
    </w:pPr>
    <w:rPr>
      <w:rFonts w:ascii="Calibri" w:eastAsia="Times New Roman" w:hAnsi="Calibri" w:cs="Times New Roman"/>
      <w:color w:val="000000"/>
      <w:sz w:val="20"/>
      <w:szCs w:val="20"/>
    </w:rPr>
  </w:style>
  <w:style w:type="character" w:customStyle="1" w:styleId="ListLabel2710">
    <w:name w:val="ListLabel 2710"/>
    <w:link w:val="ListLabel27"/>
    <w:rsid w:val="00DA6359"/>
    <w:rPr>
      <w:rFonts w:ascii="Calibri" w:eastAsia="Times New Roman" w:hAnsi="Calibri" w:cs="Times New Roman"/>
      <w:color w:val="000000"/>
      <w:sz w:val="20"/>
      <w:szCs w:val="20"/>
    </w:rPr>
  </w:style>
  <w:style w:type="paragraph" w:customStyle="1" w:styleId="ListLabel86">
    <w:name w:val="ListLabel 86"/>
    <w:link w:val="ListLabel861"/>
    <w:rsid w:val="00DA6359"/>
    <w:pPr>
      <w:spacing w:after="0" w:line="240" w:lineRule="auto"/>
    </w:pPr>
    <w:rPr>
      <w:rFonts w:ascii="Calibri" w:eastAsia="Times New Roman" w:hAnsi="Calibri" w:cs="Times New Roman"/>
      <w:color w:val="000000"/>
      <w:sz w:val="20"/>
      <w:szCs w:val="20"/>
    </w:rPr>
  </w:style>
  <w:style w:type="character" w:customStyle="1" w:styleId="ListLabel861">
    <w:name w:val="ListLabel 861"/>
    <w:link w:val="ListLabel86"/>
    <w:rsid w:val="00DA6359"/>
    <w:rPr>
      <w:rFonts w:ascii="Calibri" w:eastAsia="Times New Roman" w:hAnsi="Calibri" w:cs="Times New Roman"/>
      <w:color w:val="000000"/>
      <w:sz w:val="20"/>
      <w:szCs w:val="20"/>
    </w:rPr>
  </w:style>
  <w:style w:type="paragraph" w:customStyle="1" w:styleId="ListLabel281">
    <w:name w:val="ListLabel 281"/>
    <w:link w:val="ListLabel2811"/>
    <w:rsid w:val="00DA6359"/>
    <w:pPr>
      <w:spacing w:after="0" w:line="240" w:lineRule="auto"/>
    </w:pPr>
    <w:rPr>
      <w:rFonts w:ascii="Calibri" w:eastAsia="Times New Roman" w:hAnsi="Calibri" w:cs="Times New Roman"/>
      <w:color w:val="000000"/>
      <w:sz w:val="20"/>
      <w:szCs w:val="20"/>
    </w:rPr>
  </w:style>
  <w:style w:type="character" w:customStyle="1" w:styleId="ListLabel2811">
    <w:name w:val="ListLabel 2811"/>
    <w:link w:val="ListLabel281"/>
    <w:rsid w:val="00DA6359"/>
    <w:rPr>
      <w:rFonts w:ascii="Calibri" w:eastAsia="Times New Roman" w:hAnsi="Calibri" w:cs="Times New Roman"/>
      <w:color w:val="000000"/>
      <w:sz w:val="20"/>
      <w:szCs w:val="20"/>
    </w:rPr>
  </w:style>
  <w:style w:type="paragraph" w:customStyle="1" w:styleId="ListLabel464">
    <w:name w:val="ListLabel 464"/>
    <w:link w:val="ListLabel4641"/>
    <w:rsid w:val="00DA6359"/>
    <w:pPr>
      <w:spacing w:after="0" w:line="240" w:lineRule="auto"/>
    </w:pPr>
    <w:rPr>
      <w:rFonts w:ascii="Calibri" w:eastAsia="Times New Roman" w:hAnsi="Calibri" w:cs="Times New Roman"/>
      <w:color w:val="000000"/>
      <w:sz w:val="20"/>
      <w:szCs w:val="20"/>
    </w:rPr>
  </w:style>
  <w:style w:type="character" w:customStyle="1" w:styleId="ListLabel4641">
    <w:name w:val="ListLabel 4641"/>
    <w:link w:val="ListLabel464"/>
    <w:rsid w:val="00DA6359"/>
    <w:rPr>
      <w:rFonts w:ascii="Calibri" w:eastAsia="Times New Roman" w:hAnsi="Calibri" w:cs="Times New Roman"/>
      <w:color w:val="000000"/>
      <w:sz w:val="20"/>
      <w:szCs w:val="20"/>
    </w:rPr>
  </w:style>
  <w:style w:type="paragraph" w:customStyle="1" w:styleId="WW8Num2z7">
    <w:name w:val="WW8Num2z7"/>
    <w:link w:val="WW8Num2z71"/>
    <w:rsid w:val="00DA6359"/>
    <w:pPr>
      <w:spacing w:after="0" w:line="240" w:lineRule="auto"/>
    </w:pPr>
    <w:rPr>
      <w:rFonts w:ascii="Calibri" w:eastAsia="Times New Roman" w:hAnsi="Calibri" w:cs="Times New Roman"/>
      <w:color w:val="000000"/>
      <w:sz w:val="20"/>
      <w:szCs w:val="20"/>
    </w:rPr>
  </w:style>
  <w:style w:type="character" w:customStyle="1" w:styleId="WW8Num2z71">
    <w:name w:val="WW8Num2z71"/>
    <w:link w:val="WW8Num2z7"/>
    <w:rsid w:val="00DA6359"/>
    <w:rPr>
      <w:rFonts w:ascii="Calibri" w:eastAsia="Times New Roman" w:hAnsi="Calibri" w:cs="Times New Roman"/>
      <w:color w:val="000000"/>
      <w:sz w:val="20"/>
      <w:szCs w:val="20"/>
    </w:rPr>
  </w:style>
  <w:style w:type="paragraph" w:customStyle="1" w:styleId="ListLabel491">
    <w:name w:val="ListLabel 491"/>
    <w:link w:val="ListLabel4911"/>
    <w:rsid w:val="00DA6359"/>
    <w:pPr>
      <w:spacing w:after="0" w:line="240" w:lineRule="auto"/>
    </w:pPr>
    <w:rPr>
      <w:rFonts w:ascii="Calibri" w:eastAsia="Times New Roman" w:hAnsi="Calibri" w:cs="Times New Roman"/>
      <w:color w:val="000000"/>
      <w:sz w:val="20"/>
      <w:szCs w:val="20"/>
    </w:rPr>
  </w:style>
  <w:style w:type="character" w:customStyle="1" w:styleId="ListLabel4911">
    <w:name w:val="ListLabel 4911"/>
    <w:link w:val="ListLabel491"/>
    <w:rsid w:val="00DA6359"/>
    <w:rPr>
      <w:rFonts w:ascii="Calibri" w:eastAsia="Times New Roman" w:hAnsi="Calibri" w:cs="Times New Roman"/>
      <w:color w:val="000000"/>
      <w:sz w:val="20"/>
      <w:szCs w:val="20"/>
    </w:rPr>
  </w:style>
  <w:style w:type="paragraph" w:customStyle="1" w:styleId="ListLabel234">
    <w:name w:val="ListLabel 234"/>
    <w:link w:val="ListLabel2341"/>
    <w:rsid w:val="00DA6359"/>
    <w:pPr>
      <w:spacing w:after="0" w:line="240" w:lineRule="auto"/>
    </w:pPr>
    <w:rPr>
      <w:rFonts w:ascii="Calibri" w:eastAsia="Times New Roman" w:hAnsi="Calibri" w:cs="Times New Roman"/>
      <w:color w:val="000000"/>
      <w:sz w:val="20"/>
      <w:szCs w:val="20"/>
    </w:rPr>
  </w:style>
  <w:style w:type="character" w:customStyle="1" w:styleId="ListLabel2341">
    <w:name w:val="ListLabel 2341"/>
    <w:link w:val="ListLabel234"/>
    <w:rsid w:val="00DA6359"/>
    <w:rPr>
      <w:rFonts w:ascii="Calibri" w:eastAsia="Times New Roman" w:hAnsi="Calibri" w:cs="Times New Roman"/>
      <w:color w:val="000000"/>
      <w:sz w:val="20"/>
      <w:szCs w:val="20"/>
    </w:rPr>
  </w:style>
  <w:style w:type="paragraph" w:customStyle="1" w:styleId="ListLabel323">
    <w:name w:val="ListLabel 323"/>
    <w:link w:val="ListLabel3231"/>
    <w:rsid w:val="00DA6359"/>
    <w:pPr>
      <w:spacing w:after="0" w:line="240" w:lineRule="auto"/>
    </w:pPr>
    <w:rPr>
      <w:rFonts w:ascii="Calibri" w:eastAsia="Times New Roman" w:hAnsi="Calibri" w:cs="Times New Roman"/>
      <w:color w:val="000000"/>
      <w:sz w:val="20"/>
      <w:szCs w:val="20"/>
    </w:rPr>
  </w:style>
  <w:style w:type="character" w:customStyle="1" w:styleId="ListLabel3231">
    <w:name w:val="ListLabel 3231"/>
    <w:link w:val="ListLabel323"/>
    <w:rsid w:val="00DA6359"/>
    <w:rPr>
      <w:rFonts w:ascii="Calibri" w:eastAsia="Times New Roman" w:hAnsi="Calibri" w:cs="Times New Roman"/>
      <w:color w:val="000000"/>
      <w:sz w:val="20"/>
      <w:szCs w:val="20"/>
    </w:rPr>
  </w:style>
  <w:style w:type="paragraph" w:customStyle="1" w:styleId="ListLabel190">
    <w:name w:val="ListLabel 190"/>
    <w:link w:val="ListLabel1901"/>
    <w:rsid w:val="00DA6359"/>
    <w:pPr>
      <w:spacing w:after="0" w:line="240" w:lineRule="auto"/>
    </w:pPr>
    <w:rPr>
      <w:rFonts w:ascii="Calibri" w:eastAsia="Times New Roman" w:hAnsi="Calibri" w:cs="Times New Roman"/>
      <w:color w:val="0000FF"/>
      <w:sz w:val="25"/>
      <w:szCs w:val="20"/>
    </w:rPr>
  </w:style>
  <w:style w:type="character" w:customStyle="1" w:styleId="ListLabel1901">
    <w:name w:val="ListLabel 1901"/>
    <w:link w:val="ListLabel190"/>
    <w:rsid w:val="00DA6359"/>
    <w:rPr>
      <w:rFonts w:ascii="Calibri" w:eastAsia="Times New Roman" w:hAnsi="Calibri" w:cs="Times New Roman"/>
      <w:color w:val="0000FF"/>
      <w:sz w:val="25"/>
      <w:szCs w:val="20"/>
    </w:rPr>
  </w:style>
  <w:style w:type="paragraph" w:customStyle="1" w:styleId="ListLabel260">
    <w:name w:val="ListLabel 260"/>
    <w:link w:val="ListLabel2601"/>
    <w:rsid w:val="00DA6359"/>
    <w:pPr>
      <w:spacing w:after="0" w:line="240" w:lineRule="auto"/>
    </w:pPr>
    <w:rPr>
      <w:rFonts w:ascii="Calibri" w:eastAsia="Times New Roman" w:hAnsi="Calibri" w:cs="Times New Roman"/>
      <w:color w:val="000000"/>
      <w:sz w:val="20"/>
      <w:szCs w:val="20"/>
    </w:rPr>
  </w:style>
  <w:style w:type="character" w:customStyle="1" w:styleId="ListLabel2601">
    <w:name w:val="ListLabel 2601"/>
    <w:link w:val="ListLabel260"/>
    <w:rsid w:val="00DA6359"/>
    <w:rPr>
      <w:rFonts w:ascii="Calibri" w:eastAsia="Times New Roman" w:hAnsi="Calibri" w:cs="Times New Roman"/>
      <w:color w:val="000000"/>
      <w:sz w:val="20"/>
      <w:szCs w:val="20"/>
    </w:rPr>
  </w:style>
  <w:style w:type="paragraph" w:customStyle="1" w:styleId="ListLabel1">
    <w:name w:val="ListLabel 1"/>
    <w:link w:val="ListLabel1100"/>
    <w:rsid w:val="00DA6359"/>
    <w:pPr>
      <w:spacing w:after="0" w:line="240" w:lineRule="auto"/>
    </w:pPr>
    <w:rPr>
      <w:rFonts w:ascii="Calibri" w:eastAsia="Times New Roman" w:hAnsi="Calibri" w:cs="Times New Roman"/>
      <w:color w:val="000000"/>
      <w:sz w:val="24"/>
      <w:szCs w:val="20"/>
    </w:rPr>
  </w:style>
  <w:style w:type="character" w:customStyle="1" w:styleId="ListLabel1100">
    <w:name w:val="ListLabel 1100"/>
    <w:link w:val="ListLabel1"/>
    <w:rsid w:val="00DA6359"/>
    <w:rPr>
      <w:rFonts w:ascii="Calibri" w:eastAsia="Times New Roman" w:hAnsi="Calibri" w:cs="Times New Roman"/>
      <w:color w:val="000000"/>
      <w:sz w:val="24"/>
      <w:szCs w:val="20"/>
    </w:rPr>
  </w:style>
  <w:style w:type="paragraph" w:customStyle="1" w:styleId="ListLabel540">
    <w:name w:val="ListLabel 540"/>
    <w:link w:val="ListLabel5401"/>
    <w:rsid w:val="00DA6359"/>
    <w:pPr>
      <w:spacing w:after="0" w:line="240" w:lineRule="auto"/>
    </w:pPr>
    <w:rPr>
      <w:rFonts w:ascii="Calibri" w:eastAsia="Times New Roman" w:hAnsi="Calibri" w:cs="Times New Roman"/>
      <w:color w:val="000000"/>
      <w:sz w:val="20"/>
      <w:szCs w:val="20"/>
    </w:rPr>
  </w:style>
  <w:style w:type="character" w:customStyle="1" w:styleId="ListLabel5401">
    <w:name w:val="ListLabel 5401"/>
    <w:link w:val="ListLabel540"/>
    <w:rsid w:val="00DA6359"/>
    <w:rPr>
      <w:rFonts w:ascii="Calibri" w:eastAsia="Times New Roman" w:hAnsi="Calibri" w:cs="Times New Roman"/>
      <w:color w:val="000000"/>
      <w:sz w:val="20"/>
      <w:szCs w:val="20"/>
    </w:rPr>
  </w:style>
  <w:style w:type="paragraph" w:customStyle="1" w:styleId="ListLabel82">
    <w:name w:val="ListLabel 82"/>
    <w:link w:val="ListLabel821"/>
    <w:rsid w:val="00DA6359"/>
    <w:pPr>
      <w:spacing w:after="0" w:line="240" w:lineRule="auto"/>
    </w:pPr>
    <w:rPr>
      <w:rFonts w:ascii="Calibri" w:eastAsia="Times New Roman" w:hAnsi="Calibri" w:cs="Times New Roman"/>
      <w:color w:val="000000"/>
      <w:sz w:val="20"/>
      <w:szCs w:val="20"/>
    </w:rPr>
  </w:style>
  <w:style w:type="character" w:customStyle="1" w:styleId="ListLabel821">
    <w:name w:val="ListLabel 821"/>
    <w:link w:val="ListLabel82"/>
    <w:rsid w:val="00DA6359"/>
    <w:rPr>
      <w:rFonts w:ascii="Calibri" w:eastAsia="Times New Roman" w:hAnsi="Calibri" w:cs="Times New Roman"/>
      <w:color w:val="000000"/>
      <w:sz w:val="20"/>
      <w:szCs w:val="20"/>
    </w:rPr>
  </w:style>
  <w:style w:type="paragraph" w:customStyle="1" w:styleId="ListLabel166">
    <w:name w:val="ListLabel 166"/>
    <w:link w:val="ListLabel1661"/>
    <w:rsid w:val="00DA6359"/>
    <w:pPr>
      <w:spacing w:after="0" w:line="240" w:lineRule="auto"/>
    </w:pPr>
    <w:rPr>
      <w:rFonts w:ascii="Calibri" w:eastAsia="Times New Roman" w:hAnsi="Calibri" w:cs="Times New Roman"/>
      <w:color w:val="000000"/>
      <w:sz w:val="20"/>
      <w:szCs w:val="20"/>
    </w:rPr>
  </w:style>
  <w:style w:type="character" w:customStyle="1" w:styleId="ListLabel1661">
    <w:name w:val="ListLabel 1661"/>
    <w:link w:val="ListLabel166"/>
    <w:rsid w:val="00DA6359"/>
    <w:rPr>
      <w:rFonts w:ascii="Calibri" w:eastAsia="Times New Roman" w:hAnsi="Calibri" w:cs="Times New Roman"/>
      <w:color w:val="000000"/>
      <w:sz w:val="20"/>
      <w:szCs w:val="20"/>
    </w:rPr>
  </w:style>
  <w:style w:type="character" w:customStyle="1" w:styleId="afe">
    <w:name w:val="Заголовок оглавления Знак"/>
    <w:basedOn w:val="116"/>
    <w:link w:val="afd"/>
    <w:rsid w:val="00DA6359"/>
    <w:rPr>
      <w:rFonts w:ascii="Times New Roman" w:eastAsiaTheme="majorEastAsia" w:hAnsi="Times New Roman" w:cs="Times New Roman"/>
      <w:b/>
      <w:bCs/>
      <w:color w:val="000000"/>
      <w:sz w:val="28"/>
      <w:szCs w:val="28"/>
    </w:rPr>
  </w:style>
  <w:style w:type="paragraph" w:customStyle="1" w:styleId="ListLabel460">
    <w:name w:val="ListLabel 460"/>
    <w:link w:val="ListLabel4601"/>
    <w:rsid w:val="00DA6359"/>
    <w:pPr>
      <w:spacing w:after="0" w:line="240" w:lineRule="auto"/>
    </w:pPr>
    <w:rPr>
      <w:rFonts w:ascii="Calibri" w:eastAsia="Times New Roman" w:hAnsi="Calibri" w:cs="Times New Roman"/>
      <w:color w:val="000000"/>
      <w:sz w:val="20"/>
      <w:szCs w:val="20"/>
    </w:rPr>
  </w:style>
  <w:style w:type="character" w:customStyle="1" w:styleId="ListLabel4601">
    <w:name w:val="ListLabel 4601"/>
    <w:link w:val="ListLabel460"/>
    <w:rsid w:val="00DA6359"/>
    <w:rPr>
      <w:rFonts w:ascii="Calibri" w:eastAsia="Times New Roman" w:hAnsi="Calibri" w:cs="Times New Roman"/>
      <w:color w:val="000000"/>
      <w:sz w:val="20"/>
      <w:szCs w:val="20"/>
    </w:rPr>
  </w:style>
  <w:style w:type="paragraph" w:customStyle="1" w:styleId="ListLabel170">
    <w:name w:val="ListLabel 170"/>
    <w:link w:val="ListLabel1701"/>
    <w:rsid w:val="00DA6359"/>
    <w:pPr>
      <w:spacing w:after="0" w:line="240" w:lineRule="auto"/>
    </w:pPr>
    <w:rPr>
      <w:rFonts w:ascii="Calibri" w:eastAsia="Times New Roman" w:hAnsi="Calibri" w:cs="Times New Roman"/>
      <w:color w:val="000000"/>
      <w:sz w:val="20"/>
      <w:szCs w:val="20"/>
    </w:rPr>
  </w:style>
  <w:style w:type="character" w:customStyle="1" w:styleId="ListLabel1701">
    <w:name w:val="ListLabel 1701"/>
    <w:link w:val="ListLabel170"/>
    <w:rsid w:val="00DA6359"/>
    <w:rPr>
      <w:rFonts w:ascii="Calibri" w:eastAsia="Times New Roman" w:hAnsi="Calibri" w:cs="Times New Roman"/>
      <w:color w:val="000000"/>
      <w:sz w:val="20"/>
      <w:szCs w:val="20"/>
    </w:rPr>
  </w:style>
  <w:style w:type="paragraph" w:customStyle="1" w:styleId="WW8Num3z4">
    <w:name w:val="WW8Num3z4"/>
    <w:link w:val="WW8Num3z41"/>
    <w:rsid w:val="00DA6359"/>
    <w:pPr>
      <w:spacing w:after="0" w:line="240" w:lineRule="auto"/>
    </w:pPr>
    <w:rPr>
      <w:rFonts w:ascii="Calibri" w:eastAsia="Times New Roman" w:hAnsi="Calibri" w:cs="Times New Roman"/>
      <w:color w:val="000000"/>
      <w:sz w:val="20"/>
      <w:szCs w:val="20"/>
    </w:rPr>
  </w:style>
  <w:style w:type="character" w:customStyle="1" w:styleId="WW8Num3z41">
    <w:name w:val="WW8Num3z41"/>
    <w:link w:val="WW8Num3z4"/>
    <w:rsid w:val="00DA6359"/>
    <w:rPr>
      <w:rFonts w:ascii="Calibri" w:eastAsia="Times New Roman" w:hAnsi="Calibri" w:cs="Times New Roman"/>
      <w:color w:val="000000"/>
      <w:sz w:val="20"/>
      <w:szCs w:val="20"/>
    </w:rPr>
  </w:style>
  <w:style w:type="paragraph" w:customStyle="1" w:styleId="ListLabel100">
    <w:name w:val="ListLabel 100"/>
    <w:link w:val="ListLabel1001"/>
    <w:rsid w:val="00DA6359"/>
    <w:pPr>
      <w:spacing w:after="0" w:line="240" w:lineRule="auto"/>
    </w:pPr>
    <w:rPr>
      <w:rFonts w:ascii="Calibri" w:eastAsia="Times New Roman" w:hAnsi="Calibri" w:cs="Times New Roman"/>
      <w:color w:val="000000"/>
      <w:sz w:val="20"/>
      <w:szCs w:val="20"/>
    </w:rPr>
  </w:style>
  <w:style w:type="character" w:customStyle="1" w:styleId="ListLabel1001">
    <w:name w:val="ListLabel 1001"/>
    <w:link w:val="ListLabel100"/>
    <w:rsid w:val="00DA6359"/>
    <w:rPr>
      <w:rFonts w:ascii="Calibri" w:eastAsia="Times New Roman" w:hAnsi="Calibri" w:cs="Times New Roman"/>
      <w:color w:val="000000"/>
      <w:sz w:val="20"/>
      <w:szCs w:val="20"/>
    </w:rPr>
  </w:style>
  <w:style w:type="paragraph" w:customStyle="1" w:styleId="ListLabel131">
    <w:name w:val="ListLabel 131"/>
    <w:link w:val="ListLabel1311"/>
    <w:rsid w:val="00DA6359"/>
    <w:pPr>
      <w:spacing w:after="0" w:line="240" w:lineRule="auto"/>
    </w:pPr>
    <w:rPr>
      <w:rFonts w:ascii="Calibri" w:eastAsia="Times New Roman" w:hAnsi="Calibri" w:cs="Times New Roman"/>
      <w:color w:val="000000"/>
      <w:sz w:val="20"/>
      <w:szCs w:val="20"/>
    </w:rPr>
  </w:style>
  <w:style w:type="character" w:customStyle="1" w:styleId="ListLabel1311">
    <w:name w:val="ListLabel 1311"/>
    <w:link w:val="ListLabel131"/>
    <w:rsid w:val="00DA6359"/>
    <w:rPr>
      <w:rFonts w:ascii="Calibri" w:eastAsia="Times New Roman" w:hAnsi="Calibri" w:cs="Times New Roman"/>
      <w:color w:val="000000"/>
      <w:sz w:val="20"/>
      <w:szCs w:val="20"/>
    </w:rPr>
  </w:style>
  <w:style w:type="paragraph" w:customStyle="1" w:styleId="ListLabel498">
    <w:name w:val="ListLabel 498"/>
    <w:link w:val="ListLabel4981"/>
    <w:rsid w:val="00DA6359"/>
    <w:pPr>
      <w:spacing w:after="0" w:line="240" w:lineRule="auto"/>
    </w:pPr>
    <w:rPr>
      <w:rFonts w:ascii="Calibri" w:eastAsia="Times New Roman" w:hAnsi="Calibri" w:cs="Times New Roman"/>
      <w:color w:val="000000"/>
      <w:sz w:val="20"/>
      <w:szCs w:val="20"/>
    </w:rPr>
  </w:style>
  <w:style w:type="character" w:customStyle="1" w:styleId="ListLabel4981">
    <w:name w:val="ListLabel 4981"/>
    <w:link w:val="ListLabel498"/>
    <w:rsid w:val="00DA6359"/>
    <w:rPr>
      <w:rFonts w:ascii="Calibri" w:eastAsia="Times New Roman" w:hAnsi="Calibri" w:cs="Times New Roman"/>
      <w:color w:val="000000"/>
      <w:sz w:val="20"/>
      <w:szCs w:val="20"/>
    </w:rPr>
  </w:style>
  <w:style w:type="paragraph" w:customStyle="1" w:styleId="ListLabel329">
    <w:name w:val="ListLabel 329"/>
    <w:link w:val="ListLabel3291"/>
    <w:rsid w:val="00DA6359"/>
    <w:pPr>
      <w:spacing w:after="0" w:line="240" w:lineRule="auto"/>
    </w:pPr>
    <w:rPr>
      <w:rFonts w:ascii="Calibri" w:eastAsia="Times New Roman" w:hAnsi="Calibri" w:cs="Times New Roman"/>
      <w:color w:val="000000"/>
      <w:sz w:val="20"/>
      <w:szCs w:val="20"/>
    </w:rPr>
  </w:style>
  <w:style w:type="character" w:customStyle="1" w:styleId="ListLabel3291">
    <w:name w:val="ListLabel 3291"/>
    <w:link w:val="ListLabel329"/>
    <w:rsid w:val="00DA6359"/>
    <w:rPr>
      <w:rFonts w:ascii="Calibri" w:eastAsia="Times New Roman" w:hAnsi="Calibri" w:cs="Times New Roman"/>
      <w:color w:val="000000"/>
      <w:sz w:val="20"/>
      <w:szCs w:val="20"/>
    </w:rPr>
  </w:style>
  <w:style w:type="paragraph" w:customStyle="1" w:styleId="ListLabel67">
    <w:name w:val="ListLabel 67"/>
    <w:link w:val="ListLabel671"/>
    <w:rsid w:val="00DA6359"/>
    <w:pPr>
      <w:spacing w:after="0" w:line="240" w:lineRule="auto"/>
    </w:pPr>
    <w:rPr>
      <w:rFonts w:ascii="Calibri" w:eastAsia="Times New Roman" w:hAnsi="Calibri" w:cs="Times New Roman"/>
      <w:color w:val="000000"/>
      <w:sz w:val="20"/>
      <w:szCs w:val="20"/>
    </w:rPr>
  </w:style>
  <w:style w:type="character" w:customStyle="1" w:styleId="ListLabel671">
    <w:name w:val="ListLabel 671"/>
    <w:link w:val="ListLabel67"/>
    <w:rsid w:val="00DA6359"/>
    <w:rPr>
      <w:rFonts w:ascii="Calibri" w:eastAsia="Times New Roman" w:hAnsi="Calibri" w:cs="Times New Roman"/>
      <w:color w:val="000000"/>
      <w:sz w:val="20"/>
      <w:szCs w:val="20"/>
    </w:rPr>
  </w:style>
  <w:style w:type="paragraph" w:customStyle="1" w:styleId="ListLabel188">
    <w:name w:val="ListLabel 188"/>
    <w:link w:val="ListLabel1881"/>
    <w:rsid w:val="00DA6359"/>
    <w:pPr>
      <w:spacing w:after="0" w:line="240" w:lineRule="auto"/>
    </w:pPr>
    <w:rPr>
      <w:rFonts w:ascii="Calibri" w:eastAsia="Times New Roman" w:hAnsi="Calibri" w:cs="Times New Roman"/>
      <w:color w:val="000000"/>
      <w:sz w:val="24"/>
      <w:szCs w:val="20"/>
    </w:rPr>
  </w:style>
  <w:style w:type="character" w:customStyle="1" w:styleId="ListLabel1881">
    <w:name w:val="ListLabel 1881"/>
    <w:link w:val="ListLabel188"/>
    <w:rsid w:val="00DA6359"/>
    <w:rPr>
      <w:rFonts w:ascii="Calibri" w:eastAsia="Times New Roman" w:hAnsi="Calibri" w:cs="Times New Roman"/>
      <w:color w:val="000000"/>
      <w:sz w:val="24"/>
      <w:szCs w:val="20"/>
    </w:rPr>
  </w:style>
  <w:style w:type="paragraph" w:customStyle="1" w:styleId="ListLabel543">
    <w:name w:val="ListLabel 543"/>
    <w:link w:val="ListLabel5431"/>
    <w:rsid w:val="00DA6359"/>
    <w:pPr>
      <w:spacing w:after="0" w:line="240" w:lineRule="auto"/>
    </w:pPr>
    <w:rPr>
      <w:rFonts w:ascii="Calibri" w:eastAsia="Times New Roman" w:hAnsi="Calibri" w:cs="Times New Roman"/>
      <w:color w:val="000000"/>
      <w:sz w:val="20"/>
      <w:szCs w:val="20"/>
    </w:rPr>
  </w:style>
  <w:style w:type="character" w:customStyle="1" w:styleId="ListLabel5431">
    <w:name w:val="ListLabel 5431"/>
    <w:link w:val="ListLabel543"/>
    <w:rsid w:val="00DA6359"/>
    <w:rPr>
      <w:rFonts w:ascii="Calibri" w:eastAsia="Times New Roman" w:hAnsi="Calibri" w:cs="Times New Roman"/>
      <w:color w:val="000000"/>
      <w:sz w:val="20"/>
      <w:szCs w:val="20"/>
    </w:rPr>
  </w:style>
  <w:style w:type="paragraph" w:customStyle="1" w:styleId="ListLabel284">
    <w:name w:val="ListLabel 284"/>
    <w:link w:val="ListLabel2841"/>
    <w:rsid w:val="00DA6359"/>
    <w:pPr>
      <w:spacing w:after="0" w:line="240" w:lineRule="auto"/>
    </w:pPr>
    <w:rPr>
      <w:rFonts w:ascii="Calibri" w:eastAsia="Times New Roman" w:hAnsi="Calibri" w:cs="Times New Roman"/>
      <w:color w:val="000000"/>
      <w:sz w:val="20"/>
      <w:szCs w:val="20"/>
    </w:rPr>
  </w:style>
  <w:style w:type="character" w:customStyle="1" w:styleId="ListLabel2841">
    <w:name w:val="ListLabel 2841"/>
    <w:link w:val="ListLabel284"/>
    <w:rsid w:val="00DA6359"/>
    <w:rPr>
      <w:rFonts w:ascii="Calibri" w:eastAsia="Times New Roman" w:hAnsi="Calibri" w:cs="Times New Roman"/>
      <w:color w:val="000000"/>
      <w:sz w:val="20"/>
      <w:szCs w:val="20"/>
    </w:rPr>
  </w:style>
  <w:style w:type="paragraph" w:customStyle="1" w:styleId="WW8Num3z1">
    <w:name w:val="WW8Num3z1"/>
    <w:link w:val="WW8Num3z11"/>
    <w:rsid w:val="00DA6359"/>
    <w:pPr>
      <w:spacing w:after="0" w:line="240" w:lineRule="auto"/>
    </w:pPr>
    <w:rPr>
      <w:rFonts w:ascii="Calibri" w:eastAsia="Times New Roman" w:hAnsi="Calibri" w:cs="Times New Roman"/>
      <w:color w:val="000000"/>
      <w:sz w:val="20"/>
      <w:szCs w:val="20"/>
    </w:rPr>
  </w:style>
  <w:style w:type="character" w:customStyle="1" w:styleId="WW8Num3z11">
    <w:name w:val="WW8Num3z11"/>
    <w:link w:val="WW8Num3z1"/>
    <w:rsid w:val="00DA6359"/>
    <w:rPr>
      <w:rFonts w:ascii="Calibri" w:eastAsia="Times New Roman" w:hAnsi="Calibri" w:cs="Times New Roman"/>
      <w:color w:val="000000"/>
      <w:sz w:val="20"/>
      <w:szCs w:val="20"/>
    </w:rPr>
  </w:style>
  <w:style w:type="paragraph" w:customStyle="1" w:styleId="ListLabel119">
    <w:name w:val="ListLabel 119"/>
    <w:link w:val="ListLabel1191"/>
    <w:rsid w:val="00DA6359"/>
    <w:pPr>
      <w:spacing w:after="0" w:line="240" w:lineRule="auto"/>
    </w:pPr>
    <w:rPr>
      <w:rFonts w:ascii="Calibri" w:eastAsia="Times New Roman" w:hAnsi="Calibri" w:cs="Times New Roman"/>
      <w:color w:val="000000"/>
      <w:sz w:val="20"/>
      <w:szCs w:val="20"/>
    </w:rPr>
  </w:style>
  <w:style w:type="character" w:customStyle="1" w:styleId="ListLabel1191">
    <w:name w:val="ListLabel 1191"/>
    <w:link w:val="ListLabel119"/>
    <w:rsid w:val="00DA6359"/>
    <w:rPr>
      <w:rFonts w:ascii="Calibri" w:eastAsia="Times New Roman" w:hAnsi="Calibri" w:cs="Times New Roman"/>
      <w:color w:val="000000"/>
      <w:sz w:val="20"/>
      <w:szCs w:val="20"/>
    </w:rPr>
  </w:style>
  <w:style w:type="paragraph" w:customStyle="1" w:styleId="ListLabel536">
    <w:name w:val="ListLabel 536"/>
    <w:link w:val="ListLabel5361"/>
    <w:rsid w:val="00DA6359"/>
    <w:pPr>
      <w:spacing w:after="0" w:line="240" w:lineRule="auto"/>
    </w:pPr>
    <w:rPr>
      <w:rFonts w:ascii="Calibri" w:eastAsia="Times New Roman" w:hAnsi="Calibri" w:cs="Times New Roman"/>
      <w:color w:val="000000"/>
      <w:sz w:val="20"/>
      <w:szCs w:val="20"/>
    </w:rPr>
  </w:style>
  <w:style w:type="character" w:customStyle="1" w:styleId="ListLabel5361">
    <w:name w:val="ListLabel 5361"/>
    <w:link w:val="ListLabel536"/>
    <w:rsid w:val="00DA6359"/>
    <w:rPr>
      <w:rFonts w:ascii="Calibri" w:eastAsia="Times New Roman" w:hAnsi="Calibri" w:cs="Times New Roman"/>
      <w:color w:val="000000"/>
      <w:sz w:val="20"/>
      <w:szCs w:val="20"/>
    </w:rPr>
  </w:style>
  <w:style w:type="paragraph" w:customStyle="1" w:styleId="ListLabel497">
    <w:name w:val="ListLabel 497"/>
    <w:link w:val="ListLabel4971"/>
    <w:rsid w:val="00DA6359"/>
    <w:pPr>
      <w:spacing w:after="0" w:line="240" w:lineRule="auto"/>
    </w:pPr>
    <w:rPr>
      <w:rFonts w:ascii="Calibri" w:eastAsia="Times New Roman" w:hAnsi="Calibri" w:cs="Times New Roman"/>
      <w:color w:val="000000"/>
      <w:sz w:val="20"/>
      <w:szCs w:val="20"/>
    </w:rPr>
  </w:style>
  <w:style w:type="character" w:customStyle="1" w:styleId="ListLabel4971">
    <w:name w:val="ListLabel 4971"/>
    <w:link w:val="ListLabel497"/>
    <w:rsid w:val="00DA6359"/>
    <w:rPr>
      <w:rFonts w:ascii="Calibri" w:eastAsia="Times New Roman" w:hAnsi="Calibri" w:cs="Times New Roman"/>
      <w:color w:val="000000"/>
      <w:sz w:val="20"/>
      <w:szCs w:val="20"/>
    </w:rPr>
  </w:style>
  <w:style w:type="paragraph" w:customStyle="1" w:styleId="ListLabel307">
    <w:name w:val="ListLabel 307"/>
    <w:link w:val="ListLabel3071"/>
    <w:rsid w:val="00DA6359"/>
    <w:pPr>
      <w:spacing w:after="0" w:line="240" w:lineRule="auto"/>
    </w:pPr>
    <w:rPr>
      <w:rFonts w:ascii="Calibri" w:eastAsia="Times New Roman" w:hAnsi="Calibri" w:cs="Times New Roman"/>
      <w:color w:val="000000"/>
      <w:sz w:val="20"/>
      <w:szCs w:val="20"/>
    </w:rPr>
  </w:style>
  <w:style w:type="character" w:customStyle="1" w:styleId="ListLabel3071">
    <w:name w:val="ListLabel 3071"/>
    <w:link w:val="ListLabel307"/>
    <w:rsid w:val="00DA6359"/>
    <w:rPr>
      <w:rFonts w:ascii="Calibri" w:eastAsia="Times New Roman" w:hAnsi="Calibri" w:cs="Times New Roman"/>
      <w:color w:val="000000"/>
      <w:sz w:val="20"/>
      <w:szCs w:val="20"/>
    </w:rPr>
  </w:style>
  <w:style w:type="paragraph" w:customStyle="1" w:styleId="ListLabel331">
    <w:name w:val="ListLabel 331"/>
    <w:link w:val="ListLabel3311"/>
    <w:rsid w:val="00DA6359"/>
    <w:pPr>
      <w:spacing w:after="0" w:line="240" w:lineRule="auto"/>
    </w:pPr>
    <w:rPr>
      <w:rFonts w:ascii="Calibri" w:eastAsia="Times New Roman" w:hAnsi="Calibri" w:cs="Times New Roman"/>
      <w:color w:val="000000"/>
      <w:sz w:val="20"/>
      <w:szCs w:val="20"/>
    </w:rPr>
  </w:style>
  <w:style w:type="character" w:customStyle="1" w:styleId="ListLabel3311">
    <w:name w:val="ListLabel 3311"/>
    <w:link w:val="ListLabel331"/>
    <w:rsid w:val="00DA6359"/>
    <w:rPr>
      <w:rFonts w:ascii="Calibri" w:eastAsia="Times New Roman" w:hAnsi="Calibri" w:cs="Times New Roman"/>
      <w:color w:val="000000"/>
      <w:sz w:val="20"/>
      <w:szCs w:val="20"/>
    </w:rPr>
  </w:style>
  <w:style w:type="paragraph" w:customStyle="1" w:styleId="ListLabel454">
    <w:name w:val="ListLabel 454"/>
    <w:link w:val="ListLabel4541"/>
    <w:rsid w:val="00DA6359"/>
    <w:pPr>
      <w:spacing w:after="0" w:line="240" w:lineRule="auto"/>
    </w:pPr>
    <w:rPr>
      <w:rFonts w:ascii="Calibri" w:eastAsia="Times New Roman" w:hAnsi="Calibri" w:cs="Times New Roman"/>
      <w:color w:val="000000"/>
      <w:sz w:val="20"/>
      <w:szCs w:val="20"/>
    </w:rPr>
  </w:style>
  <w:style w:type="character" w:customStyle="1" w:styleId="ListLabel4541">
    <w:name w:val="ListLabel 4541"/>
    <w:link w:val="ListLabel454"/>
    <w:rsid w:val="00DA6359"/>
    <w:rPr>
      <w:rFonts w:ascii="Calibri" w:eastAsia="Times New Roman" w:hAnsi="Calibri" w:cs="Times New Roman"/>
      <w:color w:val="000000"/>
      <w:sz w:val="20"/>
      <w:szCs w:val="20"/>
    </w:rPr>
  </w:style>
  <w:style w:type="paragraph" w:customStyle="1" w:styleId="ListLabel515">
    <w:name w:val="ListLabel 515"/>
    <w:link w:val="ListLabel5151"/>
    <w:rsid w:val="00DA6359"/>
    <w:pPr>
      <w:spacing w:after="0" w:line="240" w:lineRule="auto"/>
    </w:pPr>
    <w:rPr>
      <w:rFonts w:ascii="Calibri" w:eastAsia="Times New Roman" w:hAnsi="Calibri" w:cs="Times New Roman"/>
      <w:color w:val="000000"/>
      <w:sz w:val="20"/>
      <w:szCs w:val="20"/>
    </w:rPr>
  </w:style>
  <w:style w:type="character" w:customStyle="1" w:styleId="ListLabel5151">
    <w:name w:val="ListLabel 5151"/>
    <w:link w:val="ListLabel515"/>
    <w:rsid w:val="00DA6359"/>
    <w:rPr>
      <w:rFonts w:ascii="Calibri" w:eastAsia="Times New Roman" w:hAnsi="Calibri" w:cs="Times New Roman"/>
      <w:color w:val="000000"/>
      <w:sz w:val="20"/>
      <w:szCs w:val="20"/>
    </w:rPr>
  </w:style>
  <w:style w:type="paragraph" w:customStyle="1" w:styleId="ListLabel206">
    <w:name w:val="ListLabel 206"/>
    <w:link w:val="ListLabel2061"/>
    <w:rsid w:val="00DA6359"/>
    <w:pPr>
      <w:spacing w:after="0" w:line="240" w:lineRule="auto"/>
    </w:pPr>
    <w:rPr>
      <w:rFonts w:ascii="Calibri" w:eastAsia="Times New Roman" w:hAnsi="Calibri" w:cs="Times New Roman"/>
      <w:color w:val="000000"/>
      <w:sz w:val="20"/>
      <w:szCs w:val="20"/>
    </w:rPr>
  </w:style>
  <w:style w:type="character" w:customStyle="1" w:styleId="ListLabel2061">
    <w:name w:val="ListLabel 2061"/>
    <w:link w:val="ListLabel206"/>
    <w:rsid w:val="00DA6359"/>
    <w:rPr>
      <w:rFonts w:ascii="Calibri" w:eastAsia="Times New Roman" w:hAnsi="Calibri" w:cs="Times New Roman"/>
      <w:color w:val="000000"/>
      <w:sz w:val="20"/>
      <w:szCs w:val="20"/>
    </w:rPr>
  </w:style>
  <w:style w:type="paragraph" w:customStyle="1" w:styleId="SubtitleChar">
    <w:name w:val="Subtitle Char"/>
    <w:link w:val="SubtitleChar1"/>
    <w:rsid w:val="00DA6359"/>
    <w:pPr>
      <w:spacing w:after="0" w:line="240" w:lineRule="auto"/>
    </w:pPr>
    <w:rPr>
      <w:rFonts w:ascii="Calibri" w:eastAsia="Times New Roman" w:hAnsi="Calibri" w:cs="Times New Roman"/>
      <w:color w:val="000000"/>
      <w:sz w:val="24"/>
      <w:szCs w:val="20"/>
    </w:rPr>
  </w:style>
  <w:style w:type="character" w:customStyle="1" w:styleId="SubtitleChar1">
    <w:name w:val="Subtitle Char1"/>
    <w:link w:val="SubtitleChar"/>
    <w:rsid w:val="00DA6359"/>
    <w:rPr>
      <w:rFonts w:ascii="Calibri" w:eastAsia="Times New Roman" w:hAnsi="Calibri" w:cs="Times New Roman"/>
      <w:color w:val="000000"/>
      <w:sz w:val="24"/>
      <w:szCs w:val="20"/>
    </w:rPr>
  </w:style>
  <w:style w:type="paragraph" w:customStyle="1" w:styleId="ListLabel101">
    <w:name w:val="ListLabel 101"/>
    <w:link w:val="ListLabel1011"/>
    <w:rsid w:val="00DA6359"/>
    <w:pPr>
      <w:spacing w:after="0" w:line="240" w:lineRule="auto"/>
    </w:pPr>
    <w:rPr>
      <w:rFonts w:ascii="Calibri" w:eastAsia="Times New Roman" w:hAnsi="Calibri" w:cs="Times New Roman"/>
      <w:color w:val="000000"/>
      <w:sz w:val="24"/>
      <w:szCs w:val="20"/>
    </w:rPr>
  </w:style>
  <w:style w:type="character" w:customStyle="1" w:styleId="ListLabel1011">
    <w:name w:val="ListLabel 1011"/>
    <w:link w:val="ListLabel101"/>
    <w:rsid w:val="00DA6359"/>
    <w:rPr>
      <w:rFonts w:ascii="Calibri" w:eastAsia="Times New Roman" w:hAnsi="Calibri" w:cs="Times New Roman"/>
      <w:color w:val="000000"/>
      <w:sz w:val="24"/>
      <w:szCs w:val="20"/>
    </w:rPr>
  </w:style>
  <w:style w:type="paragraph" w:customStyle="1" w:styleId="ListLabel465">
    <w:name w:val="ListLabel 465"/>
    <w:link w:val="ListLabel4651"/>
    <w:rsid w:val="00DA6359"/>
    <w:pPr>
      <w:spacing w:after="0" w:line="240" w:lineRule="auto"/>
    </w:pPr>
    <w:rPr>
      <w:rFonts w:ascii="Calibri" w:eastAsia="Times New Roman" w:hAnsi="Calibri" w:cs="Times New Roman"/>
      <w:color w:val="000000"/>
      <w:sz w:val="20"/>
      <w:szCs w:val="20"/>
    </w:rPr>
  </w:style>
  <w:style w:type="character" w:customStyle="1" w:styleId="ListLabel4651">
    <w:name w:val="ListLabel 4651"/>
    <w:link w:val="ListLabel465"/>
    <w:rsid w:val="00DA6359"/>
    <w:rPr>
      <w:rFonts w:ascii="Calibri" w:eastAsia="Times New Roman" w:hAnsi="Calibri" w:cs="Times New Roman"/>
      <w:color w:val="000000"/>
      <w:sz w:val="20"/>
      <w:szCs w:val="20"/>
    </w:rPr>
  </w:style>
  <w:style w:type="paragraph" w:customStyle="1" w:styleId="ListLabel499">
    <w:name w:val="ListLabel 499"/>
    <w:link w:val="ListLabel4991"/>
    <w:rsid w:val="00DA6359"/>
    <w:pPr>
      <w:spacing w:after="0" w:line="240" w:lineRule="auto"/>
    </w:pPr>
    <w:rPr>
      <w:rFonts w:ascii="Calibri" w:eastAsia="Times New Roman" w:hAnsi="Calibri" w:cs="Times New Roman"/>
      <w:color w:val="000000"/>
      <w:sz w:val="20"/>
      <w:szCs w:val="20"/>
    </w:rPr>
  </w:style>
  <w:style w:type="character" w:customStyle="1" w:styleId="ListLabel4991">
    <w:name w:val="ListLabel 4991"/>
    <w:link w:val="ListLabel499"/>
    <w:rsid w:val="00DA6359"/>
    <w:rPr>
      <w:rFonts w:ascii="Calibri" w:eastAsia="Times New Roman" w:hAnsi="Calibri" w:cs="Times New Roman"/>
      <w:color w:val="000000"/>
      <w:sz w:val="20"/>
      <w:szCs w:val="20"/>
    </w:rPr>
  </w:style>
  <w:style w:type="paragraph" w:customStyle="1" w:styleId="ListLabel157">
    <w:name w:val="ListLabel 157"/>
    <w:link w:val="ListLabel1571"/>
    <w:rsid w:val="00DA6359"/>
    <w:pPr>
      <w:spacing w:after="0" w:line="240" w:lineRule="auto"/>
    </w:pPr>
    <w:rPr>
      <w:rFonts w:ascii="Calibri" w:eastAsia="Times New Roman" w:hAnsi="Calibri" w:cs="Times New Roman"/>
      <w:color w:val="000000"/>
      <w:sz w:val="20"/>
      <w:szCs w:val="20"/>
    </w:rPr>
  </w:style>
  <w:style w:type="character" w:customStyle="1" w:styleId="ListLabel1571">
    <w:name w:val="ListLabel 1571"/>
    <w:link w:val="ListLabel157"/>
    <w:rsid w:val="00DA6359"/>
    <w:rPr>
      <w:rFonts w:ascii="Calibri" w:eastAsia="Times New Roman" w:hAnsi="Calibri" w:cs="Times New Roman"/>
      <w:color w:val="000000"/>
      <w:sz w:val="20"/>
      <w:szCs w:val="20"/>
    </w:rPr>
  </w:style>
  <w:style w:type="paragraph" w:customStyle="1" w:styleId="ListLabel359">
    <w:name w:val="ListLabel 359"/>
    <w:link w:val="ListLabel3591"/>
    <w:rsid w:val="00DA6359"/>
    <w:pPr>
      <w:spacing w:after="0" w:line="240" w:lineRule="auto"/>
    </w:pPr>
    <w:rPr>
      <w:rFonts w:ascii="Calibri" w:eastAsia="Times New Roman" w:hAnsi="Calibri" w:cs="Times New Roman"/>
      <w:color w:val="000000"/>
      <w:sz w:val="20"/>
      <w:szCs w:val="20"/>
    </w:rPr>
  </w:style>
  <w:style w:type="character" w:customStyle="1" w:styleId="ListLabel3591">
    <w:name w:val="ListLabel 3591"/>
    <w:link w:val="ListLabel359"/>
    <w:rsid w:val="00DA6359"/>
    <w:rPr>
      <w:rFonts w:ascii="Calibri" w:eastAsia="Times New Roman" w:hAnsi="Calibri" w:cs="Times New Roman"/>
      <w:color w:val="000000"/>
      <w:sz w:val="20"/>
      <w:szCs w:val="20"/>
    </w:rPr>
  </w:style>
  <w:style w:type="paragraph" w:customStyle="1" w:styleId="ListLabel142">
    <w:name w:val="ListLabel 142"/>
    <w:link w:val="ListLabel1421"/>
    <w:rsid w:val="00DA6359"/>
    <w:pPr>
      <w:spacing w:after="0" w:line="240" w:lineRule="auto"/>
    </w:pPr>
    <w:rPr>
      <w:rFonts w:ascii="Calibri" w:eastAsia="Times New Roman" w:hAnsi="Calibri" w:cs="Times New Roman"/>
      <w:color w:val="000000"/>
      <w:sz w:val="20"/>
      <w:szCs w:val="20"/>
    </w:rPr>
  </w:style>
  <w:style w:type="character" w:customStyle="1" w:styleId="ListLabel1421">
    <w:name w:val="ListLabel 1421"/>
    <w:link w:val="ListLabel142"/>
    <w:rsid w:val="00DA6359"/>
    <w:rPr>
      <w:rFonts w:ascii="Calibri" w:eastAsia="Times New Roman" w:hAnsi="Calibri" w:cs="Times New Roman"/>
      <w:color w:val="000000"/>
      <w:sz w:val="20"/>
      <w:szCs w:val="20"/>
    </w:rPr>
  </w:style>
  <w:style w:type="paragraph" w:customStyle="1" w:styleId="ListLabel200">
    <w:name w:val="ListLabel 200"/>
    <w:link w:val="ListLabel2001"/>
    <w:rsid w:val="00DA6359"/>
    <w:pPr>
      <w:spacing w:after="0" w:line="240" w:lineRule="auto"/>
    </w:pPr>
    <w:rPr>
      <w:rFonts w:ascii="Calibri" w:eastAsia="Times New Roman" w:hAnsi="Calibri" w:cs="Times New Roman"/>
      <w:color w:val="000000"/>
      <w:sz w:val="20"/>
      <w:szCs w:val="20"/>
    </w:rPr>
  </w:style>
  <w:style w:type="character" w:customStyle="1" w:styleId="ListLabel2001">
    <w:name w:val="ListLabel 2001"/>
    <w:link w:val="ListLabel200"/>
    <w:rsid w:val="00DA6359"/>
    <w:rPr>
      <w:rFonts w:ascii="Calibri" w:eastAsia="Times New Roman" w:hAnsi="Calibri" w:cs="Times New Roman"/>
      <w:color w:val="000000"/>
      <w:sz w:val="20"/>
      <w:szCs w:val="20"/>
    </w:rPr>
  </w:style>
  <w:style w:type="paragraph" w:customStyle="1" w:styleId="ListLabel126">
    <w:name w:val="ListLabel 126"/>
    <w:link w:val="ListLabel1261"/>
    <w:rsid w:val="00DA6359"/>
    <w:pPr>
      <w:spacing w:after="0" w:line="240" w:lineRule="auto"/>
    </w:pPr>
    <w:rPr>
      <w:rFonts w:ascii="Calibri" w:eastAsia="Times New Roman" w:hAnsi="Calibri" w:cs="Times New Roman"/>
      <w:color w:val="000000"/>
      <w:sz w:val="20"/>
      <w:szCs w:val="20"/>
    </w:rPr>
  </w:style>
  <w:style w:type="character" w:customStyle="1" w:styleId="ListLabel1261">
    <w:name w:val="ListLabel 1261"/>
    <w:link w:val="ListLabel126"/>
    <w:rsid w:val="00DA6359"/>
    <w:rPr>
      <w:rFonts w:ascii="Calibri" w:eastAsia="Times New Roman" w:hAnsi="Calibri" w:cs="Times New Roman"/>
      <w:color w:val="000000"/>
      <w:sz w:val="20"/>
      <w:szCs w:val="20"/>
    </w:rPr>
  </w:style>
  <w:style w:type="paragraph" w:customStyle="1" w:styleId="ListLabel81">
    <w:name w:val="ListLabel 81"/>
    <w:link w:val="ListLabel811"/>
    <w:rsid w:val="00DA6359"/>
    <w:pPr>
      <w:spacing w:after="0" w:line="240" w:lineRule="auto"/>
    </w:pPr>
    <w:rPr>
      <w:rFonts w:ascii="Calibri" w:eastAsia="Times New Roman" w:hAnsi="Calibri" w:cs="Times New Roman"/>
      <w:color w:val="000000"/>
      <w:sz w:val="20"/>
      <w:szCs w:val="20"/>
    </w:rPr>
  </w:style>
  <w:style w:type="character" w:customStyle="1" w:styleId="ListLabel811">
    <w:name w:val="ListLabel 811"/>
    <w:link w:val="ListLabel81"/>
    <w:rsid w:val="00DA6359"/>
    <w:rPr>
      <w:rFonts w:ascii="Calibri" w:eastAsia="Times New Roman" w:hAnsi="Calibri" w:cs="Times New Roman"/>
      <w:color w:val="000000"/>
      <w:sz w:val="20"/>
      <w:szCs w:val="20"/>
    </w:rPr>
  </w:style>
  <w:style w:type="character" w:customStyle="1" w:styleId="38">
    <w:name w:val="Выделенная цитата Знак3"/>
    <w:rsid w:val="00DA6359"/>
    <w:rPr>
      <w:rFonts w:ascii="Times New Roman" w:hAnsi="Times New Roman"/>
      <w:i/>
      <w:sz w:val="24"/>
    </w:rPr>
  </w:style>
  <w:style w:type="paragraph" w:customStyle="1" w:styleId="ListLabel110">
    <w:name w:val="ListLabel 110"/>
    <w:link w:val="ListLabel1101"/>
    <w:rsid w:val="00DA6359"/>
    <w:pPr>
      <w:spacing w:after="0" w:line="240" w:lineRule="auto"/>
    </w:pPr>
    <w:rPr>
      <w:rFonts w:ascii="Calibri" w:eastAsia="Times New Roman" w:hAnsi="Calibri" w:cs="Times New Roman"/>
      <w:color w:val="000000"/>
      <w:sz w:val="24"/>
      <w:szCs w:val="20"/>
    </w:rPr>
  </w:style>
  <w:style w:type="character" w:customStyle="1" w:styleId="ListLabel1101">
    <w:name w:val="ListLabel 1101"/>
    <w:link w:val="ListLabel110"/>
    <w:rsid w:val="00DA6359"/>
    <w:rPr>
      <w:rFonts w:ascii="Calibri" w:eastAsia="Times New Roman" w:hAnsi="Calibri" w:cs="Times New Roman"/>
      <w:color w:val="000000"/>
      <w:sz w:val="24"/>
      <w:szCs w:val="20"/>
    </w:rPr>
  </w:style>
  <w:style w:type="paragraph" w:customStyle="1" w:styleId="ListLabel68">
    <w:name w:val="ListLabel 68"/>
    <w:link w:val="ListLabel681"/>
    <w:rsid w:val="00DA6359"/>
    <w:pPr>
      <w:spacing w:after="0" w:line="240" w:lineRule="auto"/>
    </w:pPr>
    <w:rPr>
      <w:rFonts w:ascii="Calibri" w:eastAsia="Times New Roman" w:hAnsi="Calibri" w:cs="Times New Roman"/>
      <w:color w:val="000000"/>
      <w:sz w:val="20"/>
      <w:szCs w:val="20"/>
    </w:rPr>
  </w:style>
  <w:style w:type="character" w:customStyle="1" w:styleId="ListLabel681">
    <w:name w:val="ListLabel 681"/>
    <w:link w:val="ListLabel68"/>
    <w:rsid w:val="00DA6359"/>
    <w:rPr>
      <w:rFonts w:ascii="Calibri" w:eastAsia="Times New Roman" w:hAnsi="Calibri" w:cs="Times New Roman"/>
      <w:color w:val="000000"/>
      <w:sz w:val="20"/>
      <w:szCs w:val="20"/>
    </w:rPr>
  </w:style>
  <w:style w:type="paragraph" w:customStyle="1" w:styleId="ListLabel426">
    <w:name w:val="ListLabel 426"/>
    <w:link w:val="ListLabel4261"/>
    <w:rsid w:val="00DA6359"/>
    <w:pPr>
      <w:spacing w:after="0" w:line="240" w:lineRule="auto"/>
    </w:pPr>
    <w:rPr>
      <w:rFonts w:ascii="Calibri" w:eastAsia="Times New Roman" w:hAnsi="Calibri" w:cs="Times New Roman"/>
      <w:color w:val="000000"/>
      <w:sz w:val="20"/>
      <w:szCs w:val="20"/>
    </w:rPr>
  </w:style>
  <w:style w:type="character" w:customStyle="1" w:styleId="ListLabel4261">
    <w:name w:val="ListLabel 4261"/>
    <w:link w:val="ListLabel426"/>
    <w:rsid w:val="00DA6359"/>
    <w:rPr>
      <w:rFonts w:ascii="Calibri" w:eastAsia="Times New Roman" w:hAnsi="Calibri" w:cs="Times New Roman"/>
      <w:color w:val="000000"/>
      <w:sz w:val="20"/>
      <w:szCs w:val="20"/>
    </w:rPr>
  </w:style>
  <w:style w:type="paragraph" w:customStyle="1" w:styleId="ListLabel140">
    <w:name w:val="ListLabel 140"/>
    <w:link w:val="ListLabel1401"/>
    <w:rsid w:val="00DA6359"/>
    <w:pPr>
      <w:spacing w:after="0" w:line="240" w:lineRule="auto"/>
    </w:pPr>
    <w:rPr>
      <w:rFonts w:ascii="Calibri" w:eastAsia="Times New Roman" w:hAnsi="Calibri" w:cs="Times New Roman"/>
      <w:color w:val="000000"/>
      <w:sz w:val="20"/>
      <w:szCs w:val="20"/>
    </w:rPr>
  </w:style>
  <w:style w:type="character" w:customStyle="1" w:styleId="ListLabel1401">
    <w:name w:val="ListLabel 1401"/>
    <w:link w:val="ListLabel140"/>
    <w:rsid w:val="00DA6359"/>
    <w:rPr>
      <w:rFonts w:ascii="Calibri" w:eastAsia="Times New Roman" w:hAnsi="Calibri" w:cs="Times New Roman"/>
      <w:color w:val="000000"/>
      <w:sz w:val="20"/>
      <w:szCs w:val="20"/>
    </w:rPr>
  </w:style>
  <w:style w:type="paragraph" w:customStyle="1" w:styleId="ListLabel348">
    <w:name w:val="ListLabel 348"/>
    <w:link w:val="ListLabel3481"/>
    <w:rsid w:val="00DA6359"/>
    <w:pPr>
      <w:spacing w:after="0" w:line="240" w:lineRule="auto"/>
    </w:pPr>
    <w:rPr>
      <w:rFonts w:ascii="Calibri" w:eastAsia="Times New Roman" w:hAnsi="Calibri" w:cs="Times New Roman"/>
      <w:color w:val="000000"/>
      <w:sz w:val="20"/>
      <w:szCs w:val="20"/>
    </w:rPr>
  </w:style>
  <w:style w:type="character" w:customStyle="1" w:styleId="ListLabel3481">
    <w:name w:val="ListLabel 3481"/>
    <w:link w:val="ListLabel348"/>
    <w:rsid w:val="00DA6359"/>
    <w:rPr>
      <w:rFonts w:ascii="Calibri" w:eastAsia="Times New Roman" w:hAnsi="Calibri" w:cs="Times New Roman"/>
      <w:color w:val="000000"/>
      <w:sz w:val="20"/>
      <w:szCs w:val="20"/>
    </w:rPr>
  </w:style>
  <w:style w:type="paragraph" w:customStyle="1" w:styleId="Heading4Char">
    <w:name w:val="Heading 4 Char"/>
    <w:link w:val="Heading4Char1"/>
    <w:rsid w:val="00DA6359"/>
    <w:pPr>
      <w:spacing w:after="0" w:line="240" w:lineRule="auto"/>
    </w:pPr>
    <w:rPr>
      <w:rFonts w:ascii="Arial" w:eastAsia="Times New Roman" w:hAnsi="Arial" w:cs="Times New Roman"/>
      <w:b/>
      <w:color w:val="000000"/>
      <w:sz w:val="26"/>
      <w:szCs w:val="20"/>
    </w:rPr>
  </w:style>
  <w:style w:type="character" w:customStyle="1" w:styleId="Heading4Char1">
    <w:name w:val="Heading 4 Char1"/>
    <w:link w:val="Heading4Char"/>
    <w:rsid w:val="00DA6359"/>
    <w:rPr>
      <w:rFonts w:ascii="Arial" w:eastAsia="Times New Roman" w:hAnsi="Arial" w:cs="Times New Roman"/>
      <w:b/>
      <w:color w:val="000000"/>
      <w:sz w:val="26"/>
      <w:szCs w:val="20"/>
    </w:rPr>
  </w:style>
  <w:style w:type="paragraph" w:customStyle="1" w:styleId="1f8">
    <w:name w:val="Нижний колонтитул Знак1"/>
    <w:link w:val="119"/>
    <w:rsid w:val="00DA6359"/>
    <w:pPr>
      <w:spacing w:after="0" w:line="240" w:lineRule="auto"/>
    </w:pPr>
    <w:rPr>
      <w:rFonts w:ascii="Times New Roman" w:eastAsia="Times New Roman" w:hAnsi="Times New Roman" w:cs="Times New Roman"/>
      <w:color w:val="000000"/>
      <w:sz w:val="24"/>
      <w:szCs w:val="20"/>
    </w:rPr>
  </w:style>
  <w:style w:type="character" w:customStyle="1" w:styleId="119">
    <w:name w:val="Нижний колонтитул Знак11"/>
    <w:link w:val="1f8"/>
    <w:rsid w:val="00DA6359"/>
    <w:rPr>
      <w:rFonts w:ascii="Times New Roman" w:eastAsia="Times New Roman" w:hAnsi="Times New Roman" w:cs="Times New Roman"/>
      <w:color w:val="000000"/>
      <w:sz w:val="24"/>
      <w:szCs w:val="20"/>
    </w:rPr>
  </w:style>
  <w:style w:type="paragraph" w:customStyle="1" w:styleId="Heading8Char">
    <w:name w:val="Heading 8 Char"/>
    <w:link w:val="Heading8Char1"/>
    <w:rsid w:val="00DA6359"/>
    <w:pPr>
      <w:spacing w:after="0" w:line="240" w:lineRule="auto"/>
    </w:pPr>
    <w:rPr>
      <w:rFonts w:ascii="Arial" w:eastAsia="Times New Roman" w:hAnsi="Arial" w:cs="Times New Roman"/>
      <w:i/>
      <w:color w:val="000000"/>
      <w:szCs w:val="20"/>
    </w:rPr>
  </w:style>
  <w:style w:type="character" w:customStyle="1" w:styleId="Heading8Char1">
    <w:name w:val="Heading 8 Char1"/>
    <w:link w:val="Heading8Char"/>
    <w:rsid w:val="00DA6359"/>
    <w:rPr>
      <w:rFonts w:ascii="Arial" w:eastAsia="Times New Roman" w:hAnsi="Arial" w:cs="Times New Roman"/>
      <w:i/>
      <w:color w:val="000000"/>
      <w:szCs w:val="20"/>
    </w:rPr>
  </w:style>
  <w:style w:type="paragraph" w:customStyle="1" w:styleId="ListLabel248">
    <w:name w:val="ListLabel 248"/>
    <w:link w:val="ListLabel2481"/>
    <w:rsid w:val="00DA6359"/>
    <w:pPr>
      <w:spacing w:after="0" w:line="240" w:lineRule="auto"/>
    </w:pPr>
    <w:rPr>
      <w:rFonts w:ascii="Calibri" w:eastAsia="Times New Roman" w:hAnsi="Calibri" w:cs="Times New Roman"/>
      <w:color w:val="000000"/>
      <w:sz w:val="20"/>
      <w:szCs w:val="20"/>
    </w:rPr>
  </w:style>
  <w:style w:type="character" w:customStyle="1" w:styleId="ListLabel2481">
    <w:name w:val="ListLabel 2481"/>
    <w:link w:val="ListLabel248"/>
    <w:rsid w:val="00DA6359"/>
    <w:rPr>
      <w:rFonts w:ascii="Calibri" w:eastAsia="Times New Roman" w:hAnsi="Calibri" w:cs="Times New Roman"/>
      <w:color w:val="000000"/>
      <w:sz w:val="20"/>
      <w:szCs w:val="20"/>
    </w:rPr>
  </w:style>
  <w:style w:type="paragraph" w:customStyle="1" w:styleId="ListLabel398">
    <w:name w:val="ListLabel 398"/>
    <w:link w:val="ListLabel3981"/>
    <w:rsid w:val="00DA6359"/>
    <w:pPr>
      <w:spacing w:after="0" w:line="240" w:lineRule="auto"/>
    </w:pPr>
    <w:rPr>
      <w:rFonts w:ascii="Calibri" w:eastAsia="Times New Roman" w:hAnsi="Calibri" w:cs="Times New Roman"/>
      <w:color w:val="000000"/>
      <w:sz w:val="20"/>
      <w:szCs w:val="20"/>
    </w:rPr>
  </w:style>
  <w:style w:type="character" w:customStyle="1" w:styleId="ListLabel3981">
    <w:name w:val="ListLabel 3981"/>
    <w:link w:val="ListLabel398"/>
    <w:rsid w:val="00DA6359"/>
    <w:rPr>
      <w:rFonts w:ascii="Calibri" w:eastAsia="Times New Roman" w:hAnsi="Calibri" w:cs="Times New Roman"/>
      <w:color w:val="000000"/>
      <w:sz w:val="20"/>
      <w:szCs w:val="20"/>
    </w:rPr>
  </w:style>
  <w:style w:type="paragraph" w:customStyle="1" w:styleId="ListLabel79">
    <w:name w:val="ListLabel 79"/>
    <w:link w:val="ListLabel791"/>
    <w:rsid w:val="00DA6359"/>
    <w:pPr>
      <w:spacing w:after="0" w:line="240" w:lineRule="auto"/>
    </w:pPr>
    <w:rPr>
      <w:rFonts w:ascii="Calibri" w:eastAsia="Times New Roman" w:hAnsi="Calibri" w:cs="Times New Roman"/>
      <w:color w:val="000000"/>
      <w:sz w:val="20"/>
      <w:szCs w:val="20"/>
    </w:rPr>
  </w:style>
  <w:style w:type="character" w:customStyle="1" w:styleId="ListLabel791">
    <w:name w:val="ListLabel 791"/>
    <w:link w:val="ListLabel79"/>
    <w:rsid w:val="00DA6359"/>
    <w:rPr>
      <w:rFonts w:ascii="Calibri" w:eastAsia="Times New Roman" w:hAnsi="Calibri" w:cs="Times New Roman"/>
      <w:color w:val="000000"/>
      <w:sz w:val="20"/>
      <w:szCs w:val="20"/>
    </w:rPr>
  </w:style>
  <w:style w:type="paragraph" w:customStyle="1" w:styleId="ListLabel393">
    <w:name w:val="ListLabel 393"/>
    <w:link w:val="ListLabel3931"/>
    <w:rsid w:val="00DA6359"/>
    <w:pPr>
      <w:spacing w:after="0" w:line="240" w:lineRule="auto"/>
    </w:pPr>
    <w:rPr>
      <w:rFonts w:ascii="Calibri" w:eastAsia="Times New Roman" w:hAnsi="Calibri" w:cs="Times New Roman"/>
      <w:color w:val="000000"/>
      <w:sz w:val="20"/>
      <w:szCs w:val="20"/>
    </w:rPr>
  </w:style>
  <w:style w:type="character" w:customStyle="1" w:styleId="ListLabel3931">
    <w:name w:val="ListLabel 3931"/>
    <w:link w:val="ListLabel393"/>
    <w:rsid w:val="00DA6359"/>
    <w:rPr>
      <w:rFonts w:ascii="Calibri" w:eastAsia="Times New Roman" w:hAnsi="Calibri" w:cs="Times New Roman"/>
      <w:color w:val="000000"/>
      <w:sz w:val="20"/>
      <w:szCs w:val="20"/>
    </w:rPr>
  </w:style>
  <w:style w:type="paragraph" w:customStyle="1" w:styleId="ListLabel272">
    <w:name w:val="ListLabel 272"/>
    <w:link w:val="ListLabel2721"/>
    <w:rsid w:val="00DA6359"/>
    <w:pPr>
      <w:spacing w:after="0" w:line="240" w:lineRule="auto"/>
    </w:pPr>
    <w:rPr>
      <w:rFonts w:ascii="Calibri" w:eastAsia="Times New Roman" w:hAnsi="Calibri" w:cs="Times New Roman"/>
      <w:color w:val="000000"/>
      <w:sz w:val="20"/>
      <w:szCs w:val="20"/>
    </w:rPr>
  </w:style>
  <w:style w:type="character" w:customStyle="1" w:styleId="ListLabel2721">
    <w:name w:val="ListLabel 2721"/>
    <w:link w:val="ListLabel272"/>
    <w:rsid w:val="00DA6359"/>
    <w:rPr>
      <w:rFonts w:ascii="Calibri" w:eastAsia="Times New Roman" w:hAnsi="Calibri" w:cs="Times New Roman"/>
      <w:color w:val="000000"/>
      <w:sz w:val="20"/>
      <w:szCs w:val="20"/>
    </w:rPr>
  </w:style>
  <w:style w:type="paragraph" w:customStyle="1" w:styleId="ListLabel456">
    <w:name w:val="ListLabel 456"/>
    <w:link w:val="ListLabel4561"/>
    <w:rsid w:val="00DA6359"/>
    <w:pPr>
      <w:spacing w:after="0" w:line="240" w:lineRule="auto"/>
    </w:pPr>
    <w:rPr>
      <w:rFonts w:ascii="Calibri" w:eastAsia="Times New Roman" w:hAnsi="Calibri" w:cs="Times New Roman"/>
      <w:color w:val="000000"/>
      <w:sz w:val="20"/>
      <w:szCs w:val="20"/>
    </w:rPr>
  </w:style>
  <w:style w:type="character" w:customStyle="1" w:styleId="ListLabel4561">
    <w:name w:val="ListLabel 4561"/>
    <w:link w:val="ListLabel456"/>
    <w:rsid w:val="00DA6359"/>
    <w:rPr>
      <w:rFonts w:ascii="Calibri" w:eastAsia="Times New Roman" w:hAnsi="Calibri" w:cs="Times New Roman"/>
      <w:color w:val="000000"/>
      <w:sz w:val="20"/>
      <w:szCs w:val="20"/>
    </w:rPr>
  </w:style>
  <w:style w:type="paragraph" w:customStyle="1" w:styleId="ListLabel263">
    <w:name w:val="ListLabel 263"/>
    <w:link w:val="ListLabel2631"/>
    <w:rsid w:val="00DA6359"/>
    <w:pPr>
      <w:spacing w:after="0" w:line="240" w:lineRule="auto"/>
    </w:pPr>
    <w:rPr>
      <w:rFonts w:ascii="Calibri" w:eastAsia="Times New Roman" w:hAnsi="Calibri" w:cs="Times New Roman"/>
      <w:color w:val="000000"/>
      <w:sz w:val="20"/>
      <w:szCs w:val="20"/>
    </w:rPr>
  </w:style>
  <w:style w:type="character" w:customStyle="1" w:styleId="ListLabel2631">
    <w:name w:val="ListLabel 2631"/>
    <w:link w:val="ListLabel263"/>
    <w:rsid w:val="00DA6359"/>
    <w:rPr>
      <w:rFonts w:ascii="Calibri" w:eastAsia="Times New Roman" w:hAnsi="Calibri" w:cs="Times New Roman"/>
      <w:color w:val="000000"/>
      <w:sz w:val="20"/>
      <w:szCs w:val="20"/>
    </w:rPr>
  </w:style>
  <w:style w:type="paragraph" w:customStyle="1" w:styleId="ListLabel46">
    <w:name w:val="ListLabel 46"/>
    <w:link w:val="ListLabel4610"/>
    <w:rsid w:val="00DA6359"/>
    <w:pPr>
      <w:spacing w:after="0" w:line="240" w:lineRule="auto"/>
    </w:pPr>
    <w:rPr>
      <w:rFonts w:ascii="Calibri" w:eastAsia="Times New Roman" w:hAnsi="Calibri" w:cs="Times New Roman"/>
      <w:color w:val="000000"/>
      <w:sz w:val="20"/>
      <w:szCs w:val="20"/>
    </w:rPr>
  </w:style>
  <w:style w:type="character" w:customStyle="1" w:styleId="ListLabel4610">
    <w:name w:val="ListLabel 4610"/>
    <w:link w:val="ListLabel46"/>
    <w:rsid w:val="00DA6359"/>
    <w:rPr>
      <w:rFonts w:ascii="Calibri" w:eastAsia="Times New Roman" w:hAnsi="Calibri" w:cs="Times New Roman"/>
      <w:color w:val="000000"/>
      <w:sz w:val="20"/>
      <w:szCs w:val="20"/>
    </w:rPr>
  </w:style>
  <w:style w:type="paragraph" w:customStyle="1" w:styleId="ListLabel31">
    <w:name w:val="ListLabel 31"/>
    <w:link w:val="ListLabel3110"/>
    <w:rsid w:val="00DA6359"/>
    <w:pPr>
      <w:spacing w:after="0" w:line="240" w:lineRule="auto"/>
    </w:pPr>
    <w:rPr>
      <w:rFonts w:ascii="Calibri" w:eastAsia="Times New Roman" w:hAnsi="Calibri" w:cs="Times New Roman"/>
      <w:color w:val="000000"/>
      <w:sz w:val="20"/>
      <w:szCs w:val="20"/>
    </w:rPr>
  </w:style>
  <w:style w:type="character" w:customStyle="1" w:styleId="ListLabel3110">
    <w:name w:val="ListLabel 3110"/>
    <w:link w:val="ListLabel31"/>
    <w:rsid w:val="00DA6359"/>
    <w:rPr>
      <w:rFonts w:ascii="Calibri" w:eastAsia="Times New Roman" w:hAnsi="Calibri" w:cs="Times New Roman"/>
      <w:color w:val="000000"/>
      <w:sz w:val="20"/>
      <w:szCs w:val="20"/>
    </w:rPr>
  </w:style>
  <w:style w:type="paragraph" w:customStyle="1" w:styleId="ListLabel350">
    <w:name w:val="ListLabel 350"/>
    <w:link w:val="ListLabel3501"/>
    <w:rsid w:val="00DA6359"/>
    <w:pPr>
      <w:spacing w:after="0" w:line="240" w:lineRule="auto"/>
    </w:pPr>
    <w:rPr>
      <w:rFonts w:ascii="Calibri" w:eastAsia="Times New Roman" w:hAnsi="Calibri" w:cs="Times New Roman"/>
      <w:color w:val="000000"/>
      <w:sz w:val="20"/>
      <w:szCs w:val="20"/>
    </w:rPr>
  </w:style>
  <w:style w:type="character" w:customStyle="1" w:styleId="ListLabel3501">
    <w:name w:val="ListLabel 3501"/>
    <w:link w:val="ListLabel350"/>
    <w:rsid w:val="00DA6359"/>
    <w:rPr>
      <w:rFonts w:ascii="Calibri" w:eastAsia="Times New Roman" w:hAnsi="Calibri" w:cs="Times New Roman"/>
      <w:color w:val="000000"/>
      <w:sz w:val="20"/>
      <w:szCs w:val="20"/>
    </w:rPr>
  </w:style>
  <w:style w:type="paragraph" w:customStyle="1" w:styleId="ListLabel161">
    <w:name w:val="ListLabel 161"/>
    <w:link w:val="ListLabel1611"/>
    <w:rsid w:val="00DA6359"/>
    <w:pPr>
      <w:spacing w:after="0" w:line="240" w:lineRule="auto"/>
    </w:pPr>
    <w:rPr>
      <w:rFonts w:ascii="Calibri" w:eastAsia="Times New Roman" w:hAnsi="Calibri" w:cs="Times New Roman"/>
      <w:color w:val="000000"/>
      <w:sz w:val="20"/>
      <w:szCs w:val="20"/>
    </w:rPr>
  </w:style>
  <w:style w:type="character" w:customStyle="1" w:styleId="ListLabel1611">
    <w:name w:val="ListLabel 1611"/>
    <w:link w:val="ListLabel161"/>
    <w:rsid w:val="00DA6359"/>
    <w:rPr>
      <w:rFonts w:ascii="Calibri" w:eastAsia="Times New Roman" w:hAnsi="Calibri" w:cs="Times New Roman"/>
      <w:color w:val="000000"/>
      <w:sz w:val="20"/>
      <w:szCs w:val="20"/>
    </w:rPr>
  </w:style>
  <w:style w:type="paragraph" w:customStyle="1" w:styleId="ListLabel179">
    <w:name w:val="ListLabel 179"/>
    <w:link w:val="ListLabel1791"/>
    <w:rsid w:val="00DA6359"/>
    <w:pPr>
      <w:spacing w:after="0" w:line="240" w:lineRule="auto"/>
    </w:pPr>
    <w:rPr>
      <w:rFonts w:ascii="Calibri" w:eastAsia="Times New Roman" w:hAnsi="Calibri" w:cs="Times New Roman"/>
      <w:color w:val="000000"/>
      <w:sz w:val="20"/>
      <w:szCs w:val="20"/>
    </w:rPr>
  </w:style>
  <w:style w:type="character" w:customStyle="1" w:styleId="ListLabel1791">
    <w:name w:val="ListLabel 1791"/>
    <w:link w:val="ListLabel179"/>
    <w:rsid w:val="00DA6359"/>
    <w:rPr>
      <w:rFonts w:ascii="Calibri" w:eastAsia="Times New Roman" w:hAnsi="Calibri" w:cs="Times New Roman"/>
      <w:color w:val="000000"/>
      <w:sz w:val="20"/>
      <w:szCs w:val="20"/>
    </w:rPr>
  </w:style>
  <w:style w:type="paragraph" w:customStyle="1" w:styleId="ListLabel409">
    <w:name w:val="ListLabel 409"/>
    <w:link w:val="ListLabel4091"/>
    <w:rsid w:val="00DA6359"/>
    <w:pPr>
      <w:spacing w:after="0" w:line="240" w:lineRule="auto"/>
    </w:pPr>
    <w:rPr>
      <w:rFonts w:ascii="Calibri" w:eastAsia="Times New Roman" w:hAnsi="Calibri" w:cs="Times New Roman"/>
      <w:color w:val="000000"/>
      <w:sz w:val="20"/>
      <w:szCs w:val="20"/>
    </w:rPr>
  </w:style>
  <w:style w:type="character" w:customStyle="1" w:styleId="ListLabel4091">
    <w:name w:val="ListLabel 4091"/>
    <w:link w:val="ListLabel409"/>
    <w:rsid w:val="00DA6359"/>
    <w:rPr>
      <w:rFonts w:ascii="Calibri" w:eastAsia="Times New Roman" w:hAnsi="Calibri" w:cs="Times New Roman"/>
      <w:color w:val="000000"/>
      <w:sz w:val="20"/>
      <w:szCs w:val="20"/>
    </w:rPr>
  </w:style>
  <w:style w:type="paragraph" w:customStyle="1" w:styleId="HeaderChar">
    <w:name w:val="Header Char"/>
    <w:basedOn w:val="1c"/>
    <w:link w:val="HeaderChar1"/>
    <w:rsid w:val="00DA6359"/>
  </w:style>
  <w:style w:type="character" w:customStyle="1" w:styleId="HeaderChar1">
    <w:name w:val="Header Char1"/>
    <w:basedOn w:val="a2"/>
    <w:link w:val="HeaderChar"/>
    <w:rsid w:val="00DA6359"/>
    <w:rPr>
      <w:rFonts w:ascii="Calibri" w:eastAsia="Times New Roman" w:hAnsi="Calibri" w:cs="Times New Roman"/>
      <w:color w:val="000000"/>
      <w:sz w:val="20"/>
      <w:szCs w:val="20"/>
    </w:rPr>
  </w:style>
  <w:style w:type="paragraph" w:customStyle="1" w:styleId="ListLabel247">
    <w:name w:val="ListLabel 247"/>
    <w:link w:val="ListLabel2471"/>
    <w:rsid w:val="00DA6359"/>
    <w:pPr>
      <w:spacing w:after="0" w:line="240" w:lineRule="auto"/>
    </w:pPr>
    <w:rPr>
      <w:rFonts w:ascii="Calibri" w:eastAsia="Times New Roman" w:hAnsi="Calibri" w:cs="Times New Roman"/>
      <w:color w:val="000000"/>
      <w:sz w:val="20"/>
      <w:szCs w:val="20"/>
    </w:rPr>
  </w:style>
  <w:style w:type="character" w:customStyle="1" w:styleId="ListLabel2471">
    <w:name w:val="ListLabel 2471"/>
    <w:link w:val="ListLabel247"/>
    <w:rsid w:val="00DA6359"/>
    <w:rPr>
      <w:rFonts w:ascii="Calibri" w:eastAsia="Times New Roman" w:hAnsi="Calibri" w:cs="Times New Roman"/>
      <w:color w:val="000000"/>
      <w:sz w:val="20"/>
      <w:szCs w:val="20"/>
    </w:rPr>
  </w:style>
  <w:style w:type="paragraph" w:styleId="afffb">
    <w:name w:val="table of figures"/>
    <w:basedOn w:val="a0"/>
    <w:link w:val="afffc"/>
    <w:uiPriority w:val="99"/>
    <w:qFormat/>
    <w:rsid w:val="00DA6359"/>
    <w:pPr>
      <w:spacing w:after="0" w:line="252" w:lineRule="auto"/>
    </w:pPr>
    <w:rPr>
      <w:rFonts w:ascii="Times New Roman" w:eastAsia="Times New Roman" w:hAnsi="Times New Roman" w:cs="Times New Roman"/>
      <w:color w:val="000000"/>
      <w:sz w:val="24"/>
      <w:szCs w:val="20"/>
    </w:rPr>
  </w:style>
  <w:style w:type="character" w:customStyle="1" w:styleId="afffc">
    <w:name w:val="Перечень рисунков Знак"/>
    <w:basedOn w:val="1a"/>
    <w:link w:val="afffb"/>
    <w:uiPriority w:val="99"/>
    <w:rsid w:val="00DA6359"/>
    <w:rPr>
      <w:rFonts w:ascii="Times New Roman" w:eastAsia="Times New Roman" w:hAnsi="Times New Roman" w:cs="Times New Roman"/>
      <w:color w:val="000000"/>
      <w:sz w:val="24"/>
      <w:szCs w:val="20"/>
    </w:rPr>
  </w:style>
  <w:style w:type="paragraph" w:customStyle="1" w:styleId="ListLabel544">
    <w:name w:val="ListLabel 544"/>
    <w:link w:val="ListLabel5441"/>
    <w:rsid w:val="00DA6359"/>
    <w:pPr>
      <w:spacing w:after="0" w:line="240" w:lineRule="auto"/>
    </w:pPr>
    <w:rPr>
      <w:rFonts w:ascii="Calibri" w:eastAsia="Times New Roman" w:hAnsi="Calibri" w:cs="Times New Roman"/>
      <w:color w:val="000000"/>
      <w:sz w:val="20"/>
      <w:szCs w:val="20"/>
    </w:rPr>
  </w:style>
  <w:style w:type="character" w:customStyle="1" w:styleId="ListLabel5441">
    <w:name w:val="ListLabel 5441"/>
    <w:link w:val="ListLabel544"/>
    <w:rsid w:val="00DA6359"/>
    <w:rPr>
      <w:rFonts w:ascii="Calibri" w:eastAsia="Times New Roman" w:hAnsi="Calibri" w:cs="Times New Roman"/>
      <w:color w:val="000000"/>
      <w:sz w:val="20"/>
      <w:szCs w:val="20"/>
    </w:rPr>
  </w:style>
  <w:style w:type="paragraph" w:customStyle="1" w:styleId="ListLabel581">
    <w:name w:val="ListLabel 581"/>
    <w:link w:val="ListLabel5811"/>
    <w:rsid w:val="00DA6359"/>
    <w:pPr>
      <w:spacing w:after="0" w:line="240" w:lineRule="auto"/>
    </w:pPr>
    <w:rPr>
      <w:rFonts w:ascii="Calibri" w:eastAsia="Times New Roman" w:hAnsi="Calibri" w:cs="Times New Roman"/>
      <w:color w:val="000000"/>
      <w:sz w:val="20"/>
      <w:szCs w:val="20"/>
    </w:rPr>
  </w:style>
  <w:style w:type="character" w:customStyle="1" w:styleId="ListLabel5811">
    <w:name w:val="ListLabel 5811"/>
    <w:link w:val="ListLabel581"/>
    <w:rsid w:val="00DA6359"/>
    <w:rPr>
      <w:rFonts w:ascii="Calibri" w:eastAsia="Times New Roman" w:hAnsi="Calibri" w:cs="Times New Roman"/>
      <w:color w:val="000000"/>
      <w:sz w:val="20"/>
      <w:szCs w:val="20"/>
    </w:rPr>
  </w:style>
  <w:style w:type="paragraph" w:customStyle="1" w:styleId="ListLabel315">
    <w:name w:val="ListLabel 315"/>
    <w:link w:val="ListLabel3151"/>
    <w:rsid w:val="00DA6359"/>
    <w:pPr>
      <w:spacing w:after="0" w:line="240" w:lineRule="auto"/>
    </w:pPr>
    <w:rPr>
      <w:rFonts w:ascii="Calibri" w:eastAsia="Times New Roman" w:hAnsi="Calibri" w:cs="Times New Roman"/>
      <w:color w:val="000000"/>
      <w:sz w:val="20"/>
      <w:szCs w:val="20"/>
    </w:rPr>
  </w:style>
  <w:style w:type="character" w:customStyle="1" w:styleId="ListLabel3151">
    <w:name w:val="ListLabel 3151"/>
    <w:link w:val="ListLabel315"/>
    <w:rsid w:val="00DA6359"/>
    <w:rPr>
      <w:rFonts w:ascii="Calibri" w:eastAsia="Times New Roman" w:hAnsi="Calibri" w:cs="Times New Roman"/>
      <w:color w:val="000000"/>
      <w:sz w:val="20"/>
      <w:szCs w:val="20"/>
    </w:rPr>
  </w:style>
  <w:style w:type="paragraph" w:customStyle="1" w:styleId="ListLabel23">
    <w:name w:val="ListLabel 23"/>
    <w:link w:val="ListLabel2310"/>
    <w:rsid w:val="00DA6359"/>
    <w:pPr>
      <w:spacing w:after="0" w:line="240" w:lineRule="auto"/>
    </w:pPr>
    <w:rPr>
      <w:rFonts w:ascii="Calibri" w:eastAsia="Times New Roman" w:hAnsi="Calibri" w:cs="Times New Roman"/>
      <w:color w:val="000000"/>
      <w:sz w:val="20"/>
      <w:szCs w:val="20"/>
    </w:rPr>
  </w:style>
  <w:style w:type="character" w:customStyle="1" w:styleId="ListLabel2310">
    <w:name w:val="ListLabel 2310"/>
    <w:link w:val="ListLabel23"/>
    <w:rsid w:val="00DA6359"/>
    <w:rPr>
      <w:rFonts w:ascii="Calibri" w:eastAsia="Times New Roman" w:hAnsi="Calibri" w:cs="Times New Roman"/>
      <w:color w:val="000000"/>
      <w:sz w:val="20"/>
      <w:szCs w:val="20"/>
    </w:rPr>
  </w:style>
  <w:style w:type="paragraph" w:customStyle="1" w:styleId="ListLabel196">
    <w:name w:val="ListLabel 196"/>
    <w:link w:val="ListLabel1961"/>
    <w:rsid w:val="00DA6359"/>
    <w:pPr>
      <w:spacing w:after="0" w:line="240" w:lineRule="auto"/>
    </w:pPr>
    <w:rPr>
      <w:rFonts w:ascii="Calibri" w:eastAsia="Times New Roman" w:hAnsi="Calibri" w:cs="Times New Roman"/>
      <w:color w:val="000000"/>
      <w:sz w:val="20"/>
      <w:szCs w:val="20"/>
    </w:rPr>
  </w:style>
  <w:style w:type="character" w:customStyle="1" w:styleId="ListLabel1961">
    <w:name w:val="ListLabel 1961"/>
    <w:link w:val="ListLabel196"/>
    <w:rsid w:val="00DA6359"/>
    <w:rPr>
      <w:rFonts w:ascii="Calibri" w:eastAsia="Times New Roman" w:hAnsi="Calibri" w:cs="Times New Roman"/>
      <w:color w:val="000000"/>
      <w:sz w:val="20"/>
      <w:szCs w:val="20"/>
    </w:rPr>
  </w:style>
  <w:style w:type="paragraph" w:customStyle="1" w:styleId="ListLabel65">
    <w:name w:val="ListLabel 65"/>
    <w:link w:val="ListLabel651"/>
    <w:rsid w:val="00DA6359"/>
    <w:pPr>
      <w:spacing w:after="0" w:line="240" w:lineRule="auto"/>
    </w:pPr>
    <w:rPr>
      <w:rFonts w:ascii="Calibri" w:eastAsia="Times New Roman" w:hAnsi="Calibri" w:cs="Times New Roman"/>
      <w:color w:val="000000"/>
      <w:sz w:val="20"/>
      <w:szCs w:val="20"/>
    </w:rPr>
  </w:style>
  <w:style w:type="character" w:customStyle="1" w:styleId="ListLabel651">
    <w:name w:val="ListLabel 651"/>
    <w:link w:val="ListLabel65"/>
    <w:rsid w:val="00DA6359"/>
    <w:rPr>
      <w:rFonts w:ascii="Calibri" w:eastAsia="Times New Roman" w:hAnsi="Calibri" w:cs="Times New Roman"/>
      <w:color w:val="000000"/>
      <w:sz w:val="20"/>
      <w:szCs w:val="20"/>
    </w:rPr>
  </w:style>
  <w:style w:type="paragraph" w:customStyle="1" w:styleId="ListLabel542">
    <w:name w:val="ListLabel 542"/>
    <w:link w:val="ListLabel5421"/>
    <w:rsid w:val="00DA6359"/>
    <w:pPr>
      <w:spacing w:after="0" w:line="240" w:lineRule="auto"/>
    </w:pPr>
    <w:rPr>
      <w:rFonts w:ascii="Calibri" w:eastAsia="Times New Roman" w:hAnsi="Calibri" w:cs="Times New Roman"/>
      <w:color w:val="000000"/>
      <w:sz w:val="20"/>
      <w:szCs w:val="20"/>
    </w:rPr>
  </w:style>
  <w:style w:type="character" w:customStyle="1" w:styleId="ListLabel5421">
    <w:name w:val="ListLabel 5421"/>
    <w:link w:val="ListLabel542"/>
    <w:rsid w:val="00DA6359"/>
    <w:rPr>
      <w:rFonts w:ascii="Calibri" w:eastAsia="Times New Roman" w:hAnsi="Calibri" w:cs="Times New Roman"/>
      <w:color w:val="000000"/>
      <w:sz w:val="20"/>
      <w:szCs w:val="20"/>
    </w:rPr>
  </w:style>
  <w:style w:type="paragraph" w:customStyle="1" w:styleId="ListLabel213">
    <w:name w:val="ListLabel 213"/>
    <w:link w:val="ListLabel2131"/>
    <w:rsid w:val="00DA6359"/>
    <w:pPr>
      <w:spacing w:after="0" w:line="240" w:lineRule="auto"/>
    </w:pPr>
    <w:rPr>
      <w:rFonts w:ascii="Calibri" w:eastAsia="Times New Roman" w:hAnsi="Calibri" w:cs="Times New Roman"/>
      <w:color w:val="000000"/>
      <w:sz w:val="20"/>
      <w:szCs w:val="20"/>
    </w:rPr>
  </w:style>
  <w:style w:type="character" w:customStyle="1" w:styleId="ListLabel2131">
    <w:name w:val="ListLabel 2131"/>
    <w:link w:val="ListLabel213"/>
    <w:rsid w:val="00DA6359"/>
    <w:rPr>
      <w:rFonts w:ascii="Calibri" w:eastAsia="Times New Roman" w:hAnsi="Calibri" w:cs="Times New Roman"/>
      <w:color w:val="000000"/>
      <w:sz w:val="20"/>
      <w:szCs w:val="20"/>
    </w:rPr>
  </w:style>
  <w:style w:type="paragraph" w:customStyle="1" w:styleId="ListLabel306">
    <w:name w:val="ListLabel 306"/>
    <w:link w:val="ListLabel3061"/>
    <w:rsid w:val="00DA6359"/>
    <w:pPr>
      <w:spacing w:after="0" w:line="240" w:lineRule="auto"/>
    </w:pPr>
    <w:rPr>
      <w:rFonts w:ascii="Calibri" w:eastAsia="Times New Roman" w:hAnsi="Calibri" w:cs="Times New Roman"/>
      <w:color w:val="000000"/>
      <w:sz w:val="20"/>
      <w:szCs w:val="20"/>
    </w:rPr>
  </w:style>
  <w:style w:type="character" w:customStyle="1" w:styleId="ListLabel3061">
    <w:name w:val="ListLabel 3061"/>
    <w:link w:val="ListLabel306"/>
    <w:rsid w:val="00DA6359"/>
    <w:rPr>
      <w:rFonts w:ascii="Calibri" w:eastAsia="Times New Roman" w:hAnsi="Calibri" w:cs="Times New Roman"/>
      <w:color w:val="000000"/>
      <w:sz w:val="20"/>
      <w:szCs w:val="20"/>
    </w:rPr>
  </w:style>
  <w:style w:type="paragraph" w:customStyle="1" w:styleId="ListLabel133">
    <w:name w:val="ListLabel 133"/>
    <w:link w:val="ListLabel1331"/>
    <w:rsid w:val="00DA6359"/>
    <w:pPr>
      <w:spacing w:after="0" w:line="240" w:lineRule="auto"/>
    </w:pPr>
    <w:rPr>
      <w:rFonts w:ascii="Calibri" w:eastAsia="Times New Roman" w:hAnsi="Calibri" w:cs="Times New Roman"/>
      <w:color w:val="000000"/>
      <w:sz w:val="20"/>
      <w:szCs w:val="20"/>
    </w:rPr>
  </w:style>
  <w:style w:type="character" w:customStyle="1" w:styleId="ListLabel1331">
    <w:name w:val="ListLabel 1331"/>
    <w:link w:val="ListLabel133"/>
    <w:rsid w:val="00DA6359"/>
    <w:rPr>
      <w:rFonts w:ascii="Calibri" w:eastAsia="Times New Roman" w:hAnsi="Calibri" w:cs="Times New Roman"/>
      <w:color w:val="000000"/>
      <w:sz w:val="20"/>
      <w:szCs w:val="20"/>
    </w:rPr>
  </w:style>
  <w:style w:type="paragraph" w:customStyle="1" w:styleId="ListLabel47">
    <w:name w:val="ListLabel 47"/>
    <w:link w:val="ListLabel4710"/>
    <w:rsid w:val="00DA6359"/>
    <w:pPr>
      <w:spacing w:after="0" w:line="240" w:lineRule="auto"/>
    </w:pPr>
    <w:rPr>
      <w:rFonts w:ascii="Calibri" w:eastAsia="Times New Roman" w:hAnsi="Calibri" w:cs="Times New Roman"/>
      <w:color w:val="000000"/>
      <w:sz w:val="20"/>
      <w:szCs w:val="20"/>
    </w:rPr>
  </w:style>
  <w:style w:type="character" w:customStyle="1" w:styleId="ListLabel4710">
    <w:name w:val="ListLabel 4710"/>
    <w:link w:val="ListLabel47"/>
    <w:rsid w:val="00DA6359"/>
    <w:rPr>
      <w:rFonts w:ascii="Calibri" w:eastAsia="Times New Roman" w:hAnsi="Calibri" w:cs="Times New Roman"/>
      <w:color w:val="000000"/>
      <w:sz w:val="20"/>
      <w:szCs w:val="20"/>
    </w:rPr>
  </w:style>
  <w:style w:type="paragraph" w:customStyle="1" w:styleId="ListLabel559">
    <w:name w:val="ListLabel 559"/>
    <w:link w:val="ListLabel5591"/>
    <w:rsid w:val="00DA6359"/>
    <w:pPr>
      <w:spacing w:after="0" w:line="240" w:lineRule="auto"/>
    </w:pPr>
    <w:rPr>
      <w:rFonts w:ascii="Calibri" w:eastAsia="Times New Roman" w:hAnsi="Calibri" w:cs="Times New Roman"/>
      <w:color w:val="000000"/>
      <w:sz w:val="20"/>
      <w:szCs w:val="20"/>
    </w:rPr>
  </w:style>
  <w:style w:type="character" w:customStyle="1" w:styleId="ListLabel5591">
    <w:name w:val="ListLabel 5591"/>
    <w:link w:val="ListLabel559"/>
    <w:rsid w:val="00DA6359"/>
    <w:rPr>
      <w:rFonts w:ascii="Calibri" w:eastAsia="Times New Roman" w:hAnsi="Calibri" w:cs="Times New Roman"/>
      <w:color w:val="000000"/>
      <w:sz w:val="20"/>
      <w:szCs w:val="20"/>
    </w:rPr>
  </w:style>
  <w:style w:type="paragraph" w:customStyle="1" w:styleId="ListLabel10">
    <w:name w:val="ListLabel 10"/>
    <w:link w:val="ListLabel1010"/>
    <w:rsid w:val="00DA6359"/>
    <w:pPr>
      <w:spacing w:after="0" w:line="240" w:lineRule="auto"/>
    </w:pPr>
    <w:rPr>
      <w:rFonts w:ascii="Calibri" w:eastAsia="Times New Roman" w:hAnsi="Calibri" w:cs="Times New Roman"/>
      <w:color w:val="000000"/>
      <w:sz w:val="20"/>
      <w:szCs w:val="20"/>
    </w:rPr>
  </w:style>
  <w:style w:type="character" w:customStyle="1" w:styleId="ListLabel1010">
    <w:name w:val="ListLabel 1010"/>
    <w:link w:val="ListLabel10"/>
    <w:rsid w:val="00DA6359"/>
    <w:rPr>
      <w:rFonts w:ascii="Calibri" w:eastAsia="Times New Roman" w:hAnsi="Calibri" w:cs="Times New Roman"/>
      <w:color w:val="000000"/>
      <w:sz w:val="20"/>
      <w:szCs w:val="20"/>
    </w:rPr>
  </w:style>
  <w:style w:type="paragraph" w:customStyle="1" w:styleId="ListLabel198">
    <w:name w:val="ListLabel 198"/>
    <w:link w:val="ListLabel1981"/>
    <w:rsid w:val="00DA6359"/>
    <w:pPr>
      <w:spacing w:after="0" w:line="240" w:lineRule="auto"/>
    </w:pPr>
    <w:rPr>
      <w:rFonts w:ascii="Calibri" w:eastAsia="Times New Roman" w:hAnsi="Calibri" w:cs="Times New Roman"/>
      <w:color w:val="000000"/>
      <w:sz w:val="20"/>
      <w:szCs w:val="20"/>
    </w:rPr>
  </w:style>
  <w:style w:type="character" w:customStyle="1" w:styleId="ListLabel1981">
    <w:name w:val="ListLabel 1981"/>
    <w:link w:val="ListLabel198"/>
    <w:rsid w:val="00DA6359"/>
    <w:rPr>
      <w:rFonts w:ascii="Calibri" w:eastAsia="Times New Roman" w:hAnsi="Calibri" w:cs="Times New Roman"/>
      <w:color w:val="000000"/>
      <w:sz w:val="20"/>
      <w:szCs w:val="20"/>
    </w:rPr>
  </w:style>
  <w:style w:type="paragraph" w:customStyle="1" w:styleId="ListLabel437">
    <w:name w:val="ListLabel 437"/>
    <w:link w:val="ListLabel4371"/>
    <w:rsid w:val="00DA6359"/>
    <w:pPr>
      <w:spacing w:after="0" w:line="240" w:lineRule="auto"/>
    </w:pPr>
    <w:rPr>
      <w:rFonts w:ascii="Calibri" w:eastAsia="Times New Roman" w:hAnsi="Calibri" w:cs="Times New Roman"/>
      <w:color w:val="000000"/>
      <w:sz w:val="20"/>
      <w:szCs w:val="20"/>
    </w:rPr>
  </w:style>
  <w:style w:type="character" w:customStyle="1" w:styleId="ListLabel4371">
    <w:name w:val="ListLabel 4371"/>
    <w:link w:val="ListLabel437"/>
    <w:rsid w:val="00DA6359"/>
    <w:rPr>
      <w:rFonts w:ascii="Calibri" w:eastAsia="Times New Roman" w:hAnsi="Calibri" w:cs="Times New Roman"/>
      <w:color w:val="000000"/>
      <w:sz w:val="20"/>
      <w:szCs w:val="20"/>
    </w:rPr>
  </w:style>
  <w:style w:type="paragraph" w:customStyle="1" w:styleId="ListLabel526">
    <w:name w:val="ListLabel 526"/>
    <w:link w:val="ListLabel5261"/>
    <w:rsid w:val="00DA6359"/>
    <w:pPr>
      <w:spacing w:after="0" w:line="240" w:lineRule="auto"/>
    </w:pPr>
    <w:rPr>
      <w:rFonts w:ascii="Calibri" w:eastAsia="Times New Roman" w:hAnsi="Calibri" w:cs="Times New Roman"/>
      <w:color w:val="000000"/>
      <w:sz w:val="20"/>
      <w:szCs w:val="20"/>
    </w:rPr>
  </w:style>
  <w:style w:type="character" w:customStyle="1" w:styleId="ListLabel5261">
    <w:name w:val="ListLabel 5261"/>
    <w:link w:val="ListLabel526"/>
    <w:rsid w:val="00DA6359"/>
    <w:rPr>
      <w:rFonts w:ascii="Calibri" w:eastAsia="Times New Roman" w:hAnsi="Calibri" w:cs="Times New Roman"/>
      <w:color w:val="000000"/>
      <w:sz w:val="20"/>
      <w:szCs w:val="20"/>
    </w:rPr>
  </w:style>
  <w:style w:type="paragraph" w:customStyle="1" w:styleId="WW8Num3z6">
    <w:name w:val="WW8Num3z6"/>
    <w:link w:val="WW8Num3z61"/>
    <w:rsid w:val="00DA6359"/>
    <w:pPr>
      <w:spacing w:after="0" w:line="240" w:lineRule="auto"/>
    </w:pPr>
    <w:rPr>
      <w:rFonts w:ascii="Calibri" w:eastAsia="Times New Roman" w:hAnsi="Calibri" w:cs="Times New Roman"/>
      <w:color w:val="000000"/>
      <w:sz w:val="20"/>
      <w:szCs w:val="20"/>
    </w:rPr>
  </w:style>
  <w:style w:type="character" w:customStyle="1" w:styleId="WW8Num3z61">
    <w:name w:val="WW8Num3z61"/>
    <w:link w:val="WW8Num3z6"/>
    <w:rsid w:val="00DA6359"/>
    <w:rPr>
      <w:rFonts w:ascii="Calibri" w:eastAsia="Times New Roman" w:hAnsi="Calibri" w:cs="Times New Roman"/>
      <w:color w:val="000000"/>
      <w:sz w:val="20"/>
      <w:szCs w:val="20"/>
    </w:rPr>
  </w:style>
  <w:style w:type="paragraph" w:customStyle="1" w:styleId="ListLabel148">
    <w:name w:val="ListLabel 148"/>
    <w:link w:val="ListLabel1481"/>
    <w:rsid w:val="00DA6359"/>
    <w:pPr>
      <w:spacing w:after="0" w:line="240" w:lineRule="auto"/>
    </w:pPr>
    <w:rPr>
      <w:rFonts w:ascii="Calibri" w:eastAsia="Times New Roman" w:hAnsi="Calibri" w:cs="Times New Roman"/>
      <w:color w:val="000000"/>
      <w:sz w:val="20"/>
      <w:szCs w:val="20"/>
    </w:rPr>
  </w:style>
  <w:style w:type="character" w:customStyle="1" w:styleId="ListLabel1481">
    <w:name w:val="ListLabel 1481"/>
    <w:link w:val="ListLabel148"/>
    <w:rsid w:val="00DA6359"/>
    <w:rPr>
      <w:rFonts w:ascii="Calibri" w:eastAsia="Times New Roman" w:hAnsi="Calibri" w:cs="Times New Roman"/>
      <w:color w:val="000000"/>
      <w:sz w:val="20"/>
      <w:szCs w:val="20"/>
    </w:rPr>
  </w:style>
  <w:style w:type="paragraph" w:customStyle="1" w:styleId="ListLabel572">
    <w:name w:val="ListLabel 572"/>
    <w:link w:val="ListLabel5721"/>
    <w:rsid w:val="00DA6359"/>
    <w:pPr>
      <w:spacing w:after="0" w:line="240" w:lineRule="auto"/>
    </w:pPr>
    <w:rPr>
      <w:rFonts w:ascii="Calibri" w:eastAsia="Times New Roman" w:hAnsi="Calibri" w:cs="Times New Roman"/>
      <w:color w:val="000000"/>
      <w:sz w:val="20"/>
      <w:szCs w:val="20"/>
    </w:rPr>
  </w:style>
  <w:style w:type="character" w:customStyle="1" w:styleId="ListLabel5721">
    <w:name w:val="ListLabel 5721"/>
    <w:link w:val="ListLabel572"/>
    <w:rsid w:val="00DA6359"/>
    <w:rPr>
      <w:rFonts w:ascii="Calibri" w:eastAsia="Times New Roman" w:hAnsi="Calibri" w:cs="Times New Roman"/>
      <w:color w:val="000000"/>
      <w:sz w:val="20"/>
      <w:szCs w:val="20"/>
    </w:rPr>
  </w:style>
  <w:style w:type="paragraph" w:customStyle="1" w:styleId="ListLabel501">
    <w:name w:val="ListLabel 501"/>
    <w:link w:val="ListLabel5011"/>
    <w:rsid w:val="00DA6359"/>
    <w:pPr>
      <w:spacing w:after="0" w:line="240" w:lineRule="auto"/>
    </w:pPr>
    <w:rPr>
      <w:rFonts w:ascii="Calibri" w:eastAsia="Times New Roman" w:hAnsi="Calibri" w:cs="Times New Roman"/>
      <w:color w:val="000000"/>
      <w:sz w:val="20"/>
      <w:szCs w:val="20"/>
    </w:rPr>
  </w:style>
  <w:style w:type="character" w:customStyle="1" w:styleId="ListLabel5011">
    <w:name w:val="ListLabel 5011"/>
    <w:link w:val="ListLabel501"/>
    <w:rsid w:val="00DA6359"/>
    <w:rPr>
      <w:rFonts w:ascii="Calibri" w:eastAsia="Times New Roman" w:hAnsi="Calibri" w:cs="Times New Roman"/>
      <w:color w:val="000000"/>
      <w:sz w:val="20"/>
      <w:szCs w:val="20"/>
    </w:rPr>
  </w:style>
  <w:style w:type="paragraph" w:customStyle="1" w:styleId="ListLabel89">
    <w:name w:val="ListLabel 89"/>
    <w:link w:val="ListLabel891"/>
    <w:rsid w:val="00DA6359"/>
    <w:pPr>
      <w:spacing w:after="0" w:line="240" w:lineRule="auto"/>
    </w:pPr>
    <w:rPr>
      <w:rFonts w:ascii="Calibri" w:eastAsia="Times New Roman" w:hAnsi="Calibri" w:cs="Times New Roman"/>
      <w:color w:val="000000"/>
      <w:sz w:val="20"/>
      <w:szCs w:val="20"/>
    </w:rPr>
  </w:style>
  <w:style w:type="character" w:customStyle="1" w:styleId="ListLabel891">
    <w:name w:val="ListLabel 891"/>
    <w:link w:val="ListLabel89"/>
    <w:rsid w:val="00DA6359"/>
    <w:rPr>
      <w:rFonts w:ascii="Calibri" w:eastAsia="Times New Roman" w:hAnsi="Calibri" w:cs="Times New Roman"/>
      <w:color w:val="000000"/>
      <w:sz w:val="20"/>
      <w:szCs w:val="20"/>
    </w:rPr>
  </w:style>
  <w:style w:type="paragraph" w:customStyle="1" w:styleId="ListLabel43">
    <w:name w:val="ListLabel 43"/>
    <w:link w:val="ListLabel4310"/>
    <w:rsid w:val="00DA6359"/>
    <w:pPr>
      <w:spacing w:after="0" w:line="240" w:lineRule="auto"/>
    </w:pPr>
    <w:rPr>
      <w:rFonts w:ascii="Calibri" w:eastAsia="Times New Roman" w:hAnsi="Calibri" w:cs="Times New Roman"/>
      <w:color w:val="000000"/>
      <w:sz w:val="20"/>
      <w:szCs w:val="20"/>
    </w:rPr>
  </w:style>
  <w:style w:type="character" w:customStyle="1" w:styleId="ListLabel4310">
    <w:name w:val="ListLabel 4310"/>
    <w:link w:val="ListLabel43"/>
    <w:rsid w:val="00DA6359"/>
    <w:rPr>
      <w:rFonts w:ascii="Calibri" w:eastAsia="Times New Roman" w:hAnsi="Calibri" w:cs="Times New Roman"/>
      <w:color w:val="000000"/>
      <w:sz w:val="20"/>
      <w:szCs w:val="20"/>
    </w:rPr>
  </w:style>
  <w:style w:type="paragraph" w:customStyle="1" w:styleId="ListLabel302">
    <w:name w:val="ListLabel 302"/>
    <w:link w:val="ListLabel3021"/>
    <w:rsid w:val="00DA6359"/>
    <w:pPr>
      <w:spacing w:after="0" w:line="240" w:lineRule="auto"/>
    </w:pPr>
    <w:rPr>
      <w:rFonts w:ascii="Calibri" w:eastAsia="Times New Roman" w:hAnsi="Calibri" w:cs="Times New Roman"/>
      <w:color w:val="000000"/>
      <w:sz w:val="20"/>
      <w:szCs w:val="20"/>
    </w:rPr>
  </w:style>
  <w:style w:type="character" w:customStyle="1" w:styleId="ListLabel3021">
    <w:name w:val="ListLabel 3021"/>
    <w:link w:val="ListLabel302"/>
    <w:rsid w:val="00DA6359"/>
    <w:rPr>
      <w:rFonts w:ascii="Calibri" w:eastAsia="Times New Roman" w:hAnsi="Calibri" w:cs="Times New Roman"/>
      <w:color w:val="000000"/>
      <w:sz w:val="20"/>
      <w:szCs w:val="20"/>
    </w:rPr>
  </w:style>
  <w:style w:type="paragraph" w:customStyle="1" w:styleId="ListLabel75">
    <w:name w:val="ListLabel 75"/>
    <w:link w:val="ListLabel751"/>
    <w:rsid w:val="00DA6359"/>
    <w:pPr>
      <w:spacing w:after="0" w:line="240" w:lineRule="auto"/>
    </w:pPr>
    <w:rPr>
      <w:rFonts w:ascii="Calibri" w:eastAsia="Times New Roman" w:hAnsi="Calibri" w:cs="Times New Roman"/>
      <w:color w:val="000000"/>
      <w:sz w:val="20"/>
      <w:szCs w:val="20"/>
    </w:rPr>
  </w:style>
  <w:style w:type="character" w:customStyle="1" w:styleId="ListLabel751">
    <w:name w:val="ListLabel 751"/>
    <w:link w:val="ListLabel75"/>
    <w:rsid w:val="00DA6359"/>
    <w:rPr>
      <w:rFonts w:ascii="Calibri" w:eastAsia="Times New Roman" w:hAnsi="Calibri" w:cs="Times New Roman"/>
      <w:color w:val="000000"/>
      <w:sz w:val="20"/>
      <w:szCs w:val="20"/>
    </w:rPr>
  </w:style>
  <w:style w:type="paragraph" w:customStyle="1" w:styleId="ListLabel397">
    <w:name w:val="ListLabel 397"/>
    <w:link w:val="ListLabel3971"/>
    <w:rsid w:val="00DA6359"/>
    <w:pPr>
      <w:spacing w:after="0" w:line="240" w:lineRule="auto"/>
    </w:pPr>
    <w:rPr>
      <w:rFonts w:ascii="Calibri" w:eastAsia="Times New Roman" w:hAnsi="Calibri" w:cs="Times New Roman"/>
      <w:color w:val="000000"/>
      <w:sz w:val="20"/>
      <w:szCs w:val="20"/>
    </w:rPr>
  </w:style>
  <w:style w:type="character" w:customStyle="1" w:styleId="ListLabel3971">
    <w:name w:val="ListLabel 3971"/>
    <w:link w:val="ListLabel397"/>
    <w:rsid w:val="00DA6359"/>
    <w:rPr>
      <w:rFonts w:ascii="Calibri" w:eastAsia="Times New Roman" w:hAnsi="Calibri" w:cs="Times New Roman"/>
      <w:color w:val="000000"/>
      <w:sz w:val="20"/>
      <w:szCs w:val="20"/>
    </w:rPr>
  </w:style>
  <w:style w:type="paragraph" w:customStyle="1" w:styleId="ListLabel233">
    <w:name w:val="ListLabel 233"/>
    <w:link w:val="ListLabel2331"/>
    <w:rsid w:val="00DA6359"/>
    <w:pPr>
      <w:spacing w:after="0" w:line="240" w:lineRule="auto"/>
    </w:pPr>
    <w:rPr>
      <w:rFonts w:ascii="Calibri" w:eastAsia="Times New Roman" w:hAnsi="Calibri" w:cs="Times New Roman"/>
      <w:color w:val="000000"/>
      <w:sz w:val="20"/>
      <w:szCs w:val="20"/>
    </w:rPr>
  </w:style>
  <w:style w:type="character" w:customStyle="1" w:styleId="ListLabel2331">
    <w:name w:val="ListLabel 2331"/>
    <w:link w:val="ListLabel233"/>
    <w:rsid w:val="00DA6359"/>
    <w:rPr>
      <w:rFonts w:ascii="Calibri" w:eastAsia="Times New Roman" w:hAnsi="Calibri" w:cs="Times New Roman"/>
      <w:color w:val="000000"/>
      <w:sz w:val="20"/>
      <w:szCs w:val="20"/>
    </w:rPr>
  </w:style>
  <w:style w:type="paragraph" w:customStyle="1" w:styleId="ListLabel452">
    <w:name w:val="ListLabel 452"/>
    <w:link w:val="ListLabel4521"/>
    <w:rsid w:val="00DA6359"/>
    <w:pPr>
      <w:spacing w:after="0" w:line="240" w:lineRule="auto"/>
    </w:pPr>
    <w:rPr>
      <w:rFonts w:ascii="Calibri" w:eastAsia="Times New Roman" w:hAnsi="Calibri" w:cs="Times New Roman"/>
      <w:color w:val="000000"/>
      <w:sz w:val="20"/>
      <w:szCs w:val="20"/>
    </w:rPr>
  </w:style>
  <w:style w:type="character" w:customStyle="1" w:styleId="ListLabel4521">
    <w:name w:val="ListLabel 4521"/>
    <w:link w:val="ListLabel452"/>
    <w:rsid w:val="00DA6359"/>
    <w:rPr>
      <w:rFonts w:ascii="Calibri" w:eastAsia="Times New Roman" w:hAnsi="Calibri" w:cs="Times New Roman"/>
      <w:color w:val="000000"/>
      <w:sz w:val="20"/>
      <w:szCs w:val="20"/>
    </w:rPr>
  </w:style>
  <w:style w:type="paragraph" w:customStyle="1" w:styleId="ListLabel360">
    <w:name w:val="ListLabel 360"/>
    <w:link w:val="ListLabel3601"/>
    <w:rsid w:val="00DA6359"/>
    <w:pPr>
      <w:spacing w:after="0" w:line="240" w:lineRule="auto"/>
    </w:pPr>
    <w:rPr>
      <w:rFonts w:ascii="Calibri" w:eastAsia="Times New Roman" w:hAnsi="Calibri" w:cs="Times New Roman"/>
      <w:color w:val="000000"/>
      <w:sz w:val="20"/>
      <w:szCs w:val="20"/>
    </w:rPr>
  </w:style>
  <w:style w:type="character" w:customStyle="1" w:styleId="ListLabel3601">
    <w:name w:val="ListLabel 3601"/>
    <w:link w:val="ListLabel360"/>
    <w:rsid w:val="00DA6359"/>
    <w:rPr>
      <w:rFonts w:ascii="Calibri" w:eastAsia="Times New Roman" w:hAnsi="Calibri" w:cs="Times New Roman"/>
      <w:color w:val="000000"/>
      <w:sz w:val="20"/>
      <w:szCs w:val="20"/>
    </w:rPr>
  </w:style>
  <w:style w:type="paragraph" w:customStyle="1" w:styleId="ListLabel583">
    <w:name w:val="ListLabel 583"/>
    <w:link w:val="ListLabel5831"/>
    <w:rsid w:val="00DA6359"/>
    <w:pPr>
      <w:spacing w:after="0" w:line="240" w:lineRule="auto"/>
    </w:pPr>
    <w:rPr>
      <w:rFonts w:ascii="Calibri" w:eastAsia="Times New Roman" w:hAnsi="Calibri" w:cs="Times New Roman"/>
      <w:color w:val="000000"/>
      <w:sz w:val="20"/>
      <w:szCs w:val="20"/>
    </w:rPr>
  </w:style>
  <w:style w:type="character" w:customStyle="1" w:styleId="ListLabel5831">
    <w:name w:val="ListLabel 5831"/>
    <w:link w:val="ListLabel583"/>
    <w:rsid w:val="00DA6359"/>
    <w:rPr>
      <w:rFonts w:ascii="Calibri" w:eastAsia="Times New Roman" w:hAnsi="Calibri" w:cs="Times New Roman"/>
      <w:color w:val="000000"/>
      <w:sz w:val="20"/>
      <w:szCs w:val="20"/>
    </w:rPr>
  </w:style>
  <w:style w:type="paragraph" w:customStyle="1" w:styleId="ListLabel566">
    <w:name w:val="ListLabel 566"/>
    <w:link w:val="ListLabel5661"/>
    <w:rsid w:val="00DA6359"/>
    <w:pPr>
      <w:spacing w:after="0" w:line="240" w:lineRule="auto"/>
    </w:pPr>
    <w:rPr>
      <w:rFonts w:ascii="Calibri" w:eastAsia="Times New Roman" w:hAnsi="Calibri" w:cs="Times New Roman"/>
      <w:color w:val="000000"/>
      <w:sz w:val="20"/>
      <w:szCs w:val="20"/>
    </w:rPr>
  </w:style>
  <w:style w:type="character" w:customStyle="1" w:styleId="ListLabel5661">
    <w:name w:val="ListLabel 5661"/>
    <w:link w:val="ListLabel566"/>
    <w:rsid w:val="00DA6359"/>
    <w:rPr>
      <w:rFonts w:ascii="Calibri" w:eastAsia="Times New Roman" w:hAnsi="Calibri" w:cs="Times New Roman"/>
      <w:color w:val="000000"/>
      <w:sz w:val="20"/>
      <w:szCs w:val="20"/>
    </w:rPr>
  </w:style>
  <w:style w:type="paragraph" w:customStyle="1" w:styleId="ListLabel369">
    <w:name w:val="ListLabel 369"/>
    <w:link w:val="ListLabel3691"/>
    <w:rsid w:val="00DA6359"/>
    <w:pPr>
      <w:spacing w:after="0" w:line="240" w:lineRule="auto"/>
    </w:pPr>
    <w:rPr>
      <w:rFonts w:ascii="Calibri" w:eastAsia="Times New Roman" w:hAnsi="Calibri" w:cs="Times New Roman"/>
      <w:color w:val="000000"/>
      <w:sz w:val="20"/>
      <w:szCs w:val="20"/>
    </w:rPr>
  </w:style>
  <w:style w:type="character" w:customStyle="1" w:styleId="ListLabel3691">
    <w:name w:val="ListLabel 3691"/>
    <w:link w:val="ListLabel369"/>
    <w:rsid w:val="00DA6359"/>
    <w:rPr>
      <w:rFonts w:ascii="Calibri" w:eastAsia="Times New Roman" w:hAnsi="Calibri" w:cs="Times New Roman"/>
      <w:color w:val="000000"/>
      <w:sz w:val="20"/>
      <w:szCs w:val="20"/>
    </w:rPr>
  </w:style>
  <w:style w:type="paragraph" w:customStyle="1" w:styleId="ListLabel578">
    <w:name w:val="ListLabel 578"/>
    <w:link w:val="ListLabel5781"/>
    <w:rsid w:val="00DA6359"/>
    <w:pPr>
      <w:spacing w:after="0" w:line="240" w:lineRule="auto"/>
    </w:pPr>
    <w:rPr>
      <w:rFonts w:ascii="Calibri" w:eastAsia="Times New Roman" w:hAnsi="Calibri" w:cs="Times New Roman"/>
      <w:color w:val="000000"/>
      <w:sz w:val="20"/>
      <w:szCs w:val="20"/>
    </w:rPr>
  </w:style>
  <w:style w:type="character" w:customStyle="1" w:styleId="ListLabel5781">
    <w:name w:val="ListLabel 5781"/>
    <w:link w:val="ListLabel578"/>
    <w:rsid w:val="00DA6359"/>
    <w:rPr>
      <w:rFonts w:ascii="Calibri" w:eastAsia="Times New Roman" w:hAnsi="Calibri" w:cs="Times New Roman"/>
      <w:color w:val="000000"/>
      <w:sz w:val="20"/>
      <w:szCs w:val="20"/>
    </w:rPr>
  </w:style>
  <w:style w:type="paragraph" w:customStyle="1" w:styleId="ListLabel564">
    <w:name w:val="ListLabel 564"/>
    <w:link w:val="ListLabel5641"/>
    <w:rsid w:val="00DA6359"/>
    <w:pPr>
      <w:spacing w:after="0" w:line="240" w:lineRule="auto"/>
    </w:pPr>
    <w:rPr>
      <w:rFonts w:ascii="Calibri" w:eastAsia="Times New Roman" w:hAnsi="Calibri" w:cs="Times New Roman"/>
      <w:color w:val="000000"/>
      <w:sz w:val="20"/>
      <w:szCs w:val="20"/>
    </w:rPr>
  </w:style>
  <w:style w:type="character" w:customStyle="1" w:styleId="ListLabel5641">
    <w:name w:val="ListLabel 5641"/>
    <w:link w:val="ListLabel564"/>
    <w:rsid w:val="00DA6359"/>
    <w:rPr>
      <w:rFonts w:ascii="Calibri" w:eastAsia="Times New Roman" w:hAnsi="Calibri" w:cs="Times New Roman"/>
      <w:color w:val="000000"/>
      <w:sz w:val="20"/>
      <w:szCs w:val="20"/>
    </w:rPr>
  </w:style>
  <w:style w:type="paragraph" w:customStyle="1" w:styleId="ListLabel557">
    <w:name w:val="ListLabel 557"/>
    <w:link w:val="ListLabel5571"/>
    <w:rsid w:val="00DA6359"/>
    <w:pPr>
      <w:spacing w:after="0" w:line="240" w:lineRule="auto"/>
    </w:pPr>
    <w:rPr>
      <w:rFonts w:ascii="Calibri" w:eastAsia="Times New Roman" w:hAnsi="Calibri" w:cs="Times New Roman"/>
      <w:color w:val="000000"/>
      <w:sz w:val="20"/>
      <w:szCs w:val="20"/>
    </w:rPr>
  </w:style>
  <w:style w:type="character" w:customStyle="1" w:styleId="ListLabel5571">
    <w:name w:val="ListLabel 5571"/>
    <w:link w:val="ListLabel557"/>
    <w:rsid w:val="00DA6359"/>
    <w:rPr>
      <w:rFonts w:ascii="Calibri" w:eastAsia="Times New Roman" w:hAnsi="Calibri" w:cs="Times New Roman"/>
      <w:color w:val="000000"/>
      <w:sz w:val="20"/>
      <w:szCs w:val="20"/>
    </w:rPr>
  </w:style>
  <w:style w:type="paragraph" w:customStyle="1" w:styleId="ListLabel374">
    <w:name w:val="ListLabel 374"/>
    <w:link w:val="ListLabel3741"/>
    <w:rsid w:val="00DA6359"/>
    <w:pPr>
      <w:spacing w:after="0" w:line="240" w:lineRule="auto"/>
    </w:pPr>
    <w:rPr>
      <w:rFonts w:ascii="Calibri" w:eastAsia="Times New Roman" w:hAnsi="Calibri" w:cs="Times New Roman"/>
      <w:color w:val="000000"/>
      <w:sz w:val="20"/>
      <w:szCs w:val="20"/>
    </w:rPr>
  </w:style>
  <w:style w:type="character" w:customStyle="1" w:styleId="ListLabel3741">
    <w:name w:val="ListLabel 3741"/>
    <w:link w:val="ListLabel374"/>
    <w:rsid w:val="00DA6359"/>
    <w:rPr>
      <w:rFonts w:ascii="Calibri" w:eastAsia="Times New Roman" w:hAnsi="Calibri" w:cs="Times New Roman"/>
      <w:color w:val="000000"/>
      <w:sz w:val="20"/>
      <w:szCs w:val="20"/>
    </w:rPr>
  </w:style>
  <w:style w:type="paragraph" w:customStyle="1" w:styleId="ListLabel164">
    <w:name w:val="ListLabel 164"/>
    <w:link w:val="ListLabel1641"/>
    <w:rsid w:val="00DA6359"/>
    <w:pPr>
      <w:spacing w:after="0" w:line="240" w:lineRule="auto"/>
    </w:pPr>
    <w:rPr>
      <w:rFonts w:ascii="Calibri" w:eastAsia="Times New Roman" w:hAnsi="Calibri" w:cs="Times New Roman"/>
      <w:color w:val="000000"/>
      <w:sz w:val="20"/>
      <w:szCs w:val="20"/>
    </w:rPr>
  </w:style>
  <w:style w:type="character" w:customStyle="1" w:styleId="ListLabel1641">
    <w:name w:val="ListLabel 1641"/>
    <w:link w:val="ListLabel164"/>
    <w:rsid w:val="00DA6359"/>
    <w:rPr>
      <w:rFonts w:ascii="Calibri" w:eastAsia="Times New Roman" w:hAnsi="Calibri" w:cs="Times New Roman"/>
      <w:color w:val="000000"/>
      <w:sz w:val="20"/>
      <w:szCs w:val="20"/>
    </w:rPr>
  </w:style>
  <w:style w:type="paragraph" w:customStyle="1" w:styleId="ListLabel334">
    <w:name w:val="ListLabel 334"/>
    <w:link w:val="ListLabel3341"/>
    <w:rsid w:val="00DA6359"/>
    <w:pPr>
      <w:spacing w:after="0" w:line="240" w:lineRule="auto"/>
    </w:pPr>
    <w:rPr>
      <w:rFonts w:ascii="Calibri" w:eastAsia="Times New Roman" w:hAnsi="Calibri" w:cs="Times New Roman"/>
      <w:color w:val="000000"/>
      <w:sz w:val="20"/>
      <w:szCs w:val="20"/>
    </w:rPr>
  </w:style>
  <w:style w:type="character" w:customStyle="1" w:styleId="ListLabel3341">
    <w:name w:val="ListLabel 3341"/>
    <w:link w:val="ListLabel334"/>
    <w:rsid w:val="00DA6359"/>
    <w:rPr>
      <w:rFonts w:ascii="Calibri" w:eastAsia="Times New Roman" w:hAnsi="Calibri" w:cs="Times New Roman"/>
      <w:color w:val="000000"/>
      <w:sz w:val="20"/>
      <w:szCs w:val="20"/>
    </w:rPr>
  </w:style>
  <w:style w:type="paragraph" w:customStyle="1" w:styleId="ListLabel389">
    <w:name w:val="ListLabel 389"/>
    <w:link w:val="ListLabel3891"/>
    <w:rsid w:val="00DA6359"/>
    <w:pPr>
      <w:spacing w:after="0" w:line="240" w:lineRule="auto"/>
    </w:pPr>
    <w:rPr>
      <w:rFonts w:ascii="Calibri" w:eastAsia="Times New Roman" w:hAnsi="Calibri" w:cs="Times New Roman"/>
      <w:color w:val="000000"/>
      <w:sz w:val="20"/>
      <w:szCs w:val="20"/>
    </w:rPr>
  </w:style>
  <w:style w:type="character" w:customStyle="1" w:styleId="ListLabel3891">
    <w:name w:val="ListLabel 3891"/>
    <w:link w:val="ListLabel389"/>
    <w:rsid w:val="00DA6359"/>
    <w:rPr>
      <w:rFonts w:ascii="Calibri" w:eastAsia="Times New Roman" w:hAnsi="Calibri" w:cs="Times New Roman"/>
      <w:color w:val="000000"/>
      <w:sz w:val="20"/>
      <w:szCs w:val="20"/>
    </w:rPr>
  </w:style>
  <w:style w:type="paragraph" w:customStyle="1" w:styleId="WW8Num2z3">
    <w:name w:val="WW8Num2z3"/>
    <w:link w:val="WW8Num2z31"/>
    <w:rsid w:val="00DA6359"/>
    <w:pPr>
      <w:spacing w:after="0" w:line="240" w:lineRule="auto"/>
    </w:pPr>
    <w:rPr>
      <w:rFonts w:ascii="Calibri" w:eastAsia="Times New Roman" w:hAnsi="Calibri" w:cs="Times New Roman"/>
      <w:color w:val="000000"/>
      <w:sz w:val="20"/>
      <w:szCs w:val="20"/>
    </w:rPr>
  </w:style>
  <w:style w:type="character" w:customStyle="1" w:styleId="WW8Num2z31">
    <w:name w:val="WW8Num2z31"/>
    <w:link w:val="WW8Num2z3"/>
    <w:rsid w:val="00DA6359"/>
    <w:rPr>
      <w:rFonts w:ascii="Calibri" w:eastAsia="Times New Roman" w:hAnsi="Calibri" w:cs="Times New Roman"/>
      <w:color w:val="000000"/>
      <w:sz w:val="20"/>
      <w:szCs w:val="20"/>
    </w:rPr>
  </w:style>
  <w:style w:type="character" w:customStyle="1" w:styleId="2f3">
    <w:name w:val="Текст выноски Знак2"/>
    <w:basedOn w:val="a2"/>
    <w:rsid w:val="00DA6359"/>
    <w:rPr>
      <w:rFonts w:ascii="Tahoma" w:hAnsi="Tahoma"/>
      <w:sz w:val="16"/>
    </w:rPr>
  </w:style>
  <w:style w:type="paragraph" w:customStyle="1" w:styleId="ListLabel191">
    <w:name w:val="ListLabel 191"/>
    <w:link w:val="ListLabel1911"/>
    <w:rsid w:val="00DA6359"/>
    <w:pPr>
      <w:spacing w:after="0" w:line="240" w:lineRule="auto"/>
    </w:pPr>
    <w:rPr>
      <w:rFonts w:ascii="Calibri" w:eastAsia="Times New Roman" w:hAnsi="Calibri" w:cs="Times New Roman"/>
      <w:color w:val="000000"/>
      <w:sz w:val="24"/>
      <w:szCs w:val="20"/>
    </w:rPr>
  </w:style>
  <w:style w:type="character" w:customStyle="1" w:styleId="ListLabel1911">
    <w:name w:val="ListLabel 1911"/>
    <w:link w:val="ListLabel191"/>
    <w:rsid w:val="00DA6359"/>
    <w:rPr>
      <w:rFonts w:ascii="Calibri" w:eastAsia="Times New Roman" w:hAnsi="Calibri" w:cs="Times New Roman"/>
      <w:color w:val="000000"/>
      <w:sz w:val="24"/>
      <w:szCs w:val="20"/>
    </w:rPr>
  </w:style>
  <w:style w:type="paragraph" w:customStyle="1" w:styleId="ListLabel314">
    <w:name w:val="ListLabel 314"/>
    <w:link w:val="ListLabel3141"/>
    <w:rsid w:val="00DA6359"/>
    <w:pPr>
      <w:spacing w:after="0" w:line="240" w:lineRule="auto"/>
    </w:pPr>
    <w:rPr>
      <w:rFonts w:ascii="Calibri" w:eastAsia="Times New Roman" w:hAnsi="Calibri" w:cs="Times New Roman"/>
      <w:color w:val="000000"/>
      <w:sz w:val="20"/>
      <w:szCs w:val="20"/>
    </w:rPr>
  </w:style>
  <w:style w:type="character" w:customStyle="1" w:styleId="ListLabel3141">
    <w:name w:val="ListLabel 3141"/>
    <w:link w:val="ListLabel314"/>
    <w:rsid w:val="00DA6359"/>
    <w:rPr>
      <w:rFonts w:ascii="Calibri" w:eastAsia="Times New Roman" w:hAnsi="Calibri" w:cs="Times New Roman"/>
      <w:color w:val="000000"/>
      <w:sz w:val="20"/>
      <w:szCs w:val="20"/>
    </w:rPr>
  </w:style>
  <w:style w:type="paragraph" w:customStyle="1" w:styleId="ListLabel222">
    <w:name w:val="ListLabel 222"/>
    <w:link w:val="ListLabel2221"/>
    <w:rsid w:val="00DA6359"/>
    <w:pPr>
      <w:spacing w:after="0" w:line="240" w:lineRule="auto"/>
    </w:pPr>
    <w:rPr>
      <w:rFonts w:ascii="Calibri" w:eastAsia="Times New Roman" w:hAnsi="Calibri" w:cs="Times New Roman"/>
      <w:color w:val="000000"/>
      <w:sz w:val="20"/>
      <w:szCs w:val="20"/>
    </w:rPr>
  </w:style>
  <w:style w:type="character" w:customStyle="1" w:styleId="ListLabel2221">
    <w:name w:val="ListLabel 2221"/>
    <w:link w:val="ListLabel222"/>
    <w:rsid w:val="00DA6359"/>
    <w:rPr>
      <w:rFonts w:ascii="Calibri" w:eastAsia="Times New Roman" w:hAnsi="Calibri" w:cs="Times New Roman"/>
      <w:color w:val="000000"/>
      <w:sz w:val="20"/>
      <w:szCs w:val="20"/>
    </w:rPr>
  </w:style>
  <w:style w:type="paragraph" w:customStyle="1" w:styleId="ListLabel120">
    <w:name w:val="ListLabel 120"/>
    <w:link w:val="ListLabel1201"/>
    <w:rsid w:val="00DA6359"/>
    <w:pPr>
      <w:spacing w:after="0" w:line="240" w:lineRule="auto"/>
    </w:pPr>
    <w:rPr>
      <w:rFonts w:ascii="Calibri" w:eastAsia="Times New Roman" w:hAnsi="Calibri" w:cs="Times New Roman"/>
      <w:color w:val="000000"/>
      <w:sz w:val="20"/>
      <w:szCs w:val="20"/>
    </w:rPr>
  </w:style>
  <w:style w:type="character" w:customStyle="1" w:styleId="ListLabel1201">
    <w:name w:val="ListLabel 1201"/>
    <w:link w:val="ListLabel120"/>
    <w:rsid w:val="00DA6359"/>
    <w:rPr>
      <w:rFonts w:ascii="Calibri" w:eastAsia="Times New Roman" w:hAnsi="Calibri" w:cs="Times New Roman"/>
      <w:color w:val="000000"/>
      <w:sz w:val="20"/>
      <w:szCs w:val="20"/>
    </w:rPr>
  </w:style>
  <w:style w:type="paragraph" w:customStyle="1" w:styleId="FootnoteTextChar">
    <w:name w:val="Footnote Text Char"/>
    <w:link w:val="FootnoteTextChar1"/>
    <w:rsid w:val="00DA6359"/>
    <w:pPr>
      <w:spacing w:after="0" w:line="240" w:lineRule="auto"/>
    </w:pPr>
    <w:rPr>
      <w:rFonts w:ascii="Calibri" w:eastAsia="Times New Roman" w:hAnsi="Calibri" w:cs="Times New Roman"/>
      <w:color w:val="000000"/>
      <w:sz w:val="18"/>
      <w:szCs w:val="20"/>
    </w:rPr>
  </w:style>
  <w:style w:type="character" w:customStyle="1" w:styleId="FootnoteTextChar1">
    <w:name w:val="Footnote Text Char1"/>
    <w:link w:val="FootnoteTextChar"/>
    <w:rsid w:val="00DA6359"/>
    <w:rPr>
      <w:rFonts w:ascii="Calibri" w:eastAsia="Times New Roman" w:hAnsi="Calibri" w:cs="Times New Roman"/>
      <w:color w:val="000000"/>
      <w:sz w:val="18"/>
      <w:szCs w:val="20"/>
    </w:rPr>
  </w:style>
  <w:style w:type="paragraph" w:customStyle="1" w:styleId="ListLabel91">
    <w:name w:val="ListLabel 91"/>
    <w:link w:val="ListLabel911"/>
    <w:rsid w:val="00DA6359"/>
    <w:pPr>
      <w:spacing w:after="0" w:line="240" w:lineRule="auto"/>
    </w:pPr>
    <w:rPr>
      <w:rFonts w:ascii="Calibri" w:eastAsia="Times New Roman" w:hAnsi="Calibri" w:cs="Times New Roman"/>
      <w:color w:val="000000"/>
      <w:sz w:val="20"/>
      <w:szCs w:val="20"/>
    </w:rPr>
  </w:style>
  <w:style w:type="character" w:customStyle="1" w:styleId="ListLabel911">
    <w:name w:val="ListLabel 911"/>
    <w:link w:val="ListLabel91"/>
    <w:rsid w:val="00DA6359"/>
    <w:rPr>
      <w:rFonts w:ascii="Calibri" w:eastAsia="Times New Roman" w:hAnsi="Calibri" w:cs="Times New Roman"/>
      <w:color w:val="000000"/>
      <w:sz w:val="20"/>
      <w:szCs w:val="20"/>
    </w:rPr>
  </w:style>
  <w:style w:type="paragraph" w:customStyle="1" w:styleId="ListLabel550">
    <w:name w:val="ListLabel 550"/>
    <w:link w:val="ListLabel5501"/>
    <w:rsid w:val="00DA6359"/>
    <w:pPr>
      <w:spacing w:after="0" w:line="240" w:lineRule="auto"/>
    </w:pPr>
    <w:rPr>
      <w:rFonts w:ascii="Calibri" w:eastAsia="Times New Roman" w:hAnsi="Calibri" w:cs="Times New Roman"/>
      <w:color w:val="000000"/>
      <w:sz w:val="20"/>
      <w:szCs w:val="20"/>
    </w:rPr>
  </w:style>
  <w:style w:type="character" w:customStyle="1" w:styleId="ListLabel5501">
    <w:name w:val="ListLabel 5501"/>
    <w:link w:val="ListLabel550"/>
    <w:rsid w:val="00DA6359"/>
    <w:rPr>
      <w:rFonts w:ascii="Calibri" w:eastAsia="Times New Roman" w:hAnsi="Calibri" w:cs="Times New Roman"/>
      <w:color w:val="000000"/>
      <w:sz w:val="20"/>
      <w:szCs w:val="20"/>
    </w:rPr>
  </w:style>
  <w:style w:type="paragraph" w:customStyle="1" w:styleId="ListLabel153">
    <w:name w:val="ListLabel 153"/>
    <w:link w:val="ListLabel1531"/>
    <w:rsid w:val="00DA6359"/>
    <w:pPr>
      <w:spacing w:after="0" w:line="240" w:lineRule="auto"/>
    </w:pPr>
    <w:rPr>
      <w:rFonts w:ascii="Calibri" w:eastAsia="Times New Roman" w:hAnsi="Calibri" w:cs="Times New Roman"/>
      <w:color w:val="000000"/>
      <w:sz w:val="20"/>
      <w:szCs w:val="20"/>
    </w:rPr>
  </w:style>
  <w:style w:type="character" w:customStyle="1" w:styleId="ListLabel1531">
    <w:name w:val="ListLabel 1531"/>
    <w:link w:val="ListLabel153"/>
    <w:rsid w:val="00DA6359"/>
    <w:rPr>
      <w:rFonts w:ascii="Calibri" w:eastAsia="Times New Roman" w:hAnsi="Calibri" w:cs="Times New Roman"/>
      <w:color w:val="000000"/>
      <w:sz w:val="20"/>
      <w:szCs w:val="20"/>
    </w:rPr>
  </w:style>
  <w:style w:type="paragraph" w:customStyle="1" w:styleId="ListLabel349">
    <w:name w:val="ListLabel 349"/>
    <w:link w:val="ListLabel3491"/>
    <w:rsid w:val="00DA6359"/>
    <w:pPr>
      <w:spacing w:after="0" w:line="240" w:lineRule="auto"/>
    </w:pPr>
    <w:rPr>
      <w:rFonts w:ascii="Calibri" w:eastAsia="Times New Roman" w:hAnsi="Calibri" w:cs="Times New Roman"/>
      <w:color w:val="000000"/>
      <w:sz w:val="20"/>
      <w:szCs w:val="20"/>
    </w:rPr>
  </w:style>
  <w:style w:type="character" w:customStyle="1" w:styleId="ListLabel3491">
    <w:name w:val="ListLabel 3491"/>
    <w:link w:val="ListLabel349"/>
    <w:rsid w:val="00DA6359"/>
    <w:rPr>
      <w:rFonts w:ascii="Calibri" w:eastAsia="Times New Roman" w:hAnsi="Calibri" w:cs="Times New Roman"/>
      <w:color w:val="000000"/>
      <w:sz w:val="20"/>
      <w:szCs w:val="20"/>
    </w:rPr>
  </w:style>
  <w:style w:type="paragraph" w:customStyle="1" w:styleId="WW8Num2z2">
    <w:name w:val="WW8Num2z2"/>
    <w:link w:val="WW8Num2z21"/>
    <w:rsid w:val="00DA6359"/>
    <w:pPr>
      <w:spacing w:after="0" w:line="240" w:lineRule="auto"/>
    </w:pPr>
    <w:rPr>
      <w:rFonts w:ascii="Calibri" w:eastAsia="Times New Roman" w:hAnsi="Calibri" w:cs="Times New Roman"/>
      <w:color w:val="000000"/>
      <w:sz w:val="20"/>
      <w:szCs w:val="20"/>
    </w:rPr>
  </w:style>
  <w:style w:type="character" w:customStyle="1" w:styleId="WW8Num2z21">
    <w:name w:val="WW8Num2z21"/>
    <w:link w:val="WW8Num2z2"/>
    <w:rsid w:val="00DA6359"/>
    <w:rPr>
      <w:rFonts w:ascii="Calibri" w:eastAsia="Times New Roman" w:hAnsi="Calibri" w:cs="Times New Roman"/>
      <w:color w:val="000000"/>
      <w:sz w:val="20"/>
      <w:szCs w:val="20"/>
    </w:rPr>
  </w:style>
  <w:style w:type="paragraph" w:customStyle="1" w:styleId="ListLabel363">
    <w:name w:val="ListLabel 363"/>
    <w:link w:val="ListLabel3631"/>
    <w:rsid w:val="00DA6359"/>
    <w:pPr>
      <w:spacing w:after="0" w:line="240" w:lineRule="auto"/>
    </w:pPr>
    <w:rPr>
      <w:rFonts w:ascii="Calibri" w:eastAsia="Times New Roman" w:hAnsi="Calibri" w:cs="Times New Roman"/>
      <w:color w:val="000000"/>
      <w:sz w:val="20"/>
      <w:szCs w:val="20"/>
    </w:rPr>
  </w:style>
  <w:style w:type="character" w:customStyle="1" w:styleId="ListLabel3631">
    <w:name w:val="ListLabel 3631"/>
    <w:link w:val="ListLabel363"/>
    <w:rsid w:val="00DA6359"/>
    <w:rPr>
      <w:rFonts w:ascii="Calibri" w:eastAsia="Times New Roman" w:hAnsi="Calibri" w:cs="Times New Roman"/>
      <w:color w:val="000000"/>
      <w:sz w:val="20"/>
      <w:szCs w:val="20"/>
    </w:rPr>
  </w:style>
  <w:style w:type="paragraph" w:customStyle="1" w:styleId="13">
    <w:name w:val="Гиперссылка1"/>
    <w:basedOn w:val="1c"/>
    <w:link w:val="af2"/>
    <w:rsid w:val="00DA6359"/>
    <w:rPr>
      <w:rFonts w:asciiTheme="minorHAnsi" w:eastAsiaTheme="minorHAnsi" w:hAnsiTheme="minorHAnsi" w:cstheme="minorBidi"/>
      <w:color w:val="0000FF"/>
      <w:sz w:val="22"/>
      <w:szCs w:val="22"/>
      <w:u w:val="single"/>
    </w:rPr>
  </w:style>
  <w:style w:type="paragraph" w:customStyle="1" w:styleId="Footnote">
    <w:name w:val="Footnote"/>
    <w:basedOn w:val="a0"/>
    <w:link w:val="Footnote1"/>
    <w:rsid w:val="00DA6359"/>
    <w:pPr>
      <w:spacing w:after="40" w:line="240" w:lineRule="auto"/>
    </w:pPr>
    <w:rPr>
      <w:rFonts w:ascii="Times New Roman" w:eastAsia="Times New Roman" w:hAnsi="Times New Roman" w:cs="Times New Roman"/>
      <w:color w:val="000000"/>
      <w:sz w:val="18"/>
      <w:szCs w:val="20"/>
    </w:rPr>
  </w:style>
  <w:style w:type="character" w:customStyle="1" w:styleId="Footnote1">
    <w:name w:val="Footnote1"/>
    <w:basedOn w:val="1a"/>
    <w:link w:val="Footnote"/>
    <w:rsid w:val="00DA6359"/>
    <w:rPr>
      <w:rFonts w:ascii="Times New Roman" w:eastAsia="Times New Roman" w:hAnsi="Times New Roman" w:cs="Times New Roman"/>
      <w:color w:val="000000"/>
      <w:sz w:val="18"/>
      <w:szCs w:val="20"/>
    </w:rPr>
  </w:style>
  <w:style w:type="paragraph" w:customStyle="1" w:styleId="ListLabel421">
    <w:name w:val="ListLabel 421"/>
    <w:link w:val="ListLabel4211"/>
    <w:rsid w:val="00DA6359"/>
    <w:pPr>
      <w:spacing w:after="0" w:line="240" w:lineRule="auto"/>
    </w:pPr>
    <w:rPr>
      <w:rFonts w:ascii="Calibri" w:eastAsia="Times New Roman" w:hAnsi="Calibri" w:cs="Times New Roman"/>
      <w:color w:val="000000"/>
      <w:sz w:val="20"/>
      <w:szCs w:val="20"/>
    </w:rPr>
  </w:style>
  <w:style w:type="character" w:customStyle="1" w:styleId="ListLabel4211">
    <w:name w:val="ListLabel 4211"/>
    <w:link w:val="ListLabel421"/>
    <w:rsid w:val="00DA6359"/>
    <w:rPr>
      <w:rFonts w:ascii="Calibri" w:eastAsia="Times New Roman" w:hAnsi="Calibri" w:cs="Times New Roman"/>
      <w:color w:val="000000"/>
      <w:sz w:val="20"/>
      <w:szCs w:val="20"/>
    </w:rPr>
  </w:style>
  <w:style w:type="paragraph" w:customStyle="1" w:styleId="ListLabel547">
    <w:name w:val="ListLabel 547"/>
    <w:link w:val="ListLabel5471"/>
    <w:rsid w:val="00DA6359"/>
    <w:pPr>
      <w:spacing w:after="0" w:line="240" w:lineRule="auto"/>
    </w:pPr>
    <w:rPr>
      <w:rFonts w:ascii="Calibri" w:eastAsia="Times New Roman" w:hAnsi="Calibri" w:cs="Times New Roman"/>
      <w:color w:val="000000"/>
      <w:sz w:val="20"/>
      <w:szCs w:val="20"/>
    </w:rPr>
  </w:style>
  <w:style w:type="character" w:customStyle="1" w:styleId="ListLabel5471">
    <w:name w:val="ListLabel 5471"/>
    <w:link w:val="ListLabel547"/>
    <w:rsid w:val="00DA6359"/>
    <w:rPr>
      <w:rFonts w:ascii="Calibri" w:eastAsia="Times New Roman" w:hAnsi="Calibri" w:cs="Times New Roman"/>
      <w:color w:val="000000"/>
      <w:sz w:val="20"/>
      <w:szCs w:val="20"/>
    </w:rPr>
  </w:style>
  <w:style w:type="paragraph" w:customStyle="1" w:styleId="ListLabel71">
    <w:name w:val="ListLabel 71"/>
    <w:link w:val="ListLabel711"/>
    <w:rsid w:val="00DA6359"/>
    <w:pPr>
      <w:spacing w:after="0" w:line="240" w:lineRule="auto"/>
    </w:pPr>
    <w:rPr>
      <w:rFonts w:ascii="Calibri" w:eastAsia="Times New Roman" w:hAnsi="Calibri" w:cs="Times New Roman"/>
      <w:color w:val="000000"/>
      <w:sz w:val="20"/>
      <w:szCs w:val="20"/>
    </w:rPr>
  </w:style>
  <w:style w:type="character" w:customStyle="1" w:styleId="ListLabel711">
    <w:name w:val="ListLabel 711"/>
    <w:link w:val="ListLabel71"/>
    <w:rsid w:val="00DA6359"/>
    <w:rPr>
      <w:rFonts w:ascii="Calibri" w:eastAsia="Times New Roman" w:hAnsi="Calibri" w:cs="Times New Roman"/>
      <w:color w:val="000000"/>
      <w:sz w:val="20"/>
      <w:szCs w:val="20"/>
    </w:rPr>
  </w:style>
  <w:style w:type="paragraph" w:customStyle="1" w:styleId="ListLabel417">
    <w:name w:val="ListLabel 417"/>
    <w:link w:val="ListLabel4171"/>
    <w:rsid w:val="00DA6359"/>
    <w:pPr>
      <w:spacing w:after="0" w:line="240" w:lineRule="auto"/>
    </w:pPr>
    <w:rPr>
      <w:rFonts w:ascii="Calibri" w:eastAsia="Times New Roman" w:hAnsi="Calibri" w:cs="Times New Roman"/>
      <w:color w:val="000000"/>
      <w:sz w:val="20"/>
      <w:szCs w:val="20"/>
    </w:rPr>
  </w:style>
  <w:style w:type="character" w:customStyle="1" w:styleId="ListLabel4171">
    <w:name w:val="ListLabel 4171"/>
    <w:link w:val="ListLabel417"/>
    <w:rsid w:val="00DA6359"/>
    <w:rPr>
      <w:rFonts w:ascii="Calibri" w:eastAsia="Times New Roman" w:hAnsi="Calibri" w:cs="Times New Roman"/>
      <w:color w:val="000000"/>
      <w:sz w:val="20"/>
      <w:szCs w:val="20"/>
    </w:rPr>
  </w:style>
  <w:style w:type="character" w:customStyle="1" w:styleId="ConsPlusNormal1">
    <w:name w:val="ConsPlusNormal1"/>
    <w:link w:val="ConsPlusNormal"/>
    <w:rsid w:val="00DA6359"/>
    <w:rPr>
      <w:rFonts w:ascii="Calibri" w:eastAsia="Times New Roman" w:hAnsi="Calibri" w:cs="Calibri"/>
      <w:szCs w:val="20"/>
    </w:rPr>
  </w:style>
  <w:style w:type="character" w:customStyle="1" w:styleId="39">
    <w:name w:val="Нижний колонтитул Знак3"/>
    <w:rsid w:val="00DA6359"/>
    <w:rPr>
      <w:rFonts w:ascii="Times New Roman" w:hAnsi="Times New Roman"/>
      <w:sz w:val="24"/>
    </w:rPr>
  </w:style>
  <w:style w:type="paragraph" w:customStyle="1" w:styleId="ListLabel252">
    <w:name w:val="ListLabel 252"/>
    <w:link w:val="ListLabel2521"/>
    <w:rsid w:val="00DA6359"/>
    <w:pPr>
      <w:spacing w:after="0" w:line="240" w:lineRule="auto"/>
    </w:pPr>
    <w:rPr>
      <w:rFonts w:ascii="Calibri" w:eastAsia="Times New Roman" w:hAnsi="Calibri" w:cs="Times New Roman"/>
      <w:color w:val="000000"/>
      <w:sz w:val="20"/>
      <w:szCs w:val="20"/>
    </w:rPr>
  </w:style>
  <w:style w:type="character" w:customStyle="1" w:styleId="ListLabel2521">
    <w:name w:val="ListLabel 2521"/>
    <w:link w:val="ListLabel252"/>
    <w:rsid w:val="00DA6359"/>
    <w:rPr>
      <w:rFonts w:ascii="Calibri" w:eastAsia="Times New Roman" w:hAnsi="Calibri" w:cs="Times New Roman"/>
      <w:color w:val="000000"/>
      <w:sz w:val="20"/>
      <w:szCs w:val="20"/>
    </w:rPr>
  </w:style>
  <w:style w:type="paragraph" w:customStyle="1" w:styleId="ListLabel127">
    <w:name w:val="ListLabel 127"/>
    <w:link w:val="ListLabel1271"/>
    <w:rsid w:val="00DA6359"/>
    <w:pPr>
      <w:spacing w:after="0" w:line="240" w:lineRule="auto"/>
    </w:pPr>
    <w:rPr>
      <w:rFonts w:ascii="Calibri" w:eastAsia="Times New Roman" w:hAnsi="Calibri" w:cs="Times New Roman"/>
      <w:color w:val="000000"/>
      <w:sz w:val="20"/>
      <w:szCs w:val="20"/>
    </w:rPr>
  </w:style>
  <w:style w:type="character" w:customStyle="1" w:styleId="ListLabel1271">
    <w:name w:val="ListLabel 1271"/>
    <w:link w:val="ListLabel127"/>
    <w:rsid w:val="00DA6359"/>
    <w:rPr>
      <w:rFonts w:ascii="Calibri" w:eastAsia="Times New Roman" w:hAnsi="Calibri" w:cs="Times New Roman"/>
      <w:color w:val="000000"/>
      <w:sz w:val="20"/>
      <w:szCs w:val="20"/>
    </w:rPr>
  </w:style>
  <w:style w:type="character" w:customStyle="1" w:styleId="110">
    <w:name w:val="Оглавление 1 Знак1"/>
    <w:basedOn w:val="afff"/>
    <w:link w:val="14"/>
    <w:uiPriority w:val="39"/>
    <w:rsid w:val="00CC260A"/>
    <w:rPr>
      <w:rFonts w:ascii="Times New Roman" w:eastAsia="NSimSun" w:hAnsi="Times New Roman" w:cs="Times New Roman"/>
      <w:b/>
      <w:bCs/>
      <w:noProof/>
      <w:color w:val="000000"/>
      <w:sz w:val="24"/>
      <w:szCs w:val="24"/>
      <w:lang w:eastAsia="zh-CN" w:bidi="hi-IN"/>
    </w:rPr>
  </w:style>
  <w:style w:type="paragraph" w:customStyle="1" w:styleId="ListLabel57">
    <w:name w:val="ListLabel 57"/>
    <w:link w:val="ListLabel5710"/>
    <w:rsid w:val="00DA6359"/>
    <w:pPr>
      <w:spacing w:after="0" w:line="240" w:lineRule="auto"/>
    </w:pPr>
    <w:rPr>
      <w:rFonts w:ascii="Calibri" w:eastAsia="Times New Roman" w:hAnsi="Calibri" w:cs="Times New Roman"/>
      <w:color w:val="000000"/>
      <w:sz w:val="20"/>
      <w:szCs w:val="20"/>
    </w:rPr>
  </w:style>
  <w:style w:type="character" w:customStyle="1" w:styleId="ListLabel5710">
    <w:name w:val="ListLabel 5710"/>
    <w:link w:val="ListLabel57"/>
    <w:rsid w:val="00DA6359"/>
    <w:rPr>
      <w:rFonts w:ascii="Calibri" w:eastAsia="Times New Roman" w:hAnsi="Calibri" w:cs="Times New Roman"/>
      <w:color w:val="000000"/>
      <w:sz w:val="20"/>
      <w:szCs w:val="20"/>
    </w:rPr>
  </w:style>
  <w:style w:type="paragraph" w:customStyle="1" w:styleId="WW8Num2z0">
    <w:name w:val="WW8Num2z0"/>
    <w:link w:val="WW8Num2z01"/>
    <w:rsid w:val="00DA6359"/>
    <w:pPr>
      <w:spacing w:after="0" w:line="240" w:lineRule="auto"/>
    </w:pPr>
    <w:rPr>
      <w:rFonts w:ascii="Calibri" w:eastAsia="Times New Roman" w:hAnsi="Calibri" w:cs="Times New Roman"/>
      <w:color w:val="000000"/>
      <w:sz w:val="20"/>
      <w:szCs w:val="20"/>
    </w:rPr>
  </w:style>
  <w:style w:type="character" w:customStyle="1" w:styleId="WW8Num2z01">
    <w:name w:val="WW8Num2z01"/>
    <w:link w:val="WW8Num2z0"/>
    <w:rsid w:val="00DA6359"/>
    <w:rPr>
      <w:rFonts w:ascii="Calibri" w:eastAsia="Times New Roman" w:hAnsi="Calibri" w:cs="Times New Roman"/>
      <w:color w:val="000000"/>
      <w:sz w:val="20"/>
      <w:szCs w:val="20"/>
    </w:rPr>
  </w:style>
  <w:style w:type="paragraph" w:customStyle="1" w:styleId="ListLabel181">
    <w:name w:val="ListLabel 181"/>
    <w:link w:val="ListLabel1811"/>
    <w:rsid w:val="00DA6359"/>
    <w:pPr>
      <w:spacing w:after="0" w:line="240" w:lineRule="auto"/>
    </w:pPr>
    <w:rPr>
      <w:rFonts w:ascii="Calibri" w:eastAsia="Times New Roman" w:hAnsi="Calibri" w:cs="Times New Roman"/>
      <w:color w:val="000000"/>
      <w:sz w:val="20"/>
      <w:szCs w:val="20"/>
    </w:rPr>
  </w:style>
  <w:style w:type="character" w:customStyle="1" w:styleId="ListLabel1811">
    <w:name w:val="ListLabel 1811"/>
    <w:link w:val="ListLabel181"/>
    <w:rsid w:val="00DA6359"/>
    <w:rPr>
      <w:rFonts w:ascii="Calibri" w:eastAsia="Times New Roman" w:hAnsi="Calibri" w:cs="Times New Roman"/>
      <w:color w:val="000000"/>
      <w:sz w:val="20"/>
      <w:szCs w:val="20"/>
    </w:rPr>
  </w:style>
  <w:style w:type="paragraph" w:customStyle="1" w:styleId="ListLabel34">
    <w:name w:val="ListLabel 34"/>
    <w:link w:val="ListLabel3410"/>
    <w:rsid w:val="00DA6359"/>
    <w:pPr>
      <w:spacing w:after="0" w:line="240" w:lineRule="auto"/>
    </w:pPr>
    <w:rPr>
      <w:rFonts w:ascii="Calibri" w:eastAsia="Times New Roman" w:hAnsi="Calibri" w:cs="Times New Roman"/>
      <w:color w:val="000000"/>
      <w:sz w:val="20"/>
      <w:szCs w:val="20"/>
    </w:rPr>
  </w:style>
  <w:style w:type="character" w:customStyle="1" w:styleId="ListLabel3410">
    <w:name w:val="ListLabel 3410"/>
    <w:link w:val="ListLabel34"/>
    <w:rsid w:val="00DA6359"/>
    <w:rPr>
      <w:rFonts w:ascii="Calibri" w:eastAsia="Times New Roman" w:hAnsi="Calibri" w:cs="Times New Roman"/>
      <w:color w:val="000000"/>
      <w:sz w:val="20"/>
      <w:szCs w:val="20"/>
    </w:rPr>
  </w:style>
  <w:style w:type="paragraph" w:customStyle="1" w:styleId="ListLabel104">
    <w:name w:val="ListLabel 104"/>
    <w:link w:val="ListLabel1041"/>
    <w:rsid w:val="00DA6359"/>
    <w:pPr>
      <w:spacing w:after="0" w:line="240" w:lineRule="auto"/>
    </w:pPr>
    <w:rPr>
      <w:rFonts w:ascii="Calibri" w:eastAsia="Times New Roman" w:hAnsi="Calibri" w:cs="Times New Roman"/>
      <w:color w:val="000000"/>
      <w:sz w:val="20"/>
      <w:szCs w:val="20"/>
    </w:rPr>
  </w:style>
  <w:style w:type="character" w:customStyle="1" w:styleId="ListLabel1041">
    <w:name w:val="ListLabel 1041"/>
    <w:link w:val="ListLabel104"/>
    <w:rsid w:val="00DA6359"/>
    <w:rPr>
      <w:rFonts w:ascii="Calibri" w:eastAsia="Times New Roman" w:hAnsi="Calibri" w:cs="Times New Roman"/>
      <w:color w:val="000000"/>
      <w:sz w:val="20"/>
      <w:szCs w:val="20"/>
    </w:rPr>
  </w:style>
  <w:style w:type="paragraph" w:customStyle="1" w:styleId="ListLabel412">
    <w:name w:val="ListLabel 412"/>
    <w:link w:val="ListLabel4121"/>
    <w:rsid w:val="00DA6359"/>
    <w:pPr>
      <w:spacing w:after="0" w:line="240" w:lineRule="auto"/>
    </w:pPr>
    <w:rPr>
      <w:rFonts w:ascii="Calibri" w:eastAsia="Times New Roman" w:hAnsi="Calibri" w:cs="Times New Roman"/>
      <w:color w:val="000000"/>
      <w:sz w:val="20"/>
      <w:szCs w:val="20"/>
    </w:rPr>
  </w:style>
  <w:style w:type="character" w:customStyle="1" w:styleId="ListLabel4121">
    <w:name w:val="ListLabel 4121"/>
    <w:link w:val="ListLabel412"/>
    <w:rsid w:val="00DA6359"/>
    <w:rPr>
      <w:rFonts w:ascii="Calibri" w:eastAsia="Times New Roman" w:hAnsi="Calibri" w:cs="Times New Roman"/>
      <w:color w:val="000000"/>
      <w:sz w:val="20"/>
      <w:szCs w:val="20"/>
    </w:rPr>
  </w:style>
  <w:style w:type="paragraph" w:customStyle="1" w:styleId="ListLabel433">
    <w:name w:val="ListLabel 433"/>
    <w:link w:val="ListLabel4331"/>
    <w:rsid w:val="00DA6359"/>
    <w:pPr>
      <w:spacing w:after="0" w:line="240" w:lineRule="auto"/>
    </w:pPr>
    <w:rPr>
      <w:rFonts w:ascii="Calibri" w:eastAsia="Times New Roman" w:hAnsi="Calibri" w:cs="Times New Roman"/>
      <w:color w:val="000000"/>
      <w:sz w:val="20"/>
      <w:szCs w:val="20"/>
    </w:rPr>
  </w:style>
  <w:style w:type="character" w:customStyle="1" w:styleId="ListLabel4331">
    <w:name w:val="ListLabel 4331"/>
    <w:link w:val="ListLabel433"/>
    <w:rsid w:val="00DA6359"/>
    <w:rPr>
      <w:rFonts w:ascii="Calibri" w:eastAsia="Times New Roman" w:hAnsi="Calibri" w:cs="Times New Roman"/>
      <w:color w:val="000000"/>
      <w:sz w:val="20"/>
      <w:szCs w:val="20"/>
    </w:rPr>
  </w:style>
  <w:style w:type="paragraph" w:customStyle="1" w:styleId="ListLabel278">
    <w:name w:val="ListLabel 278"/>
    <w:link w:val="ListLabel2781"/>
    <w:rsid w:val="00DA6359"/>
    <w:pPr>
      <w:spacing w:after="0" w:line="240" w:lineRule="auto"/>
    </w:pPr>
    <w:rPr>
      <w:rFonts w:ascii="Calibri" w:eastAsia="Times New Roman" w:hAnsi="Calibri" w:cs="Times New Roman"/>
      <w:color w:val="000000"/>
      <w:sz w:val="20"/>
      <w:szCs w:val="20"/>
    </w:rPr>
  </w:style>
  <w:style w:type="character" w:customStyle="1" w:styleId="ListLabel2781">
    <w:name w:val="ListLabel 2781"/>
    <w:link w:val="ListLabel278"/>
    <w:rsid w:val="00DA6359"/>
    <w:rPr>
      <w:rFonts w:ascii="Calibri" w:eastAsia="Times New Roman" w:hAnsi="Calibri" w:cs="Times New Roman"/>
      <w:color w:val="000000"/>
      <w:sz w:val="20"/>
      <w:szCs w:val="20"/>
    </w:rPr>
  </w:style>
  <w:style w:type="paragraph" w:customStyle="1" w:styleId="ListLabel35">
    <w:name w:val="ListLabel 35"/>
    <w:link w:val="ListLabel3510"/>
    <w:rsid w:val="00DA6359"/>
    <w:pPr>
      <w:spacing w:after="0" w:line="240" w:lineRule="auto"/>
    </w:pPr>
    <w:rPr>
      <w:rFonts w:ascii="Calibri" w:eastAsia="Times New Roman" w:hAnsi="Calibri" w:cs="Times New Roman"/>
      <w:color w:val="000000"/>
      <w:sz w:val="20"/>
      <w:szCs w:val="20"/>
    </w:rPr>
  </w:style>
  <w:style w:type="character" w:customStyle="1" w:styleId="ListLabel3510">
    <w:name w:val="ListLabel 3510"/>
    <w:link w:val="ListLabel35"/>
    <w:rsid w:val="00DA6359"/>
    <w:rPr>
      <w:rFonts w:ascii="Calibri" w:eastAsia="Times New Roman" w:hAnsi="Calibri" w:cs="Times New Roman"/>
      <w:color w:val="000000"/>
      <w:sz w:val="20"/>
      <w:szCs w:val="20"/>
    </w:rPr>
  </w:style>
  <w:style w:type="paragraph" w:customStyle="1" w:styleId="ListLabel403">
    <w:name w:val="ListLabel 403"/>
    <w:link w:val="ListLabel4031"/>
    <w:rsid w:val="00DA6359"/>
    <w:pPr>
      <w:spacing w:after="0" w:line="240" w:lineRule="auto"/>
    </w:pPr>
    <w:rPr>
      <w:rFonts w:ascii="Calibri" w:eastAsia="Times New Roman" w:hAnsi="Calibri" w:cs="Times New Roman"/>
      <w:color w:val="000000"/>
      <w:sz w:val="20"/>
      <w:szCs w:val="20"/>
    </w:rPr>
  </w:style>
  <w:style w:type="character" w:customStyle="1" w:styleId="ListLabel4031">
    <w:name w:val="ListLabel 4031"/>
    <w:link w:val="ListLabel403"/>
    <w:rsid w:val="00DA6359"/>
    <w:rPr>
      <w:rFonts w:ascii="Calibri" w:eastAsia="Times New Roman" w:hAnsi="Calibri" w:cs="Times New Roman"/>
      <w:color w:val="000000"/>
      <w:sz w:val="20"/>
      <w:szCs w:val="20"/>
    </w:rPr>
  </w:style>
  <w:style w:type="paragraph" w:customStyle="1" w:styleId="ListLabel309">
    <w:name w:val="ListLabel 309"/>
    <w:link w:val="ListLabel3091"/>
    <w:rsid w:val="00DA6359"/>
    <w:pPr>
      <w:spacing w:after="0" w:line="240" w:lineRule="auto"/>
    </w:pPr>
    <w:rPr>
      <w:rFonts w:ascii="Calibri" w:eastAsia="Times New Roman" w:hAnsi="Calibri" w:cs="Times New Roman"/>
      <w:color w:val="000000"/>
      <w:sz w:val="20"/>
      <w:szCs w:val="20"/>
    </w:rPr>
  </w:style>
  <w:style w:type="character" w:customStyle="1" w:styleId="ListLabel3091">
    <w:name w:val="ListLabel 3091"/>
    <w:link w:val="ListLabel309"/>
    <w:rsid w:val="00DA6359"/>
    <w:rPr>
      <w:rFonts w:ascii="Calibri" w:eastAsia="Times New Roman" w:hAnsi="Calibri" w:cs="Times New Roman"/>
      <w:color w:val="000000"/>
      <w:sz w:val="20"/>
      <w:szCs w:val="20"/>
    </w:rPr>
  </w:style>
  <w:style w:type="paragraph" w:customStyle="1" w:styleId="ListLabel232">
    <w:name w:val="ListLabel 232"/>
    <w:link w:val="ListLabel2321"/>
    <w:rsid w:val="00DA6359"/>
    <w:pPr>
      <w:spacing w:after="0" w:line="240" w:lineRule="auto"/>
    </w:pPr>
    <w:rPr>
      <w:rFonts w:ascii="Calibri" w:eastAsia="Times New Roman" w:hAnsi="Calibri" w:cs="Times New Roman"/>
      <w:color w:val="000000"/>
      <w:sz w:val="20"/>
      <w:szCs w:val="20"/>
    </w:rPr>
  </w:style>
  <w:style w:type="character" w:customStyle="1" w:styleId="ListLabel2321">
    <w:name w:val="ListLabel 2321"/>
    <w:link w:val="ListLabel232"/>
    <w:rsid w:val="00DA6359"/>
    <w:rPr>
      <w:rFonts w:ascii="Calibri" w:eastAsia="Times New Roman" w:hAnsi="Calibri" w:cs="Times New Roman"/>
      <w:color w:val="000000"/>
      <w:sz w:val="20"/>
      <w:szCs w:val="20"/>
    </w:rPr>
  </w:style>
  <w:style w:type="character" w:customStyle="1" w:styleId="3a">
    <w:name w:val="Верхний колонтитул Знак3"/>
    <w:rsid w:val="00DA6359"/>
    <w:rPr>
      <w:rFonts w:ascii="Times New Roman" w:hAnsi="Times New Roman"/>
      <w:sz w:val="24"/>
    </w:rPr>
  </w:style>
  <w:style w:type="paragraph" w:customStyle="1" w:styleId="ListLabel343">
    <w:name w:val="ListLabel 343"/>
    <w:link w:val="ListLabel3431"/>
    <w:rsid w:val="00DA6359"/>
    <w:pPr>
      <w:spacing w:after="0" w:line="240" w:lineRule="auto"/>
    </w:pPr>
    <w:rPr>
      <w:rFonts w:ascii="Calibri" w:eastAsia="Times New Roman" w:hAnsi="Calibri" w:cs="Times New Roman"/>
      <w:color w:val="000000"/>
      <w:sz w:val="24"/>
      <w:szCs w:val="20"/>
    </w:rPr>
  </w:style>
  <w:style w:type="character" w:customStyle="1" w:styleId="ListLabel3431">
    <w:name w:val="ListLabel 3431"/>
    <w:link w:val="ListLabel343"/>
    <w:rsid w:val="00DA6359"/>
    <w:rPr>
      <w:rFonts w:ascii="Calibri" w:eastAsia="Times New Roman" w:hAnsi="Calibri" w:cs="Times New Roman"/>
      <w:color w:val="000000"/>
      <w:sz w:val="24"/>
      <w:szCs w:val="20"/>
    </w:rPr>
  </w:style>
  <w:style w:type="paragraph" w:customStyle="1" w:styleId="ListLabel404">
    <w:name w:val="ListLabel 404"/>
    <w:link w:val="ListLabel4041"/>
    <w:rsid w:val="00DA6359"/>
    <w:pPr>
      <w:spacing w:after="0" w:line="240" w:lineRule="auto"/>
    </w:pPr>
    <w:rPr>
      <w:rFonts w:ascii="Calibri" w:eastAsia="Times New Roman" w:hAnsi="Calibri" w:cs="Times New Roman"/>
      <w:color w:val="000000"/>
      <w:sz w:val="20"/>
      <w:szCs w:val="20"/>
    </w:rPr>
  </w:style>
  <w:style w:type="character" w:customStyle="1" w:styleId="ListLabel4041">
    <w:name w:val="ListLabel 4041"/>
    <w:link w:val="ListLabel404"/>
    <w:rsid w:val="00DA6359"/>
    <w:rPr>
      <w:rFonts w:ascii="Calibri" w:eastAsia="Times New Roman" w:hAnsi="Calibri" w:cs="Times New Roman"/>
      <w:color w:val="000000"/>
      <w:sz w:val="20"/>
      <w:szCs w:val="20"/>
    </w:rPr>
  </w:style>
  <w:style w:type="paragraph" w:customStyle="1" w:styleId="ListLabel353">
    <w:name w:val="ListLabel 353"/>
    <w:link w:val="ListLabel3531"/>
    <w:rsid w:val="00DA6359"/>
    <w:pPr>
      <w:spacing w:after="0" w:line="240" w:lineRule="auto"/>
    </w:pPr>
    <w:rPr>
      <w:rFonts w:ascii="Calibri" w:eastAsia="Times New Roman" w:hAnsi="Calibri" w:cs="Times New Roman"/>
      <w:color w:val="000000"/>
      <w:sz w:val="20"/>
      <w:szCs w:val="20"/>
    </w:rPr>
  </w:style>
  <w:style w:type="character" w:customStyle="1" w:styleId="ListLabel3531">
    <w:name w:val="ListLabel 3531"/>
    <w:link w:val="ListLabel353"/>
    <w:rsid w:val="00DA6359"/>
    <w:rPr>
      <w:rFonts w:ascii="Calibri" w:eastAsia="Times New Roman" w:hAnsi="Calibri" w:cs="Times New Roman"/>
      <w:color w:val="000000"/>
      <w:sz w:val="20"/>
      <w:szCs w:val="20"/>
    </w:rPr>
  </w:style>
  <w:style w:type="paragraph" w:customStyle="1" w:styleId="ListLabel15">
    <w:name w:val="ListLabel 15"/>
    <w:link w:val="ListLabel1510"/>
    <w:rsid w:val="00DA6359"/>
    <w:pPr>
      <w:spacing w:after="0" w:line="240" w:lineRule="auto"/>
    </w:pPr>
    <w:rPr>
      <w:rFonts w:ascii="Calibri" w:eastAsia="Times New Roman" w:hAnsi="Calibri" w:cs="Times New Roman"/>
      <w:color w:val="000000"/>
      <w:sz w:val="20"/>
      <w:szCs w:val="20"/>
    </w:rPr>
  </w:style>
  <w:style w:type="character" w:customStyle="1" w:styleId="ListLabel1510">
    <w:name w:val="ListLabel 1510"/>
    <w:link w:val="ListLabel15"/>
    <w:rsid w:val="00DA6359"/>
    <w:rPr>
      <w:rFonts w:ascii="Calibri" w:eastAsia="Times New Roman" w:hAnsi="Calibri" w:cs="Times New Roman"/>
      <w:color w:val="000000"/>
      <w:sz w:val="20"/>
      <w:szCs w:val="20"/>
    </w:rPr>
  </w:style>
  <w:style w:type="paragraph" w:customStyle="1" w:styleId="ListLabel381">
    <w:name w:val="ListLabel 381"/>
    <w:link w:val="ListLabel3811"/>
    <w:rsid w:val="00DA6359"/>
    <w:pPr>
      <w:spacing w:after="0" w:line="240" w:lineRule="auto"/>
    </w:pPr>
    <w:rPr>
      <w:rFonts w:ascii="Calibri" w:eastAsia="Times New Roman" w:hAnsi="Calibri" w:cs="Times New Roman"/>
      <w:color w:val="000000"/>
      <w:sz w:val="20"/>
      <w:szCs w:val="20"/>
    </w:rPr>
  </w:style>
  <w:style w:type="character" w:customStyle="1" w:styleId="ListLabel3811">
    <w:name w:val="ListLabel 3811"/>
    <w:link w:val="ListLabel381"/>
    <w:rsid w:val="00DA6359"/>
    <w:rPr>
      <w:rFonts w:ascii="Calibri" w:eastAsia="Times New Roman" w:hAnsi="Calibri" w:cs="Times New Roman"/>
      <w:color w:val="000000"/>
      <w:sz w:val="20"/>
      <w:szCs w:val="20"/>
    </w:rPr>
  </w:style>
  <w:style w:type="paragraph" w:customStyle="1" w:styleId="ListLabel74">
    <w:name w:val="ListLabel 74"/>
    <w:link w:val="ListLabel741"/>
    <w:rsid w:val="00DA6359"/>
    <w:pPr>
      <w:spacing w:after="0" w:line="240" w:lineRule="auto"/>
    </w:pPr>
    <w:rPr>
      <w:rFonts w:ascii="Calibri" w:eastAsia="Times New Roman" w:hAnsi="Calibri" w:cs="Times New Roman"/>
      <w:color w:val="000000"/>
      <w:sz w:val="20"/>
      <w:szCs w:val="20"/>
    </w:rPr>
  </w:style>
  <w:style w:type="character" w:customStyle="1" w:styleId="ListLabel741">
    <w:name w:val="ListLabel 741"/>
    <w:link w:val="ListLabel74"/>
    <w:rsid w:val="00DA6359"/>
    <w:rPr>
      <w:rFonts w:ascii="Calibri" w:eastAsia="Times New Roman" w:hAnsi="Calibri" w:cs="Times New Roman"/>
      <w:color w:val="000000"/>
      <w:sz w:val="20"/>
      <w:szCs w:val="20"/>
    </w:rPr>
  </w:style>
  <w:style w:type="paragraph" w:customStyle="1" w:styleId="ListLabel338">
    <w:name w:val="ListLabel 338"/>
    <w:link w:val="ListLabel3381"/>
    <w:rsid w:val="00DA6359"/>
    <w:pPr>
      <w:spacing w:after="0" w:line="240" w:lineRule="auto"/>
    </w:pPr>
    <w:rPr>
      <w:rFonts w:ascii="Calibri" w:eastAsia="Times New Roman" w:hAnsi="Calibri" w:cs="Times New Roman"/>
      <w:color w:val="000000"/>
      <w:sz w:val="20"/>
      <w:szCs w:val="20"/>
    </w:rPr>
  </w:style>
  <w:style w:type="character" w:customStyle="1" w:styleId="ListLabel3381">
    <w:name w:val="ListLabel 3381"/>
    <w:link w:val="ListLabel338"/>
    <w:rsid w:val="00DA6359"/>
    <w:rPr>
      <w:rFonts w:ascii="Calibri" w:eastAsia="Times New Roman" w:hAnsi="Calibri" w:cs="Times New Roman"/>
      <w:color w:val="000000"/>
      <w:sz w:val="20"/>
      <w:szCs w:val="20"/>
    </w:rPr>
  </w:style>
  <w:style w:type="paragraph" w:customStyle="1" w:styleId="ListLabel361">
    <w:name w:val="ListLabel 361"/>
    <w:link w:val="ListLabel3611"/>
    <w:rsid w:val="00DA6359"/>
    <w:pPr>
      <w:spacing w:after="0" w:line="240" w:lineRule="auto"/>
    </w:pPr>
    <w:rPr>
      <w:rFonts w:ascii="Calibri" w:eastAsia="Times New Roman" w:hAnsi="Calibri" w:cs="Times New Roman"/>
      <w:color w:val="000000"/>
      <w:sz w:val="20"/>
      <w:szCs w:val="20"/>
    </w:rPr>
  </w:style>
  <w:style w:type="character" w:customStyle="1" w:styleId="ListLabel3611">
    <w:name w:val="ListLabel 3611"/>
    <w:link w:val="ListLabel361"/>
    <w:rsid w:val="00DA6359"/>
    <w:rPr>
      <w:rFonts w:ascii="Calibri" w:eastAsia="Times New Roman" w:hAnsi="Calibri" w:cs="Times New Roman"/>
      <w:color w:val="000000"/>
      <w:sz w:val="20"/>
      <w:szCs w:val="20"/>
    </w:rPr>
  </w:style>
  <w:style w:type="paragraph" w:styleId="1f9">
    <w:name w:val="index 1"/>
    <w:basedOn w:val="a0"/>
    <w:next w:val="a0"/>
    <w:link w:val="1fa"/>
    <w:uiPriority w:val="99"/>
    <w:qFormat/>
    <w:rsid w:val="00DA6359"/>
    <w:pPr>
      <w:spacing w:after="0" w:line="240" w:lineRule="auto"/>
      <w:ind w:left="240" w:hanging="240"/>
    </w:pPr>
    <w:rPr>
      <w:rFonts w:ascii="Times New Roman" w:eastAsia="Times New Roman" w:hAnsi="Times New Roman" w:cs="Times New Roman"/>
      <w:color w:val="000000"/>
      <w:sz w:val="24"/>
      <w:szCs w:val="20"/>
    </w:rPr>
  </w:style>
  <w:style w:type="character" w:customStyle="1" w:styleId="1fa">
    <w:name w:val="Указатель 1 Знак"/>
    <w:basedOn w:val="1a"/>
    <w:link w:val="1f9"/>
    <w:uiPriority w:val="99"/>
    <w:rsid w:val="00DA6359"/>
    <w:rPr>
      <w:rFonts w:ascii="Times New Roman" w:eastAsia="Times New Roman" w:hAnsi="Times New Roman" w:cs="Times New Roman"/>
      <w:color w:val="000000"/>
      <w:sz w:val="24"/>
      <w:szCs w:val="20"/>
    </w:rPr>
  </w:style>
  <w:style w:type="paragraph" w:customStyle="1" w:styleId="HeaderandFooter">
    <w:name w:val="Header and Footer"/>
    <w:basedOn w:val="a0"/>
    <w:link w:val="HeaderandFooter1"/>
    <w:qFormat/>
    <w:rsid w:val="00DA6359"/>
    <w:pPr>
      <w:tabs>
        <w:tab w:val="center" w:pos="4819"/>
        <w:tab w:val="right" w:pos="9638"/>
      </w:tabs>
      <w:spacing w:line="252" w:lineRule="auto"/>
    </w:pPr>
    <w:rPr>
      <w:rFonts w:ascii="Times New Roman" w:eastAsia="Times New Roman" w:hAnsi="Times New Roman" w:cs="Times New Roman"/>
      <w:color w:val="000000"/>
      <w:sz w:val="24"/>
      <w:szCs w:val="20"/>
    </w:rPr>
  </w:style>
  <w:style w:type="character" w:customStyle="1" w:styleId="HeaderandFooter1">
    <w:name w:val="Header and Footer1"/>
    <w:basedOn w:val="1a"/>
    <w:link w:val="HeaderandFooter"/>
    <w:uiPriority w:val="99"/>
    <w:rsid w:val="00DA6359"/>
    <w:rPr>
      <w:rFonts w:ascii="Times New Roman" w:eastAsia="Times New Roman" w:hAnsi="Times New Roman" w:cs="Times New Roman"/>
      <w:color w:val="000000"/>
      <w:sz w:val="24"/>
      <w:szCs w:val="20"/>
    </w:rPr>
  </w:style>
  <w:style w:type="paragraph" w:customStyle="1" w:styleId="ListLabel13">
    <w:name w:val="ListLabel 13"/>
    <w:link w:val="ListLabel1310"/>
    <w:rsid w:val="00DA6359"/>
    <w:pPr>
      <w:spacing w:after="0" w:line="240" w:lineRule="auto"/>
    </w:pPr>
    <w:rPr>
      <w:rFonts w:ascii="Calibri" w:eastAsia="Times New Roman" w:hAnsi="Calibri" w:cs="Times New Roman"/>
      <w:color w:val="000000"/>
      <w:sz w:val="20"/>
      <w:szCs w:val="20"/>
    </w:rPr>
  </w:style>
  <w:style w:type="character" w:customStyle="1" w:styleId="ListLabel1310">
    <w:name w:val="ListLabel 1310"/>
    <w:link w:val="ListLabel13"/>
    <w:rsid w:val="00DA6359"/>
    <w:rPr>
      <w:rFonts w:ascii="Calibri" w:eastAsia="Times New Roman" w:hAnsi="Calibri" w:cs="Times New Roman"/>
      <w:color w:val="000000"/>
      <w:sz w:val="20"/>
      <w:szCs w:val="20"/>
    </w:rPr>
  </w:style>
  <w:style w:type="paragraph" w:customStyle="1" w:styleId="ListLabel22">
    <w:name w:val="ListLabel 22"/>
    <w:link w:val="ListLabel2210"/>
    <w:rsid w:val="00DA6359"/>
    <w:pPr>
      <w:spacing w:after="0" w:line="240" w:lineRule="auto"/>
    </w:pPr>
    <w:rPr>
      <w:rFonts w:ascii="Calibri" w:eastAsia="Times New Roman" w:hAnsi="Calibri" w:cs="Times New Roman"/>
      <w:color w:val="000000"/>
      <w:sz w:val="20"/>
      <w:szCs w:val="20"/>
    </w:rPr>
  </w:style>
  <w:style w:type="character" w:customStyle="1" w:styleId="ListLabel2210">
    <w:name w:val="ListLabel 2210"/>
    <w:link w:val="ListLabel22"/>
    <w:rsid w:val="00DA6359"/>
    <w:rPr>
      <w:rFonts w:ascii="Calibri" w:eastAsia="Times New Roman" w:hAnsi="Calibri" w:cs="Times New Roman"/>
      <w:color w:val="000000"/>
      <w:sz w:val="20"/>
      <w:szCs w:val="20"/>
    </w:rPr>
  </w:style>
  <w:style w:type="paragraph" w:customStyle="1" w:styleId="ListLabel255">
    <w:name w:val="ListLabel 255"/>
    <w:link w:val="ListLabel2551"/>
    <w:rsid w:val="00DA6359"/>
    <w:pPr>
      <w:spacing w:after="0" w:line="240" w:lineRule="auto"/>
    </w:pPr>
    <w:rPr>
      <w:rFonts w:ascii="Calibri" w:eastAsia="Times New Roman" w:hAnsi="Calibri" w:cs="Times New Roman"/>
      <w:color w:val="000000"/>
      <w:sz w:val="20"/>
      <w:szCs w:val="20"/>
    </w:rPr>
  </w:style>
  <w:style w:type="character" w:customStyle="1" w:styleId="ListLabel2551">
    <w:name w:val="ListLabel 2551"/>
    <w:link w:val="ListLabel255"/>
    <w:rsid w:val="00DA6359"/>
    <w:rPr>
      <w:rFonts w:ascii="Calibri" w:eastAsia="Times New Roman" w:hAnsi="Calibri" w:cs="Times New Roman"/>
      <w:color w:val="000000"/>
      <w:sz w:val="20"/>
      <w:szCs w:val="20"/>
    </w:rPr>
  </w:style>
  <w:style w:type="paragraph" w:customStyle="1" w:styleId="ListLabel344">
    <w:name w:val="ListLabel 344"/>
    <w:link w:val="ListLabel3441"/>
    <w:rsid w:val="00DA6359"/>
    <w:pPr>
      <w:spacing w:after="0" w:line="240" w:lineRule="auto"/>
    </w:pPr>
    <w:rPr>
      <w:rFonts w:ascii="Calibri" w:eastAsia="Times New Roman" w:hAnsi="Calibri" w:cs="Times New Roman"/>
      <w:color w:val="000000"/>
      <w:sz w:val="24"/>
      <w:szCs w:val="20"/>
    </w:rPr>
  </w:style>
  <w:style w:type="character" w:customStyle="1" w:styleId="ListLabel3441">
    <w:name w:val="ListLabel 3441"/>
    <w:link w:val="ListLabel344"/>
    <w:rsid w:val="00DA6359"/>
    <w:rPr>
      <w:rFonts w:ascii="Calibri" w:eastAsia="Times New Roman" w:hAnsi="Calibri" w:cs="Times New Roman"/>
      <w:color w:val="000000"/>
      <w:sz w:val="24"/>
      <w:szCs w:val="20"/>
    </w:rPr>
  </w:style>
  <w:style w:type="paragraph" w:customStyle="1" w:styleId="ListLabel117">
    <w:name w:val="ListLabel 117"/>
    <w:link w:val="ListLabel1171"/>
    <w:rsid w:val="00DA6359"/>
    <w:pPr>
      <w:spacing w:after="0" w:line="240" w:lineRule="auto"/>
    </w:pPr>
    <w:rPr>
      <w:rFonts w:ascii="Calibri" w:eastAsia="Times New Roman" w:hAnsi="Calibri" w:cs="Times New Roman"/>
      <w:color w:val="000000"/>
      <w:sz w:val="20"/>
      <w:szCs w:val="20"/>
    </w:rPr>
  </w:style>
  <w:style w:type="character" w:customStyle="1" w:styleId="ListLabel1171">
    <w:name w:val="ListLabel 1171"/>
    <w:link w:val="ListLabel117"/>
    <w:rsid w:val="00DA6359"/>
    <w:rPr>
      <w:rFonts w:ascii="Calibri" w:eastAsia="Times New Roman" w:hAnsi="Calibri" w:cs="Times New Roman"/>
      <w:color w:val="000000"/>
      <w:sz w:val="20"/>
      <w:szCs w:val="20"/>
    </w:rPr>
  </w:style>
  <w:style w:type="paragraph" w:customStyle="1" w:styleId="ListLabel268">
    <w:name w:val="ListLabel 268"/>
    <w:link w:val="ListLabel2681"/>
    <w:rsid w:val="00DA6359"/>
    <w:pPr>
      <w:spacing w:after="0" w:line="240" w:lineRule="auto"/>
    </w:pPr>
    <w:rPr>
      <w:rFonts w:ascii="Calibri" w:eastAsia="Times New Roman" w:hAnsi="Calibri" w:cs="Times New Roman"/>
      <w:color w:val="000000"/>
      <w:sz w:val="20"/>
      <w:szCs w:val="20"/>
    </w:rPr>
  </w:style>
  <w:style w:type="character" w:customStyle="1" w:styleId="ListLabel2681">
    <w:name w:val="ListLabel 2681"/>
    <w:link w:val="ListLabel268"/>
    <w:rsid w:val="00DA6359"/>
    <w:rPr>
      <w:rFonts w:ascii="Calibri" w:eastAsia="Times New Roman" w:hAnsi="Calibri" w:cs="Times New Roman"/>
      <w:color w:val="000000"/>
      <w:sz w:val="20"/>
      <w:szCs w:val="20"/>
    </w:rPr>
  </w:style>
  <w:style w:type="paragraph" w:customStyle="1" w:styleId="WW8Num1z1">
    <w:name w:val="WW8Num1z1"/>
    <w:link w:val="WW8Num1z11"/>
    <w:rsid w:val="00DA6359"/>
    <w:pPr>
      <w:spacing w:after="0" w:line="240" w:lineRule="auto"/>
    </w:pPr>
    <w:rPr>
      <w:rFonts w:ascii="Calibri" w:eastAsia="Times New Roman" w:hAnsi="Calibri" w:cs="Times New Roman"/>
      <w:color w:val="000000"/>
      <w:sz w:val="20"/>
      <w:szCs w:val="20"/>
    </w:rPr>
  </w:style>
  <w:style w:type="character" w:customStyle="1" w:styleId="WW8Num1z11">
    <w:name w:val="WW8Num1z11"/>
    <w:link w:val="WW8Num1z1"/>
    <w:rsid w:val="00DA6359"/>
    <w:rPr>
      <w:rFonts w:ascii="Calibri" w:eastAsia="Times New Roman" w:hAnsi="Calibri" w:cs="Times New Roman"/>
      <w:color w:val="000000"/>
      <w:sz w:val="20"/>
      <w:szCs w:val="20"/>
    </w:rPr>
  </w:style>
  <w:style w:type="paragraph" w:customStyle="1" w:styleId="ListLabel143">
    <w:name w:val="ListLabel 143"/>
    <w:link w:val="ListLabel1431"/>
    <w:rsid w:val="00DA6359"/>
    <w:pPr>
      <w:spacing w:after="0" w:line="240" w:lineRule="auto"/>
    </w:pPr>
    <w:rPr>
      <w:rFonts w:ascii="Calibri" w:eastAsia="Times New Roman" w:hAnsi="Calibri" w:cs="Times New Roman"/>
      <w:color w:val="000000"/>
      <w:sz w:val="20"/>
      <w:szCs w:val="20"/>
    </w:rPr>
  </w:style>
  <w:style w:type="character" w:customStyle="1" w:styleId="ListLabel1431">
    <w:name w:val="ListLabel 1431"/>
    <w:link w:val="ListLabel143"/>
    <w:rsid w:val="00DA6359"/>
    <w:rPr>
      <w:rFonts w:ascii="Calibri" w:eastAsia="Times New Roman" w:hAnsi="Calibri" w:cs="Times New Roman"/>
      <w:color w:val="000000"/>
      <w:sz w:val="20"/>
      <w:szCs w:val="20"/>
    </w:rPr>
  </w:style>
  <w:style w:type="paragraph" w:customStyle="1" w:styleId="1c">
    <w:name w:val="Основной шрифт абзаца1"/>
    <w:rsid w:val="00DA6359"/>
    <w:pPr>
      <w:spacing w:after="0" w:line="240" w:lineRule="auto"/>
    </w:pPr>
    <w:rPr>
      <w:rFonts w:ascii="Calibri" w:eastAsia="Times New Roman" w:hAnsi="Calibri" w:cs="Times New Roman"/>
      <w:color w:val="000000"/>
      <w:sz w:val="20"/>
      <w:szCs w:val="20"/>
    </w:rPr>
  </w:style>
  <w:style w:type="paragraph" w:customStyle="1" w:styleId="pc">
    <w:name w:val="pc"/>
    <w:basedOn w:val="a0"/>
    <w:link w:val="pc1"/>
    <w:rsid w:val="00DA6359"/>
    <w:pPr>
      <w:spacing w:before="280" w:after="280" w:line="240" w:lineRule="auto"/>
    </w:pPr>
    <w:rPr>
      <w:rFonts w:ascii="Times New Roman" w:eastAsia="Times New Roman" w:hAnsi="Times New Roman" w:cs="Times New Roman"/>
      <w:color w:val="000000"/>
      <w:sz w:val="24"/>
      <w:szCs w:val="20"/>
    </w:rPr>
  </w:style>
  <w:style w:type="character" w:customStyle="1" w:styleId="pc1">
    <w:name w:val="pc1"/>
    <w:basedOn w:val="1a"/>
    <w:link w:val="pc"/>
    <w:rsid w:val="00DA6359"/>
    <w:rPr>
      <w:rFonts w:ascii="Times New Roman" w:eastAsia="Times New Roman" w:hAnsi="Times New Roman" w:cs="Times New Roman"/>
      <w:color w:val="000000"/>
      <w:sz w:val="24"/>
      <w:szCs w:val="20"/>
    </w:rPr>
  </w:style>
  <w:style w:type="paragraph" w:customStyle="1" w:styleId="ListLabel310">
    <w:name w:val="ListLabel 310"/>
    <w:link w:val="ListLabel3101"/>
    <w:rsid w:val="00DA6359"/>
    <w:pPr>
      <w:spacing w:after="0" w:line="240" w:lineRule="auto"/>
    </w:pPr>
    <w:rPr>
      <w:rFonts w:ascii="Calibri" w:eastAsia="Times New Roman" w:hAnsi="Calibri" w:cs="Times New Roman"/>
      <w:color w:val="000000"/>
      <w:sz w:val="20"/>
      <w:szCs w:val="20"/>
    </w:rPr>
  </w:style>
  <w:style w:type="character" w:customStyle="1" w:styleId="ListLabel3101">
    <w:name w:val="ListLabel 3101"/>
    <w:link w:val="ListLabel310"/>
    <w:rsid w:val="00DA6359"/>
    <w:rPr>
      <w:rFonts w:ascii="Calibri" w:eastAsia="Times New Roman" w:hAnsi="Calibri" w:cs="Times New Roman"/>
      <w:color w:val="000000"/>
      <w:sz w:val="20"/>
      <w:szCs w:val="20"/>
    </w:rPr>
  </w:style>
  <w:style w:type="paragraph" w:customStyle="1" w:styleId="ListLabel318">
    <w:name w:val="ListLabel 318"/>
    <w:link w:val="ListLabel3181"/>
    <w:rsid w:val="00DA6359"/>
    <w:pPr>
      <w:spacing w:after="0" w:line="240" w:lineRule="auto"/>
    </w:pPr>
    <w:rPr>
      <w:rFonts w:ascii="Calibri" w:eastAsia="Times New Roman" w:hAnsi="Calibri" w:cs="Times New Roman"/>
      <w:color w:val="000000"/>
      <w:sz w:val="20"/>
      <w:szCs w:val="20"/>
    </w:rPr>
  </w:style>
  <w:style w:type="character" w:customStyle="1" w:styleId="ListLabel3181">
    <w:name w:val="ListLabel 3181"/>
    <w:link w:val="ListLabel318"/>
    <w:rsid w:val="00DA6359"/>
    <w:rPr>
      <w:rFonts w:ascii="Calibri" w:eastAsia="Times New Roman" w:hAnsi="Calibri" w:cs="Times New Roman"/>
      <w:color w:val="000000"/>
      <w:sz w:val="20"/>
      <w:szCs w:val="20"/>
    </w:rPr>
  </w:style>
  <w:style w:type="paragraph" w:customStyle="1" w:styleId="ListLabel105">
    <w:name w:val="ListLabel 105"/>
    <w:link w:val="ListLabel1051"/>
    <w:rsid w:val="00DA6359"/>
    <w:pPr>
      <w:spacing w:after="0" w:line="240" w:lineRule="auto"/>
    </w:pPr>
    <w:rPr>
      <w:rFonts w:ascii="Calibri" w:eastAsia="Times New Roman" w:hAnsi="Calibri" w:cs="Times New Roman"/>
      <w:color w:val="000000"/>
      <w:sz w:val="20"/>
      <w:szCs w:val="20"/>
    </w:rPr>
  </w:style>
  <w:style w:type="character" w:customStyle="1" w:styleId="ListLabel1051">
    <w:name w:val="ListLabel 1051"/>
    <w:link w:val="ListLabel105"/>
    <w:rsid w:val="00DA6359"/>
    <w:rPr>
      <w:rFonts w:ascii="Calibri" w:eastAsia="Times New Roman" w:hAnsi="Calibri" w:cs="Times New Roman"/>
      <w:color w:val="000000"/>
      <w:sz w:val="20"/>
      <w:szCs w:val="20"/>
    </w:rPr>
  </w:style>
  <w:style w:type="paragraph" w:customStyle="1" w:styleId="ListLabel41">
    <w:name w:val="ListLabel 41"/>
    <w:link w:val="ListLabel4110"/>
    <w:rsid w:val="00DA6359"/>
    <w:pPr>
      <w:spacing w:after="0" w:line="240" w:lineRule="auto"/>
    </w:pPr>
    <w:rPr>
      <w:rFonts w:ascii="Calibri" w:eastAsia="Times New Roman" w:hAnsi="Calibri" w:cs="Times New Roman"/>
      <w:color w:val="000000"/>
      <w:sz w:val="20"/>
      <w:szCs w:val="20"/>
    </w:rPr>
  </w:style>
  <w:style w:type="character" w:customStyle="1" w:styleId="ListLabel4110">
    <w:name w:val="ListLabel 4110"/>
    <w:link w:val="ListLabel41"/>
    <w:rsid w:val="00DA6359"/>
    <w:rPr>
      <w:rFonts w:ascii="Calibri" w:eastAsia="Times New Roman" w:hAnsi="Calibri" w:cs="Times New Roman"/>
      <w:color w:val="000000"/>
      <w:sz w:val="20"/>
      <w:szCs w:val="20"/>
    </w:rPr>
  </w:style>
  <w:style w:type="paragraph" w:customStyle="1" w:styleId="ListLabel173">
    <w:name w:val="ListLabel 173"/>
    <w:link w:val="ListLabel1731"/>
    <w:rsid w:val="00DA6359"/>
    <w:pPr>
      <w:spacing w:after="0" w:line="240" w:lineRule="auto"/>
    </w:pPr>
    <w:rPr>
      <w:rFonts w:ascii="Calibri" w:eastAsia="Times New Roman" w:hAnsi="Calibri" w:cs="Times New Roman"/>
      <w:color w:val="000000"/>
      <w:sz w:val="20"/>
      <w:szCs w:val="20"/>
    </w:rPr>
  </w:style>
  <w:style w:type="character" w:customStyle="1" w:styleId="ListLabel1731">
    <w:name w:val="ListLabel 1731"/>
    <w:link w:val="ListLabel173"/>
    <w:rsid w:val="00DA6359"/>
    <w:rPr>
      <w:rFonts w:ascii="Calibri" w:eastAsia="Times New Roman" w:hAnsi="Calibri" w:cs="Times New Roman"/>
      <w:color w:val="000000"/>
      <w:sz w:val="20"/>
      <w:szCs w:val="20"/>
    </w:rPr>
  </w:style>
  <w:style w:type="paragraph" w:customStyle="1" w:styleId="ListLabel541">
    <w:name w:val="ListLabel 541"/>
    <w:link w:val="ListLabel5411"/>
    <w:rsid w:val="00DA6359"/>
    <w:pPr>
      <w:spacing w:after="0" w:line="240" w:lineRule="auto"/>
    </w:pPr>
    <w:rPr>
      <w:rFonts w:ascii="Calibri" w:eastAsia="Times New Roman" w:hAnsi="Calibri" w:cs="Times New Roman"/>
      <w:color w:val="000000"/>
      <w:sz w:val="20"/>
      <w:szCs w:val="20"/>
    </w:rPr>
  </w:style>
  <w:style w:type="character" w:customStyle="1" w:styleId="ListLabel5411">
    <w:name w:val="ListLabel 5411"/>
    <w:link w:val="ListLabel541"/>
    <w:rsid w:val="00DA6359"/>
    <w:rPr>
      <w:rFonts w:ascii="Calibri" w:eastAsia="Times New Roman" w:hAnsi="Calibri" w:cs="Times New Roman"/>
      <w:color w:val="000000"/>
      <w:sz w:val="20"/>
      <w:szCs w:val="20"/>
    </w:rPr>
  </w:style>
  <w:style w:type="paragraph" w:customStyle="1" w:styleId="AAA">
    <w:name w:val="AAA Заголовок методички"/>
    <w:basedOn w:val="a0"/>
    <w:qFormat/>
    <w:rsid w:val="00647F52"/>
    <w:pPr>
      <w:spacing w:after="120" w:line="360" w:lineRule="auto"/>
      <w:ind w:firstLine="709"/>
      <w:jc w:val="both"/>
    </w:pPr>
    <w:rPr>
      <w:rFonts w:ascii="Times New Roman" w:hAnsi="Times New Roman"/>
      <w:b/>
      <w:sz w:val="28"/>
    </w:rPr>
  </w:style>
  <w:style w:type="paragraph" w:customStyle="1" w:styleId="AAA0">
    <w:name w:val="AAA Подзаголовок методичке"/>
    <w:basedOn w:val="a0"/>
    <w:qFormat/>
    <w:rsid w:val="00DE5159"/>
    <w:pPr>
      <w:spacing w:after="120" w:line="360" w:lineRule="auto"/>
      <w:ind w:firstLine="709"/>
      <w:jc w:val="both"/>
    </w:pPr>
    <w:rPr>
      <w:rFonts w:ascii="Times New Roman" w:hAnsi="Times New Roman" w:cs="Times New Roman"/>
      <w:b/>
      <w:bCs/>
      <w:sz w:val="28"/>
      <w:szCs w:val="24"/>
      <w:lang w:eastAsia="en-US"/>
    </w:rPr>
  </w:style>
  <w:style w:type="paragraph" w:customStyle="1" w:styleId="WW8Num3z5">
    <w:name w:val="WW8Num3z5"/>
    <w:link w:val="WW8Num3z51"/>
    <w:rsid w:val="00DA6359"/>
    <w:pPr>
      <w:spacing w:after="0" w:line="240" w:lineRule="auto"/>
    </w:pPr>
    <w:rPr>
      <w:rFonts w:ascii="Calibri" w:eastAsia="Times New Roman" w:hAnsi="Calibri" w:cs="Times New Roman"/>
      <w:color w:val="000000"/>
      <w:sz w:val="20"/>
      <w:szCs w:val="20"/>
    </w:rPr>
  </w:style>
  <w:style w:type="character" w:customStyle="1" w:styleId="WW8Num3z51">
    <w:name w:val="WW8Num3z51"/>
    <w:link w:val="WW8Num3z5"/>
    <w:rsid w:val="00DA6359"/>
    <w:rPr>
      <w:rFonts w:ascii="Calibri" w:eastAsia="Times New Roman" w:hAnsi="Calibri" w:cs="Times New Roman"/>
      <w:color w:val="000000"/>
      <w:sz w:val="20"/>
      <w:szCs w:val="20"/>
    </w:rPr>
  </w:style>
  <w:style w:type="paragraph" w:customStyle="1" w:styleId="ListLabel488">
    <w:name w:val="ListLabel 488"/>
    <w:link w:val="ListLabel4881"/>
    <w:rsid w:val="00DA6359"/>
    <w:pPr>
      <w:spacing w:after="0" w:line="240" w:lineRule="auto"/>
    </w:pPr>
    <w:rPr>
      <w:rFonts w:ascii="Calibri" w:eastAsia="Times New Roman" w:hAnsi="Calibri" w:cs="Times New Roman"/>
      <w:color w:val="000000"/>
      <w:sz w:val="20"/>
      <w:szCs w:val="20"/>
    </w:rPr>
  </w:style>
  <w:style w:type="character" w:customStyle="1" w:styleId="ListLabel4881">
    <w:name w:val="ListLabel 4881"/>
    <w:link w:val="ListLabel488"/>
    <w:rsid w:val="00DA6359"/>
    <w:rPr>
      <w:rFonts w:ascii="Calibri" w:eastAsia="Times New Roman" w:hAnsi="Calibri" w:cs="Times New Roman"/>
      <w:color w:val="000000"/>
      <w:sz w:val="20"/>
      <w:szCs w:val="20"/>
    </w:rPr>
  </w:style>
  <w:style w:type="paragraph" w:customStyle="1" w:styleId="ListLabel254">
    <w:name w:val="ListLabel 254"/>
    <w:link w:val="ListLabel2541"/>
    <w:rsid w:val="00DA6359"/>
    <w:pPr>
      <w:spacing w:after="0" w:line="240" w:lineRule="auto"/>
    </w:pPr>
    <w:rPr>
      <w:rFonts w:ascii="Calibri" w:eastAsia="Times New Roman" w:hAnsi="Calibri" w:cs="Times New Roman"/>
      <w:color w:val="000000"/>
      <w:sz w:val="20"/>
      <w:szCs w:val="20"/>
    </w:rPr>
  </w:style>
  <w:style w:type="character" w:customStyle="1" w:styleId="ListLabel2541">
    <w:name w:val="ListLabel 2541"/>
    <w:link w:val="ListLabel254"/>
    <w:rsid w:val="00DA6359"/>
    <w:rPr>
      <w:rFonts w:ascii="Calibri" w:eastAsia="Times New Roman" w:hAnsi="Calibri" w:cs="Times New Roman"/>
      <w:color w:val="000000"/>
      <w:sz w:val="20"/>
      <w:szCs w:val="20"/>
    </w:rPr>
  </w:style>
  <w:style w:type="paragraph" w:customStyle="1" w:styleId="ListLabel561">
    <w:name w:val="ListLabel 561"/>
    <w:link w:val="ListLabel5611"/>
    <w:rsid w:val="00DA6359"/>
    <w:pPr>
      <w:spacing w:after="0" w:line="240" w:lineRule="auto"/>
    </w:pPr>
    <w:rPr>
      <w:rFonts w:ascii="Calibri" w:eastAsia="Times New Roman" w:hAnsi="Calibri" w:cs="Times New Roman"/>
      <w:color w:val="000000"/>
      <w:sz w:val="20"/>
      <w:szCs w:val="20"/>
    </w:rPr>
  </w:style>
  <w:style w:type="character" w:customStyle="1" w:styleId="ListLabel5611">
    <w:name w:val="ListLabel 5611"/>
    <w:link w:val="ListLabel561"/>
    <w:rsid w:val="00DA6359"/>
    <w:rPr>
      <w:rFonts w:ascii="Calibri" w:eastAsia="Times New Roman" w:hAnsi="Calibri" w:cs="Times New Roman"/>
      <w:color w:val="000000"/>
      <w:sz w:val="20"/>
      <w:szCs w:val="20"/>
    </w:rPr>
  </w:style>
  <w:style w:type="character" w:customStyle="1" w:styleId="-1">
    <w:name w:val="Интернет-ссылка1"/>
    <w:rsid w:val="00DA6359"/>
    <w:rPr>
      <w:color w:val="0563C1"/>
      <w:u w:val="single"/>
    </w:rPr>
  </w:style>
  <w:style w:type="paragraph" w:customStyle="1" w:styleId="ListLabel565">
    <w:name w:val="ListLabel 565"/>
    <w:link w:val="ListLabel5651"/>
    <w:rsid w:val="00DA6359"/>
    <w:pPr>
      <w:spacing w:after="0" w:line="240" w:lineRule="auto"/>
    </w:pPr>
    <w:rPr>
      <w:rFonts w:ascii="Calibri" w:eastAsia="Times New Roman" w:hAnsi="Calibri" w:cs="Times New Roman"/>
      <w:color w:val="000000"/>
      <w:sz w:val="20"/>
      <w:szCs w:val="20"/>
    </w:rPr>
  </w:style>
  <w:style w:type="character" w:customStyle="1" w:styleId="ListLabel5651">
    <w:name w:val="ListLabel 5651"/>
    <w:link w:val="ListLabel565"/>
    <w:rsid w:val="00DA6359"/>
    <w:rPr>
      <w:rFonts w:ascii="Calibri" w:eastAsia="Times New Roman" w:hAnsi="Calibri" w:cs="Times New Roman"/>
      <w:color w:val="000000"/>
      <w:sz w:val="20"/>
      <w:szCs w:val="20"/>
    </w:rPr>
  </w:style>
  <w:style w:type="paragraph" w:customStyle="1" w:styleId="ListLabel99">
    <w:name w:val="ListLabel 99"/>
    <w:link w:val="ListLabel991"/>
    <w:rsid w:val="00DA6359"/>
    <w:pPr>
      <w:spacing w:after="0" w:line="240" w:lineRule="auto"/>
    </w:pPr>
    <w:rPr>
      <w:rFonts w:ascii="Calibri" w:eastAsia="Times New Roman" w:hAnsi="Calibri" w:cs="Times New Roman"/>
      <w:color w:val="000000"/>
      <w:sz w:val="24"/>
      <w:szCs w:val="20"/>
    </w:rPr>
  </w:style>
  <w:style w:type="character" w:customStyle="1" w:styleId="ListLabel991">
    <w:name w:val="ListLabel 991"/>
    <w:link w:val="ListLabel99"/>
    <w:rsid w:val="00DA6359"/>
    <w:rPr>
      <w:rFonts w:ascii="Calibri" w:eastAsia="Times New Roman" w:hAnsi="Calibri" w:cs="Times New Roman"/>
      <w:color w:val="000000"/>
      <w:sz w:val="24"/>
      <w:szCs w:val="20"/>
    </w:rPr>
  </w:style>
  <w:style w:type="paragraph" w:customStyle="1" w:styleId="ListLabel262">
    <w:name w:val="ListLabel 262"/>
    <w:link w:val="ListLabel2621"/>
    <w:rsid w:val="00DA6359"/>
    <w:pPr>
      <w:spacing w:after="0" w:line="240" w:lineRule="auto"/>
    </w:pPr>
    <w:rPr>
      <w:rFonts w:ascii="Calibri" w:eastAsia="Times New Roman" w:hAnsi="Calibri" w:cs="Times New Roman"/>
      <w:color w:val="000000"/>
      <w:sz w:val="20"/>
      <w:szCs w:val="20"/>
    </w:rPr>
  </w:style>
  <w:style w:type="character" w:customStyle="1" w:styleId="ListLabel2621">
    <w:name w:val="ListLabel 2621"/>
    <w:link w:val="ListLabel262"/>
    <w:rsid w:val="00DA6359"/>
    <w:rPr>
      <w:rFonts w:ascii="Calibri" w:eastAsia="Times New Roman" w:hAnsi="Calibri" w:cs="Times New Roman"/>
      <w:color w:val="000000"/>
      <w:sz w:val="20"/>
      <w:szCs w:val="20"/>
    </w:rPr>
  </w:style>
  <w:style w:type="paragraph" w:customStyle="1" w:styleId="ListLabel580">
    <w:name w:val="ListLabel 580"/>
    <w:link w:val="ListLabel5801"/>
    <w:rsid w:val="00DA6359"/>
    <w:pPr>
      <w:spacing w:after="0" w:line="240" w:lineRule="auto"/>
    </w:pPr>
    <w:rPr>
      <w:rFonts w:ascii="Calibri" w:eastAsia="Times New Roman" w:hAnsi="Calibri" w:cs="Times New Roman"/>
      <w:color w:val="000000"/>
      <w:sz w:val="20"/>
      <w:szCs w:val="20"/>
    </w:rPr>
  </w:style>
  <w:style w:type="character" w:customStyle="1" w:styleId="ListLabel5801">
    <w:name w:val="ListLabel 5801"/>
    <w:link w:val="ListLabel580"/>
    <w:rsid w:val="00DA6359"/>
    <w:rPr>
      <w:rFonts w:ascii="Calibri" w:eastAsia="Times New Roman" w:hAnsi="Calibri" w:cs="Times New Roman"/>
      <w:color w:val="000000"/>
      <w:sz w:val="20"/>
      <w:szCs w:val="20"/>
    </w:rPr>
  </w:style>
  <w:style w:type="paragraph" w:customStyle="1" w:styleId="ListLabel58">
    <w:name w:val="ListLabel 58"/>
    <w:link w:val="ListLabel587"/>
    <w:rsid w:val="00DA6359"/>
    <w:pPr>
      <w:spacing w:after="0" w:line="240" w:lineRule="auto"/>
    </w:pPr>
    <w:rPr>
      <w:rFonts w:ascii="Calibri" w:eastAsia="Times New Roman" w:hAnsi="Calibri" w:cs="Times New Roman"/>
      <w:color w:val="000000"/>
      <w:sz w:val="20"/>
      <w:szCs w:val="20"/>
    </w:rPr>
  </w:style>
  <w:style w:type="character" w:customStyle="1" w:styleId="ListLabel587">
    <w:name w:val="ListLabel 587"/>
    <w:link w:val="ListLabel58"/>
    <w:rsid w:val="00DA6359"/>
    <w:rPr>
      <w:rFonts w:ascii="Calibri" w:eastAsia="Times New Roman" w:hAnsi="Calibri" w:cs="Times New Roman"/>
      <w:color w:val="000000"/>
      <w:sz w:val="20"/>
      <w:szCs w:val="20"/>
    </w:rPr>
  </w:style>
  <w:style w:type="paragraph" w:customStyle="1" w:styleId="ListLabel128">
    <w:name w:val="ListLabel 128"/>
    <w:link w:val="ListLabel1281"/>
    <w:rsid w:val="00DA6359"/>
    <w:pPr>
      <w:spacing w:after="0" w:line="240" w:lineRule="auto"/>
    </w:pPr>
    <w:rPr>
      <w:rFonts w:ascii="Calibri" w:eastAsia="Times New Roman" w:hAnsi="Calibri" w:cs="Times New Roman"/>
      <w:color w:val="000000"/>
      <w:sz w:val="20"/>
      <w:szCs w:val="20"/>
    </w:rPr>
  </w:style>
  <w:style w:type="character" w:customStyle="1" w:styleId="ListLabel1281">
    <w:name w:val="ListLabel 1281"/>
    <w:link w:val="ListLabel128"/>
    <w:rsid w:val="00DA6359"/>
    <w:rPr>
      <w:rFonts w:ascii="Calibri" w:eastAsia="Times New Roman" w:hAnsi="Calibri" w:cs="Times New Roman"/>
      <w:color w:val="000000"/>
      <w:sz w:val="20"/>
      <w:szCs w:val="20"/>
    </w:rPr>
  </w:style>
  <w:style w:type="paragraph" w:customStyle="1" w:styleId="ListLabel364">
    <w:name w:val="ListLabel 364"/>
    <w:link w:val="ListLabel3641"/>
    <w:rsid w:val="00DA6359"/>
    <w:pPr>
      <w:spacing w:after="0" w:line="240" w:lineRule="auto"/>
    </w:pPr>
    <w:rPr>
      <w:rFonts w:ascii="Calibri" w:eastAsia="Times New Roman" w:hAnsi="Calibri" w:cs="Times New Roman"/>
      <w:color w:val="000000"/>
      <w:sz w:val="20"/>
      <w:szCs w:val="20"/>
    </w:rPr>
  </w:style>
  <w:style w:type="character" w:customStyle="1" w:styleId="ListLabel3641">
    <w:name w:val="ListLabel 3641"/>
    <w:link w:val="ListLabel364"/>
    <w:rsid w:val="00DA6359"/>
    <w:rPr>
      <w:rFonts w:ascii="Calibri" w:eastAsia="Times New Roman" w:hAnsi="Calibri" w:cs="Times New Roman"/>
      <w:color w:val="000000"/>
      <w:sz w:val="20"/>
      <w:szCs w:val="20"/>
    </w:rPr>
  </w:style>
  <w:style w:type="paragraph" w:styleId="afffd">
    <w:name w:val="index heading"/>
    <w:basedOn w:val="a0"/>
    <w:link w:val="afff"/>
    <w:uiPriority w:val="99"/>
    <w:qFormat/>
    <w:rsid w:val="00DA6359"/>
    <w:pPr>
      <w:spacing w:line="252" w:lineRule="auto"/>
    </w:pPr>
    <w:rPr>
      <w:rFonts w:ascii="Times New Roman" w:eastAsia="Times New Roman" w:hAnsi="Times New Roman" w:cs="Times New Roman"/>
      <w:color w:val="000000"/>
      <w:sz w:val="24"/>
      <w:szCs w:val="20"/>
    </w:rPr>
  </w:style>
  <w:style w:type="character" w:customStyle="1" w:styleId="afff">
    <w:name w:val="Указатель Знак"/>
    <w:basedOn w:val="1a"/>
    <w:link w:val="afffd"/>
    <w:uiPriority w:val="99"/>
    <w:rsid w:val="00DA6359"/>
    <w:rPr>
      <w:rFonts w:ascii="Times New Roman" w:eastAsia="Times New Roman" w:hAnsi="Times New Roman" w:cs="Times New Roman"/>
      <w:color w:val="000000"/>
      <w:sz w:val="24"/>
      <w:szCs w:val="20"/>
    </w:rPr>
  </w:style>
  <w:style w:type="paragraph" w:styleId="91">
    <w:name w:val="toc 9"/>
    <w:basedOn w:val="a0"/>
    <w:link w:val="92"/>
    <w:uiPriority w:val="39"/>
    <w:qFormat/>
    <w:rsid w:val="00DA6359"/>
    <w:pPr>
      <w:spacing w:after="0" w:line="252" w:lineRule="auto"/>
      <w:ind w:left="1920"/>
    </w:pPr>
    <w:rPr>
      <w:rFonts w:ascii="Times New Roman" w:eastAsia="Times New Roman" w:hAnsi="Times New Roman" w:cs="Times New Roman"/>
      <w:color w:val="000000"/>
      <w:sz w:val="18"/>
      <w:szCs w:val="20"/>
    </w:rPr>
  </w:style>
  <w:style w:type="character" w:customStyle="1" w:styleId="92">
    <w:name w:val="Оглавление 9 Знак"/>
    <w:basedOn w:val="1a"/>
    <w:link w:val="91"/>
    <w:rsid w:val="00DA6359"/>
    <w:rPr>
      <w:rFonts w:ascii="Times New Roman" w:eastAsia="Times New Roman" w:hAnsi="Times New Roman" w:cs="Times New Roman"/>
      <w:color w:val="000000"/>
      <w:sz w:val="18"/>
      <w:szCs w:val="20"/>
    </w:rPr>
  </w:style>
  <w:style w:type="paragraph" w:customStyle="1" w:styleId="ListLabel226">
    <w:name w:val="ListLabel 226"/>
    <w:link w:val="ListLabel2261"/>
    <w:rsid w:val="00DA6359"/>
    <w:pPr>
      <w:spacing w:after="0" w:line="240" w:lineRule="auto"/>
    </w:pPr>
    <w:rPr>
      <w:rFonts w:ascii="Calibri" w:eastAsia="Times New Roman" w:hAnsi="Calibri" w:cs="Times New Roman"/>
      <w:color w:val="000000"/>
      <w:sz w:val="20"/>
      <w:szCs w:val="20"/>
    </w:rPr>
  </w:style>
  <w:style w:type="character" w:customStyle="1" w:styleId="ListLabel2261">
    <w:name w:val="ListLabel 2261"/>
    <w:link w:val="ListLabel226"/>
    <w:rsid w:val="00DA6359"/>
    <w:rPr>
      <w:rFonts w:ascii="Calibri" w:eastAsia="Times New Roman" w:hAnsi="Calibri" w:cs="Times New Roman"/>
      <w:color w:val="000000"/>
      <w:sz w:val="20"/>
      <w:szCs w:val="20"/>
    </w:rPr>
  </w:style>
  <w:style w:type="paragraph" w:customStyle="1" w:styleId="1fb">
    <w:name w:val="Заголовок Знак1"/>
    <w:link w:val="11a"/>
    <w:rsid w:val="00DA6359"/>
    <w:pPr>
      <w:spacing w:after="0" w:line="240" w:lineRule="auto"/>
    </w:pPr>
    <w:rPr>
      <w:rFonts w:ascii="Times New Roman" w:eastAsia="Times New Roman" w:hAnsi="Times New Roman" w:cs="Times New Roman"/>
      <w:i/>
      <w:color w:val="000000"/>
      <w:sz w:val="24"/>
      <w:szCs w:val="20"/>
    </w:rPr>
  </w:style>
  <w:style w:type="character" w:customStyle="1" w:styleId="11a">
    <w:name w:val="Заголовок Знак11"/>
    <w:link w:val="1fb"/>
    <w:rsid w:val="00DA6359"/>
    <w:rPr>
      <w:rFonts w:ascii="Times New Roman" w:eastAsia="Times New Roman" w:hAnsi="Times New Roman" w:cs="Times New Roman"/>
      <w:i/>
      <w:color w:val="000000"/>
      <w:sz w:val="24"/>
      <w:szCs w:val="20"/>
    </w:rPr>
  </w:style>
  <w:style w:type="paragraph" w:customStyle="1" w:styleId="ListLabel367">
    <w:name w:val="ListLabel 367"/>
    <w:link w:val="ListLabel3671"/>
    <w:rsid w:val="00DA6359"/>
    <w:pPr>
      <w:spacing w:after="0" w:line="240" w:lineRule="auto"/>
    </w:pPr>
    <w:rPr>
      <w:rFonts w:ascii="Calibri" w:eastAsia="Times New Roman" w:hAnsi="Calibri" w:cs="Times New Roman"/>
      <w:color w:val="000000"/>
      <w:sz w:val="20"/>
      <w:szCs w:val="20"/>
    </w:rPr>
  </w:style>
  <w:style w:type="character" w:customStyle="1" w:styleId="ListLabel3671">
    <w:name w:val="ListLabel 3671"/>
    <w:link w:val="ListLabel367"/>
    <w:rsid w:val="00DA6359"/>
    <w:rPr>
      <w:rFonts w:ascii="Calibri" w:eastAsia="Times New Roman" w:hAnsi="Calibri" w:cs="Times New Roman"/>
      <w:color w:val="000000"/>
      <w:sz w:val="20"/>
      <w:szCs w:val="20"/>
    </w:rPr>
  </w:style>
  <w:style w:type="paragraph" w:customStyle="1" w:styleId="ListLabel138">
    <w:name w:val="ListLabel 138"/>
    <w:link w:val="ListLabel1381"/>
    <w:rsid w:val="00DA6359"/>
    <w:pPr>
      <w:spacing w:after="0" w:line="240" w:lineRule="auto"/>
    </w:pPr>
    <w:rPr>
      <w:rFonts w:ascii="Calibri" w:eastAsia="Times New Roman" w:hAnsi="Calibri" w:cs="Times New Roman"/>
      <w:color w:val="000000"/>
      <w:sz w:val="20"/>
      <w:szCs w:val="20"/>
    </w:rPr>
  </w:style>
  <w:style w:type="character" w:customStyle="1" w:styleId="ListLabel1381">
    <w:name w:val="ListLabel 1381"/>
    <w:link w:val="ListLabel138"/>
    <w:rsid w:val="00DA6359"/>
    <w:rPr>
      <w:rFonts w:ascii="Calibri" w:eastAsia="Times New Roman" w:hAnsi="Calibri" w:cs="Times New Roman"/>
      <w:color w:val="000000"/>
      <w:sz w:val="20"/>
      <w:szCs w:val="20"/>
    </w:rPr>
  </w:style>
  <w:style w:type="paragraph" w:customStyle="1" w:styleId="ListLabel242">
    <w:name w:val="ListLabel 242"/>
    <w:link w:val="ListLabel2421"/>
    <w:rsid w:val="00DA6359"/>
    <w:pPr>
      <w:spacing w:after="0" w:line="240" w:lineRule="auto"/>
    </w:pPr>
    <w:rPr>
      <w:rFonts w:ascii="Calibri" w:eastAsia="Times New Roman" w:hAnsi="Calibri" w:cs="Times New Roman"/>
      <w:color w:val="000000"/>
      <w:sz w:val="20"/>
      <w:szCs w:val="20"/>
    </w:rPr>
  </w:style>
  <w:style w:type="character" w:customStyle="1" w:styleId="ListLabel2421">
    <w:name w:val="ListLabel 2421"/>
    <w:link w:val="ListLabel242"/>
    <w:rsid w:val="00DA6359"/>
    <w:rPr>
      <w:rFonts w:ascii="Calibri" w:eastAsia="Times New Roman" w:hAnsi="Calibri" w:cs="Times New Roman"/>
      <w:color w:val="000000"/>
      <w:sz w:val="20"/>
      <w:szCs w:val="20"/>
    </w:rPr>
  </w:style>
  <w:style w:type="paragraph" w:customStyle="1" w:styleId="ListLabel296">
    <w:name w:val="ListLabel 296"/>
    <w:link w:val="ListLabel2961"/>
    <w:rsid w:val="00DA6359"/>
    <w:pPr>
      <w:spacing w:after="0" w:line="240" w:lineRule="auto"/>
    </w:pPr>
    <w:rPr>
      <w:rFonts w:ascii="Calibri" w:eastAsia="Times New Roman" w:hAnsi="Calibri" w:cs="Times New Roman"/>
      <w:color w:val="000000"/>
      <w:sz w:val="20"/>
      <w:szCs w:val="20"/>
    </w:rPr>
  </w:style>
  <w:style w:type="character" w:customStyle="1" w:styleId="ListLabel2961">
    <w:name w:val="ListLabel 2961"/>
    <w:link w:val="ListLabel296"/>
    <w:rsid w:val="00DA6359"/>
    <w:rPr>
      <w:rFonts w:ascii="Calibri" w:eastAsia="Times New Roman" w:hAnsi="Calibri" w:cs="Times New Roman"/>
      <w:color w:val="000000"/>
      <w:sz w:val="20"/>
      <w:szCs w:val="20"/>
    </w:rPr>
  </w:style>
  <w:style w:type="paragraph" w:customStyle="1" w:styleId="ListLabel167">
    <w:name w:val="ListLabel 167"/>
    <w:link w:val="ListLabel1671"/>
    <w:rsid w:val="00DA6359"/>
    <w:pPr>
      <w:spacing w:after="0" w:line="240" w:lineRule="auto"/>
    </w:pPr>
    <w:rPr>
      <w:rFonts w:ascii="Calibri" w:eastAsia="Times New Roman" w:hAnsi="Calibri" w:cs="Times New Roman"/>
      <w:color w:val="000000"/>
      <w:sz w:val="20"/>
      <w:szCs w:val="20"/>
    </w:rPr>
  </w:style>
  <w:style w:type="character" w:customStyle="1" w:styleId="ListLabel1671">
    <w:name w:val="ListLabel 1671"/>
    <w:link w:val="ListLabel167"/>
    <w:rsid w:val="00DA6359"/>
    <w:rPr>
      <w:rFonts w:ascii="Calibri" w:eastAsia="Times New Roman" w:hAnsi="Calibri" w:cs="Times New Roman"/>
      <w:color w:val="000000"/>
      <w:sz w:val="20"/>
      <w:szCs w:val="20"/>
    </w:rPr>
  </w:style>
  <w:style w:type="paragraph" w:customStyle="1" w:styleId="ListLabel308">
    <w:name w:val="ListLabel 308"/>
    <w:link w:val="ListLabel3081"/>
    <w:rsid w:val="00DA6359"/>
    <w:pPr>
      <w:spacing w:after="0" w:line="240" w:lineRule="auto"/>
    </w:pPr>
    <w:rPr>
      <w:rFonts w:ascii="Calibri" w:eastAsia="Times New Roman" w:hAnsi="Calibri" w:cs="Times New Roman"/>
      <w:color w:val="000000"/>
      <w:sz w:val="20"/>
      <w:szCs w:val="20"/>
    </w:rPr>
  </w:style>
  <w:style w:type="character" w:customStyle="1" w:styleId="ListLabel3081">
    <w:name w:val="ListLabel 3081"/>
    <w:link w:val="ListLabel308"/>
    <w:rsid w:val="00DA6359"/>
    <w:rPr>
      <w:rFonts w:ascii="Calibri" w:eastAsia="Times New Roman" w:hAnsi="Calibri" w:cs="Times New Roman"/>
      <w:color w:val="000000"/>
      <w:sz w:val="20"/>
      <w:szCs w:val="20"/>
    </w:rPr>
  </w:style>
  <w:style w:type="paragraph" w:customStyle="1" w:styleId="ListLabel432">
    <w:name w:val="ListLabel 432"/>
    <w:link w:val="ListLabel4321"/>
    <w:rsid w:val="00DA6359"/>
    <w:pPr>
      <w:spacing w:after="0" w:line="240" w:lineRule="auto"/>
    </w:pPr>
    <w:rPr>
      <w:rFonts w:ascii="Calibri" w:eastAsia="Times New Roman" w:hAnsi="Calibri" w:cs="Times New Roman"/>
      <w:color w:val="000000"/>
      <w:sz w:val="20"/>
      <w:szCs w:val="20"/>
    </w:rPr>
  </w:style>
  <w:style w:type="character" w:customStyle="1" w:styleId="ListLabel4321">
    <w:name w:val="ListLabel 4321"/>
    <w:link w:val="ListLabel432"/>
    <w:rsid w:val="00DA6359"/>
    <w:rPr>
      <w:rFonts w:ascii="Calibri" w:eastAsia="Times New Roman" w:hAnsi="Calibri" w:cs="Times New Roman"/>
      <w:color w:val="000000"/>
      <w:sz w:val="20"/>
      <w:szCs w:val="20"/>
    </w:rPr>
  </w:style>
  <w:style w:type="paragraph" w:customStyle="1" w:styleId="ListLabel267">
    <w:name w:val="ListLabel 267"/>
    <w:link w:val="ListLabel2671"/>
    <w:rsid w:val="00DA6359"/>
    <w:pPr>
      <w:spacing w:after="0" w:line="240" w:lineRule="auto"/>
    </w:pPr>
    <w:rPr>
      <w:rFonts w:ascii="Calibri" w:eastAsia="Times New Roman" w:hAnsi="Calibri" w:cs="Times New Roman"/>
      <w:color w:val="000000"/>
      <w:sz w:val="20"/>
      <w:szCs w:val="20"/>
    </w:rPr>
  </w:style>
  <w:style w:type="character" w:customStyle="1" w:styleId="ListLabel2671">
    <w:name w:val="ListLabel 2671"/>
    <w:link w:val="ListLabel267"/>
    <w:rsid w:val="00DA6359"/>
    <w:rPr>
      <w:rFonts w:ascii="Calibri" w:eastAsia="Times New Roman" w:hAnsi="Calibri" w:cs="Times New Roman"/>
      <w:color w:val="000000"/>
      <w:sz w:val="20"/>
      <w:szCs w:val="20"/>
    </w:rPr>
  </w:style>
  <w:style w:type="paragraph" w:customStyle="1" w:styleId="ListLabel93">
    <w:name w:val="ListLabel 93"/>
    <w:link w:val="ListLabel931"/>
    <w:rsid w:val="00DA6359"/>
    <w:pPr>
      <w:spacing w:after="0" w:line="240" w:lineRule="auto"/>
    </w:pPr>
    <w:rPr>
      <w:rFonts w:ascii="Calibri" w:eastAsia="Times New Roman" w:hAnsi="Calibri" w:cs="Times New Roman"/>
      <w:color w:val="000000"/>
      <w:sz w:val="20"/>
      <w:szCs w:val="20"/>
    </w:rPr>
  </w:style>
  <w:style w:type="character" w:customStyle="1" w:styleId="ListLabel931">
    <w:name w:val="ListLabel 931"/>
    <w:link w:val="ListLabel93"/>
    <w:rsid w:val="00DA6359"/>
    <w:rPr>
      <w:rFonts w:ascii="Calibri" w:eastAsia="Times New Roman" w:hAnsi="Calibri" w:cs="Times New Roman"/>
      <w:color w:val="000000"/>
      <w:sz w:val="20"/>
      <w:szCs w:val="20"/>
    </w:rPr>
  </w:style>
  <w:style w:type="paragraph" w:customStyle="1" w:styleId="ListLabel216">
    <w:name w:val="ListLabel 216"/>
    <w:link w:val="ListLabel2161"/>
    <w:rsid w:val="00DA6359"/>
    <w:pPr>
      <w:spacing w:after="0" w:line="240" w:lineRule="auto"/>
    </w:pPr>
    <w:rPr>
      <w:rFonts w:ascii="Calibri" w:eastAsia="Times New Roman" w:hAnsi="Calibri" w:cs="Times New Roman"/>
      <w:color w:val="000000"/>
      <w:sz w:val="20"/>
      <w:szCs w:val="20"/>
    </w:rPr>
  </w:style>
  <w:style w:type="character" w:customStyle="1" w:styleId="ListLabel2161">
    <w:name w:val="ListLabel 2161"/>
    <w:link w:val="ListLabel216"/>
    <w:rsid w:val="00DA6359"/>
    <w:rPr>
      <w:rFonts w:ascii="Calibri" w:eastAsia="Times New Roman" w:hAnsi="Calibri" w:cs="Times New Roman"/>
      <w:color w:val="000000"/>
      <w:sz w:val="20"/>
      <w:szCs w:val="20"/>
    </w:rPr>
  </w:style>
  <w:style w:type="paragraph" w:customStyle="1" w:styleId="ListLabel346">
    <w:name w:val="ListLabel 346"/>
    <w:link w:val="ListLabel3461"/>
    <w:rsid w:val="00DA6359"/>
    <w:pPr>
      <w:spacing w:after="0" w:line="240" w:lineRule="auto"/>
    </w:pPr>
    <w:rPr>
      <w:rFonts w:ascii="Calibri" w:eastAsia="Times New Roman" w:hAnsi="Calibri" w:cs="Times New Roman"/>
      <w:color w:val="000000"/>
      <w:sz w:val="20"/>
      <w:szCs w:val="20"/>
    </w:rPr>
  </w:style>
  <w:style w:type="character" w:customStyle="1" w:styleId="ListLabel3461">
    <w:name w:val="ListLabel 3461"/>
    <w:link w:val="ListLabel346"/>
    <w:rsid w:val="00DA6359"/>
    <w:rPr>
      <w:rFonts w:ascii="Calibri" w:eastAsia="Times New Roman" w:hAnsi="Calibri" w:cs="Times New Roman"/>
      <w:color w:val="000000"/>
      <w:sz w:val="20"/>
      <w:szCs w:val="20"/>
    </w:rPr>
  </w:style>
  <w:style w:type="paragraph" w:customStyle="1" w:styleId="ListLabel29">
    <w:name w:val="ListLabel 29"/>
    <w:link w:val="ListLabel2910"/>
    <w:rsid w:val="00DA6359"/>
    <w:pPr>
      <w:spacing w:after="0" w:line="240" w:lineRule="auto"/>
    </w:pPr>
    <w:rPr>
      <w:rFonts w:ascii="Calibri" w:eastAsia="Times New Roman" w:hAnsi="Calibri" w:cs="Times New Roman"/>
      <w:color w:val="000000"/>
      <w:sz w:val="20"/>
      <w:szCs w:val="20"/>
    </w:rPr>
  </w:style>
  <w:style w:type="character" w:customStyle="1" w:styleId="ListLabel2910">
    <w:name w:val="ListLabel 2910"/>
    <w:link w:val="ListLabel29"/>
    <w:rsid w:val="00DA6359"/>
    <w:rPr>
      <w:rFonts w:ascii="Calibri" w:eastAsia="Times New Roman" w:hAnsi="Calibri" w:cs="Times New Roman"/>
      <w:color w:val="000000"/>
      <w:sz w:val="20"/>
      <w:szCs w:val="20"/>
    </w:rPr>
  </w:style>
  <w:style w:type="paragraph" w:customStyle="1" w:styleId="ListLabel430">
    <w:name w:val="ListLabel 430"/>
    <w:link w:val="ListLabel4301"/>
    <w:rsid w:val="00DA6359"/>
    <w:pPr>
      <w:spacing w:after="0" w:line="240" w:lineRule="auto"/>
    </w:pPr>
    <w:rPr>
      <w:rFonts w:ascii="Calibri" w:eastAsia="Times New Roman" w:hAnsi="Calibri" w:cs="Times New Roman"/>
      <w:color w:val="000000"/>
      <w:sz w:val="20"/>
      <w:szCs w:val="20"/>
    </w:rPr>
  </w:style>
  <w:style w:type="character" w:customStyle="1" w:styleId="ListLabel4301">
    <w:name w:val="ListLabel 4301"/>
    <w:link w:val="ListLabel430"/>
    <w:rsid w:val="00DA6359"/>
    <w:rPr>
      <w:rFonts w:ascii="Calibri" w:eastAsia="Times New Roman" w:hAnsi="Calibri" w:cs="Times New Roman"/>
      <w:color w:val="000000"/>
      <w:sz w:val="20"/>
      <w:szCs w:val="20"/>
    </w:rPr>
  </w:style>
  <w:style w:type="paragraph" w:customStyle="1" w:styleId="ListLabel322">
    <w:name w:val="ListLabel 322"/>
    <w:link w:val="ListLabel3221"/>
    <w:rsid w:val="00DA6359"/>
    <w:pPr>
      <w:spacing w:after="0" w:line="240" w:lineRule="auto"/>
    </w:pPr>
    <w:rPr>
      <w:rFonts w:ascii="Calibri" w:eastAsia="Times New Roman" w:hAnsi="Calibri" w:cs="Times New Roman"/>
      <w:color w:val="000000"/>
      <w:sz w:val="20"/>
      <w:szCs w:val="20"/>
    </w:rPr>
  </w:style>
  <w:style w:type="character" w:customStyle="1" w:styleId="ListLabel3221">
    <w:name w:val="ListLabel 3221"/>
    <w:link w:val="ListLabel322"/>
    <w:rsid w:val="00DA6359"/>
    <w:rPr>
      <w:rFonts w:ascii="Calibri" w:eastAsia="Times New Roman" w:hAnsi="Calibri" w:cs="Times New Roman"/>
      <w:color w:val="000000"/>
      <w:sz w:val="20"/>
      <w:szCs w:val="20"/>
    </w:rPr>
  </w:style>
  <w:style w:type="paragraph" w:customStyle="1" w:styleId="ListLabel423">
    <w:name w:val="ListLabel 423"/>
    <w:link w:val="ListLabel4231"/>
    <w:rsid w:val="00DA6359"/>
    <w:pPr>
      <w:spacing w:after="0" w:line="240" w:lineRule="auto"/>
    </w:pPr>
    <w:rPr>
      <w:rFonts w:ascii="Calibri" w:eastAsia="Times New Roman" w:hAnsi="Calibri" w:cs="Times New Roman"/>
      <w:color w:val="000000"/>
      <w:sz w:val="20"/>
      <w:szCs w:val="20"/>
    </w:rPr>
  </w:style>
  <w:style w:type="character" w:customStyle="1" w:styleId="ListLabel4231">
    <w:name w:val="ListLabel 4231"/>
    <w:link w:val="ListLabel423"/>
    <w:rsid w:val="00DA6359"/>
    <w:rPr>
      <w:rFonts w:ascii="Calibri" w:eastAsia="Times New Roman" w:hAnsi="Calibri" w:cs="Times New Roman"/>
      <w:color w:val="000000"/>
      <w:sz w:val="20"/>
      <w:szCs w:val="20"/>
    </w:rPr>
  </w:style>
  <w:style w:type="paragraph" w:customStyle="1" w:styleId="ListLabel168">
    <w:name w:val="ListLabel 168"/>
    <w:link w:val="ListLabel1681"/>
    <w:rsid w:val="00DA6359"/>
    <w:pPr>
      <w:spacing w:after="0" w:line="240" w:lineRule="auto"/>
    </w:pPr>
    <w:rPr>
      <w:rFonts w:ascii="Calibri" w:eastAsia="Times New Roman" w:hAnsi="Calibri" w:cs="Times New Roman"/>
      <w:color w:val="000000"/>
      <w:sz w:val="20"/>
      <w:szCs w:val="20"/>
    </w:rPr>
  </w:style>
  <w:style w:type="character" w:customStyle="1" w:styleId="ListLabel1681">
    <w:name w:val="ListLabel 1681"/>
    <w:link w:val="ListLabel168"/>
    <w:rsid w:val="00DA6359"/>
    <w:rPr>
      <w:rFonts w:ascii="Calibri" w:eastAsia="Times New Roman" w:hAnsi="Calibri" w:cs="Times New Roman"/>
      <w:color w:val="000000"/>
      <w:sz w:val="20"/>
      <w:szCs w:val="20"/>
    </w:rPr>
  </w:style>
  <w:style w:type="paragraph" w:customStyle="1" w:styleId="ListLabel59">
    <w:name w:val="ListLabel 59"/>
    <w:link w:val="ListLabel591"/>
    <w:rsid w:val="00DA6359"/>
    <w:pPr>
      <w:spacing w:after="0" w:line="240" w:lineRule="auto"/>
    </w:pPr>
    <w:rPr>
      <w:rFonts w:ascii="Calibri" w:eastAsia="Times New Roman" w:hAnsi="Calibri" w:cs="Times New Roman"/>
      <w:color w:val="000000"/>
      <w:sz w:val="20"/>
      <w:szCs w:val="20"/>
    </w:rPr>
  </w:style>
  <w:style w:type="character" w:customStyle="1" w:styleId="ListLabel591">
    <w:name w:val="ListLabel 591"/>
    <w:link w:val="ListLabel59"/>
    <w:rsid w:val="00DA6359"/>
    <w:rPr>
      <w:rFonts w:ascii="Calibri" w:eastAsia="Times New Roman" w:hAnsi="Calibri" w:cs="Times New Roman"/>
      <w:color w:val="000000"/>
      <w:sz w:val="20"/>
      <w:szCs w:val="20"/>
    </w:rPr>
  </w:style>
  <w:style w:type="paragraph" w:customStyle="1" w:styleId="ListLabel137">
    <w:name w:val="ListLabel 137"/>
    <w:link w:val="ListLabel1371"/>
    <w:rsid w:val="00DA6359"/>
    <w:pPr>
      <w:spacing w:after="0" w:line="240" w:lineRule="auto"/>
    </w:pPr>
    <w:rPr>
      <w:rFonts w:ascii="Calibri" w:eastAsia="Times New Roman" w:hAnsi="Calibri" w:cs="Times New Roman"/>
      <w:color w:val="000000"/>
      <w:sz w:val="20"/>
      <w:szCs w:val="20"/>
    </w:rPr>
  </w:style>
  <w:style w:type="character" w:customStyle="1" w:styleId="ListLabel1371">
    <w:name w:val="ListLabel 1371"/>
    <w:link w:val="ListLabel137"/>
    <w:rsid w:val="00DA6359"/>
    <w:rPr>
      <w:rFonts w:ascii="Calibri" w:eastAsia="Times New Roman" w:hAnsi="Calibri" w:cs="Times New Roman"/>
      <w:color w:val="000000"/>
      <w:sz w:val="20"/>
      <w:szCs w:val="20"/>
    </w:rPr>
  </w:style>
  <w:style w:type="paragraph" w:customStyle="1" w:styleId="ListLabel555">
    <w:name w:val="ListLabel 555"/>
    <w:link w:val="ListLabel5551"/>
    <w:rsid w:val="00DA6359"/>
    <w:pPr>
      <w:spacing w:after="0" w:line="240" w:lineRule="auto"/>
    </w:pPr>
    <w:rPr>
      <w:rFonts w:ascii="Calibri" w:eastAsia="Times New Roman" w:hAnsi="Calibri" w:cs="Times New Roman"/>
      <w:color w:val="000000"/>
      <w:sz w:val="20"/>
      <w:szCs w:val="20"/>
    </w:rPr>
  </w:style>
  <w:style w:type="character" w:customStyle="1" w:styleId="ListLabel5551">
    <w:name w:val="ListLabel 5551"/>
    <w:link w:val="ListLabel555"/>
    <w:rsid w:val="00DA6359"/>
    <w:rPr>
      <w:rFonts w:ascii="Calibri" w:eastAsia="Times New Roman" w:hAnsi="Calibri" w:cs="Times New Roman"/>
      <w:color w:val="000000"/>
      <w:sz w:val="20"/>
      <w:szCs w:val="20"/>
    </w:rPr>
  </w:style>
  <w:style w:type="paragraph" w:customStyle="1" w:styleId="ListLabel211">
    <w:name w:val="ListLabel 211"/>
    <w:link w:val="ListLabel2111"/>
    <w:rsid w:val="00DA6359"/>
    <w:pPr>
      <w:spacing w:after="0" w:line="240" w:lineRule="auto"/>
    </w:pPr>
    <w:rPr>
      <w:rFonts w:ascii="Calibri" w:eastAsia="Times New Roman" w:hAnsi="Calibri" w:cs="Times New Roman"/>
      <w:color w:val="000000"/>
      <w:sz w:val="20"/>
      <w:szCs w:val="20"/>
    </w:rPr>
  </w:style>
  <w:style w:type="character" w:customStyle="1" w:styleId="ListLabel2111">
    <w:name w:val="ListLabel 2111"/>
    <w:link w:val="ListLabel211"/>
    <w:rsid w:val="00DA6359"/>
    <w:rPr>
      <w:rFonts w:ascii="Calibri" w:eastAsia="Times New Roman" w:hAnsi="Calibri" w:cs="Times New Roman"/>
      <w:color w:val="000000"/>
      <w:sz w:val="20"/>
      <w:szCs w:val="20"/>
    </w:rPr>
  </w:style>
  <w:style w:type="character" w:customStyle="1" w:styleId="2f4">
    <w:name w:val="Тема примечания Знак2"/>
    <w:rsid w:val="00DA6359"/>
    <w:rPr>
      <w:rFonts w:ascii="Times New Roman" w:hAnsi="Times New Roman"/>
      <w:b/>
    </w:rPr>
  </w:style>
  <w:style w:type="paragraph" w:customStyle="1" w:styleId="ListLabel428">
    <w:name w:val="ListLabel 428"/>
    <w:link w:val="ListLabel4281"/>
    <w:rsid w:val="00DA6359"/>
    <w:pPr>
      <w:spacing w:after="0" w:line="240" w:lineRule="auto"/>
    </w:pPr>
    <w:rPr>
      <w:rFonts w:ascii="Calibri" w:eastAsia="Times New Roman" w:hAnsi="Calibri" w:cs="Times New Roman"/>
      <w:color w:val="000000"/>
      <w:sz w:val="20"/>
      <w:szCs w:val="20"/>
    </w:rPr>
  </w:style>
  <w:style w:type="character" w:customStyle="1" w:styleId="ListLabel4281">
    <w:name w:val="ListLabel 4281"/>
    <w:link w:val="ListLabel428"/>
    <w:rsid w:val="00DA6359"/>
    <w:rPr>
      <w:rFonts w:ascii="Calibri" w:eastAsia="Times New Roman" w:hAnsi="Calibri" w:cs="Times New Roman"/>
      <w:color w:val="000000"/>
      <w:sz w:val="20"/>
      <w:szCs w:val="20"/>
    </w:rPr>
  </w:style>
  <w:style w:type="paragraph" w:styleId="afffe">
    <w:name w:val="caption"/>
    <w:basedOn w:val="a0"/>
    <w:link w:val="affff"/>
    <w:uiPriority w:val="35"/>
    <w:qFormat/>
    <w:rsid w:val="00DA6359"/>
    <w:pPr>
      <w:spacing w:before="120" w:after="120" w:line="252" w:lineRule="auto"/>
    </w:pPr>
    <w:rPr>
      <w:rFonts w:ascii="Times New Roman" w:eastAsia="Times New Roman" w:hAnsi="Times New Roman" w:cs="Times New Roman"/>
      <w:i/>
      <w:color w:val="000000"/>
      <w:sz w:val="24"/>
      <w:szCs w:val="20"/>
    </w:rPr>
  </w:style>
  <w:style w:type="character" w:customStyle="1" w:styleId="affff">
    <w:name w:val="Название объекта Знак"/>
    <w:basedOn w:val="1a"/>
    <w:link w:val="afffe"/>
    <w:uiPriority w:val="35"/>
    <w:rsid w:val="00DA6359"/>
    <w:rPr>
      <w:rFonts w:ascii="Times New Roman" w:eastAsia="Times New Roman" w:hAnsi="Times New Roman" w:cs="Times New Roman"/>
      <w:i/>
      <w:color w:val="000000"/>
      <w:sz w:val="24"/>
      <w:szCs w:val="20"/>
    </w:rPr>
  </w:style>
  <w:style w:type="paragraph" w:customStyle="1" w:styleId="ListLabel162">
    <w:name w:val="ListLabel 162"/>
    <w:link w:val="ListLabel1621"/>
    <w:rsid w:val="00DA6359"/>
    <w:pPr>
      <w:spacing w:after="0" w:line="240" w:lineRule="auto"/>
    </w:pPr>
    <w:rPr>
      <w:rFonts w:ascii="Calibri" w:eastAsia="Times New Roman" w:hAnsi="Calibri" w:cs="Times New Roman"/>
      <w:color w:val="000000"/>
      <w:sz w:val="20"/>
      <w:szCs w:val="20"/>
    </w:rPr>
  </w:style>
  <w:style w:type="character" w:customStyle="1" w:styleId="ListLabel1621">
    <w:name w:val="ListLabel 1621"/>
    <w:link w:val="ListLabel162"/>
    <w:rsid w:val="00DA6359"/>
    <w:rPr>
      <w:rFonts w:ascii="Calibri" w:eastAsia="Times New Roman" w:hAnsi="Calibri" w:cs="Times New Roman"/>
      <w:color w:val="000000"/>
      <w:sz w:val="20"/>
      <w:szCs w:val="20"/>
    </w:rPr>
  </w:style>
  <w:style w:type="paragraph" w:customStyle="1" w:styleId="affff0">
    <w:name w:val="Ссылка указателя"/>
    <w:link w:val="1fc"/>
    <w:rsid w:val="00DA6359"/>
    <w:pPr>
      <w:spacing w:after="0" w:line="240" w:lineRule="auto"/>
    </w:pPr>
    <w:rPr>
      <w:rFonts w:ascii="Calibri" w:eastAsia="Times New Roman" w:hAnsi="Calibri" w:cs="Times New Roman"/>
      <w:color w:val="000000"/>
      <w:sz w:val="20"/>
      <w:szCs w:val="20"/>
    </w:rPr>
  </w:style>
  <w:style w:type="character" w:customStyle="1" w:styleId="1fc">
    <w:name w:val="Ссылка указателя1"/>
    <w:link w:val="affff0"/>
    <w:rsid w:val="00DA6359"/>
    <w:rPr>
      <w:rFonts w:ascii="Calibri" w:eastAsia="Times New Roman" w:hAnsi="Calibri" w:cs="Times New Roman"/>
      <w:color w:val="000000"/>
      <w:sz w:val="20"/>
      <w:szCs w:val="20"/>
    </w:rPr>
  </w:style>
  <w:style w:type="paragraph" w:customStyle="1" w:styleId="ListLabel458">
    <w:name w:val="ListLabel 458"/>
    <w:link w:val="ListLabel4581"/>
    <w:rsid w:val="00DA6359"/>
    <w:pPr>
      <w:spacing w:after="0" w:line="240" w:lineRule="auto"/>
    </w:pPr>
    <w:rPr>
      <w:rFonts w:ascii="Calibri" w:eastAsia="Times New Roman" w:hAnsi="Calibri" w:cs="Times New Roman"/>
      <w:color w:val="000000"/>
      <w:sz w:val="20"/>
      <w:szCs w:val="20"/>
    </w:rPr>
  </w:style>
  <w:style w:type="character" w:customStyle="1" w:styleId="ListLabel4581">
    <w:name w:val="ListLabel 4581"/>
    <w:link w:val="ListLabel458"/>
    <w:rsid w:val="00DA6359"/>
    <w:rPr>
      <w:rFonts w:ascii="Calibri" w:eastAsia="Times New Roman" w:hAnsi="Calibri" w:cs="Times New Roman"/>
      <w:color w:val="000000"/>
      <w:sz w:val="20"/>
      <w:szCs w:val="20"/>
    </w:rPr>
  </w:style>
  <w:style w:type="character" w:customStyle="1" w:styleId="2f5">
    <w:name w:val="Текст концевой сноски Знак2"/>
    <w:basedOn w:val="1a"/>
    <w:rsid w:val="00DA6359"/>
    <w:rPr>
      <w:rFonts w:ascii="Times New Roman" w:hAnsi="Times New Roman"/>
      <w:sz w:val="24"/>
    </w:rPr>
  </w:style>
  <w:style w:type="paragraph" w:customStyle="1" w:styleId="ListLabel158">
    <w:name w:val="ListLabel 158"/>
    <w:link w:val="ListLabel1581"/>
    <w:rsid w:val="00DA6359"/>
    <w:pPr>
      <w:spacing w:after="0" w:line="240" w:lineRule="auto"/>
    </w:pPr>
    <w:rPr>
      <w:rFonts w:ascii="Calibri" w:eastAsia="Times New Roman" w:hAnsi="Calibri" w:cs="Times New Roman"/>
      <w:color w:val="000000"/>
      <w:sz w:val="20"/>
      <w:szCs w:val="20"/>
    </w:rPr>
  </w:style>
  <w:style w:type="character" w:customStyle="1" w:styleId="ListLabel1581">
    <w:name w:val="ListLabel 1581"/>
    <w:link w:val="ListLabel158"/>
    <w:rsid w:val="00DA6359"/>
    <w:rPr>
      <w:rFonts w:ascii="Calibri" w:eastAsia="Times New Roman" w:hAnsi="Calibri" w:cs="Times New Roman"/>
      <w:color w:val="000000"/>
      <w:sz w:val="20"/>
      <w:szCs w:val="20"/>
    </w:rPr>
  </w:style>
  <w:style w:type="paragraph" w:customStyle="1" w:styleId="ListLabel300">
    <w:name w:val="ListLabel 300"/>
    <w:link w:val="ListLabel3001"/>
    <w:rsid w:val="00DA6359"/>
    <w:pPr>
      <w:spacing w:after="0" w:line="240" w:lineRule="auto"/>
    </w:pPr>
    <w:rPr>
      <w:rFonts w:ascii="Calibri" w:eastAsia="Times New Roman" w:hAnsi="Calibri" w:cs="Times New Roman"/>
      <w:color w:val="000000"/>
      <w:sz w:val="20"/>
      <w:szCs w:val="20"/>
    </w:rPr>
  </w:style>
  <w:style w:type="character" w:customStyle="1" w:styleId="ListLabel3001">
    <w:name w:val="ListLabel 3001"/>
    <w:link w:val="ListLabel300"/>
    <w:rsid w:val="00DA6359"/>
    <w:rPr>
      <w:rFonts w:ascii="Calibri" w:eastAsia="Times New Roman" w:hAnsi="Calibri" w:cs="Times New Roman"/>
      <w:color w:val="000000"/>
      <w:sz w:val="20"/>
      <w:szCs w:val="20"/>
    </w:rPr>
  </w:style>
  <w:style w:type="paragraph" w:customStyle="1" w:styleId="ListLabel517">
    <w:name w:val="ListLabel 517"/>
    <w:link w:val="ListLabel5171"/>
    <w:rsid w:val="00DA6359"/>
    <w:pPr>
      <w:spacing w:after="0" w:line="240" w:lineRule="auto"/>
    </w:pPr>
    <w:rPr>
      <w:rFonts w:ascii="Calibri" w:eastAsia="Times New Roman" w:hAnsi="Calibri" w:cs="Times New Roman"/>
      <w:color w:val="000000"/>
      <w:sz w:val="20"/>
      <w:szCs w:val="20"/>
    </w:rPr>
  </w:style>
  <w:style w:type="character" w:customStyle="1" w:styleId="ListLabel5171">
    <w:name w:val="ListLabel 5171"/>
    <w:link w:val="ListLabel517"/>
    <w:rsid w:val="00DA6359"/>
    <w:rPr>
      <w:rFonts w:ascii="Calibri" w:eastAsia="Times New Roman" w:hAnsi="Calibri" w:cs="Times New Roman"/>
      <w:color w:val="000000"/>
      <w:sz w:val="20"/>
      <w:szCs w:val="20"/>
    </w:rPr>
  </w:style>
  <w:style w:type="paragraph" w:customStyle="1" w:styleId="ListLabel239">
    <w:name w:val="ListLabel 239"/>
    <w:link w:val="ListLabel2391"/>
    <w:rsid w:val="00DA6359"/>
    <w:pPr>
      <w:spacing w:after="0" w:line="240" w:lineRule="auto"/>
    </w:pPr>
    <w:rPr>
      <w:rFonts w:ascii="Calibri" w:eastAsia="Times New Roman" w:hAnsi="Calibri" w:cs="Times New Roman"/>
      <w:color w:val="000000"/>
      <w:sz w:val="20"/>
      <w:szCs w:val="20"/>
    </w:rPr>
  </w:style>
  <w:style w:type="character" w:customStyle="1" w:styleId="ListLabel2391">
    <w:name w:val="ListLabel 2391"/>
    <w:link w:val="ListLabel239"/>
    <w:rsid w:val="00DA6359"/>
    <w:rPr>
      <w:rFonts w:ascii="Calibri" w:eastAsia="Times New Roman" w:hAnsi="Calibri" w:cs="Times New Roman"/>
      <w:color w:val="000000"/>
      <w:sz w:val="20"/>
      <w:szCs w:val="20"/>
    </w:rPr>
  </w:style>
  <w:style w:type="paragraph" w:customStyle="1" w:styleId="ListLabel279">
    <w:name w:val="ListLabel 279"/>
    <w:link w:val="ListLabel2791"/>
    <w:rsid w:val="00DA6359"/>
    <w:pPr>
      <w:spacing w:after="0" w:line="240" w:lineRule="auto"/>
    </w:pPr>
    <w:rPr>
      <w:rFonts w:ascii="Calibri" w:eastAsia="Times New Roman" w:hAnsi="Calibri" w:cs="Times New Roman"/>
      <w:color w:val="000000"/>
      <w:sz w:val="20"/>
      <w:szCs w:val="20"/>
    </w:rPr>
  </w:style>
  <w:style w:type="character" w:customStyle="1" w:styleId="ListLabel2791">
    <w:name w:val="ListLabel 2791"/>
    <w:link w:val="ListLabel279"/>
    <w:rsid w:val="00DA6359"/>
    <w:rPr>
      <w:rFonts w:ascii="Calibri" w:eastAsia="Times New Roman" w:hAnsi="Calibri" w:cs="Times New Roman"/>
      <w:color w:val="000000"/>
      <w:sz w:val="20"/>
      <w:szCs w:val="20"/>
    </w:rPr>
  </w:style>
  <w:style w:type="paragraph" w:customStyle="1" w:styleId="ListLabel92">
    <w:name w:val="ListLabel 92"/>
    <w:link w:val="ListLabel921"/>
    <w:rsid w:val="00DA6359"/>
    <w:pPr>
      <w:spacing w:after="0" w:line="240" w:lineRule="auto"/>
    </w:pPr>
    <w:rPr>
      <w:rFonts w:ascii="Calibri" w:eastAsia="Times New Roman" w:hAnsi="Calibri" w:cs="Times New Roman"/>
      <w:color w:val="000000"/>
      <w:sz w:val="20"/>
      <w:szCs w:val="20"/>
    </w:rPr>
  </w:style>
  <w:style w:type="character" w:customStyle="1" w:styleId="ListLabel921">
    <w:name w:val="ListLabel 921"/>
    <w:link w:val="ListLabel92"/>
    <w:rsid w:val="00DA6359"/>
    <w:rPr>
      <w:rFonts w:ascii="Calibri" w:eastAsia="Times New Roman" w:hAnsi="Calibri" w:cs="Times New Roman"/>
      <w:color w:val="000000"/>
      <w:sz w:val="20"/>
      <w:szCs w:val="20"/>
    </w:rPr>
  </w:style>
  <w:style w:type="paragraph" w:customStyle="1" w:styleId="ListLabel523">
    <w:name w:val="ListLabel 523"/>
    <w:link w:val="ListLabel5231"/>
    <w:rsid w:val="00DA6359"/>
    <w:pPr>
      <w:spacing w:after="0" w:line="240" w:lineRule="auto"/>
    </w:pPr>
    <w:rPr>
      <w:rFonts w:ascii="Calibri" w:eastAsia="Times New Roman" w:hAnsi="Calibri" w:cs="Times New Roman"/>
      <w:color w:val="000000"/>
      <w:sz w:val="20"/>
      <w:szCs w:val="20"/>
    </w:rPr>
  </w:style>
  <w:style w:type="character" w:customStyle="1" w:styleId="ListLabel5231">
    <w:name w:val="ListLabel 5231"/>
    <w:link w:val="ListLabel523"/>
    <w:rsid w:val="00DA6359"/>
    <w:rPr>
      <w:rFonts w:ascii="Calibri" w:eastAsia="Times New Roman" w:hAnsi="Calibri" w:cs="Times New Roman"/>
      <w:color w:val="000000"/>
      <w:sz w:val="20"/>
      <w:szCs w:val="20"/>
    </w:rPr>
  </w:style>
  <w:style w:type="paragraph" w:customStyle="1" w:styleId="1fd">
    <w:name w:val="Оглавление 1 Знак"/>
    <w:link w:val="121"/>
    <w:rsid w:val="00DA6359"/>
    <w:pPr>
      <w:spacing w:after="0" w:line="240" w:lineRule="auto"/>
    </w:pPr>
    <w:rPr>
      <w:rFonts w:ascii="Times New Roman" w:eastAsia="Times New Roman" w:hAnsi="Times New Roman" w:cs="Times New Roman"/>
      <w:b/>
      <w:color w:val="000000"/>
      <w:sz w:val="24"/>
      <w:szCs w:val="20"/>
    </w:rPr>
  </w:style>
  <w:style w:type="character" w:customStyle="1" w:styleId="121">
    <w:name w:val="Оглавление 1 Знак2"/>
    <w:link w:val="1fd"/>
    <w:rsid w:val="00DA6359"/>
    <w:rPr>
      <w:rFonts w:ascii="Times New Roman" w:eastAsia="Times New Roman" w:hAnsi="Times New Roman" w:cs="Times New Roman"/>
      <w:b/>
      <w:color w:val="000000"/>
      <w:sz w:val="24"/>
      <w:szCs w:val="20"/>
    </w:rPr>
  </w:style>
  <w:style w:type="paragraph" w:customStyle="1" w:styleId="ListLabel111">
    <w:name w:val="ListLabel 111"/>
    <w:link w:val="ListLabel1111"/>
    <w:rsid w:val="00DA6359"/>
    <w:pPr>
      <w:spacing w:after="0" w:line="240" w:lineRule="auto"/>
    </w:pPr>
    <w:rPr>
      <w:rFonts w:ascii="Calibri" w:eastAsia="Times New Roman" w:hAnsi="Calibri" w:cs="Times New Roman"/>
      <w:color w:val="000000"/>
      <w:sz w:val="20"/>
      <w:szCs w:val="20"/>
    </w:rPr>
  </w:style>
  <w:style w:type="character" w:customStyle="1" w:styleId="ListLabel1111">
    <w:name w:val="ListLabel 1111"/>
    <w:link w:val="ListLabel111"/>
    <w:rsid w:val="00DA6359"/>
    <w:rPr>
      <w:rFonts w:ascii="Calibri" w:eastAsia="Times New Roman" w:hAnsi="Calibri" w:cs="Times New Roman"/>
      <w:color w:val="000000"/>
      <w:sz w:val="20"/>
      <w:szCs w:val="20"/>
    </w:rPr>
  </w:style>
  <w:style w:type="paragraph" w:styleId="82">
    <w:name w:val="toc 8"/>
    <w:basedOn w:val="a0"/>
    <w:link w:val="83"/>
    <w:uiPriority w:val="39"/>
    <w:qFormat/>
    <w:rsid w:val="00DA6359"/>
    <w:pPr>
      <w:spacing w:after="0" w:line="252" w:lineRule="auto"/>
      <w:ind w:left="1680"/>
    </w:pPr>
    <w:rPr>
      <w:rFonts w:ascii="Times New Roman" w:eastAsia="Times New Roman" w:hAnsi="Times New Roman" w:cs="Times New Roman"/>
      <w:color w:val="000000"/>
      <w:sz w:val="18"/>
      <w:szCs w:val="20"/>
    </w:rPr>
  </w:style>
  <w:style w:type="character" w:customStyle="1" w:styleId="83">
    <w:name w:val="Оглавление 8 Знак"/>
    <w:basedOn w:val="1a"/>
    <w:link w:val="82"/>
    <w:rsid w:val="00DA6359"/>
    <w:rPr>
      <w:rFonts w:ascii="Times New Roman" w:eastAsia="Times New Roman" w:hAnsi="Times New Roman" w:cs="Times New Roman"/>
      <w:color w:val="000000"/>
      <w:sz w:val="18"/>
      <w:szCs w:val="20"/>
    </w:rPr>
  </w:style>
  <w:style w:type="paragraph" w:customStyle="1" w:styleId="ListLabel246">
    <w:name w:val="ListLabel 246"/>
    <w:link w:val="ListLabel2461"/>
    <w:rsid w:val="00DA6359"/>
    <w:pPr>
      <w:spacing w:after="0" w:line="240" w:lineRule="auto"/>
    </w:pPr>
    <w:rPr>
      <w:rFonts w:ascii="Calibri" w:eastAsia="Times New Roman" w:hAnsi="Calibri" w:cs="Times New Roman"/>
      <w:color w:val="000000"/>
      <w:sz w:val="20"/>
      <w:szCs w:val="20"/>
    </w:rPr>
  </w:style>
  <w:style w:type="character" w:customStyle="1" w:styleId="ListLabel2461">
    <w:name w:val="ListLabel 2461"/>
    <w:link w:val="ListLabel246"/>
    <w:rsid w:val="00DA6359"/>
    <w:rPr>
      <w:rFonts w:ascii="Calibri" w:eastAsia="Times New Roman" w:hAnsi="Calibri" w:cs="Times New Roman"/>
      <w:color w:val="000000"/>
      <w:sz w:val="20"/>
      <w:szCs w:val="20"/>
    </w:rPr>
  </w:style>
  <w:style w:type="paragraph" w:customStyle="1" w:styleId="ListLabel245">
    <w:name w:val="ListLabel 245"/>
    <w:link w:val="ListLabel2451"/>
    <w:rsid w:val="00DA6359"/>
    <w:pPr>
      <w:spacing w:after="0" w:line="240" w:lineRule="auto"/>
    </w:pPr>
    <w:rPr>
      <w:rFonts w:ascii="Calibri" w:eastAsia="Times New Roman" w:hAnsi="Calibri" w:cs="Times New Roman"/>
      <w:color w:val="000000"/>
      <w:sz w:val="20"/>
      <w:szCs w:val="20"/>
    </w:rPr>
  </w:style>
  <w:style w:type="character" w:customStyle="1" w:styleId="ListLabel2451">
    <w:name w:val="ListLabel 2451"/>
    <w:link w:val="ListLabel245"/>
    <w:rsid w:val="00DA6359"/>
    <w:rPr>
      <w:rFonts w:ascii="Calibri" w:eastAsia="Times New Roman" w:hAnsi="Calibri" w:cs="Times New Roman"/>
      <w:color w:val="000000"/>
      <w:sz w:val="20"/>
      <w:szCs w:val="20"/>
    </w:rPr>
  </w:style>
  <w:style w:type="paragraph" w:customStyle="1" w:styleId="ListLabel163">
    <w:name w:val="ListLabel 163"/>
    <w:link w:val="ListLabel1631"/>
    <w:rsid w:val="00DA6359"/>
    <w:pPr>
      <w:spacing w:after="0" w:line="240" w:lineRule="auto"/>
    </w:pPr>
    <w:rPr>
      <w:rFonts w:ascii="Calibri" w:eastAsia="Times New Roman" w:hAnsi="Calibri" w:cs="Times New Roman"/>
      <w:color w:val="000000"/>
      <w:sz w:val="20"/>
      <w:szCs w:val="20"/>
    </w:rPr>
  </w:style>
  <w:style w:type="character" w:customStyle="1" w:styleId="ListLabel1631">
    <w:name w:val="ListLabel 1631"/>
    <w:link w:val="ListLabel163"/>
    <w:rsid w:val="00DA6359"/>
    <w:rPr>
      <w:rFonts w:ascii="Calibri" w:eastAsia="Times New Roman" w:hAnsi="Calibri" w:cs="Times New Roman"/>
      <w:color w:val="000000"/>
      <w:sz w:val="20"/>
      <w:szCs w:val="20"/>
    </w:rPr>
  </w:style>
  <w:style w:type="paragraph" w:customStyle="1" w:styleId="cf01">
    <w:name w:val="cf01"/>
    <w:basedOn w:val="1c"/>
    <w:link w:val="cf011"/>
    <w:rsid w:val="00DA6359"/>
    <w:rPr>
      <w:rFonts w:ascii="Segoe UI" w:hAnsi="Segoe UI"/>
      <w:color w:val="00B050"/>
      <w:sz w:val="18"/>
    </w:rPr>
  </w:style>
  <w:style w:type="character" w:customStyle="1" w:styleId="cf011">
    <w:name w:val="cf011"/>
    <w:basedOn w:val="a2"/>
    <w:link w:val="cf01"/>
    <w:rsid w:val="00DA6359"/>
    <w:rPr>
      <w:rFonts w:ascii="Segoe UI" w:eastAsia="Times New Roman" w:hAnsi="Segoe UI" w:cs="Times New Roman"/>
      <w:color w:val="00B050"/>
      <w:sz w:val="18"/>
      <w:szCs w:val="20"/>
    </w:rPr>
  </w:style>
  <w:style w:type="character" w:customStyle="1" w:styleId="11b">
    <w:name w:val="Текст концевой сноски Знак11"/>
    <w:rsid w:val="00DA6359"/>
    <w:rPr>
      <w:rFonts w:ascii="Times New Roman" w:hAnsi="Times New Roman"/>
    </w:rPr>
  </w:style>
  <w:style w:type="paragraph" w:customStyle="1" w:styleId="ListLabel552">
    <w:name w:val="ListLabel 552"/>
    <w:link w:val="ListLabel5521"/>
    <w:rsid w:val="00DA6359"/>
    <w:pPr>
      <w:spacing w:after="0" w:line="240" w:lineRule="auto"/>
    </w:pPr>
    <w:rPr>
      <w:rFonts w:ascii="Calibri" w:eastAsia="Times New Roman" w:hAnsi="Calibri" w:cs="Times New Roman"/>
      <w:color w:val="000000"/>
      <w:sz w:val="20"/>
      <w:szCs w:val="20"/>
    </w:rPr>
  </w:style>
  <w:style w:type="character" w:customStyle="1" w:styleId="ListLabel5521">
    <w:name w:val="ListLabel 5521"/>
    <w:link w:val="ListLabel552"/>
    <w:rsid w:val="00DA6359"/>
    <w:rPr>
      <w:rFonts w:ascii="Calibri" w:eastAsia="Times New Roman" w:hAnsi="Calibri" w:cs="Times New Roman"/>
      <w:color w:val="000000"/>
      <w:sz w:val="20"/>
      <w:szCs w:val="20"/>
    </w:rPr>
  </w:style>
  <w:style w:type="paragraph" w:customStyle="1" w:styleId="ListLabel176">
    <w:name w:val="ListLabel 176"/>
    <w:link w:val="ListLabel1761"/>
    <w:rsid w:val="00DA6359"/>
    <w:pPr>
      <w:spacing w:after="0" w:line="240" w:lineRule="auto"/>
    </w:pPr>
    <w:rPr>
      <w:rFonts w:ascii="Calibri" w:eastAsia="Times New Roman" w:hAnsi="Calibri" w:cs="Times New Roman"/>
      <w:color w:val="000000"/>
      <w:sz w:val="20"/>
      <w:szCs w:val="20"/>
    </w:rPr>
  </w:style>
  <w:style w:type="character" w:customStyle="1" w:styleId="ListLabel1761">
    <w:name w:val="ListLabel 1761"/>
    <w:link w:val="ListLabel176"/>
    <w:rsid w:val="00DA6359"/>
    <w:rPr>
      <w:rFonts w:ascii="Calibri" w:eastAsia="Times New Roman" w:hAnsi="Calibri" w:cs="Times New Roman"/>
      <w:color w:val="000000"/>
      <w:sz w:val="20"/>
      <w:szCs w:val="20"/>
    </w:rPr>
  </w:style>
  <w:style w:type="paragraph" w:customStyle="1" w:styleId="ListLabel316">
    <w:name w:val="ListLabel 316"/>
    <w:link w:val="ListLabel3161"/>
    <w:rsid w:val="00DA6359"/>
    <w:pPr>
      <w:spacing w:after="0" w:line="240" w:lineRule="auto"/>
    </w:pPr>
    <w:rPr>
      <w:rFonts w:ascii="Calibri" w:eastAsia="Times New Roman" w:hAnsi="Calibri" w:cs="Times New Roman"/>
      <w:color w:val="000000"/>
      <w:sz w:val="20"/>
      <w:szCs w:val="20"/>
    </w:rPr>
  </w:style>
  <w:style w:type="character" w:customStyle="1" w:styleId="ListLabel3161">
    <w:name w:val="ListLabel 3161"/>
    <w:link w:val="ListLabel316"/>
    <w:rsid w:val="00DA6359"/>
    <w:rPr>
      <w:rFonts w:ascii="Calibri" w:eastAsia="Times New Roman" w:hAnsi="Calibri" w:cs="Times New Roman"/>
      <w:color w:val="000000"/>
      <w:sz w:val="20"/>
      <w:szCs w:val="20"/>
    </w:rPr>
  </w:style>
  <w:style w:type="paragraph" w:customStyle="1" w:styleId="ListLabel449">
    <w:name w:val="ListLabel 449"/>
    <w:link w:val="ListLabel4491"/>
    <w:rsid w:val="00DA6359"/>
    <w:pPr>
      <w:spacing w:after="0" w:line="240" w:lineRule="auto"/>
    </w:pPr>
    <w:rPr>
      <w:rFonts w:ascii="Calibri" w:eastAsia="Times New Roman" w:hAnsi="Calibri" w:cs="Times New Roman"/>
      <w:color w:val="000000"/>
      <w:sz w:val="20"/>
      <w:szCs w:val="20"/>
    </w:rPr>
  </w:style>
  <w:style w:type="character" w:customStyle="1" w:styleId="ListLabel4491">
    <w:name w:val="ListLabel 4491"/>
    <w:link w:val="ListLabel449"/>
    <w:rsid w:val="00DA6359"/>
    <w:rPr>
      <w:rFonts w:ascii="Calibri" w:eastAsia="Times New Roman" w:hAnsi="Calibri" w:cs="Times New Roman"/>
      <w:color w:val="000000"/>
      <w:sz w:val="20"/>
      <w:szCs w:val="20"/>
    </w:rPr>
  </w:style>
  <w:style w:type="paragraph" w:customStyle="1" w:styleId="WW8Num3z0">
    <w:name w:val="WW8Num3z0"/>
    <w:link w:val="WW8Num3z01"/>
    <w:rsid w:val="00DA6359"/>
    <w:pPr>
      <w:spacing w:after="0" w:line="240" w:lineRule="auto"/>
    </w:pPr>
    <w:rPr>
      <w:rFonts w:ascii="Times New Roman" w:eastAsia="Times New Roman" w:hAnsi="Times New Roman" w:cs="Times New Roman"/>
      <w:color w:val="000000"/>
      <w:sz w:val="24"/>
      <w:szCs w:val="20"/>
    </w:rPr>
  </w:style>
  <w:style w:type="character" w:customStyle="1" w:styleId="WW8Num3z01">
    <w:name w:val="WW8Num3z01"/>
    <w:link w:val="WW8Num3z0"/>
    <w:rsid w:val="00DA6359"/>
    <w:rPr>
      <w:rFonts w:ascii="Times New Roman" w:eastAsia="Times New Roman" w:hAnsi="Times New Roman" w:cs="Times New Roman"/>
      <w:color w:val="000000"/>
      <w:sz w:val="24"/>
      <w:szCs w:val="20"/>
    </w:rPr>
  </w:style>
  <w:style w:type="paragraph" w:customStyle="1" w:styleId="ListLabel492">
    <w:name w:val="ListLabel 492"/>
    <w:link w:val="ListLabel4921"/>
    <w:rsid w:val="00DA6359"/>
    <w:pPr>
      <w:spacing w:after="0" w:line="240" w:lineRule="auto"/>
    </w:pPr>
    <w:rPr>
      <w:rFonts w:ascii="Calibri" w:eastAsia="Times New Roman" w:hAnsi="Calibri" w:cs="Times New Roman"/>
      <w:color w:val="000000"/>
      <w:sz w:val="20"/>
      <w:szCs w:val="20"/>
    </w:rPr>
  </w:style>
  <w:style w:type="character" w:customStyle="1" w:styleId="ListLabel4921">
    <w:name w:val="ListLabel 4921"/>
    <w:link w:val="ListLabel492"/>
    <w:rsid w:val="00DA6359"/>
    <w:rPr>
      <w:rFonts w:ascii="Calibri" w:eastAsia="Times New Roman" w:hAnsi="Calibri" w:cs="Times New Roman"/>
      <w:color w:val="000000"/>
      <w:sz w:val="20"/>
      <w:szCs w:val="20"/>
    </w:rPr>
  </w:style>
  <w:style w:type="paragraph" w:customStyle="1" w:styleId="ListLabel549">
    <w:name w:val="ListLabel 549"/>
    <w:link w:val="ListLabel5491"/>
    <w:rsid w:val="00DA6359"/>
    <w:pPr>
      <w:spacing w:after="0" w:line="240" w:lineRule="auto"/>
    </w:pPr>
    <w:rPr>
      <w:rFonts w:ascii="Calibri" w:eastAsia="Times New Roman" w:hAnsi="Calibri" w:cs="Times New Roman"/>
      <w:color w:val="000000"/>
      <w:sz w:val="20"/>
      <w:szCs w:val="20"/>
    </w:rPr>
  </w:style>
  <w:style w:type="character" w:customStyle="1" w:styleId="ListLabel5491">
    <w:name w:val="ListLabel 5491"/>
    <w:link w:val="ListLabel549"/>
    <w:rsid w:val="00DA6359"/>
    <w:rPr>
      <w:rFonts w:ascii="Calibri" w:eastAsia="Times New Roman" w:hAnsi="Calibri" w:cs="Times New Roman"/>
      <w:color w:val="000000"/>
      <w:sz w:val="20"/>
      <w:szCs w:val="20"/>
    </w:rPr>
  </w:style>
  <w:style w:type="paragraph" w:customStyle="1" w:styleId="ListLabel70">
    <w:name w:val="ListLabel 70"/>
    <w:link w:val="ListLabel701"/>
    <w:rsid w:val="00DA6359"/>
    <w:pPr>
      <w:spacing w:after="0" w:line="240" w:lineRule="auto"/>
    </w:pPr>
    <w:rPr>
      <w:rFonts w:ascii="Calibri" w:eastAsia="Times New Roman" w:hAnsi="Calibri" w:cs="Times New Roman"/>
      <w:color w:val="000000"/>
      <w:sz w:val="20"/>
      <w:szCs w:val="20"/>
    </w:rPr>
  </w:style>
  <w:style w:type="character" w:customStyle="1" w:styleId="ListLabel701">
    <w:name w:val="ListLabel 701"/>
    <w:link w:val="ListLabel70"/>
    <w:rsid w:val="00DA6359"/>
    <w:rPr>
      <w:rFonts w:ascii="Calibri" w:eastAsia="Times New Roman" w:hAnsi="Calibri" w:cs="Times New Roman"/>
      <w:color w:val="000000"/>
      <w:sz w:val="20"/>
      <w:szCs w:val="20"/>
    </w:rPr>
  </w:style>
  <w:style w:type="paragraph" w:customStyle="1" w:styleId="affff1">
    <w:name w:val="Привязка концевой сноски"/>
    <w:link w:val="1fe"/>
    <w:rsid w:val="00DA6359"/>
    <w:pPr>
      <w:spacing w:after="0" w:line="240" w:lineRule="auto"/>
    </w:pPr>
    <w:rPr>
      <w:rFonts w:ascii="Calibri" w:eastAsia="Times New Roman" w:hAnsi="Calibri" w:cs="Times New Roman"/>
      <w:color w:val="000000"/>
      <w:sz w:val="20"/>
      <w:szCs w:val="20"/>
      <w:vertAlign w:val="superscript"/>
    </w:rPr>
  </w:style>
  <w:style w:type="character" w:customStyle="1" w:styleId="1fe">
    <w:name w:val="Привязка концевой сноски1"/>
    <w:link w:val="affff1"/>
    <w:rsid w:val="00DA6359"/>
    <w:rPr>
      <w:rFonts w:ascii="Calibri" w:eastAsia="Times New Roman" w:hAnsi="Calibri" w:cs="Times New Roman"/>
      <w:color w:val="000000"/>
      <w:sz w:val="20"/>
      <w:szCs w:val="20"/>
      <w:vertAlign w:val="superscript"/>
    </w:rPr>
  </w:style>
  <w:style w:type="paragraph" w:customStyle="1" w:styleId="QuoteChar">
    <w:name w:val="Quote Char"/>
    <w:link w:val="QuoteChar1"/>
    <w:rsid w:val="00DA6359"/>
    <w:pPr>
      <w:spacing w:after="0" w:line="240" w:lineRule="auto"/>
    </w:pPr>
    <w:rPr>
      <w:rFonts w:ascii="Calibri" w:eastAsia="Times New Roman" w:hAnsi="Calibri" w:cs="Times New Roman"/>
      <w:i/>
      <w:color w:val="000000"/>
      <w:sz w:val="20"/>
      <w:szCs w:val="20"/>
    </w:rPr>
  </w:style>
  <w:style w:type="character" w:customStyle="1" w:styleId="QuoteChar1">
    <w:name w:val="Quote Char1"/>
    <w:link w:val="QuoteChar"/>
    <w:rsid w:val="00DA6359"/>
    <w:rPr>
      <w:rFonts w:ascii="Calibri" w:eastAsia="Times New Roman" w:hAnsi="Calibri" w:cs="Times New Roman"/>
      <w:i/>
      <w:color w:val="000000"/>
      <w:sz w:val="20"/>
      <w:szCs w:val="20"/>
    </w:rPr>
  </w:style>
  <w:style w:type="paragraph" w:customStyle="1" w:styleId="ListLabel476">
    <w:name w:val="ListLabel 476"/>
    <w:link w:val="ListLabel4761"/>
    <w:rsid w:val="00DA6359"/>
    <w:pPr>
      <w:spacing w:after="0" w:line="240" w:lineRule="auto"/>
    </w:pPr>
    <w:rPr>
      <w:rFonts w:ascii="Calibri" w:eastAsia="Times New Roman" w:hAnsi="Calibri" w:cs="Times New Roman"/>
      <w:color w:val="000000"/>
      <w:sz w:val="20"/>
      <w:szCs w:val="20"/>
    </w:rPr>
  </w:style>
  <w:style w:type="character" w:customStyle="1" w:styleId="ListLabel4761">
    <w:name w:val="ListLabel 4761"/>
    <w:link w:val="ListLabel476"/>
    <w:rsid w:val="00DA6359"/>
    <w:rPr>
      <w:rFonts w:ascii="Calibri" w:eastAsia="Times New Roman" w:hAnsi="Calibri" w:cs="Times New Roman"/>
      <w:color w:val="000000"/>
      <w:sz w:val="20"/>
      <w:szCs w:val="20"/>
    </w:rPr>
  </w:style>
  <w:style w:type="paragraph" w:customStyle="1" w:styleId="ListLabel136">
    <w:name w:val="ListLabel 136"/>
    <w:link w:val="ListLabel1361"/>
    <w:rsid w:val="00DA6359"/>
    <w:pPr>
      <w:spacing w:after="0" w:line="240" w:lineRule="auto"/>
    </w:pPr>
    <w:rPr>
      <w:rFonts w:ascii="Calibri" w:eastAsia="Times New Roman" w:hAnsi="Calibri" w:cs="Times New Roman"/>
      <w:color w:val="000000"/>
      <w:sz w:val="20"/>
      <w:szCs w:val="20"/>
    </w:rPr>
  </w:style>
  <w:style w:type="character" w:customStyle="1" w:styleId="ListLabel1361">
    <w:name w:val="ListLabel 1361"/>
    <w:link w:val="ListLabel136"/>
    <w:rsid w:val="00DA6359"/>
    <w:rPr>
      <w:rFonts w:ascii="Calibri" w:eastAsia="Times New Roman" w:hAnsi="Calibri" w:cs="Times New Roman"/>
      <w:color w:val="000000"/>
      <w:sz w:val="20"/>
      <w:szCs w:val="20"/>
    </w:rPr>
  </w:style>
  <w:style w:type="paragraph" w:customStyle="1" w:styleId="ListLabel277">
    <w:name w:val="ListLabel 277"/>
    <w:link w:val="ListLabel2771"/>
    <w:rsid w:val="00DA6359"/>
    <w:pPr>
      <w:spacing w:after="0" w:line="240" w:lineRule="auto"/>
    </w:pPr>
    <w:rPr>
      <w:rFonts w:ascii="Calibri" w:eastAsia="Times New Roman" w:hAnsi="Calibri" w:cs="Times New Roman"/>
      <w:color w:val="000000"/>
      <w:sz w:val="20"/>
      <w:szCs w:val="20"/>
    </w:rPr>
  </w:style>
  <w:style w:type="character" w:customStyle="1" w:styleId="ListLabel2771">
    <w:name w:val="ListLabel 2771"/>
    <w:link w:val="ListLabel277"/>
    <w:rsid w:val="00DA6359"/>
    <w:rPr>
      <w:rFonts w:ascii="Calibri" w:eastAsia="Times New Roman" w:hAnsi="Calibri" w:cs="Times New Roman"/>
      <w:color w:val="000000"/>
      <w:sz w:val="20"/>
      <w:szCs w:val="20"/>
    </w:rPr>
  </w:style>
  <w:style w:type="paragraph" w:customStyle="1" w:styleId="headertext">
    <w:name w:val="headertext"/>
    <w:basedOn w:val="a0"/>
    <w:link w:val="headertext1"/>
    <w:rsid w:val="00DA6359"/>
    <w:pPr>
      <w:spacing w:before="280" w:after="280" w:line="240" w:lineRule="auto"/>
    </w:pPr>
    <w:rPr>
      <w:rFonts w:ascii="Times New Roman" w:eastAsia="Times New Roman" w:hAnsi="Times New Roman" w:cs="Times New Roman"/>
      <w:color w:val="000000"/>
      <w:sz w:val="24"/>
      <w:szCs w:val="20"/>
    </w:rPr>
  </w:style>
  <w:style w:type="character" w:customStyle="1" w:styleId="headertext1">
    <w:name w:val="headertext1"/>
    <w:basedOn w:val="1a"/>
    <w:link w:val="headertext"/>
    <w:rsid w:val="00DA6359"/>
    <w:rPr>
      <w:rFonts w:ascii="Times New Roman" w:eastAsia="Times New Roman" w:hAnsi="Times New Roman" w:cs="Times New Roman"/>
      <w:color w:val="000000"/>
      <w:sz w:val="24"/>
      <w:szCs w:val="20"/>
    </w:rPr>
  </w:style>
  <w:style w:type="paragraph" w:customStyle="1" w:styleId="ListLabel562">
    <w:name w:val="ListLabel 562"/>
    <w:link w:val="ListLabel5621"/>
    <w:rsid w:val="00DA6359"/>
    <w:pPr>
      <w:spacing w:after="0" w:line="240" w:lineRule="auto"/>
    </w:pPr>
    <w:rPr>
      <w:rFonts w:ascii="Calibri" w:eastAsia="Times New Roman" w:hAnsi="Calibri" w:cs="Times New Roman"/>
      <w:color w:val="000000"/>
      <w:sz w:val="20"/>
      <w:szCs w:val="20"/>
    </w:rPr>
  </w:style>
  <w:style w:type="character" w:customStyle="1" w:styleId="ListLabel5621">
    <w:name w:val="ListLabel 5621"/>
    <w:link w:val="ListLabel562"/>
    <w:rsid w:val="00DA6359"/>
    <w:rPr>
      <w:rFonts w:ascii="Calibri" w:eastAsia="Times New Roman" w:hAnsi="Calibri" w:cs="Times New Roman"/>
      <w:color w:val="000000"/>
      <w:sz w:val="20"/>
      <w:szCs w:val="20"/>
    </w:rPr>
  </w:style>
  <w:style w:type="paragraph" w:customStyle="1" w:styleId="ListLabel567">
    <w:name w:val="ListLabel 567"/>
    <w:link w:val="ListLabel5671"/>
    <w:rsid w:val="00DA6359"/>
    <w:pPr>
      <w:spacing w:after="0" w:line="240" w:lineRule="auto"/>
    </w:pPr>
    <w:rPr>
      <w:rFonts w:ascii="Calibri" w:eastAsia="Times New Roman" w:hAnsi="Calibri" w:cs="Times New Roman"/>
      <w:color w:val="000000"/>
      <w:sz w:val="20"/>
      <w:szCs w:val="20"/>
    </w:rPr>
  </w:style>
  <w:style w:type="character" w:customStyle="1" w:styleId="ListLabel5671">
    <w:name w:val="ListLabel 5671"/>
    <w:link w:val="ListLabel567"/>
    <w:rsid w:val="00DA6359"/>
    <w:rPr>
      <w:rFonts w:ascii="Calibri" w:eastAsia="Times New Roman" w:hAnsi="Calibri" w:cs="Times New Roman"/>
      <w:color w:val="000000"/>
      <w:sz w:val="20"/>
      <w:szCs w:val="20"/>
    </w:rPr>
  </w:style>
  <w:style w:type="paragraph" w:styleId="2f6">
    <w:name w:val="Quote"/>
    <w:basedOn w:val="a0"/>
    <w:link w:val="2f7"/>
    <w:uiPriority w:val="29"/>
    <w:qFormat/>
    <w:rsid w:val="00DA6359"/>
    <w:pPr>
      <w:spacing w:line="252" w:lineRule="auto"/>
      <w:ind w:left="720" w:right="720"/>
    </w:pPr>
    <w:rPr>
      <w:rFonts w:ascii="Times New Roman" w:eastAsia="Times New Roman" w:hAnsi="Times New Roman" w:cs="Times New Roman"/>
      <w:i/>
      <w:color w:val="000000"/>
      <w:sz w:val="24"/>
      <w:szCs w:val="20"/>
    </w:rPr>
  </w:style>
  <w:style w:type="character" w:customStyle="1" w:styleId="2f7">
    <w:name w:val="Цитата 2 Знак"/>
    <w:basedOn w:val="a2"/>
    <w:link w:val="2f6"/>
    <w:uiPriority w:val="29"/>
    <w:qFormat/>
    <w:rsid w:val="00DA6359"/>
    <w:rPr>
      <w:rFonts w:ascii="Times New Roman" w:eastAsia="Times New Roman" w:hAnsi="Times New Roman" w:cs="Times New Roman"/>
      <w:i/>
      <w:color w:val="000000"/>
      <w:sz w:val="24"/>
      <w:szCs w:val="20"/>
    </w:rPr>
  </w:style>
  <w:style w:type="paragraph" w:customStyle="1" w:styleId="ListLabel244">
    <w:name w:val="ListLabel 244"/>
    <w:link w:val="ListLabel2441"/>
    <w:rsid w:val="00DA6359"/>
    <w:pPr>
      <w:spacing w:after="0" w:line="240" w:lineRule="auto"/>
    </w:pPr>
    <w:rPr>
      <w:rFonts w:ascii="Calibri" w:eastAsia="Times New Roman" w:hAnsi="Calibri" w:cs="Times New Roman"/>
      <w:color w:val="000000"/>
      <w:sz w:val="20"/>
      <w:szCs w:val="20"/>
    </w:rPr>
  </w:style>
  <w:style w:type="character" w:customStyle="1" w:styleId="ListLabel2441">
    <w:name w:val="ListLabel 2441"/>
    <w:link w:val="ListLabel244"/>
    <w:rsid w:val="00DA6359"/>
    <w:rPr>
      <w:rFonts w:ascii="Calibri" w:eastAsia="Times New Roman" w:hAnsi="Calibri" w:cs="Times New Roman"/>
      <w:color w:val="000000"/>
      <w:sz w:val="20"/>
      <w:szCs w:val="20"/>
    </w:rPr>
  </w:style>
  <w:style w:type="paragraph" w:customStyle="1" w:styleId="ListLabel14">
    <w:name w:val="ListLabel 14"/>
    <w:link w:val="ListLabel1410"/>
    <w:rsid w:val="00DA6359"/>
    <w:pPr>
      <w:spacing w:after="0" w:line="240" w:lineRule="auto"/>
    </w:pPr>
    <w:rPr>
      <w:rFonts w:ascii="Calibri" w:eastAsia="Times New Roman" w:hAnsi="Calibri" w:cs="Times New Roman"/>
      <w:color w:val="000000"/>
      <w:sz w:val="20"/>
      <w:szCs w:val="20"/>
    </w:rPr>
  </w:style>
  <w:style w:type="character" w:customStyle="1" w:styleId="ListLabel1410">
    <w:name w:val="ListLabel 1410"/>
    <w:link w:val="ListLabel14"/>
    <w:rsid w:val="00DA6359"/>
    <w:rPr>
      <w:rFonts w:ascii="Calibri" w:eastAsia="Times New Roman" w:hAnsi="Calibri" w:cs="Times New Roman"/>
      <w:color w:val="000000"/>
      <w:sz w:val="20"/>
      <w:szCs w:val="20"/>
    </w:rPr>
  </w:style>
  <w:style w:type="paragraph" w:customStyle="1" w:styleId="ListLabel546">
    <w:name w:val="ListLabel 546"/>
    <w:link w:val="ListLabel5461"/>
    <w:rsid w:val="00DA6359"/>
    <w:pPr>
      <w:spacing w:after="0" w:line="240" w:lineRule="auto"/>
    </w:pPr>
    <w:rPr>
      <w:rFonts w:ascii="Calibri" w:eastAsia="Times New Roman" w:hAnsi="Calibri" w:cs="Times New Roman"/>
      <w:color w:val="000000"/>
      <w:sz w:val="20"/>
      <w:szCs w:val="20"/>
    </w:rPr>
  </w:style>
  <w:style w:type="character" w:customStyle="1" w:styleId="ListLabel5461">
    <w:name w:val="ListLabel 5461"/>
    <w:link w:val="ListLabel546"/>
    <w:rsid w:val="00DA6359"/>
    <w:rPr>
      <w:rFonts w:ascii="Calibri" w:eastAsia="Times New Roman" w:hAnsi="Calibri" w:cs="Times New Roman"/>
      <w:color w:val="000000"/>
      <w:sz w:val="20"/>
      <w:szCs w:val="20"/>
    </w:rPr>
  </w:style>
  <w:style w:type="paragraph" w:customStyle="1" w:styleId="ListLabel496">
    <w:name w:val="ListLabel 496"/>
    <w:link w:val="ListLabel4961"/>
    <w:rsid w:val="00DA6359"/>
    <w:pPr>
      <w:spacing w:after="0" w:line="240" w:lineRule="auto"/>
    </w:pPr>
    <w:rPr>
      <w:rFonts w:ascii="Calibri" w:eastAsia="Times New Roman" w:hAnsi="Calibri" w:cs="Times New Roman"/>
      <w:color w:val="000000"/>
      <w:sz w:val="20"/>
      <w:szCs w:val="20"/>
    </w:rPr>
  </w:style>
  <w:style w:type="character" w:customStyle="1" w:styleId="ListLabel4961">
    <w:name w:val="ListLabel 4961"/>
    <w:link w:val="ListLabel496"/>
    <w:rsid w:val="00DA6359"/>
    <w:rPr>
      <w:rFonts w:ascii="Calibri" w:eastAsia="Times New Roman" w:hAnsi="Calibri" w:cs="Times New Roman"/>
      <w:color w:val="000000"/>
      <w:sz w:val="20"/>
      <w:szCs w:val="20"/>
    </w:rPr>
  </w:style>
  <w:style w:type="paragraph" w:customStyle="1" w:styleId="ListLabel146">
    <w:name w:val="ListLabel 146"/>
    <w:link w:val="ListLabel1461"/>
    <w:rsid w:val="00DA6359"/>
    <w:pPr>
      <w:spacing w:after="0" w:line="240" w:lineRule="auto"/>
    </w:pPr>
    <w:rPr>
      <w:rFonts w:ascii="Calibri" w:eastAsia="Times New Roman" w:hAnsi="Calibri" w:cs="Times New Roman"/>
      <w:color w:val="000000"/>
      <w:sz w:val="20"/>
      <w:szCs w:val="20"/>
    </w:rPr>
  </w:style>
  <w:style w:type="character" w:customStyle="1" w:styleId="ListLabel1461">
    <w:name w:val="ListLabel 1461"/>
    <w:link w:val="ListLabel146"/>
    <w:rsid w:val="00DA6359"/>
    <w:rPr>
      <w:rFonts w:ascii="Calibri" w:eastAsia="Times New Roman" w:hAnsi="Calibri" w:cs="Times New Roman"/>
      <w:color w:val="000000"/>
      <w:sz w:val="20"/>
      <w:szCs w:val="20"/>
    </w:rPr>
  </w:style>
  <w:style w:type="paragraph" w:customStyle="1" w:styleId="ListLabel506">
    <w:name w:val="ListLabel 506"/>
    <w:link w:val="ListLabel5061"/>
    <w:rsid w:val="00DA6359"/>
    <w:pPr>
      <w:spacing w:after="0" w:line="240" w:lineRule="auto"/>
    </w:pPr>
    <w:rPr>
      <w:rFonts w:ascii="Calibri" w:eastAsia="Times New Roman" w:hAnsi="Calibri" w:cs="Times New Roman"/>
      <w:color w:val="000000"/>
      <w:sz w:val="20"/>
      <w:szCs w:val="20"/>
    </w:rPr>
  </w:style>
  <w:style w:type="character" w:customStyle="1" w:styleId="ListLabel5061">
    <w:name w:val="ListLabel 5061"/>
    <w:link w:val="ListLabel506"/>
    <w:rsid w:val="00DA6359"/>
    <w:rPr>
      <w:rFonts w:ascii="Calibri" w:eastAsia="Times New Roman" w:hAnsi="Calibri" w:cs="Times New Roman"/>
      <w:color w:val="000000"/>
      <w:sz w:val="20"/>
      <w:szCs w:val="20"/>
    </w:rPr>
  </w:style>
  <w:style w:type="paragraph" w:customStyle="1" w:styleId="ListLabel62">
    <w:name w:val="ListLabel 62"/>
    <w:link w:val="ListLabel621"/>
    <w:rsid w:val="00DA6359"/>
    <w:pPr>
      <w:spacing w:after="0" w:line="240" w:lineRule="auto"/>
    </w:pPr>
    <w:rPr>
      <w:rFonts w:ascii="Calibri" w:eastAsia="Times New Roman" w:hAnsi="Calibri" w:cs="Times New Roman"/>
      <w:color w:val="000000"/>
      <w:sz w:val="20"/>
      <w:szCs w:val="20"/>
    </w:rPr>
  </w:style>
  <w:style w:type="character" w:customStyle="1" w:styleId="ListLabel621">
    <w:name w:val="ListLabel 621"/>
    <w:link w:val="ListLabel62"/>
    <w:rsid w:val="00DA6359"/>
    <w:rPr>
      <w:rFonts w:ascii="Calibri" w:eastAsia="Times New Roman" w:hAnsi="Calibri" w:cs="Times New Roman"/>
      <w:color w:val="000000"/>
      <w:sz w:val="20"/>
      <w:szCs w:val="20"/>
    </w:rPr>
  </w:style>
  <w:style w:type="paragraph" w:customStyle="1" w:styleId="ListLabel129">
    <w:name w:val="ListLabel 129"/>
    <w:link w:val="ListLabel1291"/>
    <w:rsid w:val="00DA6359"/>
    <w:pPr>
      <w:spacing w:after="0" w:line="240" w:lineRule="auto"/>
    </w:pPr>
    <w:rPr>
      <w:rFonts w:ascii="Calibri" w:eastAsia="Times New Roman" w:hAnsi="Calibri" w:cs="Times New Roman"/>
      <w:color w:val="000000"/>
      <w:sz w:val="20"/>
      <w:szCs w:val="20"/>
    </w:rPr>
  </w:style>
  <w:style w:type="character" w:customStyle="1" w:styleId="ListLabel1291">
    <w:name w:val="ListLabel 1291"/>
    <w:link w:val="ListLabel129"/>
    <w:rsid w:val="00DA6359"/>
    <w:rPr>
      <w:rFonts w:ascii="Calibri" w:eastAsia="Times New Roman" w:hAnsi="Calibri" w:cs="Times New Roman"/>
      <w:color w:val="000000"/>
      <w:sz w:val="20"/>
      <w:szCs w:val="20"/>
    </w:rPr>
  </w:style>
  <w:style w:type="paragraph" w:customStyle="1" w:styleId="ListLabel45">
    <w:name w:val="ListLabel 45"/>
    <w:link w:val="ListLabel4510"/>
    <w:rsid w:val="00DA6359"/>
    <w:pPr>
      <w:spacing w:after="0" w:line="240" w:lineRule="auto"/>
    </w:pPr>
    <w:rPr>
      <w:rFonts w:ascii="Calibri" w:eastAsia="Times New Roman" w:hAnsi="Calibri" w:cs="Times New Roman"/>
      <w:color w:val="000000"/>
      <w:sz w:val="20"/>
      <w:szCs w:val="20"/>
    </w:rPr>
  </w:style>
  <w:style w:type="character" w:customStyle="1" w:styleId="ListLabel4510">
    <w:name w:val="ListLabel 4510"/>
    <w:link w:val="ListLabel45"/>
    <w:rsid w:val="00DA6359"/>
    <w:rPr>
      <w:rFonts w:ascii="Calibri" w:eastAsia="Times New Roman" w:hAnsi="Calibri" w:cs="Times New Roman"/>
      <w:color w:val="000000"/>
      <w:sz w:val="20"/>
      <w:szCs w:val="20"/>
    </w:rPr>
  </w:style>
  <w:style w:type="paragraph" w:customStyle="1" w:styleId="ListLabel447">
    <w:name w:val="ListLabel 447"/>
    <w:link w:val="ListLabel4471"/>
    <w:rsid w:val="00DA6359"/>
    <w:pPr>
      <w:spacing w:after="0" w:line="240" w:lineRule="auto"/>
    </w:pPr>
    <w:rPr>
      <w:rFonts w:ascii="Calibri" w:eastAsia="Times New Roman" w:hAnsi="Calibri" w:cs="Times New Roman"/>
      <w:color w:val="000000"/>
      <w:sz w:val="20"/>
      <w:szCs w:val="20"/>
    </w:rPr>
  </w:style>
  <w:style w:type="character" w:customStyle="1" w:styleId="ListLabel4471">
    <w:name w:val="ListLabel 4471"/>
    <w:link w:val="ListLabel447"/>
    <w:rsid w:val="00DA6359"/>
    <w:rPr>
      <w:rFonts w:ascii="Calibri" w:eastAsia="Times New Roman" w:hAnsi="Calibri" w:cs="Times New Roman"/>
      <w:color w:val="000000"/>
      <w:sz w:val="20"/>
      <w:szCs w:val="20"/>
    </w:rPr>
  </w:style>
  <w:style w:type="paragraph" w:customStyle="1" w:styleId="ListLabel411">
    <w:name w:val="ListLabel 411"/>
    <w:link w:val="ListLabel4111"/>
    <w:rsid w:val="00DA6359"/>
    <w:pPr>
      <w:spacing w:after="0" w:line="240" w:lineRule="auto"/>
    </w:pPr>
    <w:rPr>
      <w:rFonts w:ascii="Calibri" w:eastAsia="Times New Roman" w:hAnsi="Calibri" w:cs="Times New Roman"/>
      <w:color w:val="000000"/>
      <w:sz w:val="20"/>
      <w:szCs w:val="20"/>
    </w:rPr>
  </w:style>
  <w:style w:type="character" w:customStyle="1" w:styleId="ListLabel4111">
    <w:name w:val="ListLabel 4111"/>
    <w:link w:val="ListLabel411"/>
    <w:rsid w:val="00DA6359"/>
    <w:rPr>
      <w:rFonts w:ascii="Calibri" w:eastAsia="Times New Roman" w:hAnsi="Calibri" w:cs="Times New Roman"/>
      <w:color w:val="000000"/>
      <w:sz w:val="20"/>
      <w:szCs w:val="20"/>
    </w:rPr>
  </w:style>
  <w:style w:type="paragraph" w:customStyle="1" w:styleId="ListLabel379">
    <w:name w:val="ListLabel 379"/>
    <w:link w:val="ListLabel3791"/>
    <w:rsid w:val="00DA6359"/>
    <w:pPr>
      <w:spacing w:after="0" w:line="240" w:lineRule="auto"/>
    </w:pPr>
    <w:rPr>
      <w:rFonts w:ascii="Calibri" w:eastAsia="Times New Roman" w:hAnsi="Calibri" w:cs="Times New Roman"/>
      <w:color w:val="000000"/>
      <w:sz w:val="20"/>
      <w:szCs w:val="20"/>
    </w:rPr>
  </w:style>
  <w:style w:type="character" w:customStyle="1" w:styleId="ListLabel3791">
    <w:name w:val="ListLabel 3791"/>
    <w:link w:val="ListLabel379"/>
    <w:rsid w:val="00DA6359"/>
    <w:rPr>
      <w:rFonts w:ascii="Calibri" w:eastAsia="Times New Roman" w:hAnsi="Calibri" w:cs="Times New Roman"/>
      <w:color w:val="000000"/>
      <w:sz w:val="20"/>
      <w:szCs w:val="20"/>
    </w:rPr>
  </w:style>
  <w:style w:type="paragraph" w:customStyle="1" w:styleId="ListLabel106">
    <w:name w:val="ListLabel 106"/>
    <w:link w:val="ListLabel1061"/>
    <w:rsid w:val="00DA6359"/>
    <w:pPr>
      <w:spacing w:after="0" w:line="240" w:lineRule="auto"/>
    </w:pPr>
    <w:rPr>
      <w:rFonts w:ascii="Calibri" w:eastAsia="Times New Roman" w:hAnsi="Calibri" w:cs="Times New Roman"/>
      <w:color w:val="000000"/>
      <w:sz w:val="20"/>
      <w:szCs w:val="20"/>
    </w:rPr>
  </w:style>
  <w:style w:type="character" w:customStyle="1" w:styleId="ListLabel1061">
    <w:name w:val="ListLabel 1061"/>
    <w:link w:val="ListLabel106"/>
    <w:rsid w:val="00DA6359"/>
    <w:rPr>
      <w:rFonts w:ascii="Calibri" w:eastAsia="Times New Roman" w:hAnsi="Calibri" w:cs="Times New Roman"/>
      <w:color w:val="000000"/>
      <w:sz w:val="20"/>
      <w:szCs w:val="20"/>
    </w:rPr>
  </w:style>
  <w:style w:type="paragraph" w:customStyle="1" w:styleId="ListLabel2">
    <w:name w:val="ListLabel 2"/>
    <w:link w:val="ListLabel2100"/>
    <w:rsid w:val="00DA6359"/>
    <w:pPr>
      <w:spacing w:after="0" w:line="240" w:lineRule="auto"/>
    </w:pPr>
    <w:rPr>
      <w:rFonts w:ascii="Calibri" w:eastAsia="Times New Roman" w:hAnsi="Calibri" w:cs="Times New Roman"/>
      <w:color w:val="000000"/>
      <w:sz w:val="20"/>
      <w:szCs w:val="20"/>
    </w:rPr>
  </w:style>
  <w:style w:type="character" w:customStyle="1" w:styleId="ListLabel2100">
    <w:name w:val="ListLabel 2100"/>
    <w:link w:val="ListLabel2"/>
    <w:rsid w:val="00DA6359"/>
    <w:rPr>
      <w:rFonts w:ascii="Calibri" w:eastAsia="Times New Roman" w:hAnsi="Calibri" w:cs="Times New Roman"/>
      <w:color w:val="000000"/>
      <w:sz w:val="20"/>
      <w:szCs w:val="20"/>
    </w:rPr>
  </w:style>
  <w:style w:type="paragraph" w:customStyle="1" w:styleId="ListLabel533">
    <w:name w:val="ListLabel 533"/>
    <w:link w:val="ListLabel5331"/>
    <w:rsid w:val="00DA6359"/>
    <w:pPr>
      <w:spacing w:after="0" w:line="240" w:lineRule="auto"/>
    </w:pPr>
    <w:rPr>
      <w:rFonts w:ascii="Calibri" w:eastAsia="Times New Roman" w:hAnsi="Calibri" w:cs="Times New Roman"/>
      <w:color w:val="000000"/>
      <w:sz w:val="20"/>
      <w:szCs w:val="20"/>
    </w:rPr>
  </w:style>
  <w:style w:type="character" w:customStyle="1" w:styleId="ListLabel5331">
    <w:name w:val="ListLabel 5331"/>
    <w:link w:val="ListLabel533"/>
    <w:rsid w:val="00DA6359"/>
    <w:rPr>
      <w:rFonts w:ascii="Calibri" w:eastAsia="Times New Roman" w:hAnsi="Calibri" w:cs="Times New Roman"/>
      <w:color w:val="000000"/>
      <w:sz w:val="20"/>
      <w:szCs w:val="20"/>
    </w:rPr>
  </w:style>
  <w:style w:type="paragraph" w:customStyle="1" w:styleId="ListLabel205">
    <w:name w:val="ListLabel 205"/>
    <w:link w:val="ListLabel2051"/>
    <w:rsid w:val="00DA6359"/>
    <w:pPr>
      <w:spacing w:after="0" w:line="240" w:lineRule="auto"/>
    </w:pPr>
    <w:rPr>
      <w:rFonts w:ascii="Calibri" w:eastAsia="Times New Roman" w:hAnsi="Calibri" w:cs="Times New Roman"/>
      <w:color w:val="000000"/>
      <w:sz w:val="20"/>
      <w:szCs w:val="20"/>
    </w:rPr>
  </w:style>
  <w:style w:type="character" w:customStyle="1" w:styleId="ListLabel2051">
    <w:name w:val="ListLabel 2051"/>
    <w:link w:val="ListLabel205"/>
    <w:rsid w:val="00DA6359"/>
    <w:rPr>
      <w:rFonts w:ascii="Calibri" w:eastAsia="Times New Roman" w:hAnsi="Calibri" w:cs="Times New Roman"/>
      <w:color w:val="000000"/>
      <w:sz w:val="20"/>
      <w:szCs w:val="20"/>
    </w:rPr>
  </w:style>
  <w:style w:type="paragraph" w:customStyle="1" w:styleId="formattext">
    <w:name w:val="formattext"/>
    <w:basedOn w:val="a0"/>
    <w:link w:val="formattext1"/>
    <w:uiPriority w:val="99"/>
    <w:qFormat/>
    <w:rsid w:val="00DA6359"/>
    <w:pPr>
      <w:spacing w:before="280" w:after="280" w:line="240" w:lineRule="auto"/>
    </w:pPr>
    <w:rPr>
      <w:rFonts w:ascii="Times New Roman" w:eastAsia="Times New Roman" w:hAnsi="Times New Roman" w:cs="Times New Roman"/>
      <w:color w:val="000000"/>
      <w:sz w:val="24"/>
      <w:szCs w:val="20"/>
    </w:rPr>
  </w:style>
  <w:style w:type="character" w:customStyle="1" w:styleId="formattext1">
    <w:name w:val="formattext1"/>
    <w:basedOn w:val="1a"/>
    <w:link w:val="formattext"/>
    <w:uiPriority w:val="99"/>
    <w:rsid w:val="00DA6359"/>
    <w:rPr>
      <w:rFonts w:ascii="Times New Roman" w:eastAsia="Times New Roman" w:hAnsi="Times New Roman" w:cs="Times New Roman"/>
      <w:color w:val="000000"/>
      <w:sz w:val="24"/>
      <w:szCs w:val="20"/>
    </w:rPr>
  </w:style>
  <w:style w:type="paragraph" w:customStyle="1" w:styleId="ListLabel217">
    <w:name w:val="ListLabel 217"/>
    <w:link w:val="ListLabel2171"/>
    <w:rsid w:val="00DA6359"/>
    <w:pPr>
      <w:spacing w:after="0" w:line="240" w:lineRule="auto"/>
    </w:pPr>
    <w:rPr>
      <w:rFonts w:ascii="Calibri" w:eastAsia="Times New Roman" w:hAnsi="Calibri" w:cs="Times New Roman"/>
      <w:color w:val="000000"/>
      <w:sz w:val="20"/>
      <w:szCs w:val="20"/>
    </w:rPr>
  </w:style>
  <w:style w:type="character" w:customStyle="1" w:styleId="ListLabel2171">
    <w:name w:val="ListLabel 2171"/>
    <w:link w:val="ListLabel217"/>
    <w:rsid w:val="00DA6359"/>
    <w:rPr>
      <w:rFonts w:ascii="Calibri" w:eastAsia="Times New Roman" w:hAnsi="Calibri" w:cs="Times New Roman"/>
      <w:color w:val="000000"/>
      <w:sz w:val="20"/>
      <w:szCs w:val="20"/>
    </w:rPr>
  </w:style>
  <w:style w:type="paragraph" w:customStyle="1" w:styleId="ListLabel215">
    <w:name w:val="ListLabel 215"/>
    <w:link w:val="ListLabel2151"/>
    <w:rsid w:val="00DA6359"/>
    <w:pPr>
      <w:spacing w:after="0" w:line="240" w:lineRule="auto"/>
    </w:pPr>
    <w:rPr>
      <w:rFonts w:ascii="Calibri" w:eastAsia="Times New Roman" w:hAnsi="Calibri" w:cs="Times New Roman"/>
      <w:color w:val="000000"/>
      <w:sz w:val="20"/>
      <w:szCs w:val="20"/>
    </w:rPr>
  </w:style>
  <w:style w:type="character" w:customStyle="1" w:styleId="ListLabel2151">
    <w:name w:val="ListLabel 2151"/>
    <w:link w:val="ListLabel215"/>
    <w:rsid w:val="00DA6359"/>
    <w:rPr>
      <w:rFonts w:ascii="Calibri" w:eastAsia="Times New Roman" w:hAnsi="Calibri" w:cs="Times New Roman"/>
      <w:color w:val="000000"/>
      <w:sz w:val="20"/>
      <w:szCs w:val="20"/>
    </w:rPr>
  </w:style>
  <w:style w:type="paragraph" w:customStyle="1" w:styleId="ListLabel400">
    <w:name w:val="ListLabel 400"/>
    <w:link w:val="ListLabel4001"/>
    <w:rsid w:val="00DA6359"/>
    <w:pPr>
      <w:spacing w:after="0" w:line="240" w:lineRule="auto"/>
    </w:pPr>
    <w:rPr>
      <w:rFonts w:ascii="Calibri" w:eastAsia="Times New Roman" w:hAnsi="Calibri" w:cs="Times New Roman"/>
      <w:color w:val="000000"/>
      <w:sz w:val="24"/>
      <w:szCs w:val="20"/>
    </w:rPr>
  </w:style>
  <w:style w:type="character" w:customStyle="1" w:styleId="ListLabel4001">
    <w:name w:val="ListLabel 4001"/>
    <w:link w:val="ListLabel400"/>
    <w:rsid w:val="00DA6359"/>
    <w:rPr>
      <w:rFonts w:ascii="Calibri" w:eastAsia="Times New Roman" w:hAnsi="Calibri" w:cs="Times New Roman"/>
      <w:color w:val="000000"/>
      <w:sz w:val="24"/>
      <w:szCs w:val="20"/>
    </w:rPr>
  </w:style>
  <w:style w:type="paragraph" w:customStyle="1" w:styleId="ListLabel210">
    <w:name w:val="ListLabel 210"/>
    <w:link w:val="ListLabel2101"/>
    <w:rsid w:val="00DA6359"/>
    <w:pPr>
      <w:spacing w:after="0" w:line="240" w:lineRule="auto"/>
    </w:pPr>
    <w:rPr>
      <w:rFonts w:ascii="Calibri" w:eastAsia="Times New Roman" w:hAnsi="Calibri" w:cs="Times New Roman"/>
      <w:color w:val="000000"/>
      <w:sz w:val="20"/>
      <w:szCs w:val="20"/>
    </w:rPr>
  </w:style>
  <w:style w:type="character" w:customStyle="1" w:styleId="ListLabel2101">
    <w:name w:val="ListLabel 2101"/>
    <w:link w:val="ListLabel210"/>
    <w:rsid w:val="00DA6359"/>
    <w:rPr>
      <w:rFonts w:ascii="Calibri" w:eastAsia="Times New Roman" w:hAnsi="Calibri" w:cs="Times New Roman"/>
      <w:color w:val="000000"/>
      <w:sz w:val="20"/>
      <w:szCs w:val="20"/>
    </w:rPr>
  </w:style>
  <w:style w:type="paragraph" w:customStyle="1" w:styleId="ListLabel194">
    <w:name w:val="ListLabel 194"/>
    <w:link w:val="ListLabel1941"/>
    <w:rsid w:val="00DA6359"/>
    <w:pPr>
      <w:spacing w:after="0" w:line="240" w:lineRule="auto"/>
    </w:pPr>
    <w:rPr>
      <w:rFonts w:ascii="Calibri" w:eastAsia="Times New Roman" w:hAnsi="Calibri" w:cs="Times New Roman"/>
      <w:color w:val="000000"/>
      <w:sz w:val="20"/>
      <w:szCs w:val="20"/>
    </w:rPr>
  </w:style>
  <w:style w:type="character" w:customStyle="1" w:styleId="ListLabel1941">
    <w:name w:val="ListLabel 1941"/>
    <w:link w:val="ListLabel194"/>
    <w:rsid w:val="00DA6359"/>
    <w:rPr>
      <w:rFonts w:ascii="Calibri" w:eastAsia="Times New Roman" w:hAnsi="Calibri" w:cs="Times New Roman"/>
      <w:color w:val="000000"/>
      <w:sz w:val="20"/>
      <w:szCs w:val="20"/>
    </w:rPr>
  </w:style>
  <w:style w:type="paragraph" w:customStyle="1" w:styleId="Heading2Char">
    <w:name w:val="Heading 2 Char"/>
    <w:link w:val="Heading2Char1"/>
    <w:rsid w:val="00DA6359"/>
    <w:pPr>
      <w:spacing w:after="0" w:line="240" w:lineRule="auto"/>
    </w:pPr>
    <w:rPr>
      <w:rFonts w:ascii="Arial" w:eastAsia="Times New Roman" w:hAnsi="Arial" w:cs="Times New Roman"/>
      <w:color w:val="000000"/>
      <w:sz w:val="34"/>
      <w:szCs w:val="20"/>
    </w:rPr>
  </w:style>
  <w:style w:type="character" w:customStyle="1" w:styleId="Heading2Char1">
    <w:name w:val="Heading 2 Char1"/>
    <w:link w:val="Heading2Char"/>
    <w:rsid w:val="00DA6359"/>
    <w:rPr>
      <w:rFonts w:ascii="Arial" w:eastAsia="Times New Roman" w:hAnsi="Arial" w:cs="Times New Roman"/>
      <w:color w:val="000000"/>
      <w:sz w:val="34"/>
      <w:szCs w:val="20"/>
    </w:rPr>
  </w:style>
  <w:style w:type="paragraph" w:customStyle="1" w:styleId="ListLabel154">
    <w:name w:val="ListLabel 154"/>
    <w:link w:val="ListLabel1541"/>
    <w:rsid w:val="00DA6359"/>
    <w:pPr>
      <w:spacing w:after="0" w:line="240" w:lineRule="auto"/>
    </w:pPr>
    <w:rPr>
      <w:rFonts w:ascii="Calibri" w:eastAsia="Times New Roman" w:hAnsi="Calibri" w:cs="Times New Roman"/>
      <w:color w:val="000000"/>
      <w:sz w:val="20"/>
      <w:szCs w:val="20"/>
    </w:rPr>
  </w:style>
  <w:style w:type="character" w:customStyle="1" w:styleId="ListLabel1541">
    <w:name w:val="ListLabel 1541"/>
    <w:link w:val="ListLabel154"/>
    <w:rsid w:val="00DA6359"/>
    <w:rPr>
      <w:rFonts w:ascii="Calibri" w:eastAsia="Times New Roman" w:hAnsi="Calibri" w:cs="Times New Roman"/>
      <w:color w:val="000000"/>
      <w:sz w:val="20"/>
      <w:szCs w:val="20"/>
    </w:rPr>
  </w:style>
  <w:style w:type="paragraph" w:customStyle="1" w:styleId="ListLabel489">
    <w:name w:val="ListLabel 489"/>
    <w:link w:val="ListLabel4891"/>
    <w:rsid w:val="00DA6359"/>
    <w:pPr>
      <w:spacing w:after="0" w:line="240" w:lineRule="auto"/>
    </w:pPr>
    <w:rPr>
      <w:rFonts w:ascii="Calibri" w:eastAsia="Times New Roman" w:hAnsi="Calibri" w:cs="Times New Roman"/>
      <w:color w:val="000000"/>
      <w:sz w:val="20"/>
      <w:szCs w:val="20"/>
    </w:rPr>
  </w:style>
  <w:style w:type="character" w:customStyle="1" w:styleId="ListLabel4891">
    <w:name w:val="ListLabel 4891"/>
    <w:link w:val="ListLabel489"/>
    <w:rsid w:val="00DA6359"/>
    <w:rPr>
      <w:rFonts w:ascii="Calibri" w:eastAsia="Times New Roman" w:hAnsi="Calibri" w:cs="Times New Roman"/>
      <w:color w:val="000000"/>
      <w:sz w:val="20"/>
      <w:szCs w:val="20"/>
    </w:rPr>
  </w:style>
  <w:style w:type="paragraph" w:customStyle="1" w:styleId="ListLabel147">
    <w:name w:val="ListLabel 147"/>
    <w:link w:val="ListLabel1471"/>
    <w:rsid w:val="00DA6359"/>
    <w:pPr>
      <w:spacing w:after="0" w:line="240" w:lineRule="auto"/>
    </w:pPr>
    <w:rPr>
      <w:rFonts w:ascii="Calibri" w:eastAsia="Times New Roman" w:hAnsi="Calibri" w:cs="Times New Roman"/>
      <w:color w:val="000000"/>
      <w:sz w:val="20"/>
      <w:szCs w:val="20"/>
    </w:rPr>
  </w:style>
  <w:style w:type="character" w:customStyle="1" w:styleId="ListLabel1471">
    <w:name w:val="ListLabel 1471"/>
    <w:link w:val="ListLabel147"/>
    <w:rsid w:val="00DA6359"/>
    <w:rPr>
      <w:rFonts w:ascii="Calibri" w:eastAsia="Times New Roman" w:hAnsi="Calibri" w:cs="Times New Roman"/>
      <w:color w:val="000000"/>
      <w:sz w:val="20"/>
      <w:szCs w:val="20"/>
    </w:rPr>
  </w:style>
  <w:style w:type="paragraph" w:customStyle="1" w:styleId="ListLabel319">
    <w:name w:val="ListLabel 319"/>
    <w:link w:val="ListLabel3191"/>
    <w:rsid w:val="00DA6359"/>
    <w:pPr>
      <w:spacing w:after="0" w:line="240" w:lineRule="auto"/>
    </w:pPr>
    <w:rPr>
      <w:rFonts w:ascii="Calibri" w:eastAsia="Times New Roman" w:hAnsi="Calibri" w:cs="Times New Roman"/>
      <w:color w:val="000000"/>
      <w:sz w:val="20"/>
      <w:szCs w:val="20"/>
    </w:rPr>
  </w:style>
  <w:style w:type="character" w:customStyle="1" w:styleId="ListLabel3191">
    <w:name w:val="ListLabel 3191"/>
    <w:link w:val="ListLabel319"/>
    <w:rsid w:val="00DA6359"/>
    <w:rPr>
      <w:rFonts w:ascii="Calibri" w:eastAsia="Times New Roman" w:hAnsi="Calibri" w:cs="Times New Roman"/>
      <w:color w:val="000000"/>
      <w:sz w:val="20"/>
      <w:szCs w:val="20"/>
    </w:rPr>
  </w:style>
  <w:style w:type="paragraph" w:customStyle="1" w:styleId="CaptionChar">
    <w:name w:val="Caption Char"/>
    <w:link w:val="CaptionChar1"/>
    <w:rsid w:val="00DA6359"/>
    <w:pPr>
      <w:spacing w:after="0" w:line="240" w:lineRule="auto"/>
    </w:pPr>
    <w:rPr>
      <w:rFonts w:ascii="Calibri" w:eastAsia="Times New Roman" w:hAnsi="Calibri" w:cs="Times New Roman"/>
      <w:color w:val="000000"/>
      <w:sz w:val="20"/>
      <w:szCs w:val="20"/>
    </w:rPr>
  </w:style>
  <w:style w:type="character" w:customStyle="1" w:styleId="CaptionChar1">
    <w:name w:val="Caption Char1"/>
    <w:link w:val="CaptionChar"/>
    <w:rsid w:val="00DA6359"/>
    <w:rPr>
      <w:rFonts w:ascii="Calibri" w:eastAsia="Times New Roman" w:hAnsi="Calibri" w:cs="Times New Roman"/>
      <w:color w:val="000000"/>
      <w:sz w:val="20"/>
      <w:szCs w:val="20"/>
    </w:rPr>
  </w:style>
  <w:style w:type="paragraph" w:customStyle="1" w:styleId="ListLabel530">
    <w:name w:val="ListLabel 530"/>
    <w:link w:val="ListLabel5301"/>
    <w:rsid w:val="00DA6359"/>
    <w:pPr>
      <w:spacing w:after="0" w:line="240" w:lineRule="auto"/>
    </w:pPr>
    <w:rPr>
      <w:rFonts w:ascii="Calibri" w:eastAsia="Times New Roman" w:hAnsi="Calibri" w:cs="Times New Roman"/>
      <w:color w:val="000000"/>
      <w:sz w:val="20"/>
      <w:szCs w:val="20"/>
    </w:rPr>
  </w:style>
  <w:style w:type="character" w:customStyle="1" w:styleId="ListLabel5301">
    <w:name w:val="ListLabel 5301"/>
    <w:link w:val="ListLabel530"/>
    <w:rsid w:val="00DA6359"/>
    <w:rPr>
      <w:rFonts w:ascii="Calibri" w:eastAsia="Times New Roman" w:hAnsi="Calibri" w:cs="Times New Roman"/>
      <w:color w:val="000000"/>
      <w:sz w:val="20"/>
      <w:szCs w:val="20"/>
    </w:rPr>
  </w:style>
  <w:style w:type="paragraph" w:customStyle="1" w:styleId="ListLabel519">
    <w:name w:val="ListLabel 519"/>
    <w:link w:val="ListLabel5191"/>
    <w:rsid w:val="00DA6359"/>
    <w:pPr>
      <w:spacing w:after="0" w:line="240" w:lineRule="auto"/>
    </w:pPr>
    <w:rPr>
      <w:rFonts w:ascii="Calibri" w:eastAsia="Times New Roman" w:hAnsi="Calibri" w:cs="Times New Roman"/>
      <w:color w:val="000000"/>
      <w:sz w:val="20"/>
      <w:szCs w:val="20"/>
    </w:rPr>
  </w:style>
  <w:style w:type="character" w:customStyle="1" w:styleId="ListLabel5191">
    <w:name w:val="ListLabel 5191"/>
    <w:link w:val="ListLabel519"/>
    <w:rsid w:val="00DA6359"/>
    <w:rPr>
      <w:rFonts w:ascii="Calibri" w:eastAsia="Times New Roman" w:hAnsi="Calibri" w:cs="Times New Roman"/>
      <w:color w:val="000000"/>
      <w:sz w:val="20"/>
      <w:szCs w:val="20"/>
    </w:rPr>
  </w:style>
  <w:style w:type="paragraph" w:customStyle="1" w:styleId="ListLabel410">
    <w:name w:val="ListLabel 410"/>
    <w:link w:val="ListLabel4101"/>
    <w:rsid w:val="00DA6359"/>
    <w:pPr>
      <w:spacing w:after="0" w:line="240" w:lineRule="auto"/>
    </w:pPr>
    <w:rPr>
      <w:rFonts w:ascii="Calibri" w:eastAsia="Times New Roman" w:hAnsi="Calibri" w:cs="Times New Roman"/>
      <w:color w:val="000000"/>
      <w:sz w:val="20"/>
      <w:szCs w:val="20"/>
    </w:rPr>
  </w:style>
  <w:style w:type="character" w:customStyle="1" w:styleId="ListLabel4101">
    <w:name w:val="ListLabel 4101"/>
    <w:link w:val="ListLabel410"/>
    <w:rsid w:val="00DA6359"/>
    <w:rPr>
      <w:rFonts w:ascii="Calibri" w:eastAsia="Times New Roman" w:hAnsi="Calibri" w:cs="Times New Roman"/>
      <w:color w:val="000000"/>
      <w:sz w:val="20"/>
      <w:szCs w:val="20"/>
    </w:rPr>
  </w:style>
  <w:style w:type="paragraph" w:customStyle="1" w:styleId="ListLabel40">
    <w:name w:val="ListLabel 40"/>
    <w:link w:val="ListLabel4010"/>
    <w:rsid w:val="00DA6359"/>
    <w:pPr>
      <w:spacing w:after="0" w:line="240" w:lineRule="auto"/>
    </w:pPr>
    <w:rPr>
      <w:rFonts w:ascii="Calibri" w:eastAsia="Times New Roman" w:hAnsi="Calibri" w:cs="Times New Roman"/>
      <w:color w:val="000000"/>
      <w:sz w:val="20"/>
      <w:szCs w:val="20"/>
    </w:rPr>
  </w:style>
  <w:style w:type="character" w:customStyle="1" w:styleId="ListLabel4010">
    <w:name w:val="ListLabel 4010"/>
    <w:link w:val="ListLabel40"/>
    <w:rsid w:val="00DA6359"/>
    <w:rPr>
      <w:rFonts w:ascii="Calibri" w:eastAsia="Times New Roman" w:hAnsi="Calibri" w:cs="Times New Roman"/>
      <w:color w:val="000000"/>
      <w:sz w:val="20"/>
      <w:szCs w:val="20"/>
    </w:rPr>
  </w:style>
  <w:style w:type="paragraph" w:customStyle="1" w:styleId="ListLabel88">
    <w:name w:val="ListLabel 88"/>
    <w:link w:val="ListLabel881"/>
    <w:rsid w:val="00DA6359"/>
    <w:pPr>
      <w:spacing w:after="0" w:line="240" w:lineRule="auto"/>
    </w:pPr>
    <w:rPr>
      <w:rFonts w:ascii="Calibri" w:eastAsia="Times New Roman" w:hAnsi="Calibri" w:cs="Times New Roman"/>
      <w:color w:val="000000"/>
      <w:sz w:val="20"/>
      <w:szCs w:val="20"/>
    </w:rPr>
  </w:style>
  <w:style w:type="character" w:customStyle="1" w:styleId="ListLabel881">
    <w:name w:val="ListLabel 881"/>
    <w:link w:val="ListLabel88"/>
    <w:rsid w:val="00DA6359"/>
    <w:rPr>
      <w:rFonts w:ascii="Calibri" w:eastAsia="Times New Roman" w:hAnsi="Calibri" w:cs="Times New Roman"/>
      <w:color w:val="000000"/>
      <w:sz w:val="20"/>
      <w:szCs w:val="20"/>
    </w:rPr>
  </w:style>
  <w:style w:type="paragraph" w:customStyle="1" w:styleId="ListLabel94">
    <w:name w:val="ListLabel 94"/>
    <w:link w:val="ListLabel941"/>
    <w:rsid w:val="00DA6359"/>
    <w:pPr>
      <w:spacing w:after="0" w:line="240" w:lineRule="auto"/>
    </w:pPr>
    <w:rPr>
      <w:rFonts w:ascii="Calibri" w:eastAsia="Times New Roman" w:hAnsi="Calibri" w:cs="Times New Roman"/>
      <w:color w:val="000000"/>
      <w:sz w:val="20"/>
      <w:szCs w:val="20"/>
    </w:rPr>
  </w:style>
  <w:style w:type="character" w:customStyle="1" w:styleId="ListLabel941">
    <w:name w:val="ListLabel 941"/>
    <w:link w:val="ListLabel94"/>
    <w:rsid w:val="00DA6359"/>
    <w:rPr>
      <w:rFonts w:ascii="Calibri" w:eastAsia="Times New Roman" w:hAnsi="Calibri" w:cs="Times New Roman"/>
      <w:color w:val="000000"/>
      <w:sz w:val="20"/>
      <w:szCs w:val="20"/>
    </w:rPr>
  </w:style>
  <w:style w:type="paragraph" w:customStyle="1" w:styleId="ListLabel165">
    <w:name w:val="ListLabel 165"/>
    <w:link w:val="ListLabel1651"/>
    <w:rsid w:val="00DA6359"/>
    <w:pPr>
      <w:spacing w:after="0" w:line="240" w:lineRule="auto"/>
    </w:pPr>
    <w:rPr>
      <w:rFonts w:ascii="Calibri" w:eastAsia="Times New Roman" w:hAnsi="Calibri" w:cs="Times New Roman"/>
      <w:color w:val="000000"/>
      <w:sz w:val="20"/>
      <w:szCs w:val="20"/>
    </w:rPr>
  </w:style>
  <w:style w:type="character" w:customStyle="1" w:styleId="ListLabel1651">
    <w:name w:val="ListLabel 1651"/>
    <w:link w:val="ListLabel165"/>
    <w:rsid w:val="00DA6359"/>
    <w:rPr>
      <w:rFonts w:ascii="Calibri" w:eastAsia="Times New Roman" w:hAnsi="Calibri" w:cs="Times New Roman"/>
      <w:color w:val="000000"/>
      <w:sz w:val="20"/>
      <w:szCs w:val="20"/>
    </w:rPr>
  </w:style>
  <w:style w:type="paragraph" w:customStyle="1" w:styleId="ListLabel144">
    <w:name w:val="ListLabel 144"/>
    <w:link w:val="ListLabel1441"/>
    <w:rsid w:val="00DA6359"/>
    <w:pPr>
      <w:spacing w:after="0" w:line="240" w:lineRule="auto"/>
    </w:pPr>
    <w:rPr>
      <w:rFonts w:ascii="Calibri" w:eastAsia="Times New Roman" w:hAnsi="Calibri" w:cs="Times New Roman"/>
      <w:color w:val="000000"/>
      <w:sz w:val="20"/>
      <w:szCs w:val="20"/>
    </w:rPr>
  </w:style>
  <w:style w:type="character" w:customStyle="1" w:styleId="ListLabel1441">
    <w:name w:val="ListLabel 1441"/>
    <w:link w:val="ListLabel144"/>
    <w:rsid w:val="00DA6359"/>
    <w:rPr>
      <w:rFonts w:ascii="Calibri" w:eastAsia="Times New Roman" w:hAnsi="Calibri" w:cs="Times New Roman"/>
      <w:color w:val="000000"/>
      <w:sz w:val="20"/>
      <w:szCs w:val="20"/>
    </w:rPr>
  </w:style>
  <w:style w:type="paragraph" w:customStyle="1" w:styleId="ListLabel463">
    <w:name w:val="ListLabel 463"/>
    <w:link w:val="ListLabel4631"/>
    <w:rsid w:val="00DA6359"/>
    <w:pPr>
      <w:spacing w:after="0" w:line="240" w:lineRule="auto"/>
    </w:pPr>
    <w:rPr>
      <w:rFonts w:ascii="Calibri" w:eastAsia="Times New Roman" w:hAnsi="Calibri" w:cs="Times New Roman"/>
      <w:color w:val="000000"/>
      <w:sz w:val="20"/>
      <w:szCs w:val="20"/>
    </w:rPr>
  </w:style>
  <w:style w:type="character" w:customStyle="1" w:styleId="ListLabel4631">
    <w:name w:val="ListLabel 4631"/>
    <w:link w:val="ListLabel463"/>
    <w:rsid w:val="00DA6359"/>
    <w:rPr>
      <w:rFonts w:ascii="Calibri" w:eastAsia="Times New Roman" w:hAnsi="Calibri" w:cs="Times New Roman"/>
      <w:color w:val="000000"/>
      <w:sz w:val="20"/>
      <w:szCs w:val="20"/>
    </w:rPr>
  </w:style>
  <w:style w:type="paragraph" w:customStyle="1" w:styleId="ListLabel266">
    <w:name w:val="ListLabel 266"/>
    <w:link w:val="ListLabel2661"/>
    <w:rsid w:val="00DA6359"/>
    <w:pPr>
      <w:spacing w:after="0" w:line="240" w:lineRule="auto"/>
    </w:pPr>
    <w:rPr>
      <w:rFonts w:ascii="Calibri" w:eastAsia="Times New Roman" w:hAnsi="Calibri" w:cs="Times New Roman"/>
      <w:color w:val="000000"/>
      <w:sz w:val="20"/>
      <w:szCs w:val="20"/>
    </w:rPr>
  </w:style>
  <w:style w:type="character" w:customStyle="1" w:styleId="ListLabel2661">
    <w:name w:val="ListLabel 2661"/>
    <w:link w:val="ListLabel266"/>
    <w:rsid w:val="00DA6359"/>
    <w:rPr>
      <w:rFonts w:ascii="Calibri" w:eastAsia="Times New Roman" w:hAnsi="Calibri" w:cs="Times New Roman"/>
      <w:color w:val="000000"/>
      <w:sz w:val="20"/>
      <w:szCs w:val="20"/>
    </w:rPr>
  </w:style>
  <w:style w:type="paragraph" w:customStyle="1" w:styleId="ListLabel90">
    <w:name w:val="ListLabel 90"/>
    <w:link w:val="ListLabel901"/>
    <w:rsid w:val="00DA6359"/>
    <w:pPr>
      <w:spacing w:after="0" w:line="240" w:lineRule="auto"/>
    </w:pPr>
    <w:rPr>
      <w:rFonts w:ascii="Calibri" w:eastAsia="Times New Roman" w:hAnsi="Calibri" w:cs="Times New Roman"/>
      <w:color w:val="000000"/>
      <w:sz w:val="20"/>
      <w:szCs w:val="20"/>
    </w:rPr>
  </w:style>
  <w:style w:type="character" w:customStyle="1" w:styleId="ListLabel901">
    <w:name w:val="ListLabel 901"/>
    <w:link w:val="ListLabel90"/>
    <w:rsid w:val="00DA6359"/>
    <w:rPr>
      <w:rFonts w:ascii="Calibri" w:eastAsia="Times New Roman" w:hAnsi="Calibri" w:cs="Times New Roman"/>
      <w:color w:val="000000"/>
      <w:sz w:val="20"/>
      <w:szCs w:val="20"/>
    </w:rPr>
  </w:style>
  <w:style w:type="paragraph" w:customStyle="1" w:styleId="ListLabel274">
    <w:name w:val="ListLabel 274"/>
    <w:link w:val="ListLabel2741"/>
    <w:rsid w:val="00DA6359"/>
    <w:pPr>
      <w:spacing w:after="0" w:line="240" w:lineRule="auto"/>
    </w:pPr>
    <w:rPr>
      <w:rFonts w:ascii="Calibri" w:eastAsia="Times New Roman" w:hAnsi="Calibri" w:cs="Times New Roman"/>
      <w:color w:val="000000"/>
      <w:sz w:val="20"/>
      <w:szCs w:val="20"/>
    </w:rPr>
  </w:style>
  <w:style w:type="character" w:customStyle="1" w:styleId="ListLabel2741">
    <w:name w:val="ListLabel 2741"/>
    <w:link w:val="ListLabel274"/>
    <w:rsid w:val="00DA6359"/>
    <w:rPr>
      <w:rFonts w:ascii="Calibri" w:eastAsia="Times New Roman" w:hAnsi="Calibri" w:cs="Times New Roman"/>
      <w:color w:val="000000"/>
      <w:sz w:val="20"/>
      <w:szCs w:val="20"/>
    </w:rPr>
  </w:style>
  <w:style w:type="paragraph" w:customStyle="1" w:styleId="ListLabel383">
    <w:name w:val="ListLabel 383"/>
    <w:link w:val="ListLabel3831"/>
    <w:rsid w:val="00DA6359"/>
    <w:pPr>
      <w:spacing w:after="0" w:line="240" w:lineRule="auto"/>
    </w:pPr>
    <w:rPr>
      <w:rFonts w:ascii="Calibri" w:eastAsia="Times New Roman" w:hAnsi="Calibri" w:cs="Times New Roman"/>
      <w:color w:val="000000"/>
      <w:sz w:val="20"/>
      <w:szCs w:val="20"/>
    </w:rPr>
  </w:style>
  <w:style w:type="character" w:customStyle="1" w:styleId="ListLabel3831">
    <w:name w:val="ListLabel 3831"/>
    <w:link w:val="ListLabel383"/>
    <w:rsid w:val="00DA6359"/>
    <w:rPr>
      <w:rFonts w:ascii="Calibri" w:eastAsia="Times New Roman" w:hAnsi="Calibri" w:cs="Times New Roman"/>
      <w:color w:val="000000"/>
      <w:sz w:val="20"/>
      <w:szCs w:val="20"/>
    </w:rPr>
  </w:style>
  <w:style w:type="paragraph" w:styleId="51">
    <w:name w:val="toc 5"/>
    <w:basedOn w:val="a0"/>
    <w:next w:val="a0"/>
    <w:link w:val="52"/>
    <w:uiPriority w:val="39"/>
    <w:qFormat/>
    <w:rsid w:val="00DA6359"/>
    <w:pPr>
      <w:spacing w:after="0" w:line="252" w:lineRule="auto"/>
      <w:ind w:left="960"/>
    </w:pPr>
    <w:rPr>
      <w:rFonts w:ascii="Times New Roman" w:eastAsia="Times New Roman" w:hAnsi="Times New Roman" w:cs="Times New Roman"/>
      <w:color w:val="000000"/>
      <w:sz w:val="18"/>
      <w:szCs w:val="20"/>
    </w:rPr>
  </w:style>
  <w:style w:type="character" w:customStyle="1" w:styleId="52">
    <w:name w:val="Оглавление 5 Знак"/>
    <w:basedOn w:val="1a"/>
    <w:link w:val="51"/>
    <w:rsid w:val="00DA6359"/>
    <w:rPr>
      <w:rFonts w:ascii="Times New Roman" w:eastAsia="Times New Roman" w:hAnsi="Times New Roman" w:cs="Times New Roman"/>
      <w:color w:val="000000"/>
      <w:sz w:val="18"/>
      <w:szCs w:val="20"/>
    </w:rPr>
  </w:style>
  <w:style w:type="paragraph" w:customStyle="1" w:styleId="ListLabel442">
    <w:name w:val="ListLabel 442"/>
    <w:link w:val="ListLabel4421"/>
    <w:rsid w:val="00DA6359"/>
    <w:pPr>
      <w:spacing w:after="0" w:line="240" w:lineRule="auto"/>
    </w:pPr>
    <w:rPr>
      <w:rFonts w:ascii="Calibri" w:eastAsia="Times New Roman" w:hAnsi="Calibri" w:cs="Times New Roman"/>
      <w:color w:val="000000"/>
      <w:sz w:val="20"/>
      <w:szCs w:val="20"/>
    </w:rPr>
  </w:style>
  <w:style w:type="character" w:customStyle="1" w:styleId="ListLabel4421">
    <w:name w:val="ListLabel 4421"/>
    <w:link w:val="ListLabel442"/>
    <w:rsid w:val="00DA6359"/>
    <w:rPr>
      <w:rFonts w:ascii="Calibri" w:eastAsia="Times New Roman" w:hAnsi="Calibri" w:cs="Times New Roman"/>
      <w:color w:val="000000"/>
      <w:sz w:val="20"/>
      <w:szCs w:val="20"/>
    </w:rPr>
  </w:style>
  <w:style w:type="paragraph" w:customStyle="1" w:styleId="ListLabel531">
    <w:name w:val="ListLabel 531"/>
    <w:link w:val="ListLabel5311"/>
    <w:rsid w:val="00DA6359"/>
    <w:pPr>
      <w:spacing w:after="0" w:line="240" w:lineRule="auto"/>
    </w:pPr>
    <w:rPr>
      <w:rFonts w:ascii="Calibri" w:eastAsia="Times New Roman" w:hAnsi="Calibri" w:cs="Times New Roman"/>
      <w:color w:val="000000"/>
      <w:sz w:val="20"/>
      <w:szCs w:val="20"/>
    </w:rPr>
  </w:style>
  <w:style w:type="character" w:customStyle="1" w:styleId="ListLabel5311">
    <w:name w:val="ListLabel 5311"/>
    <w:link w:val="ListLabel531"/>
    <w:rsid w:val="00DA6359"/>
    <w:rPr>
      <w:rFonts w:ascii="Calibri" w:eastAsia="Times New Roman" w:hAnsi="Calibri" w:cs="Times New Roman"/>
      <w:color w:val="000000"/>
      <w:sz w:val="20"/>
      <w:szCs w:val="20"/>
    </w:rPr>
  </w:style>
  <w:style w:type="paragraph" w:customStyle="1" w:styleId="ListLabel311">
    <w:name w:val="ListLabel 311"/>
    <w:link w:val="ListLabel3111"/>
    <w:rsid w:val="00DA6359"/>
    <w:pPr>
      <w:spacing w:after="0" w:line="240" w:lineRule="auto"/>
    </w:pPr>
    <w:rPr>
      <w:rFonts w:ascii="Calibri" w:eastAsia="Times New Roman" w:hAnsi="Calibri" w:cs="Times New Roman"/>
      <w:color w:val="000000"/>
      <w:sz w:val="20"/>
      <w:szCs w:val="20"/>
    </w:rPr>
  </w:style>
  <w:style w:type="character" w:customStyle="1" w:styleId="ListLabel3111">
    <w:name w:val="ListLabel 3111"/>
    <w:link w:val="ListLabel311"/>
    <w:rsid w:val="00DA6359"/>
    <w:rPr>
      <w:rFonts w:ascii="Calibri" w:eastAsia="Times New Roman" w:hAnsi="Calibri" w:cs="Times New Roman"/>
      <w:color w:val="000000"/>
      <w:sz w:val="20"/>
      <w:szCs w:val="20"/>
    </w:rPr>
  </w:style>
  <w:style w:type="paragraph" w:customStyle="1" w:styleId="ListLabel445">
    <w:name w:val="ListLabel 445"/>
    <w:link w:val="ListLabel4451"/>
    <w:rsid w:val="00DA6359"/>
    <w:pPr>
      <w:spacing w:after="0" w:line="240" w:lineRule="auto"/>
    </w:pPr>
    <w:rPr>
      <w:rFonts w:ascii="Calibri" w:eastAsia="Times New Roman" w:hAnsi="Calibri" w:cs="Times New Roman"/>
      <w:color w:val="000000"/>
      <w:sz w:val="20"/>
      <w:szCs w:val="20"/>
    </w:rPr>
  </w:style>
  <w:style w:type="character" w:customStyle="1" w:styleId="ListLabel4451">
    <w:name w:val="ListLabel 4451"/>
    <w:link w:val="ListLabel445"/>
    <w:rsid w:val="00DA6359"/>
    <w:rPr>
      <w:rFonts w:ascii="Calibri" w:eastAsia="Times New Roman" w:hAnsi="Calibri" w:cs="Times New Roman"/>
      <w:color w:val="000000"/>
      <w:sz w:val="20"/>
      <w:szCs w:val="20"/>
    </w:rPr>
  </w:style>
  <w:style w:type="paragraph" w:customStyle="1" w:styleId="ListLabel171">
    <w:name w:val="ListLabel 171"/>
    <w:link w:val="ListLabel1711"/>
    <w:rsid w:val="00DA6359"/>
    <w:pPr>
      <w:spacing w:after="0" w:line="240" w:lineRule="auto"/>
    </w:pPr>
    <w:rPr>
      <w:rFonts w:ascii="Calibri" w:eastAsia="Times New Roman" w:hAnsi="Calibri" w:cs="Times New Roman"/>
      <w:color w:val="000000"/>
      <w:sz w:val="20"/>
      <w:szCs w:val="20"/>
    </w:rPr>
  </w:style>
  <w:style w:type="character" w:customStyle="1" w:styleId="ListLabel1711">
    <w:name w:val="ListLabel 1711"/>
    <w:link w:val="ListLabel171"/>
    <w:rsid w:val="00DA6359"/>
    <w:rPr>
      <w:rFonts w:ascii="Calibri" w:eastAsia="Times New Roman" w:hAnsi="Calibri" w:cs="Times New Roman"/>
      <w:color w:val="000000"/>
      <w:sz w:val="20"/>
      <w:szCs w:val="20"/>
    </w:rPr>
  </w:style>
  <w:style w:type="paragraph" w:customStyle="1" w:styleId="ListLabel52">
    <w:name w:val="ListLabel 52"/>
    <w:link w:val="ListLabel5210"/>
    <w:rsid w:val="00DA6359"/>
    <w:pPr>
      <w:spacing w:after="0" w:line="240" w:lineRule="auto"/>
    </w:pPr>
    <w:rPr>
      <w:rFonts w:ascii="Calibri" w:eastAsia="Times New Roman" w:hAnsi="Calibri" w:cs="Times New Roman"/>
      <w:color w:val="000000"/>
      <w:sz w:val="20"/>
      <w:szCs w:val="20"/>
    </w:rPr>
  </w:style>
  <w:style w:type="character" w:customStyle="1" w:styleId="ListLabel5210">
    <w:name w:val="ListLabel 5210"/>
    <w:link w:val="ListLabel52"/>
    <w:rsid w:val="00DA6359"/>
    <w:rPr>
      <w:rFonts w:ascii="Calibri" w:eastAsia="Times New Roman" w:hAnsi="Calibri" w:cs="Times New Roman"/>
      <w:color w:val="000000"/>
      <w:sz w:val="20"/>
      <w:szCs w:val="20"/>
    </w:rPr>
  </w:style>
  <w:style w:type="paragraph" w:customStyle="1" w:styleId="ListLabel185">
    <w:name w:val="ListLabel 185"/>
    <w:link w:val="ListLabel1851"/>
    <w:rsid w:val="00DA6359"/>
    <w:pPr>
      <w:spacing w:after="0" w:line="240" w:lineRule="auto"/>
    </w:pPr>
    <w:rPr>
      <w:rFonts w:ascii="Calibri" w:eastAsia="Times New Roman" w:hAnsi="Calibri" w:cs="Times New Roman"/>
      <w:color w:val="000000"/>
      <w:sz w:val="20"/>
      <w:szCs w:val="20"/>
    </w:rPr>
  </w:style>
  <w:style w:type="character" w:customStyle="1" w:styleId="ListLabel1851">
    <w:name w:val="ListLabel 1851"/>
    <w:link w:val="ListLabel185"/>
    <w:rsid w:val="00DA6359"/>
    <w:rPr>
      <w:rFonts w:ascii="Calibri" w:eastAsia="Times New Roman" w:hAnsi="Calibri" w:cs="Times New Roman"/>
      <w:color w:val="000000"/>
      <w:sz w:val="20"/>
      <w:szCs w:val="20"/>
    </w:rPr>
  </w:style>
  <w:style w:type="paragraph" w:customStyle="1" w:styleId="ListLabel522">
    <w:name w:val="ListLabel 522"/>
    <w:link w:val="ListLabel5221"/>
    <w:rsid w:val="00DA6359"/>
    <w:pPr>
      <w:spacing w:after="0" w:line="240" w:lineRule="auto"/>
    </w:pPr>
    <w:rPr>
      <w:rFonts w:ascii="Calibri" w:eastAsia="Times New Roman" w:hAnsi="Calibri" w:cs="Times New Roman"/>
      <w:color w:val="000000"/>
      <w:sz w:val="20"/>
      <w:szCs w:val="20"/>
    </w:rPr>
  </w:style>
  <w:style w:type="character" w:customStyle="1" w:styleId="ListLabel5221">
    <w:name w:val="ListLabel 5221"/>
    <w:link w:val="ListLabel522"/>
    <w:rsid w:val="00DA6359"/>
    <w:rPr>
      <w:rFonts w:ascii="Calibri" w:eastAsia="Times New Roman" w:hAnsi="Calibri" w:cs="Times New Roman"/>
      <w:color w:val="000000"/>
      <w:sz w:val="20"/>
      <w:szCs w:val="20"/>
    </w:rPr>
  </w:style>
  <w:style w:type="paragraph" w:customStyle="1" w:styleId="ListLabel189">
    <w:name w:val="ListLabel 189"/>
    <w:link w:val="ListLabel1891"/>
    <w:rsid w:val="00DA6359"/>
    <w:pPr>
      <w:spacing w:after="0" w:line="240" w:lineRule="auto"/>
    </w:pPr>
    <w:rPr>
      <w:rFonts w:ascii="Calibri" w:eastAsia="Times New Roman" w:hAnsi="Calibri" w:cs="Times New Roman"/>
      <w:color w:val="000000"/>
      <w:sz w:val="24"/>
      <w:szCs w:val="20"/>
    </w:rPr>
  </w:style>
  <w:style w:type="character" w:customStyle="1" w:styleId="ListLabel1891">
    <w:name w:val="ListLabel 1891"/>
    <w:link w:val="ListLabel189"/>
    <w:rsid w:val="00DA6359"/>
    <w:rPr>
      <w:rFonts w:ascii="Calibri" w:eastAsia="Times New Roman" w:hAnsi="Calibri" w:cs="Times New Roman"/>
      <w:color w:val="000000"/>
      <w:sz w:val="24"/>
      <w:szCs w:val="20"/>
    </w:rPr>
  </w:style>
  <w:style w:type="paragraph" w:customStyle="1" w:styleId="ListLabel459">
    <w:name w:val="ListLabel 459"/>
    <w:link w:val="ListLabel4591"/>
    <w:rsid w:val="00DA6359"/>
    <w:pPr>
      <w:spacing w:after="0" w:line="240" w:lineRule="auto"/>
    </w:pPr>
    <w:rPr>
      <w:rFonts w:ascii="Calibri" w:eastAsia="Times New Roman" w:hAnsi="Calibri" w:cs="Times New Roman"/>
      <w:color w:val="000000"/>
      <w:sz w:val="20"/>
      <w:szCs w:val="20"/>
    </w:rPr>
  </w:style>
  <w:style w:type="character" w:customStyle="1" w:styleId="ListLabel4591">
    <w:name w:val="ListLabel 4591"/>
    <w:link w:val="ListLabel459"/>
    <w:rsid w:val="00DA6359"/>
    <w:rPr>
      <w:rFonts w:ascii="Calibri" w:eastAsia="Times New Roman" w:hAnsi="Calibri" w:cs="Times New Roman"/>
      <w:color w:val="000000"/>
      <w:sz w:val="20"/>
      <w:szCs w:val="20"/>
    </w:rPr>
  </w:style>
  <w:style w:type="paragraph" w:customStyle="1" w:styleId="ListLabel376">
    <w:name w:val="ListLabel 376"/>
    <w:link w:val="ListLabel3761"/>
    <w:rsid w:val="00DA6359"/>
    <w:pPr>
      <w:spacing w:after="0" w:line="240" w:lineRule="auto"/>
    </w:pPr>
    <w:rPr>
      <w:rFonts w:ascii="Calibri" w:eastAsia="Times New Roman" w:hAnsi="Calibri" w:cs="Times New Roman"/>
      <w:color w:val="000000"/>
      <w:sz w:val="20"/>
      <w:szCs w:val="20"/>
    </w:rPr>
  </w:style>
  <w:style w:type="character" w:customStyle="1" w:styleId="ListLabel3761">
    <w:name w:val="ListLabel 3761"/>
    <w:link w:val="ListLabel376"/>
    <w:rsid w:val="00DA6359"/>
    <w:rPr>
      <w:rFonts w:ascii="Calibri" w:eastAsia="Times New Roman" w:hAnsi="Calibri" w:cs="Times New Roman"/>
      <w:color w:val="000000"/>
      <w:sz w:val="20"/>
      <w:szCs w:val="20"/>
    </w:rPr>
  </w:style>
  <w:style w:type="paragraph" w:customStyle="1" w:styleId="ListLabel61">
    <w:name w:val="ListLabel 61"/>
    <w:link w:val="ListLabel611"/>
    <w:rsid w:val="00DA6359"/>
    <w:pPr>
      <w:spacing w:after="0" w:line="240" w:lineRule="auto"/>
    </w:pPr>
    <w:rPr>
      <w:rFonts w:ascii="Calibri" w:eastAsia="Times New Roman" w:hAnsi="Calibri" w:cs="Times New Roman"/>
      <w:color w:val="000000"/>
      <w:sz w:val="20"/>
      <w:szCs w:val="20"/>
    </w:rPr>
  </w:style>
  <w:style w:type="character" w:customStyle="1" w:styleId="ListLabel611">
    <w:name w:val="ListLabel 611"/>
    <w:link w:val="ListLabel61"/>
    <w:rsid w:val="00DA6359"/>
    <w:rPr>
      <w:rFonts w:ascii="Calibri" w:eastAsia="Times New Roman" w:hAnsi="Calibri" w:cs="Times New Roman"/>
      <w:color w:val="000000"/>
      <w:sz w:val="20"/>
      <w:szCs w:val="20"/>
    </w:rPr>
  </w:style>
  <w:style w:type="paragraph" w:customStyle="1" w:styleId="ListLabel570">
    <w:name w:val="ListLabel 570"/>
    <w:link w:val="ListLabel5701"/>
    <w:rsid w:val="00DA6359"/>
    <w:pPr>
      <w:spacing w:after="0" w:line="240" w:lineRule="auto"/>
    </w:pPr>
    <w:rPr>
      <w:rFonts w:ascii="Calibri" w:eastAsia="Times New Roman" w:hAnsi="Calibri" w:cs="Times New Roman"/>
      <w:color w:val="000000"/>
      <w:sz w:val="20"/>
      <w:szCs w:val="20"/>
    </w:rPr>
  </w:style>
  <w:style w:type="character" w:customStyle="1" w:styleId="ListLabel5701">
    <w:name w:val="ListLabel 5701"/>
    <w:link w:val="ListLabel570"/>
    <w:rsid w:val="00DA6359"/>
    <w:rPr>
      <w:rFonts w:ascii="Calibri" w:eastAsia="Times New Roman" w:hAnsi="Calibri" w:cs="Times New Roman"/>
      <w:color w:val="000000"/>
      <w:sz w:val="20"/>
      <w:szCs w:val="20"/>
    </w:rPr>
  </w:style>
  <w:style w:type="paragraph" w:customStyle="1" w:styleId="ListLabel42">
    <w:name w:val="ListLabel 42"/>
    <w:link w:val="ListLabel4210"/>
    <w:rsid w:val="00DA6359"/>
    <w:pPr>
      <w:spacing w:after="0" w:line="240" w:lineRule="auto"/>
    </w:pPr>
    <w:rPr>
      <w:rFonts w:ascii="Calibri" w:eastAsia="Times New Roman" w:hAnsi="Calibri" w:cs="Times New Roman"/>
      <w:color w:val="000000"/>
      <w:sz w:val="20"/>
      <w:szCs w:val="20"/>
    </w:rPr>
  </w:style>
  <w:style w:type="character" w:customStyle="1" w:styleId="ListLabel4210">
    <w:name w:val="ListLabel 4210"/>
    <w:link w:val="ListLabel42"/>
    <w:rsid w:val="00DA6359"/>
    <w:rPr>
      <w:rFonts w:ascii="Calibri" w:eastAsia="Times New Roman" w:hAnsi="Calibri" w:cs="Times New Roman"/>
      <w:color w:val="000000"/>
      <w:sz w:val="20"/>
      <w:szCs w:val="20"/>
    </w:rPr>
  </w:style>
  <w:style w:type="paragraph" w:customStyle="1" w:styleId="ListLabel178">
    <w:name w:val="ListLabel 178"/>
    <w:link w:val="ListLabel1781"/>
    <w:rsid w:val="00DA6359"/>
    <w:pPr>
      <w:spacing w:after="0" w:line="240" w:lineRule="auto"/>
    </w:pPr>
    <w:rPr>
      <w:rFonts w:ascii="Calibri" w:eastAsia="Times New Roman" w:hAnsi="Calibri" w:cs="Times New Roman"/>
      <w:color w:val="000000"/>
      <w:sz w:val="20"/>
      <w:szCs w:val="20"/>
    </w:rPr>
  </w:style>
  <w:style w:type="character" w:customStyle="1" w:styleId="ListLabel1781">
    <w:name w:val="ListLabel 1781"/>
    <w:link w:val="ListLabel178"/>
    <w:rsid w:val="00DA6359"/>
    <w:rPr>
      <w:rFonts w:ascii="Calibri" w:eastAsia="Times New Roman" w:hAnsi="Calibri" w:cs="Times New Roman"/>
      <w:color w:val="000000"/>
      <w:sz w:val="20"/>
      <w:szCs w:val="20"/>
    </w:rPr>
  </w:style>
  <w:style w:type="paragraph" w:customStyle="1" w:styleId="ListLabel529">
    <w:name w:val="ListLabel 529"/>
    <w:link w:val="ListLabel5291"/>
    <w:rsid w:val="00DA6359"/>
    <w:pPr>
      <w:spacing w:after="0" w:line="240" w:lineRule="auto"/>
    </w:pPr>
    <w:rPr>
      <w:rFonts w:ascii="Calibri" w:eastAsia="Times New Roman" w:hAnsi="Calibri" w:cs="Times New Roman"/>
      <w:color w:val="000000"/>
      <w:sz w:val="20"/>
      <w:szCs w:val="20"/>
    </w:rPr>
  </w:style>
  <w:style w:type="character" w:customStyle="1" w:styleId="ListLabel5291">
    <w:name w:val="ListLabel 5291"/>
    <w:link w:val="ListLabel529"/>
    <w:rsid w:val="00DA6359"/>
    <w:rPr>
      <w:rFonts w:ascii="Calibri" w:eastAsia="Times New Roman" w:hAnsi="Calibri" w:cs="Times New Roman"/>
      <w:color w:val="000000"/>
      <w:sz w:val="20"/>
      <w:szCs w:val="20"/>
    </w:rPr>
  </w:style>
  <w:style w:type="paragraph" w:customStyle="1" w:styleId="pr">
    <w:name w:val="pr"/>
    <w:basedOn w:val="a0"/>
    <w:link w:val="pr1"/>
    <w:rsid w:val="00DA6359"/>
    <w:pPr>
      <w:spacing w:before="280" w:after="280" w:line="240" w:lineRule="auto"/>
    </w:pPr>
    <w:rPr>
      <w:rFonts w:ascii="Times New Roman" w:eastAsia="Times New Roman" w:hAnsi="Times New Roman" w:cs="Times New Roman"/>
      <w:color w:val="000000"/>
      <w:sz w:val="24"/>
      <w:szCs w:val="20"/>
    </w:rPr>
  </w:style>
  <w:style w:type="character" w:customStyle="1" w:styleId="pr1">
    <w:name w:val="pr1"/>
    <w:basedOn w:val="1a"/>
    <w:link w:val="pr"/>
    <w:rsid w:val="00DA6359"/>
    <w:rPr>
      <w:rFonts w:ascii="Times New Roman" w:eastAsia="Times New Roman" w:hAnsi="Times New Roman" w:cs="Times New Roman"/>
      <w:color w:val="000000"/>
      <w:sz w:val="24"/>
      <w:szCs w:val="20"/>
    </w:rPr>
  </w:style>
  <w:style w:type="paragraph" w:customStyle="1" w:styleId="Heading7Char">
    <w:name w:val="Heading 7 Char"/>
    <w:link w:val="Heading7Char1"/>
    <w:rsid w:val="00DA6359"/>
    <w:pPr>
      <w:spacing w:after="0" w:line="240" w:lineRule="auto"/>
    </w:pPr>
    <w:rPr>
      <w:rFonts w:ascii="Arial" w:eastAsia="Times New Roman" w:hAnsi="Arial" w:cs="Times New Roman"/>
      <w:b/>
      <w:i/>
      <w:color w:val="000000"/>
      <w:szCs w:val="20"/>
    </w:rPr>
  </w:style>
  <w:style w:type="character" w:customStyle="1" w:styleId="Heading7Char1">
    <w:name w:val="Heading 7 Char1"/>
    <w:link w:val="Heading7Char"/>
    <w:rsid w:val="00DA6359"/>
    <w:rPr>
      <w:rFonts w:ascii="Arial" w:eastAsia="Times New Roman" w:hAnsi="Arial" w:cs="Times New Roman"/>
      <w:b/>
      <w:i/>
      <w:color w:val="000000"/>
      <w:szCs w:val="20"/>
    </w:rPr>
  </w:style>
  <w:style w:type="paragraph" w:customStyle="1" w:styleId="ListLabel56">
    <w:name w:val="ListLabel 56"/>
    <w:link w:val="ListLabel5610"/>
    <w:rsid w:val="00DA6359"/>
    <w:pPr>
      <w:spacing w:after="0" w:line="240" w:lineRule="auto"/>
    </w:pPr>
    <w:rPr>
      <w:rFonts w:ascii="Calibri" w:eastAsia="Times New Roman" w:hAnsi="Calibri" w:cs="Times New Roman"/>
      <w:color w:val="000000"/>
      <w:sz w:val="20"/>
      <w:szCs w:val="20"/>
    </w:rPr>
  </w:style>
  <w:style w:type="character" w:customStyle="1" w:styleId="ListLabel5610">
    <w:name w:val="ListLabel 5610"/>
    <w:link w:val="ListLabel56"/>
    <w:rsid w:val="00DA6359"/>
    <w:rPr>
      <w:rFonts w:ascii="Calibri" w:eastAsia="Times New Roman" w:hAnsi="Calibri" w:cs="Times New Roman"/>
      <w:color w:val="000000"/>
      <w:sz w:val="20"/>
      <w:szCs w:val="20"/>
    </w:rPr>
  </w:style>
  <w:style w:type="paragraph" w:customStyle="1" w:styleId="ListLabel551">
    <w:name w:val="ListLabel 551"/>
    <w:link w:val="ListLabel5511"/>
    <w:rsid w:val="00DA6359"/>
    <w:pPr>
      <w:spacing w:after="0" w:line="240" w:lineRule="auto"/>
    </w:pPr>
    <w:rPr>
      <w:rFonts w:ascii="Calibri" w:eastAsia="Times New Roman" w:hAnsi="Calibri" w:cs="Times New Roman"/>
      <w:color w:val="000000"/>
      <w:sz w:val="20"/>
      <w:szCs w:val="20"/>
    </w:rPr>
  </w:style>
  <w:style w:type="character" w:customStyle="1" w:styleId="ListLabel5511">
    <w:name w:val="ListLabel 5511"/>
    <w:link w:val="ListLabel551"/>
    <w:rsid w:val="00DA6359"/>
    <w:rPr>
      <w:rFonts w:ascii="Calibri" w:eastAsia="Times New Roman" w:hAnsi="Calibri" w:cs="Times New Roman"/>
      <w:color w:val="000000"/>
      <w:sz w:val="20"/>
      <w:szCs w:val="20"/>
    </w:rPr>
  </w:style>
  <w:style w:type="paragraph" w:customStyle="1" w:styleId="ListLabel39">
    <w:name w:val="ListLabel 39"/>
    <w:link w:val="ListLabel3910"/>
    <w:rsid w:val="00DA6359"/>
    <w:pPr>
      <w:spacing w:after="0" w:line="240" w:lineRule="auto"/>
    </w:pPr>
    <w:rPr>
      <w:rFonts w:ascii="Calibri" w:eastAsia="Times New Roman" w:hAnsi="Calibri" w:cs="Times New Roman"/>
      <w:color w:val="000000"/>
      <w:sz w:val="24"/>
      <w:szCs w:val="20"/>
    </w:rPr>
  </w:style>
  <w:style w:type="character" w:customStyle="1" w:styleId="ListLabel3910">
    <w:name w:val="ListLabel 3910"/>
    <w:link w:val="ListLabel39"/>
    <w:rsid w:val="00DA6359"/>
    <w:rPr>
      <w:rFonts w:ascii="Calibri" w:eastAsia="Times New Roman" w:hAnsi="Calibri" w:cs="Times New Roman"/>
      <w:color w:val="000000"/>
      <w:sz w:val="24"/>
      <w:szCs w:val="20"/>
    </w:rPr>
  </w:style>
  <w:style w:type="paragraph" w:customStyle="1" w:styleId="ListLabel199">
    <w:name w:val="ListLabel 199"/>
    <w:link w:val="ListLabel1991"/>
    <w:rsid w:val="00DA6359"/>
    <w:pPr>
      <w:spacing w:after="0" w:line="240" w:lineRule="auto"/>
    </w:pPr>
    <w:rPr>
      <w:rFonts w:ascii="Calibri" w:eastAsia="Times New Roman" w:hAnsi="Calibri" w:cs="Times New Roman"/>
      <w:color w:val="000000"/>
      <w:sz w:val="20"/>
      <w:szCs w:val="20"/>
    </w:rPr>
  </w:style>
  <w:style w:type="character" w:customStyle="1" w:styleId="ListLabel1991">
    <w:name w:val="ListLabel 1991"/>
    <w:link w:val="ListLabel199"/>
    <w:rsid w:val="00DA6359"/>
    <w:rPr>
      <w:rFonts w:ascii="Calibri" w:eastAsia="Times New Roman" w:hAnsi="Calibri" w:cs="Times New Roman"/>
      <w:color w:val="000000"/>
      <w:sz w:val="20"/>
      <w:szCs w:val="20"/>
    </w:rPr>
  </w:style>
  <w:style w:type="paragraph" w:customStyle="1" w:styleId="ListLabel427">
    <w:name w:val="ListLabel 427"/>
    <w:link w:val="ListLabel4271"/>
    <w:rsid w:val="00DA6359"/>
    <w:pPr>
      <w:spacing w:after="0" w:line="240" w:lineRule="auto"/>
    </w:pPr>
    <w:rPr>
      <w:rFonts w:ascii="Calibri" w:eastAsia="Times New Roman" w:hAnsi="Calibri" w:cs="Times New Roman"/>
      <w:color w:val="000000"/>
      <w:sz w:val="20"/>
      <w:szCs w:val="20"/>
    </w:rPr>
  </w:style>
  <w:style w:type="character" w:customStyle="1" w:styleId="ListLabel4271">
    <w:name w:val="ListLabel 4271"/>
    <w:link w:val="ListLabel427"/>
    <w:rsid w:val="00DA6359"/>
    <w:rPr>
      <w:rFonts w:ascii="Calibri" w:eastAsia="Times New Roman" w:hAnsi="Calibri" w:cs="Times New Roman"/>
      <w:color w:val="000000"/>
      <w:sz w:val="20"/>
      <w:szCs w:val="20"/>
    </w:rPr>
  </w:style>
  <w:style w:type="paragraph" w:customStyle="1" w:styleId="ListLabel355">
    <w:name w:val="ListLabel 355"/>
    <w:link w:val="ListLabel3551"/>
    <w:rsid w:val="00DA6359"/>
    <w:pPr>
      <w:spacing w:after="0" w:line="240" w:lineRule="auto"/>
    </w:pPr>
    <w:rPr>
      <w:rFonts w:ascii="Calibri" w:eastAsia="Times New Roman" w:hAnsi="Calibri" w:cs="Times New Roman"/>
      <w:color w:val="000000"/>
      <w:sz w:val="20"/>
      <w:szCs w:val="20"/>
    </w:rPr>
  </w:style>
  <w:style w:type="character" w:customStyle="1" w:styleId="ListLabel3551">
    <w:name w:val="ListLabel 3551"/>
    <w:link w:val="ListLabel355"/>
    <w:rsid w:val="00DA6359"/>
    <w:rPr>
      <w:rFonts w:ascii="Calibri" w:eastAsia="Times New Roman" w:hAnsi="Calibri" w:cs="Times New Roman"/>
      <w:color w:val="000000"/>
      <w:sz w:val="20"/>
      <w:szCs w:val="20"/>
    </w:rPr>
  </w:style>
  <w:style w:type="paragraph" w:customStyle="1" w:styleId="ListLabel258">
    <w:name w:val="ListLabel 258"/>
    <w:link w:val="ListLabel2581"/>
    <w:rsid w:val="00DA6359"/>
    <w:pPr>
      <w:spacing w:after="0" w:line="240" w:lineRule="auto"/>
    </w:pPr>
    <w:rPr>
      <w:rFonts w:ascii="Calibri" w:eastAsia="Times New Roman" w:hAnsi="Calibri" w:cs="Times New Roman"/>
      <w:color w:val="000000"/>
      <w:sz w:val="20"/>
      <w:szCs w:val="20"/>
    </w:rPr>
  </w:style>
  <w:style w:type="character" w:customStyle="1" w:styleId="ListLabel2581">
    <w:name w:val="ListLabel 2581"/>
    <w:link w:val="ListLabel258"/>
    <w:rsid w:val="00DA6359"/>
    <w:rPr>
      <w:rFonts w:ascii="Calibri" w:eastAsia="Times New Roman" w:hAnsi="Calibri" w:cs="Times New Roman"/>
      <w:color w:val="000000"/>
      <w:sz w:val="20"/>
      <w:szCs w:val="20"/>
    </w:rPr>
  </w:style>
  <w:style w:type="paragraph" w:customStyle="1" w:styleId="ListLabel193">
    <w:name w:val="ListLabel 193"/>
    <w:link w:val="ListLabel1931"/>
    <w:rsid w:val="00DA6359"/>
    <w:pPr>
      <w:spacing w:after="0" w:line="240" w:lineRule="auto"/>
    </w:pPr>
    <w:rPr>
      <w:rFonts w:ascii="Calibri" w:eastAsia="Times New Roman" w:hAnsi="Calibri" w:cs="Times New Roman"/>
      <w:color w:val="000000"/>
      <w:sz w:val="20"/>
      <w:szCs w:val="20"/>
    </w:rPr>
  </w:style>
  <w:style w:type="character" w:customStyle="1" w:styleId="ListLabel1931">
    <w:name w:val="ListLabel 1931"/>
    <w:link w:val="ListLabel193"/>
    <w:rsid w:val="00DA6359"/>
    <w:rPr>
      <w:rFonts w:ascii="Calibri" w:eastAsia="Times New Roman" w:hAnsi="Calibri" w:cs="Times New Roman"/>
      <w:color w:val="000000"/>
      <w:sz w:val="20"/>
      <w:szCs w:val="20"/>
    </w:rPr>
  </w:style>
  <w:style w:type="paragraph" w:customStyle="1" w:styleId="ListLabel438">
    <w:name w:val="ListLabel 438"/>
    <w:link w:val="ListLabel4381"/>
    <w:rsid w:val="00DA6359"/>
    <w:pPr>
      <w:spacing w:after="0" w:line="240" w:lineRule="auto"/>
    </w:pPr>
    <w:rPr>
      <w:rFonts w:ascii="Calibri" w:eastAsia="Times New Roman" w:hAnsi="Calibri" w:cs="Times New Roman"/>
      <w:color w:val="000000"/>
      <w:sz w:val="20"/>
      <w:szCs w:val="20"/>
    </w:rPr>
  </w:style>
  <w:style w:type="character" w:customStyle="1" w:styleId="ListLabel4381">
    <w:name w:val="ListLabel 4381"/>
    <w:link w:val="ListLabel438"/>
    <w:rsid w:val="00DA6359"/>
    <w:rPr>
      <w:rFonts w:ascii="Calibri" w:eastAsia="Times New Roman" w:hAnsi="Calibri" w:cs="Times New Roman"/>
      <w:color w:val="000000"/>
      <w:sz w:val="20"/>
      <w:szCs w:val="20"/>
    </w:rPr>
  </w:style>
  <w:style w:type="paragraph" w:customStyle="1" w:styleId="ListLabel54">
    <w:name w:val="ListLabel 54"/>
    <w:link w:val="ListLabel5410"/>
    <w:rsid w:val="00DA6359"/>
    <w:pPr>
      <w:spacing w:after="0" w:line="240" w:lineRule="auto"/>
    </w:pPr>
    <w:rPr>
      <w:rFonts w:ascii="Calibri" w:eastAsia="Times New Roman" w:hAnsi="Calibri" w:cs="Times New Roman"/>
      <w:color w:val="000000"/>
      <w:sz w:val="20"/>
      <w:szCs w:val="20"/>
    </w:rPr>
  </w:style>
  <w:style w:type="character" w:customStyle="1" w:styleId="ListLabel5410">
    <w:name w:val="ListLabel 5410"/>
    <w:link w:val="ListLabel54"/>
    <w:rsid w:val="00DA6359"/>
    <w:rPr>
      <w:rFonts w:ascii="Calibri" w:eastAsia="Times New Roman" w:hAnsi="Calibri" w:cs="Times New Roman"/>
      <w:color w:val="000000"/>
      <w:sz w:val="20"/>
      <w:szCs w:val="20"/>
    </w:rPr>
  </w:style>
  <w:style w:type="paragraph" w:customStyle="1" w:styleId="ListLabel356">
    <w:name w:val="ListLabel 356"/>
    <w:link w:val="ListLabel3561"/>
    <w:rsid w:val="00DA6359"/>
    <w:pPr>
      <w:spacing w:after="0" w:line="240" w:lineRule="auto"/>
    </w:pPr>
    <w:rPr>
      <w:rFonts w:ascii="Calibri" w:eastAsia="Times New Roman" w:hAnsi="Calibri" w:cs="Times New Roman"/>
      <w:color w:val="000000"/>
      <w:sz w:val="20"/>
      <w:szCs w:val="20"/>
    </w:rPr>
  </w:style>
  <w:style w:type="character" w:customStyle="1" w:styleId="ListLabel3561">
    <w:name w:val="ListLabel 3561"/>
    <w:link w:val="ListLabel356"/>
    <w:rsid w:val="00DA6359"/>
    <w:rPr>
      <w:rFonts w:ascii="Calibri" w:eastAsia="Times New Roman" w:hAnsi="Calibri" w:cs="Times New Roman"/>
      <w:color w:val="000000"/>
      <w:sz w:val="20"/>
      <w:szCs w:val="20"/>
    </w:rPr>
  </w:style>
  <w:style w:type="paragraph" w:customStyle="1" w:styleId="ListLabel399">
    <w:name w:val="ListLabel 399"/>
    <w:link w:val="ListLabel3991"/>
    <w:rsid w:val="00DA6359"/>
    <w:pPr>
      <w:spacing w:after="0" w:line="240" w:lineRule="auto"/>
    </w:pPr>
    <w:rPr>
      <w:rFonts w:ascii="Calibri" w:eastAsia="Times New Roman" w:hAnsi="Calibri" w:cs="Times New Roman"/>
      <w:color w:val="000000"/>
      <w:sz w:val="20"/>
      <w:szCs w:val="20"/>
    </w:rPr>
  </w:style>
  <w:style w:type="character" w:customStyle="1" w:styleId="ListLabel3991">
    <w:name w:val="ListLabel 3991"/>
    <w:link w:val="ListLabel399"/>
    <w:rsid w:val="00DA6359"/>
    <w:rPr>
      <w:rFonts w:ascii="Calibri" w:eastAsia="Times New Roman" w:hAnsi="Calibri" w:cs="Times New Roman"/>
      <w:color w:val="000000"/>
      <w:sz w:val="20"/>
      <w:szCs w:val="20"/>
    </w:rPr>
  </w:style>
  <w:style w:type="paragraph" w:customStyle="1" w:styleId="ListLabel261">
    <w:name w:val="ListLabel 261"/>
    <w:link w:val="ListLabel2611"/>
    <w:rsid w:val="00DA6359"/>
    <w:pPr>
      <w:spacing w:after="0" w:line="240" w:lineRule="auto"/>
    </w:pPr>
    <w:rPr>
      <w:rFonts w:ascii="Calibri" w:eastAsia="Times New Roman" w:hAnsi="Calibri" w:cs="Times New Roman"/>
      <w:color w:val="000000"/>
      <w:sz w:val="20"/>
      <w:szCs w:val="20"/>
    </w:rPr>
  </w:style>
  <w:style w:type="character" w:customStyle="1" w:styleId="ListLabel2611">
    <w:name w:val="ListLabel 2611"/>
    <w:link w:val="ListLabel261"/>
    <w:rsid w:val="00DA6359"/>
    <w:rPr>
      <w:rFonts w:ascii="Calibri" w:eastAsia="Times New Roman" w:hAnsi="Calibri" w:cs="Times New Roman"/>
      <w:color w:val="000000"/>
      <w:sz w:val="20"/>
      <w:szCs w:val="20"/>
    </w:rPr>
  </w:style>
  <w:style w:type="paragraph" w:customStyle="1" w:styleId="WW8Num3z7">
    <w:name w:val="WW8Num3z7"/>
    <w:link w:val="WW8Num3z71"/>
    <w:rsid w:val="00DA6359"/>
    <w:pPr>
      <w:spacing w:after="0" w:line="240" w:lineRule="auto"/>
    </w:pPr>
    <w:rPr>
      <w:rFonts w:ascii="Calibri" w:eastAsia="Times New Roman" w:hAnsi="Calibri" w:cs="Times New Roman"/>
      <w:color w:val="000000"/>
      <w:sz w:val="20"/>
      <w:szCs w:val="20"/>
    </w:rPr>
  </w:style>
  <w:style w:type="character" w:customStyle="1" w:styleId="WW8Num3z71">
    <w:name w:val="WW8Num3z71"/>
    <w:link w:val="WW8Num3z7"/>
    <w:rsid w:val="00DA6359"/>
    <w:rPr>
      <w:rFonts w:ascii="Calibri" w:eastAsia="Times New Roman" w:hAnsi="Calibri" w:cs="Times New Roman"/>
      <w:color w:val="000000"/>
      <w:sz w:val="20"/>
      <w:szCs w:val="20"/>
    </w:rPr>
  </w:style>
  <w:style w:type="paragraph" w:customStyle="1" w:styleId="ListLabel539">
    <w:name w:val="ListLabel 539"/>
    <w:link w:val="ListLabel5391"/>
    <w:rsid w:val="00DA6359"/>
    <w:pPr>
      <w:spacing w:after="0" w:line="240" w:lineRule="auto"/>
    </w:pPr>
    <w:rPr>
      <w:rFonts w:ascii="Calibri" w:eastAsia="Times New Roman" w:hAnsi="Calibri" w:cs="Times New Roman"/>
      <w:color w:val="000000"/>
      <w:sz w:val="20"/>
      <w:szCs w:val="20"/>
    </w:rPr>
  </w:style>
  <w:style w:type="character" w:customStyle="1" w:styleId="ListLabel5391">
    <w:name w:val="ListLabel 5391"/>
    <w:link w:val="ListLabel539"/>
    <w:rsid w:val="00DA6359"/>
    <w:rPr>
      <w:rFonts w:ascii="Calibri" w:eastAsia="Times New Roman" w:hAnsi="Calibri" w:cs="Times New Roman"/>
      <w:color w:val="000000"/>
      <w:sz w:val="20"/>
      <w:szCs w:val="20"/>
    </w:rPr>
  </w:style>
  <w:style w:type="paragraph" w:customStyle="1" w:styleId="ListLabel134">
    <w:name w:val="ListLabel 134"/>
    <w:link w:val="ListLabel1341"/>
    <w:rsid w:val="00DA6359"/>
    <w:pPr>
      <w:spacing w:after="0" w:line="240" w:lineRule="auto"/>
    </w:pPr>
    <w:rPr>
      <w:rFonts w:ascii="Calibri" w:eastAsia="Times New Roman" w:hAnsi="Calibri" w:cs="Times New Roman"/>
      <w:color w:val="000000"/>
      <w:sz w:val="20"/>
      <w:szCs w:val="20"/>
    </w:rPr>
  </w:style>
  <w:style w:type="character" w:customStyle="1" w:styleId="ListLabel1341">
    <w:name w:val="ListLabel 1341"/>
    <w:link w:val="ListLabel134"/>
    <w:rsid w:val="00DA6359"/>
    <w:rPr>
      <w:rFonts w:ascii="Calibri" w:eastAsia="Times New Roman" w:hAnsi="Calibri" w:cs="Times New Roman"/>
      <w:color w:val="000000"/>
      <w:sz w:val="20"/>
      <w:szCs w:val="20"/>
    </w:rPr>
  </w:style>
  <w:style w:type="paragraph" w:customStyle="1" w:styleId="ListLabel8">
    <w:name w:val="ListLabel 8"/>
    <w:link w:val="ListLabel810"/>
    <w:rsid w:val="00DA6359"/>
    <w:pPr>
      <w:spacing w:after="0" w:line="240" w:lineRule="auto"/>
    </w:pPr>
    <w:rPr>
      <w:rFonts w:ascii="Calibri" w:eastAsia="Times New Roman" w:hAnsi="Calibri" w:cs="Times New Roman"/>
      <w:color w:val="000000"/>
      <w:sz w:val="20"/>
      <w:szCs w:val="20"/>
    </w:rPr>
  </w:style>
  <w:style w:type="character" w:customStyle="1" w:styleId="ListLabel810">
    <w:name w:val="ListLabel 810"/>
    <w:link w:val="ListLabel8"/>
    <w:rsid w:val="00DA6359"/>
    <w:rPr>
      <w:rFonts w:ascii="Calibri" w:eastAsia="Times New Roman" w:hAnsi="Calibri" w:cs="Times New Roman"/>
      <w:color w:val="000000"/>
      <w:sz w:val="20"/>
      <w:szCs w:val="20"/>
    </w:rPr>
  </w:style>
  <w:style w:type="paragraph" w:customStyle="1" w:styleId="ListLabel283">
    <w:name w:val="ListLabel 283"/>
    <w:link w:val="ListLabel2831"/>
    <w:rsid w:val="00DA6359"/>
    <w:pPr>
      <w:spacing w:after="0" w:line="240" w:lineRule="auto"/>
    </w:pPr>
    <w:rPr>
      <w:rFonts w:ascii="Calibri" w:eastAsia="Times New Roman" w:hAnsi="Calibri" w:cs="Times New Roman"/>
      <w:color w:val="000000"/>
      <w:sz w:val="20"/>
      <w:szCs w:val="20"/>
    </w:rPr>
  </w:style>
  <w:style w:type="character" w:customStyle="1" w:styleId="ListLabel2831">
    <w:name w:val="ListLabel 2831"/>
    <w:link w:val="ListLabel283"/>
    <w:rsid w:val="00DA6359"/>
    <w:rPr>
      <w:rFonts w:ascii="Calibri" w:eastAsia="Times New Roman" w:hAnsi="Calibri" w:cs="Times New Roman"/>
      <w:color w:val="000000"/>
      <w:sz w:val="20"/>
      <w:szCs w:val="20"/>
    </w:rPr>
  </w:style>
  <w:style w:type="paragraph" w:customStyle="1" w:styleId="ListLabel520">
    <w:name w:val="ListLabel 520"/>
    <w:link w:val="ListLabel5201"/>
    <w:rsid w:val="00DA6359"/>
    <w:pPr>
      <w:spacing w:after="0" w:line="240" w:lineRule="auto"/>
    </w:pPr>
    <w:rPr>
      <w:rFonts w:ascii="Calibri" w:eastAsia="Times New Roman" w:hAnsi="Calibri" w:cs="Times New Roman"/>
      <w:color w:val="000000"/>
      <w:sz w:val="20"/>
      <w:szCs w:val="20"/>
    </w:rPr>
  </w:style>
  <w:style w:type="character" w:customStyle="1" w:styleId="ListLabel5201">
    <w:name w:val="ListLabel 5201"/>
    <w:link w:val="ListLabel520"/>
    <w:rsid w:val="00DA6359"/>
    <w:rPr>
      <w:rFonts w:ascii="Calibri" w:eastAsia="Times New Roman" w:hAnsi="Calibri" w:cs="Times New Roman"/>
      <w:color w:val="000000"/>
      <w:sz w:val="20"/>
      <w:szCs w:val="20"/>
    </w:rPr>
  </w:style>
  <w:style w:type="paragraph" w:customStyle="1" w:styleId="1ff">
    <w:name w:val="Указатель1"/>
    <w:basedOn w:val="a0"/>
    <w:link w:val="11c"/>
    <w:rsid w:val="00DA6359"/>
    <w:pPr>
      <w:spacing w:line="252" w:lineRule="auto"/>
    </w:pPr>
    <w:rPr>
      <w:rFonts w:ascii="Times New Roman" w:eastAsia="Times New Roman" w:hAnsi="Times New Roman" w:cs="Times New Roman"/>
      <w:color w:val="000000"/>
      <w:sz w:val="24"/>
      <w:szCs w:val="20"/>
    </w:rPr>
  </w:style>
  <w:style w:type="character" w:customStyle="1" w:styleId="11c">
    <w:name w:val="Указатель11"/>
    <w:basedOn w:val="1a"/>
    <w:link w:val="1ff"/>
    <w:rsid w:val="00DA6359"/>
    <w:rPr>
      <w:rFonts w:ascii="Times New Roman" w:eastAsia="Times New Roman" w:hAnsi="Times New Roman" w:cs="Times New Roman"/>
      <w:color w:val="000000"/>
      <w:sz w:val="24"/>
      <w:szCs w:val="20"/>
    </w:rPr>
  </w:style>
  <w:style w:type="paragraph" w:customStyle="1" w:styleId="ListLabel6">
    <w:name w:val="ListLabel 6"/>
    <w:link w:val="ListLabel610"/>
    <w:rsid w:val="00DA6359"/>
    <w:pPr>
      <w:spacing w:after="0" w:line="240" w:lineRule="auto"/>
    </w:pPr>
    <w:rPr>
      <w:rFonts w:ascii="Calibri" w:eastAsia="Times New Roman" w:hAnsi="Calibri" w:cs="Times New Roman"/>
      <w:color w:val="000000"/>
      <w:sz w:val="20"/>
      <w:szCs w:val="20"/>
    </w:rPr>
  </w:style>
  <w:style w:type="character" w:customStyle="1" w:styleId="ListLabel610">
    <w:name w:val="ListLabel 610"/>
    <w:link w:val="ListLabel6"/>
    <w:rsid w:val="00DA6359"/>
    <w:rPr>
      <w:rFonts w:ascii="Calibri" w:eastAsia="Times New Roman" w:hAnsi="Calibri" w:cs="Times New Roman"/>
      <w:color w:val="000000"/>
      <w:sz w:val="20"/>
      <w:szCs w:val="20"/>
    </w:rPr>
  </w:style>
  <w:style w:type="paragraph" w:customStyle="1" w:styleId="ListLabel49">
    <w:name w:val="ListLabel 49"/>
    <w:link w:val="ListLabel4910"/>
    <w:rsid w:val="00DA6359"/>
    <w:pPr>
      <w:spacing w:after="0" w:line="240" w:lineRule="auto"/>
    </w:pPr>
    <w:rPr>
      <w:rFonts w:ascii="Calibri" w:eastAsia="Times New Roman" w:hAnsi="Calibri" w:cs="Times New Roman"/>
      <w:color w:val="000000"/>
      <w:sz w:val="20"/>
      <w:szCs w:val="20"/>
    </w:rPr>
  </w:style>
  <w:style w:type="character" w:customStyle="1" w:styleId="ListLabel4910">
    <w:name w:val="ListLabel 4910"/>
    <w:link w:val="ListLabel49"/>
    <w:rsid w:val="00DA6359"/>
    <w:rPr>
      <w:rFonts w:ascii="Calibri" w:eastAsia="Times New Roman" w:hAnsi="Calibri" w:cs="Times New Roman"/>
      <w:color w:val="000000"/>
      <w:sz w:val="20"/>
      <w:szCs w:val="20"/>
    </w:rPr>
  </w:style>
  <w:style w:type="paragraph" w:customStyle="1" w:styleId="ListLabel312">
    <w:name w:val="ListLabel 312"/>
    <w:link w:val="ListLabel3121"/>
    <w:rsid w:val="00DA6359"/>
    <w:pPr>
      <w:spacing w:after="0" w:line="240" w:lineRule="auto"/>
    </w:pPr>
    <w:rPr>
      <w:rFonts w:ascii="Calibri" w:eastAsia="Times New Roman" w:hAnsi="Calibri" w:cs="Times New Roman"/>
      <w:color w:val="000000"/>
      <w:sz w:val="20"/>
      <w:szCs w:val="20"/>
    </w:rPr>
  </w:style>
  <w:style w:type="character" w:customStyle="1" w:styleId="ListLabel3121">
    <w:name w:val="ListLabel 3121"/>
    <w:link w:val="ListLabel312"/>
    <w:rsid w:val="00DA6359"/>
    <w:rPr>
      <w:rFonts w:ascii="Calibri" w:eastAsia="Times New Roman" w:hAnsi="Calibri" w:cs="Times New Roman"/>
      <w:color w:val="000000"/>
      <w:sz w:val="20"/>
      <w:szCs w:val="20"/>
    </w:rPr>
  </w:style>
  <w:style w:type="paragraph" w:customStyle="1" w:styleId="1ff0">
    <w:name w:val="Текст сноски Знак1"/>
    <w:link w:val="11d"/>
    <w:rsid w:val="00DA6359"/>
    <w:pPr>
      <w:spacing w:after="0" w:line="240" w:lineRule="auto"/>
    </w:pPr>
    <w:rPr>
      <w:rFonts w:ascii="Times New Roman" w:eastAsia="Times New Roman" w:hAnsi="Times New Roman" w:cs="Times New Roman"/>
      <w:color w:val="000000"/>
      <w:sz w:val="18"/>
      <w:szCs w:val="20"/>
    </w:rPr>
  </w:style>
  <w:style w:type="character" w:customStyle="1" w:styleId="11d">
    <w:name w:val="Текст сноски Знак11"/>
    <w:link w:val="1ff0"/>
    <w:rsid w:val="00DA6359"/>
    <w:rPr>
      <w:rFonts w:ascii="Times New Roman" w:eastAsia="Times New Roman" w:hAnsi="Times New Roman" w:cs="Times New Roman"/>
      <w:color w:val="000000"/>
      <w:sz w:val="18"/>
      <w:szCs w:val="20"/>
    </w:rPr>
  </w:style>
  <w:style w:type="paragraph" w:customStyle="1" w:styleId="ListLabel293">
    <w:name w:val="ListLabel 293"/>
    <w:link w:val="ListLabel2931"/>
    <w:rsid w:val="00DA6359"/>
    <w:pPr>
      <w:spacing w:after="0" w:line="240" w:lineRule="auto"/>
    </w:pPr>
    <w:rPr>
      <w:rFonts w:ascii="Calibri" w:eastAsia="Times New Roman" w:hAnsi="Calibri" w:cs="Times New Roman"/>
      <w:color w:val="000000"/>
      <w:sz w:val="20"/>
      <w:szCs w:val="20"/>
    </w:rPr>
  </w:style>
  <w:style w:type="character" w:customStyle="1" w:styleId="ListLabel2931">
    <w:name w:val="ListLabel 2931"/>
    <w:link w:val="ListLabel293"/>
    <w:rsid w:val="00DA6359"/>
    <w:rPr>
      <w:rFonts w:ascii="Calibri" w:eastAsia="Times New Roman" w:hAnsi="Calibri" w:cs="Times New Roman"/>
      <w:color w:val="000000"/>
      <w:sz w:val="20"/>
      <w:szCs w:val="20"/>
    </w:rPr>
  </w:style>
  <w:style w:type="paragraph" w:customStyle="1" w:styleId="ListLabel579">
    <w:name w:val="ListLabel 579"/>
    <w:link w:val="ListLabel5791"/>
    <w:rsid w:val="00DA6359"/>
    <w:pPr>
      <w:spacing w:after="0" w:line="240" w:lineRule="auto"/>
    </w:pPr>
    <w:rPr>
      <w:rFonts w:ascii="Calibri" w:eastAsia="Times New Roman" w:hAnsi="Calibri" w:cs="Times New Roman"/>
      <w:color w:val="000000"/>
      <w:sz w:val="20"/>
      <w:szCs w:val="20"/>
    </w:rPr>
  </w:style>
  <w:style w:type="character" w:customStyle="1" w:styleId="ListLabel5791">
    <w:name w:val="ListLabel 5791"/>
    <w:link w:val="ListLabel579"/>
    <w:rsid w:val="00DA6359"/>
    <w:rPr>
      <w:rFonts w:ascii="Calibri" w:eastAsia="Times New Roman" w:hAnsi="Calibri" w:cs="Times New Roman"/>
      <w:color w:val="000000"/>
      <w:sz w:val="20"/>
      <w:szCs w:val="20"/>
    </w:rPr>
  </w:style>
  <w:style w:type="paragraph" w:customStyle="1" w:styleId="ListLabel317">
    <w:name w:val="ListLabel 317"/>
    <w:link w:val="ListLabel3171"/>
    <w:rsid w:val="00DA6359"/>
    <w:pPr>
      <w:spacing w:after="0" w:line="240" w:lineRule="auto"/>
    </w:pPr>
    <w:rPr>
      <w:rFonts w:ascii="Calibri" w:eastAsia="Times New Roman" w:hAnsi="Calibri" w:cs="Times New Roman"/>
      <w:color w:val="000000"/>
      <w:sz w:val="20"/>
      <w:szCs w:val="20"/>
    </w:rPr>
  </w:style>
  <w:style w:type="character" w:customStyle="1" w:styleId="ListLabel3171">
    <w:name w:val="ListLabel 3171"/>
    <w:link w:val="ListLabel317"/>
    <w:rsid w:val="00DA6359"/>
    <w:rPr>
      <w:rFonts w:ascii="Calibri" w:eastAsia="Times New Roman" w:hAnsi="Calibri" w:cs="Times New Roman"/>
      <w:color w:val="000000"/>
      <w:sz w:val="20"/>
      <w:szCs w:val="20"/>
    </w:rPr>
  </w:style>
  <w:style w:type="paragraph" w:customStyle="1" w:styleId="WW8Num1z0">
    <w:name w:val="WW8Num1z0"/>
    <w:link w:val="WW8Num1z01"/>
    <w:rsid w:val="00DA6359"/>
    <w:pPr>
      <w:spacing w:after="0" w:line="240" w:lineRule="auto"/>
    </w:pPr>
    <w:rPr>
      <w:rFonts w:ascii="Calibri" w:eastAsia="Times New Roman" w:hAnsi="Calibri" w:cs="Times New Roman"/>
      <w:color w:val="000000"/>
      <w:sz w:val="20"/>
      <w:szCs w:val="20"/>
    </w:rPr>
  </w:style>
  <w:style w:type="character" w:customStyle="1" w:styleId="WW8Num1z01">
    <w:name w:val="WW8Num1z01"/>
    <w:link w:val="WW8Num1z0"/>
    <w:rsid w:val="00DA6359"/>
    <w:rPr>
      <w:rFonts w:ascii="Calibri" w:eastAsia="Times New Roman" w:hAnsi="Calibri" w:cs="Times New Roman"/>
      <w:color w:val="000000"/>
      <w:sz w:val="20"/>
      <w:szCs w:val="20"/>
    </w:rPr>
  </w:style>
  <w:style w:type="paragraph" w:customStyle="1" w:styleId="ListLabel195">
    <w:name w:val="ListLabel 195"/>
    <w:link w:val="ListLabel1951"/>
    <w:rsid w:val="00DA6359"/>
    <w:pPr>
      <w:spacing w:after="0" w:line="240" w:lineRule="auto"/>
    </w:pPr>
    <w:rPr>
      <w:rFonts w:ascii="Calibri" w:eastAsia="Times New Roman" w:hAnsi="Calibri" w:cs="Times New Roman"/>
      <w:color w:val="000000"/>
      <w:sz w:val="20"/>
      <w:szCs w:val="20"/>
    </w:rPr>
  </w:style>
  <w:style w:type="character" w:customStyle="1" w:styleId="ListLabel1951">
    <w:name w:val="ListLabel 1951"/>
    <w:link w:val="ListLabel195"/>
    <w:rsid w:val="00DA6359"/>
    <w:rPr>
      <w:rFonts w:ascii="Calibri" w:eastAsia="Times New Roman" w:hAnsi="Calibri" w:cs="Times New Roman"/>
      <w:color w:val="000000"/>
      <w:sz w:val="20"/>
      <w:szCs w:val="20"/>
    </w:rPr>
  </w:style>
  <w:style w:type="paragraph" w:customStyle="1" w:styleId="ListLabel388">
    <w:name w:val="ListLabel 388"/>
    <w:link w:val="ListLabel3881"/>
    <w:rsid w:val="00DA6359"/>
    <w:pPr>
      <w:spacing w:after="0" w:line="240" w:lineRule="auto"/>
    </w:pPr>
    <w:rPr>
      <w:rFonts w:ascii="Calibri" w:eastAsia="Times New Roman" w:hAnsi="Calibri" w:cs="Times New Roman"/>
      <w:color w:val="000000"/>
      <w:sz w:val="20"/>
      <w:szCs w:val="20"/>
    </w:rPr>
  </w:style>
  <w:style w:type="character" w:customStyle="1" w:styleId="ListLabel3881">
    <w:name w:val="ListLabel 3881"/>
    <w:link w:val="ListLabel388"/>
    <w:rsid w:val="00DA6359"/>
    <w:rPr>
      <w:rFonts w:ascii="Calibri" w:eastAsia="Times New Roman" w:hAnsi="Calibri" w:cs="Times New Roman"/>
      <w:color w:val="000000"/>
      <w:sz w:val="20"/>
      <w:szCs w:val="20"/>
    </w:rPr>
  </w:style>
  <w:style w:type="paragraph" w:customStyle="1" w:styleId="ListLabel276">
    <w:name w:val="ListLabel 276"/>
    <w:link w:val="ListLabel2761"/>
    <w:rsid w:val="00DA6359"/>
    <w:pPr>
      <w:spacing w:after="0" w:line="240" w:lineRule="auto"/>
    </w:pPr>
    <w:rPr>
      <w:rFonts w:ascii="Calibri" w:eastAsia="Times New Roman" w:hAnsi="Calibri" w:cs="Times New Roman"/>
      <w:color w:val="000000"/>
      <w:sz w:val="20"/>
      <w:szCs w:val="20"/>
    </w:rPr>
  </w:style>
  <w:style w:type="character" w:customStyle="1" w:styleId="ListLabel2761">
    <w:name w:val="ListLabel 2761"/>
    <w:link w:val="ListLabel276"/>
    <w:rsid w:val="00DA6359"/>
    <w:rPr>
      <w:rFonts w:ascii="Calibri" w:eastAsia="Times New Roman" w:hAnsi="Calibri" w:cs="Times New Roman"/>
      <w:color w:val="000000"/>
      <w:sz w:val="20"/>
      <w:szCs w:val="20"/>
    </w:rPr>
  </w:style>
  <w:style w:type="paragraph" w:customStyle="1" w:styleId="ListLabel287">
    <w:name w:val="ListLabel 287"/>
    <w:link w:val="ListLabel2871"/>
    <w:rsid w:val="00DA6359"/>
    <w:pPr>
      <w:spacing w:after="0" w:line="240" w:lineRule="auto"/>
    </w:pPr>
    <w:rPr>
      <w:rFonts w:ascii="Calibri" w:eastAsia="Times New Roman" w:hAnsi="Calibri" w:cs="Times New Roman"/>
      <w:color w:val="000000"/>
      <w:sz w:val="24"/>
      <w:szCs w:val="20"/>
    </w:rPr>
  </w:style>
  <w:style w:type="character" w:customStyle="1" w:styleId="ListLabel2871">
    <w:name w:val="ListLabel 2871"/>
    <w:link w:val="ListLabel287"/>
    <w:rsid w:val="00DA6359"/>
    <w:rPr>
      <w:rFonts w:ascii="Calibri" w:eastAsia="Times New Roman" w:hAnsi="Calibri" w:cs="Times New Roman"/>
      <w:color w:val="000000"/>
      <w:sz w:val="24"/>
      <w:szCs w:val="20"/>
    </w:rPr>
  </w:style>
  <w:style w:type="paragraph" w:customStyle="1" w:styleId="ListLabel186">
    <w:name w:val="ListLabel 186"/>
    <w:link w:val="ListLabel1861"/>
    <w:rsid w:val="00DA6359"/>
    <w:pPr>
      <w:spacing w:after="0" w:line="240" w:lineRule="auto"/>
    </w:pPr>
    <w:rPr>
      <w:rFonts w:ascii="Calibri" w:eastAsia="Times New Roman" w:hAnsi="Calibri" w:cs="Times New Roman"/>
      <w:color w:val="000000"/>
      <w:sz w:val="20"/>
      <w:szCs w:val="20"/>
    </w:rPr>
  </w:style>
  <w:style w:type="character" w:customStyle="1" w:styleId="ListLabel1861">
    <w:name w:val="ListLabel 1861"/>
    <w:link w:val="ListLabel186"/>
    <w:rsid w:val="00DA6359"/>
    <w:rPr>
      <w:rFonts w:ascii="Calibri" w:eastAsia="Times New Roman" w:hAnsi="Calibri" w:cs="Times New Roman"/>
      <w:color w:val="000000"/>
      <w:sz w:val="20"/>
      <w:szCs w:val="20"/>
    </w:rPr>
  </w:style>
  <w:style w:type="paragraph" w:customStyle="1" w:styleId="ListLabel155">
    <w:name w:val="ListLabel 155"/>
    <w:link w:val="ListLabel1551"/>
    <w:rsid w:val="00DA6359"/>
    <w:pPr>
      <w:spacing w:after="0" w:line="240" w:lineRule="auto"/>
    </w:pPr>
    <w:rPr>
      <w:rFonts w:ascii="Calibri" w:eastAsia="Times New Roman" w:hAnsi="Calibri" w:cs="Times New Roman"/>
      <w:color w:val="000000"/>
      <w:sz w:val="20"/>
      <w:szCs w:val="20"/>
    </w:rPr>
  </w:style>
  <w:style w:type="character" w:customStyle="1" w:styleId="ListLabel1551">
    <w:name w:val="ListLabel 1551"/>
    <w:link w:val="ListLabel155"/>
    <w:rsid w:val="00DA6359"/>
    <w:rPr>
      <w:rFonts w:ascii="Calibri" w:eastAsia="Times New Roman" w:hAnsi="Calibri" w:cs="Times New Roman"/>
      <w:color w:val="000000"/>
      <w:sz w:val="20"/>
      <w:szCs w:val="20"/>
    </w:rPr>
  </w:style>
  <w:style w:type="paragraph" w:customStyle="1" w:styleId="ListLabel537">
    <w:name w:val="ListLabel 537"/>
    <w:link w:val="ListLabel5371"/>
    <w:rsid w:val="00DA6359"/>
    <w:pPr>
      <w:spacing w:after="0" w:line="240" w:lineRule="auto"/>
    </w:pPr>
    <w:rPr>
      <w:rFonts w:ascii="Calibri" w:eastAsia="Times New Roman" w:hAnsi="Calibri" w:cs="Times New Roman"/>
      <w:color w:val="000000"/>
      <w:sz w:val="20"/>
      <w:szCs w:val="20"/>
    </w:rPr>
  </w:style>
  <w:style w:type="character" w:customStyle="1" w:styleId="ListLabel5371">
    <w:name w:val="ListLabel 5371"/>
    <w:link w:val="ListLabel537"/>
    <w:rsid w:val="00DA6359"/>
    <w:rPr>
      <w:rFonts w:ascii="Calibri" w:eastAsia="Times New Roman" w:hAnsi="Calibri" w:cs="Times New Roman"/>
      <w:color w:val="000000"/>
      <w:sz w:val="20"/>
      <w:szCs w:val="20"/>
    </w:rPr>
  </w:style>
  <w:style w:type="paragraph" w:customStyle="1" w:styleId="ListLabel327">
    <w:name w:val="ListLabel 327"/>
    <w:link w:val="ListLabel3271"/>
    <w:rsid w:val="00DA6359"/>
    <w:pPr>
      <w:spacing w:after="0" w:line="240" w:lineRule="auto"/>
    </w:pPr>
    <w:rPr>
      <w:rFonts w:ascii="Calibri" w:eastAsia="Times New Roman" w:hAnsi="Calibri" w:cs="Times New Roman"/>
      <w:color w:val="000000"/>
      <w:sz w:val="20"/>
      <w:szCs w:val="20"/>
    </w:rPr>
  </w:style>
  <w:style w:type="character" w:customStyle="1" w:styleId="ListLabel3271">
    <w:name w:val="ListLabel 3271"/>
    <w:link w:val="ListLabel327"/>
    <w:rsid w:val="00DA6359"/>
    <w:rPr>
      <w:rFonts w:ascii="Calibri" w:eastAsia="Times New Roman" w:hAnsi="Calibri" w:cs="Times New Roman"/>
      <w:color w:val="000000"/>
      <w:sz w:val="20"/>
      <w:szCs w:val="20"/>
    </w:rPr>
  </w:style>
  <w:style w:type="paragraph" w:customStyle="1" w:styleId="ListLabel5">
    <w:name w:val="ListLabel 5"/>
    <w:link w:val="ListLabel586"/>
    <w:rsid w:val="00DA6359"/>
    <w:pPr>
      <w:spacing w:after="0" w:line="240" w:lineRule="auto"/>
    </w:pPr>
    <w:rPr>
      <w:rFonts w:ascii="Calibri" w:eastAsia="Times New Roman" w:hAnsi="Calibri" w:cs="Times New Roman"/>
      <w:color w:val="000000"/>
      <w:sz w:val="20"/>
      <w:szCs w:val="20"/>
    </w:rPr>
  </w:style>
  <w:style w:type="character" w:customStyle="1" w:styleId="ListLabel586">
    <w:name w:val="ListLabel 586"/>
    <w:link w:val="ListLabel5"/>
    <w:rsid w:val="00DA6359"/>
    <w:rPr>
      <w:rFonts w:ascii="Calibri" w:eastAsia="Times New Roman" w:hAnsi="Calibri" w:cs="Times New Roman"/>
      <w:color w:val="000000"/>
      <w:sz w:val="20"/>
      <w:szCs w:val="20"/>
    </w:rPr>
  </w:style>
  <w:style w:type="paragraph" w:customStyle="1" w:styleId="ListLabel73">
    <w:name w:val="ListLabel 73"/>
    <w:link w:val="ListLabel731"/>
    <w:rsid w:val="00DA6359"/>
    <w:pPr>
      <w:spacing w:after="0" w:line="240" w:lineRule="auto"/>
    </w:pPr>
    <w:rPr>
      <w:rFonts w:ascii="Calibri" w:eastAsia="Times New Roman" w:hAnsi="Calibri" w:cs="Times New Roman"/>
      <w:color w:val="000000"/>
      <w:sz w:val="20"/>
      <w:szCs w:val="20"/>
    </w:rPr>
  </w:style>
  <w:style w:type="character" w:customStyle="1" w:styleId="ListLabel731">
    <w:name w:val="ListLabel 731"/>
    <w:link w:val="ListLabel73"/>
    <w:rsid w:val="00DA6359"/>
    <w:rPr>
      <w:rFonts w:ascii="Calibri" w:eastAsia="Times New Roman" w:hAnsi="Calibri" w:cs="Times New Roman"/>
      <w:color w:val="000000"/>
      <w:sz w:val="20"/>
      <w:szCs w:val="20"/>
    </w:rPr>
  </w:style>
  <w:style w:type="paragraph" w:customStyle="1" w:styleId="ListLabel288">
    <w:name w:val="ListLabel 288"/>
    <w:link w:val="ListLabel2881"/>
    <w:rsid w:val="00DA6359"/>
    <w:pPr>
      <w:spacing w:after="0" w:line="240" w:lineRule="auto"/>
    </w:pPr>
    <w:rPr>
      <w:rFonts w:ascii="Calibri" w:eastAsia="Times New Roman" w:hAnsi="Calibri" w:cs="Times New Roman"/>
      <w:color w:val="000000"/>
      <w:sz w:val="20"/>
      <w:szCs w:val="20"/>
    </w:rPr>
  </w:style>
  <w:style w:type="character" w:customStyle="1" w:styleId="ListLabel2881">
    <w:name w:val="ListLabel 2881"/>
    <w:link w:val="ListLabel288"/>
    <w:rsid w:val="00DA6359"/>
    <w:rPr>
      <w:rFonts w:ascii="Calibri" w:eastAsia="Times New Roman" w:hAnsi="Calibri" w:cs="Times New Roman"/>
      <w:color w:val="000000"/>
      <w:sz w:val="20"/>
      <w:szCs w:val="20"/>
    </w:rPr>
  </w:style>
  <w:style w:type="paragraph" w:customStyle="1" w:styleId="ListLabel251">
    <w:name w:val="ListLabel 251"/>
    <w:link w:val="ListLabel2511"/>
    <w:rsid w:val="00DA6359"/>
    <w:pPr>
      <w:spacing w:after="0" w:line="240" w:lineRule="auto"/>
    </w:pPr>
    <w:rPr>
      <w:rFonts w:ascii="Calibri" w:eastAsia="Times New Roman" w:hAnsi="Calibri" w:cs="Times New Roman"/>
      <w:color w:val="000000"/>
      <w:sz w:val="20"/>
      <w:szCs w:val="20"/>
    </w:rPr>
  </w:style>
  <w:style w:type="character" w:customStyle="1" w:styleId="ListLabel2511">
    <w:name w:val="ListLabel 2511"/>
    <w:link w:val="ListLabel251"/>
    <w:rsid w:val="00DA6359"/>
    <w:rPr>
      <w:rFonts w:ascii="Calibri" w:eastAsia="Times New Roman" w:hAnsi="Calibri" w:cs="Times New Roman"/>
      <w:color w:val="000000"/>
      <w:sz w:val="20"/>
      <w:szCs w:val="20"/>
    </w:rPr>
  </w:style>
  <w:style w:type="paragraph" w:customStyle="1" w:styleId="ListLabel532">
    <w:name w:val="ListLabel 532"/>
    <w:link w:val="ListLabel5321"/>
    <w:rsid w:val="00DA6359"/>
    <w:pPr>
      <w:spacing w:after="0" w:line="240" w:lineRule="auto"/>
    </w:pPr>
    <w:rPr>
      <w:rFonts w:ascii="Calibri" w:eastAsia="Times New Roman" w:hAnsi="Calibri" w:cs="Times New Roman"/>
      <w:color w:val="000000"/>
      <w:sz w:val="20"/>
      <w:szCs w:val="20"/>
    </w:rPr>
  </w:style>
  <w:style w:type="character" w:customStyle="1" w:styleId="ListLabel5321">
    <w:name w:val="ListLabel 5321"/>
    <w:link w:val="ListLabel532"/>
    <w:rsid w:val="00DA6359"/>
    <w:rPr>
      <w:rFonts w:ascii="Calibri" w:eastAsia="Times New Roman" w:hAnsi="Calibri" w:cs="Times New Roman"/>
      <w:color w:val="000000"/>
      <w:sz w:val="20"/>
      <w:szCs w:val="20"/>
    </w:rPr>
  </w:style>
  <w:style w:type="paragraph" w:customStyle="1" w:styleId="ListLabel286">
    <w:name w:val="ListLabel 286"/>
    <w:link w:val="ListLabel2861"/>
    <w:rsid w:val="00DA6359"/>
    <w:pPr>
      <w:spacing w:after="0" w:line="240" w:lineRule="auto"/>
    </w:pPr>
    <w:rPr>
      <w:rFonts w:ascii="Calibri" w:eastAsia="Times New Roman" w:hAnsi="Calibri" w:cs="Times New Roman"/>
      <w:color w:val="000000"/>
      <w:sz w:val="20"/>
      <w:szCs w:val="20"/>
    </w:rPr>
  </w:style>
  <w:style w:type="character" w:customStyle="1" w:styleId="ListLabel2861">
    <w:name w:val="ListLabel 2861"/>
    <w:link w:val="ListLabel286"/>
    <w:rsid w:val="00DA6359"/>
    <w:rPr>
      <w:rFonts w:ascii="Calibri" w:eastAsia="Times New Roman" w:hAnsi="Calibri" w:cs="Times New Roman"/>
      <w:color w:val="000000"/>
      <w:sz w:val="20"/>
      <w:szCs w:val="20"/>
    </w:rPr>
  </w:style>
  <w:style w:type="character" w:customStyle="1" w:styleId="3b">
    <w:name w:val="Подзаголовок Знак3"/>
    <w:basedOn w:val="a2"/>
    <w:uiPriority w:val="11"/>
    <w:rsid w:val="00DA6359"/>
    <w:rPr>
      <w:rFonts w:ascii="Times New Roman" w:hAnsi="Times New Roman"/>
      <w:sz w:val="24"/>
    </w:rPr>
  </w:style>
  <w:style w:type="paragraph" w:customStyle="1" w:styleId="ListLabel407">
    <w:name w:val="ListLabel 407"/>
    <w:link w:val="ListLabel4071"/>
    <w:rsid w:val="00DA6359"/>
    <w:pPr>
      <w:spacing w:after="0" w:line="240" w:lineRule="auto"/>
    </w:pPr>
    <w:rPr>
      <w:rFonts w:ascii="Calibri" w:eastAsia="Times New Roman" w:hAnsi="Calibri" w:cs="Times New Roman"/>
      <w:color w:val="000000"/>
      <w:sz w:val="20"/>
      <w:szCs w:val="20"/>
    </w:rPr>
  </w:style>
  <w:style w:type="character" w:customStyle="1" w:styleId="ListLabel4071">
    <w:name w:val="ListLabel 4071"/>
    <w:link w:val="ListLabel407"/>
    <w:rsid w:val="00DA6359"/>
    <w:rPr>
      <w:rFonts w:ascii="Calibri" w:eastAsia="Times New Roman" w:hAnsi="Calibri" w:cs="Times New Roman"/>
      <w:color w:val="000000"/>
      <w:sz w:val="20"/>
      <w:szCs w:val="20"/>
    </w:rPr>
  </w:style>
  <w:style w:type="paragraph" w:customStyle="1" w:styleId="ListLabel500">
    <w:name w:val="ListLabel 500"/>
    <w:link w:val="ListLabel5001"/>
    <w:rsid w:val="00DA6359"/>
    <w:pPr>
      <w:spacing w:after="0" w:line="240" w:lineRule="auto"/>
    </w:pPr>
    <w:rPr>
      <w:rFonts w:ascii="Calibri" w:eastAsia="Times New Roman" w:hAnsi="Calibri" w:cs="Times New Roman"/>
      <w:color w:val="000000"/>
      <w:sz w:val="20"/>
      <w:szCs w:val="20"/>
    </w:rPr>
  </w:style>
  <w:style w:type="character" w:customStyle="1" w:styleId="ListLabel5001">
    <w:name w:val="ListLabel 5001"/>
    <w:link w:val="ListLabel500"/>
    <w:rsid w:val="00DA6359"/>
    <w:rPr>
      <w:rFonts w:ascii="Calibri" w:eastAsia="Times New Roman" w:hAnsi="Calibri" w:cs="Times New Roman"/>
      <w:color w:val="000000"/>
      <w:sz w:val="20"/>
      <w:szCs w:val="20"/>
    </w:rPr>
  </w:style>
  <w:style w:type="paragraph" w:customStyle="1" w:styleId="ListLabel290">
    <w:name w:val="ListLabel 290"/>
    <w:link w:val="ListLabel2901"/>
    <w:rsid w:val="00DA6359"/>
    <w:pPr>
      <w:spacing w:after="0" w:line="240" w:lineRule="auto"/>
    </w:pPr>
    <w:rPr>
      <w:rFonts w:ascii="Calibri" w:eastAsia="Times New Roman" w:hAnsi="Calibri" w:cs="Times New Roman"/>
      <w:color w:val="000000"/>
      <w:sz w:val="20"/>
      <w:szCs w:val="20"/>
    </w:rPr>
  </w:style>
  <w:style w:type="character" w:customStyle="1" w:styleId="ListLabel2901">
    <w:name w:val="ListLabel 2901"/>
    <w:link w:val="ListLabel290"/>
    <w:rsid w:val="00DA6359"/>
    <w:rPr>
      <w:rFonts w:ascii="Calibri" w:eastAsia="Times New Roman" w:hAnsi="Calibri" w:cs="Times New Roman"/>
      <w:color w:val="000000"/>
      <w:sz w:val="20"/>
      <w:szCs w:val="20"/>
    </w:rPr>
  </w:style>
  <w:style w:type="paragraph" w:customStyle="1" w:styleId="ListLabel469">
    <w:name w:val="ListLabel 469"/>
    <w:link w:val="ListLabel4691"/>
    <w:rsid w:val="00DA6359"/>
    <w:pPr>
      <w:spacing w:after="0" w:line="240" w:lineRule="auto"/>
    </w:pPr>
    <w:rPr>
      <w:rFonts w:ascii="Calibri" w:eastAsia="Times New Roman" w:hAnsi="Calibri" w:cs="Times New Roman"/>
      <w:color w:val="000000"/>
      <w:sz w:val="20"/>
      <w:szCs w:val="20"/>
    </w:rPr>
  </w:style>
  <w:style w:type="character" w:customStyle="1" w:styleId="ListLabel4691">
    <w:name w:val="ListLabel 4691"/>
    <w:link w:val="ListLabel469"/>
    <w:rsid w:val="00DA6359"/>
    <w:rPr>
      <w:rFonts w:ascii="Calibri" w:eastAsia="Times New Roman" w:hAnsi="Calibri" w:cs="Times New Roman"/>
      <w:color w:val="000000"/>
      <w:sz w:val="20"/>
      <w:szCs w:val="20"/>
    </w:rPr>
  </w:style>
  <w:style w:type="paragraph" w:customStyle="1" w:styleId="ListLabel482">
    <w:name w:val="ListLabel 482"/>
    <w:link w:val="ListLabel4821"/>
    <w:rsid w:val="00DA6359"/>
    <w:pPr>
      <w:spacing w:after="0" w:line="240" w:lineRule="auto"/>
    </w:pPr>
    <w:rPr>
      <w:rFonts w:ascii="Calibri" w:eastAsia="Times New Roman" w:hAnsi="Calibri" w:cs="Times New Roman"/>
      <w:color w:val="000000"/>
      <w:sz w:val="20"/>
      <w:szCs w:val="20"/>
    </w:rPr>
  </w:style>
  <w:style w:type="character" w:customStyle="1" w:styleId="ListLabel4821">
    <w:name w:val="ListLabel 4821"/>
    <w:link w:val="ListLabel482"/>
    <w:rsid w:val="00DA6359"/>
    <w:rPr>
      <w:rFonts w:ascii="Calibri" w:eastAsia="Times New Roman" w:hAnsi="Calibri" w:cs="Times New Roman"/>
      <w:color w:val="000000"/>
      <w:sz w:val="20"/>
      <w:szCs w:val="20"/>
    </w:rPr>
  </w:style>
  <w:style w:type="paragraph" w:customStyle="1" w:styleId="ListLabel390">
    <w:name w:val="ListLabel 390"/>
    <w:link w:val="ListLabel3901"/>
    <w:rsid w:val="00DA6359"/>
    <w:pPr>
      <w:spacing w:after="0" w:line="240" w:lineRule="auto"/>
    </w:pPr>
    <w:rPr>
      <w:rFonts w:ascii="Calibri" w:eastAsia="Times New Roman" w:hAnsi="Calibri" w:cs="Times New Roman"/>
      <w:color w:val="000000"/>
      <w:sz w:val="20"/>
      <w:szCs w:val="20"/>
    </w:rPr>
  </w:style>
  <w:style w:type="character" w:customStyle="1" w:styleId="ListLabel3901">
    <w:name w:val="ListLabel 3901"/>
    <w:link w:val="ListLabel390"/>
    <w:rsid w:val="00DA6359"/>
    <w:rPr>
      <w:rFonts w:ascii="Calibri" w:eastAsia="Times New Roman" w:hAnsi="Calibri" w:cs="Times New Roman"/>
      <w:color w:val="000000"/>
      <w:sz w:val="20"/>
      <w:szCs w:val="20"/>
    </w:rPr>
  </w:style>
  <w:style w:type="paragraph" w:customStyle="1" w:styleId="Heading5Char">
    <w:name w:val="Heading 5 Char"/>
    <w:link w:val="Heading5Char1"/>
    <w:rsid w:val="00DA6359"/>
    <w:pPr>
      <w:spacing w:after="0" w:line="240" w:lineRule="auto"/>
    </w:pPr>
    <w:rPr>
      <w:rFonts w:ascii="Arial" w:eastAsia="Times New Roman" w:hAnsi="Arial" w:cs="Times New Roman"/>
      <w:b/>
      <w:color w:val="000000"/>
      <w:sz w:val="24"/>
      <w:szCs w:val="20"/>
    </w:rPr>
  </w:style>
  <w:style w:type="character" w:customStyle="1" w:styleId="Heading5Char1">
    <w:name w:val="Heading 5 Char1"/>
    <w:link w:val="Heading5Char"/>
    <w:rsid w:val="00DA6359"/>
    <w:rPr>
      <w:rFonts w:ascii="Arial" w:eastAsia="Times New Roman" w:hAnsi="Arial" w:cs="Times New Roman"/>
      <w:b/>
      <w:color w:val="000000"/>
      <w:sz w:val="24"/>
      <w:szCs w:val="20"/>
    </w:rPr>
  </w:style>
  <w:style w:type="character" w:customStyle="1" w:styleId="2f8">
    <w:name w:val="Нижний колонтитул Знак2"/>
    <w:basedOn w:val="a2"/>
    <w:uiPriority w:val="99"/>
    <w:rsid w:val="00DA6359"/>
    <w:rPr>
      <w:rFonts w:ascii="Times New Roman" w:hAnsi="Times New Roman"/>
      <w:sz w:val="24"/>
    </w:rPr>
  </w:style>
  <w:style w:type="paragraph" w:customStyle="1" w:styleId="ListLabel516">
    <w:name w:val="ListLabel 516"/>
    <w:link w:val="ListLabel5161"/>
    <w:rsid w:val="00DA6359"/>
    <w:pPr>
      <w:spacing w:after="0" w:line="240" w:lineRule="auto"/>
    </w:pPr>
    <w:rPr>
      <w:rFonts w:ascii="Calibri" w:eastAsia="Times New Roman" w:hAnsi="Calibri" w:cs="Times New Roman"/>
      <w:color w:val="000000"/>
      <w:sz w:val="20"/>
      <w:szCs w:val="20"/>
    </w:rPr>
  </w:style>
  <w:style w:type="character" w:customStyle="1" w:styleId="ListLabel5161">
    <w:name w:val="ListLabel 5161"/>
    <w:link w:val="ListLabel516"/>
    <w:rsid w:val="00DA6359"/>
    <w:rPr>
      <w:rFonts w:ascii="Calibri" w:eastAsia="Times New Roman" w:hAnsi="Calibri" w:cs="Times New Roman"/>
      <w:color w:val="000000"/>
      <w:sz w:val="20"/>
      <w:szCs w:val="20"/>
    </w:rPr>
  </w:style>
  <w:style w:type="paragraph" w:customStyle="1" w:styleId="ListLabel292">
    <w:name w:val="ListLabel 292"/>
    <w:link w:val="ListLabel2921"/>
    <w:rsid w:val="00DA6359"/>
    <w:pPr>
      <w:spacing w:after="0" w:line="240" w:lineRule="auto"/>
    </w:pPr>
    <w:rPr>
      <w:rFonts w:ascii="Calibri" w:eastAsia="Times New Roman" w:hAnsi="Calibri" w:cs="Times New Roman"/>
      <w:color w:val="000000"/>
      <w:sz w:val="20"/>
      <w:szCs w:val="20"/>
    </w:rPr>
  </w:style>
  <w:style w:type="character" w:customStyle="1" w:styleId="ListLabel2921">
    <w:name w:val="ListLabel 2921"/>
    <w:link w:val="ListLabel292"/>
    <w:rsid w:val="00DA6359"/>
    <w:rPr>
      <w:rFonts w:ascii="Calibri" w:eastAsia="Times New Roman" w:hAnsi="Calibri" w:cs="Times New Roman"/>
      <w:color w:val="000000"/>
      <w:sz w:val="20"/>
      <w:szCs w:val="20"/>
    </w:rPr>
  </w:style>
  <w:style w:type="paragraph" w:customStyle="1" w:styleId="ListLabel240">
    <w:name w:val="ListLabel 240"/>
    <w:link w:val="ListLabel2401"/>
    <w:rsid w:val="00DA6359"/>
    <w:pPr>
      <w:spacing w:after="0" w:line="240" w:lineRule="auto"/>
    </w:pPr>
    <w:rPr>
      <w:rFonts w:ascii="Calibri" w:eastAsia="Times New Roman" w:hAnsi="Calibri" w:cs="Times New Roman"/>
      <w:color w:val="000000"/>
      <w:sz w:val="20"/>
      <w:szCs w:val="20"/>
    </w:rPr>
  </w:style>
  <w:style w:type="character" w:customStyle="1" w:styleId="ListLabel2401">
    <w:name w:val="ListLabel 2401"/>
    <w:link w:val="ListLabel240"/>
    <w:rsid w:val="00DA6359"/>
    <w:rPr>
      <w:rFonts w:ascii="Calibri" w:eastAsia="Times New Roman" w:hAnsi="Calibri" w:cs="Times New Roman"/>
      <w:color w:val="000000"/>
      <w:sz w:val="20"/>
      <w:szCs w:val="20"/>
    </w:rPr>
  </w:style>
  <w:style w:type="paragraph" w:customStyle="1" w:styleId="ListLabel554">
    <w:name w:val="ListLabel 554"/>
    <w:link w:val="ListLabel5541"/>
    <w:rsid w:val="00DA6359"/>
    <w:pPr>
      <w:spacing w:after="0" w:line="240" w:lineRule="auto"/>
    </w:pPr>
    <w:rPr>
      <w:rFonts w:ascii="Calibri" w:eastAsia="Times New Roman" w:hAnsi="Calibri" w:cs="Times New Roman"/>
      <w:color w:val="000000"/>
      <w:sz w:val="20"/>
      <w:szCs w:val="20"/>
    </w:rPr>
  </w:style>
  <w:style w:type="character" w:customStyle="1" w:styleId="ListLabel5541">
    <w:name w:val="ListLabel 5541"/>
    <w:link w:val="ListLabel554"/>
    <w:rsid w:val="00DA6359"/>
    <w:rPr>
      <w:rFonts w:ascii="Calibri" w:eastAsia="Times New Roman" w:hAnsi="Calibri" w:cs="Times New Roman"/>
      <w:color w:val="000000"/>
      <w:sz w:val="20"/>
      <w:szCs w:val="20"/>
    </w:rPr>
  </w:style>
  <w:style w:type="paragraph" w:customStyle="1" w:styleId="ListLabel451">
    <w:name w:val="ListLabel 451"/>
    <w:link w:val="ListLabel4511"/>
    <w:rsid w:val="00DA6359"/>
    <w:pPr>
      <w:spacing w:after="0" w:line="240" w:lineRule="auto"/>
    </w:pPr>
    <w:rPr>
      <w:rFonts w:ascii="Calibri" w:eastAsia="Times New Roman" w:hAnsi="Calibri" w:cs="Times New Roman"/>
      <w:color w:val="000000"/>
      <w:sz w:val="20"/>
      <w:szCs w:val="20"/>
    </w:rPr>
  </w:style>
  <w:style w:type="character" w:customStyle="1" w:styleId="ListLabel4511">
    <w:name w:val="ListLabel 4511"/>
    <w:link w:val="ListLabel451"/>
    <w:rsid w:val="00DA6359"/>
    <w:rPr>
      <w:rFonts w:ascii="Calibri" w:eastAsia="Times New Roman" w:hAnsi="Calibri" w:cs="Times New Roman"/>
      <w:color w:val="000000"/>
      <w:sz w:val="20"/>
      <w:szCs w:val="20"/>
    </w:rPr>
  </w:style>
  <w:style w:type="paragraph" w:customStyle="1" w:styleId="ListLabel220">
    <w:name w:val="ListLabel 220"/>
    <w:link w:val="ListLabel2201"/>
    <w:rsid w:val="00DA6359"/>
    <w:pPr>
      <w:spacing w:after="0" w:line="240" w:lineRule="auto"/>
    </w:pPr>
    <w:rPr>
      <w:rFonts w:ascii="Calibri" w:eastAsia="Times New Roman" w:hAnsi="Calibri" w:cs="Times New Roman"/>
      <w:color w:val="000000"/>
      <w:sz w:val="20"/>
      <w:szCs w:val="20"/>
    </w:rPr>
  </w:style>
  <w:style w:type="character" w:customStyle="1" w:styleId="ListLabel2201">
    <w:name w:val="ListLabel 2201"/>
    <w:link w:val="ListLabel220"/>
    <w:rsid w:val="00DA6359"/>
    <w:rPr>
      <w:rFonts w:ascii="Calibri" w:eastAsia="Times New Roman" w:hAnsi="Calibri" w:cs="Times New Roman"/>
      <w:color w:val="000000"/>
      <w:sz w:val="20"/>
      <w:szCs w:val="20"/>
    </w:rPr>
  </w:style>
  <w:style w:type="paragraph" w:customStyle="1" w:styleId="ListLabel174">
    <w:name w:val="ListLabel 174"/>
    <w:link w:val="ListLabel1741"/>
    <w:rsid w:val="00DA6359"/>
    <w:pPr>
      <w:spacing w:after="0" w:line="240" w:lineRule="auto"/>
    </w:pPr>
    <w:rPr>
      <w:rFonts w:ascii="Calibri" w:eastAsia="Times New Roman" w:hAnsi="Calibri" w:cs="Times New Roman"/>
      <w:color w:val="000000"/>
      <w:sz w:val="20"/>
      <w:szCs w:val="20"/>
    </w:rPr>
  </w:style>
  <w:style w:type="character" w:customStyle="1" w:styleId="ListLabel1741">
    <w:name w:val="ListLabel 1741"/>
    <w:link w:val="ListLabel174"/>
    <w:rsid w:val="00DA6359"/>
    <w:rPr>
      <w:rFonts w:ascii="Calibri" w:eastAsia="Times New Roman" w:hAnsi="Calibri" w:cs="Times New Roman"/>
      <w:color w:val="000000"/>
      <w:sz w:val="20"/>
      <w:szCs w:val="20"/>
    </w:rPr>
  </w:style>
  <w:style w:type="paragraph" w:customStyle="1" w:styleId="ListLabel48">
    <w:name w:val="ListLabel 48"/>
    <w:link w:val="ListLabel4810"/>
    <w:rsid w:val="00DA6359"/>
    <w:pPr>
      <w:spacing w:after="0" w:line="240" w:lineRule="auto"/>
    </w:pPr>
    <w:rPr>
      <w:rFonts w:ascii="Calibri" w:eastAsia="Times New Roman" w:hAnsi="Calibri" w:cs="Times New Roman"/>
      <w:color w:val="000000"/>
      <w:sz w:val="20"/>
      <w:szCs w:val="20"/>
    </w:rPr>
  </w:style>
  <w:style w:type="character" w:customStyle="1" w:styleId="ListLabel4810">
    <w:name w:val="ListLabel 4810"/>
    <w:link w:val="ListLabel48"/>
    <w:rsid w:val="00DA6359"/>
    <w:rPr>
      <w:rFonts w:ascii="Calibri" w:eastAsia="Times New Roman" w:hAnsi="Calibri" w:cs="Times New Roman"/>
      <w:color w:val="000000"/>
      <w:sz w:val="20"/>
      <w:szCs w:val="20"/>
    </w:rPr>
  </w:style>
  <w:style w:type="paragraph" w:customStyle="1" w:styleId="ListLabel118">
    <w:name w:val="ListLabel 118"/>
    <w:link w:val="ListLabel1181"/>
    <w:rsid w:val="00DA6359"/>
    <w:pPr>
      <w:spacing w:after="0" w:line="240" w:lineRule="auto"/>
    </w:pPr>
    <w:rPr>
      <w:rFonts w:ascii="Calibri" w:eastAsia="Times New Roman" w:hAnsi="Calibri" w:cs="Times New Roman"/>
      <w:color w:val="000000"/>
      <w:sz w:val="20"/>
      <w:szCs w:val="20"/>
    </w:rPr>
  </w:style>
  <w:style w:type="character" w:customStyle="1" w:styleId="ListLabel1181">
    <w:name w:val="ListLabel 1181"/>
    <w:link w:val="ListLabel118"/>
    <w:rsid w:val="00DA6359"/>
    <w:rPr>
      <w:rFonts w:ascii="Calibri" w:eastAsia="Times New Roman" w:hAnsi="Calibri" w:cs="Times New Roman"/>
      <w:color w:val="000000"/>
      <w:sz w:val="20"/>
      <w:szCs w:val="20"/>
    </w:rPr>
  </w:style>
  <w:style w:type="paragraph" w:customStyle="1" w:styleId="ListLabel145">
    <w:name w:val="ListLabel 145"/>
    <w:link w:val="ListLabel1451"/>
    <w:rsid w:val="00DA6359"/>
    <w:pPr>
      <w:spacing w:after="0" w:line="240" w:lineRule="auto"/>
    </w:pPr>
    <w:rPr>
      <w:rFonts w:ascii="Calibri" w:eastAsia="Times New Roman" w:hAnsi="Calibri" w:cs="Times New Roman"/>
      <w:color w:val="000000"/>
      <w:sz w:val="20"/>
      <w:szCs w:val="20"/>
    </w:rPr>
  </w:style>
  <w:style w:type="character" w:customStyle="1" w:styleId="ListLabel1451">
    <w:name w:val="ListLabel 1451"/>
    <w:link w:val="ListLabel145"/>
    <w:rsid w:val="00DA6359"/>
    <w:rPr>
      <w:rFonts w:ascii="Calibri" w:eastAsia="Times New Roman" w:hAnsi="Calibri" w:cs="Times New Roman"/>
      <w:color w:val="000000"/>
      <w:sz w:val="20"/>
      <w:szCs w:val="20"/>
    </w:rPr>
  </w:style>
  <w:style w:type="paragraph" w:customStyle="1" w:styleId="EndnoteCharacters">
    <w:name w:val="Endnote Characters"/>
    <w:link w:val="EndnoteCharacters1"/>
    <w:rsid w:val="00DA6359"/>
    <w:pPr>
      <w:spacing w:after="0" w:line="240" w:lineRule="auto"/>
    </w:pPr>
    <w:rPr>
      <w:rFonts w:ascii="Calibri" w:eastAsia="Times New Roman" w:hAnsi="Calibri" w:cs="Times New Roman"/>
      <w:color w:val="000000"/>
      <w:sz w:val="20"/>
      <w:szCs w:val="20"/>
      <w:vertAlign w:val="superscript"/>
    </w:rPr>
  </w:style>
  <w:style w:type="character" w:customStyle="1" w:styleId="EndnoteCharacters1">
    <w:name w:val="Endnote Characters1"/>
    <w:link w:val="EndnoteCharacters"/>
    <w:rsid w:val="00DA6359"/>
    <w:rPr>
      <w:rFonts w:ascii="Calibri" w:eastAsia="Times New Roman" w:hAnsi="Calibri" w:cs="Times New Roman"/>
      <w:color w:val="000000"/>
      <w:sz w:val="20"/>
      <w:szCs w:val="20"/>
      <w:vertAlign w:val="superscript"/>
    </w:rPr>
  </w:style>
  <w:style w:type="paragraph" w:customStyle="1" w:styleId="ListLabel534">
    <w:name w:val="ListLabel 534"/>
    <w:link w:val="ListLabel5341"/>
    <w:rsid w:val="00DA6359"/>
    <w:pPr>
      <w:spacing w:after="0" w:line="240" w:lineRule="auto"/>
    </w:pPr>
    <w:rPr>
      <w:rFonts w:ascii="Calibri" w:eastAsia="Times New Roman" w:hAnsi="Calibri" w:cs="Times New Roman"/>
      <w:color w:val="000000"/>
      <w:sz w:val="20"/>
      <w:szCs w:val="20"/>
    </w:rPr>
  </w:style>
  <w:style w:type="character" w:customStyle="1" w:styleId="ListLabel5341">
    <w:name w:val="ListLabel 5341"/>
    <w:link w:val="ListLabel534"/>
    <w:rsid w:val="00DA6359"/>
    <w:rPr>
      <w:rFonts w:ascii="Calibri" w:eastAsia="Times New Roman" w:hAnsi="Calibri" w:cs="Times New Roman"/>
      <w:color w:val="000000"/>
      <w:sz w:val="20"/>
      <w:szCs w:val="20"/>
    </w:rPr>
  </w:style>
  <w:style w:type="paragraph" w:customStyle="1" w:styleId="ListLabel490">
    <w:name w:val="ListLabel 490"/>
    <w:link w:val="ListLabel4901"/>
    <w:rsid w:val="00DA6359"/>
    <w:pPr>
      <w:spacing w:after="0" w:line="240" w:lineRule="auto"/>
    </w:pPr>
    <w:rPr>
      <w:rFonts w:ascii="Calibri" w:eastAsia="Times New Roman" w:hAnsi="Calibri" w:cs="Times New Roman"/>
      <w:color w:val="000000"/>
      <w:sz w:val="20"/>
      <w:szCs w:val="20"/>
    </w:rPr>
  </w:style>
  <w:style w:type="character" w:customStyle="1" w:styleId="ListLabel4901">
    <w:name w:val="ListLabel 4901"/>
    <w:link w:val="ListLabel490"/>
    <w:rsid w:val="00DA6359"/>
    <w:rPr>
      <w:rFonts w:ascii="Calibri" w:eastAsia="Times New Roman" w:hAnsi="Calibri" w:cs="Times New Roman"/>
      <w:color w:val="000000"/>
      <w:sz w:val="20"/>
      <w:szCs w:val="20"/>
    </w:rPr>
  </w:style>
  <w:style w:type="paragraph" w:customStyle="1" w:styleId="ListLabel212">
    <w:name w:val="ListLabel 212"/>
    <w:link w:val="ListLabel2121"/>
    <w:rsid w:val="00DA6359"/>
    <w:pPr>
      <w:spacing w:after="0" w:line="240" w:lineRule="auto"/>
    </w:pPr>
    <w:rPr>
      <w:rFonts w:ascii="Calibri" w:eastAsia="Times New Roman" w:hAnsi="Calibri" w:cs="Times New Roman"/>
      <w:color w:val="000000"/>
      <w:sz w:val="20"/>
      <w:szCs w:val="20"/>
    </w:rPr>
  </w:style>
  <w:style w:type="character" w:customStyle="1" w:styleId="ListLabel2121">
    <w:name w:val="ListLabel 2121"/>
    <w:link w:val="ListLabel212"/>
    <w:rsid w:val="00DA6359"/>
    <w:rPr>
      <w:rFonts w:ascii="Calibri" w:eastAsia="Times New Roman" w:hAnsi="Calibri" w:cs="Times New Roman"/>
      <w:color w:val="000000"/>
      <w:sz w:val="20"/>
      <w:szCs w:val="20"/>
    </w:rPr>
  </w:style>
  <w:style w:type="paragraph" w:customStyle="1" w:styleId="ListLabel362">
    <w:name w:val="ListLabel 362"/>
    <w:link w:val="ListLabel3621"/>
    <w:rsid w:val="00DA6359"/>
    <w:pPr>
      <w:spacing w:after="0" w:line="240" w:lineRule="auto"/>
    </w:pPr>
    <w:rPr>
      <w:rFonts w:ascii="Calibri" w:eastAsia="Times New Roman" w:hAnsi="Calibri" w:cs="Times New Roman"/>
      <w:color w:val="000000"/>
      <w:sz w:val="20"/>
      <w:szCs w:val="20"/>
    </w:rPr>
  </w:style>
  <w:style w:type="character" w:customStyle="1" w:styleId="ListLabel3621">
    <w:name w:val="ListLabel 3621"/>
    <w:link w:val="ListLabel362"/>
    <w:rsid w:val="00DA6359"/>
    <w:rPr>
      <w:rFonts w:ascii="Calibri" w:eastAsia="Times New Roman" w:hAnsi="Calibri" w:cs="Times New Roman"/>
      <w:color w:val="000000"/>
      <w:sz w:val="20"/>
      <w:szCs w:val="20"/>
    </w:rPr>
  </w:style>
  <w:style w:type="paragraph" w:customStyle="1" w:styleId="ListLabel406">
    <w:name w:val="ListLabel 406"/>
    <w:link w:val="ListLabel4061"/>
    <w:rsid w:val="00DA6359"/>
    <w:pPr>
      <w:spacing w:after="0" w:line="240" w:lineRule="auto"/>
    </w:pPr>
    <w:rPr>
      <w:rFonts w:ascii="Calibri" w:eastAsia="Times New Roman" w:hAnsi="Calibri" w:cs="Times New Roman"/>
      <w:color w:val="000000"/>
      <w:sz w:val="20"/>
      <w:szCs w:val="20"/>
    </w:rPr>
  </w:style>
  <w:style w:type="character" w:customStyle="1" w:styleId="ListLabel4061">
    <w:name w:val="ListLabel 4061"/>
    <w:link w:val="ListLabel406"/>
    <w:rsid w:val="00DA6359"/>
    <w:rPr>
      <w:rFonts w:ascii="Calibri" w:eastAsia="Times New Roman" w:hAnsi="Calibri" w:cs="Times New Roman"/>
      <w:color w:val="000000"/>
      <w:sz w:val="20"/>
      <w:szCs w:val="20"/>
    </w:rPr>
  </w:style>
  <w:style w:type="paragraph" w:customStyle="1" w:styleId="ListLabel294">
    <w:name w:val="ListLabel 294"/>
    <w:link w:val="ListLabel2941"/>
    <w:rsid w:val="00DA6359"/>
    <w:pPr>
      <w:spacing w:after="0" w:line="240" w:lineRule="auto"/>
    </w:pPr>
    <w:rPr>
      <w:rFonts w:ascii="Calibri" w:eastAsia="Times New Roman" w:hAnsi="Calibri" w:cs="Times New Roman"/>
      <w:color w:val="000000"/>
      <w:sz w:val="20"/>
      <w:szCs w:val="20"/>
    </w:rPr>
  </w:style>
  <w:style w:type="character" w:customStyle="1" w:styleId="ListLabel2941">
    <w:name w:val="ListLabel 2941"/>
    <w:link w:val="ListLabel294"/>
    <w:rsid w:val="00DA6359"/>
    <w:rPr>
      <w:rFonts w:ascii="Calibri" w:eastAsia="Times New Roman" w:hAnsi="Calibri" w:cs="Times New Roman"/>
      <w:color w:val="000000"/>
      <w:sz w:val="20"/>
      <w:szCs w:val="20"/>
    </w:rPr>
  </w:style>
  <w:style w:type="paragraph" w:customStyle="1" w:styleId="ListLabel66">
    <w:name w:val="ListLabel 66"/>
    <w:link w:val="ListLabel661"/>
    <w:rsid w:val="00DA6359"/>
    <w:pPr>
      <w:spacing w:after="0" w:line="240" w:lineRule="auto"/>
    </w:pPr>
    <w:rPr>
      <w:rFonts w:ascii="Calibri" w:eastAsia="Times New Roman" w:hAnsi="Calibri" w:cs="Times New Roman"/>
      <w:color w:val="000000"/>
      <w:sz w:val="20"/>
      <w:szCs w:val="20"/>
    </w:rPr>
  </w:style>
  <w:style w:type="character" w:customStyle="1" w:styleId="ListLabel661">
    <w:name w:val="ListLabel 661"/>
    <w:link w:val="ListLabel66"/>
    <w:rsid w:val="00DA6359"/>
    <w:rPr>
      <w:rFonts w:ascii="Calibri" w:eastAsia="Times New Roman" w:hAnsi="Calibri" w:cs="Times New Roman"/>
      <w:color w:val="000000"/>
      <w:sz w:val="20"/>
      <w:szCs w:val="20"/>
    </w:rPr>
  </w:style>
  <w:style w:type="paragraph" w:customStyle="1" w:styleId="ListLabel36">
    <w:name w:val="ListLabel 36"/>
    <w:link w:val="ListLabel3610"/>
    <w:rsid w:val="00DA6359"/>
    <w:pPr>
      <w:spacing w:after="0" w:line="240" w:lineRule="auto"/>
    </w:pPr>
    <w:rPr>
      <w:rFonts w:ascii="Calibri" w:eastAsia="Times New Roman" w:hAnsi="Calibri" w:cs="Times New Roman"/>
      <w:color w:val="000000"/>
      <w:sz w:val="20"/>
      <w:szCs w:val="20"/>
    </w:rPr>
  </w:style>
  <w:style w:type="character" w:customStyle="1" w:styleId="ListLabel3610">
    <w:name w:val="ListLabel 3610"/>
    <w:link w:val="ListLabel36"/>
    <w:rsid w:val="00DA6359"/>
    <w:rPr>
      <w:rFonts w:ascii="Calibri" w:eastAsia="Times New Roman" w:hAnsi="Calibri" w:cs="Times New Roman"/>
      <w:color w:val="000000"/>
      <w:sz w:val="20"/>
      <w:szCs w:val="20"/>
    </w:rPr>
  </w:style>
  <w:style w:type="character" w:customStyle="1" w:styleId="34">
    <w:name w:val="Основной текст Знак3"/>
    <w:basedOn w:val="a2"/>
    <w:rsid w:val="00DA6359"/>
    <w:rPr>
      <w:rFonts w:ascii="Times New Roman" w:hAnsi="Times New Roman"/>
      <w:sz w:val="24"/>
    </w:rPr>
  </w:style>
  <w:style w:type="paragraph" w:customStyle="1" w:styleId="ListLabel53">
    <w:name w:val="ListLabel 53"/>
    <w:link w:val="ListLabel5310"/>
    <w:rsid w:val="00DA6359"/>
    <w:pPr>
      <w:spacing w:after="0" w:line="240" w:lineRule="auto"/>
    </w:pPr>
    <w:rPr>
      <w:rFonts w:ascii="Calibri" w:eastAsia="Times New Roman" w:hAnsi="Calibri" w:cs="Times New Roman"/>
      <w:color w:val="000000"/>
      <w:sz w:val="20"/>
      <w:szCs w:val="20"/>
    </w:rPr>
  </w:style>
  <w:style w:type="character" w:customStyle="1" w:styleId="ListLabel5310">
    <w:name w:val="ListLabel 5310"/>
    <w:link w:val="ListLabel53"/>
    <w:rsid w:val="00DA6359"/>
    <w:rPr>
      <w:rFonts w:ascii="Calibri" w:eastAsia="Times New Roman" w:hAnsi="Calibri" w:cs="Times New Roman"/>
      <w:color w:val="000000"/>
      <w:sz w:val="20"/>
      <w:szCs w:val="20"/>
    </w:rPr>
  </w:style>
  <w:style w:type="character" w:customStyle="1" w:styleId="35">
    <w:name w:val="Заголовок Знак3"/>
    <w:basedOn w:val="a2"/>
    <w:uiPriority w:val="10"/>
    <w:rsid w:val="00DA6359"/>
    <w:rPr>
      <w:rFonts w:ascii="Times New Roman" w:hAnsi="Times New Roman"/>
      <w:i/>
      <w:sz w:val="24"/>
    </w:rPr>
  </w:style>
  <w:style w:type="paragraph" w:customStyle="1" w:styleId="ListLabel149">
    <w:name w:val="ListLabel 149"/>
    <w:link w:val="ListLabel1491"/>
    <w:rsid w:val="00DA6359"/>
    <w:pPr>
      <w:spacing w:after="0" w:line="240" w:lineRule="auto"/>
    </w:pPr>
    <w:rPr>
      <w:rFonts w:ascii="Calibri" w:eastAsia="Times New Roman" w:hAnsi="Calibri" w:cs="Times New Roman"/>
      <w:color w:val="000000"/>
      <w:sz w:val="20"/>
      <w:szCs w:val="20"/>
    </w:rPr>
  </w:style>
  <w:style w:type="character" w:customStyle="1" w:styleId="ListLabel1491">
    <w:name w:val="ListLabel 1491"/>
    <w:link w:val="ListLabel149"/>
    <w:rsid w:val="00DA6359"/>
    <w:rPr>
      <w:rFonts w:ascii="Calibri" w:eastAsia="Times New Roman" w:hAnsi="Calibri" w:cs="Times New Roman"/>
      <w:color w:val="000000"/>
      <w:sz w:val="20"/>
      <w:szCs w:val="20"/>
    </w:rPr>
  </w:style>
  <w:style w:type="paragraph" w:customStyle="1" w:styleId="WW8Num3z2">
    <w:name w:val="WW8Num3z2"/>
    <w:link w:val="WW8Num3z21"/>
    <w:rsid w:val="00DA6359"/>
    <w:pPr>
      <w:spacing w:after="0" w:line="240" w:lineRule="auto"/>
    </w:pPr>
    <w:rPr>
      <w:rFonts w:ascii="Times New Roman" w:eastAsia="Times New Roman" w:hAnsi="Times New Roman" w:cs="Times New Roman"/>
      <w:color w:val="000000"/>
      <w:sz w:val="20"/>
      <w:szCs w:val="20"/>
    </w:rPr>
  </w:style>
  <w:style w:type="character" w:customStyle="1" w:styleId="WW8Num3z21">
    <w:name w:val="WW8Num3z21"/>
    <w:link w:val="WW8Num3z2"/>
    <w:rsid w:val="00DA6359"/>
    <w:rPr>
      <w:rFonts w:ascii="Times New Roman" w:eastAsia="Times New Roman" w:hAnsi="Times New Roman" w:cs="Times New Roman"/>
      <w:color w:val="000000"/>
      <w:sz w:val="20"/>
      <w:szCs w:val="20"/>
    </w:rPr>
  </w:style>
  <w:style w:type="paragraph" w:customStyle="1" w:styleId="ListLabel33">
    <w:name w:val="ListLabel 33"/>
    <w:link w:val="ListLabel3310"/>
    <w:rsid w:val="00DA6359"/>
    <w:pPr>
      <w:spacing w:after="0" w:line="240" w:lineRule="auto"/>
    </w:pPr>
    <w:rPr>
      <w:rFonts w:ascii="Calibri" w:eastAsia="Times New Roman" w:hAnsi="Calibri" w:cs="Times New Roman"/>
      <w:color w:val="000000"/>
      <w:sz w:val="20"/>
      <w:szCs w:val="20"/>
    </w:rPr>
  </w:style>
  <w:style w:type="character" w:customStyle="1" w:styleId="ListLabel3310">
    <w:name w:val="ListLabel 3310"/>
    <w:link w:val="ListLabel33"/>
    <w:rsid w:val="00DA6359"/>
    <w:rPr>
      <w:rFonts w:ascii="Calibri" w:eastAsia="Times New Roman" w:hAnsi="Calibri" w:cs="Times New Roman"/>
      <w:color w:val="000000"/>
      <w:sz w:val="20"/>
      <w:szCs w:val="20"/>
    </w:rPr>
  </w:style>
  <w:style w:type="paragraph" w:customStyle="1" w:styleId="ListLabel270">
    <w:name w:val="ListLabel 270"/>
    <w:link w:val="ListLabel2701"/>
    <w:rsid w:val="00DA6359"/>
    <w:pPr>
      <w:spacing w:after="0" w:line="240" w:lineRule="auto"/>
    </w:pPr>
    <w:rPr>
      <w:rFonts w:ascii="Calibri" w:eastAsia="Times New Roman" w:hAnsi="Calibri" w:cs="Times New Roman"/>
      <w:color w:val="000000"/>
      <w:sz w:val="20"/>
      <w:szCs w:val="20"/>
    </w:rPr>
  </w:style>
  <w:style w:type="character" w:customStyle="1" w:styleId="ListLabel2701">
    <w:name w:val="ListLabel 2701"/>
    <w:link w:val="ListLabel270"/>
    <w:rsid w:val="00DA6359"/>
    <w:rPr>
      <w:rFonts w:ascii="Calibri" w:eastAsia="Times New Roman" w:hAnsi="Calibri" w:cs="Times New Roman"/>
      <w:color w:val="000000"/>
      <w:sz w:val="20"/>
      <w:szCs w:val="20"/>
    </w:rPr>
  </w:style>
  <w:style w:type="paragraph" w:customStyle="1" w:styleId="ListLabel203">
    <w:name w:val="ListLabel 203"/>
    <w:link w:val="ListLabel2031"/>
    <w:rsid w:val="00DA6359"/>
    <w:pPr>
      <w:spacing w:after="0" w:line="240" w:lineRule="auto"/>
    </w:pPr>
    <w:rPr>
      <w:rFonts w:ascii="Calibri" w:eastAsia="Times New Roman" w:hAnsi="Calibri" w:cs="Times New Roman"/>
      <w:color w:val="000000"/>
      <w:sz w:val="20"/>
      <w:szCs w:val="20"/>
    </w:rPr>
  </w:style>
  <w:style w:type="character" w:customStyle="1" w:styleId="ListLabel2031">
    <w:name w:val="ListLabel 2031"/>
    <w:link w:val="ListLabel203"/>
    <w:rsid w:val="00DA6359"/>
    <w:rPr>
      <w:rFonts w:ascii="Calibri" w:eastAsia="Times New Roman" w:hAnsi="Calibri" w:cs="Times New Roman"/>
      <w:color w:val="000000"/>
      <w:sz w:val="20"/>
      <w:szCs w:val="20"/>
    </w:rPr>
  </w:style>
  <w:style w:type="paragraph" w:customStyle="1" w:styleId="ListLabel285">
    <w:name w:val="ListLabel 285"/>
    <w:link w:val="ListLabel2851"/>
    <w:rsid w:val="00DA6359"/>
    <w:pPr>
      <w:spacing w:after="0" w:line="240" w:lineRule="auto"/>
    </w:pPr>
    <w:rPr>
      <w:rFonts w:ascii="Calibri" w:eastAsia="Times New Roman" w:hAnsi="Calibri" w:cs="Times New Roman"/>
      <w:color w:val="000000"/>
      <w:sz w:val="24"/>
      <w:szCs w:val="20"/>
    </w:rPr>
  </w:style>
  <w:style w:type="character" w:customStyle="1" w:styleId="ListLabel2851">
    <w:name w:val="ListLabel 2851"/>
    <w:link w:val="ListLabel285"/>
    <w:rsid w:val="00DA6359"/>
    <w:rPr>
      <w:rFonts w:ascii="Calibri" w:eastAsia="Times New Roman" w:hAnsi="Calibri" w:cs="Times New Roman"/>
      <w:color w:val="000000"/>
      <w:sz w:val="24"/>
      <w:szCs w:val="20"/>
    </w:rPr>
  </w:style>
  <w:style w:type="paragraph" w:customStyle="1" w:styleId="ListLabel521">
    <w:name w:val="ListLabel 521"/>
    <w:link w:val="ListLabel5211"/>
    <w:rsid w:val="00DA6359"/>
    <w:pPr>
      <w:spacing w:after="0" w:line="240" w:lineRule="auto"/>
    </w:pPr>
    <w:rPr>
      <w:rFonts w:ascii="Calibri" w:eastAsia="Times New Roman" w:hAnsi="Calibri" w:cs="Times New Roman"/>
      <w:color w:val="000000"/>
      <w:sz w:val="20"/>
      <w:szCs w:val="20"/>
    </w:rPr>
  </w:style>
  <w:style w:type="character" w:customStyle="1" w:styleId="ListLabel5211">
    <w:name w:val="ListLabel 5211"/>
    <w:link w:val="ListLabel521"/>
    <w:rsid w:val="00DA6359"/>
    <w:rPr>
      <w:rFonts w:ascii="Calibri" w:eastAsia="Times New Roman" w:hAnsi="Calibri" w:cs="Times New Roman"/>
      <w:color w:val="000000"/>
      <w:sz w:val="20"/>
      <w:szCs w:val="20"/>
    </w:rPr>
  </w:style>
  <w:style w:type="paragraph" w:customStyle="1" w:styleId="ListLabel435">
    <w:name w:val="ListLabel 435"/>
    <w:link w:val="ListLabel4351"/>
    <w:rsid w:val="00DA6359"/>
    <w:pPr>
      <w:spacing w:after="0" w:line="240" w:lineRule="auto"/>
    </w:pPr>
    <w:rPr>
      <w:rFonts w:ascii="Calibri" w:eastAsia="Times New Roman" w:hAnsi="Calibri" w:cs="Times New Roman"/>
      <w:color w:val="000000"/>
      <w:sz w:val="20"/>
      <w:szCs w:val="20"/>
    </w:rPr>
  </w:style>
  <w:style w:type="character" w:customStyle="1" w:styleId="ListLabel4351">
    <w:name w:val="ListLabel 4351"/>
    <w:link w:val="ListLabel435"/>
    <w:rsid w:val="00DA6359"/>
    <w:rPr>
      <w:rFonts w:ascii="Calibri" w:eastAsia="Times New Roman" w:hAnsi="Calibri" w:cs="Times New Roman"/>
      <w:color w:val="000000"/>
      <w:sz w:val="20"/>
      <w:szCs w:val="20"/>
    </w:rPr>
  </w:style>
  <w:style w:type="paragraph" w:customStyle="1" w:styleId="ListLabel505">
    <w:name w:val="ListLabel 505"/>
    <w:link w:val="ListLabel5051"/>
    <w:rsid w:val="00DA6359"/>
    <w:pPr>
      <w:spacing w:after="0" w:line="240" w:lineRule="auto"/>
    </w:pPr>
    <w:rPr>
      <w:rFonts w:ascii="Calibri" w:eastAsia="Times New Roman" w:hAnsi="Calibri" w:cs="Times New Roman"/>
      <w:color w:val="000000"/>
      <w:sz w:val="20"/>
      <w:szCs w:val="20"/>
    </w:rPr>
  </w:style>
  <w:style w:type="character" w:customStyle="1" w:styleId="ListLabel5051">
    <w:name w:val="ListLabel 5051"/>
    <w:link w:val="ListLabel505"/>
    <w:rsid w:val="00DA6359"/>
    <w:rPr>
      <w:rFonts w:ascii="Calibri" w:eastAsia="Times New Roman" w:hAnsi="Calibri" w:cs="Times New Roman"/>
      <w:color w:val="000000"/>
      <w:sz w:val="20"/>
      <w:szCs w:val="20"/>
    </w:rPr>
  </w:style>
  <w:style w:type="paragraph" w:customStyle="1" w:styleId="ListLabel342">
    <w:name w:val="ListLabel 342"/>
    <w:link w:val="ListLabel3421"/>
    <w:rsid w:val="00DA6359"/>
    <w:pPr>
      <w:spacing w:after="0" w:line="240" w:lineRule="auto"/>
    </w:pPr>
    <w:rPr>
      <w:rFonts w:ascii="Calibri" w:eastAsia="Times New Roman" w:hAnsi="Calibri" w:cs="Times New Roman"/>
      <w:color w:val="000000"/>
      <w:sz w:val="20"/>
      <w:szCs w:val="20"/>
    </w:rPr>
  </w:style>
  <w:style w:type="character" w:customStyle="1" w:styleId="ListLabel3421">
    <w:name w:val="ListLabel 3421"/>
    <w:link w:val="ListLabel342"/>
    <w:rsid w:val="00DA6359"/>
    <w:rPr>
      <w:rFonts w:ascii="Calibri" w:eastAsia="Times New Roman" w:hAnsi="Calibri" w:cs="Times New Roman"/>
      <w:color w:val="000000"/>
      <w:sz w:val="20"/>
      <w:szCs w:val="20"/>
    </w:rPr>
  </w:style>
  <w:style w:type="paragraph" w:customStyle="1" w:styleId="ListLabel370">
    <w:name w:val="ListLabel 370"/>
    <w:link w:val="ListLabel3701"/>
    <w:rsid w:val="00DA6359"/>
    <w:pPr>
      <w:spacing w:after="0" w:line="240" w:lineRule="auto"/>
    </w:pPr>
    <w:rPr>
      <w:rFonts w:ascii="Calibri" w:eastAsia="Times New Roman" w:hAnsi="Calibri" w:cs="Times New Roman"/>
      <w:color w:val="000000"/>
      <w:sz w:val="20"/>
      <w:szCs w:val="20"/>
    </w:rPr>
  </w:style>
  <w:style w:type="character" w:customStyle="1" w:styleId="ListLabel3701">
    <w:name w:val="ListLabel 3701"/>
    <w:link w:val="ListLabel370"/>
    <w:rsid w:val="00DA6359"/>
    <w:rPr>
      <w:rFonts w:ascii="Calibri" w:eastAsia="Times New Roman" w:hAnsi="Calibri" w:cs="Times New Roman"/>
      <w:color w:val="000000"/>
      <w:sz w:val="20"/>
      <w:szCs w:val="20"/>
    </w:rPr>
  </w:style>
  <w:style w:type="paragraph" w:customStyle="1" w:styleId="ListLabel180">
    <w:name w:val="ListLabel 180"/>
    <w:link w:val="ListLabel1801"/>
    <w:rsid w:val="00DA6359"/>
    <w:pPr>
      <w:spacing w:after="0" w:line="240" w:lineRule="auto"/>
    </w:pPr>
    <w:rPr>
      <w:rFonts w:ascii="Calibri" w:eastAsia="Times New Roman" w:hAnsi="Calibri" w:cs="Times New Roman"/>
      <w:color w:val="000000"/>
      <w:sz w:val="20"/>
      <w:szCs w:val="20"/>
    </w:rPr>
  </w:style>
  <w:style w:type="character" w:customStyle="1" w:styleId="ListLabel1801">
    <w:name w:val="ListLabel 1801"/>
    <w:link w:val="ListLabel180"/>
    <w:rsid w:val="00DA6359"/>
    <w:rPr>
      <w:rFonts w:ascii="Calibri" w:eastAsia="Times New Roman" w:hAnsi="Calibri" w:cs="Times New Roman"/>
      <w:color w:val="000000"/>
      <w:sz w:val="20"/>
      <w:szCs w:val="20"/>
    </w:rPr>
  </w:style>
  <w:style w:type="paragraph" w:customStyle="1" w:styleId="ListLabel152">
    <w:name w:val="ListLabel 152"/>
    <w:link w:val="ListLabel1521"/>
    <w:rsid w:val="00DA6359"/>
    <w:pPr>
      <w:spacing w:after="0" w:line="240" w:lineRule="auto"/>
    </w:pPr>
    <w:rPr>
      <w:rFonts w:ascii="Calibri" w:eastAsia="Times New Roman" w:hAnsi="Calibri" w:cs="Times New Roman"/>
      <w:color w:val="000000"/>
      <w:sz w:val="20"/>
      <w:szCs w:val="20"/>
    </w:rPr>
  </w:style>
  <w:style w:type="character" w:customStyle="1" w:styleId="ListLabel1521">
    <w:name w:val="ListLabel 1521"/>
    <w:link w:val="ListLabel152"/>
    <w:rsid w:val="00DA6359"/>
    <w:rPr>
      <w:rFonts w:ascii="Calibri" w:eastAsia="Times New Roman" w:hAnsi="Calibri" w:cs="Times New Roman"/>
      <w:color w:val="000000"/>
      <w:sz w:val="20"/>
      <w:szCs w:val="20"/>
    </w:rPr>
  </w:style>
  <w:style w:type="character" w:customStyle="1" w:styleId="2f9">
    <w:name w:val="Текст сноски Знак2"/>
    <w:uiPriority w:val="99"/>
    <w:qFormat/>
    <w:rsid w:val="00DA6359"/>
    <w:rPr>
      <w:rFonts w:ascii="Times New Roman" w:hAnsi="Times New Roman"/>
      <w:sz w:val="18"/>
    </w:rPr>
  </w:style>
  <w:style w:type="paragraph" w:customStyle="1" w:styleId="ListLabel512">
    <w:name w:val="ListLabel 512"/>
    <w:link w:val="ListLabel5121"/>
    <w:rsid w:val="00DA6359"/>
    <w:pPr>
      <w:spacing w:after="0" w:line="240" w:lineRule="auto"/>
    </w:pPr>
    <w:rPr>
      <w:rFonts w:ascii="Calibri" w:eastAsia="Times New Roman" w:hAnsi="Calibri" w:cs="Times New Roman"/>
      <w:color w:val="000000"/>
      <w:sz w:val="20"/>
      <w:szCs w:val="20"/>
    </w:rPr>
  </w:style>
  <w:style w:type="character" w:customStyle="1" w:styleId="ListLabel5121">
    <w:name w:val="ListLabel 5121"/>
    <w:link w:val="ListLabel512"/>
    <w:rsid w:val="00DA6359"/>
    <w:rPr>
      <w:rFonts w:ascii="Calibri" w:eastAsia="Times New Roman" w:hAnsi="Calibri" w:cs="Times New Roman"/>
      <w:color w:val="000000"/>
      <w:sz w:val="20"/>
      <w:szCs w:val="20"/>
    </w:rPr>
  </w:style>
  <w:style w:type="paragraph" w:customStyle="1" w:styleId="ListLabel321">
    <w:name w:val="ListLabel 321"/>
    <w:link w:val="ListLabel3211"/>
    <w:rsid w:val="00DA6359"/>
    <w:pPr>
      <w:spacing w:after="0" w:line="240" w:lineRule="auto"/>
    </w:pPr>
    <w:rPr>
      <w:rFonts w:ascii="Calibri" w:eastAsia="Times New Roman" w:hAnsi="Calibri" w:cs="Times New Roman"/>
      <w:color w:val="000000"/>
      <w:sz w:val="20"/>
      <w:szCs w:val="20"/>
    </w:rPr>
  </w:style>
  <w:style w:type="character" w:customStyle="1" w:styleId="ListLabel3211">
    <w:name w:val="ListLabel 3211"/>
    <w:link w:val="ListLabel321"/>
    <w:rsid w:val="00DA6359"/>
    <w:rPr>
      <w:rFonts w:ascii="Calibri" w:eastAsia="Times New Roman" w:hAnsi="Calibri" w:cs="Times New Roman"/>
      <w:color w:val="000000"/>
      <w:sz w:val="20"/>
      <w:szCs w:val="20"/>
    </w:rPr>
  </w:style>
  <w:style w:type="paragraph" w:customStyle="1" w:styleId="ListLabel384">
    <w:name w:val="ListLabel 384"/>
    <w:link w:val="ListLabel3841"/>
    <w:rsid w:val="00DA6359"/>
    <w:pPr>
      <w:spacing w:after="0" w:line="240" w:lineRule="auto"/>
    </w:pPr>
    <w:rPr>
      <w:rFonts w:ascii="Calibri" w:eastAsia="Times New Roman" w:hAnsi="Calibri" w:cs="Times New Roman"/>
      <w:color w:val="000000"/>
      <w:sz w:val="20"/>
      <w:szCs w:val="20"/>
    </w:rPr>
  </w:style>
  <w:style w:type="character" w:customStyle="1" w:styleId="ListLabel3841">
    <w:name w:val="ListLabel 3841"/>
    <w:link w:val="ListLabel384"/>
    <w:rsid w:val="00DA6359"/>
    <w:rPr>
      <w:rFonts w:ascii="Calibri" w:eastAsia="Times New Roman" w:hAnsi="Calibri" w:cs="Times New Roman"/>
      <w:color w:val="000000"/>
      <w:sz w:val="20"/>
      <w:szCs w:val="20"/>
    </w:rPr>
  </w:style>
  <w:style w:type="paragraph" w:customStyle="1" w:styleId="ListLabel352">
    <w:name w:val="ListLabel 352"/>
    <w:link w:val="ListLabel3521"/>
    <w:rsid w:val="00DA6359"/>
    <w:pPr>
      <w:spacing w:after="0" w:line="240" w:lineRule="auto"/>
    </w:pPr>
    <w:rPr>
      <w:rFonts w:ascii="Calibri" w:eastAsia="Times New Roman" w:hAnsi="Calibri" w:cs="Times New Roman"/>
      <w:color w:val="000000"/>
      <w:sz w:val="20"/>
      <w:szCs w:val="20"/>
    </w:rPr>
  </w:style>
  <w:style w:type="character" w:customStyle="1" w:styleId="ListLabel3521">
    <w:name w:val="ListLabel 3521"/>
    <w:link w:val="ListLabel352"/>
    <w:rsid w:val="00DA6359"/>
    <w:rPr>
      <w:rFonts w:ascii="Calibri" w:eastAsia="Times New Roman" w:hAnsi="Calibri" w:cs="Times New Roman"/>
      <w:color w:val="000000"/>
      <w:sz w:val="20"/>
      <w:szCs w:val="20"/>
    </w:rPr>
  </w:style>
  <w:style w:type="paragraph" w:customStyle="1" w:styleId="ListLabel504">
    <w:name w:val="ListLabel 504"/>
    <w:link w:val="ListLabel5041"/>
    <w:rsid w:val="00DA6359"/>
    <w:pPr>
      <w:spacing w:after="0" w:line="240" w:lineRule="auto"/>
    </w:pPr>
    <w:rPr>
      <w:rFonts w:ascii="Calibri" w:eastAsia="Times New Roman" w:hAnsi="Calibri" w:cs="Times New Roman"/>
      <w:color w:val="000000"/>
      <w:sz w:val="20"/>
      <w:szCs w:val="20"/>
    </w:rPr>
  </w:style>
  <w:style w:type="character" w:customStyle="1" w:styleId="ListLabel5041">
    <w:name w:val="ListLabel 5041"/>
    <w:link w:val="ListLabel504"/>
    <w:rsid w:val="00DA6359"/>
    <w:rPr>
      <w:rFonts w:ascii="Calibri" w:eastAsia="Times New Roman" w:hAnsi="Calibri" w:cs="Times New Roman"/>
      <w:color w:val="000000"/>
      <w:sz w:val="20"/>
      <w:szCs w:val="20"/>
    </w:rPr>
  </w:style>
  <w:style w:type="paragraph" w:customStyle="1" w:styleId="ListLabel78">
    <w:name w:val="ListLabel 78"/>
    <w:link w:val="ListLabel781"/>
    <w:rsid w:val="00DA6359"/>
    <w:pPr>
      <w:spacing w:after="0" w:line="240" w:lineRule="auto"/>
    </w:pPr>
    <w:rPr>
      <w:rFonts w:ascii="Calibri" w:eastAsia="Times New Roman" w:hAnsi="Calibri" w:cs="Times New Roman"/>
      <w:color w:val="000000"/>
      <w:sz w:val="20"/>
      <w:szCs w:val="20"/>
    </w:rPr>
  </w:style>
  <w:style w:type="character" w:customStyle="1" w:styleId="ListLabel781">
    <w:name w:val="ListLabel 781"/>
    <w:link w:val="ListLabel78"/>
    <w:rsid w:val="00DA6359"/>
    <w:rPr>
      <w:rFonts w:ascii="Calibri" w:eastAsia="Times New Roman" w:hAnsi="Calibri" w:cs="Times New Roman"/>
      <w:color w:val="000000"/>
      <w:sz w:val="20"/>
      <w:szCs w:val="20"/>
    </w:rPr>
  </w:style>
  <w:style w:type="paragraph" w:customStyle="1" w:styleId="TitleChar">
    <w:name w:val="Title Char"/>
    <w:link w:val="TitleChar1"/>
    <w:rsid w:val="00DA6359"/>
    <w:pPr>
      <w:spacing w:after="0" w:line="240" w:lineRule="auto"/>
    </w:pPr>
    <w:rPr>
      <w:rFonts w:ascii="Calibri" w:eastAsia="Times New Roman" w:hAnsi="Calibri" w:cs="Times New Roman"/>
      <w:color w:val="000000"/>
      <w:sz w:val="48"/>
      <w:szCs w:val="20"/>
    </w:rPr>
  </w:style>
  <w:style w:type="character" w:customStyle="1" w:styleId="TitleChar1">
    <w:name w:val="Title Char1"/>
    <w:link w:val="TitleChar"/>
    <w:rsid w:val="00DA6359"/>
    <w:rPr>
      <w:rFonts w:ascii="Calibri" w:eastAsia="Times New Roman" w:hAnsi="Calibri" w:cs="Times New Roman"/>
      <w:color w:val="000000"/>
      <w:sz w:val="48"/>
      <w:szCs w:val="20"/>
    </w:rPr>
  </w:style>
  <w:style w:type="paragraph" w:customStyle="1" w:styleId="1ff1">
    <w:name w:val="Обычный (веб)1"/>
    <w:basedOn w:val="a0"/>
    <w:link w:val="11e"/>
    <w:qFormat/>
    <w:rsid w:val="00DA6359"/>
    <w:pPr>
      <w:spacing w:before="280" w:after="280" w:line="240" w:lineRule="auto"/>
    </w:pPr>
    <w:rPr>
      <w:rFonts w:ascii="Times New Roman" w:eastAsia="Times New Roman" w:hAnsi="Times New Roman" w:cs="Times New Roman"/>
      <w:color w:val="000000"/>
      <w:sz w:val="24"/>
      <w:szCs w:val="20"/>
    </w:rPr>
  </w:style>
  <w:style w:type="character" w:customStyle="1" w:styleId="11e">
    <w:name w:val="Обычный (веб)11"/>
    <w:basedOn w:val="1a"/>
    <w:link w:val="1ff1"/>
    <w:uiPriority w:val="99"/>
    <w:rsid w:val="00DA6359"/>
    <w:rPr>
      <w:rFonts w:ascii="Times New Roman" w:eastAsia="Times New Roman" w:hAnsi="Times New Roman" w:cs="Times New Roman"/>
      <w:color w:val="000000"/>
      <w:sz w:val="24"/>
      <w:szCs w:val="20"/>
    </w:rPr>
  </w:style>
  <w:style w:type="paragraph" w:customStyle="1" w:styleId="ListLabel556">
    <w:name w:val="ListLabel 556"/>
    <w:link w:val="ListLabel5561"/>
    <w:rsid w:val="00DA6359"/>
    <w:pPr>
      <w:spacing w:after="0" w:line="240" w:lineRule="auto"/>
    </w:pPr>
    <w:rPr>
      <w:rFonts w:ascii="Calibri" w:eastAsia="Times New Roman" w:hAnsi="Calibri" w:cs="Times New Roman"/>
      <w:color w:val="000000"/>
      <w:sz w:val="20"/>
      <w:szCs w:val="20"/>
    </w:rPr>
  </w:style>
  <w:style w:type="character" w:customStyle="1" w:styleId="ListLabel5561">
    <w:name w:val="ListLabel 5561"/>
    <w:link w:val="ListLabel556"/>
    <w:rsid w:val="00DA6359"/>
    <w:rPr>
      <w:rFonts w:ascii="Calibri" w:eastAsia="Times New Roman" w:hAnsi="Calibri" w:cs="Times New Roman"/>
      <w:color w:val="000000"/>
      <w:sz w:val="20"/>
      <w:szCs w:val="20"/>
    </w:rPr>
  </w:style>
  <w:style w:type="paragraph" w:customStyle="1" w:styleId="ListLabel122">
    <w:name w:val="ListLabel 122"/>
    <w:link w:val="ListLabel1221"/>
    <w:rsid w:val="00DA6359"/>
    <w:pPr>
      <w:spacing w:after="0" w:line="240" w:lineRule="auto"/>
    </w:pPr>
    <w:rPr>
      <w:rFonts w:ascii="Calibri" w:eastAsia="Times New Roman" w:hAnsi="Calibri" w:cs="Times New Roman"/>
      <w:color w:val="000000"/>
      <w:sz w:val="20"/>
      <w:szCs w:val="20"/>
    </w:rPr>
  </w:style>
  <w:style w:type="character" w:customStyle="1" w:styleId="ListLabel1221">
    <w:name w:val="ListLabel 1221"/>
    <w:link w:val="ListLabel122"/>
    <w:rsid w:val="00DA6359"/>
    <w:rPr>
      <w:rFonts w:ascii="Calibri" w:eastAsia="Times New Roman" w:hAnsi="Calibri" w:cs="Times New Roman"/>
      <w:color w:val="000000"/>
      <w:sz w:val="20"/>
      <w:szCs w:val="20"/>
    </w:rPr>
  </w:style>
  <w:style w:type="paragraph" w:customStyle="1" w:styleId="ListLabel96">
    <w:name w:val="ListLabel 96"/>
    <w:link w:val="ListLabel961"/>
    <w:rsid w:val="00DA6359"/>
    <w:pPr>
      <w:spacing w:after="0" w:line="240" w:lineRule="auto"/>
    </w:pPr>
    <w:rPr>
      <w:rFonts w:ascii="Calibri" w:eastAsia="Times New Roman" w:hAnsi="Calibri" w:cs="Times New Roman"/>
      <w:color w:val="000000"/>
      <w:sz w:val="24"/>
      <w:szCs w:val="20"/>
    </w:rPr>
  </w:style>
  <w:style w:type="character" w:customStyle="1" w:styleId="ListLabel961">
    <w:name w:val="ListLabel 961"/>
    <w:link w:val="ListLabel96"/>
    <w:rsid w:val="00DA6359"/>
    <w:rPr>
      <w:rFonts w:ascii="Calibri" w:eastAsia="Times New Roman" w:hAnsi="Calibri" w:cs="Times New Roman"/>
      <w:color w:val="000000"/>
      <w:sz w:val="24"/>
      <w:szCs w:val="20"/>
    </w:rPr>
  </w:style>
  <w:style w:type="paragraph" w:customStyle="1" w:styleId="ListLabel560">
    <w:name w:val="ListLabel 560"/>
    <w:link w:val="ListLabel5601"/>
    <w:rsid w:val="00DA6359"/>
    <w:pPr>
      <w:spacing w:after="0" w:line="240" w:lineRule="auto"/>
    </w:pPr>
    <w:rPr>
      <w:rFonts w:ascii="Calibri" w:eastAsia="Times New Roman" w:hAnsi="Calibri" w:cs="Times New Roman"/>
      <w:color w:val="000000"/>
      <w:sz w:val="20"/>
      <w:szCs w:val="20"/>
    </w:rPr>
  </w:style>
  <w:style w:type="character" w:customStyle="1" w:styleId="ListLabel5601">
    <w:name w:val="ListLabel 5601"/>
    <w:link w:val="ListLabel560"/>
    <w:rsid w:val="00DA6359"/>
    <w:rPr>
      <w:rFonts w:ascii="Calibri" w:eastAsia="Times New Roman" w:hAnsi="Calibri" w:cs="Times New Roman"/>
      <w:color w:val="000000"/>
      <w:sz w:val="20"/>
      <w:szCs w:val="20"/>
    </w:rPr>
  </w:style>
  <w:style w:type="paragraph" w:customStyle="1" w:styleId="ListLabel576">
    <w:name w:val="ListLabel 576"/>
    <w:link w:val="ListLabel5761"/>
    <w:rsid w:val="00DA6359"/>
    <w:pPr>
      <w:spacing w:after="0" w:line="240" w:lineRule="auto"/>
    </w:pPr>
    <w:rPr>
      <w:rFonts w:ascii="Calibri" w:eastAsia="Times New Roman" w:hAnsi="Calibri" w:cs="Times New Roman"/>
      <w:color w:val="000000"/>
      <w:sz w:val="20"/>
      <w:szCs w:val="20"/>
    </w:rPr>
  </w:style>
  <w:style w:type="character" w:customStyle="1" w:styleId="ListLabel5761">
    <w:name w:val="ListLabel 5761"/>
    <w:link w:val="ListLabel576"/>
    <w:rsid w:val="00DA6359"/>
    <w:rPr>
      <w:rFonts w:ascii="Calibri" w:eastAsia="Times New Roman" w:hAnsi="Calibri" w:cs="Times New Roman"/>
      <w:color w:val="000000"/>
      <w:sz w:val="20"/>
      <w:szCs w:val="20"/>
    </w:rPr>
  </w:style>
  <w:style w:type="paragraph" w:customStyle="1" w:styleId="ListLabel563">
    <w:name w:val="ListLabel 563"/>
    <w:link w:val="ListLabel5631"/>
    <w:rsid w:val="00DA6359"/>
    <w:pPr>
      <w:spacing w:after="0" w:line="240" w:lineRule="auto"/>
    </w:pPr>
    <w:rPr>
      <w:rFonts w:ascii="Calibri" w:eastAsia="Times New Roman" w:hAnsi="Calibri" w:cs="Times New Roman"/>
      <w:color w:val="000000"/>
      <w:sz w:val="20"/>
      <w:szCs w:val="20"/>
    </w:rPr>
  </w:style>
  <w:style w:type="character" w:customStyle="1" w:styleId="ListLabel5631">
    <w:name w:val="ListLabel 5631"/>
    <w:link w:val="ListLabel563"/>
    <w:rsid w:val="00DA6359"/>
    <w:rPr>
      <w:rFonts w:ascii="Calibri" w:eastAsia="Times New Roman" w:hAnsi="Calibri" w:cs="Times New Roman"/>
      <w:color w:val="000000"/>
      <w:sz w:val="20"/>
      <w:szCs w:val="20"/>
    </w:rPr>
  </w:style>
  <w:style w:type="paragraph" w:customStyle="1" w:styleId="ListLabel51">
    <w:name w:val="ListLabel 51"/>
    <w:link w:val="ListLabel5110"/>
    <w:rsid w:val="00DA6359"/>
    <w:pPr>
      <w:spacing w:after="0" w:line="240" w:lineRule="auto"/>
    </w:pPr>
    <w:rPr>
      <w:rFonts w:ascii="Calibri" w:eastAsia="Times New Roman" w:hAnsi="Calibri" w:cs="Times New Roman"/>
      <w:color w:val="000000"/>
      <w:sz w:val="20"/>
      <w:szCs w:val="20"/>
    </w:rPr>
  </w:style>
  <w:style w:type="character" w:customStyle="1" w:styleId="ListLabel5110">
    <w:name w:val="ListLabel 5110"/>
    <w:link w:val="ListLabel51"/>
    <w:rsid w:val="00DA6359"/>
    <w:rPr>
      <w:rFonts w:ascii="Calibri" w:eastAsia="Times New Roman" w:hAnsi="Calibri" w:cs="Times New Roman"/>
      <w:color w:val="000000"/>
      <w:sz w:val="20"/>
      <w:szCs w:val="20"/>
    </w:rPr>
  </w:style>
  <w:style w:type="paragraph" w:customStyle="1" w:styleId="WW8Num2z5">
    <w:name w:val="WW8Num2z5"/>
    <w:link w:val="WW8Num2z51"/>
    <w:rsid w:val="00DA6359"/>
    <w:pPr>
      <w:spacing w:after="0" w:line="240" w:lineRule="auto"/>
    </w:pPr>
    <w:rPr>
      <w:rFonts w:ascii="Calibri" w:eastAsia="Times New Roman" w:hAnsi="Calibri" w:cs="Times New Roman"/>
      <w:color w:val="000000"/>
      <w:sz w:val="20"/>
      <w:szCs w:val="20"/>
    </w:rPr>
  </w:style>
  <w:style w:type="character" w:customStyle="1" w:styleId="WW8Num2z51">
    <w:name w:val="WW8Num2z51"/>
    <w:link w:val="WW8Num2z5"/>
    <w:rsid w:val="00DA6359"/>
    <w:rPr>
      <w:rFonts w:ascii="Calibri" w:eastAsia="Times New Roman" w:hAnsi="Calibri" w:cs="Times New Roman"/>
      <w:color w:val="000000"/>
      <w:sz w:val="20"/>
      <w:szCs w:val="20"/>
    </w:rPr>
  </w:style>
  <w:style w:type="character" w:customStyle="1" w:styleId="1ff2">
    <w:name w:val="Текст примечания Знак1"/>
    <w:basedOn w:val="a2"/>
    <w:uiPriority w:val="99"/>
    <w:qFormat/>
    <w:rsid w:val="00DA6359"/>
    <w:rPr>
      <w:rFonts w:ascii="Times New Roman" w:hAnsi="Times New Roman"/>
    </w:rPr>
  </w:style>
  <w:style w:type="paragraph" w:customStyle="1" w:styleId="FooterChar">
    <w:name w:val="Footer Char"/>
    <w:basedOn w:val="1c"/>
    <w:link w:val="FooterChar1"/>
    <w:rsid w:val="00DA6359"/>
  </w:style>
  <w:style w:type="character" w:customStyle="1" w:styleId="FooterChar1">
    <w:name w:val="Footer Char1"/>
    <w:basedOn w:val="a2"/>
    <w:link w:val="FooterChar"/>
    <w:rsid w:val="00DA6359"/>
    <w:rPr>
      <w:rFonts w:ascii="Calibri" w:eastAsia="Times New Roman" w:hAnsi="Calibri" w:cs="Times New Roman"/>
      <w:color w:val="000000"/>
      <w:sz w:val="20"/>
      <w:szCs w:val="20"/>
    </w:rPr>
  </w:style>
  <w:style w:type="character" w:customStyle="1" w:styleId="af5">
    <w:name w:val="Рецензия Знак"/>
    <w:link w:val="af4"/>
    <w:uiPriority w:val="99"/>
    <w:rsid w:val="00DA6359"/>
    <w:rPr>
      <w:lang w:eastAsia="en-US"/>
    </w:rPr>
  </w:style>
  <w:style w:type="paragraph" w:customStyle="1" w:styleId="ListLabel295">
    <w:name w:val="ListLabel 295"/>
    <w:link w:val="ListLabel2951"/>
    <w:rsid w:val="00DA6359"/>
    <w:pPr>
      <w:spacing w:after="0" w:line="240" w:lineRule="auto"/>
    </w:pPr>
    <w:rPr>
      <w:rFonts w:ascii="Calibri" w:eastAsia="Times New Roman" w:hAnsi="Calibri" w:cs="Times New Roman"/>
      <w:color w:val="000000"/>
      <w:sz w:val="20"/>
      <w:szCs w:val="20"/>
    </w:rPr>
  </w:style>
  <w:style w:type="character" w:customStyle="1" w:styleId="ListLabel2951">
    <w:name w:val="ListLabel 2951"/>
    <w:link w:val="ListLabel295"/>
    <w:rsid w:val="00DA6359"/>
    <w:rPr>
      <w:rFonts w:ascii="Calibri" w:eastAsia="Times New Roman" w:hAnsi="Calibri" w:cs="Times New Roman"/>
      <w:color w:val="000000"/>
      <w:sz w:val="20"/>
      <w:szCs w:val="20"/>
    </w:rPr>
  </w:style>
  <w:style w:type="character" w:customStyle="1" w:styleId="1ff3">
    <w:name w:val="Тема примечания Знак1"/>
    <w:basedOn w:val="1ff2"/>
    <w:uiPriority w:val="99"/>
    <w:rsid w:val="00DA6359"/>
    <w:rPr>
      <w:rFonts w:ascii="Times New Roman" w:hAnsi="Times New Roman"/>
      <w:b/>
    </w:rPr>
  </w:style>
  <w:style w:type="paragraph" w:customStyle="1" w:styleId="ListLabel107">
    <w:name w:val="ListLabel 107"/>
    <w:link w:val="ListLabel1071"/>
    <w:rsid w:val="00DA6359"/>
    <w:pPr>
      <w:spacing w:after="0" w:line="240" w:lineRule="auto"/>
    </w:pPr>
    <w:rPr>
      <w:rFonts w:ascii="Calibri" w:eastAsia="Times New Roman" w:hAnsi="Calibri" w:cs="Times New Roman"/>
      <w:color w:val="000000"/>
      <w:sz w:val="20"/>
      <w:szCs w:val="20"/>
    </w:rPr>
  </w:style>
  <w:style w:type="character" w:customStyle="1" w:styleId="ListLabel1071">
    <w:name w:val="ListLabel 1071"/>
    <w:link w:val="ListLabel107"/>
    <w:rsid w:val="00DA6359"/>
    <w:rPr>
      <w:rFonts w:ascii="Calibri" w:eastAsia="Times New Roman" w:hAnsi="Calibri" w:cs="Times New Roman"/>
      <w:color w:val="000000"/>
      <w:sz w:val="20"/>
      <w:szCs w:val="20"/>
    </w:rPr>
  </w:style>
  <w:style w:type="paragraph" w:customStyle="1" w:styleId="ListLabel221">
    <w:name w:val="ListLabel 221"/>
    <w:link w:val="ListLabel2211"/>
    <w:rsid w:val="00DA6359"/>
    <w:pPr>
      <w:spacing w:after="0" w:line="240" w:lineRule="auto"/>
    </w:pPr>
    <w:rPr>
      <w:rFonts w:ascii="Calibri" w:eastAsia="Times New Roman" w:hAnsi="Calibri" w:cs="Times New Roman"/>
      <w:color w:val="000000"/>
      <w:sz w:val="20"/>
      <w:szCs w:val="20"/>
    </w:rPr>
  </w:style>
  <w:style w:type="character" w:customStyle="1" w:styleId="ListLabel2211">
    <w:name w:val="ListLabel 2211"/>
    <w:link w:val="ListLabel221"/>
    <w:rsid w:val="00DA6359"/>
    <w:rPr>
      <w:rFonts w:ascii="Calibri" w:eastAsia="Times New Roman" w:hAnsi="Calibri" w:cs="Times New Roman"/>
      <w:color w:val="000000"/>
      <w:sz w:val="20"/>
      <w:szCs w:val="20"/>
    </w:rPr>
  </w:style>
  <w:style w:type="paragraph" w:customStyle="1" w:styleId="ListLabel502">
    <w:name w:val="ListLabel 502"/>
    <w:link w:val="ListLabel5021"/>
    <w:rsid w:val="00DA6359"/>
    <w:pPr>
      <w:spacing w:after="0" w:line="240" w:lineRule="auto"/>
    </w:pPr>
    <w:rPr>
      <w:rFonts w:ascii="Calibri" w:eastAsia="Times New Roman" w:hAnsi="Calibri" w:cs="Times New Roman"/>
      <w:color w:val="000000"/>
      <w:sz w:val="20"/>
      <w:szCs w:val="20"/>
    </w:rPr>
  </w:style>
  <w:style w:type="character" w:customStyle="1" w:styleId="ListLabel5021">
    <w:name w:val="ListLabel 5021"/>
    <w:link w:val="ListLabel502"/>
    <w:rsid w:val="00DA6359"/>
    <w:rPr>
      <w:rFonts w:ascii="Calibri" w:eastAsia="Times New Roman" w:hAnsi="Calibri" w:cs="Times New Roman"/>
      <w:color w:val="000000"/>
      <w:sz w:val="20"/>
      <w:szCs w:val="20"/>
    </w:rPr>
  </w:style>
  <w:style w:type="paragraph" w:customStyle="1" w:styleId="ListLabel375">
    <w:name w:val="ListLabel 375"/>
    <w:link w:val="ListLabel3751"/>
    <w:rsid w:val="00DA6359"/>
    <w:pPr>
      <w:spacing w:after="0" w:line="240" w:lineRule="auto"/>
    </w:pPr>
    <w:rPr>
      <w:rFonts w:ascii="Calibri" w:eastAsia="Times New Roman" w:hAnsi="Calibri" w:cs="Times New Roman"/>
      <w:color w:val="000000"/>
      <w:sz w:val="20"/>
      <w:szCs w:val="20"/>
    </w:rPr>
  </w:style>
  <w:style w:type="character" w:customStyle="1" w:styleId="ListLabel3751">
    <w:name w:val="ListLabel 3751"/>
    <w:link w:val="ListLabel375"/>
    <w:rsid w:val="00DA6359"/>
    <w:rPr>
      <w:rFonts w:ascii="Calibri" w:eastAsia="Times New Roman" w:hAnsi="Calibri" w:cs="Times New Roman"/>
      <w:color w:val="000000"/>
      <w:sz w:val="20"/>
      <w:szCs w:val="20"/>
    </w:rPr>
  </w:style>
  <w:style w:type="paragraph" w:customStyle="1" w:styleId="12">
    <w:name w:val="Знак сноски1"/>
    <w:basedOn w:val="1c"/>
    <w:link w:val="af1"/>
    <w:rsid w:val="00DA6359"/>
    <w:rPr>
      <w:rFonts w:asciiTheme="minorHAnsi" w:eastAsiaTheme="minorHAnsi" w:hAnsiTheme="minorHAnsi" w:cstheme="minorBidi"/>
      <w:color w:val="auto"/>
      <w:sz w:val="22"/>
      <w:szCs w:val="22"/>
      <w:vertAlign w:val="superscript"/>
    </w:rPr>
  </w:style>
  <w:style w:type="paragraph" w:customStyle="1" w:styleId="ListLabel320">
    <w:name w:val="ListLabel 320"/>
    <w:link w:val="ListLabel3201"/>
    <w:rsid w:val="00DA6359"/>
    <w:pPr>
      <w:spacing w:after="0" w:line="240" w:lineRule="auto"/>
    </w:pPr>
    <w:rPr>
      <w:rFonts w:ascii="Calibri" w:eastAsia="Times New Roman" w:hAnsi="Calibri" w:cs="Times New Roman"/>
      <w:color w:val="000000"/>
      <w:sz w:val="20"/>
      <w:szCs w:val="20"/>
    </w:rPr>
  </w:style>
  <w:style w:type="character" w:customStyle="1" w:styleId="ListLabel3201">
    <w:name w:val="ListLabel 3201"/>
    <w:link w:val="ListLabel320"/>
    <w:rsid w:val="00DA6359"/>
    <w:rPr>
      <w:rFonts w:ascii="Calibri" w:eastAsia="Times New Roman" w:hAnsi="Calibri" w:cs="Times New Roman"/>
      <w:color w:val="000000"/>
      <w:sz w:val="20"/>
      <w:szCs w:val="20"/>
    </w:rPr>
  </w:style>
  <w:style w:type="paragraph" w:customStyle="1" w:styleId="ListLabel477">
    <w:name w:val="ListLabel 477"/>
    <w:link w:val="ListLabel4771"/>
    <w:rsid w:val="00DA6359"/>
    <w:pPr>
      <w:spacing w:after="0" w:line="240" w:lineRule="auto"/>
    </w:pPr>
    <w:rPr>
      <w:rFonts w:ascii="Calibri" w:eastAsia="Times New Roman" w:hAnsi="Calibri" w:cs="Times New Roman"/>
      <w:color w:val="000000"/>
      <w:sz w:val="20"/>
      <w:szCs w:val="20"/>
    </w:rPr>
  </w:style>
  <w:style w:type="character" w:customStyle="1" w:styleId="ListLabel4771">
    <w:name w:val="ListLabel 4771"/>
    <w:link w:val="ListLabel477"/>
    <w:rsid w:val="00DA6359"/>
    <w:rPr>
      <w:rFonts w:ascii="Calibri" w:eastAsia="Times New Roman" w:hAnsi="Calibri" w:cs="Times New Roman"/>
      <w:color w:val="000000"/>
      <w:sz w:val="20"/>
      <w:szCs w:val="20"/>
    </w:rPr>
  </w:style>
  <w:style w:type="paragraph" w:customStyle="1" w:styleId="ListLabel97">
    <w:name w:val="ListLabel 97"/>
    <w:link w:val="ListLabel971"/>
    <w:rsid w:val="00DA6359"/>
    <w:pPr>
      <w:spacing w:after="0" w:line="240" w:lineRule="auto"/>
    </w:pPr>
    <w:rPr>
      <w:rFonts w:ascii="Calibri" w:eastAsia="Times New Roman" w:hAnsi="Calibri" w:cs="Times New Roman"/>
      <w:color w:val="000000"/>
      <w:sz w:val="24"/>
      <w:szCs w:val="20"/>
    </w:rPr>
  </w:style>
  <w:style w:type="character" w:customStyle="1" w:styleId="ListLabel971">
    <w:name w:val="ListLabel 971"/>
    <w:link w:val="ListLabel97"/>
    <w:rsid w:val="00DA6359"/>
    <w:rPr>
      <w:rFonts w:ascii="Calibri" w:eastAsia="Times New Roman" w:hAnsi="Calibri" w:cs="Times New Roman"/>
      <w:color w:val="000000"/>
      <w:sz w:val="24"/>
      <w:szCs w:val="20"/>
    </w:rPr>
  </w:style>
  <w:style w:type="paragraph" w:customStyle="1" w:styleId="ListLabel569">
    <w:name w:val="ListLabel 569"/>
    <w:link w:val="ListLabel5691"/>
    <w:rsid w:val="00DA6359"/>
    <w:pPr>
      <w:spacing w:after="0" w:line="240" w:lineRule="auto"/>
    </w:pPr>
    <w:rPr>
      <w:rFonts w:ascii="Calibri" w:eastAsia="Times New Roman" w:hAnsi="Calibri" w:cs="Times New Roman"/>
      <w:color w:val="000000"/>
      <w:sz w:val="20"/>
      <w:szCs w:val="20"/>
    </w:rPr>
  </w:style>
  <w:style w:type="character" w:customStyle="1" w:styleId="ListLabel5691">
    <w:name w:val="ListLabel 5691"/>
    <w:link w:val="ListLabel569"/>
    <w:rsid w:val="00DA6359"/>
    <w:rPr>
      <w:rFonts w:ascii="Calibri" w:eastAsia="Times New Roman" w:hAnsi="Calibri" w:cs="Times New Roman"/>
      <w:color w:val="000000"/>
      <w:sz w:val="20"/>
      <w:szCs w:val="20"/>
    </w:rPr>
  </w:style>
  <w:style w:type="character" w:customStyle="1" w:styleId="3c">
    <w:name w:val="Текст концевой сноски Знак3"/>
    <w:rsid w:val="00DA6359"/>
    <w:rPr>
      <w:rFonts w:ascii="Times New Roman" w:hAnsi="Times New Roman"/>
      <w:sz w:val="20"/>
    </w:rPr>
  </w:style>
  <w:style w:type="paragraph" w:customStyle="1" w:styleId="ListLabel25">
    <w:name w:val="ListLabel 25"/>
    <w:link w:val="ListLabel2510"/>
    <w:rsid w:val="00DA6359"/>
    <w:pPr>
      <w:spacing w:after="0" w:line="240" w:lineRule="auto"/>
    </w:pPr>
    <w:rPr>
      <w:rFonts w:ascii="Calibri" w:eastAsia="Times New Roman" w:hAnsi="Calibri" w:cs="Times New Roman"/>
      <w:color w:val="000000"/>
      <w:sz w:val="20"/>
      <w:szCs w:val="20"/>
    </w:rPr>
  </w:style>
  <w:style w:type="character" w:customStyle="1" w:styleId="ListLabel2510">
    <w:name w:val="ListLabel 2510"/>
    <w:link w:val="ListLabel25"/>
    <w:rsid w:val="00DA6359"/>
    <w:rPr>
      <w:rFonts w:ascii="Calibri" w:eastAsia="Times New Roman" w:hAnsi="Calibri" w:cs="Times New Roman"/>
      <w:color w:val="000000"/>
      <w:sz w:val="20"/>
      <w:szCs w:val="20"/>
    </w:rPr>
  </w:style>
  <w:style w:type="paragraph" w:customStyle="1" w:styleId="ListLabel130">
    <w:name w:val="ListLabel 130"/>
    <w:link w:val="ListLabel1301"/>
    <w:rsid w:val="00DA6359"/>
    <w:pPr>
      <w:spacing w:after="0" w:line="240" w:lineRule="auto"/>
    </w:pPr>
    <w:rPr>
      <w:rFonts w:ascii="Calibri" w:eastAsia="Times New Roman" w:hAnsi="Calibri" w:cs="Times New Roman"/>
      <w:color w:val="000000"/>
      <w:sz w:val="20"/>
      <w:szCs w:val="20"/>
    </w:rPr>
  </w:style>
  <w:style w:type="character" w:customStyle="1" w:styleId="ListLabel1301">
    <w:name w:val="ListLabel 1301"/>
    <w:link w:val="ListLabel130"/>
    <w:rsid w:val="00DA6359"/>
    <w:rPr>
      <w:rFonts w:ascii="Calibri" w:eastAsia="Times New Roman" w:hAnsi="Calibri" w:cs="Times New Roman"/>
      <w:color w:val="000000"/>
      <w:sz w:val="20"/>
      <w:szCs w:val="20"/>
    </w:rPr>
  </w:style>
  <w:style w:type="paragraph" w:customStyle="1" w:styleId="ListLabel446">
    <w:name w:val="ListLabel 446"/>
    <w:link w:val="ListLabel4461"/>
    <w:rsid w:val="00DA6359"/>
    <w:pPr>
      <w:spacing w:after="0" w:line="240" w:lineRule="auto"/>
    </w:pPr>
    <w:rPr>
      <w:rFonts w:ascii="Calibri" w:eastAsia="Times New Roman" w:hAnsi="Calibri" w:cs="Times New Roman"/>
      <w:color w:val="000000"/>
      <w:sz w:val="20"/>
      <w:szCs w:val="20"/>
    </w:rPr>
  </w:style>
  <w:style w:type="character" w:customStyle="1" w:styleId="ListLabel4461">
    <w:name w:val="ListLabel 4461"/>
    <w:link w:val="ListLabel446"/>
    <w:rsid w:val="00DA6359"/>
    <w:rPr>
      <w:rFonts w:ascii="Calibri" w:eastAsia="Times New Roman" w:hAnsi="Calibri" w:cs="Times New Roman"/>
      <w:color w:val="000000"/>
      <w:sz w:val="20"/>
      <w:szCs w:val="20"/>
    </w:rPr>
  </w:style>
  <w:style w:type="paragraph" w:customStyle="1" w:styleId="ListLabel192">
    <w:name w:val="ListLabel 192"/>
    <w:link w:val="ListLabel1921"/>
    <w:rsid w:val="00DA6359"/>
    <w:pPr>
      <w:spacing w:after="0" w:line="240" w:lineRule="auto"/>
    </w:pPr>
    <w:rPr>
      <w:rFonts w:ascii="Calibri" w:eastAsia="Times New Roman" w:hAnsi="Calibri" w:cs="Times New Roman"/>
      <w:color w:val="000000"/>
      <w:sz w:val="20"/>
      <w:szCs w:val="20"/>
    </w:rPr>
  </w:style>
  <w:style w:type="character" w:customStyle="1" w:styleId="ListLabel1921">
    <w:name w:val="ListLabel 1921"/>
    <w:link w:val="ListLabel192"/>
    <w:rsid w:val="00DA6359"/>
    <w:rPr>
      <w:rFonts w:ascii="Calibri" w:eastAsia="Times New Roman" w:hAnsi="Calibri" w:cs="Times New Roman"/>
      <w:color w:val="000000"/>
      <w:sz w:val="20"/>
      <w:szCs w:val="20"/>
    </w:rPr>
  </w:style>
  <w:style w:type="table" w:customStyle="1" w:styleId="GridTable2-Accent6">
    <w:name w:val="Grid Table 2 - Accent 6"/>
    <w:uiPriority w:val="99"/>
    <w:rsid w:val="00DA6359"/>
    <w:pPr>
      <w:spacing w:after="0" w:line="240" w:lineRule="auto"/>
    </w:pPr>
    <w:rPr>
      <w:rFonts w:ascii="Calibri" w:eastAsia="Times New Roman" w:hAnsi="Calibri" w:cs="Times New Roman"/>
      <w:color w:val="000000"/>
      <w:sz w:val="20"/>
      <w:szCs w:val="20"/>
    </w:rPr>
    <w:tblPr>
      <w:tblInd w:w="0" w:type="dxa"/>
      <w:tblBorders>
        <w:bottom w:val="single" w:sz="4" w:space="0" w:color="F79646"/>
        <w:insideH w:val="single" w:sz="4" w:space="0" w:color="F79646"/>
        <w:insideV w:val="single" w:sz="4" w:space="0" w:color="F79646"/>
      </w:tblBorders>
      <w:tblCellMar>
        <w:top w:w="0" w:type="dxa"/>
        <w:left w:w="0" w:type="dxa"/>
        <w:bottom w:w="0" w:type="dxa"/>
        <w:right w:w="0" w:type="dxa"/>
      </w:tblCellMar>
    </w:tblPr>
  </w:style>
  <w:style w:type="table" w:customStyle="1" w:styleId="-61">
    <w:name w:val="Список-таблица 6 цветная1"/>
    <w:basedOn w:val="a3"/>
    <w:uiPriority w:val="99"/>
    <w:rsid w:val="00DA6359"/>
    <w:pPr>
      <w:spacing w:after="0" w:line="240" w:lineRule="auto"/>
    </w:pPr>
    <w:rPr>
      <w:rFonts w:ascii="Calibri" w:eastAsia="Times New Roman" w:hAnsi="Calibri" w:cs="Times New Roman"/>
      <w:color w:val="000000"/>
      <w:sz w:val="20"/>
      <w:szCs w:val="20"/>
    </w:rPr>
    <w:tblPr>
      <w:tblInd w:w="0" w:type="dxa"/>
      <w:tblBorders>
        <w:top w:val="single" w:sz="4" w:space="0" w:color="7F7F7F"/>
        <w:bottom w:val="single" w:sz="4" w:space="0" w:color="7F7F7F"/>
      </w:tblBorders>
      <w:tblCellMar>
        <w:top w:w="0" w:type="dxa"/>
        <w:left w:w="0" w:type="dxa"/>
        <w:bottom w:w="0" w:type="dxa"/>
        <w:right w:w="0" w:type="dxa"/>
      </w:tblCellMar>
    </w:tblPr>
  </w:style>
  <w:style w:type="table" w:customStyle="1" w:styleId="ListTable6Colorful-Accent5">
    <w:name w:val="List Table 6 Colorful - Accent 5"/>
    <w:uiPriority w:val="99"/>
    <w:rsid w:val="00DA6359"/>
    <w:pPr>
      <w:spacing w:after="0" w:line="240" w:lineRule="auto"/>
    </w:pPr>
    <w:rPr>
      <w:rFonts w:ascii="Calibri" w:eastAsia="Times New Roman" w:hAnsi="Calibri" w:cs="Times New Roman"/>
      <w:color w:val="000000"/>
      <w:sz w:val="20"/>
      <w:szCs w:val="20"/>
    </w:rPr>
    <w:tblPr>
      <w:tblInd w:w="0" w:type="dxa"/>
      <w:tblBorders>
        <w:top w:val="single" w:sz="4" w:space="0" w:color="92CCDC"/>
        <w:bottom w:val="single" w:sz="4" w:space="0" w:color="92CCDC"/>
      </w:tblBorders>
      <w:tblCellMar>
        <w:top w:w="0" w:type="dxa"/>
        <w:left w:w="0" w:type="dxa"/>
        <w:bottom w:w="0" w:type="dxa"/>
        <w:right w:w="0" w:type="dxa"/>
      </w:tblCellMar>
    </w:tblPr>
  </w:style>
  <w:style w:type="table" w:customStyle="1" w:styleId="GridTable4-Accent4">
    <w:name w:val="Grid Table 4 - Accent 4"/>
    <w:uiPriority w:val="59"/>
    <w:rsid w:val="00DA6359"/>
    <w:pPr>
      <w:spacing w:after="0" w:line="240" w:lineRule="auto"/>
    </w:pPr>
    <w:rPr>
      <w:rFonts w:ascii="Calibri" w:eastAsia="Times New Roman" w:hAnsi="Calibri" w:cs="Times New Roman"/>
      <w:color w:val="000000"/>
      <w:sz w:val="20"/>
      <w:szCs w:val="20"/>
    </w:rPr>
    <w:tblPr>
      <w:tblInd w:w="0" w:type="dxa"/>
      <w:tblBorders>
        <w:top w:val="single" w:sz="4" w:space="0" w:color="B7A7CA"/>
        <w:left w:val="single" w:sz="4" w:space="0" w:color="B7A7CA"/>
        <w:bottom w:val="single" w:sz="4" w:space="0" w:color="B7A7CA"/>
        <w:right w:val="single" w:sz="4" w:space="0" w:color="B7A7CA"/>
        <w:insideH w:val="single" w:sz="4" w:space="0" w:color="B7A7CA"/>
        <w:insideV w:val="single" w:sz="4" w:space="0" w:color="B7A7CA"/>
      </w:tblBorders>
      <w:tblCellMar>
        <w:top w:w="0" w:type="dxa"/>
        <w:left w:w="0" w:type="dxa"/>
        <w:bottom w:w="0" w:type="dxa"/>
        <w:right w:w="0" w:type="dxa"/>
      </w:tblCellMar>
    </w:tblPr>
  </w:style>
  <w:style w:type="table" w:customStyle="1" w:styleId="GridTable6Colorful-Accent1">
    <w:name w:val="Grid Table 6 Colorful - Accent 1"/>
    <w:uiPriority w:val="99"/>
    <w:rsid w:val="00DA6359"/>
    <w:pPr>
      <w:spacing w:after="0" w:line="240" w:lineRule="auto"/>
    </w:pPr>
    <w:rPr>
      <w:rFonts w:ascii="Calibri" w:eastAsia="Times New Roman" w:hAnsi="Calibri" w:cs="Times New Roman"/>
      <w:color w:val="000000"/>
      <w:sz w:val="20"/>
      <w:szCs w:val="20"/>
    </w:rPr>
    <w:tblPr>
      <w:tblInd w:w="0" w:type="dxa"/>
      <w:tblBorders>
        <w:top w:val="single" w:sz="4" w:space="0" w:color="A6BFDD"/>
        <w:left w:val="single" w:sz="4" w:space="0" w:color="A6BFDD"/>
        <w:bottom w:val="single" w:sz="4" w:space="0" w:color="A6BFDD"/>
        <w:right w:val="single" w:sz="4" w:space="0" w:color="A6BFDD"/>
        <w:insideH w:val="single" w:sz="4" w:space="0" w:color="A6BFDD"/>
        <w:insideV w:val="single" w:sz="4" w:space="0" w:color="A6BFDD"/>
      </w:tblBorders>
      <w:tblCellMar>
        <w:top w:w="0" w:type="dxa"/>
        <w:left w:w="0" w:type="dxa"/>
        <w:bottom w:w="0" w:type="dxa"/>
        <w:right w:w="0" w:type="dxa"/>
      </w:tblCellMar>
    </w:tblPr>
  </w:style>
  <w:style w:type="table" w:customStyle="1" w:styleId="GridTable5Dark-Accent5">
    <w:name w:val="Grid Table 5 Dark - Accent 5"/>
    <w:uiPriority w:val="99"/>
    <w:rsid w:val="00DA6359"/>
    <w:pPr>
      <w:spacing w:after="0" w:line="240" w:lineRule="auto"/>
    </w:pPr>
    <w:rPr>
      <w:rFonts w:ascii="Calibri" w:eastAsia="Times New Roman" w:hAnsi="Calibri" w:cs="Times New Roman"/>
      <w:color w:val="000000"/>
      <w:sz w:val="20"/>
      <w:szCs w:val="20"/>
    </w:rPr>
    <w:tblPr>
      <w:tblInd w:w="0" w:type="dxa"/>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tblCellMar>
        <w:top w:w="0" w:type="dxa"/>
        <w:left w:w="0" w:type="dxa"/>
        <w:bottom w:w="0" w:type="dxa"/>
        <w:right w:w="0" w:type="dxa"/>
      </w:tblCellMar>
    </w:tblPr>
  </w:style>
  <w:style w:type="table" w:customStyle="1" w:styleId="Bordered-Accent6">
    <w:name w:val="Bordered - Accent 6"/>
    <w:uiPriority w:val="99"/>
    <w:rsid w:val="00DA6359"/>
    <w:pPr>
      <w:spacing w:after="0" w:line="240" w:lineRule="auto"/>
    </w:pPr>
    <w:rPr>
      <w:rFonts w:ascii="Calibri" w:eastAsia="Times New Roman" w:hAnsi="Calibri" w:cs="Times New Roman"/>
      <w:color w:val="000000"/>
      <w:sz w:val="20"/>
      <w:szCs w:val="20"/>
    </w:rPr>
    <w:tblPr>
      <w:tblInd w:w="0" w:type="dxa"/>
      <w:tblBorders>
        <w:top w:val="single" w:sz="4" w:space="0" w:color="FBD4B4"/>
        <w:left w:val="single" w:sz="4" w:space="0" w:color="FBD4B4"/>
        <w:bottom w:val="single" w:sz="4" w:space="0" w:color="FBD4B4"/>
        <w:right w:val="single" w:sz="4" w:space="0" w:color="FBD4B4"/>
        <w:insideH w:val="single" w:sz="4" w:space="0" w:color="FBD4B4"/>
        <w:insideV w:val="single" w:sz="4" w:space="0" w:color="FBD4B4"/>
      </w:tblBorders>
      <w:tblCellMar>
        <w:top w:w="0" w:type="dxa"/>
        <w:left w:w="0" w:type="dxa"/>
        <w:bottom w:w="0" w:type="dxa"/>
        <w:right w:w="0" w:type="dxa"/>
      </w:tblCellMar>
    </w:tblPr>
  </w:style>
  <w:style w:type="table" w:customStyle="1" w:styleId="GridTable5Dark-Accent4">
    <w:name w:val="Grid Table 5 Dark- Accent 4"/>
    <w:uiPriority w:val="99"/>
    <w:rsid w:val="00DA6359"/>
    <w:pPr>
      <w:spacing w:after="0" w:line="240" w:lineRule="auto"/>
    </w:pPr>
    <w:rPr>
      <w:rFonts w:ascii="Calibri" w:eastAsia="Times New Roman" w:hAnsi="Calibri" w:cs="Times New Roman"/>
      <w:color w:val="000000"/>
      <w:sz w:val="20"/>
      <w:szCs w:val="20"/>
    </w:rPr>
    <w:tblPr>
      <w:tblInd w:w="0" w:type="dxa"/>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tblCellMar>
        <w:top w:w="0" w:type="dxa"/>
        <w:left w:w="0" w:type="dxa"/>
        <w:bottom w:w="0" w:type="dxa"/>
        <w:right w:w="0" w:type="dxa"/>
      </w:tblCellMar>
    </w:tblPr>
  </w:style>
  <w:style w:type="table" w:customStyle="1" w:styleId="ListTable5Dark-Accent2">
    <w:name w:val="List Table 5 Dark - Accent 2"/>
    <w:uiPriority w:val="99"/>
    <w:rsid w:val="00DA6359"/>
    <w:pPr>
      <w:spacing w:after="0" w:line="240" w:lineRule="auto"/>
    </w:pPr>
    <w:rPr>
      <w:rFonts w:ascii="Calibri" w:eastAsia="Times New Roman" w:hAnsi="Calibri" w:cs="Times New Roman"/>
      <w:color w:val="000000"/>
      <w:sz w:val="20"/>
      <w:szCs w:val="20"/>
    </w:rPr>
    <w:tblPr>
      <w:tblInd w:w="0" w:type="dxa"/>
      <w:tblBorders>
        <w:top w:val="single" w:sz="32" w:space="0" w:color="D99695"/>
        <w:left w:val="single" w:sz="32" w:space="0" w:color="D99695"/>
        <w:bottom w:val="single" w:sz="32" w:space="0" w:color="D99695"/>
        <w:right w:val="single" w:sz="32" w:space="0" w:color="D99695"/>
      </w:tblBorders>
      <w:tblCellMar>
        <w:top w:w="0" w:type="dxa"/>
        <w:left w:w="0" w:type="dxa"/>
        <w:bottom w:w="0" w:type="dxa"/>
        <w:right w:w="0" w:type="dxa"/>
      </w:tblCellMar>
    </w:tblPr>
  </w:style>
  <w:style w:type="table" w:customStyle="1" w:styleId="BorderedLined-Accent">
    <w:name w:val="Bordered &amp; Lined - Accent"/>
    <w:uiPriority w:val="99"/>
    <w:rsid w:val="00DA6359"/>
    <w:pPr>
      <w:spacing w:after="0" w:line="240" w:lineRule="auto"/>
    </w:pPr>
    <w:rPr>
      <w:rFonts w:ascii="Calibri" w:eastAsia="Times New Roman" w:hAnsi="Calibri" w:cs="Times New Roman"/>
      <w:color w:val="404040"/>
      <w:sz w:val="20"/>
      <w:szCs w:val="20"/>
    </w:rPr>
    <w:tblPr>
      <w:tblInd w:w="0" w:type="dxa"/>
      <w:tblBorders>
        <w:top w:val="single" w:sz="4" w:space="0" w:color="595959"/>
        <w:left w:val="single" w:sz="4" w:space="0" w:color="595959"/>
        <w:bottom w:val="single" w:sz="4" w:space="0" w:color="595959"/>
        <w:right w:val="single" w:sz="4" w:space="0" w:color="595959"/>
        <w:insideH w:val="single" w:sz="4" w:space="0" w:color="595959"/>
        <w:insideV w:val="single" w:sz="4" w:space="0" w:color="595959"/>
      </w:tblBorders>
      <w:tblCellMar>
        <w:top w:w="0" w:type="dxa"/>
        <w:left w:w="0" w:type="dxa"/>
        <w:bottom w:w="0" w:type="dxa"/>
        <w:right w:w="0" w:type="dxa"/>
      </w:tblCellMar>
    </w:tblPr>
  </w:style>
  <w:style w:type="table" w:customStyle="1" w:styleId="-71">
    <w:name w:val="Список-таблица 7 цветная1"/>
    <w:basedOn w:val="a3"/>
    <w:uiPriority w:val="99"/>
    <w:rsid w:val="00DA6359"/>
    <w:pPr>
      <w:spacing w:after="0" w:line="240" w:lineRule="auto"/>
    </w:pPr>
    <w:rPr>
      <w:rFonts w:ascii="Calibri" w:eastAsia="Times New Roman" w:hAnsi="Calibri" w:cs="Times New Roman"/>
      <w:color w:val="000000"/>
      <w:sz w:val="20"/>
      <w:szCs w:val="20"/>
    </w:rPr>
    <w:tblPr>
      <w:tblInd w:w="0" w:type="dxa"/>
      <w:tblBorders>
        <w:right w:val="single" w:sz="4" w:space="0" w:color="7F7F7F"/>
      </w:tblBorders>
      <w:tblCellMar>
        <w:top w:w="0" w:type="dxa"/>
        <w:left w:w="0" w:type="dxa"/>
        <w:bottom w:w="0" w:type="dxa"/>
        <w:right w:w="0" w:type="dxa"/>
      </w:tblCellMar>
    </w:tblPr>
  </w:style>
  <w:style w:type="table" w:customStyle="1" w:styleId="BorderedLined-Accent5">
    <w:name w:val="Bordered &amp; Lined - Accent 5"/>
    <w:uiPriority w:val="99"/>
    <w:rsid w:val="00DA6359"/>
    <w:pPr>
      <w:spacing w:after="0" w:line="240" w:lineRule="auto"/>
    </w:pPr>
    <w:rPr>
      <w:rFonts w:ascii="Calibri" w:eastAsia="Times New Roman" w:hAnsi="Calibri" w:cs="Times New Roman"/>
      <w:color w:val="404040"/>
      <w:sz w:val="20"/>
      <w:szCs w:val="20"/>
    </w:rPr>
    <w:tblPr>
      <w:tblInd w:w="0" w:type="dxa"/>
      <w:tblBorders>
        <w:top w:val="single" w:sz="4" w:space="0" w:color="266779"/>
        <w:left w:val="single" w:sz="4" w:space="0" w:color="266779"/>
        <w:bottom w:val="single" w:sz="4" w:space="0" w:color="266779"/>
        <w:right w:val="single" w:sz="4" w:space="0" w:color="266779"/>
        <w:insideH w:val="single" w:sz="4" w:space="0" w:color="266779"/>
        <w:insideV w:val="single" w:sz="4" w:space="0" w:color="266779"/>
      </w:tblBorders>
      <w:tblCellMar>
        <w:top w:w="0" w:type="dxa"/>
        <w:left w:w="0" w:type="dxa"/>
        <w:bottom w:w="0" w:type="dxa"/>
        <w:right w:w="0" w:type="dxa"/>
      </w:tblCellMar>
    </w:tblPr>
  </w:style>
  <w:style w:type="table" w:customStyle="1" w:styleId="GridTable7Colorful-Accent4">
    <w:name w:val="Grid Table 7 Colorful - Accent 4"/>
    <w:uiPriority w:val="99"/>
    <w:rsid w:val="00DA6359"/>
    <w:pPr>
      <w:spacing w:after="0" w:line="240" w:lineRule="auto"/>
    </w:pPr>
    <w:rPr>
      <w:rFonts w:ascii="Calibri" w:eastAsia="Times New Roman" w:hAnsi="Calibri" w:cs="Times New Roman"/>
      <w:color w:val="000000"/>
      <w:sz w:val="20"/>
      <w:szCs w:val="20"/>
    </w:rPr>
    <w:tblPr>
      <w:tblInd w:w="0" w:type="dxa"/>
      <w:tblBorders>
        <w:bottom w:val="single" w:sz="4" w:space="0" w:color="B2A1C6"/>
        <w:right w:val="single" w:sz="4" w:space="0" w:color="B2A1C6"/>
        <w:insideH w:val="single" w:sz="4" w:space="0" w:color="B2A1C6"/>
        <w:insideV w:val="single" w:sz="4" w:space="0" w:color="B2A1C6"/>
      </w:tblBorders>
      <w:tblCellMar>
        <w:top w:w="0" w:type="dxa"/>
        <w:left w:w="0" w:type="dxa"/>
        <w:bottom w:w="0" w:type="dxa"/>
        <w:right w:w="0" w:type="dxa"/>
      </w:tblCellMar>
    </w:tblPr>
  </w:style>
  <w:style w:type="table" w:customStyle="1" w:styleId="GridTable2-Accent4">
    <w:name w:val="Grid Table 2 - Accent 4"/>
    <w:uiPriority w:val="99"/>
    <w:rsid w:val="00DA6359"/>
    <w:pPr>
      <w:spacing w:after="0" w:line="240" w:lineRule="auto"/>
    </w:pPr>
    <w:rPr>
      <w:rFonts w:ascii="Calibri" w:eastAsia="Times New Roman" w:hAnsi="Calibri" w:cs="Times New Roman"/>
      <w:color w:val="000000"/>
      <w:sz w:val="20"/>
      <w:szCs w:val="20"/>
    </w:rPr>
    <w:tblPr>
      <w:tblInd w:w="0" w:type="dxa"/>
      <w:tblBorders>
        <w:bottom w:val="single" w:sz="4" w:space="0" w:color="B2A1C6"/>
        <w:insideH w:val="single" w:sz="4" w:space="0" w:color="B2A1C6"/>
        <w:insideV w:val="single" w:sz="4" w:space="0" w:color="B2A1C6"/>
      </w:tblBorders>
      <w:tblCellMar>
        <w:top w:w="0" w:type="dxa"/>
        <w:left w:w="0" w:type="dxa"/>
        <w:bottom w:w="0" w:type="dxa"/>
        <w:right w:w="0" w:type="dxa"/>
      </w:tblCellMar>
    </w:tblPr>
  </w:style>
  <w:style w:type="table" w:customStyle="1" w:styleId="ListTable3-Accent1">
    <w:name w:val="List Table 3 - Accent 1"/>
    <w:uiPriority w:val="99"/>
    <w:rsid w:val="00DA6359"/>
    <w:pPr>
      <w:spacing w:after="0" w:line="240" w:lineRule="auto"/>
    </w:pPr>
    <w:rPr>
      <w:rFonts w:ascii="Calibri" w:eastAsia="Times New Roman" w:hAnsi="Calibri" w:cs="Times New Roman"/>
      <w:color w:val="000000"/>
      <w:sz w:val="20"/>
      <w:szCs w:val="20"/>
    </w:rPr>
    <w:tblPr>
      <w:tblInd w:w="0" w:type="dxa"/>
      <w:tblBorders>
        <w:top w:val="single" w:sz="4" w:space="0" w:color="4F81BD"/>
        <w:left w:val="single" w:sz="4" w:space="0" w:color="4F81BD"/>
        <w:bottom w:val="single" w:sz="4" w:space="0" w:color="4F81BD"/>
        <w:right w:val="single" w:sz="4" w:space="0" w:color="4F81BD"/>
      </w:tblBorders>
      <w:tblCellMar>
        <w:top w:w="0" w:type="dxa"/>
        <w:left w:w="0" w:type="dxa"/>
        <w:bottom w:w="0" w:type="dxa"/>
        <w:right w:w="0" w:type="dxa"/>
      </w:tblCellMar>
    </w:tblPr>
  </w:style>
  <w:style w:type="table" w:customStyle="1" w:styleId="-610">
    <w:name w:val="Таблица-сетка 6 цветная1"/>
    <w:basedOn w:val="a3"/>
    <w:uiPriority w:val="99"/>
    <w:rsid w:val="00DA6359"/>
    <w:pPr>
      <w:spacing w:after="0" w:line="240" w:lineRule="auto"/>
    </w:pPr>
    <w:rPr>
      <w:rFonts w:ascii="Calibri" w:eastAsia="Times New Roman" w:hAnsi="Calibri" w:cs="Times New Roman"/>
      <w:color w:val="000000"/>
      <w:sz w:val="20"/>
      <w:szCs w:val="20"/>
    </w:rPr>
    <w:tblPr>
      <w:tblInd w:w="0" w:type="dxa"/>
      <w:tblBorders>
        <w:top w:val="single" w:sz="4" w:space="0" w:color="7F7F7F"/>
        <w:left w:val="single" w:sz="4" w:space="0" w:color="7F7F7F"/>
        <w:bottom w:val="single" w:sz="4" w:space="0" w:color="7F7F7F"/>
        <w:right w:val="single" w:sz="4" w:space="0" w:color="7F7F7F"/>
        <w:insideH w:val="single" w:sz="4" w:space="0" w:color="7F7F7F"/>
        <w:insideV w:val="single" w:sz="4" w:space="0" w:color="7F7F7F"/>
      </w:tblBorders>
      <w:tblCellMar>
        <w:top w:w="0" w:type="dxa"/>
        <w:left w:w="0" w:type="dxa"/>
        <w:bottom w:w="0" w:type="dxa"/>
        <w:right w:w="0" w:type="dxa"/>
      </w:tblCellMar>
    </w:tblPr>
  </w:style>
  <w:style w:type="table" w:customStyle="1" w:styleId="510">
    <w:name w:val="Таблица простая 51"/>
    <w:basedOn w:val="a3"/>
    <w:uiPriority w:val="99"/>
    <w:rsid w:val="00DA6359"/>
    <w:pPr>
      <w:spacing w:after="0" w:line="240" w:lineRule="auto"/>
    </w:pPr>
    <w:rPr>
      <w:rFonts w:ascii="Calibri" w:eastAsia="Times New Roman" w:hAnsi="Calibri" w:cs="Times New Roman"/>
      <w:color w:val="000000"/>
      <w:sz w:val="20"/>
      <w:szCs w:val="20"/>
    </w:rPr>
    <w:tblPr>
      <w:tblInd w:w="0" w:type="dxa"/>
      <w:tblCellMar>
        <w:top w:w="0" w:type="dxa"/>
        <w:left w:w="0" w:type="dxa"/>
        <w:bottom w:w="0" w:type="dxa"/>
        <w:right w:w="0" w:type="dxa"/>
      </w:tblCellMar>
    </w:tblPr>
  </w:style>
  <w:style w:type="table" w:customStyle="1" w:styleId="GridTable2-Accent2">
    <w:name w:val="Grid Table 2 - Accent 2"/>
    <w:uiPriority w:val="99"/>
    <w:rsid w:val="00DA6359"/>
    <w:pPr>
      <w:spacing w:after="0" w:line="240" w:lineRule="auto"/>
    </w:pPr>
    <w:rPr>
      <w:rFonts w:ascii="Calibri" w:eastAsia="Times New Roman" w:hAnsi="Calibri" w:cs="Times New Roman"/>
      <w:color w:val="000000"/>
      <w:sz w:val="20"/>
      <w:szCs w:val="20"/>
    </w:rPr>
    <w:tblPr>
      <w:tblInd w:w="0" w:type="dxa"/>
      <w:tblBorders>
        <w:bottom w:val="single" w:sz="4" w:space="0" w:color="D99695"/>
        <w:insideH w:val="single" w:sz="4" w:space="0" w:color="D99695"/>
        <w:insideV w:val="single" w:sz="4" w:space="0" w:color="D99695"/>
      </w:tblBorders>
      <w:tblCellMar>
        <w:top w:w="0" w:type="dxa"/>
        <w:left w:w="0" w:type="dxa"/>
        <w:bottom w:w="0" w:type="dxa"/>
        <w:right w:w="0" w:type="dxa"/>
      </w:tblCellMar>
    </w:tblPr>
  </w:style>
  <w:style w:type="table" w:customStyle="1" w:styleId="GridTable4-Accent6">
    <w:name w:val="Grid Table 4 - Accent 6"/>
    <w:uiPriority w:val="59"/>
    <w:rsid w:val="00DA6359"/>
    <w:pPr>
      <w:spacing w:after="0" w:line="240" w:lineRule="auto"/>
    </w:pPr>
    <w:rPr>
      <w:rFonts w:ascii="Calibri" w:eastAsia="Times New Roman" w:hAnsi="Calibri" w:cs="Times New Roman"/>
      <w:color w:val="000000"/>
      <w:sz w:val="20"/>
      <w:szCs w:val="20"/>
    </w:rPr>
    <w:tblPr>
      <w:tblInd w:w="0" w:type="dxa"/>
      <w:tblBorders>
        <w:top w:val="single" w:sz="4" w:space="0" w:color="FAC396"/>
        <w:left w:val="single" w:sz="4" w:space="0" w:color="FAC396"/>
        <w:bottom w:val="single" w:sz="4" w:space="0" w:color="FAC396"/>
        <w:right w:val="single" w:sz="4" w:space="0" w:color="FAC396"/>
        <w:insideH w:val="single" w:sz="4" w:space="0" w:color="FAC396"/>
        <w:insideV w:val="single" w:sz="4" w:space="0" w:color="FAC396"/>
      </w:tblBorders>
      <w:tblCellMar>
        <w:top w:w="0" w:type="dxa"/>
        <w:left w:w="0" w:type="dxa"/>
        <w:bottom w:w="0" w:type="dxa"/>
        <w:right w:w="0" w:type="dxa"/>
      </w:tblCellMar>
    </w:tblPr>
  </w:style>
  <w:style w:type="table" w:customStyle="1" w:styleId="GridTable1Light-Accent1">
    <w:name w:val="Grid Table 1 Light - Accent 1"/>
    <w:uiPriority w:val="99"/>
    <w:rsid w:val="00DA6359"/>
    <w:pPr>
      <w:spacing w:after="0" w:line="240" w:lineRule="auto"/>
    </w:pPr>
    <w:rPr>
      <w:rFonts w:ascii="Calibri" w:eastAsia="Times New Roman" w:hAnsi="Calibri" w:cs="Times New Roman"/>
      <w:color w:val="000000"/>
      <w:sz w:val="20"/>
      <w:szCs w:val="20"/>
    </w:rPr>
    <w:tblPr>
      <w:tblInd w:w="0" w:type="dxa"/>
      <w:tblBorders>
        <w:top w:val="single" w:sz="4" w:space="0" w:color="B7CBE4"/>
        <w:left w:val="single" w:sz="4" w:space="0" w:color="B7CBE4"/>
        <w:bottom w:val="single" w:sz="4" w:space="0" w:color="B7CBE4"/>
        <w:right w:val="single" w:sz="4" w:space="0" w:color="B7CBE4"/>
        <w:insideH w:val="single" w:sz="4" w:space="0" w:color="B7CBE4"/>
        <w:insideV w:val="single" w:sz="4" w:space="0" w:color="B7CBE4"/>
      </w:tblBorders>
      <w:tblCellMar>
        <w:top w:w="0" w:type="dxa"/>
        <w:left w:w="0" w:type="dxa"/>
        <w:bottom w:w="0" w:type="dxa"/>
        <w:right w:w="0" w:type="dxa"/>
      </w:tblCellMar>
    </w:tblPr>
  </w:style>
  <w:style w:type="table" w:customStyle="1" w:styleId="GridTable5Dark-Accent1">
    <w:name w:val="Grid Table 5 Dark- Accent 1"/>
    <w:uiPriority w:val="99"/>
    <w:rsid w:val="00DA6359"/>
    <w:pPr>
      <w:spacing w:after="0" w:line="240" w:lineRule="auto"/>
    </w:pPr>
    <w:rPr>
      <w:rFonts w:ascii="Calibri" w:eastAsia="Times New Roman" w:hAnsi="Calibri" w:cs="Times New Roman"/>
      <w:color w:val="000000"/>
      <w:sz w:val="20"/>
      <w:szCs w:val="20"/>
    </w:rPr>
    <w:tblPr>
      <w:tblInd w:w="0" w:type="dxa"/>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tblCellMar>
        <w:top w:w="0" w:type="dxa"/>
        <w:left w:w="0" w:type="dxa"/>
        <w:bottom w:w="0" w:type="dxa"/>
        <w:right w:w="0" w:type="dxa"/>
      </w:tblCellMar>
    </w:tblPr>
  </w:style>
  <w:style w:type="table" w:customStyle="1" w:styleId="ListTable4-Accent6">
    <w:name w:val="List Table 4 - Accent 6"/>
    <w:uiPriority w:val="99"/>
    <w:rsid w:val="00DA6359"/>
    <w:pPr>
      <w:spacing w:after="0" w:line="240" w:lineRule="auto"/>
    </w:pPr>
    <w:rPr>
      <w:rFonts w:ascii="Calibri" w:eastAsia="Times New Roman" w:hAnsi="Calibri" w:cs="Times New Roman"/>
      <w:color w:val="000000"/>
      <w:sz w:val="20"/>
      <w:szCs w:val="20"/>
    </w:rPr>
    <w:tblPr>
      <w:tblInd w:w="0" w:type="dxa"/>
      <w:tblBorders>
        <w:top w:val="single" w:sz="4" w:space="0" w:color="FAC396"/>
        <w:left w:val="single" w:sz="4" w:space="0" w:color="FAC396"/>
        <w:bottom w:val="single" w:sz="4" w:space="0" w:color="FAC396"/>
        <w:right w:val="single" w:sz="4" w:space="0" w:color="FAC396"/>
        <w:insideH w:val="single" w:sz="4" w:space="0" w:color="FAC396"/>
      </w:tblBorders>
      <w:tblCellMar>
        <w:top w:w="0" w:type="dxa"/>
        <w:left w:w="0" w:type="dxa"/>
        <w:bottom w:w="0" w:type="dxa"/>
        <w:right w:w="0" w:type="dxa"/>
      </w:tblCellMar>
    </w:tblPr>
  </w:style>
  <w:style w:type="table" w:customStyle="1" w:styleId="Bordered-Accent4">
    <w:name w:val="Bordered - Accent 4"/>
    <w:uiPriority w:val="99"/>
    <w:rsid w:val="00DA6359"/>
    <w:pPr>
      <w:spacing w:after="0" w:line="240" w:lineRule="auto"/>
    </w:pPr>
    <w:rPr>
      <w:rFonts w:ascii="Calibri" w:eastAsia="Times New Roman" w:hAnsi="Calibri" w:cs="Times New Roman"/>
      <w:color w:val="000000"/>
      <w:sz w:val="20"/>
      <w:szCs w:val="20"/>
    </w:rPr>
    <w:tblPr>
      <w:tblInd w:w="0" w:type="dxa"/>
      <w:tblBorders>
        <w:top w:val="single" w:sz="4" w:space="0" w:color="CBC0D9"/>
        <w:left w:val="single" w:sz="4" w:space="0" w:color="CBC0D9"/>
        <w:bottom w:val="single" w:sz="4" w:space="0" w:color="CBC0D9"/>
        <w:right w:val="single" w:sz="4" w:space="0" w:color="CBC0D9"/>
        <w:insideH w:val="single" w:sz="4" w:space="0" w:color="CBC0D9"/>
        <w:insideV w:val="single" w:sz="4" w:space="0" w:color="CBC0D9"/>
      </w:tblBorders>
      <w:tblCellMar>
        <w:top w:w="0" w:type="dxa"/>
        <w:left w:w="0" w:type="dxa"/>
        <w:bottom w:w="0" w:type="dxa"/>
        <w:right w:w="0" w:type="dxa"/>
      </w:tblCellMar>
    </w:tblPr>
  </w:style>
  <w:style w:type="table" w:customStyle="1" w:styleId="ListTable3-Accent3">
    <w:name w:val="List Table 3 - Accent 3"/>
    <w:uiPriority w:val="99"/>
    <w:rsid w:val="00DA6359"/>
    <w:pPr>
      <w:spacing w:after="0" w:line="240" w:lineRule="auto"/>
    </w:pPr>
    <w:rPr>
      <w:rFonts w:ascii="Calibri" w:eastAsia="Times New Roman" w:hAnsi="Calibri" w:cs="Times New Roman"/>
      <w:color w:val="000000"/>
      <w:sz w:val="20"/>
      <w:szCs w:val="20"/>
    </w:rPr>
    <w:tblPr>
      <w:tblInd w:w="0" w:type="dxa"/>
      <w:tblBorders>
        <w:top w:val="single" w:sz="4" w:space="0" w:color="C3D69B"/>
        <w:left w:val="single" w:sz="4" w:space="0" w:color="C3D69B"/>
        <w:bottom w:val="single" w:sz="4" w:space="0" w:color="C3D69B"/>
        <w:right w:val="single" w:sz="4" w:space="0" w:color="C3D69B"/>
      </w:tblBorders>
      <w:tblCellMar>
        <w:top w:w="0" w:type="dxa"/>
        <w:left w:w="0" w:type="dxa"/>
        <w:bottom w:w="0" w:type="dxa"/>
        <w:right w:w="0" w:type="dxa"/>
      </w:tblCellMar>
    </w:tblPr>
  </w:style>
  <w:style w:type="table" w:customStyle="1" w:styleId="ListTable5Dark-Accent1">
    <w:name w:val="List Table 5 Dark - Accent 1"/>
    <w:uiPriority w:val="99"/>
    <w:rsid w:val="00DA6359"/>
    <w:pPr>
      <w:spacing w:after="0" w:line="240" w:lineRule="auto"/>
    </w:pPr>
    <w:rPr>
      <w:rFonts w:ascii="Calibri" w:eastAsia="Times New Roman" w:hAnsi="Calibri" w:cs="Times New Roman"/>
      <w:color w:val="000000"/>
      <w:sz w:val="20"/>
      <w:szCs w:val="20"/>
    </w:rPr>
    <w:tblPr>
      <w:tblInd w:w="0" w:type="dxa"/>
      <w:tblBorders>
        <w:top w:val="single" w:sz="32" w:space="0" w:color="4F81BD"/>
        <w:left w:val="single" w:sz="32" w:space="0" w:color="4F81BD"/>
        <w:bottom w:val="single" w:sz="32" w:space="0" w:color="4F81BD"/>
        <w:right w:val="single" w:sz="32" w:space="0" w:color="4F81BD"/>
      </w:tblBorders>
      <w:tblCellMar>
        <w:top w:w="0" w:type="dxa"/>
        <w:left w:w="0" w:type="dxa"/>
        <w:bottom w:w="0" w:type="dxa"/>
        <w:right w:w="0" w:type="dxa"/>
      </w:tblCellMar>
    </w:tblPr>
  </w:style>
  <w:style w:type="table" w:customStyle="1" w:styleId="Bordered-Accent3">
    <w:name w:val="Bordered - Accent 3"/>
    <w:uiPriority w:val="99"/>
    <w:rsid w:val="00DA6359"/>
    <w:pPr>
      <w:spacing w:after="0" w:line="240" w:lineRule="auto"/>
    </w:pPr>
    <w:rPr>
      <w:rFonts w:ascii="Calibri" w:eastAsia="Times New Roman" w:hAnsi="Calibri" w:cs="Times New Roman"/>
      <w:color w:val="000000"/>
      <w:sz w:val="20"/>
      <w:szCs w:val="20"/>
    </w:rPr>
    <w:tblPr>
      <w:tblInd w:w="0" w:type="dxa"/>
      <w:tblBorders>
        <w:top w:val="single" w:sz="4" w:space="0" w:color="D6E3BB"/>
        <w:left w:val="single" w:sz="4" w:space="0" w:color="D6E3BB"/>
        <w:bottom w:val="single" w:sz="4" w:space="0" w:color="D6E3BB"/>
        <w:right w:val="single" w:sz="4" w:space="0" w:color="D6E3BB"/>
        <w:insideH w:val="single" w:sz="4" w:space="0" w:color="D6E3BB"/>
        <w:insideV w:val="single" w:sz="4" w:space="0" w:color="D6E3BB"/>
      </w:tblBorders>
      <w:tblCellMar>
        <w:top w:w="0" w:type="dxa"/>
        <w:left w:w="0" w:type="dxa"/>
        <w:bottom w:w="0" w:type="dxa"/>
        <w:right w:w="0" w:type="dxa"/>
      </w:tblCellMar>
    </w:tblPr>
  </w:style>
  <w:style w:type="table" w:customStyle="1" w:styleId="-41">
    <w:name w:val="Таблица-сетка 41"/>
    <w:basedOn w:val="a3"/>
    <w:uiPriority w:val="59"/>
    <w:rsid w:val="00DA6359"/>
    <w:pPr>
      <w:spacing w:after="0" w:line="240" w:lineRule="auto"/>
    </w:pPr>
    <w:rPr>
      <w:rFonts w:ascii="Calibri" w:eastAsia="Times New Roman" w:hAnsi="Calibri" w:cs="Times New Roman"/>
      <w:color w:val="000000"/>
      <w:sz w:val="20"/>
      <w:szCs w:val="20"/>
    </w:rPr>
    <w:tblPr>
      <w:tblInd w:w="0" w:type="dxa"/>
      <w:tblBorders>
        <w:top w:val="single" w:sz="4" w:space="0" w:color="6F6F6F"/>
        <w:left w:val="single" w:sz="4" w:space="0" w:color="6F6F6F"/>
        <w:bottom w:val="single" w:sz="4" w:space="0" w:color="6F6F6F"/>
        <w:right w:val="single" w:sz="4" w:space="0" w:color="6F6F6F"/>
        <w:insideH w:val="single" w:sz="4" w:space="0" w:color="6F6F6F"/>
        <w:insideV w:val="single" w:sz="4" w:space="0" w:color="6F6F6F"/>
      </w:tblBorders>
      <w:tblCellMar>
        <w:top w:w="0" w:type="dxa"/>
        <w:left w:w="0" w:type="dxa"/>
        <w:bottom w:w="0" w:type="dxa"/>
        <w:right w:w="0" w:type="dxa"/>
      </w:tblCellMar>
    </w:tblPr>
  </w:style>
  <w:style w:type="table" w:customStyle="1" w:styleId="Lined-Accent1">
    <w:name w:val="Lined - Accent 1"/>
    <w:uiPriority w:val="99"/>
    <w:rsid w:val="00DA6359"/>
    <w:pPr>
      <w:spacing w:after="0" w:line="240" w:lineRule="auto"/>
    </w:pPr>
    <w:rPr>
      <w:rFonts w:ascii="Calibri" w:eastAsia="Times New Roman" w:hAnsi="Calibri" w:cs="Times New Roman"/>
      <w:color w:val="404040"/>
      <w:sz w:val="20"/>
      <w:szCs w:val="20"/>
    </w:rPr>
    <w:tblPr>
      <w:tblInd w:w="0" w:type="dxa"/>
      <w:tblCellMar>
        <w:top w:w="0" w:type="dxa"/>
        <w:left w:w="0" w:type="dxa"/>
        <w:bottom w:w="0" w:type="dxa"/>
        <w:right w:w="0" w:type="dxa"/>
      </w:tblCellMar>
    </w:tblPr>
  </w:style>
  <w:style w:type="table" w:customStyle="1" w:styleId="GridTable7Colorful-Accent1">
    <w:name w:val="Grid Table 7 Colorful - Accent 1"/>
    <w:uiPriority w:val="99"/>
    <w:rsid w:val="00DA6359"/>
    <w:pPr>
      <w:spacing w:after="0" w:line="240" w:lineRule="auto"/>
    </w:pPr>
    <w:rPr>
      <w:rFonts w:ascii="Calibri" w:eastAsia="Times New Roman" w:hAnsi="Calibri" w:cs="Times New Roman"/>
      <w:color w:val="000000"/>
      <w:sz w:val="20"/>
      <w:szCs w:val="20"/>
    </w:rPr>
    <w:tblPr>
      <w:tblInd w:w="0" w:type="dxa"/>
      <w:tblBorders>
        <w:bottom w:val="single" w:sz="4" w:space="0" w:color="A6BFDD"/>
        <w:right w:val="single" w:sz="4" w:space="0" w:color="A6BFDD"/>
        <w:insideH w:val="single" w:sz="4" w:space="0" w:color="A6BFDD"/>
        <w:insideV w:val="single" w:sz="4" w:space="0" w:color="A6BFDD"/>
      </w:tblBorders>
      <w:tblCellMar>
        <w:top w:w="0" w:type="dxa"/>
        <w:left w:w="0" w:type="dxa"/>
        <w:bottom w:w="0" w:type="dxa"/>
        <w:right w:w="0" w:type="dxa"/>
      </w:tblCellMar>
    </w:tblPr>
  </w:style>
  <w:style w:type="table" w:customStyle="1" w:styleId="-710">
    <w:name w:val="Таблица-сетка 7 цветная1"/>
    <w:basedOn w:val="a3"/>
    <w:uiPriority w:val="99"/>
    <w:rsid w:val="00DA6359"/>
    <w:pPr>
      <w:spacing w:after="0" w:line="240" w:lineRule="auto"/>
    </w:pPr>
    <w:rPr>
      <w:rFonts w:ascii="Calibri" w:eastAsia="Times New Roman" w:hAnsi="Calibri" w:cs="Times New Roman"/>
      <w:color w:val="000000"/>
      <w:sz w:val="20"/>
      <w:szCs w:val="20"/>
    </w:rPr>
    <w:tblPr>
      <w:tblInd w:w="0" w:type="dxa"/>
      <w:tblBorders>
        <w:bottom w:val="single" w:sz="4" w:space="0" w:color="7F7F7F"/>
        <w:right w:val="single" w:sz="4" w:space="0" w:color="7F7F7F"/>
        <w:insideH w:val="single" w:sz="4" w:space="0" w:color="7F7F7F"/>
        <w:insideV w:val="single" w:sz="4" w:space="0" w:color="7F7F7F"/>
      </w:tblBorders>
      <w:tblCellMar>
        <w:top w:w="0" w:type="dxa"/>
        <w:left w:w="0" w:type="dxa"/>
        <w:bottom w:w="0" w:type="dxa"/>
        <w:right w:w="0" w:type="dxa"/>
      </w:tblCellMar>
    </w:tblPr>
  </w:style>
  <w:style w:type="table" w:customStyle="1" w:styleId="GridTable6Colorful-Accent4">
    <w:name w:val="Grid Table 6 Colorful - Accent 4"/>
    <w:uiPriority w:val="99"/>
    <w:rsid w:val="00DA6359"/>
    <w:pPr>
      <w:spacing w:after="0" w:line="240" w:lineRule="auto"/>
    </w:pPr>
    <w:rPr>
      <w:rFonts w:ascii="Calibri" w:eastAsia="Times New Roman" w:hAnsi="Calibri" w:cs="Times New Roman"/>
      <w:color w:val="000000"/>
      <w:sz w:val="20"/>
      <w:szCs w:val="20"/>
    </w:rPr>
    <w:tblPr>
      <w:tblInd w:w="0" w:type="dxa"/>
      <w:tblBorders>
        <w:top w:val="single" w:sz="4" w:space="0" w:color="B2A1C6"/>
        <w:left w:val="single" w:sz="4" w:space="0" w:color="B2A1C6"/>
        <w:bottom w:val="single" w:sz="4" w:space="0" w:color="B2A1C6"/>
        <w:right w:val="single" w:sz="4" w:space="0" w:color="B2A1C6"/>
        <w:insideH w:val="single" w:sz="4" w:space="0" w:color="B2A1C6"/>
        <w:insideV w:val="single" w:sz="4" w:space="0" w:color="B2A1C6"/>
      </w:tblBorders>
      <w:tblCellMar>
        <w:top w:w="0" w:type="dxa"/>
        <w:left w:w="0" w:type="dxa"/>
        <w:bottom w:w="0" w:type="dxa"/>
        <w:right w:w="0" w:type="dxa"/>
      </w:tblCellMar>
    </w:tblPr>
  </w:style>
  <w:style w:type="table" w:customStyle="1" w:styleId="ListTable6Colorful-Accent1">
    <w:name w:val="List Table 6 Colorful - Accent 1"/>
    <w:uiPriority w:val="99"/>
    <w:rsid w:val="00DA6359"/>
    <w:pPr>
      <w:spacing w:after="0" w:line="240" w:lineRule="auto"/>
    </w:pPr>
    <w:rPr>
      <w:rFonts w:ascii="Calibri" w:eastAsia="Times New Roman" w:hAnsi="Calibri" w:cs="Times New Roman"/>
      <w:color w:val="000000"/>
      <w:sz w:val="20"/>
      <w:szCs w:val="20"/>
    </w:rPr>
    <w:tblPr>
      <w:tblInd w:w="0" w:type="dxa"/>
      <w:tblBorders>
        <w:top w:val="single" w:sz="4" w:space="0" w:color="4F81BD"/>
        <w:bottom w:val="single" w:sz="4" w:space="0" w:color="4F81BD"/>
      </w:tblBorders>
      <w:tblCellMar>
        <w:top w:w="0" w:type="dxa"/>
        <w:left w:w="0" w:type="dxa"/>
        <w:bottom w:w="0" w:type="dxa"/>
        <w:right w:w="0" w:type="dxa"/>
      </w:tblCellMar>
    </w:tblPr>
  </w:style>
  <w:style w:type="table" w:customStyle="1" w:styleId="ListTable3-Accent5">
    <w:name w:val="List Table 3 - Accent 5"/>
    <w:uiPriority w:val="99"/>
    <w:rsid w:val="00DA6359"/>
    <w:pPr>
      <w:spacing w:after="0" w:line="240" w:lineRule="auto"/>
    </w:pPr>
    <w:rPr>
      <w:rFonts w:ascii="Calibri" w:eastAsia="Times New Roman" w:hAnsi="Calibri" w:cs="Times New Roman"/>
      <w:color w:val="000000"/>
      <w:sz w:val="20"/>
      <w:szCs w:val="20"/>
    </w:rPr>
    <w:tblPr>
      <w:tblInd w:w="0" w:type="dxa"/>
      <w:tblBorders>
        <w:top w:val="single" w:sz="4" w:space="0" w:color="92CCDC"/>
        <w:left w:val="single" w:sz="4" w:space="0" w:color="92CCDC"/>
        <w:bottom w:val="single" w:sz="4" w:space="0" w:color="92CCDC"/>
        <w:right w:val="single" w:sz="4" w:space="0" w:color="92CCDC"/>
      </w:tblBorders>
      <w:tblCellMar>
        <w:top w:w="0" w:type="dxa"/>
        <w:left w:w="0" w:type="dxa"/>
        <w:bottom w:w="0" w:type="dxa"/>
        <w:right w:w="0" w:type="dxa"/>
      </w:tblCellMar>
    </w:tblPr>
  </w:style>
  <w:style w:type="table" w:customStyle="1" w:styleId="-410">
    <w:name w:val="Список-таблица 41"/>
    <w:basedOn w:val="a3"/>
    <w:uiPriority w:val="99"/>
    <w:rsid w:val="00DA6359"/>
    <w:pPr>
      <w:spacing w:after="0" w:line="240" w:lineRule="auto"/>
    </w:pPr>
    <w:rPr>
      <w:rFonts w:ascii="Calibri" w:eastAsia="Times New Roman" w:hAnsi="Calibri" w:cs="Times New Roman"/>
      <w:color w:val="000000"/>
      <w:sz w:val="20"/>
      <w:szCs w:val="20"/>
    </w:rPr>
    <w:tblPr>
      <w:tblInd w:w="0" w:type="dxa"/>
      <w:tblBorders>
        <w:top w:val="single" w:sz="4" w:space="0" w:color="000000"/>
        <w:left w:val="single" w:sz="4" w:space="0" w:color="000000"/>
        <w:bottom w:val="single" w:sz="4" w:space="0" w:color="000000"/>
        <w:right w:val="single" w:sz="4" w:space="0" w:color="000000"/>
        <w:insideH w:val="single" w:sz="4" w:space="0" w:color="000000"/>
      </w:tblBorders>
      <w:tblCellMar>
        <w:top w:w="0" w:type="dxa"/>
        <w:left w:w="0" w:type="dxa"/>
        <w:bottom w:w="0" w:type="dxa"/>
        <w:right w:w="0" w:type="dxa"/>
      </w:tblCellMar>
    </w:tblPr>
  </w:style>
  <w:style w:type="table" w:customStyle="1" w:styleId="Lined-Accent5">
    <w:name w:val="Lined - Accent 5"/>
    <w:uiPriority w:val="99"/>
    <w:rsid w:val="00DA6359"/>
    <w:pPr>
      <w:spacing w:after="0" w:line="240" w:lineRule="auto"/>
    </w:pPr>
    <w:rPr>
      <w:rFonts w:ascii="Calibri" w:eastAsia="Times New Roman" w:hAnsi="Calibri" w:cs="Times New Roman"/>
      <w:color w:val="404040"/>
      <w:sz w:val="20"/>
      <w:szCs w:val="20"/>
    </w:rPr>
    <w:tblPr>
      <w:tblInd w:w="0" w:type="dxa"/>
      <w:tblCellMar>
        <w:top w:w="0" w:type="dxa"/>
        <w:left w:w="0" w:type="dxa"/>
        <w:bottom w:w="0" w:type="dxa"/>
        <w:right w:w="0" w:type="dxa"/>
      </w:tblCellMar>
    </w:tblPr>
  </w:style>
  <w:style w:type="table" w:customStyle="1" w:styleId="Lined-Accent2">
    <w:name w:val="Lined - Accent 2"/>
    <w:uiPriority w:val="99"/>
    <w:rsid w:val="00DA6359"/>
    <w:pPr>
      <w:spacing w:after="0" w:line="240" w:lineRule="auto"/>
    </w:pPr>
    <w:rPr>
      <w:rFonts w:ascii="Calibri" w:eastAsia="Times New Roman" w:hAnsi="Calibri" w:cs="Times New Roman"/>
      <w:color w:val="404040"/>
      <w:sz w:val="20"/>
      <w:szCs w:val="20"/>
    </w:rPr>
    <w:tblPr>
      <w:tblInd w:w="0" w:type="dxa"/>
      <w:tblCellMar>
        <w:top w:w="0" w:type="dxa"/>
        <w:left w:w="0" w:type="dxa"/>
        <w:bottom w:w="0" w:type="dxa"/>
        <w:right w:w="0" w:type="dxa"/>
      </w:tblCellMar>
    </w:tblPr>
  </w:style>
  <w:style w:type="table" w:customStyle="1" w:styleId="ListTable6Colorful-Accent3">
    <w:name w:val="List Table 6 Colorful - Accent 3"/>
    <w:uiPriority w:val="99"/>
    <w:rsid w:val="00DA6359"/>
    <w:pPr>
      <w:spacing w:after="0" w:line="240" w:lineRule="auto"/>
    </w:pPr>
    <w:rPr>
      <w:rFonts w:ascii="Calibri" w:eastAsia="Times New Roman" w:hAnsi="Calibri" w:cs="Times New Roman"/>
      <w:color w:val="000000"/>
      <w:sz w:val="20"/>
      <w:szCs w:val="20"/>
    </w:rPr>
    <w:tblPr>
      <w:tblInd w:w="0" w:type="dxa"/>
      <w:tblBorders>
        <w:top w:val="single" w:sz="4" w:space="0" w:color="C3D69B"/>
        <w:bottom w:val="single" w:sz="4" w:space="0" w:color="C3D69B"/>
      </w:tblBorders>
      <w:tblCellMar>
        <w:top w:w="0" w:type="dxa"/>
        <w:left w:w="0" w:type="dxa"/>
        <w:bottom w:w="0" w:type="dxa"/>
        <w:right w:w="0" w:type="dxa"/>
      </w:tblCellMar>
    </w:tblPr>
  </w:style>
  <w:style w:type="table" w:customStyle="1" w:styleId="ListTable1Light-Accent4">
    <w:name w:val="List Table 1 Light - Accent 4"/>
    <w:uiPriority w:val="99"/>
    <w:rsid w:val="00DA6359"/>
    <w:pPr>
      <w:spacing w:after="0" w:line="240" w:lineRule="auto"/>
    </w:pPr>
    <w:rPr>
      <w:rFonts w:ascii="Calibri" w:eastAsia="Times New Roman" w:hAnsi="Calibri" w:cs="Times New Roman"/>
      <w:color w:val="000000"/>
      <w:sz w:val="20"/>
      <w:szCs w:val="20"/>
    </w:rPr>
    <w:tblPr>
      <w:tblInd w:w="0" w:type="dxa"/>
      <w:tblCellMar>
        <w:top w:w="0" w:type="dxa"/>
        <w:left w:w="0" w:type="dxa"/>
        <w:bottom w:w="0" w:type="dxa"/>
        <w:right w:w="0" w:type="dxa"/>
      </w:tblCellMar>
    </w:tblPr>
  </w:style>
  <w:style w:type="table" w:customStyle="1" w:styleId="GridTable1Light-Accent3">
    <w:name w:val="Grid Table 1 Light - Accent 3"/>
    <w:uiPriority w:val="99"/>
    <w:rsid w:val="00DA6359"/>
    <w:pPr>
      <w:spacing w:after="0" w:line="240" w:lineRule="auto"/>
    </w:pPr>
    <w:rPr>
      <w:rFonts w:ascii="Calibri" w:eastAsia="Times New Roman" w:hAnsi="Calibri" w:cs="Times New Roman"/>
      <w:color w:val="000000"/>
      <w:sz w:val="20"/>
      <w:szCs w:val="20"/>
    </w:rPr>
    <w:tblPr>
      <w:tblInd w:w="0" w:type="dxa"/>
      <w:tblBorders>
        <w:top w:val="single" w:sz="4" w:space="0" w:color="D6E3BB"/>
        <w:left w:val="single" w:sz="4" w:space="0" w:color="D6E3BB"/>
        <w:bottom w:val="single" w:sz="4" w:space="0" w:color="D6E3BB"/>
        <w:right w:val="single" w:sz="4" w:space="0" w:color="D6E3BB"/>
        <w:insideH w:val="single" w:sz="4" w:space="0" w:color="D6E3BB"/>
        <w:insideV w:val="single" w:sz="4" w:space="0" w:color="D6E3BB"/>
      </w:tblBorders>
      <w:tblCellMar>
        <w:top w:w="0" w:type="dxa"/>
        <w:left w:w="0" w:type="dxa"/>
        <w:bottom w:w="0" w:type="dxa"/>
        <w:right w:w="0" w:type="dxa"/>
      </w:tblCellMar>
    </w:tblPr>
  </w:style>
  <w:style w:type="table" w:customStyle="1" w:styleId="TableGridLight">
    <w:name w:val="Table Grid Light"/>
    <w:uiPriority w:val="59"/>
    <w:rsid w:val="00DA6359"/>
    <w:pPr>
      <w:spacing w:after="0" w:line="240" w:lineRule="auto"/>
    </w:pPr>
    <w:rPr>
      <w:rFonts w:ascii="Calibri" w:eastAsia="Times New Roman" w:hAnsi="Calibri" w:cs="Times New Roman"/>
      <w:color w:val="000000"/>
      <w:sz w:val="20"/>
      <w:szCs w:val="20"/>
    </w:rPr>
    <w:tblPr>
      <w:tblInd w:w="0" w:type="dxa"/>
      <w:tblBorders>
        <w:top w:val="single" w:sz="4" w:space="0" w:color="AFAFAF"/>
        <w:left w:val="single" w:sz="4" w:space="0" w:color="AFAFAF"/>
        <w:bottom w:val="single" w:sz="4" w:space="0" w:color="AFAFAF"/>
        <w:right w:val="single" w:sz="4" w:space="0" w:color="AFAFAF"/>
        <w:insideH w:val="single" w:sz="4" w:space="0" w:color="AFAFAF"/>
        <w:insideV w:val="single" w:sz="4" w:space="0" w:color="AFAFAF"/>
      </w:tblBorders>
      <w:tblCellMar>
        <w:top w:w="0" w:type="dxa"/>
        <w:left w:w="108" w:type="dxa"/>
        <w:bottom w:w="0" w:type="dxa"/>
        <w:right w:w="108" w:type="dxa"/>
      </w:tblCellMar>
    </w:tblPr>
  </w:style>
  <w:style w:type="table" w:customStyle="1" w:styleId="ListTable7Colorful-Accent1">
    <w:name w:val="List Table 7 Colorful - Accent 1"/>
    <w:uiPriority w:val="99"/>
    <w:rsid w:val="00DA6359"/>
    <w:pPr>
      <w:spacing w:after="0" w:line="240" w:lineRule="auto"/>
    </w:pPr>
    <w:rPr>
      <w:rFonts w:ascii="Calibri" w:eastAsia="Times New Roman" w:hAnsi="Calibri" w:cs="Times New Roman"/>
      <w:color w:val="000000"/>
      <w:sz w:val="20"/>
      <w:szCs w:val="20"/>
    </w:rPr>
    <w:tblPr>
      <w:tblInd w:w="0" w:type="dxa"/>
      <w:tblBorders>
        <w:right w:val="single" w:sz="4" w:space="0" w:color="4F81BD"/>
      </w:tblBorders>
      <w:tblCellMar>
        <w:top w:w="0" w:type="dxa"/>
        <w:left w:w="0" w:type="dxa"/>
        <w:bottom w:w="0" w:type="dxa"/>
        <w:right w:w="0" w:type="dxa"/>
      </w:tblCellMar>
    </w:tblPr>
  </w:style>
  <w:style w:type="table" w:customStyle="1" w:styleId="GridTable3-Accent5">
    <w:name w:val="Grid Table 3 - Accent 5"/>
    <w:uiPriority w:val="99"/>
    <w:rsid w:val="00DA6359"/>
    <w:pPr>
      <w:spacing w:after="0" w:line="240" w:lineRule="auto"/>
    </w:pPr>
    <w:rPr>
      <w:rFonts w:ascii="Calibri" w:eastAsia="Times New Roman" w:hAnsi="Calibri" w:cs="Times New Roman"/>
      <w:color w:val="000000"/>
      <w:sz w:val="20"/>
      <w:szCs w:val="20"/>
    </w:rPr>
    <w:tblPr>
      <w:tblInd w:w="0" w:type="dxa"/>
      <w:tblBorders>
        <w:bottom w:val="single" w:sz="4" w:space="0" w:color="4BACC6"/>
        <w:insideH w:val="single" w:sz="4" w:space="0" w:color="4BACC6"/>
        <w:insideV w:val="single" w:sz="4" w:space="0" w:color="4BACC6"/>
      </w:tblBorders>
      <w:tblCellMar>
        <w:top w:w="0" w:type="dxa"/>
        <w:left w:w="0" w:type="dxa"/>
        <w:bottom w:w="0" w:type="dxa"/>
        <w:right w:w="0" w:type="dxa"/>
      </w:tblCellMar>
    </w:tblPr>
  </w:style>
  <w:style w:type="table" w:customStyle="1" w:styleId="GridTable7Colorful-Accent2">
    <w:name w:val="Grid Table 7 Colorful - Accent 2"/>
    <w:uiPriority w:val="99"/>
    <w:rsid w:val="00DA6359"/>
    <w:pPr>
      <w:spacing w:after="0" w:line="240" w:lineRule="auto"/>
    </w:pPr>
    <w:rPr>
      <w:rFonts w:ascii="Calibri" w:eastAsia="Times New Roman" w:hAnsi="Calibri" w:cs="Times New Roman"/>
      <w:color w:val="000000"/>
      <w:sz w:val="20"/>
      <w:szCs w:val="20"/>
    </w:rPr>
    <w:tblPr>
      <w:tblInd w:w="0" w:type="dxa"/>
      <w:tblBorders>
        <w:bottom w:val="single" w:sz="4" w:space="0" w:color="D99695"/>
        <w:right w:val="single" w:sz="4" w:space="0" w:color="D99695"/>
        <w:insideH w:val="single" w:sz="4" w:space="0" w:color="D99695"/>
        <w:insideV w:val="single" w:sz="4" w:space="0" w:color="D99695"/>
      </w:tblBorders>
      <w:tblCellMar>
        <w:top w:w="0" w:type="dxa"/>
        <w:left w:w="0" w:type="dxa"/>
        <w:bottom w:w="0" w:type="dxa"/>
        <w:right w:w="0" w:type="dxa"/>
      </w:tblCellMar>
    </w:tblPr>
  </w:style>
  <w:style w:type="table" w:customStyle="1" w:styleId="ListTable5Dark-Accent3">
    <w:name w:val="List Table 5 Dark - Accent 3"/>
    <w:uiPriority w:val="99"/>
    <w:rsid w:val="00DA6359"/>
    <w:pPr>
      <w:spacing w:after="0" w:line="240" w:lineRule="auto"/>
    </w:pPr>
    <w:rPr>
      <w:rFonts w:ascii="Calibri" w:eastAsia="Times New Roman" w:hAnsi="Calibri" w:cs="Times New Roman"/>
      <w:color w:val="000000"/>
      <w:sz w:val="20"/>
      <w:szCs w:val="20"/>
    </w:rPr>
    <w:tblPr>
      <w:tblInd w:w="0" w:type="dxa"/>
      <w:tblBorders>
        <w:top w:val="single" w:sz="32" w:space="0" w:color="C3D69B"/>
        <w:left w:val="single" w:sz="32" w:space="0" w:color="C3D69B"/>
        <w:bottom w:val="single" w:sz="32" w:space="0" w:color="C3D69B"/>
        <w:right w:val="single" w:sz="32" w:space="0" w:color="C3D69B"/>
      </w:tblBorders>
      <w:tblCellMar>
        <w:top w:w="0" w:type="dxa"/>
        <w:left w:w="0" w:type="dxa"/>
        <w:bottom w:w="0" w:type="dxa"/>
        <w:right w:w="0" w:type="dxa"/>
      </w:tblCellMar>
    </w:tblPr>
  </w:style>
  <w:style w:type="table" w:customStyle="1" w:styleId="ListTable7Colorful-Accent6">
    <w:name w:val="List Table 7 Colorful - Accent 6"/>
    <w:uiPriority w:val="99"/>
    <w:rsid w:val="00DA6359"/>
    <w:pPr>
      <w:spacing w:after="0" w:line="240" w:lineRule="auto"/>
    </w:pPr>
    <w:rPr>
      <w:rFonts w:ascii="Calibri" w:eastAsia="Times New Roman" w:hAnsi="Calibri" w:cs="Times New Roman"/>
      <w:color w:val="000000"/>
      <w:sz w:val="20"/>
      <w:szCs w:val="20"/>
    </w:rPr>
    <w:tblPr>
      <w:tblInd w:w="0" w:type="dxa"/>
      <w:tblBorders>
        <w:right w:val="single" w:sz="4" w:space="0" w:color="FAC090"/>
      </w:tblBorders>
      <w:tblCellMar>
        <w:top w:w="0" w:type="dxa"/>
        <w:left w:w="0" w:type="dxa"/>
        <w:bottom w:w="0" w:type="dxa"/>
        <w:right w:w="0" w:type="dxa"/>
      </w:tblCellMar>
    </w:tblPr>
  </w:style>
  <w:style w:type="table" w:customStyle="1" w:styleId="GridTable1Light-Accent6">
    <w:name w:val="Grid Table 1 Light - Accent 6"/>
    <w:uiPriority w:val="99"/>
    <w:rsid w:val="00DA6359"/>
    <w:pPr>
      <w:spacing w:after="0" w:line="240" w:lineRule="auto"/>
    </w:pPr>
    <w:rPr>
      <w:rFonts w:ascii="Calibri" w:eastAsia="Times New Roman" w:hAnsi="Calibri" w:cs="Times New Roman"/>
      <w:color w:val="000000"/>
      <w:sz w:val="20"/>
      <w:szCs w:val="20"/>
    </w:rPr>
    <w:tblPr>
      <w:tblInd w:w="0" w:type="dxa"/>
      <w:tblBorders>
        <w:top w:val="single" w:sz="4" w:space="0" w:color="FBD4B4"/>
        <w:left w:val="single" w:sz="4" w:space="0" w:color="FBD4B4"/>
        <w:bottom w:val="single" w:sz="4" w:space="0" w:color="FBD4B4"/>
        <w:right w:val="single" w:sz="4" w:space="0" w:color="FBD4B4"/>
        <w:insideH w:val="single" w:sz="4" w:space="0" w:color="FBD4B4"/>
        <w:insideV w:val="single" w:sz="4" w:space="0" w:color="FBD4B4"/>
      </w:tblBorders>
      <w:tblCellMar>
        <w:top w:w="0" w:type="dxa"/>
        <w:left w:w="0" w:type="dxa"/>
        <w:bottom w:w="0" w:type="dxa"/>
        <w:right w:w="0" w:type="dxa"/>
      </w:tblCellMar>
    </w:tblPr>
  </w:style>
  <w:style w:type="table" w:customStyle="1" w:styleId="GridTable3-Accent4">
    <w:name w:val="Grid Table 3 - Accent 4"/>
    <w:uiPriority w:val="99"/>
    <w:rsid w:val="00DA6359"/>
    <w:pPr>
      <w:spacing w:after="0" w:line="240" w:lineRule="auto"/>
    </w:pPr>
    <w:rPr>
      <w:rFonts w:ascii="Calibri" w:eastAsia="Times New Roman" w:hAnsi="Calibri" w:cs="Times New Roman"/>
      <w:color w:val="000000"/>
      <w:sz w:val="20"/>
      <w:szCs w:val="20"/>
    </w:rPr>
    <w:tblPr>
      <w:tblInd w:w="0" w:type="dxa"/>
      <w:tblBorders>
        <w:bottom w:val="single" w:sz="4" w:space="0" w:color="B2A1C6"/>
        <w:insideH w:val="single" w:sz="4" w:space="0" w:color="B2A1C6"/>
        <w:insideV w:val="single" w:sz="4" w:space="0" w:color="B2A1C6"/>
      </w:tblBorders>
      <w:tblCellMar>
        <w:top w:w="0" w:type="dxa"/>
        <w:left w:w="0" w:type="dxa"/>
        <w:bottom w:w="0" w:type="dxa"/>
        <w:right w:w="0" w:type="dxa"/>
      </w:tblCellMar>
    </w:tblPr>
  </w:style>
  <w:style w:type="table" w:customStyle="1" w:styleId="ListTable1Light-Accent5">
    <w:name w:val="List Table 1 Light - Accent 5"/>
    <w:uiPriority w:val="99"/>
    <w:rsid w:val="00DA6359"/>
    <w:pPr>
      <w:spacing w:after="0" w:line="240" w:lineRule="auto"/>
    </w:pPr>
    <w:rPr>
      <w:rFonts w:ascii="Calibri" w:eastAsia="Times New Roman" w:hAnsi="Calibri" w:cs="Times New Roman"/>
      <w:color w:val="000000"/>
      <w:sz w:val="20"/>
      <w:szCs w:val="20"/>
    </w:rPr>
    <w:tblPr>
      <w:tblInd w:w="0" w:type="dxa"/>
      <w:tblCellMar>
        <w:top w:w="0" w:type="dxa"/>
        <w:left w:w="0" w:type="dxa"/>
        <w:bottom w:w="0" w:type="dxa"/>
        <w:right w:w="0" w:type="dxa"/>
      </w:tblCellMar>
    </w:tblPr>
  </w:style>
  <w:style w:type="table" w:customStyle="1" w:styleId="ListTable4-Accent1">
    <w:name w:val="List Table 4 - Accent 1"/>
    <w:uiPriority w:val="99"/>
    <w:rsid w:val="00DA6359"/>
    <w:pPr>
      <w:spacing w:after="0" w:line="240" w:lineRule="auto"/>
    </w:pPr>
    <w:rPr>
      <w:rFonts w:ascii="Calibri" w:eastAsia="Times New Roman" w:hAnsi="Calibri" w:cs="Times New Roman"/>
      <w:color w:val="000000"/>
      <w:sz w:val="20"/>
      <w:szCs w:val="20"/>
    </w:rPr>
    <w:tblPr>
      <w:tblInd w:w="0" w:type="dxa"/>
      <w:tblBorders>
        <w:top w:val="single" w:sz="4" w:space="0" w:color="9BB7D9"/>
        <w:left w:val="single" w:sz="4" w:space="0" w:color="9BB7D9"/>
        <w:bottom w:val="single" w:sz="4" w:space="0" w:color="9BB7D9"/>
        <w:right w:val="single" w:sz="4" w:space="0" w:color="9BB7D9"/>
        <w:insideH w:val="single" w:sz="4" w:space="0" w:color="9BB7D9"/>
      </w:tblBorders>
      <w:tblCellMar>
        <w:top w:w="0" w:type="dxa"/>
        <w:left w:w="0" w:type="dxa"/>
        <w:bottom w:w="0" w:type="dxa"/>
        <w:right w:w="0" w:type="dxa"/>
      </w:tblCellMar>
    </w:tblPr>
  </w:style>
  <w:style w:type="table" w:customStyle="1" w:styleId="ListTable7Colorful-Accent5">
    <w:name w:val="List Table 7 Colorful - Accent 5"/>
    <w:uiPriority w:val="99"/>
    <w:rsid w:val="00DA6359"/>
    <w:pPr>
      <w:spacing w:after="0" w:line="240" w:lineRule="auto"/>
    </w:pPr>
    <w:rPr>
      <w:rFonts w:ascii="Calibri" w:eastAsia="Times New Roman" w:hAnsi="Calibri" w:cs="Times New Roman"/>
      <w:color w:val="000000"/>
      <w:sz w:val="20"/>
      <w:szCs w:val="20"/>
    </w:rPr>
    <w:tblPr>
      <w:tblInd w:w="0" w:type="dxa"/>
      <w:tblBorders>
        <w:right w:val="single" w:sz="4" w:space="0" w:color="92CCDC"/>
      </w:tblBorders>
      <w:tblCellMar>
        <w:top w:w="0" w:type="dxa"/>
        <w:left w:w="0" w:type="dxa"/>
        <w:bottom w:w="0" w:type="dxa"/>
        <w:right w:w="0" w:type="dxa"/>
      </w:tblCellMar>
    </w:tblPr>
  </w:style>
  <w:style w:type="table" w:customStyle="1" w:styleId="ListTable6Colorful-Accent4">
    <w:name w:val="List Table 6 Colorful - Accent 4"/>
    <w:uiPriority w:val="99"/>
    <w:rsid w:val="00DA6359"/>
    <w:pPr>
      <w:spacing w:after="0" w:line="240" w:lineRule="auto"/>
    </w:pPr>
    <w:rPr>
      <w:rFonts w:ascii="Calibri" w:eastAsia="Times New Roman" w:hAnsi="Calibri" w:cs="Times New Roman"/>
      <w:color w:val="000000"/>
      <w:sz w:val="20"/>
      <w:szCs w:val="20"/>
    </w:rPr>
    <w:tblPr>
      <w:tblInd w:w="0" w:type="dxa"/>
      <w:tblBorders>
        <w:top w:val="single" w:sz="4" w:space="0" w:color="B2A1C6"/>
        <w:bottom w:val="single" w:sz="4" w:space="0" w:color="B2A1C6"/>
      </w:tblBorders>
      <w:tblCellMar>
        <w:top w:w="0" w:type="dxa"/>
        <w:left w:w="0" w:type="dxa"/>
        <w:bottom w:w="0" w:type="dxa"/>
        <w:right w:w="0" w:type="dxa"/>
      </w:tblCellMar>
    </w:tblPr>
  </w:style>
  <w:style w:type="table" w:customStyle="1" w:styleId="BorderedLined-Accent3">
    <w:name w:val="Bordered &amp; Lined - Accent 3"/>
    <w:uiPriority w:val="99"/>
    <w:rsid w:val="00DA6359"/>
    <w:pPr>
      <w:spacing w:after="0" w:line="240" w:lineRule="auto"/>
    </w:pPr>
    <w:rPr>
      <w:rFonts w:ascii="Calibri" w:eastAsia="Times New Roman" w:hAnsi="Calibri" w:cs="Times New Roman"/>
      <w:color w:val="404040"/>
      <w:sz w:val="20"/>
      <w:szCs w:val="20"/>
    </w:rPr>
    <w:tblPr>
      <w:tblInd w:w="0" w:type="dxa"/>
      <w:tblBorders>
        <w:top w:val="single" w:sz="4" w:space="0" w:color="5B722E"/>
        <w:left w:val="single" w:sz="4" w:space="0" w:color="5B722E"/>
        <w:bottom w:val="single" w:sz="4" w:space="0" w:color="5B722E"/>
        <w:right w:val="single" w:sz="4" w:space="0" w:color="5B722E"/>
        <w:insideH w:val="single" w:sz="4" w:space="0" w:color="5B722E"/>
        <w:insideV w:val="single" w:sz="4" w:space="0" w:color="5B722E"/>
      </w:tblBorders>
      <w:tblCellMar>
        <w:top w:w="0" w:type="dxa"/>
        <w:left w:w="0" w:type="dxa"/>
        <w:bottom w:w="0" w:type="dxa"/>
        <w:right w:w="0" w:type="dxa"/>
      </w:tblCellMar>
    </w:tblPr>
  </w:style>
  <w:style w:type="table" w:customStyle="1" w:styleId="-51">
    <w:name w:val="Таблица-сетка 5 темная1"/>
    <w:basedOn w:val="a3"/>
    <w:uiPriority w:val="99"/>
    <w:rsid w:val="00DA6359"/>
    <w:pPr>
      <w:spacing w:after="0" w:line="240" w:lineRule="auto"/>
    </w:pPr>
    <w:rPr>
      <w:rFonts w:ascii="Calibri" w:eastAsia="Times New Roman" w:hAnsi="Calibri" w:cs="Times New Roman"/>
      <w:color w:val="000000"/>
      <w:sz w:val="20"/>
      <w:szCs w:val="20"/>
    </w:rPr>
    <w:tblPr>
      <w:tblInd w:w="0" w:type="dxa"/>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tblCellMar>
        <w:top w:w="0" w:type="dxa"/>
        <w:left w:w="0" w:type="dxa"/>
        <w:bottom w:w="0" w:type="dxa"/>
        <w:right w:w="0" w:type="dxa"/>
      </w:tblCellMar>
    </w:tblPr>
  </w:style>
  <w:style w:type="table" w:customStyle="1" w:styleId="GridTable2-Accent1">
    <w:name w:val="Grid Table 2 - Accent 1"/>
    <w:uiPriority w:val="99"/>
    <w:rsid w:val="00DA6359"/>
    <w:pPr>
      <w:spacing w:after="0" w:line="240" w:lineRule="auto"/>
    </w:pPr>
    <w:rPr>
      <w:rFonts w:ascii="Calibri" w:eastAsia="Times New Roman" w:hAnsi="Calibri" w:cs="Times New Roman"/>
      <w:color w:val="000000"/>
      <w:sz w:val="20"/>
      <w:szCs w:val="20"/>
    </w:rPr>
    <w:tblPr>
      <w:tblInd w:w="0" w:type="dxa"/>
      <w:tblBorders>
        <w:bottom w:val="single" w:sz="4" w:space="0" w:color="5D8AC2"/>
        <w:insideH w:val="single" w:sz="4" w:space="0" w:color="5D8AC2"/>
        <w:insideV w:val="single" w:sz="4" w:space="0" w:color="5D8AC2"/>
      </w:tblBorders>
      <w:tblCellMar>
        <w:top w:w="0" w:type="dxa"/>
        <w:left w:w="0" w:type="dxa"/>
        <w:bottom w:w="0" w:type="dxa"/>
        <w:right w:w="0" w:type="dxa"/>
      </w:tblCellMar>
    </w:tblPr>
  </w:style>
  <w:style w:type="table" w:customStyle="1" w:styleId="-11">
    <w:name w:val="Таблица-сетка 1 светлая1"/>
    <w:basedOn w:val="a3"/>
    <w:uiPriority w:val="99"/>
    <w:rsid w:val="00DA6359"/>
    <w:pPr>
      <w:spacing w:after="0" w:line="240" w:lineRule="auto"/>
    </w:pPr>
    <w:rPr>
      <w:rFonts w:ascii="Calibri" w:eastAsia="Times New Roman" w:hAnsi="Calibri" w:cs="Times New Roman"/>
      <w:color w:val="000000"/>
      <w:sz w:val="20"/>
      <w:szCs w:val="20"/>
    </w:rPr>
    <w:tblPr>
      <w:tblInd w:w="0" w:type="dxa"/>
      <w:tblBorders>
        <w:top w:val="single" w:sz="4" w:space="0" w:color="989898"/>
        <w:left w:val="single" w:sz="4" w:space="0" w:color="989898"/>
        <w:bottom w:val="single" w:sz="4" w:space="0" w:color="989898"/>
        <w:right w:val="single" w:sz="4" w:space="0" w:color="989898"/>
        <w:insideH w:val="single" w:sz="4" w:space="0" w:color="989898"/>
        <w:insideV w:val="single" w:sz="4" w:space="0" w:color="989898"/>
      </w:tblBorders>
      <w:tblCellMar>
        <w:top w:w="0" w:type="dxa"/>
        <w:left w:w="0" w:type="dxa"/>
        <w:bottom w:w="0" w:type="dxa"/>
        <w:right w:w="0" w:type="dxa"/>
      </w:tblCellMar>
    </w:tblPr>
  </w:style>
  <w:style w:type="table" w:customStyle="1" w:styleId="GridTable3-Accent2">
    <w:name w:val="Grid Table 3 - Accent 2"/>
    <w:uiPriority w:val="99"/>
    <w:rsid w:val="00DA6359"/>
    <w:pPr>
      <w:spacing w:after="0" w:line="240" w:lineRule="auto"/>
    </w:pPr>
    <w:rPr>
      <w:rFonts w:ascii="Calibri" w:eastAsia="Times New Roman" w:hAnsi="Calibri" w:cs="Times New Roman"/>
      <w:color w:val="000000"/>
      <w:sz w:val="20"/>
      <w:szCs w:val="20"/>
    </w:rPr>
    <w:tblPr>
      <w:tblInd w:w="0" w:type="dxa"/>
      <w:tblBorders>
        <w:bottom w:val="single" w:sz="4" w:space="0" w:color="D99695"/>
        <w:insideH w:val="single" w:sz="4" w:space="0" w:color="D99695"/>
        <w:insideV w:val="single" w:sz="4" w:space="0" w:color="D99695"/>
      </w:tblBorders>
      <w:tblCellMar>
        <w:top w:w="0" w:type="dxa"/>
        <w:left w:w="0" w:type="dxa"/>
        <w:bottom w:w="0" w:type="dxa"/>
        <w:right w:w="0" w:type="dxa"/>
      </w:tblCellMar>
    </w:tblPr>
  </w:style>
  <w:style w:type="table" w:customStyle="1" w:styleId="Bordered-Accent1">
    <w:name w:val="Bordered - Accent 1"/>
    <w:uiPriority w:val="99"/>
    <w:rsid w:val="00DA6359"/>
    <w:pPr>
      <w:spacing w:after="0" w:line="240" w:lineRule="auto"/>
    </w:pPr>
    <w:rPr>
      <w:rFonts w:ascii="Calibri" w:eastAsia="Times New Roman" w:hAnsi="Calibri" w:cs="Times New Roman"/>
      <w:color w:val="000000"/>
      <w:sz w:val="20"/>
      <w:szCs w:val="20"/>
    </w:rPr>
    <w:tblPr>
      <w:tblInd w:w="0" w:type="dxa"/>
      <w:tblBorders>
        <w:top w:val="single" w:sz="4" w:space="0" w:color="B7CBE4"/>
        <w:left w:val="single" w:sz="4" w:space="0" w:color="B7CBE4"/>
        <w:bottom w:val="single" w:sz="4" w:space="0" w:color="B7CBE4"/>
        <w:right w:val="single" w:sz="4" w:space="0" w:color="B7CBE4"/>
        <w:insideH w:val="single" w:sz="4" w:space="0" w:color="B7CBE4"/>
        <w:insideV w:val="single" w:sz="4" w:space="0" w:color="B7CBE4"/>
      </w:tblBorders>
      <w:tblCellMar>
        <w:top w:w="0" w:type="dxa"/>
        <w:left w:w="0" w:type="dxa"/>
        <w:bottom w:w="0" w:type="dxa"/>
        <w:right w:w="0" w:type="dxa"/>
      </w:tblCellMar>
    </w:tblPr>
  </w:style>
  <w:style w:type="table" w:customStyle="1" w:styleId="ListTable2-Accent1">
    <w:name w:val="List Table 2 - Accent 1"/>
    <w:uiPriority w:val="99"/>
    <w:rsid w:val="00DA6359"/>
    <w:pPr>
      <w:spacing w:after="0" w:line="240" w:lineRule="auto"/>
    </w:pPr>
    <w:rPr>
      <w:rFonts w:ascii="Calibri" w:eastAsia="Times New Roman" w:hAnsi="Calibri" w:cs="Times New Roman"/>
      <w:color w:val="000000"/>
      <w:sz w:val="20"/>
      <w:szCs w:val="20"/>
    </w:rPr>
    <w:tblPr>
      <w:tblInd w:w="0" w:type="dxa"/>
      <w:tblBorders>
        <w:top w:val="single" w:sz="4" w:space="0" w:color="9BB7D9"/>
        <w:bottom w:val="single" w:sz="4" w:space="0" w:color="9BB7D9"/>
        <w:insideH w:val="single" w:sz="4" w:space="0" w:color="9BB7D9"/>
      </w:tblBorders>
      <w:tblCellMar>
        <w:top w:w="0" w:type="dxa"/>
        <w:left w:w="0" w:type="dxa"/>
        <w:bottom w:w="0" w:type="dxa"/>
        <w:right w:w="0" w:type="dxa"/>
      </w:tblCellMar>
    </w:tblPr>
  </w:style>
  <w:style w:type="table" w:customStyle="1" w:styleId="ListTable7Colorful-Accent2">
    <w:name w:val="List Table 7 Colorful - Accent 2"/>
    <w:uiPriority w:val="99"/>
    <w:rsid w:val="00DA6359"/>
    <w:pPr>
      <w:spacing w:after="0" w:line="240" w:lineRule="auto"/>
    </w:pPr>
    <w:rPr>
      <w:rFonts w:ascii="Calibri" w:eastAsia="Times New Roman" w:hAnsi="Calibri" w:cs="Times New Roman"/>
      <w:color w:val="000000"/>
      <w:sz w:val="20"/>
      <w:szCs w:val="20"/>
    </w:rPr>
    <w:tblPr>
      <w:tblInd w:w="0" w:type="dxa"/>
      <w:tblBorders>
        <w:right w:val="single" w:sz="4" w:space="0" w:color="D99695"/>
      </w:tblBorders>
      <w:tblCellMar>
        <w:top w:w="0" w:type="dxa"/>
        <w:left w:w="0" w:type="dxa"/>
        <w:bottom w:w="0" w:type="dxa"/>
        <w:right w:w="0" w:type="dxa"/>
      </w:tblCellMar>
    </w:tblPr>
  </w:style>
  <w:style w:type="table" w:customStyle="1" w:styleId="2fa">
    <w:name w:val="Сетка таблицы2"/>
    <w:basedOn w:val="a3"/>
    <w:uiPriority w:val="39"/>
    <w:rsid w:val="00DA6359"/>
    <w:pPr>
      <w:spacing w:after="0" w:line="240" w:lineRule="auto"/>
    </w:pPr>
    <w:rPr>
      <w:rFonts w:eastAsia="Times New Roman" w:cs="Times New Roman"/>
      <w:color w:val="000000"/>
      <w:szCs w:val="20"/>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table" w:customStyle="1" w:styleId="ListTable3-Accent6">
    <w:name w:val="List Table 3 - Accent 6"/>
    <w:uiPriority w:val="99"/>
    <w:rsid w:val="00DA6359"/>
    <w:pPr>
      <w:spacing w:after="0" w:line="240" w:lineRule="auto"/>
    </w:pPr>
    <w:rPr>
      <w:rFonts w:ascii="Calibri" w:eastAsia="Times New Roman" w:hAnsi="Calibri" w:cs="Times New Roman"/>
      <w:color w:val="000000"/>
      <w:sz w:val="20"/>
      <w:szCs w:val="20"/>
    </w:rPr>
    <w:tblPr>
      <w:tblInd w:w="0" w:type="dxa"/>
      <w:tblBorders>
        <w:top w:val="single" w:sz="4" w:space="0" w:color="FAC090"/>
        <w:left w:val="single" w:sz="4" w:space="0" w:color="FAC090"/>
        <w:bottom w:val="single" w:sz="4" w:space="0" w:color="FAC090"/>
        <w:right w:val="single" w:sz="4" w:space="0" w:color="FAC090"/>
      </w:tblBorders>
      <w:tblCellMar>
        <w:top w:w="0" w:type="dxa"/>
        <w:left w:w="0" w:type="dxa"/>
        <w:bottom w:w="0" w:type="dxa"/>
        <w:right w:w="0" w:type="dxa"/>
      </w:tblCellMar>
    </w:tblPr>
  </w:style>
  <w:style w:type="table" w:customStyle="1" w:styleId="GridTable3-Accent1">
    <w:name w:val="Grid Table 3 - Accent 1"/>
    <w:uiPriority w:val="99"/>
    <w:rsid w:val="00DA6359"/>
    <w:pPr>
      <w:spacing w:after="0" w:line="240" w:lineRule="auto"/>
    </w:pPr>
    <w:rPr>
      <w:rFonts w:ascii="Calibri" w:eastAsia="Times New Roman" w:hAnsi="Calibri" w:cs="Times New Roman"/>
      <w:color w:val="000000"/>
      <w:sz w:val="20"/>
      <w:szCs w:val="20"/>
    </w:rPr>
    <w:tblPr>
      <w:tblInd w:w="0" w:type="dxa"/>
      <w:tblBorders>
        <w:bottom w:val="single" w:sz="4" w:space="0" w:color="5D8AC2"/>
        <w:insideH w:val="single" w:sz="4" w:space="0" w:color="5D8AC2"/>
        <w:insideV w:val="single" w:sz="4" w:space="0" w:color="5D8AC2"/>
      </w:tblBorders>
      <w:tblCellMar>
        <w:top w:w="0" w:type="dxa"/>
        <w:left w:w="0" w:type="dxa"/>
        <w:bottom w:w="0" w:type="dxa"/>
        <w:right w:w="0" w:type="dxa"/>
      </w:tblCellMar>
    </w:tblPr>
  </w:style>
  <w:style w:type="table" w:customStyle="1" w:styleId="-31">
    <w:name w:val="Таблица-сетка 31"/>
    <w:basedOn w:val="a3"/>
    <w:uiPriority w:val="99"/>
    <w:rsid w:val="00DA6359"/>
    <w:pPr>
      <w:spacing w:after="0" w:line="240" w:lineRule="auto"/>
    </w:pPr>
    <w:rPr>
      <w:rFonts w:ascii="Calibri" w:eastAsia="Times New Roman" w:hAnsi="Calibri" w:cs="Times New Roman"/>
      <w:color w:val="000000"/>
      <w:sz w:val="20"/>
      <w:szCs w:val="20"/>
    </w:rPr>
    <w:tblPr>
      <w:tblInd w:w="0" w:type="dxa"/>
      <w:tblBorders>
        <w:bottom w:val="single" w:sz="4" w:space="0" w:color="6A6A6A"/>
        <w:insideH w:val="single" w:sz="4" w:space="0" w:color="6A6A6A"/>
        <w:insideV w:val="single" w:sz="4" w:space="0" w:color="6A6A6A"/>
      </w:tblBorders>
      <w:tblCellMar>
        <w:top w:w="0" w:type="dxa"/>
        <w:left w:w="0" w:type="dxa"/>
        <w:bottom w:w="0" w:type="dxa"/>
        <w:right w:w="0" w:type="dxa"/>
      </w:tblCellMar>
    </w:tblPr>
  </w:style>
  <w:style w:type="table" w:customStyle="1" w:styleId="GridTable5Dark-Accent2">
    <w:name w:val="Grid Table 5 Dark - Accent 2"/>
    <w:uiPriority w:val="99"/>
    <w:rsid w:val="00DA6359"/>
    <w:pPr>
      <w:spacing w:after="0" w:line="240" w:lineRule="auto"/>
    </w:pPr>
    <w:rPr>
      <w:rFonts w:ascii="Calibri" w:eastAsia="Times New Roman" w:hAnsi="Calibri" w:cs="Times New Roman"/>
      <w:color w:val="000000"/>
      <w:sz w:val="20"/>
      <w:szCs w:val="20"/>
    </w:rPr>
    <w:tblPr>
      <w:tblInd w:w="0" w:type="dxa"/>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tblCellMar>
        <w:top w:w="0" w:type="dxa"/>
        <w:left w:w="0" w:type="dxa"/>
        <w:bottom w:w="0" w:type="dxa"/>
        <w:right w:w="0" w:type="dxa"/>
      </w:tblCellMar>
    </w:tblPr>
  </w:style>
  <w:style w:type="table" w:customStyle="1" w:styleId="ListTable4-Accent5">
    <w:name w:val="List Table 4 - Accent 5"/>
    <w:uiPriority w:val="99"/>
    <w:rsid w:val="00DA6359"/>
    <w:pPr>
      <w:spacing w:after="0" w:line="240" w:lineRule="auto"/>
    </w:pPr>
    <w:rPr>
      <w:rFonts w:ascii="Calibri" w:eastAsia="Times New Roman" w:hAnsi="Calibri" w:cs="Times New Roman"/>
      <w:color w:val="000000"/>
      <w:sz w:val="20"/>
      <w:szCs w:val="20"/>
    </w:rPr>
    <w:tblPr>
      <w:tblInd w:w="0" w:type="dxa"/>
      <w:tblBorders>
        <w:top w:val="single" w:sz="4" w:space="0" w:color="99D0DE"/>
        <w:left w:val="single" w:sz="4" w:space="0" w:color="99D0DE"/>
        <w:bottom w:val="single" w:sz="4" w:space="0" w:color="99D0DE"/>
        <w:right w:val="single" w:sz="4" w:space="0" w:color="99D0DE"/>
        <w:insideH w:val="single" w:sz="4" w:space="0" w:color="99D0DE"/>
      </w:tblBorders>
      <w:tblCellMar>
        <w:top w:w="0" w:type="dxa"/>
        <w:left w:w="0" w:type="dxa"/>
        <w:bottom w:w="0" w:type="dxa"/>
        <w:right w:w="0" w:type="dxa"/>
      </w:tblCellMar>
    </w:tblPr>
  </w:style>
  <w:style w:type="table" w:customStyle="1" w:styleId="-21">
    <w:name w:val="Список-таблица 21"/>
    <w:basedOn w:val="a3"/>
    <w:uiPriority w:val="99"/>
    <w:rsid w:val="00DA6359"/>
    <w:pPr>
      <w:spacing w:after="0" w:line="240" w:lineRule="auto"/>
    </w:pPr>
    <w:rPr>
      <w:rFonts w:ascii="Calibri" w:eastAsia="Times New Roman" w:hAnsi="Calibri" w:cs="Times New Roman"/>
      <w:color w:val="000000"/>
      <w:sz w:val="20"/>
      <w:szCs w:val="20"/>
    </w:rPr>
    <w:tblPr>
      <w:tblInd w:w="0" w:type="dxa"/>
      <w:tblBorders>
        <w:top w:val="single" w:sz="4" w:space="0" w:color="6F6F6F"/>
        <w:bottom w:val="single" w:sz="4" w:space="0" w:color="6F6F6F"/>
        <w:insideH w:val="single" w:sz="4" w:space="0" w:color="6F6F6F"/>
      </w:tblBorders>
      <w:tblCellMar>
        <w:top w:w="0" w:type="dxa"/>
        <w:left w:w="0" w:type="dxa"/>
        <w:bottom w:w="0" w:type="dxa"/>
        <w:right w:w="0" w:type="dxa"/>
      </w:tblCellMar>
    </w:tblPr>
  </w:style>
  <w:style w:type="table" w:customStyle="1" w:styleId="Lined-Accent6">
    <w:name w:val="Lined - Accent 6"/>
    <w:uiPriority w:val="99"/>
    <w:rsid w:val="00DA6359"/>
    <w:pPr>
      <w:spacing w:after="0" w:line="240" w:lineRule="auto"/>
    </w:pPr>
    <w:rPr>
      <w:rFonts w:ascii="Calibri" w:eastAsia="Times New Roman" w:hAnsi="Calibri" w:cs="Times New Roman"/>
      <w:color w:val="404040"/>
      <w:sz w:val="20"/>
      <w:szCs w:val="20"/>
    </w:rPr>
    <w:tblPr>
      <w:tblInd w:w="0" w:type="dxa"/>
      <w:tblCellMar>
        <w:top w:w="0" w:type="dxa"/>
        <w:left w:w="0" w:type="dxa"/>
        <w:bottom w:w="0" w:type="dxa"/>
        <w:right w:w="0" w:type="dxa"/>
      </w:tblCellMar>
    </w:tblPr>
  </w:style>
  <w:style w:type="table" w:customStyle="1" w:styleId="GridTable4-Accent5">
    <w:name w:val="Grid Table 4 - Accent 5"/>
    <w:uiPriority w:val="59"/>
    <w:rsid w:val="00DA6359"/>
    <w:pPr>
      <w:spacing w:after="0" w:line="240" w:lineRule="auto"/>
    </w:pPr>
    <w:rPr>
      <w:rFonts w:ascii="Calibri" w:eastAsia="Times New Roman" w:hAnsi="Calibri" w:cs="Times New Roman"/>
      <w:color w:val="000000"/>
      <w:sz w:val="20"/>
      <w:szCs w:val="20"/>
    </w:rPr>
    <w:tblPr>
      <w:tblInd w:w="0" w:type="dxa"/>
      <w:tblBorders>
        <w:top w:val="single" w:sz="4" w:space="0" w:color="99D0DE"/>
        <w:left w:val="single" w:sz="4" w:space="0" w:color="99D0DE"/>
        <w:bottom w:val="single" w:sz="4" w:space="0" w:color="99D0DE"/>
        <w:right w:val="single" w:sz="4" w:space="0" w:color="99D0DE"/>
        <w:insideH w:val="single" w:sz="4" w:space="0" w:color="99D0DE"/>
        <w:insideV w:val="single" w:sz="4" w:space="0" w:color="99D0DE"/>
      </w:tblBorders>
      <w:tblCellMar>
        <w:top w:w="0" w:type="dxa"/>
        <w:left w:w="0" w:type="dxa"/>
        <w:bottom w:w="0" w:type="dxa"/>
        <w:right w:w="0" w:type="dxa"/>
      </w:tblCellMar>
    </w:tblPr>
  </w:style>
  <w:style w:type="table" w:customStyle="1" w:styleId="Lined-Accent3">
    <w:name w:val="Lined - Accent 3"/>
    <w:uiPriority w:val="99"/>
    <w:rsid w:val="00DA6359"/>
    <w:pPr>
      <w:spacing w:after="0" w:line="240" w:lineRule="auto"/>
    </w:pPr>
    <w:rPr>
      <w:rFonts w:ascii="Calibri" w:eastAsia="Times New Roman" w:hAnsi="Calibri" w:cs="Times New Roman"/>
      <w:color w:val="404040"/>
      <w:sz w:val="20"/>
      <w:szCs w:val="20"/>
    </w:rPr>
    <w:tblPr>
      <w:tblInd w:w="0" w:type="dxa"/>
      <w:tblCellMar>
        <w:top w:w="0" w:type="dxa"/>
        <w:left w:w="0" w:type="dxa"/>
        <w:bottom w:w="0" w:type="dxa"/>
        <w:right w:w="0" w:type="dxa"/>
      </w:tblCellMar>
    </w:tblPr>
  </w:style>
  <w:style w:type="table" w:customStyle="1" w:styleId="ListTable4-Accent3">
    <w:name w:val="List Table 4 - Accent 3"/>
    <w:uiPriority w:val="99"/>
    <w:rsid w:val="00DA6359"/>
    <w:pPr>
      <w:spacing w:after="0" w:line="240" w:lineRule="auto"/>
    </w:pPr>
    <w:rPr>
      <w:rFonts w:ascii="Calibri" w:eastAsia="Times New Roman" w:hAnsi="Calibri" w:cs="Times New Roman"/>
      <w:color w:val="000000"/>
      <w:sz w:val="20"/>
      <w:szCs w:val="20"/>
    </w:rPr>
    <w:tblPr>
      <w:tblInd w:w="0" w:type="dxa"/>
      <w:tblBorders>
        <w:top w:val="single" w:sz="4" w:space="0" w:color="C6D8A1"/>
        <w:left w:val="single" w:sz="4" w:space="0" w:color="C6D8A1"/>
        <w:bottom w:val="single" w:sz="4" w:space="0" w:color="C6D8A1"/>
        <w:right w:val="single" w:sz="4" w:space="0" w:color="C6D8A1"/>
        <w:insideH w:val="single" w:sz="4" w:space="0" w:color="C6D8A1"/>
      </w:tblBorders>
      <w:tblCellMar>
        <w:top w:w="0" w:type="dxa"/>
        <w:left w:w="0" w:type="dxa"/>
        <w:bottom w:w="0" w:type="dxa"/>
        <w:right w:w="0" w:type="dxa"/>
      </w:tblCellMar>
    </w:tblPr>
  </w:style>
  <w:style w:type="table" w:customStyle="1" w:styleId="Bordered-Accent5">
    <w:name w:val="Bordered - Accent 5"/>
    <w:uiPriority w:val="99"/>
    <w:rsid w:val="00DA6359"/>
    <w:pPr>
      <w:spacing w:after="0" w:line="240" w:lineRule="auto"/>
    </w:pPr>
    <w:rPr>
      <w:rFonts w:ascii="Calibri" w:eastAsia="Times New Roman" w:hAnsi="Calibri" w:cs="Times New Roman"/>
      <w:color w:val="000000"/>
      <w:sz w:val="20"/>
      <w:szCs w:val="20"/>
    </w:rPr>
    <w:tblPr>
      <w:tblInd w:w="0" w:type="dxa"/>
      <w:tblBorders>
        <w:top w:val="single" w:sz="4" w:space="0" w:color="B6DDE8"/>
        <w:left w:val="single" w:sz="4" w:space="0" w:color="B6DDE8"/>
        <w:bottom w:val="single" w:sz="4" w:space="0" w:color="B6DDE8"/>
        <w:right w:val="single" w:sz="4" w:space="0" w:color="B6DDE8"/>
        <w:insideH w:val="single" w:sz="4" w:space="0" w:color="B6DDE8"/>
        <w:insideV w:val="single" w:sz="4" w:space="0" w:color="B6DDE8"/>
      </w:tblBorders>
      <w:tblCellMar>
        <w:top w:w="0" w:type="dxa"/>
        <w:left w:w="0" w:type="dxa"/>
        <w:bottom w:w="0" w:type="dxa"/>
        <w:right w:w="0" w:type="dxa"/>
      </w:tblCellMar>
    </w:tblPr>
  </w:style>
  <w:style w:type="table" w:customStyle="1" w:styleId="GridTable1Light-Accent4">
    <w:name w:val="Grid Table 1 Light - Accent 4"/>
    <w:uiPriority w:val="99"/>
    <w:rsid w:val="00DA6359"/>
    <w:pPr>
      <w:spacing w:after="0" w:line="240" w:lineRule="auto"/>
    </w:pPr>
    <w:rPr>
      <w:rFonts w:ascii="Calibri" w:eastAsia="Times New Roman" w:hAnsi="Calibri" w:cs="Times New Roman"/>
      <w:color w:val="000000"/>
      <w:sz w:val="20"/>
      <w:szCs w:val="20"/>
    </w:rPr>
    <w:tblPr>
      <w:tblInd w:w="0" w:type="dxa"/>
      <w:tblBorders>
        <w:top w:val="single" w:sz="4" w:space="0" w:color="CBC0D9"/>
        <w:left w:val="single" w:sz="4" w:space="0" w:color="CBC0D9"/>
        <w:bottom w:val="single" w:sz="4" w:space="0" w:color="CBC0D9"/>
        <w:right w:val="single" w:sz="4" w:space="0" w:color="CBC0D9"/>
        <w:insideH w:val="single" w:sz="4" w:space="0" w:color="CBC0D9"/>
        <w:insideV w:val="single" w:sz="4" w:space="0" w:color="CBC0D9"/>
      </w:tblBorders>
      <w:tblCellMar>
        <w:top w:w="0" w:type="dxa"/>
        <w:left w:w="0" w:type="dxa"/>
        <w:bottom w:w="0" w:type="dxa"/>
        <w:right w:w="0" w:type="dxa"/>
      </w:tblCellMar>
    </w:tblPr>
  </w:style>
  <w:style w:type="table" w:customStyle="1" w:styleId="Bordered-Accent2">
    <w:name w:val="Bordered - Accent 2"/>
    <w:uiPriority w:val="99"/>
    <w:rsid w:val="00DA6359"/>
    <w:pPr>
      <w:spacing w:after="0" w:line="240" w:lineRule="auto"/>
    </w:pPr>
    <w:rPr>
      <w:rFonts w:ascii="Calibri" w:eastAsia="Times New Roman" w:hAnsi="Calibri" w:cs="Times New Roman"/>
      <w:color w:val="000000"/>
      <w:sz w:val="20"/>
      <w:szCs w:val="20"/>
    </w:rPr>
    <w:tblPr>
      <w:tblInd w:w="0" w:type="dxa"/>
      <w:tblBorders>
        <w:top w:val="single" w:sz="4" w:space="0" w:color="E5B7B6"/>
        <w:left w:val="single" w:sz="4" w:space="0" w:color="E5B7B6"/>
        <w:bottom w:val="single" w:sz="4" w:space="0" w:color="E5B7B6"/>
        <w:right w:val="single" w:sz="4" w:space="0" w:color="E5B7B6"/>
        <w:insideH w:val="single" w:sz="4" w:space="0" w:color="E5B7B6"/>
        <w:insideV w:val="single" w:sz="4" w:space="0" w:color="E5B7B6"/>
      </w:tblBorders>
      <w:tblCellMar>
        <w:top w:w="0" w:type="dxa"/>
        <w:left w:w="0" w:type="dxa"/>
        <w:bottom w:w="0" w:type="dxa"/>
        <w:right w:w="0" w:type="dxa"/>
      </w:tblCellMar>
    </w:tblPr>
  </w:style>
  <w:style w:type="table" w:customStyle="1" w:styleId="11f">
    <w:name w:val="Таблица простая 11"/>
    <w:basedOn w:val="a3"/>
    <w:uiPriority w:val="59"/>
    <w:rsid w:val="00DA6359"/>
    <w:pPr>
      <w:spacing w:after="0" w:line="240" w:lineRule="auto"/>
    </w:pPr>
    <w:rPr>
      <w:rFonts w:ascii="Calibri" w:eastAsia="Times New Roman" w:hAnsi="Calibri" w:cs="Times New Roman"/>
      <w:color w:val="000000"/>
      <w:sz w:val="20"/>
      <w:szCs w:val="20"/>
    </w:rPr>
    <w:tblPr>
      <w:tblInd w:w="0" w:type="dxa"/>
      <w:tblBorders>
        <w:top w:val="single" w:sz="4" w:space="0" w:color="AFAFAF"/>
        <w:left w:val="single" w:sz="4" w:space="0" w:color="AFAFAF"/>
        <w:bottom w:val="single" w:sz="4" w:space="0" w:color="AFAFAF"/>
        <w:right w:val="single" w:sz="4" w:space="0" w:color="AFAFAF"/>
        <w:insideH w:val="single" w:sz="4" w:space="0" w:color="AFAFAF"/>
        <w:insideV w:val="single" w:sz="4" w:space="0" w:color="AFAFAF"/>
      </w:tblBorders>
      <w:tblCellMar>
        <w:top w:w="0" w:type="dxa"/>
        <w:left w:w="108" w:type="dxa"/>
        <w:bottom w:w="0" w:type="dxa"/>
        <w:right w:w="108" w:type="dxa"/>
      </w:tblCellMar>
    </w:tblPr>
  </w:style>
  <w:style w:type="table" w:customStyle="1" w:styleId="ListTable2-Accent6">
    <w:name w:val="List Table 2 - Accent 6"/>
    <w:uiPriority w:val="99"/>
    <w:rsid w:val="00DA6359"/>
    <w:pPr>
      <w:spacing w:after="0" w:line="240" w:lineRule="auto"/>
    </w:pPr>
    <w:rPr>
      <w:rFonts w:ascii="Calibri" w:eastAsia="Times New Roman" w:hAnsi="Calibri" w:cs="Times New Roman"/>
      <w:color w:val="000000"/>
      <w:sz w:val="20"/>
      <w:szCs w:val="20"/>
    </w:rPr>
    <w:tblPr>
      <w:tblInd w:w="0" w:type="dxa"/>
      <w:tblBorders>
        <w:top w:val="single" w:sz="4" w:space="0" w:color="FAC396"/>
        <w:bottom w:val="single" w:sz="4" w:space="0" w:color="FAC396"/>
        <w:insideH w:val="single" w:sz="4" w:space="0" w:color="FAC396"/>
      </w:tblBorders>
      <w:tblCellMar>
        <w:top w:w="0" w:type="dxa"/>
        <w:left w:w="0" w:type="dxa"/>
        <w:bottom w:w="0" w:type="dxa"/>
        <w:right w:w="0" w:type="dxa"/>
      </w:tblCellMar>
    </w:tblPr>
  </w:style>
  <w:style w:type="table" w:customStyle="1" w:styleId="ListTable6Colorful-Accent6">
    <w:name w:val="List Table 6 Colorful - Accent 6"/>
    <w:uiPriority w:val="99"/>
    <w:rsid w:val="00DA6359"/>
    <w:pPr>
      <w:spacing w:after="0" w:line="240" w:lineRule="auto"/>
    </w:pPr>
    <w:rPr>
      <w:rFonts w:ascii="Calibri" w:eastAsia="Times New Roman" w:hAnsi="Calibri" w:cs="Times New Roman"/>
      <w:color w:val="000000"/>
      <w:sz w:val="20"/>
      <w:szCs w:val="20"/>
    </w:rPr>
    <w:tblPr>
      <w:tblInd w:w="0" w:type="dxa"/>
      <w:tblBorders>
        <w:top w:val="single" w:sz="4" w:space="0" w:color="FAC090"/>
        <w:bottom w:val="single" w:sz="4" w:space="0" w:color="FAC090"/>
      </w:tblBorders>
      <w:tblCellMar>
        <w:top w:w="0" w:type="dxa"/>
        <w:left w:w="0" w:type="dxa"/>
        <w:bottom w:w="0" w:type="dxa"/>
        <w:right w:w="0" w:type="dxa"/>
      </w:tblCellMar>
    </w:tblPr>
  </w:style>
  <w:style w:type="table" w:customStyle="1" w:styleId="GridTable3-Accent6">
    <w:name w:val="Grid Table 3 - Accent 6"/>
    <w:uiPriority w:val="99"/>
    <w:rsid w:val="00DA6359"/>
    <w:pPr>
      <w:spacing w:after="0" w:line="240" w:lineRule="auto"/>
    </w:pPr>
    <w:rPr>
      <w:rFonts w:ascii="Calibri" w:eastAsia="Times New Roman" w:hAnsi="Calibri" w:cs="Times New Roman"/>
      <w:color w:val="000000"/>
      <w:sz w:val="20"/>
      <w:szCs w:val="20"/>
    </w:rPr>
    <w:tblPr>
      <w:tblInd w:w="0" w:type="dxa"/>
      <w:tblBorders>
        <w:bottom w:val="single" w:sz="4" w:space="0" w:color="F79646"/>
        <w:insideH w:val="single" w:sz="4" w:space="0" w:color="F79646"/>
        <w:insideV w:val="single" w:sz="4" w:space="0" w:color="F79646"/>
      </w:tblBorders>
      <w:tblCellMar>
        <w:top w:w="0" w:type="dxa"/>
        <w:left w:w="0" w:type="dxa"/>
        <w:bottom w:w="0" w:type="dxa"/>
        <w:right w:w="0" w:type="dxa"/>
      </w:tblCellMar>
    </w:tblPr>
  </w:style>
  <w:style w:type="table" w:customStyle="1" w:styleId="ListTable2-Accent5">
    <w:name w:val="List Table 2 - Accent 5"/>
    <w:uiPriority w:val="99"/>
    <w:rsid w:val="00DA6359"/>
    <w:pPr>
      <w:spacing w:after="0" w:line="240" w:lineRule="auto"/>
    </w:pPr>
    <w:rPr>
      <w:rFonts w:ascii="Calibri" w:eastAsia="Times New Roman" w:hAnsi="Calibri" w:cs="Times New Roman"/>
      <w:color w:val="000000"/>
      <w:sz w:val="20"/>
      <w:szCs w:val="20"/>
    </w:rPr>
    <w:tblPr>
      <w:tblInd w:w="0" w:type="dxa"/>
      <w:tblBorders>
        <w:top w:val="single" w:sz="4" w:space="0" w:color="99D0DE"/>
        <w:bottom w:val="single" w:sz="4" w:space="0" w:color="99D0DE"/>
        <w:insideH w:val="single" w:sz="4" w:space="0" w:color="99D0DE"/>
      </w:tblBorders>
      <w:tblCellMar>
        <w:top w:w="0" w:type="dxa"/>
        <w:left w:w="0" w:type="dxa"/>
        <w:bottom w:w="0" w:type="dxa"/>
        <w:right w:w="0" w:type="dxa"/>
      </w:tblCellMar>
    </w:tblPr>
  </w:style>
  <w:style w:type="table" w:customStyle="1" w:styleId="-110">
    <w:name w:val="Список-таблица 1 светлая1"/>
    <w:basedOn w:val="a3"/>
    <w:uiPriority w:val="99"/>
    <w:rsid w:val="00DA6359"/>
    <w:pPr>
      <w:spacing w:after="0" w:line="240" w:lineRule="auto"/>
    </w:pPr>
    <w:rPr>
      <w:rFonts w:ascii="Calibri" w:eastAsia="Times New Roman" w:hAnsi="Calibri" w:cs="Times New Roman"/>
      <w:color w:val="000000"/>
      <w:sz w:val="20"/>
      <w:szCs w:val="20"/>
    </w:rPr>
    <w:tblPr>
      <w:tblInd w:w="0" w:type="dxa"/>
      <w:tblCellMar>
        <w:top w:w="0" w:type="dxa"/>
        <w:left w:w="0" w:type="dxa"/>
        <w:bottom w:w="0" w:type="dxa"/>
        <w:right w:w="0" w:type="dxa"/>
      </w:tblCellMar>
    </w:tblPr>
  </w:style>
  <w:style w:type="table" w:customStyle="1" w:styleId="ListTable7Colorful-Accent4">
    <w:name w:val="List Table 7 Colorful - Accent 4"/>
    <w:uiPriority w:val="99"/>
    <w:rsid w:val="00DA6359"/>
    <w:pPr>
      <w:spacing w:after="0" w:line="240" w:lineRule="auto"/>
    </w:pPr>
    <w:rPr>
      <w:rFonts w:ascii="Calibri" w:eastAsia="Times New Roman" w:hAnsi="Calibri" w:cs="Times New Roman"/>
      <w:color w:val="000000"/>
      <w:sz w:val="20"/>
      <w:szCs w:val="20"/>
    </w:rPr>
    <w:tblPr>
      <w:tblInd w:w="0" w:type="dxa"/>
      <w:tblBorders>
        <w:right w:val="single" w:sz="4" w:space="0" w:color="B2A1C6"/>
      </w:tblBorders>
      <w:tblCellMar>
        <w:top w:w="0" w:type="dxa"/>
        <w:left w:w="0" w:type="dxa"/>
        <w:bottom w:w="0" w:type="dxa"/>
        <w:right w:w="0" w:type="dxa"/>
      </w:tblCellMar>
    </w:tblPr>
  </w:style>
  <w:style w:type="table" w:customStyle="1" w:styleId="ListTable5Dark-Accent6">
    <w:name w:val="List Table 5 Dark - Accent 6"/>
    <w:uiPriority w:val="99"/>
    <w:rsid w:val="00DA6359"/>
    <w:pPr>
      <w:spacing w:after="0" w:line="240" w:lineRule="auto"/>
    </w:pPr>
    <w:rPr>
      <w:rFonts w:ascii="Calibri" w:eastAsia="Times New Roman" w:hAnsi="Calibri" w:cs="Times New Roman"/>
      <w:color w:val="000000"/>
      <w:sz w:val="20"/>
      <w:szCs w:val="20"/>
    </w:rPr>
    <w:tblPr>
      <w:tblInd w:w="0" w:type="dxa"/>
      <w:tblBorders>
        <w:top w:val="single" w:sz="32" w:space="0" w:color="FAC090"/>
        <w:left w:val="single" w:sz="32" w:space="0" w:color="FAC090"/>
        <w:bottom w:val="single" w:sz="32" w:space="0" w:color="FAC090"/>
        <w:right w:val="single" w:sz="32" w:space="0" w:color="FAC090"/>
      </w:tblBorders>
      <w:tblCellMar>
        <w:top w:w="0" w:type="dxa"/>
        <w:left w:w="0" w:type="dxa"/>
        <w:bottom w:w="0" w:type="dxa"/>
        <w:right w:w="0" w:type="dxa"/>
      </w:tblCellMar>
    </w:tblPr>
  </w:style>
  <w:style w:type="table" w:customStyle="1" w:styleId="GridTable4-Accent3">
    <w:name w:val="Grid Table 4 - Accent 3"/>
    <w:uiPriority w:val="59"/>
    <w:rsid w:val="00DA6359"/>
    <w:pPr>
      <w:spacing w:after="0" w:line="240" w:lineRule="auto"/>
    </w:pPr>
    <w:rPr>
      <w:rFonts w:ascii="Calibri" w:eastAsia="Times New Roman" w:hAnsi="Calibri" w:cs="Times New Roman"/>
      <w:color w:val="000000"/>
      <w:sz w:val="20"/>
      <w:szCs w:val="20"/>
    </w:rPr>
    <w:tblPr>
      <w:tblInd w:w="0" w:type="dxa"/>
      <w:tblBorders>
        <w:top w:val="single" w:sz="4" w:space="0" w:color="C6D8A1"/>
        <w:left w:val="single" w:sz="4" w:space="0" w:color="C6D8A1"/>
        <w:bottom w:val="single" w:sz="4" w:space="0" w:color="C6D8A1"/>
        <w:right w:val="single" w:sz="4" w:space="0" w:color="C6D8A1"/>
        <w:insideH w:val="single" w:sz="4" w:space="0" w:color="C6D8A1"/>
        <w:insideV w:val="single" w:sz="4" w:space="0" w:color="C6D8A1"/>
      </w:tblBorders>
      <w:tblCellMar>
        <w:top w:w="0" w:type="dxa"/>
        <w:left w:w="0" w:type="dxa"/>
        <w:bottom w:w="0" w:type="dxa"/>
        <w:right w:w="0" w:type="dxa"/>
      </w:tblCellMar>
    </w:tblPr>
  </w:style>
  <w:style w:type="table" w:customStyle="1" w:styleId="GridTable7Colorful-Accent6">
    <w:name w:val="Grid Table 7 Colorful - Accent 6"/>
    <w:uiPriority w:val="99"/>
    <w:rsid w:val="00DA6359"/>
    <w:pPr>
      <w:spacing w:after="0" w:line="240" w:lineRule="auto"/>
    </w:pPr>
    <w:rPr>
      <w:rFonts w:ascii="Calibri" w:eastAsia="Times New Roman" w:hAnsi="Calibri" w:cs="Times New Roman"/>
      <w:color w:val="000000"/>
      <w:sz w:val="20"/>
      <w:szCs w:val="20"/>
    </w:rPr>
    <w:tblPr>
      <w:tblInd w:w="0" w:type="dxa"/>
      <w:tblBorders>
        <w:bottom w:val="single" w:sz="4" w:space="0" w:color="FAC396"/>
        <w:right w:val="single" w:sz="4" w:space="0" w:color="FAC396"/>
        <w:insideH w:val="single" w:sz="4" w:space="0" w:color="FAC396"/>
        <w:insideV w:val="single" w:sz="4" w:space="0" w:color="FAC396"/>
      </w:tblBorders>
      <w:tblCellMar>
        <w:top w:w="0" w:type="dxa"/>
        <w:left w:w="0" w:type="dxa"/>
        <w:bottom w:w="0" w:type="dxa"/>
        <w:right w:w="0" w:type="dxa"/>
      </w:tblCellMar>
    </w:tblPr>
  </w:style>
  <w:style w:type="table" w:customStyle="1" w:styleId="ListTable4-Accent2">
    <w:name w:val="List Table 4 - Accent 2"/>
    <w:uiPriority w:val="99"/>
    <w:rsid w:val="00DA6359"/>
    <w:pPr>
      <w:spacing w:after="0" w:line="240" w:lineRule="auto"/>
    </w:pPr>
    <w:rPr>
      <w:rFonts w:ascii="Calibri" w:eastAsia="Times New Roman" w:hAnsi="Calibri" w:cs="Times New Roman"/>
      <w:color w:val="000000"/>
      <w:sz w:val="20"/>
      <w:szCs w:val="20"/>
    </w:rPr>
    <w:tblPr>
      <w:tblInd w:w="0" w:type="dxa"/>
      <w:tblBorders>
        <w:top w:val="single" w:sz="4" w:space="0" w:color="DB9B9A"/>
        <w:left w:val="single" w:sz="4" w:space="0" w:color="DB9B9A"/>
        <w:bottom w:val="single" w:sz="4" w:space="0" w:color="DB9B9A"/>
        <w:right w:val="single" w:sz="4" w:space="0" w:color="DB9B9A"/>
        <w:insideH w:val="single" w:sz="4" w:space="0" w:color="DB9B9A"/>
      </w:tblBorders>
      <w:tblCellMar>
        <w:top w:w="0" w:type="dxa"/>
        <w:left w:w="0" w:type="dxa"/>
        <w:bottom w:w="0" w:type="dxa"/>
        <w:right w:w="0" w:type="dxa"/>
      </w:tblCellMar>
    </w:tblPr>
  </w:style>
  <w:style w:type="table" w:customStyle="1" w:styleId="311">
    <w:name w:val="Таблица простая 31"/>
    <w:basedOn w:val="a3"/>
    <w:uiPriority w:val="99"/>
    <w:rsid w:val="00DA6359"/>
    <w:pPr>
      <w:spacing w:after="0" w:line="240" w:lineRule="auto"/>
    </w:pPr>
    <w:rPr>
      <w:rFonts w:ascii="Calibri" w:eastAsia="Times New Roman" w:hAnsi="Calibri" w:cs="Times New Roman"/>
      <w:color w:val="000000"/>
      <w:sz w:val="20"/>
      <w:szCs w:val="20"/>
    </w:rPr>
    <w:tblPr>
      <w:tblInd w:w="0" w:type="dxa"/>
      <w:tblCellMar>
        <w:top w:w="0" w:type="dxa"/>
        <w:left w:w="0" w:type="dxa"/>
        <w:bottom w:w="0" w:type="dxa"/>
        <w:right w:w="0" w:type="dxa"/>
      </w:tblCellMar>
    </w:tblPr>
  </w:style>
  <w:style w:type="table" w:customStyle="1" w:styleId="ListTable3-Accent2">
    <w:name w:val="List Table 3 - Accent 2"/>
    <w:uiPriority w:val="99"/>
    <w:rsid w:val="00DA6359"/>
    <w:pPr>
      <w:spacing w:after="0" w:line="240" w:lineRule="auto"/>
    </w:pPr>
    <w:rPr>
      <w:rFonts w:ascii="Calibri" w:eastAsia="Times New Roman" w:hAnsi="Calibri" w:cs="Times New Roman"/>
      <w:color w:val="000000"/>
      <w:sz w:val="20"/>
      <w:szCs w:val="20"/>
    </w:rPr>
    <w:tblPr>
      <w:tblInd w:w="0" w:type="dxa"/>
      <w:tblBorders>
        <w:top w:val="single" w:sz="4" w:space="0" w:color="D99695"/>
        <w:left w:val="single" w:sz="4" w:space="0" w:color="D99695"/>
        <w:bottom w:val="single" w:sz="4" w:space="0" w:color="D99695"/>
        <w:right w:val="single" w:sz="4" w:space="0" w:color="D99695"/>
      </w:tblBorders>
      <w:tblCellMar>
        <w:top w:w="0" w:type="dxa"/>
        <w:left w:w="0" w:type="dxa"/>
        <w:bottom w:w="0" w:type="dxa"/>
        <w:right w:w="0" w:type="dxa"/>
      </w:tblCellMar>
    </w:tblPr>
  </w:style>
  <w:style w:type="table" w:customStyle="1" w:styleId="BorderedLined-Accent6">
    <w:name w:val="Bordered &amp; Lined - Accent 6"/>
    <w:uiPriority w:val="99"/>
    <w:rsid w:val="00DA6359"/>
    <w:pPr>
      <w:spacing w:after="0" w:line="240" w:lineRule="auto"/>
    </w:pPr>
    <w:rPr>
      <w:rFonts w:ascii="Calibri" w:eastAsia="Times New Roman" w:hAnsi="Calibri" w:cs="Times New Roman"/>
      <w:color w:val="404040"/>
      <w:sz w:val="20"/>
      <w:szCs w:val="20"/>
    </w:rPr>
    <w:tblPr>
      <w:tblInd w:w="0" w:type="dxa"/>
      <w:tblBorders>
        <w:top w:val="single" w:sz="4" w:space="0" w:color="B15407"/>
        <w:left w:val="single" w:sz="4" w:space="0" w:color="B15407"/>
        <w:bottom w:val="single" w:sz="4" w:space="0" w:color="B15407"/>
        <w:right w:val="single" w:sz="4" w:space="0" w:color="B15407"/>
        <w:insideH w:val="single" w:sz="4" w:space="0" w:color="B15407"/>
        <w:insideV w:val="single" w:sz="4" w:space="0" w:color="B15407"/>
      </w:tblBorders>
      <w:tblCellMar>
        <w:top w:w="0" w:type="dxa"/>
        <w:left w:w="0" w:type="dxa"/>
        <w:bottom w:w="0" w:type="dxa"/>
        <w:right w:w="0" w:type="dxa"/>
      </w:tblCellMar>
    </w:tblPr>
  </w:style>
  <w:style w:type="table" w:customStyle="1" w:styleId="Lined-Accent4">
    <w:name w:val="Lined - Accent 4"/>
    <w:uiPriority w:val="99"/>
    <w:rsid w:val="00DA6359"/>
    <w:pPr>
      <w:spacing w:after="0" w:line="240" w:lineRule="auto"/>
    </w:pPr>
    <w:rPr>
      <w:rFonts w:ascii="Calibri" w:eastAsia="Times New Roman" w:hAnsi="Calibri" w:cs="Times New Roman"/>
      <w:color w:val="404040"/>
      <w:sz w:val="20"/>
      <w:szCs w:val="20"/>
    </w:rPr>
    <w:tblPr>
      <w:tblInd w:w="0" w:type="dxa"/>
      <w:tblCellMar>
        <w:top w:w="0" w:type="dxa"/>
        <w:left w:w="0" w:type="dxa"/>
        <w:bottom w:w="0" w:type="dxa"/>
        <w:right w:w="0" w:type="dxa"/>
      </w:tblCellMar>
    </w:tblPr>
  </w:style>
  <w:style w:type="table" w:customStyle="1" w:styleId="ListTable2-Accent2">
    <w:name w:val="List Table 2 - Accent 2"/>
    <w:uiPriority w:val="99"/>
    <w:rsid w:val="00DA6359"/>
    <w:pPr>
      <w:spacing w:after="0" w:line="240" w:lineRule="auto"/>
    </w:pPr>
    <w:rPr>
      <w:rFonts w:ascii="Calibri" w:eastAsia="Times New Roman" w:hAnsi="Calibri" w:cs="Times New Roman"/>
      <w:color w:val="000000"/>
      <w:sz w:val="20"/>
      <w:szCs w:val="20"/>
    </w:rPr>
    <w:tblPr>
      <w:tblInd w:w="0" w:type="dxa"/>
      <w:tblBorders>
        <w:top w:val="single" w:sz="4" w:space="0" w:color="DB9B9A"/>
        <w:bottom w:val="single" w:sz="4" w:space="0" w:color="DB9B9A"/>
        <w:insideH w:val="single" w:sz="4" w:space="0" w:color="DB9B9A"/>
      </w:tblBorders>
      <w:tblCellMar>
        <w:top w:w="0" w:type="dxa"/>
        <w:left w:w="0" w:type="dxa"/>
        <w:bottom w:w="0" w:type="dxa"/>
        <w:right w:w="0" w:type="dxa"/>
      </w:tblCellMar>
    </w:tblPr>
  </w:style>
  <w:style w:type="table" w:customStyle="1" w:styleId="ListTable5Dark-Accent5">
    <w:name w:val="List Table 5 Dark - Accent 5"/>
    <w:uiPriority w:val="99"/>
    <w:rsid w:val="00DA6359"/>
    <w:pPr>
      <w:spacing w:after="0" w:line="240" w:lineRule="auto"/>
    </w:pPr>
    <w:rPr>
      <w:rFonts w:ascii="Calibri" w:eastAsia="Times New Roman" w:hAnsi="Calibri" w:cs="Times New Roman"/>
      <w:color w:val="000000"/>
      <w:sz w:val="20"/>
      <w:szCs w:val="20"/>
    </w:rPr>
    <w:tblPr>
      <w:tblInd w:w="0" w:type="dxa"/>
      <w:tblBorders>
        <w:top w:val="single" w:sz="32" w:space="0" w:color="92CCDC"/>
        <w:left w:val="single" w:sz="32" w:space="0" w:color="92CCDC"/>
        <w:bottom w:val="single" w:sz="32" w:space="0" w:color="92CCDC"/>
        <w:right w:val="single" w:sz="32" w:space="0" w:color="92CCDC"/>
      </w:tblBorders>
      <w:tblCellMar>
        <w:top w:w="0" w:type="dxa"/>
        <w:left w:w="0" w:type="dxa"/>
        <w:bottom w:w="0" w:type="dxa"/>
        <w:right w:w="0" w:type="dxa"/>
      </w:tblCellMar>
    </w:tblPr>
  </w:style>
  <w:style w:type="table" w:customStyle="1" w:styleId="GridTable2-Accent5">
    <w:name w:val="Grid Table 2 - Accent 5"/>
    <w:uiPriority w:val="99"/>
    <w:rsid w:val="00DA6359"/>
    <w:pPr>
      <w:spacing w:after="0" w:line="240" w:lineRule="auto"/>
    </w:pPr>
    <w:rPr>
      <w:rFonts w:ascii="Calibri" w:eastAsia="Times New Roman" w:hAnsi="Calibri" w:cs="Times New Roman"/>
      <w:color w:val="000000"/>
      <w:sz w:val="20"/>
      <w:szCs w:val="20"/>
    </w:rPr>
    <w:tblPr>
      <w:tblInd w:w="0" w:type="dxa"/>
      <w:tblBorders>
        <w:bottom w:val="single" w:sz="4" w:space="0" w:color="4BACC6"/>
        <w:insideH w:val="single" w:sz="4" w:space="0" w:color="4BACC6"/>
        <w:insideV w:val="single" w:sz="4" w:space="0" w:color="4BACC6"/>
      </w:tblBorders>
      <w:tblCellMar>
        <w:top w:w="0" w:type="dxa"/>
        <w:left w:w="0" w:type="dxa"/>
        <w:bottom w:w="0" w:type="dxa"/>
        <w:right w:w="0" w:type="dxa"/>
      </w:tblCellMar>
    </w:tblPr>
  </w:style>
  <w:style w:type="table" w:customStyle="1" w:styleId="GridTable2-Accent3">
    <w:name w:val="Grid Table 2 - Accent 3"/>
    <w:uiPriority w:val="99"/>
    <w:rsid w:val="00DA6359"/>
    <w:pPr>
      <w:spacing w:after="0" w:line="240" w:lineRule="auto"/>
    </w:pPr>
    <w:rPr>
      <w:rFonts w:ascii="Calibri" w:eastAsia="Times New Roman" w:hAnsi="Calibri" w:cs="Times New Roman"/>
      <w:color w:val="000000"/>
      <w:sz w:val="20"/>
      <w:szCs w:val="20"/>
    </w:rPr>
    <w:tblPr>
      <w:tblInd w:w="0" w:type="dxa"/>
      <w:tblBorders>
        <w:bottom w:val="single" w:sz="4" w:space="0" w:color="9ABB59"/>
        <w:insideH w:val="single" w:sz="4" w:space="0" w:color="9ABB59"/>
        <w:insideV w:val="single" w:sz="4" w:space="0" w:color="9ABB59"/>
      </w:tblBorders>
      <w:tblCellMar>
        <w:top w:w="0" w:type="dxa"/>
        <w:left w:w="0" w:type="dxa"/>
        <w:bottom w:w="0" w:type="dxa"/>
        <w:right w:w="0" w:type="dxa"/>
      </w:tblCellMar>
    </w:tblPr>
  </w:style>
  <w:style w:type="table" w:customStyle="1" w:styleId="GridTable1Light-Accent2">
    <w:name w:val="Grid Table 1 Light - Accent 2"/>
    <w:uiPriority w:val="99"/>
    <w:rsid w:val="00DA6359"/>
    <w:pPr>
      <w:spacing w:after="0" w:line="240" w:lineRule="auto"/>
    </w:pPr>
    <w:rPr>
      <w:rFonts w:ascii="Calibri" w:eastAsia="Times New Roman" w:hAnsi="Calibri" w:cs="Times New Roman"/>
      <w:color w:val="000000"/>
      <w:sz w:val="20"/>
      <w:szCs w:val="20"/>
    </w:rPr>
    <w:tblPr>
      <w:tblInd w:w="0" w:type="dxa"/>
      <w:tblBorders>
        <w:top w:val="single" w:sz="4" w:space="0" w:color="E5B7B6"/>
        <w:left w:val="single" w:sz="4" w:space="0" w:color="E5B7B6"/>
        <w:bottom w:val="single" w:sz="4" w:space="0" w:color="E5B7B6"/>
        <w:right w:val="single" w:sz="4" w:space="0" w:color="E5B7B6"/>
        <w:insideH w:val="single" w:sz="4" w:space="0" w:color="E5B7B6"/>
        <w:insideV w:val="single" w:sz="4" w:space="0" w:color="E5B7B6"/>
      </w:tblBorders>
      <w:tblCellMar>
        <w:top w:w="0" w:type="dxa"/>
        <w:left w:w="0" w:type="dxa"/>
        <w:bottom w:w="0" w:type="dxa"/>
        <w:right w:w="0" w:type="dxa"/>
      </w:tblCellMar>
    </w:tblPr>
  </w:style>
  <w:style w:type="table" w:customStyle="1" w:styleId="GridTable6Colorful-Accent5">
    <w:name w:val="Grid Table 6 Colorful - Accent 5"/>
    <w:uiPriority w:val="99"/>
    <w:rsid w:val="00DA6359"/>
    <w:pPr>
      <w:spacing w:after="0" w:line="240" w:lineRule="auto"/>
    </w:pPr>
    <w:rPr>
      <w:rFonts w:ascii="Calibri" w:eastAsia="Times New Roman" w:hAnsi="Calibri" w:cs="Times New Roman"/>
      <w:color w:val="000000"/>
      <w:sz w:val="20"/>
      <w:szCs w:val="20"/>
    </w:rPr>
    <w:tblPr>
      <w:tblInd w:w="0" w:type="dxa"/>
      <w:tblBorders>
        <w:top w:val="single" w:sz="4" w:space="0" w:color="4BACC6"/>
        <w:left w:val="single" w:sz="4" w:space="0" w:color="4BACC6"/>
        <w:bottom w:val="single" w:sz="4" w:space="0" w:color="4BACC6"/>
        <w:right w:val="single" w:sz="4" w:space="0" w:color="4BACC6"/>
        <w:insideH w:val="single" w:sz="4" w:space="0" w:color="4BACC6"/>
        <w:insideV w:val="single" w:sz="4" w:space="0" w:color="4BACC6"/>
      </w:tblBorders>
      <w:tblCellMar>
        <w:top w:w="0" w:type="dxa"/>
        <w:left w:w="0" w:type="dxa"/>
        <w:bottom w:w="0" w:type="dxa"/>
        <w:right w:w="0" w:type="dxa"/>
      </w:tblCellMar>
    </w:tblPr>
  </w:style>
  <w:style w:type="table" w:customStyle="1" w:styleId="BorderedLined-Accent4">
    <w:name w:val="Bordered &amp; Lined - Accent 4"/>
    <w:uiPriority w:val="99"/>
    <w:rsid w:val="00DA6359"/>
    <w:pPr>
      <w:spacing w:after="0" w:line="240" w:lineRule="auto"/>
    </w:pPr>
    <w:rPr>
      <w:rFonts w:ascii="Calibri" w:eastAsia="Times New Roman" w:hAnsi="Calibri" w:cs="Times New Roman"/>
      <w:color w:val="404040"/>
      <w:sz w:val="20"/>
      <w:szCs w:val="20"/>
    </w:rPr>
    <w:tblPr>
      <w:tblInd w:w="0" w:type="dxa"/>
      <w:tblBorders>
        <w:top w:val="single" w:sz="4" w:space="0" w:color="4A395F"/>
        <w:left w:val="single" w:sz="4" w:space="0" w:color="4A395F"/>
        <w:bottom w:val="single" w:sz="4" w:space="0" w:color="4A395F"/>
        <w:right w:val="single" w:sz="4" w:space="0" w:color="4A395F"/>
        <w:insideH w:val="single" w:sz="4" w:space="0" w:color="4A395F"/>
        <w:insideV w:val="single" w:sz="4" w:space="0" w:color="4A395F"/>
      </w:tblBorders>
      <w:tblCellMar>
        <w:top w:w="0" w:type="dxa"/>
        <w:left w:w="0" w:type="dxa"/>
        <w:bottom w:w="0" w:type="dxa"/>
        <w:right w:w="0" w:type="dxa"/>
      </w:tblCellMar>
    </w:tblPr>
  </w:style>
  <w:style w:type="table" w:customStyle="1" w:styleId="ListTable1Light-Accent1">
    <w:name w:val="List Table 1 Light - Accent 1"/>
    <w:uiPriority w:val="99"/>
    <w:rsid w:val="00DA6359"/>
    <w:pPr>
      <w:spacing w:after="0" w:line="240" w:lineRule="auto"/>
    </w:pPr>
    <w:rPr>
      <w:rFonts w:ascii="Calibri" w:eastAsia="Times New Roman" w:hAnsi="Calibri" w:cs="Times New Roman"/>
      <w:color w:val="000000"/>
      <w:sz w:val="20"/>
      <w:szCs w:val="20"/>
    </w:rPr>
    <w:tblPr>
      <w:tblInd w:w="0" w:type="dxa"/>
      <w:tblCellMar>
        <w:top w:w="0" w:type="dxa"/>
        <w:left w:w="0" w:type="dxa"/>
        <w:bottom w:w="0" w:type="dxa"/>
        <w:right w:w="0" w:type="dxa"/>
      </w:tblCellMar>
    </w:tblPr>
  </w:style>
  <w:style w:type="table" w:customStyle="1" w:styleId="ListTable1Light-Accent2">
    <w:name w:val="List Table 1 Light - Accent 2"/>
    <w:uiPriority w:val="99"/>
    <w:rsid w:val="00DA6359"/>
    <w:pPr>
      <w:spacing w:after="0" w:line="240" w:lineRule="auto"/>
    </w:pPr>
    <w:rPr>
      <w:rFonts w:ascii="Calibri" w:eastAsia="Times New Roman" w:hAnsi="Calibri" w:cs="Times New Roman"/>
      <w:color w:val="000000"/>
      <w:sz w:val="20"/>
      <w:szCs w:val="20"/>
    </w:rPr>
    <w:tblPr>
      <w:tblInd w:w="0" w:type="dxa"/>
      <w:tblCellMar>
        <w:top w:w="0" w:type="dxa"/>
        <w:left w:w="0" w:type="dxa"/>
        <w:bottom w:w="0" w:type="dxa"/>
        <w:right w:w="0" w:type="dxa"/>
      </w:tblCellMar>
    </w:tblPr>
  </w:style>
  <w:style w:type="table" w:customStyle="1" w:styleId="410">
    <w:name w:val="Таблица простая 41"/>
    <w:basedOn w:val="a3"/>
    <w:uiPriority w:val="99"/>
    <w:rsid w:val="00DA6359"/>
    <w:pPr>
      <w:spacing w:after="0" w:line="240" w:lineRule="auto"/>
    </w:pPr>
    <w:rPr>
      <w:rFonts w:ascii="Calibri" w:eastAsia="Times New Roman" w:hAnsi="Calibri" w:cs="Times New Roman"/>
      <w:color w:val="000000"/>
      <w:sz w:val="20"/>
      <w:szCs w:val="20"/>
    </w:rPr>
    <w:tblPr>
      <w:tblInd w:w="0" w:type="dxa"/>
      <w:tblCellMar>
        <w:top w:w="0" w:type="dxa"/>
        <w:left w:w="0" w:type="dxa"/>
        <w:bottom w:w="0" w:type="dxa"/>
        <w:right w:w="0" w:type="dxa"/>
      </w:tblCellMar>
    </w:tblPr>
  </w:style>
  <w:style w:type="table" w:customStyle="1" w:styleId="ListTable7Colorful-Accent3">
    <w:name w:val="List Table 7 Colorful - Accent 3"/>
    <w:uiPriority w:val="99"/>
    <w:rsid w:val="00DA6359"/>
    <w:pPr>
      <w:spacing w:after="0" w:line="240" w:lineRule="auto"/>
    </w:pPr>
    <w:rPr>
      <w:rFonts w:ascii="Calibri" w:eastAsia="Times New Roman" w:hAnsi="Calibri" w:cs="Times New Roman"/>
      <w:color w:val="000000"/>
      <w:sz w:val="20"/>
      <w:szCs w:val="20"/>
    </w:rPr>
    <w:tblPr>
      <w:tblInd w:w="0" w:type="dxa"/>
      <w:tblBorders>
        <w:right w:val="single" w:sz="4" w:space="0" w:color="C3D69B"/>
      </w:tblBorders>
      <w:tblCellMar>
        <w:top w:w="0" w:type="dxa"/>
        <w:left w:w="0" w:type="dxa"/>
        <w:bottom w:w="0" w:type="dxa"/>
        <w:right w:w="0" w:type="dxa"/>
      </w:tblCellMar>
    </w:tblPr>
  </w:style>
  <w:style w:type="table" w:customStyle="1" w:styleId="ListTable1Light-Accent3">
    <w:name w:val="List Table 1 Light - Accent 3"/>
    <w:uiPriority w:val="99"/>
    <w:rsid w:val="00DA6359"/>
    <w:pPr>
      <w:spacing w:after="0" w:line="240" w:lineRule="auto"/>
    </w:pPr>
    <w:rPr>
      <w:rFonts w:ascii="Calibri" w:eastAsia="Times New Roman" w:hAnsi="Calibri" w:cs="Times New Roman"/>
      <w:color w:val="000000"/>
      <w:sz w:val="20"/>
      <w:szCs w:val="20"/>
    </w:rPr>
    <w:tblPr>
      <w:tblInd w:w="0" w:type="dxa"/>
      <w:tblCellMar>
        <w:top w:w="0" w:type="dxa"/>
        <w:left w:w="0" w:type="dxa"/>
        <w:bottom w:w="0" w:type="dxa"/>
        <w:right w:w="0" w:type="dxa"/>
      </w:tblCellMar>
    </w:tblPr>
  </w:style>
  <w:style w:type="table" w:customStyle="1" w:styleId="ListTable1Light-Accent6">
    <w:name w:val="List Table 1 Light - Accent 6"/>
    <w:uiPriority w:val="99"/>
    <w:rsid w:val="00DA6359"/>
    <w:pPr>
      <w:spacing w:after="0" w:line="240" w:lineRule="auto"/>
    </w:pPr>
    <w:rPr>
      <w:rFonts w:ascii="Calibri" w:eastAsia="Times New Roman" w:hAnsi="Calibri" w:cs="Times New Roman"/>
      <w:color w:val="000000"/>
      <w:sz w:val="20"/>
      <w:szCs w:val="20"/>
    </w:rPr>
    <w:tblPr>
      <w:tblInd w:w="0" w:type="dxa"/>
      <w:tblCellMar>
        <w:top w:w="0" w:type="dxa"/>
        <w:left w:w="0" w:type="dxa"/>
        <w:bottom w:w="0" w:type="dxa"/>
        <w:right w:w="0" w:type="dxa"/>
      </w:tblCellMar>
    </w:tblPr>
  </w:style>
  <w:style w:type="table" w:customStyle="1" w:styleId="BorderedLined-Accent1">
    <w:name w:val="Bordered &amp; Lined - Accent 1"/>
    <w:uiPriority w:val="99"/>
    <w:rsid w:val="00DA6359"/>
    <w:pPr>
      <w:spacing w:after="0" w:line="240" w:lineRule="auto"/>
    </w:pPr>
    <w:rPr>
      <w:rFonts w:ascii="Calibri" w:eastAsia="Times New Roman" w:hAnsi="Calibri" w:cs="Times New Roman"/>
      <w:color w:val="404040"/>
      <w:sz w:val="20"/>
      <w:szCs w:val="20"/>
    </w:rPr>
    <w:tblPr>
      <w:tblInd w:w="0" w:type="dxa"/>
      <w:tblBorders>
        <w:top w:val="single" w:sz="4" w:space="0" w:color="2A4A71"/>
        <w:left w:val="single" w:sz="4" w:space="0" w:color="2A4A71"/>
        <w:bottom w:val="single" w:sz="4" w:space="0" w:color="2A4A71"/>
        <w:right w:val="single" w:sz="4" w:space="0" w:color="2A4A71"/>
        <w:insideH w:val="single" w:sz="4" w:space="0" w:color="2A4A71"/>
        <w:insideV w:val="single" w:sz="4" w:space="0" w:color="2A4A71"/>
      </w:tblBorders>
      <w:tblCellMar>
        <w:top w:w="0" w:type="dxa"/>
        <w:left w:w="0" w:type="dxa"/>
        <w:bottom w:w="0" w:type="dxa"/>
        <w:right w:w="0" w:type="dxa"/>
      </w:tblCellMar>
    </w:tblPr>
  </w:style>
  <w:style w:type="table" w:customStyle="1" w:styleId="ListTable6Colorful-Accent2">
    <w:name w:val="List Table 6 Colorful - Accent 2"/>
    <w:uiPriority w:val="99"/>
    <w:rsid w:val="00DA6359"/>
    <w:pPr>
      <w:spacing w:after="0" w:line="240" w:lineRule="auto"/>
    </w:pPr>
    <w:rPr>
      <w:rFonts w:ascii="Calibri" w:eastAsia="Times New Roman" w:hAnsi="Calibri" w:cs="Times New Roman"/>
      <w:color w:val="000000"/>
      <w:sz w:val="20"/>
      <w:szCs w:val="20"/>
    </w:rPr>
    <w:tblPr>
      <w:tblInd w:w="0" w:type="dxa"/>
      <w:tblBorders>
        <w:top w:val="single" w:sz="4" w:space="0" w:color="D99695"/>
        <w:bottom w:val="single" w:sz="4" w:space="0" w:color="D99695"/>
      </w:tblBorders>
      <w:tblCellMar>
        <w:top w:w="0" w:type="dxa"/>
        <w:left w:w="0" w:type="dxa"/>
        <w:bottom w:w="0" w:type="dxa"/>
        <w:right w:w="0" w:type="dxa"/>
      </w:tblCellMar>
    </w:tblPr>
  </w:style>
  <w:style w:type="table" w:customStyle="1" w:styleId="GridTable4-Accent1">
    <w:name w:val="Grid Table 4 - Accent 1"/>
    <w:uiPriority w:val="59"/>
    <w:rsid w:val="00DA6359"/>
    <w:pPr>
      <w:spacing w:after="0" w:line="240" w:lineRule="auto"/>
    </w:pPr>
    <w:rPr>
      <w:rFonts w:ascii="Calibri" w:eastAsia="Times New Roman" w:hAnsi="Calibri" w:cs="Times New Roman"/>
      <w:color w:val="000000"/>
      <w:sz w:val="20"/>
      <w:szCs w:val="20"/>
    </w:rPr>
    <w:tblPr>
      <w:tblInd w:w="0" w:type="dxa"/>
      <w:tblBorders>
        <w:top w:val="single" w:sz="4" w:space="0" w:color="9BB7D9"/>
        <w:left w:val="single" w:sz="4" w:space="0" w:color="9BB7D9"/>
        <w:bottom w:val="single" w:sz="4" w:space="0" w:color="9BB7D9"/>
        <w:right w:val="single" w:sz="4" w:space="0" w:color="9BB7D9"/>
        <w:insideH w:val="single" w:sz="4" w:space="0" w:color="9BB7D9"/>
        <w:insideV w:val="single" w:sz="4" w:space="0" w:color="9BB7D9"/>
      </w:tblBorders>
      <w:tblCellMar>
        <w:top w:w="0" w:type="dxa"/>
        <w:left w:w="0" w:type="dxa"/>
        <w:bottom w:w="0" w:type="dxa"/>
        <w:right w:w="0" w:type="dxa"/>
      </w:tblCellMar>
    </w:tblPr>
  </w:style>
  <w:style w:type="table" w:customStyle="1" w:styleId="GridTable6Colorful-Accent6">
    <w:name w:val="Grid Table 6 Colorful - Accent 6"/>
    <w:uiPriority w:val="99"/>
    <w:rsid w:val="00DA6359"/>
    <w:pPr>
      <w:spacing w:after="0" w:line="240" w:lineRule="auto"/>
    </w:pPr>
    <w:rPr>
      <w:rFonts w:ascii="Calibri" w:eastAsia="Times New Roman" w:hAnsi="Calibri" w:cs="Times New Roman"/>
      <w:color w:val="000000"/>
      <w:sz w:val="20"/>
      <w:szCs w:val="20"/>
    </w:rPr>
    <w:tblPr>
      <w:tblInd w:w="0" w:type="dxa"/>
      <w:tblBorders>
        <w:top w:val="single" w:sz="4" w:space="0" w:color="F79646"/>
        <w:left w:val="single" w:sz="4" w:space="0" w:color="F79646"/>
        <w:bottom w:val="single" w:sz="4" w:space="0" w:color="F79646"/>
        <w:right w:val="single" w:sz="4" w:space="0" w:color="F79646"/>
        <w:insideH w:val="single" w:sz="4" w:space="0" w:color="F79646"/>
        <w:insideV w:val="single" w:sz="4" w:space="0" w:color="F79646"/>
      </w:tblBorders>
      <w:tblCellMar>
        <w:top w:w="0" w:type="dxa"/>
        <w:left w:w="0" w:type="dxa"/>
        <w:bottom w:w="0" w:type="dxa"/>
        <w:right w:w="0" w:type="dxa"/>
      </w:tblCellMar>
    </w:tblPr>
  </w:style>
  <w:style w:type="table" w:customStyle="1" w:styleId="ListTable2-Accent3">
    <w:name w:val="List Table 2 - Accent 3"/>
    <w:uiPriority w:val="99"/>
    <w:rsid w:val="00DA6359"/>
    <w:pPr>
      <w:spacing w:after="0" w:line="240" w:lineRule="auto"/>
    </w:pPr>
    <w:rPr>
      <w:rFonts w:ascii="Calibri" w:eastAsia="Times New Roman" w:hAnsi="Calibri" w:cs="Times New Roman"/>
      <w:color w:val="000000"/>
      <w:sz w:val="20"/>
      <w:szCs w:val="20"/>
    </w:rPr>
    <w:tblPr>
      <w:tblInd w:w="0" w:type="dxa"/>
      <w:tblBorders>
        <w:top w:val="single" w:sz="4" w:space="0" w:color="C6D8A1"/>
        <w:bottom w:val="single" w:sz="4" w:space="0" w:color="C6D8A1"/>
        <w:insideH w:val="single" w:sz="4" w:space="0" w:color="C6D8A1"/>
      </w:tblBorders>
      <w:tblCellMar>
        <w:top w:w="0" w:type="dxa"/>
        <w:left w:w="0" w:type="dxa"/>
        <w:bottom w:w="0" w:type="dxa"/>
        <w:right w:w="0" w:type="dxa"/>
      </w:tblCellMar>
    </w:tblPr>
  </w:style>
  <w:style w:type="table" w:customStyle="1" w:styleId="GridTable3-Accent3">
    <w:name w:val="Grid Table 3 - Accent 3"/>
    <w:uiPriority w:val="99"/>
    <w:rsid w:val="00DA6359"/>
    <w:pPr>
      <w:spacing w:after="0" w:line="240" w:lineRule="auto"/>
    </w:pPr>
    <w:rPr>
      <w:rFonts w:ascii="Calibri" w:eastAsia="Times New Roman" w:hAnsi="Calibri" w:cs="Times New Roman"/>
      <w:color w:val="000000"/>
      <w:sz w:val="20"/>
      <w:szCs w:val="20"/>
    </w:rPr>
    <w:tblPr>
      <w:tblInd w:w="0" w:type="dxa"/>
      <w:tblBorders>
        <w:bottom w:val="single" w:sz="4" w:space="0" w:color="9ABB59"/>
        <w:insideH w:val="single" w:sz="4" w:space="0" w:color="9ABB59"/>
        <w:insideV w:val="single" w:sz="4" w:space="0" w:color="9ABB59"/>
      </w:tblBorders>
      <w:tblCellMar>
        <w:top w:w="0" w:type="dxa"/>
        <w:left w:w="0" w:type="dxa"/>
        <w:bottom w:w="0" w:type="dxa"/>
        <w:right w:w="0" w:type="dxa"/>
      </w:tblCellMar>
    </w:tblPr>
  </w:style>
  <w:style w:type="table" w:customStyle="1" w:styleId="GridTable6Colorful-Accent3">
    <w:name w:val="Grid Table 6 Colorful - Accent 3"/>
    <w:uiPriority w:val="99"/>
    <w:rsid w:val="00DA6359"/>
    <w:pPr>
      <w:spacing w:after="0" w:line="240" w:lineRule="auto"/>
    </w:pPr>
    <w:rPr>
      <w:rFonts w:ascii="Calibri" w:eastAsia="Times New Roman" w:hAnsi="Calibri" w:cs="Times New Roman"/>
      <w:color w:val="000000"/>
      <w:sz w:val="20"/>
      <w:szCs w:val="20"/>
    </w:rPr>
    <w:tblPr>
      <w:tblInd w:w="0" w:type="dxa"/>
      <w:tblBorders>
        <w:top w:val="single" w:sz="4" w:space="0" w:color="9ABB59"/>
        <w:left w:val="single" w:sz="4" w:space="0" w:color="9ABB59"/>
        <w:bottom w:val="single" w:sz="4" w:space="0" w:color="9ABB59"/>
        <w:right w:val="single" w:sz="4" w:space="0" w:color="9ABB59"/>
        <w:insideH w:val="single" w:sz="4" w:space="0" w:color="9ABB59"/>
        <w:insideV w:val="single" w:sz="4" w:space="0" w:color="9ABB59"/>
      </w:tblBorders>
      <w:tblCellMar>
        <w:top w:w="0" w:type="dxa"/>
        <w:left w:w="0" w:type="dxa"/>
        <w:bottom w:w="0" w:type="dxa"/>
        <w:right w:w="0" w:type="dxa"/>
      </w:tblCellMar>
    </w:tblPr>
  </w:style>
  <w:style w:type="table" w:customStyle="1" w:styleId="ListTable4-Accent4">
    <w:name w:val="List Table 4 - Accent 4"/>
    <w:uiPriority w:val="99"/>
    <w:rsid w:val="00DA6359"/>
    <w:pPr>
      <w:spacing w:after="0" w:line="240" w:lineRule="auto"/>
    </w:pPr>
    <w:rPr>
      <w:rFonts w:ascii="Calibri" w:eastAsia="Times New Roman" w:hAnsi="Calibri" w:cs="Times New Roman"/>
      <w:color w:val="000000"/>
      <w:sz w:val="20"/>
      <w:szCs w:val="20"/>
    </w:rPr>
    <w:tblPr>
      <w:tblInd w:w="0" w:type="dxa"/>
      <w:tblBorders>
        <w:top w:val="single" w:sz="4" w:space="0" w:color="B7A7CA"/>
        <w:left w:val="single" w:sz="4" w:space="0" w:color="B7A7CA"/>
        <w:bottom w:val="single" w:sz="4" w:space="0" w:color="B7A7CA"/>
        <w:right w:val="single" w:sz="4" w:space="0" w:color="B7A7CA"/>
        <w:insideH w:val="single" w:sz="4" w:space="0" w:color="B7A7CA"/>
      </w:tblBorders>
      <w:tblCellMar>
        <w:top w:w="0" w:type="dxa"/>
        <w:left w:w="0" w:type="dxa"/>
        <w:bottom w:w="0" w:type="dxa"/>
        <w:right w:w="0" w:type="dxa"/>
      </w:tblCellMar>
    </w:tblPr>
  </w:style>
  <w:style w:type="table" w:customStyle="1" w:styleId="GridTable1Light-Accent5">
    <w:name w:val="Grid Table 1 Light - Accent 5"/>
    <w:uiPriority w:val="99"/>
    <w:rsid w:val="00DA6359"/>
    <w:pPr>
      <w:spacing w:after="0" w:line="240" w:lineRule="auto"/>
    </w:pPr>
    <w:rPr>
      <w:rFonts w:ascii="Calibri" w:eastAsia="Times New Roman" w:hAnsi="Calibri" w:cs="Times New Roman"/>
      <w:color w:val="000000"/>
      <w:sz w:val="20"/>
      <w:szCs w:val="20"/>
    </w:rPr>
    <w:tblPr>
      <w:tblInd w:w="0" w:type="dxa"/>
      <w:tblBorders>
        <w:top w:val="single" w:sz="4" w:space="0" w:color="B6DDE8"/>
        <w:left w:val="single" w:sz="4" w:space="0" w:color="B6DDE8"/>
        <w:bottom w:val="single" w:sz="4" w:space="0" w:color="B6DDE8"/>
        <w:right w:val="single" w:sz="4" w:space="0" w:color="B6DDE8"/>
        <w:insideH w:val="single" w:sz="4" w:space="0" w:color="B6DDE8"/>
        <w:insideV w:val="single" w:sz="4" w:space="0" w:color="B6DDE8"/>
      </w:tblBorders>
      <w:tblCellMar>
        <w:top w:w="0" w:type="dxa"/>
        <w:left w:w="0" w:type="dxa"/>
        <w:bottom w:w="0" w:type="dxa"/>
        <w:right w:w="0" w:type="dxa"/>
      </w:tblCellMar>
    </w:tblPr>
  </w:style>
  <w:style w:type="table" w:customStyle="1" w:styleId="Lined-Accent">
    <w:name w:val="Lined - Accent"/>
    <w:uiPriority w:val="99"/>
    <w:rsid w:val="00DA6359"/>
    <w:pPr>
      <w:spacing w:after="0" w:line="240" w:lineRule="auto"/>
    </w:pPr>
    <w:rPr>
      <w:rFonts w:ascii="Calibri" w:eastAsia="Times New Roman" w:hAnsi="Calibri" w:cs="Times New Roman"/>
      <w:color w:val="404040"/>
      <w:sz w:val="20"/>
      <w:szCs w:val="20"/>
    </w:rPr>
    <w:tblPr>
      <w:tblInd w:w="0" w:type="dxa"/>
      <w:tblCellMar>
        <w:top w:w="0" w:type="dxa"/>
        <w:left w:w="0" w:type="dxa"/>
        <w:bottom w:w="0" w:type="dxa"/>
        <w:right w:w="0" w:type="dxa"/>
      </w:tblCellMar>
    </w:tblPr>
  </w:style>
  <w:style w:type="table" w:customStyle="1" w:styleId="Bordered">
    <w:name w:val="Bordered"/>
    <w:uiPriority w:val="99"/>
    <w:rsid w:val="00DA6359"/>
    <w:pPr>
      <w:spacing w:after="0" w:line="240" w:lineRule="auto"/>
    </w:pPr>
    <w:rPr>
      <w:rFonts w:ascii="Calibri" w:eastAsia="Times New Roman" w:hAnsi="Calibri" w:cs="Times New Roman"/>
      <w:color w:val="000000"/>
      <w:sz w:val="20"/>
      <w:szCs w:val="20"/>
    </w:rPr>
    <w:tblPr>
      <w:tblInd w:w="0" w:type="dxa"/>
      <w:tblBorders>
        <w:top w:val="single" w:sz="4" w:space="0" w:color="D9D9D9"/>
        <w:left w:val="single" w:sz="4" w:space="0" w:color="D9D9D9"/>
        <w:bottom w:val="single" w:sz="4" w:space="0" w:color="D9D9D9"/>
        <w:right w:val="single" w:sz="4" w:space="0" w:color="D9D9D9"/>
        <w:insideH w:val="single" w:sz="4" w:space="0" w:color="D9D9D9"/>
        <w:insideV w:val="single" w:sz="4" w:space="0" w:color="D9D9D9"/>
      </w:tblBorders>
      <w:tblCellMar>
        <w:top w:w="0" w:type="dxa"/>
        <w:left w:w="0" w:type="dxa"/>
        <w:bottom w:w="0" w:type="dxa"/>
        <w:right w:w="0" w:type="dxa"/>
      </w:tblCellMar>
    </w:tblPr>
  </w:style>
  <w:style w:type="table" w:customStyle="1" w:styleId="-310">
    <w:name w:val="Список-таблица 31"/>
    <w:basedOn w:val="a3"/>
    <w:uiPriority w:val="99"/>
    <w:rsid w:val="00DA6359"/>
    <w:pPr>
      <w:spacing w:after="0" w:line="240" w:lineRule="auto"/>
    </w:pPr>
    <w:rPr>
      <w:rFonts w:ascii="Calibri" w:eastAsia="Times New Roman" w:hAnsi="Calibri" w:cs="Times New Roman"/>
      <w:color w:val="000000"/>
      <w:sz w:val="20"/>
      <w:szCs w:val="20"/>
    </w:rPr>
    <w:tblPr>
      <w:tblInd w:w="0" w:type="dxa"/>
      <w:tblBorders>
        <w:top w:val="single" w:sz="4" w:space="0" w:color="000000"/>
        <w:left w:val="single" w:sz="4" w:space="0" w:color="000000"/>
        <w:bottom w:val="single" w:sz="4" w:space="0" w:color="000000"/>
        <w:right w:val="single" w:sz="4" w:space="0" w:color="000000"/>
      </w:tblBorders>
      <w:tblCellMar>
        <w:top w:w="0" w:type="dxa"/>
        <w:left w:w="0" w:type="dxa"/>
        <w:bottom w:w="0" w:type="dxa"/>
        <w:right w:w="0" w:type="dxa"/>
      </w:tblCellMar>
    </w:tblPr>
  </w:style>
  <w:style w:type="table" w:customStyle="1" w:styleId="ListTable3-Accent4">
    <w:name w:val="List Table 3 - Accent 4"/>
    <w:uiPriority w:val="99"/>
    <w:rsid w:val="00DA6359"/>
    <w:pPr>
      <w:spacing w:after="0" w:line="240" w:lineRule="auto"/>
    </w:pPr>
    <w:rPr>
      <w:rFonts w:ascii="Calibri" w:eastAsia="Times New Roman" w:hAnsi="Calibri" w:cs="Times New Roman"/>
      <w:color w:val="000000"/>
      <w:sz w:val="20"/>
      <w:szCs w:val="20"/>
    </w:rPr>
    <w:tblPr>
      <w:tblInd w:w="0" w:type="dxa"/>
      <w:tblBorders>
        <w:top w:val="single" w:sz="4" w:space="0" w:color="B2A1C6"/>
        <w:left w:val="single" w:sz="4" w:space="0" w:color="B2A1C6"/>
        <w:bottom w:val="single" w:sz="4" w:space="0" w:color="B2A1C6"/>
        <w:right w:val="single" w:sz="4" w:space="0" w:color="B2A1C6"/>
      </w:tblBorders>
      <w:tblCellMar>
        <w:top w:w="0" w:type="dxa"/>
        <w:left w:w="0" w:type="dxa"/>
        <w:bottom w:w="0" w:type="dxa"/>
        <w:right w:w="0" w:type="dxa"/>
      </w:tblCellMar>
    </w:tblPr>
  </w:style>
  <w:style w:type="table" w:customStyle="1" w:styleId="-510">
    <w:name w:val="Список-таблица 5 темная1"/>
    <w:basedOn w:val="a3"/>
    <w:uiPriority w:val="99"/>
    <w:rsid w:val="00DA6359"/>
    <w:pPr>
      <w:spacing w:after="0" w:line="240" w:lineRule="auto"/>
    </w:pPr>
    <w:rPr>
      <w:rFonts w:ascii="Calibri" w:eastAsia="Times New Roman" w:hAnsi="Calibri" w:cs="Times New Roman"/>
      <w:color w:val="000000"/>
      <w:sz w:val="20"/>
      <w:szCs w:val="20"/>
    </w:rPr>
    <w:tblPr>
      <w:tblInd w:w="0" w:type="dxa"/>
      <w:tblBorders>
        <w:top w:val="single" w:sz="32" w:space="0" w:color="7F7F7F"/>
        <w:left w:val="single" w:sz="32" w:space="0" w:color="7F7F7F"/>
        <w:bottom w:val="single" w:sz="32" w:space="0" w:color="7F7F7F"/>
        <w:right w:val="single" w:sz="32" w:space="0" w:color="7F7F7F"/>
      </w:tblBorders>
      <w:tblCellMar>
        <w:top w:w="0" w:type="dxa"/>
        <w:left w:w="0" w:type="dxa"/>
        <w:bottom w:w="0" w:type="dxa"/>
        <w:right w:w="0" w:type="dxa"/>
      </w:tblCellMar>
    </w:tblPr>
  </w:style>
  <w:style w:type="table" w:customStyle="1" w:styleId="212">
    <w:name w:val="Таблица простая 21"/>
    <w:basedOn w:val="a3"/>
    <w:uiPriority w:val="59"/>
    <w:rsid w:val="00DA6359"/>
    <w:pPr>
      <w:spacing w:after="0" w:line="240" w:lineRule="auto"/>
    </w:pPr>
    <w:rPr>
      <w:rFonts w:ascii="Calibri" w:eastAsia="Times New Roman" w:hAnsi="Calibri" w:cs="Times New Roman"/>
      <w:color w:val="000000"/>
      <w:sz w:val="20"/>
      <w:szCs w:val="20"/>
    </w:rPr>
    <w:tblPr>
      <w:tblInd w:w="0" w:type="dxa"/>
      <w:tblBorders>
        <w:top w:val="single" w:sz="4" w:space="0" w:color="000000"/>
        <w:left w:val="nil"/>
        <w:bottom w:val="single" w:sz="4" w:space="0" w:color="000000"/>
        <w:right w:val="nil"/>
      </w:tblBorders>
      <w:tblCellMar>
        <w:top w:w="0" w:type="dxa"/>
        <w:left w:w="108" w:type="dxa"/>
        <w:bottom w:w="0" w:type="dxa"/>
        <w:right w:w="108" w:type="dxa"/>
      </w:tblCellMar>
    </w:tblPr>
  </w:style>
  <w:style w:type="table" w:customStyle="1" w:styleId="BorderedLined-Accent2">
    <w:name w:val="Bordered &amp; Lined - Accent 2"/>
    <w:uiPriority w:val="99"/>
    <w:rsid w:val="00DA6359"/>
    <w:pPr>
      <w:spacing w:after="0" w:line="240" w:lineRule="auto"/>
    </w:pPr>
    <w:rPr>
      <w:rFonts w:ascii="Calibri" w:eastAsia="Times New Roman" w:hAnsi="Calibri" w:cs="Times New Roman"/>
      <w:color w:val="404040"/>
      <w:sz w:val="20"/>
      <w:szCs w:val="20"/>
    </w:rPr>
    <w:tblPr>
      <w:tblInd w:w="0" w:type="dxa"/>
      <w:tblBorders>
        <w:top w:val="single" w:sz="4" w:space="0" w:color="732A29"/>
        <w:left w:val="single" w:sz="4" w:space="0" w:color="732A29"/>
        <w:bottom w:val="single" w:sz="4" w:space="0" w:color="732A29"/>
        <w:right w:val="single" w:sz="4" w:space="0" w:color="732A29"/>
        <w:insideH w:val="single" w:sz="4" w:space="0" w:color="732A29"/>
        <w:insideV w:val="single" w:sz="4" w:space="0" w:color="732A29"/>
      </w:tblBorders>
      <w:tblCellMar>
        <w:top w:w="0" w:type="dxa"/>
        <w:left w:w="0" w:type="dxa"/>
        <w:bottom w:w="0" w:type="dxa"/>
        <w:right w:w="0" w:type="dxa"/>
      </w:tblCellMar>
    </w:tblPr>
  </w:style>
  <w:style w:type="table" w:customStyle="1" w:styleId="GridTable5Dark-Accent6">
    <w:name w:val="Grid Table 5 Dark - Accent 6"/>
    <w:uiPriority w:val="99"/>
    <w:rsid w:val="00DA6359"/>
    <w:pPr>
      <w:spacing w:after="0" w:line="240" w:lineRule="auto"/>
    </w:pPr>
    <w:rPr>
      <w:rFonts w:ascii="Calibri" w:eastAsia="Times New Roman" w:hAnsi="Calibri" w:cs="Times New Roman"/>
      <w:color w:val="000000"/>
      <w:sz w:val="20"/>
      <w:szCs w:val="20"/>
    </w:rPr>
    <w:tblPr>
      <w:tblInd w:w="0" w:type="dxa"/>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tblCellMar>
        <w:top w:w="0" w:type="dxa"/>
        <w:left w:w="0" w:type="dxa"/>
        <w:bottom w:w="0" w:type="dxa"/>
        <w:right w:w="0" w:type="dxa"/>
      </w:tblCellMar>
    </w:tblPr>
  </w:style>
  <w:style w:type="table" w:customStyle="1" w:styleId="GridTable5Dark-Accent3">
    <w:name w:val="Grid Table 5 Dark - Accent 3"/>
    <w:uiPriority w:val="99"/>
    <w:rsid w:val="00DA6359"/>
    <w:pPr>
      <w:spacing w:after="0" w:line="240" w:lineRule="auto"/>
    </w:pPr>
    <w:rPr>
      <w:rFonts w:ascii="Calibri" w:eastAsia="Times New Roman" w:hAnsi="Calibri" w:cs="Times New Roman"/>
      <w:color w:val="000000"/>
      <w:sz w:val="20"/>
      <w:szCs w:val="20"/>
    </w:rPr>
    <w:tblPr>
      <w:tblInd w:w="0" w:type="dxa"/>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tblCellMar>
        <w:top w:w="0" w:type="dxa"/>
        <w:left w:w="0" w:type="dxa"/>
        <w:bottom w:w="0" w:type="dxa"/>
        <w:right w:w="0" w:type="dxa"/>
      </w:tblCellMar>
    </w:tblPr>
  </w:style>
  <w:style w:type="table" w:customStyle="1" w:styleId="GridTable7Colorful-Accent5">
    <w:name w:val="Grid Table 7 Colorful - Accent 5"/>
    <w:uiPriority w:val="99"/>
    <w:rsid w:val="00DA6359"/>
    <w:pPr>
      <w:spacing w:after="0" w:line="240" w:lineRule="auto"/>
    </w:pPr>
    <w:rPr>
      <w:rFonts w:ascii="Calibri" w:eastAsia="Times New Roman" w:hAnsi="Calibri" w:cs="Times New Roman"/>
      <w:color w:val="000000"/>
      <w:sz w:val="20"/>
      <w:szCs w:val="20"/>
    </w:rPr>
    <w:tblPr>
      <w:tblInd w:w="0" w:type="dxa"/>
      <w:tblBorders>
        <w:bottom w:val="single" w:sz="4" w:space="0" w:color="99D0DE"/>
        <w:right w:val="single" w:sz="4" w:space="0" w:color="99D0DE"/>
        <w:insideH w:val="single" w:sz="4" w:space="0" w:color="99D0DE"/>
        <w:insideV w:val="single" w:sz="4" w:space="0" w:color="99D0DE"/>
      </w:tblBorders>
      <w:tblCellMar>
        <w:top w:w="0" w:type="dxa"/>
        <w:left w:w="0" w:type="dxa"/>
        <w:bottom w:w="0" w:type="dxa"/>
        <w:right w:w="0" w:type="dxa"/>
      </w:tblCellMar>
    </w:tblPr>
  </w:style>
  <w:style w:type="table" w:customStyle="1" w:styleId="ListTable2-Accent4">
    <w:name w:val="List Table 2 - Accent 4"/>
    <w:uiPriority w:val="99"/>
    <w:rsid w:val="00DA6359"/>
    <w:pPr>
      <w:spacing w:after="0" w:line="240" w:lineRule="auto"/>
    </w:pPr>
    <w:rPr>
      <w:rFonts w:ascii="Calibri" w:eastAsia="Times New Roman" w:hAnsi="Calibri" w:cs="Times New Roman"/>
      <w:color w:val="000000"/>
      <w:sz w:val="20"/>
      <w:szCs w:val="20"/>
    </w:rPr>
    <w:tblPr>
      <w:tblInd w:w="0" w:type="dxa"/>
      <w:tblBorders>
        <w:top w:val="single" w:sz="4" w:space="0" w:color="B7A7CA"/>
        <w:bottom w:val="single" w:sz="4" w:space="0" w:color="B7A7CA"/>
        <w:insideH w:val="single" w:sz="4" w:space="0" w:color="B7A7CA"/>
      </w:tblBorders>
      <w:tblCellMar>
        <w:top w:w="0" w:type="dxa"/>
        <w:left w:w="0" w:type="dxa"/>
        <w:bottom w:w="0" w:type="dxa"/>
        <w:right w:w="0" w:type="dxa"/>
      </w:tblCellMar>
    </w:tblPr>
  </w:style>
  <w:style w:type="table" w:customStyle="1" w:styleId="GridTable6Colorful-Accent2">
    <w:name w:val="Grid Table 6 Colorful - Accent 2"/>
    <w:uiPriority w:val="99"/>
    <w:rsid w:val="00DA6359"/>
    <w:pPr>
      <w:spacing w:after="0" w:line="240" w:lineRule="auto"/>
    </w:pPr>
    <w:rPr>
      <w:rFonts w:ascii="Calibri" w:eastAsia="Times New Roman" w:hAnsi="Calibri" w:cs="Times New Roman"/>
      <w:color w:val="000000"/>
      <w:sz w:val="20"/>
      <w:szCs w:val="20"/>
    </w:rPr>
    <w:tblPr>
      <w:tblInd w:w="0" w:type="dxa"/>
      <w:tblBorders>
        <w:top w:val="single" w:sz="4" w:space="0" w:color="D99695"/>
        <w:left w:val="single" w:sz="4" w:space="0" w:color="D99695"/>
        <w:bottom w:val="single" w:sz="4" w:space="0" w:color="D99695"/>
        <w:right w:val="single" w:sz="4" w:space="0" w:color="D99695"/>
        <w:insideH w:val="single" w:sz="4" w:space="0" w:color="D99695"/>
        <w:insideV w:val="single" w:sz="4" w:space="0" w:color="D99695"/>
      </w:tblBorders>
      <w:tblCellMar>
        <w:top w:w="0" w:type="dxa"/>
        <w:left w:w="0" w:type="dxa"/>
        <w:bottom w:w="0" w:type="dxa"/>
        <w:right w:w="0" w:type="dxa"/>
      </w:tblCellMar>
    </w:tblPr>
  </w:style>
  <w:style w:type="table" w:customStyle="1" w:styleId="GridTable7Colorful-Accent3">
    <w:name w:val="Grid Table 7 Colorful - Accent 3"/>
    <w:uiPriority w:val="99"/>
    <w:rsid w:val="00DA6359"/>
    <w:pPr>
      <w:spacing w:after="0" w:line="240" w:lineRule="auto"/>
    </w:pPr>
    <w:rPr>
      <w:rFonts w:ascii="Calibri" w:eastAsia="Times New Roman" w:hAnsi="Calibri" w:cs="Times New Roman"/>
      <w:color w:val="000000"/>
      <w:sz w:val="20"/>
      <w:szCs w:val="20"/>
    </w:rPr>
    <w:tblPr>
      <w:tblInd w:w="0" w:type="dxa"/>
      <w:tblBorders>
        <w:bottom w:val="single" w:sz="4" w:space="0" w:color="9ABB59"/>
        <w:right w:val="single" w:sz="4" w:space="0" w:color="9ABB59"/>
        <w:insideH w:val="single" w:sz="4" w:space="0" w:color="9ABB59"/>
        <w:insideV w:val="single" w:sz="4" w:space="0" w:color="9ABB59"/>
      </w:tblBorders>
      <w:tblCellMar>
        <w:top w:w="0" w:type="dxa"/>
        <w:left w:w="0" w:type="dxa"/>
        <w:bottom w:w="0" w:type="dxa"/>
        <w:right w:w="0" w:type="dxa"/>
      </w:tblCellMar>
    </w:tblPr>
  </w:style>
  <w:style w:type="table" w:customStyle="1" w:styleId="GridTable4-Accent2">
    <w:name w:val="Grid Table 4 - Accent 2"/>
    <w:uiPriority w:val="59"/>
    <w:rsid w:val="00DA6359"/>
    <w:pPr>
      <w:spacing w:after="0" w:line="240" w:lineRule="auto"/>
    </w:pPr>
    <w:rPr>
      <w:rFonts w:ascii="Calibri" w:eastAsia="Times New Roman" w:hAnsi="Calibri" w:cs="Times New Roman"/>
      <w:color w:val="000000"/>
      <w:sz w:val="20"/>
      <w:szCs w:val="20"/>
    </w:rPr>
    <w:tblPr>
      <w:tblInd w:w="0" w:type="dxa"/>
      <w:tblBorders>
        <w:top w:val="single" w:sz="4" w:space="0" w:color="DB9B9A"/>
        <w:left w:val="single" w:sz="4" w:space="0" w:color="DB9B9A"/>
        <w:bottom w:val="single" w:sz="4" w:space="0" w:color="DB9B9A"/>
        <w:right w:val="single" w:sz="4" w:space="0" w:color="DB9B9A"/>
        <w:insideH w:val="single" w:sz="4" w:space="0" w:color="DB9B9A"/>
        <w:insideV w:val="single" w:sz="4" w:space="0" w:color="DB9B9A"/>
      </w:tblBorders>
      <w:tblCellMar>
        <w:top w:w="0" w:type="dxa"/>
        <w:left w:w="0" w:type="dxa"/>
        <w:bottom w:w="0" w:type="dxa"/>
        <w:right w:w="0" w:type="dxa"/>
      </w:tblCellMar>
    </w:tblPr>
  </w:style>
  <w:style w:type="table" w:customStyle="1" w:styleId="-210">
    <w:name w:val="Таблица-сетка 21"/>
    <w:basedOn w:val="a3"/>
    <w:uiPriority w:val="99"/>
    <w:rsid w:val="00DA6359"/>
    <w:pPr>
      <w:spacing w:after="0" w:line="240" w:lineRule="auto"/>
    </w:pPr>
    <w:rPr>
      <w:rFonts w:ascii="Calibri" w:eastAsia="Times New Roman" w:hAnsi="Calibri" w:cs="Times New Roman"/>
      <w:color w:val="000000"/>
      <w:sz w:val="20"/>
      <w:szCs w:val="20"/>
    </w:rPr>
    <w:tblPr>
      <w:tblInd w:w="0" w:type="dxa"/>
      <w:tblBorders>
        <w:bottom w:val="single" w:sz="4" w:space="0" w:color="6A6A6A"/>
        <w:insideH w:val="single" w:sz="4" w:space="0" w:color="6A6A6A"/>
        <w:insideV w:val="single" w:sz="4" w:space="0" w:color="6A6A6A"/>
      </w:tblBorders>
      <w:tblCellMar>
        <w:top w:w="0" w:type="dxa"/>
        <w:left w:w="0" w:type="dxa"/>
        <w:bottom w:w="0" w:type="dxa"/>
        <w:right w:w="0" w:type="dxa"/>
      </w:tblCellMar>
    </w:tblPr>
  </w:style>
  <w:style w:type="table" w:customStyle="1" w:styleId="ListTable5Dark-Accent4">
    <w:name w:val="List Table 5 Dark - Accent 4"/>
    <w:uiPriority w:val="99"/>
    <w:rsid w:val="00DA6359"/>
    <w:pPr>
      <w:spacing w:after="0" w:line="240" w:lineRule="auto"/>
    </w:pPr>
    <w:rPr>
      <w:rFonts w:ascii="Calibri" w:eastAsia="Times New Roman" w:hAnsi="Calibri" w:cs="Times New Roman"/>
      <w:color w:val="000000"/>
      <w:sz w:val="20"/>
      <w:szCs w:val="20"/>
    </w:rPr>
    <w:tblPr>
      <w:tblInd w:w="0" w:type="dxa"/>
      <w:tblBorders>
        <w:top w:val="single" w:sz="32" w:space="0" w:color="B2A1C6"/>
        <w:left w:val="single" w:sz="32" w:space="0" w:color="B2A1C6"/>
        <w:bottom w:val="single" w:sz="32" w:space="0" w:color="B2A1C6"/>
        <w:right w:val="single" w:sz="32" w:space="0" w:color="B2A1C6"/>
      </w:tblBorders>
      <w:tblCellMar>
        <w:top w:w="0" w:type="dxa"/>
        <w:left w:w="0" w:type="dxa"/>
        <w:bottom w:w="0" w:type="dxa"/>
        <w:right w:w="0" w:type="dxa"/>
      </w:tblCellMar>
    </w:tblPr>
  </w:style>
  <w:style w:type="character" w:customStyle="1" w:styleId="3d">
    <w:name w:val="Текст сноски Знак3"/>
    <w:basedOn w:val="a2"/>
    <w:uiPriority w:val="99"/>
    <w:semiHidden/>
    <w:rsid w:val="00DA6359"/>
    <w:rPr>
      <w:rFonts w:ascii="Times New Roman" w:hAnsi="Times New Roman"/>
    </w:rPr>
  </w:style>
  <w:style w:type="character" w:styleId="affff2">
    <w:name w:val="FollowedHyperlink"/>
    <w:uiPriority w:val="99"/>
    <w:unhideWhenUsed/>
    <w:qFormat/>
    <w:rsid w:val="00DA6359"/>
    <w:rPr>
      <w:color w:val="954F72"/>
      <w:u w:val="single"/>
    </w:rPr>
  </w:style>
  <w:style w:type="paragraph" w:customStyle="1" w:styleId="msonormal0">
    <w:name w:val="msonormal"/>
    <w:basedOn w:val="a0"/>
    <w:qFormat/>
    <w:rsid w:val="00DA6359"/>
    <w:pPr>
      <w:spacing w:before="100" w:beforeAutospacing="1" w:after="100" w:afterAutospacing="1" w:line="240" w:lineRule="auto"/>
    </w:pPr>
    <w:rPr>
      <w:rFonts w:ascii="Times New Roman" w:eastAsia="Times New Roman" w:hAnsi="Times New Roman" w:cs="Times New Roman"/>
      <w:sz w:val="24"/>
      <w:szCs w:val="24"/>
    </w:rPr>
  </w:style>
  <w:style w:type="paragraph" w:styleId="3e">
    <w:name w:val="List Bullet 3"/>
    <w:basedOn w:val="a0"/>
    <w:uiPriority w:val="99"/>
    <w:semiHidden/>
    <w:unhideWhenUsed/>
    <w:qFormat/>
    <w:rsid w:val="00DA6359"/>
    <w:pPr>
      <w:tabs>
        <w:tab w:val="left" w:pos="709"/>
      </w:tabs>
      <w:spacing w:after="120" w:line="100" w:lineRule="atLeast"/>
      <w:ind w:left="566" w:hanging="283"/>
      <w:jc w:val="both"/>
    </w:pPr>
    <w:rPr>
      <w:rFonts w:ascii="Times New Roman" w:eastAsia="Times New Roman" w:hAnsi="Times New Roman" w:cs="Times New Roman"/>
      <w:color w:val="00000A"/>
      <w:sz w:val="24"/>
      <w:szCs w:val="20"/>
      <w:lang w:eastAsia="zh-CN"/>
    </w:rPr>
  </w:style>
  <w:style w:type="paragraph" w:styleId="2fb">
    <w:name w:val="List Number 2"/>
    <w:basedOn w:val="a0"/>
    <w:uiPriority w:val="99"/>
    <w:semiHidden/>
    <w:unhideWhenUsed/>
    <w:qFormat/>
    <w:rsid w:val="00DA6359"/>
    <w:pPr>
      <w:widowControl w:val="0"/>
      <w:tabs>
        <w:tab w:val="left" w:pos="709"/>
      </w:tabs>
      <w:spacing w:after="0" w:line="100" w:lineRule="atLeast"/>
      <w:ind w:firstLine="709"/>
      <w:jc w:val="both"/>
    </w:pPr>
    <w:rPr>
      <w:rFonts w:ascii="Times New Roman" w:eastAsia="Times New Roman" w:hAnsi="Times New Roman" w:cs="Times New Roman"/>
      <w:color w:val="00000A"/>
      <w:sz w:val="24"/>
      <w:szCs w:val="20"/>
      <w:lang w:eastAsia="zh-CN"/>
    </w:rPr>
  </w:style>
  <w:style w:type="paragraph" w:styleId="affff3">
    <w:name w:val="Document Map"/>
    <w:basedOn w:val="a0"/>
    <w:link w:val="2fc"/>
    <w:uiPriority w:val="99"/>
    <w:semiHidden/>
    <w:unhideWhenUsed/>
    <w:qFormat/>
    <w:rsid w:val="00DA6359"/>
    <w:pPr>
      <w:tabs>
        <w:tab w:val="left" w:pos="709"/>
      </w:tabs>
      <w:spacing w:after="0" w:line="240" w:lineRule="auto"/>
      <w:ind w:firstLine="709"/>
      <w:jc w:val="both"/>
    </w:pPr>
    <w:rPr>
      <w:rFonts w:ascii="Tahoma" w:eastAsia="Calibri" w:hAnsi="Tahoma" w:cs="Tahoma"/>
      <w:color w:val="00000A"/>
      <w:sz w:val="16"/>
      <w:szCs w:val="16"/>
      <w:lang w:val="en-US" w:eastAsia="zh-CN"/>
    </w:rPr>
  </w:style>
  <w:style w:type="character" w:customStyle="1" w:styleId="affff4">
    <w:name w:val="Схема документа Знак"/>
    <w:basedOn w:val="a2"/>
    <w:semiHidden/>
    <w:qFormat/>
    <w:rsid w:val="00DA6359"/>
    <w:rPr>
      <w:rFonts w:ascii="Segoe UI" w:hAnsi="Segoe UI" w:cs="Segoe UI"/>
      <w:sz w:val="16"/>
      <w:szCs w:val="16"/>
    </w:rPr>
  </w:style>
  <w:style w:type="paragraph" w:customStyle="1" w:styleId="affff5">
    <w:name w:val="Отступ от заголовка"/>
    <w:basedOn w:val="a0"/>
    <w:uiPriority w:val="99"/>
    <w:qFormat/>
    <w:rsid w:val="00DA6359"/>
    <w:pPr>
      <w:keepNext/>
      <w:tabs>
        <w:tab w:val="left" w:pos="709"/>
      </w:tabs>
      <w:spacing w:after="0" w:line="100" w:lineRule="atLeast"/>
      <w:ind w:firstLine="709"/>
      <w:jc w:val="both"/>
    </w:pPr>
    <w:rPr>
      <w:rFonts w:ascii="Times New Roman" w:eastAsia="Times New Roman" w:hAnsi="Times New Roman" w:cs="Times New Roman"/>
      <w:i/>
      <w:color w:val="00000A"/>
      <w:sz w:val="24"/>
      <w:szCs w:val="20"/>
      <w:lang w:eastAsia="zh-CN"/>
    </w:rPr>
  </w:style>
  <w:style w:type="paragraph" w:customStyle="1" w:styleId="affff6">
    <w:name w:val="Заголовок без включения в структуру"/>
    <w:basedOn w:val="a0"/>
    <w:uiPriority w:val="99"/>
    <w:qFormat/>
    <w:rsid w:val="00DA6359"/>
    <w:pPr>
      <w:pageBreakBefore/>
      <w:tabs>
        <w:tab w:val="left" w:pos="709"/>
      </w:tabs>
      <w:spacing w:after="0" w:line="100" w:lineRule="atLeast"/>
      <w:jc w:val="center"/>
    </w:pPr>
    <w:rPr>
      <w:rFonts w:ascii="Times New Roman" w:eastAsia="Times New Roman" w:hAnsi="Times New Roman" w:cs="Times New Roman"/>
      <w:caps/>
      <w:color w:val="00000A"/>
      <w:sz w:val="24"/>
      <w:szCs w:val="20"/>
      <w:lang w:eastAsia="zh-CN"/>
    </w:rPr>
  </w:style>
  <w:style w:type="paragraph" w:customStyle="1" w:styleId="affff7">
    <w:name w:val="Таблица Наименование"/>
    <w:basedOn w:val="a0"/>
    <w:uiPriority w:val="99"/>
    <w:qFormat/>
    <w:rsid w:val="00DA6359"/>
    <w:pPr>
      <w:keepNext/>
      <w:tabs>
        <w:tab w:val="left" w:pos="709"/>
      </w:tabs>
      <w:spacing w:before="360" w:after="0" w:line="100" w:lineRule="atLeast"/>
    </w:pPr>
    <w:rPr>
      <w:rFonts w:ascii="Times New Roman" w:eastAsia="Times New Roman" w:hAnsi="Times New Roman" w:cs="Times New Roman"/>
      <w:color w:val="00000A"/>
      <w:sz w:val="24"/>
      <w:szCs w:val="20"/>
      <w:lang w:eastAsia="zh-CN"/>
    </w:rPr>
  </w:style>
  <w:style w:type="paragraph" w:customStyle="1" w:styleId="140">
    <w:name w:val="таблЦентр14"/>
    <w:basedOn w:val="a0"/>
    <w:uiPriority w:val="99"/>
    <w:qFormat/>
    <w:rsid w:val="00DA6359"/>
    <w:pPr>
      <w:tabs>
        <w:tab w:val="left" w:pos="709"/>
      </w:tabs>
      <w:spacing w:after="0" w:line="100" w:lineRule="atLeast"/>
      <w:jc w:val="center"/>
    </w:pPr>
    <w:rPr>
      <w:rFonts w:ascii="Times New Roman" w:eastAsia="Times New Roman" w:hAnsi="Times New Roman" w:cs="Times New Roman"/>
      <w:iCs/>
      <w:color w:val="00000A"/>
      <w:sz w:val="24"/>
      <w:szCs w:val="28"/>
      <w:lang w:eastAsia="zh-CN"/>
    </w:rPr>
  </w:style>
  <w:style w:type="paragraph" w:customStyle="1" w:styleId="141">
    <w:name w:val="таблСлева14"/>
    <w:basedOn w:val="140"/>
    <w:uiPriority w:val="99"/>
    <w:qFormat/>
    <w:rsid w:val="00DA6359"/>
    <w:pPr>
      <w:jc w:val="left"/>
    </w:pPr>
  </w:style>
  <w:style w:type="paragraph" w:customStyle="1" w:styleId="122">
    <w:name w:val="таблЦентр12"/>
    <w:basedOn w:val="120"/>
    <w:uiPriority w:val="99"/>
    <w:qFormat/>
    <w:rsid w:val="00DA6359"/>
    <w:pPr>
      <w:tabs>
        <w:tab w:val="left" w:pos="709"/>
      </w:tabs>
      <w:snapToGrid/>
      <w:jc w:val="center"/>
    </w:pPr>
    <w:rPr>
      <w:color w:val="00000A"/>
      <w:lang w:eastAsia="zh-CN"/>
    </w:rPr>
  </w:style>
  <w:style w:type="paragraph" w:customStyle="1" w:styleId="affff8">
    <w:name w:val="Рисунок Наименование"/>
    <w:basedOn w:val="afffb"/>
    <w:uiPriority w:val="99"/>
    <w:qFormat/>
    <w:rsid w:val="00DA6359"/>
    <w:pPr>
      <w:keepLines/>
      <w:tabs>
        <w:tab w:val="left" w:pos="709"/>
      </w:tabs>
      <w:spacing w:before="240" w:after="360" w:line="100" w:lineRule="atLeast"/>
      <w:jc w:val="center"/>
      <w:outlineLvl w:val="0"/>
    </w:pPr>
    <w:rPr>
      <w:lang w:eastAsia="zh-CN"/>
    </w:rPr>
  </w:style>
  <w:style w:type="paragraph" w:customStyle="1" w:styleId="affff9">
    <w:name w:val="Титул_Заголовок"/>
    <w:uiPriority w:val="99"/>
    <w:qFormat/>
    <w:rsid w:val="00DA6359"/>
    <w:pPr>
      <w:spacing w:after="0" w:line="360" w:lineRule="auto"/>
      <w:jc w:val="center"/>
    </w:pPr>
    <w:rPr>
      <w:rFonts w:ascii="Times New Roman" w:eastAsia="Times New Roman" w:hAnsi="Times New Roman" w:cs="Times New Roman"/>
      <w:sz w:val="24"/>
      <w:szCs w:val="20"/>
      <w:lang w:eastAsia="zh-CN"/>
    </w:rPr>
  </w:style>
  <w:style w:type="paragraph" w:customStyle="1" w:styleId="affffa">
    <w:name w:val="Титул_текст"/>
    <w:basedOn w:val="affff9"/>
    <w:uiPriority w:val="99"/>
    <w:qFormat/>
    <w:rsid w:val="00DA6359"/>
    <w:pPr>
      <w:jc w:val="left"/>
    </w:pPr>
  </w:style>
  <w:style w:type="paragraph" w:customStyle="1" w:styleId="affffb">
    <w:name w:val="Титул_Название"/>
    <w:basedOn w:val="affff9"/>
    <w:uiPriority w:val="99"/>
    <w:qFormat/>
    <w:rsid w:val="00DA6359"/>
    <w:rPr>
      <w:caps/>
      <w:sz w:val="28"/>
    </w:rPr>
  </w:style>
  <w:style w:type="paragraph" w:customStyle="1" w:styleId="affffc">
    <w:name w:val="Подзаголовок без включения в содержание"/>
    <w:basedOn w:val="a0"/>
    <w:uiPriority w:val="99"/>
    <w:qFormat/>
    <w:rsid w:val="00DA6359"/>
    <w:pPr>
      <w:keepNext/>
      <w:keepLines/>
      <w:tabs>
        <w:tab w:val="left" w:pos="709"/>
      </w:tabs>
      <w:spacing w:after="0" w:line="100" w:lineRule="atLeast"/>
      <w:ind w:firstLine="709"/>
    </w:pPr>
    <w:rPr>
      <w:rFonts w:ascii="Times New Roman" w:eastAsia="Times New Roman" w:hAnsi="Times New Roman" w:cs="Times New Roman"/>
      <w:i/>
      <w:color w:val="00000A"/>
      <w:sz w:val="24"/>
      <w:szCs w:val="20"/>
      <w:lang w:eastAsia="zh-CN"/>
    </w:rPr>
  </w:style>
  <w:style w:type="paragraph" w:customStyle="1" w:styleId="2fd">
    <w:name w:val="Основной текст2"/>
    <w:basedOn w:val="a0"/>
    <w:uiPriority w:val="99"/>
    <w:qFormat/>
    <w:rsid w:val="00DA6359"/>
    <w:pPr>
      <w:widowControl w:val="0"/>
      <w:shd w:val="clear" w:color="auto" w:fill="FFFFFF"/>
      <w:tabs>
        <w:tab w:val="left" w:pos="709"/>
      </w:tabs>
      <w:spacing w:after="300" w:line="240" w:lineRule="auto"/>
      <w:ind w:hanging="560"/>
      <w:jc w:val="center"/>
    </w:pPr>
    <w:rPr>
      <w:rFonts w:ascii="Times New Roman" w:eastAsia="Times New Roman" w:hAnsi="Times New Roman" w:cs="Times New Roman"/>
      <w:b/>
      <w:bCs/>
      <w:color w:val="00000A"/>
      <w:sz w:val="23"/>
      <w:szCs w:val="23"/>
      <w:lang w:val="en-US" w:eastAsia="zh-CN"/>
    </w:rPr>
  </w:style>
  <w:style w:type="paragraph" w:customStyle="1" w:styleId="2fe">
    <w:name w:val="Подпись к таблице (2)"/>
    <w:basedOn w:val="a0"/>
    <w:uiPriority w:val="99"/>
    <w:qFormat/>
    <w:rsid w:val="00DA6359"/>
    <w:pPr>
      <w:widowControl w:val="0"/>
      <w:shd w:val="clear" w:color="auto" w:fill="FFFFFF"/>
      <w:tabs>
        <w:tab w:val="left" w:pos="709"/>
      </w:tabs>
      <w:spacing w:after="0" w:line="240" w:lineRule="auto"/>
    </w:pPr>
    <w:rPr>
      <w:rFonts w:ascii="Times New Roman" w:eastAsia="Times New Roman" w:hAnsi="Times New Roman" w:cs="Times New Roman"/>
      <w:i/>
      <w:iCs/>
      <w:color w:val="00000A"/>
      <w:sz w:val="23"/>
      <w:szCs w:val="23"/>
      <w:lang w:val="en-US" w:eastAsia="zh-CN"/>
    </w:rPr>
  </w:style>
  <w:style w:type="paragraph" w:customStyle="1" w:styleId="ConsPlusNonformat">
    <w:name w:val="ConsPlusNonformat"/>
    <w:uiPriority w:val="99"/>
    <w:qFormat/>
    <w:rsid w:val="00DA6359"/>
    <w:pPr>
      <w:spacing w:after="0" w:line="240" w:lineRule="auto"/>
    </w:pPr>
    <w:rPr>
      <w:rFonts w:ascii="Courier New" w:eastAsia="Times New Roman" w:hAnsi="Courier New" w:cs="Courier New"/>
      <w:sz w:val="24"/>
      <w:szCs w:val="20"/>
      <w:lang w:eastAsia="zh-CN"/>
    </w:rPr>
  </w:style>
  <w:style w:type="paragraph" w:customStyle="1" w:styleId="normacttext">
    <w:name w:val="norm_act_text"/>
    <w:basedOn w:val="a0"/>
    <w:uiPriority w:val="99"/>
    <w:qFormat/>
    <w:rsid w:val="00DA6359"/>
    <w:pPr>
      <w:tabs>
        <w:tab w:val="left" w:pos="709"/>
      </w:tabs>
      <w:spacing w:before="280" w:after="280" w:line="240" w:lineRule="auto"/>
    </w:pPr>
    <w:rPr>
      <w:rFonts w:ascii="Times New Roman" w:eastAsia="Times New Roman" w:hAnsi="Times New Roman" w:cs="Times New Roman"/>
      <w:color w:val="00000A"/>
      <w:sz w:val="24"/>
      <w:szCs w:val="24"/>
      <w:lang w:eastAsia="zh-CN"/>
    </w:rPr>
  </w:style>
  <w:style w:type="paragraph" w:customStyle="1" w:styleId="TableParagraph">
    <w:name w:val="Table Paragraph"/>
    <w:basedOn w:val="a0"/>
    <w:uiPriority w:val="1"/>
    <w:qFormat/>
    <w:rsid w:val="00DA6359"/>
    <w:pPr>
      <w:widowControl w:val="0"/>
      <w:tabs>
        <w:tab w:val="left" w:pos="709"/>
      </w:tabs>
      <w:spacing w:after="0" w:line="240" w:lineRule="auto"/>
    </w:pPr>
    <w:rPr>
      <w:rFonts w:ascii="Times New Roman" w:eastAsia="Times New Roman" w:hAnsi="Times New Roman" w:cs="Times New Roman"/>
      <w:color w:val="00000A"/>
      <w:lang w:eastAsia="zh-CN" w:bidi="ru-RU"/>
    </w:rPr>
  </w:style>
  <w:style w:type="paragraph" w:customStyle="1" w:styleId="Bodytext2">
    <w:name w:val="Body text (2)"/>
    <w:basedOn w:val="a0"/>
    <w:uiPriority w:val="99"/>
    <w:qFormat/>
    <w:rsid w:val="00DA6359"/>
    <w:pPr>
      <w:widowControl w:val="0"/>
      <w:shd w:val="clear" w:color="auto" w:fill="FFFFFF"/>
      <w:tabs>
        <w:tab w:val="left" w:pos="709"/>
      </w:tabs>
      <w:spacing w:after="0" w:line="960" w:lineRule="exact"/>
      <w:jc w:val="center"/>
    </w:pPr>
    <w:rPr>
      <w:rFonts w:ascii="Times New Roman" w:eastAsia="Calibri" w:hAnsi="Times New Roman" w:cs="Times New Roman"/>
      <w:b/>
      <w:color w:val="00000A"/>
      <w:sz w:val="26"/>
      <w:szCs w:val="20"/>
      <w:lang w:eastAsia="zh-CN"/>
    </w:rPr>
  </w:style>
  <w:style w:type="paragraph" w:customStyle="1" w:styleId="ConsNormal">
    <w:name w:val="ConsNormal"/>
    <w:uiPriority w:val="99"/>
    <w:qFormat/>
    <w:rsid w:val="00DA6359"/>
    <w:pPr>
      <w:widowControl w:val="0"/>
      <w:spacing w:after="0" w:line="240" w:lineRule="auto"/>
      <w:ind w:firstLine="720"/>
    </w:pPr>
    <w:rPr>
      <w:rFonts w:ascii="Arial" w:eastAsia="Times New Roman" w:hAnsi="Arial" w:cs="Arial"/>
      <w:sz w:val="24"/>
      <w:szCs w:val="20"/>
      <w:lang w:eastAsia="zh-CN"/>
    </w:rPr>
  </w:style>
  <w:style w:type="paragraph" w:customStyle="1" w:styleId="Bodytext7">
    <w:name w:val="Body text (7)"/>
    <w:basedOn w:val="a0"/>
    <w:uiPriority w:val="99"/>
    <w:qFormat/>
    <w:rsid w:val="00DA6359"/>
    <w:pPr>
      <w:widowControl w:val="0"/>
      <w:shd w:val="clear" w:color="auto" w:fill="FFFFFF"/>
      <w:tabs>
        <w:tab w:val="left" w:pos="709"/>
      </w:tabs>
      <w:spacing w:before="60" w:after="0" w:line="312" w:lineRule="exact"/>
    </w:pPr>
    <w:rPr>
      <w:rFonts w:ascii="Times New Roman" w:eastAsia="Times New Roman" w:hAnsi="Times New Roman" w:cs="Times New Roman"/>
      <w:i/>
      <w:color w:val="00000A"/>
      <w:sz w:val="20"/>
      <w:szCs w:val="20"/>
      <w:lang w:eastAsia="zh-CN"/>
    </w:rPr>
  </w:style>
  <w:style w:type="paragraph" w:customStyle="1" w:styleId="affffd">
    <w:name w:val="Текст в заданном формате"/>
    <w:basedOn w:val="a0"/>
    <w:uiPriority w:val="99"/>
    <w:qFormat/>
    <w:rsid w:val="00DA6359"/>
    <w:pPr>
      <w:tabs>
        <w:tab w:val="left" w:pos="709"/>
      </w:tabs>
      <w:spacing w:after="0" w:line="100" w:lineRule="atLeast"/>
      <w:ind w:firstLine="709"/>
      <w:jc w:val="both"/>
    </w:pPr>
    <w:rPr>
      <w:rFonts w:ascii="Courier New" w:eastAsia="NSimSun" w:hAnsi="Courier New" w:cs="Courier New"/>
      <w:color w:val="00000A"/>
      <w:sz w:val="20"/>
      <w:szCs w:val="20"/>
      <w:lang w:eastAsia="zh-CN"/>
    </w:rPr>
  </w:style>
  <w:style w:type="paragraph" w:customStyle="1" w:styleId="affffe">
    <w:name w:val="Верхний и нижний колонтитулы"/>
    <w:basedOn w:val="a0"/>
    <w:uiPriority w:val="99"/>
    <w:qFormat/>
    <w:rsid w:val="00DA6359"/>
    <w:pPr>
      <w:suppressLineNumbers/>
      <w:tabs>
        <w:tab w:val="center" w:pos="4819"/>
        <w:tab w:val="right" w:pos="9638"/>
      </w:tabs>
      <w:spacing w:after="0" w:line="100" w:lineRule="atLeast"/>
      <w:ind w:firstLine="709"/>
      <w:jc w:val="both"/>
    </w:pPr>
    <w:rPr>
      <w:rFonts w:ascii="Times New Roman" w:eastAsia="Times New Roman" w:hAnsi="Times New Roman" w:cs="Times New Roman"/>
      <w:color w:val="00000A"/>
      <w:sz w:val="24"/>
      <w:szCs w:val="20"/>
      <w:lang w:eastAsia="zh-CN"/>
    </w:rPr>
  </w:style>
  <w:style w:type="paragraph" w:customStyle="1" w:styleId="xl63">
    <w:name w:val="xl63"/>
    <w:basedOn w:val="a0"/>
    <w:qFormat/>
    <w:rsid w:val="00DA6359"/>
    <w:pPr>
      <w:spacing w:before="100" w:beforeAutospacing="1" w:after="100" w:afterAutospacing="1" w:line="240" w:lineRule="auto"/>
      <w:jc w:val="center"/>
    </w:pPr>
    <w:rPr>
      <w:rFonts w:ascii="Times New Roman" w:eastAsia="Times New Roman" w:hAnsi="Times New Roman" w:cs="Times New Roman"/>
      <w:sz w:val="24"/>
      <w:szCs w:val="24"/>
    </w:rPr>
  </w:style>
  <w:style w:type="paragraph" w:customStyle="1" w:styleId="xl64">
    <w:name w:val="xl64"/>
    <w:basedOn w:val="a0"/>
    <w:qFormat/>
    <w:rsid w:val="00DA6359"/>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pPr>
    <w:rPr>
      <w:rFonts w:ascii="Times New Roman" w:eastAsia="Times New Roman" w:hAnsi="Times New Roman" w:cs="Times New Roman"/>
      <w:sz w:val="24"/>
      <w:szCs w:val="24"/>
    </w:rPr>
  </w:style>
  <w:style w:type="paragraph" w:customStyle="1" w:styleId="xl65">
    <w:name w:val="xl65"/>
    <w:basedOn w:val="a0"/>
    <w:qFormat/>
    <w:rsid w:val="00DA6359"/>
    <w:pPr>
      <w:spacing w:before="100" w:beforeAutospacing="1" w:after="100" w:afterAutospacing="1" w:line="240" w:lineRule="auto"/>
    </w:pPr>
    <w:rPr>
      <w:rFonts w:ascii="Times New Roman" w:eastAsia="Times New Roman" w:hAnsi="Times New Roman" w:cs="Times New Roman"/>
      <w:sz w:val="24"/>
      <w:szCs w:val="24"/>
    </w:rPr>
  </w:style>
  <w:style w:type="paragraph" w:customStyle="1" w:styleId="xl66">
    <w:name w:val="xl66"/>
    <w:basedOn w:val="a0"/>
    <w:qFormat/>
    <w:rsid w:val="00DA6359"/>
    <w:pPr>
      <w:pBdr>
        <w:top w:val="single" w:sz="8" w:space="0" w:color="auto"/>
        <w:left w:val="single" w:sz="8" w:space="0" w:color="auto"/>
        <w:bottom w:val="single" w:sz="8" w:space="0" w:color="auto"/>
        <w:right w:val="single" w:sz="8" w:space="0" w:color="auto"/>
      </w:pBdr>
      <w:shd w:val="clear" w:color="auto" w:fill="808080"/>
      <w:spacing w:before="100" w:beforeAutospacing="1" w:after="100" w:afterAutospacing="1" w:line="240" w:lineRule="auto"/>
      <w:jc w:val="center"/>
    </w:pPr>
    <w:rPr>
      <w:rFonts w:ascii="Times New Roman" w:eastAsia="Times New Roman" w:hAnsi="Times New Roman" w:cs="Times New Roman"/>
      <w:color w:val="FFFFFF"/>
      <w:sz w:val="24"/>
      <w:szCs w:val="24"/>
    </w:rPr>
  </w:style>
  <w:style w:type="paragraph" w:customStyle="1" w:styleId="xl67">
    <w:name w:val="xl67"/>
    <w:basedOn w:val="a0"/>
    <w:qFormat/>
    <w:rsid w:val="00DA6359"/>
    <w:pPr>
      <w:pBdr>
        <w:left w:val="single" w:sz="8" w:space="0" w:color="auto"/>
        <w:right w:val="single" w:sz="8" w:space="0" w:color="auto"/>
      </w:pBdr>
      <w:spacing w:before="100" w:beforeAutospacing="1" w:after="100" w:afterAutospacing="1" w:line="240" w:lineRule="auto"/>
      <w:jc w:val="center"/>
    </w:pPr>
    <w:rPr>
      <w:rFonts w:ascii="Times New Roman" w:eastAsia="Times New Roman" w:hAnsi="Times New Roman" w:cs="Times New Roman"/>
      <w:sz w:val="24"/>
      <w:szCs w:val="24"/>
    </w:rPr>
  </w:style>
  <w:style w:type="paragraph" w:customStyle="1" w:styleId="xl68">
    <w:name w:val="xl68"/>
    <w:basedOn w:val="a0"/>
    <w:qFormat/>
    <w:rsid w:val="00DA6359"/>
    <w:pPr>
      <w:pBdr>
        <w:left w:val="single" w:sz="8" w:space="0" w:color="auto"/>
        <w:right w:val="single" w:sz="8" w:space="0" w:color="auto"/>
      </w:pBdr>
      <w:spacing w:before="100" w:beforeAutospacing="1" w:after="100" w:afterAutospacing="1" w:line="240" w:lineRule="auto"/>
    </w:pPr>
    <w:rPr>
      <w:rFonts w:ascii="Times New Roman" w:eastAsia="Times New Roman" w:hAnsi="Times New Roman" w:cs="Times New Roman"/>
      <w:sz w:val="24"/>
      <w:szCs w:val="24"/>
    </w:rPr>
  </w:style>
  <w:style w:type="paragraph" w:customStyle="1" w:styleId="xl69">
    <w:name w:val="xl69"/>
    <w:basedOn w:val="a0"/>
    <w:qFormat/>
    <w:rsid w:val="00DA6359"/>
    <w:pPr>
      <w:pBdr>
        <w:left w:val="single" w:sz="8" w:space="0" w:color="auto"/>
        <w:right w:val="single" w:sz="8" w:space="0" w:color="auto"/>
      </w:pBdr>
      <w:spacing w:before="100" w:beforeAutospacing="1" w:after="100" w:afterAutospacing="1" w:line="240" w:lineRule="auto"/>
    </w:pPr>
    <w:rPr>
      <w:rFonts w:ascii="Times New Roman" w:eastAsia="Times New Roman" w:hAnsi="Times New Roman" w:cs="Times New Roman"/>
      <w:sz w:val="24"/>
      <w:szCs w:val="24"/>
    </w:rPr>
  </w:style>
  <w:style w:type="paragraph" w:customStyle="1" w:styleId="xl70">
    <w:name w:val="xl70"/>
    <w:basedOn w:val="a0"/>
    <w:qFormat/>
    <w:rsid w:val="00DA6359"/>
    <w:pPr>
      <w:pBdr>
        <w:left w:val="single" w:sz="8" w:space="0" w:color="auto"/>
        <w:right w:val="single" w:sz="8" w:space="0" w:color="auto"/>
      </w:pBdr>
      <w:spacing w:before="100" w:beforeAutospacing="1" w:after="100" w:afterAutospacing="1" w:line="240" w:lineRule="auto"/>
      <w:jc w:val="center"/>
    </w:pPr>
    <w:rPr>
      <w:rFonts w:ascii="Times New Roman" w:eastAsia="Times New Roman" w:hAnsi="Times New Roman" w:cs="Times New Roman"/>
      <w:sz w:val="24"/>
      <w:szCs w:val="24"/>
    </w:rPr>
  </w:style>
  <w:style w:type="paragraph" w:customStyle="1" w:styleId="xl72">
    <w:name w:val="xl72"/>
    <w:basedOn w:val="a0"/>
    <w:qFormat/>
    <w:rsid w:val="00DA6359"/>
    <w:pPr>
      <w:spacing w:before="100" w:beforeAutospacing="1" w:after="100" w:afterAutospacing="1" w:line="240" w:lineRule="auto"/>
    </w:pPr>
    <w:rPr>
      <w:rFonts w:ascii="Times New Roman" w:eastAsia="Times New Roman" w:hAnsi="Times New Roman" w:cs="Times New Roman"/>
      <w:sz w:val="24"/>
      <w:szCs w:val="24"/>
    </w:rPr>
  </w:style>
  <w:style w:type="paragraph" w:customStyle="1" w:styleId="xl73">
    <w:name w:val="xl73"/>
    <w:basedOn w:val="a0"/>
    <w:qFormat/>
    <w:rsid w:val="00DA6359"/>
    <w:pPr>
      <w:pBdr>
        <w:top w:val="single" w:sz="8" w:space="0" w:color="auto"/>
        <w:left w:val="single" w:sz="8" w:space="0" w:color="auto"/>
        <w:bottom w:val="single" w:sz="8" w:space="0" w:color="auto"/>
        <w:right w:val="single" w:sz="8" w:space="0" w:color="auto"/>
      </w:pBdr>
      <w:shd w:val="clear" w:color="auto" w:fill="808080"/>
      <w:spacing w:before="100" w:beforeAutospacing="1" w:after="100" w:afterAutospacing="1" w:line="240" w:lineRule="auto"/>
      <w:jc w:val="center"/>
    </w:pPr>
    <w:rPr>
      <w:rFonts w:ascii="Times New Roman" w:eastAsia="Times New Roman" w:hAnsi="Times New Roman" w:cs="Times New Roman"/>
      <w:color w:val="FFFFFF"/>
      <w:sz w:val="24"/>
      <w:szCs w:val="24"/>
    </w:rPr>
  </w:style>
  <w:style w:type="paragraph" w:customStyle="1" w:styleId="xl74">
    <w:name w:val="xl74"/>
    <w:basedOn w:val="a0"/>
    <w:qFormat/>
    <w:rsid w:val="00DA6359"/>
    <w:pPr>
      <w:pBdr>
        <w:left w:val="single" w:sz="8" w:space="0" w:color="auto"/>
        <w:right w:val="single" w:sz="8" w:space="0" w:color="auto"/>
      </w:pBdr>
      <w:spacing w:before="100" w:beforeAutospacing="1" w:after="100" w:afterAutospacing="1" w:line="240" w:lineRule="auto"/>
    </w:pPr>
    <w:rPr>
      <w:rFonts w:ascii="Times New Roman" w:eastAsia="Times New Roman" w:hAnsi="Times New Roman" w:cs="Times New Roman"/>
      <w:sz w:val="24"/>
      <w:szCs w:val="24"/>
    </w:rPr>
  </w:style>
  <w:style w:type="paragraph" w:customStyle="1" w:styleId="xl75">
    <w:name w:val="xl75"/>
    <w:basedOn w:val="a0"/>
    <w:qFormat/>
    <w:rsid w:val="00DA6359"/>
    <w:pPr>
      <w:spacing w:before="100" w:beforeAutospacing="1" w:after="100" w:afterAutospacing="1" w:line="240" w:lineRule="auto"/>
    </w:pPr>
    <w:rPr>
      <w:rFonts w:ascii="Times New Roman" w:eastAsia="Times New Roman" w:hAnsi="Times New Roman" w:cs="Times New Roman"/>
    </w:rPr>
  </w:style>
  <w:style w:type="paragraph" w:customStyle="1" w:styleId="xl76">
    <w:name w:val="xl76"/>
    <w:basedOn w:val="a0"/>
    <w:qFormat/>
    <w:rsid w:val="00DA6359"/>
    <w:pPr>
      <w:spacing w:before="100" w:beforeAutospacing="1" w:after="100" w:afterAutospacing="1" w:line="240" w:lineRule="auto"/>
    </w:pPr>
    <w:rPr>
      <w:rFonts w:ascii="Times New Roman" w:eastAsia="Times New Roman" w:hAnsi="Times New Roman" w:cs="Times New Roman"/>
    </w:rPr>
  </w:style>
  <w:style w:type="paragraph" w:customStyle="1" w:styleId="xl77">
    <w:name w:val="xl77"/>
    <w:basedOn w:val="a0"/>
    <w:qFormat/>
    <w:rsid w:val="00DA6359"/>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pPr>
    <w:rPr>
      <w:rFonts w:ascii="Times New Roman" w:eastAsia="Times New Roman" w:hAnsi="Times New Roman" w:cs="Times New Roman"/>
      <w:color w:val="FF0000"/>
      <w:sz w:val="24"/>
      <w:szCs w:val="24"/>
    </w:rPr>
  </w:style>
  <w:style w:type="paragraph" w:customStyle="1" w:styleId="xl78">
    <w:name w:val="xl78"/>
    <w:basedOn w:val="a0"/>
    <w:qFormat/>
    <w:rsid w:val="00DA6359"/>
    <w:pPr>
      <w:spacing w:before="100" w:beforeAutospacing="1" w:after="100" w:afterAutospacing="1" w:line="240" w:lineRule="auto"/>
      <w:jc w:val="center"/>
    </w:pPr>
    <w:rPr>
      <w:rFonts w:ascii="Times New Roman" w:eastAsia="Times New Roman" w:hAnsi="Times New Roman" w:cs="Times New Roman"/>
      <w:sz w:val="24"/>
      <w:szCs w:val="24"/>
    </w:rPr>
  </w:style>
  <w:style w:type="paragraph" w:customStyle="1" w:styleId="xl79">
    <w:name w:val="xl79"/>
    <w:basedOn w:val="a0"/>
    <w:qFormat/>
    <w:rsid w:val="00DA6359"/>
    <w:pPr>
      <w:spacing w:before="100" w:beforeAutospacing="1" w:after="100" w:afterAutospacing="1" w:line="240" w:lineRule="auto"/>
    </w:pPr>
    <w:rPr>
      <w:rFonts w:ascii="Times New Roman" w:eastAsia="Times New Roman" w:hAnsi="Times New Roman" w:cs="Times New Roman"/>
      <w:sz w:val="24"/>
      <w:szCs w:val="24"/>
    </w:rPr>
  </w:style>
  <w:style w:type="paragraph" w:customStyle="1" w:styleId="xl80">
    <w:name w:val="xl80"/>
    <w:basedOn w:val="a0"/>
    <w:qFormat/>
    <w:rsid w:val="00DA6359"/>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pPr>
    <w:rPr>
      <w:rFonts w:ascii="Times New Roman" w:eastAsia="Times New Roman" w:hAnsi="Times New Roman" w:cs="Times New Roman"/>
      <w:sz w:val="24"/>
      <w:szCs w:val="24"/>
    </w:rPr>
  </w:style>
  <w:style w:type="paragraph" w:customStyle="1" w:styleId="xl81">
    <w:name w:val="xl81"/>
    <w:basedOn w:val="a0"/>
    <w:qFormat/>
    <w:rsid w:val="00DA6359"/>
    <w:pPr>
      <w:pBdr>
        <w:top w:val="single" w:sz="4" w:space="0" w:color="auto"/>
        <w:left w:val="single" w:sz="4" w:space="0" w:color="auto"/>
        <w:bottom w:val="single" w:sz="4" w:space="0" w:color="auto"/>
        <w:right w:val="single" w:sz="4" w:space="0" w:color="auto"/>
      </w:pBdr>
      <w:spacing w:before="100" w:beforeAutospacing="1" w:after="100" w:afterAutospacing="1" w:line="240" w:lineRule="auto"/>
    </w:pPr>
    <w:rPr>
      <w:rFonts w:ascii="Times New Roman" w:eastAsia="Times New Roman" w:hAnsi="Times New Roman" w:cs="Times New Roman"/>
      <w:sz w:val="24"/>
      <w:szCs w:val="24"/>
    </w:rPr>
  </w:style>
  <w:style w:type="paragraph" w:customStyle="1" w:styleId="xl82">
    <w:name w:val="xl82"/>
    <w:basedOn w:val="a0"/>
    <w:qFormat/>
    <w:rsid w:val="00DA6359"/>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pPr>
    <w:rPr>
      <w:rFonts w:ascii="Times New Roman" w:eastAsia="Times New Roman" w:hAnsi="Times New Roman" w:cs="Times New Roman"/>
      <w:sz w:val="24"/>
      <w:szCs w:val="24"/>
    </w:rPr>
  </w:style>
  <w:style w:type="paragraph" w:customStyle="1" w:styleId="xl83">
    <w:name w:val="xl83"/>
    <w:basedOn w:val="a0"/>
    <w:qFormat/>
    <w:rsid w:val="00DA6359"/>
    <w:pPr>
      <w:spacing w:before="100" w:beforeAutospacing="1" w:after="100" w:afterAutospacing="1" w:line="240" w:lineRule="auto"/>
    </w:pPr>
    <w:rPr>
      <w:rFonts w:ascii="Times New Roman" w:eastAsia="Times New Roman" w:hAnsi="Times New Roman" w:cs="Times New Roman"/>
      <w:sz w:val="24"/>
      <w:szCs w:val="24"/>
    </w:rPr>
  </w:style>
  <w:style w:type="paragraph" w:customStyle="1" w:styleId="xl84">
    <w:name w:val="xl84"/>
    <w:basedOn w:val="a0"/>
    <w:qFormat/>
    <w:rsid w:val="00DA6359"/>
    <w:pPr>
      <w:spacing w:before="100" w:beforeAutospacing="1" w:after="100" w:afterAutospacing="1" w:line="240" w:lineRule="auto"/>
    </w:pPr>
    <w:rPr>
      <w:rFonts w:ascii="Times New Roman" w:eastAsia="Times New Roman" w:hAnsi="Times New Roman" w:cs="Times New Roman"/>
      <w:sz w:val="24"/>
      <w:szCs w:val="24"/>
    </w:rPr>
  </w:style>
  <w:style w:type="paragraph" w:customStyle="1" w:styleId="xl85">
    <w:name w:val="xl85"/>
    <w:basedOn w:val="a0"/>
    <w:qFormat/>
    <w:rsid w:val="00DA6359"/>
    <w:pPr>
      <w:spacing w:before="100" w:beforeAutospacing="1" w:after="100" w:afterAutospacing="1" w:line="240" w:lineRule="auto"/>
    </w:pPr>
    <w:rPr>
      <w:rFonts w:ascii="Times New Roman" w:eastAsia="Times New Roman" w:hAnsi="Times New Roman" w:cs="Times New Roman"/>
      <w:sz w:val="24"/>
      <w:szCs w:val="24"/>
    </w:rPr>
  </w:style>
  <w:style w:type="paragraph" w:customStyle="1" w:styleId="xl86">
    <w:name w:val="xl86"/>
    <w:basedOn w:val="a0"/>
    <w:qFormat/>
    <w:rsid w:val="00DA6359"/>
    <w:pPr>
      <w:pBdr>
        <w:top w:val="single" w:sz="8" w:space="0" w:color="auto"/>
        <w:left w:val="single" w:sz="8" w:space="0" w:color="auto"/>
        <w:bottom w:val="single" w:sz="8" w:space="0" w:color="auto"/>
        <w:right w:val="single" w:sz="8" w:space="0" w:color="auto"/>
      </w:pBdr>
      <w:shd w:val="clear" w:color="auto" w:fill="808080"/>
      <w:spacing w:before="100" w:beforeAutospacing="1" w:after="100" w:afterAutospacing="1" w:line="240" w:lineRule="auto"/>
      <w:jc w:val="center"/>
    </w:pPr>
    <w:rPr>
      <w:rFonts w:ascii="Times New Roman" w:eastAsia="Times New Roman" w:hAnsi="Times New Roman" w:cs="Times New Roman"/>
      <w:color w:val="FFFFFF"/>
      <w:sz w:val="24"/>
      <w:szCs w:val="24"/>
    </w:rPr>
  </w:style>
  <w:style w:type="paragraph" w:customStyle="1" w:styleId="xl87">
    <w:name w:val="xl87"/>
    <w:basedOn w:val="a0"/>
    <w:qFormat/>
    <w:rsid w:val="00DA6359"/>
    <w:pPr>
      <w:spacing w:before="100" w:beforeAutospacing="1" w:after="100" w:afterAutospacing="1" w:line="240" w:lineRule="auto"/>
      <w:jc w:val="center"/>
    </w:pPr>
    <w:rPr>
      <w:rFonts w:ascii="Times New Roman" w:eastAsia="Times New Roman" w:hAnsi="Times New Roman" w:cs="Times New Roman"/>
      <w:sz w:val="24"/>
      <w:szCs w:val="24"/>
    </w:rPr>
  </w:style>
  <w:style w:type="paragraph" w:customStyle="1" w:styleId="xl88">
    <w:name w:val="xl88"/>
    <w:basedOn w:val="a0"/>
    <w:qFormat/>
    <w:rsid w:val="00DA6359"/>
    <w:pPr>
      <w:spacing w:before="100" w:beforeAutospacing="1" w:after="100" w:afterAutospacing="1" w:line="240" w:lineRule="auto"/>
      <w:jc w:val="center"/>
    </w:pPr>
    <w:rPr>
      <w:rFonts w:ascii="Times New Roman" w:eastAsia="Times New Roman" w:hAnsi="Times New Roman" w:cs="Times New Roman"/>
      <w:sz w:val="32"/>
      <w:szCs w:val="32"/>
    </w:rPr>
  </w:style>
  <w:style w:type="paragraph" w:customStyle="1" w:styleId="xl89">
    <w:name w:val="xl89"/>
    <w:basedOn w:val="a0"/>
    <w:qFormat/>
    <w:rsid w:val="00DA6359"/>
    <w:pPr>
      <w:pBdr>
        <w:left w:val="single" w:sz="8" w:space="0" w:color="auto"/>
        <w:right w:val="single" w:sz="8" w:space="0" w:color="auto"/>
      </w:pBdr>
      <w:spacing w:before="100" w:beforeAutospacing="1" w:after="100" w:afterAutospacing="1" w:line="240" w:lineRule="auto"/>
    </w:pPr>
    <w:rPr>
      <w:rFonts w:ascii="Times New Roman" w:eastAsia="Times New Roman" w:hAnsi="Times New Roman" w:cs="Times New Roman"/>
      <w:sz w:val="24"/>
      <w:szCs w:val="24"/>
    </w:rPr>
  </w:style>
  <w:style w:type="paragraph" w:customStyle="1" w:styleId="xl90">
    <w:name w:val="xl90"/>
    <w:basedOn w:val="a0"/>
    <w:qFormat/>
    <w:rsid w:val="00DA6359"/>
    <w:pPr>
      <w:pBdr>
        <w:left w:val="single" w:sz="8" w:space="0" w:color="auto"/>
        <w:right w:val="single" w:sz="8" w:space="0" w:color="auto"/>
      </w:pBdr>
      <w:spacing w:before="100" w:beforeAutospacing="1" w:after="100" w:afterAutospacing="1" w:line="240" w:lineRule="auto"/>
    </w:pPr>
    <w:rPr>
      <w:rFonts w:ascii="Times New Roman" w:eastAsia="Times New Roman" w:hAnsi="Times New Roman" w:cs="Times New Roman"/>
      <w:sz w:val="24"/>
      <w:szCs w:val="24"/>
    </w:rPr>
  </w:style>
  <w:style w:type="paragraph" w:customStyle="1" w:styleId="xl91">
    <w:name w:val="xl91"/>
    <w:basedOn w:val="a0"/>
    <w:qFormat/>
    <w:rsid w:val="00DA6359"/>
    <w:pPr>
      <w:pBdr>
        <w:left w:val="single" w:sz="8" w:space="0" w:color="auto"/>
        <w:right w:val="single" w:sz="8" w:space="0" w:color="auto"/>
      </w:pBdr>
      <w:spacing w:before="100" w:beforeAutospacing="1" w:after="100" w:afterAutospacing="1" w:line="240" w:lineRule="auto"/>
      <w:jc w:val="center"/>
    </w:pPr>
    <w:rPr>
      <w:rFonts w:ascii="Times New Roman" w:eastAsia="Times New Roman" w:hAnsi="Times New Roman" w:cs="Times New Roman"/>
      <w:sz w:val="24"/>
      <w:szCs w:val="24"/>
    </w:rPr>
  </w:style>
  <w:style w:type="paragraph" w:customStyle="1" w:styleId="xl92">
    <w:name w:val="xl92"/>
    <w:basedOn w:val="a0"/>
    <w:qFormat/>
    <w:rsid w:val="00DA6359"/>
    <w:pPr>
      <w:pBdr>
        <w:left w:val="single" w:sz="8" w:space="0" w:color="auto"/>
        <w:right w:val="single" w:sz="8" w:space="0" w:color="auto"/>
      </w:pBdr>
      <w:spacing w:before="100" w:beforeAutospacing="1" w:after="100" w:afterAutospacing="1" w:line="240" w:lineRule="auto"/>
      <w:jc w:val="center"/>
    </w:pPr>
    <w:rPr>
      <w:rFonts w:ascii="Times New Roman" w:eastAsia="Times New Roman" w:hAnsi="Times New Roman" w:cs="Times New Roman"/>
      <w:sz w:val="24"/>
      <w:szCs w:val="24"/>
    </w:rPr>
  </w:style>
  <w:style w:type="paragraph" w:customStyle="1" w:styleId="xl93">
    <w:name w:val="xl93"/>
    <w:basedOn w:val="a0"/>
    <w:qFormat/>
    <w:rsid w:val="00DA6359"/>
    <w:pPr>
      <w:spacing w:before="100" w:beforeAutospacing="1" w:after="100" w:afterAutospacing="1" w:line="240" w:lineRule="auto"/>
      <w:jc w:val="center"/>
    </w:pPr>
    <w:rPr>
      <w:rFonts w:ascii="Times New Roman" w:eastAsia="Times New Roman" w:hAnsi="Times New Roman" w:cs="Times New Roman"/>
      <w:i/>
      <w:iCs/>
      <w:sz w:val="32"/>
      <w:szCs w:val="32"/>
    </w:rPr>
  </w:style>
  <w:style w:type="paragraph" w:customStyle="1" w:styleId="xl94">
    <w:name w:val="xl94"/>
    <w:basedOn w:val="a0"/>
    <w:qFormat/>
    <w:rsid w:val="00DA6359"/>
    <w:pPr>
      <w:spacing w:before="100" w:beforeAutospacing="1" w:after="100" w:afterAutospacing="1" w:line="240" w:lineRule="auto"/>
    </w:pPr>
    <w:rPr>
      <w:rFonts w:ascii="Times New Roman" w:eastAsia="Times New Roman" w:hAnsi="Times New Roman" w:cs="Times New Roman"/>
      <w:sz w:val="24"/>
      <w:szCs w:val="24"/>
    </w:rPr>
  </w:style>
  <w:style w:type="paragraph" w:customStyle="1" w:styleId="xl95">
    <w:name w:val="xl95"/>
    <w:basedOn w:val="a0"/>
    <w:qFormat/>
    <w:rsid w:val="00DA6359"/>
    <w:pPr>
      <w:pBdr>
        <w:left w:val="single" w:sz="8" w:space="0" w:color="auto"/>
        <w:right w:val="single" w:sz="8" w:space="0" w:color="auto"/>
      </w:pBdr>
      <w:spacing w:before="100" w:beforeAutospacing="1" w:after="100" w:afterAutospacing="1" w:line="240" w:lineRule="auto"/>
    </w:pPr>
    <w:rPr>
      <w:rFonts w:ascii="Times New Roman" w:eastAsia="Times New Roman" w:hAnsi="Times New Roman" w:cs="Times New Roman"/>
      <w:sz w:val="24"/>
      <w:szCs w:val="24"/>
    </w:rPr>
  </w:style>
  <w:style w:type="paragraph" w:customStyle="1" w:styleId="xl96">
    <w:name w:val="xl96"/>
    <w:basedOn w:val="a0"/>
    <w:qFormat/>
    <w:rsid w:val="00DA6359"/>
    <w:pPr>
      <w:spacing w:before="100" w:beforeAutospacing="1" w:after="100" w:afterAutospacing="1" w:line="240" w:lineRule="auto"/>
    </w:pPr>
    <w:rPr>
      <w:rFonts w:ascii="Times New Roman" w:eastAsia="Times New Roman" w:hAnsi="Times New Roman" w:cs="Times New Roman"/>
      <w:b/>
      <w:bCs/>
    </w:rPr>
  </w:style>
  <w:style w:type="paragraph" w:customStyle="1" w:styleId="xl97">
    <w:name w:val="xl97"/>
    <w:basedOn w:val="a0"/>
    <w:qFormat/>
    <w:rsid w:val="00DA6359"/>
    <w:pPr>
      <w:spacing w:before="100" w:beforeAutospacing="1" w:after="100" w:afterAutospacing="1" w:line="240" w:lineRule="auto"/>
      <w:jc w:val="center"/>
    </w:pPr>
    <w:rPr>
      <w:rFonts w:ascii="Times New Roman" w:eastAsia="Times New Roman" w:hAnsi="Times New Roman" w:cs="Times New Roman"/>
      <w:sz w:val="32"/>
      <w:szCs w:val="32"/>
    </w:rPr>
  </w:style>
  <w:style w:type="paragraph" w:customStyle="1" w:styleId="xl98">
    <w:name w:val="xl98"/>
    <w:basedOn w:val="a0"/>
    <w:qFormat/>
    <w:rsid w:val="00DA6359"/>
    <w:pPr>
      <w:pBdr>
        <w:top w:val="single" w:sz="4" w:space="0" w:color="auto"/>
        <w:left w:val="single" w:sz="4" w:space="0" w:color="auto"/>
        <w:bottom w:val="single" w:sz="4" w:space="0" w:color="auto"/>
        <w:right w:val="single" w:sz="4" w:space="0" w:color="auto"/>
      </w:pBdr>
      <w:spacing w:before="100" w:beforeAutospacing="1" w:after="100" w:afterAutospacing="1" w:line="240" w:lineRule="auto"/>
    </w:pPr>
    <w:rPr>
      <w:rFonts w:ascii="Times New Roman" w:eastAsia="Times New Roman" w:hAnsi="Times New Roman" w:cs="Times New Roman"/>
      <w:sz w:val="24"/>
      <w:szCs w:val="24"/>
    </w:rPr>
  </w:style>
  <w:style w:type="paragraph" w:customStyle="1" w:styleId="xl99">
    <w:name w:val="xl99"/>
    <w:basedOn w:val="a0"/>
    <w:qFormat/>
    <w:rsid w:val="00DA6359"/>
    <w:pPr>
      <w:pBdr>
        <w:top w:val="single" w:sz="4" w:space="0" w:color="auto"/>
        <w:left w:val="single" w:sz="4" w:space="0" w:color="auto"/>
        <w:bottom w:val="single" w:sz="4" w:space="0" w:color="auto"/>
        <w:right w:val="single" w:sz="4" w:space="0" w:color="auto"/>
      </w:pBdr>
      <w:spacing w:before="100" w:beforeAutospacing="1" w:after="100" w:afterAutospacing="1" w:line="240" w:lineRule="auto"/>
    </w:pPr>
    <w:rPr>
      <w:rFonts w:ascii="Times New Roman" w:eastAsia="Times New Roman" w:hAnsi="Times New Roman" w:cs="Times New Roman"/>
      <w:sz w:val="24"/>
      <w:szCs w:val="24"/>
    </w:rPr>
  </w:style>
  <w:style w:type="character" w:styleId="afffff">
    <w:name w:val="Subtle Emphasis"/>
    <w:basedOn w:val="a2"/>
    <w:uiPriority w:val="19"/>
    <w:qFormat/>
    <w:rsid w:val="00DA6359"/>
    <w:rPr>
      <w:i/>
      <w:iCs/>
      <w:color w:val="404040" w:themeColor="text1" w:themeTint="BF"/>
    </w:rPr>
  </w:style>
  <w:style w:type="character" w:styleId="afffff0">
    <w:name w:val="Intense Emphasis"/>
    <w:basedOn w:val="a2"/>
    <w:uiPriority w:val="21"/>
    <w:qFormat/>
    <w:rsid w:val="00DA6359"/>
    <w:rPr>
      <w:i/>
      <w:iCs/>
      <w:color w:val="4472C4" w:themeColor="accent1"/>
    </w:rPr>
  </w:style>
  <w:style w:type="character" w:styleId="afffff1">
    <w:name w:val="Subtle Reference"/>
    <w:basedOn w:val="a2"/>
    <w:uiPriority w:val="31"/>
    <w:qFormat/>
    <w:rsid w:val="00DA6359"/>
    <w:rPr>
      <w:smallCaps/>
      <w:color w:val="5A5A5A" w:themeColor="text1" w:themeTint="A5"/>
    </w:rPr>
  </w:style>
  <w:style w:type="character" w:styleId="afffff2">
    <w:name w:val="Intense Reference"/>
    <w:basedOn w:val="a2"/>
    <w:uiPriority w:val="32"/>
    <w:qFormat/>
    <w:rsid w:val="00DA6359"/>
    <w:rPr>
      <w:b/>
      <w:bCs/>
      <w:smallCaps/>
      <w:color w:val="4472C4" w:themeColor="accent1"/>
      <w:spacing w:val="5"/>
    </w:rPr>
  </w:style>
  <w:style w:type="character" w:customStyle="1" w:styleId="213">
    <w:name w:val="Заголовок 2 Знак1"/>
    <w:qFormat/>
    <w:rsid w:val="005965DB"/>
    <w:rPr>
      <w:rFonts w:ascii="Times New Roman" w:eastAsia="Arial" w:hAnsi="Times New Roman" w:cs="Times New Roman"/>
      <w:sz w:val="24"/>
      <w:szCs w:val="24"/>
    </w:rPr>
  </w:style>
  <w:style w:type="character" w:customStyle="1" w:styleId="312">
    <w:name w:val="Заголовок 3 Знак1"/>
    <w:qFormat/>
    <w:rsid w:val="00DA6359"/>
    <w:rPr>
      <w:rFonts w:ascii="Arial" w:eastAsia="Arial" w:hAnsi="Arial" w:cs="Arial" w:hint="default"/>
      <w:sz w:val="30"/>
      <w:szCs w:val="30"/>
    </w:rPr>
  </w:style>
  <w:style w:type="character" w:customStyle="1" w:styleId="411">
    <w:name w:val="Заголовок 4 Знак1"/>
    <w:qFormat/>
    <w:rsid w:val="00DA6359"/>
    <w:rPr>
      <w:rFonts w:ascii="Arial" w:eastAsia="Arial" w:hAnsi="Arial" w:cs="Arial" w:hint="default"/>
      <w:b/>
      <w:bCs/>
      <w:sz w:val="26"/>
      <w:szCs w:val="26"/>
    </w:rPr>
  </w:style>
  <w:style w:type="character" w:customStyle="1" w:styleId="511">
    <w:name w:val="Заголовок 5 Знак1"/>
    <w:qFormat/>
    <w:rsid w:val="00DA6359"/>
    <w:rPr>
      <w:rFonts w:ascii="Arial" w:eastAsia="Arial" w:hAnsi="Arial" w:cs="Arial" w:hint="default"/>
      <w:b/>
      <w:bCs/>
      <w:sz w:val="24"/>
      <w:szCs w:val="24"/>
    </w:rPr>
  </w:style>
  <w:style w:type="character" w:customStyle="1" w:styleId="610">
    <w:name w:val="Заголовок 6 Знак1"/>
    <w:qFormat/>
    <w:rsid w:val="00DA6359"/>
    <w:rPr>
      <w:rFonts w:ascii="Arial" w:eastAsia="Arial" w:hAnsi="Arial" w:cs="Arial" w:hint="default"/>
      <w:b/>
      <w:bCs/>
      <w:sz w:val="22"/>
      <w:szCs w:val="22"/>
    </w:rPr>
  </w:style>
  <w:style w:type="character" w:customStyle="1" w:styleId="710">
    <w:name w:val="Заголовок 7 Знак1"/>
    <w:qFormat/>
    <w:rsid w:val="00DA6359"/>
    <w:rPr>
      <w:rFonts w:ascii="Arial" w:eastAsia="Arial" w:hAnsi="Arial" w:cs="Arial" w:hint="default"/>
      <w:b/>
      <w:bCs/>
      <w:i/>
      <w:iCs/>
      <w:sz w:val="22"/>
      <w:szCs w:val="22"/>
    </w:rPr>
  </w:style>
  <w:style w:type="character" w:customStyle="1" w:styleId="810">
    <w:name w:val="Заголовок 8 Знак1"/>
    <w:qFormat/>
    <w:rsid w:val="00DA6359"/>
    <w:rPr>
      <w:rFonts w:ascii="Arial" w:eastAsia="Arial" w:hAnsi="Arial" w:cs="Arial" w:hint="default"/>
      <w:i/>
      <w:iCs/>
      <w:sz w:val="22"/>
      <w:szCs w:val="22"/>
    </w:rPr>
  </w:style>
  <w:style w:type="character" w:customStyle="1" w:styleId="910">
    <w:name w:val="Заголовок 9 Знак1"/>
    <w:qFormat/>
    <w:rsid w:val="00DA6359"/>
    <w:rPr>
      <w:rFonts w:ascii="Arial" w:eastAsia="Arial" w:hAnsi="Arial" w:cs="Arial" w:hint="default"/>
      <w:i/>
      <w:iCs/>
      <w:sz w:val="21"/>
      <w:szCs w:val="21"/>
    </w:rPr>
  </w:style>
  <w:style w:type="character" w:customStyle="1" w:styleId="WW8Num4z0">
    <w:name w:val="WW8Num4z0"/>
    <w:rsid w:val="00DA6359"/>
  </w:style>
  <w:style w:type="character" w:customStyle="1" w:styleId="WW8Num4z1">
    <w:name w:val="WW8Num4z1"/>
    <w:rsid w:val="00DA6359"/>
  </w:style>
  <w:style w:type="character" w:customStyle="1" w:styleId="WW8Num4z2">
    <w:name w:val="WW8Num4z2"/>
    <w:rsid w:val="00DA6359"/>
  </w:style>
  <w:style w:type="character" w:customStyle="1" w:styleId="WW8Num4z3">
    <w:name w:val="WW8Num4z3"/>
    <w:rsid w:val="00DA6359"/>
  </w:style>
  <w:style w:type="character" w:customStyle="1" w:styleId="WW8Num4z4">
    <w:name w:val="WW8Num4z4"/>
    <w:rsid w:val="00DA6359"/>
  </w:style>
  <w:style w:type="character" w:customStyle="1" w:styleId="WW8Num4z5">
    <w:name w:val="WW8Num4z5"/>
    <w:rsid w:val="00DA6359"/>
  </w:style>
  <w:style w:type="character" w:customStyle="1" w:styleId="WW8Num4z6">
    <w:name w:val="WW8Num4z6"/>
    <w:qFormat/>
    <w:rsid w:val="00DA6359"/>
  </w:style>
  <w:style w:type="character" w:customStyle="1" w:styleId="WW8Num4z7">
    <w:name w:val="WW8Num4z7"/>
    <w:rsid w:val="00DA6359"/>
  </w:style>
  <w:style w:type="character" w:customStyle="1" w:styleId="WW8Num4z8">
    <w:name w:val="WW8Num4z8"/>
    <w:qFormat/>
    <w:rsid w:val="00DA6359"/>
  </w:style>
  <w:style w:type="character" w:customStyle="1" w:styleId="WW8Num5z0">
    <w:name w:val="WW8Num5z0"/>
    <w:qFormat/>
    <w:rsid w:val="00DA6359"/>
  </w:style>
  <w:style w:type="character" w:customStyle="1" w:styleId="WW8Num5z1">
    <w:name w:val="WW8Num5z1"/>
    <w:qFormat/>
    <w:rsid w:val="00DA6359"/>
  </w:style>
  <w:style w:type="character" w:customStyle="1" w:styleId="WW8Num5z2">
    <w:name w:val="WW8Num5z2"/>
    <w:qFormat/>
    <w:rsid w:val="00DA6359"/>
  </w:style>
  <w:style w:type="character" w:customStyle="1" w:styleId="WW8Num5z3">
    <w:name w:val="WW8Num5z3"/>
    <w:qFormat/>
    <w:rsid w:val="00DA6359"/>
  </w:style>
  <w:style w:type="character" w:customStyle="1" w:styleId="WW8Num5z4">
    <w:name w:val="WW8Num5z4"/>
    <w:qFormat/>
    <w:rsid w:val="00DA6359"/>
  </w:style>
  <w:style w:type="character" w:customStyle="1" w:styleId="WW8Num5z5">
    <w:name w:val="WW8Num5z5"/>
    <w:qFormat/>
    <w:rsid w:val="00DA6359"/>
  </w:style>
  <w:style w:type="character" w:customStyle="1" w:styleId="WW8Num5z6">
    <w:name w:val="WW8Num5z6"/>
    <w:qFormat/>
    <w:rsid w:val="00DA6359"/>
  </w:style>
  <w:style w:type="character" w:customStyle="1" w:styleId="WW8Num5z7">
    <w:name w:val="WW8Num5z7"/>
    <w:qFormat/>
    <w:rsid w:val="00DA6359"/>
  </w:style>
  <w:style w:type="character" w:customStyle="1" w:styleId="WW8Num5z8">
    <w:name w:val="WW8Num5z8"/>
    <w:qFormat/>
    <w:rsid w:val="00DA6359"/>
  </w:style>
  <w:style w:type="character" w:customStyle="1" w:styleId="WW8Num6z0">
    <w:name w:val="WW8Num6z0"/>
    <w:qFormat/>
    <w:rsid w:val="00DA6359"/>
    <w:rPr>
      <w:color w:val="000000"/>
      <w:sz w:val="28"/>
      <w:lang w:val="en-US" w:bidi="en-US"/>
    </w:rPr>
  </w:style>
  <w:style w:type="character" w:customStyle="1" w:styleId="WW8Num6z1">
    <w:name w:val="WW8Num6z1"/>
    <w:qFormat/>
    <w:rsid w:val="00DA6359"/>
  </w:style>
  <w:style w:type="character" w:customStyle="1" w:styleId="WW8Num6z2">
    <w:name w:val="WW8Num6z2"/>
    <w:qFormat/>
    <w:rsid w:val="00DA6359"/>
  </w:style>
  <w:style w:type="character" w:customStyle="1" w:styleId="WW8Num6z3">
    <w:name w:val="WW8Num6z3"/>
    <w:qFormat/>
    <w:rsid w:val="00DA6359"/>
  </w:style>
  <w:style w:type="character" w:customStyle="1" w:styleId="WW8Num6z4">
    <w:name w:val="WW8Num6z4"/>
    <w:qFormat/>
    <w:rsid w:val="00DA6359"/>
  </w:style>
  <w:style w:type="character" w:customStyle="1" w:styleId="WW8Num6z5">
    <w:name w:val="WW8Num6z5"/>
    <w:qFormat/>
    <w:rsid w:val="00DA6359"/>
  </w:style>
  <w:style w:type="character" w:customStyle="1" w:styleId="WW8Num6z6">
    <w:name w:val="WW8Num6z6"/>
    <w:qFormat/>
    <w:rsid w:val="00DA6359"/>
  </w:style>
  <w:style w:type="character" w:customStyle="1" w:styleId="WW8Num6z7">
    <w:name w:val="WW8Num6z7"/>
    <w:qFormat/>
    <w:rsid w:val="00DA6359"/>
  </w:style>
  <w:style w:type="character" w:customStyle="1" w:styleId="WW8Num6z8">
    <w:name w:val="WW8Num6z8"/>
    <w:qFormat/>
    <w:rsid w:val="00DA6359"/>
  </w:style>
  <w:style w:type="character" w:customStyle="1" w:styleId="WW8Num7z0">
    <w:name w:val="WW8Num7z0"/>
    <w:qFormat/>
    <w:rsid w:val="00DA6359"/>
  </w:style>
  <w:style w:type="character" w:customStyle="1" w:styleId="WW8Num8z0">
    <w:name w:val="WW8Num8z0"/>
    <w:qFormat/>
    <w:rsid w:val="00DA6359"/>
  </w:style>
  <w:style w:type="character" w:customStyle="1" w:styleId="WW8Num8z1">
    <w:name w:val="WW8Num8z1"/>
    <w:qFormat/>
    <w:rsid w:val="00DA6359"/>
  </w:style>
  <w:style w:type="character" w:customStyle="1" w:styleId="WW8Num8z2">
    <w:name w:val="WW8Num8z2"/>
    <w:qFormat/>
    <w:rsid w:val="00DA6359"/>
  </w:style>
  <w:style w:type="character" w:customStyle="1" w:styleId="WW8Num8z3">
    <w:name w:val="WW8Num8z3"/>
    <w:qFormat/>
    <w:rsid w:val="00DA6359"/>
  </w:style>
  <w:style w:type="character" w:customStyle="1" w:styleId="WW8Num8z4">
    <w:name w:val="WW8Num8z4"/>
    <w:qFormat/>
    <w:rsid w:val="00DA6359"/>
  </w:style>
  <w:style w:type="character" w:customStyle="1" w:styleId="WW8Num8z5">
    <w:name w:val="WW8Num8z5"/>
    <w:qFormat/>
    <w:rsid w:val="00DA6359"/>
  </w:style>
  <w:style w:type="character" w:customStyle="1" w:styleId="WW8Num8z6">
    <w:name w:val="WW8Num8z6"/>
    <w:qFormat/>
    <w:rsid w:val="00DA6359"/>
  </w:style>
  <w:style w:type="character" w:customStyle="1" w:styleId="WW8Num8z7">
    <w:name w:val="WW8Num8z7"/>
    <w:qFormat/>
    <w:rsid w:val="00DA6359"/>
  </w:style>
  <w:style w:type="character" w:customStyle="1" w:styleId="WW8Num8z8">
    <w:name w:val="WW8Num8z8"/>
    <w:qFormat/>
    <w:rsid w:val="00DA6359"/>
  </w:style>
  <w:style w:type="character" w:customStyle="1" w:styleId="WW8Num9z0">
    <w:name w:val="WW8Num9z0"/>
    <w:qFormat/>
    <w:rsid w:val="00DA6359"/>
  </w:style>
  <w:style w:type="character" w:customStyle="1" w:styleId="WW8Num9z1">
    <w:name w:val="WW8Num9z1"/>
    <w:qFormat/>
    <w:rsid w:val="00DA6359"/>
  </w:style>
  <w:style w:type="character" w:customStyle="1" w:styleId="WW8Num9z2">
    <w:name w:val="WW8Num9z2"/>
    <w:qFormat/>
    <w:rsid w:val="00DA6359"/>
  </w:style>
  <w:style w:type="character" w:customStyle="1" w:styleId="WW8Num9z3">
    <w:name w:val="WW8Num9z3"/>
    <w:qFormat/>
    <w:rsid w:val="00DA6359"/>
  </w:style>
  <w:style w:type="character" w:customStyle="1" w:styleId="WW8Num9z4">
    <w:name w:val="WW8Num9z4"/>
    <w:qFormat/>
    <w:rsid w:val="00DA6359"/>
  </w:style>
  <w:style w:type="character" w:customStyle="1" w:styleId="WW8Num9z5">
    <w:name w:val="WW8Num9z5"/>
    <w:qFormat/>
    <w:rsid w:val="00DA6359"/>
  </w:style>
  <w:style w:type="character" w:customStyle="1" w:styleId="WW8Num9z6">
    <w:name w:val="WW8Num9z6"/>
    <w:qFormat/>
    <w:rsid w:val="00DA6359"/>
  </w:style>
  <w:style w:type="character" w:customStyle="1" w:styleId="WW8Num9z7">
    <w:name w:val="WW8Num9z7"/>
    <w:qFormat/>
    <w:rsid w:val="00DA6359"/>
  </w:style>
  <w:style w:type="character" w:customStyle="1" w:styleId="WW8Num9z8">
    <w:name w:val="WW8Num9z8"/>
    <w:rsid w:val="00DA6359"/>
  </w:style>
  <w:style w:type="character" w:customStyle="1" w:styleId="WW8Num10z0">
    <w:name w:val="WW8Num10z0"/>
    <w:qFormat/>
    <w:rsid w:val="00DA6359"/>
    <w:rPr>
      <w:rFonts w:ascii="Symbol" w:hAnsi="Symbol" w:cs="Symbol" w:hint="default"/>
    </w:rPr>
  </w:style>
  <w:style w:type="character" w:customStyle="1" w:styleId="WW8Num10z1">
    <w:name w:val="WW8Num10z1"/>
    <w:qFormat/>
    <w:rsid w:val="00DA6359"/>
    <w:rPr>
      <w:rFonts w:ascii="Courier New" w:hAnsi="Courier New" w:cs="Courier New" w:hint="default"/>
    </w:rPr>
  </w:style>
  <w:style w:type="character" w:customStyle="1" w:styleId="WW8Num10z2">
    <w:name w:val="WW8Num10z2"/>
    <w:qFormat/>
    <w:rsid w:val="00DA6359"/>
    <w:rPr>
      <w:rFonts w:ascii="Wingdings" w:hAnsi="Wingdings" w:cs="Wingdings" w:hint="default"/>
    </w:rPr>
  </w:style>
  <w:style w:type="character" w:customStyle="1" w:styleId="WW8Num11z0">
    <w:name w:val="WW8Num11z0"/>
    <w:qFormat/>
    <w:rsid w:val="00DA6359"/>
    <w:rPr>
      <w:rFonts w:ascii="Symbol" w:hAnsi="Symbol" w:cs="Symbol" w:hint="default"/>
    </w:rPr>
  </w:style>
  <w:style w:type="character" w:customStyle="1" w:styleId="WW8Num11z1">
    <w:name w:val="WW8Num11z1"/>
    <w:qFormat/>
    <w:rsid w:val="00DA6359"/>
    <w:rPr>
      <w:rFonts w:ascii="Courier New" w:hAnsi="Courier New" w:cs="Courier New" w:hint="default"/>
    </w:rPr>
  </w:style>
  <w:style w:type="character" w:customStyle="1" w:styleId="WW8Num11z2">
    <w:name w:val="WW8Num11z2"/>
    <w:qFormat/>
    <w:rsid w:val="00DA6359"/>
    <w:rPr>
      <w:rFonts w:ascii="Wingdings" w:hAnsi="Wingdings" w:cs="Wingdings" w:hint="default"/>
    </w:rPr>
  </w:style>
  <w:style w:type="character" w:customStyle="1" w:styleId="WW8Num12z0">
    <w:name w:val="WW8Num12z0"/>
    <w:qFormat/>
    <w:rsid w:val="00DA6359"/>
    <w:rPr>
      <w:lang w:val="ru-RU"/>
    </w:rPr>
  </w:style>
  <w:style w:type="character" w:customStyle="1" w:styleId="WW8Num12z1">
    <w:name w:val="WW8Num12z1"/>
    <w:qFormat/>
    <w:rsid w:val="00DA6359"/>
  </w:style>
  <w:style w:type="character" w:customStyle="1" w:styleId="WW8Num12z2">
    <w:name w:val="WW8Num12z2"/>
    <w:qFormat/>
    <w:rsid w:val="00DA6359"/>
  </w:style>
  <w:style w:type="character" w:customStyle="1" w:styleId="WW8Num12z3">
    <w:name w:val="WW8Num12z3"/>
    <w:qFormat/>
    <w:rsid w:val="00DA6359"/>
  </w:style>
  <w:style w:type="character" w:customStyle="1" w:styleId="WW8Num12z4">
    <w:name w:val="WW8Num12z4"/>
    <w:qFormat/>
    <w:rsid w:val="00DA6359"/>
  </w:style>
  <w:style w:type="character" w:customStyle="1" w:styleId="WW8Num12z5">
    <w:name w:val="WW8Num12z5"/>
    <w:qFormat/>
    <w:rsid w:val="00DA6359"/>
  </w:style>
  <w:style w:type="character" w:customStyle="1" w:styleId="WW8Num12z6">
    <w:name w:val="WW8Num12z6"/>
    <w:qFormat/>
    <w:rsid w:val="00DA6359"/>
  </w:style>
  <w:style w:type="character" w:customStyle="1" w:styleId="WW8Num12z7">
    <w:name w:val="WW8Num12z7"/>
    <w:qFormat/>
    <w:rsid w:val="00DA6359"/>
  </w:style>
  <w:style w:type="character" w:customStyle="1" w:styleId="WW8Num12z8">
    <w:name w:val="WW8Num12z8"/>
    <w:qFormat/>
    <w:rsid w:val="00DA6359"/>
  </w:style>
  <w:style w:type="character" w:customStyle="1" w:styleId="WW8Num13z0">
    <w:name w:val="WW8Num13z0"/>
    <w:qFormat/>
    <w:rsid w:val="00DA6359"/>
  </w:style>
  <w:style w:type="character" w:customStyle="1" w:styleId="WW8Num13z1">
    <w:name w:val="WW8Num13z1"/>
    <w:qFormat/>
    <w:rsid w:val="00DA6359"/>
  </w:style>
  <w:style w:type="character" w:customStyle="1" w:styleId="WW8Num13z2">
    <w:name w:val="WW8Num13z2"/>
    <w:qFormat/>
    <w:rsid w:val="00DA6359"/>
  </w:style>
  <w:style w:type="character" w:customStyle="1" w:styleId="WW8Num13z3">
    <w:name w:val="WW8Num13z3"/>
    <w:qFormat/>
    <w:rsid w:val="00DA6359"/>
  </w:style>
  <w:style w:type="character" w:customStyle="1" w:styleId="WW8Num13z4">
    <w:name w:val="WW8Num13z4"/>
    <w:qFormat/>
    <w:rsid w:val="00DA6359"/>
  </w:style>
  <w:style w:type="character" w:customStyle="1" w:styleId="WW8Num13z5">
    <w:name w:val="WW8Num13z5"/>
    <w:qFormat/>
    <w:rsid w:val="00DA6359"/>
  </w:style>
  <w:style w:type="character" w:customStyle="1" w:styleId="WW8Num13z6">
    <w:name w:val="WW8Num13z6"/>
    <w:qFormat/>
    <w:rsid w:val="00DA6359"/>
  </w:style>
  <w:style w:type="character" w:customStyle="1" w:styleId="WW8Num13z7">
    <w:name w:val="WW8Num13z7"/>
    <w:qFormat/>
    <w:rsid w:val="00DA6359"/>
  </w:style>
  <w:style w:type="character" w:customStyle="1" w:styleId="WW8Num13z8">
    <w:name w:val="WW8Num13z8"/>
    <w:qFormat/>
    <w:rsid w:val="00DA6359"/>
  </w:style>
  <w:style w:type="character" w:customStyle="1" w:styleId="WW8Num14z0">
    <w:name w:val="WW8Num14z0"/>
    <w:qFormat/>
    <w:rsid w:val="00DA6359"/>
    <w:rPr>
      <w:rFonts w:ascii="Times New Roman" w:eastAsia="Times New Roman" w:hAnsi="Times New Roman" w:cs="Times New Roman" w:hint="default"/>
    </w:rPr>
  </w:style>
  <w:style w:type="character" w:customStyle="1" w:styleId="WW8Num14z1">
    <w:name w:val="WW8Num14z1"/>
    <w:qFormat/>
    <w:rsid w:val="00DA6359"/>
    <w:rPr>
      <w:rFonts w:ascii="Courier New" w:hAnsi="Courier New" w:cs="Courier New" w:hint="default"/>
    </w:rPr>
  </w:style>
  <w:style w:type="character" w:customStyle="1" w:styleId="WW8Num14z2">
    <w:name w:val="WW8Num14z2"/>
    <w:qFormat/>
    <w:rsid w:val="00DA6359"/>
    <w:rPr>
      <w:rFonts w:ascii="Wingdings" w:hAnsi="Wingdings" w:cs="Wingdings" w:hint="default"/>
    </w:rPr>
  </w:style>
  <w:style w:type="character" w:customStyle="1" w:styleId="WW8Num14z3">
    <w:name w:val="WW8Num14z3"/>
    <w:qFormat/>
    <w:rsid w:val="00DA6359"/>
    <w:rPr>
      <w:rFonts w:ascii="Symbol" w:hAnsi="Symbol" w:cs="Symbol" w:hint="default"/>
    </w:rPr>
  </w:style>
  <w:style w:type="character" w:customStyle="1" w:styleId="WW8Num15z0">
    <w:name w:val="WW8Num15z0"/>
    <w:qFormat/>
    <w:rsid w:val="00DA6359"/>
  </w:style>
  <w:style w:type="character" w:customStyle="1" w:styleId="WW8Num15z1">
    <w:name w:val="WW8Num15z1"/>
    <w:qFormat/>
    <w:rsid w:val="00DA6359"/>
  </w:style>
  <w:style w:type="character" w:customStyle="1" w:styleId="WW8Num15z2">
    <w:name w:val="WW8Num15z2"/>
    <w:qFormat/>
    <w:rsid w:val="00DA6359"/>
  </w:style>
  <w:style w:type="character" w:customStyle="1" w:styleId="WW8Num15z3">
    <w:name w:val="WW8Num15z3"/>
    <w:qFormat/>
    <w:rsid w:val="00DA6359"/>
  </w:style>
  <w:style w:type="character" w:customStyle="1" w:styleId="WW8Num15z4">
    <w:name w:val="WW8Num15z4"/>
    <w:qFormat/>
    <w:rsid w:val="00DA6359"/>
  </w:style>
  <w:style w:type="character" w:customStyle="1" w:styleId="WW8Num15z5">
    <w:name w:val="WW8Num15z5"/>
    <w:qFormat/>
    <w:rsid w:val="00DA6359"/>
  </w:style>
  <w:style w:type="character" w:customStyle="1" w:styleId="WW8Num15z6">
    <w:name w:val="WW8Num15z6"/>
    <w:qFormat/>
    <w:rsid w:val="00DA6359"/>
  </w:style>
  <w:style w:type="character" w:customStyle="1" w:styleId="WW8Num15z7">
    <w:name w:val="WW8Num15z7"/>
    <w:qFormat/>
    <w:rsid w:val="00DA6359"/>
  </w:style>
  <w:style w:type="character" w:customStyle="1" w:styleId="WW8Num15z8">
    <w:name w:val="WW8Num15z8"/>
    <w:qFormat/>
    <w:rsid w:val="00DA6359"/>
  </w:style>
  <w:style w:type="character" w:customStyle="1" w:styleId="WW8Num16z0">
    <w:name w:val="WW8Num16z0"/>
    <w:qFormat/>
    <w:rsid w:val="00DA6359"/>
    <w:rPr>
      <w:rFonts w:ascii="Symbol" w:hAnsi="Symbol" w:cs="Symbol" w:hint="default"/>
    </w:rPr>
  </w:style>
  <w:style w:type="character" w:customStyle="1" w:styleId="WW8Num16z1">
    <w:name w:val="WW8Num16z1"/>
    <w:qFormat/>
    <w:rsid w:val="00DA6359"/>
    <w:rPr>
      <w:rFonts w:ascii="Courier New" w:hAnsi="Courier New" w:cs="Courier New" w:hint="default"/>
    </w:rPr>
  </w:style>
  <w:style w:type="character" w:customStyle="1" w:styleId="WW8Num16z2">
    <w:name w:val="WW8Num16z2"/>
    <w:qFormat/>
    <w:rsid w:val="00DA6359"/>
    <w:rPr>
      <w:rFonts w:ascii="Wingdings" w:hAnsi="Wingdings" w:cs="Wingdings" w:hint="default"/>
    </w:rPr>
  </w:style>
  <w:style w:type="character" w:customStyle="1" w:styleId="WW8Num17z0">
    <w:name w:val="WW8Num17z0"/>
    <w:qFormat/>
    <w:rsid w:val="00DA6359"/>
  </w:style>
  <w:style w:type="character" w:customStyle="1" w:styleId="WW8Num17z1">
    <w:name w:val="WW8Num17z1"/>
    <w:qFormat/>
    <w:rsid w:val="00DA6359"/>
  </w:style>
  <w:style w:type="character" w:customStyle="1" w:styleId="WW8Num17z2">
    <w:name w:val="WW8Num17z2"/>
    <w:qFormat/>
    <w:rsid w:val="00DA6359"/>
  </w:style>
  <w:style w:type="character" w:customStyle="1" w:styleId="WW8Num17z3">
    <w:name w:val="WW8Num17z3"/>
    <w:qFormat/>
    <w:rsid w:val="00DA6359"/>
  </w:style>
  <w:style w:type="character" w:customStyle="1" w:styleId="WW8Num17z4">
    <w:name w:val="WW8Num17z4"/>
    <w:qFormat/>
    <w:rsid w:val="00DA6359"/>
  </w:style>
  <w:style w:type="character" w:customStyle="1" w:styleId="WW8Num17z5">
    <w:name w:val="WW8Num17z5"/>
    <w:qFormat/>
    <w:rsid w:val="00DA6359"/>
  </w:style>
  <w:style w:type="character" w:customStyle="1" w:styleId="WW8Num17z6">
    <w:name w:val="WW8Num17z6"/>
    <w:qFormat/>
    <w:rsid w:val="00DA6359"/>
  </w:style>
  <w:style w:type="character" w:customStyle="1" w:styleId="WW8Num17z7">
    <w:name w:val="WW8Num17z7"/>
    <w:qFormat/>
    <w:rsid w:val="00DA6359"/>
  </w:style>
  <w:style w:type="character" w:customStyle="1" w:styleId="WW8Num17z8">
    <w:name w:val="WW8Num17z8"/>
    <w:qFormat/>
    <w:rsid w:val="00DA6359"/>
  </w:style>
  <w:style w:type="character" w:customStyle="1" w:styleId="WW8Num18z0">
    <w:name w:val="WW8Num18z0"/>
    <w:qFormat/>
    <w:rsid w:val="00DA6359"/>
    <w:rPr>
      <w:rFonts w:ascii="Courier New" w:hAnsi="Courier New" w:cs="Courier New" w:hint="default"/>
    </w:rPr>
  </w:style>
  <w:style w:type="character" w:customStyle="1" w:styleId="WW8Num18z2">
    <w:name w:val="WW8Num18z2"/>
    <w:qFormat/>
    <w:rsid w:val="00DA6359"/>
    <w:rPr>
      <w:rFonts w:ascii="Wingdings" w:hAnsi="Wingdings" w:cs="Wingdings" w:hint="default"/>
    </w:rPr>
  </w:style>
  <w:style w:type="character" w:customStyle="1" w:styleId="WW8Num18z3">
    <w:name w:val="WW8Num18z3"/>
    <w:qFormat/>
    <w:rsid w:val="00DA6359"/>
    <w:rPr>
      <w:rFonts w:ascii="Symbol" w:hAnsi="Symbol" w:cs="Symbol" w:hint="default"/>
    </w:rPr>
  </w:style>
  <w:style w:type="character" w:customStyle="1" w:styleId="WW8Num19z0">
    <w:name w:val="WW8Num19z0"/>
    <w:qFormat/>
    <w:rsid w:val="00DA6359"/>
  </w:style>
  <w:style w:type="character" w:customStyle="1" w:styleId="WW8Num19z1">
    <w:name w:val="WW8Num19z1"/>
    <w:qFormat/>
    <w:rsid w:val="00DA6359"/>
  </w:style>
  <w:style w:type="character" w:customStyle="1" w:styleId="WW8Num19z2">
    <w:name w:val="WW8Num19z2"/>
    <w:qFormat/>
    <w:rsid w:val="00DA6359"/>
  </w:style>
  <w:style w:type="character" w:customStyle="1" w:styleId="WW8Num19z3">
    <w:name w:val="WW8Num19z3"/>
    <w:qFormat/>
    <w:rsid w:val="00DA6359"/>
  </w:style>
  <w:style w:type="character" w:customStyle="1" w:styleId="WW8Num19z4">
    <w:name w:val="WW8Num19z4"/>
    <w:qFormat/>
    <w:rsid w:val="00DA6359"/>
  </w:style>
  <w:style w:type="character" w:customStyle="1" w:styleId="WW8Num19z5">
    <w:name w:val="WW8Num19z5"/>
    <w:qFormat/>
    <w:rsid w:val="00DA6359"/>
  </w:style>
  <w:style w:type="character" w:customStyle="1" w:styleId="WW8Num19z6">
    <w:name w:val="WW8Num19z6"/>
    <w:qFormat/>
    <w:rsid w:val="00DA6359"/>
  </w:style>
  <w:style w:type="character" w:customStyle="1" w:styleId="WW8Num19z7">
    <w:name w:val="WW8Num19z7"/>
    <w:qFormat/>
    <w:rsid w:val="00DA6359"/>
  </w:style>
  <w:style w:type="character" w:customStyle="1" w:styleId="WW8Num19z8">
    <w:name w:val="WW8Num19z8"/>
    <w:qFormat/>
    <w:rsid w:val="00DA6359"/>
  </w:style>
  <w:style w:type="character" w:customStyle="1" w:styleId="WW8Num20z0">
    <w:name w:val="WW8Num20z0"/>
    <w:qFormat/>
    <w:rsid w:val="00DA6359"/>
    <w:rPr>
      <w:rFonts w:ascii="Symbol" w:hAnsi="Symbol" w:cs="Symbol" w:hint="default"/>
    </w:rPr>
  </w:style>
  <w:style w:type="character" w:customStyle="1" w:styleId="WW8Num20z1">
    <w:name w:val="WW8Num20z1"/>
    <w:qFormat/>
    <w:rsid w:val="00DA6359"/>
    <w:rPr>
      <w:rFonts w:ascii="Courier New" w:hAnsi="Courier New" w:cs="Courier New" w:hint="default"/>
    </w:rPr>
  </w:style>
  <w:style w:type="character" w:customStyle="1" w:styleId="WW8Num20z5">
    <w:name w:val="WW8Num20z5"/>
    <w:qFormat/>
    <w:rsid w:val="00DA6359"/>
    <w:rPr>
      <w:rFonts w:ascii="Wingdings" w:hAnsi="Wingdings" w:cs="Wingdings" w:hint="default"/>
    </w:rPr>
  </w:style>
  <w:style w:type="character" w:customStyle="1" w:styleId="WW8Num21z0">
    <w:name w:val="WW8Num21z0"/>
    <w:qFormat/>
    <w:rsid w:val="00DA6359"/>
  </w:style>
  <w:style w:type="character" w:customStyle="1" w:styleId="WW8Num21z1">
    <w:name w:val="WW8Num21z1"/>
    <w:qFormat/>
    <w:rsid w:val="00DA6359"/>
  </w:style>
  <w:style w:type="character" w:customStyle="1" w:styleId="WW8Num21z2">
    <w:name w:val="WW8Num21z2"/>
    <w:qFormat/>
    <w:rsid w:val="00DA6359"/>
  </w:style>
  <w:style w:type="character" w:customStyle="1" w:styleId="WW8Num21z3">
    <w:name w:val="WW8Num21z3"/>
    <w:qFormat/>
    <w:rsid w:val="00DA6359"/>
  </w:style>
  <w:style w:type="character" w:customStyle="1" w:styleId="WW8Num21z4">
    <w:name w:val="WW8Num21z4"/>
    <w:qFormat/>
    <w:rsid w:val="00DA6359"/>
  </w:style>
  <w:style w:type="character" w:customStyle="1" w:styleId="WW8Num21z5">
    <w:name w:val="WW8Num21z5"/>
    <w:qFormat/>
    <w:rsid w:val="00DA6359"/>
  </w:style>
  <w:style w:type="character" w:customStyle="1" w:styleId="WW8Num21z6">
    <w:name w:val="WW8Num21z6"/>
    <w:qFormat/>
    <w:rsid w:val="00DA6359"/>
  </w:style>
  <w:style w:type="character" w:customStyle="1" w:styleId="WW8Num21z7">
    <w:name w:val="WW8Num21z7"/>
    <w:qFormat/>
    <w:rsid w:val="00DA6359"/>
  </w:style>
  <w:style w:type="character" w:customStyle="1" w:styleId="WW8Num21z8">
    <w:name w:val="WW8Num21z8"/>
    <w:qFormat/>
    <w:rsid w:val="00DA6359"/>
  </w:style>
  <w:style w:type="character" w:customStyle="1" w:styleId="WW8Num22z0">
    <w:name w:val="WW8Num22z0"/>
    <w:qFormat/>
    <w:rsid w:val="00DA6359"/>
    <w:rPr>
      <w:rFonts w:ascii="Symbol" w:hAnsi="Symbol" w:cs="Symbol" w:hint="default"/>
    </w:rPr>
  </w:style>
  <w:style w:type="character" w:customStyle="1" w:styleId="WW8Num22z1">
    <w:name w:val="WW8Num22z1"/>
    <w:rsid w:val="00DA6359"/>
    <w:rPr>
      <w:rFonts w:ascii="Courier New" w:hAnsi="Courier New" w:cs="Courier New" w:hint="default"/>
    </w:rPr>
  </w:style>
  <w:style w:type="character" w:customStyle="1" w:styleId="WW8Num22z2">
    <w:name w:val="WW8Num22z2"/>
    <w:rsid w:val="00DA6359"/>
    <w:rPr>
      <w:rFonts w:ascii="Wingdings" w:hAnsi="Wingdings" w:cs="Wingdings" w:hint="default"/>
    </w:rPr>
  </w:style>
  <w:style w:type="character" w:customStyle="1" w:styleId="afffff3">
    <w:name w:val="Выделение жирным"/>
    <w:qFormat/>
    <w:rsid w:val="00DA6359"/>
    <w:rPr>
      <w:b/>
      <w:bCs/>
    </w:rPr>
  </w:style>
  <w:style w:type="character" w:customStyle="1" w:styleId="afffff4">
    <w:name w:val="Основной текст_"/>
    <w:qFormat/>
    <w:rsid w:val="00DA6359"/>
    <w:rPr>
      <w:rFonts w:ascii="Times New Roman" w:eastAsia="Times New Roman" w:hAnsi="Times New Roman" w:cs="Times New Roman" w:hint="default"/>
      <w:b/>
      <w:bCs/>
      <w:sz w:val="23"/>
      <w:szCs w:val="23"/>
    </w:rPr>
  </w:style>
  <w:style w:type="character" w:customStyle="1" w:styleId="1ff4">
    <w:name w:val="Основной текст1"/>
    <w:qFormat/>
    <w:rsid w:val="00DA6359"/>
    <w:rPr>
      <w:rFonts w:ascii="Times New Roman" w:eastAsia="Times New Roman" w:hAnsi="Times New Roman" w:cs="Times New Roman" w:hint="default"/>
      <w:b w:val="0"/>
      <w:bCs w:val="0"/>
      <w:i w:val="0"/>
      <w:iCs w:val="0"/>
      <w:caps w:val="0"/>
      <w:smallCaps w:val="0"/>
      <w:strike w:val="0"/>
      <w:dstrike w:val="0"/>
      <w:color w:val="000000"/>
      <w:spacing w:val="0"/>
      <w:position w:val="0"/>
      <w:sz w:val="23"/>
      <w:szCs w:val="23"/>
      <w:u w:val="none"/>
      <w:effect w:val="none"/>
      <w:vertAlign w:val="baseline"/>
      <w:lang w:val="ru-RU"/>
    </w:rPr>
  </w:style>
  <w:style w:type="character" w:customStyle="1" w:styleId="Calibri">
    <w:name w:val="Основной текст + Calibri"/>
    <w:aliases w:val="6,5 pt,Не полужирный,Основной текст + 7 pt"/>
    <w:qFormat/>
    <w:rsid w:val="00DA6359"/>
    <w:rPr>
      <w:rFonts w:ascii="Calibri" w:eastAsia="Calibri" w:hAnsi="Calibri" w:cs="Calibri" w:hint="default"/>
      <w:b w:val="0"/>
      <w:bCs w:val="0"/>
      <w:i w:val="0"/>
      <w:iCs w:val="0"/>
      <w:caps w:val="0"/>
      <w:smallCaps w:val="0"/>
      <w:strike w:val="0"/>
      <w:dstrike w:val="0"/>
      <w:color w:val="000000"/>
      <w:spacing w:val="0"/>
      <w:sz w:val="13"/>
      <w:u w:val="none"/>
      <w:effect w:val="none"/>
    </w:rPr>
  </w:style>
  <w:style w:type="character" w:customStyle="1" w:styleId="2ff">
    <w:name w:val="Подпись к таблице (2)_"/>
    <w:qFormat/>
    <w:rsid w:val="00DA6359"/>
    <w:rPr>
      <w:rFonts w:ascii="Times New Roman" w:eastAsia="Times New Roman" w:hAnsi="Times New Roman" w:cs="Times New Roman" w:hint="default"/>
      <w:i/>
      <w:iCs/>
      <w:sz w:val="23"/>
      <w:szCs w:val="23"/>
    </w:rPr>
  </w:style>
  <w:style w:type="character" w:customStyle="1" w:styleId="fontstyle01">
    <w:name w:val="fontstyle01"/>
    <w:qFormat/>
    <w:rsid w:val="00DA6359"/>
    <w:rPr>
      <w:rFonts w:ascii="Times New Roman" w:hAnsi="Times New Roman" w:cs="Times New Roman" w:hint="default"/>
      <w:b w:val="0"/>
      <w:bCs w:val="0"/>
      <w:i w:val="0"/>
      <w:iCs w:val="0"/>
      <w:color w:val="000000"/>
      <w:sz w:val="28"/>
      <w:szCs w:val="28"/>
    </w:rPr>
  </w:style>
  <w:style w:type="character" w:customStyle="1" w:styleId="afffff5">
    <w:name w:val="Символ нумерации"/>
    <w:qFormat/>
    <w:rsid w:val="00DA6359"/>
  </w:style>
  <w:style w:type="character" w:customStyle="1" w:styleId="214">
    <w:name w:val="Цитата 2 Знак1"/>
    <w:basedOn w:val="a2"/>
    <w:uiPriority w:val="29"/>
    <w:locked/>
    <w:rsid w:val="00DA6359"/>
    <w:rPr>
      <w:rFonts w:ascii="Times New Roman" w:eastAsia="Times New Roman" w:hAnsi="Times New Roman" w:cs="Times New Roman"/>
      <w:i/>
      <w:color w:val="00000A"/>
      <w:sz w:val="24"/>
      <w:szCs w:val="20"/>
      <w:lang w:eastAsia="zh-CN"/>
    </w:rPr>
  </w:style>
  <w:style w:type="character" w:customStyle="1" w:styleId="1ff5">
    <w:name w:val="Схема документа Знак1"/>
    <w:basedOn w:val="a2"/>
    <w:qFormat/>
    <w:rsid w:val="00DA6359"/>
    <w:rPr>
      <w:rFonts w:ascii="Segoe UI" w:eastAsia="Times New Roman" w:hAnsi="Segoe UI" w:cs="Segoe UI" w:hint="default"/>
      <w:color w:val="00000A"/>
      <w:sz w:val="16"/>
      <w:szCs w:val="16"/>
      <w:lang w:val="ru-RU" w:bidi="ar-SA"/>
    </w:rPr>
  </w:style>
  <w:style w:type="character" w:customStyle="1" w:styleId="afffff6">
    <w:name w:val="Посещённая гиперссылка"/>
    <w:qFormat/>
    <w:rsid w:val="00DA6359"/>
    <w:rPr>
      <w:color w:val="954F72"/>
      <w:u w:val="single"/>
    </w:rPr>
  </w:style>
  <w:style w:type="character" w:customStyle="1" w:styleId="afffff7">
    <w:name w:val="Символ сноски"/>
    <w:qFormat/>
    <w:rsid w:val="00DA6359"/>
  </w:style>
  <w:style w:type="character" w:customStyle="1" w:styleId="afffff8">
    <w:name w:val="Символ концевой сноски"/>
    <w:qFormat/>
    <w:rsid w:val="00DA6359"/>
  </w:style>
  <w:style w:type="character" w:customStyle="1" w:styleId="2fc">
    <w:name w:val="Схема документа Знак2"/>
    <w:basedOn w:val="a2"/>
    <w:link w:val="affff3"/>
    <w:uiPriority w:val="99"/>
    <w:semiHidden/>
    <w:locked/>
    <w:rsid w:val="00DA6359"/>
    <w:rPr>
      <w:rFonts w:ascii="Tahoma" w:eastAsia="Calibri" w:hAnsi="Tahoma" w:cs="Tahoma"/>
      <w:color w:val="00000A"/>
      <w:sz w:val="16"/>
      <w:szCs w:val="16"/>
      <w:lang w:val="en-US" w:eastAsia="zh-CN"/>
    </w:rPr>
  </w:style>
  <w:style w:type="table" w:customStyle="1" w:styleId="1190">
    <w:name w:val="Таблица простая 119"/>
    <w:basedOn w:val="a3"/>
    <w:uiPriority w:val="59"/>
    <w:rsid w:val="00DA6359"/>
    <w:pPr>
      <w:spacing w:after="0" w:line="240" w:lineRule="auto"/>
    </w:pPr>
    <w:rPr>
      <w:rFonts w:ascii="Times New Roman" w:eastAsia="DejaVu Sans" w:hAnsi="Times New Roman" w:cs="DejaVu Sans"/>
      <w:sz w:val="20"/>
      <w:szCs w:val="24"/>
      <w:lang w:val="en-US" w:eastAsia="zh-CN" w:bidi="hi-IN"/>
    </w:rPr>
    <w:tblPr>
      <w:tblInd w:w="0" w:type="dxa"/>
      <w:tblBorders>
        <w:top w:val="single" w:sz="4" w:space="0" w:color="AFAFAF" w:themeColor="text1" w:themeTint="50"/>
        <w:left w:val="single" w:sz="4" w:space="0" w:color="AFAFAF" w:themeColor="text1" w:themeTint="50"/>
        <w:bottom w:val="single" w:sz="4" w:space="0" w:color="AFAFAF" w:themeColor="text1" w:themeTint="50"/>
        <w:right w:val="single" w:sz="4" w:space="0" w:color="AFAFAF" w:themeColor="text1" w:themeTint="50"/>
        <w:insideH w:val="single" w:sz="4" w:space="0" w:color="AFAFAF" w:themeColor="text1" w:themeTint="50"/>
        <w:insideV w:val="single" w:sz="4" w:space="0" w:color="AFAFAF" w:themeColor="text1" w:themeTint="50"/>
      </w:tblBorders>
      <w:tblCellMar>
        <w:top w:w="0" w:type="dxa"/>
        <w:left w:w="108" w:type="dxa"/>
        <w:bottom w:w="0" w:type="dxa"/>
        <w:right w:w="108" w:type="dxa"/>
      </w:tblCellMar>
    </w:tblPr>
    <w:tblStylePr w:type="firstRow">
      <w:rPr>
        <w:rFonts w:ascii="Arial" w:hAnsi="Arial" w:cs="Arial" w:hint="default"/>
        <w:b/>
        <w:color w:val="404040"/>
        <w:sz w:val="22"/>
        <w:szCs w:val="22"/>
      </w:rPr>
    </w:tblStylePr>
    <w:tblStylePr w:type="lastRow">
      <w:rPr>
        <w:rFonts w:ascii="Arial" w:hAnsi="Arial" w:cs="Arial" w:hint="default"/>
        <w:b/>
        <w:color w:val="404040"/>
        <w:sz w:val="22"/>
        <w:szCs w:val="22"/>
      </w:rPr>
    </w:tblStylePr>
    <w:tblStylePr w:type="firstCol">
      <w:rPr>
        <w:rFonts w:ascii="Arial" w:hAnsi="Arial" w:cs="Arial" w:hint="default"/>
        <w:b/>
        <w:color w:val="404040"/>
        <w:sz w:val="22"/>
        <w:szCs w:val="22"/>
      </w:rPr>
    </w:tblStylePr>
    <w:tblStylePr w:type="lastCol">
      <w:rPr>
        <w:rFonts w:ascii="Arial" w:hAnsi="Arial" w:cs="Arial" w:hint="default"/>
        <w:b/>
        <w:color w:val="404040"/>
        <w:sz w:val="22"/>
        <w:szCs w:val="22"/>
      </w:rPr>
    </w:tblStylePr>
    <w:tblStylePr w:type="band1Vert">
      <w:tblPr/>
      <w:tcPr>
        <w:shd w:val="clear" w:color="auto" w:fill="F2F2F2" w:themeFill="text1" w:themeFillTint="D"/>
      </w:tcPr>
    </w:tblStylePr>
    <w:tblStylePr w:type="band1Horz">
      <w:tblPr/>
      <w:tcPr>
        <w:shd w:val="clear" w:color="auto" w:fill="F2F2F2" w:themeFill="text1" w:themeFillTint="D"/>
      </w:tcPr>
    </w:tblStylePr>
  </w:style>
  <w:style w:type="table" w:customStyle="1" w:styleId="219">
    <w:name w:val="Таблица простая 219"/>
    <w:basedOn w:val="a3"/>
    <w:uiPriority w:val="59"/>
    <w:rsid w:val="00DA6359"/>
    <w:pPr>
      <w:spacing w:after="0" w:line="240" w:lineRule="auto"/>
    </w:pPr>
    <w:rPr>
      <w:rFonts w:ascii="Times New Roman" w:eastAsia="DejaVu Sans" w:hAnsi="Times New Roman" w:cs="DejaVu Sans"/>
      <w:sz w:val="20"/>
      <w:szCs w:val="24"/>
      <w:lang w:val="en-US" w:eastAsia="zh-CN" w:bidi="hi-IN"/>
    </w:rPr>
    <w:tblPr>
      <w:tblInd w:w="0" w:type="dxa"/>
      <w:tblBorders>
        <w:top w:val="single" w:sz="4" w:space="0" w:color="000000" w:themeColor="text1"/>
        <w:bottom w:val="single" w:sz="4" w:space="0" w:color="000000" w:themeColor="text1"/>
      </w:tblBorders>
      <w:tblCellMar>
        <w:top w:w="0" w:type="dxa"/>
        <w:left w:w="108" w:type="dxa"/>
        <w:bottom w:w="0" w:type="dxa"/>
        <w:right w:w="108" w:type="dxa"/>
      </w:tblCellMar>
    </w:tblPr>
    <w:tblStylePr w:type="firstRow">
      <w:rPr>
        <w:rFonts w:ascii="Arial" w:hAnsi="Arial" w:cs="Arial" w:hint="default"/>
        <w:b/>
        <w:color w:val="404040"/>
        <w:sz w:val="22"/>
        <w:szCs w:val="22"/>
      </w:rPr>
      <w:tblPr/>
      <w:tcPr>
        <w:tcBorders>
          <w:top w:val="single" w:sz="4" w:space="0" w:color="000000" w:themeColor="text1"/>
          <w:bottom w:val="single" w:sz="4" w:space="0" w:color="000000" w:themeColor="text1"/>
        </w:tcBorders>
      </w:tcPr>
    </w:tblStylePr>
    <w:tblStylePr w:type="lastRow">
      <w:rPr>
        <w:rFonts w:ascii="Arial" w:hAnsi="Arial" w:cs="Arial" w:hint="default"/>
        <w:b/>
        <w:color w:val="404040"/>
        <w:sz w:val="22"/>
        <w:szCs w:val="22"/>
      </w:rPr>
    </w:tblStylePr>
    <w:tblStylePr w:type="firstCol">
      <w:rPr>
        <w:rFonts w:ascii="Arial" w:hAnsi="Arial" w:cs="Arial" w:hint="default"/>
        <w:b/>
        <w:color w:val="404040"/>
        <w:sz w:val="22"/>
        <w:szCs w:val="22"/>
      </w:rPr>
    </w:tblStylePr>
    <w:tblStylePr w:type="lastCol">
      <w:rPr>
        <w:rFonts w:ascii="Arial" w:hAnsi="Arial" w:cs="Arial" w:hint="default"/>
        <w:b/>
        <w:color w:val="404040"/>
        <w:sz w:val="22"/>
        <w:szCs w:val="22"/>
      </w:rPr>
    </w:tblStylePr>
    <w:tblStylePr w:type="band1Vert">
      <w:tblPr/>
      <w:tcPr>
        <w:tcBorders>
          <w:left w:val="single" w:sz="4" w:space="0" w:color="000000" w:themeColor="text1"/>
          <w:right w:val="single" w:sz="4" w:space="0" w:color="000000" w:themeColor="text1"/>
        </w:tcBorders>
      </w:tcPr>
    </w:tblStylePr>
    <w:tblStylePr w:type="band2Vert">
      <w:tblPr/>
      <w:tcPr>
        <w:tcBorders>
          <w:left w:val="single" w:sz="4" w:space="0" w:color="000000" w:themeColor="text1"/>
          <w:right w:val="single" w:sz="4" w:space="0" w:color="000000" w:themeColor="text1"/>
        </w:tcBorders>
      </w:tcPr>
    </w:tblStylePr>
    <w:tblStylePr w:type="band1Horz">
      <w:tblPr/>
      <w:tcPr>
        <w:tcBorders>
          <w:top w:val="single" w:sz="4" w:space="0" w:color="000000" w:themeColor="text1"/>
          <w:bottom w:val="single" w:sz="4" w:space="0" w:color="000000" w:themeColor="text1"/>
        </w:tcBorders>
      </w:tcPr>
    </w:tblStylePr>
  </w:style>
  <w:style w:type="table" w:customStyle="1" w:styleId="319">
    <w:name w:val="Таблица простая 319"/>
    <w:basedOn w:val="a3"/>
    <w:uiPriority w:val="43"/>
    <w:rsid w:val="00DA6359"/>
    <w:pPr>
      <w:spacing w:after="0" w:line="240" w:lineRule="auto"/>
    </w:pPr>
    <w:rPr>
      <w:rFonts w:ascii="Times New Roman" w:eastAsia="DejaVu Sans" w:hAnsi="Times New Roman" w:cs="DejaVu Sans"/>
      <w:sz w:val="20"/>
      <w:szCs w:val="24"/>
      <w:lang w:val="en-US" w:eastAsia="zh-CN" w:bidi="hi-IN"/>
    </w:rPr>
    <w:tblPr>
      <w:tblStyleRowBandSize w:val="1"/>
      <w:tblStyleColBandSize w:val="1"/>
      <w:tblInd w:w="0" w:type="dxa"/>
      <w:tblCellMar>
        <w:top w:w="0" w:type="dxa"/>
        <w:left w:w="108" w:type="dxa"/>
        <w:bottom w:w="0" w:type="dxa"/>
        <w:right w:w="108" w:type="dxa"/>
      </w:tblCellMar>
    </w:tblPr>
    <w:tblStylePr w:type="firstRow">
      <w:rPr>
        <w:b/>
        <w:caps/>
        <w:color w:val="404040"/>
      </w:rPr>
      <w:tblPr/>
      <w:tcPr>
        <w:tcBorders>
          <w:top w:val="none" w:sz="0" w:space="0" w:color="auto"/>
          <w:left w:val="none" w:sz="0" w:space="0" w:color="auto"/>
          <w:bottom w:val="single" w:sz="4" w:space="0" w:color="404040"/>
          <w:right w:val="none" w:sz="0" w:space="0" w:color="auto"/>
        </w:tcBorders>
      </w:tcPr>
    </w:tblStylePr>
    <w:tblStylePr w:type="lastRow">
      <w:rPr>
        <w:b/>
        <w:caps/>
        <w:color w:val="404040"/>
      </w:rPr>
    </w:tblStylePr>
    <w:tblStylePr w:type="firstCol">
      <w:rPr>
        <w:b/>
        <w:caps/>
        <w:color w:val="404040"/>
      </w:rPr>
      <w:tblPr/>
      <w:tcPr>
        <w:tcBorders>
          <w:top w:val="none" w:sz="0" w:space="0" w:color="auto"/>
          <w:left w:val="none" w:sz="0" w:space="0" w:color="auto"/>
          <w:bottom w:val="none" w:sz="0" w:space="0" w:color="auto"/>
          <w:right w:val="single" w:sz="4" w:space="0" w:color="404040"/>
        </w:tcBorders>
      </w:tcPr>
    </w:tblStylePr>
    <w:tblStylePr w:type="lastCol">
      <w:rPr>
        <w:b/>
        <w:caps/>
        <w:color w:val="404040"/>
      </w:rPr>
    </w:tblStylePr>
    <w:tblStylePr w:type="band1Vert">
      <w:rPr>
        <w:rFonts w:ascii="Arial" w:hAnsi="Arial" w:cs="Arial" w:hint="default"/>
        <w:color w:val="404040"/>
        <w:sz w:val="22"/>
        <w:szCs w:val="22"/>
      </w:rPr>
      <w:tblPr/>
      <w:tcPr>
        <w:shd w:val="clear" w:color="auto" w:fill="F2F2F2" w:themeFill="text1" w:themeFillTint="D"/>
      </w:tcPr>
    </w:tblStylePr>
    <w:tblStylePr w:type="band1Horz">
      <w:rPr>
        <w:rFonts w:ascii="Arial" w:hAnsi="Arial" w:cs="Arial" w:hint="default"/>
        <w:color w:val="404040"/>
        <w:sz w:val="22"/>
        <w:szCs w:val="22"/>
      </w:rPr>
      <w:tblPr/>
      <w:tcPr>
        <w:shd w:val="clear" w:color="auto" w:fill="F2F2F2" w:themeFill="text1" w:themeFillTint="D"/>
      </w:tcPr>
    </w:tblStylePr>
  </w:style>
  <w:style w:type="table" w:customStyle="1" w:styleId="419">
    <w:name w:val="Таблица простая 419"/>
    <w:basedOn w:val="a3"/>
    <w:uiPriority w:val="99"/>
    <w:rsid w:val="00DA6359"/>
    <w:pPr>
      <w:spacing w:after="0" w:line="240" w:lineRule="auto"/>
    </w:pPr>
    <w:rPr>
      <w:rFonts w:ascii="Times New Roman" w:eastAsia="DejaVu Sans" w:hAnsi="Times New Roman" w:cs="DejaVu Sans"/>
      <w:sz w:val="20"/>
      <w:szCs w:val="24"/>
      <w:lang w:val="en-US" w:eastAsia="zh-CN" w:bidi="hi-IN"/>
    </w:rPr>
    <w:tblPr>
      <w:tblStyleRowBandSize w:val="1"/>
      <w:tblStyleColBandSize w:val="1"/>
      <w:tblInd w:w="0" w:type="dxa"/>
      <w:tblCellMar>
        <w:top w:w="0" w:type="dxa"/>
        <w:left w:w="108" w:type="dxa"/>
        <w:bottom w:w="0" w:type="dxa"/>
        <w:right w:w="108" w:type="dxa"/>
      </w:tblCellMar>
    </w:tblPr>
    <w:tblStylePr w:type="firstRow">
      <w:rPr>
        <w:b/>
        <w:color w:val="404040"/>
      </w:r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s="Arial" w:hint="default"/>
        <w:color w:val="404040"/>
        <w:sz w:val="22"/>
        <w:szCs w:val="22"/>
      </w:rPr>
      <w:tblPr/>
      <w:tcPr>
        <w:shd w:val="clear" w:color="auto" w:fill="F2F2F2" w:themeFill="text1" w:themeFillTint="D"/>
      </w:tcPr>
    </w:tblStylePr>
    <w:tblStylePr w:type="band1Horz">
      <w:rPr>
        <w:rFonts w:ascii="Arial" w:hAnsi="Arial" w:cs="Arial" w:hint="default"/>
        <w:color w:val="404040"/>
        <w:sz w:val="22"/>
        <w:szCs w:val="22"/>
      </w:rPr>
      <w:tblPr/>
      <w:tcPr>
        <w:shd w:val="clear" w:color="auto" w:fill="F2F2F2" w:themeFill="text1" w:themeFillTint="D"/>
      </w:tcPr>
    </w:tblStylePr>
  </w:style>
  <w:style w:type="table" w:customStyle="1" w:styleId="519">
    <w:name w:val="Таблица простая 519"/>
    <w:basedOn w:val="a3"/>
    <w:uiPriority w:val="99"/>
    <w:rsid w:val="00DA6359"/>
    <w:pPr>
      <w:spacing w:after="0" w:line="240" w:lineRule="auto"/>
    </w:pPr>
    <w:rPr>
      <w:rFonts w:ascii="Times New Roman" w:eastAsia="DejaVu Sans" w:hAnsi="Times New Roman" w:cs="DejaVu Sans"/>
      <w:sz w:val="20"/>
      <w:szCs w:val="24"/>
      <w:lang w:val="en-US" w:eastAsia="zh-CN" w:bidi="hi-IN"/>
    </w:rPr>
    <w:tblPr>
      <w:tblStyleRowBandSize w:val="1"/>
      <w:tblStyleColBandSize w:val="1"/>
      <w:tblInd w:w="0" w:type="dxa"/>
      <w:tblCellMar>
        <w:top w:w="0" w:type="dxa"/>
        <w:left w:w="108" w:type="dxa"/>
        <w:bottom w:w="0" w:type="dxa"/>
        <w:right w:w="108" w:type="dxa"/>
      </w:tblCellMar>
    </w:tblPr>
    <w:tblStylePr w:type="firstRow">
      <w:rPr>
        <w:i/>
        <w:color w:val="404040"/>
      </w:rPr>
      <w:tblPr/>
      <w:tcPr>
        <w:tcBorders>
          <w:left w:val="none" w:sz="0" w:space="0" w:color="auto"/>
          <w:bottom w:val="single" w:sz="4" w:space="0" w:color="404040"/>
          <w:right w:val="none" w:sz="0" w:space="0" w:color="auto"/>
        </w:tcBorders>
        <w:shd w:val="clear" w:color="auto" w:fill="auto"/>
      </w:tcPr>
    </w:tblStylePr>
    <w:tblStylePr w:type="lastRow">
      <w:rPr>
        <w:i/>
        <w:color w:val="404040"/>
      </w:rPr>
      <w:tblPr/>
      <w:tcPr>
        <w:tcBorders>
          <w:top w:val="single" w:sz="4" w:space="0" w:color="404040"/>
          <w:left w:val="none" w:sz="0" w:space="0" w:color="auto"/>
          <w:right w:val="none" w:sz="0" w:space="0" w:color="auto"/>
        </w:tcBorders>
        <w:shd w:val="clear" w:color="auto" w:fill="auto"/>
      </w:tcPr>
    </w:tblStylePr>
    <w:tblStylePr w:type="firstCol">
      <w:pPr>
        <w:jc w:val="right"/>
      </w:pPr>
      <w:rPr>
        <w:i/>
        <w:color w:val="404040"/>
      </w:rPr>
      <w:tblPr/>
      <w:tcPr>
        <w:tcBorders>
          <w:right w:val="single" w:sz="4" w:space="0" w:color="404040"/>
        </w:tcBorders>
        <w:shd w:val="clear" w:color="auto" w:fill="auto"/>
      </w:tcPr>
    </w:tblStylePr>
    <w:tblStylePr w:type="lastCol">
      <w:rPr>
        <w:i/>
        <w:color w:val="404040"/>
      </w:rPr>
      <w:tblPr/>
      <w:tcPr>
        <w:tcBorders>
          <w:left w:val="single" w:sz="4" w:space="0" w:color="404040"/>
        </w:tcBorders>
        <w:shd w:val="clear" w:color="auto" w:fill="auto"/>
      </w:tcPr>
    </w:tblStylePr>
    <w:tblStylePr w:type="band1Vert">
      <w:rPr>
        <w:rFonts w:ascii="Arial" w:hAnsi="Arial" w:cs="Arial" w:hint="default"/>
        <w:color w:val="404040"/>
        <w:sz w:val="22"/>
        <w:szCs w:val="22"/>
      </w:rPr>
      <w:tblPr/>
      <w:tcPr>
        <w:shd w:val="clear" w:color="auto" w:fill="F2F2F2" w:themeFill="text1" w:themeFillTint="D"/>
      </w:tcPr>
    </w:tblStylePr>
    <w:tblStylePr w:type="band1Horz">
      <w:rPr>
        <w:rFonts w:ascii="Arial" w:hAnsi="Arial" w:cs="Arial" w:hint="default"/>
        <w:color w:val="404040"/>
        <w:sz w:val="22"/>
        <w:szCs w:val="22"/>
      </w:rPr>
      <w:tblPr/>
      <w:tcPr>
        <w:shd w:val="clear" w:color="auto" w:fill="F2F2F2" w:themeFill="text1" w:themeFillTint="D"/>
      </w:tcPr>
    </w:tblStylePr>
  </w:style>
  <w:style w:type="table" w:customStyle="1" w:styleId="-119">
    <w:name w:val="Таблица-сетка 1 светлая19"/>
    <w:basedOn w:val="a3"/>
    <w:uiPriority w:val="99"/>
    <w:rsid w:val="00DA6359"/>
    <w:pPr>
      <w:spacing w:after="0" w:line="240" w:lineRule="auto"/>
    </w:pPr>
    <w:rPr>
      <w:rFonts w:ascii="Times New Roman" w:eastAsia="DejaVu Sans" w:hAnsi="Times New Roman" w:cs="DejaVu Sans"/>
      <w:sz w:val="20"/>
      <w:szCs w:val="24"/>
      <w:lang w:val="en-US" w:eastAsia="zh-CN" w:bidi="hi-IN"/>
    </w:rPr>
    <w:tblPr>
      <w:tblStyleRowBandSize w:val="1"/>
      <w:tblStyleColBandSize w:val="1"/>
      <w:tblInd w:w="0" w:type="dxa"/>
      <w:tblBorders>
        <w:top w:val="single" w:sz="4" w:space="0" w:color="989898" w:themeColor="text1" w:themeTint="67"/>
        <w:left w:val="single" w:sz="4" w:space="0" w:color="989898" w:themeColor="text1" w:themeTint="67"/>
        <w:bottom w:val="single" w:sz="4" w:space="0" w:color="989898" w:themeColor="text1" w:themeTint="67"/>
        <w:right w:val="single" w:sz="4" w:space="0" w:color="989898" w:themeColor="text1" w:themeTint="67"/>
        <w:insideH w:val="single" w:sz="4" w:space="0" w:color="989898" w:themeColor="text1" w:themeTint="67"/>
        <w:insideV w:val="single" w:sz="4" w:space="0" w:color="989898" w:themeColor="text1" w:themeTint="67"/>
      </w:tblBorders>
      <w:tblCellMar>
        <w:top w:w="0" w:type="dxa"/>
        <w:left w:w="108" w:type="dxa"/>
        <w:bottom w:w="0" w:type="dxa"/>
        <w:right w:w="108" w:type="dxa"/>
      </w:tblCellMar>
    </w:tblPr>
    <w:tblStylePr w:type="firstRow">
      <w:rPr>
        <w:b/>
        <w:color w:val="404040"/>
      </w:rPr>
      <w:tblPr/>
      <w:tcPr>
        <w:tcBorders>
          <w:bottom w:val="single" w:sz="12" w:space="0" w:color="6A6A6A" w:themeColor="text1" w:themeTint="95"/>
        </w:tcBorders>
      </w:tcPr>
    </w:tblStylePr>
    <w:tblStylePr w:type="lastRow">
      <w:rPr>
        <w:b/>
        <w:color w:val="404040"/>
      </w:rPr>
    </w:tblStylePr>
    <w:tblStylePr w:type="firstCol">
      <w:rPr>
        <w:b/>
        <w:color w:val="404040"/>
      </w:rPr>
    </w:tblStylePr>
    <w:tblStylePr w:type="lastCol">
      <w:rPr>
        <w:b/>
        <w:color w:val="404040"/>
      </w:rPr>
    </w:tblStylePr>
    <w:tblStylePr w:type="band1Horz">
      <w:rPr>
        <w:rFonts w:ascii="Arial" w:hAnsi="Arial" w:cs="Arial" w:hint="default"/>
        <w:color w:val="404040"/>
        <w:sz w:val="22"/>
        <w:szCs w:val="22"/>
      </w:rPr>
      <w:tblPr/>
      <w:tcPr>
        <w:tcBorders>
          <w:top w:val="single" w:sz="4" w:space="0" w:color="989898" w:themeColor="text1" w:themeTint="67"/>
          <w:left w:val="single" w:sz="4" w:space="0" w:color="989898" w:themeColor="text1" w:themeTint="67"/>
          <w:bottom w:val="single" w:sz="4" w:space="0" w:color="989898" w:themeColor="text1" w:themeTint="67"/>
          <w:right w:val="single" w:sz="4" w:space="0" w:color="989898" w:themeColor="text1" w:themeTint="67"/>
        </w:tcBorders>
      </w:tcPr>
    </w:tblStylePr>
  </w:style>
  <w:style w:type="table" w:customStyle="1" w:styleId="-219">
    <w:name w:val="Таблица-сетка 219"/>
    <w:basedOn w:val="a3"/>
    <w:uiPriority w:val="99"/>
    <w:rsid w:val="00DA6359"/>
    <w:pPr>
      <w:spacing w:after="0" w:line="240" w:lineRule="auto"/>
    </w:pPr>
    <w:rPr>
      <w:rFonts w:ascii="Times New Roman" w:eastAsia="DejaVu Sans" w:hAnsi="Times New Roman" w:cs="DejaVu Sans"/>
      <w:sz w:val="20"/>
      <w:szCs w:val="24"/>
      <w:lang w:val="en-US" w:eastAsia="zh-CN" w:bidi="hi-IN"/>
    </w:rPr>
    <w:tblPr>
      <w:tblStyleRowBandSize w:val="1"/>
      <w:tblStyleColBandSize w:val="1"/>
      <w:tblInd w:w="0" w:type="dxa"/>
      <w:tblBorders>
        <w:bottom w:val="single" w:sz="4" w:space="0" w:color="6A6A6A" w:themeColor="text1" w:themeTint="95"/>
        <w:insideH w:val="single" w:sz="4" w:space="0" w:color="6A6A6A" w:themeColor="text1" w:themeTint="95"/>
        <w:insideV w:val="single" w:sz="4" w:space="0" w:color="6A6A6A" w:themeColor="text1" w:themeTint="95"/>
      </w:tblBorders>
      <w:tblCellMar>
        <w:top w:w="0" w:type="dxa"/>
        <w:left w:w="108" w:type="dxa"/>
        <w:bottom w:w="0" w:type="dxa"/>
        <w:right w:w="108" w:type="dxa"/>
      </w:tblCellMar>
    </w:tblPr>
    <w:tblStylePr w:type="firstRow">
      <w:rPr>
        <w:b/>
        <w:color w:val="404040"/>
      </w:rPr>
      <w:tblPr/>
      <w:tcPr>
        <w:tcBorders>
          <w:top w:val="none" w:sz="0" w:space="0" w:color="auto"/>
          <w:left w:val="none" w:sz="0" w:space="0" w:color="auto"/>
          <w:bottom w:val="single" w:sz="12" w:space="0" w:color="6A6A6A" w:themeColor="text1" w:themeTint="95"/>
          <w:right w:val="none" w:sz="0" w:space="0" w:color="auto"/>
        </w:tcBorders>
        <w:shd w:val="clear" w:color="auto" w:fill="auto"/>
      </w:tcPr>
    </w:tblStylePr>
    <w:tblStylePr w:type="lastRow">
      <w:rPr>
        <w:b/>
        <w:color w:val="404040"/>
      </w:rPr>
      <w:tblPr/>
      <w:tcPr>
        <w:tcBorders>
          <w:top w:val="single" w:sz="4" w:space="0" w:color="6A6A6A" w:themeColor="text1" w:themeTint="95"/>
          <w:left w:val="none" w:sz="0" w:space="0" w:color="auto"/>
          <w:bottom w:val="none" w:sz="0" w:space="0" w:color="auto"/>
          <w:right w:val="none" w:sz="0" w:space="0" w:color="auto"/>
        </w:tcBorders>
        <w:shd w:val="clear" w:color="auto" w:fill="auto"/>
      </w:tcPr>
    </w:tblStylePr>
    <w:tblStylePr w:type="firstCol">
      <w:rPr>
        <w:b/>
        <w:color w:val="404040"/>
      </w:rPr>
    </w:tblStylePr>
    <w:tblStylePr w:type="lastCol">
      <w:rPr>
        <w:b/>
        <w:color w:val="404040"/>
      </w:rPr>
    </w:tblStylePr>
    <w:tblStylePr w:type="band1Vert">
      <w:rPr>
        <w:rFonts w:ascii="Arial" w:hAnsi="Arial" w:cs="Arial" w:hint="default"/>
        <w:color w:val="404040"/>
        <w:sz w:val="22"/>
        <w:szCs w:val="22"/>
      </w:rPr>
      <w:tblPr/>
      <w:tcPr>
        <w:shd w:val="clear" w:color="auto" w:fill="CBCBCB" w:themeFill="text1" w:themeFillTint="34"/>
      </w:tcPr>
    </w:tblStylePr>
    <w:tblStylePr w:type="band1Horz">
      <w:rPr>
        <w:rFonts w:ascii="Arial" w:hAnsi="Arial" w:cs="Arial" w:hint="default"/>
        <w:color w:val="404040"/>
        <w:sz w:val="22"/>
        <w:szCs w:val="22"/>
      </w:rPr>
      <w:tblPr/>
      <w:tcPr>
        <w:shd w:val="clear" w:color="auto" w:fill="CBCBCB" w:themeFill="text1" w:themeFillTint="34"/>
      </w:tcPr>
    </w:tblStylePr>
  </w:style>
  <w:style w:type="table" w:customStyle="1" w:styleId="-319">
    <w:name w:val="Таблица-сетка 319"/>
    <w:basedOn w:val="a3"/>
    <w:uiPriority w:val="99"/>
    <w:rsid w:val="00DA6359"/>
    <w:pPr>
      <w:spacing w:after="0" w:line="240" w:lineRule="auto"/>
    </w:pPr>
    <w:rPr>
      <w:rFonts w:ascii="Times New Roman" w:eastAsia="DejaVu Sans" w:hAnsi="Times New Roman" w:cs="DejaVu Sans"/>
      <w:sz w:val="20"/>
      <w:szCs w:val="24"/>
      <w:lang w:val="en-US" w:eastAsia="zh-CN" w:bidi="hi-IN"/>
    </w:rPr>
    <w:tblPr>
      <w:tblStyleRowBandSize w:val="1"/>
      <w:tblStyleColBandSize w:val="1"/>
      <w:tblInd w:w="0" w:type="dxa"/>
      <w:tblBorders>
        <w:bottom w:val="single" w:sz="4" w:space="0" w:color="6A6A6A" w:themeColor="text1" w:themeTint="95"/>
        <w:insideH w:val="single" w:sz="4" w:space="0" w:color="6A6A6A" w:themeColor="text1" w:themeTint="95"/>
        <w:insideV w:val="single" w:sz="4" w:space="0" w:color="6A6A6A" w:themeColor="text1" w:themeTint="95"/>
      </w:tblBorders>
      <w:tblCellMar>
        <w:top w:w="0" w:type="dxa"/>
        <w:left w:w="108" w:type="dxa"/>
        <w:bottom w:w="0" w:type="dxa"/>
        <w:right w:w="108" w:type="dxa"/>
      </w:tblCellMar>
    </w:tblPr>
    <w:tblStylePr w:type="firstRow">
      <w:rPr>
        <w:b/>
        <w:color w:val="404040"/>
      </w:rPr>
      <w:tblPr/>
      <w:tcPr>
        <w:tcBorders>
          <w:top w:val="none" w:sz="0" w:space="0" w:color="auto"/>
          <w:left w:val="none" w:sz="0" w:space="0" w:color="auto"/>
          <w:bottom w:val="none" w:sz="0" w:space="0" w:color="auto"/>
          <w:right w:val="none" w:sz="0" w:space="0" w:color="auto"/>
        </w:tcBorders>
        <w:shd w:val="clear" w:color="auto" w:fill="auto"/>
      </w:tcPr>
    </w:tblStylePr>
    <w:tblStylePr w:type="lastRow">
      <w:rPr>
        <w:b/>
        <w:color w:val="404040"/>
      </w:rPr>
      <w:tblPr/>
      <w:tcPr>
        <w:tcBorders>
          <w:top w:val="none" w:sz="0" w:space="0" w:color="auto"/>
          <w:left w:val="none" w:sz="0" w:space="0" w:color="auto"/>
          <w:bottom w:val="none" w:sz="0" w:space="0" w:color="auto"/>
          <w:right w:val="none" w:sz="0" w:space="0" w:color="auto"/>
        </w:tcBorders>
        <w:shd w:val="clear" w:color="auto" w:fill="auto"/>
      </w:tcPr>
    </w:tblStylePr>
    <w:tblStylePr w:type="firstCol">
      <w:pPr>
        <w:jc w:val="right"/>
      </w:pPr>
      <w:rPr>
        <w:i/>
        <w:color w:val="404040"/>
      </w:rPr>
      <w:tblPr/>
      <w:tcPr>
        <w:tcBorders>
          <w:top w:val="none" w:sz="0" w:space="0" w:color="auto"/>
          <w:left w:val="none" w:sz="0" w:space="0" w:color="auto"/>
          <w:bottom w:val="none" w:sz="0" w:space="0" w:color="auto"/>
          <w:right w:val="none" w:sz="0" w:space="0" w:color="auto"/>
        </w:tcBorders>
        <w:shd w:val="clear" w:color="auto" w:fill="auto"/>
      </w:tcPr>
    </w:tblStylePr>
    <w:tblStylePr w:type="lastCol">
      <w:rPr>
        <w:i/>
        <w:color w:val="404040"/>
      </w:rPr>
      <w:tblPr/>
      <w:tcPr>
        <w:tcBorders>
          <w:top w:val="none" w:sz="0" w:space="0" w:color="auto"/>
          <w:left w:val="none" w:sz="0" w:space="0" w:color="auto"/>
          <w:bottom w:val="none" w:sz="0" w:space="0" w:color="auto"/>
          <w:right w:val="none" w:sz="0" w:space="0" w:color="auto"/>
        </w:tcBorders>
        <w:shd w:val="clear" w:color="auto" w:fill="auto"/>
      </w:tcPr>
    </w:tblStylePr>
    <w:tblStylePr w:type="band1Vert">
      <w:rPr>
        <w:rFonts w:ascii="Arial" w:hAnsi="Arial" w:cs="Arial" w:hint="default"/>
        <w:color w:val="404040"/>
        <w:sz w:val="22"/>
        <w:szCs w:val="22"/>
      </w:rPr>
      <w:tblPr/>
      <w:tcPr>
        <w:shd w:val="clear" w:color="auto" w:fill="CBCBCB" w:themeFill="text1" w:themeFillTint="34"/>
      </w:tcPr>
    </w:tblStylePr>
    <w:tblStylePr w:type="band1Horz">
      <w:rPr>
        <w:rFonts w:ascii="Arial" w:hAnsi="Arial" w:cs="Arial" w:hint="default"/>
        <w:color w:val="404040"/>
        <w:sz w:val="22"/>
        <w:szCs w:val="22"/>
      </w:rPr>
      <w:tblPr/>
      <w:tcPr>
        <w:shd w:val="clear" w:color="auto" w:fill="CBCBCB" w:themeFill="text1" w:themeFillTint="34"/>
      </w:tcPr>
    </w:tblStylePr>
  </w:style>
  <w:style w:type="table" w:customStyle="1" w:styleId="-419">
    <w:name w:val="Таблица-сетка 419"/>
    <w:basedOn w:val="a3"/>
    <w:uiPriority w:val="59"/>
    <w:rsid w:val="00DA6359"/>
    <w:pPr>
      <w:spacing w:after="0" w:line="240" w:lineRule="auto"/>
    </w:pPr>
    <w:rPr>
      <w:rFonts w:ascii="Times New Roman" w:eastAsia="DejaVu Sans" w:hAnsi="Times New Roman" w:cs="DejaVu Sans"/>
      <w:sz w:val="20"/>
      <w:szCs w:val="24"/>
      <w:lang w:val="en-US" w:eastAsia="zh-CN" w:bidi="hi-IN"/>
    </w:rPr>
    <w:tblPr>
      <w:tblStyleRowBandSize w:val="1"/>
      <w:tblStyleColBandSize w:val="1"/>
      <w:tblInd w:w="0" w:type="dxa"/>
      <w:tblBorders>
        <w:top w:val="single" w:sz="4" w:space="0" w:color="6F6F6F" w:themeColor="text1" w:themeTint="90"/>
        <w:left w:val="single" w:sz="4" w:space="0" w:color="6F6F6F" w:themeColor="text1" w:themeTint="90"/>
        <w:bottom w:val="single" w:sz="4" w:space="0" w:color="6F6F6F" w:themeColor="text1" w:themeTint="90"/>
        <w:right w:val="single" w:sz="4" w:space="0" w:color="6F6F6F" w:themeColor="text1" w:themeTint="90"/>
        <w:insideH w:val="single" w:sz="4" w:space="0" w:color="6F6F6F" w:themeColor="text1" w:themeTint="90"/>
        <w:insideV w:val="single" w:sz="4" w:space="0" w:color="6F6F6F" w:themeColor="text1" w:themeTint="90"/>
      </w:tblBorders>
      <w:tblCellMar>
        <w:top w:w="0" w:type="dxa"/>
        <w:left w:w="108" w:type="dxa"/>
        <w:bottom w:w="0" w:type="dxa"/>
        <w:right w:w="108" w:type="dxa"/>
      </w:tblCellMar>
    </w:tblPr>
    <w:tblStylePr w:type="firstRow">
      <w:rPr>
        <w:rFonts w:ascii="Arial" w:hAnsi="Arial" w:cs="Arial" w:hint="default"/>
        <w:b/>
        <w:color w:val="FFFFFF"/>
        <w:sz w:val="22"/>
        <w:szCs w:val="22"/>
      </w:rPr>
      <w:tblPr/>
      <w:tcPr>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000000" w:themeFill="text1"/>
      </w:tcPr>
    </w:tblStylePr>
    <w:tblStylePr w:type="lastRow">
      <w:rPr>
        <w:b/>
        <w:color w:val="404040"/>
      </w:rPr>
      <w:tblPr/>
      <w:tcPr>
        <w:tcBorders>
          <w:top w:val="single" w:sz="4" w:space="0" w:color="000000" w:themeColor="text1"/>
        </w:tcBorders>
      </w:tcPr>
    </w:tblStylePr>
    <w:tblStylePr w:type="firstCol">
      <w:rPr>
        <w:b/>
        <w:color w:val="404040"/>
      </w:rPr>
    </w:tblStylePr>
    <w:tblStylePr w:type="lastCol">
      <w:rPr>
        <w:b/>
        <w:color w:val="404040"/>
      </w:rPr>
    </w:tblStylePr>
    <w:tblStylePr w:type="band1Vert">
      <w:rPr>
        <w:rFonts w:ascii="Arial" w:hAnsi="Arial" w:cs="Arial" w:hint="default"/>
        <w:color w:val="404040"/>
        <w:sz w:val="22"/>
        <w:szCs w:val="22"/>
      </w:rPr>
      <w:tblPr/>
      <w:tcPr>
        <w:shd w:val="clear" w:color="auto" w:fill="CBCBCB" w:themeFill="text1" w:themeFillTint="34"/>
      </w:tcPr>
    </w:tblStylePr>
    <w:tblStylePr w:type="band1Horz">
      <w:rPr>
        <w:rFonts w:ascii="Arial" w:hAnsi="Arial" w:cs="Arial" w:hint="default"/>
        <w:color w:val="404040"/>
        <w:sz w:val="22"/>
        <w:szCs w:val="22"/>
      </w:rPr>
      <w:tblPr/>
      <w:tcPr>
        <w:shd w:val="clear" w:color="auto" w:fill="CBCBCB" w:themeFill="text1" w:themeFillTint="34"/>
      </w:tcPr>
    </w:tblStylePr>
  </w:style>
  <w:style w:type="table" w:customStyle="1" w:styleId="-519">
    <w:name w:val="Таблица-сетка 5 темная19"/>
    <w:basedOn w:val="a3"/>
    <w:uiPriority w:val="99"/>
    <w:rsid w:val="00DA6359"/>
    <w:pPr>
      <w:spacing w:after="0" w:line="240" w:lineRule="auto"/>
    </w:pPr>
    <w:rPr>
      <w:rFonts w:ascii="Times New Roman" w:eastAsia="DejaVu Sans" w:hAnsi="Times New Roman" w:cs="DejaVu Sans"/>
      <w:sz w:val="20"/>
      <w:szCs w:val="24"/>
      <w:lang w:val="en-US" w:eastAsia="zh-CN" w:bidi="hi-IN"/>
    </w:rPr>
    <w:tblPr>
      <w:tblStyleRowBandSize w:val="1"/>
      <w:tblStyleColBandSize w:val="1"/>
      <w:tblInd w:w="0" w:type="dxa"/>
      <w:tblBorders>
        <w:top w:val="single" w:sz="4" w:space="0" w:color="FFFFFF" w:themeColor="light1"/>
        <w:left w:val="single" w:sz="4" w:space="0" w:color="FFFFFF" w:themeColor="light1"/>
        <w:bottom w:val="single" w:sz="4" w:space="0" w:color="FFFFFF" w:themeColor="light1"/>
        <w:right w:val="single" w:sz="4" w:space="0" w:color="FFFFFF" w:themeColor="light1"/>
        <w:insideH w:val="single" w:sz="4" w:space="0" w:color="FFFFFF" w:themeColor="light1"/>
        <w:insideV w:val="single" w:sz="4" w:space="0" w:color="FFFFFF" w:themeColor="light1"/>
      </w:tblBorders>
      <w:shd w:val="clear" w:color="auto" w:fill="BFBFBF" w:themeFill="text1" w:themeFillTint="40"/>
      <w:tblCellMar>
        <w:top w:w="0" w:type="dxa"/>
        <w:left w:w="108" w:type="dxa"/>
        <w:bottom w:w="0" w:type="dxa"/>
        <w:right w:w="108" w:type="dxa"/>
      </w:tblCellMar>
    </w:tblPr>
    <w:tblStylePr w:type="firstRow">
      <w:rPr>
        <w:rFonts w:ascii="Arial" w:hAnsi="Arial" w:cs="Arial" w:hint="default"/>
        <w:b/>
        <w:color w:val="FFFFFF"/>
        <w:sz w:val="22"/>
        <w:szCs w:val="22"/>
      </w:rPr>
      <w:tblPr/>
      <w:tcPr>
        <w:shd w:val="clear" w:color="auto" w:fill="000000" w:themeFill="text1"/>
      </w:tcPr>
    </w:tblStylePr>
    <w:tblStylePr w:type="lastRow">
      <w:rPr>
        <w:rFonts w:ascii="Arial" w:hAnsi="Arial" w:cs="Arial" w:hint="default"/>
        <w:b/>
        <w:color w:val="FFFFFF"/>
        <w:sz w:val="22"/>
        <w:szCs w:val="22"/>
      </w:rPr>
      <w:tblPr/>
      <w:tcPr>
        <w:tcBorders>
          <w:top w:val="single" w:sz="4" w:space="0" w:color="FFFFFF" w:themeColor="light1"/>
        </w:tcBorders>
        <w:shd w:val="clear" w:color="auto" w:fill="000000" w:themeFill="text1"/>
      </w:tcPr>
    </w:tblStylePr>
    <w:tblStylePr w:type="firstCol">
      <w:rPr>
        <w:rFonts w:ascii="Arial" w:hAnsi="Arial" w:cs="Arial" w:hint="default"/>
        <w:b/>
        <w:color w:val="FFFFFF"/>
        <w:sz w:val="22"/>
        <w:szCs w:val="22"/>
      </w:rPr>
      <w:tblPr/>
      <w:tcPr>
        <w:shd w:val="clear" w:color="auto" w:fill="000000" w:themeFill="text1"/>
      </w:tcPr>
    </w:tblStylePr>
    <w:tblStylePr w:type="lastCol">
      <w:rPr>
        <w:rFonts w:ascii="Arial" w:hAnsi="Arial" w:cs="Arial" w:hint="default"/>
        <w:b/>
        <w:color w:val="FFFFFF"/>
        <w:sz w:val="22"/>
        <w:szCs w:val="22"/>
      </w:rPr>
      <w:tblPr/>
      <w:tcPr>
        <w:shd w:val="clear" w:color="auto" w:fill="000000" w:themeFill="text1"/>
      </w:tcPr>
    </w:tblStylePr>
    <w:tblStylePr w:type="band1Vert">
      <w:tblPr/>
      <w:tcPr>
        <w:shd w:val="clear" w:color="auto" w:fill="8A8A8A" w:themeFill="text1" w:themeFillTint="75"/>
      </w:tcPr>
    </w:tblStylePr>
    <w:tblStylePr w:type="band1Horz">
      <w:tblPr/>
      <w:tcPr>
        <w:shd w:val="clear" w:color="auto" w:fill="8A8A8A" w:themeFill="text1" w:themeFillTint="75"/>
      </w:tcPr>
    </w:tblStylePr>
  </w:style>
  <w:style w:type="table" w:customStyle="1" w:styleId="-619">
    <w:name w:val="Таблица-сетка 6 цветная19"/>
    <w:basedOn w:val="a3"/>
    <w:uiPriority w:val="99"/>
    <w:rsid w:val="00DA6359"/>
    <w:pPr>
      <w:spacing w:after="0" w:line="240" w:lineRule="auto"/>
    </w:pPr>
    <w:rPr>
      <w:rFonts w:ascii="Times New Roman" w:eastAsia="DejaVu Sans" w:hAnsi="Times New Roman" w:cs="DejaVu Sans"/>
      <w:sz w:val="20"/>
      <w:szCs w:val="24"/>
      <w:lang w:val="en-US" w:eastAsia="zh-CN" w:bidi="hi-IN"/>
    </w:rPr>
    <w:tblPr>
      <w:tblStyleRowBandSize w:val="1"/>
      <w:tblStyleColBandSize w:val="1"/>
      <w:tblInd w:w="0" w:type="dxa"/>
      <w:tbl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insideH w:val="single" w:sz="4" w:space="0" w:color="7F7F7F" w:themeColor="text1" w:themeTint="80"/>
        <w:insideV w:val="single" w:sz="4" w:space="0" w:color="7F7F7F" w:themeColor="text1" w:themeTint="80"/>
      </w:tblBorders>
      <w:tblCellMar>
        <w:top w:w="0" w:type="dxa"/>
        <w:left w:w="108" w:type="dxa"/>
        <w:bottom w:w="0" w:type="dxa"/>
        <w:right w:w="108" w:type="dxa"/>
      </w:tblCellMar>
    </w:tblPr>
    <w:tblStylePr w:type="firstRow">
      <w:rPr>
        <w:b/>
        <w:color w:val="7F7F7F" w:themeColor="text1" w:themeTint="80" w:themeShade="95"/>
      </w:rPr>
      <w:tblPr/>
      <w:tcPr>
        <w:tcBorders>
          <w:bottom w:val="single" w:sz="12" w:space="0" w:color="7F7F7F" w:themeColor="text1" w:themeTint="80"/>
        </w:tcBorders>
      </w:tcPr>
    </w:tblStylePr>
    <w:tblStylePr w:type="lastRow">
      <w:rPr>
        <w:b/>
        <w:color w:val="7F7F7F" w:themeColor="text1" w:themeTint="80" w:themeShade="95"/>
      </w:rPr>
    </w:tblStylePr>
    <w:tblStylePr w:type="firstCol">
      <w:rPr>
        <w:b/>
        <w:color w:val="7F7F7F" w:themeColor="text1" w:themeTint="80" w:themeShade="95"/>
      </w:rPr>
    </w:tblStylePr>
    <w:tblStylePr w:type="lastCol">
      <w:rPr>
        <w:b/>
        <w:color w:val="7F7F7F" w:themeColor="text1" w:themeTint="80" w:themeShade="95"/>
      </w:rPr>
    </w:tblStylePr>
    <w:tblStylePr w:type="band1Vert">
      <w:tblPr/>
      <w:tcPr>
        <w:shd w:val="clear" w:color="auto" w:fill="CBCBCB" w:themeFill="text1" w:themeFillTint="34"/>
      </w:tcPr>
    </w:tblStylePr>
    <w:tblStylePr w:type="band1Horz">
      <w:rPr>
        <w:rFonts w:ascii="Arial" w:hAnsi="Arial" w:cs="Arial" w:hint="default"/>
        <w:color w:val="7F7F7F" w:themeColor="text1" w:themeTint="80" w:themeShade="95"/>
        <w:sz w:val="22"/>
        <w:szCs w:val="22"/>
      </w:rPr>
      <w:tblPr/>
      <w:tcPr>
        <w:shd w:val="clear" w:color="auto" w:fill="CBCBCB" w:themeFill="text1" w:themeFillTint="34"/>
      </w:tcPr>
    </w:tblStylePr>
    <w:tblStylePr w:type="band2Horz">
      <w:rPr>
        <w:rFonts w:ascii="Arial" w:hAnsi="Arial" w:cs="Arial" w:hint="default"/>
        <w:color w:val="7F7F7F" w:themeColor="text1" w:themeTint="80" w:themeShade="95"/>
        <w:sz w:val="22"/>
        <w:szCs w:val="22"/>
      </w:rPr>
    </w:tblStylePr>
  </w:style>
  <w:style w:type="table" w:customStyle="1" w:styleId="-719">
    <w:name w:val="Таблица-сетка 7 цветная19"/>
    <w:basedOn w:val="a3"/>
    <w:uiPriority w:val="99"/>
    <w:rsid w:val="00DA6359"/>
    <w:pPr>
      <w:spacing w:after="0" w:line="240" w:lineRule="auto"/>
    </w:pPr>
    <w:rPr>
      <w:rFonts w:ascii="Times New Roman" w:eastAsia="DejaVu Sans" w:hAnsi="Times New Roman" w:cs="DejaVu Sans"/>
      <w:sz w:val="20"/>
      <w:szCs w:val="24"/>
      <w:lang w:val="en-US" w:eastAsia="zh-CN" w:bidi="hi-IN"/>
    </w:rPr>
    <w:tblPr>
      <w:tblStyleRowBandSize w:val="1"/>
      <w:tblStyleColBandSize w:val="1"/>
      <w:tblInd w:w="0" w:type="dxa"/>
      <w:tblBorders>
        <w:bottom w:val="single" w:sz="4" w:space="0" w:color="7F7F7F" w:themeColor="text1" w:themeTint="80"/>
        <w:right w:val="single" w:sz="4" w:space="0" w:color="7F7F7F" w:themeColor="text1" w:themeTint="80"/>
        <w:insideH w:val="single" w:sz="4" w:space="0" w:color="7F7F7F" w:themeColor="text1" w:themeTint="80"/>
        <w:insideV w:val="single" w:sz="4" w:space="0" w:color="7F7F7F" w:themeColor="text1" w:themeTint="80"/>
      </w:tblBorders>
      <w:tblCellMar>
        <w:top w:w="0" w:type="dxa"/>
        <w:left w:w="108" w:type="dxa"/>
        <w:bottom w:w="0" w:type="dxa"/>
        <w:right w:w="108" w:type="dxa"/>
      </w:tblCellMar>
    </w:tblPr>
    <w:tblStylePr w:type="firstRow">
      <w:rPr>
        <w:rFonts w:ascii="Arial" w:hAnsi="Arial" w:cs="Arial" w:hint="default"/>
        <w:b/>
        <w:color w:val="7F7F7F" w:themeColor="text1" w:themeTint="80" w:themeShade="95"/>
        <w:sz w:val="22"/>
        <w:szCs w:val="22"/>
      </w:rPr>
      <w:tblPr/>
      <w:tcPr>
        <w:tcBorders>
          <w:top w:val="none" w:sz="0" w:space="0" w:color="auto"/>
          <w:left w:val="none" w:sz="0" w:space="0" w:color="auto"/>
          <w:bottom w:val="single" w:sz="4" w:space="0" w:color="7F7F7F" w:themeColor="text1" w:themeTint="80"/>
          <w:right w:val="none" w:sz="0" w:space="0" w:color="auto"/>
        </w:tcBorders>
        <w:shd w:val="clear" w:color="auto" w:fill="FFFFFF" w:themeFill="light1"/>
      </w:tcPr>
    </w:tblStylePr>
    <w:tblStylePr w:type="lastRow">
      <w:rPr>
        <w:rFonts w:ascii="Arial" w:hAnsi="Arial" w:cs="Arial" w:hint="default"/>
        <w:b/>
        <w:color w:val="7F7F7F" w:themeColor="text1" w:themeTint="80" w:themeShade="95"/>
        <w:sz w:val="22"/>
        <w:szCs w:val="22"/>
      </w:rPr>
      <w:tblPr/>
      <w:tcPr>
        <w:tcBorders>
          <w:top w:val="single" w:sz="4" w:space="0" w:color="7F7F7F" w:themeColor="text1" w:themeTint="80"/>
          <w:left w:val="none" w:sz="0" w:space="0" w:color="auto"/>
          <w:bottom w:val="none" w:sz="0" w:space="0" w:color="auto"/>
          <w:right w:val="none" w:sz="0" w:space="0" w:color="auto"/>
        </w:tcBorders>
        <w:shd w:val="clear" w:color="auto" w:fill="FFFFFF" w:themeFill="light1"/>
      </w:tcPr>
    </w:tblStylePr>
    <w:tblStylePr w:type="firstCol">
      <w:pPr>
        <w:jc w:val="right"/>
      </w:pPr>
      <w:rPr>
        <w:rFonts w:ascii="Arial" w:hAnsi="Arial" w:cs="Arial" w:hint="default"/>
        <w:i/>
        <w:color w:val="7F7F7F" w:themeColor="text1" w:themeTint="80" w:themeShade="95"/>
        <w:sz w:val="22"/>
        <w:szCs w:val="22"/>
      </w:rPr>
      <w:tblPr/>
      <w:tcPr>
        <w:tcBorders>
          <w:top w:val="none" w:sz="0" w:space="0" w:color="auto"/>
          <w:left w:val="none" w:sz="0" w:space="0" w:color="auto"/>
          <w:bottom w:val="none" w:sz="0" w:space="0" w:color="auto"/>
          <w:right w:val="single" w:sz="4" w:space="0" w:color="7F7F7F" w:themeColor="text1" w:themeTint="80"/>
        </w:tcBorders>
        <w:shd w:val="clear" w:color="auto" w:fill="auto"/>
      </w:tcPr>
    </w:tblStylePr>
    <w:tblStylePr w:type="lastCol">
      <w:rPr>
        <w:rFonts w:ascii="Arial" w:hAnsi="Arial" w:cs="Arial" w:hint="default"/>
        <w:i/>
        <w:color w:val="7F7F7F" w:themeColor="text1" w:themeTint="80" w:themeShade="95"/>
        <w:sz w:val="22"/>
        <w:szCs w:val="22"/>
      </w:rPr>
      <w:tblPr/>
      <w:tcPr>
        <w:tcBorders>
          <w:top w:val="none" w:sz="0" w:space="0" w:color="auto"/>
          <w:left w:val="single" w:sz="4" w:space="0" w:color="7F7F7F" w:themeColor="text1" w:themeTint="80"/>
          <w:bottom w:val="none" w:sz="0" w:space="0" w:color="auto"/>
          <w:right w:val="none" w:sz="0" w:space="0" w:color="auto"/>
        </w:tcBorders>
        <w:shd w:val="clear" w:color="auto" w:fill="auto"/>
      </w:tcPr>
    </w:tblStylePr>
    <w:tblStylePr w:type="band1Vert">
      <w:tblPr/>
      <w:tcPr>
        <w:shd w:val="clear" w:color="auto" w:fill="F2F2F2" w:themeFill="text1" w:themeFillTint="D"/>
      </w:tcPr>
    </w:tblStylePr>
    <w:tblStylePr w:type="band1Horz">
      <w:rPr>
        <w:rFonts w:ascii="Arial" w:hAnsi="Arial" w:cs="Arial" w:hint="default"/>
        <w:color w:val="7F7F7F" w:themeColor="text1" w:themeTint="80" w:themeShade="95"/>
        <w:sz w:val="22"/>
        <w:szCs w:val="22"/>
      </w:rPr>
      <w:tblPr/>
      <w:tcPr>
        <w:shd w:val="clear" w:color="auto" w:fill="F2F2F2" w:themeFill="text1" w:themeFillTint="D"/>
      </w:tcPr>
    </w:tblStylePr>
    <w:tblStylePr w:type="band2Horz">
      <w:rPr>
        <w:rFonts w:ascii="Arial" w:hAnsi="Arial" w:cs="Arial" w:hint="default"/>
        <w:color w:val="7F7F7F" w:themeColor="text1" w:themeTint="80" w:themeShade="95"/>
        <w:sz w:val="22"/>
        <w:szCs w:val="22"/>
      </w:rPr>
    </w:tblStylePr>
  </w:style>
  <w:style w:type="table" w:customStyle="1" w:styleId="-1190">
    <w:name w:val="Список-таблица 1 светлая19"/>
    <w:basedOn w:val="a3"/>
    <w:uiPriority w:val="99"/>
    <w:rsid w:val="00DA6359"/>
    <w:pPr>
      <w:spacing w:after="0" w:line="240" w:lineRule="auto"/>
    </w:pPr>
    <w:rPr>
      <w:rFonts w:ascii="Times New Roman" w:eastAsia="DejaVu Sans" w:hAnsi="Times New Roman" w:cs="DejaVu Sans"/>
      <w:sz w:val="20"/>
      <w:szCs w:val="24"/>
      <w:lang w:val="en-US" w:eastAsia="zh-CN" w:bidi="hi-IN"/>
    </w:rPr>
    <w:tblPr>
      <w:tblStyleRowBandSize w:val="1"/>
      <w:tblStyleColBandSize w:val="1"/>
      <w:tblInd w:w="0" w:type="dxa"/>
      <w:tblCellMar>
        <w:top w:w="0" w:type="dxa"/>
        <w:left w:w="108" w:type="dxa"/>
        <w:bottom w:w="0" w:type="dxa"/>
        <w:right w:w="108" w:type="dxa"/>
      </w:tblCellMar>
    </w:tblPr>
    <w:tblStylePr w:type="firstRow">
      <w:rPr>
        <w:b/>
        <w:color w:val="404040"/>
      </w:rPr>
      <w:tblPr/>
      <w:tcPr>
        <w:tcBorders>
          <w:top w:val="none" w:sz="0" w:space="0" w:color="auto"/>
          <w:left w:val="none" w:sz="0" w:space="0" w:color="auto"/>
          <w:bottom w:val="single" w:sz="4" w:space="0" w:color="000000" w:themeColor="text1"/>
          <w:right w:val="none" w:sz="0" w:space="0" w:color="auto"/>
        </w:tcBorders>
      </w:tcPr>
    </w:tblStylePr>
    <w:tblStylePr w:type="lastRow">
      <w:rPr>
        <w:b/>
        <w:color w:val="404040"/>
      </w:rPr>
      <w:tblPr/>
      <w:tcPr>
        <w:tcBorders>
          <w:top w:val="single" w:sz="4" w:space="0" w:color="000000" w:themeColor="text1"/>
          <w:left w:val="none" w:sz="0" w:space="0" w:color="auto"/>
          <w:bottom w:val="none" w:sz="0" w:space="0" w:color="auto"/>
          <w:right w:val="none" w:sz="0" w:space="0" w:color="auto"/>
        </w:tcBorders>
      </w:tcPr>
    </w:tblStylePr>
    <w:tblStylePr w:type="firstCol">
      <w:rPr>
        <w:b/>
        <w:color w:val="404040"/>
      </w:rPr>
    </w:tblStylePr>
    <w:tblStylePr w:type="lastCol">
      <w:rPr>
        <w:b/>
        <w:color w:val="404040"/>
      </w:rPr>
    </w:tblStylePr>
    <w:tblStylePr w:type="band1Vert">
      <w:tblPr/>
      <w:tcPr>
        <w:shd w:val="clear" w:color="auto" w:fill="BFBFBF" w:themeFill="text1" w:themeFillTint="40"/>
      </w:tcPr>
    </w:tblStylePr>
    <w:tblStylePr w:type="band1Horz">
      <w:tblPr/>
      <w:tcPr>
        <w:shd w:val="clear" w:color="auto" w:fill="BFBFBF" w:themeFill="text1" w:themeFillTint="40"/>
      </w:tcPr>
    </w:tblStylePr>
  </w:style>
  <w:style w:type="table" w:customStyle="1" w:styleId="-2190">
    <w:name w:val="Список-таблица 219"/>
    <w:basedOn w:val="a3"/>
    <w:uiPriority w:val="99"/>
    <w:rsid w:val="00DA6359"/>
    <w:pPr>
      <w:spacing w:after="0" w:line="240" w:lineRule="auto"/>
    </w:pPr>
    <w:rPr>
      <w:rFonts w:ascii="Times New Roman" w:eastAsia="DejaVu Sans" w:hAnsi="Times New Roman" w:cs="DejaVu Sans"/>
      <w:sz w:val="20"/>
      <w:szCs w:val="24"/>
      <w:lang w:val="en-US" w:eastAsia="zh-CN" w:bidi="hi-IN"/>
    </w:rPr>
    <w:tblPr>
      <w:tblStyleRowBandSize w:val="1"/>
      <w:tblStyleColBandSize w:val="1"/>
      <w:tblInd w:w="0" w:type="dxa"/>
      <w:tblBorders>
        <w:top w:val="single" w:sz="4" w:space="0" w:color="6F6F6F" w:themeColor="text1" w:themeTint="90"/>
        <w:bottom w:val="single" w:sz="4" w:space="0" w:color="6F6F6F" w:themeColor="text1" w:themeTint="90"/>
        <w:insideH w:val="single" w:sz="4" w:space="0" w:color="6F6F6F" w:themeColor="text1" w:themeTint="90"/>
      </w:tblBorders>
      <w:tblCellMar>
        <w:top w:w="0" w:type="dxa"/>
        <w:left w:w="108" w:type="dxa"/>
        <w:bottom w:w="0" w:type="dxa"/>
        <w:right w:w="108" w:type="dxa"/>
      </w:tblCellMar>
    </w:tblPr>
    <w:tblStylePr w:type="firstRow">
      <w:rPr>
        <w:rFonts w:ascii="Arial" w:hAnsi="Arial" w:cs="Arial" w:hint="default"/>
        <w:b/>
        <w:color w:val="404040"/>
        <w:sz w:val="22"/>
        <w:szCs w:val="22"/>
      </w:rPr>
      <w:tblPr/>
      <w:tcPr>
        <w:tcBorders>
          <w:top w:val="single" w:sz="4" w:space="0" w:color="6F6F6F" w:themeColor="text1" w:themeTint="90"/>
          <w:left w:val="none" w:sz="0" w:space="0" w:color="auto"/>
          <w:bottom w:val="single" w:sz="4" w:space="0" w:color="6F6F6F" w:themeColor="text1" w:themeTint="90"/>
          <w:right w:val="none" w:sz="0" w:space="0" w:color="auto"/>
        </w:tcBorders>
      </w:tcPr>
    </w:tblStylePr>
    <w:tblStylePr w:type="lastRow">
      <w:rPr>
        <w:rFonts w:ascii="Arial" w:hAnsi="Arial" w:cs="Arial" w:hint="default"/>
        <w:b/>
        <w:color w:val="404040"/>
        <w:sz w:val="22"/>
        <w:szCs w:val="22"/>
      </w:rPr>
      <w:tblPr/>
      <w:tcPr>
        <w:tcBorders>
          <w:top w:val="single" w:sz="4" w:space="0" w:color="6F6F6F" w:themeColor="text1" w:themeTint="90"/>
          <w:left w:val="none" w:sz="0" w:space="0" w:color="auto"/>
          <w:bottom w:val="single" w:sz="4" w:space="0" w:color="6F6F6F" w:themeColor="text1" w:themeTint="90"/>
          <w:right w:val="none" w:sz="0" w:space="0" w:color="auto"/>
        </w:tcBorders>
      </w:tcPr>
    </w:tblStylePr>
    <w:tblStylePr w:type="firstCol">
      <w:rPr>
        <w:rFonts w:ascii="Arial" w:hAnsi="Arial" w:cs="Arial" w:hint="default"/>
        <w:b/>
        <w:color w:val="404040"/>
        <w:sz w:val="22"/>
        <w:szCs w:val="22"/>
      </w:rPr>
    </w:tblStylePr>
    <w:tblStylePr w:type="lastCol">
      <w:rPr>
        <w:rFonts w:ascii="Arial" w:hAnsi="Arial" w:cs="Arial" w:hint="default"/>
        <w:b/>
        <w:color w:val="404040"/>
        <w:sz w:val="22"/>
        <w:szCs w:val="22"/>
      </w:rPr>
    </w:tblStylePr>
    <w:tblStylePr w:type="band1Vert">
      <w:rPr>
        <w:rFonts w:ascii="Arial" w:hAnsi="Arial" w:cs="Arial" w:hint="default"/>
        <w:color w:val="404040"/>
        <w:sz w:val="22"/>
        <w:szCs w:val="22"/>
      </w:rPr>
      <w:tblPr/>
      <w:tcPr>
        <w:shd w:val="clear" w:color="auto" w:fill="BFBFBF" w:themeFill="text1" w:themeFillTint="40"/>
      </w:tcPr>
    </w:tblStylePr>
    <w:tblStylePr w:type="band1Horz">
      <w:rPr>
        <w:rFonts w:ascii="Arial" w:hAnsi="Arial" w:cs="Arial" w:hint="default"/>
        <w:color w:val="404040"/>
        <w:sz w:val="22"/>
        <w:szCs w:val="22"/>
      </w:rPr>
      <w:tblPr/>
      <w:tcPr>
        <w:shd w:val="clear" w:color="auto" w:fill="BFBFBF" w:themeFill="text1" w:themeFillTint="40"/>
      </w:tcPr>
    </w:tblStylePr>
  </w:style>
  <w:style w:type="table" w:customStyle="1" w:styleId="-3190">
    <w:name w:val="Список-таблица 319"/>
    <w:basedOn w:val="a3"/>
    <w:uiPriority w:val="99"/>
    <w:rsid w:val="00DA6359"/>
    <w:pPr>
      <w:spacing w:after="0" w:line="240" w:lineRule="auto"/>
    </w:pPr>
    <w:rPr>
      <w:rFonts w:ascii="Times New Roman" w:eastAsia="DejaVu Sans" w:hAnsi="Times New Roman" w:cs="DejaVu Sans"/>
      <w:sz w:val="20"/>
      <w:szCs w:val="24"/>
      <w:lang w:val="en-US" w:eastAsia="zh-CN" w:bidi="hi-IN"/>
    </w:rPr>
    <w:tblPr>
      <w:tblStyleRowBandSize w:val="1"/>
      <w:tblStyleColBandSize w:val="1"/>
      <w:tblInd w:w="0" w:type="dxa"/>
      <w:tblBorders>
        <w:top w:val="single" w:sz="4" w:space="0" w:color="000000" w:themeColor="text1"/>
        <w:left w:val="single" w:sz="4" w:space="0" w:color="000000" w:themeColor="text1"/>
        <w:bottom w:val="single" w:sz="4" w:space="0" w:color="000000" w:themeColor="text1"/>
        <w:right w:val="single" w:sz="4" w:space="0" w:color="000000" w:themeColor="text1"/>
      </w:tblBorders>
      <w:tblCellMar>
        <w:top w:w="0" w:type="dxa"/>
        <w:left w:w="108" w:type="dxa"/>
        <w:bottom w:w="0" w:type="dxa"/>
        <w:right w:w="108" w:type="dxa"/>
      </w:tblCellMar>
    </w:tblPr>
    <w:tblStylePr w:type="firstRow">
      <w:rPr>
        <w:rFonts w:ascii="Arial" w:hAnsi="Arial" w:cs="Arial" w:hint="default"/>
        <w:b/>
        <w:color w:val="FFFFFF"/>
        <w:sz w:val="22"/>
        <w:szCs w:val="22"/>
      </w:rPr>
      <w:tblPr/>
      <w:tcPr>
        <w:shd w:val="clear" w:color="auto" w:fill="000000" w:themeFill="text1"/>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s="Arial" w:hint="default"/>
        <w:color w:val="404040"/>
        <w:sz w:val="22"/>
        <w:szCs w:val="22"/>
      </w:rPr>
      <w:tblPr/>
      <w:tcPr>
        <w:tcBorders>
          <w:left w:val="single" w:sz="4" w:space="0" w:color="000000" w:themeColor="text1"/>
          <w:right w:val="single" w:sz="4" w:space="0" w:color="000000" w:themeColor="text1"/>
        </w:tcBorders>
      </w:tcPr>
    </w:tblStylePr>
    <w:tblStylePr w:type="band1Horz">
      <w:rPr>
        <w:rFonts w:ascii="Arial" w:hAnsi="Arial" w:cs="Arial" w:hint="default"/>
        <w:color w:val="404040"/>
        <w:sz w:val="22"/>
        <w:szCs w:val="22"/>
      </w:rPr>
      <w:tblPr/>
      <w:tcPr>
        <w:tcBorders>
          <w:top w:val="single" w:sz="4" w:space="0" w:color="000000" w:themeColor="text1"/>
          <w:bottom w:val="single" w:sz="4" w:space="0" w:color="000000" w:themeColor="text1"/>
        </w:tcBorders>
      </w:tcPr>
    </w:tblStylePr>
  </w:style>
  <w:style w:type="table" w:customStyle="1" w:styleId="-4190">
    <w:name w:val="Список-таблица 419"/>
    <w:basedOn w:val="a3"/>
    <w:uiPriority w:val="99"/>
    <w:rsid w:val="00DA6359"/>
    <w:pPr>
      <w:spacing w:after="0" w:line="240" w:lineRule="auto"/>
    </w:pPr>
    <w:rPr>
      <w:rFonts w:ascii="Times New Roman" w:eastAsia="DejaVu Sans" w:hAnsi="Times New Roman" w:cs="DejaVu Sans"/>
      <w:sz w:val="20"/>
      <w:szCs w:val="24"/>
      <w:lang w:val="en-US" w:eastAsia="zh-CN" w:bidi="hi-IN"/>
    </w:rPr>
    <w:tblPr>
      <w:tblStyleRowBandSize w:val="1"/>
      <w:tblStyleColBandSize w:val="1"/>
      <w:tblInd w:w="0" w:type="dxa"/>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tblBorders>
      <w:tblCellMar>
        <w:top w:w="0" w:type="dxa"/>
        <w:left w:w="108" w:type="dxa"/>
        <w:bottom w:w="0" w:type="dxa"/>
        <w:right w:w="108" w:type="dxa"/>
      </w:tblCellMar>
    </w:tblPr>
    <w:tblStylePr w:type="firstRow">
      <w:rPr>
        <w:rFonts w:ascii="Arial" w:hAnsi="Arial" w:cs="Arial" w:hint="default"/>
        <w:b/>
        <w:color w:val="FFFFFF"/>
        <w:sz w:val="22"/>
        <w:szCs w:val="22"/>
      </w:rPr>
      <w:tblPr/>
      <w:tcPr>
        <w:shd w:val="clear" w:color="auto" w:fill="000000" w:themeFill="text1"/>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s="Arial" w:hint="default"/>
        <w:color w:val="404040"/>
        <w:sz w:val="22"/>
        <w:szCs w:val="22"/>
      </w:rPr>
      <w:tblPr/>
      <w:tcPr>
        <w:shd w:val="clear" w:color="auto" w:fill="BFBFBF" w:themeFill="text1" w:themeFillTint="40"/>
      </w:tcPr>
    </w:tblStylePr>
    <w:tblStylePr w:type="band1Horz">
      <w:rPr>
        <w:rFonts w:ascii="Arial" w:hAnsi="Arial" w:cs="Arial" w:hint="default"/>
        <w:color w:val="404040"/>
        <w:sz w:val="22"/>
        <w:szCs w:val="22"/>
      </w:rPr>
      <w:tblPr/>
      <w:tcPr>
        <w:shd w:val="clear" w:color="auto" w:fill="BFBFBF" w:themeFill="text1" w:themeFillTint="40"/>
      </w:tcPr>
    </w:tblStylePr>
  </w:style>
  <w:style w:type="table" w:customStyle="1" w:styleId="-5190">
    <w:name w:val="Список-таблица 5 темная19"/>
    <w:basedOn w:val="a3"/>
    <w:uiPriority w:val="99"/>
    <w:rsid w:val="00DA6359"/>
    <w:pPr>
      <w:spacing w:after="0" w:line="240" w:lineRule="auto"/>
    </w:pPr>
    <w:rPr>
      <w:rFonts w:ascii="Times New Roman" w:eastAsia="DejaVu Sans" w:hAnsi="Times New Roman" w:cs="DejaVu Sans"/>
      <w:sz w:val="20"/>
      <w:szCs w:val="24"/>
      <w:lang w:val="en-US" w:eastAsia="zh-CN" w:bidi="hi-IN"/>
    </w:rPr>
    <w:tblPr>
      <w:tblStyleRowBandSize w:val="1"/>
      <w:tblStyleColBandSize w:val="1"/>
      <w:tblInd w:w="0" w:type="dxa"/>
      <w:tblBorders>
        <w:top w:val="single" w:sz="36" w:space="0" w:color="7F7F7F" w:themeColor="text1" w:themeTint="80"/>
        <w:left w:val="single" w:sz="36" w:space="0" w:color="7F7F7F" w:themeColor="text1" w:themeTint="80"/>
        <w:bottom w:val="single" w:sz="36" w:space="0" w:color="7F7F7F" w:themeColor="text1" w:themeTint="80"/>
        <w:right w:val="single" w:sz="36" w:space="0" w:color="7F7F7F" w:themeColor="text1" w:themeTint="80"/>
      </w:tblBorders>
      <w:shd w:val="clear" w:color="auto" w:fill="7F7F7F" w:themeFill="text1" w:themeFillTint="80"/>
      <w:tblCellMar>
        <w:top w:w="0" w:type="dxa"/>
        <w:left w:w="108" w:type="dxa"/>
        <w:bottom w:w="0" w:type="dxa"/>
        <w:right w:w="108" w:type="dxa"/>
      </w:tblCellMar>
    </w:tblPr>
    <w:tblStylePr w:type="firstRow">
      <w:rPr>
        <w:rFonts w:ascii="Arial" w:hAnsi="Arial" w:cs="Arial" w:hint="default"/>
        <w:b/>
        <w:color w:val="FFFFFF" w:themeColor="light1"/>
        <w:sz w:val="22"/>
        <w:szCs w:val="22"/>
      </w:rPr>
      <w:tblPr/>
      <w:tcPr>
        <w:tcBorders>
          <w:top w:val="single" w:sz="36" w:space="0" w:color="7F7F7F" w:themeColor="text1" w:themeTint="80"/>
          <w:bottom w:val="single" w:sz="12" w:space="0" w:color="FFFFFF" w:themeColor="light1"/>
        </w:tcBorders>
        <w:shd w:val="clear" w:color="auto" w:fill="7F7F7F" w:themeFill="text1" w:themeFillTint="80"/>
      </w:tcPr>
    </w:tblStylePr>
    <w:tblStylePr w:type="lastRow">
      <w:rPr>
        <w:rFonts w:ascii="Arial" w:hAnsi="Arial" w:cs="Arial" w:hint="default"/>
        <w:b/>
        <w:color w:val="FFFFFF" w:themeColor="light1"/>
        <w:sz w:val="22"/>
        <w:szCs w:val="22"/>
      </w:rPr>
    </w:tblStylePr>
    <w:tblStylePr w:type="firstCol">
      <w:rPr>
        <w:rFonts w:ascii="Arial" w:hAnsi="Arial" w:cs="Arial" w:hint="default"/>
        <w:b/>
        <w:color w:val="FFFFFF" w:themeColor="light1"/>
        <w:sz w:val="22"/>
        <w:szCs w:val="22"/>
      </w:rPr>
      <w:tblPr/>
      <w:tcPr>
        <w:tcBorders>
          <w:left w:val="single" w:sz="36" w:space="0" w:color="7F7F7F" w:themeColor="text1" w:themeTint="80"/>
          <w:right w:val="single" w:sz="4" w:space="0" w:color="FFFFFF" w:themeColor="light1"/>
        </w:tcBorders>
      </w:tcPr>
    </w:tblStylePr>
    <w:tblStylePr w:type="lastCol">
      <w:tblPr/>
      <w:tcPr>
        <w:tcBorders>
          <w:left w:val="single" w:sz="4" w:space="0" w:color="FFFFFF" w:themeColor="light1"/>
          <w:right w:val="single" w:sz="36" w:space="0" w:color="7F7F7F" w:themeColor="text1" w:themeTint="80"/>
        </w:tcBorders>
      </w:tcPr>
    </w:tblStylePr>
    <w:tblStylePr w:type="band1Vert">
      <w:tblPr/>
      <w:tcPr>
        <w:tcBorders>
          <w:left w:val="single" w:sz="4" w:space="0" w:color="FFFFFF" w:themeColor="light1"/>
          <w:right w:val="single" w:sz="4" w:space="0" w:color="FFFFFF" w:themeColor="light1"/>
        </w:tcBorders>
        <w:shd w:val="clear" w:color="auto" w:fill="7F7F7F" w:themeFill="text1" w:themeFillTint="80"/>
      </w:tcPr>
    </w:tblStylePr>
    <w:tblStylePr w:type="band2Vert">
      <w:tblPr/>
      <w:tcPr>
        <w:tcBorders>
          <w:left w:val="single" w:sz="4" w:space="0" w:color="FFFFFF" w:themeColor="light1"/>
          <w:right w:val="single" w:sz="4" w:space="0" w:color="FFFFFF" w:themeColor="light1"/>
        </w:tcBorders>
      </w:tcPr>
    </w:tblStylePr>
    <w:tblStylePr w:type="band1Horz">
      <w:tblPr/>
      <w:tcPr>
        <w:tcBorders>
          <w:top w:val="single" w:sz="4" w:space="0" w:color="FFFFFF" w:themeColor="light1"/>
          <w:bottom w:val="single" w:sz="4" w:space="0" w:color="FFFFFF" w:themeColor="light1"/>
        </w:tcBorders>
        <w:shd w:val="clear" w:color="auto" w:fill="7F7F7F" w:themeFill="text1" w:themeFillTint="80"/>
      </w:tcPr>
    </w:tblStylePr>
    <w:tblStylePr w:type="band2Horz">
      <w:tblPr/>
      <w:tcPr>
        <w:tcBorders>
          <w:top w:val="single" w:sz="4" w:space="0" w:color="FFFFFF" w:themeColor="light1"/>
          <w:bottom w:val="single" w:sz="4" w:space="0" w:color="FFFFFF" w:themeColor="light1"/>
        </w:tcBorders>
        <w:shd w:val="clear" w:color="auto" w:fill="7F7F7F" w:themeFill="text1" w:themeFillTint="80"/>
      </w:tcPr>
    </w:tblStylePr>
  </w:style>
  <w:style w:type="table" w:customStyle="1" w:styleId="-6190">
    <w:name w:val="Список-таблица 6 цветная19"/>
    <w:basedOn w:val="a3"/>
    <w:uiPriority w:val="99"/>
    <w:rsid w:val="00DA6359"/>
    <w:pPr>
      <w:spacing w:after="0" w:line="240" w:lineRule="auto"/>
    </w:pPr>
    <w:rPr>
      <w:rFonts w:ascii="Times New Roman" w:eastAsia="DejaVu Sans" w:hAnsi="Times New Roman" w:cs="DejaVu Sans"/>
      <w:sz w:val="20"/>
      <w:szCs w:val="24"/>
      <w:lang w:val="en-US" w:eastAsia="zh-CN" w:bidi="hi-IN"/>
    </w:rPr>
    <w:tblPr>
      <w:tblStyleRowBandSize w:val="1"/>
      <w:tblStyleColBandSize w:val="1"/>
      <w:tblInd w:w="0" w:type="dxa"/>
      <w:tblBorders>
        <w:top w:val="single" w:sz="4" w:space="0" w:color="7F7F7F" w:themeColor="text1" w:themeTint="80"/>
        <w:bottom w:val="single" w:sz="4" w:space="0" w:color="7F7F7F" w:themeColor="text1" w:themeTint="80"/>
      </w:tblBorders>
      <w:tblCellMar>
        <w:top w:w="0" w:type="dxa"/>
        <w:left w:w="108" w:type="dxa"/>
        <w:bottom w:w="0" w:type="dxa"/>
        <w:right w:w="108" w:type="dxa"/>
      </w:tblCellMar>
    </w:tblPr>
    <w:tblStylePr w:type="firstRow">
      <w:rPr>
        <w:b/>
        <w:color w:val="000000" w:themeColor="text1"/>
      </w:rPr>
      <w:tblPr/>
      <w:tcPr>
        <w:tcBorders>
          <w:bottom w:val="single" w:sz="4" w:space="0" w:color="7F7F7F" w:themeColor="text1" w:themeTint="80"/>
        </w:tcBorders>
      </w:tcPr>
    </w:tblStylePr>
    <w:tblStylePr w:type="lastRow">
      <w:rPr>
        <w:b/>
        <w:color w:val="000000" w:themeColor="text1"/>
      </w:rPr>
      <w:tblPr/>
      <w:tcPr>
        <w:tcBorders>
          <w:top w:val="single" w:sz="4" w:space="0" w:color="7F7F7F" w:themeColor="text1" w:themeTint="80"/>
        </w:tcBorders>
      </w:tcPr>
    </w:tblStylePr>
    <w:tblStylePr w:type="firstCol">
      <w:rPr>
        <w:b/>
        <w:color w:val="000000" w:themeColor="text1"/>
      </w:rPr>
    </w:tblStylePr>
    <w:tblStylePr w:type="lastCol">
      <w:rPr>
        <w:b/>
        <w:color w:val="000000" w:themeColor="text1"/>
      </w:rPr>
    </w:tblStylePr>
    <w:tblStylePr w:type="band1Vert">
      <w:tblPr/>
      <w:tcPr>
        <w:shd w:val="clear" w:color="auto" w:fill="BFBFBF" w:themeFill="text1" w:themeFillTint="40"/>
      </w:tcPr>
    </w:tblStylePr>
    <w:tblStylePr w:type="band1Horz">
      <w:rPr>
        <w:rFonts w:ascii="Arial" w:hAnsi="Arial" w:cs="Arial" w:hint="default"/>
        <w:color w:val="000000" w:themeColor="text1"/>
        <w:sz w:val="22"/>
        <w:szCs w:val="22"/>
      </w:rPr>
      <w:tblPr/>
      <w:tcPr>
        <w:shd w:val="clear" w:color="auto" w:fill="BFBFBF" w:themeFill="text1" w:themeFillTint="40"/>
      </w:tcPr>
    </w:tblStylePr>
    <w:tblStylePr w:type="band2Horz">
      <w:rPr>
        <w:rFonts w:ascii="Arial" w:hAnsi="Arial" w:cs="Arial" w:hint="default"/>
        <w:color w:val="000000" w:themeColor="text1"/>
        <w:sz w:val="22"/>
        <w:szCs w:val="22"/>
      </w:rPr>
    </w:tblStylePr>
  </w:style>
  <w:style w:type="table" w:customStyle="1" w:styleId="-7190">
    <w:name w:val="Список-таблица 7 цветная19"/>
    <w:basedOn w:val="a3"/>
    <w:uiPriority w:val="99"/>
    <w:rsid w:val="00DA6359"/>
    <w:pPr>
      <w:spacing w:after="0" w:line="240" w:lineRule="auto"/>
    </w:pPr>
    <w:rPr>
      <w:rFonts w:ascii="Times New Roman" w:eastAsia="DejaVu Sans" w:hAnsi="Times New Roman" w:cs="DejaVu Sans"/>
      <w:sz w:val="20"/>
      <w:szCs w:val="24"/>
      <w:lang w:val="en-US" w:eastAsia="zh-CN" w:bidi="hi-IN"/>
    </w:rPr>
    <w:tblPr>
      <w:tblStyleRowBandSize w:val="1"/>
      <w:tblStyleColBandSize w:val="1"/>
      <w:tblInd w:w="0" w:type="dxa"/>
      <w:tblBorders>
        <w:right w:val="single" w:sz="4" w:space="0" w:color="7F7F7F" w:themeColor="text1" w:themeTint="80"/>
      </w:tblBorders>
      <w:tblCellMar>
        <w:top w:w="0" w:type="dxa"/>
        <w:left w:w="108" w:type="dxa"/>
        <w:bottom w:w="0" w:type="dxa"/>
        <w:right w:w="108" w:type="dxa"/>
      </w:tblCellMar>
    </w:tblPr>
    <w:tblStylePr w:type="firstRow">
      <w:rPr>
        <w:rFonts w:ascii="Arial" w:hAnsi="Arial" w:cs="Arial" w:hint="default"/>
        <w:i/>
        <w:color w:val="7F7F7F" w:themeColor="text1" w:themeTint="80" w:themeShade="95"/>
        <w:sz w:val="22"/>
        <w:szCs w:val="22"/>
      </w:rPr>
      <w:tblPr/>
      <w:tcPr>
        <w:tcBorders>
          <w:top w:val="none" w:sz="0" w:space="0" w:color="auto"/>
          <w:left w:val="none" w:sz="0" w:space="0" w:color="auto"/>
          <w:bottom w:val="single" w:sz="4" w:space="0" w:color="7F7F7F" w:themeColor="text1" w:themeTint="80"/>
          <w:right w:val="none" w:sz="0" w:space="0" w:color="auto"/>
        </w:tcBorders>
        <w:shd w:val="clear" w:color="auto" w:fill="FFFFFF" w:themeFill="light1"/>
      </w:tcPr>
    </w:tblStylePr>
    <w:tblStylePr w:type="lastRow">
      <w:rPr>
        <w:rFonts w:ascii="Arial" w:hAnsi="Arial" w:cs="Arial" w:hint="default"/>
        <w:i/>
        <w:color w:val="7F7F7F" w:themeColor="text1" w:themeTint="80" w:themeShade="95"/>
        <w:sz w:val="22"/>
        <w:szCs w:val="22"/>
      </w:rPr>
      <w:tblPr/>
      <w:tcPr>
        <w:tcBorders>
          <w:top w:val="single" w:sz="4" w:space="0" w:color="7F7F7F" w:themeColor="text1" w:themeTint="80"/>
          <w:left w:val="none" w:sz="0" w:space="0" w:color="auto"/>
          <w:bottom w:val="none" w:sz="0" w:space="0" w:color="auto"/>
          <w:right w:val="none" w:sz="0" w:space="0" w:color="auto"/>
        </w:tcBorders>
        <w:shd w:val="clear" w:color="auto" w:fill="FFFFFF" w:themeFill="light1"/>
      </w:tcPr>
    </w:tblStylePr>
    <w:tblStylePr w:type="firstCol">
      <w:pPr>
        <w:jc w:val="right"/>
      </w:pPr>
      <w:rPr>
        <w:rFonts w:ascii="Arial" w:hAnsi="Arial" w:cs="Arial" w:hint="default"/>
        <w:i/>
        <w:color w:val="7F7F7F" w:themeColor="text1" w:themeTint="80" w:themeShade="95"/>
        <w:sz w:val="22"/>
        <w:szCs w:val="22"/>
      </w:rPr>
      <w:tblPr/>
      <w:tcPr>
        <w:tcBorders>
          <w:top w:val="none" w:sz="0" w:space="0" w:color="auto"/>
          <w:left w:val="none" w:sz="0" w:space="0" w:color="auto"/>
          <w:bottom w:val="none" w:sz="0" w:space="0" w:color="auto"/>
          <w:right w:val="single" w:sz="4" w:space="0" w:color="7F7F7F" w:themeColor="text1" w:themeTint="80"/>
        </w:tcBorders>
        <w:shd w:val="clear" w:color="auto" w:fill="auto"/>
      </w:tcPr>
    </w:tblStylePr>
    <w:tblStylePr w:type="lastCol">
      <w:rPr>
        <w:rFonts w:ascii="Arial" w:hAnsi="Arial" w:cs="Arial" w:hint="default"/>
        <w:i/>
        <w:color w:val="7F7F7F" w:themeColor="text1" w:themeTint="80" w:themeShade="95"/>
        <w:sz w:val="22"/>
        <w:szCs w:val="22"/>
      </w:rPr>
      <w:tblPr/>
      <w:tcPr>
        <w:tcBorders>
          <w:top w:val="none" w:sz="0" w:space="0" w:color="auto"/>
          <w:left w:val="single" w:sz="4" w:space="0" w:color="7F7F7F" w:themeColor="text1" w:themeTint="80"/>
          <w:bottom w:val="none" w:sz="0" w:space="0" w:color="auto"/>
          <w:right w:val="none" w:sz="0" w:space="0" w:color="auto"/>
        </w:tcBorders>
        <w:shd w:val="clear" w:color="auto" w:fill="auto"/>
      </w:tcPr>
    </w:tblStylePr>
    <w:tblStylePr w:type="band1Vert">
      <w:tblPr/>
      <w:tcPr>
        <w:shd w:val="clear" w:color="auto" w:fill="BFBFBF" w:themeFill="text1" w:themeFillTint="40"/>
      </w:tcPr>
    </w:tblStylePr>
    <w:tblStylePr w:type="band1Horz">
      <w:rPr>
        <w:rFonts w:ascii="Arial" w:hAnsi="Arial" w:cs="Arial" w:hint="default"/>
        <w:color w:val="7F7F7F" w:themeColor="text1" w:themeTint="80" w:themeShade="95"/>
        <w:sz w:val="22"/>
        <w:szCs w:val="22"/>
      </w:rPr>
      <w:tblPr/>
      <w:tcPr>
        <w:shd w:val="clear" w:color="auto" w:fill="BFBFBF" w:themeFill="text1" w:themeFillTint="40"/>
      </w:tcPr>
    </w:tblStylePr>
    <w:tblStylePr w:type="band2Horz">
      <w:rPr>
        <w:rFonts w:ascii="Arial" w:hAnsi="Arial" w:cs="Arial" w:hint="default"/>
        <w:color w:val="7F7F7F" w:themeColor="text1" w:themeTint="80" w:themeShade="95"/>
        <w:sz w:val="22"/>
        <w:szCs w:val="22"/>
      </w:rPr>
    </w:tblStylePr>
  </w:style>
  <w:style w:type="table" w:customStyle="1" w:styleId="1110">
    <w:name w:val="Таблица простая 111"/>
    <w:basedOn w:val="a3"/>
    <w:uiPriority w:val="59"/>
    <w:rsid w:val="00DA6359"/>
    <w:pPr>
      <w:spacing w:after="0" w:line="240" w:lineRule="auto"/>
    </w:pPr>
    <w:rPr>
      <w:rFonts w:ascii="Calibri" w:eastAsia="Calibri" w:hAnsi="Calibri" w:cs="Times New Roman"/>
      <w:lang w:val="en-US" w:eastAsia="en-US" w:bidi="hi-IN"/>
    </w:rPr>
    <w:tblPr>
      <w:tblInd w:w="0" w:type="dxa"/>
      <w:tblBorders>
        <w:top w:val="single" w:sz="4" w:space="0" w:color="AFAFAF"/>
        <w:left w:val="single" w:sz="4" w:space="0" w:color="AFAFAF"/>
        <w:bottom w:val="single" w:sz="4" w:space="0" w:color="AFAFAF"/>
        <w:right w:val="single" w:sz="4" w:space="0" w:color="AFAFAF"/>
        <w:insideH w:val="single" w:sz="4" w:space="0" w:color="AFAFAF"/>
        <w:insideV w:val="single" w:sz="4" w:space="0" w:color="AFAFAF"/>
      </w:tblBorders>
      <w:tblCellMar>
        <w:top w:w="0" w:type="dxa"/>
        <w:left w:w="108" w:type="dxa"/>
        <w:bottom w:w="0" w:type="dxa"/>
        <w:right w:w="108" w:type="dxa"/>
      </w:tblCellMar>
    </w:tblPr>
    <w:tblStylePr w:type="firstRow">
      <w:rPr>
        <w:rFonts w:ascii="Arial" w:hAnsi="Arial" w:cs="Arial" w:hint="default"/>
        <w:b/>
        <w:color w:val="404040"/>
        <w:sz w:val="22"/>
        <w:szCs w:val="22"/>
      </w:rPr>
    </w:tblStylePr>
    <w:tblStylePr w:type="lastRow">
      <w:rPr>
        <w:rFonts w:ascii="Arial" w:hAnsi="Arial" w:cs="Arial" w:hint="default"/>
        <w:b/>
        <w:color w:val="404040"/>
        <w:sz w:val="22"/>
        <w:szCs w:val="22"/>
      </w:rPr>
    </w:tblStylePr>
    <w:tblStylePr w:type="firstCol">
      <w:rPr>
        <w:rFonts w:ascii="Arial" w:hAnsi="Arial" w:cs="Arial" w:hint="default"/>
        <w:b/>
        <w:color w:val="404040"/>
        <w:sz w:val="22"/>
        <w:szCs w:val="22"/>
      </w:rPr>
    </w:tblStylePr>
    <w:tblStylePr w:type="lastCol">
      <w:rPr>
        <w:rFonts w:ascii="Arial" w:hAnsi="Arial" w:cs="Arial" w:hint="default"/>
        <w:b/>
        <w:color w:val="404040"/>
        <w:sz w:val="22"/>
        <w:szCs w:val="22"/>
      </w:rPr>
    </w:tblStylePr>
    <w:tblStylePr w:type="band1Vert">
      <w:tblPr/>
      <w:tcPr>
        <w:shd w:val="clear" w:color="auto" w:fill="F2F2F2"/>
      </w:tcPr>
    </w:tblStylePr>
    <w:tblStylePr w:type="band1Horz">
      <w:tblPr/>
      <w:tcPr>
        <w:shd w:val="clear" w:color="auto" w:fill="F2F2F2"/>
      </w:tcPr>
    </w:tblStylePr>
  </w:style>
  <w:style w:type="table" w:customStyle="1" w:styleId="2110">
    <w:name w:val="Таблица простая 211"/>
    <w:basedOn w:val="a3"/>
    <w:uiPriority w:val="59"/>
    <w:rsid w:val="00DA6359"/>
    <w:pPr>
      <w:spacing w:after="0" w:line="240" w:lineRule="auto"/>
    </w:pPr>
    <w:rPr>
      <w:rFonts w:ascii="Calibri" w:eastAsia="Calibri" w:hAnsi="Calibri" w:cs="Times New Roman"/>
      <w:lang w:val="en-US" w:eastAsia="en-US" w:bidi="hi-IN"/>
    </w:rPr>
    <w:tblPr>
      <w:tblInd w:w="0" w:type="dxa"/>
      <w:tblBorders>
        <w:top w:val="single" w:sz="4" w:space="0" w:color="000000"/>
        <w:bottom w:val="single" w:sz="4" w:space="0" w:color="000000"/>
      </w:tblBorders>
      <w:tblCellMar>
        <w:top w:w="0" w:type="dxa"/>
        <w:left w:w="108" w:type="dxa"/>
        <w:bottom w:w="0" w:type="dxa"/>
        <w:right w:w="108" w:type="dxa"/>
      </w:tblCellMar>
    </w:tblPr>
    <w:tblStylePr w:type="firstRow">
      <w:rPr>
        <w:rFonts w:ascii="Arial" w:hAnsi="Arial" w:cs="Arial" w:hint="default"/>
        <w:b/>
        <w:color w:val="404040"/>
        <w:sz w:val="22"/>
        <w:szCs w:val="22"/>
      </w:rPr>
      <w:tblPr/>
      <w:tcPr>
        <w:tcBorders>
          <w:top w:val="single" w:sz="4" w:space="0" w:color="000000"/>
          <w:bottom w:val="single" w:sz="4" w:space="0" w:color="000000"/>
        </w:tcBorders>
      </w:tcPr>
    </w:tblStylePr>
    <w:tblStylePr w:type="lastRow">
      <w:rPr>
        <w:rFonts w:ascii="Arial" w:hAnsi="Arial" w:cs="Arial" w:hint="default"/>
        <w:b/>
        <w:color w:val="404040"/>
        <w:sz w:val="22"/>
        <w:szCs w:val="22"/>
      </w:rPr>
    </w:tblStylePr>
    <w:tblStylePr w:type="firstCol">
      <w:rPr>
        <w:rFonts w:ascii="Arial" w:hAnsi="Arial" w:cs="Arial" w:hint="default"/>
        <w:b/>
        <w:color w:val="404040"/>
        <w:sz w:val="22"/>
        <w:szCs w:val="22"/>
      </w:rPr>
    </w:tblStylePr>
    <w:tblStylePr w:type="lastCol">
      <w:rPr>
        <w:rFonts w:ascii="Arial" w:hAnsi="Arial" w:cs="Arial" w:hint="default"/>
        <w:b/>
        <w:color w:val="404040"/>
        <w:sz w:val="22"/>
        <w:szCs w:val="22"/>
      </w:rPr>
    </w:tblStylePr>
    <w:tblStylePr w:type="band1Vert">
      <w:tblPr/>
      <w:tcPr>
        <w:tcBorders>
          <w:left w:val="single" w:sz="4" w:space="0" w:color="000000"/>
          <w:right w:val="single" w:sz="4" w:space="0" w:color="000000"/>
        </w:tcBorders>
      </w:tcPr>
    </w:tblStylePr>
    <w:tblStylePr w:type="band2Vert">
      <w:tblPr/>
      <w:tcPr>
        <w:tcBorders>
          <w:left w:val="single" w:sz="4" w:space="0" w:color="000000"/>
          <w:right w:val="single" w:sz="4" w:space="0" w:color="000000"/>
        </w:tcBorders>
      </w:tcPr>
    </w:tblStylePr>
    <w:tblStylePr w:type="band1Horz">
      <w:tblPr/>
      <w:tcPr>
        <w:tcBorders>
          <w:top w:val="single" w:sz="4" w:space="0" w:color="000000"/>
          <w:bottom w:val="single" w:sz="4" w:space="0" w:color="000000"/>
        </w:tcBorders>
      </w:tcPr>
    </w:tblStylePr>
  </w:style>
  <w:style w:type="table" w:customStyle="1" w:styleId="3110">
    <w:name w:val="Таблица простая 311"/>
    <w:basedOn w:val="a3"/>
    <w:uiPriority w:val="99"/>
    <w:rsid w:val="00DA6359"/>
    <w:pPr>
      <w:spacing w:after="0" w:line="240" w:lineRule="auto"/>
    </w:pPr>
    <w:rPr>
      <w:rFonts w:ascii="Calibri" w:eastAsia="Calibri" w:hAnsi="Calibri" w:cs="Times New Roman"/>
      <w:lang w:val="en-US" w:eastAsia="en-US" w:bidi="hi-IN"/>
    </w:rPr>
    <w:tblPr>
      <w:tblStyleRowBandSize w:val="1"/>
      <w:tblStyleColBandSize w:val="1"/>
      <w:tblInd w:w="0" w:type="dxa"/>
      <w:tblCellMar>
        <w:top w:w="0" w:type="dxa"/>
        <w:left w:w="108" w:type="dxa"/>
        <w:bottom w:w="0" w:type="dxa"/>
        <w:right w:w="108" w:type="dxa"/>
      </w:tblCellMar>
    </w:tblPr>
    <w:tblStylePr w:type="firstRow">
      <w:rPr>
        <w:b/>
        <w:caps/>
        <w:color w:val="404040"/>
      </w:rPr>
      <w:tblPr/>
      <w:tcPr>
        <w:tcBorders>
          <w:top w:val="none" w:sz="0" w:space="0" w:color="auto"/>
          <w:left w:val="none" w:sz="0" w:space="0" w:color="auto"/>
          <w:bottom w:val="single" w:sz="4" w:space="0" w:color="404040"/>
          <w:right w:val="none" w:sz="0" w:space="0" w:color="auto"/>
        </w:tcBorders>
      </w:tcPr>
    </w:tblStylePr>
    <w:tblStylePr w:type="lastRow">
      <w:rPr>
        <w:b/>
        <w:caps/>
        <w:color w:val="404040"/>
      </w:rPr>
    </w:tblStylePr>
    <w:tblStylePr w:type="firstCol">
      <w:rPr>
        <w:b/>
        <w:caps/>
        <w:color w:val="404040"/>
      </w:rPr>
      <w:tblPr/>
      <w:tcPr>
        <w:tcBorders>
          <w:top w:val="none" w:sz="0" w:space="0" w:color="auto"/>
          <w:left w:val="none" w:sz="0" w:space="0" w:color="auto"/>
          <w:bottom w:val="none" w:sz="0" w:space="0" w:color="auto"/>
          <w:right w:val="single" w:sz="4" w:space="0" w:color="404040"/>
        </w:tcBorders>
      </w:tcPr>
    </w:tblStylePr>
    <w:tblStylePr w:type="lastCol">
      <w:rPr>
        <w:b/>
        <w:caps/>
        <w:color w:val="404040"/>
      </w:rPr>
    </w:tblStylePr>
    <w:tblStylePr w:type="band1Vert">
      <w:rPr>
        <w:rFonts w:ascii="Arial" w:hAnsi="Arial" w:cs="Arial" w:hint="default"/>
        <w:color w:val="404040"/>
        <w:sz w:val="22"/>
        <w:szCs w:val="22"/>
      </w:rPr>
      <w:tblPr/>
      <w:tcPr>
        <w:shd w:val="clear" w:color="auto" w:fill="F2F2F2"/>
      </w:tcPr>
    </w:tblStylePr>
    <w:tblStylePr w:type="band1Horz">
      <w:rPr>
        <w:rFonts w:ascii="Arial" w:hAnsi="Arial" w:cs="Arial" w:hint="default"/>
        <w:color w:val="404040"/>
        <w:sz w:val="22"/>
        <w:szCs w:val="22"/>
      </w:rPr>
      <w:tblPr/>
      <w:tcPr>
        <w:shd w:val="clear" w:color="auto" w:fill="F2F2F2"/>
      </w:tcPr>
    </w:tblStylePr>
  </w:style>
  <w:style w:type="table" w:customStyle="1" w:styleId="4110">
    <w:name w:val="Таблица простая 411"/>
    <w:basedOn w:val="a3"/>
    <w:uiPriority w:val="99"/>
    <w:rsid w:val="00DA6359"/>
    <w:pPr>
      <w:spacing w:after="0" w:line="240" w:lineRule="auto"/>
    </w:pPr>
    <w:rPr>
      <w:rFonts w:ascii="Calibri" w:eastAsia="Calibri" w:hAnsi="Calibri" w:cs="Times New Roman"/>
      <w:lang w:val="en-US" w:eastAsia="en-US" w:bidi="hi-IN"/>
    </w:rPr>
    <w:tblPr>
      <w:tblStyleRowBandSize w:val="1"/>
      <w:tblStyleColBandSize w:val="1"/>
      <w:tblInd w:w="0" w:type="dxa"/>
      <w:tblCellMar>
        <w:top w:w="0" w:type="dxa"/>
        <w:left w:w="108" w:type="dxa"/>
        <w:bottom w:w="0" w:type="dxa"/>
        <w:right w:w="108" w:type="dxa"/>
      </w:tblCellMar>
    </w:tblPr>
    <w:tblStylePr w:type="firstRow">
      <w:rPr>
        <w:b/>
        <w:color w:val="404040"/>
      </w:r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s="Arial" w:hint="default"/>
        <w:color w:val="404040"/>
        <w:sz w:val="22"/>
        <w:szCs w:val="22"/>
      </w:rPr>
      <w:tblPr/>
      <w:tcPr>
        <w:shd w:val="clear" w:color="auto" w:fill="F2F2F2"/>
      </w:tcPr>
    </w:tblStylePr>
    <w:tblStylePr w:type="band1Horz">
      <w:rPr>
        <w:rFonts w:ascii="Arial" w:hAnsi="Arial" w:cs="Arial" w:hint="default"/>
        <w:color w:val="404040"/>
        <w:sz w:val="22"/>
        <w:szCs w:val="22"/>
      </w:rPr>
      <w:tblPr/>
      <w:tcPr>
        <w:shd w:val="clear" w:color="auto" w:fill="F2F2F2"/>
      </w:tcPr>
    </w:tblStylePr>
  </w:style>
  <w:style w:type="table" w:customStyle="1" w:styleId="5110">
    <w:name w:val="Таблица простая 511"/>
    <w:basedOn w:val="a3"/>
    <w:uiPriority w:val="99"/>
    <w:rsid w:val="00DA6359"/>
    <w:pPr>
      <w:spacing w:after="0" w:line="240" w:lineRule="auto"/>
    </w:pPr>
    <w:rPr>
      <w:rFonts w:ascii="Calibri" w:eastAsia="Calibri" w:hAnsi="Calibri" w:cs="Times New Roman"/>
      <w:lang w:val="en-US" w:eastAsia="en-US" w:bidi="hi-IN"/>
    </w:rPr>
    <w:tblPr>
      <w:tblStyleRowBandSize w:val="1"/>
      <w:tblStyleColBandSize w:val="1"/>
      <w:tblInd w:w="0" w:type="dxa"/>
      <w:tblCellMar>
        <w:top w:w="0" w:type="dxa"/>
        <w:left w:w="108" w:type="dxa"/>
        <w:bottom w:w="0" w:type="dxa"/>
        <w:right w:w="108" w:type="dxa"/>
      </w:tblCellMar>
    </w:tblPr>
    <w:tblStylePr w:type="firstRow">
      <w:rPr>
        <w:i/>
        <w:color w:val="404040"/>
      </w:rPr>
      <w:tblPr/>
      <w:tcPr>
        <w:tcBorders>
          <w:left w:val="none" w:sz="0" w:space="0" w:color="auto"/>
          <w:bottom w:val="single" w:sz="4" w:space="0" w:color="404040"/>
          <w:right w:val="none" w:sz="0" w:space="0" w:color="auto"/>
        </w:tcBorders>
        <w:shd w:val="clear" w:color="auto" w:fill="auto"/>
      </w:tcPr>
    </w:tblStylePr>
    <w:tblStylePr w:type="lastRow">
      <w:rPr>
        <w:i/>
        <w:color w:val="404040"/>
      </w:rPr>
      <w:tblPr/>
      <w:tcPr>
        <w:tcBorders>
          <w:top w:val="single" w:sz="4" w:space="0" w:color="404040"/>
          <w:left w:val="none" w:sz="0" w:space="0" w:color="auto"/>
          <w:right w:val="none" w:sz="0" w:space="0" w:color="auto"/>
        </w:tcBorders>
        <w:shd w:val="clear" w:color="auto" w:fill="auto"/>
      </w:tcPr>
    </w:tblStylePr>
    <w:tblStylePr w:type="firstCol">
      <w:pPr>
        <w:jc w:val="right"/>
      </w:pPr>
      <w:rPr>
        <w:i/>
        <w:color w:val="404040"/>
      </w:rPr>
      <w:tblPr/>
      <w:tcPr>
        <w:tcBorders>
          <w:right w:val="single" w:sz="4" w:space="0" w:color="404040"/>
        </w:tcBorders>
        <w:shd w:val="clear" w:color="auto" w:fill="auto"/>
      </w:tcPr>
    </w:tblStylePr>
    <w:tblStylePr w:type="lastCol">
      <w:rPr>
        <w:i/>
        <w:color w:val="404040"/>
      </w:rPr>
      <w:tblPr/>
      <w:tcPr>
        <w:tcBorders>
          <w:left w:val="single" w:sz="4" w:space="0" w:color="404040"/>
        </w:tcBorders>
        <w:shd w:val="clear" w:color="auto" w:fill="auto"/>
      </w:tcPr>
    </w:tblStylePr>
    <w:tblStylePr w:type="band1Vert">
      <w:rPr>
        <w:rFonts w:ascii="Arial" w:hAnsi="Arial" w:cs="Arial" w:hint="default"/>
        <w:color w:val="404040"/>
        <w:sz w:val="22"/>
        <w:szCs w:val="22"/>
      </w:rPr>
      <w:tblPr/>
      <w:tcPr>
        <w:shd w:val="clear" w:color="auto" w:fill="F2F2F2"/>
      </w:tcPr>
    </w:tblStylePr>
    <w:tblStylePr w:type="band1Horz">
      <w:rPr>
        <w:rFonts w:ascii="Arial" w:hAnsi="Arial" w:cs="Arial" w:hint="default"/>
        <w:color w:val="404040"/>
        <w:sz w:val="22"/>
        <w:szCs w:val="22"/>
      </w:rPr>
      <w:tblPr/>
      <w:tcPr>
        <w:shd w:val="clear" w:color="auto" w:fill="F2F2F2"/>
      </w:tcPr>
    </w:tblStylePr>
  </w:style>
  <w:style w:type="table" w:customStyle="1" w:styleId="-111">
    <w:name w:val="Таблица-сетка 1 светлая11"/>
    <w:basedOn w:val="a3"/>
    <w:uiPriority w:val="99"/>
    <w:rsid w:val="00DA6359"/>
    <w:pPr>
      <w:spacing w:after="0" w:line="240" w:lineRule="auto"/>
    </w:pPr>
    <w:rPr>
      <w:rFonts w:ascii="Calibri" w:eastAsia="Calibri" w:hAnsi="Calibri" w:cs="Times New Roman"/>
      <w:lang w:val="en-US" w:eastAsia="en-US" w:bidi="hi-IN"/>
    </w:rPr>
    <w:tblPr>
      <w:tblStyleRowBandSize w:val="1"/>
      <w:tblStyleColBandSize w:val="1"/>
      <w:tblInd w:w="0" w:type="dxa"/>
      <w:tblBorders>
        <w:top w:val="single" w:sz="4" w:space="0" w:color="989898"/>
        <w:left w:val="single" w:sz="4" w:space="0" w:color="989898"/>
        <w:bottom w:val="single" w:sz="4" w:space="0" w:color="989898"/>
        <w:right w:val="single" w:sz="4" w:space="0" w:color="989898"/>
        <w:insideH w:val="single" w:sz="4" w:space="0" w:color="989898"/>
        <w:insideV w:val="single" w:sz="4" w:space="0" w:color="989898"/>
      </w:tblBorders>
      <w:tblCellMar>
        <w:top w:w="0" w:type="dxa"/>
        <w:left w:w="108" w:type="dxa"/>
        <w:bottom w:w="0" w:type="dxa"/>
        <w:right w:w="108" w:type="dxa"/>
      </w:tblCellMar>
    </w:tblPr>
    <w:tblStylePr w:type="firstRow">
      <w:rPr>
        <w:b/>
        <w:color w:val="404040"/>
      </w:rPr>
      <w:tblPr/>
      <w:tcPr>
        <w:tcBorders>
          <w:bottom w:val="single" w:sz="12" w:space="0" w:color="6A6A6A"/>
        </w:tcBorders>
      </w:tcPr>
    </w:tblStylePr>
    <w:tblStylePr w:type="lastRow">
      <w:rPr>
        <w:b/>
        <w:color w:val="404040"/>
      </w:rPr>
    </w:tblStylePr>
    <w:tblStylePr w:type="firstCol">
      <w:rPr>
        <w:b/>
        <w:color w:val="404040"/>
      </w:rPr>
    </w:tblStylePr>
    <w:tblStylePr w:type="lastCol">
      <w:rPr>
        <w:b/>
        <w:color w:val="404040"/>
      </w:rPr>
    </w:tblStylePr>
    <w:tblStylePr w:type="band1Horz">
      <w:rPr>
        <w:rFonts w:ascii="Arial" w:hAnsi="Arial" w:cs="Arial" w:hint="default"/>
        <w:color w:val="404040"/>
        <w:sz w:val="22"/>
        <w:szCs w:val="22"/>
      </w:rPr>
      <w:tblPr/>
      <w:tcPr>
        <w:tcBorders>
          <w:top w:val="single" w:sz="4" w:space="0" w:color="989898"/>
          <w:left w:val="single" w:sz="4" w:space="0" w:color="989898"/>
          <w:bottom w:val="single" w:sz="4" w:space="0" w:color="989898"/>
          <w:right w:val="single" w:sz="4" w:space="0" w:color="989898"/>
        </w:tcBorders>
      </w:tcPr>
    </w:tblStylePr>
  </w:style>
  <w:style w:type="table" w:customStyle="1" w:styleId="-211">
    <w:name w:val="Таблица-сетка 211"/>
    <w:basedOn w:val="a3"/>
    <w:uiPriority w:val="99"/>
    <w:rsid w:val="00DA6359"/>
    <w:pPr>
      <w:spacing w:after="0" w:line="240" w:lineRule="auto"/>
    </w:pPr>
    <w:rPr>
      <w:rFonts w:ascii="Calibri" w:eastAsia="Calibri" w:hAnsi="Calibri" w:cs="Times New Roman"/>
      <w:lang w:val="en-US" w:eastAsia="en-US" w:bidi="hi-IN"/>
    </w:rPr>
    <w:tblPr>
      <w:tblStyleRowBandSize w:val="1"/>
      <w:tblStyleColBandSize w:val="1"/>
      <w:tblInd w:w="0" w:type="dxa"/>
      <w:tblBorders>
        <w:bottom w:val="single" w:sz="4" w:space="0" w:color="6A6A6A"/>
        <w:insideH w:val="single" w:sz="4" w:space="0" w:color="6A6A6A"/>
        <w:insideV w:val="single" w:sz="4" w:space="0" w:color="6A6A6A"/>
      </w:tblBorders>
      <w:tblCellMar>
        <w:top w:w="0" w:type="dxa"/>
        <w:left w:w="108" w:type="dxa"/>
        <w:bottom w:w="0" w:type="dxa"/>
        <w:right w:w="108" w:type="dxa"/>
      </w:tblCellMar>
    </w:tblPr>
    <w:tblStylePr w:type="firstRow">
      <w:rPr>
        <w:b/>
        <w:color w:val="404040"/>
      </w:rPr>
      <w:tblPr/>
      <w:tcPr>
        <w:tcBorders>
          <w:top w:val="none" w:sz="0" w:space="0" w:color="auto"/>
          <w:left w:val="none" w:sz="0" w:space="0" w:color="auto"/>
          <w:bottom w:val="single" w:sz="12" w:space="0" w:color="6A6A6A"/>
          <w:right w:val="none" w:sz="0" w:space="0" w:color="auto"/>
        </w:tcBorders>
        <w:shd w:val="clear" w:color="auto" w:fill="auto"/>
      </w:tcPr>
    </w:tblStylePr>
    <w:tblStylePr w:type="lastRow">
      <w:rPr>
        <w:b/>
        <w:color w:val="404040"/>
      </w:rPr>
      <w:tblPr/>
      <w:tcPr>
        <w:tcBorders>
          <w:top w:val="single" w:sz="4" w:space="0" w:color="6A6A6A"/>
          <w:left w:val="none" w:sz="0" w:space="0" w:color="auto"/>
          <w:bottom w:val="none" w:sz="0" w:space="0" w:color="auto"/>
          <w:right w:val="none" w:sz="0" w:space="0" w:color="auto"/>
        </w:tcBorders>
        <w:shd w:val="clear" w:color="auto" w:fill="auto"/>
      </w:tcPr>
    </w:tblStylePr>
    <w:tblStylePr w:type="firstCol">
      <w:rPr>
        <w:b/>
        <w:color w:val="404040"/>
      </w:rPr>
    </w:tblStylePr>
    <w:tblStylePr w:type="lastCol">
      <w:rPr>
        <w:b/>
        <w:color w:val="404040"/>
      </w:rPr>
    </w:tblStylePr>
    <w:tblStylePr w:type="band1Vert">
      <w:rPr>
        <w:rFonts w:ascii="Arial" w:hAnsi="Arial" w:cs="Arial" w:hint="default"/>
        <w:color w:val="404040"/>
        <w:sz w:val="22"/>
        <w:szCs w:val="22"/>
      </w:rPr>
      <w:tblPr/>
      <w:tcPr>
        <w:shd w:val="clear" w:color="auto" w:fill="CBCBCB"/>
      </w:tcPr>
    </w:tblStylePr>
    <w:tblStylePr w:type="band1Horz">
      <w:rPr>
        <w:rFonts w:ascii="Arial" w:hAnsi="Arial" w:cs="Arial" w:hint="default"/>
        <w:color w:val="404040"/>
        <w:sz w:val="22"/>
        <w:szCs w:val="22"/>
      </w:rPr>
      <w:tblPr/>
      <w:tcPr>
        <w:shd w:val="clear" w:color="auto" w:fill="CBCBCB"/>
      </w:tcPr>
    </w:tblStylePr>
  </w:style>
  <w:style w:type="table" w:customStyle="1" w:styleId="-311">
    <w:name w:val="Таблица-сетка 311"/>
    <w:basedOn w:val="a3"/>
    <w:uiPriority w:val="99"/>
    <w:rsid w:val="00DA6359"/>
    <w:pPr>
      <w:spacing w:after="0" w:line="240" w:lineRule="auto"/>
    </w:pPr>
    <w:rPr>
      <w:rFonts w:ascii="Calibri" w:eastAsia="Calibri" w:hAnsi="Calibri" w:cs="Times New Roman"/>
      <w:lang w:val="en-US" w:eastAsia="en-US" w:bidi="hi-IN"/>
    </w:rPr>
    <w:tblPr>
      <w:tblStyleRowBandSize w:val="1"/>
      <w:tblStyleColBandSize w:val="1"/>
      <w:tblInd w:w="0" w:type="dxa"/>
      <w:tblBorders>
        <w:bottom w:val="single" w:sz="4" w:space="0" w:color="6A6A6A"/>
        <w:insideH w:val="single" w:sz="4" w:space="0" w:color="6A6A6A"/>
        <w:insideV w:val="single" w:sz="4" w:space="0" w:color="6A6A6A"/>
      </w:tblBorders>
      <w:tblCellMar>
        <w:top w:w="0" w:type="dxa"/>
        <w:left w:w="108" w:type="dxa"/>
        <w:bottom w:w="0" w:type="dxa"/>
        <w:right w:w="108" w:type="dxa"/>
      </w:tblCellMar>
    </w:tblPr>
    <w:tblStylePr w:type="firstRow">
      <w:rPr>
        <w:b/>
        <w:color w:val="404040"/>
      </w:rPr>
      <w:tblPr/>
      <w:tcPr>
        <w:tcBorders>
          <w:top w:val="none" w:sz="0" w:space="0" w:color="auto"/>
          <w:left w:val="none" w:sz="0" w:space="0" w:color="auto"/>
          <w:bottom w:val="none" w:sz="0" w:space="0" w:color="auto"/>
          <w:right w:val="none" w:sz="0" w:space="0" w:color="auto"/>
        </w:tcBorders>
        <w:shd w:val="clear" w:color="auto" w:fill="auto"/>
      </w:tcPr>
    </w:tblStylePr>
    <w:tblStylePr w:type="lastRow">
      <w:rPr>
        <w:b/>
        <w:color w:val="404040"/>
      </w:rPr>
      <w:tblPr/>
      <w:tcPr>
        <w:tcBorders>
          <w:top w:val="none" w:sz="0" w:space="0" w:color="auto"/>
          <w:left w:val="none" w:sz="0" w:space="0" w:color="auto"/>
          <w:bottom w:val="none" w:sz="0" w:space="0" w:color="auto"/>
          <w:right w:val="none" w:sz="0" w:space="0" w:color="auto"/>
        </w:tcBorders>
        <w:shd w:val="clear" w:color="auto" w:fill="auto"/>
      </w:tcPr>
    </w:tblStylePr>
    <w:tblStylePr w:type="firstCol">
      <w:pPr>
        <w:jc w:val="right"/>
      </w:pPr>
      <w:rPr>
        <w:i/>
        <w:color w:val="404040"/>
      </w:rPr>
      <w:tblPr/>
      <w:tcPr>
        <w:tcBorders>
          <w:top w:val="none" w:sz="0" w:space="0" w:color="auto"/>
          <w:left w:val="none" w:sz="0" w:space="0" w:color="auto"/>
          <w:bottom w:val="none" w:sz="0" w:space="0" w:color="auto"/>
          <w:right w:val="none" w:sz="0" w:space="0" w:color="auto"/>
        </w:tcBorders>
        <w:shd w:val="clear" w:color="auto" w:fill="auto"/>
      </w:tcPr>
    </w:tblStylePr>
    <w:tblStylePr w:type="lastCol">
      <w:rPr>
        <w:i/>
        <w:color w:val="404040"/>
      </w:rPr>
      <w:tblPr/>
      <w:tcPr>
        <w:tcBorders>
          <w:top w:val="none" w:sz="0" w:space="0" w:color="auto"/>
          <w:left w:val="none" w:sz="0" w:space="0" w:color="auto"/>
          <w:bottom w:val="none" w:sz="0" w:space="0" w:color="auto"/>
          <w:right w:val="none" w:sz="0" w:space="0" w:color="auto"/>
        </w:tcBorders>
        <w:shd w:val="clear" w:color="auto" w:fill="auto"/>
      </w:tcPr>
    </w:tblStylePr>
    <w:tblStylePr w:type="band1Vert">
      <w:rPr>
        <w:rFonts w:ascii="Arial" w:hAnsi="Arial" w:cs="Arial" w:hint="default"/>
        <w:color w:val="404040"/>
        <w:sz w:val="22"/>
        <w:szCs w:val="22"/>
      </w:rPr>
      <w:tblPr/>
      <w:tcPr>
        <w:shd w:val="clear" w:color="auto" w:fill="CBCBCB"/>
      </w:tcPr>
    </w:tblStylePr>
    <w:tblStylePr w:type="band1Horz">
      <w:rPr>
        <w:rFonts w:ascii="Arial" w:hAnsi="Arial" w:cs="Arial" w:hint="default"/>
        <w:color w:val="404040"/>
        <w:sz w:val="22"/>
        <w:szCs w:val="22"/>
      </w:rPr>
      <w:tblPr/>
      <w:tcPr>
        <w:shd w:val="clear" w:color="auto" w:fill="CBCBCB"/>
      </w:tcPr>
    </w:tblStylePr>
  </w:style>
  <w:style w:type="table" w:customStyle="1" w:styleId="-411">
    <w:name w:val="Таблица-сетка 411"/>
    <w:basedOn w:val="a3"/>
    <w:uiPriority w:val="59"/>
    <w:rsid w:val="00DA6359"/>
    <w:pPr>
      <w:spacing w:after="0" w:line="240" w:lineRule="auto"/>
    </w:pPr>
    <w:rPr>
      <w:rFonts w:ascii="Calibri" w:eastAsia="Calibri" w:hAnsi="Calibri" w:cs="Times New Roman"/>
      <w:lang w:val="en-US" w:eastAsia="en-US" w:bidi="hi-IN"/>
    </w:rPr>
    <w:tblPr>
      <w:tblStyleRowBandSize w:val="1"/>
      <w:tblStyleColBandSize w:val="1"/>
      <w:tblInd w:w="0" w:type="dxa"/>
      <w:tblBorders>
        <w:top w:val="single" w:sz="4" w:space="0" w:color="6F6F6F"/>
        <w:left w:val="single" w:sz="4" w:space="0" w:color="6F6F6F"/>
        <w:bottom w:val="single" w:sz="4" w:space="0" w:color="6F6F6F"/>
        <w:right w:val="single" w:sz="4" w:space="0" w:color="6F6F6F"/>
        <w:insideH w:val="single" w:sz="4" w:space="0" w:color="6F6F6F"/>
        <w:insideV w:val="single" w:sz="4" w:space="0" w:color="6F6F6F"/>
      </w:tblBorders>
      <w:tblCellMar>
        <w:top w:w="0" w:type="dxa"/>
        <w:left w:w="108" w:type="dxa"/>
        <w:bottom w:w="0" w:type="dxa"/>
        <w:right w:w="108" w:type="dxa"/>
      </w:tblCellMar>
    </w:tblPr>
    <w:tblStylePr w:type="firstRow">
      <w:rPr>
        <w:rFonts w:ascii="Arial" w:hAnsi="Arial" w:cs="Arial" w:hint="default"/>
        <w:b/>
        <w:color w:val="FFFFFF"/>
        <w:sz w:val="22"/>
        <w:szCs w:val="22"/>
      </w:rPr>
      <w:tblPr/>
      <w:tcPr>
        <w:tcBorders>
          <w:top w:val="single" w:sz="4" w:space="0" w:color="000000"/>
          <w:left w:val="single" w:sz="4" w:space="0" w:color="000000"/>
          <w:bottom w:val="single" w:sz="4" w:space="0" w:color="000000"/>
          <w:right w:val="single" w:sz="4" w:space="0" w:color="000000"/>
        </w:tcBorders>
        <w:shd w:val="clear" w:color="auto" w:fill="000000"/>
      </w:tcPr>
    </w:tblStylePr>
    <w:tblStylePr w:type="lastRow">
      <w:rPr>
        <w:b/>
        <w:color w:val="404040"/>
      </w:rPr>
      <w:tblPr/>
      <w:tcPr>
        <w:tcBorders>
          <w:top w:val="single" w:sz="4" w:space="0" w:color="000000"/>
        </w:tcBorders>
      </w:tcPr>
    </w:tblStylePr>
    <w:tblStylePr w:type="firstCol">
      <w:rPr>
        <w:b/>
        <w:color w:val="404040"/>
      </w:rPr>
    </w:tblStylePr>
    <w:tblStylePr w:type="lastCol">
      <w:rPr>
        <w:b/>
        <w:color w:val="404040"/>
      </w:rPr>
    </w:tblStylePr>
    <w:tblStylePr w:type="band1Vert">
      <w:rPr>
        <w:rFonts w:ascii="Arial" w:hAnsi="Arial" w:cs="Arial" w:hint="default"/>
        <w:color w:val="404040"/>
        <w:sz w:val="22"/>
        <w:szCs w:val="22"/>
      </w:rPr>
      <w:tblPr/>
      <w:tcPr>
        <w:shd w:val="clear" w:color="auto" w:fill="CBCBCB"/>
      </w:tcPr>
    </w:tblStylePr>
    <w:tblStylePr w:type="band1Horz">
      <w:rPr>
        <w:rFonts w:ascii="Arial" w:hAnsi="Arial" w:cs="Arial" w:hint="default"/>
        <w:color w:val="404040"/>
        <w:sz w:val="22"/>
        <w:szCs w:val="22"/>
      </w:rPr>
      <w:tblPr/>
      <w:tcPr>
        <w:shd w:val="clear" w:color="auto" w:fill="CBCBCB"/>
      </w:tcPr>
    </w:tblStylePr>
  </w:style>
  <w:style w:type="table" w:customStyle="1" w:styleId="-511">
    <w:name w:val="Таблица-сетка 5 темная11"/>
    <w:basedOn w:val="a3"/>
    <w:uiPriority w:val="99"/>
    <w:rsid w:val="00DA6359"/>
    <w:pPr>
      <w:spacing w:after="0" w:line="240" w:lineRule="auto"/>
    </w:pPr>
    <w:rPr>
      <w:rFonts w:ascii="Calibri" w:eastAsia="Calibri" w:hAnsi="Calibri" w:cs="Times New Roman"/>
      <w:lang w:val="en-US" w:eastAsia="en-US" w:bidi="hi-IN"/>
    </w:rPr>
    <w:tblPr>
      <w:tblStyleRowBandSize w:val="1"/>
      <w:tblStyleColBandSize w:val="1"/>
      <w:tblInd w:w="0" w:type="dxa"/>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shd w:val="clear" w:color="auto" w:fill="BFBFBF"/>
      <w:tblCellMar>
        <w:top w:w="0" w:type="dxa"/>
        <w:left w:w="108" w:type="dxa"/>
        <w:bottom w:w="0" w:type="dxa"/>
        <w:right w:w="108" w:type="dxa"/>
      </w:tblCellMar>
    </w:tblPr>
    <w:tblStylePr w:type="firstRow">
      <w:rPr>
        <w:rFonts w:ascii="Arial" w:hAnsi="Arial" w:cs="Arial" w:hint="default"/>
        <w:b/>
        <w:color w:val="FFFFFF"/>
        <w:sz w:val="22"/>
        <w:szCs w:val="22"/>
      </w:rPr>
      <w:tblPr/>
      <w:tcPr>
        <w:shd w:val="clear" w:color="auto" w:fill="000000"/>
      </w:tcPr>
    </w:tblStylePr>
    <w:tblStylePr w:type="lastRow">
      <w:rPr>
        <w:rFonts w:ascii="Arial" w:hAnsi="Arial" w:cs="Arial" w:hint="default"/>
        <w:b/>
        <w:color w:val="FFFFFF"/>
        <w:sz w:val="22"/>
        <w:szCs w:val="22"/>
      </w:rPr>
      <w:tblPr/>
      <w:tcPr>
        <w:tcBorders>
          <w:top w:val="single" w:sz="4" w:space="0" w:color="FFFFFF"/>
        </w:tcBorders>
        <w:shd w:val="clear" w:color="auto" w:fill="000000"/>
      </w:tcPr>
    </w:tblStylePr>
    <w:tblStylePr w:type="firstCol">
      <w:rPr>
        <w:rFonts w:ascii="Arial" w:hAnsi="Arial" w:cs="Arial" w:hint="default"/>
        <w:b/>
        <w:color w:val="FFFFFF"/>
        <w:sz w:val="22"/>
        <w:szCs w:val="22"/>
      </w:rPr>
      <w:tblPr/>
      <w:tcPr>
        <w:shd w:val="clear" w:color="auto" w:fill="000000"/>
      </w:tcPr>
    </w:tblStylePr>
    <w:tblStylePr w:type="lastCol">
      <w:rPr>
        <w:rFonts w:ascii="Arial" w:hAnsi="Arial" w:cs="Arial" w:hint="default"/>
        <w:b/>
        <w:color w:val="FFFFFF"/>
        <w:sz w:val="22"/>
        <w:szCs w:val="22"/>
      </w:rPr>
      <w:tblPr/>
      <w:tcPr>
        <w:shd w:val="clear" w:color="auto" w:fill="000000"/>
      </w:tcPr>
    </w:tblStylePr>
    <w:tblStylePr w:type="band1Vert">
      <w:tblPr/>
      <w:tcPr>
        <w:shd w:val="clear" w:color="auto" w:fill="8A8A8A"/>
      </w:tcPr>
    </w:tblStylePr>
    <w:tblStylePr w:type="band1Horz">
      <w:tblPr/>
      <w:tcPr>
        <w:shd w:val="clear" w:color="auto" w:fill="8A8A8A"/>
      </w:tcPr>
    </w:tblStylePr>
  </w:style>
  <w:style w:type="table" w:customStyle="1" w:styleId="-611">
    <w:name w:val="Таблица-сетка 6 цветная11"/>
    <w:basedOn w:val="a3"/>
    <w:uiPriority w:val="99"/>
    <w:rsid w:val="00DA6359"/>
    <w:pPr>
      <w:spacing w:after="0" w:line="240" w:lineRule="auto"/>
    </w:pPr>
    <w:rPr>
      <w:rFonts w:ascii="Calibri" w:eastAsia="Calibri" w:hAnsi="Calibri" w:cs="Times New Roman"/>
      <w:lang w:val="en-US" w:eastAsia="en-US" w:bidi="hi-IN"/>
    </w:rPr>
    <w:tblPr>
      <w:tblStyleRowBandSize w:val="1"/>
      <w:tblStyleColBandSize w:val="1"/>
      <w:tblInd w:w="0" w:type="dxa"/>
      <w:tblBorders>
        <w:top w:val="single" w:sz="4" w:space="0" w:color="7F7F7F"/>
        <w:left w:val="single" w:sz="4" w:space="0" w:color="7F7F7F"/>
        <w:bottom w:val="single" w:sz="4" w:space="0" w:color="7F7F7F"/>
        <w:right w:val="single" w:sz="4" w:space="0" w:color="7F7F7F"/>
        <w:insideH w:val="single" w:sz="4" w:space="0" w:color="7F7F7F"/>
        <w:insideV w:val="single" w:sz="4" w:space="0" w:color="7F7F7F"/>
      </w:tblBorders>
      <w:tblCellMar>
        <w:top w:w="0" w:type="dxa"/>
        <w:left w:w="108" w:type="dxa"/>
        <w:bottom w:w="0" w:type="dxa"/>
        <w:right w:w="108" w:type="dxa"/>
      </w:tblCellMar>
    </w:tblPr>
    <w:tblStylePr w:type="firstRow">
      <w:rPr>
        <w:b/>
        <w:color w:val="7F7F7F"/>
      </w:rPr>
      <w:tblPr/>
      <w:tcPr>
        <w:tcBorders>
          <w:bottom w:val="single" w:sz="12" w:space="0" w:color="7F7F7F"/>
        </w:tcBorders>
      </w:tcPr>
    </w:tblStylePr>
    <w:tblStylePr w:type="lastRow">
      <w:rPr>
        <w:b/>
        <w:color w:val="7F7F7F"/>
      </w:rPr>
    </w:tblStylePr>
    <w:tblStylePr w:type="firstCol">
      <w:rPr>
        <w:b/>
        <w:color w:val="7F7F7F"/>
      </w:rPr>
    </w:tblStylePr>
    <w:tblStylePr w:type="lastCol">
      <w:rPr>
        <w:b/>
        <w:color w:val="7F7F7F"/>
      </w:rPr>
    </w:tblStylePr>
    <w:tblStylePr w:type="band1Vert">
      <w:tblPr/>
      <w:tcPr>
        <w:shd w:val="clear" w:color="auto" w:fill="CBCBCB"/>
      </w:tcPr>
    </w:tblStylePr>
    <w:tblStylePr w:type="band1Horz">
      <w:rPr>
        <w:rFonts w:ascii="Arial" w:hAnsi="Arial" w:cs="Arial" w:hint="default"/>
        <w:color w:val="7F7F7F"/>
        <w:sz w:val="22"/>
        <w:szCs w:val="22"/>
      </w:rPr>
      <w:tblPr/>
      <w:tcPr>
        <w:shd w:val="clear" w:color="auto" w:fill="CBCBCB"/>
      </w:tcPr>
    </w:tblStylePr>
    <w:tblStylePr w:type="band2Horz">
      <w:rPr>
        <w:rFonts w:ascii="Arial" w:hAnsi="Arial" w:cs="Arial" w:hint="default"/>
        <w:color w:val="7F7F7F"/>
        <w:sz w:val="22"/>
        <w:szCs w:val="22"/>
      </w:rPr>
    </w:tblStylePr>
  </w:style>
  <w:style w:type="table" w:customStyle="1" w:styleId="-711">
    <w:name w:val="Таблица-сетка 7 цветная11"/>
    <w:basedOn w:val="a3"/>
    <w:uiPriority w:val="99"/>
    <w:rsid w:val="00DA6359"/>
    <w:pPr>
      <w:spacing w:after="0" w:line="240" w:lineRule="auto"/>
    </w:pPr>
    <w:rPr>
      <w:rFonts w:ascii="Calibri" w:eastAsia="Calibri" w:hAnsi="Calibri" w:cs="Times New Roman"/>
      <w:lang w:val="en-US" w:eastAsia="en-US" w:bidi="hi-IN"/>
    </w:rPr>
    <w:tblPr>
      <w:tblStyleRowBandSize w:val="1"/>
      <w:tblStyleColBandSize w:val="1"/>
      <w:tblInd w:w="0" w:type="dxa"/>
      <w:tblBorders>
        <w:bottom w:val="single" w:sz="4" w:space="0" w:color="7F7F7F"/>
        <w:right w:val="single" w:sz="4" w:space="0" w:color="7F7F7F"/>
        <w:insideH w:val="single" w:sz="4" w:space="0" w:color="7F7F7F"/>
        <w:insideV w:val="single" w:sz="4" w:space="0" w:color="7F7F7F"/>
      </w:tblBorders>
      <w:tblCellMar>
        <w:top w:w="0" w:type="dxa"/>
        <w:left w:w="108" w:type="dxa"/>
        <w:bottom w:w="0" w:type="dxa"/>
        <w:right w:w="108" w:type="dxa"/>
      </w:tblCellMar>
    </w:tblPr>
    <w:tblStylePr w:type="firstRow">
      <w:rPr>
        <w:rFonts w:ascii="Arial" w:hAnsi="Arial" w:cs="Arial" w:hint="default"/>
        <w:b/>
        <w:color w:val="7F7F7F"/>
        <w:sz w:val="22"/>
        <w:szCs w:val="22"/>
      </w:rPr>
      <w:tblPr/>
      <w:tcPr>
        <w:tcBorders>
          <w:top w:val="none" w:sz="0" w:space="0" w:color="auto"/>
          <w:left w:val="none" w:sz="0" w:space="0" w:color="auto"/>
          <w:bottom w:val="single" w:sz="4" w:space="0" w:color="7F7F7F"/>
          <w:right w:val="none" w:sz="0" w:space="0" w:color="auto"/>
        </w:tcBorders>
        <w:shd w:val="clear" w:color="auto" w:fill="FFFFFF"/>
      </w:tcPr>
    </w:tblStylePr>
    <w:tblStylePr w:type="lastRow">
      <w:rPr>
        <w:rFonts w:ascii="Arial" w:hAnsi="Arial" w:cs="Arial" w:hint="default"/>
        <w:b/>
        <w:color w:val="7F7F7F"/>
        <w:sz w:val="22"/>
        <w:szCs w:val="22"/>
      </w:rPr>
      <w:tblPr/>
      <w:tcPr>
        <w:tcBorders>
          <w:top w:val="single" w:sz="4" w:space="0" w:color="7F7F7F"/>
          <w:left w:val="none" w:sz="0" w:space="0" w:color="auto"/>
          <w:bottom w:val="none" w:sz="0" w:space="0" w:color="auto"/>
          <w:right w:val="none" w:sz="0" w:space="0" w:color="auto"/>
        </w:tcBorders>
        <w:shd w:val="clear" w:color="auto" w:fill="FFFFFF"/>
      </w:tcPr>
    </w:tblStylePr>
    <w:tblStylePr w:type="firstCol">
      <w:pPr>
        <w:jc w:val="right"/>
      </w:pPr>
      <w:rPr>
        <w:rFonts w:ascii="Arial" w:hAnsi="Arial" w:cs="Arial" w:hint="default"/>
        <w:i/>
        <w:color w:val="7F7F7F"/>
        <w:sz w:val="22"/>
        <w:szCs w:val="22"/>
      </w:rPr>
      <w:tblPr/>
      <w:tcPr>
        <w:tcBorders>
          <w:top w:val="none" w:sz="0" w:space="0" w:color="auto"/>
          <w:left w:val="none" w:sz="0" w:space="0" w:color="auto"/>
          <w:bottom w:val="none" w:sz="0" w:space="0" w:color="auto"/>
          <w:right w:val="single" w:sz="4" w:space="0" w:color="7F7F7F"/>
        </w:tcBorders>
        <w:shd w:val="clear" w:color="auto" w:fill="auto"/>
      </w:tcPr>
    </w:tblStylePr>
    <w:tblStylePr w:type="lastCol">
      <w:rPr>
        <w:rFonts w:ascii="Arial" w:hAnsi="Arial" w:cs="Arial" w:hint="default"/>
        <w:i/>
        <w:color w:val="7F7F7F"/>
        <w:sz w:val="22"/>
        <w:szCs w:val="22"/>
      </w:rPr>
      <w:tblPr/>
      <w:tcPr>
        <w:tcBorders>
          <w:top w:val="none" w:sz="0" w:space="0" w:color="auto"/>
          <w:left w:val="single" w:sz="4" w:space="0" w:color="7F7F7F"/>
          <w:bottom w:val="none" w:sz="0" w:space="0" w:color="auto"/>
          <w:right w:val="none" w:sz="0" w:space="0" w:color="auto"/>
        </w:tcBorders>
        <w:shd w:val="clear" w:color="auto" w:fill="auto"/>
      </w:tcPr>
    </w:tblStylePr>
    <w:tblStylePr w:type="band1Vert">
      <w:tblPr/>
      <w:tcPr>
        <w:shd w:val="clear" w:color="auto" w:fill="F2F2F2"/>
      </w:tcPr>
    </w:tblStylePr>
    <w:tblStylePr w:type="band1Horz">
      <w:rPr>
        <w:rFonts w:ascii="Arial" w:hAnsi="Arial" w:cs="Arial" w:hint="default"/>
        <w:color w:val="7F7F7F"/>
        <w:sz w:val="22"/>
        <w:szCs w:val="22"/>
      </w:rPr>
      <w:tblPr/>
      <w:tcPr>
        <w:shd w:val="clear" w:color="auto" w:fill="F2F2F2"/>
      </w:tcPr>
    </w:tblStylePr>
    <w:tblStylePr w:type="band2Horz">
      <w:rPr>
        <w:rFonts w:ascii="Arial" w:hAnsi="Arial" w:cs="Arial" w:hint="default"/>
        <w:color w:val="7F7F7F"/>
        <w:sz w:val="22"/>
        <w:szCs w:val="22"/>
      </w:rPr>
    </w:tblStylePr>
  </w:style>
  <w:style w:type="table" w:customStyle="1" w:styleId="-1110">
    <w:name w:val="Список-таблица 1 светлая11"/>
    <w:basedOn w:val="a3"/>
    <w:uiPriority w:val="99"/>
    <w:rsid w:val="00DA6359"/>
    <w:pPr>
      <w:spacing w:after="0" w:line="240" w:lineRule="auto"/>
    </w:pPr>
    <w:rPr>
      <w:rFonts w:ascii="Calibri" w:eastAsia="Calibri" w:hAnsi="Calibri" w:cs="Times New Roman"/>
      <w:lang w:val="en-US" w:eastAsia="en-US" w:bidi="hi-IN"/>
    </w:rPr>
    <w:tblPr>
      <w:tblStyleRowBandSize w:val="1"/>
      <w:tblStyleColBandSize w:val="1"/>
      <w:tblInd w:w="0" w:type="dxa"/>
      <w:tblCellMar>
        <w:top w:w="0" w:type="dxa"/>
        <w:left w:w="108" w:type="dxa"/>
        <w:bottom w:w="0" w:type="dxa"/>
        <w:right w:w="108" w:type="dxa"/>
      </w:tblCellMar>
    </w:tblPr>
    <w:tblStylePr w:type="firstRow">
      <w:rPr>
        <w:b/>
        <w:color w:val="404040"/>
      </w:rPr>
      <w:tblPr/>
      <w:tcPr>
        <w:tcBorders>
          <w:top w:val="none" w:sz="0" w:space="0" w:color="auto"/>
          <w:left w:val="none" w:sz="0" w:space="0" w:color="auto"/>
          <w:bottom w:val="single" w:sz="4" w:space="0" w:color="000000"/>
          <w:right w:val="none" w:sz="0" w:space="0" w:color="auto"/>
        </w:tcBorders>
      </w:tcPr>
    </w:tblStylePr>
    <w:tblStylePr w:type="lastRow">
      <w:rPr>
        <w:b/>
        <w:color w:val="404040"/>
      </w:rPr>
      <w:tblPr/>
      <w:tcPr>
        <w:tcBorders>
          <w:top w:val="single" w:sz="4" w:space="0" w:color="000000"/>
          <w:left w:val="none" w:sz="0" w:space="0" w:color="auto"/>
          <w:bottom w:val="none" w:sz="0" w:space="0" w:color="auto"/>
          <w:right w:val="none" w:sz="0" w:space="0" w:color="auto"/>
        </w:tcBorders>
      </w:tcPr>
    </w:tblStylePr>
    <w:tblStylePr w:type="firstCol">
      <w:rPr>
        <w:b/>
        <w:color w:val="404040"/>
      </w:rPr>
    </w:tblStylePr>
    <w:tblStylePr w:type="lastCol">
      <w:rPr>
        <w:b/>
        <w:color w:val="404040"/>
      </w:rPr>
    </w:tblStylePr>
    <w:tblStylePr w:type="band1Vert">
      <w:tblPr/>
      <w:tcPr>
        <w:shd w:val="clear" w:color="auto" w:fill="BFBFBF"/>
      </w:tcPr>
    </w:tblStylePr>
    <w:tblStylePr w:type="band1Horz">
      <w:tblPr/>
      <w:tcPr>
        <w:shd w:val="clear" w:color="auto" w:fill="BFBFBF"/>
      </w:tcPr>
    </w:tblStylePr>
  </w:style>
  <w:style w:type="table" w:customStyle="1" w:styleId="-2110">
    <w:name w:val="Список-таблица 211"/>
    <w:basedOn w:val="a3"/>
    <w:uiPriority w:val="99"/>
    <w:rsid w:val="00DA6359"/>
    <w:pPr>
      <w:spacing w:after="0" w:line="240" w:lineRule="auto"/>
    </w:pPr>
    <w:rPr>
      <w:rFonts w:ascii="Calibri" w:eastAsia="Calibri" w:hAnsi="Calibri" w:cs="Times New Roman"/>
      <w:lang w:val="en-US" w:eastAsia="en-US" w:bidi="hi-IN"/>
    </w:rPr>
    <w:tblPr>
      <w:tblStyleRowBandSize w:val="1"/>
      <w:tblStyleColBandSize w:val="1"/>
      <w:tblInd w:w="0" w:type="dxa"/>
      <w:tblBorders>
        <w:top w:val="single" w:sz="4" w:space="0" w:color="6F6F6F"/>
        <w:bottom w:val="single" w:sz="4" w:space="0" w:color="6F6F6F"/>
        <w:insideH w:val="single" w:sz="4" w:space="0" w:color="6F6F6F"/>
      </w:tblBorders>
      <w:tblCellMar>
        <w:top w:w="0" w:type="dxa"/>
        <w:left w:w="108" w:type="dxa"/>
        <w:bottom w:w="0" w:type="dxa"/>
        <w:right w:w="108" w:type="dxa"/>
      </w:tblCellMar>
    </w:tblPr>
    <w:tblStylePr w:type="firstRow">
      <w:rPr>
        <w:rFonts w:ascii="Arial" w:hAnsi="Arial" w:cs="Arial" w:hint="default"/>
        <w:b/>
        <w:color w:val="404040"/>
        <w:sz w:val="22"/>
        <w:szCs w:val="22"/>
      </w:rPr>
      <w:tblPr/>
      <w:tcPr>
        <w:tcBorders>
          <w:top w:val="single" w:sz="4" w:space="0" w:color="6F6F6F"/>
          <w:left w:val="none" w:sz="0" w:space="0" w:color="auto"/>
          <w:bottom w:val="single" w:sz="4" w:space="0" w:color="6F6F6F"/>
          <w:right w:val="none" w:sz="0" w:space="0" w:color="auto"/>
        </w:tcBorders>
      </w:tcPr>
    </w:tblStylePr>
    <w:tblStylePr w:type="lastRow">
      <w:rPr>
        <w:rFonts w:ascii="Arial" w:hAnsi="Arial" w:cs="Arial" w:hint="default"/>
        <w:b/>
        <w:color w:val="404040"/>
        <w:sz w:val="22"/>
        <w:szCs w:val="22"/>
      </w:rPr>
      <w:tblPr/>
      <w:tcPr>
        <w:tcBorders>
          <w:top w:val="single" w:sz="4" w:space="0" w:color="6F6F6F"/>
          <w:left w:val="none" w:sz="0" w:space="0" w:color="auto"/>
          <w:bottom w:val="single" w:sz="4" w:space="0" w:color="6F6F6F"/>
          <w:right w:val="none" w:sz="0" w:space="0" w:color="auto"/>
        </w:tcBorders>
      </w:tcPr>
    </w:tblStylePr>
    <w:tblStylePr w:type="firstCol">
      <w:rPr>
        <w:rFonts w:ascii="Arial" w:hAnsi="Arial" w:cs="Arial" w:hint="default"/>
        <w:b/>
        <w:color w:val="404040"/>
        <w:sz w:val="22"/>
        <w:szCs w:val="22"/>
      </w:rPr>
    </w:tblStylePr>
    <w:tblStylePr w:type="lastCol">
      <w:rPr>
        <w:rFonts w:ascii="Arial" w:hAnsi="Arial" w:cs="Arial" w:hint="default"/>
        <w:b/>
        <w:color w:val="404040"/>
        <w:sz w:val="22"/>
        <w:szCs w:val="22"/>
      </w:rPr>
    </w:tblStylePr>
    <w:tblStylePr w:type="band1Vert">
      <w:rPr>
        <w:rFonts w:ascii="Arial" w:hAnsi="Arial" w:cs="Arial" w:hint="default"/>
        <w:color w:val="404040"/>
        <w:sz w:val="22"/>
        <w:szCs w:val="22"/>
      </w:rPr>
      <w:tblPr/>
      <w:tcPr>
        <w:shd w:val="clear" w:color="auto" w:fill="BFBFBF"/>
      </w:tcPr>
    </w:tblStylePr>
    <w:tblStylePr w:type="band1Horz">
      <w:rPr>
        <w:rFonts w:ascii="Arial" w:hAnsi="Arial" w:cs="Arial" w:hint="default"/>
        <w:color w:val="404040"/>
        <w:sz w:val="22"/>
        <w:szCs w:val="22"/>
      </w:rPr>
      <w:tblPr/>
      <w:tcPr>
        <w:shd w:val="clear" w:color="auto" w:fill="BFBFBF"/>
      </w:tcPr>
    </w:tblStylePr>
  </w:style>
  <w:style w:type="table" w:customStyle="1" w:styleId="-3110">
    <w:name w:val="Список-таблица 311"/>
    <w:basedOn w:val="a3"/>
    <w:uiPriority w:val="99"/>
    <w:rsid w:val="00DA6359"/>
    <w:pPr>
      <w:spacing w:after="0" w:line="240" w:lineRule="auto"/>
    </w:pPr>
    <w:rPr>
      <w:rFonts w:ascii="Calibri" w:eastAsia="Calibri" w:hAnsi="Calibri" w:cs="Times New Roman"/>
      <w:lang w:val="en-US" w:eastAsia="en-US" w:bidi="hi-IN"/>
    </w:rPr>
    <w:tblPr>
      <w:tblStyleRowBandSize w:val="1"/>
      <w:tblStyleColBandSize w:val="1"/>
      <w:tblInd w:w="0" w:type="dxa"/>
      <w:tblBorders>
        <w:top w:val="single" w:sz="4" w:space="0" w:color="000000"/>
        <w:left w:val="single" w:sz="4" w:space="0" w:color="000000"/>
        <w:bottom w:val="single" w:sz="4" w:space="0" w:color="000000"/>
        <w:right w:val="single" w:sz="4" w:space="0" w:color="000000"/>
      </w:tblBorders>
      <w:tblCellMar>
        <w:top w:w="0" w:type="dxa"/>
        <w:left w:w="108" w:type="dxa"/>
        <w:bottom w:w="0" w:type="dxa"/>
        <w:right w:w="108" w:type="dxa"/>
      </w:tblCellMar>
    </w:tblPr>
    <w:tblStylePr w:type="firstRow">
      <w:rPr>
        <w:rFonts w:ascii="Arial" w:hAnsi="Arial" w:cs="Arial" w:hint="default"/>
        <w:b/>
        <w:color w:val="FFFFFF"/>
        <w:sz w:val="22"/>
        <w:szCs w:val="22"/>
      </w:rPr>
      <w:tblPr/>
      <w:tcPr>
        <w:shd w:val="clear" w:color="auto" w:fill="000000"/>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s="Arial" w:hint="default"/>
        <w:color w:val="404040"/>
        <w:sz w:val="22"/>
        <w:szCs w:val="22"/>
      </w:rPr>
      <w:tblPr/>
      <w:tcPr>
        <w:tcBorders>
          <w:left w:val="single" w:sz="4" w:space="0" w:color="000000"/>
          <w:right w:val="single" w:sz="4" w:space="0" w:color="000000"/>
        </w:tcBorders>
      </w:tcPr>
    </w:tblStylePr>
    <w:tblStylePr w:type="band1Horz">
      <w:rPr>
        <w:rFonts w:ascii="Arial" w:hAnsi="Arial" w:cs="Arial" w:hint="default"/>
        <w:color w:val="404040"/>
        <w:sz w:val="22"/>
        <w:szCs w:val="22"/>
      </w:rPr>
      <w:tblPr/>
      <w:tcPr>
        <w:tcBorders>
          <w:top w:val="single" w:sz="4" w:space="0" w:color="000000"/>
          <w:bottom w:val="single" w:sz="4" w:space="0" w:color="000000"/>
        </w:tcBorders>
      </w:tcPr>
    </w:tblStylePr>
  </w:style>
  <w:style w:type="table" w:customStyle="1" w:styleId="-4110">
    <w:name w:val="Список-таблица 411"/>
    <w:basedOn w:val="a3"/>
    <w:uiPriority w:val="99"/>
    <w:rsid w:val="00DA6359"/>
    <w:pPr>
      <w:spacing w:after="0" w:line="240" w:lineRule="auto"/>
    </w:pPr>
    <w:rPr>
      <w:rFonts w:ascii="Calibri" w:eastAsia="Calibri" w:hAnsi="Calibri" w:cs="Times New Roman"/>
      <w:lang w:val="en-US" w:eastAsia="en-US" w:bidi="hi-IN"/>
    </w:rPr>
    <w:tblPr>
      <w:tblStyleRowBandSize w:val="1"/>
      <w:tblStyleColBandSize w:val="1"/>
      <w:tblInd w:w="0" w:type="dxa"/>
      <w:tblBorders>
        <w:top w:val="single" w:sz="4" w:space="0" w:color="000000"/>
        <w:left w:val="single" w:sz="4" w:space="0" w:color="000000"/>
        <w:bottom w:val="single" w:sz="4" w:space="0" w:color="000000"/>
        <w:right w:val="single" w:sz="4" w:space="0" w:color="000000"/>
        <w:insideH w:val="single" w:sz="4" w:space="0" w:color="000000"/>
      </w:tblBorders>
      <w:tblCellMar>
        <w:top w:w="0" w:type="dxa"/>
        <w:left w:w="108" w:type="dxa"/>
        <w:bottom w:w="0" w:type="dxa"/>
        <w:right w:w="108" w:type="dxa"/>
      </w:tblCellMar>
    </w:tblPr>
    <w:tblStylePr w:type="firstRow">
      <w:rPr>
        <w:rFonts w:ascii="Arial" w:hAnsi="Arial" w:cs="Arial" w:hint="default"/>
        <w:b/>
        <w:color w:val="FFFFFF"/>
        <w:sz w:val="22"/>
        <w:szCs w:val="22"/>
      </w:rPr>
      <w:tblPr/>
      <w:tcPr>
        <w:shd w:val="clear" w:color="auto" w:fill="000000"/>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s="Arial" w:hint="default"/>
        <w:color w:val="404040"/>
        <w:sz w:val="22"/>
        <w:szCs w:val="22"/>
      </w:rPr>
      <w:tblPr/>
      <w:tcPr>
        <w:shd w:val="clear" w:color="auto" w:fill="BFBFBF"/>
      </w:tcPr>
    </w:tblStylePr>
    <w:tblStylePr w:type="band1Horz">
      <w:rPr>
        <w:rFonts w:ascii="Arial" w:hAnsi="Arial" w:cs="Arial" w:hint="default"/>
        <w:color w:val="404040"/>
        <w:sz w:val="22"/>
        <w:szCs w:val="22"/>
      </w:rPr>
      <w:tblPr/>
      <w:tcPr>
        <w:shd w:val="clear" w:color="auto" w:fill="BFBFBF"/>
      </w:tcPr>
    </w:tblStylePr>
  </w:style>
  <w:style w:type="table" w:customStyle="1" w:styleId="-5110">
    <w:name w:val="Список-таблица 5 темная11"/>
    <w:basedOn w:val="a3"/>
    <w:uiPriority w:val="99"/>
    <w:rsid w:val="00DA6359"/>
    <w:pPr>
      <w:spacing w:after="0" w:line="240" w:lineRule="auto"/>
    </w:pPr>
    <w:rPr>
      <w:rFonts w:ascii="Calibri" w:eastAsia="Calibri" w:hAnsi="Calibri" w:cs="Times New Roman"/>
      <w:lang w:val="en-US" w:eastAsia="en-US" w:bidi="hi-IN"/>
    </w:rPr>
    <w:tblPr>
      <w:tblStyleRowBandSize w:val="1"/>
      <w:tblStyleColBandSize w:val="1"/>
      <w:tblInd w:w="0" w:type="dxa"/>
      <w:tblBorders>
        <w:top w:val="single" w:sz="36" w:space="0" w:color="7F7F7F"/>
        <w:left w:val="single" w:sz="36" w:space="0" w:color="7F7F7F"/>
        <w:bottom w:val="single" w:sz="36" w:space="0" w:color="7F7F7F"/>
        <w:right w:val="single" w:sz="36" w:space="0" w:color="7F7F7F"/>
      </w:tblBorders>
      <w:shd w:val="clear" w:color="auto" w:fill="7F7F7F"/>
      <w:tblCellMar>
        <w:top w:w="0" w:type="dxa"/>
        <w:left w:w="108" w:type="dxa"/>
        <w:bottom w:w="0" w:type="dxa"/>
        <w:right w:w="108" w:type="dxa"/>
      </w:tblCellMar>
    </w:tblPr>
    <w:tblStylePr w:type="firstRow">
      <w:rPr>
        <w:rFonts w:ascii="Arial" w:hAnsi="Arial" w:cs="Arial" w:hint="default"/>
        <w:b/>
        <w:color w:val="FFFFFF"/>
        <w:sz w:val="22"/>
        <w:szCs w:val="22"/>
      </w:rPr>
      <w:tblPr/>
      <w:tcPr>
        <w:tcBorders>
          <w:top w:val="single" w:sz="36" w:space="0" w:color="7F7F7F"/>
          <w:bottom w:val="single" w:sz="12" w:space="0" w:color="FFFFFF"/>
        </w:tcBorders>
        <w:shd w:val="clear" w:color="auto" w:fill="7F7F7F"/>
      </w:tcPr>
    </w:tblStylePr>
    <w:tblStylePr w:type="lastRow">
      <w:rPr>
        <w:rFonts w:ascii="Arial" w:hAnsi="Arial" w:cs="Arial" w:hint="default"/>
        <w:b/>
        <w:color w:val="FFFFFF"/>
        <w:sz w:val="22"/>
        <w:szCs w:val="22"/>
      </w:rPr>
    </w:tblStylePr>
    <w:tblStylePr w:type="firstCol">
      <w:rPr>
        <w:rFonts w:ascii="Arial" w:hAnsi="Arial" w:cs="Arial" w:hint="default"/>
        <w:b/>
        <w:color w:val="FFFFFF"/>
        <w:sz w:val="22"/>
        <w:szCs w:val="22"/>
      </w:rPr>
      <w:tblPr/>
      <w:tcPr>
        <w:tcBorders>
          <w:left w:val="single" w:sz="36" w:space="0" w:color="7F7F7F"/>
          <w:right w:val="single" w:sz="4" w:space="0" w:color="FFFFFF"/>
        </w:tcBorders>
      </w:tcPr>
    </w:tblStylePr>
    <w:tblStylePr w:type="lastCol">
      <w:tblPr/>
      <w:tcPr>
        <w:tcBorders>
          <w:left w:val="single" w:sz="4" w:space="0" w:color="FFFFFF"/>
          <w:right w:val="single" w:sz="36" w:space="0" w:color="7F7F7F"/>
        </w:tcBorders>
      </w:tcPr>
    </w:tblStylePr>
    <w:tblStylePr w:type="band1Vert">
      <w:tblPr/>
      <w:tcPr>
        <w:tcBorders>
          <w:left w:val="single" w:sz="4" w:space="0" w:color="FFFFFF"/>
          <w:right w:val="single" w:sz="4" w:space="0" w:color="FFFFFF"/>
        </w:tcBorders>
        <w:shd w:val="clear" w:color="auto" w:fill="7F7F7F"/>
      </w:tcPr>
    </w:tblStylePr>
    <w:tblStylePr w:type="band2Vert">
      <w:tblPr/>
      <w:tcPr>
        <w:tcBorders>
          <w:left w:val="single" w:sz="4" w:space="0" w:color="FFFFFF"/>
          <w:right w:val="single" w:sz="4" w:space="0" w:color="FFFFFF"/>
        </w:tcBorders>
      </w:tcPr>
    </w:tblStylePr>
    <w:tblStylePr w:type="band1Horz">
      <w:tblPr/>
      <w:tcPr>
        <w:tcBorders>
          <w:top w:val="single" w:sz="4" w:space="0" w:color="FFFFFF"/>
          <w:bottom w:val="single" w:sz="4" w:space="0" w:color="FFFFFF"/>
        </w:tcBorders>
        <w:shd w:val="clear" w:color="auto" w:fill="7F7F7F"/>
      </w:tcPr>
    </w:tblStylePr>
    <w:tblStylePr w:type="band2Horz">
      <w:tblPr/>
      <w:tcPr>
        <w:tcBorders>
          <w:top w:val="single" w:sz="4" w:space="0" w:color="FFFFFF"/>
          <w:bottom w:val="single" w:sz="4" w:space="0" w:color="FFFFFF"/>
        </w:tcBorders>
        <w:shd w:val="clear" w:color="auto" w:fill="7F7F7F"/>
      </w:tcPr>
    </w:tblStylePr>
  </w:style>
  <w:style w:type="table" w:customStyle="1" w:styleId="-6110">
    <w:name w:val="Список-таблица 6 цветная11"/>
    <w:basedOn w:val="a3"/>
    <w:uiPriority w:val="99"/>
    <w:rsid w:val="00DA6359"/>
    <w:pPr>
      <w:spacing w:after="0" w:line="240" w:lineRule="auto"/>
    </w:pPr>
    <w:rPr>
      <w:rFonts w:ascii="Calibri" w:eastAsia="Calibri" w:hAnsi="Calibri" w:cs="Times New Roman"/>
      <w:lang w:val="en-US" w:eastAsia="en-US" w:bidi="hi-IN"/>
    </w:rPr>
    <w:tblPr>
      <w:tblStyleRowBandSize w:val="1"/>
      <w:tblStyleColBandSize w:val="1"/>
      <w:tblInd w:w="0" w:type="dxa"/>
      <w:tblBorders>
        <w:top w:val="single" w:sz="4" w:space="0" w:color="7F7F7F"/>
        <w:bottom w:val="single" w:sz="4" w:space="0" w:color="7F7F7F"/>
      </w:tblBorders>
      <w:tblCellMar>
        <w:top w:w="0" w:type="dxa"/>
        <w:left w:w="108" w:type="dxa"/>
        <w:bottom w:w="0" w:type="dxa"/>
        <w:right w:w="108" w:type="dxa"/>
      </w:tblCellMar>
    </w:tblPr>
    <w:tblStylePr w:type="firstRow">
      <w:rPr>
        <w:b/>
        <w:color w:val="000000"/>
      </w:rPr>
      <w:tblPr/>
      <w:tcPr>
        <w:tcBorders>
          <w:bottom w:val="single" w:sz="4" w:space="0" w:color="7F7F7F"/>
        </w:tcBorders>
      </w:tcPr>
    </w:tblStylePr>
    <w:tblStylePr w:type="lastRow">
      <w:rPr>
        <w:b/>
        <w:color w:val="000000"/>
      </w:rPr>
      <w:tblPr/>
      <w:tcPr>
        <w:tcBorders>
          <w:top w:val="single" w:sz="4" w:space="0" w:color="7F7F7F"/>
        </w:tcBorders>
      </w:tcPr>
    </w:tblStylePr>
    <w:tblStylePr w:type="firstCol">
      <w:rPr>
        <w:b/>
        <w:color w:val="000000"/>
      </w:rPr>
    </w:tblStylePr>
    <w:tblStylePr w:type="lastCol">
      <w:rPr>
        <w:b/>
        <w:color w:val="000000"/>
      </w:rPr>
    </w:tblStylePr>
    <w:tblStylePr w:type="band1Vert">
      <w:tblPr/>
      <w:tcPr>
        <w:shd w:val="clear" w:color="auto" w:fill="BFBFBF"/>
      </w:tcPr>
    </w:tblStylePr>
    <w:tblStylePr w:type="band1Horz">
      <w:rPr>
        <w:rFonts w:ascii="Arial" w:hAnsi="Arial" w:cs="Arial" w:hint="default"/>
        <w:color w:val="000000"/>
        <w:sz w:val="22"/>
        <w:szCs w:val="22"/>
      </w:rPr>
      <w:tblPr/>
      <w:tcPr>
        <w:shd w:val="clear" w:color="auto" w:fill="BFBFBF"/>
      </w:tcPr>
    </w:tblStylePr>
    <w:tblStylePr w:type="band2Horz">
      <w:rPr>
        <w:rFonts w:ascii="Arial" w:hAnsi="Arial" w:cs="Arial" w:hint="default"/>
        <w:color w:val="000000"/>
        <w:sz w:val="22"/>
        <w:szCs w:val="22"/>
      </w:rPr>
    </w:tblStylePr>
  </w:style>
  <w:style w:type="table" w:customStyle="1" w:styleId="-7110">
    <w:name w:val="Список-таблица 7 цветная11"/>
    <w:basedOn w:val="a3"/>
    <w:uiPriority w:val="99"/>
    <w:rsid w:val="00DA6359"/>
    <w:pPr>
      <w:spacing w:after="0" w:line="240" w:lineRule="auto"/>
    </w:pPr>
    <w:rPr>
      <w:rFonts w:ascii="Calibri" w:eastAsia="Calibri" w:hAnsi="Calibri" w:cs="Times New Roman"/>
      <w:lang w:val="en-US" w:eastAsia="en-US" w:bidi="hi-IN"/>
    </w:rPr>
    <w:tblPr>
      <w:tblStyleRowBandSize w:val="1"/>
      <w:tblStyleColBandSize w:val="1"/>
      <w:tblInd w:w="0" w:type="dxa"/>
      <w:tblBorders>
        <w:right w:val="single" w:sz="4" w:space="0" w:color="7F7F7F"/>
      </w:tblBorders>
      <w:tblCellMar>
        <w:top w:w="0" w:type="dxa"/>
        <w:left w:w="108" w:type="dxa"/>
        <w:bottom w:w="0" w:type="dxa"/>
        <w:right w:w="108" w:type="dxa"/>
      </w:tblCellMar>
    </w:tblPr>
    <w:tblStylePr w:type="firstRow">
      <w:rPr>
        <w:rFonts w:ascii="Arial" w:hAnsi="Arial" w:cs="Arial" w:hint="default"/>
        <w:i/>
        <w:color w:val="7F7F7F"/>
        <w:sz w:val="22"/>
        <w:szCs w:val="22"/>
      </w:rPr>
      <w:tblPr/>
      <w:tcPr>
        <w:tcBorders>
          <w:top w:val="none" w:sz="0" w:space="0" w:color="auto"/>
          <w:left w:val="none" w:sz="0" w:space="0" w:color="auto"/>
          <w:bottom w:val="single" w:sz="4" w:space="0" w:color="7F7F7F"/>
          <w:right w:val="none" w:sz="0" w:space="0" w:color="auto"/>
        </w:tcBorders>
        <w:shd w:val="clear" w:color="auto" w:fill="FFFFFF"/>
      </w:tcPr>
    </w:tblStylePr>
    <w:tblStylePr w:type="lastRow">
      <w:rPr>
        <w:rFonts w:ascii="Arial" w:hAnsi="Arial" w:cs="Arial" w:hint="default"/>
        <w:i/>
        <w:color w:val="7F7F7F"/>
        <w:sz w:val="22"/>
        <w:szCs w:val="22"/>
      </w:rPr>
      <w:tblPr/>
      <w:tcPr>
        <w:tcBorders>
          <w:top w:val="single" w:sz="4" w:space="0" w:color="7F7F7F"/>
          <w:left w:val="none" w:sz="0" w:space="0" w:color="auto"/>
          <w:bottom w:val="none" w:sz="0" w:space="0" w:color="auto"/>
          <w:right w:val="none" w:sz="0" w:space="0" w:color="auto"/>
        </w:tcBorders>
        <w:shd w:val="clear" w:color="auto" w:fill="FFFFFF"/>
      </w:tcPr>
    </w:tblStylePr>
    <w:tblStylePr w:type="firstCol">
      <w:pPr>
        <w:jc w:val="right"/>
      </w:pPr>
      <w:rPr>
        <w:rFonts w:ascii="Arial" w:hAnsi="Arial" w:cs="Arial" w:hint="default"/>
        <w:i/>
        <w:color w:val="7F7F7F"/>
        <w:sz w:val="22"/>
        <w:szCs w:val="22"/>
      </w:rPr>
      <w:tblPr/>
      <w:tcPr>
        <w:tcBorders>
          <w:top w:val="none" w:sz="0" w:space="0" w:color="auto"/>
          <w:left w:val="none" w:sz="0" w:space="0" w:color="auto"/>
          <w:bottom w:val="none" w:sz="0" w:space="0" w:color="auto"/>
          <w:right w:val="single" w:sz="4" w:space="0" w:color="7F7F7F"/>
        </w:tcBorders>
        <w:shd w:val="clear" w:color="auto" w:fill="auto"/>
      </w:tcPr>
    </w:tblStylePr>
    <w:tblStylePr w:type="lastCol">
      <w:rPr>
        <w:rFonts w:ascii="Arial" w:hAnsi="Arial" w:cs="Arial" w:hint="default"/>
        <w:i/>
        <w:color w:val="7F7F7F"/>
        <w:sz w:val="22"/>
        <w:szCs w:val="22"/>
      </w:rPr>
      <w:tblPr/>
      <w:tcPr>
        <w:tcBorders>
          <w:top w:val="none" w:sz="0" w:space="0" w:color="auto"/>
          <w:left w:val="single" w:sz="4" w:space="0" w:color="7F7F7F"/>
          <w:bottom w:val="none" w:sz="0" w:space="0" w:color="auto"/>
          <w:right w:val="none" w:sz="0" w:space="0" w:color="auto"/>
        </w:tcBorders>
        <w:shd w:val="clear" w:color="auto" w:fill="auto"/>
      </w:tcPr>
    </w:tblStylePr>
    <w:tblStylePr w:type="band1Vert">
      <w:tblPr/>
      <w:tcPr>
        <w:shd w:val="clear" w:color="auto" w:fill="BFBFBF"/>
      </w:tcPr>
    </w:tblStylePr>
    <w:tblStylePr w:type="band1Horz">
      <w:rPr>
        <w:rFonts w:ascii="Arial" w:hAnsi="Arial" w:cs="Arial" w:hint="default"/>
        <w:color w:val="7F7F7F"/>
        <w:sz w:val="22"/>
        <w:szCs w:val="22"/>
      </w:rPr>
      <w:tblPr/>
      <w:tcPr>
        <w:shd w:val="clear" w:color="auto" w:fill="BFBFBF"/>
      </w:tcPr>
    </w:tblStylePr>
    <w:tblStylePr w:type="band2Horz">
      <w:rPr>
        <w:rFonts w:ascii="Arial" w:hAnsi="Arial" w:cs="Arial" w:hint="default"/>
        <w:color w:val="7F7F7F"/>
        <w:sz w:val="22"/>
        <w:szCs w:val="22"/>
      </w:rPr>
    </w:tblStylePr>
  </w:style>
  <w:style w:type="table" w:customStyle="1" w:styleId="TableGridLight1">
    <w:name w:val="Table Grid Light1"/>
    <w:basedOn w:val="a3"/>
    <w:uiPriority w:val="59"/>
    <w:rsid w:val="00DA6359"/>
    <w:pPr>
      <w:spacing w:after="0" w:line="240" w:lineRule="auto"/>
    </w:pPr>
    <w:rPr>
      <w:rFonts w:ascii="Calibri" w:eastAsia="Calibri" w:hAnsi="Calibri" w:cs="Times New Roman"/>
      <w:lang w:val="en-US" w:eastAsia="en-US" w:bidi="hi-IN"/>
    </w:rPr>
    <w:tblPr>
      <w:tblInd w:w="0" w:type="dxa"/>
      <w:tblBorders>
        <w:top w:val="single" w:sz="4" w:space="0" w:color="AFAFAF"/>
        <w:left w:val="single" w:sz="4" w:space="0" w:color="AFAFAF"/>
        <w:bottom w:val="single" w:sz="4" w:space="0" w:color="AFAFAF"/>
        <w:right w:val="single" w:sz="4" w:space="0" w:color="AFAFAF"/>
        <w:insideH w:val="single" w:sz="4" w:space="0" w:color="AFAFAF"/>
        <w:insideV w:val="single" w:sz="4" w:space="0" w:color="AFAFAF"/>
      </w:tblBorders>
      <w:tblCellMar>
        <w:top w:w="0" w:type="dxa"/>
        <w:left w:w="108" w:type="dxa"/>
        <w:bottom w:w="0" w:type="dxa"/>
        <w:right w:w="108" w:type="dxa"/>
      </w:tblCellMar>
    </w:tblPr>
  </w:style>
  <w:style w:type="table" w:customStyle="1" w:styleId="GridTable1Light-Accent11">
    <w:name w:val="Grid Table 1 Light - Accent 11"/>
    <w:basedOn w:val="a3"/>
    <w:uiPriority w:val="99"/>
    <w:rsid w:val="00DA6359"/>
    <w:pPr>
      <w:spacing w:after="0" w:line="240" w:lineRule="auto"/>
    </w:pPr>
    <w:rPr>
      <w:rFonts w:ascii="Calibri" w:eastAsia="Calibri" w:hAnsi="Calibri" w:cs="Times New Roman"/>
      <w:lang w:val="en-US" w:eastAsia="en-US" w:bidi="hi-IN"/>
    </w:rPr>
    <w:tblPr>
      <w:tblStyleRowBandSize w:val="1"/>
      <w:tblStyleColBandSize w:val="1"/>
      <w:tblInd w:w="0" w:type="dxa"/>
      <w:tblBorders>
        <w:top w:val="single" w:sz="4" w:space="0" w:color="B3C5E7"/>
        <w:left w:val="single" w:sz="4" w:space="0" w:color="B3C5E7"/>
        <w:bottom w:val="single" w:sz="4" w:space="0" w:color="B3C5E7"/>
        <w:right w:val="single" w:sz="4" w:space="0" w:color="B3C5E7"/>
        <w:insideH w:val="single" w:sz="4" w:space="0" w:color="B3C5E7"/>
        <w:insideV w:val="single" w:sz="4" w:space="0" w:color="B3C5E7"/>
      </w:tblBorders>
      <w:tblCellMar>
        <w:top w:w="0" w:type="dxa"/>
        <w:left w:w="108" w:type="dxa"/>
        <w:bottom w:w="0" w:type="dxa"/>
        <w:right w:w="108" w:type="dxa"/>
      </w:tblCellMar>
    </w:tblPr>
    <w:tblStylePr w:type="firstRow">
      <w:rPr>
        <w:b/>
        <w:color w:val="404040"/>
      </w:rPr>
      <w:tblPr/>
      <w:tcPr>
        <w:tcBorders>
          <w:bottom w:val="single" w:sz="12" w:space="0" w:color="91ACDC"/>
        </w:tcBorders>
      </w:tcPr>
    </w:tblStylePr>
    <w:tblStylePr w:type="lastRow">
      <w:rPr>
        <w:b/>
        <w:color w:val="404040"/>
      </w:rPr>
    </w:tblStylePr>
    <w:tblStylePr w:type="firstCol">
      <w:rPr>
        <w:b/>
        <w:color w:val="404040"/>
      </w:rPr>
    </w:tblStylePr>
    <w:tblStylePr w:type="lastCol">
      <w:rPr>
        <w:b/>
        <w:color w:val="404040"/>
      </w:rPr>
    </w:tblStylePr>
    <w:tblStylePr w:type="band1Horz">
      <w:rPr>
        <w:rFonts w:ascii="Arial" w:hAnsi="Arial" w:cs="Arial" w:hint="default"/>
        <w:color w:val="404040"/>
        <w:sz w:val="22"/>
        <w:szCs w:val="22"/>
      </w:rPr>
      <w:tblPr/>
      <w:tcPr>
        <w:tcBorders>
          <w:top w:val="single" w:sz="4" w:space="0" w:color="B3C5E7"/>
          <w:left w:val="single" w:sz="4" w:space="0" w:color="B3C5E7"/>
          <w:bottom w:val="single" w:sz="4" w:space="0" w:color="B3C5E7"/>
          <w:right w:val="single" w:sz="4" w:space="0" w:color="B3C5E7"/>
        </w:tcBorders>
      </w:tcPr>
    </w:tblStylePr>
  </w:style>
  <w:style w:type="table" w:customStyle="1" w:styleId="GridTable1Light-Accent21">
    <w:name w:val="Grid Table 1 Light - Accent 21"/>
    <w:basedOn w:val="a3"/>
    <w:uiPriority w:val="99"/>
    <w:rsid w:val="00DA6359"/>
    <w:pPr>
      <w:spacing w:after="0" w:line="240" w:lineRule="auto"/>
    </w:pPr>
    <w:rPr>
      <w:rFonts w:ascii="Calibri" w:eastAsia="Calibri" w:hAnsi="Calibri" w:cs="Times New Roman"/>
      <w:lang w:val="en-US" w:eastAsia="en-US" w:bidi="hi-IN"/>
    </w:rPr>
    <w:tblPr>
      <w:tblStyleRowBandSize w:val="1"/>
      <w:tblStyleColBandSize w:val="1"/>
      <w:tblInd w:w="0" w:type="dxa"/>
      <w:tblBorders>
        <w:top w:val="single" w:sz="4" w:space="0" w:color="F7CAAB"/>
        <w:left w:val="single" w:sz="4" w:space="0" w:color="F7CAAB"/>
        <w:bottom w:val="single" w:sz="4" w:space="0" w:color="F7CAAB"/>
        <w:right w:val="single" w:sz="4" w:space="0" w:color="F7CAAB"/>
        <w:insideH w:val="single" w:sz="4" w:space="0" w:color="F7CAAB"/>
        <w:insideV w:val="single" w:sz="4" w:space="0" w:color="F7CAAB"/>
      </w:tblBorders>
      <w:tblCellMar>
        <w:top w:w="0" w:type="dxa"/>
        <w:left w:w="108" w:type="dxa"/>
        <w:bottom w:w="0" w:type="dxa"/>
        <w:right w:w="108" w:type="dxa"/>
      </w:tblCellMar>
    </w:tblPr>
    <w:tblStylePr w:type="firstRow">
      <w:rPr>
        <w:b/>
        <w:color w:val="404040"/>
      </w:rPr>
      <w:tblPr/>
      <w:tcPr>
        <w:tcBorders>
          <w:bottom w:val="single" w:sz="12" w:space="0" w:color="F4B286"/>
        </w:tcBorders>
      </w:tcPr>
    </w:tblStylePr>
    <w:tblStylePr w:type="lastRow">
      <w:rPr>
        <w:b/>
        <w:color w:val="404040"/>
      </w:rPr>
    </w:tblStylePr>
    <w:tblStylePr w:type="firstCol">
      <w:rPr>
        <w:b/>
        <w:color w:val="404040"/>
      </w:rPr>
    </w:tblStylePr>
    <w:tblStylePr w:type="lastCol">
      <w:rPr>
        <w:b/>
        <w:color w:val="404040"/>
      </w:rPr>
    </w:tblStylePr>
    <w:tblStylePr w:type="band1Horz">
      <w:rPr>
        <w:rFonts w:ascii="Arial" w:hAnsi="Arial" w:cs="Arial" w:hint="default"/>
        <w:color w:val="404040"/>
        <w:sz w:val="22"/>
        <w:szCs w:val="22"/>
      </w:rPr>
      <w:tblPr/>
      <w:tcPr>
        <w:tcBorders>
          <w:top w:val="single" w:sz="4" w:space="0" w:color="F7CAAB"/>
          <w:left w:val="single" w:sz="4" w:space="0" w:color="F7CAAB"/>
          <w:bottom w:val="single" w:sz="4" w:space="0" w:color="F7CAAB"/>
          <w:right w:val="single" w:sz="4" w:space="0" w:color="F7CAAB"/>
        </w:tcBorders>
      </w:tcPr>
    </w:tblStylePr>
  </w:style>
  <w:style w:type="table" w:customStyle="1" w:styleId="GridTable1Light-Accent31">
    <w:name w:val="Grid Table 1 Light - Accent 31"/>
    <w:basedOn w:val="a3"/>
    <w:uiPriority w:val="99"/>
    <w:rsid w:val="00DA6359"/>
    <w:pPr>
      <w:spacing w:after="0" w:line="240" w:lineRule="auto"/>
    </w:pPr>
    <w:rPr>
      <w:rFonts w:ascii="Calibri" w:eastAsia="Calibri" w:hAnsi="Calibri" w:cs="Times New Roman"/>
      <w:lang w:val="en-US" w:eastAsia="en-US" w:bidi="hi-IN"/>
    </w:rPr>
    <w:tblPr>
      <w:tblStyleRowBandSize w:val="1"/>
      <w:tblStyleColBandSize w:val="1"/>
      <w:tblInd w:w="0" w:type="dxa"/>
      <w:tblBorders>
        <w:top w:val="single" w:sz="4" w:space="0" w:color="DADADA"/>
        <w:left w:val="single" w:sz="4" w:space="0" w:color="DADADA"/>
        <w:bottom w:val="single" w:sz="4" w:space="0" w:color="DADADA"/>
        <w:right w:val="single" w:sz="4" w:space="0" w:color="DADADA"/>
        <w:insideH w:val="single" w:sz="4" w:space="0" w:color="DADADA"/>
        <w:insideV w:val="single" w:sz="4" w:space="0" w:color="DADADA"/>
      </w:tblBorders>
      <w:tblCellMar>
        <w:top w:w="0" w:type="dxa"/>
        <w:left w:w="108" w:type="dxa"/>
        <w:bottom w:w="0" w:type="dxa"/>
        <w:right w:w="108" w:type="dxa"/>
      </w:tblCellMar>
    </w:tblPr>
    <w:tblStylePr w:type="firstRow">
      <w:rPr>
        <w:b/>
        <w:color w:val="404040"/>
      </w:rPr>
      <w:tblPr/>
      <w:tcPr>
        <w:tcBorders>
          <w:bottom w:val="single" w:sz="12" w:space="0" w:color="CACACA"/>
        </w:tcBorders>
      </w:tcPr>
    </w:tblStylePr>
    <w:tblStylePr w:type="lastRow">
      <w:rPr>
        <w:b/>
        <w:color w:val="404040"/>
      </w:rPr>
    </w:tblStylePr>
    <w:tblStylePr w:type="firstCol">
      <w:rPr>
        <w:b/>
        <w:color w:val="404040"/>
      </w:rPr>
    </w:tblStylePr>
    <w:tblStylePr w:type="lastCol">
      <w:rPr>
        <w:b/>
        <w:color w:val="404040"/>
      </w:rPr>
    </w:tblStylePr>
    <w:tblStylePr w:type="band1Horz">
      <w:rPr>
        <w:rFonts w:ascii="Arial" w:hAnsi="Arial" w:cs="Arial" w:hint="default"/>
        <w:color w:val="404040"/>
        <w:sz w:val="22"/>
        <w:szCs w:val="22"/>
      </w:rPr>
      <w:tblPr/>
      <w:tcPr>
        <w:tcBorders>
          <w:top w:val="single" w:sz="4" w:space="0" w:color="DADADA"/>
          <w:left w:val="single" w:sz="4" w:space="0" w:color="DADADA"/>
          <w:bottom w:val="single" w:sz="4" w:space="0" w:color="DADADA"/>
          <w:right w:val="single" w:sz="4" w:space="0" w:color="DADADA"/>
        </w:tcBorders>
      </w:tcPr>
    </w:tblStylePr>
  </w:style>
  <w:style w:type="table" w:customStyle="1" w:styleId="GridTable1Light-Accent41">
    <w:name w:val="Grid Table 1 Light - Accent 41"/>
    <w:basedOn w:val="a3"/>
    <w:uiPriority w:val="99"/>
    <w:rsid w:val="00DA6359"/>
    <w:pPr>
      <w:spacing w:after="0" w:line="240" w:lineRule="auto"/>
    </w:pPr>
    <w:rPr>
      <w:rFonts w:ascii="Calibri" w:eastAsia="Calibri" w:hAnsi="Calibri" w:cs="Times New Roman"/>
      <w:lang w:val="en-US" w:eastAsia="en-US" w:bidi="hi-IN"/>
    </w:rPr>
    <w:tblPr>
      <w:tblStyleRowBandSize w:val="1"/>
      <w:tblStyleColBandSize w:val="1"/>
      <w:tblInd w:w="0" w:type="dxa"/>
      <w:tblBorders>
        <w:top w:val="single" w:sz="4" w:space="0" w:color="FFE598"/>
        <w:left w:val="single" w:sz="4" w:space="0" w:color="FFE598"/>
        <w:bottom w:val="single" w:sz="4" w:space="0" w:color="FFE598"/>
        <w:right w:val="single" w:sz="4" w:space="0" w:color="FFE598"/>
        <w:insideH w:val="single" w:sz="4" w:space="0" w:color="FFE598"/>
        <w:insideV w:val="single" w:sz="4" w:space="0" w:color="FFE598"/>
      </w:tblBorders>
      <w:tblCellMar>
        <w:top w:w="0" w:type="dxa"/>
        <w:left w:w="108" w:type="dxa"/>
        <w:bottom w:w="0" w:type="dxa"/>
        <w:right w:w="108" w:type="dxa"/>
      </w:tblCellMar>
    </w:tblPr>
    <w:tblStylePr w:type="firstRow">
      <w:rPr>
        <w:b/>
        <w:color w:val="404040"/>
      </w:rPr>
      <w:tblPr/>
      <w:tcPr>
        <w:tcBorders>
          <w:bottom w:val="single" w:sz="12" w:space="0" w:color="FFDA6A"/>
        </w:tcBorders>
      </w:tcPr>
    </w:tblStylePr>
    <w:tblStylePr w:type="lastRow">
      <w:rPr>
        <w:b/>
        <w:color w:val="404040"/>
      </w:rPr>
    </w:tblStylePr>
    <w:tblStylePr w:type="firstCol">
      <w:rPr>
        <w:b/>
        <w:color w:val="404040"/>
      </w:rPr>
    </w:tblStylePr>
    <w:tblStylePr w:type="lastCol">
      <w:rPr>
        <w:b/>
        <w:color w:val="404040"/>
      </w:rPr>
    </w:tblStylePr>
    <w:tblStylePr w:type="band1Horz">
      <w:rPr>
        <w:rFonts w:ascii="Arial" w:hAnsi="Arial" w:cs="Arial" w:hint="default"/>
        <w:color w:val="404040"/>
        <w:sz w:val="22"/>
        <w:szCs w:val="22"/>
      </w:rPr>
      <w:tblPr/>
      <w:tcPr>
        <w:tcBorders>
          <w:top w:val="single" w:sz="4" w:space="0" w:color="FFE598"/>
          <w:left w:val="single" w:sz="4" w:space="0" w:color="FFE598"/>
          <w:bottom w:val="single" w:sz="4" w:space="0" w:color="FFE598"/>
          <w:right w:val="single" w:sz="4" w:space="0" w:color="FFE598"/>
        </w:tcBorders>
      </w:tcPr>
    </w:tblStylePr>
  </w:style>
  <w:style w:type="table" w:customStyle="1" w:styleId="GridTable1Light-Accent51">
    <w:name w:val="Grid Table 1 Light - Accent 51"/>
    <w:basedOn w:val="a3"/>
    <w:uiPriority w:val="99"/>
    <w:rsid w:val="00DA6359"/>
    <w:pPr>
      <w:spacing w:after="0" w:line="240" w:lineRule="auto"/>
    </w:pPr>
    <w:rPr>
      <w:rFonts w:ascii="Calibri" w:eastAsia="Calibri" w:hAnsi="Calibri" w:cs="Times New Roman"/>
      <w:lang w:val="en-US" w:eastAsia="en-US" w:bidi="hi-IN"/>
    </w:rPr>
    <w:tblPr>
      <w:tblStyleRowBandSize w:val="1"/>
      <w:tblStyleColBandSize w:val="1"/>
      <w:tblInd w:w="0" w:type="dxa"/>
      <w:tblBorders>
        <w:top w:val="single" w:sz="4" w:space="0" w:color="BCD6EE"/>
        <w:left w:val="single" w:sz="4" w:space="0" w:color="BCD6EE"/>
        <w:bottom w:val="single" w:sz="4" w:space="0" w:color="BCD6EE"/>
        <w:right w:val="single" w:sz="4" w:space="0" w:color="BCD6EE"/>
        <w:insideH w:val="single" w:sz="4" w:space="0" w:color="BCD6EE"/>
        <w:insideV w:val="single" w:sz="4" w:space="0" w:color="BCD6EE"/>
      </w:tblBorders>
      <w:tblCellMar>
        <w:top w:w="0" w:type="dxa"/>
        <w:left w:w="108" w:type="dxa"/>
        <w:bottom w:w="0" w:type="dxa"/>
        <w:right w:w="108" w:type="dxa"/>
      </w:tblCellMar>
    </w:tblPr>
    <w:tblStylePr w:type="firstRow">
      <w:rPr>
        <w:b/>
        <w:color w:val="404040"/>
      </w:rPr>
      <w:tblPr/>
      <w:tcPr>
        <w:tcBorders>
          <w:bottom w:val="single" w:sz="12" w:space="0" w:color="9EC4E6"/>
        </w:tcBorders>
      </w:tcPr>
    </w:tblStylePr>
    <w:tblStylePr w:type="lastRow">
      <w:rPr>
        <w:b/>
        <w:color w:val="404040"/>
      </w:rPr>
    </w:tblStylePr>
    <w:tblStylePr w:type="firstCol">
      <w:rPr>
        <w:b/>
        <w:color w:val="404040"/>
      </w:rPr>
    </w:tblStylePr>
    <w:tblStylePr w:type="lastCol">
      <w:rPr>
        <w:b/>
        <w:color w:val="404040"/>
      </w:rPr>
    </w:tblStylePr>
    <w:tblStylePr w:type="band1Horz">
      <w:rPr>
        <w:rFonts w:ascii="Arial" w:hAnsi="Arial" w:cs="Arial" w:hint="default"/>
        <w:color w:val="404040"/>
        <w:sz w:val="22"/>
        <w:szCs w:val="22"/>
      </w:rPr>
      <w:tblPr/>
      <w:tcPr>
        <w:tcBorders>
          <w:top w:val="single" w:sz="4" w:space="0" w:color="BCD6EE"/>
          <w:left w:val="single" w:sz="4" w:space="0" w:color="BCD6EE"/>
          <w:bottom w:val="single" w:sz="4" w:space="0" w:color="BCD6EE"/>
          <w:right w:val="single" w:sz="4" w:space="0" w:color="BCD6EE"/>
        </w:tcBorders>
      </w:tcPr>
    </w:tblStylePr>
  </w:style>
  <w:style w:type="table" w:customStyle="1" w:styleId="GridTable1Light-Accent61">
    <w:name w:val="Grid Table 1 Light - Accent 61"/>
    <w:basedOn w:val="a3"/>
    <w:uiPriority w:val="99"/>
    <w:rsid w:val="00DA6359"/>
    <w:pPr>
      <w:spacing w:after="0" w:line="240" w:lineRule="auto"/>
    </w:pPr>
    <w:rPr>
      <w:rFonts w:ascii="Calibri" w:eastAsia="Calibri" w:hAnsi="Calibri" w:cs="Times New Roman"/>
      <w:lang w:val="en-US" w:eastAsia="en-US" w:bidi="hi-IN"/>
    </w:rPr>
    <w:tblPr>
      <w:tblStyleRowBandSize w:val="1"/>
      <w:tblStyleColBandSize w:val="1"/>
      <w:tblInd w:w="0" w:type="dxa"/>
      <w:tblBorders>
        <w:top w:val="single" w:sz="4" w:space="0" w:color="C4DFB2"/>
        <w:left w:val="single" w:sz="4" w:space="0" w:color="C4DFB2"/>
        <w:bottom w:val="single" w:sz="4" w:space="0" w:color="C4DFB2"/>
        <w:right w:val="single" w:sz="4" w:space="0" w:color="C4DFB2"/>
        <w:insideH w:val="single" w:sz="4" w:space="0" w:color="C4DFB2"/>
        <w:insideV w:val="single" w:sz="4" w:space="0" w:color="C4DFB2"/>
      </w:tblBorders>
      <w:tblCellMar>
        <w:top w:w="0" w:type="dxa"/>
        <w:left w:w="108" w:type="dxa"/>
        <w:bottom w:w="0" w:type="dxa"/>
        <w:right w:w="108" w:type="dxa"/>
      </w:tblCellMar>
    </w:tblPr>
    <w:tblStylePr w:type="firstRow">
      <w:rPr>
        <w:b/>
        <w:color w:val="404040"/>
      </w:rPr>
      <w:tblPr/>
      <w:tcPr>
        <w:tcBorders>
          <w:bottom w:val="single" w:sz="12" w:space="0" w:color="AAD190"/>
        </w:tcBorders>
      </w:tcPr>
    </w:tblStylePr>
    <w:tblStylePr w:type="lastRow">
      <w:rPr>
        <w:b/>
        <w:color w:val="404040"/>
      </w:rPr>
    </w:tblStylePr>
    <w:tblStylePr w:type="firstCol">
      <w:rPr>
        <w:b/>
        <w:color w:val="404040"/>
      </w:rPr>
    </w:tblStylePr>
    <w:tblStylePr w:type="lastCol">
      <w:rPr>
        <w:b/>
        <w:color w:val="404040"/>
      </w:rPr>
    </w:tblStylePr>
    <w:tblStylePr w:type="band1Horz">
      <w:rPr>
        <w:rFonts w:ascii="Arial" w:hAnsi="Arial" w:cs="Arial" w:hint="default"/>
        <w:color w:val="404040"/>
        <w:sz w:val="22"/>
        <w:szCs w:val="22"/>
      </w:rPr>
      <w:tblPr/>
      <w:tcPr>
        <w:tcBorders>
          <w:top w:val="single" w:sz="4" w:space="0" w:color="C4DFB2"/>
          <w:left w:val="single" w:sz="4" w:space="0" w:color="C4DFB2"/>
          <w:bottom w:val="single" w:sz="4" w:space="0" w:color="C4DFB2"/>
          <w:right w:val="single" w:sz="4" w:space="0" w:color="C4DFB2"/>
        </w:tcBorders>
      </w:tcPr>
    </w:tblStylePr>
  </w:style>
  <w:style w:type="table" w:customStyle="1" w:styleId="GridTable2-Accent11">
    <w:name w:val="Grid Table 2 - Accent 11"/>
    <w:basedOn w:val="a3"/>
    <w:uiPriority w:val="99"/>
    <w:rsid w:val="00DA6359"/>
    <w:pPr>
      <w:spacing w:after="0" w:line="240" w:lineRule="auto"/>
    </w:pPr>
    <w:rPr>
      <w:rFonts w:ascii="Calibri" w:eastAsia="Calibri" w:hAnsi="Calibri" w:cs="Times New Roman"/>
      <w:lang w:val="en-US" w:eastAsia="en-US" w:bidi="hi-IN"/>
    </w:rPr>
    <w:tblPr>
      <w:tblStyleRowBandSize w:val="1"/>
      <w:tblStyleColBandSize w:val="1"/>
      <w:tblInd w:w="0" w:type="dxa"/>
      <w:tblBorders>
        <w:bottom w:val="single" w:sz="4" w:space="0" w:color="537DC8"/>
        <w:insideH w:val="single" w:sz="4" w:space="0" w:color="537DC8"/>
        <w:insideV w:val="single" w:sz="4" w:space="0" w:color="537DC8"/>
      </w:tblBorders>
      <w:tblCellMar>
        <w:top w:w="0" w:type="dxa"/>
        <w:left w:w="108" w:type="dxa"/>
        <w:bottom w:w="0" w:type="dxa"/>
        <w:right w:w="108" w:type="dxa"/>
      </w:tblCellMar>
    </w:tblPr>
    <w:tblStylePr w:type="firstRow">
      <w:rPr>
        <w:b/>
        <w:color w:val="404040"/>
      </w:rPr>
      <w:tblPr/>
      <w:tcPr>
        <w:tcBorders>
          <w:top w:val="none" w:sz="0" w:space="0" w:color="auto"/>
          <w:left w:val="none" w:sz="0" w:space="0" w:color="auto"/>
          <w:bottom w:val="single" w:sz="12" w:space="0" w:color="537DC8"/>
          <w:right w:val="none" w:sz="0" w:space="0" w:color="auto"/>
        </w:tcBorders>
        <w:shd w:val="clear" w:color="auto" w:fill="auto"/>
      </w:tcPr>
    </w:tblStylePr>
    <w:tblStylePr w:type="lastRow">
      <w:rPr>
        <w:b/>
        <w:color w:val="404040"/>
      </w:rPr>
      <w:tblPr/>
      <w:tcPr>
        <w:tcBorders>
          <w:top w:val="single" w:sz="4" w:space="0" w:color="537DC8"/>
          <w:left w:val="none" w:sz="0" w:space="0" w:color="auto"/>
          <w:bottom w:val="none" w:sz="0" w:space="0" w:color="auto"/>
          <w:right w:val="none" w:sz="0" w:space="0" w:color="auto"/>
        </w:tcBorders>
        <w:shd w:val="clear" w:color="auto" w:fill="auto"/>
      </w:tcPr>
    </w:tblStylePr>
    <w:tblStylePr w:type="firstCol">
      <w:rPr>
        <w:b/>
        <w:color w:val="404040"/>
      </w:rPr>
    </w:tblStylePr>
    <w:tblStylePr w:type="lastCol">
      <w:rPr>
        <w:b/>
        <w:color w:val="404040"/>
      </w:rPr>
    </w:tblStylePr>
    <w:tblStylePr w:type="band1Vert">
      <w:rPr>
        <w:rFonts w:ascii="Arial" w:hAnsi="Arial" w:cs="Arial" w:hint="default"/>
        <w:color w:val="404040"/>
        <w:sz w:val="22"/>
        <w:szCs w:val="22"/>
      </w:rPr>
      <w:tblPr/>
      <w:tcPr>
        <w:shd w:val="clear" w:color="auto" w:fill="D8E2F3"/>
      </w:tcPr>
    </w:tblStylePr>
    <w:tblStylePr w:type="band1Horz">
      <w:rPr>
        <w:rFonts w:ascii="Arial" w:hAnsi="Arial" w:cs="Arial" w:hint="default"/>
        <w:color w:val="404040"/>
        <w:sz w:val="22"/>
        <w:szCs w:val="22"/>
      </w:rPr>
      <w:tblPr/>
      <w:tcPr>
        <w:shd w:val="clear" w:color="auto" w:fill="D8E2F3"/>
      </w:tcPr>
    </w:tblStylePr>
  </w:style>
  <w:style w:type="table" w:customStyle="1" w:styleId="GridTable2-Accent21">
    <w:name w:val="Grid Table 2 - Accent 21"/>
    <w:basedOn w:val="a3"/>
    <w:uiPriority w:val="99"/>
    <w:rsid w:val="00DA6359"/>
    <w:pPr>
      <w:spacing w:after="0" w:line="240" w:lineRule="auto"/>
    </w:pPr>
    <w:rPr>
      <w:rFonts w:ascii="Calibri" w:eastAsia="Calibri" w:hAnsi="Calibri" w:cs="Times New Roman"/>
      <w:lang w:val="en-US" w:eastAsia="en-US" w:bidi="hi-IN"/>
    </w:rPr>
    <w:tblPr>
      <w:tblStyleRowBandSize w:val="1"/>
      <w:tblStyleColBandSize w:val="1"/>
      <w:tblInd w:w="0" w:type="dxa"/>
      <w:tblBorders>
        <w:bottom w:val="single" w:sz="4" w:space="0" w:color="F4B184"/>
        <w:insideH w:val="single" w:sz="4" w:space="0" w:color="F4B184"/>
        <w:insideV w:val="single" w:sz="4" w:space="0" w:color="F4B184"/>
      </w:tblBorders>
      <w:tblCellMar>
        <w:top w:w="0" w:type="dxa"/>
        <w:left w:w="108" w:type="dxa"/>
        <w:bottom w:w="0" w:type="dxa"/>
        <w:right w:w="108" w:type="dxa"/>
      </w:tblCellMar>
    </w:tblPr>
    <w:tblStylePr w:type="firstRow">
      <w:rPr>
        <w:b/>
        <w:color w:val="404040"/>
      </w:rPr>
      <w:tblPr/>
      <w:tcPr>
        <w:tcBorders>
          <w:top w:val="none" w:sz="0" w:space="0" w:color="auto"/>
          <w:left w:val="none" w:sz="0" w:space="0" w:color="auto"/>
          <w:bottom w:val="single" w:sz="12" w:space="0" w:color="F4B184"/>
          <w:right w:val="none" w:sz="0" w:space="0" w:color="auto"/>
        </w:tcBorders>
        <w:shd w:val="clear" w:color="auto" w:fill="auto"/>
      </w:tcPr>
    </w:tblStylePr>
    <w:tblStylePr w:type="lastRow">
      <w:rPr>
        <w:b/>
        <w:color w:val="404040"/>
      </w:rPr>
      <w:tblPr/>
      <w:tcPr>
        <w:tcBorders>
          <w:top w:val="single" w:sz="4" w:space="0" w:color="F4B184"/>
          <w:left w:val="none" w:sz="0" w:space="0" w:color="auto"/>
          <w:bottom w:val="none" w:sz="0" w:space="0" w:color="auto"/>
          <w:right w:val="none" w:sz="0" w:space="0" w:color="auto"/>
        </w:tcBorders>
        <w:shd w:val="clear" w:color="auto" w:fill="auto"/>
      </w:tcPr>
    </w:tblStylePr>
    <w:tblStylePr w:type="firstCol">
      <w:rPr>
        <w:b/>
        <w:color w:val="404040"/>
      </w:rPr>
    </w:tblStylePr>
    <w:tblStylePr w:type="lastCol">
      <w:rPr>
        <w:b/>
        <w:color w:val="404040"/>
      </w:rPr>
    </w:tblStylePr>
    <w:tblStylePr w:type="band1Vert">
      <w:rPr>
        <w:rFonts w:ascii="Arial" w:hAnsi="Arial" w:cs="Arial" w:hint="default"/>
        <w:color w:val="404040"/>
        <w:sz w:val="22"/>
        <w:szCs w:val="22"/>
      </w:rPr>
      <w:tblPr/>
      <w:tcPr>
        <w:shd w:val="clear" w:color="auto" w:fill="FBE5D6"/>
      </w:tcPr>
    </w:tblStylePr>
    <w:tblStylePr w:type="band1Horz">
      <w:rPr>
        <w:rFonts w:ascii="Arial" w:hAnsi="Arial" w:cs="Arial" w:hint="default"/>
        <w:color w:val="404040"/>
        <w:sz w:val="22"/>
        <w:szCs w:val="22"/>
      </w:rPr>
      <w:tblPr/>
      <w:tcPr>
        <w:shd w:val="clear" w:color="auto" w:fill="FBE5D6"/>
      </w:tcPr>
    </w:tblStylePr>
  </w:style>
  <w:style w:type="table" w:customStyle="1" w:styleId="GridTable2-Accent31">
    <w:name w:val="Grid Table 2 - Accent 31"/>
    <w:basedOn w:val="a3"/>
    <w:uiPriority w:val="99"/>
    <w:rsid w:val="00DA6359"/>
    <w:pPr>
      <w:spacing w:after="0" w:line="240" w:lineRule="auto"/>
    </w:pPr>
    <w:rPr>
      <w:rFonts w:ascii="Calibri" w:eastAsia="Calibri" w:hAnsi="Calibri" w:cs="Times New Roman"/>
      <w:lang w:val="en-US" w:eastAsia="en-US" w:bidi="hi-IN"/>
    </w:rPr>
    <w:tblPr>
      <w:tblStyleRowBandSize w:val="1"/>
      <w:tblStyleColBandSize w:val="1"/>
      <w:tblInd w:w="0" w:type="dxa"/>
      <w:tblBorders>
        <w:bottom w:val="single" w:sz="4" w:space="0" w:color="A5A5A5"/>
        <w:insideH w:val="single" w:sz="4" w:space="0" w:color="A5A5A5"/>
        <w:insideV w:val="single" w:sz="4" w:space="0" w:color="A5A5A5"/>
      </w:tblBorders>
      <w:tblCellMar>
        <w:top w:w="0" w:type="dxa"/>
        <w:left w:w="108" w:type="dxa"/>
        <w:bottom w:w="0" w:type="dxa"/>
        <w:right w:w="108" w:type="dxa"/>
      </w:tblCellMar>
    </w:tblPr>
    <w:tblStylePr w:type="firstRow">
      <w:rPr>
        <w:b/>
        <w:color w:val="404040"/>
      </w:rPr>
      <w:tblPr/>
      <w:tcPr>
        <w:tcBorders>
          <w:top w:val="none" w:sz="0" w:space="0" w:color="auto"/>
          <w:left w:val="none" w:sz="0" w:space="0" w:color="auto"/>
          <w:bottom w:val="single" w:sz="12" w:space="0" w:color="A5A5A5"/>
          <w:right w:val="none" w:sz="0" w:space="0" w:color="auto"/>
        </w:tcBorders>
        <w:shd w:val="clear" w:color="auto" w:fill="auto"/>
      </w:tcPr>
    </w:tblStylePr>
    <w:tblStylePr w:type="lastRow">
      <w:rPr>
        <w:b/>
        <w:color w:val="404040"/>
      </w:rPr>
      <w:tblPr/>
      <w:tcPr>
        <w:tcBorders>
          <w:top w:val="single" w:sz="4" w:space="0" w:color="A5A5A5"/>
          <w:left w:val="none" w:sz="0" w:space="0" w:color="auto"/>
          <w:bottom w:val="none" w:sz="0" w:space="0" w:color="auto"/>
          <w:right w:val="none" w:sz="0" w:space="0" w:color="auto"/>
        </w:tcBorders>
        <w:shd w:val="clear" w:color="auto" w:fill="auto"/>
      </w:tcPr>
    </w:tblStylePr>
    <w:tblStylePr w:type="firstCol">
      <w:rPr>
        <w:b/>
        <w:color w:val="404040"/>
      </w:rPr>
    </w:tblStylePr>
    <w:tblStylePr w:type="lastCol">
      <w:rPr>
        <w:b/>
        <w:color w:val="404040"/>
      </w:rPr>
    </w:tblStylePr>
    <w:tblStylePr w:type="band1Vert">
      <w:rPr>
        <w:rFonts w:ascii="Arial" w:hAnsi="Arial" w:cs="Arial" w:hint="default"/>
        <w:color w:val="404040"/>
        <w:sz w:val="22"/>
        <w:szCs w:val="22"/>
      </w:rPr>
      <w:tblPr/>
      <w:tcPr>
        <w:shd w:val="clear" w:color="auto" w:fill="ECECEC"/>
      </w:tcPr>
    </w:tblStylePr>
    <w:tblStylePr w:type="band1Horz">
      <w:rPr>
        <w:rFonts w:ascii="Arial" w:hAnsi="Arial" w:cs="Arial" w:hint="default"/>
        <w:color w:val="404040"/>
        <w:sz w:val="22"/>
        <w:szCs w:val="22"/>
      </w:rPr>
      <w:tblPr/>
      <w:tcPr>
        <w:shd w:val="clear" w:color="auto" w:fill="ECECEC"/>
      </w:tcPr>
    </w:tblStylePr>
  </w:style>
  <w:style w:type="table" w:customStyle="1" w:styleId="GridTable2-Accent41">
    <w:name w:val="Grid Table 2 - Accent 41"/>
    <w:basedOn w:val="a3"/>
    <w:uiPriority w:val="99"/>
    <w:rsid w:val="00DA6359"/>
    <w:pPr>
      <w:spacing w:after="0" w:line="240" w:lineRule="auto"/>
    </w:pPr>
    <w:rPr>
      <w:rFonts w:ascii="Calibri" w:eastAsia="Calibri" w:hAnsi="Calibri" w:cs="Times New Roman"/>
      <w:lang w:val="en-US" w:eastAsia="en-US" w:bidi="hi-IN"/>
    </w:rPr>
    <w:tblPr>
      <w:tblStyleRowBandSize w:val="1"/>
      <w:tblStyleColBandSize w:val="1"/>
      <w:tblInd w:w="0" w:type="dxa"/>
      <w:tblBorders>
        <w:bottom w:val="single" w:sz="4" w:space="0" w:color="FFD865"/>
        <w:insideH w:val="single" w:sz="4" w:space="0" w:color="FFD865"/>
        <w:insideV w:val="single" w:sz="4" w:space="0" w:color="FFD865"/>
      </w:tblBorders>
      <w:tblCellMar>
        <w:top w:w="0" w:type="dxa"/>
        <w:left w:w="108" w:type="dxa"/>
        <w:bottom w:w="0" w:type="dxa"/>
        <w:right w:w="108" w:type="dxa"/>
      </w:tblCellMar>
    </w:tblPr>
    <w:tblStylePr w:type="firstRow">
      <w:rPr>
        <w:b/>
        <w:color w:val="404040"/>
      </w:rPr>
      <w:tblPr/>
      <w:tcPr>
        <w:tcBorders>
          <w:top w:val="none" w:sz="0" w:space="0" w:color="auto"/>
          <w:left w:val="none" w:sz="0" w:space="0" w:color="auto"/>
          <w:bottom w:val="single" w:sz="12" w:space="0" w:color="FFD865"/>
          <w:right w:val="none" w:sz="0" w:space="0" w:color="auto"/>
        </w:tcBorders>
        <w:shd w:val="clear" w:color="auto" w:fill="auto"/>
      </w:tcPr>
    </w:tblStylePr>
    <w:tblStylePr w:type="lastRow">
      <w:rPr>
        <w:b/>
        <w:color w:val="404040"/>
      </w:rPr>
      <w:tblPr/>
      <w:tcPr>
        <w:tcBorders>
          <w:top w:val="single" w:sz="4" w:space="0" w:color="FFD865"/>
          <w:left w:val="none" w:sz="0" w:space="0" w:color="auto"/>
          <w:bottom w:val="none" w:sz="0" w:space="0" w:color="auto"/>
          <w:right w:val="none" w:sz="0" w:space="0" w:color="auto"/>
        </w:tcBorders>
        <w:shd w:val="clear" w:color="auto" w:fill="auto"/>
      </w:tcPr>
    </w:tblStylePr>
    <w:tblStylePr w:type="firstCol">
      <w:rPr>
        <w:b/>
        <w:color w:val="404040"/>
      </w:rPr>
    </w:tblStylePr>
    <w:tblStylePr w:type="lastCol">
      <w:rPr>
        <w:b/>
        <w:color w:val="404040"/>
      </w:rPr>
    </w:tblStylePr>
    <w:tblStylePr w:type="band1Vert">
      <w:rPr>
        <w:rFonts w:ascii="Arial" w:hAnsi="Arial" w:cs="Arial" w:hint="default"/>
        <w:color w:val="404040"/>
        <w:sz w:val="22"/>
        <w:szCs w:val="22"/>
      </w:rPr>
      <w:tblPr/>
      <w:tcPr>
        <w:shd w:val="clear" w:color="auto" w:fill="FFF2CB"/>
      </w:tcPr>
    </w:tblStylePr>
    <w:tblStylePr w:type="band1Horz">
      <w:rPr>
        <w:rFonts w:ascii="Arial" w:hAnsi="Arial" w:cs="Arial" w:hint="default"/>
        <w:color w:val="404040"/>
        <w:sz w:val="22"/>
        <w:szCs w:val="22"/>
      </w:rPr>
      <w:tblPr/>
      <w:tcPr>
        <w:shd w:val="clear" w:color="auto" w:fill="FFF2CB"/>
      </w:tcPr>
    </w:tblStylePr>
  </w:style>
  <w:style w:type="table" w:customStyle="1" w:styleId="GridTable2-Accent51">
    <w:name w:val="Grid Table 2 - Accent 51"/>
    <w:basedOn w:val="a3"/>
    <w:uiPriority w:val="99"/>
    <w:rsid w:val="00DA6359"/>
    <w:pPr>
      <w:spacing w:after="0" w:line="240" w:lineRule="auto"/>
    </w:pPr>
    <w:rPr>
      <w:rFonts w:ascii="Calibri" w:eastAsia="Calibri" w:hAnsi="Calibri" w:cs="Times New Roman"/>
      <w:lang w:val="en-US" w:eastAsia="en-US" w:bidi="hi-IN"/>
    </w:rPr>
    <w:tblPr>
      <w:tblStyleRowBandSize w:val="1"/>
      <w:tblStyleColBandSize w:val="1"/>
      <w:tblInd w:w="0" w:type="dxa"/>
      <w:tblBorders>
        <w:bottom w:val="single" w:sz="4" w:space="0" w:color="5B9BD5"/>
        <w:insideH w:val="single" w:sz="4" w:space="0" w:color="5B9BD5"/>
        <w:insideV w:val="single" w:sz="4" w:space="0" w:color="5B9BD5"/>
      </w:tblBorders>
      <w:tblCellMar>
        <w:top w:w="0" w:type="dxa"/>
        <w:left w:w="108" w:type="dxa"/>
        <w:bottom w:w="0" w:type="dxa"/>
        <w:right w:w="108" w:type="dxa"/>
      </w:tblCellMar>
    </w:tblPr>
    <w:tblStylePr w:type="firstRow">
      <w:rPr>
        <w:b/>
        <w:color w:val="404040"/>
      </w:rPr>
      <w:tblPr/>
      <w:tcPr>
        <w:tcBorders>
          <w:top w:val="none" w:sz="0" w:space="0" w:color="auto"/>
          <w:left w:val="none" w:sz="0" w:space="0" w:color="auto"/>
          <w:bottom w:val="single" w:sz="12" w:space="0" w:color="5B9BD5"/>
          <w:right w:val="none" w:sz="0" w:space="0" w:color="auto"/>
        </w:tcBorders>
        <w:shd w:val="clear" w:color="auto" w:fill="auto"/>
      </w:tcPr>
    </w:tblStylePr>
    <w:tblStylePr w:type="lastRow">
      <w:rPr>
        <w:b/>
        <w:color w:val="404040"/>
      </w:rPr>
      <w:tblPr/>
      <w:tcPr>
        <w:tcBorders>
          <w:top w:val="single" w:sz="4" w:space="0" w:color="5B9BD5"/>
          <w:left w:val="none" w:sz="0" w:space="0" w:color="auto"/>
          <w:bottom w:val="none" w:sz="0" w:space="0" w:color="auto"/>
          <w:right w:val="none" w:sz="0" w:space="0" w:color="auto"/>
        </w:tcBorders>
        <w:shd w:val="clear" w:color="auto" w:fill="auto"/>
      </w:tcPr>
    </w:tblStylePr>
    <w:tblStylePr w:type="firstCol">
      <w:rPr>
        <w:b/>
        <w:color w:val="404040"/>
      </w:rPr>
    </w:tblStylePr>
    <w:tblStylePr w:type="lastCol">
      <w:rPr>
        <w:b/>
        <w:color w:val="404040"/>
      </w:rPr>
    </w:tblStylePr>
    <w:tblStylePr w:type="band1Vert">
      <w:rPr>
        <w:rFonts w:ascii="Arial" w:hAnsi="Arial" w:cs="Arial" w:hint="default"/>
        <w:color w:val="404040"/>
        <w:sz w:val="22"/>
        <w:szCs w:val="22"/>
      </w:rPr>
      <w:tblPr/>
      <w:tcPr>
        <w:shd w:val="clear" w:color="auto" w:fill="DDEAF6"/>
      </w:tcPr>
    </w:tblStylePr>
    <w:tblStylePr w:type="band1Horz">
      <w:rPr>
        <w:rFonts w:ascii="Arial" w:hAnsi="Arial" w:cs="Arial" w:hint="default"/>
        <w:color w:val="404040"/>
        <w:sz w:val="22"/>
        <w:szCs w:val="22"/>
      </w:rPr>
      <w:tblPr/>
      <w:tcPr>
        <w:shd w:val="clear" w:color="auto" w:fill="DDEAF6"/>
      </w:tcPr>
    </w:tblStylePr>
  </w:style>
  <w:style w:type="table" w:customStyle="1" w:styleId="GridTable2-Accent61">
    <w:name w:val="Grid Table 2 - Accent 61"/>
    <w:basedOn w:val="a3"/>
    <w:uiPriority w:val="99"/>
    <w:rsid w:val="00DA6359"/>
    <w:pPr>
      <w:spacing w:after="0" w:line="240" w:lineRule="auto"/>
    </w:pPr>
    <w:rPr>
      <w:rFonts w:ascii="Calibri" w:eastAsia="Calibri" w:hAnsi="Calibri" w:cs="Times New Roman"/>
      <w:lang w:val="en-US" w:eastAsia="en-US" w:bidi="hi-IN"/>
    </w:rPr>
    <w:tblPr>
      <w:tblStyleRowBandSize w:val="1"/>
      <w:tblStyleColBandSize w:val="1"/>
      <w:tblInd w:w="0" w:type="dxa"/>
      <w:tblBorders>
        <w:bottom w:val="single" w:sz="4" w:space="0" w:color="70AD47"/>
        <w:insideH w:val="single" w:sz="4" w:space="0" w:color="70AD47"/>
        <w:insideV w:val="single" w:sz="4" w:space="0" w:color="70AD47"/>
      </w:tblBorders>
      <w:tblCellMar>
        <w:top w:w="0" w:type="dxa"/>
        <w:left w:w="108" w:type="dxa"/>
        <w:bottom w:w="0" w:type="dxa"/>
        <w:right w:w="108" w:type="dxa"/>
      </w:tblCellMar>
    </w:tblPr>
    <w:tblStylePr w:type="firstRow">
      <w:rPr>
        <w:b/>
        <w:color w:val="404040"/>
      </w:rPr>
      <w:tblPr/>
      <w:tcPr>
        <w:tcBorders>
          <w:top w:val="none" w:sz="0" w:space="0" w:color="auto"/>
          <w:left w:val="none" w:sz="0" w:space="0" w:color="auto"/>
          <w:bottom w:val="single" w:sz="12" w:space="0" w:color="70AD47"/>
          <w:right w:val="none" w:sz="0" w:space="0" w:color="auto"/>
        </w:tcBorders>
        <w:shd w:val="clear" w:color="auto" w:fill="auto"/>
      </w:tcPr>
    </w:tblStylePr>
    <w:tblStylePr w:type="lastRow">
      <w:rPr>
        <w:b/>
        <w:color w:val="404040"/>
      </w:rPr>
      <w:tblPr/>
      <w:tcPr>
        <w:tcBorders>
          <w:top w:val="single" w:sz="4" w:space="0" w:color="70AD47"/>
          <w:left w:val="none" w:sz="0" w:space="0" w:color="auto"/>
          <w:bottom w:val="none" w:sz="0" w:space="0" w:color="auto"/>
          <w:right w:val="none" w:sz="0" w:space="0" w:color="auto"/>
        </w:tcBorders>
        <w:shd w:val="clear" w:color="auto" w:fill="auto"/>
      </w:tcPr>
    </w:tblStylePr>
    <w:tblStylePr w:type="firstCol">
      <w:rPr>
        <w:b/>
        <w:color w:val="404040"/>
      </w:rPr>
    </w:tblStylePr>
    <w:tblStylePr w:type="lastCol">
      <w:rPr>
        <w:b/>
        <w:color w:val="404040"/>
      </w:rPr>
    </w:tblStylePr>
    <w:tblStylePr w:type="band1Vert">
      <w:rPr>
        <w:rFonts w:ascii="Arial" w:hAnsi="Arial" w:cs="Arial" w:hint="default"/>
        <w:color w:val="404040"/>
        <w:sz w:val="22"/>
        <w:szCs w:val="22"/>
      </w:rPr>
      <w:tblPr/>
      <w:tcPr>
        <w:shd w:val="clear" w:color="auto" w:fill="E1EFD8"/>
      </w:tcPr>
    </w:tblStylePr>
    <w:tblStylePr w:type="band1Horz">
      <w:rPr>
        <w:rFonts w:ascii="Arial" w:hAnsi="Arial" w:cs="Arial" w:hint="default"/>
        <w:color w:val="404040"/>
        <w:sz w:val="22"/>
        <w:szCs w:val="22"/>
      </w:rPr>
      <w:tblPr/>
      <w:tcPr>
        <w:shd w:val="clear" w:color="auto" w:fill="E1EFD8"/>
      </w:tcPr>
    </w:tblStylePr>
  </w:style>
  <w:style w:type="table" w:customStyle="1" w:styleId="GridTable3-Accent11">
    <w:name w:val="Grid Table 3 - Accent 11"/>
    <w:basedOn w:val="a3"/>
    <w:uiPriority w:val="99"/>
    <w:rsid w:val="00DA6359"/>
    <w:pPr>
      <w:spacing w:after="0" w:line="240" w:lineRule="auto"/>
    </w:pPr>
    <w:rPr>
      <w:rFonts w:ascii="Calibri" w:eastAsia="Calibri" w:hAnsi="Calibri" w:cs="Times New Roman"/>
      <w:lang w:val="en-US" w:eastAsia="en-US" w:bidi="hi-IN"/>
    </w:rPr>
    <w:tblPr>
      <w:tblStyleRowBandSize w:val="1"/>
      <w:tblStyleColBandSize w:val="1"/>
      <w:tblInd w:w="0" w:type="dxa"/>
      <w:tblBorders>
        <w:bottom w:val="single" w:sz="4" w:space="0" w:color="537DC8"/>
        <w:insideH w:val="single" w:sz="4" w:space="0" w:color="537DC8"/>
        <w:insideV w:val="single" w:sz="4" w:space="0" w:color="537DC8"/>
      </w:tblBorders>
      <w:tblCellMar>
        <w:top w:w="0" w:type="dxa"/>
        <w:left w:w="108" w:type="dxa"/>
        <w:bottom w:w="0" w:type="dxa"/>
        <w:right w:w="108" w:type="dxa"/>
      </w:tblCellMar>
    </w:tblPr>
    <w:tblStylePr w:type="firstRow">
      <w:rPr>
        <w:b/>
        <w:color w:val="404040"/>
      </w:rPr>
      <w:tblPr/>
      <w:tcPr>
        <w:tcBorders>
          <w:top w:val="none" w:sz="0" w:space="0" w:color="auto"/>
          <w:left w:val="none" w:sz="0" w:space="0" w:color="auto"/>
          <w:bottom w:val="none" w:sz="0" w:space="0" w:color="auto"/>
          <w:right w:val="none" w:sz="0" w:space="0" w:color="auto"/>
        </w:tcBorders>
        <w:shd w:val="clear" w:color="auto" w:fill="auto"/>
      </w:tcPr>
    </w:tblStylePr>
    <w:tblStylePr w:type="lastRow">
      <w:rPr>
        <w:b/>
        <w:color w:val="404040"/>
      </w:rPr>
      <w:tblPr/>
      <w:tcPr>
        <w:tcBorders>
          <w:top w:val="none" w:sz="0" w:space="0" w:color="auto"/>
          <w:left w:val="none" w:sz="0" w:space="0" w:color="auto"/>
          <w:bottom w:val="none" w:sz="0" w:space="0" w:color="auto"/>
          <w:right w:val="none" w:sz="0" w:space="0" w:color="auto"/>
        </w:tcBorders>
        <w:shd w:val="clear" w:color="auto" w:fill="auto"/>
      </w:tcPr>
    </w:tblStylePr>
    <w:tblStylePr w:type="firstCol">
      <w:pPr>
        <w:jc w:val="right"/>
      </w:pPr>
      <w:rPr>
        <w:i/>
        <w:color w:val="404040"/>
      </w:rPr>
      <w:tblPr/>
      <w:tcPr>
        <w:tcBorders>
          <w:top w:val="none" w:sz="0" w:space="0" w:color="auto"/>
          <w:left w:val="none" w:sz="0" w:space="0" w:color="auto"/>
          <w:bottom w:val="none" w:sz="0" w:space="0" w:color="auto"/>
          <w:right w:val="none" w:sz="0" w:space="0" w:color="auto"/>
        </w:tcBorders>
        <w:shd w:val="clear" w:color="auto" w:fill="auto"/>
      </w:tcPr>
    </w:tblStylePr>
    <w:tblStylePr w:type="lastCol">
      <w:rPr>
        <w:i/>
        <w:color w:val="404040"/>
      </w:rPr>
      <w:tblPr/>
      <w:tcPr>
        <w:tcBorders>
          <w:top w:val="none" w:sz="0" w:space="0" w:color="auto"/>
          <w:left w:val="none" w:sz="0" w:space="0" w:color="auto"/>
          <w:bottom w:val="none" w:sz="0" w:space="0" w:color="auto"/>
          <w:right w:val="none" w:sz="0" w:space="0" w:color="auto"/>
        </w:tcBorders>
        <w:shd w:val="clear" w:color="auto" w:fill="auto"/>
      </w:tcPr>
    </w:tblStylePr>
    <w:tblStylePr w:type="band1Vert">
      <w:rPr>
        <w:rFonts w:ascii="Arial" w:hAnsi="Arial" w:cs="Arial" w:hint="default"/>
        <w:color w:val="404040"/>
        <w:sz w:val="22"/>
        <w:szCs w:val="22"/>
      </w:rPr>
      <w:tblPr/>
      <w:tcPr>
        <w:shd w:val="clear" w:color="auto" w:fill="D8E2F3"/>
      </w:tcPr>
    </w:tblStylePr>
    <w:tblStylePr w:type="band1Horz">
      <w:rPr>
        <w:rFonts w:ascii="Arial" w:hAnsi="Arial" w:cs="Arial" w:hint="default"/>
        <w:color w:val="404040"/>
        <w:sz w:val="22"/>
        <w:szCs w:val="22"/>
      </w:rPr>
      <w:tblPr/>
      <w:tcPr>
        <w:shd w:val="clear" w:color="auto" w:fill="D8E2F3"/>
      </w:tcPr>
    </w:tblStylePr>
  </w:style>
  <w:style w:type="table" w:customStyle="1" w:styleId="GridTable3-Accent21">
    <w:name w:val="Grid Table 3 - Accent 21"/>
    <w:basedOn w:val="a3"/>
    <w:uiPriority w:val="99"/>
    <w:rsid w:val="00DA6359"/>
    <w:pPr>
      <w:spacing w:after="0" w:line="240" w:lineRule="auto"/>
    </w:pPr>
    <w:rPr>
      <w:rFonts w:ascii="Calibri" w:eastAsia="Calibri" w:hAnsi="Calibri" w:cs="Times New Roman"/>
      <w:lang w:val="en-US" w:eastAsia="en-US" w:bidi="hi-IN"/>
    </w:rPr>
    <w:tblPr>
      <w:tblStyleRowBandSize w:val="1"/>
      <w:tblStyleColBandSize w:val="1"/>
      <w:tblInd w:w="0" w:type="dxa"/>
      <w:tblBorders>
        <w:bottom w:val="single" w:sz="4" w:space="0" w:color="F4B184"/>
        <w:insideH w:val="single" w:sz="4" w:space="0" w:color="F4B184"/>
        <w:insideV w:val="single" w:sz="4" w:space="0" w:color="F4B184"/>
      </w:tblBorders>
      <w:tblCellMar>
        <w:top w:w="0" w:type="dxa"/>
        <w:left w:w="108" w:type="dxa"/>
        <w:bottom w:w="0" w:type="dxa"/>
        <w:right w:w="108" w:type="dxa"/>
      </w:tblCellMar>
    </w:tblPr>
    <w:tblStylePr w:type="firstRow">
      <w:rPr>
        <w:b/>
        <w:color w:val="404040"/>
      </w:rPr>
      <w:tblPr/>
      <w:tcPr>
        <w:tcBorders>
          <w:top w:val="none" w:sz="0" w:space="0" w:color="auto"/>
          <w:left w:val="none" w:sz="0" w:space="0" w:color="auto"/>
          <w:bottom w:val="none" w:sz="0" w:space="0" w:color="auto"/>
          <w:right w:val="none" w:sz="0" w:space="0" w:color="auto"/>
        </w:tcBorders>
        <w:shd w:val="clear" w:color="auto" w:fill="auto"/>
      </w:tcPr>
    </w:tblStylePr>
    <w:tblStylePr w:type="lastRow">
      <w:rPr>
        <w:b/>
        <w:color w:val="404040"/>
      </w:rPr>
      <w:tblPr/>
      <w:tcPr>
        <w:tcBorders>
          <w:top w:val="none" w:sz="0" w:space="0" w:color="auto"/>
          <w:left w:val="none" w:sz="0" w:space="0" w:color="auto"/>
          <w:bottom w:val="none" w:sz="0" w:space="0" w:color="auto"/>
          <w:right w:val="none" w:sz="0" w:space="0" w:color="auto"/>
        </w:tcBorders>
        <w:shd w:val="clear" w:color="auto" w:fill="auto"/>
      </w:tcPr>
    </w:tblStylePr>
    <w:tblStylePr w:type="firstCol">
      <w:pPr>
        <w:jc w:val="right"/>
      </w:pPr>
      <w:rPr>
        <w:i/>
        <w:color w:val="404040"/>
      </w:rPr>
      <w:tblPr/>
      <w:tcPr>
        <w:tcBorders>
          <w:top w:val="none" w:sz="0" w:space="0" w:color="auto"/>
          <w:left w:val="none" w:sz="0" w:space="0" w:color="auto"/>
          <w:bottom w:val="none" w:sz="0" w:space="0" w:color="auto"/>
          <w:right w:val="none" w:sz="0" w:space="0" w:color="auto"/>
        </w:tcBorders>
        <w:shd w:val="clear" w:color="auto" w:fill="auto"/>
      </w:tcPr>
    </w:tblStylePr>
    <w:tblStylePr w:type="lastCol">
      <w:rPr>
        <w:i/>
        <w:color w:val="404040"/>
      </w:rPr>
      <w:tblPr/>
      <w:tcPr>
        <w:tcBorders>
          <w:top w:val="none" w:sz="0" w:space="0" w:color="auto"/>
          <w:left w:val="none" w:sz="0" w:space="0" w:color="auto"/>
          <w:bottom w:val="none" w:sz="0" w:space="0" w:color="auto"/>
          <w:right w:val="none" w:sz="0" w:space="0" w:color="auto"/>
        </w:tcBorders>
        <w:shd w:val="clear" w:color="auto" w:fill="auto"/>
      </w:tcPr>
    </w:tblStylePr>
    <w:tblStylePr w:type="band1Vert">
      <w:rPr>
        <w:rFonts w:ascii="Arial" w:hAnsi="Arial" w:cs="Arial" w:hint="default"/>
        <w:color w:val="404040"/>
        <w:sz w:val="22"/>
        <w:szCs w:val="22"/>
      </w:rPr>
      <w:tblPr/>
      <w:tcPr>
        <w:shd w:val="clear" w:color="auto" w:fill="FBE5D6"/>
      </w:tcPr>
    </w:tblStylePr>
    <w:tblStylePr w:type="band1Horz">
      <w:rPr>
        <w:rFonts w:ascii="Arial" w:hAnsi="Arial" w:cs="Arial" w:hint="default"/>
        <w:color w:val="404040"/>
        <w:sz w:val="22"/>
        <w:szCs w:val="22"/>
      </w:rPr>
      <w:tblPr/>
      <w:tcPr>
        <w:shd w:val="clear" w:color="auto" w:fill="FBE5D6"/>
      </w:tcPr>
    </w:tblStylePr>
  </w:style>
  <w:style w:type="table" w:customStyle="1" w:styleId="GridTable3-Accent31">
    <w:name w:val="Grid Table 3 - Accent 31"/>
    <w:basedOn w:val="a3"/>
    <w:uiPriority w:val="99"/>
    <w:rsid w:val="00DA6359"/>
    <w:pPr>
      <w:spacing w:after="0" w:line="240" w:lineRule="auto"/>
    </w:pPr>
    <w:rPr>
      <w:rFonts w:ascii="Calibri" w:eastAsia="Calibri" w:hAnsi="Calibri" w:cs="Times New Roman"/>
      <w:lang w:val="en-US" w:eastAsia="en-US" w:bidi="hi-IN"/>
    </w:rPr>
    <w:tblPr>
      <w:tblStyleRowBandSize w:val="1"/>
      <w:tblStyleColBandSize w:val="1"/>
      <w:tblInd w:w="0" w:type="dxa"/>
      <w:tblBorders>
        <w:bottom w:val="single" w:sz="4" w:space="0" w:color="A5A5A5"/>
        <w:insideH w:val="single" w:sz="4" w:space="0" w:color="A5A5A5"/>
        <w:insideV w:val="single" w:sz="4" w:space="0" w:color="A5A5A5"/>
      </w:tblBorders>
      <w:tblCellMar>
        <w:top w:w="0" w:type="dxa"/>
        <w:left w:w="108" w:type="dxa"/>
        <w:bottom w:w="0" w:type="dxa"/>
        <w:right w:w="108" w:type="dxa"/>
      </w:tblCellMar>
    </w:tblPr>
    <w:tblStylePr w:type="firstRow">
      <w:rPr>
        <w:b/>
        <w:color w:val="404040"/>
      </w:rPr>
      <w:tblPr/>
      <w:tcPr>
        <w:tcBorders>
          <w:top w:val="none" w:sz="0" w:space="0" w:color="auto"/>
          <w:left w:val="none" w:sz="0" w:space="0" w:color="auto"/>
          <w:bottom w:val="none" w:sz="0" w:space="0" w:color="auto"/>
          <w:right w:val="none" w:sz="0" w:space="0" w:color="auto"/>
        </w:tcBorders>
        <w:shd w:val="clear" w:color="auto" w:fill="auto"/>
      </w:tcPr>
    </w:tblStylePr>
    <w:tblStylePr w:type="lastRow">
      <w:rPr>
        <w:b/>
        <w:color w:val="404040"/>
      </w:rPr>
      <w:tblPr/>
      <w:tcPr>
        <w:tcBorders>
          <w:top w:val="none" w:sz="0" w:space="0" w:color="auto"/>
          <w:left w:val="none" w:sz="0" w:space="0" w:color="auto"/>
          <w:bottom w:val="none" w:sz="0" w:space="0" w:color="auto"/>
          <w:right w:val="none" w:sz="0" w:space="0" w:color="auto"/>
        </w:tcBorders>
        <w:shd w:val="clear" w:color="auto" w:fill="auto"/>
      </w:tcPr>
    </w:tblStylePr>
    <w:tblStylePr w:type="firstCol">
      <w:pPr>
        <w:jc w:val="right"/>
      </w:pPr>
      <w:rPr>
        <w:i/>
        <w:color w:val="404040"/>
      </w:rPr>
      <w:tblPr/>
      <w:tcPr>
        <w:tcBorders>
          <w:top w:val="none" w:sz="0" w:space="0" w:color="auto"/>
          <w:left w:val="none" w:sz="0" w:space="0" w:color="auto"/>
          <w:bottom w:val="none" w:sz="0" w:space="0" w:color="auto"/>
          <w:right w:val="none" w:sz="0" w:space="0" w:color="auto"/>
        </w:tcBorders>
        <w:shd w:val="clear" w:color="auto" w:fill="auto"/>
      </w:tcPr>
    </w:tblStylePr>
    <w:tblStylePr w:type="lastCol">
      <w:rPr>
        <w:i/>
        <w:color w:val="404040"/>
      </w:rPr>
      <w:tblPr/>
      <w:tcPr>
        <w:tcBorders>
          <w:top w:val="none" w:sz="0" w:space="0" w:color="auto"/>
          <w:left w:val="none" w:sz="0" w:space="0" w:color="auto"/>
          <w:bottom w:val="none" w:sz="0" w:space="0" w:color="auto"/>
          <w:right w:val="none" w:sz="0" w:space="0" w:color="auto"/>
        </w:tcBorders>
        <w:shd w:val="clear" w:color="auto" w:fill="auto"/>
      </w:tcPr>
    </w:tblStylePr>
    <w:tblStylePr w:type="band1Vert">
      <w:rPr>
        <w:rFonts w:ascii="Arial" w:hAnsi="Arial" w:cs="Arial" w:hint="default"/>
        <w:color w:val="404040"/>
        <w:sz w:val="22"/>
        <w:szCs w:val="22"/>
      </w:rPr>
      <w:tblPr/>
      <w:tcPr>
        <w:shd w:val="clear" w:color="auto" w:fill="ECECEC"/>
      </w:tcPr>
    </w:tblStylePr>
    <w:tblStylePr w:type="band1Horz">
      <w:rPr>
        <w:rFonts w:ascii="Arial" w:hAnsi="Arial" w:cs="Arial" w:hint="default"/>
        <w:color w:val="404040"/>
        <w:sz w:val="22"/>
        <w:szCs w:val="22"/>
      </w:rPr>
      <w:tblPr/>
      <w:tcPr>
        <w:shd w:val="clear" w:color="auto" w:fill="ECECEC"/>
      </w:tcPr>
    </w:tblStylePr>
  </w:style>
  <w:style w:type="table" w:customStyle="1" w:styleId="GridTable3-Accent41">
    <w:name w:val="Grid Table 3 - Accent 41"/>
    <w:basedOn w:val="a3"/>
    <w:uiPriority w:val="99"/>
    <w:rsid w:val="00DA6359"/>
    <w:pPr>
      <w:spacing w:after="0" w:line="240" w:lineRule="auto"/>
    </w:pPr>
    <w:rPr>
      <w:rFonts w:ascii="Calibri" w:eastAsia="Calibri" w:hAnsi="Calibri" w:cs="Times New Roman"/>
      <w:lang w:val="en-US" w:eastAsia="en-US" w:bidi="hi-IN"/>
    </w:rPr>
    <w:tblPr>
      <w:tblStyleRowBandSize w:val="1"/>
      <w:tblStyleColBandSize w:val="1"/>
      <w:tblInd w:w="0" w:type="dxa"/>
      <w:tblBorders>
        <w:bottom w:val="single" w:sz="4" w:space="0" w:color="FFD865"/>
        <w:insideH w:val="single" w:sz="4" w:space="0" w:color="FFD865"/>
        <w:insideV w:val="single" w:sz="4" w:space="0" w:color="FFD865"/>
      </w:tblBorders>
      <w:tblCellMar>
        <w:top w:w="0" w:type="dxa"/>
        <w:left w:w="108" w:type="dxa"/>
        <w:bottom w:w="0" w:type="dxa"/>
        <w:right w:w="108" w:type="dxa"/>
      </w:tblCellMar>
    </w:tblPr>
    <w:tblStylePr w:type="firstRow">
      <w:rPr>
        <w:b/>
        <w:color w:val="404040"/>
      </w:rPr>
      <w:tblPr/>
      <w:tcPr>
        <w:tcBorders>
          <w:top w:val="none" w:sz="0" w:space="0" w:color="auto"/>
          <w:left w:val="none" w:sz="0" w:space="0" w:color="auto"/>
          <w:bottom w:val="none" w:sz="0" w:space="0" w:color="auto"/>
          <w:right w:val="none" w:sz="0" w:space="0" w:color="auto"/>
        </w:tcBorders>
        <w:shd w:val="clear" w:color="auto" w:fill="auto"/>
      </w:tcPr>
    </w:tblStylePr>
    <w:tblStylePr w:type="lastRow">
      <w:rPr>
        <w:b/>
        <w:color w:val="404040"/>
      </w:rPr>
      <w:tblPr/>
      <w:tcPr>
        <w:tcBorders>
          <w:top w:val="none" w:sz="0" w:space="0" w:color="auto"/>
          <w:left w:val="none" w:sz="0" w:space="0" w:color="auto"/>
          <w:bottom w:val="none" w:sz="0" w:space="0" w:color="auto"/>
          <w:right w:val="none" w:sz="0" w:space="0" w:color="auto"/>
        </w:tcBorders>
        <w:shd w:val="clear" w:color="auto" w:fill="auto"/>
      </w:tcPr>
    </w:tblStylePr>
    <w:tblStylePr w:type="firstCol">
      <w:pPr>
        <w:jc w:val="right"/>
      </w:pPr>
      <w:rPr>
        <w:i/>
        <w:color w:val="404040"/>
      </w:rPr>
      <w:tblPr/>
      <w:tcPr>
        <w:tcBorders>
          <w:top w:val="none" w:sz="0" w:space="0" w:color="auto"/>
          <w:left w:val="none" w:sz="0" w:space="0" w:color="auto"/>
          <w:bottom w:val="none" w:sz="0" w:space="0" w:color="auto"/>
          <w:right w:val="none" w:sz="0" w:space="0" w:color="auto"/>
        </w:tcBorders>
        <w:shd w:val="clear" w:color="auto" w:fill="auto"/>
      </w:tcPr>
    </w:tblStylePr>
    <w:tblStylePr w:type="lastCol">
      <w:rPr>
        <w:i/>
        <w:color w:val="404040"/>
      </w:rPr>
      <w:tblPr/>
      <w:tcPr>
        <w:tcBorders>
          <w:top w:val="none" w:sz="0" w:space="0" w:color="auto"/>
          <w:left w:val="none" w:sz="0" w:space="0" w:color="auto"/>
          <w:bottom w:val="none" w:sz="0" w:space="0" w:color="auto"/>
          <w:right w:val="none" w:sz="0" w:space="0" w:color="auto"/>
        </w:tcBorders>
        <w:shd w:val="clear" w:color="auto" w:fill="auto"/>
      </w:tcPr>
    </w:tblStylePr>
    <w:tblStylePr w:type="band1Vert">
      <w:rPr>
        <w:rFonts w:ascii="Arial" w:hAnsi="Arial" w:cs="Arial" w:hint="default"/>
        <w:color w:val="404040"/>
        <w:sz w:val="22"/>
        <w:szCs w:val="22"/>
      </w:rPr>
      <w:tblPr/>
      <w:tcPr>
        <w:shd w:val="clear" w:color="auto" w:fill="FFF2CB"/>
      </w:tcPr>
    </w:tblStylePr>
    <w:tblStylePr w:type="band1Horz">
      <w:rPr>
        <w:rFonts w:ascii="Arial" w:hAnsi="Arial" w:cs="Arial" w:hint="default"/>
        <w:color w:val="404040"/>
        <w:sz w:val="22"/>
        <w:szCs w:val="22"/>
      </w:rPr>
      <w:tblPr/>
      <w:tcPr>
        <w:shd w:val="clear" w:color="auto" w:fill="FFF2CB"/>
      </w:tcPr>
    </w:tblStylePr>
  </w:style>
  <w:style w:type="table" w:customStyle="1" w:styleId="GridTable3-Accent51">
    <w:name w:val="Grid Table 3 - Accent 51"/>
    <w:basedOn w:val="a3"/>
    <w:uiPriority w:val="99"/>
    <w:rsid w:val="00DA6359"/>
    <w:pPr>
      <w:spacing w:after="0" w:line="240" w:lineRule="auto"/>
    </w:pPr>
    <w:rPr>
      <w:rFonts w:ascii="Calibri" w:eastAsia="Calibri" w:hAnsi="Calibri" w:cs="Times New Roman"/>
      <w:lang w:val="en-US" w:eastAsia="en-US" w:bidi="hi-IN"/>
    </w:rPr>
    <w:tblPr>
      <w:tblStyleRowBandSize w:val="1"/>
      <w:tblStyleColBandSize w:val="1"/>
      <w:tblInd w:w="0" w:type="dxa"/>
      <w:tblBorders>
        <w:bottom w:val="single" w:sz="4" w:space="0" w:color="5B9BD5"/>
        <w:insideH w:val="single" w:sz="4" w:space="0" w:color="5B9BD5"/>
        <w:insideV w:val="single" w:sz="4" w:space="0" w:color="5B9BD5"/>
      </w:tblBorders>
      <w:tblCellMar>
        <w:top w:w="0" w:type="dxa"/>
        <w:left w:w="108" w:type="dxa"/>
        <w:bottom w:w="0" w:type="dxa"/>
        <w:right w:w="108" w:type="dxa"/>
      </w:tblCellMar>
    </w:tblPr>
    <w:tblStylePr w:type="firstRow">
      <w:rPr>
        <w:b/>
        <w:color w:val="404040"/>
      </w:rPr>
      <w:tblPr/>
      <w:tcPr>
        <w:tcBorders>
          <w:top w:val="none" w:sz="0" w:space="0" w:color="auto"/>
          <w:left w:val="none" w:sz="0" w:space="0" w:color="auto"/>
          <w:bottom w:val="none" w:sz="0" w:space="0" w:color="auto"/>
          <w:right w:val="none" w:sz="0" w:space="0" w:color="auto"/>
        </w:tcBorders>
        <w:shd w:val="clear" w:color="auto" w:fill="auto"/>
      </w:tcPr>
    </w:tblStylePr>
    <w:tblStylePr w:type="lastRow">
      <w:rPr>
        <w:b/>
        <w:color w:val="404040"/>
      </w:rPr>
      <w:tblPr/>
      <w:tcPr>
        <w:tcBorders>
          <w:top w:val="none" w:sz="0" w:space="0" w:color="auto"/>
          <w:left w:val="none" w:sz="0" w:space="0" w:color="auto"/>
          <w:bottom w:val="none" w:sz="0" w:space="0" w:color="auto"/>
          <w:right w:val="none" w:sz="0" w:space="0" w:color="auto"/>
        </w:tcBorders>
        <w:shd w:val="clear" w:color="auto" w:fill="auto"/>
      </w:tcPr>
    </w:tblStylePr>
    <w:tblStylePr w:type="firstCol">
      <w:pPr>
        <w:jc w:val="right"/>
      </w:pPr>
      <w:rPr>
        <w:i/>
        <w:color w:val="404040"/>
      </w:rPr>
      <w:tblPr/>
      <w:tcPr>
        <w:tcBorders>
          <w:top w:val="none" w:sz="0" w:space="0" w:color="auto"/>
          <w:left w:val="none" w:sz="0" w:space="0" w:color="auto"/>
          <w:bottom w:val="none" w:sz="0" w:space="0" w:color="auto"/>
          <w:right w:val="none" w:sz="0" w:space="0" w:color="auto"/>
        </w:tcBorders>
        <w:shd w:val="clear" w:color="auto" w:fill="auto"/>
      </w:tcPr>
    </w:tblStylePr>
    <w:tblStylePr w:type="lastCol">
      <w:rPr>
        <w:i/>
        <w:color w:val="404040"/>
      </w:rPr>
      <w:tblPr/>
      <w:tcPr>
        <w:tcBorders>
          <w:top w:val="none" w:sz="0" w:space="0" w:color="auto"/>
          <w:left w:val="none" w:sz="0" w:space="0" w:color="auto"/>
          <w:bottom w:val="none" w:sz="0" w:space="0" w:color="auto"/>
          <w:right w:val="none" w:sz="0" w:space="0" w:color="auto"/>
        </w:tcBorders>
        <w:shd w:val="clear" w:color="auto" w:fill="auto"/>
      </w:tcPr>
    </w:tblStylePr>
    <w:tblStylePr w:type="band1Vert">
      <w:rPr>
        <w:rFonts w:ascii="Arial" w:hAnsi="Arial" w:cs="Arial" w:hint="default"/>
        <w:color w:val="404040"/>
        <w:sz w:val="22"/>
        <w:szCs w:val="22"/>
      </w:rPr>
      <w:tblPr/>
      <w:tcPr>
        <w:shd w:val="clear" w:color="auto" w:fill="DDEAF6"/>
      </w:tcPr>
    </w:tblStylePr>
    <w:tblStylePr w:type="band1Horz">
      <w:rPr>
        <w:rFonts w:ascii="Arial" w:hAnsi="Arial" w:cs="Arial" w:hint="default"/>
        <w:color w:val="404040"/>
        <w:sz w:val="22"/>
        <w:szCs w:val="22"/>
      </w:rPr>
      <w:tblPr/>
      <w:tcPr>
        <w:shd w:val="clear" w:color="auto" w:fill="DDEAF6"/>
      </w:tcPr>
    </w:tblStylePr>
  </w:style>
  <w:style w:type="table" w:customStyle="1" w:styleId="GridTable3-Accent61">
    <w:name w:val="Grid Table 3 - Accent 61"/>
    <w:basedOn w:val="a3"/>
    <w:uiPriority w:val="99"/>
    <w:rsid w:val="00DA6359"/>
    <w:pPr>
      <w:spacing w:after="0" w:line="240" w:lineRule="auto"/>
    </w:pPr>
    <w:rPr>
      <w:rFonts w:ascii="Calibri" w:eastAsia="Calibri" w:hAnsi="Calibri" w:cs="Times New Roman"/>
      <w:lang w:val="en-US" w:eastAsia="en-US" w:bidi="hi-IN"/>
    </w:rPr>
    <w:tblPr>
      <w:tblStyleRowBandSize w:val="1"/>
      <w:tblStyleColBandSize w:val="1"/>
      <w:tblInd w:w="0" w:type="dxa"/>
      <w:tblBorders>
        <w:bottom w:val="single" w:sz="4" w:space="0" w:color="70AD47"/>
        <w:insideH w:val="single" w:sz="4" w:space="0" w:color="70AD47"/>
        <w:insideV w:val="single" w:sz="4" w:space="0" w:color="70AD47"/>
      </w:tblBorders>
      <w:tblCellMar>
        <w:top w:w="0" w:type="dxa"/>
        <w:left w:w="108" w:type="dxa"/>
        <w:bottom w:w="0" w:type="dxa"/>
        <w:right w:w="108" w:type="dxa"/>
      </w:tblCellMar>
    </w:tblPr>
    <w:tblStylePr w:type="firstRow">
      <w:rPr>
        <w:b/>
        <w:color w:val="404040"/>
      </w:rPr>
      <w:tblPr/>
      <w:tcPr>
        <w:tcBorders>
          <w:top w:val="none" w:sz="0" w:space="0" w:color="auto"/>
          <w:left w:val="none" w:sz="0" w:space="0" w:color="auto"/>
          <w:bottom w:val="none" w:sz="0" w:space="0" w:color="auto"/>
          <w:right w:val="none" w:sz="0" w:space="0" w:color="auto"/>
        </w:tcBorders>
        <w:shd w:val="clear" w:color="auto" w:fill="auto"/>
      </w:tcPr>
    </w:tblStylePr>
    <w:tblStylePr w:type="lastRow">
      <w:rPr>
        <w:b/>
        <w:color w:val="404040"/>
      </w:rPr>
      <w:tblPr/>
      <w:tcPr>
        <w:tcBorders>
          <w:top w:val="none" w:sz="0" w:space="0" w:color="auto"/>
          <w:left w:val="none" w:sz="0" w:space="0" w:color="auto"/>
          <w:bottom w:val="none" w:sz="0" w:space="0" w:color="auto"/>
          <w:right w:val="none" w:sz="0" w:space="0" w:color="auto"/>
        </w:tcBorders>
        <w:shd w:val="clear" w:color="auto" w:fill="auto"/>
      </w:tcPr>
    </w:tblStylePr>
    <w:tblStylePr w:type="firstCol">
      <w:pPr>
        <w:jc w:val="right"/>
      </w:pPr>
      <w:rPr>
        <w:i/>
        <w:color w:val="404040"/>
      </w:rPr>
      <w:tblPr/>
      <w:tcPr>
        <w:tcBorders>
          <w:top w:val="none" w:sz="0" w:space="0" w:color="auto"/>
          <w:left w:val="none" w:sz="0" w:space="0" w:color="auto"/>
          <w:bottom w:val="none" w:sz="0" w:space="0" w:color="auto"/>
          <w:right w:val="none" w:sz="0" w:space="0" w:color="auto"/>
        </w:tcBorders>
        <w:shd w:val="clear" w:color="auto" w:fill="auto"/>
      </w:tcPr>
    </w:tblStylePr>
    <w:tblStylePr w:type="lastCol">
      <w:rPr>
        <w:i/>
        <w:color w:val="404040"/>
      </w:rPr>
      <w:tblPr/>
      <w:tcPr>
        <w:tcBorders>
          <w:top w:val="none" w:sz="0" w:space="0" w:color="auto"/>
          <w:left w:val="none" w:sz="0" w:space="0" w:color="auto"/>
          <w:bottom w:val="none" w:sz="0" w:space="0" w:color="auto"/>
          <w:right w:val="none" w:sz="0" w:space="0" w:color="auto"/>
        </w:tcBorders>
        <w:shd w:val="clear" w:color="auto" w:fill="auto"/>
      </w:tcPr>
    </w:tblStylePr>
    <w:tblStylePr w:type="band1Vert">
      <w:rPr>
        <w:rFonts w:ascii="Arial" w:hAnsi="Arial" w:cs="Arial" w:hint="default"/>
        <w:color w:val="404040"/>
        <w:sz w:val="22"/>
        <w:szCs w:val="22"/>
      </w:rPr>
      <w:tblPr/>
      <w:tcPr>
        <w:shd w:val="clear" w:color="auto" w:fill="E1EFD8"/>
      </w:tcPr>
    </w:tblStylePr>
    <w:tblStylePr w:type="band1Horz">
      <w:rPr>
        <w:rFonts w:ascii="Arial" w:hAnsi="Arial" w:cs="Arial" w:hint="default"/>
        <w:color w:val="404040"/>
        <w:sz w:val="22"/>
        <w:szCs w:val="22"/>
      </w:rPr>
      <w:tblPr/>
      <w:tcPr>
        <w:shd w:val="clear" w:color="auto" w:fill="E1EFD8"/>
      </w:tcPr>
    </w:tblStylePr>
  </w:style>
  <w:style w:type="table" w:customStyle="1" w:styleId="GridTable4-Accent11">
    <w:name w:val="Grid Table 4 - Accent 11"/>
    <w:basedOn w:val="a3"/>
    <w:uiPriority w:val="59"/>
    <w:rsid w:val="00DA6359"/>
    <w:pPr>
      <w:spacing w:after="0" w:line="240" w:lineRule="auto"/>
    </w:pPr>
    <w:rPr>
      <w:rFonts w:ascii="Calibri" w:eastAsia="Calibri" w:hAnsi="Calibri" w:cs="Times New Roman"/>
      <w:lang w:val="en-US" w:eastAsia="en-US" w:bidi="hi-IN"/>
    </w:rPr>
    <w:tblPr>
      <w:tblStyleRowBandSize w:val="1"/>
      <w:tblStyleColBandSize w:val="1"/>
      <w:tblInd w:w="0" w:type="dxa"/>
      <w:tblBorders>
        <w:top w:val="single" w:sz="4" w:space="0" w:color="95AFDD"/>
        <w:left w:val="single" w:sz="4" w:space="0" w:color="95AFDD"/>
        <w:bottom w:val="single" w:sz="4" w:space="0" w:color="95AFDD"/>
        <w:right w:val="single" w:sz="4" w:space="0" w:color="95AFDD"/>
        <w:insideH w:val="single" w:sz="4" w:space="0" w:color="95AFDD"/>
        <w:insideV w:val="single" w:sz="4" w:space="0" w:color="95AFDD"/>
      </w:tblBorders>
      <w:tblCellMar>
        <w:top w:w="0" w:type="dxa"/>
        <w:left w:w="108" w:type="dxa"/>
        <w:bottom w:w="0" w:type="dxa"/>
        <w:right w:w="108" w:type="dxa"/>
      </w:tblCellMar>
    </w:tblPr>
    <w:tblStylePr w:type="firstRow">
      <w:rPr>
        <w:rFonts w:ascii="Arial" w:hAnsi="Arial" w:cs="Arial" w:hint="default"/>
        <w:b/>
        <w:color w:val="FFFFFF"/>
        <w:sz w:val="22"/>
        <w:szCs w:val="22"/>
      </w:rPr>
      <w:tblPr/>
      <w:tcPr>
        <w:tcBorders>
          <w:top w:val="single" w:sz="4" w:space="0" w:color="537DC8"/>
          <w:left w:val="single" w:sz="4" w:space="0" w:color="537DC8"/>
          <w:bottom w:val="single" w:sz="4" w:space="0" w:color="537DC8"/>
          <w:right w:val="single" w:sz="4" w:space="0" w:color="537DC8"/>
        </w:tcBorders>
        <w:shd w:val="clear" w:color="auto" w:fill="537DC8"/>
      </w:tcPr>
    </w:tblStylePr>
    <w:tblStylePr w:type="lastRow">
      <w:rPr>
        <w:b/>
        <w:color w:val="404040"/>
      </w:rPr>
      <w:tblPr/>
      <w:tcPr>
        <w:tcBorders>
          <w:top w:val="single" w:sz="4" w:space="0" w:color="537DC8"/>
        </w:tcBorders>
      </w:tcPr>
    </w:tblStylePr>
    <w:tblStylePr w:type="firstCol">
      <w:rPr>
        <w:b/>
        <w:color w:val="404040"/>
      </w:rPr>
    </w:tblStylePr>
    <w:tblStylePr w:type="lastCol">
      <w:rPr>
        <w:b/>
        <w:color w:val="404040"/>
      </w:rPr>
    </w:tblStylePr>
    <w:tblStylePr w:type="band1Vert">
      <w:rPr>
        <w:rFonts w:ascii="Arial" w:hAnsi="Arial" w:cs="Arial" w:hint="default"/>
        <w:color w:val="404040"/>
        <w:sz w:val="22"/>
        <w:szCs w:val="22"/>
      </w:rPr>
      <w:tblPr/>
      <w:tcPr>
        <w:shd w:val="clear" w:color="auto" w:fill="DAE3F3"/>
      </w:tcPr>
    </w:tblStylePr>
    <w:tblStylePr w:type="band1Horz">
      <w:rPr>
        <w:rFonts w:ascii="Arial" w:hAnsi="Arial" w:cs="Arial" w:hint="default"/>
        <w:color w:val="404040"/>
        <w:sz w:val="22"/>
        <w:szCs w:val="22"/>
      </w:rPr>
      <w:tblPr/>
      <w:tcPr>
        <w:shd w:val="clear" w:color="auto" w:fill="DAE3F3"/>
      </w:tcPr>
    </w:tblStylePr>
  </w:style>
  <w:style w:type="table" w:customStyle="1" w:styleId="GridTable4-Accent21">
    <w:name w:val="Grid Table 4 - Accent 21"/>
    <w:basedOn w:val="a3"/>
    <w:uiPriority w:val="59"/>
    <w:rsid w:val="00DA6359"/>
    <w:pPr>
      <w:spacing w:after="0" w:line="240" w:lineRule="auto"/>
    </w:pPr>
    <w:rPr>
      <w:rFonts w:ascii="Calibri" w:eastAsia="Calibri" w:hAnsi="Calibri" w:cs="Times New Roman"/>
      <w:lang w:val="en-US" w:eastAsia="en-US" w:bidi="hi-IN"/>
    </w:rPr>
    <w:tblPr>
      <w:tblStyleRowBandSize w:val="1"/>
      <w:tblStyleColBandSize w:val="1"/>
      <w:tblInd w:w="0" w:type="dxa"/>
      <w:tblBorders>
        <w:top w:val="single" w:sz="4" w:space="0" w:color="F4B58A"/>
        <w:left w:val="single" w:sz="4" w:space="0" w:color="F4B58A"/>
        <w:bottom w:val="single" w:sz="4" w:space="0" w:color="F4B58A"/>
        <w:right w:val="single" w:sz="4" w:space="0" w:color="F4B58A"/>
        <w:insideH w:val="single" w:sz="4" w:space="0" w:color="F4B58A"/>
        <w:insideV w:val="single" w:sz="4" w:space="0" w:color="F4B58A"/>
      </w:tblBorders>
      <w:tblCellMar>
        <w:top w:w="0" w:type="dxa"/>
        <w:left w:w="108" w:type="dxa"/>
        <w:bottom w:w="0" w:type="dxa"/>
        <w:right w:w="108" w:type="dxa"/>
      </w:tblCellMar>
    </w:tblPr>
    <w:tblStylePr w:type="firstRow">
      <w:rPr>
        <w:rFonts w:ascii="Arial" w:hAnsi="Arial" w:cs="Arial" w:hint="default"/>
        <w:b/>
        <w:color w:val="FFFFFF"/>
        <w:sz w:val="22"/>
        <w:szCs w:val="22"/>
      </w:rPr>
      <w:tblPr/>
      <w:tcPr>
        <w:tcBorders>
          <w:top w:val="single" w:sz="4" w:space="0" w:color="F4B184"/>
          <w:left w:val="single" w:sz="4" w:space="0" w:color="F4B184"/>
          <w:bottom w:val="single" w:sz="4" w:space="0" w:color="F4B184"/>
          <w:right w:val="single" w:sz="4" w:space="0" w:color="F4B184"/>
        </w:tcBorders>
        <w:shd w:val="clear" w:color="auto" w:fill="F4B184"/>
      </w:tcPr>
    </w:tblStylePr>
    <w:tblStylePr w:type="lastRow">
      <w:rPr>
        <w:b/>
        <w:color w:val="404040"/>
      </w:rPr>
      <w:tblPr/>
      <w:tcPr>
        <w:tcBorders>
          <w:top w:val="single" w:sz="4" w:space="0" w:color="F4B184"/>
        </w:tcBorders>
      </w:tcPr>
    </w:tblStylePr>
    <w:tblStylePr w:type="firstCol">
      <w:rPr>
        <w:b/>
        <w:color w:val="404040"/>
      </w:rPr>
    </w:tblStylePr>
    <w:tblStylePr w:type="lastCol">
      <w:rPr>
        <w:b/>
        <w:color w:val="404040"/>
      </w:rPr>
    </w:tblStylePr>
    <w:tblStylePr w:type="band1Vert">
      <w:rPr>
        <w:rFonts w:ascii="Arial" w:hAnsi="Arial" w:cs="Arial" w:hint="default"/>
        <w:color w:val="404040"/>
        <w:sz w:val="22"/>
        <w:szCs w:val="22"/>
      </w:rPr>
      <w:tblPr/>
      <w:tcPr>
        <w:shd w:val="clear" w:color="auto" w:fill="FBE5D6"/>
      </w:tcPr>
    </w:tblStylePr>
    <w:tblStylePr w:type="band1Horz">
      <w:rPr>
        <w:rFonts w:ascii="Arial" w:hAnsi="Arial" w:cs="Arial" w:hint="default"/>
        <w:color w:val="404040"/>
        <w:sz w:val="22"/>
        <w:szCs w:val="22"/>
      </w:rPr>
      <w:tblPr/>
      <w:tcPr>
        <w:shd w:val="clear" w:color="auto" w:fill="FBE5D6"/>
      </w:tcPr>
    </w:tblStylePr>
  </w:style>
  <w:style w:type="table" w:customStyle="1" w:styleId="GridTable4-Accent31">
    <w:name w:val="Grid Table 4 - Accent 31"/>
    <w:basedOn w:val="a3"/>
    <w:uiPriority w:val="59"/>
    <w:rsid w:val="00DA6359"/>
    <w:pPr>
      <w:spacing w:after="0" w:line="240" w:lineRule="auto"/>
    </w:pPr>
    <w:rPr>
      <w:rFonts w:ascii="Calibri" w:eastAsia="Calibri" w:hAnsi="Calibri" w:cs="Times New Roman"/>
      <w:lang w:val="en-US" w:eastAsia="en-US" w:bidi="hi-IN"/>
    </w:rPr>
    <w:tblPr>
      <w:tblStyleRowBandSize w:val="1"/>
      <w:tblStyleColBandSize w:val="1"/>
      <w:tblInd w:w="0" w:type="dxa"/>
      <w:tblBorders>
        <w:top w:val="single" w:sz="4" w:space="0" w:color="CCCCCC"/>
        <w:left w:val="single" w:sz="4" w:space="0" w:color="CCCCCC"/>
        <w:bottom w:val="single" w:sz="4" w:space="0" w:color="CCCCCC"/>
        <w:right w:val="single" w:sz="4" w:space="0" w:color="CCCCCC"/>
        <w:insideH w:val="single" w:sz="4" w:space="0" w:color="CCCCCC"/>
        <w:insideV w:val="single" w:sz="4" w:space="0" w:color="CCCCCC"/>
      </w:tblBorders>
      <w:tblCellMar>
        <w:top w:w="0" w:type="dxa"/>
        <w:left w:w="108" w:type="dxa"/>
        <w:bottom w:w="0" w:type="dxa"/>
        <w:right w:w="108" w:type="dxa"/>
      </w:tblCellMar>
    </w:tblPr>
    <w:tblStylePr w:type="firstRow">
      <w:rPr>
        <w:rFonts w:ascii="Arial" w:hAnsi="Arial" w:cs="Arial" w:hint="default"/>
        <w:b/>
        <w:color w:val="FFFFFF"/>
        <w:sz w:val="22"/>
        <w:szCs w:val="22"/>
      </w:rPr>
      <w:tblPr/>
      <w:tcPr>
        <w:tcBorders>
          <w:top w:val="single" w:sz="4" w:space="0" w:color="A5A5A5"/>
          <w:left w:val="single" w:sz="4" w:space="0" w:color="A5A5A5"/>
          <w:bottom w:val="single" w:sz="4" w:space="0" w:color="A5A5A5"/>
          <w:right w:val="single" w:sz="4" w:space="0" w:color="A5A5A5"/>
        </w:tcBorders>
        <w:shd w:val="clear" w:color="auto" w:fill="A5A5A5"/>
      </w:tcPr>
    </w:tblStylePr>
    <w:tblStylePr w:type="lastRow">
      <w:rPr>
        <w:b/>
        <w:color w:val="404040"/>
      </w:rPr>
      <w:tblPr/>
      <w:tcPr>
        <w:tcBorders>
          <w:top w:val="single" w:sz="4" w:space="0" w:color="A5A5A5"/>
        </w:tcBorders>
      </w:tcPr>
    </w:tblStylePr>
    <w:tblStylePr w:type="firstCol">
      <w:rPr>
        <w:b/>
        <w:color w:val="404040"/>
      </w:rPr>
    </w:tblStylePr>
    <w:tblStylePr w:type="lastCol">
      <w:rPr>
        <w:b/>
        <w:color w:val="404040"/>
      </w:rPr>
    </w:tblStylePr>
    <w:tblStylePr w:type="band1Vert">
      <w:rPr>
        <w:rFonts w:ascii="Arial" w:hAnsi="Arial" w:cs="Arial" w:hint="default"/>
        <w:color w:val="404040"/>
        <w:sz w:val="22"/>
        <w:szCs w:val="22"/>
      </w:rPr>
      <w:tblPr/>
      <w:tcPr>
        <w:shd w:val="clear" w:color="auto" w:fill="ECECEC"/>
      </w:tcPr>
    </w:tblStylePr>
    <w:tblStylePr w:type="band1Horz">
      <w:rPr>
        <w:rFonts w:ascii="Arial" w:hAnsi="Arial" w:cs="Arial" w:hint="default"/>
        <w:color w:val="404040"/>
        <w:sz w:val="22"/>
        <w:szCs w:val="22"/>
      </w:rPr>
      <w:tblPr/>
      <w:tcPr>
        <w:shd w:val="clear" w:color="auto" w:fill="ECECEC"/>
      </w:tcPr>
    </w:tblStylePr>
  </w:style>
  <w:style w:type="table" w:customStyle="1" w:styleId="GridTable4-Accent41">
    <w:name w:val="Grid Table 4 - Accent 41"/>
    <w:basedOn w:val="a3"/>
    <w:uiPriority w:val="59"/>
    <w:rsid w:val="00DA6359"/>
    <w:pPr>
      <w:spacing w:after="0" w:line="240" w:lineRule="auto"/>
    </w:pPr>
    <w:rPr>
      <w:rFonts w:ascii="Calibri" w:eastAsia="Calibri" w:hAnsi="Calibri" w:cs="Times New Roman"/>
      <w:lang w:val="en-US" w:eastAsia="en-US" w:bidi="hi-IN"/>
    </w:rPr>
    <w:tblPr>
      <w:tblStyleRowBandSize w:val="1"/>
      <w:tblStyleColBandSize w:val="1"/>
      <w:tblInd w:w="0" w:type="dxa"/>
      <w:tblBorders>
        <w:top w:val="single" w:sz="4" w:space="0" w:color="FFDB6F"/>
        <w:left w:val="single" w:sz="4" w:space="0" w:color="FFDB6F"/>
        <w:bottom w:val="single" w:sz="4" w:space="0" w:color="FFDB6F"/>
        <w:right w:val="single" w:sz="4" w:space="0" w:color="FFDB6F"/>
        <w:insideH w:val="single" w:sz="4" w:space="0" w:color="FFDB6F"/>
        <w:insideV w:val="single" w:sz="4" w:space="0" w:color="FFDB6F"/>
      </w:tblBorders>
      <w:tblCellMar>
        <w:top w:w="0" w:type="dxa"/>
        <w:left w:w="108" w:type="dxa"/>
        <w:bottom w:w="0" w:type="dxa"/>
        <w:right w:w="108" w:type="dxa"/>
      </w:tblCellMar>
    </w:tblPr>
    <w:tblStylePr w:type="firstRow">
      <w:rPr>
        <w:rFonts w:ascii="Arial" w:hAnsi="Arial" w:cs="Arial" w:hint="default"/>
        <w:b/>
        <w:color w:val="FFFFFF"/>
        <w:sz w:val="22"/>
        <w:szCs w:val="22"/>
      </w:rPr>
      <w:tblPr/>
      <w:tcPr>
        <w:tcBorders>
          <w:top w:val="single" w:sz="4" w:space="0" w:color="FFD865"/>
          <w:left w:val="single" w:sz="4" w:space="0" w:color="FFD865"/>
          <w:bottom w:val="single" w:sz="4" w:space="0" w:color="FFD865"/>
          <w:right w:val="single" w:sz="4" w:space="0" w:color="FFD865"/>
        </w:tcBorders>
        <w:shd w:val="clear" w:color="auto" w:fill="FFD865"/>
      </w:tcPr>
    </w:tblStylePr>
    <w:tblStylePr w:type="lastRow">
      <w:rPr>
        <w:b/>
        <w:color w:val="404040"/>
      </w:rPr>
      <w:tblPr/>
      <w:tcPr>
        <w:tcBorders>
          <w:top w:val="single" w:sz="4" w:space="0" w:color="FFD865"/>
        </w:tcBorders>
      </w:tcPr>
    </w:tblStylePr>
    <w:tblStylePr w:type="firstCol">
      <w:rPr>
        <w:b/>
        <w:color w:val="404040"/>
      </w:rPr>
    </w:tblStylePr>
    <w:tblStylePr w:type="lastCol">
      <w:rPr>
        <w:b/>
        <w:color w:val="404040"/>
      </w:rPr>
    </w:tblStylePr>
    <w:tblStylePr w:type="band1Vert">
      <w:rPr>
        <w:rFonts w:ascii="Arial" w:hAnsi="Arial" w:cs="Arial" w:hint="default"/>
        <w:color w:val="404040"/>
        <w:sz w:val="22"/>
        <w:szCs w:val="22"/>
      </w:rPr>
      <w:tblPr/>
      <w:tcPr>
        <w:shd w:val="clear" w:color="auto" w:fill="FFF2CB"/>
      </w:tcPr>
    </w:tblStylePr>
    <w:tblStylePr w:type="band1Horz">
      <w:rPr>
        <w:rFonts w:ascii="Arial" w:hAnsi="Arial" w:cs="Arial" w:hint="default"/>
        <w:color w:val="404040"/>
        <w:sz w:val="22"/>
        <w:szCs w:val="22"/>
      </w:rPr>
      <w:tblPr/>
      <w:tcPr>
        <w:shd w:val="clear" w:color="auto" w:fill="FFF2CB"/>
      </w:tcPr>
    </w:tblStylePr>
  </w:style>
  <w:style w:type="table" w:customStyle="1" w:styleId="GridTable4-Accent51">
    <w:name w:val="Grid Table 4 - Accent 51"/>
    <w:basedOn w:val="a3"/>
    <w:uiPriority w:val="59"/>
    <w:rsid w:val="00DA6359"/>
    <w:pPr>
      <w:spacing w:after="0" w:line="240" w:lineRule="auto"/>
    </w:pPr>
    <w:rPr>
      <w:rFonts w:ascii="Calibri" w:eastAsia="Calibri" w:hAnsi="Calibri" w:cs="Times New Roman"/>
      <w:lang w:val="en-US" w:eastAsia="en-US" w:bidi="hi-IN"/>
    </w:rPr>
    <w:tblPr>
      <w:tblStyleRowBandSize w:val="1"/>
      <w:tblStyleColBandSize w:val="1"/>
      <w:tblInd w:w="0" w:type="dxa"/>
      <w:tblBorders>
        <w:top w:val="single" w:sz="4" w:space="0" w:color="A2C6E7"/>
        <w:left w:val="single" w:sz="4" w:space="0" w:color="A2C6E7"/>
        <w:bottom w:val="single" w:sz="4" w:space="0" w:color="A2C6E7"/>
        <w:right w:val="single" w:sz="4" w:space="0" w:color="A2C6E7"/>
        <w:insideH w:val="single" w:sz="4" w:space="0" w:color="A2C6E7"/>
        <w:insideV w:val="single" w:sz="4" w:space="0" w:color="A2C6E7"/>
      </w:tblBorders>
      <w:tblCellMar>
        <w:top w:w="0" w:type="dxa"/>
        <w:left w:w="108" w:type="dxa"/>
        <w:bottom w:w="0" w:type="dxa"/>
        <w:right w:w="108" w:type="dxa"/>
      </w:tblCellMar>
    </w:tblPr>
    <w:tblStylePr w:type="firstRow">
      <w:rPr>
        <w:rFonts w:ascii="Arial" w:hAnsi="Arial" w:cs="Arial" w:hint="default"/>
        <w:b/>
        <w:color w:val="FFFFFF"/>
        <w:sz w:val="22"/>
        <w:szCs w:val="22"/>
      </w:rPr>
      <w:tblPr/>
      <w:tcPr>
        <w:tcBorders>
          <w:top w:val="single" w:sz="4" w:space="0" w:color="5B9BD5"/>
          <w:left w:val="single" w:sz="4" w:space="0" w:color="5B9BD5"/>
          <w:bottom w:val="single" w:sz="4" w:space="0" w:color="5B9BD5"/>
          <w:right w:val="single" w:sz="4" w:space="0" w:color="5B9BD5"/>
        </w:tcBorders>
        <w:shd w:val="clear" w:color="auto" w:fill="5B9BD5"/>
      </w:tcPr>
    </w:tblStylePr>
    <w:tblStylePr w:type="lastRow">
      <w:rPr>
        <w:b/>
        <w:color w:val="404040"/>
      </w:rPr>
      <w:tblPr/>
      <w:tcPr>
        <w:tcBorders>
          <w:top w:val="single" w:sz="4" w:space="0" w:color="5B9BD5"/>
        </w:tcBorders>
      </w:tcPr>
    </w:tblStylePr>
    <w:tblStylePr w:type="firstCol">
      <w:rPr>
        <w:b/>
        <w:color w:val="404040"/>
      </w:rPr>
    </w:tblStylePr>
    <w:tblStylePr w:type="lastCol">
      <w:rPr>
        <w:b/>
        <w:color w:val="404040"/>
      </w:rPr>
    </w:tblStylePr>
    <w:tblStylePr w:type="band1Vert">
      <w:rPr>
        <w:rFonts w:ascii="Arial" w:hAnsi="Arial" w:cs="Arial" w:hint="default"/>
        <w:color w:val="404040"/>
        <w:sz w:val="22"/>
        <w:szCs w:val="22"/>
      </w:rPr>
      <w:tblPr/>
      <w:tcPr>
        <w:shd w:val="clear" w:color="auto" w:fill="DDEAF6"/>
      </w:tcPr>
    </w:tblStylePr>
    <w:tblStylePr w:type="band1Horz">
      <w:rPr>
        <w:rFonts w:ascii="Arial" w:hAnsi="Arial" w:cs="Arial" w:hint="default"/>
        <w:color w:val="404040"/>
        <w:sz w:val="22"/>
        <w:szCs w:val="22"/>
      </w:rPr>
      <w:tblPr/>
      <w:tcPr>
        <w:shd w:val="clear" w:color="auto" w:fill="DDEAF6"/>
      </w:tcPr>
    </w:tblStylePr>
  </w:style>
  <w:style w:type="table" w:customStyle="1" w:styleId="GridTable4-Accent61">
    <w:name w:val="Grid Table 4 - Accent 61"/>
    <w:basedOn w:val="a3"/>
    <w:uiPriority w:val="59"/>
    <w:rsid w:val="00DA6359"/>
    <w:pPr>
      <w:spacing w:after="0" w:line="240" w:lineRule="auto"/>
    </w:pPr>
    <w:rPr>
      <w:rFonts w:ascii="Calibri" w:eastAsia="Calibri" w:hAnsi="Calibri" w:cs="Times New Roman"/>
      <w:lang w:val="en-US" w:eastAsia="en-US" w:bidi="hi-IN"/>
    </w:rPr>
    <w:tblPr>
      <w:tblStyleRowBandSize w:val="1"/>
      <w:tblStyleColBandSize w:val="1"/>
      <w:tblInd w:w="0" w:type="dxa"/>
      <w:tblBorders>
        <w:top w:val="single" w:sz="4" w:space="0" w:color="ADD394"/>
        <w:left w:val="single" w:sz="4" w:space="0" w:color="ADD394"/>
        <w:bottom w:val="single" w:sz="4" w:space="0" w:color="ADD394"/>
        <w:right w:val="single" w:sz="4" w:space="0" w:color="ADD394"/>
        <w:insideH w:val="single" w:sz="4" w:space="0" w:color="ADD394"/>
        <w:insideV w:val="single" w:sz="4" w:space="0" w:color="ADD394"/>
      </w:tblBorders>
      <w:tblCellMar>
        <w:top w:w="0" w:type="dxa"/>
        <w:left w:w="108" w:type="dxa"/>
        <w:bottom w:w="0" w:type="dxa"/>
        <w:right w:w="108" w:type="dxa"/>
      </w:tblCellMar>
    </w:tblPr>
    <w:tblStylePr w:type="firstRow">
      <w:rPr>
        <w:rFonts w:ascii="Arial" w:hAnsi="Arial" w:cs="Arial" w:hint="default"/>
        <w:b/>
        <w:color w:val="FFFFFF"/>
        <w:sz w:val="22"/>
        <w:szCs w:val="22"/>
      </w:rPr>
      <w:tblPr/>
      <w:tcPr>
        <w:tcBorders>
          <w:top w:val="single" w:sz="4" w:space="0" w:color="70AD47"/>
          <w:left w:val="single" w:sz="4" w:space="0" w:color="70AD47"/>
          <w:bottom w:val="single" w:sz="4" w:space="0" w:color="70AD47"/>
          <w:right w:val="single" w:sz="4" w:space="0" w:color="70AD47"/>
        </w:tcBorders>
        <w:shd w:val="clear" w:color="auto" w:fill="70AD47"/>
      </w:tcPr>
    </w:tblStylePr>
    <w:tblStylePr w:type="lastRow">
      <w:rPr>
        <w:b/>
        <w:color w:val="404040"/>
      </w:rPr>
      <w:tblPr/>
      <w:tcPr>
        <w:tcBorders>
          <w:top w:val="single" w:sz="4" w:space="0" w:color="70AD47"/>
        </w:tcBorders>
      </w:tcPr>
    </w:tblStylePr>
    <w:tblStylePr w:type="firstCol">
      <w:rPr>
        <w:b/>
        <w:color w:val="404040"/>
      </w:rPr>
    </w:tblStylePr>
    <w:tblStylePr w:type="lastCol">
      <w:rPr>
        <w:b/>
        <w:color w:val="404040"/>
      </w:rPr>
    </w:tblStylePr>
    <w:tblStylePr w:type="band1Vert">
      <w:rPr>
        <w:rFonts w:ascii="Arial" w:hAnsi="Arial" w:cs="Arial" w:hint="default"/>
        <w:color w:val="404040"/>
        <w:sz w:val="22"/>
        <w:szCs w:val="22"/>
      </w:rPr>
      <w:tblPr/>
      <w:tcPr>
        <w:shd w:val="clear" w:color="auto" w:fill="E1EFD8"/>
      </w:tcPr>
    </w:tblStylePr>
    <w:tblStylePr w:type="band1Horz">
      <w:rPr>
        <w:rFonts w:ascii="Arial" w:hAnsi="Arial" w:cs="Arial" w:hint="default"/>
        <w:color w:val="404040"/>
        <w:sz w:val="22"/>
        <w:szCs w:val="22"/>
      </w:rPr>
      <w:tblPr/>
      <w:tcPr>
        <w:shd w:val="clear" w:color="auto" w:fill="E1EFD8"/>
      </w:tcPr>
    </w:tblStylePr>
  </w:style>
  <w:style w:type="table" w:customStyle="1" w:styleId="GridTable5Dark-Accent11">
    <w:name w:val="Grid Table 5 Dark- Accent 11"/>
    <w:basedOn w:val="a3"/>
    <w:uiPriority w:val="99"/>
    <w:rsid w:val="00DA6359"/>
    <w:pPr>
      <w:spacing w:after="0" w:line="240" w:lineRule="auto"/>
    </w:pPr>
    <w:rPr>
      <w:rFonts w:ascii="Calibri" w:eastAsia="Calibri" w:hAnsi="Calibri" w:cs="Times New Roman"/>
      <w:lang w:val="en-US" w:eastAsia="en-US" w:bidi="hi-IN"/>
    </w:rPr>
    <w:tblPr>
      <w:tblStyleRowBandSize w:val="1"/>
      <w:tblStyleColBandSize w:val="1"/>
      <w:tblInd w:w="0" w:type="dxa"/>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shd w:val="clear" w:color="auto" w:fill="D8E2F3"/>
      <w:tblCellMar>
        <w:top w:w="0" w:type="dxa"/>
        <w:left w:w="108" w:type="dxa"/>
        <w:bottom w:w="0" w:type="dxa"/>
        <w:right w:w="108" w:type="dxa"/>
      </w:tblCellMar>
    </w:tblPr>
    <w:tblStylePr w:type="firstRow">
      <w:rPr>
        <w:rFonts w:ascii="Arial" w:hAnsi="Arial" w:cs="Arial" w:hint="default"/>
        <w:b/>
        <w:color w:val="FFFFFF"/>
        <w:sz w:val="22"/>
        <w:szCs w:val="22"/>
      </w:rPr>
      <w:tblPr/>
      <w:tcPr>
        <w:shd w:val="clear" w:color="auto" w:fill="4472C4"/>
      </w:tcPr>
    </w:tblStylePr>
    <w:tblStylePr w:type="lastRow">
      <w:rPr>
        <w:rFonts w:ascii="Arial" w:hAnsi="Arial" w:cs="Arial" w:hint="default"/>
        <w:b/>
        <w:color w:val="FFFFFF"/>
        <w:sz w:val="22"/>
        <w:szCs w:val="22"/>
      </w:rPr>
      <w:tblPr/>
      <w:tcPr>
        <w:tcBorders>
          <w:top w:val="single" w:sz="4" w:space="0" w:color="FFFFFF"/>
        </w:tcBorders>
        <w:shd w:val="clear" w:color="auto" w:fill="4472C4"/>
      </w:tcPr>
    </w:tblStylePr>
    <w:tblStylePr w:type="firstCol">
      <w:rPr>
        <w:rFonts w:ascii="Arial" w:hAnsi="Arial" w:cs="Arial" w:hint="default"/>
        <w:b/>
        <w:color w:val="FFFFFF"/>
        <w:sz w:val="22"/>
        <w:szCs w:val="22"/>
      </w:rPr>
      <w:tblPr/>
      <w:tcPr>
        <w:shd w:val="clear" w:color="auto" w:fill="4472C4"/>
      </w:tcPr>
    </w:tblStylePr>
    <w:tblStylePr w:type="lastCol">
      <w:rPr>
        <w:rFonts w:ascii="Arial" w:hAnsi="Arial" w:cs="Arial" w:hint="default"/>
        <w:b/>
        <w:color w:val="FFFFFF"/>
        <w:sz w:val="22"/>
        <w:szCs w:val="22"/>
      </w:rPr>
      <w:tblPr/>
      <w:tcPr>
        <w:shd w:val="clear" w:color="auto" w:fill="4472C4"/>
      </w:tcPr>
    </w:tblStylePr>
    <w:tblStylePr w:type="band1Vert">
      <w:tblPr/>
      <w:tcPr>
        <w:shd w:val="clear" w:color="auto" w:fill="A9BEE4"/>
      </w:tcPr>
    </w:tblStylePr>
    <w:tblStylePr w:type="band1Horz">
      <w:tblPr/>
      <w:tcPr>
        <w:shd w:val="clear" w:color="auto" w:fill="A9BEE4"/>
      </w:tcPr>
    </w:tblStylePr>
  </w:style>
  <w:style w:type="table" w:customStyle="1" w:styleId="GridTable5Dark-Accent21">
    <w:name w:val="Grid Table 5 Dark - Accent 21"/>
    <w:basedOn w:val="a3"/>
    <w:uiPriority w:val="99"/>
    <w:rsid w:val="00DA6359"/>
    <w:pPr>
      <w:spacing w:after="0" w:line="240" w:lineRule="auto"/>
    </w:pPr>
    <w:rPr>
      <w:rFonts w:ascii="Calibri" w:eastAsia="Calibri" w:hAnsi="Calibri" w:cs="Times New Roman"/>
      <w:lang w:val="en-US" w:eastAsia="en-US" w:bidi="hi-IN"/>
    </w:rPr>
    <w:tblPr>
      <w:tblStyleRowBandSize w:val="1"/>
      <w:tblStyleColBandSize w:val="1"/>
      <w:tblInd w:w="0" w:type="dxa"/>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shd w:val="clear" w:color="auto" w:fill="FBE5D6"/>
      <w:tblCellMar>
        <w:top w:w="0" w:type="dxa"/>
        <w:left w:w="108" w:type="dxa"/>
        <w:bottom w:w="0" w:type="dxa"/>
        <w:right w:w="108" w:type="dxa"/>
      </w:tblCellMar>
    </w:tblPr>
    <w:tblStylePr w:type="firstRow">
      <w:rPr>
        <w:rFonts w:ascii="Arial" w:hAnsi="Arial" w:cs="Arial" w:hint="default"/>
        <w:b/>
        <w:color w:val="FFFFFF"/>
        <w:sz w:val="22"/>
        <w:szCs w:val="22"/>
      </w:rPr>
      <w:tblPr/>
      <w:tcPr>
        <w:shd w:val="clear" w:color="auto" w:fill="ED7D31"/>
      </w:tcPr>
    </w:tblStylePr>
    <w:tblStylePr w:type="lastRow">
      <w:rPr>
        <w:rFonts w:ascii="Arial" w:hAnsi="Arial" w:cs="Arial" w:hint="default"/>
        <w:b/>
        <w:color w:val="FFFFFF"/>
        <w:sz w:val="22"/>
        <w:szCs w:val="22"/>
      </w:rPr>
      <w:tblPr/>
      <w:tcPr>
        <w:tcBorders>
          <w:top w:val="single" w:sz="4" w:space="0" w:color="FFFFFF"/>
        </w:tcBorders>
        <w:shd w:val="clear" w:color="auto" w:fill="ED7D31"/>
      </w:tcPr>
    </w:tblStylePr>
    <w:tblStylePr w:type="firstCol">
      <w:rPr>
        <w:rFonts w:ascii="Arial" w:hAnsi="Arial" w:cs="Arial" w:hint="default"/>
        <w:b/>
        <w:color w:val="FFFFFF"/>
        <w:sz w:val="22"/>
        <w:szCs w:val="22"/>
      </w:rPr>
      <w:tblPr/>
      <w:tcPr>
        <w:shd w:val="clear" w:color="auto" w:fill="ED7D31"/>
      </w:tcPr>
    </w:tblStylePr>
    <w:tblStylePr w:type="lastCol">
      <w:rPr>
        <w:rFonts w:ascii="Arial" w:hAnsi="Arial" w:cs="Arial" w:hint="default"/>
        <w:b/>
        <w:color w:val="FFFFFF"/>
        <w:sz w:val="22"/>
        <w:szCs w:val="22"/>
      </w:rPr>
      <w:tblPr/>
      <w:tcPr>
        <w:shd w:val="clear" w:color="auto" w:fill="ED7D31"/>
      </w:tcPr>
    </w:tblStylePr>
    <w:tblStylePr w:type="band1Vert">
      <w:tblPr/>
      <w:tcPr>
        <w:shd w:val="clear" w:color="auto" w:fill="F6C3A0"/>
      </w:tcPr>
    </w:tblStylePr>
    <w:tblStylePr w:type="band1Horz">
      <w:tblPr/>
      <w:tcPr>
        <w:shd w:val="clear" w:color="auto" w:fill="F6C3A0"/>
      </w:tcPr>
    </w:tblStylePr>
  </w:style>
  <w:style w:type="table" w:customStyle="1" w:styleId="GridTable5Dark-Accent31">
    <w:name w:val="Grid Table 5 Dark - Accent 31"/>
    <w:basedOn w:val="a3"/>
    <w:uiPriority w:val="99"/>
    <w:rsid w:val="00DA6359"/>
    <w:pPr>
      <w:spacing w:after="0" w:line="240" w:lineRule="auto"/>
    </w:pPr>
    <w:rPr>
      <w:rFonts w:ascii="Calibri" w:eastAsia="Calibri" w:hAnsi="Calibri" w:cs="Times New Roman"/>
      <w:lang w:val="en-US" w:eastAsia="en-US" w:bidi="hi-IN"/>
    </w:rPr>
    <w:tblPr>
      <w:tblStyleRowBandSize w:val="1"/>
      <w:tblStyleColBandSize w:val="1"/>
      <w:tblInd w:w="0" w:type="dxa"/>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shd w:val="clear" w:color="auto" w:fill="ECECEC"/>
      <w:tblCellMar>
        <w:top w:w="0" w:type="dxa"/>
        <w:left w:w="108" w:type="dxa"/>
        <w:bottom w:w="0" w:type="dxa"/>
        <w:right w:w="108" w:type="dxa"/>
      </w:tblCellMar>
    </w:tblPr>
    <w:tblStylePr w:type="firstRow">
      <w:rPr>
        <w:rFonts w:ascii="Arial" w:hAnsi="Arial" w:cs="Arial" w:hint="default"/>
        <w:b/>
        <w:color w:val="FFFFFF"/>
        <w:sz w:val="22"/>
        <w:szCs w:val="22"/>
      </w:rPr>
      <w:tblPr/>
      <w:tcPr>
        <w:shd w:val="clear" w:color="auto" w:fill="A5A5A5"/>
      </w:tcPr>
    </w:tblStylePr>
    <w:tblStylePr w:type="lastRow">
      <w:rPr>
        <w:rFonts w:ascii="Arial" w:hAnsi="Arial" w:cs="Arial" w:hint="default"/>
        <w:b/>
        <w:color w:val="FFFFFF"/>
        <w:sz w:val="22"/>
        <w:szCs w:val="22"/>
      </w:rPr>
      <w:tblPr/>
      <w:tcPr>
        <w:tcBorders>
          <w:top w:val="single" w:sz="4" w:space="0" w:color="FFFFFF"/>
        </w:tcBorders>
        <w:shd w:val="clear" w:color="auto" w:fill="A5A5A5"/>
      </w:tcPr>
    </w:tblStylePr>
    <w:tblStylePr w:type="firstCol">
      <w:rPr>
        <w:rFonts w:ascii="Arial" w:hAnsi="Arial" w:cs="Arial" w:hint="default"/>
        <w:b/>
        <w:color w:val="FFFFFF"/>
        <w:sz w:val="22"/>
        <w:szCs w:val="22"/>
      </w:rPr>
      <w:tblPr/>
      <w:tcPr>
        <w:shd w:val="clear" w:color="auto" w:fill="A5A5A5"/>
      </w:tcPr>
    </w:tblStylePr>
    <w:tblStylePr w:type="lastCol">
      <w:rPr>
        <w:rFonts w:ascii="Arial" w:hAnsi="Arial" w:cs="Arial" w:hint="default"/>
        <w:b/>
        <w:color w:val="FFFFFF"/>
        <w:sz w:val="22"/>
        <w:szCs w:val="22"/>
      </w:rPr>
      <w:tblPr/>
      <w:tcPr>
        <w:shd w:val="clear" w:color="auto" w:fill="A5A5A5"/>
      </w:tcPr>
    </w:tblStylePr>
    <w:tblStylePr w:type="band1Vert">
      <w:tblPr/>
      <w:tcPr>
        <w:shd w:val="clear" w:color="auto" w:fill="D5D5D5"/>
      </w:tcPr>
    </w:tblStylePr>
    <w:tblStylePr w:type="band1Horz">
      <w:tblPr/>
      <w:tcPr>
        <w:shd w:val="clear" w:color="auto" w:fill="D5D5D5"/>
      </w:tcPr>
    </w:tblStylePr>
  </w:style>
  <w:style w:type="table" w:customStyle="1" w:styleId="GridTable5Dark-Accent41">
    <w:name w:val="Grid Table 5 Dark- Accent 41"/>
    <w:basedOn w:val="a3"/>
    <w:uiPriority w:val="99"/>
    <w:rsid w:val="00DA6359"/>
    <w:pPr>
      <w:spacing w:after="0" w:line="240" w:lineRule="auto"/>
    </w:pPr>
    <w:rPr>
      <w:rFonts w:ascii="Calibri" w:eastAsia="Calibri" w:hAnsi="Calibri" w:cs="Times New Roman"/>
      <w:lang w:val="en-US" w:eastAsia="en-US" w:bidi="hi-IN"/>
    </w:rPr>
    <w:tblPr>
      <w:tblStyleRowBandSize w:val="1"/>
      <w:tblStyleColBandSize w:val="1"/>
      <w:tblInd w:w="0" w:type="dxa"/>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shd w:val="clear" w:color="auto" w:fill="FFF2CB"/>
      <w:tblCellMar>
        <w:top w:w="0" w:type="dxa"/>
        <w:left w:w="108" w:type="dxa"/>
        <w:bottom w:w="0" w:type="dxa"/>
        <w:right w:w="108" w:type="dxa"/>
      </w:tblCellMar>
    </w:tblPr>
    <w:tblStylePr w:type="firstRow">
      <w:rPr>
        <w:rFonts w:ascii="Arial" w:hAnsi="Arial" w:cs="Arial" w:hint="default"/>
        <w:b/>
        <w:color w:val="FFFFFF"/>
        <w:sz w:val="22"/>
        <w:szCs w:val="22"/>
      </w:rPr>
      <w:tblPr/>
      <w:tcPr>
        <w:shd w:val="clear" w:color="auto" w:fill="FFC000"/>
      </w:tcPr>
    </w:tblStylePr>
    <w:tblStylePr w:type="lastRow">
      <w:rPr>
        <w:rFonts w:ascii="Arial" w:hAnsi="Arial" w:cs="Arial" w:hint="default"/>
        <w:b/>
        <w:color w:val="FFFFFF"/>
        <w:sz w:val="22"/>
        <w:szCs w:val="22"/>
      </w:rPr>
      <w:tblPr/>
      <w:tcPr>
        <w:tcBorders>
          <w:top w:val="single" w:sz="4" w:space="0" w:color="FFFFFF"/>
        </w:tcBorders>
        <w:shd w:val="clear" w:color="auto" w:fill="FFC000"/>
      </w:tcPr>
    </w:tblStylePr>
    <w:tblStylePr w:type="firstCol">
      <w:rPr>
        <w:rFonts w:ascii="Arial" w:hAnsi="Arial" w:cs="Arial" w:hint="default"/>
        <w:b/>
        <w:color w:val="FFFFFF"/>
        <w:sz w:val="22"/>
        <w:szCs w:val="22"/>
      </w:rPr>
      <w:tblPr/>
      <w:tcPr>
        <w:shd w:val="clear" w:color="auto" w:fill="FFC000"/>
      </w:tcPr>
    </w:tblStylePr>
    <w:tblStylePr w:type="lastCol">
      <w:rPr>
        <w:rFonts w:ascii="Arial" w:hAnsi="Arial" w:cs="Arial" w:hint="default"/>
        <w:b/>
        <w:color w:val="FFFFFF"/>
        <w:sz w:val="22"/>
        <w:szCs w:val="22"/>
      </w:rPr>
      <w:tblPr/>
      <w:tcPr>
        <w:shd w:val="clear" w:color="auto" w:fill="FFC000"/>
      </w:tcPr>
    </w:tblStylePr>
    <w:tblStylePr w:type="band1Vert">
      <w:tblPr/>
      <w:tcPr>
        <w:shd w:val="clear" w:color="auto" w:fill="FFE28A"/>
      </w:tcPr>
    </w:tblStylePr>
    <w:tblStylePr w:type="band1Horz">
      <w:tblPr/>
      <w:tcPr>
        <w:shd w:val="clear" w:color="auto" w:fill="FFE28A"/>
      </w:tcPr>
    </w:tblStylePr>
  </w:style>
  <w:style w:type="table" w:customStyle="1" w:styleId="GridTable5Dark-Accent51">
    <w:name w:val="Grid Table 5 Dark - Accent 51"/>
    <w:basedOn w:val="a3"/>
    <w:uiPriority w:val="99"/>
    <w:rsid w:val="00DA6359"/>
    <w:pPr>
      <w:spacing w:after="0" w:line="240" w:lineRule="auto"/>
    </w:pPr>
    <w:rPr>
      <w:rFonts w:ascii="Calibri" w:eastAsia="Calibri" w:hAnsi="Calibri" w:cs="Times New Roman"/>
      <w:lang w:val="en-US" w:eastAsia="en-US" w:bidi="hi-IN"/>
    </w:rPr>
    <w:tblPr>
      <w:tblStyleRowBandSize w:val="1"/>
      <w:tblStyleColBandSize w:val="1"/>
      <w:tblInd w:w="0" w:type="dxa"/>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shd w:val="clear" w:color="auto" w:fill="DDEAF6"/>
      <w:tblCellMar>
        <w:top w:w="0" w:type="dxa"/>
        <w:left w:w="108" w:type="dxa"/>
        <w:bottom w:w="0" w:type="dxa"/>
        <w:right w:w="108" w:type="dxa"/>
      </w:tblCellMar>
    </w:tblPr>
    <w:tblStylePr w:type="firstRow">
      <w:rPr>
        <w:rFonts w:ascii="Arial" w:hAnsi="Arial" w:cs="Arial" w:hint="default"/>
        <w:b/>
        <w:color w:val="FFFFFF"/>
        <w:sz w:val="22"/>
        <w:szCs w:val="22"/>
      </w:rPr>
      <w:tblPr/>
      <w:tcPr>
        <w:shd w:val="clear" w:color="auto" w:fill="5B9BD5"/>
      </w:tcPr>
    </w:tblStylePr>
    <w:tblStylePr w:type="lastRow">
      <w:rPr>
        <w:rFonts w:ascii="Arial" w:hAnsi="Arial" w:cs="Arial" w:hint="default"/>
        <w:b/>
        <w:color w:val="FFFFFF"/>
        <w:sz w:val="22"/>
        <w:szCs w:val="22"/>
      </w:rPr>
      <w:tblPr/>
      <w:tcPr>
        <w:tcBorders>
          <w:top w:val="single" w:sz="4" w:space="0" w:color="FFFFFF"/>
        </w:tcBorders>
        <w:shd w:val="clear" w:color="auto" w:fill="5B9BD5"/>
      </w:tcPr>
    </w:tblStylePr>
    <w:tblStylePr w:type="firstCol">
      <w:rPr>
        <w:rFonts w:ascii="Arial" w:hAnsi="Arial" w:cs="Arial" w:hint="default"/>
        <w:b/>
        <w:color w:val="FFFFFF"/>
        <w:sz w:val="22"/>
        <w:szCs w:val="22"/>
      </w:rPr>
      <w:tblPr/>
      <w:tcPr>
        <w:shd w:val="clear" w:color="auto" w:fill="5B9BD5"/>
      </w:tcPr>
    </w:tblStylePr>
    <w:tblStylePr w:type="lastCol">
      <w:rPr>
        <w:rFonts w:ascii="Arial" w:hAnsi="Arial" w:cs="Arial" w:hint="default"/>
        <w:b/>
        <w:color w:val="FFFFFF"/>
        <w:sz w:val="22"/>
        <w:szCs w:val="22"/>
      </w:rPr>
      <w:tblPr/>
      <w:tcPr>
        <w:shd w:val="clear" w:color="auto" w:fill="5B9BD5"/>
      </w:tcPr>
    </w:tblStylePr>
    <w:tblStylePr w:type="band1Vert">
      <w:tblPr/>
      <w:tcPr>
        <w:shd w:val="clear" w:color="auto" w:fill="B3D0EB"/>
      </w:tcPr>
    </w:tblStylePr>
    <w:tblStylePr w:type="band1Horz">
      <w:tblPr/>
      <w:tcPr>
        <w:shd w:val="clear" w:color="auto" w:fill="B3D0EB"/>
      </w:tcPr>
    </w:tblStylePr>
  </w:style>
  <w:style w:type="table" w:customStyle="1" w:styleId="GridTable5Dark-Accent61">
    <w:name w:val="Grid Table 5 Dark - Accent 61"/>
    <w:basedOn w:val="a3"/>
    <w:uiPriority w:val="99"/>
    <w:rsid w:val="00DA6359"/>
    <w:pPr>
      <w:spacing w:after="0" w:line="240" w:lineRule="auto"/>
    </w:pPr>
    <w:rPr>
      <w:rFonts w:ascii="Calibri" w:eastAsia="Calibri" w:hAnsi="Calibri" w:cs="Times New Roman"/>
      <w:lang w:val="en-US" w:eastAsia="en-US" w:bidi="hi-IN"/>
    </w:rPr>
    <w:tblPr>
      <w:tblStyleRowBandSize w:val="1"/>
      <w:tblStyleColBandSize w:val="1"/>
      <w:tblInd w:w="0" w:type="dxa"/>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shd w:val="clear" w:color="auto" w:fill="E1EFD8"/>
      <w:tblCellMar>
        <w:top w:w="0" w:type="dxa"/>
        <w:left w:w="108" w:type="dxa"/>
        <w:bottom w:w="0" w:type="dxa"/>
        <w:right w:w="108" w:type="dxa"/>
      </w:tblCellMar>
    </w:tblPr>
    <w:tblStylePr w:type="firstRow">
      <w:rPr>
        <w:rFonts w:ascii="Arial" w:hAnsi="Arial" w:cs="Arial" w:hint="default"/>
        <w:b/>
        <w:color w:val="FFFFFF"/>
        <w:sz w:val="22"/>
        <w:szCs w:val="22"/>
      </w:rPr>
      <w:tblPr/>
      <w:tcPr>
        <w:shd w:val="clear" w:color="auto" w:fill="70AD47"/>
      </w:tcPr>
    </w:tblStylePr>
    <w:tblStylePr w:type="lastRow">
      <w:rPr>
        <w:rFonts w:ascii="Arial" w:hAnsi="Arial" w:cs="Arial" w:hint="default"/>
        <w:b/>
        <w:color w:val="FFFFFF"/>
        <w:sz w:val="22"/>
        <w:szCs w:val="22"/>
      </w:rPr>
      <w:tblPr/>
      <w:tcPr>
        <w:tcBorders>
          <w:top w:val="single" w:sz="4" w:space="0" w:color="FFFFFF"/>
        </w:tcBorders>
        <w:shd w:val="clear" w:color="auto" w:fill="70AD47"/>
      </w:tcPr>
    </w:tblStylePr>
    <w:tblStylePr w:type="firstCol">
      <w:rPr>
        <w:rFonts w:ascii="Arial" w:hAnsi="Arial" w:cs="Arial" w:hint="default"/>
        <w:b/>
        <w:color w:val="FFFFFF"/>
        <w:sz w:val="22"/>
        <w:szCs w:val="22"/>
      </w:rPr>
      <w:tblPr/>
      <w:tcPr>
        <w:shd w:val="clear" w:color="auto" w:fill="70AD47"/>
      </w:tcPr>
    </w:tblStylePr>
    <w:tblStylePr w:type="lastCol">
      <w:rPr>
        <w:rFonts w:ascii="Arial" w:hAnsi="Arial" w:cs="Arial" w:hint="default"/>
        <w:b/>
        <w:color w:val="FFFFFF"/>
        <w:sz w:val="22"/>
        <w:szCs w:val="22"/>
      </w:rPr>
      <w:tblPr/>
      <w:tcPr>
        <w:shd w:val="clear" w:color="auto" w:fill="70AD47"/>
      </w:tcPr>
    </w:tblStylePr>
    <w:tblStylePr w:type="band1Vert">
      <w:tblPr/>
      <w:tcPr>
        <w:shd w:val="clear" w:color="auto" w:fill="BCDBA8"/>
      </w:tcPr>
    </w:tblStylePr>
    <w:tblStylePr w:type="band1Horz">
      <w:tblPr/>
      <w:tcPr>
        <w:shd w:val="clear" w:color="auto" w:fill="BCDBA8"/>
      </w:tcPr>
    </w:tblStylePr>
  </w:style>
  <w:style w:type="table" w:customStyle="1" w:styleId="GridTable6Colorful-Accent11">
    <w:name w:val="Grid Table 6 Colorful - Accent 11"/>
    <w:basedOn w:val="a3"/>
    <w:uiPriority w:val="99"/>
    <w:rsid w:val="00DA6359"/>
    <w:pPr>
      <w:spacing w:after="0" w:line="240" w:lineRule="auto"/>
    </w:pPr>
    <w:rPr>
      <w:rFonts w:ascii="Calibri" w:eastAsia="Calibri" w:hAnsi="Calibri" w:cs="Times New Roman"/>
      <w:lang w:val="en-US" w:eastAsia="en-US" w:bidi="hi-IN"/>
    </w:rPr>
    <w:tblPr>
      <w:tblStyleRowBandSize w:val="1"/>
      <w:tblStyleColBandSize w:val="1"/>
      <w:tblInd w:w="0" w:type="dxa"/>
      <w:tblBorders>
        <w:top w:val="single" w:sz="4" w:space="0" w:color="A0B7E1"/>
        <w:left w:val="single" w:sz="4" w:space="0" w:color="A0B7E1"/>
        <w:bottom w:val="single" w:sz="4" w:space="0" w:color="A0B7E1"/>
        <w:right w:val="single" w:sz="4" w:space="0" w:color="A0B7E1"/>
        <w:insideH w:val="single" w:sz="4" w:space="0" w:color="A0B7E1"/>
        <w:insideV w:val="single" w:sz="4" w:space="0" w:color="A0B7E1"/>
      </w:tblBorders>
      <w:tblCellMar>
        <w:top w:w="0" w:type="dxa"/>
        <w:left w:w="108" w:type="dxa"/>
        <w:bottom w:w="0" w:type="dxa"/>
        <w:right w:w="108" w:type="dxa"/>
      </w:tblCellMar>
    </w:tblPr>
    <w:tblStylePr w:type="firstRow">
      <w:rPr>
        <w:b/>
        <w:color w:val="A0B7E1"/>
      </w:rPr>
      <w:tblPr/>
      <w:tcPr>
        <w:tcBorders>
          <w:bottom w:val="single" w:sz="12" w:space="0" w:color="A0B7E1"/>
        </w:tcBorders>
      </w:tcPr>
    </w:tblStylePr>
    <w:tblStylePr w:type="lastRow">
      <w:rPr>
        <w:b/>
        <w:color w:val="A0B7E1"/>
      </w:rPr>
    </w:tblStylePr>
    <w:tblStylePr w:type="firstCol">
      <w:rPr>
        <w:b/>
        <w:color w:val="A0B7E1"/>
      </w:rPr>
    </w:tblStylePr>
    <w:tblStylePr w:type="lastCol">
      <w:rPr>
        <w:b/>
        <w:color w:val="A0B7E1"/>
      </w:rPr>
    </w:tblStylePr>
    <w:tblStylePr w:type="band1Vert">
      <w:tblPr/>
      <w:tcPr>
        <w:shd w:val="clear" w:color="auto" w:fill="D8E2F3"/>
      </w:tcPr>
    </w:tblStylePr>
    <w:tblStylePr w:type="band1Horz">
      <w:rPr>
        <w:rFonts w:ascii="Arial" w:hAnsi="Arial" w:cs="Arial" w:hint="default"/>
        <w:color w:val="A0B7E1"/>
        <w:sz w:val="22"/>
        <w:szCs w:val="22"/>
      </w:rPr>
      <w:tblPr/>
      <w:tcPr>
        <w:shd w:val="clear" w:color="auto" w:fill="D8E2F3"/>
      </w:tcPr>
    </w:tblStylePr>
    <w:tblStylePr w:type="band2Horz">
      <w:rPr>
        <w:rFonts w:ascii="Arial" w:hAnsi="Arial" w:cs="Arial" w:hint="default"/>
        <w:color w:val="A0B7E1"/>
        <w:sz w:val="22"/>
        <w:szCs w:val="22"/>
      </w:rPr>
    </w:tblStylePr>
  </w:style>
  <w:style w:type="table" w:customStyle="1" w:styleId="GridTable6Colorful-Accent21">
    <w:name w:val="Grid Table 6 Colorful - Accent 21"/>
    <w:basedOn w:val="a3"/>
    <w:uiPriority w:val="99"/>
    <w:rsid w:val="00DA6359"/>
    <w:pPr>
      <w:spacing w:after="0" w:line="240" w:lineRule="auto"/>
    </w:pPr>
    <w:rPr>
      <w:rFonts w:ascii="Calibri" w:eastAsia="Calibri" w:hAnsi="Calibri" w:cs="Times New Roman"/>
      <w:lang w:val="en-US" w:eastAsia="en-US" w:bidi="hi-IN"/>
    </w:rPr>
    <w:tblPr>
      <w:tblStyleRowBandSize w:val="1"/>
      <w:tblStyleColBandSize w:val="1"/>
      <w:tblInd w:w="0" w:type="dxa"/>
      <w:tblBorders>
        <w:top w:val="single" w:sz="4" w:space="0" w:color="F4B184"/>
        <w:left w:val="single" w:sz="4" w:space="0" w:color="F4B184"/>
        <w:bottom w:val="single" w:sz="4" w:space="0" w:color="F4B184"/>
        <w:right w:val="single" w:sz="4" w:space="0" w:color="F4B184"/>
        <w:insideH w:val="single" w:sz="4" w:space="0" w:color="F4B184"/>
        <w:insideV w:val="single" w:sz="4" w:space="0" w:color="F4B184"/>
      </w:tblBorders>
      <w:tblCellMar>
        <w:top w:w="0" w:type="dxa"/>
        <w:left w:w="108" w:type="dxa"/>
        <w:bottom w:w="0" w:type="dxa"/>
        <w:right w:w="108" w:type="dxa"/>
      </w:tblCellMar>
    </w:tblPr>
    <w:tblStylePr w:type="firstRow">
      <w:rPr>
        <w:b/>
        <w:color w:val="F4B184"/>
      </w:rPr>
      <w:tblPr/>
      <w:tcPr>
        <w:tcBorders>
          <w:bottom w:val="single" w:sz="12" w:space="0" w:color="F4B184"/>
        </w:tcBorders>
      </w:tcPr>
    </w:tblStylePr>
    <w:tblStylePr w:type="lastRow">
      <w:rPr>
        <w:b/>
        <w:color w:val="F4B184"/>
      </w:rPr>
    </w:tblStylePr>
    <w:tblStylePr w:type="firstCol">
      <w:rPr>
        <w:b/>
        <w:color w:val="F4B184"/>
      </w:rPr>
    </w:tblStylePr>
    <w:tblStylePr w:type="lastCol">
      <w:rPr>
        <w:b/>
        <w:color w:val="F4B184"/>
      </w:rPr>
    </w:tblStylePr>
    <w:tblStylePr w:type="band1Vert">
      <w:tblPr/>
      <w:tcPr>
        <w:shd w:val="clear" w:color="auto" w:fill="FBE5D6"/>
      </w:tcPr>
    </w:tblStylePr>
    <w:tblStylePr w:type="band1Horz">
      <w:rPr>
        <w:rFonts w:ascii="Arial" w:hAnsi="Arial" w:cs="Arial" w:hint="default"/>
        <w:color w:val="F4B184"/>
        <w:sz w:val="22"/>
        <w:szCs w:val="22"/>
      </w:rPr>
      <w:tblPr/>
      <w:tcPr>
        <w:shd w:val="clear" w:color="auto" w:fill="FBE5D6"/>
      </w:tcPr>
    </w:tblStylePr>
    <w:tblStylePr w:type="band2Horz">
      <w:rPr>
        <w:rFonts w:ascii="Arial" w:hAnsi="Arial" w:cs="Arial" w:hint="default"/>
        <w:color w:val="F4B184"/>
        <w:sz w:val="22"/>
        <w:szCs w:val="22"/>
      </w:rPr>
    </w:tblStylePr>
  </w:style>
  <w:style w:type="table" w:customStyle="1" w:styleId="GridTable6Colorful-Accent31">
    <w:name w:val="Grid Table 6 Colorful - Accent 31"/>
    <w:basedOn w:val="a3"/>
    <w:uiPriority w:val="99"/>
    <w:rsid w:val="00DA6359"/>
    <w:pPr>
      <w:spacing w:after="0" w:line="240" w:lineRule="auto"/>
    </w:pPr>
    <w:rPr>
      <w:rFonts w:ascii="Calibri" w:eastAsia="Calibri" w:hAnsi="Calibri" w:cs="Times New Roman"/>
      <w:lang w:val="en-US" w:eastAsia="en-US" w:bidi="hi-IN"/>
    </w:rPr>
    <w:tblPr>
      <w:tblStyleRowBandSize w:val="1"/>
      <w:tblStyleColBandSize w:val="1"/>
      <w:tblInd w:w="0" w:type="dxa"/>
      <w:tblBorders>
        <w:top w:val="single" w:sz="4" w:space="0" w:color="A5A5A5"/>
        <w:left w:val="single" w:sz="4" w:space="0" w:color="A5A5A5"/>
        <w:bottom w:val="single" w:sz="4" w:space="0" w:color="A5A5A5"/>
        <w:right w:val="single" w:sz="4" w:space="0" w:color="A5A5A5"/>
        <w:insideH w:val="single" w:sz="4" w:space="0" w:color="A5A5A5"/>
        <w:insideV w:val="single" w:sz="4" w:space="0" w:color="A5A5A5"/>
      </w:tblBorders>
      <w:tblCellMar>
        <w:top w:w="0" w:type="dxa"/>
        <w:left w:w="108" w:type="dxa"/>
        <w:bottom w:w="0" w:type="dxa"/>
        <w:right w:w="108" w:type="dxa"/>
      </w:tblCellMar>
    </w:tblPr>
    <w:tblStylePr w:type="firstRow">
      <w:rPr>
        <w:b/>
        <w:color w:val="A5A5A5"/>
      </w:rPr>
      <w:tblPr/>
      <w:tcPr>
        <w:tcBorders>
          <w:bottom w:val="single" w:sz="12" w:space="0" w:color="A5A5A5"/>
        </w:tcBorders>
      </w:tcPr>
    </w:tblStylePr>
    <w:tblStylePr w:type="lastRow">
      <w:rPr>
        <w:b/>
        <w:color w:val="A5A5A5"/>
      </w:rPr>
    </w:tblStylePr>
    <w:tblStylePr w:type="firstCol">
      <w:rPr>
        <w:b/>
        <w:color w:val="A5A5A5"/>
      </w:rPr>
    </w:tblStylePr>
    <w:tblStylePr w:type="lastCol">
      <w:rPr>
        <w:b/>
        <w:color w:val="A5A5A5"/>
      </w:rPr>
    </w:tblStylePr>
    <w:tblStylePr w:type="band1Vert">
      <w:tblPr/>
      <w:tcPr>
        <w:shd w:val="clear" w:color="auto" w:fill="ECECEC"/>
      </w:tcPr>
    </w:tblStylePr>
    <w:tblStylePr w:type="band1Horz">
      <w:rPr>
        <w:rFonts w:ascii="Arial" w:hAnsi="Arial" w:cs="Arial" w:hint="default"/>
        <w:color w:val="A5A5A5"/>
        <w:sz w:val="22"/>
        <w:szCs w:val="22"/>
      </w:rPr>
      <w:tblPr/>
      <w:tcPr>
        <w:shd w:val="clear" w:color="auto" w:fill="ECECEC"/>
      </w:tcPr>
    </w:tblStylePr>
    <w:tblStylePr w:type="band2Horz">
      <w:rPr>
        <w:rFonts w:ascii="Arial" w:hAnsi="Arial" w:cs="Arial" w:hint="default"/>
        <w:color w:val="A5A5A5"/>
        <w:sz w:val="22"/>
        <w:szCs w:val="22"/>
      </w:rPr>
    </w:tblStylePr>
  </w:style>
  <w:style w:type="table" w:customStyle="1" w:styleId="GridTable6Colorful-Accent41">
    <w:name w:val="Grid Table 6 Colorful - Accent 41"/>
    <w:basedOn w:val="a3"/>
    <w:uiPriority w:val="99"/>
    <w:rsid w:val="00DA6359"/>
    <w:pPr>
      <w:spacing w:after="0" w:line="240" w:lineRule="auto"/>
    </w:pPr>
    <w:rPr>
      <w:rFonts w:ascii="Calibri" w:eastAsia="Calibri" w:hAnsi="Calibri" w:cs="Times New Roman"/>
      <w:lang w:val="en-US" w:eastAsia="en-US" w:bidi="hi-IN"/>
    </w:rPr>
    <w:tblPr>
      <w:tblStyleRowBandSize w:val="1"/>
      <w:tblStyleColBandSize w:val="1"/>
      <w:tblInd w:w="0" w:type="dxa"/>
      <w:tblBorders>
        <w:top w:val="single" w:sz="4" w:space="0" w:color="FFD865"/>
        <w:left w:val="single" w:sz="4" w:space="0" w:color="FFD865"/>
        <w:bottom w:val="single" w:sz="4" w:space="0" w:color="FFD865"/>
        <w:right w:val="single" w:sz="4" w:space="0" w:color="FFD865"/>
        <w:insideH w:val="single" w:sz="4" w:space="0" w:color="FFD865"/>
        <w:insideV w:val="single" w:sz="4" w:space="0" w:color="FFD865"/>
      </w:tblBorders>
      <w:tblCellMar>
        <w:top w:w="0" w:type="dxa"/>
        <w:left w:w="108" w:type="dxa"/>
        <w:bottom w:w="0" w:type="dxa"/>
        <w:right w:w="108" w:type="dxa"/>
      </w:tblCellMar>
    </w:tblPr>
    <w:tblStylePr w:type="firstRow">
      <w:rPr>
        <w:b/>
        <w:color w:val="FFD865"/>
      </w:rPr>
      <w:tblPr/>
      <w:tcPr>
        <w:tcBorders>
          <w:bottom w:val="single" w:sz="12" w:space="0" w:color="FFD865"/>
        </w:tcBorders>
      </w:tcPr>
    </w:tblStylePr>
    <w:tblStylePr w:type="lastRow">
      <w:rPr>
        <w:b/>
        <w:color w:val="FFD865"/>
      </w:rPr>
    </w:tblStylePr>
    <w:tblStylePr w:type="firstCol">
      <w:rPr>
        <w:b/>
        <w:color w:val="FFD865"/>
      </w:rPr>
    </w:tblStylePr>
    <w:tblStylePr w:type="lastCol">
      <w:rPr>
        <w:b/>
        <w:color w:val="FFD865"/>
      </w:rPr>
    </w:tblStylePr>
    <w:tblStylePr w:type="band1Vert">
      <w:tblPr/>
      <w:tcPr>
        <w:shd w:val="clear" w:color="auto" w:fill="FFF2CB"/>
      </w:tcPr>
    </w:tblStylePr>
    <w:tblStylePr w:type="band1Horz">
      <w:rPr>
        <w:rFonts w:ascii="Arial" w:hAnsi="Arial" w:cs="Arial" w:hint="default"/>
        <w:color w:val="FFD865"/>
        <w:sz w:val="22"/>
        <w:szCs w:val="22"/>
      </w:rPr>
      <w:tblPr/>
      <w:tcPr>
        <w:shd w:val="clear" w:color="auto" w:fill="FFF2CB"/>
      </w:tcPr>
    </w:tblStylePr>
    <w:tblStylePr w:type="band2Horz">
      <w:rPr>
        <w:rFonts w:ascii="Arial" w:hAnsi="Arial" w:cs="Arial" w:hint="default"/>
        <w:color w:val="FFD865"/>
        <w:sz w:val="22"/>
        <w:szCs w:val="22"/>
      </w:rPr>
    </w:tblStylePr>
  </w:style>
  <w:style w:type="table" w:customStyle="1" w:styleId="GridTable6Colorful-Accent51">
    <w:name w:val="Grid Table 6 Colorful - Accent 51"/>
    <w:basedOn w:val="a3"/>
    <w:uiPriority w:val="99"/>
    <w:rsid w:val="00DA6359"/>
    <w:pPr>
      <w:spacing w:after="0" w:line="240" w:lineRule="auto"/>
    </w:pPr>
    <w:rPr>
      <w:rFonts w:ascii="Calibri" w:eastAsia="Calibri" w:hAnsi="Calibri" w:cs="Times New Roman"/>
      <w:lang w:val="en-US" w:eastAsia="en-US" w:bidi="hi-IN"/>
    </w:rPr>
    <w:tblPr>
      <w:tblStyleRowBandSize w:val="1"/>
      <w:tblStyleColBandSize w:val="1"/>
      <w:tblInd w:w="0" w:type="dxa"/>
      <w:tblBorders>
        <w:top w:val="single" w:sz="4" w:space="0" w:color="5B9BD5"/>
        <w:left w:val="single" w:sz="4" w:space="0" w:color="5B9BD5"/>
        <w:bottom w:val="single" w:sz="4" w:space="0" w:color="5B9BD5"/>
        <w:right w:val="single" w:sz="4" w:space="0" w:color="5B9BD5"/>
        <w:insideH w:val="single" w:sz="4" w:space="0" w:color="5B9BD5"/>
        <w:insideV w:val="single" w:sz="4" w:space="0" w:color="5B9BD5"/>
      </w:tblBorders>
      <w:tblCellMar>
        <w:top w:w="0" w:type="dxa"/>
        <w:left w:w="108" w:type="dxa"/>
        <w:bottom w:w="0" w:type="dxa"/>
        <w:right w:w="108" w:type="dxa"/>
      </w:tblCellMar>
    </w:tblPr>
    <w:tblStylePr w:type="firstRow">
      <w:rPr>
        <w:b/>
        <w:color w:val="245A8D"/>
      </w:rPr>
      <w:tblPr/>
      <w:tcPr>
        <w:tcBorders>
          <w:bottom w:val="single" w:sz="12" w:space="0" w:color="5B9BD5"/>
        </w:tcBorders>
      </w:tcPr>
    </w:tblStylePr>
    <w:tblStylePr w:type="lastRow">
      <w:rPr>
        <w:b/>
        <w:color w:val="245A8D"/>
      </w:rPr>
    </w:tblStylePr>
    <w:tblStylePr w:type="firstCol">
      <w:rPr>
        <w:b/>
        <w:color w:val="245A8D"/>
      </w:rPr>
    </w:tblStylePr>
    <w:tblStylePr w:type="lastCol">
      <w:rPr>
        <w:b/>
        <w:color w:val="245A8D"/>
      </w:rPr>
    </w:tblStylePr>
    <w:tblStylePr w:type="band1Vert">
      <w:tblPr/>
      <w:tcPr>
        <w:shd w:val="clear" w:color="auto" w:fill="DDEAF6"/>
      </w:tcPr>
    </w:tblStylePr>
    <w:tblStylePr w:type="band1Horz">
      <w:rPr>
        <w:rFonts w:ascii="Arial" w:hAnsi="Arial" w:cs="Arial" w:hint="default"/>
        <w:color w:val="245A8D"/>
        <w:sz w:val="22"/>
        <w:szCs w:val="22"/>
      </w:rPr>
      <w:tblPr/>
      <w:tcPr>
        <w:shd w:val="clear" w:color="auto" w:fill="DDEAF6"/>
      </w:tcPr>
    </w:tblStylePr>
    <w:tblStylePr w:type="band2Horz">
      <w:rPr>
        <w:rFonts w:ascii="Arial" w:hAnsi="Arial" w:cs="Arial" w:hint="default"/>
        <w:color w:val="245A8D"/>
        <w:sz w:val="22"/>
        <w:szCs w:val="22"/>
      </w:rPr>
    </w:tblStylePr>
  </w:style>
  <w:style w:type="table" w:customStyle="1" w:styleId="GridTable6Colorful-Accent61">
    <w:name w:val="Grid Table 6 Colorful - Accent 61"/>
    <w:basedOn w:val="a3"/>
    <w:uiPriority w:val="99"/>
    <w:rsid w:val="00DA6359"/>
    <w:pPr>
      <w:spacing w:after="0" w:line="240" w:lineRule="auto"/>
    </w:pPr>
    <w:rPr>
      <w:rFonts w:ascii="Calibri" w:eastAsia="Calibri" w:hAnsi="Calibri" w:cs="Times New Roman"/>
      <w:lang w:val="en-US" w:eastAsia="en-US" w:bidi="hi-IN"/>
    </w:rPr>
    <w:tblPr>
      <w:tblStyleRowBandSize w:val="1"/>
      <w:tblStyleColBandSize w:val="1"/>
      <w:tblInd w:w="0" w:type="dxa"/>
      <w:tblBorders>
        <w:top w:val="single" w:sz="4" w:space="0" w:color="70AD47"/>
        <w:left w:val="single" w:sz="4" w:space="0" w:color="70AD47"/>
        <w:bottom w:val="single" w:sz="4" w:space="0" w:color="70AD47"/>
        <w:right w:val="single" w:sz="4" w:space="0" w:color="70AD47"/>
        <w:insideH w:val="single" w:sz="4" w:space="0" w:color="70AD47"/>
        <w:insideV w:val="single" w:sz="4" w:space="0" w:color="70AD47"/>
      </w:tblBorders>
      <w:tblCellMar>
        <w:top w:w="0" w:type="dxa"/>
        <w:left w:w="108" w:type="dxa"/>
        <w:bottom w:w="0" w:type="dxa"/>
        <w:right w:w="108" w:type="dxa"/>
      </w:tblCellMar>
    </w:tblPr>
    <w:tblStylePr w:type="firstRow">
      <w:rPr>
        <w:b/>
        <w:color w:val="245A8D"/>
      </w:rPr>
      <w:tblPr/>
      <w:tcPr>
        <w:tcBorders>
          <w:bottom w:val="single" w:sz="12" w:space="0" w:color="70AD47"/>
        </w:tcBorders>
      </w:tcPr>
    </w:tblStylePr>
    <w:tblStylePr w:type="lastRow">
      <w:rPr>
        <w:b/>
        <w:color w:val="245A8D"/>
      </w:rPr>
    </w:tblStylePr>
    <w:tblStylePr w:type="firstCol">
      <w:rPr>
        <w:b/>
        <w:color w:val="245A8D"/>
      </w:rPr>
    </w:tblStylePr>
    <w:tblStylePr w:type="lastCol">
      <w:rPr>
        <w:b/>
        <w:color w:val="245A8D"/>
      </w:rPr>
    </w:tblStylePr>
    <w:tblStylePr w:type="band1Vert">
      <w:tblPr/>
      <w:tcPr>
        <w:shd w:val="clear" w:color="auto" w:fill="E1EFD8"/>
      </w:tcPr>
    </w:tblStylePr>
    <w:tblStylePr w:type="band1Horz">
      <w:rPr>
        <w:rFonts w:ascii="Arial" w:hAnsi="Arial" w:cs="Arial" w:hint="default"/>
        <w:color w:val="245A8D"/>
        <w:sz w:val="22"/>
        <w:szCs w:val="22"/>
      </w:rPr>
      <w:tblPr/>
      <w:tcPr>
        <w:shd w:val="clear" w:color="auto" w:fill="E1EFD8"/>
      </w:tcPr>
    </w:tblStylePr>
    <w:tblStylePr w:type="band2Horz">
      <w:rPr>
        <w:rFonts w:ascii="Arial" w:hAnsi="Arial" w:cs="Arial" w:hint="default"/>
        <w:color w:val="245A8D"/>
        <w:sz w:val="22"/>
        <w:szCs w:val="22"/>
      </w:rPr>
    </w:tblStylePr>
  </w:style>
  <w:style w:type="table" w:customStyle="1" w:styleId="GridTable7Colorful-Accent11">
    <w:name w:val="Grid Table 7 Colorful - Accent 11"/>
    <w:basedOn w:val="a3"/>
    <w:uiPriority w:val="99"/>
    <w:rsid w:val="00DA6359"/>
    <w:pPr>
      <w:spacing w:after="0" w:line="240" w:lineRule="auto"/>
    </w:pPr>
    <w:rPr>
      <w:rFonts w:ascii="Calibri" w:eastAsia="Calibri" w:hAnsi="Calibri" w:cs="Times New Roman"/>
      <w:lang w:val="en-US" w:eastAsia="en-US" w:bidi="hi-IN"/>
    </w:rPr>
    <w:tblPr>
      <w:tblStyleRowBandSize w:val="1"/>
      <w:tblStyleColBandSize w:val="1"/>
      <w:tblInd w:w="0" w:type="dxa"/>
      <w:tblBorders>
        <w:bottom w:val="single" w:sz="4" w:space="0" w:color="A0B7E1"/>
        <w:right w:val="single" w:sz="4" w:space="0" w:color="A0B7E1"/>
        <w:insideH w:val="single" w:sz="4" w:space="0" w:color="A0B7E1"/>
        <w:insideV w:val="single" w:sz="4" w:space="0" w:color="A0B7E1"/>
      </w:tblBorders>
      <w:tblCellMar>
        <w:top w:w="0" w:type="dxa"/>
        <w:left w:w="108" w:type="dxa"/>
        <w:bottom w:w="0" w:type="dxa"/>
        <w:right w:w="108" w:type="dxa"/>
      </w:tblCellMar>
    </w:tblPr>
    <w:tblStylePr w:type="firstRow">
      <w:rPr>
        <w:rFonts w:ascii="Arial" w:hAnsi="Arial" w:cs="Arial" w:hint="default"/>
        <w:b/>
        <w:color w:val="A0B7E1"/>
        <w:sz w:val="22"/>
        <w:szCs w:val="22"/>
      </w:rPr>
      <w:tblPr/>
      <w:tcPr>
        <w:tcBorders>
          <w:top w:val="none" w:sz="0" w:space="0" w:color="auto"/>
          <w:left w:val="none" w:sz="0" w:space="0" w:color="auto"/>
          <w:bottom w:val="single" w:sz="4" w:space="0" w:color="A0B7E1"/>
          <w:right w:val="none" w:sz="0" w:space="0" w:color="auto"/>
        </w:tcBorders>
        <w:shd w:val="clear" w:color="auto" w:fill="FFFFFF"/>
      </w:tcPr>
    </w:tblStylePr>
    <w:tblStylePr w:type="lastRow">
      <w:rPr>
        <w:rFonts w:ascii="Arial" w:hAnsi="Arial" w:cs="Arial" w:hint="default"/>
        <w:b/>
        <w:color w:val="A0B7E1"/>
        <w:sz w:val="22"/>
        <w:szCs w:val="22"/>
      </w:rPr>
      <w:tblPr/>
      <w:tcPr>
        <w:tcBorders>
          <w:top w:val="single" w:sz="4" w:space="0" w:color="A0B7E1"/>
          <w:left w:val="none" w:sz="0" w:space="0" w:color="auto"/>
          <w:bottom w:val="none" w:sz="0" w:space="0" w:color="auto"/>
          <w:right w:val="none" w:sz="0" w:space="0" w:color="auto"/>
        </w:tcBorders>
        <w:shd w:val="clear" w:color="auto" w:fill="FFFFFF"/>
      </w:tcPr>
    </w:tblStylePr>
    <w:tblStylePr w:type="firstCol">
      <w:pPr>
        <w:jc w:val="right"/>
      </w:pPr>
      <w:rPr>
        <w:rFonts w:ascii="Arial" w:hAnsi="Arial" w:cs="Arial" w:hint="default"/>
        <w:i/>
        <w:color w:val="A0B7E1"/>
        <w:sz w:val="22"/>
        <w:szCs w:val="22"/>
      </w:rPr>
      <w:tblPr/>
      <w:tcPr>
        <w:tcBorders>
          <w:top w:val="none" w:sz="0" w:space="0" w:color="auto"/>
          <w:left w:val="none" w:sz="0" w:space="0" w:color="auto"/>
          <w:bottom w:val="none" w:sz="0" w:space="0" w:color="auto"/>
          <w:right w:val="single" w:sz="4" w:space="0" w:color="A0B7E1"/>
        </w:tcBorders>
        <w:shd w:val="clear" w:color="auto" w:fill="auto"/>
      </w:tcPr>
    </w:tblStylePr>
    <w:tblStylePr w:type="lastCol">
      <w:rPr>
        <w:rFonts w:ascii="Arial" w:hAnsi="Arial" w:cs="Arial" w:hint="default"/>
        <w:i/>
        <w:color w:val="A0B7E1"/>
        <w:sz w:val="22"/>
        <w:szCs w:val="22"/>
      </w:rPr>
      <w:tblPr/>
      <w:tcPr>
        <w:tcBorders>
          <w:top w:val="none" w:sz="0" w:space="0" w:color="auto"/>
          <w:left w:val="single" w:sz="4" w:space="0" w:color="A0B7E1"/>
          <w:bottom w:val="none" w:sz="0" w:space="0" w:color="auto"/>
          <w:right w:val="none" w:sz="0" w:space="0" w:color="auto"/>
        </w:tcBorders>
        <w:shd w:val="clear" w:color="auto" w:fill="auto"/>
      </w:tcPr>
    </w:tblStylePr>
    <w:tblStylePr w:type="band1Vert">
      <w:tblPr/>
      <w:tcPr>
        <w:shd w:val="clear" w:color="auto" w:fill="D8E2F3"/>
      </w:tcPr>
    </w:tblStylePr>
    <w:tblStylePr w:type="band1Horz">
      <w:rPr>
        <w:rFonts w:ascii="Arial" w:hAnsi="Arial" w:cs="Arial" w:hint="default"/>
        <w:color w:val="A0B7E1"/>
        <w:sz w:val="22"/>
        <w:szCs w:val="22"/>
      </w:rPr>
      <w:tblPr/>
      <w:tcPr>
        <w:shd w:val="clear" w:color="auto" w:fill="D8E2F3"/>
      </w:tcPr>
    </w:tblStylePr>
    <w:tblStylePr w:type="band2Horz">
      <w:rPr>
        <w:rFonts w:ascii="Arial" w:hAnsi="Arial" w:cs="Arial" w:hint="default"/>
        <w:color w:val="A0B7E1"/>
        <w:sz w:val="22"/>
        <w:szCs w:val="22"/>
      </w:rPr>
    </w:tblStylePr>
  </w:style>
  <w:style w:type="table" w:customStyle="1" w:styleId="GridTable7Colorful-Accent21">
    <w:name w:val="Grid Table 7 Colorful - Accent 21"/>
    <w:basedOn w:val="a3"/>
    <w:uiPriority w:val="99"/>
    <w:rsid w:val="00DA6359"/>
    <w:pPr>
      <w:spacing w:after="0" w:line="240" w:lineRule="auto"/>
    </w:pPr>
    <w:rPr>
      <w:rFonts w:ascii="Calibri" w:eastAsia="Calibri" w:hAnsi="Calibri" w:cs="Times New Roman"/>
      <w:lang w:val="en-US" w:eastAsia="en-US" w:bidi="hi-IN"/>
    </w:rPr>
    <w:tblPr>
      <w:tblStyleRowBandSize w:val="1"/>
      <w:tblStyleColBandSize w:val="1"/>
      <w:tblInd w:w="0" w:type="dxa"/>
      <w:tblBorders>
        <w:bottom w:val="single" w:sz="4" w:space="0" w:color="F4B184"/>
        <w:right w:val="single" w:sz="4" w:space="0" w:color="F4B184"/>
        <w:insideH w:val="single" w:sz="4" w:space="0" w:color="F4B184"/>
        <w:insideV w:val="single" w:sz="4" w:space="0" w:color="F4B184"/>
      </w:tblBorders>
      <w:tblCellMar>
        <w:top w:w="0" w:type="dxa"/>
        <w:left w:w="108" w:type="dxa"/>
        <w:bottom w:w="0" w:type="dxa"/>
        <w:right w:w="108" w:type="dxa"/>
      </w:tblCellMar>
    </w:tblPr>
    <w:tblStylePr w:type="firstRow">
      <w:rPr>
        <w:rFonts w:ascii="Arial" w:hAnsi="Arial" w:cs="Arial" w:hint="default"/>
        <w:b/>
        <w:color w:val="F4B184"/>
        <w:sz w:val="22"/>
        <w:szCs w:val="22"/>
      </w:rPr>
      <w:tblPr/>
      <w:tcPr>
        <w:tcBorders>
          <w:top w:val="none" w:sz="0" w:space="0" w:color="auto"/>
          <w:left w:val="none" w:sz="0" w:space="0" w:color="auto"/>
          <w:bottom w:val="single" w:sz="4" w:space="0" w:color="F4B184"/>
          <w:right w:val="none" w:sz="0" w:space="0" w:color="auto"/>
        </w:tcBorders>
        <w:shd w:val="clear" w:color="auto" w:fill="FFFFFF"/>
      </w:tcPr>
    </w:tblStylePr>
    <w:tblStylePr w:type="lastRow">
      <w:rPr>
        <w:rFonts w:ascii="Arial" w:hAnsi="Arial" w:cs="Arial" w:hint="default"/>
        <w:b/>
        <w:color w:val="F4B184"/>
        <w:sz w:val="22"/>
        <w:szCs w:val="22"/>
      </w:rPr>
      <w:tblPr/>
      <w:tcPr>
        <w:tcBorders>
          <w:top w:val="single" w:sz="4" w:space="0" w:color="F4B184"/>
          <w:left w:val="none" w:sz="0" w:space="0" w:color="auto"/>
          <w:bottom w:val="none" w:sz="0" w:space="0" w:color="auto"/>
          <w:right w:val="none" w:sz="0" w:space="0" w:color="auto"/>
        </w:tcBorders>
        <w:shd w:val="clear" w:color="auto" w:fill="FFFFFF"/>
      </w:tcPr>
    </w:tblStylePr>
    <w:tblStylePr w:type="firstCol">
      <w:pPr>
        <w:jc w:val="right"/>
      </w:pPr>
      <w:rPr>
        <w:rFonts w:ascii="Arial" w:hAnsi="Arial" w:cs="Arial" w:hint="default"/>
        <w:i/>
        <w:color w:val="F4B184"/>
        <w:sz w:val="22"/>
        <w:szCs w:val="22"/>
      </w:rPr>
      <w:tblPr/>
      <w:tcPr>
        <w:tcBorders>
          <w:top w:val="none" w:sz="0" w:space="0" w:color="auto"/>
          <w:left w:val="none" w:sz="0" w:space="0" w:color="auto"/>
          <w:bottom w:val="none" w:sz="0" w:space="0" w:color="auto"/>
          <w:right w:val="single" w:sz="4" w:space="0" w:color="F4B184"/>
        </w:tcBorders>
        <w:shd w:val="clear" w:color="auto" w:fill="auto"/>
      </w:tcPr>
    </w:tblStylePr>
    <w:tblStylePr w:type="lastCol">
      <w:rPr>
        <w:rFonts w:ascii="Arial" w:hAnsi="Arial" w:cs="Arial" w:hint="default"/>
        <w:i/>
        <w:color w:val="F4B184"/>
        <w:sz w:val="22"/>
        <w:szCs w:val="22"/>
      </w:rPr>
      <w:tblPr/>
      <w:tcPr>
        <w:tcBorders>
          <w:top w:val="none" w:sz="0" w:space="0" w:color="auto"/>
          <w:left w:val="single" w:sz="4" w:space="0" w:color="F4B184"/>
          <w:bottom w:val="none" w:sz="0" w:space="0" w:color="auto"/>
          <w:right w:val="none" w:sz="0" w:space="0" w:color="auto"/>
        </w:tcBorders>
        <w:shd w:val="clear" w:color="auto" w:fill="auto"/>
      </w:tcPr>
    </w:tblStylePr>
    <w:tblStylePr w:type="band1Vert">
      <w:tblPr/>
      <w:tcPr>
        <w:shd w:val="clear" w:color="auto" w:fill="FBE5D6"/>
      </w:tcPr>
    </w:tblStylePr>
    <w:tblStylePr w:type="band1Horz">
      <w:rPr>
        <w:rFonts w:ascii="Arial" w:hAnsi="Arial" w:cs="Arial" w:hint="default"/>
        <w:color w:val="F4B184"/>
        <w:sz w:val="22"/>
        <w:szCs w:val="22"/>
      </w:rPr>
      <w:tblPr/>
      <w:tcPr>
        <w:shd w:val="clear" w:color="auto" w:fill="FBE5D6"/>
      </w:tcPr>
    </w:tblStylePr>
    <w:tblStylePr w:type="band2Horz">
      <w:rPr>
        <w:rFonts w:ascii="Arial" w:hAnsi="Arial" w:cs="Arial" w:hint="default"/>
        <w:color w:val="F4B184"/>
        <w:sz w:val="22"/>
        <w:szCs w:val="22"/>
      </w:rPr>
    </w:tblStylePr>
  </w:style>
  <w:style w:type="table" w:customStyle="1" w:styleId="GridTable7Colorful-Accent31">
    <w:name w:val="Grid Table 7 Colorful - Accent 31"/>
    <w:basedOn w:val="a3"/>
    <w:uiPriority w:val="99"/>
    <w:rsid w:val="00DA6359"/>
    <w:pPr>
      <w:spacing w:after="0" w:line="240" w:lineRule="auto"/>
    </w:pPr>
    <w:rPr>
      <w:rFonts w:ascii="Calibri" w:eastAsia="Calibri" w:hAnsi="Calibri" w:cs="Times New Roman"/>
      <w:lang w:val="en-US" w:eastAsia="en-US" w:bidi="hi-IN"/>
    </w:rPr>
    <w:tblPr>
      <w:tblStyleRowBandSize w:val="1"/>
      <w:tblStyleColBandSize w:val="1"/>
      <w:tblInd w:w="0" w:type="dxa"/>
      <w:tblBorders>
        <w:bottom w:val="single" w:sz="4" w:space="0" w:color="A5A5A5"/>
        <w:right w:val="single" w:sz="4" w:space="0" w:color="A5A5A5"/>
        <w:insideH w:val="single" w:sz="4" w:space="0" w:color="A5A5A5"/>
        <w:insideV w:val="single" w:sz="4" w:space="0" w:color="A5A5A5"/>
      </w:tblBorders>
      <w:tblCellMar>
        <w:top w:w="0" w:type="dxa"/>
        <w:left w:w="108" w:type="dxa"/>
        <w:bottom w:w="0" w:type="dxa"/>
        <w:right w:w="108" w:type="dxa"/>
      </w:tblCellMar>
    </w:tblPr>
    <w:tblStylePr w:type="firstRow">
      <w:rPr>
        <w:rFonts w:ascii="Arial" w:hAnsi="Arial" w:cs="Arial" w:hint="default"/>
        <w:b/>
        <w:color w:val="A5A5A5"/>
        <w:sz w:val="22"/>
        <w:szCs w:val="22"/>
      </w:rPr>
      <w:tblPr/>
      <w:tcPr>
        <w:tcBorders>
          <w:top w:val="none" w:sz="0" w:space="0" w:color="auto"/>
          <w:left w:val="none" w:sz="0" w:space="0" w:color="auto"/>
          <w:bottom w:val="single" w:sz="4" w:space="0" w:color="A5A5A5"/>
          <w:right w:val="none" w:sz="0" w:space="0" w:color="auto"/>
        </w:tcBorders>
        <w:shd w:val="clear" w:color="auto" w:fill="FFFFFF"/>
      </w:tcPr>
    </w:tblStylePr>
    <w:tblStylePr w:type="lastRow">
      <w:rPr>
        <w:rFonts w:ascii="Arial" w:hAnsi="Arial" w:cs="Arial" w:hint="default"/>
        <w:b/>
        <w:color w:val="A5A5A5"/>
        <w:sz w:val="22"/>
        <w:szCs w:val="22"/>
      </w:rPr>
      <w:tblPr/>
      <w:tcPr>
        <w:tcBorders>
          <w:top w:val="single" w:sz="4" w:space="0" w:color="A5A5A5"/>
          <w:left w:val="none" w:sz="0" w:space="0" w:color="auto"/>
          <w:bottom w:val="none" w:sz="0" w:space="0" w:color="auto"/>
          <w:right w:val="none" w:sz="0" w:space="0" w:color="auto"/>
        </w:tcBorders>
        <w:shd w:val="clear" w:color="auto" w:fill="FFFFFF"/>
      </w:tcPr>
    </w:tblStylePr>
    <w:tblStylePr w:type="firstCol">
      <w:pPr>
        <w:jc w:val="right"/>
      </w:pPr>
      <w:rPr>
        <w:rFonts w:ascii="Arial" w:hAnsi="Arial" w:cs="Arial" w:hint="default"/>
        <w:i/>
        <w:color w:val="A5A5A5"/>
        <w:sz w:val="22"/>
        <w:szCs w:val="22"/>
      </w:rPr>
      <w:tblPr/>
      <w:tcPr>
        <w:tcBorders>
          <w:top w:val="none" w:sz="0" w:space="0" w:color="auto"/>
          <w:left w:val="none" w:sz="0" w:space="0" w:color="auto"/>
          <w:bottom w:val="none" w:sz="0" w:space="0" w:color="auto"/>
          <w:right w:val="single" w:sz="4" w:space="0" w:color="A5A5A5"/>
        </w:tcBorders>
        <w:shd w:val="clear" w:color="auto" w:fill="auto"/>
      </w:tcPr>
    </w:tblStylePr>
    <w:tblStylePr w:type="lastCol">
      <w:rPr>
        <w:rFonts w:ascii="Arial" w:hAnsi="Arial" w:cs="Arial" w:hint="default"/>
        <w:i/>
        <w:color w:val="A5A5A5"/>
        <w:sz w:val="22"/>
        <w:szCs w:val="22"/>
      </w:rPr>
      <w:tblPr/>
      <w:tcPr>
        <w:tcBorders>
          <w:top w:val="none" w:sz="0" w:space="0" w:color="auto"/>
          <w:left w:val="single" w:sz="4" w:space="0" w:color="A5A5A5"/>
          <w:bottom w:val="none" w:sz="0" w:space="0" w:color="auto"/>
          <w:right w:val="none" w:sz="0" w:space="0" w:color="auto"/>
        </w:tcBorders>
        <w:shd w:val="clear" w:color="auto" w:fill="auto"/>
      </w:tcPr>
    </w:tblStylePr>
    <w:tblStylePr w:type="band1Vert">
      <w:tblPr/>
      <w:tcPr>
        <w:shd w:val="clear" w:color="auto" w:fill="ECECEC"/>
      </w:tcPr>
    </w:tblStylePr>
    <w:tblStylePr w:type="band1Horz">
      <w:rPr>
        <w:rFonts w:ascii="Arial" w:hAnsi="Arial" w:cs="Arial" w:hint="default"/>
        <w:color w:val="A5A5A5"/>
        <w:sz w:val="22"/>
        <w:szCs w:val="22"/>
      </w:rPr>
      <w:tblPr/>
      <w:tcPr>
        <w:shd w:val="clear" w:color="auto" w:fill="ECECEC"/>
      </w:tcPr>
    </w:tblStylePr>
    <w:tblStylePr w:type="band2Horz">
      <w:rPr>
        <w:rFonts w:ascii="Arial" w:hAnsi="Arial" w:cs="Arial" w:hint="default"/>
        <w:color w:val="A5A5A5"/>
        <w:sz w:val="22"/>
        <w:szCs w:val="22"/>
      </w:rPr>
    </w:tblStylePr>
  </w:style>
  <w:style w:type="table" w:customStyle="1" w:styleId="GridTable7Colorful-Accent41">
    <w:name w:val="Grid Table 7 Colorful - Accent 41"/>
    <w:basedOn w:val="a3"/>
    <w:uiPriority w:val="99"/>
    <w:rsid w:val="00DA6359"/>
    <w:pPr>
      <w:spacing w:after="0" w:line="240" w:lineRule="auto"/>
    </w:pPr>
    <w:rPr>
      <w:rFonts w:ascii="Calibri" w:eastAsia="Calibri" w:hAnsi="Calibri" w:cs="Times New Roman"/>
      <w:lang w:val="en-US" w:eastAsia="en-US" w:bidi="hi-IN"/>
    </w:rPr>
    <w:tblPr>
      <w:tblStyleRowBandSize w:val="1"/>
      <w:tblStyleColBandSize w:val="1"/>
      <w:tblInd w:w="0" w:type="dxa"/>
      <w:tblBorders>
        <w:bottom w:val="single" w:sz="4" w:space="0" w:color="FFD865"/>
        <w:right w:val="single" w:sz="4" w:space="0" w:color="FFD865"/>
        <w:insideH w:val="single" w:sz="4" w:space="0" w:color="FFD865"/>
        <w:insideV w:val="single" w:sz="4" w:space="0" w:color="FFD865"/>
      </w:tblBorders>
      <w:tblCellMar>
        <w:top w:w="0" w:type="dxa"/>
        <w:left w:w="108" w:type="dxa"/>
        <w:bottom w:w="0" w:type="dxa"/>
        <w:right w:w="108" w:type="dxa"/>
      </w:tblCellMar>
    </w:tblPr>
    <w:tblStylePr w:type="firstRow">
      <w:rPr>
        <w:rFonts w:ascii="Arial" w:hAnsi="Arial" w:cs="Arial" w:hint="default"/>
        <w:b/>
        <w:color w:val="FFD865"/>
        <w:sz w:val="22"/>
        <w:szCs w:val="22"/>
      </w:rPr>
      <w:tblPr/>
      <w:tcPr>
        <w:tcBorders>
          <w:top w:val="none" w:sz="0" w:space="0" w:color="auto"/>
          <w:left w:val="none" w:sz="0" w:space="0" w:color="auto"/>
          <w:bottom w:val="single" w:sz="4" w:space="0" w:color="FFD865"/>
          <w:right w:val="none" w:sz="0" w:space="0" w:color="auto"/>
        </w:tcBorders>
        <w:shd w:val="clear" w:color="auto" w:fill="FFFFFF"/>
      </w:tcPr>
    </w:tblStylePr>
    <w:tblStylePr w:type="lastRow">
      <w:rPr>
        <w:rFonts w:ascii="Arial" w:hAnsi="Arial" w:cs="Arial" w:hint="default"/>
        <w:b/>
        <w:color w:val="FFD865"/>
        <w:sz w:val="22"/>
        <w:szCs w:val="22"/>
      </w:rPr>
      <w:tblPr/>
      <w:tcPr>
        <w:tcBorders>
          <w:top w:val="single" w:sz="4" w:space="0" w:color="FFD865"/>
          <w:left w:val="none" w:sz="0" w:space="0" w:color="auto"/>
          <w:bottom w:val="none" w:sz="0" w:space="0" w:color="auto"/>
          <w:right w:val="none" w:sz="0" w:space="0" w:color="auto"/>
        </w:tcBorders>
        <w:shd w:val="clear" w:color="auto" w:fill="FFFFFF"/>
      </w:tcPr>
    </w:tblStylePr>
    <w:tblStylePr w:type="firstCol">
      <w:pPr>
        <w:jc w:val="right"/>
      </w:pPr>
      <w:rPr>
        <w:rFonts w:ascii="Arial" w:hAnsi="Arial" w:cs="Arial" w:hint="default"/>
        <w:i/>
        <w:color w:val="FFD865"/>
        <w:sz w:val="22"/>
        <w:szCs w:val="22"/>
      </w:rPr>
      <w:tblPr/>
      <w:tcPr>
        <w:tcBorders>
          <w:top w:val="none" w:sz="0" w:space="0" w:color="auto"/>
          <w:left w:val="none" w:sz="0" w:space="0" w:color="auto"/>
          <w:bottom w:val="none" w:sz="0" w:space="0" w:color="auto"/>
          <w:right w:val="single" w:sz="4" w:space="0" w:color="FFD865"/>
        </w:tcBorders>
        <w:shd w:val="clear" w:color="auto" w:fill="auto"/>
      </w:tcPr>
    </w:tblStylePr>
    <w:tblStylePr w:type="lastCol">
      <w:rPr>
        <w:rFonts w:ascii="Arial" w:hAnsi="Arial" w:cs="Arial" w:hint="default"/>
        <w:i/>
        <w:color w:val="FFD865"/>
        <w:sz w:val="22"/>
        <w:szCs w:val="22"/>
      </w:rPr>
      <w:tblPr/>
      <w:tcPr>
        <w:tcBorders>
          <w:top w:val="none" w:sz="0" w:space="0" w:color="auto"/>
          <w:left w:val="single" w:sz="4" w:space="0" w:color="FFD865"/>
          <w:bottom w:val="none" w:sz="0" w:space="0" w:color="auto"/>
          <w:right w:val="none" w:sz="0" w:space="0" w:color="auto"/>
        </w:tcBorders>
        <w:shd w:val="clear" w:color="auto" w:fill="auto"/>
      </w:tcPr>
    </w:tblStylePr>
    <w:tblStylePr w:type="band1Vert">
      <w:tblPr/>
      <w:tcPr>
        <w:shd w:val="clear" w:color="auto" w:fill="FFF2CB"/>
      </w:tcPr>
    </w:tblStylePr>
    <w:tblStylePr w:type="band1Horz">
      <w:rPr>
        <w:rFonts w:ascii="Arial" w:hAnsi="Arial" w:cs="Arial" w:hint="default"/>
        <w:color w:val="FFD865"/>
        <w:sz w:val="22"/>
        <w:szCs w:val="22"/>
      </w:rPr>
      <w:tblPr/>
      <w:tcPr>
        <w:shd w:val="clear" w:color="auto" w:fill="FFF2CB"/>
      </w:tcPr>
    </w:tblStylePr>
    <w:tblStylePr w:type="band2Horz">
      <w:rPr>
        <w:rFonts w:ascii="Arial" w:hAnsi="Arial" w:cs="Arial" w:hint="default"/>
        <w:color w:val="FFD865"/>
        <w:sz w:val="22"/>
        <w:szCs w:val="22"/>
      </w:rPr>
    </w:tblStylePr>
  </w:style>
  <w:style w:type="table" w:customStyle="1" w:styleId="GridTable7Colorful-Accent51">
    <w:name w:val="Grid Table 7 Colorful - Accent 51"/>
    <w:basedOn w:val="a3"/>
    <w:uiPriority w:val="99"/>
    <w:rsid w:val="00DA6359"/>
    <w:pPr>
      <w:spacing w:after="0" w:line="240" w:lineRule="auto"/>
    </w:pPr>
    <w:rPr>
      <w:rFonts w:ascii="Calibri" w:eastAsia="Calibri" w:hAnsi="Calibri" w:cs="Times New Roman"/>
      <w:lang w:val="en-US" w:eastAsia="en-US" w:bidi="hi-IN"/>
    </w:rPr>
    <w:tblPr>
      <w:tblStyleRowBandSize w:val="1"/>
      <w:tblStyleColBandSize w:val="1"/>
      <w:tblInd w:w="0" w:type="dxa"/>
      <w:tblBorders>
        <w:bottom w:val="single" w:sz="4" w:space="0" w:color="A2C6E7"/>
        <w:right w:val="single" w:sz="4" w:space="0" w:color="A2C6E7"/>
        <w:insideH w:val="single" w:sz="4" w:space="0" w:color="A2C6E7"/>
        <w:insideV w:val="single" w:sz="4" w:space="0" w:color="A2C6E7"/>
      </w:tblBorders>
      <w:tblCellMar>
        <w:top w:w="0" w:type="dxa"/>
        <w:left w:w="108" w:type="dxa"/>
        <w:bottom w:w="0" w:type="dxa"/>
        <w:right w:w="108" w:type="dxa"/>
      </w:tblCellMar>
    </w:tblPr>
    <w:tblStylePr w:type="firstRow">
      <w:rPr>
        <w:rFonts w:ascii="Arial" w:hAnsi="Arial" w:cs="Arial" w:hint="default"/>
        <w:b/>
        <w:color w:val="245A8D"/>
        <w:sz w:val="22"/>
        <w:szCs w:val="22"/>
      </w:rPr>
      <w:tblPr/>
      <w:tcPr>
        <w:tcBorders>
          <w:top w:val="none" w:sz="0" w:space="0" w:color="auto"/>
          <w:left w:val="none" w:sz="0" w:space="0" w:color="auto"/>
          <w:bottom w:val="single" w:sz="4" w:space="0" w:color="A2C6E7"/>
          <w:right w:val="none" w:sz="0" w:space="0" w:color="auto"/>
        </w:tcBorders>
        <w:shd w:val="clear" w:color="auto" w:fill="FFFFFF"/>
      </w:tcPr>
    </w:tblStylePr>
    <w:tblStylePr w:type="lastRow">
      <w:rPr>
        <w:rFonts w:ascii="Arial" w:hAnsi="Arial" w:cs="Arial" w:hint="default"/>
        <w:b/>
        <w:color w:val="245A8D"/>
        <w:sz w:val="22"/>
        <w:szCs w:val="22"/>
      </w:rPr>
      <w:tblPr/>
      <w:tcPr>
        <w:tcBorders>
          <w:top w:val="single" w:sz="4" w:space="0" w:color="A2C6E7"/>
          <w:left w:val="none" w:sz="0" w:space="0" w:color="auto"/>
          <w:bottom w:val="none" w:sz="0" w:space="0" w:color="auto"/>
          <w:right w:val="none" w:sz="0" w:space="0" w:color="auto"/>
        </w:tcBorders>
        <w:shd w:val="clear" w:color="auto" w:fill="FFFFFF"/>
      </w:tcPr>
    </w:tblStylePr>
    <w:tblStylePr w:type="firstCol">
      <w:pPr>
        <w:jc w:val="right"/>
      </w:pPr>
      <w:rPr>
        <w:rFonts w:ascii="Arial" w:hAnsi="Arial" w:cs="Arial" w:hint="default"/>
        <w:i/>
        <w:color w:val="245A8D"/>
        <w:sz w:val="22"/>
        <w:szCs w:val="22"/>
      </w:rPr>
      <w:tblPr/>
      <w:tcPr>
        <w:tcBorders>
          <w:top w:val="none" w:sz="0" w:space="0" w:color="auto"/>
          <w:left w:val="none" w:sz="0" w:space="0" w:color="auto"/>
          <w:bottom w:val="none" w:sz="0" w:space="0" w:color="auto"/>
          <w:right w:val="single" w:sz="4" w:space="0" w:color="A2C6E7"/>
        </w:tcBorders>
        <w:shd w:val="clear" w:color="auto" w:fill="auto"/>
      </w:tcPr>
    </w:tblStylePr>
    <w:tblStylePr w:type="lastCol">
      <w:rPr>
        <w:rFonts w:ascii="Arial" w:hAnsi="Arial" w:cs="Arial" w:hint="default"/>
        <w:i/>
        <w:color w:val="245A8D"/>
        <w:sz w:val="22"/>
        <w:szCs w:val="22"/>
      </w:rPr>
      <w:tblPr/>
      <w:tcPr>
        <w:tcBorders>
          <w:top w:val="none" w:sz="0" w:space="0" w:color="auto"/>
          <w:left w:val="single" w:sz="4" w:space="0" w:color="A2C6E7"/>
          <w:bottom w:val="none" w:sz="0" w:space="0" w:color="auto"/>
          <w:right w:val="none" w:sz="0" w:space="0" w:color="auto"/>
        </w:tcBorders>
        <w:shd w:val="clear" w:color="auto" w:fill="auto"/>
      </w:tcPr>
    </w:tblStylePr>
    <w:tblStylePr w:type="band1Vert">
      <w:tblPr/>
      <w:tcPr>
        <w:shd w:val="clear" w:color="auto" w:fill="DDEAF6"/>
      </w:tcPr>
    </w:tblStylePr>
    <w:tblStylePr w:type="band1Horz">
      <w:rPr>
        <w:rFonts w:ascii="Arial" w:hAnsi="Arial" w:cs="Arial" w:hint="default"/>
        <w:color w:val="245A8D"/>
        <w:sz w:val="22"/>
        <w:szCs w:val="22"/>
      </w:rPr>
      <w:tblPr/>
      <w:tcPr>
        <w:shd w:val="clear" w:color="auto" w:fill="DDEAF6"/>
      </w:tcPr>
    </w:tblStylePr>
    <w:tblStylePr w:type="band2Horz">
      <w:rPr>
        <w:rFonts w:ascii="Arial" w:hAnsi="Arial" w:cs="Arial" w:hint="default"/>
        <w:color w:val="245A8D"/>
        <w:sz w:val="22"/>
        <w:szCs w:val="22"/>
      </w:rPr>
    </w:tblStylePr>
  </w:style>
  <w:style w:type="table" w:customStyle="1" w:styleId="GridTable7Colorful-Accent61">
    <w:name w:val="Grid Table 7 Colorful - Accent 61"/>
    <w:basedOn w:val="a3"/>
    <w:uiPriority w:val="99"/>
    <w:rsid w:val="00DA6359"/>
    <w:pPr>
      <w:spacing w:after="0" w:line="240" w:lineRule="auto"/>
    </w:pPr>
    <w:rPr>
      <w:rFonts w:ascii="Calibri" w:eastAsia="Calibri" w:hAnsi="Calibri" w:cs="Times New Roman"/>
      <w:lang w:val="en-US" w:eastAsia="en-US" w:bidi="hi-IN"/>
    </w:rPr>
    <w:tblPr>
      <w:tblStyleRowBandSize w:val="1"/>
      <w:tblStyleColBandSize w:val="1"/>
      <w:tblInd w:w="0" w:type="dxa"/>
      <w:tblBorders>
        <w:bottom w:val="single" w:sz="4" w:space="0" w:color="ADD394"/>
        <w:right w:val="single" w:sz="4" w:space="0" w:color="ADD394"/>
        <w:insideH w:val="single" w:sz="4" w:space="0" w:color="ADD394"/>
        <w:insideV w:val="single" w:sz="4" w:space="0" w:color="ADD394"/>
      </w:tblBorders>
      <w:tblCellMar>
        <w:top w:w="0" w:type="dxa"/>
        <w:left w:w="108" w:type="dxa"/>
        <w:bottom w:w="0" w:type="dxa"/>
        <w:right w:w="108" w:type="dxa"/>
      </w:tblCellMar>
    </w:tblPr>
    <w:tblStylePr w:type="firstRow">
      <w:rPr>
        <w:rFonts w:ascii="Arial" w:hAnsi="Arial" w:cs="Arial" w:hint="default"/>
        <w:b/>
        <w:color w:val="416429"/>
        <w:sz w:val="22"/>
        <w:szCs w:val="22"/>
      </w:rPr>
      <w:tblPr/>
      <w:tcPr>
        <w:tcBorders>
          <w:top w:val="none" w:sz="0" w:space="0" w:color="auto"/>
          <w:left w:val="none" w:sz="0" w:space="0" w:color="auto"/>
          <w:bottom w:val="single" w:sz="4" w:space="0" w:color="ADD394"/>
          <w:right w:val="none" w:sz="0" w:space="0" w:color="auto"/>
        </w:tcBorders>
        <w:shd w:val="clear" w:color="auto" w:fill="FFFFFF"/>
      </w:tcPr>
    </w:tblStylePr>
    <w:tblStylePr w:type="lastRow">
      <w:rPr>
        <w:rFonts w:ascii="Arial" w:hAnsi="Arial" w:cs="Arial" w:hint="default"/>
        <w:b/>
        <w:color w:val="416429"/>
        <w:sz w:val="22"/>
        <w:szCs w:val="22"/>
      </w:rPr>
      <w:tblPr/>
      <w:tcPr>
        <w:tcBorders>
          <w:top w:val="single" w:sz="4" w:space="0" w:color="ADD394"/>
          <w:left w:val="none" w:sz="0" w:space="0" w:color="auto"/>
          <w:bottom w:val="none" w:sz="0" w:space="0" w:color="auto"/>
          <w:right w:val="none" w:sz="0" w:space="0" w:color="auto"/>
        </w:tcBorders>
        <w:shd w:val="clear" w:color="auto" w:fill="FFFFFF"/>
      </w:tcPr>
    </w:tblStylePr>
    <w:tblStylePr w:type="firstCol">
      <w:pPr>
        <w:jc w:val="right"/>
      </w:pPr>
      <w:rPr>
        <w:rFonts w:ascii="Arial" w:hAnsi="Arial" w:cs="Arial" w:hint="default"/>
        <w:i/>
        <w:color w:val="416429"/>
        <w:sz w:val="22"/>
        <w:szCs w:val="22"/>
      </w:rPr>
      <w:tblPr/>
      <w:tcPr>
        <w:tcBorders>
          <w:top w:val="none" w:sz="0" w:space="0" w:color="auto"/>
          <w:left w:val="none" w:sz="0" w:space="0" w:color="auto"/>
          <w:bottom w:val="none" w:sz="0" w:space="0" w:color="auto"/>
          <w:right w:val="single" w:sz="4" w:space="0" w:color="ADD394"/>
        </w:tcBorders>
        <w:shd w:val="clear" w:color="auto" w:fill="auto"/>
      </w:tcPr>
    </w:tblStylePr>
    <w:tblStylePr w:type="lastCol">
      <w:rPr>
        <w:rFonts w:ascii="Arial" w:hAnsi="Arial" w:cs="Arial" w:hint="default"/>
        <w:i/>
        <w:color w:val="416429"/>
        <w:sz w:val="22"/>
        <w:szCs w:val="22"/>
      </w:rPr>
      <w:tblPr/>
      <w:tcPr>
        <w:tcBorders>
          <w:top w:val="none" w:sz="0" w:space="0" w:color="auto"/>
          <w:left w:val="single" w:sz="4" w:space="0" w:color="ADD394"/>
          <w:bottom w:val="none" w:sz="0" w:space="0" w:color="auto"/>
          <w:right w:val="none" w:sz="0" w:space="0" w:color="auto"/>
        </w:tcBorders>
        <w:shd w:val="clear" w:color="auto" w:fill="auto"/>
      </w:tcPr>
    </w:tblStylePr>
    <w:tblStylePr w:type="band1Vert">
      <w:tblPr/>
      <w:tcPr>
        <w:shd w:val="clear" w:color="auto" w:fill="E1EFD8"/>
      </w:tcPr>
    </w:tblStylePr>
    <w:tblStylePr w:type="band1Horz">
      <w:rPr>
        <w:rFonts w:ascii="Arial" w:hAnsi="Arial" w:cs="Arial" w:hint="default"/>
        <w:color w:val="416429"/>
        <w:sz w:val="22"/>
        <w:szCs w:val="22"/>
      </w:rPr>
      <w:tblPr/>
      <w:tcPr>
        <w:shd w:val="clear" w:color="auto" w:fill="E1EFD8"/>
      </w:tcPr>
    </w:tblStylePr>
    <w:tblStylePr w:type="band2Horz">
      <w:rPr>
        <w:rFonts w:ascii="Arial" w:hAnsi="Arial" w:cs="Arial" w:hint="default"/>
        <w:color w:val="416429"/>
        <w:sz w:val="22"/>
        <w:szCs w:val="22"/>
      </w:rPr>
    </w:tblStylePr>
  </w:style>
  <w:style w:type="table" w:customStyle="1" w:styleId="ListTable1Light-Accent11">
    <w:name w:val="List Table 1 Light - Accent 11"/>
    <w:basedOn w:val="a3"/>
    <w:uiPriority w:val="99"/>
    <w:rsid w:val="00DA6359"/>
    <w:pPr>
      <w:spacing w:after="0" w:line="240" w:lineRule="auto"/>
    </w:pPr>
    <w:rPr>
      <w:rFonts w:ascii="Calibri" w:eastAsia="Calibri" w:hAnsi="Calibri" w:cs="Times New Roman"/>
      <w:lang w:val="en-US" w:eastAsia="en-US" w:bidi="hi-IN"/>
    </w:rPr>
    <w:tblPr>
      <w:tblStyleRowBandSize w:val="1"/>
      <w:tblStyleColBandSize w:val="1"/>
      <w:tblInd w:w="0" w:type="dxa"/>
      <w:tblCellMar>
        <w:top w:w="0" w:type="dxa"/>
        <w:left w:w="108" w:type="dxa"/>
        <w:bottom w:w="0" w:type="dxa"/>
        <w:right w:w="108" w:type="dxa"/>
      </w:tblCellMar>
    </w:tblPr>
    <w:tblStylePr w:type="firstRow">
      <w:rPr>
        <w:b/>
        <w:color w:val="404040"/>
      </w:rPr>
      <w:tblPr/>
      <w:tcPr>
        <w:tcBorders>
          <w:top w:val="none" w:sz="0" w:space="0" w:color="auto"/>
          <w:left w:val="none" w:sz="0" w:space="0" w:color="auto"/>
          <w:bottom w:val="single" w:sz="4" w:space="0" w:color="4472C4"/>
          <w:right w:val="none" w:sz="0" w:space="0" w:color="auto"/>
        </w:tcBorders>
      </w:tcPr>
    </w:tblStylePr>
    <w:tblStylePr w:type="lastRow">
      <w:rPr>
        <w:b/>
        <w:color w:val="404040"/>
      </w:rPr>
      <w:tblPr/>
      <w:tcPr>
        <w:tcBorders>
          <w:top w:val="single" w:sz="4" w:space="0" w:color="4472C4"/>
          <w:left w:val="none" w:sz="0" w:space="0" w:color="auto"/>
          <w:bottom w:val="none" w:sz="0" w:space="0" w:color="auto"/>
          <w:right w:val="none" w:sz="0" w:space="0" w:color="auto"/>
        </w:tcBorders>
      </w:tcPr>
    </w:tblStylePr>
    <w:tblStylePr w:type="firstCol">
      <w:rPr>
        <w:b/>
        <w:color w:val="404040"/>
      </w:rPr>
    </w:tblStylePr>
    <w:tblStylePr w:type="lastCol">
      <w:rPr>
        <w:b/>
        <w:color w:val="404040"/>
      </w:rPr>
    </w:tblStylePr>
    <w:tblStylePr w:type="band1Vert">
      <w:tblPr/>
      <w:tcPr>
        <w:shd w:val="clear" w:color="auto" w:fill="CFDBF0"/>
      </w:tcPr>
    </w:tblStylePr>
    <w:tblStylePr w:type="band1Horz">
      <w:tblPr/>
      <w:tcPr>
        <w:shd w:val="clear" w:color="auto" w:fill="CFDBF0"/>
      </w:tcPr>
    </w:tblStylePr>
  </w:style>
  <w:style w:type="table" w:customStyle="1" w:styleId="ListTable1Light-Accent21">
    <w:name w:val="List Table 1 Light - Accent 21"/>
    <w:basedOn w:val="a3"/>
    <w:uiPriority w:val="99"/>
    <w:rsid w:val="00DA6359"/>
    <w:pPr>
      <w:spacing w:after="0" w:line="240" w:lineRule="auto"/>
    </w:pPr>
    <w:rPr>
      <w:rFonts w:ascii="Calibri" w:eastAsia="Calibri" w:hAnsi="Calibri" w:cs="Times New Roman"/>
      <w:lang w:val="en-US" w:eastAsia="en-US" w:bidi="hi-IN"/>
    </w:rPr>
    <w:tblPr>
      <w:tblStyleRowBandSize w:val="1"/>
      <w:tblStyleColBandSize w:val="1"/>
      <w:tblInd w:w="0" w:type="dxa"/>
      <w:tblCellMar>
        <w:top w:w="0" w:type="dxa"/>
        <w:left w:w="108" w:type="dxa"/>
        <w:bottom w:w="0" w:type="dxa"/>
        <w:right w:w="108" w:type="dxa"/>
      </w:tblCellMar>
    </w:tblPr>
    <w:tblStylePr w:type="firstRow">
      <w:rPr>
        <w:b/>
        <w:color w:val="404040"/>
      </w:rPr>
      <w:tblPr/>
      <w:tcPr>
        <w:tcBorders>
          <w:top w:val="none" w:sz="0" w:space="0" w:color="auto"/>
          <w:left w:val="none" w:sz="0" w:space="0" w:color="auto"/>
          <w:bottom w:val="single" w:sz="4" w:space="0" w:color="ED7D31"/>
          <w:right w:val="none" w:sz="0" w:space="0" w:color="auto"/>
        </w:tcBorders>
      </w:tcPr>
    </w:tblStylePr>
    <w:tblStylePr w:type="lastRow">
      <w:rPr>
        <w:b/>
        <w:color w:val="404040"/>
      </w:rPr>
      <w:tblPr/>
      <w:tcPr>
        <w:tcBorders>
          <w:top w:val="single" w:sz="4" w:space="0" w:color="ED7D31"/>
          <w:left w:val="none" w:sz="0" w:space="0" w:color="auto"/>
          <w:bottom w:val="none" w:sz="0" w:space="0" w:color="auto"/>
          <w:right w:val="none" w:sz="0" w:space="0" w:color="auto"/>
        </w:tcBorders>
      </w:tcPr>
    </w:tblStylePr>
    <w:tblStylePr w:type="firstCol">
      <w:rPr>
        <w:b/>
        <w:color w:val="404040"/>
      </w:rPr>
    </w:tblStylePr>
    <w:tblStylePr w:type="lastCol">
      <w:rPr>
        <w:b/>
        <w:color w:val="404040"/>
      </w:rPr>
    </w:tblStylePr>
    <w:tblStylePr w:type="band1Vert">
      <w:tblPr/>
      <w:tcPr>
        <w:shd w:val="clear" w:color="auto" w:fill="FADECB"/>
      </w:tcPr>
    </w:tblStylePr>
    <w:tblStylePr w:type="band1Horz">
      <w:tblPr/>
      <w:tcPr>
        <w:shd w:val="clear" w:color="auto" w:fill="FADECB"/>
      </w:tcPr>
    </w:tblStylePr>
  </w:style>
  <w:style w:type="table" w:customStyle="1" w:styleId="ListTable1Light-Accent31">
    <w:name w:val="List Table 1 Light - Accent 31"/>
    <w:basedOn w:val="a3"/>
    <w:uiPriority w:val="99"/>
    <w:rsid w:val="00DA6359"/>
    <w:pPr>
      <w:spacing w:after="0" w:line="240" w:lineRule="auto"/>
    </w:pPr>
    <w:rPr>
      <w:rFonts w:ascii="Calibri" w:eastAsia="Calibri" w:hAnsi="Calibri" w:cs="Times New Roman"/>
      <w:lang w:val="en-US" w:eastAsia="en-US" w:bidi="hi-IN"/>
    </w:rPr>
    <w:tblPr>
      <w:tblStyleRowBandSize w:val="1"/>
      <w:tblStyleColBandSize w:val="1"/>
      <w:tblInd w:w="0" w:type="dxa"/>
      <w:tblCellMar>
        <w:top w:w="0" w:type="dxa"/>
        <w:left w:w="108" w:type="dxa"/>
        <w:bottom w:w="0" w:type="dxa"/>
        <w:right w:w="108" w:type="dxa"/>
      </w:tblCellMar>
    </w:tblPr>
    <w:tblStylePr w:type="firstRow">
      <w:rPr>
        <w:b/>
        <w:color w:val="404040"/>
      </w:rPr>
      <w:tblPr/>
      <w:tcPr>
        <w:tcBorders>
          <w:top w:val="none" w:sz="0" w:space="0" w:color="auto"/>
          <w:left w:val="none" w:sz="0" w:space="0" w:color="auto"/>
          <w:bottom w:val="single" w:sz="4" w:space="0" w:color="A5A5A5"/>
          <w:right w:val="none" w:sz="0" w:space="0" w:color="auto"/>
        </w:tcBorders>
      </w:tcPr>
    </w:tblStylePr>
    <w:tblStylePr w:type="lastRow">
      <w:rPr>
        <w:b/>
        <w:color w:val="404040"/>
      </w:rPr>
      <w:tblPr/>
      <w:tcPr>
        <w:tcBorders>
          <w:top w:val="single" w:sz="4" w:space="0" w:color="A5A5A5"/>
          <w:left w:val="none" w:sz="0" w:space="0" w:color="auto"/>
          <w:bottom w:val="none" w:sz="0" w:space="0" w:color="auto"/>
          <w:right w:val="none" w:sz="0" w:space="0" w:color="auto"/>
        </w:tcBorders>
      </w:tcPr>
    </w:tblStylePr>
    <w:tblStylePr w:type="firstCol">
      <w:rPr>
        <w:b/>
        <w:color w:val="404040"/>
      </w:rPr>
    </w:tblStylePr>
    <w:tblStylePr w:type="lastCol">
      <w:rPr>
        <w:b/>
        <w:color w:val="404040"/>
      </w:rPr>
    </w:tblStylePr>
    <w:tblStylePr w:type="band1Vert">
      <w:tblPr/>
      <w:tcPr>
        <w:shd w:val="clear" w:color="auto" w:fill="E8E8E8"/>
      </w:tcPr>
    </w:tblStylePr>
    <w:tblStylePr w:type="band1Horz">
      <w:tblPr/>
      <w:tcPr>
        <w:shd w:val="clear" w:color="auto" w:fill="E8E8E8"/>
      </w:tcPr>
    </w:tblStylePr>
  </w:style>
  <w:style w:type="table" w:customStyle="1" w:styleId="ListTable1Light-Accent41">
    <w:name w:val="List Table 1 Light - Accent 41"/>
    <w:basedOn w:val="a3"/>
    <w:uiPriority w:val="99"/>
    <w:rsid w:val="00DA6359"/>
    <w:pPr>
      <w:spacing w:after="0" w:line="240" w:lineRule="auto"/>
    </w:pPr>
    <w:rPr>
      <w:rFonts w:ascii="Calibri" w:eastAsia="Calibri" w:hAnsi="Calibri" w:cs="Times New Roman"/>
      <w:lang w:val="en-US" w:eastAsia="en-US" w:bidi="hi-IN"/>
    </w:rPr>
    <w:tblPr>
      <w:tblStyleRowBandSize w:val="1"/>
      <w:tblStyleColBandSize w:val="1"/>
      <w:tblInd w:w="0" w:type="dxa"/>
      <w:tblCellMar>
        <w:top w:w="0" w:type="dxa"/>
        <w:left w:w="108" w:type="dxa"/>
        <w:bottom w:w="0" w:type="dxa"/>
        <w:right w:w="108" w:type="dxa"/>
      </w:tblCellMar>
    </w:tblPr>
    <w:tblStylePr w:type="firstRow">
      <w:rPr>
        <w:b/>
        <w:color w:val="404040"/>
      </w:rPr>
      <w:tblPr/>
      <w:tcPr>
        <w:tcBorders>
          <w:top w:val="none" w:sz="0" w:space="0" w:color="auto"/>
          <w:left w:val="none" w:sz="0" w:space="0" w:color="auto"/>
          <w:bottom w:val="single" w:sz="4" w:space="0" w:color="FFC000"/>
          <w:right w:val="none" w:sz="0" w:space="0" w:color="auto"/>
        </w:tcBorders>
      </w:tcPr>
    </w:tblStylePr>
    <w:tblStylePr w:type="lastRow">
      <w:rPr>
        <w:b/>
        <w:color w:val="404040"/>
      </w:rPr>
      <w:tblPr/>
      <w:tcPr>
        <w:tcBorders>
          <w:top w:val="single" w:sz="4" w:space="0" w:color="FFC000"/>
          <w:left w:val="none" w:sz="0" w:space="0" w:color="auto"/>
          <w:bottom w:val="none" w:sz="0" w:space="0" w:color="auto"/>
          <w:right w:val="none" w:sz="0" w:space="0" w:color="auto"/>
        </w:tcBorders>
      </w:tcPr>
    </w:tblStylePr>
    <w:tblStylePr w:type="firstCol">
      <w:rPr>
        <w:b/>
        <w:color w:val="404040"/>
      </w:rPr>
    </w:tblStylePr>
    <w:tblStylePr w:type="lastCol">
      <w:rPr>
        <w:b/>
        <w:color w:val="404040"/>
      </w:rPr>
    </w:tblStylePr>
    <w:tblStylePr w:type="band1Vert">
      <w:tblPr/>
      <w:tcPr>
        <w:shd w:val="clear" w:color="auto" w:fill="FFEFBF"/>
      </w:tcPr>
    </w:tblStylePr>
    <w:tblStylePr w:type="band1Horz">
      <w:tblPr/>
      <w:tcPr>
        <w:shd w:val="clear" w:color="auto" w:fill="FFEFBF"/>
      </w:tcPr>
    </w:tblStylePr>
  </w:style>
  <w:style w:type="table" w:customStyle="1" w:styleId="ListTable1Light-Accent51">
    <w:name w:val="List Table 1 Light - Accent 51"/>
    <w:basedOn w:val="a3"/>
    <w:uiPriority w:val="99"/>
    <w:rsid w:val="00DA6359"/>
    <w:pPr>
      <w:spacing w:after="0" w:line="240" w:lineRule="auto"/>
    </w:pPr>
    <w:rPr>
      <w:rFonts w:ascii="Calibri" w:eastAsia="Calibri" w:hAnsi="Calibri" w:cs="Times New Roman"/>
      <w:lang w:val="en-US" w:eastAsia="en-US" w:bidi="hi-IN"/>
    </w:rPr>
    <w:tblPr>
      <w:tblStyleRowBandSize w:val="1"/>
      <w:tblStyleColBandSize w:val="1"/>
      <w:tblInd w:w="0" w:type="dxa"/>
      <w:tblCellMar>
        <w:top w:w="0" w:type="dxa"/>
        <w:left w:w="108" w:type="dxa"/>
        <w:bottom w:w="0" w:type="dxa"/>
        <w:right w:w="108" w:type="dxa"/>
      </w:tblCellMar>
    </w:tblPr>
    <w:tblStylePr w:type="firstRow">
      <w:rPr>
        <w:b/>
        <w:color w:val="404040"/>
      </w:rPr>
      <w:tblPr/>
      <w:tcPr>
        <w:tcBorders>
          <w:top w:val="none" w:sz="0" w:space="0" w:color="auto"/>
          <w:left w:val="none" w:sz="0" w:space="0" w:color="auto"/>
          <w:bottom w:val="single" w:sz="4" w:space="0" w:color="5B9BD5"/>
          <w:right w:val="none" w:sz="0" w:space="0" w:color="auto"/>
        </w:tcBorders>
      </w:tcPr>
    </w:tblStylePr>
    <w:tblStylePr w:type="lastRow">
      <w:rPr>
        <w:b/>
        <w:color w:val="404040"/>
      </w:rPr>
      <w:tblPr/>
      <w:tcPr>
        <w:tcBorders>
          <w:top w:val="single" w:sz="4" w:space="0" w:color="5B9BD5"/>
          <w:left w:val="none" w:sz="0" w:space="0" w:color="auto"/>
          <w:bottom w:val="none" w:sz="0" w:space="0" w:color="auto"/>
          <w:right w:val="none" w:sz="0" w:space="0" w:color="auto"/>
        </w:tcBorders>
      </w:tcPr>
    </w:tblStylePr>
    <w:tblStylePr w:type="firstCol">
      <w:rPr>
        <w:b/>
        <w:color w:val="404040"/>
      </w:rPr>
    </w:tblStylePr>
    <w:tblStylePr w:type="lastCol">
      <w:rPr>
        <w:b/>
        <w:color w:val="404040"/>
      </w:rPr>
    </w:tblStylePr>
    <w:tblStylePr w:type="band1Vert">
      <w:tblPr/>
      <w:tcPr>
        <w:shd w:val="clear" w:color="auto" w:fill="D5E5F4"/>
      </w:tcPr>
    </w:tblStylePr>
    <w:tblStylePr w:type="band1Horz">
      <w:tblPr/>
      <w:tcPr>
        <w:shd w:val="clear" w:color="auto" w:fill="D5E5F4"/>
      </w:tcPr>
    </w:tblStylePr>
  </w:style>
  <w:style w:type="table" w:customStyle="1" w:styleId="ListTable1Light-Accent61">
    <w:name w:val="List Table 1 Light - Accent 61"/>
    <w:basedOn w:val="a3"/>
    <w:uiPriority w:val="99"/>
    <w:rsid w:val="00DA6359"/>
    <w:pPr>
      <w:spacing w:after="0" w:line="240" w:lineRule="auto"/>
    </w:pPr>
    <w:rPr>
      <w:rFonts w:ascii="Calibri" w:eastAsia="Calibri" w:hAnsi="Calibri" w:cs="Times New Roman"/>
      <w:lang w:val="en-US" w:eastAsia="en-US" w:bidi="hi-IN"/>
    </w:rPr>
    <w:tblPr>
      <w:tblStyleRowBandSize w:val="1"/>
      <w:tblStyleColBandSize w:val="1"/>
      <w:tblInd w:w="0" w:type="dxa"/>
      <w:tblCellMar>
        <w:top w:w="0" w:type="dxa"/>
        <w:left w:w="108" w:type="dxa"/>
        <w:bottom w:w="0" w:type="dxa"/>
        <w:right w:w="108" w:type="dxa"/>
      </w:tblCellMar>
    </w:tblPr>
    <w:tblStylePr w:type="firstRow">
      <w:rPr>
        <w:b/>
        <w:color w:val="404040"/>
      </w:rPr>
      <w:tblPr/>
      <w:tcPr>
        <w:tcBorders>
          <w:top w:val="none" w:sz="0" w:space="0" w:color="auto"/>
          <w:left w:val="none" w:sz="0" w:space="0" w:color="auto"/>
          <w:bottom w:val="single" w:sz="4" w:space="0" w:color="70AD47"/>
          <w:right w:val="none" w:sz="0" w:space="0" w:color="auto"/>
        </w:tcBorders>
      </w:tcPr>
    </w:tblStylePr>
    <w:tblStylePr w:type="lastRow">
      <w:rPr>
        <w:b/>
        <w:color w:val="404040"/>
      </w:rPr>
      <w:tblPr/>
      <w:tcPr>
        <w:tcBorders>
          <w:top w:val="single" w:sz="4" w:space="0" w:color="70AD47"/>
          <w:left w:val="none" w:sz="0" w:space="0" w:color="auto"/>
          <w:bottom w:val="none" w:sz="0" w:space="0" w:color="auto"/>
          <w:right w:val="none" w:sz="0" w:space="0" w:color="auto"/>
        </w:tcBorders>
      </w:tcPr>
    </w:tblStylePr>
    <w:tblStylePr w:type="firstCol">
      <w:rPr>
        <w:b/>
        <w:color w:val="404040"/>
      </w:rPr>
    </w:tblStylePr>
    <w:tblStylePr w:type="lastCol">
      <w:rPr>
        <w:b/>
        <w:color w:val="404040"/>
      </w:rPr>
    </w:tblStylePr>
    <w:tblStylePr w:type="band1Vert">
      <w:tblPr/>
      <w:tcPr>
        <w:shd w:val="clear" w:color="auto" w:fill="DAEBCF"/>
      </w:tcPr>
    </w:tblStylePr>
    <w:tblStylePr w:type="band1Horz">
      <w:tblPr/>
      <w:tcPr>
        <w:shd w:val="clear" w:color="auto" w:fill="DAEBCF"/>
      </w:tcPr>
    </w:tblStylePr>
  </w:style>
  <w:style w:type="table" w:customStyle="1" w:styleId="ListTable2-Accent11">
    <w:name w:val="List Table 2 - Accent 11"/>
    <w:basedOn w:val="a3"/>
    <w:uiPriority w:val="99"/>
    <w:rsid w:val="00DA6359"/>
    <w:pPr>
      <w:spacing w:after="0" w:line="240" w:lineRule="auto"/>
    </w:pPr>
    <w:rPr>
      <w:rFonts w:ascii="Calibri" w:eastAsia="Calibri" w:hAnsi="Calibri" w:cs="Times New Roman"/>
      <w:lang w:val="en-US" w:eastAsia="en-US" w:bidi="hi-IN"/>
    </w:rPr>
    <w:tblPr>
      <w:tblStyleRowBandSize w:val="1"/>
      <w:tblStyleColBandSize w:val="1"/>
      <w:tblInd w:w="0" w:type="dxa"/>
      <w:tblBorders>
        <w:top w:val="single" w:sz="4" w:space="0" w:color="95AFDD"/>
        <w:bottom w:val="single" w:sz="4" w:space="0" w:color="95AFDD"/>
        <w:insideH w:val="single" w:sz="4" w:space="0" w:color="95AFDD"/>
      </w:tblBorders>
      <w:tblCellMar>
        <w:top w:w="0" w:type="dxa"/>
        <w:left w:w="108" w:type="dxa"/>
        <w:bottom w:w="0" w:type="dxa"/>
        <w:right w:w="108" w:type="dxa"/>
      </w:tblCellMar>
    </w:tblPr>
    <w:tblStylePr w:type="firstRow">
      <w:rPr>
        <w:rFonts w:ascii="Arial" w:hAnsi="Arial" w:cs="Arial" w:hint="default"/>
        <w:b/>
        <w:color w:val="404040"/>
        <w:sz w:val="22"/>
        <w:szCs w:val="22"/>
      </w:rPr>
      <w:tblPr/>
      <w:tcPr>
        <w:tcBorders>
          <w:top w:val="single" w:sz="4" w:space="0" w:color="95AFDD"/>
          <w:left w:val="none" w:sz="0" w:space="0" w:color="auto"/>
          <w:bottom w:val="single" w:sz="4" w:space="0" w:color="95AFDD"/>
          <w:right w:val="none" w:sz="0" w:space="0" w:color="auto"/>
        </w:tcBorders>
      </w:tcPr>
    </w:tblStylePr>
    <w:tblStylePr w:type="lastRow">
      <w:rPr>
        <w:rFonts w:ascii="Arial" w:hAnsi="Arial" w:cs="Arial" w:hint="default"/>
        <w:b/>
        <w:color w:val="404040"/>
        <w:sz w:val="22"/>
        <w:szCs w:val="22"/>
      </w:rPr>
      <w:tblPr/>
      <w:tcPr>
        <w:tcBorders>
          <w:top w:val="single" w:sz="4" w:space="0" w:color="95AFDD"/>
          <w:left w:val="none" w:sz="0" w:space="0" w:color="auto"/>
          <w:bottom w:val="single" w:sz="4" w:space="0" w:color="95AFDD"/>
          <w:right w:val="none" w:sz="0" w:space="0" w:color="auto"/>
        </w:tcBorders>
      </w:tcPr>
    </w:tblStylePr>
    <w:tblStylePr w:type="firstCol">
      <w:rPr>
        <w:rFonts w:ascii="Arial" w:hAnsi="Arial" w:cs="Arial" w:hint="default"/>
        <w:b/>
        <w:color w:val="404040"/>
        <w:sz w:val="22"/>
        <w:szCs w:val="22"/>
      </w:rPr>
    </w:tblStylePr>
    <w:tblStylePr w:type="lastCol">
      <w:rPr>
        <w:rFonts w:ascii="Arial" w:hAnsi="Arial" w:cs="Arial" w:hint="default"/>
        <w:b/>
        <w:color w:val="404040"/>
        <w:sz w:val="22"/>
        <w:szCs w:val="22"/>
      </w:rPr>
    </w:tblStylePr>
    <w:tblStylePr w:type="band1Vert">
      <w:rPr>
        <w:rFonts w:ascii="Arial" w:hAnsi="Arial" w:cs="Arial" w:hint="default"/>
        <w:color w:val="404040"/>
        <w:sz w:val="22"/>
        <w:szCs w:val="22"/>
      </w:rPr>
      <w:tblPr/>
      <w:tcPr>
        <w:shd w:val="clear" w:color="auto" w:fill="CFDBF0"/>
      </w:tcPr>
    </w:tblStylePr>
    <w:tblStylePr w:type="band1Horz">
      <w:rPr>
        <w:rFonts w:ascii="Arial" w:hAnsi="Arial" w:cs="Arial" w:hint="default"/>
        <w:color w:val="404040"/>
        <w:sz w:val="22"/>
        <w:szCs w:val="22"/>
      </w:rPr>
      <w:tblPr/>
      <w:tcPr>
        <w:shd w:val="clear" w:color="auto" w:fill="CFDBF0"/>
      </w:tcPr>
    </w:tblStylePr>
  </w:style>
  <w:style w:type="table" w:customStyle="1" w:styleId="ListTable2-Accent21">
    <w:name w:val="List Table 2 - Accent 21"/>
    <w:basedOn w:val="a3"/>
    <w:uiPriority w:val="99"/>
    <w:rsid w:val="00DA6359"/>
    <w:pPr>
      <w:spacing w:after="0" w:line="240" w:lineRule="auto"/>
    </w:pPr>
    <w:rPr>
      <w:rFonts w:ascii="Calibri" w:eastAsia="Calibri" w:hAnsi="Calibri" w:cs="Times New Roman"/>
      <w:lang w:val="en-US" w:eastAsia="en-US" w:bidi="hi-IN"/>
    </w:rPr>
    <w:tblPr>
      <w:tblStyleRowBandSize w:val="1"/>
      <w:tblStyleColBandSize w:val="1"/>
      <w:tblInd w:w="0" w:type="dxa"/>
      <w:tblBorders>
        <w:top w:val="single" w:sz="4" w:space="0" w:color="F4B58A"/>
        <w:bottom w:val="single" w:sz="4" w:space="0" w:color="F4B58A"/>
        <w:insideH w:val="single" w:sz="4" w:space="0" w:color="F4B58A"/>
      </w:tblBorders>
      <w:tblCellMar>
        <w:top w:w="0" w:type="dxa"/>
        <w:left w:w="108" w:type="dxa"/>
        <w:bottom w:w="0" w:type="dxa"/>
        <w:right w:w="108" w:type="dxa"/>
      </w:tblCellMar>
    </w:tblPr>
    <w:tblStylePr w:type="firstRow">
      <w:rPr>
        <w:rFonts w:ascii="Arial" w:hAnsi="Arial" w:cs="Arial" w:hint="default"/>
        <w:b/>
        <w:color w:val="404040"/>
        <w:sz w:val="22"/>
        <w:szCs w:val="22"/>
      </w:rPr>
      <w:tblPr/>
      <w:tcPr>
        <w:tcBorders>
          <w:top w:val="single" w:sz="4" w:space="0" w:color="F4B58A"/>
          <w:left w:val="none" w:sz="0" w:space="0" w:color="auto"/>
          <w:bottom w:val="single" w:sz="4" w:space="0" w:color="F4B58A"/>
          <w:right w:val="none" w:sz="0" w:space="0" w:color="auto"/>
        </w:tcBorders>
      </w:tcPr>
    </w:tblStylePr>
    <w:tblStylePr w:type="lastRow">
      <w:rPr>
        <w:rFonts w:ascii="Arial" w:hAnsi="Arial" w:cs="Arial" w:hint="default"/>
        <w:b/>
        <w:color w:val="404040"/>
        <w:sz w:val="22"/>
        <w:szCs w:val="22"/>
      </w:rPr>
      <w:tblPr/>
      <w:tcPr>
        <w:tcBorders>
          <w:top w:val="single" w:sz="4" w:space="0" w:color="F4B58A"/>
          <w:left w:val="none" w:sz="0" w:space="0" w:color="auto"/>
          <w:bottom w:val="single" w:sz="4" w:space="0" w:color="F4B58A"/>
          <w:right w:val="none" w:sz="0" w:space="0" w:color="auto"/>
        </w:tcBorders>
      </w:tcPr>
    </w:tblStylePr>
    <w:tblStylePr w:type="firstCol">
      <w:rPr>
        <w:rFonts w:ascii="Arial" w:hAnsi="Arial" w:cs="Arial" w:hint="default"/>
        <w:b/>
        <w:color w:val="404040"/>
        <w:sz w:val="22"/>
        <w:szCs w:val="22"/>
      </w:rPr>
    </w:tblStylePr>
    <w:tblStylePr w:type="lastCol">
      <w:rPr>
        <w:rFonts w:ascii="Arial" w:hAnsi="Arial" w:cs="Arial" w:hint="default"/>
        <w:b/>
        <w:color w:val="404040"/>
        <w:sz w:val="22"/>
        <w:szCs w:val="22"/>
      </w:rPr>
    </w:tblStylePr>
    <w:tblStylePr w:type="band1Vert">
      <w:rPr>
        <w:rFonts w:ascii="Arial" w:hAnsi="Arial" w:cs="Arial" w:hint="default"/>
        <w:color w:val="404040"/>
        <w:sz w:val="22"/>
        <w:szCs w:val="22"/>
      </w:rPr>
      <w:tblPr/>
      <w:tcPr>
        <w:shd w:val="clear" w:color="auto" w:fill="FADECB"/>
      </w:tcPr>
    </w:tblStylePr>
    <w:tblStylePr w:type="band1Horz">
      <w:rPr>
        <w:rFonts w:ascii="Arial" w:hAnsi="Arial" w:cs="Arial" w:hint="default"/>
        <w:color w:val="404040"/>
        <w:sz w:val="22"/>
        <w:szCs w:val="22"/>
      </w:rPr>
      <w:tblPr/>
      <w:tcPr>
        <w:shd w:val="clear" w:color="auto" w:fill="FADECB"/>
      </w:tcPr>
    </w:tblStylePr>
  </w:style>
  <w:style w:type="table" w:customStyle="1" w:styleId="ListTable2-Accent31">
    <w:name w:val="List Table 2 - Accent 31"/>
    <w:basedOn w:val="a3"/>
    <w:uiPriority w:val="99"/>
    <w:rsid w:val="00DA6359"/>
    <w:pPr>
      <w:spacing w:after="0" w:line="240" w:lineRule="auto"/>
    </w:pPr>
    <w:rPr>
      <w:rFonts w:ascii="Calibri" w:eastAsia="Calibri" w:hAnsi="Calibri" w:cs="Times New Roman"/>
      <w:lang w:val="en-US" w:eastAsia="en-US" w:bidi="hi-IN"/>
    </w:rPr>
    <w:tblPr>
      <w:tblStyleRowBandSize w:val="1"/>
      <w:tblStyleColBandSize w:val="1"/>
      <w:tblInd w:w="0" w:type="dxa"/>
      <w:tblBorders>
        <w:top w:val="single" w:sz="4" w:space="0" w:color="CCCCCC"/>
        <w:bottom w:val="single" w:sz="4" w:space="0" w:color="CCCCCC"/>
        <w:insideH w:val="single" w:sz="4" w:space="0" w:color="CCCCCC"/>
      </w:tblBorders>
      <w:tblCellMar>
        <w:top w:w="0" w:type="dxa"/>
        <w:left w:w="108" w:type="dxa"/>
        <w:bottom w:w="0" w:type="dxa"/>
        <w:right w:w="108" w:type="dxa"/>
      </w:tblCellMar>
    </w:tblPr>
    <w:tblStylePr w:type="firstRow">
      <w:rPr>
        <w:rFonts w:ascii="Arial" w:hAnsi="Arial" w:cs="Arial" w:hint="default"/>
        <w:b/>
        <w:color w:val="404040"/>
        <w:sz w:val="22"/>
        <w:szCs w:val="22"/>
      </w:rPr>
      <w:tblPr/>
      <w:tcPr>
        <w:tcBorders>
          <w:top w:val="single" w:sz="4" w:space="0" w:color="CCCCCC"/>
          <w:left w:val="none" w:sz="0" w:space="0" w:color="auto"/>
          <w:bottom w:val="single" w:sz="4" w:space="0" w:color="CCCCCC"/>
          <w:right w:val="none" w:sz="0" w:space="0" w:color="auto"/>
        </w:tcBorders>
      </w:tcPr>
    </w:tblStylePr>
    <w:tblStylePr w:type="lastRow">
      <w:rPr>
        <w:rFonts w:ascii="Arial" w:hAnsi="Arial" w:cs="Arial" w:hint="default"/>
        <w:b/>
        <w:color w:val="404040"/>
        <w:sz w:val="22"/>
        <w:szCs w:val="22"/>
      </w:rPr>
      <w:tblPr/>
      <w:tcPr>
        <w:tcBorders>
          <w:top w:val="single" w:sz="4" w:space="0" w:color="CCCCCC"/>
          <w:left w:val="none" w:sz="0" w:space="0" w:color="auto"/>
          <w:bottom w:val="single" w:sz="4" w:space="0" w:color="CCCCCC"/>
          <w:right w:val="none" w:sz="0" w:space="0" w:color="auto"/>
        </w:tcBorders>
      </w:tcPr>
    </w:tblStylePr>
    <w:tblStylePr w:type="firstCol">
      <w:rPr>
        <w:rFonts w:ascii="Arial" w:hAnsi="Arial" w:cs="Arial" w:hint="default"/>
        <w:b/>
        <w:color w:val="404040"/>
        <w:sz w:val="22"/>
        <w:szCs w:val="22"/>
      </w:rPr>
    </w:tblStylePr>
    <w:tblStylePr w:type="lastCol">
      <w:rPr>
        <w:rFonts w:ascii="Arial" w:hAnsi="Arial" w:cs="Arial" w:hint="default"/>
        <w:b/>
        <w:color w:val="404040"/>
        <w:sz w:val="22"/>
        <w:szCs w:val="22"/>
      </w:rPr>
    </w:tblStylePr>
    <w:tblStylePr w:type="band1Vert">
      <w:rPr>
        <w:rFonts w:ascii="Arial" w:hAnsi="Arial" w:cs="Arial" w:hint="default"/>
        <w:color w:val="404040"/>
        <w:sz w:val="22"/>
        <w:szCs w:val="22"/>
      </w:rPr>
      <w:tblPr/>
      <w:tcPr>
        <w:shd w:val="clear" w:color="auto" w:fill="E8E8E8"/>
      </w:tcPr>
    </w:tblStylePr>
    <w:tblStylePr w:type="band1Horz">
      <w:rPr>
        <w:rFonts w:ascii="Arial" w:hAnsi="Arial" w:cs="Arial" w:hint="default"/>
        <w:color w:val="404040"/>
        <w:sz w:val="22"/>
        <w:szCs w:val="22"/>
      </w:rPr>
      <w:tblPr/>
      <w:tcPr>
        <w:shd w:val="clear" w:color="auto" w:fill="E8E8E8"/>
      </w:tcPr>
    </w:tblStylePr>
  </w:style>
  <w:style w:type="table" w:customStyle="1" w:styleId="ListTable2-Accent41">
    <w:name w:val="List Table 2 - Accent 41"/>
    <w:basedOn w:val="a3"/>
    <w:uiPriority w:val="99"/>
    <w:rsid w:val="00DA6359"/>
    <w:pPr>
      <w:spacing w:after="0" w:line="240" w:lineRule="auto"/>
    </w:pPr>
    <w:rPr>
      <w:rFonts w:ascii="Calibri" w:eastAsia="Calibri" w:hAnsi="Calibri" w:cs="Times New Roman"/>
      <w:lang w:val="en-US" w:eastAsia="en-US" w:bidi="hi-IN"/>
    </w:rPr>
    <w:tblPr>
      <w:tblStyleRowBandSize w:val="1"/>
      <w:tblStyleColBandSize w:val="1"/>
      <w:tblInd w:w="0" w:type="dxa"/>
      <w:tblBorders>
        <w:top w:val="single" w:sz="4" w:space="0" w:color="FFDB6F"/>
        <w:bottom w:val="single" w:sz="4" w:space="0" w:color="FFDB6F"/>
        <w:insideH w:val="single" w:sz="4" w:space="0" w:color="FFDB6F"/>
      </w:tblBorders>
      <w:tblCellMar>
        <w:top w:w="0" w:type="dxa"/>
        <w:left w:w="108" w:type="dxa"/>
        <w:bottom w:w="0" w:type="dxa"/>
        <w:right w:w="108" w:type="dxa"/>
      </w:tblCellMar>
    </w:tblPr>
    <w:tblStylePr w:type="firstRow">
      <w:rPr>
        <w:rFonts w:ascii="Arial" w:hAnsi="Arial" w:cs="Arial" w:hint="default"/>
        <w:b/>
        <w:color w:val="404040"/>
        <w:sz w:val="22"/>
        <w:szCs w:val="22"/>
      </w:rPr>
      <w:tblPr/>
      <w:tcPr>
        <w:tcBorders>
          <w:top w:val="single" w:sz="4" w:space="0" w:color="FFDB6F"/>
          <w:left w:val="none" w:sz="0" w:space="0" w:color="auto"/>
          <w:bottom w:val="single" w:sz="4" w:space="0" w:color="FFDB6F"/>
          <w:right w:val="none" w:sz="0" w:space="0" w:color="auto"/>
        </w:tcBorders>
      </w:tcPr>
    </w:tblStylePr>
    <w:tblStylePr w:type="lastRow">
      <w:rPr>
        <w:rFonts w:ascii="Arial" w:hAnsi="Arial" w:cs="Arial" w:hint="default"/>
        <w:b/>
        <w:color w:val="404040"/>
        <w:sz w:val="22"/>
        <w:szCs w:val="22"/>
      </w:rPr>
      <w:tblPr/>
      <w:tcPr>
        <w:tcBorders>
          <w:top w:val="single" w:sz="4" w:space="0" w:color="FFDB6F"/>
          <w:left w:val="none" w:sz="0" w:space="0" w:color="auto"/>
          <w:bottom w:val="single" w:sz="4" w:space="0" w:color="FFDB6F"/>
          <w:right w:val="none" w:sz="0" w:space="0" w:color="auto"/>
        </w:tcBorders>
      </w:tcPr>
    </w:tblStylePr>
    <w:tblStylePr w:type="firstCol">
      <w:rPr>
        <w:rFonts w:ascii="Arial" w:hAnsi="Arial" w:cs="Arial" w:hint="default"/>
        <w:b/>
        <w:color w:val="404040"/>
        <w:sz w:val="22"/>
        <w:szCs w:val="22"/>
      </w:rPr>
    </w:tblStylePr>
    <w:tblStylePr w:type="lastCol">
      <w:rPr>
        <w:rFonts w:ascii="Arial" w:hAnsi="Arial" w:cs="Arial" w:hint="default"/>
        <w:b/>
        <w:color w:val="404040"/>
        <w:sz w:val="22"/>
        <w:szCs w:val="22"/>
      </w:rPr>
    </w:tblStylePr>
    <w:tblStylePr w:type="band1Vert">
      <w:rPr>
        <w:rFonts w:ascii="Arial" w:hAnsi="Arial" w:cs="Arial" w:hint="default"/>
        <w:color w:val="404040"/>
        <w:sz w:val="22"/>
        <w:szCs w:val="22"/>
      </w:rPr>
      <w:tblPr/>
      <w:tcPr>
        <w:shd w:val="clear" w:color="auto" w:fill="FFEFBF"/>
      </w:tcPr>
    </w:tblStylePr>
    <w:tblStylePr w:type="band1Horz">
      <w:rPr>
        <w:rFonts w:ascii="Arial" w:hAnsi="Arial" w:cs="Arial" w:hint="default"/>
        <w:color w:val="404040"/>
        <w:sz w:val="22"/>
        <w:szCs w:val="22"/>
      </w:rPr>
      <w:tblPr/>
      <w:tcPr>
        <w:shd w:val="clear" w:color="auto" w:fill="FFEFBF"/>
      </w:tcPr>
    </w:tblStylePr>
  </w:style>
  <w:style w:type="table" w:customStyle="1" w:styleId="ListTable2-Accent51">
    <w:name w:val="List Table 2 - Accent 51"/>
    <w:basedOn w:val="a3"/>
    <w:uiPriority w:val="99"/>
    <w:rsid w:val="00DA6359"/>
    <w:pPr>
      <w:spacing w:after="0" w:line="240" w:lineRule="auto"/>
    </w:pPr>
    <w:rPr>
      <w:rFonts w:ascii="Calibri" w:eastAsia="Calibri" w:hAnsi="Calibri" w:cs="Times New Roman"/>
      <w:lang w:val="en-US" w:eastAsia="en-US" w:bidi="hi-IN"/>
    </w:rPr>
    <w:tblPr>
      <w:tblStyleRowBandSize w:val="1"/>
      <w:tblStyleColBandSize w:val="1"/>
      <w:tblInd w:w="0" w:type="dxa"/>
      <w:tblBorders>
        <w:top w:val="single" w:sz="4" w:space="0" w:color="A2C6E7"/>
        <w:bottom w:val="single" w:sz="4" w:space="0" w:color="A2C6E7"/>
        <w:insideH w:val="single" w:sz="4" w:space="0" w:color="A2C6E7"/>
      </w:tblBorders>
      <w:tblCellMar>
        <w:top w:w="0" w:type="dxa"/>
        <w:left w:w="108" w:type="dxa"/>
        <w:bottom w:w="0" w:type="dxa"/>
        <w:right w:w="108" w:type="dxa"/>
      </w:tblCellMar>
    </w:tblPr>
    <w:tblStylePr w:type="firstRow">
      <w:rPr>
        <w:rFonts w:ascii="Arial" w:hAnsi="Arial" w:cs="Arial" w:hint="default"/>
        <w:b/>
        <w:color w:val="404040"/>
        <w:sz w:val="22"/>
        <w:szCs w:val="22"/>
      </w:rPr>
      <w:tblPr/>
      <w:tcPr>
        <w:tcBorders>
          <w:top w:val="single" w:sz="4" w:space="0" w:color="A2C6E7"/>
          <w:left w:val="none" w:sz="0" w:space="0" w:color="auto"/>
          <w:bottom w:val="single" w:sz="4" w:space="0" w:color="A2C6E7"/>
          <w:right w:val="none" w:sz="0" w:space="0" w:color="auto"/>
        </w:tcBorders>
      </w:tcPr>
    </w:tblStylePr>
    <w:tblStylePr w:type="lastRow">
      <w:rPr>
        <w:rFonts w:ascii="Arial" w:hAnsi="Arial" w:cs="Arial" w:hint="default"/>
        <w:b/>
        <w:color w:val="404040"/>
        <w:sz w:val="22"/>
        <w:szCs w:val="22"/>
      </w:rPr>
      <w:tblPr/>
      <w:tcPr>
        <w:tcBorders>
          <w:top w:val="single" w:sz="4" w:space="0" w:color="A2C6E7"/>
          <w:left w:val="none" w:sz="0" w:space="0" w:color="auto"/>
          <w:bottom w:val="single" w:sz="4" w:space="0" w:color="A2C6E7"/>
          <w:right w:val="none" w:sz="0" w:space="0" w:color="auto"/>
        </w:tcBorders>
      </w:tcPr>
    </w:tblStylePr>
    <w:tblStylePr w:type="firstCol">
      <w:rPr>
        <w:rFonts w:ascii="Arial" w:hAnsi="Arial" w:cs="Arial" w:hint="default"/>
        <w:b/>
        <w:color w:val="404040"/>
        <w:sz w:val="22"/>
        <w:szCs w:val="22"/>
      </w:rPr>
    </w:tblStylePr>
    <w:tblStylePr w:type="lastCol">
      <w:rPr>
        <w:rFonts w:ascii="Arial" w:hAnsi="Arial" w:cs="Arial" w:hint="default"/>
        <w:b/>
        <w:color w:val="404040"/>
        <w:sz w:val="22"/>
        <w:szCs w:val="22"/>
      </w:rPr>
    </w:tblStylePr>
    <w:tblStylePr w:type="band1Vert">
      <w:rPr>
        <w:rFonts w:ascii="Arial" w:hAnsi="Arial" w:cs="Arial" w:hint="default"/>
        <w:color w:val="404040"/>
        <w:sz w:val="22"/>
        <w:szCs w:val="22"/>
      </w:rPr>
      <w:tblPr/>
      <w:tcPr>
        <w:shd w:val="clear" w:color="auto" w:fill="D5E5F4"/>
      </w:tcPr>
    </w:tblStylePr>
    <w:tblStylePr w:type="band1Horz">
      <w:rPr>
        <w:rFonts w:ascii="Arial" w:hAnsi="Arial" w:cs="Arial" w:hint="default"/>
        <w:color w:val="404040"/>
        <w:sz w:val="22"/>
        <w:szCs w:val="22"/>
      </w:rPr>
      <w:tblPr/>
      <w:tcPr>
        <w:shd w:val="clear" w:color="auto" w:fill="D5E5F4"/>
      </w:tcPr>
    </w:tblStylePr>
  </w:style>
  <w:style w:type="table" w:customStyle="1" w:styleId="ListTable2-Accent61">
    <w:name w:val="List Table 2 - Accent 61"/>
    <w:basedOn w:val="a3"/>
    <w:uiPriority w:val="99"/>
    <w:rsid w:val="00DA6359"/>
    <w:pPr>
      <w:spacing w:after="0" w:line="240" w:lineRule="auto"/>
    </w:pPr>
    <w:rPr>
      <w:rFonts w:ascii="Calibri" w:eastAsia="Calibri" w:hAnsi="Calibri" w:cs="Times New Roman"/>
      <w:lang w:val="en-US" w:eastAsia="en-US" w:bidi="hi-IN"/>
    </w:rPr>
    <w:tblPr>
      <w:tblStyleRowBandSize w:val="1"/>
      <w:tblStyleColBandSize w:val="1"/>
      <w:tblInd w:w="0" w:type="dxa"/>
      <w:tblBorders>
        <w:top w:val="single" w:sz="4" w:space="0" w:color="ADD394"/>
        <w:bottom w:val="single" w:sz="4" w:space="0" w:color="ADD394"/>
        <w:insideH w:val="single" w:sz="4" w:space="0" w:color="ADD394"/>
      </w:tblBorders>
      <w:tblCellMar>
        <w:top w:w="0" w:type="dxa"/>
        <w:left w:w="108" w:type="dxa"/>
        <w:bottom w:w="0" w:type="dxa"/>
        <w:right w:w="108" w:type="dxa"/>
      </w:tblCellMar>
    </w:tblPr>
    <w:tblStylePr w:type="firstRow">
      <w:rPr>
        <w:rFonts w:ascii="Arial" w:hAnsi="Arial" w:cs="Arial" w:hint="default"/>
        <w:b/>
        <w:color w:val="404040"/>
        <w:sz w:val="22"/>
        <w:szCs w:val="22"/>
      </w:rPr>
      <w:tblPr/>
      <w:tcPr>
        <w:tcBorders>
          <w:top w:val="single" w:sz="4" w:space="0" w:color="ADD394"/>
          <w:left w:val="none" w:sz="0" w:space="0" w:color="auto"/>
          <w:bottom w:val="single" w:sz="4" w:space="0" w:color="ADD394"/>
          <w:right w:val="none" w:sz="0" w:space="0" w:color="auto"/>
        </w:tcBorders>
      </w:tcPr>
    </w:tblStylePr>
    <w:tblStylePr w:type="lastRow">
      <w:rPr>
        <w:rFonts w:ascii="Arial" w:hAnsi="Arial" w:cs="Arial" w:hint="default"/>
        <w:b/>
        <w:color w:val="404040"/>
        <w:sz w:val="22"/>
        <w:szCs w:val="22"/>
      </w:rPr>
      <w:tblPr/>
      <w:tcPr>
        <w:tcBorders>
          <w:top w:val="single" w:sz="4" w:space="0" w:color="ADD394"/>
          <w:left w:val="none" w:sz="0" w:space="0" w:color="auto"/>
          <w:bottom w:val="single" w:sz="4" w:space="0" w:color="ADD394"/>
          <w:right w:val="none" w:sz="0" w:space="0" w:color="auto"/>
        </w:tcBorders>
      </w:tcPr>
    </w:tblStylePr>
    <w:tblStylePr w:type="firstCol">
      <w:rPr>
        <w:rFonts w:ascii="Arial" w:hAnsi="Arial" w:cs="Arial" w:hint="default"/>
        <w:b/>
        <w:color w:val="404040"/>
        <w:sz w:val="22"/>
        <w:szCs w:val="22"/>
      </w:rPr>
    </w:tblStylePr>
    <w:tblStylePr w:type="lastCol">
      <w:rPr>
        <w:rFonts w:ascii="Arial" w:hAnsi="Arial" w:cs="Arial" w:hint="default"/>
        <w:b/>
        <w:color w:val="404040"/>
        <w:sz w:val="22"/>
        <w:szCs w:val="22"/>
      </w:rPr>
    </w:tblStylePr>
    <w:tblStylePr w:type="band1Vert">
      <w:rPr>
        <w:rFonts w:ascii="Arial" w:hAnsi="Arial" w:cs="Arial" w:hint="default"/>
        <w:color w:val="404040"/>
        <w:sz w:val="22"/>
        <w:szCs w:val="22"/>
      </w:rPr>
      <w:tblPr/>
      <w:tcPr>
        <w:shd w:val="clear" w:color="auto" w:fill="DAEBCF"/>
      </w:tcPr>
    </w:tblStylePr>
    <w:tblStylePr w:type="band1Horz">
      <w:rPr>
        <w:rFonts w:ascii="Arial" w:hAnsi="Arial" w:cs="Arial" w:hint="default"/>
        <w:color w:val="404040"/>
        <w:sz w:val="22"/>
        <w:szCs w:val="22"/>
      </w:rPr>
      <w:tblPr/>
      <w:tcPr>
        <w:shd w:val="clear" w:color="auto" w:fill="DAEBCF"/>
      </w:tcPr>
    </w:tblStylePr>
  </w:style>
  <w:style w:type="table" w:customStyle="1" w:styleId="ListTable3-Accent11">
    <w:name w:val="List Table 3 - Accent 11"/>
    <w:basedOn w:val="a3"/>
    <w:uiPriority w:val="99"/>
    <w:rsid w:val="00DA6359"/>
    <w:pPr>
      <w:spacing w:after="0" w:line="240" w:lineRule="auto"/>
    </w:pPr>
    <w:rPr>
      <w:rFonts w:ascii="Calibri" w:eastAsia="Calibri" w:hAnsi="Calibri" w:cs="Times New Roman"/>
      <w:lang w:val="en-US" w:eastAsia="en-US" w:bidi="hi-IN"/>
    </w:rPr>
    <w:tblPr>
      <w:tblStyleRowBandSize w:val="1"/>
      <w:tblStyleColBandSize w:val="1"/>
      <w:tblInd w:w="0" w:type="dxa"/>
      <w:tblBorders>
        <w:top w:val="single" w:sz="4" w:space="0" w:color="4472C4"/>
        <w:left w:val="single" w:sz="4" w:space="0" w:color="4472C4"/>
        <w:bottom w:val="single" w:sz="4" w:space="0" w:color="4472C4"/>
        <w:right w:val="single" w:sz="4" w:space="0" w:color="4472C4"/>
      </w:tblBorders>
      <w:tblCellMar>
        <w:top w:w="0" w:type="dxa"/>
        <w:left w:w="108" w:type="dxa"/>
        <w:bottom w:w="0" w:type="dxa"/>
        <w:right w:w="108" w:type="dxa"/>
      </w:tblCellMar>
    </w:tblPr>
    <w:tblStylePr w:type="firstRow">
      <w:rPr>
        <w:rFonts w:ascii="Arial" w:hAnsi="Arial" w:cs="Arial" w:hint="default"/>
        <w:b/>
        <w:color w:val="FFFFFF"/>
        <w:sz w:val="22"/>
        <w:szCs w:val="22"/>
      </w:rPr>
      <w:tblPr/>
      <w:tcPr>
        <w:shd w:val="clear" w:color="auto" w:fill="4472C4"/>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s="Arial" w:hint="default"/>
        <w:color w:val="404040"/>
        <w:sz w:val="22"/>
        <w:szCs w:val="22"/>
      </w:rPr>
      <w:tblPr/>
      <w:tcPr>
        <w:tcBorders>
          <w:left w:val="single" w:sz="4" w:space="0" w:color="4472C4"/>
          <w:right w:val="single" w:sz="4" w:space="0" w:color="4472C4"/>
        </w:tcBorders>
      </w:tcPr>
    </w:tblStylePr>
    <w:tblStylePr w:type="band1Horz">
      <w:rPr>
        <w:rFonts w:ascii="Arial" w:hAnsi="Arial" w:cs="Arial" w:hint="default"/>
        <w:color w:val="404040"/>
        <w:sz w:val="22"/>
        <w:szCs w:val="22"/>
      </w:rPr>
      <w:tblPr/>
      <w:tcPr>
        <w:tcBorders>
          <w:top w:val="single" w:sz="4" w:space="0" w:color="4472C4"/>
          <w:bottom w:val="single" w:sz="4" w:space="0" w:color="4472C4"/>
        </w:tcBorders>
      </w:tcPr>
    </w:tblStylePr>
  </w:style>
  <w:style w:type="table" w:customStyle="1" w:styleId="ListTable3-Accent21">
    <w:name w:val="List Table 3 - Accent 21"/>
    <w:basedOn w:val="a3"/>
    <w:uiPriority w:val="99"/>
    <w:rsid w:val="00DA6359"/>
    <w:pPr>
      <w:spacing w:after="0" w:line="240" w:lineRule="auto"/>
    </w:pPr>
    <w:rPr>
      <w:rFonts w:ascii="Calibri" w:eastAsia="Calibri" w:hAnsi="Calibri" w:cs="Times New Roman"/>
      <w:lang w:val="en-US" w:eastAsia="en-US" w:bidi="hi-IN"/>
    </w:rPr>
    <w:tblPr>
      <w:tblStyleRowBandSize w:val="1"/>
      <w:tblStyleColBandSize w:val="1"/>
      <w:tblInd w:w="0" w:type="dxa"/>
      <w:tblBorders>
        <w:top w:val="single" w:sz="4" w:space="0" w:color="F4B184"/>
        <w:left w:val="single" w:sz="4" w:space="0" w:color="F4B184"/>
        <w:bottom w:val="single" w:sz="4" w:space="0" w:color="F4B184"/>
        <w:right w:val="single" w:sz="4" w:space="0" w:color="F4B184"/>
      </w:tblBorders>
      <w:tblCellMar>
        <w:top w:w="0" w:type="dxa"/>
        <w:left w:w="108" w:type="dxa"/>
        <w:bottom w:w="0" w:type="dxa"/>
        <w:right w:w="108" w:type="dxa"/>
      </w:tblCellMar>
    </w:tblPr>
    <w:tblStylePr w:type="firstRow">
      <w:rPr>
        <w:rFonts w:ascii="Arial" w:hAnsi="Arial" w:cs="Arial" w:hint="default"/>
        <w:b/>
        <w:color w:val="FFFFFF"/>
        <w:sz w:val="22"/>
        <w:szCs w:val="22"/>
      </w:rPr>
      <w:tblPr/>
      <w:tcPr>
        <w:shd w:val="clear" w:color="auto" w:fill="F4B184"/>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s="Arial" w:hint="default"/>
        <w:color w:val="404040"/>
        <w:sz w:val="22"/>
        <w:szCs w:val="22"/>
      </w:rPr>
      <w:tblPr/>
      <w:tcPr>
        <w:tcBorders>
          <w:left w:val="single" w:sz="4" w:space="0" w:color="F4B184"/>
          <w:right w:val="single" w:sz="4" w:space="0" w:color="F4B184"/>
        </w:tcBorders>
      </w:tcPr>
    </w:tblStylePr>
    <w:tblStylePr w:type="band1Horz">
      <w:rPr>
        <w:rFonts w:ascii="Arial" w:hAnsi="Arial" w:cs="Arial" w:hint="default"/>
        <w:color w:val="404040"/>
        <w:sz w:val="22"/>
        <w:szCs w:val="22"/>
      </w:rPr>
      <w:tblPr/>
      <w:tcPr>
        <w:tcBorders>
          <w:top w:val="single" w:sz="4" w:space="0" w:color="F4B184"/>
          <w:bottom w:val="single" w:sz="4" w:space="0" w:color="F4B184"/>
        </w:tcBorders>
      </w:tcPr>
    </w:tblStylePr>
  </w:style>
  <w:style w:type="table" w:customStyle="1" w:styleId="ListTable3-Accent31">
    <w:name w:val="List Table 3 - Accent 31"/>
    <w:basedOn w:val="a3"/>
    <w:uiPriority w:val="99"/>
    <w:rsid w:val="00DA6359"/>
    <w:pPr>
      <w:spacing w:after="0" w:line="240" w:lineRule="auto"/>
    </w:pPr>
    <w:rPr>
      <w:rFonts w:ascii="Calibri" w:eastAsia="Calibri" w:hAnsi="Calibri" w:cs="Times New Roman"/>
      <w:lang w:val="en-US" w:eastAsia="en-US" w:bidi="hi-IN"/>
    </w:rPr>
    <w:tblPr>
      <w:tblStyleRowBandSize w:val="1"/>
      <w:tblStyleColBandSize w:val="1"/>
      <w:tblInd w:w="0" w:type="dxa"/>
      <w:tblBorders>
        <w:top w:val="single" w:sz="4" w:space="0" w:color="C9C9C9"/>
        <w:left w:val="single" w:sz="4" w:space="0" w:color="C9C9C9"/>
        <w:bottom w:val="single" w:sz="4" w:space="0" w:color="C9C9C9"/>
        <w:right w:val="single" w:sz="4" w:space="0" w:color="C9C9C9"/>
      </w:tblBorders>
      <w:tblCellMar>
        <w:top w:w="0" w:type="dxa"/>
        <w:left w:w="108" w:type="dxa"/>
        <w:bottom w:w="0" w:type="dxa"/>
        <w:right w:w="108" w:type="dxa"/>
      </w:tblCellMar>
    </w:tblPr>
    <w:tblStylePr w:type="firstRow">
      <w:rPr>
        <w:rFonts w:ascii="Arial" w:hAnsi="Arial" w:cs="Arial" w:hint="default"/>
        <w:b/>
        <w:color w:val="FFFFFF"/>
        <w:sz w:val="22"/>
        <w:szCs w:val="22"/>
      </w:rPr>
      <w:tblPr/>
      <w:tcPr>
        <w:shd w:val="clear" w:color="auto" w:fill="C9C9C9"/>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s="Arial" w:hint="default"/>
        <w:color w:val="404040"/>
        <w:sz w:val="22"/>
        <w:szCs w:val="22"/>
      </w:rPr>
      <w:tblPr/>
      <w:tcPr>
        <w:tcBorders>
          <w:left w:val="single" w:sz="4" w:space="0" w:color="C9C9C9"/>
          <w:right w:val="single" w:sz="4" w:space="0" w:color="C9C9C9"/>
        </w:tcBorders>
      </w:tcPr>
    </w:tblStylePr>
    <w:tblStylePr w:type="band1Horz">
      <w:rPr>
        <w:rFonts w:ascii="Arial" w:hAnsi="Arial" w:cs="Arial" w:hint="default"/>
        <w:color w:val="404040"/>
        <w:sz w:val="22"/>
        <w:szCs w:val="22"/>
      </w:rPr>
      <w:tblPr/>
      <w:tcPr>
        <w:tcBorders>
          <w:top w:val="single" w:sz="4" w:space="0" w:color="C9C9C9"/>
          <w:bottom w:val="single" w:sz="4" w:space="0" w:color="C9C9C9"/>
        </w:tcBorders>
      </w:tcPr>
    </w:tblStylePr>
  </w:style>
  <w:style w:type="table" w:customStyle="1" w:styleId="ListTable3-Accent41">
    <w:name w:val="List Table 3 - Accent 41"/>
    <w:basedOn w:val="a3"/>
    <w:uiPriority w:val="99"/>
    <w:rsid w:val="00DA6359"/>
    <w:pPr>
      <w:spacing w:after="0" w:line="240" w:lineRule="auto"/>
    </w:pPr>
    <w:rPr>
      <w:rFonts w:ascii="Calibri" w:eastAsia="Calibri" w:hAnsi="Calibri" w:cs="Times New Roman"/>
      <w:lang w:val="en-US" w:eastAsia="en-US" w:bidi="hi-IN"/>
    </w:rPr>
    <w:tblPr>
      <w:tblStyleRowBandSize w:val="1"/>
      <w:tblStyleColBandSize w:val="1"/>
      <w:tblInd w:w="0" w:type="dxa"/>
      <w:tblBorders>
        <w:top w:val="single" w:sz="4" w:space="0" w:color="FFD865"/>
        <w:left w:val="single" w:sz="4" w:space="0" w:color="FFD865"/>
        <w:bottom w:val="single" w:sz="4" w:space="0" w:color="FFD865"/>
        <w:right w:val="single" w:sz="4" w:space="0" w:color="FFD865"/>
      </w:tblBorders>
      <w:tblCellMar>
        <w:top w:w="0" w:type="dxa"/>
        <w:left w:w="108" w:type="dxa"/>
        <w:bottom w:w="0" w:type="dxa"/>
        <w:right w:w="108" w:type="dxa"/>
      </w:tblCellMar>
    </w:tblPr>
    <w:tblStylePr w:type="firstRow">
      <w:rPr>
        <w:rFonts w:ascii="Arial" w:hAnsi="Arial" w:cs="Arial" w:hint="default"/>
        <w:b/>
        <w:color w:val="FFFFFF"/>
        <w:sz w:val="22"/>
        <w:szCs w:val="22"/>
      </w:rPr>
      <w:tblPr/>
      <w:tcPr>
        <w:shd w:val="clear" w:color="auto" w:fill="FFD865"/>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s="Arial" w:hint="default"/>
        <w:color w:val="404040"/>
        <w:sz w:val="22"/>
        <w:szCs w:val="22"/>
      </w:rPr>
      <w:tblPr/>
      <w:tcPr>
        <w:tcBorders>
          <w:left w:val="single" w:sz="4" w:space="0" w:color="FFD865"/>
          <w:right w:val="single" w:sz="4" w:space="0" w:color="FFD865"/>
        </w:tcBorders>
      </w:tcPr>
    </w:tblStylePr>
    <w:tblStylePr w:type="band1Horz">
      <w:rPr>
        <w:rFonts w:ascii="Arial" w:hAnsi="Arial" w:cs="Arial" w:hint="default"/>
        <w:color w:val="404040"/>
        <w:sz w:val="22"/>
        <w:szCs w:val="22"/>
      </w:rPr>
      <w:tblPr/>
      <w:tcPr>
        <w:tcBorders>
          <w:top w:val="single" w:sz="4" w:space="0" w:color="FFD865"/>
          <w:bottom w:val="single" w:sz="4" w:space="0" w:color="FFD865"/>
        </w:tcBorders>
      </w:tcPr>
    </w:tblStylePr>
  </w:style>
  <w:style w:type="table" w:customStyle="1" w:styleId="ListTable3-Accent51">
    <w:name w:val="List Table 3 - Accent 51"/>
    <w:basedOn w:val="a3"/>
    <w:uiPriority w:val="99"/>
    <w:rsid w:val="00DA6359"/>
    <w:pPr>
      <w:spacing w:after="0" w:line="240" w:lineRule="auto"/>
    </w:pPr>
    <w:rPr>
      <w:rFonts w:ascii="Calibri" w:eastAsia="Calibri" w:hAnsi="Calibri" w:cs="Times New Roman"/>
      <w:lang w:val="en-US" w:eastAsia="en-US" w:bidi="hi-IN"/>
    </w:rPr>
    <w:tblPr>
      <w:tblStyleRowBandSize w:val="1"/>
      <w:tblStyleColBandSize w:val="1"/>
      <w:tblInd w:w="0" w:type="dxa"/>
      <w:tblBorders>
        <w:top w:val="single" w:sz="4" w:space="0" w:color="9BC2E5"/>
        <w:left w:val="single" w:sz="4" w:space="0" w:color="9BC2E5"/>
        <w:bottom w:val="single" w:sz="4" w:space="0" w:color="9BC2E5"/>
        <w:right w:val="single" w:sz="4" w:space="0" w:color="9BC2E5"/>
      </w:tblBorders>
      <w:tblCellMar>
        <w:top w:w="0" w:type="dxa"/>
        <w:left w:w="108" w:type="dxa"/>
        <w:bottom w:w="0" w:type="dxa"/>
        <w:right w:w="108" w:type="dxa"/>
      </w:tblCellMar>
    </w:tblPr>
    <w:tblStylePr w:type="firstRow">
      <w:rPr>
        <w:rFonts w:ascii="Arial" w:hAnsi="Arial" w:cs="Arial" w:hint="default"/>
        <w:b/>
        <w:color w:val="FFFFFF"/>
        <w:sz w:val="22"/>
        <w:szCs w:val="22"/>
      </w:rPr>
      <w:tblPr/>
      <w:tcPr>
        <w:shd w:val="clear" w:color="auto" w:fill="9BC2E5"/>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s="Arial" w:hint="default"/>
        <w:color w:val="404040"/>
        <w:sz w:val="22"/>
        <w:szCs w:val="22"/>
      </w:rPr>
      <w:tblPr/>
      <w:tcPr>
        <w:tcBorders>
          <w:left w:val="single" w:sz="4" w:space="0" w:color="9BC2E5"/>
          <w:right w:val="single" w:sz="4" w:space="0" w:color="9BC2E5"/>
        </w:tcBorders>
      </w:tcPr>
    </w:tblStylePr>
    <w:tblStylePr w:type="band1Horz">
      <w:rPr>
        <w:rFonts w:ascii="Arial" w:hAnsi="Arial" w:cs="Arial" w:hint="default"/>
        <w:color w:val="404040"/>
        <w:sz w:val="22"/>
        <w:szCs w:val="22"/>
      </w:rPr>
      <w:tblPr/>
      <w:tcPr>
        <w:tcBorders>
          <w:top w:val="single" w:sz="4" w:space="0" w:color="9BC2E5"/>
          <w:bottom w:val="single" w:sz="4" w:space="0" w:color="9BC2E5"/>
        </w:tcBorders>
      </w:tcPr>
    </w:tblStylePr>
  </w:style>
  <w:style w:type="table" w:customStyle="1" w:styleId="ListTable3-Accent61">
    <w:name w:val="List Table 3 - Accent 61"/>
    <w:basedOn w:val="a3"/>
    <w:uiPriority w:val="99"/>
    <w:rsid w:val="00DA6359"/>
    <w:pPr>
      <w:spacing w:after="0" w:line="240" w:lineRule="auto"/>
    </w:pPr>
    <w:rPr>
      <w:rFonts w:ascii="Calibri" w:eastAsia="Calibri" w:hAnsi="Calibri" w:cs="Times New Roman"/>
      <w:lang w:val="en-US" w:eastAsia="en-US" w:bidi="hi-IN"/>
    </w:rPr>
    <w:tblPr>
      <w:tblStyleRowBandSize w:val="1"/>
      <w:tblStyleColBandSize w:val="1"/>
      <w:tblInd w:w="0" w:type="dxa"/>
      <w:tblBorders>
        <w:top w:val="single" w:sz="4" w:space="0" w:color="A9D08E"/>
        <w:left w:val="single" w:sz="4" w:space="0" w:color="A9D08E"/>
        <w:bottom w:val="single" w:sz="4" w:space="0" w:color="A9D08E"/>
        <w:right w:val="single" w:sz="4" w:space="0" w:color="A9D08E"/>
      </w:tblBorders>
      <w:tblCellMar>
        <w:top w:w="0" w:type="dxa"/>
        <w:left w:w="108" w:type="dxa"/>
        <w:bottom w:w="0" w:type="dxa"/>
        <w:right w:w="108" w:type="dxa"/>
      </w:tblCellMar>
    </w:tblPr>
    <w:tblStylePr w:type="firstRow">
      <w:rPr>
        <w:rFonts w:ascii="Arial" w:hAnsi="Arial" w:cs="Arial" w:hint="default"/>
        <w:b/>
        <w:color w:val="FFFFFF"/>
        <w:sz w:val="22"/>
        <w:szCs w:val="22"/>
      </w:rPr>
      <w:tblPr/>
      <w:tcPr>
        <w:shd w:val="clear" w:color="auto" w:fill="A9D08E"/>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s="Arial" w:hint="default"/>
        <w:color w:val="404040"/>
        <w:sz w:val="22"/>
        <w:szCs w:val="22"/>
      </w:rPr>
      <w:tblPr/>
      <w:tcPr>
        <w:tcBorders>
          <w:left w:val="single" w:sz="4" w:space="0" w:color="A9D08E"/>
          <w:right w:val="single" w:sz="4" w:space="0" w:color="A9D08E"/>
        </w:tcBorders>
      </w:tcPr>
    </w:tblStylePr>
    <w:tblStylePr w:type="band1Horz">
      <w:rPr>
        <w:rFonts w:ascii="Arial" w:hAnsi="Arial" w:cs="Arial" w:hint="default"/>
        <w:color w:val="404040"/>
        <w:sz w:val="22"/>
        <w:szCs w:val="22"/>
      </w:rPr>
      <w:tblPr/>
      <w:tcPr>
        <w:tcBorders>
          <w:top w:val="single" w:sz="4" w:space="0" w:color="A9D08E"/>
          <w:bottom w:val="single" w:sz="4" w:space="0" w:color="A9D08E"/>
        </w:tcBorders>
      </w:tcPr>
    </w:tblStylePr>
  </w:style>
  <w:style w:type="table" w:customStyle="1" w:styleId="ListTable4-Accent11">
    <w:name w:val="List Table 4 - Accent 11"/>
    <w:basedOn w:val="a3"/>
    <w:uiPriority w:val="99"/>
    <w:rsid w:val="00DA6359"/>
    <w:pPr>
      <w:spacing w:after="0" w:line="240" w:lineRule="auto"/>
    </w:pPr>
    <w:rPr>
      <w:rFonts w:ascii="Calibri" w:eastAsia="Calibri" w:hAnsi="Calibri" w:cs="Times New Roman"/>
      <w:lang w:val="en-US" w:eastAsia="en-US" w:bidi="hi-IN"/>
    </w:rPr>
    <w:tblPr>
      <w:tblStyleRowBandSize w:val="1"/>
      <w:tblStyleColBandSize w:val="1"/>
      <w:tblInd w:w="0" w:type="dxa"/>
      <w:tblBorders>
        <w:top w:val="single" w:sz="4" w:space="0" w:color="95AFDD"/>
        <w:left w:val="single" w:sz="4" w:space="0" w:color="95AFDD"/>
        <w:bottom w:val="single" w:sz="4" w:space="0" w:color="95AFDD"/>
        <w:right w:val="single" w:sz="4" w:space="0" w:color="95AFDD"/>
        <w:insideH w:val="single" w:sz="4" w:space="0" w:color="95AFDD"/>
      </w:tblBorders>
      <w:tblCellMar>
        <w:top w:w="0" w:type="dxa"/>
        <w:left w:w="108" w:type="dxa"/>
        <w:bottom w:w="0" w:type="dxa"/>
        <w:right w:w="108" w:type="dxa"/>
      </w:tblCellMar>
    </w:tblPr>
    <w:tblStylePr w:type="firstRow">
      <w:rPr>
        <w:rFonts w:ascii="Arial" w:hAnsi="Arial" w:cs="Arial" w:hint="default"/>
        <w:b/>
        <w:color w:val="FFFFFF"/>
        <w:sz w:val="22"/>
        <w:szCs w:val="22"/>
      </w:rPr>
      <w:tblPr/>
      <w:tcPr>
        <w:shd w:val="clear" w:color="auto" w:fill="4472C4"/>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s="Arial" w:hint="default"/>
        <w:color w:val="404040"/>
        <w:sz w:val="22"/>
        <w:szCs w:val="22"/>
      </w:rPr>
      <w:tblPr/>
      <w:tcPr>
        <w:shd w:val="clear" w:color="auto" w:fill="CFDBF0"/>
      </w:tcPr>
    </w:tblStylePr>
    <w:tblStylePr w:type="band1Horz">
      <w:rPr>
        <w:rFonts w:ascii="Arial" w:hAnsi="Arial" w:cs="Arial" w:hint="default"/>
        <w:color w:val="404040"/>
        <w:sz w:val="22"/>
        <w:szCs w:val="22"/>
      </w:rPr>
      <w:tblPr/>
      <w:tcPr>
        <w:shd w:val="clear" w:color="auto" w:fill="CFDBF0"/>
      </w:tcPr>
    </w:tblStylePr>
  </w:style>
  <w:style w:type="table" w:customStyle="1" w:styleId="ListTable4-Accent21">
    <w:name w:val="List Table 4 - Accent 21"/>
    <w:basedOn w:val="a3"/>
    <w:uiPriority w:val="99"/>
    <w:rsid w:val="00DA6359"/>
    <w:pPr>
      <w:spacing w:after="0" w:line="240" w:lineRule="auto"/>
    </w:pPr>
    <w:rPr>
      <w:rFonts w:ascii="Calibri" w:eastAsia="Calibri" w:hAnsi="Calibri" w:cs="Times New Roman"/>
      <w:lang w:val="en-US" w:eastAsia="en-US" w:bidi="hi-IN"/>
    </w:rPr>
    <w:tblPr>
      <w:tblStyleRowBandSize w:val="1"/>
      <w:tblStyleColBandSize w:val="1"/>
      <w:tblInd w:w="0" w:type="dxa"/>
      <w:tblBorders>
        <w:top w:val="single" w:sz="4" w:space="0" w:color="F4B58A"/>
        <w:left w:val="single" w:sz="4" w:space="0" w:color="F4B58A"/>
        <w:bottom w:val="single" w:sz="4" w:space="0" w:color="F4B58A"/>
        <w:right w:val="single" w:sz="4" w:space="0" w:color="F4B58A"/>
        <w:insideH w:val="single" w:sz="4" w:space="0" w:color="F4B58A"/>
      </w:tblBorders>
      <w:tblCellMar>
        <w:top w:w="0" w:type="dxa"/>
        <w:left w:w="108" w:type="dxa"/>
        <w:bottom w:w="0" w:type="dxa"/>
        <w:right w:w="108" w:type="dxa"/>
      </w:tblCellMar>
    </w:tblPr>
    <w:tblStylePr w:type="firstRow">
      <w:rPr>
        <w:rFonts w:ascii="Arial" w:hAnsi="Arial" w:cs="Arial" w:hint="default"/>
        <w:b/>
        <w:color w:val="FFFFFF"/>
        <w:sz w:val="22"/>
        <w:szCs w:val="22"/>
      </w:rPr>
      <w:tblPr/>
      <w:tcPr>
        <w:shd w:val="clear" w:color="auto" w:fill="ED7D31"/>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s="Arial" w:hint="default"/>
        <w:color w:val="404040"/>
        <w:sz w:val="22"/>
        <w:szCs w:val="22"/>
      </w:rPr>
      <w:tblPr/>
      <w:tcPr>
        <w:shd w:val="clear" w:color="auto" w:fill="FADECB"/>
      </w:tcPr>
    </w:tblStylePr>
    <w:tblStylePr w:type="band1Horz">
      <w:rPr>
        <w:rFonts w:ascii="Arial" w:hAnsi="Arial" w:cs="Arial" w:hint="default"/>
        <w:color w:val="404040"/>
        <w:sz w:val="22"/>
        <w:szCs w:val="22"/>
      </w:rPr>
      <w:tblPr/>
      <w:tcPr>
        <w:shd w:val="clear" w:color="auto" w:fill="FADECB"/>
      </w:tcPr>
    </w:tblStylePr>
  </w:style>
  <w:style w:type="table" w:customStyle="1" w:styleId="ListTable4-Accent31">
    <w:name w:val="List Table 4 - Accent 31"/>
    <w:basedOn w:val="a3"/>
    <w:uiPriority w:val="99"/>
    <w:rsid w:val="00DA6359"/>
    <w:pPr>
      <w:spacing w:after="0" w:line="240" w:lineRule="auto"/>
    </w:pPr>
    <w:rPr>
      <w:rFonts w:ascii="Calibri" w:eastAsia="Calibri" w:hAnsi="Calibri" w:cs="Times New Roman"/>
      <w:lang w:val="en-US" w:eastAsia="en-US" w:bidi="hi-IN"/>
    </w:rPr>
    <w:tblPr>
      <w:tblStyleRowBandSize w:val="1"/>
      <w:tblStyleColBandSize w:val="1"/>
      <w:tblInd w:w="0" w:type="dxa"/>
      <w:tblBorders>
        <w:top w:val="single" w:sz="4" w:space="0" w:color="CCCCCC"/>
        <w:left w:val="single" w:sz="4" w:space="0" w:color="CCCCCC"/>
        <w:bottom w:val="single" w:sz="4" w:space="0" w:color="CCCCCC"/>
        <w:right w:val="single" w:sz="4" w:space="0" w:color="CCCCCC"/>
        <w:insideH w:val="single" w:sz="4" w:space="0" w:color="CCCCCC"/>
      </w:tblBorders>
      <w:tblCellMar>
        <w:top w:w="0" w:type="dxa"/>
        <w:left w:w="108" w:type="dxa"/>
        <w:bottom w:w="0" w:type="dxa"/>
        <w:right w:w="108" w:type="dxa"/>
      </w:tblCellMar>
    </w:tblPr>
    <w:tblStylePr w:type="firstRow">
      <w:rPr>
        <w:rFonts w:ascii="Arial" w:hAnsi="Arial" w:cs="Arial" w:hint="default"/>
        <w:b/>
        <w:color w:val="FFFFFF"/>
        <w:sz w:val="22"/>
        <w:szCs w:val="22"/>
      </w:rPr>
      <w:tblPr/>
      <w:tcPr>
        <w:shd w:val="clear" w:color="auto" w:fill="A5A5A5"/>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s="Arial" w:hint="default"/>
        <w:color w:val="404040"/>
        <w:sz w:val="22"/>
        <w:szCs w:val="22"/>
      </w:rPr>
      <w:tblPr/>
      <w:tcPr>
        <w:shd w:val="clear" w:color="auto" w:fill="E8E8E8"/>
      </w:tcPr>
    </w:tblStylePr>
    <w:tblStylePr w:type="band1Horz">
      <w:rPr>
        <w:rFonts w:ascii="Arial" w:hAnsi="Arial" w:cs="Arial" w:hint="default"/>
        <w:color w:val="404040"/>
        <w:sz w:val="22"/>
        <w:szCs w:val="22"/>
      </w:rPr>
      <w:tblPr/>
      <w:tcPr>
        <w:shd w:val="clear" w:color="auto" w:fill="E8E8E8"/>
      </w:tcPr>
    </w:tblStylePr>
  </w:style>
  <w:style w:type="table" w:customStyle="1" w:styleId="ListTable4-Accent41">
    <w:name w:val="List Table 4 - Accent 41"/>
    <w:basedOn w:val="a3"/>
    <w:uiPriority w:val="99"/>
    <w:rsid w:val="00DA6359"/>
    <w:pPr>
      <w:spacing w:after="0" w:line="240" w:lineRule="auto"/>
    </w:pPr>
    <w:rPr>
      <w:rFonts w:ascii="Calibri" w:eastAsia="Calibri" w:hAnsi="Calibri" w:cs="Times New Roman"/>
      <w:lang w:val="en-US" w:eastAsia="en-US" w:bidi="hi-IN"/>
    </w:rPr>
    <w:tblPr>
      <w:tblStyleRowBandSize w:val="1"/>
      <w:tblStyleColBandSize w:val="1"/>
      <w:tblInd w:w="0" w:type="dxa"/>
      <w:tblBorders>
        <w:top w:val="single" w:sz="4" w:space="0" w:color="FFDB6F"/>
        <w:left w:val="single" w:sz="4" w:space="0" w:color="FFDB6F"/>
        <w:bottom w:val="single" w:sz="4" w:space="0" w:color="FFDB6F"/>
        <w:right w:val="single" w:sz="4" w:space="0" w:color="FFDB6F"/>
        <w:insideH w:val="single" w:sz="4" w:space="0" w:color="FFDB6F"/>
      </w:tblBorders>
      <w:tblCellMar>
        <w:top w:w="0" w:type="dxa"/>
        <w:left w:w="108" w:type="dxa"/>
        <w:bottom w:w="0" w:type="dxa"/>
        <w:right w:w="108" w:type="dxa"/>
      </w:tblCellMar>
    </w:tblPr>
    <w:tblStylePr w:type="firstRow">
      <w:rPr>
        <w:rFonts w:ascii="Arial" w:hAnsi="Arial" w:cs="Arial" w:hint="default"/>
        <w:b/>
        <w:color w:val="FFFFFF"/>
        <w:sz w:val="22"/>
        <w:szCs w:val="22"/>
      </w:rPr>
      <w:tblPr/>
      <w:tcPr>
        <w:shd w:val="clear" w:color="auto" w:fill="FFC000"/>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s="Arial" w:hint="default"/>
        <w:color w:val="404040"/>
        <w:sz w:val="22"/>
        <w:szCs w:val="22"/>
      </w:rPr>
      <w:tblPr/>
      <w:tcPr>
        <w:shd w:val="clear" w:color="auto" w:fill="FFEFBF"/>
      </w:tcPr>
    </w:tblStylePr>
    <w:tblStylePr w:type="band1Horz">
      <w:rPr>
        <w:rFonts w:ascii="Arial" w:hAnsi="Arial" w:cs="Arial" w:hint="default"/>
        <w:color w:val="404040"/>
        <w:sz w:val="22"/>
        <w:szCs w:val="22"/>
      </w:rPr>
      <w:tblPr/>
      <w:tcPr>
        <w:shd w:val="clear" w:color="auto" w:fill="FFEFBF"/>
      </w:tcPr>
    </w:tblStylePr>
  </w:style>
  <w:style w:type="table" w:customStyle="1" w:styleId="ListTable4-Accent51">
    <w:name w:val="List Table 4 - Accent 51"/>
    <w:basedOn w:val="a3"/>
    <w:uiPriority w:val="99"/>
    <w:rsid w:val="00DA6359"/>
    <w:pPr>
      <w:spacing w:after="0" w:line="240" w:lineRule="auto"/>
    </w:pPr>
    <w:rPr>
      <w:rFonts w:ascii="Calibri" w:eastAsia="Calibri" w:hAnsi="Calibri" w:cs="Times New Roman"/>
      <w:lang w:val="en-US" w:eastAsia="en-US" w:bidi="hi-IN"/>
    </w:rPr>
    <w:tblPr>
      <w:tblStyleRowBandSize w:val="1"/>
      <w:tblStyleColBandSize w:val="1"/>
      <w:tblInd w:w="0" w:type="dxa"/>
      <w:tblBorders>
        <w:top w:val="single" w:sz="4" w:space="0" w:color="A2C6E7"/>
        <w:left w:val="single" w:sz="4" w:space="0" w:color="A2C6E7"/>
        <w:bottom w:val="single" w:sz="4" w:space="0" w:color="A2C6E7"/>
        <w:right w:val="single" w:sz="4" w:space="0" w:color="A2C6E7"/>
        <w:insideH w:val="single" w:sz="4" w:space="0" w:color="A2C6E7"/>
      </w:tblBorders>
      <w:tblCellMar>
        <w:top w:w="0" w:type="dxa"/>
        <w:left w:w="108" w:type="dxa"/>
        <w:bottom w:w="0" w:type="dxa"/>
        <w:right w:w="108" w:type="dxa"/>
      </w:tblCellMar>
    </w:tblPr>
    <w:tblStylePr w:type="firstRow">
      <w:rPr>
        <w:rFonts w:ascii="Arial" w:hAnsi="Arial" w:cs="Arial" w:hint="default"/>
        <w:b/>
        <w:color w:val="FFFFFF"/>
        <w:sz w:val="22"/>
        <w:szCs w:val="22"/>
      </w:rPr>
      <w:tblPr/>
      <w:tcPr>
        <w:shd w:val="clear" w:color="auto" w:fill="5B9BD5"/>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s="Arial" w:hint="default"/>
        <w:color w:val="404040"/>
        <w:sz w:val="22"/>
        <w:szCs w:val="22"/>
      </w:rPr>
      <w:tblPr/>
      <w:tcPr>
        <w:shd w:val="clear" w:color="auto" w:fill="D5E5F4"/>
      </w:tcPr>
    </w:tblStylePr>
    <w:tblStylePr w:type="band1Horz">
      <w:rPr>
        <w:rFonts w:ascii="Arial" w:hAnsi="Arial" w:cs="Arial" w:hint="default"/>
        <w:color w:val="404040"/>
        <w:sz w:val="22"/>
        <w:szCs w:val="22"/>
      </w:rPr>
      <w:tblPr/>
      <w:tcPr>
        <w:shd w:val="clear" w:color="auto" w:fill="D5E5F4"/>
      </w:tcPr>
    </w:tblStylePr>
  </w:style>
  <w:style w:type="table" w:customStyle="1" w:styleId="ListTable4-Accent61">
    <w:name w:val="List Table 4 - Accent 61"/>
    <w:basedOn w:val="a3"/>
    <w:uiPriority w:val="99"/>
    <w:rsid w:val="00DA6359"/>
    <w:pPr>
      <w:spacing w:after="0" w:line="240" w:lineRule="auto"/>
    </w:pPr>
    <w:rPr>
      <w:rFonts w:ascii="Calibri" w:eastAsia="Calibri" w:hAnsi="Calibri" w:cs="Times New Roman"/>
      <w:lang w:val="en-US" w:eastAsia="en-US" w:bidi="hi-IN"/>
    </w:rPr>
    <w:tblPr>
      <w:tblStyleRowBandSize w:val="1"/>
      <w:tblStyleColBandSize w:val="1"/>
      <w:tblInd w:w="0" w:type="dxa"/>
      <w:tblBorders>
        <w:top w:val="single" w:sz="4" w:space="0" w:color="ADD394"/>
        <w:left w:val="single" w:sz="4" w:space="0" w:color="ADD394"/>
        <w:bottom w:val="single" w:sz="4" w:space="0" w:color="ADD394"/>
        <w:right w:val="single" w:sz="4" w:space="0" w:color="ADD394"/>
        <w:insideH w:val="single" w:sz="4" w:space="0" w:color="ADD394"/>
      </w:tblBorders>
      <w:tblCellMar>
        <w:top w:w="0" w:type="dxa"/>
        <w:left w:w="108" w:type="dxa"/>
        <w:bottom w:w="0" w:type="dxa"/>
        <w:right w:w="108" w:type="dxa"/>
      </w:tblCellMar>
    </w:tblPr>
    <w:tblStylePr w:type="firstRow">
      <w:rPr>
        <w:rFonts w:ascii="Arial" w:hAnsi="Arial" w:cs="Arial" w:hint="default"/>
        <w:b/>
        <w:color w:val="FFFFFF"/>
        <w:sz w:val="22"/>
        <w:szCs w:val="22"/>
      </w:rPr>
      <w:tblPr/>
      <w:tcPr>
        <w:shd w:val="clear" w:color="auto" w:fill="70AD47"/>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s="Arial" w:hint="default"/>
        <w:color w:val="404040"/>
        <w:sz w:val="22"/>
        <w:szCs w:val="22"/>
      </w:rPr>
      <w:tblPr/>
      <w:tcPr>
        <w:shd w:val="clear" w:color="auto" w:fill="DAEBCF"/>
      </w:tcPr>
    </w:tblStylePr>
    <w:tblStylePr w:type="band1Horz">
      <w:rPr>
        <w:rFonts w:ascii="Arial" w:hAnsi="Arial" w:cs="Arial" w:hint="default"/>
        <w:color w:val="404040"/>
        <w:sz w:val="22"/>
        <w:szCs w:val="22"/>
      </w:rPr>
      <w:tblPr/>
      <w:tcPr>
        <w:shd w:val="clear" w:color="auto" w:fill="DAEBCF"/>
      </w:tcPr>
    </w:tblStylePr>
  </w:style>
  <w:style w:type="table" w:customStyle="1" w:styleId="ListTable5Dark-Accent11">
    <w:name w:val="List Table 5 Dark - Accent 11"/>
    <w:basedOn w:val="a3"/>
    <w:uiPriority w:val="99"/>
    <w:rsid w:val="00DA6359"/>
    <w:pPr>
      <w:spacing w:after="0" w:line="240" w:lineRule="auto"/>
    </w:pPr>
    <w:rPr>
      <w:rFonts w:ascii="Calibri" w:eastAsia="Calibri" w:hAnsi="Calibri" w:cs="Times New Roman"/>
      <w:lang w:val="en-US" w:eastAsia="en-US" w:bidi="hi-IN"/>
    </w:rPr>
    <w:tblPr>
      <w:tblStyleRowBandSize w:val="1"/>
      <w:tblStyleColBandSize w:val="1"/>
      <w:tblInd w:w="0" w:type="dxa"/>
      <w:tblBorders>
        <w:top w:val="single" w:sz="36" w:space="0" w:color="4472C4"/>
        <w:left w:val="single" w:sz="36" w:space="0" w:color="4472C4"/>
        <w:bottom w:val="single" w:sz="36" w:space="0" w:color="4472C4"/>
        <w:right w:val="single" w:sz="36" w:space="0" w:color="4472C4"/>
      </w:tblBorders>
      <w:shd w:val="clear" w:color="auto" w:fill="4472C4"/>
      <w:tblCellMar>
        <w:top w:w="0" w:type="dxa"/>
        <w:left w:w="108" w:type="dxa"/>
        <w:bottom w:w="0" w:type="dxa"/>
        <w:right w:w="108" w:type="dxa"/>
      </w:tblCellMar>
    </w:tblPr>
    <w:tblStylePr w:type="firstRow">
      <w:rPr>
        <w:rFonts w:ascii="Arial" w:hAnsi="Arial" w:cs="Arial" w:hint="default"/>
        <w:b/>
        <w:color w:val="FFFFFF"/>
        <w:sz w:val="22"/>
        <w:szCs w:val="22"/>
      </w:rPr>
      <w:tblPr/>
      <w:tcPr>
        <w:tcBorders>
          <w:top w:val="single" w:sz="36" w:space="0" w:color="4472C4"/>
          <w:bottom w:val="single" w:sz="12" w:space="0" w:color="FFFFFF"/>
        </w:tcBorders>
        <w:shd w:val="clear" w:color="auto" w:fill="4472C4"/>
      </w:tcPr>
    </w:tblStylePr>
    <w:tblStylePr w:type="lastRow">
      <w:rPr>
        <w:rFonts w:ascii="Arial" w:hAnsi="Arial" w:cs="Arial" w:hint="default"/>
        <w:b/>
        <w:color w:val="FFFFFF"/>
        <w:sz w:val="22"/>
        <w:szCs w:val="22"/>
      </w:rPr>
    </w:tblStylePr>
    <w:tblStylePr w:type="firstCol">
      <w:rPr>
        <w:rFonts w:ascii="Arial" w:hAnsi="Arial" w:cs="Arial" w:hint="default"/>
        <w:b/>
        <w:color w:val="FFFFFF"/>
        <w:sz w:val="22"/>
        <w:szCs w:val="22"/>
      </w:rPr>
      <w:tblPr/>
      <w:tcPr>
        <w:tcBorders>
          <w:left w:val="single" w:sz="36" w:space="0" w:color="4472C4"/>
          <w:right w:val="single" w:sz="4" w:space="0" w:color="FFFFFF"/>
        </w:tcBorders>
      </w:tcPr>
    </w:tblStylePr>
    <w:tblStylePr w:type="lastCol">
      <w:tblPr/>
      <w:tcPr>
        <w:tcBorders>
          <w:left w:val="single" w:sz="4" w:space="0" w:color="FFFFFF"/>
          <w:right w:val="single" w:sz="36" w:space="0" w:color="4472C4"/>
        </w:tcBorders>
      </w:tcPr>
    </w:tblStylePr>
    <w:tblStylePr w:type="band1Vert">
      <w:tblPr/>
      <w:tcPr>
        <w:tcBorders>
          <w:left w:val="single" w:sz="4" w:space="0" w:color="FFFFFF"/>
          <w:right w:val="single" w:sz="4" w:space="0" w:color="FFFFFF"/>
        </w:tcBorders>
        <w:shd w:val="clear" w:color="auto" w:fill="4472C4"/>
      </w:tcPr>
    </w:tblStylePr>
    <w:tblStylePr w:type="band2Vert">
      <w:tblPr/>
      <w:tcPr>
        <w:tcBorders>
          <w:left w:val="single" w:sz="4" w:space="0" w:color="FFFFFF"/>
          <w:right w:val="single" w:sz="4" w:space="0" w:color="FFFFFF"/>
        </w:tcBorders>
      </w:tcPr>
    </w:tblStylePr>
    <w:tblStylePr w:type="band1Horz">
      <w:tblPr/>
      <w:tcPr>
        <w:tcBorders>
          <w:top w:val="single" w:sz="4" w:space="0" w:color="FFFFFF"/>
          <w:bottom w:val="single" w:sz="4" w:space="0" w:color="FFFFFF"/>
        </w:tcBorders>
        <w:shd w:val="clear" w:color="auto" w:fill="4472C4"/>
      </w:tcPr>
    </w:tblStylePr>
    <w:tblStylePr w:type="band2Horz">
      <w:tblPr/>
      <w:tcPr>
        <w:tcBorders>
          <w:top w:val="single" w:sz="4" w:space="0" w:color="FFFFFF"/>
          <w:bottom w:val="single" w:sz="4" w:space="0" w:color="FFFFFF"/>
        </w:tcBorders>
        <w:shd w:val="clear" w:color="auto" w:fill="4472C4"/>
      </w:tcPr>
    </w:tblStylePr>
  </w:style>
  <w:style w:type="table" w:customStyle="1" w:styleId="ListTable5Dark-Accent21">
    <w:name w:val="List Table 5 Dark - Accent 21"/>
    <w:basedOn w:val="a3"/>
    <w:uiPriority w:val="99"/>
    <w:rsid w:val="00DA6359"/>
    <w:pPr>
      <w:spacing w:after="0" w:line="240" w:lineRule="auto"/>
    </w:pPr>
    <w:rPr>
      <w:rFonts w:ascii="Calibri" w:eastAsia="Calibri" w:hAnsi="Calibri" w:cs="Times New Roman"/>
      <w:lang w:val="en-US" w:eastAsia="en-US" w:bidi="hi-IN"/>
    </w:rPr>
    <w:tblPr>
      <w:tblStyleRowBandSize w:val="1"/>
      <w:tblStyleColBandSize w:val="1"/>
      <w:tblInd w:w="0" w:type="dxa"/>
      <w:tblBorders>
        <w:top w:val="single" w:sz="36" w:space="0" w:color="F4B184"/>
        <w:left w:val="single" w:sz="36" w:space="0" w:color="F4B184"/>
        <w:bottom w:val="single" w:sz="36" w:space="0" w:color="F4B184"/>
        <w:right w:val="single" w:sz="36" w:space="0" w:color="F4B184"/>
      </w:tblBorders>
      <w:shd w:val="clear" w:color="auto" w:fill="F4B184"/>
      <w:tblCellMar>
        <w:top w:w="0" w:type="dxa"/>
        <w:left w:w="108" w:type="dxa"/>
        <w:bottom w:w="0" w:type="dxa"/>
        <w:right w:w="108" w:type="dxa"/>
      </w:tblCellMar>
    </w:tblPr>
    <w:tblStylePr w:type="firstRow">
      <w:rPr>
        <w:rFonts w:ascii="Arial" w:hAnsi="Arial" w:cs="Arial" w:hint="default"/>
        <w:b/>
        <w:color w:val="FFFFFF"/>
        <w:sz w:val="22"/>
        <w:szCs w:val="22"/>
      </w:rPr>
      <w:tblPr/>
      <w:tcPr>
        <w:tcBorders>
          <w:top w:val="single" w:sz="36" w:space="0" w:color="F4B184"/>
          <w:bottom w:val="single" w:sz="12" w:space="0" w:color="FFFFFF"/>
        </w:tcBorders>
        <w:shd w:val="clear" w:color="auto" w:fill="F4B184"/>
      </w:tcPr>
    </w:tblStylePr>
    <w:tblStylePr w:type="lastRow">
      <w:rPr>
        <w:rFonts w:ascii="Arial" w:hAnsi="Arial" w:cs="Arial" w:hint="default"/>
        <w:b/>
        <w:color w:val="FFFFFF"/>
        <w:sz w:val="22"/>
        <w:szCs w:val="22"/>
      </w:rPr>
    </w:tblStylePr>
    <w:tblStylePr w:type="firstCol">
      <w:rPr>
        <w:rFonts w:ascii="Arial" w:hAnsi="Arial" w:cs="Arial" w:hint="default"/>
        <w:b/>
        <w:color w:val="FFFFFF"/>
        <w:sz w:val="22"/>
        <w:szCs w:val="22"/>
      </w:rPr>
      <w:tblPr/>
      <w:tcPr>
        <w:tcBorders>
          <w:left w:val="single" w:sz="36" w:space="0" w:color="F4B184"/>
          <w:right w:val="single" w:sz="4" w:space="0" w:color="FFFFFF"/>
        </w:tcBorders>
      </w:tcPr>
    </w:tblStylePr>
    <w:tblStylePr w:type="lastCol">
      <w:tblPr/>
      <w:tcPr>
        <w:tcBorders>
          <w:left w:val="single" w:sz="4" w:space="0" w:color="FFFFFF"/>
          <w:right w:val="single" w:sz="36" w:space="0" w:color="F4B184"/>
        </w:tcBorders>
      </w:tcPr>
    </w:tblStylePr>
    <w:tblStylePr w:type="band1Vert">
      <w:tblPr/>
      <w:tcPr>
        <w:tcBorders>
          <w:left w:val="single" w:sz="4" w:space="0" w:color="FFFFFF"/>
          <w:right w:val="single" w:sz="4" w:space="0" w:color="FFFFFF"/>
        </w:tcBorders>
        <w:shd w:val="clear" w:color="auto" w:fill="F4B184"/>
      </w:tcPr>
    </w:tblStylePr>
    <w:tblStylePr w:type="band2Vert">
      <w:tblPr/>
      <w:tcPr>
        <w:tcBorders>
          <w:left w:val="single" w:sz="4" w:space="0" w:color="FFFFFF"/>
          <w:right w:val="single" w:sz="4" w:space="0" w:color="FFFFFF"/>
        </w:tcBorders>
      </w:tcPr>
    </w:tblStylePr>
    <w:tblStylePr w:type="band1Horz">
      <w:tblPr/>
      <w:tcPr>
        <w:tcBorders>
          <w:top w:val="single" w:sz="4" w:space="0" w:color="FFFFFF"/>
          <w:bottom w:val="single" w:sz="4" w:space="0" w:color="FFFFFF"/>
        </w:tcBorders>
        <w:shd w:val="clear" w:color="auto" w:fill="F4B184"/>
      </w:tcPr>
    </w:tblStylePr>
    <w:tblStylePr w:type="band2Horz">
      <w:tblPr/>
      <w:tcPr>
        <w:tcBorders>
          <w:top w:val="single" w:sz="4" w:space="0" w:color="FFFFFF"/>
          <w:bottom w:val="single" w:sz="4" w:space="0" w:color="FFFFFF"/>
        </w:tcBorders>
        <w:shd w:val="clear" w:color="auto" w:fill="F4B184"/>
      </w:tcPr>
    </w:tblStylePr>
  </w:style>
  <w:style w:type="table" w:customStyle="1" w:styleId="ListTable5Dark-Accent31">
    <w:name w:val="List Table 5 Dark - Accent 31"/>
    <w:basedOn w:val="a3"/>
    <w:uiPriority w:val="99"/>
    <w:rsid w:val="00DA6359"/>
    <w:pPr>
      <w:spacing w:after="0" w:line="240" w:lineRule="auto"/>
    </w:pPr>
    <w:rPr>
      <w:rFonts w:ascii="Calibri" w:eastAsia="Calibri" w:hAnsi="Calibri" w:cs="Times New Roman"/>
      <w:lang w:val="en-US" w:eastAsia="en-US" w:bidi="hi-IN"/>
    </w:rPr>
    <w:tblPr>
      <w:tblStyleRowBandSize w:val="1"/>
      <w:tblStyleColBandSize w:val="1"/>
      <w:tblInd w:w="0" w:type="dxa"/>
      <w:tblBorders>
        <w:top w:val="single" w:sz="36" w:space="0" w:color="C9C9C9"/>
        <w:left w:val="single" w:sz="36" w:space="0" w:color="C9C9C9"/>
        <w:bottom w:val="single" w:sz="36" w:space="0" w:color="C9C9C9"/>
        <w:right w:val="single" w:sz="36" w:space="0" w:color="C9C9C9"/>
      </w:tblBorders>
      <w:shd w:val="clear" w:color="auto" w:fill="C9C9C9"/>
      <w:tblCellMar>
        <w:top w:w="0" w:type="dxa"/>
        <w:left w:w="108" w:type="dxa"/>
        <w:bottom w:w="0" w:type="dxa"/>
        <w:right w:w="108" w:type="dxa"/>
      </w:tblCellMar>
    </w:tblPr>
    <w:tblStylePr w:type="firstRow">
      <w:rPr>
        <w:rFonts w:ascii="Arial" w:hAnsi="Arial" w:cs="Arial" w:hint="default"/>
        <w:b/>
        <w:color w:val="FFFFFF"/>
        <w:sz w:val="22"/>
        <w:szCs w:val="22"/>
      </w:rPr>
      <w:tblPr/>
      <w:tcPr>
        <w:tcBorders>
          <w:top w:val="single" w:sz="36" w:space="0" w:color="C9C9C9"/>
          <w:bottom w:val="single" w:sz="12" w:space="0" w:color="FFFFFF"/>
        </w:tcBorders>
        <w:shd w:val="clear" w:color="auto" w:fill="C9C9C9"/>
      </w:tcPr>
    </w:tblStylePr>
    <w:tblStylePr w:type="lastRow">
      <w:rPr>
        <w:rFonts w:ascii="Arial" w:hAnsi="Arial" w:cs="Arial" w:hint="default"/>
        <w:b/>
        <w:color w:val="FFFFFF"/>
        <w:sz w:val="22"/>
        <w:szCs w:val="22"/>
      </w:rPr>
    </w:tblStylePr>
    <w:tblStylePr w:type="firstCol">
      <w:rPr>
        <w:rFonts w:ascii="Arial" w:hAnsi="Arial" w:cs="Arial" w:hint="default"/>
        <w:b/>
        <w:color w:val="FFFFFF"/>
        <w:sz w:val="22"/>
        <w:szCs w:val="22"/>
      </w:rPr>
      <w:tblPr/>
      <w:tcPr>
        <w:tcBorders>
          <w:left w:val="single" w:sz="36" w:space="0" w:color="C9C9C9"/>
          <w:right w:val="single" w:sz="4" w:space="0" w:color="FFFFFF"/>
        </w:tcBorders>
      </w:tcPr>
    </w:tblStylePr>
    <w:tblStylePr w:type="lastCol">
      <w:tblPr/>
      <w:tcPr>
        <w:tcBorders>
          <w:left w:val="single" w:sz="4" w:space="0" w:color="FFFFFF"/>
          <w:right w:val="single" w:sz="36" w:space="0" w:color="C9C9C9"/>
        </w:tcBorders>
      </w:tcPr>
    </w:tblStylePr>
    <w:tblStylePr w:type="band1Vert">
      <w:tblPr/>
      <w:tcPr>
        <w:tcBorders>
          <w:left w:val="single" w:sz="4" w:space="0" w:color="FFFFFF"/>
          <w:right w:val="single" w:sz="4" w:space="0" w:color="FFFFFF"/>
        </w:tcBorders>
        <w:shd w:val="clear" w:color="auto" w:fill="C9C9C9"/>
      </w:tcPr>
    </w:tblStylePr>
    <w:tblStylePr w:type="band2Vert">
      <w:tblPr/>
      <w:tcPr>
        <w:tcBorders>
          <w:left w:val="single" w:sz="4" w:space="0" w:color="FFFFFF"/>
          <w:right w:val="single" w:sz="4" w:space="0" w:color="FFFFFF"/>
        </w:tcBorders>
      </w:tcPr>
    </w:tblStylePr>
    <w:tblStylePr w:type="band1Horz">
      <w:tblPr/>
      <w:tcPr>
        <w:tcBorders>
          <w:top w:val="single" w:sz="4" w:space="0" w:color="FFFFFF"/>
          <w:bottom w:val="single" w:sz="4" w:space="0" w:color="FFFFFF"/>
        </w:tcBorders>
        <w:shd w:val="clear" w:color="auto" w:fill="C9C9C9"/>
      </w:tcPr>
    </w:tblStylePr>
    <w:tblStylePr w:type="band2Horz">
      <w:tblPr/>
      <w:tcPr>
        <w:tcBorders>
          <w:top w:val="single" w:sz="4" w:space="0" w:color="FFFFFF"/>
          <w:bottom w:val="single" w:sz="4" w:space="0" w:color="FFFFFF"/>
        </w:tcBorders>
        <w:shd w:val="clear" w:color="auto" w:fill="C9C9C9"/>
      </w:tcPr>
    </w:tblStylePr>
  </w:style>
  <w:style w:type="table" w:customStyle="1" w:styleId="ListTable5Dark-Accent41">
    <w:name w:val="List Table 5 Dark - Accent 41"/>
    <w:basedOn w:val="a3"/>
    <w:uiPriority w:val="99"/>
    <w:rsid w:val="00DA6359"/>
    <w:pPr>
      <w:spacing w:after="0" w:line="240" w:lineRule="auto"/>
    </w:pPr>
    <w:rPr>
      <w:rFonts w:ascii="Calibri" w:eastAsia="Calibri" w:hAnsi="Calibri" w:cs="Times New Roman"/>
      <w:lang w:val="en-US" w:eastAsia="en-US" w:bidi="hi-IN"/>
    </w:rPr>
    <w:tblPr>
      <w:tblStyleRowBandSize w:val="1"/>
      <w:tblStyleColBandSize w:val="1"/>
      <w:tblInd w:w="0" w:type="dxa"/>
      <w:tblBorders>
        <w:top w:val="single" w:sz="36" w:space="0" w:color="FFD865"/>
        <w:left w:val="single" w:sz="36" w:space="0" w:color="FFD865"/>
        <w:bottom w:val="single" w:sz="36" w:space="0" w:color="FFD865"/>
        <w:right w:val="single" w:sz="36" w:space="0" w:color="FFD865"/>
      </w:tblBorders>
      <w:shd w:val="clear" w:color="auto" w:fill="FFD865"/>
      <w:tblCellMar>
        <w:top w:w="0" w:type="dxa"/>
        <w:left w:w="108" w:type="dxa"/>
        <w:bottom w:w="0" w:type="dxa"/>
        <w:right w:w="108" w:type="dxa"/>
      </w:tblCellMar>
    </w:tblPr>
    <w:tblStylePr w:type="firstRow">
      <w:rPr>
        <w:rFonts w:ascii="Arial" w:hAnsi="Arial" w:cs="Arial" w:hint="default"/>
        <w:b/>
        <w:color w:val="FFFFFF"/>
        <w:sz w:val="22"/>
        <w:szCs w:val="22"/>
      </w:rPr>
      <w:tblPr/>
      <w:tcPr>
        <w:tcBorders>
          <w:top w:val="single" w:sz="36" w:space="0" w:color="FFD865"/>
          <w:bottom w:val="single" w:sz="12" w:space="0" w:color="FFFFFF"/>
        </w:tcBorders>
        <w:shd w:val="clear" w:color="auto" w:fill="FFD865"/>
      </w:tcPr>
    </w:tblStylePr>
    <w:tblStylePr w:type="lastRow">
      <w:rPr>
        <w:rFonts w:ascii="Arial" w:hAnsi="Arial" w:cs="Arial" w:hint="default"/>
        <w:b/>
        <w:color w:val="FFFFFF"/>
        <w:sz w:val="22"/>
        <w:szCs w:val="22"/>
      </w:rPr>
    </w:tblStylePr>
    <w:tblStylePr w:type="firstCol">
      <w:rPr>
        <w:rFonts w:ascii="Arial" w:hAnsi="Arial" w:cs="Arial" w:hint="default"/>
        <w:b/>
        <w:color w:val="FFFFFF"/>
        <w:sz w:val="22"/>
        <w:szCs w:val="22"/>
      </w:rPr>
      <w:tblPr/>
      <w:tcPr>
        <w:tcBorders>
          <w:left w:val="single" w:sz="36" w:space="0" w:color="FFD865"/>
          <w:right w:val="single" w:sz="4" w:space="0" w:color="FFFFFF"/>
        </w:tcBorders>
      </w:tcPr>
    </w:tblStylePr>
    <w:tblStylePr w:type="lastCol">
      <w:tblPr/>
      <w:tcPr>
        <w:tcBorders>
          <w:left w:val="single" w:sz="4" w:space="0" w:color="FFFFFF"/>
          <w:right w:val="single" w:sz="36" w:space="0" w:color="FFD865"/>
        </w:tcBorders>
      </w:tcPr>
    </w:tblStylePr>
    <w:tblStylePr w:type="band1Vert">
      <w:tblPr/>
      <w:tcPr>
        <w:tcBorders>
          <w:left w:val="single" w:sz="4" w:space="0" w:color="FFFFFF"/>
          <w:right w:val="single" w:sz="4" w:space="0" w:color="FFFFFF"/>
        </w:tcBorders>
        <w:shd w:val="clear" w:color="auto" w:fill="FFD865"/>
      </w:tcPr>
    </w:tblStylePr>
    <w:tblStylePr w:type="band2Vert">
      <w:tblPr/>
      <w:tcPr>
        <w:tcBorders>
          <w:left w:val="single" w:sz="4" w:space="0" w:color="FFFFFF"/>
          <w:right w:val="single" w:sz="4" w:space="0" w:color="FFFFFF"/>
        </w:tcBorders>
      </w:tcPr>
    </w:tblStylePr>
    <w:tblStylePr w:type="band1Horz">
      <w:tblPr/>
      <w:tcPr>
        <w:tcBorders>
          <w:top w:val="single" w:sz="4" w:space="0" w:color="FFFFFF"/>
          <w:bottom w:val="single" w:sz="4" w:space="0" w:color="FFFFFF"/>
        </w:tcBorders>
        <w:shd w:val="clear" w:color="auto" w:fill="FFD865"/>
      </w:tcPr>
    </w:tblStylePr>
    <w:tblStylePr w:type="band2Horz">
      <w:tblPr/>
      <w:tcPr>
        <w:tcBorders>
          <w:top w:val="single" w:sz="4" w:space="0" w:color="FFFFFF"/>
          <w:bottom w:val="single" w:sz="4" w:space="0" w:color="FFFFFF"/>
        </w:tcBorders>
        <w:shd w:val="clear" w:color="auto" w:fill="FFD865"/>
      </w:tcPr>
    </w:tblStylePr>
  </w:style>
  <w:style w:type="table" w:customStyle="1" w:styleId="ListTable5Dark-Accent51">
    <w:name w:val="List Table 5 Dark - Accent 51"/>
    <w:basedOn w:val="a3"/>
    <w:uiPriority w:val="99"/>
    <w:rsid w:val="00DA6359"/>
    <w:pPr>
      <w:spacing w:after="0" w:line="240" w:lineRule="auto"/>
    </w:pPr>
    <w:rPr>
      <w:rFonts w:ascii="Calibri" w:eastAsia="Calibri" w:hAnsi="Calibri" w:cs="Times New Roman"/>
      <w:lang w:val="en-US" w:eastAsia="en-US" w:bidi="hi-IN"/>
    </w:rPr>
    <w:tblPr>
      <w:tblStyleRowBandSize w:val="1"/>
      <w:tblStyleColBandSize w:val="1"/>
      <w:tblInd w:w="0" w:type="dxa"/>
      <w:tblBorders>
        <w:top w:val="single" w:sz="36" w:space="0" w:color="9BC2E5"/>
        <w:left w:val="single" w:sz="36" w:space="0" w:color="9BC2E5"/>
        <w:bottom w:val="single" w:sz="36" w:space="0" w:color="9BC2E5"/>
        <w:right w:val="single" w:sz="36" w:space="0" w:color="9BC2E5"/>
      </w:tblBorders>
      <w:shd w:val="clear" w:color="auto" w:fill="9BC2E5"/>
      <w:tblCellMar>
        <w:top w:w="0" w:type="dxa"/>
        <w:left w:w="108" w:type="dxa"/>
        <w:bottom w:w="0" w:type="dxa"/>
        <w:right w:w="108" w:type="dxa"/>
      </w:tblCellMar>
    </w:tblPr>
    <w:tblStylePr w:type="firstRow">
      <w:rPr>
        <w:rFonts w:ascii="Arial" w:hAnsi="Arial" w:cs="Arial" w:hint="default"/>
        <w:b/>
        <w:color w:val="FFFFFF"/>
        <w:sz w:val="22"/>
        <w:szCs w:val="22"/>
      </w:rPr>
      <w:tblPr/>
      <w:tcPr>
        <w:tcBorders>
          <w:top w:val="single" w:sz="36" w:space="0" w:color="9BC2E5"/>
          <w:bottom w:val="single" w:sz="12" w:space="0" w:color="FFFFFF"/>
        </w:tcBorders>
        <w:shd w:val="clear" w:color="auto" w:fill="9BC2E5"/>
      </w:tcPr>
    </w:tblStylePr>
    <w:tblStylePr w:type="lastRow">
      <w:rPr>
        <w:rFonts w:ascii="Arial" w:hAnsi="Arial" w:cs="Arial" w:hint="default"/>
        <w:b/>
        <w:color w:val="FFFFFF"/>
        <w:sz w:val="22"/>
        <w:szCs w:val="22"/>
      </w:rPr>
    </w:tblStylePr>
    <w:tblStylePr w:type="firstCol">
      <w:rPr>
        <w:rFonts w:ascii="Arial" w:hAnsi="Arial" w:cs="Arial" w:hint="default"/>
        <w:b/>
        <w:color w:val="FFFFFF"/>
        <w:sz w:val="22"/>
        <w:szCs w:val="22"/>
      </w:rPr>
      <w:tblPr/>
      <w:tcPr>
        <w:tcBorders>
          <w:left w:val="single" w:sz="36" w:space="0" w:color="9BC2E5"/>
          <w:right w:val="single" w:sz="4" w:space="0" w:color="FFFFFF"/>
        </w:tcBorders>
      </w:tcPr>
    </w:tblStylePr>
    <w:tblStylePr w:type="lastCol">
      <w:tblPr/>
      <w:tcPr>
        <w:tcBorders>
          <w:left w:val="single" w:sz="4" w:space="0" w:color="FFFFFF"/>
          <w:right w:val="single" w:sz="36" w:space="0" w:color="9BC2E5"/>
        </w:tcBorders>
      </w:tcPr>
    </w:tblStylePr>
    <w:tblStylePr w:type="band1Vert">
      <w:tblPr/>
      <w:tcPr>
        <w:tcBorders>
          <w:left w:val="single" w:sz="4" w:space="0" w:color="FFFFFF"/>
          <w:right w:val="single" w:sz="4" w:space="0" w:color="FFFFFF"/>
        </w:tcBorders>
        <w:shd w:val="clear" w:color="auto" w:fill="9BC2E5"/>
      </w:tcPr>
    </w:tblStylePr>
    <w:tblStylePr w:type="band2Vert">
      <w:tblPr/>
      <w:tcPr>
        <w:tcBorders>
          <w:left w:val="single" w:sz="4" w:space="0" w:color="FFFFFF"/>
          <w:right w:val="single" w:sz="4" w:space="0" w:color="FFFFFF"/>
        </w:tcBorders>
      </w:tcPr>
    </w:tblStylePr>
    <w:tblStylePr w:type="band1Horz">
      <w:tblPr/>
      <w:tcPr>
        <w:tcBorders>
          <w:top w:val="single" w:sz="4" w:space="0" w:color="FFFFFF"/>
          <w:bottom w:val="single" w:sz="4" w:space="0" w:color="FFFFFF"/>
        </w:tcBorders>
        <w:shd w:val="clear" w:color="auto" w:fill="9BC2E5"/>
      </w:tcPr>
    </w:tblStylePr>
    <w:tblStylePr w:type="band2Horz">
      <w:tblPr/>
      <w:tcPr>
        <w:tcBorders>
          <w:top w:val="single" w:sz="4" w:space="0" w:color="FFFFFF"/>
          <w:bottom w:val="single" w:sz="4" w:space="0" w:color="FFFFFF"/>
        </w:tcBorders>
        <w:shd w:val="clear" w:color="auto" w:fill="9BC2E5"/>
      </w:tcPr>
    </w:tblStylePr>
  </w:style>
  <w:style w:type="table" w:customStyle="1" w:styleId="ListTable5Dark-Accent61">
    <w:name w:val="List Table 5 Dark - Accent 61"/>
    <w:basedOn w:val="a3"/>
    <w:uiPriority w:val="99"/>
    <w:rsid w:val="00DA6359"/>
    <w:pPr>
      <w:spacing w:after="0" w:line="240" w:lineRule="auto"/>
    </w:pPr>
    <w:rPr>
      <w:rFonts w:ascii="Calibri" w:eastAsia="Calibri" w:hAnsi="Calibri" w:cs="Times New Roman"/>
      <w:lang w:val="en-US" w:eastAsia="en-US" w:bidi="hi-IN"/>
    </w:rPr>
    <w:tblPr>
      <w:tblStyleRowBandSize w:val="1"/>
      <w:tblStyleColBandSize w:val="1"/>
      <w:tblInd w:w="0" w:type="dxa"/>
      <w:tblBorders>
        <w:top w:val="single" w:sz="36" w:space="0" w:color="A9D08E"/>
        <w:left w:val="single" w:sz="36" w:space="0" w:color="A9D08E"/>
        <w:bottom w:val="single" w:sz="36" w:space="0" w:color="A9D08E"/>
        <w:right w:val="single" w:sz="36" w:space="0" w:color="A9D08E"/>
      </w:tblBorders>
      <w:shd w:val="clear" w:color="auto" w:fill="A9D08E"/>
      <w:tblCellMar>
        <w:top w:w="0" w:type="dxa"/>
        <w:left w:w="108" w:type="dxa"/>
        <w:bottom w:w="0" w:type="dxa"/>
        <w:right w:w="108" w:type="dxa"/>
      </w:tblCellMar>
    </w:tblPr>
    <w:tblStylePr w:type="firstRow">
      <w:rPr>
        <w:rFonts w:ascii="Arial" w:hAnsi="Arial" w:cs="Arial" w:hint="default"/>
        <w:b/>
        <w:color w:val="FFFFFF"/>
        <w:sz w:val="22"/>
        <w:szCs w:val="22"/>
      </w:rPr>
      <w:tblPr/>
      <w:tcPr>
        <w:tcBorders>
          <w:top w:val="single" w:sz="36" w:space="0" w:color="A9D08E"/>
          <w:bottom w:val="single" w:sz="12" w:space="0" w:color="FFFFFF"/>
        </w:tcBorders>
        <w:shd w:val="clear" w:color="auto" w:fill="A9D08E"/>
      </w:tcPr>
    </w:tblStylePr>
    <w:tblStylePr w:type="lastRow">
      <w:rPr>
        <w:rFonts w:ascii="Arial" w:hAnsi="Arial" w:cs="Arial" w:hint="default"/>
        <w:b/>
        <w:color w:val="FFFFFF"/>
        <w:sz w:val="22"/>
        <w:szCs w:val="22"/>
      </w:rPr>
    </w:tblStylePr>
    <w:tblStylePr w:type="firstCol">
      <w:rPr>
        <w:rFonts w:ascii="Arial" w:hAnsi="Arial" w:cs="Arial" w:hint="default"/>
        <w:b/>
        <w:color w:val="FFFFFF"/>
        <w:sz w:val="22"/>
        <w:szCs w:val="22"/>
      </w:rPr>
      <w:tblPr/>
      <w:tcPr>
        <w:tcBorders>
          <w:left w:val="single" w:sz="36" w:space="0" w:color="A9D08E"/>
          <w:right w:val="single" w:sz="4" w:space="0" w:color="FFFFFF"/>
        </w:tcBorders>
      </w:tcPr>
    </w:tblStylePr>
    <w:tblStylePr w:type="lastCol">
      <w:tblPr/>
      <w:tcPr>
        <w:tcBorders>
          <w:left w:val="single" w:sz="4" w:space="0" w:color="FFFFFF"/>
          <w:right w:val="single" w:sz="36" w:space="0" w:color="A9D08E"/>
        </w:tcBorders>
      </w:tcPr>
    </w:tblStylePr>
    <w:tblStylePr w:type="band1Vert">
      <w:tblPr/>
      <w:tcPr>
        <w:tcBorders>
          <w:left w:val="single" w:sz="4" w:space="0" w:color="FFFFFF"/>
          <w:right w:val="single" w:sz="4" w:space="0" w:color="FFFFFF"/>
        </w:tcBorders>
        <w:shd w:val="clear" w:color="auto" w:fill="A9D08E"/>
      </w:tcPr>
    </w:tblStylePr>
    <w:tblStylePr w:type="band2Vert">
      <w:tblPr/>
      <w:tcPr>
        <w:tcBorders>
          <w:left w:val="single" w:sz="4" w:space="0" w:color="FFFFFF"/>
          <w:right w:val="single" w:sz="4" w:space="0" w:color="FFFFFF"/>
        </w:tcBorders>
      </w:tcPr>
    </w:tblStylePr>
    <w:tblStylePr w:type="band1Horz">
      <w:tblPr/>
      <w:tcPr>
        <w:tcBorders>
          <w:top w:val="single" w:sz="4" w:space="0" w:color="FFFFFF"/>
          <w:bottom w:val="single" w:sz="4" w:space="0" w:color="FFFFFF"/>
        </w:tcBorders>
        <w:shd w:val="clear" w:color="auto" w:fill="A9D08E"/>
      </w:tcPr>
    </w:tblStylePr>
    <w:tblStylePr w:type="band2Horz">
      <w:tblPr/>
      <w:tcPr>
        <w:tcBorders>
          <w:top w:val="single" w:sz="4" w:space="0" w:color="FFFFFF"/>
          <w:bottom w:val="single" w:sz="4" w:space="0" w:color="FFFFFF"/>
        </w:tcBorders>
        <w:shd w:val="clear" w:color="auto" w:fill="A9D08E"/>
      </w:tcPr>
    </w:tblStylePr>
  </w:style>
  <w:style w:type="table" w:customStyle="1" w:styleId="ListTable6Colorful-Accent11">
    <w:name w:val="List Table 6 Colorful - Accent 11"/>
    <w:basedOn w:val="a3"/>
    <w:uiPriority w:val="99"/>
    <w:rsid w:val="00DA6359"/>
    <w:pPr>
      <w:spacing w:after="0" w:line="240" w:lineRule="auto"/>
    </w:pPr>
    <w:rPr>
      <w:rFonts w:ascii="Calibri" w:eastAsia="Calibri" w:hAnsi="Calibri" w:cs="Times New Roman"/>
      <w:lang w:val="en-US" w:eastAsia="en-US" w:bidi="hi-IN"/>
    </w:rPr>
    <w:tblPr>
      <w:tblStyleRowBandSize w:val="1"/>
      <w:tblStyleColBandSize w:val="1"/>
      <w:tblInd w:w="0" w:type="dxa"/>
      <w:tblBorders>
        <w:top w:val="single" w:sz="4" w:space="0" w:color="4472C4"/>
        <w:bottom w:val="single" w:sz="4" w:space="0" w:color="4472C4"/>
      </w:tblBorders>
      <w:tblCellMar>
        <w:top w:w="0" w:type="dxa"/>
        <w:left w:w="108" w:type="dxa"/>
        <w:bottom w:w="0" w:type="dxa"/>
        <w:right w:w="108" w:type="dxa"/>
      </w:tblCellMar>
    </w:tblPr>
    <w:tblStylePr w:type="firstRow">
      <w:rPr>
        <w:b/>
        <w:color w:val="254175"/>
      </w:rPr>
      <w:tblPr/>
      <w:tcPr>
        <w:tcBorders>
          <w:bottom w:val="single" w:sz="4" w:space="0" w:color="4472C4"/>
        </w:tcBorders>
      </w:tcPr>
    </w:tblStylePr>
    <w:tblStylePr w:type="lastRow">
      <w:rPr>
        <w:b/>
        <w:color w:val="254175"/>
      </w:rPr>
      <w:tblPr/>
      <w:tcPr>
        <w:tcBorders>
          <w:top w:val="single" w:sz="4" w:space="0" w:color="4472C4"/>
        </w:tcBorders>
      </w:tcPr>
    </w:tblStylePr>
    <w:tblStylePr w:type="firstCol">
      <w:rPr>
        <w:b/>
        <w:color w:val="254175"/>
      </w:rPr>
    </w:tblStylePr>
    <w:tblStylePr w:type="lastCol">
      <w:rPr>
        <w:b/>
        <w:color w:val="254175"/>
      </w:rPr>
    </w:tblStylePr>
    <w:tblStylePr w:type="band1Vert">
      <w:tblPr/>
      <w:tcPr>
        <w:shd w:val="clear" w:color="auto" w:fill="CFDBF0"/>
      </w:tcPr>
    </w:tblStylePr>
    <w:tblStylePr w:type="band1Horz">
      <w:rPr>
        <w:rFonts w:ascii="Arial" w:hAnsi="Arial" w:cs="Arial" w:hint="default"/>
        <w:color w:val="254175"/>
        <w:sz w:val="22"/>
        <w:szCs w:val="22"/>
      </w:rPr>
      <w:tblPr/>
      <w:tcPr>
        <w:shd w:val="clear" w:color="auto" w:fill="CFDBF0"/>
      </w:tcPr>
    </w:tblStylePr>
    <w:tblStylePr w:type="band2Horz">
      <w:rPr>
        <w:rFonts w:ascii="Arial" w:hAnsi="Arial" w:cs="Arial" w:hint="default"/>
        <w:color w:val="254175"/>
        <w:sz w:val="22"/>
        <w:szCs w:val="22"/>
      </w:rPr>
    </w:tblStylePr>
  </w:style>
  <w:style w:type="table" w:customStyle="1" w:styleId="ListTable6Colorful-Accent21">
    <w:name w:val="List Table 6 Colorful - Accent 21"/>
    <w:basedOn w:val="a3"/>
    <w:uiPriority w:val="99"/>
    <w:rsid w:val="00DA6359"/>
    <w:pPr>
      <w:spacing w:after="0" w:line="240" w:lineRule="auto"/>
    </w:pPr>
    <w:rPr>
      <w:rFonts w:ascii="Calibri" w:eastAsia="Calibri" w:hAnsi="Calibri" w:cs="Times New Roman"/>
      <w:lang w:val="en-US" w:eastAsia="en-US" w:bidi="hi-IN"/>
    </w:rPr>
    <w:tblPr>
      <w:tblStyleRowBandSize w:val="1"/>
      <w:tblStyleColBandSize w:val="1"/>
      <w:tblInd w:w="0" w:type="dxa"/>
      <w:tblBorders>
        <w:top w:val="single" w:sz="4" w:space="0" w:color="F4B184"/>
        <w:bottom w:val="single" w:sz="4" w:space="0" w:color="F4B184"/>
      </w:tblBorders>
      <w:tblCellMar>
        <w:top w:w="0" w:type="dxa"/>
        <w:left w:w="108" w:type="dxa"/>
        <w:bottom w:w="0" w:type="dxa"/>
        <w:right w:w="108" w:type="dxa"/>
      </w:tblCellMar>
    </w:tblPr>
    <w:tblStylePr w:type="firstRow">
      <w:rPr>
        <w:b/>
        <w:color w:val="F4B184"/>
      </w:rPr>
      <w:tblPr/>
      <w:tcPr>
        <w:tcBorders>
          <w:bottom w:val="single" w:sz="4" w:space="0" w:color="F4B184"/>
        </w:tcBorders>
      </w:tcPr>
    </w:tblStylePr>
    <w:tblStylePr w:type="lastRow">
      <w:rPr>
        <w:b/>
        <w:color w:val="F4B184"/>
      </w:rPr>
      <w:tblPr/>
      <w:tcPr>
        <w:tcBorders>
          <w:top w:val="single" w:sz="4" w:space="0" w:color="F4B184"/>
        </w:tcBorders>
      </w:tcPr>
    </w:tblStylePr>
    <w:tblStylePr w:type="firstCol">
      <w:rPr>
        <w:b/>
        <w:color w:val="F4B184"/>
      </w:rPr>
    </w:tblStylePr>
    <w:tblStylePr w:type="lastCol">
      <w:rPr>
        <w:b/>
        <w:color w:val="F4B184"/>
      </w:rPr>
    </w:tblStylePr>
    <w:tblStylePr w:type="band1Vert">
      <w:tblPr/>
      <w:tcPr>
        <w:shd w:val="clear" w:color="auto" w:fill="FADECB"/>
      </w:tcPr>
    </w:tblStylePr>
    <w:tblStylePr w:type="band1Horz">
      <w:rPr>
        <w:rFonts w:ascii="Arial" w:hAnsi="Arial" w:cs="Arial" w:hint="default"/>
        <w:color w:val="F4B184"/>
        <w:sz w:val="22"/>
        <w:szCs w:val="22"/>
      </w:rPr>
      <w:tblPr/>
      <w:tcPr>
        <w:shd w:val="clear" w:color="auto" w:fill="FADECB"/>
      </w:tcPr>
    </w:tblStylePr>
    <w:tblStylePr w:type="band2Horz">
      <w:rPr>
        <w:rFonts w:ascii="Arial" w:hAnsi="Arial" w:cs="Arial" w:hint="default"/>
        <w:color w:val="F4B184"/>
        <w:sz w:val="22"/>
        <w:szCs w:val="22"/>
      </w:rPr>
    </w:tblStylePr>
  </w:style>
  <w:style w:type="table" w:customStyle="1" w:styleId="ListTable6Colorful-Accent31">
    <w:name w:val="List Table 6 Colorful - Accent 31"/>
    <w:basedOn w:val="a3"/>
    <w:uiPriority w:val="99"/>
    <w:rsid w:val="00DA6359"/>
    <w:pPr>
      <w:spacing w:after="0" w:line="240" w:lineRule="auto"/>
    </w:pPr>
    <w:rPr>
      <w:rFonts w:ascii="Calibri" w:eastAsia="Calibri" w:hAnsi="Calibri" w:cs="Times New Roman"/>
      <w:lang w:val="en-US" w:eastAsia="en-US" w:bidi="hi-IN"/>
    </w:rPr>
    <w:tblPr>
      <w:tblStyleRowBandSize w:val="1"/>
      <w:tblStyleColBandSize w:val="1"/>
      <w:tblInd w:w="0" w:type="dxa"/>
      <w:tblBorders>
        <w:top w:val="single" w:sz="4" w:space="0" w:color="C9C9C9"/>
        <w:bottom w:val="single" w:sz="4" w:space="0" w:color="C9C9C9"/>
      </w:tblBorders>
      <w:tblCellMar>
        <w:top w:w="0" w:type="dxa"/>
        <w:left w:w="108" w:type="dxa"/>
        <w:bottom w:w="0" w:type="dxa"/>
        <w:right w:w="108" w:type="dxa"/>
      </w:tblCellMar>
    </w:tblPr>
    <w:tblStylePr w:type="firstRow">
      <w:rPr>
        <w:b/>
        <w:color w:val="C9C9C9"/>
      </w:rPr>
      <w:tblPr/>
      <w:tcPr>
        <w:tcBorders>
          <w:bottom w:val="single" w:sz="4" w:space="0" w:color="C9C9C9"/>
        </w:tcBorders>
      </w:tcPr>
    </w:tblStylePr>
    <w:tblStylePr w:type="lastRow">
      <w:rPr>
        <w:b/>
        <w:color w:val="C9C9C9"/>
      </w:rPr>
      <w:tblPr/>
      <w:tcPr>
        <w:tcBorders>
          <w:top w:val="single" w:sz="4" w:space="0" w:color="C9C9C9"/>
        </w:tcBorders>
      </w:tcPr>
    </w:tblStylePr>
    <w:tblStylePr w:type="firstCol">
      <w:rPr>
        <w:b/>
        <w:color w:val="C9C9C9"/>
      </w:rPr>
    </w:tblStylePr>
    <w:tblStylePr w:type="lastCol">
      <w:rPr>
        <w:b/>
        <w:color w:val="C9C9C9"/>
      </w:rPr>
    </w:tblStylePr>
    <w:tblStylePr w:type="band1Vert">
      <w:tblPr/>
      <w:tcPr>
        <w:shd w:val="clear" w:color="auto" w:fill="E8E8E8"/>
      </w:tcPr>
    </w:tblStylePr>
    <w:tblStylePr w:type="band1Horz">
      <w:rPr>
        <w:rFonts w:ascii="Arial" w:hAnsi="Arial" w:cs="Arial" w:hint="default"/>
        <w:color w:val="C9C9C9"/>
        <w:sz w:val="22"/>
        <w:szCs w:val="22"/>
      </w:rPr>
      <w:tblPr/>
      <w:tcPr>
        <w:shd w:val="clear" w:color="auto" w:fill="E8E8E8"/>
      </w:tcPr>
    </w:tblStylePr>
    <w:tblStylePr w:type="band2Horz">
      <w:rPr>
        <w:rFonts w:ascii="Arial" w:hAnsi="Arial" w:cs="Arial" w:hint="default"/>
        <w:color w:val="C9C9C9"/>
        <w:sz w:val="22"/>
        <w:szCs w:val="22"/>
      </w:rPr>
    </w:tblStylePr>
  </w:style>
  <w:style w:type="table" w:customStyle="1" w:styleId="ListTable6Colorful-Accent41">
    <w:name w:val="List Table 6 Colorful - Accent 41"/>
    <w:basedOn w:val="a3"/>
    <w:uiPriority w:val="99"/>
    <w:rsid w:val="00DA6359"/>
    <w:pPr>
      <w:spacing w:after="0" w:line="240" w:lineRule="auto"/>
    </w:pPr>
    <w:rPr>
      <w:rFonts w:ascii="Calibri" w:eastAsia="Calibri" w:hAnsi="Calibri" w:cs="Times New Roman"/>
      <w:lang w:val="en-US" w:eastAsia="en-US" w:bidi="hi-IN"/>
    </w:rPr>
    <w:tblPr>
      <w:tblStyleRowBandSize w:val="1"/>
      <w:tblStyleColBandSize w:val="1"/>
      <w:tblInd w:w="0" w:type="dxa"/>
      <w:tblBorders>
        <w:top w:val="single" w:sz="4" w:space="0" w:color="FFD865"/>
        <w:bottom w:val="single" w:sz="4" w:space="0" w:color="FFD865"/>
      </w:tblBorders>
      <w:tblCellMar>
        <w:top w:w="0" w:type="dxa"/>
        <w:left w:w="108" w:type="dxa"/>
        <w:bottom w:w="0" w:type="dxa"/>
        <w:right w:w="108" w:type="dxa"/>
      </w:tblCellMar>
    </w:tblPr>
    <w:tblStylePr w:type="firstRow">
      <w:rPr>
        <w:b/>
        <w:color w:val="FFD865"/>
      </w:rPr>
      <w:tblPr/>
      <w:tcPr>
        <w:tcBorders>
          <w:bottom w:val="single" w:sz="4" w:space="0" w:color="FFD865"/>
        </w:tcBorders>
      </w:tcPr>
    </w:tblStylePr>
    <w:tblStylePr w:type="lastRow">
      <w:rPr>
        <w:b/>
        <w:color w:val="FFD865"/>
      </w:rPr>
      <w:tblPr/>
      <w:tcPr>
        <w:tcBorders>
          <w:top w:val="single" w:sz="4" w:space="0" w:color="FFD865"/>
        </w:tcBorders>
      </w:tcPr>
    </w:tblStylePr>
    <w:tblStylePr w:type="firstCol">
      <w:rPr>
        <w:b/>
        <w:color w:val="FFD865"/>
      </w:rPr>
    </w:tblStylePr>
    <w:tblStylePr w:type="lastCol">
      <w:rPr>
        <w:b/>
        <w:color w:val="FFD865"/>
      </w:rPr>
    </w:tblStylePr>
    <w:tblStylePr w:type="band1Vert">
      <w:tblPr/>
      <w:tcPr>
        <w:shd w:val="clear" w:color="auto" w:fill="FFEFBF"/>
      </w:tcPr>
    </w:tblStylePr>
    <w:tblStylePr w:type="band1Horz">
      <w:rPr>
        <w:rFonts w:ascii="Arial" w:hAnsi="Arial" w:cs="Arial" w:hint="default"/>
        <w:color w:val="FFD865"/>
        <w:sz w:val="22"/>
        <w:szCs w:val="22"/>
      </w:rPr>
      <w:tblPr/>
      <w:tcPr>
        <w:shd w:val="clear" w:color="auto" w:fill="FFEFBF"/>
      </w:tcPr>
    </w:tblStylePr>
    <w:tblStylePr w:type="band2Horz">
      <w:rPr>
        <w:rFonts w:ascii="Arial" w:hAnsi="Arial" w:cs="Arial" w:hint="default"/>
        <w:color w:val="FFD865"/>
        <w:sz w:val="22"/>
        <w:szCs w:val="22"/>
      </w:rPr>
    </w:tblStylePr>
  </w:style>
  <w:style w:type="table" w:customStyle="1" w:styleId="ListTable6Colorful-Accent51">
    <w:name w:val="List Table 6 Colorful - Accent 51"/>
    <w:basedOn w:val="a3"/>
    <w:uiPriority w:val="99"/>
    <w:rsid w:val="00DA6359"/>
    <w:pPr>
      <w:spacing w:after="0" w:line="240" w:lineRule="auto"/>
    </w:pPr>
    <w:rPr>
      <w:rFonts w:ascii="Calibri" w:eastAsia="Calibri" w:hAnsi="Calibri" w:cs="Times New Roman"/>
      <w:lang w:val="en-US" w:eastAsia="en-US" w:bidi="hi-IN"/>
    </w:rPr>
    <w:tblPr>
      <w:tblStyleRowBandSize w:val="1"/>
      <w:tblStyleColBandSize w:val="1"/>
      <w:tblInd w:w="0" w:type="dxa"/>
      <w:tblBorders>
        <w:top w:val="single" w:sz="4" w:space="0" w:color="9BC2E5"/>
        <w:bottom w:val="single" w:sz="4" w:space="0" w:color="9BC2E5"/>
      </w:tblBorders>
      <w:tblCellMar>
        <w:top w:w="0" w:type="dxa"/>
        <w:left w:w="108" w:type="dxa"/>
        <w:bottom w:w="0" w:type="dxa"/>
        <w:right w:w="108" w:type="dxa"/>
      </w:tblCellMar>
    </w:tblPr>
    <w:tblStylePr w:type="firstRow">
      <w:rPr>
        <w:b/>
        <w:color w:val="9BC2E5"/>
      </w:rPr>
      <w:tblPr/>
      <w:tcPr>
        <w:tcBorders>
          <w:bottom w:val="single" w:sz="4" w:space="0" w:color="9BC2E5"/>
        </w:tcBorders>
      </w:tcPr>
    </w:tblStylePr>
    <w:tblStylePr w:type="lastRow">
      <w:rPr>
        <w:b/>
        <w:color w:val="9BC2E5"/>
      </w:rPr>
      <w:tblPr/>
      <w:tcPr>
        <w:tcBorders>
          <w:top w:val="single" w:sz="4" w:space="0" w:color="9BC2E5"/>
        </w:tcBorders>
      </w:tcPr>
    </w:tblStylePr>
    <w:tblStylePr w:type="firstCol">
      <w:rPr>
        <w:b/>
        <w:color w:val="9BC2E5"/>
      </w:rPr>
    </w:tblStylePr>
    <w:tblStylePr w:type="lastCol">
      <w:rPr>
        <w:b/>
        <w:color w:val="9BC2E5"/>
      </w:rPr>
    </w:tblStylePr>
    <w:tblStylePr w:type="band1Vert">
      <w:tblPr/>
      <w:tcPr>
        <w:shd w:val="clear" w:color="auto" w:fill="D5E5F4"/>
      </w:tcPr>
    </w:tblStylePr>
    <w:tblStylePr w:type="band1Horz">
      <w:rPr>
        <w:rFonts w:ascii="Arial" w:hAnsi="Arial" w:cs="Arial" w:hint="default"/>
        <w:color w:val="9BC2E5"/>
        <w:sz w:val="22"/>
        <w:szCs w:val="22"/>
      </w:rPr>
      <w:tblPr/>
      <w:tcPr>
        <w:shd w:val="clear" w:color="auto" w:fill="D5E5F4"/>
      </w:tcPr>
    </w:tblStylePr>
    <w:tblStylePr w:type="band2Horz">
      <w:rPr>
        <w:rFonts w:ascii="Arial" w:hAnsi="Arial" w:cs="Arial" w:hint="default"/>
        <w:color w:val="9BC2E5"/>
        <w:sz w:val="22"/>
        <w:szCs w:val="22"/>
      </w:rPr>
    </w:tblStylePr>
  </w:style>
  <w:style w:type="table" w:customStyle="1" w:styleId="ListTable6Colorful-Accent61">
    <w:name w:val="List Table 6 Colorful - Accent 61"/>
    <w:basedOn w:val="a3"/>
    <w:uiPriority w:val="99"/>
    <w:rsid w:val="00DA6359"/>
    <w:pPr>
      <w:spacing w:after="0" w:line="240" w:lineRule="auto"/>
    </w:pPr>
    <w:rPr>
      <w:rFonts w:ascii="Calibri" w:eastAsia="Calibri" w:hAnsi="Calibri" w:cs="Times New Roman"/>
      <w:lang w:val="en-US" w:eastAsia="en-US" w:bidi="hi-IN"/>
    </w:rPr>
    <w:tblPr>
      <w:tblStyleRowBandSize w:val="1"/>
      <w:tblStyleColBandSize w:val="1"/>
      <w:tblInd w:w="0" w:type="dxa"/>
      <w:tblBorders>
        <w:top w:val="single" w:sz="4" w:space="0" w:color="A9D08E"/>
        <w:bottom w:val="single" w:sz="4" w:space="0" w:color="A9D08E"/>
      </w:tblBorders>
      <w:tblCellMar>
        <w:top w:w="0" w:type="dxa"/>
        <w:left w:w="108" w:type="dxa"/>
        <w:bottom w:w="0" w:type="dxa"/>
        <w:right w:w="108" w:type="dxa"/>
      </w:tblCellMar>
    </w:tblPr>
    <w:tblStylePr w:type="firstRow">
      <w:rPr>
        <w:b/>
        <w:color w:val="A9D08E"/>
      </w:rPr>
      <w:tblPr/>
      <w:tcPr>
        <w:tcBorders>
          <w:bottom w:val="single" w:sz="4" w:space="0" w:color="A9D08E"/>
        </w:tcBorders>
      </w:tcPr>
    </w:tblStylePr>
    <w:tblStylePr w:type="lastRow">
      <w:rPr>
        <w:b/>
        <w:color w:val="A9D08E"/>
      </w:rPr>
      <w:tblPr/>
      <w:tcPr>
        <w:tcBorders>
          <w:top w:val="single" w:sz="4" w:space="0" w:color="A9D08E"/>
        </w:tcBorders>
      </w:tcPr>
    </w:tblStylePr>
    <w:tblStylePr w:type="firstCol">
      <w:rPr>
        <w:b/>
        <w:color w:val="A9D08E"/>
      </w:rPr>
    </w:tblStylePr>
    <w:tblStylePr w:type="lastCol">
      <w:rPr>
        <w:b/>
        <w:color w:val="A9D08E"/>
      </w:rPr>
    </w:tblStylePr>
    <w:tblStylePr w:type="band1Vert">
      <w:tblPr/>
      <w:tcPr>
        <w:shd w:val="clear" w:color="auto" w:fill="DAEBCF"/>
      </w:tcPr>
    </w:tblStylePr>
    <w:tblStylePr w:type="band1Horz">
      <w:rPr>
        <w:rFonts w:ascii="Arial" w:hAnsi="Arial" w:cs="Arial" w:hint="default"/>
        <w:color w:val="A9D08E"/>
        <w:sz w:val="22"/>
        <w:szCs w:val="22"/>
      </w:rPr>
      <w:tblPr/>
      <w:tcPr>
        <w:shd w:val="clear" w:color="auto" w:fill="DAEBCF"/>
      </w:tcPr>
    </w:tblStylePr>
    <w:tblStylePr w:type="band2Horz">
      <w:rPr>
        <w:rFonts w:ascii="Arial" w:hAnsi="Arial" w:cs="Arial" w:hint="default"/>
        <w:color w:val="A9D08E"/>
        <w:sz w:val="22"/>
        <w:szCs w:val="22"/>
      </w:rPr>
    </w:tblStylePr>
  </w:style>
  <w:style w:type="table" w:customStyle="1" w:styleId="ListTable7Colorful-Accent11">
    <w:name w:val="List Table 7 Colorful - Accent 11"/>
    <w:basedOn w:val="a3"/>
    <w:uiPriority w:val="99"/>
    <w:rsid w:val="00DA6359"/>
    <w:pPr>
      <w:spacing w:after="0" w:line="240" w:lineRule="auto"/>
    </w:pPr>
    <w:rPr>
      <w:rFonts w:ascii="Calibri" w:eastAsia="Calibri" w:hAnsi="Calibri" w:cs="Times New Roman"/>
      <w:lang w:val="en-US" w:eastAsia="en-US" w:bidi="hi-IN"/>
    </w:rPr>
    <w:tblPr>
      <w:tblStyleRowBandSize w:val="1"/>
      <w:tblStyleColBandSize w:val="1"/>
      <w:tblInd w:w="0" w:type="dxa"/>
      <w:tblBorders>
        <w:right w:val="single" w:sz="4" w:space="0" w:color="4472C4"/>
      </w:tblBorders>
      <w:tblCellMar>
        <w:top w:w="0" w:type="dxa"/>
        <w:left w:w="108" w:type="dxa"/>
        <w:bottom w:w="0" w:type="dxa"/>
        <w:right w:w="108" w:type="dxa"/>
      </w:tblCellMar>
    </w:tblPr>
    <w:tblStylePr w:type="firstRow">
      <w:rPr>
        <w:rFonts w:ascii="Arial" w:hAnsi="Arial" w:cs="Arial" w:hint="default"/>
        <w:i/>
        <w:color w:val="254175"/>
        <w:sz w:val="22"/>
        <w:szCs w:val="22"/>
      </w:rPr>
      <w:tblPr/>
      <w:tcPr>
        <w:tcBorders>
          <w:top w:val="none" w:sz="0" w:space="0" w:color="auto"/>
          <w:left w:val="none" w:sz="0" w:space="0" w:color="auto"/>
          <w:bottom w:val="single" w:sz="4" w:space="0" w:color="4472C4"/>
          <w:right w:val="none" w:sz="0" w:space="0" w:color="auto"/>
        </w:tcBorders>
        <w:shd w:val="clear" w:color="auto" w:fill="FFFFFF"/>
      </w:tcPr>
    </w:tblStylePr>
    <w:tblStylePr w:type="lastRow">
      <w:rPr>
        <w:rFonts w:ascii="Arial" w:hAnsi="Arial" w:cs="Arial" w:hint="default"/>
        <w:i/>
        <w:color w:val="254175"/>
        <w:sz w:val="22"/>
        <w:szCs w:val="22"/>
      </w:rPr>
      <w:tblPr/>
      <w:tcPr>
        <w:tcBorders>
          <w:top w:val="single" w:sz="4" w:space="0" w:color="4472C4"/>
          <w:left w:val="none" w:sz="0" w:space="0" w:color="auto"/>
          <w:bottom w:val="none" w:sz="0" w:space="0" w:color="auto"/>
          <w:right w:val="none" w:sz="0" w:space="0" w:color="auto"/>
        </w:tcBorders>
        <w:shd w:val="clear" w:color="auto" w:fill="FFFFFF"/>
      </w:tcPr>
    </w:tblStylePr>
    <w:tblStylePr w:type="firstCol">
      <w:pPr>
        <w:jc w:val="right"/>
      </w:pPr>
      <w:rPr>
        <w:rFonts w:ascii="Arial" w:hAnsi="Arial" w:cs="Arial" w:hint="default"/>
        <w:i/>
        <w:color w:val="254175"/>
        <w:sz w:val="22"/>
        <w:szCs w:val="22"/>
      </w:rPr>
      <w:tblPr/>
      <w:tcPr>
        <w:tcBorders>
          <w:top w:val="none" w:sz="0" w:space="0" w:color="auto"/>
          <w:left w:val="none" w:sz="0" w:space="0" w:color="auto"/>
          <w:bottom w:val="none" w:sz="0" w:space="0" w:color="auto"/>
          <w:right w:val="single" w:sz="4" w:space="0" w:color="4472C4"/>
        </w:tcBorders>
        <w:shd w:val="clear" w:color="auto" w:fill="auto"/>
      </w:tcPr>
    </w:tblStylePr>
    <w:tblStylePr w:type="lastCol">
      <w:rPr>
        <w:rFonts w:ascii="Arial" w:hAnsi="Arial" w:cs="Arial" w:hint="default"/>
        <w:i/>
        <w:color w:val="254175"/>
        <w:sz w:val="22"/>
        <w:szCs w:val="22"/>
      </w:rPr>
      <w:tblPr/>
      <w:tcPr>
        <w:tcBorders>
          <w:top w:val="none" w:sz="0" w:space="0" w:color="auto"/>
          <w:left w:val="single" w:sz="4" w:space="0" w:color="4472C4"/>
          <w:bottom w:val="none" w:sz="0" w:space="0" w:color="auto"/>
          <w:right w:val="none" w:sz="0" w:space="0" w:color="auto"/>
        </w:tcBorders>
        <w:shd w:val="clear" w:color="auto" w:fill="auto"/>
      </w:tcPr>
    </w:tblStylePr>
    <w:tblStylePr w:type="band1Vert">
      <w:tblPr/>
      <w:tcPr>
        <w:shd w:val="clear" w:color="auto" w:fill="CFDBF0"/>
      </w:tcPr>
    </w:tblStylePr>
    <w:tblStylePr w:type="band1Horz">
      <w:rPr>
        <w:rFonts w:ascii="Arial" w:hAnsi="Arial" w:cs="Arial" w:hint="default"/>
        <w:color w:val="254175"/>
        <w:sz w:val="22"/>
        <w:szCs w:val="22"/>
      </w:rPr>
      <w:tblPr/>
      <w:tcPr>
        <w:shd w:val="clear" w:color="auto" w:fill="CFDBF0"/>
      </w:tcPr>
    </w:tblStylePr>
    <w:tblStylePr w:type="band2Horz">
      <w:rPr>
        <w:rFonts w:ascii="Arial" w:hAnsi="Arial" w:cs="Arial" w:hint="default"/>
        <w:color w:val="254175"/>
        <w:sz w:val="22"/>
        <w:szCs w:val="22"/>
      </w:rPr>
    </w:tblStylePr>
  </w:style>
  <w:style w:type="table" w:customStyle="1" w:styleId="ListTable7Colorful-Accent21">
    <w:name w:val="List Table 7 Colorful - Accent 21"/>
    <w:basedOn w:val="a3"/>
    <w:uiPriority w:val="99"/>
    <w:rsid w:val="00DA6359"/>
    <w:pPr>
      <w:spacing w:after="0" w:line="240" w:lineRule="auto"/>
    </w:pPr>
    <w:rPr>
      <w:rFonts w:ascii="Calibri" w:eastAsia="Calibri" w:hAnsi="Calibri" w:cs="Times New Roman"/>
      <w:lang w:val="en-US" w:eastAsia="en-US" w:bidi="hi-IN"/>
    </w:rPr>
    <w:tblPr>
      <w:tblStyleRowBandSize w:val="1"/>
      <w:tblStyleColBandSize w:val="1"/>
      <w:tblInd w:w="0" w:type="dxa"/>
      <w:tblBorders>
        <w:right w:val="single" w:sz="4" w:space="0" w:color="F4B184"/>
      </w:tblBorders>
      <w:tblCellMar>
        <w:top w:w="0" w:type="dxa"/>
        <w:left w:w="108" w:type="dxa"/>
        <w:bottom w:w="0" w:type="dxa"/>
        <w:right w:w="108" w:type="dxa"/>
      </w:tblCellMar>
    </w:tblPr>
    <w:tblStylePr w:type="firstRow">
      <w:rPr>
        <w:rFonts w:ascii="Arial" w:hAnsi="Arial" w:cs="Arial" w:hint="default"/>
        <w:i/>
        <w:color w:val="F4B184"/>
        <w:sz w:val="22"/>
        <w:szCs w:val="22"/>
      </w:rPr>
      <w:tblPr/>
      <w:tcPr>
        <w:tcBorders>
          <w:top w:val="none" w:sz="0" w:space="0" w:color="auto"/>
          <w:left w:val="none" w:sz="0" w:space="0" w:color="auto"/>
          <w:bottom w:val="single" w:sz="4" w:space="0" w:color="F4B184"/>
          <w:right w:val="none" w:sz="0" w:space="0" w:color="auto"/>
        </w:tcBorders>
        <w:shd w:val="clear" w:color="auto" w:fill="FFFFFF"/>
      </w:tcPr>
    </w:tblStylePr>
    <w:tblStylePr w:type="lastRow">
      <w:rPr>
        <w:rFonts w:ascii="Arial" w:hAnsi="Arial" w:cs="Arial" w:hint="default"/>
        <w:i/>
        <w:color w:val="F4B184"/>
        <w:sz w:val="22"/>
        <w:szCs w:val="22"/>
      </w:rPr>
      <w:tblPr/>
      <w:tcPr>
        <w:tcBorders>
          <w:top w:val="single" w:sz="4" w:space="0" w:color="F4B184"/>
          <w:left w:val="none" w:sz="0" w:space="0" w:color="auto"/>
          <w:bottom w:val="none" w:sz="0" w:space="0" w:color="auto"/>
          <w:right w:val="none" w:sz="0" w:space="0" w:color="auto"/>
        </w:tcBorders>
        <w:shd w:val="clear" w:color="auto" w:fill="FFFFFF"/>
      </w:tcPr>
    </w:tblStylePr>
    <w:tblStylePr w:type="firstCol">
      <w:pPr>
        <w:jc w:val="right"/>
      </w:pPr>
      <w:rPr>
        <w:rFonts w:ascii="Arial" w:hAnsi="Arial" w:cs="Arial" w:hint="default"/>
        <w:i/>
        <w:color w:val="F4B184"/>
        <w:sz w:val="22"/>
        <w:szCs w:val="22"/>
      </w:rPr>
      <w:tblPr/>
      <w:tcPr>
        <w:tcBorders>
          <w:top w:val="none" w:sz="0" w:space="0" w:color="auto"/>
          <w:left w:val="none" w:sz="0" w:space="0" w:color="auto"/>
          <w:bottom w:val="none" w:sz="0" w:space="0" w:color="auto"/>
          <w:right w:val="single" w:sz="4" w:space="0" w:color="F4B184"/>
        </w:tcBorders>
        <w:shd w:val="clear" w:color="auto" w:fill="auto"/>
      </w:tcPr>
    </w:tblStylePr>
    <w:tblStylePr w:type="lastCol">
      <w:rPr>
        <w:rFonts w:ascii="Arial" w:hAnsi="Arial" w:cs="Arial" w:hint="default"/>
        <w:i/>
        <w:color w:val="F4B184"/>
        <w:sz w:val="22"/>
        <w:szCs w:val="22"/>
      </w:rPr>
      <w:tblPr/>
      <w:tcPr>
        <w:tcBorders>
          <w:top w:val="none" w:sz="0" w:space="0" w:color="auto"/>
          <w:left w:val="single" w:sz="4" w:space="0" w:color="F4B184"/>
          <w:bottom w:val="none" w:sz="0" w:space="0" w:color="auto"/>
          <w:right w:val="none" w:sz="0" w:space="0" w:color="auto"/>
        </w:tcBorders>
        <w:shd w:val="clear" w:color="auto" w:fill="auto"/>
      </w:tcPr>
    </w:tblStylePr>
    <w:tblStylePr w:type="band1Vert">
      <w:tblPr/>
      <w:tcPr>
        <w:shd w:val="clear" w:color="auto" w:fill="FADECB"/>
      </w:tcPr>
    </w:tblStylePr>
    <w:tblStylePr w:type="band1Horz">
      <w:rPr>
        <w:rFonts w:ascii="Arial" w:hAnsi="Arial" w:cs="Arial" w:hint="default"/>
        <w:color w:val="F4B184"/>
        <w:sz w:val="22"/>
        <w:szCs w:val="22"/>
      </w:rPr>
      <w:tblPr/>
      <w:tcPr>
        <w:shd w:val="clear" w:color="auto" w:fill="FADECB"/>
      </w:tcPr>
    </w:tblStylePr>
    <w:tblStylePr w:type="band2Horz">
      <w:rPr>
        <w:rFonts w:ascii="Arial" w:hAnsi="Arial" w:cs="Arial" w:hint="default"/>
        <w:color w:val="F4B184"/>
        <w:sz w:val="22"/>
        <w:szCs w:val="22"/>
      </w:rPr>
    </w:tblStylePr>
  </w:style>
  <w:style w:type="table" w:customStyle="1" w:styleId="ListTable7Colorful-Accent31">
    <w:name w:val="List Table 7 Colorful - Accent 31"/>
    <w:basedOn w:val="a3"/>
    <w:uiPriority w:val="99"/>
    <w:rsid w:val="00DA6359"/>
    <w:pPr>
      <w:spacing w:after="0" w:line="240" w:lineRule="auto"/>
    </w:pPr>
    <w:rPr>
      <w:rFonts w:ascii="Calibri" w:eastAsia="Calibri" w:hAnsi="Calibri" w:cs="Times New Roman"/>
      <w:lang w:val="en-US" w:eastAsia="en-US" w:bidi="hi-IN"/>
    </w:rPr>
    <w:tblPr>
      <w:tblStyleRowBandSize w:val="1"/>
      <w:tblStyleColBandSize w:val="1"/>
      <w:tblInd w:w="0" w:type="dxa"/>
      <w:tblBorders>
        <w:right w:val="single" w:sz="4" w:space="0" w:color="C9C9C9"/>
      </w:tblBorders>
      <w:tblCellMar>
        <w:top w:w="0" w:type="dxa"/>
        <w:left w:w="108" w:type="dxa"/>
        <w:bottom w:w="0" w:type="dxa"/>
        <w:right w:w="108" w:type="dxa"/>
      </w:tblCellMar>
    </w:tblPr>
    <w:tblStylePr w:type="firstRow">
      <w:rPr>
        <w:rFonts w:ascii="Arial" w:hAnsi="Arial" w:cs="Arial" w:hint="default"/>
        <w:i/>
        <w:color w:val="C9C9C9"/>
        <w:sz w:val="22"/>
        <w:szCs w:val="22"/>
      </w:rPr>
      <w:tblPr/>
      <w:tcPr>
        <w:tcBorders>
          <w:top w:val="none" w:sz="0" w:space="0" w:color="auto"/>
          <w:left w:val="none" w:sz="0" w:space="0" w:color="auto"/>
          <w:bottom w:val="single" w:sz="4" w:space="0" w:color="C9C9C9"/>
          <w:right w:val="none" w:sz="0" w:space="0" w:color="auto"/>
        </w:tcBorders>
        <w:shd w:val="clear" w:color="auto" w:fill="FFFFFF"/>
      </w:tcPr>
    </w:tblStylePr>
    <w:tblStylePr w:type="lastRow">
      <w:rPr>
        <w:rFonts w:ascii="Arial" w:hAnsi="Arial" w:cs="Arial" w:hint="default"/>
        <w:i/>
        <w:color w:val="C9C9C9"/>
        <w:sz w:val="22"/>
        <w:szCs w:val="22"/>
      </w:rPr>
      <w:tblPr/>
      <w:tcPr>
        <w:tcBorders>
          <w:top w:val="single" w:sz="4" w:space="0" w:color="C9C9C9"/>
          <w:left w:val="none" w:sz="0" w:space="0" w:color="auto"/>
          <w:bottom w:val="none" w:sz="0" w:space="0" w:color="auto"/>
          <w:right w:val="none" w:sz="0" w:space="0" w:color="auto"/>
        </w:tcBorders>
        <w:shd w:val="clear" w:color="auto" w:fill="FFFFFF"/>
      </w:tcPr>
    </w:tblStylePr>
    <w:tblStylePr w:type="firstCol">
      <w:pPr>
        <w:jc w:val="right"/>
      </w:pPr>
      <w:rPr>
        <w:rFonts w:ascii="Arial" w:hAnsi="Arial" w:cs="Arial" w:hint="default"/>
        <w:i/>
        <w:color w:val="C9C9C9"/>
        <w:sz w:val="22"/>
        <w:szCs w:val="22"/>
      </w:rPr>
      <w:tblPr/>
      <w:tcPr>
        <w:tcBorders>
          <w:top w:val="none" w:sz="0" w:space="0" w:color="auto"/>
          <w:left w:val="none" w:sz="0" w:space="0" w:color="auto"/>
          <w:bottom w:val="none" w:sz="0" w:space="0" w:color="auto"/>
          <w:right w:val="single" w:sz="4" w:space="0" w:color="C9C9C9"/>
        </w:tcBorders>
        <w:shd w:val="clear" w:color="auto" w:fill="auto"/>
      </w:tcPr>
    </w:tblStylePr>
    <w:tblStylePr w:type="lastCol">
      <w:rPr>
        <w:rFonts w:ascii="Arial" w:hAnsi="Arial" w:cs="Arial" w:hint="default"/>
        <w:i/>
        <w:color w:val="C9C9C9"/>
        <w:sz w:val="22"/>
        <w:szCs w:val="22"/>
      </w:rPr>
      <w:tblPr/>
      <w:tcPr>
        <w:tcBorders>
          <w:top w:val="none" w:sz="0" w:space="0" w:color="auto"/>
          <w:left w:val="single" w:sz="4" w:space="0" w:color="C9C9C9"/>
          <w:bottom w:val="none" w:sz="0" w:space="0" w:color="auto"/>
          <w:right w:val="none" w:sz="0" w:space="0" w:color="auto"/>
        </w:tcBorders>
        <w:shd w:val="clear" w:color="auto" w:fill="auto"/>
      </w:tcPr>
    </w:tblStylePr>
    <w:tblStylePr w:type="band1Vert">
      <w:tblPr/>
      <w:tcPr>
        <w:shd w:val="clear" w:color="auto" w:fill="E8E8E8"/>
      </w:tcPr>
    </w:tblStylePr>
    <w:tblStylePr w:type="band1Horz">
      <w:rPr>
        <w:rFonts w:ascii="Arial" w:hAnsi="Arial" w:cs="Arial" w:hint="default"/>
        <w:color w:val="C9C9C9"/>
        <w:sz w:val="22"/>
        <w:szCs w:val="22"/>
      </w:rPr>
      <w:tblPr/>
      <w:tcPr>
        <w:shd w:val="clear" w:color="auto" w:fill="E8E8E8"/>
      </w:tcPr>
    </w:tblStylePr>
    <w:tblStylePr w:type="band2Horz">
      <w:rPr>
        <w:rFonts w:ascii="Arial" w:hAnsi="Arial" w:cs="Arial" w:hint="default"/>
        <w:color w:val="C9C9C9"/>
        <w:sz w:val="22"/>
        <w:szCs w:val="22"/>
      </w:rPr>
    </w:tblStylePr>
  </w:style>
  <w:style w:type="table" w:customStyle="1" w:styleId="ListTable7Colorful-Accent41">
    <w:name w:val="List Table 7 Colorful - Accent 41"/>
    <w:basedOn w:val="a3"/>
    <w:uiPriority w:val="99"/>
    <w:rsid w:val="00DA6359"/>
    <w:pPr>
      <w:spacing w:after="0" w:line="240" w:lineRule="auto"/>
    </w:pPr>
    <w:rPr>
      <w:rFonts w:ascii="Calibri" w:eastAsia="Calibri" w:hAnsi="Calibri" w:cs="Times New Roman"/>
      <w:lang w:val="en-US" w:eastAsia="en-US" w:bidi="hi-IN"/>
    </w:rPr>
    <w:tblPr>
      <w:tblStyleRowBandSize w:val="1"/>
      <w:tblStyleColBandSize w:val="1"/>
      <w:tblInd w:w="0" w:type="dxa"/>
      <w:tblBorders>
        <w:right w:val="single" w:sz="4" w:space="0" w:color="FFD865"/>
      </w:tblBorders>
      <w:tblCellMar>
        <w:top w:w="0" w:type="dxa"/>
        <w:left w:w="108" w:type="dxa"/>
        <w:bottom w:w="0" w:type="dxa"/>
        <w:right w:w="108" w:type="dxa"/>
      </w:tblCellMar>
    </w:tblPr>
    <w:tblStylePr w:type="firstRow">
      <w:rPr>
        <w:rFonts w:ascii="Arial" w:hAnsi="Arial" w:cs="Arial" w:hint="default"/>
        <w:i/>
        <w:color w:val="FFD865"/>
        <w:sz w:val="22"/>
        <w:szCs w:val="22"/>
      </w:rPr>
      <w:tblPr/>
      <w:tcPr>
        <w:tcBorders>
          <w:top w:val="none" w:sz="0" w:space="0" w:color="auto"/>
          <w:left w:val="none" w:sz="0" w:space="0" w:color="auto"/>
          <w:bottom w:val="single" w:sz="4" w:space="0" w:color="FFD865"/>
          <w:right w:val="none" w:sz="0" w:space="0" w:color="auto"/>
        </w:tcBorders>
        <w:shd w:val="clear" w:color="auto" w:fill="FFFFFF"/>
      </w:tcPr>
    </w:tblStylePr>
    <w:tblStylePr w:type="lastRow">
      <w:rPr>
        <w:rFonts w:ascii="Arial" w:hAnsi="Arial" w:cs="Arial" w:hint="default"/>
        <w:i/>
        <w:color w:val="FFD865"/>
        <w:sz w:val="22"/>
        <w:szCs w:val="22"/>
      </w:rPr>
      <w:tblPr/>
      <w:tcPr>
        <w:tcBorders>
          <w:top w:val="single" w:sz="4" w:space="0" w:color="FFD865"/>
          <w:left w:val="none" w:sz="0" w:space="0" w:color="auto"/>
          <w:bottom w:val="none" w:sz="0" w:space="0" w:color="auto"/>
          <w:right w:val="none" w:sz="0" w:space="0" w:color="auto"/>
        </w:tcBorders>
        <w:shd w:val="clear" w:color="auto" w:fill="FFFFFF"/>
      </w:tcPr>
    </w:tblStylePr>
    <w:tblStylePr w:type="firstCol">
      <w:pPr>
        <w:jc w:val="right"/>
      </w:pPr>
      <w:rPr>
        <w:rFonts w:ascii="Arial" w:hAnsi="Arial" w:cs="Arial" w:hint="default"/>
        <w:i/>
        <w:color w:val="FFD865"/>
        <w:sz w:val="22"/>
        <w:szCs w:val="22"/>
      </w:rPr>
      <w:tblPr/>
      <w:tcPr>
        <w:tcBorders>
          <w:top w:val="none" w:sz="0" w:space="0" w:color="auto"/>
          <w:left w:val="none" w:sz="0" w:space="0" w:color="auto"/>
          <w:bottom w:val="none" w:sz="0" w:space="0" w:color="auto"/>
          <w:right w:val="single" w:sz="4" w:space="0" w:color="FFD865"/>
        </w:tcBorders>
        <w:shd w:val="clear" w:color="auto" w:fill="auto"/>
      </w:tcPr>
    </w:tblStylePr>
    <w:tblStylePr w:type="lastCol">
      <w:rPr>
        <w:rFonts w:ascii="Arial" w:hAnsi="Arial" w:cs="Arial" w:hint="default"/>
        <w:i/>
        <w:color w:val="FFD865"/>
        <w:sz w:val="22"/>
        <w:szCs w:val="22"/>
      </w:rPr>
      <w:tblPr/>
      <w:tcPr>
        <w:tcBorders>
          <w:top w:val="none" w:sz="0" w:space="0" w:color="auto"/>
          <w:left w:val="single" w:sz="4" w:space="0" w:color="FFD865"/>
          <w:bottom w:val="none" w:sz="0" w:space="0" w:color="auto"/>
          <w:right w:val="none" w:sz="0" w:space="0" w:color="auto"/>
        </w:tcBorders>
        <w:shd w:val="clear" w:color="auto" w:fill="auto"/>
      </w:tcPr>
    </w:tblStylePr>
    <w:tblStylePr w:type="band1Vert">
      <w:tblPr/>
      <w:tcPr>
        <w:shd w:val="clear" w:color="auto" w:fill="FFEFBF"/>
      </w:tcPr>
    </w:tblStylePr>
    <w:tblStylePr w:type="band1Horz">
      <w:rPr>
        <w:rFonts w:ascii="Arial" w:hAnsi="Arial" w:cs="Arial" w:hint="default"/>
        <w:color w:val="FFD865"/>
        <w:sz w:val="22"/>
        <w:szCs w:val="22"/>
      </w:rPr>
      <w:tblPr/>
      <w:tcPr>
        <w:shd w:val="clear" w:color="auto" w:fill="FFEFBF"/>
      </w:tcPr>
    </w:tblStylePr>
    <w:tblStylePr w:type="band2Horz">
      <w:rPr>
        <w:rFonts w:ascii="Arial" w:hAnsi="Arial" w:cs="Arial" w:hint="default"/>
        <w:color w:val="FFD865"/>
        <w:sz w:val="22"/>
        <w:szCs w:val="22"/>
      </w:rPr>
    </w:tblStylePr>
  </w:style>
  <w:style w:type="table" w:customStyle="1" w:styleId="ListTable7Colorful-Accent51">
    <w:name w:val="List Table 7 Colorful - Accent 51"/>
    <w:basedOn w:val="a3"/>
    <w:uiPriority w:val="99"/>
    <w:rsid w:val="00DA6359"/>
    <w:pPr>
      <w:spacing w:after="0" w:line="240" w:lineRule="auto"/>
    </w:pPr>
    <w:rPr>
      <w:rFonts w:ascii="Calibri" w:eastAsia="Calibri" w:hAnsi="Calibri" w:cs="Times New Roman"/>
      <w:lang w:val="en-US" w:eastAsia="en-US" w:bidi="hi-IN"/>
    </w:rPr>
    <w:tblPr>
      <w:tblStyleRowBandSize w:val="1"/>
      <w:tblStyleColBandSize w:val="1"/>
      <w:tblInd w:w="0" w:type="dxa"/>
      <w:tblBorders>
        <w:right w:val="single" w:sz="4" w:space="0" w:color="9BC2E5"/>
      </w:tblBorders>
      <w:tblCellMar>
        <w:top w:w="0" w:type="dxa"/>
        <w:left w:w="108" w:type="dxa"/>
        <w:bottom w:w="0" w:type="dxa"/>
        <w:right w:w="108" w:type="dxa"/>
      </w:tblCellMar>
    </w:tblPr>
    <w:tblStylePr w:type="firstRow">
      <w:rPr>
        <w:rFonts w:ascii="Arial" w:hAnsi="Arial" w:cs="Arial" w:hint="default"/>
        <w:i/>
        <w:color w:val="9BC2E5"/>
        <w:sz w:val="22"/>
        <w:szCs w:val="22"/>
      </w:rPr>
      <w:tblPr/>
      <w:tcPr>
        <w:tcBorders>
          <w:top w:val="none" w:sz="0" w:space="0" w:color="auto"/>
          <w:left w:val="none" w:sz="0" w:space="0" w:color="auto"/>
          <w:bottom w:val="single" w:sz="4" w:space="0" w:color="9BC2E5"/>
          <w:right w:val="none" w:sz="0" w:space="0" w:color="auto"/>
        </w:tcBorders>
        <w:shd w:val="clear" w:color="auto" w:fill="FFFFFF"/>
      </w:tcPr>
    </w:tblStylePr>
    <w:tblStylePr w:type="lastRow">
      <w:rPr>
        <w:rFonts w:ascii="Arial" w:hAnsi="Arial" w:cs="Arial" w:hint="default"/>
        <w:i/>
        <w:color w:val="9BC2E5"/>
        <w:sz w:val="22"/>
        <w:szCs w:val="22"/>
      </w:rPr>
      <w:tblPr/>
      <w:tcPr>
        <w:tcBorders>
          <w:top w:val="single" w:sz="4" w:space="0" w:color="9BC2E5"/>
          <w:left w:val="none" w:sz="0" w:space="0" w:color="auto"/>
          <w:bottom w:val="none" w:sz="0" w:space="0" w:color="auto"/>
          <w:right w:val="none" w:sz="0" w:space="0" w:color="auto"/>
        </w:tcBorders>
        <w:shd w:val="clear" w:color="auto" w:fill="FFFFFF"/>
      </w:tcPr>
    </w:tblStylePr>
    <w:tblStylePr w:type="firstCol">
      <w:pPr>
        <w:jc w:val="right"/>
      </w:pPr>
      <w:rPr>
        <w:rFonts w:ascii="Arial" w:hAnsi="Arial" w:cs="Arial" w:hint="default"/>
        <w:i/>
        <w:color w:val="9BC2E5"/>
        <w:sz w:val="22"/>
        <w:szCs w:val="22"/>
      </w:rPr>
      <w:tblPr/>
      <w:tcPr>
        <w:tcBorders>
          <w:top w:val="none" w:sz="0" w:space="0" w:color="auto"/>
          <w:left w:val="none" w:sz="0" w:space="0" w:color="auto"/>
          <w:bottom w:val="none" w:sz="0" w:space="0" w:color="auto"/>
          <w:right w:val="single" w:sz="4" w:space="0" w:color="9BC2E5"/>
        </w:tcBorders>
        <w:shd w:val="clear" w:color="auto" w:fill="auto"/>
      </w:tcPr>
    </w:tblStylePr>
    <w:tblStylePr w:type="lastCol">
      <w:rPr>
        <w:rFonts w:ascii="Arial" w:hAnsi="Arial" w:cs="Arial" w:hint="default"/>
        <w:i/>
        <w:color w:val="9BC2E5"/>
        <w:sz w:val="22"/>
        <w:szCs w:val="22"/>
      </w:rPr>
      <w:tblPr/>
      <w:tcPr>
        <w:tcBorders>
          <w:top w:val="none" w:sz="0" w:space="0" w:color="auto"/>
          <w:left w:val="single" w:sz="4" w:space="0" w:color="9BC2E5"/>
          <w:bottom w:val="none" w:sz="0" w:space="0" w:color="auto"/>
          <w:right w:val="none" w:sz="0" w:space="0" w:color="auto"/>
        </w:tcBorders>
        <w:shd w:val="clear" w:color="auto" w:fill="auto"/>
      </w:tcPr>
    </w:tblStylePr>
    <w:tblStylePr w:type="band1Vert">
      <w:tblPr/>
      <w:tcPr>
        <w:shd w:val="clear" w:color="auto" w:fill="D5E5F4"/>
      </w:tcPr>
    </w:tblStylePr>
    <w:tblStylePr w:type="band1Horz">
      <w:rPr>
        <w:rFonts w:ascii="Arial" w:hAnsi="Arial" w:cs="Arial" w:hint="default"/>
        <w:color w:val="9BC2E5"/>
        <w:sz w:val="22"/>
        <w:szCs w:val="22"/>
      </w:rPr>
      <w:tblPr/>
      <w:tcPr>
        <w:shd w:val="clear" w:color="auto" w:fill="D5E5F4"/>
      </w:tcPr>
    </w:tblStylePr>
    <w:tblStylePr w:type="band2Horz">
      <w:rPr>
        <w:rFonts w:ascii="Arial" w:hAnsi="Arial" w:cs="Arial" w:hint="default"/>
        <w:color w:val="9BC2E5"/>
        <w:sz w:val="22"/>
        <w:szCs w:val="22"/>
      </w:rPr>
    </w:tblStylePr>
  </w:style>
  <w:style w:type="table" w:customStyle="1" w:styleId="ListTable7Colorful-Accent61">
    <w:name w:val="List Table 7 Colorful - Accent 61"/>
    <w:basedOn w:val="a3"/>
    <w:uiPriority w:val="99"/>
    <w:rsid w:val="00DA6359"/>
    <w:pPr>
      <w:spacing w:after="0" w:line="240" w:lineRule="auto"/>
    </w:pPr>
    <w:rPr>
      <w:rFonts w:ascii="Calibri" w:eastAsia="Calibri" w:hAnsi="Calibri" w:cs="Times New Roman"/>
      <w:lang w:val="en-US" w:eastAsia="en-US" w:bidi="hi-IN"/>
    </w:rPr>
    <w:tblPr>
      <w:tblStyleRowBandSize w:val="1"/>
      <w:tblStyleColBandSize w:val="1"/>
      <w:tblInd w:w="0" w:type="dxa"/>
      <w:tblBorders>
        <w:right w:val="single" w:sz="4" w:space="0" w:color="A9D08E"/>
      </w:tblBorders>
      <w:tblCellMar>
        <w:top w:w="0" w:type="dxa"/>
        <w:left w:w="108" w:type="dxa"/>
        <w:bottom w:w="0" w:type="dxa"/>
        <w:right w:w="108" w:type="dxa"/>
      </w:tblCellMar>
    </w:tblPr>
    <w:tblStylePr w:type="firstRow">
      <w:rPr>
        <w:rFonts w:ascii="Arial" w:hAnsi="Arial" w:cs="Arial" w:hint="default"/>
        <w:i/>
        <w:color w:val="A9D08E"/>
        <w:sz w:val="22"/>
        <w:szCs w:val="22"/>
      </w:rPr>
      <w:tblPr/>
      <w:tcPr>
        <w:tcBorders>
          <w:top w:val="none" w:sz="0" w:space="0" w:color="auto"/>
          <w:left w:val="none" w:sz="0" w:space="0" w:color="auto"/>
          <w:bottom w:val="single" w:sz="4" w:space="0" w:color="A9D08E"/>
          <w:right w:val="none" w:sz="0" w:space="0" w:color="auto"/>
        </w:tcBorders>
        <w:shd w:val="clear" w:color="auto" w:fill="FFFFFF"/>
      </w:tcPr>
    </w:tblStylePr>
    <w:tblStylePr w:type="lastRow">
      <w:rPr>
        <w:rFonts w:ascii="Arial" w:hAnsi="Arial" w:cs="Arial" w:hint="default"/>
        <w:i/>
        <w:color w:val="A9D08E"/>
        <w:sz w:val="22"/>
        <w:szCs w:val="22"/>
      </w:rPr>
      <w:tblPr/>
      <w:tcPr>
        <w:tcBorders>
          <w:top w:val="single" w:sz="4" w:space="0" w:color="A9D08E"/>
          <w:left w:val="none" w:sz="0" w:space="0" w:color="auto"/>
          <w:bottom w:val="none" w:sz="0" w:space="0" w:color="auto"/>
          <w:right w:val="none" w:sz="0" w:space="0" w:color="auto"/>
        </w:tcBorders>
        <w:shd w:val="clear" w:color="auto" w:fill="FFFFFF"/>
      </w:tcPr>
    </w:tblStylePr>
    <w:tblStylePr w:type="firstCol">
      <w:pPr>
        <w:jc w:val="right"/>
      </w:pPr>
      <w:rPr>
        <w:rFonts w:ascii="Arial" w:hAnsi="Arial" w:cs="Arial" w:hint="default"/>
        <w:i/>
        <w:color w:val="A9D08E"/>
        <w:sz w:val="22"/>
        <w:szCs w:val="22"/>
      </w:rPr>
      <w:tblPr/>
      <w:tcPr>
        <w:tcBorders>
          <w:top w:val="none" w:sz="0" w:space="0" w:color="auto"/>
          <w:left w:val="none" w:sz="0" w:space="0" w:color="auto"/>
          <w:bottom w:val="none" w:sz="0" w:space="0" w:color="auto"/>
          <w:right w:val="single" w:sz="4" w:space="0" w:color="A9D08E"/>
        </w:tcBorders>
        <w:shd w:val="clear" w:color="auto" w:fill="auto"/>
      </w:tcPr>
    </w:tblStylePr>
    <w:tblStylePr w:type="lastCol">
      <w:rPr>
        <w:rFonts w:ascii="Arial" w:hAnsi="Arial" w:cs="Arial" w:hint="default"/>
        <w:i/>
        <w:color w:val="A9D08E"/>
        <w:sz w:val="22"/>
        <w:szCs w:val="22"/>
      </w:rPr>
      <w:tblPr/>
      <w:tcPr>
        <w:tcBorders>
          <w:top w:val="none" w:sz="0" w:space="0" w:color="auto"/>
          <w:left w:val="single" w:sz="4" w:space="0" w:color="A9D08E"/>
          <w:bottom w:val="none" w:sz="0" w:space="0" w:color="auto"/>
          <w:right w:val="none" w:sz="0" w:space="0" w:color="auto"/>
        </w:tcBorders>
        <w:shd w:val="clear" w:color="auto" w:fill="auto"/>
      </w:tcPr>
    </w:tblStylePr>
    <w:tblStylePr w:type="band1Vert">
      <w:tblPr/>
      <w:tcPr>
        <w:shd w:val="clear" w:color="auto" w:fill="DAEBCF"/>
      </w:tcPr>
    </w:tblStylePr>
    <w:tblStylePr w:type="band1Horz">
      <w:rPr>
        <w:rFonts w:ascii="Arial" w:hAnsi="Arial" w:cs="Arial" w:hint="default"/>
        <w:color w:val="A9D08E"/>
        <w:sz w:val="22"/>
        <w:szCs w:val="22"/>
      </w:rPr>
      <w:tblPr/>
      <w:tcPr>
        <w:shd w:val="clear" w:color="auto" w:fill="DAEBCF"/>
      </w:tcPr>
    </w:tblStylePr>
    <w:tblStylePr w:type="band2Horz">
      <w:rPr>
        <w:rFonts w:ascii="Arial" w:hAnsi="Arial" w:cs="Arial" w:hint="default"/>
        <w:color w:val="A9D08E"/>
        <w:sz w:val="22"/>
        <w:szCs w:val="22"/>
      </w:rPr>
    </w:tblStylePr>
  </w:style>
  <w:style w:type="table" w:customStyle="1" w:styleId="Lined-Accent10">
    <w:name w:val="Lined - Accent1"/>
    <w:basedOn w:val="a3"/>
    <w:uiPriority w:val="99"/>
    <w:rsid w:val="00DA6359"/>
    <w:pPr>
      <w:spacing w:after="0" w:line="240" w:lineRule="auto"/>
    </w:pPr>
    <w:rPr>
      <w:rFonts w:ascii="Calibri" w:eastAsia="Calibri" w:hAnsi="Calibri" w:cs="Times New Roman"/>
      <w:color w:val="404040"/>
      <w:sz w:val="20"/>
      <w:szCs w:val="20"/>
      <w:lang w:val="en-US" w:eastAsia="zh-CN" w:bidi="hi-IN"/>
    </w:rPr>
    <w:tblPr>
      <w:tblStyleRowBandSize w:val="1"/>
      <w:tblStyleColBandSize w:val="1"/>
      <w:tblInd w:w="0" w:type="dxa"/>
      <w:tblCellMar>
        <w:top w:w="0" w:type="dxa"/>
        <w:left w:w="108" w:type="dxa"/>
        <w:bottom w:w="0" w:type="dxa"/>
        <w:right w:w="108" w:type="dxa"/>
      </w:tblCellMar>
    </w:tblPr>
    <w:tblStylePr w:type="firstRow">
      <w:rPr>
        <w:rFonts w:ascii="Arial" w:hAnsi="Arial" w:cs="Arial" w:hint="default"/>
        <w:color w:val="F2F2F2"/>
        <w:sz w:val="22"/>
        <w:szCs w:val="22"/>
      </w:rPr>
      <w:tblPr/>
      <w:tcPr>
        <w:shd w:val="clear" w:color="auto" w:fill="7F7F7F"/>
      </w:tcPr>
    </w:tblStylePr>
    <w:tblStylePr w:type="lastRow">
      <w:rPr>
        <w:rFonts w:ascii="Arial" w:hAnsi="Arial" w:cs="Arial" w:hint="default"/>
        <w:color w:val="F2F2F2"/>
        <w:sz w:val="22"/>
        <w:szCs w:val="22"/>
      </w:rPr>
      <w:tblPr/>
      <w:tcPr>
        <w:shd w:val="clear" w:color="auto" w:fill="7F7F7F"/>
      </w:tcPr>
    </w:tblStylePr>
    <w:tblStylePr w:type="firstCol">
      <w:rPr>
        <w:rFonts w:ascii="Arial" w:hAnsi="Arial" w:cs="Arial" w:hint="default"/>
        <w:color w:val="F2F2F2"/>
        <w:sz w:val="22"/>
        <w:szCs w:val="22"/>
      </w:rPr>
      <w:tblPr/>
      <w:tcPr>
        <w:shd w:val="clear" w:color="auto" w:fill="7F7F7F"/>
      </w:tcPr>
    </w:tblStylePr>
    <w:tblStylePr w:type="lastCol">
      <w:rPr>
        <w:rFonts w:ascii="Arial" w:hAnsi="Arial" w:cs="Arial" w:hint="default"/>
        <w:color w:val="F2F2F2"/>
        <w:sz w:val="22"/>
        <w:szCs w:val="22"/>
      </w:rPr>
      <w:tblPr/>
      <w:tcPr>
        <w:shd w:val="clear" w:color="auto" w:fill="7F7F7F"/>
      </w:tcPr>
    </w:tblStylePr>
    <w:tblStylePr w:type="band1Vert">
      <w:rPr>
        <w:rFonts w:ascii="Arial" w:hAnsi="Arial" w:cs="Arial" w:hint="default"/>
        <w:color w:val="404040"/>
        <w:sz w:val="22"/>
        <w:szCs w:val="22"/>
      </w:rPr>
    </w:tblStylePr>
    <w:tblStylePr w:type="band2Vert">
      <w:rPr>
        <w:rFonts w:ascii="Arial" w:hAnsi="Arial" w:cs="Arial" w:hint="default"/>
        <w:color w:val="404040"/>
        <w:sz w:val="22"/>
        <w:szCs w:val="22"/>
      </w:rPr>
      <w:tblPr/>
      <w:tcPr>
        <w:shd w:val="clear" w:color="auto" w:fill="F2F2F2"/>
      </w:tcPr>
    </w:tblStylePr>
    <w:tblStylePr w:type="band1Horz">
      <w:rPr>
        <w:rFonts w:ascii="Arial" w:hAnsi="Arial" w:cs="Arial" w:hint="default"/>
        <w:color w:val="404040"/>
        <w:sz w:val="22"/>
        <w:szCs w:val="22"/>
      </w:rPr>
    </w:tblStylePr>
    <w:tblStylePr w:type="band2Horz">
      <w:rPr>
        <w:rFonts w:ascii="Arial" w:hAnsi="Arial" w:cs="Arial" w:hint="default"/>
        <w:color w:val="404040"/>
        <w:sz w:val="22"/>
        <w:szCs w:val="22"/>
      </w:rPr>
      <w:tblPr/>
      <w:tcPr>
        <w:shd w:val="clear" w:color="auto" w:fill="F2F2F2"/>
      </w:tcPr>
    </w:tblStylePr>
  </w:style>
  <w:style w:type="table" w:customStyle="1" w:styleId="Lined-Accent11">
    <w:name w:val="Lined - Accent 11"/>
    <w:basedOn w:val="a3"/>
    <w:uiPriority w:val="99"/>
    <w:rsid w:val="00DA6359"/>
    <w:pPr>
      <w:spacing w:after="0" w:line="240" w:lineRule="auto"/>
    </w:pPr>
    <w:rPr>
      <w:rFonts w:ascii="Calibri" w:eastAsia="Calibri" w:hAnsi="Calibri" w:cs="Times New Roman"/>
      <w:color w:val="404040"/>
      <w:sz w:val="20"/>
      <w:szCs w:val="20"/>
      <w:lang w:val="en-US" w:eastAsia="zh-CN" w:bidi="hi-IN"/>
    </w:rPr>
    <w:tblPr>
      <w:tblStyleRowBandSize w:val="1"/>
      <w:tblStyleColBandSize w:val="1"/>
      <w:tblInd w:w="0" w:type="dxa"/>
      <w:tblCellMar>
        <w:top w:w="0" w:type="dxa"/>
        <w:left w:w="108" w:type="dxa"/>
        <w:bottom w:w="0" w:type="dxa"/>
        <w:right w:w="108" w:type="dxa"/>
      </w:tblCellMar>
    </w:tblPr>
    <w:tblStylePr w:type="firstRow">
      <w:rPr>
        <w:rFonts w:ascii="Arial" w:hAnsi="Arial" w:cs="Arial" w:hint="default"/>
        <w:color w:val="F2F2F2"/>
        <w:sz w:val="22"/>
        <w:szCs w:val="22"/>
      </w:rPr>
      <w:tblPr/>
      <w:tcPr>
        <w:shd w:val="clear" w:color="auto" w:fill="537DC8"/>
      </w:tcPr>
    </w:tblStylePr>
    <w:tblStylePr w:type="lastRow">
      <w:rPr>
        <w:rFonts w:ascii="Arial" w:hAnsi="Arial" w:cs="Arial" w:hint="default"/>
        <w:color w:val="F2F2F2"/>
        <w:sz w:val="22"/>
        <w:szCs w:val="22"/>
      </w:rPr>
      <w:tblPr/>
      <w:tcPr>
        <w:shd w:val="clear" w:color="auto" w:fill="537DC8"/>
      </w:tcPr>
    </w:tblStylePr>
    <w:tblStylePr w:type="firstCol">
      <w:rPr>
        <w:rFonts w:ascii="Arial" w:hAnsi="Arial" w:cs="Arial" w:hint="default"/>
        <w:color w:val="F2F2F2"/>
        <w:sz w:val="22"/>
        <w:szCs w:val="22"/>
      </w:rPr>
      <w:tblPr/>
      <w:tcPr>
        <w:shd w:val="clear" w:color="auto" w:fill="537DC8"/>
      </w:tcPr>
    </w:tblStylePr>
    <w:tblStylePr w:type="lastCol">
      <w:rPr>
        <w:rFonts w:ascii="Arial" w:hAnsi="Arial" w:cs="Arial" w:hint="default"/>
        <w:color w:val="F2F2F2"/>
        <w:sz w:val="22"/>
        <w:szCs w:val="22"/>
      </w:rPr>
      <w:tblPr/>
      <w:tcPr>
        <w:shd w:val="clear" w:color="auto" w:fill="537DC8"/>
      </w:tcPr>
    </w:tblStylePr>
    <w:tblStylePr w:type="band1Vert">
      <w:rPr>
        <w:rFonts w:ascii="Arial" w:hAnsi="Arial" w:cs="Arial" w:hint="default"/>
        <w:color w:val="404040"/>
        <w:sz w:val="22"/>
        <w:szCs w:val="22"/>
      </w:rPr>
    </w:tblStylePr>
    <w:tblStylePr w:type="band2Vert">
      <w:rPr>
        <w:rFonts w:ascii="Arial" w:hAnsi="Arial" w:cs="Arial" w:hint="default"/>
        <w:color w:val="404040"/>
        <w:sz w:val="22"/>
        <w:szCs w:val="22"/>
      </w:rPr>
      <w:tblPr/>
      <w:tcPr>
        <w:shd w:val="clear" w:color="auto" w:fill="C4D2EC"/>
      </w:tcPr>
    </w:tblStylePr>
    <w:tblStylePr w:type="band1Horz">
      <w:rPr>
        <w:rFonts w:ascii="Arial" w:hAnsi="Arial" w:cs="Arial" w:hint="default"/>
        <w:color w:val="404040"/>
        <w:sz w:val="22"/>
        <w:szCs w:val="22"/>
      </w:rPr>
    </w:tblStylePr>
    <w:tblStylePr w:type="band2Horz">
      <w:rPr>
        <w:rFonts w:ascii="Arial" w:hAnsi="Arial" w:cs="Arial" w:hint="default"/>
        <w:color w:val="404040"/>
        <w:sz w:val="22"/>
        <w:szCs w:val="22"/>
      </w:rPr>
      <w:tblPr/>
      <w:tcPr>
        <w:shd w:val="clear" w:color="auto" w:fill="C4D2EC"/>
      </w:tcPr>
    </w:tblStylePr>
  </w:style>
  <w:style w:type="table" w:customStyle="1" w:styleId="Lined-Accent21">
    <w:name w:val="Lined - Accent 21"/>
    <w:basedOn w:val="a3"/>
    <w:uiPriority w:val="99"/>
    <w:rsid w:val="00DA6359"/>
    <w:pPr>
      <w:spacing w:after="0" w:line="240" w:lineRule="auto"/>
    </w:pPr>
    <w:rPr>
      <w:rFonts w:ascii="Calibri" w:eastAsia="Calibri" w:hAnsi="Calibri" w:cs="Times New Roman"/>
      <w:color w:val="404040"/>
      <w:sz w:val="20"/>
      <w:szCs w:val="20"/>
      <w:lang w:val="en-US" w:eastAsia="zh-CN" w:bidi="hi-IN"/>
    </w:rPr>
    <w:tblPr>
      <w:tblStyleRowBandSize w:val="1"/>
      <w:tblStyleColBandSize w:val="1"/>
      <w:tblInd w:w="0" w:type="dxa"/>
      <w:tblCellMar>
        <w:top w:w="0" w:type="dxa"/>
        <w:left w:w="108" w:type="dxa"/>
        <w:bottom w:w="0" w:type="dxa"/>
        <w:right w:w="108" w:type="dxa"/>
      </w:tblCellMar>
    </w:tblPr>
    <w:tblStylePr w:type="firstRow">
      <w:rPr>
        <w:rFonts w:ascii="Arial" w:hAnsi="Arial" w:cs="Arial" w:hint="default"/>
        <w:color w:val="F2F2F2"/>
        <w:sz w:val="22"/>
        <w:szCs w:val="22"/>
      </w:rPr>
      <w:tblPr/>
      <w:tcPr>
        <w:shd w:val="clear" w:color="auto" w:fill="F4B184"/>
      </w:tcPr>
    </w:tblStylePr>
    <w:tblStylePr w:type="lastRow">
      <w:rPr>
        <w:rFonts w:ascii="Arial" w:hAnsi="Arial" w:cs="Arial" w:hint="default"/>
        <w:color w:val="F2F2F2"/>
        <w:sz w:val="22"/>
        <w:szCs w:val="22"/>
      </w:rPr>
      <w:tblPr/>
      <w:tcPr>
        <w:shd w:val="clear" w:color="auto" w:fill="F4B184"/>
      </w:tcPr>
    </w:tblStylePr>
    <w:tblStylePr w:type="firstCol">
      <w:rPr>
        <w:rFonts w:ascii="Arial" w:hAnsi="Arial" w:cs="Arial" w:hint="default"/>
        <w:color w:val="F2F2F2"/>
        <w:sz w:val="22"/>
        <w:szCs w:val="22"/>
      </w:rPr>
      <w:tblPr/>
      <w:tcPr>
        <w:shd w:val="clear" w:color="auto" w:fill="F4B184"/>
      </w:tcPr>
    </w:tblStylePr>
    <w:tblStylePr w:type="lastCol">
      <w:rPr>
        <w:rFonts w:ascii="Arial" w:hAnsi="Arial" w:cs="Arial" w:hint="default"/>
        <w:color w:val="F2F2F2"/>
        <w:sz w:val="22"/>
        <w:szCs w:val="22"/>
      </w:rPr>
      <w:tblPr/>
      <w:tcPr>
        <w:shd w:val="clear" w:color="auto" w:fill="F4B184"/>
      </w:tcPr>
    </w:tblStylePr>
    <w:tblStylePr w:type="band1Vert">
      <w:rPr>
        <w:rFonts w:ascii="Arial" w:hAnsi="Arial" w:cs="Arial" w:hint="default"/>
        <w:color w:val="404040"/>
        <w:sz w:val="22"/>
        <w:szCs w:val="22"/>
      </w:rPr>
    </w:tblStylePr>
    <w:tblStylePr w:type="band2Vert">
      <w:rPr>
        <w:rFonts w:ascii="Arial" w:hAnsi="Arial" w:cs="Arial" w:hint="default"/>
        <w:color w:val="404040"/>
        <w:sz w:val="22"/>
        <w:szCs w:val="22"/>
      </w:rPr>
      <w:tblPr/>
      <w:tcPr>
        <w:shd w:val="clear" w:color="auto" w:fill="FBE5D6"/>
      </w:tcPr>
    </w:tblStylePr>
    <w:tblStylePr w:type="band1Horz">
      <w:rPr>
        <w:rFonts w:ascii="Arial" w:hAnsi="Arial" w:cs="Arial" w:hint="default"/>
        <w:color w:val="404040"/>
        <w:sz w:val="22"/>
        <w:szCs w:val="22"/>
      </w:rPr>
    </w:tblStylePr>
    <w:tblStylePr w:type="band2Horz">
      <w:rPr>
        <w:rFonts w:ascii="Arial" w:hAnsi="Arial" w:cs="Arial" w:hint="default"/>
        <w:color w:val="404040"/>
        <w:sz w:val="22"/>
        <w:szCs w:val="22"/>
      </w:rPr>
      <w:tblPr/>
      <w:tcPr>
        <w:shd w:val="clear" w:color="auto" w:fill="FBE5D6"/>
      </w:tcPr>
    </w:tblStylePr>
  </w:style>
  <w:style w:type="table" w:customStyle="1" w:styleId="Lined-Accent31">
    <w:name w:val="Lined - Accent 31"/>
    <w:basedOn w:val="a3"/>
    <w:uiPriority w:val="99"/>
    <w:rsid w:val="00DA6359"/>
    <w:pPr>
      <w:spacing w:after="0" w:line="240" w:lineRule="auto"/>
    </w:pPr>
    <w:rPr>
      <w:rFonts w:ascii="Calibri" w:eastAsia="Calibri" w:hAnsi="Calibri" w:cs="Times New Roman"/>
      <w:color w:val="404040"/>
      <w:sz w:val="20"/>
      <w:szCs w:val="20"/>
      <w:lang w:val="en-US" w:eastAsia="zh-CN" w:bidi="hi-IN"/>
    </w:rPr>
    <w:tblPr>
      <w:tblStyleRowBandSize w:val="1"/>
      <w:tblStyleColBandSize w:val="1"/>
      <w:tblInd w:w="0" w:type="dxa"/>
      <w:tblCellMar>
        <w:top w:w="0" w:type="dxa"/>
        <w:left w:w="108" w:type="dxa"/>
        <w:bottom w:w="0" w:type="dxa"/>
        <w:right w:w="108" w:type="dxa"/>
      </w:tblCellMar>
    </w:tblPr>
    <w:tblStylePr w:type="firstRow">
      <w:rPr>
        <w:rFonts w:ascii="Arial" w:hAnsi="Arial" w:cs="Arial" w:hint="default"/>
        <w:color w:val="F2F2F2"/>
        <w:sz w:val="22"/>
        <w:szCs w:val="22"/>
      </w:rPr>
      <w:tblPr/>
      <w:tcPr>
        <w:shd w:val="clear" w:color="auto" w:fill="A5A5A5"/>
      </w:tcPr>
    </w:tblStylePr>
    <w:tblStylePr w:type="lastRow">
      <w:rPr>
        <w:rFonts w:ascii="Arial" w:hAnsi="Arial" w:cs="Arial" w:hint="default"/>
        <w:color w:val="F2F2F2"/>
        <w:sz w:val="22"/>
        <w:szCs w:val="22"/>
      </w:rPr>
      <w:tblPr/>
      <w:tcPr>
        <w:shd w:val="clear" w:color="auto" w:fill="A5A5A5"/>
      </w:tcPr>
    </w:tblStylePr>
    <w:tblStylePr w:type="firstCol">
      <w:rPr>
        <w:rFonts w:ascii="Arial" w:hAnsi="Arial" w:cs="Arial" w:hint="default"/>
        <w:color w:val="F2F2F2"/>
        <w:sz w:val="22"/>
        <w:szCs w:val="22"/>
      </w:rPr>
      <w:tblPr/>
      <w:tcPr>
        <w:shd w:val="clear" w:color="auto" w:fill="A5A5A5"/>
      </w:tcPr>
    </w:tblStylePr>
    <w:tblStylePr w:type="lastCol">
      <w:rPr>
        <w:rFonts w:ascii="Arial" w:hAnsi="Arial" w:cs="Arial" w:hint="default"/>
        <w:color w:val="F2F2F2"/>
        <w:sz w:val="22"/>
        <w:szCs w:val="22"/>
      </w:rPr>
      <w:tblPr/>
      <w:tcPr>
        <w:shd w:val="clear" w:color="auto" w:fill="A5A5A5"/>
      </w:tcPr>
    </w:tblStylePr>
    <w:tblStylePr w:type="band1Vert">
      <w:rPr>
        <w:rFonts w:ascii="Arial" w:hAnsi="Arial" w:cs="Arial" w:hint="default"/>
        <w:color w:val="404040"/>
        <w:sz w:val="22"/>
        <w:szCs w:val="22"/>
      </w:rPr>
    </w:tblStylePr>
    <w:tblStylePr w:type="band2Vert">
      <w:rPr>
        <w:rFonts w:ascii="Arial" w:hAnsi="Arial" w:cs="Arial" w:hint="default"/>
        <w:color w:val="404040"/>
        <w:sz w:val="22"/>
        <w:szCs w:val="22"/>
      </w:rPr>
      <w:tblPr/>
      <w:tcPr>
        <w:shd w:val="clear" w:color="auto" w:fill="ECECEC"/>
      </w:tcPr>
    </w:tblStylePr>
    <w:tblStylePr w:type="band1Horz">
      <w:rPr>
        <w:rFonts w:ascii="Arial" w:hAnsi="Arial" w:cs="Arial" w:hint="default"/>
        <w:color w:val="404040"/>
        <w:sz w:val="22"/>
        <w:szCs w:val="22"/>
      </w:rPr>
    </w:tblStylePr>
    <w:tblStylePr w:type="band2Horz">
      <w:rPr>
        <w:rFonts w:ascii="Arial" w:hAnsi="Arial" w:cs="Arial" w:hint="default"/>
        <w:color w:val="404040"/>
        <w:sz w:val="22"/>
        <w:szCs w:val="22"/>
      </w:rPr>
      <w:tblPr/>
      <w:tcPr>
        <w:shd w:val="clear" w:color="auto" w:fill="ECECEC"/>
      </w:tcPr>
    </w:tblStylePr>
  </w:style>
  <w:style w:type="table" w:customStyle="1" w:styleId="Lined-Accent41">
    <w:name w:val="Lined - Accent 41"/>
    <w:basedOn w:val="a3"/>
    <w:uiPriority w:val="99"/>
    <w:rsid w:val="00DA6359"/>
    <w:pPr>
      <w:spacing w:after="0" w:line="240" w:lineRule="auto"/>
    </w:pPr>
    <w:rPr>
      <w:rFonts w:ascii="Calibri" w:eastAsia="Calibri" w:hAnsi="Calibri" w:cs="Times New Roman"/>
      <w:color w:val="404040"/>
      <w:sz w:val="20"/>
      <w:szCs w:val="20"/>
      <w:lang w:val="en-US" w:eastAsia="zh-CN" w:bidi="hi-IN"/>
    </w:rPr>
    <w:tblPr>
      <w:tblStyleRowBandSize w:val="1"/>
      <w:tblStyleColBandSize w:val="1"/>
      <w:tblInd w:w="0" w:type="dxa"/>
      <w:tblCellMar>
        <w:top w:w="0" w:type="dxa"/>
        <w:left w:w="108" w:type="dxa"/>
        <w:bottom w:w="0" w:type="dxa"/>
        <w:right w:w="108" w:type="dxa"/>
      </w:tblCellMar>
    </w:tblPr>
    <w:tblStylePr w:type="firstRow">
      <w:rPr>
        <w:rFonts w:ascii="Arial" w:hAnsi="Arial" w:cs="Arial" w:hint="default"/>
        <w:color w:val="F2F2F2"/>
        <w:sz w:val="22"/>
        <w:szCs w:val="22"/>
      </w:rPr>
      <w:tblPr/>
      <w:tcPr>
        <w:shd w:val="clear" w:color="auto" w:fill="FFD865"/>
      </w:tcPr>
    </w:tblStylePr>
    <w:tblStylePr w:type="lastRow">
      <w:rPr>
        <w:rFonts w:ascii="Arial" w:hAnsi="Arial" w:cs="Arial" w:hint="default"/>
        <w:color w:val="F2F2F2"/>
        <w:sz w:val="22"/>
        <w:szCs w:val="22"/>
      </w:rPr>
      <w:tblPr/>
      <w:tcPr>
        <w:shd w:val="clear" w:color="auto" w:fill="FFD865"/>
      </w:tcPr>
    </w:tblStylePr>
    <w:tblStylePr w:type="firstCol">
      <w:rPr>
        <w:rFonts w:ascii="Arial" w:hAnsi="Arial" w:cs="Arial" w:hint="default"/>
        <w:color w:val="F2F2F2"/>
        <w:sz w:val="22"/>
        <w:szCs w:val="22"/>
      </w:rPr>
      <w:tblPr/>
      <w:tcPr>
        <w:shd w:val="clear" w:color="auto" w:fill="FFD865"/>
      </w:tcPr>
    </w:tblStylePr>
    <w:tblStylePr w:type="lastCol">
      <w:rPr>
        <w:rFonts w:ascii="Arial" w:hAnsi="Arial" w:cs="Arial" w:hint="default"/>
        <w:color w:val="F2F2F2"/>
        <w:sz w:val="22"/>
        <w:szCs w:val="22"/>
      </w:rPr>
      <w:tblPr/>
      <w:tcPr>
        <w:shd w:val="clear" w:color="auto" w:fill="FFD865"/>
      </w:tcPr>
    </w:tblStylePr>
    <w:tblStylePr w:type="band1Vert">
      <w:rPr>
        <w:rFonts w:ascii="Arial" w:hAnsi="Arial" w:cs="Arial" w:hint="default"/>
        <w:color w:val="404040"/>
        <w:sz w:val="22"/>
        <w:szCs w:val="22"/>
      </w:rPr>
    </w:tblStylePr>
    <w:tblStylePr w:type="band2Vert">
      <w:rPr>
        <w:rFonts w:ascii="Arial" w:hAnsi="Arial" w:cs="Arial" w:hint="default"/>
        <w:color w:val="404040"/>
        <w:sz w:val="22"/>
        <w:szCs w:val="22"/>
      </w:rPr>
      <w:tblPr/>
      <w:tcPr>
        <w:shd w:val="clear" w:color="auto" w:fill="FFF2CB"/>
      </w:tcPr>
    </w:tblStylePr>
    <w:tblStylePr w:type="band1Horz">
      <w:rPr>
        <w:rFonts w:ascii="Arial" w:hAnsi="Arial" w:cs="Arial" w:hint="default"/>
        <w:color w:val="404040"/>
        <w:sz w:val="22"/>
        <w:szCs w:val="22"/>
      </w:rPr>
    </w:tblStylePr>
    <w:tblStylePr w:type="band2Horz">
      <w:rPr>
        <w:rFonts w:ascii="Arial" w:hAnsi="Arial" w:cs="Arial" w:hint="default"/>
        <w:color w:val="404040"/>
        <w:sz w:val="22"/>
        <w:szCs w:val="22"/>
      </w:rPr>
      <w:tblPr/>
      <w:tcPr>
        <w:shd w:val="clear" w:color="auto" w:fill="FFF2CB"/>
      </w:tcPr>
    </w:tblStylePr>
  </w:style>
  <w:style w:type="table" w:customStyle="1" w:styleId="Lined-Accent51">
    <w:name w:val="Lined - Accent 51"/>
    <w:basedOn w:val="a3"/>
    <w:uiPriority w:val="99"/>
    <w:rsid w:val="00DA6359"/>
    <w:pPr>
      <w:spacing w:after="0" w:line="240" w:lineRule="auto"/>
    </w:pPr>
    <w:rPr>
      <w:rFonts w:ascii="Calibri" w:eastAsia="Calibri" w:hAnsi="Calibri" w:cs="Times New Roman"/>
      <w:color w:val="404040"/>
      <w:sz w:val="20"/>
      <w:szCs w:val="20"/>
      <w:lang w:val="en-US" w:eastAsia="zh-CN" w:bidi="hi-IN"/>
    </w:rPr>
    <w:tblPr>
      <w:tblStyleRowBandSize w:val="1"/>
      <w:tblStyleColBandSize w:val="1"/>
      <w:tblInd w:w="0" w:type="dxa"/>
      <w:tblCellMar>
        <w:top w:w="0" w:type="dxa"/>
        <w:left w:w="108" w:type="dxa"/>
        <w:bottom w:w="0" w:type="dxa"/>
        <w:right w:w="108" w:type="dxa"/>
      </w:tblCellMar>
    </w:tblPr>
    <w:tblStylePr w:type="firstRow">
      <w:rPr>
        <w:rFonts w:ascii="Arial" w:hAnsi="Arial" w:cs="Arial" w:hint="default"/>
        <w:color w:val="F2F2F2"/>
        <w:sz w:val="22"/>
        <w:szCs w:val="22"/>
      </w:rPr>
      <w:tblPr/>
      <w:tcPr>
        <w:shd w:val="clear" w:color="auto" w:fill="5B9BD5"/>
      </w:tcPr>
    </w:tblStylePr>
    <w:tblStylePr w:type="lastRow">
      <w:rPr>
        <w:rFonts w:ascii="Arial" w:hAnsi="Arial" w:cs="Arial" w:hint="default"/>
        <w:color w:val="F2F2F2"/>
        <w:sz w:val="22"/>
        <w:szCs w:val="22"/>
      </w:rPr>
      <w:tblPr/>
      <w:tcPr>
        <w:shd w:val="clear" w:color="auto" w:fill="5B9BD5"/>
      </w:tcPr>
    </w:tblStylePr>
    <w:tblStylePr w:type="firstCol">
      <w:rPr>
        <w:rFonts w:ascii="Arial" w:hAnsi="Arial" w:cs="Arial" w:hint="default"/>
        <w:color w:val="F2F2F2"/>
        <w:sz w:val="22"/>
        <w:szCs w:val="22"/>
      </w:rPr>
      <w:tblPr/>
      <w:tcPr>
        <w:shd w:val="clear" w:color="auto" w:fill="5B9BD5"/>
      </w:tcPr>
    </w:tblStylePr>
    <w:tblStylePr w:type="lastCol">
      <w:rPr>
        <w:rFonts w:ascii="Arial" w:hAnsi="Arial" w:cs="Arial" w:hint="default"/>
        <w:color w:val="F2F2F2"/>
        <w:sz w:val="22"/>
        <w:szCs w:val="22"/>
      </w:rPr>
      <w:tblPr/>
      <w:tcPr>
        <w:shd w:val="clear" w:color="auto" w:fill="5B9BD5"/>
      </w:tcPr>
    </w:tblStylePr>
    <w:tblStylePr w:type="band1Vert">
      <w:rPr>
        <w:rFonts w:ascii="Arial" w:hAnsi="Arial" w:cs="Arial" w:hint="default"/>
        <w:color w:val="404040"/>
        <w:sz w:val="22"/>
        <w:szCs w:val="22"/>
      </w:rPr>
    </w:tblStylePr>
    <w:tblStylePr w:type="band2Vert">
      <w:rPr>
        <w:rFonts w:ascii="Arial" w:hAnsi="Arial" w:cs="Arial" w:hint="default"/>
        <w:color w:val="404040"/>
        <w:sz w:val="22"/>
        <w:szCs w:val="22"/>
      </w:rPr>
      <w:tblPr/>
      <w:tcPr>
        <w:shd w:val="clear" w:color="auto" w:fill="DDEAF6"/>
      </w:tcPr>
    </w:tblStylePr>
    <w:tblStylePr w:type="band1Horz">
      <w:rPr>
        <w:rFonts w:ascii="Arial" w:hAnsi="Arial" w:cs="Arial" w:hint="default"/>
        <w:color w:val="404040"/>
        <w:sz w:val="22"/>
        <w:szCs w:val="22"/>
      </w:rPr>
    </w:tblStylePr>
    <w:tblStylePr w:type="band2Horz">
      <w:rPr>
        <w:rFonts w:ascii="Arial" w:hAnsi="Arial" w:cs="Arial" w:hint="default"/>
        <w:color w:val="404040"/>
        <w:sz w:val="22"/>
        <w:szCs w:val="22"/>
      </w:rPr>
      <w:tblPr/>
      <w:tcPr>
        <w:shd w:val="clear" w:color="auto" w:fill="DDEAF6"/>
      </w:tcPr>
    </w:tblStylePr>
  </w:style>
  <w:style w:type="table" w:customStyle="1" w:styleId="Lined-Accent61">
    <w:name w:val="Lined - Accent 61"/>
    <w:basedOn w:val="a3"/>
    <w:uiPriority w:val="99"/>
    <w:rsid w:val="00DA6359"/>
    <w:pPr>
      <w:spacing w:after="0" w:line="240" w:lineRule="auto"/>
    </w:pPr>
    <w:rPr>
      <w:rFonts w:ascii="Calibri" w:eastAsia="Calibri" w:hAnsi="Calibri" w:cs="Times New Roman"/>
      <w:color w:val="404040"/>
      <w:sz w:val="20"/>
      <w:szCs w:val="20"/>
      <w:lang w:val="en-US" w:eastAsia="zh-CN" w:bidi="hi-IN"/>
    </w:rPr>
    <w:tblPr>
      <w:tblStyleRowBandSize w:val="1"/>
      <w:tblStyleColBandSize w:val="1"/>
      <w:tblInd w:w="0" w:type="dxa"/>
      <w:tblCellMar>
        <w:top w:w="0" w:type="dxa"/>
        <w:left w:w="108" w:type="dxa"/>
        <w:bottom w:w="0" w:type="dxa"/>
        <w:right w:w="108" w:type="dxa"/>
      </w:tblCellMar>
    </w:tblPr>
    <w:tblStylePr w:type="firstRow">
      <w:rPr>
        <w:rFonts w:ascii="Arial" w:hAnsi="Arial" w:cs="Arial" w:hint="default"/>
        <w:color w:val="F2F2F2"/>
        <w:sz w:val="22"/>
        <w:szCs w:val="22"/>
      </w:rPr>
      <w:tblPr/>
      <w:tcPr>
        <w:shd w:val="clear" w:color="auto" w:fill="70AD47"/>
      </w:tcPr>
    </w:tblStylePr>
    <w:tblStylePr w:type="lastRow">
      <w:rPr>
        <w:rFonts w:ascii="Arial" w:hAnsi="Arial" w:cs="Arial" w:hint="default"/>
        <w:color w:val="F2F2F2"/>
        <w:sz w:val="22"/>
        <w:szCs w:val="22"/>
      </w:rPr>
      <w:tblPr/>
      <w:tcPr>
        <w:shd w:val="clear" w:color="auto" w:fill="70AD47"/>
      </w:tcPr>
    </w:tblStylePr>
    <w:tblStylePr w:type="firstCol">
      <w:rPr>
        <w:rFonts w:ascii="Arial" w:hAnsi="Arial" w:cs="Arial" w:hint="default"/>
        <w:color w:val="F2F2F2"/>
        <w:sz w:val="22"/>
        <w:szCs w:val="22"/>
      </w:rPr>
      <w:tblPr/>
      <w:tcPr>
        <w:shd w:val="clear" w:color="auto" w:fill="70AD47"/>
      </w:tcPr>
    </w:tblStylePr>
    <w:tblStylePr w:type="lastCol">
      <w:rPr>
        <w:rFonts w:ascii="Arial" w:hAnsi="Arial" w:cs="Arial" w:hint="default"/>
        <w:color w:val="F2F2F2"/>
        <w:sz w:val="22"/>
        <w:szCs w:val="22"/>
      </w:rPr>
      <w:tblPr/>
      <w:tcPr>
        <w:shd w:val="clear" w:color="auto" w:fill="70AD47"/>
      </w:tcPr>
    </w:tblStylePr>
    <w:tblStylePr w:type="band1Vert">
      <w:rPr>
        <w:rFonts w:ascii="Arial" w:hAnsi="Arial" w:cs="Arial" w:hint="default"/>
        <w:color w:val="404040"/>
        <w:sz w:val="22"/>
        <w:szCs w:val="22"/>
      </w:rPr>
    </w:tblStylePr>
    <w:tblStylePr w:type="band2Vert">
      <w:rPr>
        <w:rFonts w:ascii="Arial" w:hAnsi="Arial" w:cs="Arial" w:hint="default"/>
        <w:color w:val="404040"/>
        <w:sz w:val="22"/>
        <w:szCs w:val="22"/>
      </w:rPr>
      <w:tblPr/>
      <w:tcPr>
        <w:shd w:val="clear" w:color="auto" w:fill="E1EFD8"/>
      </w:tcPr>
    </w:tblStylePr>
    <w:tblStylePr w:type="band1Horz">
      <w:rPr>
        <w:rFonts w:ascii="Arial" w:hAnsi="Arial" w:cs="Arial" w:hint="default"/>
        <w:color w:val="404040"/>
        <w:sz w:val="22"/>
        <w:szCs w:val="22"/>
      </w:rPr>
    </w:tblStylePr>
    <w:tblStylePr w:type="band2Horz">
      <w:rPr>
        <w:rFonts w:ascii="Arial" w:hAnsi="Arial" w:cs="Arial" w:hint="default"/>
        <w:color w:val="404040"/>
        <w:sz w:val="22"/>
        <w:szCs w:val="22"/>
      </w:rPr>
      <w:tblPr/>
      <w:tcPr>
        <w:shd w:val="clear" w:color="auto" w:fill="E1EFD8"/>
      </w:tcPr>
    </w:tblStylePr>
  </w:style>
  <w:style w:type="table" w:customStyle="1" w:styleId="BorderedLined-Accent10">
    <w:name w:val="Bordered &amp; Lined - Accent1"/>
    <w:basedOn w:val="a3"/>
    <w:uiPriority w:val="99"/>
    <w:rsid w:val="00DA6359"/>
    <w:pPr>
      <w:spacing w:after="0" w:line="240" w:lineRule="auto"/>
    </w:pPr>
    <w:rPr>
      <w:rFonts w:ascii="Calibri" w:eastAsia="Calibri" w:hAnsi="Calibri" w:cs="Times New Roman"/>
      <w:color w:val="404040"/>
      <w:sz w:val="20"/>
      <w:szCs w:val="20"/>
      <w:lang w:val="en-US" w:eastAsia="zh-CN" w:bidi="hi-IN"/>
    </w:rPr>
    <w:tblPr>
      <w:tblStyleRowBandSize w:val="1"/>
      <w:tblStyleColBandSize w:val="1"/>
      <w:tblInd w:w="0" w:type="dxa"/>
      <w:tblBorders>
        <w:top w:val="single" w:sz="4" w:space="0" w:color="595959"/>
        <w:left w:val="single" w:sz="4" w:space="0" w:color="595959"/>
        <w:bottom w:val="single" w:sz="4" w:space="0" w:color="595959"/>
        <w:right w:val="single" w:sz="4" w:space="0" w:color="595959"/>
        <w:insideH w:val="single" w:sz="4" w:space="0" w:color="595959"/>
        <w:insideV w:val="single" w:sz="4" w:space="0" w:color="595959"/>
      </w:tblBorders>
      <w:tblCellMar>
        <w:top w:w="0" w:type="dxa"/>
        <w:left w:w="108" w:type="dxa"/>
        <w:bottom w:w="0" w:type="dxa"/>
        <w:right w:w="108" w:type="dxa"/>
      </w:tblCellMar>
    </w:tblPr>
    <w:tblStylePr w:type="firstRow">
      <w:rPr>
        <w:rFonts w:ascii="Arial" w:hAnsi="Arial" w:cs="Arial" w:hint="default"/>
        <w:color w:val="F2F2F2"/>
        <w:sz w:val="22"/>
        <w:szCs w:val="22"/>
      </w:rPr>
      <w:tblPr/>
      <w:tcPr>
        <w:shd w:val="clear" w:color="auto" w:fill="7F7F7F"/>
      </w:tcPr>
    </w:tblStylePr>
    <w:tblStylePr w:type="lastRow">
      <w:rPr>
        <w:rFonts w:ascii="Arial" w:hAnsi="Arial" w:cs="Arial" w:hint="default"/>
        <w:color w:val="F2F2F2"/>
        <w:sz w:val="22"/>
        <w:szCs w:val="22"/>
      </w:rPr>
      <w:tblPr/>
      <w:tcPr>
        <w:shd w:val="clear" w:color="auto" w:fill="7F7F7F"/>
      </w:tcPr>
    </w:tblStylePr>
    <w:tblStylePr w:type="firstCol">
      <w:rPr>
        <w:rFonts w:ascii="Arial" w:hAnsi="Arial" w:cs="Arial" w:hint="default"/>
        <w:color w:val="F2F2F2"/>
        <w:sz w:val="22"/>
        <w:szCs w:val="22"/>
      </w:rPr>
      <w:tblPr/>
      <w:tcPr>
        <w:shd w:val="clear" w:color="auto" w:fill="7F7F7F"/>
      </w:tcPr>
    </w:tblStylePr>
    <w:tblStylePr w:type="lastCol">
      <w:rPr>
        <w:rFonts w:ascii="Arial" w:hAnsi="Arial" w:cs="Arial" w:hint="default"/>
        <w:color w:val="F2F2F2"/>
        <w:sz w:val="22"/>
        <w:szCs w:val="22"/>
      </w:rPr>
      <w:tblPr/>
      <w:tcPr>
        <w:shd w:val="clear" w:color="auto" w:fill="7F7F7F"/>
      </w:tcPr>
    </w:tblStylePr>
    <w:tblStylePr w:type="band1Vert">
      <w:rPr>
        <w:rFonts w:ascii="Arial" w:hAnsi="Arial" w:cs="Arial" w:hint="default"/>
        <w:color w:val="404040"/>
        <w:sz w:val="22"/>
        <w:szCs w:val="22"/>
      </w:rPr>
    </w:tblStylePr>
    <w:tblStylePr w:type="band2Vert">
      <w:rPr>
        <w:rFonts w:ascii="Arial" w:hAnsi="Arial" w:cs="Arial" w:hint="default"/>
        <w:color w:val="404040"/>
        <w:sz w:val="22"/>
        <w:szCs w:val="22"/>
      </w:rPr>
      <w:tblPr/>
      <w:tcPr>
        <w:shd w:val="clear" w:color="auto" w:fill="F2F2F2"/>
      </w:tcPr>
    </w:tblStylePr>
    <w:tblStylePr w:type="band1Horz">
      <w:rPr>
        <w:rFonts w:ascii="Arial" w:hAnsi="Arial" w:cs="Arial" w:hint="default"/>
        <w:color w:val="404040"/>
        <w:sz w:val="22"/>
        <w:szCs w:val="22"/>
      </w:rPr>
    </w:tblStylePr>
    <w:tblStylePr w:type="band2Horz">
      <w:rPr>
        <w:rFonts w:ascii="Arial" w:hAnsi="Arial" w:cs="Arial" w:hint="default"/>
        <w:color w:val="404040"/>
        <w:sz w:val="22"/>
        <w:szCs w:val="22"/>
      </w:rPr>
      <w:tblPr/>
      <w:tcPr>
        <w:shd w:val="clear" w:color="auto" w:fill="F2F2F2"/>
      </w:tcPr>
    </w:tblStylePr>
  </w:style>
  <w:style w:type="table" w:customStyle="1" w:styleId="BorderedLined-Accent11">
    <w:name w:val="Bordered &amp; Lined - Accent 11"/>
    <w:basedOn w:val="a3"/>
    <w:uiPriority w:val="99"/>
    <w:rsid w:val="00DA6359"/>
    <w:pPr>
      <w:spacing w:after="0" w:line="240" w:lineRule="auto"/>
    </w:pPr>
    <w:rPr>
      <w:rFonts w:ascii="Calibri" w:eastAsia="Calibri" w:hAnsi="Calibri" w:cs="Times New Roman"/>
      <w:color w:val="404040"/>
      <w:sz w:val="20"/>
      <w:szCs w:val="20"/>
      <w:lang w:val="en-US" w:eastAsia="zh-CN" w:bidi="hi-IN"/>
    </w:rPr>
    <w:tblPr>
      <w:tblStyleRowBandSize w:val="1"/>
      <w:tblStyleColBandSize w:val="1"/>
      <w:tblInd w:w="0" w:type="dxa"/>
      <w:tblBorders>
        <w:top w:val="single" w:sz="4" w:space="0" w:color="254175"/>
        <w:left w:val="single" w:sz="4" w:space="0" w:color="254175"/>
        <w:bottom w:val="single" w:sz="4" w:space="0" w:color="254175"/>
        <w:right w:val="single" w:sz="4" w:space="0" w:color="254175"/>
        <w:insideH w:val="single" w:sz="4" w:space="0" w:color="254175"/>
        <w:insideV w:val="single" w:sz="4" w:space="0" w:color="254175"/>
      </w:tblBorders>
      <w:tblCellMar>
        <w:top w:w="0" w:type="dxa"/>
        <w:left w:w="108" w:type="dxa"/>
        <w:bottom w:w="0" w:type="dxa"/>
        <w:right w:w="108" w:type="dxa"/>
      </w:tblCellMar>
    </w:tblPr>
    <w:tblStylePr w:type="firstRow">
      <w:rPr>
        <w:rFonts w:ascii="Arial" w:hAnsi="Arial" w:cs="Arial" w:hint="default"/>
        <w:color w:val="F2F2F2"/>
        <w:sz w:val="22"/>
        <w:szCs w:val="22"/>
      </w:rPr>
      <w:tblPr/>
      <w:tcPr>
        <w:shd w:val="clear" w:color="auto" w:fill="537DC8"/>
      </w:tcPr>
    </w:tblStylePr>
    <w:tblStylePr w:type="lastRow">
      <w:rPr>
        <w:rFonts w:ascii="Arial" w:hAnsi="Arial" w:cs="Arial" w:hint="default"/>
        <w:color w:val="F2F2F2"/>
        <w:sz w:val="22"/>
        <w:szCs w:val="22"/>
      </w:rPr>
      <w:tblPr/>
      <w:tcPr>
        <w:shd w:val="clear" w:color="auto" w:fill="537DC8"/>
      </w:tcPr>
    </w:tblStylePr>
    <w:tblStylePr w:type="firstCol">
      <w:rPr>
        <w:rFonts w:ascii="Arial" w:hAnsi="Arial" w:cs="Arial" w:hint="default"/>
        <w:color w:val="F2F2F2"/>
        <w:sz w:val="22"/>
        <w:szCs w:val="22"/>
      </w:rPr>
      <w:tblPr/>
      <w:tcPr>
        <w:shd w:val="clear" w:color="auto" w:fill="537DC8"/>
      </w:tcPr>
    </w:tblStylePr>
    <w:tblStylePr w:type="lastCol">
      <w:rPr>
        <w:rFonts w:ascii="Arial" w:hAnsi="Arial" w:cs="Arial" w:hint="default"/>
        <w:color w:val="F2F2F2"/>
        <w:sz w:val="22"/>
        <w:szCs w:val="22"/>
      </w:rPr>
      <w:tblPr/>
      <w:tcPr>
        <w:shd w:val="clear" w:color="auto" w:fill="537DC8"/>
      </w:tcPr>
    </w:tblStylePr>
    <w:tblStylePr w:type="band1Vert">
      <w:rPr>
        <w:rFonts w:ascii="Arial" w:hAnsi="Arial" w:cs="Arial" w:hint="default"/>
        <w:color w:val="404040"/>
        <w:sz w:val="22"/>
        <w:szCs w:val="22"/>
      </w:rPr>
    </w:tblStylePr>
    <w:tblStylePr w:type="band2Vert">
      <w:rPr>
        <w:rFonts w:ascii="Arial" w:hAnsi="Arial" w:cs="Arial" w:hint="default"/>
        <w:color w:val="404040"/>
        <w:sz w:val="22"/>
        <w:szCs w:val="22"/>
      </w:rPr>
      <w:tblPr/>
      <w:tcPr>
        <w:shd w:val="clear" w:color="auto" w:fill="C4D2EC"/>
      </w:tcPr>
    </w:tblStylePr>
    <w:tblStylePr w:type="band1Horz">
      <w:rPr>
        <w:rFonts w:ascii="Arial" w:hAnsi="Arial" w:cs="Arial" w:hint="default"/>
        <w:color w:val="404040"/>
        <w:sz w:val="22"/>
        <w:szCs w:val="22"/>
      </w:rPr>
    </w:tblStylePr>
    <w:tblStylePr w:type="band2Horz">
      <w:rPr>
        <w:rFonts w:ascii="Arial" w:hAnsi="Arial" w:cs="Arial" w:hint="default"/>
        <w:color w:val="404040"/>
        <w:sz w:val="22"/>
        <w:szCs w:val="22"/>
      </w:rPr>
      <w:tblPr/>
      <w:tcPr>
        <w:shd w:val="clear" w:color="auto" w:fill="C4D2EC"/>
      </w:tcPr>
    </w:tblStylePr>
  </w:style>
  <w:style w:type="table" w:customStyle="1" w:styleId="BorderedLined-Accent21">
    <w:name w:val="Bordered &amp; Lined - Accent 21"/>
    <w:basedOn w:val="a3"/>
    <w:uiPriority w:val="99"/>
    <w:rsid w:val="00DA6359"/>
    <w:pPr>
      <w:spacing w:after="0" w:line="240" w:lineRule="auto"/>
    </w:pPr>
    <w:rPr>
      <w:rFonts w:ascii="Calibri" w:eastAsia="Calibri" w:hAnsi="Calibri" w:cs="Times New Roman"/>
      <w:color w:val="404040"/>
      <w:sz w:val="20"/>
      <w:szCs w:val="20"/>
      <w:lang w:val="en-US" w:eastAsia="zh-CN" w:bidi="hi-IN"/>
    </w:rPr>
    <w:tblPr>
      <w:tblStyleRowBandSize w:val="1"/>
      <w:tblStyleColBandSize w:val="1"/>
      <w:tblInd w:w="0" w:type="dxa"/>
      <w:tblBorders>
        <w:top w:val="single" w:sz="4" w:space="0" w:color="99460D"/>
        <w:left w:val="single" w:sz="4" w:space="0" w:color="99460D"/>
        <w:bottom w:val="single" w:sz="4" w:space="0" w:color="99460D"/>
        <w:right w:val="single" w:sz="4" w:space="0" w:color="99460D"/>
        <w:insideH w:val="single" w:sz="4" w:space="0" w:color="99460D"/>
        <w:insideV w:val="single" w:sz="4" w:space="0" w:color="99460D"/>
      </w:tblBorders>
      <w:tblCellMar>
        <w:top w:w="0" w:type="dxa"/>
        <w:left w:w="108" w:type="dxa"/>
        <w:bottom w:w="0" w:type="dxa"/>
        <w:right w:w="108" w:type="dxa"/>
      </w:tblCellMar>
    </w:tblPr>
    <w:tblStylePr w:type="firstRow">
      <w:rPr>
        <w:rFonts w:ascii="Arial" w:hAnsi="Arial" w:cs="Arial" w:hint="default"/>
        <w:color w:val="F2F2F2"/>
        <w:sz w:val="22"/>
        <w:szCs w:val="22"/>
      </w:rPr>
      <w:tblPr/>
      <w:tcPr>
        <w:shd w:val="clear" w:color="auto" w:fill="F4B184"/>
      </w:tcPr>
    </w:tblStylePr>
    <w:tblStylePr w:type="lastRow">
      <w:rPr>
        <w:rFonts w:ascii="Arial" w:hAnsi="Arial" w:cs="Arial" w:hint="default"/>
        <w:color w:val="F2F2F2"/>
        <w:sz w:val="22"/>
        <w:szCs w:val="22"/>
      </w:rPr>
      <w:tblPr/>
      <w:tcPr>
        <w:shd w:val="clear" w:color="auto" w:fill="F4B184"/>
      </w:tcPr>
    </w:tblStylePr>
    <w:tblStylePr w:type="firstCol">
      <w:rPr>
        <w:rFonts w:ascii="Arial" w:hAnsi="Arial" w:cs="Arial" w:hint="default"/>
        <w:color w:val="F2F2F2"/>
        <w:sz w:val="22"/>
        <w:szCs w:val="22"/>
      </w:rPr>
      <w:tblPr/>
      <w:tcPr>
        <w:shd w:val="clear" w:color="auto" w:fill="F4B184"/>
      </w:tcPr>
    </w:tblStylePr>
    <w:tblStylePr w:type="lastCol">
      <w:rPr>
        <w:rFonts w:ascii="Arial" w:hAnsi="Arial" w:cs="Arial" w:hint="default"/>
        <w:color w:val="F2F2F2"/>
        <w:sz w:val="22"/>
        <w:szCs w:val="22"/>
      </w:rPr>
      <w:tblPr/>
      <w:tcPr>
        <w:shd w:val="clear" w:color="auto" w:fill="F4B184"/>
      </w:tcPr>
    </w:tblStylePr>
    <w:tblStylePr w:type="band1Vert">
      <w:rPr>
        <w:rFonts w:ascii="Arial" w:hAnsi="Arial" w:cs="Arial" w:hint="default"/>
        <w:color w:val="404040"/>
        <w:sz w:val="22"/>
        <w:szCs w:val="22"/>
      </w:rPr>
    </w:tblStylePr>
    <w:tblStylePr w:type="band2Vert">
      <w:rPr>
        <w:rFonts w:ascii="Arial" w:hAnsi="Arial" w:cs="Arial" w:hint="default"/>
        <w:color w:val="404040"/>
        <w:sz w:val="22"/>
        <w:szCs w:val="22"/>
      </w:rPr>
      <w:tblPr/>
      <w:tcPr>
        <w:shd w:val="clear" w:color="auto" w:fill="FBE5D6"/>
      </w:tcPr>
    </w:tblStylePr>
    <w:tblStylePr w:type="band1Horz">
      <w:rPr>
        <w:rFonts w:ascii="Arial" w:hAnsi="Arial" w:cs="Arial" w:hint="default"/>
        <w:color w:val="404040"/>
        <w:sz w:val="22"/>
        <w:szCs w:val="22"/>
      </w:rPr>
    </w:tblStylePr>
    <w:tblStylePr w:type="band2Horz">
      <w:rPr>
        <w:rFonts w:ascii="Arial" w:hAnsi="Arial" w:cs="Arial" w:hint="default"/>
        <w:color w:val="404040"/>
        <w:sz w:val="22"/>
        <w:szCs w:val="22"/>
      </w:rPr>
      <w:tblPr/>
      <w:tcPr>
        <w:shd w:val="clear" w:color="auto" w:fill="FBE5D6"/>
      </w:tcPr>
    </w:tblStylePr>
  </w:style>
  <w:style w:type="table" w:customStyle="1" w:styleId="BorderedLined-Accent31">
    <w:name w:val="Bordered &amp; Lined - Accent 31"/>
    <w:basedOn w:val="a3"/>
    <w:uiPriority w:val="99"/>
    <w:rsid w:val="00DA6359"/>
    <w:pPr>
      <w:spacing w:after="0" w:line="240" w:lineRule="auto"/>
    </w:pPr>
    <w:rPr>
      <w:rFonts w:ascii="Calibri" w:eastAsia="Calibri" w:hAnsi="Calibri" w:cs="Times New Roman"/>
      <w:color w:val="404040"/>
      <w:sz w:val="20"/>
      <w:szCs w:val="20"/>
      <w:lang w:val="en-US" w:eastAsia="zh-CN" w:bidi="hi-IN"/>
    </w:rPr>
    <w:tblPr>
      <w:tblStyleRowBandSize w:val="1"/>
      <w:tblStyleColBandSize w:val="1"/>
      <w:tblInd w:w="0" w:type="dxa"/>
      <w:tblBorders>
        <w:top w:val="single" w:sz="4" w:space="0" w:color="606060"/>
        <w:left w:val="single" w:sz="4" w:space="0" w:color="606060"/>
        <w:bottom w:val="single" w:sz="4" w:space="0" w:color="606060"/>
        <w:right w:val="single" w:sz="4" w:space="0" w:color="606060"/>
        <w:insideH w:val="single" w:sz="4" w:space="0" w:color="606060"/>
        <w:insideV w:val="single" w:sz="4" w:space="0" w:color="606060"/>
      </w:tblBorders>
      <w:tblCellMar>
        <w:top w:w="0" w:type="dxa"/>
        <w:left w:w="108" w:type="dxa"/>
        <w:bottom w:w="0" w:type="dxa"/>
        <w:right w:w="108" w:type="dxa"/>
      </w:tblCellMar>
    </w:tblPr>
    <w:tblStylePr w:type="firstRow">
      <w:rPr>
        <w:rFonts w:ascii="Arial" w:hAnsi="Arial" w:cs="Arial" w:hint="default"/>
        <w:color w:val="F2F2F2"/>
        <w:sz w:val="22"/>
        <w:szCs w:val="22"/>
      </w:rPr>
      <w:tblPr/>
      <w:tcPr>
        <w:shd w:val="clear" w:color="auto" w:fill="A5A5A5"/>
      </w:tcPr>
    </w:tblStylePr>
    <w:tblStylePr w:type="lastRow">
      <w:rPr>
        <w:rFonts w:ascii="Arial" w:hAnsi="Arial" w:cs="Arial" w:hint="default"/>
        <w:color w:val="F2F2F2"/>
        <w:sz w:val="22"/>
        <w:szCs w:val="22"/>
      </w:rPr>
      <w:tblPr/>
      <w:tcPr>
        <w:shd w:val="clear" w:color="auto" w:fill="A5A5A5"/>
      </w:tcPr>
    </w:tblStylePr>
    <w:tblStylePr w:type="firstCol">
      <w:rPr>
        <w:rFonts w:ascii="Arial" w:hAnsi="Arial" w:cs="Arial" w:hint="default"/>
        <w:color w:val="F2F2F2"/>
        <w:sz w:val="22"/>
        <w:szCs w:val="22"/>
      </w:rPr>
      <w:tblPr/>
      <w:tcPr>
        <w:shd w:val="clear" w:color="auto" w:fill="A5A5A5"/>
      </w:tcPr>
    </w:tblStylePr>
    <w:tblStylePr w:type="lastCol">
      <w:rPr>
        <w:rFonts w:ascii="Arial" w:hAnsi="Arial" w:cs="Arial" w:hint="default"/>
        <w:color w:val="F2F2F2"/>
        <w:sz w:val="22"/>
        <w:szCs w:val="22"/>
      </w:rPr>
      <w:tblPr/>
      <w:tcPr>
        <w:shd w:val="clear" w:color="auto" w:fill="A5A5A5"/>
      </w:tcPr>
    </w:tblStylePr>
    <w:tblStylePr w:type="band1Vert">
      <w:rPr>
        <w:rFonts w:ascii="Arial" w:hAnsi="Arial" w:cs="Arial" w:hint="default"/>
        <w:color w:val="404040"/>
        <w:sz w:val="22"/>
        <w:szCs w:val="22"/>
      </w:rPr>
    </w:tblStylePr>
    <w:tblStylePr w:type="band2Vert">
      <w:rPr>
        <w:rFonts w:ascii="Arial" w:hAnsi="Arial" w:cs="Arial" w:hint="default"/>
        <w:color w:val="404040"/>
        <w:sz w:val="22"/>
        <w:szCs w:val="22"/>
      </w:rPr>
      <w:tblPr/>
      <w:tcPr>
        <w:shd w:val="clear" w:color="auto" w:fill="ECECEC"/>
      </w:tcPr>
    </w:tblStylePr>
    <w:tblStylePr w:type="band1Horz">
      <w:rPr>
        <w:rFonts w:ascii="Arial" w:hAnsi="Arial" w:cs="Arial" w:hint="default"/>
        <w:color w:val="404040"/>
        <w:sz w:val="22"/>
        <w:szCs w:val="22"/>
      </w:rPr>
    </w:tblStylePr>
    <w:tblStylePr w:type="band2Horz">
      <w:rPr>
        <w:rFonts w:ascii="Arial" w:hAnsi="Arial" w:cs="Arial" w:hint="default"/>
        <w:color w:val="404040"/>
        <w:sz w:val="22"/>
        <w:szCs w:val="22"/>
      </w:rPr>
      <w:tblPr/>
      <w:tcPr>
        <w:shd w:val="clear" w:color="auto" w:fill="ECECEC"/>
      </w:tcPr>
    </w:tblStylePr>
  </w:style>
  <w:style w:type="table" w:customStyle="1" w:styleId="BorderedLined-Accent41">
    <w:name w:val="Bordered &amp; Lined - Accent 41"/>
    <w:basedOn w:val="a3"/>
    <w:uiPriority w:val="99"/>
    <w:rsid w:val="00DA6359"/>
    <w:pPr>
      <w:spacing w:after="0" w:line="240" w:lineRule="auto"/>
    </w:pPr>
    <w:rPr>
      <w:rFonts w:ascii="Calibri" w:eastAsia="Calibri" w:hAnsi="Calibri" w:cs="Times New Roman"/>
      <w:color w:val="404040"/>
      <w:sz w:val="20"/>
      <w:szCs w:val="20"/>
      <w:lang w:val="en-US" w:eastAsia="zh-CN" w:bidi="hi-IN"/>
    </w:rPr>
    <w:tblPr>
      <w:tblStyleRowBandSize w:val="1"/>
      <w:tblStyleColBandSize w:val="1"/>
      <w:tblInd w:w="0" w:type="dxa"/>
      <w:tblBorders>
        <w:top w:val="single" w:sz="4" w:space="0" w:color="957000"/>
        <w:left w:val="single" w:sz="4" w:space="0" w:color="957000"/>
        <w:bottom w:val="single" w:sz="4" w:space="0" w:color="957000"/>
        <w:right w:val="single" w:sz="4" w:space="0" w:color="957000"/>
        <w:insideH w:val="single" w:sz="4" w:space="0" w:color="957000"/>
        <w:insideV w:val="single" w:sz="4" w:space="0" w:color="957000"/>
      </w:tblBorders>
      <w:tblCellMar>
        <w:top w:w="0" w:type="dxa"/>
        <w:left w:w="108" w:type="dxa"/>
        <w:bottom w:w="0" w:type="dxa"/>
        <w:right w:w="108" w:type="dxa"/>
      </w:tblCellMar>
    </w:tblPr>
    <w:tblStylePr w:type="firstRow">
      <w:rPr>
        <w:rFonts w:ascii="Arial" w:hAnsi="Arial" w:cs="Arial" w:hint="default"/>
        <w:color w:val="F2F2F2"/>
        <w:sz w:val="22"/>
        <w:szCs w:val="22"/>
      </w:rPr>
      <w:tblPr/>
      <w:tcPr>
        <w:shd w:val="clear" w:color="auto" w:fill="FFD865"/>
      </w:tcPr>
    </w:tblStylePr>
    <w:tblStylePr w:type="lastRow">
      <w:rPr>
        <w:rFonts w:ascii="Arial" w:hAnsi="Arial" w:cs="Arial" w:hint="default"/>
        <w:color w:val="F2F2F2"/>
        <w:sz w:val="22"/>
        <w:szCs w:val="22"/>
      </w:rPr>
      <w:tblPr/>
      <w:tcPr>
        <w:shd w:val="clear" w:color="auto" w:fill="FFD865"/>
      </w:tcPr>
    </w:tblStylePr>
    <w:tblStylePr w:type="firstCol">
      <w:rPr>
        <w:rFonts w:ascii="Arial" w:hAnsi="Arial" w:cs="Arial" w:hint="default"/>
        <w:color w:val="F2F2F2"/>
        <w:sz w:val="22"/>
        <w:szCs w:val="22"/>
      </w:rPr>
      <w:tblPr/>
      <w:tcPr>
        <w:shd w:val="clear" w:color="auto" w:fill="FFD865"/>
      </w:tcPr>
    </w:tblStylePr>
    <w:tblStylePr w:type="lastCol">
      <w:rPr>
        <w:rFonts w:ascii="Arial" w:hAnsi="Arial" w:cs="Arial" w:hint="default"/>
        <w:color w:val="F2F2F2"/>
        <w:sz w:val="22"/>
        <w:szCs w:val="22"/>
      </w:rPr>
      <w:tblPr/>
      <w:tcPr>
        <w:shd w:val="clear" w:color="auto" w:fill="FFD865"/>
      </w:tcPr>
    </w:tblStylePr>
    <w:tblStylePr w:type="band1Vert">
      <w:rPr>
        <w:rFonts w:ascii="Arial" w:hAnsi="Arial" w:cs="Arial" w:hint="default"/>
        <w:color w:val="404040"/>
        <w:sz w:val="22"/>
        <w:szCs w:val="22"/>
      </w:rPr>
    </w:tblStylePr>
    <w:tblStylePr w:type="band2Vert">
      <w:rPr>
        <w:rFonts w:ascii="Arial" w:hAnsi="Arial" w:cs="Arial" w:hint="default"/>
        <w:color w:val="404040"/>
        <w:sz w:val="22"/>
        <w:szCs w:val="22"/>
      </w:rPr>
      <w:tblPr/>
      <w:tcPr>
        <w:shd w:val="clear" w:color="auto" w:fill="FFF2CB"/>
      </w:tcPr>
    </w:tblStylePr>
    <w:tblStylePr w:type="band1Horz">
      <w:rPr>
        <w:rFonts w:ascii="Arial" w:hAnsi="Arial" w:cs="Arial" w:hint="default"/>
        <w:color w:val="404040"/>
        <w:sz w:val="22"/>
        <w:szCs w:val="22"/>
      </w:rPr>
    </w:tblStylePr>
    <w:tblStylePr w:type="band2Horz">
      <w:rPr>
        <w:rFonts w:ascii="Arial" w:hAnsi="Arial" w:cs="Arial" w:hint="default"/>
        <w:color w:val="404040"/>
        <w:sz w:val="22"/>
        <w:szCs w:val="22"/>
      </w:rPr>
      <w:tblPr/>
      <w:tcPr>
        <w:shd w:val="clear" w:color="auto" w:fill="FFF2CB"/>
      </w:tcPr>
    </w:tblStylePr>
  </w:style>
  <w:style w:type="table" w:customStyle="1" w:styleId="BorderedLined-Accent51">
    <w:name w:val="Bordered &amp; Lined - Accent 51"/>
    <w:basedOn w:val="a3"/>
    <w:uiPriority w:val="99"/>
    <w:rsid w:val="00DA6359"/>
    <w:pPr>
      <w:spacing w:after="0" w:line="240" w:lineRule="auto"/>
    </w:pPr>
    <w:rPr>
      <w:rFonts w:ascii="Calibri" w:eastAsia="Calibri" w:hAnsi="Calibri" w:cs="Times New Roman"/>
      <w:color w:val="404040"/>
      <w:sz w:val="20"/>
      <w:szCs w:val="20"/>
      <w:lang w:val="en-US" w:eastAsia="zh-CN" w:bidi="hi-IN"/>
    </w:rPr>
    <w:tblPr>
      <w:tblStyleRowBandSize w:val="1"/>
      <w:tblStyleColBandSize w:val="1"/>
      <w:tblInd w:w="0" w:type="dxa"/>
      <w:tblBorders>
        <w:top w:val="single" w:sz="4" w:space="0" w:color="245A8D"/>
        <w:left w:val="single" w:sz="4" w:space="0" w:color="245A8D"/>
        <w:bottom w:val="single" w:sz="4" w:space="0" w:color="245A8D"/>
        <w:right w:val="single" w:sz="4" w:space="0" w:color="245A8D"/>
        <w:insideH w:val="single" w:sz="4" w:space="0" w:color="245A8D"/>
        <w:insideV w:val="single" w:sz="4" w:space="0" w:color="245A8D"/>
      </w:tblBorders>
      <w:tblCellMar>
        <w:top w:w="0" w:type="dxa"/>
        <w:left w:w="108" w:type="dxa"/>
        <w:bottom w:w="0" w:type="dxa"/>
        <w:right w:w="108" w:type="dxa"/>
      </w:tblCellMar>
    </w:tblPr>
    <w:tblStylePr w:type="firstRow">
      <w:rPr>
        <w:rFonts w:ascii="Arial" w:hAnsi="Arial" w:cs="Arial" w:hint="default"/>
        <w:color w:val="F2F2F2"/>
        <w:sz w:val="22"/>
        <w:szCs w:val="22"/>
      </w:rPr>
      <w:tblPr/>
      <w:tcPr>
        <w:shd w:val="clear" w:color="auto" w:fill="5B9BD5"/>
      </w:tcPr>
    </w:tblStylePr>
    <w:tblStylePr w:type="lastRow">
      <w:rPr>
        <w:rFonts w:ascii="Arial" w:hAnsi="Arial" w:cs="Arial" w:hint="default"/>
        <w:color w:val="F2F2F2"/>
        <w:sz w:val="22"/>
        <w:szCs w:val="22"/>
      </w:rPr>
      <w:tblPr/>
      <w:tcPr>
        <w:shd w:val="clear" w:color="auto" w:fill="5B9BD5"/>
      </w:tcPr>
    </w:tblStylePr>
    <w:tblStylePr w:type="firstCol">
      <w:rPr>
        <w:rFonts w:ascii="Arial" w:hAnsi="Arial" w:cs="Arial" w:hint="default"/>
        <w:color w:val="F2F2F2"/>
        <w:sz w:val="22"/>
        <w:szCs w:val="22"/>
      </w:rPr>
      <w:tblPr/>
      <w:tcPr>
        <w:shd w:val="clear" w:color="auto" w:fill="5B9BD5"/>
      </w:tcPr>
    </w:tblStylePr>
    <w:tblStylePr w:type="lastCol">
      <w:rPr>
        <w:rFonts w:ascii="Arial" w:hAnsi="Arial" w:cs="Arial" w:hint="default"/>
        <w:color w:val="F2F2F2"/>
        <w:sz w:val="22"/>
        <w:szCs w:val="22"/>
      </w:rPr>
      <w:tblPr/>
      <w:tcPr>
        <w:shd w:val="clear" w:color="auto" w:fill="5B9BD5"/>
      </w:tcPr>
    </w:tblStylePr>
    <w:tblStylePr w:type="band1Vert">
      <w:rPr>
        <w:rFonts w:ascii="Arial" w:hAnsi="Arial" w:cs="Arial" w:hint="default"/>
        <w:color w:val="404040"/>
        <w:sz w:val="22"/>
        <w:szCs w:val="22"/>
      </w:rPr>
    </w:tblStylePr>
    <w:tblStylePr w:type="band2Vert">
      <w:rPr>
        <w:rFonts w:ascii="Arial" w:hAnsi="Arial" w:cs="Arial" w:hint="default"/>
        <w:color w:val="404040"/>
        <w:sz w:val="22"/>
        <w:szCs w:val="22"/>
      </w:rPr>
      <w:tblPr/>
      <w:tcPr>
        <w:shd w:val="clear" w:color="auto" w:fill="DDEAF6"/>
      </w:tcPr>
    </w:tblStylePr>
    <w:tblStylePr w:type="band1Horz">
      <w:rPr>
        <w:rFonts w:ascii="Arial" w:hAnsi="Arial" w:cs="Arial" w:hint="default"/>
        <w:color w:val="404040"/>
        <w:sz w:val="22"/>
        <w:szCs w:val="22"/>
      </w:rPr>
    </w:tblStylePr>
    <w:tblStylePr w:type="band2Horz">
      <w:rPr>
        <w:rFonts w:ascii="Arial" w:hAnsi="Arial" w:cs="Arial" w:hint="default"/>
        <w:color w:val="404040"/>
        <w:sz w:val="22"/>
        <w:szCs w:val="22"/>
      </w:rPr>
      <w:tblPr/>
      <w:tcPr>
        <w:shd w:val="clear" w:color="auto" w:fill="DDEAF6"/>
      </w:tcPr>
    </w:tblStylePr>
  </w:style>
  <w:style w:type="table" w:customStyle="1" w:styleId="BorderedLined-Accent61">
    <w:name w:val="Bordered &amp; Lined - Accent 61"/>
    <w:basedOn w:val="a3"/>
    <w:uiPriority w:val="99"/>
    <w:rsid w:val="00DA6359"/>
    <w:pPr>
      <w:spacing w:after="0" w:line="240" w:lineRule="auto"/>
    </w:pPr>
    <w:rPr>
      <w:rFonts w:ascii="Calibri" w:eastAsia="Calibri" w:hAnsi="Calibri" w:cs="Times New Roman"/>
      <w:color w:val="404040"/>
      <w:sz w:val="20"/>
      <w:szCs w:val="20"/>
      <w:lang w:val="en-US" w:eastAsia="zh-CN" w:bidi="hi-IN"/>
    </w:rPr>
    <w:tblPr>
      <w:tblStyleRowBandSize w:val="1"/>
      <w:tblStyleColBandSize w:val="1"/>
      <w:tblInd w:w="0" w:type="dxa"/>
      <w:tblBorders>
        <w:top w:val="single" w:sz="4" w:space="0" w:color="416429"/>
        <w:left w:val="single" w:sz="4" w:space="0" w:color="416429"/>
        <w:bottom w:val="single" w:sz="4" w:space="0" w:color="416429"/>
        <w:right w:val="single" w:sz="4" w:space="0" w:color="416429"/>
        <w:insideH w:val="single" w:sz="4" w:space="0" w:color="416429"/>
        <w:insideV w:val="single" w:sz="4" w:space="0" w:color="416429"/>
      </w:tblBorders>
      <w:tblCellMar>
        <w:top w:w="0" w:type="dxa"/>
        <w:left w:w="108" w:type="dxa"/>
        <w:bottom w:w="0" w:type="dxa"/>
        <w:right w:w="108" w:type="dxa"/>
      </w:tblCellMar>
    </w:tblPr>
    <w:tblStylePr w:type="firstRow">
      <w:rPr>
        <w:rFonts w:ascii="Arial" w:hAnsi="Arial" w:cs="Arial" w:hint="default"/>
        <w:color w:val="F2F2F2"/>
        <w:sz w:val="22"/>
        <w:szCs w:val="22"/>
      </w:rPr>
      <w:tblPr/>
      <w:tcPr>
        <w:shd w:val="clear" w:color="auto" w:fill="70AD47"/>
      </w:tcPr>
    </w:tblStylePr>
    <w:tblStylePr w:type="lastRow">
      <w:rPr>
        <w:rFonts w:ascii="Arial" w:hAnsi="Arial" w:cs="Arial" w:hint="default"/>
        <w:color w:val="F2F2F2"/>
        <w:sz w:val="22"/>
        <w:szCs w:val="22"/>
      </w:rPr>
      <w:tblPr/>
      <w:tcPr>
        <w:shd w:val="clear" w:color="auto" w:fill="70AD47"/>
      </w:tcPr>
    </w:tblStylePr>
    <w:tblStylePr w:type="firstCol">
      <w:rPr>
        <w:rFonts w:ascii="Arial" w:hAnsi="Arial" w:cs="Arial" w:hint="default"/>
        <w:color w:val="F2F2F2"/>
        <w:sz w:val="22"/>
        <w:szCs w:val="22"/>
      </w:rPr>
      <w:tblPr/>
      <w:tcPr>
        <w:shd w:val="clear" w:color="auto" w:fill="70AD47"/>
      </w:tcPr>
    </w:tblStylePr>
    <w:tblStylePr w:type="lastCol">
      <w:rPr>
        <w:rFonts w:ascii="Arial" w:hAnsi="Arial" w:cs="Arial" w:hint="default"/>
        <w:color w:val="F2F2F2"/>
        <w:sz w:val="22"/>
        <w:szCs w:val="22"/>
      </w:rPr>
      <w:tblPr/>
      <w:tcPr>
        <w:shd w:val="clear" w:color="auto" w:fill="70AD47"/>
      </w:tcPr>
    </w:tblStylePr>
    <w:tblStylePr w:type="band1Vert">
      <w:rPr>
        <w:rFonts w:ascii="Arial" w:hAnsi="Arial" w:cs="Arial" w:hint="default"/>
        <w:color w:val="404040"/>
        <w:sz w:val="22"/>
        <w:szCs w:val="22"/>
      </w:rPr>
    </w:tblStylePr>
    <w:tblStylePr w:type="band2Vert">
      <w:rPr>
        <w:rFonts w:ascii="Arial" w:hAnsi="Arial" w:cs="Arial" w:hint="default"/>
        <w:color w:val="404040"/>
        <w:sz w:val="22"/>
        <w:szCs w:val="22"/>
      </w:rPr>
      <w:tblPr/>
      <w:tcPr>
        <w:shd w:val="clear" w:color="auto" w:fill="E1EFD8"/>
      </w:tcPr>
    </w:tblStylePr>
    <w:tblStylePr w:type="band1Horz">
      <w:rPr>
        <w:rFonts w:ascii="Arial" w:hAnsi="Arial" w:cs="Arial" w:hint="default"/>
        <w:color w:val="404040"/>
        <w:sz w:val="22"/>
        <w:szCs w:val="22"/>
      </w:rPr>
    </w:tblStylePr>
    <w:tblStylePr w:type="band2Horz">
      <w:rPr>
        <w:rFonts w:ascii="Arial" w:hAnsi="Arial" w:cs="Arial" w:hint="default"/>
        <w:color w:val="404040"/>
        <w:sz w:val="22"/>
        <w:szCs w:val="22"/>
      </w:rPr>
      <w:tblPr/>
      <w:tcPr>
        <w:shd w:val="clear" w:color="auto" w:fill="E1EFD8"/>
      </w:tcPr>
    </w:tblStylePr>
  </w:style>
  <w:style w:type="table" w:customStyle="1" w:styleId="Bordered1">
    <w:name w:val="Bordered1"/>
    <w:basedOn w:val="a3"/>
    <w:uiPriority w:val="99"/>
    <w:rsid w:val="00DA6359"/>
    <w:pPr>
      <w:spacing w:after="0" w:line="240" w:lineRule="auto"/>
    </w:pPr>
    <w:rPr>
      <w:rFonts w:ascii="Calibri" w:eastAsia="Calibri" w:hAnsi="Calibri" w:cs="Times New Roman"/>
      <w:lang w:val="en-US" w:eastAsia="en-US" w:bidi="hi-IN"/>
    </w:rPr>
    <w:tblPr>
      <w:tblStyleRowBandSize w:val="1"/>
      <w:tblStyleColBandSize w:val="1"/>
      <w:tblInd w:w="0" w:type="dxa"/>
      <w:tblBorders>
        <w:top w:val="single" w:sz="4" w:space="0" w:color="D9D9D9"/>
        <w:left w:val="single" w:sz="4" w:space="0" w:color="D9D9D9"/>
        <w:bottom w:val="single" w:sz="4" w:space="0" w:color="D9D9D9"/>
        <w:right w:val="single" w:sz="4" w:space="0" w:color="D9D9D9"/>
        <w:insideH w:val="single" w:sz="4" w:space="0" w:color="D9D9D9"/>
        <w:insideV w:val="single" w:sz="4" w:space="0" w:color="D9D9D9"/>
      </w:tblBorders>
      <w:tblCellMar>
        <w:top w:w="0" w:type="dxa"/>
        <w:left w:w="108" w:type="dxa"/>
        <w:bottom w:w="0" w:type="dxa"/>
        <w:right w:w="108" w:type="dxa"/>
      </w:tblCellMar>
    </w:tblPr>
    <w:tblStylePr w:type="firstRow">
      <w:rPr>
        <w:rFonts w:ascii="Arial" w:hAnsi="Arial" w:cs="Arial" w:hint="default"/>
        <w:color w:val="404040"/>
        <w:sz w:val="22"/>
        <w:szCs w:val="22"/>
      </w:rPr>
      <w:tblPr/>
      <w:tcPr>
        <w:tcBorders>
          <w:bottom w:val="single" w:sz="12" w:space="0" w:color="7F7F7F"/>
        </w:tcBorders>
      </w:tcPr>
    </w:tblStylePr>
    <w:tblStylePr w:type="lastRow">
      <w:rPr>
        <w:rFonts w:ascii="Arial" w:hAnsi="Arial" w:cs="Arial" w:hint="default"/>
        <w:color w:val="404040"/>
        <w:sz w:val="22"/>
        <w:szCs w:val="22"/>
      </w:rPr>
      <w:tblPr/>
      <w:tcPr>
        <w:tcBorders>
          <w:top w:val="single" w:sz="12" w:space="0" w:color="7F7F7F"/>
        </w:tcBorders>
      </w:tcPr>
    </w:tblStylePr>
    <w:tblStylePr w:type="firstCol">
      <w:rPr>
        <w:rFonts w:ascii="Arial" w:hAnsi="Arial" w:cs="Arial" w:hint="default"/>
        <w:color w:val="404040"/>
        <w:sz w:val="22"/>
        <w:szCs w:val="22"/>
      </w:rPr>
    </w:tblStylePr>
    <w:tblStylePr w:type="lastCol">
      <w:rPr>
        <w:rFonts w:ascii="Arial" w:hAnsi="Arial" w:cs="Arial" w:hint="default"/>
        <w:color w:val="404040"/>
        <w:sz w:val="22"/>
        <w:szCs w:val="22"/>
      </w:rPr>
      <w:tblPr/>
      <w:tcPr>
        <w:tcBorders>
          <w:left w:val="single" w:sz="12" w:space="0" w:color="7F7F7F"/>
        </w:tcBorders>
      </w:tcPr>
    </w:tblStylePr>
    <w:tblStylePr w:type="band1Horz">
      <w:rPr>
        <w:rFonts w:ascii="Arial" w:hAnsi="Arial" w:cs="Arial" w:hint="default"/>
        <w:color w:val="404040"/>
        <w:sz w:val="22"/>
        <w:szCs w:val="22"/>
      </w:rPr>
      <w:tblPr/>
      <w:tcPr>
        <w:tcBorders>
          <w:top w:val="single" w:sz="4" w:space="0" w:color="D9D9D9"/>
          <w:left w:val="single" w:sz="4" w:space="0" w:color="D9D9D9"/>
          <w:bottom w:val="single" w:sz="4" w:space="0" w:color="D9D9D9"/>
          <w:right w:val="single" w:sz="4" w:space="0" w:color="D9D9D9"/>
        </w:tcBorders>
      </w:tcPr>
    </w:tblStylePr>
  </w:style>
  <w:style w:type="table" w:customStyle="1" w:styleId="Bordered-Accent11">
    <w:name w:val="Bordered - Accent 11"/>
    <w:basedOn w:val="a3"/>
    <w:uiPriority w:val="99"/>
    <w:rsid w:val="00DA6359"/>
    <w:pPr>
      <w:spacing w:after="0" w:line="240" w:lineRule="auto"/>
    </w:pPr>
    <w:rPr>
      <w:rFonts w:ascii="Calibri" w:eastAsia="Calibri" w:hAnsi="Calibri" w:cs="Times New Roman"/>
      <w:lang w:val="en-US" w:eastAsia="en-US" w:bidi="hi-IN"/>
    </w:rPr>
    <w:tblPr>
      <w:tblStyleRowBandSize w:val="1"/>
      <w:tblStyleColBandSize w:val="1"/>
      <w:tblInd w:w="0" w:type="dxa"/>
      <w:tblBorders>
        <w:top w:val="single" w:sz="4" w:space="0" w:color="B3C5E7"/>
        <w:left w:val="single" w:sz="4" w:space="0" w:color="B3C5E7"/>
        <w:bottom w:val="single" w:sz="4" w:space="0" w:color="B3C5E7"/>
        <w:right w:val="single" w:sz="4" w:space="0" w:color="B3C5E7"/>
        <w:insideH w:val="single" w:sz="4" w:space="0" w:color="B3C5E7"/>
        <w:insideV w:val="single" w:sz="4" w:space="0" w:color="B3C5E7"/>
      </w:tblBorders>
      <w:tblCellMar>
        <w:top w:w="0" w:type="dxa"/>
        <w:left w:w="108" w:type="dxa"/>
        <w:bottom w:w="0" w:type="dxa"/>
        <w:right w:w="108" w:type="dxa"/>
      </w:tblCellMar>
    </w:tblPr>
    <w:tblStylePr w:type="firstRow">
      <w:rPr>
        <w:rFonts w:ascii="Arial" w:hAnsi="Arial" w:cs="Arial" w:hint="default"/>
        <w:color w:val="404040"/>
        <w:sz w:val="22"/>
        <w:szCs w:val="22"/>
      </w:rPr>
      <w:tblPr/>
      <w:tcPr>
        <w:tcBorders>
          <w:bottom w:val="single" w:sz="12" w:space="0" w:color="4472C4"/>
        </w:tcBorders>
      </w:tcPr>
    </w:tblStylePr>
    <w:tblStylePr w:type="lastRow">
      <w:rPr>
        <w:rFonts w:ascii="Arial" w:hAnsi="Arial" w:cs="Arial" w:hint="default"/>
        <w:color w:val="404040"/>
        <w:sz w:val="22"/>
        <w:szCs w:val="22"/>
      </w:rPr>
      <w:tblPr/>
      <w:tcPr>
        <w:tcBorders>
          <w:top w:val="single" w:sz="12" w:space="0" w:color="4472C4"/>
        </w:tcBorders>
      </w:tcPr>
    </w:tblStylePr>
    <w:tblStylePr w:type="firstCol">
      <w:rPr>
        <w:rFonts w:ascii="Arial" w:hAnsi="Arial" w:cs="Arial" w:hint="default"/>
        <w:color w:val="404040"/>
        <w:sz w:val="22"/>
        <w:szCs w:val="22"/>
      </w:rPr>
    </w:tblStylePr>
    <w:tblStylePr w:type="lastCol">
      <w:rPr>
        <w:rFonts w:ascii="Arial" w:hAnsi="Arial" w:cs="Arial" w:hint="default"/>
        <w:color w:val="404040"/>
        <w:sz w:val="22"/>
        <w:szCs w:val="22"/>
      </w:rPr>
      <w:tblPr/>
      <w:tcPr>
        <w:tcBorders>
          <w:left w:val="single" w:sz="12" w:space="0" w:color="4472C4"/>
        </w:tcBorders>
      </w:tcPr>
    </w:tblStylePr>
    <w:tblStylePr w:type="band1Horz">
      <w:rPr>
        <w:rFonts w:ascii="Arial" w:hAnsi="Arial" w:cs="Arial" w:hint="default"/>
        <w:color w:val="404040"/>
        <w:sz w:val="22"/>
        <w:szCs w:val="22"/>
      </w:rPr>
      <w:tblPr/>
      <w:tcPr>
        <w:tcBorders>
          <w:top w:val="single" w:sz="4" w:space="0" w:color="B3C5E7"/>
          <w:left w:val="single" w:sz="4" w:space="0" w:color="B3C5E7"/>
          <w:bottom w:val="single" w:sz="4" w:space="0" w:color="B3C5E7"/>
          <w:right w:val="single" w:sz="4" w:space="0" w:color="B3C5E7"/>
        </w:tcBorders>
      </w:tcPr>
    </w:tblStylePr>
  </w:style>
  <w:style w:type="table" w:customStyle="1" w:styleId="Bordered-Accent21">
    <w:name w:val="Bordered - Accent 21"/>
    <w:basedOn w:val="a3"/>
    <w:uiPriority w:val="99"/>
    <w:rsid w:val="00DA6359"/>
    <w:pPr>
      <w:spacing w:after="0" w:line="240" w:lineRule="auto"/>
    </w:pPr>
    <w:rPr>
      <w:rFonts w:ascii="Calibri" w:eastAsia="Calibri" w:hAnsi="Calibri" w:cs="Times New Roman"/>
      <w:lang w:val="en-US" w:eastAsia="en-US" w:bidi="hi-IN"/>
    </w:rPr>
    <w:tblPr>
      <w:tblStyleRowBandSize w:val="1"/>
      <w:tblStyleColBandSize w:val="1"/>
      <w:tblInd w:w="0" w:type="dxa"/>
      <w:tblBorders>
        <w:top w:val="single" w:sz="4" w:space="0" w:color="F7CAAB"/>
        <w:left w:val="single" w:sz="4" w:space="0" w:color="F7CAAB"/>
        <w:bottom w:val="single" w:sz="4" w:space="0" w:color="F7CAAB"/>
        <w:right w:val="single" w:sz="4" w:space="0" w:color="F7CAAB"/>
        <w:insideH w:val="single" w:sz="4" w:space="0" w:color="F7CAAB"/>
        <w:insideV w:val="single" w:sz="4" w:space="0" w:color="F7CAAB"/>
      </w:tblBorders>
      <w:tblCellMar>
        <w:top w:w="0" w:type="dxa"/>
        <w:left w:w="108" w:type="dxa"/>
        <w:bottom w:w="0" w:type="dxa"/>
        <w:right w:w="108" w:type="dxa"/>
      </w:tblCellMar>
    </w:tblPr>
    <w:tblStylePr w:type="firstRow">
      <w:rPr>
        <w:rFonts w:ascii="Arial" w:hAnsi="Arial" w:cs="Arial" w:hint="default"/>
        <w:color w:val="404040"/>
        <w:sz w:val="22"/>
        <w:szCs w:val="22"/>
      </w:rPr>
      <w:tblPr/>
      <w:tcPr>
        <w:tcBorders>
          <w:bottom w:val="single" w:sz="12" w:space="0" w:color="F4B184"/>
        </w:tcBorders>
      </w:tcPr>
    </w:tblStylePr>
    <w:tblStylePr w:type="lastRow">
      <w:rPr>
        <w:rFonts w:ascii="Arial" w:hAnsi="Arial" w:cs="Arial" w:hint="default"/>
        <w:color w:val="404040"/>
        <w:sz w:val="22"/>
        <w:szCs w:val="22"/>
      </w:rPr>
      <w:tblPr/>
      <w:tcPr>
        <w:tcBorders>
          <w:top w:val="single" w:sz="12" w:space="0" w:color="F4B184"/>
        </w:tcBorders>
      </w:tcPr>
    </w:tblStylePr>
    <w:tblStylePr w:type="firstCol">
      <w:rPr>
        <w:rFonts w:ascii="Arial" w:hAnsi="Arial" w:cs="Arial" w:hint="default"/>
        <w:color w:val="404040"/>
        <w:sz w:val="22"/>
        <w:szCs w:val="22"/>
      </w:rPr>
    </w:tblStylePr>
    <w:tblStylePr w:type="lastCol">
      <w:rPr>
        <w:rFonts w:ascii="Arial" w:hAnsi="Arial" w:cs="Arial" w:hint="default"/>
        <w:color w:val="404040"/>
        <w:sz w:val="22"/>
        <w:szCs w:val="22"/>
      </w:rPr>
      <w:tblPr/>
      <w:tcPr>
        <w:tcBorders>
          <w:left w:val="single" w:sz="12" w:space="0" w:color="F4B184"/>
        </w:tcBorders>
      </w:tcPr>
    </w:tblStylePr>
    <w:tblStylePr w:type="band1Horz">
      <w:rPr>
        <w:rFonts w:ascii="Arial" w:hAnsi="Arial" w:cs="Arial" w:hint="default"/>
        <w:color w:val="404040"/>
        <w:sz w:val="22"/>
        <w:szCs w:val="22"/>
      </w:rPr>
      <w:tblPr/>
      <w:tcPr>
        <w:tcBorders>
          <w:top w:val="single" w:sz="4" w:space="0" w:color="F7CAAB"/>
          <w:left w:val="single" w:sz="4" w:space="0" w:color="F7CAAB"/>
          <w:bottom w:val="single" w:sz="4" w:space="0" w:color="F7CAAB"/>
          <w:right w:val="single" w:sz="4" w:space="0" w:color="F7CAAB"/>
        </w:tcBorders>
      </w:tcPr>
    </w:tblStylePr>
  </w:style>
  <w:style w:type="table" w:customStyle="1" w:styleId="Bordered-Accent31">
    <w:name w:val="Bordered - Accent 31"/>
    <w:basedOn w:val="a3"/>
    <w:uiPriority w:val="99"/>
    <w:rsid w:val="00DA6359"/>
    <w:pPr>
      <w:spacing w:after="0" w:line="240" w:lineRule="auto"/>
    </w:pPr>
    <w:rPr>
      <w:rFonts w:ascii="Calibri" w:eastAsia="Calibri" w:hAnsi="Calibri" w:cs="Times New Roman"/>
      <w:lang w:val="en-US" w:eastAsia="en-US" w:bidi="hi-IN"/>
    </w:rPr>
    <w:tblPr>
      <w:tblStyleRowBandSize w:val="1"/>
      <w:tblStyleColBandSize w:val="1"/>
      <w:tblInd w:w="0" w:type="dxa"/>
      <w:tblBorders>
        <w:top w:val="single" w:sz="4" w:space="0" w:color="DADADA"/>
        <w:left w:val="single" w:sz="4" w:space="0" w:color="DADADA"/>
        <w:bottom w:val="single" w:sz="4" w:space="0" w:color="DADADA"/>
        <w:right w:val="single" w:sz="4" w:space="0" w:color="DADADA"/>
        <w:insideH w:val="single" w:sz="4" w:space="0" w:color="DADADA"/>
        <w:insideV w:val="single" w:sz="4" w:space="0" w:color="DADADA"/>
      </w:tblBorders>
      <w:tblCellMar>
        <w:top w:w="0" w:type="dxa"/>
        <w:left w:w="108" w:type="dxa"/>
        <w:bottom w:w="0" w:type="dxa"/>
        <w:right w:w="108" w:type="dxa"/>
      </w:tblCellMar>
    </w:tblPr>
    <w:tblStylePr w:type="firstRow">
      <w:rPr>
        <w:rFonts w:ascii="Arial" w:hAnsi="Arial" w:cs="Arial" w:hint="default"/>
        <w:color w:val="404040"/>
        <w:sz w:val="22"/>
        <w:szCs w:val="22"/>
      </w:rPr>
      <w:tblPr/>
      <w:tcPr>
        <w:tcBorders>
          <w:bottom w:val="single" w:sz="12" w:space="0" w:color="C9C9C9"/>
        </w:tcBorders>
      </w:tcPr>
    </w:tblStylePr>
    <w:tblStylePr w:type="lastRow">
      <w:rPr>
        <w:rFonts w:ascii="Arial" w:hAnsi="Arial" w:cs="Arial" w:hint="default"/>
        <w:color w:val="404040"/>
        <w:sz w:val="22"/>
        <w:szCs w:val="22"/>
      </w:rPr>
      <w:tblPr/>
      <w:tcPr>
        <w:tcBorders>
          <w:top w:val="single" w:sz="12" w:space="0" w:color="C9C9C9"/>
        </w:tcBorders>
      </w:tcPr>
    </w:tblStylePr>
    <w:tblStylePr w:type="firstCol">
      <w:rPr>
        <w:rFonts w:ascii="Arial" w:hAnsi="Arial" w:cs="Arial" w:hint="default"/>
        <w:color w:val="404040"/>
        <w:sz w:val="22"/>
        <w:szCs w:val="22"/>
      </w:rPr>
    </w:tblStylePr>
    <w:tblStylePr w:type="lastCol">
      <w:rPr>
        <w:rFonts w:ascii="Arial" w:hAnsi="Arial" w:cs="Arial" w:hint="default"/>
        <w:color w:val="404040"/>
        <w:sz w:val="22"/>
        <w:szCs w:val="22"/>
      </w:rPr>
      <w:tblPr/>
      <w:tcPr>
        <w:tcBorders>
          <w:left w:val="single" w:sz="12" w:space="0" w:color="C9C9C9"/>
        </w:tcBorders>
      </w:tcPr>
    </w:tblStylePr>
    <w:tblStylePr w:type="band1Horz">
      <w:rPr>
        <w:rFonts w:ascii="Arial" w:hAnsi="Arial" w:cs="Arial" w:hint="default"/>
        <w:color w:val="404040"/>
        <w:sz w:val="22"/>
        <w:szCs w:val="22"/>
      </w:rPr>
      <w:tblPr/>
      <w:tcPr>
        <w:tcBorders>
          <w:top w:val="single" w:sz="4" w:space="0" w:color="DADADA"/>
          <w:left w:val="single" w:sz="4" w:space="0" w:color="DADADA"/>
          <w:bottom w:val="single" w:sz="4" w:space="0" w:color="DADADA"/>
          <w:right w:val="single" w:sz="4" w:space="0" w:color="DADADA"/>
        </w:tcBorders>
      </w:tcPr>
    </w:tblStylePr>
  </w:style>
  <w:style w:type="table" w:customStyle="1" w:styleId="Bordered-Accent41">
    <w:name w:val="Bordered - Accent 41"/>
    <w:basedOn w:val="a3"/>
    <w:uiPriority w:val="99"/>
    <w:rsid w:val="00DA6359"/>
    <w:pPr>
      <w:spacing w:after="0" w:line="240" w:lineRule="auto"/>
    </w:pPr>
    <w:rPr>
      <w:rFonts w:ascii="Calibri" w:eastAsia="Calibri" w:hAnsi="Calibri" w:cs="Times New Roman"/>
      <w:lang w:val="en-US" w:eastAsia="en-US" w:bidi="hi-IN"/>
    </w:rPr>
    <w:tblPr>
      <w:tblStyleRowBandSize w:val="1"/>
      <w:tblStyleColBandSize w:val="1"/>
      <w:tblInd w:w="0" w:type="dxa"/>
      <w:tblBorders>
        <w:top w:val="single" w:sz="4" w:space="0" w:color="FFE598"/>
        <w:left w:val="single" w:sz="4" w:space="0" w:color="FFE598"/>
        <w:bottom w:val="single" w:sz="4" w:space="0" w:color="FFE598"/>
        <w:right w:val="single" w:sz="4" w:space="0" w:color="FFE598"/>
        <w:insideH w:val="single" w:sz="4" w:space="0" w:color="FFE598"/>
        <w:insideV w:val="single" w:sz="4" w:space="0" w:color="FFE598"/>
      </w:tblBorders>
      <w:tblCellMar>
        <w:top w:w="0" w:type="dxa"/>
        <w:left w:w="108" w:type="dxa"/>
        <w:bottom w:w="0" w:type="dxa"/>
        <w:right w:w="108" w:type="dxa"/>
      </w:tblCellMar>
    </w:tblPr>
    <w:tblStylePr w:type="firstRow">
      <w:rPr>
        <w:rFonts w:ascii="Arial" w:hAnsi="Arial" w:cs="Arial" w:hint="default"/>
        <w:color w:val="404040"/>
        <w:sz w:val="22"/>
        <w:szCs w:val="22"/>
      </w:rPr>
      <w:tblPr/>
      <w:tcPr>
        <w:tcBorders>
          <w:bottom w:val="single" w:sz="12" w:space="0" w:color="FFD865"/>
        </w:tcBorders>
      </w:tcPr>
    </w:tblStylePr>
    <w:tblStylePr w:type="lastRow">
      <w:rPr>
        <w:rFonts w:ascii="Arial" w:hAnsi="Arial" w:cs="Arial" w:hint="default"/>
        <w:color w:val="404040"/>
        <w:sz w:val="22"/>
        <w:szCs w:val="22"/>
      </w:rPr>
      <w:tblPr/>
      <w:tcPr>
        <w:tcBorders>
          <w:top w:val="single" w:sz="12" w:space="0" w:color="FFD865"/>
        </w:tcBorders>
      </w:tcPr>
    </w:tblStylePr>
    <w:tblStylePr w:type="firstCol">
      <w:rPr>
        <w:rFonts w:ascii="Arial" w:hAnsi="Arial" w:cs="Arial" w:hint="default"/>
        <w:color w:val="404040"/>
        <w:sz w:val="22"/>
        <w:szCs w:val="22"/>
      </w:rPr>
    </w:tblStylePr>
    <w:tblStylePr w:type="lastCol">
      <w:rPr>
        <w:rFonts w:ascii="Arial" w:hAnsi="Arial" w:cs="Arial" w:hint="default"/>
        <w:color w:val="404040"/>
        <w:sz w:val="22"/>
        <w:szCs w:val="22"/>
      </w:rPr>
      <w:tblPr/>
      <w:tcPr>
        <w:tcBorders>
          <w:left w:val="single" w:sz="12" w:space="0" w:color="FFD865"/>
        </w:tcBorders>
      </w:tcPr>
    </w:tblStylePr>
    <w:tblStylePr w:type="band1Horz">
      <w:rPr>
        <w:rFonts w:ascii="Arial" w:hAnsi="Arial" w:cs="Arial" w:hint="default"/>
        <w:color w:val="404040"/>
        <w:sz w:val="22"/>
        <w:szCs w:val="22"/>
      </w:rPr>
      <w:tblPr/>
      <w:tcPr>
        <w:tcBorders>
          <w:top w:val="single" w:sz="4" w:space="0" w:color="FFE598"/>
          <w:left w:val="single" w:sz="4" w:space="0" w:color="FFE598"/>
          <w:bottom w:val="single" w:sz="4" w:space="0" w:color="FFE598"/>
          <w:right w:val="single" w:sz="4" w:space="0" w:color="FFE598"/>
        </w:tcBorders>
      </w:tcPr>
    </w:tblStylePr>
  </w:style>
  <w:style w:type="table" w:customStyle="1" w:styleId="Bordered-Accent51">
    <w:name w:val="Bordered - Accent 51"/>
    <w:basedOn w:val="a3"/>
    <w:uiPriority w:val="99"/>
    <w:rsid w:val="00DA6359"/>
    <w:pPr>
      <w:spacing w:after="0" w:line="240" w:lineRule="auto"/>
    </w:pPr>
    <w:rPr>
      <w:rFonts w:ascii="Calibri" w:eastAsia="Calibri" w:hAnsi="Calibri" w:cs="Times New Roman"/>
      <w:lang w:val="en-US" w:eastAsia="en-US" w:bidi="hi-IN"/>
    </w:rPr>
    <w:tblPr>
      <w:tblStyleRowBandSize w:val="1"/>
      <w:tblStyleColBandSize w:val="1"/>
      <w:tblInd w:w="0" w:type="dxa"/>
      <w:tblBorders>
        <w:top w:val="single" w:sz="4" w:space="0" w:color="BCD6EE"/>
        <w:left w:val="single" w:sz="4" w:space="0" w:color="BCD6EE"/>
        <w:bottom w:val="single" w:sz="4" w:space="0" w:color="BCD6EE"/>
        <w:right w:val="single" w:sz="4" w:space="0" w:color="BCD6EE"/>
        <w:insideH w:val="single" w:sz="4" w:space="0" w:color="BCD6EE"/>
        <w:insideV w:val="single" w:sz="4" w:space="0" w:color="BCD6EE"/>
      </w:tblBorders>
      <w:tblCellMar>
        <w:top w:w="0" w:type="dxa"/>
        <w:left w:w="108" w:type="dxa"/>
        <w:bottom w:w="0" w:type="dxa"/>
        <w:right w:w="108" w:type="dxa"/>
      </w:tblCellMar>
    </w:tblPr>
    <w:tblStylePr w:type="firstRow">
      <w:rPr>
        <w:rFonts w:ascii="Arial" w:hAnsi="Arial" w:cs="Arial" w:hint="default"/>
        <w:color w:val="404040"/>
        <w:sz w:val="22"/>
        <w:szCs w:val="22"/>
      </w:rPr>
      <w:tblPr/>
      <w:tcPr>
        <w:tcBorders>
          <w:bottom w:val="single" w:sz="12" w:space="0" w:color="9BC2E5"/>
        </w:tcBorders>
      </w:tcPr>
    </w:tblStylePr>
    <w:tblStylePr w:type="lastRow">
      <w:rPr>
        <w:rFonts w:ascii="Arial" w:hAnsi="Arial" w:cs="Arial" w:hint="default"/>
        <w:color w:val="404040"/>
        <w:sz w:val="22"/>
        <w:szCs w:val="22"/>
      </w:rPr>
      <w:tblPr/>
      <w:tcPr>
        <w:tcBorders>
          <w:top w:val="single" w:sz="12" w:space="0" w:color="9BC2E5"/>
        </w:tcBorders>
      </w:tcPr>
    </w:tblStylePr>
    <w:tblStylePr w:type="firstCol">
      <w:rPr>
        <w:rFonts w:ascii="Arial" w:hAnsi="Arial" w:cs="Arial" w:hint="default"/>
        <w:color w:val="404040"/>
        <w:sz w:val="22"/>
        <w:szCs w:val="22"/>
      </w:rPr>
    </w:tblStylePr>
    <w:tblStylePr w:type="lastCol">
      <w:rPr>
        <w:rFonts w:ascii="Arial" w:hAnsi="Arial" w:cs="Arial" w:hint="default"/>
        <w:color w:val="404040"/>
        <w:sz w:val="22"/>
        <w:szCs w:val="22"/>
      </w:rPr>
      <w:tblPr/>
      <w:tcPr>
        <w:tcBorders>
          <w:left w:val="single" w:sz="12" w:space="0" w:color="9BC2E5"/>
        </w:tcBorders>
      </w:tcPr>
    </w:tblStylePr>
    <w:tblStylePr w:type="band1Horz">
      <w:rPr>
        <w:rFonts w:ascii="Arial" w:hAnsi="Arial" w:cs="Arial" w:hint="default"/>
        <w:color w:val="404040"/>
        <w:sz w:val="22"/>
        <w:szCs w:val="22"/>
      </w:rPr>
      <w:tblPr/>
      <w:tcPr>
        <w:tcBorders>
          <w:top w:val="single" w:sz="4" w:space="0" w:color="BCD6EE"/>
          <w:left w:val="single" w:sz="4" w:space="0" w:color="BCD6EE"/>
          <w:bottom w:val="single" w:sz="4" w:space="0" w:color="BCD6EE"/>
          <w:right w:val="single" w:sz="4" w:space="0" w:color="BCD6EE"/>
        </w:tcBorders>
      </w:tcPr>
    </w:tblStylePr>
  </w:style>
  <w:style w:type="table" w:customStyle="1" w:styleId="Bordered-Accent61">
    <w:name w:val="Bordered - Accent 61"/>
    <w:basedOn w:val="a3"/>
    <w:uiPriority w:val="99"/>
    <w:rsid w:val="00DA6359"/>
    <w:pPr>
      <w:spacing w:after="0" w:line="240" w:lineRule="auto"/>
    </w:pPr>
    <w:rPr>
      <w:rFonts w:ascii="Calibri" w:eastAsia="Calibri" w:hAnsi="Calibri" w:cs="Times New Roman"/>
      <w:lang w:val="en-US" w:eastAsia="en-US" w:bidi="hi-IN"/>
    </w:rPr>
    <w:tblPr>
      <w:tblStyleRowBandSize w:val="1"/>
      <w:tblStyleColBandSize w:val="1"/>
      <w:tblInd w:w="0" w:type="dxa"/>
      <w:tblBorders>
        <w:top w:val="single" w:sz="4" w:space="0" w:color="C4DFB2"/>
        <w:left w:val="single" w:sz="4" w:space="0" w:color="C4DFB2"/>
        <w:bottom w:val="single" w:sz="4" w:space="0" w:color="C4DFB2"/>
        <w:right w:val="single" w:sz="4" w:space="0" w:color="C4DFB2"/>
        <w:insideH w:val="single" w:sz="4" w:space="0" w:color="C4DFB2"/>
        <w:insideV w:val="single" w:sz="4" w:space="0" w:color="C4DFB2"/>
      </w:tblBorders>
      <w:tblCellMar>
        <w:top w:w="0" w:type="dxa"/>
        <w:left w:w="108" w:type="dxa"/>
        <w:bottom w:w="0" w:type="dxa"/>
        <w:right w:w="108" w:type="dxa"/>
      </w:tblCellMar>
    </w:tblPr>
    <w:tblStylePr w:type="firstRow">
      <w:rPr>
        <w:rFonts w:ascii="Arial" w:hAnsi="Arial" w:cs="Arial" w:hint="default"/>
        <w:color w:val="404040"/>
        <w:sz w:val="22"/>
        <w:szCs w:val="22"/>
      </w:rPr>
      <w:tblPr/>
      <w:tcPr>
        <w:tcBorders>
          <w:bottom w:val="single" w:sz="12" w:space="0" w:color="A9D08E"/>
        </w:tcBorders>
      </w:tcPr>
    </w:tblStylePr>
    <w:tblStylePr w:type="lastRow">
      <w:rPr>
        <w:rFonts w:ascii="Arial" w:hAnsi="Arial" w:cs="Arial" w:hint="default"/>
        <w:color w:val="404040"/>
        <w:sz w:val="22"/>
        <w:szCs w:val="22"/>
      </w:rPr>
      <w:tblPr/>
      <w:tcPr>
        <w:tcBorders>
          <w:top w:val="single" w:sz="12" w:space="0" w:color="A9D08E"/>
        </w:tcBorders>
      </w:tcPr>
    </w:tblStylePr>
    <w:tblStylePr w:type="firstCol">
      <w:rPr>
        <w:rFonts w:ascii="Arial" w:hAnsi="Arial" w:cs="Arial" w:hint="default"/>
        <w:color w:val="404040"/>
        <w:sz w:val="22"/>
        <w:szCs w:val="22"/>
      </w:rPr>
    </w:tblStylePr>
    <w:tblStylePr w:type="lastCol">
      <w:rPr>
        <w:rFonts w:ascii="Arial" w:hAnsi="Arial" w:cs="Arial" w:hint="default"/>
        <w:color w:val="404040"/>
        <w:sz w:val="22"/>
        <w:szCs w:val="22"/>
      </w:rPr>
      <w:tblPr/>
      <w:tcPr>
        <w:tcBorders>
          <w:left w:val="single" w:sz="12" w:space="0" w:color="A9D08E"/>
        </w:tcBorders>
      </w:tcPr>
    </w:tblStylePr>
    <w:tblStylePr w:type="band1Horz">
      <w:rPr>
        <w:rFonts w:ascii="Arial" w:hAnsi="Arial" w:cs="Arial" w:hint="default"/>
        <w:color w:val="404040"/>
        <w:sz w:val="22"/>
        <w:szCs w:val="22"/>
      </w:rPr>
      <w:tblPr/>
      <w:tcPr>
        <w:tcBorders>
          <w:top w:val="single" w:sz="4" w:space="0" w:color="C4DFB2"/>
          <w:left w:val="single" w:sz="4" w:space="0" w:color="C4DFB2"/>
          <w:bottom w:val="single" w:sz="4" w:space="0" w:color="C4DFB2"/>
          <w:right w:val="single" w:sz="4" w:space="0" w:color="C4DFB2"/>
        </w:tcBorders>
      </w:tcPr>
    </w:tblStylePr>
  </w:style>
  <w:style w:type="table" w:customStyle="1" w:styleId="StGen0">
    <w:name w:val="StGen0"/>
    <w:rsid w:val="00DA6359"/>
    <w:pPr>
      <w:spacing w:after="0" w:line="240" w:lineRule="auto"/>
    </w:pPr>
    <w:rPr>
      <w:rFonts w:ascii="Calibri" w:eastAsia="Calibri" w:hAnsi="Calibri" w:cs="Times New Roman"/>
      <w:lang w:val="en-US" w:eastAsia="zh-CN" w:bidi="hi-IN"/>
    </w:rPr>
    <w:tblPr>
      <w:tblStyleRowBandSize w:val="1"/>
      <w:tblStyleColBandSize w:val="1"/>
      <w:tblCellMar>
        <w:top w:w="0" w:type="dxa"/>
        <w:left w:w="108" w:type="dxa"/>
        <w:bottom w:w="0" w:type="dxa"/>
        <w:right w:w="108" w:type="dxa"/>
      </w:tblCellMar>
    </w:tblPr>
  </w:style>
  <w:style w:type="table" w:customStyle="1" w:styleId="11f0">
    <w:name w:val="Сетка таблицы11"/>
    <w:uiPriority w:val="39"/>
    <w:rsid w:val="00DA6359"/>
    <w:pPr>
      <w:spacing w:after="0" w:line="240" w:lineRule="auto"/>
    </w:pPr>
    <w:rPr>
      <w:rFonts w:ascii="Arial" w:eastAsia="Arial" w:hAnsi="Arial" w:cs="Times New Roman"/>
      <w:sz w:val="20"/>
      <w:lang w:val="en-US" w:eastAsia="en-US" w:bidi="hi-IN"/>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table" w:customStyle="1" w:styleId="123">
    <w:name w:val="Таблица простая 12"/>
    <w:basedOn w:val="a3"/>
    <w:uiPriority w:val="59"/>
    <w:rsid w:val="00DA6359"/>
    <w:pPr>
      <w:spacing w:after="0" w:line="240" w:lineRule="auto"/>
    </w:pPr>
    <w:rPr>
      <w:rFonts w:ascii="Calibri" w:eastAsia="Calibri" w:hAnsi="Calibri" w:cs="Times New Roman"/>
      <w:sz w:val="20"/>
      <w:lang w:val="en-US" w:eastAsia="en-US" w:bidi="hi-IN"/>
    </w:rPr>
    <w:tblPr>
      <w:tblInd w:w="0" w:type="dxa"/>
      <w:tblBorders>
        <w:top w:val="single" w:sz="4" w:space="0" w:color="AFAFAF"/>
        <w:left w:val="single" w:sz="4" w:space="0" w:color="AFAFAF"/>
        <w:bottom w:val="single" w:sz="4" w:space="0" w:color="AFAFAF"/>
        <w:right w:val="single" w:sz="4" w:space="0" w:color="AFAFAF"/>
        <w:insideH w:val="single" w:sz="4" w:space="0" w:color="AFAFAF"/>
        <w:insideV w:val="single" w:sz="4" w:space="0" w:color="AFAFAF"/>
      </w:tblBorders>
      <w:tblCellMar>
        <w:top w:w="0" w:type="dxa"/>
        <w:left w:w="108" w:type="dxa"/>
        <w:bottom w:w="0" w:type="dxa"/>
        <w:right w:w="108" w:type="dxa"/>
      </w:tblCellMar>
    </w:tblPr>
    <w:tblStylePr w:type="firstRow">
      <w:rPr>
        <w:rFonts w:ascii="Arial" w:hAnsi="Arial" w:cs="Arial" w:hint="default"/>
        <w:b/>
        <w:color w:val="404040"/>
        <w:sz w:val="22"/>
        <w:szCs w:val="22"/>
      </w:rPr>
    </w:tblStylePr>
    <w:tblStylePr w:type="lastRow">
      <w:rPr>
        <w:rFonts w:ascii="Arial" w:hAnsi="Arial" w:cs="Arial" w:hint="default"/>
        <w:b/>
        <w:color w:val="404040"/>
        <w:sz w:val="22"/>
        <w:szCs w:val="22"/>
      </w:rPr>
    </w:tblStylePr>
    <w:tblStylePr w:type="firstCol">
      <w:rPr>
        <w:rFonts w:ascii="Arial" w:hAnsi="Arial" w:cs="Arial" w:hint="default"/>
        <w:b/>
        <w:color w:val="404040"/>
        <w:sz w:val="22"/>
        <w:szCs w:val="22"/>
      </w:rPr>
    </w:tblStylePr>
    <w:tblStylePr w:type="lastCol">
      <w:rPr>
        <w:rFonts w:ascii="Arial" w:hAnsi="Arial" w:cs="Arial" w:hint="default"/>
        <w:b/>
        <w:color w:val="404040"/>
        <w:sz w:val="22"/>
        <w:szCs w:val="22"/>
      </w:rPr>
    </w:tblStylePr>
    <w:tblStylePr w:type="band1Vert">
      <w:tblPr/>
      <w:tcPr>
        <w:shd w:val="clear" w:color="auto" w:fill="F2F2F2"/>
      </w:tcPr>
    </w:tblStylePr>
    <w:tblStylePr w:type="band1Horz">
      <w:tblPr/>
      <w:tcPr>
        <w:shd w:val="clear" w:color="auto" w:fill="F2F2F2"/>
      </w:tcPr>
    </w:tblStylePr>
  </w:style>
  <w:style w:type="table" w:customStyle="1" w:styleId="220">
    <w:name w:val="Таблица простая 22"/>
    <w:basedOn w:val="a3"/>
    <w:uiPriority w:val="59"/>
    <w:rsid w:val="00DA6359"/>
    <w:pPr>
      <w:spacing w:after="0" w:line="240" w:lineRule="auto"/>
    </w:pPr>
    <w:rPr>
      <w:rFonts w:ascii="Calibri" w:eastAsia="Calibri" w:hAnsi="Calibri" w:cs="Times New Roman"/>
      <w:sz w:val="20"/>
      <w:lang w:val="en-US" w:eastAsia="en-US" w:bidi="hi-IN"/>
    </w:rPr>
    <w:tblPr>
      <w:tblInd w:w="0" w:type="dxa"/>
      <w:tblBorders>
        <w:top w:val="single" w:sz="4" w:space="0" w:color="000000"/>
        <w:bottom w:val="single" w:sz="4" w:space="0" w:color="000000"/>
      </w:tblBorders>
      <w:tblCellMar>
        <w:top w:w="0" w:type="dxa"/>
        <w:left w:w="108" w:type="dxa"/>
        <w:bottom w:w="0" w:type="dxa"/>
        <w:right w:w="108" w:type="dxa"/>
      </w:tblCellMar>
    </w:tblPr>
    <w:tblStylePr w:type="firstRow">
      <w:rPr>
        <w:rFonts w:ascii="Arial" w:hAnsi="Arial" w:cs="Arial" w:hint="default"/>
        <w:b/>
        <w:color w:val="404040"/>
        <w:sz w:val="22"/>
        <w:szCs w:val="22"/>
      </w:rPr>
      <w:tblPr/>
      <w:tcPr>
        <w:tcBorders>
          <w:top w:val="single" w:sz="4" w:space="0" w:color="000000"/>
          <w:bottom w:val="single" w:sz="4" w:space="0" w:color="000000"/>
        </w:tcBorders>
      </w:tcPr>
    </w:tblStylePr>
    <w:tblStylePr w:type="lastRow">
      <w:rPr>
        <w:rFonts w:ascii="Arial" w:hAnsi="Arial" w:cs="Arial" w:hint="default"/>
        <w:b/>
        <w:color w:val="404040"/>
        <w:sz w:val="22"/>
        <w:szCs w:val="22"/>
      </w:rPr>
    </w:tblStylePr>
    <w:tblStylePr w:type="firstCol">
      <w:rPr>
        <w:rFonts w:ascii="Arial" w:hAnsi="Arial" w:cs="Arial" w:hint="default"/>
        <w:b/>
        <w:color w:val="404040"/>
        <w:sz w:val="22"/>
        <w:szCs w:val="22"/>
      </w:rPr>
    </w:tblStylePr>
    <w:tblStylePr w:type="lastCol">
      <w:rPr>
        <w:rFonts w:ascii="Arial" w:hAnsi="Arial" w:cs="Arial" w:hint="default"/>
        <w:b/>
        <w:color w:val="404040"/>
        <w:sz w:val="22"/>
        <w:szCs w:val="22"/>
      </w:rPr>
    </w:tblStylePr>
    <w:tblStylePr w:type="band1Vert">
      <w:tblPr/>
      <w:tcPr>
        <w:tcBorders>
          <w:left w:val="single" w:sz="4" w:space="0" w:color="000000"/>
          <w:right w:val="single" w:sz="4" w:space="0" w:color="000000"/>
        </w:tcBorders>
      </w:tcPr>
    </w:tblStylePr>
    <w:tblStylePr w:type="band2Vert">
      <w:tblPr/>
      <w:tcPr>
        <w:tcBorders>
          <w:left w:val="single" w:sz="4" w:space="0" w:color="000000"/>
          <w:right w:val="single" w:sz="4" w:space="0" w:color="000000"/>
        </w:tcBorders>
      </w:tcPr>
    </w:tblStylePr>
    <w:tblStylePr w:type="band1Horz">
      <w:tblPr/>
      <w:tcPr>
        <w:tcBorders>
          <w:top w:val="single" w:sz="4" w:space="0" w:color="000000"/>
          <w:bottom w:val="single" w:sz="4" w:space="0" w:color="000000"/>
        </w:tcBorders>
      </w:tcPr>
    </w:tblStylePr>
  </w:style>
  <w:style w:type="table" w:customStyle="1" w:styleId="320">
    <w:name w:val="Таблица простая 32"/>
    <w:basedOn w:val="a3"/>
    <w:uiPriority w:val="99"/>
    <w:rsid w:val="00DA6359"/>
    <w:pPr>
      <w:spacing w:after="0" w:line="240" w:lineRule="auto"/>
    </w:pPr>
    <w:rPr>
      <w:rFonts w:ascii="Calibri" w:eastAsia="Calibri" w:hAnsi="Calibri" w:cs="Times New Roman"/>
      <w:sz w:val="20"/>
      <w:lang w:val="en-US" w:eastAsia="en-US" w:bidi="hi-IN"/>
    </w:rPr>
    <w:tblPr>
      <w:tblStyleRowBandSize w:val="1"/>
      <w:tblStyleColBandSize w:val="1"/>
      <w:tblInd w:w="0" w:type="dxa"/>
      <w:tblCellMar>
        <w:top w:w="0" w:type="dxa"/>
        <w:left w:w="108" w:type="dxa"/>
        <w:bottom w:w="0" w:type="dxa"/>
        <w:right w:w="108" w:type="dxa"/>
      </w:tblCellMar>
    </w:tblPr>
    <w:tblStylePr w:type="firstRow">
      <w:rPr>
        <w:b/>
        <w:caps/>
        <w:color w:val="404040"/>
      </w:rPr>
      <w:tblPr/>
      <w:tcPr>
        <w:tcBorders>
          <w:top w:val="none" w:sz="0" w:space="0" w:color="auto"/>
          <w:left w:val="none" w:sz="0" w:space="0" w:color="auto"/>
          <w:bottom w:val="single" w:sz="4" w:space="0" w:color="404040"/>
          <w:right w:val="none" w:sz="0" w:space="0" w:color="auto"/>
        </w:tcBorders>
      </w:tcPr>
    </w:tblStylePr>
    <w:tblStylePr w:type="lastRow">
      <w:rPr>
        <w:b/>
        <w:caps/>
        <w:color w:val="404040"/>
      </w:rPr>
    </w:tblStylePr>
    <w:tblStylePr w:type="firstCol">
      <w:rPr>
        <w:b/>
        <w:caps/>
        <w:color w:val="404040"/>
      </w:rPr>
      <w:tblPr/>
      <w:tcPr>
        <w:tcBorders>
          <w:top w:val="none" w:sz="0" w:space="0" w:color="auto"/>
          <w:left w:val="none" w:sz="0" w:space="0" w:color="auto"/>
          <w:bottom w:val="none" w:sz="0" w:space="0" w:color="auto"/>
          <w:right w:val="single" w:sz="4" w:space="0" w:color="404040"/>
        </w:tcBorders>
      </w:tcPr>
    </w:tblStylePr>
    <w:tblStylePr w:type="lastCol">
      <w:rPr>
        <w:b/>
        <w:caps/>
        <w:color w:val="404040"/>
      </w:rPr>
    </w:tblStylePr>
    <w:tblStylePr w:type="band1Vert">
      <w:rPr>
        <w:rFonts w:ascii="Arial" w:hAnsi="Arial" w:cs="Arial" w:hint="default"/>
        <w:color w:val="404040"/>
        <w:sz w:val="22"/>
        <w:szCs w:val="22"/>
      </w:rPr>
      <w:tblPr/>
      <w:tcPr>
        <w:shd w:val="clear" w:color="auto" w:fill="F2F2F2"/>
      </w:tcPr>
    </w:tblStylePr>
    <w:tblStylePr w:type="band1Horz">
      <w:rPr>
        <w:rFonts w:ascii="Arial" w:hAnsi="Arial" w:cs="Arial" w:hint="default"/>
        <w:color w:val="404040"/>
        <w:sz w:val="22"/>
        <w:szCs w:val="22"/>
      </w:rPr>
      <w:tblPr/>
      <w:tcPr>
        <w:shd w:val="clear" w:color="auto" w:fill="F2F2F2"/>
      </w:tcPr>
    </w:tblStylePr>
  </w:style>
  <w:style w:type="table" w:customStyle="1" w:styleId="420">
    <w:name w:val="Таблица простая 42"/>
    <w:basedOn w:val="a3"/>
    <w:uiPriority w:val="99"/>
    <w:rsid w:val="00DA6359"/>
    <w:pPr>
      <w:spacing w:after="0" w:line="240" w:lineRule="auto"/>
    </w:pPr>
    <w:rPr>
      <w:rFonts w:ascii="Calibri" w:eastAsia="Calibri" w:hAnsi="Calibri" w:cs="Times New Roman"/>
      <w:sz w:val="20"/>
      <w:lang w:val="en-US" w:eastAsia="en-US" w:bidi="hi-IN"/>
    </w:rPr>
    <w:tblPr>
      <w:tblStyleRowBandSize w:val="1"/>
      <w:tblStyleColBandSize w:val="1"/>
      <w:tblInd w:w="0" w:type="dxa"/>
      <w:tblCellMar>
        <w:top w:w="0" w:type="dxa"/>
        <w:left w:w="108" w:type="dxa"/>
        <w:bottom w:w="0" w:type="dxa"/>
        <w:right w:w="108" w:type="dxa"/>
      </w:tblCellMar>
    </w:tblPr>
    <w:tblStylePr w:type="firstRow">
      <w:rPr>
        <w:b/>
        <w:color w:val="404040"/>
      </w:r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s="Arial" w:hint="default"/>
        <w:color w:val="404040"/>
        <w:sz w:val="22"/>
        <w:szCs w:val="22"/>
      </w:rPr>
      <w:tblPr/>
      <w:tcPr>
        <w:shd w:val="clear" w:color="auto" w:fill="F2F2F2"/>
      </w:tcPr>
    </w:tblStylePr>
    <w:tblStylePr w:type="band1Horz">
      <w:rPr>
        <w:rFonts w:ascii="Arial" w:hAnsi="Arial" w:cs="Arial" w:hint="default"/>
        <w:color w:val="404040"/>
        <w:sz w:val="22"/>
        <w:szCs w:val="22"/>
      </w:rPr>
      <w:tblPr/>
      <w:tcPr>
        <w:shd w:val="clear" w:color="auto" w:fill="F2F2F2"/>
      </w:tcPr>
    </w:tblStylePr>
  </w:style>
  <w:style w:type="table" w:customStyle="1" w:styleId="520">
    <w:name w:val="Таблица простая 52"/>
    <w:basedOn w:val="a3"/>
    <w:uiPriority w:val="99"/>
    <w:rsid w:val="00DA6359"/>
    <w:pPr>
      <w:spacing w:after="0" w:line="240" w:lineRule="auto"/>
    </w:pPr>
    <w:rPr>
      <w:rFonts w:ascii="Calibri" w:eastAsia="Calibri" w:hAnsi="Calibri" w:cs="Times New Roman"/>
      <w:sz w:val="20"/>
      <w:lang w:val="en-US" w:eastAsia="en-US" w:bidi="hi-IN"/>
    </w:rPr>
    <w:tblPr>
      <w:tblStyleRowBandSize w:val="1"/>
      <w:tblStyleColBandSize w:val="1"/>
      <w:tblInd w:w="0" w:type="dxa"/>
      <w:tblCellMar>
        <w:top w:w="0" w:type="dxa"/>
        <w:left w:w="108" w:type="dxa"/>
        <w:bottom w:w="0" w:type="dxa"/>
        <w:right w:w="108" w:type="dxa"/>
      </w:tblCellMar>
    </w:tblPr>
    <w:tblStylePr w:type="firstRow">
      <w:rPr>
        <w:i/>
        <w:color w:val="404040"/>
      </w:rPr>
      <w:tblPr/>
      <w:tcPr>
        <w:tcBorders>
          <w:left w:val="none" w:sz="0" w:space="0" w:color="auto"/>
          <w:bottom w:val="single" w:sz="4" w:space="0" w:color="404040"/>
          <w:right w:val="none" w:sz="0" w:space="0" w:color="auto"/>
        </w:tcBorders>
        <w:shd w:val="clear" w:color="auto" w:fill="auto"/>
      </w:tcPr>
    </w:tblStylePr>
    <w:tblStylePr w:type="lastRow">
      <w:rPr>
        <w:i/>
        <w:color w:val="404040"/>
      </w:rPr>
      <w:tblPr/>
      <w:tcPr>
        <w:tcBorders>
          <w:top w:val="single" w:sz="4" w:space="0" w:color="404040"/>
          <w:left w:val="none" w:sz="0" w:space="0" w:color="auto"/>
          <w:right w:val="none" w:sz="0" w:space="0" w:color="auto"/>
        </w:tcBorders>
        <w:shd w:val="clear" w:color="auto" w:fill="auto"/>
      </w:tcPr>
    </w:tblStylePr>
    <w:tblStylePr w:type="firstCol">
      <w:pPr>
        <w:jc w:val="right"/>
      </w:pPr>
      <w:rPr>
        <w:i/>
        <w:color w:val="404040"/>
      </w:rPr>
      <w:tblPr/>
      <w:tcPr>
        <w:tcBorders>
          <w:right w:val="single" w:sz="4" w:space="0" w:color="404040"/>
        </w:tcBorders>
        <w:shd w:val="clear" w:color="auto" w:fill="auto"/>
      </w:tcPr>
    </w:tblStylePr>
    <w:tblStylePr w:type="lastCol">
      <w:rPr>
        <w:i/>
        <w:color w:val="404040"/>
      </w:rPr>
      <w:tblPr/>
      <w:tcPr>
        <w:tcBorders>
          <w:left w:val="single" w:sz="4" w:space="0" w:color="404040"/>
        </w:tcBorders>
        <w:shd w:val="clear" w:color="auto" w:fill="auto"/>
      </w:tcPr>
    </w:tblStylePr>
    <w:tblStylePr w:type="band1Vert">
      <w:rPr>
        <w:rFonts w:ascii="Arial" w:hAnsi="Arial" w:cs="Arial" w:hint="default"/>
        <w:color w:val="404040"/>
        <w:sz w:val="22"/>
        <w:szCs w:val="22"/>
      </w:rPr>
      <w:tblPr/>
      <w:tcPr>
        <w:shd w:val="clear" w:color="auto" w:fill="F2F2F2"/>
      </w:tcPr>
    </w:tblStylePr>
    <w:tblStylePr w:type="band1Horz">
      <w:rPr>
        <w:rFonts w:ascii="Arial" w:hAnsi="Arial" w:cs="Arial" w:hint="default"/>
        <w:color w:val="404040"/>
        <w:sz w:val="22"/>
        <w:szCs w:val="22"/>
      </w:rPr>
      <w:tblPr/>
      <w:tcPr>
        <w:shd w:val="clear" w:color="auto" w:fill="F2F2F2"/>
      </w:tcPr>
    </w:tblStylePr>
  </w:style>
  <w:style w:type="table" w:customStyle="1" w:styleId="-12">
    <w:name w:val="Таблица-сетка 1 светлая2"/>
    <w:basedOn w:val="a3"/>
    <w:uiPriority w:val="99"/>
    <w:rsid w:val="00DA6359"/>
    <w:pPr>
      <w:spacing w:after="0" w:line="240" w:lineRule="auto"/>
    </w:pPr>
    <w:rPr>
      <w:rFonts w:ascii="Calibri" w:eastAsia="Calibri" w:hAnsi="Calibri" w:cs="Times New Roman"/>
      <w:sz w:val="20"/>
      <w:lang w:val="en-US" w:eastAsia="en-US" w:bidi="hi-IN"/>
    </w:rPr>
    <w:tblPr>
      <w:tblStyleRowBandSize w:val="1"/>
      <w:tblStyleColBandSize w:val="1"/>
      <w:tblInd w:w="0" w:type="dxa"/>
      <w:tblBorders>
        <w:top w:val="single" w:sz="4" w:space="0" w:color="989898"/>
        <w:left w:val="single" w:sz="4" w:space="0" w:color="989898"/>
        <w:bottom w:val="single" w:sz="4" w:space="0" w:color="989898"/>
        <w:right w:val="single" w:sz="4" w:space="0" w:color="989898"/>
        <w:insideH w:val="single" w:sz="4" w:space="0" w:color="989898"/>
        <w:insideV w:val="single" w:sz="4" w:space="0" w:color="989898"/>
      </w:tblBorders>
      <w:tblCellMar>
        <w:top w:w="0" w:type="dxa"/>
        <w:left w:w="108" w:type="dxa"/>
        <w:bottom w:w="0" w:type="dxa"/>
        <w:right w:w="108" w:type="dxa"/>
      </w:tblCellMar>
    </w:tblPr>
    <w:tblStylePr w:type="firstRow">
      <w:rPr>
        <w:b/>
        <w:color w:val="404040"/>
      </w:rPr>
      <w:tblPr/>
      <w:tcPr>
        <w:tcBorders>
          <w:bottom w:val="single" w:sz="12" w:space="0" w:color="6A6A6A"/>
        </w:tcBorders>
      </w:tcPr>
    </w:tblStylePr>
    <w:tblStylePr w:type="lastRow">
      <w:rPr>
        <w:b/>
        <w:color w:val="404040"/>
      </w:rPr>
    </w:tblStylePr>
    <w:tblStylePr w:type="firstCol">
      <w:rPr>
        <w:b/>
        <w:color w:val="404040"/>
      </w:rPr>
    </w:tblStylePr>
    <w:tblStylePr w:type="lastCol">
      <w:rPr>
        <w:b/>
        <w:color w:val="404040"/>
      </w:rPr>
    </w:tblStylePr>
    <w:tblStylePr w:type="band1Horz">
      <w:rPr>
        <w:rFonts w:ascii="Arial" w:hAnsi="Arial" w:cs="Arial" w:hint="default"/>
        <w:color w:val="404040"/>
        <w:sz w:val="22"/>
        <w:szCs w:val="22"/>
      </w:rPr>
      <w:tblPr/>
      <w:tcPr>
        <w:tcBorders>
          <w:top w:val="single" w:sz="4" w:space="0" w:color="989898"/>
          <w:left w:val="single" w:sz="4" w:space="0" w:color="989898"/>
          <w:bottom w:val="single" w:sz="4" w:space="0" w:color="989898"/>
          <w:right w:val="single" w:sz="4" w:space="0" w:color="989898"/>
        </w:tcBorders>
      </w:tcPr>
    </w:tblStylePr>
  </w:style>
  <w:style w:type="table" w:customStyle="1" w:styleId="-22">
    <w:name w:val="Таблица-сетка 22"/>
    <w:basedOn w:val="a3"/>
    <w:uiPriority w:val="99"/>
    <w:rsid w:val="00DA6359"/>
    <w:pPr>
      <w:spacing w:after="0" w:line="240" w:lineRule="auto"/>
    </w:pPr>
    <w:rPr>
      <w:rFonts w:ascii="Calibri" w:eastAsia="Calibri" w:hAnsi="Calibri" w:cs="Times New Roman"/>
      <w:sz w:val="20"/>
      <w:lang w:val="en-US" w:eastAsia="en-US" w:bidi="hi-IN"/>
    </w:rPr>
    <w:tblPr>
      <w:tblStyleRowBandSize w:val="1"/>
      <w:tblStyleColBandSize w:val="1"/>
      <w:tblInd w:w="0" w:type="dxa"/>
      <w:tblBorders>
        <w:bottom w:val="single" w:sz="4" w:space="0" w:color="6A6A6A"/>
        <w:insideH w:val="single" w:sz="4" w:space="0" w:color="6A6A6A"/>
        <w:insideV w:val="single" w:sz="4" w:space="0" w:color="6A6A6A"/>
      </w:tblBorders>
      <w:tblCellMar>
        <w:top w:w="0" w:type="dxa"/>
        <w:left w:w="108" w:type="dxa"/>
        <w:bottom w:w="0" w:type="dxa"/>
        <w:right w:w="108" w:type="dxa"/>
      </w:tblCellMar>
    </w:tblPr>
    <w:tblStylePr w:type="firstRow">
      <w:rPr>
        <w:b/>
        <w:color w:val="404040"/>
      </w:rPr>
      <w:tblPr/>
      <w:tcPr>
        <w:tcBorders>
          <w:top w:val="none" w:sz="0" w:space="0" w:color="auto"/>
          <w:left w:val="none" w:sz="0" w:space="0" w:color="auto"/>
          <w:bottom w:val="single" w:sz="12" w:space="0" w:color="6A6A6A"/>
          <w:right w:val="none" w:sz="0" w:space="0" w:color="auto"/>
        </w:tcBorders>
        <w:shd w:val="clear" w:color="auto" w:fill="auto"/>
      </w:tcPr>
    </w:tblStylePr>
    <w:tblStylePr w:type="lastRow">
      <w:rPr>
        <w:b/>
        <w:color w:val="404040"/>
      </w:rPr>
      <w:tblPr/>
      <w:tcPr>
        <w:tcBorders>
          <w:top w:val="single" w:sz="4" w:space="0" w:color="6A6A6A"/>
          <w:left w:val="none" w:sz="0" w:space="0" w:color="auto"/>
          <w:bottom w:val="none" w:sz="0" w:space="0" w:color="auto"/>
          <w:right w:val="none" w:sz="0" w:space="0" w:color="auto"/>
        </w:tcBorders>
        <w:shd w:val="clear" w:color="auto" w:fill="auto"/>
      </w:tcPr>
    </w:tblStylePr>
    <w:tblStylePr w:type="firstCol">
      <w:rPr>
        <w:b/>
        <w:color w:val="404040"/>
      </w:rPr>
    </w:tblStylePr>
    <w:tblStylePr w:type="lastCol">
      <w:rPr>
        <w:b/>
        <w:color w:val="404040"/>
      </w:rPr>
    </w:tblStylePr>
    <w:tblStylePr w:type="band1Vert">
      <w:rPr>
        <w:rFonts w:ascii="Arial" w:hAnsi="Arial" w:cs="Arial" w:hint="default"/>
        <w:color w:val="404040"/>
        <w:sz w:val="22"/>
        <w:szCs w:val="22"/>
      </w:rPr>
      <w:tblPr/>
      <w:tcPr>
        <w:shd w:val="clear" w:color="auto" w:fill="CBCBCB"/>
      </w:tcPr>
    </w:tblStylePr>
    <w:tblStylePr w:type="band1Horz">
      <w:rPr>
        <w:rFonts w:ascii="Arial" w:hAnsi="Arial" w:cs="Arial" w:hint="default"/>
        <w:color w:val="404040"/>
        <w:sz w:val="22"/>
        <w:szCs w:val="22"/>
      </w:rPr>
      <w:tblPr/>
      <w:tcPr>
        <w:shd w:val="clear" w:color="auto" w:fill="CBCBCB"/>
      </w:tcPr>
    </w:tblStylePr>
  </w:style>
  <w:style w:type="table" w:customStyle="1" w:styleId="-32">
    <w:name w:val="Таблица-сетка 32"/>
    <w:basedOn w:val="a3"/>
    <w:uiPriority w:val="99"/>
    <w:rsid w:val="00DA6359"/>
    <w:pPr>
      <w:spacing w:after="0" w:line="240" w:lineRule="auto"/>
    </w:pPr>
    <w:rPr>
      <w:rFonts w:ascii="Calibri" w:eastAsia="Calibri" w:hAnsi="Calibri" w:cs="Times New Roman"/>
      <w:sz w:val="20"/>
      <w:lang w:val="en-US" w:eastAsia="en-US" w:bidi="hi-IN"/>
    </w:rPr>
    <w:tblPr>
      <w:tblStyleRowBandSize w:val="1"/>
      <w:tblStyleColBandSize w:val="1"/>
      <w:tblInd w:w="0" w:type="dxa"/>
      <w:tblBorders>
        <w:bottom w:val="single" w:sz="4" w:space="0" w:color="6A6A6A"/>
        <w:insideH w:val="single" w:sz="4" w:space="0" w:color="6A6A6A"/>
        <w:insideV w:val="single" w:sz="4" w:space="0" w:color="6A6A6A"/>
      </w:tblBorders>
      <w:tblCellMar>
        <w:top w:w="0" w:type="dxa"/>
        <w:left w:w="108" w:type="dxa"/>
        <w:bottom w:w="0" w:type="dxa"/>
        <w:right w:w="108" w:type="dxa"/>
      </w:tblCellMar>
    </w:tblPr>
    <w:tblStylePr w:type="firstRow">
      <w:rPr>
        <w:b/>
        <w:color w:val="404040"/>
      </w:rPr>
      <w:tblPr/>
      <w:tcPr>
        <w:tcBorders>
          <w:top w:val="none" w:sz="0" w:space="0" w:color="auto"/>
          <w:left w:val="none" w:sz="0" w:space="0" w:color="auto"/>
          <w:bottom w:val="none" w:sz="0" w:space="0" w:color="auto"/>
          <w:right w:val="none" w:sz="0" w:space="0" w:color="auto"/>
        </w:tcBorders>
        <w:shd w:val="clear" w:color="auto" w:fill="auto"/>
      </w:tcPr>
    </w:tblStylePr>
    <w:tblStylePr w:type="lastRow">
      <w:rPr>
        <w:b/>
        <w:color w:val="404040"/>
      </w:rPr>
      <w:tblPr/>
      <w:tcPr>
        <w:tcBorders>
          <w:top w:val="none" w:sz="0" w:space="0" w:color="auto"/>
          <w:left w:val="none" w:sz="0" w:space="0" w:color="auto"/>
          <w:bottom w:val="none" w:sz="0" w:space="0" w:color="auto"/>
          <w:right w:val="none" w:sz="0" w:space="0" w:color="auto"/>
        </w:tcBorders>
        <w:shd w:val="clear" w:color="auto" w:fill="auto"/>
      </w:tcPr>
    </w:tblStylePr>
    <w:tblStylePr w:type="firstCol">
      <w:pPr>
        <w:jc w:val="right"/>
      </w:pPr>
      <w:rPr>
        <w:i/>
        <w:color w:val="404040"/>
      </w:rPr>
      <w:tblPr/>
      <w:tcPr>
        <w:tcBorders>
          <w:top w:val="none" w:sz="0" w:space="0" w:color="auto"/>
          <w:left w:val="none" w:sz="0" w:space="0" w:color="auto"/>
          <w:bottom w:val="none" w:sz="0" w:space="0" w:color="auto"/>
          <w:right w:val="none" w:sz="0" w:space="0" w:color="auto"/>
        </w:tcBorders>
        <w:shd w:val="clear" w:color="auto" w:fill="auto"/>
      </w:tcPr>
    </w:tblStylePr>
    <w:tblStylePr w:type="lastCol">
      <w:rPr>
        <w:i/>
        <w:color w:val="404040"/>
      </w:rPr>
      <w:tblPr/>
      <w:tcPr>
        <w:tcBorders>
          <w:top w:val="none" w:sz="0" w:space="0" w:color="auto"/>
          <w:left w:val="none" w:sz="0" w:space="0" w:color="auto"/>
          <w:bottom w:val="none" w:sz="0" w:space="0" w:color="auto"/>
          <w:right w:val="none" w:sz="0" w:space="0" w:color="auto"/>
        </w:tcBorders>
        <w:shd w:val="clear" w:color="auto" w:fill="auto"/>
      </w:tcPr>
    </w:tblStylePr>
    <w:tblStylePr w:type="band1Vert">
      <w:rPr>
        <w:rFonts w:ascii="Arial" w:hAnsi="Arial" w:cs="Arial" w:hint="default"/>
        <w:color w:val="404040"/>
        <w:sz w:val="22"/>
        <w:szCs w:val="22"/>
      </w:rPr>
      <w:tblPr/>
      <w:tcPr>
        <w:shd w:val="clear" w:color="auto" w:fill="CBCBCB"/>
      </w:tcPr>
    </w:tblStylePr>
    <w:tblStylePr w:type="band1Horz">
      <w:rPr>
        <w:rFonts w:ascii="Arial" w:hAnsi="Arial" w:cs="Arial" w:hint="default"/>
        <w:color w:val="404040"/>
        <w:sz w:val="22"/>
        <w:szCs w:val="22"/>
      </w:rPr>
      <w:tblPr/>
      <w:tcPr>
        <w:shd w:val="clear" w:color="auto" w:fill="CBCBCB"/>
      </w:tcPr>
    </w:tblStylePr>
  </w:style>
  <w:style w:type="table" w:customStyle="1" w:styleId="-42">
    <w:name w:val="Таблица-сетка 42"/>
    <w:basedOn w:val="a3"/>
    <w:uiPriority w:val="59"/>
    <w:rsid w:val="00DA6359"/>
    <w:pPr>
      <w:spacing w:after="0" w:line="240" w:lineRule="auto"/>
    </w:pPr>
    <w:rPr>
      <w:rFonts w:ascii="Calibri" w:eastAsia="Calibri" w:hAnsi="Calibri" w:cs="Times New Roman"/>
      <w:sz w:val="20"/>
      <w:lang w:val="en-US" w:eastAsia="en-US" w:bidi="hi-IN"/>
    </w:rPr>
    <w:tblPr>
      <w:tblStyleRowBandSize w:val="1"/>
      <w:tblStyleColBandSize w:val="1"/>
      <w:tblInd w:w="0" w:type="dxa"/>
      <w:tblBorders>
        <w:top w:val="single" w:sz="4" w:space="0" w:color="6F6F6F"/>
        <w:left w:val="single" w:sz="4" w:space="0" w:color="6F6F6F"/>
        <w:bottom w:val="single" w:sz="4" w:space="0" w:color="6F6F6F"/>
        <w:right w:val="single" w:sz="4" w:space="0" w:color="6F6F6F"/>
        <w:insideH w:val="single" w:sz="4" w:space="0" w:color="6F6F6F"/>
        <w:insideV w:val="single" w:sz="4" w:space="0" w:color="6F6F6F"/>
      </w:tblBorders>
      <w:tblCellMar>
        <w:top w:w="0" w:type="dxa"/>
        <w:left w:w="108" w:type="dxa"/>
        <w:bottom w:w="0" w:type="dxa"/>
        <w:right w:w="108" w:type="dxa"/>
      </w:tblCellMar>
    </w:tblPr>
    <w:tblStylePr w:type="firstRow">
      <w:rPr>
        <w:rFonts w:ascii="Arial" w:hAnsi="Arial" w:cs="Arial" w:hint="default"/>
        <w:b/>
        <w:color w:val="FFFFFF"/>
        <w:sz w:val="22"/>
        <w:szCs w:val="22"/>
      </w:rPr>
      <w:tblPr/>
      <w:tcPr>
        <w:tcBorders>
          <w:top w:val="single" w:sz="4" w:space="0" w:color="000000"/>
          <w:left w:val="single" w:sz="4" w:space="0" w:color="000000"/>
          <w:bottom w:val="single" w:sz="4" w:space="0" w:color="000000"/>
          <w:right w:val="single" w:sz="4" w:space="0" w:color="000000"/>
        </w:tcBorders>
        <w:shd w:val="clear" w:color="auto" w:fill="000000"/>
      </w:tcPr>
    </w:tblStylePr>
    <w:tblStylePr w:type="lastRow">
      <w:rPr>
        <w:b/>
        <w:color w:val="404040"/>
      </w:rPr>
      <w:tblPr/>
      <w:tcPr>
        <w:tcBorders>
          <w:top w:val="single" w:sz="4" w:space="0" w:color="000000"/>
        </w:tcBorders>
      </w:tcPr>
    </w:tblStylePr>
    <w:tblStylePr w:type="firstCol">
      <w:rPr>
        <w:b/>
        <w:color w:val="404040"/>
      </w:rPr>
    </w:tblStylePr>
    <w:tblStylePr w:type="lastCol">
      <w:rPr>
        <w:b/>
        <w:color w:val="404040"/>
      </w:rPr>
    </w:tblStylePr>
    <w:tblStylePr w:type="band1Vert">
      <w:rPr>
        <w:rFonts w:ascii="Arial" w:hAnsi="Arial" w:cs="Arial" w:hint="default"/>
        <w:color w:val="404040"/>
        <w:sz w:val="22"/>
        <w:szCs w:val="22"/>
      </w:rPr>
      <w:tblPr/>
      <w:tcPr>
        <w:shd w:val="clear" w:color="auto" w:fill="CBCBCB"/>
      </w:tcPr>
    </w:tblStylePr>
    <w:tblStylePr w:type="band1Horz">
      <w:rPr>
        <w:rFonts w:ascii="Arial" w:hAnsi="Arial" w:cs="Arial" w:hint="default"/>
        <w:color w:val="404040"/>
        <w:sz w:val="22"/>
        <w:szCs w:val="22"/>
      </w:rPr>
      <w:tblPr/>
      <w:tcPr>
        <w:shd w:val="clear" w:color="auto" w:fill="CBCBCB"/>
      </w:tcPr>
    </w:tblStylePr>
  </w:style>
  <w:style w:type="table" w:customStyle="1" w:styleId="-52">
    <w:name w:val="Таблица-сетка 5 темная2"/>
    <w:basedOn w:val="a3"/>
    <w:uiPriority w:val="99"/>
    <w:rsid w:val="00DA6359"/>
    <w:pPr>
      <w:spacing w:after="0" w:line="240" w:lineRule="auto"/>
    </w:pPr>
    <w:rPr>
      <w:rFonts w:ascii="Calibri" w:eastAsia="Calibri" w:hAnsi="Calibri" w:cs="Times New Roman"/>
      <w:sz w:val="20"/>
      <w:lang w:val="en-US" w:eastAsia="en-US" w:bidi="hi-IN"/>
    </w:rPr>
    <w:tblPr>
      <w:tblStyleRowBandSize w:val="1"/>
      <w:tblStyleColBandSize w:val="1"/>
      <w:tblInd w:w="0" w:type="dxa"/>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shd w:val="clear" w:color="auto" w:fill="BFBFBF"/>
      <w:tblCellMar>
        <w:top w:w="0" w:type="dxa"/>
        <w:left w:w="108" w:type="dxa"/>
        <w:bottom w:w="0" w:type="dxa"/>
        <w:right w:w="108" w:type="dxa"/>
      </w:tblCellMar>
    </w:tblPr>
    <w:tblStylePr w:type="firstRow">
      <w:rPr>
        <w:rFonts w:ascii="Arial" w:hAnsi="Arial" w:cs="Arial" w:hint="default"/>
        <w:b/>
        <w:color w:val="FFFFFF"/>
        <w:sz w:val="22"/>
        <w:szCs w:val="22"/>
      </w:rPr>
      <w:tblPr/>
      <w:tcPr>
        <w:shd w:val="clear" w:color="auto" w:fill="000000"/>
      </w:tcPr>
    </w:tblStylePr>
    <w:tblStylePr w:type="lastRow">
      <w:rPr>
        <w:rFonts w:ascii="Arial" w:hAnsi="Arial" w:cs="Arial" w:hint="default"/>
        <w:b/>
        <w:color w:val="FFFFFF"/>
        <w:sz w:val="22"/>
        <w:szCs w:val="22"/>
      </w:rPr>
      <w:tblPr/>
      <w:tcPr>
        <w:tcBorders>
          <w:top w:val="single" w:sz="4" w:space="0" w:color="FFFFFF"/>
        </w:tcBorders>
        <w:shd w:val="clear" w:color="auto" w:fill="000000"/>
      </w:tcPr>
    </w:tblStylePr>
    <w:tblStylePr w:type="firstCol">
      <w:rPr>
        <w:rFonts w:ascii="Arial" w:hAnsi="Arial" w:cs="Arial" w:hint="default"/>
        <w:b/>
        <w:color w:val="FFFFFF"/>
        <w:sz w:val="22"/>
        <w:szCs w:val="22"/>
      </w:rPr>
      <w:tblPr/>
      <w:tcPr>
        <w:shd w:val="clear" w:color="auto" w:fill="000000"/>
      </w:tcPr>
    </w:tblStylePr>
    <w:tblStylePr w:type="lastCol">
      <w:rPr>
        <w:rFonts w:ascii="Arial" w:hAnsi="Arial" w:cs="Arial" w:hint="default"/>
        <w:b/>
        <w:color w:val="FFFFFF"/>
        <w:sz w:val="22"/>
        <w:szCs w:val="22"/>
      </w:rPr>
      <w:tblPr/>
      <w:tcPr>
        <w:shd w:val="clear" w:color="auto" w:fill="000000"/>
      </w:tcPr>
    </w:tblStylePr>
    <w:tblStylePr w:type="band1Vert">
      <w:tblPr/>
      <w:tcPr>
        <w:shd w:val="clear" w:color="auto" w:fill="8A8A8A"/>
      </w:tcPr>
    </w:tblStylePr>
    <w:tblStylePr w:type="band1Horz">
      <w:tblPr/>
      <w:tcPr>
        <w:shd w:val="clear" w:color="auto" w:fill="8A8A8A"/>
      </w:tcPr>
    </w:tblStylePr>
  </w:style>
  <w:style w:type="table" w:customStyle="1" w:styleId="-62">
    <w:name w:val="Таблица-сетка 6 цветная2"/>
    <w:basedOn w:val="a3"/>
    <w:uiPriority w:val="99"/>
    <w:rsid w:val="00DA6359"/>
    <w:pPr>
      <w:spacing w:after="0" w:line="240" w:lineRule="auto"/>
    </w:pPr>
    <w:rPr>
      <w:rFonts w:ascii="Calibri" w:eastAsia="Calibri" w:hAnsi="Calibri" w:cs="Times New Roman"/>
      <w:sz w:val="20"/>
      <w:lang w:val="en-US" w:eastAsia="en-US" w:bidi="hi-IN"/>
    </w:rPr>
    <w:tblPr>
      <w:tblStyleRowBandSize w:val="1"/>
      <w:tblStyleColBandSize w:val="1"/>
      <w:tblInd w:w="0" w:type="dxa"/>
      <w:tblBorders>
        <w:top w:val="single" w:sz="4" w:space="0" w:color="7F7F7F"/>
        <w:left w:val="single" w:sz="4" w:space="0" w:color="7F7F7F"/>
        <w:bottom w:val="single" w:sz="4" w:space="0" w:color="7F7F7F"/>
        <w:right w:val="single" w:sz="4" w:space="0" w:color="7F7F7F"/>
        <w:insideH w:val="single" w:sz="4" w:space="0" w:color="7F7F7F"/>
        <w:insideV w:val="single" w:sz="4" w:space="0" w:color="7F7F7F"/>
      </w:tblBorders>
      <w:tblCellMar>
        <w:top w:w="0" w:type="dxa"/>
        <w:left w:w="108" w:type="dxa"/>
        <w:bottom w:w="0" w:type="dxa"/>
        <w:right w:w="108" w:type="dxa"/>
      </w:tblCellMar>
    </w:tblPr>
    <w:tblStylePr w:type="firstRow">
      <w:rPr>
        <w:b/>
        <w:color w:val="7F7F7F"/>
      </w:rPr>
      <w:tblPr/>
      <w:tcPr>
        <w:tcBorders>
          <w:bottom w:val="single" w:sz="12" w:space="0" w:color="7F7F7F"/>
        </w:tcBorders>
      </w:tcPr>
    </w:tblStylePr>
    <w:tblStylePr w:type="lastRow">
      <w:rPr>
        <w:b/>
        <w:color w:val="7F7F7F"/>
      </w:rPr>
    </w:tblStylePr>
    <w:tblStylePr w:type="firstCol">
      <w:rPr>
        <w:b/>
        <w:color w:val="7F7F7F"/>
      </w:rPr>
    </w:tblStylePr>
    <w:tblStylePr w:type="lastCol">
      <w:rPr>
        <w:b/>
        <w:color w:val="7F7F7F"/>
      </w:rPr>
    </w:tblStylePr>
    <w:tblStylePr w:type="band1Vert">
      <w:tblPr/>
      <w:tcPr>
        <w:shd w:val="clear" w:color="auto" w:fill="CBCBCB"/>
      </w:tcPr>
    </w:tblStylePr>
    <w:tblStylePr w:type="band1Horz">
      <w:rPr>
        <w:rFonts w:ascii="Arial" w:hAnsi="Arial" w:cs="Arial" w:hint="default"/>
        <w:color w:val="7F7F7F"/>
        <w:sz w:val="22"/>
        <w:szCs w:val="22"/>
      </w:rPr>
      <w:tblPr/>
      <w:tcPr>
        <w:shd w:val="clear" w:color="auto" w:fill="CBCBCB"/>
      </w:tcPr>
    </w:tblStylePr>
    <w:tblStylePr w:type="band2Horz">
      <w:rPr>
        <w:rFonts w:ascii="Arial" w:hAnsi="Arial" w:cs="Arial" w:hint="default"/>
        <w:color w:val="7F7F7F"/>
        <w:sz w:val="22"/>
        <w:szCs w:val="22"/>
      </w:rPr>
    </w:tblStylePr>
  </w:style>
  <w:style w:type="table" w:customStyle="1" w:styleId="-72">
    <w:name w:val="Таблица-сетка 7 цветная2"/>
    <w:basedOn w:val="a3"/>
    <w:uiPriority w:val="99"/>
    <w:rsid w:val="00DA6359"/>
    <w:pPr>
      <w:spacing w:after="0" w:line="240" w:lineRule="auto"/>
    </w:pPr>
    <w:rPr>
      <w:rFonts w:ascii="Calibri" w:eastAsia="Calibri" w:hAnsi="Calibri" w:cs="Times New Roman"/>
      <w:sz w:val="20"/>
      <w:lang w:val="en-US" w:eastAsia="en-US" w:bidi="hi-IN"/>
    </w:rPr>
    <w:tblPr>
      <w:tblStyleRowBandSize w:val="1"/>
      <w:tblStyleColBandSize w:val="1"/>
      <w:tblInd w:w="0" w:type="dxa"/>
      <w:tblBorders>
        <w:bottom w:val="single" w:sz="4" w:space="0" w:color="7F7F7F"/>
        <w:right w:val="single" w:sz="4" w:space="0" w:color="7F7F7F"/>
        <w:insideH w:val="single" w:sz="4" w:space="0" w:color="7F7F7F"/>
        <w:insideV w:val="single" w:sz="4" w:space="0" w:color="7F7F7F"/>
      </w:tblBorders>
      <w:tblCellMar>
        <w:top w:w="0" w:type="dxa"/>
        <w:left w:w="108" w:type="dxa"/>
        <w:bottom w:w="0" w:type="dxa"/>
        <w:right w:w="108" w:type="dxa"/>
      </w:tblCellMar>
    </w:tblPr>
    <w:tblStylePr w:type="firstRow">
      <w:rPr>
        <w:rFonts w:ascii="Arial" w:hAnsi="Arial" w:cs="Arial" w:hint="default"/>
        <w:b/>
        <w:color w:val="7F7F7F"/>
        <w:sz w:val="22"/>
        <w:szCs w:val="22"/>
      </w:rPr>
      <w:tblPr/>
      <w:tcPr>
        <w:tcBorders>
          <w:top w:val="none" w:sz="0" w:space="0" w:color="auto"/>
          <w:left w:val="none" w:sz="0" w:space="0" w:color="auto"/>
          <w:bottom w:val="single" w:sz="4" w:space="0" w:color="7F7F7F"/>
          <w:right w:val="none" w:sz="0" w:space="0" w:color="auto"/>
        </w:tcBorders>
        <w:shd w:val="clear" w:color="auto" w:fill="FFFFFF"/>
      </w:tcPr>
    </w:tblStylePr>
    <w:tblStylePr w:type="lastRow">
      <w:rPr>
        <w:rFonts w:ascii="Arial" w:hAnsi="Arial" w:cs="Arial" w:hint="default"/>
        <w:b/>
        <w:color w:val="7F7F7F"/>
        <w:sz w:val="22"/>
        <w:szCs w:val="22"/>
      </w:rPr>
      <w:tblPr/>
      <w:tcPr>
        <w:tcBorders>
          <w:top w:val="single" w:sz="4" w:space="0" w:color="7F7F7F"/>
          <w:left w:val="none" w:sz="0" w:space="0" w:color="auto"/>
          <w:bottom w:val="none" w:sz="0" w:space="0" w:color="auto"/>
          <w:right w:val="none" w:sz="0" w:space="0" w:color="auto"/>
        </w:tcBorders>
        <w:shd w:val="clear" w:color="auto" w:fill="FFFFFF"/>
      </w:tcPr>
    </w:tblStylePr>
    <w:tblStylePr w:type="firstCol">
      <w:pPr>
        <w:jc w:val="right"/>
      </w:pPr>
      <w:rPr>
        <w:rFonts w:ascii="Arial" w:hAnsi="Arial" w:cs="Arial" w:hint="default"/>
        <w:i/>
        <w:color w:val="7F7F7F"/>
        <w:sz w:val="22"/>
        <w:szCs w:val="22"/>
      </w:rPr>
      <w:tblPr/>
      <w:tcPr>
        <w:tcBorders>
          <w:top w:val="none" w:sz="0" w:space="0" w:color="auto"/>
          <w:left w:val="none" w:sz="0" w:space="0" w:color="auto"/>
          <w:bottom w:val="none" w:sz="0" w:space="0" w:color="auto"/>
          <w:right w:val="single" w:sz="4" w:space="0" w:color="7F7F7F"/>
        </w:tcBorders>
        <w:shd w:val="clear" w:color="auto" w:fill="auto"/>
      </w:tcPr>
    </w:tblStylePr>
    <w:tblStylePr w:type="lastCol">
      <w:rPr>
        <w:rFonts w:ascii="Arial" w:hAnsi="Arial" w:cs="Arial" w:hint="default"/>
        <w:i/>
        <w:color w:val="7F7F7F"/>
        <w:sz w:val="22"/>
        <w:szCs w:val="22"/>
      </w:rPr>
      <w:tblPr/>
      <w:tcPr>
        <w:tcBorders>
          <w:top w:val="none" w:sz="0" w:space="0" w:color="auto"/>
          <w:left w:val="single" w:sz="4" w:space="0" w:color="7F7F7F"/>
          <w:bottom w:val="none" w:sz="0" w:space="0" w:color="auto"/>
          <w:right w:val="none" w:sz="0" w:space="0" w:color="auto"/>
        </w:tcBorders>
        <w:shd w:val="clear" w:color="auto" w:fill="auto"/>
      </w:tcPr>
    </w:tblStylePr>
    <w:tblStylePr w:type="band1Vert">
      <w:tblPr/>
      <w:tcPr>
        <w:shd w:val="clear" w:color="auto" w:fill="F2F2F2"/>
      </w:tcPr>
    </w:tblStylePr>
    <w:tblStylePr w:type="band1Horz">
      <w:rPr>
        <w:rFonts w:ascii="Arial" w:hAnsi="Arial" w:cs="Arial" w:hint="default"/>
        <w:color w:val="7F7F7F"/>
        <w:sz w:val="22"/>
        <w:szCs w:val="22"/>
      </w:rPr>
      <w:tblPr/>
      <w:tcPr>
        <w:shd w:val="clear" w:color="auto" w:fill="F2F2F2"/>
      </w:tcPr>
    </w:tblStylePr>
    <w:tblStylePr w:type="band2Horz">
      <w:rPr>
        <w:rFonts w:ascii="Arial" w:hAnsi="Arial" w:cs="Arial" w:hint="default"/>
        <w:color w:val="7F7F7F"/>
        <w:sz w:val="22"/>
        <w:szCs w:val="22"/>
      </w:rPr>
    </w:tblStylePr>
  </w:style>
  <w:style w:type="table" w:customStyle="1" w:styleId="-120">
    <w:name w:val="Список-таблица 1 светлая2"/>
    <w:basedOn w:val="a3"/>
    <w:uiPriority w:val="99"/>
    <w:rsid w:val="00DA6359"/>
    <w:pPr>
      <w:spacing w:after="0" w:line="240" w:lineRule="auto"/>
    </w:pPr>
    <w:rPr>
      <w:rFonts w:ascii="Calibri" w:eastAsia="Calibri" w:hAnsi="Calibri" w:cs="Times New Roman"/>
      <w:sz w:val="20"/>
      <w:lang w:val="en-US" w:eastAsia="en-US" w:bidi="hi-IN"/>
    </w:rPr>
    <w:tblPr>
      <w:tblStyleRowBandSize w:val="1"/>
      <w:tblStyleColBandSize w:val="1"/>
      <w:tblInd w:w="0" w:type="dxa"/>
      <w:tblCellMar>
        <w:top w:w="0" w:type="dxa"/>
        <w:left w:w="108" w:type="dxa"/>
        <w:bottom w:w="0" w:type="dxa"/>
        <w:right w:w="108" w:type="dxa"/>
      </w:tblCellMar>
    </w:tblPr>
    <w:tblStylePr w:type="firstRow">
      <w:rPr>
        <w:b/>
        <w:color w:val="404040"/>
      </w:rPr>
      <w:tblPr/>
      <w:tcPr>
        <w:tcBorders>
          <w:top w:val="none" w:sz="0" w:space="0" w:color="auto"/>
          <w:left w:val="none" w:sz="0" w:space="0" w:color="auto"/>
          <w:bottom w:val="single" w:sz="4" w:space="0" w:color="000000"/>
          <w:right w:val="none" w:sz="0" w:space="0" w:color="auto"/>
        </w:tcBorders>
      </w:tcPr>
    </w:tblStylePr>
    <w:tblStylePr w:type="lastRow">
      <w:rPr>
        <w:b/>
        <w:color w:val="404040"/>
      </w:rPr>
      <w:tblPr/>
      <w:tcPr>
        <w:tcBorders>
          <w:top w:val="single" w:sz="4" w:space="0" w:color="000000"/>
          <w:left w:val="none" w:sz="0" w:space="0" w:color="auto"/>
          <w:bottom w:val="none" w:sz="0" w:space="0" w:color="auto"/>
          <w:right w:val="none" w:sz="0" w:space="0" w:color="auto"/>
        </w:tcBorders>
      </w:tcPr>
    </w:tblStylePr>
    <w:tblStylePr w:type="firstCol">
      <w:rPr>
        <w:b/>
        <w:color w:val="404040"/>
      </w:rPr>
    </w:tblStylePr>
    <w:tblStylePr w:type="lastCol">
      <w:rPr>
        <w:b/>
        <w:color w:val="404040"/>
      </w:rPr>
    </w:tblStylePr>
    <w:tblStylePr w:type="band1Vert">
      <w:tblPr/>
      <w:tcPr>
        <w:shd w:val="clear" w:color="auto" w:fill="BFBFBF"/>
      </w:tcPr>
    </w:tblStylePr>
    <w:tblStylePr w:type="band1Horz">
      <w:tblPr/>
      <w:tcPr>
        <w:shd w:val="clear" w:color="auto" w:fill="BFBFBF"/>
      </w:tcPr>
    </w:tblStylePr>
  </w:style>
  <w:style w:type="table" w:customStyle="1" w:styleId="-220">
    <w:name w:val="Список-таблица 22"/>
    <w:basedOn w:val="a3"/>
    <w:uiPriority w:val="99"/>
    <w:rsid w:val="00DA6359"/>
    <w:pPr>
      <w:spacing w:after="0" w:line="240" w:lineRule="auto"/>
    </w:pPr>
    <w:rPr>
      <w:rFonts w:ascii="Calibri" w:eastAsia="Calibri" w:hAnsi="Calibri" w:cs="Times New Roman"/>
      <w:sz w:val="20"/>
      <w:lang w:val="en-US" w:eastAsia="en-US" w:bidi="hi-IN"/>
    </w:rPr>
    <w:tblPr>
      <w:tblStyleRowBandSize w:val="1"/>
      <w:tblStyleColBandSize w:val="1"/>
      <w:tblInd w:w="0" w:type="dxa"/>
      <w:tblBorders>
        <w:top w:val="single" w:sz="4" w:space="0" w:color="6F6F6F"/>
        <w:bottom w:val="single" w:sz="4" w:space="0" w:color="6F6F6F"/>
        <w:insideH w:val="single" w:sz="4" w:space="0" w:color="6F6F6F"/>
      </w:tblBorders>
      <w:tblCellMar>
        <w:top w:w="0" w:type="dxa"/>
        <w:left w:w="108" w:type="dxa"/>
        <w:bottom w:w="0" w:type="dxa"/>
        <w:right w:w="108" w:type="dxa"/>
      </w:tblCellMar>
    </w:tblPr>
    <w:tblStylePr w:type="firstRow">
      <w:rPr>
        <w:rFonts w:ascii="Arial" w:hAnsi="Arial" w:cs="Arial" w:hint="default"/>
        <w:b/>
        <w:color w:val="404040"/>
        <w:sz w:val="22"/>
        <w:szCs w:val="22"/>
      </w:rPr>
      <w:tblPr/>
      <w:tcPr>
        <w:tcBorders>
          <w:top w:val="single" w:sz="4" w:space="0" w:color="6F6F6F"/>
          <w:left w:val="none" w:sz="0" w:space="0" w:color="auto"/>
          <w:bottom w:val="single" w:sz="4" w:space="0" w:color="6F6F6F"/>
          <w:right w:val="none" w:sz="0" w:space="0" w:color="auto"/>
        </w:tcBorders>
      </w:tcPr>
    </w:tblStylePr>
    <w:tblStylePr w:type="lastRow">
      <w:rPr>
        <w:rFonts w:ascii="Arial" w:hAnsi="Arial" w:cs="Arial" w:hint="default"/>
        <w:b/>
        <w:color w:val="404040"/>
        <w:sz w:val="22"/>
        <w:szCs w:val="22"/>
      </w:rPr>
      <w:tblPr/>
      <w:tcPr>
        <w:tcBorders>
          <w:top w:val="single" w:sz="4" w:space="0" w:color="6F6F6F"/>
          <w:left w:val="none" w:sz="0" w:space="0" w:color="auto"/>
          <w:bottom w:val="single" w:sz="4" w:space="0" w:color="6F6F6F"/>
          <w:right w:val="none" w:sz="0" w:space="0" w:color="auto"/>
        </w:tcBorders>
      </w:tcPr>
    </w:tblStylePr>
    <w:tblStylePr w:type="firstCol">
      <w:rPr>
        <w:rFonts w:ascii="Arial" w:hAnsi="Arial" w:cs="Arial" w:hint="default"/>
        <w:b/>
        <w:color w:val="404040"/>
        <w:sz w:val="22"/>
        <w:szCs w:val="22"/>
      </w:rPr>
    </w:tblStylePr>
    <w:tblStylePr w:type="lastCol">
      <w:rPr>
        <w:rFonts w:ascii="Arial" w:hAnsi="Arial" w:cs="Arial" w:hint="default"/>
        <w:b/>
        <w:color w:val="404040"/>
        <w:sz w:val="22"/>
        <w:szCs w:val="22"/>
      </w:rPr>
    </w:tblStylePr>
    <w:tblStylePr w:type="band1Vert">
      <w:rPr>
        <w:rFonts w:ascii="Arial" w:hAnsi="Arial" w:cs="Arial" w:hint="default"/>
        <w:color w:val="404040"/>
        <w:sz w:val="22"/>
        <w:szCs w:val="22"/>
      </w:rPr>
      <w:tblPr/>
      <w:tcPr>
        <w:shd w:val="clear" w:color="auto" w:fill="BFBFBF"/>
      </w:tcPr>
    </w:tblStylePr>
    <w:tblStylePr w:type="band1Horz">
      <w:rPr>
        <w:rFonts w:ascii="Arial" w:hAnsi="Arial" w:cs="Arial" w:hint="default"/>
        <w:color w:val="404040"/>
        <w:sz w:val="22"/>
        <w:szCs w:val="22"/>
      </w:rPr>
      <w:tblPr/>
      <w:tcPr>
        <w:shd w:val="clear" w:color="auto" w:fill="BFBFBF"/>
      </w:tcPr>
    </w:tblStylePr>
  </w:style>
  <w:style w:type="table" w:customStyle="1" w:styleId="-320">
    <w:name w:val="Список-таблица 32"/>
    <w:basedOn w:val="a3"/>
    <w:uiPriority w:val="99"/>
    <w:rsid w:val="00DA6359"/>
    <w:pPr>
      <w:spacing w:after="0" w:line="240" w:lineRule="auto"/>
    </w:pPr>
    <w:rPr>
      <w:rFonts w:ascii="Calibri" w:eastAsia="Calibri" w:hAnsi="Calibri" w:cs="Times New Roman"/>
      <w:sz w:val="20"/>
      <w:lang w:val="en-US" w:eastAsia="en-US" w:bidi="hi-IN"/>
    </w:rPr>
    <w:tblPr>
      <w:tblStyleRowBandSize w:val="1"/>
      <w:tblStyleColBandSize w:val="1"/>
      <w:tblInd w:w="0" w:type="dxa"/>
      <w:tblBorders>
        <w:top w:val="single" w:sz="4" w:space="0" w:color="000000"/>
        <w:left w:val="single" w:sz="4" w:space="0" w:color="000000"/>
        <w:bottom w:val="single" w:sz="4" w:space="0" w:color="000000"/>
        <w:right w:val="single" w:sz="4" w:space="0" w:color="000000"/>
      </w:tblBorders>
      <w:tblCellMar>
        <w:top w:w="0" w:type="dxa"/>
        <w:left w:w="108" w:type="dxa"/>
        <w:bottom w:w="0" w:type="dxa"/>
        <w:right w:w="108" w:type="dxa"/>
      </w:tblCellMar>
    </w:tblPr>
    <w:tblStylePr w:type="firstRow">
      <w:rPr>
        <w:rFonts w:ascii="Arial" w:hAnsi="Arial" w:cs="Arial" w:hint="default"/>
        <w:b/>
        <w:color w:val="FFFFFF"/>
        <w:sz w:val="22"/>
        <w:szCs w:val="22"/>
      </w:rPr>
      <w:tblPr/>
      <w:tcPr>
        <w:shd w:val="clear" w:color="auto" w:fill="000000"/>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s="Arial" w:hint="default"/>
        <w:color w:val="404040"/>
        <w:sz w:val="22"/>
        <w:szCs w:val="22"/>
      </w:rPr>
      <w:tblPr/>
      <w:tcPr>
        <w:tcBorders>
          <w:left w:val="single" w:sz="4" w:space="0" w:color="000000"/>
          <w:right w:val="single" w:sz="4" w:space="0" w:color="000000"/>
        </w:tcBorders>
      </w:tcPr>
    </w:tblStylePr>
    <w:tblStylePr w:type="band1Horz">
      <w:rPr>
        <w:rFonts w:ascii="Arial" w:hAnsi="Arial" w:cs="Arial" w:hint="default"/>
        <w:color w:val="404040"/>
        <w:sz w:val="22"/>
        <w:szCs w:val="22"/>
      </w:rPr>
      <w:tblPr/>
      <w:tcPr>
        <w:tcBorders>
          <w:top w:val="single" w:sz="4" w:space="0" w:color="000000"/>
          <w:bottom w:val="single" w:sz="4" w:space="0" w:color="000000"/>
        </w:tcBorders>
      </w:tcPr>
    </w:tblStylePr>
  </w:style>
  <w:style w:type="table" w:customStyle="1" w:styleId="-420">
    <w:name w:val="Список-таблица 42"/>
    <w:basedOn w:val="a3"/>
    <w:uiPriority w:val="99"/>
    <w:rsid w:val="00DA6359"/>
    <w:pPr>
      <w:spacing w:after="0" w:line="240" w:lineRule="auto"/>
    </w:pPr>
    <w:rPr>
      <w:rFonts w:ascii="Calibri" w:eastAsia="Calibri" w:hAnsi="Calibri" w:cs="Times New Roman"/>
      <w:sz w:val="20"/>
      <w:lang w:val="en-US" w:eastAsia="en-US" w:bidi="hi-IN"/>
    </w:rPr>
    <w:tblPr>
      <w:tblStyleRowBandSize w:val="1"/>
      <w:tblStyleColBandSize w:val="1"/>
      <w:tblInd w:w="0" w:type="dxa"/>
      <w:tblBorders>
        <w:top w:val="single" w:sz="4" w:space="0" w:color="000000"/>
        <w:left w:val="single" w:sz="4" w:space="0" w:color="000000"/>
        <w:bottom w:val="single" w:sz="4" w:space="0" w:color="000000"/>
        <w:right w:val="single" w:sz="4" w:space="0" w:color="000000"/>
        <w:insideH w:val="single" w:sz="4" w:space="0" w:color="000000"/>
      </w:tblBorders>
      <w:tblCellMar>
        <w:top w:w="0" w:type="dxa"/>
        <w:left w:w="108" w:type="dxa"/>
        <w:bottom w:w="0" w:type="dxa"/>
        <w:right w:w="108" w:type="dxa"/>
      </w:tblCellMar>
    </w:tblPr>
    <w:tblStylePr w:type="firstRow">
      <w:rPr>
        <w:rFonts w:ascii="Arial" w:hAnsi="Arial" w:cs="Arial" w:hint="default"/>
        <w:b/>
        <w:color w:val="FFFFFF"/>
        <w:sz w:val="22"/>
        <w:szCs w:val="22"/>
      </w:rPr>
      <w:tblPr/>
      <w:tcPr>
        <w:shd w:val="clear" w:color="auto" w:fill="000000"/>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s="Arial" w:hint="default"/>
        <w:color w:val="404040"/>
        <w:sz w:val="22"/>
        <w:szCs w:val="22"/>
      </w:rPr>
      <w:tblPr/>
      <w:tcPr>
        <w:shd w:val="clear" w:color="auto" w:fill="BFBFBF"/>
      </w:tcPr>
    </w:tblStylePr>
    <w:tblStylePr w:type="band1Horz">
      <w:rPr>
        <w:rFonts w:ascii="Arial" w:hAnsi="Arial" w:cs="Arial" w:hint="default"/>
        <w:color w:val="404040"/>
        <w:sz w:val="22"/>
        <w:szCs w:val="22"/>
      </w:rPr>
      <w:tblPr/>
      <w:tcPr>
        <w:shd w:val="clear" w:color="auto" w:fill="BFBFBF"/>
      </w:tcPr>
    </w:tblStylePr>
  </w:style>
  <w:style w:type="table" w:customStyle="1" w:styleId="-520">
    <w:name w:val="Список-таблица 5 темная2"/>
    <w:basedOn w:val="a3"/>
    <w:uiPriority w:val="99"/>
    <w:rsid w:val="00DA6359"/>
    <w:pPr>
      <w:spacing w:after="0" w:line="240" w:lineRule="auto"/>
    </w:pPr>
    <w:rPr>
      <w:rFonts w:ascii="Calibri" w:eastAsia="Calibri" w:hAnsi="Calibri" w:cs="Times New Roman"/>
      <w:sz w:val="20"/>
      <w:lang w:val="en-US" w:eastAsia="en-US" w:bidi="hi-IN"/>
    </w:rPr>
    <w:tblPr>
      <w:tblStyleRowBandSize w:val="1"/>
      <w:tblStyleColBandSize w:val="1"/>
      <w:tblInd w:w="0" w:type="dxa"/>
      <w:tblBorders>
        <w:top w:val="single" w:sz="36" w:space="0" w:color="7F7F7F"/>
        <w:left w:val="single" w:sz="36" w:space="0" w:color="7F7F7F"/>
        <w:bottom w:val="single" w:sz="36" w:space="0" w:color="7F7F7F"/>
        <w:right w:val="single" w:sz="36" w:space="0" w:color="7F7F7F"/>
      </w:tblBorders>
      <w:shd w:val="clear" w:color="auto" w:fill="7F7F7F"/>
      <w:tblCellMar>
        <w:top w:w="0" w:type="dxa"/>
        <w:left w:w="108" w:type="dxa"/>
        <w:bottom w:w="0" w:type="dxa"/>
        <w:right w:w="108" w:type="dxa"/>
      </w:tblCellMar>
    </w:tblPr>
    <w:tblStylePr w:type="firstRow">
      <w:rPr>
        <w:rFonts w:ascii="Arial" w:hAnsi="Arial" w:cs="Arial" w:hint="default"/>
        <w:b/>
        <w:color w:val="FFFFFF"/>
        <w:sz w:val="22"/>
        <w:szCs w:val="22"/>
      </w:rPr>
      <w:tblPr/>
      <w:tcPr>
        <w:tcBorders>
          <w:top w:val="single" w:sz="36" w:space="0" w:color="7F7F7F"/>
          <w:bottom w:val="single" w:sz="12" w:space="0" w:color="FFFFFF"/>
        </w:tcBorders>
        <w:shd w:val="clear" w:color="auto" w:fill="7F7F7F"/>
      </w:tcPr>
    </w:tblStylePr>
    <w:tblStylePr w:type="lastRow">
      <w:rPr>
        <w:rFonts w:ascii="Arial" w:hAnsi="Arial" w:cs="Arial" w:hint="default"/>
        <w:b/>
        <w:color w:val="FFFFFF"/>
        <w:sz w:val="22"/>
        <w:szCs w:val="22"/>
      </w:rPr>
    </w:tblStylePr>
    <w:tblStylePr w:type="firstCol">
      <w:rPr>
        <w:rFonts w:ascii="Arial" w:hAnsi="Arial" w:cs="Arial" w:hint="default"/>
        <w:b/>
        <w:color w:val="FFFFFF"/>
        <w:sz w:val="22"/>
        <w:szCs w:val="22"/>
      </w:rPr>
      <w:tblPr/>
      <w:tcPr>
        <w:tcBorders>
          <w:left w:val="single" w:sz="36" w:space="0" w:color="7F7F7F"/>
          <w:right w:val="single" w:sz="4" w:space="0" w:color="FFFFFF"/>
        </w:tcBorders>
      </w:tcPr>
    </w:tblStylePr>
    <w:tblStylePr w:type="lastCol">
      <w:tblPr/>
      <w:tcPr>
        <w:tcBorders>
          <w:left w:val="single" w:sz="4" w:space="0" w:color="FFFFFF"/>
          <w:right w:val="single" w:sz="36" w:space="0" w:color="7F7F7F"/>
        </w:tcBorders>
      </w:tcPr>
    </w:tblStylePr>
    <w:tblStylePr w:type="band1Vert">
      <w:tblPr/>
      <w:tcPr>
        <w:tcBorders>
          <w:left w:val="single" w:sz="4" w:space="0" w:color="FFFFFF"/>
          <w:right w:val="single" w:sz="4" w:space="0" w:color="FFFFFF"/>
        </w:tcBorders>
        <w:shd w:val="clear" w:color="auto" w:fill="7F7F7F"/>
      </w:tcPr>
    </w:tblStylePr>
    <w:tblStylePr w:type="band2Vert">
      <w:tblPr/>
      <w:tcPr>
        <w:tcBorders>
          <w:left w:val="single" w:sz="4" w:space="0" w:color="FFFFFF"/>
          <w:right w:val="single" w:sz="4" w:space="0" w:color="FFFFFF"/>
        </w:tcBorders>
      </w:tcPr>
    </w:tblStylePr>
    <w:tblStylePr w:type="band1Horz">
      <w:tblPr/>
      <w:tcPr>
        <w:tcBorders>
          <w:top w:val="single" w:sz="4" w:space="0" w:color="FFFFFF"/>
          <w:bottom w:val="single" w:sz="4" w:space="0" w:color="FFFFFF"/>
        </w:tcBorders>
        <w:shd w:val="clear" w:color="auto" w:fill="7F7F7F"/>
      </w:tcPr>
    </w:tblStylePr>
    <w:tblStylePr w:type="band2Horz">
      <w:tblPr/>
      <w:tcPr>
        <w:tcBorders>
          <w:top w:val="single" w:sz="4" w:space="0" w:color="FFFFFF"/>
          <w:bottom w:val="single" w:sz="4" w:space="0" w:color="FFFFFF"/>
        </w:tcBorders>
        <w:shd w:val="clear" w:color="auto" w:fill="7F7F7F"/>
      </w:tcPr>
    </w:tblStylePr>
  </w:style>
  <w:style w:type="table" w:customStyle="1" w:styleId="-620">
    <w:name w:val="Список-таблица 6 цветная2"/>
    <w:basedOn w:val="a3"/>
    <w:uiPriority w:val="99"/>
    <w:rsid w:val="00DA6359"/>
    <w:pPr>
      <w:spacing w:after="0" w:line="240" w:lineRule="auto"/>
    </w:pPr>
    <w:rPr>
      <w:rFonts w:ascii="Calibri" w:eastAsia="Calibri" w:hAnsi="Calibri" w:cs="Times New Roman"/>
      <w:sz w:val="20"/>
      <w:lang w:val="en-US" w:eastAsia="en-US" w:bidi="hi-IN"/>
    </w:rPr>
    <w:tblPr>
      <w:tblStyleRowBandSize w:val="1"/>
      <w:tblStyleColBandSize w:val="1"/>
      <w:tblInd w:w="0" w:type="dxa"/>
      <w:tblBorders>
        <w:top w:val="single" w:sz="4" w:space="0" w:color="7F7F7F"/>
        <w:bottom w:val="single" w:sz="4" w:space="0" w:color="7F7F7F"/>
      </w:tblBorders>
      <w:tblCellMar>
        <w:top w:w="0" w:type="dxa"/>
        <w:left w:w="108" w:type="dxa"/>
        <w:bottom w:w="0" w:type="dxa"/>
        <w:right w:w="108" w:type="dxa"/>
      </w:tblCellMar>
    </w:tblPr>
    <w:tblStylePr w:type="firstRow">
      <w:rPr>
        <w:b/>
        <w:color w:val="000000"/>
      </w:rPr>
      <w:tblPr/>
      <w:tcPr>
        <w:tcBorders>
          <w:bottom w:val="single" w:sz="4" w:space="0" w:color="7F7F7F"/>
        </w:tcBorders>
      </w:tcPr>
    </w:tblStylePr>
    <w:tblStylePr w:type="lastRow">
      <w:rPr>
        <w:b/>
        <w:color w:val="000000"/>
      </w:rPr>
      <w:tblPr/>
      <w:tcPr>
        <w:tcBorders>
          <w:top w:val="single" w:sz="4" w:space="0" w:color="7F7F7F"/>
        </w:tcBorders>
      </w:tcPr>
    </w:tblStylePr>
    <w:tblStylePr w:type="firstCol">
      <w:rPr>
        <w:b/>
        <w:color w:val="000000"/>
      </w:rPr>
    </w:tblStylePr>
    <w:tblStylePr w:type="lastCol">
      <w:rPr>
        <w:b/>
        <w:color w:val="000000"/>
      </w:rPr>
    </w:tblStylePr>
    <w:tblStylePr w:type="band1Vert">
      <w:tblPr/>
      <w:tcPr>
        <w:shd w:val="clear" w:color="auto" w:fill="BFBFBF"/>
      </w:tcPr>
    </w:tblStylePr>
    <w:tblStylePr w:type="band1Horz">
      <w:rPr>
        <w:rFonts w:ascii="Arial" w:hAnsi="Arial" w:cs="Arial" w:hint="default"/>
        <w:color w:val="000000"/>
        <w:sz w:val="22"/>
        <w:szCs w:val="22"/>
      </w:rPr>
      <w:tblPr/>
      <w:tcPr>
        <w:shd w:val="clear" w:color="auto" w:fill="BFBFBF"/>
      </w:tcPr>
    </w:tblStylePr>
    <w:tblStylePr w:type="band2Horz">
      <w:rPr>
        <w:rFonts w:ascii="Arial" w:hAnsi="Arial" w:cs="Arial" w:hint="default"/>
        <w:color w:val="000000"/>
        <w:sz w:val="22"/>
        <w:szCs w:val="22"/>
      </w:rPr>
    </w:tblStylePr>
  </w:style>
  <w:style w:type="table" w:customStyle="1" w:styleId="-720">
    <w:name w:val="Список-таблица 7 цветная2"/>
    <w:basedOn w:val="a3"/>
    <w:uiPriority w:val="99"/>
    <w:rsid w:val="00DA6359"/>
    <w:pPr>
      <w:spacing w:after="0" w:line="240" w:lineRule="auto"/>
    </w:pPr>
    <w:rPr>
      <w:rFonts w:ascii="Calibri" w:eastAsia="Calibri" w:hAnsi="Calibri" w:cs="Times New Roman"/>
      <w:sz w:val="20"/>
      <w:lang w:val="en-US" w:eastAsia="en-US" w:bidi="hi-IN"/>
    </w:rPr>
    <w:tblPr>
      <w:tblStyleRowBandSize w:val="1"/>
      <w:tblStyleColBandSize w:val="1"/>
      <w:tblInd w:w="0" w:type="dxa"/>
      <w:tblBorders>
        <w:right w:val="single" w:sz="4" w:space="0" w:color="7F7F7F"/>
      </w:tblBorders>
      <w:tblCellMar>
        <w:top w:w="0" w:type="dxa"/>
        <w:left w:w="108" w:type="dxa"/>
        <w:bottom w:w="0" w:type="dxa"/>
        <w:right w:w="108" w:type="dxa"/>
      </w:tblCellMar>
    </w:tblPr>
    <w:tblStylePr w:type="firstRow">
      <w:rPr>
        <w:rFonts w:ascii="Arial" w:hAnsi="Arial" w:cs="Arial" w:hint="default"/>
        <w:i/>
        <w:color w:val="7F7F7F"/>
        <w:sz w:val="22"/>
        <w:szCs w:val="22"/>
      </w:rPr>
      <w:tblPr/>
      <w:tcPr>
        <w:tcBorders>
          <w:top w:val="none" w:sz="0" w:space="0" w:color="auto"/>
          <w:left w:val="none" w:sz="0" w:space="0" w:color="auto"/>
          <w:bottom w:val="single" w:sz="4" w:space="0" w:color="7F7F7F"/>
          <w:right w:val="none" w:sz="0" w:space="0" w:color="auto"/>
        </w:tcBorders>
        <w:shd w:val="clear" w:color="auto" w:fill="FFFFFF"/>
      </w:tcPr>
    </w:tblStylePr>
    <w:tblStylePr w:type="lastRow">
      <w:rPr>
        <w:rFonts w:ascii="Arial" w:hAnsi="Arial" w:cs="Arial" w:hint="default"/>
        <w:i/>
        <w:color w:val="7F7F7F"/>
        <w:sz w:val="22"/>
        <w:szCs w:val="22"/>
      </w:rPr>
      <w:tblPr/>
      <w:tcPr>
        <w:tcBorders>
          <w:top w:val="single" w:sz="4" w:space="0" w:color="7F7F7F"/>
          <w:left w:val="none" w:sz="0" w:space="0" w:color="auto"/>
          <w:bottom w:val="none" w:sz="0" w:space="0" w:color="auto"/>
          <w:right w:val="none" w:sz="0" w:space="0" w:color="auto"/>
        </w:tcBorders>
        <w:shd w:val="clear" w:color="auto" w:fill="FFFFFF"/>
      </w:tcPr>
    </w:tblStylePr>
    <w:tblStylePr w:type="firstCol">
      <w:pPr>
        <w:jc w:val="right"/>
      </w:pPr>
      <w:rPr>
        <w:rFonts w:ascii="Arial" w:hAnsi="Arial" w:cs="Arial" w:hint="default"/>
        <w:i/>
        <w:color w:val="7F7F7F"/>
        <w:sz w:val="22"/>
        <w:szCs w:val="22"/>
      </w:rPr>
      <w:tblPr/>
      <w:tcPr>
        <w:tcBorders>
          <w:top w:val="none" w:sz="0" w:space="0" w:color="auto"/>
          <w:left w:val="none" w:sz="0" w:space="0" w:color="auto"/>
          <w:bottom w:val="none" w:sz="0" w:space="0" w:color="auto"/>
          <w:right w:val="single" w:sz="4" w:space="0" w:color="7F7F7F"/>
        </w:tcBorders>
        <w:shd w:val="clear" w:color="auto" w:fill="auto"/>
      </w:tcPr>
    </w:tblStylePr>
    <w:tblStylePr w:type="lastCol">
      <w:rPr>
        <w:rFonts w:ascii="Arial" w:hAnsi="Arial" w:cs="Arial" w:hint="default"/>
        <w:i/>
        <w:color w:val="7F7F7F"/>
        <w:sz w:val="22"/>
        <w:szCs w:val="22"/>
      </w:rPr>
      <w:tblPr/>
      <w:tcPr>
        <w:tcBorders>
          <w:top w:val="none" w:sz="0" w:space="0" w:color="auto"/>
          <w:left w:val="single" w:sz="4" w:space="0" w:color="7F7F7F"/>
          <w:bottom w:val="none" w:sz="0" w:space="0" w:color="auto"/>
          <w:right w:val="none" w:sz="0" w:space="0" w:color="auto"/>
        </w:tcBorders>
        <w:shd w:val="clear" w:color="auto" w:fill="auto"/>
      </w:tcPr>
    </w:tblStylePr>
    <w:tblStylePr w:type="band1Vert">
      <w:tblPr/>
      <w:tcPr>
        <w:shd w:val="clear" w:color="auto" w:fill="BFBFBF"/>
      </w:tcPr>
    </w:tblStylePr>
    <w:tblStylePr w:type="band1Horz">
      <w:rPr>
        <w:rFonts w:ascii="Arial" w:hAnsi="Arial" w:cs="Arial" w:hint="default"/>
        <w:color w:val="7F7F7F"/>
        <w:sz w:val="22"/>
        <w:szCs w:val="22"/>
      </w:rPr>
      <w:tblPr/>
      <w:tcPr>
        <w:shd w:val="clear" w:color="auto" w:fill="BFBFBF"/>
      </w:tcPr>
    </w:tblStylePr>
    <w:tblStylePr w:type="band2Horz">
      <w:rPr>
        <w:rFonts w:ascii="Arial" w:hAnsi="Arial" w:cs="Arial" w:hint="default"/>
        <w:color w:val="7F7F7F"/>
        <w:sz w:val="22"/>
        <w:szCs w:val="22"/>
      </w:rPr>
    </w:tblStylePr>
  </w:style>
  <w:style w:type="table" w:customStyle="1" w:styleId="3f">
    <w:name w:val="Сетка таблицы3"/>
    <w:uiPriority w:val="39"/>
    <w:rsid w:val="00DA6359"/>
    <w:pPr>
      <w:spacing w:after="0" w:line="240" w:lineRule="auto"/>
    </w:pPr>
    <w:rPr>
      <w:rFonts w:ascii="Calibri" w:eastAsia="Calibri" w:hAnsi="Calibri" w:cs="Times New Roman"/>
      <w:sz w:val="20"/>
      <w:lang w:val="en-US" w:eastAsia="en-US" w:bidi="hi-IN"/>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table" w:customStyle="1" w:styleId="TableGridLight2">
    <w:name w:val="Table Grid Light2"/>
    <w:uiPriority w:val="59"/>
    <w:rsid w:val="00DA6359"/>
    <w:pPr>
      <w:spacing w:after="0" w:line="240" w:lineRule="auto"/>
    </w:pPr>
    <w:rPr>
      <w:rFonts w:ascii="Calibri" w:eastAsia="Calibri" w:hAnsi="Calibri" w:cs="Times New Roman"/>
      <w:sz w:val="20"/>
      <w:lang w:val="en-US" w:eastAsia="en-US" w:bidi="hi-IN"/>
    </w:rPr>
    <w:tblPr>
      <w:tblBorders>
        <w:top w:val="single" w:sz="4" w:space="0" w:color="AFAFAF"/>
        <w:left w:val="single" w:sz="4" w:space="0" w:color="AFAFAF"/>
        <w:bottom w:val="single" w:sz="4" w:space="0" w:color="AFAFAF"/>
        <w:right w:val="single" w:sz="4" w:space="0" w:color="AFAFAF"/>
        <w:insideH w:val="single" w:sz="4" w:space="0" w:color="AFAFAF"/>
        <w:insideV w:val="single" w:sz="4" w:space="0" w:color="AFAFAF"/>
      </w:tblBorders>
      <w:tblCellMar>
        <w:top w:w="0" w:type="dxa"/>
        <w:left w:w="108" w:type="dxa"/>
        <w:bottom w:w="0" w:type="dxa"/>
        <w:right w:w="108" w:type="dxa"/>
      </w:tblCellMar>
    </w:tblPr>
  </w:style>
  <w:style w:type="table" w:customStyle="1" w:styleId="1120">
    <w:name w:val="Таблица простая 112"/>
    <w:uiPriority w:val="59"/>
    <w:rsid w:val="00DA6359"/>
    <w:pPr>
      <w:spacing w:after="0" w:line="240" w:lineRule="auto"/>
    </w:pPr>
    <w:rPr>
      <w:rFonts w:ascii="Calibri" w:eastAsia="Calibri" w:hAnsi="Calibri" w:cs="Times New Roman"/>
      <w:sz w:val="20"/>
      <w:szCs w:val="20"/>
      <w:lang w:val="en-US" w:bidi="hi-IN"/>
    </w:rPr>
    <w:tblPr>
      <w:tblBorders>
        <w:top w:val="single" w:sz="4" w:space="0" w:color="AFAFAF"/>
        <w:left w:val="single" w:sz="4" w:space="0" w:color="AFAFAF"/>
        <w:bottom w:val="single" w:sz="4" w:space="0" w:color="AFAFAF"/>
        <w:right w:val="single" w:sz="4" w:space="0" w:color="AFAFAF"/>
        <w:insideH w:val="single" w:sz="4" w:space="0" w:color="AFAFAF"/>
        <w:insideV w:val="single" w:sz="4" w:space="0" w:color="AFAFAF"/>
      </w:tblBorders>
      <w:tblCellMar>
        <w:top w:w="0" w:type="dxa"/>
        <w:left w:w="108" w:type="dxa"/>
        <w:bottom w:w="0" w:type="dxa"/>
        <w:right w:w="108" w:type="dxa"/>
      </w:tblCellMar>
    </w:tblPr>
    <w:tblStylePr w:type="firstRow">
      <w:rPr>
        <w:b/>
        <w:color w:val="404040"/>
        <w:sz w:val="22"/>
        <w:szCs w:val="22"/>
      </w:rPr>
    </w:tblStylePr>
    <w:tblStylePr w:type="lastRow">
      <w:rPr>
        <w:b/>
        <w:color w:val="404040"/>
        <w:sz w:val="22"/>
        <w:szCs w:val="22"/>
      </w:rPr>
    </w:tblStylePr>
    <w:tblStylePr w:type="firstCol">
      <w:rPr>
        <w:b/>
        <w:color w:val="404040"/>
        <w:sz w:val="22"/>
        <w:szCs w:val="22"/>
      </w:rPr>
    </w:tblStylePr>
    <w:tblStylePr w:type="lastCol">
      <w:rPr>
        <w:b/>
        <w:color w:val="404040"/>
        <w:sz w:val="22"/>
        <w:szCs w:val="22"/>
      </w:rPr>
    </w:tblStylePr>
    <w:tblStylePr w:type="band1Vert">
      <w:tblPr/>
      <w:tcPr>
        <w:shd w:val="clear" w:color="auto" w:fill="FFFFFF"/>
      </w:tcPr>
    </w:tblStylePr>
    <w:tblStylePr w:type="band1Horz">
      <w:tblPr/>
      <w:tcPr>
        <w:shd w:val="clear" w:color="auto" w:fill="FFFFFF"/>
      </w:tcPr>
    </w:tblStylePr>
  </w:style>
  <w:style w:type="table" w:customStyle="1" w:styleId="2120">
    <w:name w:val="Таблица простая 212"/>
    <w:uiPriority w:val="59"/>
    <w:rsid w:val="00DA6359"/>
    <w:pPr>
      <w:spacing w:after="0" w:line="240" w:lineRule="auto"/>
    </w:pPr>
    <w:rPr>
      <w:rFonts w:ascii="Calibri" w:eastAsia="Calibri" w:hAnsi="Calibri" w:cs="Times New Roman"/>
      <w:sz w:val="20"/>
      <w:szCs w:val="20"/>
      <w:lang w:val="en-US" w:bidi="hi-IN"/>
    </w:rPr>
    <w:tblPr>
      <w:tblBorders>
        <w:top w:val="single" w:sz="4" w:space="0" w:color="000000"/>
        <w:bottom w:val="single" w:sz="4" w:space="0" w:color="000000"/>
      </w:tblBorders>
      <w:tblCellMar>
        <w:top w:w="0" w:type="dxa"/>
        <w:left w:w="108" w:type="dxa"/>
        <w:bottom w:w="0" w:type="dxa"/>
        <w:right w:w="108" w:type="dxa"/>
      </w:tblCellMar>
    </w:tblPr>
    <w:tblStylePr w:type="firstRow">
      <w:rPr>
        <w:b/>
        <w:color w:val="404040"/>
        <w:sz w:val="22"/>
        <w:szCs w:val="22"/>
      </w:rPr>
      <w:tblPr/>
      <w:tcPr>
        <w:tcBorders>
          <w:top w:val="single" w:sz="4" w:space="0" w:color="000000"/>
          <w:bottom w:val="single" w:sz="4" w:space="0" w:color="000000"/>
        </w:tcBorders>
      </w:tcPr>
    </w:tblStylePr>
    <w:tblStylePr w:type="lastRow">
      <w:rPr>
        <w:b/>
        <w:color w:val="404040"/>
        <w:sz w:val="22"/>
        <w:szCs w:val="22"/>
      </w:rPr>
    </w:tblStylePr>
    <w:tblStylePr w:type="firstCol">
      <w:rPr>
        <w:b/>
        <w:color w:val="404040"/>
        <w:sz w:val="22"/>
        <w:szCs w:val="22"/>
      </w:rPr>
    </w:tblStylePr>
    <w:tblStylePr w:type="lastCol">
      <w:rPr>
        <w:b/>
        <w:color w:val="404040"/>
        <w:sz w:val="22"/>
        <w:szCs w:val="22"/>
      </w:rPr>
    </w:tblStylePr>
    <w:tblStylePr w:type="band1Vert">
      <w:tblPr/>
      <w:tcPr>
        <w:tcBorders>
          <w:left w:val="single" w:sz="4" w:space="0" w:color="000000"/>
          <w:right w:val="single" w:sz="4" w:space="0" w:color="000000"/>
        </w:tcBorders>
      </w:tcPr>
    </w:tblStylePr>
    <w:tblStylePr w:type="band2Vert">
      <w:tblPr/>
      <w:tcPr>
        <w:tcBorders>
          <w:left w:val="single" w:sz="4" w:space="0" w:color="000000"/>
          <w:right w:val="single" w:sz="4" w:space="0" w:color="000000"/>
        </w:tcBorders>
      </w:tcPr>
    </w:tblStylePr>
    <w:tblStylePr w:type="band1Horz">
      <w:tblPr/>
      <w:tcPr>
        <w:tcBorders>
          <w:top w:val="single" w:sz="4" w:space="0" w:color="000000"/>
          <w:bottom w:val="single" w:sz="4" w:space="0" w:color="000000"/>
        </w:tcBorders>
      </w:tcPr>
    </w:tblStylePr>
  </w:style>
  <w:style w:type="table" w:customStyle="1" w:styleId="3120">
    <w:name w:val="Таблица простая 312"/>
    <w:uiPriority w:val="99"/>
    <w:rsid w:val="00DA6359"/>
    <w:pPr>
      <w:spacing w:after="0" w:line="240" w:lineRule="auto"/>
    </w:pPr>
    <w:rPr>
      <w:rFonts w:ascii="Calibri" w:eastAsia="Calibri" w:hAnsi="Calibri" w:cs="Times New Roman"/>
      <w:sz w:val="20"/>
      <w:szCs w:val="20"/>
      <w:lang w:val="en-US" w:bidi="hi-IN"/>
    </w:rPr>
    <w:tblPr>
      <w:tblStyleRowBandSize w:val="1"/>
      <w:tblStyleColBandSize w:val="1"/>
      <w:tblCellMar>
        <w:top w:w="0" w:type="dxa"/>
        <w:left w:w="0" w:type="dxa"/>
        <w:bottom w:w="0" w:type="dxa"/>
        <w:right w:w="0" w:type="dxa"/>
      </w:tblCellMar>
    </w:tblPr>
    <w:tblStylePr w:type="firstRow">
      <w:rPr>
        <w:b/>
        <w:caps/>
        <w:color w:val="404040"/>
      </w:rPr>
      <w:tblPr/>
      <w:tcPr>
        <w:tcBorders>
          <w:top w:val="none" w:sz="0" w:space="0" w:color="auto"/>
          <w:left w:val="none" w:sz="0" w:space="0" w:color="auto"/>
          <w:bottom w:val="single" w:sz="4" w:space="0" w:color="404040"/>
          <w:right w:val="none" w:sz="0" w:space="0" w:color="auto"/>
        </w:tcBorders>
      </w:tcPr>
    </w:tblStylePr>
    <w:tblStylePr w:type="lastRow">
      <w:rPr>
        <w:b/>
        <w:caps/>
        <w:color w:val="404040"/>
      </w:rPr>
    </w:tblStylePr>
    <w:tblStylePr w:type="firstCol">
      <w:rPr>
        <w:b/>
        <w:caps/>
        <w:color w:val="404040"/>
      </w:rPr>
      <w:tblPr/>
      <w:tcPr>
        <w:tcBorders>
          <w:top w:val="none" w:sz="0" w:space="0" w:color="auto"/>
          <w:left w:val="none" w:sz="0" w:space="0" w:color="auto"/>
          <w:bottom w:val="none" w:sz="0" w:space="0" w:color="auto"/>
          <w:right w:val="single" w:sz="4" w:space="0" w:color="404040"/>
        </w:tcBorders>
      </w:tcPr>
    </w:tblStylePr>
    <w:tblStylePr w:type="lastCol">
      <w:rPr>
        <w:b/>
        <w:caps/>
        <w:color w:val="404040"/>
      </w:rPr>
    </w:tblStylePr>
    <w:tblStylePr w:type="band1Vert">
      <w:rPr>
        <w:color w:val="404040"/>
        <w:sz w:val="22"/>
        <w:szCs w:val="22"/>
      </w:rPr>
      <w:tblPr/>
      <w:tcPr>
        <w:shd w:val="clear" w:color="auto" w:fill="FFFFFF"/>
      </w:tcPr>
    </w:tblStylePr>
    <w:tblStylePr w:type="band1Horz">
      <w:rPr>
        <w:color w:val="404040"/>
        <w:sz w:val="22"/>
        <w:szCs w:val="22"/>
      </w:rPr>
      <w:tblPr/>
      <w:tcPr>
        <w:shd w:val="clear" w:color="auto" w:fill="FFFFFF"/>
      </w:tcPr>
    </w:tblStylePr>
  </w:style>
  <w:style w:type="table" w:customStyle="1" w:styleId="412">
    <w:name w:val="Таблица простая 412"/>
    <w:uiPriority w:val="99"/>
    <w:rsid w:val="00DA6359"/>
    <w:pPr>
      <w:spacing w:after="0" w:line="240" w:lineRule="auto"/>
    </w:pPr>
    <w:rPr>
      <w:rFonts w:ascii="Calibri" w:eastAsia="Calibri" w:hAnsi="Calibri" w:cs="Times New Roman"/>
      <w:sz w:val="20"/>
      <w:szCs w:val="20"/>
      <w:lang w:val="en-US" w:bidi="hi-IN"/>
    </w:rPr>
    <w:tblPr>
      <w:tblStyleRowBandSize w:val="1"/>
      <w:tblStyleColBandSize w:val="1"/>
      <w:tblCellMar>
        <w:top w:w="0" w:type="dxa"/>
        <w:left w:w="0" w:type="dxa"/>
        <w:bottom w:w="0" w:type="dxa"/>
        <w:right w:w="0" w:type="dxa"/>
      </w:tblCellMar>
    </w:tblPr>
    <w:tblStylePr w:type="firstRow">
      <w:rPr>
        <w:b/>
        <w:color w:val="404040"/>
      </w:rPr>
    </w:tblStylePr>
    <w:tblStylePr w:type="lastRow">
      <w:rPr>
        <w:b/>
        <w:color w:val="404040"/>
      </w:rPr>
    </w:tblStylePr>
    <w:tblStylePr w:type="firstCol">
      <w:rPr>
        <w:b/>
        <w:color w:val="404040"/>
      </w:rPr>
    </w:tblStylePr>
    <w:tblStylePr w:type="lastCol">
      <w:rPr>
        <w:b/>
        <w:color w:val="404040"/>
      </w:rPr>
    </w:tblStylePr>
    <w:tblStylePr w:type="band1Vert">
      <w:rPr>
        <w:color w:val="404040"/>
        <w:sz w:val="22"/>
        <w:szCs w:val="22"/>
      </w:rPr>
      <w:tblPr/>
      <w:tcPr>
        <w:shd w:val="clear" w:color="auto" w:fill="FFFFFF"/>
      </w:tcPr>
    </w:tblStylePr>
    <w:tblStylePr w:type="band1Horz">
      <w:rPr>
        <w:color w:val="404040"/>
        <w:sz w:val="22"/>
        <w:szCs w:val="22"/>
      </w:rPr>
      <w:tblPr/>
      <w:tcPr>
        <w:shd w:val="clear" w:color="auto" w:fill="FFFFFF"/>
      </w:tcPr>
    </w:tblStylePr>
  </w:style>
  <w:style w:type="table" w:customStyle="1" w:styleId="512">
    <w:name w:val="Таблица простая 512"/>
    <w:uiPriority w:val="99"/>
    <w:rsid w:val="00DA6359"/>
    <w:pPr>
      <w:spacing w:after="0" w:line="240" w:lineRule="auto"/>
    </w:pPr>
    <w:rPr>
      <w:rFonts w:ascii="Calibri" w:eastAsia="Calibri" w:hAnsi="Calibri" w:cs="Times New Roman"/>
      <w:sz w:val="20"/>
      <w:szCs w:val="20"/>
      <w:lang w:val="en-US" w:bidi="hi-IN"/>
    </w:rPr>
    <w:tblPr>
      <w:tblStyleRowBandSize w:val="1"/>
      <w:tblStyleColBandSize w:val="1"/>
      <w:tblCellMar>
        <w:top w:w="0" w:type="dxa"/>
        <w:left w:w="0" w:type="dxa"/>
        <w:bottom w:w="0" w:type="dxa"/>
        <w:right w:w="0" w:type="dxa"/>
      </w:tblCellMar>
    </w:tblPr>
    <w:tblStylePr w:type="firstRow">
      <w:rPr>
        <w:i/>
        <w:color w:val="404040"/>
      </w:rPr>
      <w:tblPr/>
      <w:tcPr>
        <w:tcBorders>
          <w:left w:val="none" w:sz="0" w:space="0" w:color="auto"/>
          <w:bottom w:val="single" w:sz="4" w:space="0" w:color="404040"/>
          <w:right w:val="none" w:sz="0" w:space="0" w:color="auto"/>
        </w:tcBorders>
        <w:shd w:val="clear" w:color="auto" w:fill="auto"/>
      </w:tcPr>
    </w:tblStylePr>
    <w:tblStylePr w:type="lastRow">
      <w:rPr>
        <w:i/>
        <w:color w:val="404040"/>
      </w:rPr>
      <w:tblPr/>
      <w:tcPr>
        <w:tcBorders>
          <w:top w:val="single" w:sz="4" w:space="0" w:color="404040"/>
          <w:left w:val="none" w:sz="0" w:space="0" w:color="auto"/>
          <w:right w:val="none" w:sz="0" w:space="0" w:color="auto"/>
        </w:tcBorders>
        <w:shd w:val="clear" w:color="auto" w:fill="auto"/>
      </w:tcPr>
    </w:tblStylePr>
    <w:tblStylePr w:type="firstCol">
      <w:pPr>
        <w:jc w:val="right"/>
      </w:pPr>
      <w:rPr>
        <w:i/>
        <w:color w:val="404040"/>
      </w:rPr>
      <w:tblPr/>
      <w:tcPr>
        <w:tcBorders>
          <w:right w:val="single" w:sz="4" w:space="0" w:color="404040"/>
        </w:tcBorders>
        <w:shd w:val="clear" w:color="auto" w:fill="auto"/>
      </w:tcPr>
    </w:tblStylePr>
    <w:tblStylePr w:type="lastCol">
      <w:rPr>
        <w:i/>
        <w:color w:val="404040"/>
      </w:rPr>
      <w:tblPr/>
      <w:tcPr>
        <w:tcBorders>
          <w:left w:val="single" w:sz="4" w:space="0" w:color="404040"/>
        </w:tcBorders>
        <w:shd w:val="clear" w:color="auto" w:fill="auto"/>
      </w:tcPr>
    </w:tblStylePr>
    <w:tblStylePr w:type="band1Vert">
      <w:rPr>
        <w:color w:val="404040"/>
        <w:sz w:val="22"/>
        <w:szCs w:val="22"/>
      </w:rPr>
      <w:tblPr/>
      <w:tcPr>
        <w:shd w:val="clear" w:color="auto" w:fill="FFFFFF"/>
      </w:tcPr>
    </w:tblStylePr>
    <w:tblStylePr w:type="band1Horz">
      <w:rPr>
        <w:color w:val="404040"/>
        <w:sz w:val="22"/>
        <w:szCs w:val="22"/>
      </w:rPr>
      <w:tblPr/>
      <w:tcPr>
        <w:shd w:val="clear" w:color="auto" w:fill="FFFFFF"/>
      </w:tcPr>
    </w:tblStylePr>
  </w:style>
  <w:style w:type="table" w:customStyle="1" w:styleId="-112">
    <w:name w:val="Таблица-сетка 1 светлая12"/>
    <w:uiPriority w:val="99"/>
    <w:rsid w:val="00DA6359"/>
    <w:pPr>
      <w:spacing w:after="0" w:line="240" w:lineRule="auto"/>
    </w:pPr>
    <w:rPr>
      <w:rFonts w:ascii="Calibri" w:eastAsia="Calibri" w:hAnsi="Calibri" w:cs="Times New Roman"/>
      <w:sz w:val="20"/>
      <w:szCs w:val="20"/>
      <w:lang w:val="en-US" w:bidi="hi-IN"/>
    </w:rPr>
    <w:tblPr>
      <w:tblStyleRowBandSize w:val="1"/>
      <w:tblStyleColBandSize w:val="1"/>
      <w:tblBorders>
        <w:top w:val="single" w:sz="4" w:space="0" w:color="989898"/>
        <w:left w:val="single" w:sz="4" w:space="0" w:color="989898"/>
        <w:bottom w:val="single" w:sz="4" w:space="0" w:color="989898"/>
        <w:right w:val="single" w:sz="4" w:space="0" w:color="989898"/>
        <w:insideH w:val="single" w:sz="4" w:space="0" w:color="989898"/>
        <w:insideV w:val="single" w:sz="4" w:space="0" w:color="989898"/>
      </w:tblBorders>
      <w:tblCellMar>
        <w:top w:w="0" w:type="dxa"/>
        <w:left w:w="0" w:type="dxa"/>
        <w:bottom w:w="0" w:type="dxa"/>
        <w:right w:w="0" w:type="dxa"/>
      </w:tblCellMar>
    </w:tblPr>
    <w:tblStylePr w:type="firstRow">
      <w:rPr>
        <w:b/>
        <w:color w:val="404040"/>
      </w:rPr>
      <w:tblPr/>
      <w:tcPr>
        <w:tcBorders>
          <w:bottom w:val="single" w:sz="12" w:space="0" w:color="000000"/>
        </w:tcBorders>
      </w:tcPr>
    </w:tblStylePr>
    <w:tblStylePr w:type="lastRow">
      <w:rPr>
        <w:b/>
        <w:color w:val="404040"/>
      </w:rPr>
    </w:tblStylePr>
    <w:tblStylePr w:type="firstCol">
      <w:rPr>
        <w:b/>
        <w:color w:val="404040"/>
      </w:rPr>
    </w:tblStylePr>
    <w:tblStylePr w:type="lastCol">
      <w:rPr>
        <w:b/>
        <w:color w:val="404040"/>
      </w:rPr>
    </w:tblStylePr>
    <w:tblStylePr w:type="band1Horz">
      <w:rPr>
        <w:color w:val="404040"/>
        <w:sz w:val="22"/>
        <w:szCs w:val="22"/>
      </w:rPr>
      <w:tblPr/>
      <w:tcPr>
        <w:tcBorders>
          <w:top w:val="single" w:sz="4" w:space="0" w:color="000000"/>
          <w:left w:val="single" w:sz="4" w:space="0" w:color="000000"/>
          <w:bottom w:val="single" w:sz="4" w:space="0" w:color="000000"/>
          <w:right w:val="single" w:sz="4" w:space="0" w:color="000000"/>
        </w:tcBorders>
      </w:tcPr>
    </w:tblStylePr>
  </w:style>
  <w:style w:type="table" w:customStyle="1" w:styleId="GridTable1Light-Accent12">
    <w:name w:val="Grid Table 1 Light - Accent 12"/>
    <w:uiPriority w:val="99"/>
    <w:rsid w:val="00DA6359"/>
    <w:pPr>
      <w:spacing w:after="0" w:line="240" w:lineRule="auto"/>
    </w:pPr>
    <w:rPr>
      <w:rFonts w:ascii="Calibri" w:eastAsia="Calibri" w:hAnsi="Calibri" w:cs="Times New Roman"/>
      <w:sz w:val="20"/>
      <w:szCs w:val="20"/>
      <w:lang w:val="en-US" w:bidi="hi-IN"/>
    </w:rPr>
    <w:tblPr>
      <w:tblStyleRowBandSize w:val="1"/>
      <w:tblStyleColBandSize w:val="1"/>
      <w:tblBorders>
        <w:top w:val="single" w:sz="4" w:space="0" w:color="B3C5E7"/>
        <w:left w:val="single" w:sz="4" w:space="0" w:color="B3C5E7"/>
        <w:bottom w:val="single" w:sz="4" w:space="0" w:color="B3C5E7"/>
        <w:right w:val="single" w:sz="4" w:space="0" w:color="B3C5E7"/>
        <w:insideH w:val="single" w:sz="4" w:space="0" w:color="B3C5E7"/>
        <w:insideV w:val="single" w:sz="4" w:space="0" w:color="B3C5E7"/>
      </w:tblBorders>
      <w:tblCellMar>
        <w:top w:w="0" w:type="dxa"/>
        <w:left w:w="0" w:type="dxa"/>
        <w:bottom w:w="0" w:type="dxa"/>
        <w:right w:w="0" w:type="dxa"/>
      </w:tblCellMar>
    </w:tblPr>
    <w:tblStylePr w:type="firstRow">
      <w:rPr>
        <w:b/>
        <w:color w:val="404040"/>
      </w:rPr>
      <w:tblPr/>
      <w:tcPr>
        <w:tcBorders>
          <w:bottom w:val="single" w:sz="12" w:space="0" w:color="4472C4"/>
        </w:tcBorders>
      </w:tcPr>
    </w:tblStylePr>
    <w:tblStylePr w:type="lastRow">
      <w:rPr>
        <w:b/>
        <w:color w:val="404040"/>
      </w:rPr>
    </w:tblStylePr>
    <w:tblStylePr w:type="firstCol">
      <w:rPr>
        <w:b/>
        <w:color w:val="404040"/>
      </w:rPr>
    </w:tblStylePr>
    <w:tblStylePr w:type="lastCol">
      <w:rPr>
        <w:b/>
        <w:color w:val="404040"/>
      </w:rPr>
    </w:tblStylePr>
    <w:tblStylePr w:type="band1Horz">
      <w:rPr>
        <w:color w:val="404040"/>
        <w:sz w:val="22"/>
        <w:szCs w:val="22"/>
      </w:rPr>
      <w:tblPr/>
      <w:tcPr>
        <w:tcBorders>
          <w:top w:val="single" w:sz="4" w:space="0" w:color="4472C4"/>
          <w:left w:val="single" w:sz="4" w:space="0" w:color="4472C4"/>
          <w:bottom w:val="single" w:sz="4" w:space="0" w:color="4472C4"/>
          <w:right w:val="single" w:sz="4" w:space="0" w:color="4472C4"/>
        </w:tcBorders>
      </w:tcPr>
    </w:tblStylePr>
  </w:style>
  <w:style w:type="table" w:customStyle="1" w:styleId="GridTable1Light-Accent22">
    <w:name w:val="Grid Table 1 Light - Accent 22"/>
    <w:uiPriority w:val="99"/>
    <w:rsid w:val="00DA6359"/>
    <w:pPr>
      <w:spacing w:after="0" w:line="240" w:lineRule="auto"/>
    </w:pPr>
    <w:rPr>
      <w:rFonts w:ascii="Calibri" w:eastAsia="Calibri" w:hAnsi="Calibri" w:cs="Times New Roman"/>
      <w:sz w:val="20"/>
      <w:szCs w:val="20"/>
      <w:lang w:val="en-US" w:bidi="hi-IN"/>
    </w:rPr>
    <w:tblPr>
      <w:tblStyleRowBandSize w:val="1"/>
      <w:tblStyleColBandSize w:val="1"/>
      <w:tblBorders>
        <w:top w:val="single" w:sz="4" w:space="0" w:color="F7CAAB"/>
        <w:left w:val="single" w:sz="4" w:space="0" w:color="F7CAAB"/>
        <w:bottom w:val="single" w:sz="4" w:space="0" w:color="F7CAAB"/>
        <w:right w:val="single" w:sz="4" w:space="0" w:color="F7CAAB"/>
        <w:insideH w:val="single" w:sz="4" w:space="0" w:color="F7CAAB"/>
        <w:insideV w:val="single" w:sz="4" w:space="0" w:color="F7CAAB"/>
      </w:tblBorders>
      <w:tblCellMar>
        <w:top w:w="0" w:type="dxa"/>
        <w:left w:w="0" w:type="dxa"/>
        <w:bottom w:w="0" w:type="dxa"/>
        <w:right w:w="0" w:type="dxa"/>
      </w:tblCellMar>
    </w:tblPr>
    <w:tblStylePr w:type="firstRow">
      <w:rPr>
        <w:b/>
        <w:color w:val="404040"/>
      </w:rPr>
      <w:tblPr/>
      <w:tcPr>
        <w:tcBorders>
          <w:bottom w:val="single" w:sz="12" w:space="0" w:color="ED7D31"/>
        </w:tcBorders>
      </w:tcPr>
    </w:tblStylePr>
    <w:tblStylePr w:type="lastRow">
      <w:rPr>
        <w:b/>
        <w:color w:val="404040"/>
      </w:rPr>
    </w:tblStylePr>
    <w:tblStylePr w:type="firstCol">
      <w:rPr>
        <w:b/>
        <w:color w:val="404040"/>
      </w:rPr>
    </w:tblStylePr>
    <w:tblStylePr w:type="lastCol">
      <w:rPr>
        <w:b/>
        <w:color w:val="404040"/>
      </w:rPr>
    </w:tblStylePr>
    <w:tblStylePr w:type="band1Horz">
      <w:rPr>
        <w:color w:val="404040"/>
        <w:sz w:val="22"/>
        <w:szCs w:val="22"/>
      </w:rPr>
      <w:tblPr/>
      <w:tcPr>
        <w:tcBorders>
          <w:top w:val="single" w:sz="4" w:space="0" w:color="ED7D31"/>
          <w:left w:val="single" w:sz="4" w:space="0" w:color="ED7D31"/>
          <w:bottom w:val="single" w:sz="4" w:space="0" w:color="ED7D31"/>
          <w:right w:val="single" w:sz="4" w:space="0" w:color="ED7D31"/>
        </w:tcBorders>
      </w:tcPr>
    </w:tblStylePr>
  </w:style>
  <w:style w:type="table" w:customStyle="1" w:styleId="GridTable1Light-Accent32">
    <w:name w:val="Grid Table 1 Light - Accent 32"/>
    <w:uiPriority w:val="99"/>
    <w:rsid w:val="00DA6359"/>
    <w:pPr>
      <w:spacing w:after="0" w:line="240" w:lineRule="auto"/>
    </w:pPr>
    <w:rPr>
      <w:rFonts w:ascii="Calibri" w:eastAsia="Calibri" w:hAnsi="Calibri" w:cs="Times New Roman"/>
      <w:sz w:val="20"/>
      <w:szCs w:val="20"/>
      <w:lang w:val="en-US" w:bidi="hi-IN"/>
    </w:rPr>
    <w:tblPr>
      <w:tblStyleRowBandSize w:val="1"/>
      <w:tblStyleColBandSize w:val="1"/>
      <w:tblBorders>
        <w:top w:val="single" w:sz="4" w:space="0" w:color="DADADA"/>
        <w:left w:val="single" w:sz="4" w:space="0" w:color="DADADA"/>
        <w:bottom w:val="single" w:sz="4" w:space="0" w:color="DADADA"/>
        <w:right w:val="single" w:sz="4" w:space="0" w:color="DADADA"/>
        <w:insideH w:val="single" w:sz="4" w:space="0" w:color="DADADA"/>
        <w:insideV w:val="single" w:sz="4" w:space="0" w:color="DADADA"/>
      </w:tblBorders>
      <w:tblCellMar>
        <w:top w:w="0" w:type="dxa"/>
        <w:left w:w="0" w:type="dxa"/>
        <w:bottom w:w="0" w:type="dxa"/>
        <w:right w:w="0" w:type="dxa"/>
      </w:tblCellMar>
    </w:tblPr>
    <w:tblStylePr w:type="firstRow">
      <w:rPr>
        <w:b/>
        <w:color w:val="404040"/>
      </w:rPr>
      <w:tblPr/>
      <w:tcPr>
        <w:tcBorders>
          <w:bottom w:val="single" w:sz="12" w:space="0" w:color="A5A5A5"/>
        </w:tcBorders>
      </w:tcPr>
    </w:tblStylePr>
    <w:tblStylePr w:type="lastRow">
      <w:rPr>
        <w:b/>
        <w:color w:val="404040"/>
      </w:rPr>
    </w:tblStylePr>
    <w:tblStylePr w:type="firstCol">
      <w:rPr>
        <w:b/>
        <w:color w:val="404040"/>
      </w:rPr>
    </w:tblStylePr>
    <w:tblStylePr w:type="lastCol">
      <w:rPr>
        <w:b/>
        <w:color w:val="404040"/>
      </w:rPr>
    </w:tblStylePr>
    <w:tblStylePr w:type="band1Horz">
      <w:rPr>
        <w:color w:val="404040"/>
        <w:sz w:val="22"/>
        <w:szCs w:val="22"/>
      </w:rPr>
      <w:tblPr/>
      <w:tcPr>
        <w:tcBorders>
          <w:top w:val="single" w:sz="4" w:space="0" w:color="A5A5A5"/>
          <w:left w:val="single" w:sz="4" w:space="0" w:color="A5A5A5"/>
          <w:bottom w:val="single" w:sz="4" w:space="0" w:color="A5A5A5"/>
          <w:right w:val="single" w:sz="4" w:space="0" w:color="A5A5A5"/>
        </w:tcBorders>
      </w:tcPr>
    </w:tblStylePr>
  </w:style>
  <w:style w:type="table" w:customStyle="1" w:styleId="GridTable1Light-Accent42">
    <w:name w:val="Grid Table 1 Light - Accent 42"/>
    <w:uiPriority w:val="99"/>
    <w:rsid w:val="00DA6359"/>
    <w:pPr>
      <w:spacing w:after="0" w:line="240" w:lineRule="auto"/>
    </w:pPr>
    <w:rPr>
      <w:rFonts w:ascii="Calibri" w:eastAsia="Calibri" w:hAnsi="Calibri" w:cs="Times New Roman"/>
      <w:sz w:val="20"/>
      <w:szCs w:val="20"/>
      <w:lang w:val="en-US" w:bidi="hi-IN"/>
    </w:rPr>
    <w:tblPr>
      <w:tblStyleRowBandSize w:val="1"/>
      <w:tblStyleColBandSize w:val="1"/>
      <w:tblBorders>
        <w:top w:val="single" w:sz="4" w:space="0" w:color="FFE598"/>
        <w:left w:val="single" w:sz="4" w:space="0" w:color="FFE598"/>
        <w:bottom w:val="single" w:sz="4" w:space="0" w:color="FFE598"/>
        <w:right w:val="single" w:sz="4" w:space="0" w:color="FFE598"/>
        <w:insideH w:val="single" w:sz="4" w:space="0" w:color="FFE598"/>
        <w:insideV w:val="single" w:sz="4" w:space="0" w:color="FFE598"/>
      </w:tblBorders>
      <w:tblCellMar>
        <w:top w:w="0" w:type="dxa"/>
        <w:left w:w="0" w:type="dxa"/>
        <w:bottom w:w="0" w:type="dxa"/>
        <w:right w:w="0" w:type="dxa"/>
      </w:tblCellMar>
    </w:tblPr>
    <w:tblStylePr w:type="firstRow">
      <w:rPr>
        <w:b/>
        <w:color w:val="404040"/>
      </w:rPr>
      <w:tblPr/>
      <w:tcPr>
        <w:tcBorders>
          <w:bottom w:val="single" w:sz="12" w:space="0" w:color="FFC000"/>
        </w:tcBorders>
      </w:tcPr>
    </w:tblStylePr>
    <w:tblStylePr w:type="lastRow">
      <w:rPr>
        <w:b/>
        <w:color w:val="404040"/>
      </w:rPr>
    </w:tblStylePr>
    <w:tblStylePr w:type="firstCol">
      <w:rPr>
        <w:b/>
        <w:color w:val="404040"/>
      </w:rPr>
    </w:tblStylePr>
    <w:tblStylePr w:type="lastCol">
      <w:rPr>
        <w:b/>
        <w:color w:val="404040"/>
      </w:rPr>
    </w:tblStylePr>
    <w:tblStylePr w:type="band1Horz">
      <w:rPr>
        <w:color w:val="404040"/>
        <w:sz w:val="22"/>
        <w:szCs w:val="22"/>
      </w:rPr>
      <w:tblPr/>
      <w:tcPr>
        <w:tcBorders>
          <w:top w:val="single" w:sz="4" w:space="0" w:color="FFC000"/>
          <w:left w:val="single" w:sz="4" w:space="0" w:color="FFC000"/>
          <w:bottom w:val="single" w:sz="4" w:space="0" w:color="FFC000"/>
          <w:right w:val="single" w:sz="4" w:space="0" w:color="FFC000"/>
        </w:tcBorders>
      </w:tcPr>
    </w:tblStylePr>
  </w:style>
  <w:style w:type="table" w:customStyle="1" w:styleId="GridTable1Light-Accent52">
    <w:name w:val="Grid Table 1 Light - Accent 52"/>
    <w:uiPriority w:val="99"/>
    <w:rsid w:val="00DA6359"/>
    <w:pPr>
      <w:spacing w:after="0" w:line="240" w:lineRule="auto"/>
    </w:pPr>
    <w:rPr>
      <w:rFonts w:ascii="Calibri" w:eastAsia="Calibri" w:hAnsi="Calibri" w:cs="Times New Roman"/>
      <w:sz w:val="20"/>
      <w:szCs w:val="20"/>
      <w:lang w:val="en-US" w:bidi="hi-IN"/>
    </w:rPr>
    <w:tblPr>
      <w:tblStyleRowBandSize w:val="1"/>
      <w:tblStyleColBandSize w:val="1"/>
      <w:tblBorders>
        <w:top w:val="single" w:sz="4" w:space="0" w:color="BCD6EE"/>
        <w:left w:val="single" w:sz="4" w:space="0" w:color="BCD6EE"/>
        <w:bottom w:val="single" w:sz="4" w:space="0" w:color="BCD6EE"/>
        <w:right w:val="single" w:sz="4" w:space="0" w:color="BCD6EE"/>
        <w:insideH w:val="single" w:sz="4" w:space="0" w:color="BCD6EE"/>
        <w:insideV w:val="single" w:sz="4" w:space="0" w:color="BCD6EE"/>
      </w:tblBorders>
      <w:tblCellMar>
        <w:top w:w="0" w:type="dxa"/>
        <w:left w:w="0" w:type="dxa"/>
        <w:bottom w:w="0" w:type="dxa"/>
        <w:right w:w="0" w:type="dxa"/>
      </w:tblCellMar>
    </w:tblPr>
    <w:tblStylePr w:type="firstRow">
      <w:rPr>
        <w:b/>
        <w:color w:val="404040"/>
      </w:rPr>
      <w:tblPr/>
      <w:tcPr>
        <w:tcBorders>
          <w:bottom w:val="single" w:sz="12" w:space="0" w:color="5B9BD5"/>
        </w:tcBorders>
      </w:tcPr>
    </w:tblStylePr>
    <w:tblStylePr w:type="lastRow">
      <w:rPr>
        <w:b/>
        <w:color w:val="404040"/>
      </w:rPr>
    </w:tblStylePr>
    <w:tblStylePr w:type="firstCol">
      <w:rPr>
        <w:b/>
        <w:color w:val="404040"/>
      </w:rPr>
    </w:tblStylePr>
    <w:tblStylePr w:type="lastCol">
      <w:rPr>
        <w:b/>
        <w:color w:val="404040"/>
      </w:rPr>
    </w:tblStylePr>
    <w:tblStylePr w:type="band1Horz">
      <w:rPr>
        <w:color w:val="404040"/>
        <w:sz w:val="22"/>
        <w:szCs w:val="22"/>
      </w:rPr>
      <w:tblPr/>
      <w:tcPr>
        <w:tcBorders>
          <w:top w:val="single" w:sz="4" w:space="0" w:color="5B9BD5"/>
          <w:left w:val="single" w:sz="4" w:space="0" w:color="5B9BD5"/>
          <w:bottom w:val="single" w:sz="4" w:space="0" w:color="5B9BD5"/>
          <w:right w:val="single" w:sz="4" w:space="0" w:color="5B9BD5"/>
        </w:tcBorders>
      </w:tcPr>
    </w:tblStylePr>
  </w:style>
  <w:style w:type="table" w:customStyle="1" w:styleId="GridTable1Light-Accent62">
    <w:name w:val="Grid Table 1 Light - Accent 62"/>
    <w:uiPriority w:val="99"/>
    <w:rsid w:val="00DA6359"/>
    <w:pPr>
      <w:spacing w:after="0" w:line="240" w:lineRule="auto"/>
    </w:pPr>
    <w:rPr>
      <w:rFonts w:ascii="Calibri" w:eastAsia="Calibri" w:hAnsi="Calibri" w:cs="Times New Roman"/>
      <w:sz w:val="20"/>
      <w:szCs w:val="20"/>
      <w:lang w:val="en-US" w:bidi="hi-IN"/>
    </w:rPr>
    <w:tblPr>
      <w:tblStyleRowBandSize w:val="1"/>
      <w:tblStyleColBandSize w:val="1"/>
      <w:tblBorders>
        <w:top w:val="single" w:sz="4" w:space="0" w:color="C4DFB2"/>
        <w:left w:val="single" w:sz="4" w:space="0" w:color="C4DFB2"/>
        <w:bottom w:val="single" w:sz="4" w:space="0" w:color="C4DFB2"/>
        <w:right w:val="single" w:sz="4" w:space="0" w:color="C4DFB2"/>
        <w:insideH w:val="single" w:sz="4" w:space="0" w:color="C4DFB2"/>
        <w:insideV w:val="single" w:sz="4" w:space="0" w:color="C4DFB2"/>
      </w:tblBorders>
      <w:tblCellMar>
        <w:top w:w="0" w:type="dxa"/>
        <w:left w:w="0" w:type="dxa"/>
        <w:bottom w:w="0" w:type="dxa"/>
        <w:right w:w="0" w:type="dxa"/>
      </w:tblCellMar>
    </w:tblPr>
    <w:tblStylePr w:type="firstRow">
      <w:rPr>
        <w:b/>
        <w:color w:val="404040"/>
      </w:rPr>
      <w:tblPr/>
      <w:tcPr>
        <w:tcBorders>
          <w:bottom w:val="single" w:sz="12" w:space="0" w:color="70AD47"/>
        </w:tcBorders>
      </w:tcPr>
    </w:tblStylePr>
    <w:tblStylePr w:type="lastRow">
      <w:rPr>
        <w:b/>
        <w:color w:val="404040"/>
      </w:rPr>
    </w:tblStylePr>
    <w:tblStylePr w:type="firstCol">
      <w:rPr>
        <w:b/>
        <w:color w:val="404040"/>
      </w:rPr>
    </w:tblStylePr>
    <w:tblStylePr w:type="lastCol">
      <w:rPr>
        <w:b/>
        <w:color w:val="404040"/>
      </w:rPr>
    </w:tblStylePr>
    <w:tblStylePr w:type="band1Horz">
      <w:rPr>
        <w:color w:val="404040"/>
        <w:sz w:val="22"/>
        <w:szCs w:val="22"/>
      </w:rPr>
      <w:tblPr/>
      <w:tcPr>
        <w:tcBorders>
          <w:top w:val="single" w:sz="4" w:space="0" w:color="70AD47"/>
          <w:left w:val="single" w:sz="4" w:space="0" w:color="70AD47"/>
          <w:bottom w:val="single" w:sz="4" w:space="0" w:color="70AD47"/>
          <w:right w:val="single" w:sz="4" w:space="0" w:color="70AD47"/>
        </w:tcBorders>
      </w:tcPr>
    </w:tblStylePr>
  </w:style>
  <w:style w:type="table" w:customStyle="1" w:styleId="-212">
    <w:name w:val="Таблица-сетка 212"/>
    <w:uiPriority w:val="99"/>
    <w:rsid w:val="00DA6359"/>
    <w:pPr>
      <w:spacing w:after="0" w:line="240" w:lineRule="auto"/>
    </w:pPr>
    <w:rPr>
      <w:rFonts w:ascii="Calibri" w:eastAsia="Calibri" w:hAnsi="Calibri" w:cs="Times New Roman"/>
      <w:sz w:val="20"/>
      <w:szCs w:val="20"/>
      <w:lang w:val="en-US" w:bidi="hi-IN"/>
    </w:rPr>
    <w:tblPr>
      <w:tblStyleRowBandSize w:val="1"/>
      <w:tblStyleColBandSize w:val="1"/>
      <w:tblBorders>
        <w:bottom w:val="single" w:sz="4" w:space="0" w:color="6A6A6A"/>
        <w:insideH w:val="single" w:sz="4" w:space="0" w:color="6A6A6A"/>
        <w:insideV w:val="single" w:sz="4" w:space="0" w:color="6A6A6A"/>
      </w:tblBorders>
      <w:tblCellMar>
        <w:top w:w="0" w:type="dxa"/>
        <w:left w:w="0" w:type="dxa"/>
        <w:bottom w:w="0" w:type="dxa"/>
        <w:right w:w="0" w:type="dxa"/>
      </w:tblCellMar>
    </w:tblPr>
    <w:tblStylePr w:type="firstRow">
      <w:rPr>
        <w:b/>
        <w:color w:val="404040"/>
      </w:rPr>
      <w:tblPr/>
      <w:tcPr>
        <w:tcBorders>
          <w:top w:val="none" w:sz="0" w:space="0" w:color="auto"/>
          <w:left w:val="none" w:sz="0" w:space="0" w:color="auto"/>
          <w:bottom w:val="single" w:sz="12" w:space="0" w:color="000000"/>
          <w:right w:val="none" w:sz="0" w:space="0" w:color="auto"/>
        </w:tcBorders>
        <w:shd w:val="clear" w:color="auto" w:fill="auto"/>
      </w:tcPr>
    </w:tblStylePr>
    <w:tblStylePr w:type="lastRow">
      <w:rPr>
        <w:b/>
        <w:color w:val="404040"/>
      </w:rPr>
      <w:tblPr/>
      <w:tcPr>
        <w:tcBorders>
          <w:top w:val="single" w:sz="4" w:space="0" w:color="000000"/>
          <w:left w:val="none" w:sz="0" w:space="0" w:color="auto"/>
          <w:bottom w:val="none" w:sz="0" w:space="0" w:color="auto"/>
          <w:right w:val="none" w:sz="0" w:space="0" w:color="auto"/>
        </w:tcBorders>
        <w:shd w:val="clear" w:color="auto" w:fill="auto"/>
      </w:tcPr>
    </w:tblStylePr>
    <w:tblStylePr w:type="firstCol">
      <w:rPr>
        <w:b/>
        <w:color w:val="404040"/>
      </w:rPr>
    </w:tblStylePr>
    <w:tblStylePr w:type="lastCol">
      <w:rPr>
        <w:b/>
        <w:color w:val="404040"/>
      </w:rPr>
    </w:tblStylePr>
    <w:tblStylePr w:type="band1Vert">
      <w:rPr>
        <w:color w:val="404040"/>
        <w:sz w:val="22"/>
        <w:szCs w:val="22"/>
      </w:rPr>
      <w:tblPr/>
      <w:tcPr>
        <w:shd w:val="clear" w:color="auto" w:fill="CBCBCB"/>
      </w:tcPr>
    </w:tblStylePr>
    <w:tblStylePr w:type="band1Horz">
      <w:rPr>
        <w:color w:val="404040"/>
        <w:sz w:val="22"/>
        <w:szCs w:val="22"/>
      </w:rPr>
      <w:tblPr/>
      <w:tcPr>
        <w:shd w:val="clear" w:color="auto" w:fill="CBCBCB"/>
      </w:tcPr>
    </w:tblStylePr>
  </w:style>
  <w:style w:type="table" w:customStyle="1" w:styleId="GridTable2-Accent12">
    <w:name w:val="Grid Table 2 - Accent 12"/>
    <w:uiPriority w:val="99"/>
    <w:rsid w:val="00DA6359"/>
    <w:pPr>
      <w:spacing w:after="0" w:line="240" w:lineRule="auto"/>
    </w:pPr>
    <w:rPr>
      <w:rFonts w:ascii="Calibri" w:eastAsia="Calibri" w:hAnsi="Calibri" w:cs="Times New Roman"/>
      <w:sz w:val="20"/>
      <w:szCs w:val="20"/>
      <w:lang w:val="en-US" w:bidi="hi-IN"/>
    </w:rPr>
    <w:tblPr>
      <w:tblStyleRowBandSize w:val="1"/>
      <w:tblStyleColBandSize w:val="1"/>
      <w:tblBorders>
        <w:bottom w:val="single" w:sz="4" w:space="0" w:color="537DC8"/>
        <w:insideH w:val="single" w:sz="4" w:space="0" w:color="537DC8"/>
        <w:insideV w:val="single" w:sz="4" w:space="0" w:color="537DC8"/>
      </w:tblBorders>
      <w:tblCellMar>
        <w:top w:w="0" w:type="dxa"/>
        <w:left w:w="0" w:type="dxa"/>
        <w:bottom w:w="0" w:type="dxa"/>
        <w:right w:w="0" w:type="dxa"/>
      </w:tblCellMar>
    </w:tblPr>
    <w:tblStylePr w:type="firstRow">
      <w:rPr>
        <w:b/>
        <w:color w:val="404040"/>
      </w:rPr>
      <w:tblPr/>
      <w:tcPr>
        <w:tcBorders>
          <w:top w:val="none" w:sz="0" w:space="0" w:color="auto"/>
          <w:left w:val="none" w:sz="0" w:space="0" w:color="auto"/>
          <w:bottom w:val="single" w:sz="12" w:space="0" w:color="4472C4"/>
          <w:right w:val="none" w:sz="0" w:space="0" w:color="auto"/>
        </w:tcBorders>
        <w:shd w:val="clear" w:color="auto" w:fill="auto"/>
      </w:tcPr>
    </w:tblStylePr>
    <w:tblStylePr w:type="lastRow">
      <w:rPr>
        <w:b/>
        <w:color w:val="404040"/>
      </w:rPr>
      <w:tblPr/>
      <w:tcPr>
        <w:tcBorders>
          <w:top w:val="single" w:sz="4" w:space="0" w:color="4472C4"/>
          <w:left w:val="none" w:sz="0" w:space="0" w:color="auto"/>
          <w:bottom w:val="none" w:sz="0" w:space="0" w:color="auto"/>
          <w:right w:val="none" w:sz="0" w:space="0" w:color="auto"/>
        </w:tcBorders>
        <w:shd w:val="clear" w:color="auto" w:fill="auto"/>
      </w:tcPr>
    </w:tblStylePr>
    <w:tblStylePr w:type="firstCol">
      <w:rPr>
        <w:b/>
        <w:color w:val="404040"/>
      </w:rPr>
    </w:tblStylePr>
    <w:tblStylePr w:type="lastCol">
      <w:rPr>
        <w:b/>
        <w:color w:val="404040"/>
      </w:rPr>
    </w:tblStylePr>
    <w:tblStylePr w:type="band1Vert">
      <w:rPr>
        <w:color w:val="404040"/>
        <w:sz w:val="22"/>
        <w:szCs w:val="22"/>
      </w:rPr>
      <w:tblPr/>
      <w:tcPr>
        <w:shd w:val="clear" w:color="auto" w:fill="D8E2F3"/>
      </w:tcPr>
    </w:tblStylePr>
    <w:tblStylePr w:type="band1Horz">
      <w:rPr>
        <w:color w:val="404040"/>
        <w:sz w:val="22"/>
        <w:szCs w:val="22"/>
      </w:rPr>
      <w:tblPr/>
      <w:tcPr>
        <w:shd w:val="clear" w:color="auto" w:fill="D8E2F3"/>
      </w:tcPr>
    </w:tblStylePr>
  </w:style>
  <w:style w:type="table" w:customStyle="1" w:styleId="GridTable2-Accent22">
    <w:name w:val="Grid Table 2 - Accent 22"/>
    <w:uiPriority w:val="99"/>
    <w:rsid w:val="00DA6359"/>
    <w:pPr>
      <w:spacing w:after="0" w:line="240" w:lineRule="auto"/>
    </w:pPr>
    <w:rPr>
      <w:rFonts w:ascii="Calibri" w:eastAsia="Calibri" w:hAnsi="Calibri" w:cs="Times New Roman"/>
      <w:sz w:val="20"/>
      <w:szCs w:val="20"/>
      <w:lang w:val="en-US" w:bidi="hi-IN"/>
    </w:rPr>
    <w:tblPr>
      <w:tblStyleRowBandSize w:val="1"/>
      <w:tblStyleColBandSize w:val="1"/>
      <w:tblBorders>
        <w:bottom w:val="single" w:sz="4" w:space="0" w:color="F4B184"/>
        <w:insideH w:val="single" w:sz="4" w:space="0" w:color="F4B184"/>
        <w:insideV w:val="single" w:sz="4" w:space="0" w:color="F4B184"/>
      </w:tblBorders>
      <w:tblCellMar>
        <w:top w:w="0" w:type="dxa"/>
        <w:left w:w="0" w:type="dxa"/>
        <w:bottom w:w="0" w:type="dxa"/>
        <w:right w:w="0" w:type="dxa"/>
      </w:tblCellMar>
    </w:tblPr>
    <w:tblStylePr w:type="firstRow">
      <w:rPr>
        <w:b/>
        <w:color w:val="404040"/>
      </w:rPr>
      <w:tblPr/>
      <w:tcPr>
        <w:tcBorders>
          <w:top w:val="none" w:sz="0" w:space="0" w:color="auto"/>
          <w:left w:val="none" w:sz="0" w:space="0" w:color="auto"/>
          <w:bottom w:val="single" w:sz="12" w:space="0" w:color="ED7D31"/>
          <w:right w:val="none" w:sz="0" w:space="0" w:color="auto"/>
        </w:tcBorders>
        <w:shd w:val="clear" w:color="auto" w:fill="auto"/>
      </w:tcPr>
    </w:tblStylePr>
    <w:tblStylePr w:type="lastRow">
      <w:rPr>
        <w:b/>
        <w:color w:val="404040"/>
      </w:rPr>
      <w:tblPr/>
      <w:tcPr>
        <w:tcBorders>
          <w:top w:val="single" w:sz="4" w:space="0" w:color="ED7D31"/>
          <w:left w:val="none" w:sz="0" w:space="0" w:color="auto"/>
          <w:bottom w:val="none" w:sz="0" w:space="0" w:color="auto"/>
          <w:right w:val="none" w:sz="0" w:space="0" w:color="auto"/>
        </w:tcBorders>
        <w:shd w:val="clear" w:color="auto" w:fill="auto"/>
      </w:tcPr>
    </w:tblStylePr>
    <w:tblStylePr w:type="firstCol">
      <w:rPr>
        <w:b/>
        <w:color w:val="404040"/>
      </w:rPr>
    </w:tblStylePr>
    <w:tblStylePr w:type="lastCol">
      <w:rPr>
        <w:b/>
        <w:color w:val="404040"/>
      </w:rPr>
    </w:tblStylePr>
    <w:tblStylePr w:type="band1Vert">
      <w:rPr>
        <w:color w:val="404040"/>
        <w:sz w:val="22"/>
        <w:szCs w:val="22"/>
      </w:rPr>
      <w:tblPr/>
      <w:tcPr>
        <w:shd w:val="clear" w:color="auto" w:fill="FBE5D6"/>
      </w:tcPr>
    </w:tblStylePr>
    <w:tblStylePr w:type="band1Horz">
      <w:rPr>
        <w:color w:val="404040"/>
        <w:sz w:val="22"/>
        <w:szCs w:val="22"/>
      </w:rPr>
      <w:tblPr/>
      <w:tcPr>
        <w:shd w:val="clear" w:color="auto" w:fill="FBE5D6"/>
      </w:tcPr>
    </w:tblStylePr>
  </w:style>
  <w:style w:type="table" w:customStyle="1" w:styleId="GridTable2-Accent32">
    <w:name w:val="Grid Table 2 - Accent 32"/>
    <w:uiPriority w:val="99"/>
    <w:rsid w:val="00DA6359"/>
    <w:pPr>
      <w:spacing w:after="0" w:line="240" w:lineRule="auto"/>
    </w:pPr>
    <w:rPr>
      <w:rFonts w:ascii="Calibri" w:eastAsia="Calibri" w:hAnsi="Calibri" w:cs="Times New Roman"/>
      <w:sz w:val="20"/>
      <w:szCs w:val="20"/>
      <w:lang w:val="en-US" w:bidi="hi-IN"/>
    </w:rPr>
    <w:tblPr>
      <w:tblStyleRowBandSize w:val="1"/>
      <w:tblStyleColBandSize w:val="1"/>
      <w:tblBorders>
        <w:bottom w:val="single" w:sz="4" w:space="0" w:color="A5A5A5"/>
        <w:insideH w:val="single" w:sz="4" w:space="0" w:color="A5A5A5"/>
        <w:insideV w:val="single" w:sz="4" w:space="0" w:color="A5A5A5"/>
      </w:tblBorders>
      <w:tblCellMar>
        <w:top w:w="0" w:type="dxa"/>
        <w:left w:w="0" w:type="dxa"/>
        <w:bottom w:w="0" w:type="dxa"/>
        <w:right w:w="0" w:type="dxa"/>
      </w:tblCellMar>
    </w:tblPr>
    <w:tblStylePr w:type="firstRow">
      <w:rPr>
        <w:b/>
        <w:color w:val="404040"/>
      </w:rPr>
      <w:tblPr/>
      <w:tcPr>
        <w:tcBorders>
          <w:top w:val="none" w:sz="0" w:space="0" w:color="auto"/>
          <w:left w:val="none" w:sz="0" w:space="0" w:color="auto"/>
          <w:bottom w:val="single" w:sz="12" w:space="0" w:color="A5A5A5"/>
          <w:right w:val="none" w:sz="0" w:space="0" w:color="auto"/>
        </w:tcBorders>
        <w:shd w:val="clear" w:color="auto" w:fill="auto"/>
      </w:tcPr>
    </w:tblStylePr>
    <w:tblStylePr w:type="lastRow">
      <w:rPr>
        <w:b/>
        <w:color w:val="404040"/>
      </w:rPr>
      <w:tblPr/>
      <w:tcPr>
        <w:tcBorders>
          <w:top w:val="single" w:sz="4" w:space="0" w:color="A5A5A5"/>
          <w:left w:val="none" w:sz="0" w:space="0" w:color="auto"/>
          <w:bottom w:val="none" w:sz="0" w:space="0" w:color="auto"/>
          <w:right w:val="none" w:sz="0" w:space="0" w:color="auto"/>
        </w:tcBorders>
        <w:shd w:val="clear" w:color="auto" w:fill="auto"/>
      </w:tcPr>
    </w:tblStylePr>
    <w:tblStylePr w:type="firstCol">
      <w:rPr>
        <w:b/>
        <w:color w:val="404040"/>
      </w:rPr>
    </w:tblStylePr>
    <w:tblStylePr w:type="lastCol">
      <w:rPr>
        <w:b/>
        <w:color w:val="404040"/>
      </w:rPr>
    </w:tblStylePr>
    <w:tblStylePr w:type="band1Vert">
      <w:rPr>
        <w:color w:val="404040"/>
        <w:sz w:val="22"/>
        <w:szCs w:val="22"/>
      </w:rPr>
      <w:tblPr/>
      <w:tcPr>
        <w:shd w:val="clear" w:color="auto" w:fill="ECECEC"/>
      </w:tcPr>
    </w:tblStylePr>
    <w:tblStylePr w:type="band1Horz">
      <w:rPr>
        <w:color w:val="404040"/>
        <w:sz w:val="22"/>
        <w:szCs w:val="22"/>
      </w:rPr>
      <w:tblPr/>
      <w:tcPr>
        <w:shd w:val="clear" w:color="auto" w:fill="ECECEC"/>
      </w:tcPr>
    </w:tblStylePr>
  </w:style>
  <w:style w:type="table" w:customStyle="1" w:styleId="GridTable2-Accent42">
    <w:name w:val="Grid Table 2 - Accent 42"/>
    <w:uiPriority w:val="99"/>
    <w:rsid w:val="00DA6359"/>
    <w:pPr>
      <w:spacing w:after="0" w:line="240" w:lineRule="auto"/>
    </w:pPr>
    <w:rPr>
      <w:rFonts w:ascii="Calibri" w:eastAsia="Calibri" w:hAnsi="Calibri" w:cs="Times New Roman"/>
      <w:sz w:val="20"/>
      <w:szCs w:val="20"/>
      <w:lang w:val="en-US" w:bidi="hi-IN"/>
    </w:rPr>
    <w:tblPr>
      <w:tblStyleRowBandSize w:val="1"/>
      <w:tblStyleColBandSize w:val="1"/>
      <w:tblBorders>
        <w:bottom w:val="single" w:sz="4" w:space="0" w:color="FFD865"/>
        <w:insideH w:val="single" w:sz="4" w:space="0" w:color="FFD865"/>
        <w:insideV w:val="single" w:sz="4" w:space="0" w:color="FFD865"/>
      </w:tblBorders>
      <w:tblCellMar>
        <w:top w:w="0" w:type="dxa"/>
        <w:left w:w="0" w:type="dxa"/>
        <w:bottom w:w="0" w:type="dxa"/>
        <w:right w:w="0" w:type="dxa"/>
      </w:tblCellMar>
    </w:tblPr>
    <w:tblStylePr w:type="firstRow">
      <w:rPr>
        <w:b/>
        <w:color w:val="404040"/>
      </w:rPr>
      <w:tblPr/>
      <w:tcPr>
        <w:tcBorders>
          <w:top w:val="none" w:sz="0" w:space="0" w:color="auto"/>
          <w:left w:val="none" w:sz="0" w:space="0" w:color="auto"/>
          <w:bottom w:val="single" w:sz="12" w:space="0" w:color="FFC000"/>
          <w:right w:val="none" w:sz="0" w:space="0" w:color="auto"/>
        </w:tcBorders>
        <w:shd w:val="clear" w:color="auto" w:fill="auto"/>
      </w:tcPr>
    </w:tblStylePr>
    <w:tblStylePr w:type="lastRow">
      <w:rPr>
        <w:b/>
        <w:color w:val="404040"/>
      </w:rPr>
      <w:tblPr/>
      <w:tcPr>
        <w:tcBorders>
          <w:top w:val="single" w:sz="4" w:space="0" w:color="FFC000"/>
          <w:left w:val="none" w:sz="0" w:space="0" w:color="auto"/>
          <w:bottom w:val="none" w:sz="0" w:space="0" w:color="auto"/>
          <w:right w:val="none" w:sz="0" w:space="0" w:color="auto"/>
        </w:tcBorders>
        <w:shd w:val="clear" w:color="auto" w:fill="auto"/>
      </w:tcPr>
    </w:tblStylePr>
    <w:tblStylePr w:type="firstCol">
      <w:rPr>
        <w:b/>
        <w:color w:val="404040"/>
      </w:rPr>
    </w:tblStylePr>
    <w:tblStylePr w:type="lastCol">
      <w:rPr>
        <w:b/>
        <w:color w:val="404040"/>
      </w:rPr>
    </w:tblStylePr>
    <w:tblStylePr w:type="band1Vert">
      <w:rPr>
        <w:color w:val="404040"/>
        <w:sz w:val="22"/>
        <w:szCs w:val="22"/>
      </w:rPr>
      <w:tblPr/>
      <w:tcPr>
        <w:shd w:val="clear" w:color="auto" w:fill="FFF2CB"/>
      </w:tcPr>
    </w:tblStylePr>
    <w:tblStylePr w:type="band1Horz">
      <w:rPr>
        <w:color w:val="404040"/>
        <w:sz w:val="22"/>
        <w:szCs w:val="22"/>
      </w:rPr>
      <w:tblPr/>
      <w:tcPr>
        <w:shd w:val="clear" w:color="auto" w:fill="FFF2CB"/>
      </w:tcPr>
    </w:tblStylePr>
  </w:style>
  <w:style w:type="table" w:customStyle="1" w:styleId="GridTable2-Accent52">
    <w:name w:val="Grid Table 2 - Accent 52"/>
    <w:uiPriority w:val="99"/>
    <w:rsid w:val="00DA6359"/>
    <w:pPr>
      <w:spacing w:after="0" w:line="240" w:lineRule="auto"/>
    </w:pPr>
    <w:rPr>
      <w:rFonts w:ascii="Calibri" w:eastAsia="Calibri" w:hAnsi="Calibri" w:cs="Times New Roman"/>
      <w:sz w:val="20"/>
      <w:szCs w:val="20"/>
      <w:lang w:val="en-US" w:bidi="hi-IN"/>
    </w:rPr>
    <w:tblPr>
      <w:tblStyleRowBandSize w:val="1"/>
      <w:tblStyleColBandSize w:val="1"/>
      <w:tblBorders>
        <w:bottom w:val="single" w:sz="4" w:space="0" w:color="5B9BD5"/>
        <w:insideH w:val="single" w:sz="4" w:space="0" w:color="5B9BD5"/>
        <w:insideV w:val="single" w:sz="4" w:space="0" w:color="5B9BD5"/>
      </w:tblBorders>
      <w:tblCellMar>
        <w:top w:w="0" w:type="dxa"/>
        <w:left w:w="0" w:type="dxa"/>
        <w:bottom w:w="0" w:type="dxa"/>
        <w:right w:w="0" w:type="dxa"/>
      </w:tblCellMar>
    </w:tblPr>
    <w:tblStylePr w:type="firstRow">
      <w:rPr>
        <w:b/>
        <w:color w:val="404040"/>
      </w:rPr>
      <w:tblPr/>
      <w:tcPr>
        <w:tcBorders>
          <w:top w:val="none" w:sz="0" w:space="0" w:color="auto"/>
          <w:left w:val="none" w:sz="0" w:space="0" w:color="auto"/>
          <w:bottom w:val="single" w:sz="12" w:space="0" w:color="5B9BD5"/>
          <w:right w:val="none" w:sz="0" w:space="0" w:color="auto"/>
        </w:tcBorders>
        <w:shd w:val="clear" w:color="auto" w:fill="auto"/>
      </w:tcPr>
    </w:tblStylePr>
    <w:tblStylePr w:type="lastRow">
      <w:rPr>
        <w:b/>
        <w:color w:val="404040"/>
      </w:rPr>
      <w:tblPr/>
      <w:tcPr>
        <w:tcBorders>
          <w:top w:val="single" w:sz="4" w:space="0" w:color="5B9BD5"/>
          <w:left w:val="none" w:sz="0" w:space="0" w:color="auto"/>
          <w:bottom w:val="none" w:sz="0" w:space="0" w:color="auto"/>
          <w:right w:val="none" w:sz="0" w:space="0" w:color="auto"/>
        </w:tcBorders>
        <w:shd w:val="clear" w:color="auto" w:fill="auto"/>
      </w:tcPr>
    </w:tblStylePr>
    <w:tblStylePr w:type="firstCol">
      <w:rPr>
        <w:b/>
        <w:color w:val="404040"/>
      </w:rPr>
    </w:tblStylePr>
    <w:tblStylePr w:type="lastCol">
      <w:rPr>
        <w:b/>
        <w:color w:val="404040"/>
      </w:rPr>
    </w:tblStylePr>
    <w:tblStylePr w:type="band1Vert">
      <w:rPr>
        <w:color w:val="404040"/>
        <w:sz w:val="22"/>
        <w:szCs w:val="22"/>
      </w:rPr>
      <w:tblPr/>
      <w:tcPr>
        <w:shd w:val="clear" w:color="auto" w:fill="DDEAF6"/>
      </w:tcPr>
    </w:tblStylePr>
    <w:tblStylePr w:type="band1Horz">
      <w:rPr>
        <w:color w:val="404040"/>
        <w:sz w:val="22"/>
        <w:szCs w:val="22"/>
      </w:rPr>
      <w:tblPr/>
      <w:tcPr>
        <w:shd w:val="clear" w:color="auto" w:fill="DDEAF6"/>
      </w:tcPr>
    </w:tblStylePr>
  </w:style>
  <w:style w:type="table" w:customStyle="1" w:styleId="GridTable2-Accent62">
    <w:name w:val="Grid Table 2 - Accent 62"/>
    <w:uiPriority w:val="99"/>
    <w:rsid w:val="00DA6359"/>
    <w:pPr>
      <w:spacing w:after="0" w:line="240" w:lineRule="auto"/>
    </w:pPr>
    <w:rPr>
      <w:rFonts w:ascii="Calibri" w:eastAsia="Calibri" w:hAnsi="Calibri" w:cs="Times New Roman"/>
      <w:sz w:val="20"/>
      <w:szCs w:val="20"/>
      <w:lang w:val="en-US" w:bidi="hi-IN"/>
    </w:rPr>
    <w:tblPr>
      <w:tblStyleRowBandSize w:val="1"/>
      <w:tblStyleColBandSize w:val="1"/>
      <w:tblBorders>
        <w:bottom w:val="single" w:sz="4" w:space="0" w:color="70AD47"/>
        <w:insideH w:val="single" w:sz="4" w:space="0" w:color="70AD47"/>
        <w:insideV w:val="single" w:sz="4" w:space="0" w:color="70AD47"/>
      </w:tblBorders>
      <w:tblCellMar>
        <w:top w:w="0" w:type="dxa"/>
        <w:left w:w="0" w:type="dxa"/>
        <w:bottom w:w="0" w:type="dxa"/>
        <w:right w:w="0" w:type="dxa"/>
      </w:tblCellMar>
    </w:tblPr>
    <w:tblStylePr w:type="firstRow">
      <w:rPr>
        <w:b/>
        <w:color w:val="404040"/>
      </w:rPr>
      <w:tblPr/>
      <w:tcPr>
        <w:tcBorders>
          <w:top w:val="none" w:sz="0" w:space="0" w:color="auto"/>
          <w:left w:val="none" w:sz="0" w:space="0" w:color="auto"/>
          <w:bottom w:val="single" w:sz="12" w:space="0" w:color="70AD47"/>
          <w:right w:val="none" w:sz="0" w:space="0" w:color="auto"/>
        </w:tcBorders>
        <w:shd w:val="clear" w:color="auto" w:fill="auto"/>
      </w:tcPr>
    </w:tblStylePr>
    <w:tblStylePr w:type="lastRow">
      <w:rPr>
        <w:b/>
        <w:color w:val="404040"/>
      </w:rPr>
      <w:tblPr/>
      <w:tcPr>
        <w:tcBorders>
          <w:top w:val="single" w:sz="4" w:space="0" w:color="70AD47"/>
          <w:left w:val="none" w:sz="0" w:space="0" w:color="auto"/>
          <w:bottom w:val="none" w:sz="0" w:space="0" w:color="auto"/>
          <w:right w:val="none" w:sz="0" w:space="0" w:color="auto"/>
        </w:tcBorders>
        <w:shd w:val="clear" w:color="auto" w:fill="auto"/>
      </w:tcPr>
    </w:tblStylePr>
    <w:tblStylePr w:type="firstCol">
      <w:rPr>
        <w:b/>
        <w:color w:val="404040"/>
      </w:rPr>
    </w:tblStylePr>
    <w:tblStylePr w:type="lastCol">
      <w:rPr>
        <w:b/>
        <w:color w:val="404040"/>
      </w:rPr>
    </w:tblStylePr>
    <w:tblStylePr w:type="band1Vert">
      <w:rPr>
        <w:color w:val="404040"/>
        <w:sz w:val="22"/>
        <w:szCs w:val="22"/>
      </w:rPr>
      <w:tblPr/>
      <w:tcPr>
        <w:shd w:val="clear" w:color="auto" w:fill="E1EFD8"/>
      </w:tcPr>
    </w:tblStylePr>
    <w:tblStylePr w:type="band1Horz">
      <w:rPr>
        <w:color w:val="404040"/>
        <w:sz w:val="22"/>
        <w:szCs w:val="22"/>
      </w:rPr>
      <w:tblPr/>
      <w:tcPr>
        <w:shd w:val="clear" w:color="auto" w:fill="E1EFD8"/>
      </w:tcPr>
    </w:tblStylePr>
  </w:style>
  <w:style w:type="table" w:customStyle="1" w:styleId="-312">
    <w:name w:val="Таблица-сетка 312"/>
    <w:uiPriority w:val="99"/>
    <w:rsid w:val="00DA6359"/>
    <w:pPr>
      <w:spacing w:after="0" w:line="240" w:lineRule="auto"/>
    </w:pPr>
    <w:rPr>
      <w:rFonts w:ascii="Calibri" w:eastAsia="Calibri" w:hAnsi="Calibri" w:cs="Times New Roman"/>
      <w:sz w:val="20"/>
      <w:szCs w:val="20"/>
      <w:lang w:val="en-US" w:bidi="hi-IN"/>
    </w:rPr>
    <w:tblPr>
      <w:tblStyleRowBandSize w:val="1"/>
      <w:tblStyleColBandSize w:val="1"/>
      <w:tblBorders>
        <w:bottom w:val="single" w:sz="4" w:space="0" w:color="6A6A6A"/>
        <w:insideH w:val="single" w:sz="4" w:space="0" w:color="6A6A6A"/>
        <w:insideV w:val="single" w:sz="4" w:space="0" w:color="6A6A6A"/>
      </w:tblBorders>
      <w:tblCellMar>
        <w:top w:w="0" w:type="dxa"/>
        <w:left w:w="0" w:type="dxa"/>
        <w:bottom w:w="0" w:type="dxa"/>
        <w:right w:w="0" w:type="dxa"/>
      </w:tblCellMar>
    </w:tblPr>
    <w:tblStylePr w:type="firstRow">
      <w:rPr>
        <w:b/>
        <w:color w:val="404040"/>
      </w:rPr>
      <w:tblPr/>
      <w:tcPr>
        <w:tcBorders>
          <w:top w:val="none" w:sz="0" w:space="0" w:color="auto"/>
          <w:left w:val="none" w:sz="0" w:space="0" w:color="auto"/>
          <w:bottom w:val="none" w:sz="0" w:space="0" w:color="auto"/>
          <w:right w:val="none" w:sz="0" w:space="0" w:color="auto"/>
        </w:tcBorders>
        <w:shd w:val="clear" w:color="auto" w:fill="auto"/>
      </w:tcPr>
    </w:tblStylePr>
    <w:tblStylePr w:type="lastRow">
      <w:rPr>
        <w:b/>
        <w:color w:val="404040"/>
      </w:rPr>
      <w:tblPr/>
      <w:tcPr>
        <w:tcBorders>
          <w:top w:val="none" w:sz="0" w:space="0" w:color="auto"/>
          <w:left w:val="none" w:sz="0" w:space="0" w:color="auto"/>
          <w:bottom w:val="none" w:sz="0" w:space="0" w:color="auto"/>
          <w:right w:val="none" w:sz="0" w:space="0" w:color="auto"/>
        </w:tcBorders>
        <w:shd w:val="clear" w:color="auto" w:fill="auto"/>
      </w:tcPr>
    </w:tblStylePr>
    <w:tblStylePr w:type="firstCol">
      <w:pPr>
        <w:jc w:val="right"/>
      </w:pPr>
      <w:rPr>
        <w:i/>
        <w:color w:val="404040"/>
      </w:rPr>
      <w:tblPr/>
      <w:tcPr>
        <w:tcBorders>
          <w:top w:val="none" w:sz="0" w:space="0" w:color="auto"/>
          <w:left w:val="none" w:sz="0" w:space="0" w:color="auto"/>
          <w:bottom w:val="none" w:sz="0" w:space="0" w:color="auto"/>
          <w:right w:val="none" w:sz="0" w:space="0" w:color="auto"/>
        </w:tcBorders>
        <w:shd w:val="clear" w:color="auto" w:fill="auto"/>
      </w:tcPr>
    </w:tblStylePr>
    <w:tblStylePr w:type="lastCol">
      <w:rPr>
        <w:i/>
        <w:color w:val="404040"/>
      </w:rPr>
      <w:tblPr/>
      <w:tcPr>
        <w:tcBorders>
          <w:top w:val="none" w:sz="0" w:space="0" w:color="auto"/>
          <w:left w:val="none" w:sz="0" w:space="0" w:color="auto"/>
          <w:bottom w:val="none" w:sz="0" w:space="0" w:color="auto"/>
          <w:right w:val="none" w:sz="0" w:space="0" w:color="auto"/>
        </w:tcBorders>
        <w:shd w:val="clear" w:color="auto" w:fill="auto"/>
      </w:tcPr>
    </w:tblStylePr>
    <w:tblStylePr w:type="band1Vert">
      <w:rPr>
        <w:color w:val="404040"/>
        <w:sz w:val="22"/>
        <w:szCs w:val="22"/>
      </w:rPr>
      <w:tblPr/>
      <w:tcPr>
        <w:shd w:val="clear" w:color="auto" w:fill="CBCBCB"/>
      </w:tcPr>
    </w:tblStylePr>
    <w:tblStylePr w:type="band1Horz">
      <w:rPr>
        <w:color w:val="404040"/>
        <w:sz w:val="22"/>
        <w:szCs w:val="22"/>
      </w:rPr>
      <w:tblPr/>
      <w:tcPr>
        <w:shd w:val="clear" w:color="auto" w:fill="CBCBCB"/>
      </w:tcPr>
    </w:tblStylePr>
  </w:style>
  <w:style w:type="table" w:customStyle="1" w:styleId="GridTable3-Accent12">
    <w:name w:val="Grid Table 3 - Accent 12"/>
    <w:uiPriority w:val="99"/>
    <w:rsid w:val="00DA6359"/>
    <w:pPr>
      <w:spacing w:after="0" w:line="240" w:lineRule="auto"/>
    </w:pPr>
    <w:rPr>
      <w:rFonts w:ascii="Calibri" w:eastAsia="Calibri" w:hAnsi="Calibri" w:cs="Times New Roman"/>
      <w:sz w:val="20"/>
      <w:szCs w:val="20"/>
      <w:lang w:val="en-US" w:bidi="hi-IN"/>
    </w:rPr>
    <w:tblPr>
      <w:tblStyleRowBandSize w:val="1"/>
      <w:tblStyleColBandSize w:val="1"/>
      <w:tblBorders>
        <w:bottom w:val="single" w:sz="4" w:space="0" w:color="537DC8"/>
        <w:insideH w:val="single" w:sz="4" w:space="0" w:color="537DC8"/>
        <w:insideV w:val="single" w:sz="4" w:space="0" w:color="537DC8"/>
      </w:tblBorders>
      <w:tblCellMar>
        <w:top w:w="0" w:type="dxa"/>
        <w:left w:w="0" w:type="dxa"/>
        <w:bottom w:w="0" w:type="dxa"/>
        <w:right w:w="0" w:type="dxa"/>
      </w:tblCellMar>
    </w:tblPr>
    <w:tblStylePr w:type="firstRow">
      <w:rPr>
        <w:b/>
        <w:color w:val="404040"/>
      </w:rPr>
      <w:tblPr/>
      <w:tcPr>
        <w:tcBorders>
          <w:top w:val="none" w:sz="0" w:space="0" w:color="auto"/>
          <w:left w:val="none" w:sz="0" w:space="0" w:color="auto"/>
          <w:bottom w:val="none" w:sz="0" w:space="0" w:color="auto"/>
          <w:right w:val="none" w:sz="0" w:space="0" w:color="auto"/>
        </w:tcBorders>
        <w:shd w:val="clear" w:color="auto" w:fill="auto"/>
      </w:tcPr>
    </w:tblStylePr>
    <w:tblStylePr w:type="lastRow">
      <w:rPr>
        <w:b/>
        <w:color w:val="404040"/>
      </w:rPr>
      <w:tblPr/>
      <w:tcPr>
        <w:tcBorders>
          <w:top w:val="none" w:sz="0" w:space="0" w:color="auto"/>
          <w:left w:val="none" w:sz="0" w:space="0" w:color="auto"/>
          <w:bottom w:val="none" w:sz="0" w:space="0" w:color="auto"/>
          <w:right w:val="none" w:sz="0" w:space="0" w:color="auto"/>
        </w:tcBorders>
        <w:shd w:val="clear" w:color="auto" w:fill="auto"/>
      </w:tcPr>
    </w:tblStylePr>
    <w:tblStylePr w:type="firstCol">
      <w:pPr>
        <w:jc w:val="right"/>
      </w:pPr>
      <w:rPr>
        <w:i/>
        <w:color w:val="404040"/>
      </w:rPr>
      <w:tblPr/>
      <w:tcPr>
        <w:tcBorders>
          <w:top w:val="none" w:sz="0" w:space="0" w:color="auto"/>
          <w:left w:val="none" w:sz="0" w:space="0" w:color="auto"/>
          <w:bottom w:val="none" w:sz="0" w:space="0" w:color="auto"/>
          <w:right w:val="none" w:sz="0" w:space="0" w:color="auto"/>
        </w:tcBorders>
        <w:shd w:val="clear" w:color="auto" w:fill="auto"/>
      </w:tcPr>
    </w:tblStylePr>
    <w:tblStylePr w:type="lastCol">
      <w:rPr>
        <w:i/>
        <w:color w:val="404040"/>
      </w:rPr>
      <w:tblPr/>
      <w:tcPr>
        <w:tcBorders>
          <w:top w:val="none" w:sz="0" w:space="0" w:color="auto"/>
          <w:left w:val="none" w:sz="0" w:space="0" w:color="auto"/>
          <w:bottom w:val="none" w:sz="0" w:space="0" w:color="auto"/>
          <w:right w:val="none" w:sz="0" w:space="0" w:color="auto"/>
        </w:tcBorders>
        <w:shd w:val="clear" w:color="auto" w:fill="auto"/>
      </w:tcPr>
    </w:tblStylePr>
    <w:tblStylePr w:type="band1Vert">
      <w:rPr>
        <w:color w:val="404040"/>
        <w:sz w:val="22"/>
        <w:szCs w:val="22"/>
      </w:rPr>
      <w:tblPr/>
      <w:tcPr>
        <w:shd w:val="clear" w:color="auto" w:fill="D8E2F3"/>
      </w:tcPr>
    </w:tblStylePr>
    <w:tblStylePr w:type="band1Horz">
      <w:rPr>
        <w:color w:val="404040"/>
        <w:sz w:val="22"/>
        <w:szCs w:val="22"/>
      </w:rPr>
      <w:tblPr/>
      <w:tcPr>
        <w:shd w:val="clear" w:color="auto" w:fill="D8E2F3"/>
      </w:tcPr>
    </w:tblStylePr>
  </w:style>
  <w:style w:type="table" w:customStyle="1" w:styleId="GridTable3-Accent22">
    <w:name w:val="Grid Table 3 - Accent 22"/>
    <w:uiPriority w:val="99"/>
    <w:rsid w:val="00DA6359"/>
    <w:pPr>
      <w:spacing w:after="0" w:line="240" w:lineRule="auto"/>
    </w:pPr>
    <w:rPr>
      <w:rFonts w:ascii="Calibri" w:eastAsia="Calibri" w:hAnsi="Calibri" w:cs="Times New Roman"/>
      <w:sz w:val="20"/>
      <w:szCs w:val="20"/>
      <w:lang w:val="en-US" w:bidi="hi-IN"/>
    </w:rPr>
    <w:tblPr>
      <w:tblStyleRowBandSize w:val="1"/>
      <w:tblStyleColBandSize w:val="1"/>
      <w:tblBorders>
        <w:bottom w:val="single" w:sz="4" w:space="0" w:color="F4B184"/>
        <w:insideH w:val="single" w:sz="4" w:space="0" w:color="F4B184"/>
        <w:insideV w:val="single" w:sz="4" w:space="0" w:color="F4B184"/>
      </w:tblBorders>
      <w:tblCellMar>
        <w:top w:w="0" w:type="dxa"/>
        <w:left w:w="0" w:type="dxa"/>
        <w:bottom w:w="0" w:type="dxa"/>
        <w:right w:w="0" w:type="dxa"/>
      </w:tblCellMar>
    </w:tblPr>
    <w:tblStylePr w:type="firstRow">
      <w:rPr>
        <w:b/>
        <w:color w:val="404040"/>
      </w:rPr>
      <w:tblPr/>
      <w:tcPr>
        <w:tcBorders>
          <w:top w:val="none" w:sz="0" w:space="0" w:color="auto"/>
          <w:left w:val="none" w:sz="0" w:space="0" w:color="auto"/>
          <w:bottom w:val="none" w:sz="0" w:space="0" w:color="auto"/>
          <w:right w:val="none" w:sz="0" w:space="0" w:color="auto"/>
        </w:tcBorders>
        <w:shd w:val="clear" w:color="auto" w:fill="auto"/>
      </w:tcPr>
    </w:tblStylePr>
    <w:tblStylePr w:type="lastRow">
      <w:rPr>
        <w:b/>
        <w:color w:val="404040"/>
      </w:rPr>
      <w:tblPr/>
      <w:tcPr>
        <w:tcBorders>
          <w:top w:val="none" w:sz="0" w:space="0" w:color="auto"/>
          <w:left w:val="none" w:sz="0" w:space="0" w:color="auto"/>
          <w:bottom w:val="none" w:sz="0" w:space="0" w:color="auto"/>
          <w:right w:val="none" w:sz="0" w:space="0" w:color="auto"/>
        </w:tcBorders>
        <w:shd w:val="clear" w:color="auto" w:fill="auto"/>
      </w:tcPr>
    </w:tblStylePr>
    <w:tblStylePr w:type="firstCol">
      <w:pPr>
        <w:jc w:val="right"/>
      </w:pPr>
      <w:rPr>
        <w:i/>
        <w:color w:val="404040"/>
      </w:rPr>
      <w:tblPr/>
      <w:tcPr>
        <w:tcBorders>
          <w:top w:val="none" w:sz="0" w:space="0" w:color="auto"/>
          <w:left w:val="none" w:sz="0" w:space="0" w:color="auto"/>
          <w:bottom w:val="none" w:sz="0" w:space="0" w:color="auto"/>
          <w:right w:val="none" w:sz="0" w:space="0" w:color="auto"/>
        </w:tcBorders>
        <w:shd w:val="clear" w:color="auto" w:fill="auto"/>
      </w:tcPr>
    </w:tblStylePr>
    <w:tblStylePr w:type="lastCol">
      <w:rPr>
        <w:i/>
        <w:color w:val="404040"/>
      </w:rPr>
      <w:tblPr/>
      <w:tcPr>
        <w:tcBorders>
          <w:top w:val="none" w:sz="0" w:space="0" w:color="auto"/>
          <w:left w:val="none" w:sz="0" w:space="0" w:color="auto"/>
          <w:bottom w:val="none" w:sz="0" w:space="0" w:color="auto"/>
          <w:right w:val="none" w:sz="0" w:space="0" w:color="auto"/>
        </w:tcBorders>
        <w:shd w:val="clear" w:color="auto" w:fill="auto"/>
      </w:tcPr>
    </w:tblStylePr>
    <w:tblStylePr w:type="band1Vert">
      <w:rPr>
        <w:color w:val="404040"/>
        <w:sz w:val="22"/>
        <w:szCs w:val="22"/>
      </w:rPr>
      <w:tblPr/>
      <w:tcPr>
        <w:shd w:val="clear" w:color="auto" w:fill="FBE5D6"/>
      </w:tcPr>
    </w:tblStylePr>
    <w:tblStylePr w:type="band1Horz">
      <w:rPr>
        <w:color w:val="404040"/>
        <w:sz w:val="22"/>
        <w:szCs w:val="22"/>
      </w:rPr>
      <w:tblPr/>
      <w:tcPr>
        <w:shd w:val="clear" w:color="auto" w:fill="FBE5D6"/>
      </w:tcPr>
    </w:tblStylePr>
  </w:style>
  <w:style w:type="table" w:customStyle="1" w:styleId="GridTable3-Accent32">
    <w:name w:val="Grid Table 3 - Accent 32"/>
    <w:uiPriority w:val="99"/>
    <w:rsid w:val="00DA6359"/>
    <w:pPr>
      <w:spacing w:after="0" w:line="240" w:lineRule="auto"/>
    </w:pPr>
    <w:rPr>
      <w:rFonts w:ascii="Calibri" w:eastAsia="Calibri" w:hAnsi="Calibri" w:cs="Times New Roman"/>
      <w:sz w:val="20"/>
      <w:szCs w:val="20"/>
      <w:lang w:val="en-US" w:bidi="hi-IN"/>
    </w:rPr>
    <w:tblPr>
      <w:tblStyleRowBandSize w:val="1"/>
      <w:tblStyleColBandSize w:val="1"/>
      <w:tblBorders>
        <w:bottom w:val="single" w:sz="4" w:space="0" w:color="A5A5A5"/>
        <w:insideH w:val="single" w:sz="4" w:space="0" w:color="A5A5A5"/>
        <w:insideV w:val="single" w:sz="4" w:space="0" w:color="A5A5A5"/>
      </w:tblBorders>
      <w:tblCellMar>
        <w:top w:w="0" w:type="dxa"/>
        <w:left w:w="0" w:type="dxa"/>
        <w:bottom w:w="0" w:type="dxa"/>
        <w:right w:w="0" w:type="dxa"/>
      </w:tblCellMar>
    </w:tblPr>
    <w:tblStylePr w:type="firstRow">
      <w:rPr>
        <w:b/>
        <w:color w:val="404040"/>
      </w:rPr>
      <w:tblPr/>
      <w:tcPr>
        <w:tcBorders>
          <w:top w:val="none" w:sz="0" w:space="0" w:color="auto"/>
          <w:left w:val="none" w:sz="0" w:space="0" w:color="auto"/>
          <w:bottom w:val="none" w:sz="0" w:space="0" w:color="auto"/>
          <w:right w:val="none" w:sz="0" w:space="0" w:color="auto"/>
        </w:tcBorders>
        <w:shd w:val="clear" w:color="auto" w:fill="auto"/>
      </w:tcPr>
    </w:tblStylePr>
    <w:tblStylePr w:type="lastRow">
      <w:rPr>
        <w:b/>
        <w:color w:val="404040"/>
      </w:rPr>
      <w:tblPr/>
      <w:tcPr>
        <w:tcBorders>
          <w:top w:val="none" w:sz="0" w:space="0" w:color="auto"/>
          <w:left w:val="none" w:sz="0" w:space="0" w:color="auto"/>
          <w:bottom w:val="none" w:sz="0" w:space="0" w:color="auto"/>
          <w:right w:val="none" w:sz="0" w:space="0" w:color="auto"/>
        </w:tcBorders>
        <w:shd w:val="clear" w:color="auto" w:fill="auto"/>
      </w:tcPr>
    </w:tblStylePr>
    <w:tblStylePr w:type="firstCol">
      <w:pPr>
        <w:jc w:val="right"/>
      </w:pPr>
      <w:rPr>
        <w:i/>
        <w:color w:val="404040"/>
      </w:rPr>
      <w:tblPr/>
      <w:tcPr>
        <w:tcBorders>
          <w:top w:val="none" w:sz="0" w:space="0" w:color="auto"/>
          <w:left w:val="none" w:sz="0" w:space="0" w:color="auto"/>
          <w:bottom w:val="none" w:sz="0" w:space="0" w:color="auto"/>
          <w:right w:val="none" w:sz="0" w:space="0" w:color="auto"/>
        </w:tcBorders>
        <w:shd w:val="clear" w:color="auto" w:fill="auto"/>
      </w:tcPr>
    </w:tblStylePr>
    <w:tblStylePr w:type="lastCol">
      <w:rPr>
        <w:i/>
        <w:color w:val="404040"/>
      </w:rPr>
      <w:tblPr/>
      <w:tcPr>
        <w:tcBorders>
          <w:top w:val="none" w:sz="0" w:space="0" w:color="auto"/>
          <w:left w:val="none" w:sz="0" w:space="0" w:color="auto"/>
          <w:bottom w:val="none" w:sz="0" w:space="0" w:color="auto"/>
          <w:right w:val="none" w:sz="0" w:space="0" w:color="auto"/>
        </w:tcBorders>
        <w:shd w:val="clear" w:color="auto" w:fill="auto"/>
      </w:tcPr>
    </w:tblStylePr>
    <w:tblStylePr w:type="band1Vert">
      <w:rPr>
        <w:color w:val="404040"/>
        <w:sz w:val="22"/>
        <w:szCs w:val="22"/>
      </w:rPr>
      <w:tblPr/>
      <w:tcPr>
        <w:shd w:val="clear" w:color="auto" w:fill="ECECEC"/>
      </w:tcPr>
    </w:tblStylePr>
    <w:tblStylePr w:type="band1Horz">
      <w:rPr>
        <w:color w:val="404040"/>
        <w:sz w:val="22"/>
        <w:szCs w:val="22"/>
      </w:rPr>
      <w:tblPr/>
      <w:tcPr>
        <w:shd w:val="clear" w:color="auto" w:fill="ECECEC"/>
      </w:tcPr>
    </w:tblStylePr>
  </w:style>
  <w:style w:type="table" w:customStyle="1" w:styleId="GridTable3-Accent42">
    <w:name w:val="Grid Table 3 - Accent 42"/>
    <w:uiPriority w:val="99"/>
    <w:rsid w:val="00DA6359"/>
    <w:pPr>
      <w:spacing w:after="0" w:line="240" w:lineRule="auto"/>
    </w:pPr>
    <w:rPr>
      <w:rFonts w:ascii="Calibri" w:eastAsia="Calibri" w:hAnsi="Calibri" w:cs="Times New Roman"/>
      <w:sz w:val="20"/>
      <w:szCs w:val="20"/>
      <w:lang w:val="en-US" w:bidi="hi-IN"/>
    </w:rPr>
    <w:tblPr>
      <w:tblStyleRowBandSize w:val="1"/>
      <w:tblStyleColBandSize w:val="1"/>
      <w:tblBorders>
        <w:bottom w:val="single" w:sz="4" w:space="0" w:color="FFD865"/>
        <w:insideH w:val="single" w:sz="4" w:space="0" w:color="FFD865"/>
        <w:insideV w:val="single" w:sz="4" w:space="0" w:color="FFD865"/>
      </w:tblBorders>
      <w:tblCellMar>
        <w:top w:w="0" w:type="dxa"/>
        <w:left w:w="0" w:type="dxa"/>
        <w:bottom w:w="0" w:type="dxa"/>
        <w:right w:w="0" w:type="dxa"/>
      </w:tblCellMar>
    </w:tblPr>
    <w:tblStylePr w:type="firstRow">
      <w:rPr>
        <w:b/>
        <w:color w:val="404040"/>
      </w:rPr>
      <w:tblPr/>
      <w:tcPr>
        <w:tcBorders>
          <w:top w:val="none" w:sz="0" w:space="0" w:color="auto"/>
          <w:left w:val="none" w:sz="0" w:space="0" w:color="auto"/>
          <w:bottom w:val="none" w:sz="0" w:space="0" w:color="auto"/>
          <w:right w:val="none" w:sz="0" w:space="0" w:color="auto"/>
        </w:tcBorders>
        <w:shd w:val="clear" w:color="auto" w:fill="auto"/>
      </w:tcPr>
    </w:tblStylePr>
    <w:tblStylePr w:type="lastRow">
      <w:rPr>
        <w:b/>
        <w:color w:val="404040"/>
      </w:rPr>
      <w:tblPr/>
      <w:tcPr>
        <w:tcBorders>
          <w:top w:val="none" w:sz="0" w:space="0" w:color="auto"/>
          <w:left w:val="none" w:sz="0" w:space="0" w:color="auto"/>
          <w:bottom w:val="none" w:sz="0" w:space="0" w:color="auto"/>
          <w:right w:val="none" w:sz="0" w:space="0" w:color="auto"/>
        </w:tcBorders>
        <w:shd w:val="clear" w:color="auto" w:fill="auto"/>
      </w:tcPr>
    </w:tblStylePr>
    <w:tblStylePr w:type="firstCol">
      <w:pPr>
        <w:jc w:val="right"/>
      </w:pPr>
      <w:rPr>
        <w:i/>
        <w:color w:val="404040"/>
      </w:rPr>
      <w:tblPr/>
      <w:tcPr>
        <w:tcBorders>
          <w:top w:val="none" w:sz="0" w:space="0" w:color="auto"/>
          <w:left w:val="none" w:sz="0" w:space="0" w:color="auto"/>
          <w:bottom w:val="none" w:sz="0" w:space="0" w:color="auto"/>
          <w:right w:val="none" w:sz="0" w:space="0" w:color="auto"/>
        </w:tcBorders>
        <w:shd w:val="clear" w:color="auto" w:fill="auto"/>
      </w:tcPr>
    </w:tblStylePr>
    <w:tblStylePr w:type="lastCol">
      <w:rPr>
        <w:i/>
        <w:color w:val="404040"/>
      </w:rPr>
      <w:tblPr/>
      <w:tcPr>
        <w:tcBorders>
          <w:top w:val="none" w:sz="0" w:space="0" w:color="auto"/>
          <w:left w:val="none" w:sz="0" w:space="0" w:color="auto"/>
          <w:bottom w:val="none" w:sz="0" w:space="0" w:color="auto"/>
          <w:right w:val="none" w:sz="0" w:space="0" w:color="auto"/>
        </w:tcBorders>
        <w:shd w:val="clear" w:color="auto" w:fill="auto"/>
      </w:tcPr>
    </w:tblStylePr>
    <w:tblStylePr w:type="band1Vert">
      <w:rPr>
        <w:color w:val="404040"/>
        <w:sz w:val="22"/>
        <w:szCs w:val="22"/>
      </w:rPr>
      <w:tblPr/>
      <w:tcPr>
        <w:shd w:val="clear" w:color="auto" w:fill="FFF2CB"/>
      </w:tcPr>
    </w:tblStylePr>
    <w:tblStylePr w:type="band1Horz">
      <w:rPr>
        <w:color w:val="404040"/>
        <w:sz w:val="22"/>
        <w:szCs w:val="22"/>
      </w:rPr>
      <w:tblPr/>
      <w:tcPr>
        <w:shd w:val="clear" w:color="auto" w:fill="FFF2CB"/>
      </w:tcPr>
    </w:tblStylePr>
  </w:style>
  <w:style w:type="table" w:customStyle="1" w:styleId="GridTable3-Accent52">
    <w:name w:val="Grid Table 3 - Accent 52"/>
    <w:uiPriority w:val="99"/>
    <w:rsid w:val="00DA6359"/>
    <w:pPr>
      <w:spacing w:after="0" w:line="240" w:lineRule="auto"/>
    </w:pPr>
    <w:rPr>
      <w:rFonts w:ascii="Calibri" w:eastAsia="Calibri" w:hAnsi="Calibri" w:cs="Times New Roman"/>
      <w:sz w:val="20"/>
      <w:szCs w:val="20"/>
      <w:lang w:val="en-US" w:bidi="hi-IN"/>
    </w:rPr>
    <w:tblPr>
      <w:tblStyleRowBandSize w:val="1"/>
      <w:tblStyleColBandSize w:val="1"/>
      <w:tblBorders>
        <w:bottom w:val="single" w:sz="4" w:space="0" w:color="5B9BD5"/>
        <w:insideH w:val="single" w:sz="4" w:space="0" w:color="5B9BD5"/>
        <w:insideV w:val="single" w:sz="4" w:space="0" w:color="5B9BD5"/>
      </w:tblBorders>
      <w:tblCellMar>
        <w:top w:w="0" w:type="dxa"/>
        <w:left w:w="0" w:type="dxa"/>
        <w:bottom w:w="0" w:type="dxa"/>
        <w:right w:w="0" w:type="dxa"/>
      </w:tblCellMar>
    </w:tblPr>
    <w:tblStylePr w:type="firstRow">
      <w:rPr>
        <w:b/>
        <w:color w:val="404040"/>
      </w:rPr>
      <w:tblPr/>
      <w:tcPr>
        <w:tcBorders>
          <w:top w:val="none" w:sz="0" w:space="0" w:color="auto"/>
          <w:left w:val="none" w:sz="0" w:space="0" w:color="auto"/>
          <w:bottom w:val="none" w:sz="0" w:space="0" w:color="auto"/>
          <w:right w:val="none" w:sz="0" w:space="0" w:color="auto"/>
        </w:tcBorders>
        <w:shd w:val="clear" w:color="auto" w:fill="auto"/>
      </w:tcPr>
    </w:tblStylePr>
    <w:tblStylePr w:type="lastRow">
      <w:rPr>
        <w:b/>
        <w:color w:val="404040"/>
      </w:rPr>
      <w:tblPr/>
      <w:tcPr>
        <w:tcBorders>
          <w:top w:val="none" w:sz="0" w:space="0" w:color="auto"/>
          <w:left w:val="none" w:sz="0" w:space="0" w:color="auto"/>
          <w:bottom w:val="none" w:sz="0" w:space="0" w:color="auto"/>
          <w:right w:val="none" w:sz="0" w:space="0" w:color="auto"/>
        </w:tcBorders>
        <w:shd w:val="clear" w:color="auto" w:fill="auto"/>
      </w:tcPr>
    </w:tblStylePr>
    <w:tblStylePr w:type="firstCol">
      <w:pPr>
        <w:jc w:val="right"/>
      </w:pPr>
      <w:rPr>
        <w:i/>
        <w:color w:val="404040"/>
      </w:rPr>
      <w:tblPr/>
      <w:tcPr>
        <w:tcBorders>
          <w:top w:val="none" w:sz="0" w:space="0" w:color="auto"/>
          <w:left w:val="none" w:sz="0" w:space="0" w:color="auto"/>
          <w:bottom w:val="none" w:sz="0" w:space="0" w:color="auto"/>
          <w:right w:val="none" w:sz="0" w:space="0" w:color="auto"/>
        </w:tcBorders>
        <w:shd w:val="clear" w:color="auto" w:fill="auto"/>
      </w:tcPr>
    </w:tblStylePr>
    <w:tblStylePr w:type="lastCol">
      <w:rPr>
        <w:i/>
        <w:color w:val="404040"/>
      </w:rPr>
      <w:tblPr/>
      <w:tcPr>
        <w:tcBorders>
          <w:top w:val="none" w:sz="0" w:space="0" w:color="auto"/>
          <w:left w:val="none" w:sz="0" w:space="0" w:color="auto"/>
          <w:bottom w:val="none" w:sz="0" w:space="0" w:color="auto"/>
          <w:right w:val="none" w:sz="0" w:space="0" w:color="auto"/>
        </w:tcBorders>
        <w:shd w:val="clear" w:color="auto" w:fill="auto"/>
      </w:tcPr>
    </w:tblStylePr>
    <w:tblStylePr w:type="band1Vert">
      <w:rPr>
        <w:color w:val="404040"/>
        <w:sz w:val="22"/>
        <w:szCs w:val="22"/>
      </w:rPr>
      <w:tblPr/>
      <w:tcPr>
        <w:shd w:val="clear" w:color="auto" w:fill="DDEAF6"/>
      </w:tcPr>
    </w:tblStylePr>
    <w:tblStylePr w:type="band1Horz">
      <w:rPr>
        <w:color w:val="404040"/>
        <w:sz w:val="22"/>
        <w:szCs w:val="22"/>
      </w:rPr>
      <w:tblPr/>
      <w:tcPr>
        <w:shd w:val="clear" w:color="auto" w:fill="DDEAF6"/>
      </w:tcPr>
    </w:tblStylePr>
  </w:style>
  <w:style w:type="table" w:customStyle="1" w:styleId="GridTable3-Accent62">
    <w:name w:val="Grid Table 3 - Accent 62"/>
    <w:uiPriority w:val="99"/>
    <w:rsid w:val="00DA6359"/>
    <w:pPr>
      <w:spacing w:after="0" w:line="240" w:lineRule="auto"/>
    </w:pPr>
    <w:rPr>
      <w:rFonts w:ascii="Calibri" w:eastAsia="Calibri" w:hAnsi="Calibri" w:cs="Times New Roman"/>
      <w:sz w:val="20"/>
      <w:szCs w:val="20"/>
      <w:lang w:val="en-US" w:bidi="hi-IN"/>
    </w:rPr>
    <w:tblPr>
      <w:tblStyleRowBandSize w:val="1"/>
      <w:tblStyleColBandSize w:val="1"/>
      <w:tblBorders>
        <w:bottom w:val="single" w:sz="4" w:space="0" w:color="70AD47"/>
        <w:insideH w:val="single" w:sz="4" w:space="0" w:color="70AD47"/>
        <w:insideV w:val="single" w:sz="4" w:space="0" w:color="70AD47"/>
      </w:tblBorders>
      <w:tblCellMar>
        <w:top w:w="0" w:type="dxa"/>
        <w:left w:w="0" w:type="dxa"/>
        <w:bottom w:w="0" w:type="dxa"/>
        <w:right w:w="0" w:type="dxa"/>
      </w:tblCellMar>
    </w:tblPr>
    <w:tblStylePr w:type="firstRow">
      <w:rPr>
        <w:b/>
        <w:color w:val="404040"/>
      </w:rPr>
      <w:tblPr/>
      <w:tcPr>
        <w:tcBorders>
          <w:top w:val="none" w:sz="0" w:space="0" w:color="auto"/>
          <w:left w:val="none" w:sz="0" w:space="0" w:color="auto"/>
          <w:bottom w:val="none" w:sz="0" w:space="0" w:color="auto"/>
          <w:right w:val="none" w:sz="0" w:space="0" w:color="auto"/>
        </w:tcBorders>
        <w:shd w:val="clear" w:color="auto" w:fill="auto"/>
      </w:tcPr>
    </w:tblStylePr>
    <w:tblStylePr w:type="lastRow">
      <w:rPr>
        <w:b/>
        <w:color w:val="404040"/>
      </w:rPr>
      <w:tblPr/>
      <w:tcPr>
        <w:tcBorders>
          <w:top w:val="none" w:sz="0" w:space="0" w:color="auto"/>
          <w:left w:val="none" w:sz="0" w:space="0" w:color="auto"/>
          <w:bottom w:val="none" w:sz="0" w:space="0" w:color="auto"/>
          <w:right w:val="none" w:sz="0" w:space="0" w:color="auto"/>
        </w:tcBorders>
        <w:shd w:val="clear" w:color="auto" w:fill="auto"/>
      </w:tcPr>
    </w:tblStylePr>
    <w:tblStylePr w:type="firstCol">
      <w:pPr>
        <w:jc w:val="right"/>
      </w:pPr>
      <w:rPr>
        <w:i/>
        <w:color w:val="404040"/>
      </w:rPr>
      <w:tblPr/>
      <w:tcPr>
        <w:tcBorders>
          <w:top w:val="none" w:sz="0" w:space="0" w:color="auto"/>
          <w:left w:val="none" w:sz="0" w:space="0" w:color="auto"/>
          <w:bottom w:val="none" w:sz="0" w:space="0" w:color="auto"/>
          <w:right w:val="none" w:sz="0" w:space="0" w:color="auto"/>
        </w:tcBorders>
        <w:shd w:val="clear" w:color="auto" w:fill="auto"/>
      </w:tcPr>
    </w:tblStylePr>
    <w:tblStylePr w:type="lastCol">
      <w:rPr>
        <w:i/>
        <w:color w:val="404040"/>
      </w:rPr>
      <w:tblPr/>
      <w:tcPr>
        <w:tcBorders>
          <w:top w:val="none" w:sz="0" w:space="0" w:color="auto"/>
          <w:left w:val="none" w:sz="0" w:space="0" w:color="auto"/>
          <w:bottom w:val="none" w:sz="0" w:space="0" w:color="auto"/>
          <w:right w:val="none" w:sz="0" w:space="0" w:color="auto"/>
        </w:tcBorders>
        <w:shd w:val="clear" w:color="auto" w:fill="auto"/>
      </w:tcPr>
    </w:tblStylePr>
    <w:tblStylePr w:type="band1Vert">
      <w:rPr>
        <w:color w:val="404040"/>
        <w:sz w:val="22"/>
        <w:szCs w:val="22"/>
      </w:rPr>
      <w:tblPr/>
      <w:tcPr>
        <w:shd w:val="clear" w:color="auto" w:fill="E1EFD8"/>
      </w:tcPr>
    </w:tblStylePr>
    <w:tblStylePr w:type="band1Horz">
      <w:rPr>
        <w:color w:val="404040"/>
        <w:sz w:val="22"/>
        <w:szCs w:val="22"/>
      </w:rPr>
      <w:tblPr/>
      <w:tcPr>
        <w:shd w:val="clear" w:color="auto" w:fill="E1EFD8"/>
      </w:tcPr>
    </w:tblStylePr>
  </w:style>
  <w:style w:type="table" w:customStyle="1" w:styleId="-412">
    <w:name w:val="Таблица-сетка 412"/>
    <w:uiPriority w:val="59"/>
    <w:rsid w:val="00DA6359"/>
    <w:pPr>
      <w:spacing w:after="0" w:line="240" w:lineRule="auto"/>
    </w:pPr>
    <w:rPr>
      <w:rFonts w:ascii="Calibri" w:eastAsia="Calibri" w:hAnsi="Calibri" w:cs="Times New Roman"/>
      <w:sz w:val="20"/>
      <w:szCs w:val="20"/>
      <w:lang w:val="en-US" w:bidi="hi-IN"/>
    </w:rPr>
    <w:tblPr>
      <w:tblStyleRowBandSize w:val="1"/>
      <w:tblStyleColBandSize w:val="1"/>
      <w:tblBorders>
        <w:top w:val="single" w:sz="4" w:space="0" w:color="6F6F6F"/>
        <w:left w:val="single" w:sz="4" w:space="0" w:color="6F6F6F"/>
        <w:bottom w:val="single" w:sz="4" w:space="0" w:color="6F6F6F"/>
        <w:right w:val="single" w:sz="4" w:space="0" w:color="6F6F6F"/>
        <w:insideH w:val="single" w:sz="4" w:space="0" w:color="6F6F6F"/>
        <w:insideV w:val="single" w:sz="4" w:space="0" w:color="6F6F6F"/>
      </w:tblBorders>
      <w:tblCellMar>
        <w:top w:w="0" w:type="dxa"/>
        <w:left w:w="0" w:type="dxa"/>
        <w:bottom w:w="0" w:type="dxa"/>
        <w:right w:w="0" w:type="dxa"/>
      </w:tblCellMar>
    </w:tblPr>
    <w:tblStylePr w:type="firstRow">
      <w:rPr>
        <w:b/>
        <w:color w:val="FFFFFF"/>
        <w:sz w:val="22"/>
        <w:szCs w:val="22"/>
      </w:rPr>
      <w:tblPr/>
      <w:tcPr>
        <w:tcBorders>
          <w:top w:val="single" w:sz="4" w:space="0" w:color="000000"/>
          <w:left w:val="single" w:sz="4" w:space="0" w:color="000000"/>
          <w:bottom w:val="single" w:sz="4" w:space="0" w:color="000000"/>
          <w:right w:val="single" w:sz="4" w:space="0" w:color="000000"/>
        </w:tcBorders>
        <w:shd w:val="clear" w:color="auto" w:fill="000000"/>
      </w:tcPr>
    </w:tblStylePr>
    <w:tblStylePr w:type="lastRow">
      <w:rPr>
        <w:b/>
        <w:color w:val="404040"/>
      </w:rPr>
      <w:tblPr/>
      <w:tcPr>
        <w:tcBorders>
          <w:top w:val="single" w:sz="4" w:space="0" w:color="000000"/>
        </w:tcBorders>
      </w:tcPr>
    </w:tblStylePr>
    <w:tblStylePr w:type="firstCol">
      <w:rPr>
        <w:b/>
        <w:color w:val="404040"/>
      </w:rPr>
    </w:tblStylePr>
    <w:tblStylePr w:type="lastCol">
      <w:rPr>
        <w:b/>
        <w:color w:val="404040"/>
      </w:rPr>
    </w:tblStylePr>
    <w:tblStylePr w:type="band1Vert">
      <w:rPr>
        <w:color w:val="404040"/>
        <w:sz w:val="22"/>
        <w:szCs w:val="22"/>
      </w:rPr>
      <w:tblPr/>
      <w:tcPr>
        <w:shd w:val="clear" w:color="auto" w:fill="CBCBCB"/>
      </w:tcPr>
    </w:tblStylePr>
    <w:tblStylePr w:type="band1Horz">
      <w:rPr>
        <w:color w:val="404040"/>
        <w:sz w:val="22"/>
        <w:szCs w:val="22"/>
      </w:rPr>
      <w:tblPr/>
      <w:tcPr>
        <w:shd w:val="clear" w:color="auto" w:fill="CBCBCB"/>
      </w:tcPr>
    </w:tblStylePr>
  </w:style>
  <w:style w:type="table" w:customStyle="1" w:styleId="GridTable4-Accent12">
    <w:name w:val="Grid Table 4 - Accent 12"/>
    <w:uiPriority w:val="59"/>
    <w:rsid w:val="00DA6359"/>
    <w:pPr>
      <w:spacing w:after="0" w:line="240" w:lineRule="auto"/>
    </w:pPr>
    <w:rPr>
      <w:rFonts w:ascii="Calibri" w:eastAsia="Calibri" w:hAnsi="Calibri" w:cs="Times New Roman"/>
      <w:sz w:val="20"/>
      <w:szCs w:val="20"/>
      <w:lang w:val="en-US" w:bidi="hi-IN"/>
    </w:rPr>
    <w:tblPr>
      <w:tblStyleRowBandSize w:val="1"/>
      <w:tblStyleColBandSize w:val="1"/>
      <w:tblBorders>
        <w:top w:val="single" w:sz="4" w:space="0" w:color="95AFDD"/>
        <w:left w:val="single" w:sz="4" w:space="0" w:color="95AFDD"/>
        <w:bottom w:val="single" w:sz="4" w:space="0" w:color="95AFDD"/>
        <w:right w:val="single" w:sz="4" w:space="0" w:color="95AFDD"/>
        <w:insideH w:val="single" w:sz="4" w:space="0" w:color="95AFDD"/>
        <w:insideV w:val="single" w:sz="4" w:space="0" w:color="95AFDD"/>
      </w:tblBorders>
      <w:tblCellMar>
        <w:top w:w="0" w:type="dxa"/>
        <w:left w:w="0" w:type="dxa"/>
        <w:bottom w:w="0" w:type="dxa"/>
        <w:right w:w="0" w:type="dxa"/>
      </w:tblCellMar>
    </w:tblPr>
    <w:tblStylePr w:type="firstRow">
      <w:rPr>
        <w:b/>
        <w:color w:val="FFFFFF"/>
        <w:sz w:val="22"/>
        <w:szCs w:val="22"/>
      </w:rPr>
      <w:tblPr/>
      <w:tcPr>
        <w:tcBorders>
          <w:top w:val="single" w:sz="4" w:space="0" w:color="4472C4"/>
          <w:left w:val="single" w:sz="4" w:space="0" w:color="4472C4"/>
          <w:bottom w:val="single" w:sz="4" w:space="0" w:color="4472C4"/>
          <w:right w:val="single" w:sz="4" w:space="0" w:color="4472C4"/>
        </w:tcBorders>
        <w:shd w:val="clear" w:color="auto" w:fill="537DC8"/>
      </w:tcPr>
    </w:tblStylePr>
    <w:tblStylePr w:type="lastRow">
      <w:rPr>
        <w:b/>
        <w:color w:val="404040"/>
      </w:rPr>
      <w:tblPr/>
      <w:tcPr>
        <w:tcBorders>
          <w:top w:val="single" w:sz="4" w:space="0" w:color="4472C4"/>
        </w:tcBorders>
      </w:tcPr>
    </w:tblStylePr>
    <w:tblStylePr w:type="firstCol">
      <w:rPr>
        <w:b/>
        <w:color w:val="404040"/>
      </w:rPr>
    </w:tblStylePr>
    <w:tblStylePr w:type="lastCol">
      <w:rPr>
        <w:b/>
        <w:color w:val="404040"/>
      </w:rPr>
    </w:tblStylePr>
    <w:tblStylePr w:type="band1Vert">
      <w:rPr>
        <w:color w:val="404040"/>
        <w:sz w:val="22"/>
        <w:szCs w:val="22"/>
      </w:rPr>
      <w:tblPr/>
      <w:tcPr>
        <w:shd w:val="clear" w:color="auto" w:fill="DAE3F3"/>
      </w:tcPr>
    </w:tblStylePr>
    <w:tblStylePr w:type="band1Horz">
      <w:rPr>
        <w:color w:val="404040"/>
        <w:sz w:val="22"/>
        <w:szCs w:val="22"/>
      </w:rPr>
      <w:tblPr/>
      <w:tcPr>
        <w:shd w:val="clear" w:color="auto" w:fill="DAE3F3"/>
      </w:tcPr>
    </w:tblStylePr>
  </w:style>
  <w:style w:type="table" w:customStyle="1" w:styleId="GridTable4-Accent22">
    <w:name w:val="Grid Table 4 - Accent 22"/>
    <w:uiPriority w:val="59"/>
    <w:rsid w:val="00DA6359"/>
    <w:pPr>
      <w:spacing w:after="0" w:line="240" w:lineRule="auto"/>
    </w:pPr>
    <w:rPr>
      <w:rFonts w:ascii="Calibri" w:eastAsia="Calibri" w:hAnsi="Calibri" w:cs="Times New Roman"/>
      <w:sz w:val="20"/>
      <w:szCs w:val="20"/>
      <w:lang w:val="en-US" w:bidi="hi-IN"/>
    </w:rPr>
    <w:tblPr>
      <w:tblStyleRowBandSize w:val="1"/>
      <w:tblStyleColBandSize w:val="1"/>
      <w:tblBorders>
        <w:top w:val="single" w:sz="4" w:space="0" w:color="F4B58A"/>
        <w:left w:val="single" w:sz="4" w:space="0" w:color="F4B58A"/>
        <w:bottom w:val="single" w:sz="4" w:space="0" w:color="F4B58A"/>
        <w:right w:val="single" w:sz="4" w:space="0" w:color="F4B58A"/>
        <w:insideH w:val="single" w:sz="4" w:space="0" w:color="F4B58A"/>
        <w:insideV w:val="single" w:sz="4" w:space="0" w:color="F4B58A"/>
      </w:tblBorders>
      <w:tblCellMar>
        <w:top w:w="0" w:type="dxa"/>
        <w:left w:w="0" w:type="dxa"/>
        <w:bottom w:w="0" w:type="dxa"/>
        <w:right w:w="0" w:type="dxa"/>
      </w:tblCellMar>
    </w:tblPr>
    <w:tblStylePr w:type="firstRow">
      <w:rPr>
        <w:b/>
        <w:color w:val="FFFFFF"/>
        <w:sz w:val="22"/>
        <w:szCs w:val="22"/>
      </w:rPr>
      <w:tblPr/>
      <w:tcPr>
        <w:tcBorders>
          <w:top w:val="single" w:sz="4" w:space="0" w:color="ED7D31"/>
          <w:left w:val="single" w:sz="4" w:space="0" w:color="ED7D31"/>
          <w:bottom w:val="single" w:sz="4" w:space="0" w:color="ED7D31"/>
          <w:right w:val="single" w:sz="4" w:space="0" w:color="ED7D31"/>
        </w:tcBorders>
        <w:shd w:val="clear" w:color="auto" w:fill="F4B184"/>
      </w:tcPr>
    </w:tblStylePr>
    <w:tblStylePr w:type="lastRow">
      <w:rPr>
        <w:b/>
        <w:color w:val="404040"/>
      </w:rPr>
      <w:tblPr/>
      <w:tcPr>
        <w:tcBorders>
          <w:top w:val="single" w:sz="4" w:space="0" w:color="ED7D31"/>
        </w:tcBorders>
      </w:tcPr>
    </w:tblStylePr>
    <w:tblStylePr w:type="firstCol">
      <w:rPr>
        <w:b/>
        <w:color w:val="404040"/>
      </w:rPr>
    </w:tblStylePr>
    <w:tblStylePr w:type="lastCol">
      <w:rPr>
        <w:b/>
        <w:color w:val="404040"/>
      </w:rPr>
    </w:tblStylePr>
    <w:tblStylePr w:type="band1Vert">
      <w:rPr>
        <w:color w:val="404040"/>
        <w:sz w:val="22"/>
        <w:szCs w:val="22"/>
      </w:rPr>
      <w:tblPr/>
      <w:tcPr>
        <w:shd w:val="clear" w:color="auto" w:fill="FBE5D6"/>
      </w:tcPr>
    </w:tblStylePr>
    <w:tblStylePr w:type="band1Horz">
      <w:rPr>
        <w:color w:val="404040"/>
        <w:sz w:val="22"/>
        <w:szCs w:val="22"/>
      </w:rPr>
      <w:tblPr/>
      <w:tcPr>
        <w:shd w:val="clear" w:color="auto" w:fill="FBE5D6"/>
      </w:tcPr>
    </w:tblStylePr>
  </w:style>
  <w:style w:type="table" w:customStyle="1" w:styleId="GridTable4-Accent32">
    <w:name w:val="Grid Table 4 - Accent 32"/>
    <w:uiPriority w:val="59"/>
    <w:rsid w:val="00DA6359"/>
    <w:pPr>
      <w:spacing w:after="0" w:line="240" w:lineRule="auto"/>
    </w:pPr>
    <w:rPr>
      <w:rFonts w:ascii="Calibri" w:eastAsia="Calibri" w:hAnsi="Calibri" w:cs="Times New Roman"/>
      <w:sz w:val="20"/>
      <w:szCs w:val="20"/>
      <w:lang w:val="en-US" w:bidi="hi-IN"/>
    </w:rPr>
    <w:tblPr>
      <w:tblStyleRowBandSize w:val="1"/>
      <w:tblStyleColBandSize w:val="1"/>
      <w:tblBorders>
        <w:top w:val="single" w:sz="4" w:space="0" w:color="CCCCCC"/>
        <w:left w:val="single" w:sz="4" w:space="0" w:color="CCCCCC"/>
        <w:bottom w:val="single" w:sz="4" w:space="0" w:color="CCCCCC"/>
        <w:right w:val="single" w:sz="4" w:space="0" w:color="CCCCCC"/>
        <w:insideH w:val="single" w:sz="4" w:space="0" w:color="CCCCCC"/>
        <w:insideV w:val="single" w:sz="4" w:space="0" w:color="CCCCCC"/>
      </w:tblBorders>
      <w:tblCellMar>
        <w:top w:w="0" w:type="dxa"/>
        <w:left w:w="0" w:type="dxa"/>
        <w:bottom w:w="0" w:type="dxa"/>
        <w:right w:w="0" w:type="dxa"/>
      </w:tblCellMar>
    </w:tblPr>
    <w:tblStylePr w:type="firstRow">
      <w:rPr>
        <w:b/>
        <w:color w:val="FFFFFF"/>
        <w:sz w:val="22"/>
        <w:szCs w:val="22"/>
      </w:rPr>
      <w:tblPr/>
      <w:tcPr>
        <w:tcBorders>
          <w:top w:val="single" w:sz="4" w:space="0" w:color="A5A5A5"/>
          <w:left w:val="single" w:sz="4" w:space="0" w:color="A5A5A5"/>
          <w:bottom w:val="single" w:sz="4" w:space="0" w:color="A5A5A5"/>
          <w:right w:val="single" w:sz="4" w:space="0" w:color="A5A5A5"/>
        </w:tcBorders>
        <w:shd w:val="clear" w:color="auto" w:fill="A5A5A5"/>
      </w:tcPr>
    </w:tblStylePr>
    <w:tblStylePr w:type="lastRow">
      <w:rPr>
        <w:b/>
        <w:color w:val="404040"/>
      </w:rPr>
      <w:tblPr/>
      <w:tcPr>
        <w:tcBorders>
          <w:top w:val="single" w:sz="4" w:space="0" w:color="A5A5A5"/>
        </w:tcBorders>
      </w:tcPr>
    </w:tblStylePr>
    <w:tblStylePr w:type="firstCol">
      <w:rPr>
        <w:b/>
        <w:color w:val="404040"/>
      </w:rPr>
    </w:tblStylePr>
    <w:tblStylePr w:type="lastCol">
      <w:rPr>
        <w:b/>
        <w:color w:val="404040"/>
      </w:rPr>
    </w:tblStylePr>
    <w:tblStylePr w:type="band1Vert">
      <w:rPr>
        <w:color w:val="404040"/>
        <w:sz w:val="22"/>
        <w:szCs w:val="22"/>
      </w:rPr>
      <w:tblPr/>
      <w:tcPr>
        <w:shd w:val="clear" w:color="auto" w:fill="ECECEC"/>
      </w:tcPr>
    </w:tblStylePr>
    <w:tblStylePr w:type="band1Horz">
      <w:rPr>
        <w:color w:val="404040"/>
        <w:sz w:val="22"/>
        <w:szCs w:val="22"/>
      </w:rPr>
      <w:tblPr/>
      <w:tcPr>
        <w:shd w:val="clear" w:color="auto" w:fill="ECECEC"/>
      </w:tcPr>
    </w:tblStylePr>
  </w:style>
  <w:style w:type="table" w:customStyle="1" w:styleId="GridTable4-Accent42">
    <w:name w:val="Grid Table 4 - Accent 42"/>
    <w:uiPriority w:val="59"/>
    <w:rsid w:val="00DA6359"/>
    <w:pPr>
      <w:spacing w:after="0" w:line="240" w:lineRule="auto"/>
    </w:pPr>
    <w:rPr>
      <w:rFonts w:ascii="Calibri" w:eastAsia="Calibri" w:hAnsi="Calibri" w:cs="Times New Roman"/>
      <w:sz w:val="20"/>
      <w:szCs w:val="20"/>
      <w:lang w:val="en-US" w:bidi="hi-IN"/>
    </w:rPr>
    <w:tblPr>
      <w:tblStyleRowBandSize w:val="1"/>
      <w:tblStyleColBandSize w:val="1"/>
      <w:tblBorders>
        <w:top w:val="single" w:sz="4" w:space="0" w:color="FFDB6F"/>
        <w:left w:val="single" w:sz="4" w:space="0" w:color="FFDB6F"/>
        <w:bottom w:val="single" w:sz="4" w:space="0" w:color="FFDB6F"/>
        <w:right w:val="single" w:sz="4" w:space="0" w:color="FFDB6F"/>
        <w:insideH w:val="single" w:sz="4" w:space="0" w:color="FFDB6F"/>
        <w:insideV w:val="single" w:sz="4" w:space="0" w:color="FFDB6F"/>
      </w:tblBorders>
      <w:tblCellMar>
        <w:top w:w="0" w:type="dxa"/>
        <w:left w:w="0" w:type="dxa"/>
        <w:bottom w:w="0" w:type="dxa"/>
        <w:right w:w="0" w:type="dxa"/>
      </w:tblCellMar>
    </w:tblPr>
    <w:tblStylePr w:type="firstRow">
      <w:rPr>
        <w:b/>
        <w:color w:val="FFFFFF"/>
        <w:sz w:val="22"/>
        <w:szCs w:val="22"/>
      </w:rPr>
      <w:tblPr/>
      <w:tcPr>
        <w:tcBorders>
          <w:top w:val="single" w:sz="4" w:space="0" w:color="FFC000"/>
          <w:left w:val="single" w:sz="4" w:space="0" w:color="FFC000"/>
          <w:bottom w:val="single" w:sz="4" w:space="0" w:color="FFC000"/>
          <w:right w:val="single" w:sz="4" w:space="0" w:color="FFC000"/>
        </w:tcBorders>
        <w:shd w:val="clear" w:color="auto" w:fill="FFD865"/>
      </w:tcPr>
    </w:tblStylePr>
    <w:tblStylePr w:type="lastRow">
      <w:rPr>
        <w:b/>
        <w:color w:val="404040"/>
      </w:rPr>
      <w:tblPr/>
      <w:tcPr>
        <w:tcBorders>
          <w:top w:val="single" w:sz="4" w:space="0" w:color="FFC000"/>
        </w:tcBorders>
      </w:tcPr>
    </w:tblStylePr>
    <w:tblStylePr w:type="firstCol">
      <w:rPr>
        <w:b/>
        <w:color w:val="404040"/>
      </w:rPr>
    </w:tblStylePr>
    <w:tblStylePr w:type="lastCol">
      <w:rPr>
        <w:b/>
        <w:color w:val="404040"/>
      </w:rPr>
    </w:tblStylePr>
    <w:tblStylePr w:type="band1Vert">
      <w:rPr>
        <w:color w:val="404040"/>
        <w:sz w:val="22"/>
        <w:szCs w:val="22"/>
      </w:rPr>
      <w:tblPr/>
      <w:tcPr>
        <w:shd w:val="clear" w:color="auto" w:fill="FFF2CB"/>
      </w:tcPr>
    </w:tblStylePr>
    <w:tblStylePr w:type="band1Horz">
      <w:rPr>
        <w:color w:val="404040"/>
        <w:sz w:val="22"/>
        <w:szCs w:val="22"/>
      </w:rPr>
      <w:tblPr/>
      <w:tcPr>
        <w:shd w:val="clear" w:color="auto" w:fill="FFF2CB"/>
      </w:tcPr>
    </w:tblStylePr>
  </w:style>
  <w:style w:type="table" w:customStyle="1" w:styleId="GridTable4-Accent52">
    <w:name w:val="Grid Table 4 - Accent 52"/>
    <w:uiPriority w:val="59"/>
    <w:rsid w:val="00DA6359"/>
    <w:pPr>
      <w:spacing w:after="0" w:line="240" w:lineRule="auto"/>
    </w:pPr>
    <w:rPr>
      <w:rFonts w:ascii="Calibri" w:eastAsia="Calibri" w:hAnsi="Calibri" w:cs="Times New Roman"/>
      <w:sz w:val="20"/>
      <w:szCs w:val="20"/>
      <w:lang w:val="en-US" w:bidi="hi-IN"/>
    </w:rPr>
    <w:tblPr>
      <w:tblStyleRowBandSize w:val="1"/>
      <w:tblStyleColBandSize w:val="1"/>
      <w:tblBorders>
        <w:top w:val="single" w:sz="4" w:space="0" w:color="A2C6E7"/>
        <w:left w:val="single" w:sz="4" w:space="0" w:color="A2C6E7"/>
        <w:bottom w:val="single" w:sz="4" w:space="0" w:color="A2C6E7"/>
        <w:right w:val="single" w:sz="4" w:space="0" w:color="A2C6E7"/>
        <w:insideH w:val="single" w:sz="4" w:space="0" w:color="A2C6E7"/>
        <w:insideV w:val="single" w:sz="4" w:space="0" w:color="A2C6E7"/>
      </w:tblBorders>
      <w:tblCellMar>
        <w:top w:w="0" w:type="dxa"/>
        <w:left w:w="0" w:type="dxa"/>
        <w:bottom w:w="0" w:type="dxa"/>
        <w:right w:w="0" w:type="dxa"/>
      </w:tblCellMar>
    </w:tblPr>
    <w:tblStylePr w:type="firstRow">
      <w:rPr>
        <w:b/>
        <w:color w:val="FFFFFF"/>
        <w:sz w:val="22"/>
        <w:szCs w:val="22"/>
      </w:rPr>
      <w:tblPr/>
      <w:tcPr>
        <w:tcBorders>
          <w:top w:val="single" w:sz="4" w:space="0" w:color="5B9BD5"/>
          <w:left w:val="single" w:sz="4" w:space="0" w:color="5B9BD5"/>
          <w:bottom w:val="single" w:sz="4" w:space="0" w:color="5B9BD5"/>
          <w:right w:val="single" w:sz="4" w:space="0" w:color="5B9BD5"/>
        </w:tcBorders>
        <w:shd w:val="clear" w:color="auto" w:fill="5B9BD5"/>
      </w:tcPr>
    </w:tblStylePr>
    <w:tblStylePr w:type="lastRow">
      <w:rPr>
        <w:b/>
        <w:color w:val="404040"/>
      </w:rPr>
      <w:tblPr/>
      <w:tcPr>
        <w:tcBorders>
          <w:top w:val="single" w:sz="4" w:space="0" w:color="5B9BD5"/>
        </w:tcBorders>
      </w:tcPr>
    </w:tblStylePr>
    <w:tblStylePr w:type="firstCol">
      <w:rPr>
        <w:b/>
        <w:color w:val="404040"/>
      </w:rPr>
    </w:tblStylePr>
    <w:tblStylePr w:type="lastCol">
      <w:rPr>
        <w:b/>
        <w:color w:val="404040"/>
      </w:rPr>
    </w:tblStylePr>
    <w:tblStylePr w:type="band1Vert">
      <w:rPr>
        <w:color w:val="404040"/>
        <w:sz w:val="22"/>
        <w:szCs w:val="22"/>
      </w:rPr>
      <w:tblPr/>
      <w:tcPr>
        <w:shd w:val="clear" w:color="auto" w:fill="DDEAF6"/>
      </w:tcPr>
    </w:tblStylePr>
    <w:tblStylePr w:type="band1Horz">
      <w:rPr>
        <w:color w:val="404040"/>
        <w:sz w:val="22"/>
        <w:szCs w:val="22"/>
      </w:rPr>
      <w:tblPr/>
      <w:tcPr>
        <w:shd w:val="clear" w:color="auto" w:fill="DDEAF6"/>
      </w:tcPr>
    </w:tblStylePr>
  </w:style>
  <w:style w:type="table" w:customStyle="1" w:styleId="GridTable4-Accent62">
    <w:name w:val="Grid Table 4 - Accent 62"/>
    <w:uiPriority w:val="59"/>
    <w:rsid w:val="00DA6359"/>
    <w:pPr>
      <w:spacing w:after="0" w:line="240" w:lineRule="auto"/>
    </w:pPr>
    <w:rPr>
      <w:rFonts w:ascii="Calibri" w:eastAsia="Calibri" w:hAnsi="Calibri" w:cs="Times New Roman"/>
      <w:sz w:val="20"/>
      <w:szCs w:val="20"/>
      <w:lang w:val="en-US" w:bidi="hi-IN"/>
    </w:rPr>
    <w:tblPr>
      <w:tblStyleRowBandSize w:val="1"/>
      <w:tblStyleColBandSize w:val="1"/>
      <w:tblBorders>
        <w:top w:val="single" w:sz="4" w:space="0" w:color="ADD394"/>
        <w:left w:val="single" w:sz="4" w:space="0" w:color="ADD394"/>
        <w:bottom w:val="single" w:sz="4" w:space="0" w:color="ADD394"/>
        <w:right w:val="single" w:sz="4" w:space="0" w:color="ADD394"/>
        <w:insideH w:val="single" w:sz="4" w:space="0" w:color="ADD394"/>
        <w:insideV w:val="single" w:sz="4" w:space="0" w:color="ADD394"/>
      </w:tblBorders>
      <w:tblCellMar>
        <w:top w:w="0" w:type="dxa"/>
        <w:left w:w="0" w:type="dxa"/>
        <w:bottom w:w="0" w:type="dxa"/>
        <w:right w:w="0" w:type="dxa"/>
      </w:tblCellMar>
    </w:tblPr>
    <w:tblStylePr w:type="firstRow">
      <w:rPr>
        <w:b/>
        <w:color w:val="FFFFFF"/>
        <w:sz w:val="22"/>
        <w:szCs w:val="22"/>
      </w:rPr>
      <w:tblPr/>
      <w:tcPr>
        <w:tcBorders>
          <w:top w:val="single" w:sz="4" w:space="0" w:color="70AD47"/>
          <w:left w:val="single" w:sz="4" w:space="0" w:color="70AD47"/>
          <w:bottom w:val="single" w:sz="4" w:space="0" w:color="70AD47"/>
          <w:right w:val="single" w:sz="4" w:space="0" w:color="70AD47"/>
        </w:tcBorders>
        <w:shd w:val="clear" w:color="auto" w:fill="70AD47"/>
      </w:tcPr>
    </w:tblStylePr>
    <w:tblStylePr w:type="lastRow">
      <w:rPr>
        <w:b/>
        <w:color w:val="404040"/>
      </w:rPr>
      <w:tblPr/>
      <w:tcPr>
        <w:tcBorders>
          <w:top w:val="single" w:sz="4" w:space="0" w:color="70AD47"/>
        </w:tcBorders>
      </w:tcPr>
    </w:tblStylePr>
    <w:tblStylePr w:type="firstCol">
      <w:rPr>
        <w:b/>
        <w:color w:val="404040"/>
      </w:rPr>
    </w:tblStylePr>
    <w:tblStylePr w:type="lastCol">
      <w:rPr>
        <w:b/>
        <w:color w:val="404040"/>
      </w:rPr>
    </w:tblStylePr>
    <w:tblStylePr w:type="band1Vert">
      <w:rPr>
        <w:color w:val="404040"/>
        <w:sz w:val="22"/>
        <w:szCs w:val="22"/>
      </w:rPr>
      <w:tblPr/>
      <w:tcPr>
        <w:shd w:val="clear" w:color="auto" w:fill="E1EFD8"/>
      </w:tcPr>
    </w:tblStylePr>
    <w:tblStylePr w:type="band1Horz">
      <w:rPr>
        <w:color w:val="404040"/>
        <w:sz w:val="22"/>
        <w:szCs w:val="22"/>
      </w:rPr>
      <w:tblPr/>
      <w:tcPr>
        <w:shd w:val="clear" w:color="auto" w:fill="E1EFD8"/>
      </w:tcPr>
    </w:tblStylePr>
  </w:style>
  <w:style w:type="table" w:customStyle="1" w:styleId="-512">
    <w:name w:val="Таблица-сетка 5 темная12"/>
    <w:uiPriority w:val="99"/>
    <w:rsid w:val="00DA6359"/>
    <w:pPr>
      <w:spacing w:after="0" w:line="240" w:lineRule="auto"/>
    </w:pPr>
    <w:rPr>
      <w:rFonts w:ascii="Calibri" w:eastAsia="Calibri" w:hAnsi="Calibri" w:cs="Times New Roman"/>
      <w:sz w:val="20"/>
      <w:szCs w:val="20"/>
      <w:lang w:val="en-US" w:bidi="hi-IN"/>
    </w:rPr>
    <w:tblPr>
      <w:tblStyleRowBandSize w:val="1"/>
      <w:tblStyleColBandSize w:val="1"/>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tblCellMar>
        <w:top w:w="0" w:type="dxa"/>
        <w:left w:w="0" w:type="dxa"/>
        <w:bottom w:w="0" w:type="dxa"/>
        <w:right w:w="0" w:type="dxa"/>
      </w:tblCellMar>
    </w:tblPr>
    <w:tblStylePr w:type="firstRow">
      <w:rPr>
        <w:b/>
        <w:color w:val="FFFFFF"/>
        <w:sz w:val="22"/>
        <w:szCs w:val="22"/>
      </w:rPr>
      <w:tblPr/>
      <w:tcPr>
        <w:shd w:val="clear" w:color="auto" w:fill="000000"/>
      </w:tcPr>
    </w:tblStylePr>
    <w:tblStylePr w:type="lastRow">
      <w:rPr>
        <w:b/>
        <w:color w:val="FFFFFF"/>
        <w:sz w:val="22"/>
        <w:szCs w:val="22"/>
      </w:rPr>
      <w:tblPr/>
      <w:tcPr>
        <w:tcBorders>
          <w:top w:val="single" w:sz="4" w:space="0" w:color="FFFFFF"/>
        </w:tcBorders>
        <w:shd w:val="clear" w:color="auto" w:fill="000000"/>
      </w:tcPr>
    </w:tblStylePr>
    <w:tblStylePr w:type="firstCol">
      <w:rPr>
        <w:b/>
        <w:color w:val="FFFFFF"/>
        <w:sz w:val="22"/>
        <w:szCs w:val="22"/>
      </w:rPr>
      <w:tblPr/>
      <w:tcPr>
        <w:shd w:val="clear" w:color="auto" w:fill="000000"/>
      </w:tcPr>
    </w:tblStylePr>
    <w:tblStylePr w:type="lastCol">
      <w:rPr>
        <w:b/>
        <w:color w:val="FFFFFF"/>
        <w:sz w:val="22"/>
        <w:szCs w:val="22"/>
      </w:rPr>
      <w:tblPr/>
      <w:tcPr>
        <w:shd w:val="clear" w:color="auto" w:fill="000000"/>
      </w:tcPr>
    </w:tblStylePr>
    <w:tblStylePr w:type="band1Vert">
      <w:tblPr/>
      <w:tcPr>
        <w:shd w:val="clear" w:color="auto" w:fill="8A8A8A"/>
      </w:tcPr>
    </w:tblStylePr>
    <w:tblStylePr w:type="band1Horz">
      <w:tblPr/>
      <w:tcPr>
        <w:shd w:val="clear" w:color="auto" w:fill="8A8A8A"/>
      </w:tcPr>
    </w:tblStylePr>
  </w:style>
  <w:style w:type="table" w:customStyle="1" w:styleId="GridTable5Dark-Accent12">
    <w:name w:val="Grid Table 5 Dark- Accent 12"/>
    <w:uiPriority w:val="99"/>
    <w:rsid w:val="00DA6359"/>
    <w:pPr>
      <w:spacing w:after="0" w:line="240" w:lineRule="auto"/>
    </w:pPr>
    <w:rPr>
      <w:rFonts w:ascii="Calibri" w:eastAsia="Calibri" w:hAnsi="Calibri" w:cs="Times New Roman"/>
      <w:sz w:val="20"/>
      <w:szCs w:val="20"/>
      <w:lang w:val="en-US" w:bidi="hi-IN"/>
    </w:rPr>
    <w:tblPr>
      <w:tblStyleRowBandSize w:val="1"/>
      <w:tblStyleColBandSize w:val="1"/>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tblCellMar>
        <w:top w:w="0" w:type="dxa"/>
        <w:left w:w="0" w:type="dxa"/>
        <w:bottom w:w="0" w:type="dxa"/>
        <w:right w:w="0" w:type="dxa"/>
      </w:tblCellMar>
    </w:tblPr>
    <w:tblStylePr w:type="firstRow">
      <w:rPr>
        <w:b/>
        <w:color w:val="FFFFFF"/>
        <w:sz w:val="22"/>
        <w:szCs w:val="22"/>
      </w:rPr>
      <w:tblPr/>
      <w:tcPr>
        <w:shd w:val="clear" w:color="auto" w:fill="4472C4"/>
      </w:tcPr>
    </w:tblStylePr>
    <w:tblStylePr w:type="lastRow">
      <w:rPr>
        <w:b/>
        <w:color w:val="FFFFFF"/>
        <w:sz w:val="22"/>
        <w:szCs w:val="22"/>
      </w:rPr>
      <w:tblPr/>
      <w:tcPr>
        <w:tcBorders>
          <w:top w:val="single" w:sz="4" w:space="0" w:color="FFFFFF"/>
        </w:tcBorders>
        <w:shd w:val="clear" w:color="auto" w:fill="4472C4"/>
      </w:tcPr>
    </w:tblStylePr>
    <w:tblStylePr w:type="firstCol">
      <w:rPr>
        <w:b/>
        <w:color w:val="FFFFFF"/>
        <w:sz w:val="22"/>
        <w:szCs w:val="22"/>
      </w:rPr>
      <w:tblPr/>
      <w:tcPr>
        <w:shd w:val="clear" w:color="auto" w:fill="4472C4"/>
      </w:tcPr>
    </w:tblStylePr>
    <w:tblStylePr w:type="lastCol">
      <w:rPr>
        <w:b/>
        <w:color w:val="FFFFFF"/>
        <w:sz w:val="22"/>
        <w:szCs w:val="22"/>
      </w:rPr>
      <w:tblPr/>
      <w:tcPr>
        <w:shd w:val="clear" w:color="auto" w:fill="4472C4"/>
      </w:tcPr>
    </w:tblStylePr>
    <w:tblStylePr w:type="band1Vert">
      <w:tblPr/>
      <w:tcPr>
        <w:shd w:val="clear" w:color="auto" w:fill="A9BEE4"/>
      </w:tcPr>
    </w:tblStylePr>
    <w:tblStylePr w:type="band1Horz">
      <w:tblPr/>
      <w:tcPr>
        <w:shd w:val="clear" w:color="auto" w:fill="A9BEE4"/>
      </w:tcPr>
    </w:tblStylePr>
  </w:style>
  <w:style w:type="table" w:customStyle="1" w:styleId="GridTable5Dark-Accent22">
    <w:name w:val="Grid Table 5 Dark - Accent 22"/>
    <w:uiPriority w:val="99"/>
    <w:rsid w:val="00DA6359"/>
    <w:pPr>
      <w:spacing w:after="0" w:line="240" w:lineRule="auto"/>
    </w:pPr>
    <w:rPr>
      <w:rFonts w:ascii="Calibri" w:eastAsia="Calibri" w:hAnsi="Calibri" w:cs="Times New Roman"/>
      <w:sz w:val="20"/>
      <w:szCs w:val="20"/>
      <w:lang w:val="en-US" w:bidi="hi-IN"/>
    </w:rPr>
    <w:tblPr>
      <w:tblStyleRowBandSize w:val="1"/>
      <w:tblStyleColBandSize w:val="1"/>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tblCellMar>
        <w:top w:w="0" w:type="dxa"/>
        <w:left w:w="0" w:type="dxa"/>
        <w:bottom w:w="0" w:type="dxa"/>
        <w:right w:w="0" w:type="dxa"/>
      </w:tblCellMar>
    </w:tblPr>
    <w:tblStylePr w:type="firstRow">
      <w:rPr>
        <w:b/>
        <w:color w:val="FFFFFF"/>
        <w:sz w:val="22"/>
        <w:szCs w:val="22"/>
      </w:rPr>
      <w:tblPr/>
      <w:tcPr>
        <w:shd w:val="clear" w:color="auto" w:fill="ED7D31"/>
      </w:tcPr>
    </w:tblStylePr>
    <w:tblStylePr w:type="lastRow">
      <w:rPr>
        <w:b/>
        <w:color w:val="FFFFFF"/>
        <w:sz w:val="22"/>
        <w:szCs w:val="22"/>
      </w:rPr>
      <w:tblPr/>
      <w:tcPr>
        <w:tcBorders>
          <w:top w:val="single" w:sz="4" w:space="0" w:color="FFFFFF"/>
        </w:tcBorders>
        <w:shd w:val="clear" w:color="auto" w:fill="ED7D31"/>
      </w:tcPr>
    </w:tblStylePr>
    <w:tblStylePr w:type="firstCol">
      <w:rPr>
        <w:b/>
        <w:color w:val="FFFFFF"/>
        <w:sz w:val="22"/>
        <w:szCs w:val="22"/>
      </w:rPr>
      <w:tblPr/>
      <w:tcPr>
        <w:shd w:val="clear" w:color="auto" w:fill="ED7D31"/>
      </w:tcPr>
    </w:tblStylePr>
    <w:tblStylePr w:type="lastCol">
      <w:rPr>
        <w:b/>
        <w:color w:val="FFFFFF"/>
        <w:sz w:val="22"/>
        <w:szCs w:val="22"/>
      </w:rPr>
      <w:tblPr/>
      <w:tcPr>
        <w:shd w:val="clear" w:color="auto" w:fill="ED7D31"/>
      </w:tcPr>
    </w:tblStylePr>
    <w:tblStylePr w:type="band1Vert">
      <w:tblPr/>
      <w:tcPr>
        <w:shd w:val="clear" w:color="auto" w:fill="F6C3A0"/>
      </w:tcPr>
    </w:tblStylePr>
    <w:tblStylePr w:type="band1Horz">
      <w:tblPr/>
      <w:tcPr>
        <w:shd w:val="clear" w:color="auto" w:fill="F6C3A0"/>
      </w:tcPr>
    </w:tblStylePr>
  </w:style>
  <w:style w:type="table" w:customStyle="1" w:styleId="GridTable5Dark-Accent32">
    <w:name w:val="Grid Table 5 Dark - Accent 32"/>
    <w:uiPriority w:val="99"/>
    <w:rsid w:val="00DA6359"/>
    <w:pPr>
      <w:spacing w:after="0" w:line="240" w:lineRule="auto"/>
    </w:pPr>
    <w:rPr>
      <w:rFonts w:ascii="Calibri" w:eastAsia="Calibri" w:hAnsi="Calibri" w:cs="Times New Roman"/>
      <w:sz w:val="20"/>
      <w:szCs w:val="20"/>
      <w:lang w:val="en-US" w:bidi="hi-IN"/>
    </w:rPr>
    <w:tblPr>
      <w:tblStyleRowBandSize w:val="1"/>
      <w:tblStyleColBandSize w:val="1"/>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tblCellMar>
        <w:top w:w="0" w:type="dxa"/>
        <w:left w:w="0" w:type="dxa"/>
        <w:bottom w:w="0" w:type="dxa"/>
        <w:right w:w="0" w:type="dxa"/>
      </w:tblCellMar>
    </w:tblPr>
    <w:tblStylePr w:type="firstRow">
      <w:rPr>
        <w:b/>
        <w:color w:val="FFFFFF"/>
        <w:sz w:val="22"/>
        <w:szCs w:val="22"/>
      </w:rPr>
      <w:tblPr/>
      <w:tcPr>
        <w:shd w:val="clear" w:color="auto" w:fill="A5A5A5"/>
      </w:tcPr>
    </w:tblStylePr>
    <w:tblStylePr w:type="lastRow">
      <w:rPr>
        <w:b/>
        <w:color w:val="FFFFFF"/>
        <w:sz w:val="22"/>
        <w:szCs w:val="22"/>
      </w:rPr>
      <w:tblPr/>
      <w:tcPr>
        <w:tcBorders>
          <w:top w:val="single" w:sz="4" w:space="0" w:color="FFFFFF"/>
        </w:tcBorders>
        <w:shd w:val="clear" w:color="auto" w:fill="A5A5A5"/>
      </w:tcPr>
    </w:tblStylePr>
    <w:tblStylePr w:type="firstCol">
      <w:rPr>
        <w:b/>
        <w:color w:val="FFFFFF"/>
        <w:sz w:val="22"/>
        <w:szCs w:val="22"/>
      </w:rPr>
      <w:tblPr/>
      <w:tcPr>
        <w:shd w:val="clear" w:color="auto" w:fill="A5A5A5"/>
      </w:tcPr>
    </w:tblStylePr>
    <w:tblStylePr w:type="lastCol">
      <w:rPr>
        <w:b/>
        <w:color w:val="FFFFFF"/>
        <w:sz w:val="22"/>
        <w:szCs w:val="22"/>
      </w:rPr>
      <w:tblPr/>
      <w:tcPr>
        <w:shd w:val="clear" w:color="auto" w:fill="A5A5A5"/>
      </w:tcPr>
    </w:tblStylePr>
    <w:tblStylePr w:type="band1Vert">
      <w:tblPr/>
      <w:tcPr>
        <w:shd w:val="clear" w:color="auto" w:fill="D5D5D5"/>
      </w:tcPr>
    </w:tblStylePr>
    <w:tblStylePr w:type="band1Horz">
      <w:tblPr/>
      <w:tcPr>
        <w:shd w:val="clear" w:color="auto" w:fill="D5D5D5"/>
      </w:tcPr>
    </w:tblStylePr>
  </w:style>
  <w:style w:type="table" w:customStyle="1" w:styleId="GridTable5Dark-Accent42">
    <w:name w:val="Grid Table 5 Dark- Accent 42"/>
    <w:uiPriority w:val="99"/>
    <w:rsid w:val="00DA6359"/>
    <w:pPr>
      <w:spacing w:after="0" w:line="240" w:lineRule="auto"/>
    </w:pPr>
    <w:rPr>
      <w:rFonts w:ascii="Calibri" w:eastAsia="Calibri" w:hAnsi="Calibri" w:cs="Times New Roman"/>
      <w:sz w:val="20"/>
      <w:szCs w:val="20"/>
      <w:lang w:val="en-US" w:bidi="hi-IN"/>
    </w:rPr>
    <w:tblPr>
      <w:tblStyleRowBandSize w:val="1"/>
      <w:tblStyleColBandSize w:val="1"/>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tblCellMar>
        <w:top w:w="0" w:type="dxa"/>
        <w:left w:w="0" w:type="dxa"/>
        <w:bottom w:w="0" w:type="dxa"/>
        <w:right w:w="0" w:type="dxa"/>
      </w:tblCellMar>
    </w:tblPr>
    <w:tblStylePr w:type="firstRow">
      <w:rPr>
        <w:b/>
        <w:color w:val="FFFFFF"/>
        <w:sz w:val="22"/>
        <w:szCs w:val="22"/>
      </w:rPr>
      <w:tblPr/>
      <w:tcPr>
        <w:shd w:val="clear" w:color="auto" w:fill="FFC000"/>
      </w:tcPr>
    </w:tblStylePr>
    <w:tblStylePr w:type="lastRow">
      <w:rPr>
        <w:b/>
        <w:color w:val="FFFFFF"/>
        <w:sz w:val="22"/>
        <w:szCs w:val="22"/>
      </w:rPr>
      <w:tblPr/>
      <w:tcPr>
        <w:tcBorders>
          <w:top w:val="single" w:sz="4" w:space="0" w:color="FFFFFF"/>
        </w:tcBorders>
        <w:shd w:val="clear" w:color="auto" w:fill="FFC000"/>
      </w:tcPr>
    </w:tblStylePr>
    <w:tblStylePr w:type="firstCol">
      <w:rPr>
        <w:b/>
        <w:color w:val="FFFFFF"/>
        <w:sz w:val="22"/>
        <w:szCs w:val="22"/>
      </w:rPr>
      <w:tblPr/>
      <w:tcPr>
        <w:shd w:val="clear" w:color="auto" w:fill="FFC000"/>
      </w:tcPr>
    </w:tblStylePr>
    <w:tblStylePr w:type="lastCol">
      <w:rPr>
        <w:b/>
        <w:color w:val="FFFFFF"/>
        <w:sz w:val="22"/>
        <w:szCs w:val="22"/>
      </w:rPr>
      <w:tblPr/>
      <w:tcPr>
        <w:shd w:val="clear" w:color="auto" w:fill="FFC000"/>
      </w:tcPr>
    </w:tblStylePr>
    <w:tblStylePr w:type="band1Vert">
      <w:tblPr/>
      <w:tcPr>
        <w:shd w:val="clear" w:color="auto" w:fill="FFE28A"/>
      </w:tcPr>
    </w:tblStylePr>
    <w:tblStylePr w:type="band1Horz">
      <w:tblPr/>
      <w:tcPr>
        <w:shd w:val="clear" w:color="auto" w:fill="FFE28A"/>
      </w:tcPr>
    </w:tblStylePr>
  </w:style>
  <w:style w:type="table" w:customStyle="1" w:styleId="GridTable5Dark-Accent52">
    <w:name w:val="Grid Table 5 Dark - Accent 52"/>
    <w:uiPriority w:val="99"/>
    <w:rsid w:val="00DA6359"/>
    <w:pPr>
      <w:spacing w:after="0" w:line="240" w:lineRule="auto"/>
    </w:pPr>
    <w:rPr>
      <w:rFonts w:ascii="Calibri" w:eastAsia="Calibri" w:hAnsi="Calibri" w:cs="Times New Roman"/>
      <w:sz w:val="20"/>
      <w:szCs w:val="20"/>
      <w:lang w:val="en-US" w:bidi="hi-IN"/>
    </w:rPr>
    <w:tblPr>
      <w:tblStyleRowBandSize w:val="1"/>
      <w:tblStyleColBandSize w:val="1"/>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tblCellMar>
        <w:top w:w="0" w:type="dxa"/>
        <w:left w:w="0" w:type="dxa"/>
        <w:bottom w:w="0" w:type="dxa"/>
        <w:right w:w="0" w:type="dxa"/>
      </w:tblCellMar>
    </w:tblPr>
    <w:tblStylePr w:type="firstRow">
      <w:rPr>
        <w:b/>
        <w:color w:val="FFFFFF"/>
        <w:sz w:val="22"/>
        <w:szCs w:val="22"/>
      </w:rPr>
      <w:tblPr/>
      <w:tcPr>
        <w:shd w:val="clear" w:color="auto" w:fill="5B9BD5"/>
      </w:tcPr>
    </w:tblStylePr>
    <w:tblStylePr w:type="lastRow">
      <w:rPr>
        <w:b/>
        <w:color w:val="FFFFFF"/>
        <w:sz w:val="22"/>
        <w:szCs w:val="22"/>
      </w:rPr>
      <w:tblPr/>
      <w:tcPr>
        <w:tcBorders>
          <w:top w:val="single" w:sz="4" w:space="0" w:color="FFFFFF"/>
        </w:tcBorders>
        <w:shd w:val="clear" w:color="auto" w:fill="5B9BD5"/>
      </w:tcPr>
    </w:tblStylePr>
    <w:tblStylePr w:type="firstCol">
      <w:rPr>
        <w:b/>
        <w:color w:val="FFFFFF"/>
        <w:sz w:val="22"/>
        <w:szCs w:val="22"/>
      </w:rPr>
      <w:tblPr/>
      <w:tcPr>
        <w:shd w:val="clear" w:color="auto" w:fill="5B9BD5"/>
      </w:tcPr>
    </w:tblStylePr>
    <w:tblStylePr w:type="lastCol">
      <w:rPr>
        <w:b/>
        <w:color w:val="FFFFFF"/>
        <w:sz w:val="22"/>
        <w:szCs w:val="22"/>
      </w:rPr>
      <w:tblPr/>
      <w:tcPr>
        <w:shd w:val="clear" w:color="auto" w:fill="5B9BD5"/>
      </w:tcPr>
    </w:tblStylePr>
    <w:tblStylePr w:type="band1Vert">
      <w:tblPr/>
      <w:tcPr>
        <w:shd w:val="clear" w:color="auto" w:fill="B3D0EB"/>
      </w:tcPr>
    </w:tblStylePr>
    <w:tblStylePr w:type="band1Horz">
      <w:tblPr/>
      <w:tcPr>
        <w:shd w:val="clear" w:color="auto" w:fill="B3D0EB"/>
      </w:tcPr>
    </w:tblStylePr>
  </w:style>
  <w:style w:type="table" w:customStyle="1" w:styleId="GridTable5Dark-Accent62">
    <w:name w:val="Grid Table 5 Dark - Accent 62"/>
    <w:uiPriority w:val="99"/>
    <w:rsid w:val="00DA6359"/>
    <w:pPr>
      <w:spacing w:after="0" w:line="240" w:lineRule="auto"/>
    </w:pPr>
    <w:rPr>
      <w:rFonts w:ascii="Calibri" w:eastAsia="Calibri" w:hAnsi="Calibri" w:cs="Times New Roman"/>
      <w:sz w:val="20"/>
      <w:szCs w:val="20"/>
      <w:lang w:val="en-US" w:bidi="hi-IN"/>
    </w:rPr>
    <w:tblPr>
      <w:tblStyleRowBandSize w:val="1"/>
      <w:tblStyleColBandSize w:val="1"/>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tblCellMar>
        <w:top w:w="0" w:type="dxa"/>
        <w:left w:w="0" w:type="dxa"/>
        <w:bottom w:w="0" w:type="dxa"/>
        <w:right w:w="0" w:type="dxa"/>
      </w:tblCellMar>
    </w:tblPr>
    <w:tblStylePr w:type="firstRow">
      <w:rPr>
        <w:b/>
        <w:color w:val="FFFFFF"/>
        <w:sz w:val="22"/>
        <w:szCs w:val="22"/>
      </w:rPr>
      <w:tblPr/>
      <w:tcPr>
        <w:shd w:val="clear" w:color="auto" w:fill="70AD47"/>
      </w:tcPr>
    </w:tblStylePr>
    <w:tblStylePr w:type="lastRow">
      <w:rPr>
        <w:b/>
        <w:color w:val="FFFFFF"/>
        <w:sz w:val="22"/>
        <w:szCs w:val="22"/>
      </w:rPr>
      <w:tblPr/>
      <w:tcPr>
        <w:tcBorders>
          <w:top w:val="single" w:sz="4" w:space="0" w:color="FFFFFF"/>
        </w:tcBorders>
        <w:shd w:val="clear" w:color="auto" w:fill="70AD47"/>
      </w:tcPr>
    </w:tblStylePr>
    <w:tblStylePr w:type="firstCol">
      <w:rPr>
        <w:b/>
        <w:color w:val="FFFFFF"/>
        <w:sz w:val="22"/>
        <w:szCs w:val="22"/>
      </w:rPr>
      <w:tblPr/>
      <w:tcPr>
        <w:shd w:val="clear" w:color="auto" w:fill="70AD47"/>
      </w:tcPr>
    </w:tblStylePr>
    <w:tblStylePr w:type="lastCol">
      <w:rPr>
        <w:b/>
        <w:color w:val="FFFFFF"/>
        <w:sz w:val="22"/>
        <w:szCs w:val="22"/>
      </w:rPr>
      <w:tblPr/>
      <w:tcPr>
        <w:shd w:val="clear" w:color="auto" w:fill="70AD47"/>
      </w:tcPr>
    </w:tblStylePr>
    <w:tblStylePr w:type="band1Vert">
      <w:tblPr/>
      <w:tcPr>
        <w:shd w:val="clear" w:color="auto" w:fill="BCDBA8"/>
      </w:tcPr>
    </w:tblStylePr>
    <w:tblStylePr w:type="band1Horz">
      <w:tblPr/>
      <w:tcPr>
        <w:shd w:val="clear" w:color="auto" w:fill="BCDBA8"/>
      </w:tcPr>
    </w:tblStylePr>
  </w:style>
  <w:style w:type="table" w:customStyle="1" w:styleId="-612">
    <w:name w:val="Таблица-сетка 6 цветная12"/>
    <w:uiPriority w:val="99"/>
    <w:rsid w:val="00DA6359"/>
    <w:pPr>
      <w:spacing w:after="0" w:line="240" w:lineRule="auto"/>
    </w:pPr>
    <w:rPr>
      <w:rFonts w:ascii="Calibri" w:eastAsia="Calibri" w:hAnsi="Calibri" w:cs="Times New Roman"/>
      <w:sz w:val="20"/>
      <w:szCs w:val="20"/>
      <w:lang w:val="en-US" w:bidi="hi-IN"/>
    </w:rPr>
    <w:tblPr>
      <w:tblStyleRowBandSize w:val="1"/>
      <w:tblStyleColBandSize w:val="1"/>
      <w:tblBorders>
        <w:top w:val="single" w:sz="4" w:space="0" w:color="7F7F7F"/>
        <w:left w:val="single" w:sz="4" w:space="0" w:color="7F7F7F"/>
        <w:bottom w:val="single" w:sz="4" w:space="0" w:color="7F7F7F"/>
        <w:right w:val="single" w:sz="4" w:space="0" w:color="7F7F7F"/>
        <w:insideH w:val="single" w:sz="4" w:space="0" w:color="7F7F7F"/>
        <w:insideV w:val="single" w:sz="4" w:space="0" w:color="7F7F7F"/>
      </w:tblBorders>
      <w:tblCellMar>
        <w:top w:w="0" w:type="dxa"/>
        <w:left w:w="0" w:type="dxa"/>
        <w:bottom w:w="0" w:type="dxa"/>
        <w:right w:w="0" w:type="dxa"/>
      </w:tblCellMar>
    </w:tblPr>
    <w:tblStylePr w:type="firstRow">
      <w:rPr>
        <w:b/>
        <w:color w:val="7F7F7F"/>
      </w:rPr>
      <w:tblPr/>
      <w:tcPr>
        <w:tcBorders>
          <w:bottom w:val="single" w:sz="12" w:space="0" w:color="000000"/>
        </w:tcBorders>
      </w:tcPr>
    </w:tblStylePr>
    <w:tblStylePr w:type="lastRow">
      <w:rPr>
        <w:b/>
        <w:color w:val="7F7F7F"/>
      </w:rPr>
    </w:tblStylePr>
    <w:tblStylePr w:type="firstCol">
      <w:rPr>
        <w:b/>
        <w:color w:val="7F7F7F"/>
      </w:rPr>
    </w:tblStylePr>
    <w:tblStylePr w:type="lastCol">
      <w:rPr>
        <w:b/>
        <w:color w:val="7F7F7F"/>
      </w:rPr>
    </w:tblStylePr>
    <w:tblStylePr w:type="band1Vert">
      <w:tblPr/>
      <w:tcPr>
        <w:shd w:val="clear" w:color="auto" w:fill="CBCBCB"/>
      </w:tcPr>
    </w:tblStylePr>
    <w:tblStylePr w:type="band1Horz">
      <w:rPr>
        <w:color w:val="7F7F7F"/>
        <w:sz w:val="22"/>
        <w:szCs w:val="22"/>
      </w:rPr>
      <w:tblPr/>
      <w:tcPr>
        <w:shd w:val="clear" w:color="auto" w:fill="CBCBCB"/>
      </w:tcPr>
    </w:tblStylePr>
    <w:tblStylePr w:type="band2Horz">
      <w:rPr>
        <w:color w:val="7F7F7F"/>
        <w:sz w:val="22"/>
        <w:szCs w:val="22"/>
      </w:rPr>
    </w:tblStylePr>
  </w:style>
  <w:style w:type="table" w:customStyle="1" w:styleId="GridTable6Colorful-Accent12">
    <w:name w:val="Grid Table 6 Colorful - Accent 12"/>
    <w:uiPriority w:val="99"/>
    <w:rsid w:val="00DA6359"/>
    <w:pPr>
      <w:spacing w:after="0" w:line="240" w:lineRule="auto"/>
    </w:pPr>
    <w:rPr>
      <w:rFonts w:ascii="Calibri" w:eastAsia="Calibri" w:hAnsi="Calibri" w:cs="Times New Roman"/>
      <w:sz w:val="20"/>
      <w:szCs w:val="20"/>
      <w:lang w:val="en-US" w:bidi="hi-IN"/>
    </w:rPr>
    <w:tblPr>
      <w:tblStyleRowBandSize w:val="1"/>
      <w:tblStyleColBandSize w:val="1"/>
      <w:tblBorders>
        <w:top w:val="single" w:sz="4" w:space="0" w:color="A0B7E1"/>
        <w:left w:val="single" w:sz="4" w:space="0" w:color="A0B7E1"/>
        <w:bottom w:val="single" w:sz="4" w:space="0" w:color="A0B7E1"/>
        <w:right w:val="single" w:sz="4" w:space="0" w:color="A0B7E1"/>
        <w:insideH w:val="single" w:sz="4" w:space="0" w:color="A0B7E1"/>
        <w:insideV w:val="single" w:sz="4" w:space="0" w:color="A0B7E1"/>
      </w:tblBorders>
      <w:tblCellMar>
        <w:top w:w="0" w:type="dxa"/>
        <w:left w:w="0" w:type="dxa"/>
        <w:bottom w:w="0" w:type="dxa"/>
        <w:right w:w="0" w:type="dxa"/>
      </w:tblCellMar>
    </w:tblPr>
    <w:tblStylePr w:type="firstRow">
      <w:rPr>
        <w:b/>
        <w:color w:val="A0B7E1"/>
      </w:rPr>
      <w:tblPr/>
      <w:tcPr>
        <w:tcBorders>
          <w:bottom w:val="single" w:sz="12" w:space="0" w:color="4472C4"/>
        </w:tcBorders>
      </w:tcPr>
    </w:tblStylePr>
    <w:tblStylePr w:type="lastRow">
      <w:rPr>
        <w:b/>
        <w:color w:val="A0B7E1"/>
      </w:rPr>
    </w:tblStylePr>
    <w:tblStylePr w:type="firstCol">
      <w:rPr>
        <w:b/>
        <w:color w:val="A0B7E1"/>
      </w:rPr>
    </w:tblStylePr>
    <w:tblStylePr w:type="lastCol">
      <w:rPr>
        <w:b/>
        <w:color w:val="A0B7E1"/>
      </w:rPr>
    </w:tblStylePr>
    <w:tblStylePr w:type="band1Vert">
      <w:tblPr/>
      <w:tcPr>
        <w:shd w:val="clear" w:color="auto" w:fill="D8E2F3"/>
      </w:tcPr>
    </w:tblStylePr>
    <w:tblStylePr w:type="band1Horz">
      <w:rPr>
        <w:color w:val="A0B7E1"/>
        <w:sz w:val="22"/>
        <w:szCs w:val="22"/>
      </w:rPr>
      <w:tblPr/>
      <w:tcPr>
        <w:shd w:val="clear" w:color="auto" w:fill="D8E2F3"/>
      </w:tcPr>
    </w:tblStylePr>
    <w:tblStylePr w:type="band2Horz">
      <w:rPr>
        <w:color w:val="A0B7E1"/>
        <w:sz w:val="22"/>
        <w:szCs w:val="22"/>
      </w:rPr>
    </w:tblStylePr>
  </w:style>
  <w:style w:type="table" w:customStyle="1" w:styleId="GridTable6Colorful-Accent22">
    <w:name w:val="Grid Table 6 Colorful - Accent 22"/>
    <w:uiPriority w:val="99"/>
    <w:rsid w:val="00DA6359"/>
    <w:pPr>
      <w:spacing w:after="0" w:line="240" w:lineRule="auto"/>
    </w:pPr>
    <w:rPr>
      <w:rFonts w:ascii="Calibri" w:eastAsia="Calibri" w:hAnsi="Calibri" w:cs="Times New Roman"/>
      <w:sz w:val="20"/>
      <w:szCs w:val="20"/>
      <w:lang w:val="en-US" w:bidi="hi-IN"/>
    </w:rPr>
    <w:tblPr>
      <w:tblStyleRowBandSize w:val="1"/>
      <w:tblStyleColBandSize w:val="1"/>
      <w:tblBorders>
        <w:top w:val="single" w:sz="4" w:space="0" w:color="F4B184"/>
        <w:left w:val="single" w:sz="4" w:space="0" w:color="F4B184"/>
        <w:bottom w:val="single" w:sz="4" w:space="0" w:color="F4B184"/>
        <w:right w:val="single" w:sz="4" w:space="0" w:color="F4B184"/>
        <w:insideH w:val="single" w:sz="4" w:space="0" w:color="F4B184"/>
        <w:insideV w:val="single" w:sz="4" w:space="0" w:color="F4B184"/>
      </w:tblBorders>
      <w:tblCellMar>
        <w:top w:w="0" w:type="dxa"/>
        <w:left w:w="0" w:type="dxa"/>
        <w:bottom w:w="0" w:type="dxa"/>
        <w:right w:w="0" w:type="dxa"/>
      </w:tblCellMar>
    </w:tblPr>
    <w:tblStylePr w:type="firstRow">
      <w:rPr>
        <w:b/>
        <w:color w:val="F4B184"/>
      </w:rPr>
      <w:tblPr/>
      <w:tcPr>
        <w:tcBorders>
          <w:bottom w:val="single" w:sz="12" w:space="0" w:color="ED7D31"/>
        </w:tcBorders>
      </w:tcPr>
    </w:tblStylePr>
    <w:tblStylePr w:type="lastRow">
      <w:rPr>
        <w:b/>
        <w:color w:val="F4B184"/>
      </w:rPr>
    </w:tblStylePr>
    <w:tblStylePr w:type="firstCol">
      <w:rPr>
        <w:b/>
        <w:color w:val="F4B184"/>
      </w:rPr>
    </w:tblStylePr>
    <w:tblStylePr w:type="lastCol">
      <w:rPr>
        <w:b/>
        <w:color w:val="F4B184"/>
      </w:rPr>
    </w:tblStylePr>
    <w:tblStylePr w:type="band1Vert">
      <w:tblPr/>
      <w:tcPr>
        <w:shd w:val="clear" w:color="auto" w:fill="FBE5D6"/>
      </w:tcPr>
    </w:tblStylePr>
    <w:tblStylePr w:type="band1Horz">
      <w:rPr>
        <w:color w:val="F4B184"/>
        <w:sz w:val="22"/>
        <w:szCs w:val="22"/>
      </w:rPr>
      <w:tblPr/>
      <w:tcPr>
        <w:shd w:val="clear" w:color="auto" w:fill="FBE5D6"/>
      </w:tcPr>
    </w:tblStylePr>
    <w:tblStylePr w:type="band2Horz">
      <w:rPr>
        <w:color w:val="F4B184"/>
        <w:sz w:val="22"/>
        <w:szCs w:val="22"/>
      </w:rPr>
    </w:tblStylePr>
  </w:style>
  <w:style w:type="table" w:customStyle="1" w:styleId="GridTable6Colorful-Accent32">
    <w:name w:val="Grid Table 6 Colorful - Accent 32"/>
    <w:uiPriority w:val="99"/>
    <w:rsid w:val="00DA6359"/>
    <w:pPr>
      <w:spacing w:after="0" w:line="240" w:lineRule="auto"/>
    </w:pPr>
    <w:rPr>
      <w:rFonts w:ascii="Calibri" w:eastAsia="Calibri" w:hAnsi="Calibri" w:cs="Times New Roman"/>
      <w:sz w:val="20"/>
      <w:szCs w:val="20"/>
      <w:lang w:val="en-US" w:bidi="hi-IN"/>
    </w:rPr>
    <w:tblPr>
      <w:tblStyleRowBandSize w:val="1"/>
      <w:tblStyleColBandSize w:val="1"/>
      <w:tblBorders>
        <w:top w:val="single" w:sz="4" w:space="0" w:color="A5A5A5"/>
        <w:left w:val="single" w:sz="4" w:space="0" w:color="A5A5A5"/>
        <w:bottom w:val="single" w:sz="4" w:space="0" w:color="A5A5A5"/>
        <w:right w:val="single" w:sz="4" w:space="0" w:color="A5A5A5"/>
        <w:insideH w:val="single" w:sz="4" w:space="0" w:color="A5A5A5"/>
        <w:insideV w:val="single" w:sz="4" w:space="0" w:color="A5A5A5"/>
      </w:tblBorders>
      <w:tblCellMar>
        <w:top w:w="0" w:type="dxa"/>
        <w:left w:w="0" w:type="dxa"/>
        <w:bottom w:w="0" w:type="dxa"/>
        <w:right w:w="0" w:type="dxa"/>
      </w:tblCellMar>
    </w:tblPr>
    <w:tblStylePr w:type="firstRow">
      <w:rPr>
        <w:b/>
        <w:color w:val="A5A5A5"/>
      </w:rPr>
      <w:tblPr/>
      <w:tcPr>
        <w:tcBorders>
          <w:bottom w:val="single" w:sz="12" w:space="0" w:color="A5A5A5"/>
        </w:tcBorders>
      </w:tcPr>
    </w:tblStylePr>
    <w:tblStylePr w:type="lastRow">
      <w:rPr>
        <w:b/>
        <w:color w:val="A5A5A5"/>
      </w:rPr>
    </w:tblStylePr>
    <w:tblStylePr w:type="firstCol">
      <w:rPr>
        <w:b/>
        <w:color w:val="A5A5A5"/>
      </w:rPr>
    </w:tblStylePr>
    <w:tblStylePr w:type="lastCol">
      <w:rPr>
        <w:b/>
        <w:color w:val="A5A5A5"/>
      </w:rPr>
    </w:tblStylePr>
    <w:tblStylePr w:type="band1Vert">
      <w:tblPr/>
      <w:tcPr>
        <w:shd w:val="clear" w:color="auto" w:fill="ECECEC"/>
      </w:tcPr>
    </w:tblStylePr>
    <w:tblStylePr w:type="band1Horz">
      <w:rPr>
        <w:color w:val="A5A5A5"/>
        <w:sz w:val="22"/>
        <w:szCs w:val="22"/>
      </w:rPr>
      <w:tblPr/>
      <w:tcPr>
        <w:shd w:val="clear" w:color="auto" w:fill="ECECEC"/>
      </w:tcPr>
    </w:tblStylePr>
    <w:tblStylePr w:type="band2Horz">
      <w:rPr>
        <w:color w:val="A5A5A5"/>
        <w:sz w:val="22"/>
        <w:szCs w:val="22"/>
      </w:rPr>
    </w:tblStylePr>
  </w:style>
  <w:style w:type="table" w:customStyle="1" w:styleId="GridTable6Colorful-Accent42">
    <w:name w:val="Grid Table 6 Colorful - Accent 42"/>
    <w:uiPriority w:val="99"/>
    <w:rsid w:val="00DA6359"/>
    <w:pPr>
      <w:spacing w:after="0" w:line="240" w:lineRule="auto"/>
    </w:pPr>
    <w:rPr>
      <w:rFonts w:ascii="Calibri" w:eastAsia="Calibri" w:hAnsi="Calibri" w:cs="Times New Roman"/>
      <w:sz w:val="20"/>
      <w:szCs w:val="20"/>
      <w:lang w:val="en-US" w:bidi="hi-IN"/>
    </w:rPr>
    <w:tblPr>
      <w:tblStyleRowBandSize w:val="1"/>
      <w:tblStyleColBandSize w:val="1"/>
      <w:tblBorders>
        <w:top w:val="single" w:sz="4" w:space="0" w:color="FFD865"/>
        <w:left w:val="single" w:sz="4" w:space="0" w:color="FFD865"/>
        <w:bottom w:val="single" w:sz="4" w:space="0" w:color="FFD865"/>
        <w:right w:val="single" w:sz="4" w:space="0" w:color="FFD865"/>
        <w:insideH w:val="single" w:sz="4" w:space="0" w:color="FFD865"/>
        <w:insideV w:val="single" w:sz="4" w:space="0" w:color="FFD865"/>
      </w:tblBorders>
      <w:tblCellMar>
        <w:top w:w="0" w:type="dxa"/>
        <w:left w:w="0" w:type="dxa"/>
        <w:bottom w:w="0" w:type="dxa"/>
        <w:right w:w="0" w:type="dxa"/>
      </w:tblCellMar>
    </w:tblPr>
    <w:tblStylePr w:type="firstRow">
      <w:rPr>
        <w:b/>
        <w:color w:val="FFD865"/>
      </w:rPr>
      <w:tblPr/>
      <w:tcPr>
        <w:tcBorders>
          <w:bottom w:val="single" w:sz="12" w:space="0" w:color="FFC000"/>
        </w:tcBorders>
      </w:tcPr>
    </w:tblStylePr>
    <w:tblStylePr w:type="lastRow">
      <w:rPr>
        <w:b/>
        <w:color w:val="FFD865"/>
      </w:rPr>
    </w:tblStylePr>
    <w:tblStylePr w:type="firstCol">
      <w:rPr>
        <w:b/>
        <w:color w:val="FFD865"/>
      </w:rPr>
    </w:tblStylePr>
    <w:tblStylePr w:type="lastCol">
      <w:rPr>
        <w:b/>
        <w:color w:val="FFD865"/>
      </w:rPr>
    </w:tblStylePr>
    <w:tblStylePr w:type="band1Vert">
      <w:tblPr/>
      <w:tcPr>
        <w:shd w:val="clear" w:color="auto" w:fill="FFF2CB"/>
      </w:tcPr>
    </w:tblStylePr>
    <w:tblStylePr w:type="band1Horz">
      <w:rPr>
        <w:color w:val="FFD865"/>
        <w:sz w:val="22"/>
        <w:szCs w:val="22"/>
      </w:rPr>
      <w:tblPr/>
      <w:tcPr>
        <w:shd w:val="clear" w:color="auto" w:fill="FFF2CB"/>
      </w:tcPr>
    </w:tblStylePr>
    <w:tblStylePr w:type="band2Horz">
      <w:rPr>
        <w:color w:val="FFD865"/>
        <w:sz w:val="22"/>
        <w:szCs w:val="22"/>
      </w:rPr>
    </w:tblStylePr>
  </w:style>
  <w:style w:type="table" w:customStyle="1" w:styleId="GridTable6Colorful-Accent52">
    <w:name w:val="Grid Table 6 Colorful - Accent 52"/>
    <w:uiPriority w:val="99"/>
    <w:rsid w:val="00DA6359"/>
    <w:pPr>
      <w:spacing w:after="0" w:line="240" w:lineRule="auto"/>
    </w:pPr>
    <w:rPr>
      <w:rFonts w:ascii="Calibri" w:eastAsia="Calibri" w:hAnsi="Calibri" w:cs="Times New Roman"/>
      <w:sz w:val="20"/>
      <w:szCs w:val="20"/>
      <w:lang w:val="en-US" w:bidi="hi-IN"/>
    </w:rPr>
    <w:tblPr>
      <w:tblStyleRowBandSize w:val="1"/>
      <w:tblStyleColBandSize w:val="1"/>
      <w:tblBorders>
        <w:top w:val="single" w:sz="4" w:space="0" w:color="5B9BD5"/>
        <w:left w:val="single" w:sz="4" w:space="0" w:color="5B9BD5"/>
        <w:bottom w:val="single" w:sz="4" w:space="0" w:color="5B9BD5"/>
        <w:right w:val="single" w:sz="4" w:space="0" w:color="5B9BD5"/>
        <w:insideH w:val="single" w:sz="4" w:space="0" w:color="5B9BD5"/>
        <w:insideV w:val="single" w:sz="4" w:space="0" w:color="5B9BD5"/>
      </w:tblBorders>
      <w:tblCellMar>
        <w:top w:w="0" w:type="dxa"/>
        <w:left w:w="0" w:type="dxa"/>
        <w:bottom w:w="0" w:type="dxa"/>
        <w:right w:w="0" w:type="dxa"/>
      </w:tblCellMar>
    </w:tblPr>
    <w:tblStylePr w:type="firstRow">
      <w:rPr>
        <w:b/>
        <w:color w:val="245A8D"/>
      </w:rPr>
      <w:tblPr/>
      <w:tcPr>
        <w:tcBorders>
          <w:bottom w:val="single" w:sz="12" w:space="0" w:color="5B9BD5"/>
        </w:tcBorders>
      </w:tcPr>
    </w:tblStylePr>
    <w:tblStylePr w:type="lastRow">
      <w:rPr>
        <w:b/>
        <w:color w:val="245A8D"/>
      </w:rPr>
    </w:tblStylePr>
    <w:tblStylePr w:type="firstCol">
      <w:rPr>
        <w:b/>
        <w:color w:val="245A8D"/>
      </w:rPr>
    </w:tblStylePr>
    <w:tblStylePr w:type="lastCol">
      <w:rPr>
        <w:b/>
        <w:color w:val="245A8D"/>
      </w:rPr>
    </w:tblStylePr>
    <w:tblStylePr w:type="band1Vert">
      <w:tblPr/>
      <w:tcPr>
        <w:shd w:val="clear" w:color="auto" w:fill="DDEAF6"/>
      </w:tcPr>
    </w:tblStylePr>
    <w:tblStylePr w:type="band1Horz">
      <w:rPr>
        <w:color w:val="245A8D"/>
        <w:sz w:val="22"/>
        <w:szCs w:val="22"/>
      </w:rPr>
      <w:tblPr/>
      <w:tcPr>
        <w:shd w:val="clear" w:color="auto" w:fill="DDEAF6"/>
      </w:tcPr>
    </w:tblStylePr>
    <w:tblStylePr w:type="band2Horz">
      <w:rPr>
        <w:color w:val="245A8D"/>
        <w:sz w:val="22"/>
        <w:szCs w:val="22"/>
      </w:rPr>
    </w:tblStylePr>
  </w:style>
  <w:style w:type="table" w:customStyle="1" w:styleId="GridTable6Colorful-Accent62">
    <w:name w:val="Grid Table 6 Colorful - Accent 62"/>
    <w:uiPriority w:val="99"/>
    <w:rsid w:val="00DA6359"/>
    <w:pPr>
      <w:spacing w:after="0" w:line="240" w:lineRule="auto"/>
    </w:pPr>
    <w:rPr>
      <w:rFonts w:ascii="Calibri" w:eastAsia="Calibri" w:hAnsi="Calibri" w:cs="Times New Roman"/>
      <w:sz w:val="20"/>
      <w:szCs w:val="20"/>
      <w:lang w:val="en-US" w:bidi="hi-IN"/>
    </w:rPr>
    <w:tblPr>
      <w:tblStyleRowBandSize w:val="1"/>
      <w:tblStyleColBandSize w:val="1"/>
      <w:tblBorders>
        <w:top w:val="single" w:sz="4" w:space="0" w:color="70AD47"/>
        <w:left w:val="single" w:sz="4" w:space="0" w:color="70AD47"/>
        <w:bottom w:val="single" w:sz="4" w:space="0" w:color="70AD47"/>
        <w:right w:val="single" w:sz="4" w:space="0" w:color="70AD47"/>
        <w:insideH w:val="single" w:sz="4" w:space="0" w:color="70AD47"/>
        <w:insideV w:val="single" w:sz="4" w:space="0" w:color="70AD47"/>
      </w:tblBorders>
      <w:tblCellMar>
        <w:top w:w="0" w:type="dxa"/>
        <w:left w:w="0" w:type="dxa"/>
        <w:bottom w:w="0" w:type="dxa"/>
        <w:right w:w="0" w:type="dxa"/>
      </w:tblCellMar>
    </w:tblPr>
    <w:tblStylePr w:type="firstRow">
      <w:rPr>
        <w:b/>
        <w:color w:val="245A8D"/>
      </w:rPr>
      <w:tblPr/>
      <w:tcPr>
        <w:tcBorders>
          <w:bottom w:val="single" w:sz="12" w:space="0" w:color="70AD47"/>
        </w:tcBorders>
      </w:tcPr>
    </w:tblStylePr>
    <w:tblStylePr w:type="lastRow">
      <w:rPr>
        <w:b/>
        <w:color w:val="245A8D"/>
      </w:rPr>
    </w:tblStylePr>
    <w:tblStylePr w:type="firstCol">
      <w:rPr>
        <w:b/>
        <w:color w:val="245A8D"/>
      </w:rPr>
    </w:tblStylePr>
    <w:tblStylePr w:type="lastCol">
      <w:rPr>
        <w:b/>
        <w:color w:val="245A8D"/>
      </w:rPr>
    </w:tblStylePr>
    <w:tblStylePr w:type="band1Vert">
      <w:tblPr/>
      <w:tcPr>
        <w:shd w:val="clear" w:color="auto" w:fill="E1EFD8"/>
      </w:tcPr>
    </w:tblStylePr>
    <w:tblStylePr w:type="band1Horz">
      <w:rPr>
        <w:color w:val="245A8D"/>
        <w:sz w:val="22"/>
        <w:szCs w:val="22"/>
      </w:rPr>
      <w:tblPr/>
      <w:tcPr>
        <w:shd w:val="clear" w:color="auto" w:fill="E1EFD8"/>
      </w:tcPr>
    </w:tblStylePr>
    <w:tblStylePr w:type="band2Horz">
      <w:rPr>
        <w:color w:val="245A8D"/>
        <w:sz w:val="22"/>
        <w:szCs w:val="22"/>
      </w:rPr>
    </w:tblStylePr>
  </w:style>
  <w:style w:type="table" w:customStyle="1" w:styleId="-712">
    <w:name w:val="Таблица-сетка 7 цветная12"/>
    <w:uiPriority w:val="99"/>
    <w:rsid w:val="00DA6359"/>
    <w:pPr>
      <w:spacing w:after="0" w:line="240" w:lineRule="auto"/>
    </w:pPr>
    <w:rPr>
      <w:rFonts w:ascii="Calibri" w:eastAsia="Calibri" w:hAnsi="Calibri" w:cs="Times New Roman"/>
      <w:sz w:val="20"/>
      <w:szCs w:val="20"/>
      <w:lang w:val="en-US" w:bidi="hi-IN"/>
    </w:rPr>
    <w:tblPr>
      <w:tblStyleRowBandSize w:val="1"/>
      <w:tblStyleColBandSize w:val="1"/>
      <w:tblBorders>
        <w:bottom w:val="single" w:sz="4" w:space="0" w:color="7F7F7F"/>
        <w:right w:val="single" w:sz="4" w:space="0" w:color="7F7F7F"/>
        <w:insideH w:val="single" w:sz="4" w:space="0" w:color="7F7F7F"/>
        <w:insideV w:val="single" w:sz="4" w:space="0" w:color="7F7F7F"/>
      </w:tblBorders>
      <w:tblCellMar>
        <w:top w:w="0" w:type="dxa"/>
        <w:left w:w="0" w:type="dxa"/>
        <w:bottom w:w="0" w:type="dxa"/>
        <w:right w:w="0" w:type="dxa"/>
      </w:tblCellMar>
    </w:tblPr>
    <w:tblStylePr w:type="firstRow">
      <w:rPr>
        <w:b/>
        <w:color w:val="7F7F7F"/>
        <w:sz w:val="22"/>
        <w:szCs w:val="22"/>
      </w:rPr>
      <w:tblPr/>
      <w:tcPr>
        <w:tcBorders>
          <w:top w:val="none" w:sz="0" w:space="0" w:color="auto"/>
          <w:left w:val="none" w:sz="0" w:space="0" w:color="auto"/>
          <w:bottom w:val="single" w:sz="4" w:space="0" w:color="000000"/>
          <w:right w:val="none" w:sz="0" w:space="0" w:color="auto"/>
        </w:tcBorders>
        <w:shd w:val="clear" w:color="auto" w:fill="FFFFFF"/>
      </w:tcPr>
    </w:tblStylePr>
    <w:tblStylePr w:type="lastRow">
      <w:rPr>
        <w:b/>
        <w:color w:val="7F7F7F"/>
        <w:sz w:val="22"/>
        <w:szCs w:val="22"/>
      </w:rPr>
      <w:tblPr/>
      <w:tcPr>
        <w:tcBorders>
          <w:top w:val="single" w:sz="4" w:space="0" w:color="000000"/>
          <w:left w:val="none" w:sz="0" w:space="0" w:color="auto"/>
          <w:bottom w:val="none" w:sz="0" w:space="0" w:color="auto"/>
          <w:right w:val="none" w:sz="0" w:space="0" w:color="auto"/>
        </w:tcBorders>
        <w:shd w:val="clear" w:color="auto" w:fill="FFFFFF"/>
      </w:tcPr>
    </w:tblStylePr>
    <w:tblStylePr w:type="firstCol">
      <w:pPr>
        <w:jc w:val="right"/>
      </w:pPr>
      <w:rPr>
        <w:i/>
        <w:color w:val="7F7F7F"/>
        <w:sz w:val="22"/>
        <w:szCs w:val="22"/>
      </w:rPr>
      <w:tblPr/>
      <w:tcPr>
        <w:tcBorders>
          <w:top w:val="none" w:sz="0" w:space="0" w:color="auto"/>
          <w:left w:val="none" w:sz="0" w:space="0" w:color="auto"/>
          <w:bottom w:val="none" w:sz="0" w:space="0" w:color="auto"/>
          <w:right w:val="single" w:sz="4" w:space="0" w:color="000000"/>
        </w:tcBorders>
        <w:shd w:val="clear" w:color="auto" w:fill="auto"/>
      </w:tcPr>
    </w:tblStylePr>
    <w:tblStylePr w:type="lastCol">
      <w:rPr>
        <w:i/>
        <w:color w:val="7F7F7F"/>
        <w:sz w:val="22"/>
        <w:szCs w:val="22"/>
      </w:rPr>
      <w:tblPr/>
      <w:tcPr>
        <w:tcBorders>
          <w:top w:val="none" w:sz="0" w:space="0" w:color="auto"/>
          <w:left w:val="single" w:sz="4" w:space="0" w:color="000000"/>
          <w:bottom w:val="none" w:sz="0" w:space="0" w:color="auto"/>
          <w:right w:val="none" w:sz="0" w:space="0" w:color="auto"/>
        </w:tcBorders>
        <w:shd w:val="clear" w:color="auto" w:fill="auto"/>
      </w:tcPr>
    </w:tblStylePr>
    <w:tblStylePr w:type="band1Vert">
      <w:tblPr/>
      <w:tcPr>
        <w:shd w:val="clear" w:color="auto" w:fill="FFFFFF"/>
      </w:tcPr>
    </w:tblStylePr>
    <w:tblStylePr w:type="band1Horz">
      <w:rPr>
        <w:color w:val="7F7F7F"/>
        <w:sz w:val="22"/>
        <w:szCs w:val="22"/>
      </w:rPr>
      <w:tblPr/>
      <w:tcPr>
        <w:shd w:val="clear" w:color="auto" w:fill="FFFFFF"/>
      </w:tcPr>
    </w:tblStylePr>
    <w:tblStylePr w:type="band2Horz">
      <w:rPr>
        <w:color w:val="7F7F7F"/>
        <w:sz w:val="22"/>
        <w:szCs w:val="22"/>
      </w:rPr>
    </w:tblStylePr>
  </w:style>
  <w:style w:type="table" w:customStyle="1" w:styleId="GridTable7Colorful-Accent12">
    <w:name w:val="Grid Table 7 Colorful - Accent 12"/>
    <w:uiPriority w:val="99"/>
    <w:rsid w:val="00DA6359"/>
    <w:pPr>
      <w:spacing w:after="0" w:line="240" w:lineRule="auto"/>
    </w:pPr>
    <w:rPr>
      <w:rFonts w:ascii="Calibri" w:eastAsia="Calibri" w:hAnsi="Calibri" w:cs="Times New Roman"/>
      <w:sz w:val="20"/>
      <w:szCs w:val="20"/>
      <w:lang w:val="en-US" w:bidi="hi-IN"/>
    </w:rPr>
    <w:tblPr>
      <w:tblStyleRowBandSize w:val="1"/>
      <w:tblStyleColBandSize w:val="1"/>
      <w:tblBorders>
        <w:bottom w:val="single" w:sz="4" w:space="0" w:color="A0B7E1"/>
        <w:right w:val="single" w:sz="4" w:space="0" w:color="A0B7E1"/>
        <w:insideH w:val="single" w:sz="4" w:space="0" w:color="A0B7E1"/>
        <w:insideV w:val="single" w:sz="4" w:space="0" w:color="A0B7E1"/>
      </w:tblBorders>
      <w:tblCellMar>
        <w:top w:w="0" w:type="dxa"/>
        <w:left w:w="0" w:type="dxa"/>
        <w:bottom w:w="0" w:type="dxa"/>
        <w:right w:w="0" w:type="dxa"/>
      </w:tblCellMar>
    </w:tblPr>
    <w:tblStylePr w:type="firstRow">
      <w:rPr>
        <w:b/>
        <w:color w:val="A0B7E1"/>
        <w:sz w:val="22"/>
        <w:szCs w:val="22"/>
      </w:rPr>
      <w:tblPr/>
      <w:tcPr>
        <w:tcBorders>
          <w:top w:val="none" w:sz="0" w:space="0" w:color="auto"/>
          <w:left w:val="none" w:sz="0" w:space="0" w:color="auto"/>
          <w:bottom w:val="single" w:sz="4" w:space="0" w:color="4472C4"/>
          <w:right w:val="none" w:sz="0" w:space="0" w:color="auto"/>
        </w:tcBorders>
        <w:shd w:val="clear" w:color="auto" w:fill="FFFFFF"/>
      </w:tcPr>
    </w:tblStylePr>
    <w:tblStylePr w:type="lastRow">
      <w:rPr>
        <w:b/>
        <w:color w:val="A0B7E1"/>
        <w:sz w:val="22"/>
        <w:szCs w:val="22"/>
      </w:rPr>
      <w:tblPr/>
      <w:tcPr>
        <w:tcBorders>
          <w:top w:val="single" w:sz="4" w:space="0" w:color="4472C4"/>
          <w:left w:val="none" w:sz="0" w:space="0" w:color="auto"/>
          <w:bottom w:val="none" w:sz="0" w:space="0" w:color="auto"/>
          <w:right w:val="none" w:sz="0" w:space="0" w:color="auto"/>
        </w:tcBorders>
        <w:shd w:val="clear" w:color="auto" w:fill="FFFFFF"/>
      </w:tcPr>
    </w:tblStylePr>
    <w:tblStylePr w:type="firstCol">
      <w:pPr>
        <w:jc w:val="right"/>
      </w:pPr>
      <w:rPr>
        <w:i/>
        <w:color w:val="A0B7E1"/>
        <w:sz w:val="22"/>
        <w:szCs w:val="22"/>
      </w:rPr>
      <w:tblPr/>
      <w:tcPr>
        <w:tcBorders>
          <w:top w:val="none" w:sz="0" w:space="0" w:color="auto"/>
          <w:left w:val="none" w:sz="0" w:space="0" w:color="auto"/>
          <w:bottom w:val="none" w:sz="0" w:space="0" w:color="auto"/>
          <w:right w:val="single" w:sz="4" w:space="0" w:color="4472C4"/>
        </w:tcBorders>
        <w:shd w:val="clear" w:color="auto" w:fill="auto"/>
      </w:tcPr>
    </w:tblStylePr>
    <w:tblStylePr w:type="lastCol">
      <w:rPr>
        <w:i/>
        <w:color w:val="A0B7E1"/>
        <w:sz w:val="22"/>
        <w:szCs w:val="22"/>
      </w:rPr>
      <w:tblPr/>
      <w:tcPr>
        <w:tcBorders>
          <w:top w:val="none" w:sz="0" w:space="0" w:color="auto"/>
          <w:left w:val="single" w:sz="4" w:space="0" w:color="4472C4"/>
          <w:bottom w:val="none" w:sz="0" w:space="0" w:color="auto"/>
          <w:right w:val="none" w:sz="0" w:space="0" w:color="auto"/>
        </w:tcBorders>
        <w:shd w:val="clear" w:color="auto" w:fill="auto"/>
      </w:tcPr>
    </w:tblStylePr>
    <w:tblStylePr w:type="band1Vert">
      <w:tblPr/>
      <w:tcPr>
        <w:shd w:val="clear" w:color="auto" w:fill="D8E2F3"/>
      </w:tcPr>
    </w:tblStylePr>
    <w:tblStylePr w:type="band1Horz">
      <w:rPr>
        <w:color w:val="A0B7E1"/>
        <w:sz w:val="22"/>
        <w:szCs w:val="22"/>
      </w:rPr>
      <w:tblPr/>
      <w:tcPr>
        <w:shd w:val="clear" w:color="auto" w:fill="D8E2F3"/>
      </w:tcPr>
    </w:tblStylePr>
    <w:tblStylePr w:type="band2Horz">
      <w:rPr>
        <w:color w:val="A0B7E1"/>
        <w:sz w:val="22"/>
        <w:szCs w:val="22"/>
      </w:rPr>
    </w:tblStylePr>
  </w:style>
  <w:style w:type="table" w:customStyle="1" w:styleId="GridTable7Colorful-Accent22">
    <w:name w:val="Grid Table 7 Colorful - Accent 22"/>
    <w:uiPriority w:val="99"/>
    <w:rsid w:val="00DA6359"/>
    <w:pPr>
      <w:spacing w:after="0" w:line="240" w:lineRule="auto"/>
    </w:pPr>
    <w:rPr>
      <w:rFonts w:ascii="Calibri" w:eastAsia="Calibri" w:hAnsi="Calibri" w:cs="Times New Roman"/>
      <w:sz w:val="20"/>
      <w:szCs w:val="20"/>
      <w:lang w:val="en-US" w:bidi="hi-IN"/>
    </w:rPr>
    <w:tblPr>
      <w:tblStyleRowBandSize w:val="1"/>
      <w:tblStyleColBandSize w:val="1"/>
      <w:tblBorders>
        <w:bottom w:val="single" w:sz="4" w:space="0" w:color="F4B184"/>
        <w:right w:val="single" w:sz="4" w:space="0" w:color="F4B184"/>
        <w:insideH w:val="single" w:sz="4" w:space="0" w:color="F4B184"/>
        <w:insideV w:val="single" w:sz="4" w:space="0" w:color="F4B184"/>
      </w:tblBorders>
      <w:tblCellMar>
        <w:top w:w="0" w:type="dxa"/>
        <w:left w:w="0" w:type="dxa"/>
        <w:bottom w:w="0" w:type="dxa"/>
        <w:right w:w="0" w:type="dxa"/>
      </w:tblCellMar>
    </w:tblPr>
    <w:tblStylePr w:type="firstRow">
      <w:rPr>
        <w:b/>
        <w:color w:val="F4B184"/>
        <w:sz w:val="22"/>
        <w:szCs w:val="22"/>
      </w:rPr>
      <w:tblPr/>
      <w:tcPr>
        <w:tcBorders>
          <w:top w:val="none" w:sz="0" w:space="0" w:color="auto"/>
          <w:left w:val="none" w:sz="0" w:space="0" w:color="auto"/>
          <w:bottom w:val="single" w:sz="4" w:space="0" w:color="ED7D31"/>
          <w:right w:val="none" w:sz="0" w:space="0" w:color="auto"/>
        </w:tcBorders>
        <w:shd w:val="clear" w:color="auto" w:fill="FFFFFF"/>
      </w:tcPr>
    </w:tblStylePr>
    <w:tblStylePr w:type="lastRow">
      <w:rPr>
        <w:b/>
        <w:color w:val="F4B184"/>
        <w:sz w:val="22"/>
        <w:szCs w:val="22"/>
      </w:rPr>
      <w:tblPr/>
      <w:tcPr>
        <w:tcBorders>
          <w:top w:val="single" w:sz="4" w:space="0" w:color="ED7D31"/>
          <w:left w:val="none" w:sz="0" w:space="0" w:color="auto"/>
          <w:bottom w:val="none" w:sz="0" w:space="0" w:color="auto"/>
          <w:right w:val="none" w:sz="0" w:space="0" w:color="auto"/>
        </w:tcBorders>
        <w:shd w:val="clear" w:color="auto" w:fill="FFFFFF"/>
      </w:tcPr>
    </w:tblStylePr>
    <w:tblStylePr w:type="firstCol">
      <w:pPr>
        <w:jc w:val="right"/>
      </w:pPr>
      <w:rPr>
        <w:i/>
        <w:color w:val="F4B184"/>
        <w:sz w:val="22"/>
        <w:szCs w:val="22"/>
      </w:rPr>
      <w:tblPr/>
      <w:tcPr>
        <w:tcBorders>
          <w:top w:val="none" w:sz="0" w:space="0" w:color="auto"/>
          <w:left w:val="none" w:sz="0" w:space="0" w:color="auto"/>
          <w:bottom w:val="none" w:sz="0" w:space="0" w:color="auto"/>
          <w:right w:val="single" w:sz="4" w:space="0" w:color="ED7D31"/>
        </w:tcBorders>
        <w:shd w:val="clear" w:color="auto" w:fill="auto"/>
      </w:tcPr>
    </w:tblStylePr>
    <w:tblStylePr w:type="lastCol">
      <w:rPr>
        <w:i/>
        <w:color w:val="F4B184"/>
        <w:sz w:val="22"/>
        <w:szCs w:val="22"/>
      </w:rPr>
      <w:tblPr/>
      <w:tcPr>
        <w:tcBorders>
          <w:top w:val="none" w:sz="0" w:space="0" w:color="auto"/>
          <w:left w:val="single" w:sz="4" w:space="0" w:color="ED7D31"/>
          <w:bottom w:val="none" w:sz="0" w:space="0" w:color="auto"/>
          <w:right w:val="none" w:sz="0" w:space="0" w:color="auto"/>
        </w:tcBorders>
        <w:shd w:val="clear" w:color="auto" w:fill="auto"/>
      </w:tcPr>
    </w:tblStylePr>
    <w:tblStylePr w:type="band1Vert">
      <w:tblPr/>
      <w:tcPr>
        <w:shd w:val="clear" w:color="auto" w:fill="FBE5D6"/>
      </w:tcPr>
    </w:tblStylePr>
    <w:tblStylePr w:type="band1Horz">
      <w:rPr>
        <w:color w:val="F4B184"/>
        <w:sz w:val="22"/>
        <w:szCs w:val="22"/>
      </w:rPr>
      <w:tblPr/>
      <w:tcPr>
        <w:shd w:val="clear" w:color="auto" w:fill="FBE5D6"/>
      </w:tcPr>
    </w:tblStylePr>
    <w:tblStylePr w:type="band2Horz">
      <w:rPr>
        <w:color w:val="F4B184"/>
        <w:sz w:val="22"/>
        <w:szCs w:val="22"/>
      </w:rPr>
    </w:tblStylePr>
  </w:style>
  <w:style w:type="table" w:customStyle="1" w:styleId="GridTable7Colorful-Accent32">
    <w:name w:val="Grid Table 7 Colorful - Accent 32"/>
    <w:uiPriority w:val="99"/>
    <w:rsid w:val="00DA6359"/>
    <w:pPr>
      <w:spacing w:after="0" w:line="240" w:lineRule="auto"/>
    </w:pPr>
    <w:rPr>
      <w:rFonts w:ascii="Calibri" w:eastAsia="Calibri" w:hAnsi="Calibri" w:cs="Times New Roman"/>
      <w:sz w:val="20"/>
      <w:szCs w:val="20"/>
      <w:lang w:val="en-US" w:bidi="hi-IN"/>
    </w:rPr>
    <w:tblPr>
      <w:tblStyleRowBandSize w:val="1"/>
      <w:tblStyleColBandSize w:val="1"/>
      <w:tblBorders>
        <w:bottom w:val="single" w:sz="4" w:space="0" w:color="A5A5A5"/>
        <w:right w:val="single" w:sz="4" w:space="0" w:color="A5A5A5"/>
        <w:insideH w:val="single" w:sz="4" w:space="0" w:color="A5A5A5"/>
        <w:insideV w:val="single" w:sz="4" w:space="0" w:color="A5A5A5"/>
      </w:tblBorders>
      <w:tblCellMar>
        <w:top w:w="0" w:type="dxa"/>
        <w:left w:w="0" w:type="dxa"/>
        <w:bottom w:w="0" w:type="dxa"/>
        <w:right w:w="0" w:type="dxa"/>
      </w:tblCellMar>
    </w:tblPr>
    <w:tblStylePr w:type="firstRow">
      <w:rPr>
        <w:b/>
        <w:color w:val="A5A5A5"/>
        <w:sz w:val="22"/>
        <w:szCs w:val="22"/>
      </w:rPr>
      <w:tblPr/>
      <w:tcPr>
        <w:tcBorders>
          <w:top w:val="none" w:sz="0" w:space="0" w:color="auto"/>
          <w:left w:val="none" w:sz="0" w:space="0" w:color="auto"/>
          <w:bottom w:val="single" w:sz="4" w:space="0" w:color="A5A5A5"/>
          <w:right w:val="none" w:sz="0" w:space="0" w:color="auto"/>
        </w:tcBorders>
        <w:shd w:val="clear" w:color="auto" w:fill="FFFFFF"/>
      </w:tcPr>
    </w:tblStylePr>
    <w:tblStylePr w:type="lastRow">
      <w:rPr>
        <w:b/>
        <w:color w:val="A5A5A5"/>
        <w:sz w:val="22"/>
        <w:szCs w:val="22"/>
      </w:rPr>
      <w:tblPr/>
      <w:tcPr>
        <w:tcBorders>
          <w:top w:val="single" w:sz="4" w:space="0" w:color="A5A5A5"/>
          <w:left w:val="none" w:sz="0" w:space="0" w:color="auto"/>
          <w:bottom w:val="none" w:sz="0" w:space="0" w:color="auto"/>
          <w:right w:val="none" w:sz="0" w:space="0" w:color="auto"/>
        </w:tcBorders>
        <w:shd w:val="clear" w:color="auto" w:fill="FFFFFF"/>
      </w:tcPr>
    </w:tblStylePr>
    <w:tblStylePr w:type="firstCol">
      <w:pPr>
        <w:jc w:val="right"/>
      </w:pPr>
      <w:rPr>
        <w:i/>
        <w:color w:val="A5A5A5"/>
        <w:sz w:val="22"/>
        <w:szCs w:val="22"/>
      </w:rPr>
      <w:tblPr/>
      <w:tcPr>
        <w:tcBorders>
          <w:top w:val="none" w:sz="0" w:space="0" w:color="auto"/>
          <w:left w:val="none" w:sz="0" w:space="0" w:color="auto"/>
          <w:bottom w:val="none" w:sz="0" w:space="0" w:color="auto"/>
          <w:right w:val="single" w:sz="4" w:space="0" w:color="A5A5A5"/>
        </w:tcBorders>
        <w:shd w:val="clear" w:color="auto" w:fill="auto"/>
      </w:tcPr>
    </w:tblStylePr>
    <w:tblStylePr w:type="lastCol">
      <w:rPr>
        <w:i/>
        <w:color w:val="A5A5A5"/>
        <w:sz w:val="22"/>
        <w:szCs w:val="22"/>
      </w:rPr>
      <w:tblPr/>
      <w:tcPr>
        <w:tcBorders>
          <w:top w:val="none" w:sz="0" w:space="0" w:color="auto"/>
          <w:left w:val="single" w:sz="4" w:space="0" w:color="A5A5A5"/>
          <w:bottom w:val="none" w:sz="0" w:space="0" w:color="auto"/>
          <w:right w:val="none" w:sz="0" w:space="0" w:color="auto"/>
        </w:tcBorders>
        <w:shd w:val="clear" w:color="auto" w:fill="auto"/>
      </w:tcPr>
    </w:tblStylePr>
    <w:tblStylePr w:type="band1Vert">
      <w:tblPr/>
      <w:tcPr>
        <w:shd w:val="clear" w:color="auto" w:fill="ECECEC"/>
      </w:tcPr>
    </w:tblStylePr>
    <w:tblStylePr w:type="band1Horz">
      <w:rPr>
        <w:color w:val="A5A5A5"/>
        <w:sz w:val="22"/>
        <w:szCs w:val="22"/>
      </w:rPr>
      <w:tblPr/>
      <w:tcPr>
        <w:shd w:val="clear" w:color="auto" w:fill="ECECEC"/>
      </w:tcPr>
    </w:tblStylePr>
    <w:tblStylePr w:type="band2Horz">
      <w:rPr>
        <w:color w:val="A5A5A5"/>
        <w:sz w:val="22"/>
        <w:szCs w:val="22"/>
      </w:rPr>
    </w:tblStylePr>
  </w:style>
  <w:style w:type="table" w:customStyle="1" w:styleId="GridTable7Colorful-Accent42">
    <w:name w:val="Grid Table 7 Colorful - Accent 42"/>
    <w:uiPriority w:val="99"/>
    <w:rsid w:val="00DA6359"/>
    <w:pPr>
      <w:spacing w:after="0" w:line="240" w:lineRule="auto"/>
    </w:pPr>
    <w:rPr>
      <w:rFonts w:ascii="Calibri" w:eastAsia="Calibri" w:hAnsi="Calibri" w:cs="Times New Roman"/>
      <w:sz w:val="20"/>
      <w:szCs w:val="20"/>
      <w:lang w:val="en-US" w:bidi="hi-IN"/>
    </w:rPr>
    <w:tblPr>
      <w:tblStyleRowBandSize w:val="1"/>
      <w:tblStyleColBandSize w:val="1"/>
      <w:tblBorders>
        <w:bottom w:val="single" w:sz="4" w:space="0" w:color="FFD865"/>
        <w:right w:val="single" w:sz="4" w:space="0" w:color="FFD865"/>
        <w:insideH w:val="single" w:sz="4" w:space="0" w:color="FFD865"/>
        <w:insideV w:val="single" w:sz="4" w:space="0" w:color="FFD865"/>
      </w:tblBorders>
      <w:tblCellMar>
        <w:top w:w="0" w:type="dxa"/>
        <w:left w:w="0" w:type="dxa"/>
        <w:bottom w:w="0" w:type="dxa"/>
        <w:right w:w="0" w:type="dxa"/>
      </w:tblCellMar>
    </w:tblPr>
    <w:tblStylePr w:type="firstRow">
      <w:rPr>
        <w:b/>
        <w:color w:val="FFD865"/>
        <w:sz w:val="22"/>
        <w:szCs w:val="22"/>
      </w:rPr>
      <w:tblPr/>
      <w:tcPr>
        <w:tcBorders>
          <w:top w:val="none" w:sz="0" w:space="0" w:color="auto"/>
          <w:left w:val="none" w:sz="0" w:space="0" w:color="auto"/>
          <w:bottom w:val="single" w:sz="4" w:space="0" w:color="FFC000"/>
          <w:right w:val="none" w:sz="0" w:space="0" w:color="auto"/>
        </w:tcBorders>
        <w:shd w:val="clear" w:color="auto" w:fill="FFFFFF"/>
      </w:tcPr>
    </w:tblStylePr>
    <w:tblStylePr w:type="lastRow">
      <w:rPr>
        <w:b/>
        <w:color w:val="FFD865"/>
        <w:sz w:val="22"/>
        <w:szCs w:val="22"/>
      </w:rPr>
      <w:tblPr/>
      <w:tcPr>
        <w:tcBorders>
          <w:top w:val="single" w:sz="4" w:space="0" w:color="FFC000"/>
          <w:left w:val="none" w:sz="0" w:space="0" w:color="auto"/>
          <w:bottom w:val="none" w:sz="0" w:space="0" w:color="auto"/>
          <w:right w:val="none" w:sz="0" w:space="0" w:color="auto"/>
        </w:tcBorders>
        <w:shd w:val="clear" w:color="auto" w:fill="FFFFFF"/>
      </w:tcPr>
    </w:tblStylePr>
    <w:tblStylePr w:type="firstCol">
      <w:pPr>
        <w:jc w:val="right"/>
      </w:pPr>
      <w:rPr>
        <w:i/>
        <w:color w:val="FFD865"/>
        <w:sz w:val="22"/>
        <w:szCs w:val="22"/>
      </w:rPr>
      <w:tblPr/>
      <w:tcPr>
        <w:tcBorders>
          <w:top w:val="none" w:sz="0" w:space="0" w:color="auto"/>
          <w:left w:val="none" w:sz="0" w:space="0" w:color="auto"/>
          <w:bottom w:val="none" w:sz="0" w:space="0" w:color="auto"/>
          <w:right w:val="single" w:sz="4" w:space="0" w:color="FFC000"/>
        </w:tcBorders>
        <w:shd w:val="clear" w:color="auto" w:fill="auto"/>
      </w:tcPr>
    </w:tblStylePr>
    <w:tblStylePr w:type="lastCol">
      <w:rPr>
        <w:i/>
        <w:color w:val="FFD865"/>
        <w:sz w:val="22"/>
        <w:szCs w:val="22"/>
      </w:rPr>
      <w:tblPr/>
      <w:tcPr>
        <w:tcBorders>
          <w:top w:val="none" w:sz="0" w:space="0" w:color="auto"/>
          <w:left w:val="single" w:sz="4" w:space="0" w:color="FFC000"/>
          <w:bottom w:val="none" w:sz="0" w:space="0" w:color="auto"/>
          <w:right w:val="none" w:sz="0" w:space="0" w:color="auto"/>
        </w:tcBorders>
        <w:shd w:val="clear" w:color="auto" w:fill="auto"/>
      </w:tcPr>
    </w:tblStylePr>
    <w:tblStylePr w:type="band1Vert">
      <w:tblPr/>
      <w:tcPr>
        <w:shd w:val="clear" w:color="auto" w:fill="FFF2CB"/>
      </w:tcPr>
    </w:tblStylePr>
    <w:tblStylePr w:type="band1Horz">
      <w:rPr>
        <w:color w:val="FFD865"/>
        <w:sz w:val="22"/>
        <w:szCs w:val="22"/>
      </w:rPr>
      <w:tblPr/>
      <w:tcPr>
        <w:shd w:val="clear" w:color="auto" w:fill="FFF2CB"/>
      </w:tcPr>
    </w:tblStylePr>
    <w:tblStylePr w:type="band2Horz">
      <w:rPr>
        <w:color w:val="FFD865"/>
        <w:sz w:val="22"/>
        <w:szCs w:val="22"/>
      </w:rPr>
    </w:tblStylePr>
  </w:style>
  <w:style w:type="table" w:customStyle="1" w:styleId="GridTable7Colorful-Accent52">
    <w:name w:val="Grid Table 7 Colorful - Accent 52"/>
    <w:uiPriority w:val="99"/>
    <w:rsid w:val="00DA6359"/>
    <w:pPr>
      <w:spacing w:after="0" w:line="240" w:lineRule="auto"/>
    </w:pPr>
    <w:rPr>
      <w:rFonts w:ascii="Calibri" w:eastAsia="Calibri" w:hAnsi="Calibri" w:cs="Times New Roman"/>
      <w:sz w:val="20"/>
      <w:szCs w:val="20"/>
      <w:lang w:val="en-US" w:bidi="hi-IN"/>
    </w:rPr>
    <w:tblPr>
      <w:tblStyleRowBandSize w:val="1"/>
      <w:tblStyleColBandSize w:val="1"/>
      <w:tblBorders>
        <w:bottom w:val="single" w:sz="4" w:space="0" w:color="A2C6E7"/>
        <w:right w:val="single" w:sz="4" w:space="0" w:color="A2C6E7"/>
        <w:insideH w:val="single" w:sz="4" w:space="0" w:color="A2C6E7"/>
        <w:insideV w:val="single" w:sz="4" w:space="0" w:color="A2C6E7"/>
      </w:tblBorders>
      <w:tblCellMar>
        <w:top w:w="0" w:type="dxa"/>
        <w:left w:w="0" w:type="dxa"/>
        <w:bottom w:w="0" w:type="dxa"/>
        <w:right w:w="0" w:type="dxa"/>
      </w:tblCellMar>
    </w:tblPr>
    <w:tblStylePr w:type="firstRow">
      <w:rPr>
        <w:b/>
        <w:color w:val="245A8D"/>
        <w:sz w:val="22"/>
        <w:szCs w:val="22"/>
      </w:rPr>
      <w:tblPr/>
      <w:tcPr>
        <w:tcBorders>
          <w:top w:val="none" w:sz="0" w:space="0" w:color="auto"/>
          <w:left w:val="none" w:sz="0" w:space="0" w:color="auto"/>
          <w:bottom w:val="single" w:sz="4" w:space="0" w:color="5B9BD5"/>
          <w:right w:val="none" w:sz="0" w:space="0" w:color="auto"/>
        </w:tcBorders>
        <w:shd w:val="clear" w:color="auto" w:fill="FFFFFF"/>
      </w:tcPr>
    </w:tblStylePr>
    <w:tblStylePr w:type="lastRow">
      <w:rPr>
        <w:b/>
        <w:color w:val="245A8D"/>
        <w:sz w:val="22"/>
        <w:szCs w:val="22"/>
      </w:rPr>
      <w:tblPr/>
      <w:tcPr>
        <w:tcBorders>
          <w:top w:val="single" w:sz="4" w:space="0" w:color="5B9BD5"/>
          <w:left w:val="none" w:sz="0" w:space="0" w:color="auto"/>
          <w:bottom w:val="none" w:sz="0" w:space="0" w:color="auto"/>
          <w:right w:val="none" w:sz="0" w:space="0" w:color="auto"/>
        </w:tcBorders>
        <w:shd w:val="clear" w:color="auto" w:fill="FFFFFF"/>
      </w:tcPr>
    </w:tblStylePr>
    <w:tblStylePr w:type="firstCol">
      <w:pPr>
        <w:jc w:val="right"/>
      </w:pPr>
      <w:rPr>
        <w:i/>
        <w:color w:val="245A8D"/>
        <w:sz w:val="22"/>
        <w:szCs w:val="22"/>
      </w:rPr>
      <w:tblPr/>
      <w:tcPr>
        <w:tcBorders>
          <w:top w:val="none" w:sz="0" w:space="0" w:color="auto"/>
          <w:left w:val="none" w:sz="0" w:space="0" w:color="auto"/>
          <w:bottom w:val="none" w:sz="0" w:space="0" w:color="auto"/>
          <w:right w:val="single" w:sz="4" w:space="0" w:color="5B9BD5"/>
        </w:tcBorders>
        <w:shd w:val="clear" w:color="auto" w:fill="auto"/>
      </w:tcPr>
    </w:tblStylePr>
    <w:tblStylePr w:type="lastCol">
      <w:rPr>
        <w:i/>
        <w:color w:val="245A8D"/>
        <w:sz w:val="22"/>
        <w:szCs w:val="22"/>
      </w:rPr>
      <w:tblPr/>
      <w:tcPr>
        <w:tcBorders>
          <w:top w:val="none" w:sz="0" w:space="0" w:color="auto"/>
          <w:left w:val="single" w:sz="4" w:space="0" w:color="5B9BD5"/>
          <w:bottom w:val="none" w:sz="0" w:space="0" w:color="auto"/>
          <w:right w:val="none" w:sz="0" w:space="0" w:color="auto"/>
        </w:tcBorders>
        <w:shd w:val="clear" w:color="auto" w:fill="auto"/>
      </w:tcPr>
    </w:tblStylePr>
    <w:tblStylePr w:type="band1Vert">
      <w:tblPr/>
      <w:tcPr>
        <w:shd w:val="clear" w:color="auto" w:fill="DDEAF6"/>
      </w:tcPr>
    </w:tblStylePr>
    <w:tblStylePr w:type="band1Horz">
      <w:rPr>
        <w:color w:val="245A8D"/>
        <w:sz w:val="22"/>
        <w:szCs w:val="22"/>
      </w:rPr>
      <w:tblPr/>
      <w:tcPr>
        <w:shd w:val="clear" w:color="auto" w:fill="DDEAF6"/>
      </w:tcPr>
    </w:tblStylePr>
    <w:tblStylePr w:type="band2Horz">
      <w:rPr>
        <w:color w:val="245A8D"/>
        <w:sz w:val="22"/>
        <w:szCs w:val="22"/>
      </w:rPr>
    </w:tblStylePr>
  </w:style>
  <w:style w:type="table" w:customStyle="1" w:styleId="GridTable7Colorful-Accent62">
    <w:name w:val="Grid Table 7 Colorful - Accent 62"/>
    <w:uiPriority w:val="99"/>
    <w:rsid w:val="00DA6359"/>
    <w:pPr>
      <w:spacing w:after="0" w:line="240" w:lineRule="auto"/>
    </w:pPr>
    <w:rPr>
      <w:rFonts w:ascii="Calibri" w:eastAsia="Calibri" w:hAnsi="Calibri" w:cs="Times New Roman"/>
      <w:sz w:val="20"/>
      <w:szCs w:val="20"/>
      <w:lang w:val="en-US" w:bidi="hi-IN"/>
    </w:rPr>
    <w:tblPr>
      <w:tblStyleRowBandSize w:val="1"/>
      <w:tblStyleColBandSize w:val="1"/>
      <w:tblBorders>
        <w:bottom w:val="single" w:sz="4" w:space="0" w:color="ADD394"/>
        <w:right w:val="single" w:sz="4" w:space="0" w:color="ADD394"/>
        <w:insideH w:val="single" w:sz="4" w:space="0" w:color="ADD394"/>
        <w:insideV w:val="single" w:sz="4" w:space="0" w:color="ADD394"/>
      </w:tblBorders>
      <w:tblCellMar>
        <w:top w:w="0" w:type="dxa"/>
        <w:left w:w="0" w:type="dxa"/>
        <w:bottom w:w="0" w:type="dxa"/>
        <w:right w:w="0" w:type="dxa"/>
      </w:tblCellMar>
    </w:tblPr>
    <w:tblStylePr w:type="firstRow">
      <w:rPr>
        <w:b/>
        <w:color w:val="416429"/>
        <w:sz w:val="22"/>
        <w:szCs w:val="22"/>
      </w:rPr>
      <w:tblPr/>
      <w:tcPr>
        <w:tcBorders>
          <w:top w:val="none" w:sz="0" w:space="0" w:color="auto"/>
          <w:left w:val="none" w:sz="0" w:space="0" w:color="auto"/>
          <w:bottom w:val="single" w:sz="4" w:space="0" w:color="70AD47"/>
          <w:right w:val="none" w:sz="0" w:space="0" w:color="auto"/>
        </w:tcBorders>
        <w:shd w:val="clear" w:color="auto" w:fill="FFFFFF"/>
      </w:tcPr>
    </w:tblStylePr>
    <w:tblStylePr w:type="lastRow">
      <w:rPr>
        <w:b/>
        <w:color w:val="416429"/>
        <w:sz w:val="22"/>
        <w:szCs w:val="22"/>
      </w:rPr>
      <w:tblPr/>
      <w:tcPr>
        <w:tcBorders>
          <w:top w:val="single" w:sz="4" w:space="0" w:color="70AD47"/>
          <w:left w:val="none" w:sz="0" w:space="0" w:color="auto"/>
          <w:bottom w:val="none" w:sz="0" w:space="0" w:color="auto"/>
          <w:right w:val="none" w:sz="0" w:space="0" w:color="auto"/>
        </w:tcBorders>
        <w:shd w:val="clear" w:color="auto" w:fill="FFFFFF"/>
      </w:tcPr>
    </w:tblStylePr>
    <w:tblStylePr w:type="firstCol">
      <w:pPr>
        <w:jc w:val="right"/>
      </w:pPr>
      <w:rPr>
        <w:i/>
        <w:color w:val="416429"/>
        <w:sz w:val="22"/>
        <w:szCs w:val="22"/>
      </w:rPr>
      <w:tblPr/>
      <w:tcPr>
        <w:tcBorders>
          <w:top w:val="none" w:sz="0" w:space="0" w:color="auto"/>
          <w:left w:val="none" w:sz="0" w:space="0" w:color="auto"/>
          <w:bottom w:val="none" w:sz="0" w:space="0" w:color="auto"/>
          <w:right w:val="single" w:sz="4" w:space="0" w:color="70AD47"/>
        </w:tcBorders>
        <w:shd w:val="clear" w:color="auto" w:fill="auto"/>
      </w:tcPr>
    </w:tblStylePr>
    <w:tblStylePr w:type="lastCol">
      <w:rPr>
        <w:i/>
        <w:color w:val="416429"/>
        <w:sz w:val="22"/>
        <w:szCs w:val="22"/>
      </w:rPr>
      <w:tblPr/>
      <w:tcPr>
        <w:tcBorders>
          <w:top w:val="none" w:sz="0" w:space="0" w:color="auto"/>
          <w:left w:val="single" w:sz="4" w:space="0" w:color="70AD47"/>
          <w:bottom w:val="none" w:sz="0" w:space="0" w:color="auto"/>
          <w:right w:val="none" w:sz="0" w:space="0" w:color="auto"/>
        </w:tcBorders>
        <w:shd w:val="clear" w:color="auto" w:fill="auto"/>
      </w:tcPr>
    </w:tblStylePr>
    <w:tblStylePr w:type="band1Vert">
      <w:tblPr/>
      <w:tcPr>
        <w:shd w:val="clear" w:color="auto" w:fill="E1EFD8"/>
      </w:tcPr>
    </w:tblStylePr>
    <w:tblStylePr w:type="band1Horz">
      <w:rPr>
        <w:color w:val="416429"/>
        <w:sz w:val="22"/>
        <w:szCs w:val="22"/>
      </w:rPr>
      <w:tblPr/>
      <w:tcPr>
        <w:shd w:val="clear" w:color="auto" w:fill="E1EFD8"/>
      </w:tcPr>
    </w:tblStylePr>
    <w:tblStylePr w:type="band2Horz">
      <w:rPr>
        <w:color w:val="416429"/>
        <w:sz w:val="22"/>
        <w:szCs w:val="22"/>
      </w:rPr>
    </w:tblStylePr>
  </w:style>
  <w:style w:type="table" w:customStyle="1" w:styleId="-1120">
    <w:name w:val="Список-таблица 1 светлая12"/>
    <w:uiPriority w:val="99"/>
    <w:rsid w:val="00DA6359"/>
    <w:pPr>
      <w:spacing w:after="0" w:line="240" w:lineRule="auto"/>
    </w:pPr>
    <w:rPr>
      <w:rFonts w:ascii="Calibri" w:eastAsia="Calibri" w:hAnsi="Calibri" w:cs="Times New Roman"/>
      <w:sz w:val="20"/>
      <w:szCs w:val="20"/>
      <w:lang w:val="en-US" w:bidi="hi-IN"/>
    </w:rPr>
    <w:tblPr>
      <w:tblStyleRowBandSize w:val="1"/>
      <w:tblStyleColBandSize w:val="1"/>
      <w:tblCellMar>
        <w:top w:w="0" w:type="dxa"/>
        <w:left w:w="0" w:type="dxa"/>
        <w:bottom w:w="0" w:type="dxa"/>
        <w:right w:w="0" w:type="dxa"/>
      </w:tblCellMar>
    </w:tblPr>
    <w:tblStylePr w:type="firstRow">
      <w:rPr>
        <w:b/>
        <w:color w:val="404040"/>
      </w:rPr>
      <w:tblPr/>
      <w:tcPr>
        <w:tcBorders>
          <w:top w:val="none" w:sz="0" w:space="0" w:color="auto"/>
          <w:left w:val="none" w:sz="0" w:space="0" w:color="auto"/>
          <w:bottom w:val="single" w:sz="4" w:space="0" w:color="000000"/>
          <w:right w:val="none" w:sz="0" w:space="0" w:color="auto"/>
        </w:tcBorders>
      </w:tcPr>
    </w:tblStylePr>
    <w:tblStylePr w:type="lastRow">
      <w:rPr>
        <w:b/>
        <w:color w:val="404040"/>
      </w:rPr>
      <w:tblPr/>
      <w:tcPr>
        <w:tcBorders>
          <w:top w:val="single" w:sz="4" w:space="0" w:color="000000"/>
          <w:left w:val="none" w:sz="0" w:space="0" w:color="auto"/>
          <w:bottom w:val="none" w:sz="0" w:space="0" w:color="auto"/>
          <w:right w:val="none" w:sz="0" w:space="0" w:color="auto"/>
        </w:tcBorders>
      </w:tcPr>
    </w:tblStylePr>
    <w:tblStylePr w:type="firstCol">
      <w:rPr>
        <w:b/>
        <w:color w:val="404040"/>
      </w:rPr>
    </w:tblStylePr>
    <w:tblStylePr w:type="lastCol">
      <w:rPr>
        <w:b/>
        <w:color w:val="404040"/>
      </w:rPr>
    </w:tblStylePr>
    <w:tblStylePr w:type="band1Vert">
      <w:tblPr/>
      <w:tcPr>
        <w:shd w:val="clear" w:color="auto" w:fill="BFBFBF"/>
      </w:tcPr>
    </w:tblStylePr>
    <w:tblStylePr w:type="band1Horz">
      <w:tblPr/>
      <w:tcPr>
        <w:shd w:val="clear" w:color="auto" w:fill="BFBFBF"/>
      </w:tcPr>
    </w:tblStylePr>
  </w:style>
  <w:style w:type="table" w:customStyle="1" w:styleId="ListTable1Light-Accent12">
    <w:name w:val="List Table 1 Light - Accent 12"/>
    <w:uiPriority w:val="99"/>
    <w:rsid w:val="00DA6359"/>
    <w:pPr>
      <w:spacing w:after="0" w:line="240" w:lineRule="auto"/>
    </w:pPr>
    <w:rPr>
      <w:rFonts w:ascii="Calibri" w:eastAsia="Calibri" w:hAnsi="Calibri" w:cs="Times New Roman"/>
      <w:sz w:val="20"/>
      <w:szCs w:val="20"/>
      <w:lang w:val="en-US" w:bidi="hi-IN"/>
    </w:rPr>
    <w:tblPr>
      <w:tblStyleRowBandSize w:val="1"/>
      <w:tblStyleColBandSize w:val="1"/>
      <w:tblCellMar>
        <w:top w:w="0" w:type="dxa"/>
        <w:left w:w="0" w:type="dxa"/>
        <w:bottom w:w="0" w:type="dxa"/>
        <w:right w:w="0" w:type="dxa"/>
      </w:tblCellMar>
    </w:tblPr>
    <w:tblStylePr w:type="firstRow">
      <w:rPr>
        <w:b/>
        <w:color w:val="404040"/>
      </w:rPr>
      <w:tblPr/>
      <w:tcPr>
        <w:tcBorders>
          <w:top w:val="none" w:sz="0" w:space="0" w:color="auto"/>
          <w:left w:val="none" w:sz="0" w:space="0" w:color="auto"/>
          <w:bottom w:val="single" w:sz="4" w:space="0" w:color="4472C4"/>
          <w:right w:val="none" w:sz="0" w:space="0" w:color="auto"/>
        </w:tcBorders>
      </w:tcPr>
    </w:tblStylePr>
    <w:tblStylePr w:type="lastRow">
      <w:rPr>
        <w:b/>
        <w:color w:val="404040"/>
      </w:rPr>
      <w:tblPr/>
      <w:tcPr>
        <w:tcBorders>
          <w:top w:val="single" w:sz="4" w:space="0" w:color="4472C4"/>
          <w:left w:val="none" w:sz="0" w:space="0" w:color="auto"/>
          <w:bottom w:val="none" w:sz="0" w:space="0" w:color="auto"/>
          <w:right w:val="none" w:sz="0" w:space="0" w:color="auto"/>
        </w:tcBorders>
      </w:tcPr>
    </w:tblStylePr>
    <w:tblStylePr w:type="firstCol">
      <w:rPr>
        <w:b/>
        <w:color w:val="404040"/>
      </w:rPr>
    </w:tblStylePr>
    <w:tblStylePr w:type="lastCol">
      <w:rPr>
        <w:b/>
        <w:color w:val="404040"/>
      </w:rPr>
    </w:tblStylePr>
    <w:tblStylePr w:type="band1Vert">
      <w:tblPr/>
      <w:tcPr>
        <w:shd w:val="clear" w:color="auto" w:fill="CFDBF0"/>
      </w:tcPr>
    </w:tblStylePr>
    <w:tblStylePr w:type="band1Horz">
      <w:tblPr/>
      <w:tcPr>
        <w:shd w:val="clear" w:color="auto" w:fill="CFDBF0"/>
      </w:tcPr>
    </w:tblStylePr>
  </w:style>
  <w:style w:type="table" w:customStyle="1" w:styleId="ListTable1Light-Accent22">
    <w:name w:val="List Table 1 Light - Accent 22"/>
    <w:uiPriority w:val="99"/>
    <w:rsid w:val="00DA6359"/>
    <w:pPr>
      <w:spacing w:after="0" w:line="240" w:lineRule="auto"/>
    </w:pPr>
    <w:rPr>
      <w:rFonts w:ascii="Calibri" w:eastAsia="Calibri" w:hAnsi="Calibri" w:cs="Times New Roman"/>
      <w:sz w:val="20"/>
      <w:szCs w:val="20"/>
      <w:lang w:val="en-US" w:bidi="hi-IN"/>
    </w:rPr>
    <w:tblPr>
      <w:tblStyleRowBandSize w:val="1"/>
      <w:tblStyleColBandSize w:val="1"/>
      <w:tblCellMar>
        <w:top w:w="0" w:type="dxa"/>
        <w:left w:w="0" w:type="dxa"/>
        <w:bottom w:w="0" w:type="dxa"/>
        <w:right w:w="0" w:type="dxa"/>
      </w:tblCellMar>
    </w:tblPr>
    <w:tblStylePr w:type="firstRow">
      <w:rPr>
        <w:b/>
        <w:color w:val="404040"/>
      </w:rPr>
      <w:tblPr/>
      <w:tcPr>
        <w:tcBorders>
          <w:top w:val="none" w:sz="0" w:space="0" w:color="auto"/>
          <w:left w:val="none" w:sz="0" w:space="0" w:color="auto"/>
          <w:bottom w:val="single" w:sz="4" w:space="0" w:color="ED7D31"/>
          <w:right w:val="none" w:sz="0" w:space="0" w:color="auto"/>
        </w:tcBorders>
      </w:tcPr>
    </w:tblStylePr>
    <w:tblStylePr w:type="lastRow">
      <w:rPr>
        <w:b/>
        <w:color w:val="404040"/>
      </w:rPr>
      <w:tblPr/>
      <w:tcPr>
        <w:tcBorders>
          <w:top w:val="single" w:sz="4" w:space="0" w:color="ED7D31"/>
          <w:left w:val="none" w:sz="0" w:space="0" w:color="auto"/>
          <w:bottom w:val="none" w:sz="0" w:space="0" w:color="auto"/>
          <w:right w:val="none" w:sz="0" w:space="0" w:color="auto"/>
        </w:tcBorders>
      </w:tcPr>
    </w:tblStylePr>
    <w:tblStylePr w:type="firstCol">
      <w:rPr>
        <w:b/>
        <w:color w:val="404040"/>
      </w:rPr>
    </w:tblStylePr>
    <w:tblStylePr w:type="lastCol">
      <w:rPr>
        <w:b/>
        <w:color w:val="404040"/>
      </w:rPr>
    </w:tblStylePr>
    <w:tblStylePr w:type="band1Vert">
      <w:tblPr/>
      <w:tcPr>
        <w:shd w:val="clear" w:color="auto" w:fill="FADECB"/>
      </w:tcPr>
    </w:tblStylePr>
    <w:tblStylePr w:type="band1Horz">
      <w:tblPr/>
      <w:tcPr>
        <w:shd w:val="clear" w:color="auto" w:fill="FADECB"/>
      </w:tcPr>
    </w:tblStylePr>
  </w:style>
  <w:style w:type="table" w:customStyle="1" w:styleId="ListTable1Light-Accent32">
    <w:name w:val="List Table 1 Light - Accent 32"/>
    <w:uiPriority w:val="99"/>
    <w:rsid w:val="00DA6359"/>
    <w:pPr>
      <w:spacing w:after="0" w:line="240" w:lineRule="auto"/>
    </w:pPr>
    <w:rPr>
      <w:rFonts w:ascii="Calibri" w:eastAsia="Calibri" w:hAnsi="Calibri" w:cs="Times New Roman"/>
      <w:sz w:val="20"/>
      <w:szCs w:val="20"/>
      <w:lang w:val="en-US" w:bidi="hi-IN"/>
    </w:rPr>
    <w:tblPr>
      <w:tblStyleRowBandSize w:val="1"/>
      <w:tblStyleColBandSize w:val="1"/>
      <w:tblCellMar>
        <w:top w:w="0" w:type="dxa"/>
        <w:left w:w="0" w:type="dxa"/>
        <w:bottom w:w="0" w:type="dxa"/>
        <w:right w:w="0" w:type="dxa"/>
      </w:tblCellMar>
    </w:tblPr>
    <w:tblStylePr w:type="firstRow">
      <w:rPr>
        <w:b/>
        <w:color w:val="404040"/>
      </w:rPr>
      <w:tblPr/>
      <w:tcPr>
        <w:tcBorders>
          <w:top w:val="none" w:sz="0" w:space="0" w:color="auto"/>
          <w:left w:val="none" w:sz="0" w:space="0" w:color="auto"/>
          <w:bottom w:val="single" w:sz="4" w:space="0" w:color="A5A5A5"/>
          <w:right w:val="none" w:sz="0" w:space="0" w:color="auto"/>
        </w:tcBorders>
      </w:tcPr>
    </w:tblStylePr>
    <w:tblStylePr w:type="lastRow">
      <w:rPr>
        <w:b/>
        <w:color w:val="404040"/>
      </w:rPr>
      <w:tblPr/>
      <w:tcPr>
        <w:tcBorders>
          <w:top w:val="single" w:sz="4" w:space="0" w:color="A5A5A5"/>
          <w:left w:val="none" w:sz="0" w:space="0" w:color="auto"/>
          <w:bottom w:val="none" w:sz="0" w:space="0" w:color="auto"/>
          <w:right w:val="none" w:sz="0" w:space="0" w:color="auto"/>
        </w:tcBorders>
      </w:tcPr>
    </w:tblStylePr>
    <w:tblStylePr w:type="firstCol">
      <w:rPr>
        <w:b/>
        <w:color w:val="404040"/>
      </w:rPr>
    </w:tblStylePr>
    <w:tblStylePr w:type="lastCol">
      <w:rPr>
        <w:b/>
        <w:color w:val="404040"/>
      </w:rPr>
    </w:tblStylePr>
    <w:tblStylePr w:type="band1Vert">
      <w:tblPr/>
      <w:tcPr>
        <w:shd w:val="clear" w:color="auto" w:fill="E8E8E8"/>
      </w:tcPr>
    </w:tblStylePr>
    <w:tblStylePr w:type="band1Horz">
      <w:tblPr/>
      <w:tcPr>
        <w:shd w:val="clear" w:color="auto" w:fill="E8E8E8"/>
      </w:tcPr>
    </w:tblStylePr>
  </w:style>
  <w:style w:type="table" w:customStyle="1" w:styleId="ListTable1Light-Accent42">
    <w:name w:val="List Table 1 Light - Accent 42"/>
    <w:uiPriority w:val="99"/>
    <w:rsid w:val="00DA6359"/>
    <w:pPr>
      <w:spacing w:after="0" w:line="240" w:lineRule="auto"/>
    </w:pPr>
    <w:rPr>
      <w:rFonts w:ascii="Calibri" w:eastAsia="Calibri" w:hAnsi="Calibri" w:cs="Times New Roman"/>
      <w:sz w:val="20"/>
      <w:szCs w:val="20"/>
      <w:lang w:val="en-US" w:bidi="hi-IN"/>
    </w:rPr>
    <w:tblPr>
      <w:tblStyleRowBandSize w:val="1"/>
      <w:tblStyleColBandSize w:val="1"/>
      <w:tblCellMar>
        <w:top w:w="0" w:type="dxa"/>
        <w:left w:w="0" w:type="dxa"/>
        <w:bottom w:w="0" w:type="dxa"/>
        <w:right w:w="0" w:type="dxa"/>
      </w:tblCellMar>
    </w:tblPr>
    <w:tblStylePr w:type="firstRow">
      <w:rPr>
        <w:b/>
        <w:color w:val="404040"/>
      </w:rPr>
      <w:tblPr/>
      <w:tcPr>
        <w:tcBorders>
          <w:top w:val="none" w:sz="0" w:space="0" w:color="auto"/>
          <w:left w:val="none" w:sz="0" w:space="0" w:color="auto"/>
          <w:bottom w:val="single" w:sz="4" w:space="0" w:color="FFC000"/>
          <w:right w:val="none" w:sz="0" w:space="0" w:color="auto"/>
        </w:tcBorders>
      </w:tcPr>
    </w:tblStylePr>
    <w:tblStylePr w:type="lastRow">
      <w:rPr>
        <w:b/>
        <w:color w:val="404040"/>
      </w:rPr>
      <w:tblPr/>
      <w:tcPr>
        <w:tcBorders>
          <w:top w:val="single" w:sz="4" w:space="0" w:color="FFC000"/>
          <w:left w:val="none" w:sz="0" w:space="0" w:color="auto"/>
          <w:bottom w:val="none" w:sz="0" w:space="0" w:color="auto"/>
          <w:right w:val="none" w:sz="0" w:space="0" w:color="auto"/>
        </w:tcBorders>
      </w:tcPr>
    </w:tblStylePr>
    <w:tblStylePr w:type="firstCol">
      <w:rPr>
        <w:b/>
        <w:color w:val="404040"/>
      </w:rPr>
    </w:tblStylePr>
    <w:tblStylePr w:type="lastCol">
      <w:rPr>
        <w:b/>
        <w:color w:val="404040"/>
      </w:rPr>
    </w:tblStylePr>
    <w:tblStylePr w:type="band1Vert">
      <w:tblPr/>
      <w:tcPr>
        <w:shd w:val="clear" w:color="auto" w:fill="FFEFBF"/>
      </w:tcPr>
    </w:tblStylePr>
    <w:tblStylePr w:type="band1Horz">
      <w:tblPr/>
      <w:tcPr>
        <w:shd w:val="clear" w:color="auto" w:fill="FFEFBF"/>
      </w:tcPr>
    </w:tblStylePr>
  </w:style>
  <w:style w:type="table" w:customStyle="1" w:styleId="ListTable1Light-Accent52">
    <w:name w:val="List Table 1 Light - Accent 52"/>
    <w:uiPriority w:val="99"/>
    <w:rsid w:val="00DA6359"/>
    <w:pPr>
      <w:spacing w:after="0" w:line="240" w:lineRule="auto"/>
    </w:pPr>
    <w:rPr>
      <w:rFonts w:ascii="Calibri" w:eastAsia="Calibri" w:hAnsi="Calibri" w:cs="Times New Roman"/>
      <w:sz w:val="20"/>
      <w:szCs w:val="20"/>
      <w:lang w:val="en-US" w:bidi="hi-IN"/>
    </w:rPr>
    <w:tblPr>
      <w:tblStyleRowBandSize w:val="1"/>
      <w:tblStyleColBandSize w:val="1"/>
      <w:tblCellMar>
        <w:top w:w="0" w:type="dxa"/>
        <w:left w:w="0" w:type="dxa"/>
        <w:bottom w:w="0" w:type="dxa"/>
        <w:right w:w="0" w:type="dxa"/>
      </w:tblCellMar>
    </w:tblPr>
    <w:tblStylePr w:type="firstRow">
      <w:rPr>
        <w:b/>
        <w:color w:val="404040"/>
      </w:rPr>
      <w:tblPr/>
      <w:tcPr>
        <w:tcBorders>
          <w:top w:val="none" w:sz="0" w:space="0" w:color="auto"/>
          <w:left w:val="none" w:sz="0" w:space="0" w:color="auto"/>
          <w:bottom w:val="single" w:sz="4" w:space="0" w:color="5B9BD5"/>
          <w:right w:val="none" w:sz="0" w:space="0" w:color="auto"/>
        </w:tcBorders>
      </w:tcPr>
    </w:tblStylePr>
    <w:tblStylePr w:type="lastRow">
      <w:rPr>
        <w:b/>
        <w:color w:val="404040"/>
      </w:rPr>
      <w:tblPr/>
      <w:tcPr>
        <w:tcBorders>
          <w:top w:val="single" w:sz="4" w:space="0" w:color="5B9BD5"/>
          <w:left w:val="none" w:sz="0" w:space="0" w:color="auto"/>
          <w:bottom w:val="none" w:sz="0" w:space="0" w:color="auto"/>
          <w:right w:val="none" w:sz="0" w:space="0" w:color="auto"/>
        </w:tcBorders>
      </w:tcPr>
    </w:tblStylePr>
    <w:tblStylePr w:type="firstCol">
      <w:rPr>
        <w:b/>
        <w:color w:val="404040"/>
      </w:rPr>
    </w:tblStylePr>
    <w:tblStylePr w:type="lastCol">
      <w:rPr>
        <w:b/>
        <w:color w:val="404040"/>
      </w:rPr>
    </w:tblStylePr>
    <w:tblStylePr w:type="band1Vert">
      <w:tblPr/>
      <w:tcPr>
        <w:shd w:val="clear" w:color="auto" w:fill="D5E5F4"/>
      </w:tcPr>
    </w:tblStylePr>
    <w:tblStylePr w:type="band1Horz">
      <w:tblPr/>
      <w:tcPr>
        <w:shd w:val="clear" w:color="auto" w:fill="D5E5F4"/>
      </w:tcPr>
    </w:tblStylePr>
  </w:style>
  <w:style w:type="table" w:customStyle="1" w:styleId="ListTable1Light-Accent62">
    <w:name w:val="List Table 1 Light - Accent 62"/>
    <w:uiPriority w:val="99"/>
    <w:rsid w:val="00DA6359"/>
    <w:pPr>
      <w:spacing w:after="0" w:line="240" w:lineRule="auto"/>
    </w:pPr>
    <w:rPr>
      <w:rFonts w:ascii="Calibri" w:eastAsia="Calibri" w:hAnsi="Calibri" w:cs="Times New Roman"/>
      <w:sz w:val="20"/>
      <w:szCs w:val="20"/>
      <w:lang w:val="en-US" w:bidi="hi-IN"/>
    </w:rPr>
    <w:tblPr>
      <w:tblStyleRowBandSize w:val="1"/>
      <w:tblStyleColBandSize w:val="1"/>
      <w:tblCellMar>
        <w:top w:w="0" w:type="dxa"/>
        <w:left w:w="0" w:type="dxa"/>
        <w:bottom w:w="0" w:type="dxa"/>
        <w:right w:w="0" w:type="dxa"/>
      </w:tblCellMar>
    </w:tblPr>
    <w:tblStylePr w:type="firstRow">
      <w:rPr>
        <w:b/>
        <w:color w:val="404040"/>
      </w:rPr>
      <w:tblPr/>
      <w:tcPr>
        <w:tcBorders>
          <w:top w:val="none" w:sz="0" w:space="0" w:color="auto"/>
          <w:left w:val="none" w:sz="0" w:space="0" w:color="auto"/>
          <w:bottom w:val="single" w:sz="4" w:space="0" w:color="70AD47"/>
          <w:right w:val="none" w:sz="0" w:space="0" w:color="auto"/>
        </w:tcBorders>
      </w:tcPr>
    </w:tblStylePr>
    <w:tblStylePr w:type="lastRow">
      <w:rPr>
        <w:b/>
        <w:color w:val="404040"/>
      </w:rPr>
      <w:tblPr/>
      <w:tcPr>
        <w:tcBorders>
          <w:top w:val="single" w:sz="4" w:space="0" w:color="70AD47"/>
          <w:left w:val="none" w:sz="0" w:space="0" w:color="auto"/>
          <w:bottom w:val="none" w:sz="0" w:space="0" w:color="auto"/>
          <w:right w:val="none" w:sz="0" w:space="0" w:color="auto"/>
        </w:tcBorders>
      </w:tcPr>
    </w:tblStylePr>
    <w:tblStylePr w:type="firstCol">
      <w:rPr>
        <w:b/>
        <w:color w:val="404040"/>
      </w:rPr>
    </w:tblStylePr>
    <w:tblStylePr w:type="lastCol">
      <w:rPr>
        <w:b/>
        <w:color w:val="404040"/>
      </w:rPr>
    </w:tblStylePr>
    <w:tblStylePr w:type="band1Vert">
      <w:tblPr/>
      <w:tcPr>
        <w:shd w:val="clear" w:color="auto" w:fill="DAEBCF"/>
      </w:tcPr>
    </w:tblStylePr>
    <w:tblStylePr w:type="band1Horz">
      <w:tblPr/>
      <w:tcPr>
        <w:shd w:val="clear" w:color="auto" w:fill="DAEBCF"/>
      </w:tcPr>
    </w:tblStylePr>
  </w:style>
  <w:style w:type="table" w:customStyle="1" w:styleId="-2120">
    <w:name w:val="Список-таблица 212"/>
    <w:uiPriority w:val="99"/>
    <w:rsid w:val="00DA6359"/>
    <w:pPr>
      <w:spacing w:after="0" w:line="240" w:lineRule="auto"/>
    </w:pPr>
    <w:rPr>
      <w:rFonts w:ascii="Calibri" w:eastAsia="Calibri" w:hAnsi="Calibri" w:cs="Times New Roman"/>
      <w:sz w:val="20"/>
      <w:szCs w:val="20"/>
      <w:lang w:val="en-US" w:bidi="hi-IN"/>
    </w:rPr>
    <w:tblPr>
      <w:tblStyleRowBandSize w:val="1"/>
      <w:tblStyleColBandSize w:val="1"/>
      <w:tblBorders>
        <w:top w:val="single" w:sz="4" w:space="0" w:color="6F6F6F"/>
        <w:bottom w:val="single" w:sz="4" w:space="0" w:color="6F6F6F"/>
        <w:insideH w:val="single" w:sz="4" w:space="0" w:color="6F6F6F"/>
      </w:tblBorders>
      <w:tblCellMar>
        <w:top w:w="0" w:type="dxa"/>
        <w:left w:w="0" w:type="dxa"/>
        <w:bottom w:w="0" w:type="dxa"/>
        <w:right w:w="0" w:type="dxa"/>
      </w:tblCellMar>
    </w:tblPr>
    <w:tblStylePr w:type="firstRow">
      <w:rPr>
        <w:b/>
        <w:color w:val="404040"/>
        <w:sz w:val="22"/>
        <w:szCs w:val="22"/>
      </w:rPr>
      <w:tblPr/>
      <w:tcPr>
        <w:tcBorders>
          <w:top w:val="single" w:sz="4" w:space="0" w:color="000000"/>
          <w:left w:val="none" w:sz="0" w:space="0" w:color="auto"/>
          <w:bottom w:val="single" w:sz="4" w:space="0" w:color="000000"/>
          <w:right w:val="none" w:sz="0" w:space="0" w:color="auto"/>
        </w:tcBorders>
      </w:tcPr>
    </w:tblStylePr>
    <w:tblStylePr w:type="lastRow">
      <w:rPr>
        <w:b/>
        <w:color w:val="404040"/>
        <w:sz w:val="22"/>
        <w:szCs w:val="22"/>
      </w:rPr>
      <w:tblPr/>
      <w:tcPr>
        <w:tcBorders>
          <w:top w:val="single" w:sz="4" w:space="0" w:color="000000"/>
          <w:left w:val="none" w:sz="0" w:space="0" w:color="auto"/>
          <w:bottom w:val="single" w:sz="4" w:space="0" w:color="000000"/>
          <w:right w:val="none" w:sz="0" w:space="0" w:color="auto"/>
        </w:tcBorders>
      </w:tcPr>
    </w:tblStylePr>
    <w:tblStylePr w:type="firstCol">
      <w:rPr>
        <w:b/>
        <w:color w:val="404040"/>
        <w:sz w:val="22"/>
        <w:szCs w:val="22"/>
      </w:rPr>
    </w:tblStylePr>
    <w:tblStylePr w:type="lastCol">
      <w:rPr>
        <w:b/>
        <w:color w:val="404040"/>
        <w:sz w:val="22"/>
        <w:szCs w:val="22"/>
      </w:rPr>
    </w:tblStylePr>
    <w:tblStylePr w:type="band1Vert">
      <w:rPr>
        <w:color w:val="404040"/>
        <w:sz w:val="22"/>
        <w:szCs w:val="22"/>
      </w:rPr>
      <w:tblPr/>
      <w:tcPr>
        <w:shd w:val="clear" w:color="auto" w:fill="BFBFBF"/>
      </w:tcPr>
    </w:tblStylePr>
    <w:tblStylePr w:type="band1Horz">
      <w:rPr>
        <w:color w:val="404040"/>
        <w:sz w:val="22"/>
        <w:szCs w:val="22"/>
      </w:rPr>
      <w:tblPr/>
      <w:tcPr>
        <w:shd w:val="clear" w:color="auto" w:fill="BFBFBF"/>
      </w:tcPr>
    </w:tblStylePr>
  </w:style>
  <w:style w:type="table" w:customStyle="1" w:styleId="ListTable2-Accent12">
    <w:name w:val="List Table 2 - Accent 12"/>
    <w:uiPriority w:val="99"/>
    <w:rsid w:val="00DA6359"/>
    <w:pPr>
      <w:spacing w:after="0" w:line="240" w:lineRule="auto"/>
    </w:pPr>
    <w:rPr>
      <w:rFonts w:ascii="Calibri" w:eastAsia="Calibri" w:hAnsi="Calibri" w:cs="Times New Roman"/>
      <w:sz w:val="20"/>
      <w:szCs w:val="20"/>
      <w:lang w:val="en-US" w:bidi="hi-IN"/>
    </w:rPr>
    <w:tblPr>
      <w:tblStyleRowBandSize w:val="1"/>
      <w:tblStyleColBandSize w:val="1"/>
      <w:tblBorders>
        <w:top w:val="single" w:sz="4" w:space="0" w:color="95AFDD"/>
        <w:bottom w:val="single" w:sz="4" w:space="0" w:color="95AFDD"/>
        <w:insideH w:val="single" w:sz="4" w:space="0" w:color="95AFDD"/>
      </w:tblBorders>
      <w:tblCellMar>
        <w:top w:w="0" w:type="dxa"/>
        <w:left w:w="0" w:type="dxa"/>
        <w:bottom w:w="0" w:type="dxa"/>
        <w:right w:w="0" w:type="dxa"/>
      </w:tblCellMar>
    </w:tblPr>
    <w:tblStylePr w:type="firstRow">
      <w:rPr>
        <w:b/>
        <w:color w:val="404040"/>
        <w:sz w:val="22"/>
        <w:szCs w:val="22"/>
      </w:rPr>
      <w:tblPr/>
      <w:tcPr>
        <w:tcBorders>
          <w:top w:val="single" w:sz="4" w:space="0" w:color="4472C4"/>
          <w:left w:val="none" w:sz="0" w:space="0" w:color="auto"/>
          <w:bottom w:val="single" w:sz="4" w:space="0" w:color="4472C4"/>
          <w:right w:val="none" w:sz="0" w:space="0" w:color="auto"/>
        </w:tcBorders>
      </w:tcPr>
    </w:tblStylePr>
    <w:tblStylePr w:type="lastRow">
      <w:rPr>
        <w:b/>
        <w:color w:val="404040"/>
        <w:sz w:val="22"/>
        <w:szCs w:val="22"/>
      </w:rPr>
      <w:tblPr/>
      <w:tcPr>
        <w:tcBorders>
          <w:top w:val="single" w:sz="4" w:space="0" w:color="4472C4"/>
          <w:left w:val="none" w:sz="0" w:space="0" w:color="auto"/>
          <w:bottom w:val="single" w:sz="4" w:space="0" w:color="4472C4"/>
          <w:right w:val="none" w:sz="0" w:space="0" w:color="auto"/>
        </w:tcBorders>
      </w:tcPr>
    </w:tblStylePr>
    <w:tblStylePr w:type="firstCol">
      <w:rPr>
        <w:b/>
        <w:color w:val="404040"/>
        <w:sz w:val="22"/>
        <w:szCs w:val="22"/>
      </w:rPr>
    </w:tblStylePr>
    <w:tblStylePr w:type="lastCol">
      <w:rPr>
        <w:b/>
        <w:color w:val="404040"/>
        <w:sz w:val="22"/>
        <w:szCs w:val="22"/>
      </w:rPr>
    </w:tblStylePr>
    <w:tblStylePr w:type="band1Vert">
      <w:rPr>
        <w:color w:val="404040"/>
        <w:sz w:val="22"/>
        <w:szCs w:val="22"/>
      </w:rPr>
      <w:tblPr/>
      <w:tcPr>
        <w:shd w:val="clear" w:color="auto" w:fill="CFDBF0"/>
      </w:tcPr>
    </w:tblStylePr>
    <w:tblStylePr w:type="band1Horz">
      <w:rPr>
        <w:color w:val="404040"/>
        <w:sz w:val="22"/>
        <w:szCs w:val="22"/>
      </w:rPr>
      <w:tblPr/>
      <w:tcPr>
        <w:shd w:val="clear" w:color="auto" w:fill="CFDBF0"/>
      </w:tcPr>
    </w:tblStylePr>
  </w:style>
  <w:style w:type="table" w:customStyle="1" w:styleId="ListTable2-Accent22">
    <w:name w:val="List Table 2 - Accent 22"/>
    <w:uiPriority w:val="99"/>
    <w:rsid w:val="00DA6359"/>
    <w:pPr>
      <w:spacing w:after="0" w:line="240" w:lineRule="auto"/>
    </w:pPr>
    <w:rPr>
      <w:rFonts w:ascii="Calibri" w:eastAsia="Calibri" w:hAnsi="Calibri" w:cs="Times New Roman"/>
      <w:sz w:val="20"/>
      <w:szCs w:val="20"/>
      <w:lang w:val="en-US" w:bidi="hi-IN"/>
    </w:rPr>
    <w:tblPr>
      <w:tblStyleRowBandSize w:val="1"/>
      <w:tblStyleColBandSize w:val="1"/>
      <w:tblBorders>
        <w:top w:val="single" w:sz="4" w:space="0" w:color="F4B58A"/>
        <w:bottom w:val="single" w:sz="4" w:space="0" w:color="F4B58A"/>
        <w:insideH w:val="single" w:sz="4" w:space="0" w:color="F4B58A"/>
      </w:tblBorders>
      <w:tblCellMar>
        <w:top w:w="0" w:type="dxa"/>
        <w:left w:w="0" w:type="dxa"/>
        <w:bottom w:w="0" w:type="dxa"/>
        <w:right w:w="0" w:type="dxa"/>
      </w:tblCellMar>
    </w:tblPr>
    <w:tblStylePr w:type="firstRow">
      <w:rPr>
        <w:b/>
        <w:color w:val="404040"/>
        <w:sz w:val="22"/>
        <w:szCs w:val="22"/>
      </w:rPr>
      <w:tblPr/>
      <w:tcPr>
        <w:tcBorders>
          <w:top w:val="single" w:sz="4" w:space="0" w:color="ED7D31"/>
          <w:left w:val="none" w:sz="0" w:space="0" w:color="auto"/>
          <w:bottom w:val="single" w:sz="4" w:space="0" w:color="ED7D31"/>
          <w:right w:val="none" w:sz="0" w:space="0" w:color="auto"/>
        </w:tcBorders>
      </w:tcPr>
    </w:tblStylePr>
    <w:tblStylePr w:type="lastRow">
      <w:rPr>
        <w:b/>
        <w:color w:val="404040"/>
        <w:sz w:val="22"/>
        <w:szCs w:val="22"/>
      </w:rPr>
      <w:tblPr/>
      <w:tcPr>
        <w:tcBorders>
          <w:top w:val="single" w:sz="4" w:space="0" w:color="ED7D31"/>
          <w:left w:val="none" w:sz="0" w:space="0" w:color="auto"/>
          <w:bottom w:val="single" w:sz="4" w:space="0" w:color="ED7D31"/>
          <w:right w:val="none" w:sz="0" w:space="0" w:color="auto"/>
        </w:tcBorders>
      </w:tcPr>
    </w:tblStylePr>
    <w:tblStylePr w:type="firstCol">
      <w:rPr>
        <w:b/>
        <w:color w:val="404040"/>
        <w:sz w:val="22"/>
        <w:szCs w:val="22"/>
      </w:rPr>
    </w:tblStylePr>
    <w:tblStylePr w:type="lastCol">
      <w:rPr>
        <w:b/>
        <w:color w:val="404040"/>
        <w:sz w:val="22"/>
        <w:szCs w:val="22"/>
      </w:rPr>
    </w:tblStylePr>
    <w:tblStylePr w:type="band1Vert">
      <w:rPr>
        <w:color w:val="404040"/>
        <w:sz w:val="22"/>
        <w:szCs w:val="22"/>
      </w:rPr>
      <w:tblPr/>
      <w:tcPr>
        <w:shd w:val="clear" w:color="auto" w:fill="FADECB"/>
      </w:tcPr>
    </w:tblStylePr>
    <w:tblStylePr w:type="band1Horz">
      <w:rPr>
        <w:color w:val="404040"/>
        <w:sz w:val="22"/>
        <w:szCs w:val="22"/>
      </w:rPr>
      <w:tblPr/>
      <w:tcPr>
        <w:shd w:val="clear" w:color="auto" w:fill="FADECB"/>
      </w:tcPr>
    </w:tblStylePr>
  </w:style>
  <w:style w:type="table" w:customStyle="1" w:styleId="ListTable2-Accent32">
    <w:name w:val="List Table 2 - Accent 32"/>
    <w:uiPriority w:val="99"/>
    <w:rsid w:val="00DA6359"/>
    <w:pPr>
      <w:spacing w:after="0" w:line="240" w:lineRule="auto"/>
    </w:pPr>
    <w:rPr>
      <w:rFonts w:ascii="Calibri" w:eastAsia="Calibri" w:hAnsi="Calibri" w:cs="Times New Roman"/>
      <w:sz w:val="20"/>
      <w:szCs w:val="20"/>
      <w:lang w:val="en-US" w:bidi="hi-IN"/>
    </w:rPr>
    <w:tblPr>
      <w:tblStyleRowBandSize w:val="1"/>
      <w:tblStyleColBandSize w:val="1"/>
      <w:tblBorders>
        <w:top w:val="single" w:sz="4" w:space="0" w:color="CCCCCC"/>
        <w:bottom w:val="single" w:sz="4" w:space="0" w:color="CCCCCC"/>
        <w:insideH w:val="single" w:sz="4" w:space="0" w:color="CCCCCC"/>
      </w:tblBorders>
      <w:tblCellMar>
        <w:top w:w="0" w:type="dxa"/>
        <w:left w:w="0" w:type="dxa"/>
        <w:bottom w:w="0" w:type="dxa"/>
        <w:right w:w="0" w:type="dxa"/>
      </w:tblCellMar>
    </w:tblPr>
    <w:tblStylePr w:type="firstRow">
      <w:rPr>
        <w:b/>
        <w:color w:val="404040"/>
        <w:sz w:val="22"/>
        <w:szCs w:val="22"/>
      </w:rPr>
      <w:tblPr/>
      <w:tcPr>
        <w:tcBorders>
          <w:top w:val="single" w:sz="4" w:space="0" w:color="A5A5A5"/>
          <w:left w:val="none" w:sz="0" w:space="0" w:color="auto"/>
          <w:bottom w:val="single" w:sz="4" w:space="0" w:color="A5A5A5"/>
          <w:right w:val="none" w:sz="0" w:space="0" w:color="auto"/>
        </w:tcBorders>
      </w:tcPr>
    </w:tblStylePr>
    <w:tblStylePr w:type="lastRow">
      <w:rPr>
        <w:b/>
        <w:color w:val="404040"/>
        <w:sz w:val="22"/>
        <w:szCs w:val="22"/>
      </w:rPr>
      <w:tblPr/>
      <w:tcPr>
        <w:tcBorders>
          <w:top w:val="single" w:sz="4" w:space="0" w:color="A5A5A5"/>
          <w:left w:val="none" w:sz="0" w:space="0" w:color="auto"/>
          <w:bottom w:val="single" w:sz="4" w:space="0" w:color="A5A5A5"/>
          <w:right w:val="none" w:sz="0" w:space="0" w:color="auto"/>
        </w:tcBorders>
      </w:tcPr>
    </w:tblStylePr>
    <w:tblStylePr w:type="firstCol">
      <w:rPr>
        <w:b/>
        <w:color w:val="404040"/>
        <w:sz w:val="22"/>
        <w:szCs w:val="22"/>
      </w:rPr>
    </w:tblStylePr>
    <w:tblStylePr w:type="lastCol">
      <w:rPr>
        <w:b/>
        <w:color w:val="404040"/>
        <w:sz w:val="22"/>
        <w:szCs w:val="22"/>
      </w:rPr>
    </w:tblStylePr>
    <w:tblStylePr w:type="band1Vert">
      <w:rPr>
        <w:color w:val="404040"/>
        <w:sz w:val="22"/>
        <w:szCs w:val="22"/>
      </w:rPr>
      <w:tblPr/>
      <w:tcPr>
        <w:shd w:val="clear" w:color="auto" w:fill="E8E8E8"/>
      </w:tcPr>
    </w:tblStylePr>
    <w:tblStylePr w:type="band1Horz">
      <w:rPr>
        <w:color w:val="404040"/>
        <w:sz w:val="22"/>
        <w:szCs w:val="22"/>
      </w:rPr>
      <w:tblPr/>
      <w:tcPr>
        <w:shd w:val="clear" w:color="auto" w:fill="E8E8E8"/>
      </w:tcPr>
    </w:tblStylePr>
  </w:style>
  <w:style w:type="table" w:customStyle="1" w:styleId="ListTable2-Accent42">
    <w:name w:val="List Table 2 - Accent 42"/>
    <w:uiPriority w:val="99"/>
    <w:rsid w:val="00DA6359"/>
    <w:pPr>
      <w:spacing w:after="0" w:line="240" w:lineRule="auto"/>
    </w:pPr>
    <w:rPr>
      <w:rFonts w:ascii="Calibri" w:eastAsia="Calibri" w:hAnsi="Calibri" w:cs="Times New Roman"/>
      <w:sz w:val="20"/>
      <w:szCs w:val="20"/>
      <w:lang w:val="en-US" w:bidi="hi-IN"/>
    </w:rPr>
    <w:tblPr>
      <w:tblStyleRowBandSize w:val="1"/>
      <w:tblStyleColBandSize w:val="1"/>
      <w:tblBorders>
        <w:top w:val="single" w:sz="4" w:space="0" w:color="FFDB6F"/>
        <w:bottom w:val="single" w:sz="4" w:space="0" w:color="FFDB6F"/>
        <w:insideH w:val="single" w:sz="4" w:space="0" w:color="FFDB6F"/>
      </w:tblBorders>
      <w:tblCellMar>
        <w:top w:w="0" w:type="dxa"/>
        <w:left w:w="0" w:type="dxa"/>
        <w:bottom w:w="0" w:type="dxa"/>
        <w:right w:w="0" w:type="dxa"/>
      </w:tblCellMar>
    </w:tblPr>
    <w:tblStylePr w:type="firstRow">
      <w:rPr>
        <w:b/>
        <w:color w:val="404040"/>
        <w:sz w:val="22"/>
        <w:szCs w:val="22"/>
      </w:rPr>
      <w:tblPr/>
      <w:tcPr>
        <w:tcBorders>
          <w:top w:val="single" w:sz="4" w:space="0" w:color="FFC000"/>
          <w:left w:val="none" w:sz="0" w:space="0" w:color="auto"/>
          <w:bottom w:val="single" w:sz="4" w:space="0" w:color="FFC000"/>
          <w:right w:val="none" w:sz="0" w:space="0" w:color="auto"/>
        </w:tcBorders>
      </w:tcPr>
    </w:tblStylePr>
    <w:tblStylePr w:type="lastRow">
      <w:rPr>
        <w:b/>
        <w:color w:val="404040"/>
        <w:sz w:val="22"/>
        <w:szCs w:val="22"/>
      </w:rPr>
      <w:tblPr/>
      <w:tcPr>
        <w:tcBorders>
          <w:top w:val="single" w:sz="4" w:space="0" w:color="FFC000"/>
          <w:left w:val="none" w:sz="0" w:space="0" w:color="auto"/>
          <w:bottom w:val="single" w:sz="4" w:space="0" w:color="FFC000"/>
          <w:right w:val="none" w:sz="0" w:space="0" w:color="auto"/>
        </w:tcBorders>
      </w:tcPr>
    </w:tblStylePr>
    <w:tblStylePr w:type="firstCol">
      <w:rPr>
        <w:b/>
        <w:color w:val="404040"/>
        <w:sz w:val="22"/>
        <w:szCs w:val="22"/>
      </w:rPr>
    </w:tblStylePr>
    <w:tblStylePr w:type="lastCol">
      <w:rPr>
        <w:b/>
        <w:color w:val="404040"/>
        <w:sz w:val="22"/>
        <w:szCs w:val="22"/>
      </w:rPr>
    </w:tblStylePr>
    <w:tblStylePr w:type="band1Vert">
      <w:rPr>
        <w:color w:val="404040"/>
        <w:sz w:val="22"/>
        <w:szCs w:val="22"/>
      </w:rPr>
      <w:tblPr/>
      <w:tcPr>
        <w:shd w:val="clear" w:color="auto" w:fill="FFEFBF"/>
      </w:tcPr>
    </w:tblStylePr>
    <w:tblStylePr w:type="band1Horz">
      <w:rPr>
        <w:color w:val="404040"/>
        <w:sz w:val="22"/>
        <w:szCs w:val="22"/>
      </w:rPr>
      <w:tblPr/>
      <w:tcPr>
        <w:shd w:val="clear" w:color="auto" w:fill="FFEFBF"/>
      </w:tcPr>
    </w:tblStylePr>
  </w:style>
  <w:style w:type="table" w:customStyle="1" w:styleId="ListTable2-Accent52">
    <w:name w:val="List Table 2 - Accent 52"/>
    <w:uiPriority w:val="99"/>
    <w:rsid w:val="00DA6359"/>
    <w:pPr>
      <w:spacing w:after="0" w:line="240" w:lineRule="auto"/>
    </w:pPr>
    <w:rPr>
      <w:rFonts w:ascii="Calibri" w:eastAsia="Calibri" w:hAnsi="Calibri" w:cs="Times New Roman"/>
      <w:sz w:val="20"/>
      <w:szCs w:val="20"/>
      <w:lang w:val="en-US" w:bidi="hi-IN"/>
    </w:rPr>
    <w:tblPr>
      <w:tblStyleRowBandSize w:val="1"/>
      <w:tblStyleColBandSize w:val="1"/>
      <w:tblBorders>
        <w:top w:val="single" w:sz="4" w:space="0" w:color="A2C6E7"/>
        <w:bottom w:val="single" w:sz="4" w:space="0" w:color="A2C6E7"/>
        <w:insideH w:val="single" w:sz="4" w:space="0" w:color="A2C6E7"/>
      </w:tblBorders>
      <w:tblCellMar>
        <w:top w:w="0" w:type="dxa"/>
        <w:left w:w="0" w:type="dxa"/>
        <w:bottom w:w="0" w:type="dxa"/>
        <w:right w:w="0" w:type="dxa"/>
      </w:tblCellMar>
    </w:tblPr>
    <w:tblStylePr w:type="firstRow">
      <w:rPr>
        <w:b/>
        <w:color w:val="404040"/>
        <w:sz w:val="22"/>
        <w:szCs w:val="22"/>
      </w:rPr>
      <w:tblPr/>
      <w:tcPr>
        <w:tcBorders>
          <w:top w:val="single" w:sz="4" w:space="0" w:color="5B9BD5"/>
          <w:left w:val="none" w:sz="0" w:space="0" w:color="auto"/>
          <w:bottom w:val="single" w:sz="4" w:space="0" w:color="5B9BD5"/>
          <w:right w:val="none" w:sz="0" w:space="0" w:color="auto"/>
        </w:tcBorders>
      </w:tcPr>
    </w:tblStylePr>
    <w:tblStylePr w:type="lastRow">
      <w:rPr>
        <w:b/>
        <w:color w:val="404040"/>
        <w:sz w:val="22"/>
        <w:szCs w:val="22"/>
      </w:rPr>
      <w:tblPr/>
      <w:tcPr>
        <w:tcBorders>
          <w:top w:val="single" w:sz="4" w:space="0" w:color="5B9BD5"/>
          <w:left w:val="none" w:sz="0" w:space="0" w:color="auto"/>
          <w:bottom w:val="single" w:sz="4" w:space="0" w:color="5B9BD5"/>
          <w:right w:val="none" w:sz="0" w:space="0" w:color="auto"/>
        </w:tcBorders>
      </w:tcPr>
    </w:tblStylePr>
    <w:tblStylePr w:type="firstCol">
      <w:rPr>
        <w:b/>
        <w:color w:val="404040"/>
        <w:sz w:val="22"/>
        <w:szCs w:val="22"/>
      </w:rPr>
    </w:tblStylePr>
    <w:tblStylePr w:type="lastCol">
      <w:rPr>
        <w:b/>
        <w:color w:val="404040"/>
        <w:sz w:val="22"/>
        <w:szCs w:val="22"/>
      </w:rPr>
    </w:tblStylePr>
    <w:tblStylePr w:type="band1Vert">
      <w:rPr>
        <w:color w:val="404040"/>
        <w:sz w:val="22"/>
        <w:szCs w:val="22"/>
      </w:rPr>
      <w:tblPr/>
      <w:tcPr>
        <w:shd w:val="clear" w:color="auto" w:fill="D5E5F4"/>
      </w:tcPr>
    </w:tblStylePr>
    <w:tblStylePr w:type="band1Horz">
      <w:rPr>
        <w:color w:val="404040"/>
        <w:sz w:val="22"/>
        <w:szCs w:val="22"/>
      </w:rPr>
      <w:tblPr/>
      <w:tcPr>
        <w:shd w:val="clear" w:color="auto" w:fill="D5E5F4"/>
      </w:tcPr>
    </w:tblStylePr>
  </w:style>
  <w:style w:type="table" w:customStyle="1" w:styleId="ListTable2-Accent62">
    <w:name w:val="List Table 2 - Accent 62"/>
    <w:uiPriority w:val="99"/>
    <w:rsid w:val="00DA6359"/>
    <w:pPr>
      <w:spacing w:after="0" w:line="240" w:lineRule="auto"/>
    </w:pPr>
    <w:rPr>
      <w:rFonts w:ascii="Calibri" w:eastAsia="Calibri" w:hAnsi="Calibri" w:cs="Times New Roman"/>
      <w:sz w:val="20"/>
      <w:szCs w:val="20"/>
      <w:lang w:val="en-US" w:bidi="hi-IN"/>
    </w:rPr>
    <w:tblPr>
      <w:tblStyleRowBandSize w:val="1"/>
      <w:tblStyleColBandSize w:val="1"/>
      <w:tblBorders>
        <w:top w:val="single" w:sz="4" w:space="0" w:color="ADD394"/>
        <w:bottom w:val="single" w:sz="4" w:space="0" w:color="ADD394"/>
        <w:insideH w:val="single" w:sz="4" w:space="0" w:color="ADD394"/>
      </w:tblBorders>
      <w:tblCellMar>
        <w:top w:w="0" w:type="dxa"/>
        <w:left w:w="0" w:type="dxa"/>
        <w:bottom w:w="0" w:type="dxa"/>
        <w:right w:w="0" w:type="dxa"/>
      </w:tblCellMar>
    </w:tblPr>
    <w:tblStylePr w:type="firstRow">
      <w:rPr>
        <w:b/>
        <w:color w:val="404040"/>
        <w:sz w:val="22"/>
        <w:szCs w:val="22"/>
      </w:rPr>
      <w:tblPr/>
      <w:tcPr>
        <w:tcBorders>
          <w:top w:val="single" w:sz="4" w:space="0" w:color="70AD47"/>
          <w:left w:val="none" w:sz="0" w:space="0" w:color="auto"/>
          <w:bottom w:val="single" w:sz="4" w:space="0" w:color="70AD47"/>
          <w:right w:val="none" w:sz="0" w:space="0" w:color="auto"/>
        </w:tcBorders>
      </w:tcPr>
    </w:tblStylePr>
    <w:tblStylePr w:type="lastRow">
      <w:rPr>
        <w:b/>
        <w:color w:val="404040"/>
        <w:sz w:val="22"/>
        <w:szCs w:val="22"/>
      </w:rPr>
      <w:tblPr/>
      <w:tcPr>
        <w:tcBorders>
          <w:top w:val="single" w:sz="4" w:space="0" w:color="70AD47"/>
          <w:left w:val="none" w:sz="0" w:space="0" w:color="auto"/>
          <w:bottom w:val="single" w:sz="4" w:space="0" w:color="70AD47"/>
          <w:right w:val="none" w:sz="0" w:space="0" w:color="auto"/>
        </w:tcBorders>
      </w:tcPr>
    </w:tblStylePr>
    <w:tblStylePr w:type="firstCol">
      <w:rPr>
        <w:b/>
        <w:color w:val="404040"/>
        <w:sz w:val="22"/>
        <w:szCs w:val="22"/>
      </w:rPr>
    </w:tblStylePr>
    <w:tblStylePr w:type="lastCol">
      <w:rPr>
        <w:b/>
        <w:color w:val="404040"/>
        <w:sz w:val="22"/>
        <w:szCs w:val="22"/>
      </w:rPr>
    </w:tblStylePr>
    <w:tblStylePr w:type="band1Vert">
      <w:rPr>
        <w:color w:val="404040"/>
        <w:sz w:val="22"/>
        <w:szCs w:val="22"/>
      </w:rPr>
      <w:tblPr/>
      <w:tcPr>
        <w:shd w:val="clear" w:color="auto" w:fill="DAEBCF"/>
      </w:tcPr>
    </w:tblStylePr>
    <w:tblStylePr w:type="band1Horz">
      <w:rPr>
        <w:color w:val="404040"/>
        <w:sz w:val="22"/>
        <w:szCs w:val="22"/>
      </w:rPr>
      <w:tblPr/>
      <w:tcPr>
        <w:shd w:val="clear" w:color="auto" w:fill="DAEBCF"/>
      </w:tcPr>
    </w:tblStylePr>
  </w:style>
  <w:style w:type="table" w:customStyle="1" w:styleId="-3120">
    <w:name w:val="Список-таблица 312"/>
    <w:uiPriority w:val="99"/>
    <w:rsid w:val="00DA6359"/>
    <w:pPr>
      <w:spacing w:after="0" w:line="240" w:lineRule="auto"/>
    </w:pPr>
    <w:rPr>
      <w:rFonts w:ascii="Calibri" w:eastAsia="Calibri" w:hAnsi="Calibri" w:cs="Times New Roman"/>
      <w:sz w:val="20"/>
      <w:szCs w:val="20"/>
      <w:lang w:val="en-US" w:bidi="hi-IN"/>
    </w:rPr>
    <w:tblPr>
      <w:tblStyleRowBandSize w:val="1"/>
      <w:tblStyleColBandSize w:val="1"/>
      <w:tblBorders>
        <w:top w:val="single" w:sz="4" w:space="0" w:color="000000"/>
        <w:left w:val="single" w:sz="4" w:space="0" w:color="000000"/>
        <w:bottom w:val="single" w:sz="4" w:space="0" w:color="000000"/>
        <w:right w:val="single" w:sz="4" w:space="0" w:color="000000"/>
      </w:tblBorders>
      <w:tblCellMar>
        <w:top w:w="0" w:type="dxa"/>
        <w:left w:w="0" w:type="dxa"/>
        <w:bottom w:w="0" w:type="dxa"/>
        <w:right w:w="0" w:type="dxa"/>
      </w:tblCellMar>
    </w:tblPr>
    <w:tblStylePr w:type="firstRow">
      <w:rPr>
        <w:b/>
        <w:color w:val="FFFFFF"/>
        <w:sz w:val="22"/>
        <w:szCs w:val="22"/>
      </w:rPr>
      <w:tblPr/>
      <w:tcPr>
        <w:shd w:val="clear" w:color="auto" w:fill="000000"/>
      </w:tcPr>
    </w:tblStylePr>
    <w:tblStylePr w:type="lastRow">
      <w:rPr>
        <w:b/>
        <w:color w:val="404040"/>
      </w:rPr>
    </w:tblStylePr>
    <w:tblStylePr w:type="firstCol">
      <w:rPr>
        <w:b/>
        <w:color w:val="404040"/>
      </w:rPr>
    </w:tblStylePr>
    <w:tblStylePr w:type="lastCol">
      <w:rPr>
        <w:b/>
        <w:color w:val="404040"/>
      </w:rPr>
    </w:tblStylePr>
    <w:tblStylePr w:type="band1Vert">
      <w:rPr>
        <w:color w:val="404040"/>
        <w:sz w:val="22"/>
        <w:szCs w:val="22"/>
      </w:rPr>
      <w:tblPr/>
      <w:tcPr>
        <w:tcBorders>
          <w:left w:val="single" w:sz="4" w:space="0" w:color="000000"/>
          <w:right w:val="single" w:sz="4" w:space="0" w:color="000000"/>
        </w:tcBorders>
      </w:tcPr>
    </w:tblStylePr>
    <w:tblStylePr w:type="band1Horz">
      <w:rPr>
        <w:color w:val="404040"/>
        <w:sz w:val="22"/>
        <w:szCs w:val="22"/>
      </w:rPr>
      <w:tblPr/>
      <w:tcPr>
        <w:tcBorders>
          <w:top w:val="single" w:sz="4" w:space="0" w:color="000000"/>
          <w:bottom w:val="single" w:sz="4" w:space="0" w:color="000000"/>
        </w:tcBorders>
      </w:tcPr>
    </w:tblStylePr>
  </w:style>
  <w:style w:type="table" w:customStyle="1" w:styleId="ListTable3-Accent12">
    <w:name w:val="List Table 3 - Accent 12"/>
    <w:uiPriority w:val="99"/>
    <w:rsid w:val="00DA6359"/>
    <w:pPr>
      <w:spacing w:after="0" w:line="240" w:lineRule="auto"/>
    </w:pPr>
    <w:rPr>
      <w:rFonts w:ascii="Calibri" w:eastAsia="Calibri" w:hAnsi="Calibri" w:cs="Times New Roman"/>
      <w:sz w:val="20"/>
      <w:szCs w:val="20"/>
      <w:lang w:val="en-US" w:bidi="hi-IN"/>
    </w:rPr>
    <w:tblPr>
      <w:tblStyleRowBandSize w:val="1"/>
      <w:tblStyleColBandSize w:val="1"/>
      <w:tblBorders>
        <w:top w:val="single" w:sz="4" w:space="0" w:color="4472C4"/>
        <w:left w:val="single" w:sz="4" w:space="0" w:color="4472C4"/>
        <w:bottom w:val="single" w:sz="4" w:space="0" w:color="4472C4"/>
        <w:right w:val="single" w:sz="4" w:space="0" w:color="4472C4"/>
      </w:tblBorders>
      <w:tblCellMar>
        <w:top w:w="0" w:type="dxa"/>
        <w:left w:w="0" w:type="dxa"/>
        <w:bottom w:w="0" w:type="dxa"/>
        <w:right w:w="0" w:type="dxa"/>
      </w:tblCellMar>
    </w:tblPr>
    <w:tblStylePr w:type="firstRow">
      <w:rPr>
        <w:b/>
        <w:color w:val="FFFFFF"/>
        <w:sz w:val="22"/>
        <w:szCs w:val="22"/>
      </w:rPr>
      <w:tblPr/>
      <w:tcPr>
        <w:shd w:val="clear" w:color="auto" w:fill="4472C4"/>
      </w:tcPr>
    </w:tblStylePr>
    <w:tblStylePr w:type="lastRow">
      <w:rPr>
        <w:b/>
        <w:color w:val="404040"/>
      </w:rPr>
    </w:tblStylePr>
    <w:tblStylePr w:type="firstCol">
      <w:rPr>
        <w:b/>
        <w:color w:val="404040"/>
      </w:rPr>
    </w:tblStylePr>
    <w:tblStylePr w:type="lastCol">
      <w:rPr>
        <w:b/>
        <w:color w:val="404040"/>
      </w:rPr>
    </w:tblStylePr>
    <w:tblStylePr w:type="band1Vert">
      <w:rPr>
        <w:color w:val="404040"/>
        <w:sz w:val="22"/>
        <w:szCs w:val="22"/>
      </w:rPr>
      <w:tblPr/>
      <w:tcPr>
        <w:tcBorders>
          <w:left w:val="single" w:sz="4" w:space="0" w:color="4472C4"/>
          <w:right w:val="single" w:sz="4" w:space="0" w:color="4472C4"/>
        </w:tcBorders>
      </w:tcPr>
    </w:tblStylePr>
    <w:tblStylePr w:type="band1Horz">
      <w:rPr>
        <w:color w:val="404040"/>
        <w:sz w:val="22"/>
        <w:szCs w:val="22"/>
      </w:rPr>
      <w:tblPr/>
      <w:tcPr>
        <w:tcBorders>
          <w:top w:val="single" w:sz="4" w:space="0" w:color="4472C4"/>
          <w:bottom w:val="single" w:sz="4" w:space="0" w:color="4472C4"/>
        </w:tcBorders>
      </w:tcPr>
    </w:tblStylePr>
  </w:style>
  <w:style w:type="table" w:customStyle="1" w:styleId="ListTable3-Accent22">
    <w:name w:val="List Table 3 - Accent 22"/>
    <w:uiPriority w:val="99"/>
    <w:rsid w:val="00DA6359"/>
    <w:pPr>
      <w:spacing w:after="0" w:line="240" w:lineRule="auto"/>
    </w:pPr>
    <w:rPr>
      <w:rFonts w:ascii="Calibri" w:eastAsia="Calibri" w:hAnsi="Calibri" w:cs="Times New Roman"/>
      <w:sz w:val="20"/>
      <w:szCs w:val="20"/>
      <w:lang w:val="en-US" w:bidi="hi-IN"/>
    </w:rPr>
    <w:tblPr>
      <w:tblStyleRowBandSize w:val="1"/>
      <w:tblStyleColBandSize w:val="1"/>
      <w:tblBorders>
        <w:top w:val="single" w:sz="4" w:space="0" w:color="F4B184"/>
        <w:left w:val="single" w:sz="4" w:space="0" w:color="F4B184"/>
        <w:bottom w:val="single" w:sz="4" w:space="0" w:color="F4B184"/>
        <w:right w:val="single" w:sz="4" w:space="0" w:color="F4B184"/>
      </w:tblBorders>
      <w:tblCellMar>
        <w:top w:w="0" w:type="dxa"/>
        <w:left w:w="0" w:type="dxa"/>
        <w:bottom w:w="0" w:type="dxa"/>
        <w:right w:w="0" w:type="dxa"/>
      </w:tblCellMar>
    </w:tblPr>
    <w:tblStylePr w:type="firstRow">
      <w:rPr>
        <w:b/>
        <w:color w:val="FFFFFF"/>
        <w:sz w:val="22"/>
        <w:szCs w:val="22"/>
      </w:rPr>
      <w:tblPr/>
      <w:tcPr>
        <w:shd w:val="clear" w:color="auto" w:fill="F4B184"/>
      </w:tcPr>
    </w:tblStylePr>
    <w:tblStylePr w:type="lastRow">
      <w:rPr>
        <w:b/>
        <w:color w:val="404040"/>
      </w:rPr>
    </w:tblStylePr>
    <w:tblStylePr w:type="firstCol">
      <w:rPr>
        <w:b/>
        <w:color w:val="404040"/>
      </w:rPr>
    </w:tblStylePr>
    <w:tblStylePr w:type="lastCol">
      <w:rPr>
        <w:b/>
        <w:color w:val="404040"/>
      </w:rPr>
    </w:tblStylePr>
    <w:tblStylePr w:type="band1Vert">
      <w:rPr>
        <w:color w:val="404040"/>
        <w:sz w:val="22"/>
        <w:szCs w:val="22"/>
      </w:rPr>
      <w:tblPr/>
      <w:tcPr>
        <w:tcBorders>
          <w:left w:val="single" w:sz="4" w:space="0" w:color="ED7D31"/>
          <w:right w:val="single" w:sz="4" w:space="0" w:color="ED7D31"/>
        </w:tcBorders>
      </w:tcPr>
    </w:tblStylePr>
    <w:tblStylePr w:type="band1Horz">
      <w:rPr>
        <w:color w:val="404040"/>
        <w:sz w:val="22"/>
        <w:szCs w:val="22"/>
      </w:rPr>
      <w:tblPr/>
      <w:tcPr>
        <w:tcBorders>
          <w:top w:val="single" w:sz="4" w:space="0" w:color="ED7D31"/>
          <w:bottom w:val="single" w:sz="4" w:space="0" w:color="ED7D31"/>
        </w:tcBorders>
      </w:tcPr>
    </w:tblStylePr>
  </w:style>
  <w:style w:type="table" w:customStyle="1" w:styleId="ListTable3-Accent32">
    <w:name w:val="List Table 3 - Accent 32"/>
    <w:uiPriority w:val="99"/>
    <w:rsid w:val="00DA6359"/>
    <w:pPr>
      <w:spacing w:after="0" w:line="240" w:lineRule="auto"/>
    </w:pPr>
    <w:rPr>
      <w:rFonts w:ascii="Calibri" w:eastAsia="Calibri" w:hAnsi="Calibri" w:cs="Times New Roman"/>
      <w:sz w:val="20"/>
      <w:szCs w:val="20"/>
      <w:lang w:val="en-US" w:bidi="hi-IN"/>
    </w:rPr>
    <w:tblPr>
      <w:tblStyleRowBandSize w:val="1"/>
      <w:tblStyleColBandSize w:val="1"/>
      <w:tblBorders>
        <w:top w:val="single" w:sz="4" w:space="0" w:color="C9C9C9"/>
        <w:left w:val="single" w:sz="4" w:space="0" w:color="C9C9C9"/>
        <w:bottom w:val="single" w:sz="4" w:space="0" w:color="C9C9C9"/>
        <w:right w:val="single" w:sz="4" w:space="0" w:color="C9C9C9"/>
      </w:tblBorders>
      <w:tblCellMar>
        <w:top w:w="0" w:type="dxa"/>
        <w:left w:w="0" w:type="dxa"/>
        <w:bottom w:w="0" w:type="dxa"/>
        <w:right w:w="0" w:type="dxa"/>
      </w:tblCellMar>
    </w:tblPr>
    <w:tblStylePr w:type="firstRow">
      <w:rPr>
        <w:b/>
        <w:color w:val="FFFFFF"/>
        <w:sz w:val="22"/>
        <w:szCs w:val="22"/>
      </w:rPr>
      <w:tblPr/>
      <w:tcPr>
        <w:shd w:val="clear" w:color="auto" w:fill="C9C9C9"/>
      </w:tcPr>
    </w:tblStylePr>
    <w:tblStylePr w:type="lastRow">
      <w:rPr>
        <w:b/>
        <w:color w:val="404040"/>
      </w:rPr>
    </w:tblStylePr>
    <w:tblStylePr w:type="firstCol">
      <w:rPr>
        <w:b/>
        <w:color w:val="404040"/>
      </w:rPr>
    </w:tblStylePr>
    <w:tblStylePr w:type="lastCol">
      <w:rPr>
        <w:b/>
        <w:color w:val="404040"/>
      </w:rPr>
    </w:tblStylePr>
    <w:tblStylePr w:type="band1Vert">
      <w:rPr>
        <w:color w:val="404040"/>
        <w:sz w:val="22"/>
        <w:szCs w:val="22"/>
      </w:rPr>
      <w:tblPr/>
      <w:tcPr>
        <w:tcBorders>
          <w:left w:val="single" w:sz="4" w:space="0" w:color="A5A5A5"/>
          <w:right w:val="single" w:sz="4" w:space="0" w:color="A5A5A5"/>
        </w:tcBorders>
      </w:tcPr>
    </w:tblStylePr>
    <w:tblStylePr w:type="band1Horz">
      <w:rPr>
        <w:color w:val="404040"/>
        <w:sz w:val="22"/>
        <w:szCs w:val="22"/>
      </w:rPr>
      <w:tblPr/>
      <w:tcPr>
        <w:tcBorders>
          <w:top w:val="single" w:sz="4" w:space="0" w:color="A5A5A5"/>
          <w:bottom w:val="single" w:sz="4" w:space="0" w:color="A5A5A5"/>
        </w:tcBorders>
      </w:tcPr>
    </w:tblStylePr>
  </w:style>
  <w:style w:type="table" w:customStyle="1" w:styleId="ListTable3-Accent42">
    <w:name w:val="List Table 3 - Accent 42"/>
    <w:uiPriority w:val="99"/>
    <w:rsid w:val="00DA6359"/>
    <w:pPr>
      <w:spacing w:after="0" w:line="240" w:lineRule="auto"/>
    </w:pPr>
    <w:rPr>
      <w:rFonts w:ascii="Calibri" w:eastAsia="Calibri" w:hAnsi="Calibri" w:cs="Times New Roman"/>
      <w:sz w:val="20"/>
      <w:szCs w:val="20"/>
      <w:lang w:val="en-US" w:bidi="hi-IN"/>
    </w:rPr>
    <w:tblPr>
      <w:tblStyleRowBandSize w:val="1"/>
      <w:tblStyleColBandSize w:val="1"/>
      <w:tblBorders>
        <w:top w:val="single" w:sz="4" w:space="0" w:color="FFD865"/>
        <w:left w:val="single" w:sz="4" w:space="0" w:color="FFD865"/>
        <w:bottom w:val="single" w:sz="4" w:space="0" w:color="FFD865"/>
        <w:right w:val="single" w:sz="4" w:space="0" w:color="FFD865"/>
      </w:tblBorders>
      <w:tblCellMar>
        <w:top w:w="0" w:type="dxa"/>
        <w:left w:w="0" w:type="dxa"/>
        <w:bottom w:w="0" w:type="dxa"/>
        <w:right w:w="0" w:type="dxa"/>
      </w:tblCellMar>
    </w:tblPr>
    <w:tblStylePr w:type="firstRow">
      <w:rPr>
        <w:b/>
        <w:color w:val="FFFFFF"/>
        <w:sz w:val="22"/>
        <w:szCs w:val="22"/>
      </w:rPr>
      <w:tblPr/>
      <w:tcPr>
        <w:shd w:val="clear" w:color="auto" w:fill="FFD865"/>
      </w:tcPr>
    </w:tblStylePr>
    <w:tblStylePr w:type="lastRow">
      <w:rPr>
        <w:b/>
        <w:color w:val="404040"/>
      </w:rPr>
    </w:tblStylePr>
    <w:tblStylePr w:type="firstCol">
      <w:rPr>
        <w:b/>
        <w:color w:val="404040"/>
      </w:rPr>
    </w:tblStylePr>
    <w:tblStylePr w:type="lastCol">
      <w:rPr>
        <w:b/>
        <w:color w:val="404040"/>
      </w:rPr>
    </w:tblStylePr>
    <w:tblStylePr w:type="band1Vert">
      <w:rPr>
        <w:color w:val="404040"/>
        <w:sz w:val="22"/>
        <w:szCs w:val="22"/>
      </w:rPr>
      <w:tblPr/>
      <w:tcPr>
        <w:tcBorders>
          <w:left w:val="single" w:sz="4" w:space="0" w:color="FFC000"/>
          <w:right w:val="single" w:sz="4" w:space="0" w:color="FFC000"/>
        </w:tcBorders>
      </w:tcPr>
    </w:tblStylePr>
    <w:tblStylePr w:type="band1Horz">
      <w:rPr>
        <w:color w:val="404040"/>
        <w:sz w:val="22"/>
        <w:szCs w:val="22"/>
      </w:rPr>
      <w:tblPr/>
      <w:tcPr>
        <w:tcBorders>
          <w:top w:val="single" w:sz="4" w:space="0" w:color="FFC000"/>
          <w:bottom w:val="single" w:sz="4" w:space="0" w:color="FFC000"/>
        </w:tcBorders>
      </w:tcPr>
    </w:tblStylePr>
  </w:style>
  <w:style w:type="table" w:customStyle="1" w:styleId="ListTable3-Accent52">
    <w:name w:val="List Table 3 - Accent 52"/>
    <w:uiPriority w:val="99"/>
    <w:rsid w:val="00DA6359"/>
    <w:pPr>
      <w:spacing w:after="0" w:line="240" w:lineRule="auto"/>
    </w:pPr>
    <w:rPr>
      <w:rFonts w:ascii="Calibri" w:eastAsia="Calibri" w:hAnsi="Calibri" w:cs="Times New Roman"/>
      <w:sz w:val="20"/>
      <w:szCs w:val="20"/>
      <w:lang w:val="en-US" w:bidi="hi-IN"/>
    </w:rPr>
    <w:tblPr>
      <w:tblStyleRowBandSize w:val="1"/>
      <w:tblStyleColBandSize w:val="1"/>
      <w:tblBorders>
        <w:top w:val="single" w:sz="4" w:space="0" w:color="9BC2E5"/>
        <w:left w:val="single" w:sz="4" w:space="0" w:color="9BC2E5"/>
        <w:bottom w:val="single" w:sz="4" w:space="0" w:color="9BC2E5"/>
        <w:right w:val="single" w:sz="4" w:space="0" w:color="9BC2E5"/>
      </w:tblBorders>
      <w:tblCellMar>
        <w:top w:w="0" w:type="dxa"/>
        <w:left w:w="0" w:type="dxa"/>
        <w:bottom w:w="0" w:type="dxa"/>
        <w:right w:w="0" w:type="dxa"/>
      </w:tblCellMar>
    </w:tblPr>
    <w:tblStylePr w:type="firstRow">
      <w:rPr>
        <w:b/>
        <w:color w:val="FFFFFF"/>
        <w:sz w:val="22"/>
        <w:szCs w:val="22"/>
      </w:rPr>
      <w:tblPr/>
      <w:tcPr>
        <w:shd w:val="clear" w:color="auto" w:fill="9BC2E5"/>
      </w:tcPr>
    </w:tblStylePr>
    <w:tblStylePr w:type="lastRow">
      <w:rPr>
        <w:b/>
        <w:color w:val="404040"/>
      </w:rPr>
    </w:tblStylePr>
    <w:tblStylePr w:type="firstCol">
      <w:rPr>
        <w:b/>
        <w:color w:val="404040"/>
      </w:rPr>
    </w:tblStylePr>
    <w:tblStylePr w:type="lastCol">
      <w:rPr>
        <w:b/>
        <w:color w:val="404040"/>
      </w:rPr>
    </w:tblStylePr>
    <w:tblStylePr w:type="band1Vert">
      <w:rPr>
        <w:color w:val="404040"/>
        <w:sz w:val="22"/>
        <w:szCs w:val="22"/>
      </w:rPr>
      <w:tblPr/>
      <w:tcPr>
        <w:tcBorders>
          <w:left w:val="single" w:sz="4" w:space="0" w:color="5B9BD5"/>
          <w:right w:val="single" w:sz="4" w:space="0" w:color="5B9BD5"/>
        </w:tcBorders>
      </w:tcPr>
    </w:tblStylePr>
    <w:tblStylePr w:type="band1Horz">
      <w:rPr>
        <w:color w:val="404040"/>
        <w:sz w:val="22"/>
        <w:szCs w:val="22"/>
      </w:rPr>
      <w:tblPr/>
      <w:tcPr>
        <w:tcBorders>
          <w:top w:val="single" w:sz="4" w:space="0" w:color="5B9BD5"/>
          <w:bottom w:val="single" w:sz="4" w:space="0" w:color="5B9BD5"/>
        </w:tcBorders>
      </w:tcPr>
    </w:tblStylePr>
  </w:style>
  <w:style w:type="table" w:customStyle="1" w:styleId="ListTable3-Accent62">
    <w:name w:val="List Table 3 - Accent 62"/>
    <w:uiPriority w:val="99"/>
    <w:rsid w:val="00DA6359"/>
    <w:pPr>
      <w:spacing w:after="0" w:line="240" w:lineRule="auto"/>
    </w:pPr>
    <w:rPr>
      <w:rFonts w:ascii="Calibri" w:eastAsia="Calibri" w:hAnsi="Calibri" w:cs="Times New Roman"/>
      <w:sz w:val="20"/>
      <w:szCs w:val="20"/>
      <w:lang w:val="en-US" w:bidi="hi-IN"/>
    </w:rPr>
    <w:tblPr>
      <w:tblStyleRowBandSize w:val="1"/>
      <w:tblStyleColBandSize w:val="1"/>
      <w:tblBorders>
        <w:top w:val="single" w:sz="4" w:space="0" w:color="A9D08E"/>
        <w:left w:val="single" w:sz="4" w:space="0" w:color="A9D08E"/>
        <w:bottom w:val="single" w:sz="4" w:space="0" w:color="A9D08E"/>
        <w:right w:val="single" w:sz="4" w:space="0" w:color="A9D08E"/>
      </w:tblBorders>
      <w:tblCellMar>
        <w:top w:w="0" w:type="dxa"/>
        <w:left w:w="0" w:type="dxa"/>
        <w:bottom w:w="0" w:type="dxa"/>
        <w:right w:w="0" w:type="dxa"/>
      </w:tblCellMar>
    </w:tblPr>
    <w:tblStylePr w:type="firstRow">
      <w:rPr>
        <w:b/>
        <w:color w:val="FFFFFF"/>
        <w:sz w:val="22"/>
        <w:szCs w:val="22"/>
      </w:rPr>
      <w:tblPr/>
      <w:tcPr>
        <w:shd w:val="clear" w:color="auto" w:fill="A9D08E"/>
      </w:tcPr>
    </w:tblStylePr>
    <w:tblStylePr w:type="lastRow">
      <w:rPr>
        <w:b/>
        <w:color w:val="404040"/>
      </w:rPr>
    </w:tblStylePr>
    <w:tblStylePr w:type="firstCol">
      <w:rPr>
        <w:b/>
        <w:color w:val="404040"/>
      </w:rPr>
    </w:tblStylePr>
    <w:tblStylePr w:type="lastCol">
      <w:rPr>
        <w:b/>
        <w:color w:val="404040"/>
      </w:rPr>
    </w:tblStylePr>
    <w:tblStylePr w:type="band1Vert">
      <w:rPr>
        <w:color w:val="404040"/>
        <w:sz w:val="22"/>
        <w:szCs w:val="22"/>
      </w:rPr>
      <w:tblPr/>
      <w:tcPr>
        <w:tcBorders>
          <w:left w:val="single" w:sz="4" w:space="0" w:color="70AD47"/>
          <w:right w:val="single" w:sz="4" w:space="0" w:color="70AD47"/>
        </w:tcBorders>
      </w:tcPr>
    </w:tblStylePr>
    <w:tblStylePr w:type="band1Horz">
      <w:rPr>
        <w:color w:val="404040"/>
        <w:sz w:val="22"/>
        <w:szCs w:val="22"/>
      </w:rPr>
      <w:tblPr/>
      <w:tcPr>
        <w:tcBorders>
          <w:top w:val="single" w:sz="4" w:space="0" w:color="70AD47"/>
          <w:bottom w:val="single" w:sz="4" w:space="0" w:color="70AD47"/>
        </w:tcBorders>
      </w:tcPr>
    </w:tblStylePr>
  </w:style>
  <w:style w:type="table" w:customStyle="1" w:styleId="-4120">
    <w:name w:val="Список-таблица 412"/>
    <w:uiPriority w:val="99"/>
    <w:rsid w:val="00DA6359"/>
    <w:pPr>
      <w:spacing w:after="0" w:line="240" w:lineRule="auto"/>
    </w:pPr>
    <w:rPr>
      <w:rFonts w:ascii="Calibri" w:eastAsia="Calibri" w:hAnsi="Calibri" w:cs="Times New Roman"/>
      <w:sz w:val="20"/>
      <w:szCs w:val="20"/>
      <w:lang w:val="en-US" w:bidi="hi-IN"/>
    </w:rPr>
    <w:tblPr>
      <w:tblStyleRowBandSize w:val="1"/>
      <w:tblStyleColBandSize w:val="1"/>
      <w:tblBorders>
        <w:top w:val="single" w:sz="4" w:space="0" w:color="000000"/>
        <w:left w:val="single" w:sz="4" w:space="0" w:color="000000"/>
        <w:bottom w:val="single" w:sz="4" w:space="0" w:color="000000"/>
        <w:right w:val="single" w:sz="4" w:space="0" w:color="000000"/>
        <w:insideH w:val="single" w:sz="4" w:space="0" w:color="000000"/>
      </w:tblBorders>
      <w:tblCellMar>
        <w:top w:w="0" w:type="dxa"/>
        <w:left w:w="0" w:type="dxa"/>
        <w:bottom w:w="0" w:type="dxa"/>
        <w:right w:w="0" w:type="dxa"/>
      </w:tblCellMar>
    </w:tblPr>
    <w:tblStylePr w:type="firstRow">
      <w:rPr>
        <w:b/>
        <w:color w:val="FFFFFF"/>
        <w:sz w:val="22"/>
        <w:szCs w:val="22"/>
      </w:rPr>
      <w:tblPr/>
      <w:tcPr>
        <w:shd w:val="clear" w:color="auto" w:fill="000000"/>
      </w:tcPr>
    </w:tblStylePr>
    <w:tblStylePr w:type="lastRow">
      <w:rPr>
        <w:b/>
        <w:color w:val="404040"/>
      </w:rPr>
    </w:tblStylePr>
    <w:tblStylePr w:type="firstCol">
      <w:rPr>
        <w:b/>
        <w:color w:val="404040"/>
      </w:rPr>
    </w:tblStylePr>
    <w:tblStylePr w:type="lastCol">
      <w:rPr>
        <w:b/>
        <w:color w:val="404040"/>
      </w:rPr>
    </w:tblStylePr>
    <w:tblStylePr w:type="band1Vert">
      <w:rPr>
        <w:color w:val="404040"/>
        <w:sz w:val="22"/>
        <w:szCs w:val="22"/>
      </w:rPr>
      <w:tblPr/>
      <w:tcPr>
        <w:shd w:val="clear" w:color="auto" w:fill="BFBFBF"/>
      </w:tcPr>
    </w:tblStylePr>
    <w:tblStylePr w:type="band1Horz">
      <w:rPr>
        <w:color w:val="404040"/>
        <w:sz w:val="22"/>
        <w:szCs w:val="22"/>
      </w:rPr>
      <w:tblPr/>
      <w:tcPr>
        <w:shd w:val="clear" w:color="auto" w:fill="BFBFBF"/>
      </w:tcPr>
    </w:tblStylePr>
  </w:style>
  <w:style w:type="table" w:customStyle="1" w:styleId="ListTable4-Accent12">
    <w:name w:val="List Table 4 - Accent 12"/>
    <w:uiPriority w:val="99"/>
    <w:rsid w:val="00DA6359"/>
    <w:pPr>
      <w:spacing w:after="0" w:line="240" w:lineRule="auto"/>
    </w:pPr>
    <w:rPr>
      <w:rFonts w:ascii="Calibri" w:eastAsia="Calibri" w:hAnsi="Calibri" w:cs="Times New Roman"/>
      <w:sz w:val="20"/>
      <w:szCs w:val="20"/>
      <w:lang w:val="en-US" w:bidi="hi-IN"/>
    </w:rPr>
    <w:tblPr>
      <w:tblStyleRowBandSize w:val="1"/>
      <w:tblStyleColBandSize w:val="1"/>
      <w:tblBorders>
        <w:top w:val="single" w:sz="4" w:space="0" w:color="95AFDD"/>
        <w:left w:val="single" w:sz="4" w:space="0" w:color="95AFDD"/>
        <w:bottom w:val="single" w:sz="4" w:space="0" w:color="95AFDD"/>
        <w:right w:val="single" w:sz="4" w:space="0" w:color="95AFDD"/>
        <w:insideH w:val="single" w:sz="4" w:space="0" w:color="95AFDD"/>
      </w:tblBorders>
      <w:tblCellMar>
        <w:top w:w="0" w:type="dxa"/>
        <w:left w:w="0" w:type="dxa"/>
        <w:bottom w:w="0" w:type="dxa"/>
        <w:right w:w="0" w:type="dxa"/>
      </w:tblCellMar>
    </w:tblPr>
    <w:tblStylePr w:type="firstRow">
      <w:rPr>
        <w:b/>
        <w:color w:val="FFFFFF"/>
        <w:sz w:val="22"/>
        <w:szCs w:val="22"/>
      </w:rPr>
      <w:tblPr/>
      <w:tcPr>
        <w:shd w:val="clear" w:color="auto" w:fill="4472C4"/>
      </w:tcPr>
    </w:tblStylePr>
    <w:tblStylePr w:type="lastRow">
      <w:rPr>
        <w:b/>
        <w:color w:val="404040"/>
      </w:rPr>
    </w:tblStylePr>
    <w:tblStylePr w:type="firstCol">
      <w:rPr>
        <w:b/>
        <w:color w:val="404040"/>
      </w:rPr>
    </w:tblStylePr>
    <w:tblStylePr w:type="lastCol">
      <w:rPr>
        <w:b/>
        <w:color w:val="404040"/>
      </w:rPr>
    </w:tblStylePr>
    <w:tblStylePr w:type="band1Vert">
      <w:rPr>
        <w:color w:val="404040"/>
        <w:sz w:val="22"/>
        <w:szCs w:val="22"/>
      </w:rPr>
      <w:tblPr/>
      <w:tcPr>
        <w:shd w:val="clear" w:color="auto" w:fill="CFDBF0"/>
      </w:tcPr>
    </w:tblStylePr>
    <w:tblStylePr w:type="band1Horz">
      <w:rPr>
        <w:color w:val="404040"/>
        <w:sz w:val="22"/>
        <w:szCs w:val="22"/>
      </w:rPr>
      <w:tblPr/>
      <w:tcPr>
        <w:shd w:val="clear" w:color="auto" w:fill="CFDBF0"/>
      </w:tcPr>
    </w:tblStylePr>
  </w:style>
  <w:style w:type="table" w:customStyle="1" w:styleId="ListTable4-Accent22">
    <w:name w:val="List Table 4 - Accent 22"/>
    <w:uiPriority w:val="99"/>
    <w:rsid w:val="00DA6359"/>
    <w:pPr>
      <w:spacing w:after="0" w:line="240" w:lineRule="auto"/>
    </w:pPr>
    <w:rPr>
      <w:rFonts w:ascii="Calibri" w:eastAsia="Calibri" w:hAnsi="Calibri" w:cs="Times New Roman"/>
      <w:sz w:val="20"/>
      <w:szCs w:val="20"/>
      <w:lang w:val="en-US" w:bidi="hi-IN"/>
    </w:rPr>
    <w:tblPr>
      <w:tblStyleRowBandSize w:val="1"/>
      <w:tblStyleColBandSize w:val="1"/>
      <w:tblBorders>
        <w:top w:val="single" w:sz="4" w:space="0" w:color="F4B58A"/>
        <w:left w:val="single" w:sz="4" w:space="0" w:color="F4B58A"/>
        <w:bottom w:val="single" w:sz="4" w:space="0" w:color="F4B58A"/>
        <w:right w:val="single" w:sz="4" w:space="0" w:color="F4B58A"/>
        <w:insideH w:val="single" w:sz="4" w:space="0" w:color="F4B58A"/>
      </w:tblBorders>
      <w:tblCellMar>
        <w:top w:w="0" w:type="dxa"/>
        <w:left w:w="0" w:type="dxa"/>
        <w:bottom w:w="0" w:type="dxa"/>
        <w:right w:w="0" w:type="dxa"/>
      </w:tblCellMar>
    </w:tblPr>
    <w:tblStylePr w:type="firstRow">
      <w:rPr>
        <w:b/>
        <w:color w:val="FFFFFF"/>
        <w:sz w:val="22"/>
        <w:szCs w:val="22"/>
      </w:rPr>
      <w:tblPr/>
      <w:tcPr>
        <w:shd w:val="clear" w:color="auto" w:fill="ED7D31"/>
      </w:tcPr>
    </w:tblStylePr>
    <w:tblStylePr w:type="lastRow">
      <w:rPr>
        <w:b/>
        <w:color w:val="404040"/>
      </w:rPr>
    </w:tblStylePr>
    <w:tblStylePr w:type="firstCol">
      <w:rPr>
        <w:b/>
        <w:color w:val="404040"/>
      </w:rPr>
    </w:tblStylePr>
    <w:tblStylePr w:type="lastCol">
      <w:rPr>
        <w:b/>
        <w:color w:val="404040"/>
      </w:rPr>
    </w:tblStylePr>
    <w:tblStylePr w:type="band1Vert">
      <w:rPr>
        <w:color w:val="404040"/>
        <w:sz w:val="22"/>
        <w:szCs w:val="22"/>
      </w:rPr>
      <w:tblPr/>
      <w:tcPr>
        <w:shd w:val="clear" w:color="auto" w:fill="FADECB"/>
      </w:tcPr>
    </w:tblStylePr>
    <w:tblStylePr w:type="band1Horz">
      <w:rPr>
        <w:color w:val="404040"/>
        <w:sz w:val="22"/>
        <w:szCs w:val="22"/>
      </w:rPr>
      <w:tblPr/>
      <w:tcPr>
        <w:shd w:val="clear" w:color="auto" w:fill="FADECB"/>
      </w:tcPr>
    </w:tblStylePr>
  </w:style>
  <w:style w:type="table" w:customStyle="1" w:styleId="ListTable4-Accent32">
    <w:name w:val="List Table 4 - Accent 32"/>
    <w:uiPriority w:val="99"/>
    <w:rsid w:val="00DA6359"/>
    <w:pPr>
      <w:spacing w:after="0" w:line="240" w:lineRule="auto"/>
    </w:pPr>
    <w:rPr>
      <w:rFonts w:ascii="Calibri" w:eastAsia="Calibri" w:hAnsi="Calibri" w:cs="Times New Roman"/>
      <w:sz w:val="20"/>
      <w:szCs w:val="20"/>
      <w:lang w:val="en-US" w:bidi="hi-IN"/>
    </w:rPr>
    <w:tblPr>
      <w:tblStyleRowBandSize w:val="1"/>
      <w:tblStyleColBandSize w:val="1"/>
      <w:tblBorders>
        <w:top w:val="single" w:sz="4" w:space="0" w:color="CCCCCC"/>
        <w:left w:val="single" w:sz="4" w:space="0" w:color="CCCCCC"/>
        <w:bottom w:val="single" w:sz="4" w:space="0" w:color="CCCCCC"/>
        <w:right w:val="single" w:sz="4" w:space="0" w:color="CCCCCC"/>
        <w:insideH w:val="single" w:sz="4" w:space="0" w:color="CCCCCC"/>
      </w:tblBorders>
      <w:tblCellMar>
        <w:top w:w="0" w:type="dxa"/>
        <w:left w:w="0" w:type="dxa"/>
        <w:bottom w:w="0" w:type="dxa"/>
        <w:right w:w="0" w:type="dxa"/>
      </w:tblCellMar>
    </w:tblPr>
    <w:tblStylePr w:type="firstRow">
      <w:rPr>
        <w:b/>
        <w:color w:val="FFFFFF"/>
        <w:sz w:val="22"/>
        <w:szCs w:val="22"/>
      </w:rPr>
      <w:tblPr/>
      <w:tcPr>
        <w:shd w:val="clear" w:color="auto" w:fill="A5A5A5"/>
      </w:tcPr>
    </w:tblStylePr>
    <w:tblStylePr w:type="lastRow">
      <w:rPr>
        <w:b/>
        <w:color w:val="404040"/>
      </w:rPr>
    </w:tblStylePr>
    <w:tblStylePr w:type="firstCol">
      <w:rPr>
        <w:b/>
        <w:color w:val="404040"/>
      </w:rPr>
    </w:tblStylePr>
    <w:tblStylePr w:type="lastCol">
      <w:rPr>
        <w:b/>
        <w:color w:val="404040"/>
      </w:rPr>
    </w:tblStylePr>
    <w:tblStylePr w:type="band1Vert">
      <w:rPr>
        <w:color w:val="404040"/>
        <w:sz w:val="22"/>
        <w:szCs w:val="22"/>
      </w:rPr>
      <w:tblPr/>
      <w:tcPr>
        <w:shd w:val="clear" w:color="auto" w:fill="E8E8E8"/>
      </w:tcPr>
    </w:tblStylePr>
    <w:tblStylePr w:type="band1Horz">
      <w:rPr>
        <w:color w:val="404040"/>
        <w:sz w:val="22"/>
        <w:szCs w:val="22"/>
      </w:rPr>
      <w:tblPr/>
      <w:tcPr>
        <w:shd w:val="clear" w:color="auto" w:fill="E8E8E8"/>
      </w:tcPr>
    </w:tblStylePr>
  </w:style>
  <w:style w:type="table" w:customStyle="1" w:styleId="ListTable4-Accent42">
    <w:name w:val="List Table 4 - Accent 42"/>
    <w:uiPriority w:val="99"/>
    <w:rsid w:val="00DA6359"/>
    <w:pPr>
      <w:spacing w:after="0" w:line="240" w:lineRule="auto"/>
    </w:pPr>
    <w:rPr>
      <w:rFonts w:ascii="Calibri" w:eastAsia="Calibri" w:hAnsi="Calibri" w:cs="Times New Roman"/>
      <w:sz w:val="20"/>
      <w:szCs w:val="20"/>
      <w:lang w:val="en-US" w:bidi="hi-IN"/>
    </w:rPr>
    <w:tblPr>
      <w:tblStyleRowBandSize w:val="1"/>
      <w:tblStyleColBandSize w:val="1"/>
      <w:tblBorders>
        <w:top w:val="single" w:sz="4" w:space="0" w:color="FFDB6F"/>
        <w:left w:val="single" w:sz="4" w:space="0" w:color="FFDB6F"/>
        <w:bottom w:val="single" w:sz="4" w:space="0" w:color="FFDB6F"/>
        <w:right w:val="single" w:sz="4" w:space="0" w:color="FFDB6F"/>
        <w:insideH w:val="single" w:sz="4" w:space="0" w:color="FFDB6F"/>
      </w:tblBorders>
      <w:tblCellMar>
        <w:top w:w="0" w:type="dxa"/>
        <w:left w:w="0" w:type="dxa"/>
        <w:bottom w:w="0" w:type="dxa"/>
        <w:right w:w="0" w:type="dxa"/>
      </w:tblCellMar>
    </w:tblPr>
    <w:tblStylePr w:type="firstRow">
      <w:rPr>
        <w:b/>
        <w:color w:val="FFFFFF"/>
        <w:sz w:val="22"/>
        <w:szCs w:val="22"/>
      </w:rPr>
      <w:tblPr/>
      <w:tcPr>
        <w:shd w:val="clear" w:color="auto" w:fill="FFC000"/>
      </w:tcPr>
    </w:tblStylePr>
    <w:tblStylePr w:type="lastRow">
      <w:rPr>
        <w:b/>
        <w:color w:val="404040"/>
      </w:rPr>
    </w:tblStylePr>
    <w:tblStylePr w:type="firstCol">
      <w:rPr>
        <w:b/>
        <w:color w:val="404040"/>
      </w:rPr>
    </w:tblStylePr>
    <w:tblStylePr w:type="lastCol">
      <w:rPr>
        <w:b/>
        <w:color w:val="404040"/>
      </w:rPr>
    </w:tblStylePr>
    <w:tblStylePr w:type="band1Vert">
      <w:rPr>
        <w:color w:val="404040"/>
        <w:sz w:val="22"/>
        <w:szCs w:val="22"/>
      </w:rPr>
      <w:tblPr/>
      <w:tcPr>
        <w:shd w:val="clear" w:color="auto" w:fill="FFEFBF"/>
      </w:tcPr>
    </w:tblStylePr>
    <w:tblStylePr w:type="band1Horz">
      <w:rPr>
        <w:color w:val="404040"/>
        <w:sz w:val="22"/>
        <w:szCs w:val="22"/>
      </w:rPr>
      <w:tblPr/>
      <w:tcPr>
        <w:shd w:val="clear" w:color="auto" w:fill="FFEFBF"/>
      </w:tcPr>
    </w:tblStylePr>
  </w:style>
  <w:style w:type="table" w:customStyle="1" w:styleId="ListTable4-Accent52">
    <w:name w:val="List Table 4 - Accent 52"/>
    <w:uiPriority w:val="99"/>
    <w:rsid w:val="00DA6359"/>
    <w:pPr>
      <w:spacing w:after="0" w:line="240" w:lineRule="auto"/>
    </w:pPr>
    <w:rPr>
      <w:rFonts w:ascii="Calibri" w:eastAsia="Calibri" w:hAnsi="Calibri" w:cs="Times New Roman"/>
      <w:sz w:val="20"/>
      <w:szCs w:val="20"/>
      <w:lang w:val="en-US" w:bidi="hi-IN"/>
    </w:rPr>
    <w:tblPr>
      <w:tblStyleRowBandSize w:val="1"/>
      <w:tblStyleColBandSize w:val="1"/>
      <w:tblBorders>
        <w:top w:val="single" w:sz="4" w:space="0" w:color="A2C6E7"/>
        <w:left w:val="single" w:sz="4" w:space="0" w:color="A2C6E7"/>
        <w:bottom w:val="single" w:sz="4" w:space="0" w:color="A2C6E7"/>
        <w:right w:val="single" w:sz="4" w:space="0" w:color="A2C6E7"/>
        <w:insideH w:val="single" w:sz="4" w:space="0" w:color="A2C6E7"/>
      </w:tblBorders>
      <w:tblCellMar>
        <w:top w:w="0" w:type="dxa"/>
        <w:left w:w="0" w:type="dxa"/>
        <w:bottom w:w="0" w:type="dxa"/>
        <w:right w:w="0" w:type="dxa"/>
      </w:tblCellMar>
    </w:tblPr>
    <w:tblStylePr w:type="firstRow">
      <w:rPr>
        <w:b/>
        <w:color w:val="FFFFFF"/>
        <w:sz w:val="22"/>
        <w:szCs w:val="22"/>
      </w:rPr>
      <w:tblPr/>
      <w:tcPr>
        <w:shd w:val="clear" w:color="auto" w:fill="5B9BD5"/>
      </w:tcPr>
    </w:tblStylePr>
    <w:tblStylePr w:type="lastRow">
      <w:rPr>
        <w:b/>
        <w:color w:val="404040"/>
      </w:rPr>
    </w:tblStylePr>
    <w:tblStylePr w:type="firstCol">
      <w:rPr>
        <w:b/>
        <w:color w:val="404040"/>
      </w:rPr>
    </w:tblStylePr>
    <w:tblStylePr w:type="lastCol">
      <w:rPr>
        <w:b/>
        <w:color w:val="404040"/>
      </w:rPr>
    </w:tblStylePr>
    <w:tblStylePr w:type="band1Vert">
      <w:rPr>
        <w:color w:val="404040"/>
        <w:sz w:val="22"/>
        <w:szCs w:val="22"/>
      </w:rPr>
      <w:tblPr/>
      <w:tcPr>
        <w:shd w:val="clear" w:color="auto" w:fill="D5E5F4"/>
      </w:tcPr>
    </w:tblStylePr>
    <w:tblStylePr w:type="band1Horz">
      <w:rPr>
        <w:color w:val="404040"/>
        <w:sz w:val="22"/>
        <w:szCs w:val="22"/>
      </w:rPr>
      <w:tblPr/>
      <w:tcPr>
        <w:shd w:val="clear" w:color="auto" w:fill="D5E5F4"/>
      </w:tcPr>
    </w:tblStylePr>
  </w:style>
  <w:style w:type="table" w:customStyle="1" w:styleId="ListTable4-Accent62">
    <w:name w:val="List Table 4 - Accent 62"/>
    <w:uiPriority w:val="99"/>
    <w:rsid w:val="00DA6359"/>
    <w:pPr>
      <w:spacing w:after="0" w:line="240" w:lineRule="auto"/>
    </w:pPr>
    <w:rPr>
      <w:rFonts w:ascii="Calibri" w:eastAsia="Calibri" w:hAnsi="Calibri" w:cs="Times New Roman"/>
      <w:sz w:val="20"/>
      <w:szCs w:val="20"/>
      <w:lang w:val="en-US" w:bidi="hi-IN"/>
    </w:rPr>
    <w:tblPr>
      <w:tblStyleRowBandSize w:val="1"/>
      <w:tblStyleColBandSize w:val="1"/>
      <w:tblBorders>
        <w:top w:val="single" w:sz="4" w:space="0" w:color="ADD394"/>
        <w:left w:val="single" w:sz="4" w:space="0" w:color="ADD394"/>
        <w:bottom w:val="single" w:sz="4" w:space="0" w:color="ADD394"/>
        <w:right w:val="single" w:sz="4" w:space="0" w:color="ADD394"/>
        <w:insideH w:val="single" w:sz="4" w:space="0" w:color="ADD394"/>
      </w:tblBorders>
      <w:tblCellMar>
        <w:top w:w="0" w:type="dxa"/>
        <w:left w:w="0" w:type="dxa"/>
        <w:bottom w:w="0" w:type="dxa"/>
        <w:right w:w="0" w:type="dxa"/>
      </w:tblCellMar>
    </w:tblPr>
    <w:tblStylePr w:type="firstRow">
      <w:rPr>
        <w:b/>
        <w:color w:val="FFFFFF"/>
        <w:sz w:val="22"/>
        <w:szCs w:val="22"/>
      </w:rPr>
      <w:tblPr/>
      <w:tcPr>
        <w:shd w:val="clear" w:color="auto" w:fill="70AD47"/>
      </w:tcPr>
    </w:tblStylePr>
    <w:tblStylePr w:type="lastRow">
      <w:rPr>
        <w:b/>
        <w:color w:val="404040"/>
      </w:rPr>
    </w:tblStylePr>
    <w:tblStylePr w:type="firstCol">
      <w:rPr>
        <w:b/>
        <w:color w:val="404040"/>
      </w:rPr>
    </w:tblStylePr>
    <w:tblStylePr w:type="lastCol">
      <w:rPr>
        <w:b/>
        <w:color w:val="404040"/>
      </w:rPr>
    </w:tblStylePr>
    <w:tblStylePr w:type="band1Vert">
      <w:rPr>
        <w:color w:val="404040"/>
        <w:sz w:val="22"/>
        <w:szCs w:val="22"/>
      </w:rPr>
      <w:tblPr/>
      <w:tcPr>
        <w:shd w:val="clear" w:color="auto" w:fill="DAEBCF"/>
      </w:tcPr>
    </w:tblStylePr>
    <w:tblStylePr w:type="band1Horz">
      <w:rPr>
        <w:color w:val="404040"/>
        <w:sz w:val="22"/>
        <w:szCs w:val="22"/>
      </w:rPr>
      <w:tblPr/>
      <w:tcPr>
        <w:shd w:val="clear" w:color="auto" w:fill="DAEBCF"/>
      </w:tcPr>
    </w:tblStylePr>
  </w:style>
  <w:style w:type="table" w:customStyle="1" w:styleId="-5120">
    <w:name w:val="Список-таблица 5 темная12"/>
    <w:uiPriority w:val="99"/>
    <w:rsid w:val="00DA6359"/>
    <w:pPr>
      <w:spacing w:after="0" w:line="240" w:lineRule="auto"/>
    </w:pPr>
    <w:rPr>
      <w:rFonts w:ascii="Calibri" w:eastAsia="Calibri" w:hAnsi="Calibri" w:cs="Times New Roman"/>
      <w:sz w:val="20"/>
      <w:szCs w:val="20"/>
      <w:lang w:val="en-US" w:bidi="hi-IN"/>
    </w:rPr>
    <w:tblPr>
      <w:tblStyleRowBandSize w:val="1"/>
      <w:tblStyleColBandSize w:val="1"/>
      <w:tblBorders>
        <w:top w:val="single" w:sz="36" w:space="0" w:color="7F7F7F"/>
        <w:left w:val="single" w:sz="36" w:space="0" w:color="7F7F7F"/>
        <w:bottom w:val="single" w:sz="36" w:space="0" w:color="7F7F7F"/>
        <w:right w:val="single" w:sz="36" w:space="0" w:color="7F7F7F"/>
      </w:tblBorders>
      <w:tblCellMar>
        <w:top w:w="0" w:type="dxa"/>
        <w:left w:w="0" w:type="dxa"/>
        <w:bottom w:w="0" w:type="dxa"/>
        <w:right w:w="0" w:type="dxa"/>
      </w:tblCellMar>
    </w:tblPr>
    <w:tblStylePr w:type="firstRow">
      <w:rPr>
        <w:b/>
        <w:color w:val="FFFFFF"/>
        <w:sz w:val="22"/>
        <w:szCs w:val="22"/>
      </w:rPr>
      <w:tblPr/>
      <w:tcPr>
        <w:tcBorders>
          <w:top w:val="single" w:sz="36" w:space="0" w:color="000000"/>
          <w:bottom w:val="single" w:sz="12" w:space="0" w:color="FFFFFF"/>
        </w:tcBorders>
        <w:shd w:val="clear" w:color="auto" w:fill="7F7F7F"/>
      </w:tcPr>
    </w:tblStylePr>
    <w:tblStylePr w:type="lastRow">
      <w:rPr>
        <w:b/>
        <w:color w:val="FFFFFF"/>
        <w:sz w:val="22"/>
        <w:szCs w:val="22"/>
      </w:rPr>
    </w:tblStylePr>
    <w:tblStylePr w:type="firstCol">
      <w:rPr>
        <w:b/>
        <w:color w:val="FFFFFF"/>
        <w:sz w:val="22"/>
        <w:szCs w:val="22"/>
      </w:rPr>
      <w:tblPr/>
      <w:tcPr>
        <w:tcBorders>
          <w:left w:val="single" w:sz="36" w:space="0" w:color="000000"/>
          <w:right w:val="single" w:sz="4" w:space="0" w:color="FFFFFF"/>
        </w:tcBorders>
      </w:tcPr>
    </w:tblStylePr>
    <w:tblStylePr w:type="lastCol">
      <w:tblPr/>
      <w:tcPr>
        <w:tcBorders>
          <w:left w:val="single" w:sz="4" w:space="0" w:color="FFFFFF"/>
          <w:right w:val="single" w:sz="36" w:space="0" w:color="000000"/>
        </w:tcBorders>
      </w:tcPr>
    </w:tblStylePr>
    <w:tblStylePr w:type="band1Vert">
      <w:tblPr/>
      <w:tcPr>
        <w:tcBorders>
          <w:left w:val="single" w:sz="4" w:space="0" w:color="FFFFFF"/>
          <w:right w:val="single" w:sz="4" w:space="0" w:color="FFFFFF"/>
        </w:tcBorders>
        <w:shd w:val="clear" w:color="auto" w:fill="7F7F7F"/>
      </w:tcPr>
    </w:tblStylePr>
    <w:tblStylePr w:type="band2Vert">
      <w:tblPr/>
      <w:tcPr>
        <w:tcBorders>
          <w:left w:val="single" w:sz="4" w:space="0" w:color="FFFFFF"/>
          <w:right w:val="single" w:sz="4" w:space="0" w:color="FFFFFF"/>
        </w:tcBorders>
      </w:tcPr>
    </w:tblStylePr>
    <w:tblStylePr w:type="band1Horz">
      <w:tblPr/>
      <w:tcPr>
        <w:tcBorders>
          <w:top w:val="single" w:sz="4" w:space="0" w:color="FFFFFF"/>
          <w:bottom w:val="single" w:sz="4" w:space="0" w:color="FFFFFF"/>
        </w:tcBorders>
        <w:shd w:val="clear" w:color="auto" w:fill="7F7F7F"/>
      </w:tcPr>
    </w:tblStylePr>
    <w:tblStylePr w:type="band2Horz">
      <w:tblPr/>
      <w:tcPr>
        <w:tcBorders>
          <w:top w:val="single" w:sz="4" w:space="0" w:color="FFFFFF"/>
          <w:bottom w:val="single" w:sz="4" w:space="0" w:color="FFFFFF"/>
        </w:tcBorders>
        <w:shd w:val="clear" w:color="auto" w:fill="7F7F7F"/>
      </w:tcPr>
    </w:tblStylePr>
  </w:style>
  <w:style w:type="table" w:customStyle="1" w:styleId="ListTable5Dark-Accent12">
    <w:name w:val="List Table 5 Dark - Accent 12"/>
    <w:uiPriority w:val="99"/>
    <w:rsid w:val="00DA6359"/>
    <w:pPr>
      <w:spacing w:after="0" w:line="240" w:lineRule="auto"/>
    </w:pPr>
    <w:rPr>
      <w:rFonts w:ascii="Calibri" w:eastAsia="Calibri" w:hAnsi="Calibri" w:cs="Times New Roman"/>
      <w:sz w:val="20"/>
      <w:szCs w:val="20"/>
      <w:lang w:val="en-US" w:bidi="hi-IN"/>
    </w:rPr>
    <w:tblPr>
      <w:tblStyleRowBandSize w:val="1"/>
      <w:tblStyleColBandSize w:val="1"/>
      <w:tblBorders>
        <w:top w:val="single" w:sz="36" w:space="0" w:color="4472C4"/>
        <w:left w:val="single" w:sz="36" w:space="0" w:color="4472C4"/>
        <w:bottom w:val="single" w:sz="36" w:space="0" w:color="4472C4"/>
        <w:right w:val="single" w:sz="36" w:space="0" w:color="4472C4"/>
      </w:tblBorders>
      <w:tblCellMar>
        <w:top w:w="0" w:type="dxa"/>
        <w:left w:w="0" w:type="dxa"/>
        <w:bottom w:w="0" w:type="dxa"/>
        <w:right w:w="0" w:type="dxa"/>
      </w:tblCellMar>
    </w:tblPr>
    <w:tblStylePr w:type="firstRow">
      <w:rPr>
        <w:b/>
        <w:color w:val="FFFFFF"/>
        <w:sz w:val="22"/>
        <w:szCs w:val="22"/>
      </w:rPr>
      <w:tblPr/>
      <w:tcPr>
        <w:tcBorders>
          <w:top w:val="single" w:sz="36" w:space="0" w:color="4472C4"/>
          <w:bottom w:val="single" w:sz="12" w:space="0" w:color="FFFFFF"/>
        </w:tcBorders>
        <w:shd w:val="clear" w:color="auto" w:fill="4472C4"/>
      </w:tcPr>
    </w:tblStylePr>
    <w:tblStylePr w:type="lastRow">
      <w:rPr>
        <w:b/>
        <w:color w:val="FFFFFF"/>
        <w:sz w:val="22"/>
        <w:szCs w:val="22"/>
      </w:rPr>
    </w:tblStylePr>
    <w:tblStylePr w:type="firstCol">
      <w:rPr>
        <w:b/>
        <w:color w:val="FFFFFF"/>
        <w:sz w:val="22"/>
        <w:szCs w:val="22"/>
      </w:rPr>
      <w:tblPr/>
      <w:tcPr>
        <w:tcBorders>
          <w:left w:val="single" w:sz="36" w:space="0" w:color="4472C4"/>
          <w:right w:val="single" w:sz="4" w:space="0" w:color="FFFFFF"/>
        </w:tcBorders>
      </w:tcPr>
    </w:tblStylePr>
    <w:tblStylePr w:type="lastCol">
      <w:tblPr/>
      <w:tcPr>
        <w:tcBorders>
          <w:left w:val="single" w:sz="4" w:space="0" w:color="FFFFFF"/>
          <w:right w:val="single" w:sz="36" w:space="0" w:color="4472C4"/>
        </w:tcBorders>
      </w:tcPr>
    </w:tblStylePr>
    <w:tblStylePr w:type="band1Vert">
      <w:tblPr/>
      <w:tcPr>
        <w:tcBorders>
          <w:left w:val="single" w:sz="4" w:space="0" w:color="FFFFFF"/>
          <w:right w:val="single" w:sz="4" w:space="0" w:color="FFFFFF"/>
        </w:tcBorders>
        <w:shd w:val="clear" w:color="auto" w:fill="4472C4"/>
      </w:tcPr>
    </w:tblStylePr>
    <w:tblStylePr w:type="band2Vert">
      <w:tblPr/>
      <w:tcPr>
        <w:tcBorders>
          <w:left w:val="single" w:sz="4" w:space="0" w:color="FFFFFF"/>
          <w:right w:val="single" w:sz="4" w:space="0" w:color="FFFFFF"/>
        </w:tcBorders>
      </w:tcPr>
    </w:tblStylePr>
    <w:tblStylePr w:type="band1Horz">
      <w:tblPr/>
      <w:tcPr>
        <w:tcBorders>
          <w:top w:val="single" w:sz="4" w:space="0" w:color="FFFFFF"/>
          <w:bottom w:val="single" w:sz="4" w:space="0" w:color="FFFFFF"/>
        </w:tcBorders>
        <w:shd w:val="clear" w:color="auto" w:fill="4472C4"/>
      </w:tcPr>
    </w:tblStylePr>
    <w:tblStylePr w:type="band2Horz">
      <w:tblPr/>
      <w:tcPr>
        <w:tcBorders>
          <w:top w:val="single" w:sz="4" w:space="0" w:color="FFFFFF"/>
          <w:bottom w:val="single" w:sz="4" w:space="0" w:color="FFFFFF"/>
        </w:tcBorders>
        <w:shd w:val="clear" w:color="auto" w:fill="4472C4"/>
      </w:tcPr>
    </w:tblStylePr>
  </w:style>
  <w:style w:type="table" w:customStyle="1" w:styleId="ListTable5Dark-Accent22">
    <w:name w:val="List Table 5 Dark - Accent 22"/>
    <w:uiPriority w:val="99"/>
    <w:rsid w:val="00DA6359"/>
    <w:pPr>
      <w:spacing w:after="0" w:line="240" w:lineRule="auto"/>
    </w:pPr>
    <w:rPr>
      <w:rFonts w:ascii="Calibri" w:eastAsia="Calibri" w:hAnsi="Calibri" w:cs="Times New Roman"/>
      <w:sz w:val="20"/>
      <w:szCs w:val="20"/>
      <w:lang w:val="en-US" w:bidi="hi-IN"/>
    </w:rPr>
    <w:tblPr>
      <w:tblStyleRowBandSize w:val="1"/>
      <w:tblStyleColBandSize w:val="1"/>
      <w:tblBorders>
        <w:top w:val="single" w:sz="36" w:space="0" w:color="F4B184"/>
        <w:left w:val="single" w:sz="36" w:space="0" w:color="F4B184"/>
        <w:bottom w:val="single" w:sz="36" w:space="0" w:color="F4B184"/>
        <w:right w:val="single" w:sz="36" w:space="0" w:color="F4B184"/>
      </w:tblBorders>
      <w:tblCellMar>
        <w:top w:w="0" w:type="dxa"/>
        <w:left w:w="0" w:type="dxa"/>
        <w:bottom w:w="0" w:type="dxa"/>
        <w:right w:w="0" w:type="dxa"/>
      </w:tblCellMar>
    </w:tblPr>
    <w:tblStylePr w:type="firstRow">
      <w:rPr>
        <w:b/>
        <w:color w:val="FFFFFF"/>
        <w:sz w:val="22"/>
        <w:szCs w:val="22"/>
      </w:rPr>
      <w:tblPr/>
      <w:tcPr>
        <w:tcBorders>
          <w:top w:val="single" w:sz="36" w:space="0" w:color="ED7D31"/>
          <w:bottom w:val="single" w:sz="12" w:space="0" w:color="FFFFFF"/>
        </w:tcBorders>
        <w:shd w:val="clear" w:color="auto" w:fill="F4B184"/>
      </w:tcPr>
    </w:tblStylePr>
    <w:tblStylePr w:type="lastRow">
      <w:rPr>
        <w:b/>
        <w:color w:val="FFFFFF"/>
        <w:sz w:val="22"/>
        <w:szCs w:val="22"/>
      </w:rPr>
    </w:tblStylePr>
    <w:tblStylePr w:type="firstCol">
      <w:rPr>
        <w:b/>
        <w:color w:val="FFFFFF"/>
        <w:sz w:val="22"/>
        <w:szCs w:val="22"/>
      </w:rPr>
      <w:tblPr/>
      <w:tcPr>
        <w:tcBorders>
          <w:left w:val="single" w:sz="36" w:space="0" w:color="ED7D31"/>
          <w:right w:val="single" w:sz="4" w:space="0" w:color="FFFFFF"/>
        </w:tcBorders>
      </w:tcPr>
    </w:tblStylePr>
    <w:tblStylePr w:type="lastCol">
      <w:tblPr/>
      <w:tcPr>
        <w:tcBorders>
          <w:left w:val="single" w:sz="4" w:space="0" w:color="FFFFFF"/>
          <w:right w:val="single" w:sz="36" w:space="0" w:color="ED7D31"/>
        </w:tcBorders>
      </w:tcPr>
    </w:tblStylePr>
    <w:tblStylePr w:type="band1Vert">
      <w:tblPr/>
      <w:tcPr>
        <w:tcBorders>
          <w:left w:val="single" w:sz="4" w:space="0" w:color="FFFFFF"/>
          <w:right w:val="single" w:sz="4" w:space="0" w:color="FFFFFF"/>
        </w:tcBorders>
        <w:shd w:val="clear" w:color="auto" w:fill="F4B184"/>
      </w:tcPr>
    </w:tblStylePr>
    <w:tblStylePr w:type="band2Vert">
      <w:tblPr/>
      <w:tcPr>
        <w:tcBorders>
          <w:left w:val="single" w:sz="4" w:space="0" w:color="FFFFFF"/>
          <w:right w:val="single" w:sz="4" w:space="0" w:color="FFFFFF"/>
        </w:tcBorders>
      </w:tcPr>
    </w:tblStylePr>
    <w:tblStylePr w:type="band1Horz">
      <w:tblPr/>
      <w:tcPr>
        <w:tcBorders>
          <w:top w:val="single" w:sz="4" w:space="0" w:color="FFFFFF"/>
          <w:bottom w:val="single" w:sz="4" w:space="0" w:color="FFFFFF"/>
        </w:tcBorders>
        <w:shd w:val="clear" w:color="auto" w:fill="F4B184"/>
      </w:tcPr>
    </w:tblStylePr>
    <w:tblStylePr w:type="band2Horz">
      <w:tblPr/>
      <w:tcPr>
        <w:tcBorders>
          <w:top w:val="single" w:sz="4" w:space="0" w:color="FFFFFF"/>
          <w:bottom w:val="single" w:sz="4" w:space="0" w:color="FFFFFF"/>
        </w:tcBorders>
        <w:shd w:val="clear" w:color="auto" w:fill="F4B184"/>
      </w:tcPr>
    </w:tblStylePr>
  </w:style>
  <w:style w:type="table" w:customStyle="1" w:styleId="ListTable5Dark-Accent32">
    <w:name w:val="List Table 5 Dark - Accent 32"/>
    <w:uiPriority w:val="99"/>
    <w:rsid w:val="00DA6359"/>
    <w:pPr>
      <w:spacing w:after="0" w:line="240" w:lineRule="auto"/>
    </w:pPr>
    <w:rPr>
      <w:rFonts w:ascii="Calibri" w:eastAsia="Calibri" w:hAnsi="Calibri" w:cs="Times New Roman"/>
      <w:sz w:val="20"/>
      <w:szCs w:val="20"/>
      <w:lang w:val="en-US" w:bidi="hi-IN"/>
    </w:rPr>
    <w:tblPr>
      <w:tblStyleRowBandSize w:val="1"/>
      <w:tblStyleColBandSize w:val="1"/>
      <w:tblBorders>
        <w:top w:val="single" w:sz="36" w:space="0" w:color="C9C9C9"/>
        <w:left w:val="single" w:sz="36" w:space="0" w:color="C9C9C9"/>
        <w:bottom w:val="single" w:sz="36" w:space="0" w:color="C9C9C9"/>
        <w:right w:val="single" w:sz="36" w:space="0" w:color="C9C9C9"/>
      </w:tblBorders>
      <w:tblCellMar>
        <w:top w:w="0" w:type="dxa"/>
        <w:left w:w="0" w:type="dxa"/>
        <w:bottom w:w="0" w:type="dxa"/>
        <w:right w:w="0" w:type="dxa"/>
      </w:tblCellMar>
    </w:tblPr>
    <w:tblStylePr w:type="firstRow">
      <w:rPr>
        <w:b/>
        <w:color w:val="FFFFFF"/>
        <w:sz w:val="22"/>
        <w:szCs w:val="22"/>
      </w:rPr>
      <w:tblPr/>
      <w:tcPr>
        <w:tcBorders>
          <w:top w:val="single" w:sz="36" w:space="0" w:color="A5A5A5"/>
          <w:bottom w:val="single" w:sz="12" w:space="0" w:color="FFFFFF"/>
        </w:tcBorders>
        <w:shd w:val="clear" w:color="auto" w:fill="C9C9C9"/>
      </w:tcPr>
    </w:tblStylePr>
    <w:tblStylePr w:type="lastRow">
      <w:rPr>
        <w:b/>
        <w:color w:val="FFFFFF"/>
        <w:sz w:val="22"/>
        <w:szCs w:val="22"/>
      </w:rPr>
    </w:tblStylePr>
    <w:tblStylePr w:type="firstCol">
      <w:rPr>
        <w:b/>
        <w:color w:val="FFFFFF"/>
        <w:sz w:val="22"/>
        <w:szCs w:val="22"/>
      </w:rPr>
      <w:tblPr/>
      <w:tcPr>
        <w:tcBorders>
          <w:left w:val="single" w:sz="36" w:space="0" w:color="A5A5A5"/>
          <w:right w:val="single" w:sz="4" w:space="0" w:color="FFFFFF"/>
        </w:tcBorders>
      </w:tcPr>
    </w:tblStylePr>
    <w:tblStylePr w:type="lastCol">
      <w:tblPr/>
      <w:tcPr>
        <w:tcBorders>
          <w:left w:val="single" w:sz="4" w:space="0" w:color="FFFFFF"/>
          <w:right w:val="single" w:sz="36" w:space="0" w:color="A5A5A5"/>
        </w:tcBorders>
      </w:tcPr>
    </w:tblStylePr>
    <w:tblStylePr w:type="band1Vert">
      <w:tblPr/>
      <w:tcPr>
        <w:tcBorders>
          <w:left w:val="single" w:sz="4" w:space="0" w:color="FFFFFF"/>
          <w:right w:val="single" w:sz="4" w:space="0" w:color="FFFFFF"/>
        </w:tcBorders>
        <w:shd w:val="clear" w:color="auto" w:fill="C9C9C9"/>
      </w:tcPr>
    </w:tblStylePr>
    <w:tblStylePr w:type="band2Vert">
      <w:tblPr/>
      <w:tcPr>
        <w:tcBorders>
          <w:left w:val="single" w:sz="4" w:space="0" w:color="FFFFFF"/>
          <w:right w:val="single" w:sz="4" w:space="0" w:color="FFFFFF"/>
        </w:tcBorders>
      </w:tcPr>
    </w:tblStylePr>
    <w:tblStylePr w:type="band1Horz">
      <w:tblPr/>
      <w:tcPr>
        <w:tcBorders>
          <w:top w:val="single" w:sz="4" w:space="0" w:color="FFFFFF"/>
          <w:bottom w:val="single" w:sz="4" w:space="0" w:color="FFFFFF"/>
        </w:tcBorders>
        <w:shd w:val="clear" w:color="auto" w:fill="C9C9C9"/>
      </w:tcPr>
    </w:tblStylePr>
    <w:tblStylePr w:type="band2Horz">
      <w:tblPr/>
      <w:tcPr>
        <w:tcBorders>
          <w:top w:val="single" w:sz="4" w:space="0" w:color="FFFFFF"/>
          <w:bottom w:val="single" w:sz="4" w:space="0" w:color="FFFFFF"/>
        </w:tcBorders>
        <w:shd w:val="clear" w:color="auto" w:fill="C9C9C9"/>
      </w:tcPr>
    </w:tblStylePr>
  </w:style>
  <w:style w:type="table" w:customStyle="1" w:styleId="ListTable5Dark-Accent42">
    <w:name w:val="List Table 5 Dark - Accent 42"/>
    <w:uiPriority w:val="99"/>
    <w:rsid w:val="00DA6359"/>
    <w:pPr>
      <w:spacing w:after="0" w:line="240" w:lineRule="auto"/>
    </w:pPr>
    <w:rPr>
      <w:rFonts w:ascii="Calibri" w:eastAsia="Calibri" w:hAnsi="Calibri" w:cs="Times New Roman"/>
      <w:sz w:val="20"/>
      <w:szCs w:val="20"/>
      <w:lang w:val="en-US" w:bidi="hi-IN"/>
    </w:rPr>
    <w:tblPr>
      <w:tblStyleRowBandSize w:val="1"/>
      <w:tblStyleColBandSize w:val="1"/>
      <w:tblBorders>
        <w:top w:val="single" w:sz="36" w:space="0" w:color="FFD865"/>
        <w:left w:val="single" w:sz="36" w:space="0" w:color="FFD865"/>
        <w:bottom w:val="single" w:sz="36" w:space="0" w:color="FFD865"/>
        <w:right w:val="single" w:sz="36" w:space="0" w:color="FFD865"/>
      </w:tblBorders>
      <w:tblCellMar>
        <w:top w:w="0" w:type="dxa"/>
        <w:left w:w="0" w:type="dxa"/>
        <w:bottom w:w="0" w:type="dxa"/>
        <w:right w:w="0" w:type="dxa"/>
      </w:tblCellMar>
    </w:tblPr>
    <w:tblStylePr w:type="firstRow">
      <w:rPr>
        <w:b/>
        <w:color w:val="FFFFFF"/>
        <w:sz w:val="22"/>
        <w:szCs w:val="22"/>
      </w:rPr>
      <w:tblPr/>
      <w:tcPr>
        <w:tcBorders>
          <w:top w:val="single" w:sz="36" w:space="0" w:color="FFC000"/>
          <w:bottom w:val="single" w:sz="12" w:space="0" w:color="FFFFFF"/>
        </w:tcBorders>
        <w:shd w:val="clear" w:color="auto" w:fill="FFD865"/>
      </w:tcPr>
    </w:tblStylePr>
    <w:tblStylePr w:type="lastRow">
      <w:rPr>
        <w:b/>
        <w:color w:val="FFFFFF"/>
        <w:sz w:val="22"/>
        <w:szCs w:val="22"/>
      </w:rPr>
    </w:tblStylePr>
    <w:tblStylePr w:type="firstCol">
      <w:rPr>
        <w:b/>
        <w:color w:val="FFFFFF"/>
        <w:sz w:val="22"/>
        <w:szCs w:val="22"/>
      </w:rPr>
      <w:tblPr/>
      <w:tcPr>
        <w:tcBorders>
          <w:left w:val="single" w:sz="36" w:space="0" w:color="FFC000"/>
          <w:right w:val="single" w:sz="4" w:space="0" w:color="FFFFFF"/>
        </w:tcBorders>
      </w:tcPr>
    </w:tblStylePr>
    <w:tblStylePr w:type="lastCol">
      <w:tblPr/>
      <w:tcPr>
        <w:tcBorders>
          <w:left w:val="single" w:sz="4" w:space="0" w:color="FFFFFF"/>
          <w:right w:val="single" w:sz="36" w:space="0" w:color="FFC000"/>
        </w:tcBorders>
      </w:tcPr>
    </w:tblStylePr>
    <w:tblStylePr w:type="band1Vert">
      <w:tblPr/>
      <w:tcPr>
        <w:tcBorders>
          <w:left w:val="single" w:sz="4" w:space="0" w:color="FFFFFF"/>
          <w:right w:val="single" w:sz="4" w:space="0" w:color="FFFFFF"/>
        </w:tcBorders>
        <w:shd w:val="clear" w:color="auto" w:fill="FFD865"/>
      </w:tcPr>
    </w:tblStylePr>
    <w:tblStylePr w:type="band2Vert">
      <w:tblPr/>
      <w:tcPr>
        <w:tcBorders>
          <w:left w:val="single" w:sz="4" w:space="0" w:color="FFFFFF"/>
          <w:right w:val="single" w:sz="4" w:space="0" w:color="FFFFFF"/>
        </w:tcBorders>
      </w:tcPr>
    </w:tblStylePr>
    <w:tblStylePr w:type="band1Horz">
      <w:tblPr/>
      <w:tcPr>
        <w:tcBorders>
          <w:top w:val="single" w:sz="4" w:space="0" w:color="FFFFFF"/>
          <w:bottom w:val="single" w:sz="4" w:space="0" w:color="FFFFFF"/>
        </w:tcBorders>
        <w:shd w:val="clear" w:color="auto" w:fill="FFD865"/>
      </w:tcPr>
    </w:tblStylePr>
    <w:tblStylePr w:type="band2Horz">
      <w:tblPr/>
      <w:tcPr>
        <w:tcBorders>
          <w:top w:val="single" w:sz="4" w:space="0" w:color="FFFFFF"/>
          <w:bottom w:val="single" w:sz="4" w:space="0" w:color="FFFFFF"/>
        </w:tcBorders>
        <w:shd w:val="clear" w:color="auto" w:fill="FFD865"/>
      </w:tcPr>
    </w:tblStylePr>
  </w:style>
  <w:style w:type="table" w:customStyle="1" w:styleId="ListTable5Dark-Accent52">
    <w:name w:val="List Table 5 Dark - Accent 52"/>
    <w:uiPriority w:val="99"/>
    <w:rsid w:val="00DA6359"/>
    <w:pPr>
      <w:spacing w:after="0" w:line="240" w:lineRule="auto"/>
    </w:pPr>
    <w:rPr>
      <w:rFonts w:ascii="Calibri" w:eastAsia="Calibri" w:hAnsi="Calibri" w:cs="Times New Roman"/>
      <w:sz w:val="20"/>
      <w:szCs w:val="20"/>
      <w:lang w:val="en-US" w:bidi="hi-IN"/>
    </w:rPr>
    <w:tblPr>
      <w:tblStyleRowBandSize w:val="1"/>
      <w:tblStyleColBandSize w:val="1"/>
      <w:tblBorders>
        <w:top w:val="single" w:sz="36" w:space="0" w:color="9BC2E5"/>
        <w:left w:val="single" w:sz="36" w:space="0" w:color="9BC2E5"/>
        <w:bottom w:val="single" w:sz="36" w:space="0" w:color="9BC2E5"/>
        <w:right w:val="single" w:sz="36" w:space="0" w:color="9BC2E5"/>
      </w:tblBorders>
      <w:tblCellMar>
        <w:top w:w="0" w:type="dxa"/>
        <w:left w:w="0" w:type="dxa"/>
        <w:bottom w:w="0" w:type="dxa"/>
        <w:right w:w="0" w:type="dxa"/>
      </w:tblCellMar>
    </w:tblPr>
    <w:tblStylePr w:type="firstRow">
      <w:rPr>
        <w:b/>
        <w:color w:val="FFFFFF"/>
        <w:sz w:val="22"/>
        <w:szCs w:val="22"/>
      </w:rPr>
      <w:tblPr/>
      <w:tcPr>
        <w:tcBorders>
          <w:top w:val="single" w:sz="36" w:space="0" w:color="5B9BD5"/>
          <w:bottom w:val="single" w:sz="12" w:space="0" w:color="FFFFFF"/>
        </w:tcBorders>
        <w:shd w:val="clear" w:color="auto" w:fill="9BC2E5"/>
      </w:tcPr>
    </w:tblStylePr>
    <w:tblStylePr w:type="lastRow">
      <w:rPr>
        <w:b/>
        <w:color w:val="FFFFFF"/>
        <w:sz w:val="22"/>
        <w:szCs w:val="22"/>
      </w:rPr>
    </w:tblStylePr>
    <w:tblStylePr w:type="firstCol">
      <w:rPr>
        <w:b/>
        <w:color w:val="FFFFFF"/>
        <w:sz w:val="22"/>
        <w:szCs w:val="22"/>
      </w:rPr>
      <w:tblPr/>
      <w:tcPr>
        <w:tcBorders>
          <w:left w:val="single" w:sz="36" w:space="0" w:color="5B9BD5"/>
          <w:right w:val="single" w:sz="4" w:space="0" w:color="FFFFFF"/>
        </w:tcBorders>
      </w:tcPr>
    </w:tblStylePr>
    <w:tblStylePr w:type="lastCol">
      <w:tblPr/>
      <w:tcPr>
        <w:tcBorders>
          <w:left w:val="single" w:sz="4" w:space="0" w:color="FFFFFF"/>
          <w:right w:val="single" w:sz="36" w:space="0" w:color="5B9BD5"/>
        </w:tcBorders>
      </w:tcPr>
    </w:tblStylePr>
    <w:tblStylePr w:type="band1Vert">
      <w:tblPr/>
      <w:tcPr>
        <w:tcBorders>
          <w:left w:val="single" w:sz="4" w:space="0" w:color="FFFFFF"/>
          <w:right w:val="single" w:sz="4" w:space="0" w:color="FFFFFF"/>
        </w:tcBorders>
        <w:shd w:val="clear" w:color="auto" w:fill="9BC2E5"/>
      </w:tcPr>
    </w:tblStylePr>
    <w:tblStylePr w:type="band2Vert">
      <w:tblPr/>
      <w:tcPr>
        <w:tcBorders>
          <w:left w:val="single" w:sz="4" w:space="0" w:color="FFFFFF"/>
          <w:right w:val="single" w:sz="4" w:space="0" w:color="FFFFFF"/>
        </w:tcBorders>
      </w:tcPr>
    </w:tblStylePr>
    <w:tblStylePr w:type="band1Horz">
      <w:tblPr/>
      <w:tcPr>
        <w:tcBorders>
          <w:top w:val="single" w:sz="4" w:space="0" w:color="FFFFFF"/>
          <w:bottom w:val="single" w:sz="4" w:space="0" w:color="FFFFFF"/>
        </w:tcBorders>
        <w:shd w:val="clear" w:color="auto" w:fill="9BC2E5"/>
      </w:tcPr>
    </w:tblStylePr>
    <w:tblStylePr w:type="band2Horz">
      <w:tblPr/>
      <w:tcPr>
        <w:tcBorders>
          <w:top w:val="single" w:sz="4" w:space="0" w:color="FFFFFF"/>
          <w:bottom w:val="single" w:sz="4" w:space="0" w:color="FFFFFF"/>
        </w:tcBorders>
        <w:shd w:val="clear" w:color="auto" w:fill="9BC2E5"/>
      </w:tcPr>
    </w:tblStylePr>
  </w:style>
  <w:style w:type="table" w:customStyle="1" w:styleId="ListTable5Dark-Accent62">
    <w:name w:val="List Table 5 Dark - Accent 62"/>
    <w:uiPriority w:val="99"/>
    <w:rsid w:val="00DA6359"/>
    <w:pPr>
      <w:spacing w:after="0" w:line="240" w:lineRule="auto"/>
    </w:pPr>
    <w:rPr>
      <w:rFonts w:ascii="Calibri" w:eastAsia="Calibri" w:hAnsi="Calibri" w:cs="Times New Roman"/>
      <w:sz w:val="20"/>
      <w:szCs w:val="20"/>
      <w:lang w:val="en-US" w:bidi="hi-IN"/>
    </w:rPr>
    <w:tblPr>
      <w:tblStyleRowBandSize w:val="1"/>
      <w:tblStyleColBandSize w:val="1"/>
      <w:tblBorders>
        <w:top w:val="single" w:sz="36" w:space="0" w:color="A9D08E"/>
        <w:left w:val="single" w:sz="36" w:space="0" w:color="A9D08E"/>
        <w:bottom w:val="single" w:sz="36" w:space="0" w:color="A9D08E"/>
        <w:right w:val="single" w:sz="36" w:space="0" w:color="A9D08E"/>
      </w:tblBorders>
      <w:tblCellMar>
        <w:top w:w="0" w:type="dxa"/>
        <w:left w:w="0" w:type="dxa"/>
        <w:bottom w:w="0" w:type="dxa"/>
        <w:right w:w="0" w:type="dxa"/>
      </w:tblCellMar>
    </w:tblPr>
    <w:tblStylePr w:type="firstRow">
      <w:rPr>
        <w:b/>
        <w:color w:val="FFFFFF"/>
        <w:sz w:val="22"/>
        <w:szCs w:val="22"/>
      </w:rPr>
      <w:tblPr/>
      <w:tcPr>
        <w:tcBorders>
          <w:top w:val="single" w:sz="36" w:space="0" w:color="70AD47"/>
          <w:bottom w:val="single" w:sz="12" w:space="0" w:color="FFFFFF"/>
        </w:tcBorders>
        <w:shd w:val="clear" w:color="auto" w:fill="A9D08E"/>
      </w:tcPr>
    </w:tblStylePr>
    <w:tblStylePr w:type="lastRow">
      <w:rPr>
        <w:b/>
        <w:color w:val="FFFFFF"/>
        <w:sz w:val="22"/>
        <w:szCs w:val="22"/>
      </w:rPr>
    </w:tblStylePr>
    <w:tblStylePr w:type="firstCol">
      <w:rPr>
        <w:b/>
        <w:color w:val="FFFFFF"/>
        <w:sz w:val="22"/>
        <w:szCs w:val="22"/>
      </w:rPr>
      <w:tblPr/>
      <w:tcPr>
        <w:tcBorders>
          <w:left w:val="single" w:sz="36" w:space="0" w:color="70AD47"/>
          <w:right w:val="single" w:sz="4" w:space="0" w:color="FFFFFF"/>
        </w:tcBorders>
      </w:tcPr>
    </w:tblStylePr>
    <w:tblStylePr w:type="lastCol">
      <w:tblPr/>
      <w:tcPr>
        <w:tcBorders>
          <w:left w:val="single" w:sz="4" w:space="0" w:color="FFFFFF"/>
          <w:right w:val="single" w:sz="36" w:space="0" w:color="70AD47"/>
        </w:tcBorders>
      </w:tcPr>
    </w:tblStylePr>
    <w:tblStylePr w:type="band1Vert">
      <w:tblPr/>
      <w:tcPr>
        <w:tcBorders>
          <w:left w:val="single" w:sz="4" w:space="0" w:color="FFFFFF"/>
          <w:right w:val="single" w:sz="4" w:space="0" w:color="FFFFFF"/>
        </w:tcBorders>
        <w:shd w:val="clear" w:color="auto" w:fill="A9D08E"/>
      </w:tcPr>
    </w:tblStylePr>
    <w:tblStylePr w:type="band2Vert">
      <w:tblPr/>
      <w:tcPr>
        <w:tcBorders>
          <w:left w:val="single" w:sz="4" w:space="0" w:color="FFFFFF"/>
          <w:right w:val="single" w:sz="4" w:space="0" w:color="FFFFFF"/>
        </w:tcBorders>
      </w:tcPr>
    </w:tblStylePr>
    <w:tblStylePr w:type="band1Horz">
      <w:tblPr/>
      <w:tcPr>
        <w:tcBorders>
          <w:top w:val="single" w:sz="4" w:space="0" w:color="FFFFFF"/>
          <w:bottom w:val="single" w:sz="4" w:space="0" w:color="FFFFFF"/>
        </w:tcBorders>
        <w:shd w:val="clear" w:color="auto" w:fill="A9D08E"/>
      </w:tcPr>
    </w:tblStylePr>
    <w:tblStylePr w:type="band2Horz">
      <w:tblPr/>
      <w:tcPr>
        <w:tcBorders>
          <w:top w:val="single" w:sz="4" w:space="0" w:color="FFFFFF"/>
          <w:bottom w:val="single" w:sz="4" w:space="0" w:color="FFFFFF"/>
        </w:tcBorders>
        <w:shd w:val="clear" w:color="auto" w:fill="A9D08E"/>
      </w:tcPr>
    </w:tblStylePr>
  </w:style>
  <w:style w:type="table" w:customStyle="1" w:styleId="-6120">
    <w:name w:val="Список-таблица 6 цветная12"/>
    <w:uiPriority w:val="99"/>
    <w:rsid w:val="00DA6359"/>
    <w:pPr>
      <w:spacing w:after="0" w:line="240" w:lineRule="auto"/>
    </w:pPr>
    <w:rPr>
      <w:rFonts w:ascii="Calibri" w:eastAsia="Calibri" w:hAnsi="Calibri" w:cs="Times New Roman"/>
      <w:sz w:val="20"/>
      <w:szCs w:val="20"/>
      <w:lang w:val="en-US" w:bidi="hi-IN"/>
    </w:rPr>
    <w:tblPr>
      <w:tblStyleRowBandSize w:val="1"/>
      <w:tblStyleColBandSize w:val="1"/>
      <w:tblBorders>
        <w:top w:val="single" w:sz="4" w:space="0" w:color="7F7F7F"/>
        <w:bottom w:val="single" w:sz="4" w:space="0" w:color="7F7F7F"/>
      </w:tblBorders>
      <w:tblCellMar>
        <w:top w:w="0" w:type="dxa"/>
        <w:left w:w="0" w:type="dxa"/>
        <w:bottom w:w="0" w:type="dxa"/>
        <w:right w:w="0" w:type="dxa"/>
      </w:tblCellMar>
    </w:tblPr>
    <w:tblStylePr w:type="firstRow">
      <w:rPr>
        <w:b/>
        <w:color w:val="000000"/>
      </w:rPr>
      <w:tblPr/>
      <w:tcPr>
        <w:tcBorders>
          <w:bottom w:val="single" w:sz="4" w:space="0" w:color="000000"/>
        </w:tcBorders>
      </w:tcPr>
    </w:tblStylePr>
    <w:tblStylePr w:type="lastRow">
      <w:rPr>
        <w:b/>
        <w:color w:val="000000"/>
      </w:rPr>
      <w:tblPr/>
      <w:tcPr>
        <w:tcBorders>
          <w:top w:val="single" w:sz="4" w:space="0" w:color="000000"/>
        </w:tcBorders>
      </w:tcPr>
    </w:tblStylePr>
    <w:tblStylePr w:type="firstCol">
      <w:rPr>
        <w:b/>
        <w:color w:val="000000"/>
      </w:rPr>
    </w:tblStylePr>
    <w:tblStylePr w:type="lastCol">
      <w:rPr>
        <w:b/>
        <w:color w:val="000000"/>
      </w:rPr>
    </w:tblStylePr>
    <w:tblStylePr w:type="band1Vert">
      <w:tblPr/>
      <w:tcPr>
        <w:shd w:val="clear" w:color="auto" w:fill="BFBFBF"/>
      </w:tcPr>
    </w:tblStylePr>
    <w:tblStylePr w:type="band1Horz">
      <w:rPr>
        <w:color w:val="000000"/>
        <w:sz w:val="22"/>
        <w:szCs w:val="22"/>
      </w:rPr>
      <w:tblPr/>
      <w:tcPr>
        <w:shd w:val="clear" w:color="auto" w:fill="BFBFBF"/>
      </w:tcPr>
    </w:tblStylePr>
    <w:tblStylePr w:type="band2Horz">
      <w:rPr>
        <w:color w:val="000000"/>
        <w:sz w:val="22"/>
        <w:szCs w:val="22"/>
      </w:rPr>
    </w:tblStylePr>
  </w:style>
  <w:style w:type="table" w:customStyle="1" w:styleId="ListTable6Colorful-Accent12">
    <w:name w:val="List Table 6 Colorful - Accent 12"/>
    <w:uiPriority w:val="99"/>
    <w:rsid w:val="00DA6359"/>
    <w:pPr>
      <w:spacing w:after="0" w:line="240" w:lineRule="auto"/>
    </w:pPr>
    <w:rPr>
      <w:rFonts w:ascii="Calibri" w:eastAsia="Calibri" w:hAnsi="Calibri" w:cs="Times New Roman"/>
      <w:sz w:val="20"/>
      <w:szCs w:val="20"/>
      <w:lang w:val="en-US" w:bidi="hi-IN"/>
    </w:rPr>
    <w:tblPr>
      <w:tblStyleRowBandSize w:val="1"/>
      <w:tblStyleColBandSize w:val="1"/>
      <w:tblBorders>
        <w:top w:val="single" w:sz="4" w:space="0" w:color="4472C4"/>
        <w:bottom w:val="single" w:sz="4" w:space="0" w:color="4472C4"/>
      </w:tblBorders>
      <w:tblCellMar>
        <w:top w:w="0" w:type="dxa"/>
        <w:left w:w="0" w:type="dxa"/>
        <w:bottom w:w="0" w:type="dxa"/>
        <w:right w:w="0" w:type="dxa"/>
      </w:tblCellMar>
    </w:tblPr>
    <w:tblStylePr w:type="firstRow">
      <w:rPr>
        <w:b/>
        <w:color w:val="254175"/>
      </w:rPr>
      <w:tblPr/>
      <w:tcPr>
        <w:tcBorders>
          <w:bottom w:val="single" w:sz="4" w:space="0" w:color="4472C4"/>
        </w:tcBorders>
      </w:tcPr>
    </w:tblStylePr>
    <w:tblStylePr w:type="lastRow">
      <w:rPr>
        <w:b/>
        <w:color w:val="254175"/>
      </w:rPr>
      <w:tblPr/>
      <w:tcPr>
        <w:tcBorders>
          <w:top w:val="single" w:sz="4" w:space="0" w:color="4472C4"/>
        </w:tcBorders>
      </w:tcPr>
    </w:tblStylePr>
    <w:tblStylePr w:type="firstCol">
      <w:rPr>
        <w:b/>
        <w:color w:val="254175"/>
      </w:rPr>
    </w:tblStylePr>
    <w:tblStylePr w:type="lastCol">
      <w:rPr>
        <w:b/>
        <w:color w:val="254175"/>
      </w:rPr>
    </w:tblStylePr>
    <w:tblStylePr w:type="band1Vert">
      <w:tblPr/>
      <w:tcPr>
        <w:shd w:val="clear" w:color="auto" w:fill="CFDBF0"/>
      </w:tcPr>
    </w:tblStylePr>
    <w:tblStylePr w:type="band1Horz">
      <w:rPr>
        <w:color w:val="254175"/>
        <w:sz w:val="22"/>
        <w:szCs w:val="22"/>
      </w:rPr>
      <w:tblPr/>
      <w:tcPr>
        <w:shd w:val="clear" w:color="auto" w:fill="CFDBF0"/>
      </w:tcPr>
    </w:tblStylePr>
    <w:tblStylePr w:type="band2Horz">
      <w:rPr>
        <w:color w:val="254175"/>
        <w:sz w:val="22"/>
        <w:szCs w:val="22"/>
      </w:rPr>
    </w:tblStylePr>
  </w:style>
  <w:style w:type="table" w:customStyle="1" w:styleId="ListTable6Colorful-Accent22">
    <w:name w:val="List Table 6 Colorful - Accent 22"/>
    <w:uiPriority w:val="99"/>
    <w:rsid w:val="00DA6359"/>
    <w:pPr>
      <w:spacing w:after="0" w:line="240" w:lineRule="auto"/>
    </w:pPr>
    <w:rPr>
      <w:rFonts w:ascii="Calibri" w:eastAsia="Calibri" w:hAnsi="Calibri" w:cs="Times New Roman"/>
      <w:sz w:val="20"/>
      <w:szCs w:val="20"/>
      <w:lang w:val="en-US" w:bidi="hi-IN"/>
    </w:rPr>
    <w:tblPr>
      <w:tblStyleRowBandSize w:val="1"/>
      <w:tblStyleColBandSize w:val="1"/>
      <w:tblBorders>
        <w:top w:val="single" w:sz="4" w:space="0" w:color="F4B184"/>
        <w:bottom w:val="single" w:sz="4" w:space="0" w:color="F4B184"/>
      </w:tblBorders>
      <w:tblCellMar>
        <w:top w:w="0" w:type="dxa"/>
        <w:left w:w="0" w:type="dxa"/>
        <w:bottom w:w="0" w:type="dxa"/>
        <w:right w:w="0" w:type="dxa"/>
      </w:tblCellMar>
    </w:tblPr>
    <w:tblStylePr w:type="firstRow">
      <w:rPr>
        <w:b/>
        <w:color w:val="F4B184"/>
      </w:rPr>
      <w:tblPr/>
      <w:tcPr>
        <w:tcBorders>
          <w:bottom w:val="single" w:sz="4" w:space="0" w:color="ED7D31"/>
        </w:tcBorders>
      </w:tcPr>
    </w:tblStylePr>
    <w:tblStylePr w:type="lastRow">
      <w:rPr>
        <w:b/>
        <w:color w:val="F4B184"/>
      </w:rPr>
      <w:tblPr/>
      <w:tcPr>
        <w:tcBorders>
          <w:top w:val="single" w:sz="4" w:space="0" w:color="ED7D31"/>
        </w:tcBorders>
      </w:tcPr>
    </w:tblStylePr>
    <w:tblStylePr w:type="firstCol">
      <w:rPr>
        <w:b/>
        <w:color w:val="F4B184"/>
      </w:rPr>
    </w:tblStylePr>
    <w:tblStylePr w:type="lastCol">
      <w:rPr>
        <w:b/>
        <w:color w:val="F4B184"/>
      </w:rPr>
    </w:tblStylePr>
    <w:tblStylePr w:type="band1Vert">
      <w:tblPr/>
      <w:tcPr>
        <w:shd w:val="clear" w:color="auto" w:fill="FADECB"/>
      </w:tcPr>
    </w:tblStylePr>
    <w:tblStylePr w:type="band1Horz">
      <w:rPr>
        <w:color w:val="F4B184"/>
        <w:sz w:val="22"/>
        <w:szCs w:val="22"/>
      </w:rPr>
      <w:tblPr/>
      <w:tcPr>
        <w:shd w:val="clear" w:color="auto" w:fill="FADECB"/>
      </w:tcPr>
    </w:tblStylePr>
    <w:tblStylePr w:type="band2Horz">
      <w:rPr>
        <w:color w:val="F4B184"/>
        <w:sz w:val="22"/>
        <w:szCs w:val="22"/>
      </w:rPr>
    </w:tblStylePr>
  </w:style>
  <w:style w:type="table" w:customStyle="1" w:styleId="ListTable6Colorful-Accent32">
    <w:name w:val="List Table 6 Colorful - Accent 32"/>
    <w:uiPriority w:val="99"/>
    <w:rsid w:val="00DA6359"/>
    <w:pPr>
      <w:spacing w:after="0" w:line="240" w:lineRule="auto"/>
    </w:pPr>
    <w:rPr>
      <w:rFonts w:ascii="Calibri" w:eastAsia="Calibri" w:hAnsi="Calibri" w:cs="Times New Roman"/>
      <w:sz w:val="20"/>
      <w:szCs w:val="20"/>
      <w:lang w:val="en-US" w:bidi="hi-IN"/>
    </w:rPr>
    <w:tblPr>
      <w:tblStyleRowBandSize w:val="1"/>
      <w:tblStyleColBandSize w:val="1"/>
      <w:tblBorders>
        <w:top w:val="single" w:sz="4" w:space="0" w:color="C9C9C9"/>
        <w:bottom w:val="single" w:sz="4" w:space="0" w:color="C9C9C9"/>
      </w:tblBorders>
      <w:tblCellMar>
        <w:top w:w="0" w:type="dxa"/>
        <w:left w:w="0" w:type="dxa"/>
        <w:bottom w:w="0" w:type="dxa"/>
        <w:right w:w="0" w:type="dxa"/>
      </w:tblCellMar>
    </w:tblPr>
    <w:tblStylePr w:type="firstRow">
      <w:rPr>
        <w:b/>
        <w:color w:val="C9C9C9"/>
      </w:rPr>
      <w:tblPr/>
      <w:tcPr>
        <w:tcBorders>
          <w:bottom w:val="single" w:sz="4" w:space="0" w:color="A5A5A5"/>
        </w:tcBorders>
      </w:tcPr>
    </w:tblStylePr>
    <w:tblStylePr w:type="lastRow">
      <w:rPr>
        <w:b/>
        <w:color w:val="C9C9C9"/>
      </w:rPr>
      <w:tblPr/>
      <w:tcPr>
        <w:tcBorders>
          <w:top w:val="single" w:sz="4" w:space="0" w:color="A5A5A5"/>
        </w:tcBorders>
      </w:tcPr>
    </w:tblStylePr>
    <w:tblStylePr w:type="firstCol">
      <w:rPr>
        <w:b/>
        <w:color w:val="C9C9C9"/>
      </w:rPr>
    </w:tblStylePr>
    <w:tblStylePr w:type="lastCol">
      <w:rPr>
        <w:b/>
        <w:color w:val="C9C9C9"/>
      </w:rPr>
    </w:tblStylePr>
    <w:tblStylePr w:type="band1Vert">
      <w:tblPr/>
      <w:tcPr>
        <w:shd w:val="clear" w:color="auto" w:fill="E8E8E8"/>
      </w:tcPr>
    </w:tblStylePr>
    <w:tblStylePr w:type="band1Horz">
      <w:rPr>
        <w:color w:val="C9C9C9"/>
        <w:sz w:val="22"/>
        <w:szCs w:val="22"/>
      </w:rPr>
      <w:tblPr/>
      <w:tcPr>
        <w:shd w:val="clear" w:color="auto" w:fill="E8E8E8"/>
      </w:tcPr>
    </w:tblStylePr>
    <w:tblStylePr w:type="band2Horz">
      <w:rPr>
        <w:color w:val="C9C9C9"/>
        <w:sz w:val="22"/>
        <w:szCs w:val="22"/>
      </w:rPr>
    </w:tblStylePr>
  </w:style>
  <w:style w:type="table" w:customStyle="1" w:styleId="ListTable6Colorful-Accent42">
    <w:name w:val="List Table 6 Colorful - Accent 42"/>
    <w:uiPriority w:val="99"/>
    <w:rsid w:val="00DA6359"/>
    <w:pPr>
      <w:spacing w:after="0" w:line="240" w:lineRule="auto"/>
    </w:pPr>
    <w:rPr>
      <w:rFonts w:ascii="Calibri" w:eastAsia="Calibri" w:hAnsi="Calibri" w:cs="Times New Roman"/>
      <w:sz w:val="20"/>
      <w:szCs w:val="20"/>
      <w:lang w:val="en-US" w:bidi="hi-IN"/>
    </w:rPr>
    <w:tblPr>
      <w:tblStyleRowBandSize w:val="1"/>
      <w:tblStyleColBandSize w:val="1"/>
      <w:tblBorders>
        <w:top w:val="single" w:sz="4" w:space="0" w:color="FFD865"/>
        <w:bottom w:val="single" w:sz="4" w:space="0" w:color="FFD865"/>
      </w:tblBorders>
      <w:tblCellMar>
        <w:top w:w="0" w:type="dxa"/>
        <w:left w:w="0" w:type="dxa"/>
        <w:bottom w:w="0" w:type="dxa"/>
        <w:right w:w="0" w:type="dxa"/>
      </w:tblCellMar>
    </w:tblPr>
    <w:tblStylePr w:type="firstRow">
      <w:rPr>
        <w:b/>
        <w:color w:val="FFD865"/>
      </w:rPr>
      <w:tblPr/>
      <w:tcPr>
        <w:tcBorders>
          <w:bottom w:val="single" w:sz="4" w:space="0" w:color="FFC000"/>
        </w:tcBorders>
      </w:tcPr>
    </w:tblStylePr>
    <w:tblStylePr w:type="lastRow">
      <w:rPr>
        <w:b/>
        <w:color w:val="FFD865"/>
      </w:rPr>
      <w:tblPr/>
      <w:tcPr>
        <w:tcBorders>
          <w:top w:val="single" w:sz="4" w:space="0" w:color="FFC000"/>
        </w:tcBorders>
      </w:tcPr>
    </w:tblStylePr>
    <w:tblStylePr w:type="firstCol">
      <w:rPr>
        <w:b/>
        <w:color w:val="FFD865"/>
      </w:rPr>
    </w:tblStylePr>
    <w:tblStylePr w:type="lastCol">
      <w:rPr>
        <w:b/>
        <w:color w:val="FFD865"/>
      </w:rPr>
    </w:tblStylePr>
    <w:tblStylePr w:type="band1Vert">
      <w:tblPr/>
      <w:tcPr>
        <w:shd w:val="clear" w:color="auto" w:fill="FFEFBF"/>
      </w:tcPr>
    </w:tblStylePr>
    <w:tblStylePr w:type="band1Horz">
      <w:rPr>
        <w:color w:val="FFD865"/>
        <w:sz w:val="22"/>
        <w:szCs w:val="22"/>
      </w:rPr>
      <w:tblPr/>
      <w:tcPr>
        <w:shd w:val="clear" w:color="auto" w:fill="FFEFBF"/>
      </w:tcPr>
    </w:tblStylePr>
    <w:tblStylePr w:type="band2Horz">
      <w:rPr>
        <w:color w:val="FFD865"/>
        <w:sz w:val="22"/>
        <w:szCs w:val="22"/>
      </w:rPr>
    </w:tblStylePr>
  </w:style>
  <w:style w:type="table" w:customStyle="1" w:styleId="ListTable6Colorful-Accent52">
    <w:name w:val="List Table 6 Colorful - Accent 52"/>
    <w:uiPriority w:val="99"/>
    <w:rsid w:val="00DA6359"/>
    <w:pPr>
      <w:spacing w:after="0" w:line="240" w:lineRule="auto"/>
    </w:pPr>
    <w:rPr>
      <w:rFonts w:ascii="Calibri" w:eastAsia="Calibri" w:hAnsi="Calibri" w:cs="Times New Roman"/>
      <w:sz w:val="20"/>
      <w:szCs w:val="20"/>
      <w:lang w:val="en-US" w:bidi="hi-IN"/>
    </w:rPr>
    <w:tblPr>
      <w:tblStyleRowBandSize w:val="1"/>
      <w:tblStyleColBandSize w:val="1"/>
      <w:tblBorders>
        <w:top w:val="single" w:sz="4" w:space="0" w:color="9BC2E5"/>
        <w:bottom w:val="single" w:sz="4" w:space="0" w:color="9BC2E5"/>
      </w:tblBorders>
      <w:tblCellMar>
        <w:top w:w="0" w:type="dxa"/>
        <w:left w:w="0" w:type="dxa"/>
        <w:bottom w:w="0" w:type="dxa"/>
        <w:right w:w="0" w:type="dxa"/>
      </w:tblCellMar>
    </w:tblPr>
    <w:tblStylePr w:type="firstRow">
      <w:rPr>
        <w:b/>
        <w:color w:val="9BC2E5"/>
      </w:rPr>
      <w:tblPr/>
      <w:tcPr>
        <w:tcBorders>
          <w:bottom w:val="single" w:sz="4" w:space="0" w:color="5B9BD5"/>
        </w:tcBorders>
      </w:tcPr>
    </w:tblStylePr>
    <w:tblStylePr w:type="lastRow">
      <w:rPr>
        <w:b/>
        <w:color w:val="9BC2E5"/>
      </w:rPr>
      <w:tblPr/>
      <w:tcPr>
        <w:tcBorders>
          <w:top w:val="single" w:sz="4" w:space="0" w:color="5B9BD5"/>
        </w:tcBorders>
      </w:tcPr>
    </w:tblStylePr>
    <w:tblStylePr w:type="firstCol">
      <w:rPr>
        <w:b/>
        <w:color w:val="9BC2E5"/>
      </w:rPr>
    </w:tblStylePr>
    <w:tblStylePr w:type="lastCol">
      <w:rPr>
        <w:b/>
        <w:color w:val="9BC2E5"/>
      </w:rPr>
    </w:tblStylePr>
    <w:tblStylePr w:type="band1Vert">
      <w:tblPr/>
      <w:tcPr>
        <w:shd w:val="clear" w:color="auto" w:fill="D5E5F4"/>
      </w:tcPr>
    </w:tblStylePr>
    <w:tblStylePr w:type="band1Horz">
      <w:rPr>
        <w:color w:val="9BC2E5"/>
        <w:sz w:val="22"/>
        <w:szCs w:val="22"/>
      </w:rPr>
      <w:tblPr/>
      <w:tcPr>
        <w:shd w:val="clear" w:color="auto" w:fill="D5E5F4"/>
      </w:tcPr>
    </w:tblStylePr>
    <w:tblStylePr w:type="band2Horz">
      <w:rPr>
        <w:color w:val="9BC2E5"/>
        <w:sz w:val="22"/>
        <w:szCs w:val="22"/>
      </w:rPr>
    </w:tblStylePr>
  </w:style>
  <w:style w:type="table" w:customStyle="1" w:styleId="ListTable6Colorful-Accent62">
    <w:name w:val="List Table 6 Colorful - Accent 62"/>
    <w:uiPriority w:val="99"/>
    <w:rsid w:val="00DA6359"/>
    <w:pPr>
      <w:spacing w:after="0" w:line="240" w:lineRule="auto"/>
    </w:pPr>
    <w:rPr>
      <w:rFonts w:ascii="Calibri" w:eastAsia="Calibri" w:hAnsi="Calibri" w:cs="Times New Roman"/>
      <w:sz w:val="20"/>
      <w:szCs w:val="20"/>
      <w:lang w:val="en-US" w:bidi="hi-IN"/>
    </w:rPr>
    <w:tblPr>
      <w:tblStyleRowBandSize w:val="1"/>
      <w:tblStyleColBandSize w:val="1"/>
      <w:tblBorders>
        <w:top w:val="single" w:sz="4" w:space="0" w:color="A9D08E"/>
        <w:bottom w:val="single" w:sz="4" w:space="0" w:color="A9D08E"/>
      </w:tblBorders>
      <w:tblCellMar>
        <w:top w:w="0" w:type="dxa"/>
        <w:left w:w="0" w:type="dxa"/>
        <w:bottom w:w="0" w:type="dxa"/>
        <w:right w:w="0" w:type="dxa"/>
      </w:tblCellMar>
    </w:tblPr>
    <w:tblStylePr w:type="firstRow">
      <w:rPr>
        <w:b/>
        <w:color w:val="A9D08E"/>
      </w:rPr>
      <w:tblPr/>
      <w:tcPr>
        <w:tcBorders>
          <w:bottom w:val="single" w:sz="4" w:space="0" w:color="70AD47"/>
        </w:tcBorders>
      </w:tcPr>
    </w:tblStylePr>
    <w:tblStylePr w:type="lastRow">
      <w:rPr>
        <w:b/>
        <w:color w:val="A9D08E"/>
      </w:rPr>
      <w:tblPr/>
      <w:tcPr>
        <w:tcBorders>
          <w:top w:val="single" w:sz="4" w:space="0" w:color="70AD47"/>
        </w:tcBorders>
      </w:tcPr>
    </w:tblStylePr>
    <w:tblStylePr w:type="firstCol">
      <w:rPr>
        <w:b/>
        <w:color w:val="A9D08E"/>
      </w:rPr>
    </w:tblStylePr>
    <w:tblStylePr w:type="lastCol">
      <w:rPr>
        <w:b/>
        <w:color w:val="A9D08E"/>
      </w:rPr>
    </w:tblStylePr>
    <w:tblStylePr w:type="band1Vert">
      <w:tblPr/>
      <w:tcPr>
        <w:shd w:val="clear" w:color="auto" w:fill="DAEBCF"/>
      </w:tcPr>
    </w:tblStylePr>
    <w:tblStylePr w:type="band1Horz">
      <w:rPr>
        <w:color w:val="A9D08E"/>
        <w:sz w:val="22"/>
        <w:szCs w:val="22"/>
      </w:rPr>
      <w:tblPr/>
      <w:tcPr>
        <w:shd w:val="clear" w:color="auto" w:fill="DAEBCF"/>
      </w:tcPr>
    </w:tblStylePr>
    <w:tblStylePr w:type="band2Horz">
      <w:rPr>
        <w:color w:val="A9D08E"/>
        <w:sz w:val="22"/>
        <w:szCs w:val="22"/>
      </w:rPr>
    </w:tblStylePr>
  </w:style>
  <w:style w:type="table" w:customStyle="1" w:styleId="-7120">
    <w:name w:val="Список-таблица 7 цветная12"/>
    <w:uiPriority w:val="99"/>
    <w:rsid w:val="00DA6359"/>
    <w:pPr>
      <w:spacing w:after="0" w:line="240" w:lineRule="auto"/>
    </w:pPr>
    <w:rPr>
      <w:rFonts w:ascii="Calibri" w:eastAsia="Calibri" w:hAnsi="Calibri" w:cs="Times New Roman"/>
      <w:sz w:val="20"/>
      <w:szCs w:val="20"/>
      <w:lang w:val="en-US" w:bidi="hi-IN"/>
    </w:rPr>
    <w:tblPr>
      <w:tblStyleRowBandSize w:val="1"/>
      <w:tblStyleColBandSize w:val="1"/>
      <w:tblBorders>
        <w:right w:val="single" w:sz="4" w:space="0" w:color="7F7F7F"/>
      </w:tblBorders>
      <w:tblCellMar>
        <w:top w:w="0" w:type="dxa"/>
        <w:left w:w="0" w:type="dxa"/>
        <w:bottom w:w="0" w:type="dxa"/>
        <w:right w:w="0" w:type="dxa"/>
      </w:tblCellMar>
    </w:tblPr>
    <w:tblStylePr w:type="firstRow">
      <w:rPr>
        <w:i/>
        <w:color w:val="7F7F7F"/>
        <w:sz w:val="22"/>
        <w:szCs w:val="22"/>
      </w:rPr>
      <w:tblPr/>
      <w:tcPr>
        <w:tcBorders>
          <w:top w:val="none" w:sz="0" w:space="0" w:color="auto"/>
          <w:left w:val="none" w:sz="0" w:space="0" w:color="auto"/>
          <w:bottom w:val="single" w:sz="4" w:space="0" w:color="000000"/>
          <w:right w:val="none" w:sz="0" w:space="0" w:color="auto"/>
        </w:tcBorders>
        <w:shd w:val="clear" w:color="auto" w:fill="FFFFFF"/>
      </w:tcPr>
    </w:tblStylePr>
    <w:tblStylePr w:type="lastRow">
      <w:rPr>
        <w:i/>
        <w:color w:val="7F7F7F"/>
        <w:sz w:val="22"/>
        <w:szCs w:val="22"/>
      </w:rPr>
      <w:tblPr/>
      <w:tcPr>
        <w:tcBorders>
          <w:top w:val="single" w:sz="4" w:space="0" w:color="000000"/>
          <w:left w:val="none" w:sz="0" w:space="0" w:color="auto"/>
          <w:bottom w:val="none" w:sz="0" w:space="0" w:color="auto"/>
          <w:right w:val="none" w:sz="0" w:space="0" w:color="auto"/>
        </w:tcBorders>
        <w:shd w:val="clear" w:color="auto" w:fill="FFFFFF"/>
      </w:tcPr>
    </w:tblStylePr>
    <w:tblStylePr w:type="firstCol">
      <w:pPr>
        <w:jc w:val="right"/>
      </w:pPr>
      <w:rPr>
        <w:i/>
        <w:color w:val="7F7F7F"/>
        <w:sz w:val="22"/>
        <w:szCs w:val="22"/>
      </w:rPr>
      <w:tblPr/>
      <w:tcPr>
        <w:tcBorders>
          <w:top w:val="none" w:sz="0" w:space="0" w:color="auto"/>
          <w:left w:val="none" w:sz="0" w:space="0" w:color="auto"/>
          <w:bottom w:val="none" w:sz="0" w:space="0" w:color="auto"/>
          <w:right w:val="single" w:sz="4" w:space="0" w:color="000000"/>
        </w:tcBorders>
        <w:shd w:val="clear" w:color="auto" w:fill="auto"/>
      </w:tcPr>
    </w:tblStylePr>
    <w:tblStylePr w:type="lastCol">
      <w:rPr>
        <w:i/>
        <w:color w:val="7F7F7F"/>
        <w:sz w:val="22"/>
        <w:szCs w:val="22"/>
      </w:rPr>
      <w:tblPr/>
      <w:tcPr>
        <w:tcBorders>
          <w:top w:val="none" w:sz="0" w:space="0" w:color="auto"/>
          <w:left w:val="single" w:sz="4" w:space="0" w:color="000000"/>
          <w:bottom w:val="none" w:sz="0" w:space="0" w:color="auto"/>
          <w:right w:val="none" w:sz="0" w:space="0" w:color="auto"/>
        </w:tcBorders>
        <w:shd w:val="clear" w:color="auto" w:fill="auto"/>
      </w:tcPr>
    </w:tblStylePr>
    <w:tblStylePr w:type="band1Vert">
      <w:tblPr/>
      <w:tcPr>
        <w:shd w:val="clear" w:color="auto" w:fill="BFBFBF"/>
      </w:tcPr>
    </w:tblStylePr>
    <w:tblStylePr w:type="band1Horz">
      <w:rPr>
        <w:color w:val="7F7F7F"/>
        <w:sz w:val="22"/>
        <w:szCs w:val="22"/>
      </w:rPr>
      <w:tblPr/>
      <w:tcPr>
        <w:shd w:val="clear" w:color="auto" w:fill="BFBFBF"/>
      </w:tcPr>
    </w:tblStylePr>
    <w:tblStylePr w:type="band2Horz">
      <w:rPr>
        <w:color w:val="7F7F7F"/>
        <w:sz w:val="22"/>
        <w:szCs w:val="22"/>
      </w:rPr>
    </w:tblStylePr>
  </w:style>
  <w:style w:type="table" w:customStyle="1" w:styleId="ListTable7Colorful-Accent12">
    <w:name w:val="List Table 7 Colorful - Accent 12"/>
    <w:uiPriority w:val="99"/>
    <w:rsid w:val="00DA6359"/>
    <w:pPr>
      <w:spacing w:after="0" w:line="240" w:lineRule="auto"/>
    </w:pPr>
    <w:rPr>
      <w:rFonts w:ascii="Calibri" w:eastAsia="Calibri" w:hAnsi="Calibri" w:cs="Times New Roman"/>
      <w:sz w:val="20"/>
      <w:szCs w:val="20"/>
      <w:lang w:val="en-US" w:bidi="hi-IN"/>
    </w:rPr>
    <w:tblPr>
      <w:tblStyleRowBandSize w:val="1"/>
      <w:tblStyleColBandSize w:val="1"/>
      <w:tblBorders>
        <w:right w:val="single" w:sz="4" w:space="0" w:color="4472C4"/>
      </w:tblBorders>
      <w:tblCellMar>
        <w:top w:w="0" w:type="dxa"/>
        <w:left w:w="0" w:type="dxa"/>
        <w:bottom w:w="0" w:type="dxa"/>
        <w:right w:w="0" w:type="dxa"/>
      </w:tblCellMar>
    </w:tblPr>
    <w:tblStylePr w:type="firstRow">
      <w:rPr>
        <w:i/>
        <w:color w:val="254175"/>
        <w:sz w:val="22"/>
        <w:szCs w:val="22"/>
      </w:rPr>
      <w:tblPr/>
      <w:tcPr>
        <w:tcBorders>
          <w:top w:val="none" w:sz="0" w:space="0" w:color="auto"/>
          <w:left w:val="none" w:sz="0" w:space="0" w:color="auto"/>
          <w:bottom w:val="single" w:sz="4" w:space="0" w:color="4472C4"/>
          <w:right w:val="none" w:sz="0" w:space="0" w:color="auto"/>
        </w:tcBorders>
        <w:shd w:val="clear" w:color="auto" w:fill="FFFFFF"/>
      </w:tcPr>
    </w:tblStylePr>
    <w:tblStylePr w:type="lastRow">
      <w:rPr>
        <w:i/>
        <w:color w:val="254175"/>
        <w:sz w:val="22"/>
        <w:szCs w:val="22"/>
      </w:rPr>
      <w:tblPr/>
      <w:tcPr>
        <w:tcBorders>
          <w:top w:val="single" w:sz="4" w:space="0" w:color="4472C4"/>
          <w:left w:val="none" w:sz="0" w:space="0" w:color="auto"/>
          <w:bottom w:val="none" w:sz="0" w:space="0" w:color="auto"/>
          <w:right w:val="none" w:sz="0" w:space="0" w:color="auto"/>
        </w:tcBorders>
        <w:shd w:val="clear" w:color="auto" w:fill="FFFFFF"/>
      </w:tcPr>
    </w:tblStylePr>
    <w:tblStylePr w:type="firstCol">
      <w:pPr>
        <w:jc w:val="right"/>
      </w:pPr>
      <w:rPr>
        <w:i/>
        <w:color w:val="254175"/>
        <w:sz w:val="22"/>
        <w:szCs w:val="22"/>
      </w:rPr>
      <w:tblPr/>
      <w:tcPr>
        <w:tcBorders>
          <w:top w:val="none" w:sz="0" w:space="0" w:color="auto"/>
          <w:left w:val="none" w:sz="0" w:space="0" w:color="auto"/>
          <w:bottom w:val="none" w:sz="0" w:space="0" w:color="auto"/>
          <w:right w:val="single" w:sz="4" w:space="0" w:color="4472C4"/>
        </w:tcBorders>
        <w:shd w:val="clear" w:color="auto" w:fill="auto"/>
      </w:tcPr>
    </w:tblStylePr>
    <w:tblStylePr w:type="lastCol">
      <w:rPr>
        <w:i/>
        <w:color w:val="254175"/>
        <w:sz w:val="22"/>
        <w:szCs w:val="22"/>
      </w:rPr>
      <w:tblPr/>
      <w:tcPr>
        <w:tcBorders>
          <w:top w:val="none" w:sz="0" w:space="0" w:color="auto"/>
          <w:left w:val="single" w:sz="4" w:space="0" w:color="4472C4"/>
          <w:bottom w:val="none" w:sz="0" w:space="0" w:color="auto"/>
          <w:right w:val="none" w:sz="0" w:space="0" w:color="auto"/>
        </w:tcBorders>
        <w:shd w:val="clear" w:color="auto" w:fill="auto"/>
      </w:tcPr>
    </w:tblStylePr>
    <w:tblStylePr w:type="band1Vert">
      <w:tblPr/>
      <w:tcPr>
        <w:shd w:val="clear" w:color="auto" w:fill="CFDBF0"/>
      </w:tcPr>
    </w:tblStylePr>
    <w:tblStylePr w:type="band1Horz">
      <w:rPr>
        <w:color w:val="254175"/>
        <w:sz w:val="22"/>
        <w:szCs w:val="22"/>
      </w:rPr>
      <w:tblPr/>
      <w:tcPr>
        <w:shd w:val="clear" w:color="auto" w:fill="CFDBF0"/>
      </w:tcPr>
    </w:tblStylePr>
    <w:tblStylePr w:type="band2Horz">
      <w:rPr>
        <w:color w:val="254175"/>
        <w:sz w:val="22"/>
        <w:szCs w:val="22"/>
      </w:rPr>
    </w:tblStylePr>
  </w:style>
  <w:style w:type="table" w:customStyle="1" w:styleId="ListTable7Colorful-Accent22">
    <w:name w:val="List Table 7 Colorful - Accent 22"/>
    <w:uiPriority w:val="99"/>
    <w:rsid w:val="00DA6359"/>
    <w:pPr>
      <w:spacing w:after="0" w:line="240" w:lineRule="auto"/>
    </w:pPr>
    <w:rPr>
      <w:rFonts w:ascii="Calibri" w:eastAsia="Calibri" w:hAnsi="Calibri" w:cs="Times New Roman"/>
      <w:sz w:val="20"/>
      <w:szCs w:val="20"/>
      <w:lang w:val="en-US" w:bidi="hi-IN"/>
    </w:rPr>
    <w:tblPr>
      <w:tblStyleRowBandSize w:val="1"/>
      <w:tblStyleColBandSize w:val="1"/>
      <w:tblBorders>
        <w:right w:val="single" w:sz="4" w:space="0" w:color="F4B184"/>
      </w:tblBorders>
      <w:tblCellMar>
        <w:top w:w="0" w:type="dxa"/>
        <w:left w:w="0" w:type="dxa"/>
        <w:bottom w:w="0" w:type="dxa"/>
        <w:right w:w="0" w:type="dxa"/>
      </w:tblCellMar>
    </w:tblPr>
    <w:tblStylePr w:type="firstRow">
      <w:rPr>
        <w:i/>
        <w:color w:val="F4B184"/>
        <w:sz w:val="22"/>
        <w:szCs w:val="22"/>
      </w:rPr>
      <w:tblPr/>
      <w:tcPr>
        <w:tcBorders>
          <w:top w:val="none" w:sz="0" w:space="0" w:color="auto"/>
          <w:left w:val="none" w:sz="0" w:space="0" w:color="auto"/>
          <w:bottom w:val="single" w:sz="4" w:space="0" w:color="ED7D31"/>
          <w:right w:val="none" w:sz="0" w:space="0" w:color="auto"/>
        </w:tcBorders>
        <w:shd w:val="clear" w:color="auto" w:fill="FFFFFF"/>
      </w:tcPr>
    </w:tblStylePr>
    <w:tblStylePr w:type="lastRow">
      <w:rPr>
        <w:i/>
        <w:color w:val="F4B184"/>
        <w:sz w:val="22"/>
        <w:szCs w:val="22"/>
      </w:rPr>
      <w:tblPr/>
      <w:tcPr>
        <w:tcBorders>
          <w:top w:val="single" w:sz="4" w:space="0" w:color="ED7D31"/>
          <w:left w:val="none" w:sz="0" w:space="0" w:color="auto"/>
          <w:bottom w:val="none" w:sz="0" w:space="0" w:color="auto"/>
          <w:right w:val="none" w:sz="0" w:space="0" w:color="auto"/>
        </w:tcBorders>
        <w:shd w:val="clear" w:color="auto" w:fill="FFFFFF"/>
      </w:tcPr>
    </w:tblStylePr>
    <w:tblStylePr w:type="firstCol">
      <w:pPr>
        <w:jc w:val="right"/>
      </w:pPr>
      <w:rPr>
        <w:i/>
        <w:color w:val="F4B184"/>
        <w:sz w:val="22"/>
        <w:szCs w:val="22"/>
      </w:rPr>
      <w:tblPr/>
      <w:tcPr>
        <w:tcBorders>
          <w:top w:val="none" w:sz="0" w:space="0" w:color="auto"/>
          <w:left w:val="none" w:sz="0" w:space="0" w:color="auto"/>
          <w:bottom w:val="none" w:sz="0" w:space="0" w:color="auto"/>
          <w:right w:val="single" w:sz="4" w:space="0" w:color="ED7D31"/>
        </w:tcBorders>
        <w:shd w:val="clear" w:color="auto" w:fill="auto"/>
      </w:tcPr>
    </w:tblStylePr>
    <w:tblStylePr w:type="lastCol">
      <w:rPr>
        <w:i/>
        <w:color w:val="F4B184"/>
        <w:sz w:val="22"/>
        <w:szCs w:val="22"/>
      </w:rPr>
      <w:tblPr/>
      <w:tcPr>
        <w:tcBorders>
          <w:top w:val="none" w:sz="0" w:space="0" w:color="auto"/>
          <w:left w:val="single" w:sz="4" w:space="0" w:color="ED7D31"/>
          <w:bottom w:val="none" w:sz="0" w:space="0" w:color="auto"/>
          <w:right w:val="none" w:sz="0" w:space="0" w:color="auto"/>
        </w:tcBorders>
        <w:shd w:val="clear" w:color="auto" w:fill="auto"/>
      </w:tcPr>
    </w:tblStylePr>
    <w:tblStylePr w:type="band1Vert">
      <w:tblPr/>
      <w:tcPr>
        <w:shd w:val="clear" w:color="auto" w:fill="FADECB"/>
      </w:tcPr>
    </w:tblStylePr>
    <w:tblStylePr w:type="band1Horz">
      <w:rPr>
        <w:color w:val="F4B184"/>
        <w:sz w:val="22"/>
        <w:szCs w:val="22"/>
      </w:rPr>
      <w:tblPr/>
      <w:tcPr>
        <w:shd w:val="clear" w:color="auto" w:fill="FADECB"/>
      </w:tcPr>
    </w:tblStylePr>
    <w:tblStylePr w:type="band2Horz">
      <w:rPr>
        <w:color w:val="F4B184"/>
        <w:sz w:val="22"/>
        <w:szCs w:val="22"/>
      </w:rPr>
    </w:tblStylePr>
  </w:style>
  <w:style w:type="table" w:customStyle="1" w:styleId="ListTable7Colorful-Accent32">
    <w:name w:val="List Table 7 Colorful - Accent 32"/>
    <w:uiPriority w:val="99"/>
    <w:rsid w:val="00DA6359"/>
    <w:pPr>
      <w:spacing w:after="0" w:line="240" w:lineRule="auto"/>
    </w:pPr>
    <w:rPr>
      <w:rFonts w:ascii="Calibri" w:eastAsia="Calibri" w:hAnsi="Calibri" w:cs="Times New Roman"/>
      <w:sz w:val="20"/>
      <w:szCs w:val="20"/>
      <w:lang w:val="en-US" w:bidi="hi-IN"/>
    </w:rPr>
    <w:tblPr>
      <w:tblStyleRowBandSize w:val="1"/>
      <w:tblStyleColBandSize w:val="1"/>
      <w:tblBorders>
        <w:right w:val="single" w:sz="4" w:space="0" w:color="C9C9C9"/>
      </w:tblBorders>
      <w:tblCellMar>
        <w:top w:w="0" w:type="dxa"/>
        <w:left w:w="0" w:type="dxa"/>
        <w:bottom w:w="0" w:type="dxa"/>
        <w:right w:w="0" w:type="dxa"/>
      </w:tblCellMar>
    </w:tblPr>
    <w:tblStylePr w:type="firstRow">
      <w:rPr>
        <w:i/>
        <w:color w:val="C9C9C9"/>
        <w:sz w:val="22"/>
        <w:szCs w:val="22"/>
      </w:rPr>
      <w:tblPr/>
      <w:tcPr>
        <w:tcBorders>
          <w:top w:val="none" w:sz="0" w:space="0" w:color="auto"/>
          <w:left w:val="none" w:sz="0" w:space="0" w:color="auto"/>
          <w:bottom w:val="single" w:sz="4" w:space="0" w:color="A5A5A5"/>
          <w:right w:val="none" w:sz="0" w:space="0" w:color="auto"/>
        </w:tcBorders>
        <w:shd w:val="clear" w:color="auto" w:fill="FFFFFF"/>
      </w:tcPr>
    </w:tblStylePr>
    <w:tblStylePr w:type="lastRow">
      <w:rPr>
        <w:i/>
        <w:color w:val="C9C9C9"/>
        <w:sz w:val="22"/>
        <w:szCs w:val="22"/>
      </w:rPr>
      <w:tblPr/>
      <w:tcPr>
        <w:tcBorders>
          <w:top w:val="single" w:sz="4" w:space="0" w:color="A5A5A5"/>
          <w:left w:val="none" w:sz="0" w:space="0" w:color="auto"/>
          <w:bottom w:val="none" w:sz="0" w:space="0" w:color="auto"/>
          <w:right w:val="none" w:sz="0" w:space="0" w:color="auto"/>
        </w:tcBorders>
        <w:shd w:val="clear" w:color="auto" w:fill="FFFFFF"/>
      </w:tcPr>
    </w:tblStylePr>
    <w:tblStylePr w:type="firstCol">
      <w:pPr>
        <w:jc w:val="right"/>
      </w:pPr>
      <w:rPr>
        <w:i/>
        <w:color w:val="C9C9C9"/>
        <w:sz w:val="22"/>
        <w:szCs w:val="22"/>
      </w:rPr>
      <w:tblPr/>
      <w:tcPr>
        <w:tcBorders>
          <w:top w:val="none" w:sz="0" w:space="0" w:color="auto"/>
          <w:left w:val="none" w:sz="0" w:space="0" w:color="auto"/>
          <w:bottom w:val="none" w:sz="0" w:space="0" w:color="auto"/>
          <w:right w:val="single" w:sz="4" w:space="0" w:color="A5A5A5"/>
        </w:tcBorders>
        <w:shd w:val="clear" w:color="auto" w:fill="auto"/>
      </w:tcPr>
    </w:tblStylePr>
    <w:tblStylePr w:type="lastCol">
      <w:rPr>
        <w:i/>
        <w:color w:val="C9C9C9"/>
        <w:sz w:val="22"/>
        <w:szCs w:val="22"/>
      </w:rPr>
      <w:tblPr/>
      <w:tcPr>
        <w:tcBorders>
          <w:top w:val="none" w:sz="0" w:space="0" w:color="auto"/>
          <w:left w:val="single" w:sz="4" w:space="0" w:color="A5A5A5"/>
          <w:bottom w:val="none" w:sz="0" w:space="0" w:color="auto"/>
          <w:right w:val="none" w:sz="0" w:space="0" w:color="auto"/>
        </w:tcBorders>
        <w:shd w:val="clear" w:color="auto" w:fill="auto"/>
      </w:tcPr>
    </w:tblStylePr>
    <w:tblStylePr w:type="band1Vert">
      <w:tblPr/>
      <w:tcPr>
        <w:shd w:val="clear" w:color="auto" w:fill="E8E8E8"/>
      </w:tcPr>
    </w:tblStylePr>
    <w:tblStylePr w:type="band1Horz">
      <w:rPr>
        <w:color w:val="C9C9C9"/>
        <w:sz w:val="22"/>
        <w:szCs w:val="22"/>
      </w:rPr>
      <w:tblPr/>
      <w:tcPr>
        <w:shd w:val="clear" w:color="auto" w:fill="E8E8E8"/>
      </w:tcPr>
    </w:tblStylePr>
    <w:tblStylePr w:type="band2Horz">
      <w:rPr>
        <w:color w:val="C9C9C9"/>
        <w:sz w:val="22"/>
        <w:szCs w:val="22"/>
      </w:rPr>
    </w:tblStylePr>
  </w:style>
  <w:style w:type="table" w:customStyle="1" w:styleId="ListTable7Colorful-Accent42">
    <w:name w:val="List Table 7 Colorful - Accent 42"/>
    <w:uiPriority w:val="99"/>
    <w:rsid w:val="00DA6359"/>
    <w:pPr>
      <w:spacing w:after="0" w:line="240" w:lineRule="auto"/>
    </w:pPr>
    <w:rPr>
      <w:rFonts w:ascii="Calibri" w:eastAsia="Calibri" w:hAnsi="Calibri" w:cs="Times New Roman"/>
      <w:sz w:val="20"/>
      <w:szCs w:val="20"/>
      <w:lang w:val="en-US" w:bidi="hi-IN"/>
    </w:rPr>
    <w:tblPr>
      <w:tblStyleRowBandSize w:val="1"/>
      <w:tblStyleColBandSize w:val="1"/>
      <w:tblBorders>
        <w:right w:val="single" w:sz="4" w:space="0" w:color="FFD865"/>
      </w:tblBorders>
      <w:tblCellMar>
        <w:top w:w="0" w:type="dxa"/>
        <w:left w:w="0" w:type="dxa"/>
        <w:bottom w:w="0" w:type="dxa"/>
        <w:right w:w="0" w:type="dxa"/>
      </w:tblCellMar>
    </w:tblPr>
    <w:tblStylePr w:type="firstRow">
      <w:rPr>
        <w:i/>
        <w:color w:val="FFD865"/>
        <w:sz w:val="22"/>
        <w:szCs w:val="22"/>
      </w:rPr>
      <w:tblPr/>
      <w:tcPr>
        <w:tcBorders>
          <w:top w:val="none" w:sz="0" w:space="0" w:color="auto"/>
          <w:left w:val="none" w:sz="0" w:space="0" w:color="auto"/>
          <w:bottom w:val="single" w:sz="4" w:space="0" w:color="FFC000"/>
          <w:right w:val="none" w:sz="0" w:space="0" w:color="auto"/>
        </w:tcBorders>
        <w:shd w:val="clear" w:color="auto" w:fill="FFFFFF"/>
      </w:tcPr>
    </w:tblStylePr>
    <w:tblStylePr w:type="lastRow">
      <w:rPr>
        <w:i/>
        <w:color w:val="FFD865"/>
        <w:sz w:val="22"/>
        <w:szCs w:val="22"/>
      </w:rPr>
      <w:tblPr/>
      <w:tcPr>
        <w:tcBorders>
          <w:top w:val="single" w:sz="4" w:space="0" w:color="FFC000"/>
          <w:left w:val="none" w:sz="0" w:space="0" w:color="auto"/>
          <w:bottom w:val="none" w:sz="0" w:space="0" w:color="auto"/>
          <w:right w:val="none" w:sz="0" w:space="0" w:color="auto"/>
        </w:tcBorders>
        <w:shd w:val="clear" w:color="auto" w:fill="FFFFFF"/>
      </w:tcPr>
    </w:tblStylePr>
    <w:tblStylePr w:type="firstCol">
      <w:pPr>
        <w:jc w:val="right"/>
      </w:pPr>
      <w:rPr>
        <w:i/>
        <w:color w:val="FFD865"/>
        <w:sz w:val="22"/>
        <w:szCs w:val="22"/>
      </w:rPr>
      <w:tblPr/>
      <w:tcPr>
        <w:tcBorders>
          <w:top w:val="none" w:sz="0" w:space="0" w:color="auto"/>
          <w:left w:val="none" w:sz="0" w:space="0" w:color="auto"/>
          <w:bottom w:val="none" w:sz="0" w:space="0" w:color="auto"/>
          <w:right w:val="single" w:sz="4" w:space="0" w:color="FFC000"/>
        </w:tcBorders>
        <w:shd w:val="clear" w:color="auto" w:fill="auto"/>
      </w:tcPr>
    </w:tblStylePr>
    <w:tblStylePr w:type="lastCol">
      <w:rPr>
        <w:i/>
        <w:color w:val="FFD865"/>
        <w:sz w:val="22"/>
        <w:szCs w:val="22"/>
      </w:rPr>
      <w:tblPr/>
      <w:tcPr>
        <w:tcBorders>
          <w:top w:val="none" w:sz="0" w:space="0" w:color="auto"/>
          <w:left w:val="single" w:sz="4" w:space="0" w:color="FFC000"/>
          <w:bottom w:val="none" w:sz="0" w:space="0" w:color="auto"/>
          <w:right w:val="none" w:sz="0" w:space="0" w:color="auto"/>
        </w:tcBorders>
        <w:shd w:val="clear" w:color="auto" w:fill="auto"/>
      </w:tcPr>
    </w:tblStylePr>
    <w:tblStylePr w:type="band1Vert">
      <w:tblPr/>
      <w:tcPr>
        <w:shd w:val="clear" w:color="auto" w:fill="FFEFBF"/>
      </w:tcPr>
    </w:tblStylePr>
    <w:tblStylePr w:type="band1Horz">
      <w:rPr>
        <w:color w:val="FFD865"/>
        <w:sz w:val="22"/>
        <w:szCs w:val="22"/>
      </w:rPr>
      <w:tblPr/>
      <w:tcPr>
        <w:shd w:val="clear" w:color="auto" w:fill="FFEFBF"/>
      </w:tcPr>
    </w:tblStylePr>
    <w:tblStylePr w:type="band2Horz">
      <w:rPr>
        <w:color w:val="FFD865"/>
        <w:sz w:val="22"/>
        <w:szCs w:val="22"/>
      </w:rPr>
    </w:tblStylePr>
  </w:style>
  <w:style w:type="table" w:customStyle="1" w:styleId="ListTable7Colorful-Accent52">
    <w:name w:val="List Table 7 Colorful - Accent 52"/>
    <w:uiPriority w:val="99"/>
    <w:rsid w:val="00DA6359"/>
    <w:pPr>
      <w:spacing w:after="0" w:line="240" w:lineRule="auto"/>
    </w:pPr>
    <w:rPr>
      <w:rFonts w:ascii="Calibri" w:eastAsia="Calibri" w:hAnsi="Calibri" w:cs="Times New Roman"/>
      <w:sz w:val="20"/>
      <w:szCs w:val="20"/>
      <w:lang w:val="en-US" w:bidi="hi-IN"/>
    </w:rPr>
    <w:tblPr>
      <w:tblStyleRowBandSize w:val="1"/>
      <w:tblStyleColBandSize w:val="1"/>
      <w:tblBorders>
        <w:right w:val="single" w:sz="4" w:space="0" w:color="9BC2E5"/>
      </w:tblBorders>
      <w:tblCellMar>
        <w:top w:w="0" w:type="dxa"/>
        <w:left w:w="0" w:type="dxa"/>
        <w:bottom w:w="0" w:type="dxa"/>
        <w:right w:w="0" w:type="dxa"/>
      </w:tblCellMar>
    </w:tblPr>
    <w:tblStylePr w:type="firstRow">
      <w:rPr>
        <w:i/>
        <w:color w:val="9BC2E5"/>
        <w:sz w:val="22"/>
        <w:szCs w:val="22"/>
      </w:rPr>
      <w:tblPr/>
      <w:tcPr>
        <w:tcBorders>
          <w:top w:val="none" w:sz="0" w:space="0" w:color="auto"/>
          <w:left w:val="none" w:sz="0" w:space="0" w:color="auto"/>
          <w:bottom w:val="single" w:sz="4" w:space="0" w:color="5B9BD5"/>
          <w:right w:val="none" w:sz="0" w:space="0" w:color="auto"/>
        </w:tcBorders>
        <w:shd w:val="clear" w:color="auto" w:fill="FFFFFF"/>
      </w:tcPr>
    </w:tblStylePr>
    <w:tblStylePr w:type="lastRow">
      <w:rPr>
        <w:i/>
        <w:color w:val="9BC2E5"/>
        <w:sz w:val="22"/>
        <w:szCs w:val="22"/>
      </w:rPr>
      <w:tblPr/>
      <w:tcPr>
        <w:tcBorders>
          <w:top w:val="single" w:sz="4" w:space="0" w:color="5B9BD5"/>
          <w:left w:val="none" w:sz="0" w:space="0" w:color="auto"/>
          <w:bottom w:val="none" w:sz="0" w:space="0" w:color="auto"/>
          <w:right w:val="none" w:sz="0" w:space="0" w:color="auto"/>
        </w:tcBorders>
        <w:shd w:val="clear" w:color="auto" w:fill="FFFFFF"/>
      </w:tcPr>
    </w:tblStylePr>
    <w:tblStylePr w:type="firstCol">
      <w:pPr>
        <w:jc w:val="right"/>
      </w:pPr>
      <w:rPr>
        <w:i/>
        <w:color w:val="9BC2E5"/>
        <w:sz w:val="22"/>
        <w:szCs w:val="22"/>
      </w:rPr>
      <w:tblPr/>
      <w:tcPr>
        <w:tcBorders>
          <w:top w:val="none" w:sz="0" w:space="0" w:color="auto"/>
          <w:left w:val="none" w:sz="0" w:space="0" w:color="auto"/>
          <w:bottom w:val="none" w:sz="0" w:space="0" w:color="auto"/>
          <w:right w:val="single" w:sz="4" w:space="0" w:color="5B9BD5"/>
        </w:tcBorders>
        <w:shd w:val="clear" w:color="auto" w:fill="auto"/>
      </w:tcPr>
    </w:tblStylePr>
    <w:tblStylePr w:type="lastCol">
      <w:rPr>
        <w:i/>
        <w:color w:val="9BC2E5"/>
        <w:sz w:val="22"/>
        <w:szCs w:val="22"/>
      </w:rPr>
      <w:tblPr/>
      <w:tcPr>
        <w:tcBorders>
          <w:top w:val="none" w:sz="0" w:space="0" w:color="auto"/>
          <w:left w:val="single" w:sz="4" w:space="0" w:color="5B9BD5"/>
          <w:bottom w:val="none" w:sz="0" w:space="0" w:color="auto"/>
          <w:right w:val="none" w:sz="0" w:space="0" w:color="auto"/>
        </w:tcBorders>
        <w:shd w:val="clear" w:color="auto" w:fill="auto"/>
      </w:tcPr>
    </w:tblStylePr>
    <w:tblStylePr w:type="band1Vert">
      <w:tblPr/>
      <w:tcPr>
        <w:shd w:val="clear" w:color="auto" w:fill="D5E5F4"/>
      </w:tcPr>
    </w:tblStylePr>
    <w:tblStylePr w:type="band1Horz">
      <w:rPr>
        <w:color w:val="9BC2E5"/>
        <w:sz w:val="22"/>
        <w:szCs w:val="22"/>
      </w:rPr>
      <w:tblPr/>
      <w:tcPr>
        <w:shd w:val="clear" w:color="auto" w:fill="D5E5F4"/>
      </w:tcPr>
    </w:tblStylePr>
    <w:tblStylePr w:type="band2Horz">
      <w:rPr>
        <w:color w:val="9BC2E5"/>
        <w:sz w:val="22"/>
        <w:szCs w:val="22"/>
      </w:rPr>
    </w:tblStylePr>
  </w:style>
  <w:style w:type="table" w:customStyle="1" w:styleId="ListTable7Colorful-Accent62">
    <w:name w:val="List Table 7 Colorful - Accent 62"/>
    <w:uiPriority w:val="99"/>
    <w:rsid w:val="00DA6359"/>
    <w:pPr>
      <w:spacing w:after="0" w:line="240" w:lineRule="auto"/>
    </w:pPr>
    <w:rPr>
      <w:rFonts w:ascii="Calibri" w:eastAsia="Calibri" w:hAnsi="Calibri" w:cs="Times New Roman"/>
      <w:sz w:val="20"/>
      <w:szCs w:val="20"/>
      <w:lang w:val="en-US" w:bidi="hi-IN"/>
    </w:rPr>
    <w:tblPr>
      <w:tblStyleRowBandSize w:val="1"/>
      <w:tblStyleColBandSize w:val="1"/>
      <w:tblBorders>
        <w:right w:val="single" w:sz="4" w:space="0" w:color="A9D08E"/>
      </w:tblBorders>
      <w:tblCellMar>
        <w:top w:w="0" w:type="dxa"/>
        <w:left w:w="0" w:type="dxa"/>
        <w:bottom w:w="0" w:type="dxa"/>
        <w:right w:w="0" w:type="dxa"/>
      </w:tblCellMar>
    </w:tblPr>
    <w:tblStylePr w:type="firstRow">
      <w:rPr>
        <w:i/>
        <w:color w:val="A9D08E"/>
        <w:sz w:val="22"/>
        <w:szCs w:val="22"/>
      </w:rPr>
      <w:tblPr/>
      <w:tcPr>
        <w:tcBorders>
          <w:top w:val="none" w:sz="0" w:space="0" w:color="auto"/>
          <w:left w:val="none" w:sz="0" w:space="0" w:color="auto"/>
          <w:bottom w:val="single" w:sz="4" w:space="0" w:color="70AD47"/>
          <w:right w:val="none" w:sz="0" w:space="0" w:color="auto"/>
        </w:tcBorders>
        <w:shd w:val="clear" w:color="auto" w:fill="FFFFFF"/>
      </w:tcPr>
    </w:tblStylePr>
    <w:tblStylePr w:type="lastRow">
      <w:rPr>
        <w:i/>
        <w:color w:val="A9D08E"/>
        <w:sz w:val="22"/>
        <w:szCs w:val="22"/>
      </w:rPr>
      <w:tblPr/>
      <w:tcPr>
        <w:tcBorders>
          <w:top w:val="single" w:sz="4" w:space="0" w:color="70AD47"/>
          <w:left w:val="none" w:sz="0" w:space="0" w:color="auto"/>
          <w:bottom w:val="none" w:sz="0" w:space="0" w:color="auto"/>
          <w:right w:val="none" w:sz="0" w:space="0" w:color="auto"/>
        </w:tcBorders>
        <w:shd w:val="clear" w:color="auto" w:fill="FFFFFF"/>
      </w:tcPr>
    </w:tblStylePr>
    <w:tblStylePr w:type="firstCol">
      <w:pPr>
        <w:jc w:val="right"/>
      </w:pPr>
      <w:rPr>
        <w:i/>
        <w:color w:val="A9D08E"/>
        <w:sz w:val="22"/>
        <w:szCs w:val="22"/>
      </w:rPr>
      <w:tblPr/>
      <w:tcPr>
        <w:tcBorders>
          <w:top w:val="none" w:sz="0" w:space="0" w:color="auto"/>
          <w:left w:val="none" w:sz="0" w:space="0" w:color="auto"/>
          <w:bottom w:val="none" w:sz="0" w:space="0" w:color="auto"/>
          <w:right w:val="single" w:sz="4" w:space="0" w:color="70AD47"/>
        </w:tcBorders>
        <w:shd w:val="clear" w:color="auto" w:fill="auto"/>
      </w:tcPr>
    </w:tblStylePr>
    <w:tblStylePr w:type="lastCol">
      <w:rPr>
        <w:i/>
        <w:color w:val="A9D08E"/>
        <w:sz w:val="22"/>
        <w:szCs w:val="22"/>
      </w:rPr>
      <w:tblPr/>
      <w:tcPr>
        <w:tcBorders>
          <w:top w:val="none" w:sz="0" w:space="0" w:color="auto"/>
          <w:left w:val="single" w:sz="4" w:space="0" w:color="70AD47"/>
          <w:bottom w:val="none" w:sz="0" w:space="0" w:color="auto"/>
          <w:right w:val="none" w:sz="0" w:space="0" w:color="auto"/>
        </w:tcBorders>
        <w:shd w:val="clear" w:color="auto" w:fill="auto"/>
      </w:tcPr>
    </w:tblStylePr>
    <w:tblStylePr w:type="band1Vert">
      <w:tblPr/>
      <w:tcPr>
        <w:shd w:val="clear" w:color="auto" w:fill="DAEBCF"/>
      </w:tcPr>
    </w:tblStylePr>
    <w:tblStylePr w:type="band1Horz">
      <w:rPr>
        <w:color w:val="A9D08E"/>
        <w:sz w:val="22"/>
        <w:szCs w:val="22"/>
      </w:rPr>
      <w:tblPr/>
      <w:tcPr>
        <w:shd w:val="clear" w:color="auto" w:fill="DAEBCF"/>
      </w:tcPr>
    </w:tblStylePr>
    <w:tblStylePr w:type="band2Horz">
      <w:rPr>
        <w:color w:val="A9D08E"/>
        <w:sz w:val="22"/>
        <w:szCs w:val="22"/>
      </w:rPr>
    </w:tblStylePr>
  </w:style>
  <w:style w:type="table" w:customStyle="1" w:styleId="Lined-Accent20">
    <w:name w:val="Lined - Accent2"/>
    <w:uiPriority w:val="99"/>
    <w:rsid w:val="00DA6359"/>
    <w:pPr>
      <w:spacing w:after="0" w:line="240" w:lineRule="auto"/>
    </w:pPr>
    <w:rPr>
      <w:rFonts w:ascii="Calibri" w:eastAsia="Calibri" w:hAnsi="Calibri" w:cs="Times New Roman"/>
      <w:color w:val="404040"/>
      <w:sz w:val="20"/>
      <w:szCs w:val="20"/>
      <w:lang w:val="en-US" w:eastAsia="zh-CN" w:bidi="hi-IN"/>
    </w:rPr>
    <w:tblPr>
      <w:tblStyleRowBandSize w:val="1"/>
      <w:tblStyleColBandSize w:val="1"/>
      <w:tblCellMar>
        <w:top w:w="0" w:type="dxa"/>
        <w:left w:w="0" w:type="dxa"/>
        <w:bottom w:w="0" w:type="dxa"/>
        <w:right w:w="0" w:type="dxa"/>
      </w:tblCellMar>
    </w:tblPr>
    <w:tblStylePr w:type="firstRow">
      <w:rPr>
        <w:color w:val="F2F2F2"/>
        <w:sz w:val="22"/>
        <w:szCs w:val="22"/>
      </w:rPr>
      <w:tblPr/>
      <w:tcPr>
        <w:shd w:val="clear" w:color="auto" w:fill="7F7F7F"/>
      </w:tcPr>
    </w:tblStylePr>
    <w:tblStylePr w:type="lastRow">
      <w:rPr>
        <w:color w:val="F2F2F2"/>
        <w:sz w:val="22"/>
        <w:szCs w:val="22"/>
      </w:rPr>
      <w:tblPr/>
      <w:tcPr>
        <w:shd w:val="clear" w:color="auto" w:fill="7F7F7F"/>
      </w:tcPr>
    </w:tblStylePr>
    <w:tblStylePr w:type="firstCol">
      <w:rPr>
        <w:color w:val="F2F2F2"/>
        <w:sz w:val="22"/>
        <w:szCs w:val="22"/>
      </w:rPr>
      <w:tblPr/>
      <w:tcPr>
        <w:shd w:val="clear" w:color="auto" w:fill="7F7F7F"/>
      </w:tcPr>
    </w:tblStylePr>
    <w:tblStylePr w:type="lastCol">
      <w:rPr>
        <w:color w:val="F2F2F2"/>
        <w:sz w:val="22"/>
        <w:szCs w:val="22"/>
      </w:rPr>
      <w:tblPr/>
      <w:tcPr>
        <w:shd w:val="clear" w:color="auto" w:fill="7F7F7F"/>
      </w:tcPr>
    </w:tblStylePr>
    <w:tblStylePr w:type="band1Vert">
      <w:rPr>
        <w:color w:val="404040"/>
        <w:sz w:val="22"/>
        <w:szCs w:val="22"/>
      </w:rPr>
    </w:tblStylePr>
    <w:tblStylePr w:type="band2Vert">
      <w:rPr>
        <w:color w:val="404040"/>
        <w:sz w:val="22"/>
        <w:szCs w:val="22"/>
      </w:rPr>
      <w:tblPr/>
      <w:tcPr>
        <w:shd w:val="clear" w:color="auto" w:fill="FFFFFF"/>
      </w:tcPr>
    </w:tblStylePr>
    <w:tblStylePr w:type="band1Horz">
      <w:rPr>
        <w:color w:val="404040"/>
        <w:sz w:val="22"/>
        <w:szCs w:val="22"/>
      </w:rPr>
    </w:tblStylePr>
    <w:tblStylePr w:type="band2Horz">
      <w:rPr>
        <w:color w:val="404040"/>
        <w:sz w:val="22"/>
        <w:szCs w:val="22"/>
      </w:rPr>
      <w:tblPr/>
      <w:tcPr>
        <w:shd w:val="clear" w:color="auto" w:fill="FFFFFF"/>
      </w:tcPr>
    </w:tblStylePr>
  </w:style>
  <w:style w:type="table" w:customStyle="1" w:styleId="Lined-Accent12">
    <w:name w:val="Lined - Accent 12"/>
    <w:uiPriority w:val="99"/>
    <w:rsid w:val="00DA6359"/>
    <w:pPr>
      <w:spacing w:after="0" w:line="240" w:lineRule="auto"/>
    </w:pPr>
    <w:rPr>
      <w:rFonts w:ascii="Calibri" w:eastAsia="Calibri" w:hAnsi="Calibri" w:cs="Times New Roman"/>
      <w:color w:val="404040"/>
      <w:sz w:val="20"/>
      <w:szCs w:val="20"/>
      <w:lang w:val="en-US" w:eastAsia="zh-CN" w:bidi="hi-IN"/>
    </w:rPr>
    <w:tblPr>
      <w:tblStyleRowBandSize w:val="1"/>
      <w:tblStyleColBandSize w:val="1"/>
      <w:tblCellMar>
        <w:top w:w="0" w:type="dxa"/>
        <w:left w:w="0" w:type="dxa"/>
        <w:bottom w:w="0" w:type="dxa"/>
        <w:right w:w="0" w:type="dxa"/>
      </w:tblCellMar>
    </w:tblPr>
    <w:tblStylePr w:type="firstRow">
      <w:rPr>
        <w:color w:val="F2F2F2"/>
        <w:sz w:val="22"/>
        <w:szCs w:val="22"/>
      </w:rPr>
      <w:tblPr/>
      <w:tcPr>
        <w:shd w:val="clear" w:color="auto" w:fill="537DC8"/>
      </w:tcPr>
    </w:tblStylePr>
    <w:tblStylePr w:type="lastRow">
      <w:rPr>
        <w:color w:val="F2F2F2"/>
        <w:sz w:val="22"/>
        <w:szCs w:val="22"/>
      </w:rPr>
      <w:tblPr/>
      <w:tcPr>
        <w:shd w:val="clear" w:color="auto" w:fill="537DC8"/>
      </w:tcPr>
    </w:tblStylePr>
    <w:tblStylePr w:type="firstCol">
      <w:rPr>
        <w:color w:val="F2F2F2"/>
        <w:sz w:val="22"/>
        <w:szCs w:val="22"/>
      </w:rPr>
      <w:tblPr/>
      <w:tcPr>
        <w:shd w:val="clear" w:color="auto" w:fill="537DC8"/>
      </w:tcPr>
    </w:tblStylePr>
    <w:tblStylePr w:type="lastCol">
      <w:rPr>
        <w:color w:val="F2F2F2"/>
        <w:sz w:val="22"/>
        <w:szCs w:val="22"/>
      </w:rPr>
      <w:tblPr/>
      <w:tcPr>
        <w:shd w:val="clear" w:color="auto" w:fill="537DC8"/>
      </w:tcPr>
    </w:tblStylePr>
    <w:tblStylePr w:type="band1Vert">
      <w:rPr>
        <w:color w:val="404040"/>
        <w:sz w:val="22"/>
        <w:szCs w:val="22"/>
      </w:rPr>
    </w:tblStylePr>
    <w:tblStylePr w:type="band2Vert">
      <w:rPr>
        <w:color w:val="404040"/>
        <w:sz w:val="22"/>
        <w:szCs w:val="22"/>
      </w:rPr>
      <w:tblPr/>
      <w:tcPr>
        <w:shd w:val="clear" w:color="auto" w:fill="C4D2EC"/>
      </w:tcPr>
    </w:tblStylePr>
    <w:tblStylePr w:type="band1Horz">
      <w:rPr>
        <w:color w:val="404040"/>
        <w:sz w:val="22"/>
        <w:szCs w:val="22"/>
      </w:rPr>
    </w:tblStylePr>
    <w:tblStylePr w:type="band2Horz">
      <w:rPr>
        <w:color w:val="404040"/>
        <w:sz w:val="22"/>
        <w:szCs w:val="22"/>
      </w:rPr>
      <w:tblPr/>
      <w:tcPr>
        <w:shd w:val="clear" w:color="auto" w:fill="C4D2EC"/>
      </w:tcPr>
    </w:tblStylePr>
  </w:style>
  <w:style w:type="table" w:customStyle="1" w:styleId="Lined-Accent22">
    <w:name w:val="Lined - Accent 22"/>
    <w:uiPriority w:val="99"/>
    <w:rsid w:val="00DA6359"/>
    <w:pPr>
      <w:spacing w:after="0" w:line="240" w:lineRule="auto"/>
    </w:pPr>
    <w:rPr>
      <w:rFonts w:ascii="Calibri" w:eastAsia="Calibri" w:hAnsi="Calibri" w:cs="Times New Roman"/>
      <w:color w:val="404040"/>
      <w:sz w:val="20"/>
      <w:szCs w:val="20"/>
      <w:lang w:val="en-US" w:eastAsia="zh-CN" w:bidi="hi-IN"/>
    </w:rPr>
    <w:tblPr>
      <w:tblStyleRowBandSize w:val="1"/>
      <w:tblStyleColBandSize w:val="1"/>
      <w:tblCellMar>
        <w:top w:w="0" w:type="dxa"/>
        <w:left w:w="0" w:type="dxa"/>
        <w:bottom w:w="0" w:type="dxa"/>
        <w:right w:w="0" w:type="dxa"/>
      </w:tblCellMar>
    </w:tblPr>
    <w:tblStylePr w:type="firstRow">
      <w:rPr>
        <w:color w:val="F2F2F2"/>
        <w:sz w:val="22"/>
        <w:szCs w:val="22"/>
      </w:rPr>
      <w:tblPr/>
      <w:tcPr>
        <w:shd w:val="clear" w:color="auto" w:fill="F4B184"/>
      </w:tcPr>
    </w:tblStylePr>
    <w:tblStylePr w:type="lastRow">
      <w:rPr>
        <w:color w:val="F2F2F2"/>
        <w:sz w:val="22"/>
        <w:szCs w:val="22"/>
      </w:rPr>
      <w:tblPr/>
      <w:tcPr>
        <w:shd w:val="clear" w:color="auto" w:fill="F4B184"/>
      </w:tcPr>
    </w:tblStylePr>
    <w:tblStylePr w:type="firstCol">
      <w:rPr>
        <w:color w:val="F2F2F2"/>
        <w:sz w:val="22"/>
        <w:szCs w:val="22"/>
      </w:rPr>
      <w:tblPr/>
      <w:tcPr>
        <w:shd w:val="clear" w:color="auto" w:fill="F4B184"/>
      </w:tcPr>
    </w:tblStylePr>
    <w:tblStylePr w:type="lastCol">
      <w:rPr>
        <w:color w:val="F2F2F2"/>
        <w:sz w:val="22"/>
        <w:szCs w:val="22"/>
      </w:rPr>
      <w:tblPr/>
      <w:tcPr>
        <w:shd w:val="clear" w:color="auto" w:fill="F4B184"/>
      </w:tcPr>
    </w:tblStylePr>
    <w:tblStylePr w:type="band1Vert">
      <w:rPr>
        <w:color w:val="404040"/>
        <w:sz w:val="22"/>
        <w:szCs w:val="22"/>
      </w:rPr>
    </w:tblStylePr>
    <w:tblStylePr w:type="band2Vert">
      <w:rPr>
        <w:color w:val="404040"/>
        <w:sz w:val="22"/>
        <w:szCs w:val="22"/>
      </w:rPr>
      <w:tblPr/>
      <w:tcPr>
        <w:shd w:val="clear" w:color="auto" w:fill="FBE5D6"/>
      </w:tcPr>
    </w:tblStylePr>
    <w:tblStylePr w:type="band1Horz">
      <w:rPr>
        <w:color w:val="404040"/>
        <w:sz w:val="22"/>
        <w:szCs w:val="22"/>
      </w:rPr>
    </w:tblStylePr>
    <w:tblStylePr w:type="band2Horz">
      <w:rPr>
        <w:color w:val="404040"/>
        <w:sz w:val="22"/>
        <w:szCs w:val="22"/>
      </w:rPr>
      <w:tblPr/>
      <w:tcPr>
        <w:shd w:val="clear" w:color="auto" w:fill="FBE5D6"/>
      </w:tcPr>
    </w:tblStylePr>
  </w:style>
  <w:style w:type="table" w:customStyle="1" w:styleId="Lined-Accent32">
    <w:name w:val="Lined - Accent 32"/>
    <w:uiPriority w:val="99"/>
    <w:rsid w:val="00DA6359"/>
    <w:pPr>
      <w:spacing w:after="0" w:line="240" w:lineRule="auto"/>
    </w:pPr>
    <w:rPr>
      <w:rFonts w:ascii="Calibri" w:eastAsia="Calibri" w:hAnsi="Calibri" w:cs="Times New Roman"/>
      <w:color w:val="404040"/>
      <w:sz w:val="20"/>
      <w:szCs w:val="20"/>
      <w:lang w:val="en-US" w:eastAsia="zh-CN" w:bidi="hi-IN"/>
    </w:rPr>
    <w:tblPr>
      <w:tblStyleRowBandSize w:val="1"/>
      <w:tblStyleColBandSize w:val="1"/>
      <w:tblCellMar>
        <w:top w:w="0" w:type="dxa"/>
        <w:left w:w="0" w:type="dxa"/>
        <w:bottom w:w="0" w:type="dxa"/>
        <w:right w:w="0" w:type="dxa"/>
      </w:tblCellMar>
    </w:tblPr>
    <w:tblStylePr w:type="firstRow">
      <w:rPr>
        <w:color w:val="F2F2F2"/>
        <w:sz w:val="22"/>
        <w:szCs w:val="22"/>
      </w:rPr>
      <w:tblPr/>
      <w:tcPr>
        <w:shd w:val="clear" w:color="auto" w:fill="A5A5A5"/>
      </w:tcPr>
    </w:tblStylePr>
    <w:tblStylePr w:type="lastRow">
      <w:rPr>
        <w:color w:val="F2F2F2"/>
        <w:sz w:val="22"/>
        <w:szCs w:val="22"/>
      </w:rPr>
      <w:tblPr/>
      <w:tcPr>
        <w:shd w:val="clear" w:color="auto" w:fill="A5A5A5"/>
      </w:tcPr>
    </w:tblStylePr>
    <w:tblStylePr w:type="firstCol">
      <w:rPr>
        <w:color w:val="F2F2F2"/>
        <w:sz w:val="22"/>
        <w:szCs w:val="22"/>
      </w:rPr>
      <w:tblPr/>
      <w:tcPr>
        <w:shd w:val="clear" w:color="auto" w:fill="A5A5A5"/>
      </w:tcPr>
    </w:tblStylePr>
    <w:tblStylePr w:type="lastCol">
      <w:rPr>
        <w:color w:val="F2F2F2"/>
        <w:sz w:val="22"/>
        <w:szCs w:val="22"/>
      </w:rPr>
      <w:tblPr/>
      <w:tcPr>
        <w:shd w:val="clear" w:color="auto" w:fill="A5A5A5"/>
      </w:tcPr>
    </w:tblStylePr>
    <w:tblStylePr w:type="band1Vert">
      <w:rPr>
        <w:color w:val="404040"/>
        <w:sz w:val="22"/>
        <w:szCs w:val="22"/>
      </w:rPr>
    </w:tblStylePr>
    <w:tblStylePr w:type="band2Vert">
      <w:rPr>
        <w:color w:val="404040"/>
        <w:sz w:val="22"/>
        <w:szCs w:val="22"/>
      </w:rPr>
      <w:tblPr/>
      <w:tcPr>
        <w:shd w:val="clear" w:color="auto" w:fill="ECECEC"/>
      </w:tcPr>
    </w:tblStylePr>
    <w:tblStylePr w:type="band1Horz">
      <w:rPr>
        <w:color w:val="404040"/>
        <w:sz w:val="22"/>
        <w:szCs w:val="22"/>
      </w:rPr>
    </w:tblStylePr>
    <w:tblStylePr w:type="band2Horz">
      <w:rPr>
        <w:color w:val="404040"/>
        <w:sz w:val="22"/>
        <w:szCs w:val="22"/>
      </w:rPr>
      <w:tblPr/>
      <w:tcPr>
        <w:shd w:val="clear" w:color="auto" w:fill="ECECEC"/>
      </w:tcPr>
    </w:tblStylePr>
  </w:style>
  <w:style w:type="table" w:customStyle="1" w:styleId="Lined-Accent42">
    <w:name w:val="Lined - Accent 42"/>
    <w:uiPriority w:val="99"/>
    <w:rsid w:val="00DA6359"/>
    <w:pPr>
      <w:spacing w:after="0" w:line="240" w:lineRule="auto"/>
    </w:pPr>
    <w:rPr>
      <w:rFonts w:ascii="Calibri" w:eastAsia="Calibri" w:hAnsi="Calibri" w:cs="Times New Roman"/>
      <w:color w:val="404040"/>
      <w:sz w:val="20"/>
      <w:szCs w:val="20"/>
      <w:lang w:val="en-US" w:eastAsia="zh-CN" w:bidi="hi-IN"/>
    </w:rPr>
    <w:tblPr>
      <w:tblStyleRowBandSize w:val="1"/>
      <w:tblStyleColBandSize w:val="1"/>
      <w:tblCellMar>
        <w:top w:w="0" w:type="dxa"/>
        <w:left w:w="0" w:type="dxa"/>
        <w:bottom w:w="0" w:type="dxa"/>
        <w:right w:w="0" w:type="dxa"/>
      </w:tblCellMar>
    </w:tblPr>
    <w:tblStylePr w:type="firstRow">
      <w:rPr>
        <w:color w:val="F2F2F2"/>
        <w:sz w:val="22"/>
        <w:szCs w:val="22"/>
      </w:rPr>
      <w:tblPr/>
      <w:tcPr>
        <w:shd w:val="clear" w:color="auto" w:fill="FFD865"/>
      </w:tcPr>
    </w:tblStylePr>
    <w:tblStylePr w:type="lastRow">
      <w:rPr>
        <w:color w:val="F2F2F2"/>
        <w:sz w:val="22"/>
        <w:szCs w:val="22"/>
      </w:rPr>
      <w:tblPr/>
      <w:tcPr>
        <w:shd w:val="clear" w:color="auto" w:fill="FFD865"/>
      </w:tcPr>
    </w:tblStylePr>
    <w:tblStylePr w:type="firstCol">
      <w:rPr>
        <w:color w:val="F2F2F2"/>
        <w:sz w:val="22"/>
        <w:szCs w:val="22"/>
      </w:rPr>
      <w:tblPr/>
      <w:tcPr>
        <w:shd w:val="clear" w:color="auto" w:fill="FFD865"/>
      </w:tcPr>
    </w:tblStylePr>
    <w:tblStylePr w:type="lastCol">
      <w:rPr>
        <w:color w:val="F2F2F2"/>
        <w:sz w:val="22"/>
        <w:szCs w:val="22"/>
      </w:rPr>
      <w:tblPr/>
      <w:tcPr>
        <w:shd w:val="clear" w:color="auto" w:fill="FFD865"/>
      </w:tcPr>
    </w:tblStylePr>
    <w:tblStylePr w:type="band1Vert">
      <w:rPr>
        <w:color w:val="404040"/>
        <w:sz w:val="22"/>
        <w:szCs w:val="22"/>
      </w:rPr>
    </w:tblStylePr>
    <w:tblStylePr w:type="band2Vert">
      <w:rPr>
        <w:color w:val="404040"/>
        <w:sz w:val="22"/>
        <w:szCs w:val="22"/>
      </w:rPr>
      <w:tblPr/>
      <w:tcPr>
        <w:shd w:val="clear" w:color="auto" w:fill="FFF2CB"/>
      </w:tcPr>
    </w:tblStylePr>
    <w:tblStylePr w:type="band1Horz">
      <w:rPr>
        <w:color w:val="404040"/>
        <w:sz w:val="22"/>
        <w:szCs w:val="22"/>
      </w:rPr>
    </w:tblStylePr>
    <w:tblStylePr w:type="band2Horz">
      <w:rPr>
        <w:color w:val="404040"/>
        <w:sz w:val="22"/>
        <w:szCs w:val="22"/>
      </w:rPr>
      <w:tblPr/>
      <w:tcPr>
        <w:shd w:val="clear" w:color="auto" w:fill="FFF2CB"/>
      </w:tcPr>
    </w:tblStylePr>
  </w:style>
  <w:style w:type="table" w:customStyle="1" w:styleId="Lined-Accent52">
    <w:name w:val="Lined - Accent 52"/>
    <w:uiPriority w:val="99"/>
    <w:rsid w:val="00DA6359"/>
    <w:pPr>
      <w:spacing w:after="0" w:line="240" w:lineRule="auto"/>
    </w:pPr>
    <w:rPr>
      <w:rFonts w:ascii="Calibri" w:eastAsia="Calibri" w:hAnsi="Calibri" w:cs="Times New Roman"/>
      <w:color w:val="404040"/>
      <w:sz w:val="20"/>
      <w:szCs w:val="20"/>
      <w:lang w:val="en-US" w:eastAsia="zh-CN" w:bidi="hi-IN"/>
    </w:rPr>
    <w:tblPr>
      <w:tblStyleRowBandSize w:val="1"/>
      <w:tblStyleColBandSize w:val="1"/>
      <w:tblCellMar>
        <w:top w:w="0" w:type="dxa"/>
        <w:left w:w="0" w:type="dxa"/>
        <w:bottom w:w="0" w:type="dxa"/>
        <w:right w:w="0" w:type="dxa"/>
      </w:tblCellMar>
    </w:tblPr>
    <w:tblStylePr w:type="firstRow">
      <w:rPr>
        <w:color w:val="F2F2F2"/>
        <w:sz w:val="22"/>
        <w:szCs w:val="22"/>
      </w:rPr>
      <w:tblPr/>
      <w:tcPr>
        <w:shd w:val="clear" w:color="auto" w:fill="5B9BD5"/>
      </w:tcPr>
    </w:tblStylePr>
    <w:tblStylePr w:type="lastRow">
      <w:rPr>
        <w:color w:val="F2F2F2"/>
        <w:sz w:val="22"/>
        <w:szCs w:val="22"/>
      </w:rPr>
      <w:tblPr/>
      <w:tcPr>
        <w:shd w:val="clear" w:color="auto" w:fill="5B9BD5"/>
      </w:tcPr>
    </w:tblStylePr>
    <w:tblStylePr w:type="firstCol">
      <w:rPr>
        <w:color w:val="F2F2F2"/>
        <w:sz w:val="22"/>
        <w:szCs w:val="22"/>
      </w:rPr>
      <w:tblPr/>
      <w:tcPr>
        <w:shd w:val="clear" w:color="auto" w:fill="5B9BD5"/>
      </w:tcPr>
    </w:tblStylePr>
    <w:tblStylePr w:type="lastCol">
      <w:rPr>
        <w:color w:val="F2F2F2"/>
        <w:sz w:val="22"/>
        <w:szCs w:val="22"/>
      </w:rPr>
      <w:tblPr/>
      <w:tcPr>
        <w:shd w:val="clear" w:color="auto" w:fill="5B9BD5"/>
      </w:tcPr>
    </w:tblStylePr>
    <w:tblStylePr w:type="band1Vert">
      <w:rPr>
        <w:color w:val="404040"/>
        <w:sz w:val="22"/>
        <w:szCs w:val="22"/>
      </w:rPr>
    </w:tblStylePr>
    <w:tblStylePr w:type="band2Vert">
      <w:rPr>
        <w:color w:val="404040"/>
        <w:sz w:val="22"/>
        <w:szCs w:val="22"/>
      </w:rPr>
      <w:tblPr/>
      <w:tcPr>
        <w:shd w:val="clear" w:color="auto" w:fill="DDEAF6"/>
      </w:tcPr>
    </w:tblStylePr>
    <w:tblStylePr w:type="band1Horz">
      <w:rPr>
        <w:color w:val="404040"/>
        <w:sz w:val="22"/>
        <w:szCs w:val="22"/>
      </w:rPr>
    </w:tblStylePr>
    <w:tblStylePr w:type="band2Horz">
      <w:rPr>
        <w:color w:val="404040"/>
        <w:sz w:val="22"/>
        <w:szCs w:val="22"/>
      </w:rPr>
      <w:tblPr/>
      <w:tcPr>
        <w:shd w:val="clear" w:color="auto" w:fill="DDEAF6"/>
      </w:tcPr>
    </w:tblStylePr>
  </w:style>
  <w:style w:type="table" w:customStyle="1" w:styleId="Lined-Accent62">
    <w:name w:val="Lined - Accent 62"/>
    <w:uiPriority w:val="99"/>
    <w:rsid w:val="00DA6359"/>
    <w:pPr>
      <w:spacing w:after="0" w:line="240" w:lineRule="auto"/>
    </w:pPr>
    <w:rPr>
      <w:rFonts w:ascii="Calibri" w:eastAsia="Calibri" w:hAnsi="Calibri" w:cs="Times New Roman"/>
      <w:color w:val="404040"/>
      <w:sz w:val="20"/>
      <w:szCs w:val="20"/>
      <w:lang w:val="en-US" w:eastAsia="zh-CN" w:bidi="hi-IN"/>
    </w:rPr>
    <w:tblPr>
      <w:tblStyleRowBandSize w:val="1"/>
      <w:tblStyleColBandSize w:val="1"/>
      <w:tblCellMar>
        <w:top w:w="0" w:type="dxa"/>
        <w:left w:w="0" w:type="dxa"/>
        <w:bottom w:w="0" w:type="dxa"/>
        <w:right w:w="0" w:type="dxa"/>
      </w:tblCellMar>
    </w:tblPr>
    <w:tblStylePr w:type="firstRow">
      <w:rPr>
        <w:color w:val="F2F2F2"/>
        <w:sz w:val="22"/>
        <w:szCs w:val="22"/>
      </w:rPr>
      <w:tblPr/>
      <w:tcPr>
        <w:shd w:val="clear" w:color="auto" w:fill="70AD47"/>
      </w:tcPr>
    </w:tblStylePr>
    <w:tblStylePr w:type="lastRow">
      <w:rPr>
        <w:color w:val="F2F2F2"/>
        <w:sz w:val="22"/>
        <w:szCs w:val="22"/>
      </w:rPr>
      <w:tblPr/>
      <w:tcPr>
        <w:shd w:val="clear" w:color="auto" w:fill="70AD47"/>
      </w:tcPr>
    </w:tblStylePr>
    <w:tblStylePr w:type="firstCol">
      <w:rPr>
        <w:color w:val="F2F2F2"/>
        <w:sz w:val="22"/>
        <w:szCs w:val="22"/>
      </w:rPr>
      <w:tblPr/>
      <w:tcPr>
        <w:shd w:val="clear" w:color="auto" w:fill="70AD47"/>
      </w:tcPr>
    </w:tblStylePr>
    <w:tblStylePr w:type="lastCol">
      <w:rPr>
        <w:color w:val="F2F2F2"/>
        <w:sz w:val="22"/>
        <w:szCs w:val="22"/>
      </w:rPr>
      <w:tblPr/>
      <w:tcPr>
        <w:shd w:val="clear" w:color="auto" w:fill="70AD47"/>
      </w:tcPr>
    </w:tblStylePr>
    <w:tblStylePr w:type="band1Vert">
      <w:rPr>
        <w:color w:val="404040"/>
        <w:sz w:val="22"/>
        <w:szCs w:val="22"/>
      </w:rPr>
    </w:tblStylePr>
    <w:tblStylePr w:type="band2Vert">
      <w:rPr>
        <w:color w:val="404040"/>
        <w:sz w:val="22"/>
        <w:szCs w:val="22"/>
      </w:rPr>
      <w:tblPr/>
      <w:tcPr>
        <w:shd w:val="clear" w:color="auto" w:fill="E1EFD8"/>
      </w:tcPr>
    </w:tblStylePr>
    <w:tblStylePr w:type="band1Horz">
      <w:rPr>
        <w:color w:val="404040"/>
        <w:sz w:val="22"/>
        <w:szCs w:val="22"/>
      </w:rPr>
    </w:tblStylePr>
    <w:tblStylePr w:type="band2Horz">
      <w:rPr>
        <w:color w:val="404040"/>
        <w:sz w:val="22"/>
        <w:szCs w:val="22"/>
      </w:rPr>
      <w:tblPr/>
      <w:tcPr>
        <w:shd w:val="clear" w:color="auto" w:fill="E1EFD8"/>
      </w:tcPr>
    </w:tblStylePr>
  </w:style>
  <w:style w:type="table" w:customStyle="1" w:styleId="BorderedLined-Accent20">
    <w:name w:val="Bordered &amp; Lined - Accent2"/>
    <w:uiPriority w:val="99"/>
    <w:rsid w:val="00DA6359"/>
    <w:pPr>
      <w:spacing w:after="0" w:line="240" w:lineRule="auto"/>
    </w:pPr>
    <w:rPr>
      <w:rFonts w:ascii="Calibri" w:eastAsia="Calibri" w:hAnsi="Calibri" w:cs="Times New Roman"/>
      <w:color w:val="404040"/>
      <w:sz w:val="20"/>
      <w:szCs w:val="20"/>
      <w:lang w:val="en-US" w:eastAsia="zh-CN" w:bidi="hi-IN"/>
    </w:rPr>
    <w:tblPr>
      <w:tblStyleRowBandSize w:val="1"/>
      <w:tblStyleColBandSize w:val="1"/>
      <w:tblBorders>
        <w:top w:val="single" w:sz="4" w:space="0" w:color="595959"/>
        <w:left w:val="single" w:sz="4" w:space="0" w:color="595959"/>
        <w:bottom w:val="single" w:sz="4" w:space="0" w:color="595959"/>
        <w:right w:val="single" w:sz="4" w:space="0" w:color="595959"/>
        <w:insideH w:val="single" w:sz="4" w:space="0" w:color="595959"/>
        <w:insideV w:val="single" w:sz="4" w:space="0" w:color="595959"/>
      </w:tblBorders>
      <w:tblCellMar>
        <w:top w:w="0" w:type="dxa"/>
        <w:left w:w="0" w:type="dxa"/>
        <w:bottom w:w="0" w:type="dxa"/>
        <w:right w:w="0" w:type="dxa"/>
      </w:tblCellMar>
    </w:tblPr>
    <w:tblStylePr w:type="firstRow">
      <w:rPr>
        <w:color w:val="F2F2F2"/>
        <w:sz w:val="22"/>
        <w:szCs w:val="22"/>
      </w:rPr>
      <w:tblPr/>
      <w:tcPr>
        <w:shd w:val="clear" w:color="auto" w:fill="7F7F7F"/>
      </w:tcPr>
    </w:tblStylePr>
    <w:tblStylePr w:type="lastRow">
      <w:rPr>
        <w:color w:val="F2F2F2"/>
        <w:sz w:val="22"/>
        <w:szCs w:val="22"/>
      </w:rPr>
      <w:tblPr/>
      <w:tcPr>
        <w:shd w:val="clear" w:color="auto" w:fill="7F7F7F"/>
      </w:tcPr>
    </w:tblStylePr>
    <w:tblStylePr w:type="firstCol">
      <w:rPr>
        <w:color w:val="F2F2F2"/>
        <w:sz w:val="22"/>
        <w:szCs w:val="22"/>
      </w:rPr>
      <w:tblPr/>
      <w:tcPr>
        <w:shd w:val="clear" w:color="auto" w:fill="7F7F7F"/>
      </w:tcPr>
    </w:tblStylePr>
    <w:tblStylePr w:type="lastCol">
      <w:rPr>
        <w:color w:val="F2F2F2"/>
        <w:sz w:val="22"/>
        <w:szCs w:val="22"/>
      </w:rPr>
      <w:tblPr/>
      <w:tcPr>
        <w:shd w:val="clear" w:color="auto" w:fill="7F7F7F"/>
      </w:tcPr>
    </w:tblStylePr>
    <w:tblStylePr w:type="band1Vert">
      <w:rPr>
        <w:color w:val="404040"/>
        <w:sz w:val="22"/>
        <w:szCs w:val="22"/>
      </w:rPr>
    </w:tblStylePr>
    <w:tblStylePr w:type="band2Vert">
      <w:rPr>
        <w:color w:val="404040"/>
        <w:sz w:val="22"/>
        <w:szCs w:val="22"/>
      </w:rPr>
      <w:tblPr/>
      <w:tcPr>
        <w:shd w:val="clear" w:color="auto" w:fill="FFFFFF"/>
      </w:tcPr>
    </w:tblStylePr>
    <w:tblStylePr w:type="band1Horz">
      <w:rPr>
        <w:color w:val="404040"/>
        <w:sz w:val="22"/>
        <w:szCs w:val="22"/>
      </w:rPr>
    </w:tblStylePr>
    <w:tblStylePr w:type="band2Horz">
      <w:rPr>
        <w:color w:val="404040"/>
        <w:sz w:val="22"/>
        <w:szCs w:val="22"/>
      </w:rPr>
      <w:tblPr/>
      <w:tcPr>
        <w:shd w:val="clear" w:color="auto" w:fill="FFFFFF"/>
      </w:tcPr>
    </w:tblStylePr>
  </w:style>
  <w:style w:type="table" w:customStyle="1" w:styleId="BorderedLined-Accent12">
    <w:name w:val="Bordered &amp; Lined - Accent 12"/>
    <w:uiPriority w:val="99"/>
    <w:rsid w:val="00DA6359"/>
    <w:pPr>
      <w:spacing w:after="0" w:line="240" w:lineRule="auto"/>
    </w:pPr>
    <w:rPr>
      <w:rFonts w:ascii="Calibri" w:eastAsia="Calibri" w:hAnsi="Calibri" w:cs="Times New Roman"/>
      <w:color w:val="404040"/>
      <w:sz w:val="20"/>
      <w:szCs w:val="20"/>
      <w:lang w:val="en-US" w:eastAsia="zh-CN" w:bidi="hi-IN"/>
    </w:rPr>
    <w:tblPr>
      <w:tblStyleRowBandSize w:val="1"/>
      <w:tblStyleColBandSize w:val="1"/>
      <w:tblBorders>
        <w:top w:val="single" w:sz="4" w:space="0" w:color="4472C4"/>
        <w:left w:val="single" w:sz="4" w:space="0" w:color="4472C4"/>
        <w:bottom w:val="single" w:sz="4" w:space="0" w:color="4472C4"/>
        <w:right w:val="single" w:sz="4" w:space="0" w:color="4472C4"/>
        <w:insideH w:val="single" w:sz="4" w:space="0" w:color="4472C4"/>
        <w:insideV w:val="single" w:sz="4" w:space="0" w:color="4472C4"/>
      </w:tblBorders>
      <w:tblCellMar>
        <w:top w:w="0" w:type="dxa"/>
        <w:left w:w="0" w:type="dxa"/>
        <w:bottom w:w="0" w:type="dxa"/>
        <w:right w:w="0" w:type="dxa"/>
      </w:tblCellMar>
    </w:tblPr>
    <w:tblStylePr w:type="firstRow">
      <w:rPr>
        <w:color w:val="F2F2F2"/>
        <w:sz w:val="22"/>
        <w:szCs w:val="22"/>
      </w:rPr>
      <w:tblPr/>
      <w:tcPr>
        <w:shd w:val="clear" w:color="auto" w:fill="537DC8"/>
      </w:tcPr>
    </w:tblStylePr>
    <w:tblStylePr w:type="lastRow">
      <w:rPr>
        <w:color w:val="F2F2F2"/>
        <w:sz w:val="22"/>
        <w:szCs w:val="22"/>
      </w:rPr>
      <w:tblPr/>
      <w:tcPr>
        <w:shd w:val="clear" w:color="auto" w:fill="537DC8"/>
      </w:tcPr>
    </w:tblStylePr>
    <w:tblStylePr w:type="firstCol">
      <w:rPr>
        <w:color w:val="F2F2F2"/>
        <w:sz w:val="22"/>
        <w:szCs w:val="22"/>
      </w:rPr>
      <w:tblPr/>
      <w:tcPr>
        <w:shd w:val="clear" w:color="auto" w:fill="537DC8"/>
      </w:tcPr>
    </w:tblStylePr>
    <w:tblStylePr w:type="lastCol">
      <w:rPr>
        <w:color w:val="F2F2F2"/>
        <w:sz w:val="22"/>
        <w:szCs w:val="22"/>
      </w:rPr>
      <w:tblPr/>
      <w:tcPr>
        <w:shd w:val="clear" w:color="auto" w:fill="537DC8"/>
      </w:tcPr>
    </w:tblStylePr>
    <w:tblStylePr w:type="band1Vert">
      <w:rPr>
        <w:color w:val="404040"/>
        <w:sz w:val="22"/>
        <w:szCs w:val="22"/>
      </w:rPr>
    </w:tblStylePr>
    <w:tblStylePr w:type="band2Vert">
      <w:rPr>
        <w:color w:val="404040"/>
        <w:sz w:val="22"/>
        <w:szCs w:val="22"/>
      </w:rPr>
      <w:tblPr/>
      <w:tcPr>
        <w:shd w:val="clear" w:color="auto" w:fill="C4D2EC"/>
      </w:tcPr>
    </w:tblStylePr>
    <w:tblStylePr w:type="band1Horz">
      <w:rPr>
        <w:color w:val="404040"/>
        <w:sz w:val="22"/>
        <w:szCs w:val="22"/>
      </w:rPr>
    </w:tblStylePr>
    <w:tblStylePr w:type="band2Horz">
      <w:rPr>
        <w:color w:val="404040"/>
        <w:sz w:val="22"/>
        <w:szCs w:val="22"/>
      </w:rPr>
      <w:tblPr/>
      <w:tcPr>
        <w:shd w:val="clear" w:color="auto" w:fill="C4D2EC"/>
      </w:tcPr>
    </w:tblStylePr>
  </w:style>
  <w:style w:type="table" w:customStyle="1" w:styleId="BorderedLined-Accent22">
    <w:name w:val="Bordered &amp; Lined - Accent 22"/>
    <w:uiPriority w:val="99"/>
    <w:rsid w:val="00DA6359"/>
    <w:pPr>
      <w:spacing w:after="0" w:line="240" w:lineRule="auto"/>
    </w:pPr>
    <w:rPr>
      <w:rFonts w:ascii="Calibri" w:eastAsia="Calibri" w:hAnsi="Calibri" w:cs="Times New Roman"/>
      <w:color w:val="404040"/>
      <w:sz w:val="20"/>
      <w:szCs w:val="20"/>
      <w:lang w:val="en-US" w:eastAsia="zh-CN" w:bidi="hi-IN"/>
    </w:rPr>
    <w:tblPr>
      <w:tblStyleRowBandSize w:val="1"/>
      <w:tblStyleColBandSize w:val="1"/>
      <w:tblBorders>
        <w:top w:val="single" w:sz="4" w:space="0" w:color="ED7D31"/>
        <w:left w:val="single" w:sz="4" w:space="0" w:color="ED7D31"/>
        <w:bottom w:val="single" w:sz="4" w:space="0" w:color="ED7D31"/>
        <w:right w:val="single" w:sz="4" w:space="0" w:color="ED7D31"/>
        <w:insideH w:val="single" w:sz="4" w:space="0" w:color="ED7D31"/>
        <w:insideV w:val="single" w:sz="4" w:space="0" w:color="ED7D31"/>
      </w:tblBorders>
      <w:tblCellMar>
        <w:top w:w="0" w:type="dxa"/>
        <w:left w:w="0" w:type="dxa"/>
        <w:bottom w:w="0" w:type="dxa"/>
        <w:right w:w="0" w:type="dxa"/>
      </w:tblCellMar>
    </w:tblPr>
    <w:tblStylePr w:type="firstRow">
      <w:rPr>
        <w:color w:val="F2F2F2"/>
        <w:sz w:val="22"/>
        <w:szCs w:val="22"/>
      </w:rPr>
      <w:tblPr/>
      <w:tcPr>
        <w:shd w:val="clear" w:color="auto" w:fill="F4B184"/>
      </w:tcPr>
    </w:tblStylePr>
    <w:tblStylePr w:type="lastRow">
      <w:rPr>
        <w:color w:val="F2F2F2"/>
        <w:sz w:val="22"/>
        <w:szCs w:val="22"/>
      </w:rPr>
      <w:tblPr/>
      <w:tcPr>
        <w:shd w:val="clear" w:color="auto" w:fill="F4B184"/>
      </w:tcPr>
    </w:tblStylePr>
    <w:tblStylePr w:type="firstCol">
      <w:rPr>
        <w:color w:val="F2F2F2"/>
        <w:sz w:val="22"/>
        <w:szCs w:val="22"/>
      </w:rPr>
      <w:tblPr/>
      <w:tcPr>
        <w:shd w:val="clear" w:color="auto" w:fill="F4B184"/>
      </w:tcPr>
    </w:tblStylePr>
    <w:tblStylePr w:type="lastCol">
      <w:rPr>
        <w:color w:val="F2F2F2"/>
        <w:sz w:val="22"/>
        <w:szCs w:val="22"/>
      </w:rPr>
      <w:tblPr/>
      <w:tcPr>
        <w:shd w:val="clear" w:color="auto" w:fill="F4B184"/>
      </w:tcPr>
    </w:tblStylePr>
    <w:tblStylePr w:type="band1Vert">
      <w:rPr>
        <w:color w:val="404040"/>
        <w:sz w:val="22"/>
        <w:szCs w:val="22"/>
      </w:rPr>
    </w:tblStylePr>
    <w:tblStylePr w:type="band2Vert">
      <w:rPr>
        <w:color w:val="404040"/>
        <w:sz w:val="22"/>
        <w:szCs w:val="22"/>
      </w:rPr>
      <w:tblPr/>
      <w:tcPr>
        <w:shd w:val="clear" w:color="auto" w:fill="FBE5D6"/>
      </w:tcPr>
    </w:tblStylePr>
    <w:tblStylePr w:type="band1Horz">
      <w:rPr>
        <w:color w:val="404040"/>
        <w:sz w:val="22"/>
        <w:szCs w:val="22"/>
      </w:rPr>
    </w:tblStylePr>
    <w:tblStylePr w:type="band2Horz">
      <w:rPr>
        <w:color w:val="404040"/>
        <w:sz w:val="22"/>
        <w:szCs w:val="22"/>
      </w:rPr>
      <w:tblPr/>
      <w:tcPr>
        <w:shd w:val="clear" w:color="auto" w:fill="FBE5D6"/>
      </w:tcPr>
    </w:tblStylePr>
  </w:style>
  <w:style w:type="table" w:customStyle="1" w:styleId="BorderedLined-Accent32">
    <w:name w:val="Bordered &amp; Lined - Accent 32"/>
    <w:uiPriority w:val="99"/>
    <w:rsid w:val="00DA6359"/>
    <w:pPr>
      <w:spacing w:after="0" w:line="240" w:lineRule="auto"/>
    </w:pPr>
    <w:rPr>
      <w:rFonts w:ascii="Calibri" w:eastAsia="Calibri" w:hAnsi="Calibri" w:cs="Times New Roman"/>
      <w:color w:val="404040"/>
      <w:sz w:val="20"/>
      <w:szCs w:val="20"/>
      <w:lang w:val="en-US" w:eastAsia="zh-CN" w:bidi="hi-IN"/>
    </w:rPr>
    <w:tblPr>
      <w:tblStyleRowBandSize w:val="1"/>
      <w:tblStyleColBandSize w:val="1"/>
      <w:tblBorders>
        <w:top w:val="single" w:sz="4" w:space="0" w:color="A5A5A5"/>
        <w:left w:val="single" w:sz="4" w:space="0" w:color="A5A5A5"/>
        <w:bottom w:val="single" w:sz="4" w:space="0" w:color="A5A5A5"/>
        <w:right w:val="single" w:sz="4" w:space="0" w:color="A5A5A5"/>
        <w:insideH w:val="single" w:sz="4" w:space="0" w:color="A5A5A5"/>
        <w:insideV w:val="single" w:sz="4" w:space="0" w:color="A5A5A5"/>
      </w:tblBorders>
      <w:tblCellMar>
        <w:top w:w="0" w:type="dxa"/>
        <w:left w:w="0" w:type="dxa"/>
        <w:bottom w:w="0" w:type="dxa"/>
        <w:right w:w="0" w:type="dxa"/>
      </w:tblCellMar>
    </w:tblPr>
    <w:tblStylePr w:type="firstRow">
      <w:rPr>
        <w:color w:val="F2F2F2"/>
        <w:sz w:val="22"/>
        <w:szCs w:val="22"/>
      </w:rPr>
      <w:tblPr/>
      <w:tcPr>
        <w:shd w:val="clear" w:color="auto" w:fill="A5A5A5"/>
      </w:tcPr>
    </w:tblStylePr>
    <w:tblStylePr w:type="lastRow">
      <w:rPr>
        <w:color w:val="F2F2F2"/>
        <w:sz w:val="22"/>
        <w:szCs w:val="22"/>
      </w:rPr>
      <w:tblPr/>
      <w:tcPr>
        <w:shd w:val="clear" w:color="auto" w:fill="A5A5A5"/>
      </w:tcPr>
    </w:tblStylePr>
    <w:tblStylePr w:type="firstCol">
      <w:rPr>
        <w:color w:val="F2F2F2"/>
        <w:sz w:val="22"/>
        <w:szCs w:val="22"/>
      </w:rPr>
      <w:tblPr/>
      <w:tcPr>
        <w:shd w:val="clear" w:color="auto" w:fill="A5A5A5"/>
      </w:tcPr>
    </w:tblStylePr>
    <w:tblStylePr w:type="lastCol">
      <w:rPr>
        <w:color w:val="F2F2F2"/>
        <w:sz w:val="22"/>
        <w:szCs w:val="22"/>
      </w:rPr>
      <w:tblPr/>
      <w:tcPr>
        <w:shd w:val="clear" w:color="auto" w:fill="A5A5A5"/>
      </w:tcPr>
    </w:tblStylePr>
    <w:tblStylePr w:type="band1Vert">
      <w:rPr>
        <w:color w:val="404040"/>
        <w:sz w:val="22"/>
        <w:szCs w:val="22"/>
      </w:rPr>
    </w:tblStylePr>
    <w:tblStylePr w:type="band2Vert">
      <w:rPr>
        <w:color w:val="404040"/>
        <w:sz w:val="22"/>
        <w:szCs w:val="22"/>
      </w:rPr>
      <w:tblPr/>
      <w:tcPr>
        <w:shd w:val="clear" w:color="auto" w:fill="ECECEC"/>
      </w:tcPr>
    </w:tblStylePr>
    <w:tblStylePr w:type="band1Horz">
      <w:rPr>
        <w:color w:val="404040"/>
        <w:sz w:val="22"/>
        <w:szCs w:val="22"/>
      </w:rPr>
    </w:tblStylePr>
    <w:tblStylePr w:type="band2Horz">
      <w:rPr>
        <w:color w:val="404040"/>
        <w:sz w:val="22"/>
        <w:szCs w:val="22"/>
      </w:rPr>
      <w:tblPr/>
      <w:tcPr>
        <w:shd w:val="clear" w:color="auto" w:fill="ECECEC"/>
      </w:tcPr>
    </w:tblStylePr>
  </w:style>
  <w:style w:type="table" w:customStyle="1" w:styleId="BorderedLined-Accent42">
    <w:name w:val="Bordered &amp; Lined - Accent 42"/>
    <w:uiPriority w:val="99"/>
    <w:rsid w:val="00DA6359"/>
    <w:pPr>
      <w:spacing w:after="0" w:line="240" w:lineRule="auto"/>
    </w:pPr>
    <w:rPr>
      <w:rFonts w:ascii="Calibri" w:eastAsia="Calibri" w:hAnsi="Calibri" w:cs="Times New Roman"/>
      <w:color w:val="404040"/>
      <w:sz w:val="20"/>
      <w:szCs w:val="20"/>
      <w:lang w:val="en-US" w:eastAsia="zh-CN" w:bidi="hi-IN"/>
    </w:rPr>
    <w:tblPr>
      <w:tblStyleRowBandSize w:val="1"/>
      <w:tblStyleColBandSize w:val="1"/>
      <w:tblBorders>
        <w:top w:val="single" w:sz="4" w:space="0" w:color="FFC000"/>
        <w:left w:val="single" w:sz="4" w:space="0" w:color="FFC000"/>
        <w:bottom w:val="single" w:sz="4" w:space="0" w:color="FFC000"/>
        <w:right w:val="single" w:sz="4" w:space="0" w:color="FFC000"/>
        <w:insideH w:val="single" w:sz="4" w:space="0" w:color="FFC000"/>
        <w:insideV w:val="single" w:sz="4" w:space="0" w:color="FFC000"/>
      </w:tblBorders>
      <w:tblCellMar>
        <w:top w:w="0" w:type="dxa"/>
        <w:left w:w="0" w:type="dxa"/>
        <w:bottom w:w="0" w:type="dxa"/>
        <w:right w:w="0" w:type="dxa"/>
      </w:tblCellMar>
    </w:tblPr>
    <w:tblStylePr w:type="firstRow">
      <w:rPr>
        <w:color w:val="F2F2F2"/>
        <w:sz w:val="22"/>
        <w:szCs w:val="22"/>
      </w:rPr>
      <w:tblPr/>
      <w:tcPr>
        <w:shd w:val="clear" w:color="auto" w:fill="FFD865"/>
      </w:tcPr>
    </w:tblStylePr>
    <w:tblStylePr w:type="lastRow">
      <w:rPr>
        <w:color w:val="F2F2F2"/>
        <w:sz w:val="22"/>
        <w:szCs w:val="22"/>
      </w:rPr>
      <w:tblPr/>
      <w:tcPr>
        <w:shd w:val="clear" w:color="auto" w:fill="FFD865"/>
      </w:tcPr>
    </w:tblStylePr>
    <w:tblStylePr w:type="firstCol">
      <w:rPr>
        <w:color w:val="F2F2F2"/>
        <w:sz w:val="22"/>
        <w:szCs w:val="22"/>
      </w:rPr>
      <w:tblPr/>
      <w:tcPr>
        <w:shd w:val="clear" w:color="auto" w:fill="FFD865"/>
      </w:tcPr>
    </w:tblStylePr>
    <w:tblStylePr w:type="lastCol">
      <w:rPr>
        <w:color w:val="F2F2F2"/>
        <w:sz w:val="22"/>
        <w:szCs w:val="22"/>
      </w:rPr>
      <w:tblPr/>
      <w:tcPr>
        <w:shd w:val="clear" w:color="auto" w:fill="FFD865"/>
      </w:tcPr>
    </w:tblStylePr>
    <w:tblStylePr w:type="band1Vert">
      <w:rPr>
        <w:color w:val="404040"/>
        <w:sz w:val="22"/>
        <w:szCs w:val="22"/>
      </w:rPr>
    </w:tblStylePr>
    <w:tblStylePr w:type="band2Vert">
      <w:rPr>
        <w:color w:val="404040"/>
        <w:sz w:val="22"/>
        <w:szCs w:val="22"/>
      </w:rPr>
      <w:tblPr/>
      <w:tcPr>
        <w:shd w:val="clear" w:color="auto" w:fill="FFF2CB"/>
      </w:tcPr>
    </w:tblStylePr>
    <w:tblStylePr w:type="band1Horz">
      <w:rPr>
        <w:color w:val="404040"/>
        <w:sz w:val="22"/>
        <w:szCs w:val="22"/>
      </w:rPr>
    </w:tblStylePr>
    <w:tblStylePr w:type="band2Horz">
      <w:rPr>
        <w:color w:val="404040"/>
        <w:sz w:val="22"/>
        <w:szCs w:val="22"/>
      </w:rPr>
      <w:tblPr/>
      <w:tcPr>
        <w:shd w:val="clear" w:color="auto" w:fill="FFF2CB"/>
      </w:tcPr>
    </w:tblStylePr>
  </w:style>
  <w:style w:type="table" w:customStyle="1" w:styleId="BorderedLined-Accent52">
    <w:name w:val="Bordered &amp; Lined - Accent 52"/>
    <w:uiPriority w:val="99"/>
    <w:rsid w:val="00DA6359"/>
    <w:pPr>
      <w:spacing w:after="0" w:line="240" w:lineRule="auto"/>
    </w:pPr>
    <w:rPr>
      <w:rFonts w:ascii="Calibri" w:eastAsia="Calibri" w:hAnsi="Calibri" w:cs="Times New Roman"/>
      <w:color w:val="404040"/>
      <w:sz w:val="20"/>
      <w:szCs w:val="20"/>
      <w:lang w:val="en-US" w:eastAsia="zh-CN" w:bidi="hi-IN"/>
    </w:rPr>
    <w:tblPr>
      <w:tblStyleRowBandSize w:val="1"/>
      <w:tblStyleColBandSize w:val="1"/>
      <w:tblBorders>
        <w:top w:val="single" w:sz="4" w:space="0" w:color="5B9BD5"/>
        <w:left w:val="single" w:sz="4" w:space="0" w:color="5B9BD5"/>
        <w:bottom w:val="single" w:sz="4" w:space="0" w:color="5B9BD5"/>
        <w:right w:val="single" w:sz="4" w:space="0" w:color="5B9BD5"/>
        <w:insideH w:val="single" w:sz="4" w:space="0" w:color="5B9BD5"/>
        <w:insideV w:val="single" w:sz="4" w:space="0" w:color="5B9BD5"/>
      </w:tblBorders>
      <w:tblCellMar>
        <w:top w:w="0" w:type="dxa"/>
        <w:left w:w="0" w:type="dxa"/>
        <w:bottom w:w="0" w:type="dxa"/>
        <w:right w:w="0" w:type="dxa"/>
      </w:tblCellMar>
    </w:tblPr>
    <w:tblStylePr w:type="firstRow">
      <w:rPr>
        <w:color w:val="F2F2F2"/>
        <w:sz w:val="22"/>
        <w:szCs w:val="22"/>
      </w:rPr>
      <w:tblPr/>
      <w:tcPr>
        <w:shd w:val="clear" w:color="auto" w:fill="5B9BD5"/>
      </w:tcPr>
    </w:tblStylePr>
    <w:tblStylePr w:type="lastRow">
      <w:rPr>
        <w:color w:val="F2F2F2"/>
        <w:sz w:val="22"/>
        <w:szCs w:val="22"/>
      </w:rPr>
      <w:tblPr/>
      <w:tcPr>
        <w:shd w:val="clear" w:color="auto" w:fill="5B9BD5"/>
      </w:tcPr>
    </w:tblStylePr>
    <w:tblStylePr w:type="firstCol">
      <w:rPr>
        <w:color w:val="F2F2F2"/>
        <w:sz w:val="22"/>
        <w:szCs w:val="22"/>
      </w:rPr>
      <w:tblPr/>
      <w:tcPr>
        <w:shd w:val="clear" w:color="auto" w:fill="5B9BD5"/>
      </w:tcPr>
    </w:tblStylePr>
    <w:tblStylePr w:type="lastCol">
      <w:rPr>
        <w:color w:val="F2F2F2"/>
        <w:sz w:val="22"/>
        <w:szCs w:val="22"/>
      </w:rPr>
      <w:tblPr/>
      <w:tcPr>
        <w:shd w:val="clear" w:color="auto" w:fill="5B9BD5"/>
      </w:tcPr>
    </w:tblStylePr>
    <w:tblStylePr w:type="band1Vert">
      <w:rPr>
        <w:color w:val="404040"/>
        <w:sz w:val="22"/>
        <w:szCs w:val="22"/>
      </w:rPr>
    </w:tblStylePr>
    <w:tblStylePr w:type="band2Vert">
      <w:rPr>
        <w:color w:val="404040"/>
        <w:sz w:val="22"/>
        <w:szCs w:val="22"/>
      </w:rPr>
      <w:tblPr/>
      <w:tcPr>
        <w:shd w:val="clear" w:color="auto" w:fill="DDEAF6"/>
      </w:tcPr>
    </w:tblStylePr>
    <w:tblStylePr w:type="band1Horz">
      <w:rPr>
        <w:color w:val="404040"/>
        <w:sz w:val="22"/>
        <w:szCs w:val="22"/>
      </w:rPr>
    </w:tblStylePr>
    <w:tblStylePr w:type="band2Horz">
      <w:rPr>
        <w:color w:val="404040"/>
        <w:sz w:val="22"/>
        <w:szCs w:val="22"/>
      </w:rPr>
      <w:tblPr/>
      <w:tcPr>
        <w:shd w:val="clear" w:color="auto" w:fill="DDEAF6"/>
      </w:tcPr>
    </w:tblStylePr>
  </w:style>
  <w:style w:type="table" w:customStyle="1" w:styleId="BorderedLined-Accent62">
    <w:name w:val="Bordered &amp; Lined - Accent 62"/>
    <w:uiPriority w:val="99"/>
    <w:rsid w:val="00DA6359"/>
    <w:pPr>
      <w:spacing w:after="0" w:line="240" w:lineRule="auto"/>
    </w:pPr>
    <w:rPr>
      <w:rFonts w:ascii="Calibri" w:eastAsia="Calibri" w:hAnsi="Calibri" w:cs="Times New Roman"/>
      <w:color w:val="404040"/>
      <w:sz w:val="20"/>
      <w:szCs w:val="20"/>
      <w:lang w:val="en-US" w:eastAsia="zh-CN" w:bidi="hi-IN"/>
    </w:rPr>
    <w:tblPr>
      <w:tblStyleRowBandSize w:val="1"/>
      <w:tblStyleColBandSize w:val="1"/>
      <w:tblBorders>
        <w:top w:val="single" w:sz="4" w:space="0" w:color="70AD47"/>
        <w:left w:val="single" w:sz="4" w:space="0" w:color="70AD47"/>
        <w:bottom w:val="single" w:sz="4" w:space="0" w:color="70AD47"/>
        <w:right w:val="single" w:sz="4" w:space="0" w:color="70AD47"/>
        <w:insideH w:val="single" w:sz="4" w:space="0" w:color="70AD47"/>
        <w:insideV w:val="single" w:sz="4" w:space="0" w:color="70AD47"/>
      </w:tblBorders>
      <w:tblCellMar>
        <w:top w:w="0" w:type="dxa"/>
        <w:left w:w="0" w:type="dxa"/>
        <w:bottom w:w="0" w:type="dxa"/>
        <w:right w:w="0" w:type="dxa"/>
      </w:tblCellMar>
    </w:tblPr>
    <w:tblStylePr w:type="firstRow">
      <w:rPr>
        <w:color w:val="F2F2F2"/>
        <w:sz w:val="22"/>
        <w:szCs w:val="22"/>
      </w:rPr>
      <w:tblPr/>
      <w:tcPr>
        <w:shd w:val="clear" w:color="auto" w:fill="70AD47"/>
      </w:tcPr>
    </w:tblStylePr>
    <w:tblStylePr w:type="lastRow">
      <w:rPr>
        <w:color w:val="F2F2F2"/>
        <w:sz w:val="22"/>
        <w:szCs w:val="22"/>
      </w:rPr>
      <w:tblPr/>
      <w:tcPr>
        <w:shd w:val="clear" w:color="auto" w:fill="70AD47"/>
      </w:tcPr>
    </w:tblStylePr>
    <w:tblStylePr w:type="firstCol">
      <w:rPr>
        <w:color w:val="F2F2F2"/>
        <w:sz w:val="22"/>
        <w:szCs w:val="22"/>
      </w:rPr>
      <w:tblPr/>
      <w:tcPr>
        <w:shd w:val="clear" w:color="auto" w:fill="70AD47"/>
      </w:tcPr>
    </w:tblStylePr>
    <w:tblStylePr w:type="lastCol">
      <w:rPr>
        <w:color w:val="F2F2F2"/>
        <w:sz w:val="22"/>
        <w:szCs w:val="22"/>
      </w:rPr>
      <w:tblPr/>
      <w:tcPr>
        <w:shd w:val="clear" w:color="auto" w:fill="70AD47"/>
      </w:tcPr>
    </w:tblStylePr>
    <w:tblStylePr w:type="band1Vert">
      <w:rPr>
        <w:color w:val="404040"/>
        <w:sz w:val="22"/>
        <w:szCs w:val="22"/>
      </w:rPr>
    </w:tblStylePr>
    <w:tblStylePr w:type="band2Vert">
      <w:rPr>
        <w:color w:val="404040"/>
        <w:sz w:val="22"/>
        <w:szCs w:val="22"/>
      </w:rPr>
      <w:tblPr/>
      <w:tcPr>
        <w:shd w:val="clear" w:color="auto" w:fill="E1EFD8"/>
      </w:tcPr>
    </w:tblStylePr>
    <w:tblStylePr w:type="band1Horz">
      <w:rPr>
        <w:color w:val="404040"/>
        <w:sz w:val="22"/>
        <w:szCs w:val="22"/>
      </w:rPr>
    </w:tblStylePr>
    <w:tblStylePr w:type="band2Horz">
      <w:rPr>
        <w:color w:val="404040"/>
        <w:sz w:val="22"/>
        <w:szCs w:val="22"/>
      </w:rPr>
      <w:tblPr/>
      <w:tcPr>
        <w:shd w:val="clear" w:color="auto" w:fill="E1EFD8"/>
      </w:tcPr>
    </w:tblStylePr>
  </w:style>
  <w:style w:type="table" w:customStyle="1" w:styleId="Bordered2">
    <w:name w:val="Bordered2"/>
    <w:uiPriority w:val="99"/>
    <w:rsid w:val="00DA6359"/>
    <w:pPr>
      <w:spacing w:after="0" w:line="240" w:lineRule="auto"/>
    </w:pPr>
    <w:rPr>
      <w:rFonts w:ascii="Calibri" w:eastAsia="Calibri" w:hAnsi="Calibri" w:cs="Times New Roman"/>
      <w:sz w:val="20"/>
      <w:szCs w:val="20"/>
      <w:lang w:val="en-US" w:bidi="hi-IN"/>
    </w:rPr>
    <w:tblPr>
      <w:tblStyleRowBandSize w:val="1"/>
      <w:tblStyleColBandSize w:val="1"/>
      <w:tblBorders>
        <w:top w:val="single" w:sz="4" w:space="0" w:color="D9D9D9"/>
        <w:left w:val="single" w:sz="4" w:space="0" w:color="D9D9D9"/>
        <w:bottom w:val="single" w:sz="4" w:space="0" w:color="D9D9D9"/>
        <w:right w:val="single" w:sz="4" w:space="0" w:color="D9D9D9"/>
        <w:insideH w:val="single" w:sz="4" w:space="0" w:color="D9D9D9"/>
        <w:insideV w:val="single" w:sz="4" w:space="0" w:color="D9D9D9"/>
      </w:tblBorders>
      <w:tblCellMar>
        <w:top w:w="0" w:type="dxa"/>
        <w:left w:w="0" w:type="dxa"/>
        <w:bottom w:w="0" w:type="dxa"/>
        <w:right w:w="0" w:type="dxa"/>
      </w:tblCellMar>
    </w:tblPr>
    <w:tblStylePr w:type="firstRow">
      <w:rPr>
        <w:color w:val="404040"/>
        <w:sz w:val="22"/>
        <w:szCs w:val="22"/>
      </w:rPr>
      <w:tblPr/>
      <w:tcPr>
        <w:tcBorders>
          <w:bottom w:val="single" w:sz="12" w:space="0" w:color="000000"/>
        </w:tcBorders>
      </w:tcPr>
    </w:tblStylePr>
    <w:tblStylePr w:type="lastRow">
      <w:rPr>
        <w:color w:val="404040"/>
        <w:sz w:val="22"/>
        <w:szCs w:val="22"/>
      </w:rPr>
      <w:tblPr/>
      <w:tcPr>
        <w:tcBorders>
          <w:top w:val="single" w:sz="12" w:space="0" w:color="000000"/>
        </w:tcBorders>
      </w:tcPr>
    </w:tblStylePr>
    <w:tblStylePr w:type="firstCol">
      <w:rPr>
        <w:color w:val="404040"/>
        <w:sz w:val="22"/>
        <w:szCs w:val="22"/>
      </w:rPr>
    </w:tblStylePr>
    <w:tblStylePr w:type="lastCol">
      <w:rPr>
        <w:color w:val="404040"/>
        <w:sz w:val="22"/>
        <w:szCs w:val="22"/>
      </w:rPr>
      <w:tblPr/>
      <w:tcPr>
        <w:tcBorders>
          <w:left w:val="single" w:sz="12" w:space="0" w:color="000000"/>
        </w:tcBorders>
      </w:tcPr>
    </w:tblStylePr>
    <w:tblStylePr w:type="band1Horz">
      <w:rPr>
        <w:color w:val="404040"/>
        <w:sz w:val="22"/>
        <w:szCs w:val="22"/>
      </w:rPr>
      <w:tblPr/>
      <w:tcPr>
        <w:tcBorders>
          <w:top w:val="single" w:sz="4" w:space="0" w:color="000000"/>
          <w:left w:val="single" w:sz="4" w:space="0" w:color="000000"/>
          <w:bottom w:val="single" w:sz="4" w:space="0" w:color="000000"/>
          <w:right w:val="single" w:sz="4" w:space="0" w:color="000000"/>
        </w:tcBorders>
      </w:tcPr>
    </w:tblStylePr>
  </w:style>
  <w:style w:type="table" w:customStyle="1" w:styleId="Bordered-Accent12">
    <w:name w:val="Bordered - Accent 12"/>
    <w:uiPriority w:val="99"/>
    <w:rsid w:val="00DA6359"/>
    <w:pPr>
      <w:spacing w:after="0" w:line="240" w:lineRule="auto"/>
    </w:pPr>
    <w:rPr>
      <w:rFonts w:ascii="Calibri" w:eastAsia="Calibri" w:hAnsi="Calibri" w:cs="Times New Roman"/>
      <w:sz w:val="20"/>
      <w:szCs w:val="20"/>
      <w:lang w:val="en-US" w:bidi="hi-IN"/>
    </w:rPr>
    <w:tblPr>
      <w:tblStyleRowBandSize w:val="1"/>
      <w:tblStyleColBandSize w:val="1"/>
      <w:tblBorders>
        <w:top w:val="single" w:sz="4" w:space="0" w:color="B3C5E7"/>
        <w:left w:val="single" w:sz="4" w:space="0" w:color="B3C5E7"/>
        <w:bottom w:val="single" w:sz="4" w:space="0" w:color="B3C5E7"/>
        <w:right w:val="single" w:sz="4" w:space="0" w:color="B3C5E7"/>
        <w:insideH w:val="single" w:sz="4" w:space="0" w:color="B3C5E7"/>
        <w:insideV w:val="single" w:sz="4" w:space="0" w:color="B3C5E7"/>
      </w:tblBorders>
      <w:tblCellMar>
        <w:top w:w="0" w:type="dxa"/>
        <w:left w:w="0" w:type="dxa"/>
        <w:bottom w:w="0" w:type="dxa"/>
        <w:right w:w="0" w:type="dxa"/>
      </w:tblCellMar>
    </w:tblPr>
    <w:tblStylePr w:type="firstRow">
      <w:rPr>
        <w:color w:val="404040"/>
        <w:sz w:val="22"/>
        <w:szCs w:val="22"/>
      </w:rPr>
      <w:tblPr/>
      <w:tcPr>
        <w:tcBorders>
          <w:bottom w:val="single" w:sz="12" w:space="0" w:color="4472C4"/>
        </w:tcBorders>
      </w:tcPr>
    </w:tblStylePr>
    <w:tblStylePr w:type="lastRow">
      <w:rPr>
        <w:color w:val="404040"/>
        <w:sz w:val="22"/>
        <w:szCs w:val="22"/>
      </w:rPr>
      <w:tblPr/>
      <w:tcPr>
        <w:tcBorders>
          <w:top w:val="single" w:sz="12" w:space="0" w:color="4472C4"/>
        </w:tcBorders>
      </w:tcPr>
    </w:tblStylePr>
    <w:tblStylePr w:type="firstCol">
      <w:rPr>
        <w:color w:val="404040"/>
        <w:sz w:val="22"/>
        <w:szCs w:val="22"/>
      </w:rPr>
    </w:tblStylePr>
    <w:tblStylePr w:type="lastCol">
      <w:rPr>
        <w:color w:val="404040"/>
        <w:sz w:val="22"/>
        <w:szCs w:val="22"/>
      </w:rPr>
      <w:tblPr/>
      <w:tcPr>
        <w:tcBorders>
          <w:left w:val="single" w:sz="12" w:space="0" w:color="4472C4"/>
        </w:tcBorders>
      </w:tcPr>
    </w:tblStylePr>
    <w:tblStylePr w:type="band1Horz">
      <w:rPr>
        <w:color w:val="404040"/>
        <w:sz w:val="22"/>
        <w:szCs w:val="22"/>
      </w:rPr>
      <w:tblPr/>
      <w:tcPr>
        <w:tcBorders>
          <w:top w:val="single" w:sz="4" w:space="0" w:color="4472C4"/>
          <w:left w:val="single" w:sz="4" w:space="0" w:color="4472C4"/>
          <w:bottom w:val="single" w:sz="4" w:space="0" w:color="4472C4"/>
          <w:right w:val="single" w:sz="4" w:space="0" w:color="4472C4"/>
        </w:tcBorders>
      </w:tcPr>
    </w:tblStylePr>
  </w:style>
  <w:style w:type="table" w:customStyle="1" w:styleId="Bordered-Accent22">
    <w:name w:val="Bordered - Accent 22"/>
    <w:uiPriority w:val="99"/>
    <w:rsid w:val="00DA6359"/>
    <w:pPr>
      <w:spacing w:after="0" w:line="240" w:lineRule="auto"/>
    </w:pPr>
    <w:rPr>
      <w:rFonts w:ascii="Calibri" w:eastAsia="Calibri" w:hAnsi="Calibri" w:cs="Times New Roman"/>
      <w:sz w:val="20"/>
      <w:szCs w:val="20"/>
      <w:lang w:val="en-US" w:bidi="hi-IN"/>
    </w:rPr>
    <w:tblPr>
      <w:tblStyleRowBandSize w:val="1"/>
      <w:tblStyleColBandSize w:val="1"/>
      <w:tblBorders>
        <w:top w:val="single" w:sz="4" w:space="0" w:color="F7CAAB"/>
        <w:left w:val="single" w:sz="4" w:space="0" w:color="F7CAAB"/>
        <w:bottom w:val="single" w:sz="4" w:space="0" w:color="F7CAAB"/>
        <w:right w:val="single" w:sz="4" w:space="0" w:color="F7CAAB"/>
        <w:insideH w:val="single" w:sz="4" w:space="0" w:color="F7CAAB"/>
        <w:insideV w:val="single" w:sz="4" w:space="0" w:color="F7CAAB"/>
      </w:tblBorders>
      <w:tblCellMar>
        <w:top w:w="0" w:type="dxa"/>
        <w:left w:w="0" w:type="dxa"/>
        <w:bottom w:w="0" w:type="dxa"/>
        <w:right w:w="0" w:type="dxa"/>
      </w:tblCellMar>
    </w:tblPr>
    <w:tblStylePr w:type="firstRow">
      <w:rPr>
        <w:color w:val="404040"/>
        <w:sz w:val="22"/>
        <w:szCs w:val="22"/>
      </w:rPr>
      <w:tblPr/>
      <w:tcPr>
        <w:tcBorders>
          <w:bottom w:val="single" w:sz="12" w:space="0" w:color="ED7D31"/>
        </w:tcBorders>
      </w:tcPr>
    </w:tblStylePr>
    <w:tblStylePr w:type="lastRow">
      <w:rPr>
        <w:color w:val="404040"/>
        <w:sz w:val="22"/>
        <w:szCs w:val="22"/>
      </w:rPr>
      <w:tblPr/>
      <w:tcPr>
        <w:tcBorders>
          <w:top w:val="single" w:sz="12" w:space="0" w:color="ED7D31"/>
        </w:tcBorders>
      </w:tcPr>
    </w:tblStylePr>
    <w:tblStylePr w:type="firstCol">
      <w:rPr>
        <w:color w:val="404040"/>
        <w:sz w:val="22"/>
        <w:szCs w:val="22"/>
      </w:rPr>
    </w:tblStylePr>
    <w:tblStylePr w:type="lastCol">
      <w:rPr>
        <w:color w:val="404040"/>
        <w:sz w:val="22"/>
        <w:szCs w:val="22"/>
      </w:rPr>
      <w:tblPr/>
      <w:tcPr>
        <w:tcBorders>
          <w:left w:val="single" w:sz="12" w:space="0" w:color="ED7D31"/>
        </w:tcBorders>
      </w:tcPr>
    </w:tblStylePr>
    <w:tblStylePr w:type="band1Horz">
      <w:rPr>
        <w:color w:val="404040"/>
        <w:sz w:val="22"/>
        <w:szCs w:val="22"/>
      </w:rPr>
      <w:tblPr/>
      <w:tcPr>
        <w:tcBorders>
          <w:top w:val="single" w:sz="4" w:space="0" w:color="ED7D31"/>
          <w:left w:val="single" w:sz="4" w:space="0" w:color="ED7D31"/>
          <w:bottom w:val="single" w:sz="4" w:space="0" w:color="ED7D31"/>
          <w:right w:val="single" w:sz="4" w:space="0" w:color="ED7D31"/>
        </w:tcBorders>
      </w:tcPr>
    </w:tblStylePr>
  </w:style>
  <w:style w:type="table" w:customStyle="1" w:styleId="Bordered-Accent32">
    <w:name w:val="Bordered - Accent 32"/>
    <w:uiPriority w:val="99"/>
    <w:rsid w:val="00DA6359"/>
    <w:pPr>
      <w:spacing w:after="0" w:line="240" w:lineRule="auto"/>
    </w:pPr>
    <w:rPr>
      <w:rFonts w:ascii="Calibri" w:eastAsia="Calibri" w:hAnsi="Calibri" w:cs="Times New Roman"/>
      <w:sz w:val="20"/>
      <w:szCs w:val="20"/>
      <w:lang w:val="en-US" w:bidi="hi-IN"/>
    </w:rPr>
    <w:tblPr>
      <w:tblStyleRowBandSize w:val="1"/>
      <w:tblStyleColBandSize w:val="1"/>
      <w:tblBorders>
        <w:top w:val="single" w:sz="4" w:space="0" w:color="DADADA"/>
        <w:left w:val="single" w:sz="4" w:space="0" w:color="DADADA"/>
        <w:bottom w:val="single" w:sz="4" w:space="0" w:color="DADADA"/>
        <w:right w:val="single" w:sz="4" w:space="0" w:color="DADADA"/>
        <w:insideH w:val="single" w:sz="4" w:space="0" w:color="DADADA"/>
        <w:insideV w:val="single" w:sz="4" w:space="0" w:color="DADADA"/>
      </w:tblBorders>
      <w:tblCellMar>
        <w:top w:w="0" w:type="dxa"/>
        <w:left w:w="0" w:type="dxa"/>
        <w:bottom w:w="0" w:type="dxa"/>
        <w:right w:w="0" w:type="dxa"/>
      </w:tblCellMar>
    </w:tblPr>
    <w:tblStylePr w:type="firstRow">
      <w:rPr>
        <w:color w:val="404040"/>
        <w:sz w:val="22"/>
        <w:szCs w:val="22"/>
      </w:rPr>
      <w:tblPr/>
      <w:tcPr>
        <w:tcBorders>
          <w:bottom w:val="single" w:sz="12" w:space="0" w:color="A5A5A5"/>
        </w:tcBorders>
      </w:tcPr>
    </w:tblStylePr>
    <w:tblStylePr w:type="lastRow">
      <w:rPr>
        <w:color w:val="404040"/>
        <w:sz w:val="22"/>
        <w:szCs w:val="22"/>
      </w:rPr>
      <w:tblPr/>
      <w:tcPr>
        <w:tcBorders>
          <w:top w:val="single" w:sz="12" w:space="0" w:color="A5A5A5"/>
        </w:tcBorders>
      </w:tcPr>
    </w:tblStylePr>
    <w:tblStylePr w:type="firstCol">
      <w:rPr>
        <w:color w:val="404040"/>
        <w:sz w:val="22"/>
        <w:szCs w:val="22"/>
      </w:rPr>
    </w:tblStylePr>
    <w:tblStylePr w:type="lastCol">
      <w:rPr>
        <w:color w:val="404040"/>
        <w:sz w:val="22"/>
        <w:szCs w:val="22"/>
      </w:rPr>
      <w:tblPr/>
      <w:tcPr>
        <w:tcBorders>
          <w:left w:val="single" w:sz="12" w:space="0" w:color="A5A5A5"/>
        </w:tcBorders>
      </w:tcPr>
    </w:tblStylePr>
    <w:tblStylePr w:type="band1Horz">
      <w:rPr>
        <w:color w:val="404040"/>
        <w:sz w:val="22"/>
        <w:szCs w:val="22"/>
      </w:rPr>
      <w:tblPr/>
      <w:tcPr>
        <w:tcBorders>
          <w:top w:val="single" w:sz="4" w:space="0" w:color="A5A5A5"/>
          <w:left w:val="single" w:sz="4" w:space="0" w:color="A5A5A5"/>
          <w:bottom w:val="single" w:sz="4" w:space="0" w:color="A5A5A5"/>
          <w:right w:val="single" w:sz="4" w:space="0" w:color="A5A5A5"/>
        </w:tcBorders>
      </w:tcPr>
    </w:tblStylePr>
  </w:style>
  <w:style w:type="table" w:customStyle="1" w:styleId="Bordered-Accent42">
    <w:name w:val="Bordered - Accent 42"/>
    <w:uiPriority w:val="99"/>
    <w:rsid w:val="00DA6359"/>
    <w:pPr>
      <w:spacing w:after="0" w:line="240" w:lineRule="auto"/>
    </w:pPr>
    <w:rPr>
      <w:rFonts w:ascii="Calibri" w:eastAsia="Calibri" w:hAnsi="Calibri" w:cs="Times New Roman"/>
      <w:sz w:val="20"/>
      <w:szCs w:val="20"/>
      <w:lang w:val="en-US" w:bidi="hi-IN"/>
    </w:rPr>
    <w:tblPr>
      <w:tblStyleRowBandSize w:val="1"/>
      <w:tblStyleColBandSize w:val="1"/>
      <w:tblBorders>
        <w:top w:val="single" w:sz="4" w:space="0" w:color="FFE598"/>
        <w:left w:val="single" w:sz="4" w:space="0" w:color="FFE598"/>
        <w:bottom w:val="single" w:sz="4" w:space="0" w:color="FFE598"/>
        <w:right w:val="single" w:sz="4" w:space="0" w:color="FFE598"/>
        <w:insideH w:val="single" w:sz="4" w:space="0" w:color="FFE598"/>
        <w:insideV w:val="single" w:sz="4" w:space="0" w:color="FFE598"/>
      </w:tblBorders>
      <w:tblCellMar>
        <w:top w:w="0" w:type="dxa"/>
        <w:left w:w="0" w:type="dxa"/>
        <w:bottom w:w="0" w:type="dxa"/>
        <w:right w:w="0" w:type="dxa"/>
      </w:tblCellMar>
    </w:tblPr>
    <w:tblStylePr w:type="firstRow">
      <w:rPr>
        <w:color w:val="404040"/>
        <w:sz w:val="22"/>
        <w:szCs w:val="22"/>
      </w:rPr>
      <w:tblPr/>
      <w:tcPr>
        <w:tcBorders>
          <w:bottom w:val="single" w:sz="12" w:space="0" w:color="FFC000"/>
        </w:tcBorders>
      </w:tcPr>
    </w:tblStylePr>
    <w:tblStylePr w:type="lastRow">
      <w:rPr>
        <w:color w:val="404040"/>
        <w:sz w:val="22"/>
        <w:szCs w:val="22"/>
      </w:rPr>
      <w:tblPr/>
      <w:tcPr>
        <w:tcBorders>
          <w:top w:val="single" w:sz="12" w:space="0" w:color="FFC000"/>
        </w:tcBorders>
      </w:tcPr>
    </w:tblStylePr>
    <w:tblStylePr w:type="firstCol">
      <w:rPr>
        <w:color w:val="404040"/>
        <w:sz w:val="22"/>
        <w:szCs w:val="22"/>
      </w:rPr>
    </w:tblStylePr>
    <w:tblStylePr w:type="lastCol">
      <w:rPr>
        <w:color w:val="404040"/>
        <w:sz w:val="22"/>
        <w:szCs w:val="22"/>
      </w:rPr>
      <w:tblPr/>
      <w:tcPr>
        <w:tcBorders>
          <w:left w:val="single" w:sz="12" w:space="0" w:color="FFC000"/>
        </w:tcBorders>
      </w:tcPr>
    </w:tblStylePr>
    <w:tblStylePr w:type="band1Horz">
      <w:rPr>
        <w:color w:val="404040"/>
        <w:sz w:val="22"/>
        <w:szCs w:val="22"/>
      </w:rPr>
      <w:tblPr/>
      <w:tcPr>
        <w:tcBorders>
          <w:top w:val="single" w:sz="4" w:space="0" w:color="FFC000"/>
          <w:left w:val="single" w:sz="4" w:space="0" w:color="FFC000"/>
          <w:bottom w:val="single" w:sz="4" w:space="0" w:color="FFC000"/>
          <w:right w:val="single" w:sz="4" w:space="0" w:color="FFC000"/>
        </w:tcBorders>
      </w:tcPr>
    </w:tblStylePr>
  </w:style>
  <w:style w:type="table" w:customStyle="1" w:styleId="Bordered-Accent52">
    <w:name w:val="Bordered - Accent 52"/>
    <w:uiPriority w:val="99"/>
    <w:rsid w:val="00DA6359"/>
    <w:pPr>
      <w:spacing w:after="0" w:line="240" w:lineRule="auto"/>
    </w:pPr>
    <w:rPr>
      <w:rFonts w:ascii="Calibri" w:eastAsia="Calibri" w:hAnsi="Calibri" w:cs="Times New Roman"/>
      <w:sz w:val="20"/>
      <w:szCs w:val="20"/>
      <w:lang w:val="en-US" w:bidi="hi-IN"/>
    </w:rPr>
    <w:tblPr>
      <w:tblStyleRowBandSize w:val="1"/>
      <w:tblStyleColBandSize w:val="1"/>
      <w:tblBorders>
        <w:top w:val="single" w:sz="4" w:space="0" w:color="BCD6EE"/>
        <w:left w:val="single" w:sz="4" w:space="0" w:color="BCD6EE"/>
        <w:bottom w:val="single" w:sz="4" w:space="0" w:color="BCD6EE"/>
        <w:right w:val="single" w:sz="4" w:space="0" w:color="BCD6EE"/>
        <w:insideH w:val="single" w:sz="4" w:space="0" w:color="BCD6EE"/>
        <w:insideV w:val="single" w:sz="4" w:space="0" w:color="BCD6EE"/>
      </w:tblBorders>
      <w:tblCellMar>
        <w:top w:w="0" w:type="dxa"/>
        <w:left w:w="0" w:type="dxa"/>
        <w:bottom w:w="0" w:type="dxa"/>
        <w:right w:w="0" w:type="dxa"/>
      </w:tblCellMar>
    </w:tblPr>
    <w:tblStylePr w:type="firstRow">
      <w:rPr>
        <w:color w:val="404040"/>
        <w:sz w:val="22"/>
        <w:szCs w:val="22"/>
      </w:rPr>
      <w:tblPr/>
      <w:tcPr>
        <w:tcBorders>
          <w:bottom w:val="single" w:sz="12" w:space="0" w:color="5B9BD5"/>
        </w:tcBorders>
      </w:tcPr>
    </w:tblStylePr>
    <w:tblStylePr w:type="lastRow">
      <w:rPr>
        <w:color w:val="404040"/>
        <w:sz w:val="22"/>
        <w:szCs w:val="22"/>
      </w:rPr>
      <w:tblPr/>
      <w:tcPr>
        <w:tcBorders>
          <w:top w:val="single" w:sz="12" w:space="0" w:color="5B9BD5"/>
        </w:tcBorders>
      </w:tcPr>
    </w:tblStylePr>
    <w:tblStylePr w:type="firstCol">
      <w:rPr>
        <w:color w:val="404040"/>
        <w:sz w:val="22"/>
        <w:szCs w:val="22"/>
      </w:rPr>
    </w:tblStylePr>
    <w:tblStylePr w:type="lastCol">
      <w:rPr>
        <w:color w:val="404040"/>
        <w:sz w:val="22"/>
        <w:szCs w:val="22"/>
      </w:rPr>
      <w:tblPr/>
      <w:tcPr>
        <w:tcBorders>
          <w:left w:val="single" w:sz="12" w:space="0" w:color="5B9BD5"/>
        </w:tcBorders>
      </w:tcPr>
    </w:tblStylePr>
    <w:tblStylePr w:type="band1Horz">
      <w:rPr>
        <w:color w:val="404040"/>
        <w:sz w:val="22"/>
        <w:szCs w:val="22"/>
      </w:rPr>
      <w:tblPr/>
      <w:tcPr>
        <w:tcBorders>
          <w:top w:val="single" w:sz="4" w:space="0" w:color="5B9BD5"/>
          <w:left w:val="single" w:sz="4" w:space="0" w:color="5B9BD5"/>
          <w:bottom w:val="single" w:sz="4" w:space="0" w:color="5B9BD5"/>
          <w:right w:val="single" w:sz="4" w:space="0" w:color="5B9BD5"/>
        </w:tcBorders>
      </w:tcPr>
    </w:tblStylePr>
  </w:style>
  <w:style w:type="table" w:customStyle="1" w:styleId="Bordered-Accent62">
    <w:name w:val="Bordered - Accent 62"/>
    <w:uiPriority w:val="99"/>
    <w:rsid w:val="00DA6359"/>
    <w:pPr>
      <w:spacing w:after="0" w:line="240" w:lineRule="auto"/>
    </w:pPr>
    <w:rPr>
      <w:rFonts w:ascii="Calibri" w:eastAsia="Calibri" w:hAnsi="Calibri" w:cs="Times New Roman"/>
      <w:sz w:val="20"/>
      <w:szCs w:val="20"/>
      <w:lang w:val="en-US" w:bidi="hi-IN"/>
    </w:rPr>
    <w:tblPr>
      <w:tblStyleRowBandSize w:val="1"/>
      <w:tblStyleColBandSize w:val="1"/>
      <w:tblBorders>
        <w:top w:val="single" w:sz="4" w:space="0" w:color="C4DFB2"/>
        <w:left w:val="single" w:sz="4" w:space="0" w:color="C4DFB2"/>
        <w:bottom w:val="single" w:sz="4" w:space="0" w:color="C4DFB2"/>
        <w:right w:val="single" w:sz="4" w:space="0" w:color="C4DFB2"/>
        <w:insideH w:val="single" w:sz="4" w:space="0" w:color="C4DFB2"/>
        <w:insideV w:val="single" w:sz="4" w:space="0" w:color="C4DFB2"/>
      </w:tblBorders>
      <w:tblCellMar>
        <w:top w:w="0" w:type="dxa"/>
        <w:left w:w="0" w:type="dxa"/>
        <w:bottom w:w="0" w:type="dxa"/>
        <w:right w:w="0" w:type="dxa"/>
      </w:tblCellMar>
    </w:tblPr>
    <w:tblStylePr w:type="firstRow">
      <w:rPr>
        <w:color w:val="404040"/>
        <w:sz w:val="22"/>
        <w:szCs w:val="22"/>
      </w:rPr>
      <w:tblPr/>
      <w:tcPr>
        <w:tcBorders>
          <w:bottom w:val="single" w:sz="12" w:space="0" w:color="70AD47"/>
        </w:tcBorders>
      </w:tcPr>
    </w:tblStylePr>
    <w:tblStylePr w:type="lastRow">
      <w:rPr>
        <w:color w:val="404040"/>
        <w:sz w:val="22"/>
        <w:szCs w:val="22"/>
      </w:rPr>
      <w:tblPr/>
      <w:tcPr>
        <w:tcBorders>
          <w:top w:val="single" w:sz="12" w:space="0" w:color="70AD47"/>
        </w:tcBorders>
      </w:tcPr>
    </w:tblStylePr>
    <w:tblStylePr w:type="firstCol">
      <w:rPr>
        <w:color w:val="404040"/>
        <w:sz w:val="22"/>
        <w:szCs w:val="22"/>
      </w:rPr>
    </w:tblStylePr>
    <w:tblStylePr w:type="lastCol">
      <w:rPr>
        <w:color w:val="404040"/>
        <w:sz w:val="22"/>
        <w:szCs w:val="22"/>
      </w:rPr>
      <w:tblPr/>
      <w:tcPr>
        <w:tcBorders>
          <w:left w:val="single" w:sz="12" w:space="0" w:color="70AD47"/>
        </w:tcBorders>
      </w:tcPr>
    </w:tblStylePr>
    <w:tblStylePr w:type="band1Horz">
      <w:rPr>
        <w:color w:val="404040"/>
        <w:sz w:val="22"/>
        <w:szCs w:val="22"/>
      </w:rPr>
      <w:tblPr/>
      <w:tcPr>
        <w:tcBorders>
          <w:top w:val="single" w:sz="4" w:space="0" w:color="70AD47"/>
          <w:left w:val="single" w:sz="4" w:space="0" w:color="70AD47"/>
          <w:bottom w:val="single" w:sz="4" w:space="0" w:color="70AD47"/>
          <w:right w:val="single" w:sz="4" w:space="0" w:color="70AD47"/>
        </w:tcBorders>
      </w:tcPr>
    </w:tblStylePr>
  </w:style>
  <w:style w:type="table" w:customStyle="1" w:styleId="1111">
    <w:name w:val="Таблица простая 1111"/>
    <w:basedOn w:val="a3"/>
    <w:uiPriority w:val="59"/>
    <w:rsid w:val="00DA6359"/>
    <w:pPr>
      <w:spacing w:after="0" w:line="240" w:lineRule="auto"/>
    </w:pPr>
    <w:rPr>
      <w:rFonts w:ascii="Calibri" w:eastAsia="Calibri" w:hAnsi="Calibri" w:cs="Times New Roman"/>
      <w:lang w:val="en-US" w:eastAsia="en-US" w:bidi="hi-IN"/>
    </w:rPr>
    <w:tblPr>
      <w:tblInd w:w="0" w:type="dxa"/>
      <w:tblBorders>
        <w:top w:val="single" w:sz="4" w:space="0" w:color="AFAFAF"/>
        <w:left w:val="single" w:sz="4" w:space="0" w:color="AFAFAF"/>
        <w:bottom w:val="single" w:sz="4" w:space="0" w:color="AFAFAF"/>
        <w:right w:val="single" w:sz="4" w:space="0" w:color="AFAFAF"/>
        <w:insideH w:val="single" w:sz="4" w:space="0" w:color="AFAFAF"/>
        <w:insideV w:val="single" w:sz="4" w:space="0" w:color="AFAFAF"/>
      </w:tblBorders>
      <w:tblCellMar>
        <w:top w:w="0" w:type="dxa"/>
        <w:left w:w="108" w:type="dxa"/>
        <w:bottom w:w="0" w:type="dxa"/>
        <w:right w:w="108" w:type="dxa"/>
      </w:tblCellMar>
    </w:tblPr>
    <w:tblStylePr w:type="firstRow">
      <w:rPr>
        <w:b/>
        <w:color w:val="404040"/>
        <w:sz w:val="22"/>
        <w:szCs w:val="22"/>
      </w:rPr>
    </w:tblStylePr>
    <w:tblStylePr w:type="lastRow">
      <w:rPr>
        <w:b/>
        <w:color w:val="404040"/>
        <w:sz w:val="22"/>
        <w:szCs w:val="22"/>
      </w:rPr>
    </w:tblStylePr>
    <w:tblStylePr w:type="firstCol">
      <w:rPr>
        <w:b/>
        <w:color w:val="404040"/>
        <w:sz w:val="22"/>
        <w:szCs w:val="22"/>
      </w:rPr>
    </w:tblStylePr>
    <w:tblStylePr w:type="lastCol">
      <w:rPr>
        <w:b/>
        <w:color w:val="404040"/>
        <w:sz w:val="22"/>
        <w:szCs w:val="22"/>
      </w:rPr>
    </w:tblStylePr>
    <w:tblStylePr w:type="band1Vert">
      <w:tblPr/>
      <w:tcPr>
        <w:shd w:val="clear" w:color="auto" w:fill="FFFFFF"/>
      </w:tcPr>
    </w:tblStylePr>
    <w:tblStylePr w:type="band1Horz">
      <w:tblPr/>
      <w:tcPr>
        <w:shd w:val="clear" w:color="auto" w:fill="FFFFFF"/>
      </w:tcPr>
    </w:tblStylePr>
  </w:style>
  <w:style w:type="table" w:customStyle="1" w:styleId="2111">
    <w:name w:val="Таблица простая 2111"/>
    <w:basedOn w:val="a3"/>
    <w:uiPriority w:val="59"/>
    <w:rsid w:val="00DA6359"/>
    <w:pPr>
      <w:spacing w:after="0" w:line="240" w:lineRule="auto"/>
    </w:pPr>
    <w:rPr>
      <w:rFonts w:ascii="Calibri" w:eastAsia="Calibri" w:hAnsi="Calibri" w:cs="Times New Roman"/>
      <w:lang w:val="en-US" w:eastAsia="en-US" w:bidi="hi-IN"/>
    </w:rPr>
    <w:tblPr>
      <w:tblInd w:w="0" w:type="dxa"/>
      <w:tblBorders>
        <w:top w:val="single" w:sz="4" w:space="0" w:color="000000"/>
        <w:bottom w:val="single" w:sz="4" w:space="0" w:color="000000"/>
      </w:tblBorders>
      <w:tblCellMar>
        <w:top w:w="0" w:type="dxa"/>
        <w:left w:w="108" w:type="dxa"/>
        <w:bottom w:w="0" w:type="dxa"/>
        <w:right w:w="108" w:type="dxa"/>
      </w:tblCellMar>
    </w:tblPr>
    <w:tblStylePr w:type="firstRow">
      <w:rPr>
        <w:b/>
        <w:color w:val="404040"/>
        <w:sz w:val="22"/>
        <w:szCs w:val="22"/>
      </w:rPr>
      <w:tblPr/>
      <w:tcPr>
        <w:tcBorders>
          <w:top w:val="single" w:sz="4" w:space="0" w:color="000000"/>
          <w:bottom w:val="single" w:sz="4" w:space="0" w:color="000000"/>
        </w:tcBorders>
      </w:tcPr>
    </w:tblStylePr>
    <w:tblStylePr w:type="lastRow">
      <w:rPr>
        <w:b/>
        <w:color w:val="404040"/>
        <w:sz w:val="22"/>
        <w:szCs w:val="22"/>
      </w:rPr>
    </w:tblStylePr>
    <w:tblStylePr w:type="firstCol">
      <w:rPr>
        <w:b/>
        <w:color w:val="404040"/>
        <w:sz w:val="22"/>
        <w:szCs w:val="22"/>
      </w:rPr>
    </w:tblStylePr>
    <w:tblStylePr w:type="lastCol">
      <w:rPr>
        <w:b/>
        <w:color w:val="404040"/>
        <w:sz w:val="22"/>
        <w:szCs w:val="22"/>
      </w:rPr>
    </w:tblStylePr>
    <w:tblStylePr w:type="band1Vert">
      <w:tblPr/>
      <w:tcPr>
        <w:tcBorders>
          <w:left w:val="single" w:sz="4" w:space="0" w:color="000000"/>
          <w:right w:val="single" w:sz="4" w:space="0" w:color="000000"/>
        </w:tcBorders>
      </w:tcPr>
    </w:tblStylePr>
    <w:tblStylePr w:type="band2Vert">
      <w:tblPr/>
      <w:tcPr>
        <w:tcBorders>
          <w:left w:val="single" w:sz="4" w:space="0" w:color="000000"/>
          <w:right w:val="single" w:sz="4" w:space="0" w:color="000000"/>
        </w:tcBorders>
      </w:tcPr>
    </w:tblStylePr>
    <w:tblStylePr w:type="band1Horz">
      <w:tblPr/>
      <w:tcPr>
        <w:tcBorders>
          <w:top w:val="single" w:sz="4" w:space="0" w:color="000000"/>
          <w:bottom w:val="single" w:sz="4" w:space="0" w:color="000000"/>
        </w:tcBorders>
      </w:tcPr>
    </w:tblStylePr>
  </w:style>
  <w:style w:type="table" w:customStyle="1" w:styleId="3111">
    <w:name w:val="Таблица простая 3111"/>
    <w:basedOn w:val="a3"/>
    <w:uiPriority w:val="99"/>
    <w:rsid w:val="00DA6359"/>
    <w:pPr>
      <w:spacing w:after="0" w:line="240" w:lineRule="auto"/>
    </w:pPr>
    <w:rPr>
      <w:rFonts w:ascii="Calibri" w:eastAsia="Calibri" w:hAnsi="Calibri" w:cs="Times New Roman"/>
      <w:lang w:val="en-US" w:eastAsia="en-US" w:bidi="hi-IN"/>
    </w:rPr>
    <w:tblPr>
      <w:tblStyleRowBandSize w:val="1"/>
      <w:tblStyleColBandSize w:val="1"/>
      <w:tblInd w:w="0" w:type="dxa"/>
      <w:tblCellMar>
        <w:top w:w="0" w:type="dxa"/>
        <w:left w:w="108" w:type="dxa"/>
        <w:bottom w:w="0" w:type="dxa"/>
        <w:right w:w="108" w:type="dxa"/>
      </w:tblCellMar>
    </w:tblPr>
    <w:tblStylePr w:type="firstRow">
      <w:rPr>
        <w:b/>
        <w:caps/>
        <w:color w:val="404040"/>
      </w:rPr>
      <w:tblPr/>
      <w:tcPr>
        <w:tcBorders>
          <w:top w:val="none" w:sz="0" w:space="0" w:color="auto"/>
          <w:left w:val="none" w:sz="0" w:space="0" w:color="auto"/>
          <w:bottom w:val="single" w:sz="4" w:space="0" w:color="404040"/>
          <w:right w:val="none" w:sz="0" w:space="0" w:color="auto"/>
        </w:tcBorders>
      </w:tcPr>
    </w:tblStylePr>
    <w:tblStylePr w:type="lastRow">
      <w:rPr>
        <w:b/>
        <w:caps/>
        <w:color w:val="404040"/>
      </w:rPr>
    </w:tblStylePr>
    <w:tblStylePr w:type="firstCol">
      <w:rPr>
        <w:b/>
        <w:caps/>
        <w:color w:val="404040"/>
      </w:rPr>
      <w:tblPr/>
      <w:tcPr>
        <w:tcBorders>
          <w:top w:val="none" w:sz="0" w:space="0" w:color="auto"/>
          <w:left w:val="none" w:sz="0" w:space="0" w:color="auto"/>
          <w:bottom w:val="none" w:sz="0" w:space="0" w:color="auto"/>
          <w:right w:val="single" w:sz="4" w:space="0" w:color="404040"/>
        </w:tcBorders>
      </w:tcPr>
    </w:tblStylePr>
    <w:tblStylePr w:type="lastCol">
      <w:rPr>
        <w:b/>
        <w:caps/>
        <w:color w:val="404040"/>
      </w:rPr>
    </w:tblStylePr>
    <w:tblStylePr w:type="band1Vert">
      <w:rPr>
        <w:color w:val="404040"/>
        <w:sz w:val="22"/>
        <w:szCs w:val="22"/>
      </w:rPr>
      <w:tblPr/>
      <w:tcPr>
        <w:shd w:val="clear" w:color="auto" w:fill="FFFFFF"/>
      </w:tcPr>
    </w:tblStylePr>
    <w:tblStylePr w:type="band1Horz">
      <w:rPr>
        <w:color w:val="404040"/>
        <w:sz w:val="22"/>
        <w:szCs w:val="22"/>
      </w:rPr>
      <w:tblPr/>
      <w:tcPr>
        <w:shd w:val="clear" w:color="auto" w:fill="FFFFFF"/>
      </w:tcPr>
    </w:tblStylePr>
  </w:style>
  <w:style w:type="table" w:customStyle="1" w:styleId="4111">
    <w:name w:val="Таблица простая 4111"/>
    <w:basedOn w:val="a3"/>
    <w:uiPriority w:val="99"/>
    <w:rsid w:val="00DA6359"/>
    <w:pPr>
      <w:spacing w:after="0" w:line="240" w:lineRule="auto"/>
    </w:pPr>
    <w:rPr>
      <w:rFonts w:ascii="Calibri" w:eastAsia="Calibri" w:hAnsi="Calibri" w:cs="Times New Roman"/>
      <w:lang w:val="en-US" w:eastAsia="en-US" w:bidi="hi-IN"/>
    </w:rPr>
    <w:tblPr>
      <w:tblStyleRowBandSize w:val="1"/>
      <w:tblStyleColBandSize w:val="1"/>
      <w:tblInd w:w="0" w:type="dxa"/>
      <w:tblCellMar>
        <w:top w:w="0" w:type="dxa"/>
        <w:left w:w="108" w:type="dxa"/>
        <w:bottom w:w="0" w:type="dxa"/>
        <w:right w:w="108" w:type="dxa"/>
      </w:tblCellMar>
    </w:tblPr>
    <w:tblStylePr w:type="firstRow">
      <w:rPr>
        <w:b/>
        <w:color w:val="404040"/>
      </w:rPr>
    </w:tblStylePr>
    <w:tblStylePr w:type="lastRow">
      <w:rPr>
        <w:b/>
        <w:color w:val="404040"/>
      </w:rPr>
    </w:tblStylePr>
    <w:tblStylePr w:type="firstCol">
      <w:rPr>
        <w:b/>
        <w:color w:val="404040"/>
      </w:rPr>
    </w:tblStylePr>
    <w:tblStylePr w:type="lastCol">
      <w:rPr>
        <w:b/>
        <w:color w:val="404040"/>
      </w:rPr>
    </w:tblStylePr>
    <w:tblStylePr w:type="band1Vert">
      <w:rPr>
        <w:color w:val="404040"/>
        <w:sz w:val="22"/>
        <w:szCs w:val="22"/>
      </w:rPr>
      <w:tblPr/>
      <w:tcPr>
        <w:shd w:val="clear" w:color="auto" w:fill="FFFFFF"/>
      </w:tcPr>
    </w:tblStylePr>
    <w:tblStylePr w:type="band1Horz">
      <w:rPr>
        <w:color w:val="404040"/>
        <w:sz w:val="22"/>
        <w:szCs w:val="22"/>
      </w:rPr>
      <w:tblPr/>
      <w:tcPr>
        <w:shd w:val="clear" w:color="auto" w:fill="FFFFFF"/>
      </w:tcPr>
    </w:tblStylePr>
  </w:style>
  <w:style w:type="table" w:customStyle="1" w:styleId="5111">
    <w:name w:val="Таблица простая 5111"/>
    <w:basedOn w:val="a3"/>
    <w:uiPriority w:val="99"/>
    <w:rsid w:val="00DA6359"/>
    <w:pPr>
      <w:spacing w:after="0" w:line="240" w:lineRule="auto"/>
    </w:pPr>
    <w:rPr>
      <w:rFonts w:ascii="Calibri" w:eastAsia="Calibri" w:hAnsi="Calibri" w:cs="Times New Roman"/>
      <w:lang w:val="en-US" w:eastAsia="en-US" w:bidi="hi-IN"/>
    </w:rPr>
    <w:tblPr>
      <w:tblStyleRowBandSize w:val="1"/>
      <w:tblStyleColBandSize w:val="1"/>
      <w:tblInd w:w="0" w:type="dxa"/>
      <w:tblCellMar>
        <w:top w:w="0" w:type="dxa"/>
        <w:left w:w="108" w:type="dxa"/>
        <w:bottom w:w="0" w:type="dxa"/>
        <w:right w:w="108" w:type="dxa"/>
      </w:tblCellMar>
    </w:tblPr>
    <w:tblStylePr w:type="firstRow">
      <w:rPr>
        <w:i/>
        <w:color w:val="404040"/>
      </w:rPr>
      <w:tblPr/>
      <w:tcPr>
        <w:tcBorders>
          <w:left w:val="none" w:sz="0" w:space="0" w:color="auto"/>
          <w:bottom w:val="single" w:sz="4" w:space="0" w:color="404040"/>
          <w:right w:val="none" w:sz="0" w:space="0" w:color="auto"/>
        </w:tcBorders>
        <w:shd w:val="clear" w:color="auto" w:fill="auto"/>
      </w:tcPr>
    </w:tblStylePr>
    <w:tblStylePr w:type="lastRow">
      <w:rPr>
        <w:i/>
        <w:color w:val="404040"/>
      </w:rPr>
      <w:tblPr/>
      <w:tcPr>
        <w:tcBorders>
          <w:top w:val="single" w:sz="4" w:space="0" w:color="404040"/>
          <w:left w:val="none" w:sz="0" w:space="0" w:color="auto"/>
          <w:right w:val="none" w:sz="0" w:space="0" w:color="auto"/>
        </w:tcBorders>
        <w:shd w:val="clear" w:color="auto" w:fill="auto"/>
      </w:tcPr>
    </w:tblStylePr>
    <w:tblStylePr w:type="firstCol">
      <w:pPr>
        <w:jc w:val="right"/>
      </w:pPr>
      <w:rPr>
        <w:i/>
        <w:color w:val="404040"/>
      </w:rPr>
      <w:tblPr/>
      <w:tcPr>
        <w:tcBorders>
          <w:right w:val="single" w:sz="4" w:space="0" w:color="404040"/>
        </w:tcBorders>
        <w:shd w:val="clear" w:color="auto" w:fill="auto"/>
      </w:tcPr>
    </w:tblStylePr>
    <w:tblStylePr w:type="lastCol">
      <w:rPr>
        <w:i/>
        <w:color w:val="404040"/>
      </w:rPr>
      <w:tblPr/>
      <w:tcPr>
        <w:tcBorders>
          <w:left w:val="single" w:sz="4" w:space="0" w:color="404040"/>
        </w:tcBorders>
        <w:shd w:val="clear" w:color="auto" w:fill="auto"/>
      </w:tcPr>
    </w:tblStylePr>
    <w:tblStylePr w:type="band1Vert">
      <w:rPr>
        <w:color w:val="404040"/>
        <w:sz w:val="22"/>
        <w:szCs w:val="22"/>
      </w:rPr>
      <w:tblPr/>
      <w:tcPr>
        <w:shd w:val="clear" w:color="auto" w:fill="FFFFFF"/>
      </w:tcPr>
    </w:tblStylePr>
    <w:tblStylePr w:type="band1Horz">
      <w:rPr>
        <w:color w:val="404040"/>
        <w:sz w:val="22"/>
        <w:szCs w:val="22"/>
      </w:rPr>
      <w:tblPr/>
      <w:tcPr>
        <w:shd w:val="clear" w:color="auto" w:fill="FFFFFF"/>
      </w:tcPr>
    </w:tblStylePr>
  </w:style>
  <w:style w:type="table" w:customStyle="1" w:styleId="-1111">
    <w:name w:val="Таблица-сетка 1 светлая111"/>
    <w:basedOn w:val="a3"/>
    <w:uiPriority w:val="99"/>
    <w:rsid w:val="00DA6359"/>
    <w:pPr>
      <w:spacing w:after="0" w:line="240" w:lineRule="auto"/>
    </w:pPr>
    <w:rPr>
      <w:rFonts w:ascii="Calibri" w:eastAsia="Calibri" w:hAnsi="Calibri" w:cs="Times New Roman"/>
      <w:lang w:val="en-US" w:eastAsia="en-US" w:bidi="hi-IN"/>
    </w:rPr>
    <w:tblPr>
      <w:tblStyleRowBandSize w:val="1"/>
      <w:tblStyleColBandSize w:val="1"/>
      <w:tblInd w:w="0" w:type="dxa"/>
      <w:tblBorders>
        <w:top w:val="single" w:sz="4" w:space="0" w:color="989898"/>
        <w:left w:val="single" w:sz="4" w:space="0" w:color="989898"/>
        <w:bottom w:val="single" w:sz="4" w:space="0" w:color="989898"/>
        <w:right w:val="single" w:sz="4" w:space="0" w:color="989898"/>
        <w:insideH w:val="single" w:sz="4" w:space="0" w:color="989898"/>
        <w:insideV w:val="single" w:sz="4" w:space="0" w:color="989898"/>
      </w:tblBorders>
      <w:tblCellMar>
        <w:top w:w="0" w:type="dxa"/>
        <w:left w:w="108" w:type="dxa"/>
        <w:bottom w:w="0" w:type="dxa"/>
        <w:right w:w="108" w:type="dxa"/>
      </w:tblCellMar>
    </w:tblPr>
    <w:tblStylePr w:type="firstRow">
      <w:rPr>
        <w:b/>
        <w:color w:val="404040"/>
      </w:rPr>
      <w:tblPr/>
      <w:tcPr>
        <w:tcBorders>
          <w:bottom w:val="single" w:sz="12" w:space="0" w:color="000000"/>
        </w:tcBorders>
      </w:tcPr>
    </w:tblStylePr>
    <w:tblStylePr w:type="lastRow">
      <w:rPr>
        <w:b/>
        <w:color w:val="404040"/>
      </w:rPr>
    </w:tblStylePr>
    <w:tblStylePr w:type="firstCol">
      <w:rPr>
        <w:b/>
        <w:color w:val="404040"/>
      </w:rPr>
    </w:tblStylePr>
    <w:tblStylePr w:type="lastCol">
      <w:rPr>
        <w:b/>
        <w:color w:val="404040"/>
      </w:rPr>
    </w:tblStylePr>
    <w:tblStylePr w:type="band1Horz">
      <w:rPr>
        <w:color w:val="404040"/>
        <w:sz w:val="22"/>
        <w:szCs w:val="22"/>
      </w:rPr>
      <w:tblPr/>
      <w:tcPr>
        <w:tcBorders>
          <w:top w:val="single" w:sz="4" w:space="0" w:color="000000"/>
          <w:left w:val="single" w:sz="4" w:space="0" w:color="000000"/>
          <w:bottom w:val="single" w:sz="4" w:space="0" w:color="000000"/>
          <w:right w:val="single" w:sz="4" w:space="0" w:color="000000"/>
        </w:tcBorders>
      </w:tcPr>
    </w:tblStylePr>
  </w:style>
  <w:style w:type="table" w:customStyle="1" w:styleId="-2111">
    <w:name w:val="Таблица-сетка 2111"/>
    <w:basedOn w:val="a3"/>
    <w:uiPriority w:val="99"/>
    <w:rsid w:val="00DA6359"/>
    <w:pPr>
      <w:spacing w:after="0" w:line="240" w:lineRule="auto"/>
    </w:pPr>
    <w:rPr>
      <w:rFonts w:ascii="Calibri" w:eastAsia="Calibri" w:hAnsi="Calibri" w:cs="Times New Roman"/>
      <w:lang w:val="en-US" w:eastAsia="en-US" w:bidi="hi-IN"/>
    </w:rPr>
    <w:tblPr>
      <w:tblStyleRowBandSize w:val="1"/>
      <w:tblStyleColBandSize w:val="1"/>
      <w:tblInd w:w="0" w:type="dxa"/>
      <w:tblBorders>
        <w:bottom w:val="single" w:sz="4" w:space="0" w:color="6A6A6A"/>
        <w:insideH w:val="single" w:sz="4" w:space="0" w:color="6A6A6A"/>
        <w:insideV w:val="single" w:sz="4" w:space="0" w:color="6A6A6A"/>
      </w:tblBorders>
      <w:tblCellMar>
        <w:top w:w="0" w:type="dxa"/>
        <w:left w:w="108" w:type="dxa"/>
        <w:bottom w:w="0" w:type="dxa"/>
        <w:right w:w="108" w:type="dxa"/>
      </w:tblCellMar>
    </w:tblPr>
    <w:tblStylePr w:type="firstRow">
      <w:rPr>
        <w:b/>
        <w:color w:val="404040"/>
      </w:rPr>
      <w:tblPr/>
      <w:tcPr>
        <w:tcBorders>
          <w:top w:val="none" w:sz="0" w:space="0" w:color="auto"/>
          <w:left w:val="none" w:sz="0" w:space="0" w:color="auto"/>
          <w:bottom w:val="single" w:sz="12" w:space="0" w:color="000000"/>
          <w:right w:val="none" w:sz="0" w:space="0" w:color="auto"/>
        </w:tcBorders>
        <w:shd w:val="clear" w:color="auto" w:fill="auto"/>
      </w:tcPr>
    </w:tblStylePr>
    <w:tblStylePr w:type="lastRow">
      <w:rPr>
        <w:b/>
        <w:color w:val="404040"/>
      </w:rPr>
      <w:tblPr/>
      <w:tcPr>
        <w:tcBorders>
          <w:top w:val="single" w:sz="4" w:space="0" w:color="000000"/>
          <w:left w:val="none" w:sz="0" w:space="0" w:color="auto"/>
          <w:bottom w:val="none" w:sz="0" w:space="0" w:color="auto"/>
          <w:right w:val="none" w:sz="0" w:space="0" w:color="auto"/>
        </w:tcBorders>
        <w:shd w:val="clear" w:color="auto" w:fill="auto"/>
      </w:tcPr>
    </w:tblStylePr>
    <w:tblStylePr w:type="firstCol">
      <w:rPr>
        <w:b/>
        <w:color w:val="404040"/>
      </w:rPr>
    </w:tblStylePr>
    <w:tblStylePr w:type="lastCol">
      <w:rPr>
        <w:b/>
        <w:color w:val="404040"/>
      </w:rPr>
    </w:tblStylePr>
    <w:tblStylePr w:type="band1Vert">
      <w:rPr>
        <w:color w:val="404040"/>
        <w:sz w:val="22"/>
        <w:szCs w:val="22"/>
      </w:rPr>
      <w:tblPr/>
      <w:tcPr>
        <w:shd w:val="clear" w:color="auto" w:fill="CBCBCB"/>
      </w:tcPr>
    </w:tblStylePr>
    <w:tblStylePr w:type="band1Horz">
      <w:rPr>
        <w:color w:val="404040"/>
        <w:sz w:val="22"/>
        <w:szCs w:val="22"/>
      </w:rPr>
      <w:tblPr/>
      <w:tcPr>
        <w:shd w:val="clear" w:color="auto" w:fill="CBCBCB"/>
      </w:tcPr>
    </w:tblStylePr>
  </w:style>
  <w:style w:type="table" w:customStyle="1" w:styleId="-3111">
    <w:name w:val="Таблица-сетка 3111"/>
    <w:basedOn w:val="a3"/>
    <w:uiPriority w:val="99"/>
    <w:rsid w:val="00DA6359"/>
    <w:pPr>
      <w:spacing w:after="0" w:line="240" w:lineRule="auto"/>
    </w:pPr>
    <w:rPr>
      <w:rFonts w:ascii="Calibri" w:eastAsia="Calibri" w:hAnsi="Calibri" w:cs="Times New Roman"/>
      <w:lang w:val="en-US" w:eastAsia="en-US" w:bidi="hi-IN"/>
    </w:rPr>
    <w:tblPr>
      <w:tblStyleRowBandSize w:val="1"/>
      <w:tblStyleColBandSize w:val="1"/>
      <w:tblInd w:w="0" w:type="dxa"/>
      <w:tblBorders>
        <w:bottom w:val="single" w:sz="4" w:space="0" w:color="6A6A6A"/>
        <w:insideH w:val="single" w:sz="4" w:space="0" w:color="6A6A6A"/>
        <w:insideV w:val="single" w:sz="4" w:space="0" w:color="6A6A6A"/>
      </w:tblBorders>
      <w:tblCellMar>
        <w:top w:w="0" w:type="dxa"/>
        <w:left w:w="108" w:type="dxa"/>
        <w:bottom w:w="0" w:type="dxa"/>
        <w:right w:w="108" w:type="dxa"/>
      </w:tblCellMar>
    </w:tblPr>
    <w:tblStylePr w:type="firstRow">
      <w:rPr>
        <w:b/>
        <w:color w:val="404040"/>
      </w:rPr>
      <w:tblPr/>
      <w:tcPr>
        <w:tcBorders>
          <w:top w:val="none" w:sz="0" w:space="0" w:color="auto"/>
          <w:left w:val="none" w:sz="0" w:space="0" w:color="auto"/>
          <w:bottom w:val="none" w:sz="0" w:space="0" w:color="auto"/>
          <w:right w:val="none" w:sz="0" w:space="0" w:color="auto"/>
        </w:tcBorders>
        <w:shd w:val="clear" w:color="auto" w:fill="auto"/>
      </w:tcPr>
    </w:tblStylePr>
    <w:tblStylePr w:type="lastRow">
      <w:rPr>
        <w:b/>
        <w:color w:val="404040"/>
      </w:rPr>
      <w:tblPr/>
      <w:tcPr>
        <w:tcBorders>
          <w:top w:val="none" w:sz="0" w:space="0" w:color="auto"/>
          <w:left w:val="none" w:sz="0" w:space="0" w:color="auto"/>
          <w:bottom w:val="none" w:sz="0" w:space="0" w:color="auto"/>
          <w:right w:val="none" w:sz="0" w:space="0" w:color="auto"/>
        </w:tcBorders>
        <w:shd w:val="clear" w:color="auto" w:fill="auto"/>
      </w:tcPr>
    </w:tblStylePr>
    <w:tblStylePr w:type="firstCol">
      <w:pPr>
        <w:jc w:val="right"/>
      </w:pPr>
      <w:rPr>
        <w:i/>
        <w:color w:val="404040"/>
      </w:rPr>
      <w:tblPr/>
      <w:tcPr>
        <w:tcBorders>
          <w:top w:val="none" w:sz="0" w:space="0" w:color="auto"/>
          <w:left w:val="none" w:sz="0" w:space="0" w:color="auto"/>
          <w:bottom w:val="none" w:sz="0" w:space="0" w:color="auto"/>
          <w:right w:val="none" w:sz="0" w:space="0" w:color="auto"/>
        </w:tcBorders>
        <w:shd w:val="clear" w:color="auto" w:fill="auto"/>
      </w:tcPr>
    </w:tblStylePr>
    <w:tblStylePr w:type="lastCol">
      <w:rPr>
        <w:i/>
        <w:color w:val="404040"/>
      </w:rPr>
      <w:tblPr/>
      <w:tcPr>
        <w:tcBorders>
          <w:top w:val="none" w:sz="0" w:space="0" w:color="auto"/>
          <w:left w:val="none" w:sz="0" w:space="0" w:color="auto"/>
          <w:bottom w:val="none" w:sz="0" w:space="0" w:color="auto"/>
          <w:right w:val="none" w:sz="0" w:space="0" w:color="auto"/>
        </w:tcBorders>
        <w:shd w:val="clear" w:color="auto" w:fill="auto"/>
      </w:tcPr>
    </w:tblStylePr>
    <w:tblStylePr w:type="band1Vert">
      <w:rPr>
        <w:color w:val="404040"/>
        <w:sz w:val="22"/>
        <w:szCs w:val="22"/>
      </w:rPr>
      <w:tblPr/>
      <w:tcPr>
        <w:shd w:val="clear" w:color="auto" w:fill="CBCBCB"/>
      </w:tcPr>
    </w:tblStylePr>
    <w:tblStylePr w:type="band1Horz">
      <w:rPr>
        <w:color w:val="404040"/>
        <w:sz w:val="22"/>
        <w:szCs w:val="22"/>
      </w:rPr>
      <w:tblPr/>
      <w:tcPr>
        <w:shd w:val="clear" w:color="auto" w:fill="CBCBCB"/>
      </w:tcPr>
    </w:tblStylePr>
  </w:style>
  <w:style w:type="table" w:customStyle="1" w:styleId="-4111">
    <w:name w:val="Таблица-сетка 4111"/>
    <w:basedOn w:val="a3"/>
    <w:uiPriority w:val="59"/>
    <w:rsid w:val="00DA6359"/>
    <w:pPr>
      <w:spacing w:after="0" w:line="240" w:lineRule="auto"/>
    </w:pPr>
    <w:rPr>
      <w:rFonts w:ascii="Calibri" w:eastAsia="Calibri" w:hAnsi="Calibri" w:cs="Times New Roman"/>
      <w:lang w:val="en-US" w:eastAsia="en-US" w:bidi="hi-IN"/>
    </w:rPr>
    <w:tblPr>
      <w:tblStyleRowBandSize w:val="1"/>
      <w:tblStyleColBandSize w:val="1"/>
      <w:tblInd w:w="0" w:type="dxa"/>
      <w:tblBorders>
        <w:top w:val="single" w:sz="4" w:space="0" w:color="6F6F6F"/>
        <w:left w:val="single" w:sz="4" w:space="0" w:color="6F6F6F"/>
        <w:bottom w:val="single" w:sz="4" w:space="0" w:color="6F6F6F"/>
        <w:right w:val="single" w:sz="4" w:space="0" w:color="6F6F6F"/>
        <w:insideH w:val="single" w:sz="4" w:space="0" w:color="6F6F6F"/>
        <w:insideV w:val="single" w:sz="4" w:space="0" w:color="6F6F6F"/>
      </w:tblBorders>
      <w:tblCellMar>
        <w:top w:w="0" w:type="dxa"/>
        <w:left w:w="108" w:type="dxa"/>
        <w:bottom w:w="0" w:type="dxa"/>
        <w:right w:w="108" w:type="dxa"/>
      </w:tblCellMar>
    </w:tblPr>
    <w:tblStylePr w:type="firstRow">
      <w:rPr>
        <w:b/>
        <w:color w:val="FFFFFF"/>
        <w:sz w:val="22"/>
        <w:szCs w:val="22"/>
      </w:rPr>
      <w:tblPr/>
      <w:tcPr>
        <w:tcBorders>
          <w:top w:val="single" w:sz="4" w:space="0" w:color="000000"/>
          <w:left w:val="single" w:sz="4" w:space="0" w:color="000000"/>
          <w:bottom w:val="single" w:sz="4" w:space="0" w:color="000000"/>
          <w:right w:val="single" w:sz="4" w:space="0" w:color="000000"/>
        </w:tcBorders>
        <w:shd w:val="clear" w:color="auto" w:fill="000000"/>
      </w:tcPr>
    </w:tblStylePr>
    <w:tblStylePr w:type="lastRow">
      <w:rPr>
        <w:b/>
        <w:color w:val="404040"/>
      </w:rPr>
      <w:tblPr/>
      <w:tcPr>
        <w:tcBorders>
          <w:top w:val="single" w:sz="4" w:space="0" w:color="000000"/>
        </w:tcBorders>
      </w:tcPr>
    </w:tblStylePr>
    <w:tblStylePr w:type="firstCol">
      <w:rPr>
        <w:b/>
        <w:color w:val="404040"/>
      </w:rPr>
    </w:tblStylePr>
    <w:tblStylePr w:type="lastCol">
      <w:rPr>
        <w:b/>
        <w:color w:val="404040"/>
      </w:rPr>
    </w:tblStylePr>
    <w:tblStylePr w:type="band1Vert">
      <w:rPr>
        <w:color w:val="404040"/>
        <w:sz w:val="22"/>
        <w:szCs w:val="22"/>
      </w:rPr>
      <w:tblPr/>
      <w:tcPr>
        <w:shd w:val="clear" w:color="auto" w:fill="CBCBCB"/>
      </w:tcPr>
    </w:tblStylePr>
    <w:tblStylePr w:type="band1Horz">
      <w:rPr>
        <w:color w:val="404040"/>
        <w:sz w:val="22"/>
        <w:szCs w:val="22"/>
      </w:rPr>
      <w:tblPr/>
      <w:tcPr>
        <w:shd w:val="clear" w:color="auto" w:fill="CBCBCB"/>
      </w:tcPr>
    </w:tblStylePr>
  </w:style>
  <w:style w:type="table" w:customStyle="1" w:styleId="-5111">
    <w:name w:val="Таблица-сетка 5 темная111"/>
    <w:basedOn w:val="a3"/>
    <w:uiPriority w:val="99"/>
    <w:rsid w:val="00DA6359"/>
    <w:pPr>
      <w:spacing w:after="0" w:line="240" w:lineRule="auto"/>
    </w:pPr>
    <w:rPr>
      <w:rFonts w:ascii="Calibri" w:eastAsia="Calibri" w:hAnsi="Calibri" w:cs="Times New Roman"/>
      <w:lang w:val="en-US" w:eastAsia="en-US" w:bidi="hi-IN"/>
    </w:rPr>
    <w:tblPr>
      <w:tblStyleRowBandSize w:val="1"/>
      <w:tblStyleColBandSize w:val="1"/>
      <w:tblInd w:w="0" w:type="dxa"/>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tblCellMar>
        <w:top w:w="0" w:type="dxa"/>
        <w:left w:w="108" w:type="dxa"/>
        <w:bottom w:w="0" w:type="dxa"/>
        <w:right w:w="108" w:type="dxa"/>
      </w:tblCellMar>
    </w:tblPr>
    <w:tblStylePr w:type="firstRow">
      <w:rPr>
        <w:b/>
        <w:color w:val="FFFFFF"/>
        <w:sz w:val="22"/>
        <w:szCs w:val="22"/>
      </w:rPr>
      <w:tblPr/>
      <w:tcPr>
        <w:shd w:val="clear" w:color="auto" w:fill="000000"/>
      </w:tcPr>
    </w:tblStylePr>
    <w:tblStylePr w:type="lastRow">
      <w:rPr>
        <w:b/>
        <w:color w:val="FFFFFF"/>
        <w:sz w:val="22"/>
        <w:szCs w:val="22"/>
      </w:rPr>
      <w:tblPr/>
      <w:tcPr>
        <w:tcBorders>
          <w:top w:val="single" w:sz="4" w:space="0" w:color="FFFFFF"/>
        </w:tcBorders>
        <w:shd w:val="clear" w:color="auto" w:fill="000000"/>
      </w:tcPr>
    </w:tblStylePr>
    <w:tblStylePr w:type="firstCol">
      <w:rPr>
        <w:b/>
        <w:color w:val="FFFFFF"/>
        <w:sz w:val="22"/>
        <w:szCs w:val="22"/>
      </w:rPr>
      <w:tblPr/>
      <w:tcPr>
        <w:shd w:val="clear" w:color="auto" w:fill="000000"/>
      </w:tcPr>
    </w:tblStylePr>
    <w:tblStylePr w:type="lastCol">
      <w:rPr>
        <w:b/>
        <w:color w:val="FFFFFF"/>
        <w:sz w:val="22"/>
        <w:szCs w:val="22"/>
      </w:rPr>
      <w:tblPr/>
      <w:tcPr>
        <w:shd w:val="clear" w:color="auto" w:fill="000000"/>
      </w:tcPr>
    </w:tblStylePr>
    <w:tblStylePr w:type="band1Vert">
      <w:tblPr/>
      <w:tcPr>
        <w:shd w:val="clear" w:color="auto" w:fill="8A8A8A"/>
      </w:tcPr>
    </w:tblStylePr>
    <w:tblStylePr w:type="band1Horz">
      <w:tblPr/>
      <w:tcPr>
        <w:shd w:val="clear" w:color="auto" w:fill="8A8A8A"/>
      </w:tcPr>
    </w:tblStylePr>
  </w:style>
  <w:style w:type="table" w:customStyle="1" w:styleId="-6111">
    <w:name w:val="Таблица-сетка 6 цветная111"/>
    <w:basedOn w:val="a3"/>
    <w:uiPriority w:val="99"/>
    <w:rsid w:val="00DA6359"/>
    <w:pPr>
      <w:spacing w:after="0" w:line="240" w:lineRule="auto"/>
    </w:pPr>
    <w:rPr>
      <w:rFonts w:ascii="Calibri" w:eastAsia="Calibri" w:hAnsi="Calibri" w:cs="Times New Roman"/>
      <w:lang w:val="en-US" w:eastAsia="en-US" w:bidi="hi-IN"/>
    </w:rPr>
    <w:tblPr>
      <w:tblStyleRowBandSize w:val="1"/>
      <w:tblStyleColBandSize w:val="1"/>
      <w:tblInd w:w="0" w:type="dxa"/>
      <w:tblBorders>
        <w:top w:val="single" w:sz="4" w:space="0" w:color="7F7F7F"/>
        <w:left w:val="single" w:sz="4" w:space="0" w:color="7F7F7F"/>
        <w:bottom w:val="single" w:sz="4" w:space="0" w:color="7F7F7F"/>
        <w:right w:val="single" w:sz="4" w:space="0" w:color="7F7F7F"/>
        <w:insideH w:val="single" w:sz="4" w:space="0" w:color="7F7F7F"/>
        <w:insideV w:val="single" w:sz="4" w:space="0" w:color="7F7F7F"/>
      </w:tblBorders>
      <w:tblCellMar>
        <w:top w:w="0" w:type="dxa"/>
        <w:left w:w="108" w:type="dxa"/>
        <w:bottom w:w="0" w:type="dxa"/>
        <w:right w:w="108" w:type="dxa"/>
      </w:tblCellMar>
    </w:tblPr>
    <w:tblStylePr w:type="firstRow">
      <w:rPr>
        <w:b/>
        <w:color w:val="7F7F7F"/>
      </w:rPr>
      <w:tblPr/>
      <w:tcPr>
        <w:tcBorders>
          <w:bottom w:val="single" w:sz="12" w:space="0" w:color="000000"/>
        </w:tcBorders>
      </w:tcPr>
    </w:tblStylePr>
    <w:tblStylePr w:type="lastRow">
      <w:rPr>
        <w:b/>
        <w:color w:val="7F7F7F"/>
      </w:rPr>
    </w:tblStylePr>
    <w:tblStylePr w:type="firstCol">
      <w:rPr>
        <w:b/>
        <w:color w:val="7F7F7F"/>
      </w:rPr>
    </w:tblStylePr>
    <w:tblStylePr w:type="lastCol">
      <w:rPr>
        <w:b/>
        <w:color w:val="7F7F7F"/>
      </w:rPr>
    </w:tblStylePr>
    <w:tblStylePr w:type="band1Vert">
      <w:tblPr/>
      <w:tcPr>
        <w:shd w:val="clear" w:color="auto" w:fill="CBCBCB"/>
      </w:tcPr>
    </w:tblStylePr>
    <w:tblStylePr w:type="band1Horz">
      <w:rPr>
        <w:color w:val="7F7F7F"/>
        <w:sz w:val="22"/>
        <w:szCs w:val="22"/>
      </w:rPr>
      <w:tblPr/>
      <w:tcPr>
        <w:shd w:val="clear" w:color="auto" w:fill="CBCBCB"/>
      </w:tcPr>
    </w:tblStylePr>
    <w:tblStylePr w:type="band2Horz">
      <w:rPr>
        <w:color w:val="7F7F7F"/>
        <w:sz w:val="22"/>
        <w:szCs w:val="22"/>
      </w:rPr>
    </w:tblStylePr>
  </w:style>
  <w:style w:type="table" w:customStyle="1" w:styleId="-7111">
    <w:name w:val="Таблица-сетка 7 цветная111"/>
    <w:basedOn w:val="a3"/>
    <w:uiPriority w:val="99"/>
    <w:rsid w:val="00DA6359"/>
    <w:pPr>
      <w:spacing w:after="0" w:line="240" w:lineRule="auto"/>
    </w:pPr>
    <w:rPr>
      <w:rFonts w:ascii="Calibri" w:eastAsia="Calibri" w:hAnsi="Calibri" w:cs="Times New Roman"/>
      <w:lang w:val="en-US" w:eastAsia="en-US" w:bidi="hi-IN"/>
    </w:rPr>
    <w:tblPr>
      <w:tblStyleRowBandSize w:val="1"/>
      <w:tblStyleColBandSize w:val="1"/>
      <w:tblInd w:w="0" w:type="dxa"/>
      <w:tblBorders>
        <w:bottom w:val="single" w:sz="4" w:space="0" w:color="7F7F7F"/>
        <w:right w:val="single" w:sz="4" w:space="0" w:color="7F7F7F"/>
        <w:insideH w:val="single" w:sz="4" w:space="0" w:color="7F7F7F"/>
        <w:insideV w:val="single" w:sz="4" w:space="0" w:color="7F7F7F"/>
      </w:tblBorders>
      <w:tblCellMar>
        <w:top w:w="0" w:type="dxa"/>
        <w:left w:w="108" w:type="dxa"/>
        <w:bottom w:w="0" w:type="dxa"/>
        <w:right w:w="108" w:type="dxa"/>
      </w:tblCellMar>
    </w:tblPr>
    <w:tblStylePr w:type="firstRow">
      <w:rPr>
        <w:b/>
        <w:color w:val="7F7F7F"/>
        <w:sz w:val="22"/>
        <w:szCs w:val="22"/>
      </w:rPr>
      <w:tblPr/>
      <w:tcPr>
        <w:tcBorders>
          <w:top w:val="none" w:sz="0" w:space="0" w:color="auto"/>
          <w:left w:val="none" w:sz="0" w:space="0" w:color="auto"/>
          <w:bottom w:val="single" w:sz="4" w:space="0" w:color="000000"/>
          <w:right w:val="none" w:sz="0" w:space="0" w:color="auto"/>
        </w:tcBorders>
        <w:shd w:val="clear" w:color="auto" w:fill="FFFFFF"/>
      </w:tcPr>
    </w:tblStylePr>
    <w:tblStylePr w:type="lastRow">
      <w:rPr>
        <w:b/>
        <w:color w:val="7F7F7F"/>
        <w:sz w:val="22"/>
        <w:szCs w:val="22"/>
      </w:rPr>
      <w:tblPr/>
      <w:tcPr>
        <w:tcBorders>
          <w:top w:val="single" w:sz="4" w:space="0" w:color="000000"/>
          <w:left w:val="none" w:sz="0" w:space="0" w:color="auto"/>
          <w:bottom w:val="none" w:sz="0" w:space="0" w:color="auto"/>
          <w:right w:val="none" w:sz="0" w:space="0" w:color="auto"/>
        </w:tcBorders>
        <w:shd w:val="clear" w:color="auto" w:fill="FFFFFF"/>
      </w:tcPr>
    </w:tblStylePr>
    <w:tblStylePr w:type="firstCol">
      <w:pPr>
        <w:jc w:val="right"/>
      </w:pPr>
      <w:rPr>
        <w:i/>
        <w:color w:val="7F7F7F"/>
        <w:sz w:val="22"/>
        <w:szCs w:val="22"/>
      </w:rPr>
      <w:tblPr/>
      <w:tcPr>
        <w:tcBorders>
          <w:top w:val="none" w:sz="0" w:space="0" w:color="auto"/>
          <w:left w:val="none" w:sz="0" w:space="0" w:color="auto"/>
          <w:bottom w:val="none" w:sz="0" w:space="0" w:color="auto"/>
          <w:right w:val="single" w:sz="4" w:space="0" w:color="000000"/>
        </w:tcBorders>
        <w:shd w:val="clear" w:color="auto" w:fill="auto"/>
      </w:tcPr>
    </w:tblStylePr>
    <w:tblStylePr w:type="lastCol">
      <w:rPr>
        <w:i/>
        <w:color w:val="7F7F7F"/>
        <w:sz w:val="22"/>
        <w:szCs w:val="22"/>
      </w:rPr>
      <w:tblPr/>
      <w:tcPr>
        <w:tcBorders>
          <w:top w:val="none" w:sz="0" w:space="0" w:color="auto"/>
          <w:left w:val="single" w:sz="4" w:space="0" w:color="000000"/>
          <w:bottom w:val="none" w:sz="0" w:space="0" w:color="auto"/>
          <w:right w:val="none" w:sz="0" w:space="0" w:color="auto"/>
        </w:tcBorders>
        <w:shd w:val="clear" w:color="auto" w:fill="auto"/>
      </w:tcPr>
    </w:tblStylePr>
    <w:tblStylePr w:type="band1Vert">
      <w:tblPr/>
      <w:tcPr>
        <w:shd w:val="clear" w:color="auto" w:fill="FFFFFF"/>
      </w:tcPr>
    </w:tblStylePr>
    <w:tblStylePr w:type="band1Horz">
      <w:rPr>
        <w:color w:val="7F7F7F"/>
        <w:sz w:val="22"/>
        <w:szCs w:val="22"/>
      </w:rPr>
      <w:tblPr/>
      <w:tcPr>
        <w:shd w:val="clear" w:color="auto" w:fill="FFFFFF"/>
      </w:tcPr>
    </w:tblStylePr>
    <w:tblStylePr w:type="band2Horz">
      <w:rPr>
        <w:color w:val="7F7F7F"/>
        <w:sz w:val="22"/>
        <w:szCs w:val="22"/>
      </w:rPr>
    </w:tblStylePr>
  </w:style>
  <w:style w:type="table" w:customStyle="1" w:styleId="-11110">
    <w:name w:val="Список-таблица 1 светлая111"/>
    <w:basedOn w:val="a3"/>
    <w:uiPriority w:val="99"/>
    <w:rsid w:val="00DA6359"/>
    <w:pPr>
      <w:spacing w:after="0" w:line="240" w:lineRule="auto"/>
    </w:pPr>
    <w:rPr>
      <w:rFonts w:ascii="Calibri" w:eastAsia="Calibri" w:hAnsi="Calibri" w:cs="Times New Roman"/>
      <w:lang w:val="en-US" w:eastAsia="en-US" w:bidi="hi-IN"/>
    </w:rPr>
    <w:tblPr>
      <w:tblStyleRowBandSize w:val="1"/>
      <w:tblStyleColBandSize w:val="1"/>
      <w:tblInd w:w="0" w:type="dxa"/>
      <w:tblCellMar>
        <w:top w:w="0" w:type="dxa"/>
        <w:left w:w="108" w:type="dxa"/>
        <w:bottom w:w="0" w:type="dxa"/>
        <w:right w:w="108" w:type="dxa"/>
      </w:tblCellMar>
    </w:tblPr>
    <w:tblStylePr w:type="firstRow">
      <w:rPr>
        <w:b/>
        <w:color w:val="404040"/>
      </w:rPr>
      <w:tblPr/>
      <w:tcPr>
        <w:tcBorders>
          <w:top w:val="none" w:sz="0" w:space="0" w:color="auto"/>
          <w:left w:val="none" w:sz="0" w:space="0" w:color="auto"/>
          <w:bottom w:val="single" w:sz="4" w:space="0" w:color="000000"/>
          <w:right w:val="none" w:sz="0" w:space="0" w:color="auto"/>
        </w:tcBorders>
      </w:tcPr>
    </w:tblStylePr>
    <w:tblStylePr w:type="lastRow">
      <w:rPr>
        <w:b/>
        <w:color w:val="404040"/>
      </w:rPr>
      <w:tblPr/>
      <w:tcPr>
        <w:tcBorders>
          <w:top w:val="single" w:sz="4" w:space="0" w:color="000000"/>
          <w:left w:val="none" w:sz="0" w:space="0" w:color="auto"/>
          <w:bottom w:val="none" w:sz="0" w:space="0" w:color="auto"/>
          <w:right w:val="none" w:sz="0" w:space="0" w:color="auto"/>
        </w:tcBorders>
      </w:tcPr>
    </w:tblStylePr>
    <w:tblStylePr w:type="firstCol">
      <w:rPr>
        <w:b/>
        <w:color w:val="404040"/>
      </w:rPr>
    </w:tblStylePr>
    <w:tblStylePr w:type="lastCol">
      <w:rPr>
        <w:b/>
        <w:color w:val="404040"/>
      </w:rPr>
    </w:tblStylePr>
    <w:tblStylePr w:type="band1Vert">
      <w:tblPr/>
      <w:tcPr>
        <w:shd w:val="clear" w:color="auto" w:fill="BFBFBF"/>
      </w:tcPr>
    </w:tblStylePr>
    <w:tblStylePr w:type="band1Horz">
      <w:tblPr/>
      <w:tcPr>
        <w:shd w:val="clear" w:color="auto" w:fill="BFBFBF"/>
      </w:tcPr>
    </w:tblStylePr>
  </w:style>
  <w:style w:type="table" w:customStyle="1" w:styleId="-21110">
    <w:name w:val="Список-таблица 2111"/>
    <w:basedOn w:val="a3"/>
    <w:uiPriority w:val="99"/>
    <w:rsid w:val="00DA6359"/>
    <w:pPr>
      <w:spacing w:after="0" w:line="240" w:lineRule="auto"/>
    </w:pPr>
    <w:rPr>
      <w:rFonts w:ascii="Calibri" w:eastAsia="Calibri" w:hAnsi="Calibri" w:cs="Times New Roman"/>
      <w:lang w:val="en-US" w:eastAsia="en-US" w:bidi="hi-IN"/>
    </w:rPr>
    <w:tblPr>
      <w:tblStyleRowBandSize w:val="1"/>
      <w:tblStyleColBandSize w:val="1"/>
      <w:tblInd w:w="0" w:type="dxa"/>
      <w:tblBorders>
        <w:top w:val="single" w:sz="4" w:space="0" w:color="6F6F6F"/>
        <w:bottom w:val="single" w:sz="4" w:space="0" w:color="6F6F6F"/>
        <w:insideH w:val="single" w:sz="4" w:space="0" w:color="6F6F6F"/>
      </w:tblBorders>
      <w:tblCellMar>
        <w:top w:w="0" w:type="dxa"/>
        <w:left w:w="108" w:type="dxa"/>
        <w:bottom w:w="0" w:type="dxa"/>
        <w:right w:w="108" w:type="dxa"/>
      </w:tblCellMar>
    </w:tblPr>
    <w:tblStylePr w:type="firstRow">
      <w:rPr>
        <w:b/>
        <w:color w:val="404040"/>
        <w:sz w:val="22"/>
        <w:szCs w:val="22"/>
      </w:rPr>
      <w:tblPr/>
      <w:tcPr>
        <w:tcBorders>
          <w:top w:val="single" w:sz="4" w:space="0" w:color="000000"/>
          <w:left w:val="none" w:sz="0" w:space="0" w:color="auto"/>
          <w:bottom w:val="single" w:sz="4" w:space="0" w:color="000000"/>
          <w:right w:val="none" w:sz="0" w:space="0" w:color="auto"/>
        </w:tcBorders>
      </w:tcPr>
    </w:tblStylePr>
    <w:tblStylePr w:type="lastRow">
      <w:rPr>
        <w:b/>
        <w:color w:val="404040"/>
        <w:sz w:val="22"/>
        <w:szCs w:val="22"/>
      </w:rPr>
      <w:tblPr/>
      <w:tcPr>
        <w:tcBorders>
          <w:top w:val="single" w:sz="4" w:space="0" w:color="000000"/>
          <w:left w:val="none" w:sz="0" w:space="0" w:color="auto"/>
          <w:bottom w:val="single" w:sz="4" w:space="0" w:color="000000"/>
          <w:right w:val="none" w:sz="0" w:space="0" w:color="auto"/>
        </w:tcBorders>
      </w:tcPr>
    </w:tblStylePr>
    <w:tblStylePr w:type="firstCol">
      <w:rPr>
        <w:b/>
        <w:color w:val="404040"/>
        <w:sz w:val="22"/>
        <w:szCs w:val="22"/>
      </w:rPr>
    </w:tblStylePr>
    <w:tblStylePr w:type="lastCol">
      <w:rPr>
        <w:b/>
        <w:color w:val="404040"/>
        <w:sz w:val="22"/>
        <w:szCs w:val="22"/>
      </w:rPr>
    </w:tblStylePr>
    <w:tblStylePr w:type="band1Vert">
      <w:rPr>
        <w:color w:val="404040"/>
        <w:sz w:val="22"/>
        <w:szCs w:val="22"/>
      </w:rPr>
      <w:tblPr/>
      <w:tcPr>
        <w:shd w:val="clear" w:color="auto" w:fill="BFBFBF"/>
      </w:tcPr>
    </w:tblStylePr>
    <w:tblStylePr w:type="band1Horz">
      <w:rPr>
        <w:color w:val="404040"/>
        <w:sz w:val="22"/>
        <w:szCs w:val="22"/>
      </w:rPr>
      <w:tblPr/>
      <w:tcPr>
        <w:shd w:val="clear" w:color="auto" w:fill="BFBFBF"/>
      </w:tcPr>
    </w:tblStylePr>
  </w:style>
  <w:style w:type="table" w:customStyle="1" w:styleId="-31110">
    <w:name w:val="Список-таблица 3111"/>
    <w:basedOn w:val="a3"/>
    <w:uiPriority w:val="99"/>
    <w:rsid w:val="00DA6359"/>
    <w:pPr>
      <w:spacing w:after="0" w:line="240" w:lineRule="auto"/>
    </w:pPr>
    <w:rPr>
      <w:rFonts w:ascii="Calibri" w:eastAsia="Calibri" w:hAnsi="Calibri" w:cs="Times New Roman"/>
      <w:lang w:val="en-US" w:eastAsia="en-US" w:bidi="hi-IN"/>
    </w:rPr>
    <w:tblPr>
      <w:tblStyleRowBandSize w:val="1"/>
      <w:tblStyleColBandSize w:val="1"/>
      <w:tblInd w:w="0" w:type="dxa"/>
      <w:tblBorders>
        <w:top w:val="single" w:sz="4" w:space="0" w:color="000000"/>
        <w:left w:val="single" w:sz="4" w:space="0" w:color="000000"/>
        <w:bottom w:val="single" w:sz="4" w:space="0" w:color="000000"/>
        <w:right w:val="single" w:sz="4" w:space="0" w:color="000000"/>
      </w:tblBorders>
      <w:tblCellMar>
        <w:top w:w="0" w:type="dxa"/>
        <w:left w:w="108" w:type="dxa"/>
        <w:bottom w:w="0" w:type="dxa"/>
        <w:right w:w="108" w:type="dxa"/>
      </w:tblCellMar>
    </w:tblPr>
    <w:tblStylePr w:type="firstRow">
      <w:rPr>
        <w:b/>
        <w:color w:val="FFFFFF"/>
        <w:sz w:val="22"/>
        <w:szCs w:val="22"/>
      </w:rPr>
      <w:tblPr/>
      <w:tcPr>
        <w:shd w:val="clear" w:color="auto" w:fill="000000"/>
      </w:tcPr>
    </w:tblStylePr>
    <w:tblStylePr w:type="lastRow">
      <w:rPr>
        <w:b/>
        <w:color w:val="404040"/>
      </w:rPr>
    </w:tblStylePr>
    <w:tblStylePr w:type="firstCol">
      <w:rPr>
        <w:b/>
        <w:color w:val="404040"/>
      </w:rPr>
    </w:tblStylePr>
    <w:tblStylePr w:type="lastCol">
      <w:rPr>
        <w:b/>
        <w:color w:val="404040"/>
      </w:rPr>
    </w:tblStylePr>
    <w:tblStylePr w:type="band1Vert">
      <w:rPr>
        <w:color w:val="404040"/>
        <w:sz w:val="22"/>
        <w:szCs w:val="22"/>
      </w:rPr>
      <w:tblPr/>
      <w:tcPr>
        <w:tcBorders>
          <w:left w:val="single" w:sz="4" w:space="0" w:color="000000"/>
          <w:right w:val="single" w:sz="4" w:space="0" w:color="000000"/>
        </w:tcBorders>
      </w:tcPr>
    </w:tblStylePr>
    <w:tblStylePr w:type="band1Horz">
      <w:rPr>
        <w:color w:val="404040"/>
        <w:sz w:val="22"/>
        <w:szCs w:val="22"/>
      </w:rPr>
      <w:tblPr/>
      <w:tcPr>
        <w:tcBorders>
          <w:top w:val="single" w:sz="4" w:space="0" w:color="000000"/>
          <w:bottom w:val="single" w:sz="4" w:space="0" w:color="000000"/>
        </w:tcBorders>
      </w:tcPr>
    </w:tblStylePr>
  </w:style>
  <w:style w:type="table" w:customStyle="1" w:styleId="-41110">
    <w:name w:val="Список-таблица 4111"/>
    <w:basedOn w:val="a3"/>
    <w:uiPriority w:val="99"/>
    <w:rsid w:val="00DA6359"/>
    <w:pPr>
      <w:spacing w:after="0" w:line="240" w:lineRule="auto"/>
    </w:pPr>
    <w:rPr>
      <w:rFonts w:ascii="Calibri" w:eastAsia="Calibri" w:hAnsi="Calibri" w:cs="Times New Roman"/>
      <w:lang w:val="en-US" w:eastAsia="en-US" w:bidi="hi-IN"/>
    </w:rPr>
    <w:tblPr>
      <w:tblStyleRowBandSize w:val="1"/>
      <w:tblStyleColBandSize w:val="1"/>
      <w:tblInd w:w="0" w:type="dxa"/>
      <w:tblBorders>
        <w:top w:val="single" w:sz="4" w:space="0" w:color="000000"/>
        <w:left w:val="single" w:sz="4" w:space="0" w:color="000000"/>
        <w:bottom w:val="single" w:sz="4" w:space="0" w:color="000000"/>
        <w:right w:val="single" w:sz="4" w:space="0" w:color="000000"/>
        <w:insideH w:val="single" w:sz="4" w:space="0" w:color="000000"/>
      </w:tblBorders>
      <w:tblCellMar>
        <w:top w:w="0" w:type="dxa"/>
        <w:left w:w="108" w:type="dxa"/>
        <w:bottom w:w="0" w:type="dxa"/>
        <w:right w:w="108" w:type="dxa"/>
      </w:tblCellMar>
    </w:tblPr>
    <w:tblStylePr w:type="firstRow">
      <w:rPr>
        <w:b/>
        <w:color w:val="FFFFFF"/>
        <w:sz w:val="22"/>
        <w:szCs w:val="22"/>
      </w:rPr>
      <w:tblPr/>
      <w:tcPr>
        <w:shd w:val="clear" w:color="auto" w:fill="000000"/>
      </w:tcPr>
    </w:tblStylePr>
    <w:tblStylePr w:type="lastRow">
      <w:rPr>
        <w:b/>
        <w:color w:val="404040"/>
      </w:rPr>
    </w:tblStylePr>
    <w:tblStylePr w:type="firstCol">
      <w:rPr>
        <w:b/>
        <w:color w:val="404040"/>
      </w:rPr>
    </w:tblStylePr>
    <w:tblStylePr w:type="lastCol">
      <w:rPr>
        <w:b/>
        <w:color w:val="404040"/>
      </w:rPr>
    </w:tblStylePr>
    <w:tblStylePr w:type="band1Vert">
      <w:rPr>
        <w:color w:val="404040"/>
        <w:sz w:val="22"/>
        <w:szCs w:val="22"/>
      </w:rPr>
      <w:tblPr/>
      <w:tcPr>
        <w:shd w:val="clear" w:color="auto" w:fill="BFBFBF"/>
      </w:tcPr>
    </w:tblStylePr>
    <w:tblStylePr w:type="band1Horz">
      <w:rPr>
        <w:color w:val="404040"/>
        <w:sz w:val="22"/>
        <w:szCs w:val="22"/>
      </w:rPr>
      <w:tblPr/>
      <w:tcPr>
        <w:shd w:val="clear" w:color="auto" w:fill="BFBFBF"/>
      </w:tcPr>
    </w:tblStylePr>
  </w:style>
  <w:style w:type="table" w:customStyle="1" w:styleId="-51110">
    <w:name w:val="Список-таблица 5 темная111"/>
    <w:basedOn w:val="a3"/>
    <w:uiPriority w:val="99"/>
    <w:rsid w:val="00DA6359"/>
    <w:pPr>
      <w:spacing w:after="0" w:line="240" w:lineRule="auto"/>
    </w:pPr>
    <w:rPr>
      <w:rFonts w:ascii="Calibri" w:eastAsia="Calibri" w:hAnsi="Calibri" w:cs="Times New Roman"/>
      <w:lang w:val="en-US" w:eastAsia="en-US" w:bidi="hi-IN"/>
    </w:rPr>
    <w:tblPr>
      <w:tblStyleRowBandSize w:val="1"/>
      <w:tblStyleColBandSize w:val="1"/>
      <w:tblInd w:w="0" w:type="dxa"/>
      <w:tblBorders>
        <w:top w:val="single" w:sz="36" w:space="0" w:color="7F7F7F"/>
        <w:left w:val="single" w:sz="36" w:space="0" w:color="7F7F7F"/>
        <w:bottom w:val="single" w:sz="36" w:space="0" w:color="7F7F7F"/>
        <w:right w:val="single" w:sz="36" w:space="0" w:color="7F7F7F"/>
      </w:tblBorders>
      <w:tblCellMar>
        <w:top w:w="0" w:type="dxa"/>
        <w:left w:w="108" w:type="dxa"/>
        <w:bottom w:w="0" w:type="dxa"/>
        <w:right w:w="108" w:type="dxa"/>
      </w:tblCellMar>
    </w:tblPr>
    <w:tblStylePr w:type="firstRow">
      <w:rPr>
        <w:b/>
        <w:color w:val="FFFFFF"/>
        <w:sz w:val="22"/>
        <w:szCs w:val="22"/>
      </w:rPr>
      <w:tblPr/>
      <w:tcPr>
        <w:tcBorders>
          <w:top w:val="single" w:sz="36" w:space="0" w:color="000000"/>
          <w:bottom w:val="single" w:sz="12" w:space="0" w:color="FFFFFF"/>
        </w:tcBorders>
        <w:shd w:val="clear" w:color="auto" w:fill="7F7F7F"/>
      </w:tcPr>
    </w:tblStylePr>
    <w:tblStylePr w:type="lastRow">
      <w:rPr>
        <w:b/>
        <w:color w:val="FFFFFF"/>
        <w:sz w:val="22"/>
        <w:szCs w:val="22"/>
      </w:rPr>
    </w:tblStylePr>
    <w:tblStylePr w:type="firstCol">
      <w:rPr>
        <w:b/>
        <w:color w:val="FFFFFF"/>
        <w:sz w:val="22"/>
        <w:szCs w:val="22"/>
      </w:rPr>
      <w:tblPr/>
      <w:tcPr>
        <w:tcBorders>
          <w:left w:val="single" w:sz="36" w:space="0" w:color="000000"/>
          <w:right w:val="single" w:sz="4" w:space="0" w:color="FFFFFF"/>
        </w:tcBorders>
      </w:tcPr>
    </w:tblStylePr>
    <w:tblStylePr w:type="lastCol">
      <w:tblPr/>
      <w:tcPr>
        <w:tcBorders>
          <w:left w:val="single" w:sz="4" w:space="0" w:color="FFFFFF"/>
          <w:right w:val="single" w:sz="36" w:space="0" w:color="000000"/>
        </w:tcBorders>
      </w:tcPr>
    </w:tblStylePr>
    <w:tblStylePr w:type="band1Vert">
      <w:tblPr/>
      <w:tcPr>
        <w:tcBorders>
          <w:left w:val="single" w:sz="4" w:space="0" w:color="FFFFFF"/>
          <w:right w:val="single" w:sz="4" w:space="0" w:color="FFFFFF"/>
        </w:tcBorders>
        <w:shd w:val="clear" w:color="auto" w:fill="7F7F7F"/>
      </w:tcPr>
    </w:tblStylePr>
    <w:tblStylePr w:type="band2Vert">
      <w:tblPr/>
      <w:tcPr>
        <w:tcBorders>
          <w:left w:val="single" w:sz="4" w:space="0" w:color="FFFFFF"/>
          <w:right w:val="single" w:sz="4" w:space="0" w:color="FFFFFF"/>
        </w:tcBorders>
      </w:tcPr>
    </w:tblStylePr>
    <w:tblStylePr w:type="band1Horz">
      <w:tblPr/>
      <w:tcPr>
        <w:tcBorders>
          <w:top w:val="single" w:sz="4" w:space="0" w:color="FFFFFF"/>
          <w:bottom w:val="single" w:sz="4" w:space="0" w:color="FFFFFF"/>
        </w:tcBorders>
        <w:shd w:val="clear" w:color="auto" w:fill="7F7F7F"/>
      </w:tcPr>
    </w:tblStylePr>
    <w:tblStylePr w:type="band2Horz">
      <w:tblPr/>
      <w:tcPr>
        <w:tcBorders>
          <w:top w:val="single" w:sz="4" w:space="0" w:color="FFFFFF"/>
          <w:bottom w:val="single" w:sz="4" w:space="0" w:color="FFFFFF"/>
        </w:tcBorders>
        <w:shd w:val="clear" w:color="auto" w:fill="7F7F7F"/>
      </w:tcPr>
    </w:tblStylePr>
  </w:style>
  <w:style w:type="table" w:customStyle="1" w:styleId="-61110">
    <w:name w:val="Список-таблица 6 цветная111"/>
    <w:basedOn w:val="a3"/>
    <w:uiPriority w:val="99"/>
    <w:rsid w:val="00DA6359"/>
    <w:pPr>
      <w:spacing w:after="0" w:line="240" w:lineRule="auto"/>
    </w:pPr>
    <w:rPr>
      <w:rFonts w:ascii="Calibri" w:eastAsia="Calibri" w:hAnsi="Calibri" w:cs="Times New Roman"/>
      <w:lang w:val="en-US" w:eastAsia="en-US" w:bidi="hi-IN"/>
    </w:rPr>
    <w:tblPr>
      <w:tblStyleRowBandSize w:val="1"/>
      <w:tblStyleColBandSize w:val="1"/>
      <w:tblInd w:w="0" w:type="dxa"/>
      <w:tblBorders>
        <w:top w:val="single" w:sz="4" w:space="0" w:color="7F7F7F"/>
        <w:bottom w:val="single" w:sz="4" w:space="0" w:color="7F7F7F"/>
      </w:tblBorders>
      <w:tblCellMar>
        <w:top w:w="0" w:type="dxa"/>
        <w:left w:w="108" w:type="dxa"/>
        <w:bottom w:w="0" w:type="dxa"/>
        <w:right w:w="108" w:type="dxa"/>
      </w:tblCellMar>
    </w:tblPr>
    <w:tblStylePr w:type="firstRow">
      <w:rPr>
        <w:b/>
        <w:color w:val="000000"/>
      </w:rPr>
      <w:tblPr/>
      <w:tcPr>
        <w:tcBorders>
          <w:bottom w:val="single" w:sz="4" w:space="0" w:color="000000"/>
        </w:tcBorders>
      </w:tcPr>
    </w:tblStylePr>
    <w:tblStylePr w:type="lastRow">
      <w:rPr>
        <w:b/>
        <w:color w:val="000000"/>
      </w:rPr>
      <w:tblPr/>
      <w:tcPr>
        <w:tcBorders>
          <w:top w:val="single" w:sz="4" w:space="0" w:color="000000"/>
        </w:tcBorders>
      </w:tcPr>
    </w:tblStylePr>
    <w:tblStylePr w:type="firstCol">
      <w:rPr>
        <w:b/>
        <w:color w:val="000000"/>
      </w:rPr>
    </w:tblStylePr>
    <w:tblStylePr w:type="lastCol">
      <w:rPr>
        <w:b/>
        <w:color w:val="000000"/>
      </w:rPr>
    </w:tblStylePr>
    <w:tblStylePr w:type="band1Vert">
      <w:tblPr/>
      <w:tcPr>
        <w:shd w:val="clear" w:color="auto" w:fill="BFBFBF"/>
      </w:tcPr>
    </w:tblStylePr>
    <w:tblStylePr w:type="band1Horz">
      <w:rPr>
        <w:color w:val="000000"/>
        <w:sz w:val="22"/>
        <w:szCs w:val="22"/>
      </w:rPr>
      <w:tblPr/>
      <w:tcPr>
        <w:shd w:val="clear" w:color="auto" w:fill="BFBFBF"/>
      </w:tcPr>
    </w:tblStylePr>
    <w:tblStylePr w:type="band2Horz">
      <w:rPr>
        <w:color w:val="000000"/>
        <w:sz w:val="22"/>
        <w:szCs w:val="22"/>
      </w:rPr>
    </w:tblStylePr>
  </w:style>
  <w:style w:type="table" w:customStyle="1" w:styleId="-71110">
    <w:name w:val="Список-таблица 7 цветная111"/>
    <w:basedOn w:val="a3"/>
    <w:uiPriority w:val="99"/>
    <w:rsid w:val="00DA6359"/>
    <w:pPr>
      <w:spacing w:after="0" w:line="240" w:lineRule="auto"/>
    </w:pPr>
    <w:rPr>
      <w:rFonts w:ascii="Calibri" w:eastAsia="Calibri" w:hAnsi="Calibri" w:cs="Times New Roman"/>
      <w:lang w:val="en-US" w:eastAsia="en-US" w:bidi="hi-IN"/>
    </w:rPr>
    <w:tblPr>
      <w:tblStyleRowBandSize w:val="1"/>
      <w:tblStyleColBandSize w:val="1"/>
      <w:tblInd w:w="0" w:type="dxa"/>
      <w:tblBorders>
        <w:right w:val="single" w:sz="4" w:space="0" w:color="7F7F7F"/>
      </w:tblBorders>
      <w:tblCellMar>
        <w:top w:w="0" w:type="dxa"/>
        <w:left w:w="108" w:type="dxa"/>
        <w:bottom w:w="0" w:type="dxa"/>
        <w:right w:w="108" w:type="dxa"/>
      </w:tblCellMar>
    </w:tblPr>
    <w:tblStylePr w:type="firstRow">
      <w:rPr>
        <w:i/>
        <w:color w:val="7F7F7F"/>
        <w:sz w:val="22"/>
        <w:szCs w:val="22"/>
      </w:rPr>
      <w:tblPr/>
      <w:tcPr>
        <w:tcBorders>
          <w:top w:val="none" w:sz="0" w:space="0" w:color="auto"/>
          <w:left w:val="none" w:sz="0" w:space="0" w:color="auto"/>
          <w:bottom w:val="single" w:sz="4" w:space="0" w:color="000000"/>
          <w:right w:val="none" w:sz="0" w:space="0" w:color="auto"/>
        </w:tcBorders>
        <w:shd w:val="clear" w:color="auto" w:fill="FFFFFF"/>
      </w:tcPr>
    </w:tblStylePr>
    <w:tblStylePr w:type="lastRow">
      <w:rPr>
        <w:i/>
        <w:color w:val="7F7F7F"/>
        <w:sz w:val="22"/>
        <w:szCs w:val="22"/>
      </w:rPr>
      <w:tblPr/>
      <w:tcPr>
        <w:tcBorders>
          <w:top w:val="single" w:sz="4" w:space="0" w:color="000000"/>
          <w:left w:val="none" w:sz="0" w:space="0" w:color="auto"/>
          <w:bottom w:val="none" w:sz="0" w:space="0" w:color="auto"/>
          <w:right w:val="none" w:sz="0" w:space="0" w:color="auto"/>
        </w:tcBorders>
        <w:shd w:val="clear" w:color="auto" w:fill="FFFFFF"/>
      </w:tcPr>
    </w:tblStylePr>
    <w:tblStylePr w:type="firstCol">
      <w:pPr>
        <w:jc w:val="right"/>
      </w:pPr>
      <w:rPr>
        <w:i/>
        <w:color w:val="7F7F7F"/>
        <w:sz w:val="22"/>
        <w:szCs w:val="22"/>
      </w:rPr>
      <w:tblPr/>
      <w:tcPr>
        <w:tcBorders>
          <w:top w:val="none" w:sz="0" w:space="0" w:color="auto"/>
          <w:left w:val="none" w:sz="0" w:space="0" w:color="auto"/>
          <w:bottom w:val="none" w:sz="0" w:space="0" w:color="auto"/>
          <w:right w:val="single" w:sz="4" w:space="0" w:color="000000"/>
        </w:tcBorders>
        <w:shd w:val="clear" w:color="auto" w:fill="auto"/>
      </w:tcPr>
    </w:tblStylePr>
    <w:tblStylePr w:type="lastCol">
      <w:rPr>
        <w:i/>
        <w:color w:val="7F7F7F"/>
        <w:sz w:val="22"/>
        <w:szCs w:val="22"/>
      </w:rPr>
      <w:tblPr/>
      <w:tcPr>
        <w:tcBorders>
          <w:top w:val="none" w:sz="0" w:space="0" w:color="auto"/>
          <w:left w:val="single" w:sz="4" w:space="0" w:color="000000"/>
          <w:bottom w:val="none" w:sz="0" w:space="0" w:color="auto"/>
          <w:right w:val="none" w:sz="0" w:space="0" w:color="auto"/>
        </w:tcBorders>
        <w:shd w:val="clear" w:color="auto" w:fill="auto"/>
      </w:tcPr>
    </w:tblStylePr>
    <w:tblStylePr w:type="band1Vert">
      <w:tblPr/>
      <w:tcPr>
        <w:shd w:val="clear" w:color="auto" w:fill="BFBFBF"/>
      </w:tcPr>
    </w:tblStylePr>
    <w:tblStylePr w:type="band1Horz">
      <w:rPr>
        <w:color w:val="7F7F7F"/>
        <w:sz w:val="22"/>
        <w:szCs w:val="22"/>
      </w:rPr>
      <w:tblPr/>
      <w:tcPr>
        <w:shd w:val="clear" w:color="auto" w:fill="BFBFBF"/>
      </w:tcPr>
    </w:tblStylePr>
    <w:tblStylePr w:type="band2Horz">
      <w:rPr>
        <w:color w:val="7F7F7F"/>
        <w:sz w:val="22"/>
        <w:szCs w:val="22"/>
      </w:rPr>
    </w:tblStylePr>
  </w:style>
  <w:style w:type="table" w:customStyle="1" w:styleId="1121">
    <w:name w:val="Таблица простая 1121"/>
    <w:basedOn w:val="a3"/>
    <w:uiPriority w:val="59"/>
    <w:rsid w:val="00DA6359"/>
    <w:pPr>
      <w:spacing w:after="0" w:line="240" w:lineRule="auto"/>
    </w:pPr>
    <w:rPr>
      <w:rFonts w:ascii="Calibri" w:eastAsia="Calibri" w:hAnsi="Calibri" w:cs="Times New Roman"/>
      <w:lang w:val="en-US" w:eastAsia="en-US" w:bidi="hi-IN"/>
    </w:rPr>
    <w:tblPr>
      <w:tblInd w:w="0" w:type="dxa"/>
      <w:tblBorders>
        <w:top w:val="single" w:sz="4" w:space="0" w:color="AFAFAF"/>
        <w:left w:val="single" w:sz="4" w:space="0" w:color="AFAFAF"/>
        <w:bottom w:val="single" w:sz="4" w:space="0" w:color="AFAFAF"/>
        <w:right w:val="single" w:sz="4" w:space="0" w:color="AFAFAF"/>
        <w:insideH w:val="single" w:sz="4" w:space="0" w:color="AFAFAF"/>
        <w:insideV w:val="single" w:sz="4" w:space="0" w:color="AFAFAF"/>
      </w:tblBorders>
      <w:tblCellMar>
        <w:top w:w="0" w:type="dxa"/>
        <w:left w:w="108" w:type="dxa"/>
        <w:bottom w:w="0" w:type="dxa"/>
        <w:right w:w="108" w:type="dxa"/>
      </w:tblCellMar>
    </w:tblPr>
    <w:tblStylePr w:type="firstRow">
      <w:rPr>
        <w:b/>
        <w:color w:val="404040"/>
        <w:sz w:val="22"/>
        <w:szCs w:val="22"/>
      </w:rPr>
    </w:tblStylePr>
    <w:tblStylePr w:type="lastRow">
      <w:rPr>
        <w:b/>
        <w:color w:val="404040"/>
        <w:sz w:val="22"/>
        <w:szCs w:val="22"/>
      </w:rPr>
    </w:tblStylePr>
    <w:tblStylePr w:type="firstCol">
      <w:rPr>
        <w:b/>
        <w:color w:val="404040"/>
        <w:sz w:val="22"/>
        <w:szCs w:val="22"/>
      </w:rPr>
    </w:tblStylePr>
    <w:tblStylePr w:type="lastCol">
      <w:rPr>
        <w:b/>
        <w:color w:val="404040"/>
        <w:sz w:val="22"/>
        <w:szCs w:val="22"/>
      </w:rPr>
    </w:tblStylePr>
    <w:tblStylePr w:type="band1Vert">
      <w:tblPr/>
      <w:tcPr>
        <w:shd w:val="clear" w:color="auto" w:fill="FFFFFF"/>
      </w:tcPr>
    </w:tblStylePr>
    <w:tblStylePr w:type="band1Horz">
      <w:tblPr/>
      <w:tcPr>
        <w:shd w:val="clear" w:color="auto" w:fill="FFFFFF"/>
      </w:tcPr>
    </w:tblStylePr>
  </w:style>
  <w:style w:type="table" w:customStyle="1" w:styleId="2121">
    <w:name w:val="Таблица простая 2121"/>
    <w:basedOn w:val="a3"/>
    <w:uiPriority w:val="59"/>
    <w:rsid w:val="00DA6359"/>
    <w:pPr>
      <w:spacing w:after="0" w:line="240" w:lineRule="auto"/>
    </w:pPr>
    <w:rPr>
      <w:rFonts w:ascii="Calibri" w:eastAsia="Calibri" w:hAnsi="Calibri" w:cs="Times New Roman"/>
      <w:lang w:val="en-US" w:eastAsia="en-US" w:bidi="hi-IN"/>
    </w:rPr>
    <w:tblPr>
      <w:tblInd w:w="0" w:type="dxa"/>
      <w:tblBorders>
        <w:top w:val="single" w:sz="4" w:space="0" w:color="000000"/>
        <w:bottom w:val="single" w:sz="4" w:space="0" w:color="000000"/>
      </w:tblBorders>
      <w:tblCellMar>
        <w:top w:w="0" w:type="dxa"/>
        <w:left w:w="108" w:type="dxa"/>
        <w:bottom w:w="0" w:type="dxa"/>
        <w:right w:w="108" w:type="dxa"/>
      </w:tblCellMar>
    </w:tblPr>
    <w:tblStylePr w:type="firstRow">
      <w:rPr>
        <w:b/>
        <w:color w:val="404040"/>
        <w:sz w:val="22"/>
        <w:szCs w:val="22"/>
      </w:rPr>
      <w:tblPr/>
      <w:tcPr>
        <w:tcBorders>
          <w:top w:val="single" w:sz="4" w:space="0" w:color="000000"/>
          <w:bottom w:val="single" w:sz="4" w:space="0" w:color="000000"/>
        </w:tcBorders>
      </w:tcPr>
    </w:tblStylePr>
    <w:tblStylePr w:type="lastRow">
      <w:rPr>
        <w:b/>
        <w:color w:val="404040"/>
        <w:sz w:val="22"/>
        <w:szCs w:val="22"/>
      </w:rPr>
    </w:tblStylePr>
    <w:tblStylePr w:type="firstCol">
      <w:rPr>
        <w:b/>
        <w:color w:val="404040"/>
        <w:sz w:val="22"/>
        <w:szCs w:val="22"/>
      </w:rPr>
    </w:tblStylePr>
    <w:tblStylePr w:type="lastCol">
      <w:rPr>
        <w:b/>
        <w:color w:val="404040"/>
        <w:sz w:val="22"/>
        <w:szCs w:val="22"/>
      </w:rPr>
    </w:tblStylePr>
    <w:tblStylePr w:type="band1Vert">
      <w:tblPr/>
      <w:tcPr>
        <w:tcBorders>
          <w:left w:val="single" w:sz="4" w:space="0" w:color="000000"/>
          <w:right w:val="single" w:sz="4" w:space="0" w:color="000000"/>
        </w:tcBorders>
      </w:tcPr>
    </w:tblStylePr>
    <w:tblStylePr w:type="band2Vert">
      <w:tblPr/>
      <w:tcPr>
        <w:tcBorders>
          <w:left w:val="single" w:sz="4" w:space="0" w:color="000000"/>
          <w:right w:val="single" w:sz="4" w:space="0" w:color="000000"/>
        </w:tcBorders>
      </w:tcPr>
    </w:tblStylePr>
    <w:tblStylePr w:type="band1Horz">
      <w:tblPr/>
      <w:tcPr>
        <w:tcBorders>
          <w:top w:val="single" w:sz="4" w:space="0" w:color="000000"/>
          <w:bottom w:val="single" w:sz="4" w:space="0" w:color="000000"/>
        </w:tcBorders>
      </w:tcPr>
    </w:tblStylePr>
  </w:style>
  <w:style w:type="table" w:customStyle="1" w:styleId="3121">
    <w:name w:val="Таблица простая 3121"/>
    <w:basedOn w:val="a3"/>
    <w:uiPriority w:val="99"/>
    <w:rsid w:val="00DA6359"/>
    <w:pPr>
      <w:spacing w:after="0" w:line="240" w:lineRule="auto"/>
    </w:pPr>
    <w:rPr>
      <w:rFonts w:ascii="Calibri" w:eastAsia="Calibri" w:hAnsi="Calibri" w:cs="Times New Roman"/>
      <w:lang w:val="en-US" w:eastAsia="en-US" w:bidi="hi-IN"/>
    </w:rPr>
    <w:tblPr>
      <w:tblStyleRowBandSize w:val="1"/>
      <w:tblStyleColBandSize w:val="1"/>
      <w:tblInd w:w="0" w:type="dxa"/>
      <w:tblCellMar>
        <w:top w:w="0" w:type="dxa"/>
        <w:left w:w="108" w:type="dxa"/>
        <w:bottom w:w="0" w:type="dxa"/>
        <w:right w:w="108" w:type="dxa"/>
      </w:tblCellMar>
    </w:tblPr>
    <w:tblStylePr w:type="firstRow">
      <w:rPr>
        <w:b/>
        <w:caps/>
        <w:color w:val="404040"/>
      </w:rPr>
      <w:tblPr/>
      <w:tcPr>
        <w:tcBorders>
          <w:top w:val="none" w:sz="0" w:space="0" w:color="auto"/>
          <w:left w:val="none" w:sz="0" w:space="0" w:color="auto"/>
          <w:bottom w:val="single" w:sz="4" w:space="0" w:color="404040"/>
          <w:right w:val="none" w:sz="0" w:space="0" w:color="auto"/>
        </w:tcBorders>
      </w:tcPr>
    </w:tblStylePr>
    <w:tblStylePr w:type="lastRow">
      <w:rPr>
        <w:b/>
        <w:caps/>
        <w:color w:val="404040"/>
      </w:rPr>
    </w:tblStylePr>
    <w:tblStylePr w:type="firstCol">
      <w:rPr>
        <w:b/>
        <w:caps/>
        <w:color w:val="404040"/>
      </w:rPr>
      <w:tblPr/>
      <w:tcPr>
        <w:tcBorders>
          <w:top w:val="none" w:sz="0" w:space="0" w:color="auto"/>
          <w:left w:val="none" w:sz="0" w:space="0" w:color="auto"/>
          <w:bottom w:val="none" w:sz="0" w:space="0" w:color="auto"/>
          <w:right w:val="single" w:sz="4" w:space="0" w:color="404040"/>
        </w:tcBorders>
      </w:tcPr>
    </w:tblStylePr>
    <w:tblStylePr w:type="lastCol">
      <w:rPr>
        <w:b/>
        <w:caps/>
        <w:color w:val="404040"/>
      </w:rPr>
    </w:tblStylePr>
    <w:tblStylePr w:type="band1Vert">
      <w:rPr>
        <w:color w:val="404040"/>
        <w:sz w:val="22"/>
        <w:szCs w:val="22"/>
      </w:rPr>
      <w:tblPr/>
      <w:tcPr>
        <w:shd w:val="clear" w:color="auto" w:fill="FFFFFF"/>
      </w:tcPr>
    </w:tblStylePr>
    <w:tblStylePr w:type="band1Horz">
      <w:rPr>
        <w:color w:val="404040"/>
        <w:sz w:val="22"/>
        <w:szCs w:val="22"/>
      </w:rPr>
      <w:tblPr/>
      <w:tcPr>
        <w:shd w:val="clear" w:color="auto" w:fill="FFFFFF"/>
      </w:tcPr>
    </w:tblStylePr>
  </w:style>
  <w:style w:type="table" w:customStyle="1" w:styleId="4121">
    <w:name w:val="Таблица простая 4121"/>
    <w:basedOn w:val="a3"/>
    <w:uiPriority w:val="99"/>
    <w:rsid w:val="00DA6359"/>
    <w:pPr>
      <w:spacing w:after="0" w:line="240" w:lineRule="auto"/>
    </w:pPr>
    <w:rPr>
      <w:rFonts w:ascii="Calibri" w:eastAsia="Calibri" w:hAnsi="Calibri" w:cs="Times New Roman"/>
      <w:lang w:val="en-US" w:eastAsia="en-US" w:bidi="hi-IN"/>
    </w:rPr>
    <w:tblPr>
      <w:tblStyleRowBandSize w:val="1"/>
      <w:tblStyleColBandSize w:val="1"/>
      <w:tblInd w:w="0" w:type="dxa"/>
      <w:tblCellMar>
        <w:top w:w="0" w:type="dxa"/>
        <w:left w:w="108" w:type="dxa"/>
        <w:bottom w:w="0" w:type="dxa"/>
        <w:right w:w="108" w:type="dxa"/>
      </w:tblCellMar>
    </w:tblPr>
    <w:tblStylePr w:type="firstRow">
      <w:rPr>
        <w:b/>
        <w:color w:val="404040"/>
      </w:rPr>
    </w:tblStylePr>
    <w:tblStylePr w:type="lastRow">
      <w:rPr>
        <w:b/>
        <w:color w:val="404040"/>
      </w:rPr>
    </w:tblStylePr>
    <w:tblStylePr w:type="firstCol">
      <w:rPr>
        <w:b/>
        <w:color w:val="404040"/>
      </w:rPr>
    </w:tblStylePr>
    <w:tblStylePr w:type="lastCol">
      <w:rPr>
        <w:b/>
        <w:color w:val="404040"/>
      </w:rPr>
    </w:tblStylePr>
    <w:tblStylePr w:type="band1Vert">
      <w:rPr>
        <w:color w:val="404040"/>
        <w:sz w:val="22"/>
        <w:szCs w:val="22"/>
      </w:rPr>
      <w:tblPr/>
      <w:tcPr>
        <w:shd w:val="clear" w:color="auto" w:fill="FFFFFF"/>
      </w:tcPr>
    </w:tblStylePr>
    <w:tblStylePr w:type="band1Horz">
      <w:rPr>
        <w:color w:val="404040"/>
        <w:sz w:val="22"/>
        <w:szCs w:val="22"/>
      </w:rPr>
      <w:tblPr/>
      <w:tcPr>
        <w:shd w:val="clear" w:color="auto" w:fill="FFFFFF"/>
      </w:tcPr>
    </w:tblStylePr>
  </w:style>
  <w:style w:type="table" w:customStyle="1" w:styleId="5121">
    <w:name w:val="Таблица простая 5121"/>
    <w:basedOn w:val="a3"/>
    <w:uiPriority w:val="99"/>
    <w:rsid w:val="00DA6359"/>
    <w:pPr>
      <w:spacing w:after="0" w:line="240" w:lineRule="auto"/>
    </w:pPr>
    <w:rPr>
      <w:rFonts w:ascii="Calibri" w:eastAsia="Calibri" w:hAnsi="Calibri" w:cs="Times New Roman"/>
      <w:lang w:val="en-US" w:eastAsia="en-US" w:bidi="hi-IN"/>
    </w:rPr>
    <w:tblPr>
      <w:tblStyleRowBandSize w:val="1"/>
      <w:tblStyleColBandSize w:val="1"/>
      <w:tblInd w:w="0" w:type="dxa"/>
      <w:tblCellMar>
        <w:top w:w="0" w:type="dxa"/>
        <w:left w:w="108" w:type="dxa"/>
        <w:bottom w:w="0" w:type="dxa"/>
        <w:right w:w="108" w:type="dxa"/>
      </w:tblCellMar>
    </w:tblPr>
    <w:tblStylePr w:type="firstRow">
      <w:rPr>
        <w:i/>
        <w:color w:val="404040"/>
      </w:rPr>
      <w:tblPr/>
      <w:tcPr>
        <w:tcBorders>
          <w:left w:val="none" w:sz="0" w:space="0" w:color="auto"/>
          <w:bottom w:val="single" w:sz="4" w:space="0" w:color="404040"/>
          <w:right w:val="none" w:sz="0" w:space="0" w:color="auto"/>
        </w:tcBorders>
        <w:shd w:val="clear" w:color="auto" w:fill="auto"/>
      </w:tcPr>
    </w:tblStylePr>
    <w:tblStylePr w:type="lastRow">
      <w:rPr>
        <w:i/>
        <w:color w:val="404040"/>
      </w:rPr>
      <w:tblPr/>
      <w:tcPr>
        <w:tcBorders>
          <w:top w:val="single" w:sz="4" w:space="0" w:color="404040"/>
          <w:left w:val="none" w:sz="0" w:space="0" w:color="auto"/>
          <w:right w:val="none" w:sz="0" w:space="0" w:color="auto"/>
        </w:tcBorders>
        <w:shd w:val="clear" w:color="auto" w:fill="auto"/>
      </w:tcPr>
    </w:tblStylePr>
    <w:tblStylePr w:type="firstCol">
      <w:pPr>
        <w:jc w:val="right"/>
      </w:pPr>
      <w:rPr>
        <w:i/>
        <w:color w:val="404040"/>
      </w:rPr>
      <w:tblPr/>
      <w:tcPr>
        <w:tcBorders>
          <w:right w:val="single" w:sz="4" w:space="0" w:color="404040"/>
        </w:tcBorders>
        <w:shd w:val="clear" w:color="auto" w:fill="auto"/>
      </w:tcPr>
    </w:tblStylePr>
    <w:tblStylePr w:type="lastCol">
      <w:rPr>
        <w:i/>
        <w:color w:val="404040"/>
      </w:rPr>
      <w:tblPr/>
      <w:tcPr>
        <w:tcBorders>
          <w:left w:val="single" w:sz="4" w:space="0" w:color="404040"/>
        </w:tcBorders>
        <w:shd w:val="clear" w:color="auto" w:fill="auto"/>
      </w:tcPr>
    </w:tblStylePr>
    <w:tblStylePr w:type="band1Vert">
      <w:rPr>
        <w:color w:val="404040"/>
        <w:sz w:val="22"/>
        <w:szCs w:val="22"/>
      </w:rPr>
      <w:tblPr/>
      <w:tcPr>
        <w:shd w:val="clear" w:color="auto" w:fill="FFFFFF"/>
      </w:tcPr>
    </w:tblStylePr>
    <w:tblStylePr w:type="band1Horz">
      <w:rPr>
        <w:color w:val="404040"/>
        <w:sz w:val="22"/>
        <w:szCs w:val="22"/>
      </w:rPr>
      <w:tblPr/>
      <w:tcPr>
        <w:shd w:val="clear" w:color="auto" w:fill="FFFFFF"/>
      </w:tcPr>
    </w:tblStylePr>
  </w:style>
  <w:style w:type="table" w:customStyle="1" w:styleId="-1121">
    <w:name w:val="Таблица-сетка 1 светлая121"/>
    <w:basedOn w:val="a3"/>
    <w:uiPriority w:val="99"/>
    <w:rsid w:val="00DA6359"/>
    <w:pPr>
      <w:spacing w:after="0" w:line="240" w:lineRule="auto"/>
    </w:pPr>
    <w:rPr>
      <w:rFonts w:ascii="Calibri" w:eastAsia="Calibri" w:hAnsi="Calibri" w:cs="Times New Roman"/>
      <w:lang w:val="en-US" w:eastAsia="en-US" w:bidi="hi-IN"/>
    </w:rPr>
    <w:tblPr>
      <w:tblStyleRowBandSize w:val="1"/>
      <w:tblStyleColBandSize w:val="1"/>
      <w:tblInd w:w="0" w:type="dxa"/>
      <w:tblBorders>
        <w:top w:val="single" w:sz="4" w:space="0" w:color="989898"/>
        <w:left w:val="single" w:sz="4" w:space="0" w:color="989898"/>
        <w:bottom w:val="single" w:sz="4" w:space="0" w:color="989898"/>
        <w:right w:val="single" w:sz="4" w:space="0" w:color="989898"/>
        <w:insideH w:val="single" w:sz="4" w:space="0" w:color="989898"/>
        <w:insideV w:val="single" w:sz="4" w:space="0" w:color="989898"/>
      </w:tblBorders>
      <w:tblCellMar>
        <w:top w:w="0" w:type="dxa"/>
        <w:left w:w="108" w:type="dxa"/>
        <w:bottom w:w="0" w:type="dxa"/>
        <w:right w:w="108" w:type="dxa"/>
      </w:tblCellMar>
    </w:tblPr>
    <w:tblStylePr w:type="firstRow">
      <w:rPr>
        <w:b/>
        <w:color w:val="404040"/>
      </w:rPr>
      <w:tblPr/>
      <w:tcPr>
        <w:tcBorders>
          <w:bottom w:val="single" w:sz="12" w:space="0" w:color="000000"/>
        </w:tcBorders>
      </w:tcPr>
    </w:tblStylePr>
    <w:tblStylePr w:type="lastRow">
      <w:rPr>
        <w:b/>
        <w:color w:val="404040"/>
      </w:rPr>
    </w:tblStylePr>
    <w:tblStylePr w:type="firstCol">
      <w:rPr>
        <w:b/>
        <w:color w:val="404040"/>
      </w:rPr>
    </w:tblStylePr>
    <w:tblStylePr w:type="lastCol">
      <w:rPr>
        <w:b/>
        <w:color w:val="404040"/>
      </w:rPr>
    </w:tblStylePr>
    <w:tblStylePr w:type="band1Horz">
      <w:rPr>
        <w:color w:val="404040"/>
        <w:sz w:val="22"/>
        <w:szCs w:val="22"/>
      </w:rPr>
      <w:tblPr/>
      <w:tcPr>
        <w:tcBorders>
          <w:top w:val="single" w:sz="4" w:space="0" w:color="000000"/>
          <w:left w:val="single" w:sz="4" w:space="0" w:color="000000"/>
          <w:bottom w:val="single" w:sz="4" w:space="0" w:color="000000"/>
          <w:right w:val="single" w:sz="4" w:space="0" w:color="000000"/>
        </w:tcBorders>
      </w:tcPr>
    </w:tblStylePr>
  </w:style>
  <w:style w:type="table" w:customStyle="1" w:styleId="-2121">
    <w:name w:val="Таблица-сетка 2121"/>
    <w:basedOn w:val="a3"/>
    <w:uiPriority w:val="99"/>
    <w:rsid w:val="00DA6359"/>
    <w:pPr>
      <w:spacing w:after="0" w:line="240" w:lineRule="auto"/>
    </w:pPr>
    <w:rPr>
      <w:rFonts w:ascii="Calibri" w:eastAsia="Calibri" w:hAnsi="Calibri" w:cs="Times New Roman"/>
      <w:lang w:val="en-US" w:eastAsia="en-US" w:bidi="hi-IN"/>
    </w:rPr>
    <w:tblPr>
      <w:tblStyleRowBandSize w:val="1"/>
      <w:tblStyleColBandSize w:val="1"/>
      <w:tblInd w:w="0" w:type="dxa"/>
      <w:tblBorders>
        <w:bottom w:val="single" w:sz="4" w:space="0" w:color="6A6A6A"/>
        <w:insideH w:val="single" w:sz="4" w:space="0" w:color="6A6A6A"/>
        <w:insideV w:val="single" w:sz="4" w:space="0" w:color="6A6A6A"/>
      </w:tblBorders>
      <w:tblCellMar>
        <w:top w:w="0" w:type="dxa"/>
        <w:left w:w="108" w:type="dxa"/>
        <w:bottom w:w="0" w:type="dxa"/>
        <w:right w:w="108" w:type="dxa"/>
      </w:tblCellMar>
    </w:tblPr>
    <w:tblStylePr w:type="firstRow">
      <w:rPr>
        <w:b/>
        <w:color w:val="404040"/>
      </w:rPr>
      <w:tblPr/>
      <w:tcPr>
        <w:tcBorders>
          <w:top w:val="none" w:sz="0" w:space="0" w:color="auto"/>
          <w:left w:val="none" w:sz="0" w:space="0" w:color="auto"/>
          <w:bottom w:val="single" w:sz="12" w:space="0" w:color="000000"/>
          <w:right w:val="none" w:sz="0" w:space="0" w:color="auto"/>
        </w:tcBorders>
        <w:shd w:val="clear" w:color="auto" w:fill="auto"/>
      </w:tcPr>
    </w:tblStylePr>
    <w:tblStylePr w:type="lastRow">
      <w:rPr>
        <w:b/>
        <w:color w:val="404040"/>
      </w:rPr>
      <w:tblPr/>
      <w:tcPr>
        <w:tcBorders>
          <w:top w:val="single" w:sz="4" w:space="0" w:color="000000"/>
          <w:left w:val="none" w:sz="0" w:space="0" w:color="auto"/>
          <w:bottom w:val="none" w:sz="0" w:space="0" w:color="auto"/>
          <w:right w:val="none" w:sz="0" w:space="0" w:color="auto"/>
        </w:tcBorders>
        <w:shd w:val="clear" w:color="auto" w:fill="auto"/>
      </w:tcPr>
    </w:tblStylePr>
    <w:tblStylePr w:type="firstCol">
      <w:rPr>
        <w:b/>
        <w:color w:val="404040"/>
      </w:rPr>
    </w:tblStylePr>
    <w:tblStylePr w:type="lastCol">
      <w:rPr>
        <w:b/>
        <w:color w:val="404040"/>
      </w:rPr>
    </w:tblStylePr>
    <w:tblStylePr w:type="band1Vert">
      <w:rPr>
        <w:color w:val="404040"/>
        <w:sz w:val="22"/>
        <w:szCs w:val="22"/>
      </w:rPr>
      <w:tblPr/>
      <w:tcPr>
        <w:shd w:val="clear" w:color="auto" w:fill="CBCBCB"/>
      </w:tcPr>
    </w:tblStylePr>
    <w:tblStylePr w:type="band1Horz">
      <w:rPr>
        <w:color w:val="404040"/>
        <w:sz w:val="22"/>
        <w:szCs w:val="22"/>
      </w:rPr>
      <w:tblPr/>
      <w:tcPr>
        <w:shd w:val="clear" w:color="auto" w:fill="CBCBCB"/>
      </w:tcPr>
    </w:tblStylePr>
  </w:style>
  <w:style w:type="table" w:customStyle="1" w:styleId="-3121">
    <w:name w:val="Таблица-сетка 3121"/>
    <w:basedOn w:val="a3"/>
    <w:uiPriority w:val="99"/>
    <w:rsid w:val="00DA6359"/>
    <w:pPr>
      <w:spacing w:after="0" w:line="240" w:lineRule="auto"/>
    </w:pPr>
    <w:rPr>
      <w:rFonts w:ascii="Calibri" w:eastAsia="Calibri" w:hAnsi="Calibri" w:cs="Times New Roman"/>
      <w:lang w:val="en-US" w:eastAsia="en-US" w:bidi="hi-IN"/>
    </w:rPr>
    <w:tblPr>
      <w:tblStyleRowBandSize w:val="1"/>
      <w:tblStyleColBandSize w:val="1"/>
      <w:tblInd w:w="0" w:type="dxa"/>
      <w:tblBorders>
        <w:bottom w:val="single" w:sz="4" w:space="0" w:color="6A6A6A"/>
        <w:insideH w:val="single" w:sz="4" w:space="0" w:color="6A6A6A"/>
        <w:insideV w:val="single" w:sz="4" w:space="0" w:color="6A6A6A"/>
      </w:tblBorders>
      <w:tblCellMar>
        <w:top w:w="0" w:type="dxa"/>
        <w:left w:w="108" w:type="dxa"/>
        <w:bottom w:w="0" w:type="dxa"/>
        <w:right w:w="108" w:type="dxa"/>
      </w:tblCellMar>
    </w:tblPr>
    <w:tblStylePr w:type="firstRow">
      <w:rPr>
        <w:b/>
        <w:color w:val="404040"/>
      </w:rPr>
      <w:tblPr/>
      <w:tcPr>
        <w:tcBorders>
          <w:top w:val="none" w:sz="0" w:space="0" w:color="auto"/>
          <w:left w:val="none" w:sz="0" w:space="0" w:color="auto"/>
          <w:bottom w:val="none" w:sz="0" w:space="0" w:color="auto"/>
          <w:right w:val="none" w:sz="0" w:space="0" w:color="auto"/>
        </w:tcBorders>
        <w:shd w:val="clear" w:color="auto" w:fill="auto"/>
      </w:tcPr>
    </w:tblStylePr>
    <w:tblStylePr w:type="lastRow">
      <w:rPr>
        <w:b/>
        <w:color w:val="404040"/>
      </w:rPr>
      <w:tblPr/>
      <w:tcPr>
        <w:tcBorders>
          <w:top w:val="none" w:sz="0" w:space="0" w:color="auto"/>
          <w:left w:val="none" w:sz="0" w:space="0" w:color="auto"/>
          <w:bottom w:val="none" w:sz="0" w:space="0" w:color="auto"/>
          <w:right w:val="none" w:sz="0" w:space="0" w:color="auto"/>
        </w:tcBorders>
        <w:shd w:val="clear" w:color="auto" w:fill="auto"/>
      </w:tcPr>
    </w:tblStylePr>
    <w:tblStylePr w:type="firstCol">
      <w:pPr>
        <w:jc w:val="right"/>
      </w:pPr>
      <w:rPr>
        <w:i/>
        <w:color w:val="404040"/>
      </w:rPr>
      <w:tblPr/>
      <w:tcPr>
        <w:tcBorders>
          <w:top w:val="none" w:sz="0" w:space="0" w:color="auto"/>
          <w:left w:val="none" w:sz="0" w:space="0" w:color="auto"/>
          <w:bottom w:val="none" w:sz="0" w:space="0" w:color="auto"/>
          <w:right w:val="none" w:sz="0" w:space="0" w:color="auto"/>
        </w:tcBorders>
        <w:shd w:val="clear" w:color="auto" w:fill="auto"/>
      </w:tcPr>
    </w:tblStylePr>
    <w:tblStylePr w:type="lastCol">
      <w:rPr>
        <w:i/>
        <w:color w:val="404040"/>
      </w:rPr>
      <w:tblPr/>
      <w:tcPr>
        <w:tcBorders>
          <w:top w:val="none" w:sz="0" w:space="0" w:color="auto"/>
          <w:left w:val="none" w:sz="0" w:space="0" w:color="auto"/>
          <w:bottom w:val="none" w:sz="0" w:space="0" w:color="auto"/>
          <w:right w:val="none" w:sz="0" w:space="0" w:color="auto"/>
        </w:tcBorders>
        <w:shd w:val="clear" w:color="auto" w:fill="auto"/>
      </w:tcPr>
    </w:tblStylePr>
    <w:tblStylePr w:type="band1Vert">
      <w:rPr>
        <w:color w:val="404040"/>
        <w:sz w:val="22"/>
        <w:szCs w:val="22"/>
      </w:rPr>
      <w:tblPr/>
      <w:tcPr>
        <w:shd w:val="clear" w:color="auto" w:fill="CBCBCB"/>
      </w:tcPr>
    </w:tblStylePr>
    <w:tblStylePr w:type="band1Horz">
      <w:rPr>
        <w:color w:val="404040"/>
        <w:sz w:val="22"/>
        <w:szCs w:val="22"/>
      </w:rPr>
      <w:tblPr/>
      <w:tcPr>
        <w:shd w:val="clear" w:color="auto" w:fill="CBCBCB"/>
      </w:tcPr>
    </w:tblStylePr>
  </w:style>
  <w:style w:type="table" w:customStyle="1" w:styleId="-4121">
    <w:name w:val="Таблица-сетка 4121"/>
    <w:basedOn w:val="a3"/>
    <w:uiPriority w:val="59"/>
    <w:rsid w:val="00DA6359"/>
    <w:pPr>
      <w:spacing w:after="0" w:line="240" w:lineRule="auto"/>
    </w:pPr>
    <w:rPr>
      <w:rFonts w:ascii="Calibri" w:eastAsia="Calibri" w:hAnsi="Calibri" w:cs="Times New Roman"/>
      <w:lang w:val="en-US" w:eastAsia="en-US" w:bidi="hi-IN"/>
    </w:rPr>
    <w:tblPr>
      <w:tblStyleRowBandSize w:val="1"/>
      <w:tblStyleColBandSize w:val="1"/>
      <w:tblInd w:w="0" w:type="dxa"/>
      <w:tblBorders>
        <w:top w:val="single" w:sz="4" w:space="0" w:color="6F6F6F"/>
        <w:left w:val="single" w:sz="4" w:space="0" w:color="6F6F6F"/>
        <w:bottom w:val="single" w:sz="4" w:space="0" w:color="6F6F6F"/>
        <w:right w:val="single" w:sz="4" w:space="0" w:color="6F6F6F"/>
        <w:insideH w:val="single" w:sz="4" w:space="0" w:color="6F6F6F"/>
        <w:insideV w:val="single" w:sz="4" w:space="0" w:color="6F6F6F"/>
      </w:tblBorders>
      <w:tblCellMar>
        <w:top w:w="0" w:type="dxa"/>
        <w:left w:w="108" w:type="dxa"/>
        <w:bottom w:w="0" w:type="dxa"/>
        <w:right w:w="108" w:type="dxa"/>
      </w:tblCellMar>
    </w:tblPr>
    <w:tblStylePr w:type="firstRow">
      <w:rPr>
        <w:b/>
        <w:color w:val="FFFFFF"/>
        <w:sz w:val="22"/>
        <w:szCs w:val="22"/>
      </w:rPr>
      <w:tblPr/>
      <w:tcPr>
        <w:tcBorders>
          <w:top w:val="single" w:sz="4" w:space="0" w:color="000000"/>
          <w:left w:val="single" w:sz="4" w:space="0" w:color="000000"/>
          <w:bottom w:val="single" w:sz="4" w:space="0" w:color="000000"/>
          <w:right w:val="single" w:sz="4" w:space="0" w:color="000000"/>
        </w:tcBorders>
        <w:shd w:val="clear" w:color="auto" w:fill="000000"/>
      </w:tcPr>
    </w:tblStylePr>
    <w:tblStylePr w:type="lastRow">
      <w:rPr>
        <w:b/>
        <w:color w:val="404040"/>
      </w:rPr>
      <w:tblPr/>
      <w:tcPr>
        <w:tcBorders>
          <w:top w:val="single" w:sz="4" w:space="0" w:color="000000"/>
        </w:tcBorders>
      </w:tcPr>
    </w:tblStylePr>
    <w:tblStylePr w:type="firstCol">
      <w:rPr>
        <w:b/>
        <w:color w:val="404040"/>
      </w:rPr>
    </w:tblStylePr>
    <w:tblStylePr w:type="lastCol">
      <w:rPr>
        <w:b/>
        <w:color w:val="404040"/>
      </w:rPr>
    </w:tblStylePr>
    <w:tblStylePr w:type="band1Vert">
      <w:rPr>
        <w:color w:val="404040"/>
        <w:sz w:val="22"/>
        <w:szCs w:val="22"/>
      </w:rPr>
      <w:tblPr/>
      <w:tcPr>
        <w:shd w:val="clear" w:color="auto" w:fill="CBCBCB"/>
      </w:tcPr>
    </w:tblStylePr>
    <w:tblStylePr w:type="band1Horz">
      <w:rPr>
        <w:color w:val="404040"/>
        <w:sz w:val="22"/>
        <w:szCs w:val="22"/>
      </w:rPr>
      <w:tblPr/>
      <w:tcPr>
        <w:shd w:val="clear" w:color="auto" w:fill="CBCBCB"/>
      </w:tcPr>
    </w:tblStylePr>
  </w:style>
  <w:style w:type="table" w:customStyle="1" w:styleId="-5121">
    <w:name w:val="Таблица-сетка 5 темная121"/>
    <w:basedOn w:val="a3"/>
    <w:uiPriority w:val="99"/>
    <w:rsid w:val="00DA6359"/>
    <w:pPr>
      <w:spacing w:after="0" w:line="240" w:lineRule="auto"/>
    </w:pPr>
    <w:rPr>
      <w:rFonts w:ascii="Calibri" w:eastAsia="Calibri" w:hAnsi="Calibri" w:cs="Times New Roman"/>
      <w:lang w:val="en-US" w:eastAsia="en-US" w:bidi="hi-IN"/>
    </w:rPr>
    <w:tblPr>
      <w:tblStyleRowBandSize w:val="1"/>
      <w:tblStyleColBandSize w:val="1"/>
      <w:tblInd w:w="0" w:type="dxa"/>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tblCellMar>
        <w:top w:w="0" w:type="dxa"/>
        <w:left w:w="108" w:type="dxa"/>
        <w:bottom w:w="0" w:type="dxa"/>
        <w:right w:w="108" w:type="dxa"/>
      </w:tblCellMar>
    </w:tblPr>
    <w:tblStylePr w:type="firstRow">
      <w:rPr>
        <w:b/>
        <w:color w:val="FFFFFF"/>
        <w:sz w:val="22"/>
        <w:szCs w:val="22"/>
      </w:rPr>
      <w:tblPr/>
      <w:tcPr>
        <w:shd w:val="clear" w:color="auto" w:fill="000000"/>
      </w:tcPr>
    </w:tblStylePr>
    <w:tblStylePr w:type="lastRow">
      <w:rPr>
        <w:b/>
        <w:color w:val="FFFFFF"/>
        <w:sz w:val="22"/>
        <w:szCs w:val="22"/>
      </w:rPr>
      <w:tblPr/>
      <w:tcPr>
        <w:tcBorders>
          <w:top w:val="single" w:sz="4" w:space="0" w:color="FFFFFF"/>
        </w:tcBorders>
        <w:shd w:val="clear" w:color="auto" w:fill="000000"/>
      </w:tcPr>
    </w:tblStylePr>
    <w:tblStylePr w:type="firstCol">
      <w:rPr>
        <w:b/>
        <w:color w:val="FFFFFF"/>
        <w:sz w:val="22"/>
        <w:szCs w:val="22"/>
      </w:rPr>
      <w:tblPr/>
      <w:tcPr>
        <w:shd w:val="clear" w:color="auto" w:fill="000000"/>
      </w:tcPr>
    </w:tblStylePr>
    <w:tblStylePr w:type="lastCol">
      <w:rPr>
        <w:b/>
        <w:color w:val="FFFFFF"/>
        <w:sz w:val="22"/>
        <w:szCs w:val="22"/>
      </w:rPr>
      <w:tblPr/>
      <w:tcPr>
        <w:shd w:val="clear" w:color="auto" w:fill="000000"/>
      </w:tcPr>
    </w:tblStylePr>
    <w:tblStylePr w:type="band1Vert">
      <w:tblPr/>
      <w:tcPr>
        <w:shd w:val="clear" w:color="auto" w:fill="8A8A8A"/>
      </w:tcPr>
    </w:tblStylePr>
    <w:tblStylePr w:type="band1Horz">
      <w:tblPr/>
      <w:tcPr>
        <w:shd w:val="clear" w:color="auto" w:fill="8A8A8A"/>
      </w:tcPr>
    </w:tblStylePr>
  </w:style>
  <w:style w:type="table" w:customStyle="1" w:styleId="-6121">
    <w:name w:val="Таблица-сетка 6 цветная121"/>
    <w:basedOn w:val="a3"/>
    <w:uiPriority w:val="99"/>
    <w:rsid w:val="00DA6359"/>
    <w:pPr>
      <w:spacing w:after="0" w:line="240" w:lineRule="auto"/>
    </w:pPr>
    <w:rPr>
      <w:rFonts w:ascii="Calibri" w:eastAsia="Calibri" w:hAnsi="Calibri" w:cs="Times New Roman"/>
      <w:lang w:val="en-US" w:eastAsia="en-US" w:bidi="hi-IN"/>
    </w:rPr>
    <w:tblPr>
      <w:tblStyleRowBandSize w:val="1"/>
      <w:tblStyleColBandSize w:val="1"/>
      <w:tblInd w:w="0" w:type="dxa"/>
      <w:tblBorders>
        <w:top w:val="single" w:sz="4" w:space="0" w:color="7F7F7F"/>
        <w:left w:val="single" w:sz="4" w:space="0" w:color="7F7F7F"/>
        <w:bottom w:val="single" w:sz="4" w:space="0" w:color="7F7F7F"/>
        <w:right w:val="single" w:sz="4" w:space="0" w:color="7F7F7F"/>
        <w:insideH w:val="single" w:sz="4" w:space="0" w:color="7F7F7F"/>
        <w:insideV w:val="single" w:sz="4" w:space="0" w:color="7F7F7F"/>
      </w:tblBorders>
      <w:tblCellMar>
        <w:top w:w="0" w:type="dxa"/>
        <w:left w:w="108" w:type="dxa"/>
        <w:bottom w:w="0" w:type="dxa"/>
        <w:right w:w="108" w:type="dxa"/>
      </w:tblCellMar>
    </w:tblPr>
    <w:tblStylePr w:type="firstRow">
      <w:rPr>
        <w:b/>
        <w:color w:val="7F7F7F"/>
      </w:rPr>
      <w:tblPr/>
      <w:tcPr>
        <w:tcBorders>
          <w:bottom w:val="single" w:sz="12" w:space="0" w:color="000000"/>
        </w:tcBorders>
      </w:tcPr>
    </w:tblStylePr>
    <w:tblStylePr w:type="lastRow">
      <w:rPr>
        <w:b/>
        <w:color w:val="7F7F7F"/>
      </w:rPr>
    </w:tblStylePr>
    <w:tblStylePr w:type="firstCol">
      <w:rPr>
        <w:b/>
        <w:color w:val="7F7F7F"/>
      </w:rPr>
    </w:tblStylePr>
    <w:tblStylePr w:type="lastCol">
      <w:rPr>
        <w:b/>
        <w:color w:val="7F7F7F"/>
      </w:rPr>
    </w:tblStylePr>
    <w:tblStylePr w:type="band1Vert">
      <w:tblPr/>
      <w:tcPr>
        <w:shd w:val="clear" w:color="auto" w:fill="CBCBCB"/>
      </w:tcPr>
    </w:tblStylePr>
    <w:tblStylePr w:type="band1Horz">
      <w:rPr>
        <w:color w:val="7F7F7F"/>
        <w:sz w:val="22"/>
        <w:szCs w:val="22"/>
      </w:rPr>
      <w:tblPr/>
      <w:tcPr>
        <w:shd w:val="clear" w:color="auto" w:fill="CBCBCB"/>
      </w:tcPr>
    </w:tblStylePr>
    <w:tblStylePr w:type="band2Horz">
      <w:rPr>
        <w:color w:val="7F7F7F"/>
        <w:sz w:val="22"/>
        <w:szCs w:val="22"/>
      </w:rPr>
    </w:tblStylePr>
  </w:style>
  <w:style w:type="table" w:customStyle="1" w:styleId="-7121">
    <w:name w:val="Таблица-сетка 7 цветная121"/>
    <w:basedOn w:val="a3"/>
    <w:uiPriority w:val="99"/>
    <w:rsid w:val="00DA6359"/>
    <w:pPr>
      <w:spacing w:after="0" w:line="240" w:lineRule="auto"/>
    </w:pPr>
    <w:rPr>
      <w:rFonts w:ascii="Calibri" w:eastAsia="Calibri" w:hAnsi="Calibri" w:cs="Times New Roman"/>
      <w:lang w:val="en-US" w:eastAsia="en-US" w:bidi="hi-IN"/>
    </w:rPr>
    <w:tblPr>
      <w:tblStyleRowBandSize w:val="1"/>
      <w:tblStyleColBandSize w:val="1"/>
      <w:tblInd w:w="0" w:type="dxa"/>
      <w:tblBorders>
        <w:bottom w:val="single" w:sz="4" w:space="0" w:color="7F7F7F"/>
        <w:right w:val="single" w:sz="4" w:space="0" w:color="7F7F7F"/>
        <w:insideH w:val="single" w:sz="4" w:space="0" w:color="7F7F7F"/>
        <w:insideV w:val="single" w:sz="4" w:space="0" w:color="7F7F7F"/>
      </w:tblBorders>
      <w:tblCellMar>
        <w:top w:w="0" w:type="dxa"/>
        <w:left w:w="108" w:type="dxa"/>
        <w:bottom w:w="0" w:type="dxa"/>
        <w:right w:w="108" w:type="dxa"/>
      </w:tblCellMar>
    </w:tblPr>
    <w:tblStylePr w:type="firstRow">
      <w:rPr>
        <w:b/>
        <w:color w:val="7F7F7F"/>
        <w:sz w:val="22"/>
        <w:szCs w:val="22"/>
      </w:rPr>
      <w:tblPr/>
      <w:tcPr>
        <w:tcBorders>
          <w:top w:val="none" w:sz="0" w:space="0" w:color="auto"/>
          <w:left w:val="none" w:sz="0" w:space="0" w:color="auto"/>
          <w:bottom w:val="single" w:sz="4" w:space="0" w:color="000000"/>
          <w:right w:val="none" w:sz="0" w:space="0" w:color="auto"/>
        </w:tcBorders>
        <w:shd w:val="clear" w:color="auto" w:fill="FFFFFF"/>
      </w:tcPr>
    </w:tblStylePr>
    <w:tblStylePr w:type="lastRow">
      <w:rPr>
        <w:b/>
        <w:color w:val="7F7F7F"/>
        <w:sz w:val="22"/>
        <w:szCs w:val="22"/>
      </w:rPr>
      <w:tblPr/>
      <w:tcPr>
        <w:tcBorders>
          <w:top w:val="single" w:sz="4" w:space="0" w:color="000000"/>
          <w:left w:val="none" w:sz="0" w:space="0" w:color="auto"/>
          <w:bottom w:val="none" w:sz="0" w:space="0" w:color="auto"/>
          <w:right w:val="none" w:sz="0" w:space="0" w:color="auto"/>
        </w:tcBorders>
        <w:shd w:val="clear" w:color="auto" w:fill="FFFFFF"/>
      </w:tcPr>
    </w:tblStylePr>
    <w:tblStylePr w:type="firstCol">
      <w:pPr>
        <w:jc w:val="right"/>
      </w:pPr>
      <w:rPr>
        <w:i/>
        <w:color w:val="7F7F7F"/>
        <w:sz w:val="22"/>
        <w:szCs w:val="22"/>
      </w:rPr>
      <w:tblPr/>
      <w:tcPr>
        <w:tcBorders>
          <w:top w:val="none" w:sz="0" w:space="0" w:color="auto"/>
          <w:left w:val="none" w:sz="0" w:space="0" w:color="auto"/>
          <w:bottom w:val="none" w:sz="0" w:space="0" w:color="auto"/>
          <w:right w:val="single" w:sz="4" w:space="0" w:color="000000"/>
        </w:tcBorders>
        <w:shd w:val="clear" w:color="auto" w:fill="auto"/>
      </w:tcPr>
    </w:tblStylePr>
    <w:tblStylePr w:type="lastCol">
      <w:rPr>
        <w:i/>
        <w:color w:val="7F7F7F"/>
        <w:sz w:val="22"/>
        <w:szCs w:val="22"/>
      </w:rPr>
      <w:tblPr/>
      <w:tcPr>
        <w:tcBorders>
          <w:top w:val="none" w:sz="0" w:space="0" w:color="auto"/>
          <w:left w:val="single" w:sz="4" w:space="0" w:color="000000"/>
          <w:bottom w:val="none" w:sz="0" w:space="0" w:color="auto"/>
          <w:right w:val="none" w:sz="0" w:space="0" w:color="auto"/>
        </w:tcBorders>
        <w:shd w:val="clear" w:color="auto" w:fill="auto"/>
      </w:tcPr>
    </w:tblStylePr>
    <w:tblStylePr w:type="band1Vert">
      <w:tblPr/>
      <w:tcPr>
        <w:shd w:val="clear" w:color="auto" w:fill="FFFFFF"/>
      </w:tcPr>
    </w:tblStylePr>
    <w:tblStylePr w:type="band1Horz">
      <w:rPr>
        <w:color w:val="7F7F7F"/>
        <w:sz w:val="22"/>
        <w:szCs w:val="22"/>
      </w:rPr>
      <w:tblPr/>
      <w:tcPr>
        <w:shd w:val="clear" w:color="auto" w:fill="FFFFFF"/>
      </w:tcPr>
    </w:tblStylePr>
    <w:tblStylePr w:type="band2Horz">
      <w:rPr>
        <w:color w:val="7F7F7F"/>
        <w:sz w:val="22"/>
        <w:szCs w:val="22"/>
      </w:rPr>
    </w:tblStylePr>
  </w:style>
  <w:style w:type="table" w:customStyle="1" w:styleId="-11210">
    <w:name w:val="Список-таблица 1 светлая121"/>
    <w:basedOn w:val="a3"/>
    <w:uiPriority w:val="99"/>
    <w:rsid w:val="00DA6359"/>
    <w:pPr>
      <w:spacing w:after="0" w:line="240" w:lineRule="auto"/>
    </w:pPr>
    <w:rPr>
      <w:rFonts w:ascii="Calibri" w:eastAsia="Calibri" w:hAnsi="Calibri" w:cs="Times New Roman"/>
      <w:lang w:val="en-US" w:eastAsia="en-US" w:bidi="hi-IN"/>
    </w:rPr>
    <w:tblPr>
      <w:tblStyleRowBandSize w:val="1"/>
      <w:tblStyleColBandSize w:val="1"/>
      <w:tblInd w:w="0" w:type="dxa"/>
      <w:tblCellMar>
        <w:top w:w="0" w:type="dxa"/>
        <w:left w:w="108" w:type="dxa"/>
        <w:bottom w:w="0" w:type="dxa"/>
        <w:right w:w="108" w:type="dxa"/>
      </w:tblCellMar>
    </w:tblPr>
    <w:tblStylePr w:type="firstRow">
      <w:rPr>
        <w:b/>
        <w:color w:val="404040"/>
      </w:rPr>
      <w:tblPr/>
      <w:tcPr>
        <w:tcBorders>
          <w:top w:val="none" w:sz="0" w:space="0" w:color="auto"/>
          <w:left w:val="none" w:sz="0" w:space="0" w:color="auto"/>
          <w:bottom w:val="single" w:sz="4" w:space="0" w:color="000000"/>
          <w:right w:val="none" w:sz="0" w:space="0" w:color="auto"/>
        </w:tcBorders>
      </w:tcPr>
    </w:tblStylePr>
    <w:tblStylePr w:type="lastRow">
      <w:rPr>
        <w:b/>
        <w:color w:val="404040"/>
      </w:rPr>
      <w:tblPr/>
      <w:tcPr>
        <w:tcBorders>
          <w:top w:val="single" w:sz="4" w:space="0" w:color="000000"/>
          <w:left w:val="none" w:sz="0" w:space="0" w:color="auto"/>
          <w:bottom w:val="none" w:sz="0" w:space="0" w:color="auto"/>
          <w:right w:val="none" w:sz="0" w:space="0" w:color="auto"/>
        </w:tcBorders>
      </w:tcPr>
    </w:tblStylePr>
    <w:tblStylePr w:type="firstCol">
      <w:rPr>
        <w:b/>
        <w:color w:val="404040"/>
      </w:rPr>
    </w:tblStylePr>
    <w:tblStylePr w:type="lastCol">
      <w:rPr>
        <w:b/>
        <w:color w:val="404040"/>
      </w:rPr>
    </w:tblStylePr>
    <w:tblStylePr w:type="band1Vert">
      <w:tblPr/>
      <w:tcPr>
        <w:shd w:val="clear" w:color="auto" w:fill="BFBFBF"/>
      </w:tcPr>
    </w:tblStylePr>
    <w:tblStylePr w:type="band1Horz">
      <w:tblPr/>
      <w:tcPr>
        <w:shd w:val="clear" w:color="auto" w:fill="BFBFBF"/>
      </w:tcPr>
    </w:tblStylePr>
  </w:style>
  <w:style w:type="table" w:customStyle="1" w:styleId="-21210">
    <w:name w:val="Список-таблица 2121"/>
    <w:basedOn w:val="a3"/>
    <w:uiPriority w:val="99"/>
    <w:rsid w:val="00DA6359"/>
    <w:pPr>
      <w:spacing w:after="0" w:line="240" w:lineRule="auto"/>
    </w:pPr>
    <w:rPr>
      <w:rFonts w:ascii="Calibri" w:eastAsia="Calibri" w:hAnsi="Calibri" w:cs="Times New Roman"/>
      <w:lang w:val="en-US" w:eastAsia="en-US" w:bidi="hi-IN"/>
    </w:rPr>
    <w:tblPr>
      <w:tblStyleRowBandSize w:val="1"/>
      <w:tblStyleColBandSize w:val="1"/>
      <w:tblInd w:w="0" w:type="dxa"/>
      <w:tblBorders>
        <w:top w:val="single" w:sz="4" w:space="0" w:color="6F6F6F"/>
        <w:bottom w:val="single" w:sz="4" w:space="0" w:color="6F6F6F"/>
        <w:insideH w:val="single" w:sz="4" w:space="0" w:color="6F6F6F"/>
      </w:tblBorders>
      <w:tblCellMar>
        <w:top w:w="0" w:type="dxa"/>
        <w:left w:w="108" w:type="dxa"/>
        <w:bottom w:w="0" w:type="dxa"/>
        <w:right w:w="108" w:type="dxa"/>
      </w:tblCellMar>
    </w:tblPr>
    <w:tblStylePr w:type="firstRow">
      <w:rPr>
        <w:b/>
        <w:color w:val="404040"/>
        <w:sz w:val="22"/>
        <w:szCs w:val="22"/>
      </w:rPr>
      <w:tblPr/>
      <w:tcPr>
        <w:tcBorders>
          <w:top w:val="single" w:sz="4" w:space="0" w:color="000000"/>
          <w:left w:val="none" w:sz="0" w:space="0" w:color="auto"/>
          <w:bottom w:val="single" w:sz="4" w:space="0" w:color="000000"/>
          <w:right w:val="none" w:sz="0" w:space="0" w:color="auto"/>
        </w:tcBorders>
      </w:tcPr>
    </w:tblStylePr>
    <w:tblStylePr w:type="lastRow">
      <w:rPr>
        <w:b/>
        <w:color w:val="404040"/>
        <w:sz w:val="22"/>
        <w:szCs w:val="22"/>
      </w:rPr>
      <w:tblPr/>
      <w:tcPr>
        <w:tcBorders>
          <w:top w:val="single" w:sz="4" w:space="0" w:color="000000"/>
          <w:left w:val="none" w:sz="0" w:space="0" w:color="auto"/>
          <w:bottom w:val="single" w:sz="4" w:space="0" w:color="000000"/>
          <w:right w:val="none" w:sz="0" w:space="0" w:color="auto"/>
        </w:tcBorders>
      </w:tcPr>
    </w:tblStylePr>
    <w:tblStylePr w:type="firstCol">
      <w:rPr>
        <w:b/>
        <w:color w:val="404040"/>
        <w:sz w:val="22"/>
        <w:szCs w:val="22"/>
      </w:rPr>
    </w:tblStylePr>
    <w:tblStylePr w:type="lastCol">
      <w:rPr>
        <w:b/>
        <w:color w:val="404040"/>
        <w:sz w:val="22"/>
        <w:szCs w:val="22"/>
      </w:rPr>
    </w:tblStylePr>
    <w:tblStylePr w:type="band1Vert">
      <w:rPr>
        <w:color w:val="404040"/>
        <w:sz w:val="22"/>
        <w:szCs w:val="22"/>
      </w:rPr>
      <w:tblPr/>
      <w:tcPr>
        <w:shd w:val="clear" w:color="auto" w:fill="BFBFBF"/>
      </w:tcPr>
    </w:tblStylePr>
    <w:tblStylePr w:type="band1Horz">
      <w:rPr>
        <w:color w:val="404040"/>
        <w:sz w:val="22"/>
        <w:szCs w:val="22"/>
      </w:rPr>
      <w:tblPr/>
      <w:tcPr>
        <w:shd w:val="clear" w:color="auto" w:fill="BFBFBF"/>
      </w:tcPr>
    </w:tblStylePr>
  </w:style>
  <w:style w:type="table" w:customStyle="1" w:styleId="-31210">
    <w:name w:val="Список-таблица 3121"/>
    <w:basedOn w:val="a3"/>
    <w:uiPriority w:val="99"/>
    <w:rsid w:val="00DA6359"/>
    <w:pPr>
      <w:spacing w:after="0" w:line="240" w:lineRule="auto"/>
    </w:pPr>
    <w:rPr>
      <w:rFonts w:ascii="Calibri" w:eastAsia="Calibri" w:hAnsi="Calibri" w:cs="Times New Roman"/>
      <w:lang w:val="en-US" w:eastAsia="en-US" w:bidi="hi-IN"/>
    </w:rPr>
    <w:tblPr>
      <w:tblStyleRowBandSize w:val="1"/>
      <w:tblStyleColBandSize w:val="1"/>
      <w:tblInd w:w="0" w:type="dxa"/>
      <w:tblBorders>
        <w:top w:val="single" w:sz="4" w:space="0" w:color="000000"/>
        <w:left w:val="single" w:sz="4" w:space="0" w:color="000000"/>
        <w:bottom w:val="single" w:sz="4" w:space="0" w:color="000000"/>
        <w:right w:val="single" w:sz="4" w:space="0" w:color="000000"/>
      </w:tblBorders>
      <w:tblCellMar>
        <w:top w:w="0" w:type="dxa"/>
        <w:left w:w="108" w:type="dxa"/>
        <w:bottom w:w="0" w:type="dxa"/>
        <w:right w:w="108" w:type="dxa"/>
      </w:tblCellMar>
    </w:tblPr>
    <w:tblStylePr w:type="firstRow">
      <w:rPr>
        <w:b/>
        <w:color w:val="FFFFFF"/>
        <w:sz w:val="22"/>
        <w:szCs w:val="22"/>
      </w:rPr>
      <w:tblPr/>
      <w:tcPr>
        <w:shd w:val="clear" w:color="auto" w:fill="000000"/>
      </w:tcPr>
    </w:tblStylePr>
    <w:tblStylePr w:type="lastRow">
      <w:rPr>
        <w:b/>
        <w:color w:val="404040"/>
      </w:rPr>
    </w:tblStylePr>
    <w:tblStylePr w:type="firstCol">
      <w:rPr>
        <w:b/>
        <w:color w:val="404040"/>
      </w:rPr>
    </w:tblStylePr>
    <w:tblStylePr w:type="lastCol">
      <w:rPr>
        <w:b/>
        <w:color w:val="404040"/>
      </w:rPr>
    </w:tblStylePr>
    <w:tblStylePr w:type="band1Vert">
      <w:rPr>
        <w:color w:val="404040"/>
        <w:sz w:val="22"/>
        <w:szCs w:val="22"/>
      </w:rPr>
      <w:tblPr/>
      <w:tcPr>
        <w:tcBorders>
          <w:left w:val="single" w:sz="4" w:space="0" w:color="000000"/>
          <w:right w:val="single" w:sz="4" w:space="0" w:color="000000"/>
        </w:tcBorders>
      </w:tcPr>
    </w:tblStylePr>
    <w:tblStylePr w:type="band1Horz">
      <w:rPr>
        <w:color w:val="404040"/>
        <w:sz w:val="22"/>
        <w:szCs w:val="22"/>
      </w:rPr>
      <w:tblPr/>
      <w:tcPr>
        <w:tcBorders>
          <w:top w:val="single" w:sz="4" w:space="0" w:color="000000"/>
          <w:bottom w:val="single" w:sz="4" w:space="0" w:color="000000"/>
        </w:tcBorders>
      </w:tcPr>
    </w:tblStylePr>
  </w:style>
  <w:style w:type="table" w:customStyle="1" w:styleId="-41210">
    <w:name w:val="Список-таблица 4121"/>
    <w:basedOn w:val="a3"/>
    <w:uiPriority w:val="99"/>
    <w:rsid w:val="00DA6359"/>
    <w:pPr>
      <w:spacing w:after="0" w:line="240" w:lineRule="auto"/>
    </w:pPr>
    <w:rPr>
      <w:rFonts w:ascii="Calibri" w:eastAsia="Calibri" w:hAnsi="Calibri" w:cs="Times New Roman"/>
      <w:lang w:val="en-US" w:eastAsia="en-US" w:bidi="hi-IN"/>
    </w:rPr>
    <w:tblPr>
      <w:tblStyleRowBandSize w:val="1"/>
      <w:tblStyleColBandSize w:val="1"/>
      <w:tblInd w:w="0" w:type="dxa"/>
      <w:tblBorders>
        <w:top w:val="single" w:sz="4" w:space="0" w:color="000000"/>
        <w:left w:val="single" w:sz="4" w:space="0" w:color="000000"/>
        <w:bottom w:val="single" w:sz="4" w:space="0" w:color="000000"/>
        <w:right w:val="single" w:sz="4" w:space="0" w:color="000000"/>
        <w:insideH w:val="single" w:sz="4" w:space="0" w:color="000000"/>
      </w:tblBorders>
      <w:tblCellMar>
        <w:top w:w="0" w:type="dxa"/>
        <w:left w:w="108" w:type="dxa"/>
        <w:bottom w:w="0" w:type="dxa"/>
        <w:right w:w="108" w:type="dxa"/>
      </w:tblCellMar>
    </w:tblPr>
    <w:tblStylePr w:type="firstRow">
      <w:rPr>
        <w:b/>
        <w:color w:val="FFFFFF"/>
        <w:sz w:val="22"/>
        <w:szCs w:val="22"/>
      </w:rPr>
      <w:tblPr/>
      <w:tcPr>
        <w:shd w:val="clear" w:color="auto" w:fill="000000"/>
      </w:tcPr>
    </w:tblStylePr>
    <w:tblStylePr w:type="lastRow">
      <w:rPr>
        <w:b/>
        <w:color w:val="404040"/>
      </w:rPr>
    </w:tblStylePr>
    <w:tblStylePr w:type="firstCol">
      <w:rPr>
        <w:b/>
        <w:color w:val="404040"/>
      </w:rPr>
    </w:tblStylePr>
    <w:tblStylePr w:type="lastCol">
      <w:rPr>
        <w:b/>
        <w:color w:val="404040"/>
      </w:rPr>
    </w:tblStylePr>
    <w:tblStylePr w:type="band1Vert">
      <w:rPr>
        <w:color w:val="404040"/>
        <w:sz w:val="22"/>
        <w:szCs w:val="22"/>
      </w:rPr>
      <w:tblPr/>
      <w:tcPr>
        <w:shd w:val="clear" w:color="auto" w:fill="BFBFBF"/>
      </w:tcPr>
    </w:tblStylePr>
    <w:tblStylePr w:type="band1Horz">
      <w:rPr>
        <w:color w:val="404040"/>
        <w:sz w:val="22"/>
        <w:szCs w:val="22"/>
      </w:rPr>
      <w:tblPr/>
      <w:tcPr>
        <w:shd w:val="clear" w:color="auto" w:fill="BFBFBF"/>
      </w:tcPr>
    </w:tblStylePr>
  </w:style>
  <w:style w:type="table" w:customStyle="1" w:styleId="-51210">
    <w:name w:val="Список-таблица 5 темная121"/>
    <w:basedOn w:val="a3"/>
    <w:uiPriority w:val="99"/>
    <w:rsid w:val="00DA6359"/>
    <w:pPr>
      <w:spacing w:after="0" w:line="240" w:lineRule="auto"/>
    </w:pPr>
    <w:rPr>
      <w:rFonts w:ascii="Calibri" w:eastAsia="Calibri" w:hAnsi="Calibri" w:cs="Times New Roman"/>
      <w:lang w:val="en-US" w:eastAsia="en-US" w:bidi="hi-IN"/>
    </w:rPr>
    <w:tblPr>
      <w:tblStyleRowBandSize w:val="1"/>
      <w:tblStyleColBandSize w:val="1"/>
      <w:tblInd w:w="0" w:type="dxa"/>
      <w:tblBorders>
        <w:top w:val="single" w:sz="36" w:space="0" w:color="7F7F7F"/>
        <w:left w:val="single" w:sz="36" w:space="0" w:color="7F7F7F"/>
        <w:bottom w:val="single" w:sz="36" w:space="0" w:color="7F7F7F"/>
        <w:right w:val="single" w:sz="36" w:space="0" w:color="7F7F7F"/>
      </w:tblBorders>
      <w:tblCellMar>
        <w:top w:w="0" w:type="dxa"/>
        <w:left w:w="108" w:type="dxa"/>
        <w:bottom w:w="0" w:type="dxa"/>
        <w:right w:w="108" w:type="dxa"/>
      </w:tblCellMar>
    </w:tblPr>
    <w:tblStylePr w:type="firstRow">
      <w:rPr>
        <w:b/>
        <w:color w:val="FFFFFF"/>
        <w:sz w:val="22"/>
        <w:szCs w:val="22"/>
      </w:rPr>
      <w:tblPr/>
      <w:tcPr>
        <w:tcBorders>
          <w:top w:val="single" w:sz="36" w:space="0" w:color="000000"/>
          <w:bottom w:val="single" w:sz="12" w:space="0" w:color="FFFFFF"/>
        </w:tcBorders>
        <w:shd w:val="clear" w:color="auto" w:fill="7F7F7F"/>
      </w:tcPr>
    </w:tblStylePr>
    <w:tblStylePr w:type="lastRow">
      <w:rPr>
        <w:b/>
        <w:color w:val="FFFFFF"/>
        <w:sz w:val="22"/>
        <w:szCs w:val="22"/>
      </w:rPr>
    </w:tblStylePr>
    <w:tblStylePr w:type="firstCol">
      <w:rPr>
        <w:b/>
        <w:color w:val="FFFFFF"/>
        <w:sz w:val="22"/>
        <w:szCs w:val="22"/>
      </w:rPr>
      <w:tblPr/>
      <w:tcPr>
        <w:tcBorders>
          <w:left w:val="single" w:sz="36" w:space="0" w:color="000000"/>
          <w:right w:val="single" w:sz="4" w:space="0" w:color="FFFFFF"/>
        </w:tcBorders>
      </w:tcPr>
    </w:tblStylePr>
    <w:tblStylePr w:type="lastCol">
      <w:tblPr/>
      <w:tcPr>
        <w:tcBorders>
          <w:left w:val="single" w:sz="4" w:space="0" w:color="FFFFFF"/>
          <w:right w:val="single" w:sz="36" w:space="0" w:color="000000"/>
        </w:tcBorders>
      </w:tcPr>
    </w:tblStylePr>
    <w:tblStylePr w:type="band1Vert">
      <w:tblPr/>
      <w:tcPr>
        <w:tcBorders>
          <w:left w:val="single" w:sz="4" w:space="0" w:color="FFFFFF"/>
          <w:right w:val="single" w:sz="4" w:space="0" w:color="FFFFFF"/>
        </w:tcBorders>
        <w:shd w:val="clear" w:color="auto" w:fill="7F7F7F"/>
      </w:tcPr>
    </w:tblStylePr>
    <w:tblStylePr w:type="band2Vert">
      <w:tblPr/>
      <w:tcPr>
        <w:tcBorders>
          <w:left w:val="single" w:sz="4" w:space="0" w:color="FFFFFF"/>
          <w:right w:val="single" w:sz="4" w:space="0" w:color="FFFFFF"/>
        </w:tcBorders>
      </w:tcPr>
    </w:tblStylePr>
    <w:tblStylePr w:type="band1Horz">
      <w:tblPr/>
      <w:tcPr>
        <w:tcBorders>
          <w:top w:val="single" w:sz="4" w:space="0" w:color="FFFFFF"/>
          <w:bottom w:val="single" w:sz="4" w:space="0" w:color="FFFFFF"/>
        </w:tcBorders>
        <w:shd w:val="clear" w:color="auto" w:fill="7F7F7F"/>
      </w:tcPr>
    </w:tblStylePr>
    <w:tblStylePr w:type="band2Horz">
      <w:tblPr/>
      <w:tcPr>
        <w:tcBorders>
          <w:top w:val="single" w:sz="4" w:space="0" w:color="FFFFFF"/>
          <w:bottom w:val="single" w:sz="4" w:space="0" w:color="FFFFFF"/>
        </w:tcBorders>
        <w:shd w:val="clear" w:color="auto" w:fill="7F7F7F"/>
      </w:tcPr>
    </w:tblStylePr>
  </w:style>
  <w:style w:type="table" w:customStyle="1" w:styleId="-61210">
    <w:name w:val="Список-таблица 6 цветная121"/>
    <w:basedOn w:val="a3"/>
    <w:uiPriority w:val="99"/>
    <w:rsid w:val="00DA6359"/>
    <w:pPr>
      <w:spacing w:after="0" w:line="240" w:lineRule="auto"/>
    </w:pPr>
    <w:rPr>
      <w:rFonts w:ascii="Calibri" w:eastAsia="Calibri" w:hAnsi="Calibri" w:cs="Times New Roman"/>
      <w:lang w:val="en-US" w:eastAsia="en-US" w:bidi="hi-IN"/>
    </w:rPr>
    <w:tblPr>
      <w:tblStyleRowBandSize w:val="1"/>
      <w:tblStyleColBandSize w:val="1"/>
      <w:tblInd w:w="0" w:type="dxa"/>
      <w:tblBorders>
        <w:top w:val="single" w:sz="4" w:space="0" w:color="7F7F7F"/>
        <w:bottom w:val="single" w:sz="4" w:space="0" w:color="7F7F7F"/>
      </w:tblBorders>
      <w:tblCellMar>
        <w:top w:w="0" w:type="dxa"/>
        <w:left w:w="108" w:type="dxa"/>
        <w:bottom w:w="0" w:type="dxa"/>
        <w:right w:w="108" w:type="dxa"/>
      </w:tblCellMar>
    </w:tblPr>
    <w:tblStylePr w:type="firstRow">
      <w:rPr>
        <w:b/>
        <w:color w:val="000000"/>
      </w:rPr>
      <w:tblPr/>
      <w:tcPr>
        <w:tcBorders>
          <w:bottom w:val="single" w:sz="4" w:space="0" w:color="000000"/>
        </w:tcBorders>
      </w:tcPr>
    </w:tblStylePr>
    <w:tblStylePr w:type="lastRow">
      <w:rPr>
        <w:b/>
        <w:color w:val="000000"/>
      </w:rPr>
      <w:tblPr/>
      <w:tcPr>
        <w:tcBorders>
          <w:top w:val="single" w:sz="4" w:space="0" w:color="000000"/>
        </w:tcBorders>
      </w:tcPr>
    </w:tblStylePr>
    <w:tblStylePr w:type="firstCol">
      <w:rPr>
        <w:b/>
        <w:color w:val="000000"/>
      </w:rPr>
    </w:tblStylePr>
    <w:tblStylePr w:type="lastCol">
      <w:rPr>
        <w:b/>
        <w:color w:val="000000"/>
      </w:rPr>
    </w:tblStylePr>
    <w:tblStylePr w:type="band1Vert">
      <w:tblPr/>
      <w:tcPr>
        <w:shd w:val="clear" w:color="auto" w:fill="BFBFBF"/>
      </w:tcPr>
    </w:tblStylePr>
    <w:tblStylePr w:type="band1Horz">
      <w:rPr>
        <w:color w:val="000000"/>
        <w:sz w:val="22"/>
        <w:szCs w:val="22"/>
      </w:rPr>
      <w:tblPr/>
      <w:tcPr>
        <w:shd w:val="clear" w:color="auto" w:fill="BFBFBF"/>
      </w:tcPr>
    </w:tblStylePr>
    <w:tblStylePr w:type="band2Horz">
      <w:rPr>
        <w:color w:val="000000"/>
        <w:sz w:val="22"/>
        <w:szCs w:val="22"/>
      </w:rPr>
    </w:tblStylePr>
  </w:style>
  <w:style w:type="table" w:customStyle="1" w:styleId="-71210">
    <w:name w:val="Список-таблица 7 цветная121"/>
    <w:basedOn w:val="a3"/>
    <w:uiPriority w:val="99"/>
    <w:rsid w:val="00DA6359"/>
    <w:pPr>
      <w:spacing w:after="0" w:line="240" w:lineRule="auto"/>
    </w:pPr>
    <w:rPr>
      <w:rFonts w:ascii="Calibri" w:eastAsia="Calibri" w:hAnsi="Calibri" w:cs="Times New Roman"/>
      <w:lang w:val="en-US" w:eastAsia="en-US" w:bidi="hi-IN"/>
    </w:rPr>
    <w:tblPr>
      <w:tblStyleRowBandSize w:val="1"/>
      <w:tblStyleColBandSize w:val="1"/>
      <w:tblInd w:w="0" w:type="dxa"/>
      <w:tblBorders>
        <w:right w:val="single" w:sz="4" w:space="0" w:color="7F7F7F"/>
      </w:tblBorders>
      <w:tblCellMar>
        <w:top w:w="0" w:type="dxa"/>
        <w:left w:w="108" w:type="dxa"/>
        <w:bottom w:w="0" w:type="dxa"/>
        <w:right w:w="108" w:type="dxa"/>
      </w:tblCellMar>
    </w:tblPr>
    <w:tblStylePr w:type="firstRow">
      <w:rPr>
        <w:i/>
        <w:color w:val="7F7F7F"/>
        <w:sz w:val="22"/>
        <w:szCs w:val="22"/>
      </w:rPr>
      <w:tblPr/>
      <w:tcPr>
        <w:tcBorders>
          <w:top w:val="none" w:sz="0" w:space="0" w:color="auto"/>
          <w:left w:val="none" w:sz="0" w:space="0" w:color="auto"/>
          <w:bottom w:val="single" w:sz="4" w:space="0" w:color="000000"/>
          <w:right w:val="none" w:sz="0" w:space="0" w:color="auto"/>
        </w:tcBorders>
        <w:shd w:val="clear" w:color="auto" w:fill="FFFFFF"/>
      </w:tcPr>
    </w:tblStylePr>
    <w:tblStylePr w:type="lastRow">
      <w:rPr>
        <w:i/>
        <w:color w:val="7F7F7F"/>
        <w:sz w:val="22"/>
        <w:szCs w:val="22"/>
      </w:rPr>
      <w:tblPr/>
      <w:tcPr>
        <w:tcBorders>
          <w:top w:val="single" w:sz="4" w:space="0" w:color="000000"/>
          <w:left w:val="none" w:sz="0" w:space="0" w:color="auto"/>
          <w:bottom w:val="none" w:sz="0" w:space="0" w:color="auto"/>
          <w:right w:val="none" w:sz="0" w:space="0" w:color="auto"/>
        </w:tcBorders>
        <w:shd w:val="clear" w:color="auto" w:fill="FFFFFF"/>
      </w:tcPr>
    </w:tblStylePr>
    <w:tblStylePr w:type="firstCol">
      <w:pPr>
        <w:jc w:val="right"/>
      </w:pPr>
      <w:rPr>
        <w:i/>
        <w:color w:val="7F7F7F"/>
        <w:sz w:val="22"/>
        <w:szCs w:val="22"/>
      </w:rPr>
      <w:tblPr/>
      <w:tcPr>
        <w:tcBorders>
          <w:top w:val="none" w:sz="0" w:space="0" w:color="auto"/>
          <w:left w:val="none" w:sz="0" w:space="0" w:color="auto"/>
          <w:bottom w:val="none" w:sz="0" w:space="0" w:color="auto"/>
          <w:right w:val="single" w:sz="4" w:space="0" w:color="000000"/>
        </w:tcBorders>
        <w:shd w:val="clear" w:color="auto" w:fill="auto"/>
      </w:tcPr>
    </w:tblStylePr>
    <w:tblStylePr w:type="lastCol">
      <w:rPr>
        <w:i/>
        <w:color w:val="7F7F7F"/>
        <w:sz w:val="22"/>
        <w:szCs w:val="22"/>
      </w:rPr>
      <w:tblPr/>
      <w:tcPr>
        <w:tcBorders>
          <w:top w:val="none" w:sz="0" w:space="0" w:color="auto"/>
          <w:left w:val="single" w:sz="4" w:space="0" w:color="000000"/>
          <w:bottom w:val="none" w:sz="0" w:space="0" w:color="auto"/>
          <w:right w:val="none" w:sz="0" w:space="0" w:color="auto"/>
        </w:tcBorders>
        <w:shd w:val="clear" w:color="auto" w:fill="auto"/>
      </w:tcPr>
    </w:tblStylePr>
    <w:tblStylePr w:type="band1Vert">
      <w:tblPr/>
      <w:tcPr>
        <w:shd w:val="clear" w:color="auto" w:fill="BFBFBF"/>
      </w:tcPr>
    </w:tblStylePr>
    <w:tblStylePr w:type="band1Horz">
      <w:rPr>
        <w:color w:val="7F7F7F"/>
        <w:sz w:val="22"/>
        <w:szCs w:val="22"/>
      </w:rPr>
      <w:tblPr/>
      <w:tcPr>
        <w:shd w:val="clear" w:color="auto" w:fill="BFBFBF"/>
      </w:tcPr>
    </w:tblStylePr>
    <w:tblStylePr w:type="band2Horz">
      <w:rPr>
        <w:color w:val="7F7F7F"/>
        <w:sz w:val="22"/>
        <w:szCs w:val="22"/>
      </w:rPr>
    </w:tblStylePr>
  </w:style>
  <w:style w:type="table" w:customStyle="1" w:styleId="TableGridLight11">
    <w:name w:val="Table Grid Light11"/>
    <w:basedOn w:val="a3"/>
    <w:uiPriority w:val="59"/>
    <w:rsid w:val="00DA6359"/>
    <w:pPr>
      <w:spacing w:after="0" w:line="240" w:lineRule="auto"/>
    </w:pPr>
    <w:rPr>
      <w:rFonts w:ascii="Calibri" w:eastAsia="Calibri" w:hAnsi="Calibri" w:cs="Times New Roman"/>
      <w:lang w:val="en-US" w:eastAsia="en-US" w:bidi="hi-IN"/>
    </w:rPr>
    <w:tblPr>
      <w:tblInd w:w="0" w:type="dxa"/>
      <w:tblBorders>
        <w:top w:val="single" w:sz="4" w:space="0" w:color="AFAFAF"/>
        <w:left w:val="single" w:sz="4" w:space="0" w:color="AFAFAF"/>
        <w:bottom w:val="single" w:sz="4" w:space="0" w:color="AFAFAF"/>
        <w:right w:val="single" w:sz="4" w:space="0" w:color="AFAFAF"/>
        <w:insideH w:val="single" w:sz="4" w:space="0" w:color="AFAFAF"/>
        <w:insideV w:val="single" w:sz="4" w:space="0" w:color="AFAFAF"/>
      </w:tblBorders>
      <w:tblCellMar>
        <w:top w:w="0" w:type="dxa"/>
        <w:left w:w="108" w:type="dxa"/>
        <w:bottom w:w="0" w:type="dxa"/>
        <w:right w:w="108" w:type="dxa"/>
      </w:tblCellMar>
    </w:tblPr>
  </w:style>
  <w:style w:type="table" w:customStyle="1" w:styleId="1130">
    <w:name w:val="Таблица простая 113"/>
    <w:basedOn w:val="a3"/>
    <w:uiPriority w:val="59"/>
    <w:rsid w:val="00DA6359"/>
    <w:pPr>
      <w:spacing w:after="0" w:line="240" w:lineRule="auto"/>
    </w:pPr>
    <w:rPr>
      <w:rFonts w:ascii="Calibri" w:eastAsia="Calibri" w:hAnsi="Calibri" w:cs="Times New Roman"/>
      <w:lang w:val="en-US" w:eastAsia="en-US" w:bidi="hi-IN"/>
    </w:rPr>
    <w:tblPr>
      <w:tblInd w:w="0" w:type="dxa"/>
      <w:tblBorders>
        <w:top w:val="single" w:sz="4" w:space="0" w:color="AFAFAF"/>
        <w:left w:val="single" w:sz="4" w:space="0" w:color="AFAFAF"/>
        <w:bottom w:val="single" w:sz="4" w:space="0" w:color="AFAFAF"/>
        <w:right w:val="single" w:sz="4" w:space="0" w:color="AFAFAF"/>
        <w:insideH w:val="single" w:sz="4" w:space="0" w:color="AFAFAF"/>
        <w:insideV w:val="single" w:sz="4" w:space="0" w:color="AFAFAF"/>
      </w:tblBorders>
      <w:tblCellMar>
        <w:top w:w="0" w:type="dxa"/>
        <w:left w:w="108" w:type="dxa"/>
        <w:bottom w:w="0" w:type="dxa"/>
        <w:right w:w="108" w:type="dxa"/>
      </w:tblCellMar>
    </w:tblPr>
    <w:tblStylePr w:type="firstRow">
      <w:rPr>
        <w:b/>
        <w:color w:val="404040"/>
        <w:sz w:val="22"/>
        <w:szCs w:val="22"/>
      </w:rPr>
    </w:tblStylePr>
    <w:tblStylePr w:type="lastRow">
      <w:rPr>
        <w:b/>
        <w:color w:val="404040"/>
        <w:sz w:val="22"/>
        <w:szCs w:val="22"/>
      </w:rPr>
    </w:tblStylePr>
    <w:tblStylePr w:type="firstCol">
      <w:rPr>
        <w:b/>
        <w:color w:val="404040"/>
        <w:sz w:val="22"/>
        <w:szCs w:val="22"/>
      </w:rPr>
    </w:tblStylePr>
    <w:tblStylePr w:type="lastCol">
      <w:rPr>
        <w:b/>
        <w:color w:val="404040"/>
        <w:sz w:val="22"/>
        <w:szCs w:val="22"/>
      </w:rPr>
    </w:tblStylePr>
    <w:tblStylePr w:type="band1Vert">
      <w:tblPr/>
      <w:tcPr>
        <w:shd w:val="clear" w:color="auto" w:fill="FFFFFF"/>
      </w:tcPr>
    </w:tblStylePr>
    <w:tblStylePr w:type="band1Horz">
      <w:tblPr/>
      <w:tcPr>
        <w:shd w:val="clear" w:color="auto" w:fill="FFFFFF"/>
      </w:tcPr>
    </w:tblStylePr>
  </w:style>
  <w:style w:type="table" w:customStyle="1" w:styleId="2130">
    <w:name w:val="Таблица простая 213"/>
    <w:basedOn w:val="a3"/>
    <w:uiPriority w:val="59"/>
    <w:rsid w:val="00DA6359"/>
    <w:pPr>
      <w:spacing w:after="0" w:line="240" w:lineRule="auto"/>
    </w:pPr>
    <w:rPr>
      <w:rFonts w:ascii="Calibri" w:eastAsia="Calibri" w:hAnsi="Calibri" w:cs="Times New Roman"/>
      <w:lang w:val="en-US" w:eastAsia="en-US" w:bidi="hi-IN"/>
    </w:rPr>
    <w:tblPr>
      <w:tblInd w:w="0" w:type="dxa"/>
      <w:tblBorders>
        <w:top w:val="single" w:sz="4" w:space="0" w:color="000000"/>
        <w:bottom w:val="single" w:sz="4" w:space="0" w:color="000000"/>
      </w:tblBorders>
      <w:tblCellMar>
        <w:top w:w="0" w:type="dxa"/>
        <w:left w:w="108" w:type="dxa"/>
        <w:bottom w:w="0" w:type="dxa"/>
        <w:right w:w="108" w:type="dxa"/>
      </w:tblCellMar>
    </w:tblPr>
    <w:tblStylePr w:type="firstRow">
      <w:rPr>
        <w:b/>
        <w:color w:val="404040"/>
        <w:sz w:val="22"/>
        <w:szCs w:val="22"/>
      </w:rPr>
      <w:tblPr/>
      <w:tcPr>
        <w:tcBorders>
          <w:top w:val="single" w:sz="4" w:space="0" w:color="000000"/>
          <w:bottom w:val="single" w:sz="4" w:space="0" w:color="000000"/>
        </w:tcBorders>
      </w:tcPr>
    </w:tblStylePr>
    <w:tblStylePr w:type="lastRow">
      <w:rPr>
        <w:b/>
        <w:color w:val="404040"/>
        <w:sz w:val="22"/>
        <w:szCs w:val="22"/>
      </w:rPr>
    </w:tblStylePr>
    <w:tblStylePr w:type="firstCol">
      <w:rPr>
        <w:b/>
        <w:color w:val="404040"/>
        <w:sz w:val="22"/>
        <w:szCs w:val="22"/>
      </w:rPr>
    </w:tblStylePr>
    <w:tblStylePr w:type="lastCol">
      <w:rPr>
        <w:b/>
        <w:color w:val="404040"/>
        <w:sz w:val="22"/>
        <w:szCs w:val="22"/>
      </w:rPr>
    </w:tblStylePr>
    <w:tblStylePr w:type="band1Vert">
      <w:tblPr/>
      <w:tcPr>
        <w:tcBorders>
          <w:left w:val="single" w:sz="4" w:space="0" w:color="000000"/>
          <w:right w:val="single" w:sz="4" w:space="0" w:color="000000"/>
        </w:tcBorders>
      </w:tcPr>
    </w:tblStylePr>
    <w:tblStylePr w:type="band2Vert">
      <w:tblPr/>
      <w:tcPr>
        <w:tcBorders>
          <w:left w:val="single" w:sz="4" w:space="0" w:color="000000"/>
          <w:right w:val="single" w:sz="4" w:space="0" w:color="000000"/>
        </w:tcBorders>
      </w:tcPr>
    </w:tblStylePr>
    <w:tblStylePr w:type="band1Horz">
      <w:tblPr/>
      <w:tcPr>
        <w:tcBorders>
          <w:top w:val="single" w:sz="4" w:space="0" w:color="000000"/>
          <w:bottom w:val="single" w:sz="4" w:space="0" w:color="000000"/>
        </w:tcBorders>
      </w:tcPr>
    </w:tblStylePr>
  </w:style>
  <w:style w:type="table" w:customStyle="1" w:styleId="313">
    <w:name w:val="Таблица простая 313"/>
    <w:basedOn w:val="a3"/>
    <w:uiPriority w:val="99"/>
    <w:rsid w:val="00DA6359"/>
    <w:pPr>
      <w:spacing w:after="0" w:line="240" w:lineRule="auto"/>
    </w:pPr>
    <w:rPr>
      <w:rFonts w:ascii="Calibri" w:eastAsia="Calibri" w:hAnsi="Calibri" w:cs="Times New Roman"/>
      <w:lang w:val="en-US" w:eastAsia="en-US" w:bidi="hi-IN"/>
    </w:rPr>
    <w:tblPr>
      <w:tblStyleRowBandSize w:val="1"/>
      <w:tblStyleColBandSize w:val="1"/>
      <w:tblInd w:w="0" w:type="dxa"/>
      <w:tblCellMar>
        <w:top w:w="0" w:type="dxa"/>
        <w:left w:w="108" w:type="dxa"/>
        <w:bottom w:w="0" w:type="dxa"/>
        <w:right w:w="108" w:type="dxa"/>
      </w:tblCellMar>
    </w:tblPr>
    <w:tblStylePr w:type="firstRow">
      <w:rPr>
        <w:b/>
        <w:caps/>
        <w:color w:val="404040"/>
      </w:rPr>
      <w:tblPr/>
      <w:tcPr>
        <w:tcBorders>
          <w:top w:val="none" w:sz="0" w:space="0" w:color="auto"/>
          <w:left w:val="none" w:sz="0" w:space="0" w:color="auto"/>
          <w:bottom w:val="single" w:sz="4" w:space="0" w:color="404040"/>
          <w:right w:val="none" w:sz="0" w:space="0" w:color="auto"/>
        </w:tcBorders>
      </w:tcPr>
    </w:tblStylePr>
    <w:tblStylePr w:type="lastRow">
      <w:rPr>
        <w:b/>
        <w:caps/>
        <w:color w:val="404040"/>
      </w:rPr>
    </w:tblStylePr>
    <w:tblStylePr w:type="firstCol">
      <w:rPr>
        <w:b/>
        <w:caps/>
        <w:color w:val="404040"/>
      </w:rPr>
      <w:tblPr/>
      <w:tcPr>
        <w:tcBorders>
          <w:top w:val="none" w:sz="0" w:space="0" w:color="auto"/>
          <w:left w:val="none" w:sz="0" w:space="0" w:color="auto"/>
          <w:bottom w:val="none" w:sz="0" w:space="0" w:color="auto"/>
          <w:right w:val="single" w:sz="4" w:space="0" w:color="404040"/>
        </w:tcBorders>
      </w:tcPr>
    </w:tblStylePr>
    <w:tblStylePr w:type="lastCol">
      <w:rPr>
        <w:b/>
        <w:caps/>
        <w:color w:val="404040"/>
      </w:rPr>
    </w:tblStylePr>
    <w:tblStylePr w:type="band1Vert">
      <w:rPr>
        <w:color w:val="404040"/>
        <w:sz w:val="22"/>
        <w:szCs w:val="22"/>
      </w:rPr>
      <w:tblPr/>
      <w:tcPr>
        <w:shd w:val="clear" w:color="auto" w:fill="FFFFFF"/>
      </w:tcPr>
    </w:tblStylePr>
    <w:tblStylePr w:type="band1Horz">
      <w:rPr>
        <w:color w:val="404040"/>
        <w:sz w:val="22"/>
        <w:szCs w:val="22"/>
      </w:rPr>
      <w:tblPr/>
      <w:tcPr>
        <w:shd w:val="clear" w:color="auto" w:fill="FFFFFF"/>
      </w:tcPr>
    </w:tblStylePr>
  </w:style>
  <w:style w:type="table" w:customStyle="1" w:styleId="413">
    <w:name w:val="Таблица простая 413"/>
    <w:basedOn w:val="a3"/>
    <w:uiPriority w:val="99"/>
    <w:rsid w:val="00DA6359"/>
    <w:pPr>
      <w:spacing w:after="0" w:line="240" w:lineRule="auto"/>
    </w:pPr>
    <w:rPr>
      <w:rFonts w:ascii="Calibri" w:eastAsia="Calibri" w:hAnsi="Calibri" w:cs="Times New Roman"/>
      <w:lang w:val="en-US" w:eastAsia="en-US" w:bidi="hi-IN"/>
    </w:rPr>
    <w:tblPr>
      <w:tblStyleRowBandSize w:val="1"/>
      <w:tblStyleColBandSize w:val="1"/>
      <w:tblInd w:w="0" w:type="dxa"/>
      <w:tblCellMar>
        <w:top w:w="0" w:type="dxa"/>
        <w:left w:w="108" w:type="dxa"/>
        <w:bottom w:w="0" w:type="dxa"/>
        <w:right w:w="108" w:type="dxa"/>
      </w:tblCellMar>
    </w:tblPr>
    <w:tblStylePr w:type="firstRow">
      <w:rPr>
        <w:b/>
        <w:color w:val="404040"/>
      </w:rPr>
    </w:tblStylePr>
    <w:tblStylePr w:type="lastRow">
      <w:rPr>
        <w:b/>
        <w:color w:val="404040"/>
      </w:rPr>
    </w:tblStylePr>
    <w:tblStylePr w:type="firstCol">
      <w:rPr>
        <w:b/>
        <w:color w:val="404040"/>
      </w:rPr>
    </w:tblStylePr>
    <w:tblStylePr w:type="lastCol">
      <w:rPr>
        <w:b/>
        <w:color w:val="404040"/>
      </w:rPr>
    </w:tblStylePr>
    <w:tblStylePr w:type="band1Vert">
      <w:rPr>
        <w:color w:val="404040"/>
        <w:sz w:val="22"/>
        <w:szCs w:val="22"/>
      </w:rPr>
      <w:tblPr/>
      <w:tcPr>
        <w:shd w:val="clear" w:color="auto" w:fill="FFFFFF"/>
      </w:tcPr>
    </w:tblStylePr>
    <w:tblStylePr w:type="band1Horz">
      <w:rPr>
        <w:color w:val="404040"/>
        <w:sz w:val="22"/>
        <w:szCs w:val="22"/>
      </w:rPr>
      <w:tblPr/>
      <w:tcPr>
        <w:shd w:val="clear" w:color="auto" w:fill="FFFFFF"/>
      </w:tcPr>
    </w:tblStylePr>
  </w:style>
  <w:style w:type="table" w:customStyle="1" w:styleId="513">
    <w:name w:val="Таблица простая 513"/>
    <w:basedOn w:val="a3"/>
    <w:uiPriority w:val="99"/>
    <w:rsid w:val="00DA6359"/>
    <w:pPr>
      <w:spacing w:after="0" w:line="240" w:lineRule="auto"/>
    </w:pPr>
    <w:rPr>
      <w:rFonts w:ascii="Calibri" w:eastAsia="Calibri" w:hAnsi="Calibri" w:cs="Times New Roman"/>
      <w:lang w:val="en-US" w:eastAsia="en-US" w:bidi="hi-IN"/>
    </w:rPr>
    <w:tblPr>
      <w:tblStyleRowBandSize w:val="1"/>
      <w:tblStyleColBandSize w:val="1"/>
      <w:tblInd w:w="0" w:type="dxa"/>
      <w:tblCellMar>
        <w:top w:w="0" w:type="dxa"/>
        <w:left w:w="108" w:type="dxa"/>
        <w:bottom w:w="0" w:type="dxa"/>
        <w:right w:w="108" w:type="dxa"/>
      </w:tblCellMar>
    </w:tblPr>
    <w:tblStylePr w:type="firstRow">
      <w:rPr>
        <w:i/>
        <w:color w:val="404040"/>
      </w:rPr>
      <w:tblPr/>
      <w:tcPr>
        <w:tcBorders>
          <w:left w:val="none" w:sz="0" w:space="0" w:color="auto"/>
          <w:bottom w:val="single" w:sz="4" w:space="0" w:color="404040"/>
          <w:right w:val="none" w:sz="0" w:space="0" w:color="auto"/>
        </w:tcBorders>
        <w:shd w:val="clear" w:color="auto" w:fill="auto"/>
      </w:tcPr>
    </w:tblStylePr>
    <w:tblStylePr w:type="lastRow">
      <w:rPr>
        <w:i/>
        <w:color w:val="404040"/>
      </w:rPr>
      <w:tblPr/>
      <w:tcPr>
        <w:tcBorders>
          <w:top w:val="single" w:sz="4" w:space="0" w:color="404040"/>
          <w:left w:val="none" w:sz="0" w:space="0" w:color="auto"/>
          <w:right w:val="none" w:sz="0" w:space="0" w:color="auto"/>
        </w:tcBorders>
        <w:shd w:val="clear" w:color="auto" w:fill="auto"/>
      </w:tcPr>
    </w:tblStylePr>
    <w:tblStylePr w:type="firstCol">
      <w:pPr>
        <w:jc w:val="right"/>
      </w:pPr>
      <w:rPr>
        <w:i/>
        <w:color w:val="404040"/>
      </w:rPr>
      <w:tblPr/>
      <w:tcPr>
        <w:tcBorders>
          <w:right w:val="single" w:sz="4" w:space="0" w:color="404040"/>
        </w:tcBorders>
        <w:shd w:val="clear" w:color="auto" w:fill="auto"/>
      </w:tcPr>
    </w:tblStylePr>
    <w:tblStylePr w:type="lastCol">
      <w:rPr>
        <w:i/>
        <w:color w:val="404040"/>
      </w:rPr>
      <w:tblPr/>
      <w:tcPr>
        <w:tcBorders>
          <w:left w:val="single" w:sz="4" w:space="0" w:color="404040"/>
        </w:tcBorders>
        <w:shd w:val="clear" w:color="auto" w:fill="auto"/>
      </w:tcPr>
    </w:tblStylePr>
    <w:tblStylePr w:type="band1Vert">
      <w:rPr>
        <w:color w:val="404040"/>
        <w:sz w:val="22"/>
        <w:szCs w:val="22"/>
      </w:rPr>
      <w:tblPr/>
      <w:tcPr>
        <w:shd w:val="clear" w:color="auto" w:fill="FFFFFF"/>
      </w:tcPr>
    </w:tblStylePr>
    <w:tblStylePr w:type="band1Horz">
      <w:rPr>
        <w:color w:val="404040"/>
        <w:sz w:val="22"/>
        <w:szCs w:val="22"/>
      </w:rPr>
      <w:tblPr/>
      <w:tcPr>
        <w:shd w:val="clear" w:color="auto" w:fill="FFFFFF"/>
      </w:tcPr>
    </w:tblStylePr>
  </w:style>
  <w:style w:type="table" w:customStyle="1" w:styleId="-113">
    <w:name w:val="Таблица-сетка 1 светлая13"/>
    <w:basedOn w:val="a3"/>
    <w:uiPriority w:val="99"/>
    <w:rsid w:val="00DA6359"/>
    <w:pPr>
      <w:spacing w:after="0" w:line="240" w:lineRule="auto"/>
    </w:pPr>
    <w:rPr>
      <w:rFonts w:ascii="Calibri" w:eastAsia="Calibri" w:hAnsi="Calibri" w:cs="Times New Roman"/>
      <w:lang w:val="en-US" w:eastAsia="en-US" w:bidi="hi-IN"/>
    </w:rPr>
    <w:tblPr>
      <w:tblStyleRowBandSize w:val="1"/>
      <w:tblStyleColBandSize w:val="1"/>
      <w:tblInd w:w="0" w:type="dxa"/>
      <w:tblBorders>
        <w:top w:val="single" w:sz="4" w:space="0" w:color="989898"/>
        <w:left w:val="single" w:sz="4" w:space="0" w:color="989898"/>
        <w:bottom w:val="single" w:sz="4" w:space="0" w:color="989898"/>
        <w:right w:val="single" w:sz="4" w:space="0" w:color="989898"/>
        <w:insideH w:val="single" w:sz="4" w:space="0" w:color="989898"/>
        <w:insideV w:val="single" w:sz="4" w:space="0" w:color="989898"/>
      </w:tblBorders>
      <w:tblCellMar>
        <w:top w:w="0" w:type="dxa"/>
        <w:left w:w="108" w:type="dxa"/>
        <w:bottom w:w="0" w:type="dxa"/>
        <w:right w:w="108" w:type="dxa"/>
      </w:tblCellMar>
    </w:tblPr>
    <w:tblStylePr w:type="firstRow">
      <w:rPr>
        <w:b/>
        <w:color w:val="404040"/>
      </w:rPr>
      <w:tblPr/>
      <w:tcPr>
        <w:tcBorders>
          <w:bottom w:val="single" w:sz="12" w:space="0" w:color="000000"/>
        </w:tcBorders>
      </w:tcPr>
    </w:tblStylePr>
    <w:tblStylePr w:type="lastRow">
      <w:rPr>
        <w:b/>
        <w:color w:val="404040"/>
      </w:rPr>
    </w:tblStylePr>
    <w:tblStylePr w:type="firstCol">
      <w:rPr>
        <w:b/>
        <w:color w:val="404040"/>
      </w:rPr>
    </w:tblStylePr>
    <w:tblStylePr w:type="lastCol">
      <w:rPr>
        <w:b/>
        <w:color w:val="404040"/>
      </w:rPr>
    </w:tblStylePr>
    <w:tblStylePr w:type="band1Horz">
      <w:rPr>
        <w:color w:val="404040"/>
        <w:sz w:val="22"/>
        <w:szCs w:val="22"/>
      </w:rPr>
      <w:tblPr/>
      <w:tcPr>
        <w:tcBorders>
          <w:top w:val="single" w:sz="4" w:space="0" w:color="000000"/>
          <w:left w:val="single" w:sz="4" w:space="0" w:color="000000"/>
          <w:bottom w:val="single" w:sz="4" w:space="0" w:color="000000"/>
          <w:right w:val="single" w:sz="4" w:space="0" w:color="000000"/>
        </w:tcBorders>
      </w:tcPr>
    </w:tblStylePr>
  </w:style>
  <w:style w:type="table" w:customStyle="1" w:styleId="GridTable1Light-Accent111">
    <w:name w:val="Grid Table 1 Light - Accent 111"/>
    <w:basedOn w:val="a3"/>
    <w:uiPriority w:val="99"/>
    <w:rsid w:val="00DA6359"/>
    <w:pPr>
      <w:spacing w:after="0" w:line="240" w:lineRule="auto"/>
    </w:pPr>
    <w:rPr>
      <w:rFonts w:ascii="Calibri" w:eastAsia="Calibri" w:hAnsi="Calibri" w:cs="Times New Roman"/>
      <w:lang w:val="en-US" w:eastAsia="en-US" w:bidi="hi-IN"/>
    </w:rPr>
    <w:tblPr>
      <w:tblStyleRowBandSize w:val="1"/>
      <w:tblStyleColBandSize w:val="1"/>
      <w:tblInd w:w="0" w:type="dxa"/>
      <w:tblBorders>
        <w:top w:val="single" w:sz="4" w:space="0" w:color="B3C5E7"/>
        <w:left w:val="single" w:sz="4" w:space="0" w:color="B3C5E7"/>
        <w:bottom w:val="single" w:sz="4" w:space="0" w:color="B3C5E7"/>
        <w:right w:val="single" w:sz="4" w:space="0" w:color="B3C5E7"/>
        <w:insideH w:val="single" w:sz="4" w:space="0" w:color="B3C5E7"/>
        <w:insideV w:val="single" w:sz="4" w:space="0" w:color="B3C5E7"/>
      </w:tblBorders>
      <w:tblCellMar>
        <w:top w:w="0" w:type="dxa"/>
        <w:left w:w="108" w:type="dxa"/>
        <w:bottom w:w="0" w:type="dxa"/>
        <w:right w:w="108" w:type="dxa"/>
      </w:tblCellMar>
    </w:tblPr>
    <w:tblStylePr w:type="firstRow">
      <w:rPr>
        <w:b/>
        <w:color w:val="404040"/>
      </w:rPr>
      <w:tblPr/>
      <w:tcPr>
        <w:tcBorders>
          <w:bottom w:val="single" w:sz="12" w:space="0" w:color="4472C4"/>
        </w:tcBorders>
      </w:tcPr>
    </w:tblStylePr>
    <w:tblStylePr w:type="lastRow">
      <w:rPr>
        <w:b/>
        <w:color w:val="404040"/>
      </w:rPr>
    </w:tblStylePr>
    <w:tblStylePr w:type="firstCol">
      <w:rPr>
        <w:b/>
        <w:color w:val="404040"/>
      </w:rPr>
    </w:tblStylePr>
    <w:tblStylePr w:type="lastCol">
      <w:rPr>
        <w:b/>
        <w:color w:val="404040"/>
      </w:rPr>
    </w:tblStylePr>
    <w:tblStylePr w:type="band1Horz">
      <w:rPr>
        <w:color w:val="404040"/>
        <w:sz w:val="22"/>
        <w:szCs w:val="22"/>
      </w:rPr>
      <w:tblPr/>
      <w:tcPr>
        <w:tcBorders>
          <w:top w:val="single" w:sz="4" w:space="0" w:color="4472C4"/>
          <w:left w:val="single" w:sz="4" w:space="0" w:color="4472C4"/>
          <w:bottom w:val="single" w:sz="4" w:space="0" w:color="4472C4"/>
          <w:right w:val="single" w:sz="4" w:space="0" w:color="4472C4"/>
        </w:tcBorders>
      </w:tcPr>
    </w:tblStylePr>
  </w:style>
  <w:style w:type="table" w:customStyle="1" w:styleId="GridTable1Light-Accent211">
    <w:name w:val="Grid Table 1 Light - Accent 211"/>
    <w:basedOn w:val="a3"/>
    <w:uiPriority w:val="99"/>
    <w:rsid w:val="00DA6359"/>
    <w:pPr>
      <w:spacing w:after="0" w:line="240" w:lineRule="auto"/>
    </w:pPr>
    <w:rPr>
      <w:rFonts w:ascii="Calibri" w:eastAsia="Calibri" w:hAnsi="Calibri" w:cs="Times New Roman"/>
      <w:lang w:val="en-US" w:eastAsia="en-US" w:bidi="hi-IN"/>
    </w:rPr>
    <w:tblPr>
      <w:tblStyleRowBandSize w:val="1"/>
      <w:tblStyleColBandSize w:val="1"/>
      <w:tblInd w:w="0" w:type="dxa"/>
      <w:tblBorders>
        <w:top w:val="single" w:sz="4" w:space="0" w:color="F7CAAB"/>
        <w:left w:val="single" w:sz="4" w:space="0" w:color="F7CAAB"/>
        <w:bottom w:val="single" w:sz="4" w:space="0" w:color="F7CAAB"/>
        <w:right w:val="single" w:sz="4" w:space="0" w:color="F7CAAB"/>
        <w:insideH w:val="single" w:sz="4" w:space="0" w:color="F7CAAB"/>
        <w:insideV w:val="single" w:sz="4" w:space="0" w:color="F7CAAB"/>
      </w:tblBorders>
      <w:tblCellMar>
        <w:top w:w="0" w:type="dxa"/>
        <w:left w:w="108" w:type="dxa"/>
        <w:bottom w:w="0" w:type="dxa"/>
        <w:right w:w="108" w:type="dxa"/>
      </w:tblCellMar>
    </w:tblPr>
    <w:tblStylePr w:type="firstRow">
      <w:rPr>
        <w:b/>
        <w:color w:val="404040"/>
      </w:rPr>
      <w:tblPr/>
      <w:tcPr>
        <w:tcBorders>
          <w:bottom w:val="single" w:sz="12" w:space="0" w:color="ED7D31"/>
        </w:tcBorders>
      </w:tcPr>
    </w:tblStylePr>
    <w:tblStylePr w:type="lastRow">
      <w:rPr>
        <w:b/>
        <w:color w:val="404040"/>
      </w:rPr>
    </w:tblStylePr>
    <w:tblStylePr w:type="firstCol">
      <w:rPr>
        <w:b/>
        <w:color w:val="404040"/>
      </w:rPr>
    </w:tblStylePr>
    <w:tblStylePr w:type="lastCol">
      <w:rPr>
        <w:b/>
        <w:color w:val="404040"/>
      </w:rPr>
    </w:tblStylePr>
    <w:tblStylePr w:type="band1Horz">
      <w:rPr>
        <w:color w:val="404040"/>
        <w:sz w:val="22"/>
        <w:szCs w:val="22"/>
      </w:rPr>
      <w:tblPr/>
      <w:tcPr>
        <w:tcBorders>
          <w:top w:val="single" w:sz="4" w:space="0" w:color="ED7D31"/>
          <w:left w:val="single" w:sz="4" w:space="0" w:color="ED7D31"/>
          <w:bottom w:val="single" w:sz="4" w:space="0" w:color="ED7D31"/>
          <w:right w:val="single" w:sz="4" w:space="0" w:color="ED7D31"/>
        </w:tcBorders>
      </w:tcPr>
    </w:tblStylePr>
  </w:style>
  <w:style w:type="table" w:customStyle="1" w:styleId="GridTable1Light-Accent311">
    <w:name w:val="Grid Table 1 Light - Accent 311"/>
    <w:basedOn w:val="a3"/>
    <w:uiPriority w:val="99"/>
    <w:rsid w:val="00DA6359"/>
    <w:pPr>
      <w:spacing w:after="0" w:line="240" w:lineRule="auto"/>
    </w:pPr>
    <w:rPr>
      <w:rFonts w:ascii="Calibri" w:eastAsia="Calibri" w:hAnsi="Calibri" w:cs="Times New Roman"/>
      <w:lang w:val="en-US" w:eastAsia="en-US" w:bidi="hi-IN"/>
    </w:rPr>
    <w:tblPr>
      <w:tblStyleRowBandSize w:val="1"/>
      <w:tblStyleColBandSize w:val="1"/>
      <w:tblInd w:w="0" w:type="dxa"/>
      <w:tblBorders>
        <w:top w:val="single" w:sz="4" w:space="0" w:color="DADADA"/>
        <w:left w:val="single" w:sz="4" w:space="0" w:color="DADADA"/>
        <w:bottom w:val="single" w:sz="4" w:space="0" w:color="DADADA"/>
        <w:right w:val="single" w:sz="4" w:space="0" w:color="DADADA"/>
        <w:insideH w:val="single" w:sz="4" w:space="0" w:color="DADADA"/>
        <w:insideV w:val="single" w:sz="4" w:space="0" w:color="DADADA"/>
      </w:tblBorders>
      <w:tblCellMar>
        <w:top w:w="0" w:type="dxa"/>
        <w:left w:w="108" w:type="dxa"/>
        <w:bottom w:w="0" w:type="dxa"/>
        <w:right w:w="108" w:type="dxa"/>
      </w:tblCellMar>
    </w:tblPr>
    <w:tblStylePr w:type="firstRow">
      <w:rPr>
        <w:b/>
        <w:color w:val="404040"/>
      </w:rPr>
      <w:tblPr/>
      <w:tcPr>
        <w:tcBorders>
          <w:bottom w:val="single" w:sz="12" w:space="0" w:color="A5A5A5"/>
        </w:tcBorders>
      </w:tcPr>
    </w:tblStylePr>
    <w:tblStylePr w:type="lastRow">
      <w:rPr>
        <w:b/>
        <w:color w:val="404040"/>
      </w:rPr>
    </w:tblStylePr>
    <w:tblStylePr w:type="firstCol">
      <w:rPr>
        <w:b/>
        <w:color w:val="404040"/>
      </w:rPr>
    </w:tblStylePr>
    <w:tblStylePr w:type="lastCol">
      <w:rPr>
        <w:b/>
        <w:color w:val="404040"/>
      </w:rPr>
    </w:tblStylePr>
    <w:tblStylePr w:type="band1Horz">
      <w:rPr>
        <w:color w:val="404040"/>
        <w:sz w:val="22"/>
        <w:szCs w:val="22"/>
      </w:rPr>
      <w:tblPr/>
      <w:tcPr>
        <w:tcBorders>
          <w:top w:val="single" w:sz="4" w:space="0" w:color="A5A5A5"/>
          <w:left w:val="single" w:sz="4" w:space="0" w:color="A5A5A5"/>
          <w:bottom w:val="single" w:sz="4" w:space="0" w:color="A5A5A5"/>
          <w:right w:val="single" w:sz="4" w:space="0" w:color="A5A5A5"/>
        </w:tcBorders>
      </w:tcPr>
    </w:tblStylePr>
  </w:style>
  <w:style w:type="table" w:customStyle="1" w:styleId="GridTable1Light-Accent411">
    <w:name w:val="Grid Table 1 Light - Accent 411"/>
    <w:basedOn w:val="a3"/>
    <w:uiPriority w:val="99"/>
    <w:rsid w:val="00DA6359"/>
    <w:pPr>
      <w:spacing w:after="0" w:line="240" w:lineRule="auto"/>
    </w:pPr>
    <w:rPr>
      <w:rFonts w:ascii="Calibri" w:eastAsia="Calibri" w:hAnsi="Calibri" w:cs="Times New Roman"/>
      <w:lang w:val="en-US" w:eastAsia="en-US" w:bidi="hi-IN"/>
    </w:rPr>
    <w:tblPr>
      <w:tblStyleRowBandSize w:val="1"/>
      <w:tblStyleColBandSize w:val="1"/>
      <w:tblInd w:w="0" w:type="dxa"/>
      <w:tblBorders>
        <w:top w:val="single" w:sz="4" w:space="0" w:color="FFE598"/>
        <w:left w:val="single" w:sz="4" w:space="0" w:color="FFE598"/>
        <w:bottom w:val="single" w:sz="4" w:space="0" w:color="FFE598"/>
        <w:right w:val="single" w:sz="4" w:space="0" w:color="FFE598"/>
        <w:insideH w:val="single" w:sz="4" w:space="0" w:color="FFE598"/>
        <w:insideV w:val="single" w:sz="4" w:space="0" w:color="FFE598"/>
      </w:tblBorders>
      <w:tblCellMar>
        <w:top w:w="0" w:type="dxa"/>
        <w:left w:w="108" w:type="dxa"/>
        <w:bottom w:w="0" w:type="dxa"/>
        <w:right w:w="108" w:type="dxa"/>
      </w:tblCellMar>
    </w:tblPr>
    <w:tblStylePr w:type="firstRow">
      <w:rPr>
        <w:b/>
        <w:color w:val="404040"/>
      </w:rPr>
      <w:tblPr/>
      <w:tcPr>
        <w:tcBorders>
          <w:bottom w:val="single" w:sz="12" w:space="0" w:color="FFC000"/>
        </w:tcBorders>
      </w:tcPr>
    </w:tblStylePr>
    <w:tblStylePr w:type="lastRow">
      <w:rPr>
        <w:b/>
        <w:color w:val="404040"/>
      </w:rPr>
    </w:tblStylePr>
    <w:tblStylePr w:type="firstCol">
      <w:rPr>
        <w:b/>
        <w:color w:val="404040"/>
      </w:rPr>
    </w:tblStylePr>
    <w:tblStylePr w:type="lastCol">
      <w:rPr>
        <w:b/>
        <w:color w:val="404040"/>
      </w:rPr>
    </w:tblStylePr>
    <w:tblStylePr w:type="band1Horz">
      <w:rPr>
        <w:color w:val="404040"/>
        <w:sz w:val="22"/>
        <w:szCs w:val="22"/>
      </w:rPr>
      <w:tblPr/>
      <w:tcPr>
        <w:tcBorders>
          <w:top w:val="single" w:sz="4" w:space="0" w:color="FFC000"/>
          <w:left w:val="single" w:sz="4" w:space="0" w:color="FFC000"/>
          <w:bottom w:val="single" w:sz="4" w:space="0" w:color="FFC000"/>
          <w:right w:val="single" w:sz="4" w:space="0" w:color="FFC000"/>
        </w:tcBorders>
      </w:tcPr>
    </w:tblStylePr>
  </w:style>
  <w:style w:type="table" w:customStyle="1" w:styleId="GridTable1Light-Accent511">
    <w:name w:val="Grid Table 1 Light - Accent 511"/>
    <w:basedOn w:val="a3"/>
    <w:uiPriority w:val="99"/>
    <w:rsid w:val="00DA6359"/>
    <w:pPr>
      <w:spacing w:after="0" w:line="240" w:lineRule="auto"/>
    </w:pPr>
    <w:rPr>
      <w:rFonts w:ascii="Calibri" w:eastAsia="Calibri" w:hAnsi="Calibri" w:cs="Times New Roman"/>
      <w:lang w:val="en-US" w:eastAsia="en-US" w:bidi="hi-IN"/>
    </w:rPr>
    <w:tblPr>
      <w:tblStyleRowBandSize w:val="1"/>
      <w:tblStyleColBandSize w:val="1"/>
      <w:tblInd w:w="0" w:type="dxa"/>
      <w:tblBorders>
        <w:top w:val="single" w:sz="4" w:space="0" w:color="BCD6EE"/>
        <w:left w:val="single" w:sz="4" w:space="0" w:color="BCD6EE"/>
        <w:bottom w:val="single" w:sz="4" w:space="0" w:color="BCD6EE"/>
        <w:right w:val="single" w:sz="4" w:space="0" w:color="BCD6EE"/>
        <w:insideH w:val="single" w:sz="4" w:space="0" w:color="BCD6EE"/>
        <w:insideV w:val="single" w:sz="4" w:space="0" w:color="BCD6EE"/>
      </w:tblBorders>
      <w:tblCellMar>
        <w:top w:w="0" w:type="dxa"/>
        <w:left w:w="108" w:type="dxa"/>
        <w:bottom w:w="0" w:type="dxa"/>
        <w:right w:w="108" w:type="dxa"/>
      </w:tblCellMar>
    </w:tblPr>
    <w:tblStylePr w:type="firstRow">
      <w:rPr>
        <w:b/>
        <w:color w:val="404040"/>
      </w:rPr>
      <w:tblPr/>
      <w:tcPr>
        <w:tcBorders>
          <w:bottom w:val="single" w:sz="12" w:space="0" w:color="5B9BD5"/>
        </w:tcBorders>
      </w:tcPr>
    </w:tblStylePr>
    <w:tblStylePr w:type="lastRow">
      <w:rPr>
        <w:b/>
        <w:color w:val="404040"/>
      </w:rPr>
    </w:tblStylePr>
    <w:tblStylePr w:type="firstCol">
      <w:rPr>
        <w:b/>
        <w:color w:val="404040"/>
      </w:rPr>
    </w:tblStylePr>
    <w:tblStylePr w:type="lastCol">
      <w:rPr>
        <w:b/>
        <w:color w:val="404040"/>
      </w:rPr>
    </w:tblStylePr>
    <w:tblStylePr w:type="band1Horz">
      <w:rPr>
        <w:color w:val="404040"/>
        <w:sz w:val="22"/>
        <w:szCs w:val="22"/>
      </w:rPr>
      <w:tblPr/>
      <w:tcPr>
        <w:tcBorders>
          <w:top w:val="single" w:sz="4" w:space="0" w:color="5B9BD5"/>
          <w:left w:val="single" w:sz="4" w:space="0" w:color="5B9BD5"/>
          <w:bottom w:val="single" w:sz="4" w:space="0" w:color="5B9BD5"/>
          <w:right w:val="single" w:sz="4" w:space="0" w:color="5B9BD5"/>
        </w:tcBorders>
      </w:tcPr>
    </w:tblStylePr>
  </w:style>
  <w:style w:type="table" w:customStyle="1" w:styleId="GridTable1Light-Accent611">
    <w:name w:val="Grid Table 1 Light - Accent 611"/>
    <w:basedOn w:val="a3"/>
    <w:uiPriority w:val="99"/>
    <w:rsid w:val="00DA6359"/>
    <w:pPr>
      <w:spacing w:after="0" w:line="240" w:lineRule="auto"/>
    </w:pPr>
    <w:rPr>
      <w:rFonts w:ascii="Calibri" w:eastAsia="Calibri" w:hAnsi="Calibri" w:cs="Times New Roman"/>
      <w:lang w:val="en-US" w:eastAsia="en-US" w:bidi="hi-IN"/>
    </w:rPr>
    <w:tblPr>
      <w:tblStyleRowBandSize w:val="1"/>
      <w:tblStyleColBandSize w:val="1"/>
      <w:tblInd w:w="0" w:type="dxa"/>
      <w:tblBorders>
        <w:top w:val="single" w:sz="4" w:space="0" w:color="C4DFB2"/>
        <w:left w:val="single" w:sz="4" w:space="0" w:color="C4DFB2"/>
        <w:bottom w:val="single" w:sz="4" w:space="0" w:color="C4DFB2"/>
        <w:right w:val="single" w:sz="4" w:space="0" w:color="C4DFB2"/>
        <w:insideH w:val="single" w:sz="4" w:space="0" w:color="C4DFB2"/>
        <w:insideV w:val="single" w:sz="4" w:space="0" w:color="C4DFB2"/>
      </w:tblBorders>
      <w:tblCellMar>
        <w:top w:w="0" w:type="dxa"/>
        <w:left w:w="108" w:type="dxa"/>
        <w:bottom w:w="0" w:type="dxa"/>
        <w:right w:w="108" w:type="dxa"/>
      </w:tblCellMar>
    </w:tblPr>
    <w:tblStylePr w:type="firstRow">
      <w:rPr>
        <w:b/>
        <w:color w:val="404040"/>
      </w:rPr>
      <w:tblPr/>
      <w:tcPr>
        <w:tcBorders>
          <w:bottom w:val="single" w:sz="12" w:space="0" w:color="70AD47"/>
        </w:tcBorders>
      </w:tcPr>
    </w:tblStylePr>
    <w:tblStylePr w:type="lastRow">
      <w:rPr>
        <w:b/>
        <w:color w:val="404040"/>
      </w:rPr>
    </w:tblStylePr>
    <w:tblStylePr w:type="firstCol">
      <w:rPr>
        <w:b/>
        <w:color w:val="404040"/>
      </w:rPr>
    </w:tblStylePr>
    <w:tblStylePr w:type="lastCol">
      <w:rPr>
        <w:b/>
        <w:color w:val="404040"/>
      </w:rPr>
    </w:tblStylePr>
    <w:tblStylePr w:type="band1Horz">
      <w:rPr>
        <w:color w:val="404040"/>
        <w:sz w:val="22"/>
        <w:szCs w:val="22"/>
      </w:rPr>
      <w:tblPr/>
      <w:tcPr>
        <w:tcBorders>
          <w:top w:val="single" w:sz="4" w:space="0" w:color="70AD47"/>
          <w:left w:val="single" w:sz="4" w:space="0" w:color="70AD47"/>
          <w:bottom w:val="single" w:sz="4" w:space="0" w:color="70AD47"/>
          <w:right w:val="single" w:sz="4" w:space="0" w:color="70AD47"/>
        </w:tcBorders>
      </w:tcPr>
    </w:tblStylePr>
  </w:style>
  <w:style w:type="table" w:customStyle="1" w:styleId="-213">
    <w:name w:val="Таблица-сетка 213"/>
    <w:basedOn w:val="a3"/>
    <w:uiPriority w:val="99"/>
    <w:rsid w:val="00DA6359"/>
    <w:pPr>
      <w:spacing w:after="0" w:line="240" w:lineRule="auto"/>
    </w:pPr>
    <w:rPr>
      <w:rFonts w:ascii="Calibri" w:eastAsia="Calibri" w:hAnsi="Calibri" w:cs="Times New Roman"/>
      <w:lang w:val="en-US" w:eastAsia="en-US" w:bidi="hi-IN"/>
    </w:rPr>
    <w:tblPr>
      <w:tblStyleRowBandSize w:val="1"/>
      <w:tblStyleColBandSize w:val="1"/>
      <w:tblInd w:w="0" w:type="dxa"/>
      <w:tblBorders>
        <w:bottom w:val="single" w:sz="4" w:space="0" w:color="6A6A6A"/>
        <w:insideH w:val="single" w:sz="4" w:space="0" w:color="6A6A6A"/>
        <w:insideV w:val="single" w:sz="4" w:space="0" w:color="6A6A6A"/>
      </w:tblBorders>
      <w:tblCellMar>
        <w:top w:w="0" w:type="dxa"/>
        <w:left w:w="108" w:type="dxa"/>
        <w:bottom w:w="0" w:type="dxa"/>
        <w:right w:w="108" w:type="dxa"/>
      </w:tblCellMar>
    </w:tblPr>
    <w:tblStylePr w:type="firstRow">
      <w:rPr>
        <w:b/>
        <w:color w:val="404040"/>
      </w:rPr>
      <w:tblPr/>
      <w:tcPr>
        <w:tcBorders>
          <w:top w:val="none" w:sz="0" w:space="0" w:color="auto"/>
          <w:left w:val="none" w:sz="0" w:space="0" w:color="auto"/>
          <w:bottom w:val="single" w:sz="12" w:space="0" w:color="000000"/>
          <w:right w:val="none" w:sz="0" w:space="0" w:color="auto"/>
        </w:tcBorders>
        <w:shd w:val="clear" w:color="auto" w:fill="auto"/>
      </w:tcPr>
    </w:tblStylePr>
    <w:tblStylePr w:type="lastRow">
      <w:rPr>
        <w:b/>
        <w:color w:val="404040"/>
      </w:rPr>
      <w:tblPr/>
      <w:tcPr>
        <w:tcBorders>
          <w:top w:val="single" w:sz="4" w:space="0" w:color="000000"/>
          <w:left w:val="none" w:sz="0" w:space="0" w:color="auto"/>
          <w:bottom w:val="none" w:sz="0" w:space="0" w:color="auto"/>
          <w:right w:val="none" w:sz="0" w:space="0" w:color="auto"/>
        </w:tcBorders>
        <w:shd w:val="clear" w:color="auto" w:fill="auto"/>
      </w:tcPr>
    </w:tblStylePr>
    <w:tblStylePr w:type="firstCol">
      <w:rPr>
        <w:b/>
        <w:color w:val="404040"/>
      </w:rPr>
    </w:tblStylePr>
    <w:tblStylePr w:type="lastCol">
      <w:rPr>
        <w:b/>
        <w:color w:val="404040"/>
      </w:rPr>
    </w:tblStylePr>
    <w:tblStylePr w:type="band1Vert">
      <w:rPr>
        <w:color w:val="404040"/>
        <w:sz w:val="22"/>
        <w:szCs w:val="22"/>
      </w:rPr>
      <w:tblPr/>
      <w:tcPr>
        <w:shd w:val="clear" w:color="auto" w:fill="CBCBCB"/>
      </w:tcPr>
    </w:tblStylePr>
    <w:tblStylePr w:type="band1Horz">
      <w:rPr>
        <w:color w:val="404040"/>
        <w:sz w:val="22"/>
        <w:szCs w:val="22"/>
      </w:rPr>
      <w:tblPr/>
      <w:tcPr>
        <w:shd w:val="clear" w:color="auto" w:fill="CBCBCB"/>
      </w:tcPr>
    </w:tblStylePr>
  </w:style>
  <w:style w:type="table" w:customStyle="1" w:styleId="GridTable2-Accent111">
    <w:name w:val="Grid Table 2 - Accent 111"/>
    <w:basedOn w:val="a3"/>
    <w:uiPriority w:val="99"/>
    <w:rsid w:val="00DA6359"/>
    <w:pPr>
      <w:spacing w:after="0" w:line="240" w:lineRule="auto"/>
    </w:pPr>
    <w:rPr>
      <w:rFonts w:ascii="Calibri" w:eastAsia="Calibri" w:hAnsi="Calibri" w:cs="Times New Roman"/>
      <w:lang w:val="en-US" w:eastAsia="en-US" w:bidi="hi-IN"/>
    </w:rPr>
    <w:tblPr>
      <w:tblStyleRowBandSize w:val="1"/>
      <w:tblStyleColBandSize w:val="1"/>
      <w:tblInd w:w="0" w:type="dxa"/>
      <w:tblBorders>
        <w:bottom w:val="single" w:sz="4" w:space="0" w:color="537DC8"/>
        <w:insideH w:val="single" w:sz="4" w:space="0" w:color="537DC8"/>
        <w:insideV w:val="single" w:sz="4" w:space="0" w:color="537DC8"/>
      </w:tblBorders>
      <w:tblCellMar>
        <w:top w:w="0" w:type="dxa"/>
        <w:left w:w="108" w:type="dxa"/>
        <w:bottom w:w="0" w:type="dxa"/>
        <w:right w:w="108" w:type="dxa"/>
      </w:tblCellMar>
    </w:tblPr>
    <w:tblStylePr w:type="firstRow">
      <w:rPr>
        <w:b/>
        <w:color w:val="404040"/>
      </w:rPr>
      <w:tblPr/>
      <w:tcPr>
        <w:tcBorders>
          <w:top w:val="none" w:sz="0" w:space="0" w:color="auto"/>
          <w:left w:val="none" w:sz="0" w:space="0" w:color="auto"/>
          <w:bottom w:val="single" w:sz="12" w:space="0" w:color="4472C4"/>
          <w:right w:val="none" w:sz="0" w:space="0" w:color="auto"/>
        </w:tcBorders>
        <w:shd w:val="clear" w:color="auto" w:fill="auto"/>
      </w:tcPr>
    </w:tblStylePr>
    <w:tblStylePr w:type="lastRow">
      <w:rPr>
        <w:b/>
        <w:color w:val="404040"/>
      </w:rPr>
      <w:tblPr/>
      <w:tcPr>
        <w:tcBorders>
          <w:top w:val="single" w:sz="4" w:space="0" w:color="4472C4"/>
          <w:left w:val="none" w:sz="0" w:space="0" w:color="auto"/>
          <w:bottom w:val="none" w:sz="0" w:space="0" w:color="auto"/>
          <w:right w:val="none" w:sz="0" w:space="0" w:color="auto"/>
        </w:tcBorders>
        <w:shd w:val="clear" w:color="auto" w:fill="auto"/>
      </w:tcPr>
    </w:tblStylePr>
    <w:tblStylePr w:type="firstCol">
      <w:rPr>
        <w:b/>
        <w:color w:val="404040"/>
      </w:rPr>
    </w:tblStylePr>
    <w:tblStylePr w:type="lastCol">
      <w:rPr>
        <w:b/>
        <w:color w:val="404040"/>
      </w:rPr>
    </w:tblStylePr>
    <w:tblStylePr w:type="band1Vert">
      <w:rPr>
        <w:color w:val="404040"/>
        <w:sz w:val="22"/>
        <w:szCs w:val="22"/>
      </w:rPr>
      <w:tblPr/>
      <w:tcPr>
        <w:shd w:val="clear" w:color="auto" w:fill="D8E2F3"/>
      </w:tcPr>
    </w:tblStylePr>
    <w:tblStylePr w:type="band1Horz">
      <w:rPr>
        <w:color w:val="404040"/>
        <w:sz w:val="22"/>
        <w:szCs w:val="22"/>
      </w:rPr>
      <w:tblPr/>
      <w:tcPr>
        <w:shd w:val="clear" w:color="auto" w:fill="D8E2F3"/>
      </w:tcPr>
    </w:tblStylePr>
  </w:style>
  <w:style w:type="table" w:customStyle="1" w:styleId="GridTable2-Accent211">
    <w:name w:val="Grid Table 2 - Accent 211"/>
    <w:basedOn w:val="a3"/>
    <w:uiPriority w:val="99"/>
    <w:rsid w:val="00DA6359"/>
    <w:pPr>
      <w:spacing w:after="0" w:line="240" w:lineRule="auto"/>
    </w:pPr>
    <w:rPr>
      <w:rFonts w:ascii="Calibri" w:eastAsia="Calibri" w:hAnsi="Calibri" w:cs="Times New Roman"/>
      <w:lang w:val="en-US" w:eastAsia="en-US" w:bidi="hi-IN"/>
    </w:rPr>
    <w:tblPr>
      <w:tblStyleRowBandSize w:val="1"/>
      <w:tblStyleColBandSize w:val="1"/>
      <w:tblInd w:w="0" w:type="dxa"/>
      <w:tblBorders>
        <w:bottom w:val="single" w:sz="4" w:space="0" w:color="F4B184"/>
        <w:insideH w:val="single" w:sz="4" w:space="0" w:color="F4B184"/>
        <w:insideV w:val="single" w:sz="4" w:space="0" w:color="F4B184"/>
      </w:tblBorders>
      <w:tblCellMar>
        <w:top w:w="0" w:type="dxa"/>
        <w:left w:w="108" w:type="dxa"/>
        <w:bottom w:w="0" w:type="dxa"/>
        <w:right w:w="108" w:type="dxa"/>
      </w:tblCellMar>
    </w:tblPr>
    <w:tblStylePr w:type="firstRow">
      <w:rPr>
        <w:b/>
        <w:color w:val="404040"/>
      </w:rPr>
      <w:tblPr/>
      <w:tcPr>
        <w:tcBorders>
          <w:top w:val="none" w:sz="0" w:space="0" w:color="auto"/>
          <w:left w:val="none" w:sz="0" w:space="0" w:color="auto"/>
          <w:bottom w:val="single" w:sz="12" w:space="0" w:color="ED7D31"/>
          <w:right w:val="none" w:sz="0" w:space="0" w:color="auto"/>
        </w:tcBorders>
        <w:shd w:val="clear" w:color="auto" w:fill="auto"/>
      </w:tcPr>
    </w:tblStylePr>
    <w:tblStylePr w:type="lastRow">
      <w:rPr>
        <w:b/>
        <w:color w:val="404040"/>
      </w:rPr>
      <w:tblPr/>
      <w:tcPr>
        <w:tcBorders>
          <w:top w:val="single" w:sz="4" w:space="0" w:color="ED7D31"/>
          <w:left w:val="none" w:sz="0" w:space="0" w:color="auto"/>
          <w:bottom w:val="none" w:sz="0" w:space="0" w:color="auto"/>
          <w:right w:val="none" w:sz="0" w:space="0" w:color="auto"/>
        </w:tcBorders>
        <w:shd w:val="clear" w:color="auto" w:fill="auto"/>
      </w:tcPr>
    </w:tblStylePr>
    <w:tblStylePr w:type="firstCol">
      <w:rPr>
        <w:b/>
        <w:color w:val="404040"/>
      </w:rPr>
    </w:tblStylePr>
    <w:tblStylePr w:type="lastCol">
      <w:rPr>
        <w:b/>
        <w:color w:val="404040"/>
      </w:rPr>
    </w:tblStylePr>
    <w:tblStylePr w:type="band1Vert">
      <w:rPr>
        <w:color w:val="404040"/>
        <w:sz w:val="22"/>
        <w:szCs w:val="22"/>
      </w:rPr>
      <w:tblPr/>
      <w:tcPr>
        <w:shd w:val="clear" w:color="auto" w:fill="FBE5D6"/>
      </w:tcPr>
    </w:tblStylePr>
    <w:tblStylePr w:type="band1Horz">
      <w:rPr>
        <w:color w:val="404040"/>
        <w:sz w:val="22"/>
        <w:szCs w:val="22"/>
      </w:rPr>
      <w:tblPr/>
      <w:tcPr>
        <w:shd w:val="clear" w:color="auto" w:fill="FBE5D6"/>
      </w:tcPr>
    </w:tblStylePr>
  </w:style>
  <w:style w:type="table" w:customStyle="1" w:styleId="GridTable2-Accent311">
    <w:name w:val="Grid Table 2 - Accent 311"/>
    <w:basedOn w:val="a3"/>
    <w:uiPriority w:val="99"/>
    <w:rsid w:val="00DA6359"/>
    <w:pPr>
      <w:spacing w:after="0" w:line="240" w:lineRule="auto"/>
    </w:pPr>
    <w:rPr>
      <w:rFonts w:ascii="Calibri" w:eastAsia="Calibri" w:hAnsi="Calibri" w:cs="Times New Roman"/>
      <w:lang w:val="en-US" w:eastAsia="en-US" w:bidi="hi-IN"/>
    </w:rPr>
    <w:tblPr>
      <w:tblStyleRowBandSize w:val="1"/>
      <w:tblStyleColBandSize w:val="1"/>
      <w:tblInd w:w="0" w:type="dxa"/>
      <w:tblBorders>
        <w:bottom w:val="single" w:sz="4" w:space="0" w:color="A5A5A5"/>
        <w:insideH w:val="single" w:sz="4" w:space="0" w:color="A5A5A5"/>
        <w:insideV w:val="single" w:sz="4" w:space="0" w:color="A5A5A5"/>
      </w:tblBorders>
      <w:tblCellMar>
        <w:top w:w="0" w:type="dxa"/>
        <w:left w:w="108" w:type="dxa"/>
        <w:bottom w:w="0" w:type="dxa"/>
        <w:right w:w="108" w:type="dxa"/>
      </w:tblCellMar>
    </w:tblPr>
    <w:tblStylePr w:type="firstRow">
      <w:rPr>
        <w:b/>
        <w:color w:val="404040"/>
      </w:rPr>
      <w:tblPr/>
      <w:tcPr>
        <w:tcBorders>
          <w:top w:val="none" w:sz="0" w:space="0" w:color="auto"/>
          <w:left w:val="none" w:sz="0" w:space="0" w:color="auto"/>
          <w:bottom w:val="single" w:sz="12" w:space="0" w:color="A5A5A5"/>
          <w:right w:val="none" w:sz="0" w:space="0" w:color="auto"/>
        </w:tcBorders>
        <w:shd w:val="clear" w:color="auto" w:fill="auto"/>
      </w:tcPr>
    </w:tblStylePr>
    <w:tblStylePr w:type="lastRow">
      <w:rPr>
        <w:b/>
        <w:color w:val="404040"/>
      </w:rPr>
      <w:tblPr/>
      <w:tcPr>
        <w:tcBorders>
          <w:top w:val="single" w:sz="4" w:space="0" w:color="A5A5A5"/>
          <w:left w:val="none" w:sz="0" w:space="0" w:color="auto"/>
          <w:bottom w:val="none" w:sz="0" w:space="0" w:color="auto"/>
          <w:right w:val="none" w:sz="0" w:space="0" w:color="auto"/>
        </w:tcBorders>
        <w:shd w:val="clear" w:color="auto" w:fill="auto"/>
      </w:tcPr>
    </w:tblStylePr>
    <w:tblStylePr w:type="firstCol">
      <w:rPr>
        <w:b/>
        <w:color w:val="404040"/>
      </w:rPr>
    </w:tblStylePr>
    <w:tblStylePr w:type="lastCol">
      <w:rPr>
        <w:b/>
        <w:color w:val="404040"/>
      </w:rPr>
    </w:tblStylePr>
    <w:tblStylePr w:type="band1Vert">
      <w:rPr>
        <w:color w:val="404040"/>
        <w:sz w:val="22"/>
        <w:szCs w:val="22"/>
      </w:rPr>
      <w:tblPr/>
      <w:tcPr>
        <w:shd w:val="clear" w:color="auto" w:fill="ECECEC"/>
      </w:tcPr>
    </w:tblStylePr>
    <w:tblStylePr w:type="band1Horz">
      <w:rPr>
        <w:color w:val="404040"/>
        <w:sz w:val="22"/>
        <w:szCs w:val="22"/>
      </w:rPr>
      <w:tblPr/>
      <w:tcPr>
        <w:shd w:val="clear" w:color="auto" w:fill="ECECEC"/>
      </w:tcPr>
    </w:tblStylePr>
  </w:style>
  <w:style w:type="table" w:customStyle="1" w:styleId="GridTable2-Accent411">
    <w:name w:val="Grid Table 2 - Accent 411"/>
    <w:basedOn w:val="a3"/>
    <w:uiPriority w:val="99"/>
    <w:rsid w:val="00DA6359"/>
    <w:pPr>
      <w:spacing w:after="0" w:line="240" w:lineRule="auto"/>
    </w:pPr>
    <w:rPr>
      <w:rFonts w:ascii="Calibri" w:eastAsia="Calibri" w:hAnsi="Calibri" w:cs="Times New Roman"/>
      <w:lang w:val="en-US" w:eastAsia="en-US" w:bidi="hi-IN"/>
    </w:rPr>
    <w:tblPr>
      <w:tblStyleRowBandSize w:val="1"/>
      <w:tblStyleColBandSize w:val="1"/>
      <w:tblInd w:w="0" w:type="dxa"/>
      <w:tblBorders>
        <w:bottom w:val="single" w:sz="4" w:space="0" w:color="FFD865"/>
        <w:insideH w:val="single" w:sz="4" w:space="0" w:color="FFD865"/>
        <w:insideV w:val="single" w:sz="4" w:space="0" w:color="FFD865"/>
      </w:tblBorders>
      <w:tblCellMar>
        <w:top w:w="0" w:type="dxa"/>
        <w:left w:w="108" w:type="dxa"/>
        <w:bottom w:w="0" w:type="dxa"/>
        <w:right w:w="108" w:type="dxa"/>
      </w:tblCellMar>
    </w:tblPr>
    <w:tblStylePr w:type="firstRow">
      <w:rPr>
        <w:b/>
        <w:color w:val="404040"/>
      </w:rPr>
      <w:tblPr/>
      <w:tcPr>
        <w:tcBorders>
          <w:top w:val="none" w:sz="0" w:space="0" w:color="auto"/>
          <w:left w:val="none" w:sz="0" w:space="0" w:color="auto"/>
          <w:bottom w:val="single" w:sz="12" w:space="0" w:color="FFC000"/>
          <w:right w:val="none" w:sz="0" w:space="0" w:color="auto"/>
        </w:tcBorders>
        <w:shd w:val="clear" w:color="auto" w:fill="auto"/>
      </w:tcPr>
    </w:tblStylePr>
    <w:tblStylePr w:type="lastRow">
      <w:rPr>
        <w:b/>
        <w:color w:val="404040"/>
      </w:rPr>
      <w:tblPr/>
      <w:tcPr>
        <w:tcBorders>
          <w:top w:val="single" w:sz="4" w:space="0" w:color="FFC000"/>
          <w:left w:val="none" w:sz="0" w:space="0" w:color="auto"/>
          <w:bottom w:val="none" w:sz="0" w:space="0" w:color="auto"/>
          <w:right w:val="none" w:sz="0" w:space="0" w:color="auto"/>
        </w:tcBorders>
        <w:shd w:val="clear" w:color="auto" w:fill="auto"/>
      </w:tcPr>
    </w:tblStylePr>
    <w:tblStylePr w:type="firstCol">
      <w:rPr>
        <w:b/>
        <w:color w:val="404040"/>
      </w:rPr>
    </w:tblStylePr>
    <w:tblStylePr w:type="lastCol">
      <w:rPr>
        <w:b/>
        <w:color w:val="404040"/>
      </w:rPr>
    </w:tblStylePr>
    <w:tblStylePr w:type="band1Vert">
      <w:rPr>
        <w:color w:val="404040"/>
        <w:sz w:val="22"/>
        <w:szCs w:val="22"/>
      </w:rPr>
      <w:tblPr/>
      <w:tcPr>
        <w:shd w:val="clear" w:color="auto" w:fill="FFF2CB"/>
      </w:tcPr>
    </w:tblStylePr>
    <w:tblStylePr w:type="band1Horz">
      <w:rPr>
        <w:color w:val="404040"/>
        <w:sz w:val="22"/>
        <w:szCs w:val="22"/>
      </w:rPr>
      <w:tblPr/>
      <w:tcPr>
        <w:shd w:val="clear" w:color="auto" w:fill="FFF2CB"/>
      </w:tcPr>
    </w:tblStylePr>
  </w:style>
  <w:style w:type="table" w:customStyle="1" w:styleId="GridTable2-Accent511">
    <w:name w:val="Grid Table 2 - Accent 511"/>
    <w:basedOn w:val="a3"/>
    <w:uiPriority w:val="99"/>
    <w:rsid w:val="00DA6359"/>
    <w:pPr>
      <w:spacing w:after="0" w:line="240" w:lineRule="auto"/>
    </w:pPr>
    <w:rPr>
      <w:rFonts w:ascii="Calibri" w:eastAsia="Calibri" w:hAnsi="Calibri" w:cs="Times New Roman"/>
      <w:lang w:val="en-US" w:eastAsia="en-US" w:bidi="hi-IN"/>
    </w:rPr>
    <w:tblPr>
      <w:tblStyleRowBandSize w:val="1"/>
      <w:tblStyleColBandSize w:val="1"/>
      <w:tblInd w:w="0" w:type="dxa"/>
      <w:tblBorders>
        <w:bottom w:val="single" w:sz="4" w:space="0" w:color="5B9BD5"/>
        <w:insideH w:val="single" w:sz="4" w:space="0" w:color="5B9BD5"/>
        <w:insideV w:val="single" w:sz="4" w:space="0" w:color="5B9BD5"/>
      </w:tblBorders>
      <w:tblCellMar>
        <w:top w:w="0" w:type="dxa"/>
        <w:left w:w="108" w:type="dxa"/>
        <w:bottom w:w="0" w:type="dxa"/>
        <w:right w:w="108" w:type="dxa"/>
      </w:tblCellMar>
    </w:tblPr>
    <w:tblStylePr w:type="firstRow">
      <w:rPr>
        <w:b/>
        <w:color w:val="404040"/>
      </w:rPr>
      <w:tblPr/>
      <w:tcPr>
        <w:tcBorders>
          <w:top w:val="none" w:sz="0" w:space="0" w:color="auto"/>
          <w:left w:val="none" w:sz="0" w:space="0" w:color="auto"/>
          <w:bottom w:val="single" w:sz="12" w:space="0" w:color="5B9BD5"/>
          <w:right w:val="none" w:sz="0" w:space="0" w:color="auto"/>
        </w:tcBorders>
        <w:shd w:val="clear" w:color="auto" w:fill="auto"/>
      </w:tcPr>
    </w:tblStylePr>
    <w:tblStylePr w:type="lastRow">
      <w:rPr>
        <w:b/>
        <w:color w:val="404040"/>
      </w:rPr>
      <w:tblPr/>
      <w:tcPr>
        <w:tcBorders>
          <w:top w:val="single" w:sz="4" w:space="0" w:color="5B9BD5"/>
          <w:left w:val="none" w:sz="0" w:space="0" w:color="auto"/>
          <w:bottom w:val="none" w:sz="0" w:space="0" w:color="auto"/>
          <w:right w:val="none" w:sz="0" w:space="0" w:color="auto"/>
        </w:tcBorders>
        <w:shd w:val="clear" w:color="auto" w:fill="auto"/>
      </w:tcPr>
    </w:tblStylePr>
    <w:tblStylePr w:type="firstCol">
      <w:rPr>
        <w:b/>
        <w:color w:val="404040"/>
      </w:rPr>
    </w:tblStylePr>
    <w:tblStylePr w:type="lastCol">
      <w:rPr>
        <w:b/>
        <w:color w:val="404040"/>
      </w:rPr>
    </w:tblStylePr>
    <w:tblStylePr w:type="band1Vert">
      <w:rPr>
        <w:color w:val="404040"/>
        <w:sz w:val="22"/>
        <w:szCs w:val="22"/>
      </w:rPr>
      <w:tblPr/>
      <w:tcPr>
        <w:shd w:val="clear" w:color="auto" w:fill="DDEAF6"/>
      </w:tcPr>
    </w:tblStylePr>
    <w:tblStylePr w:type="band1Horz">
      <w:rPr>
        <w:color w:val="404040"/>
        <w:sz w:val="22"/>
        <w:szCs w:val="22"/>
      </w:rPr>
      <w:tblPr/>
      <w:tcPr>
        <w:shd w:val="clear" w:color="auto" w:fill="DDEAF6"/>
      </w:tcPr>
    </w:tblStylePr>
  </w:style>
  <w:style w:type="table" w:customStyle="1" w:styleId="GridTable2-Accent611">
    <w:name w:val="Grid Table 2 - Accent 611"/>
    <w:basedOn w:val="a3"/>
    <w:uiPriority w:val="99"/>
    <w:rsid w:val="00DA6359"/>
    <w:pPr>
      <w:spacing w:after="0" w:line="240" w:lineRule="auto"/>
    </w:pPr>
    <w:rPr>
      <w:rFonts w:ascii="Calibri" w:eastAsia="Calibri" w:hAnsi="Calibri" w:cs="Times New Roman"/>
      <w:lang w:val="en-US" w:eastAsia="en-US" w:bidi="hi-IN"/>
    </w:rPr>
    <w:tblPr>
      <w:tblStyleRowBandSize w:val="1"/>
      <w:tblStyleColBandSize w:val="1"/>
      <w:tblInd w:w="0" w:type="dxa"/>
      <w:tblBorders>
        <w:bottom w:val="single" w:sz="4" w:space="0" w:color="70AD47"/>
        <w:insideH w:val="single" w:sz="4" w:space="0" w:color="70AD47"/>
        <w:insideV w:val="single" w:sz="4" w:space="0" w:color="70AD47"/>
      </w:tblBorders>
      <w:tblCellMar>
        <w:top w:w="0" w:type="dxa"/>
        <w:left w:w="108" w:type="dxa"/>
        <w:bottom w:w="0" w:type="dxa"/>
        <w:right w:w="108" w:type="dxa"/>
      </w:tblCellMar>
    </w:tblPr>
    <w:tblStylePr w:type="firstRow">
      <w:rPr>
        <w:b/>
        <w:color w:val="404040"/>
      </w:rPr>
      <w:tblPr/>
      <w:tcPr>
        <w:tcBorders>
          <w:top w:val="none" w:sz="0" w:space="0" w:color="auto"/>
          <w:left w:val="none" w:sz="0" w:space="0" w:color="auto"/>
          <w:bottom w:val="single" w:sz="12" w:space="0" w:color="70AD47"/>
          <w:right w:val="none" w:sz="0" w:space="0" w:color="auto"/>
        </w:tcBorders>
        <w:shd w:val="clear" w:color="auto" w:fill="auto"/>
      </w:tcPr>
    </w:tblStylePr>
    <w:tblStylePr w:type="lastRow">
      <w:rPr>
        <w:b/>
        <w:color w:val="404040"/>
      </w:rPr>
      <w:tblPr/>
      <w:tcPr>
        <w:tcBorders>
          <w:top w:val="single" w:sz="4" w:space="0" w:color="70AD47"/>
          <w:left w:val="none" w:sz="0" w:space="0" w:color="auto"/>
          <w:bottom w:val="none" w:sz="0" w:space="0" w:color="auto"/>
          <w:right w:val="none" w:sz="0" w:space="0" w:color="auto"/>
        </w:tcBorders>
        <w:shd w:val="clear" w:color="auto" w:fill="auto"/>
      </w:tcPr>
    </w:tblStylePr>
    <w:tblStylePr w:type="firstCol">
      <w:rPr>
        <w:b/>
        <w:color w:val="404040"/>
      </w:rPr>
    </w:tblStylePr>
    <w:tblStylePr w:type="lastCol">
      <w:rPr>
        <w:b/>
        <w:color w:val="404040"/>
      </w:rPr>
    </w:tblStylePr>
    <w:tblStylePr w:type="band1Vert">
      <w:rPr>
        <w:color w:val="404040"/>
        <w:sz w:val="22"/>
        <w:szCs w:val="22"/>
      </w:rPr>
      <w:tblPr/>
      <w:tcPr>
        <w:shd w:val="clear" w:color="auto" w:fill="E1EFD8"/>
      </w:tcPr>
    </w:tblStylePr>
    <w:tblStylePr w:type="band1Horz">
      <w:rPr>
        <w:color w:val="404040"/>
        <w:sz w:val="22"/>
        <w:szCs w:val="22"/>
      </w:rPr>
      <w:tblPr/>
      <w:tcPr>
        <w:shd w:val="clear" w:color="auto" w:fill="E1EFD8"/>
      </w:tcPr>
    </w:tblStylePr>
  </w:style>
  <w:style w:type="table" w:customStyle="1" w:styleId="-313">
    <w:name w:val="Таблица-сетка 313"/>
    <w:basedOn w:val="a3"/>
    <w:uiPriority w:val="99"/>
    <w:rsid w:val="00DA6359"/>
    <w:pPr>
      <w:spacing w:after="0" w:line="240" w:lineRule="auto"/>
    </w:pPr>
    <w:rPr>
      <w:rFonts w:ascii="Calibri" w:eastAsia="Calibri" w:hAnsi="Calibri" w:cs="Times New Roman"/>
      <w:lang w:val="en-US" w:eastAsia="en-US" w:bidi="hi-IN"/>
    </w:rPr>
    <w:tblPr>
      <w:tblStyleRowBandSize w:val="1"/>
      <w:tblStyleColBandSize w:val="1"/>
      <w:tblInd w:w="0" w:type="dxa"/>
      <w:tblBorders>
        <w:bottom w:val="single" w:sz="4" w:space="0" w:color="6A6A6A"/>
        <w:insideH w:val="single" w:sz="4" w:space="0" w:color="6A6A6A"/>
        <w:insideV w:val="single" w:sz="4" w:space="0" w:color="6A6A6A"/>
      </w:tblBorders>
      <w:tblCellMar>
        <w:top w:w="0" w:type="dxa"/>
        <w:left w:w="108" w:type="dxa"/>
        <w:bottom w:w="0" w:type="dxa"/>
        <w:right w:w="108" w:type="dxa"/>
      </w:tblCellMar>
    </w:tblPr>
    <w:tblStylePr w:type="firstRow">
      <w:rPr>
        <w:b/>
        <w:color w:val="404040"/>
      </w:rPr>
      <w:tblPr/>
      <w:tcPr>
        <w:tcBorders>
          <w:top w:val="none" w:sz="0" w:space="0" w:color="auto"/>
          <w:left w:val="none" w:sz="0" w:space="0" w:color="auto"/>
          <w:bottom w:val="none" w:sz="0" w:space="0" w:color="auto"/>
          <w:right w:val="none" w:sz="0" w:space="0" w:color="auto"/>
        </w:tcBorders>
        <w:shd w:val="clear" w:color="auto" w:fill="auto"/>
      </w:tcPr>
    </w:tblStylePr>
    <w:tblStylePr w:type="lastRow">
      <w:rPr>
        <w:b/>
        <w:color w:val="404040"/>
      </w:rPr>
      <w:tblPr/>
      <w:tcPr>
        <w:tcBorders>
          <w:top w:val="none" w:sz="0" w:space="0" w:color="auto"/>
          <w:left w:val="none" w:sz="0" w:space="0" w:color="auto"/>
          <w:bottom w:val="none" w:sz="0" w:space="0" w:color="auto"/>
          <w:right w:val="none" w:sz="0" w:space="0" w:color="auto"/>
        </w:tcBorders>
        <w:shd w:val="clear" w:color="auto" w:fill="auto"/>
      </w:tcPr>
    </w:tblStylePr>
    <w:tblStylePr w:type="firstCol">
      <w:pPr>
        <w:jc w:val="right"/>
      </w:pPr>
      <w:rPr>
        <w:i/>
        <w:color w:val="404040"/>
      </w:rPr>
      <w:tblPr/>
      <w:tcPr>
        <w:tcBorders>
          <w:top w:val="none" w:sz="0" w:space="0" w:color="auto"/>
          <w:left w:val="none" w:sz="0" w:space="0" w:color="auto"/>
          <w:bottom w:val="none" w:sz="0" w:space="0" w:color="auto"/>
          <w:right w:val="none" w:sz="0" w:space="0" w:color="auto"/>
        </w:tcBorders>
        <w:shd w:val="clear" w:color="auto" w:fill="auto"/>
      </w:tcPr>
    </w:tblStylePr>
    <w:tblStylePr w:type="lastCol">
      <w:rPr>
        <w:i/>
        <w:color w:val="404040"/>
      </w:rPr>
      <w:tblPr/>
      <w:tcPr>
        <w:tcBorders>
          <w:top w:val="none" w:sz="0" w:space="0" w:color="auto"/>
          <w:left w:val="none" w:sz="0" w:space="0" w:color="auto"/>
          <w:bottom w:val="none" w:sz="0" w:space="0" w:color="auto"/>
          <w:right w:val="none" w:sz="0" w:space="0" w:color="auto"/>
        </w:tcBorders>
        <w:shd w:val="clear" w:color="auto" w:fill="auto"/>
      </w:tcPr>
    </w:tblStylePr>
    <w:tblStylePr w:type="band1Vert">
      <w:rPr>
        <w:color w:val="404040"/>
        <w:sz w:val="22"/>
        <w:szCs w:val="22"/>
      </w:rPr>
      <w:tblPr/>
      <w:tcPr>
        <w:shd w:val="clear" w:color="auto" w:fill="CBCBCB"/>
      </w:tcPr>
    </w:tblStylePr>
    <w:tblStylePr w:type="band1Horz">
      <w:rPr>
        <w:color w:val="404040"/>
        <w:sz w:val="22"/>
        <w:szCs w:val="22"/>
      </w:rPr>
      <w:tblPr/>
      <w:tcPr>
        <w:shd w:val="clear" w:color="auto" w:fill="CBCBCB"/>
      </w:tcPr>
    </w:tblStylePr>
  </w:style>
  <w:style w:type="table" w:customStyle="1" w:styleId="GridTable3-Accent111">
    <w:name w:val="Grid Table 3 - Accent 111"/>
    <w:basedOn w:val="a3"/>
    <w:uiPriority w:val="99"/>
    <w:rsid w:val="00DA6359"/>
    <w:pPr>
      <w:spacing w:after="0" w:line="240" w:lineRule="auto"/>
    </w:pPr>
    <w:rPr>
      <w:rFonts w:ascii="Calibri" w:eastAsia="Calibri" w:hAnsi="Calibri" w:cs="Times New Roman"/>
      <w:lang w:val="en-US" w:eastAsia="en-US" w:bidi="hi-IN"/>
    </w:rPr>
    <w:tblPr>
      <w:tblStyleRowBandSize w:val="1"/>
      <w:tblStyleColBandSize w:val="1"/>
      <w:tblInd w:w="0" w:type="dxa"/>
      <w:tblBorders>
        <w:bottom w:val="single" w:sz="4" w:space="0" w:color="537DC8"/>
        <w:insideH w:val="single" w:sz="4" w:space="0" w:color="537DC8"/>
        <w:insideV w:val="single" w:sz="4" w:space="0" w:color="537DC8"/>
      </w:tblBorders>
      <w:tblCellMar>
        <w:top w:w="0" w:type="dxa"/>
        <w:left w:w="108" w:type="dxa"/>
        <w:bottom w:w="0" w:type="dxa"/>
        <w:right w:w="108" w:type="dxa"/>
      </w:tblCellMar>
    </w:tblPr>
    <w:tblStylePr w:type="firstRow">
      <w:rPr>
        <w:b/>
        <w:color w:val="404040"/>
      </w:rPr>
      <w:tblPr/>
      <w:tcPr>
        <w:tcBorders>
          <w:top w:val="none" w:sz="0" w:space="0" w:color="auto"/>
          <w:left w:val="none" w:sz="0" w:space="0" w:color="auto"/>
          <w:bottom w:val="none" w:sz="0" w:space="0" w:color="auto"/>
          <w:right w:val="none" w:sz="0" w:space="0" w:color="auto"/>
        </w:tcBorders>
        <w:shd w:val="clear" w:color="auto" w:fill="auto"/>
      </w:tcPr>
    </w:tblStylePr>
    <w:tblStylePr w:type="lastRow">
      <w:rPr>
        <w:b/>
        <w:color w:val="404040"/>
      </w:rPr>
      <w:tblPr/>
      <w:tcPr>
        <w:tcBorders>
          <w:top w:val="none" w:sz="0" w:space="0" w:color="auto"/>
          <w:left w:val="none" w:sz="0" w:space="0" w:color="auto"/>
          <w:bottom w:val="none" w:sz="0" w:space="0" w:color="auto"/>
          <w:right w:val="none" w:sz="0" w:space="0" w:color="auto"/>
        </w:tcBorders>
        <w:shd w:val="clear" w:color="auto" w:fill="auto"/>
      </w:tcPr>
    </w:tblStylePr>
    <w:tblStylePr w:type="firstCol">
      <w:pPr>
        <w:jc w:val="right"/>
      </w:pPr>
      <w:rPr>
        <w:i/>
        <w:color w:val="404040"/>
      </w:rPr>
      <w:tblPr/>
      <w:tcPr>
        <w:tcBorders>
          <w:top w:val="none" w:sz="0" w:space="0" w:color="auto"/>
          <w:left w:val="none" w:sz="0" w:space="0" w:color="auto"/>
          <w:bottom w:val="none" w:sz="0" w:space="0" w:color="auto"/>
          <w:right w:val="none" w:sz="0" w:space="0" w:color="auto"/>
        </w:tcBorders>
        <w:shd w:val="clear" w:color="auto" w:fill="auto"/>
      </w:tcPr>
    </w:tblStylePr>
    <w:tblStylePr w:type="lastCol">
      <w:rPr>
        <w:i/>
        <w:color w:val="404040"/>
      </w:rPr>
      <w:tblPr/>
      <w:tcPr>
        <w:tcBorders>
          <w:top w:val="none" w:sz="0" w:space="0" w:color="auto"/>
          <w:left w:val="none" w:sz="0" w:space="0" w:color="auto"/>
          <w:bottom w:val="none" w:sz="0" w:space="0" w:color="auto"/>
          <w:right w:val="none" w:sz="0" w:space="0" w:color="auto"/>
        </w:tcBorders>
        <w:shd w:val="clear" w:color="auto" w:fill="auto"/>
      </w:tcPr>
    </w:tblStylePr>
    <w:tblStylePr w:type="band1Vert">
      <w:rPr>
        <w:color w:val="404040"/>
        <w:sz w:val="22"/>
        <w:szCs w:val="22"/>
      </w:rPr>
      <w:tblPr/>
      <w:tcPr>
        <w:shd w:val="clear" w:color="auto" w:fill="D8E2F3"/>
      </w:tcPr>
    </w:tblStylePr>
    <w:tblStylePr w:type="band1Horz">
      <w:rPr>
        <w:color w:val="404040"/>
        <w:sz w:val="22"/>
        <w:szCs w:val="22"/>
      </w:rPr>
      <w:tblPr/>
      <w:tcPr>
        <w:shd w:val="clear" w:color="auto" w:fill="D8E2F3"/>
      </w:tcPr>
    </w:tblStylePr>
  </w:style>
  <w:style w:type="table" w:customStyle="1" w:styleId="GridTable3-Accent211">
    <w:name w:val="Grid Table 3 - Accent 211"/>
    <w:basedOn w:val="a3"/>
    <w:uiPriority w:val="99"/>
    <w:rsid w:val="00DA6359"/>
    <w:pPr>
      <w:spacing w:after="0" w:line="240" w:lineRule="auto"/>
    </w:pPr>
    <w:rPr>
      <w:rFonts w:ascii="Calibri" w:eastAsia="Calibri" w:hAnsi="Calibri" w:cs="Times New Roman"/>
      <w:lang w:val="en-US" w:eastAsia="en-US" w:bidi="hi-IN"/>
    </w:rPr>
    <w:tblPr>
      <w:tblStyleRowBandSize w:val="1"/>
      <w:tblStyleColBandSize w:val="1"/>
      <w:tblInd w:w="0" w:type="dxa"/>
      <w:tblBorders>
        <w:bottom w:val="single" w:sz="4" w:space="0" w:color="F4B184"/>
        <w:insideH w:val="single" w:sz="4" w:space="0" w:color="F4B184"/>
        <w:insideV w:val="single" w:sz="4" w:space="0" w:color="F4B184"/>
      </w:tblBorders>
      <w:tblCellMar>
        <w:top w:w="0" w:type="dxa"/>
        <w:left w:w="108" w:type="dxa"/>
        <w:bottom w:w="0" w:type="dxa"/>
        <w:right w:w="108" w:type="dxa"/>
      </w:tblCellMar>
    </w:tblPr>
    <w:tblStylePr w:type="firstRow">
      <w:rPr>
        <w:b/>
        <w:color w:val="404040"/>
      </w:rPr>
      <w:tblPr/>
      <w:tcPr>
        <w:tcBorders>
          <w:top w:val="none" w:sz="0" w:space="0" w:color="auto"/>
          <w:left w:val="none" w:sz="0" w:space="0" w:color="auto"/>
          <w:bottom w:val="none" w:sz="0" w:space="0" w:color="auto"/>
          <w:right w:val="none" w:sz="0" w:space="0" w:color="auto"/>
        </w:tcBorders>
        <w:shd w:val="clear" w:color="auto" w:fill="auto"/>
      </w:tcPr>
    </w:tblStylePr>
    <w:tblStylePr w:type="lastRow">
      <w:rPr>
        <w:b/>
        <w:color w:val="404040"/>
      </w:rPr>
      <w:tblPr/>
      <w:tcPr>
        <w:tcBorders>
          <w:top w:val="none" w:sz="0" w:space="0" w:color="auto"/>
          <w:left w:val="none" w:sz="0" w:space="0" w:color="auto"/>
          <w:bottom w:val="none" w:sz="0" w:space="0" w:color="auto"/>
          <w:right w:val="none" w:sz="0" w:space="0" w:color="auto"/>
        </w:tcBorders>
        <w:shd w:val="clear" w:color="auto" w:fill="auto"/>
      </w:tcPr>
    </w:tblStylePr>
    <w:tblStylePr w:type="firstCol">
      <w:pPr>
        <w:jc w:val="right"/>
      </w:pPr>
      <w:rPr>
        <w:i/>
        <w:color w:val="404040"/>
      </w:rPr>
      <w:tblPr/>
      <w:tcPr>
        <w:tcBorders>
          <w:top w:val="none" w:sz="0" w:space="0" w:color="auto"/>
          <w:left w:val="none" w:sz="0" w:space="0" w:color="auto"/>
          <w:bottom w:val="none" w:sz="0" w:space="0" w:color="auto"/>
          <w:right w:val="none" w:sz="0" w:space="0" w:color="auto"/>
        </w:tcBorders>
        <w:shd w:val="clear" w:color="auto" w:fill="auto"/>
      </w:tcPr>
    </w:tblStylePr>
    <w:tblStylePr w:type="lastCol">
      <w:rPr>
        <w:i/>
        <w:color w:val="404040"/>
      </w:rPr>
      <w:tblPr/>
      <w:tcPr>
        <w:tcBorders>
          <w:top w:val="none" w:sz="0" w:space="0" w:color="auto"/>
          <w:left w:val="none" w:sz="0" w:space="0" w:color="auto"/>
          <w:bottom w:val="none" w:sz="0" w:space="0" w:color="auto"/>
          <w:right w:val="none" w:sz="0" w:space="0" w:color="auto"/>
        </w:tcBorders>
        <w:shd w:val="clear" w:color="auto" w:fill="auto"/>
      </w:tcPr>
    </w:tblStylePr>
    <w:tblStylePr w:type="band1Vert">
      <w:rPr>
        <w:color w:val="404040"/>
        <w:sz w:val="22"/>
        <w:szCs w:val="22"/>
      </w:rPr>
      <w:tblPr/>
      <w:tcPr>
        <w:shd w:val="clear" w:color="auto" w:fill="FBE5D6"/>
      </w:tcPr>
    </w:tblStylePr>
    <w:tblStylePr w:type="band1Horz">
      <w:rPr>
        <w:color w:val="404040"/>
        <w:sz w:val="22"/>
        <w:szCs w:val="22"/>
      </w:rPr>
      <w:tblPr/>
      <w:tcPr>
        <w:shd w:val="clear" w:color="auto" w:fill="FBE5D6"/>
      </w:tcPr>
    </w:tblStylePr>
  </w:style>
  <w:style w:type="table" w:customStyle="1" w:styleId="GridTable3-Accent311">
    <w:name w:val="Grid Table 3 - Accent 311"/>
    <w:basedOn w:val="a3"/>
    <w:uiPriority w:val="99"/>
    <w:rsid w:val="00DA6359"/>
    <w:pPr>
      <w:spacing w:after="0" w:line="240" w:lineRule="auto"/>
    </w:pPr>
    <w:rPr>
      <w:rFonts w:ascii="Calibri" w:eastAsia="Calibri" w:hAnsi="Calibri" w:cs="Times New Roman"/>
      <w:lang w:val="en-US" w:eastAsia="en-US" w:bidi="hi-IN"/>
    </w:rPr>
    <w:tblPr>
      <w:tblStyleRowBandSize w:val="1"/>
      <w:tblStyleColBandSize w:val="1"/>
      <w:tblInd w:w="0" w:type="dxa"/>
      <w:tblBorders>
        <w:bottom w:val="single" w:sz="4" w:space="0" w:color="A5A5A5"/>
        <w:insideH w:val="single" w:sz="4" w:space="0" w:color="A5A5A5"/>
        <w:insideV w:val="single" w:sz="4" w:space="0" w:color="A5A5A5"/>
      </w:tblBorders>
      <w:tblCellMar>
        <w:top w:w="0" w:type="dxa"/>
        <w:left w:w="108" w:type="dxa"/>
        <w:bottom w:w="0" w:type="dxa"/>
        <w:right w:w="108" w:type="dxa"/>
      </w:tblCellMar>
    </w:tblPr>
    <w:tblStylePr w:type="firstRow">
      <w:rPr>
        <w:b/>
        <w:color w:val="404040"/>
      </w:rPr>
      <w:tblPr/>
      <w:tcPr>
        <w:tcBorders>
          <w:top w:val="none" w:sz="0" w:space="0" w:color="auto"/>
          <w:left w:val="none" w:sz="0" w:space="0" w:color="auto"/>
          <w:bottom w:val="none" w:sz="0" w:space="0" w:color="auto"/>
          <w:right w:val="none" w:sz="0" w:space="0" w:color="auto"/>
        </w:tcBorders>
        <w:shd w:val="clear" w:color="auto" w:fill="auto"/>
      </w:tcPr>
    </w:tblStylePr>
    <w:tblStylePr w:type="lastRow">
      <w:rPr>
        <w:b/>
        <w:color w:val="404040"/>
      </w:rPr>
      <w:tblPr/>
      <w:tcPr>
        <w:tcBorders>
          <w:top w:val="none" w:sz="0" w:space="0" w:color="auto"/>
          <w:left w:val="none" w:sz="0" w:space="0" w:color="auto"/>
          <w:bottom w:val="none" w:sz="0" w:space="0" w:color="auto"/>
          <w:right w:val="none" w:sz="0" w:space="0" w:color="auto"/>
        </w:tcBorders>
        <w:shd w:val="clear" w:color="auto" w:fill="auto"/>
      </w:tcPr>
    </w:tblStylePr>
    <w:tblStylePr w:type="firstCol">
      <w:pPr>
        <w:jc w:val="right"/>
      </w:pPr>
      <w:rPr>
        <w:i/>
        <w:color w:val="404040"/>
      </w:rPr>
      <w:tblPr/>
      <w:tcPr>
        <w:tcBorders>
          <w:top w:val="none" w:sz="0" w:space="0" w:color="auto"/>
          <w:left w:val="none" w:sz="0" w:space="0" w:color="auto"/>
          <w:bottom w:val="none" w:sz="0" w:space="0" w:color="auto"/>
          <w:right w:val="none" w:sz="0" w:space="0" w:color="auto"/>
        </w:tcBorders>
        <w:shd w:val="clear" w:color="auto" w:fill="auto"/>
      </w:tcPr>
    </w:tblStylePr>
    <w:tblStylePr w:type="lastCol">
      <w:rPr>
        <w:i/>
        <w:color w:val="404040"/>
      </w:rPr>
      <w:tblPr/>
      <w:tcPr>
        <w:tcBorders>
          <w:top w:val="none" w:sz="0" w:space="0" w:color="auto"/>
          <w:left w:val="none" w:sz="0" w:space="0" w:color="auto"/>
          <w:bottom w:val="none" w:sz="0" w:space="0" w:color="auto"/>
          <w:right w:val="none" w:sz="0" w:space="0" w:color="auto"/>
        </w:tcBorders>
        <w:shd w:val="clear" w:color="auto" w:fill="auto"/>
      </w:tcPr>
    </w:tblStylePr>
    <w:tblStylePr w:type="band1Vert">
      <w:rPr>
        <w:color w:val="404040"/>
        <w:sz w:val="22"/>
        <w:szCs w:val="22"/>
      </w:rPr>
      <w:tblPr/>
      <w:tcPr>
        <w:shd w:val="clear" w:color="auto" w:fill="ECECEC"/>
      </w:tcPr>
    </w:tblStylePr>
    <w:tblStylePr w:type="band1Horz">
      <w:rPr>
        <w:color w:val="404040"/>
        <w:sz w:val="22"/>
        <w:szCs w:val="22"/>
      </w:rPr>
      <w:tblPr/>
      <w:tcPr>
        <w:shd w:val="clear" w:color="auto" w:fill="ECECEC"/>
      </w:tcPr>
    </w:tblStylePr>
  </w:style>
  <w:style w:type="table" w:customStyle="1" w:styleId="GridTable3-Accent411">
    <w:name w:val="Grid Table 3 - Accent 411"/>
    <w:basedOn w:val="a3"/>
    <w:uiPriority w:val="99"/>
    <w:rsid w:val="00DA6359"/>
    <w:pPr>
      <w:spacing w:after="0" w:line="240" w:lineRule="auto"/>
    </w:pPr>
    <w:rPr>
      <w:rFonts w:ascii="Calibri" w:eastAsia="Calibri" w:hAnsi="Calibri" w:cs="Times New Roman"/>
      <w:lang w:val="en-US" w:eastAsia="en-US" w:bidi="hi-IN"/>
    </w:rPr>
    <w:tblPr>
      <w:tblStyleRowBandSize w:val="1"/>
      <w:tblStyleColBandSize w:val="1"/>
      <w:tblInd w:w="0" w:type="dxa"/>
      <w:tblBorders>
        <w:bottom w:val="single" w:sz="4" w:space="0" w:color="FFD865"/>
        <w:insideH w:val="single" w:sz="4" w:space="0" w:color="FFD865"/>
        <w:insideV w:val="single" w:sz="4" w:space="0" w:color="FFD865"/>
      </w:tblBorders>
      <w:tblCellMar>
        <w:top w:w="0" w:type="dxa"/>
        <w:left w:w="108" w:type="dxa"/>
        <w:bottom w:w="0" w:type="dxa"/>
        <w:right w:w="108" w:type="dxa"/>
      </w:tblCellMar>
    </w:tblPr>
    <w:tblStylePr w:type="firstRow">
      <w:rPr>
        <w:b/>
        <w:color w:val="404040"/>
      </w:rPr>
      <w:tblPr/>
      <w:tcPr>
        <w:tcBorders>
          <w:top w:val="none" w:sz="0" w:space="0" w:color="auto"/>
          <w:left w:val="none" w:sz="0" w:space="0" w:color="auto"/>
          <w:bottom w:val="none" w:sz="0" w:space="0" w:color="auto"/>
          <w:right w:val="none" w:sz="0" w:space="0" w:color="auto"/>
        </w:tcBorders>
        <w:shd w:val="clear" w:color="auto" w:fill="auto"/>
      </w:tcPr>
    </w:tblStylePr>
    <w:tblStylePr w:type="lastRow">
      <w:rPr>
        <w:b/>
        <w:color w:val="404040"/>
      </w:rPr>
      <w:tblPr/>
      <w:tcPr>
        <w:tcBorders>
          <w:top w:val="none" w:sz="0" w:space="0" w:color="auto"/>
          <w:left w:val="none" w:sz="0" w:space="0" w:color="auto"/>
          <w:bottom w:val="none" w:sz="0" w:space="0" w:color="auto"/>
          <w:right w:val="none" w:sz="0" w:space="0" w:color="auto"/>
        </w:tcBorders>
        <w:shd w:val="clear" w:color="auto" w:fill="auto"/>
      </w:tcPr>
    </w:tblStylePr>
    <w:tblStylePr w:type="firstCol">
      <w:pPr>
        <w:jc w:val="right"/>
      </w:pPr>
      <w:rPr>
        <w:i/>
        <w:color w:val="404040"/>
      </w:rPr>
      <w:tblPr/>
      <w:tcPr>
        <w:tcBorders>
          <w:top w:val="none" w:sz="0" w:space="0" w:color="auto"/>
          <w:left w:val="none" w:sz="0" w:space="0" w:color="auto"/>
          <w:bottom w:val="none" w:sz="0" w:space="0" w:color="auto"/>
          <w:right w:val="none" w:sz="0" w:space="0" w:color="auto"/>
        </w:tcBorders>
        <w:shd w:val="clear" w:color="auto" w:fill="auto"/>
      </w:tcPr>
    </w:tblStylePr>
    <w:tblStylePr w:type="lastCol">
      <w:rPr>
        <w:i/>
        <w:color w:val="404040"/>
      </w:rPr>
      <w:tblPr/>
      <w:tcPr>
        <w:tcBorders>
          <w:top w:val="none" w:sz="0" w:space="0" w:color="auto"/>
          <w:left w:val="none" w:sz="0" w:space="0" w:color="auto"/>
          <w:bottom w:val="none" w:sz="0" w:space="0" w:color="auto"/>
          <w:right w:val="none" w:sz="0" w:space="0" w:color="auto"/>
        </w:tcBorders>
        <w:shd w:val="clear" w:color="auto" w:fill="auto"/>
      </w:tcPr>
    </w:tblStylePr>
    <w:tblStylePr w:type="band1Vert">
      <w:rPr>
        <w:color w:val="404040"/>
        <w:sz w:val="22"/>
        <w:szCs w:val="22"/>
      </w:rPr>
      <w:tblPr/>
      <w:tcPr>
        <w:shd w:val="clear" w:color="auto" w:fill="FFF2CB"/>
      </w:tcPr>
    </w:tblStylePr>
    <w:tblStylePr w:type="band1Horz">
      <w:rPr>
        <w:color w:val="404040"/>
        <w:sz w:val="22"/>
        <w:szCs w:val="22"/>
      </w:rPr>
      <w:tblPr/>
      <w:tcPr>
        <w:shd w:val="clear" w:color="auto" w:fill="FFF2CB"/>
      </w:tcPr>
    </w:tblStylePr>
  </w:style>
  <w:style w:type="table" w:customStyle="1" w:styleId="GridTable3-Accent511">
    <w:name w:val="Grid Table 3 - Accent 511"/>
    <w:basedOn w:val="a3"/>
    <w:uiPriority w:val="99"/>
    <w:rsid w:val="00DA6359"/>
    <w:pPr>
      <w:spacing w:after="0" w:line="240" w:lineRule="auto"/>
    </w:pPr>
    <w:rPr>
      <w:rFonts w:ascii="Calibri" w:eastAsia="Calibri" w:hAnsi="Calibri" w:cs="Times New Roman"/>
      <w:lang w:val="en-US" w:eastAsia="en-US" w:bidi="hi-IN"/>
    </w:rPr>
    <w:tblPr>
      <w:tblStyleRowBandSize w:val="1"/>
      <w:tblStyleColBandSize w:val="1"/>
      <w:tblInd w:w="0" w:type="dxa"/>
      <w:tblBorders>
        <w:bottom w:val="single" w:sz="4" w:space="0" w:color="5B9BD5"/>
        <w:insideH w:val="single" w:sz="4" w:space="0" w:color="5B9BD5"/>
        <w:insideV w:val="single" w:sz="4" w:space="0" w:color="5B9BD5"/>
      </w:tblBorders>
      <w:tblCellMar>
        <w:top w:w="0" w:type="dxa"/>
        <w:left w:w="108" w:type="dxa"/>
        <w:bottom w:w="0" w:type="dxa"/>
        <w:right w:w="108" w:type="dxa"/>
      </w:tblCellMar>
    </w:tblPr>
    <w:tblStylePr w:type="firstRow">
      <w:rPr>
        <w:b/>
        <w:color w:val="404040"/>
      </w:rPr>
      <w:tblPr/>
      <w:tcPr>
        <w:tcBorders>
          <w:top w:val="none" w:sz="0" w:space="0" w:color="auto"/>
          <w:left w:val="none" w:sz="0" w:space="0" w:color="auto"/>
          <w:bottom w:val="none" w:sz="0" w:space="0" w:color="auto"/>
          <w:right w:val="none" w:sz="0" w:space="0" w:color="auto"/>
        </w:tcBorders>
        <w:shd w:val="clear" w:color="auto" w:fill="auto"/>
      </w:tcPr>
    </w:tblStylePr>
    <w:tblStylePr w:type="lastRow">
      <w:rPr>
        <w:b/>
        <w:color w:val="404040"/>
      </w:rPr>
      <w:tblPr/>
      <w:tcPr>
        <w:tcBorders>
          <w:top w:val="none" w:sz="0" w:space="0" w:color="auto"/>
          <w:left w:val="none" w:sz="0" w:space="0" w:color="auto"/>
          <w:bottom w:val="none" w:sz="0" w:space="0" w:color="auto"/>
          <w:right w:val="none" w:sz="0" w:space="0" w:color="auto"/>
        </w:tcBorders>
        <w:shd w:val="clear" w:color="auto" w:fill="auto"/>
      </w:tcPr>
    </w:tblStylePr>
    <w:tblStylePr w:type="firstCol">
      <w:pPr>
        <w:jc w:val="right"/>
      </w:pPr>
      <w:rPr>
        <w:i/>
        <w:color w:val="404040"/>
      </w:rPr>
      <w:tblPr/>
      <w:tcPr>
        <w:tcBorders>
          <w:top w:val="none" w:sz="0" w:space="0" w:color="auto"/>
          <w:left w:val="none" w:sz="0" w:space="0" w:color="auto"/>
          <w:bottom w:val="none" w:sz="0" w:space="0" w:color="auto"/>
          <w:right w:val="none" w:sz="0" w:space="0" w:color="auto"/>
        </w:tcBorders>
        <w:shd w:val="clear" w:color="auto" w:fill="auto"/>
      </w:tcPr>
    </w:tblStylePr>
    <w:tblStylePr w:type="lastCol">
      <w:rPr>
        <w:i/>
        <w:color w:val="404040"/>
      </w:rPr>
      <w:tblPr/>
      <w:tcPr>
        <w:tcBorders>
          <w:top w:val="none" w:sz="0" w:space="0" w:color="auto"/>
          <w:left w:val="none" w:sz="0" w:space="0" w:color="auto"/>
          <w:bottom w:val="none" w:sz="0" w:space="0" w:color="auto"/>
          <w:right w:val="none" w:sz="0" w:space="0" w:color="auto"/>
        </w:tcBorders>
        <w:shd w:val="clear" w:color="auto" w:fill="auto"/>
      </w:tcPr>
    </w:tblStylePr>
    <w:tblStylePr w:type="band1Vert">
      <w:rPr>
        <w:color w:val="404040"/>
        <w:sz w:val="22"/>
        <w:szCs w:val="22"/>
      </w:rPr>
      <w:tblPr/>
      <w:tcPr>
        <w:shd w:val="clear" w:color="auto" w:fill="DDEAF6"/>
      </w:tcPr>
    </w:tblStylePr>
    <w:tblStylePr w:type="band1Horz">
      <w:rPr>
        <w:color w:val="404040"/>
        <w:sz w:val="22"/>
        <w:szCs w:val="22"/>
      </w:rPr>
      <w:tblPr/>
      <w:tcPr>
        <w:shd w:val="clear" w:color="auto" w:fill="DDEAF6"/>
      </w:tcPr>
    </w:tblStylePr>
  </w:style>
  <w:style w:type="table" w:customStyle="1" w:styleId="GridTable3-Accent611">
    <w:name w:val="Grid Table 3 - Accent 611"/>
    <w:basedOn w:val="a3"/>
    <w:uiPriority w:val="99"/>
    <w:rsid w:val="00DA6359"/>
    <w:pPr>
      <w:spacing w:after="0" w:line="240" w:lineRule="auto"/>
    </w:pPr>
    <w:rPr>
      <w:rFonts w:ascii="Calibri" w:eastAsia="Calibri" w:hAnsi="Calibri" w:cs="Times New Roman"/>
      <w:lang w:val="en-US" w:eastAsia="en-US" w:bidi="hi-IN"/>
    </w:rPr>
    <w:tblPr>
      <w:tblStyleRowBandSize w:val="1"/>
      <w:tblStyleColBandSize w:val="1"/>
      <w:tblInd w:w="0" w:type="dxa"/>
      <w:tblBorders>
        <w:bottom w:val="single" w:sz="4" w:space="0" w:color="70AD47"/>
        <w:insideH w:val="single" w:sz="4" w:space="0" w:color="70AD47"/>
        <w:insideV w:val="single" w:sz="4" w:space="0" w:color="70AD47"/>
      </w:tblBorders>
      <w:tblCellMar>
        <w:top w:w="0" w:type="dxa"/>
        <w:left w:w="108" w:type="dxa"/>
        <w:bottom w:w="0" w:type="dxa"/>
        <w:right w:w="108" w:type="dxa"/>
      </w:tblCellMar>
    </w:tblPr>
    <w:tblStylePr w:type="firstRow">
      <w:rPr>
        <w:b/>
        <w:color w:val="404040"/>
      </w:rPr>
      <w:tblPr/>
      <w:tcPr>
        <w:tcBorders>
          <w:top w:val="none" w:sz="0" w:space="0" w:color="auto"/>
          <w:left w:val="none" w:sz="0" w:space="0" w:color="auto"/>
          <w:bottom w:val="none" w:sz="0" w:space="0" w:color="auto"/>
          <w:right w:val="none" w:sz="0" w:space="0" w:color="auto"/>
        </w:tcBorders>
        <w:shd w:val="clear" w:color="auto" w:fill="auto"/>
      </w:tcPr>
    </w:tblStylePr>
    <w:tblStylePr w:type="lastRow">
      <w:rPr>
        <w:b/>
        <w:color w:val="404040"/>
      </w:rPr>
      <w:tblPr/>
      <w:tcPr>
        <w:tcBorders>
          <w:top w:val="none" w:sz="0" w:space="0" w:color="auto"/>
          <w:left w:val="none" w:sz="0" w:space="0" w:color="auto"/>
          <w:bottom w:val="none" w:sz="0" w:space="0" w:color="auto"/>
          <w:right w:val="none" w:sz="0" w:space="0" w:color="auto"/>
        </w:tcBorders>
        <w:shd w:val="clear" w:color="auto" w:fill="auto"/>
      </w:tcPr>
    </w:tblStylePr>
    <w:tblStylePr w:type="firstCol">
      <w:pPr>
        <w:jc w:val="right"/>
      </w:pPr>
      <w:rPr>
        <w:i/>
        <w:color w:val="404040"/>
      </w:rPr>
      <w:tblPr/>
      <w:tcPr>
        <w:tcBorders>
          <w:top w:val="none" w:sz="0" w:space="0" w:color="auto"/>
          <w:left w:val="none" w:sz="0" w:space="0" w:color="auto"/>
          <w:bottom w:val="none" w:sz="0" w:space="0" w:color="auto"/>
          <w:right w:val="none" w:sz="0" w:space="0" w:color="auto"/>
        </w:tcBorders>
        <w:shd w:val="clear" w:color="auto" w:fill="auto"/>
      </w:tcPr>
    </w:tblStylePr>
    <w:tblStylePr w:type="lastCol">
      <w:rPr>
        <w:i/>
        <w:color w:val="404040"/>
      </w:rPr>
      <w:tblPr/>
      <w:tcPr>
        <w:tcBorders>
          <w:top w:val="none" w:sz="0" w:space="0" w:color="auto"/>
          <w:left w:val="none" w:sz="0" w:space="0" w:color="auto"/>
          <w:bottom w:val="none" w:sz="0" w:space="0" w:color="auto"/>
          <w:right w:val="none" w:sz="0" w:space="0" w:color="auto"/>
        </w:tcBorders>
        <w:shd w:val="clear" w:color="auto" w:fill="auto"/>
      </w:tcPr>
    </w:tblStylePr>
    <w:tblStylePr w:type="band1Vert">
      <w:rPr>
        <w:color w:val="404040"/>
        <w:sz w:val="22"/>
        <w:szCs w:val="22"/>
      </w:rPr>
      <w:tblPr/>
      <w:tcPr>
        <w:shd w:val="clear" w:color="auto" w:fill="E1EFD8"/>
      </w:tcPr>
    </w:tblStylePr>
    <w:tblStylePr w:type="band1Horz">
      <w:rPr>
        <w:color w:val="404040"/>
        <w:sz w:val="22"/>
        <w:szCs w:val="22"/>
      </w:rPr>
      <w:tblPr/>
      <w:tcPr>
        <w:shd w:val="clear" w:color="auto" w:fill="E1EFD8"/>
      </w:tcPr>
    </w:tblStylePr>
  </w:style>
  <w:style w:type="table" w:customStyle="1" w:styleId="-413">
    <w:name w:val="Таблица-сетка 413"/>
    <w:basedOn w:val="a3"/>
    <w:uiPriority w:val="59"/>
    <w:rsid w:val="00DA6359"/>
    <w:pPr>
      <w:spacing w:after="0" w:line="240" w:lineRule="auto"/>
    </w:pPr>
    <w:rPr>
      <w:rFonts w:ascii="Calibri" w:eastAsia="Calibri" w:hAnsi="Calibri" w:cs="Times New Roman"/>
      <w:lang w:val="en-US" w:eastAsia="en-US" w:bidi="hi-IN"/>
    </w:rPr>
    <w:tblPr>
      <w:tblStyleRowBandSize w:val="1"/>
      <w:tblStyleColBandSize w:val="1"/>
      <w:tblInd w:w="0" w:type="dxa"/>
      <w:tblBorders>
        <w:top w:val="single" w:sz="4" w:space="0" w:color="6F6F6F"/>
        <w:left w:val="single" w:sz="4" w:space="0" w:color="6F6F6F"/>
        <w:bottom w:val="single" w:sz="4" w:space="0" w:color="6F6F6F"/>
        <w:right w:val="single" w:sz="4" w:space="0" w:color="6F6F6F"/>
        <w:insideH w:val="single" w:sz="4" w:space="0" w:color="6F6F6F"/>
        <w:insideV w:val="single" w:sz="4" w:space="0" w:color="6F6F6F"/>
      </w:tblBorders>
      <w:tblCellMar>
        <w:top w:w="0" w:type="dxa"/>
        <w:left w:w="108" w:type="dxa"/>
        <w:bottom w:w="0" w:type="dxa"/>
        <w:right w:w="108" w:type="dxa"/>
      </w:tblCellMar>
    </w:tblPr>
    <w:tblStylePr w:type="firstRow">
      <w:rPr>
        <w:b/>
        <w:color w:val="FFFFFF"/>
        <w:sz w:val="22"/>
        <w:szCs w:val="22"/>
      </w:rPr>
      <w:tblPr/>
      <w:tcPr>
        <w:tcBorders>
          <w:top w:val="single" w:sz="4" w:space="0" w:color="000000"/>
          <w:left w:val="single" w:sz="4" w:space="0" w:color="000000"/>
          <w:bottom w:val="single" w:sz="4" w:space="0" w:color="000000"/>
          <w:right w:val="single" w:sz="4" w:space="0" w:color="000000"/>
        </w:tcBorders>
        <w:shd w:val="clear" w:color="auto" w:fill="000000"/>
      </w:tcPr>
    </w:tblStylePr>
    <w:tblStylePr w:type="lastRow">
      <w:rPr>
        <w:b/>
        <w:color w:val="404040"/>
      </w:rPr>
      <w:tblPr/>
      <w:tcPr>
        <w:tcBorders>
          <w:top w:val="single" w:sz="4" w:space="0" w:color="000000"/>
        </w:tcBorders>
      </w:tcPr>
    </w:tblStylePr>
    <w:tblStylePr w:type="firstCol">
      <w:rPr>
        <w:b/>
        <w:color w:val="404040"/>
      </w:rPr>
    </w:tblStylePr>
    <w:tblStylePr w:type="lastCol">
      <w:rPr>
        <w:b/>
        <w:color w:val="404040"/>
      </w:rPr>
    </w:tblStylePr>
    <w:tblStylePr w:type="band1Vert">
      <w:rPr>
        <w:color w:val="404040"/>
        <w:sz w:val="22"/>
        <w:szCs w:val="22"/>
      </w:rPr>
      <w:tblPr/>
      <w:tcPr>
        <w:shd w:val="clear" w:color="auto" w:fill="CBCBCB"/>
      </w:tcPr>
    </w:tblStylePr>
    <w:tblStylePr w:type="band1Horz">
      <w:rPr>
        <w:color w:val="404040"/>
        <w:sz w:val="22"/>
        <w:szCs w:val="22"/>
      </w:rPr>
      <w:tblPr/>
      <w:tcPr>
        <w:shd w:val="clear" w:color="auto" w:fill="CBCBCB"/>
      </w:tcPr>
    </w:tblStylePr>
  </w:style>
  <w:style w:type="table" w:customStyle="1" w:styleId="GridTable4-Accent111">
    <w:name w:val="Grid Table 4 - Accent 111"/>
    <w:basedOn w:val="a3"/>
    <w:uiPriority w:val="59"/>
    <w:rsid w:val="00DA6359"/>
    <w:pPr>
      <w:spacing w:after="0" w:line="240" w:lineRule="auto"/>
    </w:pPr>
    <w:rPr>
      <w:rFonts w:ascii="Calibri" w:eastAsia="Calibri" w:hAnsi="Calibri" w:cs="Times New Roman"/>
      <w:lang w:val="en-US" w:eastAsia="en-US" w:bidi="hi-IN"/>
    </w:rPr>
    <w:tblPr>
      <w:tblStyleRowBandSize w:val="1"/>
      <w:tblStyleColBandSize w:val="1"/>
      <w:tblInd w:w="0" w:type="dxa"/>
      <w:tblBorders>
        <w:top w:val="single" w:sz="4" w:space="0" w:color="95AFDD"/>
        <w:left w:val="single" w:sz="4" w:space="0" w:color="95AFDD"/>
        <w:bottom w:val="single" w:sz="4" w:space="0" w:color="95AFDD"/>
        <w:right w:val="single" w:sz="4" w:space="0" w:color="95AFDD"/>
        <w:insideH w:val="single" w:sz="4" w:space="0" w:color="95AFDD"/>
        <w:insideV w:val="single" w:sz="4" w:space="0" w:color="95AFDD"/>
      </w:tblBorders>
      <w:tblCellMar>
        <w:top w:w="0" w:type="dxa"/>
        <w:left w:w="108" w:type="dxa"/>
        <w:bottom w:w="0" w:type="dxa"/>
        <w:right w:w="108" w:type="dxa"/>
      </w:tblCellMar>
    </w:tblPr>
    <w:tblStylePr w:type="firstRow">
      <w:rPr>
        <w:b/>
        <w:color w:val="FFFFFF"/>
        <w:sz w:val="22"/>
        <w:szCs w:val="22"/>
      </w:rPr>
      <w:tblPr/>
      <w:tcPr>
        <w:tcBorders>
          <w:top w:val="single" w:sz="4" w:space="0" w:color="4472C4"/>
          <w:left w:val="single" w:sz="4" w:space="0" w:color="4472C4"/>
          <w:bottom w:val="single" w:sz="4" w:space="0" w:color="4472C4"/>
          <w:right w:val="single" w:sz="4" w:space="0" w:color="4472C4"/>
        </w:tcBorders>
        <w:shd w:val="clear" w:color="auto" w:fill="537DC8"/>
      </w:tcPr>
    </w:tblStylePr>
    <w:tblStylePr w:type="lastRow">
      <w:rPr>
        <w:b/>
        <w:color w:val="404040"/>
      </w:rPr>
      <w:tblPr/>
      <w:tcPr>
        <w:tcBorders>
          <w:top w:val="single" w:sz="4" w:space="0" w:color="4472C4"/>
        </w:tcBorders>
      </w:tcPr>
    </w:tblStylePr>
    <w:tblStylePr w:type="firstCol">
      <w:rPr>
        <w:b/>
        <w:color w:val="404040"/>
      </w:rPr>
    </w:tblStylePr>
    <w:tblStylePr w:type="lastCol">
      <w:rPr>
        <w:b/>
        <w:color w:val="404040"/>
      </w:rPr>
    </w:tblStylePr>
    <w:tblStylePr w:type="band1Vert">
      <w:rPr>
        <w:color w:val="404040"/>
        <w:sz w:val="22"/>
        <w:szCs w:val="22"/>
      </w:rPr>
      <w:tblPr/>
      <w:tcPr>
        <w:shd w:val="clear" w:color="auto" w:fill="DAE3F3"/>
      </w:tcPr>
    </w:tblStylePr>
    <w:tblStylePr w:type="band1Horz">
      <w:rPr>
        <w:color w:val="404040"/>
        <w:sz w:val="22"/>
        <w:szCs w:val="22"/>
      </w:rPr>
      <w:tblPr/>
      <w:tcPr>
        <w:shd w:val="clear" w:color="auto" w:fill="DAE3F3"/>
      </w:tcPr>
    </w:tblStylePr>
  </w:style>
  <w:style w:type="table" w:customStyle="1" w:styleId="GridTable4-Accent211">
    <w:name w:val="Grid Table 4 - Accent 211"/>
    <w:basedOn w:val="a3"/>
    <w:uiPriority w:val="59"/>
    <w:rsid w:val="00DA6359"/>
    <w:pPr>
      <w:spacing w:after="0" w:line="240" w:lineRule="auto"/>
    </w:pPr>
    <w:rPr>
      <w:rFonts w:ascii="Calibri" w:eastAsia="Calibri" w:hAnsi="Calibri" w:cs="Times New Roman"/>
      <w:lang w:val="en-US" w:eastAsia="en-US" w:bidi="hi-IN"/>
    </w:rPr>
    <w:tblPr>
      <w:tblStyleRowBandSize w:val="1"/>
      <w:tblStyleColBandSize w:val="1"/>
      <w:tblInd w:w="0" w:type="dxa"/>
      <w:tblBorders>
        <w:top w:val="single" w:sz="4" w:space="0" w:color="F4B58A"/>
        <w:left w:val="single" w:sz="4" w:space="0" w:color="F4B58A"/>
        <w:bottom w:val="single" w:sz="4" w:space="0" w:color="F4B58A"/>
        <w:right w:val="single" w:sz="4" w:space="0" w:color="F4B58A"/>
        <w:insideH w:val="single" w:sz="4" w:space="0" w:color="F4B58A"/>
        <w:insideV w:val="single" w:sz="4" w:space="0" w:color="F4B58A"/>
      </w:tblBorders>
      <w:tblCellMar>
        <w:top w:w="0" w:type="dxa"/>
        <w:left w:w="108" w:type="dxa"/>
        <w:bottom w:w="0" w:type="dxa"/>
        <w:right w:w="108" w:type="dxa"/>
      </w:tblCellMar>
    </w:tblPr>
    <w:tblStylePr w:type="firstRow">
      <w:rPr>
        <w:b/>
        <w:color w:val="FFFFFF"/>
        <w:sz w:val="22"/>
        <w:szCs w:val="22"/>
      </w:rPr>
      <w:tblPr/>
      <w:tcPr>
        <w:tcBorders>
          <w:top w:val="single" w:sz="4" w:space="0" w:color="ED7D31"/>
          <w:left w:val="single" w:sz="4" w:space="0" w:color="ED7D31"/>
          <w:bottom w:val="single" w:sz="4" w:space="0" w:color="ED7D31"/>
          <w:right w:val="single" w:sz="4" w:space="0" w:color="ED7D31"/>
        </w:tcBorders>
        <w:shd w:val="clear" w:color="auto" w:fill="F4B184"/>
      </w:tcPr>
    </w:tblStylePr>
    <w:tblStylePr w:type="lastRow">
      <w:rPr>
        <w:b/>
        <w:color w:val="404040"/>
      </w:rPr>
      <w:tblPr/>
      <w:tcPr>
        <w:tcBorders>
          <w:top w:val="single" w:sz="4" w:space="0" w:color="ED7D31"/>
        </w:tcBorders>
      </w:tcPr>
    </w:tblStylePr>
    <w:tblStylePr w:type="firstCol">
      <w:rPr>
        <w:b/>
        <w:color w:val="404040"/>
      </w:rPr>
    </w:tblStylePr>
    <w:tblStylePr w:type="lastCol">
      <w:rPr>
        <w:b/>
        <w:color w:val="404040"/>
      </w:rPr>
    </w:tblStylePr>
    <w:tblStylePr w:type="band1Vert">
      <w:rPr>
        <w:color w:val="404040"/>
        <w:sz w:val="22"/>
        <w:szCs w:val="22"/>
      </w:rPr>
      <w:tblPr/>
      <w:tcPr>
        <w:shd w:val="clear" w:color="auto" w:fill="FBE5D6"/>
      </w:tcPr>
    </w:tblStylePr>
    <w:tblStylePr w:type="band1Horz">
      <w:rPr>
        <w:color w:val="404040"/>
        <w:sz w:val="22"/>
        <w:szCs w:val="22"/>
      </w:rPr>
      <w:tblPr/>
      <w:tcPr>
        <w:shd w:val="clear" w:color="auto" w:fill="FBE5D6"/>
      </w:tcPr>
    </w:tblStylePr>
  </w:style>
  <w:style w:type="table" w:customStyle="1" w:styleId="GridTable4-Accent311">
    <w:name w:val="Grid Table 4 - Accent 311"/>
    <w:basedOn w:val="a3"/>
    <w:uiPriority w:val="59"/>
    <w:rsid w:val="00DA6359"/>
    <w:pPr>
      <w:spacing w:after="0" w:line="240" w:lineRule="auto"/>
    </w:pPr>
    <w:rPr>
      <w:rFonts w:ascii="Calibri" w:eastAsia="Calibri" w:hAnsi="Calibri" w:cs="Times New Roman"/>
      <w:lang w:val="en-US" w:eastAsia="en-US" w:bidi="hi-IN"/>
    </w:rPr>
    <w:tblPr>
      <w:tblStyleRowBandSize w:val="1"/>
      <w:tblStyleColBandSize w:val="1"/>
      <w:tblInd w:w="0" w:type="dxa"/>
      <w:tblBorders>
        <w:top w:val="single" w:sz="4" w:space="0" w:color="CCCCCC"/>
        <w:left w:val="single" w:sz="4" w:space="0" w:color="CCCCCC"/>
        <w:bottom w:val="single" w:sz="4" w:space="0" w:color="CCCCCC"/>
        <w:right w:val="single" w:sz="4" w:space="0" w:color="CCCCCC"/>
        <w:insideH w:val="single" w:sz="4" w:space="0" w:color="CCCCCC"/>
        <w:insideV w:val="single" w:sz="4" w:space="0" w:color="CCCCCC"/>
      </w:tblBorders>
      <w:tblCellMar>
        <w:top w:w="0" w:type="dxa"/>
        <w:left w:w="108" w:type="dxa"/>
        <w:bottom w:w="0" w:type="dxa"/>
        <w:right w:w="108" w:type="dxa"/>
      </w:tblCellMar>
    </w:tblPr>
    <w:tblStylePr w:type="firstRow">
      <w:rPr>
        <w:b/>
        <w:color w:val="FFFFFF"/>
        <w:sz w:val="22"/>
        <w:szCs w:val="22"/>
      </w:rPr>
      <w:tblPr/>
      <w:tcPr>
        <w:tcBorders>
          <w:top w:val="single" w:sz="4" w:space="0" w:color="A5A5A5"/>
          <w:left w:val="single" w:sz="4" w:space="0" w:color="A5A5A5"/>
          <w:bottom w:val="single" w:sz="4" w:space="0" w:color="A5A5A5"/>
          <w:right w:val="single" w:sz="4" w:space="0" w:color="A5A5A5"/>
        </w:tcBorders>
        <w:shd w:val="clear" w:color="auto" w:fill="A5A5A5"/>
      </w:tcPr>
    </w:tblStylePr>
    <w:tblStylePr w:type="lastRow">
      <w:rPr>
        <w:b/>
        <w:color w:val="404040"/>
      </w:rPr>
      <w:tblPr/>
      <w:tcPr>
        <w:tcBorders>
          <w:top w:val="single" w:sz="4" w:space="0" w:color="A5A5A5"/>
        </w:tcBorders>
      </w:tcPr>
    </w:tblStylePr>
    <w:tblStylePr w:type="firstCol">
      <w:rPr>
        <w:b/>
        <w:color w:val="404040"/>
      </w:rPr>
    </w:tblStylePr>
    <w:tblStylePr w:type="lastCol">
      <w:rPr>
        <w:b/>
        <w:color w:val="404040"/>
      </w:rPr>
    </w:tblStylePr>
    <w:tblStylePr w:type="band1Vert">
      <w:rPr>
        <w:color w:val="404040"/>
        <w:sz w:val="22"/>
        <w:szCs w:val="22"/>
      </w:rPr>
      <w:tblPr/>
      <w:tcPr>
        <w:shd w:val="clear" w:color="auto" w:fill="ECECEC"/>
      </w:tcPr>
    </w:tblStylePr>
    <w:tblStylePr w:type="band1Horz">
      <w:rPr>
        <w:color w:val="404040"/>
        <w:sz w:val="22"/>
        <w:szCs w:val="22"/>
      </w:rPr>
      <w:tblPr/>
      <w:tcPr>
        <w:shd w:val="clear" w:color="auto" w:fill="ECECEC"/>
      </w:tcPr>
    </w:tblStylePr>
  </w:style>
  <w:style w:type="table" w:customStyle="1" w:styleId="GridTable4-Accent411">
    <w:name w:val="Grid Table 4 - Accent 411"/>
    <w:basedOn w:val="a3"/>
    <w:uiPriority w:val="59"/>
    <w:rsid w:val="00DA6359"/>
    <w:pPr>
      <w:spacing w:after="0" w:line="240" w:lineRule="auto"/>
    </w:pPr>
    <w:rPr>
      <w:rFonts w:ascii="Calibri" w:eastAsia="Calibri" w:hAnsi="Calibri" w:cs="Times New Roman"/>
      <w:lang w:val="en-US" w:eastAsia="en-US" w:bidi="hi-IN"/>
    </w:rPr>
    <w:tblPr>
      <w:tblStyleRowBandSize w:val="1"/>
      <w:tblStyleColBandSize w:val="1"/>
      <w:tblInd w:w="0" w:type="dxa"/>
      <w:tblBorders>
        <w:top w:val="single" w:sz="4" w:space="0" w:color="FFDB6F"/>
        <w:left w:val="single" w:sz="4" w:space="0" w:color="FFDB6F"/>
        <w:bottom w:val="single" w:sz="4" w:space="0" w:color="FFDB6F"/>
        <w:right w:val="single" w:sz="4" w:space="0" w:color="FFDB6F"/>
        <w:insideH w:val="single" w:sz="4" w:space="0" w:color="FFDB6F"/>
        <w:insideV w:val="single" w:sz="4" w:space="0" w:color="FFDB6F"/>
      </w:tblBorders>
      <w:tblCellMar>
        <w:top w:w="0" w:type="dxa"/>
        <w:left w:w="108" w:type="dxa"/>
        <w:bottom w:w="0" w:type="dxa"/>
        <w:right w:w="108" w:type="dxa"/>
      </w:tblCellMar>
    </w:tblPr>
    <w:tblStylePr w:type="firstRow">
      <w:rPr>
        <w:b/>
        <w:color w:val="FFFFFF"/>
        <w:sz w:val="22"/>
        <w:szCs w:val="22"/>
      </w:rPr>
      <w:tblPr/>
      <w:tcPr>
        <w:tcBorders>
          <w:top w:val="single" w:sz="4" w:space="0" w:color="FFC000"/>
          <w:left w:val="single" w:sz="4" w:space="0" w:color="FFC000"/>
          <w:bottom w:val="single" w:sz="4" w:space="0" w:color="FFC000"/>
          <w:right w:val="single" w:sz="4" w:space="0" w:color="FFC000"/>
        </w:tcBorders>
        <w:shd w:val="clear" w:color="auto" w:fill="FFD865"/>
      </w:tcPr>
    </w:tblStylePr>
    <w:tblStylePr w:type="lastRow">
      <w:rPr>
        <w:b/>
        <w:color w:val="404040"/>
      </w:rPr>
      <w:tblPr/>
      <w:tcPr>
        <w:tcBorders>
          <w:top w:val="single" w:sz="4" w:space="0" w:color="FFC000"/>
        </w:tcBorders>
      </w:tcPr>
    </w:tblStylePr>
    <w:tblStylePr w:type="firstCol">
      <w:rPr>
        <w:b/>
        <w:color w:val="404040"/>
      </w:rPr>
    </w:tblStylePr>
    <w:tblStylePr w:type="lastCol">
      <w:rPr>
        <w:b/>
        <w:color w:val="404040"/>
      </w:rPr>
    </w:tblStylePr>
    <w:tblStylePr w:type="band1Vert">
      <w:rPr>
        <w:color w:val="404040"/>
        <w:sz w:val="22"/>
        <w:szCs w:val="22"/>
      </w:rPr>
      <w:tblPr/>
      <w:tcPr>
        <w:shd w:val="clear" w:color="auto" w:fill="FFF2CB"/>
      </w:tcPr>
    </w:tblStylePr>
    <w:tblStylePr w:type="band1Horz">
      <w:rPr>
        <w:color w:val="404040"/>
        <w:sz w:val="22"/>
        <w:szCs w:val="22"/>
      </w:rPr>
      <w:tblPr/>
      <w:tcPr>
        <w:shd w:val="clear" w:color="auto" w:fill="FFF2CB"/>
      </w:tcPr>
    </w:tblStylePr>
  </w:style>
  <w:style w:type="table" w:customStyle="1" w:styleId="GridTable4-Accent511">
    <w:name w:val="Grid Table 4 - Accent 511"/>
    <w:basedOn w:val="a3"/>
    <w:uiPriority w:val="59"/>
    <w:rsid w:val="00DA6359"/>
    <w:pPr>
      <w:spacing w:after="0" w:line="240" w:lineRule="auto"/>
    </w:pPr>
    <w:rPr>
      <w:rFonts w:ascii="Calibri" w:eastAsia="Calibri" w:hAnsi="Calibri" w:cs="Times New Roman"/>
      <w:lang w:val="en-US" w:eastAsia="en-US" w:bidi="hi-IN"/>
    </w:rPr>
    <w:tblPr>
      <w:tblStyleRowBandSize w:val="1"/>
      <w:tblStyleColBandSize w:val="1"/>
      <w:tblInd w:w="0" w:type="dxa"/>
      <w:tblBorders>
        <w:top w:val="single" w:sz="4" w:space="0" w:color="A2C6E7"/>
        <w:left w:val="single" w:sz="4" w:space="0" w:color="A2C6E7"/>
        <w:bottom w:val="single" w:sz="4" w:space="0" w:color="A2C6E7"/>
        <w:right w:val="single" w:sz="4" w:space="0" w:color="A2C6E7"/>
        <w:insideH w:val="single" w:sz="4" w:space="0" w:color="A2C6E7"/>
        <w:insideV w:val="single" w:sz="4" w:space="0" w:color="A2C6E7"/>
      </w:tblBorders>
      <w:tblCellMar>
        <w:top w:w="0" w:type="dxa"/>
        <w:left w:w="108" w:type="dxa"/>
        <w:bottom w:w="0" w:type="dxa"/>
        <w:right w:w="108" w:type="dxa"/>
      </w:tblCellMar>
    </w:tblPr>
    <w:tblStylePr w:type="firstRow">
      <w:rPr>
        <w:b/>
        <w:color w:val="FFFFFF"/>
        <w:sz w:val="22"/>
        <w:szCs w:val="22"/>
      </w:rPr>
      <w:tblPr/>
      <w:tcPr>
        <w:tcBorders>
          <w:top w:val="single" w:sz="4" w:space="0" w:color="5B9BD5"/>
          <w:left w:val="single" w:sz="4" w:space="0" w:color="5B9BD5"/>
          <w:bottom w:val="single" w:sz="4" w:space="0" w:color="5B9BD5"/>
          <w:right w:val="single" w:sz="4" w:space="0" w:color="5B9BD5"/>
        </w:tcBorders>
        <w:shd w:val="clear" w:color="auto" w:fill="5B9BD5"/>
      </w:tcPr>
    </w:tblStylePr>
    <w:tblStylePr w:type="lastRow">
      <w:rPr>
        <w:b/>
        <w:color w:val="404040"/>
      </w:rPr>
      <w:tblPr/>
      <w:tcPr>
        <w:tcBorders>
          <w:top w:val="single" w:sz="4" w:space="0" w:color="5B9BD5"/>
        </w:tcBorders>
      </w:tcPr>
    </w:tblStylePr>
    <w:tblStylePr w:type="firstCol">
      <w:rPr>
        <w:b/>
        <w:color w:val="404040"/>
      </w:rPr>
    </w:tblStylePr>
    <w:tblStylePr w:type="lastCol">
      <w:rPr>
        <w:b/>
        <w:color w:val="404040"/>
      </w:rPr>
    </w:tblStylePr>
    <w:tblStylePr w:type="band1Vert">
      <w:rPr>
        <w:color w:val="404040"/>
        <w:sz w:val="22"/>
        <w:szCs w:val="22"/>
      </w:rPr>
      <w:tblPr/>
      <w:tcPr>
        <w:shd w:val="clear" w:color="auto" w:fill="DDEAF6"/>
      </w:tcPr>
    </w:tblStylePr>
    <w:tblStylePr w:type="band1Horz">
      <w:rPr>
        <w:color w:val="404040"/>
        <w:sz w:val="22"/>
        <w:szCs w:val="22"/>
      </w:rPr>
      <w:tblPr/>
      <w:tcPr>
        <w:shd w:val="clear" w:color="auto" w:fill="DDEAF6"/>
      </w:tcPr>
    </w:tblStylePr>
  </w:style>
  <w:style w:type="table" w:customStyle="1" w:styleId="GridTable4-Accent611">
    <w:name w:val="Grid Table 4 - Accent 611"/>
    <w:basedOn w:val="a3"/>
    <w:uiPriority w:val="59"/>
    <w:rsid w:val="00DA6359"/>
    <w:pPr>
      <w:spacing w:after="0" w:line="240" w:lineRule="auto"/>
    </w:pPr>
    <w:rPr>
      <w:rFonts w:ascii="Calibri" w:eastAsia="Calibri" w:hAnsi="Calibri" w:cs="Times New Roman"/>
      <w:lang w:val="en-US" w:eastAsia="en-US" w:bidi="hi-IN"/>
    </w:rPr>
    <w:tblPr>
      <w:tblStyleRowBandSize w:val="1"/>
      <w:tblStyleColBandSize w:val="1"/>
      <w:tblInd w:w="0" w:type="dxa"/>
      <w:tblBorders>
        <w:top w:val="single" w:sz="4" w:space="0" w:color="ADD394"/>
        <w:left w:val="single" w:sz="4" w:space="0" w:color="ADD394"/>
        <w:bottom w:val="single" w:sz="4" w:space="0" w:color="ADD394"/>
        <w:right w:val="single" w:sz="4" w:space="0" w:color="ADD394"/>
        <w:insideH w:val="single" w:sz="4" w:space="0" w:color="ADD394"/>
        <w:insideV w:val="single" w:sz="4" w:space="0" w:color="ADD394"/>
      </w:tblBorders>
      <w:tblCellMar>
        <w:top w:w="0" w:type="dxa"/>
        <w:left w:w="108" w:type="dxa"/>
        <w:bottom w:w="0" w:type="dxa"/>
        <w:right w:w="108" w:type="dxa"/>
      </w:tblCellMar>
    </w:tblPr>
    <w:tblStylePr w:type="firstRow">
      <w:rPr>
        <w:b/>
        <w:color w:val="FFFFFF"/>
        <w:sz w:val="22"/>
        <w:szCs w:val="22"/>
      </w:rPr>
      <w:tblPr/>
      <w:tcPr>
        <w:tcBorders>
          <w:top w:val="single" w:sz="4" w:space="0" w:color="70AD47"/>
          <w:left w:val="single" w:sz="4" w:space="0" w:color="70AD47"/>
          <w:bottom w:val="single" w:sz="4" w:space="0" w:color="70AD47"/>
          <w:right w:val="single" w:sz="4" w:space="0" w:color="70AD47"/>
        </w:tcBorders>
        <w:shd w:val="clear" w:color="auto" w:fill="70AD47"/>
      </w:tcPr>
    </w:tblStylePr>
    <w:tblStylePr w:type="lastRow">
      <w:rPr>
        <w:b/>
        <w:color w:val="404040"/>
      </w:rPr>
      <w:tblPr/>
      <w:tcPr>
        <w:tcBorders>
          <w:top w:val="single" w:sz="4" w:space="0" w:color="70AD47"/>
        </w:tcBorders>
      </w:tcPr>
    </w:tblStylePr>
    <w:tblStylePr w:type="firstCol">
      <w:rPr>
        <w:b/>
        <w:color w:val="404040"/>
      </w:rPr>
    </w:tblStylePr>
    <w:tblStylePr w:type="lastCol">
      <w:rPr>
        <w:b/>
        <w:color w:val="404040"/>
      </w:rPr>
    </w:tblStylePr>
    <w:tblStylePr w:type="band1Vert">
      <w:rPr>
        <w:color w:val="404040"/>
        <w:sz w:val="22"/>
        <w:szCs w:val="22"/>
      </w:rPr>
      <w:tblPr/>
      <w:tcPr>
        <w:shd w:val="clear" w:color="auto" w:fill="E1EFD8"/>
      </w:tcPr>
    </w:tblStylePr>
    <w:tblStylePr w:type="band1Horz">
      <w:rPr>
        <w:color w:val="404040"/>
        <w:sz w:val="22"/>
        <w:szCs w:val="22"/>
      </w:rPr>
      <w:tblPr/>
      <w:tcPr>
        <w:shd w:val="clear" w:color="auto" w:fill="E1EFD8"/>
      </w:tcPr>
    </w:tblStylePr>
  </w:style>
  <w:style w:type="table" w:customStyle="1" w:styleId="-513">
    <w:name w:val="Таблица-сетка 5 темная13"/>
    <w:basedOn w:val="a3"/>
    <w:uiPriority w:val="99"/>
    <w:rsid w:val="00DA6359"/>
    <w:pPr>
      <w:spacing w:after="0" w:line="240" w:lineRule="auto"/>
    </w:pPr>
    <w:rPr>
      <w:rFonts w:ascii="Calibri" w:eastAsia="Calibri" w:hAnsi="Calibri" w:cs="Times New Roman"/>
      <w:lang w:val="en-US" w:eastAsia="en-US" w:bidi="hi-IN"/>
    </w:rPr>
    <w:tblPr>
      <w:tblStyleRowBandSize w:val="1"/>
      <w:tblStyleColBandSize w:val="1"/>
      <w:tblInd w:w="0" w:type="dxa"/>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tblCellMar>
        <w:top w:w="0" w:type="dxa"/>
        <w:left w:w="108" w:type="dxa"/>
        <w:bottom w:w="0" w:type="dxa"/>
        <w:right w:w="108" w:type="dxa"/>
      </w:tblCellMar>
    </w:tblPr>
    <w:tblStylePr w:type="firstRow">
      <w:rPr>
        <w:b/>
        <w:color w:val="FFFFFF"/>
        <w:sz w:val="22"/>
        <w:szCs w:val="22"/>
      </w:rPr>
      <w:tblPr/>
      <w:tcPr>
        <w:shd w:val="clear" w:color="auto" w:fill="000000"/>
      </w:tcPr>
    </w:tblStylePr>
    <w:tblStylePr w:type="lastRow">
      <w:rPr>
        <w:b/>
        <w:color w:val="FFFFFF"/>
        <w:sz w:val="22"/>
        <w:szCs w:val="22"/>
      </w:rPr>
      <w:tblPr/>
      <w:tcPr>
        <w:tcBorders>
          <w:top w:val="single" w:sz="4" w:space="0" w:color="FFFFFF"/>
        </w:tcBorders>
        <w:shd w:val="clear" w:color="auto" w:fill="000000"/>
      </w:tcPr>
    </w:tblStylePr>
    <w:tblStylePr w:type="firstCol">
      <w:rPr>
        <w:b/>
        <w:color w:val="FFFFFF"/>
        <w:sz w:val="22"/>
        <w:szCs w:val="22"/>
      </w:rPr>
      <w:tblPr/>
      <w:tcPr>
        <w:shd w:val="clear" w:color="auto" w:fill="000000"/>
      </w:tcPr>
    </w:tblStylePr>
    <w:tblStylePr w:type="lastCol">
      <w:rPr>
        <w:b/>
        <w:color w:val="FFFFFF"/>
        <w:sz w:val="22"/>
        <w:szCs w:val="22"/>
      </w:rPr>
      <w:tblPr/>
      <w:tcPr>
        <w:shd w:val="clear" w:color="auto" w:fill="000000"/>
      </w:tcPr>
    </w:tblStylePr>
    <w:tblStylePr w:type="band1Vert">
      <w:tblPr/>
      <w:tcPr>
        <w:shd w:val="clear" w:color="auto" w:fill="8A8A8A"/>
      </w:tcPr>
    </w:tblStylePr>
    <w:tblStylePr w:type="band1Horz">
      <w:tblPr/>
      <w:tcPr>
        <w:shd w:val="clear" w:color="auto" w:fill="8A8A8A"/>
      </w:tcPr>
    </w:tblStylePr>
  </w:style>
  <w:style w:type="table" w:customStyle="1" w:styleId="GridTable5Dark-Accent111">
    <w:name w:val="Grid Table 5 Dark- Accent 111"/>
    <w:basedOn w:val="a3"/>
    <w:uiPriority w:val="99"/>
    <w:rsid w:val="00DA6359"/>
    <w:pPr>
      <w:spacing w:after="0" w:line="240" w:lineRule="auto"/>
    </w:pPr>
    <w:rPr>
      <w:rFonts w:ascii="Calibri" w:eastAsia="Calibri" w:hAnsi="Calibri" w:cs="Times New Roman"/>
      <w:lang w:val="en-US" w:eastAsia="en-US" w:bidi="hi-IN"/>
    </w:rPr>
    <w:tblPr>
      <w:tblStyleRowBandSize w:val="1"/>
      <w:tblStyleColBandSize w:val="1"/>
      <w:tblInd w:w="0" w:type="dxa"/>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tblCellMar>
        <w:top w:w="0" w:type="dxa"/>
        <w:left w:w="108" w:type="dxa"/>
        <w:bottom w:w="0" w:type="dxa"/>
        <w:right w:w="108" w:type="dxa"/>
      </w:tblCellMar>
    </w:tblPr>
    <w:tblStylePr w:type="firstRow">
      <w:rPr>
        <w:b/>
        <w:color w:val="FFFFFF"/>
        <w:sz w:val="22"/>
        <w:szCs w:val="22"/>
      </w:rPr>
      <w:tblPr/>
      <w:tcPr>
        <w:shd w:val="clear" w:color="auto" w:fill="4472C4"/>
      </w:tcPr>
    </w:tblStylePr>
    <w:tblStylePr w:type="lastRow">
      <w:rPr>
        <w:b/>
        <w:color w:val="FFFFFF"/>
        <w:sz w:val="22"/>
        <w:szCs w:val="22"/>
      </w:rPr>
      <w:tblPr/>
      <w:tcPr>
        <w:tcBorders>
          <w:top w:val="single" w:sz="4" w:space="0" w:color="FFFFFF"/>
        </w:tcBorders>
        <w:shd w:val="clear" w:color="auto" w:fill="4472C4"/>
      </w:tcPr>
    </w:tblStylePr>
    <w:tblStylePr w:type="firstCol">
      <w:rPr>
        <w:b/>
        <w:color w:val="FFFFFF"/>
        <w:sz w:val="22"/>
        <w:szCs w:val="22"/>
      </w:rPr>
      <w:tblPr/>
      <w:tcPr>
        <w:shd w:val="clear" w:color="auto" w:fill="4472C4"/>
      </w:tcPr>
    </w:tblStylePr>
    <w:tblStylePr w:type="lastCol">
      <w:rPr>
        <w:b/>
        <w:color w:val="FFFFFF"/>
        <w:sz w:val="22"/>
        <w:szCs w:val="22"/>
      </w:rPr>
      <w:tblPr/>
      <w:tcPr>
        <w:shd w:val="clear" w:color="auto" w:fill="4472C4"/>
      </w:tcPr>
    </w:tblStylePr>
    <w:tblStylePr w:type="band1Vert">
      <w:tblPr/>
      <w:tcPr>
        <w:shd w:val="clear" w:color="auto" w:fill="A9BEE4"/>
      </w:tcPr>
    </w:tblStylePr>
    <w:tblStylePr w:type="band1Horz">
      <w:tblPr/>
      <w:tcPr>
        <w:shd w:val="clear" w:color="auto" w:fill="A9BEE4"/>
      </w:tcPr>
    </w:tblStylePr>
  </w:style>
  <w:style w:type="table" w:customStyle="1" w:styleId="GridTable5Dark-Accent211">
    <w:name w:val="Grid Table 5 Dark - Accent 211"/>
    <w:basedOn w:val="a3"/>
    <w:uiPriority w:val="99"/>
    <w:rsid w:val="00DA6359"/>
    <w:pPr>
      <w:spacing w:after="0" w:line="240" w:lineRule="auto"/>
    </w:pPr>
    <w:rPr>
      <w:rFonts w:ascii="Calibri" w:eastAsia="Calibri" w:hAnsi="Calibri" w:cs="Times New Roman"/>
      <w:lang w:val="en-US" w:eastAsia="en-US" w:bidi="hi-IN"/>
    </w:rPr>
    <w:tblPr>
      <w:tblStyleRowBandSize w:val="1"/>
      <w:tblStyleColBandSize w:val="1"/>
      <w:tblInd w:w="0" w:type="dxa"/>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tblCellMar>
        <w:top w:w="0" w:type="dxa"/>
        <w:left w:w="108" w:type="dxa"/>
        <w:bottom w:w="0" w:type="dxa"/>
        <w:right w:w="108" w:type="dxa"/>
      </w:tblCellMar>
    </w:tblPr>
    <w:tblStylePr w:type="firstRow">
      <w:rPr>
        <w:b/>
        <w:color w:val="FFFFFF"/>
        <w:sz w:val="22"/>
        <w:szCs w:val="22"/>
      </w:rPr>
      <w:tblPr/>
      <w:tcPr>
        <w:shd w:val="clear" w:color="auto" w:fill="ED7D31"/>
      </w:tcPr>
    </w:tblStylePr>
    <w:tblStylePr w:type="lastRow">
      <w:rPr>
        <w:b/>
        <w:color w:val="FFFFFF"/>
        <w:sz w:val="22"/>
        <w:szCs w:val="22"/>
      </w:rPr>
      <w:tblPr/>
      <w:tcPr>
        <w:tcBorders>
          <w:top w:val="single" w:sz="4" w:space="0" w:color="FFFFFF"/>
        </w:tcBorders>
        <w:shd w:val="clear" w:color="auto" w:fill="ED7D31"/>
      </w:tcPr>
    </w:tblStylePr>
    <w:tblStylePr w:type="firstCol">
      <w:rPr>
        <w:b/>
        <w:color w:val="FFFFFF"/>
        <w:sz w:val="22"/>
        <w:szCs w:val="22"/>
      </w:rPr>
      <w:tblPr/>
      <w:tcPr>
        <w:shd w:val="clear" w:color="auto" w:fill="ED7D31"/>
      </w:tcPr>
    </w:tblStylePr>
    <w:tblStylePr w:type="lastCol">
      <w:rPr>
        <w:b/>
        <w:color w:val="FFFFFF"/>
        <w:sz w:val="22"/>
        <w:szCs w:val="22"/>
      </w:rPr>
      <w:tblPr/>
      <w:tcPr>
        <w:shd w:val="clear" w:color="auto" w:fill="ED7D31"/>
      </w:tcPr>
    </w:tblStylePr>
    <w:tblStylePr w:type="band1Vert">
      <w:tblPr/>
      <w:tcPr>
        <w:shd w:val="clear" w:color="auto" w:fill="F6C3A0"/>
      </w:tcPr>
    </w:tblStylePr>
    <w:tblStylePr w:type="band1Horz">
      <w:tblPr/>
      <w:tcPr>
        <w:shd w:val="clear" w:color="auto" w:fill="F6C3A0"/>
      </w:tcPr>
    </w:tblStylePr>
  </w:style>
  <w:style w:type="table" w:customStyle="1" w:styleId="GridTable5Dark-Accent311">
    <w:name w:val="Grid Table 5 Dark - Accent 311"/>
    <w:basedOn w:val="a3"/>
    <w:uiPriority w:val="99"/>
    <w:rsid w:val="00DA6359"/>
    <w:pPr>
      <w:spacing w:after="0" w:line="240" w:lineRule="auto"/>
    </w:pPr>
    <w:rPr>
      <w:rFonts w:ascii="Calibri" w:eastAsia="Calibri" w:hAnsi="Calibri" w:cs="Times New Roman"/>
      <w:lang w:val="en-US" w:eastAsia="en-US" w:bidi="hi-IN"/>
    </w:rPr>
    <w:tblPr>
      <w:tblStyleRowBandSize w:val="1"/>
      <w:tblStyleColBandSize w:val="1"/>
      <w:tblInd w:w="0" w:type="dxa"/>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tblCellMar>
        <w:top w:w="0" w:type="dxa"/>
        <w:left w:w="108" w:type="dxa"/>
        <w:bottom w:w="0" w:type="dxa"/>
        <w:right w:w="108" w:type="dxa"/>
      </w:tblCellMar>
    </w:tblPr>
    <w:tblStylePr w:type="firstRow">
      <w:rPr>
        <w:b/>
        <w:color w:val="FFFFFF"/>
        <w:sz w:val="22"/>
        <w:szCs w:val="22"/>
      </w:rPr>
      <w:tblPr/>
      <w:tcPr>
        <w:shd w:val="clear" w:color="auto" w:fill="A5A5A5"/>
      </w:tcPr>
    </w:tblStylePr>
    <w:tblStylePr w:type="lastRow">
      <w:rPr>
        <w:b/>
        <w:color w:val="FFFFFF"/>
        <w:sz w:val="22"/>
        <w:szCs w:val="22"/>
      </w:rPr>
      <w:tblPr/>
      <w:tcPr>
        <w:tcBorders>
          <w:top w:val="single" w:sz="4" w:space="0" w:color="FFFFFF"/>
        </w:tcBorders>
        <w:shd w:val="clear" w:color="auto" w:fill="A5A5A5"/>
      </w:tcPr>
    </w:tblStylePr>
    <w:tblStylePr w:type="firstCol">
      <w:rPr>
        <w:b/>
        <w:color w:val="FFFFFF"/>
        <w:sz w:val="22"/>
        <w:szCs w:val="22"/>
      </w:rPr>
      <w:tblPr/>
      <w:tcPr>
        <w:shd w:val="clear" w:color="auto" w:fill="A5A5A5"/>
      </w:tcPr>
    </w:tblStylePr>
    <w:tblStylePr w:type="lastCol">
      <w:rPr>
        <w:b/>
        <w:color w:val="FFFFFF"/>
        <w:sz w:val="22"/>
        <w:szCs w:val="22"/>
      </w:rPr>
      <w:tblPr/>
      <w:tcPr>
        <w:shd w:val="clear" w:color="auto" w:fill="A5A5A5"/>
      </w:tcPr>
    </w:tblStylePr>
    <w:tblStylePr w:type="band1Vert">
      <w:tblPr/>
      <w:tcPr>
        <w:shd w:val="clear" w:color="auto" w:fill="D5D5D5"/>
      </w:tcPr>
    </w:tblStylePr>
    <w:tblStylePr w:type="band1Horz">
      <w:tblPr/>
      <w:tcPr>
        <w:shd w:val="clear" w:color="auto" w:fill="D5D5D5"/>
      </w:tcPr>
    </w:tblStylePr>
  </w:style>
  <w:style w:type="table" w:customStyle="1" w:styleId="GridTable5Dark-Accent411">
    <w:name w:val="Grid Table 5 Dark- Accent 411"/>
    <w:basedOn w:val="a3"/>
    <w:uiPriority w:val="99"/>
    <w:rsid w:val="00DA6359"/>
    <w:pPr>
      <w:spacing w:after="0" w:line="240" w:lineRule="auto"/>
    </w:pPr>
    <w:rPr>
      <w:rFonts w:ascii="Calibri" w:eastAsia="Calibri" w:hAnsi="Calibri" w:cs="Times New Roman"/>
      <w:lang w:val="en-US" w:eastAsia="en-US" w:bidi="hi-IN"/>
    </w:rPr>
    <w:tblPr>
      <w:tblStyleRowBandSize w:val="1"/>
      <w:tblStyleColBandSize w:val="1"/>
      <w:tblInd w:w="0" w:type="dxa"/>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tblCellMar>
        <w:top w:w="0" w:type="dxa"/>
        <w:left w:w="108" w:type="dxa"/>
        <w:bottom w:w="0" w:type="dxa"/>
        <w:right w:w="108" w:type="dxa"/>
      </w:tblCellMar>
    </w:tblPr>
    <w:tblStylePr w:type="firstRow">
      <w:rPr>
        <w:b/>
        <w:color w:val="FFFFFF"/>
        <w:sz w:val="22"/>
        <w:szCs w:val="22"/>
      </w:rPr>
      <w:tblPr/>
      <w:tcPr>
        <w:shd w:val="clear" w:color="auto" w:fill="FFC000"/>
      </w:tcPr>
    </w:tblStylePr>
    <w:tblStylePr w:type="lastRow">
      <w:rPr>
        <w:b/>
        <w:color w:val="FFFFFF"/>
        <w:sz w:val="22"/>
        <w:szCs w:val="22"/>
      </w:rPr>
      <w:tblPr/>
      <w:tcPr>
        <w:tcBorders>
          <w:top w:val="single" w:sz="4" w:space="0" w:color="FFFFFF"/>
        </w:tcBorders>
        <w:shd w:val="clear" w:color="auto" w:fill="FFC000"/>
      </w:tcPr>
    </w:tblStylePr>
    <w:tblStylePr w:type="firstCol">
      <w:rPr>
        <w:b/>
        <w:color w:val="FFFFFF"/>
        <w:sz w:val="22"/>
        <w:szCs w:val="22"/>
      </w:rPr>
      <w:tblPr/>
      <w:tcPr>
        <w:shd w:val="clear" w:color="auto" w:fill="FFC000"/>
      </w:tcPr>
    </w:tblStylePr>
    <w:tblStylePr w:type="lastCol">
      <w:rPr>
        <w:b/>
        <w:color w:val="FFFFFF"/>
        <w:sz w:val="22"/>
        <w:szCs w:val="22"/>
      </w:rPr>
      <w:tblPr/>
      <w:tcPr>
        <w:shd w:val="clear" w:color="auto" w:fill="FFC000"/>
      </w:tcPr>
    </w:tblStylePr>
    <w:tblStylePr w:type="band1Vert">
      <w:tblPr/>
      <w:tcPr>
        <w:shd w:val="clear" w:color="auto" w:fill="FFE28A"/>
      </w:tcPr>
    </w:tblStylePr>
    <w:tblStylePr w:type="band1Horz">
      <w:tblPr/>
      <w:tcPr>
        <w:shd w:val="clear" w:color="auto" w:fill="FFE28A"/>
      </w:tcPr>
    </w:tblStylePr>
  </w:style>
  <w:style w:type="table" w:customStyle="1" w:styleId="GridTable5Dark-Accent511">
    <w:name w:val="Grid Table 5 Dark - Accent 511"/>
    <w:basedOn w:val="a3"/>
    <w:uiPriority w:val="99"/>
    <w:rsid w:val="00DA6359"/>
    <w:pPr>
      <w:spacing w:after="0" w:line="240" w:lineRule="auto"/>
    </w:pPr>
    <w:rPr>
      <w:rFonts w:ascii="Calibri" w:eastAsia="Calibri" w:hAnsi="Calibri" w:cs="Times New Roman"/>
      <w:lang w:val="en-US" w:eastAsia="en-US" w:bidi="hi-IN"/>
    </w:rPr>
    <w:tblPr>
      <w:tblStyleRowBandSize w:val="1"/>
      <w:tblStyleColBandSize w:val="1"/>
      <w:tblInd w:w="0" w:type="dxa"/>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tblCellMar>
        <w:top w:w="0" w:type="dxa"/>
        <w:left w:w="108" w:type="dxa"/>
        <w:bottom w:w="0" w:type="dxa"/>
        <w:right w:w="108" w:type="dxa"/>
      </w:tblCellMar>
    </w:tblPr>
    <w:tblStylePr w:type="firstRow">
      <w:rPr>
        <w:b/>
        <w:color w:val="FFFFFF"/>
        <w:sz w:val="22"/>
        <w:szCs w:val="22"/>
      </w:rPr>
      <w:tblPr/>
      <w:tcPr>
        <w:shd w:val="clear" w:color="auto" w:fill="5B9BD5"/>
      </w:tcPr>
    </w:tblStylePr>
    <w:tblStylePr w:type="lastRow">
      <w:rPr>
        <w:b/>
        <w:color w:val="FFFFFF"/>
        <w:sz w:val="22"/>
        <w:szCs w:val="22"/>
      </w:rPr>
      <w:tblPr/>
      <w:tcPr>
        <w:tcBorders>
          <w:top w:val="single" w:sz="4" w:space="0" w:color="FFFFFF"/>
        </w:tcBorders>
        <w:shd w:val="clear" w:color="auto" w:fill="5B9BD5"/>
      </w:tcPr>
    </w:tblStylePr>
    <w:tblStylePr w:type="firstCol">
      <w:rPr>
        <w:b/>
        <w:color w:val="FFFFFF"/>
        <w:sz w:val="22"/>
        <w:szCs w:val="22"/>
      </w:rPr>
      <w:tblPr/>
      <w:tcPr>
        <w:shd w:val="clear" w:color="auto" w:fill="5B9BD5"/>
      </w:tcPr>
    </w:tblStylePr>
    <w:tblStylePr w:type="lastCol">
      <w:rPr>
        <w:b/>
        <w:color w:val="FFFFFF"/>
        <w:sz w:val="22"/>
        <w:szCs w:val="22"/>
      </w:rPr>
      <w:tblPr/>
      <w:tcPr>
        <w:shd w:val="clear" w:color="auto" w:fill="5B9BD5"/>
      </w:tcPr>
    </w:tblStylePr>
    <w:tblStylePr w:type="band1Vert">
      <w:tblPr/>
      <w:tcPr>
        <w:shd w:val="clear" w:color="auto" w:fill="B3D0EB"/>
      </w:tcPr>
    </w:tblStylePr>
    <w:tblStylePr w:type="band1Horz">
      <w:tblPr/>
      <w:tcPr>
        <w:shd w:val="clear" w:color="auto" w:fill="B3D0EB"/>
      </w:tcPr>
    </w:tblStylePr>
  </w:style>
  <w:style w:type="table" w:customStyle="1" w:styleId="GridTable5Dark-Accent611">
    <w:name w:val="Grid Table 5 Dark - Accent 611"/>
    <w:basedOn w:val="a3"/>
    <w:uiPriority w:val="99"/>
    <w:rsid w:val="00DA6359"/>
    <w:pPr>
      <w:spacing w:after="0" w:line="240" w:lineRule="auto"/>
    </w:pPr>
    <w:rPr>
      <w:rFonts w:ascii="Calibri" w:eastAsia="Calibri" w:hAnsi="Calibri" w:cs="Times New Roman"/>
      <w:lang w:val="en-US" w:eastAsia="en-US" w:bidi="hi-IN"/>
    </w:rPr>
    <w:tblPr>
      <w:tblStyleRowBandSize w:val="1"/>
      <w:tblStyleColBandSize w:val="1"/>
      <w:tblInd w:w="0" w:type="dxa"/>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tblCellMar>
        <w:top w:w="0" w:type="dxa"/>
        <w:left w:w="108" w:type="dxa"/>
        <w:bottom w:w="0" w:type="dxa"/>
        <w:right w:w="108" w:type="dxa"/>
      </w:tblCellMar>
    </w:tblPr>
    <w:tblStylePr w:type="firstRow">
      <w:rPr>
        <w:b/>
        <w:color w:val="FFFFFF"/>
        <w:sz w:val="22"/>
        <w:szCs w:val="22"/>
      </w:rPr>
      <w:tblPr/>
      <w:tcPr>
        <w:shd w:val="clear" w:color="auto" w:fill="70AD47"/>
      </w:tcPr>
    </w:tblStylePr>
    <w:tblStylePr w:type="lastRow">
      <w:rPr>
        <w:b/>
        <w:color w:val="FFFFFF"/>
        <w:sz w:val="22"/>
        <w:szCs w:val="22"/>
      </w:rPr>
      <w:tblPr/>
      <w:tcPr>
        <w:tcBorders>
          <w:top w:val="single" w:sz="4" w:space="0" w:color="FFFFFF"/>
        </w:tcBorders>
        <w:shd w:val="clear" w:color="auto" w:fill="70AD47"/>
      </w:tcPr>
    </w:tblStylePr>
    <w:tblStylePr w:type="firstCol">
      <w:rPr>
        <w:b/>
        <w:color w:val="FFFFFF"/>
        <w:sz w:val="22"/>
        <w:szCs w:val="22"/>
      </w:rPr>
      <w:tblPr/>
      <w:tcPr>
        <w:shd w:val="clear" w:color="auto" w:fill="70AD47"/>
      </w:tcPr>
    </w:tblStylePr>
    <w:tblStylePr w:type="lastCol">
      <w:rPr>
        <w:b/>
        <w:color w:val="FFFFFF"/>
        <w:sz w:val="22"/>
        <w:szCs w:val="22"/>
      </w:rPr>
      <w:tblPr/>
      <w:tcPr>
        <w:shd w:val="clear" w:color="auto" w:fill="70AD47"/>
      </w:tcPr>
    </w:tblStylePr>
    <w:tblStylePr w:type="band1Vert">
      <w:tblPr/>
      <w:tcPr>
        <w:shd w:val="clear" w:color="auto" w:fill="BCDBA8"/>
      </w:tcPr>
    </w:tblStylePr>
    <w:tblStylePr w:type="band1Horz">
      <w:tblPr/>
      <w:tcPr>
        <w:shd w:val="clear" w:color="auto" w:fill="BCDBA8"/>
      </w:tcPr>
    </w:tblStylePr>
  </w:style>
  <w:style w:type="table" w:customStyle="1" w:styleId="-613">
    <w:name w:val="Таблица-сетка 6 цветная13"/>
    <w:basedOn w:val="a3"/>
    <w:uiPriority w:val="99"/>
    <w:rsid w:val="00DA6359"/>
    <w:pPr>
      <w:spacing w:after="0" w:line="240" w:lineRule="auto"/>
    </w:pPr>
    <w:rPr>
      <w:rFonts w:ascii="Calibri" w:eastAsia="Calibri" w:hAnsi="Calibri" w:cs="Times New Roman"/>
      <w:lang w:val="en-US" w:eastAsia="en-US" w:bidi="hi-IN"/>
    </w:rPr>
    <w:tblPr>
      <w:tblStyleRowBandSize w:val="1"/>
      <w:tblStyleColBandSize w:val="1"/>
      <w:tblInd w:w="0" w:type="dxa"/>
      <w:tblBorders>
        <w:top w:val="single" w:sz="4" w:space="0" w:color="7F7F7F"/>
        <w:left w:val="single" w:sz="4" w:space="0" w:color="7F7F7F"/>
        <w:bottom w:val="single" w:sz="4" w:space="0" w:color="7F7F7F"/>
        <w:right w:val="single" w:sz="4" w:space="0" w:color="7F7F7F"/>
        <w:insideH w:val="single" w:sz="4" w:space="0" w:color="7F7F7F"/>
        <w:insideV w:val="single" w:sz="4" w:space="0" w:color="7F7F7F"/>
      </w:tblBorders>
      <w:tblCellMar>
        <w:top w:w="0" w:type="dxa"/>
        <w:left w:w="108" w:type="dxa"/>
        <w:bottom w:w="0" w:type="dxa"/>
        <w:right w:w="108" w:type="dxa"/>
      </w:tblCellMar>
    </w:tblPr>
    <w:tblStylePr w:type="firstRow">
      <w:rPr>
        <w:b/>
        <w:color w:val="7F7F7F"/>
      </w:rPr>
      <w:tblPr/>
      <w:tcPr>
        <w:tcBorders>
          <w:bottom w:val="single" w:sz="12" w:space="0" w:color="000000"/>
        </w:tcBorders>
      </w:tcPr>
    </w:tblStylePr>
    <w:tblStylePr w:type="lastRow">
      <w:rPr>
        <w:b/>
        <w:color w:val="7F7F7F"/>
      </w:rPr>
    </w:tblStylePr>
    <w:tblStylePr w:type="firstCol">
      <w:rPr>
        <w:b/>
        <w:color w:val="7F7F7F"/>
      </w:rPr>
    </w:tblStylePr>
    <w:tblStylePr w:type="lastCol">
      <w:rPr>
        <w:b/>
        <w:color w:val="7F7F7F"/>
      </w:rPr>
    </w:tblStylePr>
    <w:tblStylePr w:type="band1Vert">
      <w:tblPr/>
      <w:tcPr>
        <w:shd w:val="clear" w:color="auto" w:fill="CBCBCB"/>
      </w:tcPr>
    </w:tblStylePr>
    <w:tblStylePr w:type="band1Horz">
      <w:rPr>
        <w:color w:val="7F7F7F"/>
        <w:sz w:val="22"/>
        <w:szCs w:val="22"/>
      </w:rPr>
      <w:tblPr/>
      <w:tcPr>
        <w:shd w:val="clear" w:color="auto" w:fill="CBCBCB"/>
      </w:tcPr>
    </w:tblStylePr>
    <w:tblStylePr w:type="band2Horz">
      <w:rPr>
        <w:color w:val="7F7F7F"/>
        <w:sz w:val="22"/>
        <w:szCs w:val="22"/>
      </w:rPr>
    </w:tblStylePr>
  </w:style>
  <w:style w:type="table" w:customStyle="1" w:styleId="GridTable6Colorful-Accent111">
    <w:name w:val="Grid Table 6 Colorful - Accent 111"/>
    <w:basedOn w:val="a3"/>
    <w:uiPriority w:val="99"/>
    <w:rsid w:val="00DA6359"/>
    <w:pPr>
      <w:spacing w:after="0" w:line="240" w:lineRule="auto"/>
    </w:pPr>
    <w:rPr>
      <w:rFonts w:ascii="Calibri" w:eastAsia="Calibri" w:hAnsi="Calibri" w:cs="Times New Roman"/>
      <w:lang w:val="en-US" w:eastAsia="en-US" w:bidi="hi-IN"/>
    </w:rPr>
    <w:tblPr>
      <w:tblStyleRowBandSize w:val="1"/>
      <w:tblStyleColBandSize w:val="1"/>
      <w:tblInd w:w="0" w:type="dxa"/>
      <w:tblBorders>
        <w:top w:val="single" w:sz="4" w:space="0" w:color="A0B7E1"/>
        <w:left w:val="single" w:sz="4" w:space="0" w:color="A0B7E1"/>
        <w:bottom w:val="single" w:sz="4" w:space="0" w:color="A0B7E1"/>
        <w:right w:val="single" w:sz="4" w:space="0" w:color="A0B7E1"/>
        <w:insideH w:val="single" w:sz="4" w:space="0" w:color="A0B7E1"/>
        <w:insideV w:val="single" w:sz="4" w:space="0" w:color="A0B7E1"/>
      </w:tblBorders>
      <w:tblCellMar>
        <w:top w:w="0" w:type="dxa"/>
        <w:left w:w="108" w:type="dxa"/>
        <w:bottom w:w="0" w:type="dxa"/>
        <w:right w:w="108" w:type="dxa"/>
      </w:tblCellMar>
    </w:tblPr>
    <w:tblStylePr w:type="firstRow">
      <w:rPr>
        <w:b/>
        <w:color w:val="A0B7E1"/>
      </w:rPr>
      <w:tblPr/>
      <w:tcPr>
        <w:tcBorders>
          <w:bottom w:val="single" w:sz="12" w:space="0" w:color="4472C4"/>
        </w:tcBorders>
      </w:tcPr>
    </w:tblStylePr>
    <w:tblStylePr w:type="lastRow">
      <w:rPr>
        <w:b/>
        <w:color w:val="A0B7E1"/>
      </w:rPr>
    </w:tblStylePr>
    <w:tblStylePr w:type="firstCol">
      <w:rPr>
        <w:b/>
        <w:color w:val="A0B7E1"/>
      </w:rPr>
    </w:tblStylePr>
    <w:tblStylePr w:type="lastCol">
      <w:rPr>
        <w:b/>
        <w:color w:val="A0B7E1"/>
      </w:rPr>
    </w:tblStylePr>
    <w:tblStylePr w:type="band1Vert">
      <w:tblPr/>
      <w:tcPr>
        <w:shd w:val="clear" w:color="auto" w:fill="D8E2F3"/>
      </w:tcPr>
    </w:tblStylePr>
    <w:tblStylePr w:type="band1Horz">
      <w:rPr>
        <w:color w:val="A0B7E1"/>
        <w:sz w:val="22"/>
        <w:szCs w:val="22"/>
      </w:rPr>
      <w:tblPr/>
      <w:tcPr>
        <w:shd w:val="clear" w:color="auto" w:fill="D8E2F3"/>
      </w:tcPr>
    </w:tblStylePr>
    <w:tblStylePr w:type="band2Horz">
      <w:rPr>
        <w:color w:val="A0B7E1"/>
        <w:sz w:val="22"/>
        <w:szCs w:val="22"/>
      </w:rPr>
    </w:tblStylePr>
  </w:style>
  <w:style w:type="table" w:customStyle="1" w:styleId="GridTable6Colorful-Accent211">
    <w:name w:val="Grid Table 6 Colorful - Accent 211"/>
    <w:basedOn w:val="a3"/>
    <w:uiPriority w:val="99"/>
    <w:rsid w:val="00DA6359"/>
    <w:pPr>
      <w:spacing w:after="0" w:line="240" w:lineRule="auto"/>
    </w:pPr>
    <w:rPr>
      <w:rFonts w:ascii="Calibri" w:eastAsia="Calibri" w:hAnsi="Calibri" w:cs="Times New Roman"/>
      <w:lang w:val="en-US" w:eastAsia="en-US" w:bidi="hi-IN"/>
    </w:rPr>
    <w:tblPr>
      <w:tblStyleRowBandSize w:val="1"/>
      <w:tblStyleColBandSize w:val="1"/>
      <w:tblInd w:w="0" w:type="dxa"/>
      <w:tblBorders>
        <w:top w:val="single" w:sz="4" w:space="0" w:color="F4B184"/>
        <w:left w:val="single" w:sz="4" w:space="0" w:color="F4B184"/>
        <w:bottom w:val="single" w:sz="4" w:space="0" w:color="F4B184"/>
        <w:right w:val="single" w:sz="4" w:space="0" w:color="F4B184"/>
        <w:insideH w:val="single" w:sz="4" w:space="0" w:color="F4B184"/>
        <w:insideV w:val="single" w:sz="4" w:space="0" w:color="F4B184"/>
      </w:tblBorders>
      <w:tblCellMar>
        <w:top w:w="0" w:type="dxa"/>
        <w:left w:w="108" w:type="dxa"/>
        <w:bottom w:w="0" w:type="dxa"/>
        <w:right w:w="108" w:type="dxa"/>
      </w:tblCellMar>
    </w:tblPr>
    <w:tblStylePr w:type="firstRow">
      <w:rPr>
        <w:b/>
        <w:color w:val="F4B184"/>
      </w:rPr>
      <w:tblPr/>
      <w:tcPr>
        <w:tcBorders>
          <w:bottom w:val="single" w:sz="12" w:space="0" w:color="ED7D31"/>
        </w:tcBorders>
      </w:tcPr>
    </w:tblStylePr>
    <w:tblStylePr w:type="lastRow">
      <w:rPr>
        <w:b/>
        <w:color w:val="F4B184"/>
      </w:rPr>
    </w:tblStylePr>
    <w:tblStylePr w:type="firstCol">
      <w:rPr>
        <w:b/>
        <w:color w:val="F4B184"/>
      </w:rPr>
    </w:tblStylePr>
    <w:tblStylePr w:type="lastCol">
      <w:rPr>
        <w:b/>
        <w:color w:val="F4B184"/>
      </w:rPr>
    </w:tblStylePr>
    <w:tblStylePr w:type="band1Vert">
      <w:tblPr/>
      <w:tcPr>
        <w:shd w:val="clear" w:color="auto" w:fill="FBE5D6"/>
      </w:tcPr>
    </w:tblStylePr>
    <w:tblStylePr w:type="band1Horz">
      <w:rPr>
        <w:color w:val="F4B184"/>
        <w:sz w:val="22"/>
        <w:szCs w:val="22"/>
      </w:rPr>
      <w:tblPr/>
      <w:tcPr>
        <w:shd w:val="clear" w:color="auto" w:fill="FBE5D6"/>
      </w:tcPr>
    </w:tblStylePr>
    <w:tblStylePr w:type="band2Horz">
      <w:rPr>
        <w:color w:val="F4B184"/>
        <w:sz w:val="22"/>
        <w:szCs w:val="22"/>
      </w:rPr>
    </w:tblStylePr>
  </w:style>
  <w:style w:type="table" w:customStyle="1" w:styleId="GridTable6Colorful-Accent311">
    <w:name w:val="Grid Table 6 Colorful - Accent 311"/>
    <w:basedOn w:val="a3"/>
    <w:uiPriority w:val="99"/>
    <w:rsid w:val="00DA6359"/>
    <w:pPr>
      <w:spacing w:after="0" w:line="240" w:lineRule="auto"/>
    </w:pPr>
    <w:rPr>
      <w:rFonts w:ascii="Calibri" w:eastAsia="Calibri" w:hAnsi="Calibri" w:cs="Times New Roman"/>
      <w:lang w:val="en-US" w:eastAsia="en-US" w:bidi="hi-IN"/>
    </w:rPr>
    <w:tblPr>
      <w:tblStyleRowBandSize w:val="1"/>
      <w:tblStyleColBandSize w:val="1"/>
      <w:tblInd w:w="0" w:type="dxa"/>
      <w:tblBorders>
        <w:top w:val="single" w:sz="4" w:space="0" w:color="A5A5A5"/>
        <w:left w:val="single" w:sz="4" w:space="0" w:color="A5A5A5"/>
        <w:bottom w:val="single" w:sz="4" w:space="0" w:color="A5A5A5"/>
        <w:right w:val="single" w:sz="4" w:space="0" w:color="A5A5A5"/>
        <w:insideH w:val="single" w:sz="4" w:space="0" w:color="A5A5A5"/>
        <w:insideV w:val="single" w:sz="4" w:space="0" w:color="A5A5A5"/>
      </w:tblBorders>
      <w:tblCellMar>
        <w:top w:w="0" w:type="dxa"/>
        <w:left w:w="108" w:type="dxa"/>
        <w:bottom w:w="0" w:type="dxa"/>
        <w:right w:w="108" w:type="dxa"/>
      </w:tblCellMar>
    </w:tblPr>
    <w:tblStylePr w:type="firstRow">
      <w:rPr>
        <w:b/>
        <w:color w:val="A5A5A5"/>
      </w:rPr>
      <w:tblPr/>
      <w:tcPr>
        <w:tcBorders>
          <w:bottom w:val="single" w:sz="12" w:space="0" w:color="A5A5A5"/>
        </w:tcBorders>
      </w:tcPr>
    </w:tblStylePr>
    <w:tblStylePr w:type="lastRow">
      <w:rPr>
        <w:b/>
        <w:color w:val="A5A5A5"/>
      </w:rPr>
    </w:tblStylePr>
    <w:tblStylePr w:type="firstCol">
      <w:rPr>
        <w:b/>
        <w:color w:val="A5A5A5"/>
      </w:rPr>
    </w:tblStylePr>
    <w:tblStylePr w:type="lastCol">
      <w:rPr>
        <w:b/>
        <w:color w:val="A5A5A5"/>
      </w:rPr>
    </w:tblStylePr>
    <w:tblStylePr w:type="band1Vert">
      <w:tblPr/>
      <w:tcPr>
        <w:shd w:val="clear" w:color="auto" w:fill="ECECEC"/>
      </w:tcPr>
    </w:tblStylePr>
    <w:tblStylePr w:type="band1Horz">
      <w:rPr>
        <w:color w:val="A5A5A5"/>
        <w:sz w:val="22"/>
        <w:szCs w:val="22"/>
      </w:rPr>
      <w:tblPr/>
      <w:tcPr>
        <w:shd w:val="clear" w:color="auto" w:fill="ECECEC"/>
      </w:tcPr>
    </w:tblStylePr>
    <w:tblStylePr w:type="band2Horz">
      <w:rPr>
        <w:color w:val="A5A5A5"/>
        <w:sz w:val="22"/>
        <w:szCs w:val="22"/>
      </w:rPr>
    </w:tblStylePr>
  </w:style>
  <w:style w:type="table" w:customStyle="1" w:styleId="GridTable6Colorful-Accent411">
    <w:name w:val="Grid Table 6 Colorful - Accent 411"/>
    <w:basedOn w:val="a3"/>
    <w:uiPriority w:val="99"/>
    <w:rsid w:val="00DA6359"/>
    <w:pPr>
      <w:spacing w:after="0" w:line="240" w:lineRule="auto"/>
    </w:pPr>
    <w:rPr>
      <w:rFonts w:ascii="Calibri" w:eastAsia="Calibri" w:hAnsi="Calibri" w:cs="Times New Roman"/>
      <w:lang w:val="en-US" w:eastAsia="en-US" w:bidi="hi-IN"/>
    </w:rPr>
    <w:tblPr>
      <w:tblStyleRowBandSize w:val="1"/>
      <w:tblStyleColBandSize w:val="1"/>
      <w:tblInd w:w="0" w:type="dxa"/>
      <w:tblBorders>
        <w:top w:val="single" w:sz="4" w:space="0" w:color="FFD865"/>
        <w:left w:val="single" w:sz="4" w:space="0" w:color="FFD865"/>
        <w:bottom w:val="single" w:sz="4" w:space="0" w:color="FFD865"/>
        <w:right w:val="single" w:sz="4" w:space="0" w:color="FFD865"/>
        <w:insideH w:val="single" w:sz="4" w:space="0" w:color="FFD865"/>
        <w:insideV w:val="single" w:sz="4" w:space="0" w:color="FFD865"/>
      </w:tblBorders>
      <w:tblCellMar>
        <w:top w:w="0" w:type="dxa"/>
        <w:left w:w="108" w:type="dxa"/>
        <w:bottom w:w="0" w:type="dxa"/>
        <w:right w:w="108" w:type="dxa"/>
      </w:tblCellMar>
    </w:tblPr>
    <w:tblStylePr w:type="firstRow">
      <w:rPr>
        <w:b/>
        <w:color w:val="FFD865"/>
      </w:rPr>
      <w:tblPr/>
      <w:tcPr>
        <w:tcBorders>
          <w:bottom w:val="single" w:sz="12" w:space="0" w:color="FFC000"/>
        </w:tcBorders>
      </w:tcPr>
    </w:tblStylePr>
    <w:tblStylePr w:type="lastRow">
      <w:rPr>
        <w:b/>
        <w:color w:val="FFD865"/>
      </w:rPr>
    </w:tblStylePr>
    <w:tblStylePr w:type="firstCol">
      <w:rPr>
        <w:b/>
        <w:color w:val="FFD865"/>
      </w:rPr>
    </w:tblStylePr>
    <w:tblStylePr w:type="lastCol">
      <w:rPr>
        <w:b/>
        <w:color w:val="FFD865"/>
      </w:rPr>
    </w:tblStylePr>
    <w:tblStylePr w:type="band1Vert">
      <w:tblPr/>
      <w:tcPr>
        <w:shd w:val="clear" w:color="auto" w:fill="FFF2CB"/>
      </w:tcPr>
    </w:tblStylePr>
    <w:tblStylePr w:type="band1Horz">
      <w:rPr>
        <w:color w:val="FFD865"/>
        <w:sz w:val="22"/>
        <w:szCs w:val="22"/>
      </w:rPr>
      <w:tblPr/>
      <w:tcPr>
        <w:shd w:val="clear" w:color="auto" w:fill="FFF2CB"/>
      </w:tcPr>
    </w:tblStylePr>
    <w:tblStylePr w:type="band2Horz">
      <w:rPr>
        <w:color w:val="FFD865"/>
        <w:sz w:val="22"/>
        <w:szCs w:val="22"/>
      </w:rPr>
    </w:tblStylePr>
  </w:style>
  <w:style w:type="table" w:customStyle="1" w:styleId="GridTable6Colorful-Accent511">
    <w:name w:val="Grid Table 6 Colorful - Accent 511"/>
    <w:basedOn w:val="a3"/>
    <w:uiPriority w:val="99"/>
    <w:rsid w:val="00DA6359"/>
    <w:pPr>
      <w:spacing w:after="0" w:line="240" w:lineRule="auto"/>
    </w:pPr>
    <w:rPr>
      <w:rFonts w:ascii="Calibri" w:eastAsia="Calibri" w:hAnsi="Calibri" w:cs="Times New Roman"/>
      <w:lang w:val="en-US" w:eastAsia="en-US" w:bidi="hi-IN"/>
    </w:rPr>
    <w:tblPr>
      <w:tblStyleRowBandSize w:val="1"/>
      <w:tblStyleColBandSize w:val="1"/>
      <w:tblInd w:w="0" w:type="dxa"/>
      <w:tblBorders>
        <w:top w:val="single" w:sz="4" w:space="0" w:color="5B9BD5"/>
        <w:left w:val="single" w:sz="4" w:space="0" w:color="5B9BD5"/>
        <w:bottom w:val="single" w:sz="4" w:space="0" w:color="5B9BD5"/>
        <w:right w:val="single" w:sz="4" w:space="0" w:color="5B9BD5"/>
        <w:insideH w:val="single" w:sz="4" w:space="0" w:color="5B9BD5"/>
        <w:insideV w:val="single" w:sz="4" w:space="0" w:color="5B9BD5"/>
      </w:tblBorders>
      <w:tblCellMar>
        <w:top w:w="0" w:type="dxa"/>
        <w:left w:w="108" w:type="dxa"/>
        <w:bottom w:w="0" w:type="dxa"/>
        <w:right w:w="108" w:type="dxa"/>
      </w:tblCellMar>
    </w:tblPr>
    <w:tblStylePr w:type="firstRow">
      <w:rPr>
        <w:b/>
        <w:color w:val="245A8D"/>
      </w:rPr>
      <w:tblPr/>
      <w:tcPr>
        <w:tcBorders>
          <w:bottom w:val="single" w:sz="12" w:space="0" w:color="5B9BD5"/>
        </w:tcBorders>
      </w:tcPr>
    </w:tblStylePr>
    <w:tblStylePr w:type="lastRow">
      <w:rPr>
        <w:b/>
        <w:color w:val="245A8D"/>
      </w:rPr>
    </w:tblStylePr>
    <w:tblStylePr w:type="firstCol">
      <w:rPr>
        <w:b/>
        <w:color w:val="245A8D"/>
      </w:rPr>
    </w:tblStylePr>
    <w:tblStylePr w:type="lastCol">
      <w:rPr>
        <w:b/>
        <w:color w:val="245A8D"/>
      </w:rPr>
    </w:tblStylePr>
    <w:tblStylePr w:type="band1Vert">
      <w:tblPr/>
      <w:tcPr>
        <w:shd w:val="clear" w:color="auto" w:fill="DDEAF6"/>
      </w:tcPr>
    </w:tblStylePr>
    <w:tblStylePr w:type="band1Horz">
      <w:rPr>
        <w:color w:val="245A8D"/>
        <w:sz w:val="22"/>
        <w:szCs w:val="22"/>
      </w:rPr>
      <w:tblPr/>
      <w:tcPr>
        <w:shd w:val="clear" w:color="auto" w:fill="DDEAF6"/>
      </w:tcPr>
    </w:tblStylePr>
    <w:tblStylePr w:type="band2Horz">
      <w:rPr>
        <w:color w:val="245A8D"/>
        <w:sz w:val="22"/>
        <w:szCs w:val="22"/>
      </w:rPr>
    </w:tblStylePr>
  </w:style>
  <w:style w:type="table" w:customStyle="1" w:styleId="GridTable6Colorful-Accent611">
    <w:name w:val="Grid Table 6 Colorful - Accent 611"/>
    <w:basedOn w:val="a3"/>
    <w:uiPriority w:val="99"/>
    <w:rsid w:val="00DA6359"/>
    <w:pPr>
      <w:spacing w:after="0" w:line="240" w:lineRule="auto"/>
    </w:pPr>
    <w:rPr>
      <w:rFonts w:ascii="Calibri" w:eastAsia="Calibri" w:hAnsi="Calibri" w:cs="Times New Roman"/>
      <w:lang w:val="en-US" w:eastAsia="en-US" w:bidi="hi-IN"/>
    </w:rPr>
    <w:tblPr>
      <w:tblStyleRowBandSize w:val="1"/>
      <w:tblStyleColBandSize w:val="1"/>
      <w:tblInd w:w="0" w:type="dxa"/>
      <w:tblBorders>
        <w:top w:val="single" w:sz="4" w:space="0" w:color="70AD47"/>
        <w:left w:val="single" w:sz="4" w:space="0" w:color="70AD47"/>
        <w:bottom w:val="single" w:sz="4" w:space="0" w:color="70AD47"/>
        <w:right w:val="single" w:sz="4" w:space="0" w:color="70AD47"/>
        <w:insideH w:val="single" w:sz="4" w:space="0" w:color="70AD47"/>
        <w:insideV w:val="single" w:sz="4" w:space="0" w:color="70AD47"/>
      </w:tblBorders>
      <w:tblCellMar>
        <w:top w:w="0" w:type="dxa"/>
        <w:left w:w="108" w:type="dxa"/>
        <w:bottom w:w="0" w:type="dxa"/>
        <w:right w:w="108" w:type="dxa"/>
      </w:tblCellMar>
    </w:tblPr>
    <w:tblStylePr w:type="firstRow">
      <w:rPr>
        <w:b/>
        <w:color w:val="245A8D"/>
      </w:rPr>
      <w:tblPr/>
      <w:tcPr>
        <w:tcBorders>
          <w:bottom w:val="single" w:sz="12" w:space="0" w:color="70AD47"/>
        </w:tcBorders>
      </w:tcPr>
    </w:tblStylePr>
    <w:tblStylePr w:type="lastRow">
      <w:rPr>
        <w:b/>
        <w:color w:val="245A8D"/>
      </w:rPr>
    </w:tblStylePr>
    <w:tblStylePr w:type="firstCol">
      <w:rPr>
        <w:b/>
        <w:color w:val="245A8D"/>
      </w:rPr>
    </w:tblStylePr>
    <w:tblStylePr w:type="lastCol">
      <w:rPr>
        <w:b/>
        <w:color w:val="245A8D"/>
      </w:rPr>
    </w:tblStylePr>
    <w:tblStylePr w:type="band1Vert">
      <w:tblPr/>
      <w:tcPr>
        <w:shd w:val="clear" w:color="auto" w:fill="E1EFD8"/>
      </w:tcPr>
    </w:tblStylePr>
    <w:tblStylePr w:type="band1Horz">
      <w:rPr>
        <w:color w:val="245A8D"/>
        <w:sz w:val="22"/>
        <w:szCs w:val="22"/>
      </w:rPr>
      <w:tblPr/>
      <w:tcPr>
        <w:shd w:val="clear" w:color="auto" w:fill="E1EFD8"/>
      </w:tcPr>
    </w:tblStylePr>
    <w:tblStylePr w:type="band2Horz">
      <w:rPr>
        <w:color w:val="245A8D"/>
        <w:sz w:val="22"/>
        <w:szCs w:val="22"/>
      </w:rPr>
    </w:tblStylePr>
  </w:style>
  <w:style w:type="table" w:customStyle="1" w:styleId="-713">
    <w:name w:val="Таблица-сетка 7 цветная13"/>
    <w:basedOn w:val="a3"/>
    <w:uiPriority w:val="99"/>
    <w:rsid w:val="00DA6359"/>
    <w:pPr>
      <w:spacing w:after="0" w:line="240" w:lineRule="auto"/>
    </w:pPr>
    <w:rPr>
      <w:rFonts w:ascii="Calibri" w:eastAsia="Calibri" w:hAnsi="Calibri" w:cs="Times New Roman"/>
      <w:lang w:val="en-US" w:eastAsia="en-US" w:bidi="hi-IN"/>
    </w:rPr>
    <w:tblPr>
      <w:tblStyleRowBandSize w:val="1"/>
      <w:tblStyleColBandSize w:val="1"/>
      <w:tblInd w:w="0" w:type="dxa"/>
      <w:tblBorders>
        <w:bottom w:val="single" w:sz="4" w:space="0" w:color="7F7F7F"/>
        <w:right w:val="single" w:sz="4" w:space="0" w:color="7F7F7F"/>
        <w:insideH w:val="single" w:sz="4" w:space="0" w:color="7F7F7F"/>
        <w:insideV w:val="single" w:sz="4" w:space="0" w:color="7F7F7F"/>
      </w:tblBorders>
      <w:tblCellMar>
        <w:top w:w="0" w:type="dxa"/>
        <w:left w:w="108" w:type="dxa"/>
        <w:bottom w:w="0" w:type="dxa"/>
        <w:right w:w="108" w:type="dxa"/>
      </w:tblCellMar>
    </w:tblPr>
    <w:tblStylePr w:type="firstRow">
      <w:rPr>
        <w:b/>
        <w:color w:val="7F7F7F"/>
        <w:sz w:val="22"/>
        <w:szCs w:val="22"/>
      </w:rPr>
      <w:tblPr/>
      <w:tcPr>
        <w:tcBorders>
          <w:top w:val="none" w:sz="0" w:space="0" w:color="auto"/>
          <w:left w:val="none" w:sz="0" w:space="0" w:color="auto"/>
          <w:bottom w:val="single" w:sz="4" w:space="0" w:color="000000"/>
          <w:right w:val="none" w:sz="0" w:space="0" w:color="auto"/>
        </w:tcBorders>
        <w:shd w:val="clear" w:color="auto" w:fill="FFFFFF"/>
      </w:tcPr>
    </w:tblStylePr>
    <w:tblStylePr w:type="lastRow">
      <w:rPr>
        <w:b/>
        <w:color w:val="7F7F7F"/>
        <w:sz w:val="22"/>
        <w:szCs w:val="22"/>
      </w:rPr>
      <w:tblPr/>
      <w:tcPr>
        <w:tcBorders>
          <w:top w:val="single" w:sz="4" w:space="0" w:color="000000"/>
          <w:left w:val="none" w:sz="0" w:space="0" w:color="auto"/>
          <w:bottom w:val="none" w:sz="0" w:space="0" w:color="auto"/>
          <w:right w:val="none" w:sz="0" w:space="0" w:color="auto"/>
        </w:tcBorders>
        <w:shd w:val="clear" w:color="auto" w:fill="FFFFFF"/>
      </w:tcPr>
    </w:tblStylePr>
    <w:tblStylePr w:type="firstCol">
      <w:pPr>
        <w:jc w:val="right"/>
      </w:pPr>
      <w:rPr>
        <w:i/>
        <w:color w:val="7F7F7F"/>
        <w:sz w:val="22"/>
        <w:szCs w:val="22"/>
      </w:rPr>
      <w:tblPr/>
      <w:tcPr>
        <w:tcBorders>
          <w:top w:val="none" w:sz="0" w:space="0" w:color="auto"/>
          <w:left w:val="none" w:sz="0" w:space="0" w:color="auto"/>
          <w:bottom w:val="none" w:sz="0" w:space="0" w:color="auto"/>
          <w:right w:val="single" w:sz="4" w:space="0" w:color="000000"/>
        </w:tcBorders>
        <w:shd w:val="clear" w:color="auto" w:fill="auto"/>
      </w:tcPr>
    </w:tblStylePr>
    <w:tblStylePr w:type="lastCol">
      <w:rPr>
        <w:i/>
        <w:color w:val="7F7F7F"/>
        <w:sz w:val="22"/>
        <w:szCs w:val="22"/>
      </w:rPr>
      <w:tblPr/>
      <w:tcPr>
        <w:tcBorders>
          <w:top w:val="none" w:sz="0" w:space="0" w:color="auto"/>
          <w:left w:val="single" w:sz="4" w:space="0" w:color="000000"/>
          <w:bottom w:val="none" w:sz="0" w:space="0" w:color="auto"/>
          <w:right w:val="none" w:sz="0" w:space="0" w:color="auto"/>
        </w:tcBorders>
        <w:shd w:val="clear" w:color="auto" w:fill="auto"/>
      </w:tcPr>
    </w:tblStylePr>
    <w:tblStylePr w:type="band1Vert">
      <w:tblPr/>
      <w:tcPr>
        <w:shd w:val="clear" w:color="auto" w:fill="FFFFFF"/>
      </w:tcPr>
    </w:tblStylePr>
    <w:tblStylePr w:type="band1Horz">
      <w:rPr>
        <w:color w:val="7F7F7F"/>
        <w:sz w:val="22"/>
        <w:szCs w:val="22"/>
      </w:rPr>
      <w:tblPr/>
      <w:tcPr>
        <w:shd w:val="clear" w:color="auto" w:fill="FFFFFF"/>
      </w:tcPr>
    </w:tblStylePr>
    <w:tblStylePr w:type="band2Horz">
      <w:rPr>
        <w:color w:val="7F7F7F"/>
        <w:sz w:val="22"/>
        <w:szCs w:val="22"/>
      </w:rPr>
    </w:tblStylePr>
  </w:style>
  <w:style w:type="table" w:customStyle="1" w:styleId="GridTable7Colorful-Accent111">
    <w:name w:val="Grid Table 7 Colorful - Accent 111"/>
    <w:basedOn w:val="a3"/>
    <w:uiPriority w:val="99"/>
    <w:rsid w:val="00DA6359"/>
    <w:pPr>
      <w:spacing w:after="0" w:line="240" w:lineRule="auto"/>
    </w:pPr>
    <w:rPr>
      <w:rFonts w:ascii="Calibri" w:eastAsia="Calibri" w:hAnsi="Calibri" w:cs="Times New Roman"/>
      <w:lang w:val="en-US" w:eastAsia="en-US" w:bidi="hi-IN"/>
    </w:rPr>
    <w:tblPr>
      <w:tblStyleRowBandSize w:val="1"/>
      <w:tblStyleColBandSize w:val="1"/>
      <w:tblInd w:w="0" w:type="dxa"/>
      <w:tblBorders>
        <w:bottom w:val="single" w:sz="4" w:space="0" w:color="A0B7E1"/>
        <w:right w:val="single" w:sz="4" w:space="0" w:color="A0B7E1"/>
        <w:insideH w:val="single" w:sz="4" w:space="0" w:color="A0B7E1"/>
        <w:insideV w:val="single" w:sz="4" w:space="0" w:color="A0B7E1"/>
      </w:tblBorders>
      <w:tblCellMar>
        <w:top w:w="0" w:type="dxa"/>
        <w:left w:w="108" w:type="dxa"/>
        <w:bottom w:w="0" w:type="dxa"/>
        <w:right w:w="108" w:type="dxa"/>
      </w:tblCellMar>
    </w:tblPr>
    <w:tblStylePr w:type="firstRow">
      <w:rPr>
        <w:b/>
        <w:color w:val="A0B7E1"/>
        <w:sz w:val="22"/>
        <w:szCs w:val="22"/>
      </w:rPr>
      <w:tblPr/>
      <w:tcPr>
        <w:tcBorders>
          <w:top w:val="none" w:sz="0" w:space="0" w:color="auto"/>
          <w:left w:val="none" w:sz="0" w:space="0" w:color="auto"/>
          <w:bottom w:val="single" w:sz="4" w:space="0" w:color="4472C4"/>
          <w:right w:val="none" w:sz="0" w:space="0" w:color="auto"/>
        </w:tcBorders>
        <w:shd w:val="clear" w:color="auto" w:fill="FFFFFF"/>
      </w:tcPr>
    </w:tblStylePr>
    <w:tblStylePr w:type="lastRow">
      <w:rPr>
        <w:b/>
        <w:color w:val="A0B7E1"/>
        <w:sz w:val="22"/>
        <w:szCs w:val="22"/>
      </w:rPr>
      <w:tblPr/>
      <w:tcPr>
        <w:tcBorders>
          <w:top w:val="single" w:sz="4" w:space="0" w:color="4472C4"/>
          <w:left w:val="none" w:sz="0" w:space="0" w:color="auto"/>
          <w:bottom w:val="none" w:sz="0" w:space="0" w:color="auto"/>
          <w:right w:val="none" w:sz="0" w:space="0" w:color="auto"/>
        </w:tcBorders>
        <w:shd w:val="clear" w:color="auto" w:fill="FFFFFF"/>
      </w:tcPr>
    </w:tblStylePr>
    <w:tblStylePr w:type="firstCol">
      <w:pPr>
        <w:jc w:val="right"/>
      </w:pPr>
      <w:rPr>
        <w:i/>
        <w:color w:val="A0B7E1"/>
        <w:sz w:val="22"/>
        <w:szCs w:val="22"/>
      </w:rPr>
      <w:tblPr/>
      <w:tcPr>
        <w:tcBorders>
          <w:top w:val="none" w:sz="0" w:space="0" w:color="auto"/>
          <w:left w:val="none" w:sz="0" w:space="0" w:color="auto"/>
          <w:bottom w:val="none" w:sz="0" w:space="0" w:color="auto"/>
          <w:right w:val="single" w:sz="4" w:space="0" w:color="4472C4"/>
        </w:tcBorders>
        <w:shd w:val="clear" w:color="auto" w:fill="auto"/>
      </w:tcPr>
    </w:tblStylePr>
    <w:tblStylePr w:type="lastCol">
      <w:rPr>
        <w:i/>
        <w:color w:val="A0B7E1"/>
        <w:sz w:val="22"/>
        <w:szCs w:val="22"/>
      </w:rPr>
      <w:tblPr/>
      <w:tcPr>
        <w:tcBorders>
          <w:top w:val="none" w:sz="0" w:space="0" w:color="auto"/>
          <w:left w:val="single" w:sz="4" w:space="0" w:color="4472C4"/>
          <w:bottom w:val="none" w:sz="0" w:space="0" w:color="auto"/>
          <w:right w:val="none" w:sz="0" w:space="0" w:color="auto"/>
        </w:tcBorders>
        <w:shd w:val="clear" w:color="auto" w:fill="auto"/>
      </w:tcPr>
    </w:tblStylePr>
    <w:tblStylePr w:type="band1Vert">
      <w:tblPr/>
      <w:tcPr>
        <w:shd w:val="clear" w:color="auto" w:fill="D8E2F3"/>
      </w:tcPr>
    </w:tblStylePr>
    <w:tblStylePr w:type="band1Horz">
      <w:rPr>
        <w:color w:val="A0B7E1"/>
        <w:sz w:val="22"/>
        <w:szCs w:val="22"/>
      </w:rPr>
      <w:tblPr/>
      <w:tcPr>
        <w:shd w:val="clear" w:color="auto" w:fill="D8E2F3"/>
      </w:tcPr>
    </w:tblStylePr>
    <w:tblStylePr w:type="band2Horz">
      <w:rPr>
        <w:color w:val="A0B7E1"/>
        <w:sz w:val="22"/>
        <w:szCs w:val="22"/>
      </w:rPr>
    </w:tblStylePr>
  </w:style>
  <w:style w:type="table" w:customStyle="1" w:styleId="GridTable7Colorful-Accent211">
    <w:name w:val="Grid Table 7 Colorful - Accent 211"/>
    <w:basedOn w:val="a3"/>
    <w:uiPriority w:val="99"/>
    <w:rsid w:val="00DA6359"/>
    <w:pPr>
      <w:spacing w:after="0" w:line="240" w:lineRule="auto"/>
    </w:pPr>
    <w:rPr>
      <w:rFonts w:ascii="Calibri" w:eastAsia="Calibri" w:hAnsi="Calibri" w:cs="Times New Roman"/>
      <w:lang w:val="en-US" w:eastAsia="en-US" w:bidi="hi-IN"/>
    </w:rPr>
    <w:tblPr>
      <w:tblStyleRowBandSize w:val="1"/>
      <w:tblStyleColBandSize w:val="1"/>
      <w:tblInd w:w="0" w:type="dxa"/>
      <w:tblBorders>
        <w:bottom w:val="single" w:sz="4" w:space="0" w:color="F4B184"/>
        <w:right w:val="single" w:sz="4" w:space="0" w:color="F4B184"/>
        <w:insideH w:val="single" w:sz="4" w:space="0" w:color="F4B184"/>
        <w:insideV w:val="single" w:sz="4" w:space="0" w:color="F4B184"/>
      </w:tblBorders>
      <w:tblCellMar>
        <w:top w:w="0" w:type="dxa"/>
        <w:left w:w="108" w:type="dxa"/>
        <w:bottom w:w="0" w:type="dxa"/>
        <w:right w:w="108" w:type="dxa"/>
      </w:tblCellMar>
    </w:tblPr>
    <w:tblStylePr w:type="firstRow">
      <w:rPr>
        <w:b/>
        <w:color w:val="F4B184"/>
        <w:sz w:val="22"/>
        <w:szCs w:val="22"/>
      </w:rPr>
      <w:tblPr/>
      <w:tcPr>
        <w:tcBorders>
          <w:top w:val="none" w:sz="0" w:space="0" w:color="auto"/>
          <w:left w:val="none" w:sz="0" w:space="0" w:color="auto"/>
          <w:bottom w:val="single" w:sz="4" w:space="0" w:color="ED7D31"/>
          <w:right w:val="none" w:sz="0" w:space="0" w:color="auto"/>
        </w:tcBorders>
        <w:shd w:val="clear" w:color="auto" w:fill="FFFFFF"/>
      </w:tcPr>
    </w:tblStylePr>
    <w:tblStylePr w:type="lastRow">
      <w:rPr>
        <w:b/>
        <w:color w:val="F4B184"/>
        <w:sz w:val="22"/>
        <w:szCs w:val="22"/>
      </w:rPr>
      <w:tblPr/>
      <w:tcPr>
        <w:tcBorders>
          <w:top w:val="single" w:sz="4" w:space="0" w:color="ED7D31"/>
          <w:left w:val="none" w:sz="0" w:space="0" w:color="auto"/>
          <w:bottom w:val="none" w:sz="0" w:space="0" w:color="auto"/>
          <w:right w:val="none" w:sz="0" w:space="0" w:color="auto"/>
        </w:tcBorders>
        <w:shd w:val="clear" w:color="auto" w:fill="FFFFFF"/>
      </w:tcPr>
    </w:tblStylePr>
    <w:tblStylePr w:type="firstCol">
      <w:pPr>
        <w:jc w:val="right"/>
      </w:pPr>
      <w:rPr>
        <w:i/>
        <w:color w:val="F4B184"/>
        <w:sz w:val="22"/>
        <w:szCs w:val="22"/>
      </w:rPr>
      <w:tblPr/>
      <w:tcPr>
        <w:tcBorders>
          <w:top w:val="none" w:sz="0" w:space="0" w:color="auto"/>
          <w:left w:val="none" w:sz="0" w:space="0" w:color="auto"/>
          <w:bottom w:val="none" w:sz="0" w:space="0" w:color="auto"/>
          <w:right w:val="single" w:sz="4" w:space="0" w:color="ED7D31"/>
        </w:tcBorders>
        <w:shd w:val="clear" w:color="auto" w:fill="auto"/>
      </w:tcPr>
    </w:tblStylePr>
    <w:tblStylePr w:type="lastCol">
      <w:rPr>
        <w:i/>
        <w:color w:val="F4B184"/>
        <w:sz w:val="22"/>
        <w:szCs w:val="22"/>
      </w:rPr>
      <w:tblPr/>
      <w:tcPr>
        <w:tcBorders>
          <w:top w:val="none" w:sz="0" w:space="0" w:color="auto"/>
          <w:left w:val="single" w:sz="4" w:space="0" w:color="ED7D31"/>
          <w:bottom w:val="none" w:sz="0" w:space="0" w:color="auto"/>
          <w:right w:val="none" w:sz="0" w:space="0" w:color="auto"/>
        </w:tcBorders>
        <w:shd w:val="clear" w:color="auto" w:fill="auto"/>
      </w:tcPr>
    </w:tblStylePr>
    <w:tblStylePr w:type="band1Vert">
      <w:tblPr/>
      <w:tcPr>
        <w:shd w:val="clear" w:color="auto" w:fill="FBE5D6"/>
      </w:tcPr>
    </w:tblStylePr>
    <w:tblStylePr w:type="band1Horz">
      <w:rPr>
        <w:color w:val="F4B184"/>
        <w:sz w:val="22"/>
        <w:szCs w:val="22"/>
      </w:rPr>
      <w:tblPr/>
      <w:tcPr>
        <w:shd w:val="clear" w:color="auto" w:fill="FBE5D6"/>
      </w:tcPr>
    </w:tblStylePr>
    <w:tblStylePr w:type="band2Horz">
      <w:rPr>
        <w:color w:val="F4B184"/>
        <w:sz w:val="22"/>
        <w:szCs w:val="22"/>
      </w:rPr>
    </w:tblStylePr>
  </w:style>
  <w:style w:type="table" w:customStyle="1" w:styleId="GridTable7Colorful-Accent311">
    <w:name w:val="Grid Table 7 Colorful - Accent 311"/>
    <w:basedOn w:val="a3"/>
    <w:uiPriority w:val="99"/>
    <w:rsid w:val="00DA6359"/>
    <w:pPr>
      <w:spacing w:after="0" w:line="240" w:lineRule="auto"/>
    </w:pPr>
    <w:rPr>
      <w:rFonts w:ascii="Calibri" w:eastAsia="Calibri" w:hAnsi="Calibri" w:cs="Times New Roman"/>
      <w:lang w:val="en-US" w:eastAsia="en-US" w:bidi="hi-IN"/>
    </w:rPr>
    <w:tblPr>
      <w:tblStyleRowBandSize w:val="1"/>
      <w:tblStyleColBandSize w:val="1"/>
      <w:tblInd w:w="0" w:type="dxa"/>
      <w:tblBorders>
        <w:bottom w:val="single" w:sz="4" w:space="0" w:color="A5A5A5"/>
        <w:right w:val="single" w:sz="4" w:space="0" w:color="A5A5A5"/>
        <w:insideH w:val="single" w:sz="4" w:space="0" w:color="A5A5A5"/>
        <w:insideV w:val="single" w:sz="4" w:space="0" w:color="A5A5A5"/>
      </w:tblBorders>
      <w:tblCellMar>
        <w:top w:w="0" w:type="dxa"/>
        <w:left w:w="108" w:type="dxa"/>
        <w:bottom w:w="0" w:type="dxa"/>
        <w:right w:w="108" w:type="dxa"/>
      </w:tblCellMar>
    </w:tblPr>
    <w:tblStylePr w:type="firstRow">
      <w:rPr>
        <w:b/>
        <w:color w:val="A5A5A5"/>
        <w:sz w:val="22"/>
        <w:szCs w:val="22"/>
      </w:rPr>
      <w:tblPr/>
      <w:tcPr>
        <w:tcBorders>
          <w:top w:val="none" w:sz="0" w:space="0" w:color="auto"/>
          <w:left w:val="none" w:sz="0" w:space="0" w:color="auto"/>
          <w:bottom w:val="single" w:sz="4" w:space="0" w:color="A5A5A5"/>
          <w:right w:val="none" w:sz="0" w:space="0" w:color="auto"/>
        </w:tcBorders>
        <w:shd w:val="clear" w:color="auto" w:fill="FFFFFF"/>
      </w:tcPr>
    </w:tblStylePr>
    <w:tblStylePr w:type="lastRow">
      <w:rPr>
        <w:b/>
        <w:color w:val="A5A5A5"/>
        <w:sz w:val="22"/>
        <w:szCs w:val="22"/>
      </w:rPr>
      <w:tblPr/>
      <w:tcPr>
        <w:tcBorders>
          <w:top w:val="single" w:sz="4" w:space="0" w:color="A5A5A5"/>
          <w:left w:val="none" w:sz="0" w:space="0" w:color="auto"/>
          <w:bottom w:val="none" w:sz="0" w:space="0" w:color="auto"/>
          <w:right w:val="none" w:sz="0" w:space="0" w:color="auto"/>
        </w:tcBorders>
        <w:shd w:val="clear" w:color="auto" w:fill="FFFFFF"/>
      </w:tcPr>
    </w:tblStylePr>
    <w:tblStylePr w:type="firstCol">
      <w:pPr>
        <w:jc w:val="right"/>
      </w:pPr>
      <w:rPr>
        <w:i/>
        <w:color w:val="A5A5A5"/>
        <w:sz w:val="22"/>
        <w:szCs w:val="22"/>
      </w:rPr>
      <w:tblPr/>
      <w:tcPr>
        <w:tcBorders>
          <w:top w:val="none" w:sz="0" w:space="0" w:color="auto"/>
          <w:left w:val="none" w:sz="0" w:space="0" w:color="auto"/>
          <w:bottom w:val="none" w:sz="0" w:space="0" w:color="auto"/>
          <w:right w:val="single" w:sz="4" w:space="0" w:color="A5A5A5"/>
        </w:tcBorders>
        <w:shd w:val="clear" w:color="auto" w:fill="auto"/>
      </w:tcPr>
    </w:tblStylePr>
    <w:tblStylePr w:type="lastCol">
      <w:rPr>
        <w:i/>
        <w:color w:val="A5A5A5"/>
        <w:sz w:val="22"/>
        <w:szCs w:val="22"/>
      </w:rPr>
      <w:tblPr/>
      <w:tcPr>
        <w:tcBorders>
          <w:top w:val="none" w:sz="0" w:space="0" w:color="auto"/>
          <w:left w:val="single" w:sz="4" w:space="0" w:color="A5A5A5"/>
          <w:bottom w:val="none" w:sz="0" w:space="0" w:color="auto"/>
          <w:right w:val="none" w:sz="0" w:space="0" w:color="auto"/>
        </w:tcBorders>
        <w:shd w:val="clear" w:color="auto" w:fill="auto"/>
      </w:tcPr>
    </w:tblStylePr>
    <w:tblStylePr w:type="band1Vert">
      <w:tblPr/>
      <w:tcPr>
        <w:shd w:val="clear" w:color="auto" w:fill="ECECEC"/>
      </w:tcPr>
    </w:tblStylePr>
    <w:tblStylePr w:type="band1Horz">
      <w:rPr>
        <w:color w:val="A5A5A5"/>
        <w:sz w:val="22"/>
        <w:szCs w:val="22"/>
      </w:rPr>
      <w:tblPr/>
      <w:tcPr>
        <w:shd w:val="clear" w:color="auto" w:fill="ECECEC"/>
      </w:tcPr>
    </w:tblStylePr>
    <w:tblStylePr w:type="band2Horz">
      <w:rPr>
        <w:color w:val="A5A5A5"/>
        <w:sz w:val="22"/>
        <w:szCs w:val="22"/>
      </w:rPr>
    </w:tblStylePr>
  </w:style>
  <w:style w:type="table" w:customStyle="1" w:styleId="GridTable7Colorful-Accent411">
    <w:name w:val="Grid Table 7 Colorful - Accent 411"/>
    <w:basedOn w:val="a3"/>
    <w:uiPriority w:val="99"/>
    <w:rsid w:val="00DA6359"/>
    <w:pPr>
      <w:spacing w:after="0" w:line="240" w:lineRule="auto"/>
    </w:pPr>
    <w:rPr>
      <w:rFonts w:ascii="Calibri" w:eastAsia="Calibri" w:hAnsi="Calibri" w:cs="Times New Roman"/>
      <w:lang w:val="en-US" w:eastAsia="en-US" w:bidi="hi-IN"/>
    </w:rPr>
    <w:tblPr>
      <w:tblStyleRowBandSize w:val="1"/>
      <w:tblStyleColBandSize w:val="1"/>
      <w:tblInd w:w="0" w:type="dxa"/>
      <w:tblBorders>
        <w:bottom w:val="single" w:sz="4" w:space="0" w:color="FFD865"/>
        <w:right w:val="single" w:sz="4" w:space="0" w:color="FFD865"/>
        <w:insideH w:val="single" w:sz="4" w:space="0" w:color="FFD865"/>
        <w:insideV w:val="single" w:sz="4" w:space="0" w:color="FFD865"/>
      </w:tblBorders>
      <w:tblCellMar>
        <w:top w:w="0" w:type="dxa"/>
        <w:left w:w="108" w:type="dxa"/>
        <w:bottom w:w="0" w:type="dxa"/>
        <w:right w:w="108" w:type="dxa"/>
      </w:tblCellMar>
    </w:tblPr>
    <w:tblStylePr w:type="firstRow">
      <w:rPr>
        <w:b/>
        <w:color w:val="FFD865"/>
        <w:sz w:val="22"/>
        <w:szCs w:val="22"/>
      </w:rPr>
      <w:tblPr/>
      <w:tcPr>
        <w:tcBorders>
          <w:top w:val="none" w:sz="0" w:space="0" w:color="auto"/>
          <w:left w:val="none" w:sz="0" w:space="0" w:color="auto"/>
          <w:bottom w:val="single" w:sz="4" w:space="0" w:color="FFC000"/>
          <w:right w:val="none" w:sz="0" w:space="0" w:color="auto"/>
        </w:tcBorders>
        <w:shd w:val="clear" w:color="auto" w:fill="FFFFFF"/>
      </w:tcPr>
    </w:tblStylePr>
    <w:tblStylePr w:type="lastRow">
      <w:rPr>
        <w:b/>
        <w:color w:val="FFD865"/>
        <w:sz w:val="22"/>
        <w:szCs w:val="22"/>
      </w:rPr>
      <w:tblPr/>
      <w:tcPr>
        <w:tcBorders>
          <w:top w:val="single" w:sz="4" w:space="0" w:color="FFC000"/>
          <w:left w:val="none" w:sz="0" w:space="0" w:color="auto"/>
          <w:bottom w:val="none" w:sz="0" w:space="0" w:color="auto"/>
          <w:right w:val="none" w:sz="0" w:space="0" w:color="auto"/>
        </w:tcBorders>
        <w:shd w:val="clear" w:color="auto" w:fill="FFFFFF"/>
      </w:tcPr>
    </w:tblStylePr>
    <w:tblStylePr w:type="firstCol">
      <w:pPr>
        <w:jc w:val="right"/>
      </w:pPr>
      <w:rPr>
        <w:i/>
        <w:color w:val="FFD865"/>
        <w:sz w:val="22"/>
        <w:szCs w:val="22"/>
      </w:rPr>
      <w:tblPr/>
      <w:tcPr>
        <w:tcBorders>
          <w:top w:val="none" w:sz="0" w:space="0" w:color="auto"/>
          <w:left w:val="none" w:sz="0" w:space="0" w:color="auto"/>
          <w:bottom w:val="none" w:sz="0" w:space="0" w:color="auto"/>
          <w:right w:val="single" w:sz="4" w:space="0" w:color="FFC000"/>
        </w:tcBorders>
        <w:shd w:val="clear" w:color="auto" w:fill="auto"/>
      </w:tcPr>
    </w:tblStylePr>
    <w:tblStylePr w:type="lastCol">
      <w:rPr>
        <w:i/>
        <w:color w:val="FFD865"/>
        <w:sz w:val="22"/>
        <w:szCs w:val="22"/>
      </w:rPr>
      <w:tblPr/>
      <w:tcPr>
        <w:tcBorders>
          <w:top w:val="none" w:sz="0" w:space="0" w:color="auto"/>
          <w:left w:val="single" w:sz="4" w:space="0" w:color="FFC000"/>
          <w:bottom w:val="none" w:sz="0" w:space="0" w:color="auto"/>
          <w:right w:val="none" w:sz="0" w:space="0" w:color="auto"/>
        </w:tcBorders>
        <w:shd w:val="clear" w:color="auto" w:fill="auto"/>
      </w:tcPr>
    </w:tblStylePr>
    <w:tblStylePr w:type="band1Vert">
      <w:tblPr/>
      <w:tcPr>
        <w:shd w:val="clear" w:color="auto" w:fill="FFF2CB"/>
      </w:tcPr>
    </w:tblStylePr>
    <w:tblStylePr w:type="band1Horz">
      <w:rPr>
        <w:color w:val="FFD865"/>
        <w:sz w:val="22"/>
        <w:szCs w:val="22"/>
      </w:rPr>
      <w:tblPr/>
      <w:tcPr>
        <w:shd w:val="clear" w:color="auto" w:fill="FFF2CB"/>
      </w:tcPr>
    </w:tblStylePr>
    <w:tblStylePr w:type="band2Horz">
      <w:rPr>
        <w:color w:val="FFD865"/>
        <w:sz w:val="22"/>
        <w:szCs w:val="22"/>
      </w:rPr>
    </w:tblStylePr>
  </w:style>
  <w:style w:type="table" w:customStyle="1" w:styleId="GridTable7Colorful-Accent511">
    <w:name w:val="Grid Table 7 Colorful - Accent 511"/>
    <w:basedOn w:val="a3"/>
    <w:uiPriority w:val="99"/>
    <w:rsid w:val="00DA6359"/>
    <w:pPr>
      <w:spacing w:after="0" w:line="240" w:lineRule="auto"/>
    </w:pPr>
    <w:rPr>
      <w:rFonts w:ascii="Calibri" w:eastAsia="Calibri" w:hAnsi="Calibri" w:cs="Times New Roman"/>
      <w:lang w:val="en-US" w:eastAsia="en-US" w:bidi="hi-IN"/>
    </w:rPr>
    <w:tblPr>
      <w:tblStyleRowBandSize w:val="1"/>
      <w:tblStyleColBandSize w:val="1"/>
      <w:tblInd w:w="0" w:type="dxa"/>
      <w:tblBorders>
        <w:bottom w:val="single" w:sz="4" w:space="0" w:color="A2C6E7"/>
        <w:right w:val="single" w:sz="4" w:space="0" w:color="A2C6E7"/>
        <w:insideH w:val="single" w:sz="4" w:space="0" w:color="A2C6E7"/>
        <w:insideV w:val="single" w:sz="4" w:space="0" w:color="A2C6E7"/>
      </w:tblBorders>
      <w:tblCellMar>
        <w:top w:w="0" w:type="dxa"/>
        <w:left w:w="108" w:type="dxa"/>
        <w:bottom w:w="0" w:type="dxa"/>
        <w:right w:w="108" w:type="dxa"/>
      </w:tblCellMar>
    </w:tblPr>
    <w:tblStylePr w:type="firstRow">
      <w:rPr>
        <w:b/>
        <w:color w:val="245A8D"/>
        <w:sz w:val="22"/>
        <w:szCs w:val="22"/>
      </w:rPr>
      <w:tblPr/>
      <w:tcPr>
        <w:tcBorders>
          <w:top w:val="none" w:sz="0" w:space="0" w:color="auto"/>
          <w:left w:val="none" w:sz="0" w:space="0" w:color="auto"/>
          <w:bottom w:val="single" w:sz="4" w:space="0" w:color="5B9BD5"/>
          <w:right w:val="none" w:sz="0" w:space="0" w:color="auto"/>
        </w:tcBorders>
        <w:shd w:val="clear" w:color="auto" w:fill="FFFFFF"/>
      </w:tcPr>
    </w:tblStylePr>
    <w:tblStylePr w:type="lastRow">
      <w:rPr>
        <w:b/>
        <w:color w:val="245A8D"/>
        <w:sz w:val="22"/>
        <w:szCs w:val="22"/>
      </w:rPr>
      <w:tblPr/>
      <w:tcPr>
        <w:tcBorders>
          <w:top w:val="single" w:sz="4" w:space="0" w:color="5B9BD5"/>
          <w:left w:val="none" w:sz="0" w:space="0" w:color="auto"/>
          <w:bottom w:val="none" w:sz="0" w:space="0" w:color="auto"/>
          <w:right w:val="none" w:sz="0" w:space="0" w:color="auto"/>
        </w:tcBorders>
        <w:shd w:val="clear" w:color="auto" w:fill="FFFFFF"/>
      </w:tcPr>
    </w:tblStylePr>
    <w:tblStylePr w:type="firstCol">
      <w:pPr>
        <w:jc w:val="right"/>
      </w:pPr>
      <w:rPr>
        <w:i/>
        <w:color w:val="245A8D"/>
        <w:sz w:val="22"/>
        <w:szCs w:val="22"/>
      </w:rPr>
      <w:tblPr/>
      <w:tcPr>
        <w:tcBorders>
          <w:top w:val="none" w:sz="0" w:space="0" w:color="auto"/>
          <w:left w:val="none" w:sz="0" w:space="0" w:color="auto"/>
          <w:bottom w:val="none" w:sz="0" w:space="0" w:color="auto"/>
          <w:right w:val="single" w:sz="4" w:space="0" w:color="5B9BD5"/>
        </w:tcBorders>
        <w:shd w:val="clear" w:color="auto" w:fill="auto"/>
      </w:tcPr>
    </w:tblStylePr>
    <w:tblStylePr w:type="lastCol">
      <w:rPr>
        <w:i/>
        <w:color w:val="245A8D"/>
        <w:sz w:val="22"/>
        <w:szCs w:val="22"/>
      </w:rPr>
      <w:tblPr/>
      <w:tcPr>
        <w:tcBorders>
          <w:top w:val="none" w:sz="0" w:space="0" w:color="auto"/>
          <w:left w:val="single" w:sz="4" w:space="0" w:color="5B9BD5"/>
          <w:bottom w:val="none" w:sz="0" w:space="0" w:color="auto"/>
          <w:right w:val="none" w:sz="0" w:space="0" w:color="auto"/>
        </w:tcBorders>
        <w:shd w:val="clear" w:color="auto" w:fill="auto"/>
      </w:tcPr>
    </w:tblStylePr>
    <w:tblStylePr w:type="band1Vert">
      <w:tblPr/>
      <w:tcPr>
        <w:shd w:val="clear" w:color="auto" w:fill="DDEAF6"/>
      </w:tcPr>
    </w:tblStylePr>
    <w:tblStylePr w:type="band1Horz">
      <w:rPr>
        <w:color w:val="245A8D"/>
        <w:sz w:val="22"/>
        <w:szCs w:val="22"/>
      </w:rPr>
      <w:tblPr/>
      <w:tcPr>
        <w:shd w:val="clear" w:color="auto" w:fill="DDEAF6"/>
      </w:tcPr>
    </w:tblStylePr>
    <w:tblStylePr w:type="band2Horz">
      <w:rPr>
        <w:color w:val="245A8D"/>
        <w:sz w:val="22"/>
        <w:szCs w:val="22"/>
      </w:rPr>
    </w:tblStylePr>
  </w:style>
  <w:style w:type="table" w:customStyle="1" w:styleId="GridTable7Colorful-Accent611">
    <w:name w:val="Grid Table 7 Colorful - Accent 611"/>
    <w:basedOn w:val="a3"/>
    <w:uiPriority w:val="99"/>
    <w:rsid w:val="00DA6359"/>
    <w:pPr>
      <w:spacing w:after="0" w:line="240" w:lineRule="auto"/>
    </w:pPr>
    <w:rPr>
      <w:rFonts w:ascii="Calibri" w:eastAsia="Calibri" w:hAnsi="Calibri" w:cs="Times New Roman"/>
      <w:lang w:val="en-US" w:eastAsia="en-US" w:bidi="hi-IN"/>
    </w:rPr>
    <w:tblPr>
      <w:tblStyleRowBandSize w:val="1"/>
      <w:tblStyleColBandSize w:val="1"/>
      <w:tblInd w:w="0" w:type="dxa"/>
      <w:tblBorders>
        <w:bottom w:val="single" w:sz="4" w:space="0" w:color="ADD394"/>
        <w:right w:val="single" w:sz="4" w:space="0" w:color="ADD394"/>
        <w:insideH w:val="single" w:sz="4" w:space="0" w:color="ADD394"/>
        <w:insideV w:val="single" w:sz="4" w:space="0" w:color="ADD394"/>
      </w:tblBorders>
      <w:tblCellMar>
        <w:top w:w="0" w:type="dxa"/>
        <w:left w:w="108" w:type="dxa"/>
        <w:bottom w:w="0" w:type="dxa"/>
        <w:right w:w="108" w:type="dxa"/>
      </w:tblCellMar>
    </w:tblPr>
    <w:tblStylePr w:type="firstRow">
      <w:rPr>
        <w:b/>
        <w:color w:val="416429"/>
        <w:sz w:val="22"/>
        <w:szCs w:val="22"/>
      </w:rPr>
      <w:tblPr/>
      <w:tcPr>
        <w:tcBorders>
          <w:top w:val="none" w:sz="0" w:space="0" w:color="auto"/>
          <w:left w:val="none" w:sz="0" w:space="0" w:color="auto"/>
          <w:bottom w:val="single" w:sz="4" w:space="0" w:color="70AD47"/>
          <w:right w:val="none" w:sz="0" w:space="0" w:color="auto"/>
        </w:tcBorders>
        <w:shd w:val="clear" w:color="auto" w:fill="FFFFFF"/>
      </w:tcPr>
    </w:tblStylePr>
    <w:tblStylePr w:type="lastRow">
      <w:rPr>
        <w:b/>
        <w:color w:val="416429"/>
        <w:sz w:val="22"/>
        <w:szCs w:val="22"/>
      </w:rPr>
      <w:tblPr/>
      <w:tcPr>
        <w:tcBorders>
          <w:top w:val="single" w:sz="4" w:space="0" w:color="70AD47"/>
          <w:left w:val="none" w:sz="0" w:space="0" w:color="auto"/>
          <w:bottom w:val="none" w:sz="0" w:space="0" w:color="auto"/>
          <w:right w:val="none" w:sz="0" w:space="0" w:color="auto"/>
        </w:tcBorders>
        <w:shd w:val="clear" w:color="auto" w:fill="FFFFFF"/>
      </w:tcPr>
    </w:tblStylePr>
    <w:tblStylePr w:type="firstCol">
      <w:pPr>
        <w:jc w:val="right"/>
      </w:pPr>
      <w:rPr>
        <w:i/>
        <w:color w:val="416429"/>
        <w:sz w:val="22"/>
        <w:szCs w:val="22"/>
      </w:rPr>
      <w:tblPr/>
      <w:tcPr>
        <w:tcBorders>
          <w:top w:val="none" w:sz="0" w:space="0" w:color="auto"/>
          <w:left w:val="none" w:sz="0" w:space="0" w:color="auto"/>
          <w:bottom w:val="none" w:sz="0" w:space="0" w:color="auto"/>
          <w:right w:val="single" w:sz="4" w:space="0" w:color="70AD47"/>
        </w:tcBorders>
        <w:shd w:val="clear" w:color="auto" w:fill="auto"/>
      </w:tcPr>
    </w:tblStylePr>
    <w:tblStylePr w:type="lastCol">
      <w:rPr>
        <w:i/>
        <w:color w:val="416429"/>
        <w:sz w:val="22"/>
        <w:szCs w:val="22"/>
      </w:rPr>
      <w:tblPr/>
      <w:tcPr>
        <w:tcBorders>
          <w:top w:val="none" w:sz="0" w:space="0" w:color="auto"/>
          <w:left w:val="single" w:sz="4" w:space="0" w:color="70AD47"/>
          <w:bottom w:val="none" w:sz="0" w:space="0" w:color="auto"/>
          <w:right w:val="none" w:sz="0" w:space="0" w:color="auto"/>
        </w:tcBorders>
        <w:shd w:val="clear" w:color="auto" w:fill="auto"/>
      </w:tcPr>
    </w:tblStylePr>
    <w:tblStylePr w:type="band1Vert">
      <w:tblPr/>
      <w:tcPr>
        <w:shd w:val="clear" w:color="auto" w:fill="E1EFD8"/>
      </w:tcPr>
    </w:tblStylePr>
    <w:tblStylePr w:type="band1Horz">
      <w:rPr>
        <w:color w:val="416429"/>
        <w:sz w:val="22"/>
        <w:szCs w:val="22"/>
      </w:rPr>
      <w:tblPr/>
      <w:tcPr>
        <w:shd w:val="clear" w:color="auto" w:fill="E1EFD8"/>
      </w:tcPr>
    </w:tblStylePr>
    <w:tblStylePr w:type="band2Horz">
      <w:rPr>
        <w:color w:val="416429"/>
        <w:sz w:val="22"/>
        <w:szCs w:val="22"/>
      </w:rPr>
    </w:tblStylePr>
  </w:style>
  <w:style w:type="table" w:customStyle="1" w:styleId="-1130">
    <w:name w:val="Список-таблица 1 светлая13"/>
    <w:basedOn w:val="a3"/>
    <w:uiPriority w:val="99"/>
    <w:rsid w:val="00DA6359"/>
    <w:pPr>
      <w:spacing w:after="0" w:line="240" w:lineRule="auto"/>
    </w:pPr>
    <w:rPr>
      <w:rFonts w:ascii="Calibri" w:eastAsia="Calibri" w:hAnsi="Calibri" w:cs="Times New Roman"/>
      <w:lang w:val="en-US" w:eastAsia="en-US" w:bidi="hi-IN"/>
    </w:rPr>
    <w:tblPr>
      <w:tblStyleRowBandSize w:val="1"/>
      <w:tblStyleColBandSize w:val="1"/>
      <w:tblInd w:w="0" w:type="dxa"/>
      <w:tblCellMar>
        <w:top w:w="0" w:type="dxa"/>
        <w:left w:w="108" w:type="dxa"/>
        <w:bottom w:w="0" w:type="dxa"/>
        <w:right w:w="108" w:type="dxa"/>
      </w:tblCellMar>
    </w:tblPr>
    <w:tblStylePr w:type="firstRow">
      <w:rPr>
        <w:b/>
        <w:color w:val="404040"/>
      </w:rPr>
      <w:tblPr/>
      <w:tcPr>
        <w:tcBorders>
          <w:top w:val="none" w:sz="0" w:space="0" w:color="auto"/>
          <w:left w:val="none" w:sz="0" w:space="0" w:color="auto"/>
          <w:bottom w:val="single" w:sz="4" w:space="0" w:color="000000"/>
          <w:right w:val="none" w:sz="0" w:space="0" w:color="auto"/>
        </w:tcBorders>
      </w:tcPr>
    </w:tblStylePr>
    <w:tblStylePr w:type="lastRow">
      <w:rPr>
        <w:b/>
        <w:color w:val="404040"/>
      </w:rPr>
      <w:tblPr/>
      <w:tcPr>
        <w:tcBorders>
          <w:top w:val="single" w:sz="4" w:space="0" w:color="000000"/>
          <w:left w:val="none" w:sz="0" w:space="0" w:color="auto"/>
          <w:bottom w:val="none" w:sz="0" w:space="0" w:color="auto"/>
          <w:right w:val="none" w:sz="0" w:space="0" w:color="auto"/>
        </w:tcBorders>
      </w:tcPr>
    </w:tblStylePr>
    <w:tblStylePr w:type="firstCol">
      <w:rPr>
        <w:b/>
        <w:color w:val="404040"/>
      </w:rPr>
    </w:tblStylePr>
    <w:tblStylePr w:type="lastCol">
      <w:rPr>
        <w:b/>
        <w:color w:val="404040"/>
      </w:rPr>
    </w:tblStylePr>
    <w:tblStylePr w:type="band1Vert">
      <w:tblPr/>
      <w:tcPr>
        <w:shd w:val="clear" w:color="auto" w:fill="BFBFBF"/>
      </w:tcPr>
    </w:tblStylePr>
    <w:tblStylePr w:type="band1Horz">
      <w:tblPr/>
      <w:tcPr>
        <w:shd w:val="clear" w:color="auto" w:fill="BFBFBF"/>
      </w:tcPr>
    </w:tblStylePr>
  </w:style>
  <w:style w:type="table" w:customStyle="1" w:styleId="ListTable1Light-Accent111">
    <w:name w:val="List Table 1 Light - Accent 111"/>
    <w:basedOn w:val="a3"/>
    <w:uiPriority w:val="99"/>
    <w:rsid w:val="00DA6359"/>
    <w:pPr>
      <w:spacing w:after="0" w:line="240" w:lineRule="auto"/>
    </w:pPr>
    <w:rPr>
      <w:rFonts w:ascii="Calibri" w:eastAsia="Calibri" w:hAnsi="Calibri" w:cs="Times New Roman"/>
      <w:lang w:val="en-US" w:eastAsia="en-US" w:bidi="hi-IN"/>
    </w:rPr>
    <w:tblPr>
      <w:tblStyleRowBandSize w:val="1"/>
      <w:tblStyleColBandSize w:val="1"/>
      <w:tblInd w:w="0" w:type="dxa"/>
      <w:tblCellMar>
        <w:top w:w="0" w:type="dxa"/>
        <w:left w:w="108" w:type="dxa"/>
        <w:bottom w:w="0" w:type="dxa"/>
        <w:right w:w="108" w:type="dxa"/>
      </w:tblCellMar>
    </w:tblPr>
    <w:tblStylePr w:type="firstRow">
      <w:rPr>
        <w:b/>
        <w:color w:val="404040"/>
      </w:rPr>
      <w:tblPr/>
      <w:tcPr>
        <w:tcBorders>
          <w:top w:val="none" w:sz="0" w:space="0" w:color="auto"/>
          <w:left w:val="none" w:sz="0" w:space="0" w:color="auto"/>
          <w:bottom w:val="single" w:sz="4" w:space="0" w:color="4472C4"/>
          <w:right w:val="none" w:sz="0" w:space="0" w:color="auto"/>
        </w:tcBorders>
      </w:tcPr>
    </w:tblStylePr>
    <w:tblStylePr w:type="lastRow">
      <w:rPr>
        <w:b/>
        <w:color w:val="404040"/>
      </w:rPr>
      <w:tblPr/>
      <w:tcPr>
        <w:tcBorders>
          <w:top w:val="single" w:sz="4" w:space="0" w:color="4472C4"/>
          <w:left w:val="none" w:sz="0" w:space="0" w:color="auto"/>
          <w:bottom w:val="none" w:sz="0" w:space="0" w:color="auto"/>
          <w:right w:val="none" w:sz="0" w:space="0" w:color="auto"/>
        </w:tcBorders>
      </w:tcPr>
    </w:tblStylePr>
    <w:tblStylePr w:type="firstCol">
      <w:rPr>
        <w:b/>
        <w:color w:val="404040"/>
      </w:rPr>
    </w:tblStylePr>
    <w:tblStylePr w:type="lastCol">
      <w:rPr>
        <w:b/>
        <w:color w:val="404040"/>
      </w:rPr>
    </w:tblStylePr>
    <w:tblStylePr w:type="band1Vert">
      <w:tblPr/>
      <w:tcPr>
        <w:shd w:val="clear" w:color="auto" w:fill="CFDBF0"/>
      </w:tcPr>
    </w:tblStylePr>
    <w:tblStylePr w:type="band1Horz">
      <w:tblPr/>
      <w:tcPr>
        <w:shd w:val="clear" w:color="auto" w:fill="CFDBF0"/>
      </w:tcPr>
    </w:tblStylePr>
  </w:style>
  <w:style w:type="table" w:customStyle="1" w:styleId="ListTable1Light-Accent211">
    <w:name w:val="List Table 1 Light - Accent 211"/>
    <w:basedOn w:val="a3"/>
    <w:uiPriority w:val="99"/>
    <w:rsid w:val="00DA6359"/>
    <w:pPr>
      <w:spacing w:after="0" w:line="240" w:lineRule="auto"/>
    </w:pPr>
    <w:rPr>
      <w:rFonts w:ascii="Calibri" w:eastAsia="Calibri" w:hAnsi="Calibri" w:cs="Times New Roman"/>
      <w:lang w:val="en-US" w:eastAsia="en-US" w:bidi="hi-IN"/>
    </w:rPr>
    <w:tblPr>
      <w:tblStyleRowBandSize w:val="1"/>
      <w:tblStyleColBandSize w:val="1"/>
      <w:tblInd w:w="0" w:type="dxa"/>
      <w:tblCellMar>
        <w:top w:w="0" w:type="dxa"/>
        <w:left w:w="108" w:type="dxa"/>
        <w:bottom w:w="0" w:type="dxa"/>
        <w:right w:w="108" w:type="dxa"/>
      </w:tblCellMar>
    </w:tblPr>
    <w:tblStylePr w:type="firstRow">
      <w:rPr>
        <w:b/>
        <w:color w:val="404040"/>
      </w:rPr>
      <w:tblPr/>
      <w:tcPr>
        <w:tcBorders>
          <w:top w:val="none" w:sz="0" w:space="0" w:color="auto"/>
          <w:left w:val="none" w:sz="0" w:space="0" w:color="auto"/>
          <w:bottom w:val="single" w:sz="4" w:space="0" w:color="ED7D31"/>
          <w:right w:val="none" w:sz="0" w:space="0" w:color="auto"/>
        </w:tcBorders>
      </w:tcPr>
    </w:tblStylePr>
    <w:tblStylePr w:type="lastRow">
      <w:rPr>
        <w:b/>
        <w:color w:val="404040"/>
      </w:rPr>
      <w:tblPr/>
      <w:tcPr>
        <w:tcBorders>
          <w:top w:val="single" w:sz="4" w:space="0" w:color="ED7D31"/>
          <w:left w:val="none" w:sz="0" w:space="0" w:color="auto"/>
          <w:bottom w:val="none" w:sz="0" w:space="0" w:color="auto"/>
          <w:right w:val="none" w:sz="0" w:space="0" w:color="auto"/>
        </w:tcBorders>
      </w:tcPr>
    </w:tblStylePr>
    <w:tblStylePr w:type="firstCol">
      <w:rPr>
        <w:b/>
        <w:color w:val="404040"/>
      </w:rPr>
    </w:tblStylePr>
    <w:tblStylePr w:type="lastCol">
      <w:rPr>
        <w:b/>
        <w:color w:val="404040"/>
      </w:rPr>
    </w:tblStylePr>
    <w:tblStylePr w:type="band1Vert">
      <w:tblPr/>
      <w:tcPr>
        <w:shd w:val="clear" w:color="auto" w:fill="FADECB"/>
      </w:tcPr>
    </w:tblStylePr>
    <w:tblStylePr w:type="band1Horz">
      <w:tblPr/>
      <w:tcPr>
        <w:shd w:val="clear" w:color="auto" w:fill="FADECB"/>
      </w:tcPr>
    </w:tblStylePr>
  </w:style>
  <w:style w:type="table" w:customStyle="1" w:styleId="ListTable1Light-Accent311">
    <w:name w:val="List Table 1 Light - Accent 311"/>
    <w:basedOn w:val="a3"/>
    <w:uiPriority w:val="99"/>
    <w:rsid w:val="00DA6359"/>
    <w:pPr>
      <w:spacing w:after="0" w:line="240" w:lineRule="auto"/>
    </w:pPr>
    <w:rPr>
      <w:rFonts w:ascii="Calibri" w:eastAsia="Calibri" w:hAnsi="Calibri" w:cs="Times New Roman"/>
      <w:lang w:val="en-US" w:eastAsia="en-US" w:bidi="hi-IN"/>
    </w:rPr>
    <w:tblPr>
      <w:tblStyleRowBandSize w:val="1"/>
      <w:tblStyleColBandSize w:val="1"/>
      <w:tblInd w:w="0" w:type="dxa"/>
      <w:tblCellMar>
        <w:top w:w="0" w:type="dxa"/>
        <w:left w:w="108" w:type="dxa"/>
        <w:bottom w:w="0" w:type="dxa"/>
        <w:right w:w="108" w:type="dxa"/>
      </w:tblCellMar>
    </w:tblPr>
    <w:tblStylePr w:type="firstRow">
      <w:rPr>
        <w:b/>
        <w:color w:val="404040"/>
      </w:rPr>
      <w:tblPr/>
      <w:tcPr>
        <w:tcBorders>
          <w:top w:val="none" w:sz="0" w:space="0" w:color="auto"/>
          <w:left w:val="none" w:sz="0" w:space="0" w:color="auto"/>
          <w:bottom w:val="single" w:sz="4" w:space="0" w:color="A5A5A5"/>
          <w:right w:val="none" w:sz="0" w:space="0" w:color="auto"/>
        </w:tcBorders>
      </w:tcPr>
    </w:tblStylePr>
    <w:tblStylePr w:type="lastRow">
      <w:rPr>
        <w:b/>
        <w:color w:val="404040"/>
      </w:rPr>
      <w:tblPr/>
      <w:tcPr>
        <w:tcBorders>
          <w:top w:val="single" w:sz="4" w:space="0" w:color="A5A5A5"/>
          <w:left w:val="none" w:sz="0" w:space="0" w:color="auto"/>
          <w:bottom w:val="none" w:sz="0" w:space="0" w:color="auto"/>
          <w:right w:val="none" w:sz="0" w:space="0" w:color="auto"/>
        </w:tcBorders>
      </w:tcPr>
    </w:tblStylePr>
    <w:tblStylePr w:type="firstCol">
      <w:rPr>
        <w:b/>
        <w:color w:val="404040"/>
      </w:rPr>
    </w:tblStylePr>
    <w:tblStylePr w:type="lastCol">
      <w:rPr>
        <w:b/>
        <w:color w:val="404040"/>
      </w:rPr>
    </w:tblStylePr>
    <w:tblStylePr w:type="band1Vert">
      <w:tblPr/>
      <w:tcPr>
        <w:shd w:val="clear" w:color="auto" w:fill="E8E8E8"/>
      </w:tcPr>
    </w:tblStylePr>
    <w:tblStylePr w:type="band1Horz">
      <w:tblPr/>
      <w:tcPr>
        <w:shd w:val="clear" w:color="auto" w:fill="E8E8E8"/>
      </w:tcPr>
    </w:tblStylePr>
  </w:style>
  <w:style w:type="table" w:customStyle="1" w:styleId="ListTable1Light-Accent411">
    <w:name w:val="List Table 1 Light - Accent 411"/>
    <w:basedOn w:val="a3"/>
    <w:uiPriority w:val="99"/>
    <w:rsid w:val="00DA6359"/>
    <w:pPr>
      <w:spacing w:after="0" w:line="240" w:lineRule="auto"/>
    </w:pPr>
    <w:rPr>
      <w:rFonts w:ascii="Calibri" w:eastAsia="Calibri" w:hAnsi="Calibri" w:cs="Times New Roman"/>
      <w:lang w:val="en-US" w:eastAsia="en-US" w:bidi="hi-IN"/>
    </w:rPr>
    <w:tblPr>
      <w:tblStyleRowBandSize w:val="1"/>
      <w:tblStyleColBandSize w:val="1"/>
      <w:tblInd w:w="0" w:type="dxa"/>
      <w:tblCellMar>
        <w:top w:w="0" w:type="dxa"/>
        <w:left w:w="108" w:type="dxa"/>
        <w:bottom w:w="0" w:type="dxa"/>
        <w:right w:w="108" w:type="dxa"/>
      </w:tblCellMar>
    </w:tblPr>
    <w:tblStylePr w:type="firstRow">
      <w:rPr>
        <w:b/>
        <w:color w:val="404040"/>
      </w:rPr>
      <w:tblPr/>
      <w:tcPr>
        <w:tcBorders>
          <w:top w:val="none" w:sz="0" w:space="0" w:color="auto"/>
          <w:left w:val="none" w:sz="0" w:space="0" w:color="auto"/>
          <w:bottom w:val="single" w:sz="4" w:space="0" w:color="FFC000"/>
          <w:right w:val="none" w:sz="0" w:space="0" w:color="auto"/>
        </w:tcBorders>
      </w:tcPr>
    </w:tblStylePr>
    <w:tblStylePr w:type="lastRow">
      <w:rPr>
        <w:b/>
        <w:color w:val="404040"/>
      </w:rPr>
      <w:tblPr/>
      <w:tcPr>
        <w:tcBorders>
          <w:top w:val="single" w:sz="4" w:space="0" w:color="FFC000"/>
          <w:left w:val="none" w:sz="0" w:space="0" w:color="auto"/>
          <w:bottom w:val="none" w:sz="0" w:space="0" w:color="auto"/>
          <w:right w:val="none" w:sz="0" w:space="0" w:color="auto"/>
        </w:tcBorders>
      </w:tcPr>
    </w:tblStylePr>
    <w:tblStylePr w:type="firstCol">
      <w:rPr>
        <w:b/>
        <w:color w:val="404040"/>
      </w:rPr>
    </w:tblStylePr>
    <w:tblStylePr w:type="lastCol">
      <w:rPr>
        <w:b/>
        <w:color w:val="404040"/>
      </w:rPr>
    </w:tblStylePr>
    <w:tblStylePr w:type="band1Vert">
      <w:tblPr/>
      <w:tcPr>
        <w:shd w:val="clear" w:color="auto" w:fill="FFEFBF"/>
      </w:tcPr>
    </w:tblStylePr>
    <w:tblStylePr w:type="band1Horz">
      <w:tblPr/>
      <w:tcPr>
        <w:shd w:val="clear" w:color="auto" w:fill="FFEFBF"/>
      </w:tcPr>
    </w:tblStylePr>
  </w:style>
  <w:style w:type="table" w:customStyle="1" w:styleId="ListTable1Light-Accent511">
    <w:name w:val="List Table 1 Light - Accent 511"/>
    <w:basedOn w:val="a3"/>
    <w:uiPriority w:val="99"/>
    <w:rsid w:val="00DA6359"/>
    <w:pPr>
      <w:spacing w:after="0" w:line="240" w:lineRule="auto"/>
    </w:pPr>
    <w:rPr>
      <w:rFonts w:ascii="Calibri" w:eastAsia="Calibri" w:hAnsi="Calibri" w:cs="Times New Roman"/>
      <w:lang w:val="en-US" w:eastAsia="en-US" w:bidi="hi-IN"/>
    </w:rPr>
    <w:tblPr>
      <w:tblStyleRowBandSize w:val="1"/>
      <w:tblStyleColBandSize w:val="1"/>
      <w:tblInd w:w="0" w:type="dxa"/>
      <w:tblCellMar>
        <w:top w:w="0" w:type="dxa"/>
        <w:left w:w="108" w:type="dxa"/>
        <w:bottom w:w="0" w:type="dxa"/>
        <w:right w:w="108" w:type="dxa"/>
      </w:tblCellMar>
    </w:tblPr>
    <w:tblStylePr w:type="firstRow">
      <w:rPr>
        <w:b/>
        <w:color w:val="404040"/>
      </w:rPr>
      <w:tblPr/>
      <w:tcPr>
        <w:tcBorders>
          <w:top w:val="none" w:sz="0" w:space="0" w:color="auto"/>
          <w:left w:val="none" w:sz="0" w:space="0" w:color="auto"/>
          <w:bottom w:val="single" w:sz="4" w:space="0" w:color="5B9BD5"/>
          <w:right w:val="none" w:sz="0" w:space="0" w:color="auto"/>
        </w:tcBorders>
      </w:tcPr>
    </w:tblStylePr>
    <w:tblStylePr w:type="lastRow">
      <w:rPr>
        <w:b/>
        <w:color w:val="404040"/>
      </w:rPr>
      <w:tblPr/>
      <w:tcPr>
        <w:tcBorders>
          <w:top w:val="single" w:sz="4" w:space="0" w:color="5B9BD5"/>
          <w:left w:val="none" w:sz="0" w:space="0" w:color="auto"/>
          <w:bottom w:val="none" w:sz="0" w:space="0" w:color="auto"/>
          <w:right w:val="none" w:sz="0" w:space="0" w:color="auto"/>
        </w:tcBorders>
      </w:tcPr>
    </w:tblStylePr>
    <w:tblStylePr w:type="firstCol">
      <w:rPr>
        <w:b/>
        <w:color w:val="404040"/>
      </w:rPr>
    </w:tblStylePr>
    <w:tblStylePr w:type="lastCol">
      <w:rPr>
        <w:b/>
        <w:color w:val="404040"/>
      </w:rPr>
    </w:tblStylePr>
    <w:tblStylePr w:type="band1Vert">
      <w:tblPr/>
      <w:tcPr>
        <w:shd w:val="clear" w:color="auto" w:fill="D5E5F4"/>
      </w:tcPr>
    </w:tblStylePr>
    <w:tblStylePr w:type="band1Horz">
      <w:tblPr/>
      <w:tcPr>
        <w:shd w:val="clear" w:color="auto" w:fill="D5E5F4"/>
      </w:tcPr>
    </w:tblStylePr>
  </w:style>
  <w:style w:type="table" w:customStyle="1" w:styleId="ListTable1Light-Accent611">
    <w:name w:val="List Table 1 Light - Accent 611"/>
    <w:basedOn w:val="a3"/>
    <w:uiPriority w:val="99"/>
    <w:rsid w:val="00DA6359"/>
    <w:pPr>
      <w:spacing w:after="0" w:line="240" w:lineRule="auto"/>
    </w:pPr>
    <w:rPr>
      <w:rFonts w:ascii="Calibri" w:eastAsia="Calibri" w:hAnsi="Calibri" w:cs="Times New Roman"/>
      <w:lang w:val="en-US" w:eastAsia="en-US" w:bidi="hi-IN"/>
    </w:rPr>
    <w:tblPr>
      <w:tblStyleRowBandSize w:val="1"/>
      <w:tblStyleColBandSize w:val="1"/>
      <w:tblInd w:w="0" w:type="dxa"/>
      <w:tblCellMar>
        <w:top w:w="0" w:type="dxa"/>
        <w:left w:w="108" w:type="dxa"/>
        <w:bottom w:w="0" w:type="dxa"/>
        <w:right w:w="108" w:type="dxa"/>
      </w:tblCellMar>
    </w:tblPr>
    <w:tblStylePr w:type="firstRow">
      <w:rPr>
        <w:b/>
        <w:color w:val="404040"/>
      </w:rPr>
      <w:tblPr/>
      <w:tcPr>
        <w:tcBorders>
          <w:top w:val="none" w:sz="0" w:space="0" w:color="auto"/>
          <w:left w:val="none" w:sz="0" w:space="0" w:color="auto"/>
          <w:bottom w:val="single" w:sz="4" w:space="0" w:color="70AD47"/>
          <w:right w:val="none" w:sz="0" w:space="0" w:color="auto"/>
        </w:tcBorders>
      </w:tcPr>
    </w:tblStylePr>
    <w:tblStylePr w:type="lastRow">
      <w:rPr>
        <w:b/>
        <w:color w:val="404040"/>
      </w:rPr>
      <w:tblPr/>
      <w:tcPr>
        <w:tcBorders>
          <w:top w:val="single" w:sz="4" w:space="0" w:color="70AD47"/>
          <w:left w:val="none" w:sz="0" w:space="0" w:color="auto"/>
          <w:bottom w:val="none" w:sz="0" w:space="0" w:color="auto"/>
          <w:right w:val="none" w:sz="0" w:space="0" w:color="auto"/>
        </w:tcBorders>
      </w:tcPr>
    </w:tblStylePr>
    <w:tblStylePr w:type="firstCol">
      <w:rPr>
        <w:b/>
        <w:color w:val="404040"/>
      </w:rPr>
    </w:tblStylePr>
    <w:tblStylePr w:type="lastCol">
      <w:rPr>
        <w:b/>
        <w:color w:val="404040"/>
      </w:rPr>
    </w:tblStylePr>
    <w:tblStylePr w:type="band1Vert">
      <w:tblPr/>
      <w:tcPr>
        <w:shd w:val="clear" w:color="auto" w:fill="DAEBCF"/>
      </w:tcPr>
    </w:tblStylePr>
    <w:tblStylePr w:type="band1Horz">
      <w:tblPr/>
      <w:tcPr>
        <w:shd w:val="clear" w:color="auto" w:fill="DAEBCF"/>
      </w:tcPr>
    </w:tblStylePr>
  </w:style>
  <w:style w:type="table" w:customStyle="1" w:styleId="-2130">
    <w:name w:val="Список-таблица 213"/>
    <w:basedOn w:val="a3"/>
    <w:uiPriority w:val="99"/>
    <w:rsid w:val="00DA6359"/>
    <w:pPr>
      <w:spacing w:after="0" w:line="240" w:lineRule="auto"/>
    </w:pPr>
    <w:rPr>
      <w:rFonts w:ascii="Calibri" w:eastAsia="Calibri" w:hAnsi="Calibri" w:cs="Times New Roman"/>
      <w:lang w:val="en-US" w:eastAsia="en-US" w:bidi="hi-IN"/>
    </w:rPr>
    <w:tblPr>
      <w:tblStyleRowBandSize w:val="1"/>
      <w:tblStyleColBandSize w:val="1"/>
      <w:tblInd w:w="0" w:type="dxa"/>
      <w:tblBorders>
        <w:top w:val="single" w:sz="4" w:space="0" w:color="6F6F6F"/>
        <w:bottom w:val="single" w:sz="4" w:space="0" w:color="6F6F6F"/>
        <w:insideH w:val="single" w:sz="4" w:space="0" w:color="6F6F6F"/>
      </w:tblBorders>
      <w:tblCellMar>
        <w:top w:w="0" w:type="dxa"/>
        <w:left w:w="108" w:type="dxa"/>
        <w:bottom w:w="0" w:type="dxa"/>
        <w:right w:w="108" w:type="dxa"/>
      </w:tblCellMar>
    </w:tblPr>
    <w:tblStylePr w:type="firstRow">
      <w:rPr>
        <w:b/>
        <w:color w:val="404040"/>
        <w:sz w:val="22"/>
        <w:szCs w:val="22"/>
      </w:rPr>
      <w:tblPr/>
      <w:tcPr>
        <w:tcBorders>
          <w:top w:val="single" w:sz="4" w:space="0" w:color="000000"/>
          <w:left w:val="none" w:sz="0" w:space="0" w:color="auto"/>
          <w:bottom w:val="single" w:sz="4" w:space="0" w:color="000000"/>
          <w:right w:val="none" w:sz="0" w:space="0" w:color="auto"/>
        </w:tcBorders>
      </w:tcPr>
    </w:tblStylePr>
    <w:tblStylePr w:type="lastRow">
      <w:rPr>
        <w:b/>
        <w:color w:val="404040"/>
        <w:sz w:val="22"/>
        <w:szCs w:val="22"/>
      </w:rPr>
      <w:tblPr/>
      <w:tcPr>
        <w:tcBorders>
          <w:top w:val="single" w:sz="4" w:space="0" w:color="000000"/>
          <w:left w:val="none" w:sz="0" w:space="0" w:color="auto"/>
          <w:bottom w:val="single" w:sz="4" w:space="0" w:color="000000"/>
          <w:right w:val="none" w:sz="0" w:space="0" w:color="auto"/>
        </w:tcBorders>
      </w:tcPr>
    </w:tblStylePr>
    <w:tblStylePr w:type="firstCol">
      <w:rPr>
        <w:b/>
        <w:color w:val="404040"/>
        <w:sz w:val="22"/>
        <w:szCs w:val="22"/>
      </w:rPr>
    </w:tblStylePr>
    <w:tblStylePr w:type="lastCol">
      <w:rPr>
        <w:b/>
        <w:color w:val="404040"/>
        <w:sz w:val="22"/>
        <w:szCs w:val="22"/>
      </w:rPr>
    </w:tblStylePr>
    <w:tblStylePr w:type="band1Vert">
      <w:rPr>
        <w:color w:val="404040"/>
        <w:sz w:val="22"/>
        <w:szCs w:val="22"/>
      </w:rPr>
      <w:tblPr/>
      <w:tcPr>
        <w:shd w:val="clear" w:color="auto" w:fill="BFBFBF"/>
      </w:tcPr>
    </w:tblStylePr>
    <w:tblStylePr w:type="band1Horz">
      <w:rPr>
        <w:color w:val="404040"/>
        <w:sz w:val="22"/>
        <w:szCs w:val="22"/>
      </w:rPr>
      <w:tblPr/>
      <w:tcPr>
        <w:shd w:val="clear" w:color="auto" w:fill="BFBFBF"/>
      </w:tcPr>
    </w:tblStylePr>
  </w:style>
  <w:style w:type="table" w:customStyle="1" w:styleId="ListTable2-Accent111">
    <w:name w:val="List Table 2 - Accent 111"/>
    <w:basedOn w:val="a3"/>
    <w:uiPriority w:val="99"/>
    <w:rsid w:val="00DA6359"/>
    <w:pPr>
      <w:spacing w:after="0" w:line="240" w:lineRule="auto"/>
    </w:pPr>
    <w:rPr>
      <w:rFonts w:ascii="Calibri" w:eastAsia="Calibri" w:hAnsi="Calibri" w:cs="Times New Roman"/>
      <w:lang w:val="en-US" w:eastAsia="en-US" w:bidi="hi-IN"/>
    </w:rPr>
    <w:tblPr>
      <w:tblStyleRowBandSize w:val="1"/>
      <w:tblStyleColBandSize w:val="1"/>
      <w:tblInd w:w="0" w:type="dxa"/>
      <w:tblBorders>
        <w:top w:val="single" w:sz="4" w:space="0" w:color="95AFDD"/>
        <w:bottom w:val="single" w:sz="4" w:space="0" w:color="95AFDD"/>
        <w:insideH w:val="single" w:sz="4" w:space="0" w:color="95AFDD"/>
      </w:tblBorders>
      <w:tblCellMar>
        <w:top w:w="0" w:type="dxa"/>
        <w:left w:w="108" w:type="dxa"/>
        <w:bottom w:w="0" w:type="dxa"/>
        <w:right w:w="108" w:type="dxa"/>
      </w:tblCellMar>
    </w:tblPr>
    <w:tblStylePr w:type="firstRow">
      <w:rPr>
        <w:b/>
        <w:color w:val="404040"/>
        <w:sz w:val="22"/>
        <w:szCs w:val="22"/>
      </w:rPr>
      <w:tblPr/>
      <w:tcPr>
        <w:tcBorders>
          <w:top w:val="single" w:sz="4" w:space="0" w:color="4472C4"/>
          <w:left w:val="none" w:sz="0" w:space="0" w:color="auto"/>
          <w:bottom w:val="single" w:sz="4" w:space="0" w:color="4472C4"/>
          <w:right w:val="none" w:sz="0" w:space="0" w:color="auto"/>
        </w:tcBorders>
      </w:tcPr>
    </w:tblStylePr>
    <w:tblStylePr w:type="lastRow">
      <w:rPr>
        <w:b/>
        <w:color w:val="404040"/>
        <w:sz w:val="22"/>
        <w:szCs w:val="22"/>
      </w:rPr>
      <w:tblPr/>
      <w:tcPr>
        <w:tcBorders>
          <w:top w:val="single" w:sz="4" w:space="0" w:color="4472C4"/>
          <w:left w:val="none" w:sz="0" w:space="0" w:color="auto"/>
          <w:bottom w:val="single" w:sz="4" w:space="0" w:color="4472C4"/>
          <w:right w:val="none" w:sz="0" w:space="0" w:color="auto"/>
        </w:tcBorders>
      </w:tcPr>
    </w:tblStylePr>
    <w:tblStylePr w:type="firstCol">
      <w:rPr>
        <w:b/>
        <w:color w:val="404040"/>
        <w:sz w:val="22"/>
        <w:szCs w:val="22"/>
      </w:rPr>
    </w:tblStylePr>
    <w:tblStylePr w:type="lastCol">
      <w:rPr>
        <w:b/>
        <w:color w:val="404040"/>
        <w:sz w:val="22"/>
        <w:szCs w:val="22"/>
      </w:rPr>
    </w:tblStylePr>
    <w:tblStylePr w:type="band1Vert">
      <w:rPr>
        <w:color w:val="404040"/>
        <w:sz w:val="22"/>
        <w:szCs w:val="22"/>
      </w:rPr>
      <w:tblPr/>
      <w:tcPr>
        <w:shd w:val="clear" w:color="auto" w:fill="CFDBF0"/>
      </w:tcPr>
    </w:tblStylePr>
    <w:tblStylePr w:type="band1Horz">
      <w:rPr>
        <w:color w:val="404040"/>
        <w:sz w:val="22"/>
        <w:szCs w:val="22"/>
      </w:rPr>
      <w:tblPr/>
      <w:tcPr>
        <w:shd w:val="clear" w:color="auto" w:fill="CFDBF0"/>
      </w:tcPr>
    </w:tblStylePr>
  </w:style>
  <w:style w:type="table" w:customStyle="1" w:styleId="ListTable2-Accent211">
    <w:name w:val="List Table 2 - Accent 211"/>
    <w:basedOn w:val="a3"/>
    <w:uiPriority w:val="99"/>
    <w:rsid w:val="00DA6359"/>
    <w:pPr>
      <w:spacing w:after="0" w:line="240" w:lineRule="auto"/>
    </w:pPr>
    <w:rPr>
      <w:rFonts w:ascii="Calibri" w:eastAsia="Calibri" w:hAnsi="Calibri" w:cs="Times New Roman"/>
      <w:lang w:val="en-US" w:eastAsia="en-US" w:bidi="hi-IN"/>
    </w:rPr>
    <w:tblPr>
      <w:tblStyleRowBandSize w:val="1"/>
      <w:tblStyleColBandSize w:val="1"/>
      <w:tblInd w:w="0" w:type="dxa"/>
      <w:tblBorders>
        <w:top w:val="single" w:sz="4" w:space="0" w:color="F4B58A"/>
        <w:bottom w:val="single" w:sz="4" w:space="0" w:color="F4B58A"/>
        <w:insideH w:val="single" w:sz="4" w:space="0" w:color="F4B58A"/>
      </w:tblBorders>
      <w:tblCellMar>
        <w:top w:w="0" w:type="dxa"/>
        <w:left w:w="108" w:type="dxa"/>
        <w:bottom w:w="0" w:type="dxa"/>
        <w:right w:w="108" w:type="dxa"/>
      </w:tblCellMar>
    </w:tblPr>
    <w:tblStylePr w:type="firstRow">
      <w:rPr>
        <w:b/>
        <w:color w:val="404040"/>
        <w:sz w:val="22"/>
        <w:szCs w:val="22"/>
      </w:rPr>
      <w:tblPr/>
      <w:tcPr>
        <w:tcBorders>
          <w:top w:val="single" w:sz="4" w:space="0" w:color="ED7D31"/>
          <w:left w:val="none" w:sz="0" w:space="0" w:color="auto"/>
          <w:bottom w:val="single" w:sz="4" w:space="0" w:color="ED7D31"/>
          <w:right w:val="none" w:sz="0" w:space="0" w:color="auto"/>
        </w:tcBorders>
      </w:tcPr>
    </w:tblStylePr>
    <w:tblStylePr w:type="lastRow">
      <w:rPr>
        <w:b/>
        <w:color w:val="404040"/>
        <w:sz w:val="22"/>
        <w:szCs w:val="22"/>
      </w:rPr>
      <w:tblPr/>
      <w:tcPr>
        <w:tcBorders>
          <w:top w:val="single" w:sz="4" w:space="0" w:color="ED7D31"/>
          <w:left w:val="none" w:sz="0" w:space="0" w:color="auto"/>
          <w:bottom w:val="single" w:sz="4" w:space="0" w:color="ED7D31"/>
          <w:right w:val="none" w:sz="0" w:space="0" w:color="auto"/>
        </w:tcBorders>
      </w:tcPr>
    </w:tblStylePr>
    <w:tblStylePr w:type="firstCol">
      <w:rPr>
        <w:b/>
        <w:color w:val="404040"/>
        <w:sz w:val="22"/>
        <w:szCs w:val="22"/>
      </w:rPr>
    </w:tblStylePr>
    <w:tblStylePr w:type="lastCol">
      <w:rPr>
        <w:b/>
        <w:color w:val="404040"/>
        <w:sz w:val="22"/>
        <w:szCs w:val="22"/>
      </w:rPr>
    </w:tblStylePr>
    <w:tblStylePr w:type="band1Vert">
      <w:rPr>
        <w:color w:val="404040"/>
        <w:sz w:val="22"/>
        <w:szCs w:val="22"/>
      </w:rPr>
      <w:tblPr/>
      <w:tcPr>
        <w:shd w:val="clear" w:color="auto" w:fill="FADECB"/>
      </w:tcPr>
    </w:tblStylePr>
    <w:tblStylePr w:type="band1Horz">
      <w:rPr>
        <w:color w:val="404040"/>
        <w:sz w:val="22"/>
        <w:szCs w:val="22"/>
      </w:rPr>
      <w:tblPr/>
      <w:tcPr>
        <w:shd w:val="clear" w:color="auto" w:fill="FADECB"/>
      </w:tcPr>
    </w:tblStylePr>
  </w:style>
  <w:style w:type="table" w:customStyle="1" w:styleId="ListTable2-Accent311">
    <w:name w:val="List Table 2 - Accent 311"/>
    <w:basedOn w:val="a3"/>
    <w:uiPriority w:val="99"/>
    <w:rsid w:val="00DA6359"/>
    <w:pPr>
      <w:spacing w:after="0" w:line="240" w:lineRule="auto"/>
    </w:pPr>
    <w:rPr>
      <w:rFonts w:ascii="Calibri" w:eastAsia="Calibri" w:hAnsi="Calibri" w:cs="Times New Roman"/>
      <w:lang w:val="en-US" w:eastAsia="en-US" w:bidi="hi-IN"/>
    </w:rPr>
    <w:tblPr>
      <w:tblStyleRowBandSize w:val="1"/>
      <w:tblStyleColBandSize w:val="1"/>
      <w:tblInd w:w="0" w:type="dxa"/>
      <w:tblBorders>
        <w:top w:val="single" w:sz="4" w:space="0" w:color="CCCCCC"/>
        <w:bottom w:val="single" w:sz="4" w:space="0" w:color="CCCCCC"/>
        <w:insideH w:val="single" w:sz="4" w:space="0" w:color="CCCCCC"/>
      </w:tblBorders>
      <w:tblCellMar>
        <w:top w:w="0" w:type="dxa"/>
        <w:left w:w="108" w:type="dxa"/>
        <w:bottom w:w="0" w:type="dxa"/>
        <w:right w:w="108" w:type="dxa"/>
      </w:tblCellMar>
    </w:tblPr>
    <w:tblStylePr w:type="firstRow">
      <w:rPr>
        <w:b/>
        <w:color w:val="404040"/>
        <w:sz w:val="22"/>
        <w:szCs w:val="22"/>
      </w:rPr>
      <w:tblPr/>
      <w:tcPr>
        <w:tcBorders>
          <w:top w:val="single" w:sz="4" w:space="0" w:color="A5A5A5"/>
          <w:left w:val="none" w:sz="0" w:space="0" w:color="auto"/>
          <w:bottom w:val="single" w:sz="4" w:space="0" w:color="A5A5A5"/>
          <w:right w:val="none" w:sz="0" w:space="0" w:color="auto"/>
        </w:tcBorders>
      </w:tcPr>
    </w:tblStylePr>
    <w:tblStylePr w:type="lastRow">
      <w:rPr>
        <w:b/>
        <w:color w:val="404040"/>
        <w:sz w:val="22"/>
        <w:szCs w:val="22"/>
      </w:rPr>
      <w:tblPr/>
      <w:tcPr>
        <w:tcBorders>
          <w:top w:val="single" w:sz="4" w:space="0" w:color="A5A5A5"/>
          <w:left w:val="none" w:sz="0" w:space="0" w:color="auto"/>
          <w:bottom w:val="single" w:sz="4" w:space="0" w:color="A5A5A5"/>
          <w:right w:val="none" w:sz="0" w:space="0" w:color="auto"/>
        </w:tcBorders>
      </w:tcPr>
    </w:tblStylePr>
    <w:tblStylePr w:type="firstCol">
      <w:rPr>
        <w:b/>
        <w:color w:val="404040"/>
        <w:sz w:val="22"/>
        <w:szCs w:val="22"/>
      </w:rPr>
    </w:tblStylePr>
    <w:tblStylePr w:type="lastCol">
      <w:rPr>
        <w:b/>
        <w:color w:val="404040"/>
        <w:sz w:val="22"/>
        <w:szCs w:val="22"/>
      </w:rPr>
    </w:tblStylePr>
    <w:tblStylePr w:type="band1Vert">
      <w:rPr>
        <w:color w:val="404040"/>
        <w:sz w:val="22"/>
        <w:szCs w:val="22"/>
      </w:rPr>
      <w:tblPr/>
      <w:tcPr>
        <w:shd w:val="clear" w:color="auto" w:fill="E8E8E8"/>
      </w:tcPr>
    </w:tblStylePr>
    <w:tblStylePr w:type="band1Horz">
      <w:rPr>
        <w:color w:val="404040"/>
        <w:sz w:val="22"/>
        <w:szCs w:val="22"/>
      </w:rPr>
      <w:tblPr/>
      <w:tcPr>
        <w:shd w:val="clear" w:color="auto" w:fill="E8E8E8"/>
      </w:tcPr>
    </w:tblStylePr>
  </w:style>
  <w:style w:type="table" w:customStyle="1" w:styleId="ListTable2-Accent411">
    <w:name w:val="List Table 2 - Accent 411"/>
    <w:basedOn w:val="a3"/>
    <w:uiPriority w:val="99"/>
    <w:rsid w:val="00DA6359"/>
    <w:pPr>
      <w:spacing w:after="0" w:line="240" w:lineRule="auto"/>
    </w:pPr>
    <w:rPr>
      <w:rFonts w:ascii="Calibri" w:eastAsia="Calibri" w:hAnsi="Calibri" w:cs="Times New Roman"/>
      <w:lang w:val="en-US" w:eastAsia="en-US" w:bidi="hi-IN"/>
    </w:rPr>
    <w:tblPr>
      <w:tblStyleRowBandSize w:val="1"/>
      <w:tblStyleColBandSize w:val="1"/>
      <w:tblInd w:w="0" w:type="dxa"/>
      <w:tblBorders>
        <w:top w:val="single" w:sz="4" w:space="0" w:color="FFDB6F"/>
        <w:bottom w:val="single" w:sz="4" w:space="0" w:color="FFDB6F"/>
        <w:insideH w:val="single" w:sz="4" w:space="0" w:color="FFDB6F"/>
      </w:tblBorders>
      <w:tblCellMar>
        <w:top w:w="0" w:type="dxa"/>
        <w:left w:w="108" w:type="dxa"/>
        <w:bottom w:w="0" w:type="dxa"/>
        <w:right w:w="108" w:type="dxa"/>
      </w:tblCellMar>
    </w:tblPr>
    <w:tblStylePr w:type="firstRow">
      <w:rPr>
        <w:b/>
        <w:color w:val="404040"/>
        <w:sz w:val="22"/>
        <w:szCs w:val="22"/>
      </w:rPr>
      <w:tblPr/>
      <w:tcPr>
        <w:tcBorders>
          <w:top w:val="single" w:sz="4" w:space="0" w:color="FFC000"/>
          <w:left w:val="none" w:sz="0" w:space="0" w:color="auto"/>
          <w:bottom w:val="single" w:sz="4" w:space="0" w:color="FFC000"/>
          <w:right w:val="none" w:sz="0" w:space="0" w:color="auto"/>
        </w:tcBorders>
      </w:tcPr>
    </w:tblStylePr>
    <w:tblStylePr w:type="lastRow">
      <w:rPr>
        <w:b/>
        <w:color w:val="404040"/>
        <w:sz w:val="22"/>
        <w:szCs w:val="22"/>
      </w:rPr>
      <w:tblPr/>
      <w:tcPr>
        <w:tcBorders>
          <w:top w:val="single" w:sz="4" w:space="0" w:color="FFC000"/>
          <w:left w:val="none" w:sz="0" w:space="0" w:color="auto"/>
          <w:bottom w:val="single" w:sz="4" w:space="0" w:color="FFC000"/>
          <w:right w:val="none" w:sz="0" w:space="0" w:color="auto"/>
        </w:tcBorders>
      </w:tcPr>
    </w:tblStylePr>
    <w:tblStylePr w:type="firstCol">
      <w:rPr>
        <w:b/>
        <w:color w:val="404040"/>
        <w:sz w:val="22"/>
        <w:szCs w:val="22"/>
      </w:rPr>
    </w:tblStylePr>
    <w:tblStylePr w:type="lastCol">
      <w:rPr>
        <w:b/>
        <w:color w:val="404040"/>
        <w:sz w:val="22"/>
        <w:szCs w:val="22"/>
      </w:rPr>
    </w:tblStylePr>
    <w:tblStylePr w:type="band1Vert">
      <w:rPr>
        <w:color w:val="404040"/>
        <w:sz w:val="22"/>
        <w:szCs w:val="22"/>
      </w:rPr>
      <w:tblPr/>
      <w:tcPr>
        <w:shd w:val="clear" w:color="auto" w:fill="FFEFBF"/>
      </w:tcPr>
    </w:tblStylePr>
    <w:tblStylePr w:type="band1Horz">
      <w:rPr>
        <w:color w:val="404040"/>
        <w:sz w:val="22"/>
        <w:szCs w:val="22"/>
      </w:rPr>
      <w:tblPr/>
      <w:tcPr>
        <w:shd w:val="clear" w:color="auto" w:fill="FFEFBF"/>
      </w:tcPr>
    </w:tblStylePr>
  </w:style>
  <w:style w:type="table" w:customStyle="1" w:styleId="ListTable2-Accent511">
    <w:name w:val="List Table 2 - Accent 511"/>
    <w:basedOn w:val="a3"/>
    <w:uiPriority w:val="99"/>
    <w:rsid w:val="00DA6359"/>
    <w:pPr>
      <w:spacing w:after="0" w:line="240" w:lineRule="auto"/>
    </w:pPr>
    <w:rPr>
      <w:rFonts w:ascii="Calibri" w:eastAsia="Calibri" w:hAnsi="Calibri" w:cs="Times New Roman"/>
      <w:lang w:val="en-US" w:eastAsia="en-US" w:bidi="hi-IN"/>
    </w:rPr>
    <w:tblPr>
      <w:tblStyleRowBandSize w:val="1"/>
      <w:tblStyleColBandSize w:val="1"/>
      <w:tblInd w:w="0" w:type="dxa"/>
      <w:tblBorders>
        <w:top w:val="single" w:sz="4" w:space="0" w:color="A2C6E7"/>
        <w:bottom w:val="single" w:sz="4" w:space="0" w:color="A2C6E7"/>
        <w:insideH w:val="single" w:sz="4" w:space="0" w:color="A2C6E7"/>
      </w:tblBorders>
      <w:tblCellMar>
        <w:top w:w="0" w:type="dxa"/>
        <w:left w:w="108" w:type="dxa"/>
        <w:bottom w:w="0" w:type="dxa"/>
        <w:right w:w="108" w:type="dxa"/>
      </w:tblCellMar>
    </w:tblPr>
    <w:tblStylePr w:type="firstRow">
      <w:rPr>
        <w:b/>
        <w:color w:val="404040"/>
        <w:sz w:val="22"/>
        <w:szCs w:val="22"/>
      </w:rPr>
      <w:tblPr/>
      <w:tcPr>
        <w:tcBorders>
          <w:top w:val="single" w:sz="4" w:space="0" w:color="5B9BD5"/>
          <w:left w:val="none" w:sz="0" w:space="0" w:color="auto"/>
          <w:bottom w:val="single" w:sz="4" w:space="0" w:color="5B9BD5"/>
          <w:right w:val="none" w:sz="0" w:space="0" w:color="auto"/>
        </w:tcBorders>
      </w:tcPr>
    </w:tblStylePr>
    <w:tblStylePr w:type="lastRow">
      <w:rPr>
        <w:b/>
        <w:color w:val="404040"/>
        <w:sz w:val="22"/>
        <w:szCs w:val="22"/>
      </w:rPr>
      <w:tblPr/>
      <w:tcPr>
        <w:tcBorders>
          <w:top w:val="single" w:sz="4" w:space="0" w:color="5B9BD5"/>
          <w:left w:val="none" w:sz="0" w:space="0" w:color="auto"/>
          <w:bottom w:val="single" w:sz="4" w:space="0" w:color="5B9BD5"/>
          <w:right w:val="none" w:sz="0" w:space="0" w:color="auto"/>
        </w:tcBorders>
      </w:tcPr>
    </w:tblStylePr>
    <w:tblStylePr w:type="firstCol">
      <w:rPr>
        <w:b/>
        <w:color w:val="404040"/>
        <w:sz w:val="22"/>
        <w:szCs w:val="22"/>
      </w:rPr>
    </w:tblStylePr>
    <w:tblStylePr w:type="lastCol">
      <w:rPr>
        <w:b/>
        <w:color w:val="404040"/>
        <w:sz w:val="22"/>
        <w:szCs w:val="22"/>
      </w:rPr>
    </w:tblStylePr>
    <w:tblStylePr w:type="band1Vert">
      <w:rPr>
        <w:color w:val="404040"/>
        <w:sz w:val="22"/>
        <w:szCs w:val="22"/>
      </w:rPr>
      <w:tblPr/>
      <w:tcPr>
        <w:shd w:val="clear" w:color="auto" w:fill="D5E5F4"/>
      </w:tcPr>
    </w:tblStylePr>
    <w:tblStylePr w:type="band1Horz">
      <w:rPr>
        <w:color w:val="404040"/>
        <w:sz w:val="22"/>
        <w:szCs w:val="22"/>
      </w:rPr>
      <w:tblPr/>
      <w:tcPr>
        <w:shd w:val="clear" w:color="auto" w:fill="D5E5F4"/>
      </w:tcPr>
    </w:tblStylePr>
  </w:style>
  <w:style w:type="table" w:customStyle="1" w:styleId="ListTable2-Accent611">
    <w:name w:val="List Table 2 - Accent 611"/>
    <w:basedOn w:val="a3"/>
    <w:uiPriority w:val="99"/>
    <w:rsid w:val="00DA6359"/>
    <w:pPr>
      <w:spacing w:after="0" w:line="240" w:lineRule="auto"/>
    </w:pPr>
    <w:rPr>
      <w:rFonts w:ascii="Calibri" w:eastAsia="Calibri" w:hAnsi="Calibri" w:cs="Times New Roman"/>
      <w:lang w:val="en-US" w:eastAsia="en-US" w:bidi="hi-IN"/>
    </w:rPr>
    <w:tblPr>
      <w:tblStyleRowBandSize w:val="1"/>
      <w:tblStyleColBandSize w:val="1"/>
      <w:tblInd w:w="0" w:type="dxa"/>
      <w:tblBorders>
        <w:top w:val="single" w:sz="4" w:space="0" w:color="ADD394"/>
        <w:bottom w:val="single" w:sz="4" w:space="0" w:color="ADD394"/>
        <w:insideH w:val="single" w:sz="4" w:space="0" w:color="ADD394"/>
      </w:tblBorders>
      <w:tblCellMar>
        <w:top w:w="0" w:type="dxa"/>
        <w:left w:w="108" w:type="dxa"/>
        <w:bottom w:w="0" w:type="dxa"/>
        <w:right w:w="108" w:type="dxa"/>
      </w:tblCellMar>
    </w:tblPr>
    <w:tblStylePr w:type="firstRow">
      <w:rPr>
        <w:b/>
        <w:color w:val="404040"/>
        <w:sz w:val="22"/>
        <w:szCs w:val="22"/>
      </w:rPr>
      <w:tblPr/>
      <w:tcPr>
        <w:tcBorders>
          <w:top w:val="single" w:sz="4" w:space="0" w:color="70AD47"/>
          <w:left w:val="none" w:sz="0" w:space="0" w:color="auto"/>
          <w:bottom w:val="single" w:sz="4" w:space="0" w:color="70AD47"/>
          <w:right w:val="none" w:sz="0" w:space="0" w:color="auto"/>
        </w:tcBorders>
      </w:tcPr>
    </w:tblStylePr>
    <w:tblStylePr w:type="lastRow">
      <w:rPr>
        <w:b/>
        <w:color w:val="404040"/>
        <w:sz w:val="22"/>
        <w:szCs w:val="22"/>
      </w:rPr>
      <w:tblPr/>
      <w:tcPr>
        <w:tcBorders>
          <w:top w:val="single" w:sz="4" w:space="0" w:color="70AD47"/>
          <w:left w:val="none" w:sz="0" w:space="0" w:color="auto"/>
          <w:bottom w:val="single" w:sz="4" w:space="0" w:color="70AD47"/>
          <w:right w:val="none" w:sz="0" w:space="0" w:color="auto"/>
        </w:tcBorders>
      </w:tcPr>
    </w:tblStylePr>
    <w:tblStylePr w:type="firstCol">
      <w:rPr>
        <w:b/>
        <w:color w:val="404040"/>
        <w:sz w:val="22"/>
        <w:szCs w:val="22"/>
      </w:rPr>
    </w:tblStylePr>
    <w:tblStylePr w:type="lastCol">
      <w:rPr>
        <w:b/>
        <w:color w:val="404040"/>
        <w:sz w:val="22"/>
        <w:szCs w:val="22"/>
      </w:rPr>
    </w:tblStylePr>
    <w:tblStylePr w:type="band1Vert">
      <w:rPr>
        <w:color w:val="404040"/>
        <w:sz w:val="22"/>
        <w:szCs w:val="22"/>
      </w:rPr>
      <w:tblPr/>
      <w:tcPr>
        <w:shd w:val="clear" w:color="auto" w:fill="DAEBCF"/>
      </w:tcPr>
    </w:tblStylePr>
    <w:tblStylePr w:type="band1Horz">
      <w:rPr>
        <w:color w:val="404040"/>
        <w:sz w:val="22"/>
        <w:szCs w:val="22"/>
      </w:rPr>
      <w:tblPr/>
      <w:tcPr>
        <w:shd w:val="clear" w:color="auto" w:fill="DAEBCF"/>
      </w:tcPr>
    </w:tblStylePr>
  </w:style>
  <w:style w:type="table" w:customStyle="1" w:styleId="-3130">
    <w:name w:val="Список-таблица 313"/>
    <w:basedOn w:val="a3"/>
    <w:uiPriority w:val="99"/>
    <w:rsid w:val="00DA6359"/>
    <w:pPr>
      <w:spacing w:after="0" w:line="240" w:lineRule="auto"/>
    </w:pPr>
    <w:rPr>
      <w:rFonts w:ascii="Calibri" w:eastAsia="Calibri" w:hAnsi="Calibri" w:cs="Times New Roman"/>
      <w:lang w:val="en-US" w:eastAsia="en-US" w:bidi="hi-IN"/>
    </w:rPr>
    <w:tblPr>
      <w:tblStyleRowBandSize w:val="1"/>
      <w:tblStyleColBandSize w:val="1"/>
      <w:tblInd w:w="0" w:type="dxa"/>
      <w:tblBorders>
        <w:top w:val="single" w:sz="4" w:space="0" w:color="000000"/>
        <w:left w:val="single" w:sz="4" w:space="0" w:color="000000"/>
        <w:bottom w:val="single" w:sz="4" w:space="0" w:color="000000"/>
        <w:right w:val="single" w:sz="4" w:space="0" w:color="000000"/>
      </w:tblBorders>
      <w:tblCellMar>
        <w:top w:w="0" w:type="dxa"/>
        <w:left w:w="108" w:type="dxa"/>
        <w:bottom w:w="0" w:type="dxa"/>
        <w:right w:w="108" w:type="dxa"/>
      </w:tblCellMar>
    </w:tblPr>
    <w:tblStylePr w:type="firstRow">
      <w:rPr>
        <w:b/>
        <w:color w:val="FFFFFF"/>
        <w:sz w:val="22"/>
        <w:szCs w:val="22"/>
      </w:rPr>
      <w:tblPr/>
      <w:tcPr>
        <w:shd w:val="clear" w:color="auto" w:fill="000000"/>
      </w:tcPr>
    </w:tblStylePr>
    <w:tblStylePr w:type="lastRow">
      <w:rPr>
        <w:b/>
        <w:color w:val="404040"/>
      </w:rPr>
    </w:tblStylePr>
    <w:tblStylePr w:type="firstCol">
      <w:rPr>
        <w:b/>
        <w:color w:val="404040"/>
      </w:rPr>
    </w:tblStylePr>
    <w:tblStylePr w:type="lastCol">
      <w:rPr>
        <w:b/>
        <w:color w:val="404040"/>
      </w:rPr>
    </w:tblStylePr>
    <w:tblStylePr w:type="band1Vert">
      <w:rPr>
        <w:color w:val="404040"/>
        <w:sz w:val="22"/>
        <w:szCs w:val="22"/>
      </w:rPr>
      <w:tblPr/>
      <w:tcPr>
        <w:tcBorders>
          <w:left w:val="single" w:sz="4" w:space="0" w:color="000000"/>
          <w:right w:val="single" w:sz="4" w:space="0" w:color="000000"/>
        </w:tcBorders>
      </w:tcPr>
    </w:tblStylePr>
    <w:tblStylePr w:type="band1Horz">
      <w:rPr>
        <w:color w:val="404040"/>
        <w:sz w:val="22"/>
        <w:szCs w:val="22"/>
      </w:rPr>
      <w:tblPr/>
      <w:tcPr>
        <w:tcBorders>
          <w:top w:val="single" w:sz="4" w:space="0" w:color="000000"/>
          <w:bottom w:val="single" w:sz="4" w:space="0" w:color="000000"/>
        </w:tcBorders>
      </w:tcPr>
    </w:tblStylePr>
  </w:style>
  <w:style w:type="table" w:customStyle="1" w:styleId="ListTable3-Accent111">
    <w:name w:val="List Table 3 - Accent 111"/>
    <w:basedOn w:val="a3"/>
    <w:uiPriority w:val="99"/>
    <w:rsid w:val="00DA6359"/>
    <w:pPr>
      <w:spacing w:after="0" w:line="240" w:lineRule="auto"/>
    </w:pPr>
    <w:rPr>
      <w:rFonts w:ascii="Calibri" w:eastAsia="Calibri" w:hAnsi="Calibri" w:cs="Times New Roman"/>
      <w:lang w:val="en-US" w:eastAsia="en-US" w:bidi="hi-IN"/>
    </w:rPr>
    <w:tblPr>
      <w:tblStyleRowBandSize w:val="1"/>
      <w:tblStyleColBandSize w:val="1"/>
      <w:tblInd w:w="0" w:type="dxa"/>
      <w:tblBorders>
        <w:top w:val="single" w:sz="4" w:space="0" w:color="4472C4"/>
        <w:left w:val="single" w:sz="4" w:space="0" w:color="4472C4"/>
        <w:bottom w:val="single" w:sz="4" w:space="0" w:color="4472C4"/>
        <w:right w:val="single" w:sz="4" w:space="0" w:color="4472C4"/>
      </w:tblBorders>
      <w:tblCellMar>
        <w:top w:w="0" w:type="dxa"/>
        <w:left w:w="108" w:type="dxa"/>
        <w:bottom w:w="0" w:type="dxa"/>
        <w:right w:w="108" w:type="dxa"/>
      </w:tblCellMar>
    </w:tblPr>
    <w:tblStylePr w:type="firstRow">
      <w:rPr>
        <w:b/>
        <w:color w:val="FFFFFF"/>
        <w:sz w:val="22"/>
        <w:szCs w:val="22"/>
      </w:rPr>
      <w:tblPr/>
      <w:tcPr>
        <w:shd w:val="clear" w:color="auto" w:fill="4472C4"/>
      </w:tcPr>
    </w:tblStylePr>
    <w:tblStylePr w:type="lastRow">
      <w:rPr>
        <w:b/>
        <w:color w:val="404040"/>
      </w:rPr>
    </w:tblStylePr>
    <w:tblStylePr w:type="firstCol">
      <w:rPr>
        <w:b/>
        <w:color w:val="404040"/>
      </w:rPr>
    </w:tblStylePr>
    <w:tblStylePr w:type="lastCol">
      <w:rPr>
        <w:b/>
        <w:color w:val="404040"/>
      </w:rPr>
    </w:tblStylePr>
    <w:tblStylePr w:type="band1Vert">
      <w:rPr>
        <w:color w:val="404040"/>
        <w:sz w:val="22"/>
        <w:szCs w:val="22"/>
      </w:rPr>
      <w:tblPr/>
      <w:tcPr>
        <w:tcBorders>
          <w:left w:val="single" w:sz="4" w:space="0" w:color="4472C4"/>
          <w:right w:val="single" w:sz="4" w:space="0" w:color="4472C4"/>
        </w:tcBorders>
      </w:tcPr>
    </w:tblStylePr>
    <w:tblStylePr w:type="band1Horz">
      <w:rPr>
        <w:color w:val="404040"/>
        <w:sz w:val="22"/>
        <w:szCs w:val="22"/>
      </w:rPr>
      <w:tblPr/>
      <w:tcPr>
        <w:tcBorders>
          <w:top w:val="single" w:sz="4" w:space="0" w:color="4472C4"/>
          <w:bottom w:val="single" w:sz="4" w:space="0" w:color="4472C4"/>
        </w:tcBorders>
      </w:tcPr>
    </w:tblStylePr>
  </w:style>
  <w:style w:type="table" w:customStyle="1" w:styleId="ListTable3-Accent211">
    <w:name w:val="List Table 3 - Accent 211"/>
    <w:basedOn w:val="a3"/>
    <w:uiPriority w:val="99"/>
    <w:rsid w:val="00DA6359"/>
    <w:pPr>
      <w:spacing w:after="0" w:line="240" w:lineRule="auto"/>
    </w:pPr>
    <w:rPr>
      <w:rFonts w:ascii="Calibri" w:eastAsia="Calibri" w:hAnsi="Calibri" w:cs="Times New Roman"/>
      <w:lang w:val="en-US" w:eastAsia="en-US" w:bidi="hi-IN"/>
    </w:rPr>
    <w:tblPr>
      <w:tblStyleRowBandSize w:val="1"/>
      <w:tblStyleColBandSize w:val="1"/>
      <w:tblInd w:w="0" w:type="dxa"/>
      <w:tblBorders>
        <w:top w:val="single" w:sz="4" w:space="0" w:color="F4B184"/>
        <w:left w:val="single" w:sz="4" w:space="0" w:color="F4B184"/>
        <w:bottom w:val="single" w:sz="4" w:space="0" w:color="F4B184"/>
        <w:right w:val="single" w:sz="4" w:space="0" w:color="F4B184"/>
      </w:tblBorders>
      <w:tblCellMar>
        <w:top w:w="0" w:type="dxa"/>
        <w:left w:w="108" w:type="dxa"/>
        <w:bottom w:w="0" w:type="dxa"/>
        <w:right w:w="108" w:type="dxa"/>
      </w:tblCellMar>
    </w:tblPr>
    <w:tblStylePr w:type="firstRow">
      <w:rPr>
        <w:b/>
        <w:color w:val="FFFFFF"/>
        <w:sz w:val="22"/>
        <w:szCs w:val="22"/>
      </w:rPr>
      <w:tblPr/>
      <w:tcPr>
        <w:shd w:val="clear" w:color="auto" w:fill="F4B184"/>
      </w:tcPr>
    </w:tblStylePr>
    <w:tblStylePr w:type="lastRow">
      <w:rPr>
        <w:b/>
        <w:color w:val="404040"/>
      </w:rPr>
    </w:tblStylePr>
    <w:tblStylePr w:type="firstCol">
      <w:rPr>
        <w:b/>
        <w:color w:val="404040"/>
      </w:rPr>
    </w:tblStylePr>
    <w:tblStylePr w:type="lastCol">
      <w:rPr>
        <w:b/>
        <w:color w:val="404040"/>
      </w:rPr>
    </w:tblStylePr>
    <w:tblStylePr w:type="band1Vert">
      <w:rPr>
        <w:color w:val="404040"/>
        <w:sz w:val="22"/>
        <w:szCs w:val="22"/>
      </w:rPr>
      <w:tblPr/>
      <w:tcPr>
        <w:tcBorders>
          <w:left w:val="single" w:sz="4" w:space="0" w:color="ED7D31"/>
          <w:right w:val="single" w:sz="4" w:space="0" w:color="ED7D31"/>
        </w:tcBorders>
      </w:tcPr>
    </w:tblStylePr>
    <w:tblStylePr w:type="band1Horz">
      <w:rPr>
        <w:color w:val="404040"/>
        <w:sz w:val="22"/>
        <w:szCs w:val="22"/>
      </w:rPr>
      <w:tblPr/>
      <w:tcPr>
        <w:tcBorders>
          <w:top w:val="single" w:sz="4" w:space="0" w:color="ED7D31"/>
          <w:bottom w:val="single" w:sz="4" w:space="0" w:color="ED7D31"/>
        </w:tcBorders>
      </w:tcPr>
    </w:tblStylePr>
  </w:style>
  <w:style w:type="table" w:customStyle="1" w:styleId="ListTable3-Accent311">
    <w:name w:val="List Table 3 - Accent 311"/>
    <w:basedOn w:val="a3"/>
    <w:uiPriority w:val="99"/>
    <w:rsid w:val="00DA6359"/>
    <w:pPr>
      <w:spacing w:after="0" w:line="240" w:lineRule="auto"/>
    </w:pPr>
    <w:rPr>
      <w:rFonts w:ascii="Calibri" w:eastAsia="Calibri" w:hAnsi="Calibri" w:cs="Times New Roman"/>
      <w:lang w:val="en-US" w:eastAsia="en-US" w:bidi="hi-IN"/>
    </w:rPr>
    <w:tblPr>
      <w:tblStyleRowBandSize w:val="1"/>
      <w:tblStyleColBandSize w:val="1"/>
      <w:tblInd w:w="0" w:type="dxa"/>
      <w:tblBorders>
        <w:top w:val="single" w:sz="4" w:space="0" w:color="C9C9C9"/>
        <w:left w:val="single" w:sz="4" w:space="0" w:color="C9C9C9"/>
        <w:bottom w:val="single" w:sz="4" w:space="0" w:color="C9C9C9"/>
        <w:right w:val="single" w:sz="4" w:space="0" w:color="C9C9C9"/>
      </w:tblBorders>
      <w:tblCellMar>
        <w:top w:w="0" w:type="dxa"/>
        <w:left w:w="108" w:type="dxa"/>
        <w:bottom w:w="0" w:type="dxa"/>
        <w:right w:w="108" w:type="dxa"/>
      </w:tblCellMar>
    </w:tblPr>
    <w:tblStylePr w:type="firstRow">
      <w:rPr>
        <w:b/>
        <w:color w:val="FFFFFF"/>
        <w:sz w:val="22"/>
        <w:szCs w:val="22"/>
      </w:rPr>
      <w:tblPr/>
      <w:tcPr>
        <w:shd w:val="clear" w:color="auto" w:fill="C9C9C9"/>
      </w:tcPr>
    </w:tblStylePr>
    <w:tblStylePr w:type="lastRow">
      <w:rPr>
        <w:b/>
        <w:color w:val="404040"/>
      </w:rPr>
    </w:tblStylePr>
    <w:tblStylePr w:type="firstCol">
      <w:rPr>
        <w:b/>
        <w:color w:val="404040"/>
      </w:rPr>
    </w:tblStylePr>
    <w:tblStylePr w:type="lastCol">
      <w:rPr>
        <w:b/>
        <w:color w:val="404040"/>
      </w:rPr>
    </w:tblStylePr>
    <w:tblStylePr w:type="band1Vert">
      <w:rPr>
        <w:color w:val="404040"/>
        <w:sz w:val="22"/>
        <w:szCs w:val="22"/>
      </w:rPr>
      <w:tblPr/>
      <w:tcPr>
        <w:tcBorders>
          <w:left w:val="single" w:sz="4" w:space="0" w:color="A5A5A5"/>
          <w:right w:val="single" w:sz="4" w:space="0" w:color="A5A5A5"/>
        </w:tcBorders>
      </w:tcPr>
    </w:tblStylePr>
    <w:tblStylePr w:type="band1Horz">
      <w:rPr>
        <w:color w:val="404040"/>
        <w:sz w:val="22"/>
        <w:szCs w:val="22"/>
      </w:rPr>
      <w:tblPr/>
      <w:tcPr>
        <w:tcBorders>
          <w:top w:val="single" w:sz="4" w:space="0" w:color="A5A5A5"/>
          <w:bottom w:val="single" w:sz="4" w:space="0" w:color="A5A5A5"/>
        </w:tcBorders>
      </w:tcPr>
    </w:tblStylePr>
  </w:style>
  <w:style w:type="table" w:customStyle="1" w:styleId="ListTable3-Accent411">
    <w:name w:val="List Table 3 - Accent 411"/>
    <w:basedOn w:val="a3"/>
    <w:uiPriority w:val="99"/>
    <w:rsid w:val="00DA6359"/>
    <w:pPr>
      <w:spacing w:after="0" w:line="240" w:lineRule="auto"/>
    </w:pPr>
    <w:rPr>
      <w:rFonts w:ascii="Calibri" w:eastAsia="Calibri" w:hAnsi="Calibri" w:cs="Times New Roman"/>
      <w:lang w:val="en-US" w:eastAsia="en-US" w:bidi="hi-IN"/>
    </w:rPr>
    <w:tblPr>
      <w:tblStyleRowBandSize w:val="1"/>
      <w:tblStyleColBandSize w:val="1"/>
      <w:tblInd w:w="0" w:type="dxa"/>
      <w:tblBorders>
        <w:top w:val="single" w:sz="4" w:space="0" w:color="FFD865"/>
        <w:left w:val="single" w:sz="4" w:space="0" w:color="FFD865"/>
        <w:bottom w:val="single" w:sz="4" w:space="0" w:color="FFD865"/>
        <w:right w:val="single" w:sz="4" w:space="0" w:color="FFD865"/>
      </w:tblBorders>
      <w:tblCellMar>
        <w:top w:w="0" w:type="dxa"/>
        <w:left w:w="108" w:type="dxa"/>
        <w:bottom w:w="0" w:type="dxa"/>
        <w:right w:w="108" w:type="dxa"/>
      </w:tblCellMar>
    </w:tblPr>
    <w:tblStylePr w:type="firstRow">
      <w:rPr>
        <w:b/>
        <w:color w:val="FFFFFF"/>
        <w:sz w:val="22"/>
        <w:szCs w:val="22"/>
      </w:rPr>
      <w:tblPr/>
      <w:tcPr>
        <w:shd w:val="clear" w:color="auto" w:fill="FFD865"/>
      </w:tcPr>
    </w:tblStylePr>
    <w:tblStylePr w:type="lastRow">
      <w:rPr>
        <w:b/>
        <w:color w:val="404040"/>
      </w:rPr>
    </w:tblStylePr>
    <w:tblStylePr w:type="firstCol">
      <w:rPr>
        <w:b/>
        <w:color w:val="404040"/>
      </w:rPr>
    </w:tblStylePr>
    <w:tblStylePr w:type="lastCol">
      <w:rPr>
        <w:b/>
        <w:color w:val="404040"/>
      </w:rPr>
    </w:tblStylePr>
    <w:tblStylePr w:type="band1Vert">
      <w:rPr>
        <w:color w:val="404040"/>
        <w:sz w:val="22"/>
        <w:szCs w:val="22"/>
      </w:rPr>
      <w:tblPr/>
      <w:tcPr>
        <w:tcBorders>
          <w:left w:val="single" w:sz="4" w:space="0" w:color="FFC000"/>
          <w:right w:val="single" w:sz="4" w:space="0" w:color="FFC000"/>
        </w:tcBorders>
      </w:tcPr>
    </w:tblStylePr>
    <w:tblStylePr w:type="band1Horz">
      <w:rPr>
        <w:color w:val="404040"/>
        <w:sz w:val="22"/>
        <w:szCs w:val="22"/>
      </w:rPr>
      <w:tblPr/>
      <w:tcPr>
        <w:tcBorders>
          <w:top w:val="single" w:sz="4" w:space="0" w:color="FFC000"/>
          <w:bottom w:val="single" w:sz="4" w:space="0" w:color="FFC000"/>
        </w:tcBorders>
      </w:tcPr>
    </w:tblStylePr>
  </w:style>
  <w:style w:type="table" w:customStyle="1" w:styleId="ListTable3-Accent511">
    <w:name w:val="List Table 3 - Accent 511"/>
    <w:basedOn w:val="a3"/>
    <w:uiPriority w:val="99"/>
    <w:rsid w:val="00DA6359"/>
    <w:pPr>
      <w:spacing w:after="0" w:line="240" w:lineRule="auto"/>
    </w:pPr>
    <w:rPr>
      <w:rFonts w:ascii="Calibri" w:eastAsia="Calibri" w:hAnsi="Calibri" w:cs="Times New Roman"/>
      <w:lang w:val="en-US" w:eastAsia="en-US" w:bidi="hi-IN"/>
    </w:rPr>
    <w:tblPr>
      <w:tblStyleRowBandSize w:val="1"/>
      <w:tblStyleColBandSize w:val="1"/>
      <w:tblInd w:w="0" w:type="dxa"/>
      <w:tblBorders>
        <w:top w:val="single" w:sz="4" w:space="0" w:color="9BC2E5"/>
        <w:left w:val="single" w:sz="4" w:space="0" w:color="9BC2E5"/>
        <w:bottom w:val="single" w:sz="4" w:space="0" w:color="9BC2E5"/>
        <w:right w:val="single" w:sz="4" w:space="0" w:color="9BC2E5"/>
      </w:tblBorders>
      <w:tblCellMar>
        <w:top w:w="0" w:type="dxa"/>
        <w:left w:w="108" w:type="dxa"/>
        <w:bottom w:w="0" w:type="dxa"/>
        <w:right w:w="108" w:type="dxa"/>
      </w:tblCellMar>
    </w:tblPr>
    <w:tblStylePr w:type="firstRow">
      <w:rPr>
        <w:b/>
        <w:color w:val="FFFFFF"/>
        <w:sz w:val="22"/>
        <w:szCs w:val="22"/>
      </w:rPr>
      <w:tblPr/>
      <w:tcPr>
        <w:shd w:val="clear" w:color="auto" w:fill="9BC2E5"/>
      </w:tcPr>
    </w:tblStylePr>
    <w:tblStylePr w:type="lastRow">
      <w:rPr>
        <w:b/>
        <w:color w:val="404040"/>
      </w:rPr>
    </w:tblStylePr>
    <w:tblStylePr w:type="firstCol">
      <w:rPr>
        <w:b/>
        <w:color w:val="404040"/>
      </w:rPr>
    </w:tblStylePr>
    <w:tblStylePr w:type="lastCol">
      <w:rPr>
        <w:b/>
        <w:color w:val="404040"/>
      </w:rPr>
    </w:tblStylePr>
    <w:tblStylePr w:type="band1Vert">
      <w:rPr>
        <w:color w:val="404040"/>
        <w:sz w:val="22"/>
        <w:szCs w:val="22"/>
      </w:rPr>
      <w:tblPr/>
      <w:tcPr>
        <w:tcBorders>
          <w:left w:val="single" w:sz="4" w:space="0" w:color="5B9BD5"/>
          <w:right w:val="single" w:sz="4" w:space="0" w:color="5B9BD5"/>
        </w:tcBorders>
      </w:tcPr>
    </w:tblStylePr>
    <w:tblStylePr w:type="band1Horz">
      <w:rPr>
        <w:color w:val="404040"/>
        <w:sz w:val="22"/>
        <w:szCs w:val="22"/>
      </w:rPr>
      <w:tblPr/>
      <w:tcPr>
        <w:tcBorders>
          <w:top w:val="single" w:sz="4" w:space="0" w:color="5B9BD5"/>
          <w:bottom w:val="single" w:sz="4" w:space="0" w:color="5B9BD5"/>
        </w:tcBorders>
      </w:tcPr>
    </w:tblStylePr>
  </w:style>
  <w:style w:type="table" w:customStyle="1" w:styleId="ListTable3-Accent611">
    <w:name w:val="List Table 3 - Accent 611"/>
    <w:basedOn w:val="a3"/>
    <w:uiPriority w:val="99"/>
    <w:rsid w:val="00DA6359"/>
    <w:pPr>
      <w:spacing w:after="0" w:line="240" w:lineRule="auto"/>
    </w:pPr>
    <w:rPr>
      <w:rFonts w:ascii="Calibri" w:eastAsia="Calibri" w:hAnsi="Calibri" w:cs="Times New Roman"/>
      <w:lang w:val="en-US" w:eastAsia="en-US" w:bidi="hi-IN"/>
    </w:rPr>
    <w:tblPr>
      <w:tblStyleRowBandSize w:val="1"/>
      <w:tblStyleColBandSize w:val="1"/>
      <w:tblInd w:w="0" w:type="dxa"/>
      <w:tblBorders>
        <w:top w:val="single" w:sz="4" w:space="0" w:color="A9D08E"/>
        <w:left w:val="single" w:sz="4" w:space="0" w:color="A9D08E"/>
        <w:bottom w:val="single" w:sz="4" w:space="0" w:color="A9D08E"/>
        <w:right w:val="single" w:sz="4" w:space="0" w:color="A9D08E"/>
      </w:tblBorders>
      <w:tblCellMar>
        <w:top w:w="0" w:type="dxa"/>
        <w:left w:w="108" w:type="dxa"/>
        <w:bottom w:w="0" w:type="dxa"/>
        <w:right w:w="108" w:type="dxa"/>
      </w:tblCellMar>
    </w:tblPr>
    <w:tblStylePr w:type="firstRow">
      <w:rPr>
        <w:b/>
        <w:color w:val="FFFFFF"/>
        <w:sz w:val="22"/>
        <w:szCs w:val="22"/>
      </w:rPr>
      <w:tblPr/>
      <w:tcPr>
        <w:shd w:val="clear" w:color="auto" w:fill="A9D08E"/>
      </w:tcPr>
    </w:tblStylePr>
    <w:tblStylePr w:type="lastRow">
      <w:rPr>
        <w:b/>
        <w:color w:val="404040"/>
      </w:rPr>
    </w:tblStylePr>
    <w:tblStylePr w:type="firstCol">
      <w:rPr>
        <w:b/>
        <w:color w:val="404040"/>
      </w:rPr>
    </w:tblStylePr>
    <w:tblStylePr w:type="lastCol">
      <w:rPr>
        <w:b/>
        <w:color w:val="404040"/>
      </w:rPr>
    </w:tblStylePr>
    <w:tblStylePr w:type="band1Vert">
      <w:rPr>
        <w:color w:val="404040"/>
        <w:sz w:val="22"/>
        <w:szCs w:val="22"/>
      </w:rPr>
      <w:tblPr/>
      <w:tcPr>
        <w:tcBorders>
          <w:left w:val="single" w:sz="4" w:space="0" w:color="70AD47"/>
          <w:right w:val="single" w:sz="4" w:space="0" w:color="70AD47"/>
        </w:tcBorders>
      </w:tcPr>
    </w:tblStylePr>
    <w:tblStylePr w:type="band1Horz">
      <w:rPr>
        <w:color w:val="404040"/>
        <w:sz w:val="22"/>
        <w:szCs w:val="22"/>
      </w:rPr>
      <w:tblPr/>
      <w:tcPr>
        <w:tcBorders>
          <w:top w:val="single" w:sz="4" w:space="0" w:color="70AD47"/>
          <w:bottom w:val="single" w:sz="4" w:space="0" w:color="70AD47"/>
        </w:tcBorders>
      </w:tcPr>
    </w:tblStylePr>
  </w:style>
  <w:style w:type="table" w:customStyle="1" w:styleId="-4130">
    <w:name w:val="Список-таблица 413"/>
    <w:basedOn w:val="a3"/>
    <w:uiPriority w:val="99"/>
    <w:rsid w:val="00DA6359"/>
    <w:pPr>
      <w:spacing w:after="0" w:line="240" w:lineRule="auto"/>
    </w:pPr>
    <w:rPr>
      <w:rFonts w:ascii="Calibri" w:eastAsia="Calibri" w:hAnsi="Calibri" w:cs="Times New Roman"/>
      <w:lang w:val="en-US" w:eastAsia="en-US" w:bidi="hi-IN"/>
    </w:rPr>
    <w:tblPr>
      <w:tblStyleRowBandSize w:val="1"/>
      <w:tblStyleColBandSize w:val="1"/>
      <w:tblInd w:w="0" w:type="dxa"/>
      <w:tblBorders>
        <w:top w:val="single" w:sz="4" w:space="0" w:color="000000"/>
        <w:left w:val="single" w:sz="4" w:space="0" w:color="000000"/>
        <w:bottom w:val="single" w:sz="4" w:space="0" w:color="000000"/>
        <w:right w:val="single" w:sz="4" w:space="0" w:color="000000"/>
        <w:insideH w:val="single" w:sz="4" w:space="0" w:color="000000"/>
      </w:tblBorders>
      <w:tblCellMar>
        <w:top w:w="0" w:type="dxa"/>
        <w:left w:w="108" w:type="dxa"/>
        <w:bottom w:w="0" w:type="dxa"/>
        <w:right w:w="108" w:type="dxa"/>
      </w:tblCellMar>
    </w:tblPr>
    <w:tblStylePr w:type="firstRow">
      <w:rPr>
        <w:b/>
        <w:color w:val="FFFFFF"/>
        <w:sz w:val="22"/>
        <w:szCs w:val="22"/>
      </w:rPr>
      <w:tblPr/>
      <w:tcPr>
        <w:shd w:val="clear" w:color="auto" w:fill="000000"/>
      </w:tcPr>
    </w:tblStylePr>
    <w:tblStylePr w:type="lastRow">
      <w:rPr>
        <w:b/>
        <w:color w:val="404040"/>
      </w:rPr>
    </w:tblStylePr>
    <w:tblStylePr w:type="firstCol">
      <w:rPr>
        <w:b/>
        <w:color w:val="404040"/>
      </w:rPr>
    </w:tblStylePr>
    <w:tblStylePr w:type="lastCol">
      <w:rPr>
        <w:b/>
        <w:color w:val="404040"/>
      </w:rPr>
    </w:tblStylePr>
    <w:tblStylePr w:type="band1Vert">
      <w:rPr>
        <w:color w:val="404040"/>
        <w:sz w:val="22"/>
        <w:szCs w:val="22"/>
      </w:rPr>
      <w:tblPr/>
      <w:tcPr>
        <w:shd w:val="clear" w:color="auto" w:fill="BFBFBF"/>
      </w:tcPr>
    </w:tblStylePr>
    <w:tblStylePr w:type="band1Horz">
      <w:rPr>
        <w:color w:val="404040"/>
        <w:sz w:val="22"/>
        <w:szCs w:val="22"/>
      </w:rPr>
      <w:tblPr/>
      <w:tcPr>
        <w:shd w:val="clear" w:color="auto" w:fill="BFBFBF"/>
      </w:tcPr>
    </w:tblStylePr>
  </w:style>
  <w:style w:type="table" w:customStyle="1" w:styleId="ListTable4-Accent111">
    <w:name w:val="List Table 4 - Accent 111"/>
    <w:basedOn w:val="a3"/>
    <w:uiPriority w:val="99"/>
    <w:rsid w:val="00DA6359"/>
    <w:pPr>
      <w:spacing w:after="0" w:line="240" w:lineRule="auto"/>
    </w:pPr>
    <w:rPr>
      <w:rFonts w:ascii="Calibri" w:eastAsia="Calibri" w:hAnsi="Calibri" w:cs="Times New Roman"/>
      <w:lang w:val="en-US" w:eastAsia="en-US" w:bidi="hi-IN"/>
    </w:rPr>
    <w:tblPr>
      <w:tblStyleRowBandSize w:val="1"/>
      <w:tblStyleColBandSize w:val="1"/>
      <w:tblInd w:w="0" w:type="dxa"/>
      <w:tblBorders>
        <w:top w:val="single" w:sz="4" w:space="0" w:color="95AFDD"/>
        <w:left w:val="single" w:sz="4" w:space="0" w:color="95AFDD"/>
        <w:bottom w:val="single" w:sz="4" w:space="0" w:color="95AFDD"/>
        <w:right w:val="single" w:sz="4" w:space="0" w:color="95AFDD"/>
        <w:insideH w:val="single" w:sz="4" w:space="0" w:color="95AFDD"/>
      </w:tblBorders>
      <w:tblCellMar>
        <w:top w:w="0" w:type="dxa"/>
        <w:left w:w="108" w:type="dxa"/>
        <w:bottom w:w="0" w:type="dxa"/>
        <w:right w:w="108" w:type="dxa"/>
      </w:tblCellMar>
    </w:tblPr>
    <w:tblStylePr w:type="firstRow">
      <w:rPr>
        <w:b/>
        <w:color w:val="FFFFFF"/>
        <w:sz w:val="22"/>
        <w:szCs w:val="22"/>
      </w:rPr>
      <w:tblPr/>
      <w:tcPr>
        <w:shd w:val="clear" w:color="auto" w:fill="4472C4"/>
      </w:tcPr>
    </w:tblStylePr>
    <w:tblStylePr w:type="lastRow">
      <w:rPr>
        <w:b/>
        <w:color w:val="404040"/>
      </w:rPr>
    </w:tblStylePr>
    <w:tblStylePr w:type="firstCol">
      <w:rPr>
        <w:b/>
        <w:color w:val="404040"/>
      </w:rPr>
    </w:tblStylePr>
    <w:tblStylePr w:type="lastCol">
      <w:rPr>
        <w:b/>
        <w:color w:val="404040"/>
      </w:rPr>
    </w:tblStylePr>
    <w:tblStylePr w:type="band1Vert">
      <w:rPr>
        <w:color w:val="404040"/>
        <w:sz w:val="22"/>
        <w:szCs w:val="22"/>
      </w:rPr>
      <w:tblPr/>
      <w:tcPr>
        <w:shd w:val="clear" w:color="auto" w:fill="CFDBF0"/>
      </w:tcPr>
    </w:tblStylePr>
    <w:tblStylePr w:type="band1Horz">
      <w:rPr>
        <w:color w:val="404040"/>
        <w:sz w:val="22"/>
        <w:szCs w:val="22"/>
      </w:rPr>
      <w:tblPr/>
      <w:tcPr>
        <w:shd w:val="clear" w:color="auto" w:fill="CFDBF0"/>
      </w:tcPr>
    </w:tblStylePr>
  </w:style>
  <w:style w:type="table" w:customStyle="1" w:styleId="ListTable4-Accent211">
    <w:name w:val="List Table 4 - Accent 211"/>
    <w:basedOn w:val="a3"/>
    <w:uiPriority w:val="99"/>
    <w:rsid w:val="00DA6359"/>
    <w:pPr>
      <w:spacing w:after="0" w:line="240" w:lineRule="auto"/>
    </w:pPr>
    <w:rPr>
      <w:rFonts w:ascii="Calibri" w:eastAsia="Calibri" w:hAnsi="Calibri" w:cs="Times New Roman"/>
      <w:lang w:val="en-US" w:eastAsia="en-US" w:bidi="hi-IN"/>
    </w:rPr>
    <w:tblPr>
      <w:tblStyleRowBandSize w:val="1"/>
      <w:tblStyleColBandSize w:val="1"/>
      <w:tblInd w:w="0" w:type="dxa"/>
      <w:tblBorders>
        <w:top w:val="single" w:sz="4" w:space="0" w:color="F4B58A"/>
        <w:left w:val="single" w:sz="4" w:space="0" w:color="F4B58A"/>
        <w:bottom w:val="single" w:sz="4" w:space="0" w:color="F4B58A"/>
        <w:right w:val="single" w:sz="4" w:space="0" w:color="F4B58A"/>
        <w:insideH w:val="single" w:sz="4" w:space="0" w:color="F4B58A"/>
      </w:tblBorders>
      <w:tblCellMar>
        <w:top w:w="0" w:type="dxa"/>
        <w:left w:w="108" w:type="dxa"/>
        <w:bottom w:w="0" w:type="dxa"/>
        <w:right w:w="108" w:type="dxa"/>
      </w:tblCellMar>
    </w:tblPr>
    <w:tblStylePr w:type="firstRow">
      <w:rPr>
        <w:b/>
        <w:color w:val="FFFFFF"/>
        <w:sz w:val="22"/>
        <w:szCs w:val="22"/>
      </w:rPr>
      <w:tblPr/>
      <w:tcPr>
        <w:shd w:val="clear" w:color="auto" w:fill="ED7D31"/>
      </w:tcPr>
    </w:tblStylePr>
    <w:tblStylePr w:type="lastRow">
      <w:rPr>
        <w:b/>
        <w:color w:val="404040"/>
      </w:rPr>
    </w:tblStylePr>
    <w:tblStylePr w:type="firstCol">
      <w:rPr>
        <w:b/>
        <w:color w:val="404040"/>
      </w:rPr>
    </w:tblStylePr>
    <w:tblStylePr w:type="lastCol">
      <w:rPr>
        <w:b/>
        <w:color w:val="404040"/>
      </w:rPr>
    </w:tblStylePr>
    <w:tblStylePr w:type="band1Vert">
      <w:rPr>
        <w:color w:val="404040"/>
        <w:sz w:val="22"/>
        <w:szCs w:val="22"/>
      </w:rPr>
      <w:tblPr/>
      <w:tcPr>
        <w:shd w:val="clear" w:color="auto" w:fill="FADECB"/>
      </w:tcPr>
    </w:tblStylePr>
    <w:tblStylePr w:type="band1Horz">
      <w:rPr>
        <w:color w:val="404040"/>
        <w:sz w:val="22"/>
        <w:szCs w:val="22"/>
      </w:rPr>
      <w:tblPr/>
      <w:tcPr>
        <w:shd w:val="clear" w:color="auto" w:fill="FADECB"/>
      </w:tcPr>
    </w:tblStylePr>
  </w:style>
  <w:style w:type="table" w:customStyle="1" w:styleId="ListTable4-Accent311">
    <w:name w:val="List Table 4 - Accent 311"/>
    <w:basedOn w:val="a3"/>
    <w:uiPriority w:val="99"/>
    <w:rsid w:val="00DA6359"/>
    <w:pPr>
      <w:spacing w:after="0" w:line="240" w:lineRule="auto"/>
    </w:pPr>
    <w:rPr>
      <w:rFonts w:ascii="Calibri" w:eastAsia="Calibri" w:hAnsi="Calibri" w:cs="Times New Roman"/>
      <w:lang w:val="en-US" w:eastAsia="en-US" w:bidi="hi-IN"/>
    </w:rPr>
    <w:tblPr>
      <w:tblStyleRowBandSize w:val="1"/>
      <w:tblStyleColBandSize w:val="1"/>
      <w:tblInd w:w="0" w:type="dxa"/>
      <w:tblBorders>
        <w:top w:val="single" w:sz="4" w:space="0" w:color="CCCCCC"/>
        <w:left w:val="single" w:sz="4" w:space="0" w:color="CCCCCC"/>
        <w:bottom w:val="single" w:sz="4" w:space="0" w:color="CCCCCC"/>
        <w:right w:val="single" w:sz="4" w:space="0" w:color="CCCCCC"/>
        <w:insideH w:val="single" w:sz="4" w:space="0" w:color="CCCCCC"/>
      </w:tblBorders>
      <w:tblCellMar>
        <w:top w:w="0" w:type="dxa"/>
        <w:left w:w="108" w:type="dxa"/>
        <w:bottom w:w="0" w:type="dxa"/>
        <w:right w:w="108" w:type="dxa"/>
      </w:tblCellMar>
    </w:tblPr>
    <w:tblStylePr w:type="firstRow">
      <w:rPr>
        <w:b/>
        <w:color w:val="FFFFFF"/>
        <w:sz w:val="22"/>
        <w:szCs w:val="22"/>
      </w:rPr>
      <w:tblPr/>
      <w:tcPr>
        <w:shd w:val="clear" w:color="auto" w:fill="A5A5A5"/>
      </w:tcPr>
    </w:tblStylePr>
    <w:tblStylePr w:type="lastRow">
      <w:rPr>
        <w:b/>
        <w:color w:val="404040"/>
      </w:rPr>
    </w:tblStylePr>
    <w:tblStylePr w:type="firstCol">
      <w:rPr>
        <w:b/>
        <w:color w:val="404040"/>
      </w:rPr>
    </w:tblStylePr>
    <w:tblStylePr w:type="lastCol">
      <w:rPr>
        <w:b/>
        <w:color w:val="404040"/>
      </w:rPr>
    </w:tblStylePr>
    <w:tblStylePr w:type="band1Vert">
      <w:rPr>
        <w:color w:val="404040"/>
        <w:sz w:val="22"/>
        <w:szCs w:val="22"/>
      </w:rPr>
      <w:tblPr/>
      <w:tcPr>
        <w:shd w:val="clear" w:color="auto" w:fill="E8E8E8"/>
      </w:tcPr>
    </w:tblStylePr>
    <w:tblStylePr w:type="band1Horz">
      <w:rPr>
        <w:color w:val="404040"/>
        <w:sz w:val="22"/>
        <w:szCs w:val="22"/>
      </w:rPr>
      <w:tblPr/>
      <w:tcPr>
        <w:shd w:val="clear" w:color="auto" w:fill="E8E8E8"/>
      </w:tcPr>
    </w:tblStylePr>
  </w:style>
  <w:style w:type="table" w:customStyle="1" w:styleId="ListTable4-Accent411">
    <w:name w:val="List Table 4 - Accent 411"/>
    <w:basedOn w:val="a3"/>
    <w:uiPriority w:val="99"/>
    <w:rsid w:val="00DA6359"/>
    <w:pPr>
      <w:spacing w:after="0" w:line="240" w:lineRule="auto"/>
    </w:pPr>
    <w:rPr>
      <w:rFonts w:ascii="Calibri" w:eastAsia="Calibri" w:hAnsi="Calibri" w:cs="Times New Roman"/>
      <w:lang w:val="en-US" w:eastAsia="en-US" w:bidi="hi-IN"/>
    </w:rPr>
    <w:tblPr>
      <w:tblStyleRowBandSize w:val="1"/>
      <w:tblStyleColBandSize w:val="1"/>
      <w:tblInd w:w="0" w:type="dxa"/>
      <w:tblBorders>
        <w:top w:val="single" w:sz="4" w:space="0" w:color="FFDB6F"/>
        <w:left w:val="single" w:sz="4" w:space="0" w:color="FFDB6F"/>
        <w:bottom w:val="single" w:sz="4" w:space="0" w:color="FFDB6F"/>
        <w:right w:val="single" w:sz="4" w:space="0" w:color="FFDB6F"/>
        <w:insideH w:val="single" w:sz="4" w:space="0" w:color="FFDB6F"/>
      </w:tblBorders>
      <w:tblCellMar>
        <w:top w:w="0" w:type="dxa"/>
        <w:left w:w="108" w:type="dxa"/>
        <w:bottom w:w="0" w:type="dxa"/>
        <w:right w:w="108" w:type="dxa"/>
      </w:tblCellMar>
    </w:tblPr>
    <w:tblStylePr w:type="firstRow">
      <w:rPr>
        <w:b/>
        <w:color w:val="FFFFFF"/>
        <w:sz w:val="22"/>
        <w:szCs w:val="22"/>
      </w:rPr>
      <w:tblPr/>
      <w:tcPr>
        <w:shd w:val="clear" w:color="auto" w:fill="FFC000"/>
      </w:tcPr>
    </w:tblStylePr>
    <w:tblStylePr w:type="lastRow">
      <w:rPr>
        <w:b/>
        <w:color w:val="404040"/>
      </w:rPr>
    </w:tblStylePr>
    <w:tblStylePr w:type="firstCol">
      <w:rPr>
        <w:b/>
        <w:color w:val="404040"/>
      </w:rPr>
    </w:tblStylePr>
    <w:tblStylePr w:type="lastCol">
      <w:rPr>
        <w:b/>
        <w:color w:val="404040"/>
      </w:rPr>
    </w:tblStylePr>
    <w:tblStylePr w:type="band1Vert">
      <w:rPr>
        <w:color w:val="404040"/>
        <w:sz w:val="22"/>
        <w:szCs w:val="22"/>
      </w:rPr>
      <w:tblPr/>
      <w:tcPr>
        <w:shd w:val="clear" w:color="auto" w:fill="FFEFBF"/>
      </w:tcPr>
    </w:tblStylePr>
    <w:tblStylePr w:type="band1Horz">
      <w:rPr>
        <w:color w:val="404040"/>
        <w:sz w:val="22"/>
        <w:szCs w:val="22"/>
      </w:rPr>
      <w:tblPr/>
      <w:tcPr>
        <w:shd w:val="clear" w:color="auto" w:fill="FFEFBF"/>
      </w:tcPr>
    </w:tblStylePr>
  </w:style>
  <w:style w:type="table" w:customStyle="1" w:styleId="ListTable4-Accent511">
    <w:name w:val="List Table 4 - Accent 511"/>
    <w:basedOn w:val="a3"/>
    <w:uiPriority w:val="99"/>
    <w:rsid w:val="00DA6359"/>
    <w:pPr>
      <w:spacing w:after="0" w:line="240" w:lineRule="auto"/>
    </w:pPr>
    <w:rPr>
      <w:rFonts w:ascii="Calibri" w:eastAsia="Calibri" w:hAnsi="Calibri" w:cs="Times New Roman"/>
      <w:lang w:val="en-US" w:eastAsia="en-US" w:bidi="hi-IN"/>
    </w:rPr>
    <w:tblPr>
      <w:tblStyleRowBandSize w:val="1"/>
      <w:tblStyleColBandSize w:val="1"/>
      <w:tblInd w:w="0" w:type="dxa"/>
      <w:tblBorders>
        <w:top w:val="single" w:sz="4" w:space="0" w:color="A2C6E7"/>
        <w:left w:val="single" w:sz="4" w:space="0" w:color="A2C6E7"/>
        <w:bottom w:val="single" w:sz="4" w:space="0" w:color="A2C6E7"/>
        <w:right w:val="single" w:sz="4" w:space="0" w:color="A2C6E7"/>
        <w:insideH w:val="single" w:sz="4" w:space="0" w:color="A2C6E7"/>
      </w:tblBorders>
      <w:tblCellMar>
        <w:top w:w="0" w:type="dxa"/>
        <w:left w:w="108" w:type="dxa"/>
        <w:bottom w:w="0" w:type="dxa"/>
        <w:right w:w="108" w:type="dxa"/>
      </w:tblCellMar>
    </w:tblPr>
    <w:tblStylePr w:type="firstRow">
      <w:rPr>
        <w:b/>
        <w:color w:val="FFFFFF"/>
        <w:sz w:val="22"/>
        <w:szCs w:val="22"/>
      </w:rPr>
      <w:tblPr/>
      <w:tcPr>
        <w:shd w:val="clear" w:color="auto" w:fill="5B9BD5"/>
      </w:tcPr>
    </w:tblStylePr>
    <w:tblStylePr w:type="lastRow">
      <w:rPr>
        <w:b/>
        <w:color w:val="404040"/>
      </w:rPr>
    </w:tblStylePr>
    <w:tblStylePr w:type="firstCol">
      <w:rPr>
        <w:b/>
        <w:color w:val="404040"/>
      </w:rPr>
    </w:tblStylePr>
    <w:tblStylePr w:type="lastCol">
      <w:rPr>
        <w:b/>
        <w:color w:val="404040"/>
      </w:rPr>
    </w:tblStylePr>
    <w:tblStylePr w:type="band1Vert">
      <w:rPr>
        <w:color w:val="404040"/>
        <w:sz w:val="22"/>
        <w:szCs w:val="22"/>
      </w:rPr>
      <w:tblPr/>
      <w:tcPr>
        <w:shd w:val="clear" w:color="auto" w:fill="D5E5F4"/>
      </w:tcPr>
    </w:tblStylePr>
    <w:tblStylePr w:type="band1Horz">
      <w:rPr>
        <w:color w:val="404040"/>
        <w:sz w:val="22"/>
        <w:szCs w:val="22"/>
      </w:rPr>
      <w:tblPr/>
      <w:tcPr>
        <w:shd w:val="clear" w:color="auto" w:fill="D5E5F4"/>
      </w:tcPr>
    </w:tblStylePr>
  </w:style>
  <w:style w:type="table" w:customStyle="1" w:styleId="ListTable4-Accent611">
    <w:name w:val="List Table 4 - Accent 611"/>
    <w:basedOn w:val="a3"/>
    <w:uiPriority w:val="99"/>
    <w:rsid w:val="00DA6359"/>
    <w:pPr>
      <w:spacing w:after="0" w:line="240" w:lineRule="auto"/>
    </w:pPr>
    <w:rPr>
      <w:rFonts w:ascii="Calibri" w:eastAsia="Calibri" w:hAnsi="Calibri" w:cs="Times New Roman"/>
      <w:lang w:val="en-US" w:eastAsia="en-US" w:bidi="hi-IN"/>
    </w:rPr>
    <w:tblPr>
      <w:tblStyleRowBandSize w:val="1"/>
      <w:tblStyleColBandSize w:val="1"/>
      <w:tblInd w:w="0" w:type="dxa"/>
      <w:tblBorders>
        <w:top w:val="single" w:sz="4" w:space="0" w:color="ADD394"/>
        <w:left w:val="single" w:sz="4" w:space="0" w:color="ADD394"/>
        <w:bottom w:val="single" w:sz="4" w:space="0" w:color="ADD394"/>
        <w:right w:val="single" w:sz="4" w:space="0" w:color="ADD394"/>
        <w:insideH w:val="single" w:sz="4" w:space="0" w:color="ADD394"/>
      </w:tblBorders>
      <w:tblCellMar>
        <w:top w:w="0" w:type="dxa"/>
        <w:left w:w="108" w:type="dxa"/>
        <w:bottom w:w="0" w:type="dxa"/>
        <w:right w:w="108" w:type="dxa"/>
      </w:tblCellMar>
    </w:tblPr>
    <w:tblStylePr w:type="firstRow">
      <w:rPr>
        <w:b/>
        <w:color w:val="FFFFFF"/>
        <w:sz w:val="22"/>
        <w:szCs w:val="22"/>
      </w:rPr>
      <w:tblPr/>
      <w:tcPr>
        <w:shd w:val="clear" w:color="auto" w:fill="70AD47"/>
      </w:tcPr>
    </w:tblStylePr>
    <w:tblStylePr w:type="lastRow">
      <w:rPr>
        <w:b/>
        <w:color w:val="404040"/>
      </w:rPr>
    </w:tblStylePr>
    <w:tblStylePr w:type="firstCol">
      <w:rPr>
        <w:b/>
        <w:color w:val="404040"/>
      </w:rPr>
    </w:tblStylePr>
    <w:tblStylePr w:type="lastCol">
      <w:rPr>
        <w:b/>
        <w:color w:val="404040"/>
      </w:rPr>
    </w:tblStylePr>
    <w:tblStylePr w:type="band1Vert">
      <w:rPr>
        <w:color w:val="404040"/>
        <w:sz w:val="22"/>
        <w:szCs w:val="22"/>
      </w:rPr>
      <w:tblPr/>
      <w:tcPr>
        <w:shd w:val="clear" w:color="auto" w:fill="DAEBCF"/>
      </w:tcPr>
    </w:tblStylePr>
    <w:tblStylePr w:type="band1Horz">
      <w:rPr>
        <w:color w:val="404040"/>
        <w:sz w:val="22"/>
        <w:szCs w:val="22"/>
      </w:rPr>
      <w:tblPr/>
      <w:tcPr>
        <w:shd w:val="clear" w:color="auto" w:fill="DAEBCF"/>
      </w:tcPr>
    </w:tblStylePr>
  </w:style>
  <w:style w:type="table" w:customStyle="1" w:styleId="-5130">
    <w:name w:val="Список-таблица 5 темная13"/>
    <w:basedOn w:val="a3"/>
    <w:uiPriority w:val="99"/>
    <w:rsid w:val="00DA6359"/>
    <w:pPr>
      <w:spacing w:after="0" w:line="240" w:lineRule="auto"/>
    </w:pPr>
    <w:rPr>
      <w:rFonts w:ascii="Calibri" w:eastAsia="Calibri" w:hAnsi="Calibri" w:cs="Times New Roman"/>
      <w:lang w:val="en-US" w:eastAsia="en-US" w:bidi="hi-IN"/>
    </w:rPr>
    <w:tblPr>
      <w:tblStyleRowBandSize w:val="1"/>
      <w:tblStyleColBandSize w:val="1"/>
      <w:tblInd w:w="0" w:type="dxa"/>
      <w:tblBorders>
        <w:top w:val="single" w:sz="36" w:space="0" w:color="7F7F7F"/>
        <w:left w:val="single" w:sz="36" w:space="0" w:color="7F7F7F"/>
        <w:bottom w:val="single" w:sz="36" w:space="0" w:color="7F7F7F"/>
        <w:right w:val="single" w:sz="36" w:space="0" w:color="7F7F7F"/>
      </w:tblBorders>
      <w:tblCellMar>
        <w:top w:w="0" w:type="dxa"/>
        <w:left w:w="108" w:type="dxa"/>
        <w:bottom w:w="0" w:type="dxa"/>
        <w:right w:w="108" w:type="dxa"/>
      </w:tblCellMar>
    </w:tblPr>
    <w:tblStylePr w:type="firstRow">
      <w:rPr>
        <w:b/>
        <w:color w:val="FFFFFF"/>
        <w:sz w:val="22"/>
        <w:szCs w:val="22"/>
      </w:rPr>
      <w:tblPr/>
      <w:tcPr>
        <w:tcBorders>
          <w:top w:val="single" w:sz="36" w:space="0" w:color="000000"/>
          <w:bottom w:val="single" w:sz="12" w:space="0" w:color="FFFFFF"/>
        </w:tcBorders>
        <w:shd w:val="clear" w:color="auto" w:fill="7F7F7F"/>
      </w:tcPr>
    </w:tblStylePr>
    <w:tblStylePr w:type="lastRow">
      <w:rPr>
        <w:b/>
        <w:color w:val="FFFFFF"/>
        <w:sz w:val="22"/>
        <w:szCs w:val="22"/>
      </w:rPr>
    </w:tblStylePr>
    <w:tblStylePr w:type="firstCol">
      <w:rPr>
        <w:b/>
        <w:color w:val="FFFFFF"/>
        <w:sz w:val="22"/>
        <w:szCs w:val="22"/>
      </w:rPr>
      <w:tblPr/>
      <w:tcPr>
        <w:tcBorders>
          <w:left w:val="single" w:sz="36" w:space="0" w:color="000000"/>
          <w:right w:val="single" w:sz="4" w:space="0" w:color="FFFFFF"/>
        </w:tcBorders>
      </w:tcPr>
    </w:tblStylePr>
    <w:tblStylePr w:type="lastCol">
      <w:tblPr/>
      <w:tcPr>
        <w:tcBorders>
          <w:left w:val="single" w:sz="4" w:space="0" w:color="FFFFFF"/>
          <w:right w:val="single" w:sz="36" w:space="0" w:color="000000"/>
        </w:tcBorders>
      </w:tcPr>
    </w:tblStylePr>
    <w:tblStylePr w:type="band1Vert">
      <w:tblPr/>
      <w:tcPr>
        <w:tcBorders>
          <w:left w:val="single" w:sz="4" w:space="0" w:color="FFFFFF"/>
          <w:right w:val="single" w:sz="4" w:space="0" w:color="FFFFFF"/>
        </w:tcBorders>
        <w:shd w:val="clear" w:color="auto" w:fill="7F7F7F"/>
      </w:tcPr>
    </w:tblStylePr>
    <w:tblStylePr w:type="band2Vert">
      <w:tblPr/>
      <w:tcPr>
        <w:tcBorders>
          <w:left w:val="single" w:sz="4" w:space="0" w:color="FFFFFF"/>
          <w:right w:val="single" w:sz="4" w:space="0" w:color="FFFFFF"/>
        </w:tcBorders>
      </w:tcPr>
    </w:tblStylePr>
    <w:tblStylePr w:type="band1Horz">
      <w:tblPr/>
      <w:tcPr>
        <w:tcBorders>
          <w:top w:val="single" w:sz="4" w:space="0" w:color="FFFFFF"/>
          <w:bottom w:val="single" w:sz="4" w:space="0" w:color="FFFFFF"/>
        </w:tcBorders>
        <w:shd w:val="clear" w:color="auto" w:fill="7F7F7F"/>
      </w:tcPr>
    </w:tblStylePr>
    <w:tblStylePr w:type="band2Horz">
      <w:tblPr/>
      <w:tcPr>
        <w:tcBorders>
          <w:top w:val="single" w:sz="4" w:space="0" w:color="FFFFFF"/>
          <w:bottom w:val="single" w:sz="4" w:space="0" w:color="FFFFFF"/>
        </w:tcBorders>
        <w:shd w:val="clear" w:color="auto" w:fill="7F7F7F"/>
      </w:tcPr>
    </w:tblStylePr>
  </w:style>
  <w:style w:type="table" w:customStyle="1" w:styleId="ListTable5Dark-Accent111">
    <w:name w:val="List Table 5 Dark - Accent 111"/>
    <w:basedOn w:val="a3"/>
    <w:uiPriority w:val="99"/>
    <w:rsid w:val="00DA6359"/>
    <w:pPr>
      <w:spacing w:after="0" w:line="240" w:lineRule="auto"/>
    </w:pPr>
    <w:rPr>
      <w:rFonts w:ascii="Calibri" w:eastAsia="Calibri" w:hAnsi="Calibri" w:cs="Times New Roman"/>
      <w:lang w:val="en-US" w:eastAsia="en-US" w:bidi="hi-IN"/>
    </w:rPr>
    <w:tblPr>
      <w:tblStyleRowBandSize w:val="1"/>
      <w:tblStyleColBandSize w:val="1"/>
      <w:tblInd w:w="0" w:type="dxa"/>
      <w:tblBorders>
        <w:top w:val="single" w:sz="36" w:space="0" w:color="4472C4"/>
        <w:left w:val="single" w:sz="36" w:space="0" w:color="4472C4"/>
        <w:bottom w:val="single" w:sz="36" w:space="0" w:color="4472C4"/>
        <w:right w:val="single" w:sz="36" w:space="0" w:color="4472C4"/>
      </w:tblBorders>
      <w:tblCellMar>
        <w:top w:w="0" w:type="dxa"/>
        <w:left w:w="108" w:type="dxa"/>
        <w:bottom w:w="0" w:type="dxa"/>
        <w:right w:w="108" w:type="dxa"/>
      </w:tblCellMar>
    </w:tblPr>
    <w:tblStylePr w:type="firstRow">
      <w:rPr>
        <w:b/>
        <w:color w:val="FFFFFF"/>
        <w:sz w:val="22"/>
        <w:szCs w:val="22"/>
      </w:rPr>
      <w:tblPr/>
      <w:tcPr>
        <w:tcBorders>
          <w:top w:val="single" w:sz="36" w:space="0" w:color="4472C4"/>
          <w:bottom w:val="single" w:sz="12" w:space="0" w:color="FFFFFF"/>
        </w:tcBorders>
        <w:shd w:val="clear" w:color="auto" w:fill="4472C4"/>
      </w:tcPr>
    </w:tblStylePr>
    <w:tblStylePr w:type="lastRow">
      <w:rPr>
        <w:b/>
        <w:color w:val="FFFFFF"/>
        <w:sz w:val="22"/>
        <w:szCs w:val="22"/>
      </w:rPr>
    </w:tblStylePr>
    <w:tblStylePr w:type="firstCol">
      <w:rPr>
        <w:b/>
        <w:color w:val="FFFFFF"/>
        <w:sz w:val="22"/>
        <w:szCs w:val="22"/>
      </w:rPr>
      <w:tblPr/>
      <w:tcPr>
        <w:tcBorders>
          <w:left w:val="single" w:sz="36" w:space="0" w:color="4472C4"/>
          <w:right w:val="single" w:sz="4" w:space="0" w:color="FFFFFF"/>
        </w:tcBorders>
      </w:tcPr>
    </w:tblStylePr>
    <w:tblStylePr w:type="lastCol">
      <w:tblPr/>
      <w:tcPr>
        <w:tcBorders>
          <w:left w:val="single" w:sz="4" w:space="0" w:color="FFFFFF"/>
          <w:right w:val="single" w:sz="36" w:space="0" w:color="4472C4"/>
        </w:tcBorders>
      </w:tcPr>
    </w:tblStylePr>
    <w:tblStylePr w:type="band1Vert">
      <w:tblPr/>
      <w:tcPr>
        <w:tcBorders>
          <w:left w:val="single" w:sz="4" w:space="0" w:color="FFFFFF"/>
          <w:right w:val="single" w:sz="4" w:space="0" w:color="FFFFFF"/>
        </w:tcBorders>
        <w:shd w:val="clear" w:color="auto" w:fill="4472C4"/>
      </w:tcPr>
    </w:tblStylePr>
    <w:tblStylePr w:type="band2Vert">
      <w:tblPr/>
      <w:tcPr>
        <w:tcBorders>
          <w:left w:val="single" w:sz="4" w:space="0" w:color="FFFFFF"/>
          <w:right w:val="single" w:sz="4" w:space="0" w:color="FFFFFF"/>
        </w:tcBorders>
      </w:tcPr>
    </w:tblStylePr>
    <w:tblStylePr w:type="band1Horz">
      <w:tblPr/>
      <w:tcPr>
        <w:tcBorders>
          <w:top w:val="single" w:sz="4" w:space="0" w:color="FFFFFF"/>
          <w:bottom w:val="single" w:sz="4" w:space="0" w:color="FFFFFF"/>
        </w:tcBorders>
        <w:shd w:val="clear" w:color="auto" w:fill="4472C4"/>
      </w:tcPr>
    </w:tblStylePr>
    <w:tblStylePr w:type="band2Horz">
      <w:tblPr/>
      <w:tcPr>
        <w:tcBorders>
          <w:top w:val="single" w:sz="4" w:space="0" w:color="FFFFFF"/>
          <w:bottom w:val="single" w:sz="4" w:space="0" w:color="FFFFFF"/>
        </w:tcBorders>
        <w:shd w:val="clear" w:color="auto" w:fill="4472C4"/>
      </w:tcPr>
    </w:tblStylePr>
  </w:style>
  <w:style w:type="table" w:customStyle="1" w:styleId="ListTable5Dark-Accent211">
    <w:name w:val="List Table 5 Dark - Accent 211"/>
    <w:basedOn w:val="a3"/>
    <w:uiPriority w:val="99"/>
    <w:rsid w:val="00DA6359"/>
    <w:pPr>
      <w:spacing w:after="0" w:line="240" w:lineRule="auto"/>
    </w:pPr>
    <w:rPr>
      <w:rFonts w:ascii="Calibri" w:eastAsia="Calibri" w:hAnsi="Calibri" w:cs="Times New Roman"/>
      <w:lang w:val="en-US" w:eastAsia="en-US" w:bidi="hi-IN"/>
    </w:rPr>
    <w:tblPr>
      <w:tblStyleRowBandSize w:val="1"/>
      <w:tblStyleColBandSize w:val="1"/>
      <w:tblInd w:w="0" w:type="dxa"/>
      <w:tblBorders>
        <w:top w:val="single" w:sz="36" w:space="0" w:color="F4B184"/>
        <w:left w:val="single" w:sz="36" w:space="0" w:color="F4B184"/>
        <w:bottom w:val="single" w:sz="36" w:space="0" w:color="F4B184"/>
        <w:right w:val="single" w:sz="36" w:space="0" w:color="F4B184"/>
      </w:tblBorders>
      <w:tblCellMar>
        <w:top w:w="0" w:type="dxa"/>
        <w:left w:w="108" w:type="dxa"/>
        <w:bottom w:w="0" w:type="dxa"/>
        <w:right w:w="108" w:type="dxa"/>
      </w:tblCellMar>
    </w:tblPr>
    <w:tblStylePr w:type="firstRow">
      <w:rPr>
        <w:b/>
        <w:color w:val="FFFFFF"/>
        <w:sz w:val="22"/>
        <w:szCs w:val="22"/>
      </w:rPr>
      <w:tblPr/>
      <w:tcPr>
        <w:tcBorders>
          <w:top w:val="single" w:sz="36" w:space="0" w:color="ED7D31"/>
          <w:bottom w:val="single" w:sz="12" w:space="0" w:color="FFFFFF"/>
        </w:tcBorders>
        <w:shd w:val="clear" w:color="auto" w:fill="F4B184"/>
      </w:tcPr>
    </w:tblStylePr>
    <w:tblStylePr w:type="lastRow">
      <w:rPr>
        <w:b/>
        <w:color w:val="FFFFFF"/>
        <w:sz w:val="22"/>
        <w:szCs w:val="22"/>
      </w:rPr>
    </w:tblStylePr>
    <w:tblStylePr w:type="firstCol">
      <w:rPr>
        <w:b/>
        <w:color w:val="FFFFFF"/>
        <w:sz w:val="22"/>
        <w:szCs w:val="22"/>
      </w:rPr>
      <w:tblPr/>
      <w:tcPr>
        <w:tcBorders>
          <w:left w:val="single" w:sz="36" w:space="0" w:color="ED7D31"/>
          <w:right w:val="single" w:sz="4" w:space="0" w:color="FFFFFF"/>
        </w:tcBorders>
      </w:tcPr>
    </w:tblStylePr>
    <w:tblStylePr w:type="lastCol">
      <w:tblPr/>
      <w:tcPr>
        <w:tcBorders>
          <w:left w:val="single" w:sz="4" w:space="0" w:color="FFFFFF"/>
          <w:right w:val="single" w:sz="36" w:space="0" w:color="ED7D31"/>
        </w:tcBorders>
      </w:tcPr>
    </w:tblStylePr>
    <w:tblStylePr w:type="band1Vert">
      <w:tblPr/>
      <w:tcPr>
        <w:tcBorders>
          <w:left w:val="single" w:sz="4" w:space="0" w:color="FFFFFF"/>
          <w:right w:val="single" w:sz="4" w:space="0" w:color="FFFFFF"/>
        </w:tcBorders>
        <w:shd w:val="clear" w:color="auto" w:fill="F4B184"/>
      </w:tcPr>
    </w:tblStylePr>
    <w:tblStylePr w:type="band2Vert">
      <w:tblPr/>
      <w:tcPr>
        <w:tcBorders>
          <w:left w:val="single" w:sz="4" w:space="0" w:color="FFFFFF"/>
          <w:right w:val="single" w:sz="4" w:space="0" w:color="FFFFFF"/>
        </w:tcBorders>
      </w:tcPr>
    </w:tblStylePr>
    <w:tblStylePr w:type="band1Horz">
      <w:tblPr/>
      <w:tcPr>
        <w:tcBorders>
          <w:top w:val="single" w:sz="4" w:space="0" w:color="FFFFFF"/>
          <w:bottom w:val="single" w:sz="4" w:space="0" w:color="FFFFFF"/>
        </w:tcBorders>
        <w:shd w:val="clear" w:color="auto" w:fill="F4B184"/>
      </w:tcPr>
    </w:tblStylePr>
    <w:tblStylePr w:type="band2Horz">
      <w:tblPr/>
      <w:tcPr>
        <w:tcBorders>
          <w:top w:val="single" w:sz="4" w:space="0" w:color="FFFFFF"/>
          <w:bottom w:val="single" w:sz="4" w:space="0" w:color="FFFFFF"/>
        </w:tcBorders>
        <w:shd w:val="clear" w:color="auto" w:fill="F4B184"/>
      </w:tcPr>
    </w:tblStylePr>
  </w:style>
  <w:style w:type="table" w:customStyle="1" w:styleId="ListTable5Dark-Accent311">
    <w:name w:val="List Table 5 Dark - Accent 311"/>
    <w:basedOn w:val="a3"/>
    <w:uiPriority w:val="99"/>
    <w:rsid w:val="00DA6359"/>
    <w:pPr>
      <w:spacing w:after="0" w:line="240" w:lineRule="auto"/>
    </w:pPr>
    <w:rPr>
      <w:rFonts w:ascii="Calibri" w:eastAsia="Calibri" w:hAnsi="Calibri" w:cs="Times New Roman"/>
      <w:lang w:val="en-US" w:eastAsia="en-US" w:bidi="hi-IN"/>
    </w:rPr>
    <w:tblPr>
      <w:tblStyleRowBandSize w:val="1"/>
      <w:tblStyleColBandSize w:val="1"/>
      <w:tblInd w:w="0" w:type="dxa"/>
      <w:tblBorders>
        <w:top w:val="single" w:sz="36" w:space="0" w:color="C9C9C9"/>
        <w:left w:val="single" w:sz="36" w:space="0" w:color="C9C9C9"/>
        <w:bottom w:val="single" w:sz="36" w:space="0" w:color="C9C9C9"/>
        <w:right w:val="single" w:sz="36" w:space="0" w:color="C9C9C9"/>
      </w:tblBorders>
      <w:tblCellMar>
        <w:top w:w="0" w:type="dxa"/>
        <w:left w:w="108" w:type="dxa"/>
        <w:bottom w:w="0" w:type="dxa"/>
        <w:right w:w="108" w:type="dxa"/>
      </w:tblCellMar>
    </w:tblPr>
    <w:tblStylePr w:type="firstRow">
      <w:rPr>
        <w:b/>
        <w:color w:val="FFFFFF"/>
        <w:sz w:val="22"/>
        <w:szCs w:val="22"/>
      </w:rPr>
      <w:tblPr/>
      <w:tcPr>
        <w:tcBorders>
          <w:top w:val="single" w:sz="36" w:space="0" w:color="A5A5A5"/>
          <w:bottom w:val="single" w:sz="12" w:space="0" w:color="FFFFFF"/>
        </w:tcBorders>
        <w:shd w:val="clear" w:color="auto" w:fill="C9C9C9"/>
      </w:tcPr>
    </w:tblStylePr>
    <w:tblStylePr w:type="lastRow">
      <w:rPr>
        <w:b/>
        <w:color w:val="FFFFFF"/>
        <w:sz w:val="22"/>
        <w:szCs w:val="22"/>
      </w:rPr>
    </w:tblStylePr>
    <w:tblStylePr w:type="firstCol">
      <w:rPr>
        <w:b/>
        <w:color w:val="FFFFFF"/>
        <w:sz w:val="22"/>
        <w:szCs w:val="22"/>
      </w:rPr>
      <w:tblPr/>
      <w:tcPr>
        <w:tcBorders>
          <w:left w:val="single" w:sz="36" w:space="0" w:color="A5A5A5"/>
          <w:right w:val="single" w:sz="4" w:space="0" w:color="FFFFFF"/>
        </w:tcBorders>
      </w:tcPr>
    </w:tblStylePr>
    <w:tblStylePr w:type="lastCol">
      <w:tblPr/>
      <w:tcPr>
        <w:tcBorders>
          <w:left w:val="single" w:sz="4" w:space="0" w:color="FFFFFF"/>
          <w:right w:val="single" w:sz="36" w:space="0" w:color="A5A5A5"/>
        </w:tcBorders>
      </w:tcPr>
    </w:tblStylePr>
    <w:tblStylePr w:type="band1Vert">
      <w:tblPr/>
      <w:tcPr>
        <w:tcBorders>
          <w:left w:val="single" w:sz="4" w:space="0" w:color="FFFFFF"/>
          <w:right w:val="single" w:sz="4" w:space="0" w:color="FFFFFF"/>
        </w:tcBorders>
        <w:shd w:val="clear" w:color="auto" w:fill="C9C9C9"/>
      </w:tcPr>
    </w:tblStylePr>
    <w:tblStylePr w:type="band2Vert">
      <w:tblPr/>
      <w:tcPr>
        <w:tcBorders>
          <w:left w:val="single" w:sz="4" w:space="0" w:color="FFFFFF"/>
          <w:right w:val="single" w:sz="4" w:space="0" w:color="FFFFFF"/>
        </w:tcBorders>
      </w:tcPr>
    </w:tblStylePr>
    <w:tblStylePr w:type="band1Horz">
      <w:tblPr/>
      <w:tcPr>
        <w:tcBorders>
          <w:top w:val="single" w:sz="4" w:space="0" w:color="FFFFFF"/>
          <w:bottom w:val="single" w:sz="4" w:space="0" w:color="FFFFFF"/>
        </w:tcBorders>
        <w:shd w:val="clear" w:color="auto" w:fill="C9C9C9"/>
      </w:tcPr>
    </w:tblStylePr>
    <w:tblStylePr w:type="band2Horz">
      <w:tblPr/>
      <w:tcPr>
        <w:tcBorders>
          <w:top w:val="single" w:sz="4" w:space="0" w:color="FFFFFF"/>
          <w:bottom w:val="single" w:sz="4" w:space="0" w:color="FFFFFF"/>
        </w:tcBorders>
        <w:shd w:val="clear" w:color="auto" w:fill="C9C9C9"/>
      </w:tcPr>
    </w:tblStylePr>
  </w:style>
  <w:style w:type="table" w:customStyle="1" w:styleId="ListTable5Dark-Accent411">
    <w:name w:val="List Table 5 Dark - Accent 411"/>
    <w:basedOn w:val="a3"/>
    <w:uiPriority w:val="99"/>
    <w:rsid w:val="00DA6359"/>
    <w:pPr>
      <w:spacing w:after="0" w:line="240" w:lineRule="auto"/>
    </w:pPr>
    <w:rPr>
      <w:rFonts w:ascii="Calibri" w:eastAsia="Calibri" w:hAnsi="Calibri" w:cs="Times New Roman"/>
      <w:lang w:val="en-US" w:eastAsia="en-US" w:bidi="hi-IN"/>
    </w:rPr>
    <w:tblPr>
      <w:tblStyleRowBandSize w:val="1"/>
      <w:tblStyleColBandSize w:val="1"/>
      <w:tblInd w:w="0" w:type="dxa"/>
      <w:tblBorders>
        <w:top w:val="single" w:sz="36" w:space="0" w:color="FFD865"/>
        <w:left w:val="single" w:sz="36" w:space="0" w:color="FFD865"/>
        <w:bottom w:val="single" w:sz="36" w:space="0" w:color="FFD865"/>
        <w:right w:val="single" w:sz="36" w:space="0" w:color="FFD865"/>
      </w:tblBorders>
      <w:tblCellMar>
        <w:top w:w="0" w:type="dxa"/>
        <w:left w:w="108" w:type="dxa"/>
        <w:bottom w:w="0" w:type="dxa"/>
        <w:right w:w="108" w:type="dxa"/>
      </w:tblCellMar>
    </w:tblPr>
    <w:tblStylePr w:type="firstRow">
      <w:rPr>
        <w:b/>
        <w:color w:val="FFFFFF"/>
        <w:sz w:val="22"/>
        <w:szCs w:val="22"/>
      </w:rPr>
      <w:tblPr/>
      <w:tcPr>
        <w:tcBorders>
          <w:top w:val="single" w:sz="36" w:space="0" w:color="FFC000"/>
          <w:bottom w:val="single" w:sz="12" w:space="0" w:color="FFFFFF"/>
        </w:tcBorders>
        <w:shd w:val="clear" w:color="auto" w:fill="FFD865"/>
      </w:tcPr>
    </w:tblStylePr>
    <w:tblStylePr w:type="lastRow">
      <w:rPr>
        <w:b/>
        <w:color w:val="FFFFFF"/>
        <w:sz w:val="22"/>
        <w:szCs w:val="22"/>
      </w:rPr>
    </w:tblStylePr>
    <w:tblStylePr w:type="firstCol">
      <w:rPr>
        <w:b/>
        <w:color w:val="FFFFFF"/>
        <w:sz w:val="22"/>
        <w:szCs w:val="22"/>
      </w:rPr>
      <w:tblPr/>
      <w:tcPr>
        <w:tcBorders>
          <w:left w:val="single" w:sz="36" w:space="0" w:color="FFC000"/>
          <w:right w:val="single" w:sz="4" w:space="0" w:color="FFFFFF"/>
        </w:tcBorders>
      </w:tcPr>
    </w:tblStylePr>
    <w:tblStylePr w:type="lastCol">
      <w:tblPr/>
      <w:tcPr>
        <w:tcBorders>
          <w:left w:val="single" w:sz="4" w:space="0" w:color="FFFFFF"/>
          <w:right w:val="single" w:sz="36" w:space="0" w:color="FFC000"/>
        </w:tcBorders>
      </w:tcPr>
    </w:tblStylePr>
    <w:tblStylePr w:type="band1Vert">
      <w:tblPr/>
      <w:tcPr>
        <w:tcBorders>
          <w:left w:val="single" w:sz="4" w:space="0" w:color="FFFFFF"/>
          <w:right w:val="single" w:sz="4" w:space="0" w:color="FFFFFF"/>
        </w:tcBorders>
        <w:shd w:val="clear" w:color="auto" w:fill="FFD865"/>
      </w:tcPr>
    </w:tblStylePr>
    <w:tblStylePr w:type="band2Vert">
      <w:tblPr/>
      <w:tcPr>
        <w:tcBorders>
          <w:left w:val="single" w:sz="4" w:space="0" w:color="FFFFFF"/>
          <w:right w:val="single" w:sz="4" w:space="0" w:color="FFFFFF"/>
        </w:tcBorders>
      </w:tcPr>
    </w:tblStylePr>
    <w:tblStylePr w:type="band1Horz">
      <w:tblPr/>
      <w:tcPr>
        <w:tcBorders>
          <w:top w:val="single" w:sz="4" w:space="0" w:color="FFFFFF"/>
          <w:bottom w:val="single" w:sz="4" w:space="0" w:color="FFFFFF"/>
        </w:tcBorders>
        <w:shd w:val="clear" w:color="auto" w:fill="FFD865"/>
      </w:tcPr>
    </w:tblStylePr>
    <w:tblStylePr w:type="band2Horz">
      <w:tblPr/>
      <w:tcPr>
        <w:tcBorders>
          <w:top w:val="single" w:sz="4" w:space="0" w:color="FFFFFF"/>
          <w:bottom w:val="single" w:sz="4" w:space="0" w:color="FFFFFF"/>
        </w:tcBorders>
        <w:shd w:val="clear" w:color="auto" w:fill="FFD865"/>
      </w:tcPr>
    </w:tblStylePr>
  </w:style>
  <w:style w:type="table" w:customStyle="1" w:styleId="ListTable5Dark-Accent511">
    <w:name w:val="List Table 5 Dark - Accent 511"/>
    <w:basedOn w:val="a3"/>
    <w:uiPriority w:val="99"/>
    <w:rsid w:val="00DA6359"/>
    <w:pPr>
      <w:spacing w:after="0" w:line="240" w:lineRule="auto"/>
    </w:pPr>
    <w:rPr>
      <w:rFonts w:ascii="Calibri" w:eastAsia="Calibri" w:hAnsi="Calibri" w:cs="Times New Roman"/>
      <w:lang w:val="en-US" w:eastAsia="en-US" w:bidi="hi-IN"/>
    </w:rPr>
    <w:tblPr>
      <w:tblStyleRowBandSize w:val="1"/>
      <w:tblStyleColBandSize w:val="1"/>
      <w:tblInd w:w="0" w:type="dxa"/>
      <w:tblBorders>
        <w:top w:val="single" w:sz="36" w:space="0" w:color="9BC2E5"/>
        <w:left w:val="single" w:sz="36" w:space="0" w:color="9BC2E5"/>
        <w:bottom w:val="single" w:sz="36" w:space="0" w:color="9BC2E5"/>
        <w:right w:val="single" w:sz="36" w:space="0" w:color="9BC2E5"/>
      </w:tblBorders>
      <w:tblCellMar>
        <w:top w:w="0" w:type="dxa"/>
        <w:left w:w="108" w:type="dxa"/>
        <w:bottom w:w="0" w:type="dxa"/>
        <w:right w:w="108" w:type="dxa"/>
      </w:tblCellMar>
    </w:tblPr>
    <w:tblStylePr w:type="firstRow">
      <w:rPr>
        <w:b/>
        <w:color w:val="FFFFFF"/>
        <w:sz w:val="22"/>
        <w:szCs w:val="22"/>
      </w:rPr>
      <w:tblPr/>
      <w:tcPr>
        <w:tcBorders>
          <w:top w:val="single" w:sz="36" w:space="0" w:color="5B9BD5"/>
          <w:bottom w:val="single" w:sz="12" w:space="0" w:color="FFFFFF"/>
        </w:tcBorders>
        <w:shd w:val="clear" w:color="auto" w:fill="9BC2E5"/>
      </w:tcPr>
    </w:tblStylePr>
    <w:tblStylePr w:type="lastRow">
      <w:rPr>
        <w:b/>
        <w:color w:val="FFFFFF"/>
        <w:sz w:val="22"/>
        <w:szCs w:val="22"/>
      </w:rPr>
    </w:tblStylePr>
    <w:tblStylePr w:type="firstCol">
      <w:rPr>
        <w:b/>
        <w:color w:val="FFFFFF"/>
        <w:sz w:val="22"/>
        <w:szCs w:val="22"/>
      </w:rPr>
      <w:tblPr/>
      <w:tcPr>
        <w:tcBorders>
          <w:left w:val="single" w:sz="36" w:space="0" w:color="5B9BD5"/>
          <w:right w:val="single" w:sz="4" w:space="0" w:color="FFFFFF"/>
        </w:tcBorders>
      </w:tcPr>
    </w:tblStylePr>
    <w:tblStylePr w:type="lastCol">
      <w:tblPr/>
      <w:tcPr>
        <w:tcBorders>
          <w:left w:val="single" w:sz="4" w:space="0" w:color="FFFFFF"/>
          <w:right w:val="single" w:sz="36" w:space="0" w:color="5B9BD5"/>
        </w:tcBorders>
      </w:tcPr>
    </w:tblStylePr>
    <w:tblStylePr w:type="band1Vert">
      <w:tblPr/>
      <w:tcPr>
        <w:tcBorders>
          <w:left w:val="single" w:sz="4" w:space="0" w:color="FFFFFF"/>
          <w:right w:val="single" w:sz="4" w:space="0" w:color="FFFFFF"/>
        </w:tcBorders>
        <w:shd w:val="clear" w:color="auto" w:fill="9BC2E5"/>
      </w:tcPr>
    </w:tblStylePr>
    <w:tblStylePr w:type="band2Vert">
      <w:tblPr/>
      <w:tcPr>
        <w:tcBorders>
          <w:left w:val="single" w:sz="4" w:space="0" w:color="FFFFFF"/>
          <w:right w:val="single" w:sz="4" w:space="0" w:color="FFFFFF"/>
        </w:tcBorders>
      </w:tcPr>
    </w:tblStylePr>
    <w:tblStylePr w:type="band1Horz">
      <w:tblPr/>
      <w:tcPr>
        <w:tcBorders>
          <w:top w:val="single" w:sz="4" w:space="0" w:color="FFFFFF"/>
          <w:bottom w:val="single" w:sz="4" w:space="0" w:color="FFFFFF"/>
        </w:tcBorders>
        <w:shd w:val="clear" w:color="auto" w:fill="9BC2E5"/>
      </w:tcPr>
    </w:tblStylePr>
    <w:tblStylePr w:type="band2Horz">
      <w:tblPr/>
      <w:tcPr>
        <w:tcBorders>
          <w:top w:val="single" w:sz="4" w:space="0" w:color="FFFFFF"/>
          <w:bottom w:val="single" w:sz="4" w:space="0" w:color="FFFFFF"/>
        </w:tcBorders>
        <w:shd w:val="clear" w:color="auto" w:fill="9BC2E5"/>
      </w:tcPr>
    </w:tblStylePr>
  </w:style>
  <w:style w:type="table" w:customStyle="1" w:styleId="ListTable5Dark-Accent611">
    <w:name w:val="List Table 5 Dark - Accent 611"/>
    <w:basedOn w:val="a3"/>
    <w:uiPriority w:val="99"/>
    <w:rsid w:val="00DA6359"/>
    <w:pPr>
      <w:spacing w:after="0" w:line="240" w:lineRule="auto"/>
    </w:pPr>
    <w:rPr>
      <w:rFonts w:ascii="Calibri" w:eastAsia="Calibri" w:hAnsi="Calibri" w:cs="Times New Roman"/>
      <w:lang w:val="en-US" w:eastAsia="en-US" w:bidi="hi-IN"/>
    </w:rPr>
    <w:tblPr>
      <w:tblStyleRowBandSize w:val="1"/>
      <w:tblStyleColBandSize w:val="1"/>
      <w:tblInd w:w="0" w:type="dxa"/>
      <w:tblBorders>
        <w:top w:val="single" w:sz="36" w:space="0" w:color="A9D08E"/>
        <w:left w:val="single" w:sz="36" w:space="0" w:color="A9D08E"/>
        <w:bottom w:val="single" w:sz="36" w:space="0" w:color="A9D08E"/>
        <w:right w:val="single" w:sz="36" w:space="0" w:color="A9D08E"/>
      </w:tblBorders>
      <w:tblCellMar>
        <w:top w:w="0" w:type="dxa"/>
        <w:left w:w="108" w:type="dxa"/>
        <w:bottom w:w="0" w:type="dxa"/>
        <w:right w:w="108" w:type="dxa"/>
      </w:tblCellMar>
    </w:tblPr>
    <w:tblStylePr w:type="firstRow">
      <w:rPr>
        <w:b/>
        <w:color w:val="FFFFFF"/>
        <w:sz w:val="22"/>
        <w:szCs w:val="22"/>
      </w:rPr>
      <w:tblPr/>
      <w:tcPr>
        <w:tcBorders>
          <w:top w:val="single" w:sz="36" w:space="0" w:color="70AD47"/>
          <w:bottom w:val="single" w:sz="12" w:space="0" w:color="FFFFFF"/>
        </w:tcBorders>
        <w:shd w:val="clear" w:color="auto" w:fill="A9D08E"/>
      </w:tcPr>
    </w:tblStylePr>
    <w:tblStylePr w:type="lastRow">
      <w:rPr>
        <w:b/>
        <w:color w:val="FFFFFF"/>
        <w:sz w:val="22"/>
        <w:szCs w:val="22"/>
      </w:rPr>
    </w:tblStylePr>
    <w:tblStylePr w:type="firstCol">
      <w:rPr>
        <w:b/>
        <w:color w:val="FFFFFF"/>
        <w:sz w:val="22"/>
        <w:szCs w:val="22"/>
      </w:rPr>
      <w:tblPr/>
      <w:tcPr>
        <w:tcBorders>
          <w:left w:val="single" w:sz="36" w:space="0" w:color="70AD47"/>
          <w:right w:val="single" w:sz="4" w:space="0" w:color="FFFFFF"/>
        </w:tcBorders>
      </w:tcPr>
    </w:tblStylePr>
    <w:tblStylePr w:type="lastCol">
      <w:tblPr/>
      <w:tcPr>
        <w:tcBorders>
          <w:left w:val="single" w:sz="4" w:space="0" w:color="FFFFFF"/>
          <w:right w:val="single" w:sz="36" w:space="0" w:color="70AD47"/>
        </w:tcBorders>
      </w:tcPr>
    </w:tblStylePr>
    <w:tblStylePr w:type="band1Vert">
      <w:tblPr/>
      <w:tcPr>
        <w:tcBorders>
          <w:left w:val="single" w:sz="4" w:space="0" w:color="FFFFFF"/>
          <w:right w:val="single" w:sz="4" w:space="0" w:color="FFFFFF"/>
        </w:tcBorders>
        <w:shd w:val="clear" w:color="auto" w:fill="A9D08E"/>
      </w:tcPr>
    </w:tblStylePr>
    <w:tblStylePr w:type="band2Vert">
      <w:tblPr/>
      <w:tcPr>
        <w:tcBorders>
          <w:left w:val="single" w:sz="4" w:space="0" w:color="FFFFFF"/>
          <w:right w:val="single" w:sz="4" w:space="0" w:color="FFFFFF"/>
        </w:tcBorders>
      </w:tcPr>
    </w:tblStylePr>
    <w:tblStylePr w:type="band1Horz">
      <w:tblPr/>
      <w:tcPr>
        <w:tcBorders>
          <w:top w:val="single" w:sz="4" w:space="0" w:color="FFFFFF"/>
          <w:bottom w:val="single" w:sz="4" w:space="0" w:color="FFFFFF"/>
        </w:tcBorders>
        <w:shd w:val="clear" w:color="auto" w:fill="A9D08E"/>
      </w:tcPr>
    </w:tblStylePr>
    <w:tblStylePr w:type="band2Horz">
      <w:tblPr/>
      <w:tcPr>
        <w:tcBorders>
          <w:top w:val="single" w:sz="4" w:space="0" w:color="FFFFFF"/>
          <w:bottom w:val="single" w:sz="4" w:space="0" w:color="FFFFFF"/>
        </w:tcBorders>
        <w:shd w:val="clear" w:color="auto" w:fill="A9D08E"/>
      </w:tcPr>
    </w:tblStylePr>
  </w:style>
  <w:style w:type="table" w:customStyle="1" w:styleId="-6130">
    <w:name w:val="Список-таблица 6 цветная13"/>
    <w:basedOn w:val="a3"/>
    <w:uiPriority w:val="99"/>
    <w:rsid w:val="00DA6359"/>
    <w:pPr>
      <w:spacing w:after="0" w:line="240" w:lineRule="auto"/>
    </w:pPr>
    <w:rPr>
      <w:rFonts w:ascii="Calibri" w:eastAsia="Calibri" w:hAnsi="Calibri" w:cs="Times New Roman"/>
      <w:lang w:val="en-US" w:eastAsia="en-US" w:bidi="hi-IN"/>
    </w:rPr>
    <w:tblPr>
      <w:tblStyleRowBandSize w:val="1"/>
      <w:tblStyleColBandSize w:val="1"/>
      <w:tblInd w:w="0" w:type="dxa"/>
      <w:tblBorders>
        <w:top w:val="single" w:sz="4" w:space="0" w:color="7F7F7F"/>
        <w:bottom w:val="single" w:sz="4" w:space="0" w:color="7F7F7F"/>
      </w:tblBorders>
      <w:tblCellMar>
        <w:top w:w="0" w:type="dxa"/>
        <w:left w:w="108" w:type="dxa"/>
        <w:bottom w:w="0" w:type="dxa"/>
        <w:right w:w="108" w:type="dxa"/>
      </w:tblCellMar>
    </w:tblPr>
    <w:tblStylePr w:type="firstRow">
      <w:rPr>
        <w:b/>
        <w:color w:val="000000"/>
      </w:rPr>
      <w:tblPr/>
      <w:tcPr>
        <w:tcBorders>
          <w:bottom w:val="single" w:sz="4" w:space="0" w:color="000000"/>
        </w:tcBorders>
      </w:tcPr>
    </w:tblStylePr>
    <w:tblStylePr w:type="lastRow">
      <w:rPr>
        <w:b/>
        <w:color w:val="000000"/>
      </w:rPr>
      <w:tblPr/>
      <w:tcPr>
        <w:tcBorders>
          <w:top w:val="single" w:sz="4" w:space="0" w:color="000000"/>
        </w:tcBorders>
      </w:tcPr>
    </w:tblStylePr>
    <w:tblStylePr w:type="firstCol">
      <w:rPr>
        <w:b/>
        <w:color w:val="000000"/>
      </w:rPr>
    </w:tblStylePr>
    <w:tblStylePr w:type="lastCol">
      <w:rPr>
        <w:b/>
        <w:color w:val="000000"/>
      </w:rPr>
    </w:tblStylePr>
    <w:tblStylePr w:type="band1Vert">
      <w:tblPr/>
      <w:tcPr>
        <w:shd w:val="clear" w:color="auto" w:fill="BFBFBF"/>
      </w:tcPr>
    </w:tblStylePr>
    <w:tblStylePr w:type="band1Horz">
      <w:rPr>
        <w:color w:val="000000"/>
        <w:sz w:val="22"/>
        <w:szCs w:val="22"/>
      </w:rPr>
      <w:tblPr/>
      <w:tcPr>
        <w:shd w:val="clear" w:color="auto" w:fill="BFBFBF"/>
      </w:tcPr>
    </w:tblStylePr>
    <w:tblStylePr w:type="band2Horz">
      <w:rPr>
        <w:color w:val="000000"/>
        <w:sz w:val="22"/>
        <w:szCs w:val="22"/>
      </w:rPr>
    </w:tblStylePr>
  </w:style>
  <w:style w:type="table" w:customStyle="1" w:styleId="ListTable6Colorful-Accent111">
    <w:name w:val="List Table 6 Colorful - Accent 111"/>
    <w:basedOn w:val="a3"/>
    <w:uiPriority w:val="99"/>
    <w:rsid w:val="00DA6359"/>
    <w:pPr>
      <w:spacing w:after="0" w:line="240" w:lineRule="auto"/>
    </w:pPr>
    <w:rPr>
      <w:rFonts w:ascii="Calibri" w:eastAsia="Calibri" w:hAnsi="Calibri" w:cs="Times New Roman"/>
      <w:lang w:val="en-US" w:eastAsia="en-US" w:bidi="hi-IN"/>
    </w:rPr>
    <w:tblPr>
      <w:tblStyleRowBandSize w:val="1"/>
      <w:tblStyleColBandSize w:val="1"/>
      <w:tblInd w:w="0" w:type="dxa"/>
      <w:tblBorders>
        <w:top w:val="single" w:sz="4" w:space="0" w:color="4472C4"/>
        <w:bottom w:val="single" w:sz="4" w:space="0" w:color="4472C4"/>
      </w:tblBorders>
      <w:tblCellMar>
        <w:top w:w="0" w:type="dxa"/>
        <w:left w:w="108" w:type="dxa"/>
        <w:bottom w:w="0" w:type="dxa"/>
        <w:right w:w="108" w:type="dxa"/>
      </w:tblCellMar>
    </w:tblPr>
    <w:tblStylePr w:type="firstRow">
      <w:rPr>
        <w:b/>
        <w:color w:val="254175"/>
      </w:rPr>
      <w:tblPr/>
      <w:tcPr>
        <w:tcBorders>
          <w:bottom w:val="single" w:sz="4" w:space="0" w:color="4472C4"/>
        </w:tcBorders>
      </w:tcPr>
    </w:tblStylePr>
    <w:tblStylePr w:type="lastRow">
      <w:rPr>
        <w:b/>
        <w:color w:val="254175"/>
      </w:rPr>
      <w:tblPr/>
      <w:tcPr>
        <w:tcBorders>
          <w:top w:val="single" w:sz="4" w:space="0" w:color="4472C4"/>
        </w:tcBorders>
      </w:tcPr>
    </w:tblStylePr>
    <w:tblStylePr w:type="firstCol">
      <w:rPr>
        <w:b/>
        <w:color w:val="254175"/>
      </w:rPr>
    </w:tblStylePr>
    <w:tblStylePr w:type="lastCol">
      <w:rPr>
        <w:b/>
        <w:color w:val="254175"/>
      </w:rPr>
    </w:tblStylePr>
    <w:tblStylePr w:type="band1Vert">
      <w:tblPr/>
      <w:tcPr>
        <w:shd w:val="clear" w:color="auto" w:fill="CFDBF0"/>
      </w:tcPr>
    </w:tblStylePr>
    <w:tblStylePr w:type="band1Horz">
      <w:rPr>
        <w:color w:val="254175"/>
        <w:sz w:val="22"/>
        <w:szCs w:val="22"/>
      </w:rPr>
      <w:tblPr/>
      <w:tcPr>
        <w:shd w:val="clear" w:color="auto" w:fill="CFDBF0"/>
      </w:tcPr>
    </w:tblStylePr>
    <w:tblStylePr w:type="band2Horz">
      <w:rPr>
        <w:color w:val="254175"/>
        <w:sz w:val="22"/>
        <w:szCs w:val="22"/>
      </w:rPr>
    </w:tblStylePr>
  </w:style>
  <w:style w:type="table" w:customStyle="1" w:styleId="ListTable6Colorful-Accent211">
    <w:name w:val="List Table 6 Colorful - Accent 211"/>
    <w:basedOn w:val="a3"/>
    <w:uiPriority w:val="99"/>
    <w:rsid w:val="00DA6359"/>
    <w:pPr>
      <w:spacing w:after="0" w:line="240" w:lineRule="auto"/>
    </w:pPr>
    <w:rPr>
      <w:rFonts w:ascii="Calibri" w:eastAsia="Calibri" w:hAnsi="Calibri" w:cs="Times New Roman"/>
      <w:lang w:val="en-US" w:eastAsia="en-US" w:bidi="hi-IN"/>
    </w:rPr>
    <w:tblPr>
      <w:tblStyleRowBandSize w:val="1"/>
      <w:tblStyleColBandSize w:val="1"/>
      <w:tblInd w:w="0" w:type="dxa"/>
      <w:tblBorders>
        <w:top w:val="single" w:sz="4" w:space="0" w:color="F4B184"/>
        <w:bottom w:val="single" w:sz="4" w:space="0" w:color="F4B184"/>
      </w:tblBorders>
      <w:tblCellMar>
        <w:top w:w="0" w:type="dxa"/>
        <w:left w:w="108" w:type="dxa"/>
        <w:bottom w:w="0" w:type="dxa"/>
        <w:right w:w="108" w:type="dxa"/>
      </w:tblCellMar>
    </w:tblPr>
    <w:tblStylePr w:type="firstRow">
      <w:rPr>
        <w:b/>
        <w:color w:val="F4B184"/>
      </w:rPr>
      <w:tblPr/>
      <w:tcPr>
        <w:tcBorders>
          <w:bottom w:val="single" w:sz="4" w:space="0" w:color="ED7D31"/>
        </w:tcBorders>
      </w:tcPr>
    </w:tblStylePr>
    <w:tblStylePr w:type="lastRow">
      <w:rPr>
        <w:b/>
        <w:color w:val="F4B184"/>
      </w:rPr>
      <w:tblPr/>
      <w:tcPr>
        <w:tcBorders>
          <w:top w:val="single" w:sz="4" w:space="0" w:color="ED7D31"/>
        </w:tcBorders>
      </w:tcPr>
    </w:tblStylePr>
    <w:tblStylePr w:type="firstCol">
      <w:rPr>
        <w:b/>
        <w:color w:val="F4B184"/>
      </w:rPr>
    </w:tblStylePr>
    <w:tblStylePr w:type="lastCol">
      <w:rPr>
        <w:b/>
        <w:color w:val="F4B184"/>
      </w:rPr>
    </w:tblStylePr>
    <w:tblStylePr w:type="band1Vert">
      <w:tblPr/>
      <w:tcPr>
        <w:shd w:val="clear" w:color="auto" w:fill="FADECB"/>
      </w:tcPr>
    </w:tblStylePr>
    <w:tblStylePr w:type="band1Horz">
      <w:rPr>
        <w:color w:val="F4B184"/>
        <w:sz w:val="22"/>
        <w:szCs w:val="22"/>
      </w:rPr>
      <w:tblPr/>
      <w:tcPr>
        <w:shd w:val="clear" w:color="auto" w:fill="FADECB"/>
      </w:tcPr>
    </w:tblStylePr>
    <w:tblStylePr w:type="band2Horz">
      <w:rPr>
        <w:color w:val="F4B184"/>
        <w:sz w:val="22"/>
        <w:szCs w:val="22"/>
      </w:rPr>
    </w:tblStylePr>
  </w:style>
  <w:style w:type="table" w:customStyle="1" w:styleId="ListTable6Colorful-Accent311">
    <w:name w:val="List Table 6 Colorful - Accent 311"/>
    <w:basedOn w:val="a3"/>
    <w:uiPriority w:val="99"/>
    <w:rsid w:val="00DA6359"/>
    <w:pPr>
      <w:spacing w:after="0" w:line="240" w:lineRule="auto"/>
    </w:pPr>
    <w:rPr>
      <w:rFonts w:ascii="Calibri" w:eastAsia="Calibri" w:hAnsi="Calibri" w:cs="Times New Roman"/>
      <w:lang w:val="en-US" w:eastAsia="en-US" w:bidi="hi-IN"/>
    </w:rPr>
    <w:tblPr>
      <w:tblStyleRowBandSize w:val="1"/>
      <w:tblStyleColBandSize w:val="1"/>
      <w:tblInd w:w="0" w:type="dxa"/>
      <w:tblBorders>
        <w:top w:val="single" w:sz="4" w:space="0" w:color="C9C9C9"/>
        <w:bottom w:val="single" w:sz="4" w:space="0" w:color="C9C9C9"/>
      </w:tblBorders>
      <w:tblCellMar>
        <w:top w:w="0" w:type="dxa"/>
        <w:left w:w="108" w:type="dxa"/>
        <w:bottom w:w="0" w:type="dxa"/>
        <w:right w:w="108" w:type="dxa"/>
      </w:tblCellMar>
    </w:tblPr>
    <w:tblStylePr w:type="firstRow">
      <w:rPr>
        <w:b/>
        <w:color w:val="C9C9C9"/>
      </w:rPr>
      <w:tblPr/>
      <w:tcPr>
        <w:tcBorders>
          <w:bottom w:val="single" w:sz="4" w:space="0" w:color="A5A5A5"/>
        </w:tcBorders>
      </w:tcPr>
    </w:tblStylePr>
    <w:tblStylePr w:type="lastRow">
      <w:rPr>
        <w:b/>
        <w:color w:val="C9C9C9"/>
      </w:rPr>
      <w:tblPr/>
      <w:tcPr>
        <w:tcBorders>
          <w:top w:val="single" w:sz="4" w:space="0" w:color="A5A5A5"/>
        </w:tcBorders>
      </w:tcPr>
    </w:tblStylePr>
    <w:tblStylePr w:type="firstCol">
      <w:rPr>
        <w:b/>
        <w:color w:val="C9C9C9"/>
      </w:rPr>
    </w:tblStylePr>
    <w:tblStylePr w:type="lastCol">
      <w:rPr>
        <w:b/>
        <w:color w:val="C9C9C9"/>
      </w:rPr>
    </w:tblStylePr>
    <w:tblStylePr w:type="band1Vert">
      <w:tblPr/>
      <w:tcPr>
        <w:shd w:val="clear" w:color="auto" w:fill="E8E8E8"/>
      </w:tcPr>
    </w:tblStylePr>
    <w:tblStylePr w:type="band1Horz">
      <w:rPr>
        <w:color w:val="C9C9C9"/>
        <w:sz w:val="22"/>
        <w:szCs w:val="22"/>
      </w:rPr>
      <w:tblPr/>
      <w:tcPr>
        <w:shd w:val="clear" w:color="auto" w:fill="E8E8E8"/>
      </w:tcPr>
    </w:tblStylePr>
    <w:tblStylePr w:type="band2Horz">
      <w:rPr>
        <w:color w:val="C9C9C9"/>
        <w:sz w:val="22"/>
        <w:szCs w:val="22"/>
      </w:rPr>
    </w:tblStylePr>
  </w:style>
  <w:style w:type="table" w:customStyle="1" w:styleId="ListTable6Colorful-Accent411">
    <w:name w:val="List Table 6 Colorful - Accent 411"/>
    <w:basedOn w:val="a3"/>
    <w:uiPriority w:val="99"/>
    <w:rsid w:val="00DA6359"/>
    <w:pPr>
      <w:spacing w:after="0" w:line="240" w:lineRule="auto"/>
    </w:pPr>
    <w:rPr>
      <w:rFonts w:ascii="Calibri" w:eastAsia="Calibri" w:hAnsi="Calibri" w:cs="Times New Roman"/>
      <w:lang w:val="en-US" w:eastAsia="en-US" w:bidi="hi-IN"/>
    </w:rPr>
    <w:tblPr>
      <w:tblStyleRowBandSize w:val="1"/>
      <w:tblStyleColBandSize w:val="1"/>
      <w:tblInd w:w="0" w:type="dxa"/>
      <w:tblBorders>
        <w:top w:val="single" w:sz="4" w:space="0" w:color="FFD865"/>
        <w:bottom w:val="single" w:sz="4" w:space="0" w:color="FFD865"/>
      </w:tblBorders>
      <w:tblCellMar>
        <w:top w:w="0" w:type="dxa"/>
        <w:left w:w="108" w:type="dxa"/>
        <w:bottom w:w="0" w:type="dxa"/>
        <w:right w:w="108" w:type="dxa"/>
      </w:tblCellMar>
    </w:tblPr>
    <w:tblStylePr w:type="firstRow">
      <w:rPr>
        <w:b/>
        <w:color w:val="FFD865"/>
      </w:rPr>
      <w:tblPr/>
      <w:tcPr>
        <w:tcBorders>
          <w:bottom w:val="single" w:sz="4" w:space="0" w:color="FFC000"/>
        </w:tcBorders>
      </w:tcPr>
    </w:tblStylePr>
    <w:tblStylePr w:type="lastRow">
      <w:rPr>
        <w:b/>
        <w:color w:val="FFD865"/>
      </w:rPr>
      <w:tblPr/>
      <w:tcPr>
        <w:tcBorders>
          <w:top w:val="single" w:sz="4" w:space="0" w:color="FFC000"/>
        </w:tcBorders>
      </w:tcPr>
    </w:tblStylePr>
    <w:tblStylePr w:type="firstCol">
      <w:rPr>
        <w:b/>
        <w:color w:val="FFD865"/>
      </w:rPr>
    </w:tblStylePr>
    <w:tblStylePr w:type="lastCol">
      <w:rPr>
        <w:b/>
        <w:color w:val="FFD865"/>
      </w:rPr>
    </w:tblStylePr>
    <w:tblStylePr w:type="band1Vert">
      <w:tblPr/>
      <w:tcPr>
        <w:shd w:val="clear" w:color="auto" w:fill="FFEFBF"/>
      </w:tcPr>
    </w:tblStylePr>
    <w:tblStylePr w:type="band1Horz">
      <w:rPr>
        <w:color w:val="FFD865"/>
        <w:sz w:val="22"/>
        <w:szCs w:val="22"/>
      </w:rPr>
      <w:tblPr/>
      <w:tcPr>
        <w:shd w:val="clear" w:color="auto" w:fill="FFEFBF"/>
      </w:tcPr>
    </w:tblStylePr>
    <w:tblStylePr w:type="band2Horz">
      <w:rPr>
        <w:color w:val="FFD865"/>
        <w:sz w:val="22"/>
        <w:szCs w:val="22"/>
      </w:rPr>
    </w:tblStylePr>
  </w:style>
  <w:style w:type="table" w:customStyle="1" w:styleId="ListTable6Colorful-Accent511">
    <w:name w:val="List Table 6 Colorful - Accent 511"/>
    <w:basedOn w:val="a3"/>
    <w:uiPriority w:val="99"/>
    <w:rsid w:val="00DA6359"/>
    <w:pPr>
      <w:spacing w:after="0" w:line="240" w:lineRule="auto"/>
    </w:pPr>
    <w:rPr>
      <w:rFonts w:ascii="Calibri" w:eastAsia="Calibri" w:hAnsi="Calibri" w:cs="Times New Roman"/>
      <w:lang w:val="en-US" w:eastAsia="en-US" w:bidi="hi-IN"/>
    </w:rPr>
    <w:tblPr>
      <w:tblStyleRowBandSize w:val="1"/>
      <w:tblStyleColBandSize w:val="1"/>
      <w:tblInd w:w="0" w:type="dxa"/>
      <w:tblBorders>
        <w:top w:val="single" w:sz="4" w:space="0" w:color="9BC2E5"/>
        <w:bottom w:val="single" w:sz="4" w:space="0" w:color="9BC2E5"/>
      </w:tblBorders>
      <w:tblCellMar>
        <w:top w:w="0" w:type="dxa"/>
        <w:left w:w="108" w:type="dxa"/>
        <w:bottom w:w="0" w:type="dxa"/>
        <w:right w:w="108" w:type="dxa"/>
      </w:tblCellMar>
    </w:tblPr>
    <w:tblStylePr w:type="firstRow">
      <w:rPr>
        <w:b/>
        <w:color w:val="9BC2E5"/>
      </w:rPr>
      <w:tblPr/>
      <w:tcPr>
        <w:tcBorders>
          <w:bottom w:val="single" w:sz="4" w:space="0" w:color="5B9BD5"/>
        </w:tcBorders>
      </w:tcPr>
    </w:tblStylePr>
    <w:tblStylePr w:type="lastRow">
      <w:rPr>
        <w:b/>
        <w:color w:val="9BC2E5"/>
      </w:rPr>
      <w:tblPr/>
      <w:tcPr>
        <w:tcBorders>
          <w:top w:val="single" w:sz="4" w:space="0" w:color="5B9BD5"/>
        </w:tcBorders>
      </w:tcPr>
    </w:tblStylePr>
    <w:tblStylePr w:type="firstCol">
      <w:rPr>
        <w:b/>
        <w:color w:val="9BC2E5"/>
      </w:rPr>
    </w:tblStylePr>
    <w:tblStylePr w:type="lastCol">
      <w:rPr>
        <w:b/>
        <w:color w:val="9BC2E5"/>
      </w:rPr>
    </w:tblStylePr>
    <w:tblStylePr w:type="band1Vert">
      <w:tblPr/>
      <w:tcPr>
        <w:shd w:val="clear" w:color="auto" w:fill="D5E5F4"/>
      </w:tcPr>
    </w:tblStylePr>
    <w:tblStylePr w:type="band1Horz">
      <w:rPr>
        <w:color w:val="9BC2E5"/>
        <w:sz w:val="22"/>
        <w:szCs w:val="22"/>
      </w:rPr>
      <w:tblPr/>
      <w:tcPr>
        <w:shd w:val="clear" w:color="auto" w:fill="D5E5F4"/>
      </w:tcPr>
    </w:tblStylePr>
    <w:tblStylePr w:type="band2Horz">
      <w:rPr>
        <w:color w:val="9BC2E5"/>
        <w:sz w:val="22"/>
        <w:szCs w:val="22"/>
      </w:rPr>
    </w:tblStylePr>
  </w:style>
  <w:style w:type="table" w:customStyle="1" w:styleId="ListTable6Colorful-Accent611">
    <w:name w:val="List Table 6 Colorful - Accent 611"/>
    <w:basedOn w:val="a3"/>
    <w:uiPriority w:val="99"/>
    <w:rsid w:val="00DA6359"/>
    <w:pPr>
      <w:spacing w:after="0" w:line="240" w:lineRule="auto"/>
    </w:pPr>
    <w:rPr>
      <w:rFonts w:ascii="Calibri" w:eastAsia="Calibri" w:hAnsi="Calibri" w:cs="Times New Roman"/>
      <w:lang w:val="en-US" w:eastAsia="en-US" w:bidi="hi-IN"/>
    </w:rPr>
    <w:tblPr>
      <w:tblStyleRowBandSize w:val="1"/>
      <w:tblStyleColBandSize w:val="1"/>
      <w:tblInd w:w="0" w:type="dxa"/>
      <w:tblBorders>
        <w:top w:val="single" w:sz="4" w:space="0" w:color="A9D08E"/>
        <w:bottom w:val="single" w:sz="4" w:space="0" w:color="A9D08E"/>
      </w:tblBorders>
      <w:tblCellMar>
        <w:top w:w="0" w:type="dxa"/>
        <w:left w:w="108" w:type="dxa"/>
        <w:bottom w:w="0" w:type="dxa"/>
        <w:right w:w="108" w:type="dxa"/>
      </w:tblCellMar>
    </w:tblPr>
    <w:tblStylePr w:type="firstRow">
      <w:rPr>
        <w:b/>
        <w:color w:val="A9D08E"/>
      </w:rPr>
      <w:tblPr/>
      <w:tcPr>
        <w:tcBorders>
          <w:bottom w:val="single" w:sz="4" w:space="0" w:color="70AD47"/>
        </w:tcBorders>
      </w:tcPr>
    </w:tblStylePr>
    <w:tblStylePr w:type="lastRow">
      <w:rPr>
        <w:b/>
        <w:color w:val="A9D08E"/>
      </w:rPr>
      <w:tblPr/>
      <w:tcPr>
        <w:tcBorders>
          <w:top w:val="single" w:sz="4" w:space="0" w:color="70AD47"/>
        </w:tcBorders>
      </w:tcPr>
    </w:tblStylePr>
    <w:tblStylePr w:type="firstCol">
      <w:rPr>
        <w:b/>
        <w:color w:val="A9D08E"/>
      </w:rPr>
    </w:tblStylePr>
    <w:tblStylePr w:type="lastCol">
      <w:rPr>
        <w:b/>
        <w:color w:val="A9D08E"/>
      </w:rPr>
    </w:tblStylePr>
    <w:tblStylePr w:type="band1Vert">
      <w:tblPr/>
      <w:tcPr>
        <w:shd w:val="clear" w:color="auto" w:fill="DAEBCF"/>
      </w:tcPr>
    </w:tblStylePr>
    <w:tblStylePr w:type="band1Horz">
      <w:rPr>
        <w:color w:val="A9D08E"/>
        <w:sz w:val="22"/>
        <w:szCs w:val="22"/>
      </w:rPr>
      <w:tblPr/>
      <w:tcPr>
        <w:shd w:val="clear" w:color="auto" w:fill="DAEBCF"/>
      </w:tcPr>
    </w:tblStylePr>
    <w:tblStylePr w:type="band2Horz">
      <w:rPr>
        <w:color w:val="A9D08E"/>
        <w:sz w:val="22"/>
        <w:szCs w:val="22"/>
      </w:rPr>
    </w:tblStylePr>
  </w:style>
  <w:style w:type="table" w:customStyle="1" w:styleId="-7130">
    <w:name w:val="Список-таблица 7 цветная13"/>
    <w:basedOn w:val="a3"/>
    <w:uiPriority w:val="99"/>
    <w:rsid w:val="00DA6359"/>
    <w:pPr>
      <w:spacing w:after="0" w:line="240" w:lineRule="auto"/>
    </w:pPr>
    <w:rPr>
      <w:rFonts w:ascii="Calibri" w:eastAsia="Calibri" w:hAnsi="Calibri" w:cs="Times New Roman"/>
      <w:lang w:val="en-US" w:eastAsia="en-US" w:bidi="hi-IN"/>
    </w:rPr>
    <w:tblPr>
      <w:tblStyleRowBandSize w:val="1"/>
      <w:tblStyleColBandSize w:val="1"/>
      <w:tblInd w:w="0" w:type="dxa"/>
      <w:tblBorders>
        <w:right w:val="single" w:sz="4" w:space="0" w:color="7F7F7F"/>
      </w:tblBorders>
      <w:tblCellMar>
        <w:top w:w="0" w:type="dxa"/>
        <w:left w:w="108" w:type="dxa"/>
        <w:bottom w:w="0" w:type="dxa"/>
        <w:right w:w="108" w:type="dxa"/>
      </w:tblCellMar>
    </w:tblPr>
    <w:tblStylePr w:type="firstRow">
      <w:rPr>
        <w:i/>
        <w:color w:val="7F7F7F"/>
        <w:sz w:val="22"/>
        <w:szCs w:val="22"/>
      </w:rPr>
      <w:tblPr/>
      <w:tcPr>
        <w:tcBorders>
          <w:top w:val="none" w:sz="0" w:space="0" w:color="auto"/>
          <w:left w:val="none" w:sz="0" w:space="0" w:color="auto"/>
          <w:bottom w:val="single" w:sz="4" w:space="0" w:color="000000"/>
          <w:right w:val="none" w:sz="0" w:space="0" w:color="auto"/>
        </w:tcBorders>
        <w:shd w:val="clear" w:color="auto" w:fill="FFFFFF"/>
      </w:tcPr>
    </w:tblStylePr>
    <w:tblStylePr w:type="lastRow">
      <w:rPr>
        <w:i/>
        <w:color w:val="7F7F7F"/>
        <w:sz w:val="22"/>
        <w:szCs w:val="22"/>
      </w:rPr>
      <w:tblPr/>
      <w:tcPr>
        <w:tcBorders>
          <w:top w:val="single" w:sz="4" w:space="0" w:color="000000"/>
          <w:left w:val="none" w:sz="0" w:space="0" w:color="auto"/>
          <w:bottom w:val="none" w:sz="0" w:space="0" w:color="auto"/>
          <w:right w:val="none" w:sz="0" w:space="0" w:color="auto"/>
        </w:tcBorders>
        <w:shd w:val="clear" w:color="auto" w:fill="FFFFFF"/>
      </w:tcPr>
    </w:tblStylePr>
    <w:tblStylePr w:type="firstCol">
      <w:pPr>
        <w:jc w:val="right"/>
      </w:pPr>
      <w:rPr>
        <w:i/>
        <w:color w:val="7F7F7F"/>
        <w:sz w:val="22"/>
        <w:szCs w:val="22"/>
      </w:rPr>
      <w:tblPr/>
      <w:tcPr>
        <w:tcBorders>
          <w:top w:val="none" w:sz="0" w:space="0" w:color="auto"/>
          <w:left w:val="none" w:sz="0" w:space="0" w:color="auto"/>
          <w:bottom w:val="none" w:sz="0" w:space="0" w:color="auto"/>
          <w:right w:val="single" w:sz="4" w:space="0" w:color="000000"/>
        </w:tcBorders>
        <w:shd w:val="clear" w:color="auto" w:fill="auto"/>
      </w:tcPr>
    </w:tblStylePr>
    <w:tblStylePr w:type="lastCol">
      <w:rPr>
        <w:i/>
        <w:color w:val="7F7F7F"/>
        <w:sz w:val="22"/>
        <w:szCs w:val="22"/>
      </w:rPr>
      <w:tblPr/>
      <w:tcPr>
        <w:tcBorders>
          <w:top w:val="none" w:sz="0" w:space="0" w:color="auto"/>
          <w:left w:val="single" w:sz="4" w:space="0" w:color="000000"/>
          <w:bottom w:val="none" w:sz="0" w:space="0" w:color="auto"/>
          <w:right w:val="none" w:sz="0" w:space="0" w:color="auto"/>
        </w:tcBorders>
        <w:shd w:val="clear" w:color="auto" w:fill="auto"/>
      </w:tcPr>
    </w:tblStylePr>
    <w:tblStylePr w:type="band1Vert">
      <w:tblPr/>
      <w:tcPr>
        <w:shd w:val="clear" w:color="auto" w:fill="BFBFBF"/>
      </w:tcPr>
    </w:tblStylePr>
    <w:tblStylePr w:type="band1Horz">
      <w:rPr>
        <w:color w:val="7F7F7F"/>
        <w:sz w:val="22"/>
        <w:szCs w:val="22"/>
      </w:rPr>
      <w:tblPr/>
      <w:tcPr>
        <w:shd w:val="clear" w:color="auto" w:fill="BFBFBF"/>
      </w:tcPr>
    </w:tblStylePr>
    <w:tblStylePr w:type="band2Horz">
      <w:rPr>
        <w:color w:val="7F7F7F"/>
        <w:sz w:val="22"/>
        <w:szCs w:val="22"/>
      </w:rPr>
    </w:tblStylePr>
  </w:style>
  <w:style w:type="table" w:customStyle="1" w:styleId="ListTable7Colorful-Accent111">
    <w:name w:val="List Table 7 Colorful - Accent 111"/>
    <w:basedOn w:val="a3"/>
    <w:uiPriority w:val="99"/>
    <w:rsid w:val="00DA6359"/>
    <w:pPr>
      <w:spacing w:after="0" w:line="240" w:lineRule="auto"/>
    </w:pPr>
    <w:rPr>
      <w:rFonts w:ascii="Calibri" w:eastAsia="Calibri" w:hAnsi="Calibri" w:cs="Times New Roman"/>
      <w:lang w:val="en-US" w:eastAsia="en-US" w:bidi="hi-IN"/>
    </w:rPr>
    <w:tblPr>
      <w:tblStyleRowBandSize w:val="1"/>
      <w:tblStyleColBandSize w:val="1"/>
      <w:tblInd w:w="0" w:type="dxa"/>
      <w:tblBorders>
        <w:right w:val="single" w:sz="4" w:space="0" w:color="4472C4"/>
      </w:tblBorders>
      <w:tblCellMar>
        <w:top w:w="0" w:type="dxa"/>
        <w:left w:w="108" w:type="dxa"/>
        <w:bottom w:w="0" w:type="dxa"/>
        <w:right w:w="108" w:type="dxa"/>
      </w:tblCellMar>
    </w:tblPr>
    <w:tblStylePr w:type="firstRow">
      <w:rPr>
        <w:i/>
        <w:color w:val="254175"/>
        <w:sz w:val="22"/>
        <w:szCs w:val="22"/>
      </w:rPr>
      <w:tblPr/>
      <w:tcPr>
        <w:tcBorders>
          <w:top w:val="none" w:sz="0" w:space="0" w:color="auto"/>
          <w:left w:val="none" w:sz="0" w:space="0" w:color="auto"/>
          <w:bottom w:val="single" w:sz="4" w:space="0" w:color="4472C4"/>
          <w:right w:val="none" w:sz="0" w:space="0" w:color="auto"/>
        </w:tcBorders>
        <w:shd w:val="clear" w:color="auto" w:fill="FFFFFF"/>
      </w:tcPr>
    </w:tblStylePr>
    <w:tblStylePr w:type="lastRow">
      <w:rPr>
        <w:i/>
        <w:color w:val="254175"/>
        <w:sz w:val="22"/>
        <w:szCs w:val="22"/>
      </w:rPr>
      <w:tblPr/>
      <w:tcPr>
        <w:tcBorders>
          <w:top w:val="single" w:sz="4" w:space="0" w:color="4472C4"/>
          <w:left w:val="none" w:sz="0" w:space="0" w:color="auto"/>
          <w:bottom w:val="none" w:sz="0" w:space="0" w:color="auto"/>
          <w:right w:val="none" w:sz="0" w:space="0" w:color="auto"/>
        </w:tcBorders>
        <w:shd w:val="clear" w:color="auto" w:fill="FFFFFF"/>
      </w:tcPr>
    </w:tblStylePr>
    <w:tblStylePr w:type="firstCol">
      <w:pPr>
        <w:jc w:val="right"/>
      </w:pPr>
      <w:rPr>
        <w:i/>
        <w:color w:val="254175"/>
        <w:sz w:val="22"/>
        <w:szCs w:val="22"/>
      </w:rPr>
      <w:tblPr/>
      <w:tcPr>
        <w:tcBorders>
          <w:top w:val="none" w:sz="0" w:space="0" w:color="auto"/>
          <w:left w:val="none" w:sz="0" w:space="0" w:color="auto"/>
          <w:bottom w:val="none" w:sz="0" w:space="0" w:color="auto"/>
          <w:right w:val="single" w:sz="4" w:space="0" w:color="4472C4"/>
        </w:tcBorders>
        <w:shd w:val="clear" w:color="auto" w:fill="auto"/>
      </w:tcPr>
    </w:tblStylePr>
    <w:tblStylePr w:type="lastCol">
      <w:rPr>
        <w:i/>
        <w:color w:val="254175"/>
        <w:sz w:val="22"/>
        <w:szCs w:val="22"/>
      </w:rPr>
      <w:tblPr/>
      <w:tcPr>
        <w:tcBorders>
          <w:top w:val="none" w:sz="0" w:space="0" w:color="auto"/>
          <w:left w:val="single" w:sz="4" w:space="0" w:color="4472C4"/>
          <w:bottom w:val="none" w:sz="0" w:space="0" w:color="auto"/>
          <w:right w:val="none" w:sz="0" w:space="0" w:color="auto"/>
        </w:tcBorders>
        <w:shd w:val="clear" w:color="auto" w:fill="auto"/>
      </w:tcPr>
    </w:tblStylePr>
    <w:tblStylePr w:type="band1Vert">
      <w:tblPr/>
      <w:tcPr>
        <w:shd w:val="clear" w:color="auto" w:fill="CFDBF0"/>
      </w:tcPr>
    </w:tblStylePr>
    <w:tblStylePr w:type="band1Horz">
      <w:rPr>
        <w:color w:val="254175"/>
        <w:sz w:val="22"/>
        <w:szCs w:val="22"/>
      </w:rPr>
      <w:tblPr/>
      <w:tcPr>
        <w:shd w:val="clear" w:color="auto" w:fill="CFDBF0"/>
      </w:tcPr>
    </w:tblStylePr>
    <w:tblStylePr w:type="band2Horz">
      <w:rPr>
        <w:color w:val="254175"/>
        <w:sz w:val="22"/>
        <w:szCs w:val="22"/>
      </w:rPr>
    </w:tblStylePr>
  </w:style>
  <w:style w:type="table" w:customStyle="1" w:styleId="ListTable7Colorful-Accent211">
    <w:name w:val="List Table 7 Colorful - Accent 211"/>
    <w:basedOn w:val="a3"/>
    <w:uiPriority w:val="99"/>
    <w:rsid w:val="00DA6359"/>
    <w:pPr>
      <w:spacing w:after="0" w:line="240" w:lineRule="auto"/>
    </w:pPr>
    <w:rPr>
      <w:rFonts w:ascii="Calibri" w:eastAsia="Calibri" w:hAnsi="Calibri" w:cs="Times New Roman"/>
      <w:lang w:val="en-US" w:eastAsia="en-US" w:bidi="hi-IN"/>
    </w:rPr>
    <w:tblPr>
      <w:tblStyleRowBandSize w:val="1"/>
      <w:tblStyleColBandSize w:val="1"/>
      <w:tblInd w:w="0" w:type="dxa"/>
      <w:tblBorders>
        <w:right w:val="single" w:sz="4" w:space="0" w:color="F4B184"/>
      </w:tblBorders>
      <w:tblCellMar>
        <w:top w:w="0" w:type="dxa"/>
        <w:left w:w="108" w:type="dxa"/>
        <w:bottom w:w="0" w:type="dxa"/>
        <w:right w:w="108" w:type="dxa"/>
      </w:tblCellMar>
    </w:tblPr>
    <w:tblStylePr w:type="firstRow">
      <w:rPr>
        <w:i/>
        <w:color w:val="F4B184"/>
        <w:sz w:val="22"/>
        <w:szCs w:val="22"/>
      </w:rPr>
      <w:tblPr/>
      <w:tcPr>
        <w:tcBorders>
          <w:top w:val="none" w:sz="0" w:space="0" w:color="auto"/>
          <w:left w:val="none" w:sz="0" w:space="0" w:color="auto"/>
          <w:bottom w:val="single" w:sz="4" w:space="0" w:color="ED7D31"/>
          <w:right w:val="none" w:sz="0" w:space="0" w:color="auto"/>
        </w:tcBorders>
        <w:shd w:val="clear" w:color="auto" w:fill="FFFFFF"/>
      </w:tcPr>
    </w:tblStylePr>
    <w:tblStylePr w:type="lastRow">
      <w:rPr>
        <w:i/>
        <w:color w:val="F4B184"/>
        <w:sz w:val="22"/>
        <w:szCs w:val="22"/>
      </w:rPr>
      <w:tblPr/>
      <w:tcPr>
        <w:tcBorders>
          <w:top w:val="single" w:sz="4" w:space="0" w:color="ED7D31"/>
          <w:left w:val="none" w:sz="0" w:space="0" w:color="auto"/>
          <w:bottom w:val="none" w:sz="0" w:space="0" w:color="auto"/>
          <w:right w:val="none" w:sz="0" w:space="0" w:color="auto"/>
        </w:tcBorders>
        <w:shd w:val="clear" w:color="auto" w:fill="FFFFFF"/>
      </w:tcPr>
    </w:tblStylePr>
    <w:tblStylePr w:type="firstCol">
      <w:pPr>
        <w:jc w:val="right"/>
      </w:pPr>
      <w:rPr>
        <w:i/>
        <w:color w:val="F4B184"/>
        <w:sz w:val="22"/>
        <w:szCs w:val="22"/>
      </w:rPr>
      <w:tblPr/>
      <w:tcPr>
        <w:tcBorders>
          <w:top w:val="none" w:sz="0" w:space="0" w:color="auto"/>
          <w:left w:val="none" w:sz="0" w:space="0" w:color="auto"/>
          <w:bottom w:val="none" w:sz="0" w:space="0" w:color="auto"/>
          <w:right w:val="single" w:sz="4" w:space="0" w:color="ED7D31"/>
        </w:tcBorders>
        <w:shd w:val="clear" w:color="auto" w:fill="auto"/>
      </w:tcPr>
    </w:tblStylePr>
    <w:tblStylePr w:type="lastCol">
      <w:rPr>
        <w:i/>
        <w:color w:val="F4B184"/>
        <w:sz w:val="22"/>
        <w:szCs w:val="22"/>
      </w:rPr>
      <w:tblPr/>
      <w:tcPr>
        <w:tcBorders>
          <w:top w:val="none" w:sz="0" w:space="0" w:color="auto"/>
          <w:left w:val="single" w:sz="4" w:space="0" w:color="ED7D31"/>
          <w:bottom w:val="none" w:sz="0" w:space="0" w:color="auto"/>
          <w:right w:val="none" w:sz="0" w:space="0" w:color="auto"/>
        </w:tcBorders>
        <w:shd w:val="clear" w:color="auto" w:fill="auto"/>
      </w:tcPr>
    </w:tblStylePr>
    <w:tblStylePr w:type="band1Vert">
      <w:tblPr/>
      <w:tcPr>
        <w:shd w:val="clear" w:color="auto" w:fill="FADECB"/>
      </w:tcPr>
    </w:tblStylePr>
    <w:tblStylePr w:type="band1Horz">
      <w:rPr>
        <w:color w:val="F4B184"/>
        <w:sz w:val="22"/>
        <w:szCs w:val="22"/>
      </w:rPr>
      <w:tblPr/>
      <w:tcPr>
        <w:shd w:val="clear" w:color="auto" w:fill="FADECB"/>
      </w:tcPr>
    </w:tblStylePr>
    <w:tblStylePr w:type="band2Horz">
      <w:rPr>
        <w:color w:val="F4B184"/>
        <w:sz w:val="22"/>
        <w:szCs w:val="22"/>
      </w:rPr>
    </w:tblStylePr>
  </w:style>
  <w:style w:type="table" w:customStyle="1" w:styleId="ListTable7Colorful-Accent311">
    <w:name w:val="List Table 7 Colorful - Accent 311"/>
    <w:basedOn w:val="a3"/>
    <w:uiPriority w:val="99"/>
    <w:rsid w:val="00DA6359"/>
    <w:pPr>
      <w:spacing w:after="0" w:line="240" w:lineRule="auto"/>
    </w:pPr>
    <w:rPr>
      <w:rFonts w:ascii="Calibri" w:eastAsia="Calibri" w:hAnsi="Calibri" w:cs="Times New Roman"/>
      <w:lang w:val="en-US" w:eastAsia="en-US" w:bidi="hi-IN"/>
    </w:rPr>
    <w:tblPr>
      <w:tblStyleRowBandSize w:val="1"/>
      <w:tblStyleColBandSize w:val="1"/>
      <w:tblInd w:w="0" w:type="dxa"/>
      <w:tblBorders>
        <w:right w:val="single" w:sz="4" w:space="0" w:color="C9C9C9"/>
      </w:tblBorders>
      <w:tblCellMar>
        <w:top w:w="0" w:type="dxa"/>
        <w:left w:w="108" w:type="dxa"/>
        <w:bottom w:w="0" w:type="dxa"/>
        <w:right w:w="108" w:type="dxa"/>
      </w:tblCellMar>
    </w:tblPr>
    <w:tblStylePr w:type="firstRow">
      <w:rPr>
        <w:i/>
        <w:color w:val="C9C9C9"/>
        <w:sz w:val="22"/>
        <w:szCs w:val="22"/>
      </w:rPr>
      <w:tblPr/>
      <w:tcPr>
        <w:tcBorders>
          <w:top w:val="none" w:sz="0" w:space="0" w:color="auto"/>
          <w:left w:val="none" w:sz="0" w:space="0" w:color="auto"/>
          <w:bottom w:val="single" w:sz="4" w:space="0" w:color="A5A5A5"/>
          <w:right w:val="none" w:sz="0" w:space="0" w:color="auto"/>
        </w:tcBorders>
        <w:shd w:val="clear" w:color="auto" w:fill="FFFFFF"/>
      </w:tcPr>
    </w:tblStylePr>
    <w:tblStylePr w:type="lastRow">
      <w:rPr>
        <w:i/>
        <w:color w:val="C9C9C9"/>
        <w:sz w:val="22"/>
        <w:szCs w:val="22"/>
      </w:rPr>
      <w:tblPr/>
      <w:tcPr>
        <w:tcBorders>
          <w:top w:val="single" w:sz="4" w:space="0" w:color="A5A5A5"/>
          <w:left w:val="none" w:sz="0" w:space="0" w:color="auto"/>
          <w:bottom w:val="none" w:sz="0" w:space="0" w:color="auto"/>
          <w:right w:val="none" w:sz="0" w:space="0" w:color="auto"/>
        </w:tcBorders>
        <w:shd w:val="clear" w:color="auto" w:fill="FFFFFF"/>
      </w:tcPr>
    </w:tblStylePr>
    <w:tblStylePr w:type="firstCol">
      <w:pPr>
        <w:jc w:val="right"/>
      </w:pPr>
      <w:rPr>
        <w:i/>
        <w:color w:val="C9C9C9"/>
        <w:sz w:val="22"/>
        <w:szCs w:val="22"/>
      </w:rPr>
      <w:tblPr/>
      <w:tcPr>
        <w:tcBorders>
          <w:top w:val="none" w:sz="0" w:space="0" w:color="auto"/>
          <w:left w:val="none" w:sz="0" w:space="0" w:color="auto"/>
          <w:bottom w:val="none" w:sz="0" w:space="0" w:color="auto"/>
          <w:right w:val="single" w:sz="4" w:space="0" w:color="A5A5A5"/>
        </w:tcBorders>
        <w:shd w:val="clear" w:color="auto" w:fill="auto"/>
      </w:tcPr>
    </w:tblStylePr>
    <w:tblStylePr w:type="lastCol">
      <w:rPr>
        <w:i/>
        <w:color w:val="C9C9C9"/>
        <w:sz w:val="22"/>
        <w:szCs w:val="22"/>
      </w:rPr>
      <w:tblPr/>
      <w:tcPr>
        <w:tcBorders>
          <w:top w:val="none" w:sz="0" w:space="0" w:color="auto"/>
          <w:left w:val="single" w:sz="4" w:space="0" w:color="A5A5A5"/>
          <w:bottom w:val="none" w:sz="0" w:space="0" w:color="auto"/>
          <w:right w:val="none" w:sz="0" w:space="0" w:color="auto"/>
        </w:tcBorders>
        <w:shd w:val="clear" w:color="auto" w:fill="auto"/>
      </w:tcPr>
    </w:tblStylePr>
    <w:tblStylePr w:type="band1Vert">
      <w:tblPr/>
      <w:tcPr>
        <w:shd w:val="clear" w:color="auto" w:fill="E8E8E8"/>
      </w:tcPr>
    </w:tblStylePr>
    <w:tblStylePr w:type="band1Horz">
      <w:rPr>
        <w:color w:val="C9C9C9"/>
        <w:sz w:val="22"/>
        <w:szCs w:val="22"/>
      </w:rPr>
      <w:tblPr/>
      <w:tcPr>
        <w:shd w:val="clear" w:color="auto" w:fill="E8E8E8"/>
      </w:tcPr>
    </w:tblStylePr>
    <w:tblStylePr w:type="band2Horz">
      <w:rPr>
        <w:color w:val="C9C9C9"/>
        <w:sz w:val="22"/>
        <w:szCs w:val="22"/>
      </w:rPr>
    </w:tblStylePr>
  </w:style>
  <w:style w:type="table" w:customStyle="1" w:styleId="ListTable7Colorful-Accent411">
    <w:name w:val="List Table 7 Colorful - Accent 411"/>
    <w:basedOn w:val="a3"/>
    <w:uiPriority w:val="99"/>
    <w:rsid w:val="00DA6359"/>
    <w:pPr>
      <w:spacing w:after="0" w:line="240" w:lineRule="auto"/>
    </w:pPr>
    <w:rPr>
      <w:rFonts w:ascii="Calibri" w:eastAsia="Calibri" w:hAnsi="Calibri" w:cs="Times New Roman"/>
      <w:lang w:val="en-US" w:eastAsia="en-US" w:bidi="hi-IN"/>
    </w:rPr>
    <w:tblPr>
      <w:tblStyleRowBandSize w:val="1"/>
      <w:tblStyleColBandSize w:val="1"/>
      <w:tblInd w:w="0" w:type="dxa"/>
      <w:tblBorders>
        <w:right w:val="single" w:sz="4" w:space="0" w:color="FFD865"/>
      </w:tblBorders>
      <w:tblCellMar>
        <w:top w:w="0" w:type="dxa"/>
        <w:left w:w="108" w:type="dxa"/>
        <w:bottom w:w="0" w:type="dxa"/>
        <w:right w:w="108" w:type="dxa"/>
      </w:tblCellMar>
    </w:tblPr>
    <w:tblStylePr w:type="firstRow">
      <w:rPr>
        <w:i/>
        <w:color w:val="FFD865"/>
        <w:sz w:val="22"/>
        <w:szCs w:val="22"/>
      </w:rPr>
      <w:tblPr/>
      <w:tcPr>
        <w:tcBorders>
          <w:top w:val="none" w:sz="0" w:space="0" w:color="auto"/>
          <w:left w:val="none" w:sz="0" w:space="0" w:color="auto"/>
          <w:bottom w:val="single" w:sz="4" w:space="0" w:color="FFC000"/>
          <w:right w:val="none" w:sz="0" w:space="0" w:color="auto"/>
        </w:tcBorders>
        <w:shd w:val="clear" w:color="auto" w:fill="FFFFFF"/>
      </w:tcPr>
    </w:tblStylePr>
    <w:tblStylePr w:type="lastRow">
      <w:rPr>
        <w:i/>
        <w:color w:val="FFD865"/>
        <w:sz w:val="22"/>
        <w:szCs w:val="22"/>
      </w:rPr>
      <w:tblPr/>
      <w:tcPr>
        <w:tcBorders>
          <w:top w:val="single" w:sz="4" w:space="0" w:color="FFC000"/>
          <w:left w:val="none" w:sz="0" w:space="0" w:color="auto"/>
          <w:bottom w:val="none" w:sz="0" w:space="0" w:color="auto"/>
          <w:right w:val="none" w:sz="0" w:space="0" w:color="auto"/>
        </w:tcBorders>
        <w:shd w:val="clear" w:color="auto" w:fill="FFFFFF"/>
      </w:tcPr>
    </w:tblStylePr>
    <w:tblStylePr w:type="firstCol">
      <w:pPr>
        <w:jc w:val="right"/>
      </w:pPr>
      <w:rPr>
        <w:i/>
        <w:color w:val="FFD865"/>
        <w:sz w:val="22"/>
        <w:szCs w:val="22"/>
      </w:rPr>
      <w:tblPr/>
      <w:tcPr>
        <w:tcBorders>
          <w:top w:val="none" w:sz="0" w:space="0" w:color="auto"/>
          <w:left w:val="none" w:sz="0" w:space="0" w:color="auto"/>
          <w:bottom w:val="none" w:sz="0" w:space="0" w:color="auto"/>
          <w:right w:val="single" w:sz="4" w:space="0" w:color="FFC000"/>
        </w:tcBorders>
        <w:shd w:val="clear" w:color="auto" w:fill="auto"/>
      </w:tcPr>
    </w:tblStylePr>
    <w:tblStylePr w:type="lastCol">
      <w:rPr>
        <w:i/>
        <w:color w:val="FFD865"/>
        <w:sz w:val="22"/>
        <w:szCs w:val="22"/>
      </w:rPr>
      <w:tblPr/>
      <w:tcPr>
        <w:tcBorders>
          <w:top w:val="none" w:sz="0" w:space="0" w:color="auto"/>
          <w:left w:val="single" w:sz="4" w:space="0" w:color="FFC000"/>
          <w:bottom w:val="none" w:sz="0" w:space="0" w:color="auto"/>
          <w:right w:val="none" w:sz="0" w:space="0" w:color="auto"/>
        </w:tcBorders>
        <w:shd w:val="clear" w:color="auto" w:fill="auto"/>
      </w:tcPr>
    </w:tblStylePr>
    <w:tblStylePr w:type="band1Vert">
      <w:tblPr/>
      <w:tcPr>
        <w:shd w:val="clear" w:color="auto" w:fill="FFEFBF"/>
      </w:tcPr>
    </w:tblStylePr>
    <w:tblStylePr w:type="band1Horz">
      <w:rPr>
        <w:color w:val="FFD865"/>
        <w:sz w:val="22"/>
        <w:szCs w:val="22"/>
      </w:rPr>
      <w:tblPr/>
      <w:tcPr>
        <w:shd w:val="clear" w:color="auto" w:fill="FFEFBF"/>
      </w:tcPr>
    </w:tblStylePr>
    <w:tblStylePr w:type="band2Horz">
      <w:rPr>
        <w:color w:val="FFD865"/>
        <w:sz w:val="22"/>
        <w:szCs w:val="22"/>
      </w:rPr>
    </w:tblStylePr>
  </w:style>
  <w:style w:type="table" w:customStyle="1" w:styleId="ListTable7Colorful-Accent511">
    <w:name w:val="List Table 7 Colorful - Accent 511"/>
    <w:basedOn w:val="a3"/>
    <w:uiPriority w:val="99"/>
    <w:rsid w:val="00DA6359"/>
    <w:pPr>
      <w:spacing w:after="0" w:line="240" w:lineRule="auto"/>
    </w:pPr>
    <w:rPr>
      <w:rFonts w:ascii="Calibri" w:eastAsia="Calibri" w:hAnsi="Calibri" w:cs="Times New Roman"/>
      <w:lang w:val="en-US" w:eastAsia="en-US" w:bidi="hi-IN"/>
    </w:rPr>
    <w:tblPr>
      <w:tblStyleRowBandSize w:val="1"/>
      <w:tblStyleColBandSize w:val="1"/>
      <w:tblInd w:w="0" w:type="dxa"/>
      <w:tblBorders>
        <w:right w:val="single" w:sz="4" w:space="0" w:color="9BC2E5"/>
      </w:tblBorders>
      <w:tblCellMar>
        <w:top w:w="0" w:type="dxa"/>
        <w:left w:w="108" w:type="dxa"/>
        <w:bottom w:w="0" w:type="dxa"/>
        <w:right w:w="108" w:type="dxa"/>
      </w:tblCellMar>
    </w:tblPr>
    <w:tblStylePr w:type="firstRow">
      <w:rPr>
        <w:i/>
        <w:color w:val="9BC2E5"/>
        <w:sz w:val="22"/>
        <w:szCs w:val="22"/>
      </w:rPr>
      <w:tblPr/>
      <w:tcPr>
        <w:tcBorders>
          <w:top w:val="none" w:sz="0" w:space="0" w:color="auto"/>
          <w:left w:val="none" w:sz="0" w:space="0" w:color="auto"/>
          <w:bottom w:val="single" w:sz="4" w:space="0" w:color="5B9BD5"/>
          <w:right w:val="none" w:sz="0" w:space="0" w:color="auto"/>
        </w:tcBorders>
        <w:shd w:val="clear" w:color="auto" w:fill="FFFFFF"/>
      </w:tcPr>
    </w:tblStylePr>
    <w:tblStylePr w:type="lastRow">
      <w:rPr>
        <w:i/>
        <w:color w:val="9BC2E5"/>
        <w:sz w:val="22"/>
        <w:szCs w:val="22"/>
      </w:rPr>
      <w:tblPr/>
      <w:tcPr>
        <w:tcBorders>
          <w:top w:val="single" w:sz="4" w:space="0" w:color="5B9BD5"/>
          <w:left w:val="none" w:sz="0" w:space="0" w:color="auto"/>
          <w:bottom w:val="none" w:sz="0" w:space="0" w:color="auto"/>
          <w:right w:val="none" w:sz="0" w:space="0" w:color="auto"/>
        </w:tcBorders>
        <w:shd w:val="clear" w:color="auto" w:fill="FFFFFF"/>
      </w:tcPr>
    </w:tblStylePr>
    <w:tblStylePr w:type="firstCol">
      <w:pPr>
        <w:jc w:val="right"/>
      </w:pPr>
      <w:rPr>
        <w:i/>
        <w:color w:val="9BC2E5"/>
        <w:sz w:val="22"/>
        <w:szCs w:val="22"/>
      </w:rPr>
      <w:tblPr/>
      <w:tcPr>
        <w:tcBorders>
          <w:top w:val="none" w:sz="0" w:space="0" w:color="auto"/>
          <w:left w:val="none" w:sz="0" w:space="0" w:color="auto"/>
          <w:bottom w:val="none" w:sz="0" w:space="0" w:color="auto"/>
          <w:right w:val="single" w:sz="4" w:space="0" w:color="5B9BD5"/>
        </w:tcBorders>
        <w:shd w:val="clear" w:color="auto" w:fill="auto"/>
      </w:tcPr>
    </w:tblStylePr>
    <w:tblStylePr w:type="lastCol">
      <w:rPr>
        <w:i/>
        <w:color w:val="9BC2E5"/>
        <w:sz w:val="22"/>
        <w:szCs w:val="22"/>
      </w:rPr>
      <w:tblPr/>
      <w:tcPr>
        <w:tcBorders>
          <w:top w:val="none" w:sz="0" w:space="0" w:color="auto"/>
          <w:left w:val="single" w:sz="4" w:space="0" w:color="5B9BD5"/>
          <w:bottom w:val="none" w:sz="0" w:space="0" w:color="auto"/>
          <w:right w:val="none" w:sz="0" w:space="0" w:color="auto"/>
        </w:tcBorders>
        <w:shd w:val="clear" w:color="auto" w:fill="auto"/>
      </w:tcPr>
    </w:tblStylePr>
    <w:tblStylePr w:type="band1Vert">
      <w:tblPr/>
      <w:tcPr>
        <w:shd w:val="clear" w:color="auto" w:fill="D5E5F4"/>
      </w:tcPr>
    </w:tblStylePr>
    <w:tblStylePr w:type="band1Horz">
      <w:rPr>
        <w:color w:val="9BC2E5"/>
        <w:sz w:val="22"/>
        <w:szCs w:val="22"/>
      </w:rPr>
      <w:tblPr/>
      <w:tcPr>
        <w:shd w:val="clear" w:color="auto" w:fill="D5E5F4"/>
      </w:tcPr>
    </w:tblStylePr>
    <w:tblStylePr w:type="band2Horz">
      <w:rPr>
        <w:color w:val="9BC2E5"/>
        <w:sz w:val="22"/>
        <w:szCs w:val="22"/>
      </w:rPr>
    </w:tblStylePr>
  </w:style>
  <w:style w:type="table" w:customStyle="1" w:styleId="ListTable7Colorful-Accent611">
    <w:name w:val="List Table 7 Colorful - Accent 611"/>
    <w:basedOn w:val="a3"/>
    <w:uiPriority w:val="99"/>
    <w:rsid w:val="00DA6359"/>
    <w:pPr>
      <w:spacing w:after="0" w:line="240" w:lineRule="auto"/>
    </w:pPr>
    <w:rPr>
      <w:rFonts w:ascii="Calibri" w:eastAsia="Calibri" w:hAnsi="Calibri" w:cs="Times New Roman"/>
      <w:lang w:val="en-US" w:eastAsia="en-US" w:bidi="hi-IN"/>
    </w:rPr>
    <w:tblPr>
      <w:tblStyleRowBandSize w:val="1"/>
      <w:tblStyleColBandSize w:val="1"/>
      <w:tblInd w:w="0" w:type="dxa"/>
      <w:tblBorders>
        <w:right w:val="single" w:sz="4" w:space="0" w:color="A9D08E"/>
      </w:tblBorders>
      <w:tblCellMar>
        <w:top w:w="0" w:type="dxa"/>
        <w:left w:w="108" w:type="dxa"/>
        <w:bottom w:w="0" w:type="dxa"/>
        <w:right w:w="108" w:type="dxa"/>
      </w:tblCellMar>
    </w:tblPr>
    <w:tblStylePr w:type="firstRow">
      <w:rPr>
        <w:i/>
        <w:color w:val="A9D08E"/>
        <w:sz w:val="22"/>
        <w:szCs w:val="22"/>
      </w:rPr>
      <w:tblPr/>
      <w:tcPr>
        <w:tcBorders>
          <w:top w:val="none" w:sz="0" w:space="0" w:color="auto"/>
          <w:left w:val="none" w:sz="0" w:space="0" w:color="auto"/>
          <w:bottom w:val="single" w:sz="4" w:space="0" w:color="70AD47"/>
          <w:right w:val="none" w:sz="0" w:space="0" w:color="auto"/>
        </w:tcBorders>
        <w:shd w:val="clear" w:color="auto" w:fill="FFFFFF"/>
      </w:tcPr>
    </w:tblStylePr>
    <w:tblStylePr w:type="lastRow">
      <w:rPr>
        <w:i/>
        <w:color w:val="A9D08E"/>
        <w:sz w:val="22"/>
        <w:szCs w:val="22"/>
      </w:rPr>
      <w:tblPr/>
      <w:tcPr>
        <w:tcBorders>
          <w:top w:val="single" w:sz="4" w:space="0" w:color="70AD47"/>
          <w:left w:val="none" w:sz="0" w:space="0" w:color="auto"/>
          <w:bottom w:val="none" w:sz="0" w:space="0" w:color="auto"/>
          <w:right w:val="none" w:sz="0" w:space="0" w:color="auto"/>
        </w:tcBorders>
        <w:shd w:val="clear" w:color="auto" w:fill="FFFFFF"/>
      </w:tcPr>
    </w:tblStylePr>
    <w:tblStylePr w:type="firstCol">
      <w:pPr>
        <w:jc w:val="right"/>
      </w:pPr>
      <w:rPr>
        <w:i/>
        <w:color w:val="A9D08E"/>
        <w:sz w:val="22"/>
        <w:szCs w:val="22"/>
      </w:rPr>
      <w:tblPr/>
      <w:tcPr>
        <w:tcBorders>
          <w:top w:val="none" w:sz="0" w:space="0" w:color="auto"/>
          <w:left w:val="none" w:sz="0" w:space="0" w:color="auto"/>
          <w:bottom w:val="none" w:sz="0" w:space="0" w:color="auto"/>
          <w:right w:val="single" w:sz="4" w:space="0" w:color="70AD47"/>
        </w:tcBorders>
        <w:shd w:val="clear" w:color="auto" w:fill="auto"/>
      </w:tcPr>
    </w:tblStylePr>
    <w:tblStylePr w:type="lastCol">
      <w:rPr>
        <w:i/>
        <w:color w:val="A9D08E"/>
        <w:sz w:val="22"/>
        <w:szCs w:val="22"/>
      </w:rPr>
      <w:tblPr/>
      <w:tcPr>
        <w:tcBorders>
          <w:top w:val="none" w:sz="0" w:space="0" w:color="auto"/>
          <w:left w:val="single" w:sz="4" w:space="0" w:color="70AD47"/>
          <w:bottom w:val="none" w:sz="0" w:space="0" w:color="auto"/>
          <w:right w:val="none" w:sz="0" w:space="0" w:color="auto"/>
        </w:tcBorders>
        <w:shd w:val="clear" w:color="auto" w:fill="auto"/>
      </w:tcPr>
    </w:tblStylePr>
    <w:tblStylePr w:type="band1Vert">
      <w:tblPr/>
      <w:tcPr>
        <w:shd w:val="clear" w:color="auto" w:fill="DAEBCF"/>
      </w:tcPr>
    </w:tblStylePr>
    <w:tblStylePr w:type="band1Horz">
      <w:rPr>
        <w:color w:val="A9D08E"/>
        <w:sz w:val="22"/>
        <w:szCs w:val="22"/>
      </w:rPr>
      <w:tblPr/>
      <w:tcPr>
        <w:shd w:val="clear" w:color="auto" w:fill="DAEBCF"/>
      </w:tcPr>
    </w:tblStylePr>
    <w:tblStylePr w:type="band2Horz">
      <w:rPr>
        <w:color w:val="A9D08E"/>
        <w:sz w:val="22"/>
        <w:szCs w:val="22"/>
      </w:rPr>
    </w:tblStylePr>
  </w:style>
  <w:style w:type="table" w:customStyle="1" w:styleId="Lined-Accent13">
    <w:name w:val="Lined - Accent 13"/>
    <w:basedOn w:val="a3"/>
    <w:uiPriority w:val="99"/>
    <w:rsid w:val="00DA6359"/>
    <w:pPr>
      <w:spacing w:after="0" w:line="240" w:lineRule="auto"/>
    </w:pPr>
    <w:rPr>
      <w:rFonts w:ascii="Calibri" w:eastAsia="Calibri" w:hAnsi="Calibri" w:cs="Times New Roman"/>
      <w:color w:val="404040"/>
      <w:sz w:val="20"/>
      <w:szCs w:val="20"/>
      <w:lang w:val="en-US" w:eastAsia="zh-CN" w:bidi="hi-IN"/>
    </w:rPr>
    <w:tblPr>
      <w:tblStyleRowBandSize w:val="1"/>
      <w:tblStyleColBandSize w:val="1"/>
      <w:tblInd w:w="0" w:type="dxa"/>
      <w:tblCellMar>
        <w:top w:w="0" w:type="dxa"/>
        <w:left w:w="108" w:type="dxa"/>
        <w:bottom w:w="0" w:type="dxa"/>
        <w:right w:w="108" w:type="dxa"/>
      </w:tblCellMar>
    </w:tblPr>
    <w:tblStylePr w:type="firstRow">
      <w:rPr>
        <w:color w:val="F2F2F2"/>
        <w:sz w:val="22"/>
        <w:szCs w:val="22"/>
      </w:rPr>
      <w:tblPr/>
      <w:tcPr>
        <w:shd w:val="clear" w:color="auto" w:fill="7F7F7F"/>
      </w:tcPr>
    </w:tblStylePr>
    <w:tblStylePr w:type="lastRow">
      <w:rPr>
        <w:color w:val="F2F2F2"/>
        <w:sz w:val="22"/>
        <w:szCs w:val="22"/>
      </w:rPr>
      <w:tblPr/>
      <w:tcPr>
        <w:shd w:val="clear" w:color="auto" w:fill="7F7F7F"/>
      </w:tcPr>
    </w:tblStylePr>
    <w:tblStylePr w:type="firstCol">
      <w:rPr>
        <w:color w:val="F2F2F2"/>
        <w:sz w:val="22"/>
        <w:szCs w:val="22"/>
      </w:rPr>
      <w:tblPr/>
      <w:tcPr>
        <w:shd w:val="clear" w:color="auto" w:fill="7F7F7F"/>
      </w:tcPr>
    </w:tblStylePr>
    <w:tblStylePr w:type="lastCol">
      <w:rPr>
        <w:color w:val="F2F2F2"/>
        <w:sz w:val="22"/>
        <w:szCs w:val="22"/>
      </w:rPr>
      <w:tblPr/>
      <w:tcPr>
        <w:shd w:val="clear" w:color="auto" w:fill="7F7F7F"/>
      </w:tcPr>
    </w:tblStylePr>
    <w:tblStylePr w:type="band1Vert">
      <w:rPr>
        <w:color w:val="404040"/>
        <w:sz w:val="22"/>
        <w:szCs w:val="22"/>
      </w:rPr>
    </w:tblStylePr>
    <w:tblStylePr w:type="band2Vert">
      <w:rPr>
        <w:color w:val="404040"/>
        <w:sz w:val="22"/>
        <w:szCs w:val="22"/>
      </w:rPr>
      <w:tblPr/>
      <w:tcPr>
        <w:shd w:val="clear" w:color="auto" w:fill="FFFFFF"/>
      </w:tcPr>
    </w:tblStylePr>
    <w:tblStylePr w:type="band1Horz">
      <w:rPr>
        <w:color w:val="404040"/>
        <w:sz w:val="22"/>
        <w:szCs w:val="22"/>
      </w:rPr>
    </w:tblStylePr>
    <w:tblStylePr w:type="band2Horz">
      <w:rPr>
        <w:color w:val="404040"/>
        <w:sz w:val="22"/>
        <w:szCs w:val="22"/>
      </w:rPr>
      <w:tblPr/>
      <w:tcPr>
        <w:shd w:val="clear" w:color="auto" w:fill="FFFFFF"/>
      </w:tcPr>
    </w:tblStylePr>
  </w:style>
  <w:style w:type="table" w:customStyle="1" w:styleId="Lined-Accent111">
    <w:name w:val="Lined - Accent 111"/>
    <w:basedOn w:val="a3"/>
    <w:uiPriority w:val="99"/>
    <w:rsid w:val="00DA6359"/>
    <w:pPr>
      <w:spacing w:after="0" w:line="240" w:lineRule="auto"/>
    </w:pPr>
    <w:rPr>
      <w:rFonts w:ascii="Calibri" w:eastAsia="Calibri" w:hAnsi="Calibri" w:cs="Times New Roman"/>
      <w:color w:val="404040"/>
      <w:sz w:val="20"/>
      <w:szCs w:val="20"/>
      <w:lang w:val="en-US" w:eastAsia="zh-CN" w:bidi="hi-IN"/>
    </w:rPr>
    <w:tblPr>
      <w:tblStyleRowBandSize w:val="1"/>
      <w:tblStyleColBandSize w:val="1"/>
      <w:tblInd w:w="0" w:type="dxa"/>
      <w:tblCellMar>
        <w:top w:w="0" w:type="dxa"/>
        <w:left w:w="108" w:type="dxa"/>
        <w:bottom w:w="0" w:type="dxa"/>
        <w:right w:w="108" w:type="dxa"/>
      </w:tblCellMar>
    </w:tblPr>
    <w:tblStylePr w:type="firstRow">
      <w:rPr>
        <w:color w:val="F2F2F2"/>
        <w:sz w:val="22"/>
        <w:szCs w:val="22"/>
      </w:rPr>
      <w:tblPr/>
      <w:tcPr>
        <w:shd w:val="clear" w:color="auto" w:fill="537DC8"/>
      </w:tcPr>
    </w:tblStylePr>
    <w:tblStylePr w:type="lastRow">
      <w:rPr>
        <w:color w:val="F2F2F2"/>
        <w:sz w:val="22"/>
        <w:szCs w:val="22"/>
      </w:rPr>
      <w:tblPr/>
      <w:tcPr>
        <w:shd w:val="clear" w:color="auto" w:fill="537DC8"/>
      </w:tcPr>
    </w:tblStylePr>
    <w:tblStylePr w:type="firstCol">
      <w:rPr>
        <w:color w:val="F2F2F2"/>
        <w:sz w:val="22"/>
        <w:szCs w:val="22"/>
      </w:rPr>
      <w:tblPr/>
      <w:tcPr>
        <w:shd w:val="clear" w:color="auto" w:fill="537DC8"/>
      </w:tcPr>
    </w:tblStylePr>
    <w:tblStylePr w:type="lastCol">
      <w:rPr>
        <w:color w:val="F2F2F2"/>
        <w:sz w:val="22"/>
        <w:szCs w:val="22"/>
      </w:rPr>
      <w:tblPr/>
      <w:tcPr>
        <w:shd w:val="clear" w:color="auto" w:fill="537DC8"/>
      </w:tcPr>
    </w:tblStylePr>
    <w:tblStylePr w:type="band1Vert">
      <w:rPr>
        <w:color w:val="404040"/>
        <w:sz w:val="22"/>
        <w:szCs w:val="22"/>
      </w:rPr>
    </w:tblStylePr>
    <w:tblStylePr w:type="band2Vert">
      <w:rPr>
        <w:color w:val="404040"/>
        <w:sz w:val="22"/>
        <w:szCs w:val="22"/>
      </w:rPr>
      <w:tblPr/>
      <w:tcPr>
        <w:shd w:val="clear" w:color="auto" w:fill="C4D2EC"/>
      </w:tcPr>
    </w:tblStylePr>
    <w:tblStylePr w:type="band1Horz">
      <w:rPr>
        <w:color w:val="404040"/>
        <w:sz w:val="22"/>
        <w:szCs w:val="22"/>
      </w:rPr>
    </w:tblStylePr>
    <w:tblStylePr w:type="band2Horz">
      <w:rPr>
        <w:color w:val="404040"/>
        <w:sz w:val="22"/>
        <w:szCs w:val="22"/>
      </w:rPr>
      <w:tblPr/>
      <w:tcPr>
        <w:shd w:val="clear" w:color="auto" w:fill="C4D2EC"/>
      </w:tcPr>
    </w:tblStylePr>
  </w:style>
  <w:style w:type="table" w:customStyle="1" w:styleId="Lined-Accent211">
    <w:name w:val="Lined - Accent 211"/>
    <w:basedOn w:val="a3"/>
    <w:uiPriority w:val="99"/>
    <w:rsid w:val="00DA6359"/>
    <w:pPr>
      <w:spacing w:after="0" w:line="240" w:lineRule="auto"/>
    </w:pPr>
    <w:rPr>
      <w:rFonts w:ascii="Calibri" w:eastAsia="Calibri" w:hAnsi="Calibri" w:cs="Times New Roman"/>
      <w:color w:val="404040"/>
      <w:sz w:val="20"/>
      <w:szCs w:val="20"/>
      <w:lang w:val="en-US" w:eastAsia="zh-CN" w:bidi="hi-IN"/>
    </w:rPr>
    <w:tblPr>
      <w:tblStyleRowBandSize w:val="1"/>
      <w:tblStyleColBandSize w:val="1"/>
      <w:tblInd w:w="0" w:type="dxa"/>
      <w:tblCellMar>
        <w:top w:w="0" w:type="dxa"/>
        <w:left w:w="108" w:type="dxa"/>
        <w:bottom w:w="0" w:type="dxa"/>
        <w:right w:w="108" w:type="dxa"/>
      </w:tblCellMar>
    </w:tblPr>
    <w:tblStylePr w:type="firstRow">
      <w:rPr>
        <w:color w:val="F2F2F2"/>
        <w:sz w:val="22"/>
        <w:szCs w:val="22"/>
      </w:rPr>
      <w:tblPr/>
      <w:tcPr>
        <w:shd w:val="clear" w:color="auto" w:fill="F4B184"/>
      </w:tcPr>
    </w:tblStylePr>
    <w:tblStylePr w:type="lastRow">
      <w:rPr>
        <w:color w:val="F2F2F2"/>
        <w:sz w:val="22"/>
        <w:szCs w:val="22"/>
      </w:rPr>
      <w:tblPr/>
      <w:tcPr>
        <w:shd w:val="clear" w:color="auto" w:fill="F4B184"/>
      </w:tcPr>
    </w:tblStylePr>
    <w:tblStylePr w:type="firstCol">
      <w:rPr>
        <w:color w:val="F2F2F2"/>
        <w:sz w:val="22"/>
        <w:szCs w:val="22"/>
      </w:rPr>
      <w:tblPr/>
      <w:tcPr>
        <w:shd w:val="clear" w:color="auto" w:fill="F4B184"/>
      </w:tcPr>
    </w:tblStylePr>
    <w:tblStylePr w:type="lastCol">
      <w:rPr>
        <w:color w:val="F2F2F2"/>
        <w:sz w:val="22"/>
        <w:szCs w:val="22"/>
      </w:rPr>
      <w:tblPr/>
      <w:tcPr>
        <w:shd w:val="clear" w:color="auto" w:fill="F4B184"/>
      </w:tcPr>
    </w:tblStylePr>
    <w:tblStylePr w:type="band1Vert">
      <w:rPr>
        <w:color w:val="404040"/>
        <w:sz w:val="22"/>
        <w:szCs w:val="22"/>
      </w:rPr>
    </w:tblStylePr>
    <w:tblStylePr w:type="band2Vert">
      <w:rPr>
        <w:color w:val="404040"/>
        <w:sz w:val="22"/>
        <w:szCs w:val="22"/>
      </w:rPr>
      <w:tblPr/>
      <w:tcPr>
        <w:shd w:val="clear" w:color="auto" w:fill="FBE5D6"/>
      </w:tcPr>
    </w:tblStylePr>
    <w:tblStylePr w:type="band1Horz">
      <w:rPr>
        <w:color w:val="404040"/>
        <w:sz w:val="22"/>
        <w:szCs w:val="22"/>
      </w:rPr>
    </w:tblStylePr>
    <w:tblStylePr w:type="band2Horz">
      <w:rPr>
        <w:color w:val="404040"/>
        <w:sz w:val="22"/>
        <w:szCs w:val="22"/>
      </w:rPr>
      <w:tblPr/>
      <w:tcPr>
        <w:shd w:val="clear" w:color="auto" w:fill="FBE5D6"/>
      </w:tcPr>
    </w:tblStylePr>
  </w:style>
  <w:style w:type="table" w:customStyle="1" w:styleId="Lined-Accent311">
    <w:name w:val="Lined - Accent 311"/>
    <w:basedOn w:val="a3"/>
    <w:uiPriority w:val="99"/>
    <w:rsid w:val="00DA6359"/>
    <w:pPr>
      <w:spacing w:after="0" w:line="240" w:lineRule="auto"/>
    </w:pPr>
    <w:rPr>
      <w:rFonts w:ascii="Calibri" w:eastAsia="Calibri" w:hAnsi="Calibri" w:cs="Times New Roman"/>
      <w:color w:val="404040"/>
      <w:sz w:val="20"/>
      <w:szCs w:val="20"/>
      <w:lang w:val="en-US" w:eastAsia="zh-CN" w:bidi="hi-IN"/>
    </w:rPr>
    <w:tblPr>
      <w:tblStyleRowBandSize w:val="1"/>
      <w:tblStyleColBandSize w:val="1"/>
      <w:tblInd w:w="0" w:type="dxa"/>
      <w:tblCellMar>
        <w:top w:w="0" w:type="dxa"/>
        <w:left w:w="108" w:type="dxa"/>
        <w:bottom w:w="0" w:type="dxa"/>
        <w:right w:w="108" w:type="dxa"/>
      </w:tblCellMar>
    </w:tblPr>
    <w:tblStylePr w:type="firstRow">
      <w:rPr>
        <w:color w:val="F2F2F2"/>
        <w:sz w:val="22"/>
        <w:szCs w:val="22"/>
      </w:rPr>
      <w:tblPr/>
      <w:tcPr>
        <w:shd w:val="clear" w:color="auto" w:fill="A5A5A5"/>
      </w:tcPr>
    </w:tblStylePr>
    <w:tblStylePr w:type="lastRow">
      <w:rPr>
        <w:color w:val="F2F2F2"/>
        <w:sz w:val="22"/>
        <w:szCs w:val="22"/>
      </w:rPr>
      <w:tblPr/>
      <w:tcPr>
        <w:shd w:val="clear" w:color="auto" w:fill="A5A5A5"/>
      </w:tcPr>
    </w:tblStylePr>
    <w:tblStylePr w:type="firstCol">
      <w:rPr>
        <w:color w:val="F2F2F2"/>
        <w:sz w:val="22"/>
        <w:szCs w:val="22"/>
      </w:rPr>
      <w:tblPr/>
      <w:tcPr>
        <w:shd w:val="clear" w:color="auto" w:fill="A5A5A5"/>
      </w:tcPr>
    </w:tblStylePr>
    <w:tblStylePr w:type="lastCol">
      <w:rPr>
        <w:color w:val="F2F2F2"/>
        <w:sz w:val="22"/>
        <w:szCs w:val="22"/>
      </w:rPr>
      <w:tblPr/>
      <w:tcPr>
        <w:shd w:val="clear" w:color="auto" w:fill="A5A5A5"/>
      </w:tcPr>
    </w:tblStylePr>
    <w:tblStylePr w:type="band1Vert">
      <w:rPr>
        <w:color w:val="404040"/>
        <w:sz w:val="22"/>
        <w:szCs w:val="22"/>
      </w:rPr>
    </w:tblStylePr>
    <w:tblStylePr w:type="band2Vert">
      <w:rPr>
        <w:color w:val="404040"/>
        <w:sz w:val="22"/>
        <w:szCs w:val="22"/>
      </w:rPr>
      <w:tblPr/>
      <w:tcPr>
        <w:shd w:val="clear" w:color="auto" w:fill="ECECEC"/>
      </w:tcPr>
    </w:tblStylePr>
    <w:tblStylePr w:type="band1Horz">
      <w:rPr>
        <w:color w:val="404040"/>
        <w:sz w:val="22"/>
        <w:szCs w:val="22"/>
      </w:rPr>
    </w:tblStylePr>
    <w:tblStylePr w:type="band2Horz">
      <w:rPr>
        <w:color w:val="404040"/>
        <w:sz w:val="22"/>
        <w:szCs w:val="22"/>
      </w:rPr>
      <w:tblPr/>
      <w:tcPr>
        <w:shd w:val="clear" w:color="auto" w:fill="ECECEC"/>
      </w:tcPr>
    </w:tblStylePr>
  </w:style>
  <w:style w:type="table" w:customStyle="1" w:styleId="Lined-Accent411">
    <w:name w:val="Lined - Accent 411"/>
    <w:basedOn w:val="a3"/>
    <w:uiPriority w:val="99"/>
    <w:rsid w:val="00DA6359"/>
    <w:pPr>
      <w:spacing w:after="0" w:line="240" w:lineRule="auto"/>
    </w:pPr>
    <w:rPr>
      <w:rFonts w:ascii="Calibri" w:eastAsia="Calibri" w:hAnsi="Calibri" w:cs="Times New Roman"/>
      <w:color w:val="404040"/>
      <w:sz w:val="20"/>
      <w:szCs w:val="20"/>
      <w:lang w:val="en-US" w:eastAsia="zh-CN" w:bidi="hi-IN"/>
    </w:rPr>
    <w:tblPr>
      <w:tblStyleRowBandSize w:val="1"/>
      <w:tblStyleColBandSize w:val="1"/>
      <w:tblInd w:w="0" w:type="dxa"/>
      <w:tblCellMar>
        <w:top w:w="0" w:type="dxa"/>
        <w:left w:w="108" w:type="dxa"/>
        <w:bottom w:w="0" w:type="dxa"/>
        <w:right w:w="108" w:type="dxa"/>
      </w:tblCellMar>
    </w:tblPr>
    <w:tblStylePr w:type="firstRow">
      <w:rPr>
        <w:color w:val="F2F2F2"/>
        <w:sz w:val="22"/>
        <w:szCs w:val="22"/>
      </w:rPr>
      <w:tblPr/>
      <w:tcPr>
        <w:shd w:val="clear" w:color="auto" w:fill="FFD865"/>
      </w:tcPr>
    </w:tblStylePr>
    <w:tblStylePr w:type="lastRow">
      <w:rPr>
        <w:color w:val="F2F2F2"/>
        <w:sz w:val="22"/>
        <w:szCs w:val="22"/>
      </w:rPr>
      <w:tblPr/>
      <w:tcPr>
        <w:shd w:val="clear" w:color="auto" w:fill="FFD865"/>
      </w:tcPr>
    </w:tblStylePr>
    <w:tblStylePr w:type="firstCol">
      <w:rPr>
        <w:color w:val="F2F2F2"/>
        <w:sz w:val="22"/>
        <w:szCs w:val="22"/>
      </w:rPr>
      <w:tblPr/>
      <w:tcPr>
        <w:shd w:val="clear" w:color="auto" w:fill="FFD865"/>
      </w:tcPr>
    </w:tblStylePr>
    <w:tblStylePr w:type="lastCol">
      <w:rPr>
        <w:color w:val="F2F2F2"/>
        <w:sz w:val="22"/>
        <w:szCs w:val="22"/>
      </w:rPr>
      <w:tblPr/>
      <w:tcPr>
        <w:shd w:val="clear" w:color="auto" w:fill="FFD865"/>
      </w:tcPr>
    </w:tblStylePr>
    <w:tblStylePr w:type="band1Vert">
      <w:rPr>
        <w:color w:val="404040"/>
        <w:sz w:val="22"/>
        <w:szCs w:val="22"/>
      </w:rPr>
    </w:tblStylePr>
    <w:tblStylePr w:type="band2Vert">
      <w:rPr>
        <w:color w:val="404040"/>
        <w:sz w:val="22"/>
        <w:szCs w:val="22"/>
      </w:rPr>
      <w:tblPr/>
      <w:tcPr>
        <w:shd w:val="clear" w:color="auto" w:fill="FFF2CB"/>
      </w:tcPr>
    </w:tblStylePr>
    <w:tblStylePr w:type="band1Horz">
      <w:rPr>
        <w:color w:val="404040"/>
        <w:sz w:val="22"/>
        <w:szCs w:val="22"/>
      </w:rPr>
    </w:tblStylePr>
    <w:tblStylePr w:type="band2Horz">
      <w:rPr>
        <w:color w:val="404040"/>
        <w:sz w:val="22"/>
        <w:szCs w:val="22"/>
      </w:rPr>
      <w:tblPr/>
      <w:tcPr>
        <w:shd w:val="clear" w:color="auto" w:fill="FFF2CB"/>
      </w:tcPr>
    </w:tblStylePr>
  </w:style>
  <w:style w:type="table" w:customStyle="1" w:styleId="Lined-Accent511">
    <w:name w:val="Lined - Accent 511"/>
    <w:basedOn w:val="a3"/>
    <w:uiPriority w:val="99"/>
    <w:rsid w:val="00DA6359"/>
    <w:pPr>
      <w:spacing w:after="0" w:line="240" w:lineRule="auto"/>
    </w:pPr>
    <w:rPr>
      <w:rFonts w:ascii="Calibri" w:eastAsia="Calibri" w:hAnsi="Calibri" w:cs="Times New Roman"/>
      <w:color w:val="404040"/>
      <w:sz w:val="20"/>
      <w:szCs w:val="20"/>
      <w:lang w:val="en-US" w:eastAsia="zh-CN" w:bidi="hi-IN"/>
    </w:rPr>
    <w:tblPr>
      <w:tblStyleRowBandSize w:val="1"/>
      <w:tblStyleColBandSize w:val="1"/>
      <w:tblInd w:w="0" w:type="dxa"/>
      <w:tblCellMar>
        <w:top w:w="0" w:type="dxa"/>
        <w:left w:w="108" w:type="dxa"/>
        <w:bottom w:w="0" w:type="dxa"/>
        <w:right w:w="108" w:type="dxa"/>
      </w:tblCellMar>
    </w:tblPr>
    <w:tblStylePr w:type="firstRow">
      <w:rPr>
        <w:color w:val="F2F2F2"/>
        <w:sz w:val="22"/>
        <w:szCs w:val="22"/>
      </w:rPr>
      <w:tblPr/>
      <w:tcPr>
        <w:shd w:val="clear" w:color="auto" w:fill="5B9BD5"/>
      </w:tcPr>
    </w:tblStylePr>
    <w:tblStylePr w:type="lastRow">
      <w:rPr>
        <w:color w:val="F2F2F2"/>
        <w:sz w:val="22"/>
        <w:szCs w:val="22"/>
      </w:rPr>
      <w:tblPr/>
      <w:tcPr>
        <w:shd w:val="clear" w:color="auto" w:fill="5B9BD5"/>
      </w:tcPr>
    </w:tblStylePr>
    <w:tblStylePr w:type="firstCol">
      <w:rPr>
        <w:color w:val="F2F2F2"/>
        <w:sz w:val="22"/>
        <w:szCs w:val="22"/>
      </w:rPr>
      <w:tblPr/>
      <w:tcPr>
        <w:shd w:val="clear" w:color="auto" w:fill="5B9BD5"/>
      </w:tcPr>
    </w:tblStylePr>
    <w:tblStylePr w:type="lastCol">
      <w:rPr>
        <w:color w:val="F2F2F2"/>
        <w:sz w:val="22"/>
        <w:szCs w:val="22"/>
      </w:rPr>
      <w:tblPr/>
      <w:tcPr>
        <w:shd w:val="clear" w:color="auto" w:fill="5B9BD5"/>
      </w:tcPr>
    </w:tblStylePr>
    <w:tblStylePr w:type="band1Vert">
      <w:rPr>
        <w:color w:val="404040"/>
        <w:sz w:val="22"/>
        <w:szCs w:val="22"/>
      </w:rPr>
    </w:tblStylePr>
    <w:tblStylePr w:type="band2Vert">
      <w:rPr>
        <w:color w:val="404040"/>
        <w:sz w:val="22"/>
        <w:szCs w:val="22"/>
      </w:rPr>
      <w:tblPr/>
      <w:tcPr>
        <w:shd w:val="clear" w:color="auto" w:fill="DDEAF6"/>
      </w:tcPr>
    </w:tblStylePr>
    <w:tblStylePr w:type="band1Horz">
      <w:rPr>
        <w:color w:val="404040"/>
        <w:sz w:val="22"/>
        <w:szCs w:val="22"/>
      </w:rPr>
    </w:tblStylePr>
    <w:tblStylePr w:type="band2Horz">
      <w:rPr>
        <w:color w:val="404040"/>
        <w:sz w:val="22"/>
        <w:szCs w:val="22"/>
      </w:rPr>
      <w:tblPr/>
      <w:tcPr>
        <w:shd w:val="clear" w:color="auto" w:fill="DDEAF6"/>
      </w:tcPr>
    </w:tblStylePr>
  </w:style>
  <w:style w:type="table" w:customStyle="1" w:styleId="Lined-Accent611">
    <w:name w:val="Lined - Accent 611"/>
    <w:basedOn w:val="a3"/>
    <w:uiPriority w:val="99"/>
    <w:rsid w:val="00DA6359"/>
    <w:pPr>
      <w:spacing w:after="0" w:line="240" w:lineRule="auto"/>
    </w:pPr>
    <w:rPr>
      <w:rFonts w:ascii="Calibri" w:eastAsia="Calibri" w:hAnsi="Calibri" w:cs="Times New Roman"/>
      <w:color w:val="404040"/>
      <w:sz w:val="20"/>
      <w:szCs w:val="20"/>
      <w:lang w:val="en-US" w:eastAsia="zh-CN" w:bidi="hi-IN"/>
    </w:rPr>
    <w:tblPr>
      <w:tblStyleRowBandSize w:val="1"/>
      <w:tblStyleColBandSize w:val="1"/>
      <w:tblInd w:w="0" w:type="dxa"/>
      <w:tblCellMar>
        <w:top w:w="0" w:type="dxa"/>
        <w:left w:w="108" w:type="dxa"/>
        <w:bottom w:w="0" w:type="dxa"/>
        <w:right w:w="108" w:type="dxa"/>
      </w:tblCellMar>
    </w:tblPr>
    <w:tblStylePr w:type="firstRow">
      <w:rPr>
        <w:color w:val="F2F2F2"/>
        <w:sz w:val="22"/>
        <w:szCs w:val="22"/>
      </w:rPr>
      <w:tblPr/>
      <w:tcPr>
        <w:shd w:val="clear" w:color="auto" w:fill="70AD47"/>
      </w:tcPr>
    </w:tblStylePr>
    <w:tblStylePr w:type="lastRow">
      <w:rPr>
        <w:color w:val="F2F2F2"/>
        <w:sz w:val="22"/>
        <w:szCs w:val="22"/>
      </w:rPr>
      <w:tblPr/>
      <w:tcPr>
        <w:shd w:val="clear" w:color="auto" w:fill="70AD47"/>
      </w:tcPr>
    </w:tblStylePr>
    <w:tblStylePr w:type="firstCol">
      <w:rPr>
        <w:color w:val="F2F2F2"/>
        <w:sz w:val="22"/>
        <w:szCs w:val="22"/>
      </w:rPr>
      <w:tblPr/>
      <w:tcPr>
        <w:shd w:val="clear" w:color="auto" w:fill="70AD47"/>
      </w:tcPr>
    </w:tblStylePr>
    <w:tblStylePr w:type="lastCol">
      <w:rPr>
        <w:color w:val="F2F2F2"/>
        <w:sz w:val="22"/>
        <w:szCs w:val="22"/>
      </w:rPr>
      <w:tblPr/>
      <w:tcPr>
        <w:shd w:val="clear" w:color="auto" w:fill="70AD47"/>
      </w:tcPr>
    </w:tblStylePr>
    <w:tblStylePr w:type="band1Vert">
      <w:rPr>
        <w:color w:val="404040"/>
        <w:sz w:val="22"/>
        <w:szCs w:val="22"/>
      </w:rPr>
    </w:tblStylePr>
    <w:tblStylePr w:type="band2Vert">
      <w:rPr>
        <w:color w:val="404040"/>
        <w:sz w:val="22"/>
        <w:szCs w:val="22"/>
      </w:rPr>
      <w:tblPr/>
      <w:tcPr>
        <w:shd w:val="clear" w:color="auto" w:fill="E1EFD8"/>
      </w:tcPr>
    </w:tblStylePr>
    <w:tblStylePr w:type="band1Horz">
      <w:rPr>
        <w:color w:val="404040"/>
        <w:sz w:val="22"/>
        <w:szCs w:val="22"/>
      </w:rPr>
    </w:tblStylePr>
    <w:tblStylePr w:type="band2Horz">
      <w:rPr>
        <w:color w:val="404040"/>
        <w:sz w:val="22"/>
        <w:szCs w:val="22"/>
      </w:rPr>
      <w:tblPr/>
      <w:tcPr>
        <w:shd w:val="clear" w:color="auto" w:fill="E1EFD8"/>
      </w:tcPr>
    </w:tblStylePr>
  </w:style>
  <w:style w:type="table" w:customStyle="1" w:styleId="BorderedLined-Accent13">
    <w:name w:val="Bordered &amp; Lined - Accent 13"/>
    <w:basedOn w:val="a3"/>
    <w:uiPriority w:val="99"/>
    <w:rsid w:val="00DA6359"/>
    <w:pPr>
      <w:spacing w:after="0" w:line="240" w:lineRule="auto"/>
    </w:pPr>
    <w:rPr>
      <w:rFonts w:ascii="Calibri" w:eastAsia="Calibri" w:hAnsi="Calibri" w:cs="Times New Roman"/>
      <w:color w:val="404040"/>
      <w:sz w:val="20"/>
      <w:szCs w:val="20"/>
      <w:lang w:val="en-US" w:eastAsia="zh-CN" w:bidi="hi-IN"/>
    </w:rPr>
    <w:tblPr>
      <w:tblStyleRowBandSize w:val="1"/>
      <w:tblStyleColBandSize w:val="1"/>
      <w:tblInd w:w="0" w:type="dxa"/>
      <w:tblBorders>
        <w:top w:val="single" w:sz="4" w:space="0" w:color="595959"/>
        <w:left w:val="single" w:sz="4" w:space="0" w:color="595959"/>
        <w:bottom w:val="single" w:sz="4" w:space="0" w:color="595959"/>
        <w:right w:val="single" w:sz="4" w:space="0" w:color="595959"/>
        <w:insideH w:val="single" w:sz="4" w:space="0" w:color="595959"/>
        <w:insideV w:val="single" w:sz="4" w:space="0" w:color="595959"/>
      </w:tblBorders>
      <w:tblCellMar>
        <w:top w:w="0" w:type="dxa"/>
        <w:left w:w="108" w:type="dxa"/>
        <w:bottom w:w="0" w:type="dxa"/>
        <w:right w:w="108" w:type="dxa"/>
      </w:tblCellMar>
    </w:tblPr>
    <w:tblStylePr w:type="firstRow">
      <w:rPr>
        <w:color w:val="F2F2F2"/>
        <w:sz w:val="22"/>
        <w:szCs w:val="22"/>
      </w:rPr>
      <w:tblPr/>
      <w:tcPr>
        <w:shd w:val="clear" w:color="auto" w:fill="7F7F7F"/>
      </w:tcPr>
    </w:tblStylePr>
    <w:tblStylePr w:type="lastRow">
      <w:rPr>
        <w:color w:val="F2F2F2"/>
        <w:sz w:val="22"/>
        <w:szCs w:val="22"/>
      </w:rPr>
      <w:tblPr/>
      <w:tcPr>
        <w:shd w:val="clear" w:color="auto" w:fill="7F7F7F"/>
      </w:tcPr>
    </w:tblStylePr>
    <w:tblStylePr w:type="firstCol">
      <w:rPr>
        <w:color w:val="F2F2F2"/>
        <w:sz w:val="22"/>
        <w:szCs w:val="22"/>
      </w:rPr>
      <w:tblPr/>
      <w:tcPr>
        <w:shd w:val="clear" w:color="auto" w:fill="7F7F7F"/>
      </w:tcPr>
    </w:tblStylePr>
    <w:tblStylePr w:type="lastCol">
      <w:rPr>
        <w:color w:val="F2F2F2"/>
        <w:sz w:val="22"/>
        <w:szCs w:val="22"/>
      </w:rPr>
      <w:tblPr/>
      <w:tcPr>
        <w:shd w:val="clear" w:color="auto" w:fill="7F7F7F"/>
      </w:tcPr>
    </w:tblStylePr>
    <w:tblStylePr w:type="band1Vert">
      <w:rPr>
        <w:color w:val="404040"/>
        <w:sz w:val="22"/>
        <w:szCs w:val="22"/>
      </w:rPr>
    </w:tblStylePr>
    <w:tblStylePr w:type="band2Vert">
      <w:rPr>
        <w:color w:val="404040"/>
        <w:sz w:val="22"/>
        <w:szCs w:val="22"/>
      </w:rPr>
      <w:tblPr/>
      <w:tcPr>
        <w:shd w:val="clear" w:color="auto" w:fill="FFFFFF"/>
      </w:tcPr>
    </w:tblStylePr>
    <w:tblStylePr w:type="band1Horz">
      <w:rPr>
        <w:color w:val="404040"/>
        <w:sz w:val="22"/>
        <w:szCs w:val="22"/>
      </w:rPr>
    </w:tblStylePr>
    <w:tblStylePr w:type="band2Horz">
      <w:rPr>
        <w:color w:val="404040"/>
        <w:sz w:val="22"/>
        <w:szCs w:val="22"/>
      </w:rPr>
      <w:tblPr/>
      <w:tcPr>
        <w:shd w:val="clear" w:color="auto" w:fill="FFFFFF"/>
      </w:tcPr>
    </w:tblStylePr>
  </w:style>
  <w:style w:type="table" w:customStyle="1" w:styleId="BorderedLined-Accent111">
    <w:name w:val="Bordered &amp; Lined - Accent 111"/>
    <w:basedOn w:val="a3"/>
    <w:uiPriority w:val="99"/>
    <w:rsid w:val="00DA6359"/>
    <w:pPr>
      <w:spacing w:after="0" w:line="240" w:lineRule="auto"/>
    </w:pPr>
    <w:rPr>
      <w:rFonts w:ascii="Calibri" w:eastAsia="Calibri" w:hAnsi="Calibri" w:cs="Times New Roman"/>
      <w:color w:val="404040"/>
      <w:sz w:val="20"/>
      <w:szCs w:val="20"/>
      <w:lang w:val="en-US" w:eastAsia="zh-CN" w:bidi="hi-IN"/>
    </w:rPr>
    <w:tblPr>
      <w:tblStyleRowBandSize w:val="1"/>
      <w:tblStyleColBandSize w:val="1"/>
      <w:tblInd w:w="0" w:type="dxa"/>
      <w:tblBorders>
        <w:top w:val="single" w:sz="4" w:space="0" w:color="4472C4"/>
        <w:left w:val="single" w:sz="4" w:space="0" w:color="4472C4"/>
        <w:bottom w:val="single" w:sz="4" w:space="0" w:color="4472C4"/>
        <w:right w:val="single" w:sz="4" w:space="0" w:color="4472C4"/>
        <w:insideH w:val="single" w:sz="4" w:space="0" w:color="4472C4"/>
        <w:insideV w:val="single" w:sz="4" w:space="0" w:color="4472C4"/>
      </w:tblBorders>
      <w:tblCellMar>
        <w:top w:w="0" w:type="dxa"/>
        <w:left w:w="108" w:type="dxa"/>
        <w:bottom w:w="0" w:type="dxa"/>
        <w:right w:w="108" w:type="dxa"/>
      </w:tblCellMar>
    </w:tblPr>
    <w:tblStylePr w:type="firstRow">
      <w:rPr>
        <w:color w:val="F2F2F2"/>
        <w:sz w:val="22"/>
        <w:szCs w:val="22"/>
      </w:rPr>
      <w:tblPr/>
      <w:tcPr>
        <w:shd w:val="clear" w:color="auto" w:fill="537DC8"/>
      </w:tcPr>
    </w:tblStylePr>
    <w:tblStylePr w:type="lastRow">
      <w:rPr>
        <w:color w:val="F2F2F2"/>
        <w:sz w:val="22"/>
        <w:szCs w:val="22"/>
      </w:rPr>
      <w:tblPr/>
      <w:tcPr>
        <w:shd w:val="clear" w:color="auto" w:fill="537DC8"/>
      </w:tcPr>
    </w:tblStylePr>
    <w:tblStylePr w:type="firstCol">
      <w:rPr>
        <w:color w:val="F2F2F2"/>
        <w:sz w:val="22"/>
        <w:szCs w:val="22"/>
      </w:rPr>
      <w:tblPr/>
      <w:tcPr>
        <w:shd w:val="clear" w:color="auto" w:fill="537DC8"/>
      </w:tcPr>
    </w:tblStylePr>
    <w:tblStylePr w:type="lastCol">
      <w:rPr>
        <w:color w:val="F2F2F2"/>
        <w:sz w:val="22"/>
        <w:szCs w:val="22"/>
      </w:rPr>
      <w:tblPr/>
      <w:tcPr>
        <w:shd w:val="clear" w:color="auto" w:fill="537DC8"/>
      </w:tcPr>
    </w:tblStylePr>
    <w:tblStylePr w:type="band1Vert">
      <w:rPr>
        <w:color w:val="404040"/>
        <w:sz w:val="22"/>
        <w:szCs w:val="22"/>
      </w:rPr>
    </w:tblStylePr>
    <w:tblStylePr w:type="band2Vert">
      <w:rPr>
        <w:color w:val="404040"/>
        <w:sz w:val="22"/>
        <w:szCs w:val="22"/>
      </w:rPr>
      <w:tblPr/>
      <w:tcPr>
        <w:shd w:val="clear" w:color="auto" w:fill="C4D2EC"/>
      </w:tcPr>
    </w:tblStylePr>
    <w:tblStylePr w:type="band1Horz">
      <w:rPr>
        <w:color w:val="404040"/>
        <w:sz w:val="22"/>
        <w:szCs w:val="22"/>
      </w:rPr>
    </w:tblStylePr>
    <w:tblStylePr w:type="band2Horz">
      <w:rPr>
        <w:color w:val="404040"/>
        <w:sz w:val="22"/>
        <w:szCs w:val="22"/>
      </w:rPr>
      <w:tblPr/>
      <w:tcPr>
        <w:shd w:val="clear" w:color="auto" w:fill="C4D2EC"/>
      </w:tcPr>
    </w:tblStylePr>
  </w:style>
  <w:style w:type="table" w:customStyle="1" w:styleId="BorderedLined-Accent211">
    <w:name w:val="Bordered &amp; Lined - Accent 211"/>
    <w:basedOn w:val="a3"/>
    <w:uiPriority w:val="99"/>
    <w:rsid w:val="00DA6359"/>
    <w:pPr>
      <w:spacing w:after="0" w:line="240" w:lineRule="auto"/>
    </w:pPr>
    <w:rPr>
      <w:rFonts w:ascii="Calibri" w:eastAsia="Calibri" w:hAnsi="Calibri" w:cs="Times New Roman"/>
      <w:color w:val="404040"/>
      <w:sz w:val="20"/>
      <w:szCs w:val="20"/>
      <w:lang w:val="en-US" w:eastAsia="zh-CN" w:bidi="hi-IN"/>
    </w:rPr>
    <w:tblPr>
      <w:tblStyleRowBandSize w:val="1"/>
      <w:tblStyleColBandSize w:val="1"/>
      <w:tblInd w:w="0" w:type="dxa"/>
      <w:tblBorders>
        <w:top w:val="single" w:sz="4" w:space="0" w:color="ED7D31"/>
        <w:left w:val="single" w:sz="4" w:space="0" w:color="ED7D31"/>
        <w:bottom w:val="single" w:sz="4" w:space="0" w:color="ED7D31"/>
        <w:right w:val="single" w:sz="4" w:space="0" w:color="ED7D31"/>
        <w:insideH w:val="single" w:sz="4" w:space="0" w:color="ED7D31"/>
        <w:insideV w:val="single" w:sz="4" w:space="0" w:color="ED7D31"/>
      </w:tblBorders>
      <w:tblCellMar>
        <w:top w:w="0" w:type="dxa"/>
        <w:left w:w="108" w:type="dxa"/>
        <w:bottom w:w="0" w:type="dxa"/>
        <w:right w:w="108" w:type="dxa"/>
      </w:tblCellMar>
    </w:tblPr>
    <w:tblStylePr w:type="firstRow">
      <w:rPr>
        <w:color w:val="F2F2F2"/>
        <w:sz w:val="22"/>
        <w:szCs w:val="22"/>
      </w:rPr>
      <w:tblPr/>
      <w:tcPr>
        <w:shd w:val="clear" w:color="auto" w:fill="F4B184"/>
      </w:tcPr>
    </w:tblStylePr>
    <w:tblStylePr w:type="lastRow">
      <w:rPr>
        <w:color w:val="F2F2F2"/>
        <w:sz w:val="22"/>
        <w:szCs w:val="22"/>
      </w:rPr>
      <w:tblPr/>
      <w:tcPr>
        <w:shd w:val="clear" w:color="auto" w:fill="F4B184"/>
      </w:tcPr>
    </w:tblStylePr>
    <w:tblStylePr w:type="firstCol">
      <w:rPr>
        <w:color w:val="F2F2F2"/>
        <w:sz w:val="22"/>
        <w:szCs w:val="22"/>
      </w:rPr>
      <w:tblPr/>
      <w:tcPr>
        <w:shd w:val="clear" w:color="auto" w:fill="F4B184"/>
      </w:tcPr>
    </w:tblStylePr>
    <w:tblStylePr w:type="lastCol">
      <w:rPr>
        <w:color w:val="F2F2F2"/>
        <w:sz w:val="22"/>
        <w:szCs w:val="22"/>
      </w:rPr>
      <w:tblPr/>
      <w:tcPr>
        <w:shd w:val="clear" w:color="auto" w:fill="F4B184"/>
      </w:tcPr>
    </w:tblStylePr>
    <w:tblStylePr w:type="band1Vert">
      <w:rPr>
        <w:color w:val="404040"/>
        <w:sz w:val="22"/>
        <w:szCs w:val="22"/>
      </w:rPr>
    </w:tblStylePr>
    <w:tblStylePr w:type="band2Vert">
      <w:rPr>
        <w:color w:val="404040"/>
        <w:sz w:val="22"/>
        <w:szCs w:val="22"/>
      </w:rPr>
      <w:tblPr/>
      <w:tcPr>
        <w:shd w:val="clear" w:color="auto" w:fill="FBE5D6"/>
      </w:tcPr>
    </w:tblStylePr>
    <w:tblStylePr w:type="band1Horz">
      <w:rPr>
        <w:color w:val="404040"/>
        <w:sz w:val="22"/>
        <w:szCs w:val="22"/>
      </w:rPr>
    </w:tblStylePr>
    <w:tblStylePr w:type="band2Horz">
      <w:rPr>
        <w:color w:val="404040"/>
        <w:sz w:val="22"/>
        <w:szCs w:val="22"/>
      </w:rPr>
      <w:tblPr/>
      <w:tcPr>
        <w:shd w:val="clear" w:color="auto" w:fill="FBE5D6"/>
      </w:tcPr>
    </w:tblStylePr>
  </w:style>
  <w:style w:type="table" w:customStyle="1" w:styleId="BorderedLined-Accent311">
    <w:name w:val="Bordered &amp; Lined - Accent 311"/>
    <w:basedOn w:val="a3"/>
    <w:uiPriority w:val="99"/>
    <w:rsid w:val="00DA6359"/>
    <w:pPr>
      <w:spacing w:after="0" w:line="240" w:lineRule="auto"/>
    </w:pPr>
    <w:rPr>
      <w:rFonts w:ascii="Calibri" w:eastAsia="Calibri" w:hAnsi="Calibri" w:cs="Times New Roman"/>
      <w:color w:val="404040"/>
      <w:sz w:val="20"/>
      <w:szCs w:val="20"/>
      <w:lang w:val="en-US" w:eastAsia="zh-CN" w:bidi="hi-IN"/>
    </w:rPr>
    <w:tblPr>
      <w:tblStyleRowBandSize w:val="1"/>
      <w:tblStyleColBandSize w:val="1"/>
      <w:tblInd w:w="0" w:type="dxa"/>
      <w:tblBorders>
        <w:top w:val="single" w:sz="4" w:space="0" w:color="A5A5A5"/>
        <w:left w:val="single" w:sz="4" w:space="0" w:color="A5A5A5"/>
        <w:bottom w:val="single" w:sz="4" w:space="0" w:color="A5A5A5"/>
        <w:right w:val="single" w:sz="4" w:space="0" w:color="A5A5A5"/>
        <w:insideH w:val="single" w:sz="4" w:space="0" w:color="A5A5A5"/>
        <w:insideV w:val="single" w:sz="4" w:space="0" w:color="A5A5A5"/>
      </w:tblBorders>
      <w:tblCellMar>
        <w:top w:w="0" w:type="dxa"/>
        <w:left w:w="108" w:type="dxa"/>
        <w:bottom w:w="0" w:type="dxa"/>
        <w:right w:w="108" w:type="dxa"/>
      </w:tblCellMar>
    </w:tblPr>
    <w:tblStylePr w:type="firstRow">
      <w:rPr>
        <w:color w:val="F2F2F2"/>
        <w:sz w:val="22"/>
        <w:szCs w:val="22"/>
      </w:rPr>
      <w:tblPr/>
      <w:tcPr>
        <w:shd w:val="clear" w:color="auto" w:fill="A5A5A5"/>
      </w:tcPr>
    </w:tblStylePr>
    <w:tblStylePr w:type="lastRow">
      <w:rPr>
        <w:color w:val="F2F2F2"/>
        <w:sz w:val="22"/>
        <w:szCs w:val="22"/>
      </w:rPr>
      <w:tblPr/>
      <w:tcPr>
        <w:shd w:val="clear" w:color="auto" w:fill="A5A5A5"/>
      </w:tcPr>
    </w:tblStylePr>
    <w:tblStylePr w:type="firstCol">
      <w:rPr>
        <w:color w:val="F2F2F2"/>
        <w:sz w:val="22"/>
        <w:szCs w:val="22"/>
      </w:rPr>
      <w:tblPr/>
      <w:tcPr>
        <w:shd w:val="clear" w:color="auto" w:fill="A5A5A5"/>
      </w:tcPr>
    </w:tblStylePr>
    <w:tblStylePr w:type="lastCol">
      <w:rPr>
        <w:color w:val="F2F2F2"/>
        <w:sz w:val="22"/>
        <w:szCs w:val="22"/>
      </w:rPr>
      <w:tblPr/>
      <w:tcPr>
        <w:shd w:val="clear" w:color="auto" w:fill="A5A5A5"/>
      </w:tcPr>
    </w:tblStylePr>
    <w:tblStylePr w:type="band1Vert">
      <w:rPr>
        <w:color w:val="404040"/>
        <w:sz w:val="22"/>
        <w:szCs w:val="22"/>
      </w:rPr>
    </w:tblStylePr>
    <w:tblStylePr w:type="band2Vert">
      <w:rPr>
        <w:color w:val="404040"/>
        <w:sz w:val="22"/>
        <w:szCs w:val="22"/>
      </w:rPr>
      <w:tblPr/>
      <w:tcPr>
        <w:shd w:val="clear" w:color="auto" w:fill="ECECEC"/>
      </w:tcPr>
    </w:tblStylePr>
    <w:tblStylePr w:type="band1Horz">
      <w:rPr>
        <w:color w:val="404040"/>
        <w:sz w:val="22"/>
        <w:szCs w:val="22"/>
      </w:rPr>
    </w:tblStylePr>
    <w:tblStylePr w:type="band2Horz">
      <w:rPr>
        <w:color w:val="404040"/>
        <w:sz w:val="22"/>
        <w:szCs w:val="22"/>
      </w:rPr>
      <w:tblPr/>
      <w:tcPr>
        <w:shd w:val="clear" w:color="auto" w:fill="ECECEC"/>
      </w:tcPr>
    </w:tblStylePr>
  </w:style>
  <w:style w:type="table" w:customStyle="1" w:styleId="BorderedLined-Accent411">
    <w:name w:val="Bordered &amp; Lined - Accent 411"/>
    <w:basedOn w:val="a3"/>
    <w:uiPriority w:val="99"/>
    <w:rsid w:val="00DA6359"/>
    <w:pPr>
      <w:spacing w:after="0" w:line="240" w:lineRule="auto"/>
    </w:pPr>
    <w:rPr>
      <w:rFonts w:ascii="Calibri" w:eastAsia="Calibri" w:hAnsi="Calibri" w:cs="Times New Roman"/>
      <w:color w:val="404040"/>
      <w:sz w:val="20"/>
      <w:szCs w:val="20"/>
      <w:lang w:val="en-US" w:eastAsia="zh-CN" w:bidi="hi-IN"/>
    </w:rPr>
    <w:tblPr>
      <w:tblStyleRowBandSize w:val="1"/>
      <w:tblStyleColBandSize w:val="1"/>
      <w:tblInd w:w="0" w:type="dxa"/>
      <w:tblBorders>
        <w:top w:val="single" w:sz="4" w:space="0" w:color="FFC000"/>
        <w:left w:val="single" w:sz="4" w:space="0" w:color="FFC000"/>
        <w:bottom w:val="single" w:sz="4" w:space="0" w:color="FFC000"/>
        <w:right w:val="single" w:sz="4" w:space="0" w:color="FFC000"/>
        <w:insideH w:val="single" w:sz="4" w:space="0" w:color="FFC000"/>
        <w:insideV w:val="single" w:sz="4" w:space="0" w:color="FFC000"/>
      </w:tblBorders>
      <w:tblCellMar>
        <w:top w:w="0" w:type="dxa"/>
        <w:left w:w="108" w:type="dxa"/>
        <w:bottom w:w="0" w:type="dxa"/>
        <w:right w:w="108" w:type="dxa"/>
      </w:tblCellMar>
    </w:tblPr>
    <w:tblStylePr w:type="firstRow">
      <w:rPr>
        <w:color w:val="F2F2F2"/>
        <w:sz w:val="22"/>
        <w:szCs w:val="22"/>
      </w:rPr>
      <w:tblPr/>
      <w:tcPr>
        <w:shd w:val="clear" w:color="auto" w:fill="FFD865"/>
      </w:tcPr>
    </w:tblStylePr>
    <w:tblStylePr w:type="lastRow">
      <w:rPr>
        <w:color w:val="F2F2F2"/>
        <w:sz w:val="22"/>
        <w:szCs w:val="22"/>
      </w:rPr>
      <w:tblPr/>
      <w:tcPr>
        <w:shd w:val="clear" w:color="auto" w:fill="FFD865"/>
      </w:tcPr>
    </w:tblStylePr>
    <w:tblStylePr w:type="firstCol">
      <w:rPr>
        <w:color w:val="F2F2F2"/>
        <w:sz w:val="22"/>
        <w:szCs w:val="22"/>
      </w:rPr>
      <w:tblPr/>
      <w:tcPr>
        <w:shd w:val="clear" w:color="auto" w:fill="FFD865"/>
      </w:tcPr>
    </w:tblStylePr>
    <w:tblStylePr w:type="lastCol">
      <w:rPr>
        <w:color w:val="F2F2F2"/>
        <w:sz w:val="22"/>
        <w:szCs w:val="22"/>
      </w:rPr>
      <w:tblPr/>
      <w:tcPr>
        <w:shd w:val="clear" w:color="auto" w:fill="FFD865"/>
      </w:tcPr>
    </w:tblStylePr>
    <w:tblStylePr w:type="band1Vert">
      <w:rPr>
        <w:color w:val="404040"/>
        <w:sz w:val="22"/>
        <w:szCs w:val="22"/>
      </w:rPr>
    </w:tblStylePr>
    <w:tblStylePr w:type="band2Vert">
      <w:rPr>
        <w:color w:val="404040"/>
        <w:sz w:val="22"/>
        <w:szCs w:val="22"/>
      </w:rPr>
      <w:tblPr/>
      <w:tcPr>
        <w:shd w:val="clear" w:color="auto" w:fill="FFF2CB"/>
      </w:tcPr>
    </w:tblStylePr>
    <w:tblStylePr w:type="band1Horz">
      <w:rPr>
        <w:color w:val="404040"/>
        <w:sz w:val="22"/>
        <w:szCs w:val="22"/>
      </w:rPr>
    </w:tblStylePr>
    <w:tblStylePr w:type="band2Horz">
      <w:rPr>
        <w:color w:val="404040"/>
        <w:sz w:val="22"/>
        <w:szCs w:val="22"/>
      </w:rPr>
      <w:tblPr/>
      <w:tcPr>
        <w:shd w:val="clear" w:color="auto" w:fill="FFF2CB"/>
      </w:tcPr>
    </w:tblStylePr>
  </w:style>
  <w:style w:type="table" w:customStyle="1" w:styleId="BorderedLined-Accent511">
    <w:name w:val="Bordered &amp; Lined - Accent 511"/>
    <w:basedOn w:val="a3"/>
    <w:uiPriority w:val="99"/>
    <w:rsid w:val="00DA6359"/>
    <w:pPr>
      <w:spacing w:after="0" w:line="240" w:lineRule="auto"/>
    </w:pPr>
    <w:rPr>
      <w:rFonts w:ascii="Calibri" w:eastAsia="Calibri" w:hAnsi="Calibri" w:cs="Times New Roman"/>
      <w:color w:val="404040"/>
      <w:sz w:val="20"/>
      <w:szCs w:val="20"/>
      <w:lang w:val="en-US" w:eastAsia="zh-CN" w:bidi="hi-IN"/>
    </w:rPr>
    <w:tblPr>
      <w:tblStyleRowBandSize w:val="1"/>
      <w:tblStyleColBandSize w:val="1"/>
      <w:tblInd w:w="0" w:type="dxa"/>
      <w:tblBorders>
        <w:top w:val="single" w:sz="4" w:space="0" w:color="5B9BD5"/>
        <w:left w:val="single" w:sz="4" w:space="0" w:color="5B9BD5"/>
        <w:bottom w:val="single" w:sz="4" w:space="0" w:color="5B9BD5"/>
        <w:right w:val="single" w:sz="4" w:space="0" w:color="5B9BD5"/>
        <w:insideH w:val="single" w:sz="4" w:space="0" w:color="5B9BD5"/>
        <w:insideV w:val="single" w:sz="4" w:space="0" w:color="5B9BD5"/>
      </w:tblBorders>
      <w:tblCellMar>
        <w:top w:w="0" w:type="dxa"/>
        <w:left w:w="108" w:type="dxa"/>
        <w:bottom w:w="0" w:type="dxa"/>
        <w:right w:w="108" w:type="dxa"/>
      </w:tblCellMar>
    </w:tblPr>
    <w:tblStylePr w:type="firstRow">
      <w:rPr>
        <w:color w:val="F2F2F2"/>
        <w:sz w:val="22"/>
        <w:szCs w:val="22"/>
      </w:rPr>
      <w:tblPr/>
      <w:tcPr>
        <w:shd w:val="clear" w:color="auto" w:fill="5B9BD5"/>
      </w:tcPr>
    </w:tblStylePr>
    <w:tblStylePr w:type="lastRow">
      <w:rPr>
        <w:color w:val="F2F2F2"/>
        <w:sz w:val="22"/>
        <w:szCs w:val="22"/>
      </w:rPr>
      <w:tblPr/>
      <w:tcPr>
        <w:shd w:val="clear" w:color="auto" w:fill="5B9BD5"/>
      </w:tcPr>
    </w:tblStylePr>
    <w:tblStylePr w:type="firstCol">
      <w:rPr>
        <w:color w:val="F2F2F2"/>
        <w:sz w:val="22"/>
        <w:szCs w:val="22"/>
      </w:rPr>
      <w:tblPr/>
      <w:tcPr>
        <w:shd w:val="clear" w:color="auto" w:fill="5B9BD5"/>
      </w:tcPr>
    </w:tblStylePr>
    <w:tblStylePr w:type="lastCol">
      <w:rPr>
        <w:color w:val="F2F2F2"/>
        <w:sz w:val="22"/>
        <w:szCs w:val="22"/>
      </w:rPr>
      <w:tblPr/>
      <w:tcPr>
        <w:shd w:val="clear" w:color="auto" w:fill="5B9BD5"/>
      </w:tcPr>
    </w:tblStylePr>
    <w:tblStylePr w:type="band1Vert">
      <w:rPr>
        <w:color w:val="404040"/>
        <w:sz w:val="22"/>
        <w:szCs w:val="22"/>
      </w:rPr>
    </w:tblStylePr>
    <w:tblStylePr w:type="band2Vert">
      <w:rPr>
        <w:color w:val="404040"/>
        <w:sz w:val="22"/>
        <w:szCs w:val="22"/>
      </w:rPr>
      <w:tblPr/>
      <w:tcPr>
        <w:shd w:val="clear" w:color="auto" w:fill="DDEAF6"/>
      </w:tcPr>
    </w:tblStylePr>
    <w:tblStylePr w:type="band1Horz">
      <w:rPr>
        <w:color w:val="404040"/>
        <w:sz w:val="22"/>
        <w:szCs w:val="22"/>
      </w:rPr>
    </w:tblStylePr>
    <w:tblStylePr w:type="band2Horz">
      <w:rPr>
        <w:color w:val="404040"/>
        <w:sz w:val="22"/>
        <w:szCs w:val="22"/>
      </w:rPr>
      <w:tblPr/>
      <w:tcPr>
        <w:shd w:val="clear" w:color="auto" w:fill="DDEAF6"/>
      </w:tcPr>
    </w:tblStylePr>
  </w:style>
  <w:style w:type="table" w:customStyle="1" w:styleId="BorderedLined-Accent611">
    <w:name w:val="Bordered &amp; Lined - Accent 611"/>
    <w:basedOn w:val="a3"/>
    <w:uiPriority w:val="99"/>
    <w:rsid w:val="00DA6359"/>
    <w:pPr>
      <w:spacing w:after="0" w:line="240" w:lineRule="auto"/>
    </w:pPr>
    <w:rPr>
      <w:rFonts w:ascii="Calibri" w:eastAsia="Calibri" w:hAnsi="Calibri" w:cs="Times New Roman"/>
      <w:color w:val="404040"/>
      <w:sz w:val="20"/>
      <w:szCs w:val="20"/>
      <w:lang w:val="en-US" w:eastAsia="zh-CN" w:bidi="hi-IN"/>
    </w:rPr>
    <w:tblPr>
      <w:tblStyleRowBandSize w:val="1"/>
      <w:tblStyleColBandSize w:val="1"/>
      <w:tblInd w:w="0" w:type="dxa"/>
      <w:tblBorders>
        <w:top w:val="single" w:sz="4" w:space="0" w:color="70AD47"/>
        <w:left w:val="single" w:sz="4" w:space="0" w:color="70AD47"/>
        <w:bottom w:val="single" w:sz="4" w:space="0" w:color="70AD47"/>
        <w:right w:val="single" w:sz="4" w:space="0" w:color="70AD47"/>
        <w:insideH w:val="single" w:sz="4" w:space="0" w:color="70AD47"/>
        <w:insideV w:val="single" w:sz="4" w:space="0" w:color="70AD47"/>
      </w:tblBorders>
      <w:tblCellMar>
        <w:top w:w="0" w:type="dxa"/>
        <w:left w:w="108" w:type="dxa"/>
        <w:bottom w:w="0" w:type="dxa"/>
        <w:right w:w="108" w:type="dxa"/>
      </w:tblCellMar>
    </w:tblPr>
    <w:tblStylePr w:type="firstRow">
      <w:rPr>
        <w:color w:val="F2F2F2"/>
        <w:sz w:val="22"/>
        <w:szCs w:val="22"/>
      </w:rPr>
      <w:tblPr/>
      <w:tcPr>
        <w:shd w:val="clear" w:color="auto" w:fill="70AD47"/>
      </w:tcPr>
    </w:tblStylePr>
    <w:tblStylePr w:type="lastRow">
      <w:rPr>
        <w:color w:val="F2F2F2"/>
        <w:sz w:val="22"/>
        <w:szCs w:val="22"/>
      </w:rPr>
      <w:tblPr/>
      <w:tcPr>
        <w:shd w:val="clear" w:color="auto" w:fill="70AD47"/>
      </w:tcPr>
    </w:tblStylePr>
    <w:tblStylePr w:type="firstCol">
      <w:rPr>
        <w:color w:val="F2F2F2"/>
        <w:sz w:val="22"/>
        <w:szCs w:val="22"/>
      </w:rPr>
      <w:tblPr/>
      <w:tcPr>
        <w:shd w:val="clear" w:color="auto" w:fill="70AD47"/>
      </w:tcPr>
    </w:tblStylePr>
    <w:tblStylePr w:type="lastCol">
      <w:rPr>
        <w:color w:val="F2F2F2"/>
        <w:sz w:val="22"/>
        <w:szCs w:val="22"/>
      </w:rPr>
      <w:tblPr/>
      <w:tcPr>
        <w:shd w:val="clear" w:color="auto" w:fill="70AD47"/>
      </w:tcPr>
    </w:tblStylePr>
    <w:tblStylePr w:type="band1Vert">
      <w:rPr>
        <w:color w:val="404040"/>
        <w:sz w:val="22"/>
        <w:szCs w:val="22"/>
      </w:rPr>
    </w:tblStylePr>
    <w:tblStylePr w:type="band2Vert">
      <w:rPr>
        <w:color w:val="404040"/>
        <w:sz w:val="22"/>
        <w:szCs w:val="22"/>
      </w:rPr>
      <w:tblPr/>
      <w:tcPr>
        <w:shd w:val="clear" w:color="auto" w:fill="E1EFD8"/>
      </w:tcPr>
    </w:tblStylePr>
    <w:tblStylePr w:type="band1Horz">
      <w:rPr>
        <w:color w:val="404040"/>
        <w:sz w:val="22"/>
        <w:szCs w:val="22"/>
      </w:rPr>
    </w:tblStylePr>
    <w:tblStylePr w:type="band2Horz">
      <w:rPr>
        <w:color w:val="404040"/>
        <w:sz w:val="22"/>
        <w:szCs w:val="22"/>
      </w:rPr>
      <w:tblPr/>
      <w:tcPr>
        <w:shd w:val="clear" w:color="auto" w:fill="E1EFD8"/>
      </w:tcPr>
    </w:tblStylePr>
  </w:style>
  <w:style w:type="table" w:customStyle="1" w:styleId="Bordered11">
    <w:name w:val="Bordered11"/>
    <w:basedOn w:val="a3"/>
    <w:uiPriority w:val="99"/>
    <w:rsid w:val="00DA6359"/>
    <w:pPr>
      <w:spacing w:after="0" w:line="240" w:lineRule="auto"/>
    </w:pPr>
    <w:rPr>
      <w:rFonts w:ascii="Calibri" w:eastAsia="Calibri" w:hAnsi="Calibri" w:cs="Times New Roman"/>
      <w:lang w:val="en-US" w:eastAsia="en-US" w:bidi="hi-IN"/>
    </w:rPr>
    <w:tblPr>
      <w:tblStyleRowBandSize w:val="1"/>
      <w:tblStyleColBandSize w:val="1"/>
      <w:tblInd w:w="0" w:type="dxa"/>
      <w:tblBorders>
        <w:top w:val="single" w:sz="4" w:space="0" w:color="D9D9D9"/>
        <w:left w:val="single" w:sz="4" w:space="0" w:color="D9D9D9"/>
        <w:bottom w:val="single" w:sz="4" w:space="0" w:color="D9D9D9"/>
        <w:right w:val="single" w:sz="4" w:space="0" w:color="D9D9D9"/>
        <w:insideH w:val="single" w:sz="4" w:space="0" w:color="D9D9D9"/>
        <w:insideV w:val="single" w:sz="4" w:space="0" w:color="D9D9D9"/>
      </w:tblBorders>
      <w:tblCellMar>
        <w:top w:w="0" w:type="dxa"/>
        <w:left w:w="108" w:type="dxa"/>
        <w:bottom w:w="0" w:type="dxa"/>
        <w:right w:w="108" w:type="dxa"/>
      </w:tblCellMar>
    </w:tblPr>
    <w:tblStylePr w:type="firstRow">
      <w:rPr>
        <w:color w:val="404040"/>
        <w:sz w:val="22"/>
        <w:szCs w:val="22"/>
      </w:rPr>
      <w:tblPr/>
      <w:tcPr>
        <w:tcBorders>
          <w:bottom w:val="single" w:sz="12" w:space="0" w:color="000000"/>
        </w:tcBorders>
      </w:tcPr>
    </w:tblStylePr>
    <w:tblStylePr w:type="lastRow">
      <w:rPr>
        <w:color w:val="404040"/>
        <w:sz w:val="22"/>
        <w:szCs w:val="22"/>
      </w:rPr>
      <w:tblPr/>
      <w:tcPr>
        <w:tcBorders>
          <w:top w:val="single" w:sz="12" w:space="0" w:color="000000"/>
        </w:tcBorders>
      </w:tcPr>
    </w:tblStylePr>
    <w:tblStylePr w:type="firstCol">
      <w:rPr>
        <w:color w:val="404040"/>
        <w:sz w:val="22"/>
        <w:szCs w:val="22"/>
      </w:rPr>
    </w:tblStylePr>
    <w:tblStylePr w:type="lastCol">
      <w:rPr>
        <w:color w:val="404040"/>
        <w:sz w:val="22"/>
        <w:szCs w:val="22"/>
      </w:rPr>
      <w:tblPr/>
      <w:tcPr>
        <w:tcBorders>
          <w:left w:val="single" w:sz="12" w:space="0" w:color="000000"/>
        </w:tcBorders>
      </w:tcPr>
    </w:tblStylePr>
    <w:tblStylePr w:type="band1Horz">
      <w:rPr>
        <w:color w:val="404040"/>
        <w:sz w:val="22"/>
        <w:szCs w:val="22"/>
      </w:rPr>
      <w:tblPr/>
      <w:tcPr>
        <w:tcBorders>
          <w:top w:val="single" w:sz="4" w:space="0" w:color="000000"/>
          <w:left w:val="single" w:sz="4" w:space="0" w:color="000000"/>
          <w:bottom w:val="single" w:sz="4" w:space="0" w:color="000000"/>
          <w:right w:val="single" w:sz="4" w:space="0" w:color="000000"/>
        </w:tcBorders>
      </w:tcPr>
    </w:tblStylePr>
  </w:style>
  <w:style w:type="table" w:customStyle="1" w:styleId="Bordered-Accent111">
    <w:name w:val="Bordered - Accent 111"/>
    <w:basedOn w:val="a3"/>
    <w:uiPriority w:val="99"/>
    <w:rsid w:val="00DA6359"/>
    <w:pPr>
      <w:spacing w:after="0" w:line="240" w:lineRule="auto"/>
    </w:pPr>
    <w:rPr>
      <w:rFonts w:ascii="Calibri" w:eastAsia="Calibri" w:hAnsi="Calibri" w:cs="Times New Roman"/>
      <w:lang w:val="en-US" w:eastAsia="en-US" w:bidi="hi-IN"/>
    </w:rPr>
    <w:tblPr>
      <w:tblStyleRowBandSize w:val="1"/>
      <w:tblStyleColBandSize w:val="1"/>
      <w:tblInd w:w="0" w:type="dxa"/>
      <w:tblBorders>
        <w:top w:val="single" w:sz="4" w:space="0" w:color="B3C5E7"/>
        <w:left w:val="single" w:sz="4" w:space="0" w:color="B3C5E7"/>
        <w:bottom w:val="single" w:sz="4" w:space="0" w:color="B3C5E7"/>
        <w:right w:val="single" w:sz="4" w:space="0" w:color="B3C5E7"/>
        <w:insideH w:val="single" w:sz="4" w:space="0" w:color="B3C5E7"/>
        <w:insideV w:val="single" w:sz="4" w:space="0" w:color="B3C5E7"/>
      </w:tblBorders>
      <w:tblCellMar>
        <w:top w:w="0" w:type="dxa"/>
        <w:left w:w="108" w:type="dxa"/>
        <w:bottom w:w="0" w:type="dxa"/>
        <w:right w:w="108" w:type="dxa"/>
      </w:tblCellMar>
    </w:tblPr>
    <w:tblStylePr w:type="firstRow">
      <w:rPr>
        <w:color w:val="404040"/>
        <w:sz w:val="22"/>
        <w:szCs w:val="22"/>
      </w:rPr>
      <w:tblPr/>
      <w:tcPr>
        <w:tcBorders>
          <w:bottom w:val="single" w:sz="12" w:space="0" w:color="4472C4"/>
        </w:tcBorders>
      </w:tcPr>
    </w:tblStylePr>
    <w:tblStylePr w:type="lastRow">
      <w:rPr>
        <w:color w:val="404040"/>
        <w:sz w:val="22"/>
        <w:szCs w:val="22"/>
      </w:rPr>
      <w:tblPr/>
      <w:tcPr>
        <w:tcBorders>
          <w:top w:val="single" w:sz="12" w:space="0" w:color="4472C4"/>
        </w:tcBorders>
      </w:tcPr>
    </w:tblStylePr>
    <w:tblStylePr w:type="firstCol">
      <w:rPr>
        <w:color w:val="404040"/>
        <w:sz w:val="22"/>
        <w:szCs w:val="22"/>
      </w:rPr>
    </w:tblStylePr>
    <w:tblStylePr w:type="lastCol">
      <w:rPr>
        <w:color w:val="404040"/>
        <w:sz w:val="22"/>
        <w:szCs w:val="22"/>
      </w:rPr>
      <w:tblPr/>
      <w:tcPr>
        <w:tcBorders>
          <w:left w:val="single" w:sz="12" w:space="0" w:color="4472C4"/>
        </w:tcBorders>
      </w:tcPr>
    </w:tblStylePr>
    <w:tblStylePr w:type="band1Horz">
      <w:rPr>
        <w:color w:val="404040"/>
        <w:sz w:val="22"/>
        <w:szCs w:val="22"/>
      </w:rPr>
      <w:tblPr/>
      <w:tcPr>
        <w:tcBorders>
          <w:top w:val="single" w:sz="4" w:space="0" w:color="4472C4"/>
          <w:left w:val="single" w:sz="4" w:space="0" w:color="4472C4"/>
          <w:bottom w:val="single" w:sz="4" w:space="0" w:color="4472C4"/>
          <w:right w:val="single" w:sz="4" w:space="0" w:color="4472C4"/>
        </w:tcBorders>
      </w:tcPr>
    </w:tblStylePr>
  </w:style>
  <w:style w:type="table" w:customStyle="1" w:styleId="Bordered-Accent211">
    <w:name w:val="Bordered - Accent 211"/>
    <w:basedOn w:val="a3"/>
    <w:uiPriority w:val="99"/>
    <w:rsid w:val="00DA6359"/>
    <w:pPr>
      <w:spacing w:after="0" w:line="240" w:lineRule="auto"/>
    </w:pPr>
    <w:rPr>
      <w:rFonts w:ascii="Calibri" w:eastAsia="Calibri" w:hAnsi="Calibri" w:cs="Times New Roman"/>
      <w:lang w:val="en-US" w:eastAsia="en-US" w:bidi="hi-IN"/>
    </w:rPr>
    <w:tblPr>
      <w:tblStyleRowBandSize w:val="1"/>
      <w:tblStyleColBandSize w:val="1"/>
      <w:tblInd w:w="0" w:type="dxa"/>
      <w:tblBorders>
        <w:top w:val="single" w:sz="4" w:space="0" w:color="F7CAAB"/>
        <w:left w:val="single" w:sz="4" w:space="0" w:color="F7CAAB"/>
        <w:bottom w:val="single" w:sz="4" w:space="0" w:color="F7CAAB"/>
        <w:right w:val="single" w:sz="4" w:space="0" w:color="F7CAAB"/>
        <w:insideH w:val="single" w:sz="4" w:space="0" w:color="F7CAAB"/>
        <w:insideV w:val="single" w:sz="4" w:space="0" w:color="F7CAAB"/>
      </w:tblBorders>
      <w:tblCellMar>
        <w:top w:w="0" w:type="dxa"/>
        <w:left w:w="108" w:type="dxa"/>
        <w:bottom w:w="0" w:type="dxa"/>
        <w:right w:w="108" w:type="dxa"/>
      </w:tblCellMar>
    </w:tblPr>
    <w:tblStylePr w:type="firstRow">
      <w:rPr>
        <w:color w:val="404040"/>
        <w:sz w:val="22"/>
        <w:szCs w:val="22"/>
      </w:rPr>
      <w:tblPr/>
      <w:tcPr>
        <w:tcBorders>
          <w:bottom w:val="single" w:sz="12" w:space="0" w:color="ED7D31"/>
        </w:tcBorders>
      </w:tcPr>
    </w:tblStylePr>
    <w:tblStylePr w:type="lastRow">
      <w:rPr>
        <w:color w:val="404040"/>
        <w:sz w:val="22"/>
        <w:szCs w:val="22"/>
      </w:rPr>
      <w:tblPr/>
      <w:tcPr>
        <w:tcBorders>
          <w:top w:val="single" w:sz="12" w:space="0" w:color="ED7D31"/>
        </w:tcBorders>
      </w:tcPr>
    </w:tblStylePr>
    <w:tblStylePr w:type="firstCol">
      <w:rPr>
        <w:color w:val="404040"/>
        <w:sz w:val="22"/>
        <w:szCs w:val="22"/>
      </w:rPr>
    </w:tblStylePr>
    <w:tblStylePr w:type="lastCol">
      <w:rPr>
        <w:color w:val="404040"/>
        <w:sz w:val="22"/>
        <w:szCs w:val="22"/>
      </w:rPr>
      <w:tblPr/>
      <w:tcPr>
        <w:tcBorders>
          <w:left w:val="single" w:sz="12" w:space="0" w:color="ED7D31"/>
        </w:tcBorders>
      </w:tcPr>
    </w:tblStylePr>
    <w:tblStylePr w:type="band1Horz">
      <w:rPr>
        <w:color w:val="404040"/>
        <w:sz w:val="22"/>
        <w:szCs w:val="22"/>
      </w:rPr>
      <w:tblPr/>
      <w:tcPr>
        <w:tcBorders>
          <w:top w:val="single" w:sz="4" w:space="0" w:color="ED7D31"/>
          <w:left w:val="single" w:sz="4" w:space="0" w:color="ED7D31"/>
          <w:bottom w:val="single" w:sz="4" w:space="0" w:color="ED7D31"/>
          <w:right w:val="single" w:sz="4" w:space="0" w:color="ED7D31"/>
        </w:tcBorders>
      </w:tcPr>
    </w:tblStylePr>
  </w:style>
  <w:style w:type="table" w:customStyle="1" w:styleId="Bordered-Accent311">
    <w:name w:val="Bordered - Accent 311"/>
    <w:basedOn w:val="a3"/>
    <w:uiPriority w:val="99"/>
    <w:rsid w:val="00DA6359"/>
    <w:pPr>
      <w:spacing w:after="0" w:line="240" w:lineRule="auto"/>
    </w:pPr>
    <w:rPr>
      <w:rFonts w:ascii="Calibri" w:eastAsia="Calibri" w:hAnsi="Calibri" w:cs="Times New Roman"/>
      <w:lang w:val="en-US" w:eastAsia="en-US" w:bidi="hi-IN"/>
    </w:rPr>
    <w:tblPr>
      <w:tblStyleRowBandSize w:val="1"/>
      <w:tblStyleColBandSize w:val="1"/>
      <w:tblInd w:w="0" w:type="dxa"/>
      <w:tblBorders>
        <w:top w:val="single" w:sz="4" w:space="0" w:color="DADADA"/>
        <w:left w:val="single" w:sz="4" w:space="0" w:color="DADADA"/>
        <w:bottom w:val="single" w:sz="4" w:space="0" w:color="DADADA"/>
        <w:right w:val="single" w:sz="4" w:space="0" w:color="DADADA"/>
        <w:insideH w:val="single" w:sz="4" w:space="0" w:color="DADADA"/>
        <w:insideV w:val="single" w:sz="4" w:space="0" w:color="DADADA"/>
      </w:tblBorders>
      <w:tblCellMar>
        <w:top w:w="0" w:type="dxa"/>
        <w:left w:w="108" w:type="dxa"/>
        <w:bottom w:w="0" w:type="dxa"/>
        <w:right w:w="108" w:type="dxa"/>
      </w:tblCellMar>
    </w:tblPr>
    <w:tblStylePr w:type="firstRow">
      <w:rPr>
        <w:color w:val="404040"/>
        <w:sz w:val="22"/>
        <w:szCs w:val="22"/>
      </w:rPr>
      <w:tblPr/>
      <w:tcPr>
        <w:tcBorders>
          <w:bottom w:val="single" w:sz="12" w:space="0" w:color="A5A5A5"/>
        </w:tcBorders>
      </w:tcPr>
    </w:tblStylePr>
    <w:tblStylePr w:type="lastRow">
      <w:rPr>
        <w:color w:val="404040"/>
        <w:sz w:val="22"/>
        <w:szCs w:val="22"/>
      </w:rPr>
      <w:tblPr/>
      <w:tcPr>
        <w:tcBorders>
          <w:top w:val="single" w:sz="12" w:space="0" w:color="A5A5A5"/>
        </w:tcBorders>
      </w:tcPr>
    </w:tblStylePr>
    <w:tblStylePr w:type="firstCol">
      <w:rPr>
        <w:color w:val="404040"/>
        <w:sz w:val="22"/>
        <w:szCs w:val="22"/>
      </w:rPr>
    </w:tblStylePr>
    <w:tblStylePr w:type="lastCol">
      <w:rPr>
        <w:color w:val="404040"/>
        <w:sz w:val="22"/>
        <w:szCs w:val="22"/>
      </w:rPr>
      <w:tblPr/>
      <w:tcPr>
        <w:tcBorders>
          <w:left w:val="single" w:sz="12" w:space="0" w:color="A5A5A5"/>
        </w:tcBorders>
      </w:tcPr>
    </w:tblStylePr>
    <w:tblStylePr w:type="band1Horz">
      <w:rPr>
        <w:color w:val="404040"/>
        <w:sz w:val="22"/>
        <w:szCs w:val="22"/>
      </w:rPr>
      <w:tblPr/>
      <w:tcPr>
        <w:tcBorders>
          <w:top w:val="single" w:sz="4" w:space="0" w:color="A5A5A5"/>
          <w:left w:val="single" w:sz="4" w:space="0" w:color="A5A5A5"/>
          <w:bottom w:val="single" w:sz="4" w:space="0" w:color="A5A5A5"/>
          <w:right w:val="single" w:sz="4" w:space="0" w:color="A5A5A5"/>
        </w:tcBorders>
      </w:tcPr>
    </w:tblStylePr>
  </w:style>
  <w:style w:type="table" w:customStyle="1" w:styleId="Bordered-Accent411">
    <w:name w:val="Bordered - Accent 411"/>
    <w:basedOn w:val="a3"/>
    <w:uiPriority w:val="99"/>
    <w:rsid w:val="00DA6359"/>
    <w:pPr>
      <w:spacing w:after="0" w:line="240" w:lineRule="auto"/>
    </w:pPr>
    <w:rPr>
      <w:rFonts w:ascii="Calibri" w:eastAsia="Calibri" w:hAnsi="Calibri" w:cs="Times New Roman"/>
      <w:lang w:val="en-US" w:eastAsia="en-US" w:bidi="hi-IN"/>
    </w:rPr>
    <w:tblPr>
      <w:tblStyleRowBandSize w:val="1"/>
      <w:tblStyleColBandSize w:val="1"/>
      <w:tblInd w:w="0" w:type="dxa"/>
      <w:tblBorders>
        <w:top w:val="single" w:sz="4" w:space="0" w:color="FFE598"/>
        <w:left w:val="single" w:sz="4" w:space="0" w:color="FFE598"/>
        <w:bottom w:val="single" w:sz="4" w:space="0" w:color="FFE598"/>
        <w:right w:val="single" w:sz="4" w:space="0" w:color="FFE598"/>
        <w:insideH w:val="single" w:sz="4" w:space="0" w:color="FFE598"/>
        <w:insideV w:val="single" w:sz="4" w:space="0" w:color="FFE598"/>
      </w:tblBorders>
      <w:tblCellMar>
        <w:top w:w="0" w:type="dxa"/>
        <w:left w:w="108" w:type="dxa"/>
        <w:bottom w:w="0" w:type="dxa"/>
        <w:right w:w="108" w:type="dxa"/>
      </w:tblCellMar>
    </w:tblPr>
    <w:tblStylePr w:type="firstRow">
      <w:rPr>
        <w:color w:val="404040"/>
        <w:sz w:val="22"/>
        <w:szCs w:val="22"/>
      </w:rPr>
      <w:tblPr/>
      <w:tcPr>
        <w:tcBorders>
          <w:bottom w:val="single" w:sz="12" w:space="0" w:color="FFC000"/>
        </w:tcBorders>
      </w:tcPr>
    </w:tblStylePr>
    <w:tblStylePr w:type="lastRow">
      <w:rPr>
        <w:color w:val="404040"/>
        <w:sz w:val="22"/>
        <w:szCs w:val="22"/>
      </w:rPr>
      <w:tblPr/>
      <w:tcPr>
        <w:tcBorders>
          <w:top w:val="single" w:sz="12" w:space="0" w:color="FFC000"/>
        </w:tcBorders>
      </w:tcPr>
    </w:tblStylePr>
    <w:tblStylePr w:type="firstCol">
      <w:rPr>
        <w:color w:val="404040"/>
        <w:sz w:val="22"/>
        <w:szCs w:val="22"/>
      </w:rPr>
    </w:tblStylePr>
    <w:tblStylePr w:type="lastCol">
      <w:rPr>
        <w:color w:val="404040"/>
        <w:sz w:val="22"/>
        <w:szCs w:val="22"/>
      </w:rPr>
      <w:tblPr/>
      <w:tcPr>
        <w:tcBorders>
          <w:left w:val="single" w:sz="12" w:space="0" w:color="FFC000"/>
        </w:tcBorders>
      </w:tcPr>
    </w:tblStylePr>
    <w:tblStylePr w:type="band1Horz">
      <w:rPr>
        <w:color w:val="404040"/>
        <w:sz w:val="22"/>
        <w:szCs w:val="22"/>
      </w:rPr>
      <w:tblPr/>
      <w:tcPr>
        <w:tcBorders>
          <w:top w:val="single" w:sz="4" w:space="0" w:color="FFC000"/>
          <w:left w:val="single" w:sz="4" w:space="0" w:color="FFC000"/>
          <w:bottom w:val="single" w:sz="4" w:space="0" w:color="FFC000"/>
          <w:right w:val="single" w:sz="4" w:space="0" w:color="FFC000"/>
        </w:tcBorders>
      </w:tcPr>
    </w:tblStylePr>
  </w:style>
  <w:style w:type="table" w:customStyle="1" w:styleId="Bordered-Accent511">
    <w:name w:val="Bordered - Accent 511"/>
    <w:basedOn w:val="a3"/>
    <w:uiPriority w:val="99"/>
    <w:rsid w:val="00DA6359"/>
    <w:pPr>
      <w:spacing w:after="0" w:line="240" w:lineRule="auto"/>
    </w:pPr>
    <w:rPr>
      <w:rFonts w:ascii="Calibri" w:eastAsia="Calibri" w:hAnsi="Calibri" w:cs="Times New Roman"/>
      <w:lang w:val="en-US" w:eastAsia="en-US" w:bidi="hi-IN"/>
    </w:rPr>
    <w:tblPr>
      <w:tblStyleRowBandSize w:val="1"/>
      <w:tblStyleColBandSize w:val="1"/>
      <w:tblInd w:w="0" w:type="dxa"/>
      <w:tblBorders>
        <w:top w:val="single" w:sz="4" w:space="0" w:color="BCD6EE"/>
        <w:left w:val="single" w:sz="4" w:space="0" w:color="BCD6EE"/>
        <w:bottom w:val="single" w:sz="4" w:space="0" w:color="BCD6EE"/>
        <w:right w:val="single" w:sz="4" w:space="0" w:color="BCD6EE"/>
        <w:insideH w:val="single" w:sz="4" w:space="0" w:color="BCD6EE"/>
        <w:insideV w:val="single" w:sz="4" w:space="0" w:color="BCD6EE"/>
      </w:tblBorders>
      <w:tblCellMar>
        <w:top w:w="0" w:type="dxa"/>
        <w:left w:w="108" w:type="dxa"/>
        <w:bottom w:w="0" w:type="dxa"/>
        <w:right w:w="108" w:type="dxa"/>
      </w:tblCellMar>
    </w:tblPr>
    <w:tblStylePr w:type="firstRow">
      <w:rPr>
        <w:color w:val="404040"/>
        <w:sz w:val="22"/>
        <w:szCs w:val="22"/>
      </w:rPr>
      <w:tblPr/>
      <w:tcPr>
        <w:tcBorders>
          <w:bottom w:val="single" w:sz="12" w:space="0" w:color="5B9BD5"/>
        </w:tcBorders>
      </w:tcPr>
    </w:tblStylePr>
    <w:tblStylePr w:type="lastRow">
      <w:rPr>
        <w:color w:val="404040"/>
        <w:sz w:val="22"/>
        <w:szCs w:val="22"/>
      </w:rPr>
      <w:tblPr/>
      <w:tcPr>
        <w:tcBorders>
          <w:top w:val="single" w:sz="12" w:space="0" w:color="5B9BD5"/>
        </w:tcBorders>
      </w:tcPr>
    </w:tblStylePr>
    <w:tblStylePr w:type="firstCol">
      <w:rPr>
        <w:color w:val="404040"/>
        <w:sz w:val="22"/>
        <w:szCs w:val="22"/>
      </w:rPr>
    </w:tblStylePr>
    <w:tblStylePr w:type="lastCol">
      <w:rPr>
        <w:color w:val="404040"/>
        <w:sz w:val="22"/>
        <w:szCs w:val="22"/>
      </w:rPr>
      <w:tblPr/>
      <w:tcPr>
        <w:tcBorders>
          <w:left w:val="single" w:sz="12" w:space="0" w:color="5B9BD5"/>
        </w:tcBorders>
      </w:tcPr>
    </w:tblStylePr>
    <w:tblStylePr w:type="band1Horz">
      <w:rPr>
        <w:color w:val="404040"/>
        <w:sz w:val="22"/>
        <w:szCs w:val="22"/>
      </w:rPr>
      <w:tblPr/>
      <w:tcPr>
        <w:tcBorders>
          <w:top w:val="single" w:sz="4" w:space="0" w:color="5B9BD5"/>
          <w:left w:val="single" w:sz="4" w:space="0" w:color="5B9BD5"/>
          <w:bottom w:val="single" w:sz="4" w:space="0" w:color="5B9BD5"/>
          <w:right w:val="single" w:sz="4" w:space="0" w:color="5B9BD5"/>
        </w:tcBorders>
      </w:tcPr>
    </w:tblStylePr>
  </w:style>
  <w:style w:type="table" w:customStyle="1" w:styleId="Bordered-Accent611">
    <w:name w:val="Bordered - Accent 611"/>
    <w:basedOn w:val="a3"/>
    <w:uiPriority w:val="99"/>
    <w:rsid w:val="00DA6359"/>
    <w:pPr>
      <w:spacing w:after="0" w:line="240" w:lineRule="auto"/>
    </w:pPr>
    <w:rPr>
      <w:rFonts w:ascii="Calibri" w:eastAsia="Calibri" w:hAnsi="Calibri" w:cs="Times New Roman"/>
      <w:lang w:val="en-US" w:eastAsia="en-US" w:bidi="hi-IN"/>
    </w:rPr>
    <w:tblPr>
      <w:tblStyleRowBandSize w:val="1"/>
      <w:tblStyleColBandSize w:val="1"/>
      <w:tblInd w:w="0" w:type="dxa"/>
      <w:tblBorders>
        <w:top w:val="single" w:sz="4" w:space="0" w:color="C4DFB2"/>
        <w:left w:val="single" w:sz="4" w:space="0" w:color="C4DFB2"/>
        <w:bottom w:val="single" w:sz="4" w:space="0" w:color="C4DFB2"/>
        <w:right w:val="single" w:sz="4" w:space="0" w:color="C4DFB2"/>
        <w:insideH w:val="single" w:sz="4" w:space="0" w:color="C4DFB2"/>
        <w:insideV w:val="single" w:sz="4" w:space="0" w:color="C4DFB2"/>
      </w:tblBorders>
      <w:tblCellMar>
        <w:top w:w="0" w:type="dxa"/>
        <w:left w:w="108" w:type="dxa"/>
        <w:bottom w:w="0" w:type="dxa"/>
        <w:right w:w="108" w:type="dxa"/>
      </w:tblCellMar>
    </w:tblPr>
    <w:tblStylePr w:type="firstRow">
      <w:rPr>
        <w:color w:val="404040"/>
        <w:sz w:val="22"/>
        <w:szCs w:val="22"/>
      </w:rPr>
      <w:tblPr/>
      <w:tcPr>
        <w:tcBorders>
          <w:bottom w:val="single" w:sz="12" w:space="0" w:color="70AD47"/>
        </w:tcBorders>
      </w:tcPr>
    </w:tblStylePr>
    <w:tblStylePr w:type="lastRow">
      <w:rPr>
        <w:color w:val="404040"/>
        <w:sz w:val="22"/>
        <w:szCs w:val="22"/>
      </w:rPr>
      <w:tblPr/>
      <w:tcPr>
        <w:tcBorders>
          <w:top w:val="single" w:sz="12" w:space="0" w:color="70AD47"/>
        </w:tcBorders>
      </w:tcPr>
    </w:tblStylePr>
    <w:tblStylePr w:type="firstCol">
      <w:rPr>
        <w:color w:val="404040"/>
        <w:sz w:val="22"/>
        <w:szCs w:val="22"/>
      </w:rPr>
    </w:tblStylePr>
    <w:tblStylePr w:type="lastCol">
      <w:rPr>
        <w:color w:val="404040"/>
        <w:sz w:val="22"/>
        <w:szCs w:val="22"/>
      </w:rPr>
      <w:tblPr/>
      <w:tcPr>
        <w:tcBorders>
          <w:left w:val="single" w:sz="12" w:space="0" w:color="70AD47"/>
        </w:tcBorders>
      </w:tcPr>
    </w:tblStylePr>
    <w:tblStylePr w:type="band1Horz">
      <w:rPr>
        <w:color w:val="404040"/>
        <w:sz w:val="22"/>
        <w:szCs w:val="22"/>
      </w:rPr>
      <w:tblPr/>
      <w:tcPr>
        <w:tcBorders>
          <w:top w:val="single" w:sz="4" w:space="0" w:color="70AD47"/>
          <w:left w:val="single" w:sz="4" w:space="0" w:color="70AD47"/>
          <w:bottom w:val="single" w:sz="4" w:space="0" w:color="70AD47"/>
          <w:right w:val="single" w:sz="4" w:space="0" w:color="70AD47"/>
        </w:tcBorders>
      </w:tcPr>
    </w:tblStylePr>
  </w:style>
  <w:style w:type="table" w:customStyle="1" w:styleId="StGen01">
    <w:name w:val="StGen01"/>
    <w:rsid w:val="00DA6359"/>
    <w:pPr>
      <w:spacing w:after="0" w:line="240" w:lineRule="auto"/>
    </w:pPr>
    <w:rPr>
      <w:rFonts w:ascii="Calibri" w:eastAsia="Calibri" w:hAnsi="Calibri" w:cs="Times New Roman"/>
      <w:lang w:val="en-US" w:eastAsia="zh-CN" w:bidi="hi-IN"/>
    </w:rPr>
    <w:tblPr>
      <w:tblStyleRowBandSize w:val="1"/>
      <w:tblStyleColBandSize w:val="1"/>
      <w:tblCellMar>
        <w:top w:w="0" w:type="dxa"/>
        <w:left w:w="108" w:type="dxa"/>
        <w:bottom w:w="0" w:type="dxa"/>
        <w:right w:w="108" w:type="dxa"/>
      </w:tblCellMar>
    </w:tblPr>
  </w:style>
  <w:style w:type="table" w:customStyle="1" w:styleId="124">
    <w:name w:val="Сетка таблицы12"/>
    <w:uiPriority w:val="59"/>
    <w:rsid w:val="00DA6359"/>
    <w:pPr>
      <w:spacing w:after="0" w:line="240" w:lineRule="auto"/>
    </w:pPr>
    <w:rPr>
      <w:rFonts w:ascii="Calibri" w:eastAsia="Calibri" w:hAnsi="Calibri" w:cs="Times New Roman"/>
      <w:sz w:val="20"/>
      <w:lang w:val="en-US" w:eastAsia="en-US" w:bidi="hi-IN"/>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table" w:customStyle="1" w:styleId="215">
    <w:name w:val="Сетка таблицы21"/>
    <w:uiPriority w:val="39"/>
    <w:rsid w:val="00DA6359"/>
    <w:pPr>
      <w:spacing w:after="0" w:line="240" w:lineRule="auto"/>
    </w:pPr>
    <w:rPr>
      <w:rFonts w:ascii="Calibri" w:eastAsia="Calibri" w:hAnsi="Calibri" w:cs="Times New Roman"/>
      <w:sz w:val="20"/>
      <w:szCs w:val="24"/>
      <w:lang w:val="en-US" w:eastAsia="zh-CN" w:bidi="hi-IN"/>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table" w:customStyle="1" w:styleId="1140">
    <w:name w:val="Таблица простая 114"/>
    <w:basedOn w:val="a3"/>
    <w:uiPriority w:val="59"/>
    <w:rsid w:val="00DA6359"/>
    <w:pPr>
      <w:spacing w:after="0" w:line="240" w:lineRule="auto"/>
    </w:pPr>
    <w:rPr>
      <w:rFonts w:ascii="Calibri" w:eastAsia="Calibri" w:hAnsi="Calibri" w:cs="Times New Roman"/>
      <w:sz w:val="20"/>
      <w:szCs w:val="24"/>
      <w:lang w:val="en-US" w:eastAsia="zh-CN" w:bidi="hi-IN"/>
    </w:rPr>
    <w:tblPr>
      <w:tblInd w:w="0" w:type="dxa"/>
      <w:tblBorders>
        <w:top w:val="single" w:sz="4" w:space="0" w:color="AFAFAF"/>
        <w:left w:val="single" w:sz="4" w:space="0" w:color="AFAFAF"/>
        <w:bottom w:val="single" w:sz="4" w:space="0" w:color="AFAFAF"/>
        <w:right w:val="single" w:sz="4" w:space="0" w:color="AFAFAF"/>
        <w:insideH w:val="single" w:sz="4" w:space="0" w:color="AFAFAF"/>
        <w:insideV w:val="single" w:sz="4" w:space="0" w:color="AFAFAF"/>
      </w:tblBorders>
      <w:tblCellMar>
        <w:top w:w="0" w:type="dxa"/>
        <w:left w:w="108" w:type="dxa"/>
        <w:bottom w:w="0" w:type="dxa"/>
        <w:right w:w="108" w:type="dxa"/>
      </w:tblCellMar>
    </w:tblPr>
    <w:tblStylePr w:type="firstRow">
      <w:rPr>
        <w:b/>
        <w:color w:val="404040"/>
        <w:sz w:val="22"/>
        <w:szCs w:val="22"/>
      </w:rPr>
    </w:tblStylePr>
    <w:tblStylePr w:type="lastRow">
      <w:rPr>
        <w:b/>
        <w:color w:val="404040"/>
        <w:sz w:val="22"/>
        <w:szCs w:val="22"/>
      </w:rPr>
    </w:tblStylePr>
    <w:tblStylePr w:type="firstCol">
      <w:rPr>
        <w:b/>
        <w:color w:val="404040"/>
        <w:sz w:val="22"/>
        <w:szCs w:val="22"/>
      </w:rPr>
    </w:tblStylePr>
    <w:tblStylePr w:type="lastCol">
      <w:rPr>
        <w:b/>
        <w:color w:val="404040"/>
        <w:sz w:val="22"/>
        <w:szCs w:val="22"/>
      </w:rPr>
    </w:tblStylePr>
    <w:tblStylePr w:type="band1Vert">
      <w:tblPr/>
      <w:tcPr>
        <w:shd w:val="clear" w:color="auto" w:fill="F2F2F2"/>
      </w:tcPr>
    </w:tblStylePr>
    <w:tblStylePr w:type="band1Horz">
      <w:tblPr/>
      <w:tcPr>
        <w:shd w:val="clear" w:color="auto" w:fill="F2F2F2"/>
      </w:tcPr>
    </w:tblStylePr>
  </w:style>
  <w:style w:type="table" w:customStyle="1" w:styleId="2140">
    <w:name w:val="Таблица простая 214"/>
    <w:basedOn w:val="a3"/>
    <w:uiPriority w:val="59"/>
    <w:rsid w:val="00DA6359"/>
    <w:pPr>
      <w:spacing w:after="0" w:line="240" w:lineRule="auto"/>
    </w:pPr>
    <w:rPr>
      <w:rFonts w:ascii="Calibri" w:eastAsia="Calibri" w:hAnsi="Calibri" w:cs="Times New Roman"/>
      <w:sz w:val="20"/>
      <w:szCs w:val="24"/>
      <w:lang w:val="en-US" w:eastAsia="zh-CN" w:bidi="hi-IN"/>
    </w:rPr>
    <w:tblPr>
      <w:tblInd w:w="0" w:type="dxa"/>
      <w:tblBorders>
        <w:top w:val="single" w:sz="4" w:space="0" w:color="000000"/>
        <w:bottom w:val="single" w:sz="4" w:space="0" w:color="000000"/>
      </w:tblBorders>
      <w:tblCellMar>
        <w:top w:w="0" w:type="dxa"/>
        <w:left w:w="108" w:type="dxa"/>
        <w:bottom w:w="0" w:type="dxa"/>
        <w:right w:w="108" w:type="dxa"/>
      </w:tblCellMar>
    </w:tblPr>
    <w:tblStylePr w:type="firstRow">
      <w:rPr>
        <w:b/>
        <w:color w:val="404040"/>
        <w:sz w:val="22"/>
        <w:szCs w:val="22"/>
      </w:rPr>
      <w:tblPr/>
      <w:tcPr>
        <w:tcBorders>
          <w:top w:val="single" w:sz="4" w:space="0" w:color="000000"/>
          <w:bottom w:val="single" w:sz="4" w:space="0" w:color="000000"/>
        </w:tcBorders>
      </w:tcPr>
    </w:tblStylePr>
    <w:tblStylePr w:type="lastRow">
      <w:rPr>
        <w:b/>
        <w:color w:val="404040"/>
        <w:sz w:val="22"/>
        <w:szCs w:val="22"/>
      </w:rPr>
    </w:tblStylePr>
    <w:tblStylePr w:type="firstCol">
      <w:rPr>
        <w:b/>
        <w:color w:val="404040"/>
        <w:sz w:val="22"/>
        <w:szCs w:val="22"/>
      </w:rPr>
    </w:tblStylePr>
    <w:tblStylePr w:type="lastCol">
      <w:rPr>
        <w:b/>
        <w:color w:val="404040"/>
        <w:sz w:val="22"/>
        <w:szCs w:val="22"/>
      </w:rPr>
    </w:tblStylePr>
    <w:tblStylePr w:type="band1Vert">
      <w:tblPr/>
      <w:tcPr>
        <w:tcBorders>
          <w:left w:val="single" w:sz="4" w:space="0" w:color="000000"/>
          <w:right w:val="single" w:sz="4" w:space="0" w:color="000000"/>
        </w:tcBorders>
      </w:tcPr>
    </w:tblStylePr>
    <w:tblStylePr w:type="band2Vert">
      <w:tblPr/>
      <w:tcPr>
        <w:tcBorders>
          <w:left w:val="single" w:sz="4" w:space="0" w:color="000000"/>
          <w:right w:val="single" w:sz="4" w:space="0" w:color="000000"/>
        </w:tcBorders>
      </w:tcPr>
    </w:tblStylePr>
    <w:tblStylePr w:type="band1Horz">
      <w:tblPr/>
      <w:tcPr>
        <w:tcBorders>
          <w:top w:val="single" w:sz="4" w:space="0" w:color="000000"/>
          <w:bottom w:val="single" w:sz="4" w:space="0" w:color="000000"/>
        </w:tcBorders>
      </w:tcPr>
    </w:tblStylePr>
  </w:style>
  <w:style w:type="table" w:customStyle="1" w:styleId="314">
    <w:name w:val="Таблица простая 314"/>
    <w:basedOn w:val="a3"/>
    <w:uiPriority w:val="99"/>
    <w:rsid w:val="00DA6359"/>
    <w:pPr>
      <w:spacing w:after="0" w:line="240" w:lineRule="auto"/>
    </w:pPr>
    <w:rPr>
      <w:rFonts w:ascii="Calibri" w:eastAsia="Calibri" w:hAnsi="Calibri" w:cs="Times New Roman"/>
      <w:sz w:val="20"/>
      <w:szCs w:val="24"/>
      <w:lang w:val="en-US" w:eastAsia="zh-CN" w:bidi="hi-IN"/>
    </w:rPr>
    <w:tblPr>
      <w:tblStyleRowBandSize w:val="1"/>
      <w:tblStyleColBandSize w:val="1"/>
      <w:tblInd w:w="0" w:type="dxa"/>
      <w:tblCellMar>
        <w:top w:w="0" w:type="dxa"/>
        <w:left w:w="108" w:type="dxa"/>
        <w:bottom w:w="0" w:type="dxa"/>
        <w:right w:w="108" w:type="dxa"/>
      </w:tblCellMar>
    </w:tblPr>
    <w:tblStylePr w:type="firstRow">
      <w:rPr>
        <w:b/>
        <w:caps/>
        <w:color w:val="404040"/>
      </w:rPr>
      <w:tblPr/>
      <w:tcPr>
        <w:tcBorders>
          <w:top w:val="none" w:sz="0" w:space="0" w:color="auto"/>
          <w:left w:val="none" w:sz="0" w:space="0" w:color="auto"/>
          <w:bottom w:val="single" w:sz="4" w:space="0" w:color="404040"/>
          <w:right w:val="none" w:sz="0" w:space="0" w:color="auto"/>
        </w:tcBorders>
      </w:tcPr>
    </w:tblStylePr>
    <w:tblStylePr w:type="lastRow">
      <w:rPr>
        <w:b/>
        <w:caps/>
        <w:color w:val="404040"/>
      </w:rPr>
    </w:tblStylePr>
    <w:tblStylePr w:type="firstCol">
      <w:rPr>
        <w:b/>
        <w:caps/>
        <w:color w:val="404040"/>
      </w:rPr>
      <w:tblPr/>
      <w:tcPr>
        <w:tcBorders>
          <w:top w:val="none" w:sz="0" w:space="0" w:color="auto"/>
          <w:left w:val="none" w:sz="0" w:space="0" w:color="auto"/>
          <w:bottom w:val="none" w:sz="0" w:space="0" w:color="auto"/>
          <w:right w:val="single" w:sz="4" w:space="0" w:color="404040"/>
        </w:tcBorders>
      </w:tcPr>
    </w:tblStylePr>
    <w:tblStylePr w:type="lastCol">
      <w:rPr>
        <w:b/>
        <w:caps/>
        <w:color w:val="404040"/>
      </w:rPr>
    </w:tblStylePr>
    <w:tblStylePr w:type="band1Vert">
      <w:rPr>
        <w:color w:val="404040"/>
        <w:sz w:val="22"/>
        <w:szCs w:val="22"/>
      </w:rPr>
      <w:tblPr/>
      <w:tcPr>
        <w:shd w:val="clear" w:color="auto" w:fill="F2F2F2"/>
      </w:tcPr>
    </w:tblStylePr>
    <w:tblStylePr w:type="band1Horz">
      <w:rPr>
        <w:color w:val="404040"/>
        <w:sz w:val="22"/>
        <w:szCs w:val="22"/>
      </w:rPr>
      <w:tblPr/>
      <w:tcPr>
        <w:shd w:val="clear" w:color="auto" w:fill="F2F2F2"/>
      </w:tcPr>
    </w:tblStylePr>
  </w:style>
  <w:style w:type="table" w:customStyle="1" w:styleId="414">
    <w:name w:val="Таблица простая 414"/>
    <w:basedOn w:val="a3"/>
    <w:uiPriority w:val="99"/>
    <w:rsid w:val="00DA6359"/>
    <w:pPr>
      <w:spacing w:after="0" w:line="240" w:lineRule="auto"/>
    </w:pPr>
    <w:rPr>
      <w:rFonts w:ascii="Calibri" w:eastAsia="Calibri" w:hAnsi="Calibri" w:cs="Times New Roman"/>
      <w:sz w:val="20"/>
      <w:szCs w:val="24"/>
      <w:lang w:val="en-US" w:eastAsia="zh-CN" w:bidi="hi-IN"/>
    </w:rPr>
    <w:tblPr>
      <w:tblStyleRowBandSize w:val="1"/>
      <w:tblStyleColBandSize w:val="1"/>
      <w:tblInd w:w="0" w:type="dxa"/>
      <w:tblCellMar>
        <w:top w:w="0" w:type="dxa"/>
        <w:left w:w="108" w:type="dxa"/>
        <w:bottom w:w="0" w:type="dxa"/>
        <w:right w:w="108" w:type="dxa"/>
      </w:tblCellMar>
    </w:tblPr>
    <w:tblStylePr w:type="firstRow">
      <w:rPr>
        <w:b/>
        <w:color w:val="404040"/>
      </w:rPr>
    </w:tblStylePr>
    <w:tblStylePr w:type="lastRow">
      <w:rPr>
        <w:b/>
        <w:color w:val="404040"/>
      </w:rPr>
    </w:tblStylePr>
    <w:tblStylePr w:type="firstCol">
      <w:rPr>
        <w:b/>
        <w:color w:val="404040"/>
      </w:rPr>
    </w:tblStylePr>
    <w:tblStylePr w:type="lastCol">
      <w:rPr>
        <w:b/>
        <w:color w:val="404040"/>
      </w:rPr>
    </w:tblStylePr>
    <w:tblStylePr w:type="band1Vert">
      <w:rPr>
        <w:color w:val="404040"/>
        <w:sz w:val="22"/>
        <w:szCs w:val="22"/>
      </w:rPr>
      <w:tblPr/>
      <w:tcPr>
        <w:shd w:val="clear" w:color="auto" w:fill="F2F2F2"/>
      </w:tcPr>
    </w:tblStylePr>
    <w:tblStylePr w:type="band1Horz">
      <w:rPr>
        <w:color w:val="404040"/>
        <w:sz w:val="22"/>
        <w:szCs w:val="22"/>
      </w:rPr>
      <w:tblPr/>
      <w:tcPr>
        <w:shd w:val="clear" w:color="auto" w:fill="F2F2F2"/>
      </w:tcPr>
    </w:tblStylePr>
  </w:style>
  <w:style w:type="table" w:customStyle="1" w:styleId="514">
    <w:name w:val="Таблица простая 514"/>
    <w:basedOn w:val="a3"/>
    <w:uiPriority w:val="99"/>
    <w:rsid w:val="00DA6359"/>
    <w:pPr>
      <w:spacing w:after="0" w:line="240" w:lineRule="auto"/>
    </w:pPr>
    <w:rPr>
      <w:rFonts w:ascii="Calibri" w:eastAsia="Calibri" w:hAnsi="Calibri" w:cs="Times New Roman"/>
      <w:sz w:val="20"/>
      <w:szCs w:val="24"/>
      <w:lang w:val="en-US" w:eastAsia="zh-CN" w:bidi="hi-IN"/>
    </w:rPr>
    <w:tblPr>
      <w:tblStyleRowBandSize w:val="1"/>
      <w:tblStyleColBandSize w:val="1"/>
      <w:tblInd w:w="0" w:type="dxa"/>
      <w:tblCellMar>
        <w:top w:w="0" w:type="dxa"/>
        <w:left w:w="108" w:type="dxa"/>
        <w:bottom w:w="0" w:type="dxa"/>
        <w:right w:w="108" w:type="dxa"/>
      </w:tblCellMar>
    </w:tblPr>
    <w:tblStylePr w:type="firstRow">
      <w:rPr>
        <w:i/>
        <w:color w:val="404040"/>
      </w:rPr>
      <w:tblPr/>
      <w:tcPr>
        <w:tcBorders>
          <w:left w:val="none" w:sz="0" w:space="0" w:color="auto"/>
          <w:bottom w:val="single" w:sz="4" w:space="0" w:color="404040"/>
          <w:right w:val="none" w:sz="0" w:space="0" w:color="auto"/>
        </w:tcBorders>
        <w:shd w:val="clear" w:color="auto" w:fill="auto"/>
      </w:tcPr>
    </w:tblStylePr>
    <w:tblStylePr w:type="lastRow">
      <w:rPr>
        <w:i/>
        <w:color w:val="404040"/>
      </w:rPr>
      <w:tblPr/>
      <w:tcPr>
        <w:tcBorders>
          <w:top w:val="single" w:sz="4" w:space="0" w:color="404040"/>
          <w:left w:val="none" w:sz="0" w:space="0" w:color="auto"/>
          <w:right w:val="none" w:sz="0" w:space="0" w:color="auto"/>
        </w:tcBorders>
        <w:shd w:val="clear" w:color="auto" w:fill="auto"/>
      </w:tcPr>
    </w:tblStylePr>
    <w:tblStylePr w:type="firstCol">
      <w:pPr>
        <w:jc w:val="right"/>
      </w:pPr>
      <w:rPr>
        <w:i/>
        <w:color w:val="404040"/>
      </w:rPr>
      <w:tblPr/>
      <w:tcPr>
        <w:tcBorders>
          <w:right w:val="single" w:sz="4" w:space="0" w:color="404040"/>
        </w:tcBorders>
        <w:shd w:val="clear" w:color="auto" w:fill="auto"/>
      </w:tcPr>
    </w:tblStylePr>
    <w:tblStylePr w:type="lastCol">
      <w:rPr>
        <w:i/>
        <w:color w:val="404040"/>
      </w:rPr>
      <w:tblPr/>
      <w:tcPr>
        <w:tcBorders>
          <w:left w:val="single" w:sz="4" w:space="0" w:color="404040"/>
        </w:tcBorders>
        <w:shd w:val="clear" w:color="auto" w:fill="auto"/>
      </w:tcPr>
    </w:tblStylePr>
    <w:tblStylePr w:type="band1Vert">
      <w:rPr>
        <w:color w:val="404040"/>
        <w:sz w:val="22"/>
        <w:szCs w:val="22"/>
      </w:rPr>
      <w:tblPr/>
      <w:tcPr>
        <w:shd w:val="clear" w:color="auto" w:fill="F2F2F2"/>
      </w:tcPr>
    </w:tblStylePr>
    <w:tblStylePr w:type="band1Horz">
      <w:rPr>
        <w:color w:val="404040"/>
        <w:sz w:val="22"/>
        <w:szCs w:val="22"/>
      </w:rPr>
      <w:tblPr/>
      <w:tcPr>
        <w:shd w:val="clear" w:color="auto" w:fill="F2F2F2"/>
      </w:tcPr>
    </w:tblStylePr>
  </w:style>
  <w:style w:type="table" w:customStyle="1" w:styleId="-114">
    <w:name w:val="Таблица-сетка 1 светлая14"/>
    <w:basedOn w:val="a3"/>
    <w:uiPriority w:val="99"/>
    <w:rsid w:val="00DA6359"/>
    <w:pPr>
      <w:spacing w:after="0" w:line="240" w:lineRule="auto"/>
    </w:pPr>
    <w:rPr>
      <w:rFonts w:ascii="Calibri" w:eastAsia="Calibri" w:hAnsi="Calibri" w:cs="Times New Roman"/>
      <w:sz w:val="20"/>
      <w:szCs w:val="24"/>
      <w:lang w:val="en-US" w:eastAsia="zh-CN" w:bidi="hi-IN"/>
    </w:rPr>
    <w:tblPr>
      <w:tblStyleRowBandSize w:val="1"/>
      <w:tblStyleColBandSize w:val="1"/>
      <w:tblInd w:w="0" w:type="dxa"/>
      <w:tblBorders>
        <w:top w:val="single" w:sz="4" w:space="0" w:color="989898"/>
        <w:left w:val="single" w:sz="4" w:space="0" w:color="989898"/>
        <w:bottom w:val="single" w:sz="4" w:space="0" w:color="989898"/>
        <w:right w:val="single" w:sz="4" w:space="0" w:color="989898"/>
        <w:insideH w:val="single" w:sz="4" w:space="0" w:color="989898"/>
        <w:insideV w:val="single" w:sz="4" w:space="0" w:color="989898"/>
      </w:tblBorders>
      <w:tblCellMar>
        <w:top w:w="0" w:type="dxa"/>
        <w:left w:w="108" w:type="dxa"/>
        <w:bottom w:w="0" w:type="dxa"/>
        <w:right w:w="108" w:type="dxa"/>
      </w:tblCellMar>
    </w:tblPr>
    <w:tblStylePr w:type="firstRow">
      <w:rPr>
        <w:b/>
        <w:color w:val="404040"/>
      </w:rPr>
      <w:tblPr/>
      <w:tcPr>
        <w:tcBorders>
          <w:bottom w:val="single" w:sz="12" w:space="0" w:color="6A6A6A"/>
        </w:tcBorders>
      </w:tcPr>
    </w:tblStylePr>
    <w:tblStylePr w:type="lastRow">
      <w:rPr>
        <w:b/>
        <w:color w:val="404040"/>
      </w:rPr>
    </w:tblStylePr>
    <w:tblStylePr w:type="firstCol">
      <w:rPr>
        <w:b/>
        <w:color w:val="404040"/>
      </w:rPr>
    </w:tblStylePr>
    <w:tblStylePr w:type="lastCol">
      <w:rPr>
        <w:b/>
        <w:color w:val="404040"/>
      </w:rPr>
    </w:tblStylePr>
    <w:tblStylePr w:type="band1Horz">
      <w:rPr>
        <w:color w:val="404040"/>
        <w:sz w:val="22"/>
        <w:szCs w:val="22"/>
      </w:rPr>
      <w:tblPr/>
      <w:tcPr>
        <w:tcBorders>
          <w:top w:val="single" w:sz="4" w:space="0" w:color="989898"/>
          <w:left w:val="single" w:sz="4" w:space="0" w:color="989898"/>
          <w:bottom w:val="single" w:sz="4" w:space="0" w:color="989898"/>
          <w:right w:val="single" w:sz="4" w:space="0" w:color="989898"/>
        </w:tcBorders>
      </w:tcPr>
    </w:tblStylePr>
  </w:style>
  <w:style w:type="table" w:customStyle="1" w:styleId="-214">
    <w:name w:val="Таблица-сетка 214"/>
    <w:basedOn w:val="a3"/>
    <w:uiPriority w:val="99"/>
    <w:rsid w:val="00DA6359"/>
    <w:pPr>
      <w:spacing w:after="0" w:line="240" w:lineRule="auto"/>
    </w:pPr>
    <w:rPr>
      <w:rFonts w:ascii="Calibri" w:eastAsia="Calibri" w:hAnsi="Calibri" w:cs="Times New Roman"/>
      <w:sz w:val="20"/>
      <w:szCs w:val="24"/>
      <w:lang w:val="en-US" w:eastAsia="zh-CN" w:bidi="hi-IN"/>
    </w:rPr>
    <w:tblPr>
      <w:tblStyleRowBandSize w:val="1"/>
      <w:tblStyleColBandSize w:val="1"/>
      <w:tblInd w:w="0" w:type="dxa"/>
      <w:tblBorders>
        <w:bottom w:val="single" w:sz="4" w:space="0" w:color="6A6A6A"/>
        <w:insideH w:val="single" w:sz="4" w:space="0" w:color="6A6A6A"/>
        <w:insideV w:val="single" w:sz="4" w:space="0" w:color="6A6A6A"/>
      </w:tblBorders>
      <w:tblCellMar>
        <w:top w:w="0" w:type="dxa"/>
        <w:left w:w="108" w:type="dxa"/>
        <w:bottom w:w="0" w:type="dxa"/>
        <w:right w:w="108" w:type="dxa"/>
      </w:tblCellMar>
    </w:tblPr>
    <w:tblStylePr w:type="firstRow">
      <w:rPr>
        <w:b/>
        <w:color w:val="404040"/>
      </w:rPr>
      <w:tblPr/>
      <w:tcPr>
        <w:tcBorders>
          <w:top w:val="none" w:sz="0" w:space="0" w:color="auto"/>
          <w:left w:val="none" w:sz="0" w:space="0" w:color="auto"/>
          <w:bottom w:val="single" w:sz="12" w:space="0" w:color="6A6A6A"/>
          <w:right w:val="none" w:sz="0" w:space="0" w:color="auto"/>
        </w:tcBorders>
        <w:shd w:val="clear" w:color="auto" w:fill="auto"/>
      </w:tcPr>
    </w:tblStylePr>
    <w:tblStylePr w:type="lastRow">
      <w:rPr>
        <w:b/>
        <w:color w:val="404040"/>
      </w:rPr>
      <w:tblPr/>
      <w:tcPr>
        <w:tcBorders>
          <w:top w:val="single" w:sz="4" w:space="0" w:color="6A6A6A"/>
          <w:left w:val="none" w:sz="0" w:space="0" w:color="auto"/>
          <w:bottom w:val="none" w:sz="0" w:space="0" w:color="auto"/>
          <w:right w:val="none" w:sz="0" w:space="0" w:color="auto"/>
        </w:tcBorders>
        <w:shd w:val="clear" w:color="auto" w:fill="auto"/>
      </w:tcPr>
    </w:tblStylePr>
    <w:tblStylePr w:type="firstCol">
      <w:rPr>
        <w:b/>
        <w:color w:val="404040"/>
      </w:rPr>
    </w:tblStylePr>
    <w:tblStylePr w:type="lastCol">
      <w:rPr>
        <w:b/>
        <w:color w:val="404040"/>
      </w:rPr>
    </w:tblStylePr>
    <w:tblStylePr w:type="band1Vert">
      <w:rPr>
        <w:color w:val="404040"/>
        <w:sz w:val="22"/>
        <w:szCs w:val="22"/>
      </w:rPr>
      <w:tblPr/>
      <w:tcPr>
        <w:shd w:val="clear" w:color="auto" w:fill="CBCBCB"/>
      </w:tcPr>
    </w:tblStylePr>
    <w:tblStylePr w:type="band1Horz">
      <w:rPr>
        <w:color w:val="404040"/>
        <w:sz w:val="22"/>
        <w:szCs w:val="22"/>
      </w:rPr>
      <w:tblPr/>
      <w:tcPr>
        <w:shd w:val="clear" w:color="auto" w:fill="CBCBCB"/>
      </w:tcPr>
    </w:tblStylePr>
  </w:style>
  <w:style w:type="table" w:customStyle="1" w:styleId="-314">
    <w:name w:val="Таблица-сетка 314"/>
    <w:basedOn w:val="a3"/>
    <w:uiPriority w:val="99"/>
    <w:rsid w:val="00DA6359"/>
    <w:pPr>
      <w:spacing w:after="0" w:line="240" w:lineRule="auto"/>
    </w:pPr>
    <w:rPr>
      <w:rFonts w:ascii="Calibri" w:eastAsia="Calibri" w:hAnsi="Calibri" w:cs="Times New Roman"/>
      <w:sz w:val="20"/>
      <w:szCs w:val="24"/>
      <w:lang w:val="en-US" w:eastAsia="zh-CN" w:bidi="hi-IN"/>
    </w:rPr>
    <w:tblPr>
      <w:tblStyleRowBandSize w:val="1"/>
      <w:tblStyleColBandSize w:val="1"/>
      <w:tblInd w:w="0" w:type="dxa"/>
      <w:tblBorders>
        <w:bottom w:val="single" w:sz="4" w:space="0" w:color="6A6A6A"/>
        <w:insideH w:val="single" w:sz="4" w:space="0" w:color="6A6A6A"/>
        <w:insideV w:val="single" w:sz="4" w:space="0" w:color="6A6A6A"/>
      </w:tblBorders>
      <w:tblCellMar>
        <w:top w:w="0" w:type="dxa"/>
        <w:left w:w="108" w:type="dxa"/>
        <w:bottom w:w="0" w:type="dxa"/>
        <w:right w:w="108" w:type="dxa"/>
      </w:tblCellMar>
    </w:tblPr>
    <w:tblStylePr w:type="firstRow">
      <w:rPr>
        <w:b/>
        <w:color w:val="404040"/>
      </w:rPr>
      <w:tblPr/>
      <w:tcPr>
        <w:tcBorders>
          <w:top w:val="none" w:sz="0" w:space="0" w:color="auto"/>
          <w:left w:val="none" w:sz="0" w:space="0" w:color="auto"/>
          <w:bottom w:val="none" w:sz="0" w:space="0" w:color="auto"/>
          <w:right w:val="none" w:sz="0" w:space="0" w:color="auto"/>
        </w:tcBorders>
        <w:shd w:val="clear" w:color="auto" w:fill="auto"/>
      </w:tcPr>
    </w:tblStylePr>
    <w:tblStylePr w:type="lastRow">
      <w:rPr>
        <w:b/>
        <w:color w:val="404040"/>
      </w:rPr>
      <w:tblPr/>
      <w:tcPr>
        <w:tcBorders>
          <w:top w:val="none" w:sz="0" w:space="0" w:color="auto"/>
          <w:left w:val="none" w:sz="0" w:space="0" w:color="auto"/>
          <w:bottom w:val="none" w:sz="0" w:space="0" w:color="auto"/>
          <w:right w:val="none" w:sz="0" w:space="0" w:color="auto"/>
        </w:tcBorders>
        <w:shd w:val="clear" w:color="auto" w:fill="auto"/>
      </w:tcPr>
    </w:tblStylePr>
    <w:tblStylePr w:type="firstCol">
      <w:pPr>
        <w:jc w:val="right"/>
      </w:pPr>
      <w:rPr>
        <w:i/>
        <w:color w:val="404040"/>
      </w:rPr>
      <w:tblPr/>
      <w:tcPr>
        <w:tcBorders>
          <w:top w:val="none" w:sz="0" w:space="0" w:color="auto"/>
          <w:left w:val="none" w:sz="0" w:space="0" w:color="auto"/>
          <w:bottom w:val="none" w:sz="0" w:space="0" w:color="auto"/>
          <w:right w:val="none" w:sz="0" w:space="0" w:color="auto"/>
        </w:tcBorders>
        <w:shd w:val="clear" w:color="auto" w:fill="auto"/>
      </w:tcPr>
    </w:tblStylePr>
    <w:tblStylePr w:type="lastCol">
      <w:rPr>
        <w:i/>
        <w:color w:val="404040"/>
      </w:rPr>
      <w:tblPr/>
      <w:tcPr>
        <w:tcBorders>
          <w:top w:val="none" w:sz="0" w:space="0" w:color="auto"/>
          <w:left w:val="none" w:sz="0" w:space="0" w:color="auto"/>
          <w:bottom w:val="none" w:sz="0" w:space="0" w:color="auto"/>
          <w:right w:val="none" w:sz="0" w:space="0" w:color="auto"/>
        </w:tcBorders>
        <w:shd w:val="clear" w:color="auto" w:fill="auto"/>
      </w:tcPr>
    </w:tblStylePr>
    <w:tblStylePr w:type="band1Vert">
      <w:rPr>
        <w:color w:val="404040"/>
        <w:sz w:val="22"/>
        <w:szCs w:val="22"/>
      </w:rPr>
      <w:tblPr/>
      <w:tcPr>
        <w:shd w:val="clear" w:color="auto" w:fill="CBCBCB"/>
      </w:tcPr>
    </w:tblStylePr>
    <w:tblStylePr w:type="band1Horz">
      <w:rPr>
        <w:color w:val="404040"/>
        <w:sz w:val="22"/>
        <w:szCs w:val="22"/>
      </w:rPr>
      <w:tblPr/>
      <w:tcPr>
        <w:shd w:val="clear" w:color="auto" w:fill="CBCBCB"/>
      </w:tcPr>
    </w:tblStylePr>
  </w:style>
  <w:style w:type="table" w:customStyle="1" w:styleId="-414">
    <w:name w:val="Таблица-сетка 414"/>
    <w:basedOn w:val="a3"/>
    <w:uiPriority w:val="59"/>
    <w:rsid w:val="00DA6359"/>
    <w:pPr>
      <w:spacing w:after="0" w:line="240" w:lineRule="auto"/>
    </w:pPr>
    <w:rPr>
      <w:rFonts w:ascii="Calibri" w:eastAsia="Calibri" w:hAnsi="Calibri" w:cs="Times New Roman"/>
      <w:sz w:val="20"/>
      <w:szCs w:val="24"/>
      <w:lang w:val="en-US" w:eastAsia="zh-CN" w:bidi="hi-IN"/>
    </w:rPr>
    <w:tblPr>
      <w:tblStyleRowBandSize w:val="1"/>
      <w:tblStyleColBandSize w:val="1"/>
      <w:tblInd w:w="0" w:type="dxa"/>
      <w:tblBorders>
        <w:top w:val="single" w:sz="4" w:space="0" w:color="6F6F6F"/>
        <w:left w:val="single" w:sz="4" w:space="0" w:color="6F6F6F"/>
        <w:bottom w:val="single" w:sz="4" w:space="0" w:color="6F6F6F"/>
        <w:right w:val="single" w:sz="4" w:space="0" w:color="6F6F6F"/>
        <w:insideH w:val="single" w:sz="4" w:space="0" w:color="6F6F6F"/>
        <w:insideV w:val="single" w:sz="4" w:space="0" w:color="6F6F6F"/>
      </w:tblBorders>
      <w:tblCellMar>
        <w:top w:w="0" w:type="dxa"/>
        <w:left w:w="108" w:type="dxa"/>
        <w:bottom w:w="0" w:type="dxa"/>
        <w:right w:w="108" w:type="dxa"/>
      </w:tblCellMar>
    </w:tblPr>
    <w:tblStylePr w:type="firstRow">
      <w:rPr>
        <w:b/>
        <w:color w:val="FFFFFF"/>
        <w:sz w:val="22"/>
        <w:szCs w:val="22"/>
      </w:rPr>
      <w:tblPr/>
      <w:tcPr>
        <w:tcBorders>
          <w:top w:val="single" w:sz="4" w:space="0" w:color="000000"/>
          <w:left w:val="single" w:sz="4" w:space="0" w:color="000000"/>
          <w:bottom w:val="single" w:sz="4" w:space="0" w:color="000000"/>
          <w:right w:val="single" w:sz="4" w:space="0" w:color="000000"/>
        </w:tcBorders>
        <w:shd w:val="clear" w:color="auto" w:fill="000000"/>
      </w:tcPr>
    </w:tblStylePr>
    <w:tblStylePr w:type="lastRow">
      <w:rPr>
        <w:b/>
        <w:color w:val="404040"/>
      </w:rPr>
      <w:tblPr/>
      <w:tcPr>
        <w:tcBorders>
          <w:top w:val="single" w:sz="4" w:space="0" w:color="000000"/>
        </w:tcBorders>
      </w:tcPr>
    </w:tblStylePr>
    <w:tblStylePr w:type="firstCol">
      <w:rPr>
        <w:b/>
        <w:color w:val="404040"/>
      </w:rPr>
    </w:tblStylePr>
    <w:tblStylePr w:type="lastCol">
      <w:rPr>
        <w:b/>
        <w:color w:val="404040"/>
      </w:rPr>
    </w:tblStylePr>
    <w:tblStylePr w:type="band1Vert">
      <w:rPr>
        <w:color w:val="404040"/>
        <w:sz w:val="22"/>
        <w:szCs w:val="22"/>
      </w:rPr>
      <w:tblPr/>
      <w:tcPr>
        <w:shd w:val="clear" w:color="auto" w:fill="CBCBCB"/>
      </w:tcPr>
    </w:tblStylePr>
    <w:tblStylePr w:type="band1Horz">
      <w:rPr>
        <w:color w:val="404040"/>
        <w:sz w:val="22"/>
        <w:szCs w:val="22"/>
      </w:rPr>
      <w:tblPr/>
      <w:tcPr>
        <w:shd w:val="clear" w:color="auto" w:fill="CBCBCB"/>
      </w:tcPr>
    </w:tblStylePr>
  </w:style>
  <w:style w:type="table" w:customStyle="1" w:styleId="-514">
    <w:name w:val="Таблица-сетка 5 темная14"/>
    <w:basedOn w:val="a3"/>
    <w:uiPriority w:val="99"/>
    <w:rsid w:val="00DA6359"/>
    <w:pPr>
      <w:spacing w:after="0" w:line="240" w:lineRule="auto"/>
    </w:pPr>
    <w:rPr>
      <w:rFonts w:ascii="Calibri" w:eastAsia="Calibri" w:hAnsi="Calibri" w:cs="Times New Roman"/>
      <w:sz w:val="20"/>
      <w:szCs w:val="24"/>
      <w:lang w:val="en-US" w:eastAsia="zh-CN" w:bidi="hi-IN"/>
    </w:rPr>
    <w:tblPr>
      <w:tblStyleRowBandSize w:val="1"/>
      <w:tblStyleColBandSize w:val="1"/>
      <w:tblInd w:w="0" w:type="dxa"/>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tblCellMar>
        <w:top w:w="0" w:type="dxa"/>
        <w:left w:w="108" w:type="dxa"/>
        <w:bottom w:w="0" w:type="dxa"/>
        <w:right w:w="108" w:type="dxa"/>
      </w:tblCellMar>
    </w:tblPr>
    <w:tblStylePr w:type="firstRow">
      <w:rPr>
        <w:b/>
        <w:color w:val="FFFFFF"/>
        <w:sz w:val="22"/>
        <w:szCs w:val="22"/>
      </w:rPr>
      <w:tblPr/>
      <w:tcPr>
        <w:shd w:val="clear" w:color="auto" w:fill="000000"/>
      </w:tcPr>
    </w:tblStylePr>
    <w:tblStylePr w:type="lastRow">
      <w:rPr>
        <w:b/>
        <w:color w:val="FFFFFF"/>
        <w:sz w:val="22"/>
        <w:szCs w:val="22"/>
      </w:rPr>
      <w:tblPr/>
      <w:tcPr>
        <w:tcBorders>
          <w:top w:val="single" w:sz="4" w:space="0" w:color="FFFFFF"/>
        </w:tcBorders>
        <w:shd w:val="clear" w:color="auto" w:fill="000000"/>
      </w:tcPr>
    </w:tblStylePr>
    <w:tblStylePr w:type="firstCol">
      <w:rPr>
        <w:b/>
        <w:color w:val="FFFFFF"/>
        <w:sz w:val="22"/>
        <w:szCs w:val="22"/>
      </w:rPr>
      <w:tblPr/>
      <w:tcPr>
        <w:shd w:val="clear" w:color="auto" w:fill="000000"/>
      </w:tcPr>
    </w:tblStylePr>
    <w:tblStylePr w:type="lastCol">
      <w:rPr>
        <w:b/>
        <w:color w:val="FFFFFF"/>
        <w:sz w:val="22"/>
        <w:szCs w:val="22"/>
      </w:rPr>
      <w:tblPr/>
      <w:tcPr>
        <w:shd w:val="clear" w:color="auto" w:fill="000000"/>
      </w:tcPr>
    </w:tblStylePr>
    <w:tblStylePr w:type="band1Vert">
      <w:tblPr/>
      <w:tcPr>
        <w:shd w:val="clear" w:color="auto" w:fill="8A8A8A"/>
      </w:tcPr>
    </w:tblStylePr>
    <w:tblStylePr w:type="band1Horz">
      <w:tblPr/>
      <w:tcPr>
        <w:shd w:val="clear" w:color="auto" w:fill="8A8A8A"/>
      </w:tcPr>
    </w:tblStylePr>
  </w:style>
  <w:style w:type="table" w:customStyle="1" w:styleId="-614">
    <w:name w:val="Таблица-сетка 6 цветная14"/>
    <w:basedOn w:val="a3"/>
    <w:uiPriority w:val="99"/>
    <w:rsid w:val="00DA6359"/>
    <w:pPr>
      <w:spacing w:after="0" w:line="240" w:lineRule="auto"/>
    </w:pPr>
    <w:rPr>
      <w:rFonts w:ascii="Calibri" w:eastAsia="Calibri" w:hAnsi="Calibri" w:cs="Times New Roman"/>
      <w:sz w:val="20"/>
      <w:szCs w:val="24"/>
      <w:lang w:val="en-US" w:eastAsia="zh-CN" w:bidi="hi-IN"/>
    </w:rPr>
    <w:tblPr>
      <w:tblStyleRowBandSize w:val="1"/>
      <w:tblStyleColBandSize w:val="1"/>
      <w:tblInd w:w="0" w:type="dxa"/>
      <w:tblBorders>
        <w:top w:val="single" w:sz="4" w:space="0" w:color="7F7F7F"/>
        <w:left w:val="single" w:sz="4" w:space="0" w:color="7F7F7F"/>
        <w:bottom w:val="single" w:sz="4" w:space="0" w:color="7F7F7F"/>
        <w:right w:val="single" w:sz="4" w:space="0" w:color="7F7F7F"/>
        <w:insideH w:val="single" w:sz="4" w:space="0" w:color="7F7F7F"/>
        <w:insideV w:val="single" w:sz="4" w:space="0" w:color="7F7F7F"/>
      </w:tblBorders>
      <w:tblCellMar>
        <w:top w:w="0" w:type="dxa"/>
        <w:left w:w="108" w:type="dxa"/>
        <w:bottom w:w="0" w:type="dxa"/>
        <w:right w:w="108" w:type="dxa"/>
      </w:tblCellMar>
    </w:tblPr>
    <w:tblStylePr w:type="firstRow">
      <w:rPr>
        <w:b/>
        <w:color w:val="7F7F7F"/>
      </w:rPr>
      <w:tblPr/>
      <w:tcPr>
        <w:tcBorders>
          <w:bottom w:val="single" w:sz="12" w:space="0" w:color="7F7F7F"/>
        </w:tcBorders>
      </w:tcPr>
    </w:tblStylePr>
    <w:tblStylePr w:type="lastRow">
      <w:rPr>
        <w:b/>
        <w:color w:val="7F7F7F"/>
      </w:rPr>
    </w:tblStylePr>
    <w:tblStylePr w:type="firstCol">
      <w:rPr>
        <w:b/>
        <w:color w:val="7F7F7F"/>
      </w:rPr>
    </w:tblStylePr>
    <w:tblStylePr w:type="lastCol">
      <w:rPr>
        <w:b/>
        <w:color w:val="7F7F7F"/>
      </w:rPr>
    </w:tblStylePr>
    <w:tblStylePr w:type="band1Vert">
      <w:tblPr/>
      <w:tcPr>
        <w:shd w:val="clear" w:color="auto" w:fill="CBCBCB"/>
      </w:tcPr>
    </w:tblStylePr>
    <w:tblStylePr w:type="band1Horz">
      <w:rPr>
        <w:color w:val="7F7F7F"/>
        <w:sz w:val="22"/>
        <w:szCs w:val="22"/>
      </w:rPr>
      <w:tblPr/>
      <w:tcPr>
        <w:shd w:val="clear" w:color="auto" w:fill="CBCBCB"/>
      </w:tcPr>
    </w:tblStylePr>
    <w:tblStylePr w:type="band2Horz">
      <w:rPr>
        <w:color w:val="7F7F7F"/>
        <w:sz w:val="22"/>
        <w:szCs w:val="22"/>
      </w:rPr>
    </w:tblStylePr>
  </w:style>
  <w:style w:type="table" w:customStyle="1" w:styleId="-714">
    <w:name w:val="Таблица-сетка 7 цветная14"/>
    <w:basedOn w:val="a3"/>
    <w:uiPriority w:val="99"/>
    <w:rsid w:val="00DA6359"/>
    <w:pPr>
      <w:spacing w:after="0" w:line="240" w:lineRule="auto"/>
    </w:pPr>
    <w:rPr>
      <w:rFonts w:ascii="Calibri" w:eastAsia="Calibri" w:hAnsi="Calibri" w:cs="Times New Roman"/>
      <w:sz w:val="20"/>
      <w:szCs w:val="24"/>
      <w:lang w:val="en-US" w:eastAsia="zh-CN" w:bidi="hi-IN"/>
    </w:rPr>
    <w:tblPr>
      <w:tblStyleRowBandSize w:val="1"/>
      <w:tblStyleColBandSize w:val="1"/>
      <w:tblInd w:w="0" w:type="dxa"/>
      <w:tblBorders>
        <w:bottom w:val="single" w:sz="4" w:space="0" w:color="7F7F7F"/>
        <w:right w:val="single" w:sz="4" w:space="0" w:color="7F7F7F"/>
        <w:insideH w:val="single" w:sz="4" w:space="0" w:color="7F7F7F"/>
        <w:insideV w:val="single" w:sz="4" w:space="0" w:color="7F7F7F"/>
      </w:tblBorders>
      <w:tblCellMar>
        <w:top w:w="0" w:type="dxa"/>
        <w:left w:w="108" w:type="dxa"/>
        <w:bottom w:w="0" w:type="dxa"/>
        <w:right w:w="108" w:type="dxa"/>
      </w:tblCellMar>
    </w:tblPr>
    <w:tblStylePr w:type="firstRow">
      <w:rPr>
        <w:b/>
        <w:color w:val="7F7F7F"/>
        <w:sz w:val="22"/>
        <w:szCs w:val="22"/>
      </w:rPr>
      <w:tblPr/>
      <w:tcPr>
        <w:tcBorders>
          <w:top w:val="none" w:sz="0" w:space="0" w:color="auto"/>
          <w:left w:val="none" w:sz="0" w:space="0" w:color="auto"/>
          <w:bottom w:val="single" w:sz="4" w:space="0" w:color="7F7F7F"/>
          <w:right w:val="none" w:sz="0" w:space="0" w:color="auto"/>
        </w:tcBorders>
        <w:shd w:val="clear" w:color="auto" w:fill="FFFFFF"/>
      </w:tcPr>
    </w:tblStylePr>
    <w:tblStylePr w:type="lastRow">
      <w:rPr>
        <w:b/>
        <w:color w:val="7F7F7F"/>
        <w:sz w:val="22"/>
        <w:szCs w:val="22"/>
      </w:rPr>
      <w:tblPr/>
      <w:tcPr>
        <w:tcBorders>
          <w:top w:val="single" w:sz="4" w:space="0" w:color="7F7F7F"/>
          <w:left w:val="none" w:sz="0" w:space="0" w:color="auto"/>
          <w:bottom w:val="none" w:sz="0" w:space="0" w:color="auto"/>
          <w:right w:val="none" w:sz="0" w:space="0" w:color="auto"/>
        </w:tcBorders>
        <w:shd w:val="clear" w:color="auto" w:fill="FFFFFF"/>
      </w:tcPr>
    </w:tblStylePr>
    <w:tblStylePr w:type="firstCol">
      <w:pPr>
        <w:jc w:val="right"/>
      </w:pPr>
      <w:rPr>
        <w:i/>
        <w:color w:val="7F7F7F"/>
        <w:sz w:val="22"/>
        <w:szCs w:val="22"/>
      </w:rPr>
      <w:tblPr/>
      <w:tcPr>
        <w:tcBorders>
          <w:top w:val="none" w:sz="0" w:space="0" w:color="auto"/>
          <w:left w:val="none" w:sz="0" w:space="0" w:color="auto"/>
          <w:bottom w:val="none" w:sz="0" w:space="0" w:color="auto"/>
          <w:right w:val="single" w:sz="4" w:space="0" w:color="7F7F7F"/>
        </w:tcBorders>
        <w:shd w:val="clear" w:color="auto" w:fill="auto"/>
      </w:tcPr>
    </w:tblStylePr>
    <w:tblStylePr w:type="lastCol">
      <w:rPr>
        <w:i/>
        <w:color w:val="7F7F7F"/>
        <w:sz w:val="22"/>
        <w:szCs w:val="22"/>
      </w:rPr>
      <w:tblPr/>
      <w:tcPr>
        <w:tcBorders>
          <w:top w:val="none" w:sz="0" w:space="0" w:color="auto"/>
          <w:left w:val="single" w:sz="4" w:space="0" w:color="7F7F7F"/>
          <w:bottom w:val="none" w:sz="0" w:space="0" w:color="auto"/>
          <w:right w:val="none" w:sz="0" w:space="0" w:color="auto"/>
        </w:tcBorders>
        <w:shd w:val="clear" w:color="auto" w:fill="auto"/>
      </w:tcPr>
    </w:tblStylePr>
    <w:tblStylePr w:type="band1Vert">
      <w:tblPr/>
      <w:tcPr>
        <w:shd w:val="clear" w:color="auto" w:fill="F2F2F2"/>
      </w:tcPr>
    </w:tblStylePr>
    <w:tblStylePr w:type="band1Horz">
      <w:rPr>
        <w:color w:val="7F7F7F"/>
        <w:sz w:val="22"/>
        <w:szCs w:val="22"/>
      </w:rPr>
      <w:tblPr/>
      <w:tcPr>
        <w:shd w:val="clear" w:color="auto" w:fill="F2F2F2"/>
      </w:tcPr>
    </w:tblStylePr>
    <w:tblStylePr w:type="band2Horz">
      <w:rPr>
        <w:color w:val="7F7F7F"/>
        <w:sz w:val="22"/>
        <w:szCs w:val="22"/>
      </w:rPr>
    </w:tblStylePr>
  </w:style>
  <w:style w:type="table" w:customStyle="1" w:styleId="-1140">
    <w:name w:val="Список-таблица 1 светлая14"/>
    <w:basedOn w:val="a3"/>
    <w:uiPriority w:val="99"/>
    <w:rsid w:val="00DA6359"/>
    <w:pPr>
      <w:spacing w:after="0" w:line="240" w:lineRule="auto"/>
    </w:pPr>
    <w:rPr>
      <w:rFonts w:ascii="Calibri" w:eastAsia="Calibri" w:hAnsi="Calibri" w:cs="Times New Roman"/>
      <w:sz w:val="20"/>
      <w:szCs w:val="24"/>
      <w:lang w:val="en-US" w:eastAsia="zh-CN" w:bidi="hi-IN"/>
    </w:rPr>
    <w:tblPr>
      <w:tblStyleRowBandSize w:val="1"/>
      <w:tblStyleColBandSize w:val="1"/>
      <w:tblInd w:w="0" w:type="dxa"/>
      <w:tblCellMar>
        <w:top w:w="0" w:type="dxa"/>
        <w:left w:w="108" w:type="dxa"/>
        <w:bottom w:w="0" w:type="dxa"/>
        <w:right w:w="108" w:type="dxa"/>
      </w:tblCellMar>
    </w:tblPr>
    <w:tblStylePr w:type="firstRow">
      <w:rPr>
        <w:b/>
        <w:color w:val="404040"/>
      </w:rPr>
      <w:tblPr/>
      <w:tcPr>
        <w:tcBorders>
          <w:top w:val="none" w:sz="0" w:space="0" w:color="auto"/>
          <w:left w:val="none" w:sz="0" w:space="0" w:color="auto"/>
          <w:bottom w:val="single" w:sz="4" w:space="0" w:color="000000"/>
          <w:right w:val="none" w:sz="0" w:space="0" w:color="auto"/>
        </w:tcBorders>
      </w:tcPr>
    </w:tblStylePr>
    <w:tblStylePr w:type="lastRow">
      <w:rPr>
        <w:b/>
        <w:color w:val="404040"/>
      </w:rPr>
      <w:tblPr/>
      <w:tcPr>
        <w:tcBorders>
          <w:top w:val="single" w:sz="4" w:space="0" w:color="000000"/>
          <w:left w:val="none" w:sz="0" w:space="0" w:color="auto"/>
          <w:bottom w:val="none" w:sz="0" w:space="0" w:color="auto"/>
          <w:right w:val="none" w:sz="0" w:space="0" w:color="auto"/>
        </w:tcBorders>
      </w:tcPr>
    </w:tblStylePr>
    <w:tblStylePr w:type="firstCol">
      <w:rPr>
        <w:b/>
        <w:color w:val="404040"/>
      </w:rPr>
    </w:tblStylePr>
    <w:tblStylePr w:type="lastCol">
      <w:rPr>
        <w:b/>
        <w:color w:val="404040"/>
      </w:rPr>
    </w:tblStylePr>
    <w:tblStylePr w:type="band1Vert">
      <w:tblPr/>
      <w:tcPr>
        <w:shd w:val="clear" w:color="auto" w:fill="BFBFBF"/>
      </w:tcPr>
    </w:tblStylePr>
    <w:tblStylePr w:type="band1Horz">
      <w:tblPr/>
      <w:tcPr>
        <w:shd w:val="clear" w:color="auto" w:fill="BFBFBF"/>
      </w:tcPr>
    </w:tblStylePr>
  </w:style>
  <w:style w:type="table" w:customStyle="1" w:styleId="-2140">
    <w:name w:val="Список-таблица 214"/>
    <w:basedOn w:val="a3"/>
    <w:uiPriority w:val="99"/>
    <w:rsid w:val="00DA6359"/>
    <w:pPr>
      <w:spacing w:after="0" w:line="240" w:lineRule="auto"/>
    </w:pPr>
    <w:rPr>
      <w:rFonts w:ascii="Calibri" w:eastAsia="Calibri" w:hAnsi="Calibri" w:cs="Times New Roman"/>
      <w:sz w:val="20"/>
      <w:szCs w:val="24"/>
      <w:lang w:val="en-US" w:eastAsia="zh-CN" w:bidi="hi-IN"/>
    </w:rPr>
    <w:tblPr>
      <w:tblStyleRowBandSize w:val="1"/>
      <w:tblStyleColBandSize w:val="1"/>
      <w:tblInd w:w="0" w:type="dxa"/>
      <w:tblBorders>
        <w:top w:val="single" w:sz="4" w:space="0" w:color="6F6F6F"/>
        <w:bottom w:val="single" w:sz="4" w:space="0" w:color="6F6F6F"/>
        <w:insideH w:val="single" w:sz="4" w:space="0" w:color="6F6F6F"/>
      </w:tblBorders>
      <w:tblCellMar>
        <w:top w:w="0" w:type="dxa"/>
        <w:left w:w="108" w:type="dxa"/>
        <w:bottom w:w="0" w:type="dxa"/>
        <w:right w:w="108" w:type="dxa"/>
      </w:tblCellMar>
    </w:tblPr>
    <w:tblStylePr w:type="firstRow">
      <w:rPr>
        <w:b/>
        <w:color w:val="404040"/>
        <w:sz w:val="22"/>
        <w:szCs w:val="22"/>
      </w:rPr>
      <w:tblPr/>
      <w:tcPr>
        <w:tcBorders>
          <w:top w:val="single" w:sz="4" w:space="0" w:color="6F6F6F"/>
          <w:left w:val="none" w:sz="0" w:space="0" w:color="auto"/>
          <w:bottom w:val="single" w:sz="4" w:space="0" w:color="6F6F6F"/>
          <w:right w:val="none" w:sz="0" w:space="0" w:color="auto"/>
        </w:tcBorders>
      </w:tcPr>
    </w:tblStylePr>
    <w:tblStylePr w:type="lastRow">
      <w:rPr>
        <w:b/>
        <w:color w:val="404040"/>
        <w:sz w:val="22"/>
        <w:szCs w:val="22"/>
      </w:rPr>
      <w:tblPr/>
      <w:tcPr>
        <w:tcBorders>
          <w:top w:val="single" w:sz="4" w:space="0" w:color="6F6F6F"/>
          <w:left w:val="none" w:sz="0" w:space="0" w:color="auto"/>
          <w:bottom w:val="single" w:sz="4" w:space="0" w:color="6F6F6F"/>
          <w:right w:val="none" w:sz="0" w:space="0" w:color="auto"/>
        </w:tcBorders>
      </w:tcPr>
    </w:tblStylePr>
    <w:tblStylePr w:type="firstCol">
      <w:rPr>
        <w:b/>
        <w:color w:val="404040"/>
        <w:sz w:val="22"/>
        <w:szCs w:val="22"/>
      </w:rPr>
    </w:tblStylePr>
    <w:tblStylePr w:type="lastCol">
      <w:rPr>
        <w:b/>
        <w:color w:val="404040"/>
        <w:sz w:val="22"/>
        <w:szCs w:val="22"/>
      </w:rPr>
    </w:tblStylePr>
    <w:tblStylePr w:type="band1Vert">
      <w:rPr>
        <w:color w:val="404040"/>
        <w:sz w:val="22"/>
        <w:szCs w:val="22"/>
      </w:rPr>
      <w:tblPr/>
      <w:tcPr>
        <w:shd w:val="clear" w:color="auto" w:fill="BFBFBF"/>
      </w:tcPr>
    </w:tblStylePr>
    <w:tblStylePr w:type="band1Horz">
      <w:rPr>
        <w:color w:val="404040"/>
        <w:sz w:val="22"/>
        <w:szCs w:val="22"/>
      </w:rPr>
      <w:tblPr/>
      <w:tcPr>
        <w:shd w:val="clear" w:color="auto" w:fill="BFBFBF"/>
      </w:tcPr>
    </w:tblStylePr>
  </w:style>
  <w:style w:type="table" w:customStyle="1" w:styleId="-3140">
    <w:name w:val="Список-таблица 314"/>
    <w:basedOn w:val="a3"/>
    <w:uiPriority w:val="99"/>
    <w:rsid w:val="00DA6359"/>
    <w:pPr>
      <w:spacing w:after="0" w:line="240" w:lineRule="auto"/>
    </w:pPr>
    <w:rPr>
      <w:rFonts w:ascii="Calibri" w:eastAsia="Calibri" w:hAnsi="Calibri" w:cs="Times New Roman"/>
      <w:sz w:val="20"/>
      <w:szCs w:val="24"/>
      <w:lang w:val="en-US" w:eastAsia="zh-CN" w:bidi="hi-IN"/>
    </w:rPr>
    <w:tblPr>
      <w:tblStyleRowBandSize w:val="1"/>
      <w:tblStyleColBandSize w:val="1"/>
      <w:tblInd w:w="0" w:type="dxa"/>
      <w:tblBorders>
        <w:top w:val="single" w:sz="4" w:space="0" w:color="000000"/>
        <w:left w:val="single" w:sz="4" w:space="0" w:color="000000"/>
        <w:bottom w:val="single" w:sz="4" w:space="0" w:color="000000"/>
        <w:right w:val="single" w:sz="4" w:space="0" w:color="000000"/>
      </w:tblBorders>
      <w:tblCellMar>
        <w:top w:w="0" w:type="dxa"/>
        <w:left w:w="108" w:type="dxa"/>
        <w:bottom w:w="0" w:type="dxa"/>
        <w:right w:w="108" w:type="dxa"/>
      </w:tblCellMar>
    </w:tblPr>
    <w:tblStylePr w:type="firstRow">
      <w:rPr>
        <w:b/>
        <w:color w:val="FFFFFF"/>
        <w:sz w:val="22"/>
        <w:szCs w:val="22"/>
      </w:rPr>
      <w:tblPr/>
      <w:tcPr>
        <w:shd w:val="clear" w:color="auto" w:fill="000000"/>
      </w:tcPr>
    </w:tblStylePr>
    <w:tblStylePr w:type="lastRow">
      <w:rPr>
        <w:b/>
        <w:color w:val="404040"/>
      </w:rPr>
    </w:tblStylePr>
    <w:tblStylePr w:type="firstCol">
      <w:rPr>
        <w:b/>
        <w:color w:val="404040"/>
      </w:rPr>
    </w:tblStylePr>
    <w:tblStylePr w:type="lastCol">
      <w:rPr>
        <w:b/>
        <w:color w:val="404040"/>
      </w:rPr>
    </w:tblStylePr>
    <w:tblStylePr w:type="band1Vert">
      <w:rPr>
        <w:color w:val="404040"/>
        <w:sz w:val="22"/>
        <w:szCs w:val="22"/>
      </w:rPr>
      <w:tblPr/>
      <w:tcPr>
        <w:tcBorders>
          <w:left w:val="single" w:sz="4" w:space="0" w:color="000000"/>
          <w:right w:val="single" w:sz="4" w:space="0" w:color="000000"/>
        </w:tcBorders>
      </w:tcPr>
    </w:tblStylePr>
    <w:tblStylePr w:type="band1Horz">
      <w:rPr>
        <w:color w:val="404040"/>
        <w:sz w:val="22"/>
        <w:szCs w:val="22"/>
      </w:rPr>
      <w:tblPr/>
      <w:tcPr>
        <w:tcBorders>
          <w:top w:val="single" w:sz="4" w:space="0" w:color="000000"/>
          <w:bottom w:val="single" w:sz="4" w:space="0" w:color="000000"/>
        </w:tcBorders>
      </w:tcPr>
    </w:tblStylePr>
  </w:style>
  <w:style w:type="table" w:customStyle="1" w:styleId="-4140">
    <w:name w:val="Список-таблица 414"/>
    <w:basedOn w:val="a3"/>
    <w:uiPriority w:val="99"/>
    <w:rsid w:val="00DA6359"/>
    <w:pPr>
      <w:spacing w:after="0" w:line="240" w:lineRule="auto"/>
    </w:pPr>
    <w:rPr>
      <w:rFonts w:ascii="Calibri" w:eastAsia="Calibri" w:hAnsi="Calibri" w:cs="Times New Roman"/>
      <w:sz w:val="20"/>
      <w:szCs w:val="24"/>
      <w:lang w:val="en-US" w:eastAsia="zh-CN" w:bidi="hi-IN"/>
    </w:rPr>
    <w:tblPr>
      <w:tblStyleRowBandSize w:val="1"/>
      <w:tblStyleColBandSize w:val="1"/>
      <w:tblInd w:w="0" w:type="dxa"/>
      <w:tblBorders>
        <w:top w:val="single" w:sz="4" w:space="0" w:color="000000"/>
        <w:left w:val="single" w:sz="4" w:space="0" w:color="000000"/>
        <w:bottom w:val="single" w:sz="4" w:space="0" w:color="000000"/>
        <w:right w:val="single" w:sz="4" w:space="0" w:color="000000"/>
        <w:insideH w:val="single" w:sz="4" w:space="0" w:color="000000"/>
      </w:tblBorders>
      <w:tblCellMar>
        <w:top w:w="0" w:type="dxa"/>
        <w:left w:w="108" w:type="dxa"/>
        <w:bottom w:w="0" w:type="dxa"/>
        <w:right w:w="108" w:type="dxa"/>
      </w:tblCellMar>
    </w:tblPr>
    <w:tblStylePr w:type="firstRow">
      <w:rPr>
        <w:b/>
        <w:color w:val="FFFFFF"/>
        <w:sz w:val="22"/>
        <w:szCs w:val="22"/>
      </w:rPr>
      <w:tblPr/>
      <w:tcPr>
        <w:shd w:val="clear" w:color="auto" w:fill="000000"/>
      </w:tcPr>
    </w:tblStylePr>
    <w:tblStylePr w:type="lastRow">
      <w:rPr>
        <w:b/>
        <w:color w:val="404040"/>
      </w:rPr>
    </w:tblStylePr>
    <w:tblStylePr w:type="firstCol">
      <w:rPr>
        <w:b/>
        <w:color w:val="404040"/>
      </w:rPr>
    </w:tblStylePr>
    <w:tblStylePr w:type="lastCol">
      <w:rPr>
        <w:b/>
        <w:color w:val="404040"/>
      </w:rPr>
    </w:tblStylePr>
    <w:tblStylePr w:type="band1Vert">
      <w:rPr>
        <w:color w:val="404040"/>
        <w:sz w:val="22"/>
        <w:szCs w:val="22"/>
      </w:rPr>
      <w:tblPr/>
      <w:tcPr>
        <w:shd w:val="clear" w:color="auto" w:fill="BFBFBF"/>
      </w:tcPr>
    </w:tblStylePr>
    <w:tblStylePr w:type="band1Horz">
      <w:rPr>
        <w:color w:val="404040"/>
        <w:sz w:val="22"/>
        <w:szCs w:val="22"/>
      </w:rPr>
      <w:tblPr/>
      <w:tcPr>
        <w:shd w:val="clear" w:color="auto" w:fill="BFBFBF"/>
      </w:tcPr>
    </w:tblStylePr>
  </w:style>
  <w:style w:type="table" w:customStyle="1" w:styleId="-5140">
    <w:name w:val="Список-таблица 5 темная14"/>
    <w:basedOn w:val="a3"/>
    <w:uiPriority w:val="99"/>
    <w:rsid w:val="00DA6359"/>
    <w:pPr>
      <w:spacing w:after="0" w:line="240" w:lineRule="auto"/>
    </w:pPr>
    <w:rPr>
      <w:rFonts w:ascii="Calibri" w:eastAsia="Calibri" w:hAnsi="Calibri" w:cs="Times New Roman"/>
      <w:sz w:val="20"/>
      <w:szCs w:val="24"/>
      <w:lang w:val="en-US" w:eastAsia="zh-CN" w:bidi="hi-IN"/>
    </w:rPr>
    <w:tblPr>
      <w:tblStyleRowBandSize w:val="1"/>
      <w:tblStyleColBandSize w:val="1"/>
      <w:tblInd w:w="0" w:type="dxa"/>
      <w:tblBorders>
        <w:top w:val="single" w:sz="36" w:space="0" w:color="7F7F7F"/>
        <w:left w:val="single" w:sz="36" w:space="0" w:color="7F7F7F"/>
        <w:bottom w:val="single" w:sz="36" w:space="0" w:color="7F7F7F"/>
        <w:right w:val="single" w:sz="36" w:space="0" w:color="7F7F7F"/>
      </w:tblBorders>
      <w:tblCellMar>
        <w:top w:w="0" w:type="dxa"/>
        <w:left w:w="108" w:type="dxa"/>
        <w:bottom w:w="0" w:type="dxa"/>
        <w:right w:w="108" w:type="dxa"/>
      </w:tblCellMar>
    </w:tblPr>
    <w:tblStylePr w:type="firstRow">
      <w:rPr>
        <w:b/>
        <w:color w:val="FFFFFF"/>
        <w:sz w:val="22"/>
        <w:szCs w:val="22"/>
      </w:rPr>
      <w:tblPr/>
      <w:tcPr>
        <w:tcBorders>
          <w:top w:val="single" w:sz="36" w:space="0" w:color="7F7F7F"/>
          <w:bottom w:val="single" w:sz="12" w:space="0" w:color="FFFFFF"/>
        </w:tcBorders>
        <w:shd w:val="clear" w:color="auto" w:fill="7F7F7F"/>
      </w:tcPr>
    </w:tblStylePr>
    <w:tblStylePr w:type="lastRow">
      <w:rPr>
        <w:b/>
        <w:color w:val="FFFFFF"/>
        <w:sz w:val="22"/>
        <w:szCs w:val="22"/>
      </w:rPr>
    </w:tblStylePr>
    <w:tblStylePr w:type="firstCol">
      <w:rPr>
        <w:b/>
        <w:color w:val="FFFFFF"/>
        <w:sz w:val="22"/>
        <w:szCs w:val="22"/>
      </w:rPr>
      <w:tblPr/>
      <w:tcPr>
        <w:tcBorders>
          <w:left w:val="single" w:sz="36" w:space="0" w:color="7F7F7F"/>
          <w:right w:val="single" w:sz="4" w:space="0" w:color="FFFFFF"/>
        </w:tcBorders>
      </w:tcPr>
    </w:tblStylePr>
    <w:tblStylePr w:type="lastCol">
      <w:tblPr/>
      <w:tcPr>
        <w:tcBorders>
          <w:left w:val="single" w:sz="4" w:space="0" w:color="FFFFFF"/>
          <w:right w:val="single" w:sz="36" w:space="0" w:color="7F7F7F"/>
        </w:tcBorders>
      </w:tcPr>
    </w:tblStylePr>
    <w:tblStylePr w:type="band1Vert">
      <w:tblPr/>
      <w:tcPr>
        <w:tcBorders>
          <w:left w:val="single" w:sz="4" w:space="0" w:color="FFFFFF"/>
          <w:right w:val="single" w:sz="4" w:space="0" w:color="FFFFFF"/>
        </w:tcBorders>
        <w:shd w:val="clear" w:color="auto" w:fill="7F7F7F"/>
      </w:tcPr>
    </w:tblStylePr>
    <w:tblStylePr w:type="band2Vert">
      <w:tblPr/>
      <w:tcPr>
        <w:tcBorders>
          <w:left w:val="single" w:sz="4" w:space="0" w:color="FFFFFF"/>
          <w:right w:val="single" w:sz="4" w:space="0" w:color="FFFFFF"/>
        </w:tcBorders>
      </w:tcPr>
    </w:tblStylePr>
    <w:tblStylePr w:type="band1Horz">
      <w:tblPr/>
      <w:tcPr>
        <w:tcBorders>
          <w:top w:val="single" w:sz="4" w:space="0" w:color="FFFFFF"/>
          <w:bottom w:val="single" w:sz="4" w:space="0" w:color="FFFFFF"/>
        </w:tcBorders>
        <w:shd w:val="clear" w:color="auto" w:fill="7F7F7F"/>
      </w:tcPr>
    </w:tblStylePr>
    <w:tblStylePr w:type="band2Horz">
      <w:tblPr/>
      <w:tcPr>
        <w:tcBorders>
          <w:top w:val="single" w:sz="4" w:space="0" w:color="FFFFFF"/>
          <w:bottom w:val="single" w:sz="4" w:space="0" w:color="FFFFFF"/>
        </w:tcBorders>
        <w:shd w:val="clear" w:color="auto" w:fill="7F7F7F"/>
      </w:tcPr>
    </w:tblStylePr>
  </w:style>
  <w:style w:type="table" w:customStyle="1" w:styleId="-6140">
    <w:name w:val="Список-таблица 6 цветная14"/>
    <w:basedOn w:val="a3"/>
    <w:uiPriority w:val="99"/>
    <w:rsid w:val="00DA6359"/>
    <w:pPr>
      <w:spacing w:after="0" w:line="240" w:lineRule="auto"/>
    </w:pPr>
    <w:rPr>
      <w:rFonts w:ascii="Calibri" w:eastAsia="Calibri" w:hAnsi="Calibri" w:cs="Times New Roman"/>
      <w:sz w:val="20"/>
      <w:szCs w:val="24"/>
      <w:lang w:val="en-US" w:eastAsia="zh-CN" w:bidi="hi-IN"/>
    </w:rPr>
    <w:tblPr>
      <w:tblStyleRowBandSize w:val="1"/>
      <w:tblStyleColBandSize w:val="1"/>
      <w:tblInd w:w="0" w:type="dxa"/>
      <w:tblBorders>
        <w:top w:val="single" w:sz="4" w:space="0" w:color="7F7F7F"/>
        <w:bottom w:val="single" w:sz="4" w:space="0" w:color="7F7F7F"/>
      </w:tblBorders>
      <w:tblCellMar>
        <w:top w:w="0" w:type="dxa"/>
        <w:left w:w="108" w:type="dxa"/>
        <w:bottom w:w="0" w:type="dxa"/>
        <w:right w:w="108" w:type="dxa"/>
      </w:tblCellMar>
    </w:tblPr>
    <w:tblStylePr w:type="firstRow">
      <w:rPr>
        <w:b/>
        <w:color w:val="000000"/>
      </w:rPr>
      <w:tblPr/>
      <w:tcPr>
        <w:tcBorders>
          <w:bottom w:val="single" w:sz="4" w:space="0" w:color="7F7F7F"/>
        </w:tcBorders>
      </w:tcPr>
    </w:tblStylePr>
    <w:tblStylePr w:type="lastRow">
      <w:rPr>
        <w:b/>
        <w:color w:val="000000"/>
      </w:rPr>
      <w:tblPr/>
      <w:tcPr>
        <w:tcBorders>
          <w:top w:val="single" w:sz="4" w:space="0" w:color="7F7F7F"/>
        </w:tcBorders>
      </w:tcPr>
    </w:tblStylePr>
    <w:tblStylePr w:type="firstCol">
      <w:rPr>
        <w:b/>
        <w:color w:val="000000"/>
      </w:rPr>
    </w:tblStylePr>
    <w:tblStylePr w:type="lastCol">
      <w:rPr>
        <w:b/>
        <w:color w:val="000000"/>
      </w:rPr>
    </w:tblStylePr>
    <w:tblStylePr w:type="band1Vert">
      <w:tblPr/>
      <w:tcPr>
        <w:shd w:val="clear" w:color="auto" w:fill="BFBFBF"/>
      </w:tcPr>
    </w:tblStylePr>
    <w:tblStylePr w:type="band1Horz">
      <w:rPr>
        <w:color w:val="000000"/>
        <w:sz w:val="22"/>
        <w:szCs w:val="22"/>
      </w:rPr>
      <w:tblPr/>
      <w:tcPr>
        <w:shd w:val="clear" w:color="auto" w:fill="BFBFBF"/>
      </w:tcPr>
    </w:tblStylePr>
    <w:tblStylePr w:type="band2Horz">
      <w:rPr>
        <w:color w:val="000000"/>
        <w:sz w:val="22"/>
        <w:szCs w:val="22"/>
      </w:rPr>
    </w:tblStylePr>
  </w:style>
  <w:style w:type="table" w:customStyle="1" w:styleId="-7140">
    <w:name w:val="Список-таблица 7 цветная14"/>
    <w:basedOn w:val="a3"/>
    <w:uiPriority w:val="99"/>
    <w:rsid w:val="00DA6359"/>
    <w:pPr>
      <w:spacing w:after="0" w:line="240" w:lineRule="auto"/>
    </w:pPr>
    <w:rPr>
      <w:rFonts w:ascii="Calibri" w:eastAsia="Calibri" w:hAnsi="Calibri" w:cs="Times New Roman"/>
      <w:sz w:val="20"/>
      <w:szCs w:val="24"/>
      <w:lang w:val="en-US" w:eastAsia="zh-CN" w:bidi="hi-IN"/>
    </w:rPr>
    <w:tblPr>
      <w:tblStyleRowBandSize w:val="1"/>
      <w:tblStyleColBandSize w:val="1"/>
      <w:tblInd w:w="0" w:type="dxa"/>
      <w:tblBorders>
        <w:right w:val="single" w:sz="4" w:space="0" w:color="7F7F7F"/>
      </w:tblBorders>
      <w:tblCellMar>
        <w:top w:w="0" w:type="dxa"/>
        <w:left w:w="108" w:type="dxa"/>
        <w:bottom w:w="0" w:type="dxa"/>
        <w:right w:w="108" w:type="dxa"/>
      </w:tblCellMar>
    </w:tblPr>
    <w:tblStylePr w:type="firstRow">
      <w:rPr>
        <w:i/>
        <w:color w:val="7F7F7F"/>
        <w:sz w:val="22"/>
        <w:szCs w:val="22"/>
      </w:rPr>
      <w:tblPr/>
      <w:tcPr>
        <w:tcBorders>
          <w:top w:val="none" w:sz="0" w:space="0" w:color="auto"/>
          <w:left w:val="none" w:sz="0" w:space="0" w:color="auto"/>
          <w:bottom w:val="single" w:sz="4" w:space="0" w:color="7F7F7F"/>
          <w:right w:val="none" w:sz="0" w:space="0" w:color="auto"/>
        </w:tcBorders>
        <w:shd w:val="clear" w:color="auto" w:fill="FFFFFF"/>
      </w:tcPr>
    </w:tblStylePr>
    <w:tblStylePr w:type="lastRow">
      <w:rPr>
        <w:i/>
        <w:color w:val="7F7F7F"/>
        <w:sz w:val="22"/>
        <w:szCs w:val="22"/>
      </w:rPr>
      <w:tblPr/>
      <w:tcPr>
        <w:tcBorders>
          <w:top w:val="single" w:sz="4" w:space="0" w:color="7F7F7F"/>
          <w:left w:val="none" w:sz="0" w:space="0" w:color="auto"/>
          <w:bottom w:val="none" w:sz="0" w:space="0" w:color="auto"/>
          <w:right w:val="none" w:sz="0" w:space="0" w:color="auto"/>
        </w:tcBorders>
        <w:shd w:val="clear" w:color="auto" w:fill="FFFFFF"/>
      </w:tcPr>
    </w:tblStylePr>
    <w:tblStylePr w:type="firstCol">
      <w:pPr>
        <w:jc w:val="right"/>
      </w:pPr>
      <w:rPr>
        <w:i/>
        <w:color w:val="7F7F7F"/>
        <w:sz w:val="22"/>
        <w:szCs w:val="22"/>
      </w:rPr>
      <w:tblPr/>
      <w:tcPr>
        <w:tcBorders>
          <w:top w:val="none" w:sz="0" w:space="0" w:color="auto"/>
          <w:left w:val="none" w:sz="0" w:space="0" w:color="auto"/>
          <w:bottom w:val="none" w:sz="0" w:space="0" w:color="auto"/>
          <w:right w:val="single" w:sz="4" w:space="0" w:color="7F7F7F"/>
        </w:tcBorders>
        <w:shd w:val="clear" w:color="auto" w:fill="auto"/>
      </w:tcPr>
    </w:tblStylePr>
    <w:tblStylePr w:type="lastCol">
      <w:rPr>
        <w:i/>
        <w:color w:val="7F7F7F"/>
        <w:sz w:val="22"/>
        <w:szCs w:val="22"/>
      </w:rPr>
      <w:tblPr/>
      <w:tcPr>
        <w:tcBorders>
          <w:top w:val="none" w:sz="0" w:space="0" w:color="auto"/>
          <w:left w:val="single" w:sz="4" w:space="0" w:color="7F7F7F"/>
          <w:bottom w:val="none" w:sz="0" w:space="0" w:color="auto"/>
          <w:right w:val="none" w:sz="0" w:space="0" w:color="auto"/>
        </w:tcBorders>
        <w:shd w:val="clear" w:color="auto" w:fill="auto"/>
      </w:tcPr>
    </w:tblStylePr>
    <w:tblStylePr w:type="band1Vert">
      <w:tblPr/>
      <w:tcPr>
        <w:shd w:val="clear" w:color="auto" w:fill="BFBFBF"/>
      </w:tcPr>
    </w:tblStylePr>
    <w:tblStylePr w:type="band1Horz">
      <w:rPr>
        <w:color w:val="7F7F7F"/>
        <w:sz w:val="22"/>
        <w:szCs w:val="22"/>
      </w:rPr>
      <w:tblPr/>
      <w:tcPr>
        <w:shd w:val="clear" w:color="auto" w:fill="BFBFBF"/>
      </w:tcPr>
    </w:tblStylePr>
    <w:tblStylePr w:type="band2Horz">
      <w:rPr>
        <w:color w:val="7F7F7F"/>
        <w:sz w:val="22"/>
        <w:szCs w:val="22"/>
      </w:rPr>
    </w:tblStylePr>
  </w:style>
  <w:style w:type="table" w:customStyle="1" w:styleId="315">
    <w:name w:val="Сетка таблицы31"/>
    <w:basedOn w:val="a3"/>
    <w:uiPriority w:val="59"/>
    <w:rsid w:val="00DA6359"/>
    <w:pPr>
      <w:spacing w:after="0" w:line="240" w:lineRule="auto"/>
    </w:pPr>
    <w:rPr>
      <w:rFonts w:ascii="Calibri" w:eastAsia="Calibri" w:hAnsi="Calibri" w:cs="Times New Roman"/>
      <w:sz w:val="20"/>
      <w:szCs w:val="24"/>
      <w:lang w:val="en-US" w:eastAsia="zh-CN" w:bidi="hi-IN"/>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table" w:customStyle="1" w:styleId="TableGridLight21">
    <w:name w:val="Table Grid Light21"/>
    <w:basedOn w:val="a3"/>
    <w:uiPriority w:val="59"/>
    <w:rsid w:val="00DA6359"/>
    <w:pPr>
      <w:spacing w:after="0" w:line="240" w:lineRule="auto"/>
    </w:pPr>
    <w:rPr>
      <w:rFonts w:ascii="Calibri" w:eastAsia="Calibri" w:hAnsi="Calibri" w:cs="Times New Roman"/>
      <w:sz w:val="20"/>
      <w:szCs w:val="24"/>
      <w:lang w:val="en-US" w:eastAsia="zh-CN" w:bidi="hi-IN"/>
    </w:rPr>
    <w:tblPr>
      <w:tblInd w:w="0" w:type="dxa"/>
      <w:tblBorders>
        <w:top w:val="single" w:sz="4" w:space="0" w:color="AFAFAF"/>
        <w:left w:val="single" w:sz="4" w:space="0" w:color="AFAFAF"/>
        <w:bottom w:val="single" w:sz="4" w:space="0" w:color="AFAFAF"/>
        <w:right w:val="single" w:sz="4" w:space="0" w:color="AFAFAF"/>
        <w:insideH w:val="single" w:sz="4" w:space="0" w:color="AFAFAF"/>
        <w:insideV w:val="single" w:sz="4" w:space="0" w:color="AFAFAF"/>
      </w:tblBorders>
      <w:tblCellMar>
        <w:top w:w="0" w:type="dxa"/>
        <w:left w:w="108" w:type="dxa"/>
        <w:bottom w:w="0" w:type="dxa"/>
        <w:right w:w="108" w:type="dxa"/>
      </w:tblCellMar>
    </w:tblPr>
  </w:style>
  <w:style w:type="table" w:customStyle="1" w:styleId="1150">
    <w:name w:val="Таблица простая 115"/>
    <w:basedOn w:val="a3"/>
    <w:uiPriority w:val="59"/>
    <w:rsid w:val="00DA6359"/>
    <w:pPr>
      <w:spacing w:after="0" w:line="240" w:lineRule="auto"/>
    </w:pPr>
    <w:rPr>
      <w:rFonts w:ascii="Calibri" w:eastAsia="Calibri" w:hAnsi="Calibri" w:cs="Times New Roman"/>
      <w:sz w:val="20"/>
      <w:szCs w:val="24"/>
      <w:lang w:val="en-US" w:eastAsia="zh-CN" w:bidi="hi-IN"/>
    </w:rPr>
    <w:tblPr>
      <w:tblInd w:w="0" w:type="dxa"/>
      <w:tblBorders>
        <w:top w:val="single" w:sz="4" w:space="0" w:color="AFAFAF"/>
        <w:left w:val="single" w:sz="4" w:space="0" w:color="AFAFAF"/>
        <w:bottom w:val="single" w:sz="4" w:space="0" w:color="AFAFAF"/>
        <w:right w:val="single" w:sz="4" w:space="0" w:color="AFAFAF"/>
        <w:insideH w:val="single" w:sz="4" w:space="0" w:color="AFAFAF"/>
        <w:insideV w:val="single" w:sz="4" w:space="0" w:color="AFAFAF"/>
      </w:tblBorders>
      <w:tblCellMar>
        <w:top w:w="0" w:type="dxa"/>
        <w:left w:w="108" w:type="dxa"/>
        <w:bottom w:w="0" w:type="dxa"/>
        <w:right w:w="108" w:type="dxa"/>
      </w:tblCellMar>
    </w:tblPr>
    <w:tblStylePr w:type="firstRow">
      <w:rPr>
        <w:b/>
        <w:color w:val="404040"/>
        <w:sz w:val="22"/>
        <w:szCs w:val="22"/>
      </w:rPr>
    </w:tblStylePr>
    <w:tblStylePr w:type="lastRow">
      <w:rPr>
        <w:b/>
        <w:color w:val="404040"/>
        <w:sz w:val="22"/>
        <w:szCs w:val="22"/>
      </w:rPr>
    </w:tblStylePr>
    <w:tblStylePr w:type="firstCol">
      <w:rPr>
        <w:b/>
        <w:color w:val="404040"/>
        <w:sz w:val="22"/>
        <w:szCs w:val="22"/>
      </w:rPr>
    </w:tblStylePr>
    <w:tblStylePr w:type="lastCol">
      <w:rPr>
        <w:b/>
        <w:color w:val="404040"/>
        <w:sz w:val="22"/>
        <w:szCs w:val="22"/>
      </w:rPr>
    </w:tblStylePr>
    <w:tblStylePr w:type="band1Vert">
      <w:tblPr/>
      <w:tcPr>
        <w:shd w:val="clear" w:color="auto" w:fill="FFFFFF"/>
      </w:tcPr>
    </w:tblStylePr>
    <w:tblStylePr w:type="band1Horz">
      <w:tblPr/>
      <w:tcPr>
        <w:shd w:val="clear" w:color="auto" w:fill="FFFFFF"/>
      </w:tcPr>
    </w:tblStylePr>
  </w:style>
  <w:style w:type="table" w:customStyle="1" w:styleId="2150">
    <w:name w:val="Таблица простая 215"/>
    <w:basedOn w:val="a3"/>
    <w:uiPriority w:val="59"/>
    <w:rsid w:val="00DA6359"/>
    <w:pPr>
      <w:spacing w:after="0" w:line="240" w:lineRule="auto"/>
    </w:pPr>
    <w:rPr>
      <w:rFonts w:ascii="Calibri" w:eastAsia="Calibri" w:hAnsi="Calibri" w:cs="Times New Roman"/>
      <w:sz w:val="20"/>
      <w:szCs w:val="24"/>
      <w:lang w:val="en-US" w:eastAsia="zh-CN" w:bidi="hi-IN"/>
    </w:rPr>
    <w:tblPr>
      <w:tblInd w:w="0" w:type="dxa"/>
      <w:tblBorders>
        <w:top w:val="single" w:sz="4" w:space="0" w:color="000000"/>
        <w:bottom w:val="single" w:sz="4" w:space="0" w:color="000000"/>
      </w:tblBorders>
      <w:tblCellMar>
        <w:top w:w="0" w:type="dxa"/>
        <w:left w:w="108" w:type="dxa"/>
        <w:bottom w:w="0" w:type="dxa"/>
        <w:right w:w="108" w:type="dxa"/>
      </w:tblCellMar>
    </w:tblPr>
    <w:tblStylePr w:type="firstRow">
      <w:rPr>
        <w:b/>
        <w:color w:val="404040"/>
        <w:sz w:val="22"/>
        <w:szCs w:val="22"/>
      </w:rPr>
      <w:tblPr/>
      <w:tcPr>
        <w:tcBorders>
          <w:top w:val="single" w:sz="4" w:space="0" w:color="000000"/>
          <w:bottom w:val="single" w:sz="4" w:space="0" w:color="000000"/>
        </w:tcBorders>
      </w:tcPr>
    </w:tblStylePr>
    <w:tblStylePr w:type="lastRow">
      <w:rPr>
        <w:b/>
        <w:color w:val="404040"/>
        <w:sz w:val="22"/>
        <w:szCs w:val="22"/>
      </w:rPr>
    </w:tblStylePr>
    <w:tblStylePr w:type="firstCol">
      <w:rPr>
        <w:b/>
        <w:color w:val="404040"/>
        <w:sz w:val="22"/>
        <w:szCs w:val="22"/>
      </w:rPr>
    </w:tblStylePr>
    <w:tblStylePr w:type="lastCol">
      <w:rPr>
        <w:b/>
        <w:color w:val="404040"/>
        <w:sz w:val="22"/>
        <w:szCs w:val="22"/>
      </w:rPr>
    </w:tblStylePr>
    <w:tblStylePr w:type="band1Vert">
      <w:tblPr/>
      <w:tcPr>
        <w:tcBorders>
          <w:left w:val="single" w:sz="4" w:space="0" w:color="000000"/>
          <w:right w:val="single" w:sz="4" w:space="0" w:color="000000"/>
        </w:tcBorders>
      </w:tcPr>
    </w:tblStylePr>
    <w:tblStylePr w:type="band2Vert">
      <w:tblPr/>
      <w:tcPr>
        <w:tcBorders>
          <w:left w:val="single" w:sz="4" w:space="0" w:color="000000"/>
          <w:right w:val="single" w:sz="4" w:space="0" w:color="000000"/>
        </w:tcBorders>
      </w:tcPr>
    </w:tblStylePr>
    <w:tblStylePr w:type="band1Horz">
      <w:tblPr/>
      <w:tcPr>
        <w:tcBorders>
          <w:top w:val="single" w:sz="4" w:space="0" w:color="000000"/>
          <w:bottom w:val="single" w:sz="4" w:space="0" w:color="000000"/>
        </w:tcBorders>
      </w:tcPr>
    </w:tblStylePr>
  </w:style>
  <w:style w:type="table" w:customStyle="1" w:styleId="3150">
    <w:name w:val="Таблица простая 315"/>
    <w:basedOn w:val="a3"/>
    <w:uiPriority w:val="99"/>
    <w:rsid w:val="00DA6359"/>
    <w:pPr>
      <w:spacing w:after="0" w:line="240" w:lineRule="auto"/>
    </w:pPr>
    <w:rPr>
      <w:rFonts w:ascii="Calibri" w:eastAsia="Calibri" w:hAnsi="Calibri" w:cs="Times New Roman"/>
      <w:sz w:val="20"/>
      <w:szCs w:val="24"/>
      <w:lang w:val="en-US" w:eastAsia="zh-CN" w:bidi="hi-IN"/>
    </w:rPr>
    <w:tblPr>
      <w:tblStyleRowBandSize w:val="1"/>
      <w:tblStyleColBandSize w:val="1"/>
      <w:tblInd w:w="0" w:type="dxa"/>
      <w:tblCellMar>
        <w:top w:w="0" w:type="dxa"/>
        <w:left w:w="108" w:type="dxa"/>
        <w:bottom w:w="0" w:type="dxa"/>
        <w:right w:w="108" w:type="dxa"/>
      </w:tblCellMar>
    </w:tblPr>
    <w:tblStylePr w:type="firstRow">
      <w:rPr>
        <w:b/>
        <w:caps/>
        <w:color w:val="404040"/>
      </w:rPr>
      <w:tblPr/>
      <w:tcPr>
        <w:tcBorders>
          <w:top w:val="none" w:sz="0" w:space="0" w:color="auto"/>
          <w:left w:val="none" w:sz="0" w:space="0" w:color="auto"/>
          <w:bottom w:val="single" w:sz="4" w:space="0" w:color="404040"/>
          <w:right w:val="none" w:sz="0" w:space="0" w:color="auto"/>
        </w:tcBorders>
      </w:tcPr>
    </w:tblStylePr>
    <w:tblStylePr w:type="lastRow">
      <w:rPr>
        <w:b/>
        <w:caps/>
        <w:color w:val="404040"/>
      </w:rPr>
    </w:tblStylePr>
    <w:tblStylePr w:type="firstCol">
      <w:rPr>
        <w:b/>
        <w:caps/>
        <w:color w:val="404040"/>
      </w:rPr>
      <w:tblPr/>
      <w:tcPr>
        <w:tcBorders>
          <w:top w:val="none" w:sz="0" w:space="0" w:color="auto"/>
          <w:left w:val="none" w:sz="0" w:space="0" w:color="auto"/>
          <w:bottom w:val="none" w:sz="0" w:space="0" w:color="auto"/>
          <w:right w:val="single" w:sz="4" w:space="0" w:color="404040"/>
        </w:tcBorders>
      </w:tcPr>
    </w:tblStylePr>
    <w:tblStylePr w:type="lastCol">
      <w:rPr>
        <w:b/>
        <w:caps/>
        <w:color w:val="404040"/>
      </w:rPr>
    </w:tblStylePr>
    <w:tblStylePr w:type="band1Vert">
      <w:rPr>
        <w:color w:val="404040"/>
        <w:sz w:val="22"/>
        <w:szCs w:val="22"/>
      </w:rPr>
      <w:tblPr/>
      <w:tcPr>
        <w:shd w:val="clear" w:color="auto" w:fill="FFFFFF"/>
      </w:tcPr>
    </w:tblStylePr>
    <w:tblStylePr w:type="band1Horz">
      <w:rPr>
        <w:color w:val="404040"/>
        <w:sz w:val="22"/>
        <w:szCs w:val="22"/>
      </w:rPr>
      <w:tblPr/>
      <w:tcPr>
        <w:shd w:val="clear" w:color="auto" w:fill="FFFFFF"/>
      </w:tcPr>
    </w:tblStylePr>
  </w:style>
  <w:style w:type="table" w:customStyle="1" w:styleId="415">
    <w:name w:val="Таблица простая 415"/>
    <w:basedOn w:val="a3"/>
    <w:uiPriority w:val="99"/>
    <w:rsid w:val="00DA6359"/>
    <w:pPr>
      <w:spacing w:after="0" w:line="240" w:lineRule="auto"/>
    </w:pPr>
    <w:rPr>
      <w:rFonts w:ascii="Calibri" w:eastAsia="Calibri" w:hAnsi="Calibri" w:cs="Times New Roman"/>
      <w:sz w:val="20"/>
      <w:szCs w:val="24"/>
      <w:lang w:val="en-US" w:eastAsia="zh-CN" w:bidi="hi-IN"/>
    </w:rPr>
    <w:tblPr>
      <w:tblStyleRowBandSize w:val="1"/>
      <w:tblStyleColBandSize w:val="1"/>
      <w:tblInd w:w="0" w:type="dxa"/>
      <w:tblCellMar>
        <w:top w:w="0" w:type="dxa"/>
        <w:left w:w="108" w:type="dxa"/>
        <w:bottom w:w="0" w:type="dxa"/>
        <w:right w:w="108" w:type="dxa"/>
      </w:tblCellMar>
    </w:tblPr>
    <w:tblStylePr w:type="firstRow">
      <w:rPr>
        <w:b/>
        <w:color w:val="404040"/>
      </w:rPr>
    </w:tblStylePr>
    <w:tblStylePr w:type="lastRow">
      <w:rPr>
        <w:b/>
        <w:color w:val="404040"/>
      </w:rPr>
    </w:tblStylePr>
    <w:tblStylePr w:type="firstCol">
      <w:rPr>
        <w:b/>
        <w:color w:val="404040"/>
      </w:rPr>
    </w:tblStylePr>
    <w:tblStylePr w:type="lastCol">
      <w:rPr>
        <w:b/>
        <w:color w:val="404040"/>
      </w:rPr>
    </w:tblStylePr>
    <w:tblStylePr w:type="band1Vert">
      <w:rPr>
        <w:color w:val="404040"/>
        <w:sz w:val="22"/>
        <w:szCs w:val="22"/>
      </w:rPr>
      <w:tblPr/>
      <w:tcPr>
        <w:shd w:val="clear" w:color="auto" w:fill="FFFFFF"/>
      </w:tcPr>
    </w:tblStylePr>
    <w:tblStylePr w:type="band1Horz">
      <w:rPr>
        <w:color w:val="404040"/>
        <w:sz w:val="22"/>
        <w:szCs w:val="22"/>
      </w:rPr>
      <w:tblPr/>
      <w:tcPr>
        <w:shd w:val="clear" w:color="auto" w:fill="FFFFFF"/>
      </w:tcPr>
    </w:tblStylePr>
  </w:style>
  <w:style w:type="table" w:customStyle="1" w:styleId="515">
    <w:name w:val="Таблица простая 515"/>
    <w:basedOn w:val="a3"/>
    <w:uiPriority w:val="99"/>
    <w:rsid w:val="00DA6359"/>
    <w:pPr>
      <w:spacing w:after="0" w:line="240" w:lineRule="auto"/>
    </w:pPr>
    <w:rPr>
      <w:rFonts w:ascii="Calibri" w:eastAsia="Calibri" w:hAnsi="Calibri" w:cs="Times New Roman"/>
      <w:sz w:val="20"/>
      <w:szCs w:val="24"/>
      <w:lang w:val="en-US" w:eastAsia="zh-CN" w:bidi="hi-IN"/>
    </w:rPr>
    <w:tblPr>
      <w:tblStyleRowBandSize w:val="1"/>
      <w:tblStyleColBandSize w:val="1"/>
      <w:tblInd w:w="0" w:type="dxa"/>
      <w:tblCellMar>
        <w:top w:w="0" w:type="dxa"/>
        <w:left w:w="108" w:type="dxa"/>
        <w:bottom w:w="0" w:type="dxa"/>
        <w:right w:w="108" w:type="dxa"/>
      </w:tblCellMar>
    </w:tblPr>
    <w:tblStylePr w:type="firstRow">
      <w:rPr>
        <w:i/>
        <w:color w:val="404040"/>
      </w:rPr>
      <w:tblPr/>
      <w:tcPr>
        <w:tcBorders>
          <w:left w:val="none" w:sz="0" w:space="0" w:color="auto"/>
          <w:bottom w:val="single" w:sz="4" w:space="0" w:color="404040"/>
          <w:right w:val="none" w:sz="0" w:space="0" w:color="auto"/>
        </w:tcBorders>
        <w:shd w:val="clear" w:color="auto" w:fill="auto"/>
      </w:tcPr>
    </w:tblStylePr>
    <w:tblStylePr w:type="lastRow">
      <w:rPr>
        <w:i/>
        <w:color w:val="404040"/>
      </w:rPr>
      <w:tblPr/>
      <w:tcPr>
        <w:tcBorders>
          <w:top w:val="single" w:sz="4" w:space="0" w:color="404040"/>
          <w:left w:val="none" w:sz="0" w:space="0" w:color="auto"/>
          <w:right w:val="none" w:sz="0" w:space="0" w:color="auto"/>
        </w:tcBorders>
        <w:shd w:val="clear" w:color="auto" w:fill="auto"/>
      </w:tcPr>
    </w:tblStylePr>
    <w:tblStylePr w:type="firstCol">
      <w:pPr>
        <w:jc w:val="right"/>
      </w:pPr>
      <w:rPr>
        <w:i/>
        <w:color w:val="404040"/>
      </w:rPr>
      <w:tblPr/>
      <w:tcPr>
        <w:tcBorders>
          <w:right w:val="single" w:sz="4" w:space="0" w:color="404040"/>
        </w:tcBorders>
        <w:shd w:val="clear" w:color="auto" w:fill="auto"/>
      </w:tcPr>
    </w:tblStylePr>
    <w:tblStylePr w:type="lastCol">
      <w:rPr>
        <w:i/>
        <w:color w:val="404040"/>
      </w:rPr>
      <w:tblPr/>
      <w:tcPr>
        <w:tcBorders>
          <w:left w:val="single" w:sz="4" w:space="0" w:color="404040"/>
        </w:tcBorders>
        <w:shd w:val="clear" w:color="auto" w:fill="auto"/>
      </w:tcPr>
    </w:tblStylePr>
    <w:tblStylePr w:type="band1Vert">
      <w:rPr>
        <w:color w:val="404040"/>
        <w:sz w:val="22"/>
        <w:szCs w:val="22"/>
      </w:rPr>
      <w:tblPr/>
      <w:tcPr>
        <w:shd w:val="clear" w:color="auto" w:fill="FFFFFF"/>
      </w:tcPr>
    </w:tblStylePr>
    <w:tblStylePr w:type="band1Horz">
      <w:rPr>
        <w:color w:val="404040"/>
        <w:sz w:val="22"/>
        <w:szCs w:val="22"/>
      </w:rPr>
      <w:tblPr/>
      <w:tcPr>
        <w:shd w:val="clear" w:color="auto" w:fill="FFFFFF"/>
      </w:tcPr>
    </w:tblStylePr>
  </w:style>
  <w:style w:type="table" w:customStyle="1" w:styleId="-115">
    <w:name w:val="Таблица-сетка 1 светлая15"/>
    <w:basedOn w:val="a3"/>
    <w:uiPriority w:val="99"/>
    <w:rsid w:val="00DA6359"/>
    <w:pPr>
      <w:spacing w:after="0" w:line="240" w:lineRule="auto"/>
    </w:pPr>
    <w:rPr>
      <w:rFonts w:ascii="Calibri" w:eastAsia="Calibri" w:hAnsi="Calibri" w:cs="Times New Roman"/>
      <w:sz w:val="20"/>
      <w:szCs w:val="24"/>
      <w:lang w:val="en-US" w:eastAsia="zh-CN" w:bidi="hi-IN"/>
    </w:rPr>
    <w:tblPr>
      <w:tblStyleRowBandSize w:val="1"/>
      <w:tblStyleColBandSize w:val="1"/>
      <w:tblInd w:w="0" w:type="dxa"/>
      <w:tblBorders>
        <w:top w:val="single" w:sz="4" w:space="0" w:color="989898"/>
        <w:left w:val="single" w:sz="4" w:space="0" w:color="989898"/>
        <w:bottom w:val="single" w:sz="4" w:space="0" w:color="989898"/>
        <w:right w:val="single" w:sz="4" w:space="0" w:color="989898"/>
        <w:insideH w:val="single" w:sz="4" w:space="0" w:color="989898"/>
        <w:insideV w:val="single" w:sz="4" w:space="0" w:color="989898"/>
      </w:tblBorders>
      <w:tblCellMar>
        <w:top w:w="0" w:type="dxa"/>
        <w:left w:w="108" w:type="dxa"/>
        <w:bottom w:w="0" w:type="dxa"/>
        <w:right w:w="108" w:type="dxa"/>
      </w:tblCellMar>
    </w:tblPr>
    <w:tblStylePr w:type="firstRow">
      <w:rPr>
        <w:b/>
        <w:color w:val="404040"/>
      </w:rPr>
      <w:tblPr/>
      <w:tcPr>
        <w:tcBorders>
          <w:bottom w:val="single" w:sz="12" w:space="0" w:color="000000"/>
        </w:tcBorders>
      </w:tcPr>
    </w:tblStylePr>
    <w:tblStylePr w:type="lastRow">
      <w:rPr>
        <w:b/>
        <w:color w:val="404040"/>
      </w:rPr>
    </w:tblStylePr>
    <w:tblStylePr w:type="firstCol">
      <w:rPr>
        <w:b/>
        <w:color w:val="404040"/>
      </w:rPr>
    </w:tblStylePr>
    <w:tblStylePr w:type="lastCol">
      <w:rPr>
        <w:b/>
        <w:color w:val="404040"/>
      </w:rPr>
    </w:tblStylePr>
    <w:tblStylePr w:type="band1Horz">
      <w:rPr>
        <w:color w:val="404040"/>
        <w:sz w:val="22"/>
        <w:szCs w:val="22"/>
      </w:rPr>
      <w:tblPr/>
      <w:tcPr>
        <w:tcBorders>
          <w:top w:val="single" w:sz="4" w:space="0" w:color="000000"/>
          <w:left w:val="single" w:sz="4" w:space="0" w:color="000000"/>
          <w:bottom w:val="single" w:sz="4" w:space="0" w:color="000000"/>
          <w:right w:val="single" w:sz="4" w:space="0" w:color="000000"/>
        </w:tcBorders>
      </w:tcPr>
    </w:tblStylePr>
  </w:style>
  <w:style w:type="table" w:customStyle="1" w:styleId="GridTable1Light-Accent121">
    <w:name w:val="Grid Table 1 Light - Accent 121"/>
    <w:basedOn w:val="a3"/>
    <w:uiPriority w:val="99"/>
    <w:rsid w:val="00DA6359"/>
    <w:pPr>
      <w:spacing w:after="0" w:line="240" w:lineRule="auto"/>
    </w:pPr>
    <w:rPr>
      <w:rFonts w:ascii="Calibri" w:eastAsia="Calibri" w:hAnsi="Calibri" w:cs="Times New Roman"/>
      <w:sz w:val="20"/>
      <w:szCs w:val="24"/>
      <w:lang w:val="en-US" w:eastAsia="zh-CN" w:bidi="hi-IN"/>
    </w:rPr>
    <w:tblPr>
      <w:tblStyleRowBandSize w:val="1"/>
      <w:tblStyleColBandSize w:val="1"/>
      <w:tblInd w:w="0" w:type="dxa"/>
      <w:tblBorders>
        <w:top w:val="single" w:sz="4" w:space="0" w:color="B7CBE4"/>
        <w:left w:val="single" w:sz="4" w:space="0" w:color="B7CBE4"/>
        <w:bottom w:val="single" w:sz="4" w:space="0" w:color="B7CBE4"/>
        <w:right w:val="single" w:sz="4" w:space="0" w:color="B7CBE4"/>
        <w:insideH w:val="single" w:sz="4" w:space="0" w:color="B7CBE4"/>
        <w:insideV w:val="single" w:sz="4" w:space="0" w:color="B7CBE4"/>
      </w:tblBorders>
      <w:tblCellMar>
        <w:top w:w="0" w:type="dxa"/>
        <w:left w:w="108" w:type="dxa"/>
        <w:bottom w:w="0" w:type="dxa"/>
        <w:right w:w="108" w:type="dxa"/>
      </w:tblCellMar>
    </w:tblPr>
    <w:tblStylePr w:type="firstRow">
      <w:rPr>
        <w:b/>
        <w:color w:val="404040"/>
      </w:rPr>
      <w:tblPr/>
      <w:tcPr>
        <w:tcBorders>
          <w:bottom w:val="single" w:sz="12" w:space="0" w:color="4F81BD"/>
        </w:tcBorders>
      </w:tcPr>
    </w:tblStylePr>
    <w:tblStylePr w:type="lastRow">
      <w:rPr>
        <w:b/>
        <w:color w:val="404040"/>
      </w:rPr>
    </w:tblStylePr>
    <w:tblStylePr w:type="firstCol">
      <w:rPr>
        <w:b/>
        <w:color w:val="404040"/>
      </w:rPr>
    </w:tblStylePr>
    <w:tblStylePr w:type="lastCol">
      <w:rPr>
        <w:b/>
        <w:color w:val="404040"/>
      </w:rPr>
    </w:tblStylePr>
    <w:tblStylePr w:type="band1Horz">
      <w:rPr>
        <w:color w:val="404040"/>
        <w:sz w:val="22"/>
        <w:szCs w:val="22"/>
      </w:rPr>
      <w:tblPr/>
      <w:tcPr>
        <w:tcBorders>
          <w:top w:val="single" w:sz="4" w:space="0" w:color="4F81BD"/>
          <w:left w:val="single" w:sz="4" w:space="0" w:color="4F81BD"/>
          <w:bottom w:val="single" w:sz="4" w:space="0" w:color="4F81BD"/>
          <w:right w:val="single" w:sz="4" w:space="0" w:color="4F81BD"/>
        </w:tcBorders>
      </w:tcPr>
    </w:tblStylePr>
  </w:style>
  <w:style w:type="table" w:customStyle="1" w:styleId="GridTable1Light-Accent221">
    <w:name w:val="Grid Table 1 Light - Accent 221"/>
    <w:basedOn w:val="a3"/>
    <w:uiPriority w:val="99"/>
    <w:rsid w:val="00DA6359"/>
    <w:pPr>
      <w:spacing w:after="0" w:line="240" w:lineRule="auto"/>
    </w:pPr>
    <w:rPr>
      <w:rFonts w:ascii="Calibri" w:eastAsia="Calibri" w:hAnsi="Calibri" w:cs="Times New Roman"/>
      <w:sz w:val="20"/>
      <w:szCs w:val="24"/>
      <w:lang w:val="en-US" w:eastAsia="zh-CN" w:bidi="hi-IN"/>
    </w:rPr>
    <w:tblPr>
      <w:tblStyleRowBandSize w:val="1"/>
      <w:tblStyleColBandSize w:val="1"/>
      <w:tblInd w:w="0" w:type="dxa"/>
      <w:tblBorders>
        <w:top w:val="single" w:sz="4" w:space="0" w:color="E5B7B6"/>
        <w:left w:val="single" w:sz="4" w:space="0" w:color="E5B7B6"/>
        <w:bottom w:val="single" w:sz="4" w:space="0" w:color="E5B7B6"/>
        <w:right w:val="single" w:sz="4" w:space="0" w:color="E5B7B6"/>
        <w:insideH w:val="single" w:sz="4" w:space="0" w:color="E5B7B6"/>
        <w:insideV w:val="single" w:sz="4" w:space="0" w:color="E5B7B6"/>
      </w:tblBorders>
      <w:tblCellMar>
        <w:top w:w="0" w:type="dxa"/>
        <w:left w:w="108" w:type="dxa"/>
        <w:bottom w:w="0" w:type="dxa"/>
        <w:right w:w="108" w:type="dxa"/>
      </w:tblCellMar>
    </w:tblPr>
    <w:tblStylePr w:type="firstRow">
      <w:rPr>
        <w:b/>
        <w:color w:val="404040"/>
      </w:rPr>
      <w:tblPr/>
      <w:tcPr>
        <w:tcBorders>
          <w:bottom w:val="single" w:sz="12" w:space="0" w:color="C0504D"/>
        </w:tcBorders>
      </w:tcPr>
    </w:tblStylePr>
    <w:tblStylePr w:type="lastRow">
      <w:rPr>
        <w:b/>
        <w:color w:val="404040"/>
      </w:rPr>
    </w:tblStylePr>
    <w:tblStylePr w:type="firstCol">
      <w:rPr>
        <w:b/>
        <w:color w:val="404040"/>
      </w:rPr>
    </w:tblStylePr>
    <w:tblStylePr w:type="lastCol">
      <w:rPr>
        <w:b/>
        <w:color w:val="404040"/>
      </w:rPr>
    </w:tblStylePr>
    <w:tblStylePr w:type="band1Horz">
      <w:rPr>
        <w:color w:val="404040"/>
        <w:sz w:val="22"/>
        <w:szCs w:val="22"/>
      </w:rPr>
      <w:tblPr/>
      <w:tcPr>
        <w:tcBorders>
          <w:top w:val="single" w:sz="4" w:space="0" w:color="C0504D"/>
          <w:left w:val="single" w:sz="4" w:space="0" w:color="C0504D"/>
          <w:bottom w:val="single" w:sz="4" w:space="0" w:color="C0504D"/>
          <w:right w:val="single" w:sz="4" w:space="0" w:color="C0504D"/>
        </w:tcBorders>
      </w:tcPr>
    </w:tblStylePr>
  </w:style>
  <w:style w:type="table" w:customStyle="1" w:styleId="GridTable1Light-Accent321">
    <w:name w:val="Grid Table 1 Light - Accent 321"/>
    <w:basedOn w:val="a3"/>
    <w:uiPriority w:val="99"/>
    <w:rsid w:val="00DA6359"/>
    <w:pPr>
      <w:spacing w:after="0" w:line="240" w:lineRule="auto"/>
    </w:pPr>
    <w:rPr>
      <w:rFonts w:ascii="Calibri" w:eastAsia="Calibri" w:hAnsi="Calibri" w:cs="Times New Roman"/>
      <w:sz w:val="20"/>
      <w:szCs w:val="24"/>
      <w:lang w:val="en-US" w:eastAsia="zh-CN" w:bidi="hi-IN"/>
    </w:rPr>
    <w:tblPr>
      <w:tblStyleRowBandSize w:val="1"/>
      <w:tblStyleColBandSize w:val="1"/>
      <w:tblInd w:w="0" w:type="dxa"/>
      <w:tblBorders>
        <w:top w:val="single" w:sz="4" w:space="0" w:color="D6E3BB"/>
        <w:left w:val="single" w:sz="4" w:space="0" w:color="D6E3BB"/>
        <w:bottom w:val="single" w:sz="4" w:space="0" w:color="D6E3BB"/>
        <w:right w:val="single" w:sz="4" w:space="0" w:color="D6E3BB"/>
        <w:insideH w:val="single" w:sz="4" w:space="0" w:color="D6E3BB"/>
        <w:insideV w:val="single" w:sz="4" w:space="0" w:color="D6E3BB"/>
      </w:tblBorders>
      <w:tblCellMar>
        <w:top w:w="0" w:type="dxa"/>
        <w:left w:w="108" w:type="dxa"/>
        <w:bottom w:w="0" w:type="dxa"/>
        <w:right w:w="108" w:type="dxa"/>
      </w:tblCellMar>
    </w:tblPr>
    <w:tblStylePr w:type="firstRow">
      <w:rPr>
        <w:b/>
        <w:color w:val="404040"/>
      </w:rPr>
      <w:tblPr/>
      <w:tcPr>
        <w:tcBorders>
          <w:bottom w:val="single" w:sz="12" w:space="0" w:color="9BBB59"/>
        </w:tcBorders>
      </w:tcPr>
    </w:tblStylePr>
    <w:tblStylePr w:type="lastRow">
      <w:rPr>
        <w:b/>
        <w:color w:val="404040"/>
      </w:rPr>
    </w:tblStylePr>
    <w:tblStylePr w:type="firstCol">
      <w:rPr>
        <w:b/>
        <w:color w:val="404040"/>
      </w:rPr>
    </w:tblStylePr>
    <w:tblStylePr w:type="lastCol">
      <w:rPr>
        <w:b/>
        <w:color w:val="404040"/>
      </w:rPr>
    </w:tblStylePr>
    <w:tblStylePr w:type="band1Horz">
      <w:rPr>
        <w:color w:val="404040"/>
        <w:sz w:val="22"/>
        <w:szCs w:val="22"/>
      </w:rPr>
      <w:tblPr/>
      <w:tcPr>
        <w:tcBorders>
          <w:top w:val="single" w:sz="4" w:space="0" w:color="9BBB59"/>
          <w:left w:val="single" w:sz="4" w:space="0" w:color="9BBB59"/>
          <w:bottom w:val="single" w:sz="4" w:space="0" w:color="9BBB59"/>
          <w:right w:val="single" w:sz="4" w:space="0" w:color="9BBB59"/>
        </w:tcBorders>
      </w:tcPr>
    </w:tblStylePr>
  </w:style>
  <w:style w:type="table" w:customStyle="1" w:styleId="GridTable1Light-Accent421">
    <w:name w:val="Grid Table 1 Light - Accent 421"/>
    <w:basedOn w:val="a3"/>
    <w:uiPriority w:val="99"/>
    <w:rsid w:val="00DA6359"/>
    <w:pPr>
      <w:spacing w:after="0" w:line="240" w:lineRule="auto"/>
    </w:pPr>
    <w:rPr>
      <w:rFonts w:ascii="Calibri" w:eastAsia="Calibri" w:hAnsi="Calibri" w:cs="Times New Roman"/>
      <w:sz w:val="20"/>
      <w:szCs w:val="24"/>
      <w:lang w:val="en-US" w:eastAsia="zh-CN" w:bidi="hi-IN"/>
    </w:rPr>
    <w:tblPr>
      <w:tblStyleRowBandSize w:val="1"/>
      <w:tblStyleColBandSize w:val="1"/>
      <w:tblInd w:w="0" w:type="dxa"/>
      <w:tblBorders>
        <w:top w:val="single" w:sz="4" w:space="0" w:color="CBC0D9"/>
        <w:left w:val="single" w:sz="4" w:space="0" w:color="CBC0D9"/>
        <w:bottom w:val="single" w:sz="4" w:space="0" w:color="CBC0D9"/>
        <w:right w:val="single" w:sz="4" w:space="0" w:color="CBC0D9"/>
        <w:insideH w:val="single" w:sz="4" w:space="0" w:color="CBC0D9"/>
        <w:insideV w:val="single" w:sz="4" w:space="0" w:color="CBC0D9"/>
      </w:tblBorders>
      <w:tblCellMar>
        <w:top w:w="0" w:type="dxa"/>
        <w:left w:w="108" w:type="dxa"/>
        <w:bottom w:w="0" w:type="dxa"/>
        <w:right w:w="108" w:type="dxa"/>
      </w:tblCellMar>
    </w:tblPr>
    <w:tblStylePr w:type="firstRow">
      <w:rPr>
        <w:b/>
        <w:color w:val="404040"/>
      </w:rPr>
      <w:tblPr/>
      <w:tcPr>
        <w:tcBorders>
          <w:bottom w:val="single" w:sz="12" w:space="0" w:color="8064A2"/>
        </w:tcBorders>
      </w:tcPr>
    </w:tblStylePr>
    <w:tblStylePr w:type="lastRow">
      <w:rPr>
        <w:b/>
        <w:color w:val="404040"/>
      </w:rPr>
    </w:tblStylePr>
    <w:tblStylePr w:type="firstCol">
      <w:rPr>
        <w:b/>
        <w:color w:val="404040"/>
      </w:rPr>
    </w:tblStylePr>
    <w:tblStylePr w:type="lastCol">
      <w:rPr>
        <w:b/>
        <w:color w:val="404040"/>
      </w:rPr>
    </w:tblStylePr>
    <w:tblStylePr w:type="band1Horz">
      <w:rPr>
        <w:color w:val="404040"/>
        <w:sz w:val="22"/>
        <w:szCs w:val="22"/>
      </w:rPr>
      <w:tblPr/>
      <w:tcPr>
        <w:tcBorders>
          <w:top w:val="single" w:sz="4" w:space="0" w:color="8064A2"/>
          <w:left w:val="single" w:sz="4" w:space="0" w:color="8064A2"/>
          <w:bottom w:val="single" w:sz="4" w:space="0" w:color="8064A2"/>
          <w:right w:val="single" w:sz="4" w:space="0" w:color="8064A2"/>
        </w:tcBorders>
      </w:tcPr>
    </w:tblStylePr>
  </w:style>
  <w:style w:type="table" w:customStyle="1" w:styleId="GridTable1Light-Accent521">
    <w:name w:val="Grid Table 1 Light - Accent 521"/>
    <w:basedOn w:val="a3"/>
    <w:uiPriority w:val="99"/>
    <w:rsid w:val="00DA6359"/>
    <w:pPr>
      <w:spacing w:after="0" w:line="240" w:lineRule="auto"/>
    </w:pPr>
    <w:rPr>
      <w:rFonts w:ascii="Calibri" w:eastAsia="Calibri" w:hAnsi="Calibri" w:cs="Times New Roman"/>
      <w:sz w:val="20"/>
      <w:szCs w:val="24"/>
      <w:lang w:val="en-US" w:eastAsia="zh-CN" w:bidi="hi-IN"/>
    </w:rPr>
    <w:tblPr>
      <w:tblStyleRowBandSize w:val="1"/>
      <w:tblStyleColBandSize w:val="1"/>
      <w:tblInd w:w="0" w:type="dxa"/>
      <w:tblBorders>
        <w:top w:val="single" w:sz="4" w:space="0" w:color="B6DDE8"/>
        <w:left w:val="single" w:sz="4" w:space="0" w:color="B6DDE8"/>
        <w:bottom w:val="single" w:sz="4" w:space="0" w:color="B6DDE8"/>
        <w:right w:val="single" w:sz="4" w:space="0" w:color="B6DDE8"/>
        <w:insideH w:val="single" w:sz="4" w:space="0" w:color="B6DDE8"/>
        <w:insideV w:val="single" w:sz="4" w:space="0" w:color="B6DDE8"/>
      </w:tblBorders>
      <w:tblCellMar>
        <w:top w:w="0" w:type="dxa"/>
        <w:left w:w="108" w:type="dxa"/>
        <w:bottom w:w="0" w:type="dxa"/>
        <w:right w:w="108" w:type="dxa"/>
      </w:tblCellMar>
    </w:tblPr>
    <w:tblStylePr w:type="firstRow">
      <w:rPr>
        <w:b/>
        <w:color w:val="404040"/>
      </w:rPr>
      <w:tblPr/>
      <w:tcPr>
        <w:tcBorders>
          <w:bottom w:val="single" w:sz="12" w:space="0" w:color="4BACC6"/>
        </w:tcBorders>
      </w:tcPr>
    </w:tblStylePr>
    <w:tblStylePr w:type="lastRow">
      <w:rPr>
        <w:b/>
        <w:color w:val="404040"/>
      </w:rPr>
    </w:tblStylePr>
    <w:tblStylePr w:type="firstCol">
      <w:rPr>
        <w:b/>
        <w:color w:val="404040"/>
      </w:rPr>
    </w:tblStylePr>
    <w:tblStylePr w:type="lastCol">
      <w:rPr>
        <w:b/>
        <w:color w:val="404040"/>
      </w:rPr>
    </w:tblStylePr>
    <w:tblStylePr w:type="band1Horz">
      <w:rPr>
        <w:color w:val="404040"/>
        <w:sz w:val="22"/>
        <w:szCs w:val="22"/>
      </w:rPr>
      <w:tblPr/>
      <w:tcPr>
        <w:tcBorders>
          <w:top w:val="single" w:sz="4" w:space="0" w:color="4BACC6"/>
          <w:left w:val="single" w:sz="4" w:space="0" w:color="4BACC6"/>
          <w:bottom w:val="single" w:sz="4" w:space="0" w:color="4BACC6"/>
          <w:right w:val="single" w:sz="4" w:space="0" w:color="4BACC6"/>
        </w:tcBorders>
      </w:tcPr>
    </w:tblStylePr>
  </w:style>
  <w:style w:type="table" w:customStyle="1" w:styleId="GridTable1Light-Accent621">
    <w:name w:val="Grid Table 1 Light - Accent 621"/>
    <w:basedOn w:val="a3"/>
    <w:uiPriority w:val="99"/>
    <w:rsid w:val="00DA6359"/>
    <w:pPr>
      <w:spacing w:after="0" w:line="240" w:lineRule="auto"/>
    </w:pPr>
    <w:rPr>
      <w:rFonts w:ascii="Calibri" w:eastAsia="Calibri" w:hAnsi="Calibri" w:cs="Times New Roman"/>
      <w:sz w:val="20"/>
      <w:szCs w:val="24"/>
      <w:lang w:val="en-US" w:eastAsia="zh-CN" w:bidi="hi-IN"/>
    </w:rPr>
    <w:tblPr>
      <w:tblStyleRowBandSize w:val="1"/>
      <w:tblStyleColBandSize w:val="1"/>
      <w:tblInd w:w="0" w:type="dxa"/>
      <w:tblBorders>
        <w:top w:val="single" w:sz="4" w:space="0" w:color="FBD4B4"/>
        <w:left w:val="single" w:sz="4" w:space="0" w:color="FBD4B4"/>
        <w:bottom w:val="single" w:sz="4" w:space="0" w:color="FBD4B4"/>
        <w:right w:val="single" w:sz="4" w:space="0" w:color="FBD4B4"/>
        <w:insideH w:val="single" w:sz="4" w:space="0" w:color="FBD4B4"/>
        <w:insideV w:val="single" w:sz="4" w:space="0" w:color="FBD4B4"/>
      </w:tblBorders>
      <w:tblCellMar>
        <w:top w:w="0" w:type="dxa"/>
        <w:left w:w="108" w:type="dxa"/>
        <w:bottom w:w="0" w:type="dxa"/>
        <w:right w:w="108" w:type="dxa"/>
      </w:tblCellMar>
    </w:tblPr>
    <w:tblStylePr w:type="firstRow">
      <w:rPr>
        <w:b/>
        <w:color w:val="404040"/>
      </w:rPr>
      <w:tblPr/>
      <w:tcPr>
        <w:tcBorders>
          <w:bottom w:val="single" w:sz="12" w:space="0" w:color="F79646"/>
        </w:tcBorders>
      </w:tcPr>
    </w:tblStylePr>
    <w:tblStylePr w:type="lastRow">
      <w:rPr>
        <w:b/>
        <w:color w:val="404040"/>
      </w:rPr>
    </w:tblStylePr>
    <w:tblStylePr w:type="firstCol">
      <w:rPr>
        <w:b/>
        <w:color w:val="404040"/>
      </w:rPr>
    </w:tblStylePr>
    <w:tblStylePr w:type="lastCol">
      <w:rPr>
        <w:b/>
        <w:color w:val="404040"/>
      </w:rPr>
    </w:tblStylePr>
    <w:tblStylePr w:type="band1Horz">
      <w:rPr>
        <w:color w:val="404040"/>
        <w:sz w:val="22"/>
        <w:szCs w:val="22"/>
      </w:rPr>
      <w:tblPr/>
      <w:tcPr>
        <w:tcBorders>
          <w:top w:val="single" w:sz="4" w:space="0" w:color="F79646"/>
          <w:left w:val="single" w:sz="4" w:space="0" w:color="F79646"/>
          <w:bottom w:val="single" w:sz="4" w:space="0" w:color="F79646"/>
          <w:right w:val="single" w:sz="4" w:space="0" w:color="F79646"/>
        </w:tcBorders>
      </w:tcPr>
    </w:tblStylePr>
  </w:style>
  <w:style w:type="table" w:customStyle="1" w:styleId="-215">
    <w:name w:val="Таблица-сетка 215"/>
    <w:basedOn w:val="a3"/>
    <w:uiPriority w:val="99"/>
    <w:rsid w:val="00DA6359"/>
    <w:pPr>
      <w:spacing w:after="0" w:line="240" w:lineRule="auto"/>
    </w:pPr>
    <w:rPr>
      <w:rFonts w:ascii="Calibri" w:eastAsia="Calibri" w:hAnsi="Calibri" w:cs="Times New Roman"/>
      <w:sz w:val="20"/>
      <w:szCs w:val="24"/>
      <w:lang w:val="en-US" w:eastAsia="zh-CN" w:bidi="hi-IN"/>
    </w:rPr>
    <w:tblPr>
      <w:tblStyleRowBandSize w:val="1"/>
      <w:tblStyleColBandSize w:val="1"/>
      <w:tblInd w:w="0" w:type="dxa"/>
      <w:tblBorders>
        <w:bottom w:val="single" w:sz="4" w:space="0" w:color="6A6A6A"/>
        <w:insideH w:val="single" w:sz="4" w:space="0" w:color="6A6A6A"/>
        <w:insideV w:val="single" w:sz="4" w:space="0" w:color="6A6A6A"/>
      </w:tblBorders>
      <w:tblCellMar>
        <w:top w:w="0" w:type="dxa"/>
        <w:left w:w="108" w:type="dxa"/>
        <w:bottom w:w="0" w:type="dxa"/>
        <w:right w:w="108" w:type="dxa"/>
      </w:tblCellMar>
    </w:tblPr>
    <w:tblStylePr w:type="firstRow">
      <w:rPr>
        <w:b/>
        <w:color w:val="404040"/>
      </w:rPr>
      <w:tblPr/>
      <w:tcPr>
        <w:tcBorders>
          <w:top w:val="none" w:sz="0" w:space="0" w:color="auto"/>
          <w:left w:val="none" w:sz="0" w:space="0" w:color="auto"/>
          <w:bottom w:val="single" w:sz="12" w:space="0" w:color="000000"/>
          <w:right w:val="none" w:sz="0" w:space="0" w:color="auto"/>
        </w:tcBorders>
        <w:shd w:val="clear" w:color="auto" w:fill="auto"/>
      </w:tcPr>
    </w:tblStylePr>
    <w:tblStylePr w:type="lastRow">
      <w:rPr>
        <w:b/>
        <w:color w:val="404040"/>
      </w:rPr>
      <w:tblPr/>
      <w:tcPr>
        <w:tcBorders>
          <w:top w:val="single" w:sz="4" w:space="0" w:color="000000"/>
          <w:left w:val="none" w:sz="0" w:space="0" w:color="auto"/>
          <w:bottom w:val="none" w:sz="0" w:space="0" w:color="auto"/>
          <w:right w:val="none" w:sz="0" w:space="0" w:color="auto"/>
        </w:tcBorders>
        <w:shd w:val="clear" w:color="auto" w:fill="auto"/>
      </w:tcPr>
    </w:tblStylePr>
    <w:tblStylePr w:type="firstCol">
      <w:rPr>
        <w:b/>
        <w:color w:val="404040"/>
      </w:rPr>
    </w:tblStylePr>
    <w:tblStylePr w:type="lastCol">
      <w:rPr>
        <w:b/>
        <w:color w:val="404040"/>
      </w:rPr>
    </w:tblStylePr>
    <w:tblStylePr w:type="band1Vert">
      <w:rPr>
        <w:color w:val="404040"/>
        <w:sz w:val="22"/>
        <w:szCs w:val="22"/>
      </w:rPr>
      <w:tblPr/>
      <w:tcPr>
        <w:shd w:val="clear" w:color="auto" w:fill="CBCBCB"/>
      </w:tcPr>
    </w:tblStylePr>
    <w:tblStylePr w:type="band1Horz">
      <w:rPr>
        <w:color w:val="404040"/>
        <w:sz w:val="22"/>
        <w:szCs w:val="22"/>
      </w:rPr>
      <w:tblPr/>
      <w:tcPr>
        <w:shd w:val="clear" w:color="auto" w:fill="CBCBCB"/>
      </w:tcPr>
    </w:tblStylePr>
  </w:style>
  <w:style w:type="table" w:customStyle="1" w:styleId="GridTable2-Accent121">
    <w:name w:val="Grid Table 2 - Accent 121"/>
    <w:basedOn w:val="a3"/>
    <w:uiPriority w:val="99"/>
    <w:rsid w:val="00DA6359"/>
    <w:pPr>
      <w:spacing w:after="0" w:line="240" w:lineRule="auto"/>
    </w:pPr>
    <w:rPr>
      <w:rFonts w:ascii="Calibri" w:eastAsia="Calibri" w:hAnsi="Calibri" w:cs="Times New Roman"/>
      <w:sz w:val="20"/>
      <w:szCs w:val="24"/>
      <w:lang w:val="en-US" w:eastAsia="zh-CN" w:bidi="hi-IN"/>
    </w:rPr>
    <w:tblPr>
      <w:tblStyleRowBandSize w:val="1"/>
      <w:tblStyleColBandSize w:val="1"/>
      <w:tblInd w:w="0" w:type="dxa"/>
      <w:tblBorders>
        <w:bottom w:val="single" w:sz="4" w:space="0" w:color="5D8AC2"/>
        <w:insideH w:val="single" w:sz="4" w:space="0" w:color="5D8AC2"/>
        <w:insideV w:val="single" w:sz="4" w:space="0" w:color="5D8AC2"/>
      </w:tblBorders>
      <w:tblCellMar>
        <w:top w:w="0" w:type="dxa"/>
        <w:left w:w="108" w:type="dxa"/>
        <w:bottom w:w="0" w:type="dxa"/>
        <w:right w:w="108" w:type="dxa"/>
      </w:tblCellMar>
    </w:tblPr>
    <w:tblStylePr w:type="firstRow">
      <w:rPr>
        <w:b/>
        <w:color w:val="404040"/>
      </w:rPr>
      <w:tblPr/>
      <w:tcPr>
        <w:tcBorders>
          <w:top w:val="none" w:sz="0" w:space="0" w:color="auto"/>
          <w:left w:val="none" w:sz="0" w:space="0" w:color="auto"/>
          <w:bottom w:val="single" w:sz="12" w:space="0" w:color="4F81BD"/>
          <w:right w:val="none" w:sz="0" w:space="0" w:color="auto"/>
        </w:tcBorders>
        <w:shd w:val="clear" w:color="auto" w:fill="auto"/>
      </w:tcPr>
    </w:tblStylePr>
    <w:tblStylePr w:type="lastRow">
      <w:rPr>
        <w:b/>
        <w:color w:val="404040"/>
      </w:rPr>
      <w:tblPr/>
      <w:tcPr>
        <w:tcBorders>
          <w:top w:val="single" w:sz="4" w:space="0" w:color="4F81BD"/>
          <w:left w:val="none" w:sz="0" w:space="0" w:color="auto"/>
          <w:bottom w:val="none" w:sz="0" w:space="0" w:color="auto"/>
          <w:right w:val="none" w:sz="0" w:space="0" w:color="auto"/>
        </w:tcBorders>
        <w:shd w:val="clear" w:color="auto" w:fill="auto"/>
      </w:tcPr>
    </w:tblStylePr>
    <w:tblStylePr w:type="firstCol">
      <w:rPr>
        <w:b/>
        <w:color w:val="404040"/>
      </w:rPr>
    </w:tblStylePr>
    <w:tblStylePr w:type="lastCol">
      <w:rPr>
        <w:b/>
        <w:color w:val="404040"/>
      </w:rPr>
    </w:tblStylePr>
    <w:tblStylePr w:type="band1Vert">
      <w:rPr>
        <w:color w:val="404040"/>
        <w:sz w:val="22"/>
        <w:szCs w:val="22"/>
      </w:rPr>
      <w:tblPr/>
      <w:tcPr>
        <w:shd w:val="clear" w:color="auto" w:fill="DAE5F1"/>
      </w:tcPr>
    </w:tblStylePr>
    <w:tblStylePr w:type="band1Horz">
      <w:rPr>
        <w:color w:val="404040"/>
        <w:sz w:val="22"/>
        <w:szCs w:val="22"/>
      </w:rPr>
      <w:tblPr/>
      <w:tcPr>
        <w:shd w:val="clear" w:color="auto" w:fill="DAE5F1"/>
      </w:tcPr>
    </w:tblStylePr>
  </w:style>
  <w:style w:type="table" w:customStyle="1" w:styleId="GridTable2-Accent221">
    <w:name w:val="Grid Table 2 - Accent 221"/>
    <w:basedOn w:val="a3"/>
    <w:uiPriority w:val="99"/>
    <w:rsid w:val="00DA6359"/>
    <w:pPr>
      <w:spacing w:after="0" w:line="240" w:lineRule="auto"/>
    </w:pPr>
    <w:rPr>
      <w:rFonts w:ascii="Calibri" w:eastAsia="Calibri" w:hAnsi="Calibri" w:cs="Times New Roman"/>
      <w:sz w:val="20"/>
      <w:szCs w:val="24"/>
      <w:lang w:val="en-US" w:eastAsia="zh-CN" w:bidi="hi-IN"/>
    </w:rPr>
    <w:tblPr>
      <w:tblStyleRowBandSize w:val="1"/>
      <w:tblStyleColBandSize w:val="1"/>
      <w:tblInd w:w="0" w:type="dxa"/>
      <w:tblBorders>
        <w:bottom w:val="single" w:sz="4" w:space="0" w:color="D99695"/>
        <w:insideH w:val="single" w:sz="4" w:space="0" w:color="D99695"/>
        <w:insideV w:val="single" w:sz="4" w:space="0" w:color="D99695"/>
      </w:tblBorders>
      <w:tblCellMar>
        <w:top w:w="0" w:type="dxa"/>
        <w:left w:w="108" w:type="dxa"/>
        <w:bottom w:w="0" w:type="dxa"/>
        <w:right w:w="108" w:type="dxa"/>
      </w:tblCellMar>
    </w:tblPr>
    <w:tblStylePr w:type="firstRow">
      <w:rPr>
        <w:b/>
        <w:color w:val="404040"/>
      </w:rPr>
      <w:tblPr/>
      <w:tcPr>
        <w:tcBorders>
          <w:top w:val="none" w:sz="0" w:space="0" w:color="auto"/>
          <w:left w:val="none" w:sz="0" w:space="0" w:color="auto"/>
          <w:bottom w:val="single" w:sz="12" w:space="0" w:color="C0504D"/>
          <w:right w:val="none" w:sz="0" w:space="0" w:color="auto"/>
        </w:tcBorders>
        <w:shd w:val="clear" w:color="auto" w:fill="auto"/>
      </w:tcPr>
    </w:tblStylePr>
    <w:tblStylePr w:type="lastRow">
      <w:rPr>
        <w:b/>
        <w:color w:val="404040"/>
      </w:rPr>
      <w:tblPr/>
      <w:tcPr>
        <w:tcBorders>
          <w:top w:val="single" w:sz="4" w:space="0" w:color="C0504D"/>
          <w:left w:val="none" w:sz="0" w:space="0" w:color="auto"/>
          <w:bottom w:val="none" w:sz="0" w:space="0" w:color="auto"/>
          <w:right w:val="none" w:sz="0" w:space="0" w:color="auto"/>
        </w:tcBorders>
        <w:shd w:val="clear" w:color="auto" w:fill="auto"/>
      </w:tcPr>
    </w:tblStylePr>
    <w:tblStylePr w:type="firstCol">
      <w:rPr>
        <w:b/>
        <w:color w:val="404040"/>
      </w:rPr>
    </w:tblStylePr>
    <w:tblStylePr w:type="lastCol">
      <w:rPr>
        <w:b/>
        <w:color w:val="404040"/>
      </w:rPr>
    </w:tblStylePr>
    <w:tblStylePr w:type="band1Vert">
      <w:rPr>
        <w:color w:val="404040"/>
        <w:sz w:val="22"/>
        <w:szCs w:val="22"/>
      </w:rPr>
      <w:tblPr/>
      <w:tcPr>
        <w:shd w:val="clear" w:color="auto" w:fill="F2DCDC"/>
      </w:tcPr>
    </w:tblStylePr>
    <w:tblStylePr w:type="band1Horz">
      <w:rPr>
        <w:color w:val="404040"/>
        <w:sz w:val="22"/>
        <w:szCs w:val="22"/>
      </w:rPr>
      <w:tblPr/>
      <w:tcPr>
        <w:shd w:val="clear" w:color="auto" w:fill="F2DCDC"/>
      </w:tcPr>
    </w:tblStylePr>
  </w:style>
  <w:style w:type="table" w:customStyle="1" w:styleId="GridTable2-Accent321">
    <w:name w:val="Grid Table 2 - Accent 321"/>
    <w:basedOn w:val="a3"/>
    <w:uiPriority w:val="99"/>
    <w:rsid w:val="00DA6359"/>
    <w:pPr>
      <w:spacing w:after="0" w:line="240" w:lineRule="auto"/>
    </w:pPr>
    <w:rPr>
      <w:rFonts w:ascii="Calibri" w:eastAsia="Calibri" w:hAnsi="Calibri" w:cs="Times New Roman"/>
      <w:sz w:val="20"/>
      <w:szCs w:val="24"/>
      <w:lang w:val="en-US" w:eastAsia="zh-CN" w:bidi="hi-IN"/>
    </w:rPr>
    <w:tblPr>
      <w:tblStyleRowBandSize w:val="1"/>
      <w:tblStyleColBandSize w:val="1"/>
      <w:tblInd w:w="0" w:type="dxa"/>
      <w:tblBorders>
        <w:bottom w:val="single" w:sz="4" w:space="0" w:color="9ABB59"/>
        <w:insideH w:val="single" w:sz="4" w:space="0" w:color="9ABB59"/>
        <w:insideV w:val="single" w:sz="4" w:space="0" w:color="9ABB59"/>
      </w:tblBorders>
      <w:tblCellMar>
        <w:top w:w="0" w:type="dxa"/>
        <w:left w:w="108" w:type="dxa"/>
        <w:bottom w:w="0" w:type="dxa"/>
        <w:right w:w="108" w:type="dxa"/>
      </w:tblCellMar>
    </w:tblPr>
    <w:tblStylePr w:type="firstRow">
      <w:rPr>
        <w:b/>
        <w:color w:val="404040"/>
      </w:rPr>
      <w:tblPr/>
      <w:tcPr>
        <w:tcBorders>
          <w:top w:val="none" w:sz="0" w:space="0" w:color="auto"/>
          <w:left w:val="none" w:sz="0" w:space="0" w:color="auto"/>
          <w:bottom w:val="single" w:sz="12" w:space="0" w:color="9BBB59"/>
          <w:right w:val="none" w:sz="0" w:space="0" w:color="auto"/>
        </w:tcBorders>
        <w:shd w:val="clear" w:color="auto" w:fill="auto"/>
      </w:tcPr>
    </w:tblStylePr>
    <w:tblStylePr w:type="lastRow">
      <w:rPr>
        <w:b/>
        <w:color w:val="404040"/>
      </w:rPr>
      <w:tblPr/>
      <w:tcPr>
        <w:tcBorders>
          <w:top w:val="single" w:sz="4" w:space="0" w:color="9BBB59"/>
          <w:left w:val="none" w:sz="0" w:space="0" w:color="auto"/>
          <w:bottom w:val="none" w:sz="0" w:space="0" w:color="auto"/>
          <w:right w:val="none" w:sz="0" w:space="0" w:color="auto"/>
        </w:tcBorders>
        <w:shd w:val="clear" w:color="auto" w:fill="auto"/>
      </w:tcPr>
    </w:tblStylePr>
    <w:tblStylePr w:type="firstCol">
      <w:rPr>
        <w:b/>
        <w:color w:val="404040"/>
      </w:rPr>
    </w:tblStylePr>
    <w:tblStylePr w:type="lastCol">
      <w:rPr>
        <w:b/>
        <w:color w:val="404040"/>
      </w:rPr>
    </w:tblStylePr>
    <w:tblStylePr w:type="band1Vert">
      <w:rPr>
        <w:color w:val="404040"/>
        <w:sz w:val="22"/>
        <w:szCs w:val="22"/>
      </w:rPr>
      <w:tblPr/>
      <w:tcPr>
        <w:shd w:val="clear" w:color="auto" w:fill="EAF1DC"/>
      </w:tcPr>
    </w:tblStylePr>
    <w:tblStylePr w:type="band1Horz">
      <w:rPr>
        <w:color w:val="404040"/>
        <w:sz w:val="22"/>
        <w:szCs w:val="22"/>
      </w:rPr>
      <w:tblPr/>
      <w:tcPr>
        <w:shd w:val="clear" w:color="auto" w:fill="EAF1DC"/>
      </w:tcPr>
    </w:tblStylePr>
  </w:style>
  <w:style w:type="table" w:customStyle="1" w:styleId="GridTable2-Accent421">
    <w:name w:val="Grid Table 2 - Accent 421"/>
    <w:basedOn w:val="a3"/>
    <w:uiPriority w:val="99"/>
    <w:rsid w:val="00DA6359"/>
    <w:pPr>
      <w:spacing w:after="0" w:line="240" w:lineRule="auto"/>
    </w:pPr>
    <w:rPr>
      <w:rFonts w:ascii="Calibri" w:eastAsia="Calibri" w:hAnsi="Calibri" w:cs="Times New Roman"/>
      <w:sz w:val="20"/>
      <w:szCs w:val="24"/>
      <w:lang w:val="en-US" w:eastAsia="zh-CN" w:bidi="hi-IN"/>
    </w:rPr>
    <w:tblPr>
      <w:tblStyleRowBandSize w:val="1"/>
      <w:tblStyleColBandSize w:val="1"/>
      <w:tblInd w:w="0" w:type="dxa"/>
      <w:tblBorders>
        <w:bottom w:val="single" w:sz="4" w:space="0" w:color="B2A1C6"/>
        <w:insideH w:val="single" w:sz="4" w:space="0" w:color="B2A1C6"/>
        <w:insideV w:val="single" w:sz="4" w:space="0" w:color="B2A1C6"/>
      </w:tblBorders>
      <w:tblCellMar>
        <w:top w:w="0" w:type="dxa"/>
        <w:left w:w="108" w:type="dxa"/>
        <w:bottom w:w="0" w:type="dxa"/>
        <w:right w:w="108" w:type="dxa"/>
      </w:tblCellMar>
    </w:tblPr>
    <w:tblStylePr w:type="firstRow">
      <w:rPr>
        <w:b/>
        <w:color w:val="404040"/>
      </w:rPr>
      <w:tblPr/>
      <w:tcPr>
        <w:tcBorders>
          <w:top w:val="none" w:sz="0" w:space="0" w:color="auto"/>
          <w:left w:val="none" w:sz="0" w:space="0" w:color="auto"/>
          <w:bottom w:val="single" w:sz="12" w:space="0" w:color="8064A2"/>
          <w:right w:val="none" w:sz="0" w:space="0" w:color="auto"/>
        </w:tcBorders>
        <w:shd w:val="clear" w:color="auto" w:fill="auto"/>
      </w:tcPr>
    </w:tblStylePr>
    <w:tblStylePr w:type="lastRow">
      <w:rPr>
        <w:b/>
        <w:color w:val="404040"/>
      </w:rPr>
      <w:tblPr/>
      <w:tcPr>
        <w:tcBorders>
          <w:top w:val="single" w:sz="4" w:space="0" w:color="8064A2"/>
          <w:left w:val="none" w:sz="0" w:space="0" w:color="auto"/>
          <w:bottom w:val="none" w:sz="0" w:space="0" w:color="auto"/>
          <w:right w:val="none" w:sz="0" w:space="0" w:color="auto"/>
        </w:tcBorders>
        <w:shd w:val="clear" w:color="auto" w:fill="auto"/>
      </w:tcPr>
    </w:tblStylePr>
    <w:tblStylePr w:type="firstCol">
      <w:rPr>
        <w:b/>
        <w:color w:val="404040"/>
      </w:rPr>
    </w:tblStylePr>
    <w:tblStylePr w:type="lastCol">
      <w:rPr>
        <w:b/>
        <w:color w:val="404040"/>
      </w:rPr>
    </w:tblStylePr>
    <w:tblStylePr w:type="band1Vert">
      <w:rPr>
        <w:color w:val="404040"/>
        <w:sz w:val="22"/>
        <w:szCs w:val="22"/>
      </w:rPr>
      <w:tblPr/>
      <w:tcPr>
        <w:shd w:val="clear" w:color="auto" w:fill="E5DFEC"/>
      </w:tcPr>
    </w:tblStylePr>
    <w:tblStylePr w:type="band1Horz">
      <w:rPr>
        <w:color w:val="404040"/>
        <w:sz w:val="22"/>
        <w:szCs w:val="22"/>
      </w:rPr>
      <w:tblPr/>
      <w:tcPr>
        <w:shd w:val="clear" w:color="auto" w:fill="E5DFEC"/>
      </w:tcPr>
    </w:tblStylePr>
  </w:style>
  <w:style w:type="table" w:customStyle="1" w:styleId="GridTable2-Accent521">
    <w:name w:val="Grid Table 2 - Accent 521"/>
    <w:basedOn w:val="a3"/>
    <w:uiPriority w:val="99"/>
    <w:rsid w:val="00DA6359"/>
    <w:pPr>
      <w:spacing w:after="0" w:line="240" w:lineRule="auto"/>
    </w:pPr>
    <w:rPr>
      <w:rFonts w:ascii="Calibri" w:eastAsia="Calibri" w:hAnsi="Calibri" w:cs="Times New Roman"/>
      <w:sz w:val="20"/>
      <w:szCs w:val="24"/>
      <w:lang w:val="en-US" w:eastAsia="zh-CN" w:bidi="hi-IN"/>
    </w:rPr>
    <w:tblPr>
      <w:tblStyleRowBandSize w:val="1"/>
      <w:tblStyleColBandSize w:val="1"/>
      <w:tblInd w:w="0" w:type="dxa"/>
      <w:tblBorders>
        <w:bottom w:val="single" w:sz="4" w:space="0" w:color="4BACC6"/>
        <w:insideH w:val="single" w:sz="4" w:space="0" w:color="4BACC6"/>
        <w:insideV w:val="single" w:sz="4" w:space="0" w:color="4BACC6"/>
      </w:tblBorders>
      <w:tblCellMar>
        <w:top w:w="0" w:type="dxa"/>
        <w:left w:w="108" w:type="dxa"/>
        <w:bottom w:w="0" w:type="dxa"/>
        <w:right w:w="108" w:type="dxa"/>
      </w:tblCellMar>
    </w:tblPr>
    <w:tblStylePr w:type="firstRow">
      <w:rPr>
        <w:b/>
        <w:color w:val="404040"/>
      </w:rPr>
      <w:tblPr/>
      <w:tcPr>
        <w:tcBorders>
          <w:top w:val="none" w:sz="0" w:space="0" w:color="auto"/>
          <w:left w:val="none" w:sz="0" w:space="0" w:color="auto"/>
          <w:bottom w:val="single" w:sz="12" w:space="0" w:color="4BACC6"/>
          <w:right w:val="none" w:sz="0" w:space="0" w:color="auto"/>
        </w:tcBorders>
        <w:shd w:val="clear" w:color="auto" w:fill="auto"/>
      </w:tcPr>
    </w:tblStylePr>
    <w:tblStylePr w:type="lastRow">
      <w:rPr>
        <w:b/>
        <w:color w:val="404040"/>
      </w:rPr>
      <w:tblPr/>
      <w:tcPr>
        <w:tcBorders>
          <w:top w:val="single" w:sz="4" w:space="0" w:color="4BACC6"/>
          <w:left w:val="none" w:sz="0" w:space="0" w:color="auto"/>
          <w:bottom w:val="none" w:sz="0" w:space="0" w:color="auto"/>
          <w:right w:val="none" w:sz="0" w:space="0" w:color="auto"/>
        </w:tcBorders>
        <w:shd w:val="clear" w:color="auto" w:fill="auto"/>
      </w:tcPr>
    </w:tblStylePr>
    <w:tblStylePr w:type="firstCol">
      <w:rPr>
        <w:b/>
        <w:color w:val="404040"/>
      </w:rPr>
    </w:tblStylePr>
    <w:tblStylePr w:type="lastCol">
      <w:rPr>
        <w:b/>
        <w:color w:val="404040"/>
      </w:rPr>
    </w:tblStylePr>
    <w:tblStylePr w:type="band1Vert">
      <w:rPr>
        <w:color w:val="404040"/>
        <w:sz w:val="22"/>
        <w:szCs w:val="22"/>
      </w:rPr>
      <w:tblPr/>
      <w:tcPr>
        <w:shd w:val="clear" w:color="auto" w:fill="DAEEF3"/>
      </w:tcPr>
    </w:tblStylePr>
    <w:tblStylePr w:type="band1Horz">
      <w:rPr>
        <w:color w:val="404040"/>
        <w:sz w:val="22"/>
        <w:szCs w:val="22"/>
      </w:rPr>
      <w:tblPr/>
      <w:tcPr>
        <w:shd w:val="clear" w:color="auto" w:fill="DAEEF3"/>
      </w:tcPr>
    </w:tblStylePr>
  </w:style>
  <w:style w:type="table" w:customStyle="1" w:styleId="GridTable2-Accent621">
    <w:name w:val="Grid Table 2 - Accent 621"/>
    <w:basedOn w:val="a3"/>
    <w:uiPriority w:val="99"/>
    <w:rsid w:val="00DA6359"/>
    <w:pPr>
      <w:spacing w:after="0" w:line="240" w:lineRule="auto"/>
    </w:pPr>
    <w:rPr>
      <w:rFonts w:ascii="Calibri" w:eastAsia="Calibri" w:hAnsi="Calibri" w:cs="Times New Roman"/>
      <w:sz w:val="20"/>
      <w:szCs w:val="24"/>
      <w:lang w:val="en-US" w:eastAsia="zh-CN" w:bidi="hi-IN"/>
    </w:rPr>
    <w:tblPr>
      <w:tblStyleRowBandSize w:val="1"/>
      <w:tblStyleColBandSize w:val="1"/>
      <w:tblInd w:w="0" w:type="dxa"/>
      <w:tblBorders>
        <w:bottom w:val="single" w:sz="4" w:space="0" w:color="F79646"/>
        <w:insideH w:val="single" w:sz="4" w:space="0" w:color="F79646"/>
        <w:insideV w:val="single" w:sz="4" w:space="0" w:color="F79646"/>
      </w:tblBorders>
      <w:tblCellMar>
        <w:top w:w="0" w:type="dxa"/>
        <w:left w:w="108" w:type="dxa"/>
        <w:bottom w:w="0" w:type="dxa"/>
        <w:right w:w="108" w:type="dxa"/>
      </w:tblCellMar>
    </w:tblPr>
    <w:tblStylePr w:type="firstRow">
      <w:rPr>
        <w:b/>
        <w:color w:val="404040"/>
      </w:rPr>
      <w:tblPr/>
      <w:tcPr>
        <w:tcBorders>
          <w:top w:val="none" w:sz="0" w:space="0" w:color="auto"/>
          <w:left w:val="none" w:sz="0" w:space="0" w:color="auto"/>
          <w:bottom w:val="single" w:sz="12" w:space="0" w:color="F79646"/>
          <w:right w:val="none" w:sz="0" w:space="0" w:color="auto"/>
        </w:tcBorders>
        <w:shd w:val="clear" w:color="auto" w:fill="auto"/>
      </w:tcPr>
    </w:tblStylePr>
    <w:tblStylePr w:type="lastRow">
      <w:rPr>
        <w:b/>
        <w:color w:val="404040"/>
      </w:rPr>
      <w:tblPr/>
      <w:tcPr>
        <w:tcBorders>
          <w:top w:val="single" w:sz="4" w:space="0" w:color="F79646"/>
          <w:left w:val="none" w:sz="0" w:space="0" w:color="auto"/>
          <w:bottom w:val="none" w:sz="0" w:space="0" w:color="auto"/>
          <w:right w:val="none" w:sz="0" w:space="0" w:color="auto"/>
        </w:tcBorders>
        <w:shd w:val="clear" w:color="auto" w:fill="auto"/>
      </w:tcPr>
    </w:tblStylePr>
    <w:tblStylePr w:type="firstCol">
      <w:rPr>
        <w:b/>
        <w:color w:val="404040"/>
      </w:rPr>
    </w:tblStylePr>
    <w:tblStylePr w:type="lastCol">
      <w:rPr>
        <w:b/>
        <w:color w:val="404040"/>
      </w:rPr>
    </w:tblStylePr>
    <w:tblStylePr w:type="band1Vert">
      <w:rPr>
        <w:color w:val="404040"/>
        <w:sz w:val="22"/>
        <w:szCs w:val="22"/>
      </w:rPr>
      <w:tblPr/>
      <w:tcPr>
        <w:shd w:val="clear" w:color="auto" w:fill="FDE9D8"/>
      </w:tcPr>
    </w:tblStylePr>
    <w:tblStylePr w:type="band1Horz">
      <w:rPr>
        <w:color w:val="404040"/>
        <w:sz w:val="22"/>
        <w:szCs w:val="22"/>
      </w:rPr>
      <w:tblPr/>
      <w:tcPr>
        <w:shd w:val="clear" w:color="auto" w:fill="FDE9D8"/>
      </w:tcPr>
    </w:tblStylePr>
  </w:style>
  <w:style w:type="table" w:customStyle="1" w:styleId="-315">
    <w:name w:val="Таблица-сетка 315"/>
    <w:basedOn w:val="a3"/>
    <w:uiPriority w:val="99"/>
    <w:rsid w:val="00DA6359"/>
    <w:pPr>
      <w:spacing w:after="0" w:line="240" w:lineRule="auto"/>
    </w:pPr>
    <w:rPr>
      <w:rFonts w:ascii="Calibri" w:eastAsia="Calibri" w:hAnsi="Calibri" w:cs="Times New Roman"/>
      <w:sz w:val="20"/>
      <w:szCs w:val="24"/>
      <w:lang w:val="en-US" w:eastAsia="zh-CN" w:bidi="hi-IN"/>
    </w:rPr>
    <w:tblPr>
      <w:tblStyleRowBandSize w:val="1"/>
      <w:tblStyleColBandSize w:val="1"/>
      <w:tblInd w:w="0" w:type="dxa"/>
      <w:tblBorders>
        <w:bottom w:val="single" w:sz="4" w:space="0" w:color="6A6A6A"/>
        <w:insideH w:val="single" w:sz="4" w:space="0" w:color="6A6A6A"/>
        <w:insideV w:val="single" w:sz="4" w:space="0" w:color="6A6A6A"/>
      </w:tblBorders>
      <w:tblCellMar>
        <w:top w:w="0" w:type="dxa"/>
        <w:left w:w="108" w:type="dxa"/>
        <w:bottom w:w="0" w:type="dxa"/>
        <w:right w:w="108" w:type="dxa"/>
      </w:tblCellMar>
    </w:tblPr>
    <w:tblStylePr w:type="firstRow">
      <w:rPr>
        <w:b/>
        <w:color w:val="404040"/>
      </w:rPr>
      <w:tblPr/>
      <w:tcPr>
        <w:tcBorders>
          <w:top w:val="none" w:sz="0" w:space="0" w:color="auto"/>
          <w:left w:val="none" w:sz="0" w:space="0" w:color="auto"/>
          <w:bottom w:val="none" w:sz="0" w:space="0" w:color="auto"/>
          <w:right w:val="none" w:sz="0" w:space="0" w:color="auto"/>
        </w:tcBorders>
        <w:shd w:val="clear" w:color="auto" w:fill="auto"/>
      </w:tcPr>
    </w:tblStylePr>
    <w:tblStylePr w:type="lastRow">
      <w:rPr>
        <w:b/>
        <w:color w:val="404040"/>
      </w:rPr>
      <w:tblPr/>
      <w:tcPr>
        <w:tcBorders>
          <w:top w:val="none" w:sz="0" w:space="0" w:color="auto"/>
          <w:left w:val="none" w:sz="0" w:space="0" w:color="auto"/>
          <w:bottom w:val="none" w:sz="0" w:space="0" w:color="auto"/>
          <w:right w:val="none" w:sz="0" w:space="0" w:color="auto"/>
        </w:tcBorders>
        <w:shd w:val="clear" w:color="auto" w:fill="auto"/>
      </w:tcPr>
    </w:tblStylePr>
    <w:tblStylePr w:type="firstCol">
      <w:pPr>
        <w:jc w:val="right"/>
      </w:pPr>
      <w:rPr>
        <w:i/>
        <w:color w:val="404040"/>
      </w:rPr>
      <w:tblPr/>
      <w:tcPr>
        <w:tcBorders>
          <w:top w:val="none" w:sz="0" w:space="0" w:color="auto"/>
          <w:left w:val="none" w:sz="0" w:space="0" w:color="auto"/>
          <w:bottom w:val="none" w:sz="0" w:space="0" w:color="auto"/>
          <w:right w:val="none" w:sz="0" w:space="0" w:color="auto"/>
        </w:tcBorders>
        <w:shd w:val="clear" w:color="auto" w:fill="auto"/>
      </w:tcPr>
    </w:tblStylePr>
    <w:tblStylePr w:type="lastCol">
      <w:rPr>
        <w:i/>
        <w:color w:val="404040"/>
      </w:rPr>
      <w:tblPr/>
      <w:tcPr>
        <w:tcBorders>
          <w:top w:val="none" w:sz="0" w:space="0" w:color="auto"/>
          <w:left w:val="none" w:sz="0" w:space="0" w:color="auto"/>
          <w:bottom w:val="none" w:sz="0" w:space="0" w:color="auto"/>
          <w:right w:val="none" w:sz="0" w:space="0" w:color="auto"/>
        </w:tcBorders>
        <w:shd w:val="clear" w:color="auto" w:fill="auto"/>
      </w:tcPr>
    </w:tblStylePr>
    <w:tblStylePr w:type="band1Vert">
      <w:rPr>
        <w:color w:val="404040"/>
        <w:sz w:val="22"/>
        <w:szCs w:val="22"/>
      </w:rPr>
      <w:tblPr/>
      <w:tcPr>
        <w:shd w:val="clear" w:color="auto" w:fill="CBCBCB"/>
      </w:tcPr>
    </w:tblStylePr>
    <w:tblStylePr w:type="band1Horz">
      <w:rPr>
        <w:color w:val="404040"/>
        <w:sz w:val="22"/>
        <w:szCs w:val="22"/>
      </w:rPr>
      <w:tblPr/>
      <w:tcPr>
        <w:shd w:val="clear" w:color="auto" w:fill="CBCBCB"/>
      </w:tcPr>
    </w:tblStylePr>
  </w:style>
  <w:style w:type="table" w:customStyle="1" w:styleId="GridTable3-Accent121">
    <w:name w:val="Grid Table 3 - Accent 121"/>
    <w:basedOn w:val="a3"/>
    <w:uiPriority w:val="99"/>
    <w:rsid w:val="00DA6359"/>
    <w:pPr>
      <w:spacing w:after="0" w:line="240" w:lineRule="auto"/>
    </w:pPr>
    <w:rPr>
      <w:rFonts w:ascii="Calibri" w:eastAsia="Calibri" w:hAnsi="Calibri" w:cs="Times New Roman"/>
      <w:sz w:val="20"/>
      <w:szCs w:val="24"/>
      <w:lang w:val="en-US" w:eastAsia="zh-CN" w:bidi="hi-IN"/>
    </w:rPr>
    <w:tblPr>
      <w:tblStyleRowBandSize w:val="1"/>
      <w:tblStyleColBandSize w:val="1"/>
      <w:tblInd w:w="0" w:type="dxa"/>
      <w:tblBorders>
        <w:bottom w:val="single" w:sz="4" w:space="0" w:color="5D8AC2"/>
        <w:insideH w:val="single" w:sz="4" w:space="0" w:color="5D8AC2"/>
        <w:insideV w:val="single" w:sz="4" w:space="0" w:color="5D8AC2"/>
      </w:tblBorders>
      <w:tblCellMar>
        <w:top w:w="0" w:type="dxa"/>
        <w:left w:w="108" w:type="dxa"/>
        <w:bottom w:w="0" w:type="dxa"/>
        <w:right w:w="108" w:type="dxa"/>
      </w:tblCellMar>
    </w:tblPr>
    <w:tblStylePr w:type="firstRow">
      <w:rPr>
        <w:b/>
        <w:color w:val="404040"/>
      </w:rPr>
      <w:tblPr/>
      <w:tcPr>
        <w:tcBorders>
          <w:top w:val="none" w:sz="0" w:space="0" w:color="auto"/>
          <w:left w:val="none" w:sz="0" w:space="0" w:color="auto"/>
          <w:bottom w:val="none" w:sz="0" w:space="0" w:color="auto"/>
          <w:right w:val="none" w:sz="0" w:space="0" w:color="auto"/>
        </w:tcBorders>
        <w:shd w:val="clear" w:color="auto" w:fill="auto"/>
      </w:tcPr>
    </w:tblStylePr>
    <w:tblStylePr w:type="lastRow">
      <w:rPr>
        <w:b/>
        <w:color w:val="404040"/>
      </w:rPr>
      <w:tblPr/>
      <w:tcPr>
        <w:tcBorders>
          <w:top w:val="none" w:sz="0" w:space="0" w:color="auto"/>
          <w:left w:val="none" w:sz="0" w:space="0" w:color="auto"/>
          <w:bottom w:val="none" w:sz="0" w:space="0" w:color="auto"/>
          <w:right w:val="none" w:sz="0" w:space="0" w:color="auto"/>
        </w:tcBorders>
        <w:shd w:val="clear" w:color="auto" w:fill="auto"/>
      </w:tcPr>
    </w:tblStylePr>
    <w:tblStylePr w:type="firstCol">
      <w:pPr>
        <w:jc w:val="right"/>
      </w:pPr>
      <w:rPr>
        <w:i/>
        <w:color w:val="404040"/>
      </w:rPr>
      <w:tblPr/>
      <w:tcPr>
        <w:tcBorders>
          <w:top w:val="none" w:sz="0" w:space="0" w:color="auto"/>
          <w:left w:val="none" w:sz="0" w:space="0" w:color="auto"/>
          <w:bottom w:val="none" w:sz="0" w:space="0" w:color="auto"/>
          <w:right w:val="none" w:sz="0" w:space="0" w:color="auto"/>
        </w:tcBorders>
        <w:shd w:val="clear" w:color="auto" w:fill="auto"/>
      </w:tcPr>
    </w:tblStylePr>
    <w:tblStylePr w:type="lastCol">
      <w:rPr>
        <w:i/>
        <w:color w:val="404040"/>
      </w:rPr>
      <w:tblPr/>
      <w:tcPr>
        <w:tcBorders>
          <w:top w:val="none" w:sz="0" w:space="0" w:color="auto"/>
          <w:left w:val="none" w:sz="0" w:space="0" w:color="auto"/>
          <w:bottom w:val="none" w:sz="0" w:space="0" w:color="auto"/>
          <w:right w:val="none" w:sz="0" w:space="0" w:color="auto"/>
        </w:tcBorders>
        <w:shd w:val="clear" w:color="auto" w:fill="auto"/>
      </w:tcPr>
    </w:tblStylePr>
    <w:tblStylePr w:type="band1Vert">
      <w:rPr>
        <w:color w:val="404040"/>
        <w:sz w:val="22"/>
        <w:szCs w:val="22"/>
      </w:rPr>
      <w:tblPr/>
      <w:tcPr>
        <w:shd w:val="clear" w:color="auto" w:fill="DAE5F1"/>
      </w:tcPr>
    </w:tblStylePr>
    <w:tblStylePr w:type="band1Horz">
      <w:rPr>
        <w:color w:val="404040"/>
        <w:sz w:val="22"/>
        <w:szCs w:val="22"/>
      </w:rPr>
      <w:tblPr/>
      <w:tcPr>
        <w:shd w:val="clear" w:color="auto" w:fill="DAE5F1"/>
      </w:tcPr>
    </w:tblStylePr>
  </w:style>
  <w:style w:type="table" w:customStyle="1" w:styleId="GridTable3-Accent221">
    <w:name w:val="Grid Table 3 - Accent 221"/>
    <w:basedOn w:val="a3"/>
    <w:uiPriority w:val="99"/>
    <w:rsid w:val="00DA6359"/>
    <w:pPr>
      <w:spacing w:after="0" w:line="240" w:lineRule="auto"/>
    </w:pPr>
    <w:rPr>
      <w:rFonts w:ascii="Calibri" w:eastAsia="Calibri" w:hAnsi="Calibri" w:cs="Times New Roman"/>
      <w:sz w:val="20"/>
      <w:szCs w:val="24"/>
      <w:lang w:val="en-US" w:eastAsia="zh-CN" w:bidi="hi-IN"/>
    </w:rPr>
    <w:tblPr>
      <w:tblStyleRowBandSize w:val="1"/>
      <w:tblStyleColBandSize w:val="1"/>
      <w:tblInd w:w="0" w:type="dxa"/>
      <w:tblBorders>
        <w:bottom w:val="single" w:sz="4" w:space="0" w:color="D99695"/>
        <w:insideH w:val="single" w:sz="4" w:space="0" w:color="D99695"/>
        <w:insideV w:val="single" w:sz="4" w:space="0" w:color="D99695"/>
      </w:tblBorders>
      <w:tblCellMar>
        <w:top w:w="0" w:type="dxa"/>
        <w:left w:w="108" w:type="dxa"/>
        <w:bottom w:w="0" w:type="dxa"/>
        <w:right w:w="108" w:type="dxa"/>
      </w:tblCellMar>
    </w:tblPr>
    <w:tblStylePr w:type="firstRow">
      <w:rPr>
        <w:b/>
        <w:color w:val="404040"/>
      </w:rPr>
      <w:tblPr/>
      <w:tcPr>
        <w:tcBorders>
          <w:top w:val="none" w:sz="0" w:space="0" w:color="auto"/>
          <w:left w:val="none" w:sz="0" w:space="0" w:color="auto"/>
          <w:bottom w:val="none" w:sz="0" w:space="0" w:color="auto"/>
          <w:right w:val="none" w:sz="0" w:space="0" w:color="auto"/>
        </w:tcBorders>
        <w:shd w:val="clear" w:color="auto" w:fill="auto"/>
      </w:tcPr>
    </w:tblStylePr>
    <w:tblStylePr w:type="lastRow">
      <w:rPr>
        <w:b/>
        <w:color w:val="404040"/>
      </w:rPr>
      <w:tblPr/>
      <w:tcPr>
        <w:tcBorders>
          <w:top w:val="none" w:sz="0" w:space="0" w:color="auto"/>
          <w:left w:val="none" w:sz="0" w:space="0" w:color="auto"/>
          <w:bottom w:val="none" w:sz="0" w:space="0" w:color="auto"/>
          <w:right w:val="none" w:sz="0" w:space="0" w:color="auto"/>
        </w:tcBorders>
        <w:shd w:val="clear" w:color="auto" w:fill="auto"/>
      </w:tcPr>
    </w:tblStylePr>
    <w:tblStylePr w:type="firstCol">
      <w:pPr>
        <w:jc w:val="right"/>
      </w:pPr>
      <w:rPr>
        <w:i/>
        <w:color w:val="404040"/>
      </w:rPr>
      <w:tblPr/>
      <w:tcPr>
        <w:tcBorders>
          <w:top w:val="none" w:sz="0" w:space="0" w:color="auto"/>
          <w:left w:val="none" w:sz="0" w:space="0" w:color="auto"/>
          <w:bottom w:val="none" w:sz="0" w:space="0" w:color="auto"/>
          <w:right w:val="none" w:sz="0" w:space="0" w:color="auto"/>
        </w:tcBorders>
        <w:shd w:val="clear" w:color="auto" w:fill="auto"/>
      </w:tcPr>
    </w:tblStylePr>
    <w:tblStylePr w:type="lastCol">
      <w:rPr>
        <w:i/>
        <w:color w:val="404040"/>
      </w:rPr>
      <w:tblPr/>
      <w:tcPr>
        <w:tcBorders>
          <w:top w:val="none" w:sz="0" w:space="0" w:color="auto"/>
          <w:left w:val="none" w:sz="0" w:space="0" w:color="auto"/>
          <w:bottom w:val="none" w:sz="0" w:space="0" w:color="auto"/>
          <w:right w:val="none" w:sz="0" w:space="0" w:color="auto"/>
        </w:tcBorders>
        <w:shd w:val="clear" w:color="auto" w:fill="auto"/>
      </w:tcPr>
    </w:tblStylePr>
    <w:tblStylePr w:type="band1Vert">
      <w:rPr>
        <w:color w:val="404040"/>
        <w:sz w:val="22"/>
        <w:szCs w:val="22"/>
      </w:rPr>
      <w:tblPr/>
      <w:tcPr>
        <w:shd w:val="clear" w:color="auto" w:fill="F2DCDC"/>
      </w:tcPr>
    </w:tblStylePr>
    <w:tblStylePr w:type="band1Horz">
      <w:rPr>
        <w:color w:val="404040"/>
        <w:sz w:val="22"/>
        <w:szCs w:val="22"/>
      </w:rPr>
      <w:tblPr/>
      <w:tcPr>
        <w:shd w:val="clear" w:color="auto" w:fill="F2DCDC"/>
      </w:tcPr>
    </w:tblStylePr>
  </w:style>
  <w:style w:type="table" w:customStyle="1" w:styleId="GridTable3-Accent321">
    <w:name w:val="Grid Table 3 - Accent 321"/>
    <w:basedOn w:val="a3"/>
    <w:uiPriority w:val="99"/>
    <w:rsid w:val="00DA6359"/>
    <w:pPr>
      <w:spacing w:after="0" w:line="240" w:lineRule="auto"/>
    </w:pPr>
    <w:rPr>
      <w:rFonts w:ascii="Calibri" w:eastAsia="Calibri" w:hAnsi="Calibri" w:cs="Times New Roman"/>
      <w:sz w:val="20"/>
      <w:szCs w:val="24"/>
      <w:lang w:val="en-US" w:eastAsia="zh-CN" w:bidi="hi-IN"/>
    </w:rPr>
    <w:tblPr>
      <w:tblStyleRowBandSize w:val="1"/>
      <w:tblStyleColBandSize w:val="1"/>
      <w:tblInd w:w="0" w:type="dxa"/>
      <w:tblBorders>
        <w:bottom w:val="single" w:sz="4" w:space="0" w:color="9ABB59"/>
        <w:insideH w:val="single" w:sz="4" w:space="0" w:color="9ABB59"/>
        <w:insideV w:val="single" w:sz="4" w:space="0" w:color="9ABB59"/>
      </w:tblBorders>
      <w:tblCellMar>
        <w:top w:w="0" w:type="dxa"/>
        <w:left w:w="108" w:type="dxa"/>
        <w:bottom w:w="0" w:type="dxa"/>
        <w:right w:w="108" w:type="dxa"/>
      </w:tblCellMar>
    </w:tblPr>
    <w:tblStylePr w:type="firstRow">
      <w:rPr>
        <w:b/>
        <w:color w:val="404040"/>
      </w:rPr>
      <w:tblPr/>
      <w:tcPr>
        <w:tcBorders>
          <w:top w:val="none" w:sz="0" w:space="0" w:color="auto"/>
          <w:left w:val="none" w:sz="0" w:space="0" w:color="auto"/>
          <w:bottom w:val="none" w:sz="0" w:space="0" w:color="auto"/>
          <w:right w:val="none" w:sz="0" w:space="0" w:color="auto"/>
        </w:tcBorders>
        <w:shd w:val="clear" w:color="auto" w:fill="auto"/>
      </w:tcPr>
    </w:tblStylePr>
    <w:tblStylePr w:type="lastRow">
      <w:rPr>
        <w:b/>
        <w:color w:val="404040"/>
      </w:rPr>
      <w:tblPr/>
      <w:tcPr>
        <w:tcBorders>
          <w:top w:val="none" w:sz="0" w:space="0" w:color="auto"/>
          <w:left w:val="none" w:sz="0" w:space="0" w:color="auto"/>
          <w:bottom w:val="none" w:sz="0" w:space="0" w:color="auto"/>
          <w:right w:val="none" w:sz="0" w:space="0" w:color="auto"/>
        </w:tcBorders>
        <w:shd w:val="clear" w:color="auto" w:fill="auto"/>
      </w:tcPr>
    </w:tblStylePr>
    <w:tblStylePr w:type="firstCol">
      <w:pPr>
        <w:jc w:val="right"/>
      </w:pPr>
      <w:rPr>
        <w:i/>
        <w:color w:val="404040"/>
      </w:rPr>
      <w:tblPr/>
      <w:tcPr>
        <w:tcBorders>
          <w:top w:val="none" w:sz="0" w:space="0" w:color="auto"/>
          <w:left w:val="none" w:sz="0" w:space="0" w:color="auto"/>
          <w:bottom w:val="none" w:sz="0" w:space="0" w:color="auto"/>
          <w:right w:val="none" w:sz="0" w:space="0" w:color="auto"/>
        </w:tcBorders>
        <w:shd w:val="clear" w:color="auto" w:fill="auto"/>
      </w:tcPr>
    </w:tblStylePr>
    <w:tblStylePr w:type="lastCol">
      <w:rPr>
        <w:i/>
        <w:color w:val="404040"/>
      </w:rPr>
      <w:tblPr/>
      <w:tcPr>
        <w:tcBorders>
          <w:top w:val="none" w:sz="0" w:space="0" w:color="auto"/>
          <w:left w:val="none" w:sz="0" w:space="0" w:color="auto"/>
          <w:bottom w:val="none" w:sz="0" w:space="0" w:color="auto"/>
          <w:right w:val="none" w:sz="0" w:space="0" w:color="auto"/>
        </w:tcBorders>
        <w:shd w:val="clear" w:color="auto" w:fill="auto"/>
      </w:tcPr>
    </w:tblStylePr>
    <w:tblStylePr w:type="band1Vert">
      <w:rPr>
        <w:color w:val="404040"/>
        <w:sz w:val="22"/>
        <w:szCs w:val="22"/>
      </w:rPr>
      <w:tblPr/>
      <w:tcPr>
        <w:shd w:val="clear" w:color="auto" w:fill="EAF1DC"/>
      </w:tcPr>
    </w:tblStylePr>
    <w:tblStylePr w:type="band1Horz">
      <w:rPr>
        <w:color w:val="404040"/>
        <w:sz w:val="22"/>
        <w:szCs w:val="22"/>
      </w:rPr>
      <w:tblPr/>
      <w:tcPr>
        <w:shd w:val="clear" w:color="auto" w:fill="EAF1DC"/>
      </w:tcPr>
    </w:tblStylePr>
  </w:style>
  <w:style w:type="table" w:customStyle="1" w:styleId="GridTable3-Accent421">
    <w:name w:val="Grid Table 3 - Accent 421"/>
    <w:basedOn w:val="a3"/>
    <w:uiPriority w:val="99"/>
    <w:rsid w:val="00DA6359"/>
    <w:pPr>
      <w:spacing w:after="0" w:line="240" w:lineRule="auto"/>
    </w:pPr>
    <w:rPr>
      <w:rFonts w:ascii="Calibri" w:eastAsia="Calibri" w:hAnsi="Calibri" w:cs="Times New Roman"/>
      <w:sz w:val="20"/>
      <w:szCs w:val="24"/>
      <w:lang w:val="en-US" w:eastAsia="zh-CN" w:bidi="hi-IN"/>
    </w:rPr>
    <w:tblPr>
      <w:tblStyleRowBandSize w:val="1"/>
      <w:tblStyleColBandSize w:val="1"/>
      <w:tblInd w:w="0" w:type="dxa"/>
      <w:tblBorders>
        <w:bottom w:val="single" w:sz="4" w:space="0" w:color="B2A1C6"/>
        <w:insideH w:val="single" w:sz="4" w:space="0" w:color="B2A1C6"/>
        <w:insideV w:val="single" w:sz="4" w:space="0" w:color="B2A1C6"/>
      </w:tblBorders>
      <w:tblCellMar>
        <w:top w:w="0" w:type="dxa"/>
        <w:left w:w="108" w:type="dxa"/>
        <w:bottom w:w="0" w:type="dxa"/>
        <w:right w:w="108" w:type="dxa"/>
      </w:tblCellMar>
    </w:tblPr>
    <w:tblStylePr w:type="firstRow">
      <w:rPr>
        <w:b/>
        <w:color w:val="404040"/>
      </w:rPr>
      <w:tblPr/>
      <w:tcPr>
        <w:tcBorders>
          <w:top w:val="none" w:sz="0" w:space="0" w:color="auto"/>
          <w:left w:val="none" w:sz="0" w:space="0" w:color="auto"/>
          <w:bottom w:val="none" w:sz="0" w:space="0" w:color="auto"/>
          <w:right w:val="none" w:sz="0" w:space="0" w:color="auto"/>
        </w:tcBorders>
        <w:shd w:val="clear" w:color="auto" w:fill="auto"/>
      </w:tcPr>
    </w:tblStylePr>
    <w:tblStylePr w:type="lastRow">
      <w:rPr>
        <w:b/>
        <w:color w:val="404040"/>
      </w:rPr>
      <w:tblPr/>
      <w:tcPr>
        <w:tcBorders>
          <w:top w:val="none" w:sz="0" w:space="0" w:color="auto"/>
          <w:left w:val="none" w:sz="0" w:space="0" w:color="auto"/>
          <w:bottom w:val="none" w:sz="0" w:space="0" w:color="auto"/>
          <w:right w:val="none" w:sz="0" w:space="0" w:color="auto"/>
        </w:tcBorders>
        <w:shd w:val="clear" w:color="auto" w:fill="auto"/>
      </w:tcPr>
    </w:tblStylePr>
    <w:tblStylePr w:type="firstCol">
      <w:pPr>
        <w:jc w:val="right"/>
      </w:pPr>
      <w:rPr>
        <w:i/>
        <w:color w:val="404040"/>
      </w:rPr>
      <w:tblPr/>
      <w:tcPr>
        <w:tcBorders>
          <w:top w:val="none" w:sz="0" w:space="0" w:color="auto"/>
          <w:left w:val="none" w:sz="0" w:space="0" w:color="auto"/>
          <w:bottom w:val="none" w:sz="0" w:space="0" w:color="auto"/>
          <w:right w:val="none" w:sz="0" w:space="0" w:color="auto"/>
        </w:tcBorders>
        <w:shd w:val="clear" w:color="auto" w:fill="auto"/>
      </w:tcPr>
    </w:tblStylePr>
    <w:tblStylePr w:type="lastCol">
      <w:rPr>
        <w:i/>
        <w:color w:val="404040"/>
      </w:rPr>
      <w:tblPr/>
      <w:tcPr>
        <w:tcBorders>
          <w:top w:val="none" w:sz="0" w:space="0" w:color="auto"/>
          <w:left w:val="none" w:sz="0" w:space="0" w:color="auto"/>
          <w:bottom w:val="none" w:sz="0" w:space="0" w:color="auto"/>
          <w:right w:val="none" w:sz="0" w:space="0" w:color="auto"/>
        </w:tcBorders>
        <w:shd w:val="clear" w:color="auto" w:fill="auto"/>
      </w:tcPr>
    </w:tblStylePr>
    <w:tblStylePr w:type="band1Vert">
      <w:rPr>
        <w:color w:val="404040"/>
        <w:sz w:val="22"/>
        <w:szCs w:val="22"/>
      </w:rPr>
      <w:tblPr/>
      <w:tcPr>
        <w:shd w:val="clear" w:color="auto" w:fill="E5DFEC"/>
      </w:tcPr>
    </w:tblStylePr>
    <w:tblStylePr w:type="band1Horz">
      <w:rPr>
        <w:color w:val="404040"/>
        <w:sz w:val="22"/>
        <w:szCs w:val="22"/>
      </w:rPr>
      <w:tblPr/>
      <w:tcPr>
        <w:shd w:val="clear" w:color="auto" w:fill="E5DFEC"/>
      </w:tcPr>
    </w:tblStylePr>
  </w:style>
  <w:style w:type="table" w:customStyle="1" w:styleId="GridTable3-Accent521">
    <w:name w:val="Grid Table 3 - Accent 521"/>
    <w:basedOn w:val="a3"/>
    <w:uiPriority w:val="99"/>
    <w:rsid w:val="00DA6359"/>
    <w:pPr>
      <w:spacing w:after="0" w:line="240" w:lineRule="auto"/>
    </w:pPr>
    <w:rPr>
      <w:rFonts w:ascii="Calibri" w:eastAsia="Calibri" w:hAnsi="Calibri" w:cs="Times New Roman"/>
      <w:sz w:val="20"/>
      <w:szCs w:val="24"/>
      <w:lang w:val="en-US" w:eastAsia="zh-CN" w:bidi="hi-IN"/>
    </w:rPr>
    <w:tblPr>
      <w:tblStyleRowBandSize w:val="1"/>
      <w:tblStyleColBandSize w:val="1"/>
      <w:tblInd w:w="0" w:type="dxa"/>
      <w:tblBorders>
        <w:bottom w:val="single" w:sz="4" w:space="0" w:color="4BACC6"/>
        <w:insideH w:val="single" w:sz="4" w:space="0" w:color="4BACC6"/>
        <w:insideV w:val="single" w:sz="4" w:space="0" w:color="4BACC6"/>
      </w:tblBorders>
      <w:tblCellMar>
        <w:top w:w="0" w:type="dxa"/>
        <w:left w:w="108" w:type="dxa"/>
        <w:bottom w:w="0" w:type="dxa"/>
        <w:right w:w="108" w:type="dxa"/>
      </w:tblCellMar>
    </w:tblPr>
    <w:tblStylePr w:type="firstRow">
      <w:rPr>
        <w:b/>
        <w:color w:val="404040"/>
      </w:rPr>
      <w:tblPr/>
      <w:tcPr>
        <w:tcBorders>
          <w:top w:val="none" w:sz="0" w:space="0" w:color="auto"/>
          <w:left w:val="none" w:sz="0" w:space="0" w:color="auto"/>
          <w:bottom w:val="none" w:sz="0" w:space="0" w:color="auto"/>
          <w:right w:val="none" w:sz="0" w:space="0" w:color="auto"/>
        </w:tcBorders>
        <w:shd w:val="clear" w:color="auto" w:fill="auto"/>
      </w:tcPr>
    </w:tblStylePr>
    <w:tblStylePr w:type="lastRow">
      <w:rPr>
        <w:b/>
        <w:color w:val="404040"/>
      </w:rPr>
      <w:tblPr/>
      <w:tcPr>
        <w:tcBorders>
          <w:top w:val="none" w:sz="0" w:space="0" w:color="auto"/>
          <w:left w:val="none" w:sz="0" w:space="0" w:color="auto"/>
          <w:bottom w:val="none" w:sz="0" w:space="0" w:color="auto"/>
          <w:right w:val="none" w:sz="0" w:space="0" w:color="auto"/>
        </w:tcBorders>
        <w:shd w:val="clear" w:color="auto" w:fill="auto"/>
      </w:tcPr>
    </w:tblStylePr>
    <w:tblStylePr w:type="firstCol">
      <w:pPr>
        <w:jc w:val="right"/>
      </w:pPr>
      <w:rPr>
        <w:i/>
        <w:color w:val="404040"/>
      </w:rPr>
      <w:tblPr/>
      <w:tcPr>
        <w:tcBorders>
          <w:top w:val="none" w:sz="0" w:space="0" w:color="auto"/>
          <w:left w:val="none" w:sz="0" w:space="0" w:color="auto"/>
          <w:bottom w:val="none" w:sz="0" w:space="0" w:color="auto"/>
          <w:right w:val="none" w:sz="0" w:space="0" w:color="auto"/>
        </w:tcBorders>
        <w:shd w:val="clear" w:color="auto" w:fill="auto"/>
      </w:tcPr>
    </w:tblStylePr>
    <w:tblStylePr w:type="lastCol">
      <w:rPr>
        <w:i/>
        <w:color w:val="404040"/>
      </w:rPr>
      <w:tblPr/>
      <w:tcPr>
        <w:tcBorders>
          <w:top w:val="none" w:sz="0" w:space="0" w:color="auto"/>
          <w:left w:val="none" w:sz="0" w:space="0" w:color="auto"/>
          <w:bottom w:val="none" w:sz="0" w:space="0" w:color="auto"/>
          <w:right w:val="none" w:sz="0" w:space="0" w:color="auto"/>
        </w:tcBorders>
        <w:shd w:val="clear" w:color="auto" w:fill="auto"/>
      </w:tcPr>
    </w:tblStylePr>
    <w:tblStylePr w:type="band1Vert">
      <w:rPr>
        <w:color w:val="404040"/>
        <w:sz w:val="22"/>
        <w:szCs w:val="22"/>
      </w:rPr>
      <w:tblPr/>
      <w:tcPr>
        <w:shd w:val="clear" w:color="auto" w:fill="DAEEF3"/>
      </w:tcPr>
    </w:tblStylePr>
    <w:tblStylePr w:type="band1Horz">
      <w:rPr>
        <w:color w:val="404040"/>
        <w:sz w:val="22"/>
        <w:szCs w:val="22"/>
      </w:rPr>
      <w:tblPr/>
      <w:tcPr>
        <w:shd w:val="clear" w:color="auto" w:fill="DAEEF3"/>
      </w:tcPr>
    </w:tblStylePr>
  </w:style>
  <w:style w:type="table" w:customStyle="1" w:styleId="GridTable3-Accent621">
    <w:name w:val="Grid Table 3 - Accent 621"/>
    <w:basedOn w:val="a3"/>
    <w:uiPriority w:val="99"/>
    <w:rsid w:val="00DA6359"/>
    <w:pPr>
      <w:spacing w:after="0" w:line="240" w:lineRule="auto"/>
    </w:pPr>
    <w:rPr>
      <w:rFonts w:ascii="Calibri" w:eastAsia="Calibri" w:hAnsi="Calibri" w:cs="Times New Roman"/>
      <w:sz w:val="20"/>
      <w:szCs w:val="24"/>
      <w:lang w:val="en-US" w:eastAsia="zh-CN" w:bidi="hi-IN"/>
    </w:rPr>
    <w:tblPr>
      <w:tblStyleRowBandSize w:val="1"/>
      <w:tblStyleColBandSize w:val="1"/>
      <w:tblInd w:w="0" w:type="dxa"/>
      <w:tblBorders>
        <w:bottom w:val="single" w:sz="4" w:space="0" w:color="F79646"/>
        <w:insideH w:val="single" w:sz="4" w:space="0" w:color="F79646"/>
        <w:insideV w:val="single" w:sz="4" w:space="0" w:color="F79646"/>
      </w:tblBorders>
      <w:tblCellMar>
        <w:top w:w="0" w:type="dxa"/>
        <w:left w:w="108" w:type="dxa"/>
        <w:bottom w:w="0" w:type="dxa"/>
        <w:right w:w="108" w:type="dxa"/>
      </w:tblCellMar>
    </w:tblPr>
    <w:tblStylePr w:type="firstRow">
      <w:rPr>
        <w:b/>
        <w:color w:val="404040"/>
      </w:rPr>
      <w:tblPr/>
      <w:tcPr>
        <w:tcBorders>
          <w:top w:val="none" w:sz="0" w:space="0" w:color="auto"/>
          <w:left w:val="none" w:sz="0" w:space="0" w:color="auto"/>
          <w:bottom w:val="none" w:sz="0" w:space="0" w:color="auto"/>
          <w:right w:val="none" w:sz="0" w:space="0" w:color="auto"/>
        </w:tcBorders>
        <w:shd w:val="clear" w:color="auto" w:fill="auto"/>
      </w:tcPr>
    </w:tblStylePr>
    <w:tblStylePr w:type="lastRow">
      <w:rPr>
        <w:b/>
        <w:color w:val="404040"/>
      </w:rPr>
      <w:tblPr/>
      <w:tcPr>
        <w:tcBorders>
          <w:top w:val="none" w:sz="0" w:space="0" w:color="auto"/>
          <w:left w:val="none" w:sz="0" w:space="0" w:color="auto"/>
          <w:bottom w:val="none" w:sz="0" w:space="0" w:color="auto"/>
          <w:right w:val="none" w:sz="0" w:space="0" w:color="auto"/>
        </w:tcBorders>
        <w:shd w:val="clear" w:color="auto" w:fill="auto"/>
      </w:tcPr>
    </w:tblStylePr>
    <w:tblStylePr w:type="firstCol">
      <w:pPr>
        <w:jc w:val="right"/>
      </w:pPr>
      <w:rPr>
        <w:i/>
        <w:color w:val="404040"/>
      </w:rPr>
      <w:tblPr/>
      <w:tcPr>
        <w:tcBorders>
          <w:top w:val="none" w:sz="0" w:space="0" w:color="auto"/>
          <w:left w:val="none" w:sz="0" w:space="0" w:color="auto"/>
          <w:bottom w:val="none" w:sz="0" w:space="0" w:color="auto"/>
          <w:right w:val="none" w:sz="0" w:space="0" w:color="auto"/>
        </w:tcBorders>
        <w:shd w:val="clear" w:color="auto" w:fill="auto"/>
      </w:tcPr>
    </w:tblStylePr>
    <w:tblStylePr w:type="lastCol">
      <w:rPr>
        <w:i/>
        <w:color w:val="404040"/>
      </w:rPr>
      <w:tblPr/>
      <w:tcPr>
        <w:tcBorders>
          <w:top w:val="none" w:sz="0" w:space="0" w:color="auto"/>
          <w:left w:val="none" w:sz="0" w:space="0" w:color="auto"/>
          <w:bottom w:val="none" w:sz="0" w:space="0" w:color="auto"/>
          <w:right w:val="none" w:sz="0" w:space="0" w:color="auto"/>
        </w:tcBorders>
        <w:shd w:val="clear" w:color="auto" w:fill="auto"/>
      </w:tcPr>
    </w:tblStylePr>
    <w:tblStylePr w:type="band1Vert">
      <w:rPr>
        <w:color w:val="404040"/>
        <w:sz w:val="22"/>
        <w:szCs w:val="22"/>
      </w:rPr>
      <w:tblPr/>
      <w:tcPr>
        <w:shd w:val="clear" w:color="auto" w:fill="FDE9D8"/>
      </w:tcPr>
    </w:tblStylePr>
    <w:tblStylePr w:type="band1Horz">
      <w:rPr>
        <w:color w:val="404040"/>
        <w:sz w:val="22"/>
        <w:szCs w:val="22"/>
      </w:rPr>
      <w:tblPr/>
      <w:tcPr>
        <w:shd w:val="clear" w:color="auto" w:fill="FDE9D8"/>
      </w:tcPr>
    </w:tblStylePr>
  </w:style>
  <w:style w:type="table" w:customStyle="1" w:styleId="-415">
    <w:name w:val="Таблица-сетка 415"/>
    <w:basedOn w:val="a3"/>
    <w:uiPriority w:val="59"/>
    <w:rsid w:val="00DA6359"/>
    <w:pPr>
      <w:spacing w:after="0" w:line="240" w:lineRule="auto"/>
    </w:pPr>
    <w:rPr>
      <w:rFonts w:ascii="Calibri" w:eastAsia="Calibri" w:hAnsi="Calibri" w:cs="Times New Roman"/>
      <w:sz w:val="20"/>
      <w:szCs w:val="24"/>
      <w:lang w:val="en-US" w:eastAsia="zh-CN" w:bidi="hi-IN"/>
    </w:rPr>
    <w:tblPr>
      <w:tblStyleRowBandSize w:val="1"/>
      <w:tblStyleColBandSize w:val="1"/>
      <w:tblInd w:w="0" w:type="dxa"/>
      <w:tblBorders>
        <w:top w:val="single" w:sz="4" w:space="0" w:color="6F6F6F"/>
        <w:left w:val="single" w:sz="4" w:space="0" w:color="6F6F6F"/>
        <w:bottom w:val="single" w:sz="4" w:space="0" w:color="6F6F6F"/>
        <w:right w:val="single" w:sz="4" w:space="0" w:color="6F6F6F"/>
        <w:insideH w:val="single" w:sz="4" w:space="0" w:color="6F6F6F"/>
        <w:insideV w:val="single" w:sz="4" w:space="0" w:color="6F6F6F"/>
      </w:tblBorders>
      <w:tblCellMar>
        <w:top w:w="0" w:type="dxa"/>
        <w:left w:w="108" w:type="dxa"/>
        <w:bottom w:w="0" w:type="dxa"/>
        <w:right w:w="108" w:type="dxa"/>
      </w:tblCellMar>
    </w:tblPr>
    <w:tblStylePr w:type="firstRow">
      <w:rPr>
        <w:b/>
        <w:color w:val="FFFFFF"/>
        <w:sz w:val="22"/>
        <w:szCs w:val="22"/>
      </w:rPr>
      <w:tblPr/>
      <w:tcPr>
        <w:tcBorders>
          <w:top w:val="single" w:sz="4" w:space="0" w:color="000000"/>
          <w:left w:val="single" w:sz="4" w:space="0" w:color="000000"/>
          <w:bottom w:val="single" w:sz="4" w:space="0" w:color="000000"/>
          <w:right w:val="single" w:sz="4" w:space="0" w:color="000000"/>
        </w:tcBorders>
        <w:shd w:val="clear" w:color="auto" w:fill="000000"/>
      </w:tcPr>
    </w:tblStylePr>
    <w:tblStylePr w:type="lastRow">
      <w:rPr>
        <w:b/>
        <w:color w:val="404040"/>
      </w:rPr>
      <w:tblPr/>
      <w:tcPr>
        <w:tcBorders>
          <w:top w:val="single" w:sz="4" w:space="0" w:color="000000"/>
        </w:tcBorders>
      </w:tcPr>
    </w:tblStylePr>
    <w:tblStylePr w:type="firstCol">
      <w:rPr>
        <w:b/>
        <w:color w:val="404040"/>
      </w:rPr>
    </w:tblStylePr>
    <w:tblStylePr w:type="lastCol">
      <w:rPr>
        <w:b/>
        <w:color w:val="404040"/>
      </w:rPr>
    </w:tblStylePr>
    <w:tblStylePr w:type="band1Vert">
      <w:rPr>
        <w:color w:val="404040"/>
        <w:sz w:val="22"/>
        <w:szCs w:val="22"/>
      </w:rPr>
      <w:tblPr/>
      <w:tcPr>
        <w:shd w:val="clear" w:color="auto" w:fill="CBCBCB"/>
      </w:tcPr>
    </w:tblStylePr>
    <w:tblStylePr w:type="band1Horz">
      <w:rPr>
        <w:color w:val="404040"/>
        <w:sz w:val="22"/>
        <w:szCs w:val="22"/>
      </w:rPr>
      <w:tblPr/>
      <w:tcPr>
        <w:shd w:val="clear" w:color="auto" w:fill="CBCBCB"/>
      </w:tcPr>
    </w:tblStylePr>
  </w:style>
  <w:style w:type="table" w:customStyle="1" w:styleId="GridTable4-Accent121">
    <w:name w:val="Grid Table 4 - Accent 121"/>
    <w:basedOn w:val="a3"/>
    <w:uiPriority w:val="59"/>
    <w:rsid w:val="00DA6359"/>
    <w:pPr>
      <w:spacing w:after="0" w:line="240" w:lineRule="auto"/>
    </w:pPr>
    <w:rPr>
      <w:rFonts w:ascii="Calibri" w:eastAsia="Calibri" w:hAnsi="Calibri" w:cs="Times New Roman"/>
      <w:sz w:val="20"/>
      <w:szCs w:val="24"/>
      <w:lang w:val="en-US" w:eastAsia="zh-CN" w:bidi="hi-IN"/>
    </w:rPr>
    <w:tblPr>
      <w:tblStyleRowBandSize w:val="1"/>
      <w:tblStyleColBandSize w:val="1"/>
      <w:tblInd w:w="0" w:type="dxa"/>
      <w:tblBorders>
        <w:top w:val="single" w:sz="4" w:space="0" w:color="9BB7D9"/>
        <w:left w:val="single" w:sz="4" w:space="0" w:color="9BB7D9"/>
        <w:bottom w:val="single" w:sz="4" w:space="0" w:color="9BB7D9"/>
        <w:right w:val="single" w:sz="4" w:space="0" w:color="9BB7D9"/>
        <w:insideH w:val="single" w:sz="4" w:space="0" w:color="9BB7D9"/>
        <w:insideV w:val="single" w:sz="4" w:space="0" w:color="9BB7D9"/>
      </w:tblBorders>
      <w:tblCellMar>
        <w:top w:w="0" w:type="dxa"/>
        <w:left w:w="108" w:type="dxa"/>
        <w:bottom w:w="0" w:type="dxa"/>
        <w:right w:w="108" w:type="dxa"/>
      </w:tblCellMar>
    </w:tblPr>
    <w:tblStylePr w:type="firstRow">
      <w:rPr>
        <w:b/>
        <w:color w:val="FFFFFF"/>
        <w:sz w:val="22"/>
        <w:szCs w:val="22"/>
      </w:rPr>
      <w:tblPr/>
      <w:tcPr>
        <w:tcBorders>
          <w:top w:val="single" w:sz="4" w:space="0" w:color="4F81BD"/>
          <w:left w:val="single" w:sz="4" w:space="0" w:color="4F81BD"/>
          <w:bottom w:val="single" w:sz="4" w:space="0" w:color="4F81BD"/>
          <w:right w:val="single" w:sz="4" w:space="0" w:color="4F81BD"/>
        </w:tcBorders>
        <w:shd w:val="clear" w:color="auto" w:fill="5D8AC2"/>
      </w:tcPr>
    </w:tblStylePr>
    <w:tblStylePr w:type="lastRow">
      <w:rPr>
        <w:b/>
        <w:color w:val="404040"/>
      </w:rPr>
      <w:tblPr/>
      <w:tcPr>
        <w:tcBorders>
          <w:top w:val="single" w:sz="4" w:space="0" w:color="4F81BD"/>
        </w:tcBorders>
      </w:tcPr>
    </w:tblStylePr>
    <w:tblStylePr w:type="firstCol">
      <w:rPr>
        <w:b/>
        <w:color w:val="404040"/>
      </w:rPr>
    </w:tblStylePr>
    <w:tblStylePr w:type="lastCol">
      <w:rPr>
        <w:b/>
        <w:color w:val="404040"/>
      </w:rPr>
    </w:tblStylePr>
    <w:tblStylePr w:type="band1Vert">
      <w:rPr>
        <w:color w:val="404040"/>
        <w:sz w:val="22"/>
        <w:szCs w:val="22"/>
      </w:rPr>
      <w:tblPr/>
      <w:tcPr>
        <w:shd w:val="clear" w:color="auto" w:fill="DCE6F2"/>
      </w:tcPr>
    </w:tblStylePr>
    <w:tblStylePr w:type="band1Horz">
      <w:rPr>
        <w:color w:val="404040"/>
        <w:sz w:val="22"/>
        <w:szCs w:val="22"/>
      </w:rPr>
      <w:tblPr/>
      <w:tcPr>
        <w:shd w:val="clear" w:color="auto" w:fill="DCE6F2"/>
      </w:tcPr>
    </w:tblStylePr>
  </w:style>
  <w:style w:type="table" w:customStyle="1" w:styleId="GridTable4-Accent221">
    <w:name w:val="Grid Table 4 - Accent 221"/>
    <w:basedOn w:val="a3"/>
    <w:uiPriority w:val="59"/>
    <w:rsid w:val="00DA6359"/>
    <w:pPr>
      <w:spacing w:after="0" w:line="240" w:lineRule="auto"/>
    </w:pPr>
    <w:rPr>
      <w:rFonts w:ascii="Calibri" w:eastAsia="Calibri" w:hAnsi="Calibri" w:cs="Times New Roman"/>
      <w:sz w:val="20"/>
      <w:szCs w:val="24"/>
      <w:lang w:val="en-US" w:eastAsia="zh-CN" w:bidi="hi-IN"/>
    </w:rPr>
    <w:tblPr>
      <w:tblStyleRowBandSize w:val="1"/>
      <w:tblStyleColBandSize w:val="1"/>
      <w:tblInd w:w="0" w:type="dxa"/>
      <w:tblBorders>
        <w:top w:val="single" w:sz="4" w:space="0" w:color="DB9B9A"/>
        <w:left w:val="single" w:sz="4" w:space="0" w:color="DB9B9A"/>
        <w:bottom w:val="single" w:sz="4" w:space="0" w:color="DB9B9A"/>
        <w:right w:val="single" w:sz="4" w:space="0" w:color="DB9B9A"/>
        <w:insideH w:val="single" w:sz="4" w:space="0" w:color="DB9B9A"/>
        <w:insideV w:val="single" w:sz="4" w:space="0" w:color="DB9B9A"/>
      </w:tblBorders>
      <w:tblCellMar>
        <w:top w:w="0" w:type="dxa"/>
        <w:left w:w="108" w:type="dxa"/>
        <w:bottom w:w="0" w:type="dxa"/>
        <w:right w:w="108" w:type="dxa"/>
      </w:tblCellMar>
    </w:tblPr>
    <w:tblStylePr w:type="firstRow">
      <w:rPr>
        <w:b/>
        <w:color w:val="FFFFFF"/>
        <w:sz w:val="22"/>
        <w:szCs w:val="22"/>
      </w:rPr>
      <w:tblPr/>
      <w:tcPr>
        <w:tcBorders>
          <w:top w:val="single" w:sz="4" w:space="0" w:color="C0504D"/>
          <w:left w:val="single" w:sz="4" w:space="0" w:color="C0504D"/>
          <w:bottom w:val="single" w:sz="4" w:space="0" w:color="C0504D"/>
          <w:right w:val="single" w:sz="4" w:space="0" w:color="C0504D"/>
        </w:tcBorders>
        <w:shd w:val="clear" w:color="auto" w:fill="D99695"/>
      </w:tcPr>
    </w:tblStylePr>
    <w:tblStylePr w:type="lastRow">
      <w:rPr>
        <w:b/>
        <w:color w:val="404040"/>
      </w:rPr>
      <w:tblPr/>
      <w:tcPr>
        <w:tcBorders>
          <w:top w:val="single" w:sz="4" w:space="0" w:color="C0504D"/>
        </w:tcBorders>
      </w:tcPr>
    </w:tblStylePr>
    <w:tblStylePr w:type="firstCol">
      <w:rPr>
        <w:b/>
        <w:color w:val="404040"/>
      </w:rPr>
    </w:tblStylePr>
    <w:tblStylePr w:type="lastCol">
      <w:rPr>
        <w:b/>
        <w:color w:val="404040"/>
      </w:rPr>
    </w:tblStylePr>
    <w:tblStylePr w:type="band1Vert">
      <w:rPr>
        <w:color w:val="404040"/>
        <w:sz w:val="22"/>
        <w:szCs w:val="22"/>
      </w:rPr>
      <w:tblPr/>
      <w:tcPr>
        <w:shd w:val="clear" w:color="auto" w:fill="F2DCDC"/>
      </w:tcPr>
    </w:tblStylePr>
    <w:tblStylePr w:type="band1Horz">
      <w:rPr>
        <w:color w:val="404040"/>
        <w:sz w:val="22"/>
        <w:szCs w:val="22"/>
      </w:rPr>
      <w:tblPr/>
      <w:tcPr>
        <w:shd w:val="clear" w:color="auto" w:fill="F2DCDC"/>
      </w:tcPr>
    </w:tblStylePr>
  </w:style>
  <w:style w:type="table" w:customStyle="1" w:styleId="GridTable4-Accent321">
    <w:name w:val="Grid Table 4 - Accent 321"/>
    <w:basedOn w:val="a3"/>
    <w:uiPriority w:val="59"/>
    <w:rsid w:val="00DA6359"/>
    <w:pPr>
      <w:spacing w:after="0" w:line="240" w:lineRule="auto"/>
    </w:pPr>
    <w:rPr>
      <w:rFonts w:ascii="Calibri" w:eastAsia="Calibri" w:hAnsi="Calibri" w:cs="Times New Roman"/>
      <w:sz w:val="20"/>
      <w:szCs w:val="24"/>
      <w:lang w:val="en-US" w:eastAsia="zh-CN" w:bidi="hi-IN"/>
    </w:rPr>
    <w:tblPr>
      <w:tblStyleRowBandSize w:val="1"/>
      <w:tblStyleColBandSize w:val="1"/>
      <w:tblInd w:w="0" w:type="dxa"/>
      <w:tblBorders>
        <w:top w:val="single" w:sz="4" w:space="0" w:color="C6D8A1"/>
        <w:left w:val="single" w:sz="4" w:space="0" w:color="C6D8A1"/>
        <w:bottom w:val="single" w:sz="4" w:space="0" w:color="C6D8A1"/>
        <w:right w:val="single" w:sz="4" w:space="0" w:color="C6D8A1"/>
        <w:insideH w:val="single" w:sz="4" w:space="0" w:color="C6D8A1"/>
        <w:insideV w:val="single" w:sz="4" w:space="0" w:color="C6D8A1"/>
      </w:tblBorders>
      <w:tblCellMar>
        <w:top w:w="0" w:type="dxa"/>
        <w:left w:w="108" w:type="dxa"/>
        <w:bottom w:w="0" w:type="dxa"/>
        <w:right w:w="108" w:type="dxa"/>
      </w:tblCellMar>
    </w:tblPr>
    <w:tblStylePr w:type="firstRow">
      <w:rPr>
        <w:b/>
        <w:color w:val="FFFFFF"/>
        <w:sz w:val="22"/>
        <w:szCs w:val="22"/>
      </w:rPr>
      <w:tblPr/>
      <w:tcPr>
        <w:tcBorders>
          <w:top w:val="single" w:sz="4" w:space="0" w:color="9BBB59"/>
          <w:left w:val="single" w:sz="4" w:space="0" w:color="9BBB59"/>
          <w:bottom w:val="single" w:sz="4" w:space="0" w:color="9BBB59"/>
          <w:right w:val="single" w:sz="4" w:space="0" w:color="9BBB59"/>
        </w:tcBorders>
        <w:shd w:val="clear" w:color="auto" w:fill="9ABB59"/>
      </w:tcPr>
    </w:tblStylePr>
    <w:tblStylePr w:type="lastRow">
      <w:rPr>
        <w:b/>
        <w:color w:val="404040"/>
      </w:rPr>
      <w:tblPr/>
      <w:tcPr>
        <w:tcBorders>
          <w:top w:val="single" w:sz="4" w:space="0" w:color="9BBB59"/>
        </w:tcBorders>
      </w:tcPr>
    </w:tblStylePr>
    <w:tblStylePr w:type="firstCol">
      <w:rPr>
        <w:b/>
        <w:color w:val="404040"/>
      </w:rPr>
    </w:tblStylePr>
    <w:tblStylePr w:type="lastCol">
      <w:rPr>
        <w:b/>
        <w:color w:val="404040"/>
      </w:rPr>
    </w:tblStylePr>
    <w:tblStylePr w:type="band1Vert">
      <w:rPr>
        <w:color w:val="404040"/>
        <w:sz w:val="22"/>
        <w:szCs w:val="22"/>
      </w:rPr>
      <w:tblPr/>
      <w:tcPr>
        <w:shd w:val="clear" w:color="auto" w:fill="EAF1DC"/>
      </w:tcPr>
    </w:tblStylePr>
    <w:tblStylePr w:type="band1Horz">
      <w:rPr>
        <w:color w:val="404040"/>
        <w:sz w:val="22"/>
        <w:szCs w:val="22"/>
      </w:rPr>
      <w:tblPr/>
      <w:tcPr>
        <w:shd w:val="clear" w:color="auto" w:fill="EAF1DC"/>
      </w:tcPr>
    </w:tblStylePr>
  </w:style>
  <w:style w:type="table" w:customStyle="1" w:styleId="GridTable4-Accent421">
    <w:name w:val="Grid Table 4 - Accent 421"/>
    <w:basedOn w:val="a3"/>
    <w:uiPriority w:val="59"/>
    <w:rsid w:val="00DA6359"/>
    <w:pPr>
      <w:spacing w:after="0" w:line="240" w:lineRule="auto"/>
    </w:pPr>
    <w:rPr>
      <w:rFonts w:ascii="Calibri" w:eastAsia="Calibri" w:hAnsi="Calibri" w:cs="Times New Roman"/>
      <w:sz w:val="20"/>
      <w:szCs w:val="24"/>
      <w:lang w:val="en-US" w:eastAsia="zh-CN" w:bidi="hi-IN"/>
    </w:rPr>
    <w:tblPr>
      <w:tblStyleRowBandSize w:val="1"/>
      <w:tblStyleColBandSize w:val="1"/>
      <w:tblInd w:w="0" w:type="dxa"/>
      <w:tblBorders>
        <w:top w:val="single" w:sz="4" w:space="0" w:color="B7A7CA"/>
        <w:left w:val="single" w:sz="4" w:space="0" w:color="B7A7CA"/>
        <w:bottom w:val="single" w:sz="4" w:space="0" w:color="B7A7CA"/>
        <w:right w:val="single" w:sz="4" w:space="0" w:color="B7A7CA"/>
        <w:insideH w:val="single" w:sz="4" w:space="0" w:color="B7A7CA"/>
        <w:insideV w:val="single" w:sz="4" w:space="0" w:color="B7A7CA"/>
      </w:tblBorders>
      <w:tblCellMar>
        <w:top w:w="0" w:type="dxa"/>
        <w:left w:w="108" w:type="dxa"/>
        <w:bottom w:w="0" w:type="dxa"/>
        <w:right w:w="108" w:type="dxa"/>
      </w:tblCellMar>
    </w:tblPr>
    <w:tblStylePr w:type="firstRow">
      <w:rPr>
        <w:b/>
        <w:color w:val="FFFFFF"/>
        <w:sz w:val="22"/>
        <w:szCs w:val="22"/>
      </w:rPr>
      <w:tblPr/>
      <w:tcPr>
        <w:tcBorders>
          <w:top w:val="single" w:sz="4" w:space="0" w:color="8064A2"/>
          <w:left w:val="single" w:sz="4" w:space="0" w:color="8064A2"/>
          <w:bottom w:val="single" w:sz="4" w:space="0" w:color="8064A2"/>
          <w:right w:val="single" w:sz="4" w:space="0" w:color="8064A2"/>
        </w:tcBorders>
        <w:shd w:val="clear" w:color="auto" w:fill="B2A1C6"/>
      </w:tcPr>
    </w:tblStylePr>
    <w:tblStylePr w:type="lastRow">
      <w:rPr>
        <w:b/>
        <w:color w:val="404040"/>
      </w:rPr>
      <w:tblPr/>
      <w:tcPr>
        <w:tcBorders>
          <w:top w:val="single" w:sz="4" w:space="0" w:color="8064A2"/>
        </w:tcBorders>
      </w:tcPr>
    </w:tblStylePr>
    <w:tblStylePr w:type="firstCol">
      <w:rPr>
        <w:b/>
        <w:color w:val="404040"/>
      </w:rPr>
    </w:tblStylePr>
    <w:tblStylePr w:type="lastCol">
      <w:rPr>
        <w:b/>
        <w:color w:val="404040"/>
      </w:rPr>
    </w:tblStylePr>
    <w:tblStylePr w:type="band1Vert">
      <w:rPr>
        <w:color w:val="404040"/>
        <w:sz w:val="22"/>
        <w:szCs w:val="22"/>
      </w:rPr>
      <w:tblPr/>
      <w:tcPr>
        <w:shd w:val="clear" w:color="auto" w:fill="E5DFEC"/>
      </w:tcPr>
    </w:tblStylePr>
    <w:tblStylePr w:type="band1Horz">
      <w:rPr>
        <w:color w:val="404040"/>
        <w:sz w:val="22"/>
        <w:szCs w:val="22"/>
      </w:rPr>
      <w:tblPr/>
      <w:tcPr>
        <w:shd w:val="clear" w:color="auto" w:fill="E5DFEC"/>
      </w:tcPr>
    </w:tblStylePr>
  </w:style>
  <w:style w:type="table" w:customStyle="1" w:styleId="GridTable4-Accent521">
    <w:name w:val="Grid Table 4 - Accent 521"/>
    <w:basedOn w:val="a3"/>
    <w:uiPriority w:val="59"/>
    <w:rsid w:val="00DA6359"/>
    <w:pPr>
      <w:spacing w:after="0" w:line="240" w:lineRule="auto"/>
    </w:pPr>
    <w:rPr>
      <w:rFonts w:ascii="Calibri" w:eastAsia="Calibri" w:hAnsi="Calibri" w:cs="Times New Roman"/>
      <w:sz w:val="20"/>
      <w:szCs w:val="24"/>
      <w:lang w:val="en-US" w:eastAsia="zh-CN" w:bidi="hi-IN"/>
    </w:rPr>
    <w:tblPr>
      <w:tblStyleRowBandSize w:val="1"/>
      <w:tblStyleColBandSize w:val="1"/>
      <w:tblInd w:w="0" w:type="dxa"/>
      <w:tblBorders>
        <w:top w:val="single" w:sz="4" w:space="0" w:color="99D0DE"/>
        <w:left w:val="single" w:sz="4" w:space="0" w:color="99D0DE"/>
        <w:bottom w:val="single" w:sz="4" w:space="0" w:color="99D0DE"/>
        <w:right w:val="single" w:sz="4" w:space="0" w:color="99D0DE"/>
        <w:insideH w:val="single" w:sz="4" w:space="0" w:color="99D0DE"/>
        <w:insideV w:val="single" w:sz="4" w:space="0" w:color="99D0DE"/>
      </w:tblBorders>
      <w:tblCellMar>
        <w:top w:w="0" w:type="dxa"/>
        <w:left w:w="108" w:type="dxa"/>
        <w:bottom w:w="0" w:type="dxa"/>
        <w:right w:w="108" w:type="dxa"/>
      </w:tblCellMar>
    </w:tblPr>
    <w:tblStylePr w:type="firstRow">
      <w:rPr>
        <w:b/>
        <w:color w:val="FFFFFF"/>
        <w:sz w:val="22"/>
        <w:szCs w:val="22"/>
      </w:rPr>
      <w:tblPr/>
      <w:tcPr>
        <w:tcBorders>
          <w:top w:val="single" w:sz="4" w:space="0" w:color="4BACC6"/>
          <w:left w:val="single" w:sz="4" w:space="0" w:color="4BACC6"/>
          <w:bottom w:val="single" w:sz="4" w:space="0" w:color="4BACC6"/>
          <w:right w:val="single" w:sz="4" w:space="0" w:color="4BACC6"/>
        </w:tcBorders>
        <w:shd w:val="clear" w:color="auto" w:fill="4BACC6"/>
      </w:tcPr>
    </w:tblStylePr>
    <w:tblStylePr w:type="lastRow">
      <w:rPr>
        <w:b/>
        <w:color w:val="404040"/>
      </w:rPr>
      <w:tblPr/>
      <w:tcPr>
        <w:tcBorders>
          <w:top w:val="single" w:sz="4" w:space="0" w:color="4BACC6"/>
        </w:tcBorders>
      </w:tcPr>
    </w:tblStylePr>
    <w:tblStylePr w:type="firstCol">
      <w:rPr>
        <w:b/>
        <w:color w:val="404040"/>
      </w:rPr>
    </w:tblStylePr>
    <w:tblStylePr w:type="lastCol">
      <w:rPr>
        <w:b/>
        <w:color w:val="404040"/>
      </w:rPr>
    </w:tblStylePr>
    <w:tblStylePr w:type="band1Vert">
      <w:rPr>
        <w:color w:val="404040"/>
        <w:sz w:val="22"/>
        <w:szCs w:val="22"/>
      </w:rPr>
      <w:tblPr/>
      <w:tcPr>
        <w:shd w:val="clear" w:color="auto" w:fill="DAEEF3"/>
      </w:tcPr>
    </w:tblStylePr>
    <w:tblStylePr w:type="band1Horz">
      <w:rPr>
        <w:color w:val="404040"/>
        <w:sz w:val="22"/>
        <w:szCs w:val="22"/>
      </w:rPr>
      <w:tblPr/>
      <w:tcPr>
        <w:shd w:val="clear" w:color="auto" w:fill="DAEEF3"/>
      </w:tcPr>
    </w:tblStylePr>
  </w:style>
  <w:style w:type="table" w:customStyle="1" w:styleId="GridTable4-Accent621">
    <w:name w:val="Grid Table 4 - Accent 621"/>
    <w:basedOn w:val="a3"/>
    <w:uiPriority w:val="59"/>
    <w:rsid w:val="00DA6359"/>
    <w:pPr>
      <w:spacing w:after="0" w:line="240" w:lineRule="auto"/>
    </w:pPr>
    <w:rPr>
      <w:rFonts w:ascii="Calibri" w:eastAsia="Calibri" w:hAnsi="Calibri" w:cs="Times New Roman"/>
      <w:sz w:val="20"/>
      <w:szCs w:val="24"/>
      <w:lang w:val="en-US" w:eastAsia="zh-CN" w:bidi="hi-IN"/>
    </w:rPr>
    <w:tblPr>
      <w:tblStyleRowBandSize w:val="1"/>
      <w:tblStyleColBandSize w:val="1"/>
      <w:tblInd w:w="0" w:type="dxa"/>
      <w:tblBorders>
        <w:top w:val="single" w:sz="4" w:space="0" w:color="FAC396"/>
        <w:left w:val="single" w:sz="4" w:space="0" w:color="FAC396"/>
        <w:bottom w:val="single" w:sz="4" w:space="0" w:color="FAC396"/>
        <w:right w:val="single" w:sz="4" w:space="0" w:color="FAC396"/>
        <w:insideH w:val="single" w:sz="4" w:space="0" w:color="FAC396"/>
        <w:insideV w:val="single" w:sz="4" w:space="0" w:color="FAC396"/>
      </w:tblBorders>
      <w:tblCellMar>
        <w:top w:w="0" w:type="dxa"/>
        <w:left w:w="108" w:type="dxa"/>
        <w:bottom w:w="0" w:type="dxa"/>
        <w:right w:w="108" w:type="dxa"/>
      </w:tblCellMar>
    </w:tblPr>
    <w:tblStylePr w:type="firstRow">
      <w:rPr>
        <w:b/>
        <w:color w:val="FFFFFF"/>
        <w:sz w:val="22"/>
        <w:szCs w:val="22"/>
      </w:rPr>
      <w:tblPr/>
      <w:tcPr>
        <w:tcBorders>
          <w:top w:val="single" w:sz="4" w:space="0" w:color="F79646"/>
          <w:left w:val="single" w:sz="4" w:space="0" w:color="F79646"/>
          <w:bottom w:val="single" w:sz="4" w:space="0" w:color="F79646"/>
          <w:right w:val="single" w:sz="4" w:space="0" w:color="F79646"/>
        </w:tcBorders>
        <w:shd w:val="clear" w:color="auto" w:fill="F79646"/>
      </w:tcPr>
    </w:tblStylePr>
    <w:tblStylePr w:type="lastRow">
      <w:rPr>
        <w:b/>
        <w:color w:val="404040"/>
      </w:rPr>
      <w:tblPr/>
      <w:tcPr>
        <w:tcBorders>
          <w:top w:val="single" w:sz="4" w:space="0" w:color="F79646"/>
        </w:tcBorders>
      </w:tcPr>
    </w:tblStylePr>
    <w:tblStylePr w:type="firstCol">
      <w:rPr>
        <w:b/>
        <w:color w:val="404040"/>
      </w:rPr>
    </w:tblStylePr>
    <w:tblStylePr w:type="lastCol">
      <w:rPr>
        <w:b/>
        <w:color w:val="404040"/>
      </w:rPr>
    </w:tblStylePr>
    <w:tblStylePr w:type="band1Vert">
      <w:rPr>
        <w:color w:val="404040"/>
        <w:sz w:val="22"/>
        <w:szCs w:val="22"/>
      </w:rPr>
      <w:tblPr/>
      <w:tcPr>
        <w:shd w:val="clear" w:color="auto" w:fill="FDE9D8"/>
      </w:tcPr>
    </w:tblStylePr>
    <w:tblStylePr w:type="band1Horz">
      <w:rPr>
        <w:color w:val="404040"/>
        <w:sz w:val="22"/>
        <w:szCs w:val="22"/>
      </w:rPr>
      <w:tblPr/>
      <w:tcPr>
        <w:shd w:val="clear" w:color="auto" w:fill="FDE9D8"/>
      </w:tcPr>
    </w:tblStylePr>
  </w:style>
  <w:style w:type="table" w:customStyle="1" w:styleId="-515">
    <w:name w:val="Таблица-сетка 5 темная15"/>
    <w:basedOn w:val="a3"/>
    <w:uiPriority w:val="99"/>
    <w:rsid w:val="00DA6359"/>
    <w:pPr>
      <w:spacing w:after="0" w:line="240" w:lineRule="auto"/>
    </w:pPr>
    <w:rPr>
      <w:rFonts w:ascii="Calibri" w:eastAsia="Calibri" w:hAnsi="Calibri" w:cs="Times New Roman"/>
      <w:sz w:val="20"/>
      <w:szCs w:val="24"/>
      <w:lang w:val="en-US" w:eastAsia="zh-CN" w:bidi="hi-IN"/>
    </w:rPr>
    <w:tblPr>
      <w:tblStyleRowBandSize w:val="1"/>
      <w:tblStyleColBandSize w:val="1"/>
      <w:tblInd w:w="0" w:type="dxa"/>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tblCellMar>
        <w:top w:w="0" w:type="dxa"/>
        <w:left w:w="108" w:type="dxa"/>
        <w:bottom w:w="0" w:type="dxa"/>
        <w:right w:w="108" w:type="dxa"/>
      </w:tblCellMar>
    </w:tblPr>
    <w:tblStylePr w:type="firstRow">
      <w:rPr>
        <w:b/>
        <w:color w:val="FFFFFF"/>
        <w:sz w:val="22"/>
        <w:szCs w:val="22"/>
      </w:rPr>
      <w:tblPr/>
      <w:tcPr>
        <w:shd w:val="clear" w:color="auto" w:fill="000000"/>
      </w:tcPr>
    </w:tblStylePr>
    <w:tblStylePr w:type="lastRow">
      <w:rPr>
        <w:b/>
        <w:color w:val="FFFFFF"/>
        <w:sz w:val="22"/>
        <w:szCs w:val="22"/>
      </w:rPr>
      <w:tblPr/>
      <w:tcPr>
        <w:tcBorders>
          <w:top w:val="single" w:sz="4" w:space="0" w:color="FFFFFF"/>
        </w:tcBorders>
        <w:shd w:val="clear" w:color="auto" w:fill="000000"/>
      </w:tcPr>
    </w:tblStylePr>
    <w:tblStylePr w:type="firstCol">
      <w:rPr>
        <w:b/>
        <w:color w:val="FFFFFF"/>
        <w:sz w:val="22"/>
        <w:szCs w:val="22"/>
      </w:rPr>
      <w:tblPr/>
      <w:tcPr>
        <w:shd w:val="clear" w:color="auto" w:fill="000000"/>
      </w:tcPr>
    </w:tblStylePr>
    <w:tblStylePr w:type="lastCol">
      <w:rPr>
        <w:b/>
        <w:color w:val="FFFFFF"/>
        <w:sz w:val="22"/>
        <w:szCs w:val="22"/>
      </w:rPr>
      <w:tblPr/>
      <w:tcPr>
        <w:shd w:val="clear" w:color="auto" w:fill="000000"/>
      </w:tcPr>
    </w:tblStylePr>
    <w:tblStylePr w:type="band1Vert">
      <w:tblPr/>
      <w:tcPr>
        <w:shd w:val="clear" w:color="auto" w:fill="8A8A8A"/>
      </w:tcPr>
    </w:tblStylePr>
    <w:tblStylePr w:type="band1Horz">
      <w:tblPr/>
      <w:tcPr>
        <w:shd w:val="clear" w:color="auto" w:fill="8A8A8A"/>
      </w:tcPr>
    </w:tblStylePr>
  </w:style>
  <w:style w:type="table" w:customStyle="1" w:styleId="GridTable5Dark-Accent121">
    <w:name w:val="Grid Table 5 Dark- Accent 121"/>
    <w:basedOn w:val="a3"/>
    <w:uiPriority w:val="99"/>
    <w:rsid w:val="00DA6359"/>
    <w:pPr>
      <w:spacing w:after="0" w:line="240" w:lineRule="auto"/>
    </w:pPr>
    <w:rPr>
      <w:rFonts w:ascii="Calibri" w:eastAsia="Calibri" w:hAnsi="Calibri" w:cs="Times New Roman"/>
      <w:sz w:val="20"/>
      <w:szCs w:val="24"/>
      <w:lang w:val="en-US" w:eastAsia="zh-CN" w:bidi="hi-IN"/>
    </w:rPr>
    <w:tblPr>
      <w:tblStyleRowBandSize w:val="1"/>
      <w:tblStyleColBandSize w:val="1"/>
      <w:tblInd w:w="0" w:type="dxa"/>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tblCellMar>
        <w:top w:w="0" w:type="dxa"/>
        <w:left w:w="108" w:type="dxa"/>
        <w:bottom w:w="0" w:type="dxa"/>
        <w:right w:w="108" w:type="dxa"/>
      </w:tblCellMar>
    </w:tblPr>
    <w:tblStylePr w:type="firstRow">
      <w:rPr>
        <w:b/>
        <w:color w:val="FFFFFF"/>
        <w:sz w:val="22"/>
        <w:szCs w:val="22"/>
      </w:rPr>
      <w:tblPr/>
      <w:tcPr>
        <w:shd w:val="clear" w:color="auto" w:fill="4F81BD"/>
      </w:tcPr>
    </w:tblStylePr>
    <w:tblStylePr w:type="lastRow">
      <w:rPr>
        <w:b/>
        <w:color w:val="FFFFFF"/>
        <w:sz w:val="22"/>
        <w:szCs w:val="22"/>
      </w:rPr>
      <w:tblPr/>
      <w:tcPr>
        <w:tcBorders>
          <w:top w:val="single" w:sz="4" w:space="0" w:color="FFFFFF"/>
        </w:tcBorders>
        <w:shd w:val="clear" w:color="auto" w:fill="4F81BD"/>
      </w:tcPr>
    </w:tblStylePr>
    <w:tblStylePr w:type="firstCol">
      <w:rPr>
        <w:b/>
        <w:color w:val="FFFFFF"/>
        <w:sz w:val="22"/>
        <w:szCs w:val="22"/>
      </w:rPr>
      <w:tblPr/>
      <w:tcPr>
        <w:shd w:val="clear" w:color="auto" w:fill="4F81BD"/>
      </w:tcPr>
    </w:tblStylePr>
    <w:tblStylePr w:type="lastCol">
      <w:rPr>
        <w:b/>
        <w:color w:val="FFFFFF"/>
        <w:sz w:val="22"/>
        <w:szCs w:val="22"/>
      </w:rPr>
      <w:tblPr/>
      <w:tcPr>
        <w:shd w:val="clear" w:color="auto" w:fill="4F81BD"/>
      </w:tcPr>
    </w:tblStylePr>
    <w:tblStylePr w:type="band1Vert">
      <w:tblPr/>
      <w:tcPr>
        <w:shd w:val="clear" w:color="auto" w:fill="AEC4E0"/>
      </w:tcPr>
    </w:tblStylePr>
    <w:tblStylePr w:type="band1Horz">
      <w:tblPr/>
      <w:tcPr>
        <w:shd w:val="clear" w:color="auto" w:fill="AEC4E0"/>
      </w:tcPr>
    </w:tblStylePr>
  </w:style>
  <w:style w:type="table" w:customStyle="1" w:styleId="GridTable5Dark-Accent221">
    <w:name w:val="Grid Table 5 Dark - Accent 221"/>
    <w:basedOn w:val="a3"/>
    <w:uiPriority w:val="99"/>
    <w:rsid w:val="00DA6359"/>
    <w:pPr>
      <w:spacing w:after="0" w:line="240" w:lineRule="auto"/>
    </w:pPr>
    <w:rPr>
      <w:rFonts w:ascii="Calibri" w:eastAsia="Calibri" w:hAnsi="Calibri" w:cs="Times New Roman"/>
      <w:sz w:val="20"/>
      <w:szCs w:val="24"/>
      <w:lang w:val="en-US" w:eastAsia="zh-CN" w:bidi="hi-IN"/>
    </w:rPr>
    <w:tblPr>
      <w:tblStyleRowBandSize w:val="1"/>
      <w:tblStyleColBandSize w:val="1"/>
      <w:tblInd w:w="0" w:type="dxa"/>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tblCellMar>
        <w:top w:w="0" w:type="dxa"/>
        <w:left w:w="108" w:type="dxa"/>
        <w:bottom w:w="0" w:type="dxa"/>
        <w:right w:w="108" w:type="dxa"/>
      </w:tblCellMar>
    </w:tblPr>
    <w:tblStylePr w:type="firstRow">
      <w:rPr>
        <w:b/>
        <w:color w:val="FFFFFF"/>
        <w:sz w:val="22"/>
        <w:szCs w:val="22"/>
      </w:rPr>
      <w:tblPr/>
      <w:tcPr>
        <w:shd w:val="clear" w:color="auto" w:fill="C0504D"/>
      </w:tcPr>
    </w:tblStylePr>
    <w:tblStylePr w:type="lastRow">
      <w:rPr>
        <w:b/>
        <w:color w:val="FFFFFF"/>
        <w:sz w:val="22"/>
        <w:szCs w:val="22"/>
      </w:rPr>
      <w:tblPr/>
      <w:tcPr>
        <w:tcBorders>
          <w:top w:val="single" w:sz="4" w:space="0" w:color="FFFFFF"/>
        </w:tcBorders>
        <w:shd w:val="clear" w:color="auto" w:fill="C0504D"/>
      </w:tcPr>
    </w:tblStylePr>
    <w:tblStylePr w:type="firstCol">
      <w:rPr>
        <w:b/>
        <w:color w:val="FFFFFF"/>
        <w:sz w:val="22"/>
        <w:szCs w:val="22"/>
      </w:rPr>
      <w:tblPr/>
      <w:tcPr>
        <w:shd w:val="clear" w:color="auto" w:fill="C0504D"/>
      </w:tcPr>
    </w:tblStylePr>
    <w:tblStylePr w:type="lastCol">
      <w:rPr>
        <w:b/>
        <w:color w:val="FFFFFF"/>
        <w:sz w:val="22"/>
        <w:szCs w:val="22"/>
      </w:rPr>
      <w:tblPr/>
      <w:tcPr>
        <w:shd w:val="clear" w:color="auto" w:fill="C0504D"/>
      </w:tcPr>
    </w:tblStylePr>
    <w:tblStylePr w:type="band1Vert">
      <w:tblPr/>
      <w:tcPr>
        <w:shd w:val="clear" w:color="auto" w:fill="E2AEAD"/>
      </w:tcPr>
    </w:tblStylePr>
    <w:tblStylePr w:type="band1Horz">
      <w:tblPr/>
      <w:tcPr>
        <w:shd w:val="clear" w:color="auto" w:fill="E2AEAD"/>
      </w:tcPr>
    </w:tblStylePr>
  </w:style>
  <w:style w:type="table" w:customStyle="1" w:styleId="GridTable5Dark-Accent321">
    <w:name w:val="Grid Table 5 Dark - Accent 321"/>
    <w:basedOn w:val="a3"/>
    <w:uiPriority w:val="99"/>
    <w:rsid w:val="00DA6359"/>
    <w:pPr>
      <w:spacing w:after="0" w:line="240" w:lineRule="auto"/>
    </w:pPr>
    <w:rPr>
      <w:rFonts w:ascii="Calibri" w:eastAsia="Calibri" w:hAnsi="Calibri" w:cs="Times New Roman"/>
      <w:sz w:val="20"/>
      <w:szCs w:val="24"/>
      <w:lang w:val="en-US" w:eastAsia="zh-CN" w:bidi="hi-IN"/>
    </w:rPr>
    <w:tblPr>
      <w:tblStyleRowBandSize w:val="1"/>
      <w:tblStyleColBandSize w:val="1"/>
      <w:tblInd w:w="0" w:type="dxa"/>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tblCellMar>
        <w:top w:w="0" w:type="dxa"/>
        <w:left w:w="108" w:type="dxa"/>
        <w:bottom w:w="0" w:type="dxa"/>
        <w:right w:w="108" w:type="dxa"/>
      </w:tblCellMar>
    </w:tblPr>
    <w:tblStylePr w:type="firstRow">
      <w:rPr>
        <w:b/>
        <w:color w:val="FFFFFF"/>
        <w:sz w:val="22"/>
        <w:szCs w:val="22"/>
      </w:rPr>
      <w:tblPr/>
      <w:tcPr>
        <w:shd w:val="clear" w:color="auto" w:fill="9BBB59"/>
      </w:tcPr>
    </w:tblStylePr>
    <w:tblStylePr w:type="lastRow">
      <w:rPr>
        <w:b/>
        <w:color w:val="FFFFFF"/>
        <w:sz w:val="22"/>
        <w:szCs w:val="22"/>
      </w:rPr>
      <w:tblPr/>
      <w:tcPr>
        <w:tcBorders>
          <w:top w:val="single" w:sz="4" w:space="0" w:color="FFFFFF"/>
        </w:tcBorders>
        <w:shd w:val="clear" w:color="auto" w:fill="9BBB59"/>
      </w:tcPr>
    </w:tblStylePr>
    <w:tblStylePr w:type="firstCol">
      <w:rPr>
        <w:b/>
        <w:color w:val="FFFFFF"/>
        <w:sz w:val="22"/>
        <w:szCs w:val="22"/>
      </w:rPr>
      <w:tblPr/>
      <w:tcPr>
        <w:shd w:val="clear" w:color="auto" w:fill="9BBB59"/>
      </w:tcPr>
    </w:tblStylePr>
    <w:tblStylePr w:type="lastCol">
      <w:rPr>
        <w:b/>
        <w:color w:val="FFFFFF"/>
        <w:sz w:val="22"/>
        <w:szCs w:val="22"/>
      </w:rPr>
      <w:tblPr/>
      <w:tcPr>
        <w:shd w:val="clear" w:color="auto" w:fill="9BBB59"/>
      </w:tcPr>
    </w:tblStylePr>
    <w:tblStylePr w:type="band1Vert">
      <w:tblPr/>
      <w:tcPr>
        <w:shd w:val="clear" w:color="auto" w:fill="D0DFB2"/>
      </w:tcPr>
    </w:tblStylePr>
    <w:tblStylePr w:type="band1Horz">
      <w:tblPr/>
      <w:tcPr>
        <w:shd w:val="clear" w:color="auto" w:fill="D0DFB2"/>
      </w:tcPr>
    </w:tblStylePr>
  </w:style>
  <w:style w:type="table" w:customStyle="1" w:styleId="GridTable5Dark-Accent421">
    <w:name w:val="Grid Table 5 Dark- Accent 421"/>
    <w:basedOn w:val="a3"/>
    <w:uiPriority w:val="99"/>
    <w:rsid w:val="00DA6359"/>
    <w:pPr>
      <w:spacing w:after="0" w:line="240" w:lineRule="auto"/>
    </w:pPr>
    <w:rPr>
      <w:rFonts w:ascii="Calibri" w:eastAsia="Calibri" w:hAnsi="Calibri" w:cs="Times New Roman"/>
      <w:sz w:val="20"/>
      <w:szCs w:val="24"/>
      <w:lang w:val="en-US" w:eastAsia="zh-CN" w:bidi="hi-IN"/>
    </w:rPr>
    <w:tblPr>
      <w:tblStyleRowBandSize w:val="1"/>
      <w:tblStyleColBandSize w:val="1"/>
      <w:tblInd w:w="0" w:type="dxa"/>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tblCellMar>
        <w:top w:w="0" w:type="dxa"/>
        <w:left w:w="108" w:type="dxa"/>
        <w:bottom w:w="0" w:type="dxa"/>
        <w:right w:w="108" w:type="dxa"/>
      </w:tblCellMar>
    </w:tblPr>
    <w:tblStylePr w:type="firstRow">
      <w:rPr>
        <w:b/>
        <w:color w:val="FFFFFF"/>
        <w:sz w:val="22"/>
        <w:szCs w:val="22"/>
      </w:rPr>
      <w:tblPr/>
      <w:tcPr>
        <w:shd w:val="clear" w:color="auto" w:fill="8064A2"/>
      </w:tcPr>
    </w:tblStylePr>
    <w:tblStylePr w:type="lastRow">
      <w:rPr>
        <w:b/>
        <w:color w:val="FFFFFF"/>
        <w:sz w:val="22"/>
        <w:szCs w:val="22"/>
      </w:rPr>
      <w:tblPr/>
      <w:tcPr>
        <w:tcBorders>
          <w:top w:val="single" w:sz="4" w:space="0" w:color="FFFFFF"/>
        </w:tcBorders>
        <w:shd w:val="clear" w:color="auto" w:fill="8064A2"/>
      </w:tcPr>
    </w:tblStylePr>
    <w:tblStylePr w:type="firstCol">
      <w:rPr>
        <w:b/>
        <w:color w:val="FFFFFF"/>
        <w:sz w:val="22"/>
        <w:szCs w:val="22"/>
      </w:rPr>
      <w:tblPr/>
      <w:tcPr>
        <w:shd w:val="clear" w:color="auto" w:fill="8064A2"/>
      </w:tcPr>
    </w:tblStylePr>
    <w:tblStylePr w:type="lastCol">
      <w:rPr>
        <w:b/>
        <w:color w:val="FFFFFF"/>
        <w:sz w:val="22"/>
        <w:szCs w:val="22"/>
      </w:rPr>
      <w:tblPr/>
      <w:tcPr>
        <w:shd w:val="clear" w:color="auto" w:fill="8064A2"/>
      </w:tcPr>
    </w:tblStylePr>
    <w:tblStylePr w:type="band1Vert">
      <w:tblPr/>
      <w:tcPr>
        <w:shd w:val="clear" w:color="auto" w:fill="C4B7D4"/>
      </w:tcPr>
    </w:tblStylePr>
    <w:tblStylePr w:type="band1Horz">
      <w:tblPr/>
      <w:tcPr>
        <w:shd w:val="clear" w:color="auto" w:fill="C4B7D4"/>
      </w:tcPr>
    </w:tblStylePr>
  </w:style>
  <w:style w:type="table" w:customStyle="1" w:styleId="GridTable5Dark-Accent521">
    <w:name w:val="Grid Table 5 Dark - Accent 521"/>
    <w:basedOn w:val="a3"/>
    <w:uiPriority w:val="99"/>
    <w:rsid w:val="00DA6359"/>
    <w:pPr>
      <w:spacing w:after="0" w:line="240" w:lineRule="auto"/>
    </w:pPr>
    <w:rPr>
      <w:rFonts w:ascii="Calibri" w:eastAsia="Calibri" w:hAnsi="Calibri" w:cs="Times New Roman"/>
      <w:sz w:val="20"/>
      <w:szCs w:val="24"/>
      <w:lang w:val="en-US" w:eastAsia="zh-CN" w:bidi="hi-IN"/>
    </w:rPr>
    <w:tblPr>
      <w:tblStyleRowBandSize w:val="1"/>
      <w:tblStyleColBandSize w:val="1"/>
      <w:tblInd w:w="0" w:type="dxa"/>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tblCellMar>
        <w:top w:w="0" w:type="dxa"/>
        <w:left w:w="108" w:type="dxa"/>
        <w:bottom w:w="0" w:type="dxa"/>
        <w:right w:w="108" w:type="dxa"/>
      </w:tblCellMar>
    </w:tblPr>
    <w:tblStylePr w:type="firstRow">
      <w:rPr>
        <w:b/>
        <w:color w:val="FFFFFF"/>
        <w:sz w:val="22"/>
        <w:szCs w:val="22"/>
      </w:rPr>
      <w:tblPr/>
      <w:tcPr>
        <w:shd w:val="clear" w:color="auto" w:fill="4BACC6"/>
      </w:tcPr>
    </w:tblStylePr>
    <w:tblStylePr w:type="lastRow">
      <w:rPr>
        <w:b/>
        <w:color w:val="FFFFFF"/>
        <w:sz w:val="22"/>
        <w:szCs w:val="22"/>
      </w:rPr>
      <w:tblPr/>
      <w:tcPr>
        <w:tcBorders>
          <w:top w:val="single" w:sz="4" w:space="0" w:color="FFFFFF"/>
        </w:tcBorders>
        <w:shd w:val="clear" w:color="auto" w:fill="4BACC6"/>
      </w:tcPr>
    </w:tblStylePr>
    <w:tblStylePr w:type="firstCol">
      <w:rPr>
        <w:b/>
        <w:color w:val="FFFFFF"/>
        <w:sz w:val="22"/>
        <w:szCs w:val="22"/>
      </w:rPr>
      <w:tblPr/>
      <w:tcPr>
        <w:shd w:val="clear" w:color="auto" w:fill="4BACC6"/>
      </w:tcPr>
    </w:tblStylePr>
    <w:tblStylePr w:type="lastCol">
      <w:rPr>
        <w:b/>
        <w:color w:val="FFFFFF"/>
        <w:sz w:val="22"/>
        <w:szCs w:val="22"/>
      </w:rPr>
      <w:tblPr/>
      <w:tcPr>
        <w:shd w:val="clear" w:color="auto" w:fill="4BACC6"/>
      </w:tcPr>
    </w:tblStylePr>
    <w:tblStylePr w:type="band1Vert">
      <w:tblPr/>
      <w:tcPr>
        <w:shd w:val="clear" w:color="auto" w:fill="ACD8E4"/>
      </w:tcPr>
    </w:tblStylePr>
    <w:tblStylePr w:type="band1Horz">
      <w:tblPr/>
      <w:tcPr>
        <w:shd w:val="clear" w:color="auto" w:fill="ACD8E4"/>
      </w:tcPr>
    </w:tblStylePr>
  </w:style>
  <w:style w:type="table" w:customStyle="1" w:styleId="GridTable5Dark-Accent621">
    <w:name w:val="Grid Table 5 Dark - Accent 621"/>
    <w:basedOn w:val="a3"/>
    <w:uiPriority w:val="99"/>
    <w:rsid w:val="00DA6359"/>
    <w:pPr>
      <w:spacing w:after="0" w:line="240" w:lineRule="auto"/>
    </w:pPr>
    <w:rPr>
      <w:rFonts w:ascii="Calibri" w:eastAsia="Calibri" w:hAnsi="Calibri" w:cs="Times New Roman"/>
      <w:sz w:val="20"/>
      <w:szCs w:val="24"/>
      <w:lang w:val="en-US" w:eastAsia="zh-CN" w:bidi="hi-IN"/>
    </w:rPr>
    <w:tblPr>
      <w:tblStyleRowBandSize w:val="1"/>
      <w:tblStyleColBandSize w:val="1"/>
      <w:tblInd w:w="0" w:type="dxa"/>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tblCellMar>
        <w:top w:w="0" w:type="dxa"/>
        <w:left w:w="108" w:type="dxa"/>
        <w:bottom w:w="0" w:type="dxa"/>
        <w:right w:w="108" w:type="dxa"/>
      </w:tblCellMar>
    </w:tblPr>
    <w:tblStylePr w:type="firstRow">
      <w:rPr>
        <w:b/>
        <w:color w:val="FFFFFF"/>
        <w:sz w:val="22"/>
        <w:szCs w:val="22"/>
      </w:rPr>
      <w:tblPr/>
      <w:tcPr>
        <w:shd w:val="clear" w:color="auto" w:fill="F79646"/>
      </w:tcPr>
    </w:tblStylePr>
    <w:tblStylePr w:type="lastRow">
      <w:rPr>
        <w:b/>
        <w:color w:val="FFFFFF"/>
        <w:sz w:val="22"/>
        <w:szCs w:val="22"/>
      </w:rPr>
      <w:tblPr/>
      <w:tcPr>
        <w:tcBorders>
          <w:top w:val="single" w:sz="4" w:space="0" w:color="FFFFFF"/>
        </w:tcBorders>
        <w:shd w:val="clear" w:color="auto" w:fill="F79646"/>
      </w:tcPr>
    </w:tblStylePr>
    <w:tblStylePr w:type="firstCol">
      <w:rPr>
        <w:b/>
        <w:color w:val="FFFFFF"/>
        <w:sz w:val="22"/>
        <w:szCs w:val="22"/>
      </w:rPr>
      <w:tblPr/>
      <w:tcPr>
        <w:shd w:val="clear" w:color="auto" w:fill="F79646"/>
      </w:tcPr>
    </w:tblStylePr>
    <w:tblStylePr w:type="lastCol">
      <w:rPr>
        <w:b/>
        <w:color w:val="FFFFFF"/>
        <w:sz w:val="22"/>
        <w:szCs w:val="22"/>
      </w:rPr>
      <w:tblPr/>
      <w:tcPr>
        <w:shd w:val="clear" w:color="auto" w:fill="F79646"/>
      </w:tcPr>
    </w:tblStylePr>
    <w:tblStylePr w:type="band1Vert">
      <w:tblPr/>
      <w:tcPr>
        <w:shd w:val="clear" w:color="auto" w:fill="FBCEAA"/>
      </w:tcPr>
    </w:tblStylePr>
    <w:tblStylePr w:type="band1Horz">
      <w:tblPr/>
      <w:tcPr>
        <w:shd w:val="clear" w:color="auto" w:fill="FBCEAA"/>
      </w:tcPr>
    </w:tblStylePr>
  </w:style>
  <w:style w:type="table" w:customStyle="1" w:styleId="-615">
    <w:name w:val="Таблица-сетка 6 цветная15"/>
    <w:basedOn w:val="a3"/>
    <w:uiPriority w:val="99"/>
    <w:rsid w:val="00DA6359"/>
    <w:pPr>
      <w:spacing w:after="0" w:line="240" w:lineRule="auto"/>
    </w:pPr>
    <w:rPr>
      <w:rFonts w:ascii="Calibri" w:eastAsia="Calibri" w:hAnsi="Calibri" w:cs="Times New Roman"/>
      <w:sz w:val="20"/>
      <w:szCs w:val="24"/>
      <w:lang w:val="en-US" w:eastAsia="zh-CN" w:bidi="hi-IN"/>
    </w:rPr>
    <w:tblPr>
      <w:tblStyleRowBandSize w:val="1"/>
      <w:tblStyleColBandSize w:val="1"/>
      <w:tblInd w:w="0" w:type="dxa"/>
      <w:tblBorders>
        <w:top w:val="single" w:sz="4" w:space="0" w:color="7F7F7F"/>
        <w:left w:val="single" w:sz="4" w:space="0" w:color="7F7F7F"/>
        <w:bottom w:val="single" w:sz="4" w:space="0" w:color="7F7F7F"/>
        <w:right w:val="single" w:sz="4" w:space="0" w:color="7F7F7F"/>
        <w:insideH w:val="single" w:sz="4" w:space="0" w:color="7F7F7F"/>
        <w:insideV w:val="single" w:sz="4" w:space="0" w:color="7F7F7F"/>
      </w:tblBorders>
      <w:tblCellMar>
        <w:top w:w="0" w:type="dxa"/>
        <w:left w:w="108" w:type="dxa"/>
        <w:bottom w:w="0" w:type="dxa"/>
        <w:right w:w="108" w:type="dxa"/>
      </w:tblCellMar>
    </w:tblPr>
    <w:tblStylePr w:type="firstRow">
      <w:rPr>
        <w:b/>
        <w:color w:val="7F7F7F"/>
      </w:rPr>
      <w:tblPr/>
      <w:tcPr>
        <w:tcBorders>
          <w:bottom w:val="single" w:sz="12" w:space="0" w:color="000000"/>
        </w:tcBorders>
      </w:tcPr>
    </w:tblStylePr>
    <w:tblStylePr w:type="lastRow">
      <w:rPr>
        <w:b/>
        <w:color w:val="7F7F7F"/>
      </w:rPr>
    </w:tblStylePr>
    <w:tblStylePr w:type="firstCol">
      <w:rPr>
        <w:b/>
        <w:color w:val="7F7F7F"/>
      </w:rPr>
    </w:tblStylePr>
    <w:tblStylePr w:type="lastCol">
      <w:rPr>
        <w:b/>
        <w:color w:val="7F7F7F"/>
      </w:rPr>
    </w:tblStylePr>
    <w:tblStylePr w:type="band1Vert">
      <w:tblPr/>
      <w:tcPr>
        <w:shd w:val="clear" w:color="auto" w:fill="CBCBCB"/>
      </w:tcPr>
    </w:tblStylePr>
    <w:tblStylePr w:type="band1Horz">
      <w:rPr>
        <w:color w:val="7F7F7F"/>
        <w:sz w:val="22"/>
        <w:szCs w:val="22"/>
      </w:rPr>
      <w:tblPr/>
      <w:tcPr>
        <w:shd w:val="clear" w:color="auto" w:fill="CBCBCB"/>
      </w:tcPr>
    </w:tblStylePr>
    <w:tblStylePr w:type="band2Horz">
      <w:rPr>
        <w:color w:val="7F7F7F"/>
        <w:sz w:val="22"/>
        <w:szCs w:val="22"/>
      </w:rPr>
    </w:tblStylePr>
  </w:style>
  <w:style w:type="table" w:customStyle="1" w:styleId="GridTable6Colorful-Accent121">
    <w:name w:val="Grid Table 6 Colorful - Accent 121"/>
    <w:basedOn w:val="a3"/>
    <w:uiPriority w:val="99"/>
    <w:rsid w:val="00DA6359"/>
    <w:pPr>
      <w:spacing w:after="0" w:line="240" w:lineRule="auto"/>
    </w:pPr>
    <w:rPr>
      <w:rFonts w:ascii="Calibri" w:eastAsia="Calibri" w:hAnsi="Calibri" w:cs="Times New Roman"/>
      <w:sz w:val="20"/>
      <w:szCs w:val="24"/>
      <w:lang w:val="en-US" w:eastAsia="zh-CN" w:bidi="hi-IN"/>
    </w:rPr>
    <w:tblPr>
      <w:tblStyleRowBandSize w:val="1"/>
      <w:tblStyleColBandSize w:val="1"/>
      <w:tblInd w:w="0" w:type="dxa"/>
      <w:tblBorders>
        <w:top w:val="single" w:sz="4" w:space="0" w:color="A6BFDD"/>
        <w:left w:val="single" w:sz="4" w:space="0" w:color="A6BFDD"/>
        <w:bottom w:val="single" w:sz="4" w:space="0" w:color="A6BFDD"/>
        <w:right w:val="single" w:sz="4" w:space="0" w:color="A6BFDD"/>
        <w:insideH w:val="single" w:sz="4" w:space="0" w:color="A6BFDD"/>
        <w:insideV w:val="single" w:sz="4" w:space="0" w:color="A6BFDD"/>
      </w:tblBorders>
      <w:tblCellMar>
        <w:top w:w="0" w:type="dxa"/>
        <w:left w:w="108" w:type="dxa"/>
        <w:bottom w:w="0" w:type="dxa"/>
        <w:right w:w="108" w:type="dxa"/>
      </w:tblCellMar>
    </w:tblPr>
    <w:tblStylePr w:type="firstRow">
      <w:rPr>
        <w:b/>
        <w:color w:val="A6BFDD"/>
      </w:rPr>
      <w:tblPr/>
      <w:tcPr>
        <w:tcBorders>
          <w:bottom w:val="single" w:sz="12" w:space="0" w:color="4F81BD"/>
        </w:tcBorders>
      </w:tcPr>
    </w:tblStylePr>
    <w:tblStylePr w:type="lastRow">
      <w:rPr>
        <w:b/>
        <w:color w:val="A6BFDD"/>
      </w:rPr>
    </w:tblStylePr>
    <w:tblStylePr w:type="firstCol">
      <w:rPr>
        <w:b/>
        <w:color w:val="A6BFDD"/>
      </w:rPr>
    </w:tblStylePr>
    <w:tblStylePr w:type="lastCol">
      <w:rPr>
        <w:b/>
        <w:color w:val="A6BFDD"/>
      </w:rPr>
    </w:tblStylePr>
    <w:tblStylePr w:type="band1Vert">
      <w:tblPr/>
      <w:tcPr>
        <w:shd w:val="clear" w:color="auto" w:fill="DAE5F1"/>
      </w:tcPr>
    </w:tblStylePr>
    <w:tblStylePr w:type="band1Horz">
      <w:rPr>
        <w:color w:val="A6BFDD"/>
        <w:sz w:val="22"/>
        <w:szCs w:val="22"/>
      </w:rPr>
      <w:tblPr/>
      <w:tcPr>
        <w:shd w:val="clear" w:color="auto" w:fill="DAE5F1"/>
      </w:tcPr>
    </w:tblStylePr>
    <w:tblStylePr w:type="band2Horz">
      <w:rPr>
        <w:color w:val="A6BFDD"/>
        <w:sz w:val="22"/>
        <w:szCs w:val="22"/>
      </w:rPr>
    </w:tblStylePr>
  </w:style>
  <w:style w:type="table" w:customStyle="1" w:styleId="GridTable6Colorful-Accent221">
    <w:name w:val="Grid Table 6 Colorful - Accent 221"/>
    <w:basedOn w:val="a3"/>
    <w:uiPriority w:val="99"/>
    <w:rsid w:val="00DA6359"/>
    <w:pPr>
      <w:spacing w:after="0" w:line="240" w:lineRule="auto"/>
    </w:pPr>
    <w:rPr>
      <w:rFonts w:ascii="Calibri" w:eastAsia="Calibri" w:hAnsi="Calibri" w:cs="Times New Roman"/>
      <w:sz w:val="20"/>
      <w:szCs w:val="24"/>
      <w:lang w:val="en-US" w:eastAsia="zh-CN" w:bidi="hi-IN"/>
    </w:rPr>
    <w:tblPr>
      <w:tblStyleRowBandSize w:val="1"/>
      <w:tblStyleColBandSize w:val="1"/>
      <w:tblInd w:w="0" w:type="dxa"/>
      <w:tblBorders>
        <w:top w:val="single" w:sz="4" w:space="0" w:color="D99695"/>
        <w:left w:val="single" w:sz="4" w:space="0" w:color="D99695"/>
        <w:bottom w:val="single" w:sz="4" w:space="0" w:color="D99695"/>
        <w:right w:val="single" w:sz="4" w:space="0" w:color="D99695"/>
        <w:insideH w:val="single" w:sz="4" w:space="0" w:color="D99695"/>
        <w:insideV w:val="single" w:sz="4" w:space="0" w:color="D99695"/>
      </w:tblBorders>
      <w:tblCellMar>
        <w:top w:w="0" w:type="dxa"/>
        <w:left w:w="108" w:type="dxa"/>
        <w:bottom w:w="0" w:type="dxa"/>
        <w:right w:w="108" w:type="dxa"/>
      </w:tblCellMar>
    </w:tblPr>
    <w:tblStylePr w:type="firstRow">
      <w:rPr>
        <w:b/>
        <w:color w:val="D99695"/>
      </w:rPr>
      <w:tblPr/>
      <w:tcPr>
        <w:tcBorders>
          <w:bottom w:val="single" w:sz="12" w:space="0" w:color="C0504D"/>
        </w:tcBorders>
      </w:tcPr>
    </w:tblStylePr>
    <w:tblStylePr w:type="lastRow">
      <w:rPr>
        <w:b/>
        <w:color w:val="D99695"/>
      </w:rPr>
    </w:tblStylePr>
    <w:tblStylePr w:type="firstCol">
      <w:rPr>
        <w:b/>
        <w:color w:val="D99695"/>
      </w:rPr>
    </w:tblStylePr>
    <w:tblStylePr w:type="lastCol">
      <w:rPr>
        <w:b/>
        <w:color w:val="D99695"/>
      </w:rPr>
    </w:tblStylePr>
    <w:tblStylePr w:type="band1Vert">
      <w:tblPr/>
      <w:tcPr>
        <w:shd w:val="clear" w:color="auto" w:fill="F2DCDC"/>
      </w:tcPr>
    </w:tblStylePr>
    <w:tblStylePr w:type="band1Horz">
      <w:rPr>
        <w:color w:val="D99695"/>
        <w:sz w:val="22"/>
        <w:szCs w:val="22"/>
      </w:rPr>
      <w:tblPr/>
      <w:tcPr>
        <w:shd w:val="clear" w:color="auto" w:fill="F2DCDC"/>
      </w:tcPr>
    </w:tblStylePr>
    <w:tblStylePr w:type="band2Horz">
      <w:rPr>
        <w:color w:val="D99695"/>
        <w:sz w:val="22"/>
        <w:szCs w:val="22"/>
      </w:rPr>
    </w:tblStylePr>
  </w:style>
  <w:style w:type="table" w:customStyle="1" w:styleId="GridTable6Colorful-Accent321">
    <w:name w:val="Grid Table 6 Colorful - Accent 321"/>
    <w:basedOn w:val="a3"/>
    <w:uiPriority w:val="99"/>
    <w:rsid w:val="00DA6359"/>
    <w:pPr>
      <w:spacing w:after="0" w:line="240" w:lineRule="auto"/>
    </w:pPr>
    <w:rPr>
      <w:rFonts w:ascii="Calibri" w:eastAsia="Calibri" w:hAnsi="Calibri" w:cs="Times New Roman"/>
      <w:sz w:val="20"/>
      <w:szCs w:val="24"/>
      <w:lang w:val="en-US" w:eastAsia="zh-CN" w:bidi="hi-IN"/>
    </w:rPr>
    <w:tblPr>
      <w:tblStyleRowBandSize w:val="1"/>
      <w:tblStyleColBandSize w:val="1"/>
      <w:tblInd w:w="0" w:type="dxa"/>
      <w:tblBorders>
        <w:top w:val="single" w:sz="4" w:space="0" w:color="9ABB59"/>
        <w:left w:val="single" w:sz="4" w:space="0" w:color="9ABB59"/>
        <w:bottom w:val="single" w:sz="4" w:space="0" w:color="9ABB59"/>
        <w:right w:val="single" w:sz="4" w:space="0" w:color="9ABB59"/>
        <w:insideH w:val="single" w:sz="4" w:space="0" w:color="9ABB59"/>
        <w:insideV w:val="single" w:sz="4" w:space="0" w:color="9ABB59"/>
      </w:tblBorders>
      <w:tblCellMar>
        <w:top w:w="0" w:type="dxa"/>
        <w:left w:w="108" w:type="dxa"/>
        <w:bottom w:w="0" w:type="dxa"/>
        <w:right w:w="108" w:type="dxa"/>
      </w:tblCellMar>
    </w:tblPr>
    <w:tblStylePr w:type="firstRow">
      <w:rPr>
        <w:b/>
        <w:color w:val="9ABB59"/>
      </w:rPr>
      <w:tblPr/>
      <w:tcPr>
        <w:tcBorders>
          <w:bottom w:val="single" w:sz="12" w:space="0" w:color="9BBB59"/>
        </w:tcBorders>
      </w:tcPr>
    </w:tblStylePr>
    <w:tblStylePr w:type="lastRow">
      <w:rPr>
        <w:b/>
        <w:color w:val="9ABB59"/>
      </w:rPr>
    </w:tblStylePr>
    <w:tblStylePr w:type="firstCol">
      <w:rPr>
        <w:b/>
        <w:color w:val="9ABB59"/>
      </w:rPr>
    </w:tblStylePr>
    <w:tblStylePr w:type="lastCol">
      <w:rPr>
        <w:b/>
        <w:color w:val="9ABB59"/>
      </w:rPr>
    </w:tblStylePr>
    <w:tblStylePr w:type="band1Vert">
      <w:tblPr/>
      <w:tcPr>
        <w:shd w:val="clear" w:color="auto" w:fill="EAF1DC"/>
      </w:tcPr>
    </w:tblStylePr>
    <w:tblStylePr w:type="band1Horz">
      <w:rPr>
        <w:color w:val="9ABB59"/>
        <w:sz w:val="22"/>
        <w:szCs w:val="22"/>
      </w:rPr>
      <w:tblPr/>
      <w:tcPr>
        <w:shd w:val="clear" w:color="auto" w:fill="EAF1DC"/>
      </w:tcPr>
    </w:tblStylePr>
    <w:tblStylePr w:type="band2Horz">
      <w:rPr>
        <w:color w:val="9ABB59"/>
        <w:sz w:val="22"/>
        <w:szCs w:val="22"/>
      </w:rPr>
    </w:tblStylePr>
  </w:style>
  <w:style w:type="table" w:customStyle="1" w:styleId="GridTable6Colorful-Accent421">
    <w:name w:val="Grid Table 6 Colorful - Accent 421"/>
    <w:basedOn w:val="a3"/>
    <w:uiPriority w:val="99"/>
    <w:rsid w:val="00DA6359"/>
    <w:pPr>
      <w:spacing w:after="0" w:line="240" w:lineRule="auto"/>
    </w:pPr>
    <w:rPr>
      <w:rFonts w:ascii="Calibri" w:eastAsia="Calibri" w:hAnsi="Calibri" w:cs="Times New Roman"/>
      <w:sz w:val="20"/>
      <w:szCs w:val="24"/>
      <w:lang w:val="en-US" w:eastAsia="zh-CN" w:bidi="hi-IN"/>
    </w:rPr>
    <w:tblPr>
      <w:tblStyleRowBandSize w:val="1"/>
      <w:tblStyleColBandSize w:val="1"/>
      <w:tblInd w:w="0" w:type="dxa"/>
      <w:tblBorders>
        <w:top w:val="single" w:sz="4" w:space="0" w:color="B2A1C6"/>
        <w:left w:val="single" w:sz="4" w:space="0" w:color="B2A1C6"/>
        <w:bottom w:val="single" w:sz="4" w:space="0" w:color="B2A1C6"/>
        <w:right w:val="single" w:sz="4" w:space="0" w:color="B2A1C6"/>
        <w:insideH w:val="single" w:sz="4" w:space="0" w:color="B2A1C6"/>
        <w:insideV w:val="single" w:sz="4" w:space="0" w:color="B2A1C6"/>
      </w:tblBorders>
      <w:tblCellMar>
        <w:top w:w="0" w:type="dxa"/>
        <w:left w:w="108" w:type="dxa"/>
        <w:bottom w:w="0" w:type="dxa"/>
        <w:right w:w="108" w:type="dxa"/>
      </w:tblCellMar>
    </w:tblPr>
    <w:tblStylePr w:type="firstRow">
      <w:rPr>
        <w:b/>
        <w:color w:val="B2A1C6"/>
      </w:rPr>
      <w:tblPr/>
      <w:tcPr>
        <w:tcBorders>
          <w:bottom w:val="single" w:sz="12" w:space="0" w:color="8064A2"/>
        </w:tcBorders>
      </w:tcPr>
    </w:tblStylePr>
    <w:tblStylePr w:type="lastRow">
      <w:rPr>
        <w:b/>
        <w:color w:val="B2A1C6"/>
      </w:rPr>
    </w:tblStylePr>
    <w:tblStylePr w:type="firstCol">
      <w:rPr>
        <w:b/>
        <w:color w:val="B2A1C6"/>
      </w:rPr>
    </w:tblStylePr>
    <w:tblStylePr w:type="lastCol">
      <w:rPr>
        <w:b/>
        <w:color w:val="B2A1C6"/>
      </w:rPr>
    </w:tblStylePr>
    <w:tblStylePr w:type="band1Vert">
      <w:tblPr/>
      <w:tcPr>
        <w:shd w:val="clear" w:color="auto" w:fill="E5DFEC"/>
      </w:tcPr>
    </w:tblStylePr>
    <w:tblStylePr w:type="band1Horz">
      <w:rPr>
        <w:color w:val="B2A1C6"/>
        <w:sz w:val="22"/>
        <w:szCs w:val="22"/>
      </w:rPr>
      <w:tblPr/>
      <w:tcPr>
        <w:shd w:val="clear" w:color="auto" w:fill="E5DFEC"/>
      </w:tcPr>
    </w:tblStylePr>
    <w:tblStylePr w:type="band2Horz">
      <w:rPr>
        <w:color w:val="B2A1C6"/>
        <w:sz w:val="22"/>
        <w:szCs w:val="22"/>
      </w:rPr>
    </w:tblStylePr>
  </w:style>
  <w:style w:type="table" w:customStyle="1" w:styleId="GridTable6Colorful-Accent521">
    <w:name w:val="Grid Table 6 Colorful - Accent 521"/>
    <w:basedOn w:val="a3"/>
    <w:uiPriority w:val="99"/>
    <w:rsid w:val="00DA6359"/>
    <w:pPr>
      <w:spacing w:after="0" w:line="240" w:lineRule="auto"/>
    </w:pPr>
    <w:rPr>
      <w:rFonts w:ascii="Calibri" w:eastAsia="Calibri" w:hAnsi="Calibri" w:cs="Times New Roman"/>
      <w:sz w:val="20"/>
      <w:szCs w:val="24"/>
      <w:lang w:val="en-US" w:eastAsia="zh-CN" w:bidi="hi-IN"/>
    </w:rPr>
    <w:tblPr>
      <w:tblStyleRowBandSize w:val="1"/>
      <w:tblStyleColBandSize w:val="1"/>
      <w:tblInd w:w="0" w:type="dxa"/>
      <w:tblBorders>
        <w:top w:val="single" w:sz="4" w:space="0" w:color="4BACC6"/>
        <w:left w:val="single" w:sz="4" w:space="0" w:color="4BACC6"/>
        <w:bottom w:val="single" w:sz="4" w:space="0" w:color="4BACC6"/>
        <w:right w:val="single" w:sz="4" w:space="0" w:color="4BACC6"/>
        <w:insideH w:val="single" w:sz="4" w:space="0" w:color="4BACC6"/>
        <w:insideV w:val="single" w:sz="4" w:space="0" w:color="4BACC6"/>
      </w:tblBorders>
      <w:tblCellMar>
        <w:top w:w="0" w:type="dxa"/>
        <w:left w:w="108" w:type="dxa"/>
        <w:bottom w:w="0" w:type="dxa"/>
        <w:right w:w="108" w:type="dxa"/>
      </w:tblCellMar>
    </w:tblPr>
    <w:tblStylePr w:type="firstRow">
      <w:rPr>
        <w:b/>
        <w:color w:val="266779"/>
      </w:rPr>
      <w:tblPr/>
      <w:tcPr>
        <w:tcBorders>
          <w:bottom w:val="single" w:sz="12" w:space="0" w:color="4BACC6"/>
        </w:tcBorders>
      </w:tcPr>
    </w:tblStylePr>
    <w:tblStylePr w:type="lastRow">
      <w:rPr>
        <w:b/>
        <w:color w:val="266779"/>
      </w:rPr>
    </w:tblStylePr>
    <w:tblStylePr w:type="firstCol">
      <w:rPr>
        <w:b/>
        <w:color w:val="266779"/>
      </w:rPr>
    </w:tblStylePr>
    <w:tblStylePr w:type="lastCol">
      <w:rPr>
        <w:b/>
        <w:color w:val="266779"/>
      </w:rPr>
    </w:tblStylePr>
    <w:tblStylePr w:type="band1Vert">
      <w:tblPr/>
      <w:tcPr>
        <w:shd w:val="clear" w:color="auto" w:fill="DAEEF3"/>
      </w:tcPr>
    </w:tblStylePr>
    <w:tblStylePr w:type="band1Horz">
      <w:rPr>
        <w:color w:val="266779"/>
        <w:sz w:val="22"/>
        <w:szCs w:val="22"/>
      </w:rPr>
      <w:tblPr/>
      <w:tcPr>
        <w:shd w:val="clear" w:color="auto" w:fill="DAEEF3"/>
      </w:tcPr>
    </w:tblStylePr>
    <w:tblStylePr w:type="band2Horz">
      <w:rPr>
        <w:color w:val="266779"/>
        <w:sz w:val="22"/>
        <w:szCs w:val="22"/>
      </w:rPr>
    </w:tblStylePr>
  </w:style>
  <w:style w:type="table" w:customStyle="1" w:styleId="GridTable6Colorful-Accent621">
    <w:name w:val="Grid Table 6 Colorful - Accent 621"/>
    <w:basedOn w:val="a3"/>
    <w:uiPriority w:val="99"/>
    <w:rsid w:val="00DA6359"/>
    <w:pPr>
      <w:spacing w:after="0" w:line="240" w:lineRule="auto"/>
    </w:pPr>
    <w:rPr>
      <w:rFonts w:ascii="Calibri" w:eastAsia="Calibri" w:hAnsi="Calibri" w:cs="Times New Roman"/>
      <w:sz w:val="20"/>
      <w:szCs w:val="24"/>
      <w:lang w:val="en-US" w:eastAsia="zh-CN" w:bidi="hi-IN"/>
    </w:rPr>
    <w:tblPr>
      <w:tblStyleRowBandSize w:val="1"/>
      <w:tblStyleColBandSize w:val="1"/>
      <w:tblInd w:w="0" w:type="dxa"/>
      <w:tblBorders>
        <w:top w:val="single" w:sz="4" w:space="0" w:color="F79646"/>
        <w:left w:val="single" w:sz="4" w:space="0" w:color="F79646"/>
        <w:bottom w:val="single" w:sz="4" w:space="0" w:color="F79646"/>
        <w:right w:val="single" w:sz="4" w:space="0" w:color="F79646"/>
        <w:insideH w:val="single" w:sz="4" w:space="0" w:color="F79646"/>
        <w:insideV w:val="single" w:sz="4" w:space="0" w:color="F79646"/>
      </w:tblBorders>
      <w:tblCellMar>
        <w:top w:w="0" w:type="dxa"/>
        <w:left w:w="108" w:type="dxa"/>
        <w:bottom w:w="0" w:type="dxa"/>
        <w:right w:w="108" w:type="dxa"/>
      </w:tblCellMar>
    </w:tblPr>
    <w:tblStylePr w:type="firstRow">
      <w:rPr>
        <w:b/>
        <w:color w:val="266779"/>
      </w:rPr>
      <w:tblPr/>
      <w:tcPr>
        <w:tcBorders>
          <w:bottom w:val="single" w:sz="12" w:space="0" w:color="F79646"/>
        </w:tcBorders>
      </w:tcPr>
    </w:tblStylePr>
    <w:tblStylePr w:type="lastRow">
      <w:rPr>
        <w:b/>
        <w:color w:val="266779"/>
      </w:rPr>
    </w:tblStylePr>
    <w:tblStylePr w:type="firstCol">
      <w:rPr>
        <w:b/>
        <w:color w:val="266779"/>
      </w:rPr>
    </w:tblStylePr>
    <w:tblStylePr w:type="lastCol">
      <w:rPr>
        <w:b/>
        <w:color w:val="266779"/>
      </w:rPr>
    </w:tblStylePr>
    <w:tblStylePr w:type="band1Vert">
      <w:tblPr/>
      <w:tcPr>
        <w:shd w:val="clear" w:color="auto" w:fill="FDE9D8"/>
      </w:tcPr>
    </w:tblStylePr>
    <w:tblStylePr w:type="band1Horz">
      <w:rPr>
        <w:color w:val="266779"/>
        <w:sz w:val="22"/>
        <w:szCs w:val="22"/>
      </w:rPr>
      <w:tblPr/>
      <w:tcPr>
        <w:shd w:val="clear" w:color="auto" w:fill="FDE9D8"/>
      </w:tcPr>
    </w:tblStylePr>
    <w:tblStylePr w:type="band2Horz">
      <w:rPr>
        <w:color w:val="266779"/>
        <w:sz w:val="22"/>
        <w:szCs w:val="22"/>
      </w:rPr>
    </w:tblStylePr>
  </w:style>
  <w:style w:type="table" w:customStyle="1" w:styleId="-715">
    <w:name w:val="Таблица-сетка 7 цветная15"/>
    <w:basedOn w:val="a3"/>
    <w:uiPriority w:val="99"/>
    <w:rsid w:val="00DA6359"/>
    <w:pPr>
      <w:spacing w:after="0" w:line="240" w:lineRule="auto"/>
    </w:pPr>
    <w:rPr>
      <w:rFonts w:ascii="Calibri" w:eastAsia="Calibri" w:hAnsi="Calibri" w:cs="Times New Roman"/>
      <w:sz w:val="20"/>
      <w:szCs w:val="24"/>
      <w:lang w:val="en-US" w:eastAsia="zh-CN" w:bidi="hi-IN"/>
    </w:rPr>
    <w:tblPr>
      <w:tblStyleRowBandSize w:val="1"/>
      <w:tblStyleColBandSize w:val="1"/>
      <w:tblInd w:w="0" w:type="dxa"/>
      <w:tblBorders>
        <w:bottom w:val="single" w:sz="4" w:space="0" w:color="7F7F7F"/>
        <w:right w:val="single" w:sz="4" w:space="0" w:color="7F7F7F"/>
        <w:insideH w:val="single" w:sz="4" w:space="0" w:color="7F7F7F"/>
        <w:insideV w:val="single" w:sz="4" w:space="0" w:color="7F7F7F"/>
      </w:tblBorders>
      <w:tblCellMar>
        <w:top w:w="0" w:type="dxa"/>
        <w:left w:w="108" w:type="dxa"/>
        <w:bottom w:w="0" w:type="dxa"/>
        <w:right w:w="108" w:type="dxa"/>
      </w:tblCellMar>
    </w:tblPr>
    <w:tblStylePr w:type="firstRow">
      <w:rPr>
        <w:b/>
        <w:color w:val="7F7F7F"/>
        <w:sz w:val="22"/>
        <w:szCs w:val="22"/>
      </w:rPr>
      <w:tblPr/>
      <w:tcPr>
        <w:tcBorders>
          <w:top w:val="none" w:sz="0" w:space="0" w:color="auto"/>
          <w:left w:val="none" w:sz="0" w:space="0" w:color="auto"/>
          <w:bottom w:val="single" w:sz="4" w:space="0" w:color="000000"/>
          <w:right w:val="none" w:sz="0" w:space="0" w:color="auto"/>
        </w:tcBorders>
        <w:shd w:val="clear" w:color="auto" w:fill="FFFFFF"/>
      </w:tcPr>
    </w:tblStylePr>
    <w:tblStylePr w:type="lastRow">
      <w:rPr>
        <w:b/>
        <w:color w:val="7F7F7F"/>
        <w:sz w:val="22"/>
        <w:szCs w:val="22"/>
      </w:rPr>
      <w:tblPr/>
      <w:tcPr>
        <w:tcBorders>
          <w:top w:val="single" w:sz="4" w:space="0" w:color="000000"/>
          <w:left w:val="none" w:sz="0" w:space="0" w:color="auto"/>
          <w:bottom w:val="none" w:sz="0" w:space="0" w:color="auto"/>
          <w:right w:val="none" w:sz="0" w:space="0" w:color="auto"/>
        </w:tcBorders>
        <w:shd w:val="clear" w:color="auto" w:fill="FFFFFF"/>
      </w:tcPr>
    </w:tblStylePr>
    <w:tblStylePr w:type="firstCol">
      <w:pPr>
        <w:jc w:val="right"/>
      </w:pPr>
      <w:rPr>
        <w:i/>
        <w:color w:val="7F7F7F"/>
        <w:sz w:val="22"/>
        <w:szCs w:val="22"/>
      </w:rPr>
      <w:tblPr/>
      <w:tcPr>
        <w:tcBorders>
          <w:top w:val="none" w:sz="0" w:space="0" w:color="auto"/>
          <w:left w:val="none" w:sz="0" w:space="0" w:color="auto"/>
          <w:bottom w:val="none" w:sz="0" w:space="0" w:color="auto"/>
          <w:right w:val="single" w:sz="4" w:space="0" w:color="000000"/>
        </w:tcBorders>
        <w:shd w:val="clear" w:color="auto" w:fill="auto"/>
      </w:tcPr>
    </w:tblStylePr>
    <w:tblStylePr w:type="lastCol">
      <w:rPr>
        <w:i/>
        <w:color w:val="7F7F7F"/>
        <w:sz w:val="22"/>
        <w:szCs w:val="22"/>
      </w:rPr>
      <w:tblPr/>
      <w:tcPr>
        <w:tcBorders>
          <w:top w:val="none" w:sz="0" w:space="0" w:color="auto"/>
          <w:left w:val="single" w:sz="4" w:space="0" w:color="000000"/>
          <w:bottom w:val="none" w:sz="0" w:space="0" w:color="auto"/>
          <w:right w:val="none" w:sz="0" w:space="0" w:color="auto"/>
        </w:tcBorders>
        <w:shd w:val="clear" w:color="auto" w:fill="auto"/>
      </w:tcPr>
    </w:tblStylePr>
    <w:tblStylePr w:type="band1Vert">
      <w:tblPr/>
      <w:tcPr>
        <w:shd w:val="clear" w:color="auto" w:fill="FFFFFF"/>
      </w:tcPr>
    </w:tblStylePr>
    <w:tblStylePr w:type="band1Horz">
      <w:rPr>
        <w:color w:val="7F7F7F"/>
        <w:sz w:val="22"/>
        <w:szCs w:val="22"/>
      </w:rPr>
      <w:tblPr/>
      <w:tcPr>
        <w:shd w:val="clear" w:color="auto" w:fill="FFFFFF"/>
      </w:tcPr>
    </w:tblStylePr>
    <w:tblStylePr w:type="band2Horz">
      <w:rPr>
        <w:color w:val="7F7F7F"/>
        <w:sz w:val="22"/>
        <w:szCs w:val="22"/>
      </w:rPr>
    </w:tblStylePr>
  </w:style>
  <w:style w:type="table" w:customStyle="1" w:styleId="GridTable7Colorful-Accent121">
    <w:name w:val="Grid Table 7 Colorful - Accent 121"/>
    <w:basedOn w:val="a3"/>
    <w:uiPriority w:val="99"/>
    <w:rsid w:val="00DA6359"/>
    <w:pPr>
      <w:spacing w:after="0" w:line="240" w:lineRule="auto"/>
    </w:pPr>
    <w:rPr>
      <w:rFonts w:ascii="Calibri" w:eastAsia="Calibri" w:hAnsi="Calibri" w:cs="Times New Roman"/>
      <w:sz w:val="20"/>
      <w:szCs w:val="24"/>
      <w:lang w:val="en-US" w:eastAsia="zh-CN" w:bidi="hi-IN"/>
    </w:rPr>
    <w:tblPr>
      <w:tblStyleRowBandSize w:val="1"/>
      <w:tblStyleColBandSize w:val="1"/>
      <w:tblInd w:w="0" w:type="dxa"/>
      <w:tblBorders>
        <w:bottom w:val="single" w:sz="4" w:space="0" w:color="A6BFDD"/>
        <w:right w:val="single" w:sz="4" w:space="0" w:color="A6BFDD"/>
        <w:insideH w:val="single" w:sz="4" w:space="0" w:color="A6BFDD"/>
        <w:insideV w:val="single" w:sz="4" w:space="0" w:color="A6BFDD"/>
      </w:tblBorders>
      <w:tblCellMar>
        <w:top w:w="0" w:type="dxa"/>
        <w:left w:w="108" w:type="dxa"/>
        <w:bottom w:w="0" w:type="dxa"/>
        <w:right w:w="108" w:type="dxa"/>
      </w:tblCellMar>
    </w:tblPr>
    <w:tblStylePr w:type="firstRow">
      <w:rPr>
        <w:b/>
        <w:color w:val="A6BFDD"/>
        <w:sz w:val="22"/>
        <w:szCs w:val="22"/>
      </w:rPr>
      <w:tblPr/>
      <w:tcPr>
        <w:tcBorders>
          <w:top w:val="none" w:sz="0" w:space="0" w:color="auto"/>
          <w:left w:val="none" w:sz="0" w:space="0" w:color="auto"/>
          <w:bottom w:val="single" w:sz="4" w:space="0" w:color="4F81BD"/>
          <w:right w:val="none" w:sz="0" w:space="0" w:color="auto"/>
        </w:tcBorders>
        <w:shd w:val="clear" w:color="auto" w:fill="FFFFFF"/>
      </w:tcPr>
    </w:tblStylePr>
    <w:tblStylePr w:type="lastRow">
      <w:rPr>
        <w:b/>
        <w:color w:val="A6BFDD"/>
        <w:sz w:val="22"/>
        <w:szCs w:val="22"/>
      </w:rPr>
      <w:tblPr/>
      <w:tcPr>
        <w:tcBorders>
          <w:top w:val="single" w:sz="4" w:space="0" w:color="4F81BD"/>
          <w:left w:val="none" w:sz="0" w:space="0" w:color="auto"/>
          <w:bottom w:val="none" w:sz="0" w:space="0" w:color="auto"/>
          <w:right w:val="none" w:sz="0" w:space="0" w:color="auto"/>
        </w:tcBorders>
        <w:shd w:val="clear" w:color="auto" w:fill="FFFFFF"/>
      </w:tcPr>
    </w:tblStylePr>
    <w:tblStylePr w:type="firstCol">
      <w:pPr>
        <w:jc w:val="right"/>
      </w:pPr>
      <w:rPr>
        <w:i/>
        <w:color w:val="A6BFDD"/>
        <w:sz w:val="22"/>
        <w:szCs w:val="22"/>
      </w:rPr>
      <w:tblPr/>
      <w:tcPr>
        <w:tcBorders>
          <w:top w:val="none" w:sz="0" w:space="0" w:color="auto"/>
          <w:left w:val="none" w:sz="0" w:space="0" w:color="auto"/>
          <w:bottom w:val="none" w:sz="0" w:space="0" w:color="auto"/>
          <w:right w:val="single" w:sz="4" w:space="0" w:color="4F81BD"/>
        </w:tcBorders>
        <w:shd w:val="clear" w:color="auto" w:fill="auto"/>
      </w:tcPr>
    </w:tblStylePr>
    <w:tblStylePr w:type="lastCol">
      <w:rPr>
        <w:i/>
        <w:color w:val="A6BFDD"/>
        <w:sz w:val="22"/>
        <w:szCs w:val="22"/>
      </w:rPr>
      <w:tblPr/>
      <w:tcPr>
        <w:tcBorders>
          <w:top w:val="none" w:sz="0" w:space="0" w:color="auto"/>
          <w:left w:val="single" w:sz="4" w:space="0" w:color="4F81BD"/>
          <w:bottom w:val="none" w:sz="0" w:space="0" w:color="auto"/>
          <w:right w:val="none" w:sz="0" w:space="0" w:color="auto"/>
        </w:tcBorders>
        <w:shd w:val="clear" w:color="auto" w:fill="auto"/>
      </w:tcPr>
    </w:tblStylePr>
    <w:tblStylePr w:type="band1Vert">
      <w:tblPr/>
      <w:tcPr>
        <w:shd w:val="clear" w:color="auto" w:fill="DAE5F1"/>
      </w:tcPr>
    </w:tblStylePr>
    <w:tblStylePr w:type="band1Horz">
      <w:rPr>
        <w:color w:val="A6BFDD"/>
        <w:sz w:val="22"/>
        <w:szCs w:val="22"/>
      </w:rPr>
      <w:tblPr/>
      <w:tcPr>
        <w:shd w:val="clear" w:color="auto" w:fill="DAE5F1"/>
      </w:tcPr>
    </w:tblStylePr>
    <w:tblStylePr w:type="band2Horz">
      <w:rPr>
        <w:color w:val="A6BFDD"/>
        <w:sz w:val="22"/>
        <w:szCs w:val="22"/>
      </w:rPr>
    </w:tblStylePr>
  </w:style>
  <w:style w:type="table" w:customStyle="1" w:styleId="GridTable7Colorful-Accent221">
    <w:name w:val="Grid Table 7 Colorful - Accent 221"/>
    <w:basedOn w:val="a3"/>
    <w:uiPriority w:val="99"/>
    <w:rsid w:val="00DA6359"/>
    <w:pPr>
      <w:spacing w:after="0" w:line="240" w:lineRule="auto"/>
    </w:pPr>
    <w:rPr>
      <w:rFonts w:ascii="Calibri" w:eastAsia="Calibri" w:hAnsi="Calibri" w:cs="Times New Roman"/>
      <w:sz w:val="20"/>
      <w:szCs w:val="24"/>
      <w:lang w:val="en-US" w:eastAsia="zh-CN" w:bidi="hi-IN"/>
    </w:rPr>
    <w:tblPr>
      <w:tblStyleRowBandSize w:val="1"/>
      <w:tblStyleColBandSize w:val="1"/>
      <w:tblInd w:w="0" w:type="dxa"/>
      <w:tblBorders>
        <w:bottom w:val="single" w:sz="4" w:space="0" w:color="D99695"/>
        <w:right w:val="single" w:sz="4" w:space="0" w:color="D99695"/>
        <w:insideH w:val="single" w:sz="4" w:space="0" w:color="D99695"/>
        <w:insideV w:val="single" w:sz="4" w:space="0" w:color="D99695"/>
      </w:tblBorders>
      <w:tblCellMar>
        <w:top w:w="0" w:type="dxa"/>
        <w:left w:w="108" w:type="dxa"/>
        <w:bottom w:w="0" w:type="dxa"/>
        <w:right w:w="108" w:type="dxa"/>
      </w:tblCellMar>
    </w:tblPr>
    <w:tblStylePr w:type="firstRow">
      <w:rPr>
        <w:b/>
        <w:color w:val="D99695"/>
        <w:sz w:val="22"/>
        <w:szCs w:val="22"/>
      </w:rPr>
      <w:tblPr/>
      <w:tcPr>
        <w:tcBorders>
          <w:top w:val="none" w:sz="0" w:space="0" w:color="auto"/>
          <w:left w:val="none" w:sz="0" w:space="0" w:color="auto"/>
          <w:bottom w:val="single" w:sz="4" w:space="0" w:color="C0504D"/>
          <w:right w:val="none" w:sz="0" w:space="0" w:color="auto"/>
        </w:tcBorders>
        <w:shd w:val="clear" w:color="auto" w:fill="FFFFFF"/>
      </w:tcPr>
    </w:tblStylePr>
    <w:tblStylePr w:type="lastRow">
      <w:rPr>
        <w:b/>
        <w:color w:val="D99695"/>
        <w:sz w:val="22"/>
        <w:szCs w:val="22"/>
      </w:rPr>
      <w:tblPr/>
      <w:tcPr>
        <w:tcBorders>
          <w:top w:val="single" w:sz="4" w:space="0" w:color="C0504D"/>
          <w:left w:val="none" w:sz="0" w:space="0" w:color="auto"/>
          <w:bottom w:val="none" w:sz="0" w:space="0" w:color="auto"/>
          <w:right w:val="none" w:sz="0" w:space="0" w:color="auto"/>
        </w:tcBorders>
        <w:shd w:val="clear" w:color="auto" w:fill="FFFFFF"/>
      </w:tcPr>
    </w:tblStylePr>
    <w:tblStylePr w:type="firstCol">
      <w:pPr>
        <w:jc w:val="right"/>
      </w:pPr>
      <w:rPr>
        <w:i/>
        <w:color w:val="D99695"/>
        <w:sz w:val="22"/>
        <w:szCs w:val="22"/>
      </w:rPr>
      <w:tblPr/>
      <w:tcPr>
        <w:tcBorders>
          <w:top w:val="none" w:sz="0" w:space="0" w:color="auto"/>
          <w:left w:val="none" w:sz="0" w:space="0" w:color="auto"/>
          <w:bottom w:val="none" w:sz="0" w:space="0" w:color="auto"/>
          <w:right w:val="single" w:sz="4" w:space="0" w:color="C0504D"/>
        </w:tcBorders>
        <w:shd w:val="clear" w:color="auto" w:fill="auto"/>
      </w:tcPr>
    </w:tblStylePr>
    <w:tblStylePr w:type="lastCol">
      <w:rPr>
        <w:i/>
        <w:color w:val="D99695"/>
        <w:sz w:val="22"/>
        <w:szCs w:val="22"/>
      </w:rPr>
      <w:tblPr/>
      <w:tcPr>
        <w:tcBorders>
          <w:top w:val="none" w:sz="0" w:space="0" w:color="auto"/>
          <w:left w:val="single" w:sz="4" w:space="0" w:color="C0504D"/>
          <w:bottom w:val="none" w:sz="0" w:space="0" w:color="auto"/>
          <w:right w:val="none" w:sz="0" w:space="0" w:color="auto"/>
        </w:tcBorders>
        <w:shd w:val="clear" w:color="auto" w:fill="auto"/>
      </w:tcPr>
    </w:tblStylePr>
    <w:tblStylePr w:type="band1Vert">
      <w:tblPr/>
      <w:tcPr>
        <w:shd w:val="clear" w:color="auto" w:fill="F2DCDC"/>
      </w:tcPr>
    </w:tblStylePr>
    <w:tblStylePr w:type="band1Horz">
      <w:rPr>
        <w:color w:val="D99695"/>
        <w:sz w:val="22"/>
        <w:szCs w:val="22"/>
      </w:rPr>
      <w:tblPr/>
      <w:tcPr>
        <w:shd w:val="clear" w:color="auto" w:fill="F2DCDC"/>
      </w:tcPr>
    </w:tblStylePr>
    <w:tblStylePr w:type="band2Horz">
      <w:rPr>
        <w:color w:val="D99695"/>
        <w:sz w:val="22"/>
        <w:szCs w:val="22"/>
      </w:rPr>
    </w:tblStylePr>
  </w:style>
  <w:style w:type="table" w:customStyle="1" w:styleId="GridTable7Colorful-Accent321">
    <w:name w:val="Grid Table 7 Colorful - Accent 321"/>
    <w:basedOn w:val="a3"/>
    <w:uiPriority w:val="99"/>
    <w:rsid w:val="00DA6359"/>
    <w:pPr>
      <w:spacing w:after="0" w:line="240" w:lineRule="auto"/>
    </w:pPr>
    <w:rPr>
      <w:rFonts w:ascii="Calibri" w:eastAsia="Calibri" w:hAnsi="Calibri" w:cs="Times New Roman"/>
      <w:sz w:val="20"/>
      <w:szCs w:val="24"/>
      <w:lang w:val="en-US" w:eastAsia="zh-CN" w:bidi="hi-IN"/>
    </w:rPr>
    <w:tblPr>
      <w:tblStyleRowBandSize w:val="1"/>
      <w:tblStyleColBandSize w:val="1"/>
      <w:tblInd w:w="0" w:type="dxa"/>
      <w:tblBorders>
        <w:bottom w:val="single" w:sz="4" w:space="0" w:color="9ABB59"/>
        <w:right w:val="single" w:sz="4" w:space="0" w:color="9ABB59"/>
        <w:insideH w:val="single" w:sz="4" w:space="0" w:color="9ABB59"/>
        <w:insideV w:val="single" w:sz="4" w:space="0" w:color="9ABB59"/>
      </w:tblBorders>
      <w:tblCellMar>
        <w:top w:w="0" w:type="dxa"/>
        <w:left w:w="108" w:type="dxa"/>
        <w:bottom w:w="0" w:type="dxa"/>
        <w:right w:w="108" w:type="dxa"/>
      </w:tblCellMar>
    </w:tblPr>
    <w:tblStylePr w:type="firstRow">
      <w:rPr>
        <w:b/>
        <w:color w:val="9ABB59"/>
        <w:sz w:val="22"/>
        <w:szCs w:val="22"/>
      </w:rPr>
      <w:tblPr/>
      <w:tcPr>
        <w:tcBorders>
          <w:top w:val="none" w:sz="0" w:space="0" w:color="auto"/>
          <w:left w:val="none" w:sz="0" w:space="0" w:color="auto"/>
          <w:bottom w:val="single" w:sz="4" w:space="0" w:color="9BBB59"/>
          <w:right w:val="none" w:sz="0" w:space="0" w:color="auto"/>
        </w:tcBorders>
        <w:shd w:val="clear" w:color="auto" w:fill="FFFFFF"/>
      </w:tcPr>
    </w:tblStylePr>
    <w:tblStylePr w:type="lastRow">
      <w:rPr>
        <w:b/>
        <w:color w:val="9ABB59"/>
        <w:sz w:val="22"/>
        <w:szCs w:val="22"/>
      </w:rPr>
      <w:tblPr/>
      <w:tcPr>
        <w:tcBorders>
          <w:top w:val="single" w:sz="4" w:space="0" w:color="9BBB59"/>
          <w:left w:val="none" w:sz="0" w:space="0" w:color="auto"/>
          <w:bottom w:val="none" w:sz="0" w:space="0" w:color="auto"/>
          <w:right w:val="none" w:sz="0" w:space="0" w:color="auto"/>
        </w:tcBorders>
        <w:shd w:val="clear" w:color="auto" w:fill="FFFFFF"/>
      </w:tcPr>
    </w:tblStylePr>
    <w:tblStylePr w:type="firstCol">
      <w:pPr>
        <w:jc w:val="right"/>
      </w:pPr>
      <w:rPr>
        <w:i/>
        <w:color w:val="9ABB59"/>
        <w:sz w:val="22"/>
        <w:szCs w:val="22"/>
      </w:rPr>
      <w:tblPr/>
      <w:tcPr>
        <w:tcBorders>
          <w:top w:val="none" w:sz="0" w:space="0" w:color="auto"/>
          <w:left w:val="none" w:sz="0" w:space="0" w:color="auto"/>
          <w:bottom w:val="none" w:sz="0" w:space="0" w:color="auto"/>
          <w:right w:val="single" w:sz="4" w:space="0" w:color="9BBB59"/>
        </w:tcBorders>
        <w:shd w:val="clear" w:color="auto" w:fill="auto"/>
      </w:tcPr>
    </w:tblStylePr>
    <w:tblStylePr w:type="lastCol">
      <w:rPr>
        <w:i/>
        <w:color w:val="9ABB59"/>
        <w:sz w:val="22"/>
        <w:szCs w:val="22"/>
      </w:rPr>
      <w:tblPr/>
      <w:tcPr>
        <w:tcBorders>
          <w:top w:val="none" w:sz="0" w:space="0" w:color="auto"/>
          <w:left w:val="single" w:sz="4" w:space="0" w:color="9BBB59"/>
          <w:bottom w:val="none" w:sz="0" w:space="0" w:color="auto"/>
          <w:right w:val="none" w:sz="0" w:space="0" w:color="auto"/>
        </w:tcBorders>
        <w:shd w:val="clear" w:color="auto" w:fill="auto"/>
      </w:tcPr>
    </w:tblStylePr>
    <w:tblStylePr w:type="band1Vert">
      <w:tblPr/>
      <w:tcPr>
        <w:shd w:val="clear" w:color="auto" w:fill="EAF1DC"/>
      </w:tcPr>
    </w:tblStylePr>
    <w:tblStylePr w:type="band1Horz">
      <w:rPr>
        <w:color w:val="9ABB59"/>
        <w:sz w:val="22"/>
        <w:szCs w:val="22"/>
      </w:rPr>
      <w:tblPr/>
      <w:tcPr>
        <w:shd w:val="clear" w:color="auto" w:fill="EAF1DC"/>
      </w:tcPr>
    </w:tblStylePr>
    <w:tblStylePr w:type="band2Horz">
      <w:rPr>
        <w:color w:val="9ABB59"/>
        <w:sz w:val="22"/>
        <w:szCs w:val="22"/>
      </w:rPr>
    </w:tblStylePr>
  </w:style>
  <w:style w:type="table" w:customStyle="1" w:styleId="GridTable7Colorful-Accent421">
    <w:name w:val="Grid Table 7 Colorful - Accent 421"/>
    <w:basedOn w:val="a3"/>
    <w:uiPriority w:val="99"/>
    <w:rsid w:val="00DA6359"/>
    <w:pPr>
      <w:spacing w:after="0" w:line="240" w:lineRule="auto"/>
    </w:pPr>
    <w:rPr>
      <w:rFonts w:ascii="Calibri" w:eastAsia="Calibri" w:hAnsi="Calibri" w:cs="Times New Roman"/>
      <w:sz w:val="20"/>
      <w:szCs w:val="24"/>
      <w:lang w:val="en-US" w:eastAsia="zh-CN" w:bidi="hi-IN"/>
    </w:rPr>
    <w:tblPr>
      <w:tblStyleRowBandSize w:val="1"/>
      <w:tblStyleColBandSize w:val="1"/>
      <w:tblInd w:w="0" w:type="dxa"/>
      <w:tblBorders>
        <w:bottom w:val="single" w:sz="4" w:space="0" w:color="B2A1C6"/>
        <w:right w:val="single" w:sz="4" w:space="0" w:color="B2A1C6"/>
        <w:insideH w:val="single" w:sz="4" w:space="0" w:color="B2A1C6"/>
        <w:insideV w:val="single" w:sz="4" w:space="0" w:color="B2A1C6"/>
      </w:tblBorders>
      <w:tblCellMar>
        <w:top w:w="0" w:type="dxa"/>
        <w:left w:w="108" w:type="dxa"/>
        <w:bottom w:w="0" w:type="dxa"/>
        <w:right w:w="108" w:type="dxa"/>
      </w:tblCellMar>
    </w:tblPr>
    <w:tblStylePr w:type="firstRow">
      <w:rPr>
        <w:b/>
        <w:color w:val="B2A1C6"/>
        <w:sz w:val="22"/>
        <w:szCs w:val="22"/>
      </w:rPr>
      <w:tblPr/>
      <w:tcPr>
        <w:tcBorders>
          <w:top w:val="none" w:sz="0" w:space="0" w:color="auto"/>
          <w:left w:val="none" w:sz="0" w:space="0" w:color="auto"/>
          <w:bottom w:val="single" w:sz="4" w:space="0" w:color="8064A2"/>
          <w:right w:val="none" w:sz="0" w:space="0" w:color="auto"/>
        </w:tcBorders>
        <w:shd w:val="clear" w:color="auto" w:fill="FFFFFF"/>
      </w:tcPr>
    </w:tblStylePr>
    <w:tblStylePr w:type="lastRow">
      <w:rPr>
        <w:b/>
        <w:color w:val="B2A1C6"/>
        <w:sz w:val="22"/>
        <w:szCs w:val="22"/>
      </w:rPr>
      <w:tblPr/>
      <w:tcPr>
        <w:tcBorders>
          <w:top w:val="single" w:sz="4" w:space="0" w:color="8064A2"/>
          <w:left w:val="none" w:sz="0" w:space="0" w:color="auto"/>
          <w:bottom w:val="none" w:sz="0" w:space="0" w:color="auto"/>
          <w:right w:val="none" w:sz="0" w:space="0" w:color="auto"/>
        </w:tcBorders>
        <w:shd w:val="clear" w:color="auto" w:fill="FFFFFF"/>
      </w:tcPr>
    </w:tblStylePr>
    <w:tblStylePr w:type="firstCol">
      <w:pPr>
        <w:jc w:val="right"/>
      </w:pPr>
      <w:rPr>
        <w:i/>
        <w:color w:val="B2A1C6"/>
        <w:sz w:val="22"/>
        <w:szCs w:val="22"/>
      </w:rPr>
      <w:tblPr/>
      <w:tcPr>
        <w:tcBorders>
          <w:top w:val="none" w:sz="0" w:space="0" w:color="auto"/>
          <w:left w:val="none" w:sz="0" w:space="0" w:color="auto"/>
          <w:bottom w:val="none" w:sz="0" w:space="0" w:color="auto"/>
          <w:right w:val="single" w:sz="4" w:space="0" w:color="8064A2"/>
        </w:tcBorders>
        <w:shd w:val="clear" w:color="auto" w:fill="auto"/>
      </w:tcPr>
    </w:tblStylePr>
    <w:tblStylePr w:type="lastCol">
      <w:rPr>
        <w:i/>
        <w:color w:val="B2A1C6"/>
        <w:sz w:val="22"/>
        <w:szCs w:val="22"/>
      </w:rPr>
      <w:tblPr/>
      <w:tcPr>
        <w:tcBorders>
          <w:top w:val="none" w:sz="0" w:space="0" w:color="auto"/>
          <w:left w:val="single" w:sz="4" w:space="0" w:color="8064A2"/>
          <w:bottom w:val="none" w:sz="0" w:space="0" w:color="auto"/>
          <w:right w:val="none" w:sz="0" w:space="0" w:color="auto"/>
        </w:tcBorders>
        <w:shd w:val="clear" w:color="auto" w:fill="auto"/>
      </w:tcPr>
    </w:tblStylePr>
    <w:tblStylePr w:type="band1Vert">
      <w:tblPr/>
      <w:tcPr>
        <w:shd w:val="clear" w:color="auto" w:fill="E5DFEC"/>
      </w:tcPr>
    </w:tblStylePr>
    <w:tblStylePr w:type="band1Horz">
      <w:rPr>
        <w:color w:val="B2A1C6"/>
        <w:sz w:val="22"/>
        <w:szCs w:val="22"/>
      </w:rPr>
      <w:tblPr/>
      <w:tcPr>
        <w:shd w:val="clear" w:color="auto" w:fill="E5DFEC"/>
      </w:tcPr>
    </w:tblStylePr>
    <w:tblStylePr w:type="band2Horz">
      <w:rPr>
        <w:color w:val="B2A1C6"/>
        <w:sz w:val="22"/>
        <w:szCs w:val="22"/>
      </w:rPr>
    </w:tblStylePr>
  </w:style>
  <w:style w:type="table" w:customStyle="1" w:styleId="GridTable7Colorful-Accent521">
    <w:name w:val="Grid Table 7 Colorful - Accent 521"/>
    <w:basedOn w:val="a3"/>
    <w:uiPriority w:val="99"/>
    <w:rsid w:val="00DA6359"/>
    <w:pPr>
      <w:spacing w:after="0" w:line="240" w:lineRule="auto"/>
    </w:pPr>
    <w:rPr>
      <w:rFonts w:ascii="Calibri" w:eastAsia="Calibri" w:hAnsi="Calibri" w:cs="Times New Roman"/>
      <w:sz w:val="20"/>
      <w:szCs w:val="24"/>
      <w:lang w:val="en-US" w:eastAsia="zh-CN" w:bidi="hi-IN"/>
    </w:rPr>
    <w:tblPr>
      <w:tblStyleRowBandSize w:val="1"/>
      <w:tblStyleColBandSize w:val="1"/>
      <w:tblInd w:w="0" w:type="dxa"/>
      <w:tblBorders>
        <w:bottom w:val="single" w:sz="4" w:space="0" w:color="99D0DE"/>
        <w:right w:val="single" w:sz="4" w:space="0" w:color="99D0DE"/>
        <w:insideH w:val="single" w:sz="4" w:space="0" w:color="99D0DE"/>
        <w:insideV w:val="single" w:sz="4" w:space="0" w:color="99D0DE"/>
      </w:tblBorders>
      <w:tblCellMar>
        <w:top w:w="0" w:type="dxa"/>
        <w:left w:w="108" w:type="dxa"/>
        <w:bottom w:w="0" w:type="dxa"/>
        <w:right w:w="108" w:type="dxa"/>
      </w:tblCellMar>
    </w:tblPr>
    <w:tblStylePr w:type="firstRow">
      <w:rPr>
        <w:b/>
        <w:color w:val="266779"/>
        <w:sz w:val="22"/>
        <w:szCs w:val="22"/>
      </w:rPr>
      <w:tblPr/>
      <w:tcPr>
        <w:tcBorders>
          <w:top w:val="none" w:sz="0" w:space="0" w:color="auto"/>
          <w:left w:val="none" w:sz="0" w:space="0" w:color="auto"/>
          <w:bottom w:val="single" w:sz="4" w:space="0" w:color="4BACC6"/>
          <w:right w:val="none" w:sz="0" w:space="0" w:color="auto"/>
        </w:tcBorders>
        <w:shd w:val="clear" w:color="auto" w:fill="FFFFFF"/>
      </w:tcPr>
    </w:tblStylePr>
    <w:tblStylePr w:type="lastRow">
      <w:rPr>
        <w:b/>
        <w:color w:val="266779"/>
        <w:sz w:val="22"/>
        <w:szCs w:val="22"/>
      </w:rPr>
      <w:tblPr/>
      <w:tcPr>
        <w:tcBorders>
          <w:top w:val="single" w:sz="4" w:space="0" w:color="4BACC6"/>
          <w:left w:val="none" w:sz="0" w:space="0" w:color="auto"/>
          <w:bottom w:val="none" w:sz="0" w:space="0" w:color="auto"/>
          <w:right w:val="none" w:sz="0" w:space="0" w:color="auto"/>
        </w:tcBorders>
        <w:shd w:val="clear" w:color="auto" w:fill="FFFFFF"/>
      </w:tcPr>
    </w:tblStylePr>
    <w:tblStylePr w:type="firstCol">
      <w:pPr>
        <w:jc w:val="right"/>
      </w:pPr>
      <w:rPr>
        <w:i/>
        <w:color w:val="266779"/>
        <w:sz w:val="22"/>
        <w:szCs w:val="22"/>
      </w:rPr>
      <w:tblPr/>
      <w:tcPr>
        <w:tcBorders>
          <w:top w:val="none" w:sz="0" w:space="0" w:color="auto"/>
          <w:left w:val="none" w:sz="0" w:space="0" w:color="auto"/>
          <w:bottom w:val="none" w:sz="0" w:space="0" w:color="auto"/>
          <w:right w:val="single" w:sz="4" w:space="0" w:color="4BACC6"/>
        </w:tcBorders>
        <w:shd w:val="clear" w:color="auto" w:fill="auto"/>
      </w:tcPr>
    </w:tblStylePr>
    <w:tblStylePr w:type="lastCol">
      <w:rPr>
        <w:i/>
        <w:color w:val="266779"/>
        <w:sz w:val="22"/>
        <w:szCs w:val="22"/>
      </w:rPr>
      <w:tblPr/>
      <w:tcPr>
        <w:tcBorders>
          <w:top w:val="none" w:sz="0" w:space="0" w:color="auto"/>
          <w:left w:val="single" w:sz="4" w:space="0" w:color="4BACC6"/>
          <w:bottom w:val="none" w:sz="0" w:space="0" w:color="auto"/>
          <w:right w:val="none" w:sz="0" w:space="0" w:color="auto"/>
        </w:tcBorders>
        <w:shd w:val="clear" w:color="auto" w:fill="auto"/>
      </w:tcPr>
    </w:tblStylePr>
    <w:tblStylePr w:type="band1Vert">
      <w:tblPr/>
      <w:tcPr>
        <w:shd w:val="clear" w:color="auto" w:fill="DAEEF3"/>
      </w:tcPr>
    </w:tblStylePr>
    <w:tblStylePr w:type="band1Horz">
      <w:rPr>
        <w:color w:val="266779"/>
        <w:sz w:val="22"/>
        <w:szCs w:val="22"/>
      </w:rPr>
      <w:tblPr/>
      <w:tcPr>
        <w:shd w:val="clear" w:color="auto" w:fill="DAEEF3"/>
      </w:tcPr>
    </w:tblStylePr>
    <w:tblStylePr w:type="band2Horz">
      <w:rPr>
        <w:color w:val="266779"/>
        <w:sz w:val="22"/>
        <w:szCs w:val="22"/>
      </w:rPr>
    </w:tblStylePr>
  </w:style>
  <w:style w:type="table" w:customStyle="1" w:styleId="GridTable7Colorful-Accent621">
    <w:name w:val="Grid Table 7 Colorful - Accent 621"/>
    <w:basedOn w:val="a3"/>
    <w:uiPriority w:val="99"/>
    <w:rsid w:val="00DA6359"/>
    <w:pPr>
      <w:spacing w:after="0" w:line="240" w:lineRule="auto"/>
    </w:pPr>
    <w:rPr>
      <w:rFonts w:ascii="Calibri" w:eastAsia="Calibri" w:hAnsi="Calibri" w:cs="Times New Roman"/>
      <w:sz w:val="20"/>
      <w:szCs w:val="24"/>
      <w:lang w:val="en-US" w:eastAsia="zh-CN" w:bidi="hi-IN"/>
    </w:rPr>
    <w:tblPr>
      <w:tblStyleRowBandSize w:val="1"/>
      <w:tblStyleColBandSize w:val="1"/>
      <w:tblInd w:w="0" w:type="dxa"/>
      <w:tblBorders>
        <w:bottom w:val="single" w:sz="4" w:space="0" w:color="FAC396"/>
        <w:right w:val="single" w:sz="4" w:space="0" w:color="FAC396"/>
        <w:insideH w:val="single" w:sz="4" w:space="0" w:color="FAC396"/>
        <w:insideV w:val="single" w:sz="4" w:space="0" w:color="FAC396"/>
      </w:tblBorders>
      <w:tblCellMar>
        <w:top w:w="0" w:type="dxa"/>
        <w:left w:w="108" w:type="dxa"/>
        <w:bottom w:w="0" w:type="dxa"/>
        <w:right w:w="108" w:type="dxa"/>
      </w:tblCellMar>
    </w:tblPr>
    <w:tblStylePr w:type="firstRow">
      <w:rPr>
        <w:b/>
        <w:color w:val="B15407"/>
        <w:sz w:val="22"/>
        <w:szCs w:val="22"/>
      </w:rPr>
      <w:tblPr/>
      <w:tcPr>
        <w:tcBorders>
          <w:top w:val="none" w:sz="0" w:space="0" w:color="auto"/>
          <w:left w:val="none" w:sz="0" w:space="0" w:color="auto"/>
          <w:bottom w:val="single" w:sz="4" w:space="0" w:color="F79646"/>
          <w:right w:val="none" w:sz="0" w:space="0" w:color="auto"/>
        </w:tcBorders>
        <w:shd w:val="clear" w:color="auto" w:fill="FFFFFF"/>
      </w:tcPr>
    </w:tblStylePr>
    <w:tblStylePr w:type="lastRow">
      <w:rPr>
        <w:b/>
        <w:color w:val="B15407"/>
        <w:sz w:val="22"/>
        <w:szCs w:val="22"/>
      </w:rPr>
      <w:tblPr/>
      <w:tcPr>
        <w:tcBorders>
          <w:top w:val="single" w:sz="4" w:space="0" w:color="F79646"/>
          <w:left w:val="none" w:sz="0" w:space="0" w:color="auto"/>
          <w:bottom w:val="none" w:sz="0" w:space="0" w:color="auto"/>
          <w:right w:val="none" w:sz="0" w:space="0" w:color="auto"/>
        </w:tcBorders>
        <w:shd w:val="clear" w:color="auto" w:fill="FFFFFF"/>
      </w:tcPr>
    </w:tblStylePr>
    <w:tblStylePr w:type="firstCol">
      <w:pPr>
        <w:jc w:val="right"/>
      </w:pPr>
      <w:rPr>
        <w:i/>
        <w:color w:val="B15407"/>
        <w:sz w:val="22"/>
        <w:szCs w:val="22"/>
      </w:rPr>
      <w:tblPr/>
      <w:tcPr>
        <w:tcBorders>
          <w:top w:val="none" w:sz="0" w:space="0" w:color="auto"/>
          <w:left w:val="none" w:sz="0" w:space="0" w:color="auto"/>
          <w:bottom w:val="none" w:sz="0" w:space="0" w:color="auto"/>
          <w:right w:val="single" w:sz="4" w:space="0" w:color="F79646"/>
        </w:tcBorders>
        <w:shd w:val="clear" w:color="auto" w:fill="auto"/>
      </w:tcPr>
    </w:tblStylePr>
    <w:tblStylePr w:type="lastCol">
      <w:rPr>
        <w:i/>
        <w:color w:val="B15407"/>
        <w:sz w:val="22"/>
        <w:szCs w:val="22"/>
      </w:rPr>
      <w:tblPr/>
      <w:tcPr>
        <w:tcBorders>
          <w:top w:val="none" w:sz="0" w:space="0" w:color="auto"/>
          <w:left w:val="single" w:sz="4" w:space="0" w:color="F79646"/>
          <w:bottom w:val="none" w:sz="0" w:space="0" w:color="auto"/>
          <w:right w:val="none" w:sz="0" w:space="0" w:color="auto"/>
        </w:tcBorders>
        <w:shd w:val="clear" w:color="auto" w:fill="auto"/>
      </w:tcPr>
    </w:tblStylePr>
    <w:tblStylePr w:type="band1Vert">
      <w:tblPr/>
      <w:tcPr>
        <w:shd w:val="clear" w:color="auto" w:fill="FDE9D8"/>
      </w:tcPr>
    </w:tblStylePr>
    <w:tblStylePr w:type="band1Horz">
      <w:rPr>
        <w:color w:val="B15407"/>
        <w:sz w:val="22"/>
        <w:szCs w:val="22"/>
      </w:rPr>
      <w:tblPr/>
      <w:tcPr>
        <w:shd w:val="clear" w:color="auto" w:fill="FDE9D8"/>
      </w:tcPr>
    </w:tblStylePr>
    <w:tblStylePr w:type="band2Horz">
      <w:rPr>
        <w:color w:val="B15407"/>
        <w:sz w:val="22"/>
        <w:szCs w:val="22"/>
      </w:rPr>
    </w:tblStylePr>
  </w:style>
  <w:style w:type="table" w:customStyle="1" w:styleId="-1150">
    <w:name w:val="Список-таблица 1 светлая15"/>
    <w:basedOn w:val="a3"/>
    <w:uiPriority w:val="99"/>
    <w:rsid w:val="00DA6359"/>
    <w:pPr>
      <w:spacing w:after="0" w:line="240" w:lineRule="auto"/>
    </w:pPr>
    <w:rPr>
      <w:rFonts w:ascii="Calibri" w:eastAsia="Calibri" w:hAnsi="Calibri" w:cs="Times New Roman"/>
      <w:sz w:val="20"/>
      <w:szCs w:val="24"/>
      <w:lang w:val="en-US" w:eastAsia="zh-CN" w:bidi="hi-IN"/>
    </w:rPr>
    <w:tblPr>
      <w:tblStyleRowBandSize w:val="1"/>
      <w:tblStyleColBandSize w:val="1"/>
      <w:tblInd w:w="0" w:type="dxa"/>
      <w:tblCellMar>
        <w:top w:w="0" w:type="dxa"/>
        <w:left w:w="108" w:type="dxa"/>
        <w:bottom w:w="0" w:type="dxa"/>
        <w:right w:w="108" w:type="dxa"/>
      </w:tblCellMar>
    </w:tblPr>
    <w:tblStylePr w:type="firstRow">
      <w:rPr>
        <w:b/>
        <w:color w:val="404040"/>
      </w:rPr>
      <w:tblPr/>
      <w:tcPr>
        <w:tcBorders>
          <w:top w:val="none" w:sz="0" w:space="0" w:color="auto"/>
          <w:left w:val="none" w:sz="0" w:space="0" w:color="auto"/>
          <w:bottom w:val="single" w:sz="4" w:space="0" w:color="000000"/>
          <w:right w:val="none" w:sz="0" w:space="0" w:color="auto"/>
        </w:tcBorders>
      </w:tcPr>
    </w:tblStylePr>
    <w:tblStylePr w:type="lastRow">
      <w:rPr>
        <w:b/>
        <w:color w:val="404040"/>
      </w:rPr>
      <w:tblPr/>
      <w:tcPr>
        <w:tcBorders>
          <w:top w:val="single" w:sz="4" w:space="0" w:color="000000"/>
          <w:left w:val="none" w:sz="0" w:space="0" w:color="auto"/>
          <w:bottom w:val="none" w:sz="0" w:space="0" w:color="auto"/>
          <w:right w:val="none" w:sz="0" w:space="0" w:color="auto"/>
        </w:tcBorders>
      </w:tcPr>
    </w:tblStylePr>
    <w:tblStylePr w:type="firstCol">
      <w:rPr>
        <w:b/>
        <w:color w:val="404040"/>
      </w:rPr>
    </w:tblStylePr>
    <w:tblStylePr w:type="lastCol">
      <w:rPr>
        <w:b/>
        <w:color w:val="404040"/>
      </w:rPr>
    </w:tblStylePr>
    <w:tblStylePr w:type="band1Vert">
      <w:tblPr/>
      <w:tcPr>
        <w:shd w:val="clear" w:color="auto" w:fill="BFBFBF"/>
      </w:tcPr>
    </w:tblStylePr>
    <w:tblStylePr w:type="band1Horz">
      <w:tblPr/>
      <w:tcPr>
        <w:shd w:val="clear" w:color="auto" w:fill="BFBFBF"/>
      </w:tcPr>
    </w:tblStylePr>
  </w:style>
  <w:style w:type="table" w:customStyle="1" w:styleId="ListTable1Light-Accent121">
    <w:name w:val="List Table 1 Light - Accent 121"/>
    <w:basedOn w:val="a3"/>
    <w:uiPriority w:val="99"/>
    <w:rsid w:val="00DA6359"/>
    <w:pPr>
      <w:spacing w:after="0" w:line="240" w:lineRule="auto"/>
    </w:pPr>
    <w:rPr>
      <w:rFonts w:ascii="Calibri" w:eastAsia="Calibri" w:hAnsi="Calibri" w:cs="Times New Roman"/>
      <w:sz w:val="20"/>
      <w:szCs w:val="24"/>
      <w:lang w:val="en-US" w:eastAsia="zh-CN" w:bidi="hi-IN"/>
    </w:rPr>
    <w:tblPr>
      <w:tblStyleRowBandSize w:val="1"/>
      <w:tblStyleColBandSize w:val="1"/>
      <w:tblInd w:w="0" w:type="dxa"/>
      <w:tblCellMar>
        <w:top w:w="0" w:type="dxa"/>
        <w:left w:w="108" w:type="dxa"/>
        <w:bottom w:w="0" w:type="dxa"/>
        <w:right w:w="108" w:type="dxa"/>
      </w:tblCellMar>
    </w:tblPr>
    <w:tblStylePr w:type="firstRow">
      <w:rPr>
        <w:b/>
        <w:color w:val="404040"/>
      </w:rPr>
      <w:tblPr/>
      <w:tcPr>
        <w:tcBorders>
          <w:top w:val="none" w:sz="0" w:space="0" w:color="auto"/>
          <w:left w:val="none" w:sz="0" w:space="0" w:color="auto"/>
          <w:bottom w:val="single" w:sz="4" w:space="0" w:color="4F81BD"/>
          <w:right w:val="none" w:sz="0" w:space="0" w:color="auto"/>
        </w:tcBorders>
      </w:tcPr>
    </w:tblStylePr>
    <w:tblStylePr w:type="lastRow">
      <w:rPr>
        <w:b/>
        <w:color w:val="404040"/>
      </w:rPr>
      <w:tblPr/>
      <w:tcPr>
        <w:tcBorders>
          <w:top w:val="single" w:sz="4" w:space="0" w:color="4F81BD"/>
          <w:left w:val="none" w:sz="0" w:space="0" w:color="auto"/>
          <w:bottom w:val="none" w:sz="0" w:space="0" w:color="auto"/>
          <w:right w:val="none" w:sz="0" w:space="0" w:color="auto"/>
        </w:tcBorders>
      </w:tcPr>
    </w:tblStylePr>
    <w:tblStylePr w:type="firstCol">
      <w:rPr>
        <w:b/>
        <w:color w:val="404040"/>
      </w:rPr>
    </w:tblStylePr>
    <w:tblStylePr w:type="lastCol">
      <w:rPr>
        <w:b/>
        <w:color w:val="404040"/>
      </w:rPr>
    </w:tblStylePr>
    <w:tblStylePr w:type="band1Vert">
      <w:tblPr/>
      <w:tcPr>
        <w:shd w:val="clear" w:color="auto" w:fill="D2DFEE"/>
      </w:tcPr>
    </w:tblStylePr>
    <w:tblStylePr w:type="band1Horz">
      <w:tblPr/>
      <w:tcPr>
        <w:shd w:val="clear" w:color="auto" w:fill="D2DFEE"/>
      </w:tcPr>
    </w:tblStylePr>
  </w:style>
  <w:style w:type="table" w:customStyle="1" w:styleId="ListTable1Light-Accent221">
    <w:name w:val="List Table 1 Light - Accent 221"/>
    <w:basedOn w:val="a3"/>
    <w:uiPriority w:val="99"/>
    <w:rsid w:val="00DA6359"/>
    <w:pPr>
      <w:spacing w:after="0" w:line="240" w:lineRule="auto"/>
    </w:pPr>
    <w:rPr>
      <w:rFonts w:ascii="Calibri" w:eastAsia="Calibri" w:hAnsi="Calibri" w:cs="Times New Roman"/>
      <w:sz w:val="20"/>
      <w:szCs w:val="24"/>
      <w:lang w:val="en-US" w:eastAsia="zh-CN" w:bidi="hi-IN"/>
    </w:rPr>
    <w:tblPr>
      <w:tblStyleRowBandSize w:val="1"/>
      <w:tblStyleColBandSize w:val="1"/>
      <w:tblInd w:w="0" w:type="dxa"/>
      <w:tblCellMar>
        <w:top w:w="0" w:type="dxa"/>
        <w:left w:w="108" w:type="dxa"/>
        <w:bottom w:w="0" w:type="dxa"/>
        <w:right w:w="108" w:type="dxa"/>
      </w:tblCellMar>
    </w:tblPr>
    <w:tblStylePr w:type="firstRow">
      <w:rPr>
        <w:b/>
        <w:color w:val="404040"/>
      </w:rPr>
      <w:tblPr/>
      <w:tcPr>
        <w:tcBorders>
          <w:top w:val="none" w:sz="0" w:space="0" w:color="auto"/>
          <w:left w:val="none" w:sz="0" w:space="0" w:color="auto"/>
          <w:bottom w:val="single" w:sz="4" w:space="0" w:color="C0504D"/>
          <w:right w:val="none" w:sz="0" w:space="0" w:color="auto"/>
        </w:tcBorders>
      </w:tcPr>
    </w:tblStylePr>
    <w:tblStylePr w:type="lastRow">
      <w:rPr>
        <w:b/>
        <w:color w:val="404040"/>
      </w:rPr>
      <w:tblPr/>
      <w:tcPr>
        <w:tcBorders>
          <w:top w:val="single" w:sz="4" w:space="0" w:color="C0504D"/>
          <w:left w:val="none" w:sz="0" w:space="0" w:color="auto"/>
          <w:bottom w:val="none" w:sz="0" w:space="0" w:color="auto"/>
          <w:right w:val="none" w:sz="0" w:space="0" w:color="auto"/>
        </w:tcBorders>
      </w:tcPr>
    </w:tblStylePr>
    <w:tblStylePr w:type="firstCol">
      <w:rPr>
        <w:b/>
        <w:color w:val="404040"/>
      </w:rPr>
    </w:tblStylePr>
    <w:tblStylePr w:type="lastCol">
      <w:rPr>
        <w:b/>
        <w:color w:val="404040"/>
      </w:rPr>
    </w:tblStylePr>
    <w:tblStylePr w:type="band1Vert">
      <w:tblPr/>
      <w:tcPr>
        <w:shd w:val="clear" w:color="auto" w:fill="EFD2D2"/>
      </w:tcPr>
    </w:tblStylePr>
    <w:tblStylePr w:type="band1Horz">
      <w:tblPr/>
      <w:tcPr>
        <w:shd w:val="clear" w:color="auto" w:fill="EFD2D2"/>
      </w:tcPr>
    </w:tblStylePr>
  </w:style>
  <w:style w:type="table" w:customStyle="1" w:styleId="ListTable1Light-Accent321">
    <w:name w:val="List Table 1 Light - Accent 321"/>
    <w:basedOn w:val="a3"/>
    <w:uiPriority w:val="99"/>
    <w:rsid w:val="00DA6359"/>
    <w:pPr>
      <w:spacing w:after="0" w:line="240" w:lineRule="auto"/>
    </w:pPr>
    <w:rPr>
      <w:rFonts w:ascii="Calibri" w:eastAsia="Calibri" w:hAnsi="Calibri" w:cs="Times New Roman"/>
      <w:sz w:val="20"/>
      <w:szCs w:val="24"/>
      <w:lang w:val="en-US" w:eastAsia="zh-CN" w:bidi="hi-IN"/>
    </w:rPr>
    <w:tblPr>
      <w:tblStyleRowBandSize w:val="1"/>
      <w:tblStyleColBandSize w:val="1"/>
      <w:tblInd w:w="0" w:type="dxa"/>
      <w:tblCellMar>
        <w:top w:w="0" w:type="dxa"/>
        <w:left w:w="108" w:type="dxa"/>
        <w:bottom w:w="0" w:type="dxa"/>
        <w:right w:w="108" w:type="dxa"/>
      </w:tblCellMar>
    </w:tblPr>
    <w:tblStylePr w:type="firstRow">
      <w:rPr>
        <w:b/>
        <w:color w:val="404040"/>
      </w:rPr>
      <w:tblPr/>
      <w:tcPr>
        <w:tcBorders>
          <w:top w:val="none" w:sz="0" w:space="0" w:color="auto"/>
          <w:left w:val="none" w:sz="0" w:space="0" w:color="auto"/>
          <w:bottom w:val="single" w:sz="4" w:space="0" w:color="9BBB59"/>
          <w:right w:val="none" w:sz="0" w:space="0" w:color="auto"/>
        </w:tcBorders>
      </w:tcPr>
    </w:tblStylePr>
    <w:tblStylePr w:type="lastRow">
      <w:rPr>
        <w:b/>
        <w:color w:val="404040"/>
      </w:rPr>
      <w:tblPr/>
      <w:tcPr>
        <w:tcBorders>
          <w:top w:val="single" w:sz="4" w:space="0" w:color="9BBB59"/>
          <w:left w:val="none" w:sz="0" w:space="0" w:color="auto"/>
          <w:bottom w:val="none" w:sz="0" w:space="0" w:color="auto"/>
          <w:right w:val="none" w:sz="0" w:space="0" w:color="auto"/>
        </w:tcBorders>
      </w:tcPr>
    </w:tblStylePr>
    <w:tblStylePr w:type="firstCol">
      <w:rPr>
        <w:b/>
        <w:color w:val="404040"/>
      </w:rPr>
    </w:tblStylePr>
    <w:tblStylePr w:type="lastCol">
      <w:rPr>
        <w:b/>
        <w:color w:val="404040"/>
      </w:rPr>
    </w:tblStylePr>
    <w:tblStylePr w:type="band1Vert">
      <w:tblPr/>
      <w:tcPr>
        <w:shd w:val="clear" w:color="auto" w:fill="E5EED5"/>
      </w:tcPr>
    </w:tblStylePr>
    <w:tblStylePr w:type="band1Horz">
      <w:tblPr/>
      <w:tcPr>
        <w:shd w:val="clear" w:color="auto" w:fill="E5EED5"/>
      </w:tcPr>
    </w:tblStylePr>
  </w:style>
  <w:style w:type="table" w:customStyle="1" w:styleId="ListTable1Light-Accent421">
    <w:name w:val="List Table 1 Light - Accent 421"/>
    <w:basedOn w:val="a3"/>
    <w:uiPriority w:val="99"/>
    <w:rsid w:val="00DA6359"/>
    <w:pPr>
      <w:spacing w:after="0" w:line="240" w:lineRule="auto"/>
    </w:pPr>
    <w:rPr>
      <w:rFonts w:ascii="Calibri" w:eastAsia="Calibri" w:hAnsi="Calibri" w:cs="Times New Roman"/>
      <w:sz w:val="20"/>
      <w:szCs w:val="24"/>
      <w:lang w:val="en-US" w:eastAsia="zh-CN" w:bidi="hi-IN"/>
    </w:rPr>
    <w:tblPr>
      <w:tblStyleRowBandSize w:val="1"/>
      <w:tblStyleColBandSize w:val="1"/>
      <w:tblInd w:w="0" w:type="dxa"/>
      <w:tblCellMar>
        <w:top w:w="0" w:type="dxa"/>
        <w:left w:w="108" w:type="dxa"/>
        <w:bottom w:w="0" w:type="dxa"/>
        <w:right w:w="108" w:type="dxa"/>
      </w:tblCellMar>
    </w:tblPr>
    <w:tblStylePr w:type="firstRow">
      <w:rPr>
        <w:b/>
        <w:color w:val="404040"/>
      </w:rPr>
      <w:tblPr/>
      <w:tcPr>
        <w:tcBorders>
          <w:top w:val="none" w:sz="0" w:space="0" w:color="auto"/>
          <w:left w:val="none" w:sz="0" w:space="0" w:color="auto"/>
          <w:bottom w:val="single" w:sz="4" w:space="0" w:color="8064A2"/>
          <w:right w:val="none" w:sz="0" w:space="0" w:color="auto"/>
        </w:tcBorders>
      </w:tcPr>
    </w:tblStylePr>
    <w:tblStylePr w:type="lastRow">
      <w:rPr>
        <w:b/>
        <w:color w:val="404040"/>
      </w:rPr>
      <w:tblPr/>
      <w:tcPr>
        <w:tcBorders>
          <w:top w:val="single" w:sz="4" w:space="0" w:color="8064A2"/>
          <w:left w:val="none" w:sz="0" w:space="0" w:color="auto"/>
          <w:bottom w:val="none" w:sz="0" w:space="0" w:color="auto"/>
          <w:right w:val="none" w:sz="0" w:space="0" w:color="auto"/>
        </w:tcBorders>
      </w:tcPr>
    </w:tblStylePr>
    <w:tblStylePr w:type="firstCol">
      <w:rPr>
        <w:b/>
        <w:color w:val="404040"/>
      </w:rPr>
    </w:tblStylePr>
    <w:tblStylePr w:type="lastCol">
      <w:rPr>
        <w:b/>
        <w:color w:val="404040"/>
      </w:rPr>
    </w:tblStylePr>
    <w:tblStylePr w:type="band1Vert">
      <w:tblPr/>
      <w:tcPr>
        <w:shd w:val="clear" w:color="auto" w:fill="DFD8E7"/>
      </w:tcPr>
    </w:tblStylePr>
    <w:tblStylePr w:type="band1Horz">
      <w:tblPr/>
      <w:tcPr>
        <w:shd w:val="clear" w:color="auto" w:fill="DFD8E7"/>
      </w:tcPr>
    </w:tblStylePr>
  </w:style>
  <w:style w:type="table" w:customStyle="1" w:styleId="ListTable1Light-Accent521">
    <w:name w:val="List Table 1 Light - Accent 521"/>
    <w:basedOn w:val="a3"/>
    <w:uiPriority w:val="99"/>
    <w:rsid w:val="00DA6359"/>
    <w:pPr>
      <w:spacing w:after="0" w:line="240" w:lineRule="auto"/>
    </w:pPr>
    <w:rPr>
      <w:rFonts w:ascii="Calibri" w:eastAsia="Calibri" w:hAnsi="Calibri" w:cs="Times New Roman"/>
      <w:sz w:val="20"/>
      <w:szCs w:val="24"/>
      <w:lang w:val="en-US" w:eastAsia="zh-CN" w:bidi="hi-IN"/>
    </w:rPr>
    <w:tblPr>
      <w:tblStyleRowBandSize w:val="1"/>
      <w:tblStyleColBandSize w:val="1"/>
      <w:tblInd w:w="0" w:type="dxa"/>
      <w:tblCellMar>
        <w:top w:w="0" w:type="dxa"/>
        <w:left w:w="108" w:type="dxa"/>
        <w:bottom w:w="0" w:type="dxa"/>
        <w:right w:w="108" w:type="dxa"/>
      </w:tblCellMar>
    </w:tblPr>
    <w:tblStylePr w:type="firstRow">
      <w:rPr>
        <w:b/>
        <w:color w:val="404040"/>
      </w:rPr>
      <w:tblPr/>
      <w:tcPr>
        <w:tcBorders>
          <w:top w:val="none" w:sz="0" w:space="0" w:color="auto"/>
          <w:left w:val="none" w:sz="0" w:space="0" w:color="auto"/>
          <w:bottom w:val="single" w:sz="4" w:space="0" w:color="4BACC6"/>
          <w:right w:val="none" w:sz="0" w:space="0" w:color="auto"/>
        </w:tcBorders>
      </w:tcPr>
    </w:tblStylePr>
    <w:tblStylePr w:type="lastRow">
      <w:rPr>
        <w:b/>
        <w:color w:val="404040"/>
      </w:rPr>
      <w:tblPr/>
      <w:tcPr>
        <w:tcBorders>
          <w:top w:val="single" w:sz="4" w:space="0" w:color="4BACC6"/>
          <w:left w:val="none" w:sz="0" w:space="0" w:color="auto"/>
          <w:bottom w:val="none" w:sz="0" w:space="0" w:color="auto"/>
          <w:right w:val="none" w:sz="0" w:space="0" w:color="auto"/>
        </w:tcBorders>
      </w:tcPr>
    </w:tblStylePr>
    <w:tblStylePr w:type="firstCol">
      <w:rPr>
        <w:b/>
        <w:color w:val="404040"/>
      </w:rPr>
    </w:tblStylePr>
    <w:tblStylePr w:type="lastCol">
      <w:rPr>
        <w:b/>
        <w:color w:val="404040"/>
      </w:rPr>
    </w:tblStylePr>
    <w:tblStylePr w:type="band1Vert">
      <w:tblPr/>
      <w:tcPr>
        <w:shd w:val="clear" w:color="auto" w:fill="D1EAF0"/>
      </w:tcPr>
    </w:tblStylePr>
    <w:tblStylePr w:type="band1Horz">
      <w:tblPr/>
      <w:tcPr>
        <w:shd w:val="clear" w:color="auto" w:fill="D1EAF0"/>
      </w:tcPr>
    </w:tblStylePr>
  </w:style>
  <w:style w:type="table" w:customStyle="1" w:styleId="ListTable1Light-Accent621">
    <w:name w:val="List Table 1 Light - Accent 621"/>
    <w:basedOn w:val="a3"/>
    <w:uiPriority w:val="99"/>
    <w:rsid w:val="00DA6359"/>
    <w:pPr>
      <w:spacing w:after="0" w:line="240" w:lineRule="auto"/>
    </w:pPr>
    <w:rPr>
      <w:rFonts w:ascii="Calibri" w:eastAsia="Calibri" w:hAnsi="Calibri" w:cs="Times New Roman"/>
      <w:sz w:val="20"/>
      <w:szCs w:val="24"/>
      <w:lang w:val="en-US" w:eastAsia="zh-CN" w:bidi="hi-IN"/>
    </w:rPr>
    <w:tblPr>
      <w:tblStyleRowBandSize w:val="1"/>
      <w:tblStyleColBandSize w:val="1"/>
      <w:tblInd w:w="0" w:type="dxa"/>
      <w:tblCellMar>
        <w:top w:w="0" w:type="dxa"/>
        <w:left w:w="108" w:type="dxa"/>
        <w:bottom w:w="0" w:type="dxa"/>
        <w:right w:w="108" w:type="dxa"/>
      </w:tblCellMar>
    </w:tblPr>
    <w:tblStylePr w:type="firstRow">
      <w:rPr>
        <w:b/>
        <w:color w:val="404040"/>
      </w:rPr>
      <w:tblPr/>
      <w:tcPr>
        <w:tcBorders>
          <w:top w:val="none" w:sz="0" w:space="0" w:color="auto"/>
          <w:left w:val="none" w:sz="0" w:space="0" w:color="auto"/>
          <w:bottom w:val="single" w:sz="4" w:space="0" w:color="F79646"/>
          <w:right w:val="none" w:sz="0" w:space="0" w:color="auto"/>
        </w:tcBorders>
      </w:tcPr>
    </w:tblStylePr>
    <w:tblStylePr w:type="lastRow">
      <w:rPr>
        <w:b/>
        <w:color w:val="404040"/>
      </w:rPr>
      <w:tblPr/>
      <w:tcPr>
        <w:tcBorders>
          <w:top w:val="single" w:sz="4" w:space="0" w:color="F79646"/>
          <w:left w:val="none" w:sz="0" w:space="0" w:color="auto"/>
          <w:bottom w:val="none" w:sz="0" w:space="0" w:color="auto"/>
          <w:right w:val="none" w:sz="0" w:space="0" w:color="auto"/>
        </w:tcBorders>
      </w:tcPr>
    </w:tblStylePr>
    <w:tblStylePr w:type="firstCol">
      <w:rPr>
        <w:b/>
        <w:color w:val="404040"/>
      </w:rPr>
    </w:tblStylePr>
    <w:tblStylePr w:type="lastCol">
      <w:rPr>
        <w:b/>
        <w:color w:val="404040"/>
      </w:rPr>
    </w:tblStylePr>
    <w:tblStylePr w:type="band1Vert">
      <w:tblPr/>
      <w:tcPr>
        <w:shd w:val="clear" w:color="auto" w:fill="FDE4D0"/>
      </w:tcPr>
    </w:tblStylePr>
    <w:tblStylePr w:type="band1Horz">
      <w:tblPr/>
      <w:tcPr>
        <w:shd w:val="clear" w:color="auto" w:fill="FDE4D0"/>
      </w:tcPr>
    </w:tblStylePr>
  </w:style>
  <w:style w:type="table" w:customStyle="1" w:styleId="-2150">
    <w:name w:val="Список-таблица 215"/>
    <w:basedOn w:val="a3"/>
    <w:uiPriority w:val="99"/>
    <w:rsid w:val="00DA6359"/>
    <w:pPr>
      <w:spacing w:after="0" w:line="240" w:lineRule="auto"/>
    </w:pPr>
    <w:rPr>
      <w:rFonts w:ascii="Calibri" w:eastAsia="Calibri" w:hAnsi="Calibri" w:cs="Times New Roman"/>
      <w:sz w:val="20"/>
      <w:szCs w:val="24"/>
      <w:lang w:val="en-US" w:eastAsia="zh-CN" w:bidi="hi-IN"/>
    </w:rPr>
    <w:tblPr>
      <w:tblStyleRowBandSize w:val="1"/>
      <w:tblStyleColBandSize w:val="1"/>
      <w:tblInd w:w="0" w:type="dxa"/>
      <w:tblBorders>
        <w:top w:val="single" w:sz="4" w:space="0" w:color="6F6F6F"/>
        <w:bottom w:val="single" w:sz="4" w:space="0" w:color="6F6F6F"/>
        <w:insideH w:val="single" w:sz="4" w:space="0" w:color="6F6F6F"/>
      </w:tblBorders>
      <w:tblCellMar>
        <w:top w:w="0" w:type="dxa"/>
        <w:left w:w="108" w:type="dxa"/>
        <w:bottom w:w="0" w:type="dxa"/>
        <w:right w:w="108" w:type="dxa"/>
      </w:tblCellMar>
    </w:tblPr>
    <w:tblStylePr w:type="firstRow">
      <w:rPr>
        <w:b/>
        <w:color w:val="404040"/>
        <w:sz w:val="22"/>
        <w:szCs w:val="22"/>
      </w:rPr>
      <w:tblPr/>
      <w:tcPr>
        <w:tcBorders>
          <w:top w:val="single" w:sz="4" w:space="0" w:color="000000"/>
          <w:left w:val="none" w:sz="0" w:space="0" w:color="auto"/>
          <w:bottom w:val="single" w:sz="4" w:space="0" w:color="000000"/>
          <w:right w:val="none" w:sz="0" w:space="0" w:color="auto"/>
        </w:tcBorders>
      </w:tcPr>
    </w:tblStylePr>
    <w:tblStylePr w:type="lastRow">
      <w:rPr>
        <w:b/>
        <w:color w:val="404040"/>
        <w:sz w:val="22"/>
        <w:szCs w:val="22"/>
      </w:rPr>
      <w:tblPr/>
      <w:tcPr>
        <w:tcBorders>
          <w:top w:val="single" w:sz="4" w:space="0" w:color="000000"/>
          <w:left w:val="none" w:sz="0" w:space="0" w:color="auto"/>
          <w:bottom w:val="single" w:sz="4" w:space="0" w:color="000000"/>
          <w:right w:val="none" w:sz="0" w:space="0" w:color="auto"/>
        </w:tcBorders>
      </w:tcPr>
    </w:tblStylePr>
    <w:tblStylePr w:type="firstCol">
      <w:rPr>
        <w:b/>
        <w:color w:val="404040"/>
        <w:sz w:val="22"/>
        <w:szCs w:val="22"/>
      </w:rPr>
    </w:tblStylePr>
    <w:tblStylePr w:type="lastCol">
      <w:rPr>
        <w:b/>
        <w:color w:val="404040"/>
        <w:sz w:val="22"/>
        <w:szCs w:val="22"/>
      </w:rPr>
    </w:tblStylePr>
    <w:tblStylePr w:type="band1Vert">
      <w:rPr>
        <w:color w:val="404040"/>
        <w:sz w:val="22"/>
        <w:szCs w:val="22"/>
      </w:rPr>
      <w:tblPr/>
      <w:tcPr>
        <w:shd w:val="clear" w:color="auto" w:fill="BFBFBF"/>
      </w:tcPr>
    </w:tblStylePr>
    <w:tblStylePr w:type="band1Horz">
      <w:rPr>
        <w:color w:val="404040"/>
        <w:sz w:val="22"/>
        <w:szCs w:val="22"/>
      </w:rPr>
      <w:tblPr/>
      <w:tcPr>
        <w:shd w:val="clear" w:color="auto" w:fill="BFBFBF"/>
      </w:tcPr>
    </w:tblStylePr>
  </w:style>
  <w:style w:type="table" w:customStyle="1" w:styleId="ListTable2-Accent121">
    <w:name w:val="List Table 2 - Accent 121"/>
    <w:basedOn w:val="a3"/>
    <w:uiPriority w:val="99"/>
    <w:rsid w:val="00DA6359"/>
    <w:pPr>
      <w:spacing w:after="0" w:line="240" w:lineRule="auto"/>
    </w:pPr>
    <w:rPr>
      <w:rFonts w:ascii="Calibri" w:eastAsia="Calibri" w:hAnsi="Calibri" w:cs="Times New Roman"/>
      <w:sz w:val="20"/>
      <w:szCs w:val="24"/>
      <w:lang w:val="en-US" w:eastAsia="zh-CN" w:bidi="hi-IN"/>
    </w:rPr>
    <w:tblPr>
      <w:tblStyleRowBandSize w:val="1"/>
      <w:tblStyleColBandSize w:val="1"/>
      <w:tblInd w:w="0" w:type="dxa"/>
      <w:tblBorders>
        <w:top w:val="single" w:sz="4" w:space="0" w:color="9BB7D9"/>
        <w:bottom w:val="single" w:sz="4" w:space="0" w:color="9BB7D9"/>
        <w:insideH w:val="single" w:sz="4" w:space="0" w:color="9BB7D9"/>
      </w:tblBorders>
      <w:tblCellMar>
        <w:top w:w="0" w:type="dxa"/>
        <w:left w:w="108" w:type="dxa"/>
        <w:bottom w:w="0" w:type="dxa"/>
        <w:right w:w="108" w:type="dxa"/>
      </w:tblCellMar>
    </w:tblPr>
    <w:tblStylePr w:type="firstRow">
      <w:rPr>
        <w:b/>
        <w:color w:val="404040"/>
        <w:sz w:val="22"/>
        <w:szCs w:val="22"/>
      </w:rPr>
      <w:tblPr/>
      <w:tcPr>
        <w:tcBorders>
          <w:top w:val="single" w:sz="4" w:space="0" w:color="4F81BD"/>
          <w:left w:val="none" w:sz="0" w:space="0" w:color="auto"/>
          <w:bottom w:val="single" w:sz="4" w:space="0" w:color="4F81BD"/>
          <w:right w:val="none" w:sz="0" w:space="0" w:color="auto"/>
        </w:tcBorders>
      </w:tcPr>
    </w:tblStylePr>
    <w:tblStylePr w:type="lastRow">
      <w:rPr>
        <w:b/>
        <w:color w:val="404040"/>
        <w:sz w:val="22"/>
        <w:szCs w:val="22"/>
      </w:rPr>
      <w:tblPr/>
      <w:tcPr>
        <w:tcBorders>
          <w:top w:val="single" w:sz="4" w:space="0" w:color="4F81BD"/>
          <w:left w:val="none" w:sz="0" w:space="0" w:color="auto"/>
          <w:bottom w:val="single" w:sz="4" w:space="0" w:color="4F81BD"/>
          <w:right w:val="none" w:sz="0" w:space="0" w:color="auto"/>
        </w:tcBorders>
      </w:tcPr>
    </w:tblStylePr>
    <w:tblStylePr w:type="firstCol">
      <w:rPr>
        <w:b/>
        <w:color w:val="404040"/>
        <w:sz w:val="22"/>
        <w:szCs w:val="22"/>
      </w:rPr>
    </w:tblStylePr>
    <w:tblStylePr w:type="lastCol">
      <w:rPr>
        <w:b/>
        <w:color w:val="404040"/>
        <w:sz w:val="22"/>
        <w:szCs w:val="22"/>
      </w:rPr>
    </w:tblStylePr>
    <w:tblStylePr w:type="band1Vert">
      <w:rPr>
        <w:color w:val="404040"/>
        <w:sz w:val="22"/>
        <w:szCs w:val="22"/>
      </w:rPr>
      <w:tblPr/>
      <w:tcPr>
        <w:shd w:val="clear" w:color="auto" w:fill="D2DFEE"/>
      </w:tcPr>
    </w:tblStylePr>
    <w:tblStylePr w:type="band1Horz">
      <w:rPr>
        <w:color w:val="404040"/>
        <w:sz w:val="22"/>
        <w:szCs w:val="22"/>
      </w:rPr>
      <w:tblPr/>
      <w:tcPr>
        <w:shd w:val="clear" w:color="auto" w:fill="D2DFEE"/>
      </w:tcPr>
    </w:tblStylePr>
  </w:style>
  <w:style w:type="table" w:customStyle="1" w:styleId="ListTable2-Accent221">
    <w:name w:val="List Table 2 - Accent 221"/>
    <w:basedOn w:val="a3"/>
    <w:uiPriority w:val="99"/>
    <w:rsid w:val="00DA6359"/>
    <w:pPr>
      <w:spacing w:after="0" w:line="240" w:lineRule="auto"/>
    </w:pPr>
    <w:rPr>
      <w:rFonts w:ascii="Calibri" w:eastAsia="Calibri" w:hAnsi="Calibri" w:cs="Times New Roman"/>
      <w:sz w:val="20"/>
      <w:szCs w:val="24"/>
      <w:lang w:val="en-US" w:eastAsia="zh-CN" w:bidi="hi-IN"/>
    </w:rPr>
    <w:tblPr>
      <w:tblStyleRowBandSize w:val="1"/>
      <w:tblStyleColBandSize w:val="1"/>
      <w:tblInd w:w="0" w:type="dxa"/>
      <w:tblBorders>
        <w:top w:val="single" w:sz="4" w:space="0" w:color="DB9B9A"/>
        <w:bottom w:val="single" w:sz="4" w:space="0" w:color="DB9B9A"/>
        <w:insideH w:val="single" w:sz="4" w:space="0" w:color="DB9B9A"/>
      </w:tblBorders>
      <w:tblCellMar>
        <w:top w:w="0" w:type="dxa"/>
        <w:left w:w="108" w:type="dxa"/>
        <w:bottom w:w="0" w:type="dxa"/>
        <w:right w:w="108" w:type="dxa"/>
      </w:tblCellMar>
    </w:tblPr>
    <w:tblStylePr w:type="firstRow">
      <w:rPr>
        <w:b/>
        <w:color w:val="404040"/>
        <w:sz w:val="22"/>
        <w:szCs w:val="22"/>
      </w:rPr>
      <w:tblPr/>
      <w:tcPr>
        <w:tcBorders>
          <w:top w:val="single" w:sz="4" w:space="0" w:color="C0504D"/>
          <w:left w:val="none" w:sz="0" w:space="0" w:color="auto"/>
          <w:bottom w:val="single" w:sz="4" w:space="0" w:color="C0504D"/>
          <w:right w:val="none" w:sz="0" w:space="0" w:color="auto"/>
        </w:tcBorders>
      </w:tcPr>
    </w:tblStylePr>
    <w:tblStylePr w:type="lastRow">
      <w:rPr>
        <w:b/>
        <w:color w:val="404040"/>
        <w:sz w:val="22"/>
        <w:szCs w:val="22"/>
      </w:rPr>
      <w:tblPr/>
      <w:tcPr>
        <w:tcBorders>
          <w:top w:val="single" w:sz="4" w:space="0" w:color="C0504D"/>
          <w:left w:val="none" w:sz="0" w:space="0" w:color="auto"/>
          <w:bottom w:val="single" w:sz="4" w:space="0" w:color="C0504D"/>
          <w:right w:val="none" w:sz="0" w:space="0" w:color="auto"/>
        </w:tcBorders>
      </w:tcPr>
    </w:tblStylePr>
    <w:tblStylePr w:type="firstCol">
      <w:rPr>
        <w:b/>
        <w:color w:val="404040"/>
        <w:sz w:val="22"/>
        <w:szCs w:val="22"/>
      </w:rPr>
    </w:tblStylePr>
    <w:tblStylePr w:type="lastCol">
      <w:rPr>
        <w:b/>
        <w:color w:val="404040"/>
        <w:sz w:val="22"/>
        <w:szCs w:val="22"/>
      </w:rPr>
    </w:tblStylePr>
    <w:tblStylePr w:type="band1Vert">
      <w:rPr>
        <w:color w:val="404040"/>
        <w:sz w:val="22"/>
        <w:szCs w:val="22"/>
      </w:rPr>
      <w:tblPr/>
      <w:tcPr>
        <w:shd w:val="clear" w:color="auto" w:fill="EFD2D2"/>
      </w:tcPr>
    </w:tblStylePr>
    <w:tblStylePr w:type="band1Horz">
      <w:rPr>
        <w:color w:val="404040"/>
        <w:sz w:val="22"/>
        <w:szCs w:val="22"/>
      </w:rPr>
      <w:tblPr/>
      <w:tcPr>
        <w:shd w:val="clear" w:color="auto" w:fill="EFD2D2"/>
      </w:tcPr>
    </w:tblStylePr>
  </w:style>
  <w:style w:type="table" w:customStyle="1" w:styleId="ListTable2-Accent321">
    <w:name w:val="List Table 2 - Accent 321"/>
    <w:basedOn w:val="a3"/>
    <w:uiPriority w:val="99"/>
    <w:rsid w:val="00DA6359"/>
    <w:pPr>
      <w:spacing w:after="0" w:line="240" w:lineRule="auto"/>
    </w:pPr>
    <w:rPr>
      <w:rFonts w:ascii="Calibri" w:eastAsia="Calibri" w:hAnsi="Calibri" w:cs="Times New Roman"/>
      <w:sz w:val="20"/>
      <w:szCs w:val="24"/>
      <w:lang w:val="en-US" w:eastAsia="zh-CN" w:bidi="hi-IN"/>
    </w:rPr>
    <w:tblPr>
      <w:tblStyleRowBandSize w:val="1"/>
      <w:tblStyleColBandSize w:val="1"/>
      <w:tblInd w:w="0" w:type="dxa"/>
      <w:tblBorders>
        <w:top w:val="single" w:sz="4" w:space="0" w:color="C6D8A1"/>
        <w:bottom w:val="single" w:sz="4" w:space="0" w:color="C6D8A1"/>
        <w:insideH w:val="single" w:sz="4" w:space="0" w:color="C6D8A1"/>
      </w:tblBorders>
      <w:tblCellMar>
        <w:top w:w="0" w:type="dxa"/>
        <w:left w:w="108" w:type="dxa"/>
        <w:bottom w:w="0" w:type="dxa"/>
        <w:right w:w="108" w:type="dxa"/>
      </w:tblCellMar>
    </w:tblPr>
    <w:tblStylePr w:type="firstRow">
      <w:rPr>
        <w:b/>
        <w:color w:val="404040"/>
        <w:sz w:val="22"/>
        <w:szCs w:val="22"/>
      </w:rPr>
      <w:tblPr/>
      <w:tcPr>
        <w:tcBorders>
          <w:top w:val="single" w:sz="4" w:space="0" w:color="9BBB59"/>
          <w:left w:val="none" w:sz="0" w:space="0" w:color="auto"/>
          <w:bottom w:val="single" w:sz="4" w:space="0" w:color="9BBB59"/>
          <w:right w:val="none" w:sz="0" w:space="0" w:color="auto"/>
        </w:tcBorders>
      </w:tcPr>
    </w:tblStylePr>
    <w:tblStylePr w:type="lastRow">
      <w:rPr>
        <w:b/>
        <w:color w:val="404040"/>
        <w:sz w:val="22"/>
        <w:szCs w:val="22"/>
      </w:rPr>
      <w:tblPr/>
      <w:tcPr>
        <w:tcBorders>
          <w:top w:val="single" w:sz="4" w:space="0" w:color="9BBB59"/>
          <w:left w:val="none" w:sz="0" w:space="0" w:color="auto"/>
          <w:bottom w:val="single" w:sz="4" w:space="0" w:color="9BBB59"/>
          <w:right w:val="none" w:sz="0" w:space="0" w:color="auto"/>
        </w:tcBorders>
      </w:tcPr>
    </w:tblStylePr>
    <w:tblStylePr w:type="firstCol">
      <w:rPr>
        <w:b/>
        <w:color w:val="404040"/>
        <w:sz w:val="22"/>
        <w:szCs w:val="22"/>
      </w:rPr>
    </w:tblStylePr>
    <w:tblStylePr w:type="lastCol">
      <w:rPr>
        <w:b/>
        <w:color w:val="404040"/>
        <w:sz w:val="22"/>
        <w:szCs w:val="22"/>
      </w:rPr>
    </w:tblStylePr>
    <w:tblStylePr w:type="band1Vert">
      <w:rPr>
        <w:color w:val="404040"/>
        <w:sz w:val="22"/>
        <w:szCs w:val="22"/>
      </w:rPr>
      <w:tblPr/>
      <w:tcPr>
        <w:shd w:val="clear" w:color="auto" w:fill="E5EED5"/>
      </w:tcPr>
    </w:tblStylePr>
    <w:tblStylePr w:type="band1Horz">
      <w:rPr>
        <w:color w:val="404040"/>
        <w:sz w:val="22"/>
        <w:szCs w:val="22"/>
      </w:rPr>
      <w:tblPr/>
      <w:tcPr>
        <w:shd w:val="clear" w:color="auto" w:fill="E5EED5"/>
      </w:tcPr>
    </w:tblStylePr>
  </w:style>
  <w:style w:type="table" w:customStyle="1" w:styleId="ListTable2-Accent421">
    <w:name w:val="List Table 2 - Accent 421"/>
    <w:basedOn w:val="a3"/>
    <w:uiPriority w:val="99"/>
    <w:rsid w:val="00DA6359"/>
    <w:pPr>
      <w:spacing w:after="0" w:line="240" w:lineRule="auto"/>
    </w:pPr>
    <w:rPr>
      <w:rFonts w:ascii="Calibri" w:eastAsia="Calibri" w:hAnsi="Calibri" w:cs="Times New Roman"/>
      <w:sz w:val="20"/>
      <w:szCs w:val="24"/>
      <w:lang w:val="en-US" w:eastAsia="zh-CN" w:bidi="hi-IN"/>
    </w:rPr>
    <w:tblPr>
      <w:tblStyleRowBandSize w:val="1"/>
      <w:tblStyleColBandSize w:val="1"/>
      <w:tblInd w:w="0" w:type="dxa"/>
      <w:tblBorders>
        <w:top w:val="single" w:sz="4" w:space="0" w:color="B7A7CA"/>
        <w:bottom w:val="single" w:sz="4" w:space="0" w:color="B7A7CA"/>
        <w:insideH w:val="single" w:sz="4" w:space="0" w:color="B7A7CA"/>
      </w:tblBorders>
      <w:tblCellMar>
        <w:top w:w="0" w:type="dxa"/>
        <w:left w:w="108" w:type="dxa"/>
        <w:bottom w:w="0" w:type="dxa"/>
        <w:right w:w="108" w:type="dxa"/>
      </w:tblCellMar>
    </w:tblPr>
    <w:tblStylePr w:type="firstRow">
      <w:rPr>
        <w:b/>
        <w:color w:val="404040"/>
        <w:sz w:val="22"/>
        <w:szCs w:val="22"/>
      </w:rPr>
      <w:tblPr/>
      <w:tcPr>
        <w:tcBorders>
          <w:top w:val="single" w:sz="4" w:space="0" w:color="8064A2"/>
          <w:left w:val="none" w:sz="0" w:space="0" w:color="auto"/>
          <w:bottom w:val="single" w:sz="4" w:space="0" w:color="8064A2"/>
          <w:right w:val="none" w:sz="0" w:space="0" w:color="auto"/>
        </w:tcBorders>
      </w:tcPr>
    </w:tblStylePr>
    <w:tblStylePr w:type="lastRow">
      <w:rPr>
        <w:b/>
        <w:color w:val="404040"/>
        <w:sz w:val="22"/>
        <w:szCs w:val="22"/>
      </w:rPr>
      <w:tblPr/>
      <w:tcPr>
        <w:tcBorders>
          <w:top w:val="single" w:sz="4" w:space="0" w:color="8064A2"/>
          <w:left w:val="none" w:sz="0" w:space="0" w:color="auto"/>
          <w:bottom w:val="single" w:sz="4" w:space="0" w:color="8064A2"/>
          <w:right w:val="none" w:sz="0" w:space="0" w:color="auto"/>
        </w:tcBorders>
      </w:tcPr>
    </w:tblStylePr>
    <w:tblStylePr w:type="firstCol">
      <w:rPr>
        <w:b/>
        <w:color w:val="404040"/>
        <w:sz w:val="22"/>
        <w:szCs w:val="22"/>
      </w:rPr>
    </w:tblStylePr>
    <w:tblStylePr w:type="lastCol">
      <w:rPr>
        <w:b/>
        <w:color w:val="404040"/>
        <w:sz w:val="22"/>
        <w:szCs w:val="22"/>
      </w:rPr>
    </w:tblStylePr>
    <w:tblStylePr w:type="band1Vert">
      <w:rPr>
        <w:color w:val="404040"/>
        <w:sz w:val="22"/>
        <w:szCs w:val="22"/>
      </w:rPr>
      <w:tblPr/>
      <w:tcPr>
        <w:shd w:val="clear" w:color="auto" w:fill="DFD8E7"/>
      </w:tcPr>
    </w:tblStylePr>
    <w:tblStylePr w:type="band1Horz">
      <w:rPr>
        <w:color w:val="404040"/>
        <w:sz w:val="22"/>
        <w:szCs w:val="22"/>
      </w:rPr>
      <w:tblPr/>
      <w:tcPr>
        <w:shd w:val="clear" w:color="auto" w:fill="DFD8E7"/>
      </w:tcPr>
    </w:tblStylePr>
  </w:style>
  <w:style w:type="table" w:customStyle="1" w:styleId="ListTable2-Accent521">
    <w:name w:val="List Table 2 - Accent 521"/>
    <w:basedOn w:val="a3"/>
    <w:uiPriority w:val="99"/>
    <w:rsid w:val="00DA6359"/>
    <w:pPr>
      <w:spacing w:after="0" w:line="240" w:lineRule="auto"/>
    </w:pPr>
    <w:rPr>
      <w:rFonts w:ascii="Calibri" w:eastAsia="Calibri" w:hAnsi="Calibri" w:cs="Times New Roman"/>
      <w:sz w:val="20"/>
      <w:szCs w:val="24"/>
      <w:lang w:val="en-US" w:eastAsia="zh-CN" w:bidi="hi-IN"/>
    </w:rPr>
    <w:tblPr>
      <w:tblStyleRowBandSize w:val="1"/>
      <w:tblStyleColBandSize w:val="1"/>
      <w:tblInd w:w="0" w:type="dxa"/>
      <w:tblBorders>
        <w:top w:val="single" w:sz="4" w:space="0" w:color="99D0DE"/>
        <w:bottom w:val="single" w:sz="4" w:space="0" w:color="99D0DE"/>
        <w:insideH w:val="single" w:sz="4" w:space="0" w:color="99D0DE"/>
      </w:tblBorders>
      <w:tblCellMar>
        <w:top w:w="0" w:type="dxa"/>
        <w:left w:w="108" w:type="dxa"/>
        <w:bottom w:w="0" w:type="dxa"/>
        <w:right w:w="108" w:type="dxa"/>
      </w:tblCellMar>
    </w:tblPr>
    <w:tblStylePr w:type="firstRow">
      <w:rPr>
        <w:b/>
        <w:color w:val="404040"/>
        <w:sz w:val="22"/>
        <w:szCs w:val="22"/>
      </w:rPr>
      <w:tblPr/>
      <w:tcPr>
        <w:tcBorders>
          <w:top w:val="single" w:sz="4" w:space="0" w:color="4BACC6"/>
          <w:left w:val="none" w:sz="0" w:space="0" w:color="auto"/>
          <w:bottom w:val="single" w:sz="4" w:space="0" w:color="4BACC6"/>
          <w:right w:val="none" w:sz="0" w:space="0" w:color="auto"/>
        </w:tcBorders>
      </w:tcPr>
    </w:tblStylePr>
    <w:tblStylePr w:type="lastRow">
      <w:rPr>
        <w:b/>
        <w:color w:val="404040"/>
        <w:sz w:val="22"/>
        <w:szCs w:val="22"/>
      </w:rPr>
      <w:tblPr/>
      <w:tcPr>
        <w:tcBorders>
          <w:top w:val="single" w:sz="4" w:space="0" w:color="4BACC6"/>
          <w:left w:val="none" w:sz="0" w:space="0" w:color="auto"/>
          <w:bottom w:val="single" w:sz="4" w:space="0" w:color="4BACC6"/>
          <w:right w:val="none" w:sz="0" w:space="0" w:color="auto"/>
        </w:tcBorders>
      </w:tcPr>
    </w:tblStylePr>
    <w:tblStylePr w:type="firstCol">
      <w:rPr>
        <w:b/>
        <w:color w:val="404040"/>
        <w:sz w:val="22"/>
        <w:szCs w:val="22"/>
      </w:rPr>
    </w:tblStylePr>
    <w:tblStylePr w:type="lastCol">
      <w:rPr>
        <w:b/>
        <w:color w:val="404040"/>
        <w:sz w:val="22"/>
        <w:szCs w:val="22"/>
      </w:rPr>
    </w:tblStylePr>
    <w:tblStylePr w:type="band1Vert">
      <w:rPr>
        <w:color w:val="404040"/>
        <w:sz w:val="22"/>
        <w:szCs w:val="22"/>
      </w:rPr>
      <w:tblPr/>
      <w:tcPr>
        <w:shd w:val="clear" w:color="auto" w:fill="D1EAF0"/>
      </w:tcPr>
    </w:tblStylePr>
    <w:tblStylePr w:type="band1Horz">
      <w:rPr>
        <w:color w:val="404040"/>
        <w:sz w:val="22"/>
        <w:szCs w:val="22"/>
      </w:rPr>
      <w:tblPr/>
      <w:tcPr>
        <w:shd w:val="clear" w:color="auto" w:fill="D1EAF0"/>
      </w:tcPr>
    </w:tblStylePr>
  </w:style>
  <w:style w:type="table" w:customStyle="1" w:styleId="ListTable2-Accent621">
    <w:name w:val="List Table 2 - Accent 621"/>
    <w:basedOn w:val="a3"/>
    <w:uiPriority w:val="99"/>
    <w:rsid w:val="00DA6359"/>
    <w:pPr>
      <w:spacing w:after="0" w:line="240" w:lineRule="auto"/>
    </w:pPr>
    <w:rPr>
      <w:rFonts w:ascii="Calibri" w:eastAsia="Calibri" w:hAnsi="Calibri" w:cs="Times New Roman"/>
      <w:sz w:val="20"/>
      <w:szCs w:val="24"/>
      <w:lang w:val="en-US" w:eastAsia="zh-CN" w:bidi="hi-IN"/>
    </w:rPr>
    <w:tblPr>
      <w:tblStyleRowBandSize w:val="1"/>
      <w:tblStyleColBandSize w:val="1"/>
      <w:tblInd w:w="0" w:type="dxa"/>
      <w:tblBorders>
        <w:top w:val="single" w:sz="4" w:space="0" w:color="FAC396"/>
        <w:bottom w:val="single" w:sz="4" w:space="0" w:color="FAC396"/>
        <w:insideH w:val="single" w:sz="4" w:space="0" w:color="FAC396"/>
      </w:tblBorders>
      <w:tblCellMar>
        <w:top w:w="0" w:type="dxa"/>
        <w:left w:w="108" w:type="dxa"/>
        <w:bottom w:w="0" w:type="dxa"/>
        <w:right w:w="108" w:type="dxa"/>
      </w:tblCellMar>
    </w:tblPr>
    <w:tblStylePr w:type="firstRow">
      <w:rPr>
        <w:b/>
        <w:color w:val="404040"/>
        <w:sz w:val="22"/>
        <w:szCs w:val="22"/>
      </w:rPr>
      <w:tblPr/>
      <w:tcPr>
        <w:tcBorders>
          <w:top w:val="single" w:sz="4" w:space="0" w:color="F79646"/>
          <w:left w:val="none" w:sz="0" w:space="0" w:color="auto"/>
          <w:bottom w:val="single" w:sz="4" w:space="0" w:color="F79646"/>
          <w:right w:val="none" w:sz="0" w:space="0" w:color="auto"/>
        </w:tcBorders>
      </w:tcPr>
    </w:tblStylePr>
    <w:tblStylePr w:type="lastRow">
      <w:rPr>
        <w:b/>
        <w:color w:val="404040"/>
        <w:sz w:val="22"/>
        <w:szCs w:val="22"/>
      </w:rPr>
      <w:tblPr/>
      <w:tcPr>
        <w:tcBorders>
          <w:top w:val="single" w:sz="4" w:space="0" w:color="F79646"/>
          <w:left w:val="none" w:sz="0" w:space="0" w:color="auto"/>
          <w:bottom w:val="single" w:sz="4" w:space="0" w:color="F79646"/>
          <w:right w:val="none" w:sz="0" w:space="0" w:color="auto"/>
        </w:tcBorders>
      </w:tcPr>
    </w:tblStylePr>
    <w:tblStylePr w:type="firstCol">
      <w:rPr>
        <w:b/>
        <w:color w:val="404040"/>
        <w:sz w:val="22"/>
        <w:szCs w:val="22"/>
      </w:rPr>
    </w:tblStylePr>
    <w:tblStylePr w:type="lastCol">
      <w:rPr>
        <w:b/>
        <w:color w:val="404040"/>
        <w:sz w:val="22"/>
        <w:szCs w:val="22"/>
      </w:rPr>
    </w:tblStylePr>
    <w:tblStylePr w:type="band1Vert">
      <w:rPr>
        <w:color w:val="404040"/>
        <w:sz w:val="22"/>
        <w:szCs w:val="22"/>
      </w:rPr>
      <w:tblPr/>
      <w:tcPr>
        <w:shd w:val="clear" w:color="auto" w:fill="FDE4D0"/>
      </w:tcPr>
    </w:tblStylePr>
    <w:tblStylePr w:type="band1Horz">
      <w:rPr>
        <w:color w:val="404040"/>
        <w:sz w:val="22"/>
        <w:szCs w:val="22"/>
      </w:rPr>
      <w:tblPr/>
      <w:tcPr>
        <w:shd w:val="clear" w:color="auto" w:fill="FDE4D0"/>
      </w:tcPr>
    </w:tblStylePr>
  </w:style>
  <w:style w:type="table" w:customStyle="1" w:styleId="-3150">
    <w:name w:val="Список-таблица 315"/>
    <w:basedOn w:val="a3"/>
    <w:uiPriority w:val="99"/>
    <w:rsid w:val="00DA6359"/>
    <w:pPr>
      <w:spacing w:after="0" w:line="240" w:lineRule="auto"/>
    </w:pPr>
    <w:rPr>
      <w:rFonts w:ascii="Calibri" w:eastAsia="Calibri" w:hAnsi="Calibri" w:cs="Times New Roman"/>
      <w:sz w:val="20"/>
      <w:szCs w:val="24"/>
      <w:lang w:val="en-US" w:eastAsia="zh-CN" w:bidi="hi-IN"/>
    </w:rPr>
    <w:tblPr>
      <w:tblStyleRowBandSize w:val="1"/>
      <w:tblStyleColBandSize w:val="1"/>
      <w:tblInd w:w="0" w:type="dxa"/>
      <w:tblBorders>
        <w:top w:val="single" w:sz="4" w:space="0" w:color="000000"/>
        <w:left w:val="single" w:sz="4" w:space="0" w:color="000000"/>
        <w:bottom w:val="single" w:sz="4" w:space="0" w:color="000000"/>
        <w:right w:val="single" w:sz="4" w:space="0" w:color="000000"/>
      </w:tblBorders>
      <w:tblCellMar>
        <w:top w:w="0" w:type="dxa"/>
        <w:left w:w="108" w:type="dxa"/>
        <w:bottom w:w="0" w:type="dxa"/>
        <w:right w:w="108" w:type="dxa"/>
      </w:tblCellMar>
    </w:tblPr>
    <w:tblStylePr w:type="firstRow">
      <w:rPr>
        <w:b/>
        <w:color w:val="FFFFFF"/>
        <w:sz w:val="22"/>
        <w:szCs w:val="22"/>
      </w:rPr>
      <w:tblPr/>
      <w:tcPr>
        <w:shd w:val="clear" w:color="auto" w:fill="000000"/>
      </w:tcPr>
    </w:tblStylePr>
    <w:tblStylePr w:type="lastRow">
      <w:rPr>
        <w:b/>
        <w:color w:val="404040"/>
      </w:rPr>
    </w:tblStylePr>
    <w:tblStylePr w:type="firstCol">
      <w:rPr>
        <w:b/>
        <w:color w:val="404040"/>
      </w:rPr>
    </w:tblStylePr>
    <w:tblStylePr w:type="lastCol">
      <w:rPr>
        <w:b/>
        <w:color w:val="404040"/>
      </w:rPr>
    </w:tblStylePr>
    <w:tblStylePr w:type="band1Vert">
      <w:rPr>
        <w:color w:val="404040"/>
        <w:sz w:val="22"/>
        <w:szCs w:val="22"/>
      </w:rPr>
      <w:tblPr/>
      <w:tcPr>
        <w:tcBorders>
          <w:left w:val="single" w:sz="4" w:space="0" w:color="000000"/>
          <w:right w:val="single" w:sz="4" w:space="0" w:color="000000"/>
        </w:tcBorders>
      </w:tcPr>
    </w:tblStylePr>
    <w:tblStylePr w:type="band1Horz">
      <w:rPr>
        <w:color w:val="404040"/>
        <w:sz w:val="22"/>
        <w:szCs w:val="22"/>
      </w:rPr>
      <w:tblPr/>
      <w:tcPr>
        <w:tcBorders>
          <w:top w:val="single" w:sz="4" w:space="0" w:color="000000"/>
          <w:bottom w:val="single" w:sz="4" w:space="0" w:color="000000"/>
        </w:tcBorders>
      </w:tcPr>
    </w:tblStylePr>
  </w:style>
  <w:style w:type="table" w:customStyle="1" w:styleId="ListTable3-Accent121">
    <w:name w:val="List Table 3 - Accent 121"/>
    <w:basedOn w:val="a3"/>
    <w:uiPriority w:val="99"/>
    <w:rsid w:val="00DA6359"/>
    <w:pPr>
      <w:spacing w:after="0" w:line="240" w:lineRule="auto"/>
    </w:pPr>
    <w:rPr>
      <w:rFonts w:ascii="Calibri" w:eastAsia="Calibri" w:hAnsi="Calibri" w:cs="Times New Roman"/>
      <w:sz w:val="20"/>
      <w:szCs w:val="24"/>
      <w:lang w:val="en-US" w:eastAsia="zh-CN" w:bidi="hi-IN"/>
    </w:rPr>
    <w:tblPr>
      <w:tblStyleRowBandSize w:val="1"/>
      <w:tblStyleColBandSize w:val="1"/>
      <w:tblInd w:w="0" w:type="dxa"/>
      <w:tblBorders>
        <w:top w:val="single" w:sz="4" w:space="0" w:color="4F81BD"/>
        <w:left w:val="single" w:sz="4" w:space="0" w:color="4F81BD"/>
        <w:bottom w:val="single" w:sz="4" w:space="0" w:color="4F81BD"/>
        <w:right w:val="single" w:sz="4" w:space="0" w:color="4F81BD"/>
      </w:tblBorders>
      <w:tblCellMar>
        <w:top w:w="0" w:type="dxa"/>
        <w:left w:w="108" w:type="dxa"/>
        <w:bottom w:w="0" w:type="dxa"/>
        <w:right w:w="108" w:type="dxa"/>
      </w:tblCellMar>
    </w:tblPr>
    <w:tblStylePr w:type="firstRow">
      <w:rPr>
        <w:b/>
        <w:color w:val="FFFFFF"/>
        <w:sz w:val="22"/>
        <w:szCs w:val="22"/>
      </w:rPr>
      <w:tblPr/>
      <w:tcPr>
        <w:shd w:val="clear" w:color="auto" w:fill="4F81BD"/>
      </w:tcPr>
    </w:tblStylePr>
    <w:tblStylePr w:type="lastRow">
      <w:rPr>
        <w:b/>
        <w:color w:val="404040"/>
      </w:rPr>
    </w:tblStylePr>
    <w:tblStylePr w:type="firstCol">
      <w:rPr>
        <w:b/>
        <w:color w:val="404040"/>
      </w:rPr>
    </w:tblStylePr>
    <w:tblStylePr w:type="lastCol">
      <w:rPr>
        <w:b/>
        <w:color w:val="404040"/>
      </w:rPr>
    </w:tblStylePr>
    <w:tblStylePr w:type="band1Vert">
      <w:rPr>
        <w:color w:val="404040"/>
        <w:sz w:val="22"/>
        <w:szCs w:val="22"/>
      </w:rPr>
      <w:tblPr/>
      <w:tcPr>
        <w:tcBorders>
          <w:left w:val="single" w:sz="4" w:space="0" w:color="4F81BD"/>
          <w:right w:val="single" w:sz="4" w:space="0" w:color="4F81BD"/>
        </w:tcBorders>
      </w:tcPr>
    </w:tblStylePr>
    <w:tblStylePr w:type="band1Horz">
      <w:rPr>
        <w:color w:val="404040"/>
        <w:sz w:val="22"/>
        <w:szCs w:val="22"/>
      </w:rPr>
      <w:tblPr/>
      <w:tcPr>
        <w:tcBorders>
          <w:top w:val="single" w:sz="4" w:space="0" w:color="4F81BD"/>
          <w:bottom w:val="single" w:sz="4" w:space="0" w:color="4F81BD"/>
        </w:tcBorders>
      </w:tcPr>
    </w:tblStylePr>
  </w:style>
  <w:style w:type="table" w:customStyle="1" w:styleId="ListTable3-Accent221">
    <w:name w:val="List Table 3 - Accent 221"/>
    <w:basedOn w:val="a3"/>
    <w:uiPriority w:val="99"/>
    <w:rsid w:val="00DA6359"/>
    <w:pPr>
      <w:spacing w:after="0" w:line="240" w:lineRule="auto"/>
    </w:pPr>
    <w:rPr>
      <w:rFonts w:ascii="Calibri" w:eastAsia="Calibri" w:hAnsi="Calibri" w:cs="Times New Roman"/>
      <w:sz w:val="20"/>
      <w:szCs w:val="24"/>
      <w:lang w:val="en-US" w:eastAsia="zh-CN" w:bidi="hi-IN"/>
    </w:rPr>
    <w:tblPr>
      <w:tblStyleRowBandSize w:val="1"/>
      <w:tblStyleColBandSize w:val="1"/>
      <w:tblInd w:w="0" w:type="dxa"/>
      <w:tblBorders>
        <w:top w:val="single" w:sz="4" w:space="0" w:color="D99695"/>
        <w:left w:val="single" w:sz="4" w:space="0" w:color="D99695"/>
        <w:bottom w:val="single" w:sz="4" w:space="0" w:color="D99695"/>
        <w:right w:val="single" w:sz="4" w:space="0" w:color="D99695"/>
      </w:tblBorders>
      <w:tblCellMar>
        <w:top w:w="0" w:type="dxa"/>
        <w:left w:w="108" w:type="dxa"/>
        <w:bottom w:w="0" w:type="dxa"/>
        <w:right w:w="108" w:type="dxa"/>
      </w:tblCellMar>
    </w:tblPr>
    <w:tblStylePr w:type="firstRow">
      <w:rPr>
        <w:b/>
        <w:color w:val="FFFFFF"/>
        <w:sz w:val="22"/>
        <w:szCs w:val="22"/>
      </w:rPr>
      <w:tblPr/>
      <w:tcPr>
        <w:shd w:val="clear" w:color="auto" w:fill="D99695"/>
      </w:tcPr>
    </w:tblStylePr>
    <w:tblStylePr w:type="lastRow">
      <w:rPr>
        <w:b/>
        <w:color w:val="404040"/>
      </w:rPr>
    </w:tblStylePr>
    <w:tblStylePr w:type="firstCol">
      <w:rPr>
        <w:b/>
        <w:color w:val="404040"/>
      </w:rPr>
    </w:tblStylePr>
    <w:tblStylePr w:type="lastCol">
      <w:rPr>
        <w:b/>
        <w:color w:val="404040"/>
      </w:rPr>
    </w:tblStylePr>
    <w:tblStylePr w:type="band1Vert">
      <w:rPr>
        <w:color w:val="404040"/>
        <w:sz w:val="22"/>
        <w:szCs w:val="22"/>
      </w:rPr>
      <w:tblPr/>
      <w:tcPr>
        <w:tcBorders>
          <w:left w:val="single" w:sz="4" w:space="0" w:color="C0504D"/>
          <w:right w:val="single" w:sz="4" w:space="0" w:color="C0504D"/>
        </w:tcBorders>
      </w:tcPr>
    </w:tblStylePr>
    <w:tblStylePr w:type="band1Horz">
      <w:rPr>
        <w:color w:val="404040"/>
        <w:sz w:val="22"/>
        <w:szCs w:val="22"/>
      </w:rPr>
      <w:tblPr/>
      <w:tcPr>
        <w:tcBorders>
          <w:top w:val="single" w:sz="4" w:space="0" w:color="C0504D"/>
          <w:bottom w:val="single" w:sz="4" w:space="0" w:color="C0504D"/>
        </w:tcBorders>
      </w:tcPr>
    </w:tblStylePr>
  </w:style>
  <w:style w:type="table" w:customStyle="1" w:styleId="ListTable3-Accent321">
    <w:name w:val="List Table 3 - Accent 321"/>
    <w:basedOn w:val="a3"/>
    <w:uiPriority w:val="99"/>
    <w:rsid w:val="00DA6359"/>
    <w:pPr>
      <w:spacing w:after="0" w:line="240" w:lineRule="auto"/>
    </w:pPr>
    <w:rPr>
      <w:rFonts w:ascii="Calibri" w:eastAsia="Calibri" w:hAnsi="Calibri" w:cs="Times New Roman"/>
      <w:sz w:val="20"/>
      <w:szCs w:val="24"/>
      <w:lang w:val="en-US" w:eastAsia="zh-CN" w:bidi="hi-IN"/>
    </w:rPr>
    <w:tblPr>
      <w:tblStyleRowBandSize w:val="1"/>
      <w:tblStyleColBandSize w:val="1"/>
      <w:tblInd w:w="0" w:type="dxa"/>
      <w:tblBorders>
        <w:top w:val="single" w:sz="4" w:space="0" w:color="C3D69B"/>
        <w:left w:val="single" w:sz="4" w:space="0" w:color="C3D69B"/>
        <w:bottom w:val="single" w:sz="4" w:space="0" w:color="C3D69B"/>
        <w:right w:val="single" w:sz="4" w:space="0" w:color="C3D69B"/>
      </w:tblBorders>
      <w:tblCellMar>
        <w:top w:w="0" w:type="dxa"/>
        <w:left w:w="108" w:type="dxa"/>
        <w:bottom w:w="0" w:type="dxa"/>
        <w:right w:w="108" w:type="dxa"/>
      </w:tblCellMar>
    </w:tblPr>
    <w:tblStylePr w:type="firstRow">
      <w:rPr>
        <w:b/>
        <w:color w:val="FFFFFF"/>
        <w:sz w:val="22"/>
        <w:szCs w:val="22"/>
      </w:rPr>
      <w:tblPr/>
      <w:tcPr>
        <w:shd w:val="clear" w:color="auto" w:fill="C3D69B"/>
      </w:tcPr>
    </w:tblStylePr>
    <w:tblStylePr w:type="lastRow">
      <w:rPr>
        <w:b/>
        <w:color w:val="404040"/>
      </w:rPr>
    </w:tblStylePr>
    <w:tblStylePr w:type="firstCol">
      <w:rPr>
        <w:b/>
        <w:color w:val="404040"/>
      </w:rPr>
    </w:tblStylePr>
    <w:tblStylePr w:type="lastCol">
      <w:rPr>
        <w:b/>
        <w:color w:val="404040"/>
      </w:rPr>
    </w:tblStylePr>
    <w:tblStylePr w:type="band1Vert">
      <w:rPr>
        <w:color w:val="404040"/>
        <w:sz w:val="22"/>
        <w:szCs w:val="22"/>
      </w:rPr>
      <w:tblPr/>
      <w:tcPr>
        <w:tcBorders>
          <w:left w:val="single" w:sz="4" w:space="0" w:color="9BBB59"/>
          <w:right w:val="single" w:sz="4" w:space="0" w:color="9BBB59"/>
        </w:tcBorders>
      </w:tcPr>
    </w:tblStylePr>
    <w:tblStylePr w:type="band1Horz">
      <w:rPr>
        <w:color w:val="404040"/>
        <w:sz w:val="22"/>
        <w:szCs w:val="22"/>
      </w:rPr>
      <w:tblPr/>
      <w:tcPr>
        <w:tcBorders>
          <w:top w:val="single" w:sz="4" w:space="0" w:color="9BBB59"/>
          <w:bottom w:val="single" w:sz="4" w:space="0" w:color="9BBB59"/>
        </w:tcBorders>
      </w:tcPr>
    </w:tblStylePr>
  </w:style>
  <w:style w:type="table" w:customStyle="1" w:styleId="ListTable3-Accent421">
    <w:name w:val="List Table 3 - Accent 421"/>
    <w:basedOn w:val="a3"/>
    <w:uiPriority w:val="99"/>
    <w:rsid w:val="00DA6359"/>
    <w:pPr>
      <w:spacing w:after="0" w:line="240" w:lineRule="auto"/>
    </w:pPr>
    <w:rPr>
      <w:rFonts w:ascii="Calibri" w:eastAsia="Calibri" w:hAnsi="Calibri" w:cs="Times New Roman"/>
      <w:sz w:val="20"/>
      <w:szCs w:val="24"/>
      <w:lang w:val="en-US" w:eastAsia="zh-CN" w:bidi="hi-IN"/>
    </w:rPr>
    <w:tblPr>
      <w:tblStyleRowBandSize w:val="1"/>
      <w:tblStyleColBandSize w:val="1"/>
      <w:tblInd w:w="0" w:type="dxa"/>
      <w:tblBorders>
        <w:top w:val="single" w:sz="4" w:space="0" w:color="B2A1C6"/>
        <w:left w:val="single" w:sz="4" w:space="0" w:color="B2A1C6"/>
        <w:bottom w:val="single" w:sz="4" w:space="0" w:color="B2A1C6"/>
        <w:right w:val="single" w:sz="4" w:space="0" w:color="B2A1C6"/>
      </w:tblBorders>
      <w:tblCellMar>
        <w:top w:w="0" w:type="dxa"/>
        <w:left w:w="108" w:type="dxa"/>
        <w:bottom w:w="0" w:type="dxa"/>
        <w:right w:w="108" w:type="dxa"/>
      </w:tblCellMar>
    </w:tblPr>
    <w:tblStylePr w:type="firstRow">
      <w:rPr>
        <w:b/>
        <w:color w:val="FFFFFF"/>
        <w:sz w:val="22"/>
        <w:szCs w:val="22"/>
      </w:rPr>
      <w:tblPr/>
      <w:tcPr>
        <w:shd w:val="clear" w:color="auto" w:fill="B2A1C6"/>
      </w:tcPr>
    </w:tblStylePr>
    <w:tblStylePr w:type="lastRow">
      <w:rPr>
        <w:b/>
        <w:color w:val="404040"/>
      </w:rPr>
    </w:tblStylePr>
    <w:tblStylePr w:type="firstCol">
      <w:rPr>
        <w:b/>
        <w:color w:val="404040"/>
      </w:rPr>
    </w:tblStylePr>
    <w:tblStylePr w:type="lastCol">
      <w:rPr>
        <w:b/>
        <w:color w:val="404040"/>
      </w:rPr>
    </w:tblStylePr>
    <w:tblStylePr w:type="band1Vert">
      <w:rPr>
        <w:color w:val="404040"/>
        <w:sz w:val="22"/>
        <w:szCs w:val="22"/>
      </w:rPr>
      <w:tblPr/>
      <w:tcPr>
        <w:tcBorders>
          <w:left w:val="single" w:sz="4" w:space="0" w:color="8064A2"/>
          <w:right w:val="single" w:sz="4" w:space="0" w:color="8064A2"/>
        </w:tcBorders>
      </w:tcPr>
    </w:tblStylePr>
    <w:tblStylePr w:type="band1Horz">
      <w:rPr>
        <w:color w:val="404040"/>
        <w:sz w:val="22"/>
        <w:szCs w:val="22"/>
      </w:rPr>
      <w:tblPr/>
      <w:tcPr>
        <w:tcBorders>
          <w:top w:val="single" w:sz="4" w:space="0" w:color="8064A2"/>
          <w:bottom w:val="single" w:sz="4" w:space="0" w:color="8064A2"/>
        </w:tcBorders>
      </w:tcPr>
    </w:tblStylePr>
  </w:style>
  <w:style w:type="table" w:customStyle="1" w:styleId="ListTable3-Accent521">
    <w:name w:val="List Table 3 - Accent 521"/>
    <w:basedOn w:val="a3"/>
    <w:uiPriority w:val="99"/>
    <w:rsid w:val="00DA6359"/>
    <w:pPr>
      <w:spacing w:after="0" w:line="240" w:lineRule="auto"/>
    </w:pPr>
    <w:rPr>
      <w:rFonts w:ascii="Calibri" w:eastAsia="Calibri" w:hAnsi="Calibri" w:cs="Times New Roman"/>
      <w:sz w:val="20"/>
      <w:szCs w:val="24"/>
      <w:lang w:val="en-US" w:eastAsia="zh-CN" w:bidi="hi-IN"/>
    </w:rPr>
    <w:tblPr>
      <w:tblStyleRowBandSize w:val="1"/>
      <w:tblStyleColBandSize w:val="1"/>
      <w:tblInd w:w="0" w:type="dxa"/>
      <w:tblBorders>
        <w:top w:val="single" w:sz="4" w:space="0" w:color="92CCDC"/>
        <w:left w:val="single" w:sz="4" w:space="0" w:color="92CCDC"/>
        <w:bottom w:val="single" w:sz="4" w:space="0" w:color="92CCDC"/>
        <w:right w:val="single" w:sz="4" w:space="0" w:color="92CCDC"/>
      </w:tblBorders>
      <w:tblCellMar>
        <w:top w:w="0" w:type="dxa"/>
        <w:left w:w="108" w:type="dxa"/>
        <w:bottom w:w="0" w:type="dxa"/>
        <w:right w:w="108" w:type="dxa"/>
      </w:tblCellMar>
    </w:tblPr>
    <w:tblStylePr w:type="firstRow">
      <w:rPr>
        <w:b/>
        <w:color w:val="FFFFFF"/>
        <w:sz w:val="22"/>
        <w:szCs w:val="22"/>
      </w:rPr>
      <w:tblPr/>
      <w:tcPr>
        <w:shd w:val="clear" w:color="auto" w:fill="92CCDC"/>
      </w:tcPr>
    </w:tblStylePr>
    <w:tblStylePr w:type="lastRow">
      <w:rPr>
        <w:b/>
        <w:color w:val="404040"/>
      </w:rPr>
    </w:tblStylePr>
    <w:tblStylePr w:type="firstCol">
      <w:rPr>
        <w:b/>
        <w:color w:val="404040"/>
      </w:rPr>
    </w:tblStylePr>
    <w:tblStylePr w:type="lastCol">
      <w:rPr>
        <w:b/>
        <w:color w:val="404040"/>
      </w:rPr>
    </w:tblStylePr>
    <w:tblStylePr w:type="band1Vert">
      <w:rPr>
        <w:color w:val="404040"/>
        <w:sz w:val="22"/>
        <w:szCs w:val="22"/>
      </w:rPr>
      <w:tblPr/>
      <w:tcPr>
        <w:tcBorders>
          <w:left w:val="single" w:sz="4" w:space="0" w:color="4BACC6"/>
          <w:right w:val="single" w:sz="4" w:space="0" w:color="4BACC6"/>
        </w:tcBorders>
      </w:tcPr>
    </w:tblStylePr>
    <w:tblStylePr w:type="band1Horz">
      <w:rPr>
        <w:color w:val="404040"/>
        <w:sz w:val="22"/>
        <w:szCs w:val="22"/>
      </w:rPr>
      <w:tblPr/>
      <w:tcPr>
        <w:tcBorders>
          <w:top w:val="single" w:sz="4" w:space="0" w:color="4BACC6"/>
          <w:bottom w:val="single" w:sz="4" w:space="0" w:color="4BACC6"/>
        </w:tcBorders>
      </w:tcPr>
    </w:tblStylePr>
  </w:style>
  <w:style w:type="table" w:customStyle="1" w:styleId="ListTable3-Accent621">
    <w:name w:val="List Table 3 - Accent 621"/>
    <w:basedOn w:val="a3"/>
    <w:uiPriority w:val="99"/>
    <w:rsid w:val="00DA6359"/>
    <w:pPr>
      <w:spacing w:after="0" w:line="240" w:lineRule="auto"/>
    </w:pPr>
    <w:rPr>
      <w:rFonts w:ascii="Calibri" w:eastAsia="Calibri" w:hAnsi="Calibri" w:cs="Times New Roman"/>
      <w:sz w:val="20"/>
      <w:szCs w:val="24"/>
      <w:lang w:val="en-US" w:eastAsia="zh-CN" w:bidi="hi-IN"/>
    </w:rPr>
    <w:tblPr>
      <w:tblStyleRowBandSize w:val="1"/>
      <w:tblStyleColBandSize w:val="1"/>
      <w:tblInd w:w="0" w:type="dxa"/>
      <w:tblBorders>
        <w:top w:val="single" w:sz="4" w:space="0" w:color="FAC090"/>
        <w:left w:val="single" w:sz="4" w:space="0" w:color="FAC090"/>
        <w:bottom w:val="single" w:sz="4" w:space="0" w:color="FAC090"/>
        <w:right w:val="single" w:sz="4" w:space="0" w:color="FAC090"/>
      </w:tblBorders>
      <w:tblCellMar>
        <w:top w:w="0" w:type="dxa"/>
        <w:left w:w="108" w:type="dxa"/>
        <w:bottom w:w="0" w:type="dxa"/>
        <w:right w:w="108" w:type="dxa"/>
      </w:tblCellMar>
    </w:tblPr>
    <w:tblStylePr w:type="firstRow">
      <w:rPr>
        <w:b/>
        <w:color w:val="FFFFFF"/>
        <w:sz w:val="22"/>
        <w:szCs w:val="22"/>
      </w:rPr>
      <w:tblPr/>
      <w:tcPr>
        <w:shd w:val="clear" w:color="auto" w:fill="FAC090"/>
      </w:tcPr>
    </w:tblStylePr>
    <w:tblStylePr w:type="lastRow">
      <w:rPr>
        <w:b/>
        <w:color w:val="404040"/>
      </w:rPr>
    </w:tblStylePr>
    <w:tblStylePr w:type="firstCol">
      <w:rPr>
        <w:b/>
        <w:color w:val="404040"/>
      </w:rPr>
    </w:tblStylePr>
    <w:tblStylePr w:type="lastCol">
      <w:rPr>
        <w:b/>
        <w:color w:val="404040"/>
      </w:rPr>
    </w:tblStylePr>
    <w:tblStylePr w:type="band1Vert">
      <w:rPr>
        <w:color w:val="404040"/>
        <w:sz w:val="22"/>
        <w:szCs w:val="22"/>
      </w:rPr>
      <w:tblPr/>
      <w:tcPr>
        <w:tcBorders>
          <w:left w:val="single" w:sz="4" w:space="0" w:color="F79646"/>
          <w:right w:val="single" w:sz="4" w:space="0" w:color="F79646"/>
        </w:tcBorders>
      </w:tcPr>
    </w:tblStylePr>
    <w:tblStylePr w:type="band1Horz">
      <w:rPr>
        <w:color w:val="404040"/>
        <w:sz w:val="22"/>
        <w:szCs w:val="22"/>
      </w:rPr>
      <w:tblPr/>
      <w:tcPr>
        <w:tcBorders>
          <w:top w:val="single" w:sz="4" w:space="0" w:color="F79646"/>
          <w:bottom w:val="single" w:sz="4" w:space="0" w:color="F79646"/>
        </w:tcBorders>
      </w:tcPr>
    </w:tblStylePr>
  </w:style>
  <w:style w:type="table" w:customStyle="1" w:styleId="-4150">
    <w:name w:val="Список-таблица 415"/>
    <w:basedOn w:val="a3"/>
    <w:uiPriority w:val="99"/>
    <w:rsid w:val="00DA6359"/>
    <w:pPr>
      <w:spacing w:after="0" w:line="240" w:lineRule="auto"/>
    </w:pPr>
    <w:rPr>
      <w:rFonts w:ascii="Calibri" w:eastAsia="Calibri" w:hAnsi="Calibri" w:cs="Times New Roman"/>
      <w:sz w:val="20"/>
      <w:szCs w:val="24"/>
      <w:lang w:val="en-US" w:eastAsia="zh-CN" w:bidi="hi-IN"/>
    </w:rPr>
    <w:tblPr>
      <w:tblStyleRowBandSize w:val="1"/>
      <w:tblStyleColBandSize w:val="1"/>
      <w:tblInd w:w="0" w:type="dxa"/>
      <w:tblBorders>
        <w:top w:val="single" w:sz="4" w:space="0" w:color="000000"/>
        <w:left w:val="single" w:sz="4" w:space="0" w:color="000000"/>
        <w:bottom w:val="single" w:sz="4" w:space="0" w:color="000000"/>
        <w:right w:val="single" w:sz="4" w:space="0" w:color="000000"/>
        <w:insideH w:val="single" w:sz="4" w:space="0" w:color="000000"/>
      </w:tblBorders>
      <w:tblCellMar>
        <w:top w:w="0" w:type="dxa"/>
        <w:left w:w="108" w:type="dxa"/>
        <w:bottom w:w="0" w:type="dxa"/>
        <w:right w:w="108" w:type="dxa"/>
      </w:tblCellMar>
    </w:tblPr>
    <w:tblStylePr w:type="firstRow">
      <w:rPr>
        <w:b/>
        <w:color w:val="FFFFFF"/>
        <w:sz w:val="22"/>
        <w:szCs w:val="22"/>
      </w:rPr>
      <w:tblPr/>
      <w:tcPr>
        <w:shd w:val="clear" w:color="auto" w:fill="000000"/>
      </w:tcPr>
    </w:tblStylePr>
    <w:tblStylePr w:type="lastRow">
      <w:rPr>
        <w:b/>
        <w:color w:val="404040"/>
      </w:rPr>
    </w:tblStylePr>
    <w:tblStylePr w:type="firstCol">
      <w:rPr>
        <w:b/>
        <w:color w:val="404040"/>
      </w:rPr>
    </w:tblStylePr>
    <w:tblStylePr w:type="lastCol">
      <w:rPr>
        <w:b/>
        <w:color w:val="404040"/>
      </w:rPr>
    </w:tblStylePr>
    <w:tblStylePr w:type="band1Vert">
      <w:rPr>
        <w:color w:val="404040"/>
        <w:sz w:val="22"/>
        <w:szCs w:val="22"/>
      </w:rPr>
      <w:tblPr/>
      <w:tcPr>
        <w:shd w:val="clear" w:color="auto" w:fill="BFBFBF"/>
      </w:tcPr>
    </w:tblStylePr>
    <w:tblStylePr w:type="band1Horz">
      <w:rPr>
        <w:color w:val="404040"/>
        <w:sz w:val="22"/>
        <w:szCs w:val="22"/>
      </w:rPr>
      <w:tblPr/>
      <w:tcPr>
        <w:shd w:val="clear" w:color="auto" w:fill="BFBFBF"/>
      </w:tcPr>
    </w:tblStylePr>
  </w:style>
  <w:style w:type="table" w:customStyle="1" w:styleId="ListTable4-Accent121">
    <w:name w:val="List Table 4 - Accent 121"/>
    <w:basedOn w:val="a3"/>
    <w:uiPriority w:val="99"/>
    <w:rsid w:val="00DA6359"/>
    <w:pPr>
      <w:spacing w:after="0" w:line="240" w:lineRule="auto"/>
    </w:pPr>
    <w:rPr>
      <w:rFonts w:ascii="Calibri" w:eastAsia="Calibri" w:hAnsi="Calibri" w:cs="Times New Roman"/>
      <w:sz w:val="20"/>
      <w:szCs w:val="24"/>
      <w:lang w:val="en-US" w:eastAsia="zh-CN" w:bidi="hi-IN"/>
    </w:rPr>
    <w:tblPr>
      <w:tblStyleRowBandSize w:val="1"/>
      <w:tblStyleColBandSize w:val="1"/>
      <w:tblInd w:w="0" w:type="dxa"/>
      <w:tblBorders>
        <w:top w:val="single" w:sz="4" w:space="0" w:color="9BB7D9"/>
        <w:left w:val="single" w:sz="4" w:space="0" w:color="9BB7D9"/>
        <w:bottom w:val="single" w:sz="4" w:space="0" w:color="9BB7D9"/>
        <w:right w:val="single" w:sz="4" w:space="0" w:color="9BB7D9"/>
        <w:insideH w:val="single" w:sz="4" w:space="0" w:color="9BB7D9"/>
      </w:tblBorders>
      <w:tblCellMar>
        <w:top w:w="0" w:type="dxa"/>
        <w:left w:w="108" w:type="dxa"/>
        <w:bottom w:w="0" w:type="dxa"/>
        <w:right w:w="108" w:type="dxa"/>
      </w:tblCellMar>
    </w:tblPr>
    <w:tblStylePr w:type="firstRow">
      <w:rPr>
        <w:b/>
        <w:color w:val="FFFFFF"/>
        <w:sz w:val="22"/>
        <w:szCs w:val="22"/>
      </w:rPr>
      <w:tblPr/>
      <w:tcPr>
        <w:shd w:val="clear" w:color="auto" w:fill="4F81BD"/>
      </w:tcPr>
    </w:tblStylePr>
    <w:tblStylePr w:type="lastRow">
      <w:rPr>
        <w:b/>
        <w:color w:val="404040"/>
      </w:rPr>
    </w:tblStylePr>
    <w:tblStylePr w:type="firstCol">
      <w:rPr>
        <w:b/>
        <w:color w:val="404040"/>
      </w:rPr>
    </w:tblStylePr>
    <w:tblStylePr w:type="lastCol">
      <w:rPr>
        <w:b/>
        <w:color w:val="404040"/>
      </w:rPr>
    </w:tblStylePr>
    <w:tblStylePr w:type="band1Vert">
      <w:rPr>
        <w:color w:val="404040"/>
        <w:sz w:val="22"/>
        <w:szCs w:val="22"/>
      </w:rPr>
      <w:tblPr/>
      <w:tcPr>
        <w:shd w:val="clear" w:color="auto" w:fill="D2DFEE"/>
      </w:tcPr>
    </w:tblStylePr>
    <w:tblStylePr w:type="band1Horz">
      <w:rPr>
        <w:color w:val="404040"/>
        <w:sz w:val="22"/>
        <w:szCs w:val="22"/>
      </w:rPr>
      <w:tblPr/>
      <w:tcPr>
        <w:shd w:val="clear" w:color="auto" w:fill="D2DFEE"/>
      </w:tcPr>
    </w:tblStylePr>
  </w:style>
  <w:style w:type="table" w:customStyle="1" w:styleId="ListTable4-Accent221">
    <w:name w:val="List Table 4 - Accent 221"/>
    <w:basedOn w:val="a3"/>
    <w:uiPriority w:val="99"/>
    <w:rsid w:val="00DA6359"/>
    <w:pPr>
      <w:spacing w:after="0" w:line="240" w:lineRule="auto"/>
    </w:pPr>
    <w:rPr>
      <w:rFonts w:ascii="Calibri" w:eastAsia="Calibri" w:hAnsi="Calibri" w:cs="Times New Roman"/>
      <w:sz w:val="20"/>
      <w:szCs w:val="24"/>
      <w:lang w:val="en-US" w:eastAsia="zh-CN" w:bidi="hi-IN"/>
    </w:rPr>
    <w:tblPr>
      <w:tblStyleRowBandSize w:val="1"/>
      <w:tblStyleColBandSize w:val="1"/>
      <w:tblInd w:w="0" w:type="dxa"/>
      <w:tblBorders>
        <w:top w:val="single" w:sz="4" w:space="0" w:color="DB9B9A"/>
        <w:left w:val="single" w:sz="4" w:space="0" w:color="DB9B9A"/>
        <w:bottom w:val="single" w:sz="4" w:space="0" w:color="DB9B9A"/>
        <w:right w:val="single" w:sz="4" w:space="0" w:color="DB9B9A"/>
        <w:insideH w:val="single" w:sz="4" w:space="0" w:color="DB9B9A"/>
      </w:tblBorders>
      <w:tblCellMar>
        <w:top w:w="0" w:type="dxa"/>
        <w:left w:w="108" w:type="dxa"/>
        <w:bottom w:w="0" w:type="dxa"/>
        <w:right w:w="108" w:type="dxa"/>
      </w:tblCellMar>
    </w:tblPr>
    <w:tblStylePr w:type="firstRow">
      <w:rPr>
        <w:b/>
        <w:color w:val="FFFFFF"/>
        <w:sz w:val="22"/>
        <w:szCs w:val="22"/>
      </w:rPr>
      <w:tblPr/>
      <w:tcPr>
        <w:shd w:val="clear" w:color="auto" w:fill="C0504D"/>
      </w:tcPr>
    </w:tblStylePr>
    <w:tblStylePr w:type="lastRow">
      <w:rPr>
        <w:b/>
        <w:color w:val="404040"/>
      </w:rPr>
    </w:tblStylePr>
    <w:tblStylePr w:type="firstCol">
      <w:rPr>
        <w:b/>
        <w:color w:val="404040"/>
      </w:rPr>
    </w:tblStylePr>
    <w:tblStylePr w:type="lastCol">
      <w:rPr>
        <w:b/>
        <w:color w:val="404040"/>
      </w:rPr>
    </w:tblStylePr>
    <w:tblStylePr w:type="band1Vert">
      <w:rPr>
        <w:color w:val="404040"/>
        <w:sz w:val="22"/>
        <w:szCs w:val="22"/>
      </w:rPr>
      <w:tblPr/>
      <w:tcPr>
        <w:shd w:val="clear" w:color="auto" w:fill="EFD2D2"/>
      </w:tcPr>
    </w:tblStylePr>
    <w:tblStylePr w:type="band1Horz">
      <w:rPr>
        <w:color w:val="404040"/>
        <w:sz w:val="22"/>
        <w:szCs w:val="22"/>
      </w:rPr>
      <w:tblPr/>
      <w:tcPr>
        <w:shd w:val="clear" w:color="auto" w:fill="EFD2D2"/>
      </w:tcPr>
    </w:tblStylePr>
  </w:style>
  <w:style w:type="table" w:customStyle="1" w:styleId="ListTable4-Accent321">
    <w:name w:val="List Table 4 - Accent 321"/>
    <w:basedOn w:val="a3"/>
    <w:uiPriority w:val="99"/>
    <w:rsid w:val="00DA6359"/>
    <w:pPr>
      <w:spacing w:after="0" w:line="240" w:lineRule="auto"/>
    </w:pPr>
    <w:rPr>
      <w:rFonts w:ascii="Calibri" w:eastAsia="Calibri" w:hAnsi="Calibri" w:cs="Times New Roman"/>
      <w:sz w:val="20"/>
      <w:szCs w:val="24"/>
      <w:lang w:val="en-US" w:eastAsia="zh-CN" w:bidi="hi-IN"/>
    </w:rPr>
    <w:tblPr>
      <w:tblStyleRowBandSize w:val="1"/>
      <w:tblStyleColBandSize w:val="1"/>
      <w:tblInd w:w="0" w:type="dxa"/>
      <w:tblBorders>
        <w:top w:val="single" w:sz="4" w:space="0" w:color="C6D8A1"/>
        <w:left w:val="single" w:sz="4" w:space="0" w:color="C6D8A1"/>
        <w:bottom w:val="single" w:sz="4" w:space="0" w:color="C6D8A1"/>
        <w:right w:val="single" w:sz="4" w:space="0" w:color="C6D8A1"/>
        <w:insideH w:val="single" w:sz="4" w:space="0" w:color="C6D8A1"/>
      </w:tblBorders>
      <w:tblCellMar>
        <w:top w:w="0" w:type="dxa"/>
        <w:left w:w="108" w:type="dxa"/>
        <w:bottom w:w="0" w:type="dxa"/>
        <w:right w:w="108" w:type="dxa"/>
      </w:tblCellMar>
    </w:tblPr>
    <w:tblStylePr w:type="firstRow">
      <w:rPr>
        <w:b/>
        <w:color w:val="FFFFFF"/>
        <w:sz w:val="22"/>
        <w:szCs w:val="22"/>
      </w:rPr>
      <w:tblPr/>
      <w:tcPr>
        <w:shd w:val="clear" w:color="auto" w:fill="9BBB59"/>
      </w:tcPr>
    </w:tblStylePr>
    <w:tblStylePr w:type="lastRow">
      <w:rPr>
        <w:b/>
        <w:color w:val="404040"/>
      </w:rPr>
    </w:tblStylePr>
    <w:tblStylePr w:type="firstCol">
      <w:rPr>
        <w:b/>
        <w:color w:val="404040"/>
      </w:rPr>
    </w:tblStylePr>
    <w:tblStylePr w:type="lastCol">
      <w:rPr>
        <w:b/>
        <w:color w:val="404040"/>
      </w:rPr>
    </w:tblStylePr>
    <w:tblStylePr w:type="band1Vert">
      <w:rPr>
        <w:color w:val="404040"/>
        <w:sz w:val="22"/>
        <w:szCs w:val="22"/>
      </w:rPr>
      <w:tblPr/>
      <w:tcPr>
        <w:shd w:val="clear" w:color="auto" w:fill="E5EED5"/>
      </w:tcPr>
    </w:tblStylePr>
    <w:tblStylePr w:type="band1Horz">
      <w:rPr>
        <w:color w:val="404040"/>
        <w:sz w:val="22"/>
        <w:szCs w:val="22"/>
      </w:rPr>
      <w:tblPr/>
      <w:tcPr>
        <w:shd w:val="clear" w:color="auto" w:fill="E5EED5"/>
      </w:tcPr>
    </w:tblStylePr>
  </w:style>
  <w:style w:type="table" w:customStyle="1" w:styleId="ListTable4-Accent421">
    <w:name w:val="List Table 4 - Accent 421"/>
    <w:basedOn w:val="a3"/>
    <w:uiPriority w:val="99"/>
    <w:rsid w:val="00DA6359"/>
    <w:pPr>
      <w:spacing w:after="0" w:line="240" w:lineRule="auto"/>
    </w:pPr>
    <w:rPr>
      <w:rFonts w:ascii="Calibri" w:eastAsia="Calibri" w:hAnsi="Calibri" w:cs="Times New Roman"/>
      <w:sz w:val="20"/>
      <w:szCs w:val="24"/>
      <w:lang w:val="en-US" w:eastAsia="zh-CN" w:bidi="hi-IN"/>
    </w:rPr>
    <w:tblPr>
      <w:tblStyleRowBandSize w:val="1"/>
      <w:tblStyleColBandSize w:val="1"/>
      <w:tblInd w:w="0" w:type="dxa"/>
      <w:tblBorders>
        <w:top w:val="single" w:sz="4" w:space="0" w:color="B7A7CA"/>
        <w:left w:val="single" w:sz="4" w:space="0" w:color="B7A7CA"/>
        <w:bottom w:val="single" w:sz="4" w:space="0" w:color="B7A7CA"/>
        <w:right w:val="single" w:sz="4" w:space="0" w:color="B7A7CA"/>
        <w:insideH w:val="single" w:sz="4" w:space="0" w:color="B7A7CA"/>
      </w:tblBorders>
      <w:tblCellMar>
        <w:top w:w="0" w:type="dxa"/>
        <w:left w:w="108" w:type="dxa"/>
        <w:bottom w:w="0" w:type="dxa"/>
        <w:right w:w="108" w:type="dxa"/>
      </w:tblCellMar>
    </w:tblPr>
    <w:tblStylePr w:type="firstRow">
      <w:rPr>
        <w:b/>
        <w:color w:val="FFFFFF"/>
        <w:sz w:val="22"/>
        <w:szCs w:val="22"/>
      </w:rPr>
      <w:tblPr/>
      <w:tcPr>
        <w:shd w:val="clear" w:color="auto" w:fill="8064A2"/>
      </w:tcPr>
    </w:tblStylePr>
    <w:tblStylePr w:type="lastRow">
      <w:rPr>
        <w:b/>
        <w:color w:val="404040"/>
      </w:rPr>
    </w:tblStylePr>
    <w:tblStylePr w:type="firstCol">
      <w:rPr>
        <w:b/>
        <w:color w:val="404040"/>
      </w:rPr>
    </w:tblStylePr>
    <w:tblStylePr w:type="lastCol">
      <w:rPr>
        <w:b/>
        <w:color w:val="404040"/>
      </w:rPr>
    </w:tblStylePr>
    <w:tblStylePr w:type="band1Vert">
      <w:rPr>
        <w:color w:val="404040"/>
        <w:sz w:val="22"/>
        <w:szCs w:val="22"/>
      </w:rPr>
      <w:tblPr/>
      <w:tcPr>
        <w:shd w:val="clear" w:color="auto" w:fill="DFD8E7"/>
      </w:tcPr>
    </w:tblStylePr>
    <w:tblStylePr w:type="band1Horz">
      <w:rPr>
        <w:color w:val="404040"/>
        <w:sz w:val="22"/>
        <w:szCs w:val="22"/>
      </w:rPr>
      <w:tblPr/>
      <w:tcPr>
        <w:shd w:val="clear" w:color="auto" w:fill="DFD8E7"/>
      </w:tcPr>
    </w:tblStylePr>
  </w:style>
  <w:style w:type="table" w:customStyle="1" w:styleId="ListTable4-Accent521">
    <w:name w:val="List Table 4 - Accent 521"/>
    <w:basedOn w:val="a3"/>
    <w:uiPriority w:val="99"/>
    <w:rsid w:val="00DA6359"/>
    <w:pPr>
      <w:spacing w:after="0" w:line="240" w:lineRule="auto"/>
    </w:pPr>
    <w:rPr>
      <w:rFonts w:ascii="Calibri" w:eastAsia="Calibri" w:hAnsi="Calibri" w:cs="Times New Roman"/>
      <w:sz w:val="20"/>
      <w:szCs w:val="24"/>
      <w:lang w:val="en-US" w:eastAsia="zh-CN" w:bidi="hi-IN"/>
    </w:rPr>
    <w:tblPr>
      <w:tblStyleRowBandSize w:val="1"/>
      <w:tblStyleColBandSize w:val="1"/>
      <w:tblInd w:w="0" w:type="dxa"/>
      <w:tblBorders>
        <w:top w:val="single" w:sz="4" w:space="0" w:color="99D0DE"/>
        <w:left w:val="single" w:sz="4" w:space="0" w:color="99D0DE"/>
        <w:bottom w:val="single" w:sz="4" w:space="0" w:color="99D0DE"/>
        <w:right w:val="single" w:sz="4" w:space="0" w:color="99D0DE"/>
        <w:insideH w:val="single" w:sz="4" w:space="0" w:color="99D0DE"/>
      </w:tblBorders>
      <w:tblCellMar>
        <w:top w:w="0" w:type="dxa"/>
        <w:left w:w="108" w:type="dxa"/>
        <w:bottom w:w="0" w:type="dxa"/>
        <w:right w:w="108" w:type="dxa"/>
      </w:tblCellMar>
    </w:tblPr>
    <w:tblStylePr w:type="firstRow">
      <w:rPr>
        <w:b/>
        <w:color w:val="FFFFFF"/>
        <w:sz w:val="22"/>
        <w:szCs w:val="22"/>
      </w:rPr>
      <w:tblPr/>
      <w:tcPr>
        <w:shd w:val="clear" w:color="auto" w:fill="4BACC6"/>
      </w:tcPr>
    </w:tblStylePr>
    <w:tblStylePr w:type="lastRow">
      <w:rPr>
        <w:b/>
        <w:color w:val="404040"/>
      </w:rPr>
    </w:tblStylePr>
    <w:tblStylePr w:type="firstCol">
      <w:rPr>
        <w:b/>
        <w:color w:val="404040"/>
      </w:rPr>
    </w:tblStylePr>
    <w:tblStylePr w:type="lastCol">
      <w:rPr>
        <w:b/>
        <w:color w:val="404040"/>
      </w:rPr>
    </w:tblStylePr>
    <w:tblStylePr w:type="band1Vert">
      <w:rPr>
        <w:color w:val="404040"/>
        <w:sz w:val="22"/>
        <w:szCs w:val="22"/>
      </w:rPr>
      <w:tblPr/>
      <w:tcPr>
        <w:shd w:val="clear" w:color="auto" w:fill="D1EAF0"/>
      </w:tcPr>
    </w:tblStylePr>
    <w:tblStylePr w:type="band1Horz">
      <w:rPr>
        <w:color w:val="404040"/>
        <w:sz w:val="22"/>
        <w:szCs w:val="22"/>
      </w:rPr>
      <w:tblPr/>
      <w:tcPr>
        <w:shd w:val="clear" w:color="auto" w:fill="D1EAF0"/>
      </w:tcPr>
    </w:tblStylePr>
  </w:style>
  <w:style w:type="table" w:customStyle="1" w:styleId="ListTable4-Accent621">
    <w:name w:val="List Table 4 - Accent 621"/>
    <w:basedOn w:val="a3"/>
    <w:uiPriority w:val="99"/>
    <w:rsid w:val="00DA6359"/>
    <w:pPr>
      <w:spacing w:after="0" w:line="240" w:lineRule="auto"/>
    </w:pPr>
    <w:rPr>
      <w:rFonts w:ascii="Calibri" w:eastAsia="Calibri" w:hAnsi="Calibri" w:cs="Times New Roman"/>
      <w:sz w:val="20"/>
      <w:szCs w:val="24"/>
      <w:lang w:val="en-US" w:eastAsia="zh-CN" w:bidi="hi-IN"/>
    </w:rPr>
    <w:tblPr>
      <w:tblStyleRowBandSize w:val="1"/>
      <w:tblStyleColBandSize w:val="1"/>
      <w:tblInd w:w="0" w:type="dxa"/>
      <w:tblBorders>
        <w:top w:val="single" w:sz="4" w:space="0" w:color="FAC396"/>
        <w:left w:val="single" w:sz="4" w:space="0" w:color="FAC396"/>
        <w:bottom w:val="single" w:sz="4" w:space="0" w:color="FAC396"/>
        <w:right w:val="single" w:sz="4" w:space="0" w:color="FAC396"/>
        <w:insideH w:val="single" w:sz="4" w:space="0" w:color="FAC396"/>
      </w:tblBorders>
      <w:tblCellMar>
        <w:top w:w="0" w:type="dxa"/>
        <w:left w:w="108" w:type="dxa"/>
        <w:bottom w:w="0" w:type="dxa"/>
        <w:right w:w="108" w:type="dxa"/>
      </w:tblCellMar>
    </w:tblPr>
    <w:tblStylePr w:type="firstRow">
      <w:rPr>
        <w:b/>
        <w:color w:val="FFFFFF"/>
        <w:sz w:val="22"/>
        <w:szCs w:val="22"/>
      </w:rPr>
      <w:tblPr/>
      <w:tcPr>
        <w:shd w:val="clear" w:color="auto" w:fill="F79646"/>
      </w:tcPr>
    </w:tblStylePr>
    <w:tblStylePr w:type="lastRow">
      <w:rPr>
        <w:b/>
        <w:color w:val="404040"/>
      </w:rPr>
    </w:tblStylePr>
    <w:tblStylePr w:type="firstCol">
      <w:rPr>
        <w:b/>
        <w:color w:val="404040"/>
      </w:rPr>
    </w:tblStylePr>
    <w:tblStylePr w:type="lastCol">
      <w:rPr>
        <w:b/>
        <w:color w:val="404040"/>
      </w:rPr>
    </w:tblStylePr>
    <w:tblStylePr w:type="band1Vert">
      <w:rPr>
        <w:color w:val="404040"/>
        <w:sz w:val="22"/>
        <w:szCs w:val="22"/>
      </w:rPr>
      <w:tblPr/>
      <w:tcPr>
        <w:shd w:val="clear" w:color="auto" w:fill="FDE4D0"/>
      </w:tcPr>
    </w:tblStylePr>
    <w:tblStylePr w:type="band1Horz">
      <w:rPr>
        <w:color w:val="404040"/>
        <w:sz w:val="22"/>
        <w:szCs w:val="22"/>
      </w:rPr>
      <w:tblPr/>
      <w:tcPr>
        <w:shd w:val="clear" w:color="auto" w:fill="FDE4D0"/>
      </w:tcPr>
    </w:tblStylePr>
  </w:style>
  <w:style w:type="table" w:customStyle="1" w:styleId="-5150">
    <w:name w:val="Список-таблица 5 темная15"/>
    <w:basedOn w:val="a3"/>
    <w:uiPriority w:val="99"/>
    <w:rsid w:val="00DA6359"/>
    <w:pPr>
      <w:spacing w:after="0" w:line="240" w:lineRule="auto"/>
    </w:pPr>
    <w:rPr>
      <w:rFonts w:ascii="Calibri" w:eastAsia="Calibri" w:hAnsi="Calibri" w:cs="Times New Roman"/>
      <w:sz w:val="20"/>
      <w:szCs w:val="24"/>
      <w:lang w:val="en-US" w:eastAsia="zh-CN" w:bidi="hi-IN"/>
    </w:rPr>
    <w:tblPr>
      <w:tblStyleRowBandSize w:val="1"/>
      <w:tblStyleColBandSize w:val="1"/>
      <w:tblInd w:w="0" w:type="dxa"/>
      <w:tblBorders>
        <w:top w:val="single" w:sz="36" w:space="0" w:color="7F7F7F"/>
        <w:left w:val="single" w:sz="36" w:space="0" w:color="7F7F7F"/>
        <w:bottom w:val="single" w:sz="36" w:space="0" w:color="7F7F7F"/>
        <w:right w:val="single" w:sz="36" w:space="0" w:color="7F7F7F"/>
      </w:tblBorders>
      <w:tblCellMar>
        <w:top w:w="0" w:type="dxa"/>
        <w:left w:w="108" w:type="dxa"/>
        <w:bottom w:w="0" w:type="dxa"/>
        <w:right w:w="108" w:type="dxa"/>
      </w:tblCellMar>
    </w:tblPr>
    <w:tblStylePr w:type="firstRow">
      <w:rPr>
        <w:b/>
        <w:color w:val="FFFFFF"/>
        <w:sz w:val="22"/>
        <w:szCs w:val="22"/>
      </w:rPr>
      <w:tblPr/>
      <w:tcPr>
        <w:tcBorders>
          <w:top w:val="single" w:sz="36" w:space="0" w:color="000000"/>
          <w:bottom w:val="single" w:sz="12" w:space="0" w:color="FFFFFF"/>
        </w:tcBorders>
        <w:shd w:val="clear" w:color="auto" w:fill="7F7F7F"/>
      </w:tcPr>
    </w:tblStylePr>
    <w:tblStylePr w:type="lastRow">
      <w:rPr>
        <w:b/>
        <w:color w:val="FFFFFF"/>
        <w:sz w:val="22"/>
        <w:szCs w:val="22"/>
      </w:rPr>
    </w:tblStylePr>
    <w:tblStylePr w:type="firstCol">
      <w:rPr>
        <w:b/>
        <w:color w:val="FFFFFF"/>
        <w:sz w:val="22"/>
        <w:szCs w:val="22"/>
      </w:rPr>
      <w:tblPr/>
      <w:tcPr>
        <w:tcBorders>
          <w:left w:val="single" w:sz="36" w:space="0" w:color="000000"/>
          <w:right w:val="single" w:sz="4" w:space="0" w:color="FFFFFF"/>
        </w:tcBorders>
      </w:tcPr>
    </w:tblStylePr>
    <w:tblStylePr w:type="lastCol">
      <w:tblPr/>
      <w:tcPr>
        <w:tcBorders>
          <w:left w:val="single" w:sz="4" w:space="0" w:color="FFFFFF"/>
          <w:right w:val="single" w:sz="36" w:space="0" w:color="000000"/>
        </w:tcBorders>
      </w:tcPr>
    </w:tblStylePr>
    <w:tblStylePr w:type="band1Vert">
      <w:tblPr/>
      <w:tcPr>
        <w:tcBorders>
          <w:left w:val="single" w:sz="4" w:space="0" w:color="FFFFFF"/>
          <w:right w:val="single" w:sz="4" w:space="0" w:color="FFFFFF"/>
        </w:tcBorders>
        <w:shd w:val="clear" w:color="auto" w:fill="7F7F7F"/>
      </w:tcPr>
    </w:tblStylePr>
    <w:tblStylePr w:type="band2Vert">
      <w:tblPr/>
      <w:tcPr>
        <w:tcBorders>
          <w:left w:val="single" w:sz="4" w:space="0" w:color="FFFFFF"/>
          <w:right w:val="single" w:sz="4" w:space="0" w:color="FFFFFF"/>
        </w:tcBorders>
      </w:tcPr>
    </w:tblStylePr>
    <w:tblStylePr w:type="band1Horz">
      <w:tblPr/>
      <w:tcPr>
        <w:tcBorders>
          <w:top w:val="single" w:sz="4" w:space="0" w:color="FFFFFF"/>
          <w:bottom w:val="single" w:sz="4" w:space="0" w:color="FFFFFF"/>
        </w:tcBorders>
        <w:shd w:val="clear" w:color="auto" w:fill="7F7F7F"/>
      </w:tcPr>
    </w:tblStylePr>
    <w:tblStylePr w:type="band2Horz">
      <w:tblPr/>
      <w:tcPr>
        <w:tcBorders>
          <w:top w:val="single" w:sz="4" w:space="0" w:color="FFFFFF"/>
          <w:bottom w:val="single" w:sz="4" w:space="0" w:color="FFFFFF"/>
        </w:tcBorders>
        <w:shd w:val="clear" w:color="auto" w:fill="7F7F7F"/>
      </w:tcPr>
    </w:tblStylePr>
  </w:style>
  <w:style w:type="table" w:customStyle="1" w:styleId="ListTable5Dark-Accent121">
    <w:name w:val="List Table 5 Dark - Accent 121"/>
    <w:basedOn w:val="a3"/>
    <w:uiPriority w:val="99"/>
    <w:rsid w:val="00DA6359"/>
    <w:pPr>
      <w:spacing w:after="0" w:line="240" w:lineRule="auto"/>
    </w:pPr>
    <w:rPr>
      <w:rFonts w:ascii="Calibri" w:eastAsia="Calibri" w:hAnsi="Calibri" w:cs="Times New Roman"/>
      <w:sz w:val="20"/>
      <w:szCs w:val="24"/>
      <w:lang w:val="en-US" w:eastAsia="zh-CN" w:bidi="hi-IN"/>
    </w:rPr>
    <w:tblPr>
      <w:tblStyleRowBandSize w:val="1"/>
      <w:tblStyleColBandSize w:val="1"/>
      <w:tblInd w:w="0" w:type="dxa"/>
      <w:tblBorders>
        <w:top w:val="single" w:sz="36" w:space="0" w:color="4F81BD"/>
        <w:left w:val="single" w:sz="36" w:space="0" w:color="4F81BD"/>
        <w:bottom w:val="single" w:sz="36" w:space="0" w:color="4F81BD"/>
        <w:right w:val="single" w:sz="36" w:space="0" w:color="4F81BD"/>
      </w:tblBorders>
      <w:tblCellMar>
        <w:top w:w="0" w:type="dxa"/>
        <w:left w:w="108" w:type="dxa"/>
        <w:bottom w:w="0" w:type="dxa"/>
        <w:right w:w="108" w:type="dxa"/>
      </w:tblCellMar>
    </w:tblPr>
    <w:tblStylePr w:type="firstRow">
      <w:rPr>
        <w:b/>
        <w:color w:val="FFFFFF"/>
        <w:sz w:val="22"/>
        <w:szCs w:val="22"/>
      </w:rPr>
      <w:tblPr/>
      <w:tcPr>
        <w:tcBorders>
          <w:top w:val="single" w:sz="36" w:space="0" w:color="4F81BD"/>
          <w:bottom w:val="single" w:sz="12" w:space="0" w:color="FFFFFF"/>
        </w:tcBorders>
        <w:shd w:val="clear" w:color="auto" w:fill="4F81BD"/>
      </w:tcPr>
    </w:tblStylePr>
    <w:tblStylePr w:type="lastRow">
      <w:rPr>
        <w:b/>
        <w:color w:val="FFFFFF"/>
        <w:sz w:val="22"/>
        <w:szCs w:val="22"/>
      </w:rPr>
    </w:tblStylePr>
    <w:tblStylePr w:type="firstCol">
      <w:rPr>
        <w:b/>
        <w:color w:val="FFFFFF"/>
        <w:sz w:val="22"/>
        <w:szCs w:val="22"/>
      </w:rPr>
      <w:tblPr/>
      <w:tcPr>
        <w:tcBorders>
          <w:left w:val="single" w:sz="36" w:space="0" w:color="4F81BD"/>
          <w:right w:val="single" w:sz="4" w:space="0" w:color="FFFFFF"/>
        </w:tcBorders>
      </w:tcPr>
    </w:tblStylePr>
    <w:tblStylePr w:type="lastCol">
      <w:tblPr/>
      <w:tcPr>
        <w:tcBorders>
          <w:left w:val="single" w:sz="4" w:space="0" w:color="FFFFFF"/>
          <w:right w:val="single" w:sz="36" w:space="0" w:color="4F81BD"/>
        </w:tcBorders>
      </w:tcPr>
    </w:tblStylePr>
    <w:tblStylePr w:type="band1Vert">
      <w:tblPr/>
      <w:tcPr>
        <w:tcBorders>
          <w:left w:val="single" w:sz="4" w:space="0" w:color="FFFFFF"/>
          <w:right w:val="single" w:sz="4" w:space="0" w:color="FFFFFF"/>
        </w:tcBorders>
        <w:shd w:val="clear" w:color="auto" w:fill="4F81BD"/>
      </w:tcPr>
    </w:tblStylePr>
    <w:tblStylePr w:type="band2Vert">
      <w:tblPr/>
      <w:tcPr>
        <w:tcBorders>
          <w:left w:val="single" w:sz="4" w:space="0" w:color="FFFFFF"/>
          <w:right w:val="single" w:sz="4" w:space="0" w:color="FFFFFF"/>
        </w:tcBorders>
      </w:tcPr>
    </w:tblStylePr>
    <w:tblStylePr w:type="band1Horz">
      <w:tblPr/>
      <w:tcPr>
        <w:tcBorders>
          <w:top w:val="single" w:sz="4" w:space="0" w:color="FFFFFF"/>
          <w:bottom w:val="single" w:sz="4" w:space="0" w:color="FFFFFF"/>
        </w:tcBorders>
        <w:shd w:val="clear" w:color="auto" w:fill="4F81BD"/>
      </w:tcPr>
    </w:tblStylePr>
    <w:tblStylePr w:type="band2Horz">
      <w:tblPr/>
      <w:tcPr>
        <w:tcBorders>
          <w:top w:val="single" w:sz="4" w:space="0" w:color="FFFFFF"/>
          <w:bottom w:val="single" w:sz="4" w:space="0" w:color="FFFFFF"/>
        </w:tcBorders>
        <w:shd w:val="clear" w:color="auto" w:fill="4F81BD"/>
      </w:tcPr>
    </w:tblStylePr>
  </w:style>
  <w:style w:type="table" w:customStyle="1" w:styleId="ListTable5Dark-Accent221">
    <w:name w:val="List Table 5 Dark - Accent 221"/>
    <w:basedOn w:val="a3"/>
    <w:uiPriority w:val="99"/>
    <w:rsid w:val="00DA6359"/>
    <w:pPr>
      <w:spacing w:after="0" w:line="240" w:lineRule="auto"/>
    </w:pPr>
    <w:rPr>
      <w:rFonts w:ascii="Calibri" w:eastAsia="Calibri" w:hAnsi="Calibri" w:cs="Times New Roman"/>
      <w:sz w:val="20"/>
      <w:szCs w:val="24"/>
      <w:lang w:val="en-US" w:eastAsia="zh-CN" w:bidi="hi-IN"/>
    </w:rPr>
    <w:tblPr>
      <w:tblStyleRowBandSize w:val="1"/>
      <w:tblStyleColBandSize w:val="1"/>
      <w:tblInd w:w="0" w:type="dxa"/>
      <w:tblBorders>
        <w:top w:val="single" w:sz="36" w:space="0" w:color="D99695"/>
        <w:left w:val="single" w:sz="36" w:space="0" w:color="D99695"/>
        <w:bottom w:val="single" w:sz="36" w:space="0" w:color="D99695"/>
        <w:right w:val="single" w:sz="36" w:space="0" w:color="D99695"/>
      </w:tblBorders>
      <w:tblCellMar>
        <w:top w:w="0" w:type="dxa"/>
        <w:left w:w="108" w:type="dxa"/>
        <w:bottom w:w="0" w:type="dxa"/>
        <w:right w:w="108" w:type="dxa"/>
      </w:tblCellMar>
    </w:tblPr>
    <w:tblStylePr w:type="firstRow">
      <w:rPr>
        <w:b/>
        <w:color w:val="FFFFFF"/>
        <w:sz w:val="22"/>
        <w:szCs w:val="22"/>
      </w:rPr>
      <w:tblPr/>
      <w:tcPr>
        <w:tcBorders>
          <w:top w:val="single" w:sz="36" w:space="0" w:color="C0504D"/>
          <w:bottom w:val="single" w:sz="12" w:space="0" w:color="FFFFFF"/>
        </w:tcBorders>
        <w:shd w:val="clear" w:color="auto" w:fill="D99695"/>
      </w:tcPr>
    </w:tblStylePr>
    <w:tblStylePr w:type="lastRow">
      <w:rPr>
        <w:b/>
        <w:color w:val="FFFFFF"/>
        <w:sz w:val="22"/>
        <w:szCs w:val="22"/>
      </w:rPr>
    </w:tblStylePr>
    <w:tblStylePr w:type="firstCol">
      <w:rPr>
        <w:b/>
        <w:color w:val="FFFFFF"/>
        <w:sz w:val="22"/>
        <w:szCs w:val="22"/>
      </w:rPr>
      <w:tblPr/>
      <w:tcPr>
        <w:tcBorders>
          <w:left w:val="single" w:sz="36" w:space="0" w:color="C0504D"/>
          <w:right w:val="single" w:sz="4" w:space="0" w:color="FFFFFF"/>
        </w:tcBorders>
      </w:tcPr>
    </w:tblStylePr>
    <w:tblStylePr w:type="lastCol">
      <w:tblPr/>
      <w:tcPr>
        <w:tcBorders>
          <w:left w:val="single" w:sz="4" w:space="0" w:color="FFFFFF"/>
          <w:right w:val="single" w:sz="36" w:space="0" w:color="C0504D"/>
        </w:tcBorders>
      </w:tcPr>
    </w:tblStylePr>
    <w:tblStylePr w:type="band1Vert">
      <w:tblPr/>
      <w:tcPr>
        <w:tcBorders>
          <w:left w:val="single" w:sz="4" w:space="0" w:color="FFFFFF"/>
          <w:right w:val="single" w:sz="4" w:space="0" w:color="FFFFFF"/>
        </w:tcBorders>
        <w:shd w:val="clear" w:color="auto" w:fill="D99695"/>
      </w:tcPr>
    </w:tblStylePr>
    <w:tblStylePr w:type="band2Vert">
      <w:tblPr/>
      <w:tcPr>
        <w:tcBorders>
          <w:left w:val="single" w:sz="4" w:space="0" w:color="FFFFFF"/>
          <w:right w:val="single" w:sz="4" w:space="0" w:color="FFFFFF"/>
        </w:tcBorders>
      </w:tcPr>
    </w:tblStylePr>
    <w:tblStylePr w:type="band1Horz">
      <w:tblPr/>
      <w:tcPr>
        <w:tcBorders>
          <w:top w:val="single" w:sz="4" w:space="0" w:color="FFFFFF"/>
          <w:bottom w:val="single" w:sz="4" w:space="0" w:color="FFFFFF"/>
        </w:tcBorders>
        <w:shd w:val="clear" w:color="auto" w:fill="D99695"/>
      </w:tcPr>
    </w:tblStylePr>
    <w:tblStylePr w:type="band2Horz">
      <w:tblPr/>
      <w:tcPr>
        <w:tcBorders>
          <w:top w:val="single" w:sz="4" w:space="0" w:color="FFFFFF"/>
          <w:bottom w:val="single" w:sz="4" w:space="0" w:color="FFFFFF"/>
        </w:tcBorders>
        <w:shd w:val="clear" w:color="auto" w:fill="D99695"/>
      </w:tcPr>
    </w:tblStylePr>
  </w:style>
  <w:style w:type="table" w:customStyle="1" w:styleId="ListTable5Dark-Accent321">
    <w:name w:val="List Table 5 Dark - Accent 321"/>
    <w:basedOn w:val="a3"/>
    <w:uiPriority w:val="99"/>
    <w:rsid w:val="00DA6359"/>
    <w:pPr>
      <w:spacing w:after="0" w:line="240" w:lineRule="auto"/>
    </w:pPr>
    <w:rPr>
      <w:rFonts w:ascii="Calibri" w:eastAsia="Calibri" w:hAnsi="Calibri" w:cs="Times New Roman"/>
      <w:sz w:val="20"/>
      <w:szCs w:val="24"/>
      <w:lang w:val="en-US" w:eastAsia="zh-CN" w:bidi="hi-IN"/>
    </w:rPr>
    <w:tblPr>
      <w:tblStyleRowBandSize w:val="1"/>
      <w:tblStyleColBandSize w:val="1"/>
      <w:tblInd w:w="0" w:type="dxa"/>
      <w:tblBorders>
        <w:top w:val="single" w:sz="36" w:space="0" w:color="C3D69B"/>
        <w:left w:val="single" w:sz="36" w:space="0" w:color="C3D69B"/>
        <w:bottom w:val="single" w:sz="36" w:space="0" w:color="C3D69B"/>
        <w:right w:val="single" w:sz="36" w:space="0" w:color="C3D69B"/>
      </w:tblBorders>
      <w:tblCellMar>
        <w:top w:w="0" w:type="dxa"/>
        <w:left w:w="108" w:type="dxa"/>
        <w:bottom w:w="0" w:type="dxa"/>
        <w:right w:w="108" w:type="dxa"/>
      </w:tblCellMar>
    </w:tblPr>
    <w:tblStylePr w:type="firstRow">
      <w:rPr>
        <w:b/>
        <w:color w:val="FFFFFF"/>
        <w:sz w:val="22"/>
        <w:szCs w:val="22"/>
      </w:rPr>
      <w:tblPr/>
      <w:tcPr>
        <w:tcBorders>
          <w:top w:val="single" w:sz="36" w:space="0" w:color="9BBB59"/>
          <w:bottom w:val="single" w:sz="12" w:space="0" w:color="FFFFFF"/>
        </w:tcBorders>
        <w:shd w:val="clear" w:color="auto" w:fill="C3D69B"/>
      </w:tcPr>
    </w:tblStylePr>
    <w:tblStylePr w:type="lastRow">
      <w:rPr>
        <w:b/>
        <w:color w:val="FFFFFF"/>
        <w:sz w:val="22"/>
        <w:szCs w:val="22"/>
      </w:rPr>
    </w:tblStylePr>
    <w:tblStylePr w:type="firstCol">
      <w:rPr>
        <w:b/>
        <w:color w:val="FFFFFF"/>
        <w:sz w:val="22"/>
        <w:szCs w:val="22"/>
      </w:rPr>
      <w:tblPr/>
      <w:tcPr>
        <w:tcBorders>
          <w:left w:val="single" w:sz="36" w:space="0" w:color="9BBB59"/>
          <w:right w:val="single" w:sz="4" w:space="0" w:color="FFFFFF"/>
        </w:tcBorders>
      </w:tcPr>
    </w:tblStylePr>
    <w:tblStylePr w:type="lastCol">
      <w:tblPr/>
      <w:tcPr>
        <w:tcBorders>
          <w:left w:val="single" w:sz="4" w:space="0" w:color="FFFFFF"/>
          <w:right w:val="single" w:sz="36" w:space="0" w:color="9BBB59"/>
        </w:tcBorders>
      </w:tcPr>
    </w:tblStylePr>
    <w:tblStylePr w:type="band1Vert">
      <w:tblPr/>
      <w:tcPr>
        <w:tcBorders>
          <w:left w:val="single" w:sz="4" w:space="0" w:color="FFFFFF"/>
          <w:right w:val="single" w:sz="4" w:space="0" w:color="FFFFFF"/>
        </w:tcBorders>
        <w:shd w:val="clear" w:color="auto" w:fill="C3D69B"/>
      </w:tcPr>
    </w:tblStylePr>
    <w:tblStylePr w:type="band2Vert">
      <w:tblPr/>
      <w:tcPr>
        <w:tcBorders>
          <w:left w:val="single" w:sz="4" w:space="0" w:color="FFFFFF"/>
          <w:right w:val="single" w:sz="4" w:space="0" w:color="FFFFFF"/>
        </w:tcBorders>
      </w:tcPr>
    </w:tblStylePr>
    <w:tblStylePr w:type="band1Horz">
      <w:tblPr/>
      <w:tcPr>
        <w:tcBorders>
          <w:top w:val="single" w:sz="4" w:space="0" w:color="FFFFFF"/>
          <w:bottom w:val="single" w:sz="4" w:space="0" w:color="FFFFFF"/>
        </w:tcBorders>
        <w:shd w:val="clear" w:color="auto" w:fill="C3D69B"/>
      </w:tcPr>
    </w:tblStylePr>
    <w:tblStylePr w:type="band2Horz">
      <w:tblPr/>
      <w:tcPr>
        <w:tcBorders>
          <w:top w:val="single" w:sz="4" w:space="0" w:color="FFFFFF"/>
          <w:bottom w:val="single" w:sz="4" w:space="0" w:color="FFFFFF"/>
        </w:tcBorders>
        <w:shd w:val="clear" w:color="auto" w:fill="C3D69B"/>
      </w:tcPr>
    </w:tblStylePr>
  </w:style>
  <w:style w:type="table" w:customStyle="1" w:styleId="ListTable5Dark-Accent421">
    <w:name w:val="List Table 5 Dark - Accent 421"/>
    <w:basedOn w:val="a3"/>
    <w:uiPriority w:val="99"/>
    <w:rsid w:val="00DA6359"/>
    <w:pPr>
      <w:spacing w:after="0" w:line="240" w:lineRule="auto"/>
    </w:pPr>
    <w:rPr>
      <w:rFonts w:ascii="Calibri" w:eastAsia="Calibri" w:hAnsi="Calibri" w:cs="Times New Roman"/>
      <w:sz w:val="20"/>
      <w:szCs w:val="24"/>
      <w:lang w:val="en-US" w:eastAsia="zh-CN" w:bidi="hi-IN"/>
    </w:rPr>
    <w:tblPr>
      <w:tblStyleRowBandSize w:val="1"/>
      <w:tblStyleColBandSize w:val="1"/>
      <w:tblInd w:w="0" w:type="dxa"/>
      <w:tblBorders>
        <w:top w:val="single" w:sz="36" w:space="0" w:color="B2A1C6"/>
        <w:left w:val="single" w:sz="36" w:space="0" w:color="B2A1C6"/>
        <w:bottom w:val="single" w:sz="36" w:space="0" w:color="B2A1C6"/>
        <w:right w:val="single" w:sz="36" w:space="0" w:color="B2A1C6"/>
      </w:tblBorders>
      <w:tblCellMar>
        <w:top w:w="0" w:type="dxa"/>
        <w:left w:w="108" w:type="dxa"/>
        <w:bottom w:w="0" w:type="dxa"/>
        <w:right w:w="108" w:type="dxa"/>
      </w:tblCellMar>
    </w:tblPr>
    <w:tblStylePr w:type="firstRow">
      <w:rPr>
        <w:b/>
        <w:color w:val="FFFFFF"/>
        <w:sz w:val="22"/>
        <w:szCs w:val="22"/>
      </w:rPr>
      <w:tblPr/>
      <w:tcPr>
        <w:tcBorders>
          <w:top w:val="single" w:sz="36" w:space="0" w:color="8064A2"/>
          <w:bottom w:val="single" w:sz="12" w:space="0" w:color="FFFFFF"/>
        </w:tcBorders>
        <w:shd w:val="clear" w:color="auto" w:fill="B2A1C6"/>
      </w:tcPr>
    </w:tblStylePr>
    <w:tblStylePr w:type="lastRow">
      <w:rPr>
        <w:b/>
        <w:color w:val="FFFFFF"/>
        <w:sz w:val="22"/>
        <w:szCs w:val="22"/>
      </w:rPr>
    </w:tblStylePr>
    <w:tblStylePr w:type="firstCol">
      <w:rPr>
        <w:b/>
        <w:color w:val="FFFFFF"/>
        <w:sz w:val="22"/>
        <w:szCs w:val="22"/>
      </w:rPr>
      <w:tblPr/>
      <w:tcPr>
        <w:tcBorders>
          <w:left w:val="single" w:sz="36" w:space="0" w:color="8064A2"/>
          <w:right w:val="single" w:sz="4" w:space="0" w:color="FFFFFF"/>
        </w:tcBorders>
      </w:tcPr>
    </w:tblStylePr>
    <w:tblStylePr w:type="lastCol">
      <w:tblPr/>
      <w:tcPr>
        <w:tcBorders>
          <w:left w:val="single" w:sz="4" w:space="0" w:color="FFFFFF"/>
          <w:right w:val="single" w:sz="36" w:space="0" w:color="8064A2"/>
        </w:tcBorders>
      </w:tcPr>
    </w:tblStylePr>
    <w:tblStylePr w:type="band1Vert">
      <w:tblPr/>
      <w:tcPr>
        <w:tcBorders>
          <w:left w:val="single" w:sz="4" w:space="0" w:color="FFFFFF"/>
          <w:right w:val="single" w:sz="4" w:space="0" w:color="FFFFFF"/>
        </w:tcBorders>
        <w:shd w:val="clear" w:color="auto" w:fill="B2A1C6"/>
      </w:tcPr>
    </w:tblStylePr>
    <w:tblStylePr w:type="band2Vert">
      <w:tblPr/>
      <w:tcPr>
        <w:tcBorders>
          <w:left w:val="single" w:sz="4" w:space="0" w:color="FFFFFF"/>
          <w:right w:val="single" w:sz="4" w:space="0" w:color="FFFFFF"/>
        </w:tcBorders>
      </w:tcPr>
    </w:tblStylePr>
    <w:tblStylePr w:type="band1Horz">
      <w:tblPr/>
      <w:tcPr>
        <w:tcBorders>
          <w:top w:val="single" w:sz="4" w:space="0" w:color="FFFFFF"/>
          <w:bottom w:val="single" w:sz="4" w:space="0" w:color="FFFFFF"/>
        </w:tcBorders>
        <w:shd w:val="clear" w:color="auto" w:fill="B2A1C6"/>
      </w:tcPr>
    </w:tblStylePr>
    <w:tblStylePr w:type="band2Horz">
      <w:tblPr/>
      <w:tcPr>
        <w:tcBorders>
          <w:top w:val="single" w:sz="4" w:space="0" w:color="FFFFFF"/>
          <w:bottom w:val="single" w:sz="4" w:space="0" w:color="FFFFFF"/>
        </w:tcBorders>
        <w:shd w:val="clear" w:color="auto" w:fill="B2A1C6"/>
      </w:tcPr>
    </w:tblStylePr>
  </w:style>
  <w:style w:type="table" w:customStyle="1" w:styleId="ListTable5Dark-Accent521">
    <w:name w:val="List Table 5 Dark - Accent 521"/>
    <w:basedOn w:val="a3"/>
    <w:uiPriority w:val="99"/>
    <w:rsid w:val="00DA6359"/>
    <w:pPr>
      <w:spacing w:after="0" w:line="240" w:lineRule="auto"/>
    </w:pPr>
    <w:rPr>
      <w:rFonts w:ascii="Calibri" w:eastAsia="Calibri" w:hAnsi="Calibri" w:cs="Times New Roman"/>
      <w:sz w:val="20"/>
      <w:szCs w:val="24"/>
      <w:lang w:val="en-US" w:eastAsia="zh-CN" w:bidi="hi-IN"/>
    </w:rPr>
    <w:tblPr>
      <w:tblStyleRowBandSize w:val="1"/>
      <w:tblStyleColBandSize w:val="1"/>
      <w:tblInd w:w="0" w:type="dxa"/>
      <w:tblBorders>
        <w:top w:val="single" w:sz="36" w:space="0" w:color="92CCDC"/>
        <w:left w:val="single" w:sz="36" w:space="0" w:color="92CCDC"/>
        <w:bottom w:val="single" w:sz="36" w:space="0" w:color="92CCDC"/>
        <w:right w:val="single" w:sz="36" w:space="0" w:color="92CCDC"/>
      </w:tblBorders>
      <w:tblCellMar>
        <w:top w:w="0" w:type="dxa"/>
        <w:left w:w="108" w:type="dxa"/>
        <w:bottom w:w="0" w:type="dxa"/>
        <w:right w:w="108" w:type="dxa"/>
      </w:tblCellMar>
    </w:tblPr>
    <w:tblStylePr w:type="firstRow">
      <w:rPr>
        <w:b/>
        <w:color w:val="FFFFFF"/>
        <w:sz w:val="22"/>
        <w:szCs w:val="22"/>
      </w:rPr>
      <w:tblPr/>
      <w:tcPr>
        <w:tcBorders>
          <w:top w:val="single" w:sz="36" w:space="0" w:color="4BACC6"/>
          <w:bottom w:val="single" w:sz="12" w:space="0" w:color="FFFFFF"/>
        </w:tcBorders>
        <w:shd w:val="clear" w:color="auto" w:fill="92CCDC"/>
      </w:tcPr>
    </w:tblStylePr>
    <w:tblStylePr w:type="lastRow">
      <w:rPr>
        <w:b/>
        <w:color w:val="FFFFFF"/>
        <w:sz w:val="22"/>
        <w:szCs w:val="22"/>
      </w:rPr>
    </w:tblStylePr>
    <w:tblStylePr w:type="firstCol">
      <w:rPr>
        <w:b/>
        <w:color w:val="FFFFFF"/>
        <w:sz w:val="22"/>
        <w:szCs w:val="22"/>
      </w:rPr>
      <w:tblPr/>
      <w:tcPr>
        <w:tcBorders>
          <w:left w:val="single" w:sz="36" w:space="0" w:color="4BACC6"/>
          <w:right w:val="single" w:sz="4" w:space="0" w:color="FFFFFF"/>
        </w:tcBorders>
      </w:tcPr>
    </w:tblStylePr>
    <w:tblStylePr w:type="lastCol">
      <w:tblPr/>
      <w:tcPr>
        <w:tcBorders>
          <w:left w:val="single" w:sz="4" w:space="0" w:color="FFFFFF"/>
          <w:right w:val="single" w:sz="36" w:space="0" w:color="4BACC6"/>
        </w:tcBorders>
      </w:tcPr>
    </w:tblStylePr>
    <w:tblStylePr w:type="band1Vert">
      <w:tblPr/>
      <w:tcPr>
        <w:tcBorders>
          <w:left w:val="single" w:sz="4" w:space="0" w:color="FFFFFF"/>
          <w:right w:val="single" w:sz="4" w:space="0" w:color="FFFFFF"/>
        </w:tcBorders>
        <w:shd w:val="clear" w:color="auto" w:fill="92CCDC"/>
      </w:tcPr>
    </w:tblStylePr>
    <w:tblStylePr w:type="band2Vert">
      <w:tblPr/>
      <w:tcPr>
        <w:tcBorders>
          <w:left w:val="single" w:sz="4" w:space="0" w:color="FFFFFF"/>
          <w:right w:val="single" w:sz="4" w:space="0" w:color="FFFFFF"/>
        </w:tcBorders>
      </w:tcPr>
    </w:tblStylePr>
    <w:tblStylePr w:type="band1Horz">
      <w:tblPr/>
      <w:tcPr>
        <w:tcBorders>
          <w:top w:val="single" w:sz="4" w:space="0" w:color="FFFFFF"/>
          <w:bottom w:val="single" w:sz="4" w:space="0" w:color="FFFFFF"/>
        </w:tcBorders>
        <w:shd w:val="clear" w:color="auto" w:fill="92CCDC"/>
      </w:tcPr>
    </w:tblStylePr>
    <w:tblStylePr w:type="band2Horz">
      <w:tblPr/>
      <w:tcPr>
        <w:tcBorders>
          <w:top w:val="single" w:sz="4" w:space="0" w:color="FFFFFF"/>
          <w:bottom w:val="single" w:sz="4" w:space="0" w:color="FFFFFF"/>
        </w:tcBorders>
        <w:shd w:val="clear" w:color="auto" w:fill="92CCDC"/>
      </w:tcPr>
    </w:tblStylePr>
  </w:style>
  <w:style w:type="table" w:customStyle="1" w:styleId="ListTable5Dark-Accent621">
    <w:name w:val="List Table 5 Dark - Accent 621"/>
    <w:basedOn w:val="a3"/>
    <w:uiPriority w:val="99"/>
    <w:rsid w:val="00DA6359"/>
    <w:pPr>
      <w:spacing w:after="0" w:line="240" w:lineRule="auto"/>
    </w:pPr>
    <w:rPr>
      <w:rFonts w:ascii="Calibri" w:eastAsia="Calibri" w:hAnsi="Calibri" w:cs="Times New Roman"/>
      <w:sz w:val="20"/>
      <w:szCs w:val="24"/>
      <w:lang w:val="en-US" w:eastAsia="zh-CN" w:bidi="hi-IN"/>
    </w:rPr>
    <w:tblPr>
      <w:tblStyleRowBandSize w:val="1"/>
      <w:tblStyleColBandSize w:val="1"/>
      <w:tblInd w:w="0" w:type="dxa"/>
      <w:tblBorders>
        <w:top w:val="single" w:sz="36" w:space="0" w:color="FAC090"/>
        <w:left w:val="single" w:sz="36" w:space="0" w:color="FAC090"/>
        <w:bottom w:val="single" w:sz="36" w:space="0" w:color="FAC090"/>
        <w:right w:val="single" w:sz="36" w:space="0" w:color="FAC090"/>
      </w:tblBorders>
      <w:tblCellMar>
        <w:top w:w="0" w:type="dxa"/>
        <w:left w:w="108" w:type="dxa"/>
        <w:bottom w:w="0" w:type="dxa"/>
        <w:right w:w="108" w:type="dxa"/>
      </w:tblCellMar>
    </w:tblPr>
    <w:tblStylePr w:type="firstRow">
      <w:rPr>
        <w:b/>
        <w:color w:val="FFFFFF"/>
        <w:sz w:val="22"/>
        <w:szCs w:val="22"/>
      </w:rPr>
      <w:tblPr/>
      <w:tcPr>
        <w:tcBorders>
          <w:top w:val="single" w:sz="36" w:space="0" w:color="F79646"/>
          <w:bottom w:val="single" w:sz="12" w:space="0" w:color="FFFFFF"/>
        </w:tcBorders>
        <w:shd w:val="clear" w:color="auto" w:fill="FAC090"/>
      </w:tcPr>
    </w:tblStylePr>
    <w:tblStylePr w:type="lastRow">
      <w:rPr>
        <w:b/>
        <w:color w:val="FFFFFF"/>
        <w:sz w:val="22"/>
        <w:szCs w:val="22"/>
      </w:rPr>
    </w:tblStylePr>
    <w:tblStylePr w:type="firstCol">
      <w:rPr>
        <w:b/>
        <w:color w:val="FFFFFF"/>
        <w:sz w:val="22"/>
        <w:szCs w:val="22"/>
      </w:rPr>
      <w:tblPr/>
      <w:tcPr>
        <w:tcBorders>
          <w:left w:val="single" w:sz="36" w:space="0" w:color="F79646"/>
          <w:right w:val="single" w:sz="4" w:space="0" w:color="FFFFFF"/>
        </w:tcBorders>
      </w:tcPr>
    </w:tblStylePr>
    <w:tblStylePr w:type="lastCol">
      <w:tblPr/>
      <w:tcPr>
        <w:tcBorders>
          <w:left w:val="single" w:sz="4" w:space="0" w:color="FFFFFF"/>
          <w:right w:val="single" w:sz="36" w:space="0" w:color="F79646"/>
        </w:tcBorders>
      </w:tcPr>
    </w:tblStylePr>
    <w:tblStylePr w:type="band1Vert">
      <w:tblPr/>
      <w:tcPr>
        <w:tcBorders>
          <w:left w:val="single" w:sz="4" w:space="0" w:color="FFFFFF"/>
          <w:right w:val="single" w:sz="4" w:space="0" w:color="FFFFFF"/>
        </w:tcBorders>
        <w:shd w:val="clear" w:color="auto" w:fill="FAC090"/>
      </w:tcPr>
    </w:tblStylePr>
    <w:tblStylePr w:type="band2Vert">
      <w:tblPr/>
      <w:tcPr>
        <w:tcBorders>
          <w:left w:val="single" w:sz="4" w:space="0" w:color="FFFFFF"/>
          <w:right w:val="single" w:sz="4" w:space="0" w:color="FFFFFF"/>
        </w:tcBorders>
      </w:tcPr>
    </w:tblStylePr>
    <w:tblStylePr w:type="band1Horz">
      <w:tblPr/>
      <w:tcPr>
        <w:tcBorders>
          <w:top w:val="single" w:sz="4" w:space="0" w:color="FFFFFF"/>
          <w:bottom w:val="single" w:sz="4" w:space="0" w:color="FFFFFF"/>
        </w:tcBorders>
        <w:shd w:val="clear" w:color="auto" w:fill="FAC090"/>
      </w:tcPr>
    </w:tblStylePr>
    <w:tblStylePr w:type="band2Horz">
      <w:tblPr/>
      <w:tcPr>
        <w:tcBorders>
          <w:top w:val="single" w:sz="4" w:space="0" w:color="FFFFFF"/>
          <w:bottom w:val="single" w:sz="4" w:space="0" w:color="FFFFFF"/>
        </w:tcBorders>
        <w:shd w:val="clear" w:color="auto" w:fill="FAC090"/>
      </w:tcPr>
    </w:tblStylePr>
  </w:style>
  <w:style w:type="table" w:customStyle="1" w:styleId="-6150">
    <w:name w:val="Список-таблица 6 цветная15"/>
    <w:basedOn w:val="a3"/>
    <w:uiPriority w:val="99"/>
    <w:rsid w:val="00DA6359"/>
    <w:pPr>
      <w:spacing w:after="0" w:line="240" w:lineRule="auto"/>
    </w:pPr>
    <w:rPr>
      <w:rFonts w:ascii="Calibri" w:eastAsia="Calibri" w:hAnsi="Calibri" w:cs="Times New Roman"/>
      <w:sz w:val="20"/>
      <w:szCs w:val="24"/>
      <w:lang w:val="en-US" w:eastAsia="zh-CN" w:bidi="hi-IN"/>
    </w:rPr>
    <w:tblPr>
      <w:tblStyleRowBandSize w:val="1"/>
      <w:tblStyleColBandSize w:val="1"/>
      <w:tblInd w:w="0" w:type="dxa"/>
      <w:tblBorders>
        <w:top w:val="single" w:sz="4" w:space="0" w:color="7F7F7F"/>
        <w:bottom w:val="single" w:sz="4" w:space="0" w:color="7F7F7F"/>
      </w:tblBorders>
      <w:tblCellMar>
        <w:top w:w="0" w:type="dxa"/>
        <w:left w:w="108" w:type="dxa"/>
        <w:bottom w:w="0" w:type="dxa"/>
        <w:right w:w="108" w:type="dxa"/>
      </w:tblCellMar>
    </w:tblPr>
    <w:tblStylePr w:type="firstRow">
      <w:rPr>
        <w:b/>
        <w:color w:val="000000"/>
      </w:rPr>
      <w:tblPr/>
      <w:tcPr>
        <w:tcBorders>
          <w:bottom w:val="single" w:sz="4" w:space="0" w:color="000000"/>
        </w:tcBorders>
      </w:tcPr>
    </w:tblStylePr>
    <w:tblStylePr w:type="lastRow">
      <w:rPr>
        <w:b/>
        <w:color w:val="000000"/>
      </w:rPr>
      <w:tblPr/>
      <w:tcPr>
        <w:tcBorders>
          <w:top w:val="single" w:sz="4" w:space="0" w:color="000000"/>
        </w:tcBorders>
      </w:tcPr>
    </w:tblStylePr>
    <w:tblStylePr w:type="firstCol">
      <w:rPr>
        <w:b/>
        <w:color w:val="000000"/>
      </w:rPr>
    </w:tblStylePr>
    <w:tblStylePr w:type="lastCol">
      <w:rPr>
        <w:b/>
        <w:color w:val="000000"/>
      </w:rPr>
    </w:tblStylePr>
    <w:tblStylePr w:type="band1Vert">
      <w:tblPr/>
      <w:tcPr>
        <w:shd w:val="clear" w:color="auto" w:fill="BFBFBF"/>
      </w:tcPr>
    </w:tblStylePr>
    <w:tblStylePr w:type="band1Horz">
      <w:rPr>
        <w:color w:val="000000"/>
        <w:sz w:val="22"/>
        <w:szCs w:val="22"/>
      </w:rPr>
      <w:tblPr/>
      <w:tcPr>
        <w:shd w:val="clear" w:color="auto" w:fill="BFBFBF"/>
      </w:tcPr>
    </w:tblStylePr>
    <w:tblStylePr w:type="band2Horz">
      <w:rPr>
        <w:color w:val="000000"/>
        <w:sz w:val="22"/>
        <w:szCs w:val="22"/>
      </w:rPr>
    </w:tblStylePr>
  </w:style>
  <w:style w:type="table" w:customStyle="1" w:styleId="ListTable6Colorful-Accent121">
    <w:name w:val="List Table 6 Colorful - Accent 121"/>
    <w:basedOn w:val="a3"/>
    <w:uiPriority w:val="99"/>
    <w:rsid w:val="00DA6359"/>
    <w:pPr>
      <w:spacing w:after="0" w:line="240" w:lineRule="auto"/>
    </w:pPr>
    <w:rPr>
      <w:rFonts w:ascii="Calibri" w:eastAsia="Calibri" w:hAnsi="Calibri" w:cs="Times New Roman"/>
      <w:sz w:val="20"/>
      <w:szCs w:val="24"/>
      <w:lang w:val="en-US" w:eastAsia="zh-CN" w:bidi="hi-IN"/>
    </w:rPr>
    <w:tblPr>
      <w:tblStyleRowBandSize w:val="1"/>
      <w:tblStyleColBandSize w:val="1"/>
      <w:tblInd w:w="0" w:type="dxa"/>
      <w:tblBorders>
        <w:top w:val="single" w:sz="4" w:space="0" w:color="4F81BD"/>
        <w:bottom w:val="single" w:sz="4" w:space="0" w:color="4F81BD"/>
      </w:tblBorders>
      <w:tblCellMar>
        <w:top w:w="0" w:type="dxa"/>
        <w:left w:w="108" w:type="dxa"/>
        <w:bottom w:w="0" w:type="dxa"/>
        <w:right w:w="108" w:type="dxa"/>
      </w:tblCellMar>
    </w:tblPr>
    <w:tblStylePr w:type="firstRow">
      <w:rPr>
        <w:b/>
        <w:color w:val="2A4A71"/>
      </w:rPr>
      <w:tblPr/>
      <w:tcPr>
        <w:tcBorders>
          <w:bottom w:val="single" w:sz="4" w:space="0" w:color="4F81BD"/>
        </w:tcBorders>
      </w:tcPr>
    </w:tblStylePr>
    <w:tblStylePr w:type="lastRow">
      <w:rPr>
        <w:b/>
        <w:color w:val="2A4A71"/>
      </w:rPr>
      <w:tblPr/>
      <w:tcPr>
        <w:tcBorders>
          <w:top w:val="single" w:sz="4" w:space="0" w:color="4F81BD"/>
        </w:tcBorders>
      </w:tcPr>
    </w:tblStylePr>
    <w:tblStylePr w:type="firstCol">
      <w:rPr>
        <w:b/>
        <w:color w:val="2A4A71"/>
      </w:rPr>
    </w:tblStylePr>
    <w:tblStylePr w:type="lastCol">
      <w:rPr>
        <w:b/>
        <w:color w:val="2A4A71"/>
      </w:rPr>
    </w:tblStylePr>
    <w:tblStylePr w:type="band1Vert">
      <w:tblPr/>
      <w:tcPr>
        <w:shd w:val="clear" w:color="auto" w:fill="D2DFEE"/>
      </w:tcPr>
    </w:tblStylePr>
    <w:tblStylePr w:type="band1Horz">
      <w:rPr>
        <w:color w:val="2A4A71"/>
        <w:sz w:val="22"/>
        <w:szCs w:val="22"/>
      </w:rPr>
      <w:tblPr/>
      <w:tcPr>
        <w:shd w:val="clear" w:color="auto" w:fill="D2DFEE"/>
      </w:tcPr>
    </w:tblStylePr>
    <w:tblStylePr w:type="band2Horz">
      <w:rPr>
        <w:color w:val="2A4A71"/>
        <w:sz w:val="22"/>
        <w:szCs w:val="22"/>
      </w:rPr>
    </w:tblStylePr>
  </w:style>
  <w:style w:type="table" w:customStyle="1" w:styleId="ListTable6Colorful-Accent221">
    <w:name w:val="List Table 6 Colorful - Accent 221"/>
    <w:basedOn w:val="a3"/>
    <w:uiPriority w:val="99"/>
    <w:rsid w:val="00DA6359"/>
    <w:pPr>
      <w:spacing w:after="0" w:line="240" w:lineRule="auto"/>
    </w:pPr>
    <w:rPr>
      <w:rFonts w:ascii="Calibri" w:eastAsia="Calibri" w:hAnsi="Calibri" w:cs="Times New Roman"/>
      <w:sz w:val="20"/>
      <w:szCs w:val="24"/>
      <w:lang w:val="en-US" w:eastAsia="zh-CN" w:bidi="hi-IN"/>
    </w:rPr>
    <w:tblPr>
      <w:tblStyleRowBandSize w:val="1"/>
      <w:tblStyleColBandSize w:val="1"/>
      <w:tblInd w:w="0" w:type="dxa"/>
      <w:tblBorders>
        <w:top w:val="single" w:sz="4" w:space="0" w:color="D99695"/>
        <w:bottom w:val="single" w:sz="4" w:space="0" w:color="D99695"/>
      </w:tblBorders>
      <w:tblCellMar>
        <w:top w:w="0" w:type="dxa"/>
        <w:left w:w="108" w:type="dxa"/>
        <w:bottom w:w="0" w:type="dxa"/>
        <w:right w:w="108" w:type="dxa"/>
      </w:tblCellMar>
    </w:tblPr>
    <w:tblStylePr w:type="firstRow">
      <w:rPr>
        <w:b/>
        <w:color w:val="D99695"/>
      </w:rPr>
      <w:tblPr/>
      <w:tcPr>
        <w:tcBorders>
          <w:bottom w:val="single" w:sz="4" w:space="0" w:color="C0504D"/>
        </w:tcBorders>
      </w:tcPr>
    </w:tblStylePr>
    <w:tblStylePr w:type="lastRow">
      <w:rPr>
        <w:b/>
        <w:color w:val="D99695"/>
      </w:rPr>
      <w:tblPr/>
      <w:tcPr>
        <w:tcBorders>
          <w:top w:val="single" w:sz="4" w:space="0" w:color="C0504D"/>
        </w:tcBorders>
      </w:tcPr>
    </w:tblStylePr>
    <w:tblStylePr w:type="firstCol">
      <w:rPr>
        <w:b/>
        <w:color w:val="D99695"/>
      </w:rPr>
    </w:tblStylePr>
    <w:tblStylePr w:type="lastCol">
      <w:rPr>
        <w:b/>
        <w:color w:val="D99695"/>
      </w:rPr>
    </w:tblStylePr>
    <w:tblStylePr w:type="band1Vert">
      <w:tblPr/>
      <w:tcPr>
        <w:shd w:val="clear" w:color="auto" w:fill="EFD2D2"/>
      </w:tcPr>
    </w:tblStylePr>
    <w:tblStylePr w:type="band1Horz">
      <w:rPr>
        <w:color w:val="D99695"/>
        <w:sz w:val="22"/>
        <w:szCs w:val="22"/>
      </w:rPr>
      <w:tblPr/>
      <w:tcPr>
        <w:shd w:val="clear" w:color="auto" w:fill="EFD2D2"/>
      </w:tcPr>
    </w:tblStylePr>
    <w:tblStylePr w:type="band2Horz">
      <w:rPr>
        <w:color w:val="D99695"/>
        <w:sz w:val="22"/>
        <w:szCs w:val="22"/>
      </w:rPr>
    </w:tblStylePr>
  </w:style>
  <w:style w:type="table" w:customStyle="1" w:styleId="ListTable6Colorful-Accent321">
    <w:name w:val="List Table 6 Colorful - Accent 321"/>
    <w:basedOn w:val="a3"/>
    <w:uiPriority w:val="99"/>
    <w:rsid w:val="00DA6359"/>
    <w:pPr>
      <w:spacing w:after="0" w:line="240" w:lineRule="auto"/>
    </w:pPr>
    <w:rPr>
      <w:rFonts w:ascii="Calibri" w:eastAsia="Calibri" w:hAnsi="Calibri" w:cs="Times New Roman"/>
      <w:sz w:val="20"/>
      <w:szCs w:val="24"/>
      <w:lang w:val="en-US" w:eastAsia="zh-CN" w:bidi="hi-IN"/>
    </w:rPr>
    <w:tblPr>
      <w:tblStyleRowBandSize w:val="1"/>
      <w:tblStyleColBandSize w:val="1"/>
      <w:tblInd w:w="0" w:type="dxa"/>
      <w:tblBorders>
        <w:top w:val="single" w:sz="4" w:space="0" w:color="C3D69B"/>
        <w:bottom w:val="single" w:sz="4" w:space="0" w:color="C3D69B"/>
      </w:tblBorders>
      <w:tblCellMar>
        <w:top w:w="0" w:type="dxa"/>
        <w:left w:w="108" w:type="dxa"/>
        <w:bottom w:w="0" w:type="dxa"/>
        <w:right w:w="108" w:type="dxa"/>
      </w:tblCellMar>
    </w:tblPr>
    <w:tblStylePr w:type="firstRow">
      <w:rPr>
        <w:b/>
        <w:color w:val="C3D69B"/>
      </w:rPr>
      <w:tblPr/>
      <w:tcPr>
        <w:tcBorders>
          <w:bottom w:val="single" w:sz="4" w:space="0" w:color="9BBB59"/>
        </w:tcBorders>
      </w:tcPr>
    </w:tblStylePr>
    <w:tblStylePr w:type="lastRow">
      <w:rPr>
        <w:b/>
        <w:color w:val="C3D69B"/>
      </w:rPr>
      <w:tblPr/>
      <w:tcPr>
        <w:tcBorders>
          <w:top w:val="single" w:sz="4" w:space="0" w:color="9BBB59"/>
        </w:tcBorders>
      </w:tcPr>
    </w:tblStylePr>
    <w:tblStylePr w:type="firstCol">
      <w:rPr>
        <w:b/>
        <w:color w:val="C3D69B"/>
      </w:rPr>
    </w:tblStylePr>
    <w:tblStylePr w:type="lastCol">
      <w:rPr>
        <w:b/>
        <w:color w:val="C3D69B"/>
      </w:rPr>
    </w:tblStylePr>
    <w:tblStylePr w:type="band1Vert">
      <w:tblPr/>
      <w:tcPr>
        <w:shd w:val="clear" w:color="auto" w:fill="E5EED5"/>
      </w:tcPr>
    </w:tblStylePr>
    <w:tblStylePr w:type="band1Horz">
      <w:rPr>
        <w:color w:val="C3D69B"/>
        <w:sz w:val="22"/>
        <w:szCs w:val="22"/>
      </w:rPr>
      <w:tblPr/>
      <w:tcPr>
        <w:shd w:val="clear" w:color="auto" w:fill="E5EED5"/>
      </w:tcPr>
    </w:tblStylePr>
    <w:tblStylePr w:type="band2Horz">
      <w:rPr>
        <w:color w:val="C3D69B"/>
        <w:sz w:val="22"/>
        <w:szCs w:val="22"/>
      </w:rPr>
    </w:tblStylePr>
  </w:style>
  <w:style w:type="table" w:customStyle="1" w:styleId="ListTable6Colorful-Accent421">
    <w:name w:val="List Table 6 Colorful - Accent 421"/>
    <w:basedOn w:val="a3"/>
    <w:uiPriority w:val="99"/>
    <w:rsid w:val="00DA6359"/>
    <w:pPr>
      <w:spacing w:after="0" w:line="240" w:lineRule="auto"/>
    </w:pPr>
    <w:rPr>
      <w:rFonts w:ascii="Calibri" w:eastAsia="Calibri" w:hAnsi="Calibri" w:cs="Times New Roman"/>
      <w:sz w:val="20"/>
      <w:szCs w:val="24"/>
      <w:lang w:val="en-US" w:eastAsia="zh-CN" w:bidi="hi-IN"/>
    </w:rPr>
    <w:tblPr>
      <w:tblStyleRowBandSize w:val="1"/>
      <w:tblStyleColBandSize w:val="1"/>
      <w:tblInd w:w="0" w:type="dxa"/>
      <w:tblBorders>
        <w:top w:val="single" w:sz="4" w:space="0" w:color="B2A1C6"/>
        <w:bottom w:val="single" w:sz="4" w:space="0" w:color="B2A1C6"/>
      </w:tblBorders>
      <w:tblCellMar>
        <w:top w:w="0" w:type="dxa"/>
        <w:left w:w="108" w:type="dxa"/>
        <w:bottom w:w="0" w:type="dxa"/>
        <w:right w:w="108" w:type="dxa"/>
      </w:tblCellMar>
    </w:tblPr>
    <w:tblStylePr w:type="firstRow">
      <w:rPr>
        <w:b/>
        <w:color w:val="B2A1C6"/>
      </w:rPr>
      <w:tblPr/>
      <w:tcPr>
        <w:tcBorders>
          <w:bottom w:val="single" w:sz="4" w:space="0" w:color="8064A2"/>
        </w:tcBorders>
      </w:tcPr>
    </w:tblStylePr>
    <w:tblStylePr w:type="lastRow">
      <w:rPr>
        <w:b/>
        <w:color w:val="B2A1C6"/>
      </w:rPr>
      <w:tblPr/>
      <w:tcPr>
        <w:tcBorders>
          <w:top w:val="single" w:sz="4" w:space="0" w:color="8064A2"/>
        </w:tcBorders>
      </w:tcPr>
    </w:tblStylePr>
    <w:tblStylePr w:type="firstCol">
      <w:rPr>
        <w:b/>
        <w:color w:val="B2A1C6"/>
      </w:rPr>
    </w:tblStylePr>
    <w:tblStylePr w:type="lastCol">
      <w:rPr>
        <w:b/>
        <w:color w:val="B2A1C6"/>
      </w:rPr>
    </w:tblStylePr>
    <w:tblStylePr w:type="band1Vert">
      <w:tblPr/>
      <w:tcPr>
        <w:shd w:val="clear" w:color="auto" w:fill="DFD8E7"/>
      </w:tcPr>
    </w:tblStylePr>
    <w:tblStylePr w:type="band1Horz">
      <w:rPr>
        <w:color w:val="B2A1C6"/>
        <w:sz w:val="22"/>
        <w:szCs w:val="22"/>
      </w:rPr>
      <w:tblPr/>
      <w:tcPr>
        <w:shd w:val="clear" w:color="auto" w:fill="DFD8E7"/>
      </w:tcPr>
    </w:tblStylePr>
    <w:tblStylePr w:type="band2Horz">
      <w:rPr>
        <w:color w:val="B2A1C6"/>
        <w:sz w:val="22"/>
        <w:szCs w:val="22"/>
      </w:rPr>
    </w:tblStylePr>
  </w:style>
  <w:style w:type="table" w:customStyle="1" w:styleId="ListTable6Colorful-Accent521">
    <w:name w:val="List Table 6 Colorful - Accent 521"/>
    <w:basedOn w:val="a3"/>
    <w:uiPriority w:val="99"/>
    <w:rsid w:val="00DA6359"/>
    <w:pPr>
      <w:spacing w:after="0" w:line="240" w:lineRule="auto"/>
    </w:pPr>
    <w:rPr>
      <w:rFonts w:ascii="Calibri" w:eastAsia="Calibri" w:hAnsi="Calibri" w:cs="Times New Roman"/>
      <w:sz w:val="20"/>
      <w:szCs w:val="24"/>
      <w:lang w:val="en-US" w:eastAsia="zh-CN" w:bidi="hi-IN"/>
    </w:rPr>
    <w:tblPr>
      <w:tblStyleRowBandSize w:val="1"/>
      <w:tblStyleColBandSize w:val="1"/>
      <w:tblInd w:w="0" w:type="dxa"/>
      <w:tblBorders>
        <w:top w:val="single" w:sz="4" w:space="0" w:color="92CCDC"/>
        <w:bottom w:val="single" w:sz="4" w:space="0" w:color="92CCDC"/>
      </w:tblBorders>
      <w:tblCellMar>
        <w:top w:w="0" w:type="dxa"/>
        <w:left w:w="108" w:type="dxa"/>
        <w:bottom w:w="0" w:type="dxa"/>
        <w:right w:w="108" w:type="dxa"/>
      </w:tblCellMar>
    </w:tblPr>
    <w:tblStylePr w:type="firstRow">
      <w:rPr>
        <w:b/>
        <w:color w:val="92CCDC"/>
      </w:rPr>
      <w:tblPr/>
      <w:tcPr>
        <w:tcBorders>
          <w:bottom w:val="single" w:sz="4" w:space="0" w:color="4BACC6"/>
        </w:tcBorders>
      </w:tcPr>
    </w:tblStylePr>
    <w:tblStylePr w:type="lastRow">
      <w:rPr>
        <w:b/>
        <w:color w:val="92CCDC"/>
      </w:rPr>
      <w:tblPr/>
      <w:tcPr>
        <w:tcBorders>
          <w:top w:val="single" w:sz="4" w:space="0" w:color="4BACC6"/>
        </w:tcBorders>
      </w:tcPr>
    </w:tblStylePr>
    <w:tblStylePr w:type="firstCol">
      <w:rPr>
        <w:b/>
        <w:color w:val="92CCDC"/>
      </w:rPr>
    </w:tblStylePr>
    <w:tblStylePr w:type="lastCol">
      <w:rPr>
        <w:b/>
        <w:color w:val="92CCDC"/>
      </w:rPr>
    </w:tblStylePr>
    <w:tblStylePr w:type="band1Vert">
      <w:tblPr/>
      <w:tcPr>
        <w:shd w:val="clear" w:color="auto" w:fill="D1EAF0"/>
      </w:tcPr>
    </w:tblStylePr>
    <w:tblStylePr w:type="band1Horz">
      <w:rPr>
        <w:color w:val="92CCDC"/>
        <w:sz w:val="22"/>
        <w:szCs w:val="22"/>
      </w:rPr>
      <w:tblPr/>
      <w:tcPr>
        <w:shd w:val="clear" w:color="auto" w:fill="D1EAF0"/>
      </w:tcPr>
    </w:tblStylePr>
    <w:tblStylePr w:type="band2Horz">
      <w:rPr>
        <w:color w:val="92CCDC"/>
        <w:sz w:val="22"/>
        <w:szCs w:val="22"/>
      </w:rPr>
    </w:tblStylePr>
  </w:style>
  <w:style w:type="table" w:customStyle="1" w:styleId="ListTable6Colorful-Accent621">
    <w:name w:val="List Table 6 Colorful - Accent 621"/>
    <w:basedOn w:val="a3"/>
    <w:uiPriority w:val="99"/>
    <w:rsid w:val="00DA6359"/>
    <w:pPr>
      <w:spacing w:after="0" w:line="240" w:lineRule="auto"/>
    </w:pPr>
    <w:rPr>
      <w:rFonts w:ascii="Calibri" w:eastAsia="Calibri" w:hAnsi="Calibri" w:cs="Times New Roman"/>
      <w:sz w:val="20"/>
      <w:szCs w:val="24"/>
      <w:lang w:val="en-US" w:eastAsia="zh-CN" w:bidi="hi-IN"/>
    </w:rPr>
    <w:tblPr>
      <w:tblStyleRowBandSize w:val="1"/>
      <w:tblStyleColBandSize w:val="1"/>
      <w:tblInd w:w="0" w:type="dxa"/>
      <w:tblBorders>
        <w:top w:val="single" w:sz="4" w:space="0" w:color="FAC090"/>
        <w:bottom w:val="single" w:sz="4" w:space="0" w:color="FAC090"/>
      </w:tblBorders>
      <w:tblCellMar>
        <w:top w:w="0" w:type="dxa"/>
        <w:left w:w="108" w:type="dxa"/>
        <w:bottom w:w="0" w:type="dxa"/>
        <w:right w:w="108" w:type="dxa"/>
      </w:tblCellMar>
    </w:tblPr>
    <w:tblStylePr w:type="firstRow">
      <w:rPr>
        <w:b/>
        <w:color w:val="FAC090"/>
      </w:rPr>
      <w:tblPr/>
      <w:tcPr>
        <w:tcBorders>
          <w:bottom w:val="single" w:sz="4" w:space="0" w:color="F79646"/>
        </w:tcBorders>
      </w:tcPr>
    </w:tblStylePr>
    <w:tblStylePr w:type="lastRow">
      <w:rPr>
        <w:b/>
        <w:color w:val="FAC090"/>
      </w:rPr>
      <w:tblPr/>
      <w:tcPr>
        <w:tcBorders>
          <w:top w:val="single" w:sz="4" w:space="0" w:color="F79646"/>
        </w:tcBorders>
      </w:tcPr>
    </w:tblStylePr>
    <w:tblStylePr w:type="firstCol">
      <w:rPr>
        <w:b/>
        <w:color w:val="FAC090"/>
      </w:rPr>
    </w:tblStylePr>
    <w:tblStylePr w:type="lastCol">
      <w:rPr>
        <w:b/>
        <w:color w:val="FAC090"/>
      </w:rPr>
    </w:tblStylePr>
    <w:tblStylePr w:type="band1Vert">
      <w:tblPr/>
      <w:tcPr>
        <w:shd w:val="clear" w:color="auto" w:fill="FDE4D0"/>
      </w:tcPr>
    </w:tblStylePr>
    <w:tblStylePr w:type="band1Horz">
      <w:rPr>
        <w:color w:val="FAC090"/>
        <w:sz w:val="22"/>
        <w:szCs w:val="22"/>
      </w:rPr>
      <w:tblPr/>
      <w:tcPr>
        <w:shd w:val="clear" w:color="auto" w:fill="FDE4D0"/>
      </w:tcPr>
    </w:tblStylePr>
    <w:tblStylePr w:type="band2Horz">
      <w:rPr>
        <w:color w:val="FAC090"/>
        <w:sz w:val="22"/>
        <w:szCs w:val="22"/>
      </w:rPr>
    </w:tblStylePr>
  </w:style>
  <w:style w:type="table" w:customStyle="1" w:styleId="-7150">
    <w:name w:val="Список-таблица 7 цветная15"/>
    <w:basedOn w:val="a3"/>
    <w:uiPriority w:val="99"/>
    <w:rsid w:val="00DA6359"/>
    <w:pPr>
      <w:spacing w:after="0" w:line="240" w:lineRule="auto"/>
    </w:pPr>
    <w:rPr>
      <w:rFonts w:ascii="Calibri" w:eastAsia="Calibri" w:hAnsi="Calibri" w:cs="Times New Roman"/>
      <w:sz w:val="20"/>
      <w:szCs w:val="24"/>
      <w:lang w:val="en-US" w:eastAsia="zh-CN" w:bidi="hi-IN"/>
    </w:rPr>
    <w:tblPr>
      <w:tblStyleRowBandSize w:val="1"/>
      <w:tblStyleColBandSize w:val="1"/>
      <w:tblInd w:w="0" w:type="dxa"/>
      <w:tblBorders>
        <w:right w:val="single" w:sz="4" w:space="0" w:color="7F7F7F"/>
      </w:tblBorders>
      <w:tblCellMar>
        <w:top w:w="0" w:type="dxa"/>
        <w:left w:w="108" w:type="dxa"/>
        <w:bottom w:w="0" w:type="dxa"/>
        <w:right w:w="108" w:type="dxa"/>
      </w:tblCellMar>
    </w:tblPr>
    <w:tblStylePr w:type="firstRow">
      <w:rPr>
        <w:i/>
        <w:color w:val="7F7F7F"/>
        <w:sz w:val="22"/>
        <w:szCs w:val="22"/>
      </w:rPr>
      <w:tblPr/>
      <w:tcPr>
        <w:tcBorders>
          <w:top w:val="none" w:sz="0" w:space="0" w:color="auto"/>
          <w:left w:val="none" w:sz="0" w:space="0" w:color="auto"/>
          <w:bottom w:val="single" w:sz="4" w:space="0" w:color="000000"/>
          <w:right w:val="none" w:sz="0" w:space="0" w:color="auto"/>
        </w:tcBorders>
        <w:shd w:val="clear" w:color="auto" w:fill="FFFFFF"/>
      </w:tcPr>
    </w:tblStylePr>
    <w:tblStylePr w:type="lastRow">
      <w:rPr>
        <w:i/>
        <w:color w:val="7F7F7F"/>
        <w:sz w:val="22"/>
        <w:szCs w:val="22"/>
      </w:rPr>
      <w:tblPr/>
      <w:tcPr>
        <w:tcBorders>
          <w:top w:val="single" w:sz="4" w:space="0" w:color="000000"/>
          <w:left w:val="none" w:sz="0" w:space="0" w:color="auto"/>
          <w:bottom w:val="none" w:sz="0" w:space="0" w:color="auto"/>
          <w:right w:val="none" w:sz="0" w:space="0" w:color="auto"/>
        </w:tcBorders>
        <w:shd w:val="clear" w:color="auto" w:fill="FFFFFF"/>
      </w:tcPr>
    </w:tblStylePr>
    <w:tblStylePr w:type="firstCol">
      <w:pPr>
        <w:jc w:val="right"/>
      </w:pPr>
      <w:rPr>
        <w:i/>
        <w:color w:val="7F7F7F"/>
        <w:sz w:val="22"/>
        <w:szCs w:val="22"/>
      </w:rPr>
      <w:tblPr/>
      <w:tcPr>
        <w:tcBorders>
          <w:top w:val="none" w:sz="0" w:space="0" w:color="auto"/>
          <w:left w:val="none" w:sz="0" w:space="0" w:color="auto"/>
          <w:bottom w:val="none" w:sz="0" w:space="0" w:color="auto"/>
          <w:right w:val="single" w:sz="4" w:space="0" w:color="000000"/>
        </w:tcBorders>
        <w:shd w:val="clear" w:color="auto" w:fill="auto"/>
      </w:tcPr>
    </w:tblStylePr>
    <w:tblStylePr w:type="lastCol">
      <w:rPr>
        <w:i/>
        <w:color w:val="7F7F7F"/>
        <w:sz w:val="22"/>
        <w:szCs w:val="22"/>
      </w:rPr>
      <w:tblPr/>
      <w:tcPr>
        <w:tcBorders>
          <w:top w:val="none" w:sz="0" w:space="0" w:color="auto"/>
          <w:left w:val="single" w:sz="4" w:space="0" w:color="000000"/>
          <w:bottom w:val="none" w:sz="0" w:space="0" w:color="auto"/>
          <w:right w:val="none" w:sz="0" w:space="0" w:color="auto"/>
        </w:tcBorders>
        <w:shd w:val="clear" w:color="auto" w:fill="auto"/>
      </w:tcPr>
    </w:tblStylePr>
    <w:tblStylePr w:type="band1Vert">
      <w:tblPr/>
      <w:tcPr>
        <w:shd w:val="clear" w:color="auto" w:fill="BFBFBF"/>
      </w:tcPr>
    </w:tblStylePr>
    <w:tblStylePr w:type="band1Horz">
      <w:rPr>
        <w:color w:val="7F7F7F"/>
        <w:sz w:val="22"/>
        <w:szCs w:val="22"/>
      </w:rPr>
      <w:tblPr/>
      <w:tcPr>
        <w:shd w:val="clear" w:color="auto" w:fill="BFBFBF"/>
      </w:tcPr>
    </w:tblStylePr>
    <w:tblStylePr w:type="band2Horz">
      <w:rPr>
        <w:color w:val="7F7F7F"/>
        <w:sz w:val="22"/>
        <w:szCs w:val="22"/>
      </w:rPr>
    </w:tblStylePr>
  </w:style>
  <w:style w:type="table" w:customStyle="1" w:styleId="ListTable7Colorful-Accent121">
    <w:name w:val="List Table 7 Colorful - Accent 121"/>
    <w:basedOn w:val="a3"/>
    <w:uiPriority w:val="99"/>
    <w:rsid w:val="00DA6359"/>
    <w:pPr>
      <w:spacing w:after="0" w:line="240" w:lineRule="auto"/>
    </w:pPr>
    <w:rPr>
      <w:rFonts w:ascii="Calibri" w:eastAsia="Calibri" w:hAnsi="Calibri" w:cs="Times New Roman"/>
      <w:sz w:val="20"/>
      <w:szCs w:val="24"/>
      <w:lang w:val="en-US" w:eastAsia="zh-CN" w:bidi="hi-IN"/>
    </w:rPr>
    <w:tblPr>
      <w:tblStyleRowBandSize w:val="1"/>
      <w:tblStyleColBandSize w:val="1"/>
      <w:tblInd w:w="0" w:type="dxa"/>
      <w:tblBorders>
        <w:right w:val="single" w:sz="4" w:space="0" w:color="4F81BD"/>
      </w:tblBorders>
      <w:tblCellMar>
        <w:top w:w="0" w:type="dxa"/>
        <w:left w:w="108" w:type="dxa"/>
        <w:bottom w:w="0" w:type="dxa"/>
        <w:right w:w="108" w:type="dxa"/>
      </w:tblCellMar>
    </w:tblPr>
    <w:tblStylePr w:type="firstRow">
      <w:rPr>
        <w:i/>
        <w:color w:val="2A4A71"/>
        <w:sz w:val="22"/>
        <w:szCs w:val="22"/>
      </w:rPr>
      <w:tblPr/>
      <w:tcPr>
        <w:tcBorders>
          <w:top w:val="none" w:sz="0" w:space="0" w:color="auto"/>
          <w:left w:val="none" w:sz="0" w:space="0" w:color="auto"/>
          <w:bottom w:val="single" w:sz="4" w:space="0" w:color="4F81BD"/>
          <w:right w:val="none" w:sz="0" w:space="0" w:color="auto"/>
        </w:tcBorders>
        <w:shd w:val="clear" w:color="auto" w:fill="FFFFFF"/>
      </w:tcPr>
    </w:tblStylePr>
    <w:tblStylePr w:type="lastRow">
      <w:rPr>
        <w:i/>
        <w:color w:val="2A4A71"/>
        <w:sz w:val="22"/>
        <w:szCs w:val="22"/>
      </w:rPr>
      <w:tblPr/>
      <w:tcPr>
        <w:tcBorders>
          <w:top w:val="single" w:sz="4" w:space="0" w:color="4F81BD"/>
          <w:left w:val="none" w:sz="0" w:space="0" w:color="auto"/>
          <w:bottom w:val="none" w:sz="0" w:space="0" w:color="auto"/>
          <w:right w:val="none" w:sz="0" w:space="0" w:color="auto"/>
        </w:tcBorders>
        <w:shd w:val="clear" w:color="auto" w:fill="FFFFFF"/>
      </w:tcPr>
    </w:tblStylePr>
    <w:tblStylePr w:type="firstCol">
      <w:pPr>
        <w:jc w:val="right"/>
      </w:pPr>
      <w:rPr>
        <w:i/>
        <w:color w:val="2A4A71"/>
        <w:sz w:val="22"/>
        <w:szCs w:val="22"/>
      </w:rPr>
      <w:tblPr/>
      <w:tcPr>
        <w:tcBorders>
          <w:top w:val="none" w:sz="0" w:space="0" w:color="auto"/>
          <w:left w:val="none" w:sz="0" w:space="0" w:color="auto"/>
          <w:bottom w:val="none" w:sz="0" w:space="0" w:color="auto"/>
          <w:right w:val="single" w:sz="4" w:space="0" w:color="4F81BD"/>
        </w:tcBorders>
        <w:shd w:val="clear" w:color="auto" w:fill="auto"/>
      </w:tcPr>
    </w:tblStylePr>
    <w:tblStylePr w:type="lastCol">
      <w:rPr>
        <w:i/>
        <w:color w:val="2A4A71"/>
        <w:sz w:val="22"/>
        <w:szCs w:val="22"/>
      </w:rPr>
      <w:tblPr/>
      <w:tcPr>
        <w:tcBorders>
          <w:top w:val="none" w:sz="0" w:space="0" w:color="auto"/>
          <w:left w:val="single" w:sz="4" w:space="0" w:color="4F81BD"/>
          <w:bottom w:val="none" w:sz="0" w:space="0" w:color="auto"/>
          <w:right w:val="none" w:sz="0" w:space="0" w:color="auto"/>
        </w:tcBorders>
        <w:shd w:val="clear" w:color="auto" w:fill="auto"/>
      </w:tcPr>
    </w:tblStylePr>
    <w:tblStylePr w:type="band1Vert">
      <w:tblPr/>
      <w:tcPr>
        <w:shd w:val="clear" w:color="auto" w:fill="D2DFEE"/>
      </w:tcPr>
    </w:tblStylePr>
    <w:tblStylePr w:type="band1Horz">
      <w:rPr>
        <w:color w:val="2A4A71"/>
        <w:sz w:val="22"/>
        <w:szCs w:val="22"/>
      </w:rPr>
      <w:tblPr/>
      <w:tcPr>
        <w:shd w:val="clear" w:color="auto" w:fill="D2DFEE"/>
      </w:tcPr>
    </w:tblStylePr>
    <w:tblStylePr w:type="band2Horz">
      <w:rPr>
        <w:color w:val="2A4A71"/>
        <w:sz w:val="22"/>
        <w:szCs w:val="22"/>
      </w:rPr>
    </w:tblStylePr>
  </w:style>
  <w:style w:type="table" w:customStyle="1" w:styleId="ListTable7Colorful-Accent221">
    <w:name w:val="List Table 7 Colorful - Accent 221"/>
    <w:basedOn w:val="a3"/>
    <w:uiPriority w:val="99"/>
    <w:rsid w:val="00DA6359"/>
    <w:pPr>
      <w:spacing w:after="0" w:line="240" w:lineRule="auto"/>
    </w:pPr>
    <w:rPr>
      <w:rFonts w:ascii="Calibri" w:eastAsia="Calibri" w:hAnsi="Calibri" w:cs="Times New Roman"/>
      <w:sz w:val="20"/>
      <w:szCs w:val="24"/>
      <w:lang w:val="en-US" w:eastAsia="zh-CN" w:bidi="hi-IN"/>
    </w:rPr>
    <w:tblPr>
      <w:tblStyleRowBandSize w:val="1"/>
      <w:tblStyleColBandSize w:val="1"/>
      <w:tblInd w:w="0" w:type="dxa"/>
      <w:tblBorders>
        <w:right w:val="single" w:sz="4" w:space="0" w:color="D99695"/>
      </w:tblBorders>
      <w:tblCellMar>
        <w:top w:w="0" w:type="dxa"/>
        <w:left w:w="108" w:type="dxa"/>
        <w:bottom w:w="0" w:type="dxa"/>
        <w:right w:w="108" w:type="dxa"/>
      </w:tblCellMar>
    </w:tblPr>
    <w:tblStylePr w:type="firstRow">
      <w:rPr>
        <w:i/>
        <w:color w:val="D99695"/>
        <w:sz w:val="22"/>
        <w:szCs w:val="22"/>
      </w:rPr>
      <w:tblPr/>
      <w:tcPr>
        <w:tcBorders>
          <w:top w:val="none" w:sz="0" w:space="0" w:color="auto"/>
          <w:left w:val="none" w:sz="0" w:space="0" w:color="auto"/>
          <w:bottom w:val="single" w:sz="4" w:space="0" w:color="C0504D"/>
          <w:right w:val="none" w:sz="0" w:space="0" w:color="auto"/>
        </w:tcBorders>
        <w:shd w:val="clear" w:color="auto" w:fill="FFFFFF"/>
      </w:tcPr>
    </w:tblStylePr>
    <w:tblStylePr w:type="lastRow">
      <w:rPr>
        <w:i/>
        <w:color w:val="D99695"/>
        <w:sz w:val="22"/>
        <w:szCs w:val="22"/>
      </w:rPr>
      <w:tblPr/>
      <w:tcPr>
        <w:tcBorders>
          <w:top w:val="single" w:sz="4" w:space="0" w:color="C0504D"/>
          <w:left w:val="none" w:sz="0" w:space="0" w:color="auto"/>
          <w:bottom w:val="none" w:sz="0" w:space="0" w:color="auto"/>
          <w:right w:val="none" w:sz="0" w:space="0" w:color="auto"/>
        </w:tcBorders>
        <w:shd w:val="clear" w:color="auto" w:fill="FFFFFF"/>
      </w:tcPr>
    </w:tblStylePr>
    <w:tblStylePr w:type="firstCol">
      <w:pPr>
        <w:jc w:val="right"/>
      </w:pPr>
      <w:rPr>
        <w:i/>
        <w:color w:val="D99695"/>
        <w:sz w:val="22"/>
        <w:szCs w:val="22"/>
      </w:rPr>
      <w:tblPr/>
      <w:tcPr>
        <w:tcBorders>
          <w:top w:val="none" w:sz="0" w:space="0" w:color="auto"/>
          <w:left w:val="none" w:sz="0" w:space="0" w:color="auto"/>
          <w:bottom w:val="none" w:sz="0" w:space="0" w:color="auto"/>
          <w:right w:val="single" w:sz="4" w:space="0" w:color="C0504D"/>
        </w:tcBorders>
        <w:shd w:val="clear" w:color="auto" w:fill="auto"/>
      </w:tcPr>
    </w:tblStylePr>
    <w:tblStylePr w:type="lastCol">
      <w:rPr>
        <w:i/>
        <w:color w:val="D99695"/>
        <w:sz w:val="22"/>
        <w:szCs w:val="22"/>
      </w:rPr>
      <w:tblPr/>
      <w:tcPr>
        <w:tcBorders>
          <w:top w:val="none" w:sz="0" w:space="0" w:color="auto"/>
          <w:left w:val="single" w:sz="4" w:space="0" w:color="C0504D"/>
          <w:bottom w:val="none" w:sz="0" w:space="0" w:color="auto"/>
          <w:right w:val="none" w:sz="0" w:space="0" w:color="auto"/>
        </w:tcBorders>
        <w:shd w:val="clear" w:color="auto" w:fill="auto"/>
      </w:tcPr>
    </w:tblStylePr>
    <w:tblStylePr w:type="band1Vert">
      <w:tblPr/>
      <w:tcPr>
        <w:shd w:val="clear" w:color="auto" w:fill="EFD2D2"/>
      </w:tcPr>
    </w:tblStylePr>
    <w:tblStylePr w:type="band1Horz">
      <w:rPr>
        <w:color w:val="D99695"/>
        <w:sz w:val="22"/>
        <w:szCs w:val="22"/>
      </w:rPr>
      <w:tblPr/>
      <w:tcPr>
        <w:shd w:val="clear" w:color="auto" w:fill="EFD2D2"/>
      </w:tcPr>
    </w:tblStylePr>
    <w:tblStylePr w:type="band2Horz">
      <w:rPr>
        <w:color w:val="D99695"/>
        <w:sz w:val="22"/>
        <w:szCs w:val="22"/>
      </w:rPr>
    </w:tblStylePr>
  </w:style>
  <w:style w:type="table" w:customStyle="1" w:styleId="ListTable7Colorful-Accent321">
    <w:name w:val="List Table 7 Colorful - Accent 321"/>
    <w:basedOn w:val="a3"/>
    <w:uiPriority w:val="99"/>
    <w:rsid w:val="00DA6359"/>
    <w:pPr>
      <w:spacing w:after="0" w:line="240" w:lineRule="auto"/>
    </w:pPr>
    <w:rPr>
      <w:rFonts w:ascii="Calibri" w:eastAsia="Calibri" w:hAnsi="Calibri" w:cs="Times New Roman"/>
      <w:sz w:val="20"/>
      <w:szCs w:val="24"/>
      <w:lang w:val="en-US" w:eastAsia="zh-CN" w:bidi="hi-IN"/>
    </w:rPr>
    <w:tblPr>
      <w:tblStyleRowBandSize w:val="1"/>
      <w:tblStyleColBandSize w:val="1"/>
      <w:tblInd w:w="0" w:type="dxa"/>
      <w:tblBorders>
        <w:right w:val="single" w:sz="4" w:space="0" w:color="C3D69B"/>
      </w:tblBorders>
      <w:tblCellMar>
        <w:top w:w="0" w:type="dxa"/>
        <w:left w:w="108" w:type="dxa"/>
        <w:bottom w:w="0" w:type="dxa"/>
        <w:right w:w="108" w:type="dxa"/>
      </w:tblCellMar>
    </w:tblPr>
    <w:tblStylePr w:type="firstRow">
      <w:rPr>
        <w:i/>
        <w:color w:val="C3D69B"/>
        <w:sz w:val="22"/>
        <w:szCs w:val="22"/>
      </w:rPr>
      <w:tblPr/>
      <w:tcPr>
        <w:tcBorders>
          <w:top w:val="none" w:sz="0" w:space="0" w:color="auto"/>
          <w:left w:val="none" w:sz="0" w:space="0" w:color="auto"/>
          <w:bottom w:val="single" w:sz="4" w:space="0" w:color="9BBB59"/>
          <w:right w:val="none" w:sz="0" w:space="0" w:color="auto"/>
        </w:tcBorders>
        <w:shd w:val="clear" w:color="auto" w:fill="FFFFFF"/>
      </w:tcPr>
    </w:tblStylePr>
    <w:tblStylePr w:type="lastRow">
      <w:rPr>
        <w:i/>
        <w:color w:val="C3D69B"/>
        <w:sz w:val="22"/>
        <w:szCs w:val="22"/>
      </w:rPr>
      <w:tblPr/>
      <w:tcPr>
        <w:tcBorders>
          <w:top w:val="single" w:sz="4" w:space="0" w:color="9BBB59"/>
          <w:left w:val="none" w:sz="0" w:space="0" w:color="auto"/>
          <w:bottom w:val="none" w:sz="0" w:space="0" w:color="auto"/>
          <w:right w:val="none" w:sz="0" w:space="0" w:color="auto"/>
        </w:tcBorders>
        <w:shd w:val="clear" w:color="auto" w:fill="FFFFFF"/>
      </w:tcPr>
    </w:tblStylePr>
    <w:tblStylePr w:type="firstCol">
      <w:pPr>
        <w:jc w:val="right"/>
      </w:pPr>
      <w:rPr>
        <w:i/>
        <w:color w:val="C3D69B"/>
        <w:sz w:val="22"/>
        <w:szCs w:val="22"/>
      </w:rPr>
      <w:tblPr/>
      <w:tcPr>
        <w:tcBorders>
          <w:top w:val="none" w:sz="0" w:space="0" w:color="auto"/>
          <w:left w:val="none" w:sz="0" w:space="0" w:color="auto"/>
          <w:bottom w:val="none" w:sz="0" w:space="0" w:color="auto"/>
          <w:right w:val="single" w:sz="4" w:space="0" w:color="9BBB59"/>
        </w:tcBorders>
        <w:shd w:val="clear" w:color="auto" w:fill="auto"/>
      </w:tcPr>
    </w:tblStylePr>
    <w:tblStylePr w:type="lastCol">
      <w:rPr>
        <w:i/>
        <w:color w:val="C3D69B"/>
        <w:sz w:val="22"/>
        <w:szCs w:val="22"/>
      </w:rPr>
      <w:tblPr/>
      <w:tcPr>
        <w:tcBorders>
          <w:top w:val="none" w:sz="0" w:space="0" w:color="auto"/>
          <w:left w:val="single" w:sz="4" w:space="0" w:color="9BBB59"/>
          <w:bottom w:val="none" w:sz="0" w:space="0" w:color="auto"/>
          <w:right w:val="none" w:sz="0" w:space="0" w:color="auto"/>
        </w:tcBorders>
        <w:shd w:val="clear" w:color="auto" w:fill="auto"/>
      </w:tcPr>
    </w:tblStylePr>
    <w:tblStylePr w:type="band1Vert">
      <w:tblPr/>
      <w:tcPr>
        <w:shd w:val="clear" w:color="auto" w:fill="E5EED5"/>
      </w:tcPr>
    </w:tblStylePr>
    <w:tblStylePr w:type="band1Horz">
      <w:rPr>
        <w:color w:val="C3D69B"/>
        <w:sz w:val="22"/>
        <w:szCs w:val="22"/>
      </w:rPr>
      <w:tblPr/>
      <w:tcPr>
        <w:shd w:val="clear" w:color="auto" w:fill="E5EED5"/>
      </w:tcPr>
    </w:tblStylePr>
    <w:tblStylePr w:type="band2Horz">
      <w:rPr>
        <w:color w:val="C3D69B"/>
        <w:sz w:val="22"/>
        <w:szCs w:val="22"/>
      </w:rPr>
    </w:tblStylePr>
  </w:style>
  <w:style w:type="table" w:customStyle="1" w:styleId="ListTable7Colorful-Accent421">
    <w:name w:val="List Table 7 Colorful - Accent 421"/>
    <w:basedOn w:val="a3"/>
    <w:uiPriority w:val="99"/>
    <w:rsid w:val="00DA6359"/>
    <w:pPr>
      <w:spacing w:after="0" w:line="240" w:lineRule="auto"/>
    </w:pPr>
    <w:rPr>
      <w:rFonts w:ascii="Calibri" w:eastAsia="Calibri" w:hAnsi="Calibri" w:cs="Times New Roman"/>
      <w:sz w:val="20"/>
      <w:szCs w:val="24"/>
      <w:lang w:val="en-US" w:eastAsia="zh-CN" w:bidi="hi-IN"/>
    </w:rPr>
    <w:tblPr>
      <w:tblStyleRowBandSize w:val="1"/>
      <w:tblStyleColBandSize w:val="1"/>
      <w:tblInd w:w="0" w:type="dxa"/>
      <w:tblBorders>
        <w:right w:val="single" w:sz="4" w:space="0" w:color="B2A1C6"/>
      </w:tblBorders>
      <w:tblCellMar>
        <w:top w:w="0" w:type="dxa"/>
        <w:left w:w="108" w:type="dxa"/>
        <w:bottom w:w="0" w:type="dxa"/>
        <w:right w:w="108" w:type="dxa"/>
      </w:tblCellMar>
    </w:tblPr>
    <w:tblStylePr w:type="firstRow">
      <w:rPr>
        <w:i/>
        <w:color w:val="B2A1C6"/>
        <w:sz w:val="22"/>
        <w:szCs w:val="22"/>
      </w:rPr>
      <w:tblPr/>
      <w:tcPr>
        <w:tcBorders>
          <w:top w:val="none" w:sz="0" w:space="0" w:color="auto"/>
          <w:left w:val="none" w:sz="0" w:space="0" w:color="auto"/>
          <w:bottom w:val="single" w:sz="4" w:space="0" w:color="8064A2"/>
          <w:right w:val="none" w:sz="0" w:space="0" w:color="auto"/>
        </w:tcBorders>
        <w:shd w:val="clear" w:color="auto" w:fill="FFFFFF"/>
      </w:tcPr>
    </w:tblStylePr>
    <w:tblStylePr w:type="lastRow">
      <w:rPr>
        <w:i/>
        <w:color w:val="B2A1C6"/>
        <w:sz w:val="22"/>
        <w:szCs w:val="22"/>
      </w:rPr>
      <w:tblPr/>
      <w:tcPr>
        <w:tcBorders>
          <w:top w:val="single" w:sz="4" w:space="0" w:color="8064A2"/>
          <w:left w:val="none" w:sz="0" w:space="0" w:color="auto"/>
          <w:bottom w:val="none" w:sz="0" w:space="0" w:color="auto"/>
          <w:right w:val="none" w:sz="0" w:space="0" w:color="auto"/>
        </w:tcBorders>
        <w:shd w:val="clear" w:color="auto" w:fill="FFFFFF"/>
      </w:tcPr>
    </w:tblStylePr>
    <w:tblStylePr w:type="firstCol">
      <w:pPr>
        <w:jc w:val="right"/>
      </w:pPr>
      <w:rPr>
        <w:i/>
        <w:color w:val="B2A1C6"/>
        <w:sz w:val="22"/>
        <w:szCs w:val="22"/>
      </w:rPr>
      <w:tblPr/>
      <w:tcPr>
        <w:tcBorders>
          <w:top w:val="none" w:sz="0" w:space="0" w:color="auto"/>
          <w:left w:val="none" w:sz="0" w:space="0" w:color="auto"/>
          <w:bottom w:val="none" w:sz="0" w:space="0" w:color="auto"/>
          <w:right w:val="single" w:sz="4" w:space="0" w:color="8064A2"/>
        </w:tcBorders>
        <w:shd w:val="clear" w:color="auto" w:fill="auto"/>
      </w:tcPr>
    </w:tblStylePr>
    <w:tblStylePr w:type="lastCol">
      <w:rPr>
        <w:i/>
        <w:color w:val="B2A1C6"/>
        <w:sz w:val="22"/>
        <w:szCs w:val="22"/>
      </w:rPr>
      <w:tblPr/>
      <w:tcPr>
        <w:tcBorders>
          <w:top w:val="none" w:sz="0" w:space="0" w:color="auto"/>
          <w:left w:val="single" w:sz="4" w:space="0" w:color="8064A2"/>
          <w:bottom w:val="none" w:sz="0" w:space="0" w:color="auto"/>
          <w:right w:val="none" w:sz="0" w:space="0" w:color="auto"/>
        </w:tcBorders>
        <w:shd w:val="clear" w:color="auto" w:fill="auto"/>
      </w:tcPr>
    </w:tblStylePr>
    <w:tblStylePr w:type="band1Vert">
      <w:tblPr/>
      <w:tcPr>
        <w:shd w:val="clear" w:color="auto" w:fill="DFD8E7"/>
      </w:tcPr>
    </w:tblStylePr>
    <w:tblStylePr w:type="band1Horz">
      <w:rPr>
        <w:color w:val="B2A1C6"/>
        <w:sz w:val="22"/>
        <w:szCs w:val="22"/>
      </w:rPr>
      <w:tblPr/>
      <w:tcPr>
        <w:shd w:val="clear" w:color="auto" w:fill="DFD8E7"/>
      </w:tcPr>
    </w:tblStylePr>
    <w:tblStylePr w:type="band2Horz">
      <w:rPr>
        <w:color w:val="B2A1C6"/>
        <w:sz w:val="22"/>
        <w:szCs w:val="22"/>
      </w:rPr>
    </w:tblStylePr>
  </w:style>
  <w:style w:type="table" w:customStyle="1" w:styleId="ListTable7Colorful-Accent521">
    <w:name w:val="List Table 7 Colorful - Accent 521"/>
    <w:basedOn w:val="a3"/>
    <w:uiPriority w:val="99"/>
    <w:rsid w:val="00DA6359"/>
    <w:pPr>
      <w:spacing w:after="0" w:line="240" w:lineRule="auto"/>
    </w:pPr>
    <w:rPr>
      <w:rFonts w:ascii="Calibri" w:eastAsia="Calibri" w:hAnsi="Calibri" w:cs="Times New Roman"/>
      <w:sz w:val="20"/>
      <w:szCs w:val="24"/>
      <w:lang w:val="en-US" w:eastAsia="zh-CN" w:bidi="hi-IN"/>
    </w:rPr>
    <w:tblPr>
      <w:tblStyleRowBandSize w:val="1"/>
      <w:tblStyleColBandSize w:val="1"/>
      <w:tblInd w:w="0" w:type="dxa"/>
      <w:tblBorders>
        <w:right w:val="single" w:sz="4" w:space="0" w:color="92CCDC"/>
      </w:tblBorders>
      <w:tblCellMar>
        <w:top w:w="0" w:type="dxa"/>
        <w:left w:w="108" w:type="dxa"/>
        <w:bottom w:w="0" w:type="dxa"/>
        <w:right w:w="108" w:type="dxa"/>
      </w:tblCellMar>
    </w:tblPr>
    <w:tblStylePr w:type="firstRow">
      <w:rPr>
        <w:i/>
        <w:color w:val="92CCDC"/>
        <w:sz w:val="22"/>
        <w:szCs w:val="22"/>
      </w:rPr>
      <w:tblPr/>
      <w:tcPr>
        <w:tcBorders>
          <w:top w:val="none" w:sz="0" w:space="0" w:color="auto"/>
          <w:left w:val="none" w:sz="0" w:space="0" w:color="auto"/>
          <w:bottom w:val="single" w:sz="4" w:space="0" w:color="4BACC6"/>
          <w:right w:val="none" w:sz="0" w:space="0" w:color="auto"/>
        </w:tcBorders>
        <w:shd w:val="clear" w:color="auto" w:fill="FFFFFF"/>
      </w:tcPr>
    </w:tblStylePr>
    <w:tblStylePr w:type="lastRow">
      <w:rPr>
        <w:i/>
        <w:color w:val="92CCDC"/>
        <w:sz w:val="22"/>
        <w:szCs w:val="22"/>
      </w:rPr>
      <w:tblPr/>
      <w:tcPr>
        <w:tcBorders>
          <w:top w:val="single" w:sz="4" w:space="0" w:color="4BACC6"/>
          <w:left w:val="none" w:sz="0" w:space="0" w:color="auto"/>
          <w:bottom w:val="none" w:sz="0" w:space="0" w:color="auto"/>
          <w:right w:val="none" w:sz="0" w:space="0" w:color="auto"/>
        </w:tcBorders>
        <w:shd w:val="clear" w:color="auto" w:fill="FFFFFF"/>
      </w:tcPr>
    </w:tblStylePr>
    <w:tblStylePr w:type="firstCol">
      <w:pPr>
        <w:jc w:val="right"/>
      </w:pPr>
      <w:rPr>
        <w:i/>
        <w:color w:val="92CCDC"/>
        <w:sz w:val="22"/>
        <w:szCs w:val="22"/>
      </w:rPr>
      <w:tblPr/>
      <w:tcPr>
        <w:tcBorders>
          <w:top w:val="none" w:sz="0" w:space="0" w:color="auto"/>
          <w:left w:val="none" w:sz="0" w:space="0" w:color="auto"/>
          <w:bottom w:val="none" w:sz="0" w:space="0" w:color="auto"/>
          <w:right w:val="single" w:sz="4" w:space="0" w:color="4BACC6"/>
        </w:tcBorders>
        <w:shd w:val="clear" w:color="auto" w:fill="auto"/>
      </w:tcPr>
    </w:tblStylePr>
    <w:tblStylePr w:type="lastCol">
      <w:rPr>
        <w:i/>
        <w:color w:val="92CCDC"/>
        <w:sz w:val="22"/>
        <w:szCs w:val="22"/>
      </w:rPr>
      <w:tblPr/>
      <w:tcPr>
        <w:tcBorders>
          <w:top w:val="none" w:sz="0" w:space="0" w:color="auto"/>
          <w:left w:val="single" w:sz="4" w:space="0" w:color="4BACC6"/>
          <w:bottom w:val="none" w:sz="0" w:space="0" w:color="auto"/>
          <w:right w:val="none" w:sz="0" w:space="0" w:color="auto"/>
        </w:tcBorders>
        <w:shd w:val="clear" w:color="auto" w:fill="auto"/>
      </w:tcPr>
    </w:tblStylePr>
    <w:tblStylePr w:type="band1Vert">
      <w:tblPr/>
      <w:tcPr>
        <w:shd w:val="clear" w:color="auto" w:fill="D1EAF0"/>
      </w:tcPr>
    </w:tblStylePr>
    <w:tblStylePr w:type="band1Horz">
      <w:rPr>
        <w:color w:val="92CCDC"/>
        <w:sz w:val="22"/>
        <w:szCs w:val="22"/>
      </w:rPr>
      <w:tblPr/>
      <w:tcPr>
        <w:shd w:val="clear" w:color="auto" w:fill="D1EAF0"/>
      </w:tcPr>
    </w:tblStylePr>
    <w:tblStylePr w:type="band2Horz">
      <w:rPr>
        <w:color w:val="92CCDC"/>
        <w:sz w:val="22"/>
        <w:szCs w:val="22"/>
      </w:rPr>
    </w:tblStylePr>
  </w:style>
  <w:style w:type="table" w:customStyle="1" w:styleId="ListTable7Colorful-Accent621">
    <w:name w:val="List Table 7 Colorful - Accent 621"/>
    <w:basedOn w:val="a3"/>
    <w:uiPriority w:val="99"/>
    <w:rsid w:val="00DA6359"/>
    <w:pPr>
      <w:spacing w:after="0" w:line="240" w:lineRule="auto"/>
    </w:pPr>
    <w:rPr>
      <w:rFonts w:ascii="Calibri" w:eastAsia="Calibri" w:hAnsi="Calibri" w:cs="Times New Roman"/>
      <w:sz w:val="20"/>
      <w:szCs w:val="24"/>
      <w:lang w:val="en-US" w:eastAsia="zh-CN" w:bidi="hi-IN"/>
    </w:rPr>
    <w:tblPr>
      <w:tblStyleRowBandSize w:val="1"/>
      <w:tblStyleColBandSize w:val="1"/>
      <w:tblInd w:w="0" w:type="dxa"/>
      <w:tblBorders>
        <w:right w:val="single" w:sz="4" w:space="0" w:color="FAC090"/>
      </w:tblBorders>
      <w:tblCellMar>
        <w:top w:w="0" w:type="dxa"/>
        <w:left w:w="108" w:type="dxa"/>
        <w:bottom w:w="0" w:type="dxa"/>
        <w:right w:w="108" w:type="dxa"/>
      </w:tblCellMar>
    </w:tblPr>
    <w:tblStylePr w:type="firstRow">
      <w:rPr>
        <w:i/>
        <w:color w:val="FAC090"/>
        <w:sz w:val="22"/>
        <w:szCs w:val="22"/>
      </w:rPr>
      <w:tblPr/>
      <w:tcPr>
        <w:tcBorders>
          <w:top w:val="none" w:sz="0" w:space="0" w:color="auto"/>
          <w:left w:val="none" w:sz="0" w:space="0" w:color="auto"/>
          <w:bottom w:val="single" w:sz="4" w:space="0" w:color="F79646"/>
          <w:right w:val="none" w:sz="0" w:space="0" w:color="auto"/>
        </w:tcBorders>
        <w:shd w:val="clear" w:color="auto" w:fill="FFFFFF"/>
      </w:tcPr>
    </w:tblStylePr>
    <w:tblStylePr w:type="lastRow">
      <w:rPr>
        <w:i/>
        <w:color w:val="FAC090"/>
        <w:sz w:val="22"/>
        <w:szCs w:val="22"/>
      </w:rPr>
      <w:tblPr/>
      <w:tcPr>
        <w:tcBorders>
          <w:top w:val="single" w:sz="4" w:space="0" w:color="F79646"/>
          <w:left w:val="none" w:sz="0" w:space="0" w:color="auto"/>
          <w:bottom w:val="none" w:sz="0" w:space="0" w:color="auto"/>
          <w:right w:val="none" w:sz="0" w:space="0" w:color="auto"/>
        </w:tcBorders>
        <w:shd w:val="clear" w:color="auto" w:fill="FFFFFF"/>
      </w:tcPr>
    </w:tblStylePr>
    <w:tblStylePr w:type="firstCol">
      <w:pPr>
        <w:jc w:val="right"/>
      </w:pPr>
      <w:rPr>
        <w:i/>
        <w:color w:val="FAC090"/>
        <w:sz w:val="22"/>
        <w:szCs w:val="22"/>
      </w:rPr>
      <w:tblPr/>
      <w:tcPr>
        <w:tcBorders>
          <w:top w:val="none" w:sz="0" w:space="0" w:color="auto"/>
          <w:left w:val="none" w:sz="0" w:space="0" w:color="auto"/>
          <w:bottom w:val="none" w:sz="0" w:space="0" w:color="auto"/>
          <w:right w:val="single" w:sz="4" w:space="0" w:color="F79646"/>
        </w:tcBorders>
        <w:shd w:val="clear" w:color="auto" w:fill="auto"/>
      </w:tcPr>
    </w:tblStylePr>
    <w:tblStylePr w:type="lastCol">
      <w:rPr>
        <w:i/>
        <w:color w:val="FAC090"/>
        <w:sz w:val="22"/>
        <w:szCs w:val="22"/>
      </w:rPr>
      <w:tblPr/>
      <w:tcPr>
        <w:tcBorders>
          <w:top w:val="none" w:sz="0" w:space="0" w:color="auto"/>
          <w:left w:val="single" w:sz="4" w:space="0" w:color="F79646"/>
          <w:bottom w:val="none" w:sz="0" w:space="0" w:color="auto"/>
          <w:right w:val="none" w:sz="0" w:space="0" w:color="auto"/>
        </w:tcBorders>
        <w:shd w:val="clear" w:color="auto" w:fill="auto"/>
      </w:tcPr>
    </w:tblStylePr>
    <w:tblStylePr w:type="band1Vert">
      <w:tblPr/>
      <w:tcPr>
        <w:shd w:val="clear" w:color="auto" w:fill="FDE4D0"/>
      </w:tcPr>
    </w:tblStylePr>
    <w:tblStylePr w:type="band1Horz">
      <w:rPr>
        <w:color w:val="FAC090"/>
        <w:sz w:val="22"/>
        <w:szCs w:val="22"/>
      </w:rPr>
      <w:tblPr/>
      <w:tcPr>
        <w:shd w:val="clear" w:color="auto" w:fill="FDE4D0"/>
      </w:tcPr>
    </w:tblStylePr>
    <w:tblStylePr w:type="band2Horz">
      <w:rPr>
        <w:color w:val="FAC090"/>
        <w:sz w:val="22"/>
        <w:szCs w:val="22"/>
      </w:rPr>
    </w:tblStylePr>
  </w:style>
  <w:style w:type="table" w:customStyle="1" w:styleId="Lined-Accent23">
    <w:name w:val="Lined - Accent 23"/>
    <w:basedOn w:val="a3"/>
    <w:uiPriority w:val="99"/>
    <w:rsid w:val="00DA6359"/>
    <w:pPr>
      <w:spacing w:after="0" w:line="240" w:lineRule="auto"/>
    </w:pPr>
    <w:rPr>
      <w:rFonts w:ascii="Calibri" w:eastAsia="Calibri" w:hAnsi="Calibri" w:cs="Times New Roman"/>
      <w:color w:val="404040"/>
      <w:sz w:val="20"/>
      <w:szCs w:val="20"/>
      <w:lang w:val="en-US" w:eastAsia="zh-CN" w:bidi="hi-IN"/>
    </w:rPr>
    <w:tblPr>
      <w:tblStyleRowBandSize w:val="1"/>
      <w:tblStyleColBandSize w:val="1"/>
      <w:tblInd w:w="0" w:type="dxa"/>
      <w:tblCellMar>
        <w:top w:w="0" w:type="dxa"/>
        <w:left w:w="108" w:type="dxa"/>
        <w:bottom w:w="0" w:type="dxa"/>
        <w:right w:w="108" w:type="dxa"/>
      </w:tblCellMar>
    </w:tblPr>
    <w:tblStylePr w:type="firstRow">
      <w:rPr>
        <w:color w:val="F2F2F2"/>
        <w:sz w:val="22"/>
        <w:szCs w:val="22"/>
      </w:rPr>
      <w:tblPr/>
      <w:tcPr>
        <w:shd w:val="clear" w:color="auto" w:fill="7F7F7F"/>
      </w:tcPr>
    </w:tblStylePr>
    <w:tblStylePr w:type="lastRow">
      <w:rPr>
        <w:color w:val="F2F2F2"/>
        <w:sz w:val="22"/>
        <w:szCs w:val="22"/>
      </w:rPr>
      <w:tblPr/>
      <w:tcPr>
        <w:shd w:val="clear" w:color="auto" w:fill="7F7F7F"/>
      </w:tcPr>
    </w:tblStylePr>
    <w:tblStylePr w:type="firstCol">
      <w:rPr>
        <w:color w:val="F2F2F2"/>
        <w:sz w:val="22"/>
        <w:szCs w:val="22"/>
      </w:rPr>
      <w:tblPr/>
      <w:tcPr>
        <w:shd w:val="clear" w:color="auto" w:fill="7F7F7F"/>
      </w:tcPr>
    </w:tblStylePr>
    <w:tblStylePr w:type="lastCol">
      <w:rPr>
        <w:color w:val="F2F2F2"/>
        <w:sz w:val="22"/>
        <w:szCs w:val="22"/>
      </w:rPr>
      <w:tblPr/>
      <w:tcPr>
        <w:shd w:val="clear" w:color="auto" w:fill="7F7F7F"/>
      </w:tcPr>
    </w:tblStylePr>
    <w:tblStylePr w:type="band1Vert">
      <w:rPr>
        <w:color w:val="404040"/>
        <w:sz w:val="22"/>
        <w:szCs w:val="22"/>
      </w:rPr>
    </w:tblStylePr>
    <w:tblStylePr w:type="band2Vert">
      <w:rPr>
        <w:color w:val="404040"/>
        <w:sz w:val="22"/>
        <w:szCs w:val="22"/>
      </w:rPr>
      <w:tblPr/>
      <w:tcPr>
        <w:shd w:val="clear" w:color="auto" w:fill="FFFFFF"/>
      </w:tcPr>
    </w:tblStylePr>
    <w:tblStylePr w:type="band1Horz">
      <w:rPr>
        <w:color w:val="404040"/>
        <w:sz w:val="22"/>
        <w:szCs w:val="22"/>
      </w:rPr>
    </w:tblStylePr>
    <w:tblStylePr w:type="band2Horz">
      <w:rPr>
        <w:color w:val="404040"/>
        <w:sz w:val="22"/>
        <w:szCs w:val="22"/>
      </w:rPr>
      <w:tblPr/>
      <w:tcPr>
        <w:shd w:val="clear" w:color="auto" w:fill="FFFFFF"/>
      </w:tcPr>
    </w:tblStylePr>
  </w:style>
  <w:style w:type="table" w:customStyle="1" w:styleId="Lined-Accent121">
    <w:name w:val="Lined - Accent 121"/>
    <w:basedOn w:val="a3"/>
    <w:uiPriority w:val="99"/>
    <w:rsid w:val="00DA6359"/>
    <w:pPr>
      <w:spacing w:after="0" w:line="240" w:lineRule="auto"/>
    </w:pPr>
    <w:rPr>
      <w:rFonts w:ascii="Calibri" w:eastAsia="Calibri" w:hAnsi="Calibri" w:cs="Times New Roman"/>
      <w:color w:val="404040"/>
      <w:sz w:val="20"/>
      <w:szCs w:val="20"/>
      <w:lang w:val="en-US" w:eastAsia="zh-CN" w:bidi="hi-IN"/>
    </w:rPr>
    <w:tblPr>
      <w:tblStyleRowBandSize w:val="1"/>
      <w:tblStyleColBandSize w:val="1"/>
      <w:tblInd w:w="0" w:type="dxa"/>
      <w:tblCellMar>
        <w:top w:w="0" w:type="dxa"/>
        <w:left w:w="108" w:type="dxa"/>
        <w:bottom w:w="0" w:type="dxa"/>
        <w:right w:w="108" w:type="dxa"/>
      </w:tblCellMar>
    </w:tblPr>
    <w:tblStylePr w:type="firstRow">
      <w:rPr>
        <w:color w:val="F2F2F2"/>
        <w:sz w:val="22"/>
        <w:szCs w:val="22"/>
      </w:rPr>
      <w:tblPr/>
      <w:tcPr>
        <w:shd w:val="clear" w:color="auto" w:fill="5D8AC2"/>
      </w:tcPr>
    </w:tblStylePr>
    <w:tblStylePr w:type="lastRow">
      <w:rPr>
        <w:color w:val="F2F2F2"/>
        <w:sz w:val="22"/>
        <w:szCs w:val="22"/>
      </w:rPr>
      <w:tblPr/>
      <w:tcPr>
        <w:shd w:val="clear" w:color="auto" w:fill="5D8AC2"/>
      </w:tcPr>
    </w:tblStylePr>
    <w:tblStylePr w:type="firstCol">
      <w:rPr>
        <w:color w:val="F2F2F2"/>
        <w:sz w:val="22"/>
        <w:szCs w:val="22"/>
      </w:rPr>
      <w:tblPr/>
      <w:tcPr>
        <w:shd w:val="clear" w:color="auto" w:fill="5D8AC2"/>
      </w:tcPr>
    </w:tblStylePr>
    <w:tblStylePr w:type="lastCol">
      <w:rPr>
        <w:color w:val="F2F2F2"/>
        <w:sz w:val="22"/>
        <w:szCs w:val="22"/>
      </w:rPr>
      <w:tblPr/>
      <w:tcPr>
        <w:shd w:val="clear" w:color="auto" w:fill="5D8AC2"/>
      </w:tcPr>
    </w:tblStylePr>
    <w:tblStylePr w:type="band1Vert">
      <w:rPr>
        <w:color w:val="404040"/>
        <w:sz w:val="22"/>
        <w:szCs w:val="22"/>
      </w:rPr>
    </w:tblStylePr>
    <w:tblStylePr w:type="band2Vert">
      <w:rPr>
        <w:color w:val="404040"/>
        <w:sz w:val="22"/>
        <w:szCs w:val="22"/>
      </w:rPr>
      <w:tblPr/>
      <w:tcPr>
        <w:shd w:val="clear" w:color="auto" w:fill="C7D7EA"/>
      </w:tcPr>
    </w:tblStylePr>
    <w:tblStylePr w:type="band1Horz">
      <w:rPr>
        <w:color w:val="404040"/>
        <w:sz w:val="22"/>
        <w:szCs w:val="22"/>
      </w:rPr>
    </w:tblStylePr>
    <w:tblStylePr w:type="band2Horz">
      <w:rPr>
        <w:color w:val="404040"/>
        <w:sz w:val="22"/>
        <w:szCs w:val="22"/>
      </w:rPr>
      <w:tblPr/>
      <w:tcPr>
        <w:shd w:val="clear" w:color="auto" w:fill="C7D7EA"/>
      </w:tcPr>
    </w:tblStylePr>
  </w:style>
  <w:style w:type="table" w:customStyle="1" w:styleId="Lined-Accent221">
    <w:name w:val="Lined - Accent 221"/>
    <w:basedOn w:val="a3"/>
    <w:uiPriority w:val="99"/>
    <w:rsid w:val="00DA6359"/>
    <w:pPr>
      <w:spacing w:after="0" w:line="240" w:lineRule="auto"/>
    </w:pPr>
    <w:rPr>
      <w:rFonts w:ascii="Calibri" w:eastAsia="Calibri" w:hAnsi="Calibri" w:cs="Times New Roman"/>
      <w:color w:val="404040"/>
      <w:sz w:val="20"/>
      <w:szCs w:val="20"/>
      <w:lang w:val="en-US" w:eastAsia="zh-CN" w:bidi="hi-IN"/>
    </w:rPr>
    <w:tblPr>
      <w:tblStyleRowBandSize w:val="1"/>
      <w:tblStyleColBandSize w:val="1"/>
      <w:tblInd w:w="0" w:type="dxa"/>
      <w:tblCellMar>
        <w:top w:w="0" w:type="dxa"/>
        <w:left w:w="108" w:type="dxa"/>
        <w:bottom w:w="0" w:type="dxa"/>
        <w:right w:w="108" w:type="dxa"/>
      </w:tblCellMar>
    </w:tblPr>
    <w:tblStylePr w:type="firstRow">
      <w:rPr>
        <w:color w:val="F2F2F2"/>
        <w:sz w:val="22"/>
        <w:szCs w:val="22"/>
      </w:rPr>
      <w:tblPr/>
      <w:tcPr>
        <w:shd w:val="clear" w:color="auto" w:fill="D99695"/>
      </w:tcPr>
    </w:tblStylePr>
    <w:tblStylePr w:type="lastRow">
      <w:rPr>
        <w:color w:val="F2F2F2"/>
        <w:sz w:val="22"/>
        <w:szCs w:val="22"/>
      </w:rPr>
      <w:tblPr/>
      <w:tcPr>
        <w:shd w:val="clear" w:color="auto" w:fill="D99695"/>
      </w:tcPr>
    </w:tblStylePr>
    <w:tblStylePr w:type="firstCol">
      <w:rPr>
        <w:color w:val="F2F2F2"/>
        <w:sz w:val="22"/>
        <w:szCs w:val="22"/>
      </w:rPr>
      <w:tblPr/>
      <w:tcPr>
        <w:shd w:val="clear" w:color="auto" w:fill="D99695"/>
      </w:tcPr>
    </w:tblStylePr>
    <w:tblStylePr w:type="lastCol">
      <w:rPr>
        <w:color w:val="F2F2F2"/>
        <w:sz w:val="22"/>
        <w:szCs w:val="22"/>
      </w:rPr>
      <w:tblPr/>
      <w:tcPr>
        <w:shd w:val="clear" w:color="auto" w:fill="D99695"/>
      </w:tcPr>
    </w:tblStylePr>
    <w:tblStylePr w:type="band1Vert">
      <w:rPr>
        <w:color w:val="404040"/>
        <w:sz w:val="22"/>
        <w:szCs w:val="22"/>
      </w:rPr>
    </w:tblStylePr>
    <w:tblStylePr w:type="band2Vert">
      <w:rPr>
        <w:color w:val="404040"/>
        <w:sz w:val="22"/>
        <w:szCs w:val="22"/>
      </w:rPr>
      <w:tblPr/>
      <w:tcPr>
        <w:shd w:val="clear" w:color="auto" w:fill="F2DCDC"/>
      </w:tcPr>
    </w:tblStylePr>
    <w:tblStylePr w:type="band1Horz">
      <w:rPr>
        <w:color w:val="404040"/>
        <w:sz w:val="22"/>
        <w:szCs w:val="22"/>
      </w:rPr>
    </w:tblStylePr>
    <w:tblStylePr w:type="band2Horz">
      <w:rPr>
        <w:color w:val="404040"/>
        <w:sz w:val="22"/>
        <w:szCs w:val="22"/>
      </w:rPr>
      <w:tblPr/>
      <w:tcPr>
        <w:shd w:val="clear" w:color="auto" w:fill="F2DCDC"/>
      </w:tcPr>
    </w:tblStylePr>
  </w:style>
  <w:style w:type="table" w:customStyle="1" w:styleId="Lined-Accent321">
    <w:name w:val="Lined - Accent 321"/>
    <w:basedOn w:val="a3"/>
    <w:uiPriority w:val="99"/>
    <w:rsid w:val="00DA6359"/>
    <w:pPr>
      <w:spacing w:after="0" w:line="240" w:lineRule="auto"/>
    </w:pPr>
    <w:rPr>
      <w:rFonts w:ascii="Calibri" w:eastAsia="Calibri" w:hAnsi="Calibri" w:cs="Times New Roman"/>
      <w:color w:val="404040"/>
      <w:sz w:val="20"/>
      <w:szCs w:val="20"/>
      <w:lang w:val="en-US" w:eastAsia="zh-CN" w:bidi="hi-IN"/>
    </w:rPr>
    <w:tblPr>
      <w:tblStyleRowBandSize w:val="1"/>
      <w:tblStyleColBandSize w:val="1"/>
      <w:tblInd w:w="0" w:type="dxa"/>
      <w:tblCellMar>
        <w:top w:w="0" w:type="dxa"/>
        <w:left w:w="108" w:type="dxa"/>
        <w:bottom w:w="0" w:type="dxa"/>
        <w:right w:w="108" w:type="dxa"/>
      </w:tblCellMar>
    </w:tblPr>
    <w:tblStylePr w:type="firstRow">
      <w:rPr>
        <w:color w:val="F2F2F2"/>
        <w:sz w:val="22"/>
        <w:szCs w:val="22"/>
      </w:rPr>
      <w:tblPr/>
      <w:tcPr>
        <w:shd w:val="clear" w:color="auto" w:fill="9ABB59"/>
      </w:tcPr>
    </w:tblStylePr>
    <w:tblStylePr w:type="lastRow">
      <w:rPr>
        <w:color w:val="F2F2F2"/>
        <w:sz w:val="22"/>
        <w:szCs w:val="22"/>
      </w:rPr>
      <w:tblPr/>
      <w:tcPr>
        <w:shd w:val="clear" w:color="auto" w:fill="9ABB59"/>
      </w:tcPr>
    </w:tblStylePr>
    <w:tblStylePr w:type="firstCol">
      <w:rPr>
        <w:color w:val="F2F2F2"/>
        <w:sz w:val="22"/>
        <w:szCs w:val="22"/>
      </w:rPr>
      <w:tblPr/>
      <w:tcPr>
        <w:shd w:val="clear" w:color="auto" w:fill="9ABB59"/>
      </w:tcPr>
    </w:tblStylePr>
    <w:tblStylePr w:type="lastCol">
      <w:rPr>
        <w:color w:val="F2F2F2"/>
        <w:sz w:val="22"/>
        <w:szCs w:val="22"/>
      </w:rPr>
      <w:tblPr/>
      <w:tcPr>
        <w:shd w:val="clear" w:color="auto" w:fill="9ABB59"/>
      </w:tcPr>
    </w:tblStylePr>
    <w:tblStylePr w:type="band1Vert">
      <w:rPr>
        <w:color w:val="404040"/>
        <w:sz w:val="22"/>
        <w:szCs w:val="22"/>
      </w:rPr>
    </w:tblStylePr>
    <w:tblStylePr w:type="band2Vert">
      <w:rPr>
        <w:color w:val="404040"/>
        <w:sz w:val="22"/>
        <w:szCs w:val="22"/>
      </w:rPr>
      <w:tblPr/>
      <w:tcPr>
        <w:shd w:val="clear" w:color="auto" w:fill="EAF1DC"/>
      </w:tcPr>
    </w:tblStylePr>
    <w:tblStylePr w:type="band1Horz">
      <w:rPr>
        <w:color w:val="404040"/>
        <w:sz w:val="22"/>
        <w:szCs w:val="22"/>
      </w:rPr>
    </w:tblStylePr>
    <w:tblStylePr w:type="band2Horz">
      <w:rPr>
        <w:color w:val="404040"/>
        <w:sz w:val="22"/>
        <w:szCs w:val="22"/>
      </w:rPr>
      <w:tblPr/>
      <w:tcPr>
        <w:shd w:val="clear" w:color="auto" w:fill="EAF1DC"/>
      </w:tcPr>
    </w:tblStylePr>
  </w:style>
  <w:style w:type="table" w:customStyle="1" w:styleId="Lined-Accent421">
    <w:name w:val="Lined - Accent 421"/>
    <w:basedOn w:val="a3"/>
    <w:uiPriority w:val="99"/>
    <w:rsid w:val="00DA6359"/>
    <w:pPr>
      <w:spacing w:after="0" w:line="240" w:lineRule="auto"/>
    </w:pPr>
    <w:rPr>
      <w:rFonts w:ascii="Calibri" w:eastAsia="Calibri" w:hAnsi="Calibri" w:cs="Times New Roman"/>
      <w:color w:val="404040"/>
      <w:sz w:val="20"/>
      <w:szCs w:val="20"/>
      <w:lang w:val="en-US" w:eastAsia="zh-CN" w:bidi="hi-IN"/>
    </w:rPr>
    <w:tblPr>
      <w:tblStyleRowBandSize w:val="1"/>
      <w:tblStyleColBandSize w:val="1"/>
      <w:tblInd w:w="0" w:type="dxa"/>
      <w:tblCellMar>
        <w:top w:w="0" w:type="dxa"/>
        <w:left w:w="108" w:type="dxa"/>
        <w:bottom w:w="0" w:type="dxa"/>
        <w:right w:w="108" w:type="dxa"/>
      </w:tblCellMar>
    </w:tblPr>
    <w:tblStylePr w:type="firstRow">
      <w:rPr>
        <w:color w:val="F2F2F2"/>
        <w:sz w:val="22"/>
        <w:szCs w:val="22"/>
      </w:rPr>
      <w:tblPr/>
      <w:tcPr>
        <w:shd w:val="clear" w:color="auto" w:fill="B2A1C6"/>
      </w:tcPr>
    </w:tblStylePr>
    <w:tblStylePr w:type="lastRow">
      <w:rPr>
        <w:color w:val="F2F2F2"/>
        <w:sz w:val="22"/>
        <w:szCs w:val="22"/>
      </w:rPr>
      <w:tblPr/>
      <w:tcPr>
        <w:shd w:val="clear" w:color="auto" w:fill="B2A1C6"/>
      </w:tcPr>
    </w:tblStylePr>
    <w:tblStylePr w:type="firstCol">
      <w:rPr>
        <w:color w:val="F2F2F2"/>
        <w:sz w:val="22"/>
        <w:szCs w:val="22"/>
      </w:rPr>
      <w:tblPr/>
      <w:tcPr>
        <w:shd w:val="clear" w:color="auto" w:fill="B2A1C6"/>
      </w:tcPr>
    </w:tblStylePr>
    <w:tblStylePr w:type="lastCol">
      <w:rPr>
        <w:color w:val="F2F2F2"/>
        <w:sz w:val="22"/>
        <w:szCs w:val="22"/>
      </w:rPr>
      <w:tblPr/>
      <w:tcPr>
        <w:shd w:val="clear" w:color="auto" w:fill="B2A1C6"/>
      </w:tcPr>
    </w:tblStylePr>
    <w:tblStylePr w:type="band1Vert">
      <w:rPr>
        <w:color w:val="404040"/>
        <w:sz w:val="22"/>
        <w:szCs w:val="22"/>
      </w:rPr>
    </w:tblStylePr>
    <w:tblStylePr w:type="band2Vert">
      <w:rPr>
        <w:color w:val="404040"/>
        <w:sz w:val="22"/>
        <w:szCs w:val="22"/>
      </w:rPr>
      <w:tblPr/>
      <w:tcPr>
        <w:shd w:val="clear" w:color="auto" w:fill="E5DFEC"/>
      </w:tcPr>
    </w:tblStylePr>
    <w:tblStylePr w:type="band1Horz">
      <w:rPr>
        <w:color w:val="404040"/>
        <w:sz w:val="22"/>
        <w:szCs w:val="22"/>
      </w:rPr>
    </w:tblStylePr>
    <w:tblStylePr w:type="band2Horz">
      <w:rPr>
        <w:color w:val="404040"/>
        <w:sz w:val="22"/>
        <w:szCs w:val="22"/>
      </w:rPr>
      <w:tblPr/>
      <w:tcPr>
        <w:shd w:val="clear" w:color="auto" w:fill="E5DFEC"/>
      </w:tcPr>
    </w:tblStylePr>
  </w:style>
  <w:style w:type="table" w:customStyle="1" w:styleId="Lined-Accent521">
    <w:name w:val="Lined - Accent 521"/>
    <w:basedOn w:val="a3"/>
    <w:uiPriority w:val="99"/>
    <w:rsid w:val="00DA6359"/>
    <w:pPr>
      <w:spacing w:after="0" w:line="240" w:lineRule="auto"/>
    </w:pPr>
    <w:rPr>
      <w:rFonts w:ascii="Calibri" w:eastAsia="Calibri" w:hAnsi="Calibri" w:cs="Times New Roman"/>
      <w:color w:val="404040"/>
      <w:sz w:val="20"/>
      <w:szCs w:val="20"/>
      <w:lang w:val="en-US" w:eastAsia="zh-CN" w:bidi="hi-IN"/>
    </w:rPr>
    <w:tblPr>
      <w:tblStyleRowBandSize w:val="1"/>
      <w:tblStyleColBandSize w:val="1"/>
      <w:tblInd w:w="0" w:type="dxa"/>
      <w:tblCellMar>
        <w:top w:w="0" w:type="dxa"/>
        <w:left w:w="108" w:type="dxa"/>
        <w:bottom w:w="0" w:type="dxa"/>
        <w:right w:w="108" w:type="dxa"/>
      </w:tblCellMar>
    </w:tblPr>
    <w:tblStylePr w:type="firstRow">
      <w:rPr>
        <w:color w:val="F2F2F2"/>
        <w:sz w:val="22"/>
        <w:szCs w:val="22"/>
      </w:rPr>
      <w:tblPr/>
      <w:tcPr>
        <w:shd w:val="clear" w:color="auto" w:fill="4BACC6"/>
      </w:tcPr>
    </w:tblStylePr>
    <w:tblStylePr w:type="lastRow">
      <w:rPr>
        <w:color w:val="F2F2F2"/>
        <w:sz w:val="22"/>
        <w:szCs w:val="22"/>
      </w:rPr>
      <w:tblPr/>
      <w:tcPr>
        <w:shd w:val="clear" w:color="auto" w:fill="4BACC6"/>
      </w:tcPr>
    </w:tblStylePr>
    <w:tblStylePr w:type="firstCol">
      <w:rPr>
        <w:color w:val="F2F2F2"/>
        <w:sz w:val="22"/>
        <w:szCs w:val="22"/>
      </w:rPr>
      <w:tblPr/>
      <w:tcPr>
        <w:shd w:val="clear" w:color="auto" w:fill="4BACC6"/>
      </w:tcPr>
    </w:tblStylePr>
    <w:tblStylePr w:type="lastCol">
      <w:rPr>
        <w:color w:val="F2F2F2"/>
        <w:sz w:val="22"/>
        <w:szCs w:val="22"/>
      </w:rPr>
      <w:tblPr/>
      <w:tcPr>
        <w:shd w:val="clear" w:color="auto" w:fill="4BACC6"/>
      </w:tcPr>
    </w:tblStylePr>
    <w:tblStylePr w:type="band1Vert">
      <w:rPr>
        <w:color w:val="404040"/>
        <w:sz w:val="22"/>
        <w:szCs w:val="22"/>
      </w:rPr>
    </w:tblStylePr>
    <w:tblStylePr w:type="band2Vert">
      <w:rPr>
        <w:color w:val="404040"/>
        <w:sz w:val="22"/>
        <w:szCs w:val="22"/>
      </w:rPr>
      <w:tblPr/>
      <w:tcPr>
        <w:shd w:val="clear" w:color="auto" w:fill="DAEEF3"/>
      </w:tcPr>
    </w:tblStylePr>
    <w:tblStylePr w:type="band1Horz">
      <w:rPr>
        <w:color w:val="404040"/>
        <w:sz w:val="22"/>
        <w:szCs w:val="22"/>
      </w:rPr>
    </w:tblStylePr>
    <w:tblStylePr w:type="band2Horz">
      <w:rPr>
        <w:color w:val="404040"/>
        <w:sz w:val="22"/>
        <w:szCs w:val="22"/>
      </w:rPr>
      <w:tblPr/>
      <w:tcPr>
        <w:shd w:val="clear" w:color="auto" w:fill="DAEEF3"/>
      </w:tcPr>
    </w:tblStylePr>
  </w:style>
  <w:style w:type="table" w:customStyle="1" w:styleId="Lined-Accent621">
    <w:name w:val="Lined - Accent 621"/>
    <w:basedOn w:val="a3"/>
    <w:uiPriority w:val="99"/>
    <w:rsid w:val="00DA6359"/>
    <w:pPr>
      <w:spacing w:after="0" w:line="240" w:lineRule="auto"/>
    </w:pPr>
    <w:rPr>
      <w:rFonts w:ascii="Calibri" w:eastAsia="Calibri" w:hAnsi="Calibri" w:cs="Times New Roman"/>
      <w:color w:val="404040"/>
      <w:sz w:val="20"/>
      <w:szCs w:val="20"/>
      <w:lang w:val="en-US" w:eastAsia="zh-CN" w:bidi="hi-IN"/>
    </w:rPr>
    <w:tblPr>
      <w:tblStyleRowBandSize w:val="1"/>
      <w:tblStyleColBandSize w:val="1"/>
      <w:tblInd w:w="0" w:type="dxa"/>
      <w:tblCellMar>
        <w:top w:w="0" w:type="dxa"/>
        <w:left w:w="108" w:type="dxa"/>
        <w:bottom w:w="0" w:type="dxa"/>
        <w:right w:w="108" w:type="dxa"/>
      </w:tblCellMar>
    </w:tblPr>
    <w:tblStylePr w:type="firstRow">
      <w:rPr>
        <w:color w:val="F2F2F2"/>
        <w:sz w:val="22"/>
        <w:szCs w:val="22"/>
      </w:rPr>
      <w:tblPr/>
      <w:tcPr>
        <w:shd w:val="clear" w:color="auto" w:fill="F79646"/>
      </w:tcPr>
    </w:tblStylePr>
    <w:tblStylePr w:type="lastRow">
      <w:rPr>
        <w:color w:val="F2F2F2"/>
        <w:sz w:val="22"/>
        <w:szCs w:val="22"/>
      </w:rPr>
      <w:tblPr/>
      <w:tcPr>
        <w:shd w:val="clear" w:color="auto" w:fill="F79646"/>
      </w:tcPr>
    </w:tblStylePr>
    <w:tblStylePr w:type="firstCol">
      <w:rPr>
        <w:color w:val="F2F2F2"/>
        <w:sz w:val="22"/>
        <w:szCs w:val="22"/>
      </w:rPr>
      <w:tblPr/>
      <w:tcPr>
        <w:shd w:val="clear" w:color="auto" w:fill="F79646"/>
      </w:tcPr>
    </w:tblStylePr>
    <w:tblStylePr w:type="lastCol">
      <w:rPr>
        <w:color w:val="F2F2F2"/>
        <w:sz w:val="22"/>
        <w:szCs w:val="22"/>
      </w:rPr>
      <w:tblPr/>
      <w:tcPr>
        <w:shd w:val="clear" w:color="auto" w:fill="F79646"/>
      </w:tcPr>
    </w:tblStylePr>
    <w:tblStylePr w:type="band1Vert">
      <w:rPr>
        <w:color w:val="404040"/>
        <w:sz w:val="22"/>
        <w:szCs w:val="22"/>
      </w:rPr>
    </w:tblStylePr>
    <w:tblStylePr w:type="band2Vert">
      <w:rPr>
        <w:color w:val="404040"/>
        <w:sz w:val="22"/>
        <w:szCs w:val="22"/>
      </w:rPr>
      <w:tblPr/>
      <w:tcPr>
        <w:shd w:val="clear" w:color="auto" w:fill="FDE9D8"/>
      </w:tcPr>
    </w:tblStylePr>
    <w:tblStylePr w:type="band1Horz">
      <w:rPr>
        <w:color w:val="404040"/>
        <w:sz w:val="22"/>
        <w:szCs w:val="22"/>
      </w:rPr>
    </w:tblStylePr>
    <w:tblStylePr w:type="band2Horz">
      <w:rPr>
        <w:color w:val="404040"/>
        <w:sz w:val="22"/>
        <w:szCs w:val="22"/>
      </w:rPr>
      <w:tblPr/>
      <w:tcPr>
        <w:shd w:val="clear" w:color="auto" w:fill="FDE9D8"/>
      </w:tcPr>
    </w:tblStylePr>
  </w:style>
  <w:style w:type="table" w:customStyle="1" w:styleId="BorderedLined-Accent23">
    <w:name w:val="Bordered &amp; Lined - Accent 23"/>
    <w:basedOn w:val="a3"/>
    <w:uiPriority w:val="99"/>
    <w:rsid w:val="00DA6359"/>
    <w:pPr>
      <w:spacing w:after="0" w:line="240" w:lineRule="auto"/>
    </w:pPr>
    <w:rPr>
      <w:rFonts w:ascii="Calibri" w:eastAsia="Calibri" w:hAnsi="Calibri" w:cs="Times New Roman"/>
      <w:color w:val="404040"/>
      <w:sz w:val="20"/>
      <w:szCs w:val="20"/>
      <w:lang w:val="en-US" w:eastAsia="zh-CN" w:bidi="hi-IN"/>
    </w:rPr>
    <w:tblPr>
      <w:tblStyleRowBandSize w:val="1"/>
      <w:tblStyleColBandSize w:val="1"/>
      <w:tblInd w:w="0" w:type="dxa"/>
      <w:tblBorders>
        <w:top w:val="single" w:sz="4" w:space="0" w:color="595959"/>
        <w:left w:val="single" w:sz="4" w:space="0" w:color="595959"/>
        <w:bottom w:val="single" w:sz="4" w:space="0" w:color="595959"/>
        <w:right w:val="single" w:sz="4" w:space="0" w:color="595959"/>
        <w:insideH w:val="single" w:sz="4" w:space="0" w:color="595959"/>
        <w:insideV w:val="single" w:sz="4" w:space="0" w:color="595959"/>
      </w:tblBorders>
      <w:tblCellMar>
        <w:top w:w="0" w:type="dxa"/>
        <w:left w:w="108" w:type="dxa"/>
        <w:bottom w:w="0" w:type="dxa"/>
        <w:right w:w="108" w:type="dxa"/>
      </w:tblCellMar>
    </w:tblPr>
    <w:tblStylePr w:type="firstRow">
      <w:rPr>
        <w:color w:val="F2F2F2"/>
        <w:sz w:val="22"/>
        <w:szCs w:val="22"/>
      </w:rPr>
      <w:tblPr/>
      <w:tcPr>
        <w:shd w:val="clear" w:color="auto" w:fill="7F7F7F"/>
      </w:tcPr>
    </w:tblStylePr>
    <w:tblStylePr w:type="lastRow">
      <w:rPr>
        <w:color w:val="F2F2F2"/>
        <w:sz w:val="22"/>
        <w:szCs w:val="22"/>
      </w:rPr>
      <w:tblPr/>
      <w:tcPr>
        <w:shd w:val="clear" w:color="auto" w:fill="7F7F7F"/>
      </w:tcPr>
    </w:tblStylePr>
    <w:tblStylePr w:type="firstCol">
      <w:rPr>
        <w:color w:val="F2F2F2"/>
        <w:sz w:val="22"/>
        <w:szCs w:val="22"/>
      </w:rPr>
      <w:tblPr/>
      <w:tcPr>
        <w:shd w:val="clear" w:color="auto" w:fill="7F7F7F"/>
      </w:tcPr>
    </w:tblStylePr>
    <w:tblStylePr w:type="lastCol">
      <w:rPr>
        <w:color w:val="F2F2F2"/>
        <w:sz w:val="22"/>
        <w:szCs w:val="22"/>
      </w:rPr>
      <w:tblPr/>
      <w:tcPr>
        <w:shd w:val="clear" w:color="auto" w:fill="7F7F7F"/>
      </w:tcPr>
    </w:tblStylePr>
    <w:tblStylePr w:type="band1Vert">
      <w:rPr>
        <w:color w:val="404040"/>
        <w:sz w:val="22"/>
        <w:szCs w:val="22"/>
      </w:rPr>
    </w:tblStylePr>
    <w:tblStylePr w:type="band2Vert">
      <w:rPr>
        <w:color w:val="404040"/>
        <w:sz w:val="22"/>
        <w:szCs w:val="22"/>
      </w:rPr>
      <w:tblPr/>
      <w:tcPr>
        <w:shd w:val="clear" w:color="auto" w:fill="FFFFFF"/>
      </w:tcPr>
    </w:tblStylePr>
    <w:tblStylePr w:type="band1Horz">
      <w:rPr>
        <w:color w:val="404040"/>
        <w:sz w:val="22"/>
        <w:szCs w:val="22"/>
      </w:rPr>
    </w:tblStylePr>
    <w:tblStylePr w:type="band2Horz">
      <w:rPr>
        <w:color w:val="404040"/>
        <w:sz w:val="22"/>
        <w:szCs w:val="22"/>
      </w:rPr>
      <w:tblPr/>
      <w:tcPr>
        <w:shd w:val="clear" w:color="auto" w:fill="FFFFFF"/>
      </w:tcPr>
    </w:tblStylePr>
  </w:style>
  <w:style w:type="table" w:customStyle="1" w:styleId="BorderedLined-Accent121">
    <w:name w:val="Bordered &amp; Lined - Accent 121"/>
    <w:basedOn w:val="a3"/>
    <w:uiPriority w:val="99"/>
    <w:rsid w:val="00DA6359"/>
    <w:pPr>
      <w:spacing w:after="0" w:line="240" w:lineRule="auto"/>
    </w:pPr>
    <w:rPr>
      <w:rFonts w:ascii="Calibri" w:eastAsia="Calibri" w:hAnsi="Calibri" w:cs="Times New Roman"/>
      <w:color w:val="404040"/>
      <w:sz w:val="20"/>
      <w:szCs w:val="20"/>
      <w:lang w:val="en-US" w:eastAsia="zh-CN" w:bidi="hi-IN"/>
    </w:rPr>
    <w:tblPr>
      <w:tblStyleRowBandSize w:val="1"/>
      <w:tblStyleColBandSize w:val="1"/>
      <w:tblInd w:w="0" w:type="dxa"/>
      <w:tblBorders>
        <w:top w:val="single" w:sz="4" w:space="0" w:color="4F81BD"/>
        <w:left w:val="single" w:sz="4" w:space="0" w:color="4F81BD"/>
        <w:bottom w:val="single" w:sz="4" w:space="0" w:color="4F81BD"/>
        <w:right w:val="single" w:sz="4" w:space="0" w:color="4F81BD"/>
        <w:insideH w:val="single" w:sz="4" w:space="0" w:color="4F81BD"/>
        <w:insideV w:val="single" w:sz="4" w:space="0" w:color="4F81BD"/>
      </w:tblBorders>
      <w:tblCellMar>
        <w:top w:w="0" w:type="dxa"/>
        <w:left w:w="108" w:type="dxa"/>
        <w:bottom w:w="0" w:type="dxa"/>
        <w:right w:w="108" w:type="dxa"/>
      </w:tblCellMar>
    </w:tblPr>
    <w:tblStylePr w:type="firstRow">
      <w:rPr>
        <w:color w:val="F2F2F2"/>
        <w:sz w:val="22"/>
        <w:szCs w:val="22"/>
      </w:rPr>
      <w:tblPr/>
      <w:tcPr>
        <w:shd w:val="clear" w:color="auto" w:fill="5D8AC2"/>
      </w:tcPr>
    </w:tblStylePr>
    <w:tblStylePr w:type="lastRow">
      <w:rPr>
        <w:color w:val="F2F2F2"/>
        <w:sz w:val="22"/>
        <w:szCs w:val="22"/>
      </w:rPr>
      <w:tblPr/>
      <w:tcPr>
        <w:shd w:val="clear" w:color="auto" w:fill="5D8AC2"/>
      </w:tcPr>
    </w:tblStylePr>
    <w:tblStylePr w:type="firstCol">
      <w:rPr>
        <w:color w:val="F2F2F2"/>
        <w:sz w:val="22"/>
        <w:szCs w:val="22"/>
      </w:rPr>
      <w:tblPr/>
      <w:tcPr>
        <w:shd w:val="clear" w:color="auto" w:fill="5D8AC2"/>
      </w:tcPr>
    </w:tblStylePr>
    <w:tblStylePr w:type="lastCol">
      <w:rPr>
        <w:color w:val="F2F2F2"/>
        <w:sz w:val="22"/>
        <w:szCs w:val="22"/>
      </w:rPr>
      <w:tblPr/>
      <w:tcPr>
        <w:shd w:val="clear" w:color="auto" w:fill="5D8AC2"/>
      </w:tcPr>
    </w:tblStylePr>
    <w:tblStylePr w:type="band1Vert">
      <w:rPr>
        <w:color w:val="404040"/>
        <w:sz w:val="22"/>
        <w:szCs w:val="22"/>
      </w:rPr>
    </w:tblStylePr>
    <w:tblStylePr w:type="band2Vert">
      <w:rPr>
        <w:color w:val="404040"/>
        <w:sz w:val="22"/>
        <w:szCs w:val="22"/>
      </w:rPr>
      <w:tblPr/>
      <w:tcPr>
        <w:shd w:val="clear" w:color="auto" w:fill="C7D7EA"/>
      </w:tcPr>
    </w:tblStylePr>
    <w:tblStylePr w:type="band1Horz">
      <w:rPr>
        <w:color w:val="404040"/>
        <w:sz w:val="22"/>
        <w:szCs w:val="22"/>
      </w:rPr>
    </w:tblStylePr>
    <w:tblStylePr w:type="band2Horz">
      <w:rPr>
        <w:color w:val="404040"/>
        <w:sz w:val="22"/>
        <w:szCs w:val="22"/>
      </w:rPr>
      <w:tblPr/>
      <w:tcPr>
        <w:shd w:val="clear" w:color="auto" w:fill="C7D7EA"/>
      </w:tcPr>
    </w:tblStylePr>
  </w:style>
  <w:style w:type="table" w:customStyle="1" w:styleId="BorderedLined-Accent221">
    <w:name w:val="Bordered &amp; Lined - Accent 221"/>
    <w:basedOn w:val="a3"/>
    <w:uiPriority w:val="99"/>
    <w:rsid w:val="00DA6359"/>
    <w:pPr>
      <w:spacing w:after="0" w:line="240" w:lineRule="auto"/>
    </w:pPr>
    <w:rPr>
      <w:rFonts w:ascii="Calibri" w:eastAsia="Calibri" w:hAnsi="Calibri" w:cs="Times New Roman"/>
      <w:color w:val="404040"/>
      <w:sz w:val="20"/>
      <w:szCs w:val="20"/>
      <w:lang w:val="en-US" w:eastAsia="zh-CN" w:bidi="hi-IN"/>
    </w:rPr>
    <w:tblPr>
      <w:tblStyleRowBandSize w:val="1"/>
      <w:tblStyleColBandSize w:val="1"/>
      <w:tblInd w:w="0" w:type="dxa"/>
      <w:tblBorders>
        <w:top w:val="single" w:sz="4" w:space="0" w:color="C0504D"/>
        <w:left w:val="single" w:sz="4" w:space="0" w:color="C0504D"/>
        <w:bottom w:val="single" w:sz="4" w:space="0" w:color="C0504D"/>
        <w:right w:val="single" w:sz="4" w:space="0" w:color="C0504D"/>
        <w:insideH w:val="single" w:sz="4" w:space="0" w:color="C0504D"/>
        <w:insideV w:val="single" w:sz="4" w:space="0" w:color="C0504D"/>
      </w:tblBorders>
      <w:tblCellMar>
        <w:top w:w="0" w:type="dxa"/>
        <w:left w:w="108" w:type="dxa"/>
        <w:bottom w:w="0" w:type="dxa"/>
        <w:right w:w="108" w:type="dxa"/>
      </w:tblCellMar>
    </w:tblPr>
    <w:tblStylePr w:type="firstRow">
      <w:rPr>
        <w:color w:val="F2F2F2"/>
        <w:sz w:val="22"/>
        <w:szCs w:val="22"/>
      </w:rPr>
      <w:tblPr/>
      <w:tcPr>
        <w:shd w:val="clear" w:color="auto" w:fill="D99695"/>
      </w:tcPr>
    </w:tblStylePr>
    <w:tblStylePr w:type="lastRow">
      <w:rPr>
        <w:color w:val="F2F2F2"/>
        <w:sz w:val="22"/>
        <w:szCs w:val="22"/>
      </w:rPr>
      <w:tblPr/>
      <w:tcPr>
        <w:shd w:val="clear" w:color="auto" w:fill="D99695"/>
      </w:tcPr>
    </w:tblStylePr>
    <w:tblStylePr w:type="firstCol">
      <w:rPr>
        <w:color w:val="F2F2F2"/>
        <w:sz w:val="22"/>
        <w:szCs w:val="22"/>
      </w:rPr>
      <w:tblPr/>
      <w:tcPr>
        <w:shd w:val="clear" w:color="auto" w:fill="D99695"/>
      </w:tcPr>
    </w:tblStylePr>
    <w:tblStylePr w:type="lastCol">
      <w:rPr>
        <w:color w:val="F2F2F2"/>
        <w:sz w:val="22"/>
        <w:szCs w:val="22"/>
      </w:rPr>
      <w:tblPr/>
      <w:tcPr>
        <w:shd w:val="clear" w:color="auto" w:fill="D99695"/>
      </w:tcPr>
    </w:tblStylePr>
    <w:tblStylePr w:type="band1Vert">
      <w:rPr>
        <w:color w:val="404040"/>
        <w:sz w:val="22"/>
        <w:szCs w:val="22"/>
      </w:rPr>
    </w:tblStylePr>
    <w:tblStylePr w:type="band2Vert">
      <w:rPr>
        <w:color w:val="404040"/>
        <w:sz w:val="22"/>
        <w:szCs w:val="22"/>
      </w:rPr>
      <w:tblPr/>
      <w:tcPr>
        <w:shd w:val="clear" w:color="auto" w:fill="F2DCDC"/>
      </w:tcPr>
    </w:tblStylePr>
    <w:tblStylePr w:type="band1Horz">
      <w:rPr>
        <w:color w:val="404040"/>
        <w:sz w:val="22"/>
        <w:szCs w:val="22"/>
      </w:rPr>
    </w:tblStylePr>
    <w:tblStylePr w:type="band2Horz">
      <w:rPr>
        <w:color w:val="404040"/>
        <w:sz w:val="22"/>
        <w:szCs w:val="22"/>
      </w:rPr>
      <w:tblPr/>
      <w:tcPr>
        <w:shd w:val="clear" w:color="auto" w:fill="F2DCDC"/>
      </w:tcPr>
    </w:tblStylePr>
  </w:style>
  <w:style w:type="table" w:customStyle="1" w:styleId="BorderedLined-Accent321">
    <w:name w:val="Bordered &amp; Lined - Accent 321"/>
    <w:basedOn w:val="a3"/>
    <w:uiPriority w:val="99"/>
    <w:rsid w:val="00DA6359"/>
    <w:pPr>
      <w:spacing w:after="0" w:line="240" w:lineRule="auto"/>
    </w:pPr>
    <w:rPr>
      <w:rFonts w:ascii="Calibri" w:eastAsia="Calibri" w:hAnsi="Calibri" w:cs="Times New Roman"/>
      <w:color w:val="404040"/>
      <w:sz w:val="20"/>
      <w:szCs w:val="20"/>
      <w:lang w:val="en-US" w:eastAsia="zh-CN" w:bidi="hi-IN"/>
    </w:rPr>
    <w:tblPr>
      <w:tblStyleRowBandSize w:val="1"/>
      <w:tblStyleColBandSize w:val="1"/>
      <w:tblInd w:w="0" w:type="dxa"/>
      <w:tblBorders>
        <w:top w:val="single" w:sz="4" w:space="0" w:color="9BBB59"/>
        <w:left w:val="single" w:sz="4" w:space="0" w:color="9BBB59"/>
        <w:bottom w:val="single" w:sz="4" w:space="0" w:color="9BBB59"/>
        <w:right w:val="single" w:sz="4" w:space="0" w:color="9BBB59"/>
        <w:insideH w:val="single" w:sz="4" w:space="0" w:color="9BBB59"/>
        <w:insideV w:val="single" w:sz="4" w:space="0" w:color="9BBB59"/>
      </w:tblBorders>
      <w:tblCellMar>
        <w:top w:w="0" w:type="dxa"/>
        <w:left w:w="108" w:type="dxa"/>
        <w:bottom w:w="0" w:type="dxa"/>
        <w:right w:w="108" w:type="dxa"/>
      </w:tblCellMar>
    </w:tblPr>
    <w:tblStylePr w:type="firstRow">
      <w:rPr>
        <w:color w:val="F2F2F2"/>
        <w:sz w:val="22"/>
        <w:szCs w:val="22"/>
      </w:rPr>
      <w:tblPr/>
      <w:tcPr>
        <w:shd w:val="clear" w:color="auto" w:fill="9ABB59"/>
      </w:tcPr>
    </w:tblStylePr>
    <w:tblStylePr w:type="lastRow">
      <w:rPr>
        <w:color w:val="F2F2F2"/>
        <w:sz w:val="22"/>
        <w:szCs w:val="22"/>
      </w:rPr>
      <w:tblPr/>
      <w:tcPr>
        <w:shd w:val="clear" w:color="auto" w:fill="9ABB59"/>
      </w:tcPr>
    </w:tblStylePr>
    <w:tblStylePr w:type="firstCol">
      <w:rPr>
        <w:color w:val="F2F2F2"/>
        <w:sz w:val="22"/>
        <w:szCs w:val="22"/>
      </w:rPr>
      <w:tblPr/>
      <w:tcPr>
        <w:shd w:val="clear" w:color="auto" w:fill="9ABB59"/>
      </w:tcPr>
    </w:tblStylePr>
    <w:tblStylePr w:type="lastCol">
      <w:rPr>
        <w:color w:val="F2F2F2"/>
        <w:sz w:val="22"/>
        <w:szCs w:val="22"/>
      </w:rPr>
      <w:tblPr/>
      <w:tcPr>
        <w:shd w:val="clear" w:color="auto" w:fill="9ABB59"/>
      </w:tcPr>
    </w:tblStylePr>
    <w:tblStylePr w:type="band1Vert">
      <w:rPr>
        <w:color w:val="404040"/>
        <w:sz w:val="22"/>
        <w:szCs w:val="22"/>
      </w:rPr>
    </w:tblStylePr>
    <w:tblStylePr w:type="band2Vert">
      <w:rPr>
        <w:color w:val="404040"/>
        <w:sz w:val="22"/>
        <w:szCs w:val="22"/>
      </w:rPr>
      <w:tblPr/>
      <w:tcPr>
        <w:shd w:val="clear" w:color="auto" w:fill="EAF1DC"/>
      </w:tcPr>
    </w:tblStylePr>
    <w:tblStylePr w:type="band1Horz">
      <w:rPr>
        <w:color w:val="404040"/>
        <w:sz w:val="22"/>
        <w:szCs w:val="22"/>
      </w:rPr>
    </w:tblStylePr>
    <w:tblStylePr w:type="band2Horz">
      <w:rPr>
        <w:color w:val="404040"/>
        <w:sz w:val="22"/>
        <w:szCs w:val="22"/>
      </w:rPr>
      <w:tblPr/>
      <w:tcPr>
        <w:shd w:val="clear" w:color="auto" w:fill="EAF1DC"/>
      </w:tcPr>
    </w:tblStylePr>
  </w:style>
  <w:style w:type="table" w:customStyle="1" w:styleId="BorderedLined-Accent421">
    <w:name w:val="Bordered &amp; Lined - Accent 421"/>
    <w:basedOn w:val="a3"/>
    <w:uiPriority w:val="99"/>
    <w:rsid w:val="00DA6359"/>
    <w:pPr>
      <w:spacing w:after="0" w:line="240" w:lineRule="auto"/>
    </w:pPr>
    <w:rPr>
      <w:rFonts w:ascii="Calibri" w:eastAsia="Calibri" w:hAnsi="Calibri" w:cs="Times New Roman"/>
      <w:color w:val="404040"/>
      <w:sz w:val="20"/>
      <w:szCs w:val="20"/>
      <w:lang w:val="en-US" w:eastAsia="zh-CN" w:bidi="hi-IN"/>
    </w:rPr>
    <w:tblPr>
      <w:tblStyleRowBandSize w:val="1"/>
      <w:tblStyleColBandSize w:val="1"/>
      <w:tblInd w:w="0" w:type="dxa"/>
      <w:tblBorders>
        <w:top w:val="single" w:sz="4" w:space="0" w:color="8064A2"/>
        <w:left w:val="single" w:sz="4" w:space="0" w:color="8064A2"/>
        <w:bottom w:val="single" w:sz="4" w:space="0" w:color="8064A2"/>
        <w:right w:val="single" w:sz="4" w:space="0" w:color="8064A2"/>
        <w:insideH w:val="single" w:sz="4" w:space="0" w:color="8064A2"/>
        <w:insideV w:val="single" w:sz="4" w:space="0" w:color="8064A2"/>
      </w:tblBorders>
      <w:tblCellMar>
        <w:top w:w="0" w:type="dxa"/>
        <w:left w:w="108" w:type="dxa"/>
        <w:bottom w:w="0" w:type="dxa"/>
        <w:right w:w="108" w:type="dxa"/>
      </w:tblCellMar>
    </w:tblPr>
    <w:tblStylePr w:type="firstRow">
      <w:rPr>
        <w:color w:val="F2F2F2"/>
        <w:sz w:val="22"/>
        <w:szCs w:val="22"/>
      </w:rPr>
      <w:tblPr/>
      <w:tcPr>
        <w:shd w:val="clear" w:color="auto" w:fill="B2A1C6"/>
      </w:tcPr>
    </w:tblStylePr>
    <w:tblStylePr w:type="lastRow">
      <w:rPr>
        <w:color w:val="F2F2F2"/>
        <w:sz w:val="22"/>
        <w:szCs w:val="22"/>
      </w:rPr>
      <w:tblPr/>
      <w:tcPr>
        <w:shd w:val="clear" w:color="auto" w:fill="B2A1C6"/>
      </w:tcPr>
    </w:tblStylePr>
    <w:tblStylePr w:type="firstCol">
      <w:rPr>
        <w:color w:val="F2F2F2"/>
        <w:sz w:val="22"/>
        <w:szCs w:val="22"/>
      </w:rPr>
      <w:tblPr/>
      <w:tcPr>
        <w:shd w:val="clear" w:color="auto" w:fill="B2A1C6"/>
      </w:tcPr>
    </w:tblStylePr>
    <w:tblStylePr w:type="lastCol">
      <w:rPr>
        <w:color w:val="F2F2F2"/>
        <w:sz w:val="22"/>
        <w:szCs w:val="22"/>
      </w:rPr>
      <w:tblPr/>
      <w:tcPr>
        <w:shd w:val="clear" w:color="auto" w:fill="B2A1C6"/>
      </w:tcPr>
    </w:tblStylePr>
    <w:tblStylePr w:type="band1Vert">
      <w:rPr>
        <w:color w:val="404040"/>
        <w:sz w:val="22"/>
        <w:szCs w:val="22"/>
      </w:rPr>
    </w:tblStylePr>
    <w:tblStylePr w:type="band2Vert">
      <w:rPr>
        <w:color w:val="404040"/>
        <w:sz w:val="22"/>
        <w:szCs w:val="22"/>
      </w:rPr>
      <w:tblPr/>
      <w:tcPr>
        <w:shd w:val="clear" w:color="auto" w:fill="E5DFEC"/>
      </w:tcPr>
    </w:tblStylePr>
    <w:tblStylePr w:type="band1Horz">
      <w:rPr>
        <w:color w:val="404040"/>
        <w:sz w:val="22"/>
        <w:szCs w:val="22"/>
      </w:rPr>
    </w:tblStylePr>
    <w:tblStylePr w:type="band2Horz">
      <w:rPr>
        <w:color w:val="404040"/>
        <w:sz w:val="22"/>
        <w:szCs w:val="22"/>
      </w:rPr>
      <w:tblPr/>
      <w:tcPr>
        <w:shd w:val="clear" w:color="auto" w:fill="E5DFEC"/>
      </w:tcPr>
    </w:tblStylePr>
  </w:style>
  <w:style w:type="table" w:customStyle="1" w:styleId="BorderedLined-Accent521">
    <w:name w:val="Bordered &amp; Lined - Accent 521"/>
    <w:basedOn w:val="a3"/>
    <w:uiPriority w:val="99"/>
    <w:rsid w:val="00DA6359"/>
    <w:pPr>
      <w:spacing w:after="0" w:line="240" w:lineRule="auto"/>
    </w:pPr>
    <w:rPr>
      <w:rFonts w:ascii="Calibri" w:eastAsia="Calibri" w:hAnsi="Calibri" w:cs="Times New Roman"/>
      <w:color w:val="404040"/>
      <w:sz w:val="20"/>
      <w:szCs w:val="20"/>
      <w:lang w:val="en-US" w:eastAsia="zh-CN" w:bidi="hi-IN"/>
    </w:rPr>
    <w:tblPr>
      <w:tblStyleRowBandSize w:val="1"/>
      <w:tblStyleColBandSize w:val="1"/>
      <w:tblInd w:w="0" w:type="dxa"/>
      <w:tblBorders>
        <w:top w:val="single" w:sz="4" w:space="0" w:color="4BACC6"/>
        <w:left w:val="single" w:sz="4" w:space="0" w:color="4BACC6"/>
        <w:bottom w:val="single" w:sz="4" w:space="0" w:color="4BACC6"/>
        <w:right w:val="single" w:sz="4" w:space="0" w:color="4BACC6"/>
        <w:insideH w:val="single" w:sz="4" w:space="0" w:color="4BACC6"/>
        <w:insideV w:val="single" w:sz="4" w:space="0" w:color="4BACC6"/>
      </w:tblBorders>
      <w:tblCellMar>
        <w:top w:w="0" w:type="dxa"/>
        <w:left w:w="108" w:type="dxa"/>
        <w:bottom w:w="0" w:type="dxa"/>
        <w:right w:w="108" w:type="dxa"/>
      </w:tblCellMar>
    </w:tblPr>
    <w:tblStylePr w:type="firstRow">
      <w:rPr>
        <w:color w:val="F2F2F2"/>
        <w:sz w:val="22"/>
        <w:szCs w:val="22"/>
      </w:rPr>
      <w:tblPr/>
      <w:tcPr>
        <w:shd w:val="clear" w:color="auto" w:fill="4BACC6"/>
      </w:tcPr>
    </w:tblStylePr>
    <w:tblStylePr w:type="lastRow">
      <w:rPr>
        <w:color w:val="F2F2F2"/>
        <w:sz w:val="22"/>
        <w:szCs w:val="22"/>
      </w:rPr>
      <w:tblPr/>
      <w:tcPr>
        <w:shd w:val="clear" w:color="auto" w:fill="4BACC6"/>
      </w:tcPr>
    </w:tblStylePr>
    <w:tblStylePr w:type="firstCol">
      <w:rPr>
        <w:color w:val="F2F2F2"/>
        <w:sz w:val="22"/>
        <w:szCs w:val="22"/>
      </w:rPr>
      <w:tblPr/>
      <w:tcPr>
        <w:shd w:val="clear" w:color="auto" w:fill="4BACC6"/>
      </w:tcPr>
    </w:tblStylePr>
    <w:tblStylePr w:type="lastCol">
      <w:rPr>
        <w:color w:val="F2F2F2"/>
        <w:sz w:val="22"/>
        <w:szCs w:val="22"/>
      </w:rPr>
      <w:tblPr/>
      <w:tcPr>
        <w:shd w:val="clear" w:color="auto" w:fill="4BACC6"/>
      </w:tcPr>
    </w:tblStylePr>
    <w:tblStylePr w:type="band1Vert">
      <w:rPr>
        <w:color w:val="404040"/>
        <w:sz w:val="22"/>
        <w:szCs w:val="22"/>
      </w:rPr>
    </w:tblStylePr>
    <w:tblStylePr w:type="band2Vert">
      <w:rPr>
        <w:color w:val="404040"/>
        <w:sz w:val="22"/>
        <w:szCs w:val="22"/>
      </w:rPr>
      <w:tblPr/>
      <w:tcPr>
        <w:shd w:val="clear" w:color="auto" w:fill="DAEEF3"/>
      </w:tcPr>
    </w:tblStylePr>
    <w:tblStylePr w:type="band1Horz">
      <w:rPr>
        <w:color w:val="404040"/>
        <w:sz w:val="22"/>
        <w:szCs w:val="22"/>
      </w:rPr>
    </w:tblStylePr>
    <w:tblStylePr w:type="band2Horz">
      <w:rPr>
        <w:color w:val="404040"/>
        <w:sz w:val="22"/>
        <w:szCs w:val="22"/>
      </w:rPr>
      <w:tblPr/>
      <w:tcPr>
        <w:shd w:val="clear" w:color="auto" w:fill="DAEEF3"/>
      </w:tcPr>
    </w:tblStylePr>
  </w:style>
  <w:style w:type="table" w:customStyle="1" w:styleId="BorderedLined-Accent621">
    <w:name w:val="Bordered &amp; Lined - Accent 621"/>
    <w:basedOn w:val="a3"/>
    <w:uiPriority w:val="99"/>
    <w:rsid w:val="00DA6359"/>
    <w:pPr>
      <w:spacing w:after="0" w:line="240" w:lineRule="auto"/>
    </w:pPr>
    <w:rPr>
      <w:rFonts w:ascii="Calibri" w:eastAsia="Calibri" w:hAnsi="Calibri" w:cs="Times New Roman"/>
      <w:color w:val="404040"/>
      <w:sz w:val="20"/>
      <w:szCs w:val="20"/>
      <w:lang w:val="en-US" w:eastAsia="zh-CN" w:bidi="hi-IN"/>
    </w:rPr>
    <w:tblPr>
      <w:tblStyleRowBandSize w:val="1"/>
      <w:tblStyleColBandSize w:val="1"/>
      <w:tblInd w:w="0" w:type="dxa"/>
      <w:tblBorders>
        <w:top w:val="single" w:sz="4" w:space="0" w:color="F79646"/>
        <w:left w:val="single" w:sz="4" w:space="0" w:color="F79646"/>
        <w:bottom w:val="single" w:sz="4" w:space="0" w:color="F79646"/>
        <w:right w:val="single" w:sz="4" w:space="0" w:color="F79646"/>
        <w:insideH w:val="single" w:sz="4" w:space="0" w:color="F79646"/>
        <w:insideV w:val="single" w:sz="4" w:space="0" w:color="F79646"/>
      </w:tblBorders>
      <w:tblCellMar>
        <w:top w:w="0" w:type="dxa"/>
        <w:left w:w="108" w:type="dxa"/>
        <w:bottom w:w="0" w:type="dxa"/>
        <w:right w:w="108" w:type="dxa"/>
      </w:tblCellMar>
    </w:tblPr>
    <w:tblStylePr w:type="firstRow">
      <w:rPr>
        <w:color w:val="F2F2F2"/>
        <w:sz w:val="22"/>
        <w:szCs w:val="22"/>
      </w:rPr>
      <w:tblPr/>
      <w:tcPr>
        <w:shd w:val="clear" w:color="auto" w:fill="F79646"/>
      </w:tcPr>
    </w:tblStylePr>
    <w:tblStylePr w:type="lastRow">
      <w:rPr>
        <w:color w:val="F2F2F2"/>
        <w:sz w:val="22"/>
        <w:szCs w:val="22"/>
      </w:rPr>
      <w:tblPr/>
      <w:tcPr>
        <w:shd w:val="clear" w:color="auto" w:fill="F79646"/>
      </w:tcPr>
    </w:tblStylePr>
    <w:tblStylePr w:type="firstCol">
      <w:rPr>
        <w:color w:val="F2F2F2"/>
        <w:sz w:val="22"/>
        <w:szCs w:val="22"/>
      </w:rPr>
      <w:tblPr/>
      <w:tcPr>
        <w:shd w:val="clear" w:color="auto" w:fill="F79646"/>
      </w:tcPr>
    </w:tblStylePr>
    <w:tblStylePr w:type="lastCol">
      <w:rPr>
        <w:color w:val="F2F2F2"/>
        <w:sz w:val="22"/>
        <w:szCs w:val="22"/>
      </w:rPr>
      <w:tblPr/>
      <w:tcPr>
        <w:shd w:val="clear" w:color="auto" w:fill="F79646"/>
      </w:tcPr>
    </w:tblStylePr>
    <w:tblStylePr w:type="band1Vert">
      <w:rPr>
        <w:color w:val="404040"/>
        <w:sz w:val="22"/>
        <w:szCs w:val="22"/>
      </w:rPr>
    </w:tblStylePr>
    <w:tblStylePr w:type="band2Vert">
      <w:rPr>
        <w:color w:val="404040"/>
        <w:sz w:val="22"/>
        <w:szCs w:val="22"/>
      </w:rPr>
      <w:tblPr/>
      <w:tcPr>
        <w:shd w:val="clear" w:color="auto" w:fill="FDE9D8"/>
      </w:tcPr>
    </w:tblStylePr>
    <w:tblStylePr w:type="band1Horz">
      <w:rPr>
        <w:color w:val="404040"/>
        <w:sz w:val="22"/>
        <w:szCs w:val="22"/>
      </w:rPr>
    </w:tblStylePr>
    <w:tblStylePr w:type="band2Horz">
      <w:rPr>
        <w:color w:val="404040"/>
        <w:sz w:val="22"/>
        <w:szCs w:val="22"/>
      </w:rPr>
      <w:tblPr/>
      <w:tcPr>
        <w:shd w:val="clear" w:color="auto" w:fill="FDE9D8"/>
      </w:tcPr>
    </w:tblStylePr>
  </w:style>
  <w:style w:type="table" w:customStyle="1" w:styleId="Bordered21">
    <w:name w:val="Bordered21"/>
    <w:basedOn w:val="a3"/>
    <w:uiPriority w:val="99"/>
    <w:rsid w:val="00DA6359"/>
    <w:pPr>
      <w:spacing w:after="0" w:line="240" w:lineRule="auto"/>
    </w:pPr>
    <w:rPr>
      <w:rFonts w:ascii="Calibri" w:eastAsia="Calibri" w:hAnsi="Calibri" w:cs="Times New Roman"/>
      <w:sz w:val="20"/>
      <w:szCs w:val="24"/>
      <w:lang w:val="en-US" w:eastAsia="zh-CN" w:bidi="hi-IN"/>
    </w:rPr>
    <w:tblPr>
      <w:tblStyleRowBandSize w:val="1"/>
      <w:tblStyleColBandSize w:val="1"/>
      <w:tblInd w:w="0" w:type="dxa"/>
      <w:tblBorders>
        <w:top w:val="single" w:sz="4" w:space="0" w:color="D9D9D9"/>
        <w:left w:val="single" w:sz="4" w:space="0" w:color="D9D9D9"/>
        <w:bottom w:val="single" w:sz="4" w:space="0" w:color="D9D9D9"/>
        <w:right w:val="single" w:sz="4" w:space="0" w:color="D9D9D9"/>
        <w:insideH w:val="single" w:sz="4" w:space="0" w:color="D9D9D9"/>
        <w:insideV w:val="single" w:sz="4" w:space="0" w:color="D9D9D9"/>
      </w:tblBorders>
      <w:tblCellMar>
        <w:top w:w="0" w:type="dxa"/>
        <w:left w:w="108" w:type="dxa"/>
        <w:bottom w:w="0" w:type="dxa"/>
        <w:right w:w="108" w:type="dxa"/>
      </w:tblCellMar>
    </w:tblPr>
    <w:tblStylePr w:type="firstRow">
      <w:rPr>
        <w:color w:val="404040"/>
        <w:sz w:val="22"/>
        <w:szCs w:val="22"/>
      </w:rPr>
      <w:tblPr/>
      <w:tcPr>
        <w:tcBorders>
          <w:bottom w:val="single" w:sz="12" w:space="0" w:color="000000"/>
        </w:tcBorders>
      </w:tcPr>
    </w:tblStylePr>
    <w:tblStylePr w:type="lastRow">
      <w:rPr>
        <w:color w:val="404040"/>
        <w:sz w:val="22"/>
        <w:szCs w:val="22"/>
      </w:rPr>
      <w:tblPr/>
      <w:tcPr>
        <w:tcBorders>
          <w:top w:val="single" w:sz="12" w:space="0" w:color="000000"/>
        </w:tcBorders>
      </w:tcPr>
    </w:tblStylePr>
    <w:tblStylePr w:type="firstCol">
      <w:rPr>
        <w:color w:val="404040"/>
        <w:sz w:val="22"/>
        <w:szCs w:val="22"/>
      </w:rPr>
    </w:tblStylePr>
    <w:tblStylePr w:type="lastCol">
      <w:rPr>
        <w:color w:val="404040"/>
        <w:sz w:val="22"/>
        <w:szCs w:val="22"/>
      </w:rPr>
      <w:tblPr/>
      <w:tcPr>
        <w:tcBorders>
          <w:left w:val="single" w:sz="12" w:space="0" w:color="000000"/>
        </w:tcBorders>
      </w:tcPr>
    </w:tblStylePr>
    <w:tblStylePr w:type="band1Horz">
      <w:rPr>
        <w:color w:val="404040"/>
        <w:sz w:val="22"/>
        <w:szCs w:val="22"/>
      </w:rPr>
      <w:tblPr/>
      <w:tcPr>
        <w:tcBorders>
          <w:top w:val="single" w:sz="4" w:space="0" w:color="000000"/>
          <w:left w:val="single" w:sz="4" w:space="0" w:color="000000"/>
          <w:bottom w:val="single" w:sz="4" w:space="0" w:color="000000"/>
          <w:right w:val="single" w:sz="4" w:space="0" w:color="000000"/>
        </w:tcBorders>
      </w:tcPr>
    </w:tblStylePr>
  </w:style>
  <w:style w:type="table" w:customStyle="1" w:styleId="Bordered-Accent121">
    <w:name w:val="Bordered - Accent 121"/>
    <w:basedOn w:val="a3"/>
    <w:uiPriority w:val="99"/>
    <w:rsid w:val="00DA6359"/>
    <w:pPr>
      <w:spacing w:after="0" w:line="240" w:lineRule="auto"/>
    </w:pPr>
    <w:rPr>
      <w:rFonts w:ascii="Calibri" w:eastAsia="Calibri" w:hAnsi="Calibri" w:cs="Times New Roman"/>
      <w:sz w:val="20"/>
      <w:szCs w:val="24"/>
      <w:lang w:val="en-US" w:eastAsia="zh-CN" w:bidi="hi-IN"/>
    </w:rPr>
    <w:tblPr>
      <w:tblStyleRowBandSize w:val="1"/>
      <w:tblStyleColBandSize w:val="1"/>
      <w:tblInd w:w="0" w:type="dxa"/>
      <w:tblBorders>
        <w:top w:val="single" w:sz="4" w:space="0" w:color="B7CBE4"/>
        <w:left w:val="single" w:sz="4" w:space="0" w:color="B7CBE4"/>
        <w:bottom w:val="single" w:sz="4" w:space="0" w:color="B7CBE4"/>
        <w:right w:val="single" w:sz="4" w:space="0" w:color="B7CBE4"/>
        <w:insideH w:val="single" w:sz="4" w:space="0" w:color="B7CBE4"/>
        <w:insideV w:val="single" w:sz="4" w:space="0" w:color="B7CBE4"/>
      </w:tblBorders>
      <w:tblCellMar>
        <w:top w:w="0" w:type="dxa"/>
        <w:left w:w="108" w:type="dxa"/>
        <w:bottom w:w="0" w:type="dxa"/>
        <w:right w:w="108" w:type="dxa"/>
      </w:tblCellMar>
    </w:tblPr>
    <w:tblStylePr w:type="firstRow">
      <w:rPr>
        <w:color w:val="404040"/>
        <w:sz w:val="22"/>
        <w:szCs w:val="22"/>
      </w:rPr>
      <w:tblPr/>
      <w:tcPr>
        <w:tcBorders>
          <w:bottom w:val="single" w:sz="12" w:space="0" w:color="4F81BD"/>
        </w:tcBorders>
      </w:tcPr>
    </w:tblStylePr>
    <w:tblStylePr w:type="lastRow">
      <w:rPr>
        <w:color w:val="404040"/>
        <w:sz w:val="22"/>
        <w:szCs w:val="22"/>
      </w:rPr>
      <w:tblPr/>
      <w:tcPr>
        <w:tcBorders>
          <w:top w:val="single" w:sz="12" w:space="0" w:color="4F81BD"/>
        </w:tcBorders>
      </w:tcPr>
    </w:tblStylePr>
    <w:tblStylePr w:type="firstCol">
      <w:rPr>
        <w:color w:val="404040"/>
        <w:sz w:val="22"/>
        <w:szCs w:val="22"/>
      </w:rPr>
    </w:tblStylePr>
    <w:tblStylePr w:type="lastCol">
      <w:rPr>
        <w:color w:val="404040"/>
        <w:sz w:val="22"/>
        <w:szCs w:val="22"/>
      </w:rPr>
      <w:tblPr/>
      <w:tcPr>
        <w:tcBorders>
          <w:left w:val="single" w:sz="12" w:space="0" w:color="4F81BD"/>
        </w:tcBorders>
      </w:tcPr>
    </w:tblStylePr>
    <w:tblStylePr w:type="band1Horz">
      <w:rPr>
        <w:color w:val="404040"/>
        <w:sz w:val="22"/>
        <w:szCs w:val="22"/>
      </w:rPr>
      <w:tblPr/>
      <w:tcPr>
        <w:tcBorders>
          <w:top w:val="single" w:sz="4" w:space="0" w:color="4F81BD"/>
          <w:left w:val="single" w:sz="4" w:space="0" w:color="4F81BD"/>
          <w:bottom w:val="single" w:sz="4" w:space="0" w:color="4F81BD"/>
          <w:right w:val="single" w:sz="4" w:space="0" w:color="4F81BD"/>
        </w:tcBorders>
      </w:tcPr>
    </w:tblStylePr>
  </w:style>
  <w:style w:type="table" w:customStyle="1" w:styleId="Bordered-Accent221">
    <w:name w:val="Bordered - Accent 221"/>
    <w:basedOn w:val="a3"/>
    <w:uiPriority w:val="99"/>
    <w:rsid w:val="00DA6359"/>
    <w:pPr>
      <w:spacing w:after="0" w:line="240" w:lineRule="auto"/>
    </w:pPr>
    <w:rPr>
      <w:rFonts w:ascii="Calibri" w:eastAsia="Calibri" w:hAnsi="Calibri" w:cs="Times New Roman"/>
      <w:sz w:val="20"/>
      <w:szCs w:val="24"/>
      <w:lang w:val="en-US" w:eastAsia="zh-CN" w:bidi="hi-IN"/>
    </w:rPr>
    <w:tblPr>
      <w:tblStyleRowBandSize w:val="1"/>
      <w:tblStyleColBandSize w:val="1"/>
      <w:tblInd w:w="0" w:type="dxa"/>
      <w:tblBorders>
        <w:top w:val="single" w:sz="4" w:space="0" w:color="E5B7B6"/>
        <w:left w:val="single" w:sz="4" w:space="0" w:color="E5B7B6"/>
        <w:bottom w:val="single" w:sz="4" w:space="0" w:color="E5B7B6"/>
        <w:right w:val="single" w:sz="4" w:space="0" w:color="E5B7B6"/>
        <w:insideH w:val="single" w:sz="4" w:space="0" w:color="E5B7B6"/>
        <w:insideV w:val="single" w:sz="4" w:space="0" w:color="E5B7B6"/>
      </w:tblBorders>
      <w:tblCellMar>
        <w:top w:w="0" w:type="dxa"/>
        <w:left w:w="108" w:type="dxa"/>
        <w:bottom w:w="0" w:type="dxa"/>
        <w:right w:w="108" w:type="dxa"/>
      </w:tblCellMar>
    </w:tblPr>
    <w:tblStylePr w:type="firstRow">
      <w:rPr>
        <w:color w:val="404040"/>
        <w:sz w:val="22"/>
        <w:szCs w:val="22"/>
      </w:rPr>
      <w:tblPr/>
      <w:tcPr>
        <w:tcBorders>
          <w:bottom w:val="single" w:sz="12" w:space="0" w:color="C0504D"/>
        </w:tcBorders>
      </w:tcPr>
    </w:tblStylePr>
    <w:tblStylePr w:type="lastRow">
      <w:rPr>
        <w:color w:val="404040"/>
        <w:sz w:val="22"/>
        <w:szCs w:val="22"/>
      </w:rPr>
      <w:tblPr/>
      <w:tcPr>
        <w:tcBorders>
          <w:top w:val="single" w:sz="12" w:space="0" w:color="C0504D"/>
        </w:tcBorders>
      </w:tcPr>
    </w:tblStylePr>
    <w:tblStylePr w:type="firstCol">
      <w:rPr>
        <w:color w:val="404040"/>
        <w:sz w:val="22"/>
        <w:szCs w:val="22"/>
      </w:rPr>
    </w:tblStylePr>
    <w:tblStylePr w:type="lastCol">
      <w:rPr>
        <w:color w:val="404040"/>
        <w:sz w:val="22"/>
        <w:szCs w:val="22"/>
      </w:rPr>
      <w:tblPr/>
      <w:tcPr>
        <w:tcBorders>
          <w:left w:val="single" w:sz="12" w:space="0" w:color="C0504D"/>
        </w:tcBorders>
      </w:tcPr>
    </w:tblStylePr>
    <w:tblStylePr w:type="band1Horz">
      <w:rPr>
        <w:color w:val="404040"/>
        <w:sz w:val="22"/>
        <w:szCs w:val="22"/>
      </w:rPr>
      <w:tblPr/>
      <w:tcPr>
        <w:tcBorders>
          <w:top w:val="single" w:sz="4" w:space="0" w:color="C0504D"/>
          <w:left w:val="single" w:sz="4" w:space="0" w:color="C0504D"/>
          <w:bottom w:val="single" w:sz="4" w:space="0" w:color="C0504D"/>
          <w:right w:val="single" w:sz="4" w:space="0" w:color="C0504D"/>
        </w:tcBorders>
      </w:tcPr>
    </w:tblStylePr>
  </w:style>
  <w:style w:type="table" w:customStyle="1" w:styleId="Bordered-Accent321">
    <w:name w:val="Bordered - Accent 321"/>
    <w:basedOn w:val="a3"/>
    <w:uiPriority w:val="99"/>
    <w:rsid w:val="00DA6359"/>
    <w:pPr>
      <w:spacing w:after="0" w:line="240" w:lineRule="auto"/>
    </w:pPr>
    <w:rPr>
      <w:rFonts w:ascii="Calibri" w:eastAsia="Calibri" w:hAnsi="Calibri" w:cs="Times New Roman"/>
      <w:sz w:val="20"/>
      <w:szCs w:val="24"/>
      <w:lang w:val="en-US" w:eastAsia="zh-CN" w:bidi="hi-IN"/>
    </w:rPr>
    <w:tblPr>
      <w:tblStyleRowBandSize w:val="1"/>
      <w:tblStyleColBandSize w:val="1"/>
      <w:tblInd w:w="0" w:type="dxa"/>
      <w:tblBorders>
        <w:top w:val="single" w:sz="4" w:space="0" w:color="D6E3BB"/>
        <w:left w:val="single" w:sz="4" w:space="0" w:color="D6E3BB"/>
        <w:bottom w:val="single" w:sz="4" w:space="0" w:color="D6E3BB"/>
        <w:right w:val="single" w:sz="4" w:space="0" w:color="D6E3BB"/>
        <w:insideH w:val="single" w:sz="4" w:space="0" w:color="D6E3BB"/>
        <w:insideV w:val="single" w:sz="4" w:space="0" w:color="D6E3BB"/>
      </w:tblBorders>
      <w:tblCellMar>
        <w:top w:w="0" w:type="dxa"/>
        <w:left w:w="108" w:type="dxa"/>
        <w:bottom w:w="0" w:type="dxa"/>
        <w:right w:w="108" w:type="dxa"/>
      </w:tblCellMar>
    </w:tblPr>
    <w:tblStylePr w:type="firstRow">
      <w:rPr>
        <w:color w:val="404040"/>
        <w:sz w:val="22"/>
        <w:szCs w:val="22"/>
      </w:rPr>
      <w:tblPr/>
      <w:tcPr>
        <w:tcBorders>
          <w:bottom w:val="single" w:sz="12" w:space="0" w:color="9BBB59"/>
        </w:tcBorders>
      </w:tcPr>
    </w:tblStylePr>
    <w:tblStylePr w:type="lastRow">
      <w:rPr>
        <w:color w:val="404040"/>
        <w:sz w:val="22"/>
        <w:szCs w:val="22"/>
      </w:rPr>
      <w:tblPr/>
      <w:tcPr>
        <w:tcBorders>
          <w:top w:val="single" w:sz="12" w:space="0" w:color="9BBB59"/>
        </w:tcBorders>
      </w:tcPr>
    </w:tblStylePr>
    <w:tblStylePr w:type="firstCol">
      <w:rPr>
        <w:color w:val="404040"/>
        <w:sz w:val="22"/>
        <w:szCs w:val="22"/>
      </w:rPr>
    </w:tblStylePr>
    <w:tblStylePr w:type="lastCol">
      <w:rPr>
        <w:color w:val="404040"/>
        <w:sz w:val="22"/>
        <w:szCs w:val="22"/>
      </w:rPr>
      <w:tblPr/>
      <w:tcPr>
        <w:tcBorders>
          <w:left w:val="single" w:sz="12" w:space="0" w:color="9BBB59"/>
        </w:tcBorders>
      </w:tcPr>
    </w:tblStylePr>
    <w:tblStylePr w:type="band1Horz">
      <w:rPr>
        <w:color w:val="404040"/>
        <w:sz w:val="22"/>
        <w:szCs w:val="22"/>
      </w:rPr>
      <w:tblPr/>
      <w:tcPr>
        <w:tcBorders>
          <w:top w:val="single" w:sz="4" w:space="0" w:color="9BBB59"/>
          <w:left w:val="single" w:sz="4" w:space="0" w:color="9BBB59"/>
          <w:bottom w:val="single" w:sz="4" w:space="0" w:color="9BBB59"/>
          <w:right w:val="single" w:sz="4" w:space="0" w:color="9BBB59"/>
        </w:tcBorders>
      </w:tcPr>
    </w:tblStylePr>
  </w:style>
  <w:style w:type="table" w:customStyle="1" w:styleId="Bordered-Accent421">
    <w:name w:val="Bordered - Accent 421"/>
    <w:basedOn w:val="a3"/>
    <w:uiPriority w:val="99"/>
    <w:rsid w:val="00DA6359"/>
    <w:pPr>
      <w:spacing w:after="0" w:line="240" w:lineRule="auto"/>
    </w:pPr>
    <w:rPr>
      <w:rFonts w:ascii="Calibri" w:eastAsia="Calibri" w:hAnsi="Calibri" w:cs="Times New Roman"/>
      <w:sz w:val="20"/>
      <w:szCs w:val="24"/>
      <w:lang w:val="en-US" w:eastAsia="zh-CN" w:bidi="hi-IN"/>
    </w:rPr>
    <w:tblPr>
      <w:tblStyleRowBandSize w:val="1"/>
      <w:tblStyleColBandSize w:val="1"/>
      <w:tblInd w:w="0" w:type="dxa"/>
      <w:tblBorders>
        <w:top w:val="single" w:sz="4" w:space="0" w:color="CBC0D9"/>
        <w:left w:val="single" w:sz="4" w:space="0" w:color="CBC0D9"/>
        <w:bottom w:val="single" w:sz="4" w:space="0" w:color="CBC0D9"/>
        <w:right w:val="single" w:sz="4" w:space="0" w:color="CBC0D9"/>
        <w:insideH w:val="single" w:sz="4" w:space="0" w:color="CBC0D9"/>
        <w:insideV w:val="single" w:sz="4" w:space="0" w:color="CBC0D9"/>
      </w:tblBorders>
      <w:tblCellMar>
        <w:top w:w="0" w:type="dxa"/>
        <w:left w:w="108" w:type="dxa"/>
        <w:bottom w:w="0" w:type="dxa"/>
        <w:right w:w="108" w:type="dxa"/>
      </w:tblCellMar>
    </w:tblPr>
    <w:tblStylePr w:type="firstRow">
      <w:rPr>
        <w:color w:val="404040"/>
        <w:sz w:val="22"/>
        <w:szCs w:val="22"/>
      </w:rPr>
      <w:tblPr/>
      <w:tcPr>
        <w:tcBorders>
          <w:bottom w:val="single" w:sz="12" w:space="0" w:color="8064A2"/>
        </w:tcBorders>
      </w:tcPr>
    </w:tblStylePr>
    <w:tblStylePr w:type="lastRow">
      <w:rPr>
        <w:color w:val="404040"/>
        <w:sz w:val="22"/>
        <w:szCs w:val="22"/>
      </w:rPr>
      <w:tblPr/>
      <w:tcPr>
        <w:tcBorders>
          <w:top w:val="single" w:sz="12" w:space="0" w:color="8064A2"/>
        </w:tcBorders>
      </w:tcPr>
    </w:tblStylePr>
    <w:tblStylePr w:type="firstCol">
      <w:rPr>
        <w:color w:val="404040"/>
        <w:sz w:val="22"/>
        <w:szCs w:val="22"/>
      </w:rPr>
    </w:tblStylePr>
    <w:tblStylePr w:type="lastCol">
      <w:rPr>
        <w:color w:val="404040"/>
        <w:sz w:val="22"/>
        <w:szCs w:val="22"/>
      </w:rPr>
      <w:tblPr/>
      <w:tcPr>
        <w:tcBorders>
          <w:left w:val="single" w:sz="12" w:space="0" w:color="8064A2"/>
        </w:tcBorders>
      </w:tcPr>
    </w:tblStylePr>
    <w:tblStylePr w:type="band1Horz">
      <w:rPr>
        <w:color w:val="404040"/>
        <w:sz w:val="22"/>
        <w:szCs w:val="22"/>
      </w:rPr>
      <w:tblPr/>
      <w:tcPr>
        <w:tcBorders>
          <w:top w:val="single" w:sz="4" w:space="0" w:color="8064A2"/>
          <w:left w:val="single" w:sz="4" w:space="0" w:color="8064A2"/>
          <w:bottom w:val="single" w:sz="4" w:space="0" w:color="8064A2"/>
          <w:right w:val="single" w:sz="4" w:space="0" w:color="8064A2"/>
        </w:tcBorders>
      </w:tcPr>
    </w:tblStylePr>
  </w:style>
  <w:style w:type="table" w:customStyle="1" w:styleId="Bordered-Accent521">
    <w:name w:val="Bordered - Accent 521"/>
    <w:basedOn w:val="a3"/>
    <w:uiPriority w:val="99"/>
    <w:rsid w:val="00DA6359"/>
    <w:pPr>
      <w:spacing w:after="0" w:line="240" w:lineRule="auto"/>
    </w:pPr>
    <w:rPr>
      <w:rFonts w:ascii="Calibri" w:eastAsia="Calibri" w:hAnsi="Calibri" w:cs="Times New Roman"/>
      <w:sz w:val="20"/>
      <w:szCs w:val="24"/>
      <w:lang w:val="en-US" w:eastAsia="zh-CN" w:bidi="hi-IN"/>
    </w:rPr>
    <w:tblPr>
      <w:tblStyleRowBandSize w:val="1"/>
      <w:tblStyleColBandSize w:val="1"/>
      <w:tblInd w:w="0" w:type="dxa"/>
      <w:tblBorders>
        <w:top w:val="single" w:sz="4" w:space="0" w:color="B6DDE8"/>
        <w:left w:val="single" w:sz="4" w:space="0" w:color="B6DDE8"/>
        <w:bottom w:val="single" w:sz="4" w:space="0" w:color="B6DDE8"/>
        <w:right w:val="single" w:sz="4" w:space="0" w:color="B6DDE8"/>
        <w:insideH w:val="single" w:sz="4" w:space="0" w:color="B6DDE8"/>
        <w:insideV w:val="single" w:sz="4" w:space="0" w:color="B6DDE8"/>
      </w:tblBorders>
      <w:tblCellMar>
        <w:top w:w="0" w:type="dxa"/>
        <w:left w:w="108" w:type="dxa"/>
        <w:bottom w:w="0" w:type="dxa"/>
        <w:right w:w="108" w:type="dxa"/>
      </w:tblCellMar>
    </w:tblPr>
    <w:tblStylePr w:type="firstRow">
      <w:rPr>
        <w:color w:val="404040"/>
        <w:sz w:val="22"/>
        <w:szCs w:val="22"/>
      </w:rPr>
      <w:tblPr/>
      <w:tcPr>
        <w:tcBorders>
          <w:bottom w:val="single" w:sz="12" w:space="0" w:color="4BACC6"/>
        </w:tcBorders>
      </w:tcPr>
    </w:tblStylePr>
    <w:tblStylePr w:type="lastRow">
      <w:rPr>
        <w:color w:val="404040"/>
        <w:sz w:val="22"/>
        <w:szCs w:val="22"/>
      </w:rPr>
      <w:tblPr/>
      <w:tcPr>
        <w:tcBorders>
          <w:top w:val="single" w:sz="12" w:space="0" w:color="4BACC6"/>
        </w:tcBorders>
      </w:tcPr>
    </w:tblStylePr>
    <w:tblStylePr w:type="firstCol">
      <w:rPr>
        <w:color w:val="404040"/>
        <w:sz w:val="22"/>
        <w:szCs w:val="22"/>
      </w:rPr>
    </w:tblStylePr>
    <w:tblStylePr w:type="lastCol">
      <w:rPr>
        <w:color w:val="404040"/>
        <w:sz w:val="22"/>
        <w:szCs w:val="22"/>
      </w:rPr>
      <w:tblPr/>
      <w:tcPr>
        <w:tcBorders>
          <w:left w:val="single" w:sz="12" w:space="0" w:color="4BACC6"/>
        </w:tcBorders>
      </w:tcPr>
    </w:tblStylePr>
    <w:tblStylePr w:type="band1Horz">
      <w:rPr>
        <w:color w:val="404040"/>
        <w:sz w:val="22"/>
        <w:szCs w:val="22"/>
      </w:rPr>
      <w:tblPr/>
      <w:tcPr>
        <w:tcBorders>
          <w:top w:val="single" w:sz="4" w:space="0" w:color="4BACC6"/>
          <w:left w:val="single" w:sz="4" w:space="0" w:color="4BACC6"/>
          <w:bottom w:val="single" w:sz="4" w:space="0" w:color="4BACC6"/>
          <w:right w:val="single" w:sz="4" w:space="0" w:color="4BACC6"/>
        </w:tcBorders>
      </w:tcPr>
    </w:tblStylePr>
  </w:style>
  <w:style w:type="table" w:customStyle="1" w:styleId="Bordered-Accent621">
    <w:name w:val="Bordered - Accent 621"/>
    <w:basedOn w:val="a3"/>
    <w:uiPriority w:val="99"/>
    <w:rsid w:val="00DA6359"/>
    <w:pPr>
      <w:spacing w:after="0" w:line="240" w:lineRule="auto"/>
    </w:pPr>
    <w:rPr>
      <w:rFonts w:ascii="Calibri" w:eastAsia="Calibri" w:hAnsi="Calibri" w:cs="Times New Roman"/>
      <w:sz w:val="20"/>
      <w:szCs w:val="24"/>
      <w:lang w:val="en-US" w:eastAsia="zh-CN" w:bidi="hi-IN"/>
    </w:rPr>
    <w:tblPr>
      <w:tblStyleRowBandSize w:val="1"/>
      <w:tblStyleColBandSize w:val="1"/>
      <w:tblInd w:w="0" w:type="dxa"/>
      <w:tblBorders>
        <w:top w:val="single" w:sz="4" w:space="0" w:color="FBD4B4"/>
        <w:left w:val="single" w:sz="4" w:space="0" w:color="FBD4B4"/>
        <w:bottom w:val="single" w:sz="4" w:space="0" w:color="FBD4B4"/>
        <w:right w:val="single" w:sz="4" w:space="0" w:color="FBD4B4"/>
        <w:insideH w:val="single" w:sz="4" w:space="0" w:color="FBD4B4"/>
        <w:insideV w:val="single" w:sz="4" w:space="0" w:color="FBD4B4"/>
      </w:tblBorders>
      <w:tblCellMar>
        <w:top w:w="0" w:type="dxa"/>
        <w:left w:w="108" w:type="dxa"/>
        <w:bottom w:w="0" w:type="dxa"/>
        <w:right w:w="108" w:type="dxa"/>
      </w:tblCellMar>
    </w:tblPr>
    <w:tblStylePr w:type="firstRow">
      <w:rPr>
        <w:color w:val="404040"/>
        <w:sz w:val="22"/>
        <w:szCs w:val="22"/>
      </w:rPr>
      <w:tblPr/>
      <w:tcPr>
        <w:tcBorders>
          <w:bottom w:val="single" w:sz="12" w:space="0" w:color="F79646"/>
        </w:tcBorders>
      </w:tcPr>
    </w:tblStylePr>
    <w:tblStylePr w:type="lastRow">
      <w:rPr>
        <w:color w:val="404040"/>
        <w:sz w:val="22"/>
        <w:szCs w:val="22"/>
      </w:rPr>
      <w:tblPr/>
      <w:tcPr>
        <w:tcBorders>
          <w:top w:val="single" w:sz="12" w:space="0" w:color="F79646"/>
        </w:tcBorders>
      </w:tcPr>
    </w:tblStylePr>
    <w:tblStylePr w:type="firstCol">
      <w:rPr>
        <w:color w:val="404040"/>
        <w:sz w:val="22"/>
        <w:szCs w:val="22"/>
      </w:rPr>
    </w:tblStylePr>
    <w:tblStylePr w:type="lastCol">
      <w:rPr>
        <w:color w:val="404040"/>
        <w:sz w:val="22"/>
        <w:szCs w:val="22"/>
      </w:rPr>
      <w:tblPr/>
      <w:tcPr>
        <w:tcBorders>
          <w:left w:val="single" w:sz="12" w:space="0" w:color="F79646"/>
        </w:tcBorders>
      </w:tcPr>
    </w:tblStylePr>
    <w:tblStylePr w:type="band1Horz">
      <w:rPr>
        <w:color w:val="404040"/>
        <w:sz w:val="22"/>
        <w:szCs w:val="22"/>
      </w:rPr>
      <w:tblPr/>
      <w:tcPr>
        <w:tcBorders>
          <w:top w:val="single" w:sz="4" w:space="0" w:color="F79646"/>
          <w:left w:val="single" w:sz="4" w:space="0" w:color="F79646"/>
          <w:bottom w:val="single" w:sz="4" w:space="0" w:color="F79646"/>
          <w:right w:val="single" w:sz="4" w:space="0" w:color="F79646"/>
        </w:tcBorders>
      </w:tcPr>
    </w:tblStylePr>
  </w:style>
  <w:style w:type="table" w:customStyle="1" w:styleId="11111">
    <w:name w:val="Таблица простая 11111"/>
    <w:basedOn w:val="a3"/>
    <w:uiPriority w:val="59"/>
    <w:rsid w:val="00DA6359"/>
    <w:pPr>
      <w:spacing w:after="0" w:line="240" w:lineRule="auto"/>
    </w:pPr>
    <w:rPr>
      <w:rFonts w:ascii="Calibri" w:eastAsia="Calibri" w:hAnsi="Calibri" w:cs="Times New Roman"/>
      <w:lang w:val="en-US" w:eastAsia="en-US" w:bidi="hi-IN"/>
    </w:rPr>
    <w:tblPr>
      <w:tblInd w:w="0" w:type="dxa"/>
      <w:tblBorders>
        <w:top w:val="single" w:sz="4" w:space="0" w:color="AFAFAF"/>
        <w:left w:val="single" w:sz="4" w:space="0" w:color="AFAFAF"/>
        <w:bottom w:val="single" w:sz="4" w:space="0" w:color="AFAFAF"/>
        <w:right w:val="single" w:sz="4" w:space="0" w:color="AFAFAF"/>
        <w:insideH w:val="single" w:sz="4" w:space="0" w:color="AFAFAF"/>
        <w:insideV w:val="single" w:sz="4" w:space="0" w:color="AFAFAF"/>
      </w:tblBorders>
      <w:tblCellMar>
        <w:top w:w="0" w:type="dxa"/>
        <w:left w:w="108" w:type="dxa"/>
        <w:bottom w:w="0" w:type="dxa"/>
        <w:right w:w="108" w:type="dxa"/>
      </w:tblCellMar>
    </w:tblPr>
    <w:tblStylePr w:type="firstRow">
      <w:rPr>
        <w:b/>
        <w:color w:val="404040"/>
        <w:sz w:val="22"/>
        <w:szCs w:val="22"/>
      </w:rPr>
    </w:tblStylePr>
    <w:tblStylePr w:type="lastRow">
      <w:rPr>
        <w:b/>
        <w:color w:val="404040"/>
        <w:sz w:val="22"/>
        <w:szCs w:val="22"/>
      </w:rPr>
    </w:tblStylePr>
    <w:tblStylePr w:type="firstCol">
      <w:rPr>
        <w:b/>
        <w:color w:val="404040"/>
        <w:sz w:val="22"/>
        <w:szCs w:val="22"/>
      </w:rPr>
    </w:tblStylePr>
    <w:tblStylePr w:type="lastCol">
      <w:rPr>
        <w:b/>
        <w:color w:val="404040"/>
        <w:sz w:val="22"/>
        <w:szCs w:val="22"/>
      </w:rPr>
    </w:tblStylePr>
    <w:tblStylePr w:type="band1Vert">
      <w:tblPr/>
      <w:tcPr>
        <w:shd w:val="clear" w:color="auto" w:fill="F2F2F2"/>
      </w:tcPr>
    </w:tblStylePr>
    <w:tblStylePr w:type="band1Horz">
      <w:tblPr/>
      <w:tcPr>
        <w:shd w:val="clear" w:color="auto" w:fill="F2F2F2"/>
      </w:tcPr>
    </w:tblStylePr>
  </w:style>
  <w:style w:type="table" w:customStyle="1" w:styleId="21111">
    <w:name w:val="Таблица простая 21111"/>
    <w:basedOn w:val="a3"/>
    <w:uiPriority w:val="59"/>
    <w:rsid w:val="00DA6359"/>
    <w:pPr>
      <w:spacing w:after="0" w:line="240" w:lineRule="auto"/>
    </w:pPr>
    <w:rPr>
      <w:rFonts w:ascii="Calibri" w:eastAsia="Calibri" w:hAnsi="Calibri" w:cs="Times New Roman"/>
      <w:lang w:val="en-US" w:eastAsia="en-US" w:bidi="hi-IN"/>
    </w:rPr>
    <w:tblPr>
      <w:tblInd w:w="0" w:type="dxa"/>
      <w:tblBorders>
        <w:top w:val="single" w:sz="4" w:space="0" w:color="000000"/>
        <w:bottom w:val="single" w:sz="4" w:space="0" w:color="000000"/>
      </w:tblBorders>
      <w:tblCellMar>
        <w:top w:w="0" w:type="dxa"/>
        <w:left w:w="108" w:type="dxa"/>
        <w:bottom w:w="0" w:type="dxa"/>
        <w:right w:w="108" w:type="dxa"/>
      </w:tblCellMar>
    </w:tblPr>
    <w:tblStylePr w:type="firstRow">
      <w:rPr>
        <w:b/>
        <w:color w:val="404040"/>
        <w:sz w:val="22"/>
        <w:szCs w:val="22"/>
      </w:rPr>
      <w:tblPr/>
      <w:tcPr>
        <w:tcBorders>
          <w:top w:val="single" w:sz="4" w:space="0" w:color="000000"/>
          <w:bottom w:val="single" w:sz="4" w:space="0" w:color="000000"/>
        </w:tcBorders>
      </w:tcPr>
    </w:tblStylePr>
    <w:tblStylePr w:type="lastRow">
      <w:rPr>
        <w:b/>
        <w:color w:val="404040"/>
        <w:sz w:val="22"/>
        <w:szCs w:val="22"/>
      </w:rPr>
    </w:tblStylePr>
    <w:tblStylePr w:type="firstCol">
      <w:rPr>
        <w:b/>
        <w:color w:val="404040"/>
        <w:sz w:val="22"/>
        <w:szCs w:val="22"/>
      </w:rPr>
    </w:tblStylePr>
    <w:tblStylePr w:type="lastCol">
      <w:rPr>
        <w:b/>
        <w:color w:val="404040"/>
        <w:sz w:val="22"/>
        <w:szCs w:val="22"/>
      </w:rPr>
    </w:tblStylePr>
    <w:tblStylePr w:type="band1Vert">
      <w:tblPr/>
      <w:tcPr>
        <w:tcBorders>
          <w:left w:val="single" w:sz="4" w:space="0" w:color="000000"/>
          <w:right w:val="single" w:sz="4" w:space="0" w:color="000000"/>
        </w:tcBorders>
      </w:tcPr>
    </w:tblStylePr>
    <w:tblStylePr w:type="band2Vert">
      <w:tblPr/>
      <w:tcPr>
        <w:tcBorders>
          <w:left w:val="single" w:sz="4" w:space="0" w:color="000000"/>
          <w:right w:val="single" w:sz="4" w:space="0" w:color="000000"/>
        </w:tcBorders>
      </w:tcPr>
    </w:tblStylePr>
    <w:tblStylePr w:type="band1Horz">
      <w:tblPr/>
      <w:tcPr>
        <w:tcBorders>
          <w:top w:val="single" w:sz="4" w:space="0" w:color="000000"/>
          <w:bottom w:val="single" w:sz="4" w:space="0" w:color="000000"/>
        </w:tcBorders>
      </w:tcPr>
    </w:tblStylePr>
  </w:style>
  <w:style w:type="table" w:customStyle="1" w:styleId="31111">
    <w:name w:val="Таблица простая 31111"/>
    <w:basedOn w:val="a3"/>
    <w:uiPriority w:val="99"/>
    <w:rsid w:val="00DA6359"/>
    <w:pPr>
      <w:spacing w:after="0" w:line="240" w:lineRule="auto"/>
    </w:pPr>
    <w:rPr>
      <w:rFonts w:ascii="Calibri" w:eastAsia="Calibri" w:hAnsi="Calibri" w:cs="Times New Roman"/>
      <w:lang w:val="en-US" w:eastAsia="en-US" w:bidi="hi-IN"/>
    </w:rPr>
    <w:tblPr>
      <w:tblStyleRowBandSize w:val="1"/>
      <w:tblStyleColBandSize w:val="1"/>
      <w:tblInd w:w="0" w:type="dxa"/>
      <w:tblCellMar>
        <w:top w:w="0" w:type="dxa"/>
        <w:left w:w="108" w:type="dxa"/>
        <w:bottom w:w="0" w:type="dxa"/>
        <w:right w:w="108" w:type="dxa"/>
      </w:tblCellMar>
    </w:tblPr>
    <w:tblStylePr w:type="firstRow">
      <w:rPr>
        <w:b/>
        <w:caps/>
        <w:color w:val="404040"/>
      </w:rPr>
      <w:tblPr/>
      <w:tcPr>
        <w:tcBorders>
          <w:top w:val="none" w:sz="0" w:space="0" w:color="auto"/>
          <w:left w:val="none" w:sz="0" w:space="0" w:color="auto"/>
          <w:bottom w:val="single" w:sz="4" w:space="0" w:color="404040"/>
          <w:right w:val="none" w:sz="0" w:space="0" w:color="auto"/>
        </w:tcBorders>
      </w:tcPr>
    </w:tblStylePr>
    <w:tblStylePr w:type="lastRow">
      <w:rPr>
        <w:b/>
        <w:caps/>
        <w:color w:val="404040"/>
      </w:rPr>
    </w:tblStylePr>
    <w:tblStylePr w:type="firstCol">
      <w:rPr>
        <w:b/>
        <w:caps/>
        <w:color w:val="404040"/>
      </w:rPr>
      <w:tblPr/>
      <w:tcPr>
        <w:tcBorders>
          <w:top w:val="none" w:sz="0" w:space="0" w:color="auto"/>
          <w:left w:val="none" w:sz="0" w:space="0" w:color="auto"/>
          <w:bottom w:val="none" w:sz="0" w:space="0" w:color="auto"/>
          <w:right w:val="single" w:sz="4" w:space="0" w:color="404040"/>
        </w:tcBorders>
      </w:tcPr>
    </w:tblStylePr>
    <w:tblStylePr w:type="lastCol">
      <w:rPr>
        <w:b/>
        <w:caps/>
        <w:color w:val="404040"/>
      </w:rPr>
    </w:tblStylePr>
    <w:tblStylePr w:type="band1Vert">
      <w:rPr>
        <w:color w:val="404040"/>
        <w:sz w:val="22"/>
        <w:szCs w:val="22"/>
      </w:rPr>
      <w:tblPr/>
      <w:tcPr>
        <w:shd w:val="clear" w:color="auto" w:fill="F2F2F2"/>
      </w:tcPr>
    </w:tblStylePr>
    <w:tblStylePr w:type="band1Horz">
      <w:rPr>
        <w:color w:val="404040"/>
        <w:sz w:val="22"/>
        <w:szCs w:val="22"/>
      </w:rPr>
      <w:tblPr/>
      <w:tcPr>
        <w:shd w:val="clear" w:color="auto" w:fill="F2F2F2"/>
      </w:tcPr>
    </w:tblStylePr>
  </w:style>
  <w:style w:type="table" w:customStyle="1" w:styleId="41111">
    <w:name w:val="Таблица простая 41111"/>
    <w:basedOn w:val="a3"/>
    <w:uiPriority w:val="99"/>
    <w:rsid w:val="00DA6359"/>
    <w:pPr>
      <w:spacing w:after="0" w:line="240" w:lineRule="auto"/>
    </w:pPr>
    <w:rPr>
      <w:rFonts w:ascii="Calibri" w:eastAsia="Calibri" w:hAnsi="Calibri" w:cs="Times New Roman"/>
      <w:lang w:val="en-US" w:eastAsia="en-US" w:bidi="hi-IN"/>
    </w:rPr>
    <w:tblPr>
      <w:tblStyleRowBandSize w:val="1"/>
      <w:tblStyleColBandSize w:val="1"/>
      <w:tblInd w:w="0" w:type="dxa"/>
      <w:tblCellMar>
        <w:top w:w="0" w:type="dxa"/>
        <w:left w:w="108" w:type="dxa"/>
        <w:bottom w:w="0" w:type="dxa"/>
        <w:right w:w="108" w:type="dxa"/>
      </w:tblCellMar>
    </w:tblPr>
    <w:tblStylePr w:type="firstRow">
      <w:rPr>
        <w:b/>
        <w:color w:val="404040"/>
      </w:rPr>
    </w:tblStylePr>
    <w:tblStylePr w:type="lastRow">
      <w:rPr>
        <w:b/>
        <w:color w:val="404040"/>
      </w:rPr>
    </w:tblStylePr>
    <w:tblStylePr w:type="firstCol">
      <w:rPr>
        <w:b/>
        <w:color w:val="404040"/>
      </w:rPr>
    </w:tblStylePr>
    <w:tblStylePr w:type="lastCol">
      <w:rPr>
        <w:b/>
        <w:color w:val="404040"/>
      </w:rPr>
    </w:tblStylePr>
    <w:tblStylePr w:type="band1Vert">
      <w:rPr>
        <w:color w:val="404040"/>
        <w:sz w:val="22"/>
        <w:szCs w:val="22"/>
      </w:rPr>
      <w:tblPr/>
      <w:tcPr>
        <w:shd w:val="clear" w:color="auto" w:fill="F2F2F2"/>
      </w:tcPr>
    </w:tblStylePr>
    <w:tblStylePr w:type="band1Horz">
      <w:rPr>
        <w:color w:val="404040"/>
        <w:sz w:val="22"/>
        <w:szCs w:val="22"/>
      </w:rPr>
      <w:tblPr/>
      <w:tcPr>
        <w:shd w:val="clear" w:color="auto" w:fill="F2F2F2"/>
      </w:tcPr>
    </w:tblStylePr>
  </w:style>
  <w:style w:type="table" w:customStyle="1" w:styleId="51111">
    <w:name w:val="Таблица простая 51111"/>
    <w:basedOn w:val="a3"/>
    <w:uiPriority w:val="99"/>
    <w:rsid w:val="00DA6359"/>
    <w:pPr>
      <w:spacing w:after="0" w:line="240" w:lineRule="auto"/>
    </w:pPr>
    <w:rPr>
      <w:rFonts w:ascii="Calibri" w:eastAsia="Calibri" w:hAnsi="Calibri" w:cs="Times New Roman"/>
      <w:lang w:val="en-US" w:eastAsia="en-US" w:bidi="hi-IN"/>
    </w:rPr>
    <w:tblPr>
      <w:tblStyleRowBandSize w:val="1"/>
      <w:tblStyleColBandSize w:val="1"/>
      <w:tblInd w:w="0" w:type="dxa"/>
      <w:tblCellMar>
        <w:top w:w="0" w:type="dxa"/>
        <w:left w:w="108" w:type="dxa"/>
        <w:bottom w:w="0" w:type="dxa"/>
        <w:right w:w="108" w:type="dxa"/>
      </w:tblCellMar>
    </w:tblPr>
    <w:tblStylePr w:type="firstRow">
      <w:rPr>
        <w:i/>
        <w:color w:val="404040"/>
      </w:rPr>
      <w:tblPr/>
      <w:tcPr>
        <w:tcBorders>
          <w:left w:val="none" w:sz="0" w:space="0" w:color="auto"/>
          <w:bottom w:val="single" w:sz="4" w:space="0" w:color="404040"/>
          <w:right w:val="none" w:sz="0" w:space="0" w:color="auto"/>
        </w:tcBorders>
        <w:shd w:val="clear" w:color="auto" w:fill="auto"/>
      </w:tcPr>
    </w:tblStylePr>
    <w:tblStylePr w:type="lastRow">
      <w:rPr>
        <w:i/>
        <w:color w:val="404040"/>
      </w:rPr>
      <w:tblPr/>
      <w:tcPr>
        <w:tcBorders>
          <w:top w:val="single" w:sz="4" w:space="0" w:color="404040"/>
          <w:left w:val="none" w:sz="0" w:space="0" w:color="auto"/>
          <w:right w:val="none" w:sz="0" w:space="0" w:color="auto"/>
        </w:tcBorders>
        <w:shd w:val="clear" w:color="auto" w:fill="auto"/>
      </w:tcPr>
    </w:tblStylePr>
    <w:tblStylePr w:type="firstCol">
      <w:pPr>
        <w:jc w:val="right"/>
      </w:pPr>
      <w:rPr>
        <w:i/>
        <w:color w:val="404040"/>
      </w:rPr>
      <w:tblPr/>
      <w:tcPr>
        <w:tcBorders>
          <w:right w:val="single" w:sz="4" w:space="0" w:color="404040"/>
        </w:tcBorders>
        <w:shd w:val="clear" w:color="auto" w:fill="auto"/>
      </w:tcPr>
    </w:tblStylePr>
    <w:tblStylePr w:type="lastCol">
      <w:rPr>
        <w:i/>
        <w:color w:val="404040"/>
      </w:rPr>
      <w:tblPr/>
      <w:tcPr>
        <w:tcBorders>
          <w:left w:val="single" w:sz="4" w:space="0" w:color="404040"/>
        </w:tcBorders>
        <w:shd w:val="clear" w:color="auto" w:fill="auto"/>
      </w:tcPr>
    </w:tblStylePr>
    <w:tblStylePr w:type="band1Vert">
      <w:rPr>
        <w:color w:val="404040"/>
        <w:sz w:val="22"/>
        <w:szCs w:val="22"/>
      </w:rPr>
      <w:tblPr/>
      <w:tcPr>
        <w:shd w:val="clear" w:color="auto" w:fill="F2F2F2"/>
      </w:tcPr>
    </w:tblStylePr>
    <w:tblStylePr w:type="band1Horz">
      <w:rPr>
        <w:color w:val="404040"/>
        <w:sz w:val="22"/>
        <w:szCs w:val="22"/>
      </w:rPr>
      <w:tblPr/>
      <w:tcPr>
        <w:shd w:val="clear" w:color="auto" w:fill="F2F2F2"/>
      </w:tcPr>
    </w:tblStylePr>
  </w:style>
  <w:style w:type="table" w:customStyle="1" w:styleId="-11111">
    <w:name w:val="Таблица-сетка 1 светлая1111"/>
    <w:basedOn w:val="a3"/>
    <w:uiPriority w:val="99"/>
    <w:rsid w:val="00DA6359"/>
    <w:pPr>
      <w:spacing w:after="0" w:line="240" w:lineRule="auto"/>
    </w:pPr>
    <w:rPr>
      <w:rFonts w:ascii="Calibri" w:eastAsia="Calibri" w:hAnsi="Calibri" w:cs="Times New Roman"/>
      <w:lang w:val="en-US" w:eastAsia="en-US" w:bidi="hi-IN"/>
    </w:rPr>
    <w:tblPr>
      <w:tblStyleRowBandSize w:val="1"/>
      <w:tblStyleColBandSize w:val="1"/>
      <w:tblInd w:w="0" w:type="dxa"/>
      <w:tblBorders>
        <w:top w:val="single" w:sz="4" w:space="0" w:color="989898"/>
        <w:left w:val="single" w:sz="4" w:space="0" w:color="989898"/>
        <w:bottom w:val="single" w:sz="4" w:space="0" w:color="989898"/>
        <w:right w:val="single" w:sz="4" w:space="0" w:color="989898"/>
        <w:insideH w:val="single" w:sz="4" w:space="0" w:color="989898"/>
        <w:insideV w:val="single" w:sz="4" w:space="0" w:color="989898"/>
      </w:tblBorders>
      <w:tblCellMar>
        <w:top w:w="0" w:type="dxa"/>
        <w:left w:w="108" w:type="dxa"/>
        <w:bottom w:w="0" w:type="dxa"/>
        <w:right w:w="108" w:type="dxa"/>
      </w:tblCellMar>
    </w:tblPr>
    <w:tblStylePr w:type="firstRow">
      <w:rPr>
        <w:b/>
        <w:color w:val="404040"/>
      </w:rPr>
      <w:tblPr/>
      <w:tcPr>
        <w:tcBorders>
          <w:bottom w:val="single" w:sz="12" w:space="0" w:color="6A6A6A"/>
        </w:tcBorders>
      </w:tcPr>
    </w:tblStylePr>
    <w:tblStylePr w:type="lastRow">
      <w:rPr>
        <w:b/>
        <w:color w:val="404040"/>
      </w:rPr>
    </w:tblStylePr>
    <w:tblStylePr w:type="firstCol">
      <w:rPr>
        <w:b/>
        <w:color w:val="404040"/>
      </w:rPr>
    </w:tblStylePr>
    <w:tblStylePr w:type="lastCol">
      <w:rPr>
        <w:b/>
        <w:color w:val="404040"/>
      </w:rPr>
    </w:tblStylePr>
    <w:tblStylePr w:type="band1Horz">
      <w:rPr>
        <w:color w:val="404040"/>
        <w:sz w:val="22"/>
        <w:szCs w:val="22"/>
      </w:rPr>
      <w:tblPr/>
      <w:tcPr>
        <w:tcBorders>
          <w:top w:val="single" w:sz="4" w:space="0" w:color="989898"/>
          <w:left w:val="single" w:sz="4" w:space="0" w:color="989898"/>
          <w:bottom w:val="single" w:sz="4" w:space="0" w:color="989898"/>
          <w:right w:val="single" w:sz="4" w:space="0" w:color="989898"/>
        </w:tcBorders>
      </w:tcPr>
    </w:tblStylePr>
  </w:style>
  <w:style w:type="table" w:customStyle="1" w:styleId="-21111">
    <w:name w:val="Таблица-сетка 21111"/>
    <w:basedOn w:val="a3"/>
    <w:uiPriority w:val="99"/>
    <w:rsid w:val="00DA6359"/>
    <w:pPr>
      <w:spacing w:after="0" w:line="240" w:lineRule="auto"/>
    </w:pPr>
    <w:rPr>
      <w:rFonts w:ascii="Calibri" w:eastAsia="Calibri" w:hAnsi="Calibri" w:cs="Times New Roman"/>
      <w:lang w:val="en-US" w:eastAsia="en-US" w:bidi="hi-IN"/>
    </w:rPr>
    <w:tblPr>
      <w:tblStyleRowBandSize w:val="1"/>
      <w:tblStyleColBandSize w:val="1"/>
      <w:tblInd w:w="0" w:type="dxa"/>
      <w:tblBorders>
        <w:bottom w:val="single" w:sz="4" w:space="0" w:color="6A6A6A"/>
        <w:insideH w:val="single" w:sz="4" w:space="0" w:color="6A6A6A"/>
        <w:insideV w:val="single" w:sz="4" w:space="0" w:color="6A6A6A"/>
      </w:tblBorders>
      <w:tblCellMar>
        <w:top w:w="0" w:type="dxa"/>
        <w:left w:w="108" w:type="dxa"/>
        <w:bottom w:w="0" w:type="dxa"/>
        <w:right w:w="108" w:type="dxa"/>
      </w:tblCellMar>
    </w:tblPr>
    <w:tblStylePr w:type="firstRow">
      <w:rPr>
        <w:b/>
        <w:color w:val="404040"/>
      </w:rPr>
      <w:tblPr/>
      <w:tcPr>
        <w:tcBorders>
          <w:top w:val="none" w:sz="0" w:space="0" w:color="auto"/>
          <w:left w:val="none" w:sz="0" w:space="0" w:color="auto"/>
          <w:bottom w:val="single" w:sz="12" w:space="0" w:color="6A6A6A"/>
          <w:right w:val="none" w:sz="0" w:space="0" w:color="auto"/>
        </w:tcBorders>
        <w:shd w:val="clear" w:color="auto" w:fill="auto"/>
      </w:tcPr>
    </w:tblStylePr>
    <w:tblStylePr w:type="lastRow">
      <w:rPr>
        <w:b/>
        <w:color w:val="404040"/>
      </w:rPr>
      <w:tblPr/>
      <w:tcPr>
        <w:tcBorders>
          <w:top w:val="single" w:sz="4" w:space="0" w:color="6A6A6A"/>
          <w:left w:val="none" w:sz="0" w:space="0" w:color="auto"/>
          <w:bottom w:val="none" w:sz="0" w:space="0" w:color="auto"/>
          <w:right w:val="none" w:sz="0" w:space="0" w:color="auto"/>
        </w:tcBorders>
        <w:shd w:val="clear" w:color="auto" w:fill="auto"/>
      </w:tcPr>
    </w:tblStylePr>
    <w:tblStylePr w:type="firstCol">
      <w:rPr>
        <w:b/>
        <w:color w:val="404040"/>
      </w:rPr>
    </w:tblStylePr>
    <w:tblStylePr w:type="lastCol">
      <w:rPr>
        <w:b/>
        <w:color w:val="404040"/>
      </w:rPr>
    </w:tblStylePr>
    <w:tblStylePr w:type="band1Vert">
      <w:rPr>
        <w:color w:val="404040"/>
        <w:sz w:val="22"/>
        <w:szCs w:val="22"/>
      </w:rPr>
      <w:tblPr/>
      <w:tcPr>
        <w:shd w:val="clear" w:color="auto" w:fill="CBCBCB"/>
      </w:tcPr>
    </w:tblStylePr>
    <w:tblStylePr w:type="band1Horz">
      <w:rPr>
        <w:color w:val="404040"/>
        <w:sz w:val="22"/>
        <w:szCs w:val="22"/>
      </w:rPr>
      <w:tblPr/>
      <w:tcPr>
        <w:shd w:val="clear" w:color="auto" w:fill="CBCBCB"/>
      </w:tcPr>
    </w:tblStylePr>
  </w:style>
  <w:style w:type="table" w:customStyle="1" w:styleId="-31111">
    <w:name w:val="Таблица-сетка 31111"/>
    <w:basedOn w:val="a3"/>
    <w:uiPriority w:val="99"/>
    <w:rsid w:val="00DA6359"/>
    <w:pPr>
      <w:spacing w:after="0" w:line="240" w:lineRule="auto"/>
    </w:pPr>
    <w:rPr>
      <w:rFonts w:ascii="Calibri" w:eastAsia="Calibri" w:hAnsi="Calibri" w:cs="Times New Roman"/>
      <w:lang w:val="en-US" w:eastAsia="en-US" w:bidi="hi-IN"/>
    </w:rPr>
    <w:tblPr>
      <w:tblStyleRowBandSize w:val="1"/>
      <w:tblStyleColBandSize w:val="1"/>
      <w:tblInd w:w="0" w:type="dxa"/>
      <w:tblBorders>
        <w:bottom w:val="single" w:sz="4" w:space="0" w:color="6A6A6A"/>
        <w:insideH w:val="single" w:sz="4" w:space="0" w:color="6A6A6A"/>
        <w:insideV w:val="single" w:sz="4" w:space="0" w:color="6A6A6A"/>
      </w:tblBorders>
      <w:tblCellMar>
        <w:top w:w="0" w:type="dxa"/>
        <w:left w:w="108" w:type="dxa"/>
        <w:bottom w:w="0" w:type="dxa"/>
        <w:right w:w="108" w:type="dxa"/>
      </w:tblCellMar>
    </w:tblPr>
    <w:tblStylePr w:type="firstRow">
      <w:rPr>
        <w:b/>
        <w:color w:val="404040"/>
      </w:rPr>
      <w:tblPr/>
      <w:tcPr>
        <w:tcBorders>
          <w:top w:val="none" w:sz="0" w:space="0" w:color="auto"/>
          <w:left w:val="none" w:sz="0" w:space="0" w:color="auto"/>
          <w:bottom w:val="none" w:sz="0" w:space="0" w:color="auto"/>
          <w:right w:val="none" w:sz="0" w:space="0" w:color="auto"/>
        </w:tcBorders>
        <w:shd w:val="clear" w:color="auto" w:fill="auto"/>
      </w:tcPr>
    </w:tblStylePr>
    <w:tblStylePr w:type="lastRow">
      <w:rPr>
        <w:b/>
        <w:color w:val="404040"/>
      </w:rPr>
      <w:tblPr/>
      <w:tcPr>
        <w:tcBorders>
          <w:top w:val="none" w:sz="0" w:space="0" w:color="auto"/>
          <w:left w:val="none" w:sz="0" w:space="0" w:color="auto"/>
          <w:bottom w:val="none" w:sz="0" w:space="0" w:color="auto"/>
          <w:right w:val="none" w:sz="0" w:space="0" w:color="auto"/>
        </w:tcBorders>
        <w:shd w:val="clear" w:color="auto" w:fill="auto"/>
      </w:tcPr>
    </w:tblStylePr>
    <w:tblStylePr w:type="firstCol">
      <w:pPr>
        <w:jc w:val="right"/>
      </w:pPr>
      <w:rPr>
        <w:i/>
        <w:color w:val="404040"/>
      </w:rPr>
      <w:tblPr/>
      <w:tcPr>
        <w:tcBorders>
          <w:top w:val="none" w:sz="0" w:space="0" w:color="auto"/>
          <w:left w:val="none" w:sz="0" w:space="0" w:color="auto"/>
          <w:bottom w:val="none" w:sz="0" w:space="0" w:color="auto"/>
          <w:right w:val="none" w:sz="0" w:space="0" w:color="auto"/>
        </w:tcBorders>
        <w:shd w:val="clear" w:color="auto" w:fill="auto"/>
      </w:tcPr>
    </w:tblStylePr>
    <w:tblStylePr w:type="lastCol">
      <w:rPr>
        <w:i/>
        <w:color w:val="404040"/>
      </w:rPr>
      <w:tblPr/>
      <w:tcPr>
        <w:tcBorders>
          <w:top w:val="none" w:sz="0" w:space="0" w:color="auto"/>
          <w:left w:val="none" w:sz="0" w:space="0" w:color="auto"/>
          <w:bottom w:val="none" w:sz="0" w:space="0" w:color="auto"/>
          <w:right w:val="none" w:sz="0" w:space="0" w:color="auto"/>
        </w:tcBorders>
        <w:shd w:val="clear" w:color="auto" w:fill="auto"/>
      </w:tcPr>
    </w:tblStylePr>
    <w:tblStylePr w:type="band1Vert">
      <w:rPr>
        <w:color w:val="404040"/>
        <w:sz w:val="22"/>
        <w:szCs w:val="22"/>
      </w:rPr>
      <w:tblPr/>
      <w:tcPr>
        <w:shd w:val="clear" w:color="auto" w:fill="CBCBCB"/>
      </w:tcPr>
    </w:tblStylePr>
    <w:tblStylePr w:type="band1Horz">
      <w:rPr>
        <w:color w:val="404040"/>
        <w:sz w:val="22"/>
        <w:szCs w:val="22"/>
      </w:rPr>
      <w:tblPr/>
      <w:tcPr>
        <w:shd w:val="clear" w:color="auto" w:fill="CBCBCB"/>
      </w:tcPr>
    </w:tblStylePr>
  </w:style>
  <w:style w:type="table" w:customStyle="1" w:styleId="-41111">
    <w:name w:val="Таблица-сетка 41111"/>
    <w:basedOn w:val="a3"/>
    <w:uiPriority w:val="59"/>
    <w:rsid w:val="00DA6359"/>
    <w:pPr>
      <w:spacing w:after="0" w:line="240" w:lineRule="auto"/>
    </w:pPr>
    <w:rPr>
      <w:rFonts w:ascii="Calibri" w:eastAsia="Calibri" w:hAnsi="Calibri" w:cs="Times New Roman"/>
      <w:lang w:val="en-US" w:eastAsia="en-US" w:bidi="hi-IN"/>
    </w:rPr>
    <w:tblPr>
      <w:tblStyleRowBandSize w:val="1"/>
      <w:tblStyleColBandSize w:val="1"/>
      <w:tblInd w:w="0" w:type="dxa"/>
      <w:tblBorders>
        <w:top w:val="single" w:sz="4" w:space="0" w:color="6F6F6F"/>
        <w:left w:val="single" w:sz="4" w:space="0" w:color="6F6F6F"/>
        <w:bottom w:val="single" w:sz="4" w:space="0" w:color="6F6F6F"/>
        <w:right w:val="single" w:sz="4" w:space="0" w:color="6F6F6F"/>
        <w:insideH w:val="single" w:sz="4" w:space="0" w:color="6F6F6F"/>
        <w:insideV w:val="single" w:sz="4" w:space="0" w:color="6F6F6F"/>
      </w:tblBorders>
      <w:tblCellMar>
        <w:top w:w="0" w:type="dxa"/>
        <w:left w:w="108" w:type="dxa"/>
        <w:bottom w:w="0" w:type="dxa"/>
        <w:right w:w="108" w:type="dxa"/>
      </w:tblCellMar>
    </w:tblPr>
    <w:tblStylePr w:type="firstRow">
      <w:rPr>
        <w:b/>
        <w:color w:val="FFFFFF"/>
        <w:sz w:val="22"/>
        <w:szCs w:val="22"/>
      </w:rPr>
      <w:tblPr/>
      <w:tcPr>
        <w:tcBorders>
          <w:top w:val="single" w:sz="4" w:space="0" w:color="000000"/>
          <w:left w:val="single" w:sz="4" w:space="0" w:color="000000"/>
          <w:bottom w:val="single" w:sz="4" w:space="0" w:color="000000"/>
          <w:right w:val="single" w:sz="4" w:space="0" w:color="000000"/>
        </w:tcBorders>
        <w:shd w:val="clear" w:color="auto" w:fill="000000"/>
      </w:tcPr>
    </w:tblStylePr>
    <w:tblStylePr w:type="lastRow">
      <w:rPr>
        <w:b/>
        <w:color w:val="404040"/>
      </w:rPr>
      <w:tblPr/>
      <w:tcPr>
        <w:tcBorders>
          <w:top w:val="single" w:sz="4" w:space="0" w:color="000000"/>
        </w:tcBorders>
      </w:tcPr>
    </w:tblStylePr>
    <w:tblStylePr w:type="firstCol">
      <w:rPr>
        <w:b/>
        <w:color w:val="404040"/>
      </w:rPr>
    </w:tblStylePr>
    <w:tblStylePr w:type="lastCol">
      <w:rPr>
        <w:b/>
        <w:color w:val="404040"/>
      </w:rPr>
    </w:tblStylePr>
    <w:tblStylePr w:type="band1Vert">
      <w:rPr>
        <w:color w:val="404040"/>
        <w:sz w:val="22"/>
        <w:szCs w:val="22"/>
      </w:rPr>
      <w:tblPr/>
      <w:tcPr>
        <w:shd w:val="clear" w:color="auto" w:fill="CBCBCB"/>
      </w:tcPr>
    </w:tblStylePr>
    <w:tblStylePr w:type="band1Horz">
      <w:rPr>
        <w:color w:val="404040"/>
        <w:sz w:val="22"/>
        <w:szCs w:val="22"/>
      </w:rPr>
      <w:tblPr/>
      <w:tcPr>
        <w:shd w:val="clear" w:color="auto" w:fill="CBCBCB"/>
      </w:tcPr>
    </w:tblStylePr>
  </w:style>
  <w:style w:type="table" w:customStyle="1" w:styleId="-51111">
    <w:name w:val="Таблица-сетка 5 темная1111"/>
    <w:basedOn w:val="a3"/>
    <w:uiPriority w:val="99"/>
    <w:rsid w:val="00DA6359"/>
    <w:pPr>
      <w:spacing w:after="0" w:line="240" w:lineRule="auto"/>
    </w:pPr>
    <w:rPr>
      <w:rFonts w:ascii="Calibri" w:eastAsia="Calibri" w:hAnsi="Calibri" w:cs="Times New Roman"/>
      <w:lang w:val="en-US" w:eastAsia="en-US" w:bidi="hi-IN"/>
    </w:rPr>
    <w:tblPr>
      <w:tblStyleRowBandSize w:val="1"/>
      <w:tblStyleColBandSize w:val="1"/>
      <w:tblInd w:w="0" w:type="dxa"/>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tblCellMar>
        <w:top w:w="0" w:type="dxa"/>
        <w:left w:w="108" w:type="dxa"/>
        <w:bottom w:w="0" w:type="dxa"/>
        <w:right w:w="108" w:type="dxa"/>
      </w:tblCellMar>
    </w:tblPr>
    <w:tblStylePr w:type="firstRow">
      <w:rPr>
        <w:b/>
        <w:color w:val="FFFFFF"/>
        <w:sz w:val="22"/>
        <w:szCs w:val="22"/>
      </w:rPr>
      <w:tblPr/>
      <w:tcPr>
        <w:shd w:val="clear" w:color="auto" w:fill="000000"/>
      </w:tcPr>
    </w:tblStylePr>
    <w:tblStylePr w:type="lastRow">
      <w:rPr>
        <w:b/>
        <w:color w:val="FFFFFF"/>
        <w:sz w:val="22"/>
        <w:szCs w:val="22"/>
      </w:rPr>
      <w:tblPr/>
      <w:tcPr>
        <w:tcBorders>
          <w:top w:val="single" w:sz="4" w:space="0" w:color="FFFFFF"/>
        </w:tcBorders>
        <w:shd w:val="clear" w:color="auto" w:fill="000000"/>
      </w:tcPr>
    </w:tblStylePr>
    <w:tblStylePr w:type="firstCol">
      <w:rPr>
        <w:b/>
        <w:color w:val="FFFFFF"/>
        <w:sz w:val="22"/>
        <w:szCs w:val="22"/>
      </w:rPr>
      <w:tblPr/>
      <w:tcPr>
        <w:shd w:val="clear" w:color="auto" w:fill="000000"/>
      </w:tcPr>
    </w:tblStylePr>
    <w:tblStylePr w:type="lastCol">
      <w:rPr>
        <w:b/>
        <w:color w:val="FFFFFF"/>
        <w:sz w:val="22"/>
        <w:szCs w:val="22"/>
      </w:rPr>
      <w:tblPr/>
      <w:tcPr>
        <w:shd w:val="clear" w:color="auto" w:fill="000000"/>
      </w:tcPr>
    </w:tblStylePr>
    <w:tblStylePr w:type="band1Vert">
      <w:tblPr/>
      <w:tcPr>
        <w:shd w:val="clear" w:color="auto" w:fill="8A8A8A"/>
      </w:tcPr>
    </w:tblStylePr>
    <w:tblStylePr w:type="band1Horz">
      <w:tblPr/>
      <w:tcPr>
        <w:shd w:val="clear" w:color="auto" w:fill="8A8A8A"/>
      </w:tcPr>
    </w:tblStylePr>
  </w:style>
  <w:style w:type="table" w:customStyle="1" w:styleId="-61111">
    <w:name w:val="Таблица-сетка 6 цветная1111"/>
    <w:basedOn w:val="a3"/>
    <w:uiPriority w:val="99"/>
    <w:rsid w:val="00DA6359"/>
    <w:pPr>
      <w:spacing w:after="0" w:line="240" w:lineRule="auto"/>
    </w:pPr>
    <w:rPr>
      <w:rFonts w:ascii="Calibri" w:eastAsia="Calibri" w:hAnsi="Calibri" w:cs="Times New Roman"/>
      <w:lang w:val="en-US" w:eastAsia="en-US" w:bidi="hi-IN"/>
    </w:rPr>
    <w:tblPr>
      <w:tblStyleRowBandSize w:val="1"/>
      <w:tblStyleColBandSize w:val="1"/>
      <w:tblInd w:w="0" w:type="dxa"/>
      <w:tblBorders>
        <w:top w:val="single" w:sz="4" w:space="0" w:color="7F7F7F"/>
        <w:left w:val="single" w:sz="4" w:space="0" w:color="7F7F7F"/>
        <w:bottom w:val="single" w:sz="4" w:space="0" w:color="7F7F7F"/>
        <w:right w:val="single" w:sz="4" w:space="0" w:color="7F7F7F"/>
        <w:insideH w:val="single" w:sz="4" w:space="0" w:color="7F7F7F"/>
        <w:insideV w:val="single" w:sz="4" w:space="0" w:color="7F7F7F"/>
      </w:tblBorders>
      <w:tblCellMar>
        <w:top w:w="0" w:type="dxa"/>
        <w:left w:w="108" w:type="dxa"/>
        <w:bottom w:w="0" w:type="dxa"/>
        <w:right w:w="108" w:type="dxa"/>
      </w:tblCellMar>
    </w:tblPr>
    <w:tblStylePr w:type="firstRow">
      <w:rPr>
        <w:b/>
        <w:color w:val="7F7F7F"/>
      </w:rPr>
      <w:tblPr/>
      <w:tcPr>
        <w:tcBorders>
          <w:bottom w:val="single" w:sz="12" w:space="0" w:color="7F7F7F"/>
        </w:tcBorders>
      </w:tcPr>
    </w:tblStylePr>
    <w:tblStylePr w:type="lastRow">
      <w:rPr>
        <w:b/>
        <w:color w:val="7F7F7F"/>
      </w:rPr>
    </w:tblStylePr>
    <w:tblStylePr w:type="firstCol">
      <w:rPr>
        <w:b/>
        <w:color w:val="7F7F7F"/>
      </w:rPr>
    </w:tblStylePr>
    <w:tblStylePr w:type="lastCol">
      <w:rPr>
        <w:b/>
        <w:color w:val="7F7F7F"/>
      </w:rPr>
    </w:tblStylePr>
    <w:tblStylePr w:type="band1Vert">
      <w:tblPr/>
      <w:tcPr>
        <w:shd w:val="clear" w:color="auto" w:fill="CBCBCB"/>
      </w:tcPr>
    </w:tblStylePr>
    <w:tblStylePr w:type="band1Horz">
      <w:rPr>
        <w:color w:val="7F7F7F"/>
        <w:sz w:val="22"/>
        <w:szCs w:val="22"/>
      </w:rPr>
      <w:tblPr/>
      <w:tcPr>
        <w:shd w:val="clear" w:color="auto" w:fill="CBCBCB"/>
      </w:tcPr>
    </w:tblStylePr>
    <w:tblStylePr w:type="band2Horz">
      <w:rPr>
        <w:color w:val="7F7F7F"/>
        <w:sz w:val="22"/>
        <w:szCs w:val="22"/>
      </w:rPr>
    </w:tblStylePr>
  </w:style>
  <w:style w:type="table" w:customStyle="1" w:styleId="-71111">
    <w:name w:val="Таблица-сетка 7 цветная1111"/>
    <w:basedOn w:val="a3"/>
    <w:uiPriority w:val="99"/>
    <w:rsid w:val="00DA6359"/>
    <w:pPr>
      <w:spacing w:after="0" w:line="240" w:lineRule="auto"/>
    </w:pPr>
    <w:rPr>
      <w:rFonts w:ascii="Calibri" w:eastAsia="Calibri" w:hAnsi="Calibri" w:cs="Times New Roman"/>
      <w:lang w:val="en-US" w:eastAsia="en-US" w:bidi="hi-IN"/>
    </w:rPr>
    <w:tblPr>
      <w:tblStyleRowBandSize w:val="1"/>
      <w:tblStyleColBandSize w:val="1"/>
      <w:tblInd w:w="0" w:type="dxa"/>
      <w:tblBorders>
        <w:bottom w:val="single" w:sz="4" w:space="0" w:color="7F7F7F"/>
        <w:right w:val="single" w:sz="4" w:space="0" w:color="7F7F7F"/>
        <w:insideH w:val="single" w:sz="4" w:space="0" w:color="7F7F7F"/>
        <w:insideV w:val="single" w:sz="4" w:space="0" w:color="7F7F7F"/>
      </w:tblBorders>
      <w:tblCellMar>
        <w:top w:w="0" w:type="dxa"/>
        <w:left w:w="108" w:type="dxa"/>
        <w:bottom w:w="0" w:type="dxa"/>
        <w:right w:w="108" w:type="dxa"/>
      </w:tblCellMar>
    </w:tblPr>
    <w:tblStylePr w:type="firstRow">
      <w:rPr>
        <w:b/>
        <w:color w:val="7F7F7F"/>
        <w:sz w:val="22"/>
        <w:szCs w:val="22"/>
      </w:rPr>
      <w:tblPr/>
      <w:tcPr>
        <w:tcBorders>
          <w:top w:val="none" w:sz="0" w:space="0" w:color="auto"/>
          <w:left w:val="none" w:sz="0" w:space="0" w:color="auto"/>
          <w:bottom w:val="single" w:sz="4" w:space="0" w:color="7F7F7F"/>
          <w:right w:val="none" w:sz="0" w:space="0" w:color="auto"/>
        </w:tcBorders>
        <w:shd w:val="clear" w:color="auto" w:fill="FFFFFF"/>
      </w:tcPr>
    </w:tblStylePr>
    <w:tblStylePr w:type="lastRow">
      <w:rPr>
        <w:b/>
        <w:color w:val="7F7F7F"/>
        <w:sz w:val="22"/>
        <w:szCs w:val="22"/>
      </w:rPr>
      <w:tblPr/>
      <w:tcPr>
        <w:tcBorders>
          <w:top w:val="single" w:sz="4" w:space="0" w:color="7F7F7F"/>
          <w:left w:val="none" w:sz="0" w:space="0" w:color="auto"/>
          <w:bottom w:val="none" w:sz="0" w:space="0" w:color="auto"/>
          <w:right w:val="none" w:sz="0" w:space="0" w:color="auto"/>
        </w:tcBorders>
        <w:shd w:val="clear" w:color="auto" w:fill="FFFFFF"/>
      </w:tcPr>
    </w:tblStylePr>
    <w:tblStylePr w:type="firstCol">
      <w:pPr>
        <w:jc w:val="right"/>
      </w:pPr>
      <w:rPr>
        <w:i/>
        <w:color w:val="7F7F7F"/>
        <w:sz w:val="22"/>
        <w:szCs w:val="22"/>
      </w:rPr>
      <w:tblPr/>
      <w:tcPr>
        <w:tcBorders>
          <w:top w:val="none" w:sz="0" w:space="0" w:color="auto"/>
          <w:left w:val="none" w:sz="0" w:space="0" w:color="auto"/>
          <w:bottom w:val="none" w:sz="0" w:space="0" w:color="auto"/>
          <w:right w:val="single" w:sz="4" w:space="0" w:color="7F7F7F"/>
        </w:tcBorders>
        <w:shd w:val="clear" w:color="auto" w:fill="auto"/>
      </w:tcPr>
    </w:tblStylePr>
    <w:tblStylePr w:type="lastCol">
      <w:rPr>
        <w:i/>
        <w:color w:val="7F7F7F"/>
        <w:sz w:val="22"/>
        <w:szCs w:val="22"/>
      </w:rPr>
      <w:tblPr/>
      <w:tcPr>
        <w:tcBorders>
          <w:top w:val="none" w:sz="0" w:space="0" w:color="auto"/>
          <w:left w:val="single" w:sz="4" w:space="0" w:color="7F7F7F"/>
          <w:bottom w:val="none" w:sz="0" w:space="0" w:color="auto"/>
          <w:right w:val="none" w:sz="0" w:space="0" w:color="auto"/>
        </w:tcBorders>
        <w:shd w:val="clear" w:color="auto" w:fill="auto"/>
      </w:tcPr>
    </w:tblStylePr>
    <w:tblStylePr w:type="band1Vert">
      <w:tblPr/>
      <w:tcPr>
        <w:shd w:val="clear" w:color="auto" w:fill="F2F2F2"/>
      </w:tcPr>
    </w:tblStylePr>
    <w:tblStylePr w:type="band1Horz">
      <w:rPr>
        <w:color w:val="7F7F7F"/>
        <w:sz w:val="22"/>
        <w:szCs w:val="22"/>
      </w:rPr>
      <w:tblPr/>
      <w:tcPr>
        <w:shd w:val="clear" w:color="auto" w:fill="F2F2F2"/>
      </w:tcPr>
    </w:tblStylePr>
    <w:tblStylePr w:type="band2Horz">
      <w:rPr>
        <w:color w:val="7F7F7F"/>
        <w:sz w:val="22"/>
        <w:szCs w:val="22"/>
      </w:rPr>
    </w:tblStylePr>
  </w:style>
  <w:style w:type="table" w:customStyle="1" w:styleId="-111110">
    <w:name w:val="Список-таблица 1 светлая1111"/>
    <w:basedOn w:val="a3"/>
    <w:uiPriority w:val="99"/>
    <w:rsid w:val="00DA6359"/>
    <w:pPr>
      <w:spacing w:after="0" w:line="240" w:lineRule="auto"/>
    </w:pPr>
    <w:rPr>
      <w:rFonts w:ascii="Calibri" w:eastAsia="Calibri" w:hAnsi="Calibri" w:cs="Times New Roman"/>
      <w:lang w:val="en-US" w:eastAsia="en-US" w:bidi="hi-IN"/>
    </w:rPr>
    <w:tblPr>
      <w:tblStyleRowBandSize w:val="1"/>
      <w:tblStyleColBandSize w:val="1"/>
      <w:tblInd w:w="0" w:type="dxa"/>
      <w:tblCellMar>
        <w:top w:w="0" w:type="dxa"/>
        <w:left w:w="108" w:type="dxa"/>
        <w:bottom w:w="0" w:type="dxa"/>
        <w:right w:w="108" w:type="dxa"/>
      </w:tblCellMar>
    </w:tblPr>
    <w:tblStylePr w:type="firstRow">
      <w:rPr>
        <w:b/>
        <w:color w:val="404040"/>
      </w:rPr>
      <w:tblPr/>
      <w:tcPr>
        <w:tcBorders>
          <w:top w:val="none" w:sz="0" w:space="0" w:color="auto"/>
          <w:left w:val="none" w:sz="0" w:space="0" w:color="auto"/>
          <w:bottom w:val="single" w:sz="4" w:space="0" w:color="000000"/>
          <w:right w:val="none" w:sz="0" w:space="0" w:color="auto"/>
        </w:tcBorders>
      </w:tcPr>
    </w:tblStylePr>
    <w:tblStylePr w:type="lastRow">
      <w:rPr>
        <w:b/>
        <w:color w:val="404040"/>
      </w:rPr>
      <w:tblPr/>
      <w:tcPr>
        <w:tcBorders>
          <w:top w:val="single" w:sz="4" w:space="0" w:color="000000"/>
          <w:left w:val="none" w:sz="0" w:space="0" w:color="auto"/>
          <w:bottom w:val="none" w:sz="0" w:space="0" w:color="auto"/>
          <w:right w:val="none" w:sz="0" w:space="0" w:color="auto"/>
        </w:tcBorders>
      </w:tcPr>
    </w:tblStylePr>
    <w:tblStylePr w:type="firstCol">
      <w:rPr>
        <w:b/>
        <w:color w:val="404040"/>
      </w:rPr>
    </w:tblStylePr>
    <w:tblStylePr w:type="lastCol">
      <w:rPr>
        <w:b/>
        <w:color w:val="404040"/>
      </w:rPr>
    </w:tblStylePr>
    <w:tblStylePr w:type="band1Vert">
      <w:tblPr/>
      <w:tcPr>
        <w:shd w:val="clear" w:color="auto" w:fill="BFBFBF"/>
      </w:tcPr>
    </w:tblStylePr>
    <w:tblStylePr w:type="band1Horz">
      <w:tblPr/>
      <w:tcPr>
        <w:shd w:val="clear" w:color="auto" w:fill="BFBFBF"/>
      </w:tcPr>
    </w:tblStylePr>
  </w:style>
  <w:style w:type="table" w:customStyle="1" w:styleId="-211110">
    <w:name w:val="Список-таблица 21111"/>
    <w:basedOn w:val="a3"/>
    <w:uiPriority w:val="99"/>
    <w:rsid w:val="00DA6359"/>
    <w:pPr>
      <w:spacing w:after="0" w:line="240" w:lineRule="auto"/>
    </w:pPr>
    <w:rPr>
      <w:rFonts w:ascii="Calibri" w:eastAsia="Calibri" w:hAnsi="Calibri" w:cs="Times New Roman"/>
      <w:lang w:val="en-US" w:eastAsia="en-US" w:bidi="hi-IN"/>
    </w:rPr>
    <w:tblPr>
      <w:tblStyleRowBandSize w:val="1"/>
      <w:tblStyleColBandSize w:val="1"/>
      <w:tblInd w:w="0" w:type="dxa"/>
      <w:tblBorders>
        <w:top w:val="single" w:sz="4" w:space="0" w:color="6F6F6F"/>
        <w:bottom w:val="single" w:sz="4" w:space="0" w:color="6F6F6F"/>
        <w:insideH w:val="single" w:sz="4" w:space="0" w:color="6F6F6F"/>
      </w:tblBorders>
      <w:tblCellMar>
        <w:top w:w="0" w:type="dxa"/>
        <w:left w:w="108" w:type="dxa"/>
        <w:bottom w:w="0" w:type="dxa"/>
        <w:right w:w="108" w:type="dxa"/>
      </w:tblCellMar>
    </w:tblPr>
    <w:tblStylePr w:type="firstRow">
      <w:rPr>
        <w:b/>
        <w:color w:val="404040"/>
        <w:sz w:val="22"/>
        <w:szCs w:val="22"/>
      </w:rPr>
      <w:tblPr/>
      <w:tcPr>
        <w:tcBorders>
          <w:top w:val="single" w:sz="4" w:space="0" w:color="6F6F6F"/>
          <w:left w:val="none" w:sz="0" w:space="0" w:color="auto"/>
          <w:bottom w:val="single" w:sz="4" w:space="0" w:color="6F6F6F"/>
          <w:right w:val="none" w:sz="0" w:space="0" w:color="auto"/>
        </w:tcBorders>
      </w:tcPr>
    </w:tblStylePr>
    <w:tblStylePr w:type="lastRow">
      <w:rPr>
        <w:b/>
        <w:color w:val="404040"/>
        <w:sz w:val="22"/>
        <w:szCs w:val="22"/>
      </w:rPr>
      <w:tblPr/>
      <w:tcPr>
        <w:tcBorders>
          <w:top w:val="single" w:sz="4" w:space="0" w:color="6F6F6F"/>
          <w:left w:val="none" w:sz="0" w:space="0" w:color="auto"/>
          <w:bottom w:val="single" w:sz="4" w:space="0" w:color="6F6F6F"/>
          <w:right w:val="none" w:sz="0" w:space="0" w:color="auto"/>
        </w:tcBorders>
      </w:tcPr>
    </w:tblStylePr>
    <w:tblStylePr w:type="firstCol">
      <w:rPr>
        <w:b/>
        <w:color w:val="404040"/>
        <w:sz w:val="22"/>
        <w:szCs w:val="22"/>
      </w:rPr>
    </w:tblStylePr>
    <w:tblStylePr w:type="lastCol">
      <w:rPr>
        <w:b/>
        <w:color w:val="404040"/>
        <w:sz w:val="22"/>
        <w:szCs w:val="22"/>
      </w:rPr>
    </w:tblStylePr>
    <w:tblStylePr w:type="band1Vert">
      <w:rPr>
        <w:color w:val="404040"/>
        <w:sz w:val="22"/>
        <w:szCs w:val="22"/>
      </w:rPr>
      <w:tblPr/>
      <w:tcPr>
        <w:shd w:val="clear" w:color="auto" w:fill="BFBFBF"/>
      </w:tcPr>
    </w:tblStylePr>
    <w:tblStylePr w:type="band1Horz">
      <w:rPr>
        <w:color w:val="404040"/>
        <w:sz w:val="22"/>
        <w:szCs w:val="22"/>
      </w:rPr>
      <w:tblPr/>
      <w:tcPr>
        <w:shd w:val="clear" w:color="auto" w:fill="BFBFBF"/>
      </w:tcPr>
    </w:tblStylePr>
  </w:style>
  <w:style w:type="table" w:customStyle="1" w:styleId="-311110">
    <w:name w:val="Список-таблица 31111"/>
    <w:basedOn w:val="a3"/>
    <w:uiPriority w:val="99"/>
    <w:rsid w:val="00DA6359"/>
    <w:pPr>
      <w:spacing w:after="0" w:line="240" w:lineRule="auto"/>
    </w:pPr>
    <w:rPr>
      <w:rFonts w:ascii="Calibri" w:eastAsia="Calibri" w:hAnsi="Calibri" w:cs="Times New Roman"/>
      <w:lang w:val="en-US" w:eastAsia="en-US" w:bidi="hi-IN"/>
    </w:rPr>
    <w:tblPr>
      <w:tblStyleRowBandSize w:val="1"/>
      <w:tblStyleColBandSize w:val="1"/>
      <w:tblInd w:w="0" w:type="dxa"/>
      <w:tblBorders>
        <w:top w:val="single" w:sz="4" w:space="0" w:color="000000"/>
        <w:left w:val="single" w:sz="4" w:space="0" w:color="000000"/>
        <w:bottom w:val="single" w:sz="4" w:space="0" w:color="000000"/>
        <w:right w:val="single" w:sz="4" w:space="0" w:color="000000"/>
      </w:tblBorders>
      <w:tblCellMar>
        <w:top w:w="0" w:type="dxa"/>
        <w:left w:w="108" w:type="dxa"/>
        <w:bottom w:w="0" w:type="dxa"/>
        <w:right w:w="108" w:type="dxa"/>
      </w:tblCellMar>
    </w:tblPr>
    <w:tblStylePr w:type="firstRow">
      <w:rPr>
        <w:b/>
        <w:color w:val="FFFFFF"/>
        <w:sz w:val="22"/>
        <w:szCs w:val="22"/>
      </w:rPr>
      <w:tblPr/>
      <w:tcPr>
        <w:shd w:val="clear" w:color="auto" w:fill="000000"/>
      </w:tcPr>
    </w:tblStylePr>
    <w:tblStylePr w:type="lastRow">
      <w:rPr>
        <w:b/>
        <w:color w:val="404040"/>
      </w:rPr>
    </w:tblStylePr>
    <w:tblStylePr w:type="firstCol">
      <w:rPr>
        <w:b/>
        <w:color w:val="404040"/>
      </w:rPr>
    </w:tblStylePr>
    <w:tblStylePr w:type="lastCol">
      <w:rPr>
        <w:b/>
        <w:color w:val="404040"/>
      </w:rPr>
    </w:tblStylePr>
    <w:tblStylePr w:type="band1Vert">
      <w:rPr>
        <w:color w:val="404040"/>
        <w:sz w:val="22"/>
        <w:szCs w:val="22"/>
      </w:rPr>
      <w:tblPr/>
      <w:tcPr>
        <w:tcBorders>
          <w:left w:val="single" w:sz="4" w:space="0" w:color="000000"/>
          <w:right w:val="single" w:sz="4" w:space="0" w:color="000000"/>
        </w:tcBorders>
      </w:tcPr>
    </w:tblStylePr>
    <w:tblStylePr w:type="band1Horz">
      <w:rPr>
        <w:color w:val="404040"/>
        <w:sz w:val="22"/>
        <w:szCs w:val="22"/>
      </w:rPr>
      <w:tblPr/>
      <w:tcPr>
        <w:tcBorders>
          <w:top w:val="single" w:sz="4" w:space="0" w:color="000000"/>
          <w:bottom w:val="single" w:sz="4" w:space="0" w:color="000000"/>
        </w:tcBorders>
      </w:tcPr>
    </w:tblStylePr>
  </w:style>
  <w:style w:type="table" w:customStyle="1" w:styleId="-411110">
    <w:name w:val="Список-таблица 41111"/>
    <w:basedOn w:val="a3"/>
    <w:uiPriority w:val="99"/>
    <w:rsid w:val="00DA6359"/>
    <w:pPr>
      <w:spacing w:after="0" w:line="240" w:lineRule="auto"/>
    </w:pPr>
    <w:rPr>
      <w:rFonts w:ascii="Calibri" w:eastAsia="Calibri" w:hAnsi="Calibri" w:cs="Times New Roman"/>
      <w:lang w:val="en-US" w:eastAsia="en-US" w:bidi="hi-IN"/>
    </w:rPr>
    <w:tblPr>
      <w:tblStyleRowBandSize w:val="1"/>
      <w:tblStyleColBandSize w:val="1"/>
      <w:tblInd w:w="0" w:type="dxa"/>
      <w:tblBorders>
        <w:top w:val="single" w:sz="4" w:space="0" w:color="000000"/>
        <w:left w:val="single" w:sz="4" w:space="0" w:color="000000"/>
        <w:bottom w:val="single" w:sz="4" w:space="0" w:color="000000"/>
        <w:right w:val="single" w:sz="4" w:space="0" w:color="000000"/>
        <w:insideH w:val="single" w:sz="4" w:space="0" w:color="000000"/>
      </w:tblBorders>
      <w:tblCellMar>
        <w:top w:w="0" w:type="dxa"/>
        <w:left w:w="108" w:type="dxa"/>
        <w:bottom w:w="0" w:type="dxa"/>
        <w:right w:w="108" w:type="dxa"/>
      </w:tblCellMar>
    </w:tblPr>
    <w:tblStylePr w:type="firstRow">
      <w:rPr>
        <w:b/>
        <w:color w:val="FFFFFF"/>
        <w:sz w:val="22"/>
        <w:szCs w:val="22"/>
      </w:rPr>
      <w:tblPr/>
      <w:tcPr>
        <w:shd w:val="clear" w:color="auto" w:fill="000000"/>
      </w:tcPr>
    </w:tblStylePr>
    <w:tblStylePr w:type="lastRow">
      <w:rPr>
        <w:b/>
        <w:color w:val="404040"/>
      </w:rPr>
    </w:tblStylePr>
    <w:tblStylePr w:type="firstCol">
      <w:rPr>
        <w:b/>
        <w:color w:val="404040"/>
      </w:rPr>
    </w:tblStylePr>
    <w:tblStylePr w:type="lastCol">
      <w:rPr>
        <w:b/>
        <w:color w:val="404040"/>
      </w:rPr>
    </w:tblStylePr>
    <w:tblStylePr w:type="band1Vert">
      <w:rPr>
        <w:color w:val="404040"/>
        <w:sz w:val="22"/>
        <w:szCs w:val="22"/>
      </w:rPr>
      <w:tblPr/>
      <w:tcPr>
        <w:shd w:val="clear" w:color="auto" w:fill="BFBFBF"/>
      </w:tcPr>
    </w:tblStylePr>
    <w:tblStylePr w:type="band1Horz">
      <w:rPr>
        <w:color w:val="404040"/>
        <w:sz w:val="22"/>
        <w:szCs w:val="22"/>
      </w:rPr>
      <w:tblPr/>
      <w:tcPr>
        <w:shd w:val="clear" w:color="auto" w:fill="BFBFBF"/>
      </w:tcPr>
    </w:tblStylePr>
  </w:style>
  <w:style w:type="table" w:customStyle="1" w:styleId="-511110">
    <w:name w:val="Список-таблица 5 темная1111"/>
    <w:basedOn w:val="a3"/>
    <w:uiPriority w:val="99"/>
    <w:rsid w:val="00DA6359"/>
    <w:pPr>
      <w:spacing w:after="0" w:line="240" w:lineRule="auto"/>
    </w:pPr>
    <w:rPr>
      <w:rFonts w:ascii="Calibri" w:eastAsia="Calibri" w:hAnsi="Calibri" w:cs="Times New Roman"/>
      <w:lang w:val="en-US" w:eastAsia="en-US" w:bidi="hi-IN"/>
    </w:rPr>
    <w:tblPr>
      <w:tblStyleRowBandSize w:val="1"/>
      <w:tblStyleColBandSize w:val="1"/>
      <w:tblInd w:w="0" w:type="dxa"/>
      <w:tblBorders>
        <w:top w:val="single" w:sz="36" w:space="0" w:color="7F7F7F"/>
        <w:left w:val="single" w:sz="36" w:space="0" w:color="7F7F7F"/>
        <w:bottom w:val="single" w:sz="36" w:space="0" w:color="7F7F7F"/>
        <w:right w:val="single" w:sz="36" w:space="0" w:color="7F7F7F"/>
      </w:tblBorders>
      <w:tblCellMar>
        <w:top w:w="0" w:type="dxa"/>
        <w:left w:w="108" w:type="dxa"/>
        <w:bottom w:w="0" w:type="dxa"/>
        <w:right w:w="108" w:type="dxa"/>
      </w:tblCellMar>
    </w:tblPr>
    <w:tblStylePr w:type="firstRow">
      <w:rPr>
        <w:b/>
        <w:color w:val="FFFFFF"/>
        <w:sz w:val="22"/>
        <w:szCs w:val="22"/>
      </w:rPr>
      <w:tblPr/>
      <w:tcPr>
        <w:tcBorders>
          <w:top w:val="single" w:sz="36" w:space="0" w:color="7F7F7F"/>
          <w:bottom w:val="single" w:sz="12" w:space="0" w:color="FFFFFF"/>
        </w:tcBorders>
        <w:shd w:val="clear" w:color="auto" w:fill="7F7F7F"/>
      </w:tcPr>
    </w:tblStylePr>
    <w:tblStylePr w:type="lastRow">
      <w:rPr>
        <w:b/>
        <w:color w:val="FFFFFF"/>
        <w:sz w:val="22"/>
        <w:szCs w:val="22"/>
      </w:rPr>
    </w:tblStylePr>
    <w:tblStylePr w:type="firstCol">
      <w:rPr>
        <w:b/>
        <w:color w:val="FFFFFF"/>
        <w:sz w:val="22"/>
        <w:szCs w:val="22"/>
      </w:rPr>
      <w:tblPr/>
      <w:tcPr>
        <w:tcBorders>
          <w:left w:val="single" w:sz="36" w:space="0" w:color="7F7F7F"/>
          <w:right w:val="single" w:sz="4" w:space="0" w:color="FFFFFF"/>
        </w:tcBorders>
      </w:tcPr>
    </w:tblStylePr>
    <w:tblStylePr w:type="lastCol">
      <w:tblPr/>
      <w:tcPr>
        <w:tcBorders>
          <w:left w:val="single" w:sz="4" w:space="0" w:color="FFFFFF"/>
          <w:right w:val="single" w:sz="36" w:space="0" w:color="7F7F7F"/>
        </w:tcBorders>
      </w:tcPr>
    </w:tblStylePr>
    <w:tblStylePr w:type="band1Vert">
      <w:tblPr/>
      <w:tcPr>
        <w:tcBorders>
          <w:left w:val="single" w:sz="4" w:space="0" w:color="FFFFFF"/>
          <w:right w:val="single" w:sz="4" w:space="0" w:color="FFFFFF"/>
        </w:tcBorders>
        <w:shd w:val="clear" w:color="auto" w:fill="7F7F7F"/>
      </w:tcPr>
    </w:tblStylePr>
    <w:tblStylePr w:type="band2Vert">
      <w:tblPr/>
      <w:tcPr>
        <w:tcBorders>
          <w:left w:val="single" w:sz="4" w:space="0" w:color="FFFFFF"/>
          <w:right w:val="single" w:sz="4" w:space="0" w:color="FFFFFF"/>
        </w:tcBorders>
      </w:tcPr>
    </w:tblStylePr>
    <w:tblStylePr w:type="band1Horz">
      <w:tblPr/>
      <w:tcPr>
        <w:tcBorders>
          <w:top w:val="single" w:sz="4" w:space="0" w:color="FFFFFF"/>
          <w:bottom w:val="single" w:sz="4" w:space="0" w:color="FFFFFF"/>
        </w:tcBorders>
        <w:shd w:val="clear" w:color="auto" w:fill="7F7F7F"/>
      </w:tcPr>
    </w:tblStylePr>
    <w:tblStylePr w:type="band2Horz">
      <w:tblPr/>
      <w:tcPr>
        <w:tcBorders>
          <w:top w:val="single" w:sz="4" w:space="0" w:color="FFFFFF"/>
          <w:bottom w:val="single" w:sz="4" w:space="0" w:color="FFFFFF"/>
        </w:tcBorders>
        <w:shd w:val="clear" w:color="auto" w:fill="7F7F7F"/>
      </w:tcPr>
    </w:tblStylePr>
  </w:style>
  <w:style w:type="table" w:customStyle="1" w:styleId="-611110">
    <w:name w:val="Список-таблица 6 цветная1111"/>
    <w:basedOn w:val="a3"/>
    <w:uiPriority w:val="99"/>
    <w:rsid w:val="00DA6359"/>
    <w:pPr>
      <w:spacing w:after="0" w:line="240" w:lineRule="auto"/>
    </w:pPr>
    <w:rPr>
      <w:rFonts w:ascii="Calibri" w:eastAsia="Calibri" w:hAnsi="Calibri" w:cs="Times New Roman"/>
      <w:lang w:val="en-US" w:eastAsia="en-US" w:bidi="hi-IN"/>
    </w:rPr>
    <w:tblPr>
      <w:tblStyleRowBandSize w:val="1"/>
      <w:tblStyleColBandSize w:val="1"/>
      <w:tblInd w:w="0" w:type="dxa"/>
      <w:tblBorders>
        <w:top w:val="single" w:sz="4" w:space="0" w:color="7F7F7F"/>
        <w:bottom w:val="single" w:sz="4" w:space="0" w:color="7F7F7F"/>
      </w:tblBorders>
      <w:tblCellMar>
        <w:top w:w="0" w:type="dxa"/>
        <w:left w:w="108" w:type="dxa"/>
        <w:bottom w:w="0" w:type="dxa"/>
        <w:right w:w="108" w:type="dxa"/>
      </w:tblCellMar>
    </w:tblPr>
    <w:tblStylePr w:type="firstRow">
      <w:rPr>
        <w:b/>
        <w:color w:val="000000"/>
      </w:rPr>
      <w:tblPr/>
      <w:tcPr>
        <w:tcBorders>
          <w:bottom w:val="single" w:sz="4" w:space="0" w:color="7F7F7F"/>
        </w:tcBorders>
      </w:tcPr>
    </w:tblStylePr>
    <w:tblStylePr w:type="lastRow">
      <w:rPr>
        <w:b/>
        <w:color w:val="000000"/>
      </w:rPr>
      <w:tblPr/>
      <w:tcPr>
        <w:tcBorders>
          <w:top w:val="single" w:sz="4" w:space="0" w:color="7F7F7F"/>
        </w:tcBorders>
      </w:tcPr>
    </w:tblStylePr>
    <w:tblStylePr w:type="firstCol">
      <w:rPr>
        <w:b/>
        <w:color w:val="000000"/>
      </w:rPr>
    </w:tblStylePr>
    <w:tblStylePr w:type="lastCol">
      <w:rPr>
        <w:b/>
        <w:color w:val="000000"/>
      </w:rPr>
    </w:tblStylePr>
    <w:tblStylePr w:type="band1Vert">
      <w:tblPr/>
      <w:tcPr>
        <w:shd w:val="clear" w:color="auto" w:fill="BFBFBF"/>
      </w:tcPr>
    </w:tblStylePr>
    <w:tblStylePr w:type="band1Horz">
      <w:rPr>
        <w:color w:val="000000"/>
        <w:sz w:val="22"/>
        <w:szCs w:val="22"/>
      </w:rPr>
      <w:tblPr/>
      <w:tcPr>
        <w:shd w:val="clear" w:color="auto" w:fill="BFBFBF"/>
      </w:tcPr>
    </w:tblStylePr>
    <w:tblStylePr w:type="band2Horz">
      <w:rPr>
        <w:color w:val="000000"/>
        <w:sz w:val="22"/>
        <w:szCs w:val="22"/>
      </w:rPr>
    </w:tblStylePr>
  </w:style>
  <w:style w:type="table" w:customStyle="1" w:styleId="-711110">
    <w:name w:val="Список-таблица 7 цветная1111"/>
    <w:basedOn w:val="a3"/>
    <w:uiPriority w:val="99"/>
    <w:rsid w:val="00DA6359"/>
    <w:pPr>
      <w:spacing w:after="0" w:line="240" w:lineRule="auto"/>
    </w:pPr>
    <w:rPr>
      <w:rFonts w:ascii="Calibri" w:eastAsia="Calibri" w:hAnsi="Calibri" w:cs="Times New Roman"/>
      <w:lang w:val="en-US" w:eastAsia="en-US" w:bidi="hi-IN"/>
    </w:rPr>
    <w:tblPr>
      <w:tblStyleRowBandSize w:val="1"/>
      <w:tblStyleColBandSize w:val="1"/>
      <w:tblInd w:w="0" w:type="dxa"/>
      <w:tblBorders>
        <w:right w:val="single" w:sz="4" w:space="0" w:color="7F7F7F"/>
      </w:tblBorders>
      <w:tblCellMar>
        <w:top w:w="0" w:type="dxa"/>
        <w:left w:w="108" w:type="dxa"/>
        <w:bottom w:w="0" w:type="dxa"/>
        <w:right w:w="108" w:type="dxa"/>
      </w:tblCellMar>
    </w:tblPr>
    <w:tblStylePr w:type="firstRow">
      <w:rPr>
        <w:i/>
        <w:color w:val="7F7F7F"/>
        <w:sz w:val="22"/>
        <w:szCs w:val="22"/>
      </w:rPr>
      <w:tblPr/>
      <w:tcPr>
        <w:tcBorders>
          <w:top w:val="none" w:sz="0" w:space="0" w:color="auto"/>
          <w:left w:val="none" w:sz="0" w:space="0" w:color="auto"/>
          <w:bottom w:val="single" w:sz="4" w:space="0" w:color="7F7F7F"/>
          <w:right w:val="none" w:sz="0" w:space="0" w:color="auto"/>
        </w:tcBorders>
        <w:shd w:val="clear" w:color="auto" w:fill="FFFFFF"/>
      </w:tcPr>
    </w:tblStylePr>
    <w:tblStylePr w:type="lastRow">
      <w:rPr>
        <w:i/>
        <w:color w:val="7F7F7F"/>
        <w:sz w:val="22"/>
        <w:szCs w:val="22"/>
      </w:rPr>
      <w:tblPr/>
      <w:tcPr>
        <w:tcBorders>
          <w:top w:val="single" w:sz="4" w:space="0" w:color="7F7F7F"/>
          <w:left w:val="none" w:sz="0" w:space="0" w:color="auto"/>
          <w:bottom w:val="none" w:sz="0" w:space="0" w:color="auto"/>
          <w:right w:val="none" w:sz="0" w:space="0" w:color="auto"/>
        </w:tcBorders>
        <w:shd w:val="clear" w:color="auto" w:fill="FFFFFF"/>
      </w:tcPr>
    </w:tblStylePr>
    <w:tblStylePr w:type="firstCol">
      <w:pPr>
        <w:jc w:val="right"/>
      </w:pPr>
      <w:rPr>
        <w:i/>
        <w:color w:val="7F7F7F"/>
        <w:sz w:val="22"/>
        <w:szCs w:val="22"/>
      </w:rPr>
      <w:tblPr/>
      <w:tcPr>
        <w:tcBorders>
          <w:top w:val="none" w:sz="0" w:space="0" w:color="auto"/>
          <w:left w:val="none" w:sz="0" w:space="0" w:color="auto"/>
          <w:bottom w:val="none" w:sz="0" w:space="0" w:color="auto"/>
          <w:right w:val="single" w:sz="4" w:space="0" w:color="7F7F7F"/>
        </w:tcBorders>
        <w:shd w:val="clear" w:color="auto" w:fill="auto"/>
      </w:tcPr>
    </w:tblStylePr>
    <w:tblStylePr w:type="lastCol">
      <w:rPr>
        <w:i/>
        <w:color w:val="7F7F7F"/>
        <w:sz w:val="22"/>
        <w:szCs w:val="22"/>
      </w:rPr>
      <w:tblPr/>
      <w:tcPr>
        <w:tcBorders>
          <w:top w:val="none" w:sz="0" w:space="0" w:color="auto"/>
          <w:left w:val="single" w:sz="4" w:space="0" w:color="7F7F7F"/>
          <w:bottom w:val="none" w:sz="0" w:space="0" w:color="auto"/>
          <w:right w:val="none" w:sz="0" w:space="0" w:color="auto"/>
        </w:tcBorders>
        <w:shd w:val="clear" w:color="auto" w:fill="auto"/>
      </w:tcPr>
    </w:tblStylePr>
    <w:tblStylePr w:type="band1Vert">
      <w:tblPr/>
      <w:tcPr>
        <w:shd w:val="clear" w:color="auto" w:fill="BFBFBF"/>
      </w:tcPr>
    </w:tblStylePr>
    <w:tblStylePr w:type="band1Horz">
      <w:rPr>
        <w:color w:val="7F7F7F"/>
        <w:sz w:val="22"/>
        <w:szCs w:val="22"/>
      </w:rPr>
      <w:tblPr/>
      <w:tcPr>
        <w:shd w:val="clear" w:color="auto" w:fill="BFBFBF"/>
      </w:tcPr>
    </w:tblStylePr>
    <w:tblStylePr w:type="band2Horz">
      <w:rPr>
        <w:color w:val="7F7F7F"/>
        <w:sz w:val="22"/>
        <w:szCs w:val="22"/>
      </w:rPr>
    </w:tblStylePr>
  </w:style>
  <w:style w:type="table" w:customStyle="1" w:styleId="TableGridLight111">
    <w:name w:val="Table Grid Light111"/>
    <w:basedOn w:val="a3"/>
    <w:uiPriority w:val="59"/>
    <w:rsid w:val="00DA6359"/>
    <w:pPr>
      <w:spacing w:after="0" w:line="240" w:lineRule="auto"/>
    </w:pPr>
    <w:rPr>
      <w:rFonts w:ascii="Calibri" w:eastAsia="Calibri" w:hAnsi="Calibri" w:cs="Times New Roman"/>
      <w:lang w:val="en-US" w:eastAsia="en-US" w:bidi="hi-IN"/>
    </w:rPr>
    <w:tblPr>
      <w:tblInd w:w="0" w:type="dxa"/>
      <w:tblBorders>
        <w:top w:val="single" w:sz="4" w:space="0" w:color="AFAFAF"/>
        <w:left w:val="single" w:sz="4" w:space="0" w:color="AFAFAF"/>
        <w:bottom w:val="single" w:sz="4" w:space="0" w:color="AFAFAF"/>
        <w:right w:val="single" w:sz="4" w:space="0" w:color="AFAFAF"/>
        <w:insideH w:val="single" w:sz="4" w:space="0" w:color="AFAFAF"/>
        <w:insideV w:val="single" w:sz="4" w:space="0" w:color="AFAFAF"/>
      </w:tblBorders>
      <w:tblCellMar>
        <w:top w:w="0" w:type="dxa"/>
        <w:left w:w="108" w:type="dxa"/>
        <w:bottom w:w="0" w:type="dxa"/>
        <w:right w:w="108" w:type="dxa"/>
      </w:tblCellMar>
    </w:tblPr>
  </w:style>
  <w:style w:type="table" w:customStyle="1" w:styleId="GridTable1Light-Accent1111">
    <w:name w:val="Grid Table 1 Light - Accent 1111"/>
    <w:basedOn w:val="a3"/>
    <w:uiPriority w:val="99"/>
    <w:rsid w:val="00DA6359"/>
    <w:pPr>
      <w:spacing w:after="0" w:line="240" w:lineRule="auto"/>
    </w:pPr>
    <w:rPr>
      <w:rFonts w:ascii="Calibri" w:eastAsia="Calibri" w:hAnsi="Calibri" w:cs="Times New Roman"/>
      <w:lang w:val="en-US" w:eastAsia="en-US" w:bidi="hi-IN"/>
    </w:rPr>
    <w:tblPr>
      <w:tblStyleRowBandSize w:val="1"/>
      <w:tblStyleColBandSize w:val="1"/>
      <w:tblInd w:w="0" w:type="dxa"/>
      <w:tblBorders>
        <w:top w:val="single" w:sz="4" w:space="0" w:color="B3C5E7"/>
        <w:left w:val="single" w:sz="4" w:space="0" w:color="B3C5E7"/>
        <w:bottom w:val="single" w:sz="4" w:space="0" w:color="B3C5E7"/>
        <w:right w:val="single" w:sz="4" w:space="0" w:color="B3C5E7"/>
        <w:insideH w:val="single" w:sz="4" w:space="0" w:color="B3C5E7"/>
        <w:insideV w:val="single" w:sz="4" w:space="0" w:color="B3C5E7"/>
      </w:tblBorders>
      <w:tblCellMar>
        <w:top w:w="0" w:type="dxa"/>
        <w:left w:w="108" w:type="dxa"/>
        <w:bottom w:w="0" w:type="dxa"/>
        <w:right w:w="108" w:type="dxa"/>
      </w:tblCellMar>
    </w:tblPr>
    <w:tblStylePr w:type="firstRow">
      <w:rPr>
        <w:b/>
        <w:color w:val="404040"/>
      </w:rPr>
      <w:tblPr/>
      <w:tcPr>
        <w:tcBorders>
          <w:bottom w:val="single" w:sz="12" w:space="0" w:color="91ACDC"/>
        </w:tcBorders>
      </w:tcPr>
    </w:tblStylePr>
    <w:tblStylePr w:type="lastRow">
      <w:rPr>
        <w:b/>
        <w:color w:val="404040"/>
      </w:rPr>
    </w:tblStylePr>
    <w:tblStylePr w:type="firstCol">
      <w:rPr>
        <w:b/>
        <w:color w:val="404040"/>
      </w:rPr>
    </w:tblStylePr>
    <w:tblStylePr w:type="lastCol">
      <w:rPr>
        <w:b/>
        <w:color w:val="404040"/>
      </w:rPr>
    </w:tblStylePr>
    <w:tblStylePr w:type="band1Horz">
      <w:rPr>
        <w:color w:val="404040"/>
        <w:sz w:val="22"/>
        <w:szCs w:val="22"/>
      </w:rPr>
      <w:tblPr/>
      <w:tcPr>
        <w:tcBorders>
          <w:top w:val="single" w:sz="4" w:space="0" w:color="B3C5E7"/>
          <w:left w:val="single" w:sz="4" w:space="0" w:color="B3C5E7"/>
          <w:bottom w:val="single" w:sz="4" w:space="0" w:color="B3C5E7"/>
          <w:right w:val="single" w:sz="4" w:space="0" w:color="B3C5E7"/>
        </w:tcBorders>
      </w:tcPr>
    </w:tblStylePr>
  </w:style>
  <w:style w:type="table" w:customStyle="1" w:styleId="GridTable1Light-Accent2111">
    <w:name w:val="Grid Table 1 Light - Accent 2111"/>
    <w:basedOn w:val="a3"/>
    <w:uiPriority w:val="99"/>
    <w:rsid w:val="00DA6359"/>
    <w:pPr>
      <w:spacing w:after="0" w:line="240" w:lineRule="auto"/>
    </w:pPr>
    <w:rPr>
      <w:rFonts w:ascii="Calibri" w:eastAsia="Calibri" w:hAnsi="Calibri" w:cs="Times New Roman"/>
      <w:lang w:val="en-US" w:eastAsia="en-US" w:bidi="hi-IN"/>
    </w:rPr>
    <w:tblPr>
      <w:tblStyleRowBandSize w:val="1"/>
      <w:tblStyleColBandSize w:val="1"/>
      <w:tblInd w:w="0" w:type="dxa"/>
      <w:tblBorders>
        <w:top w:val="single" w:sz="4" w:space="0" w:color="F7CAAB"/>
        <w:left w:val="single" w:sz="4" w:space="0" w:color="F7CAAB"/>
        <w:bottom w:val="single" w:sz="4" w:space="0" w:color="F7CAAB"/>
        <w:right w:val="single" w:sz="4" w:space="0" w:color="F7CAAB"/>
        <w:insideH w:val="single" w:sz="4" w:space="0" w:color="F7CAAB"/>
        <w:insideV w:val="single" w:sz="4" w:space="0" w:color="F7CAAB"/>
      </w:tblBorders>
      <w:tblCellMar>
        <w:top w:w="0" w:type="dxa"/>
        <w:left w:w="108" w:type="dxa"/>
        <w:bottom w:w="0" w:type="dxa"/>
        <w:right w:w="108" w:type="dxa"/>
      </w:tblCellMar>
    </w:tblPr>
    <w:tblStylePr w:type="firstRow">
      <w:rPr>
        <w:b/>
        <w:color w:val="404040"/>
      </w:rPr>
      <w:tblPr/>
      <w:tcPr>
        <w:tcBorders>
          <w:bottom w:val="single" w:sz="12" w:space="0" w:color="F4B286"/>
        </w:tcBorders>
      </w:tcPr>
    </w:tblStylePr>
    <w:tblStylePr w:type="lastRow">
      <w:rPr>
        <w:b/>
        <w:color w:val="404040"/>
      </w:rPr>
    </w:tblStylePr>
    <w:tblStylePr w:type="firstCol">
      <w:rPr>
        <w:b/>
        <w:color w:val="404040"/>
      </w:rPr>
    </w:tblStylePr>
    <w:tblStylePr w:type="lastCol">
      <w:rPr>
        <w:b/>
        <w:color w:val="404040"/>
      </w:rPr>
    </w:tblStylePr>
    <w:tblStylePr w:type="band1Horz">
      <w:rPr>
        <w:color w:val="404040"/>
        <w:sz w:val="22"/>
        <w:szCs w:val="22"/>
      </w:rPr>
      <w:tblPr/>
      <w:tcPr>
        <w:tcBorders>
          <w:top w:val="single" w:sz="4" w:space="0" w:color="F7CAAB"/>
          <w:left w:val="single" w:sz="4" w:space="0" w:color="F7CAAB"/>
          <w:bottom w:val="single" w:sz="4" w:space="0" w:color="F7CAAB"/>
          <w:right w:val="single" w:sz="4" w:space="0" w:color="F7CAAB"/>
        </w:tcBorders>
      </w:tcPr>
    </w:tblStylePr>
  </w:style>
  <w:style w:type="table" w:customStyle="1" w:styleId="GridTable1Light-Accent3111">
    <w:name w:val="Grid Table 1 Light - Accent 3111"/>
    <w:basedOn w:val="a3"/>
    <w:uiPriority w:val="99"/>
    <w:rsid w:val="00DA6359"/>
    <w:pPr>
      <w:spacing w:after="0" w:line="240" w:lineRule="auto"/>
    </w:pPr>
    <w:rPr>
      <w:rFonts w:ascii="Calibri" w:eastAsia="Calibri" w:hAnsi="Calibri" w:cs="Times New Roman"/>
      <w:lang w:val="en-US" w:eastAsia="en-US" w:bidi="hi-IN"/>
    </w:rPr>
    <w:tblPr>
      <w:tblStyleRowBandSize w:val="1"/>
      <w:tblStyleColBandSize w:val="1"/>
      <w:tblInd w:w="0" w:type="dxa"/>
      <w:tblBorders>
        <w:top w:val="single" w:sz="4" w:space="0" w:color="DADADA"/>
        <w:left w:val="single" w:sz="4" w:space="0" w:color="DADADA"/>
        <w:bottom w:val="single" w:sz="4" w:space="0" w:color="DADADA"/>
        <w:right w:val="single" w:sz="4" w:space="0" w:color="DADADA"/>
        <w:insideH w:val="single" w:sz="4" w:space="0" w:color="DADADA"/>
        <w:insideV w:val="single" w:sz="4" w:space="0" w:color="DADADA"/>
      </w:tblBorders>
      <w:tblCellMar>
        <w:top w:w="0" w:type="dxa"/>
        <w:left w:w="108" w:type="dxa"/>
        <w:bottom w:w="0" w:type="dxa"/>
        <w:right w:w="108" w:type="dxa"/>
      </w:tblCellMar>
    </w:tblPr>
    <w:tblStylePr w:type="firstRow">
      <w:rPr>
        <w:b/>
        <w:color w:val="404040"/>
      </w:rPr>
      <w:tblPr/>
      <w:tcPr>
        <w:tcBorders>
          <w:bottom w:val="single" w:sz="12" w:space="0" w:color="CACACA"/>
        </w:tcBorders>
      </w:tcPr>
    </w:tblStylePr>
    <w:tblStylePr w:type="lastRow">
      <w:rPr>
        <w:b/>
        <w:color w:val="404040"/>
      </w:rPr>
    </w:tblStylePr>
    <w:tblStylePr w:type="firstCol">
      <w:rPr>
        <w:b/>
        <w:color w:val="404040"/>
      </w:rPr>
    </w:tblStylePr>
    <w:tblStylePr w:type="lastCol">
      <w:rPr>
        <w:b/>
        <w:color w:val="404040"/>
      </w:rPr>
    </w:tblStylePr>
    <w:tblStylePr w:type="band1Horz">
      <w:rPr>
        <w:color w:val="404040"/>
        <w:sz w:val="22"/>
        <w:szCs w:val="22"/>
      </w:rPr>
      <w:tblPr/>
      <w:tcPr>
        <w:tcBorders>
          <w:top w:val="single" w:sz="4" w:space="0" w:color="DADADA"/>
          <w:left w:val="single" w:sz="4" w:space="0" w:color="DADADA"/>
          <w:bottom w:val="single" w:sz="4" w:space="0" w:color="DADADA"/>
          <w:right w:val="single" w:sz="4" w:space="0" w:color="DADADA"/>
        </w:tcBorders>
      </w:tcPr>
    </w:tblStylePr>
  </w:style>
  <w:style w:type="table" w:customStyle="1" w:styleId="GridTable1Light-Accent4111">
    <w:name w:val="Grid Table 1 Light - Accent 4111"/>
    <w:basedOn w:val="a3"/>
    <w:uiPriority w:val="99"/>
    <w:rsid w:val="00DA6359"/>
    <w:pPr>
      <w:spacing w:after="0" w:line="240" w:lineRule="auto"/>
    </w:pPr>
    <w:rPr>
      <w:rFonts w:ascii="Calibri" w:eastAsia="Calibri" w:hAnsi="Calibri" w:cs="Times New Roman"/>
      <w:lang w:val="en-US" w:eastAsia="en-US" w:bidi="hi-IN"/>
    </w:rPr>
    <w:tblPr>
      <w:tblStyleRowBandSize w:val="1"/>
      <w:tblStyleColBandSize w:val="1"/>
      <w:tblInd w:w="0" w:type="dxa"/>
      <w:tblBorders>
        <w:top w:val="single" w:sz="4" w:space="0" w:color="FFE598"/>
        <w:left w:val="single" w:sz="4" w:space="0" w:color="FFE598"/>
        <w:bottom w:val="single" w:sz="4" w:space="0" w:color="FFE598"/>
        <w:right w:val="single" w:sz="4" w:space="0" w:color="FFE598"/>
        <w:insideH w:val="single" w:sz="4" w:space="0" w:color="FFE598"/>
        <w:insideV w:val="single" w:sz="4" w:space="0" w:color="FFE598"/>
      </w:tblBorders>
      <w:tblCellMar>
        <w:top w:w="0" w:type="dxa"/>
        <w:left w:w="108" w:type="dxa"/>
        <w:bottom w:w="0" w:type="dxa"/>
        <w:right w:w="108" w:type="dxa"/>
      </w:tblCellMar>
    </w:tblPr>
    <w:tblStylePr w:type="firstRow">
      <w:rPr>
        <w:b/>
        <w:color w:val="404040"/>
      </w:rPr>
      <w:tblPr/>
      <w:tcPr>
        <w:tcBorders>
          <w:bottom w:val="single" w:sz="12" w:space="0" w:color="FFDA6A"/>
        </w:tcBorders>
      </w:tcPr>
    </w:tblStylePr>
    <w:tblStylePr w:type="lastRow">
      <w:rPr>
        <w:b/>
        <w:color w:val="404040"/>
      </w:rPr>
    </w:tblStylePr>
    <w:tblStylePr w:type="firstCol">
      <w:rPr>
        <w:b/>
        <w:color w:val="404040"/>
      </w:rPr>
    </w:tblStylePr>
    <w:tblStylePr w:type="lastCol">
      <w:rPr>
        <w:b/>
        <w:color w:val="404040"/>
      </w:rPr>
    </w:tblStylePr>
    <w:tblStylePr w:type="band1Horz">
      <w:rPr>
        <w:color w:val="404040"/>
        <w:sz w:val="22"/>
        <w:szCs w:val="22"/>
      </w:rPr>
      <w:tblPr/>
      <w:tcPr>
        <w:tcBorders>
          <w:top w:val="single" w:sz="4" w:space="0" w:color="FFE598"/>
          <w:left w:val="single" w:sz="4" w:space="0" w:color="FFE598"/>
          <w:bottom w:val="single" w:sz="4" w:space="0" w:color="FFE598"/>
          <w:right w:val="single" w:sz="4" w:space="0" w:color="FFE598"/>
        </w:tcBorders>
      </w:tcPr>
    </w:tblStylePr>
  </w:style>
  <w:style w:type="table" w:customStyle="1" w:styleId="GridTable1Light-Accent5111">
    <w:name w:val="Grid Table 1 Light - Accent 5111"/>
    <w:basedOn w:val="a3"/>
    <w:uiPriority w:val="99"/>
    <w:rsid w:val="00DA6359"/>
    <w:pPr>
      <w:spacing w:after="0" w:line="240" w:lineRule="auto"/>
    </w:pPr>
    <w:rPr>
      <w:rFonts w:ascii="Calibri" w:eastAsia="Calibri" w:hAnsi="Calibri" w:cs="Times New Roman"/>
      <w:lang w:val="en-US" w:eastAsia="en-US" w:bidi="hi-IN"/>
    </w:rPr>
    <w:tblPr>
      <w:tblStyleRowBandSize w:val="1"/>
      <w:tblStyleColBandSize w:val="1"/>
      <w:tblInd w:w="0" w:type="dxa"/>
      <w:tblBorders>
        <w:top w:val="single" w:sz="4" w:space="0" w:color="BCD6EE"/>
        <w:left w:val="single" w:sz="4" w:space="0" w:color="BCD6EE"/>
        <w:bottom w:val="single" w:sz="4" w:space="0" w:color="BCD6EE"/>
        <w:right w:val="single" w:sz="4" w:space="0" w:color="BCD6EE"/>
        <w:insideH w:val="single" w:sz="4" w:space="0" w:color="BCD6EE"/>
        <w:insideV w:val="single" w:sz="4" w:space="0" w:color="BCD6EE"/>
      </w:tblBorders>
      <w:tblCellMar>
        <w:top w:w="0" w:type="dxa"/>
        <w:left w:w="108" w:type="dxa"/>
        <w:bottom w:w="0" w:type="dxa"/>
        <w:right w:w="108" w:type="dxa"/>
      </w:tblCellMar>
    </w:tblPr>
    <w:tblStylePr w:type="firstRow">
      <w:rPr>
        <w:b/>
        <w:color w:val="404040"/>
      </w:rPr>
      <w:tblPr/>
      <w:tcPr>
        <w:tcBorders>
          <w:bottom w:val="single" w:sz="12" w:space="0" w:color="9EC4E6"/>
        </w:tcBorders>
      </w:tcPr>
    </w:tblStylePr>
    <w:tblStylePr w:type="lastRow">
      <w:rPr>
        <w:b/>
        <w:color w:val="404040"/>
      </w:rPr>
    </w:tblStylePr>
    <w:tblStylePr w:type="firstCol">
      <w:rPr>
        <w:b/>
        <w:color w:val="404040"/>
      </w:rPr>
    </w:tblStylePr>
    <w:tblStylePr w:type="lastCol">
      <w:rPr>
        <w:b/>
        <w:color w:val="404040"/>
      </w:rPr>
    </w:tblStylePr>
    <w:tblStylePr w:type="band1Horz">
      <w:rPr>
        <w:color w:val="404040"/>
        <w:sz w:val="22"/>
        <w:szCs w:val="22"/>
      </w:rPr>
      <w:tblPr/>
      <w:tcPr>
        <w:tcBorders>
          <w:top w:val="single" w:sz="4" w:space="0" w:color="BCD6EE"/>
          <w:left w:val="single" w:sz="4" w:space="0" w:color="BCD6EE"/>
          <w:bottom w:val="single" w:sz="4" w:space="0" w:color="BCD6EE"/>
          <w:right w:val="single" w:sz="4" w:space="0" w:color="BCD6EE"/>
        </w:tcBorders>
      </w:tcPr>
    </w:tblStylePr>
  </w:style>
  <w:style w:type="table" w:customStyle="1" w:styleId="GridTable1Light-Accent6111">
    <w:name w:val="Grid Table 1 Light - Accent 6111"/>
    <w:basedOn w:val="a3"/>
    <w:uiPriority w:val="99"/>
    <w:rsid w:val="00DA6359"/>
    <w:pPr>
      <w:spacing w:after="0" w:line="240" w:lineRule="auto"/>
    </w:pPr>
    <w:rPr>
      <w:rFonts w:ascii="Calibri" w:eastAsia="Calibri" w:hAnsi="Calibri" w:cs="Times New Roman"/>
      <w:lang w:val="en-US" w:eastAsia="en-US" w:bidi="hi-IN"/>
    </w:rPr>
    <w:tblPr>
      <w:tblStyleRowBandSize w:val="1"/>
      <w:tblStyleColBandSize w:val="1"/>
      <w:tblInd w:w="0" w:type="dxa"/>
      <w:tblBorders>
        <w:top w:val="single" w:sz="4" w:space="0" w:color="C4DFB2"/>
        <w:left w:val="single" w:sz="4" w:space="0" w:color="C4DFB2"/>
        <w:bottom w:val="single" w:sz="4" w:space="0" w:color="C4DFB2"/>
        <w:right w:val="single" w:sz="4" w:space="0" w:color="C4DFB2"/>
        <w:insideH w:val="single" w:sz="4" w:space="0" w:color="C4DFB2"/>
        <w:insideV w:val="single" w:sz="4" w:space="0" w:color="C4DFB2"/>
      </w:tblBorders>
      <w:tblCellMar>
        <w:top w:w="0" w:type="dxa"/>
        <w:left w:w="108" w:type="dxa"/>
        <w:bottom w:w="0" w:type="dxa"/>
        <w:right w:w="108" w:type="dxa"/>
      </w:tblCellMar>
    </w:tblPr>
    <w:tblStylePr w:type="firstRow">
      <w:rPr>
        <w:b/>
        <w:color w:val="404040"/>
      </w:rPr>
      <w:tblPr/>
      <w:tcPr>
        <w:tcBorders>
          <w:bottom w:val="single" w:sz="12" w:space="0" w:color="AAD190"/>
        </w:tcBorders>
      </w:tcPr>
    </w:tblStylePr>
    <w:tblStylePr w:type="lastRow">
      <w:rPr>
        <w:b/>
        <w:color w:val="404040"/>
      </w:rPr>
    </w:tblStylePr>
    <w:tblStylePr w:type="firstCol">
      <w:rPr>
        <w:b/>
        <w:color w:val="404040"/>
      </w:rPr>
    </w:tblStylePr>
    <w:tblStylePr w:type="lastCol">
      <w:rPr>
        <w:b/>
        <w:color w:val="404040"/>
      </w:rPr>
    </w:tblStylePr>
    <w:tblStylePr w:type="band1Horz">
      <w:rPr>
        <w:color w:val="404040"/>
        <w:sz w:val="22"/>
        <w:szCs w:val="22"/>
      </w:rPr>
      <w:tblPr/>
      <w:tcPr>
        <w:tcBorders>
          <w:top w:val="single" w:sz="4" w:space="0" w:color="C4DFB2"/>
          <w:left w:val="single" w:sz="4" w:space="0" w:color="C4DFB2"/>
          <w:bottom w:val="single" w:sz="4" w:space="0" w:color="C4DFB2"/>
          <w:right w:val="single" w:sz="4" w:space="0" w:color="C4DFB2"/>
        </w:tcBorders>
      </w:tcPr>
    </w:tblStylePr>
  </w:style>
  <w:style w:type="table" w:customStyle="1" w:styleId="GridTable2-Accent1111">
    <w:name w:val="Grid Table 2 - Accent 1111"/>
    <w:basedOn w:val="a3"/>
    <w:uiPriority w:val="99"/>
    <w:rsid w:val="00DA6359"/>
    <w:pPr>
      <w:spacing w:after="0" w:line="240" w:lineRule="auto"/>
    </w:pPr>
    <w:rPr>
      <w:rFonts w:ascii="Calibri" w:eastAsia="Calibri" w:hAnsi="Calibri" w:cs="Times New Roman"/>
      <w:lang w:val="en-US" w:eastAsia="en-US" w:bidi="hi-IN"/>
    </w:rPr>
    <w:tblPr>
      <w:tblStyleRowBandSize w:val="1"/>
      <w:tblStyleColBandSize w:val="1"/>
      <w:tblInd w:w="0" w:type="dxa"/>
      <w:tblBorders>
        <w:bottom w:val="single" w:sz="4" w:space="0" w:color="537DC8"/>
        <w:insideH w:val="single" w:sz="4" w:space="0" w:color="537DC8"/>
        <w:insideV w:val="single" w:sz="4" w:space="0" w:color="537DC8"/>
      </w:tblBorders>
      <w:tblCellMar>
        <w:top w:w="0" w:type="dxa"/>
        <w:left w:w="108" w:type="dxa"/>
        <w:bottom w:w="0" w:type="dxa"/>
        <w:right w:w="108" w:type="dxa"/>
      </w:tblCellMar>
    </w:tblPr>
    <w:tblStylePr w:type="firstRow">
      <w:rPr>
        <w:b/>
        <w:color w:val="404040"/>
      </w:rPr>
      <w:tblPr/>
      <w:tcPr>
        <w:tcBorders>
          <w:top w:val="none" w:sz="0" w:space="0" w:color="auto"/>
          <w:left w:val="none" w:sz="0" w:space="0" w:color="auto"/>
          <w:bottom w:val="single" w:sz="12" w:space="0" w:color="537DC8"/>
          <w:right w:val="none" w:sz="0" w:space="0" w:color="auto"/>
        </w:tcBorders>
        <w:shd w:val="clear" w:color="auto" w:fill="auto"/>
      </w:tcPr>
    </w:tblStylePr>
    <w:tblStylePr w:type="lastRow">
      <w:rPr>
        <w:b/>
        <w:color w:val="404040"/>
      </w:rPr>
      <w:tblPr/>
      <w:tcPr>
        <w:tcBorders>
          <w:top w:val="single" w:sz="4" w:space="0" w:color="537DC8"/>
          <w:left w:val="none" w:sz="0" w:space="0" w:color="auto"/>
          <w:bottom w:val="none" w:sz="0" w:space="0" w:color="auto"/>
          <w:right w:val="none" w:sz="0" w:space="0" w:color="auto"/>
        </w:tcBorders>
        <w:shd w:val="clear" w:color="auto" w:fill="auto"/>
      </w:tcPr>
    </w:tblStylePr>
    <w:tblStylePr w:type="firstCol">
      <w:rPr>
        <w:b/>
        <w:color w:val="404040"/>
      </w:rPr>
    </w:tblStylePr>
    <w:tblStylePr w:type="lastCol">
      <w:rPr>
        <w:b/>
        <w:color w:val="404040"/>
      </w:rPr>
    </w:tblStylePr>
    <w:tblStylePr w:type="band1Vert">
      <w:rPr>
        <w:color w:val="404040"/>
        <w:sz w:val="22"/>
        <w:szCs w:val="22"/>
      </w:rPr>
      <w:tblPr/>
      <w:tcPr>
        <w:shd w:val="clear" w:color="auto" w:fill="D8E2F3"/>
      </w:tcPr>
    </w:tblStylePr>
    <w:tblStylePr w:type="band1Horz">
      <w:rPr>
        <w:color w:val="404040"/>
        <w:sz w:val="22"/>
        <w:szCs w:val="22"/>
      </w:rPr>
      <w:tblPr/>
      <w:tcPr>
        <w:shd w:val="clear" w:color="auto" w:fill="D8E2F3"/>
      </w:tcPr>
    </w:tblStylePr>
  </w:style>
  <w:style w:type="table" w:customStyle="1" w:styleId="GridTable2-Accent2111">
    <w:name w:val="Grid Table 2 - Accent 2111"/>
    <w:basedOn w:val="a3"/>
    <w:uiPriority w:val="99"/>
    <w:rsid w:val="00DA6359"/>
    <w:pPr>
      <w:spacing w:after="0" w:line="240" w:lineRule="auto"/>
    </w:pPr>
    <w:rPr>
      <w:rFonts w:ascii="Calibri" w:eastAsia="Calibri" w:hAnsi="Calibri" w:cs="Times New Roman"/>
      <w:lang w:val="en-US" w:eastAsia="en-US" w:bidi="hi-IN"/>
    </w:rPr>
    <w:tblPr>
      <w:tblStyleRowBandSize w:val="1"/>
      <w:tblStyleColBandSize w:val="1"/>
      <w:tblInd w:w="0" w:type="dxa"/>
      <w:tblBorders>
        <w:bottom w:val="single" w:sz="4" w:space="0" w:color="F4B184"/>
        <w:insideH w:val="single" w:sz="4" w:space="0" w:color="F4B184"/>
        <w:insideV w:val="single" w:sz="4" w:space="0" w:color="F4B184"/>
      </w:tblBorders>
      <w:tblCellMar>
        <w:top w:w="0" w:type="dxa"/>
        <w:left w:w="108" w:type="dxa"/>
        <w:bottom w:w="0" w:type="dxa"/>
        <w:right w:w="108" w:type="dxa"/>
      </w:tblCellMar>
    </w:tblPr>
    <w:tblStylePr w:type="firstRow">
      <w:rPr>
        <w:b/>
        <w:color w:val="404040"/>
      </w:rPr>
      <w:tblPr/>
      <w:tcPr>
        <w:tcBorders>
          <w:top w:val="none" w:sz="0" w:space="0" w:color="auto"/>
          <w:left w:val="none" w:sz="0" w:space="0" w:color="auto"/>
          <w:bottom w:val="single" w:sz="12" w:space="0" w:color="F4B184"/>
          <w:right w:val="none" w:sz="0" w:space="0" w:color="auto"/>
        </w:tcBorders>
        <w:shd w:val="clear" w:color="auto" w:fill="auto"/>
      </w:tcPr>
    </w:tblStylePr>
    <w:tblStylePr w:type="lastRow">
      <w:rPr>
        <w:b/>
        <w:color w:val="404040"/>
      </w:rPr>
      <w:tblPr/>
      <w:tcPr>
        <w:tcBorders>
          <w:top w:val="single" w:sz="4" w:space="0" w:color="F4B184"/>
          <w:left w:val="none" w:sz="0" w:space="0" w:color="auto"/>
          <w:bottom w:val="none" w:sz="0" w:space="0" w:color="auto"/>
          <w:right w:val="none" w:sz="0" w:space="0" w:color="auto"/>
        </w:tcBorders>
        <w:shd w:val="clear" w:color="auto" w:fill="auto"/>
      </w:tcPr>
    </w:tblStylePr>
    <w:tblStylePr w:type="firstCol">
      <w:rPr>
        <w:b/>
        <w:color w:val="404040"/>
      </w:rPr>
    </w:tblStylePr>
    <w:tblStylePr w:type="lastCol">
      <w:rPr>
        <w:b/>
        <w:color w:val="404040"/>
      </w:rPr>
    </w:tblStylePr>
    <w:tblStylePr w:type="band1Vert">
      <w:rPr>
        <w:color w:val="404040"/>
        <w:sz w:val="22"/>
        <w:szCs w:val="22"/>
      </w:rPr>
      <w:tblPr/>
      <w:tcPr>
        <w:shd w:val="clear" w:color="auto" w:fill="FBE5D6"/>
      </w:tcPr>
    </w:tblStylePr>
    <w:tblStylePr w:type="band1Horz">
      <w:rPr>
        <w:color w:val="404040"/>
        <w:sz w:val="22"/>
        <w:szCs w:val="22"/>
      </w:rPr>
      <w:tblPr/>
      <w:tcPr>
        <w:shd w:val="clear" w:color="auto" w:fill="FBE5D6"/>
      </w:tcPr>
    </w:tblStylePr>
  </w:style>
  <w:style w:type="table" w:customStyle="1" w:styleId="GridTable2-Accent3111">
    <w:name w:val="Grid Table 2 - Accent 3111"/>
    <w:basedOn w:val="a3"/>
    <w:uiPriority w:val="99"/>
    <w:rsid w:val="00DA6359"/>
    <w:pPr>
      <w:spacing w:after="0" w:line="240" w:lineRule="auto"/>
    </w:pPr>
    <w:rPr>
      <w:rFonts w:ascii="Calibri" w:eastAsia="Calibri" w:hAnsi="Calibri" w:cs="Times New Roman"/>
      <w:lang w:val="en-US" w:eastAsia="en-US" w:bidi="hi-IN"/>
    </w:rPr>
    <w:tblPr>
      <w:tblStyleRowBandSize w:val="1"/>
      <w:tblStyleColBandSize w:val="1"/>
      <w:tblInd w:w="0" w:type="dxa"/>
      <w:tblBorders>
        <w:bottom w:val="single" w:sz="4" w:space="0" w:color="A5A5A5"/>
        <w:insideH w:val="single" w:sz="4" w:space="0" w:color="A5A5A5"/>
        <w:insideV w:val="single" w:sz="4" w:space="0" w:color="A5A5A5"/>
      </w:tblBorders>
      <w:tblCellMar>
        <w:top w:w="0" w:type="dxa"/>
        <w:left w:w="108" w:type="dxa"/>
        <w:bottom w:w="0" w:type="dxa"/>
        <w:right w:w="108" w:type="dxa"/>
      </w:tblCellMar>
    </w:tblPr>
    <w:tblStylePr w:type="firstRow">
      <w:rPr>
        <w:b/>
        <w:color w:val="404040"/>
      </w:rPr>
      <w:tblPr/>
      <w:tcPr>
        <w:tcBorders>
          <w:top w:val="none" w:sz="0" w:space="0" w:color="auto"/>
          <w:left w:val="none" w:sz="0" w:space="0" w:color="auto"/>
          <w:bottom w:val="single" w:sz="12" w:space="0" w:color="A5A5A5"/>
          <w:right w:val="none" w:sz="0" w:space="0" w:color="auto"/>
        </w:tcBorders>
        <w:shd w:val="clear" w:color="auto" w:fill="auto"/>
      </w:tcPr>
    </w:tblStylePr>
    <w:tblStylePr w:type="lastRow">
      <w:rPr>
        <w:b/>
        <w:color w:val="404040"/>
      </w:rPr>
      <w:tblPr/>
      <w:tcPr>
        <w:tcBorders>
          <w:top w:val="single" w:sz="4" w:space="0" w:color="A5A5A5"/>
          <w:left w:val="none" w:sz="0" w:space="0" w:color="auto"/>
          <w:bottom w:val="none" w:sz="0" w:space="0" w:color="auto"/>
          <w:right w:val="none" w:sz="0" w:space="0" w:color="auto"/>
        </w:tcBorders>
        <w:shd w:val="clear" w:color="auto" w:fill="auto"/>
      </w:tcPr>
    </w:tblStylePr>
    <w:tblStylePr w:type="firstCol">
      <w:rPr>
        <w:b/>
        <w:color w:val="404040"/>
      </w:rPr>
    </w:tblStylePr>
    <w:tblStylePr w:type="lastCol">
      <w:rPr>
        <w:b/>
        <w:color w:val="404040"/>
      </w:rPr>
    </w:tblStylePr>
    <w:tblStylePr w:type="band1Vert">
      <w:rPr>
        <w:color w:val="404040"/>
        <w:sz w:val="22"/>
        <w:szCs w:val="22"/>
      </w:rPr>
      <w:tblPr/>
      <w:tcPr>
        <w:shd w:val="clear" w:color="auto" w:fill="ECECEC"/>
      </w:tcPr>
    </w:tblStylePr>
    <w:tblStylePr w:type="band1Horz">
      <w:rPr>
        <w:color w:val="404040"/>
        <w:sz w:val="22"/>
        <w:szCs w:val="22"/>
      </w:rPr>
      <w:tblPr/>
      <w:tcPr>
        <w:shd w:val="clear" w:color="auto" w:fill="ECECEC"/>
      </w:tcPr>
    </w:tblStylePr>
  </w:style>
  <w:style w:type="table" w:customStyle="1" w:styleId="GridTable2-Accent4111">
    <w:name w:val="Grid Table 2 - Accent 4111"/>
    <w:basedOn w:val="a3"/>
    <w:uiPriority w:val="99"/>
    <w:rsid w:val="00DA6359"/>
    <w:pPr>
      <w:spacing w:after="0" w:line="240" w:lineRule="auto"/>
    </w:pPr>
    <w:rPr>
      <w:rFonts w:ascii="Calibri" w:eastAsia="Calibri" w:hAnsi="Calibri" w:cs="Times New Roman"/>
      <w:lang w:val="en-US" w:eastAsia="en-US" w:bidi="hi-IN"/>
    </w:rPr>
    <w:tblPr>
      <w:tblStyleRowBandSize w:val="1"/>
      <w:tblStyleColBandSize w:val="1"/>
      <w:tblInd w:w="0" w:type="dxa"/>
      <w:tblBorders>
        <w:bottom w:val="single" w:sz="4" w:space="0" w:color="FFD865"/>
        <w:insideH w:val="single" w:sz="4" w:space="0" w:color="FFD865"/>
        <w:insideV w:val="single" w:sz="4" w:space="0" w:color="FFD865"/>
      </w:tblBorders>
      <w:tblCellMar>
        <w:top w:w="0" w:type="dxa"/>
        <w:left w:w="108" w:type="dxa"/>
        <w:bottom w:w="0" w:type="dxa"/>
        <w:right w:w="108" w:type="dxa"/>
      </w:tblCellMar>
    </w:tblPr>
    <w:tblStylePr w:type="firstRow">
      <w:rPr>
        <w:b/>
        <w:color w:val="404040"/>
      </w:rPr>
      <w:tblPr/>
      <w:tcPr>
        <w:tcBorders>
          <w:top w:val="none" w:sz="0" w:space="0" w:color="auto"/>
          <w:left w:val="none" w:sz="0" w:space="0" w:color="auto"/>
          <w:bottom w:val="single" w:sz="12" w:space="0" w:color="FFD865"/>
          <w:right w:val="none" w:sz="0" w:space="0" w:color="auto"/>
        </w:tcBorders>
        <w:shd w:val="clear" w:color="auto" w:fill="auto"/>
      </w:tcPr>
    </w:tblStylePr>
    <w:tblStylePr w:type="lastRow">
      <w:rPr>
        <w:b/>
        <w:color w:val="404040"/>
      </w:rPr>
      <w:tblPr/>
      <w:tcPr>
        <w:tcBorders>
          <w:top w:val="single" w:sz="4" w:space="0" w:color="FFD865"/>
          <w:left w:val="none" w:sz="0" w:space="0" w:color="auto"/>
          <w:bottom w:val="none" w:sz="0" w:space="0" w:color="auto"/>
          <w:right w:val="none" w:sz="0" w:space="0" w:color="auto"/>
        </w:tcBorders>
        <w:shd w:val="clear" w:color="auto" w:fill="auto"/>
      </w:tcPr>
    </w:tblStylePr>
    <w:tblStylePr w:type="firstCol">
      <w:rPr>
        <w:b/>
        <w:color w:val="404040"/>
      </w:rPr>
    </w:tblStylePr>
    <w:tblStylePr w:type="lastCol">
      <w:rPr>
        <w:b/>
        <w:color w:val="404040"/>
      </w:rPr>
    </w:tblStylePr>
    <w:tblStylePr w:type="band1Vert">
      <w:rPr>
        <w:color w:val="404040"/>
        <w:sz w:val="22"/>
        <w:szCs w:val="22"/>
      </w:rPr>
      <w:tblPr/>
      <w:tcPr>
        <w:shd w:val="clear" w:color="auto" w:fill="FFF2CB"/>
      </w:tcPr>
    </w:tblStylePr>
    <w:tblStylePr w:type="band1Horz">
      <w:rPr>
        <w:color w:val="404040"/>
        <w:sz w:val="22"/>
        <w:szCs w:val="22"/>
      </w:rPr>
      <w:tblPr/>
      <w:tcPr>
        <w:shd w:val="clear" w:color="auto" w:fill="FFF2CB"/>
      </w:tcPr>
    </w:tblStylePr>
  </w:style>
  <w:style w:type="table" w:customStyle="1" w:styleId="GridTable2-Accent5111">
    <w:name w:val="Grid Table 2 - Accent 5111"/>
    <w:basedOn w:val="a3"/>
    <w:uiPriority w:val="99"/>
    <w:rsid w:val="00DA6359"/>
    <w:pPr>
      <w:spacing w:after="0" w:line="240" w:lineRule="auto"/>
    </w:pPr>
    <w:rPr>
      <w:rFonts w:ascii="Calibri" w:eastAsia="Calibri" w:hAnsi="Calibri" w:cs="Times New Roman"/>
      <w:lang w:val="en-US" w:eastAsia="en-US" w:bidi="hi-IN"/>
    </w:rPr>
    <w:tblPr>
      <w:tblStyleRowBandSize w:val="1"/>
      <w:tblStyleColBandSize w:val="1"/>
      <w:tblInd w:w="0" w:type="dxa"/>
      <w:tblBorders>
        <w:bottom w:val="single" w:sz="4" w:space="0" w:color="5B9BD5"/>
        <w:insideH w:val="single" w:sz="4" w:space="0" w:color="5B9BD5"/>
        <w:insideV w:val="single" w:sz="4" w:space="0" w:color="5B9BD5"/>
      </w:tblBorders>
      <w:tblCellMar>
        <w:top w:w="0" w:type="dxa"/>
        <w:left w:w="108" w:type="dxa"/>
        <w:bottom w:w="0" w:type="dxa"/>
        <w:right w:w="108" w:type="dxa"/>
      </w:tblCellMar>
    </w:tblPr>
    <w:tblStylePr w:type="firstRow">
      <w:rPr>
        <w:b/>
        <w:color w:val="404040"/>
      </w:rPr>
      <w:tblPr/>
      <w:tcPr>
        <w:tcBorders>
          <w:top w:val="none" w:sz="0" w:space="0" w:color="auto"/>
          <w:left w:val="none" w:sz="0" w:space="0" w:color="auto"/>
          <w:bottom w:val="single" w:sz="12" w:space="0" w:color="5B9BD5"/>
          <w:right w:val="none" w:sz="0" w:space="0" w:color="auto"/>
        </w:tcBorders>
        <w:shd w:val="clear" w:color="auto" w:fill="auto"/>
      </w:tcPr>
    </w:tblStylePr>
    <w:tblStylePr w:type="lastRow">
      <w:rPr>
        <w:b/>
        <w:color w:val="404040"/>
      </w:rPr>
      <w:tblPr/>
      <w:tcPr>
        <w:tcBorders>
          <w:top w:val="single" w:sz="4" w:space="0" w:color="5B9BD5"/>
          <w:left w:val="none" w:sz="0" w:space="0" w:color="auto"/>
          <w:bottom w:val="none" w:sz="0" w:space="0" w:color="auto"/>
          <w:right w:val="none" w:sz="0" w:space="0" w:color="auto"/>
        </w:tcBorders>
        <w:shd w:val="clear" w:color="auto" w:fill="auto"/>
      </w:tcPr>
    </w:tblStylePr>
    <w:tblStylePr w:type="firstCol">
      <w:rPr>
        <w:b/>
        <w:color w:val="404040"/>
      </w:rPr>
    </w:tblStylePr>
    <w:tblStylePr w:type="lastCol">
      <w:rPr>
        <w:b/>
        <w:color w:val="404040"/>
      </w:rPr>
    </w:tblStylePr>
    <w:tblStylePr w:type="band1Vert">
      <w:rPr>
        <w:color w:val="404040"/>
        <w:sz w:val="22"/>
        <w:szCs w:val="22"/>
      </w:rPr>
      <w:tblPr/>
      <w:tcPr>
        <w:shd w:val="clear" w:color="auto" w:fill="DDEAF6"/>
      </w:tcPr>
    </w:tblStylePr>
    <w:tblStylePr w:type="band1Horz">
      <w:rPr>
        <w:color w:val="404040"/>
        <w:sz w:val="22"/>
        <w:szCs w:val="22"/>
      </w:rPr>
      <w:tblPr/>
      <w:tcPr>
        <w:shd w:val="clear" w:color="auto" w:fill="DDEAF6"/>
      </w:tcPr>
    </w:tblStylePr>
  </w:style>
  <w:style w:type="table" w:customStyle="1" w:styleId="GridTable2-Accent6111">
    <w:name w:val="Grid Table 2 - Accent 6111"/>
    <w:basedOn w:val="a3"/>
    <w:uiPriority w:val="99"/>
    <w:rsid w:val="00DA6359"/>
    <w:pPr>
      <w:spacing w:after="0" w:line="240" w:lineRule="auto"/>
    </w:pPr>
    <w:rPr>
      <w:rFonts w:ascii="Calibri" w:eastAsia="Calibri" w:hAnsi="Calibri" w:cs="Times New Roman"/>
      <w:lang w:val="en-US" w:eastAsia="en-US" w:bidi="hi-IN"/>
    </w:rPr>
    <w:tblPr>
      <w:tblStyleRowBandSize w:val="1"/>
      <w:tblStyleColBandSize w:val="1"/>
      <w:tblInd w:w="0" w:type="dxa"/>
      <w:tblBorders>
        <w:bottom w:val="single" w:sz="4" w:space="0" w:color="70AD47"/>
        <w:insideH w:val="single" w:sz="4" w:space="0" w:color="70AD47"/>
        <w:insideV w:val="single" w:sz="4" w:space="0" w:color="70AD47"/>
      </w:tblBorders>
      <w:tblCellMar>
        <w:top w:w="0" w:type="dxa"/>
        <w:left w:w="108" w:type="dxa"/>
        <w:bottom w:w="0" w:type="dxa"/>
        <w:right w:w="108" w:type="dxa"/>
      </w:tblCellMar>
    </w:tblPr>
    <w:tblStylePr w:type="firstRow">
      <w:rPr>
        <w:b/>
        <w:color w:val="404040"/>
      </w:rPr>
      <w:tblPr/>
      <w:tcPr>
        <w:tcBorders>
          <w:top w:val="none" w:sz="0" w:space="0" w:color="auto"/>
          <w:left w:val="none" w:sz="0" w:space="0" w:color="auto"/>
          <w:bottom w:val="single" w:sz="12" w:space="0" w:color="70AD47"/>
          <w:right w:val="none" w:sz="0" w:space="0" w:color="auto"/>
        </w:tcBorders>
        <w:shd w:val="clear" w:color="auto" w:fill="auto"/>
      </w:tcPr>
    </w:tblStylePr>
    <w:tblStylePr w:type="lastRow">
      <w:rPr>
        <w:b/>
        <w:color w:val="404040"/>
      </w:rPr>
      <w:tblPr/>
      <w:tcPr>
        <w:tcBorders>
          <w:top w:val="single" w:sz="4" w:space="0" w:color="70AD47"/>
          <w:left w:val="none" w:sz="0" w:space="0" w:color="auto"/>
          <w:bottom w:val="none" w:sz="0" w:space="0" w:color="auto"/>
          <w:right w:val="none" w:sz="0" w:space="0" w:color="auto"/>
        </w:tcBorders>
        <w:shd w:val="clear" w:color="auto" w:fill="auto"/>
      </w:tcPr>
    </w:tblStylePr>
    <w:tblStylePr w:type="firstCol">
      <w:rPr>
        <w:b/>
        <w:color w:val="404040"/>
      </w:rPr>
    </w:tblStylePr>
    <w:tblStylePr w:type="lastCol">
      <w:rPr>
        <w:b/>
        <w:color w:val="404040"/>
      </w:rPr>
    </w:tblStylePr>
    <w:tblStylePr w:type="band1Vert">
      <w:rPr>
        <w:color w:val="404040"/>
        <w:sz w:val="22"/>
        <w:szCs w:val="22"/>
      </w:rPr>
      <w:tblPr/>
      <w:tcPr>
        <w:shd w:val="clear" w:color="auto" w:fill="E1EFD8"/>
      </w:tcPr>
    </w:tblStylePr>
    <w:tblStylePr w:type="band1Horz">
      <w:rPr>
        <w:color w:val="404040"/>
        <w:sz w:val="22"/>
        <w:szCs w:val="22"/>
      </w:rPr>
      <w:tblPr/>
      <w:tcPr>
        <w:shd w:val="clear" w:color="auto" w:fill="E1EFD8"/>
      </w:tcPr>
    </w:tblStylePr>
  </w:style>
  <w:style w:type="table" w:customStyle="1" w:styleId="GridTable3-Accent1111">
    <w:name w:val="Grid Table 3 - Accent 1111"/>
    <w:basedOn w:val="a3"/>
    <w:uiPriority w:val="99"/>
    <w:rsid w:val="00DA6359"/>
    <w:pPr>
      <w:spacing w:after="0" w:line="240" w:lineRule="auto"/>
    </w:pPr>
    <w:rPr>
      <w:rFonts w:ascii="Calibri" w:eastAsia="Calibri" w:hAnsi="Calibri" w:cs="Times New Roman"/>
      <w:lang w:val="en-US" w:eastAsia="en-US" w:bidi="hi-IN"/>
    </w:rPr>
    <w:tblPr>
      <w:tblStyleRowBandSize w:val="1"/>
      <w:tblStyleColBandSize w:val="1"/>
      <w:tblInd w:w="0" w:type="dxa"/>
      <w:tblBorders>
        <w:bottom w:val="single" w:sz="4" w:space="0" w:color="537DC8"/>
        <w:insideH w:val="single" w:sz="4" w:space="0" w:color="537DC8"/>
        <w:insideV w:val="single" w:sz="4" w:space="0" w:color="537DC8"/>
      </w:tblBorders>
      <w:tblCellMar>
        <w:top w:w="0" w:type="dxa"/>
        <w:left w:w="108" w:type="dxa"/>
        <w:bottom w:w="0" w:type="dxa"/>
        <w:right w:w="108" w:type="dxa"/>
      </w:tblCellMar>
    </w:tblPr>
    <w:tblStylePr w:type="firstRow">
      <w:rPr>
        <w:b/>
        <w:color w:val="404040"/>
      </w:rPr>
      <w:tblPr/>
      <w:tcPr>
        <w:tcBorders>
          <w:top w:val="none" w:sz="0" w:space="0" w:color="auto"/>
          <w:left w:val="none" w:sz="0" w:space="0" w:color="auto"/>
          <w:bottom w:val="none" w:sz="0" w:space="0" w:color="auto"/>
          <w:right w:val="none" w:sz="0" w:space="0" w:color="auto"/>
        </w:tcBorders>
        <w:shd w:val="clear" w:color="auto" w:fill="auto"/>
      </w:tcPr>
    </w:tblStylePr>
    <w:tblStylePr w:type="lastRow">
      <w:rPr>
        <w:b/>
        <w:color w:val="404040"/>
      </w:rPr>
      <w:tblPr/>
      <w:tcPr>
        <w:tcBorders>
          <w:top w:val="none" w:sz="0" w:space="0" w:color="auto"/>
          <w:left w:val="none" w:sz="0" w:space="0" w:color="auto"/>
          <w:bottom w:val="none" w:sz="0" w:space="0" w:color="auto"/>
          <w:right w:val="none" w:sz="0" w:space="0" w:color="auto"/>
        </w:tcBorders>
        <w:shd w:val="clear" w:color="auto" w:fill="auto"/>
      </w:tcPr>
    </w:tblStylePr>
    <w:tblStylePr w:type="firstCol">
      <w:pPr>
        <w:jc w:val="right"/>
      </w:pPr>
      <w:rPr>
        <w:i/>
        <w:color w:val="404040"/>
      </w:rPr>
      <w:tblPr/>
      <w:tcPr>
        <w:tcBorders>
          <w:top w:val="none" w:sz="0" w:space="0" w:color="auto"/>
          <w:left w:val="none" w:sz="0" w:space="0" w:color="auto"/>
          <w:bottom w:val="none" w:sz="0" w:space="0" w:color="auto"/>
          <w:right w:val="none" w:sz="0" w:space="0" w:color="auto"/>
        </w:tcBorders>
        <w:shd w:val="clear" w:color="auto" w:fill="auto"/>
      </w:tcPr>
    </w:tblStylePr>
    <w:tblStylePr w:type="lastCol">
      <w:rPr>
        <w:i/>
        <w:color w:val="404040"/>
      </w:rPr>
      <w:tblPr/>
      <w:tcPr>
        <w:tcBorders>
          <w:top w:val="none" w:sz="0" w:space="0" w:color="auto"/>
          <w:left w:val="none" w:sz="0" w:space="0" w:color="auto"/>
          <w:bottom w:val="none" w:sz="0" w:space="0" w:color="auto"/>
          <w:right w:val="none" w:sz="0" w:space="0" w:color="auto"/>
        </w:tcBorders>
        <w:shd w:val="clear" w:color="auto" w:fill="auto"/>
      </w:tcPr>
    </w:tblStylePr>
    <w:tblStylePr w:type="band1Vert">
      <w:rPr>
        <w:color w:val="404040"/>
        <w:sz w:val="22"/>
        <w:szCs w:val="22"/>
      </w:rPr>
      <w:tblPr/>
      <w:tcPr>
        <w:shd w:val="clear" w:color="auto" w:fill="D8E2F3"/>
      </w:tcPr>
    </w:tblStylePr>
    <w:tblStylePr w:type="band1Horz">
      <w:rPr>
        <w:color w:val="404040"/>
        <w:sz w:val="22"/>
        <w:szCs w:val="22"/>
      </w:rPr>
      <w:tblPr/>
      <w:tcPr>
        <w:shd w:val="clear" w:color="auto" w:fill="D8E2F3"/>
      </w:tcPr>
    </w:tblStylePr>
  </w:style>
  <w:style w:type="table" w:customStyle="1" w:styleId="GridTable3-Accent2111">
    <w:name w:val="Grid Table 3 - Accent 2111"/>
    <w:basedOn w:val="a3"/>
    <w:uiPriority w:val="99"/>
    <w:rsid w:val="00DA6359"/>
    <w:pPr>
      <w:spacing w:after="0" w:line="240" w:lineRule="auto"/>
    </w:pPr>
    <w:rPr>
      <w:rFonts w:ascii="Calibri" w:eastAsia="Calibri" w:hAnsi="Calibri" w:cs="Times New Roman"/>
      <w:lang w:val="en-US" w:eastAsia="en-US" w:bidi="hi-IN"/>
    </w:rPr>
    <w:tblPr>
      <w:tblStyleRowBandSize w:val="1"/>
      <w:tblStyleColBandSize w:val="1"/>
      <w:tblInd w:w="0" w:type="dxa"/>
      <w:tblBorders>
        <w:bottom w:val="single" w:sz="4" w:space="0" w:color="F4B184"/>
        <w:insideH w:val="single" w:sz="4" w:space="0" w:color="F4B184"/>
        <w:insideV w:val="single" w:sz="4" w:space="0" w:color="F4B184"/>
      </w:tblBorders>
      <w:tblCellMar>
        <w:top w:w="0" w:type="dxa"/>
        <w:left w:w="108" w:type="dxa"/>
        <w:bottom w:w="0" w:type="dxa"/>
        <w:right w:w="108" w:type="dxa"/>
      </w:tblCellMar>
    </w:tblPr>
    <w:tblStylePr w:type="firstRow">
      <w:rPr>
        <w:b/>
        <w:color w:val="404040"/>
      </w:rPr>
      <w:tblPr/>
      <w:tcPr>
        <w:tcBorders>
          <w:top w:val="none" w:sz="0" w:space="0" w:color="auto"/>
          <w:left w:val="none" w:sz="0" w:space="0" w:color="auto"/>
          <w:bottom w:val="none" w:sz="0" w:space="0" w:color="auto"/>
          <w:right w:val="none" w:sz="0" w:space="0" w:color="auto"/>
        </w:tcBorders>
        <w:shd w:val="clear" w:color="auto" w:fill="auto"/>
      </w:tcPr>
    </w:tblStylePr>
    <w:tblStylePr w:type="lastRow">
      <w:rPr>
        <w:b/>
        <w:color w:val="404040"/>
      </w:rPr>
      <w:tblPr/>
      <w:tcPr>
        <w:tcBorders>
          <w:top w:val="none" w:sz="0" w:space="0" w:color="auto"/>
          <w:left w:val="none" w:sz="0" w:space="0" w:color="auto"/>
          <w:bottom w:val="none" w:sz="0" w:space="0" w:color="auto"/>
          <w:right w:val="none" w:sz="0" w:space="0" w:color="auto"/>
        </w:tcBorders>
        <w:shd w:val="clear" w:color="auto" w:fill="auto"/>
      </w:tcPr>
    </w:tblStylePr>
    <w:tblStylePr w:type="firstCol">
      <w:pPr>
        <w:jc w:val="right"/>
      </w:pPr>
      <w:rPr>
        <w:i/>
        <w:color w:val="404040"/>
      </w:rPr>
      <w:tblPr/>
      <w:tcPr>
        <w:tcBorders>
          <w:top w:val="none" w:sz="0" w:space="0" w:color="auto"/>
          <w:left w:val="none" w:sz="0" w:space="0" w:color="auto"/>
          <w:bottom w:val="none" w:sz="0" w:space="0" w:color="auto"/>
          <w:right w:val="none" w:sz="0" w:space="0" w:color="auto"/>
        </w:tcBorders>
        <w:shd w:val="clear" w:color="auto" w:fill="auto"/>
      </w:tcPr>
    </w:tblStylePr>
    <w:tblStylePr w:type="lastCol">
      <w:rPr>
        <w:i/>
        <w:color w:val="404040"/>
      </w:rPr>
      <w:tblPr/>
      <w:tcPr>
        <w:tcBorders>
          <w:top w:val="none" w:sz="0" w:space="0" w:color="auto"/>
          <w:left w:val="none" w:sz="0" w:space="0" w:color="auto"/>
          <w:bottom w:val="none" w:sz="0" w:space="0" w:color="auto"/>
          <w:right w:val="none" w:sz="0" w:space="0" w:color="auto"/>
        </w:tcBorders>
        <w:shd w:val="clear" w:color="auto" w:fill="auto"/>
      </w:tcPr>
    </w:tblStylePr>
    <w:tblStylePr w:type="band1Vert">
      <w:rPr>
        <w:color w:val="404040"/>
        <w:sz w:val="22"/>
        <w:szCs w:val="22"/>
      </w:rPr>
      <w:tblPr/>
      <w:tcPr>
        <w:shd w:val="clear" w:color="auto" w:fill="FBE5D6"/>
      </w:tcPr>
    </w:tblStylePr>
    <w:tblStylePr w:type="band1Horz">
      <w:rPr>
        <w:color w:val="404040"/>
        <w:sz w:val="22"/>
        <w:szCs w:val="22"/>
      </w:rPr>
      <w:tblPr/>
      <w:tcPr>
        <w:shd w:val="clear" w:color="auto" w:fill="FBE5D6"/>
      </w:tcPr>
    </w:tblStylePr>
  </w:style>
  <w:style w:type="table" w:customStyle="1" w:styleId="GridTable3-Accent3111">
    <w:name w:val="Grid Table 3 - Accent 3111"/>
    <w:basedOn w:val="a3"/>
    <w:uiPriority w:val="99"/>
    <w:rsid w:val="00DA6359"/>
    <w:pPr>
      <w:spacing w:after="0" w:line="240" w:lineRule="auto"/>
    </w:pPr>
    <w:rPr>
      <w:rFonts w:ascii="Calibri" w:eastAsia="Calibri" w:hAnsi="Calibri" w:cs="Times New Roman"/>
      <w:lang w:val="en-US" w:eastAsia="en-US" w:bidi="hi-IN"/>
    </w:rPr>
    <w:tblPr>
      <w:tblStyleRowBandSize w:val="1"/>
      <w:tblStyleColBandSize w:val="1"/>
      <w:tblInd w:w="0" w:type="dxa"/>
      <w:tblBorders>
        <w:bottom w:val="single" w:sz="4" w:space="0" w:color="A5A5A5"/>
        <w:insideH w:val="single" w:sz="4" w:space="0" w:color="A5A5A5"/>
        <w:insideV w:val="single" w:sz="4" w:space="0" w:color="A5A5A5"/>
      </w:tblBorders>
      <w:tblCellMar>
        <w:top w:w="0" w:type="dxa"/>
        <w:left w:w="108" w:type="dxa"/>
        <w:bottom w:w="0" w:type="dxa"/>
        <w:right w:w="108" w:type="dxa"/>
      </w:tblCellMar>
    </w:tblPr>
    <w:tblStylePr w:type="firstRow">
      <w:rPr>
        <w:b/>
        <w:color w:val="404040"/>
      </w:rPr>
      <w:tblPr/>
      <w:tcPr>
        <w:tcBorders>
          <w:top w:val="none" w:sz="0" w:space="0" w:color="auto"/>
          <w:left w:val="none" w:sz="0" w:space="0" w:color="auto"/>
          <w:bottom w:val="none" w:sz="0" w:space="0" w:color="auto"/>
          <w:right w:val="none" w:sz="0" w:space="0" w:color="auto"/>
        </w:tcBorders>
        <w:shd w:val="clear" w:color="auto" w:fill="auto"/>
      </w:tcPr>
    </w:tblStylePr>
    <w:tblStylePr w:type="lastRow">
      <w:rPr>
        <w:b/>
        <w:color w:val="404040"/>
      </w:rPr>
      <w:tblPr/>
      <w:tcPr>
        <w:tcBorders>
          <w:top w:val="none" w:sz="0" w:space="0" w:color="auto"/>
          <w:left w:val="none" w:sz="0" w:space="0" w:color="auto"/>
          <w:bottom w:val="none" w:sz="0" w:space="0" w:color="auto"/>
          <w:right w:val="none" w:sz="0" w:space="0" w:color="auto"/>
        </w:tcBorders>
        <w:shd w:val="clear" w:color="auto" w:fill="auto"/>
      </w:tcPr>
    </w:tblStylePr>
    <w:tblStylePr w:type="firstCol">
      <w:pPr>
        <w:jc w:val="right"/>
      </w:pPr>
      <w:rPr>
        <w:i/>
        <w:color w:val="404040"/>
      </w:rPr>
      <w:tblPr/>
      <w:tcPr>
        <w:tcBorders>
          <w:top w:val="none" w:sz="0" w:space="0" w:color="auto"/>
          <w:left w:val="none" w:sz="0" w:space="0" w:color="auto"/>
          <w:bottom w:val="none" w:sz="0" w:space="0" w:color="auto"/>
          <w:right w:val="none" w:sz="0" w:space="0" w:color="auto"/>
        </w:tcBorders>
        <w:shd w:val="clear" w:color="auto" w:fill="auto"/>
      </w:tcPr>
    </w:tblStylePr>
    <w:tblStylePr w:type="lastCol">
      <w:rPr>
        <w:i/>
        <w:color w:val="404040"/>
      </w:rPr>
      <w:tblPr/>
      <w:tcPr>
        <w:tcBorders>
          <w:top w:val="none" w:sz="0" w:space="0" w:color="auto"/>
          <w:left w:val="none" w:sz="0" w:space="0" w:color="auto"/>
          <w:bottom w:val="none" w:sz="0" w:space="0" w:color="auto"/>
          <w:right w:val="none" w:sz="0" w:space="0" w:color="auto"/>
        </w:tcBorders>
        <w:shd w:val="clear" w:color="auto" w:fill="auto"/>
      </w:tcPr>
    </w:tblStylePr>
    <w:tblStylePr w:type="band1Vert">
      <w:rPr>
        <w:color w:val="404040"/>
        <w:sz w:val="22"/>
        <w:szCs w:val="22"/>
      </w:rPr>
      <w:tblPr/>
      <w:tcPr>
        <w:shd w:val="clear" w:color="auto" w:fill="ECECEC"/>
      </w:tcPr>
    </w:tblStylePr>
    <w:tblStylePr w:type="band1Horz">
      <w:rPr>
        <w:color w:val="404040"/>
        <w:sz w:val="22"/>
        <w:szCs w:val="22"/>
      </w:rPr>
      <w:tblPr/>
      <w:tcPr>
        <w:shd w:val="clear" w:color="auto" w:fill="ECECEC"/>
      </w:tcPr>
    </w:tblStylePr>
  </w:style>
  <w:style w:type="table" w:customStyle="1" w:styleId="GridTable3-Accent4111">
    <w:name w:val="Grid Table 3 - Accent 4111"/>
    <w:basedOn w:val="a3"/>
    <w:uiPriority w:val="99"/>
    <w:rsid w:val="00DA6359"/>
    <w:pPr>
      <w:spacing w:after="0" w:line="240" w:lineRule="auto"/>
    </w:pPr>
    <w:rPr>
      <w:rFonts w:ascii="Calibri" w:eastAsia="Calibri" w:hAnsi="Calibri" w:cs="Times New Roman"/>
      <w:lang w:val="en-US" w:eastAsia="en-US" w:bidi="hi-IN"/>
    </w:rPr>
    <w:tblPr>
      <w:tblStyleRowBandSize w:val="1"/>
      <w:tblStyleColBandSize w:val="1"/>
      <w:tblInd w:w="0" w:type="dxa"/>
      <w:tblBorders>
        <w:bottom w:val="single" w:sz="4" w:space="0" w:color="FFD865"/>
        <w:insideH w:val="single" w:sz="4" w:space="0" w:color="FFD865"/>
        <w:insideV w:val="single" w:sz="4" w:space="0" w:color="FFD865"/>
      </w:tblBorders>
      <w:tblCellMar>
        <w:top w:w="0" w:type="dxa"/>
        <w:left w:w="108" w:type="dxa"/>
        <w:bottom w:w="0" w:type="dxa"/>
        <w:right w:w="108" w:type="dxa"/>
      </w:tblCellMar>
    </w:tblPr>
    <w:tblStylePr w:type="firstRow">
      <w:rPr>
        <w:b/>
        <w:color w:val="404040"/>
      </w:rPr>
      <w:tblPr/>
      <w:tcPr>
        <w:tcBorders>
          <w:top w:val="none" w:sz="0" w:space="0" w:color="auto"/>
          <w:left w:val="none" w:sz="0" w:space="0" w:color="auto"/>
          <w:bottom w:val="none" w:sz="0" w:space="0" w:color="auto"/>
          <w:right w:val="none" w:sz="0" w:space="0" w:color="auto"/>
        </w:tcBorders>
        <w:shd w:val="clear" w:color="auto" w:fill="auto"/>
      </w:tcPr>
    </w:tblStylePr>
    <w:tblStylePr w:type="lastRow">
      <w:rPr>
        <w:b/>
        <w:color w:val="404040"/>
      </w:rPr>
      <w:tblPr/>
      <w:tcPr>
        <w:tcBorders>
          <w:top w:val="none" w:sz="0" w:space="0" w:color="auto"/>
          <w:left w:val="none" w:sz="0" w:space="0" w:color="auto"/>
          <w:bottom w:val="none" w:sz="0" w:space="0" w:color="auto"/>
          <w:right w:val="none" w:sz="0" w:space="0" w:color="auto"/>
        </w:tcBorders>
        <w:shd w:val="clear" w:color="auto" w:fill="auto"/>
      </w:tcPr>
    </w:tblStylePr>
    <w:tblStylePr w:type="firstCol">
      <w:pPr>
        <w:jc w:val="right"/>
      </w:pPr>
      <w:rPr>
        <w:i/>
        <w:color w:val="404040"/>
      </w:rPr>
      <w:tblPr/>
      <w:tcPr>
        <w:tcBorders>
          <w:top w:val="none" w:sz="0" w:space="0" w:color="auto"/>
          <w:left w:val="none" w:sz="0" w:space="0" w:color="auto"/>
          <w:bottom w:val="none" w:sz="0" w:space="0" w:color="auto"/>
          <w:right w:val="none" w:sz="0" w:space="0" w:color="auto"/>
        </w:tcBorders>
        <w:shd w:val="clear" w:color="auto" w:fill="auto"/>
      </w:tcPr>
    </w:tblStylePr>
    <w:tblStylePr w:type="lastCol">
      <w:rPr>
        <w:i/>
        <w:color w:val="404040"/>
      </w:rPr>
      <w:tblPr/>
      <w:tcPr>
        <w:tcBorders>
          <w:top w:val="none" w:sz="0" w:space="0" w:color="auto"/>
          <w:left w:val="none" w:sz="0" w:space="0" w:color="auto"/>
          <w:bottom w:val="none" w:sz="0" w:space="0" w:color="auto"/>
          <w:right w:val="none" w:sz="0" w:space="0" w:color="auto"/>
        </w:tcBorders>
        <w:shd w:val="clear" w:color="auto" w:fill="auto"/>
      </w:tcPr>
    </w:tblStylePr>
    <w:tblStylePr w:type="band1Vert">
      <w:rPr>
        <w:color w:val="404040"/>
        <w:sz w:val="22"/>
        <w:szCs w:val="22"/>
      </w:rPr>
      <w:tblPr/>
      <w:tcPr>
        <w:shd w:val="clear" w:color="auto" w:fill="FFF2CB"/>
      </w:tcPr>
    </w:tblStylePr>
    <w:tblStylePr w:type="band1Horz">
      <w:rPr>
        <w:color w:val="404040"/>
        <w:sz w:val="22"/>
        <w:szCs w:val="22"/>
      </w:rPr>
      <w:tblPr/>
      <w:tcPr>
        <w:shd w:val="clear" w:color="auto" w:fill="FFF2CB"/>
      </w:tcPr>
    </w:tblStylePr>
  </w:style>
  <w:style w:type="table" w:customStyle="1" w:styleId="GridTable3-Accent5111">
    <w:name w:val="Grid Table 3 - Accent 5111"/>
    <w:basedOn w:val="a3"/>
    <w:uiPriority w:val="99"/>
    <w:rsid w:val="00DA6359"/>
    <w:pPr>
      <w:spacing w:after="0" w:line="240" w:lineRule="auto"/>
    </w:pPr>
    <w:rPr>
      <w:rFonts w:ascii="Calibri" w:eastAsia="Calibri" w:hAnsi="Calibri" w:cs="Times New Roman"/>
      <w:lang w:val="en-US" w:eastAsia="en-US" w:bidi="hi-IN"/>
    </w:rPr>
    <w:tblPr>
      <w:tblStyleRowBandSize w:val="1"/>
      <w:tblStyleColBandSize w:val="1"/>
      <w:tblInd w:w="0" w:type="dxa"/>
      <w:tblBorders>
        <w:bottom w:val="single" w:sz="4" w:space="0" w:color="5B9BD5"/>
        <w:insideH w:val="single" w:sz="4" w:space="0" w:color="5B9BD5"/>
        <w:insideV w:val="single" w:sz="4" w:space="0" w:color="5B9BD5"/>
      </w:tblBorders>
      <w:tblCellMar>
        <w:top w:w="0" w:type="dxa"/>
        <w:left w:w="108" w:type="dxa"/>
        <w:bottom w:w="0" w:type="dxa"/>
        <w:right w:w="108" w:type="dxa"/>
      </w:tblCellMar>
    </w:tblPr>
    <w:tblStylePr w:type="firstRow">
      <w:rPr>
        <w:b/>
        <w:color w:val="404040"/>
      </w:rPr>
      <w:tblPr/>
      <w:tcPr>
        <w:tcBorders>
          <w:top w:val="none" w:sz="0" w:space="0" w:color="auto"/>
          <w:left w:val="none" w:sz="0" w:space="0" w:color="auto"/>
          <w:bottom w:val="none" w:sz="0" w:space="0" w:color="auto"/>
          <w:right w:val="none" w:sz="0" w:space="0" w:color="auto"/>
        </w:tcBorders>
        <w:shd w:val="clear" w:color="auto" w:fill="auto"/>
      </w:tcPr>
    </w:tblStylePr>
    <w:tblStylePr w:type="lastRow">
      <w:rPr>
        <w:b/>
        <w:color w:val="404040"/>
      </w:rPr>
      <w:tblPr/>
      <w:tcPr>
        <w:tcBorders>
          <w:top w:val="none" w:sz="0" w:space="0" w:color="auto"/>
          <w:left w:val="none" w:sz="0" w:space="0" w:color="auto"/>
          <w:bottom w:val="none" w:sz="0" w:space="0" w:color="auto"/>
          <w:right w:val="none" w:sz="0" w:space="0" w:color="auto"/>
        </w:tcBorders>
        <w:shd w:val="clear" w:color="auto" w:fill="auto"/>
      </w:tcPr>
    </w:tblStylePr>
    <w:tblStylePr w:type="firstCol">
      <w:pPr>
        <w:jc w:val="right"/>
      </w:pPr>
      <w:rPr>
        <w:i/>
        <w:color w:val="404040"/>
      </w:rPr>
      <w:tblPr/>
      <w:tcPr>
        <w:tcBorders>
          <w:top w:val="none" w:sz="0" w:space="0" w:color="auto"/>
          <w:left w:val="none" w:sz="0" w:space="0" w:color="auto"/>
          <w:bottom w:val="none" w:sz="0" w:space="0" w:color="auto"/>
          <w:right w:val="none" w:sz="0" w:space="0" w:color="auto"/>
        </w:tcBorders>
        <w:shd w:val="clear" w:color="auto" w:fill="auto"/>
      </w:tcPr>
    </w:tblStylePr>
    <w:tblStylePr w:type="lastCol">
      <w:rPr>
        <w:i/>
        <w:color w:val="404040"/>
      </w:rPr>
      <w:tblPr/>
      <w:tcPr>
        <w:tcBorders>
          <w:top w:val="none" w:sz="0" w:space="0" w:color="auto"/>
          <w:left w:val="none" w:sz="0" w:space="0" w:color="auto"/>
          <w:bottom w:val="none" w:sz="0" w:space="0" w:color="auto"/>
          <w:right w:val="none" w:sz="0" w:space="0" w:color="auto"/>
        </w:tcBorders>
        <w:shd w:val="clear" w:color="auto" w:fill="auto"/>
      </w:tcPr>
    </w:tblStylePr>
    <w:tblStylePr w:type="band1Vert">
      <w:rPr>
        <w:color w:val="404040"/>
        <w:sz w:val="22"/>
        <w:szCs w:val="22"/>
      </w:rPr>
      <w:tblPr/>
      <w:tcPr>
        <w:shd w:val="clear" w:color="auto" w:fill="DDEAF6"/>
      </w:tcPr>
    </w:tblStylePr>
    <w:tblStylePr w:type="band1Horz">
      <w:rPr>
        <w:color w:val="404040"/>
        <w:sz w:val="22"/>
        <w:szCs w:val="22"/>
      </w:rPr>
      <w:tblPr/>
      <w:tcPr>
        <w:shd w:val="clear" w:color="auto" w:fill="DDEAF6"/>
      </w:tcPr>
    </w:tblStylePr>
  </w:style>
  <w:style w:type="table" w:customStyle="1" w:styleId="GridTable3-Accent6111">
    <w:name w:val="Grid Table 3 - Accent 6111"/>
    <w:basedOn w:val="a3"/>
    <w:uiPriority w:val="99"/>
    <w:rsid w:val="00DA6359"/>
    <w:pPr>
      <w:spacing w:after="0" w:line="240" w:lineRule="auto"/>
    </w:pPr>
    <w:rPr>
      <w:rFonts w:ascii="Calibri" w:eastAsia="Calibri" w:hAnsi="Calibri" w:cs="Times New Roman"/>
      <w:lang w:val="en-US" w:eastAsia="en-US" w:bidi="hi-IN"/>
    </w:rPr>
    <w:tblPr>
      <w:tblStyleRowBandSize w:val="1"/>
      <w:tblStyleColBandSize w:val="1"/>
      <w:tblInd w:w="0" w:type="dxa"/>
      <w:tblBorders>
        <w:bottom w:val="single" w:sz="4" w:space="0" w:color="70AD47"/>
        <w:insideH w:val="single" w:sz="4" w:space="0" w:color="70AD47"/>
        <w:insideV w:val="single" w:sz="4" w:space="0" w:color="70AD47"/>
      </w:tblBorders>
      <w:tblCellMar>
        <w:top w:w="0" w:type="dxa"/>
        <w:left w:w="108" w:type="dxa"/>
        <w:bottom w:w="0" w:type="dxa"/>
        <w:right w:w="108" w:type="dxa"/>
      </w:tblCellMar>
    </w:tblPr>
    <w:tblStylePr w:type="firstRow">
      <w:rPr>
        <w:b/>
        <w:color w:val="404040"/>
      </w:rPr>
      <w:tblPr/>
      <w:tcPr>
        <w:tcBorders>
          <w:top w:val="none" w:sz="0" w:space="0" w:color="auto"/>
          <w:left w:val="none" w:sz="0" w:space="0" w:color="auto"/>
          <w:bottom w:val="none" w:sz="0" w:space="0" w:color="auto"/>
          <w:right w:val="none" w:sz="0" w:space="0" w:color="auto"/>
        </w:tcBorders>
        <w:shd w:val="clear" w:color="auto" w:fill="auto"/>
      </w:tcPr>
    </w:tblStylePr>
    <w:tblStylePr w:type="lastRow">
      <w:rPr>
        <w:b/>
        <w:color w:val="404040"/>
      </w:rPr>
      <w:tblPr/>
      <w:tcPr>
        <w:tcBorders>
          <w:top w:val="none" w:sz="0" w:space="0" w:color="auto"/>
          <w:left w:val="none" w:sz="0" w:space="0" w:color="auto"/>
          <w:bottom w:val="none" w:sz="0" w:space="0" w:color="auto"/>
          <w:right w:val="none" w:sz="0" w:space="0" w:color="auto"/>
        </w:tcBorders>
        <w:shd w:val="clear" w:color="auto" w:fill="auto"/>
      </w:tcPr>
    </w:tblStylePr>
    <w:tblStylePr w:type="firstCol">
      <w:pPr>
        <w:jc w:val="right"/>
      </w:pPr>
      <w:rPr>
        <w:i/>
        <w:color w:val="404040"/>
      </w:rPr>
      <w:tblPr/>
      <w:tcPr>
        <w:tcBorders>
          <w:top w:val="none" w:sz="0" w:space="0" w:color="auto"/>
          <w:left w:val="none" w:sz="0" w:space="0" w:color="auto"/>
          <w:bottom w:val="none" w:sz="0" w:space="0" w:color="auto"/>
          <w:right w:val="none" w:sz="0" w:space="0" w:color="auto"/>
        </w:tcBorders>
        <w:shd w:val="clear" w:color="auto" w:fill="auto"/>
      </w:tcPr>
    </w:tblStylePr>
    <w:tblStylePr w:type="lastCol">
      <w:rPr>
        <w:i/>
        <w:color w:val="404040"/>
      </w:rPr>
      <w:tblPr/>
      <w:tcPr>
        <w:tcBorders>
          <w:top w:val="none" w:sz="0" w:space="0" w:color="auto"/>
          <w:left w:val="none" w:sz="0" w:space="0" w:color="auto"/>
          <w:bottom w:val="none" w:sz="0" w:space="0" w:color="auto"/>
          <w:right w:val="none" w:sz="0" w:space="0" w:color="auto"/>
        </w:tcBorders>
        <w:shd w:val="clear" w:color="auto" w:fill="auto"/>
      </w:tcPr>
    </w:tblStylePr>
    <w:tblStylePr w:type="band1Vert">
      <w:rPr>
        <w:color w:val="404040"/>
        <w:sz w:val="22"/>
        <w:szCs w:val="22"/>
      </w:rPr>
      <w:tblPr/>
      <w:tcPr>
        <w:shd w:val="clear" w:color="auto" w:fill="E1EFD8"/>
      </w:tcPr>
    </w:tblStylePr>
    <w:tblStylePr w:type="band1Horz">
      <w:rPr>
        <w:color w:val="404040"/>
        <w:sz w:val="22"/>
        <w:szCs w:val="22"/>
      </w:rPr>
      <w:tblPr/>
      <w:tcPr>
        <w:shd w:val="clear" w:color="auto" w:fill="E1EFD8"/>
      </w:tcPr>
    </w:tblStylePr>
  </w:style>
  <w:style w:type="table" w:customStyle="1" w:styleId="GridTable4-Accent1111">
    <w:name w:val="Grid Table 4 - Accent 1111"/>
    <w:basedOn w:val="a3"/>
    <w:uiPriority w:val="59"/>
    <w:rsid w:val="00DA6359"/>
    <w:pPr>
      <w:spacing w:after="0" w:line="240" w:lineRule="auto"/>
    </w:pPr>
    <w:rPr>
      <w:rFonts w:ascii="Calibri" w:eastAsia="Calibri" w:hAnsi="Calibri" w:cs="Times New Roman"/>
      <w:lang w:val="en-US" w:eastAsia="en-US" w:bidi="hi-IN"/>
    </w:rPr>
    <w:tblPr>
      <w:tblStyleRowBandSize w:val="1"/>
      <w:tblStyleColBandSize w:val="1"/>
      <w:tblInd w:w="0" w:type="dxa"/>
      <w:tblBorders>
        <w:top w:val="single" w:sz="4" w:space="0" w:color="95AFDD"/>
        <w:left w:val="single" w:sz="4" w:space="0" w:color="95AFDD"/>
        <w:bottom w:val="single" w:sz="4" w:space="0" w:color="95AFDD"/>
        <w:right w:val="single" w:sz="4" w:space="0" w:color="95AFDD"/>
        <w:insideH w:val="single" w:sz="4" w:space="0" w:color="95AFDD"/>
        <w:insideV w:val="single" w:sz="4" w:space="0" w:color="95AFDD"/>
      </w:tblBorders>
      <w:tblCellMar>
        <w:top w:w="0" w:type="dxa"/>
        <w:left w:w="108" w:type="dxa"/>
        <w:bottom w:w="0" w:type="dxa"/>
        <w:right w:w="108" w:type="dxa"/>
      </w:tblCellMar>
    </w:tblPr>
    <w:tblStylePr w:type="firstRow">
      <w:rPr>
        <w:b/>
        <w:color w:val="FFFFFF"/>
        <w:sz w:val="22"/>
        <w:szCs w:val="22"/>
      </w:rPr>
      <w:tblPr/>
      <w:tcPr>
        <w:tcBorders>
          <w:top w:val="single" w:sz="4" w:space="0" w:color="537DC8"/>
          <w:left w:val="single" w:sz="4" w:space="0" w:color="537DC8"/>
          <w:bottom w:val="single" w:sz="4" w:space="0" w:color="537DC8"/>
          <w:right w:val="single" w:sz="4" w:space="0" w:color="537DC8"/>
        </w:tcBorders>
        <w:shd w:val="clear" w:color="auto" w:fill="537DC8"/>
      </w:tcPr>
    </w:tblStylePr>
    <w:tblStylePr w:type="lastRow">
      <w:rPr>
        <w:b/>
        <w:color w:val="404040"/>
      </w:rPr>
      <w:tblPr/>
      <w:tcPr>
        <w:tcBorders>
          <w:top w:val="single" w:sz="4" w:space="0" w:color="537DC8"/>
        </w:tcBorders>
      </w:tcPr>
    </w:tblStylePr>
    <w:tblStylePr w:type="firstCol">
      <w:rPr>
        <w:b/>
        <w:color w:val="404040"/>
      </w:rPr>
    </w:tblStylePr>
    <w:tblStylePr w:type="lastCol">
      <w:rPr>
        <w:b/>
        <w:color w:val="404040"/>
      </w:rPr>
    </w:tblStylePr>
    <w:tblStylePr w:type="band1Vert">
      <w:rPr>
        <w:color w:val="404040"/>
        <w:sz w:val="22"/>
        <w:szCs w:val="22"/>
      </w:rPr>
      <w:tblPr/>
      <w:tcPr>
        <w:shd w:val="clear" w:color="auto" w:fill="DAE3F3"/>
      </w:tcPr>
    </w:tblStylePr>
    <w:tblStylePr w:type="band1Horz">
      <w:rPr>
        <w:color w:val="404040"/>
        <w:sz w:val="22"/>
        <w:szCs w:val="22"/>
      </w:rPr>
      <w:tblPr/>
      <w:tcPr>
        <w:shd w:val="clear" w:color="auto" w:fill="DAE3F3"/>
      </w:tcPr>
    </w:tblStylePr>
  </w:style>
  <w:style w:type="table" w:customStyle="1" w:styleId="GridTable4-Accent2111">
    <w:name w:val="Grid Table 4 - Accent 2111"/>
    <w:basedOn w:val="a3"/>
    <w:uiPriority w:val="59"/>
    <w:rsid w:val="00DA6359"/>
    <w:pPr>
      <w:spacing w:after="0" w:line="240" w:lineRule="auto"/>
    </w:pPr>
    <w:rPr>
      <w:rFonts w:ascii="Calibri" w:eastAsia="Calibri" w:hAnsi="Calibri" w:cs="Times New Roman"/>
      <w:lang w:val="en-US" w:eastAsia="en-US" w:bidi="hi-IN"/>
    </w:rPr>
    <w:tblPr>
      <w:tblStyleRowBandSize w:val="1"/>
      <w:tblStyleColBandSize w:val="1"/>
      <w:tblInd w:w="0" w:type="dxa"/>
      <w:tblBorders>
        <w:top w:val="single" w:sz="4" w:space="0" w:color="F4B58A"/>
        <w:left w:val="single" w:sz="4" w:space="0" w:color="F4B58A"/>
        <w:bottom w:val="single" w:sz="4" w:space="0" w:color="F4B58A"/>
        <w:right w:val="single" w:sz="4" w:space="0" w:color="F4B58A"/>
        <w:insideH w:val="single" w:sz="4" w:space="0" w:color="F4B58A"/>
        <w:insideV w:val="single" w:sz="4" w:space="0" w:color="F4B58A"/>
      </w:tblBorders>
      <w:tblCellMar>
        <w:top w:w="0" w:type="dxa"/>
        <w:left w:w="108" w:type="dxa"/>
        <w:bottom w:w="0" w:type="dxa"/>
        <w:right w:w="108" w:type="dxa"/>
      </w:tblCellMar>
    </w:tblPr>
    <w:tblStylePr w:type="firstRow">
      <w:rPr>
        <w:b/>
        <w:color w:val="FFFFFF"/>
        <w:sz w:val="22"/>
        <w:szCs w:val="22"/>
      </w:rPr>
      <w:tblPr/>
      <w:tcPr>
        <w:tcBorders>
          <w:top w:val="single" w:sz="4" w:space="0" w:color="F4B184"/>
          <w:left w:val="single" w:sz="4" w:space="0" w:color="F4B184"/>
          <w:bottom w:val="single" w:sz="4" w:space="0" w:color="F4B184"/>
          <w:right w:val="single" w:sz="4" w:space="0" w:color="F4B184"/>
        </w:tcBorders>
        <w:shd w:val="clear" w:color="auto" w:fill="F4B184"/>
      </w:tcPr>
    </w:tblStylePr>
    <w:tblStylePr w:type="lastRow">
      <w:rPr>
        <w:b/>
        <w:color w:val="404040"/>
      </w:rPr>
      <w:tblPr/>
      <w:tcPr>
        <w:tcBorders>
          <w:top w:val="single" w:sz="4" w:space="0" w:color="F4B184"/>
        </w:tcBorders>
      </w:tcPr>
    </w:tblStylePr>
    <w:tblStylePr w:type="firstCol">
      <w:rPr>
        <w:b/>
        <w:color w:val="404040"/>
      </w:rPr>
    </w:tblStylePr>
    <w:tblStylePr w:type="lastCol">
      <w:rPr>
        <w:b/>
        <w:color w:val="404040"/>
      </w:rPr>
    </w:tblStylePr>
    <w:tblStylePr w:type="band1Vert">
      <w:rPr>
        <w:color w:val="404040"/>
        <w:sz w:val="22"/>
        <w:szCs w:val="22"/>
      </w:rPr>
      <w:tblPr/>
      <w:tcPr>
        <w:shd w:val="clear" w:color="auto" w:fill="FBE5D6"/>
      </w:tcPr>
    </w:tblStylePr>
    <w:tblStylePr w:type="band1Horz">
      <w:rPr>
        <w:color w:val="404040"/>
        <w:sz w:val="22"/>
        <w:szCs w:val="22"/>
      </w:rPr>
      <w:tblPr/>
      <w:tcPr>
        <w:shd w:val="clear" w:color="auto" w:fill="FBE5D6"/>
      </w:tcPr>
    </w:tblStylePr>
  </w:style>
  <w:style w:type="table" w:customStyle="1" w:styleId="GridTable4-Accent3111">
    <w:name w:val="Grid Table 4 - Accent 3111"/>
    <w:basedOn w:val="a3"/>
    <w:uiPriority w:val="59"/>
    <w:rsid w:val="00DA6359"/>
    <w:pPr>
      <w:spacing w:after="0" w:line="240" w:lineRule="auto"/>
    </w:pPr>
    <w:rPr>
      <w:rFonts w:ascii="Calibri" w:eastAsia="Calibri" w:hAnsi="Calibri" w:cs="Times New Roman"/>
      <w:lang w:val="en-US" w:eastAsia="en-US" w:bidi="hi-IN"/>
    </w:rPr>
    <w:tblPr>
      <w:tblStyleRowBandSize w:val="1"/>
      <w:tblStyleColBandSize w:val="1"/>
      <w:tblInd w:w="0" w:type="dxa"/>
      <w:tblBorders>
        <w:top w:val="single" w:sz="4" w:space="0" w:color="CCCCCC"/>
        <w:left w:val="single" w:sz="4" w:space="0" w:color="CCCCCC"/>
        <w:bottom w:val="single" w:sz="4" w:space="0" w:color="CCCCCC"/>
        <w:right w:val="single" w:sz="4" w:space="0" w:color="CCCCCC"/>
        <w:insideH w:val="single" w:sz="4" w:space="0" w:color="CCCCCC"/>
        <w:insideV w:val="single" w:sz="4" w:space="0" w:color="CCCCCC"/>
      </w:tblBorders>
      <w:tblCellMar>
        <w:top w:w="0" w:type="dxa"/>
        <w:left w:w="108" w:type="dxa"/>
        <w:bottom w:w="0" w:type="dxa"/>
        <w:right w:w="108" w:type="dxa"/>
      </w:tblCellMar>
    </w:tblPr>
    <w:tblStylePr w:type="firstRow">
      <w:rPr>
        <w:b/>
        <w:color w:val="FFFFFF"/>
        <w:sz w:val="22"/>
        <w:szCs w:val="22"/>
      </w:rPr>
      <w:tblPr/>
      <w:tcPr>
        <w:tcBorders>
          <w:top w:val="single" w:sz="4" w:space="0" w:color="A5A5A5"/>
          <w:left w:val="single" w:sz="4" w:space="0" w:color="A5A5A5"/>
          <w:bottom w:val="single" w:sz="4" w:space="0" w:color="A5A5A5"/>
          <w:right w:val="single" w:sz="4" w:space="0" w:color="A5A5A5"/>
        </w:tcBorders>
        <w:shd w:val="clear" w:color="auto" w:fill="A5A5A5"/>
      </w:tcPr>
    </w:tblStylePr>
    <w:tblStylePr w:type="lastRow">
      <w:rPr>
        <w:b/>
        <w:color w:val="404040"/>
      </w:rPr>
      <w:tblPr/>
      <w:tcPr>
        <w:tcBorders>
          <w:top w:val="single" w:sz="4" w:space="0" w:color="A5A5A5"/>
        </w:tcBorders>
      </w:tcPr>
    </w:tblStylePr>
    <w:tblStylePr w:type="firstCol">
      <w:rPr>
        <w:b/>
        <w:color w:val="404040"/>
      </w:rPr>
    </w:tblStylePr>
    <w:tblStylePr w:type="lastCol">
      <w:rPr>
        <w:b/>
        <w:color w:val="404040"/>
      </w:rPr>
    </w:tblStylePr>
    <w:tblStylePr w:type="band1Vert">
      <w:rPr>
        <w:color w:val="404040"/>
        <w:sz w:val="22"/>
        <w:szCs w:val="22"/>
      </w:rPr>
      <w:tblPr/>
      <w:tcPr>
        <w:shd w:val="clear" w:color="auto" w:fill="ECECEC"/>
      </w:tcPr>
    </w:tblStylePr>
    <w:tblStylePr w:type="band1Horz">
      <w:rPr>
        <w:color w:val="404040"/>
        <w:sz w:val="22"/>
        <w:szCs w:val="22"/>
      </w:rPr>
      <w:tblPr/>
      <w:tcPr>
        <w:shd w:val="clear" w:color="auto" w:fill="ECECEC"/>
      </w:tcPr>
    </w:tblStylePr>
  </w:style>
  <w:style w:type="table" w:customStyle="1" w:styleId="GridTable4-Accent4111">
    <w:name w:val="Grid Table 4 - Accent 4111"/>
    <w:basedOn w:val="a3"/>
    <w:uiPriority w:val="59"/>
    <w:rsid w:val="00DA6359"/>
    <w:pPr>
      <w:spacing w:after="0" w:line="240" w:lineRule="auto"/>
    </w:pPr>
    <w:rPr>
      <w:rFonts w:ascii="Calibri" w:eastAsia="Calibri" w:hAnsi="Calibri" w:cs="Times New Roman"/>
      <w:lang w:val="en-US" w:eastAsia="en-US" w:bidi="hi-IN"/>
    </w:rPr>
    <w:tblPr>
      <w:tblStyleRowBandSize w:val="1"/>
      <w:tblStyleColBandSize w:val="1"/>
      <w:tblInd w:w="0" w:type="dxa"/>
      <w:tblBorders>
        <w:top w:val="single" w:sz="4" w:space="0" w:color="FFDB6F"/>
        <w:left w:val="single" w:sz="4" w:space="0" w:color="FFDB6F"/>
        <w:bottom w:val="single" w:sz="4" w:space="0" w:color="FFDB6F"/>
        <w:right w:val="single" w:sz="4" w:space="0" w:color="FFDB6F"/>
        <w:insideH w:val="single" w:sz="4" w:space="0" w:color="FFDB6F"/>
        <w:insideV w:val="single" w:sz="4" w:space="0" w:color="FFDB6F"/>
      </w:tblBorders>
      <w:tblCellMar>
        <w:top w:w="0" w:type="dxa"/>
        <w:left w:w="108" w:type="dxa"/>
        <w:bottom w:w="0" w:type="dxa"/>
        <w:right w:w="108" w:type="dxa"/>
      </w:tblCellMar>
    </w:tblPr>
    <w:tblStylePr w:type="firstRow">
      <w:rPr>
        <w:b/>
        <w:color w:val="FFFFFF"/>
        <w:sz w:val="22"/>
        <w:szCs w:val="22"/>
      </w:rPr>
      <w:tblPr/>
      <w:tcPr>
        <w:tcBorders>
          <w:top w:val="single" w:sz="4" w:space="0" w:color="FFD865"/>
          <w:left w:val="single" w:sz="4" w:space="0" w:color="FFD865"/>
          <w:bottom w:val="single" w:sz="4" w:space="0" w:color="FFD865"/>
          <w:right w:val="single" w:sz="4" w:space="0" w:color="FFD865"/>
        </w:tcBorders>
        <w:shd w:val="clear" w:color="auto" w:fill="FFD865"/>
      </w:tcPr>
    </w:tblStylePr>
    <w:tblStylePr w:type="lastRow">
      <w:rPr>
        <w:b/>
        <w:color w:val="404040"/>
      </w:rPr>
      <w:tblPr/>
      <w:tcPr>
        <w:tcBorders>
          <w:top w:val="single" w:sz="4" w:space="0" w:color="FFD865"/>
        </w:tcBorders>
      </w:tcPr>
    </w:tblStylePr>
    <w:tblStylePr w:type="firstCol">
      <w:rPr>
        <w:b/>
        <w:color w:val="404040"/>
      </w:rPr>
    </w:tblStylePr>
    <w:tblStylePr w:type="lastCol">
      <w:rPr>
        <w:b/>
        <w:color w:val="404040"/>
      </w:rPr>
    </w:tblStylePr>
    <w:tblStylePr w:type="band1Vert">
      <w:rPr>
        <w:color w:val="404040"/>
        <w:sz w:val="22"/>
        <w:szCs w:val="22"/>
      </w:rPr>
      <w:tblPr/>
      <w:tcPr>
        <w:shd w:val="clear" w:color="auto" w:fill="FFF2CB"/>
      </w:tcPr>
    </w:tblStylePr>
    <w:tblStylePr w:type="band1Horz">
      <w:rPr>
        <w:color w:val="404040"/>
        <w:sz w:val="22"/>
        <w:szCs w:val="22"/>
      </w:rPr>
      <w:tblPr/>
      <w:tcPr>
        <w:shd w:val="clear" w:color="auto" w:fill="FFF2CB"/>
      </w:tcPr>
    </w:tblStylePr>
  </w:style>
  <w:style w:type="table" w:customStyle="1" w:styleId="GridTable4-Accent5111">
    <w:name w:val="Grid Table 4 - Accent 5111"/>
    <w:basedOn w:val="a3"/>
    <w:uiPriority w:val="59"/>
    <w:rsid w:val="00DA6359"/>
    <w:pPr>
      <w:spacing w:after="0" w:line="240" w:lineRule="auto"/>
    </w:pPr>
    <w:rPr>
      <w:rFonts w:ascii="Calibri" w:eastAsia="Calibri" w:hAnsi="Calibri" w:cs="Times New Roman"/>
      <w:lang w:val="en-US" w:eastAsia="en-US" w:bidi="hi-IN"/>
    </w:rPr>
    <w:tblPr>
      <w:tblStyleRowBandSize w:val="1"/>
      <w:tblStyleColBandSize w:val="1"/>
      <w:tblInd w:w="0" w:type="dxa"/>
      <w:tblBorders>
        <w:top w:val="single" w:sz="4" w:space="0" w:color="A2C6E7"/>
        <w:left w:val="single" w:sz="4" w:space="0" w:color="A2C6E7"/>
        <w:bottom w:val="single" w:sz="4" w:space="0" w:color="A2C6E7"/>
        <w:right w:val="single" w:sz="4" w:space="0" w:color="A2C6E7"/>
        <w:insideH w:val="single" w:sz="4" w:space="0" w:color="A2C6E7"/>
        <w:insideV w:val="single" w:sz="4" w:space="0" w:color="A2C6E7"/>
      </w:tblBorders>
      <w:tblCellMar>
        <w:top w:w="0" w:type="dxa"/>
        <w:left w:w="108" w:type="dxa"/>
        <w:bottom w:w="0" w:type="dxa"/>
        <w:right w:w="108" w:type="dxa"/>
      </w:tblCellMar>
    </w:tblPr>
    <w:tblStylePr w:type="firstRow">
      <w:rPr>
        <w:b/>
        <w:color w:val="FFFFFF"/>
        <w:sz w:val="22"/>
        <w:szCs w:val="22"/>
      </w:rPr>
      <w:tblPr/>
      <w:tcPr>
        <w:tcBorders>
          <w:top w:val="single" w:sz="4" w:space="0" w:color="5B9BD5"/>
          <w:left w:val="single" w:sz="4" w:space="0" w:color="5B9BD5"/>
          <w:bottom w:val="single" w:sz="4" w:space="0" w:color="5B9BD5"/>
          <w:right w:val="single" w:sz="4" w:space="0" w:color="5B9BD5"/>
        </w:tcBorders>
        <w:shd w:val="clear" w:color="auto" w:fill="5B9BD5"/>
      </w:tcPr>
    </w:tblStylePr>
    <w:tblStylePr w:type="lastRow">
      <w:rPr>
        <w:b/>
        <w:color w:val="404040"/>
      </w:rPr>
      <w:tblPr/>
      <w:tcPr>
        <w:tcBorders>
          <w:top w:val="single" w:sz="4" w:space="0" w:color="5B9BD5"/>
        </w:tcBorders>
      </w:tcPr>
    </w:tblStylePr>
    <w:tblStylePr w:type="firstCol">
      <w:rPr>
        <w:b/>
        <w:color w:val="404040"/>
      </w:rPr>
    </w:tblStylePr>
    <w:tblStylePr w:type="lastCol">
      <w:rPr>
        <w:b/>
        <w:color w:val="404040"/>
      </w:rPr>
    </w:tblStylePr>
    <w:tblStylePr w:type="band1Vert">
      <w:rPr>
        <w:color w:val="404040"/>
        <w:sz w:val="22"/>
        <w:szCs w:val="22"/>
      </w:rPr>
      <w:tblPr/>
      <w:tcPr>
        <w:shd w:val="clear" w:color="auto" w:fill="DDEAF6"/>
      </w:tcPr>
    </w:tblStylePr>
    <w:tblStylePr w:type="band1Horz">
      <w:rPr>
        <w:color w:val="404040"/>
        <w:sz w:val="22"/>
        <w:szCs w:val="22"/>
      </w:rPr>
      <w:tblPr/>
      <w:tcPr>
        <w:shd w:val="clear" w:color="auto" w:fill="DDEAF6"/>
      </w:tcPr>
    </w:tblStylePr>
  </w:style>
  <w:style w:type="table" w:customStyle="1" w:styleId="GridTable4-Accent6111">
    <w:name w:val="Grid Table 4 - Accent 6111"/>
    <w:basedOn w:val="a3"/>
    <w:uiPriority w:val="59"/>
    <w:rsid w:val="00DA6359"/>
    <w:pPr>
      <w:spacing w:after="0" w:line="240" w:lineRule="auto"/>
    </w:pPr>
    <w:rPr>
      <w:rFonts w:ascii="Calibri" w:eastAsia="Calibri" w:hAnsi="Calibri" w:cs="Times New Roman"/>
      <w:lang w:val="en-US" w:eastAsia="en-US" w:bidi="hi-IN"/>
    </w:rPr>
    <w:tblPr>
      <w:tblStyleRowBandSize w:val="1"/>
      <w:tblStyleColBandSize w:val="1"/>
      <w:tblInd w:w="0" w:type="dxa"/>
      <w:tblBorders>
        <w:top w:val="single" w:sz="4" w:space="0" w:color="ADD394"/>
        <w:left w:val="single" w:sz="4" w:space="0" w:color="ADD394"/>
        <w:bottom w:val="single" w:sz="4" w:space="0" w:color="ADD394"/>
        <w:right w:val="single" w:sz="4" w:space="0" w:color="ADD394"/>
        <w:insideH w:val="single" w:sz="4" w:space="0" w:color="ADD394"/>
        <w:insideV w:val="single" w:sz="4" w:space="0" w:color="ADD394"/>
      </w:tblBorders>
      <w:tblCellMar>
        <w:top w:w="0" w:type="dxa"/>
        <w:left w:w="108" w:type="dxa"/>
        <w:bottom w:w="0" w:type="dxa"/>
        <w:right w:w="108" w:type="dxa"/>
      </w:tblCellMar>
    </w:tblPr>
    <w:tblStylePr w:type="firstRow">
      <w:rPr>
        <w:b/>
        <w:color w:val="FFFFFF"/>
        <w:sz w:val="22"/>
        <w:szCs w:val="22"/>
      </w:rPr>
      <w:tblPr/>
      <w:tcPr>
        <w:tcBorders>
          <w:top w:val="single" w:sz="4" w:space="0" w:color="70AD47"/>
          <w:left w:val="single" w:sz="4" w:space="0" w:color="70AD47"/>
          <w:bottom w:val="single" w:sz="4" w:space="0" w:color="70AD47"/>
          <w:right w:val="single" w:sz="4" w:space="0" w:color="70AD47"/>
        </w:tcBorders>
        <w:shd w:val="clear" w:color="auto" w:fill="70AD47"/>
      </w:tcPr>
    </w:tblStylePr>
    <w:tblStylePr w:type="lastRow">
      <w:rPr>
        <w:b/>
        <w:color w:val="404040"/>
      </w:rPr>
      <w:tblPr/>
      <w:tcPr>
        <w:tcBorders>
          <w:top w:val="single" w:sz="4" w:space="0" w:color="70AD47"/>
        </w:tcBorders>
      </w:tcPr>
    </w:tblStylePr>
    <w:tblStylePr w:type="firstCol">
      <w:rPr>
        <w:b/>
        <w:color w:val="404040"/>
      </w:rPr>
    </w:tblStylePr>
    <w:tblStylePr w:type="lastCol">
      <w:rPr>
        <w:b/>
        <w:color w:val="404040"/>
      </w:rPr>
    </w:tblStylePr>
    <w:tblStylePr w:type="band1Vert">
      <w:rPr>
        <w:color w:val="404040"/>
        <w:sz w:val="22"/>
        <w:szCs w:val="22"/>
      </w:rPr>
      <w:tblPr/>
      <w:tcPr>
        <w:shd w:val="clear" w:color="auto" w:fill="E1EFD8"/>
      </w:tcPr>
    </w:tblStylePr>
    <w:tblStylePr w:type="band1Horz">
      <w:rPr>
        <w:color w:val="404040"/>
        <w:sz w:val="22"/>
        <w:szCs w:val="22"/>
      </w:rPr>
      <w:tblPr/>
      <w:tcPr>
        <w:shd w:val="clear" w:color="auto" w:fill="E1EFD8"/>
      </w:tcPr>
    </w:tblStylePr>
  </w:style>
  <w:style w:type="table" w:customStyle="1" w:styleId="GridTable5Dark-Accent1111">
    <w:name w:val="Grid Table 5 Dark- Accent 1111"/>
    <w:basedOn w:val="a3"/>
    <w:uiPriority w:val="99"/>
    <w:rsid w:val="00DA6359"/>
    <w:pPr>
      <w:spacing w:after="0" w:line="240" w:lineRule="auto"/>
    </w:pPr>
    <w:rPr>
      <w:rFonts w:ascii="Calibri" w:eastAsia="Calibri" w:hAnsi="Calibri" w:cs="Times New Roman"/>
      <w:lang w:val="en-US" w:eastAsia="en-US" w:bidi="hi-IN"/>
    </w:rPr>
    <w:tblPr>
      <w:tblStyleRowBandSize w:val="1"/>
      <w:tblStyleColBandSize w:val="1"/>
      <w:tblInd w:w="0" w:type="dxa"/>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tblCellMar>
        <w:top w:w="0" w:type="dxa"/>
        <w:left w:w="108" w:type="dxa"/>
        <w:bottom w:w="0" w:type="dxa"/>
        <w:right w:w="108" w:type="dxa"/>
      </w:tblCellMar>
    </w:tblPr>
    <w:tblStylePr w:type="firstRow">
      <w:rPr>
        <w:b/>
        <w:color w:val="FFFFFF"/>
        <w:sz w:val="22"/>
        <w:szCs w:val="22"/>
      </w:rPr>
      <w:tblPr/>
      <w:tcPr>
        <w:shd w:val="clear" w:color="auto" w:fill="4472C4"/>
      </w:tcPr>
    </w:tblStylePr>
    <w:tblStylePr w:type="lastRow">
      <w:rPr>
        <w:b/>
        <w:color w:val="FFFFFF"/>
        <w:sz w:val="22"/>
        <w:szCs w:val="22"/>
      </w:rPr>
      <w:tblPr/>
      <w:tcPr>
        <w:tcBorders>
          <w:top w:val="single" w:sz="4" w:space="0" w:color="FFFFFF"/>
        </w:tcBorders>
        <w:shd w:val="clear" w:color="auto" w:fill="4472C4"/>
      </w:tcPr>
    </w:tblStylePr>
    <w:tblStylePr w:type="firstCol">
      <w:rPr>
        <w:b/>
        <w:color w:val="FFFFFF"/>
        <w:sz w:val="22"/>
        <w:szCs w:val="22"/>
      </w:rPr>
      <w:tblPr/>
      <w:tcPr>
        <w:shd w:val="clear" w:color="auto" w:fill="4472C4"/>
      </w:tcPr>
    </w:tblStylePr>
    <w:tblStylePr w:type="lastCol">
      <w:rPr>
        <w:b/>
        <w:color w:val="FFFFFF"/>
        <w:sz w:val="22"/>
        <w:szCs w:val="22"/>
      </w:rPr>
      <w:tblPr/>
      <w:tcPr>
        <w:shd w:val="clear" w:color="auto" w:fill="4472C4"/>
      </w:tcPr>
    </w:tblStylePr>
    <w:tblStylePr w:type="band1Vert">
      <w:tblPr/>
      <w:tcPr>
        <w:shd w:val="clear" w:color="auto" w:fill="A9BEE4"/>
      </w:tcPr>
    </w:tblStylePr>
    <w:tblStylePr w:type="band1Horz">
      <w:tblPr/>
      <w:tcPr>
        <w:shd w:val="clear" w:color="auto" w:fill="A9BEE4"/>
      </w:tcPr>
    </w:tblStylePr>
  </w:style>
  <w:style w:type="table" w:customStyle="1" w:styleId="GridTable5Dark-Accent2111">
    <w:name w:val="Grid Table 5 Dark - Accent 2111"/>
    <w:basedOn w:val="a3"/>
    <w:uiPriority w:val="99"/>
    <w:rsid w:val="00DA6359"/>
    <w:pPr>
      <w:spacing w:after="0" w:line="240" w:lineRule="auto"/>
    </w:pPr>
    <w:rPr>
      <w:rFonts w:ascii="Calibri" w:eastAsia="Calibri" w:hAnsi="Calibri" w:cs="Times New Roman"/>
      <w:lang w:val="en-US" w:eastAsia="en-US" w:bidi="hi-IN"/>
    </w:rPr>
    <w:tblPr>
      <w:tblStyleRowBandSize w:val="1"/>
      <w:tblStyleColBandSize w:val="1"/>
      <w:tblInd w:w="0" w:type="dxa"/>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tblCellMar>
        <w:top w:w="0" w:type="dxa"/>
        <w:left w:w="108" w:type="dxa"/>
        <w:bottom w:w="0" w:type="dxa"/>
        <w:right w:w="108" w:type="dxa"/>
      </w:tblCellMar>
    </w:tblPr>
    <w:tblStylePr w:type="firstRow">
      <w:rPr>
        <w:b/>
        <w:color w:val="FFFFFF"/>
        <w:sz w:val="22"/>
        <w:szCs w:val="22"/>
      </w:rPr>
      <w:tblPr/>
      <w:tcPr>
        <w:shd w:val="clear" w:color="auto" w:fill="ED7D31"/>
      </w:tcPr>
    </w:tblStylePr>
    <w:tblStylePr w:type="lastRow">
      <w:rPr>
        <w:b/>
        <w:color w:val="FFFFFF"/>
        <w:sz w:val="22"/>
        <w:szCs w:val="22"/>
      </w:rPr>
      <w:tblPr/>
      <w:tcPr>
        <w:tcBorders>
          <w:top w:val="single" w:sz="4" w:space="0" w:color="FFFFFF"/>
        </w:tcBorders>
        <w:shd w:val="clear" w:color="auto" w:fill="ED7D31"/>
      </w:tcPr>
    </w:tblStylePr>
    <w:tblStylePr w:type="firstCol">
      <w:rPr>
        <w:b/>
        <w:color w:val="FFFFFF"/>
        <w:sz w:val="22"/>
        <w:szCs w:val="22"/>
      </w:rPr>
      <w:tblPr/>
      <w:tcPr>
        <w:shd w:val="clear" w:color="auto" w:fill="ED7D31"/>
      </w:tcPr>
    </w:tblStylePr>
    <w:tblStylePr w:type="lastCol">
      <w:rPr>
        <w:b/>
        <w:color w:val="FFFFFF"/>
        <w:sz w:val="22"/>
        <w:szCs w:val="22"/>
      </w:rPr>
      <w:tblPr/>
      <w:tcPr>
        <w:shd w:val="clear" w:color="auto" w:fill="ED7D31"/>
      </w:tcPr>
    </w:tblStylePr>
    <w:tblStylePr w:type="band1Vert">
      <w:tblPr/>
      <w:tcPr>
        <w:shd w:val="clear" w:color="auto" w:fill="F6C3A0"/>
      </w:tcPr>
    </w:tblStylePr>
    <w:tblStylePr w:type="band1Horz">
      <w:tblPr/>
      <w:tcPr>
        <w:shd w:val="clear" w:color="auto" w:fill="F6C3A0"/>
      </w:tcPr>
    </w:tblStylePr>
  </w:style>
  <w:style w:type="table" w:customStyle="1" w:styleId="GridTable5Dark-Accent3111">
    <w:name w:val="Grid Table 5 Dark - Accent 3111"/>
    <w:basedOn w:val="a3"/>
    <w:uiPriority w:val="99"/>
    <w:rsid w:val="00DA6359"/>
    <w:pPr>
      <w:spacing w:after="0" w:line="240" w:lineRule="auto"/>
    </w:pPr>
    <w:rPr>
      <w:rFonts w:ascii="Calibri" w:eastAsia="Calibri" w:hAnsi="Calibri" w:cs="Times New Roman"/>
      <w:lang w:val="en-US" w:eastAsia="en-US" w:bidi="hi-IN"/>
    </w:rPr>
    <w:tblPr>
      <w:tblStyleRowBandSize w:val="1"/>
      <w:tblStyleColBandSize w:val="1"/>
      <w:tblInd w:w="0" w:type="dxa"/>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tblCellMar>
        <w:top w:w="0" w:type="dxa"/>
        <w:left w:w="108" w:type="dxa"/>
        <w:bottom w:w="0" w:type="dxa"/>
        <w:right w:w="108" w:type="dxa"/>
      </w:tblCellMar>
    </w:tblPr>
    <w:tblStylePr w:type="firstRow">
      <w:rPr>
        <w:b/>
        <w:color w:val="FFFFFF"/>
        <w:sz w:val="22"/>
        <w:szCs w:val="22"/>
      </w:rPr>
      <w:tblPr/>
      <w:tcPr>
        <w:shd w:val="clear" w:color="auto" w:fill="A5A5A5"/>
      </w:tcPr>
    </w:tblStylePr>
    <w:tblStylePr w:type="lastRow">
      <w:rPr>
        <w:b/>
        <w:color w:val="FFFFFF"/>
        <w:sz w:val="22"/>
        <w:szCs w:val="22"/>
      </w:rPr>
      <w:tblPr/>
      <w:tcPr>
        <w:tcBorders>
          <w:top w:val="single" w:sz="4" w:space="0" w:color="FFFFFF"/>
        </w:tcBorders>
        <w:shd w:val="clear" w:color="auto" w:fill="A5A5A5"/>
      </w:tcPr>
    </w:tblStylePr>
    <w:tblStylePr w:type="firstCol">
      <w:rPr>
        <w:b/>
        <w:color w:val="FFFFFF"/>
        <w:sz w:val="22"/>
        <w:szCs w:val="22"/>
      </w:rPr>
      <w:tblPr/>
      <w:tcPr>
        <w:shd w:val="clear" w:color="auto" w:fill="A5A5A5"/>
      </w:tcPr>
    </w:tblStylePr>
    <w:tblStylePr w:type="lastCol">
      <w:rPr>
        <w:b/>
        <w:color w:val="FFFFFF"/>
        <w:sz w:val="22"/>
        <w:szCs w:val="22"/>
      </w:rPr>
      <w:tblPr/>
      <w:tcPr>
        <w:shd w:val="clear" w:color="auto" w:fill="A5A5A5"/>
      </w:tcPr>
    </w:tblStylePr>
    <w:tblStylePr w:type="band1Vert">
      <w:tblPr/>
      <w:tcPr>
        <w:shd w:val="clear" w:color="auto" w:fill="D5D5D5"/>
      </w:tcPr>
    </w:tblStylePr>
    <w:tblStylePr w:type="band1Horz">
      <w:tblPr/>
      <w:tcPr>
        <w:shd w:val="clear" w:color="auto" w:fill="D5D5D5"/>
      </w:tcPr>
    </w:tblStylePr>
  </w:style>
  <w:style w:type="table" w:customStyle="1" w:styleId="GridTable5Dark-Accent4111">
    <w:name w:val="Grid Table 5 Dark- Accent 4111"/>
    <w:basedOn w:val="a3"/>
    <w:uiPriority w:val="99"/>
    <w:rsid w:val="00DA6359"/>
    <w:pPr>
      <w:spacing w:after="0" w:line="240" w:lineRule="auto"/>
    </w:pPr>
    <w:rPr>
      <w:rFonts w:ascii="Calibri" w:eastAsia="Calibri" w:hAnsi="Calibri" w:cs="Times New Roman"/>
      <w:lang w:val="en-US" w:eastAsia="en-US" w:bidi="hi-IN"/>
    </w:rPr>
    <w:tblPr>
      <w:tblStyleRowBandSize w:val="1"/>
      <w:tblStyleColBandSize w:val="1"/>
      <w:tblInd w:w="0" w:type="dxa"/>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tblCellMar>
        <w:top w:w="0" w:type="dxa"/>
        <w:left w:w="108" w:type="dxa"/>
        <w:bottom w:w="0" w:type="dxa"/>
        <w:right w:w="108" w:type="dxa"/>
      </w:tblCellMar>
    </w:tblPr>
    <w:tblStylePr w:type="firstRow">
      <w:rPr>
        <w:b/>
        <w:color w:val="FFFFFF"/>
        <w:sz w:val="22"/>
        <w:szCs w:val="22"/>
      </w:rPr>
      <w:tblPr/>
      <w:tcPr>
        <w:shd w:val="clear" w:color="auto" w:fill="FFC000"/>
      </w:tcPr>
    </w:tblStylePr>
    <w:tblStylePr w:type="lastRow">
      <w:rPr>
        <w:b/>
        <w:color w:val="FFFFFF"/>
        <w:sz w:val="22"/>
        <w:szCs w:val="22"/>
      </w:rPr>
      <w:tblPr/>
      <w:tcPr>
        <w:tcBorders>
          <w:top w:val="single" w:sz="4" w:space="0" w:color="FFFFFF"/>
        </w:tcBorders>
        <w:shd w:val="clear" w:color="auto" w:fill="FFC000"/>
      </w:tcPr>
    </w:tblStylePr>
    <w:tblStylePr w:type="firstCol">
      <w:rPr>
        <w:b/>
        <w:color w:val="FFFFFF"/>
        <w:sz w:val="22"/>
        <w:szCs w:val="22"/>
      </w:rPr>
      <w:tblPr/>
      <w:tcPr>
        <w:shd w:val="clear" w:color="auto" w:fill="FFC000"/>
      </w:tcPr>
    </w:tblStylePr>
    <w:tblStylePr w:type="lastCol">
      <w:rPr>
        <w:b/>
        <w:color w:val="FFFFFF"/>
        <w:sz w:val="22"/>
        <w:szCs w:val="22"/>
      </w:rPr>
      <w:tblPr/>
      <w:tcPr>
        <w:shd w:val="clear" w:color="auto" w:fill="FFC000"/>
      </w:tcPr>
    </w:tblStylePr>
    <w:tblStylePr w:type="band1Vert">
      <w:tblPr/>
      <w:tcPr>
        <w:shd w:val="clear" w:color="auto" w:fill="FFE28A"/>
      </w:tcPr>
    </w:tblStylePr>
    <w:tblStylePr w:type="band1Horz">
      <w:tblPr/>
      <w:tcPr>
        <w:shd w:val="clear" w:color="auto" w:fill="FFE28A"/>
      </w:tcPr>
    </w:tblStylePr>
  </w:style>
  <w:style w:type="table" w:customStyle="1" w:styleId="GridTable5Dark-Accent5111">
    <w:name w:val="Grid Table 5 Dark - Accent 5111"/>
    <w:basedOn w:val="a3"/>
    <w:uiPriority w:val="99"/>
    <w:rsid w:val="00DA6359"/>
    <w:pPr>
      <w:spacing w:after="0" w:line="240" w:lineRule="auto"/>
    </w:pPr>
    <w:rPr>
      <w:rFonts w:ascii="Calibri" w:eastAsia="Calibri" w:hAnsi="Calibri" w:cs="Times New Roman"/>
      <w:lang w:val="en-US" w:eastAsia="en-US" w:bidi="hi-IN"/>
    </w:rPr>
    <w:tblPr>
      <w:tblStyleRowBandSize w:val="1"/>
      <w:tblStyleColBandSize w:val="1"/>
      <w:tblInd w:w="0" w:type="dxa"/>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tblCellMar>
        <w:top w:w="0" w:type="dxa"/>
        <w:left w:w="108" w:type="dxa"/>
        <w:bottom w:w="0" w:type="dxa"/>
        <w:right w:w="108" w:type="dxa"/>
      </w:tblCellMar>
    </w:tblPr>
    <w:tblStylePr w:type="firstRow">
      <w:rPr>
        <w:b/>
        <w:color w:val="FFFFFF"/>
        <w:sz w:val="22"/>
        <w:szCs w:val="22"/>
      </w:rPr>
      <w:tblPr/>
      <w:tcPr>
        <w:shd w:val="clear" w:color="auto" w:fill="5B9BD5"/>
      </w:tcPr>
    </w:tblStylePr>
    <w:tblStylePr w:type="lastRow">
      <w:rPr>
        <w:b/>
        <w:color w:val="FFFFFF"/>
        <w:sz w:val="22"/>
        <w:szCs w:val="22"/>
      </w:rPr>
      <w:tblPr/>
      <w:tcPr>
        <w:tcBorders>
          <w:top w:val="single" w:sz="4" w:space="0" w:color="FFFFFF"/>
        </w:tcBorders>
        <w:shd w:val="clear" w:color="auto" w:fill="5B9BD5"/>
      </w:tcPr>
    </w:tblStylePr>
    <w:tblStylePr w:type="firstCol">
      <w:rPr>
        <w:b/>
        <w:color w:val="FFFFFF"/>
        <w:sz w:val="22"/>
        <w:szCs w:val="22"/>
      </w:rPr>
      <w:tblPr/>
      <w:tcPr>
        <w:shd w:val="clear" w:color="auto" w:fill="5B9BD5"/>
      </w:tcPr>
    </w:tblStylePr>
    <w:tblStylePr w:type="lastCol">
      <w:rPr>
        <w:b/>
        <w:color w:val="FFFFFF"/>
        <w:sz w:val="22"/>
        <w:szCs w:val="22"/>
      </w:rPr>
      <w:tblPr/>
      <w:tcPr>
        <w:shd w:val="clear" w:color="auto" w:fill="5B9BD5"/>
      </w:tcPr>
    </w:tblStylePr>
    <w:tblStylePr w:type="band1Vert">
      <w:tblPr/>
      <w:tcPr>
        <w:shd w:val="clear" w:color="auto" w:fill="B3D0EB"/>
      </w:tcPr>
    </w:tblStylePr>
    <w:tblStylePr w:type="band1Horz">
      <w:tblPr/>
      <w:tcPr>
        <w:shd w:val="clear" w:color="auto" w:fill="B3D0EB"/>
      </w:tcPr>
    </w:tblStylePr>
  </w:style>
  <w:style w:type="table" w:customStyle="1" w:styleId="GridTable5Dark-Accent6111">
    <w:name w:val="Grid Table 5 Dark - Accent 6111"/>
    <w:basedOn w:val="a3"/>
    <w:uiPriority w:val="99"/>
    <w:rsid w:val="00DA6359"/>
    <w:pPr>
      <w:spacing w:after="0" w:line="240" w:lineRule="auto"/>
    </w:pPr>
    <w:rPr>
      <w:rFonts w:ascii="Calibri" w:eastAsia="Calibri" w:hAnsi="Calibri" w:cs="Times New Roman"/>
      <w:lang w:val="en-US" w:eastAsia="en-US" w:bidi="hi-IN"/>
    </w:rPr>
    <w:tblPr>
      <w:tblStyleRowBandSize w:val="1"/>
      <w:tblStyleColBandSize w:val="1"/>
      <w:tblInd w:w="0" w:type="dxa"/>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tblCellMar>
        <w:top w:w="0" w:type="dxa"/>
        <w:left w:w="108" w:type="dxa"/>
        <w:bottom w:w="0" w:type="dxa"/>
        <w:right w:w="108" w:type="dxa"/>
      </w:tblCellMar>
    </w:tblPr>
    <w:tblStylePr w:type="firstRow">
      <w:rPr>
        <w:b/>
        <w:color w:val="FFFFFF"/>
        <w:sz w:val="22"/>
        <w:szCs w:val="22"/>
      </w:rPr>
      <w:tblPr/>
      <w:tcPr>
        <w:shd w:val="clear" w:color="auto" w:fill="70AD47"/>
      </w:tcPr>
    </w:tblStylePr>
    <w:tblStylePr w:type="lastRow">
      <w:rPr>
        <w:b/>
        <w:color w:val="FFFFFF"/>
        <w:sz w:val="22"/>
        <w:szCs w:val="22"/>
      </w:rPr>
      <w:tblPr/>
      <w:tcPr>
        <w:tcBorders>
          <w:top w:val="single" w:sz="4" w:space="0" w:color="FFFFFF"/>
        </w:tcBorders>
        <w:shd w:val="clear" w:color="auto" w:fill="70AD47"/>
      </w:tcPr>
    </w:tblStylePr>
    <w:tblStylePr w:type="firstCol">
      <w:rPr>
        <w:b/>
        <w:color w:val="FFFFFF"/>
        <w:sz w:val="22"/>
        <w:szCs w:val="22"/>
      </w:rPr>
      <w:tblPr/>
      <w:tcPr>
        <w:shd w:val="clear" w:color="auto" w:fill="70AD47"/>
      </w:tcPr>
    </w:tblStylePr>
    <w:tblStylePr w:type="lastCol">
      <w:rPr>
        <w:b/>
        <w:color w:val="FFFFFF"/>
        <w:sz w:val="22"/>
        <w:szCs w:val="22"/>
      </w:rPr>
      <w:tblPr/>
      <w:tcPr>
        <w:shd w:val="clear" w:color="auto" w:fill="70AD47"/>
      </w:tcPr>
    </w:tblStylePr>
    <w:tblStylePr w:type="band1Vert">
      <w:tblPr/>
      <w:tcPr>
        <w:shd w:val="clear" w:color="auto" w:fill="BCDBA8"/>
      </w:tcPr>
    </w:tblStylePr>
    <w:tblStylePr w:type="band1Horz">
      <w:tblPr/>
      <w:tcPr>
        <w:shd w:val="clear" w:color="auto" w:fill="BCDBA8"/>
      </w:tcPr>
    </w:tblStylePr>
  </w:style>
  <w:style w:type="table" w:customStyle="1" w:styleId="GridTable6Colorful-Accent1111">
    <w:name w:val="Grid Table 6 Colorful - Accent 1111"/>
    <w:basedOn w:val="a3"/>
    <w:uiPriority w:val="99"/>
    <w:rsid w:val="00DA6359"/>
    <w:pPr>
      <w:spacing w:after="0" w:line="240" w:lineRule="auto"/>
    </w:pPr>
    <w:rPr>
      <w:rFonts w:ascii="Calibri" w:eastAsia="Calibri" w:hAnsi="Calibri" w:cs="Times New Roman"/>
      <w:lang w:val="en-US" w:eastAsia="en-US" w:bidi="hi-IN"/>
    </w:rPr>
    <w:tblPr>
      <w:tblStyleRowBandSize w:val="1"/>
      <w:tblStyleColBandSize w:val="1"/>
      <w:tblInd w:w="0" w:type="dxa"/>
      <w:tblBorders>
        <w:top w:val="single" w:sz="4" w:space="0" w:color="A0B7E1"/>
        <w:left w:val="single" w:sz="4" w:space="0" w:color="A0B7E1"/>
        <w:bottom w:val="single" w:sz="4" w:space="0" w:color="A0B7E1"/>
        <w:right w:val="single" w:sz="4" w:space="0" w:color="A0B7E1"/>
        <w:insideH w:val="single" w:sz="4" w:space="0" w:color="A0B7E1"/>
        <w:insideV w:val="single" w:sz="4" w:space="0" w:color="A0B7E1"/>
      </w:tblBorders>
      <w:tblCellMar>
        <w:top w:w="0" w:type="dxa"/>
        <w:left w:w="108" w:type="dxa"/>
        <w:bottom w:w="0" w:type="dxa"/>
        <w:right w:w="108" w:type="dxa"/>
      </w:tblCellMar>
    </w:tblPr>
    <w:tblStylePr w:type="firstRow">
      <w:rPr>
        <w:b/>
        <w:color w:val="A0B7E1"/>
      </w:rPr>
      <w:tblPr/>
      <w:tcPr>
        <w:tcBorders>
          <w:bottom w:val="single" w:sz="12" w:space="0" w:color="A0B7E1"/>
        </w:tcBorders>
      </w:tcPr>
    </w:tblStylePr>
    <w:tblStylePr w:type="lastRow">
      <w:rPr>
        <w:b/>
        <w:color w:val="A0B7E1"/>
      </w:rPr>
    </w:tblStylePr>
    <w:tblStylePr w:type="firstCol">
      <w:rPr>
        <w:b/>
        <w:color w:val="A0B7E1"/>
      </w:rPr>
    </w:tblStylePr>
    <w:tblStylePr w:type="lastCol">
      <w:rPr>
        <w:b/>
        <w:color w:val="A0B7E1"/>
      </w:rPr>
    </w:tblStylePr>
    <w:tblStylePr w:type="band1Vert">
      <w:tblPr/>
      <w:tcPr>
        <w:shd w:val="clear" w:color="auto" w:fill="D8E2F3"/>
      </w:tcPr>
    </w:tblStylePr>
    <w:tblStylePr w:type="band1Horz">
      <w:rPr>
        <w:color w:val="A0B7E1"/>
        <w:sz w:val="22"/>
        <w:szCs w:val="22"/>
      </w:rPr>
      <w:tblPr/>
      <w:tcPr>
        <w:shd w:val="clear" w:color="auto" w:fill="D8E2F3"/>
      </w:tcPr>
    </w:tblStylePr>
    <w:tblStylePr w:type="band2Horz">
      <w:rPr>
        <w:color w:val="A0B7E1"/>
        <w:sz w:val="22"/>
        <w:szCs w:val="22"/>
      </w:rPr>
    </w:tblStylePr>
  </w:style>
  <w:style w:type="table" w:customStyle="1" w:styleId="GridTable6Colorful-Accent2111">
    <w:name w:val="Grid Table 6 Colorful - Accent 2111"/>
    <w:basedOn w:val="a3"/>
    <w:uiPriority w:val="99"/>
    <w:rsid w:val="00DA6359"/>
    <w:pPr>
      <w:spacing w:after="0" w:line="240" w:lineRule="auto"/>
    </w:pPr>
    <w:rPr>
      <w:rFonts w:ascii="Calibri" w:eastAsia="Calibri" w:hAnsi="Calibri" w:cs="Times New Roman"/>
      <w:lang w:val="en-US" w:eastAsia="en-US" w:bidi="hi-IN"/>
    </w:rPr>
    <w:tblPr>
      <w:tblStyleRowBandSize w:val="1"/>
      <w:tblStyleColBandSize w:val="1"/>
      <w:tblInd w:w="0" w:type="dxa"/>
      <w:tblBorders>
        <w:top w:val="single" w:sz="4" w:space="0" w:color="F4B184"/>
        <w:left w:val="single" w:sz="4" w:space="0" w:color="F4B184"/>
        <w:bottom w:val="single" w:sz="4" w:space="0" w:color="F4B184"/>
        <w:right w:val="single" w:sz="4" w:space="0" w:color="F4B184"/>
        <w:insideH w:val="single" w:sz="4" w:space="0" w:color="F4B184"/>
        <w:insideV w:val="single" w:sz="4" w:space="0" w:color="F4B184"/>
      </w:tblBorders>
      <w:tblCellMar>
        <w:top w:w="0" w:type="dxa"/>
        <w:left w:w="108" w:type="dxa"/>
        <w:bottom w:w="0" w:type="dxa"/>
        <w:right w:w="108" w:type="dxa"/>
      </w:tblCellMar>
    </w:tblPr>
    <w:tblStylePr w:type="firstRow">
      <w:rPr>
        <w:b/>
        <w:color w:val="F4B184"/>
      </w:rPr>
      <w:tblPr/>
      <w:tcPr>
        <w:tcBorders>
          <w:bottom w:val="single" w:sz="12" w:space="0" w:color="F4B184"/>
        </w:tcBorders>
      </w:tcPr>
    </w:tblStylePr>
    <w:tblStylePr w:type="lastRow">
      <w:rPr>
        <w:b/>
        <w:color w:val="F4B184"/>
      </w:rPr>
    </w:tblStylePr>
    <w:tblStylePr w:type="firstCol">
      <w:rPr>
        <w:b/>
        <w:color w:val="F4B184"/>
      </w:rPr>
    </w:tblStylePr>
    <w:tblStylePr w:type="lastCol">
      <w:rPr>
        <w:b/>
        <w:color w:val="F4B184"/>
      </w:rPr>
    </w:tblStylePr>
    <w:tblStylePr w:type="band1Vert">
      <w:tblPr/>
      <w:tcPr>
        <w:shd w:val="clear" w:color="auto" w:fill="FBE5D6"/>
      </w:tcPr>
    </w:tblStylePr>
    <w:tblStylePr w:type="band1Horz">
      <w:rPr>
        <w:color w:val="F4B184"/>
        <w:sz w:val="22"/>
        <w:szCs w:val="22"/>
      </w:rPr>
      <w:tblPr/>
      <w:tcPr>
        <w:shd w:val="clear" w:color="auto" w:fill="FBE5D6"/>
      </w:tcPr>
    </w:tblStylePr>
    <w:tblStylePr w:type="band2Horz">
      <w:rPr>
        <w:color w:val="F4B184"/>
        <w:sz w:val="22"/>
        <w:szCs w:val="22"/>
      </w:rPr>
    </w:tblStylePr>
  </w:style>
  <w:style w:type="table" w:customStyle="1" w:styleId="GridTable6Colorful-Accent3111">
    <w:name w:val="Grid Table 6 Colorful - Accent 3111"/>
    <w:basedOn w:val="a3"/>
    <w:uiPriority w:val="99"/>
    <w:rsid w:val="00DA6359"/>
    <w:pPr>
      <w:spacing w:after="0" w:line="240" w:lineRule="auto"/>
    </w:pPr>
    <w:rPr>
      <w:rFonts w:ascii="Calibri" w:eastAsia="Calibri" w:hAnsi="Calibri" w:cs="Times New Roman"/>
      <w:lang w:val="en-US" w:eastAsia="en-US" w:bidi="hi-IN"/>
    </w:rPr>
    <w:tblPr>
      <w:tblStyleRowBandSize w:val="1"/>
      <w:tblStyleColBandSize w:val="1"/>
      <w:tblInd w:w="0" w:type="dxa"/>
      <w:tblBorders>
        <w:top w:val="single" w:sz="4" w:space="0" w:color="A5A5A5"/>
        <w:left w:val="single" w:sz="4" w:space="0" w:color="A5A5A5"/>
        <w:bottom w:val="single" w:sz="4" w:space="0" w:color="A5A5A5"/>
        <w:right w:val="single" w:sz="4" w:space="0" w:color="A5A5A5"/>
        <w:insideH w:val="single" w:sz="4" w:space="0" w:color="A5A5A5"/>
        <w:insideV w:val="single" w:sz="4" w:space="0" w:color="A5A5A5"/>
      </w:tblBorders>
      <w:tblCellMar>
        <w:top w:w="0" w:type="dxa"/>
        <w:left w:w="108" w:type="dxa"/>
        <w:bottom w:w="0" w:type="dxa"/>
        <w:right w:w="108" w:type="dxa"/>
      </w:tblCellMar>
    </w:tblPr>
    <w:tblStylePr w:type="firstRow">
      <w:rPr>
        <w:b/>
        <w:color w:val="A5A5A5"/>
      </w:rPr>
      <w:tblPr/>
      <w:tcPr>
        <w:tcBorders>
          <w:bottom w:val="single" w:sz="12" w:space="0" w:color="A5A5A5"/>
        </w:tcBorders>
      </w:tcPr>
    </w:tblStylePr>
    <w:tblStylePr w:type="lastRow">
      <w:rPr>
        <w:b/>
        <w:color w:val="A5A5A5"/>
      </w:rPr>
    </w:tblStylePr>
    <w:tblStylePr w:type="firstCol">
      <w:rPr>
        <w:b/>
        <w:color w:val="A5A5A5"/>
      </w:rPr>
    </w:tblStylePr>
    <w:tblStylePr w:type="lastCol">
      <w:rPr>
        <w:b/>
        <w:color w:val="A5A5A5"/>
      </w:rPr>
    </w:tblStylePr>
    <w:tblStylePr w:type="band1Vert">
      <w:tblPr/>
      <w:tcPr>
        <w:shd w:val="clear" w:color="auto" w:fill="ECECEC"/>
      </w:tcPr>
    </w:tblStylePr>
    <w:tblStylePr w:type="band1Horz">
      <w:rPr>
        <w:color w:val="A5A5A5"/>
        <w:sz w:val="22"/>
        <w:szCs w:val="22"/>
      </w:rPr>
      <w:tblPr/>
      <w:tcPr>
        <w:shd w:val="clear" w:color="auto" w:fill="ECECEC"/>
      </w:tcPr>
    </w:tblStylePr>
    <w:tblStylePr w:type="band2Horz">
      <w:rPr>
        <w:color w:val="A5A5A5"/>
        <w:sz w:val="22"/>
        <w:szCs w:val="22"/>
      </w:rPr>
    </w:tblStylePr>
  </w:style>
  <w:style w:type="table" w:customStyle="1" w:styleId="GridTable6Colorful-Accent4111">
    <w:name w:val="Grid Table 6 Colorful - Accent 4111"/>
    <w:basedOn w:val="a3"/>
    <w:uiPriority w:val="99"/>
    <w:rsid w:val="00DA6359"/>
    <w:pPr>
      <w:spacing w:after="0" w:line="240" w:lineRule="auto"/>
    </w:pPr>
    <w:rPr>
      <w:rFonts w:ascii="Calibri" w:eastAsia="Calibri" w:hAnsi="Calibri" w:cs="Times New Roman"/>
      <w:lang w:val="en-US" w:eastAsia="en-US" w:bidi="hi-IN"/>
    </w:rPr>
    <w:tblPr>
      <w:tblStyleRowBandSize w:val="1"/>
      <w:tblStyleColBandSize w:val="1"/>
      <w:tblInd w:w="0" w:type="dxa"/>
      <w:tblBorders>
        <w:top w:val="single" w:sz="4" w:space="0" w:color="FFD865"/>
        <w:left w:val="single" w:sz="4" w:space="0" w:color="FFD865"/>
        <w:bottom w:val="single" w:sz="4" w:space="0" w:color="FFD865"/>
        <w:right w:val="single" w:sz="4" w:space="0" w:color="FFD865"/>
        <w:insideH w:val="single" w:sz="4" w:space="0" w:color="FFD865"/>
        <w:insideV w:val="single" w:sz="4" w:space="0" w:color="FFD865"/>
      </w:tblBorders>
      <w:tblCellMar>
        <w:top w:w="0" w:type="dxa"/>
        <w:left w:w="108" w:type="dxa"/>
        <w:bottom w:w="0" w:type="dxa"/>
        <w:right w:w="108" w:type="dxa"/>
      </w:tblCellMar>
    </w:tblPr>
    <w:tblStylePr w:type="firstRow">
      <w:rPr>
        <w:b/>
        <w:color w:val="FFD865"/>
      </w:rPr>
      <w:tblPr/>
      <w:tcPr>
        <w:tcBorders>
          <w:bottom w:val="single" w:sz="12" w:space="0" w:color="FFD865"/>
        </w:tcBorders>
      </w:tcPr>
    </w:tblStylePr>
    <w:tblStylePr w:type="lastRow">
      <w:rPr>
        <w:b/>
        <w:color w:val="FFD865"/>
      </w:rPr>
    </w:tblStylePr>
    <w:tblStylePr w:type="firstCol">
      <w:rPr>
        <w:b/>
        <w:color w:val="FFD865"/>
      </w:rPr>
    </w:tblStylePr>
    <w:tblStylePr w:type="lastCol">
      <w:rPr>
        <w:b/>
        <w:color w:val="FFD865"/>
      </w:rPr>
    </w:tblStylePr>
    <w:tblStylePr w:type="band1Vert">
      <w:tblPr/>
      <w:tcPr>
        <w:shd w:val="clear" w:color="auto" w:fill="FFF2CB"/>
      </w:tcPr>
    </w:tblStylePr>
    <w:tblStylePr w:type="band1Horz">
      <w:rPr>
        <w:color w:val="FFD865"/>
        <w:sz w:val="22"/>
        <w:szCs w:val="22"/>
      </w:rPr>
      <w:tblPr/>
      <w:tcPr>
        <w:shd w:val="clear" w:color="auto" w:fill="FFF2CB"/>
      </w:tcPr>
    </w:tblStylePr>
    <w:tblStylePr w:type="band2Horz">
      <w:rPr>
        <w:color w:val="FFD865"/>
        <w:sz w:val="22"/>
        <w:szCs w:val="22"/>
      </w:rPr>
    </w:tblStylePr>
  </w:style>
  <w:style w:type="table" w:customStyle="1" w:styleId="GridTable6Colorful-Accent5111">
    <w:name w:val="Grid Table 6 Colorful - Accent 5111"/>
    <w:basedOn w:val="a3"/>
    <w:uiPriority w:val="99"/>
    <w:rsid w:val="00DA6359"/>
    <w:pPr>
      <w:spacing w:after="0" w:line="240" w:lineRule="auto"/>
    </w:pPr>
    <w:rPr>
      <w:rFonts w:ascii="Calibri" w:eastAsia="Calibri" w:hAnsi="Calibri" w:cs="Times New Roman"/>
      <w:lang w:val="en-US" w:eastAsia="en-US" w:bidi="hi-IN"/>
    </w:rPr>
    <w:tblPr>
      <w:tblStyleRowBandSize w:val="1"/>
      <w:tblStyleColBandSize w:val="1"/>
      <w:tblInd w:w="0" w:type="dxa"/>
      <w:tblBorders>
        <w:top w:val="single" w:sz="4" w:space="0" w:color="5B9BD5"/>
        <w:left w:val="single" w:sz="4" w:space="0" w:color="5B9BD5"/>
        <w:bottom w:val="single" w:sz="4" w:space="0" w:color="5B9BD5"/>
        <w:right w:val="single" w:sz="4" w:space="0" w:color="5B9BD5"/>
        <w:insideH w:val="single" w:sz="4" w:space="0" w:color="5B9BD5"/>
        <w:insideV w:val="single" w:sz="4" w:space="0" w:color="5B9BD5"/>
      </w:tblBorders>
      <w:tblCellMar>
        <w:top w:w="0" w:type="dxa"/>
        <w:left w:w="108" w:type="dxa"/>
        <w:bottom w:w="0" w:type="dxa"/>
        <w:right w:w="108" w:type="dxa"/>
      </w:tblCellMar>
    </w:tblPr>
    <w:tblStylePr w:type="firstRow">
      <w:rPr>
        <w:b/>
        <w:color w:val="245A8D"/>
      </w:rPr>
      <w:tblPr/>
      <w:tcPr>
        <w:tcBorders>
          <w:bottom w:val="single" w:sz="12" w:space="0" w:color="5B9BD5"/>
        </w:tcBorders>
      </w:tcPr>
    </w:tblStylePr>
    <w:tblStylePr w:type="lastRow">
      <w:rPr>
        <w:b/>
        <w:color w:val="245A8D"/>
      </w:rPr>
    </w:tblStylePr>
    <w:tblStylePr w:type="firstCol">
      <w:rPr>
        <w:b/>
        <w:color w:val="245A8D"/>
      </w:rPr>
    </w:tblStylePr>
    <w:tblStylePr w:type="lastCol">
      <w:rPr>
        <w:b/>
        <w:color w:val="245A8D"/>
      </w:rPr>
    </w:tblStylePr>
    <w:tblStylePr w:type="band1Vert">
      <w:tblPr/>
      <w:tcPr>
        <w:shd w:val="clear" w:color="auto" w:fill="DDEAF6"/>
      </w:tcPr>
    </w:tblStylePr>
    <w:tblStylePr w:type="band1Horz">
      <w:rPr>
        <w:color w:val="245A8D"/>
        <w:sz w:val="22"/>
        <w:szCs w:val="22"/>
      </w:rPr>
      <w:tblPr/>
      <w:tcPr>
        <w:shd w:val="clear" w:color="auto" w:fill="DDEAF6"/>
      </w:tcPr>
    </w:tblStylePr>
    <w:tblStylePr w:type="band2Horz">
      <w:rPr>
        <w:color w:val="245A8D"/>
        <w:sz w:val="22"/>
        <w:szCs w:val="22"/>
      </w:rPr>
    </w:tblStylePr>
  </w:style>
  <w:style w:type="table" w:customStyle="1" w:styleId="GridTable6Colorful-Accent6111">
    <w:name w:val="Grid Table 6 Colorful - Accent 6111"/>
    <w:basedOn w:val="a3"/>
    <w:uiPriority w:val="99"/>
    <w:rsid w:val="00DA6359"/>
    <w:pPr>
      <w:spacing w:after="0" w:line="240" w:lineRule="auto"/>
    </w:pPr>
    <w:rPr>
      <w:rFonts w:ascii="Calibri" w:eastAsia="Calibri" w:hAnsi="Calibri" w:cs="Times New Roman"/>
      <w:lang w:val="en-US" w:eastAsia="en-US" w:bidi="hi-IN"/>
    </w:rPr>
    <w:tblPr>
      <w:tblStyleRowBandSize w:val="1"/>
      <w:tblStyleColBandSize w:val="1"/>
      <w:tblInd w:w="0" w:type="dxa"/>
      <w:tblBorders>
        <w:top w:val="single" w:sz="4" w:space="0" w:color="70AD47"/>
        <w:left w:val="single" w:sz="4" w:space="0" w:color="70AD47"/>
        <w:bottom w:val="single" w:sz="4" w:space="0" w:color="70AD47"/>
        <w:right w:val="single" w:sz="4" w:space="0" w:color="70AD47"/>
        <w:insideH w:val="single" w:sz="4" w:space="0" w:color="70AD47"/>
        <w:insideV w:val="single" w:sz="4" w:space="0" w:color="70AD47"/>
      </w:tblBorders>
      <w:tblCellMar>
        <w:top w:w="0" w:type="dxa"/>
        <w:left w:w="108" w:type="dxa"/>
        <w:bottom w:w="0" w:type="dxa"/>
        <w:right w:w="108" w:type="dxa"/>
      </w:tblCellMar>
    </w:tblPr>
    <w:tblStylePr w:type="firstRow">
      <w:rPr>
        <w:b/>
        <w:color w:val="245A8D"/>
      </w:rPr>
      <w:tblPr/>
      <w:tcPr>
        <w:tcBorders>
          <w:bottom w:val="single" w:sz="12" w:space="0" w:color="70AD47"/>
        </w:tcBorders>
      </w:tcPr>
    </w:tblStylePr>
    <w:tblStylePr w:type="lastRow">
      <w:rPr>
        <w:b/>
        <w:color w:val="245A8D"/>
      </w:rPr>
    </w:tblStylePr>
    <w:tblStylePr w:type="firstCol">
      <w:rPr>
        <w:b/>
        <w:color w:val="245A8D"/>
      </w:rPr>
    </w:tblStylePr>
    <w:tblStylePr w:type="lastCol">
      <w:rPr>
        <w:b/>
        <w:color w:val="245A8D"/>
      </w:rPr>
    </w:tblStylePr>
    <w:tblStylePr w:type="band1Vert">
      <w:tblPr/>
      <w:tcPr>
        <w:shd w:val="clear" w:color="auto" w:fill="E1EFD8"/>
      </w:tcPr>
    </w:tblStylePr>
    <w:tblStylePr w:type="band1Horz">
      <w:rPr>
        <w:color w:val="245A8D"/>
        <w:sz w:val="22"/>
        <w:szCs w:val="22"/>
      </w:rPr>
      <w:tblPr/>
      <w:tcPr>
        <w:shd w:val="clear" w:color="auto" w:fill="E1EFD8"/>
      </w:tcPr>
    </w:tblStylePr>
    <w:tblStylePr w:type="band2Horz">
      <w:rPr>
        <w:color w:val="245A8D"/>
        <w:sz w:val="22"/>
        <w:szCs w:val="22"/>
      </w:rPr>
    </w:tblStylePr>
  </w:style>
  <w:style w:type="table" w:customStyle="1" w:styleId="GridTable7Colorful-Accent1111">
    <w:name w:val="Grid Table 7 Colorful - Accent 1111"/>
    <w:basedOn w:val="a3"/>
    <w:uiPriority w:val="99"/>
    <w:rsid w:val="00DA6359"/>
    <w:pPr>
      <w:spacing w:after="0" w:line="240" w:lineRule="auto"/>
    </w:pPr>
    <w:rPr>
      <w:rFonts w:ascii="Calibri" w:eastAsia="Calibri" w:hAnsi="Calibri" w:cs="Times New Roman"/>
      <w:lang w:val="en-US" w:eastAsia="en-US" w:bidi="hi-IN"/>
    </w:rPr>
    <w:tblPr>
      <w:tblStyleRowBandSize w:val="1"/>
      <w:tblStyleColBandSize w:val="1"/>
      <w:tblInd w:w="0" w:type="dxa"/>
      <w:tblBorders>
        <w:bottom w:val="single" w:sz="4" w:space="0" w:color="A0B7E1"/>
        <w:right w:val="single" w:sz="4" w:space="0" w:color="A0B7E1"/>
        <w:insideH w:val="single" w:sz="4" w:space="0" w:color="A0B7E1"/>
        <w:insideV w:val="single" w:sz="4" w:space="0" w:color="A0B7E1"/>
      </w:tblBorders>
      <w:tblCellMar>
        <w:top w:w="0" w:type="dxa"/>
        <w:left w:w="108" w:type="dxa"/>
        <w:bottom w:w="0" w:type="dxa"/>
        <w:right w:w="108" w:type="dxa"/>
      </w:tblCellMar>
    </w:tblPr>
    <w:tblStylePr w:type="firstRow">
      <w:rPr>
        <w:b/>
        <w:color w:val="A0B7E1"/>
        <w:sz w:val="22"/>
        <w:szCs w:val="22"/>
      </w:rPr>
      <w:tblPr/>
      <w:tcPr>
        <w:tcBorders>
          <w:top w:val="none" w:sz="0" w:space="0" w:color="auto"/>
          <w:left w:val="none" w:sz="0" w:space="0" w:color="auto"/>
          <w:bottom w:val="single" w:sz="4" w:space="0" w:color="A0B7E1"/>
          <w:right w:val="none" w:sz="0" w:space="0" w:color="auto"/>
        </w:tcBorders>
        <w:shd w:val="clear" w:color="auto" w:fill="FFFFFF"/>
      </w:tcPr>
    </w:tblStylePr>
    <w:tblStylePr w:type="lastRow">
      <w:rPr>
        <w:b/>
        <w:color w:val="A0B7E1"/>
        <w:sz w:val="22"/>
        <w:szCs w:val="22"/>
      </w:rPr>
      <w:tblPr/>
      <w:tcPr>
        <w:tcBorders>
          <w:top w:val="single" w:sz="4" w:space="0" w:color="A0B7E1"/>
          <w:left w:val="none" w:sz="0" w:space="0" w:color="auto"/>
          <w:bottom w:val="none" w:sz="0" w:space="0" w:color="auto"/>
          <w:right w:val="none" w:sz="0" w:space="0" w:color="auto"/>
        </w:tcBorders>
        <w:shd w:val="clear" w:color="auto" w:fill="FFFFFF"/>
      </w:tcPr>
    </w:tblStylePr>
    <w:tblStylePr w:type="firstCol">
      <w:pPr>
        <w:jc w:val="right"/>
      </w:pPr>
      <w:rPr>
        <w:i/>
        <w:color w:val="A0B7E1"/>
        <w:sz w:val="22"/>
        <w:szCs w:val="22"/>
      </w:rPr>
      <w:tblPr/>
      <w:tcPr>
        <w:tcBorders>
          <w:top w:val="none" w:sz="0" w:space="0" w:color="auto"/>
          <w:left w:val="none" w:sz="0" w:space="0" w:color="auto"/>
          <w:bottom w:val="none" w:sz="0" w:space="0" w:color="auto"/>
          <w:right w:val="single" w:sz="4" w:space="0" w:color="A0B7E1"/>
        </w:tcBorders>
        <w:shd w:val="clear" w:color="auto" w:fill="auto"/>
      </w:tcPr>
    </w:tblStylePr>
    <w:tblStylePr w:type="lastCol">
      <w:rPr>
        <w:i/>
        <w:color w:val="A0B7E1"/>
        <w:sz w:val="22"/>
        <w:szCs w:val="22"/>
      </w:rPr>
      <w:tblPr/>
      <w:tcPr>
        <w:tcBorders>
          <w:top w:val="none" w:sz="0" w:space="0" w:color="auto"/>
          <w:left w:val="single" w:sz="4" w:space="0" w:color="A0B7E1"/>
          <w:bottom w:val="none" w:sz="0" w:space="0" w:color="auto"/>
          <w:right w:val="none" w:sz="0" w:space="0" w:color="auto"/>
        </w:tcBorders>
        <w:shd w:val="clear" w:color="auto" w:fill="auto"/>
      </w:tcPr>
    </w:tblStylePr>
    <w:tblStylePr w:type="band1Vert">
      <w:tblPr/>
      <w:tcPr>
        <w:shd w:val="clear" w:color="auto" w:fill="D8E2F3"/>
      </w:tcPr>
    </w:tblStylePr>
    <w:tblStylePr w:type="band1Horz">
      <w:rPr>
        <w:color w:val="A0B7E1"/>
        <w:sz w:val="22"/>
        <w:szCs w:val="22"/>
      </w:rPr>
      <w:tblPr/>
      <w:tcPr>
        <w:shd w:val="clear" w:color="auto" w:fill="D8E2F3"/>
      </w:tcPr>
    </w:tblStylePr>
    <w:tblStylePr w:type="band2Horz">
      <w:rPr>
        <w:color w:val="A0B7E1"/>
        <w:sz w:val="22"/>
        <w:szCs w:val="22"/>
      </w:rPr>
    </w:tblStylePr>
  </w:style>
  <w:style w:type="table" w:customStyle="1" w:styleId="GridTable7Colorful-Accent2111">
    <w:name w:val="Grid Table 7 Colorful - Accent 2111"/>
    <w:basedOn w:val="a3"/>
    <w:uiPriority w:val="99"/>
    <w:rsid w:val="00DA6359"/>
    <w:pPr>
      <w:spacing w:after="0" w:line="240" w:lineRule="auto"/>
    </w:pPr>
    <w:rPr>
      <w:rFonts w:ascii="Calibri" w:eastAsia="Calibri" w:hAnsi="Calibri" w:cs="Times New Roman"/>
      <w:lang w:val="en-US" w:eastAsia="en-US" w:bidi="hi-IN"/>
    </w:rPr>
    <w:tblPr>
      <w:tblStyleRowBandSize w:val="1"/>
      <w:tblStyleColBandSize w:val="1"/>
      <w:tblInd w:w="0" w:type="dxa"/>
      <w:tblBorders>
        <w:bottom w:val="single" w:sz="4" w:space="0" w:color="F4B184"/>
        <w:right w:val="single" w:sz="4" w:space="0" w:color="F4B184"/>
        <w:insideH w:val="single" w:sz="4" w:space="0" w:color="F4B184"/>
        <w:insideV w:val="single" w:sz="4" w:space="0" w:color="F4B184"/>
      </w:tblBorders>
      <w:tblCellMar>
        <w:top w:w="0" w:type="dxa"/>
        <w:left w:w="108" w:type="dxa"/>
        <w:bottom w:w="0" w:type="dxa"/>
        <w:right w:w="108" w:type="dxa"/>
      </w:tblCellMar>
    </w:tblPr>
    <w:tblStylePr w:type="firstRow">
      <w:rPr>
        <w:b/>
        <w:color w:val="F4B184"/>
        <w:sz w:val="22"/>
        <w:szCs w:val="22"/>
      </w:rPr>
      <w:tblPr/>
      <w:tcPr>
        <w:tcBorders>
          <w:top w:val="none" w:sz="0" w:space="0" w:color="auto"/>
          <w:left w:val="none" w:sz="0" w:space="0" w:color="auto"/>
          <w:bottom w:val="single" w:sz="4" w:space="0" w:color="F4B184"/>
          <w:right w:val="none" w:sz="0" w:space="0" w:color="auto"/>
        </w:tcBorders>
        <w:shd w:val="clear" w:color="auto" w:fill="FFFFFF"/>
      </w:tcPr>
    </w:tblStylePr>
    <w:tblStylePr w:type="lastRow">
      <w:rPr>
        <w:b/>
        <w:color w:val="F4B184"/>
        <w:sz w:val="22"/>
        <w:szCs w:val="22"/>
      </w:rPr>
      <w:tblPr/>
      <w:tcPr>
        <w:tcBorders>
          <w:top w:val="single" w:sz="4" w:space="0" w:color="F4B184"/>
          <w:left w:val="none" w:sz="0" w:space="0" w:color="auto"/>
          <w:bottom w:val="none" w:sz="0" w:space="0" w:color="auto"/>
          <w:right w:val="none" w:sz="0" w:space="0" w:color="auto"/>
        </w:tcBorders>
        <w:shd w:val="clear" w:color="auto" w:fill="FFFFFF"/>
      </w:tcPr>
    </w:tblStylePr>
    <w:tblStylePr w:type="firstCol">
      <w:pPr>
        <w:jc w:val="right"/>
      </w:pPr>
      <w:rPr>
        <w:i/>
        <w:color w:val="F4B184"/>
        <w:sz w:val="22"/>
        <w:szCs w:val="22"/>
      </w:rPr>
      <w:tblPr/>
      <w:tcPr>
        <w:tcBorders>
          <w:top w:val="none" w:sz="0" w:space="0" w:color="auto"/>
          <w:left w:val="none" w:sz="0" w:space="0" w:color="auto"/>
          <w:bottom w:val="none" w:sz="0" w:space="0" w:color="auto"/>
          <w:right w:val="single" w:sz="4" w:space="0" w:color="F4B184"/>
        </w:tcBorders>
        <w:shd w:val="clear" w:color="auto" w:fill="auto"/>
      </w:tcPr>
    </w:tblStylePr>
    <w:tblStylePr w:type="lastCol">
      <w:rPr>
        <w:i/>
        <w:color w:val="F4B184"/>
        <w:sz w:val="22"/>
        <w:szCs w:val="22"/>
      </w:rPr>
      <w:tblPr/>
      <w:tcPr>
        <w:tcBorders>
          <w:top w:val="none" w:sz="0" w:space="0" w:color="auto"/>
          <w:left w:val="single" w:sz="4" w:space="0" w:color="F4B184"/>
          <w:bottom w:val="none" w:sz="0" w:space="0" w:color="auto"/>
          <w:right w:val="none" w:sz="0" w:space="0" w:color="auto"/>
        </w:tcBorders>
        <w:shd w:val="clear" w:color="auto" w:fill="auto"/>
      </w:tcPr>
    </w:tblStylePr>
    <w:tblStylePr w:type="band1Vert">
      <w:tblPr/>
      <w:tcPr>
        <w:shd w:val="clear" w:color="auto" w:fill="FBE5D6"/>
      </w:tcPr>
    </w:tblStylePr>
    <w:tblStylePr w:type="band1Horz">
      <w:rPr>
        <w:color w:val="F4B184"/>
        <w:sz w:val="22"/>
        <w:szCs w:val="22"/>
      </w:rPr>
      <w:tblPr/>
      <w:tcPr>
        <w:shd w:val="clear" w:color="auto" w:fill="FBE5D6"/>
      </w:tcPr>
    </w:tblStylePr>
    <w:tblStylePr w:type="band2Horz">
      <w:rPr>
        <w:color w:val="F4B184"/>
        <w:sz w:val="22"/>
        <w:szCs w:val="22"/>
      </w:rPr>
    </w:tblStylePr>
  </w:style>
  <w:style w:type="table" w:customStyle="1" w:styleId="GridTable7Colorful-Accent3111">
    <w:name w:val="Grid Table 7 Colorful - Accent 3111"/>
    <w:basedOn w:val="a3"/>
    <w:uiPriority w:val="99"/>
    <w:rsid w:val="00DA6359"/>
    <w:pPr>
      <w:spacing w:after="0" w:line="240" w:lineRule="auto"/>
    </w:pPr>
    <w:rPr>
      <w:rFonts w:ascii="Calibri" w:eastAsia="Calibri" w:hAnsi="Calibri" w:cs="Times New Roman"/>
      <w:lang w:val="en-US" w:eastAsia="en-US" w:bidi="hi-IN"/>
    </w:rPr>
    <w:tblPr>
      <w:tblStyleRowBandSize w:val="1"/>
      <w:tblStyleColBandSize w:val="1"/>
      <w:tblInd w:w="0" w:type="dxa"/>
      <w:tblBorders>
        <w:bottom w:val="single" w:sz="4" w:space="0" w:color="A5A5A5"/>
        <w:right w:val="single" w:sz="4" w:space="0" w:color="A5A5A5"/>
        <w:insideH w:val="single" w:sz="4" w:space="0" w:color="A5A5A5"/>
        <w:insideV w:val="single" w:sz="4" w:space="0" w:color="A5A5A5"/>
      </w:tblBorders>
      <w:tblCellMar>
        <w:top w:w="0" w:type="dxa"/>
        <w:left w:w="108" w:type="dxa"/>
        <w:bottom w:w="0" w:type="dxa"/>
        <w:right w:w="108" w:type="dxa"/>
      </w:tblCellMar>
    </w:tblPr>
    <w:tblStylePr w:type="firstRow">
      <w:rPr>
        <w:b/>
        <w:color w:val="A5A5A5"/>
        <w:sz w:val="22"/>
        <w:szCs w:val="22"/>
      </w:rPr>
      <w:tblPr/>
      <w:tcPr>
        <w:tcBorders>
          <w:top w:val="none" w:sz="0" w:space="0" w:color="auto"/>
          <w:left w:val="none" w:sz="0" w:space="0" w:color="auto"/>
          <w:bottom w:val="single" w:sz="4" w:space="0" w:color="A5A5A5"/>
          <w:right w:val="none" w:sz="0" w:space="0" w:color="auto"/>
        </w:tcBorders>
        <w:shd w:val="clear" w:color="auto" w:fill="FFFFFF"/>
      </w:tcPr>
    </w:tblStylePr>
    <w:tblStylePr w:type="lastRow">
      <w:rPr>
        <w:b/>
        <w:color w:val="A5A5A5"/>
        <w:sz w:val="22"/>
        <w:szCs w:val="22"/>
      </w:rPr>
      <w:tblPr/>
      <w:tcPr>
        <w:tcBorders>
          <w:top w:val="single" w:sz="4" w:space="0" w:color="A5A5A5"/>
          <w:left w:val="none" w:sz="0" w:space="0" w:color="auto"/>
          <w:bottom w:val="none" w:sz="0" w:space="0" w:color="auto"/>
          <w:right w:val="none" w:sz="0" w:space="0" w:color="auto"/>
        </w:tcBorders>
        <w:shd w:val="clear" w:color="auto" w:fill="FFFFFF"/>
      </w:tcPr>
    </w:tblStylePr>
    <w:tblStylePr w:type="firstCol">
      <w:pPr>
        <w:jc w:val="right"/>
      </w:pPr>
      <w:rPr>
        <w:i/>
        <w:color w:val="A5A5A5"/>
        <w:sz w:val="22"/>
        <w:szCs w:val="22"/>
      </w:rPr>
      <w:tblPr/>
      <w:tcPr>
        <w:tcBorders>
          <w:top w:val="none" w:sz="0" w:space="0" w:color="auto"/>
          <w:left w:val="none" w:sz="0" w:space="0" w:color="auto"/>
          <w:bottom w:val="none" w:sz="0" w:space="0" w:color="auto"/>
          <w:right w:val="single" w:sz="4" w:space="0" w:color="A5A5A5"/>
        </w:tcBorders>
        <w:shd w:val="clear" w:color="auto" w:fill="auto"/>
      </w:tcPr>
    </w:tblStylePr>
    <w:tblStylePr w:type="lastCol">
      <w:rPr>
        <w:i/>
        <w:color w:val="A5A5A5"/>
        <w:sz w:val="22"/>
        <w:szCs w:val="22"/>
      </w:rPr>
      <w:tblPr/>
      <w:tcPr>
        <w:tcBorders>
          <w:top w:val="none" w:sz="0" w:space="0" w:color="auto"/>
          <w:left w:val="single" w:sz="4" w:space="0" w:color="A5A5A5"/>
          <w:bottom w:val="none" w:sz="0" w:space="0" w:color="auto"/>
          <w:right w:val="none" w:sz="0" w:space="0" w:color="auto"/>
        </w:tcBorders>
        <w:shd w:val="clear" w:color="auto" w:fill="auto"/>
      </w:tcPr>
    </w:tblStylePr>
    <w:tblStylePr w:type="band1Vert">
      <w:tblPr/>
      <w:tcPr>
        <w:shd w:val="clear" w:color="auto" w:fill="ECECEC"/>
      </w:tcPr>
    </w:tblStylePr>
    <w:tblStylePr w:type="band1Horz">
      <w:rPr>
        <w:color w:val="A5A5A5"/>
        <w:sz w:val="22"/>
        <w:szCs w:val="22"/>
      </w:rPr>
      <w:tblPr/>
      <w:tcPr>
        <w:shd w:val="clear" w:color="auto" w:fill="ECECEC"/>
      </w:tcPr>
    </w:tblStylePr>
    <w:tblStylePr w:type="band2Horz">
      <w:rPr>
        <w:color w:val="A5A5A5"/>
        <w:sz w:val="22"/>
        <w:szCs w:val="22"/>
      </w:rPr>
    </w:tblStylePr>
  </w:style>
  <w:style w:type="table" w:customStyle="1" w:styleId="GridTable7Colorful-Accent4111">
    <w:name w:val="Grid Table 7 Colorful - Accent 4111"/>
    <w:basedOn w:val="a3"/>
    <w:uiPriority w:val="99"/>
    <w:rsid w:val="00DA6359"/>
    <w:pPr>
      <w:spacing w:after="0" w:line="240" w:lineRule="auto"/>
    </w:pPr>
    <w:rPr>
      <w:rFonts w:ascii="Calibri" w:eastAsia="Calibri" w:hAnsi="Calibri" w:cs="Times New Roman"/>
      <w:lang w:val="en-US" w:eastAsia="en-US" w:bidi="hi-IN"/>
    </w:rPr>
    <w:tblPr>
      <w:tblStyleRowBandSize w:val="1"/>
      <w:tblStyleColBandSize w:val="1"/>
      <w:tblInd w:w="0" w:type="dxa"/>
      <w:tblBorders>
        <w:bottom w:val="single" w:sz="4" w:space="0" w:color="FFD865"/>
        <w:right w:val="single" w:sz="4" w:space="0" w:color="FFD865"/>
        <w:insideH w:val="single" w:sz="4" w:space="0" w:color="FFD865"/>
        <w:insideV w:val="single" w:sz="4" w:space="0" w:color="FFD865"/>
      </w:tblBorders>
      <w:tblCellMar>
        <w:top w:w="0" w:type="dxa"/>
        <w:left w:w="108" w:type="dxa"/>
        <w:bottom w:w="0" w:type="dxa"/>
        <w:right w:w="108" w:type="dxa"/>
      </w:tblCellMar>
    </w:tblPr>
    <w:tblStylePr w:type="firstRow">
      <w:rPr>
        <w:b/>
        <w:color w:val="FFD865"/>
        <w:sz w:val="22"/>
        <w:szCs w:val="22"/>
      </w:rPr>
      <w:tblPr/>
      <w:tcPr>
        <w:tcBorders>
          <w:top w:val="none" w:sz="0" w:space="0" w:color="auto"/>
          <w:left w:val="none" w:sz="0" w:space="0" w:color="auto"/>
          <w:bottom w:val="single" w:sz="4" w:space="0" w:color="FFD865"/>
          <w:right w:val="none" w:sz="0" w:space="0" w:color="auto"/>
        </w:tcBorders>
        <w:shd w:val="clear" w:color="auto" w:fill="FFFFFF"/>
      </w:tcPr>
    </w:tblStylePr>
    <w:tblStylePr w:type="lastRow">
      <w:rPr>
        <w:b/>
        <w:color w:val="FFD865"/>
        <w:sz w:val="22"/>
        <w:szCs w:val="22"/>
      </w:rPr>
      <w:tblPr/>
      <w:tcPr>
        <w:tcBorders>
          <w:top w:val="single" w:sz="4" w:space="0" w:color="FFD865"/>
          <w:left w:val="none" w:sz="0" w:space="0" w:color="auto"/>
          <w:bottom w:val="none" w:sz="0" w:space="0" w:color="auto"/>
          <w:right w:val="none" w:sz="0" w:space="0" w:color="auto"/>
        </w:tcBorders>
        <w:shd w:val="clear" w:color="auto" w:fill="FFFFFF"/>
      </w:tcPr>
    </w:tblStylePr>
    <w:tblStylePr w:type="firstCol">
      <w:pPr>
        <w:jc w:val="right"/>
      </w:pPr>
      <w:rPr>
        <w:i/>
        <w:color w:val="FFD865"/>
        <w:sz w:val="22"/>
        <w:szCs w:val="22"/>
      </w:rPr>
      <w:tblPr/>
      <w:tcPr>
        <w:tcBorders>
          <w:top w:val="none" w:sz="0" w:space="0" w:color="auto"/>
          <w:left w:val="none" w:sz="0" w:space="0" w:color="auto"/>
          <w:bottom w:val="none" w:sz="0" w:space="0" w:color="auto"/>
          <w:right w:val="single" w:sz="4" w:space="0" w:color="FFD865"/>
        </w:tcBorders>
        <w:shd w:val="clear" w:color="auto" w:fill="auto"/>
      </w:tcPr>
    </w:tblStylePr>
    <w:tblStylePr w:type="lastCol">
      <w:rPr>
        <w:i/>
        <w:color w:val="FFD865"/>
        <w:sz w:val="22"/>
        <w:szCs w:val="22"/>
      </w:rPr>
      <w:tblPr/>
      <w:tcPr>
        <w:tcBorders>
          <w:top w:val="none" w:sz="0" w:space="0" w:color="auto"/>
          <w:left w:val="single" w:sz="4" w:space="0" w:color="FFD865"/>
          <w:bottom w:val="none" w:sz="0" w:space="0" w:color="auto"/>
          <w:right w:val="none" w:sz="0" w:space="0" w:color="auto"/>
        </w:tcBorders>
        <w:shd w:val="clear" w:color="auto" w:fill="auto"/>
      </w:tcPr>
    </w:tblStylePr>
    <w:tblStylePr w:type="band1Vert">
      <w:tblPr/>
      <w:tcPr>
        <w:shd w:val="clear" w:color="auto" w:fill="FFF2CB"/>
      </w:tcPr>
    </w:tblStylePr>
    <w:tblStylePr w:type="band1Horz">
      <w:rPr>
        <w:color w:val="FFD865"/>
        <w:sz w:val="22"/>
        <w:szCs w:val="22"/>
      </w:rPr>
      <w:tblPr/>
      <w:tcPr>
        <w:shd w:val="clear" w:color="auto" w:fill="FFF2CB"/>
      </w:tcPr>
    </w:tblStylePr>
    <w:tblStylePr w:type="band2Horz">
      <w:rPr>
        <w:color w:val="FFD865"/>
        <w:sz w:val="22"/>
        <w:szCs w:val="22"/>
      </w:rPr>
    </w:tblStylePr>
  </w:style>
  <w:style w:type="table" w:customStyle="1" w:styleId="GridTable7Colorful-Accent5111">
    <w:name w:val="Grid Table 7 Colorful - Accent 5111"/>
    <w:basedOn w:val="a3"/>
    <w:uiPriority w:val="99"/>
    <w:rsid w:val="00DA6359"/>
    <w:pPr>
      <w:spacing w:after="0" w:line="240" w:lineRule="auto"/>
    </w:pPr>
    <w:rPr>
      <w:rFonts w:ascii="Calibri" w:eastAsia="Calibri" w:hAnsi="Calibri" w:cs="Times New Roman"/>
      <w:lang w:val="en-US" w:eastAsia="en-US" w:bidi="hi-IN"/>
    </w:rPr>
    <w:tblPr>
      <w:tblStyleRowBandSize w:val="1"/>
      <w:tblStyleColBandSize w:val="1"/>
      <w:tblInd w:w="0" w:type="dxa"/>
      <w:tblBorders>
        <w:bottom w:val="single" w:sz="4" w:space="0" w:color="A2C6E7"/>
        <w:right w:val="single" w:sz="4" w:space="0" w:color="A2C6E7"/>
        <w:insideH w:val="single" w:sz="4" w:space="0" w:color="A2C6E7"/>
        <w:insideV w:val="single" w:sz="4" w:space="0" w:color="A2C6E7"/>
      </w:tblBorders>
      <w:tblCellMar>
        <w:top w:w="0" w:type="dxa"/>
        <w:left w:w="108" w:type="dxa"/>
        <w:bottom w:w="0" w:type="dxa"/>
        <w:right w:w="108" w:type="dxa"/>
      </w:tblCellMar>
    </w:tblPr>
    <w:tblStylePr w:type="firstRow">
      <w:rPr>
        <w:b/>
        <w:color w:val="245A8D"/>
        <w:sz w:val="22"/>
        <w:szCs w:val="22"/>
      </w:rPr>
      <w:tblPr/>
      <w:tcPr>
        <w:tcBorders>
          <w:top w:val="none" w:sz="0" w:space="0" w:color="auto"/>
          <w:left w:val="none" w:sz="0" w:space="0" w:color="auto"/>
          <w:bottom w:val="single" w:sz="4" w:space="0" w:color="A2C6E7"/>
          <w:right w:val="none" w:sz="0" w:space="0" w:color="auto"/>
        </w:tcBorders>
        <w:shd w:val="clear" w:color="auto" w:fill="FFFFFF"/>
      </w:tcPr>
    </w:tblStylePr>
    <w:tblStylePr w:type="lastRow">
      <w:rPr>
        <w:b/>
        <w:color w:val="245A8D"/>
        <w:sz w:val="22"/>
        <w:szCs w:val="22"/>
      </w:rPr>
      <w:tblPr/>
      <w:tcPr>
        <w:tcBorders>
          <w:top w:val="single" w:sz="4" w:space="0" w:color="A2C6E7"/>
          <w:left w:val="none" w:sz="0" w:space="0" w:color="auto"/>
          <w:bottom w:val="none" w:sz="0" w:space="0" w:color="auto"/>
          <w:right w:val="none" w:sz="0" w:space="0" w:color="auto"/>
        </w:tcBorders>
        <w:shd w:val="clear" w:color="auto" w:fill="FFFFFF"/>
      </w:tcPr>
    </w:tblStylePr>
    <w:tblStylePr w:type="firstCol">
      <w:pPr>
        <w:jc w:val="right"/>
      </w:pPr>
      <w:rPr>
        <w:i/>
        <w:color w:val="245A8D"/>
        <w:sz w:val="22"/>
        <w:szCs w:val="22"/>
      </w:rPr>
      <w:tblPr/>
      <w:tcPr>
        <w:tcBorders>
          <w:top w:val="none" w:sz="0" w:space="0" w:color="auto"/>
          <w:left w:val="none" w:sz="0" w:space="0" w:color="auto"/>
          <w:bottom w:val="none" w:sz="0" w:space="0" w:color="auto"/>
          <w:right w:val="single" w:sz="4" w:space="0" w:color="A2C6E7"/>
        </w:tcBorders>
        <w:shd w:val="clear" w:color="auto" w:fill="auto"/>
      </w:tcPr>
    </w:tblStylePr>
    <w:tblStylePr w:type="lastCol">
      <w:rPr>
        <w:i/>
        <w:color w:val="245A8D"/>
        <w:sz w:val="22"/>
        <w:szCs w:val="22"/>
      </w:rPr>
      <w:tblPr/>
      <w:tcPr>
        <w:tcBorders>
          <w:top w:val="none" w:sz="0" w:space="0" w:color="auto"/>
          <w:left w:val="single" w:sz="4" w:space="0" w:color="A2C6E7"/>
          <w:bottom w:val="none" w:sz="0" w:space="0" w:color="auto"/>
          <w:right w:val="none" w:sz="0" w:space="0" w:color="auto"/>
        </w:tcBorders>
        <w:shd w:val="clear" w:color="auto" w:fill="auto"/>
      </w:tcPr>
    </w:tblStylePr>
    <w:tblStylePr w:type="band1Vert">
      <w:tblPr/>
      <w:tcPr>
        <w:shd w:val="clear" w:color="auto" w:fill="DDEAF6"/>
      </w:tcPr>
    </w:tblStylePr>
    <w:tblStylePr w:type="band1Horz">
      <w:rPr>
        <w:color w:val="245A8D"/>
        <w:sz w:val="22"/>
        <w:szCs w:val="22"/>
      </w:rPr>
      <w:tblPr/>
      <w:tcPr>
        <w:shd w:val="clear" w:color="auto" w:fill="DDEAF6"/>
      </w:tcPr>
    </w:tblStylePr>
    <w:tblStylePr w:type="band2Horz">
      <w:rPr>
        <w:color w:val="245A8D"/>
        <w:sz w:val="22"/>
        <w:szCs w:val="22"/>
      </w:rPr>
    </w:tblStylePr>
  </w:style>
  <w:style w:type="table" w:customStyle="1" w:styleId="GridTable7Colorful-Accent6111">
    <w:name w:val="Grid Table 7 Colorful - Accent 6111"/>
    <w:basedOn w:val="a3"/>
    <w:uiPriority w:val="99"/>
    <w:rsid w:val="00DA6359"/>
    <w:pPr>
      <w:spacing w:after="0" w:line="240" w:lineRule="auto"/>
    </w:pPr>
    <w:rPr>
      <w:rFonts w:ascii="Calibri" w:eastAsia="Calibri" w:hAnsi="Calibri" w:cs="Times New Roman"/>
      <w:lang w:val="en-US" w:eastAsia="en-US" w:bidi="hi-IN"/>
    </w:rPr>
    <w:tblPr>
      <w:tblStyleRowBandSize w:val="1"/>
      <w:tblStyleColBandSize w:val="1"/>
      <w:tblInd w:w="0" w:type="dxa"/>
      <w:tblBorders>
        <w:bottom w:val="single" w:sz="4" w:space="0" w:color="ADD394"/>
        <w:right w:val="single" w:sz="4" w:space="0" w:color="ADD394"/>
        <w:insideH w:val="single" w:sz="4" w:space="0" w:color="ADD394"/>
        <w:insideV w:val="single" w:sz="4" w:space="0" w:color="ADD394"/>
      </w:tblBorders>
      <w:tblCellMar>
        <w:top w:w="0" w:type="dxa"/>
        <w:left w:w="108" w:type="dxa"/>
        <w:bottom w:w="0" w:type="dxa"/>
        <w:right w:w="108" w:type="dxa"/>
      </w:tblCellMar>
    </w:tblPr>
    <w:tblStylePr w:type="firstRow">
      <w:rPr>
        <w:b/>
        <w:color w:val="416429"/>
        <w:sz w:val="22"/>
        <w:szCs w:val="22"/>
      </w:rPr>
      <w:tblPr/>
      <w:tcPr>
        <w:tcBorders>
          <w:top w:val="none" w:sz="0" w:space="0" w:color="auto"/>
          <w:left w:val="none" w:sz="0" w:space="0" w:color="auto"/>
          <w:bottom w:val="single" w:sz="4" w:space="0" w:color="ADD394"/>
          <w:right w:val="none" w:sz="0" w:space="0" w:color="auto"/>
        </w:tcBorders>
        <w:shd w:val="clear" w:color="auto" w:fill="FFFFFF"/>
      </w:tcPr>
    </w:tblStylePr>
    <w:tblStylePr w:type="lastRow">
      <w:rPr>
        <w:b/>
        <w:color w:val="416429"/>
        <w:sz w:val="22"/>
        <w:szCs w:val="22"/>
      </w:rPr>
      <w:tblPr/>
      <w:tcPr>
        <w:tcBorders>
          <w:top w:val="single" w:sz="4" w:space="0" w:color="ADD394"/>
          <w:left w:val="none" w:sz="0" w:space="0" w:color="auto"/>
          <w:bottom w:val="none" w:sz="0" w:space="0" w:color="auto"/>
          <w:right w:val="none" w:sz="0" w:space="0" w:color="auto"/>
        </w:tcBorders>
        <w:shd w:val="clear" w:color="auto" w:fill="FFFFFF"/>
      </w:tcPr>
    </w:tblStylePr>
    <w:tblStylePr w:type="firstCol">
      <w:pPr>
        <w:jc w:val="right"/>
      </w:pPr>
      <w:rPr>
        <w:i/>
        <w:color w:val="416429"/>
        <w:sz w:val="22"/>
        <w:szCs w:val="22"/>
      </w:rPr>
      <w:tblPr/>
      <w:tcPr>
        <w:tcBorders>
          <w:top w:val="none" w:sz="0" w:space="0" w:color="auto"/>
          <w:left w:val="none" w:sz="0" w:space="0" w:color="auto"/>
          <w:bottom w:val="none" w:sz="0" w:space="0" w:color="auto"/>
          <w:right w:val="single" w:sz="4" w:space="0" w:color="ADD394"/>
        </w:tcBorders>
        <w:shd w:val="clear" w:color="auto" w:fill="auto"/>
      </w:tcPr>
    </w:tblStylePr>
    <w:tblStylePr w:type="lastCol">
      <w:rPr>
        <w:i/>
        <w:color w:val="416429"/>
        <w:sz w:val="22"/>
        <w:szCs w:val="22"/>
      </w:rPr>
      <w:tblPr/>
      <w:tcPr>
        <w:tcBorders>
          <w:top w:val="none" w:sz="0" w:space="0" w:color="auto"/>
          <w:left w:val="single" w:sz="4" w:space="0" w:color="ADD394"/>
          <w:bottom w:val="none" w:sz="0" w:space="0" w:color="auto"/>
          <w:right w:val="none" w:sz="0" w:space="0" w:color="auto"/>
        </w:tcBorders>
        <w:shd w:val="clear" w:color="auto" w:fill="auto"/>
      </w:tcPr>
    </w:tblStylePr>
    <w:tblStylePr w:type="band1Vert">
      <w:tblPr/>
      <w:tcPr>
        <w:shd w:val="clear" w:color="auto" w:fill="E1EFD8"/>
      </w:tcPr>
    </w:tblStylePr>
    <w:tblStylePr w:type="band1Horz">
      <w:rPr>
        <w:color w:val="416429"/>
        <w:sz w:val="22"/>
        <w:szCs w:val="22"/>
      </w:rPr>
      <w:tblPr/>
      <w:tcPr>
        <w:shd w:val="clear" w:color="auto" w:fill="E1EFD8"/>
      </w:tcPr>
    </w:tblStylePr>
    <w:tblStylePr w:type="band2Horz">
      <w:rPr>
        <w:color w:val="416429"/>
        <w:sz w:val="22"/>
        <w:szCs w:val="22"/>
      </w:rPr>
    </w:tblStylePr>
  </w:style>
  <w:style w:type="table" w:customStyle="1" w:styleId="ListTable1Light-Accent1111">
    <w:name w:val="List Table 1 Light - Accent 1111"/>
    <w:basedOn w:val="a3"/>
    <w:uiPriority w:val="99"/>
    <w:rsid w:val="00DA6359"/>
    <w:pPr>
      <w:spacing w:after="0" w:line="240" w:lineRule="auto"/>
    </w:pPr>
    <w:rPr>
      <w:rFonts w:ascii="Calibri" w:eastAsia="Calibri" w:hAnsi="Calibri" w:cs="Times New Roman"/>
      <w:lang w:val="en-US" w:eastAsia="en-US" w:bidi="hi-IN"/>
    </w:rPr>
    <w:tblPr>
      <w:tblStyleRowBandSize w:val="1"/>
      <w:tblStyleColBandSize w:val="1"/>
      <w:tblInd w:w="0" w:type="dxa"/>
      <w:tblCellMar>
        <w:top w:w="0" w:type="dxa"/>
        <w:left w:w="108" w:type="dxa"/>
        <w:bottom w:w="0" w:type="dxa"/>
        <w:right w:w="108" w:type="dxa"/>
      </w:tblCellMar>
    </w:tblPr>
    <w:tblStylePr w:type="firstRow">
      <w:rPr>
        <w:b/>
        <w:color w:val="404040"/>
      </w:rPr>
      <w:tblPr/>
      <w:tcPr>
        <w:tcBorders>
          <w:top w:val="none" w:sz="0" w:space="0" w:color="auto"/>
          <w:left w:val="none" w:sz="0" w:space="0" w:color="auto"/>
          <w:bottom w:val="single" w:sz="4" w:space="0" w:color="4472C4"/>
          <w:right w:val="none" w:sz="0" w:space="0" w:color="auto"/>
        </w:tcBorders>
      </w:tcPr>
    </w:tblStylePr>
    <w:tblStylePr w:type="lastRow">
      <w:rPr>
        <w:b/>
        <w:color w:val="404040"/>
      </w:rPr>
      <w:tblPr/>
      <w:tcPr>
        <w:tcBorders>
          <w:top w:val="single" w:sz="4" w:space="0" w:color="4472C4"/>
          <w:left w:val="none" w:sz="0" w:space="0" w:color="auto"/>
          <w:bottom w:val="none" w:sz="0" w:space="0" w:color="auto"/>
          <w:right w:val="none" w:sz="0" w:space="0" w:color="auto"/>
        </w:tcBorders>
      </w:tcPr>
    </w:tblStylePr>
    <w:tblStylePr w:type="firstCol">
      <w:rPr>
        <w:b/>
        <w:color w:val="404040"/>
      </w:rPr>
    </w:tblStylePr>
    <w:tblStylePr w:type="lastCol">
      <w:rPr>
        <w:b/>
        <w:color w:val="404040"/>
      </w:rPr>
    </w:tblStylePr>
    <w:tblStylePr w:type="band1Vert">
      <w:tblPr/>
      <w:tcPr>
        <w:shd w:val="clear" w:color="auto" w:fill="CFDBF0"/>
      </w:tcPr>
    </w:tblStylePr>
    <w:tblStylePr w:type="band1Horz">
      <w:tblPr/>
      <w:tcPr>
        <w:shd w:val="clear" w:color="auto" w:fill="CFDBF0"/>
      </w:tcPr>
    </w:tblStylePr>
  </w:style>
  <w:style w:type="table" w:customStyle="1" w:styleId="ListTable1Light-Accent2111">
    <w:name w:val="List Table 1 Light - Accent 2111"/>
    <w:basedOn w:val="a3"/>
    <w:uiPriority w:val="99"/>
    <w:rsid w:val="00DA6359"/>
    <w:pPr>
      <w:spacing w:after="0" w:line="240" w:lineRule="auto"/>
    </w:pPr>
    <w:rPr>
      <w:rFonts w:ascii="Calibri" w:eastAsia="Calibri" w:hAnsi="Calibri" w:cs="Times New Roman"/>
      <w:lang w:val="en-US" w:eastAsia="en-US" w:bidi="hi-IN"/>
    </w:rPr>
    <w:tblPr>
      <w:tblStyleRowBandSize w:val="1"/>
      <w:tblStyleColBandSize w:val="1"/>
      <w:tblInd w:w="0" w:type="dxa"/>
      <w:tblCellMar>
        <w:top w:w="0" w:type="dxa"/>
        <w:left w:w="108" w:type="dxa"/>
        <w:bottom w:w="0" w:type="dxa"/>
        <w:right w:w="108" w:type="dxa"/>
      </w:tblCellMar>
    </w:tblPr>
    <w:tblStylePr w:type="firstRow">
      <w:rPr>
        <w:b/>
        <w:color w:val="404040"/>
      </w:rPr>
      <w:tblPr/>
      <w:tcPr>
        <w:tcBorders>
          <w:top w:val="none" w:sz="0" w:space="0" w:color="auto"/>
          <w:left w:val="none" w:sz="0" w:space="0" w:color="auto"/>
          <w:bottom w:val="single" w:sz="4" w:space="0" w:color="ED7D31"/>
          <w:right w:val="none" w:sz="0" w:space="0" w:color="auto"/>
        </w:tcBorders>
      </w:tcPr>
    </w:tblStylePr>
    <w:tblStylePr w:type="lastRow">
      <w:rPr>
        <w:b/>
        <w:color w:val="404040"/>
      </w:rPr>
      <w:tblPr/>
      <w:tcPr>
        <w:tcBorders>
          <w:top w:val="single" w:sz="4" w:space="0" w:color="ED7D31"/>
          <w:left w:val="none" w:sz="0" w:space="0" w:color="auto"/>
          <w:bottom w:val="none" w:sz="0" w:space="0" w:color="auto"/>
          <w:right w:val="none" w:sz="0" w:space="0" w:color="auto"/>
        </w:tcBorders>
      </w:tcPr>
    </w:tblStylePr>
    <w:tblStylePr w:type="firstCol">
      <w:rPr>
        <w:b/>
        <w:color w:val="404040"/>
      </w:rPr>
    </w:tblStylePr>
    <w:tblStylePr w:type="lastCol">
      <w:rPr>
        <w:b/>
        <w:color w:val="404040"/>
      </w:rPr>
    </w:tblStylePr>
    <w:tblStylePr w:type="band1Vert">
      <w:tblPr/>
      <w:tcPr>
        <w:shd w:val="clear" w:color="auto" w:fill="FADECB"/>
      </w:tcPr>
    </w:tblStylePr>
    <w:tblStylePr w:type="band1Horz">
      <w:tblPr/>
      <w:tcPr>
        <w:shd w:val="clear" w:color="auto" w:fill="FADECB"/>
      </w:tcPr>
    </w:tblStylePr>
  </w:style>
  <w:style w:type="table" w:customStyle="1" w:styleId="ListTable1Light-Accent3111">
    <w:name w:val="List Table 1 Light - Accent 3111"/>
    <w:basedOn w:val="a3"/>
    <w:uiPriority w:val="99"/>
    <w:rsid w:val="00DA6359"/>
    <w:pPr>
      <w:spacing w:after="0" w:line="240" w:lineRule="auto"/>
    </w:pPr>
    <w:rPr>
      <w:rFonts w:ascii="Calibri" w:eastAsia="Calibri" w:hAnsi="Calibri" w:cs="Times New Roman"/>
      <w:lang w:val="en-US" w:eastAsia="en-US" w:bidi="hi-IN"/>
    </w:rPr>
    <w:tblPr>
      <w:tblStyleRowBandSize w:val="1"/>
      <w:tblStyleColBandSize w:val="1"/>
      <w:tblInd w:w="0" w:type="dxa"/>
      <w:tblCellMar>
        <w:top w:w="0" w:type="dxa"/>
        <w:left w:w="108" w:type="dxa"/>
        <w:bottom w:w="0" w:type="dxa"/>
        <w:right w:w="108" w:type="dxa"/>
      </w:tblCellMar>
    </w:tblPr>
    <w:tblStylePr w:type="firstRow">
      <w:rPr>
        <w:b/>
        <w:color w:val="404040"/>
      </w:rPr>
      <w:tblPr/>
      <w:tcPr>
        <w:tcBorders>
          <w:top w:val="none" w:sz="0" w:space="0" w:color="auto"/>
          <w:left w:val="none" w:sz="0" w:space="0" w:color="auto"/>
          <w:bottom w:val="single" w:sz="4" w:space="0" w:color="A5A5A5"/>
          <w:right w:val="none" w:sz="0" w:space="0" w:color="auto"/>
        </w:tcBorders>
      </w:tcPr>
    </w:tblStylePr>
    <w:tblStylePr w:type="lastRow">
      <w:rPr>
        <w:b/>
        <w:color w:val="404040"/>
      </w:rPr>
      <w:tblPr/>
      <w:tcPr>
        <w:tcBorders>
          <w:top w:val="single" w:sz="4" w:space="0" w:color="A5A5A5"/>
          <w:left w:val="none" w:sz="0" w:space="0" w:color="auto"/>
          <w:bottom w:val="none" w:sz="0" w:space="0" w:color="auto"/>
          <w:right w:val="none" w:sz="0" w:space="0" w:color="auto"/>
        </w:tcBorders>
      </w:tcPr>
    </w:tblStylePr>
    <w:tblStylePr w:type="firstCol">
      <w:rPr>
        <w:b/>
        <w:color w:val="404040"/>
      </w:rPr>
    </w:tblStylePr>
    <w:tblStylePr w:type="lastCol">
      <w:rPr>
        <w:b/>
        <w:color w:val="404040"/>
      </w:rPr>
    </w:tblStylePr>
    <w:tblStylePr w:type="band1Vert">
      <w:tblPr/>
      <w:tcPr>
        <w:shd w:val="clear" w:color="auto" w:fill="E8E8E8"/>
      </w:tcPr>
    </w:tblStylePr>
    <w:tblStylePr w:type="band1Horz">
      <w:tblPr/>
      <w:tcPr>
        <w:shd w:val="clear" w:color="auto" w:fill="E8E8E8"/>
      </w:tcPr>
    </w:tblStylePr>
  </w:style>
  <w:style w:type="table" w:customStyle="1" w:styleId="ListTable1Light-Accent4111">
    <w:name w:val="List Table 1 Light - Accent 4111"/>
    <w:basedOn w:val="a3"/>
    <w:uiPriority w:val="99"/>
    <w:rsid w:val="00DA6359"/>
    <w:pPr>
      <w:spacing w:after="0" w:line="240" w:lineRule="auto"/>
    </w:pPr>
    <w:rPr>
      <w:rFonts w:ascii="Calibri" w:eastAsia="Calibri" w:hAnsi="Calibri" w:cs="Times New Roman"/>
      <w:lang w:val="en-US" w:eastAsia="en-US" w:bidi="hi-IN"/>
    </w:rPr>
    <w:tblPr>
      <w:tblStyleRowBandSize w:val="1"/>
      <w:tblStyleColBandSize w:val="1"/>
      <w:tblInd w:w="0" w:type="dxa"/>
      <w:tblCellMar>
        <w:top w:w="0" w:type="dxa"/>
        <w:left w:w="108" w:type="dxa"/>
        <w:bottom w:w="0" w:type="dxa"/>
        <w:right w:w="108" w:type="dxa"/>
      </w:tblCellMar>
    </w:tblPr>
    <w:tblStylePr w:type="firstRow">
      <w:rPr>
        <w:b/>
        <w:color w:val="404040"/>
      </w:rPr>
      <w:tblPr/>
      <w:tcPr>
        <w:tcBorders>
          <w:top w:val="none" w:sz="0" w:space="0" w:color="auto"/>
          <w:left w:val="none" w:sz="0" w:space="0" w:color="auto"/>
          <w:bottom w:val="single" w:sz="4" w:space="0" w:color="FFC000"/>
          <w:right w:val="none" w:sz="0" w:space="0" w:color="auto"/>
        </w:tcBorders>
      </w:tcPr>
    </w:tblStylePr>
    <w:tblStylePr w:type="lastRow">
      <w:rPr>
        <w:b/>
        <w:color w:val="404040"/>
      </w:rPr>
      <w:tblPr/>
      <w:tcPr>
        <w:tcBorders>
          <w:top w:val="single" w:sz="4" w:space="0" w:color="FFC000"/>
          <w:left w:val="none" w:sz="0" w:space="0" w:color="auto"/>
          <w:bottom w:val="none" w:sz="0" w:space="0" w:color="auto"/>
          <w:right w:val="none" w:sz="0" w:space="0" w:color="auto"/>
        </w:tcBorders>
      </w:tcPr>
    </w:tblStylePr>
    <w:tblStylePr w:type="firstCol">
      <w:rPr>
        <w:b/>
        <w:color w:val="404040"/>
      </w:rPr>
    </w:tblStylePr>
    <w:tblStylePr w:type="lastCol">
      <w:rPr>
        <w:b/>
        <w:color w:val="404040"/>
      </w:rPr>
    </w:tblStylePr>
    <w:tblStylePr w:type="band1Vert">
      <w:tblPr/>
      <w:tcPr>
        <w:shd w:val="clear" w:color="auto" w:fill="FFEFBF"/>
      </w:tcPr>
    </w:tblStylePr>
    <w:tblStylePr w:type="band1Horz">
      <w:tblPr/>
      <w:tcPr>
        <w:shd w:val="clear" w:color="auto" w:fill="FFEFBF"/>
      </w:tcPr>
    </w:tblStylePr>
  </w:style>
  <w:style w:type="table" w:customStyle="1" w:styleId="ListTable1Light-Accent5111">
    <w:name w:val="List Table 1 Light - Accent 5111"/>
    <w:basedOn w:val="a3"/>
    <w:uiPriority w:val="99"/>
    <w:rsid w:val="00DA6359"/>
    <w:pPr>
      <w:spacing w:after="0" w:line="240" w:lineRule="auto"/>
    </w:pPr>
    <w:rPr>
      <w:rFonts w:ascii="Calibri" w:eastAsia="Calibri" w:hAnsi="Calibri" w:cs="Times New Roman"/>
      <w:lang w:val="en-US" w:eastAsia="en-US" w:bidi="hi-IN"/>
    </w:rPr>
    <w:tblPr>
      <w:tblStyleRowBandSize w:val="1"/>
      <w:tblStyleColBandSize w:val="1"/>
      <w:tblInd w:w="0" w:type="dxa"/>
      <w:tblCellMar>
        <w:top w:w="0" w:type="dxa"/>
        <w:left w:w="108" w:type="dxa"/>
        <w:bottom w:w="0" w:type="dxa"/>
        <w:right w:w="108" w:type="dxa"/>
      </w:tblCellMar>
    </w:tblPr>
    <w:tblStylePr w:type="firstRow">
      <w:rPr>
        <w:b/>
        <w:color w:val="404040"/>
      </w:rPr>
      <w:tblPr/>
      <w:tcPr>
        <w:tcBorders>
          <w:top w:val="none" w:sz="0" w:space="0" w:color="auto"/>
          <w:left w:val="none" w:sz="0" w:space="0" w:color="auto"/>
          <w:bottom w:val="single" w:sz="4" w:space="0" w:color="5B9BD5"/>
          <w:right w:val="none" w:sz="0" w:space="0" w:color="auto"/>
        </w:tcBorders>
      </w:tcPr>
    </w:tblStylePr>
    <w:tblStylePr w:type="lastRow">
      <w:rPr>
        <w:b/>
        <w:color w:val="404040"/>
      </w:rPr>
      <w:tblPr/>
      <w:tcPr>
        <w:tcBorders>
          <w:top w:val="single" w:sz="4" w:space="0" w:color="5B9BD5"/>
          <w:left w:val="none" w:sz="0" w:space="0" w:color="auto"/>
          <w:bottom w:val="none" w:sz="0" w:space="0" w:color="auto"/>
          <w:right w:val="none" w:sz="0" w:space="0" w:color="auto"/>
        </w:tcBorders>
      </w:tcPr>
    </w:tblStylePr>
    <w:tblStylePr w:type="firstCol">
      <w:rPr>
        <w:b/>
        <w:color w:val="404040"/>
      </w:rPr>
    </w:tblStylePr>
    <w:tblStylePr w:type="lastCol">
      <w:rPr>
        <w:b/>
        <w:color w:val="404040"/>
      </w:rPr>
    </w:tblStylePr>
    <w:tblStylePr w:type="band1Vert">
      <w:tblPr/>
      <w:tcPr>
        <w:shd w:val="clear" w:color="auto" w:fill="D5E5F4"/>
      </w:tcPr>
    </w:tblStylePr>
    <w:tblStylePr w:type="band1Horz">
      <w:tblPr/>
      <w:tcPr>
        <w:shd w:val="clear" w:color="auto" w:fill="D5E5F4"/>
      </w:tcPr>
    </w:tblStylePr>
  </w:style>
  <w:style w:type="table" w:customStyle="1" w:styleId="ListTable1Light-Accent6111">
    <w:name w:val="List Table 1 Light - Accent 6111"/>
    <w:basedOn w:val="a3"/>
    <w:uiPriority w:val="99"/>
    <w:rsid w:val="00DA6359"/>
    <w:pPr>
      <w:spacing w:after="0" w:line="240" w:lineRule="auto"/>
    </w:pPr>
    <w:rPr>
      <w:rFonts w:ascii="Calibri" w:eastAsia="Calibri" w:hAnsi="Calibri" w:cs="Times New Roman"/>
      <w:lang w:val="en-US" w:eastAsia="en-US" w:bidi="hi-IN"/>
    </w:rPr>
    <w:tblPr>
      <w:tblStyleRowBandSize w:val="1"/>
      <w:tblStyleColBandSize w:val="1"/>
      <w:tblInd w:w="0" w:type="dxa"/>
      <w:tblCellMar>
        <w:top w:w="0" w:type="dxa"/>
        <w:left w:w="108" w:type="dxa"/>
        <w:bottom w:w="0" w:type="dxa"/>
        <w:right w:w="108" w:type="dxa"/>
      </w:tblCellMar>
    </w:tblPr>
    <w:tblStylePr w:type="firstRow">
      <w:rPr>
        <w:b/>
        <w:color w:val="404040"/>
      </w:rPr>
      <w:tblPr/>
      <w:tcPr>
        <w:tcBorders>
          <w:top w:val="none" w:sz="0" w:space="0" w:color="auto"/>
          <w:left w:val="none" w:sz="0" w:space="0" w:color="auto"/>
          <w:bottom w:val="single" w:sz="4" w:space="0" w:color="70AD47"/>
          <w:right w:val="none" w:sz="0" w:space="0" w:color="auto"/>
        </w:tcBorders>
      </w:tcPr>
    </w:tblStylePr>
    <w:tblStylePr w:type="lastRow">
      <w:rPr>
        <w:b/>
        <w:color w:val="404040"/>
      </w:rPr>
      <w:tblPr/>
      <w:tcPr>
        <w:tcBorders>
          <w:top w:val="single" w:sz="4" w:space="0" w:color="70AD47"/>
          <w:left w:val="none" w:sz="0" w:space="0" w:color="auto"/>
          <w:bottom w:val="none" w:sz="0" w:space="0" w:color="auto"/>
          <w:right w:val="none" w:sz="0" w:space="0" w:color="auto"/>
        </w:tcBorders>
      </w:tcPr>
    </w:tblStylePr>
    <w:tblStylePr w:type="firstCol">
      <w:rPr>
        <w:b/>
        <w:color w:val="404040"/>
      </w:rPr>
    </w:tblStylePr>
    <w:tblStylePr w:type="lastCol">
      <w:rPr>
        <w:b/>
        <w:color w:val="404040"/>
      </w:rPr>
    </w:tblStylePr>
    <w:tblStylePr w:type="band1Vert">
      <w:tblPr/>
      <w:tcPr>
        <w:shd w:val="clear" w:color="auto" w:fill="DAEBCF"/>
      </w:tcPr>
    </w:tblStylePr>
    <w:tblStylePr w:type="band1Horz">
      <w:tblPr/>
      <w:tcPr>
        <w:shd w:val="clear" w:color="auto" w:fill="DAEBCF"/>
      </w:tcPr>
    </w:tblStylePr>
  </w:style>
  <w:style w:type="table" w:customStyle="1" w:styleId="ListTable2-Accent1111">
    <w:name w:val="List Table 2 - Accent 1111"/>
    <w:basedOn w:val="a3"/>
    <w:uiPriority w:val="99"/>
    <w:rsid w:val="00DA6359"/>
    <w:pPr>
      <w:spacing w:after="0" w:line="240" w:lineRule="auto"/>
    </w:pPr>
    <w:rPr>
      <w:rFonts w:ascii="Calibri" w:eastAsia="Calibri" w:hAnsi="Calibri" w:cs="Times New Roman"/>
      <w:lang w:val="en-US" w:eastAsia="en-US" w:bidi="hi-IN"/>
    </w:rPr>
    <w:tblPr>
      <w:tblStyleRowBandSize w:val="1"/>
      <w:tblStyleColBandSize w:val="1"/>
      <w:tblInd w:w="0" w:type="dxa"/>
      <w:tblBorders>
        <w:top w:val="single" w:sz="4" w:space="0" w:color="95AFDD"/>
        <w:bottom w:val="single" w:sz="4" w:space="0" w:color="95AFDD"/>
        <w:insideH w:val="single" w:sz="4" w:space="0" w:color="95AFDD"/>
      </w:tblBorders>
      <w:tblCellMar>
        <w:top w:w="0" w:type="dxa"/>
        <w:left w:w="108" w:type="dxa"/>
        <w:bottom w:w="0" w:type="dxa"/>
        <w:right w:w="108" w:type="dxa"/>
      </w:tblCellMar>
    </w:tblPr>
    <w:tblStylePr w:type="firstRow">
      <w:rPr>
        <w:b/>
        <w:color w:val="404040"/>
        <w:sz w:val="22"/>
        <w:szCs w:val="22"/>
      </w:rPr>
      <w:tblPr/>
      <w:tcPr>
        <w:tcBorders>
          <w:top w:val="single" w:sz="4" w:space="0" w:color="95AFDD"/>
          <w:left w:val="none" w:sz="0" w:space="0" w:color="auto"/>
          <w:bottom w:val="single" w:sz="4" w:space="0" w:color="95AFDD"/>
          <w:right w:val="none" w:sz="0" w:space="0" w:color="auto"/>
        </w:tcBorders>
      </w:tcPr>
    </w:tblStylePr>
    <w:tblStylePr w:type="lastRow">
      <w:rPr>
        <w:b/>
        <w:color w:val="404040"/>
        <w:sz w:val="22"/>
        <w:szCs w:val="22"/>
      </w:rPr>
      <w:tblPr/>
      <w:tcPr>
        <w:tcBorders>
          <w:top w:val="single" w:sz="4" w:space="0" w:color="95AFDD"/>
          <w:left w:val="none" w:sz="0" w:space="0" w:color="auto"/>
          <w:bottom w:val="single" w:sz="4" w:space="0" w:color="95AFDD"/>
          <w:right w:val="none" w:sz="0" w:space="0" w:color="auto"/>
        </w:tcBorders>
      </w:tcPr>
    </w:tblStylePr>
    <w:tblStylePr w:type="firstCol">
      <w:rPr>
        <w:b/>
        <w:color w:val="404040"/>
        <w:sz w:val="22"/>
        <w:szCs w:val="22"/>
      </w:rPr>
    </w:tblStylePr>
    <w:tblStylePr w:type="lastCol">
      <w:rPr>
        <w:b/>
        <w:color w:val="404040"/>
        <w:sz w:val="22"/>
        <w:szCs w:val="22"/>
      </w:rPr>
    </w:tblStylePr>
    <w:tblStylePr w:type="band1Vert">
      <w:rPr>
        <w:color w:val="404040"/>
        <w:sz w:val="22"/>
        <w:szCs w:val="22"/>
      </w:rPr>
      <w:tblPr/>
      <w:tcPr>
        <w:shd w:val="clear" w:color="auto" w:fill="CFDBF0"/>
      </w:tcPr>
    </w:tblStylePr>
    <w:tblStylePr w:type="band1Horz">
      <w:rPr>
        <w:color w:val="404040"/>
        <w:sz w:val="22"/>
        <w:szCs w:val="22"/>
      </w:rPr>
      <w:tblPr/>
      <w:tcPr>
        <w:shd w:val="clear" w:color="auto" w:fill="CFDBF0"/>
      </w:tcPr>
    </w:tblStylePr>
  </w:style>
  <w:style w:type="table" w:customStyle="1" w:styleId="ListTable2-Accent2111">
    <w:name w:val="List Table 2 - Accent 2111"/>
    <w:basedOn w:val="a3"/>
    <w:uiPriority w:val="99"/>
    <w:rsid w:val="00DA6359"/>
    <w:pPr>
      <w:spacing w:after="0" w:line="240" w:lineRule="auto"/>
    </w:pPr>
    <w:rPr>
      <w:rFonts w:ascii="Calibri" w:eastAsia="Calibri" w:hAnsi="Calibri" w:cs="Times New Roman"/>
      <w:lang w:val="en-US" w:eastAsia="en-US" w:bidi="hi-IN"/>
    </w:rPr>
    <w:tblPr>
      <w:tblStyleRowBandSize w:val="1"/>
      <w:tblStyleColBandSize w:val="1"/>
      <w:tblInd w:w="0" w:type="dxa"/>
      <w:tblBorders>
        <w:top w:val="single" w:sz="4" w:space="0" w:color="F4B58A"/>
        <w:bottom w:val="single" w:sz="4" w:space="0" w:color="F4B58A"/>
        <w:insideH w:val="single" w:sz="4" w:space="0" w:color="F4B58A"/>
      </w:tblBorders>
      <w:tblCellMar>
        <w:top w:w="0" w:type="dxa"/>
        <w:left w:w="108" w:type="dxa"/>
        <w:bottom w:w="0" w:type="dxa"/>
        <w:right w:w="108" w:type="dxa"/>
      </w:tblCellMar>
    </w:tblPr>
    <w:tblStylePr w:type="firstRow">
      <w:rPr>
        <w:b/>
        <w:color w:val="404040"/>
        <w:sz w:val="22"/>
        <w:szCs w:val="22"/>
      </w:rPr>
      <w:tblPr/>
      <w:tcPr>
        <w:tcBorders>
          <w:top w:val="single" w:sz="4" w:space="0" w:color="F4B58A"/>
          <w:left w:val="none" w:sz="0" w:space="0" w:color="auto"/>
          <w:bottom w:val="single" w:sz="4" w:space="0" w:color="F4B58A"/>
          <w:right w:val="none" w:sz="0" w:space="0" w:color="auto"/>
        </w:tcBorders>
      </w:tcPr>
    </w:tblStylePr>
    <w:tblStylePr w:type="lastRow">
      <w:rPr>
        <w:b/>
        <w:color w:val="404040"/>
        <w:sz w:val="22"/>
        <w:szCs w:val="22"/>
      </w:rPr>
      <w:tblPr/>
      <w:tcPr>
        <w:tcBorders>
          <w:top w:val="single" w:sz="4" w:space="0" w:color="F4B58A"/>
          <w:left w:val="none" w:sz="0" w:space="0" w:color="auto"/>
          <w:bottom w:val="single" w:sz="4" w:space="0" w:color="F4B58A"/>
          <w:right w:val="none" w:sz="0" w:space="0" w:color="auto"/>
        </w:tcBorders>
      </w:tcPr>
    </w:tblStylePr>
    <w:tblStylePr w:type="firstCol">
      <w:rPr>
        <w:b/>
        <w:color w:val="404040"/>
        <w:sz w:val="22"/>
        <w:szCs w:val="22"/>
      </w:rPr>
    </w:tblStylePr>
    <w:tblStylePr w:type="lastCol">
      <w:rPr>
        <w:b/>
        <w:color w:val="404040"/>
        <w:sz w:val="22"/>
        <w:szCs w:val="22"/>
      </w:rPr>
    </w:tblStylePr>
    <w:tblStylePr w:type="band1Vert">
      <w:rPr>
        <w:color w:val="404040"/>
        <w:sz w:val="22"/>
        <w:szCs w:val="22"/>
      </w:rPr>
      <w:tblPr/>
      <w:tcPr>
        <w:shd w:val="clear" w:color="auto" w:fill="FADECB"/>
      </w:tcPr>
    </w:tblStylePr>
    <w:tblStylePr w:type="band1Horz">
      <w:rPr>
        <w:color w:val="404040"/>
        <w:sz w:val="22"/>
        <w:szCs w:val="22"/>
      </w:rPr>
      <w:tblPr/>
      <w:tcPr>
        <w:shd w:val="clear" w:color="auto" w:fill="FADECB"/>
      </w:tcPr>
    </w:tblStylePr>
  </w:style>
  <w:style w:type="table" w:customStyle="1" w:styleId="ListTable2-Accent3111">
    <w:name w:val="List Table 2 - Accent 3111"/>
    <w:basedOn w:val="a3"/>
    <w:uiPriority w:val="99"/>
    <w:rsid w:val="00DA6359"/>
    <w:pPr>
      <w:spacing w:after="0" w:line="240" w:lineRule="auto"/>
    </w:pPr>
    <w:rPr>
      <w:rFonts w:ascii="Calibri" w:eastAsia="Calibri" w:hAnsi="Calibri" w:cs="Times New Roman"/>
      <w:lang w:val="en-US" w:eastAsia="en-US" w:bidi="hi-IN"/>
    </w:rPr>
    <w:tblPr>
      <w:tblStyleRowBandSize w:val="1"/>
      <w:tblStyleColBandSize w:val="1"/>
      <w:tblInd w:w="0" w:type="dxa"/>
      <w:tblBorders>
        <w:top w:val="single" w:sz="4" w:space="0" w:color="CCCCCC"/>
        <w:bottom w:val="single" w:sz="4" w:space="0" w:color="CCCCCC"/>
        <w:insideH w:val="single" w:sz="4" w:space="0" w:color="CCCCCC"/>
      </w:tblBorders>
      <w:tblCellMar>
        <w:top w:w="0" w:type="dxa"/>
        <w:left w:w="108" w:type="dxa"/>
        <w:bottom w:w="0" w:type="dxa"/>
        <w:right w:w="108" w:type="dxa"/>
      </w:tblCellMar>
    </w:tblPr>
    <w:tblStylePr w:type="firstRow">
      <w:rPr>
        <w:b/>
        <w:color w:val="404040"/>
        <w:sz w:val="22"/>
        <w:szCs w:val="22"/>
      </w:rPr>
      <w:tblPr/>
      <w:tcPr>
        <w:tcBorders>
          <w:top w:val="single" w:sz="4" w:space="0" w:color="CCCCCC"/>
          <w:left w:val="none" w:sz="0" w:space="0" w:color="auto"/>
          <w:bottom w:val="single" w:sz="4" w:space="0" w:color="CCCCCC"/>
          <w:right w:val="none" w:sz="0" w:space="0" w:color="auto"/>
        </w:tcBorders>
      </w:tcPr>
    </w:tblStylePr>
    <w:tblStylePr w:type="lastRow">
      <w:rPr>
        <w:b/>
        <w:color w:val="404040"/>
        <w:sz w:val="22"/>
        <w:szCs w:val="22"/>
      </w:rPr>
      <w:tblPr/>
      <w:tcPr>
        <w:tcBorders>
          <w:top w:val="single" w:sz="4" w:space="0" w:color="CCCCCC"/>
          <w:left w:val="none" w:sz="0" w:space="0" w:color="auto"/>
          <w:bottom w:val="single" w:sz="4" w:space="0" w:color="CCCCCC"/>
          <w:right w:val="none" w:sz="0" w:space="0" w:color="auto"/>
        </w:tcBorders>
      </w:tcPr>
    </w:tblStylePr>
    <w:tblStylePr w:type="firstCol">
      <w:rPr>
        <w:b/>
        <w:color w:val="404040"/>
        <w:sz w:val="22"/>
        <w:szCs w:val="22"/>
      </w:rPr>
    </w:tblStylePr>
    <w:tblStylePr w:type="lastCol">
      <w:rPr>
        <w:b/>
        <w:color w:val="404040"/>
        <w:sz w:val="22"/>
        <w:szCs w:val="22"/>
      </w:rPr>
    </w:tblStylePr>
    <w:tblStylePr w:type="band1Vert">
      <w:rPr>
        <w:color w:val="404040"/>
        <w:sz w:val="22"/>
        <w:szCs w:val="22"/>
      </w:rPr>
      <w:tblPr/>
      <w:tcPr>
        <w:shd w:val="clear" w:color="auto" w:fill="E8E8E8"/>
      </w:tcPr>
    </w:tblStylePr>
    <w:tblStylePr w:type="band1Horz">
      <w:rPr>
        <w:color w:val="404040"/>
        <w:sz w:val="22"/>
        <w:szCs w:val="22"/>
      </w:rPr>
      <w:tblPr/>
      <w:tcPr>
        <w:shd w:val="clear" w:color="auto" w:fill="E8E8E8"/>
      </w:tcPr>
    </w:tblStylePr>
  </w:style>
  <w:style w:type="table" w:customStyle="1" w:styleId="ListTable2-Accent4111">
    <w:name w:val="List Table 2 - Accent 4111"/>
    <w:basedOn w:val="a3"/>
    <w:uiPriority w:val="99"/>
    <w:rsid w:val="00DA6359"/>
    <w:pPr>
      <w:spacing w:after="0" w:line="240" w:lineRule="auto"/>
    </w:pPr>
    <w:rPr>
      <w:rFonts w:ascii="Calibri" w:eastAsia="Calibri" w:hAnsi="Calibri" w:cs="Times New Roman"/>
      <w:lang w:val="en-US" w:eastAsia="en-US" w:bidi="hi-IN"/>
    </w:rPr>
    <w:tblPr>
      <w:tblStyleRowBandSize w:val="1"/>
      <w:tblStyleColBandSize w:val="1"/>
      <w:tblInd w:w="0" w:type="dxa"/>
      <w:tblBorders>
        <w:top w:val="single" w:sz="4" w:space="0" w:color="FFDB6F"/>
        <w:bottom w:val="single" w:sz="4" w:space="0" w:color="FFDB6F"/>
        <w:insideH w:val="single" w:sz="4" w:space="0" w:color="FFDB6F"/>
      </w:tblBorders>
      <w:tblCellMar>
        <w:top w:w="0" w:type="dxa"/>
        <w:left w:w="108" w:type="dxa"/>
        <w:bottom w:w="0" w:type="dxa"/>
        <w:right w:w="108" w:type="dxa"/>
      </w:tblCellMar>
    </w:tblPr>
    <w:tblStylePr w:type="firstRow">
      <w:rPr>
        <w:b/>
        <w:color w:val="404040"/>
        <w:sz w:val="22"/>
        <w:szCs w:val="22"/>
      </w:rPr>
      <w:tblPr/>
      <w:tcPr>
        <w:tcBorders>
          <w:top w:val="single" w:sz="4" w:space="0" w:color="FFDB6F"/>
          <w:left w:val="none" w:sz="0" w:space="0" w:color="auto"/>
          <w:bottom w:val="single" w:sz="4" w:space="0" w:color="FFDB6F"/>
          <w:right w:val="none" w:sz="0" w:space="0" w:color="auto"/>
        </w:tcBorders>
      </w:tcPr>
    </w:tblStylePr>
    <w:tblStylePr w:type="lastRow">
      <w:rPr>
        <w:b/>
        <w:color w:val="404040"/>
        <w:sz w:val="22"/>
        <w:szCs w:val="22"/>
      </w:rPr>
      <w:tblPr/>
      <w:tcPr>
        <w:tcBorders>
          <w:top w:val="single" w:sz="4" w:space="0" w:color="FFDB6F"/>
          <w:left w:val="none" w:sz="0" w:space="0" w:color="auto"/>
          <w:bottom w:val="single" w:sz="4" w:space="0" w:color="FFDB6F"/>
          <w:right w:val="none" w:sz="0" w:space="0" w:color="auto"/>
        </w:tcBorders>
      </w:tcPr>
    </w:tblStylePr>
    <w:tblStylePr w:type="firstCol">
      <w:rPr>
        <w:b/>
        <w:color w:val="404040"/>
        <w:sz w:val="22"/>
        <w:szCs w:val="22"/>
      </w:rPr>
    </w:tblStylePr>
    <w:tblStylePr w:type="lastCol">
      <w:rPr>
        <w:b/>
        <w:color w:val="404040"/>
        <w:sz w:val="22"/>
        <w:szCs w:val="22"/>
      </w:rPr>
    </w:tblStylePr>
    <w:tblStylePr w:type="band1Vert">
      <w:rPr>
        <w:color w:val="404040"/>
        <w:sz w:val="22"/>
        <w:szCs w:val="22"/>
      </w:rPr>
      <w:tblPr/>
      <w:tcPr>
        <w:shd w:val="clear" w:color="auto" w:fill="FFEFBF"/>
      </w:tcPr>
    </w:tblStylePr>
    <w:tblStylePr w:type="band1Horz">
      <w:rPr>
        <w:color w:val="404040"/>
        <w:sz w:val="22"/>
        <w:szCs w:val="22"/>
      </w:rPr>
      <w:tblPr/>
      <w:tcPr>
        <w:shd w:val="clear" w:color="auto" w:fill="FFEFBF"/>
      </w:tcPr>
    </w:tblStylePr>
  </w:style>
  <w:style w:type="table" w:customStyle="1" w:styleId="ListTable2-Accent5111">
    <w:name w:val="List Table 2 - Accent 5111"/>
    <w:basedOn w:val="a3"/>
    <w:uiPriority w:val="99"/>
    <w:rsid w:val="00DA6359"/>
    <w:pPr>
      <w:spacing w:after="0" w:line="240" w:lineRule="auto"/>
    </w:pPr>
    <w:rPr>
      <w:rFonts w:ascii="Calibri" w:eastAsia="Calibri" w:hAnsi="Calibri" w:cs="Times New Roman"/>
      <w:lang w:val="en-US" w:eastAsia="en-US" w:bidi="hi-IN"/>
    </w:rPr>
    <w:tblPr>
      <w:tblStyleRowBandSize w:val="1"/>
      <w:tblStyleColBandSize w:val="1"/>
      <w:tblInd w:w="0" w:type="dxa"/>
      <w:tblBorders>
        <w:top w:val="single" w:sz="4" w:space="0" w:color="A2C6E7"/>
        <w:bottom w:val="single" w:sz="4" w:space="0" w:color="A2C6E7"/>
        <w:insideH w:val="single" w:sz="4" w:space="0" w:color="A2C6E7"/>
      </w:tblBorders>
      <w:tblCellMar>
        <w:top w:w="0" w:type="dxa"/>
        <w:left w:w="108" w:type="dxa"/>
        <w:bottom w:w="0" w:type="dxa"/>
        <w:right w:w="108" w:type="dxa"/>
      </w:tblCellMar>
    </w:tblPr>
    <w:tblStylePr w:type="firstRow">
      <w:rPr>
        <w:b/>
        <w:color w:val="404040"/>
        <w:sz w:val="22"/>
        <w:szCs w:val="22"/>
      </w:rPr>
      <w:tblPr/>
      <w:tcPr>
        <w:tcBorders>
          <w:top w:val="single" w:sz="4" w:space="0" w:color="A2C6E7"/>
          <w:left w:val="none" w:sz="0" w:space="0" w:color="auto"/>
          <w:bottom w:val="single" w:sz="4" w:space="0" w:color="A2C6E7"/>
          <w:right w:val="none" w:sz="0" w:space="0" w:color="auto"/>
        </w:tcBorders>
      </w:tcPr>
    </w:tblStylePr>
    <w:tblStylePr w:type="lastRow">
      <w:rPr>
        <w:b/>
        <w:color w:val="404040"/>
        <w:sz w:val="22"/>
        <w:szCs w:val="22"/>
      </w:rPr>
      <w:tblPr/>
      <w:tcPr>
        <w:tcBorders>
          <w:top w:val="single" w:sz="4" w:space="0" w:color="A2C6E7"/>
          <w:left w:val="none" w:sz="0" w:space="0" w:color="auto"/>
          <w:bottom w:val="single" w:sz="4" w:space="0" w:color="A2C6E7"/>
          <w:right w:val="none" w:sz="0" w:space="0" w:color="auto"/>
        </w:tcBorders>
      </w:tcPr>
    </w:tblStylePr>
    <w:tblStylePr w:type="firstCol">
      <w:rPr>
        <w:b/>
        <w:color w:val="404040"/>
        <w:sz w:val="22"/>
        <w:szCs w:val="22"/>
      </w:rPr>
    </w:tblStylePr>
    <w:tblStylePr w:type="lastCol">
      <w:rPr>
        <w:b/>
        <w:color w:val="404040"/>
        <w:sz w:val="22"/>
        <w:szCs w:val="22"/>
      </w:rPr>
    </w:tblStylePr>
    <w:tblStylePr w:type="band1Vert">
      <w:rPr>
        <w:color w:val="404040"/>
        <w:sz w:val="22"/>
        <w:szCs w:val="22"/>
      </w:rPr>
      <w:tblPr/>
      <w:tcPr>
        <w:shd w:val="clear" w:color="auto" w:fill="D5E5F4"/>
      </w:tcPr>
    </w:tblStylePr>
    <w:tblStylePr w:type="band1Horz">
      <w:rPr>
        <w:color w:val="404040"/>
        <w:sz w:val="22"/>
        <w:szCs w:val="22"/>
      </w:rPr>
      <w:tblPr/>
      <w:tcPr>
        <w:shd w:val="clear" w:color="auto" w:fill="D5E5F4"/>
      </w:tcPr>
    </w:tblStylePr>
  </w:style>
  <w:style w:type="table" w:customStyle="1" w:styleId="ListTable2-Accent6111">
    <w:name w:val="List Table 2 - Accent 6111"/>
    <w:basedOn w:val="a3"/>
    <w:uiPriority w:val="99"/>
    <w:rsid w:val="00DA6359"/>
    <w:pPr>
      <w:spacing w:after="0" w:line="240" w:lineRule="auto"/>
    </w:pPr>
    <w:rPr>
      <w:rFonts w:ascii="Calibri" w:eastAsia="Calibri" w:hAnsi="Calibri" w:cs="Times New Roman"/>
      <w:lang w:val="en-US" w:eastAsia="en-US" w:bidi="hi-IN"/>
    </w:rPr>
    <w:tblPr>
      <w:tblStyleRowBandSize w:val="1"/>
      <w:tblStyleColBandSize w:val="1"/>
      <w:tblInd w:w="0" w:type="dxa"/>
      <w:tblBorders>
        <w:top w:val="single" w:sz="4" w:space="0" w:color="ADD394"/>
        <w:bottom w:val="single" w:sz="4" w:space="0" w:color="ADD394"/>
        <w:insideH w:val="single" w:sz="4" w:space="0" w:color="ADD394"/>
      </w:tblBorders>
      <w:tblCellMar>
        <w:top w:w="0" w:type="dxa"/>
        <w:left w:w="108" w:type="dxa"/>
        <w:bottom w:w="0" w:type="dxa"/>
        <w:right w:w="108" w:type="dxa"/>
      </w:tblCellMar>
    </w:tblPr>
    <w:tblStylePr w:type="firstRow">
      <w:rPr>
        <w:b/>
        <w:color w:val="404040"/>
        <w:sz w:val="22"/>
        <w:szCs w:val="22"/>
      </w:rPr>
      <w:tblPr/>
      <w:tcPr>
        <w:tcBorders>
          <w:top w:val="single" w:sz="4" w:space="0" w:color="ADD394"/>
          <w:left w:val="none" w:sz="0" w:space="0" w:color="auto"/>
          <w:bottom w:val="single" w:sz="4" w:space="0" w:color="ADD394"/>
          <w:right w:val="none" w:sz="0" w:space="0" w:color="auto"/>
        </w:tcBorders>
      </w:tcPr>
    </w:tblStylePr>
    <w:tblStylePr w:type="lastRow">
      <w:rPr>
        <w:b/>
        <w:color w:val="404040"/>
        <w:sz w:val="22"/>
        <w:szCs w:val="22"/>
      </w:rPr>
      <w:tblPr/>
      <w:tcPr>
        <w:tcBorders>
          <w:top w:val="single" w:sz="4" w:space="0" w:color="ADD394"/>
          <w:left w:val="none" w:sz="0" w:space="0" w:color="auto"/>
          <w:bottom w:val="single" w:sz="4" w:space="0" w:color="ADD394"/>
          <w:right w:val="none" w:sz="0" w:space="0" w:color="auto"/>
        </w:tcBorders>
      </w:tcPr>
    </w:tblStylePr>
    <w:tblStylePr w:type="firstCol">
      <w:rPr>
        <w:b/>
        <w:color w:val="404040"/>
        <w:sz w:val="22"/>
        <w:szCs w:val="22"/>
      </w:rPr>
    </w:tblStylePr>
    <w:tblStylePr w:type="lastCol">
      <w:rPr>
        <w:b/>
        <w:color w:val="404040"/>
        <w:sz w:val="22"/>
        <w:szCs w:val="22"/>
      </w:rPr>
    </w:tblStylePr>
    <w:tblStylePr w:type="band1Vert">
      <w:rPr>
        <w:color w:val="404040"/>
        <w:sz w:val="22"/>
        <w:szCs w:val="22"/>
      </w:rPr>
      <w:tblPr/>
      <w:tcPr>
        <w:shd w:val="clear" w:color="auto" w:fill="DAEBCF"/>
      </w:tcPr>
    </w:tblStylePr>
    <w:tblStylePr w:type="band1Horz">
      <w:rPr>
        <w:color w:val="404040"/>
        <w:sz w:val="22"/>
        <w:szCs w:val="22"/>
      </w:rPr>
      <w:tblPr/>
      <w:tcPr>
        <w:shd w:val="clear" w:color="auto" w:fill="DAEBCF"/>
      </w:tcPr>
    </w:tblStylePr>
  </w:style>
  <w:style w:type="table" w:customStyle="1" w:styleId="ListTable3-Accent1111">
    <w:name w:val="List Table 3 - Accent 1111"/>
    <w:basedOn w:val="a3"/>
    <w:uiPriority w:val="99"/>
    <w:rsid w:val="00DA6359"/>
    <w:pPr>
      <w:spacing w:after="0" w:line="240" w:lineRule="auto"/>
    </w:pPr>
    <w:rPr>
      <w:rFonts w:ascii="Calibri" w:eastAsia="Calibri" w:hAnsi="Calibri" w:cs="Times New Roman"/>
      <w:lang w:val="en-US" w:eastAsia="en-US" w:bidi="hi-IN"/>
    </w:rPr>
    <w:tblPr>
      <w:tblStyleRowBandSize w:val="1"/>
      <w:tblStyleColBandSize w:val="1"/>
      <w:tblInd w:w="0" w:type="dxa"/>
      <w:tblBorders>
        <w:top w:val="single" w:sz="4" w:space="0" w:color="4472C4"/>
        <w:left w:val="single" w:sz="4" w:space="0" w:color="4472C4"/>
        <w:bottom w:val="single" w:sz="4" w:space="0" w:color="4472C4"/>
        <w:right w:val="single" w:sz="4" w:space="0" w:color="4472C4"/>
      </w:tblBorders>
      <w:tblCellMar>
        <w:top w:w="0" w:type="dxa"/>
        <w:left w:w="108" w:type="dxa"/>
        <w:bottom w:w="0" w:type="dxa"/>
        <w:right w:w="108" w:type="dxa"/>
      </w:tblCellMar>
    </w:tblPr>
    <w:tblStylePr w:type="firstRow">
      <w:rPr>
        <w:b/>
        <w:color w:val="FFFFFF"/>
        <w:sz w:val="22"/>
        <w:szCs w:val="22"/>
      </w:rPr>
      <w:tblPr/>
      <w:tcPr>
        <w:shd w:val="clear" w:color="auto" w:fill="4472C4"/>
      </w:tcPr>
    </w:tblStylePr>
    <w:tblStylePr w:type="lastRow">
      <w:rPr>
        <w:b/>
        <w:color w:val="404040"/>
      </w:rPr>
    </w:tblStylePr>
    <w:tblStylePr w:type="firstCol">
      <w:rPr>
        <w:b/>
        <w:color w:val="404040"/>
      </w:rPr>
    </w:tblStylePr>
    <w:tblStylePr w:type="lastCol">
      <w:rPr>
        <w:b/>
        <w:color w:val="404040"/>
      </w:rPr>
    </w:tblStylePr>
    <w:tblStylePr w:type="band1Vert">
      <w:rPr>
        <w:color w:val="404040"/>
        <w:sz w:val="22"/>
        <w:szCs w:val="22"/>
      </w:rPr>
      <w:tblPr/>
      <w:tcPr>
        <w:tcBorders>
          <w:left w:val="single" w:sz="4" w:space="0" w:color="4472C4"/>
          <w:right w:val="single" w:sz="4" w:space="0" w:color="4472C4"/>
        </w:tcBorders>
      </w:tcPr>
    </w:tblStylePr>
    <w:tblStylePr w:type="band1Horz">
      <w:rPr>
        <w:color w:val="404040"/>
        <w:sz w:val="22"/>
        <w:szCs w:val="22"/>
      </w:rPr>
      <w:tblPr/>
      <w:tcPr>
        <w:tcBorders>
          <w:top w:val="single" w:sz="4" w:space="0" w:color="4472C4"/>
          <w:bottom w:val="single" w:sz="4" w:space="0" w:color="4472C4"/>
        </w:tcBorders>
      </w:tcPr>
    </w:tblStylePr>
  </w:style>
  <w:style w:type="table" w:customStyle="1" w:styleId="ListTable3-Accent2111">
    <w:name w:val="List Table 3 - Accent 2111"/>
    <w:basedOn w:val="a3"/>
    <w:uiPriority w:val="99"/>
    <w:rsid w:val="00DA6359"/>
    <w:pPr>
      <w:spacing w:after="0" w:line="240" w:lineRule="auto"/>
    </w:pPr>
    <w:rPr>
      <w:rFonts w:ascii="Calibri" w:eastAsia="Calibri" w:hAnsi="Calibri" w:cs="Times New Roman"/>
      <w:lang w:val="en-US" w:eastAsia="en-US" w:bidi="hi-IN"/>
    </w:rPr>
    <w:tblPr>
      <w:tblStyleRowBandSize w:val="1"/>
      <w:tblStyleColBandSize w:val="1"/>
      <w:tblInd w:w="0" w:type="dxa"/>
      <w:tblBorders>
        <w:top w:val="single" w:sz="4" w:space="0" w:color="F4B184"/>
        <w:left w:val="single" w:sz="4" w:space="0" w:color="F4B184"/>
        <w:bottom w:val="single" w:sz="4" w:space="0" w:color="F4B184"/>
        <w:right w:val="single" w:sz="4" w:space="0" w:color="F4B184"/>
      </w:tblBorders>
      <w:tblCellMar>
        <w:top w:w="0" w:type="dxa"/>
        <w:left w:w="108" w:type="dxa"/>
        <w:bottom w:w="0" w:type="dxa"/>
        <w:right w:w="108" w:type="dxa"/>
      </w:tblCellMar>
    </w:tblPr>
    <w:tblStylePr w:type="firstRow">
      <w:rPr>
        <w:b/>
        <w:color w:val="FFFFFF"/>
        <w:sz w:val="22"/>
        <w:szCs w:val="22"/>
      </w:rPr>
      <w:tblPr/>
      <w:tcPr>
        <w:shd w:val="clear" w:color="auto" w:fill="F4B184"/>
      </w:tcPr>
    </w:tblStylePr>
    <w:tblStylePr w:type="lastRow">
      <w:rPr>
        <w:b/>
        <w:color w:val="404040"/>
      </w:rPr>
    </w:tblStylePr>
    <w:tblStylePr w:type="firstCol">
      <w:rPr>
        <w:b/>
        <w:color w:val="404040"/>
      </w:rPr>
    </w:tblStylePr>
    <w:tblStylePr w:type="lastCol">
      <w:rPr>
        <w:b/>
        <w:color w:val="404040"/>
      </w:rPr>
    </w:tblStylePr>
    <w:tblStylePr w:type="band1Vert">
      <w:rPr>
        <w:color w:val="404040"/>
        <w:sz w:val="22"/>
        <w:szCs w:val="22"/>
      </w:rPr>
      <w:tblPr/>
      <w:tcPr>
        <w:tcBorders>
          <w:left w:val="single" w:sz="4" w:space="0" w:color="F4B184"/>
          <w:right w:val="single" w:sz="4" w:space="0" w:color="F4B184"/>
        </w:tcBorders>
      </w:tcPr>
    </w:tblStylePr>
    <w:tblStylePr w:type="band1Horz">
      <w:rPr>
        <w:color w:val="404040"/>
        <w:sz w:val="22"/>
        <w:szCs w:val="22"/>
      </w:rPr>
      <w:tblPr/>
      <w:tcPr>
        <w:tcBorders>
          <w:top w:val="single" w:sz="4" w:space="0" w:color="F4B184"/>
          <w:bottom w:val="single" w:sz="4" w:space="0" w:color="F4B184"/>
        </w:tcBorders>
      </w:tcPr>
    </w:tblStylePr>
  </w:style>
  <w:style w:type="table" w:customStyle="1" w:styleId="ListTable3-Accent3111">
    <w:name w:val="List Table 3 - Accent 3111"/>
    <w:basedOn w:val="a3"/>
    <w:uiPriority w:val="99"/>
    <w:rsid w:val="00DA6359"/>
    <w:pPr>
      <w:spacing w:after="0" w:line="240" w:lineRule="auto"/>
    </w:pPr>
    <w:rPr>
      <w:rFonts w:ascii="Calibri" w:eastAsia="Calibri" w:hAnsi="Calibri" w:cs="Times New Roman"/>
      <w:lang w:val="en-US" w:eastAsia="en-US" w:bidi="hi-IN"/>
    </w:rPr>
    <w:tblPr>
      <w:tblStyleRowBandSize w:val="1"/>
      <w:tblStyleColBandSize w:val="1"/>
      <w:tblInd w:w="0" w:type="dxa"/>
      <w:tblBorders>
        <w:top w:val="single" w:sz="4" w:space="0" w:color="C9C9C9"/>
        <w:left w:val="single" w:sz="4" w:space="0" w:color="C9C9C9"/>
        <w:bottom w:val="single" w:sz="4" w:space="0" w:color="C9C9C9"/>
        <w:right w:val="single" w:sz="4" w:space="0" w:color="C9C9C9"/>
      </w:tblBorders>
      <w:tblCellMar>
        <w:top w:w="0" w:type="dxa"/>
        <w:left w:w="108" w:type="dxa"/>
        <w:bottom w:w="0" w:type="dxa"/>
        <w:right w:w="108" w:type="dxa"/>
      </w:tblCellMar>
    </w:tblPr>
    <w:tblStylePr w:type="firstRow">
      <w:rPr>
        <w:b/>
        <w:color w:val="FFFFFF"/>
        <w:sz w:val="22"/>
        <w:szCs w:val="22"/>
      </w:rPr>
      <w:tblPr/>
      <w:tcPr>
        <w:shd w:val="clear" w:color="auto" w:fill="C9C9C9"/>
      </w:tcPr>
    </w:tblStylePr>
    <w:tblStylePr w:type="lastRow">
      <w:rPr>
        <w:b/>
        <w:color w:val="404040"/>
      </w:rPr>
    </w:tblStylePr>
    <w:tblStylePr w:type="firstCol">
      <w:rPr>
        <w:b/>
        <w:color w:val="404040"/>
      </w:rPr>
    </w:tblStylePr>
    <w:tblStylePr w:type="lastCol">
      <w:rPr>
        <w:b/>
        <w:color w:val="404040"/>
      </w:rPr>
    </w:tblStylePr>
    <w:tblStylePr w:type="band1Vert">
      <w:rPr>
        <w:color w:val="404040"/>
        <w:sz w:val="22"/>
        <w:szCs w:val="22"/>
      </w:rPr>
      <w:tblPr/>
      <w:tcPr>
        <w:tcBorders>
          <w:left w:val="single" w:sz="4" w:space="0" w:color="C9C9C9"/>
          <w:right w:val="single" w:sz="4" w:space="0" w:color="C9C9C9"/>
        </w:tcBorders>
      </w:tcPr>
    </w:tblStylePr>
    <w:tblStylePr w:type="band1Horz">
      <w:rPr>
        <w:color w:val="404040"/>
        <w:sz w:val="22"/>
        <w:szCs w:val="22"/>
      </w:rPr>
      <w:tblPr/>
      <w:tcPr>
        <w:tcBorders>
          <w:top w:val="single" w:sz="4" w:space="0" w:color="C9C9C9"/>
          <w:bottom w:val="single" w:sz="4" w:space="0" w:color="C9C9C9"/>
        </w:tcBorders>
      </w:tcPr>
    </w:tblStylePr>
  </w:style>
  <w:style w:type="table" w:customStyle="1" w:styleId="ListTable3-Accent4111">
    <w:name w:val="List Table 3 - Accent 4111"/>
    <w:basedOn w:val="a3"/>
    <w:uiPriority w:val="99"/>
    <w:rsid w:val="00DA6359"/>
    <w:pPr>
      <w:spacing w:after="0" w:line="240" w:lineRule="auto"/>
    </w:pPr>
    <w:rPr>
      <w:rFonts w:ascii="Calibri" w:eastAsia="Calibri" w:hAnsi="Calibri" w:cs="Times New Roman"/>
      <w:lang w:val="en-US" w:eastAsia="en-US" w:bidi="hi-IN"/>
    </w:rPr>
    <w:tblPr>
      <w:tblStyleRowBandSize w:val="1"/>
      <w:tblStyleColBandSize w:val="1"/>
      <w:tblInd w:w="0" w:type="dxa"/>
      <w:tblBorders>
        <w:top w:val="single" w:sz="4" w:space="0" w:color="FFD865"/>
        <w:left w:val="single" w:sz="4" w:space="0" w:color="FFD865"/>
        <w:bottom w:val="single" w:sz="4" w:space="0" w:color="FFD865"/>
        <w:right w:val="single" w:sz="4" w:space="0" w:color="FFD865"/>
      </w:tblBorders>
      <w:tblCellMar>
        <w:top w:w="0" w:type="dxa"/>
        <w:left w:w="108" w:type="dxa"/>
        <w:bottom w:w="0" w:type="dxa"/>
        <w:right w:w="108" w:type="dxa"/>
      </w:tblCellMar>
    </w:tblPr>
    <w:tblStylePr w:type="firstRow">
      <w:rPr>
        <w:b/>
        <w:color w:val="FFFFFF"/>
        <w:sz w:val="22"/>
        <w:szCs w:val="22"/>
      </w:rPr>
      <w:tblPr/>
      <w:tcPr>
        <w:shd w:val="clear" w:color="auto" w:fill="FFD865"/>
      </w:tcPr>
    </w:tblStylePr>
    <w:tblStylePr w:type="lastRow">
      <w:rPr>
        <w:b/>
        <w:color w:val="404040"/>
      </w:rPr>
    </w:tblStylePr>
    <w:tblStylePr w:type="firstCol">
      <w:rPr>
        <w:b/>
        <w:color w:val="404040"/>
      </w:rPr>
    </w:tblStylePr>
    <w:tblStylePr w:type="lastCol">
      <w:rPr>
        <w:b/>
        <w:color w:val="404040"/>
      </w:rPr>
    </w:tblStylePr>
    <w:tblStylePr w:type="band1Vert">
      <w:rPr>
        <w:color w:val="404040"/>
        <w:sz w:val="22"/>
        <w:szCs w:val="22"/>
      </w:rPr>
      <w:tblPr/>
      <w:tcPr>
        <w:tcBorders>
          <w:left w:val="single" w:sz="4" w:space="0" w:color="FFD865"/>
          <w:right w:val="single" w:sz="4" w:space="0" w:color="FFD865"/>
        </w:tcBorders>
      </w:tcPr>
    </w:tblStylePr>
    <w:tblStylePr w:type="band1Horz">
      <w:rPr>
        <w:color w:val="404040"/>
        <w:sz w:val="22"/>
        <w:szCs w:val="22"/>
      </w:rPr>
      <w:tblPr/>
      <w:tcPr>
        <w:tcBorders>
          <w:top w:val="single" w:sz="4" w:space="0" w:color="FFD865"/>
          <w:bottom w:val="single" w:sz="4" w:space="0" w:color="FFD865"/>
        </w:tcBorders>
      </w:tcPr>
    </w:tblStylePr>
  </w:style>
  <w:style w:type="table" w:customStyle="1" w:styleId="ListTable3-Accent5111">
    <w:name w:val="List Table 3 - Accent 5111"/>
    <w:basedOn w:val="a3"/>
    <w:uiPriority w:val="99"/>
    <w:rsid w:val="00DA6359"/>
    <w:pPr>
      <w:spacing w:after="0" w:line="240" w:lineRule="auto"/>
    </w:pPr>
    <w:rPr>
      <w:rFonts w:ascii="Calibri" w:eastAsia="Calibri" w:hAnsi="Calibri" w:cs="Times New Roman"/>
      <w:lang w:val="en-US" w:eastAsia="en-US" w:bidi="hi-IN"/>
    </w:rPr>
    <w:tblPr>
      <w:tblStyleRowBandSize w:val="1"/>
      <w:tblStyleColBandSize w:val="1"/>
      <w:tblInd w:w="0" w:type="dxa"/>
      <w:tblBorders>
        <w:top w:val="single" w:sz="4" w:space="0" w:color="9BC2E5"/>
        <w:left w:val="single" w:sz="4" w:space="0" w:color="9BC2E5"/>
        <w:bottom w:val="single" w:sz="4" w:space="0" w:color="9BC2E5"/>
        <w:right w:val="single" w:sz="4" w:space="0" w:color="9BC2E5"/>
      </w:tblBorders>
      <w:tblCellMar>
        <w:top w:w="0" w:type="dxa"/>
        <w:left w:w="108" w:type="dxa"/>
        <w:bottom w:w="0" w:type="dxa"/>
        <w:right w:w="108" w:type="dxa"/>
      </w:tblCellMar>
    </w:tblPr>
    <w:tblStylePr w:type="firstRow">
      <w:rPr>
        <w:b/>
        <w:color w:val="FFFFFF"/>
        <w:sz w:val="22"/>
        <w:szCs w:val="22"/>
      </w:rPr>
      <w:tblPr/>
      <w:tcPr>
        <w:shd w:val="clear" w:color="auto" w:fill="9BC2E5"/>
      </w:tcPr>
    </w:tblStylePr>
    <w:tblStylePr w:type="lastRow">
      <w:rPr>
        <w:b/>
        <w:color w:val="404040"/>
      </w:rPr>
    </w:tblStylePr>
    <w:tblStylePr w:type="firstCol">
      <w:rPr>
        <w:b/>
        <w:color w:val="404040"/>
      </w:rPr>
    </w:tblStylePr>
    <w:tblStylePr w:type="lastCol">
      <w:rPr>
        <w:b/>
        <w:color w:val="404040"/>
      </w:rPr>
    </w:tblStylePr>
    <w:tblStylePr w:type="band1Vert">
      <w:rPr>
        <w:color w:val="404040"/>
        <w:sz w:val="22"/>
        <w:szCs w:val="22"/>
      </w:rPr>
      <w:tblPr/>
      <w:tcPr>
        <w:tcBorders>
          <w:left w:val="single" w:sz="4" w:space="0" w:color="9BC2E5"/>
          <w:right w:val="single" w:sz="4" w:space="0" w:color="9BC2E5"/>
        </w:tcBorders>
      </w:tcPr>
    </w:tblStylePr>
    <w:tblStylePr w:type="band1Horz">
      <w:rPr>
        <w:color w:val="404040"/>
        <w:sz w:val="22"/>
        <w:szCs w:val="22"/>
      </w:rPr>
      <w:tblPr/>
      <w:tcPr>
        <w:tcBorders>
          <w:top w:val="single" w:sz="4" w:space="0" w:color="9BC2E5"/>
          <w:bottom w:val="single" w:sz="4" w:space="0" w:color="9BC2E5"/>
        </w:tcBorders>
      </w:tcPr>
    </w:tblStylePr>
  </w:style>
  <w:style w:type="table" w:customStyle="1" w:styleId="ListTable3-Accent6111">
    <w:name w:val="List Table 3 - Accent 6111"/>
    <w:basedOn w:val="a3"/>
    <w:uiPriority w:val="99"/>
    <w:rsid w:val="00DA6359"/>
    <w:pPr>
      <w:spacing w:after="0" w:line="240" w:lineRule="auto"/>
    </w:pPr>
    <w:rPr>
      <w:rFonts w:ascii="Calibri" w:eastAsia="Calibri" w:hAnsi="Calibri" w:cs="Times New Roman"/>
      <w:lang w:val="en-US" w:eastAsia="en-US" w:bidi="hi-IN"/>
    </w:rPr>
    <w:tblPr>
      <w:tblStyleRowBandSize w:val="1"/>
      <w:tblStyleColBandSize w:val="1"/>
      <w:tblInd w:w="0" w:type="dxa"/>
      <w:tblBorders>
        <w:top w:val="single" w:sz="4" w:space="0" w:color="A9D08E"/>
        <w:left w:val="single" w:sz="4" w:space="0" w:color="A9D08E"/>
        <w:bottom w:val="single" w:sz="4" w:space="0" w:color="A9D08E"/>
        <w:right w:val="single" w:sz="4" w:space="0" w:color="A9D08E"/>
      </w:tblBorders>
      <w:tblCellMar>
        <w:top w:w="0" w:type="dxa"/>
        <w:left w:w="108" w:type="dxa"/>
        <w:bottom w:w="0" w:type="dxa"/>
        <w:right w:w="108" w:type="dxa"/>
      </w:tblCellMar>
    </w:tblPr>
    <w:tblStylePr w:type="firstRow">
      <w:rPr>
        <w:b/>
        <w:color w:val="FFFFFF"/>
        <w:sz w:val="22"/>
        <w:szCs w:val="22"/>
      </w:rPr>
      <w:tblPr/>
      <w:tcPr>
        <w:shd w:val="clear" w:color="auto" w:fill="A9D08E"/>
      </w:tcPr>
    </w:tblStylePr>
    <w:tblStylePr w:type="lastRow">
      <w:rPr>
        <w:b/>
        <w:color w:val="404040"/>
      </w:rPr>
    </w:tblStylePr>
    <w:tblStylePr w:type="firstCol">
      <w:rPr>
        <w:b/>
        <w:color w:val="404040"/>
      </w:rPr>
    </w:tblStylePr>
    <w:tblStylePr w:type="lastCol">
      <w:rPr>
        <w:b/>
        <w:color w:val="404040"/>
      </w:rPr>
    </w:tblStylePr>
    <w:tblStylePr w:type="band1Vert">
      <w:rPr>
        <w:color w:val="404040"/>
        <w:sz w:val="22"/>
        <w:szCs w:val="22"/>
      </w:rPr>
      <w:tblPr/>
      <w:tcPr>
        <w:tcBorders>
          <w:left w:val="single" w:sz="4" w:space="0" w:color="A9D08E"/>
          <w:right w:val="single" w:sz="4" w:space="0" w:color="A9D08E"/>
        </w:tcBorders>
      </w:tcPr>
    </w:tblStylePr>
    <w:tblStylePr w:type="band1Horz">
      <w:rPr>
        <w:color w:val="404040"/>
        <w:sz w:val="22"/>
        <w:szCs w:val="22"/>
      </w:rPr>
      <w:tblPr/>
      <w:tcPr>
        <w:tcBorders>
          <w:top w:val="single" w:sz="4" w:space="0" w:color="A9D08E"/>
          <w:bottom w:val="single" w:sz="4" w:space="0" w:color="A9D08E"/>
        </w:tcBorders>
      </w:tcPr>
    </w:tblStylePr>
  </w:style>
  <w:style w:type="table" w:customStyle="1" w:styleId="ListTable4-Accent1111">
    <w:name w:val="List Table 4 - Accent 1111"/>
    <w:basedOn w:val="a3"/>
    <w:uiPriority w:val="99"/>
    <w:rsid w:val="00DA6359"/>
    <w:pPr>
      <w:spacing w:after="0" w:line="240" w:lineRule="auto"/>
    </w:pPr>
    <w:rPr>
      <w:rFonts w:ascii="Calibri" w:eastAsia="Calibri" w:hAnsi="Calibri" w:cs="Times New Roman"/>
      <w:lang w:val="en-US" w:eastAsia="en-US" w:bidi="hi-IN"/>
    </w:rPr>
    <w:tblPr>
      <w:tblStyleRowBandSize w:val="1"/>
      <w:tblStyleColBandSize w:val="1"/>
      <w:tblInd w:w="0" w:type="dxa"/>
      <w:tblBorders>
        <w:top w:val="single" w:sz="4" w:space="0" w:color="95AFDD"/>
        <w:left w:val="single" w:sz="4" w:space="0" w:color="95AFDD"/>
        <w:bottom w:val="single" w:sz="4" w:space="0" w:color="95AFDD"/>
        <w:right w:val="single" w:sz="4" w:space="0" w:color="95AFDD"/>
        <w:insideH w:val="single" w:sz="4" w:space="0" w:color="95AFDD"/>
      </w:tblBorders>
      <w:tblCellMar>
        <w:top w:w="0" w:type="dxa"/>
        <w:left w:w="108" w:type="dxa"/>
        <w:bottom w:w="0" w:type="dxa"/>
        <w:right w:w="108" w:type="dxa"/>
      </w:tblCellMar>
    </w:tblPr>
    <w:tblStylePr w:type="firstRow">
      <w:rPr>
        <w:b/>
        <w:color w:val="FFFFFF"/>
        <w:sz w:val="22"/>
        <w:szCs w:val="22"/>
      </w:rPr>
      <w:tblPr/>
      <w:tcPr>
        <w:shd w:val="clear" w:color="auto" w:fill="4472C4"/>
      </w:tcPr>
    </w:tblStylePr>
    <w:tblStylePr w:type="lastRow">
      <w:rPr>
        <w:b/>
        <w:color w:val="404040"/>
      </w:rPr>
    </w:tblStylePr>
    <w:tblStylePr w:type="firstCol">
      <w:rPr>
        <w:b/>
        <w:color w:val="404040"/>
      </w:rPr>
    </w:tblStylePr>
    <w:tblStylePr w:type="lastCol">
      <w:rPr>
        <w:b/>
        <w:color w:val="404040"/>
      </w:rPr>
    </w:tblStylePr>
    <w:tblStylePr w:type="band1Vert">
      <w:rPr>
        <w:color w:val="404040"/>
        <w:sz w:val="22"/>
        <w:szCs w:val="22"/>
      </w:rPr>
      <w:tblPr/>
      <w:tcPr>
        <w:shd w:val="clear" w:color="auto" w:fill="CFDBF0"/>
      </w:tcPr>
    </w:tblStylePr>
    <w:tblStylePr w:type="band1Horz">
      <w:rPr>
        <w:color w:val="404040"/>
        <w:sz w:val="22"/>
        <w:szCs w:val="22"/>
      </w:rPr>
      <w:tblPr/>
      <w:tcPr>
        <w:shd w:val="clear" w:color="auto" w:fill="CFDBF0"/>
      </w:tcPr>
    </w:tblStylePr>
  </w:style>
  <w:style w:type="table" w:customStyle="1" w:styleId="ListTable4-Accent2111">
    <w:name w:val="List Table 4 - Accent 2111"/>
    <w:basedOn w:val="a3"/>
    <w:uiPriority w:val="99"/>
    <w:rsid w:val="00DA6359"/>
    <w:pPr>
      <w:spacing w:after="0" w:line="240" w:lineRule="auto"/>
    </w:pPr>
    <w:rPr>
      <w:rFonts w:ascii="Calibri" w:eastAsia="Calibri" w:hAnsi="Calibri" w:cs="Times New Roman"/>
      <w:lang w:val="en-US" w:eastAsia="en-US" w:bidi="hi-IN"/>
    </w:rPr>
    <w:tblPr>
      <w:tblStyleRowBandSize w:val="1"/>
      <w:tblStyleColBandSize w:val="1"/>
      <w:tblInd w:w="0" w:type="dxa"/>
      <w:tblBorders>
        <w:top w:val="single" w:sz="4" w:space="0" w:color="F4B58A"/>
        <w:left w:val="single" w:sz="4" w:space="0" w:color="F4B58A"/>
        <w:bottom w:val="single" w:sz="4" w:space="0" w:color="F4B58A"/>
        <w:right w:val="single" w:sz="4" w:space="0" w:color="F4B58A"/>
        <w:insideH w:val="single" w:sz="4" w:space="0" w:color="F4B58A"/>
      </w:tblBorders>
      <w:tblCellMar>
        <w:top w:w="0" w:type="dxa"/>
        <w:left w:w="108" w:type="dxa"/>
        <w:bottom w:w="0" w:type="dxa"/>
        <w:right w:w="108" w:type="dxa"/>
      </w:tblCellMar>
    </w:tblPr>
    <w:tblStylePr w:type="firstRow">
      <w:rPr>
        <w:b/>
        <w:color w:val="FFFFFF"/>
        <w:sz w:val="22"/>
        <w:szCs w:val="22"/>
      </w:rPr>
      <w:tblPr/>
      <w:tcPr>
        <w:shd w:val="clear" w:color="auto" w:fill="ED7D31"/>
      </w:tcPr>
    </w:tblStylePr>
    <w:tblStylePr w:type="lastRow">
      <w:rPr>
        <w:b/>
        <w:color w:val="404040"/>
      </w:rPr>
    </w:tblStylePr>
    <w:tblStylePr w:type="firstCol">
      <w:rPr>
        <w:b/>
        <w:color w:val="404040"/>
      </w:rPr>
    </w:tblStylePr>
    <w:tblStylePr w:type="lastCol">
      <w:rPr>
        <w:b/>
        <w:color w:val="404040"/>
      </w:rPr>
    </w:tblStylePr>
    <w:tblStylePr w:type="band1Vert">
      <w:rPr>
        <w:color w:val="404040"/>
        <w:sz w:val="22"/>
        <w:szCs w:val="22"/>
      </w:rPr>
      <w:tblPr/>
      <w:tcPr>
        <w:shd w:val="clear" w:color="auto" w:fill="FADECB"/>
      </w:tcPr>
    </w:tblStylePr>
    <w:tblStylePr w:type="band1Horz">
      <w:rPr>
        <w:color w:val="404040"/>
        <w:sz w:val="22"/>
        <w:szCs w:val="22"/>
      </w:rPr>
      <w:tblPr/>
      <w:tcPr>
        <w:shd w:val="clear" w:color="auto" w:fill="FADECB"/>
      </w:tcPr>
    </w:tblStylePr>
  </w:style>
  <w:style w:type="table" w:customStyle="1" w:styleId="ListTable4-Accent3111">
    <w:name w:val="List Table 4 - Accent 3111"/>
    <w:basedOn w:val="a3"/>
    <w:uiPriority w:val="99"/>
    <w:rsid w:val="00DA6359"/>
    <w:pPr>
      <w:spacing w:after="0" w:line="240" w:lineRule="auto"/>
    </w:pPr>
    <w:rPr>
      <w:rFonts w:ascii="Calibri" w:eastAsia="Calibri" w:hAnsi="Calibri" w:cs="Times New Roman"/>
      <w:lang w:val="en-US" w:eastAsia="en-US" w:bidi="hi-IN"/>
    </w:rPr>
    <w:tblPr>
      <w:tblStyleRowBandSize w:val="1"/>
      <w:tblStyleColBandSize w:val="1"/>
      <w:tblInd w:w="0" w:type="dxa"/>
      <w:tblBorders>
        <w:top w:val="single" w:sz="4" w:space="0" w:color="CCCCCC"/>
        <w:left w:val="single" w:sz="4" w:space="0" w:color="CCCCCC"/>
        <w:bottom w:val="single" w:sz="4" w:space="0" w:color="CCCCCC"/>
        <w:right w:val="single" w:sz="4" w:space="0" w:color="CCCCCC"/>
        <w:insideH w:val="single" w:sz="4" w:space="0" w:color="CCCCCC"/>
      </w:tblBorders>
      <w:tblCellMar>
        <w:top w:w="0" w:type="dxa"/>
        <w:left w:w="108" w:type="dxa"/>
        <w:bottom w:w="0" w:type="dxa"/>
        <w:right w:w="108" w:type="dxa"/>
      </w:tblCellMar>
    </w:tblPr>
    <w:tblStylePr w:type="firstRow">
      <w:rPr>
        <w:b/>
        <w:color w:val="FFFFFF"/>
        <w:sz w:val="22"/>
        <w:szCs w:val="22"/>
      </w:rPr>
      <w:tblPr/>
      <w:tcPr>
        <w:shd w:val="clear" w:color="auto" w:fill="A5A5A5"/>
      </w:tcPr>
    </w:tblStylePr>
    <w:tblStylePr w:type="lastRow">
      <w:rPr>
        <w:b/>
        <w:color w:val="404040"/>
      </w:rPr>
    </w:tblStylePr>
    <w:tblStylePr w:type="firstCol">
      <w:rPr>
        <w:b/>
        <w:color w:val="404040"/>
      </w:rPr>
    </w:tblStylePr>
    <w:tblStylePr w:type="lastCol">
      <w:rPr>
        <w:b/>
        <w:color w:val="404040"/>
      </w:rPr>
    </w:tblStylePr>
    <w:tblStylePr w:type="band1Vert">
      <w:rPr>
        <w:color w:val="404040"/>
        <w:sz w:val="22"/>
        <w:szCs w:val="22"/>
      </w:rPr>
      <w:tblPr/>
      <w:tcPr>
        <w:shd w:val="clear" w:color="auto" w:fill="E8E8E8"/>
      </w:tcPr>
    </w:tblStylePr>
    <w:tblStylePr w:type="band1Horz">
      <w:rPr>
        <w:color w:val="404040"/>
        <w:sz w:val="22"/>
        <w:szCs w:val="22"/>
      </w:rPr>
      <w:tblPr/>
      <w:tcPr>
        <w:shd w:val="clear" w:color="auto" w:fill="E8E8E8"/>
      </w:tcPr>
    </w:tblStylePr>
  </w:style>
  <w:style w:type="table" w:customStyle="1" w:styleId="ListTable4-Accent4111">
    <w:name w:val="List Table 4 - Accent 4111"/>
    <w:basedOn w:val="a3"/>
    <w:uiPriority w:val="99"/>
    <w:rsid w:val="00DA6359"/>
    <w:pPr>
      <w:spacing w:after="0" w:line="240" w:lineRule="auto"/>
    </w:pPr>
    <w:rPr>
      <w:rFonts w:ascii="Calibri" w:eastAsia="Calibri" w:hAnsi="Calibri" w:cs="Times New Roman"/>
      <w:lang w:val="en-US" w:eastAsia="en-US" w:bidi="hi-IN"/>
    </w:rPr>
    <w:tblPr>
      <w:tblStyleRowBandSize w:val="1"/>
      <w:tblStyleColBandSize w:val="1"/>
      <w:tblInd w:w="0" w:type="dxa"/>
      <w:tblBorders>
        <w:top w:val="single" w:sz="4" w:space="0" w:color="FFDB6F"/>
        <w:left w:val="single" w:sz="4" w:space="0" w:color="FFDB6F"/>
        <w:bottom w:val="single" w:sz="4" w:space="0" w:color="FFDB6F"/>
        <w:right w:val="single" w:sz="4" w:space="0" w:color="FFDB6F"/>
        <w:insideH w:val="single" w:sz="4" w:space="0" w:color="FFDB6F"/>
      </w:tblBorders>
      <w:tblCellMar>
        <w:top w:w="0" w:type="dxa"/>
        <w:left w:w="108" w:type="dxa"/>
        <w:bottom w:w="0" w:type="dxa"/>
        <w:right w:w="108" w:type="dxa"/>
      </w:tblCellMar>
    </w:tblPr>
    <w:tblStylePr w:type="firstRow">
      <w:rPr>
        <w:b/>
        <w:color w:val="FFFFFF"/>
        <w:sz w:val="22"/>
        <w:szCs w:val="22"/>
      </w:rPr>
      <w:tblPr/>
      <w:tcPr>
        <w:shd w:val="clear" w:color="auto" w:fill="FFC000"/>
      </w:tcPr>
    </w:tblStylePr>
    <w:tblStylePr w:type="lastRow">
      <w:rPr>
        <w:b/>
        <w:color w:val="404040"/>
      </w:rPr>
    </w:tblStylePr>
    <w:tblStylePr w:type="firstCol">
      <w:rPr>
        <w:b/>
        <w:color w:val="404040"/>
      </w:rPr>
    </w:tblStylePr>
    <w:tblStylePr w:type="lastCol">
      <w:rPr>
        <w:b/>
        <w:color w:val="404040"/>
      </w:rPr>
    </w:tblStylePr>
    <w:tblStylePr w:type="band1Vert">
      <w:rPr>
        <w:color w:val="404040"/>
        <w:sz w:val="22"/>
        <w:szCs w:val="22"/>
      </w:rPr>
      <w:tblPr/>
      <w:tcPr>
        <w:shd w:val="clear" w:color="auto" w:fill="FFEFBF"/>
      </w:tcPr>
    </w:tblStylePr>
    <w:tblStylePr w:type="band1Horz">
      <w:rPr>
        <w:color w:val="404040"/>
        <w:sz w:val="22"/>
        <w:szCs w:val="22"/>
      </w:rPr>
      <w:tblPr/>
      <w:tcPr>
        <w:shd w:val="clear" w:color="auto" w:fill="FFEFBF"/>
      </w:tcPr>
    </w:tblStylePr>
  </w:style>
  <w:style w:type="table" w:customStyle="1" w:styleId="ListTable4-Accent5111">
    <w:name w:val="List Table 4 - Accent 5111"/>
    <w:basedOn w:val="a3"/>
    <w:uiPriority w:val="99"/>
    <w:rsid w:val="00DA6359"/>
    <w:pPr>
      <w:spacing w:after="0" w:line="240" w:lineRule="auto"/>
    </w:pPr>
    <w:rPr>
      <w:rFonts w:ascii="Calibri" w:eastAsia="Calibri" w:hAnsi="Calibri" w:cs="Times New Roman"/>
      <w:lang w:val="en-US" w:eastAsia="en-US" w:bidi="hi-IN"/>
    </w:rPr>
    <w:tblPr>
      <w:tblStyleRowBandSize w:val="1"/>
      <w:tblStyleColBandSize w:val="1"/>
      <w:tblInd w:w="0" w:type="dxa"/>
      <w:tblBorders>
        <w:top w:val="single" w:sz="4" w:space="0" w:color="A2C6E7"/>
        <w:left w:val="single" w:sz="4" w:space="0" w:color="A2C6E7"/>
        <w:bottom w:val="single" w:sz="4" w:space="0" w:color="A2C6E7"/>
        <w:right w:val="single" w:sz="4" w:space="0" w:color="A2C6E7"/>
        <w:insideH w:val="single" w:sz="4" w:space="0" w:color="A2C6E7"/>
      </w:tblBorders>
      <w:tblCellMar>
        <w:top w:w="0" w:type="dxa"/>
        <w:left w:w="108" w:type="dxa"/>
        <w:bottom w:w="0" w:type="dxa"/>
        <w:right w:w="108" w:type="dxa"/>
      </w:tblCellMar>
    </w:tblPr>
    <w:tblStylePr w:type="firstRow">
      <w:rPr>
        <w:b/>
        <w:color w:val="FFFFFF"/>
        <w:sz w:val="22"/>
        <w:szCs w:val="22"/>
      </w:rPr>
      <w:tblPr/>
      <w:tcPr>
        <w:shd w:val="clear" w:color="auto" w:fill="5B9BD5"/>
      </w:tcPr>
    </w:tblStylePr>
    <w:tblStylePr w:type="lastRow">
      <w:rPr>
        <w:b/>
        <w:color w:val="404040"/>
      </w:rPr>
    </w:tblStylePr>
    <w:tblStylePr w:type="firstCol">
      <w:rPr>
        <w:b/>
        <w:color w:val="404040"/>
      </w:rPr>
    </w:tblStylePr>
    <w:tblStylePr w:type="lastCol">
      <w:rPr>
        <w:b/>
        <w:color w:val="404040"/>
      </w:rPr>
    </w:tblStylePr>
    <w:tblStylePr w:type="band1Vert">
      <w:rPr>
        <w:color w:val="404040"/>
        <w:sz w:val="22"/>
        <w:szCs w:val="22"/>
      </w:rPr>
      <w:tblPr/>
      <w:tcPr>
        <w:shd w:val="clear" w:color="auto" w:fill="D5E5F4"/>
      </w:tcPr>
    </w:tblStylePr>
    <w:tblStylePr w:type="band1Horz">
      <w:rPr>
        <w:color w:val="404040"/>
        <w:sz w:val="22"/>
        <w:szCs w:val="22"/>
      </w:rPr>
      <w:tblPr/>
      <w:tcPr>
        <w:shd w:val="clear" w:color="auto" w:fill="D5E5F4"/>
      </w:tcPr>
    </w:tblStylePr>
  </w:style>
  <w:style w:type="table" w:customStyle="1" w:styleId="ListTable4-Accent6111">
    <w:name w:val="List Table 4 - Accent 6111"/>
    <w:basedOn w:val="a3"/>
    <w:uiPriority w:val="99"/>
    <w:rsid w:val="00DA6359"/>
    <w:pPr>
      <w:spacing w:after="0" w:line="240" w:lineRule="auto"/>
    </w:pPr>
    <w:rPr>
      <w:rFonts w:ascii="Calibri" w:eastAsia="Calibri" w:hAnsi="Calibri" w:cs="Times New Roman"/>
      <w:lang w:val="en-US" w:eastAsia="en-US" w:bidi="hi-IN"/>
    </w:rPr>
    <w:tblPr>
      <w:tblStyleRowBandSize w:val="1"/>
      <w:tblStyleColBandSize w:val="1"/>
      <w:tblInd w:w="0" w:type="dxa"/>
      <w:tblBorders>
        <w:top w:val="single" w:sz="4" w:space="0" w:color="ADD394"/>
        <w:left w:val="single" w:sz="4" w:space="0" w:color="ADD394"/>
        <w:bottom w:val="single" w:sz="4" w:space="0" w:color="ADD394"/>
        <w:right w:val="single" w:sz="4" w:space="0" w:color="ADD394"/>
        <w:insideH w:val="single" w:sz="4" w:space="0" w:color="ADD394"/>
      </w:tblBorders>
      <w:tblCellMar>
        <w:top w:w="0" w:type="dxa"/>
        <w:left w:w="108" w:type="dxa"/>
        <w:bottom w:w="0" w:type="dxa"/>
        <w:right w:w="108" w:type="dxa"/>
      </w:tblCellMar>
    </w:tblPr>
    <w:tblStylePr w:type="firstRow">
      <w:rPr>
        <w:b/>
        <w:color w:val="FFFFFF"/>
        <w:sz w:val="22"/>
        <w:szCs w:val="22"/>
      </w:rPr>
      <w:tblPr/>
      <w:tcPr>
        <w:shd w:val="clear" w:color="auto" w:fill="70AD47"/>
      </w:tcPr>
    </w:tblStylePr>
    <w:tblStylePr w:type="lastRow">
      <w:rPr>
        <w:b/>
        <w:color w:val="404040"/>
      </w:rPr>
    </w:tblStylePr>
    <w:tblStylePr w:type="firstCol">
      <w:rPr>
        <w:b/>
        <w:color w:val="404040"/>
      </w:rPr>
    </w:tblStylePr>
    <w:tblStylePr w:type="lastCol">
      <w:rPr>
        <w:b/>
        <w:color w:val="404040"/>
      </w:rPr>
    </w:tblStylePr>
    <w:tblStylePr w:type="band1Vert">
      <w:rPr>
        <w:color w:val="404040"/>
        <w:sz w:val="22"/>
        <w:szCs w:val="22"/>
      </w:rPr>
      <w:tblPr/>
      <w:tcPr>
        <w:shd w:val="clear" w:color="auto" w:fill="DAEBCF"/>
      </w:tcPr>
    </w:tblStylePr>
    <w:tblStylePr w:type="band1Horz">
      <w:rPr>
        <w:color w:val="404040"/>
        <w:sz w:val="22"/>
        <w:szCs w:val="22"/>
      </w:rPr>
      <w:tblPr/>
      <w:tcPr>
        <w:shd w:val="clear" w:color="auto" w:fill="DAEBCF"/>
      </w:tcPr>
    </w:tblStylePr>
  </w:style>
  <w:style w:type="table" w:customStyle="1" w:styleId="ListTable5Dark-Accent1111">
    <w:name w:val="List Table 5 Dark - Accent 1111"/>
    <w:basedOn w:val="a3"/>
    <w:uiPriority w:val="99"/>
    <w:rsid w:val="00DA6359"/>
    <w:pPr>
      <w:spacing w:after="0" w:line="240" w:lineRule="auto"/>
    </w:pPr>
    <w:rPr>
      <w:rFonts w:ascii="Calibri" w:eastAsia="Calibri" w:hAnsi="Calibri" w:cs="Times New Roman"/>
      <w:lang w:val="en-US" w:eastAsia="en-US" w:bidi="hi-IN"/>
    </w:rPr>
    <w:tblPr>
      <w:tblStyleRowBandSize w:val="1"/>
      <w:tblStyleColBandSize w:val="1"/>
      <w:tblInd w:w="0" w:type="dxa"/>
      <w:tblBorders>
        <w:top w:val="single" w:sz="36" w:space="0" w:color="4472C4"/>
        <w:left w:val="single" w:sz="36" w:space="0" w:color="4472C4"/>
        <w:bottom w:val="single" w:sz="36" w:space="0" w:color="4472C4"/>
        <w:right w:val="single" w:sz="36" w:space="0" w:color="4472C4"/>
      </w:tblBorders>
      <w:tblCellMar>
        <w:top w:w="0" w:type="dxa"/>
        <w:left w:w="108" w:type="dxa"/>
        <w:bottom w:w="0" w:type="dxa"/>
        <w:right w:w="108" w:type="dxa"/>
      </w:tblCellMar>
    </w:tblPr>
    <w:tblStylePr w:type="firstRow">
      <w:rPr>
        <w:b/>
        <w:color w:val="FFFFFF"/>
        <w:sz w:val="22"/>
        <w:szCs w:val="22"/>
      </w:rPr>
      <w:tblPr/>
      <w:tcPr>
        <w:tcBorders>
          <w:top w:val="single" w:sz="36" w:space="0" w:color="4472C4"/>
          <w:bottom w:val="single" w:sz="12" w:space="0" w:color="FFFFFF"/>
        </w:tcBorders>
        <w:shd w:val="clear" w:color="auto" w:fill="4472C4"/>
      </w:tcPr>
    </w:tblStylePr>
    <w:tblStylePr w:type="lastRow">
      <w:rPr>
        <w:b/>
        <w:color w:val="FFFFFF"/>
        <w:sz w:val="22"/>
        <w:szCs w:val="22"/>
      </w:rPr>
    </w:tblStylePr>
    <w:tblStylePr w:type="firstCol">
      <w:rPr>
        <w:b/>
        <w:color w:val="FFFFFF"/>
        <w:sz w:val="22"/>
        <w:szCs w:val="22"/>
      </w:rPr>
      <w:tblPr/>
      <w:tcPr>
        <w:tcBorders>
          <w:left w:val="single" w:sz="36" w:space="0" w:color="4472C4"/>
          <w:right w:val="single" w:sz="4" w:space="0" w:color="FFFFFF"/>
        </w:tcBorders>
      </w:tcPr>
    </w:tblStylePr>
    <w:tblStylePr w:type="lastCol">
      <w:tblPr/>
      <w:tcPr>
        <w:tcBorders>
          <w:left w:val="single" w:sz="4" w:space="0" w:color="FFFFFF"/>
          <w:right w:val="single" w:sz="36" w:space="0" w:color="4472C4"/>
        </w:tcBorders>
      </w:tcPr>
    </w:tblStylePr>
    <w:tblStylePr w:type="band1Vert">
      <w:tblPr/>
      <w:tcPr>
        <w:tcBorders>
          <w:left w:val="single" w:sz="4" w:space="0" w:color="FFFFFF"/>
          <w:right w:val="single" w:sz="4" w:space="0" w:color="FFFFFF"/>
        </w:tcBorders>
        <w:shd w:val="clear" w:color="auto" w:fill="4472C4"/>
      </w:tcPr>
    </w:tblStylePr>
    <w:tblStylePr w:type="band2Vert">
      <w:tblPr/>
      <w:tcPr>
        <w:tcBorders>
          <w:left w:val="single" w:sz="4" w:space="0" w:color="FFFFFF"/>
          <w:right w:val="single" w:sz="4" w:space="0" w:color="FFFFFF"/>
        </w:tcBorders>
      </w:tcPr>
    </w:tblStylePr>
    <w:tblStylePr w:type="band1Horz">
      <w:tblPr/>
      <w:tcPr>
        <w:tcBorders>
          <w:top w:val="single" w:sz="4" w:space="0" w:color="FFFFFF"/>
          <w:bottom w:val="single" w:sz="4" w:space="0" w:color="FFFFFF"/>
        </w:tcBorders>
        <w:shd w:val="clear" w:color="auto" w:fill="4472C4"/>
      </w:tcPr>
    </w:tblStylePr>
    <w:tblStylePr w:type="band2Horz">
      <w:tblPr/>
      <w:tcPr>
        <w:tcBorders>
          <w:top w:val="single" w:sz="4" w:space="0" w:color="FFFFFF"/>
          <w:bottom w:val="single" w:sz="4" w:space="0" w:color="FFFFFF"/>
        </w:tcBorders>
        <w:shd w:val="clear" w:color="auto" w:fill="4472C4"/>
      </w:tcPr>
    </w:tblStylePr>
  </w:style>
  <w:style w:type="table" w:customStyle="1" w:styleId="ListTable5Dark-Accent2111">
    <w:name w:val="List Table 5 Dark - Accent 2111"/>
    <w:basedOn w:val="a3"/>
    <w:uiPriority w:val="99"/>
    <w:rsid w:val="00DA6359"/>
    <w:pPr>
      <w:spacing w:after="0" w:line="240" w:lineRule="auto"/>
    </w:pPr>
    <w:rPr>
      <w:rFonts w:ascii="Calibri" w:eastAsia="Calibri" w:hAnsi="Calibri" w:cs="Times New Roman"/>
      <w:lang w:val="en-US" w:eastAsia="en-US" w:bidi="hi-IN"/>
    </w:rPr>
    <w:tblPr>
      <w:tblStyleRowBandSize w:val="1"/>
      <w:tblStyleColBandSize w:val="1"/>
      <w:tblInd w:w="0" w:type="dxa"/>
      <w:tblBorders>
        <w:top w:val="single" w:sz="36" w:space="0" w:color="F4B184"/>
        <w:left w:val="single" w:sz="36" w:space="0" w:color="F4B184"/>
        <w:bottom w:val="single" w:sz="36" w:space="0" w:color="F4B184"/>
        <w:right w:val="single" w:sz="36" w:space="0" w:color="F4B184"/>
      </w:tblBorders>
      <w:tblCellMar>
        <w:top w:w="0" w:type="dxa"/>
        <w:left w:w="108" w:type="dxa"/>
        <w:bottom w:w="0" w:type="dxa"/>
        <w:right w:w="108" w:type="dxa"/>
      </w:tblCellMar>
    </w:tblPr>
    <w:tblStylePr w:type="firstRow">
      <w:rPr>
        <w:b/>
        <w:color w:val="FFFFFF"/>
        <w:sz w:val="22"/>
        <w:szCs w:val="22"/>
      </w:rPr>
      <w:tblPr/>
      <w:tcPr>
        <w:tcBorders>
          <w:top w:val="single" w:sz="36" w:space="0" w:color="F4B184"/>
          <w:bottom w:val="single" w:sz="12" w:space="0" w:color="FFFFFF"/>
        </w:tcBorders>
        <w:shd w:val="clear" w:color="auto" w:fill="F4B184"/>
      </w:tcPr>
    </w:tblStylePr>
    <w:tblStylePr w:type="lastRow">
      <w:rPr>
        <w:b/>
        <w:color w:val="FFFFFF"/>
        <w:sz w:val="22"/>
        <w:szCs w:val="22"/>
      </w:rPr>
    </w:tblStylePr>
    <w:tblStylePr w:type="firstCol">
      <w:rPr>
        <w:b/>
        <w:color w:val="FFFFFF"/>
        <w:sz w:val="22"/>
        <w:szCs w:val="22"/>
      </w:rPr>
      <w:tblPr/>
      <w:tcPr>
        <w:tcBorders>
          <w:left w:val="single" w:sz="36" w:space="0" w:color="F4B184"/>
          <w:right w:val="single" w:sz="4" w:space="0" w:color="FFFFFF"/>
        </w:tcBorders>
      </w:tcPr>
    </w:tblStylePr>
    <w:tblStylePr w:type="lastCol">
      <w:tblPr/>
      <w:tcPr>
        <w:tcBorders>
          <w:left w:val="single" w:sz="4" w:space="0" w:color="FFFFFF"/>
          <w:right w:val="single" w:sz="36" w:space="0" w:color="F4B184"/>
        </w:tcBorders>
      </w:tcPr>
    </w:tblStylePr>
    <w:tblStylePr w:type="band1Vert">
      <w:tblPr/>
      <w:tcPr>
        <w:tcBorders>
          <w:left w:val="single" w:sz="4" w:space="0" w:color="FFFFFF"/>
          <w:right w:val="single" w:sz="4" w:space="0" w:color="FFFFFF"/>
        </w:tcBorders>
        <w:shd w:val="clear" w:color="auto" w:fill="F4B184"/>
      </w:tcPr>
    </w:tblStylePr>
    <w:tblStylePr w:type="band2Vert">
      <w:tblPr/>
      <w:tcPr>
        <w:tcBorders>
          <w:left w:val="single" w:sz="4" w:space="0" w:color="FFFFFF"/>
          <w:right w:val="single" w:sz="4" w:space="0" w:color="FFFFFF"/>
        </w:tcBorders>
      </w:tcPr>
    </w:tblStylePr>
    <w:tblStylePr w:type="band1Horz">
      <w:tblPr/>
      <w:tcPr>
        <w:tcBorders>
          <w:top w:val="single" w:sz="4" w:space="0" w:color="FFFFFF"/>
          <w:bottom w:val="single" w:sz="4" w:space="0" w:color="FFFFFF"/>
        </w:tcBorders>
        <w:shd w:val="clear" w:color="auto" w:fill="F4B184"/>
      </w:tcPr>
    </w:tblStylePr>
    <w:tblStylePr w:type="band2Horz">
      <w:tblPr/>
      <w:tcPr>
        <w:tcBorders>
          <w:top w:val="single" w:sz="4" w:space="0" w:color="FFFFFF"/>
          <w:bottom w:val="single" w:sz="4" w:space="0" w:color="FFFFFF"/>
        </w:tcBorders>
        <w:shd w:val="clear" w:color="auto" w:fill="F4B184"/>
      </w:tcPr>
    </w:tblStylePr>
  </w:style>
  <w:style w:type="table" w:customStyle="1" w:styleId="ListTable5Dark-Accent3111">
    <w:name w:val="List Table 5 Dark - Accent 3111"/>
    <w:basedOn w:val="a3"/>
    <w:uiPriority w:val="99"/>
    <w:rsid w:val="00DA6359"/>
    <w:pPr>
      <w:spacing w:after="0" w:line="240" w:lineRule="auto"/>
    </w:pPr>
    <w:rPr>
      <w:rFonts w:ascii="Calibri" w:eastAsia="Calibri" w:hAnsi="Calibri" w:cs="Times New Roman"/>
      <w:lang w:val="en-US" w:eastAsia="en-US" w:bidi="hi-IN"/>
    </w:rPr>
    <w:tblPr>
      <w:tblStyleRowBandSize w:val="1"/>
      <w:tblStyleColBandSize w:val="1"/>
      <w:tblInd w:w="0" w:type="dxa"/>
      <w:tblBorders>
        <w:top w:val="single" w:sz="36" w:space="0" w:color="C9C9C9"/>
        <w:left w:val="single" w:sz="36" w:space="0" w:color="C9C9C9"/>
        <w:bottom w:val="single" w:sz="36" w:space="0" w:color="C9C9C9"/>
        <w:right w:val="single" w:sz="36" w:space="0" w:color="C9C9C9"/>
      </w:tblBorders>
      <w:tblCellMar>
        <w:top w:w="0" w:type="dxa"/>
        <w:left w:w="108" w:type="dxa"/>
        <w:bottom w:w="0" w:type="dxa"/>
        <w:right w:w="108" w:type="dxa"/>
      </w:tblCellMar>
    </w:tblPr>
    <w:tblStylePr w:type="firstRow">
      <w:rPr>
        <w:b/>
        <w:color w:val="FFFFFF"/>
        <w:sz w:val="22"/>
        <w:szCs w:val="22"/>
      </w:rPr>
      <w:tblPr/>
      <w:tcPr>
        <w:tcBorders>
          <w:top w:val="single" w:sz="36" w:space="0" w:color="C9C9C9"/>
          <w:bottom w:val="single" w:sz="12" w:space="0" w:color="FFFFFF"/>
        </w:tcBorders>
        <w:shd w:val="clear" w:color="auto" w:fill="C9C9C9"/>
      </w:tcPr>
    </w:tblStylePr>
    <w:tblStylePr w:type="lastRow">
      <w:rPr>
        <w:b/>
        <w:color w:val="FFFFFF"/>
        <w:sz w:val="22"/>
        <w:szCs w:val="22"/>
      </w:rPr>
    </w:tblStylePr>
    <w:tblStylePr w:type="firstCol">
      <w:rPr>
        <w:b/>
        <w:color w:val="FFFFFF"/>
        <w:sz w:val="22"/>
        <w:szCs w:val="22"/>
      </w:rPr>
      <w:tblPr/>
      <w:tcPr>
        <w:tcBorders>
          <w:left w:val="single" w:sz="36" w:space="0" w:color="C9C9C9"/>
          <w:right w:val="single" w:sz="4" w:space="0" w:color="FFFFFF"/>
        </w:tcBorders>
      </w:tcPr>
    </w:tblStylePr>
    <w:tblStylePr w:type="lastCol">
      <w:tblPr/>
      <w:tcPr>
        <w:tcBorders>
          <w:left w:val="single" w:sz="4" w:space="0" w:color="FFFFFF"/>
          <w:right w:val="single" w:sz="36" w:space="0" w:color="C9C9C9"/>
        </w:tcBorders>
      </w:tcPr>
    </w:tblStylePr>
    <w:tblStylePr w:type="band1Vert">
      <w:tblPr/>
      <w:tcPr>
        <w:tcBorders>
          <w:left w:val="single" w:sz="4" w:space="0" w:color="FFFFFF"/>
          <w:right w:val="single" w:sz="4" w:space="0" w:color="FFFFFF"/>
        </w:tcBorders>
        <w:shd w:val="clear" w:color="auto" w:fill="C9C9C9"/>
      </w:tcPr>
    </w:tblStylePr>
    <w:tblStylePr w:type="band2Vert">
      <w:tblPr/>
      <w:tcPr>
        <w:tcBorders>
          <w:left w:val="single" w:sz="4" w:space="0" w:color="FFFFFF"/>
          <w:right w:val="single" w:sz="4" w:space="0" w:color="FFFFFF"/>
        </w:tcBorders>
      </w:tcPr>
    </w:tblStylePr>
    <w:tblStylePr w:type="band1Horz">
      <w:tblPr/>
      <w:tcPr>
        <w:tcBorders>
          <w:top w:val="single" w:sz="4" w:space="0" w:color="FFFFFF"/>
          <w:bottom w:val="single" w:sz="4" w:space="0" w:color="FFFFFF"/>
        </w:tcBorders>
        <w:shd w:val="clear" w:color="auto" w:fill="C9C9C9"/>
      </w:tcPr>
    </w:tblStylePr>
    <w:tblStylePr w:type="band2Horz">
      <w:tblPr/>
      <w:tcPr>
        <w:tcBorders>
          <w:top w:val="single" w:sz="4" w:space="0" w:color="FFFFFF"/>
          <w:bottom w:val="single" w:sz="4" w:space="0" w:color="FFFFFF"/>
        </w:tcBorders>
        <w:shd w:val="clear" w:color="auto" w:fill="C9C9C9"/>
      </w:tcPr>
    </w:tblStylePr>
  </w:style>
  <w:style w:type="table" w:customStyle="1" w:styleId="ListTable5Dark-Accent4111">
    <w:name w:val="List Table 5 Dark - Accent 4111"/>
    <w:basedOn w:val="a3"/>
    <w:uiPriority w:val="99"/>
    <w:rsid w:val="00DA6359"/>
    <w:pPr>
      <w:spacing w:after="0" w:line="240" w:lineRule="auto"/>
    </w:pPr>
    <w:rPr>
      <w:rFonts w:ascii="Calibri" w:eastAsia="Calibri" w:hAnsi="Calibri" w:cs="Times New Roman"/>
      <w:lang w:val="en-US" w:eastAsia="en-US" w:bidi="hi-IN"/>
    </w:rPr>
    <w:tblPr>
      <w:tblStyleRowBandSize w:val="1"/>
      <w:tblStyleColBandSize w:val="1"/>
      <w:tblInd w:w="0" w:type="dxa"/>
      <w:tblBorders>
        <w:top w:val="single" w:sz="36" w:space="0" w:color="FFD865"/>
        <w:left w:val="single" w:sz="36" w:space="0" w:color="FFD865"/>
        <w:bottom w:val="single" w:sz="36" w:space="0" w:color="FFD865"/>
        <w:right w:val="single" w:sz="36" w:space="0" w:color="FFD865"/>
      </w:tblBorders>
      <w:tblCellMar>
        <w:top w:w="0" w:type="dxa"/>
        <w:left w:w="108" w:type="dxa"/>
        <w:bottom w:w="0" w:type="dxa"/>
        <w:right w:w="108" w:type="dxa"/>
      </w:tblCellMar>
    </w:tblPr>
    <w:tblStylePr w:type="firstRow">
      <w:rPr>
        <w:b/>
        <w:color w:val="FFFFFF"/>
        <w:sz w:val="22"/>
        <w:szCs w:val="22"/>
      </w:rPr>
      <w:tblPr/>
      <w:tcPr>
        <w:tcBorders>
          <w:top w:val="single" w:sz="36" w:space="0" w:color="FFD865"/>
          <w:bottom w:val="single" w:sz="12" w:space="0" w:color="FFFFFF"/>
        </w:tcBorders>
        <w:shd w:val="clear" w:color="auto" w:fill="FFD865"/>
      </w:tcPr>
    </w:tblStylePr>
    <w:tblStylePr w:type="lastRow">
      <w:rPr>
        <w:b/>
        <w:color w:val="FFFFFF"/>
        <w:sz w:val="22"/>
        <w:szCs w:val="22"/>
      </w:rPr>
    </w:tblStylePr>
    <w:tblStylePr w:type="firstCol">
      <w:rPr>
        <w:b/>
        <w:color w:val="FFFFFF"/>
        <w:sz w:val="22"/>
        <w:szCs w:val="22"/>
      </w:rPr>
      <w:tblPr/>
      <w:tcPr>
        <w:tcBorders>
          <w:left w:val="single" w:sz="36" w:space="0" w:color="FFD865"/>
          <w:right w:val="single" w:sz="4" w:space="0" w:color="FFFFFF"/>
        </w:tcBorders>
      </w:tcPr>
    </w:tblStylePr>
    <w:tblStylePr w:type="lastCol">
      <w:tblPr/>
      <w:tcPr>
        <w:tcBorders>
          <w:left w:val="single" w:sz="4" w:space="0" w:color="FFFFFF"/>
          <w:right w:val="single" w:sz="36" w:space="0" w:color="FFD865"/>
        </w:tcBorders>
      </w:tcPr>
    </w:tblStylePr>
    <w:tblStylePr w:type="band1Vert">
      <w:tblPr/>
      <w:tcPr>
        <w:tcBorders>
          <w:left w:val="single" w:sz="4" w:space="0" w:color="FFFFFF"/>
          <w:right w:val="single" w:sz="4" w:space="0" w:color="FFFFFF"/>
        </w:tcBorders>
        <w:shd w:val="clear" w:color="auto" w:fill="FFD865"/>
      </w:tcPr>
    </w:tblStylePr>
    <w:tblStylePr w:type="band2Vert">
      <w:tblPr/>
      <w:tcPr>
        <w:tcBorders>
          <w:left w:val="single" w:sz="4" w:space="0" w:color="FFFFFF"/>
          <w:right w:val="single" w:sz="4" w:space="0" w:color="FFFFFF"/>
        </w:tcBorders>
      </w:tcPr>
    </w:tblStylePr>
    <w:tblStylePr w:type="band1Horz">
      <w:tblPr/>
      <w:tcPr>
        <w:tcBorders>
          <w:top w:val="single" w:sz="4" w:space="0" w:color="FFFFFF"/>
          <w:bottom w:val="single" w:sz="4" w:space="0" w:color="FFFFFF"/>
        </w:tcBorders>
        <w:shd w:val="clear" w:color="auto" w:fill="FFD865"/>
      </w:tcPr>
    </w:tblStylePr>
    <w:tblStylePr w:type="band2Horz">
      <w:tblPr/>
      <w:tcPr>
        <w:tcBorders>
          <w:top w:val="single" w:sz="4" w:space="0" w:color="FFFFFF"/>
          <w:bottom w:val="single" w:sz="4" w:space="0" w:color="FFFFFF"/>
        </w:tcBorders>
        <w:shd w:val="clear" w:color="auto" w:fill="FFD865"/>
      </w:tcPr>
    </w:tblStylePr>
  </w:style>
  <w:style w:type="table" w:customStyle="1" w:styleId="ListTable5Dark-Accent5111">
    <w:name w:val="List Table 5 Dark - Accent 5111"/>
    <w:basedOn w:val="a3"/>
    <w:uiPriority w:val="99"/>
    <w:rsid w:val="00DA6359"/>
    <w:pPr>
      <w:spacing w:after="0" w:line="240" w:lineRule="auto"/>
    </w:pPr>
    <w:rPr>
      <w:rFonts w:ascii="Calibri" w:eastAsia="Calibri" w:hAnsi="Calibri" w:cs="Times New Roman"/>
      <w:lang w:val="en-US" w:eastAsia="en-US" w:bidi="hi-IN"/>
    </w:rPr>
    <w:tblPr>
      <w:tblStyleRowBandSize w:val="1"/>
      <w:tblStyleColBandSize w:val="1"/>
      <w:tblInd w:w="0" w:type="dxa"/>
      <w:tblBorders>
        <w:top w:val="single" w:sz="36" w:space="0" w:color="9BC2E5"/>
        <w:left w:val="single" w:sz="36" w:space="0" w:color="9BC2E5"/>
        <w:bottom w:val="single" w:sz="36" w:space="0" w:color="9BC2E5"/>
        <w:right w:val="single" w:sz="36" w:space="0" w:color="9BC2E5"/>
      </w:tblBorders>
      <w:tblCellMar>
        <w:top w:w="0" w:type="dxa"/>
        <w:left w:w="108" w:type="dxa"/>
        <w:bottom w:w="0" w:type="dxa"/>
        <w:right w:w="108" w:type="dxa"/>
      </w:tblCellMar>
    </w:tblPr>
    <w:tblStylePr w:type="firstRow">
      <w:rPr>
        <w:b/>
        <w:color w:val="FFFFFF"/>
        <w:sz w:val="22"/>
        <w:szCs w:val="22"/>
      </w:rPr>
      <w:tblPr/>
      <w:tcPr>
        <w:tcBorders>
          <w:top w:val="single" w:sz="36" w:space="0" w:color="9BC2E5"/>
          <w:bottom w:val="single" w:sz="12" w:space="0" w:color="FFFFFF"/>
        </w:tcBorders>
        <w:shd w:val="clear" w:color="auto" w:fill="9BC2E5"/>
      </w:tcPr>
    </w:tblStylePr>
    <w:tblStylePr w:type="lastRow">
      <w:rPr>
        <w:b/>
        <w:color w:val="FFFFFF"/>
        <w:sz w:val="22"/>
        <w:szCs w:val="22"/>
      </w:rPr>
    </w:tblStylePr>
    <w:tblStylePr w:type="firstCol">
      <w:rPr>
        <w:b/>
        <w:color w:val="FFFFFF"/>
        <w:sz w:val="22"/>
        <w:szCs w:val="22"/>
      </w:rPr>
      <w:tblPr/>
      <w:tcPr>
        <w:tcBorders>
          <w:left w:val="single" w:sz="36" w:space="0" w:color="9BC2E5"/>
          <w:right w:val="single" w:sz="4" w:space="0" w:color="FFFFFF"/>
        </w:tcBorders>
      </w:tcPr>
    </w:tblStylePr>
    <w:tblStylePr w:type="lastCol">
      <w:tblPr/>
      <w:tcPr>
        <w:tcBorders>
          <w:left w:val="single" w:sz="4" w:space="0" w:color="FFFFFF"/>
          <w:right w:val="single" w:sz="36" w:space="0" w:color="9BC2E5"/>
        </w:tcBorders>
      </w:tcPr>
    </w:tblStylePr>
    <w:tblStylePr w:type="band1Vert">
      <w:tblPr/>
      <w:tcPr>
        <w:tcBorders>
          <w:left w:val="single" w:sz="4" w:space="0" w:color="FFFFFF"/>
          <w:right w:val="single" w:sz="4" w:space="0" w:color="FFFFFF"/>
        </w:tcBorders>
        <w:shd w:val="clear" w:color="auto" w:fill="9BC2E5"/>
      </w:tcPr>
    </w:tblStylePr>
    <w:tblStylePr w:type="band2Vert">
      <w:tblPr/>
      <w:tcPr>
        <w:tcBorders>
          <w:left w:val="single" w:sz="4" w:space="0" w:color="FFFFFF"/>
          <w:right w:val="single" w:sz="4" w:space="0" w:color="FFFFFF"/>
        </w:tcBorders>
      </w:tcPr>
    </w:tblStylePr>
    <w:tblStylePr w:type="band1Horz">
      <w:tblPr/>
      <w:tcPr>
        <w:tcBorders>
          <w:top w:val="single" w:sz="4" w:space="0" w:color="FFFFFF"/>
          <w:bottom w:val="single" w:sz="4" w:space="0" w:color="FFFFFF"/>
        </w:tcBorders>
        <w:shd w:val="clear" w:color="auto" w:fill="9BC2E5"/>
      </w:tcPr>
    </w:tblStylePr>
    <w:tblStylePr w:type="band2Horz">
      <w:tblPr/>
      <w:tcPr>
        <w:tcBorders>
          <w:top w:val="single" w:sz="4" w:space="0" w:color="FFFFFF"/>
          <w:bottom w:val="single" w:sz="4" w:space="0" w:color="FFFFFF"/>
        </w:tcBorders>
        <w:shd w:val="clear" w:color="auto" w:fill="9BC2E5"/>
      </w:tcPr>
    </w:tblStylePr>
  </w:style>
  <w:style w:type="table" w:customStyle="1" w:styleId="ListTable5Dark-Accent6111">
    <w:name w:val="List Table 5 Dark - Accent 6111"/>
    <w:basedOn w:val="a3"/>
    <w:uiPriority w:val="99"/>
    <w:rsid w:val="00DA6359"/>
    <w:pPr>
      <w:spacing w:after="0" w:line="240" w:lineRule="auto"/>
    </w:pPr>
    <w:rPr>
      <w:rFonts w:ascii="Calibri" w:eastAsia="Calibri" w:hAnsi="Calibri" w:cs="Times New Roman"/>
      <w:lang w:val="en-US" w:eastAsia="en-US" w:bidi="hi-IN"/>
    </w:rPr>
    <w:tblPr>
      <w:tblStyleRowBandSize w:val="1"/>
      <w:tblStyleColBandSize w:val="1"/>
      <w:tblInd w:w="0" w:type="dxa"/>
      <w:tblBorders>
        <w:top w:val="single" w:sz="36" w:space="0" w:color="A9D08E"/>
        <w:left w:val="single" w:sz="36" w:space="0" w:color="A9D08E"/>
        <w:bottom w:val="single" w:sz="36" w:space="0" w:color="A9D08E"/>
        <w:right w:val="single" w:sz="36" w:space="0" w:color="A9D08E"/>
      </w:tblBorders>
      <w:tblCellMar>
        <w:top w:w="0" w:type="dxa"/>
        <w:left w:w="108" w:type="dxa"/>
        <w:bottom w:w="0" w:type="dxa"/>
        <w:right w:w="108" w:type="dxa"/>
      </w:tblCellMar>
    </w:tblPr>
    <w:tblStylePr w:type="firstRow">
      <w:rPr>
        <w:b/>
        <w:color w:val="FFFFFF"/>
        <w:sz w:val="22"/>
        <w:szCs w:val="22"/>
      </w:rPr>
      <w:tblPr/>
      <w:tcPr>
        <w:tcBorders>
          <w:top w:val="single" w:sz="36" w:space="0" w:color="A9D08E"/>
          <w:bottom w:val="single" w:sz="12" w:space="0" w:color="FFFFFF"/>
        </w:tcBorders>
        <w:shd w:val="clear" w:color="auto" w:fill="A9D08E"/>
      </w:tcPr>
    </w:tblStylePr>
    <w:tblStylePr w:type="lastRow">
      <w:rPr>
        <w:b/>
        <w:color w:val="FFFFFF"/>
        <w:sz w:val="22"/>
        <w:szCs w:val="22"/>
      </w:rPr>
    </w:tblStylePr>
    <w:tblStylePr w:type="firstCol">
      <w:rPr>
        <w:b/>
        <w:color w:val="FFFFFF"/>
        <w:sz w:val="22"/>
        <w:szCs w:val="22"/>
      </w:rPr>
      <w:tblPr/>
      <w:tcPr>
        <w:tcBorders>
          <w:left w:val="single" w:sz="36" w:space="0" w:color="A9D08E"/>
          <w:right w:val="single" w:sz="4" w:space="0" w:color="FFFFFF"/>
        </w:tcBorders>
      </w:tcPr>
    </w:tblStylePr>
    <w:tblStylePr w:type="lastCol">
      <w:tblPr/>
      <w:tcPr>
        <w:tcBorders>
          <w:left w:val="single" w:sz="4" w:space="0" w:color="FFFFFF"/>
          <w:right w:val="single" w:sz="36" w:space="0" w:color="A9D08E"/>
        </w:tcBorders>
      </w:tcPr>
    </w:tblStylePr>
    <w:tblStylePr w:type="band1Vert">
      <w:tblPr/>
      <w:tcPr>
        <w:tcBorders>
          <w:left w:val="single" w:sz="4" w:space="0" w:color="FFFFFF"/>
          <w:right w:val="single" w:sz="4" w:space="0" w:color="FFFFFF"/>
        </w:tcBorders>
        <w:shd w:val="clear" w:color="auto" w:fill="A9D08E"/>
      </w:tcPr>
    </w:tblStylePr>
    <w:tblStylePr w:type="band2Vert">
      <w:tblPr/>
      <w:tcPr>
        <w:tcBorders>
          <w:left w:val="single" w:sz="4" w:space="0" w:color="FFFFFF"/>
          <w:right w:val="single" w:sz="4" w:space="0" w:color="FFFFFF"/>
        </w:tcBorders>
      </w:tcPr>
    </w:tblStylePr>
    <w:tblStylePr w:type="band1Horz">
      <w:tblPr/>
      <w:tcPr>
        <w:tcBorders>
          <w:top w:val="single" w:sz="4" w:space="0" w:color="FFFFFF"/>
          <w:bottom w:val="single" w:sz="4" w:space="0" w:color="FFFFFF"/>
        </w:tcBorders>
        <w:shd w:val="clear" w:color="auto" w:fill="A9D08E"/>
      </w:tcPr>
    </w:tblStylePr>
    <w:tblStylePr w:type="band2Horz">
      <w:tblPr/>
      <w:tcPr>
        <w:tcBorders>
          <w:top w:val="single" w:sz="4" w:space="0" w:color="FFFFFF"/>
          <w:bottom w:val="single" w:sz="4" w:space="0" w:color="FFFFFF"/>
        </w:tcBorders>
        <w:shd w:val="clear" w:color="auto" w:fill="A9D08E"/>
      </w:tcPr>
    </w:tblStylePr>
  </w:style>
  <w:style w:type="table" w:customStyle="1" w:styleId="ListTable6Colorful-Accent1111">
    <w:name w:val="List Table 6 Colorful - Accent 1111"/>
    <w:basedOn w:val="a3"/>
    <w:uiPriority w:val="99"/>
    <w:rsid w:val="00DA6359"/>
    <w:pPr>
      <w:spacing w:after="0" w:line="240" w:lineRule="auto"/>
    </w:pPr>
    <w:rPr>
      <w:rFonts w:ascii="Calibri" w:eastAsia="Calibri" w:hAnsi="Calibri" w:cs="Times New Roman"/>
      <w:lang w:val="en-US" w:eastAsia="en-US" w:bidi="hi-IN"/>
    </w:rPr>
    <w:tblPr>
      <w:tblStyleRowBandSize w:val="1"/>
      <w:tblStyleColBandSize w:val="1"/>
      <w:tblInd w:w="0" w:type="dxa"/>
      <w:tblBorders>
        <w:top w:val="single" w:sz="4" w:space="0" w:color="4472C4"/>
        <w:bottom w:val="single" w:sz="4" w:space="0" w:color="4472C4"/>
      </w:tblBorders>
      <w:tblCellMar>
        <w:top w:w="0" w:type="dxa"/>
        <w:left w:w="108" w:type="dxa"/>
        <w:bottom w:w="0" w:type="dxa"/>
        <w:right w:w="108" w:type="dxa"/>
      </w:tblCellMar>
    </w:tblPr>
    <w:tblStylePr w:type="firstRow">
      <w:rPr>
        <w:b/>
        <w:color w:val="254175"/>
      </w:rPr>
      <w:tblPr/>
      <w:tcPr>
        <w:tcBorders>
          <w:bottom w:val="single" w:sz="4" w:space="0" w:color="4472C4"/>
        </w:tcBorders>
      </w:tcPr>
    </w:tblStylePr>
    <w:tblStylePr w:type="lastRow">
      <w:rPr>
        <w:b/>
        <w:color w:val="254175"/>
      </w:rPr>
      <w:tblPr/>
      <w:tcPr>
        <w:tcBorders>
          <w:top w:val="single" w:sz="4" w:space="0" w:color="4472C4"/>
        </w:tcBorders>
      </w:tcPr>
    </w:tblStylePr>
    <w:tblStylePr w:type="firstCol">
      <w:rPr>
        <w:b/>
        <w:color w:val="254175"/>
      </w:rPr>
    </w:tblStylePr>
    <w:tblStylePr w:type="lastCol">
      <w:rPr>
        <w:b/>
        <w:color w:val="254175"/>
      </w:rPr>
    </w:tblStylePr>
    <w:tblStylePr w:type="band1Vert">
      <w:tblPr/>
      <w:tcPr>
        <w:shd w:val="clear" w:color="auto" w:fill="CFDBF0"/>
      </w:tcPr>
    </w:tblStylePr>
    <w:tblStylePr w:type="band1Horz">
      <w:rPr>
        <w:color w:val="254175"/>
        <w:sz w:val="22"/>
        <w:szCs w:val="22"/>
      </w:rPr>
      <w:tblPr/>
      <w:tcPr>
        <w:shd w:val="clear" w:color="auto" w:fill="CFDBF0"/>
      </w:tcPr>
    </w:tblStylePr>
    <w:tblStylePr w:type="band2Horz">
      <w:rPr>
        <w:color w:val="254175"/>
        <w:sz w:val="22"/>
        <w:szCs w:val="22"/>
      </w:rPr>
    </w:tblStylePr>
  </w:style>
  <w:style w:type="table" w:customStyle="1" w:styleId="ListTable6Colorful-Accent2111">
    <w:name w:val="List Table 6 Colorful - Accent 2111"/>
    <w:basedOn w:val="a3"/>
    <w:uiPriority w:val="99"/>
    <w:rsid w:val="00DA6359"/>
    <w:pPr>
      <w:spacing w:after="0" w:line="240" w:lineRule="auto"/>
    </w:pPr>
    <w:rPr>
      <w:rFonts w:ascii="Calibri" w:eastAsia="Calibri" w:hAnsi="Calibri" w:cs="Times New Roman"/>
      <w:lang w:val="en-US" w:eastAsia="en-US" w:bidi="hi-IN"/>
    </w:rPr>
    <w:tblPr>
      <w:tblStyleRowBandSize w:val="1"/>
      <w:tblStyleColBandSize w:val="1"/>
      <w:tblInd w:w="0" w:type="dxa"/>
      <w:tblBorders>
        <w:top w:val="single" w:sz="4" w:space="0" w:color="F4B184"/>
        <w:bottom w:val="single" w:sz="4" w:space="0" w:color="F4B184"/>
      </w:tblBorders>
      <w:tblCellMar>
        <w:top w:w="0" w:type="dxa"/>
        <w:left w:w="108" w:type="dxa"/>
        <w:bottom w:w="0" w:type="dxa"/>
        <w:right w:w="108" w:type="dxa"/>
      </w:tblCellMar>
    </w:tblPr>
    <w:tblStylePr w:type="firstRow">
      <w:rPr>
        <w:b/>
        <w:color w:val="F4B184"/>
      </w:rPr>
      <w:tblPr/>
      <w:tcPr>
        <w:tcBorders>
          <w:bottom w:val="single" w:sz="4" w:space="0" w:color="F4B184"/>
        </w:tcBorders>
      </w:tcPr>
    </w:tblStylePr>
    <w:tblStylePr w:type="lastRow">
      <w:rPr>
        <w:b/>
        <w:color w:val="F4B184"/>
      </w:rPr>
      <w:tblPr/>
      <w:tcPr>
        <w:tcBorders>
          <w:top w:val="single" w:sz="4" w:space="0" w:color="F4B184"/>
        </w:tcBorders>
      </w:tcPr>
    </w:tblStylePr>
    <w:tblStylePr w:type="firstCol">
      <w:rPr>
        <w:b/>
        <w:color w:val="F4B184"/>
      </w:rPr>
    </w:tblStylePr>
    <w:tblStylePr w:type="lastCol">
      <w:rPr>
        <w:b/>
        <w:color w:val="F4B184"/>
      </w:rPr>
    </w:tblStylePr>
    <w:tblStylePr w:type="band1Vert">
      <w:tblPr/>
      <w:tcPr>
        <w:shd w:val="clear" w:color="auto" w:fill="FADECB"/>
      </w:tcPr>
    </w:tblStylePr>
    <w:tblStylePr w:type="band1Horz">
      <w:rPr>
        <w:color w:val="F4B184"/>
        <w:sz w:val="22"/>
        <w:szCs w:val="22"/>
      </w:rPr>
      <w:tblPr/>
      <w:tcPr>
        <w:shd w:val="clear" w:color="auto" w:fill="FADECB"/>
      </w:tcPr>
    </w:tblStylePr>
    <w:tblStylePr w:type="band2Horz">
      <w:rPr>
        <w:color w:val="F4B184"/>
        <w:sz w:val="22"/>
        <w:szCs w:val="22"/>
      </w:rPr>
    </w:tblStylePr>
  </w:style>
  <w:style w:type="table" w:customStyle="1" w:styleId="ListTable6Colorful-Accent3111">
    <w:name w:val="List Table 6 Colorful - Accent 3111"/>
    <w:basedOn w:val="a3"/>
    <w:uiPriority w:val="99"/>
    <w:rsid w:val="00DA6359"/>
    <w:pPr>
      <w:spacing w:after="0" w:line="240" w:lineRule="auto"/>
    </w:pPr>
    <w:rPr>
      <w:rFonts w:ascii="Calibri" w:eastAsia="Calibri" w:hAnsi="Calibri" w:cs="Times New Roman"/>
      <w:lang w:val="en-US" w:eastAsia="en-US" w:bidi="hi-IN"/>
    </w:rPr>
    <w:tblPr>
      <w:tblStyleRowBandSize w:val="1"/>
      <w:tblStyleColBandSize w:val="1"/>
      <w:tblInd w:w="0" w:type="dxa"/>
      <w:tblBorders>
        <w:top w:val="single" w:sz="4" w:space="0" w:color="C9C9C9"/>
        <w:bottom w:val="single" w:sz="4" w:space="0" w:color="C9C9C9"/>
      </w:tblBorders>
      <w:tblCellMar>
        <w:top w:w="0" w:type="dxa"/>
        <w:left w:w="108" w:type="dxa"/>
        <w:bottom w:w="0" w:type="dxa"/>
        <w:right w:w="108" w:type="dxa"/>
      </w:tblCellMar>
    </w:tblPr>
    <w:tblStylePr w:type="firstRow">
      <w:rPr>
        <w:b/>
        <w:color w:val="C9C9C9"/>
      </w:rPr>
      <w:tblPr/>
      <w:tcPr>
        <w:tcBorders>
          <w:bottom w:val="single" w:sz="4" w:space="0" w:color="C9C9C9"/>
        </w:tcBorders>
      </w:tcPr>
    </w:tblStylePr>
    <w:tblStylePr w:type="lastRow">
      <w:rPr>
        <w:b/>
        <w:color w:val="C9C9C9"/>
      </w:rPr>
      <w:tblPr/>
      <w:tcPr>
        <w:tcBorders>
          <w:top w:val="single" w:sz="4" w:space="0" w:color="C9C9C9"/>
        </w:tcBorders>
      </w:tcPr>
    </w:tblStylePr>
    <w:tblStylePr w:type="firstCol">
      <w:rPr>
        <w:b/>
        <w:color w:val="C9C9C9"/>
      </w:rPr>
    </w:tblStylePr>
    <w:tblStylePr w:type="lastCol">
      <w:rPr>
        <w:b/>
        <w:color w:val="C9C9C9"/>
      </w:rPr>
    </w:tblStylePr>
    <w:tblStylePr w:type="band1Vert">
      <w:tblPr/>
      <w:tcPr>
        <w:shd w:val="clear" w:color="auto" w:fill="E8E8E8"/>
      </w:tcPr>
    </w:tblStylePr>
    <w:tblStylePr w:type="band1Horz">
      <w:rPr>
        <w:color w:val="C9C9C9"/>
        <w:sz w:val="22"/>
        <w:szCs w:val="22"/>
      </w:rPr>
      <w:tblPr/>
      <w:tcPr>
        <w:shd w:val="clear" w:color="auto" w:fill="E8E8E8"/>
      </w:tcPr>
    </w:tblStylePr>
    <w:tblStylePr w:type="band2Horz">
      <w:rPr>
        <w:color w:val="C9C9C9"/>
        <w:sz w:val="22"/>
        <w:szCs w:val="22"/>
      </w:rPr>
    </w:tblStylePr>
  </w:style>
  <w:style w:type="table" w:customStyle="1" w:styleId="ListTable6Colorful-Accent4111">
    <w:name w:val="List Table 6 Colorful - Accent 4111"/>
    <w:basedOn w:val="a3"/>
    <w:uiPriority w:val="99"/>
    <w:rsid w:val="00DA6359"/>
    <w:pPr>
      <w:spacing w:after="0" w:line="240" w:lineRule="auto"/>
    </w:pPr>
    <w:rPr>
      <w:rFonts w:ascii="Calibri" w:eastAsia="Calibri" w:hAnsi="Calibri" w:cs="Times New Roman"/>
      <w:lang w:val="en-US" w:eastAsia="en-US" w:bidi="hi-IN"/>
    </w:rPr>
    <w:tblPr>
      <w:tblStyleRowBandSize w:val="1"/>
      <w:tblStyleColBandSize w:val="1"/>
      <w:tblInd w:w="0" w:type="dxa"/>
      <w:tblBorders>
        <w:top w:val="single" w:sz="4" w:space="0" w:color="FFD865"/>
        <w:bottom w:val="single" w:sz="4" w:space="0" w:color="FFD865"/>
      </w:tblBorders>
      <w:tblCellMar>
        <w:top w:w="0" w:type="dxa"/>
        <w:left w:w="108" w:type="dxa"/>
        <w:bottom w:w="0" w:type="dxa"/>
        <w:right w:w="108" w:type="dxa"/>
      </w:tblCellMar>
    </w:tblPr>
    <w:tblStylePr w:type="firstRow">
      <w:rPr>
        <w:b/>
        <w:color w:val="FFD865"/>
      </w:rPr>
      <w:tblPr/>
      <w:tcPr>
        <w:tcBorders>
          <w:bottom w:val="single" w:sz="4" w:space="0" w:color="FFD865"/>
        </w:tcBorders>
      </w:tcPr>
    </w:tblStylePr>
    <w:tblStylePr w:type="lastRow">
      <w:rPr>
        <w:b/>
        <w:color w:val="FFD865"/>
      </w:rPr>
      <w:tblPr/>
      <w:tcPr>
        <w:tcBorders>
          <w:top w:val="single" w:sz="4" w:space="0" w:color="FFD865"/>
        </w:tcBorders>
      </w:tcPr>
    </w:tblStylePr>
    <w:tblStylePr w:type="firstCol">
      <w:rPr>
        <w:b/>
        <w:color w:val="FFD865"/>
      </w:rPr>
    </w:tblStylePr>
    <w:tblStylePr w:type="lastCol">
      <w:rPr>
        <w:b/>
        <w:color w:val="FFD865"/>
      </w:rPr>
    </w:tblStylePr>
    <w:tblStylePr w:type="band1Vert">
      <w:tblPr/>
      <w:tcPr>
        <w:shd w:val="clear" w:color="auto" w:fill="FFEFBF"/>
      </w:tcPr>
    </w:tblStylePr>
    <w:tblStylePr w:type="band1Horz">
      <w:rPr>
        <w:color w:val="FFD865"/>
        <w:sz w:val="22"/>
        <w:szCs w:val="22"/>
      </w:rPr>
      <w:tblPr/>
      <w:tcPr>
        <w:shd w:val="clear" w:color="auto" w:fill="FFEFBF"/>
      </w:tcPr>
    </w:tblStylePr>
    <w:tblStylePr w:type="band2Horz">
      <w:rPr>
        <w:color w:val="FFD865"/>
        <w:sz w:val="22"/>
        <w:szCs w:val="22"/>
      </w:rPr>
    </w:tblStylePr>
  </w:style>
  <w:style w:type="table" w:customStyle="1" w:styleId="ListTable6Colorful-Accent5111">
    <w:name w:val="List Table 6 Colorful - Accent 5111"/>
    <w:basedOn w:val="a3"/>
    <w:uiPriority w:val="99"/>
    <w:rsid w:val="00DA6359"/>
    <w:pPr>
      <w:spacing w:after="0" w:line="240" w:lineRule="auto"/>
    </w:pPr>
    <w:rPr>
      <w:rFonts w:ascii="Calibri" w:eastAsia="Calibri" w:hAnsi="Calibri" w:cs="Times New Roman"/>
      <w:lang w:val="en-US" w:eastAsia="en-US" w:bidi="hi-IN"/>
    </w:rPr>
    <w:tblPr>
      <w:tblStyleRowBandSize w:val="1"/>
      <w:tblStyleColBandSize w:val="1"/>
      <w:tblInd w:w="0" w:type="dxa"/>
      <w:tblBorders>
        <w:top w:val="single" w:sz="4" w:space="0" w:color="9BC2E5"/>
        <w:bottom w:val="single" w:sz="4" w:space="0" w:color="9BC2E5"/>
      </w:tblBorders>
      <w:tblCellMar>
        <w:top w:w="0" w:type="dxa"/>
        <w:left w:w="108" w:type="dxa"/>
        <w:bottom w:w="0" w:type="dxa"/>
        <w:right w:w="108" w:type="dxa"/>
      </w:tblCellMar>
    </w:tblPr>
    <w:tblStylePr w:type="firstRow">
      <w:rPr>
        <w:b/>
        <w:color w:val="9BC2E5"/>
      </w:rPr>
      <w:tblPr/>
      <w:tcPr>
        <w:tcBorders>
          <w:bottom w:val="single" w:sz="4" w:space="0" w:color="9BC2E5"/>
        </w:tcBorders>
      </w:tcPr>
    </w:tblStylePr>
    <w:tblStylePr w:type="lastRow">
      <w:rPr>
        <w:b/>
        <w:color w:val="9BC2E5"/>
      </w:rPr>
      <w:tblPr/>
      <w:tcPr>
        <w:tcBorders>
          <w:top w:val="single" w:sz="4" w:space="0" w:color="9BC2E5"/>
        </w:tcBorders>
      </w:tcPr>
    </w:tblStylePr>
    <w:tblStylePr w:type="firstCol">
      <w:rPr>
        <w:b/>
        <w:color w:val="9BC2E5"/>
      </w:rPr>
    </w:tblStylePr>
    <w:tblStylePr w:type="lastCol">
      <w:rPr>
        <w:b/>
        <w:color w:val="9BC2E5"/>
      </w:rPr>
    </w:tblStylePr>
    <w:tblStylePr w:type="band1Vert">
      <w:tblPr/>
      <w:tcPr>
        <w:shd w:val="clear" w:color="auto" w:fill="D5E5F4"/>
      </w:tcPr>
    </w:tblStylePr>
    <w:tblStylePr w:type="band1Horz">
      <w:rPr>
        <w:color w:val="9BC2E5"/>
        <w:sz w:val="22"/>
        <w:szCs w:val="22"/>
      </w:rPr>
      <w:tblPr/>
      <w:tcPr>
        <w:shd w:val="clear" w:color="auto" w:fill="D5E5F4"/>
      </w:tcPr>
    </w:tblStylePr>
    <w:tblStylePr w:type="band2Horz">
      <w:rPr>
        <w:color w:val="9BC2E5"/>
        <w:sz w:val="22"/>
        <w:szCs w:val="22"/>
      </w:rPr>
    </w:tblStylePr>
  </w:style>
  <w:style w:type="table" w:customStyle="1" w:styleId="ListTable6Colorful-Accent6111">
    <w:name w:val="List Table 6 Colorful - Accent 6111"/>
    <w:basedOn w:val="a3"/>
    <w:uiPriority w:val="99"/>
    <w:rsid w:val="00DA6359"/>
    <w:pPr>
      <w:spacing w:after="0" w:line="240" w:lineRule="auto"/>
    </w:pPr>
    <w:rPr>
      <w:rFonts w:ascii="Calibri" w:eastAsia="Calibri" w:hAnsi="Calibri" w:cs="Times New Roman"/>
      <w:lang w:val="en-US" w:eastAsia="en-US" w:bidi="hi-IN"/>
    </w:rPr>
    <w:tblPr>
      <w:tblStyleRowBandSize w:val="1"/>
      <w:tblStyleColBandSize w:val="1"/>
      <w:tblInd w:w="0" w:type="dxa"/>
      <w:tblBorders>
        <w:top w:val="single" w:sz="4" w:space="0" w:color="A9D08E"/>
        <w:bottom w:val="single" w:sz="4" w:space="0" w:color="A9D08E"/>
      </w:tblBorders>
      <w:tblCellMar>
        <w:top w:w="0" w:type="dxa"/>
        <w:left w:w="108" w:type="dxa"/>
        <w:bottom w:w="0" w:type="dxa"/>
        <w:right w:w="108" w:type="dxa"/>
      </w:tblCellMar>
    </w:tblPr>
    <w:tblStylePr w:type="firstRow">
      <w:rPr>
        <w:b/>
        <w:color w:val="A9D08E"/>
      </w:rPr>
      <w:tblPr/>
      <w:tcPr>
        <w:tcBorders>
          <w:bottom w:val="single" w:sz="4" w:space="0" w:color="A9D08E"/>
        </w:tcBorders>
      </w:tcPr>
    </w:tblStylePr>
    <w:tblStylePr w:type="lastRow">
      <w:rPr>
        <w:b/>
        <w:color w:val="A9D08E"/>
      </w:rPr>
      <w:tblPr/>
      <w:tcPr>
        <w:tcBorders>
          <w:top w:val="single" w:sz="4" w:space="0" w:color="A9D08E"/>
        </w:tcBorders>
      </w:tcPr>
    </w:tblStylePr>
    <w:tblStylePr w:type="firstCol">
      <w:rPr>
        <w:b/>
        <w:color w:val="A9D08E"/>
      </w:rPr>
    </w:tblStylePr>
    <w:tblStylePr w:type="lastCol">
      <w:rPr>
        <w:b/>
        <w:color w:val="A9D08E"/>
      </w:rPr>
    </w:tblStylePr>
    <w:tblStylePr w:type="band1Vert">
      <w:tblPr/>
      <w:tcPr>
        <w:shd w:val="clear" w:color="auto" w:fill="DAEBCF"/>
      </w:tcPr>
    </w:tblStylePr>
    <w:tblStylePr w:type="band1Horz">
      <w:rPr>
        <w:color w:val="A9D08E"/>
        <w:sz w:val="22"/>
        <w:szCs w:val="22"/>
      </w:rPr>
      <w:tblPr/>
      <w:tcPr>
        <w:shd w:val="clear" w:color="auto" w:fill="DAEBCF"/>
      </w:tcPr>
    </w:tblStylePr>
    <w:tblStylePr w:type="band2Horz">
      <w:rPr>
        <w:color w:val="A9D08E"/>
        <w:sz w:val="22"/>
        <w:szCs w:val="22"/>
      </w:rPr>
    </w:tblStylePr>
  </w:style>
  <w:style w:type="table" w:customStyle="1" w:styleId="ListTable7Colorful-Accent1111">
    <w:name w:val="List Table 7 Colorful - Accent 1111"/>
    <w:basedOn w:val="a3"/>
    <w:uiPriority w:val="99"/>
    <w:rsid w:val="00DA6359"/>
    <w:pPr>
      <w:spacing w:after="0" w:line="240" w:lineRule="auto"/>
    </w:pPr>
    <w:rPr>
      <w:rFonts w:ascii="Calibri" w:eastAsia="Calibri" w:hAnsi="Calibri" w:cs="Times New Roman"/>
      <w:lang w:val="en-US" w:eastAsia="en-US" w:bidi="hi-IN"/>
    </w:rPr>
    <w:tblPr>
      <w:tblStyleRowBandSize w:val="1"/>
      <w:tblStyleColBandSize w:val="1"/>
      <w:tblInd w:w="0" w:type="dxa"/>
      <w:tblBorders>
        <w:right w:val="single" w:sz="4" w:space="0" w:color="4472C4"/>
      </w:tblBorders>
      <w:tblCellMar>
        <w:top w:w="0" w:type="dxa"/>
        <w:left w:w="108" w:type="dxa"/>
        <w:bottom w:w="0" w:type="dxa"/>
        <w:right w:w="108" w:type="dxa"/>
      </w:tblCellMar>
    </w:tblPr>
    <w:tblStylePr w:type="firstRow">
      <w:rPr>
        <w:i/>
        <w:color w:val="254175"/>
        <w:sz w:val="22"/>
        <w:szCs w:val="22"/>
      </w:rPr>
      <w:tblPr/>
      <w:tcPr>
        <w:tcBorders>
          <w:top w:val="none" w:sz="0" w:space="0" w:color="auto"/>
          <w:left w:val="none" w:sz="0" w:space="0" w:color="auto"/>
          <w:bottom w:val="single" w:sz="4" w:space="0" w:color="4472C4"/>
          <w:right w:val="none" w:sz="0" w:space="0" w:color="auto"/>
        </w:tcBorders>
        <w:shd w:val="clear" w:color="auto" w:fill="FFFFFF"/>
      </w:tcPr>
    </w:tblStylePr>
    <w:tblStylePr w:type="lastRow">
      <w:rPr>
        <w:i/>
        <w:color w:val="254175"/>
        <w:sz w:val="22"/>
        <w:szCs w:val="22"/>
      </w:rPr>
      <w:tblPr/>
      <w:tcPr>
        <w:tcBorders>
          <w:top w:val="single" w:sz="4" w:space="0" w:color="4472C4"/>
          <w:left w:val="none" w:sz="0" w:space="0" w:color="auto"/>
          <w:bottom w:val="none" w:sz="0" w:space="0" w:color="auto"/>
          <w:right w:val="none" w:sz="0" w:space="0" w:color="auto"/>
        </w:tcBorders>
        <w:shd w:val="clear" w:color="auto" w:fill="FFFFFF"/>
      </w:tcPr>
    </w:tblStylePr>
    <w:tblStylePr w:type="firstCol">
      <w:pPr>
        <w:jc w:val="right"/>
      </w:pPr>
      <w:rPr>
        <w:i/>
        <w:color w:val="254175"/>
        <w:sz w:val="22"/>
        <w:szCs w:val="22"/>
      </w:rPr>
      <w:tblPr/>
      <w:tcPr>
        <w:tcBorders>
          <w:top w:val="none" w:sz="0" w:space="0" w:color="auto"/>
          <w:left w:val="none" w:sz="0" w:space="0" w:color="auto"/>
          <w:bottom w:val="none" w:sz="0" w:space="0" w:color="auto"/>
          <w:right w:val="single" w:sz="4" w:space="0" w:color="4472C4"/>
        </w:tcBorders>
        <w:shd w:val="clear" w:color="auto" w:fill="auto"/>
      </w:tcPr>
    </w:tblStylePr>
    <w:tblStylePr w:type="lastCol">
      <w:rPr>
        <w:i/>
        <w:color w:val="254175"/>
        <w:sz w:val="22"/>
        <w:szCs w:val="22"/>
      </w:rPr>
      <w:tblPr/>
      <w:tcPr>
        <w:tcBorders>
          <w:top w:val="none" w:sz="0" w:space="0" w:color="auto"/>
          <w:left w:val="single" w:sz="4" w:space="0" w:color="4472C4"/>
          <w:bottom w:val="none" w:sz="0" w:space="0" w:color="auto"/>
          <w:right w:val="none" w:sz="0" w:space="0" w:color="auto"/>
        </w:tcBorders>
        <w:shd w:val="clear" w:color="auto" w:fill="auto"/>
      </w:tcPr>
    </w:tblStylePr>
    <w:tblStylePr w:type="band1Vert">
      <w:tblPr/>
      <w:tcPr>
        <w:shd w:val="clear" w:color="auto" w:fill="CFDBF0"/>
      </w:tcPr>
    </w:tblStylePr>
    <w:tblStylePr w:type="band1Horz">
      <w:rPr>
        <w:color w:val="254175"/>
        <w:sz w:val="22"/>
        <w:szCs w:val="22"/>
      </w:rPr>
      <w:tblPr/>
      <w:tcPr>
        <w:shd w:val="clear" w:color="auto" w:fill="CFDBF0"/>
      </w:tcPr>
    </w:tblStylePr>
    <w:tblStylePr w:type="band2Horz">
      <w:rPr>
        <w:color w:val="254175"/>
        <w:sz w:val="22"/>
        <w:szCs w:val="22"/>
      </w:rPr>
    </w:tblStylePr>
  </w:style>
  <w:style w:type="table" w:customStyle="1" w:styleId="ListTable7Colorful-Accent2111">
    <w:name w:val="List Table 7 Colorful - Accent 2111"/>
    <w:basedOn w:val="a3"/>
    <w:uiPriority w:val="99"/>
    <w:rsid w:val="00DA6359"/>
    <w:pPr>
      <w:spacing w:after="0" w:line="240" w:lineRule="auto"/>
    </w:pPr>
    <w:rPr>
      <w:rFonts w:ascii="Calibri" w:eastAsia="Calibri" w:hAnsi="Calibri" w:cs="Times New Roman"/>
      <w:lang w:val="en-US" w:eastAsia="en-US" w:bidi="hi-IN"/>
    </w:rPr>
    <w:tblPr>
      <w:tblStyleRowBandSize w:val="1"/>
      <w:tblStyleColBandSize w:val="1"/>
      <w:tblInd w:w="0" w:type="dxa"/>
      <w:tblBorders>
        <w:right w:val="single" w:sz="4" w:space="0" w:color="F4B184"/>
      </w:tblBorders>
      <w:tblCellMar>
        <w:top w:w="0" w:type="dxa"/>
        <w:left w:w="108" w:type="dxa"/>
        <w:bottom w:w="0" w:type="dxa"/>
        <w:right w:w="108" w:type="dxa"/>
      </w:tblCellMar>
    </w:tblPr>
    <w:tblStylePr w:type="firstRow">
      <w:rPr>
        <w:i/>
        <w:color w:val="F4B184"/>
        <w:sz w:val="22"/>
        <w:szCs w:val="22"/>
      </w:rPr>
      <w:tblPr/>
      <w:tcPr>
        <w:tcBorders>
          <w:top w:val="none" w:sz="0" w:space="0" w:color="auto"/>
          <w:left w:val="none" w:sz="0" w:space="0" w:color="auto"/>
          <w:bottom w:val="single" w:sz="4" w:space="0" w:color="F4B184"/>
          <w:right w:val="none" w:sz="0" w:space="0" w:color="auto"/>
        </w:tcBorders>
        <w:shd w:val="clear" w:color="auto" w:fill="FFFFFF"/>
      </w:tcPr>
    </w:tblStylePr>
    <w:tblStylePr w:type="lastRow">
      <w:rPr>
        <w:i/>
        <w:color w:val="F4B184"/>
        <w:sz w:val="22"/>
        <w:szCs w:val="22"/>
      </w:rPr>
      <w:tblPr/>
      <w:tcPr>
        <w:tcBorders>
          <w:top w:val="single" w:sz="4" w:space="0" w:color="F4B184"/>
          <w:left w:val="none" w:sz="0" w:space="0" w:color="auto"/>
          <w:bottom w:val="none" w:sz="0" w:space="0" w:color="auto"/>
          <w:right w:val="none" w:sz="0" w:space="0" w:color="auto"/>
        </w:tcBorders>
        <w:shd w:val="clear" w:color="auto" w:fill="FFFFFF"/>
      </w:tcPr>
    </w:tblStylePr>
    <w:tblStylePr w:type="firstCol">
      <w:pPr>
        <w:jc w:val="right"/>
      </w:pPr>
      <w:rPr>
        <w:i/>
        <w:color w:val="F4B184"/>
        <w:sz w:val="22"/>
        <w:szCs w:val="22"/>
      </w:rPr>
      <w:tblPr/>
      <w:tcPr>
        <w:tcBorders>
          <w:top w:val="none" w:sz="0" w:space="0" w:color="auto"/>
          <w:left w:val="none" w:sz="0" w:space="0" w:color="auto"/>
          <w:bottom w:val="none" w:sz="0" w:space="0" w:color="auto"/>
          <w:right w:val="single" w:sz="4" w:space="0" w:color="F4B184"/>
        </w:tcBorders>
        <w:shd w:val="clear" w:color="auto" w:fill="auto"/>
      </w:tcPr>
    </w:tblStylePr>
    <w:tblStylePr w:type="lastCol">
      <w:rPr>
        <w:i/>
        <w:color w:val="F4B184"/>
        <w:sz w:val="22"/>
        <w:szCs w:val="22"/>
      </w:rPr>
      <w:tblPr/>
      <w:tcPr>
        <w:tcBorders>
          <w:top w:val="none" w:sz="0" w:space="0" w:color="auto"/>
          <w:left w:val="single" w:sz="4" w:space="0" w:color="F4B184"/>
          <w:bottom w:val="none" w:sz="0" w:space="0" w:color="auto"/>
          <w:right w:val="none" w:sz="0" w:space="0" w:color="auto"/>
        </w:tcBorders>
        <w:shd w:val="clear" w:color="auto" w:fill="auto"/>
      </w:tcPr>
    </w:tblStylePr>
    <w:tblStylePr w:type="band1Vert">
      <w:tblPr/>
      <w:tcPr>
        <w:shd w:val="clear" w:color="auto" w:fill="FADECB"/>
      </w:tcPr>
    </w:tblStylePr>
    <w:tblStylePr w:type="band1Horz">
      <w:rPr>
        <w:color w:val="F4B184"/>
        <w:sz w:val="22"/>
        <w:szCs w:val="22"/>
      </w:rPr>
      <w:tblPr/>
      <w:tcPr>
        <w:shd w:val="clear" w:color="auto" w:fill="FADECB"/>
      </w:tcPr>
    </w:tblStylePr>
    <w:tblStylePr w:type="band2Horz">
      <w:rPr>
        <w:color w:val="F4B184"/>
        <w:sz w:val="22"/>
        <w:szCs w:val="22"/>
      </w:rPr>
    </w:tblStylePr>
  </w:style>
  <w:style w:type="table" w:customStyle="1" w:styleId="ListTable7Colorful-Accent3111">
    <w:name w:val="List Table 7 Colorful - Accent 3111"/>
    <w:basedOn w:val="a3"/>
    <w:uiPriority w:val="99"/>
    <w:rsid w:val="00DA6359"/>
    <w:pPr>
      <w:spacing w:after="0" w:line="240" w:lineRule="auto"/>
    </w:pPr>
    <w:rPr>
      <w:rFonts w:ascii="Calibri" w:eastAsia="Calibri" w:hAnsi="Calibri" w:cs="Times New Roman"/>
      <w:lang w:val="en-US" w:eastAsia="en-US" w:bidi="hi-IN"/>
    </w:rPr>
    <w:tblPr>
      <w:tblStyleRowBandSize w:val="1"/>
      <w:tblStyleColBandSize w:val="1"/>
      <w:tblInd w:w="0" w:type="dxa"/>
      <w:tblBorders>
        <w:right w:val="single" w:sz="4" w:space="0" w:color="C9C9C9"/>
      </w:tblBorders>
      <w:tblCellMar>
        <w:top w:w="0" w:type="dxa"/>
        <w:left w:w="108" w:type="dxa"/>
        <w:bottom w:w="0" w:type="dxa"/>
        <w:right w:w="108" w:type="dxa"/>
      </w:tblCellMar>
    </w:tblPr>
    <w:tblStylePr w:type="firstRow">
      <w:rPr>
        <w:i/>
        <w:color w:val="C9C9C9"/>
        <w:sz w:val="22"/>
        <w:szCs w:val="22"/>
      </w:rPr>
      <w:tblPr/>
      <w:tcPr>
        <w:tcBorders>
          <w:top w:val="none" w:sz="0" w:space="0" w:color="auto"/>
          <w:left w:val="none" w:sz="0" w:space="0" w:color="auto"/>
          <w:bottom w:val="single" w:sz="4" w:space="0" w:color="C9C9C9"/>
          <w:right w:val="none" w:sz="0" w:space="0" w:color="auto"/>
        </w:tcBorders>
        <w:shd w:val="clear" w:color="auto" w:fill="FFFFFF"/>
      </w:tcPr>
    </w:tblStylePr>
    <w:tblStylePr w:type="lastRow">
      <w:rPr>
        <w:i/>
        <w:color w:val="C9C9C9"/>
        <w:sz w:val="22"/>
        <w:szCs w:val="22"/>
      </w:rPr>
      <w:tblPr/>
      <w:tcPr>
        <w:tcBorders>
          <w:top w:val="single" w:sz="4" w:space="0" w:color="C9C9C9"/>
          <w:left w:val="none" w:sz="0" w:space="0" w:color="auto"/>
          <w:bottom w:val="none" w:sz="0" w:space="0" w:color="auto"/>
          <w:right w:val="none" w:sz="0" w:space="0" w:color="auto"/>
        </w:tcBorders>
        <w:shd w:val="clear" w:color="auto" w:fill="FFFFFF"/>
      </w:tcPr>
    </w:tblStylePr>
    <w:tblStylePr w:type="firstCol">
      <w:pPr>
        <w:jc w:val="right"/>
      </w:pPr>
      <w:rPr>
        <w:i/>
        <w:color w:val="C9C9C9"/>
        <w:sz w:val="22"/>
        <w:szCs w:val="22"/>
      </w:rPr>
      <w:tblPr/>
      <w:tcPr>
        <w:tcBorders>
          <w:top w:val="none" w:sz="0" w:space="0" w:color="auto"/>
          <w:left w:val="none" w:sz="0" w:space="0" w:color="auto"/>
          <w:bottom w:val="none" w:sz="0" w:space="0" w:color="auto"/>
          <w:right w:val="single" w:sz="4" w:space="0" w:color="C9C9C9"/>
        </w:tcBorders>
        <w:shd w:val="clear" w:color="auto" w:fill="auto"/>
      </w:tcPr>
    </w:tblStylePr>
    <w:tblStylePr w:type="lastCol">
      <w:rPr>
        <w:i/>
        <w:color w:val="C9C9C9"/>
        <w:sz w:val="22"/>
        <w:szCs w:val="22"/>
      </w:rPr>
      <w:tblPr/>
      <w:tcPr>
        <w:tcBorders>
          <w:top w:val="none" w:sz="0" w:space="0" w:color="auto"/>
          <w:left w:val="single" w:sz="4" w:space="0" w:color="C9C9C9"/>
          <w:bottom w:val="none" w:sz="0" w:space="0" w:color="auto"/>
          <w:right w:val="none" w:sz="0" w:space="0" w:color="auto"/>
        </w:tcBorders>
        <w:shd w:val="clear" w:color="auto" w:fill="auto"/>
      </w:tcPr>
    </w:tblStylePr>
    <w:tblStylePr w:type="band1Vert">
      <w:tblPr/>
      <w:tcPr>
        <w:shd w:val="clear" w:color="auto" w:fill="E8E8E8"/>
      </w:tcPr>
    </w:tblStylePr>
    <w:tblStylePr w:type="band1Horz">
      <w:rPr>
        <w:color w:val="C9C9C9"/>
        <w:sz w:val="22"/>
        <w:szCs w:val="22"/>
      </w:rPr>
      <w:tblPr/>
      <w:tcPr>
        <w:shd w:val="clear" w:color="auto" w:fill="E8E8E8"/>
      </w:tcPr>
    </w:tblStylePr>
    <w:tblStylePr w:type="band2Horz">
      <w:rPr>
        <w:color w:val="C9C9C9"/>
        <w:sz w:val="22"/>
        <w:szCs w:val="22"/>
      </w:rPr>
    </w:tblStylePr>
  </w:style>
  <w:style w:type="table" w:customStyle="1" w:styleId="ListTable7Colorful-Accent4111">
    <w:name w:val="List Table 7 Colorful - Accent 4111"/>
    <w:basedOn w:val="a3"/>
    <w:uiPriority w:val="99"/>
    <w:rsid w:val="00DA6359"/>
    <w:pPr>
      <w:spacing w:after="0" w:line="240" w:lineRule="auto"/>
    </w:pPr>
    <w:rPr>
      <w:rFonts w:ascii="Calibri" w:eastAsia="Calibri" w:hAnsi="Calibri" w:cs="Times New Roman"/>
      <w:lang w:val="en-US" w:eastAsia="en-US" w:bidi="hi-IN"/>
    </w:rPr>
    <w:tblPr>
      <w:tblStyleRowBandSize w:val="1"/>
      <w:tblStyleColBandSize w:val="1"/>
      <w:tblInd w:w="0" w:type="dxa"/>
      <w:tblBorders>
        <w:right w:val="single" w:sz="4" w:space="0" w:color="FFD865"/>
      </w:tblBorders>
      <w:tblCellMar>
        <w:top w:w="0" w:type="dxa"/>
        <w:left w:w="108" w:type="dxa"/>
        <w:bottom w:w="0" w:type="dxa"/>
        <w:right w:w="108" w:type="dxa"/>
      </w:tblCellMar>
    </w:tblPr>
    <w:tblStylePr w:type="firstRow">
      <w:rPr>
        <w:i/>
        <w:color w:val="FFD865"/>
        <w:sz w:val="22"/>
        <w:szCs w:val="22"/>
      </w:rPr>
      <w:tblPr/>
      <w:tcPr>
        <w:tcBorders>
          <w:top w:val="none" w:sz="0" w:space="0" w:color="auto"/>
          <w:left w:val="none" w:sz="0" w:space="0" w:color="auto"/>
          <w:bottom w:val="single" w:sz="4" w:space="0" w:color="FFD865"/>
          <w:right w:val="none" w:sz="0" w:space="0" w:color="auto"/>
        </w:tcBorders>
        <w:shd w:val="clear" w:color="auto" w:fill="FFFFFF"/>
      </w:tcPr>
    </w:tblStylePr>
    <w:tblStylePr w:type="lastRow">
      <w:rPr>
        <w:i/>
        <w:color w:val="FFD865"/>
        <w:sz w:val="22"/>
        <w:szCs w:val="22"/>
      </w:rPr>
      <w:tblPr/>
      <w:tcPr>
        <w:tcBorders>
          <w:top w:val="single" w:sz="4" w:space="0" w:color="FFD865"/>
          <w:left w:val="none" w:sz="0" w:space="0" w:color="auto"/>
          <w:bottom w:val="none" w:sz="0" w:space="0" w:color="auto"/>
          <w:right w:val="none" w:sz="0" w:space="0" w:color="auto"/>
        </w:tcBorders>
        <w:shd w:val="clear" w:color="auto" w:fill="FFFFFF"/>
      </w:tcPr>
    </w:tblStylePr>
    <w:tblStylePr w:type="firstCol">
      <w:pPr>
        <w:jc w:val="right"/>
      </w:pPr>
      <w:rPr>
        <w:i/>
        <w:color w:val="FFD865"/>
        <w:sz w:val="22"/>
        <w:szCs w:val="22"/>
      </w:rPr>
      <w:tblPr/>
      <w:tcPr>
        <w:tcBorders>
          <w:top w:val="none" w:sz="0" w:space="0" w:color="auto"/>
          <w:left w:val="none" w:sz="0" w:space="0" w:color="auto"/>
          <w:bottom w:val="none" w:sz="0" w:space="0" w:color="auto"/>
          <w:right w:val="single" w:sz="4" w:space="0" w:color="FFD865"/>
        </w:tcBorders>
        <w:shd w:val="clear" w:color="auto" w:fill="auto"/>
      </w:tcPr>
    </w:tblStylePr>
    <w:tblStylePr w:type="lastCol">
      <w:rPr>
        <w:i/>
        <w:color w:val="FFD865"/>
        <w:sz w:val="22"/>
        <w:szCs w:val="22"/>
      </w:rPr>
      <w:tblPr/>
      <w:tcPr>
        <w:tcBorders>
          <w:top w:val="none" w:sz="0" w:space="0" w:color="auto"/>
          <w:left w:val="single" w:sz="4" w:space="0" w:color="FFD865"/>
          <w:bottom w:val="none" w:sz="0" w:space="0" w:color="auto"/>
          <w:right w:val="none" w:sz="0" w:space="0" w:color="auto"/>
        </w:tcBorders>
        <w:shd w:val="clear" w:color="auto" w:fill="auto"/>
      </w:tcPr>
    </w:tblStylePr>
    <w:tblStylePr w:type="band1Vert">
      <w:tblPr/>
      <w:tcPr>
        <w:shd w:val="clear" w:color="auto" w:fill="FFEFBF"/>
      </w:tcPr>
    </w:tblStylePr>
    <w:tblStylePr w:type="band1Horz">
      <w:rPr>
        <w:color w:val="FFD865"/>
        <w:sz w:val="22"/>
        <w:szCs w:val="22"/>
      </w:rPr>
      <w:tblPr/>
      <w:tcPr>
        <w:shd w:val="clear" w:color="auto" w:fill="FFEFBF"/>
      </w:tcPr>
    </w:tblStylePr>
    <w:tblStylePr w:type="band2Horz">
      <w:rPr>
        <w:color w:val="FFD865"/>
        <w:sz w:val="22"/>
        <w:szCs w:val="22"/>
      </w:rPr>
    </w:tblStylePr>
  </w:style>
  <w:style w:type="table" w:customStyle="1" w:styleId="ListTable7Colorful-Accent5111">
    <w:name w:val="List Table 7 Colorful - Accent 5111"/>
    <w:basedOn w:val="a3"/>
    <w:uiPriority w:val="99"/>
    <w:rsid w:val="00DA6359"/>
    <w:pPr>
      <w:spacing w:after="0" w:line="240" w:lineRule="auto"/>
    </w:pPr>
    <w:rPr>
      <w:rFonts w:ascii="Calibri" w:eastAsia="Calibri" w:hAnsi="Calibri" w:cs="Times New Roman"/>
      <w:lang w:val="en-US" w:eastAsia="en-US" w:bidi="hi-IN"/>
    </w:rPr>
    <w:tblPr>
      <w:tblStyleRowBandSize w:val="1"/>
      <w:tblStyleColBandSize w:val="1"/>
      <w:tblInd w:w="0" w:type="dxa"/>
      <w:tblBorders>
        <w:right w:val="single" w:sz="4" w:space="0" w:color="9BC2E5"/>
      </w:tblBorders>
      <w:tblCellMar>
        <w:top w:w="0" w:type="dxa"/>
        <w:left w:w="108" w:type="dxa"/>
        <w:bottom w:w="0" w:type="dxa"/>
        <w:right w:w="108" w:type="dxa"/>
      </w:tblCellMar>
    </w:tblPr>
    <w:tblStylePr w:type="firstRow">
      <w:rPr>
        <w:i/>
        <w:color w:val="9BC2E5"/>
        <w:sz w:val="22"/>
        <w:szCs w:val="22"/>
      </w:rPr>
      <w:tblPr/>
      <w:tcPr>
        <w:tcBorders>
          <w:top w:val="none" w:sz="0" w:space="0" w:color="auto"/>
          <w:left w:val="none" w:sz="0" w:space="0" w:color="auto"/>
          <w:bottom w:val="single" w:sz="4" w:space="0" w:color="9BC2E5"/>
          <w:right w:val="none" w:sz="0" w:space="0" w:color="auto"/>
        </w:tcBorders>
        <w:shd w:val="clear" w:color="auto" w:fill="FFFFFF"/>
      </w:tcPr>
    </w:tblStylePr>
    <w:tblStylePr w:type="lastRow">
      <w:rPr>
        <w:i/>
        <w:color w:val="9BC2E5"/>
        <w:sz w:val="22"/>
        <w:szCs w:val="22"/>
      </w:rPr>
      <w:tblPr/>
      <w:tcPr>
        <w:tcBorders>
          <w:top w:val="single" w:sz="4" w:space="0" w:color="9BC2E5"/>
          <w:left w:val="none" w:sz="0" w:space="0" w:color="auto"/>
          <w:bottom w:val="none" w:sz="0" w:space="0" w:color="auto"/>
          <w:right w:val="none" w:sz="0" w:space="0" w:color="auto"/>
        </w:tcBorders>
        <w:shd w:val="clear" w:color="auto" w:fill="FFFFFF"/>
      </w:tcPr>
    </w:tblStylePr>
    <w:tblStylePr w:type="firstCol">
      <w:pPr>
        <w:jc w:val="right"/>
      </w:pPr>
      <w:rPr>
        <w:i/>
        <w:color w:val="9BC2E5"/>
        <w:sz w:val="22"/>
        <w:szCs w:val="22"/>
      </w:rPr>
      <w:tblPr/>
      <w:tcPr>
        <w:tcBorders>
          <w:top w:val="none" w:sz="0" w:space="0" w:color="auto"/>
          <w:left w:val="none" w:sz="0" w:space="0" w:color="auto"/>
          <w:bottom w:val="none" w:sz="0" w:space="0" w:color="auto"/>
          <w:right w:val="single" w:sz="4" w:space="0" w:color="9BC2E5"/>
        </w:tcBorders>
        <w:shd w:val="clear" w:color="auto" w:fill="auto"/>
      </w:tcPr>
    </w:tblStylePr>
    <w:tblStylePr w:type="lastCol">
      <w:rPr>
        <w:i/>
        <w:color w:val="9BC2E5"/>
        <w:sz w:val="22"/>
        <w:szCs w:val="22"/>
      </w:rPr>
      <w:tblPr/>
      <w:tcPr>
        <w:tcBorders>
          <w:top w:val="none" w:sz="0" w:space="0" w:color="auto"/>
          <w:left w:val="single" w:sz="4" w:space="0" w:color="9BC2E5"/>
          <w:bottom w:val="none" w:sz="0" w:space="0" w:color="auto"/>
          <w:right w:val="none" w:sz="0" w:space="0" w:color="auto"/>
        </w:tcBorders>
        <w:shd w:val="clear" w:color="auto" w:fill="auto"/>
      </w:tcPr>
    </w:tblStylePr>
    <w:tblStylePr w:type="band1Vert">
      <w:tblPr/>
      <w:tcPr>
        <w:shd w:val="clear" w:color="auto" w:fill="D5E5F4"/>
      </w:tcPr>
    </w:tblStylePr>
    <w:tblStylePr w:type="band1Horz">
      <w:rPr>
        <w:color w:val="9BC2E5"/>
        <w:sz w:val="22"/>
        <w:szCs w:val="22"/>
      </w:rPr>
      <w:tblPr/>
      <w:tcPr>
        <w:shd w:val="clear" w:color="auto" w:fill="D5E5F4"/>
      </w:tcPr>
    </w:tblStylePr>
    <w:tblStylePr w:type="band2Horz">
      <w:rPr>
        <w:color w:val="9BC2E5"/>
        <w:sz w:val="22"/>
        <w:szCs w:val="22"/>
      </w:rPr>
    </w:tblStylePr>
  </w:style>
  <w:style w:type="table" w:customStyle="1" w:styleId="ListTable7Colorful-Accent6111">
    <w:name w:val="List Table 7 Colorful - Accent 6111"/>
    <w:basedOn w:val="a3"/>
    <w:uiPriority w:val="99"/>
    <w:rsid w:val="00DA6359"/>
    <w:pPr>
      <w:spacing w:after="0" w:line="240" w:lineRule="auto"/>
    </w:pPr>
    <w:rPr>
      <w:rFonts w:ascii="Calibri" w:eastAsia="Calibri" w:hAnsi="Calibri" w:cs="Times New Roman"/>
      <w:lang w:val="en-US" w:eastAsia="en-US" w:bidi="hi-IN"/>
    </w:rPr>
    <w:tblPr>
      <w:tblStyleRowBandSize w:val="1"/>
      <w:tblStyleColBandSize w:val="1"/>
      <w:tblInd w:w="0" w:type="dxa"/>
      <w:tblBorders>
        <w:right w:val="single" w:sz="4" w:space="0" w:color="A9D08E"/>
      </w:tblBorders>
      <w:tblCellMar>
        <w:top w:w="0" w:type="dxa"/>
        <w:left w:w="108" w:type="dxa"/>
        <w:bottom w:w="0" w:type="dxa"/>
        <w:right w:w="108" w:type="dxa"/>
      </w:tblCellMar>
    </w:tblPr>
    <w:tblStylePr w:type="firstRow">
      <w:rPr>
        <w:i/>
        <w:color w:val="A9D08E"/>
        <w:sz w:val="22"/>
        <w:szCs w:val="22"/>
      </w:rPr>
      <w:tblPr/>
      <w:tcPr>
        <w:tcBorders>
          <w:top w:val="none" w:sz="0" w:space="0" w:color="auto"/>
          <w:left w:val="none" w:sz="0" w:space="0" w:color="auto"/>
          <w:bottom w:val="single" w:sz="4" w:space="0" w:color="A9D08E"/>
          <w:right w:val="none" w:sz="0" w:space="0" w:color="auto"/>
        </w:tcBorders>
        <w:shd w:val="clear" w:color="auto" w:fill="FFFFFF"/>
      </w:tcPr>
    </w:tblStylePr>
    <w:tblStylePr w:type="lastRow">
      <w:rPr>
        <w:i/>
        <w:color w:val="A9D08E"/>
        <w:sz w:val="22"/>
        <w:szCs w:val="22"/>
      </w:rPr>
      <w:tblPr/>
      <w:tcPr>
        <w:tcBorders>
          <w:top w:val="single" w:sz="4" w:space="0" w:color="A9D08E"/>
          <w:left w:val="none" w:sz="0" w:space="0" w:color="auto"/>
          <w:bottom w:val="none" w:sz="0" w:space="0" w:color="auto"/>
          <w:right w:val="none" w:sz="0" w:space="0" w:color="auto"/>
        </w:tcBorders>
        <w:shd w:val="clear" w:color="auto" w:fill="FFFFFF"/>
      </w:tcPr>
    </w:tblStylePr>
    <w:tblStylePr w:type="firstCol">
      <w:pPr>
        <w:jc w:val="right"/>
      </w:pPr>
      <w:rPr>
        <w:i/>
        <w:color w:val="A9D08E"/>
        <w:sz w:val="22"/>
        <w:szCs w:val="22"/>
      </w:rPr>
      <w:tblPr/>
      <w:tcPr>
        <w:tcBorders>
          <w:top w:val="none" w:sz="0" w:space="0" w:color="auto"/>
          <w:left w:val="none" w:sz="0" w:space="0" w:color="auto"/>
          <w:bottom w:val="none" w:sz="0" w:space="0" w:color="auto"/>
          <w:right w:val="single" w:sz="4" w:space="0" w:color="A9D08E"/>
        </w:tcBorders>
        <w:shd w:val="clear" w:color="auto" w:fill="auto"/>
      </w:tcPr>
    </w:tblStylePr>
    <w:tblStylePr w:type="lastCol">
      <w:rPr>
        <w:i/>
        <w:color w:val="A9D08E"/>
        <w:sz w:val="22"/>
        <w:szCs w:val="22"/>
      </w:rPr>
      <w:tblPr/>
      <w:tcPr>
        <w:tcBorders>
          <w:top w:val="none" w:sz="0" w:space="0" w:color="auto"/>
          <w:left w:val="single" w:sz="4" w:space="0" w:color="A9D08E"/>
          <w:bottom w:val="none" w:sz="0" w:space="0" w:color="auto"/>
          <w:right w:val="none" w:sz="0" w:space="0" w:color="auto"/>
        </w:tcBorders>
        <w:shd w:val="clear" w:color="auto" w:fill="auto"/>
      </w:tcPr>
    </w:tblStylePr>
    <w:tblStylePr w:type="band1Vert">
      <w:tblPr/>
      <w:tcPr>
        <w:shd w:val="clear" w:color="auto" w:fill="DAEBCF"/>
      </w:tcPr>
    </w:tblStylePr>
    <w:tblStylePr w:type="band1Horz">
      <w:rPr>
        <w:color w:val="A9D08E"/>
        <w:sz w:val="22"/>
        <w:szCs w:val="22"/>
      </w:rPr>
      <w:tblPr/>
      <w:tcPr>
        <w:shd w:val="clear" w:color="auto" w:fill="DAEBCF"/>
      </w:tcPr>
    </w:tblStylePr>
    <w:tblStylePr w:type="band2Horz">
      <w:rPr>
        <w:color w:val="A9D08E"/>
        <w:sz w:val="22"/>
        <w:szCs w:val="22"/>
      </w:rPr>
    </w:tblStylePr>
  </w:style>
  <w:style w:type="table" w:customStyle="1" w:styleId="Lined-Accent110">
    <w:name w:val="Lined - Accent11"/>
    <w:basedOn w:val="a3"/>
    <w:uiPriority w:val="99"/>
    <w:rsid w:val="00DA6359"/>
    <w:pPr>
      <w:spacing w:after="0" w:line="240" w:lineRule="auto"/>
    </w:pPr>
    <w:rPr>
      <w:rFonts w:ascii="Calibri" w:eastAsia="Calibri" w:hAnsi="Calibri" w:cs="Times New Roman"/>
      <w:color w:val="404040"/>
      <w:sz w:val="20"/>
      <w:szCs w:val="20"/>
      <w:lang w:val="en-US" w:eastAsia="zh-CN" w:bidi="hi-IN"/>
    </w:rPr>
    <w:tblPr>
      <w:tblStyleRowBandSize w:val="1"/>
      <w:tblStyleColBandSize w:val="1"/>
      <w:tblInd w:w="0" w:type="dxa"/>
      <w:tblCellMar>
        <w:top w:w="0" w:type="dxa"/>
        <w:left w:w="108" w:type="dxa"/>
        <w:bottom w:w="0" w:type="dxa"/>
        <w:right w:w="108" w:type="dxa"/>
      </w:tblCellMar>
    </w:tblPr>
    <w:tblStylePr w:type="firstRow">
      <w:rPr>
        <w:color w:val="F2F2F2"/>
        <w:sz w:val="22"/>
        <w:szCs w:val="22"/>
      </w:rPr>
      <w:tblPr/>
      <w:tcPr>
        <w:shd w:val="clear" w:color="auto" w:fill="7F7F7F"/>
      </w:tcPr>
    </w:tblStylePr>
    <w:tblStylePr w:type="lastRow">
      <w:rPr>
        <w:color w:val="F2F2F2"/>
        <w:sz w:val="22"/>
        <w:szCs w:val="22"/>
      </w:rPr>
      <w:tblPr/>
      <w:tcPr>
        <w:shd w:val="clear" w:color="auto" w:fill="7F7F7F"/>
      </w:tcPr>
    </w:tblStylePr>
    <w:tblStylePr w:type="firstCol">
      <w:rPr>
        <w:color w:val="F2F2F2"/>
        <w:sz w:val="22"/>
        <w:szCs w:val="22"/>
      </w:rPr>
      <w:tblPr/>
      <w:tcPr>
        <w:shd w:val="clear" w:color="auto" w:fill="7F7F7F"/>
      </w:tcPr>
    </w:tblStylePr>
    <w:tblStylePr w:type="lastCol">
      <w:rPr>
        <w:color w:val="F2F2F2"/>
        <w:sz w:val="22"/>
        <w:szCs w:val="22"/>
      </w:rPr>
      <w:tblPr/>
      <w:tcPr>
        <w:shd w:val="clear" w:color="auto" w:fill="7F7F7F"/>
      </w:tcPr>
    </w:tblStylePr>
    <w:tblStylePr w:type="band1Vert">
      <w:rPr>
        <w:color w:val="404040"/>
        <w:sz w:val="22"/>
        <w:szCs w:val="22"/>
      </w:rPr>
    </w:tblStylePr>
    <w:tblStylePr w:type="band2Vert">
      <w:rPr>
        <w:color w:val="404040"/>
        <w:sz w:val="22"/>
        <w:szCs w:val="22"/>
      </w:rPr>
      <w:tblPr/>
      <w:tcPr>
        <w:shd w:val="clear" w:color="auto" w:fill="F2F2F2"/>
      </w:tcPr>
    </w:tblStylePr>
    <w:tblStylePr w:type="band1Horz">
      <w:rPr>
        <w:color w:val="404040"/>
        <w:sz w:val="22"/>
        <w:szCs w:val="22"/>
      </w:rPr>
    </w:tblStylePr>
    <w:tblStylePr w:type="band2Horz">
      <w:rPr>
        <w:color w:val="404040"/>
        <w:sz w:val="22"/>
        <w:szCs w:val="22"/>
      </w:rPr>
      <w:tblPr/>
      <w:tcPr>
        <w:shd w:val="clear" w:color="auto" w:fill="F2F2F2"/>
      </w:tcPr>
    </w:tblStylePr>
  </w:style>
  <w:style w:type="table" w:customStyle="1" w:styleId="Lined-Accent1111">
    <w:name w:val="Lined - Accent 1111"/>
    <w:basedOn w:val="a3"/>
    <w:uiPriority w:val="99"/>
    <w:rsid w:val="00DA6359"/>
    <w:pPr>
      <w:spacing w:after="0" w:line="240" w:lineRule="auto"/>
    </w:pPr>
    <w:rPr>
      <w:rFonts w:ascii="Calibri" w:eastAsia="Calibri" w:hAnsi="Calibri" w:cs="Times New Roman"/>
      <w:color w:val="404040"/>
      <w:sz w:val="20"/>
      <w:szCs w:val="20"/>
      <w:lang w:val="en-US" w:eastAsia="zh-CN" w:bidi="hi-IN"/>
    </w:rPr>
    <w:tblPr>
      <w:tblStyleRowBandSize w:val="1"/>
      <w:tblStyleColBandSize w:val="1"/>
      <w:tblInd w:w="0" w:type="dxa"/>
      <w:tblCellMar>
        <w:top w:w="0" w:type="dxa"/>
        <w:left w:w="108" w:type="dxa"/>
        <w:bottom w:w="0" w:type="dxa"/>
        <w:right w:w="108" w:type="dxa"/>
      </w:tblCellMar>
    </w:tblPr>
    <w:tblStylePr w:type="firstRow">
      <w:rPr>
        <w:color w:val="F2F2F2"/>
        <w:sz w:val="22"/>
        <w:szCs w:val="22"/>
      </w:rPr>
      <w:tblPr/>
      <w:tcPr>
        <w:shd w:val="clear" w:color="auto" w:fill="537DC8"/>
      </w:tcPr>
    </w:tblStylePr>
    <w:tblStylePr w:type="lastRow">
      <w:rPr>
        <w:color w:val="F2F2F2"/>
        <w:sz w:val="22"/>
        <w:szCs w:val="22"/>
      </w:rPr>
      <w:tblPr/>
      <w:tcPr>
        <w:shd w:val="clear" w:color="auto" w:fill="537DC8"/>
      </w:tcPr>
    </w:tblStylePr>
    <w:tblStylePr w:type="firstCol">
      <w:rPr>
        <w:color w:val="F2F2F2"/>
        <w:sz w:val="22"/>
        <w:szCs w:val="22"/>
      </w:rPr>
      <w:tblPr/>
      <w:tcPr>
        <w:shd w:val="clear" w:color="auto" w:fill="537DC8"/>
      </w:tcPr>
    </w:tblStylePr>
    <w:tblStylePr w:type="lastCol">
      <w:rPr>
        <w:color w:val="F2F2F2"/>
        <w:sz w:val="22"/>
        <w:szCs w:val="22"/>
      </w:rPr>
      <w:tblPr/>
      <w:tcPr>
        <w:shd w:val="clear" w:color="auto" w:fill="537DC8"/>
      </w:tcPr>
    </w:tblStylePr>
    <w:tblStylePr w:type="band1Vert">
      <w:rPr>
        <w:color w:val="404040"/>
        <w:sz w:val="22"/>
        <w:szCs w:val="22"/>
      </w:rPr>
    </w:tblStylePr>
    <w:tblStylePr w:type="band2Vert">
      <w:rPr>
        <w:color w:val="404040"/>
        <w:sz w:val="22"/>
        <w:szCs w:val="22"/>
      </w:rPr>
      <w:tblPr/>
      <w:tcPr>
        <w:shd w:val="clear" w:color="auto" w:fill="C4D2EC"/>
      </w:tcPr>
    </w:tblStylePr>
    <w:tblStylePr w:type="band1Horz">
      <w:rPr>
        <w:color w:val="404040"/>
        <w:sz w:val="22"/>
        <w:szCs w:val="22"/>
      </w:rPr>
    </w:tblStylePr>
    <w:tblStylePr w:type="band2Horz">
      <w:rPr>
        <w:color w:val="404040"/>
        <w:sz w:val="22"/>
        <w:szCs w:val="22"/>
      </w:rPr>
      <w:tblPr/>
      <w:tcPr>
        <w:shd w:val="clear" w:color="auto" w:fill="C4D2EC"/>
      </w:tcPr>
    </w:tblStylePr>
  </w:style>
  <w:style w:type="table" w:customStyle="1" w:styleId="Lined-Accent2111">
    <w:name w:val="Lined - Accent 2111"/>
    <w:basedOn w:val="a3"/>
    <w:uiPriority w:val="99"/>
    <w:rsid w:val="00DA6359"/>
    <w:pPr>
      <w:spacing w:after="0" w:line="240" w:lineRule="auto"/>
    </w:pPr>
    <w:rPr>
      <w:rFonts w:ascii="Calibri" w:eastAsia="Calibri" w:hAnsi="Calibri" w:cs="Times New Roman"/>
      <w:color w:val="404040"/>
      <w:sz w:val="20"/>
      <w:szCs w:val="20"/>
      <w:lang w:val="en-US" w:eastAsia="zh-CN" w:bidi="hi-IN"/>
    </w:rPr>
    <w:tblPr>
      <w:tblStyleRowBandSize w:val="1"/>
      <w:tblStyleColBandSize w:val="1"/>
      <w:tblInd w:w="0" w:type="dxa"/>
      <w:tblCellMar>
        <w:top w:w="0" w:type="dxa"/>
        <w:left w:w="108" w:type="dxa"/>
        <w:bottom w:w="0" w:type="dxa"/>
        <w:right w:w="108" w:type="dxa"/>
      </w:tblCellMar>
    </w:tblPr>
    <w:tblStylePr w:type="firstRow">
      <w:rPr>
        <w:color w:val="F2F2F2"/>
        <w:sz w:val="22"/>
        <w:szCs w:val="22"/>
      </w:rPr>
      <w:tblPr/>
      <w:tcPr>
        <w:shd w:val="clear" w:color="auto" w:fill="F4B184"/>
      </w:tcPr>
    </w:tblStylePr>
    <w:tblStylePr w:type="lastRow">
      <w:rPr>
        <w:color w:val="F2F2F2"/>
        <w:sz w:val="22"/>
        <w:szCs w:val="22"/>
      </w:rPr>
      <w:tblPr/>
      <w:tcPr>
        <w:shd w:val="clear" w:color="auto" w:fill="F4B184"/>
      </w:tcPr>
    </w:tblStylePr>
    <w:tblStylePr w:type="firstCol">
      <w:rPr>
        <w:color w:val="F2F2F2"/>
        <w:sz w:val="22"/>
        <w:szCs w:val="22"/>
      </w:rPr>
      <w:tblPr/>
      <w:tcPr>
        <w:shd w:val="clear" w:color="auto" w:fill="F4B184"/>
      </w:tcPr>
    </w:tblStylePr>
    <w:tblStylePr w:type="lastCol">
      <w:rPr>
        <w:color w:val="F2F2F2"/>
        <w:sz w:val="22"/>
        <w:szCs w:val="22"/>
      </w:rPr>
      <w:tblPr/>
      <w:tcPr>
        <w:shd w:val="clear" w:color="auto" w:fill="F4B184"/>
      </w:tcPr>
    </w:tblStylePr>
    <w:tblStylePr w:type="band1Vert">
      <w:rPr>
        <w:color w:val="404040"/>
        <w:sz w:val="22"/>
        <w:szCs w:val="22"/>
      </w:rPr>
    </w:tblStylePr>
    <w:tblStylePr w:type="band2Vert">
      <w:rPr>
        <w:color w:val="404040"/>
        <w:sz w:val="22"/>
        <w:szCs w:val="22"/>
      </w:rPr>
      <w:tblPr/>
      <w:tcPr>
        <w:shd w:val="clear" w:color="auto" w:fill="FBE5D6"/>
      </w:tcPr>
    </w:tblStylePr>
    <w:tblStylePr w:type="band1Horz">
      <w:rPr>
        <w:color w:val="404040"/>
        <w:sz w:val="22"/>
        <w:szCs w:val="22"/>
      </w:rPr>
    </w:tblStylePr>
    <w:tblStylePr w:type="band2Horz">
      <w:rPr>
        <w:color w:val="404040"/>
        <w:sz w:val="22"/>
        <w:szCs w:val="22"/>
      </w:rPr>
      <w:tblPr/>
      <w:tcPr>
        <w:shd w:val="clear" w:color="auto" w:fill="FBE5D6"/>
      </w:tcPr>
    </w:tblStylePr>
  </w:style>
  <w:style w:type="table" w:customStyle="1" w:styleId="Lined-Accent3111">
    <w:name w:val="Lined - Accent 3111"/>
    <w:basedOn w:val="a3"/>
    <w:uiPriority w:val="99"/>
    <w:rsid w:val="00DA6359"/>
    <w:pPr>
      <w:spacing w:after="0" w:line="240" w:lineRule="auto"/>
    </w:pPr>
    <w:rPr>
      <w:rFonts w:ascii="Calibri" w:eastAsia="Calibri" w:hAnsi="Calibri" w:cs="Times New Roman"/>
      <w:color w:val="404040"/>
      <w:sz w:val="20"/>
      <w:szCs w:val="20"/>
      <w:lang w:val="en-US" w:eastAsia="zh-CN" w:bidi="hi-IN"/>
    </w:rPr>
    <w:tblPr>
      <w:tblStyleRowBandSize w:val="1"/>
      <w:tblStyleColBandSize w:val="1"/>
      <w:tblInd w:w="0" w:type="dxa"/>
      <w:tblCellMar>
        <w:top w:w="0" w:type="dxa"/>
        <w:left w:w="108" w:type="dxa"/>
        <w:bottom w:w="0" w:type="dxa"/>
        <w:right w:w="108" w:type="dxa"/>
      </w:tblCellMar>
    </w:tblPr>
    <w:tblStylePr w:type="firstRow">
      <w:rPr>
        <w:color w:val="F2F2F2"/>
        <w:sz w:val="22"/>
        <w:szCs w:val="22"/>
      </w:rPr>
      <w:tblPr/>
      <w:tcPr>
        <w:shd w:val="clear" w:color="auto" w:fill="A5A5A5"/>
      </w:tcPr>
    </w:tblStylePr>
    <w:tblStylePr w:type="lastRow">
      <w:rPr>
        <w:color w:val="F2F2F2"/>
        <w:sz w:val="22"/>
        <w:szCs w:val="22"/>
      </w:rPr>
      <w:tblPr/>
      <w:tcPr>
        <w:shd w:val="clear" w:color="auto" w:fill="A5A5A5"/>
      </w:tcPr>
    </w:tblStylePr>
    <w:tblStylePr w:type="firstCol">
      <w:rPr>
        <w:color w:val="F2F2F2"/>
        <w:sz w:val="22"/>
        <w:szCs w:val="22"/>
      </w:rPr>
      <w:tblPr/>
      <w:tcPr>
        <w:shd w:val="clear" w:color="auto" w:fill="A5A5A5"/>
      </w:tcPr>
    </w:tblStylePr>
    <w:tblStylePr w:type="lastCol">
      <w:rPr>
        <w:color w:val="F2F2F2"/>
        <w:sz w:val="22"/>
        <w:szCs w:val="22"/>
      </w:rPr>
      <w:tblPr/>
      <w:tcPr>
        <w:shd w:val="clear" w:color="auto" w:fill="A5A5A5"/>
      </w:tcPr>
    </w:tblStylePr>
    <w:tblStylePr w:type="band1Vert">
      <w:rPr>
        <w:color w:val="404040"/>
        <w:sz w:val="22"/>
        <w:szCs w:val="22"/>
      </w:rPr>
    </w:tblStylePr>
    <w:tblStylePr w:type="band2Vert">
      <w:rPr>
        <w:color w:val="404040"/>
        <w:sz w:val="22"/>
        <w:szCs w:val="22"/>
      </w:rPr>
      <w:tblPr/>
      <w:tcPr>
        <w:shd w:val="clear" w:color="auto" w:fill="ECECEC"/>
      </w:tcPr>
    </w:tblStylePr>
    <w:tblStylePr w:type="band1Horz">
      <w:rPr>
        <w:color w:val="404040"/>
        <w:sz w:val="22"/>
        <w:szCs w:val="22"/>
      </w:rPr>
    </w:tblStylePr>
    <w:tblStylePr w:type="band2Horz">
      <w:rPr>
        <w:color w:val="404040"/>
        <w:sz w:val="22"/>
        <w:szCs w:val="22"/>
      </w:rPr>
      <w:tblPr/>
      <w:tcPr>
        <w:shd w:val="clear" w:color="auto" w:fill="ECECEC"/>
      </w:tcPr>
    </w:tblStylePr>
  </w:style>
  <w:style w:type="table" w:customStyle="1" w:styleId="Lined-Accent4111">
    <w:name w:val="Lined - Accent 4111"/>
    <w:basedOn w:val="a3"/>
    <w:uiPriority w:val="99"/>
    <w:rsid w:val="00DA6359"/>
    <w:pPr>
      <w:spacing w:after="0" w:line="240" w:lineRule="auto"/>
    </w:pPr>
    <w:rPr>
      <w:rFonts w:ascii="Calibri" w:eastAsia="Calibri" w:hAnsi="Calibri" w:cs="Times New Roman"/>
      <w:color w:val="404040"/>
      <w:sz w:val="20"/>
      <w:szCs w:val="20"/>
      <w:lang w:val="en-US" w:eastAsia="zh-CN" w:bidi="hi-IN"/>
    </w:rPr>
    <w:tblPr>
      <w:tblStyleRowBandSize w:val="1"/>
      <w:tblStyleColBandSize w:val="1"/>
      <w:tblInd w:w="0" w:type="dxa"/>
      <w:tblCellMar>
        <w:top w:w="0" w:type="dxa"/>
        <w:left w:w="108" w:type="dxa"/>
        <w:bottom w:w="0" w:type="dxa"/>
        <w:right w:w="108" w:type="dxa"/>
      </w:tblCellMar>
    </w:tblPr>
    <w:tblStylePr w:type="firstRow">
      <w:rPr>
        <w:color w:val="F2F2F2"/>
        <w:sz w:val="22"/>
        <w:szCs w:val="22"/>
      </w:rPr>
      <w:tblPr/>
      <w:tcPr>
        <w:shd w:val="clear" w:color="auto" w:fill="FFD865"/>
      </w:tcPr>
    </w:tblStylePr>
    <w:tblStylePr w:type="lastRow">
      <w:rPr>
        <w:color w:val="F2F2F2"/>
        <w:sz w:val="22"/>
        <w:szCs w:val="22"/>
      </w:rPr>
      <w:tblPr/>
      <w:tcPr>
        <w:shd w:val="clear" w:color="auto" w:fill="FFD865"/>
      </w:tcPr>
    </w:tblStylePr>
    <w:tblStylePr w:type="firstCol">
      <w:rPr>
        <w:color w:val="F2F2F2"/>
        <w:sz w:val="22"/>
        <w:szCs w:val="22"/>
      </w:rPr>
      <w:tblPr/>
      <w:tcPr>
        <w:shd w:val="clear" w:color="auto" w:fill="FFD865"/>
      </w:tcPr>
    </w:tblStylePr>
    <w:tblStylePr w:type="lastCol">
      <w:rPr>
        <w:color w:val="F2F2F2"/>
        <w:sz w:val="22"/>
        <w:szCs w:val="22"/>
      </w:rPr>
      <w:tblPr/>
      <w:tcPr>
        <w:shd w:val="clear" w:color="auto" w:fill="FFD865"/>
      </w:tcPr>
    </w:tblStylePr>
    <w:tblStylePr w:type="band1Vert">
      <w:rPr>
        <w:color w:val="404040"/>
        <w:sz w:val="22"/>
        <w:szCs w:val="22"/>
      </w:rPr>
    </w:tblStylePr>
    <w:tblStylePr w:type="band2Vert">
      <w:rPr>
        <w:color w:val="404040"/>
        <w:sz w:val="22"/>
        <w:szCs w:val="22"/>
      </w:rPr>
      <w:tblPr/>
      <w:tcPr>
        <w:shd w:val="clear" w:color="auto" w:fill="FFF2CB"/>
      </w:tcPr>
    </w:tblStylePr>
    <w:tblStylePr w:type="band1Horz">
      <w:rPr>
        <w:color w:val="404040"/>
        <w:sz w:val="22"/>
        <w:szCs w:val="22"/>
      </w:rPr>
    </w:tblStylePr>
    <w:tblStylePr w:type="band2Horz">
      <w:rPr>
        <w:color w:val="404040"/>
        <w:sz w:val="22"/>
        <w:szCs w:val="22"/>
      </w:rPr>
      <w:tblPr/>
      <w:tcPr>
        <w:shd w:val="clear" w:color="auto" w:fill="FFF2CB"/>
      </w:tcPr>
    </w:tblStylePr>
  </w:style>
  <w:style w:type="table" w:customStyle="1" w:styleId="Lined-Accent5111">
    <w:name w:val="Lined - Accent 5111"/>
    <w:basedOn w:val="a3"/>
    <w:uiPriority w:val="99"/>
    <w:rsid w:val="00DA6359"/>
    <w:pPr>
      <w:spacing w:after="0" w:line="240" w:lineRule="auto"/>
    </w:pPr>
    <w:rPr>
      <w:rFonts w:ascii="Calibri" w:eastAsia="Calibri" w:hAnsi="Calibri" w:cs="Times New Roman"/>
      <w:color w:val="404040"/>
      <w:sz w:val="20"/>
      <w:szCs w:val="20"/>
      <w:lang w:val="en-US" w:eastAsia="zh-CN" w:bidi="hi-IN"/>
    </w:rPr>
    <w:tblPr>
      <w:tblStyleRowBandSize w:val="1"/>
      <w:tblStyleColBandSize w:val="1"/>
      <w:tblInd w:w="0" w:type="dxa"/>
      <w:tblCellMar>
        <w:top w:w="0" w:type="dxa"/>
        <w:left w:w="108" w:type="dxa"/>
        <w:bottom w:w="0" w:type="dxa"/>
        <w:right w:w="108" w:type="dxa"/>
      </w:tblCellMar>
    </w:tblPr>
    <w:tblStylePr w:type="firstRow">
      <w:rPr>
        <w:color w:val="F2F2F2"/>
        <w:sz w:val="22"/>
        <w:szCs w:val="22"/>
      </w:rPr>
      <w:tblPr/>
      <w:tcPr>
        <w:shd w:val="clear" w:color="auto" w:fill="5B9BD5"/>
      </w:tcPr>
    </w:tblStylePr>
    <w:tblStylePr w:type="lastRow">
      <w:rPr>
        <w:color w:val="F2F2F2"/>
        <w:sz w:val="22"/>
        <w:szCs w:val="22"/>
      </w:rPr>
      <w:tblPr/>
      <w:tcPr>
        <w:shd w:val="clear" w:color="auto" w:fill="5B9BD5"/>
      </w:tcPr>
    </w:tblStylePr>
    <w:tblStylePr w:type="firstCol">
      <w:rPr>
        <w:color w:val="F2F2F2"/>
        <w:sz w:val="22"/>
        <w:szCs w:val="22"/>
      </w:rPr>
      <w:tblPr/>
      <w:tcPr>
        <w:shd w:val="clear" w:color="auto" w:fill="5B9BD5"/>
      </w:tcPr>
    </w:tblStylePr>
    <w:tblStylePr w:type="lastCol">
      <w:rPr>
        <w:color w:val="F2F2F2"/>
        <w:sz w:val="22"/>
        <w:szCs w:val="22"/>
      </w:rPr>
      <w:tblPr/>
      <w:tcPr>
        <w:shd w:val="clear" w:color="auto" w:fill="5B9BD5"/>
      </w:tcPr>
    </w:tblStylePr>
    <w:tblStylePr w:type="band1Vert">
      <w:rPr>
        <w:color w:val="404040"/>
        <w:sz w:val="22"/>
        <w:szCs w:val="22"/>
      </w:rPr>
    </w:tblStylePr>
    <w:tblStylePr w:type="band2Vert">
      <w:rPr>
        <w:color w:val="404040"/>
        <w:sz w:val="22"/>
        <w:szCs w:val="22"/>
      </w:rPr>
      <w:tblPr/>
      <w:tcPr>
        <w:shd w:val="clear" w:color="auto" w:fill="DDEAF6"/>
      </w:tcPr>
    </w:tblStylePr>
    <w:tblStylePr w:type="band1Horz">
      <w:rPr>
        <w:color w:val="404040"/>
        <w:sz w:val="22"/>
        <w:szCs w:val="22"/>
      </w:rPr>
    </w:tblStylePr>
    <w:tblStylePr w:type="band2Horz">
      <w:rPr>
        <w:color w:val="404040"/>
        <w:sz w:val="22"/>
        <w:szCs w:val="22"/>
      </w:rPr>
      <w:tblPr/>
      <w:tcPr>
        <w:shd w:val="clear" w:color="auto" w:fill="DDEAF6"/>
      </w:tcPr>
    </w:tblStylePr>
  </w:style>
  <w:style w:type="table" w:customStyle="1" w:styleId="Lined-Accent6111">
    <w:name w:val="Lined - Accent 6111"/>
    <w:basedOn w:val="a3"/>
    <w:uiPriority w:val="99"/>
    <w:rsid w:val="00DA6359"/>
    <w:pPr>
      <w:spacing w:after="0" w:line="240" w:lineRule="auto"/>
    </w:pPr>
    <w:rPr>
      <w:rFonts w:ascii="Calibri" w:eastAsia="Calibri" w:hAnsi="Calibri" w:cs="Times New Roman"/>
      <w:color w:val="404040"/>
      <w:sz w:val="20"/>
      <w:szCs w:val="20"/>
      <w:lang w:val="en-US" w:eastAsia="zh-CN" w:bidi="hi-IN"/>
    </w:rPr>
    <w:tblPr>
      <w:tblStyleRowBandSize w:val="1"/>
      <w:tblStyleColBandSize w:val="1"/>
      <w:tblInd w:w="0" w:type="dxa"/>
      <w:tblCellMar>
        <w:top w:w="0" w:type="dxa"/>
        <w:left w:w="108" w:type="dxa"/>
        <w:bottom w:w="0" w:type="dxa"/>
        <w:right w:w="108" w:type="dxa"/>
      </w:tblCellMar>
    </w:tblPr>
    <w:tblStylePr w:type="firstRow">
      <w:rPr>
        <w:color w:val="F2F2F2"/>
        <w:sz w:val="22"/>
        <w:szCs w:val="22"/>
      </w:rPr>
      <w:tblPr/>
      <w:tcPr>
        <w:shd w:val="clear" w:color="auto" w:fill="70AD47"/>
      </w:tcPr>
    </w:tblStylePr>
    <w:tblStylePr w:type="lastRow">
      <w:rPr>
        <w:color w:val="F2F2F2"/>
        <w:sz w:val="22"/>
        <w:szCs w:val="22"/>
      </w:rPr>
      <w:tblPr/>
      <w:tcPr>
        <w:shd w:val="clear" w:color="auto" w:fill="70AD47"/>
      </w:tcPr>
    </w:tblStylePr>
    <w:tblStylePr w:type="firstCol">
      <w:rPr>
        <w:color w:val="F2F2F2"/>
        <w:sz w:val="22"/>
        <w:szCs w:val="22"/>
      </w:rPr>
      <w:tblPr/>
      <w:tcPr>
        <w:shd w:val="clear" w:color="auto" w:fill="70AD47"/>
      </w:tcPr>
    </w:tblStylePr>
    <w:tblStylePr w:type="lastCol">
      <w:rPr>
        <w:color w:val="F2F2F2"/>
        <w:sz w:val="22"/>
        <w:szCs w:val="22"/>
      </w:rPr>
      <w:tblPr/>
      <w:tcPr>
        <w:shd w:val="clear" w:color="auto" w:fill="70AD47"/>
      </w:tcPr>
    </w:tblStylePr>
    <w:tblStylePr w:type="band1Vert">
      <w:rPr>
        <w:color w:val="404040"/>
        <w:sz w:val="22"/>
        <w:szCs w:val="22"/>
      </w:rPr>
    </w:tblStylePr>
    <w:tblStylePr w:type="band2Vert">
      <w:rPr>
        <w:color w:val="404040"/>
        <w:sz w:val="22"/>
        <w:szCs w:val="22"/>
      </w:rPr>
      <w:tblPr/>
      <w:tcPr>
        <w:shd w:val="clear" w:color="auto" w:fill="E1EFD8"/>
      </w:tcPr>
    </w:tblStylePr>
    <w:tblStylePr w:type="band1Horz">
      <w:rPr>
        <w:color w:val="404040"/>
        <w:sz w:val="22"/>
        <w:szCs w:val="22"/>
      </w:rPr>
    </w:tblStylePr>
    <w:tblStylePr w:type="band2Horz">
      <w:rPr>
        <w:color w:val="404040"/>
        <w:sz w:val="22"/>
        <w:szCs w:val="22"/>
      </w:rPr>
      <w:tblPr/>
      <w:tcPr>
        <w:shd w:val="clear" w:color="auto" w:fill="E1EFD8"/>
      </w:tcPr>
    </w:tblStylePr>
  </w:style>
  <w:style w:type="table" w:customStyle="1" w:styleId="BorderedLined-Accent110">
    <w:name w:val="Bordered &amp; Lined - Accent11"/>
    <w:basedOn w:val="a3"/>
    <w:uiPriority w:val="99"/>
    <w:rsid w:val="00DA6359"/>
    <w:pPr>
      <w:spacing w:after="0" w:line="240" w:lineRule="auto"/>
    </w:pPr>
    <w:rPr>
      <w:rFonts w:ascii="Calibri" w:eastAsia="Calibri" w:hAnsi="Calibri" w:cs="Times New Roman"/>
      <w:color w:val="404040"/>
      <w:sz w:val="20"/>
      <w:szCs w:val="20"/>
      <w:lang w:val="en-US" w:eastAsia="zh-CN" w:bidi="hi-IN"/>
    </w:rPr>
    <w:tblPr>
      <w:tblStyleRowBandSize w:val="1"/>
      <w:tblStyleColBandSize w:val="1"/>
      <w:tblInd w:w="0" w:type="dxa"/>
      <w:tblBorders>
        <w:top w:val="single" w:sz="4" w:space="0" w:color="595959"/>
        <w:left w:val="single" w:sz="4" w:space="0" w:color="595959"/>
        <w:bottom w:val="single" w:sz="4" w:space="0" w:color="595959"/>
        <w:right w:val="single" w:sz="4" w:space="0" w:color="595959"/>
        <w:insideH w:val="single" w:sz="4" w:space="0" w:color="595959"/>
        <w:insideV w:val="single" w:sz="4" w:space="0" w:color="595959"/>
      </w:tblBorders>
      <w:tblCellMar>
        <w:top w:w="0" w:type="dxa"/>
        <w:left w:w="108" w:type="dxa"/>
        <w:bottom w:w="0" w:type="dxa"/>
        <w:right w:w="108" w:type="dxa"/>
      </w:tblCellMar>
    </w:tblPr>
    <w:tblStylePr w:type="firstRow">
      <w:rPr>
        <w:color w:val="F2F2F2"/>
        <w:sz w:val="22"/>
        <w:szCs w:val="22"/>
      </w:rPr>
      <w:tblPr/>
      <w:tcPr>
        <w:shd w:val="clear" w:color="auto" w:fill="7F7F7F"/>
      </w:tcPr>
    </w:tblStylePr>
    <w:tblStylePr w:type="lastRow">
      <w:rPr>
        <w:color w:val="F2F2F2"/>
        <w:sz w:val="22"/>
        <w:szCs w:val="22"/>
      </w:rPr>
      <w:tblPr/>
      <w:tcPr>
        <w:shd w:val="clear" w:color="auto" w:fill="7F7F7F"/>
      </w:tcPr>
    </w:tblStylePr>
    <w:tblStylePr w:type="firstCol">
      <w:rPr>
        <w:color w:val="F2F2F2"/>
        <w:sz w:val="22"/>
        <w:szCs w:val="22"/>
      </w:rPr>
      <w:tblPr/>
      <w:tcPr>
        <w:shd w:val="clear" w:color="auto" w:fill="7F7F7F"/>
      </w:tcPr>
    </w:tblStylePr>
    <w:tblStylePr w:type="lastCol">
      <w:rPr>
        <w:color w:val="F2F2F2"/>
        <w:sz w:val="22"/>
        <w:szCs w:val="22"/>
      </w:rPr>
      <w:tblPr/>
      <w:tcPr>
        <w:shd w:val="clear" w:color="auto" w:fill="7F7F7F"/>
      </w:tcPr>
    </w:tblStylePr>
    <w:tblStylePr w:type="band1Vert">
      <w:rPr>
        <w:color w:val="404040"/>
        <w:sz w:val="22"/>
        <w:szCs w:val="22"/>
      </w:rPr>
    </w:tblStylePr>
    <w:tblStylePr w:type="band2Vert">
      <w:rPr>
        <w:color w:val="404040"/>
        <w:sz w:val="22"/>
        <w:szCs w:val="22"/>
      </w:rPr>
      <w:tblPr/>
      <w:tcPr>
        <w:shd w:val="clear" w:color="auto" w:fill="F2F2F2"/>
      </w:tcPr>
    </w:tblStylePr>
    <w:tblStylePr w:type="band1Horz">
      <w:rPr>
        <w:color w:val="404040"/>
        <w:sz w:val="22"/>
        <w:szCs w:val="22"/>
      </w:rPr>
    </w:tblStylePr>
    <w:tblStylePr w:type="band2Horz">
      <w:rPr>
        <w:color w:val="404040"/>
        <w:sz w:val="22"/>
        <w:szCs w:val="22"/>
      </w:rPr>
      <w:tblPr/>
      <w:tcPr>
        <w:shd w:val="clear" w:color="auto" w:fill="F2F2F2"/>
      </w:tcPr>
    </w:tblStylePr>
  </w:style>
  <w:style w:type="table" w:customStyle="1" w:styleId="BorderedLined-Accent1111">
    <w:name w:val="Bordered &amp; Lined - Accent 1111"/>
    <w:basedOn w:val="a3"/>
    <w:uiPriority w:val="99"/>
    <w:rsid w:val="00DA6359"/>
    <w:pPr>
      <w:spacing w:after="0" w:line="240" w:lineRule="auto"/>
    </w:pPr>
    <w:rPr>
      <w:rFonts w:ascii="Calibri" w:eastAsia="Calibri" w:hAnsi="Calibri" w:cs="Times New Roman"/>
      <w:color w:val="404040"/>
      <w:sz w:val="20"/>
      <w:szCs w:val="20"/>
      <w:lang w:val="en-US" w:eastAsia="zh-CN" w:bidi="hi-IN"/>
    </w:rPr>
    <w:tblPr>
      <w:tblStyleRowBandSize w:val="1"/>
      <w:tblStyleColBandSize w:val="1"/>
      <w:tblInd w:w="0" w:type="dxa"/>
      <w:tblBorders>
        <w:top w:val="single" w:sz="4" w:space="0" w:color="254175"/>
        <w:left w:val="single" w:sz="4" w:space="0" w:color="254175"/>
        <w:bottom w:val="single" w:sz="4" w:space="0" w:color="254175"/>
        <w:right w:val="single" w:sz="4" w:space="0" w:color="254175"/>
        <w:insideH w:val="single" w:sz="4" w:space="0" w:color="254175"/>
        <w:insideV w:val="single" w:sz="4" w:space="0" w:color="254175"/>
      </w:tblBorders>
      <w:tblCellMar>
        <w:top w:w="0" w:type="dxa"/>
        <w:left w:w="108" w:type="dxa"/>
        <w:bottom w:w="0" w:type="dxa"/>
        <w:right w:w="108" w:type="dxa"/>
      </w:tblCellMar>
    </w:tblPr>
    <w:tblStylePr w:type="firstRow">
      <w:rPr>
        <w:color w:val="F2F2F2"/>
        <w:sz w:val="22"/>
        <w:szCs w:val="22"/>
      </w:rPr>
      <w:tblPr/>
      <w:tcPr>
        <w:shd w:val="clear" w:color="auto" w:fill="537DC8"/>
      </w:tcPr>
    </w:tblStylePr>
    <w:tblStylePr w:type="lastRow">
      <w:rPr>
        <w:color w:val="F2F2F2"/>
        <w:sz w:val="22"/>
        <w:szCs w:val="22"/>
      </w:rPr>
      <w:tblPr/>
      <w:tcPr>
        <w:shd w:val="clear" w:color="auto" w:fill="537DC8"/>
      </w:tcPr>
    </w:tblStylePr>
    <w:tblStylePr w:type="firstCol">
      <w:rPr>
        <w:color w:val="F2F2F2"/>
        <w:sz w:val="22"/>
        <w:szCs w:val="22"/>
      </w:rPr>
      <w:tblPr/>
      <w:tcPr>
        <w:shd w:val="clear" w:color="auto" w:fill="537DC8"/>
      </w:tcPr>
    </w:tblStylePr>
    <w:tblStylePr w:type="lastCol">
      <w:rPr>
        <w:color w:val="F2F2F2"/>
        <w:sz w:val="22"/>
        <w:szCs w:val="22"/>
      </w:rPr>
      <w:tblPr/>
      <w:tcPr>
        <w:shd w:val="clear" w:color="auto" w:fill="537DC8"/>
      </w:tcPr>
    </w:tblStylePr>
    <w:tblStylePr w:type="band1Vert">
      <w:rPr>
        <w:color w:val="404040"/>
        <w:sz w:val="22"/>
        <w:szCs w:val="22"/>
      </w:rPr>
    </w:tblStylePr>
    <w:tblStylePr w:type="band2Vert">
      <w:rPr>
        <w:color w:val="404040"/>
        <w:sz w:val="22"/>
        <w:szCs w:val="22"/>
      </w:rPr>
      <w:tblPr/>
      <w:tcPr>
        <w:shd w:val="clear" w:color="auto" w:fill="C4D2EC"/>
      </w:tcPr>
    </w:tblStylePr>
    <w:tblStylePr w:type="band1Horz">
      <w:rPr>
        <w:color w:val="404040"/>
        <w:sz w:val="22"/>
        <w:szCs w:val="22"/>
      </w:rPr>
    </w:tblStylePr>
    <w:tblStylePr w:type="band2Horz">
      <w:rPr>
        <w:color w:val="404040"/>
        <w:sz w:val="22"/>
        <w:szCs w:val="22"/>
      </w:rPr>
      <w:tblPr/>
      <w:tcPr>
        <w:shd w:val="clear" w:color="auto" w:fill="C4D2EC"/>
      </w:tcPr>
    </w:tblStylePr>
  </w:style>
  <w:style w:type="table" w:customStyle="1" w:styleId="BorderedLined-Accent2111">
    <w:name w:val="Bordered &amp; Lined - Accent 2111"/>
    <w:basedOn w:val="a3"/>
    <w:uiPriority w:val="99"/>
    <w:rsid w:val="00DA6359"/>
    <w:pPr>
      <w:spacing w:after="0" w:line="240" w:lineRule="auto"/>
    </w:pPr>
    <w:rPr>
      <w:rFonts w:ascii="Calibri" w:eastAsia="Calibri" w:hAnsi="Calibri" w:cs="Times New Roman"/>
      <w:color w:val="404040"/>
      <w:sz w:val="20"/>
      <w:szCs w:val="20"/>
      <w:lang w:val="en-US" w:eastAsia="zh-CN" w:bidi="hi-IN"/>
    </w:rPr>
    <w:tblPr>
      <w:tblStyleRowBandSize w:val="1"/>
      <w:tblStyleColBandSize w:val="1"/>
      <w:tblInd w:w="0" w:type="dxa"/>
      <w:tblBorders>
        <w:top w:val="single" w:sz="4" w:space="0" w:color="99460D"/>
        <w:left w:val="single" w:sz="4" w:space="0" w:color="99460D"/>
        <w:bottom w:val="single" w:sz="4" w:space="0" w:color="99460D"/>
        <w:right w:val="single" w:sz="4" w:space="0" w:color="99460D"/>
        <w:insideH w:val="single" w:sz="4" w:space="0" w:color="99460D"/>
        <w:insideV w:val="single" w:sz="4" w:space="0" w:color="99460D"/>
      </w:tblBorders>
      <w:tblCellMar>
        <w:top w:w="0" w:type="dxa"/>
        <w:left w:w="108" w:type="dxa"/>
        <w:bottom w:w="0" w:type="dxa"/>
        <w:right w:w="108" w:type="dxa"/>
      </w:tblCellMar>
    </w:tblPr>
    <w:tblStylePr w:type="firstRow">
      <w:rPr>
        <w:color w:val="F2F2F2"/>
        <w:sz w:val="22"/>
        <w:szCs w:val="22"/>
      </w:rPr>
      <w:tblPr/>
      <w:tcPr>
        <w:shd w:val="clear" w:color="auto" w:fill="F4B184"/>
      </w:tcPr>
    </w:tblStylePr>
    <w:tblStylePr w:type="lastRow">
      <w:rPr>
        <w:color w:val="F2F2F2"/>
        <w:sz w:val="22"/>
        <w:szCs w:val="22"/>
      </w:rPr>
      <w:tblPr/>
      <w:tcPr>
        <w:shd w:val="clear" w:color="auto" w:fill="F4B184"/>
      </w:tcPr>
    </w:tblStylePr>
    <w:tblStylePr w:type="firstCol">
      <w:rPr>
        <w:color w:val="F2F2F2"/>
        <w:sz w:val="22"/>
        <w:szCs w:val="22"/>
      </w:rPr>
      <w:tblPr/>
      <w:tcPr>
        <w:shd w:val="clear" w:color="auto" w:fill="F4B184"/>
      </w:tcPr>
    </w:tblStylePr>
    <w:tblStylePr w:type="lastCol">
      <w:rPr>
        <w:color w:val="F2F2F2"/>
        <w:sz w:val="22"/>
        <w:szCs w:val="22"/>
      </w:rPr>
      <w:tblPr/>
      <w:tcPr>
        <w:shd w:val="clear" w:color="auto" w:fill="F4B184"/>
      </w:tcPr>
    </w:tblStylePr>
    <w:tblStylePr w:type="band1Vert">
      <w:rPr>
        <w:color w:val="404040"/>
        <w:sz w:val="22"/>
        <w:szCs w:val="22"/>
      </w:rPr>
    </w:tblStylePr>
    <w:tblStylePr w:type="band2Vert">
      <w:rPr>
        <w:color w:val="404040"/>
        <w:sz w:val="22"/>
        <w:szCs w:val="22"/>
      </w:rPr>
      <w:tblPr/>
      <w:tcPr>
        <w:shd w:val="clear" w:color="auto" w:fill="FBE5D6"/>
      </w:tcPr>
    </w:tblStylePr>
    <w:tblStylePr w:type="band1Horz">
      <w:rPr>
        <w:color w:val="404040"/>
        <w:sz w:val="22"/>
        <w:szCs w:val="22"/>
      </w:rPr>
    </w:tblStylePr>
    <w:tblStylePr w:type="band2Horz">
      <w:rPr>
        <w:color w:val="404040"/>
        <w:sz w:val="22"/>
        <w:szCs w:val="22"/>
      </w:rPr>
      <w:tblPr/>
      <w:tcPr>
        <w:shd w:val="clear" w:color="auto" w:fill="FBE5D6"/>
      </w:tcPr>
    </w:tblStylePr>
  </w:style>
  <w:style w:type="table" w:customStyle="1" w:styleId="BorderedLined-Accent3111">
    <w:name w:val="Bordered &amp; Lined - Accent 3111"/>
    <w:basedOn w:val="a3"/>
    <w:uiPriority w:val="99"/>
    <w:rsid w:val="00DA6359"/>
    <w:pPr>
      <w:spacing w:after="0" w:line="240" w:lineRule="auto"/>
    </w:pPr>
    <w:rPr>
      <w:rFonts w:ascii="Calibri" w:eastAsia="Calibri" w:hAnsi="Calibri" w:cs="Times New Roman"/>
      <w:color w:val="404040"/>
      <w:sz w:val="20"/>
      <w:szCs w:val="20"/>
      <w:lang w:val="en-US" w:eastAsia="zh-CN" w:bidi="hi-IN"/>
    </w:rPr>
    <w:tblPr>
      <w:tblStyleRowBandSize w:val="1"/>
      <w:tblStyleColBandSize w:val="1"/>
      <w:tblInd w:w="0" w:type="dxa"/>
      <w:tblBorders>
        <w:top w:val="single" w:sz="4" w:space="0" w:color="606060"/>
        <w:left w:val="single" w:sz="4" w:space="0" w:color="606060"/>
        <w:bottom w:val="single" w:sz="4" w:space="0" w:color="606060"/>
        <w:right w:val="single" w:sz="4" w:space="0" w:color="606060"/>
        <w:insideH w:val="single" w:sz="4" w:space="0" w:color="606060"/>
        <w:insideV w:val="single" w:sz="4" w:space="0" w:color="606060"/>
      </w:tblBorders>
      <w:tblCellMar>
        <w:top w:w="0" w:type="dxa"/>
        <w:left w:w="108" w:type="dxa"/>
        <w:bottom w:w="0" w:type="dxa"/>
        <w:right w:w="108" w:type="dxa"/>
      </w:tblCellMar>
    </w:tblPr>
    <w:tblStylePr w:type="firstRow">
      <w:rPr>
        <w:color w:val="F2F2F2"/>
        <w:sz w:val="22"/>
        <w:szCs w:val="22"/>
      </w:rPr>
      <w:tblPr/>
      <w:tcPr>
        <w:shd w:val="clear" w:color="auto" w:fill="A5A5A5"/>
      </w:tcPr>
    </w:tblStylePr>
    <w:tblStylePr w:type="lastRow">
      <w:rPr>
        <w:color w:val="F2F2F2"/>
        <w:sz w:val="22"/>
        <w:szCs w:val="22"/>
      </w:rPr>
      <w:tblPr/>
      <w:tcPr>
        <w:shd w:val="clear" w:color="auto" w:fill="A5A5A5"/>
      </w:tcPr>
    </w:tblStylePr>
    <w:tblStylePr w:type="firstCol">
      <w:rPr>
        <w:color w:val="F2F2F2"/>
        <w:sz w:val="22"/>
        <w:szCs w:val="22"/>
      </w:rPr>
      <w:tblPr/>
      <w:tcPr>
        <w:shd w:val="clear" w:color="auto" w:fill="A5A5A5"/>
      </w:tcPr>
    </w:tblStylePr>
    <w:tblStylePr w:type="lastCol">
      <w:rPr>
        <w:color w:val="F2F2F2"/>
        <w:sz w:val="22"/>
        <w:szCs w:val="22"/>
      </w:rPr>
      <w:tblPr/>
      <w:tcPr>
        <w:shd w:val="clear" w:color="auto" w:fill="A5A5A5"/>
      </w:tcPr>
    </w:tblStylePr>
    <w:tblStylePr w:type="band1Vert">
      <w:rPr>
        <w:color w:val="404040"/>
        <w:sz w:val="22"/>
        <w:szCs w:val="22"/>
      </w:rPr>
    </w:tblStylePr>
    <w:tblStylePr w:type="band2Vert">
      <w:rPr>
        <w:color w:val="404040"/>
        <w:sz w:val="22"/>
        <w:szCs w:val="22"/>
      </w:rPr>
      <w:tblPr/>
      <w:tcPr>
        <w:shd w:val="clear" w:color="auto" w:fill="ECECEC"/>
      </w:tcPr>
    </w:tblStylePr>
    <w:tblStylePr w:type="band1Horz">
      <w:rPr>
        <w:color w:val="404040"/>
        <w:sz w:val="22"/>
        <w:szCs w:val="22"/>
      </w:rPr>
    </w:tblStylePr>
    <w:tblStylePr w:type="band2Horz">
      <w:rPr>
        <w:color w:val="404040"/>
        <w:sz w:val="22"/>
        <w:szCs w:val="22"/>
      </w:rPr>
      <w:tblPr/>
      <w:tcPr>
        <w:shd w:val="clear" w:color="auto" w:fill="ECECEC"/>
      </w:tcPr>
    </w:tblStylePr>
  </w:style>
  <w:style w:type="table" w:customStyle="1" w:styleId="BorderedLined-Accent4111">
    <w:name w:val="Bordered &amp; Lined - Accent 4111"/>
    <w:basedOn w:val="a3"/>
    <w:uiPriority w:val="99"/>
    <w:rsid w:val="00DA6359"/>
    <w:pPr>
      <w:spacing w:after="0" w:line="240" w:lineRule="auto"/>
    </w:pPr>
    <w:rPr>
      <w:rFonts w:ascii="Calibri" w:eastAsia="Calibri" w:hAnsi="Calibri" w:cs="Times New Roman"/>
      <w:color w:val="404040"/>
      <w:sz w:val="20"/>
      <w:szCs w:val="20"/>
      <w:lang w:val="en-US" w:eastAsia="zh-CN" w:bidi="hi-IN"/>
    </w:rPr>
    <w:tblPr>
      <w:tblStyleRowBandSize w:val="1"/>
      <w:tblStyleColBandSize w:val="1"/>
      <w:tblInd w:w="0" w:type="dxa"/>
      <w:tblBorders>
        <w:top w:val="single" w:sz="4" w:space="0" w:color="957000"/>
        <w:left w:val="single" w:sz="4" w:space="0" w:color="957000"/>
        <w:bottom w:val="single" w:sz="4" w:space="0" w:color="957000"/>
        <w:right w:val="single" w:sz="4" w:space="0" w:color="957000"/>
        <w:insideH w:val="single" w:sz="4" w:space="0" w:color="957000"/>
        <w:insideV w:val="single" w:sz="4" w:space="0" w:color="957000"/>
      </w:tblBorders>
      <w:tblCellMar>
        <w:top w:w="0" w:type="dxa"/>
        <w:left w:w="108" w:type="dxa"/>
        <w:bottom w:w="0" w:type="dxa"/>
        <w:right w:w="108" w:type="dxa"/>
      </w:tblCellMar>
    </w:tblPr>
    <w:tblStylePr w:type="firstRow">
      <w:rPr>
        <w:color w:val="F2F2F2"/>
        <w:sz w:val="22"/>
        <w:szCs w:val="22"/>
      </w:rPr>
      <w:tblPr/>
      <w:tcPr>
        <w:shd w:val="clear" w:color="auto" w:fill="FFD865"/>
      </w:tcPr>
    </w:tblStylePr>
    <w:tblStylePr w:type="lastRow">
      <w:rPr>
        <w:color w:val="F2F2F2"/>
        <w:sz w:val="22"/>
        <w:szCs w:val="22"/>
      </w:rPr>
      <w:tblPr/>
      <w:tcPr>
        <w:shd w:val="clear" w:color="auto" w:fill="FFD865"/>
      </w:tcPr>
    </w:tblStylePr>
    <w:tblStylePr w:type="firstCol">
      <w:rPr>
        <w:color w:val="F2F2F2"/>
        <w:sz w:val="22"/>
        <w:szCs w:val="22"/>
      </w:rPr>
      <w:tblPr/>
      <w:tcPr>
        <w:shd w:val="clear" w:color="auto" w:fill="FFD865"/>
      </w:tcPr>
    </w:tblStylePr>
    <w:tblStylePr w:type="lastCol">
      <w:rPr>
        <w:color w:val="F2F2F2"/>
        <w:sz w:val="22"/>
        <w:szCs w:val="22"/>
      </w:rPr>
      <w:tblPr/>
      <w:tcPr>
        <w:shd w:val="clear" w:color="auto" w:fill="FFD865"/>
      </w:tcPr>
    </w:tblStylePr>
    <w:tblStylePr w:type="band1Vert">
      <w:rPr>
        <w:color w:val="404040"/>
        <w:sz w:val="22"/>
        <w:szCs w:val="22"/>
      </w:rPr>
    </w:tblStylePr>
    <w:tblStylePr w:type="band2Vert">
      <w:rPr>
        <w:color w:val="404040"/>
        <w:sz w:val="22"/>
        <w:szCs w:val="22"/>
      </w:rPr>
      <w:tblPr/>
      <w:tcPr>
        <w:shd w:val="clear" w:color="auto" w:fill="FFF2CB"/>
      </w:tcPr>
    </w:tblStylePr>
    <w:tblStylePr w:type="band1Horz">
      <w:rPr>
        <w:color w:val="404040"/>
        <w:sz w:val="22"/>
        <w:szCs w:val="22"/>
      </w:rPr>
    </w:tblStylePr>
    <w:tblStylePr w:type="band2Horz">
      <w:rPr>
        <w:color w:val="404040"/>
        <w:sz w:val="22"/>
        <w:szCs w:val="22"/>
      </w:rPr>
      <w:tblPr/>
      <w:tcPr>
        <w:shd w:val="clear" w:color="auto" w:fill="FFF2CB"/>
      </w:tcPr>
    </w:tblStylePr>
  </w:style>
  <w:style w:type="table" w:customStyle="1" w:styleId="BorderedLined-Accent5111">
    <w:name w:val="Bordered &amp; Lined - Accent 5111"/>
    <w:basedOn w:val="a3"/>
    <w:uiPriority w:val="99"/>
    <w:rsid w:val="00DA6359"/>
    <w:pPr>
      <w:spacing w:after="0" w:line="240" w:lineRule="auto"/>
    </w:pPr>
    <w:rPr>
      <w:rFonts w:ascii="Calibri" w:eastAsia="Calibri" w:hAnsi="Calibri" w:cs="Times New Roman"/>
      <w:color w:val="404040"/>
      <w:sz w:val="20"/>
      <w:szCs w:val="20"/>
      <w:lang w:val="en-US" w:eastAsia="zh-CN" w:bidi="hi-IN"/>
    </w:rPr>
    <w:tblPr>
      <w:tblStyleRowBandSize w:val="1"/>
      <w:tblStyleColBandSize w:val="1"/>
      <w:tblInd w:w="0" w:type="dxa"/>
      <w:tblBorders>
        <w:top w:val="single" w:sz="4" w:space="0" w:color="245A8D"/>
        <w:left w:val="single" w:sz="4" w:space="0" w:color="245A8D"/>
        <w:bottom w:val="single" w:sz="4" w:space="0" w:color="245A8D"/>
        <w:right w:val="single" w:sz="4" w:space="0" w:color="245A8D"/>
        <w:insideH w:val="single" w:sz="4" w:space="0" w:color="245A8D"/>
        <w:insideV w:val="single" w:sz="4" w:space="0" w:color="245A8D"/>
      </w:tblBorders>
      <w:tblCellMar>
        <w:top w:w="0" w:type="dxa"/>
        <w:left w:w="108" w:type="dxa"/>
        <w:bottom w:w="0" w:type="dxa"/>
        <w:right w:w="108" w:type="dxa"/>
      </w:tblCellMar>
    </w:tblPr>
    <w:tblStylePr w:type="firstRow">
      <w:rPr>
        <w:color w:val="F2F2F2"/>
        <w:sz w:val="22"/>
        <w:szCs w:val="22"/>
      </w:rPr>
      <w:tblPr/>
      <w:tcPr>
        <w:shd w:val="clear" w:color="auto" w:fill="5B9BD5"/>
      </w:tcPr>
    </w:tblStylePr>
    <w:tblStylePr w:type="lastRow">
      <w:rPr>
        <w:color w:val="F2F2F2"/>
        <w:sz w:val="22"/>
        <w:szCs w:val="22"/>
      </w:rPr>
      <w:tblPr/>
      <w:tcPr>
        <w:shd w:val="clear" w:color="auto" w:fill="5B9BD5"/>
      </w:tcPr>
    </w:tblStylePr>
    <w:tblStylePr w:type="firstCol">
      <w:rPr>
        <w:color w:val="F2F2F2"/>
        <w:sz w:val="22"/>
        <w:szCs w:val="22"/>
      </w:rPr>
      <w:tblPr/>
      <w:tcPr>
        <w:shd w:val="clear" w:color="auto" w:fill="5B9BD5"/>
      </w:tcPr>
    </w:tblStylePr>
    <w:tblStylePr w:type="lastCol">
      <w:rPr>
        <w:color w:val="F2F2F2"/>
        <w:sz w:val="22"/>
        <w:szCs w:val="22"/>
      </w:rPr>
      <w:tblPr/>
      <w:tcPr>
        <w:shd w:val="clear" w:color="auto" w:fill="5B9BD5"/>
      </w:tcPr>
    </w:tblStylePr>
    <w:tblStylePr w:type="band1Vert">
      <w:rPr>
        <w:color w:val="404040"/>
        <w:sz w:val="22"/>
        <w:szCs w:val="22"/>
      </w:rPr>
    </w:tblStylePr>
    <w:tblStylePr w:type="band2Vert">
      <w:rPr>
        <w:color w:val="404040"/>
        <w:sz w:val="22"/>
        <w:szCs w:val="22"/>
      </w:rPr>
      <w:tblPr/>
      <w:tcPr>
        <w:shd w:val="clear" w:color="auto" w:fill="DDEAF6"/>
      </w:tcPr>
    </w:tblStylePr>
    <w:tblStylePr w:type="band1Horz">
      <w:rPr>
        <w:color w:val="404040"/>
        <w:sz w:val="22"/>
        <w:szCs w:val="22"/>
      </w:rPr>
    </w:tblStylePr>
    <w:tblStylePr w:type="band2Horz">
      <w:rPr>
        <w:color w:val="404040"/>
        <w:sz w:val="22"/>
        <w:szCs w:val="22"/>
      </w:rPr>
      <w:tblPr/>
      <w:tcPr>
        <w:shd w:val="clear" w:color="auto" w:fill="DDEAF6"/>
      </w:tcPr>
    </w:tblStylePr>
  </w:style>
  <w:style w:type="table" w:customStyle="1" w:styleId="BorderedLined-Accent6111">
    <w:name w:val="Bordered &amp; Lined - Accent 6111"/>
    <w:basedOn w:val="a3"/>
    <w:uiPriority w:val="99"/>
    <w:rsid w:val="00DA6359"/>
    <w:pPr>
      <w:spacing w:after="0" w:line="240" w:lineRule="auto"/>
    </w:pPr>
    <w:rPr>
      <w:rFonts w:ascii="Calibri" w:eastAsia="Calibri" w:hAnsi="Calibri" w:cs="Times New Roman"/>
      <w:color w:val="404040"/>
      <w:sz w:val="20"/>
      <w:szCs w:val="20"/>
      <w:lang w:val="en-US" w:eastAsia="zh-CN" w:bidi="hi-IN"/>
    </w:rPr>
    <w:tblPr>
      <w:tblStyleRowBandSize w:val="1"/>
      <w:tblStyleColBandSize w:val="1"/>
      <w:tblInd w:w="0" w:type="dxa"/>
      <w:tblBorders>
        <w:top w:val="single" w:sz="4" w:space="0" w:color="416429"/>
        <w:left w:val="single" w:sz="4" w:space="0" w:color="416429"/>
        <w:bottom w:val="single" w:sz="4" w:space="0" w:color="416429"/>
        <w:right w:val="single" w:sz="4" w:space="0" w:color="416429"/>
        <w:insideH w:val="single" w:sz="4" w:space="0" w:color="416429"/>
        <w:insideV w:val="single" w:sz="4" w:space="0" w:color="416429"/>
      </w:tblBorders>
      <w:tblCellMar>
        <w:top w:w="0" w:type="dxa"/>
        <w:left w:w="108" w:type="dxa"/>
        <w:bottom w:w="0" w:type="dxa"/>
        <w:right w:w="108" w:type="dxa"/>
      </w:tblCellMar>
    </w:tblPr>
    <w:tblStylePr w:type="firstRow">
      <w:rPr>
        <w:color w:val="F2F2F2"/>
        <w:sz w:val="22"/>
        <w:szCs w:val="22"/>
      </w:rPr>
      <w:tblPr/>
      <w:tcPr>
        <w:shd w:val="clear" w:color="auto" w:fill="70AD47"/>
      </w:tcPr>
    </w:tblStylePr>
    <w:tblStylePr w:type="lastRow">
      <w:rPr>
        <w:color w:val="F2F2F2"/>
        <w:sz w:val="22"/>
        <w:szCs w:val="22"/>
      </w:rPr>
      <w:tblPr/>
      <w:tcPr>
        <w:shd w:val="clear" w:color="auto" w:fill="70AD47"/>
      </w:tcPr>
    </w:tblStylePr>
    <w:tblStylePr w:type="firstCol">
      <w:rPr>
        <w:color w:val="F2F2F2"/>
        <w:sz w:val="22"/>
        <w:szCs w:val="22"/>
      </w:rPr>
      <w:tblPr/>
      <w:tcPr>
        <w:shd w:val="clear" w:color="auto" w:fill="70AD47"/>
      </w:tcPr>
    </w:tblStylePr>
    <w:tblStylePr w:type="lastCol">
      <w:rPr>
        <w:color w:val="F2F2F2"/>
        <w:sz w:val="22"/>
        <w:szCs w:val="22"/>
      </w:rPr>
      <w:tblPr/>
      <w:tcPr>
        <w:shd w:val="clear" w:color="auto" w:fill="70AD47"/>
      </w:tcPr>
    </w:tblStylePr>
    <w:tblStylePr w:type="band1Vert">
      <w:rPr>
        <w:color w:val="404040"/>
        <w:sz w:val="22"/>
        <w:szCs w:val="22"/>
      </w:rPr>
    </w:tblStylePr>
    <w:tblStylePr w:type="band2Vert">
      <w:rPr>
        <w:color w:val="404040"/>
        <w:sz w:val="22"/>
        <w:szCs w:val="22"/>
      </w:rPr>
      <w:tblPr/>
      <w:tcPr>
        <w:shd w:val="clear" w:color="auto" w:fill="E1EFD8"/>
      </w:tcPr>
    </w:tblStylePr>
    <w:tblStylePr w:type="band1Horz">
      <w:rPr>
        <w:color w:val="404040"/>
        <w:sz w:val="22"/>
        <w:szCs w:val="22"/>
      </w:rPr>
    </w:tblStylePr>
    <w:tblStylePr w:type="band2Horz">
      <w:rPr>
        <w:color w:val="404040"/>
        <w:sz w:val="22"/>
        <w:szCs w:val="22"/>
      </w:rPr>
      <w:tblPr/>
      <w:tcPr>
        <w:shd w:val="clear" w:color="auto" w:fill="E1EFD8"/>
      </w:tcPr>
    </w:tblStylePr>
  </w:style>
  <w:style w:type="table" w:customStyle="1" w:styleId="Bordered111">
    <w:name w:val="Bordered111"/>
    <w:basedOn w:val="a3"/>
    <w:uiPriority w:val="99"/>
    <w:rsid w:val="00DA6359"/>
    <w:pPr>
      <w:spacing w:after="0" w:line="240" w:lineRule="auto"/>
    </w:pPr>
    <w:rPr>
      <w:rFonts w:ascii="Calibri" w:eastAsia="Calibri" w:hAnsi="Calibri" w:cs="Times New Roman"/>
      <w:lang w:val="en-US" w:eastAsia="en-US" w:bidi="hi-IN"/>
    </w:rPr>
    <w:tblPr>
      <w:tblStyleRowBandSize w:val="1"/>
      <w:tblStyleColBandSize w:val="1"/>
      <w:tblInd w:w="0" w:type="dxa"/>
      <w:tblBorders>
        <w:top w:val="single" w:sz="4" w:space="0" w:color="D9D9D9"/>
        <w:left w:val="single" w:sz="4" w:space="0" w:color="D9D9D9"/>
        <w:bottom w:val="single" w:sz="4" w:space="0" w:color="D9D9D9"/>
        <w:right w:val="single" w:sz="4" w:space="0" w:color="D9D9D9"/>
        <w:insideH w:val="single" w:sz="4" w:space="0" w:color="D9D9D9"/>
        <w:insideV w:val="single" w:sz="4" w:space="0" w:color="D9D9D9"/>
      </w:tblBorders>
      <w:tblCellMar>
        <w:top w:w="0" w:type="dxa"/>
        <w:left w:w="108" w:type="dxa"/>
        <w:bottom w:w="0" w:type="dxa"/>
        <w:right w:w="108" w:type="dxa"/>
      </w:tblCellMar>
    </w:tblPr>
    <w:tblStylePr w:type="firstRow">
      <w:rPr>
        <w:color w:val="404040"/>
        <w:sz w:val="22"/>
        <w:szCs w:val="22"/>
      </w:rPr>
      <w:tblPr/>
      <w:tcPr>
        <w:tcBorders>
          <w:bottom w:val="single" w:sz="12" w:space="0" w:color="7F7F7F"/>
        </w:tcBorders>
      </w:tcPr>
    </w:tblStylePr>
    <w:tblStylePr w:type="lastRow">
      <w:rPr>
        <w:color w:val="404040"/>
        <w:sz w:val="22"/>
        <w:szCs w:val="22"/>
      </w:rPr>
      <w:tblPr/>
      <w:tcPr>
        <w:tcBorders>
          <w:top w:val="single" w:sz="12" w:space="0" w:color="7F7F7F"/>
        </w:tcBorders>
      </w:tcPr>
    </w:tblStylePr>
    <w:tblStylePr w:type="firstCol">
      <w:rPr>
        <w:color w:val="404040"/>
        <w:sz w:val="22"/>
        <w:szCs w:val="22"/>
      </w:rPr>
    </w:tblStylePr>
    <w:tblStylePr w:type="lastCol">
      <w:rPr>
        <w:color w:val="404040"/>
        <w:sz w:val="22"/>
        <w:szCs w:val="22"/>
      </w:rPr>
      <w:tblPr/>
      <w:tcPr>
        <w:tcBorders>
          <w:left w:val="single" w:sz="12" w:space="0" w:color="7F7F7F"/>
        </w:tcBorders>
      </w:tcPr>
    </w:tblStylePr>
    <w:tblStylePr w:type="band1Horz">
      <w:rPr>
        <w:color w:val="404040"/>
        <w:sz w:val="22"/>
        <w:szCs w:val="22"/>
      </w:rPr>
      <w:tblPr/>
      <w:tcPr>
        <w:tcBorders>
          <w:top w:val="single" w:sz="4" w:space="0" w:color="D9D9D9"/>
          <w:left w:val="single" w:sz="4" w:space="0" w:color="D9D9D9"/>
          <w:bottom w:val="single" w:sz="4" w:space="0" w:color="D9D9D9"/>
          <w:right w:val="single" w:sz="4" w:space="0" w:color="D9D9D9"/>
        </w:tcBorders>
      </w:tcPr>
    </w:tblStylePr>
  </w:style>
  <w:style w:type="table" w:customStyle="1" w:styleId="Bordered-Accent1111">
    <w:name w:val="Bordered - Accent 1111"/>
    <w:basedOn w:val="a3"/>
    <w:uiPriority w:val="99"/>
    <w:rsid w:val="00DA6359"/>
    <w:pPr>
      <w:spacing w:after="0" w:line="240" w:lineRule="auto"/>
    </w:pPr>
    <w:rPr>
      <w:rFonts w:ascii="Calibri" w:eastAsia="Calibri" w:hAnsi="Calibri" w:cs="Times New Roman"/>
      <w:lang w:val="en-US" w:eastAsia="en-US" w:bidi="hi-IN"/>
    </w:rPr>
    <w:tblPr>
      <w:tblStyleRowBandSize w:val="1"/>
      <w:tblStyleColBandSize w:val="1"/>
      <w:tblInd w:w="0" w:type="dxa"/>
      <w:tblBorders>
        <w:top w:val="single" w:sz="4" w:space="0" w:color="B3C5E7"/>
        <w:left w:val="single" w:sz="4" w:space="0" w:color="B3C5E7"/>
        <w:bottom w:val="single" w:sz="4" w:space="0" w:color="B3C5E7"/>
        <w:right w:val="single" w:sz="4" w:space="0" w:color="B3C5E7"/>
        <w:insideH w:val="single" w:sz="4" w:space="0" w:color="B3C5E7"/>
        <w:insideV w:val="single" w:sz="4" w:space="0" w:color="B3C5E7"/>
      </w:tblBorders>
      <w:tblCellMar>
        <w:top w:w="0" w:type="dxa"/>
        <w:left w:w="108" w:type="dxa"/>
        <w:bottom w:w="0" w:type="dxa"/>
        <w:right w:w="108" w:type="dxa"/>
      </w:tblCellMar>
    </w:tblPr>
    <w:tblStylePr w:type="firstRow">
      <w:rPr>
        <w:color w:val="404040"/>
        <w:sz w:val="22"/>
        <w:szCs w:val="22"/>
      </w:rPr>
      <w:tblPr/>
      <w:tcPr>
        <w:tcBorders>
          <w:bottom w:val="single" w:sz="12" w:space="0" w:color="4472C4"/>
        </w:tcBorders>
      </w:tcPr>
    </w:tblStylePr>
    <w:tblStylePr w:type="lastRow">
      <w:rPr>
        <w:color w:val="404040"/>
        <w:sz w:val="22"/>
        <w:szCs w:val="22"/>
      </w:rPr>
      <w:tblPr/>
      <w:tcPr>
        <w:tcBorders>
          <w:top w:val="single" w:sz="12" w:space="0" w:color="4472C4"/>
        </w:tcBorders>
      </w:tcPr>
    </w:tblStylePr>
    <w:tblStylePr w:type="firstCol">
      <w:rPr>
        <w:color w:val="404040"/>
        <w:sz w:val="22"/>
        <w:szCs w:val="22"/>
      </w:rPr>
    </w:tblStylePr>
    <w:tblStylePr w:type="lastCol">
      <w:rPr>
        <w:color w:val="404040"/>
        <w:sz w:val="22"/>
        <w:szCs w:val="22"/>
      </w:rPr>
      <w:tblPr/>
      <w:tcPr>
        <w:tcBorders>
          <w:left w:val="single" w:sz="12" w:space="0" w:color="4472C4"/>
        </w:tcBorders>
      </w:tcPr>
    </w:tblStylePr>
    <w:tblStylePr w:type="band1Horz">
      <w:rPr>
        <w:color w:val="404040"/>
        <w:sz w:val="22"/>
        <w:szCs w:val="22"/>
      </w:rPr>
      <w:tblPr/>
      <w:tcPr>
        <w:tcBorders>
          <w:top w:val="single" w:sz="4" w:space="0" w:color="B3C5E7"/>
          <w:left w:val="single" w:sz="4" w:space="0" w:color="B3C5E7"/>
          <w:bottom w:val="single" w:sz="4" w:space="0" w:color="B3C5E7"/>
          <w:right w:val="single" w:sz="4" w:space="0" w:color="B3C5E7"/>
        </w:tcBorders>
      </w:tcPr>
    </w:tblStylePr>
  </w:style>
  <w:style w:type="table" w:customStyle="1" w:styleId="Bordered-Accent2111">
    <w:name w:val="Bordered - Accent 2111"/>
    <w:basedOn w:val="a3"/>
    <w:uiPriority w:val="99"/>
    <w:rsid w:val="00DA6359"/>
    <w:pPr>
      <w:spacing w:after="0" w:line="240" w:lineRule="auto"/>
    </w:pPr>
    <w:rPr>
      <w:rFonts w:ascii="Calibri" w:eastAsia="Calibri" w:hAnsi="Calibri" w:cs="Times New Roman"/>
      <w:lang w:val="en-US" w:eastAsia="en-US" w:bidi="hi-IN"/>
    </w:rPr>
    <w:tblPr>
      <w:tblStyleRowBandSize w:val="1"/>
      <w:tblStyleColBandSize w:val="1"/>
      <w:tblInd w:w="0" w:type="dxa"/>
      <w:tblBorders>
        <w:top w:val="single" w:sz="4" w:space="0" w:color="F7CAAB"/>
        <w:left w:val="single" w:sz="4" w:space="0" w:color="F7CAAB"/>
        <w:bottom w:val="single" w:sz="4" w:space="0" w:color="F7CAAB"/>
        <w:right w:val="single" w:sz="4" w:space="0" w:color="F7CAAB"/>
        <w:insideH w:val="single" w:sz="4" w:space="0" w:color="F7CAAB"/>
        <w:insideV w:val="single" w:sz="4" w:space="0" w:color="F7CAAB"/>
      </w:tblBorders>
      <w:tblCellMar>
        <w:top w:w="0" w:type="dxa"/>
        <w:left w:w="108" w:type="dxa"/>
        <w:bottom w:w="0" w:type="dxa"/>
        <w:right w:w="108" w:type="dxa"/>
      </w:tblCellMar>
    </w:tblPr>
    <w:tblStylePr w:type="firstRow">
      <w:rPr>
        <w:color w:val="404040"/>
        <w:sz w:val="22"/>
        <w:szCs w:val="22"/>
      </w:rPr>
      <w:tblPr/>
      <w:tcPr>
        <w:tcBorders>
          <w:bottom w:val="single" w:sz="12" w:space="0" w:color="F4B184"/>
        </w:tcBorders>
      </w:tcPr>
    </w:tblStylePr>
    <w:tblStylePr w:type="lastRow">
      <w:rPr>
        <w:color w:val="404040"/>
        <w:sz w:val="22"/>
        <w:szCs w:val="22"/>
      </w:rPr>
      <w:tblPr/>
      <w:tcPr>
        <w:tcBorders>
          <w:top w:val="single" w:sz="12" w:space="0" w:color="F4B184"/>
        </w:tcBorders>
      </w:tcPr>
    </w:tblStylePr>
    <w:tblStylePr w:type="firstCol">
      <w:rPr>
        <w:color w:val="404040"/>
        <w:sz w:val="22"/>
        <w:szCs w:val="22"/>
      </w:rPr>
    </w:tblStylePr>
    <w:tblStylePr w:type="lastCol">
      <w:rPr>
        <w:color w:val="404040"/>
        <w:sz w:val="22"/>
        <w:szCs w:val="22"/>
      </w:rPr>
      <w:tblPr/>
      <w:tcPr>
        <w:tcBorders>
          <w:left w:val="single" w:sz="12" w:space="0" w:color="F4B184"/>
        </w:tcBorders>
      </w:tcPr>
    </w:tblStylePr>
    <w:tblStylePr w:type="band1Horz">
      <w:rPr>
        <w:color w:val="404040"/>
        <w:sz w:val="22"/>
        <w:szCs w:val="22"/>
      </w:rPr>
      <w:tblPr/>
      <w:tcPr>
        <w:tcBorders>
          <w:top w:val="single" w:sz="4" w:space="0" w:color="F7CAAB"/>
          <w:left w:val="single" w:sz="4" w:space="0" w:color="F7CAAB"/>
          <w:bottom w:val="single" w:sz="4" w:space="0" w:color="F7CAAB"/>
          <w:right w:val="single" w:sz="4" w:space="0" w:color="F7CAAB"/>
        </w:tcBorders>
      </w:tcPr>
    </w:tblStylePr>
  </w:style>
  <w:style w:type="table" w:customStyle="1" w:styleId="Bordered-Accent3111">
    <w:name w:val="Bordered - Accent 3111"/>
    <w:basedOn w:val="a3"/>
    <w:uiPriority w:val="99"/>
    <w:rsid w:val="00DA6359"/>
    <w:pPr>
      <w:spacing w:after="0" w:line="240" w:lineRule="auto"/>
    </w:pPr>
    <w:rPr>
      <w:rFonts w:ascii="Calibri" w:eastAsia="Calibri" w:hAnsi="Calibri" w:cs="Times New Roman"/>
      <w:lang w:val="en-US" w:eastAsia="en-US" w:bidi="hi-IN"/>
    </w:rPr>
    <w:tblPr>
      <w:tblStyleRowBandSize w:val="1"/>
      <w:tblStyleColBandSize w:val="1"/>
      <w:tblInd w:w="0" w:type="dxa"/>
      <w:tblBorders>
        <w:top w:val="single" w:sz="4" w:space="0" w:color="DADADA"/>
        <w:left w:val="single" w:sz="4" w:space="0" w:color="DADADA"/>
        <w:bottom w:val="single" w:sz="4" w:space="0" w:color="DADADA"/>
        <w:right w:val="single" w:sz="4" w:space="0" w:color="DADADA"/>
        <w:insideH w:val="single" w:sz="4" w:space="0" w:color="DADADA"/>
        <w:insideV w:val="single" w:sz="4" w:space="0" w:color="DADADA"/>
      </w:tblBorders>
      <w:tblCellMar>
        <w:top w:w="0" w:type="dxa"/>
        <w:left w:w="108" w:type="dxa"/>
        <w:bottom w:w="0" w:type="dxa"/>
        <w:right w:w="108" w:type="dxa"/>
      </w:tblCellMar>
    </w:tblPr>
    <w:tblStylePr w:type="firstRow">
      <w:rPr>
        <w:color w:val="404040"/>
        <w:sz w:val="22"/>
        <w:szCs w:val="22"/>
      </w:rPr>
      <w:tblPr/>
      <w:tcPr>
        <w:tcBorders>
          <w:bottom w:val="single" w:sz="12" w:space="0" w:color="C9C9C9"/>
        </w:tcBorders>
      </w:tcPr>
    </w:tblStylePr>
    <w:tblStylePr w:type="lastRow">
      <w:rPr>
        <w:color w:val="404040"/>
        <w:sz w:val="22"/>
        <w:szCs w:val="22"/>
      </w:rPr>
      <w:tblPr/>
      <w:tcPr>
        <w:tcBorders>
          <w:top w:val="single" w:sz="12" w:space="0" w:color="C9C9C9"/>
        </w:tcBorders>
      </w:tcPr>
    </w:tblStylePr>
    <w:tblStylePr w:type="firstCol">
      <w:rPr>
        <w:color w:val="404040"/>
        <w:sz w:val="22"/>
        <w:szCs w:val="22"/>
      </w:rPr>
    </w:tblStylePr>
    <w:tblStylePr w:type="lastCol">
      <w:rPr>
        <w:color w:val="404040"/>
        <w:sz w:val="22"/>
        <w:szCs w:val="22"/>
      </w:rPr>
      <w:tblPr/>
      <w:tcPr>
        <w:tcBorders>
          <w:left w:val="single" w:sz="12" w:space="0" w:color="C9C9C9"/>
        </w:tcBorders>
      </w:tcPr>
    </w:tblStylePr>
    <w:tblStylePr w:type="band1Horz">
      <w:rPr>
        <w:color w:val="404040"/>
        <w:sz w:val="22"/>
        <w:szCs w:val="22"/>
      </w:rPr>
      <w:tblPr/>
      <w:tcPr>
        <w:tcBorders>
          <w:top w:val="single" w:sz="4" w:space="0" w:color="DADADA"/>
          <w:left w:val="single" w:sz="4" w:space="0" w:color="DADADA"/>
          <w:bottom w:val="single" w:sz="4" w:space="0" w:color="DADADA"/>
          <w:right w:val="single" w:sz="4" w:space="0" w:color="DADADA"/>
        </w:tcBorders>
      </w:tcPr>
    </w:tblStylePr>
  </w:style>
  <w:style w:type="table" w:customStyle="1" w:styleId="Bordered-Accent4111">
    <w:name w:val="Bordered - Accent 4111"/>
    <w:basedOn w:val="a3"/>
    <w:uiPriority w:val="99"/>
    <w:rsid w:val="00DA6359"/>
    <w:pPr>
      <w:spacing w:after="0" w:line="240" w:lineRule="auto"/>
    </w:pPr>
    <w:rPr>
      <w:rFonts w:ascii="Calibri" w:eastAsia="Calibri" w:hAnsi="Calibri" w:cs="Times New Roman"/>
      <w:lang w:val="en-US" w:eastAsia="en-US" w:bidi="hi-IN"/>
    </w:rPr>
    <w:tblPr>
      <w:tblStyleRowBandSize w:val="1"/>
      <w:tblStyleColBandSize w:val="1"/>
      <w:tblInd w:w="0" w:type="dxa"/>
      <w:tblBorders>
        <w:top w:val="single" w:sz="4" w:space="0" w:color="FFE598"/>
        <w:left w:val="single" w:sz="4" w:space="0" w:color="FFE598"/>
        <w:bottom w:val="single" w:sz="4" w:space="0" w:color="FFE598"/>
        <w:right w:val="single" w:sz="4" w:space="0" w:color="FFE598"/>
        <w:insideH w:val="single" w:sz="4" w:space="0" w:color="FFE598"/>
        <w:insideV w:val="single" w:sz="4" w:space="0" w:color="FFE598"/>
      </w:tblBorders>
      <w:tblCellMar>
        <w:top w:w="0" w:type="dxa"/>
        <w:left w:w="108" w:type="dxa"/>
        <w:bottom w:w="0" w:type="dxa"/>
        <w:right w:w="108" w:type="dxa"/>
      </w:tblCellMar>
    </w:tblPr>
    <w:tblStylePr w:type="firstRow">
      <w:rPr>
        <w:color w:val="404040"/>
        <w:sz w:val="22"/>
        <w:szCs w:val="22"/>
      </w:rPr>
      <w:tblPr/>
      <w:tcPr>
        <w:tcBorders>
          <w:bottom w:val="single" w:sz="12" w:space="0" w:color="FFD865"/>
        </w:tcBorders>
      </w:tcPr>
    </w:tblStylePr>
    <w:tblStylePr w:type="lastRow">
      <w:rPr>
        <w:color w:val="404040"/>
        <w:sz w:val="22"/>
        <w:szCs w:val="22"/>
      </w:rPr>
      <w:tblPr/>
      <w:tcPr>
        <w:tcBorders>
          <w:top w:val="single" w:sz="12" w:space="0" w:color="FFD865"/>
        </w:tcBorders>
      </w:tcPr>
    </w:tblStylePr>
    <w:tblStylePr w:type="firstCol">
      <w:rPr>
        <w:color w:val="404040"/>
        <w:sz w:val="22"/>
        <w:szCs w:val="22"/>
      </w:rPr>
    </w:tblStylePr>
    <w:tblStylePr w:type="lastCol">
      <w:rPr>
        <w:color w:val="404040"/>
        <w:sz w:val="22"/>
        <w:szCs w:val="22"/>
      </w:rPr>
      <w:tblPr/>
      <w:tcPr>
        <w:tcBorders>
          <w:left w:val="single" w:sz="12" w:space="0" w:color="FFD865"/>
        </w:tcBorders>
      </w:tcPr>
    </w:tblStylePr>
    <w:tblStylePr w:type="band1Horz">
      <w:rPr>
        <w:color w:val="404040"/>
        <w:sz w:val="22"/>
        <w:szCs w:val="22"/>
      </w:rPr>
      <w:tblPr/>
      <w:tcPr>
        <w:tcBorders>
          <w:top w:val="single" w:sz="4" w:space="0" w:color="FFE598"/>
          <w:left w:val="single" w:sz="4" w:space="0" w:color="FFE598"/>
          <w:bottom w:val="single" w:sz="4" w:space="0" w:color="FFE598"/>
          <w:right w:val="single" w:sz="4" w:space="0" w:color="FFE598"/>
        </w:tcBorders>
      </w:tcPr>
    </w:tblStylePr>
  </w:style>
  <w:style w:type="table" w:customStyle="1" w:styleId="Bordered-Accent5111">
    <w:name w:val="Bordered - Accent 5111"/>
    <w:basedOn w:val="a3"/>
    <w:uiPriority w:val="99"/>
    <w:rsid w:val="00DA6359"/>
    <w:pPr>
      <w:spacing w:after="0" w:line="240" w:lineRule="auto"/>
    </w:pPr>
    <w:rPr>
      <w:rFonts w:ascii="Calibri" w:eastAsia="Calibri" w:hAnsi="Calibri" w:cs="Times New Roman"/>
      <w:lang w:val="en-US" w:eastAsia="en-US" w:bidi="hi-IN"/>
    </w:rPr>
    <w:tblPr>
      <w:tblStyleRowBandSize w:val="1"/>
      <w:tblStyleColBandSize w:val="1"/>
      <w:tblInd w:w="0" w:type="dxa"/>
      <w:tblBorders>
        <w:top w:val="single" w:sz="4" w:space="0" w:color="BCD6EE"/>
        <w:left w:val="single" w:sz="4" w:space="0" w:color="BCD6EE"/>
        <w:bottom w:val="single" w:sz="4" w:space="0" w:color="BCD6EE"/>
        <w:right w:val="single" w:sz="4" w:space="0" w:color="BCD6EE"/>
        <w:insideH w:val="single" w:sz="4" w:space="0" w:color="BCD6EE"/>
        <w:insideV w:val="single" w:sz="4" w:space="0" w:color="BCD6EE"/>
      </w:tblBorders>
      <w:tblCellMar>
        <w:top w:w="0" w:type="dxa"/>
        <w:left w:w="108" w:type="dxa"/>
        <w:bottom w:w="0" w:type="dxa"/>
        <w:right w:w="108" w:type="dxa"/>
      </w:tblCellMar>
    </w:tblPr>
    <w:tblStylePr w:type="firstRow">
      <w:rPr>
        <w:color w:val="404040"/>
        <w:sz w:val="22"/>
        <w:szCs w:val="22"/>
      </w:rPr>
      <w:tblPr/>
      <w:tcPr>
        <w:tcBorders>
          <w:bottom w:val="single" w:sz="12" w:space="0" w:color="9BC2E5"/>
        </w:tcBorders>
      </w:tcPr>
    </w:tblStylePr>
    <w:tblStylePr w:type="lastRow">
      <w:rPr>
        <w:color w:val="404040"/>
        <w:sz w:val="22"/>
        <w:szCs w:val="22"/>
      </w:rPr>
      <w:tblPr/>
      <w:tcPr>
        <w:tcBorders>
          <w:top w:val="single" w:sz="12" w:space="0" w:color="9BC2E5"/>
        </w:tcBorders>
      </w:tcPr>
    </w:tblStylePr>
    <w:tblStylePr w:type="firstCol">
      <w:rPr>
        <w:color w:val="404040"/>
        <w:sz w:val="22"/>
        <w:szCs w:val="22"/>
      </w:rPr>
    </w:tblStylePr>
    <w:tblStylePr w:type="lastCol">
      <w:rPr>
        <w:color w:val="404040"/>
        <w:sz w:val="22"/>
        <w:szCs w:val="22"/>
      </w:rPr>
      <w:tblPr/>
      <w:tcPr>
        <w:tcBorders>
          <w:left w:val="single" w:sz="12" w:space="0" w:color="9BC2E5"/>
        </w:tcBorders>
      </w:tcPr>
    </w:tblStylePr>
    <w:tblStylePr w:type="band1Horz">
      <w:rPr>
        <w:color w:val="404040"/>
        <w:sz w:val="22"/>
        <w:szCs w:val="22"/>
      </w:rPr>
      <w:tblPr/>
      <w:tcPr>
        <w:tcBorders>
          <w:top w:val="single" w:sz="4" w:space="0" w:color="BCD6EE"/>
          <w:left w:val="single" w:sz="4" w:space="0" w:color="BCD6EE"/>
          <w:bottom w:val="single" w:sz="4" w:space="0" w:color="BCD6EE"/>
          <w:right w:val="single" w:sz="4" w:space="0" w:color="BCD6EE"/>
        </w:tcBorders>
      </w:tcPr>
    </w:tblStylePr>
  </w:style>
  <w:style w:type="table" w:customStyle="1" w:styleId="Bordered-Accent6111">
    <w:name w:val="Bordered - Accent 6111"/>
    <w:basedOn w:val="a3"/>
    <w:uiPriority w:val="99"/>
    <w:rsid w:val="00DA6359"/>
    <w:pPr>
      <w:spacing w:after="0" w:line="240" w:lineRule="auto"/>
    </w:pPr>
    <w:rPr>
      <w:rFonts w:ascii="Calibri" w:eastAsia="Calibri" w:hAnsi="Calibri" w:cs="Times New Roman"/>
      <w:lang w:val="en-US" w:eastAsia="en-US" w:bidi="hi-IN"/>
    </w:rPr>
    <w:tblPr>
      <w:tblStyleRowBandSize w:val="1"/>
      <w:tblStyleColBandSize w:val="1"/>
      <w:tblInd w:w="0" w:type="dxa"/>
      <w:tblBorders>
        <w:top w:val="single" w:sz="4" w:space="0" w:color="C4DFB2"/>
        <w:left w:val="single" w:sz="4" w:space="0" w:color="C4DFB2"/>
        <w:bottom w:val="single" w:sz="4" w:space="0" w:color="C4DFB2"/>
        <w:right w:val="single" w:sz="4" w:space="0" w:color="C4DFB2"/>
        <w:insideH w:val="single" w:sz="4" w:space="0" w:color="C4DFB2"/>
        <w:insideV w:val="single" w:sz="4" w:space="0" w:color="C4DFB2"/>
      </w:tblBorders>
      <w:tblCellMar>
        <w:top w:w="0" w:type="dxa"/>
        <w:left w:w="108" w:type="dxa"/>
        <w:bottom w:w="0" w:type="dxa"/>
        <w:right w:w="108" w:type="dxa"/>
      </w:tblCellMar>
    </w:tblPr>
    <w:tblStylePr w:type="firstRow">
      <w:rPr>
        <w:color w:val="404040"/>
        <w:sz w:val="22"/>
        <w:szCs w:val="22"/>
      </w:rPr>
      <w:tblPr/>
      <w:tcPr>
        <w:tcBorders>
          <w:bottom w:val="single" w:sz="12" w:space="0" w:color="A9D08E"/>
        </w:tcBorders>
      </w:tcPr>
    </w:tblStylePr>
    <w:tblStylePr w:type="lastRow">
      <w:rPr>
        <w:color w:val="404040"/>
        <w:sz w:val="22"/>
        <w:szCs w:val="22"/>
      </w:rPr>
      <w:tblPr/>
      <w:tcPr>
        <w:tcBorders>
          <w:top w:val="single" w:sz="12" w:space="0" w:color="A9D08E"/>
        </w:tcBorders>
      </w:tcPr>
    </w:tblStylePr>
    <w:tblStylePr w:type="firstCol">
      <w:rPr>
        <w:color w:val="404040"/>
        <w:sz w:val="22"/>
        <w:szCs w:val="22"/>
      </w:rPr>
    </w:tblStylePr>
    <w:tblStylePr w:type="lastCol">
      <w:rPr>
        <w:color w:val="404040"/>
        <w:sz w:val="22"/>
        <w:szCs w:val="22"/>
      </w:rPr>
      <w:tblPr/>
      <w:tcPr>
        <w:tcBorders>
          <w:left w:val="single" w:sz="12" w:space="0" w:color="A9D08E"/>
        </w:tcBorders>
      </w:tcPr>
    </w:tblStylePr>
    <w:tblStylePr w:type="band1Horz">
      <w:rPr>
        <w:color w:val="404040"/>
        <w:sz w:val="22"/>
        <w:szCs w:val="22"/>
      </w:rPr>
      <w:tblPr/>
      <w:tcPr>
        <w:tcBorders>
          <w:top w:val="single" w:sz="4" w:space="0" w:color="C4DFB2"/>
          <w:left w:val="single" w:sz="4" w:space="0" w:color="C4DFB2"/>
          <w:bottom w:val="single" w:sz="4" w:space="0" w:color="C4DFB2"/>
          <w:right w:val="single" w:sz="4" w:space="0" w:color="C4DFB2"/>
        </w:tcBorders>
      </w:tcPr>
    </w:tblStylePr>
  </w:style>
  <w:style w:type="table" w:customStyle="1" w:styleId="1112">
    <w:name w:val="Сетка таблицы111"/>
    <w:uiPriority w:val="59"/>
    <w:rsid w:val="00DA6359"/>
    <w:pPr>
      <w:spacing w:after="0" w:line="240" w:lineRule="auto"/>
    </w:pPr>
    <w:rPr>
      <w:rFonts w:ascii="Calibri" w:eastAsia="Calibri" w:hAnsi="Calibri" w:cs="Times New Roman"/>
      <w:sz w:val="20"/>
      <w:lang w:val="en-US" w:eastAsia="en-US" w:bidi="hi-IN"/>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table" w:customStyle="1" w:styleId="TableNormal">
    <w:name w:val="Table Normal"/>
    <w:uiPriority w:val="2"/>
    <w:qFormat/>
    <w:rsid w:val="00DA6359"/>
    <w:pPr>
      <w:spacing w:after="0" w:line="276" w:lineRule="auto"/>
      <w:jc w:val="both"/>
    </w:pPr>
    <w:rPr>
      <w:rFonts w:ascii="Times New Roman" w:eastAsia="Times New Roman" w:hAnsi="Times New Roman" w:cs="Times New Roman"/>
      <w:sz w:val="28"/>
      <w:szCs w:val="28"/>
      <w:lang w:val="en-US" w:eastAsia="zh-CN" w:bidi="hi-IN"/>
    </w:rPr>
    <w:tblPr>
      <w:tblCellMar>
        <w:top w:w="0" w:type="dxa"/>
        <w:left w:w="0" w:type="dxa"/>
        <w:bottom w:w="0" w:type="dxa"/>
        <w:right w:w="0" w:type="dxa"/>
      </w:tblCellMar>
    </w:tblPr>
  </w:style>
  <w:style w:type="table" w:customStyle="1" w:styleId="93">
    <w:name w:val="9"/>
    <w:basedOn w:val="TableNormal"/>
    <w:rsid w:val="00DA6359"/>
    <w:tblPr>
      <w:tblStyleRowBandSize w:val="1"/>
      <w:tblStyleColBandSize w:val="1"/>
      <w:tblCellMar>
        <w:top w:w="100" w:type="dxa"/>
        <w:left w:w="100" w:type="dxa"/>
        <w:bottom w:w="100" w:type="dxa"/>
        <w:right w:w="100" w:type="dxa"/>
      </w:tblCellMar>
    </w:tblPr>
  </w:style>
  <w:style w:type="table" w:customStyle="1" w:styleId="84">
    <w:name w:val="8"/>
    <w:basedOn w:val="TableNormal"/>
    <w:rsid w:val="00DA6359"/>
    <w:tblPr>
      <w:tblStyleRowBandSize w:val="1"/>
      <w:tblStyleColBandSize w:val="1"/>
      <w:tblCellMar>
        <w:top w:w="100" w:type="dxa"/>
        <w:left w:w="100" w:type="dxa"/>
        <w:bottom w:w="100" w:type="dxa"/>
        <w:right w:w="100" w:type="dxa"/>
      </w:tblCellMar>
    </w:tblPr>
  </w:style>
  <w:style w:type="table" w:customStyle="1" w:styleId="73">
    <w:name w:val="7"/>
    <w:basedOn w:val="TableNormal"/>
    <w:rsid w:val="00DA6359"/>
    <w:tblPr>
      <w:tblStyleRowBandSize w:val="1"/>
      <w:tblStyleColBandSize w:val="1"/>
      <w:tblCellMar>
        <w:top w:w="100" w:type="dxa"/>
        <w:left w:w="100" w:type="dxa"/>
        <w:bottom w:w="100" w:type="dxa"/>
        <w:right w:w="100" w:type="dxa"/>
      </w:tblCellMar>
    </w:tblPr>
  </w:style>
  <w:style w:type="table" w:customStyle="1" w:styleId="611">
    <w:name w:val="61"/>
    <w:basedOn w:val="TableNormal"/>
    <w:rsid w:val="00DA6359"/>
    <w:tblPr>
      <w:tblStyleRowBandSize w:val="1"/>
      <w:tblStyleColBandSize w:val="1"/>
      <w:tblCellMar>
        <w:top w:w="100" w:type="dxa"/>
        <w:left w:w="100" w:type="dxa"/>
        <w:bottom w:w="100" w:type="dxa"/>
        <w:right w:w="100" w:type="dxa"/>
      </w:tblCellMar>
    </w:tblPr>
  </w:style>
  <w:style w:type="table" w:customStyle="1" w:styleId="53">
    <w:name w:val="5"/>
    <w:basedOn w:val="TableNormal"/>
    <w:rsid w:val="00DA6359"/>
    <w:tblPr>
      <w:tblStyleRowBandSize w:val="1"/>
      <w:tblStyleColBandSize w:val="1"/>
      <w:tblCellMar>
        <w:top w:w="100" w:type="dxa"/>
        <w:left w:w="100" w:type="dxa"/>
        <w:bottom w:w="100" w:type="dxa"/>
        <w:right w:w="100" w:type="dxa"/>
      </w:tblCellMar>
    </w:tblPr>
  </w:style>
  <w:style w:type="table" w:customStyle="1" w:styleId="47">
    <w:name w:val="4"/>
    <w:basedOn w:val="TableNormal"/>
    <w:rsid w:val="00DA6359"/>
    <w:tblPr>
      <w:tblStyleRowBandSize w:val="1"/>
      <w:tblStyleColBandSize w:val="1"/>
      <w:tblCellMar>
        <w:top w:w="100" w:type="dxa"/>
        <w:left w:w="100" w:type="dxa"/>
        <w:bottom w:w="100" w:type="dxa"/>
        <w:right w:w="100" w:type="dxa"/>
      </w:tblCellMar>
    </w:tblPr>
  </w:style>
  <w:style w:type="table" w:customStyle="1" w:styleId="3f0">
    <w:name w:val="3"/>
    <w:basedOn w:val="TableNormal"/>
    <w:rsid w:val="00DA6359"/>
    <w:tblPr>
      <w:tblStyleRowBandSize w:val="1"/>
      <w:tblStyleColBandSize w:val="1"/>
      <w:tblCellMar>
        <w:top w:w="100" w:type="dxa"/>
        <w:left w:w="100" w:type="dxa"/>
        <w:bottom w:w="100" w:type="dxa"/>
        <w:right w:w="100" w:type="dxa"/>
      </w:tblCellMar>
    </w:tblPr>
  </w:style>
  <w:style w:type="table" w:customStyle="1" w:styleId="2ff0">
    <w:name w:val="2"/>
    <w:basedOn w:val="TableNormal"/>
    <w:rsid w:val="00DA6359"/>
    <w:tblPr>
      <w:tblStyleRowBandSize w:val="1"/>
      <w:tblStyleColBandSize w:val="1"/>
      <w:tblCellMar>
        <w:top w:w="100" w:type="dxa"/>
        <w:left w:w="100" w:type="dxa"/>
        <w:bottom w:w="100" w:type="dxa"/>
        <w:right w:w="100" w:type="dxa"/>
      </w:tblCellMar>
    </w:tblPr>
  </w:style>
  <w:style w:type="table" w:customStyle="1" w:styleId="1ff6">
    <w:name w:val="1"/>
    <w:basedOn w:val="TableNormal"/>
    <w:rsid w:val="00DA6359"/>
    <w:tblPr>
      <w:tblStyleRowBandSize w:val="1"/>
      <w:tblStyleColBandSize w:val="1"/>
      <w:tblCellMar>
        <w:top w:w="100" w:type="dxa"/>
        <w:left w:w="100" w:type="dxa"/>
        <w:bottom w:w="100" w:type="dxa"/>
        <w:right w:w="100" w:type="dxa"/>
      </w:tblCellMar>
    </w:tblPr>
  </w:style>
  <w:style w:type="table" w:customStyle="1" w:styleId="48">
    <w:name w:val="Сетка таблицы4"/>
    <w:basedOn w:val="a3"/>
    <w:uiPriority w:val="59"/>
    <w:rsid w:val="00DA6359"/>
    <w:pPr>
      <w:spacing w:after="0" w:line="240" w:lineRule="auto"/>
      <w:jc w:val="both"/>
    </w:pPr>
    <w:rPr>
      <w:rFonts w:ascii="Times New Roman" w:eastAsia="Times New Roman" w:hAnsi="Times New Roman" w:cs="Times New Roman"/>
      <w:sz w:val="28"/>
      <w:szCs w:val="28"/>
      <w:lang w:val="en-US" w:eastAsia="zh-CN" w:bidi="hi-I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30">
    <w:name w:val="Таблица простая 13"/>
    <w:basedOn w:val="a3"/>
    <w:uiPriority w:val="59"/>
    <w:rsid w:val="00DA6359"/>
    <w:pPr>
      <w:spacing w:after="0" w:line="240" w:lineRule="auto"/>
    </w:pPr>
    <w:rPr>
      <w:rFonts w:ascii="Cambria" w:eastAsia="Cambria" w:hAnsi="Cambria" w:cs="Times New Roman"/>
      <w:sz w:val="20"/>
      <w:lang w:val="en-US" w:eastAsia="en-US" w:bidi="hi-IN"/>
    </w:rPr>
    <w:tblPr>
      <w:tblInd w:w="0" w:type="dxa"/>
      <w:tblBorders>
        <w:top w:val="single" w:sz="4" w:space="0" w:color="AFAFAF"/>
        <w:left w:val="single" w:sz="4" w:space="0" w:color="AFAFAF"/>
        <w:bottom w:val="single" w:sz="4" w:space="0" w:color="AFAFAF"/>
        <w:right w:val="single" w:sz="4" w:space="0" w:color="AFAFAF"/>
        <w:insideH w:val="single" w:sz="4" w:space="0" w:color="AFAFAF"/>
        <w:insideV w:val="single" w:sz="4" w:space="0" w:color="AFAFAF"/>
      </w:tblBorders>
      <w:tblCellMar>
        <w:top w:w="0" w:type="dxa"/>
        <w:left w:w="108" w:type="dxa"/>
        <w:bottom w:w="0" w:type="dxa"/>
        <w:right w:w="108" w:type="dxa"/>
      </w:tblCellMar>
    </w:tblPr>
    <w:tblStylePr w:type="firstRow">
      <w:rPr>
        <w:rFonts w:ascii="Arial" w:hAnsi="Arial" w:cs="Arial" w:hint="default"/>
        <w:b/>
        <w:color w:val="404040"/>
        <w:sz w:val="22"/>
        <w:szCs w:val="22"/>
      </w:rPr>
    </w:tblStylePr>
    <w:tblStylePr w:type="lastRow">
      <w:rPr>
        <w:rFonts w:ascii="Arial" w:hAnsi="Arial" w:cs="Arial" w:hint="default"/>
        <w:b/>
        <w:color w:val="404040"/>
        <w:sz w:val="22"/>
        <w:szCs w:val="22"/>
      </w:rPr>
    </w:tblStylePr>
    <w:tblStylePr w:type="firstCol">
      <w:rPr>
        <w:rFonts w:ascii="Arial" w:hAnsi="Arial" w:cs="Arial" w:hint="default"/>
        <w:b/>
        <w:color w:val="404040"/>
        <w:sz w:val="22"/>
        <w:szCs w:val="22"/>
      </w:rPr>
    </w:tblStylePr>
    <w:tblStylePr w:type="lastCol">
      <w:rPr>
        <w:rFonts w:ascii="Arial" w:hAnsi="Arial" w:cs="Arial" w:hint="default"/>
        <w:b/>
        <w:color w:val="404040"/>
        <w:sz w:val="22"/>
        <w:szCs w:val="22"/>
      </w:rPr>
    </w:tblStylePr>
    <w:tblStylePr w:type="band1Vert">
      <w:tblPr/>
      <w:tcPr>
        <w:shd w:val="clear" w:color="auto" w:fill="F2F2F2"/>
      </w:tcPr>
    </w:tblStylePr>
    <w:tblStylePr w:type="band1Horz">
      <w:tblPr/>
      <w:tcPr>
        <w:shd w:val="clear" w:color="auto" w:fill="F2F2F2"/>
      </w:tcPr>
    </w:tblStylePr>
  </w:style>
  <w:style w:type="table" w:customStyle="1" w:styleId="230">
    <w:name w:val="Таблица простая 23"/>
    <w:basedOn w:val="a3"/>
    <w:uiPriority w:val="59"/>
    <w:rsid w:val="00DA6359"/>
    <w:pPr>
      <w:spacing w:after="0" w:line="240" w:lineRule="auto"/>
    </w:pPr>
    <w:rPr>
      <w:rFonts w:ascii="Cambria" w:eastAsia="Cambria" w:hAnsi="Cambria" w:cs="Times New Roman"/>
      <w:sz w:val="20"/>
      <w:lang w:val="en-US" w:eastAsia="en-US" w:bidi="hi-IN"/>
    </w:rPr>
    <w:tblPr>
      <w:tblInd w:w="0" w:type="dxa"/>
      <w:tblBorders>
        <w:top w:val="single" w:sz="4" w:space="0" w:color="000000"/>
        <w:bottom w:val="single" w:sz="4" w:space="0" w:color="000000"/>
      </w:tblBorders>
      <w:tblCellMar>
        <w:top w:w="0" w:type="dxa"/>
        <w:left w:w="108" w:type="dxa"/>
        <w:bottom w:w="0" w:type="dxa"/>
        <w:right w:w="108" w:type="dxa"/>
      </w:tblCellMar>
    </w:tblPr>
    <w:tblStylePr w:type="firstRow">
      <w:rPr>
        <w:rFonts w:ascii="Arial" w:hAnsi="Arial" w:cs="Arial" w:hint="default"/>
        <w:b/>
        <w:color w:val="404040"/>
        <w:sz w:val="22"/>
        <w:szCs w:val="22"/>
      </w:rPr>
      <w:tblPr/>
      <w:tcPr>
        <w:tcBorders>
          <w:top w:val="single" w:sz="4" w:space="0" w:color="000000"/>
          <w:bottom w:val="single" w:sz="4" w:space="0" w:color="000000"/>
        </w:tcBorders>
      </w:tcPr>
    </w:tblStylePr>
    <w:tblStylePr w:type="lastRow">
      <w:rPr>
        <w:rFonts w:ascii="Arial" w:hAnsi="Arial" w:cs="Arial" w:hint="default"/>
        <w:b/>
        <w:color w:val="404040"/>
        <w:sz w:val="22"/>
        <w:szCs w:val="22"/>
      </w:rPr>
    </w:tblStylePr>
    <w:tblStylePr w:type="firstCol">
      <w:rPr>
        <w:rFonts w:ascii="Arial" w:hAnsi="Arial" w:cs="Arial" w:hint="default"/>
        <w:b/>
        <w:color w:val="404040"/>
        <w:sz w:val="22"/>
        <w:szCs w:val="22"/>
      </w:rPr>
    </w:tblStylePr>
    <w:tblStylePr w:type="lastCol">
      <w:rPr>
        <w:rFonts w:ascii="Arial" w:hAnsi="Arial" w:cs="Arial" w:hint="default"/>
        <w:b/>
        <w:color w:val="404040"/>
        <w:sz w:val="22"/>
        <w:szCs w:val="22"/>
      </w:rPr>
    </w:tblStylePr>
    <w:tblStylePr w:type="band1Vert">
      <w:tblPr/>
      <w:tcPr>
        <w:tcBorders>
          <w:left w:val="single" w:sz="4" w:space="0" w:color="000000"/>
          <w:right w:val="single" w:sz="4" w:space="0" w:color="000000"/>
        </w:tcBorders>
      </w:tcPr>
    </w:tblStylePr>
    <w:tblStylePr w:type="band2Vert">
      <w:tblPr/>
      <w:tcPr>
        <w:tcBorders>
          <w:left w:val="single" w:sz="4" w:space="0" w:color="000000"/>
          <w:right w:val="single" w:sz="4" w:space="0" w:color="000000"/>
        </w:tcBorders>
      </w:tcPr>
    </w:tblStylePr>
    <w:tblStylePr w:type="band1Horz">
      <w:tblPr/>
      <w:tcPr>
        <w:tcBorders>
          <w:top w:val="single" w:sz="4" w:space="0" w:color="000000"/>
          <w:bottom w:val="single" w:sz="4" w:space="0" w:color="000000"/>
        </w:tcBorders>
      </w:tcPr>
    </w:tblStylePr>
  </w:style>
  <w:style w:type="table" w:customStyle="1" w:styleId="330">
    <w:name w:val="Таблица простая 33"/>
    <w:basedOn w:val="a3"/>
    <w:uiPriority w:val="99"/>
    <w:rsid w:val="00DA6359"/>
    <w:pPr>
      <w:spacing w:after="0" w:line="240" w:lineRule="auto"/>
    </w:pPr>
    <w:rPr>
      <w:rFonts w:ascii="Cambria" w:eastAsia="Cambria" w:hAnsi="Cambria" w:cs="Times New Roman"/>
      <w:sz w:val="20"/>
      <w:lang w:val="en-US" w:eastAsia="en-US" w:bidi="hi-IN"/>
    </w:rPr>
    <w:tblPr>
      <w:tblStyleRowBandSize w:val="1"/>
      <w:tblStyleColBandSize w:val="1"/>
      <w:tblInd w:w="0" w:type="dxa"/>
      <w:tblCellMar>
        <w:top w:w="0" w:type="dxa"/>
        <w:left w:w="108" w:type="dxa"/>
        <w:bottom w:w="0" w:type="dxa"/>
        <w:right w:w="108" w:type="dxa"/>
      </w:tblCellMar>
    </w:tblPr>
    <w:tblStylePr w:type="firstRow">
      <w:rPr>
        <w:b/>
        <w:caps/>
        <w:color w:val="404040"/>
      </w:rPr>
      <w:tblPr/>
      <w:tcPr>
        <w:tcBorders>
          <w:top w:val="none" w:sz="0" w:space="0" w:color="auto"/>
          <w:left w:val="none" w:sz="0" w:space="0" w:color="auto"/>
          <w:bottom w:val="single" w:sz="4" w:space="0" w:color="404040"/>
          <w:right w:val="none" w:sz="0" w:space="0" w:color="auto"/>
        </w:tcBorders>
      </w:tcPr>
    </w:tblStylePr>
    <w:tblStylePr w:type="lastRow">
      <w:rPr>
        <w:b/>
        <w:caps/>
        <w:color w:val="404040"/>
      </w:rPr>
    </w:tblStylePr>
    <w:tblStylePr w:type="firstCol">
      <w:rPr>
        <w:b/>
        <w:caps/>
        <w:color w:val="404040"/>
      </w:rPr>
      <w:tblPr/>
      <w:tcPr>
        <w:tcBorders>
          <w:top w:val="none" w:sz="0" w:space="0" w:color="auto"/>
          <w:left w:val="none" w:sz="0" w:space="0" w:color="auto"/>
          <w:bottom w:val="none" w:sz="0" w:space="0" w:color="auto"/>
          <w:right w:val="single" w:sz="4" w:space="0" w:color="404040"/>
        </w:tcBorders>
      </w:tcPr>
    </w:tblStylePr>
    <w:tblStylePr w:type="lastCol">
      <w:rPr>
        <w:b/>
        <w:caps/>
        <w:color w:val="404040"/>
      </w:rPr>
    </w:tblStylePr>
    <w:tblStylePr w:type="band1Vert">
      <w:rPr>
        <w:rFonts w:ascii="Arial" w:hAnsi="Arial" w:cs="Arial" w:hint="default"/>
        <w:color w:val="404040"/>
        <w:sz w:val="22"/>
        <w:szCs w:val="22"/>
      </w:rPr>
      <w:tblPr/>
      <w:tcPr>
        <w:shd w:val="clear" w:color="auto" w:fill="F2F2F2"/>
      </w:tcPr>
    </w:tblStylePr>
    <w:tblStylePr w:type="band1Horz">
      <w:rPr>
        <w:rFonts w:ascii="Arial" w:hAnsi="Arial" w:cs="Arial" w:hint="default"/>
        <w:color w:val="404040"/>
        <w:sz w:val="22"/>
        <w:szCs w:val="22"/>
      </w:rPr>
      <w:tblPr/>
      <w:tcPr>
        <w:shd w:val="clear" w:color="auto" w:fill="F2F2F2"/>
      </w:tcPr>
    </w:tblStylePr>
  </w:style>
  <w:style w:type="table" w:customStyle="1" w:styleId="430">
    <w:name w:val="Таблица простая 43"/>
    <w:basedOn w:val="a3"/>
    <w:uiPriority w:val="99"/>
    <w:rsid w:val="00DA6359"/>
    <w:pPr>
      <w:spacing w:after="0" w:line="240" w:lineRule="auto"/>
    </w:pPr>
    <w:rPr>
      <w:rFonts w:ascii="Cambria" w:eastAsia="Cambria" w:hAnsi="Cambria" w:cs="Times New Roman"/>
      <w:sz w:val="20"/>
      <w:lang w:val="en-US" w:eastAsia="en-US" w:bidi="hi-IN"/>
    </w:rPr>
    <w:tblPr>
      <w:tblStyleRowBandSize w:val="1"/>
      <w:tblStyleColBandSize w:val="1"/>
      <w:tblInd w:w="0" w:type="dxa"/>
      <w:tblCellMar>
        <w:top w:w="0" w:type="dxa"/>
        <w:left w:w="108" w:type="dxa"/>
        <w:bottom w:w="0" w:type="dxa"/>
        <w:right w:w="108" w:type="dxa"/>
      </w:tblCellMar>
    </w:tblPr>
    <w:tblStylePr w:type="firstRow">
      <w:rPr>
        <w:b/>
        <w:color w:val="404040"/>
      </w:r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s="Arial" w:hint="default"/>
        <w:color w:val="404040"/>
        <w:sz w:val="22"/>
        <w:szCs w:val="22"/>
      </w:rPr>
      <w:tblPr/>
      <w:tcPr>
        <w:shd w:val="clear" w:color="auto" w:fill="F2F2F2"/>
      </w:tcPr>
    </w:tblStylePr>
    <w:tblStylePr w:type="band1Horz">
      <w:rPr>
        <w:rFonts w:ascii="Arial" w:hAnsi="Arial" w:cs="Arial" w:hint="default"/>
        <w:color w:val="404040"/>
        <w:sz w:val="22"/>
        <w:szCs w:val="22"/>
      </w:rPr>
      <w:tblPr/>
      <w:tcPr>
        <w:shd w:val="clear" w:color="auto" w:fill="F2F2F2"/>
      </w:tcPr>
    </w:tblStylePr>
  </w:style>
  <w:style w:type="table" w:customStyle="1" w:styleId="530">
    <w:name w:val="Таблица простая 53"/>
    <w:basedOn w:val="a3"/>
    <w:uiPriority w:val="99"/>
    <w:rsid w:val="00DA6359"/>
    <w:pPr>
      <w:spacing w:after="0" w:line="240" w:lineRule="auto"/>
    </w:pPr>
    <w:rPr>
      <w:rFonts w:ascii="Cambria" w:eastAsia="Cambria" w:hAnsi="Cambria" w:cs="Times New Roman"/>
      <w:sz w:val="20"/>
      <w:lang w:val="en-US" w:eastAsia="en-US" w:bidi="hi-IN"/>
    </w:rPr>
    <w:tblPr>
      <w:tblStyleRowBandSize w:val="1"/>
      <w:tblStyleColBandSize w:val="1"/>
      <w:tblInd w:w="0" w:type="dxa"/>
      <w:tblCellMar>
        <w:top w:w="0" w:type="dxa"/>
        <w:left w:w="108" w:type="dxa"/>
        <w:bottom w:w="0" w:type="dxa"/>
        <w:right w:w="108" w:type="dxa"/>
      </w:tblCellMar>
    </w:tblPr>
    <w:tblStylePr w:type="firstRow">
      <w:rPr>
        <w:i/>
        <w:color w:val="404040"/>
      </w:rPr>
      <w:tblPr/>
      <w:tcPr>
        <w:tcBorders>
          <w:left w:val="none" w:sz="0" w:space="0" w:color="auto"/>
          <w:bottom w:val="single" w:sz="4" w:space="0" w:color="404040"/>
          <w:right w:val="none" w:sz="0" w:space="0" w:color="auto"/>
        </w:tcBorders>
        <w:shd w:val="clear" w:color="auto" w:fill="auto"/>
      </w:tcPr>
    </w:tblStylePr>
    <w:tblStylePr w:type="lastRow">
      <w:rPr>
        <w:i/>
        <w:color w:val="404040"/>
      </w:rPr>
      <w:tblPr/>
      <w:tcPr>
        <w:tcBorders>
          <w:top w:val="single" w:sz="4" w:space="0" w:color="404040"/>
          <w:left w:val="none" w:sz="0" w:space="0" w:color="auto"/>
          <w:right w:val="none" w:sz="0" w:space="0" w:color="auto"/>
        </w:tcBorders>
        <w:shd w:val="clear" w:color="auto" w:fill="auto"/>
      </w:tcPr>
    </w:tblStylePr>
    <w:tblStylePr w:type="firstCol">
      <w:pPr>
        <w:jc w:val="right"/>
      </w:pPr>
      <w:rPr>
        <w:i/>
        <w:color w:val="404040"/>
      </w:rPr>
      <w:tblPr/>
      <w:tcPr>
        <w:tcBorders>
          <w:right w:val="single" w:sz="4" w:space="0" w:color="404040"/>
        </w:tcBorders>
        <w:shd w:val="clear" w:color="auto" w:fill="auto"/>
      </w:tcPr>
    </w:tblStylePr>
    <w:tblStylePr w:type="lastCol">
      <w:rPr>
        <w:i/>
        <w:color w:val="404040"/>
      </w:rPr>
      <w:tblPr/>
      <w:tcPr>
        <w:tcBorders>
          <w:left w:val="single" w:sz="4" w:space="0" w:color="404040"/>
        </w:tcBorders>
        <w:shd w:val="clear" w:color="auto" w:fill="auto"/>
      </w:tcPr>
    </w:tblStylePr>
    <w:tblStylePr w:type="band1Vert">
      <w:rPr>
        <w:rFonts w:ascii="Arial" w:hAnsi="Arial" w:cs="Arial" w:hint="default"/>
        <w:color w:val="404040"/>
        <w:sz w:val="22"/>
        <w:szCs w:val="22"/>
      </w:rPr>
      <w:tblPr/>
      <w:tcPr>
        <w:shd w:val="clear" w:color="auto" w:fill="F2F2F2"/>
      </w:tcPr>
    </w:tblStylePr>
    <w:tblStylePr w:type="band1Horz">
      <w:rPr>
        <w:rFonts w:ascii="Arial" w:hAnsi="Arial" w:cs="Arial" w:hint="default"/>
        <w:color w:val="404040"/>
        <w:sz w:val="22"/>
        <w:szCs w:val="22"/>
      </w:rPr>
      <w:tblPr/>
      <w:tcPr>
        <w:shd w:val="clear" w:color="auto" w:fill="F2F2F2"/>
      </w:tcPr>
    </w:tblStylePr>
  </w:style>
  <w:style w:type="table" w:customStyle="1" w:styleId="-13">
    <w:name w:val="Таблица-сетка 1 светлая3"/>
    <w:basedOn w:val="a3"/>
    <w:uiPriority w:val="99"/>
    <w:rsid w:val="00DA6359"/>
    <w:pPr>
      <w:spacing w:after="0" w:line="240" w:lineRule="auto"/>
    </w:pPr>
    <w:rPr>
      <w:rFonts w:ascii="Cambria" w:eastAsia="Cambria" w:hAnsi="Cambria" w:cs="Times New Roman"/>
      <w:sz w:val="20"/>
      <w:lang w:val="en-US" w:eastAsia="en-US" w:bidi="hi-IN"/>
    </w:rPr>
    <w:tblPr>
      <w:tblStyleRowBandSize w:val="1"/>
      <w:tblStyleColBandSize w:val="1"/>
      <w:tblInd w:w="0" w:type="dxa"/>
      <w:tblBorders>
        <w:top w:val="single" w:sz="4" w:space="0" w:color="989898"/>
        <w:left w:val="single" w:sz="4" w:space="0" w:color="989898"/>
        <w:bottom w:val="single" w:sz="4" w:space="0" w:color="989898"/>
        <w:right w:val="single" w:sz="4" w:space="0" w:color="989898"/>
        <w:insideH w:val="single" w:sz="4" w:space="0" w:color="989898"/>
        <w:insideV w:val="single" w:sz="4" w:space="0" w:color="989898"/>
      </w:tblBorders>
      <w:tblCellMar>
        <w:top w:w="0" w:type="dxa"/>
        <w:left w:w="108" w:type="dxa"/>
        <w:bottom w:w="0" w:type="dxa"/>
        <w:right w:w="108" w:type="dxa"/>
      </w:tblCellMar>
    </w:tblPr>
    <w:tblStylePr w:type="firstRow">
      <w:rPr>
        <w:b/>
        <w:color w:val="404040"/>
      </w:rPr>
      <w:tblPr/>
      <w:tcPr>
        <w:tcBorders>
          <w:bottom w:val="single" w:sz="12" w:space="0" w:color="6A6A6A"/>
        </w:tcBorders>
      </w:tcPr>
    </w:tblStylePr>
    <w:tblStylePr w:type="lastRow">
      <w:rPr>
        <w:b/>
        <w:color w:val="404040"/>
      </w:rPr>
    </w:tblStylePr>
    <w:tblStylePr w:type="firstCol">
      <w:rPr>
        <w:b/>
        <w:color w:val="404040"/>
      </w:rPr>
    </w:tblStylePr>
    <w:tblStylePr w:type="lastCol">
      <w:rPr>
        <w:b/>
        <w:color w:val="404040"/>
      </w:rPr>
    </w:tblStylePr>
    <w:tblStylePr w:type="band1Horz">
      <w:rPr>
        <w:rFonts w:ascii="Arial" w:hAnsi="Arial" w:cs="Arial" w:hint="default"/>
        <w:color w:val="404040"/>
        <w:sz w:val="22"/>
        <w:szCs w:val="22"/>
      </w:rPr>
      <w:tblPr/>
      <w:tcPr>
        <w:tcBorders>
          <w:top w:val="single" w:sz="4" w:space="0" w:color="989898"/>
          <w:left w:val="single" w:sz="4" w:space="0" w:color="989898"/>
          <w:bottom w:val="single" w:sz="4" w:space="0" w:color="989898"/>
          <w:right w:val="single" w:sz="4" w:space="0" w:color="989898"/>
        </w:tcBorders>
      </w:tcPr>
    </w:tblStylePr>
  </w:style>
  <w:style w:type="table" w:customStyle="1" w:styleId="-23">
    <w:name w:val="Таблица-сетка 23"/>
    <w:basedOn w:val="a3"/>
    <w:uiPriority w:val="99"/>
    <w:rsid w:val="00DA6359"/>
    <w:pPr>
      <w:spacing w:after="0" w:line="240" w:lineRule="auto"/>
    </w:pPr>
    <w:rPr>
      <w:rFonts w:ascii="Cambria" w:eastAsia="Cambria" w:hAnsi="Cambria" w:cs="Times New Roman"/>
      <w:sz w:val="20"/>
      <w:lang w:val="en-US" w:eastAsia="en-US" w:bidi="hi-IN"/>
    </w:rPr>
    <w:tblPr>
      <w:tblStyleRowBandSize w:val="1"/>
      <w:tblStyleColBandSize w:val="1"/>
      <w:tblInd w:w="0" w:type="dxa"/>
      <w:tblBorders>
        <w:bottom w:val="single" w:sz="4" w:space="0" w:color="6A6A6A"/>
        <w:insideH w:val="single" w:sz="4" w:space="0" w:color="6A6A6A"/>
        <w:insideV w:val="single" w:sz="4" w:space="0" w:color="6A6A6A"/>
      </w:tblBorders>
      <w:tblCellMar>
        <w:top w:w="0" w:type="dxa"/>
        <w:left w:w="108" w:type="dxa"/>
        <w:bottom w:w="0" w:type="dxa"/>
        <w:right w:w="108" w:type="dxa"/>
      </w:tblCellMar>
    </w:tblPr>
    <w:tblStylePr w:type="firstRow">
      <w:rPr>
        <w:b/>
        <w:color w:val="404040"/>
      </w:rPr>
      <w:tblPr/>
      <w:tcPr>
        <w:tcBorders>
          <w:top w:val="none" w:sz="0" w:space="0" w:color="auto"/>
          <w:left w:val="none" w:sz="0" w:space="0" w:color="auto"/>
          <w:bottom w:val="single" w:sz="12" w:space="0" w:color="6A6A6A"/>
          <w:right w:val="none" w:sz="0" w:space="0" w:color="auto"/>
        </w:tcBorders>
        <w:shd w:val="clear" w:color="auto" w:fill="auto"/>
      </w:tcPr>
    </w:tblStylePr>
    <w:tblStylePr w:type="lastRow">
      <w:rPr>
        <w:b/>
        <w:color w:val="404040"/>
      </w:rPr>
      <w:tblPr/>
      <w:tcPr>
        <w:tcBorders>
          <w:top w:val="single" w:sz="4" w:space="0" w:color="6A6A6A"/>
          <w:left w:val="none" w:sz="0" w:space="0" w:color="auto"/>
          <w:bottom w:val="none" w:sz="0" w:space="0" w:color="auto"/>
          <w:right w:val="none" w:sz="0" w:space="0" w:color="auto"/>
        </w:tcBorders>
        <w:shd w:val="clear" w:color="auto" w:fill="auto"/>
      </w:tcPr>
    </w:tblStylePr>
    <w:tblStylePr w:type="firstCol">
      <w:rPr>
        <w:b/>
        <w:color w:val="404040"/>
      </w:rPr>
    </w:tblStylePr>
    <w:tblStylePr w:type="lastCol">
      <w:rPr>
        <w:b/>
        <w:color w:val="404040"/>
      </w:rPr>
    </w:tblStylePr>
    <w:tblStylePr w:type="band1Vert">
      <w:rPr>
        <w:rFonts w:ascii="Arial" w:hAnsi="Arial" w:cs="Arial" w:hint="default"/>
        <w:color w:val="404040"/>
        <w:sz w:val="22"/>
        <w:szCs w:val="22"/>
      </w:rPr>
      <w:tblPr/>
      <w:tcPr>
        <w:shd w:val="clear" w:color="auto" w:fill="CBCBCB"/>
      </w:tcPr>
    </w:tblStylePr>
    <w:tblStylePr w:type="band1Horz">
      <w:rPr>
        <w:rFonts w:ascii="Arial" w:hAnsi="Arial" w:cs="Arial" w:hint="default"/>
        <w:color w:val="404040"/>
        <w:sz w:val="22"/>
        <w:szCs w:val="22"/>
      </w:rPr>
      <w:tblPr/>
      <w:tcPr>
        <w:shd w:val="clear" w:color="auto" w:fill="CBCBCB"/>
      </w:tcPr>
    </w:tblStylePr>
  </w:style>
  <w:style w:type="table" w:customStyle="1" w:styleId="-33">
    <w:name w:val="Таблица-сетка 33"/>
    <w:basedOn w:val="a3"/>
    <w:uiPriority w:val="99"/>
    <w:rsid w:val="00DA6359"/>
    <w:pPr>
      <w:spacing w:after="0" w:line="240" w:lineRule="auto"/>
    </w:pPr>
    <w:rPr>
      <w:rFonts w:ascii="Cambria" w:eastAsia="Cambria" w:hAnsi="Cambria" w:cs="Times New Roman"/>
      <w:sz w:val="20"/>
      <w:lang w:val="en-US" w:eastAsia="en-US" w:bidi="hi-IN"/>
    </w:rPr>
    <w:tblPr>
      <w:tblStyleRowBandSize w:val="1"/>
      <w:tblStyleColBandSize w:val="1"/>
      <w:tblInd w:w="0" w:type="dxa"/>
      <w:tblBorders>
        <w:bottom w:val="single" w:sz="4" w:space="0" w:color="6A6A6A"/>
        <w:insideH w:val="single" w:sz="4" w:space="0" w:color="6A6A6A"/>
        <w:insideV w:val="single" w:sz="4" w:space="0" w:color="6A6A6A"/>
      </w:tblBorders>
      <w:tblCellMar>
        <w:top w:w="0" w:type="dxa"/>
        <w:left w:w="108" w:type="dxa"/>
        <w:bottom w:w="0" w:type="dxa"/>
        <w:right w:w="108" w:type="dxa"/>
      </w:tblCellMar>
    </w:tblPr>
    <w:tblStylePr w:type="firstRow">
      <w:rPr>
        <w:b/>
        <w:color w:val="404040"/>
      </w:rPr>
      <w:tblPr/>
      <w:tcPr>
        <w:tcBorders>
          <w:top w:val="none" w:sz="0" w:space="0" w:color="auto"/>
          <w:left w:val="none" w:sz="0" w:space="0" w:color="auto"/>
          <w:bottom w:val="none" w:sz="0" w:space="0" w:color="auto"/>
          <w:right w:val="none" w:sz="0" w:space="0" w:color="auto"/>
        </w:tcBorders>
        <w:shd w:val="clear" w:color="auto" w:fill="auto"/>
      </w:tcPr>
    </w:tblStylePr>
    <w:tblStylePr w:type="lastRow">
      <w:rPr>
        <w:b/>
        <w:color w:val="404040"/>
      </w:rPr>
      <w:tblPr/>
      <w:tcPr>
        <w:tcBorders>
          <w:top w:val="none" w:sz="0" w:space="0" w:color="auto"/>
          <w:left w:val="none" w:sz="0" w:space="0" w:color="auto"/>
          <w:bottom w:val="none" w:sz="0" w:space="0" w:color="auto"/>
          <w:right w:val="none" w:sz="0" w:space="0" w:color="auto"/>
        </w:tcBorders>
        <w:shd w:val="clear" w:color="auto" w:fill="auto"/>
      </w:tcPr>
    </w:tblStylePr>
    <w:tblStylePr w:type="firstCol">
      <w:pPr>
        <w:jc w:val="right"/>
      </w:pPr>
      <w:rPr>
        <w:i/>
        <w:color w:val="404040"/>
      </w:rPr>
      <w:tblPr/>
      <w:tcPr>
        <w:tcBorders>
          <w:top w:val="none" w:sz="0" w:space="0" w:color="auto"/>
          <w:left w:val="none" w:sz="0" w:space="0" w:color="auto"/>
          <w:bottom w:val="none" w:sz="0" w:space="0" w:color="auto"/>
          <w:right w:val="none" w:sz="0" w:space="0" w:color="auto"/>
        </w:tcBorders>
        <w:shd w:val="clear" w:color="auto" w:fill="auto"/>
      </w:tcPr>
    </w:tblStylePr>
    <w:tblStylePr w:type="lastCol">
      <w:rPr>
        <w:i/>
        <w:color w:val="404040"/>
      </w:rPr>
      <w:tblPr/>
      <w:tcPr>
        <w:tcBorders>
          <w:top w:val="none" w:sz="0" w:space="0" w:color="auto"/>
          <w:left w:val="none" w:sz="0" w:space="0" w:color="auto"/>
          <w:bottom w:val="none" w:sz="0" w:space="0" w:color="auto"/>
          <w:right w:val="none" w:sz="0" w:space="0" w:color="auto"/>
        </w:tcBorders>
        <w:shd w:val="clear" w:color="auto" w:fill="auto"/>
      </w:tcPr>
    </w:tblStylePr>
    <w:tblStylePr w:type="band1Vert">
      <w:rPr>
        <w:rFonts w:ascii="Arial" w:hAnsi="Arial" w:cs="Arial" w:hint="default"/>
        <w:color w:val="404040"/>
        <w:sz w:val="22"/>
        <w:szCs w:val="22"/>
      </w:rPr>
      <w:tblPr/>
      <w:tcPr>
        <w:shd w:val="clear" w:color="auto" w:fill="CBCBCB"/>
      </w:tcPr>
    </w:tblStylePr>
    <w:tblStylePr w:type="band1Horz">
      <w:rPr>
        <w:rFonts w:ascii="Arial" w:hAnsi="Arial" w:cs="Arial" w:hint="default"/>
        <w:color w:val="404040"/>
        <w:sz w:val="22"/>
        <w:szCs w:val="22"/>
      </w:rPr>
      <w:tblPr/>
      <w:tcPr>
        <w:shd w:val="clear" w:color="auto" w:fill="CBCBCB"/>
      </w:tcPr>
    </w:tblStylePr>
  </w:style>
  <w:style w:type="table" w:customStyle="1" w:styleId="-43">
    <w:name w:val="Таблица-сетка 43"/>
    <w:basedOn w:val="a3"/>
    <w:uiPriority w:val="59"/>
    <w:rsid w:val="00DA6359"/>
    <w:pPr>
      <w:spacing w:after="0" w:line="240" w:lineRule="auto"/>
    </w:pPr>
    <w:rPr>
      <w:rFonts w:ascii="Cambria" w:eastAsia="Cambria" w:hAnsi="Cambria" w:cs="Times New Roman"/>
      <w:sz w:val="20"/>
      <w:lang w:val="en-US" w:eastAsia="en-US" w:bidi="hi-IN"/>
    </w:rPr>
    <w:tblPr>
      <w:tblStyleRowBandSize w:val="1"/>
      <w:tblStyleColBandSize w:val="1"/>
      <w:tblInd w:w="0" w:type="dxa"/>
      <w:tblBorders>
        <w:top w:val="single" w:sz="4" w:space="0" w:color="6F6F6F"/>
        <w:left w:val="single" w:sz="4" w:space="0" w:color="6F6F6F"/>
        <w:bottom w:val="single" w:sz="4" w:space="0" w:color="6F6F6F"/>
        <w:right w:val="single" w:sz="4" w:space="0" w:color="6F6F6F"/>
        <w:insideH w:val="single" w:sz="4" w:space="0" w:color="6F6F6F"/>
        <w:insideV w:val="single" w:sz="4" w:space="0" w:color="6F6F6F"/>
      </w:tblBorders>
      <w:tblCellMar>
        <w:top w:w="0" w:type="dxa"/>
        <w:left w:w="108" w:type="dxa"/>
        <w:bottom w:w="0" w:type="dxa"/>
        <w:right w:w="108" w:type="dxa"/>
      </w:tblCellMar>
    </w:tblPr>
    <w:tblStylePr w:type="firstRow">
      <w:rPr>
        <w:rFonts w:ascii="Arial" w:hAnsi="Arial" w:cs="Arial" w:hint="default"/>
        <w:b/>
        <w:color w:val="FFFFFF"/>
        <w:sz w:val="22"/>
        <w:szCs w:val="22"/>
      </w:rPr>
      <w:tblPr/>
      <w:tcPr>
        <w:tcBorders>
          <w:top w:val="single" w:sz="4" w:space="0" w:color="000000"/>
          <w:left w:val="single" w:sz="4" w:space="0" w:color="000000"/>
          <w:bottom w:val="single" w:sz="4" w:space="0" w:color="000000"/>
          <w:right w:val="single" w:sz="4" w:space="0" w:color="000000"/>
        </w:tcBorders>
        <w:shd w:val="clear" w:color="auto" w:fill="000000"/>
      </w:tcPr>
    </w:tblStylePr>
    <w:tblStylePr w:type="lastRow">
      <w:rPr>
        <w:b/>
        <w:color w:val="404040"/>
      </w:rPr>
      <w:tblPr/>
      <w:tcPr>
        <w:tcBorders>
          <w:top w:val="single" w:sz="4" w:space="0" w:color="000000"/>
        </w:tcBorders>
      </w:tcPr>
    </w:tblStylePr>
    <w:tblStylePr w:type="firstCol">
      <w:rPr>
        <w:b/>
        <w:color w:val="404040"/>
      </w:rPr>
    </w:tblStylePr>
    <w:tblStylePr w:type="lastCol">
      <w:rPr>
        <w:b/>
        <w:color w:val="404040"/>
      </w:rPr>
    </w:tblStylePr>
    <w:tblStylePr w:type="band1Vert">
      <w:rPr>
        <w:rFonts w:ascii="Arial" w:hAnsi="Arial" w:cs="Arial" w:hint="default"/>
        <w:color w:val="404040"/>
        <w:sz w:val="22"/>
        <w:szCs w:val="22"/>
      </w:rPr>
      <w:tblPr/>
      <w:tcPr>
        <w:shd w:val="clear" w:color="auto" w:fill="CBCBCB"/>
      </w:tcPr>
    </w:tblStylePr>
    <w:tblStylePr w:type="band1Horz">
      <w:rPr>
        <w:rFonts w:ascii="Arial" w:hAnsi="Arial" w:cs="Arial" w:hint="default"/>
        <w:color w:val="404040"/>
        <w:sz w:val="22"/>
        <w:szCs w:val="22"/>
      </w:rPr>
      <w:tblPr/>
      <w:tcPr>
        <w:shd w:val="clear" w:color="auto" w:fill="CBCBCB"/>
      </w:tcPr>
    </w:tblStylePr>
  </w:style>
  <w:style w:type="table" w:customStyle="1" w:styleId="-53">
    <w:name w:val="Таблица-сетка 5 темная3"/>
    <w:basedOn w:val="a3"/>
    <w:uiPriority w:val="99"/>
    <w:rsid w:val="00DA6359"/>
    <w:pPr>
      <w:spacing w:after="0" w:line="240" w:lineRule="auto"/>
    </w:pPr>
    <w:rPr>
      <w:rFonts w:ascii="Cambria" w:eastAsia="Cambria" w:hAnsi="Cambria" w:cs="Times New Roman"/>
      <w:sz w:val="20"/>
      <w:lang w:val="en-US" w:eastAsia="en-US" w:bidi="hi-IN"/>
    </w:rPr>
    <w:tblPr>
      <w:tblStyleRowBandSize w:val="1"/>
      <w:tblStyleColBandSize w:val="1"/>
      <w:tblInd w:w="0" w:type="dxa"/>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shd w:val="clear" w:color="auto" w:fill="BFBFBF"/>
      <w:tblCellMar>
        <w:top w:w="0" w:type="dxa"/>
        <w:left w:w="108" w:type="dxa"/>
        <w:bottom w:w="0" w:type="dxa"/>
        <w:right w:w="108" w:type="dxa"/>
      </w:tblCellMar>
    </w:tblPr>
    <w:tblStylePr w:type="firstRow">
      <w:rPr>
        <w:rFonts w:ascii="Arial" w:hAnsi="Arial" w:cs="Arial" w:hint="default"/>
        <w:b/>
        <w:color w:val="FFFFFF"/>
        <w:sz w:val="22"/>
        <w:szCs w:val="22"/>
      </w:rPr>
      <w:tblPr/>
      <w:tcPr>
        <w:shd w:val="clear" w:color="auto" w:fill="000000"/>
      </w:tcPr>
    </w:tblStylePr>
    <w:tblStylePr w:type="lastRow">
      <w:rPr>
        <w:rFonts w:ascii="Arial" w:hAnsi="Arial" w:cs="Arial" w:hint="default"/>
        <w:b/>
        <w:color w:val="FFFFFF"/>
        <w:sz w:val="22"/>
        <w:szCs w:val="22"/>
      </w:rPr>
      <w:tblPr/>
      <w:tcPr>
        <w:tcBorders>
          <w:top w:val="single" w:sz="4" w:space="0" w:color="FFFFFF"/>
        </w:tcBorders>
        <w:shd w:val="clear" w:color="auto" w:fill="000000"/>
      </w:tcPr>
    </w:tblStylePr>
    <w:tblStylePr w:type="firstCol">
      <w:rPr>
        <w:rFonts w:ascii="Arial" w:hAnsi="Arial" w:cs="Arial" w:hint="default"/>
        <w:b/>
        <w:color w:val="FFFFFF"/>
        <w:sz w:val="22"/>
        <w:szCs w:val="22"/>
      </w:rPr>
      <w:tblPr/>
      <w:tcPr>
        <w:shd w:val="clear" w:color="auto" w:fill="000000"/>
      </w:tcPr>
    </w:tblStylePr>
    <w:tblStylePr w:type="lastCol">
      <w:rPr>
        <w:rFonts w:ascii="Arial" w:hAnsi="Arial" w:cs="Arial" w:hint="default"/>
        <w:b/>
        <w:color w:val="FFFFFF"/>
        <w:sz w:val="22"/>
        <w:szCs w:val="22"/>
      </w:rPr>
      <w:tblPr/>
      <w:tcPr>
        <w:shd w:val="clear" w:color="auto" w:fill="000000"/>
      </w:tcPr>
    </w:tblStylePr>
    <w:tblStylePr w:type="band1Vert">
      <w:tblPr/>
      <w:tcPr>
        <w:shd w:val="clear" w:color="auto" w:fill="8A8A8A"/>
      </w:tcPr>
    </w:tblStylePr>
    <w:tblStylePr w:type="band1Horz">
      <w:tblPr/>
      <w:tcPr>
        <w:shd w:val="clear" w:color="auto" w:fill="8A8A8A"/>
      </w:tcPr>
    </w:tblStylePr>
  </w:style>
  <w:style w:type="table" w:customStyle="1" w:styleId="-63">
    <w:name w:val="Таблица-сетка 6 цветная3"/>
    <w:basedOn w:val="a3"/>
    <w:uiPriority w:val="99"/>
    <w:rsid w:val="00DA6359"/>
    <w:pPr>
      <w:spacing w:after="0" w:line="240" w:lineRule="auto"/>
    </w:pPr>
    <w:rPr>
      <w:rFonts w:ascii="Cambria" w:eastAsia="Cambria" w:hAnsi="Cambria" w:cs="Times New Roman"/>
      <w:sz w:val="20"/>
      <w:lang w:val="en-US" w:eastAsia="en-US" w:bidi="hi-IN"/>
    </w:rPr>
    <w:tblPr>
      <w:tblStyleRowBandSize w:val="1"/>
      <w:tblStyleColBandSize w:val="1"/>
      <w:tblInd w:w="0" w:type="dxa"/>
      <w:tblBorders>
        <w:top w:val="single" w:sz="4" w:space="0" w:color="7F7F7F"/>
        <w:left w:val="single" w:sz="4" w:space="0" w:color="7F7F7F"/>
        <w:bottom w:val="single" w:sz="4" w:space="0" w:color="7F7F7F"/>
        <w:right w:val="single" w:sz="4" w:space="0" w:color="7F7F7F"/>
        <w:insideH w:val="single" w:sz="4" w:space="0" w:color="7F7F7F"/>
        <w:insideV w:val="single" w:sz="4" w:space="0" w:color="7F7F7F"/>
      </w:tblBorders>
      <w:tblCellMar>
        <w:top w:w="0" w:type="dxa"/>
        <w:left w:w="108" w:type="dxa"/>
        <w:bottom w:w="0" w:type="dxa"/>
        <w:right w:w="108" w:type="dxa"/>
      </w:tblCellMar>
    </w:tblPr>
    <w:tblStylePr w:type="firstRow">
      <w:rPr>
        <w:b/>
        <w:color w:val="7F7F7F"/>
      </w:rPr>
      <w:tblPr/>
      <w:tcPr>
        <w:tcBorders>
          <w:bottom w:val="single" w:sz="12" w:space="0" w:color="7F7F7F"/>
        </w:tcBorders>
      </w:tcPr>
    </w:tblStylePr>
    <w:tblStylePr w:type="lastRow">
      <w:rPr>
        <w:b/>
        <w:color w:val="7F7F7F"/>
      </w:rPr>
    </w:tblStylePr>
    <w:tblStylePr w:type="firstCol">
      <w:rPr>
        <w:b/>
        <w:color w:val="7F7F7F"/>
      </w:rPr>
    </w:tblStylePr>
    <w:tblStylePr w:type="lastCol">
      <w:rPr>
        <w:b/>
        <w:color w:val="7F7F7F"/>
      </w:rPr>
    </w:tblStylePr>
    <w:tblStylePr w:type="band1Vert">
      <w:tblPr/>
      <w:tcPr>
        <w:shd w:val="clear" w:color="auto" w:fill="CBCBCB"/>
      </w:tcPr>
    </w:tblStylePr>
    <w:tblStylePr w:type="band1Horz">
      <w:rPr>
        <w:rFonts w:ascii="Arial" w:hAnsi="Arial" w:cs="Arial" w:hint="default"/>
        <w:color w:val="7F7F7F"/>
        <w:sz w:val="22"/>
        <w:szCs w:val="22"/>
      </w:rPr>
      <w:tblPr/>
      <w:tcPr>
        <w:shd w:val="clear" w:color="auto" w:fill="CBCBCB"/>
      </w:tcPr>
    </w:tblStylePr>
    <w:tblStylePr w:type="band2Horz">
      <w:rPr>
        <w:rFonts w:ascii="Arial" w:hAnsi="Arial" w:cs="Arial" w:hint="default"/>
        <w:color w:val="7F7F7F"/>
        <w:sz w:val="22"/>
        <w:szCs w:val="22"/>
      </w:rPr>
    </w:tblStylePr>
  </w:style>
  <w:style w:type="table" w:customStyle="1" w:styleId="-73">
    <w:name w:val="Таблица-сетка 7 цветная3"/>
    <w:basedOn w:val="a3"/>
    <w:uiPriority w:val="99"/>
    <w:rsid w:val="00DA6359"/>
    <w:pPr>
      <w:spacing w:after="0" w:line="240" w:lineRule="auto"/>
    </w:pPr>
    <w:rPr>
      <w:rFonts w:ascii="Cambria" w:eastAsia="Cambria" w:hAnsi="Cambria" w:cs="Times New Roman"/>
      <w:sz w:val="20"/>
      <w:lang w:val="en-US" w:eastAsia="en-US" w:bidi="hi-IN"/>
    </w:rPr>
    <w:tblPr>
      <w:tblStyleRowBandSize w:val="1"/>
      <w:tblStyleColBandSize w:val="1"/>
      <w:tblInd w:w="0" w:type="dxa"/>
      <w:tblBorders>
        <w:bottom w:val="single" w:sz="4" w:space="0" w:color="7F7F7F"/>
        <w:right w:val="single" w:sz="4" w:space="0" w:color="7F7F7F"/>
        <w:insideH w:val="single" w:sz="4" w:space="0" w:color="7F7F7F"/>
        <w:insideV w:val="single" w:sz="4" w:space="0" w:color="7F7F7F"/>
      </w:tblBorders>
      <w:tblCellMar>
        <w:top w:w="0" w:type="dxa"/>
        <w:left w:w="108" w:type="dxa"/>
        <w:bottom w:w="0" w:type="dxa"/>
        <w:right w:w="108" w:type="dxa"/>
      </w:tblCellMar>
    </w:tblPr>
    <w:tblStylePr w:type="firstRow">
      <w:rPr>
        <w:rFonts w:ascii="Arial" w:hAnsi="Arial" w:cs="Arial" w:hint="default"/>
        <w:b/>
        <w:color w:val="7F7F7F"/>
        <w:sz w:val="22"/>
        <w:szCs w:val="22"/>
      </w:rPr>
      <w:tblPr/>
      <w:tcPr>
        <w:tcBorders>
          <w:top w:val="none" w:sz="0" w:space="0" w:color="auto"/>
          <w:left w:val="none" w:sz="0" w:space="0" w:color="auto"/>
          <w:bottom w:val="single" w:sz="4" w:space="0" w:color="7F7F7F"/>
          <w:right w:val="none" w:sz="0" w:space="0" w:color="auto"/>
        </w:tcBorders>
        <w:shd w:val="clear" w:color="auto" w:fill="FFFFFF"/>
      </w:tcPr>
    </w:tblStylePr>
    <w:tblStylePr w:type="lastRow">
      <w:rPr>
        <w:rFonts w:ascii="Arial" w:hAnsi="Arial" w:cs="Arial" w:hint="default"/>
        <w:b/>
        <w:color w:val="7F7F7F"/>
        <w:sz w:val="22"/>
        <w:szCs w:val="22"/>
      </w:rPr>
      <w:tblPr/>
      <w:tcPr>
        <w:tcBorders>
          <w:top w:val="single" w:sz="4" w:space="0" w:color="7F7F7F"/>
          <w:left w:val="none" w:sz="0" w:space="0" w:color="auto"/>
          <w:bottom w:val="none" w:sz="0" w:space="0" w:color="auto"/>
          <w:right w:val="none" w:sz="0" w:space="0" w:color="auto"/>
        </w:tcBorders>
        <w:shd w:val="clear" w:color="auto" w:fill="FFFFFF"/>
      </w:tcPr>
    </w:tblStylePr>
    <w:tblStylePr w:type="firstCol">
      <w:pPr>
        <w:jc w:val="right"/>
      </w:pPr>
      <w:rPr>
        <w:rFonts w:ascii="Arial" w:hAnsi="Arial" w:cs="Arial" w:hint="default"/>
        <w:i/>
        <w:color w:val="7F7F7F"/>
        <w:sz w:val="22"/>
        <w:szCs w:val="22"/>
      </w:rPr>
      <w:tblPr/>
      <w:tcPr>
        <w:tcBorders>
          <w:top w:val="none" w:sz="0" w:space="0" w:color="auto"/>
          <w:left w:val="none" w:sz="0" w:space="0" w:color="auto"/>
          <w:bottom w:val="none" w:sz="0" w:space="0" w:color="auto"/>
          <w:right w:val="single" w:sz="4" w:space="0" w:color="7F7F7F"/>
        </w:tcBorders>
        <w:shd w:val="clear" w:color="auto" w:fill="auto"/>
      </w:tcPr>
    </w:tblStylePr>
    <w:tblStylePr w:type="lastCol">
      <w:rPr>
        <w:rFonts w:ascii="Arial" w:hAnsi="Arial" w:cs="Arial" w:hint="default"/>
        <w:i/>
        <w:color w:val="7F7F7F"/>
        <w:sz w:val="22"/>
        <w:szCs w:val="22"/>
      </w:rPr>
      <w:tblPr/>
      <w:tcPr>
        <w:tcBorders>
          <w:top w:val="none" w:sz="0" w:space="0" w:color="auto"/>
          <w:left w:val="single" w:sz="4" w:space="0" w:color="7F7F7F"/>
          <w:bottom w:val="none" w:sz="0" w:space="0" w:color="auto"/>
          <w:right w:val="none" w:sz="0" w:space="0" w:color="auto"/>
        </w:tcBorders>
        <w:shd w:val="clear" w:color="auto" w:fill="auto"/>
      </w:tcPr>
    </w:tblStylePr>
    <w:tblStylePr w:type="band1Vert">
      <w:tblPr/>
      <w:tcPr>
        <w:shd w:val="clear" w:color="auto" w:fill="F2F2F2"/>
      </w:tcPr>
    </w:tblStylePr>
    <w:tblStylePr w:type="band1Horz">
      <w:rPr>
        <w:rFonts w:ascii="Arial" w:hAnsi="Arial" w:cs="Arial" w:hint="default"/>
        <w:color w:val="7F7F7F"/>
        <w:sz w:val="22"/>
        <w:szCs w:val="22"/>
      </w:rPr>
      <w:tblPr/>
      <w:tcPr>
        <w:shd w:val="clear" w:color="auto" w:fill="F2F2F2"/>
      </w:tcPr>
    </w:tblStylePr>
    <w:tblStylePr w:type="band2Horz">
      <w:rPr>
        <w:rFonts w:ascii="Arial" w:hAnsi="Arial" w:cs="Arial" w:hint="default"/>
        <w:color w:val="7F7F7F"/>
        <w:sz w:val="22"/>
        <w:szCs w:val="22"/>
      </w:rPr>
    </w:tblStylePr>
  </w:style>
  <w:style w:type="table" w:customStyle="1" w:styleId="-130">
    <w:name w:val="Список-таблица 1 светлая3"/>
    <w:basedOn w:val="a3"/>
    <w:uiPriority w:val="99"/>
    <w:rsid w:val="00DA6359"/>
    <w:pPr>
      <w:spacing w:after="0" w:line="240" w:lineRule="auto"/>
    </w:pPr>
    <w:rPr>
      <w:rFonts w:ascii="Cambria" w:eastAsia="Cambria" w:hAnsi="Cambria" w:cs="Times New Roman"/>
      <w:sz w:val="20"/>
      <w:lang w:val="en-US" w:eastAsia="en-US" w:bidi="hi-IN"/>
    </w:rPr>
    <w:tblPr>
      <w:tblStyleRowBandSize w:val="1"/>
      <w:tblStyleColBandSize w:val="1"/>
      <w:tblInd w:w="0" w:type="dxa"/>
      <w:tblCellMar>
        <w:top w:w="0" w:type="dxa"/>
        <w:left w:w="108" w:type="dxa"/>
        <w:bottom w:w="0" w:type="dxa"/>
        <w:right w:w="108" w:type="dxa"/>
      </w:tblCellMar>
    </w:tblPr>
    <w:tblStylePr w:type="firstRow">
      <w:rPr>
        <w:b/>
        <w:color w:val="404040"/>
      </w:rPr>
      <w:tblPr/>
      <w:tcPr>
        <w:tcBorders>
          <w:top w:val="none" w:sz="0" w:space="0" w:color="auto"/>
          <w:left w:val="none" w:sz="0" w:space="0" w:color="auto"/>
          <w:bottom w:val="single" w:sz="4" w:space="0" w:color="000000"/>
          <w:right w:val="none" w:sz="0" w:space="0" w:color="auto"/>
        </w:tcBorders>
      </w:tcPr>
    </w:tblStylePr>
    <w:tblStylePr w:type="lastRow">
      <w:rPr>
        <w:b/>
        <w:color w:val="404040"/>
      </w:rPr>
      <w:tblPr/>
      <w:tcPr>
        <w:tcBorders>
          <w:top w:val="single" w:sz="4" w:space="0" w:color="000000"/>
          <w:left w:val="none" w:sz="0" w:space="0" w:color="auto"/>
          <w:bottom w:val="none" w:sz="0" w:space="0" w:color="auto"/>
          <w:right w:val="none" w:sz="0" w:space="0" w:color="auto"/>
        </w:tcBorders>
      </w:tcPr>
    </w:tblStylePr>
    <w:tblStylePr w:type="firstCol">
      <w:rPr>
        <w:b/>
        <w:color w:val="404040"/>
      </w:rPr>
    </w:tblStylePr>
    <w:tblStylePr w:type="lastCol">
      <w:rPr>
        <w:b/>
        <w:color w:val="404040"/>
      </w:rPr>
    </w:tblStylePr>
    <w:tblStylePr w:type="band1Vert">
      <w:tblPr/>
      <w:tcPr>
        <w:shd w:val="clear" w:color="auto" w:fill="BFBFBF"/>
      </w:tcPr>
    </w:tblStylePr>
    <w:tblStylePr w:type="band1Horz">
      <w:tblPr/>
      <w:tcPr>
        <w:shd w:val="clear" w:color="auto" w:fill="BFBFBF"/>
      </w:tcPr>
    </w:tblStylePr>
  </w:style>
  <w:style w:type="table" w:customStyle="1" w:styleId="-230">
    <w:name w:val="Список-таблица 23"/>
    <w:basedOn w:val="a3"/>
    <w:uiPriority w:val="99"/>
    <w:rsid w:val="00DA6359"/>
    <w:pPr>
      <w:spacing w:after="0" w:line="240" w:lineRule="auto"/>
    </w:pPr>
    <w:rPr>
      <w:rFonts w:ascii="Cambria" w:eastAsia="Cambria" w:hAnsi="Cambria" w:cs="Times New Roman"/>
      <w:sz w:val="20"/>
      <w:lang w:val="en-US" w:eastAsia="en-US" w:bidi="hi-IN"/>
    </w:rPr>
    <w:tblPr>
      <w:tblStyleRowBandSize w:val="1"/>
      <w:tblStyleColBandSize w:val="1"/>
      <w:tblInd w:w="0" w:type="dxa"/>
      <w:tblBorders>
        <w:top w:val="single" w:sz="4" w:space="0" w:color="6F6F6F"/>
        <w:bottom w:val="single" w:sz="4" w:space="0" w:color="6F6F6F"/>
        <w:insideH w:val="single" w:sz="4" w:space="0" w:color="6F6F6F"/>
      </w:tblBorders>
      <w:tblCellMar>
        <w:top w:w="0" w:type="dxa"/>
        <w:left w:w="108" w:type="dxa"/>
        <w:bottom w:w="0" w:type="dxa"/>
        <w:right w:w="108" w:type="dxa"/>
      </w:tblCellMar>
    </w:tblPr>
    <w:tblStylePr w:type="firstRow">
      <w:rPr>
        <w:rFonts w:ascii="Arial" w:hAnsi="Arial" w:cs="Arial" w:hint="default"/>
        <w:b/>
        <w:color w:val="404040"/>
        <w:sz w:val="22"/>
        <w:szCs w:val="22"/>
      </w:rPr>
      <w:tblPr/>
      <w:tcPr>
        <w:tcBorders>
          <w:top w:val="single" w:sz="4" w:space="0" w:color="6F6F6F"/>
          <w:left w:val="none" w:sz="0" w:space="0" w:color="auto"/>
          <w:bottom w:val="single" w:sz="4" w:space="0" w:color="6F6F6F"/>
          <w:right w:val="none" w:sz="0" w:space="0" w:color="auto"/>
        </w:tcBorders>
      </w:tcPr>
    </w:tblStylePr>
    <w:tblStylePr w:type="lastRow">
      <w:rPr>
        <w:rFonts w:ascii="Arial" w:hAnsi="Arial" w:cs="Arial" w:hint="default"/>
        <w:b/>
        <w:color w:val="404040"/>
        <w:sz w:val="22"/>
        <w:szCs w:val="22"/>
      </w:rPr>
      <w:tblPr/>
      <w:tcPr>
        <w:tcBorders>
          <w:top w:val="single" w:sz="4" w:space="0" w:color="6F6F6F"/>
          <w:left w:val="none" w:sz="0" w:space="0" w:color="auto"/>
          <w:bottom w:val="single" w:sz="4" w:space="0" w:color="6F6F6F"/>
          <w:right w:val="none" w:sz="0" w:space="0" w:color="auto"/>
        </w:tcBorders>
      </w:tcPr>
    </w:tblStylePr>
    <w:tblStylePr w:type="firstCol">
      <w:rPr>
        <w:rFonts w:ascii="Arial" w:hAnsi="Arial" w:cs="Arial" w:hint="default"/>
        <w:b/>
        <w:color w:val="404040"/>
        <w:sz w:val="22"/>
        <w:szCs w:val="22"/>
      </w:rPr>
    </w:tblStylePr>
    <w:tblStylePr w:type="lastCol">
      <w:rPr>
        <w:rFonts w:ascii="Arial" w:hAnsi="Arial" w:cs="Arial" w:hint="default"/>
        <w:b/>
        <w:color w:val="404040"/>
        <w:sz w:val="22"/>
        <w:szCs w:val="22"/>
      </w:rPr>
    </w:tblStylePr>
    <w:tblStylePr w:type="band1Vert">
      <w:rPr>
        <w:rFonts w:ascii="Arial" w:hAnsi="Arial" w:cs="Arial" w:hint="default"/>
        <w:color w:val="404040"/>
        <w:sz w:val="22"/>
        <w:szCs w:val="22"/>
      </w:rPr>
      <w:tblPr/>
      <w:tcPr>
        <w:shd w:val="clear" w:color="auto" w:fill="BFBFBF"/>
      </w:tcPr>
    </w:tblStylePr>
    <w:tblStylePr w:type="band1Horz">
      <w:rPr>
        <w:rFonts w:ascii="Arial" w:hAnsi="Arial" w:cs="Arial" w:hint="default"/>
        <w:color w:val="404040"/>
        <w:sz w:val="22"/>
        <w:szCs w:val="22"/>
      </w:rPr>
      <w:tblPr/>
      <w:tcPr>
        <w:shd w:val="clear" w:color="auto" w:fill="BFBFBF"/>
      </w:tcPr>
    </w:tblStylePr>
  </w:style>
  <w:style w:type="table" w:customStyle="1" w:styleId="-330">
    <w:name w:val="Список-таблица 33"/>
    <w:basedOn w:val="a3"/>
    <w:uiPriority w:val="99"/>
    <w:rsid w:val="00DA6359"/>
    <w:pPr>
      <w:spacing w:after="0" w:line="240" w:lineRule="auto"/>
    </w:pPr>
    <w:rPr>
      <w:rFonts w:ascii="Cambria" w:eastAsia="Cambria" w:hAnsi="Cambria" w:cs="Times New Roman"/>
      <w:sz w:val="20"/>
      <w:lang w:val="en-US" w:eastAsia="en-US" w:bidi="hi-IN"/>
    </w:rPr>
    <w:tblPr>
      <w:tblStyleRowBandSize w:val="1"/>
      <w:tblStyleColBandSize w:val="1"/>
      <w:tblInd w:w="0" w:type="dxa"/>
      <w:tblBorders>
        <w:top w:val="single" w:sz="4" w:space="0" w:color="000000"/>
        <w:left w:val="single" w:sz="4" w:space="0" w:color="000000"/>
        <w:bottom w:val="single" w:sz="4" w:space="0" w:color="000000"/>
        <w:right w:val="single" w:sz="4" w:space="0" w:color="000000"/>
      </w:tblBorders>
      <w:tblCellMar>
        <w:top w:w="0" w:type="dxa"/>
        <w:left w:w="108" w:type="dxa"/>
        <w:bottom w:w="0" w:type="dxa"/>
        <w:right w:w="108" w:type="dxa"/>
      </w:tblCellMar>
    </w:tblPr>
    <w:tblStylePr w:type="firstRow">
      <w:rPr>
        <w:rFonts w:ascii="Arial" w:hAnsi="Arial" w:cs="Arial" w:hint="default"/>
        <w:b/>
        <w:color w:val="FFFFFF"/>
        <w:sz w:val="22"/>
        <w:szCs w:val="22"/>
      </w:rPr>
      <w:tblPr/>
      <w:tcPr>
        <w:shd w:val="clear" w:color="auto" w:fill="000000"/>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s="Arial" w:hint="default"/>
        <w:color w:val="404040"/>
        <w:sz w:val="22"/>
        <w:szCs w:val="22"/>
      </w:rPr>
      <w:tblPr/>
      <w:tcPr>
        <w:tcBorders>
          <w:left w:val="single" w:sz="4" w:space="0" w:color="000000"/>
          <w:right w:val="single" w:sz="4" w:space="0" w:color="000000"/>
        </w:tcBorders>
      </w:tcPr>
    </w:tblStylePr>
    <w:tblStylePr w:type="band1Horz">
      <w:rPr>
        <w:rFonts w:ascii="Arial" w:hAnsi="Arial" w:cs="Arial" w:hint="default"/>
        <w:color w:val="404040"/>
        <w:sz w:val="22"/>
        <w:szCs w:val="22"/>
      </w:rPr>
      <w:tblPr/>
      <w:tcPr>
        <w:tcBorders>
          <w:top w:val="single" w:sz="4" w:space="0" w:color="000000"/>
          <w:bottom w:val="single" w:sz="4" w:space="0" w:color="000000"/>
        </w:tcBorders>
      </w:tcPr>
    </w:tblStylePr>
  </w:style>
  <w:style w:type="table" w:customStyle="1" w:styleId="-430">
    <w:name w:val="Список-таблица 43"/>
    <w:basedOn w:val="a3"/>
    <w:uiPriority w:val="99"/>
    <w:rsid w:val="00DA6359"/>
    <w:pPr>
      <w:spacing w:after="0" w:line="240" w:lineRule="auto"/>
    </w:pPr>
    <w:rPr>
      <w:rFonts w:ascii="Cambria" w:eastAsia="Cambria" w:hAnsi="Cambria" w:cs="Times New Roman"/>
      <w:sz w:val="20"/>
      <w:lang w:val="en-US" w:eastAsia="en-US" w:bidi="hi-IN"/>
    </w:rPr>
    <w:tblPr>
      <w:tblStyleRowBandSize w:val="1"/>
      <w:tblStyleColBandSize w:val="1"/>
      <w:tblInd w:w="0" w:type="dxa"/>
      <w:tblBorders>
        <w:top w:val="single" w:sz="4" w:space="0" w:color="000000"/>
        <w:left w:val="single" w:sz="4" w:space="0" w:color="000000"/>
        <w:bottom w:val="single" w:sz="4" w:space="0" w:color="000000"/>
        <w:right w:val="single" w:sz="4" w:space="0" w:color="000000"/>
        <w:insideH w:val="single" w:sz="4" w:space="0" w:color="000000"/>
      </w:tblBorders>
      <w:tblCellMar>
        <w:top w:w="0" w:type="dxa"/>
        <w:left w:w="108" w:type="dxa"/>
        <w:bottom w:w="0" w:type="dxa"/>
        <w:right w:w="108" w:type="dxa"/>
      </w:tblCellMar>
    </w:tblPr>
    <w:tblStylePr w:type="firstRow">
      <w:rPr>
        <w:rFonts w:ascii="Arial" w:hAnsi="Arial" w:cs="Arial" w:hint="default"/>
        <w:b/>
        <w:color w:val="FFFFFF"/>
        <w:sz w:val="22"/>
        <w:szCs w:val="22"/>
      </w:rPr>
      <w:tblPr/>
      <w:tcPr>
        <w:shd w:val="clear" w:color="auto" w:fill="000000"/>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s="Arial" w:hint="default"/>
        <w:color w:val="404040"/>
        <w:sz w:val="22"/>
        <w:szCs w:val="22"/>
      </w:rPr>
      <w:tblPr/>
      <w:tcPr>
        <w:shd w:val="clear" w:color="auto" w:fill="BFBFBF"/>
      </w:tcPr>
    </w:tblStylePr>
    <w:tblStylePr w:type="band1Horz">
      <w:rPr>
        <w:rFonts w:ascii="Arial" w:hAnsi="Arial" w:cs="Arial" w:hint="default"/>
        <w:color w:val="404040"/>
        <w:sz w:val="22"/>
        <w:szCs w:val="22"/>
      </w:rPr>
      <w:tblPr/>
      <w:tcPr>
        <w:shd w:val="clear" w:color="auto" w:fill="BFBFBF"/>
      </w:tcPr>
    </w:tblStylePr>
  </w:style>
  <w:style w:type="table" w:customStyle="1" w:styleId="-530">
    <w:name w:val="Список-таблица 5 темная3"/>
    <w:basedOn w:val="a3"/>
    <w:uiPriority w:val="99"/>
    <w:rsid w:val="00DA6359"/>
    <w:pPr>
      <w:spacing w:after="0" w:line="240" w:lineRule="auto"/>
    </w:pPr>
    <w:rPr>
      <w:rFonts w:ascii="Cambria" w:eastAsia="Cambria" w:hAnsi="Cambria" w:cs="Times New Roman"/>
      <w:sz w:val="20"/>
      <w:lang w:val="en-US" w:eastAsia="en-US" w:bidi="hi-IN"/>
    </w:rPr>
    <w:tblPr>
      <w:tblStyleRowBandSize w:val="1"/>
      <w:tblStyleColBandSize w:val="1"/>
      <w:tblInd w:w="0" w:type="dxa"/>
      <w:tblBorders>
        <w:top w:val="single" w:sz="36" w:space="0" w:color="7F7F7F"/>
        <w:left w:val="single" w:sz="36" w:space="0" w:color="7F7F7F"/>
        <w:bottom w:val="single" w:sz="36" w:space="0" w:color="7F7F7F"/>
        <w:right w:val="single" w:sz="36" w:space="0" w:color="7F7F7F"/>
      </w:tblBorders>
      <w:shd w:val="clear" w:color="auto" w:fill="7F7F7F"/>
      <w:tblCellMar>
        <w:top w:w="0" w:type="dxa"/>
        <w:left w:w="108" w:type="dxa"/>
        <w:bottom w:w="0" w:type="dxa"/>
        <w:right w:w="108" w:type="dxa"/>
      </w:tblCellMar>
    </w:tblPr>
    <w:tblStylePr w:type="firstRow">
      <w:rPr>
        <w:rFonts w:ascii="Arial" w:hAnsi="Arial" w:cs="Arial" w:hint="default"/>
        <w:b/>
        <w:color w:val="FFFFFF"/>
        <w:sz w:val="22"/>
        <w:szCs w:val="22"/>
      </w:rPr>
      <w:tblPr/>
      <w:tcPr>
        <w:tcBorders>
          <w:top w:val="single" w:sz="36" w:space="0" w:color="7F7F7F"/>
          <w:bottom w:val="single" w:sz="12" w:space="0" w:color="FFFFFF"/>
        </w:tcBorders>
        <w:shd w:val="clear" w:color="auto" w:fill="7F7F7F"/>
      </w:tcPr>
    </w:tblStylePr>
    <w:tblStylePr w:type="lastRow">
      <w:rPr>
        <w:rFonts w:ascii="Arial" w:hAnsi="Arial" w:cs="Arial" w:hint="default"/>
        <w:b/>
        <w:color w:val="FFFFFF"/>
        <w:sz w:val="22"/>
        <w:szCs w:val="22"/>
      </w:rPr>
    </w:tblStylePr>
    <w:tblStylePr w:type="firstCol">
      <w:rPr>
        <w:rFonts w:ascii="Arial" w:hAnsi="Arial" w:cs="Arial" w:hint="default"/>
        <w:b/>
        <w:color w:val="FFFFFF"/>
        <w:sz w:val="22"/>
        <w:szCs w:val="22"/>
      </w:rPr>
      <w:tblPr/>
      <w:tcPr>
        <w:tcBorders>
          <w:left w:val="single" w:sz="36" w:space="0" w:color="7F7F7F"/>
          <w:right w:val="single" w:sz="4" w:space="0" w:color="FFFFFF"/>
        </w:tcBorders>
      </w:tcPr>
    </w:tblStylePr>
    <w:tblStylePr w:type="lastCol">
      <w:tblPr/>
      <w:tcPr>
        <w:tcBorders>
          <w:left w:val="single" w:sz="4" w:space="0" w:color="FFFFFF"/>
          <w:right w:val="single" w:sz="36" w:space="0" w:color="7F7F7F"/>
        </w:tcBorders>
      </w:tcPr>
    </w:tblStylePr>
    <w:tblStylePr w:type="band1Vert">
      <w:tblPr/>
      <w:tcPr>
        <w:tcBorders>
          <w:left w:val="single" w:sz="4" w:space="0" w:color="FFFFFF"/>
          <w:right w:val="single" w:sz="4" w:space="0" w:color="FFFFFF"/>
        </w:tcBorders>
        <w:shd w:val="clear" w:color="auto" w:fill="7F7F7F"/>
      </w:tcPr>
    </w:tblStylePr>
    <w:tblStylePr w:type="band2Vert">
      <w:tblPr/>
      <w:tcPr>
        <w:tcBorders>
          <w:left w:val="single" w:sz="4" w:space="0" w:color="FFFFFF"/>
          <w:right w:val="single" w:sz="4" w:space="0" w:color="FFFFFF"/>
        </w:tcBorders>
      </w:tcPr>
    </w:tblStylePr>
    <w:tblStylePr w:type="band1Horz">
      <w:tblPr/>
      <w:tcPr>
        <w:tcBorders>
          <w:top w:val="single" w:sz="4" w:space="0" w:color="FFFFFF"/>
          <w:bottom w:val="single" w:sz="4" w:space="0" w:color="FFFFFF"/>
        </w:tcBorders>
        <w:shd w:val="clear" w:color="auto" w:fill="7F7F7F"/>
      </w:tcPr>
    </w:tblStylePr>
    <w:tblStylePr w:type="band2Horz">
      <w:tblPr/>
      <w:tcPr>
        <w:tcBorders>
          <w:top w:val="single" w:sz="4" w:space="0" w:color="FFFFFF"/>
          <w:bottom w:val="single" w:sz="4" w:space="0" w:color="FFFFFF"/>
        </w:tcBorders>
        <w:shd w:val="clear" w:color="auto" w:fill="7F7F7F"/>
      </w:tcPr>
    </w:tblStylePr>
  </w:style>
  <w:style w:type="table" w:customStyle="1" w:styleId="-630">
    <w:name w:val="Список-таблица 6 цветная3"/>
    <w:basedOn w:val="a3"/>
    <w:uiPriority w:val="99"/>
    <w:rsid w:val="00DA6359"/>
    <w:pPr>
      <w:spacing w:after="0" w:line="240" w:lineRule="auto"/>
    </w:pPr>
    <w:rPr>
      <w:rFonts w:ascii="Cambria" w:eastAsia="Cambria" w:hAnsi="Cambria" w:cs="Times New Roman"/>
      <w:sz w:val="20"/>
      <w:lang w:val="en-US" w:eastAsia="en-US" w:bidi="hi-IN"/>
    </w:rPr>
    <w:tblPr>
      <w:tblStyleRowBandSize w:val="1"/>
      <w:tblStyleColBandSize w:val="1"/>
      <w:tblInd w:w="0" w:type="dxa"/>
      <w:tblBorders>
        <w:top w:val="single" w:sz="4" w:space="0" w:color="7F7F7F"/>
        <w:bottom w:val="single" w:sz="4" w:space="0" w:color="7F7F7F"/>
      </w:tblBorders>
      <w:tblCellMar>
        <w:top w:w="0" w:type="dxa"/>
        <w:left w:w="108" w:type="dxa"/>
        <w:bottom w:w="0" w:type="dxa"/>
        <w:right w:w="108" w:type="dxa"/>
      </w:tblCellMar>
    </w:tblPr>
    <w:tblStylePr w:type="firstRow">
      <w:rPr>
        <w:b/>
        <w:color w:val="000000"/>
      </w:rPr>
      <w:tblPr/>
      <w:tcPr>
        <w:tcBorders>
          <w:bottom w:val="single" w:sz="4" w:space="0" w:color="7F7F7F"/>
        </w:tcBorders>
      </w:tcPr>
    </w:tblStylePr>
    <w:tblStylePr w:type="lastRow">
      <w:rPr>
        <w:b/>
        <w:color w:val="000000"/>
      </w:rPr>
      <w:tblPr/>
      <w:tcPr>
        <w:tcBorders>
          <w:top w:val="single" w:sz="4" w:space="0" w:color="7F7F7F"/>
        </w:tcBorders>
      </w:tcPr>
    </w:tblStylePr>
    <w:tblStylePr w:type="firstCol">
      <w:rPr>
        <w:b/>
        <w:color w:val="000000"/>
      </w:rPr>
    </w:tblStylePr>
    <w:tblStylePr w:type="lastCol">
      <w:rPr>
        <w:b/>
        <w:color w:val="000000"/>
      </w:rPr>
    </w:tblStylePr>
    <w:tblStylePr w:type="band1Vert">
      <w:tblPr/>
      <w:tcPr>
        <w:shd w:val="clear" w:color="auto" w:fill="BFBFBF"/>
      </w:tcPr>
    </w:tblStylePr>
    <w:tblStylePr w:type="band1Horz">
      <w:rPr>
        <w:rFonts w:ascii="Arial" w:hAnsi="Arial" w:cs="Arial" w:hint="default"/>
        <w:color w:val="000000"/>
        <w:sz w:val="22"/>
        <w:szCs w:val="22"/>
      </w:rPr>
      <w:tblPr/>
      <w:tcPr>
        <w:shd w:val="clear" w:color="auto" w:fill="BFBFBF"/>
      </w:tcPr>
    </w:tblStylePr>
    <w:tblStylePr w:type="band2Horz">
      <w:rPr>
        <w:rFonts w:ascii="Arial" w:hAnsi="Arial" w:cs="Arial" w:hint="default"/>
        <w:color w:val="000000"/>
        <w:sz w:val="22"/>
        <w:szCs w:val="22"/>
      </w:rPr>
    </w:tblStylePr>
  </w:style>
  <w:style w:type="table" w:customStyle="1" w:styleId="-730">
    <w:name w:val="Список-таблица 7 цветная3"/>
    <w:basedOn w:val="a3"/>
    <w:uiPriority w:val="99"/>
    <w:rsid w:val="00DA6359"/>
    <w:pPr>
      <w:spacing w:after="0" w:line="240" w:lineRule="auto"/>
    </w:pPr>
    <w:rPr>
      <w:rFonts w:ascii="Cambria" w:eastAsia="Cambria" w:hAnsi="Cambria" w:cs="Times New Roman"/>
      <w:sz w:val="20"/>
      <w:lang w:val="en-US" w:eastAsia="en-US" w:bidi="hi-IN"/>
    </w:rPr>
    <w:tblPr>
      <w:tblStyleRowBandSize w:val="1"/>
      <w:tblStyleColBandSize w:val="1"/>
      <w:tblInd w:w="0" w:type="dxa"/>
      <w:tblBorders>
        <w:right w:val="single" w:sz="4" w:space="0" w:color="7F7F7F"/>
      </w:tblBorders>
      <w:tblCellMar>
        <w:top w:w="0" w:type="dxa"/>
        <w:left w:w="108" w:type="dxa"/>
        <w:bottom w:w="0" w:type="dxa"/>
        <w:right w:w="108" w:type="dxa"/>
      </w:tblCellMar>
    </w:tblPr>
    <w:tblStylePr w:type="firstRow">
      <w:rPr>
        <w:rFonts w:ascii="Arial" w:hAnsi="Arial" w:cs="Arial" w:hint="default"/>
        <w:i/>
        <w:color w:val="7F7F7F"/>
        <w:sz w:val="22"/>
        <w:szCs w:val="22"/>
      </w:rPr>
      <w:tblPr/>
      <w:tcPr>
        <w:tcBorders>
          <w:top w:val="none" w:sz="0" w:space="0" w:color="auto"/>
          <w:left w:val="none" w:sz="0" w:space="0" w:color="auto"/>
          <w:bottom w:val="single" w:sz="4" w:space="0" w:color="7F7F7F"/>
          <w:right w:val="none" w:sz="0" w:space="0" w:color="auto"/>
        </w:tcBorders>
        <w:shd w:val="clear" w:color="auto" w:fill="FFFFFF"/>
      </w:tcPr>
    </w:tblStylePr>
    <w:tblStylePr w:type="lastRow">
      <w:rPr>
        <w:rFonts w:ascii="Arial" w:hAnsi="Arial" w:cs="Arial" w:hint="default"/>
        <w:i/>
        <w:color w:val="7F7F7F"/>
        <w:sz w:val="22"/>
        <w:szCs w:val="22"/>
      </w:rPr>
      <w:tblPr/>
      <w:tcPr>
        <w:tcBorders>
          <w:top w:val="single" w:sz="4" w:space="0" w:color="7F7F7F"/>
          <w:left w:val="none" w:sz="0" w:space="0" w:color="auto"/>
          <w:bottom w:val="none" w:sz="0" w:space="0" w:color="auto"/>
          <w:right w:val="none" w:sz="0" w:space="0" w:color="auto"/>
        </w:tcBorders>
        <w:shd w:val="clear" w:color="auto" w:fill="FFFFFF"/>
      </w:tcPr>
    </w:tblStylePr>
    <w:tblStylePr w:type="firstCol">
      <w:pPr>
        <w:jc w:val="right"/>
      </w:pPr>
      <w:rPr>
        <w:rFonts w:ascii="Arial" w:hAnsi="Arial" w:cs="Arial" w:hint="default"/>
        <w:i/>
        <w:color w:val="7F7F7F"/>
        <w:sz w:val="22"/>
        <w:szCs w:val="22"/>
      </w:rPr>
      <w:tblPr/>
      <w:tcPr>
        <w:tcBorders>
          <w:top w:val="none" w:sz="0" w:space="0" w:color="auto"/>
          <w:left w:val="none" w:sz="0" w:space="0" w:color="auto"/>
          <w:bottom w:val="none" w:sz="0" w:space="0" w:color="auto"/>
          <w:right w:val="single" w:sz="4" w:space="0" w:color="7F7F7F"/>
        </w:tcBorders>
        <w:shd w:val="clear" w:color="auto" w:fill="auto"/>
      </w:tcPr>
    </w:tblStylePr>
    <w:tblStylePr w:type="lastCol">
      <w:rPr>
        <w:rFonts w:ascii="Arial" w:hAnsi="Arial" w:cs="Arial" w:hint="default"/>
        <w:i/>
        <w:color w:val="7F7F7F"/>
        <w:sz w:val="22"/>
        <w:szCs w:val="22"/>
      </w:rPr>
      <w:tblPr/>
      <w:tcPr>
        <w:tcBorders>
          <w:top w:val="none" w:sz="0" w:space="0" w:color="auto"/>
          <w:left w:val="single" w:sz="4" w:space="0" w:color="7F7F7F"/>
          <w:bottom w:val="none" w:sz="0" w:space="0" w:color="auto"/>
          <w:right w:val="none" w:sz="0" w:space="0" w:color="auto"/>
        </w:tcBorders>
        <w:shd w:val="clear" w:color="auto" w:fill="auto"/>
      </w:tcPr>
    </w:tblStylePr>
    <w:tblStylePr w:type="band1Vert">
      <w:tblPr/>
      <w:tcPr>
        <w:shd w:val="clear" w:color="auto" w:fill="BFBFBF"/>
      </w:tcPr>
    </w:tblStylePr>
    <w:tblStylePr w:type="band1Horz">
      <w:rPr>
        <w:rFonts w:ascii="Arial" w:hAnsi="Arial" w:cs="Arial" w:hint="default"/>
        <w:color w:val="7F7F7F"/>
        <w:sz w:val="22"/>
        <w:szCs w:val="22"/>
      </w:rPr>
      <w:tblPr/>
      <w:tcPr>
        <w:shd w:val="clear" w:color="auto" w:fill="BFBFBF"/>
      </w:tcPr>
    </w:tblStylePr>
    <w:tblStylePr w:type="band2Horz">
      <w:rPr>
        <w:rFonts w:ascii="Arial" w:hAnsi="Arial" w:cs="Arial" w:hint="default"/>
        <w:color w:val="7F7F7F"/>
        <w:sz w:val="22"/>
        <w:szCs w:val="22"/>
      </w:rPr>
    </w:tblStylePr>
  </w:style>
  <w:style w:type="table" w:customStyle="1" w:styleId="TableGridLight3">
    <w:name w:val="Table Grid Light3"/>
    <w:uiPriority w:val="59"/>
    <w:rsid w:val="00DA6359"/>
    <w:pPr>
      <w:spacing w:after="0" w:line="240" w:lineRule="auto"/>
    </w:pPr>
    <w:rPr>
      <w:rFonts w:ascii="Cambria" w:eastAsia="Cambria" w:hAnsi="Cambria" w:cs="Times New Roman"/>
      <w:sz w:val="20"/>
      <w:lang w:val="en-US" w:eastAsia="en-US" w:bidi="hi-IN"/>
    </w:rPr>
    <w:tblPr>
      <w:tblBorders>
        <w:top w:val="single" w:sz="4" w:space="0" w:color="AFAFAF"/>
        <w:left w:val="single" w:sz="4" w:space="0" w:color="AFAFAF"/>
        <w:bottom w:val="single" w:sz="4" w:space="0" w:color="AFAFAF"/>
        <w:right w:val="single" w:sz="4" w:space="0" w:color="AFAFAF"/>
        <w:insideH w:val="single" w:sz="4" w:space="0" w:color="AFAFAF"/>
        <w:insideV w:val="single" w:sz="4" w:space="0" w:color="AFAFAF"/>
      </w:tblBorders>
      <w:tblCellMar>
        <w:top w:w="0" w:type="dxa"/>
        <w:left w:w="108" w:type="dxa"/>
        <w:bottom w:w="0" w:type="dxa"/>
        <w:right w:w="108" w:type="dxa"/>
      </w:tblCellMar>
    </w:tblPr>
  </w:style>
  <w:style w:type="table" w:customStyle="1" w:styleId="1160">
    <w:name w:val="Таблица простая 116"/>
    <w:uiPriority w:val="59"/>
    <w:rsid w:val="00DA6359"/>
    <w:pPr>
      <w:spacing w:after="0" w:line="240" w:lineRule="auto"/>
    </w:pPr>
    <w:rPr>
      <w:rFonts w:ascii="Cambria" w:eastAsia="Cambria" w:hAnsi="Cambria" w:cs="Times New Roman"/>
      <w:sz w:val="20"/>
      <w:szCs w:val="20"/>
      <w:lang w:val="en-US" w:bidi="hi-IN"/>
    </w:rPr>
    <w:tblPr>
      <w:tblBorders>
        <w:top w:val="single" w:sz="4" w:space="0" w:color="AFAFAF"/>
        <w:left w:val="single" w:sz="4" w:space="0" w:color="AFAFAF"/>
        <w:bottom w:val="single" w:sz="4" w:space="0" w:color="AFAFAF"/>
        <w:right w:val="single" w:sz="4" w:space="0" w:color="AFAFAF"/>
        <w:insideH w:val="single" w:sz="4" w:space="0" w:color="AFAFAF"/>
        <w:insideV w:val="single" w:sz="4" w:space="0" w:color="AFAFAF"/>
      </w:tblBorders>
      <w:tblCellMar>
        <w:top w:w="0" w:type="dxa"/>
        <w:left w:w="108" w:type="dxa"/>
        <w:bottom w:w="0" w:type="dxa"/>
        <w:right w:w="108" w:type="dxa"/>
      </w:tblCellMar>
    </w:tblPr>
    <w:tblStylePr w:type="firstRow">
      <w:rPr>
        <w:b/>
        <w:color w:val="404040"/>
        <w:sz w:val="22"/>
        <w:szCs w:val="22"/>
      </w:rPr>
    </w:tblStylePr>
    <w:tblStylePr w:type="lastRow">
      <w:rPr>
        <w:b/>
        <w:color w:val="404040"/>
        <w:sz w:val="22"/>
        <w:szCs w:val="22"/>
      </w:rPr>
    </w:tblStylePr>
    <w:tblStylePr w:type="firstCol">
      <w:rPr>
        <w:b/>
        <w:color w:val="404040"/>
        <w:sz w:val="22"/>
        <w:szCs w:val="22"/>
      </w:rPr>
    </w:tblStylePr>
    <w:tblStylePr w:type="lastCol">
      <w:rPr>
        <w:b/>
        <w:color w:val="404040"/>
        <w:sz w:val="22"/>
        <w:szCs w:val="22"/>
      </w:rPr>
    </w:tblStylePr>
    <w:tblStylePr w:type="band1Vert">
      <w:tblPr/>
      <w:tcPr>
        <w:shd w:val="clear" w:color="auto" w:fill="FFFFFF"/>
      </w:tcPr>
    </w:tblStylePr>
    <w:tblStylePr w:type="band1Horz">
      <w:tblPr/>
      <w:tcPr>
        <w:shd w:val="clear" w:color="auto" w:fill="FFFFFF"/>
      </w:tcPr>
    </w:tblStylePr>
  </w:style>
  <w:style w:type="table" w:customStyle="1" w:styleId="216">
    <w:name w:val="Таблица простая 216"/>
    <w:uiPriority w:val="59"/>
    <w:rsid w:val="00DA6359"/>
    <w:pPr>
      <w:spacing w:after="0" w:line="240" w:lineRule="auto"/>
    </w:pPr>
    <w:rPr>
      <w:rFonts w:ascii="Cambria" w:eastAsia="Cambria" w:hAnsi="Cambria" w:cs="Times New Roman"/>
      <w:sz w:val="20"/>
      <w:szCs w:val="20"/>
      <w:lang w:val="en-US" w:bidi="hi-IN"/>
    </w:rPr>
    <w:tblPr>
      <w:tblBorders>
        <w:top w:val="single" w:sz="4" w:space="0" w:color="000000"/>
        <w:bottom w:val="single" w:sz="4" w:space="0" w:color="000000"/>
      </w:tblBorders>
      <w:tblCellMar>
        <w:top w:w="0" w:type="dxa"/>
        <w:left w:w="108" w:type="dxa"/>
        <w:bottom w:w="0" w:type="dxa"/>
        <w:right w:w="108" w:type="dxa"/>
      </w:tblCellMar>
    </w:tblPr>
    <w:tblStylePr w:type="firstRow">
      <w:rPr>
        <w:b/>
        <w:color w:val="404040"/>
        <w:sz w:val="22"/>
        <w:szCs w:val="22"/>
      </w:rPr>
      <w:tblPr/>
      <w:tcPr>
        <w:tcBorders>
          <w:top w:val="single" w:sz="4" w:space="0" w:color="000000"/>
          <w:bottom w:val="single" w:sz="4" w:space="0" w:color="000000"/>
        </w:tcBorders>
      </w:tcPr>
    </w:tblStylePr>
    <w:tblStylePr w:type="lastRow">
      <w:rPr>
        <w:b/>
        <w:color w:val="404040"/>
        <w:sz w:val="22"/>
        <w:szCs w:val="22"/>
      </w:rPr>
    </w:tblStylePr>
    <w:tblStylePr w:type="firstCol">
      <w:rPr>
        <w:b/>
        <w:color w:val="404040"/>
        <w:sz w:val="22"/>
        <w:szCs w:val="22"/>
      </w:rPr>
    </w:tblStylePr>
    <w:tblStylePr w:type="lastCol">
      <w:rPr>
        <w:b/>
        <w:color w:val="404040"/>
        <w:sz w:val="22"/>
        <w:szCs w:val="22"/>
      </w:rPr>
    </w:tblStylePr>
    <w:tblStylePr w:type="band1Vert">
      <w:tblPr/>
      <w:tcPr>
        <w:tcBorders>
          <w:left w:val="single" w:sz="4" w:space="0" w:color="000000"/>
          <w:right w:val="single" w:sz="4" w:space="0" w:color="000000"/>
        </w:tcBorders>
      </w:tcPr>
    </w:tblStylePr>
    <w:tblStylePr w:type="band2Vert">
      <w:tblPr/>
      <w:tcPr>
        <w:tcBorders>
          <w:left w:val="single" w:sz="4" w:space="0" w:color="000000"/>
          <w:right w:val="single" w:sz="4" w:space="0" w:color="000000"/>
        </w:tcBorders>
      </w:tcPr>
    </w:tblStylePr>
    <w:tblStylePr w:type="band1Horz">
      <w:tblPr/>
      <w:tcPr>
        <w:tcBorders>
          <w:top w:val="single" w:sz="4" w:space="0" w:color="000000"/>
          <w:bottom w:val="single" w:sz="4" w:space="0" w:color="000000"/>
        </w:tcBorders>
      </w:tcPr>
    </w:tblStylePr>
  </w:style>
  <w:style w:type="table" w:customStyle="1" w:styleId="316">
    <w:name w:val="Таблица простая 316"/>
    <w:uiPriority w:val="99"/>
    <w:rsid w:val="00DA6359"/>
    <w:pPr>
      <w:spacing w:after="0" w:line="240" w:lineRule="auto"/>
    </w:pPr>
    <w:rPr>
      <w:rFonts w:ascii="Cambria" w:eastAsia="Cambria" w:hAnsi="Cambria" w:cs="Times New Roman"/>
      <w:sz w:val="20"/>
      <w:szCs w:val="20"/>
      <w:lang w:val="en-US" w:bidi="hi-IN"/>
    </w:rPr>
    <w:tblPr>
      <w:tblStyleRowBandSize w:val="1"/>
      <w:tblStyleColBandSize w:val="1"/>
      <w:tblCellMar>
        <w:top w:w="0" w:type="dxa"/>
        <w:left w:w="0" w:type="dxa"/>
        <w:bottom w:w="0" w:type="dxa"/>
        <w:right w:w="0" w:type="dxa"/>
      </w:tblCellMar>
    </w:tblPr>
    <w:tblStylePr w:type="firstRow">
      <w:rPr>
        <w:b/>
        <w:caps/>
        <w:color w:val="404040"/>
      </w:rPr>
      <w:tblPr/>
      <w:tcPr>
        <w:tcBorders>
          <w:top w:val="none" w:sz="0" w:space="0" w:color="auto"/>
          <w:left w:val="none" w:sz="0" w:space="0" w:color="auto"/>
          <w:bottom w:val="single" w:sz="4" w:space="0" w:color="404040"/>
          <w:right w:val="none" w:sz="0" w:space="0" w:color="auto"/>
        </w:tcBorders>
      </w:tcPr>
    </w:tblStylePr>
    <w:tblStylePr w:type="lastRow">
      <w:rPr>
        <w:b/>
        <w:caps/>
        <w:color w:val="404040"/>
      </w:rPr>
    </w:tblStylePr>
    <w:tblStylePr w:type="firstCol">
      <w:rPr>
        <w:b/>
        <w:caps/>
        <w:color w:val="404040"/>
      </w:rPr>
      <w:tblPr/>
      <w:tcPr>
        <w:tcBorders>
          <w:top w:val="none" w:sz="0" w:space="0" w:color="auto"/>
          <w:left w:val="none" w:sz="0" w:space="0" w:color="auto"/>
          <w:bottom w:val="none" w:sz="0" w:space="0" w:color="auto"/>
          <w:right w:val="single" w:sz="4" w:space="0" w:color="404040"/>
        </w:tcBorders>
      </w:tcPr>
    </w:tblStylePr>
    <w:tblStylePr w:type="lastCol">
      <w:rPr>
        <w:b/>
        <w:caps/>
        <w:color w:val="404040"/>
      </w:rPr>
    </w:tblStylePr>
    <w:tblStylePr w:type="band1Vert">
      <w:rPr>
        <w:color w:val="404040"/>
        <w:sz w:val="22"/>
        <w:szCs w:val="22"/>
      </w:rPr>
      <w:tblPr/>
      <w:tcPr>
        <w:shd w:val="clear" w:color="auto" w:fill="FFFFFF"/>
      </w:tcPr>
    </w:tblStylePr>
    <w:tblStylePr w:type="band1Horz">
      <w:rPr>
        <w:color w:val="404040"/>
        <w:sz w:val="22"/>
        <w:szCs w:val="22"/>
      </w:rPr>
      <w:tblPr/>
      <w:tcPr>
        <w:shd w:val="clear" w:color="auto" w:fill="FFFFFF"/>
      </w:tcPr>
    </w:tblStylePr>
  </w:style>
  <w:style w:type="table" w:customStyle="1" w:styleId="416">
    <w:name w:val="Таблица простая 416"/>
    <w:uiPriority w:val="99"/>
    <w:rsid w:val="00DA6359"/>
    <w:pPr>
      <w:spacing w:after="0" w:line="240" w:lineRule="auto"/>
    </w:pPr>
    <w:rPr>
      <w:rFonts w:ascii="Cambria" w:eastAsia="Cambria" w:hAnsi="Cambria" w:cs="Times New Roman"/>
      <w:sz w:val="20"/>
      <w:szCs w:val="20"/>
      <w:lang w:val="en-US" w:bidi="hi-IN"/>
    </w:rPr>
    <w:tblPr>
      <w:tblStyleRowBandSize w:val="1"/>
      <w:tblStyleColBandSize w:val="1"/>
      <w:tblCellMar>
        <w:top w:w="0" w:type="dxa"/>
        <w:left w:w="0" w:type="dxa"/>
        <w:bottom w:w="0" w:type="dxa"/>
        <w:right w:w="0" w:type="dxa"/>
      </w:tblCellMar>
    </w:tblPr>
    <w:tblStylePr w:type="firstRow">
      <w:rPr>
        <w:b/>
        <w:color w:val="404040"/>
      </w:rPr>
    </w:tblStylePr>
    <w:tblStylePr w:type="lastRow">
      <w:rPr>
        <w:b/>
        <w:color w:val="404040"/>
      </w:rPr>
    </w:tblStylePr>
    <w:tblStylePr w:type="firstCol">
      <w:rPr>
        <w:b/>
        <w:color w:val="404040"/>
      </w:rPr>
    </w:tblStylePr>
    <w:tblStylePr w:type="lastCol">
      <w:rPr>
        <w:b/>
        <w:color w:val="404040"/>
      </w:rPr>
    </w:tblStylePr>
    <w:tblStylePr w:type="band1Vert">
      <w:rPr>
        <w:color w:val="404040"/>
        <w:sz w:val="22"/>
        <w:szCs w:val="22"/>
      </w:rPr>
      <w:tblPr/>
      <w:tcPr>
        <w:shd w:val="clear" w:color="auto" w:fill="FFFFFF"/>
      </w:tcPr>
    </w:tblStylePr>
    <w:tblStylePr w:type="band1Horz">
      <w:rPr>
        <w:color w:val="404040"/>
        <w:sz w:val="22"/>
        <w:szCs w:val="22"/>
      </w:rPr>
      <w:tblPr/>
      <w:tcPr>
        <w:shd w:val="clear" w:color="auto" w:fill="FFFFFF"/>
      </w:tcPr>
    </w:tblStylePr>
  </w:style>
  <w:style w:type="table" w:customStyle="1" w:styleId="516">
    <w:name w:val="Таблица простая 516"/>
    <w:uiPriority w:val="99"/>
    <w:rsid w:val="00DA6359"/>
    <w:pPr>
      <w:spacing w:after="0" w:line="240" w:lineRule="auto"/>
    </w:pPr>
    <w:rPr>
      <w:rFonts w:ascii="Cambria" w:eastAsia="Cambria" w:hAnsi="Cambria" w:cs="Times New Roman"/>
      <w:sz w:val="20"/>
      <w:szCs w:val="20"/>
      <w:lang w:val="en-US" w:bidi="hi-IN"/>
    </w:rPr>
    <w:tblPr>
      <w:tblStyleRowBandSize w:val="1"/>
      <w:tblStyleColBandSize w:val="1"/>
      <w:tblCellMar>
        <w:top w:w="0" w:type="dxa"/>
        <w:left w:w="0" w:type="dxa"/>
        <w:bottom w:w="0" w:type="dxa"/>
        <w:right w:w="0" w:type="dxa"/>
      </w:tblCellMar>
    </w:tblPr>
    <w:tblStylePr w:type="firstRow">
      <w:rPr>
        <w:i/>
        <w:color w:val="404040"/>
      </w:rPr>
      <w:tblPr/>
      <w:tcPr>
        <w:tcBorders>
          <w:left w:val="none" w:sz="0" w:space="0" w:color="auto"/>
          <w:bottom w:val="single" w:sz="4" w:space="0" w:color="404040"/>
          <w:right w:val="none" w:sz="0" w:space="0" w:color="auto"/>
        </w:tcBorders>
        <w:shd w:val="clear" w:color="auto" w:fill="auto"/>
      </w:tcPr>
    </w:tblStylePr>
    <w:tblStylePr w:type="lastRow">
      <w:rPr>
        <w:i/>
        <w:color w:val="404040"/>
      </w:rPr>
      <w:tblPr/>
      <w:tcPr>
        <w:tcBorders>
          <w:top w:val="single" w:sz="4" w:space="0" w:color="404040"/>
          <w:left w:val="none" w:sz="0" w:space="0" w:color="auto"/>
          <w:right w:val="none" w:sz="0" w:space="0" w:color="auto"/>
        </w:tcBorders>
        <w:shd w:val="clear" w:color="auto" w:fill="auto"/>
      </w:tcPr>
    </w:tblStylePr>
    <w:tblStylePr w:type="firstCol">
      <w:pPr>
        <w:jc w:val="right"/>
      </w:pPr>
      <w:rPr>
        <w:i/>
        <w:color w:val="404040"/>
      </w:rPr>
      <w:tblPr/>
      <w:tcPr>
        <w:tcBorders>
          <w:right w:val="single" w:sz="4" w:space="0" w:color="404040"/>
        </w:tcBorders>
        <w:shd w:val="clear" w:color="auto" w:fill="auto"/>
      </w:tcPr>
    </w:tblStylePr>
    <w:tblStylePr w:type="lastCol">
      <w:rPr>
        <w:i/>
        <w:color w:val="404040"/>
      </w:rPr>
      <w:tblPr/>
      <w:tcPr>
        <w:tcBorders>
          <w:left w:val="single" w:sz="4" w:space="0" w:color="404040"/>
        </w:tcBorders>
        <w:shd w:val="clear" w:color="auto" w:fill="auto"/>
      </w:tcPr>
    </w:tblStylePr>
    <w:tblStylePr w:type="band1Vert">
      <w:rPr>
        <w:color w:val="404040"/>
        <w:sz w:val="22"/>
        <w:szCs w:val="22"/>
      </w:rPr>
      <w:tblPr/>
      <w:tcPr>
        <w:shd w:val="clear" w:color="auto" w:fill="FFFFFF"/>
      </w:tcPr>
    </w:tblStylePr>
    <w:tblStylePr w:type="band1Horz">
      <w:rPr>
        <w:color w:val="404040"/>
        <w:sz w:val="22"/>
        <w:szCs w:val="22"/>
      </w:rPr>
      <w:tblPr/>
      <w:tcPr>
        <w:shd w:val="clear" w:color="auto" w:fill="FFFFFF"/>
      </w:tcPr>
    </w:tblStylePr>
  </w:style>
  <w:style w:type="table" w:customStyle="1" w:styleId="-116">
    <w:name w:val="Таблица-сетка 1 светлая16"/>
    <w:uiPriority w:val="99"/>
    <w:rsid w:val="00DA6359"/>
    <w:pPr>
      <w:spacing w:after="0" w:line="240" w:lineRule="auto"/>
    </w:pPr>
    <w:rPr>
      <w:rFonts w:ascii="Cambria" w:eastAsia="Cambria" w:hAnsi="Cambria" w:cs="Times New Roman"/>
      <w:sz w:val="20"/>
      <w:szCs w:val="20"/>
      <w:lang w:val="en-US" w:bidi="hi-IN"/>
    </w:rPr>
    <w:tblPr>
      <w:tblStyleRowBandSize w:val="1"/>
      <w:tblStyleColBandSize w:val="1"/>
      <w:tblBorders>
        <w:top w:val="single" w:sz="4" w:space="0" w:color="989898"/>
        <w:left w:val="single" w:sz="4" w:space="0" w:color="989898"/>
        <w:bottom w:val="single" w:sz="4" w:space="0" w:color="989898"/>
        <w:right w:val="single" w:sz="4" w:space="0" w:color="989898"/>
        <w:insideH w:val="single" w:sz="4" w:space="0" w:color="989898"/>
        <w:insideV w:val="single" w:sz="4" w:space="0" w:color="989898"/>
      </w:tblBorders>
      <w:tblCellMar>
        <w:top w:w="0" w:type="dxa"/>
        <w:left w:w="0" w:type="dxa"/>
        <w:bottom w:w="0" w:type="dxa"/>
        <w:right w:w="0" w:type="dxa"/>
      </w:tblCellMar>
    </w:tblPr>
    <w:tblStylePr w:type="firstRow">
      <w:rPr>
        <w:b/>
        <w:color w:val="404040"/>
      </w:rPr>
      <w:tblPr/>
      <w:tcPr>
        <w:tcBorders>
          <w:bottom w:val="single" w:sz="12" w:space="0" w:color="000000"/>
        </w:tcBorders>
      </w:tcPr>
    </w:tblStylePr>
    <w:tblStylePr w:type="lastRow">
      <w:rPr>
        <w:b/>
        <w:color w:val="404040"/>
      </w:rPr>
    </w:tblStylePr>
    <w:tblStylePr w:type="firstCol">
      <w:rPr>
        <w:b/>
        <w:color w:val="404040"/>
      </w:rPr>
    </w:tblStylePr>
    <w:tblStylePr w:type="lastCol">
      <w:rPr>
        <w:b/>
        <w:color w:val="404040"/>
      </w:rPr>
    </w:tblStylePr>
    <w:tblStylePr w:type="band1Horz">
      <w:rPr>
        <w:color w:val="404040"/>
        <w:sz w:val="22"/>
        <w:szCs w:val="22"/>
      </w:rPr>
      <w:tblPr/>
      <w:tcPr>
        <w:tcBorders>
          <w:top w:val="single" w:sz="4" w:space="0" w:color="000000"/>
          <w:left w:val="single" w:sz="4" w:space="0" w:color="000000"/>
          <w:bottom w:val="single" w:sz="4" w:space="0" w:color="000000"/>
          <w:right w:val="single" w:sz="4" w:space="0" w:color="000000"/>
        </w:tcBorders>
      </w:tcPr>
    </w:tblStylePr>
  </w:style>
  <w:style w:type="table" w:customStyle="1" w:styleId="GridTable1Light-Accent13">
    <w:name w:val="Grid Table 1 Light - Accent 13"/>
    <w:uiPriority w:val="99"/>
    <w:rsid w:val="00DA6359"/>
    <w:pPr>
      <w:spacing w:after="0" w:line="240" w:lineRule="auto"/>
    </w:pPr>
    <w:rPr>
      <w:rFonts w:ascii="Cambria" w:eastAsia="Cambria" w:hAnsi="Cambria" w:cs="Times New Roman"/>
      <w:sz w:val="20"/>
      <w:szCs w:val="20"/>
      <w:lang w:val="en-US" w:bidi="hi-IN"/>
    </w:rPr>
    <w:tblPr>
      <w:tblStyleRowBandSize w:val="1"/>
      <w:tblStyleColBandSize w:val="1"/>
      <w:tblBorders>
        <w:top w:val="single" w:sz="4" w:space="0" w:color="B7CBE4"/>
        <w:left w:val="single" w:sz="4" w:space="0" w:color="B7CBE4"/>
        <w:bottom w:val="single" w:sz="4" w:space="0" w:color="B7CBE4"/>
        <w:right w:val="single" w:sz="4" w:space="0" w:color="B7CBE4"/>
        <w:insideH w:val="single" w:sz="4" w:space="0" w:color="B7CBE4"/>
        <w:insideV w:val="single" w:sz="4" w:space="0" w:color="B7CBE4"/>
      </w:tblBorders>
      <w:tblCellMar>
        <w:top w:w="0" w:type="dxa"/>
        <w:left w:w="0" w:type="dxa"/>
        <w:bottom w:w="0" w:type="dxa"/>
        <w:right w:w="0" w:type="dxa"/>
      </w:tblCellMar>
    </w:tblPr>
    <w:tblStylePr w:type="firstRow">
      <w:rPr>
        <w:b/>
        <w:color w:val="404040"/>
      </w:rPr>
      <w:tblPr/>
      <w:tcPr>
        <w:tcBorders>
          <w:bottom w:val="single" w:sz="12" w:space="0" w:color="4F81BD"/>
        </w:tcBorders>
      </w:tcPr>
    </w:tblStylePr>
    <w:tblStylePr w:type="lastRow">
      <w:rPr>
        <w:b/>
        <w:color w:val="404040"/>
      </w:rPr>
    </w:tblStylePr>
    <w:tblStylePr w:type="firstCol">
      <w:rPr>
        <w:b/>
        <w:color w:val="404040"/>
      </w:rPr>
    </w:tblStylePr>
    <w:tblStylePr w:type="lastCol">
      <w:rPr>
        <w:b/>
        <w:color w:val="404040"/>
      </w:rPr>
    </w:tblStylePr>
    <w:tblStylePr w:type="band1Horz">
      <w:rPr>
        <w:color w:val="404040"/>
        <w:sz w:val="22"/>
        <w:szCs w:val="22"/>
      </w:rPr>
      <w:tblPr/>
      <w:tcPr>
        <w:tcBorders>
          <w:top w:val="single" w:sz="4" w:space="0" w:color="4F81BD"/>
          <w:left w:val="single" w:sz="4" w:space="0" w:color="4F81BD"/>
          <w:bottom w:val="single" w:sz="4" w:space="0" w:color="4F81BD"/>
          <w:right w:val="single" w:sz="4" w:space="0" w:color="4F81BD"/>
        </w:tcBorders>
      </w:tcPr>
    </w:tblStylePr>
  </w:style>
  <w:style w:type="table" w:customStyle="1" w:styleId="GridTable1Light-Accent23">
    <w:name w:val="Grid Table 1 Light - Accent 23"/>
    <w:uiPriority w:val="99"/>
    <w:rsid w:val="00DA6359"/>
    <w:pPr>
      <w:spacing w:after="0" w:line="240" w:lineRule="auto"/>
    </w:pPr>
    <w:rPr>
      <w:rFonts w:ascii="Cambria" w:eastAsia="Cambria" w:hAnsi="Cambria" w:cs="Times New Roman"/>
      <w:sz w:val="20"/>
      <w:szCs w:val="20"/>
      <w:lang w:val="en-US" w:bidi="hi-IN"/>
    </w:rPr>
    <w:tblPr>
      <w:tblStyleRowBandSize w:val="1"/>
      <w:tblStyleColBandSize w:val="1"/>
      <w:tblBorders>
        <w:top w:val="single" w:sz="4" w:space="0" w:color="E5B7B6"/>
        <w:left w:val="single" w:sz="4" w:space="0" w:color="E5B7B6"/>
        <w:bottom w:val="single" w:sz="4" w:space="0" w:color="E5B7B6"/>
        <w:right w:val="single" w:sz="4" w:space="0" w:color="E5B7B6"/>
        <w:insideH w:val="single" w:sz="4" w:space="0" w:color="E5B7B6"/>
        <w:insideV w:val="single" w:sz="4" w:space="0" w:color="E5B7B6"/>
      </w:tblBorders>
      <w:tblCellMar>
        <w:top w:w="0" w:type="dxa"/>
        <w:left w:w="0" w:type="dxa"/>
        <w:bottom w:w="0" w:type="dxa"/>
        <w:right w:w="0" w:type="dxa"/>
      </w:tblCellMar>
    </w:tblPr>
    <w:tblStylePr w:type="firstRow">
      <w:rPr>
        <w:b/>
        <w:color w:val="404040"/>
      </w:rPr>
      <w:tblPr/>
      <w:tcPr>
        <w:tcBorders>
          <w:bottom w:val="single" w:sz="12" w:space="0" w:color="C0504D"/>
        </w:tcBorders>
      </w:tcPr>
    </w:tblStylePr>
    <w:tblStylePr w:type="lastRow">
      <w:rPr>
        <w:b/>
        <w:color w:val="404040"/>
      </w:rPr>
    </w:tblStylePr>
    <w:tblStylePr w:type="firstCol">
      <w:rPr>
        <w:b/>
        <w:color w:val="404040"/>
      </w:rPr>
    </w:tblStylePr>
    <w:tblStylePr w:type="lastCol">
      <w:rPr>
        <w:b/>
        <w:color w:val="404040"/>
      </w:rPr>
    </w:tblStylePr>
    <w:tblStylePr w:type="band1Horz">
      <w:rPr>
        <w:color w:val="404040"/>
        <w:sz w:val="22"/>
        <w:szCs w:val="22"/>
      </w:rPr>
      <w:tblPr/>
      <w:tcPr>
        <w:tcBorders>
          <w:top w:val="single" w:sz="4" w:space="0" w:color="C0504D"/>
          <w:left w:val="single" w:sz="4" w:space="0" w:color="C0504D"/>
          <w:bottom w:val="single" w:sz="4" w:space="0" w:color="C0504D"/>
          <w:right w:val="single" w:sz="4" w:space="0" w:color="C0504D"/>
        </w:tcBorders>
      </w:tcPr>
    </w:tblStylePr>
  </w:style>
  <w:style w:type="table" w:customStyle="1" w:styleId="GridTable1Light-Accent33">
    <w:name w:val="Grid Table 1 Light - Accent 33"/>
    <w:uiPriority w:val="99"/>
    <w:rsid w:val="00DA6359"/>
    <w:pPr>
      <w:spacing w:after="0" w:line="240" w:lineRule="auto"/>
    </w:pPr>
    <w:rPr>
      <w:rFonts w:ascii="Cambria" w:eastAsia="Cambria" w:hAnsi="Cambria" w:cs="Times New Roman"/>
      <w:sz w:val="20"/>
      <w:szCs w:val="20"/>
      <w:lang w:val="en-US" w:bidi="hi-IN"/>
    </w:rPr>
    <w:tblPr>
      <w:tblStyleRowBandSize w:val="1"/>
      <w:tblStyleColBandSize w:val="1"/>
      <w:tblBorders>
        <w:top w:val="single" w:sz="4" w:space="0" w:color="D6E3BB"/>
        <w:left w:val="single" w:sz="4" w:space="0" w:color="D6E3BB"/>
        <w:bottom w:val="single" w:sz="4" w:space="0" w:color="D6E3BB"/>
        <w:right w:val="single" w:sz="4" w:space="0" w:color="D6E3BB"/>
        <w:insideH w:val="single" w:sz="4" w:space="0" w:color="D6E3BB"/>
        <w:insideV w:val="single" w:sz="4" w:space="0" w:color="D6E3BB"/>
      </w:tblBorders>
      <w:tblCellMar>
        <w:top w:w="0" w:type="dxa"/>
        <w:left w:w="0" w:type="dxa"/>
        <w:bottom w:w="0" w:type="dxa"/>
        <w:right w:w="0" w:type="dxa"/>
      </w:tblCellMar>
    </w:tblPr>
    <w:tblStylePr w:type="firstRow">
      <w:rPr>
        <w:b/>
        <w:color w:val="404040"/>
      </w:rPr>
      <w:tblPr/>
      <w:tcPr>
        <w:tcBorders>
          <w:bottom w:val="single" w:sz="12" w:space="0" w:color="9BBB59"/>
        </w:tcBorders>
      </w:tcPr>
    </w:tblStylePr>
    <w:tblStylePr w:type="lastRow">
      <w:rPr>
        <w:b/>
        <w:color w:val="404040"/>
      </w:rPr>
    </w:tblStylePr>
    <w:tblStylePr w:type="firstCol">
      <w:rPr>
        <w:b/>
        <w:color w:val="404040"/>
      </w:rPr>
    </w:tblStylePr>
    <w:tblStylePr w:type="lastCol">
      <w:rPr>
        <w:b/>
        <w:color w:val="404040"/>
      </w:rPr>
    </w:tblStylePr>
    <w:tblStylePr w:type="band1Horz">
      <w:rPr>
        <w:color w:val="404040"/>
        <w:sz w:val="22"/>
        <w:szCs w:val="22"/>
      </w:rPr>
      <w:tblPr/>
      <w:tcPr>
        <w:tcBorders>
          <w:top w:val="single" w:sz="4" w:space="0" w:color="9BBB59"/>
          <w:left w:val="single" w:sz="4" w:space="0" w:color="9BBB59"/>
          <w:bottom w:val="single" w:sz="4" w:space="0" w:color="9BBB59"/>
          <w:right w:val="single" w:sz="4" w:space="0" w:color="9BBB59"/>
        </w:tcBorders>
      </w:tcPr>
    </w:tblStylePr>
  </w:style>
  <w:style w:type="table" w:customStyle="1" w:styleId="GridTable1Light-Accent43">
    <w:name w:val="Grid Table 1 Light - Accent 43"/>
    <w:uiPriority w:val="99"/>
    <w:rsid w:val="00DA6359"/>
    <w:pPr>
      <w:spacing w:after="0" w:line="240" w:lineRule="auto"/>
    </w:pPr>
    <w:rPr>
      <w:rFonts w:ascii="Cambria" w:eastAsia="Cambria" w:hAnsi="Cambria" w:cs="Times New Roman"/>
      <w:sz w:val="20"/>
      <w:szCs w:val="20"/>
      <w:lang w:val="en-US" w:bidi="hi-IN"/>
    </w:rPr>
    <w:tblPr>
      <w:tblStyleRowBandSize w:val="1"/>
      <w:tblStyleColBandSize w:val="1"/>
      <w:tblBorders>
        <w:top w:val="single" w:sz="4" w:space="0" w:color="CBC0D9"/>
        <w:left w:val="single" w:sz="4" w:space="0" w:color="CBC0D9"/>
        <w:bottom w:val="single" w:sz="4" w:space="0" w:color="CBC0D9"/>
        <w:right w:val="single" w:sz="4" w:space="0" w:color="CBC0D9"/>
        <w:insideH w:val="single" w:sz="4" w:space="0" w:color="CBC0D9"/>
        <w:insideV w:val="single" w:sz="4" w:space="0" w:color="CBC0D9"/>
      </w:tblBorders>
      <w:tblCellMar>
        <w:top w:w="0" w:type="dxa"/>
        <w:left w:w="0" w:type="dxa"/>
        <w:bottom w:w="0" w:type="dxa"/>
        <w:right w:w="0" w:type="dxa"/>
      </w:tblCellMar>
    </w:tblPr>
    <w:tblStylePr w:type="firstRow">
      <w:rPr>
        <w:b/>
        <w:color w:val="404040"/>
      </w:rPr>
      <w:tblPr/>
      <w:tcPr>
        <w:tcBorders>
          <w:bottom w:val="single" w:sz="12" w:space="0" w:color="8064A2"/>
        </w:tcBorders>
      </w:tcPr>
    </w:tblStylePr>
    <w:tblStylePr w:type="lastRow">
      <w:rPr>
        <w:b/>
        <w:color w:val="404040"/>
      </w:rPr>
    </w:tblStylePr>
    <w:tblStylePr w:type="firstCol">
      <w:rPr>
        <w:b/>
        <w:color w:val="404040"/>
      </w:rPr>
    </w:tblStylePr>
    <w:tblStylePr w:type="lastCol">
      <w:rPr>
        <w:b/>
        <w:color w:val="404040"/>
      </w:rPr>
    </w:tblStylePr>
    <w:tblStylePr w:type="band1Horz">
      <w:rPr>
        <w:color w:val="404040"/>
        <w:sz w:val="22"/>
        <w:szCs w:val="22"/>
      </w:rPr>
      <w:tblPr/>
      <w:tcPr>
        <w:tcBorders>
          <w:top w:val="single" w:sz="4" w:space="0" w:color="8064A2"/>
          <w:left w:val="single" w:sz="4" w:space="0" w:color="8064A2"/>
          <w:bottom w:val="single" w:sz="4" w:space="0" w:color="8064A2"/>
          <w:right w:val="single" w:sz="4" w:space="0" w:color="8064A2"/>
        </w:tcBorders>
      </w:tcPr>
    </w:tblStylePr>
  </w:style>
  <w:style w:type="table" w:customStyle="1" w:styleId="GridTable1Light-Accent53">
    <w:name w:val="Grid Table 1 Light - Accent 53"/>
    <w:uiPriority w:val="99"/>
    <w:rsid w:val="00DA6359"/>
    <w:pPr>
      <w:spacing w:after="0" w:line="240" w:lineRule="auto"/>
    </w:pPr>
    <w:rPr>
      <w:rFonts w:ascii="Cambria" w:eastAsia="Cambria" w:hAnsi="Cambria" w:cs="Times New Roman"/>
      <w:sz w:val="20"/>
      <w:szCs w:val="20"/>
      <w:lang w:val="en-US" w:bidi="hi-IN"/>
    </w:rPr>
    <w:tblPr>
      <w:tblStyleRowBandSize w:val="1"/>
      <w:tblStyleColBandSize w:val="1"/>
      <w:tblBorders>
        <w:top w:val="single" w:sz="4" w:space="0" w:color="B6DDE8"/>
        <w:left w:val="single" w:sz="4" w:space="0" w:color="B6DDE8"/>
        <w:bottom w:val="single" w:sz="4" w:space="0" w:color="B6DDE8"/>
        <w:right w:val="single" w:sz="4" w:space="0" w:color="B6DDE8"/>
        <w:insideH w:val="single" w:sz="4" w:space="0" w:color="B6DDE8"/>
        <w:insideV w:val="single" w:sz="4" w:space="0" w:color="B6DDE8"/>
      </w:tblBorders>
      <w:tblCellMar>
        <w:top w:w="0" w:type="dxa"/>
        <w:left w:w="0" w:type="dxa"/>
        <w:bottom w:w="0" w:type="dxa"/>
        <w:right w:w="0" w:type="dxa"/>
      </w:tblCellMar>
    </w:tblPr>
    <w:tblStylePr w:type="firstRow">
      <w:rPr>
        <w:b/>
        <w:color w:val="404040"/>
      </w:rPr>
      <w:tblPr/>
      <w:tcPr>
        <w:tcBorders>
          <w:bottom w:val="single" w:sz="12" w:space="0" w:color="4BACC6"/>
        </w:tcBorders>
      </w:tcPr>
    </w:tblStylePr>
    <w:tblStylePr w:type="lastRow">
      <w:rPr>
        <w:b/>
        <w:color w:val="404040"/>
      </w:rPr>
    </w:tblStylePr>
    <w:tblStylePr w:type="firstCol">
      <w:rPr>
        <w:b/>
        <w:color w:val="404040"/>
      </w:rPr>
    </w:tblStylePr>
    <w:tblStylePr w:type="lastCol">
      <w:rPr>
        <w:b/>
        <w:color w:val="404040"/>
      </w:rPr>
    </w:tblStylePr>
    <w:tblStylePr w:type="band1Horz">
      <w:rPr>
        <w:color w:val="404040"/>
        <w:sz w:val="22"/>
        <w:szCs w:val="22"/>
      </w:rPr>
      <w:tblPr/>
      <w:tcPr>
        <w:tcBorders>
          <w:top w:val="single" w:sz="4" w:space="0" w:color="4BACC6"/>
          <w:left w:val="single" w:sz="4" w:space="0" w:color="4BACC6"/>
          <w:bottom w:val="single" w:sz="4" w:space="0" w:color="4BACC6"/>
          <w:right w:val="single" w:sz="4" w:space="0" w:color="4BACC6"/>
        </w:tcBorders>
      </w:tcPr>
    </w:tblStylePr>
  </w:style>
  <w:style w:type="table" w:customStyle="1" w:styleId="GridTable1Light-Accent63">
    <w:name w:val="Grid Table 1 Light - Accent 63"/>
    <w:uiPriority w:val="99"/>
    <w:rsid w:val="00DA6359"/>
    <w:pPr>
      <w:spacing w:after="0" w:line="240" w:lineRule="auto"/>
    </w:pPr>
    <w:rPr>
      <w:rFonts w:ascii="Cambria" w:eastAsia="Cambria" w:hAnsi="Cambria" w:cs="Times New Roman"/>
      <w:sz w:val="20"/>
      <w:szCs w:val="20"/>
      <w:lang w:val="en-US" w:bidi="hi-IN"/>
    </w:rPr>
    <w:tblPr>
      <w:tblStyleRowBandSize w:val="1"/>
      <w:tblStyleColBandSize w:val="1"/>
      <w:tblBorders>
        <w:top w:val="single" w:sz="4" w:space="0" w:color="FBD4B4"/>
        <w:left w:val="single" w:sz="4" w:space="0" w:color="FBD4B4"/>
        <w:bottom w:val="single" w:sz="4" w:space="0" w:color="FBD4B4"/>
        <w:right w:val="single" w:sz="4" w:space="0" w:color="FBD4B4"/>
        <w:insideH w:val="single" w:sz="4" w:space="0" w:color="FBD4B4"/>
        <w:insideV w:val="single" w:sz="4" w:space="0" w:color="FBD4B4"/>
      </w:tblBorders>
      <w:tblCellMar>
        <w:top w:w="0" w:type="dxa"/>
        <w:left w:w="0" w:type="dxa"/>
        <w:bottom w:w="0" w:type="dxa"/>
        <w:right w:w="0" w:type="dxa"/>
      </w:tblCellMar>
    </w:tblPr>
    <w:tblStylePr w:type="firstRow">
      <w:rPr>
        <w:b/>
        <w:color w:val="404040"/>
      </w:rPr>
      <w:tblPr/>
      <w:tcPr>
        <w:tcBorders>
          <w:bottom w:val="single" w:sz="12" w:space="0" w:color="F79646"/>
        </w:tcBorders>
      </w:tcPr>
    </w:tblStylePr>
    <w:tblStylePr w:type="lastRow">
      <w:rPr>
        <w:b/>
        <w:color w:val="404040"/>
      </w:rPr>
    </w:tblStylePr>
    <w:tblStylePr w:type="firstCol">
      <w:rPr>
        <w:b/>
        <w:color w:val="404040"/>
      </w:rPr>
    </w:tblStylePr>
    <w:tblStylePr w:type="lastCol">
      <w:rPr>
        <w:b/>
        <w:color w:val="404040"/>
      </w:rPr>
    </w:tblStylePr>
    <w:tblStylePr w:type="band1Horz">
      <w:rPr>
        <w:color w:val="404040"/>
        <w:sz w:val="22"/>
        <w:szCs w:val="22"/>
      </w:rPr>
      <w:tblPr/>
      <w:tcPr>
        <w:tcBorders>
          <w:top w:val="single" w:sz="4" w:space="0" w:color="F79646"/>
          <w:left w:val="single" w:sz="4" w:space="0" w:color="F79646"/>
          <w:bottom w:val="single" w:sz="4" w:space="0" w:color="F79646"/>
          <w:right w:val="single" w:sz="4" w:space="0" w:color="F79646"/>
        </w:tcBorders>
      </w:tcPr>
    </w:tblStylePr>
  </w:style>
  <w:style w:type="table" w:customStyle="1" w:styleId="-216">
    <w:name w:val="Таблица-сетка 216"/>
    <w:uiPriority w:val="99"/>
    <w:rsid w:val="00DA6359"/>
    <w:pPr>
      <w:spacing w:after="0" w:line="240" w:lineRule="auto"/>
    </w:pPr>
    <w:rPr>
      <w:rFonts w:ascii="Cambria" w:eastAsia="Cambria" w:hAnsi="Cambria" w:cs="Times New Roman"/>
      <w:sz w:val="20"/>
      <w:szCs w:val="20"/>
      <w:lang w:val="en-US" w:bidi="hi-IN"/>
    </w:rPr>
    <w:tblPr>
      <w:tblStyleRowBandSize w:val="1"/>
      <w:tblStyleColBandSize w:val="1"/>
      <w:tblBorders>
        <w:bottom w:val="single" w:sz="4" w:space="0" w:color="6A6A6A"/>
        <w:insideH w:val="single" w:sz="4" w:space="0" w:color="6A6A6A"/>
        <w:insideV w:val="single" w:sz="4" w:space="0" w:color="6A6A6A"/>
      </w:tblBorders>
      <w:tblCellMar>
        <w:top w:w="0" w:type="dxa"/>
        <w:left w:w="0" w:type="dxa"/>
        <w:bottom w:w="0" w:type="dxa"/>
        <w:right w:w="0" w:type="dxa"/>
      </w:tblCellMar>
    </w:tblPr>
    <w:tblStylePr w:type="firstRow">
      <w:rPr>
        <w:b/>
        <w:color w:val="404040"/>
      </w:rPr>
      <w:tblPr/>
      <w:tcPr>
        <w:tcBorders>
          <w:top w:val="none" w:sz="0" w:space="0" w:color="auto"/>
          <w:left w:val="none" w:sz="0" w:space="0" w:color="auto"/>
          <w:bottom w:val="single" w:sz="12" w:space="0" w:color="000000"/>
          <w:right w:val="none" w:sz="0" w:space="0" w:color="auto"/>
        </w:tcBorders>
        <w:shd w:val="clear" w:color="auto" w:fill="auto"/>
      </w:tcPr>
    </w:tblStylePr>
    <w:tblStylePr w:type="lastRow">
      <w:rPr>
        <w:b/>
        <w:color w:val="404040"/>
      </w:rPr>
      <w:tblPr/>
      <w:tcPr>
        <w:tcBorders>
          <w:top w:val="single" w:sz="4" w:space="0" w:color="000000"/>
          <w:left w:val="none" w:sz="0" w:space="0" w:color="auto"/>
          <w:bottom w:val="none" w:sz="0" w:space="0" w:color="auto"/>
          <w:right w:val="none" w:sz="0" w:space="0" w:color="auto"/>
        </w:tcBorders>
        <w:shd w:val="clear" w:color="auto" w:fill="auto"/>
      </w:tcPr>
    </w:tblStylePr>
    <w:tblStylePr w:type="firstCol">
      <w:rPr>
        <w:b/>
        <w:color w:val="404040"/>
      </w:rPr>
    </w:tblStylePr>
    <w:tblStylePr w:type="lastCol">
      <w:rPr>
        <w:b/>
        <w:color w:val="404040"/>
      </w:rPr>
    </w:tblStylePr>
    <w:tblStylePr w:type="band1Vert">
      <w:rPr>
        <w:color w:val="404040"/>
        <w:sz w:val="22"/>
        <w:szCs w:val="22"/>
      </w:rPr>
      <w:tblPr/>
      <w:tcPr>
        <w:shd w:val="clear" w:color="auto" w:fill="CBCBCB"/>
      </w:tcPr>
    </w:tblStylePr>
    <w:tblStylePr w:type="band1Horz">
      <w:rPr>
        <w:color w:val="404040"/>
        <w:sz w:val="22"/>
        <w:szCs w:val="22"/>
      </w:rPr>
      <w:tblPr/>
      <w:tcPr>
        <w:shd w:val="clear" w:color="auto" w:fill="CBCBCB"/>
      </w:tcPr>
    </w:tblStylePr>
  </w:style>
  <w:style w:type="table" w:customStyle="1" w:styleId="GridTable2-Accent13">
    <w:name w:val="Grid Table 2 - Accent 13"/>
    <w:uiPriority w:val="99"/>
    <w:rsid w:val="00DA6359"/>
    <w:pPr>
      <w:spacing w:after="0" w:line="240" w:lineRule="auto"/>
    </w:pPr>
    <w:rPr>
      <w:rFonts w:ascii="Cambria" w:eastAsia="Cambria" w:hAnsi="Cambria" w:cs="Times New Roman"/>
      <w:sz w:val="20"/>
      <w:szCs w:val="20"/>
      <w:lang w:val="en-US" w:bidi="hi-IN"/>
    </w:rPr>
    <w:tblPr>
      <w:tblStyleRowBandSize w:val="1"/>
      <w:tblStyleColBandSize w:val="1"/>
      <w:tblBorders>
        <w:bottom w:val="single" w:sz="4" w:space="0" w:color="5D8AC2"/>
        <w:insideH w:val="single" w:sz="4" w:space="0" w:color="5D8AC2"/>
        <w:insideV w:val="single" w:sz="4" w:space="0" w:color="5D8AC2"/>
      </w:tblBorders>
      <w:tblCellMar>
        <w:top w:w="0" w:type="dxa"/>
        <w:left w:w="0" w:type="dxa"/>
        <w:bottom w:w="0" w:type="dxa"/>
        <w:right w:w="0" w:type="dxa"/>
      </w:tblCellMar>
    </w:tblPr>
    <w:tblStylePr w:type="firstRow">
      <w:rPr>
        <w:b/>
        <w:color w:val="404040"/>
      </w:rPr>
      <w:tblPr/>
      <w:tcPr>
        <w:tcBorders>
          <w:top w:val="none" w:sz="0" w:space="0" w:color="auto"/>
          <w:left w:val="none" w:sz="0" w:space="0" w:color="auto"/>
          <w:bottom w:val="single" w:sz="12" w:space="0" w:color="4F81BD"/>
          <w:right w:val="none" w:sz="0" w:space="0" w:color="auto"/>
        </w:tcBorders>
        <w:shd w:val="clear" w:color="auto" w:fill="auto"/>
      </w:tcPr>
    </w:tblStylePr>
    <w:tblStylePr w:type="lastRow">
      <w:rPr>
        <w:b/>
        <w:color w:val="404040"/>
      </w:rPr>
      <w:tblPr/>
      <w:tcPr>
        <w:tcBorders>
          <w:top w:val="single" w:sz="4" w:space="0" w:color="4F81BD"/>
          <w:left w:val="none" w:sz="0" w:space="0" w:color="auto"/>
          <w:bottom w:val="none" w:sz="0" w:space="0" w:color="auto"/>
          <w:right w:val="none" w:sz="0" w:space="0" w:color="auto"/>
        </w:tcBorders>
        <w:shd w:val="clear" w:color="auto" w:fill="auto"/>
      </w:tcPr>
    </w:tblStylePr>
    <w:tblStylePr w:type="firstCol">
      <w:rPr>
        <w:b/>
        <w:color w:val="404040"/>
      </w:rPr>
    </w:tblStylePr>
    <w:tblStylePr w:type="lastCol">
      <w:rPr>
        <w:b/>
        <w:color w:val="404040"/>
      </w:rPr>
    </w:tblStylePr>
    <w:tblStylePr w:type="band1Vert">
      <w:rPr>
        <w:color w:val="404040"/>
        <w:sz w:val="22"/>
        <w:szCs w:val="22"/>
      </w:rPr>
      <w:tblPr/>
      <w:tcPr>
        <w:shd w:val="clear" w:color="auto" w:fill="DAE5F1"/>
      </w:tcPr>
    </w:tblStylePr>
    <w:tblStylePr w:type="band1Horz">
      <w:rPr>
        <w:color w:val="404040"/>
        <w:sz w:val="22"/>
        <w:szCs w:val="22"/>
      </w:rPr>
      <w:tblPr/>
      <w:tcPr>
        <w:shd w:val="clear" w:color="auto" w:fill="DAE5F1"/>
      </w:tcPr>
    </w:tblStylePr>
  </w:style>
  <w:style w:type="table" w:customStyle="1" w:styleId="GridTable2-Accent23">
    <w:name w:val="Grid Table 2 - Accent 23"/>
    <w:uiPriority w:val="99"/>
    <w:rsid w:val="00DA6359"/>
    <w:pPr>
      <w:spacing w:after="0" w:line="240" w:lineRule="auto"/>
    </w:pPr>
    <w:rPr>
      <w:rFonts w:ascii="Cambria" w:eastAsia="Cambria" w:hAnsi="Cambria" w:cs="Times New Roman"/>
      <w:sz w:val="20"/>
      <w:szCs w:val="20"/>
      <w:lang w:val="en-US" w:bidi="hi-IN"/>
    </w:rPr>
    <w:tblPr>
      <w:tblStyleRowBandSize w:val="1"/>
      <w:tblStyleColBandSize w:val="1"/>
      <w:tblBorders>
        <w:bottom w:val="single" w:sz="4" w:space="0" w:color="D99695"/>
        <w:insideH w:val="single" w:sz="4" w:space="0" w:color="D99695"/>
        <w:insideV w:val="single" w:sz="4" w:space="0" w:color="D99695"/>
      </w:tblBorders>
      <w:tblCellMar>
        <w:top w:w="0" w:type="dxa"/>
        <w:left w:w="0" w:type="dxa"/>
        <w:bottom w:w="0" w:type="dxa"/>
        <w:right w:w="0" w:type="dxa"/>
      </w:tblCellMar>
    </w:tblPr>
    <w:tblStylePr w:type="firstRow">
      <w:rPr>
        <w:b/>
        <w:color w:val="404040"/>
      </w:rPr>
      <w:tblPr/>
      <w:tcPr>
        <w:tcBorders>
          <w:top w:val="none" w:sz="0" w:space="0" w:color="auto"/>
          <w:left w:val="none" w:sz="0" w:space="0" w:color="auto"/>
          <w:bottom w:val="single" w:sz="12" w:space="0" w:color="C0504D"/>
          <w:right w:val="none" w:sz="0" w:space="0" w:color="auto"/>
        </w:tcBorders>
        <w:shd w:val="clear" w:color="auto" w:fill="auto"/>
      </w:tcPr>
    </w:tblStylePr>
    <w:tblStylePr w:type="lastRow">
      <w:rPr>
        <w:b/>
        <w:color w:val="404040"/>
      </w:rPr>
      <w:tblPr/>
      <w:tcPr>
        <w:tcBorders>
          <w:top w:val="single" w:sz="4" w:space="0" w:color="C0504D"/>
          <w:left w:val="none" w:sz="0" w:space="0" w:color="auto"/>
          <w:bottom w:val="none" w:sz="0" w:space="0" w:color="auto"/>
          <w:right w:val="none" w:sz="0" w:space="0" w:color="auto"/>
        </w:tcBorders>
        <w:shd w:val="clear" w:color="auto" w:fill="auto"/>
      </w:tcPr>
    </w:tblStylePr>
    <w:tblStylePr w:type="firstCol">
      <w:rPr>
        <w:b/>
        <w:color w:val="404040"/>
      </w:rPr>
    </w:tblStylePr>
    <w:tblStylePr w:type="lastCol">
      <w:rPr>
        <w:b/>
        <w:color w:val="404040"/>
      </w:rPr>
    </w:tblStylePr>
    <w:tblStylePr w:type="band1Vert">
      <w:rPr>
        <w:color w:val="404040"/>
        <w:sz w:val="22"/>
        <w:szCs w:val="22"/>
      </w:rPr>
      <w:tblPr/>
      <w:tcPr>
        <w:shd w:val="clear" w:color="auto" w:fill="F2DCDC"/>
      </w:tcPr>
    </w:tblStylePr>
    <w:tblStylePr w:type="band1Horz">
      <w:rPr>
        <w:color w:val="404040"/>
        <w:sz w:val="22"/>
        <w:szCs w:val="22"/>
      </w:rPr>
      <w:tblPr/>
      <w:tcPr>
        <w:shd w:val="clear" w:color="auto" w:fill="F2DCDC"/>
      </w:tcPr>
    </w:tblStylePr>
  </w:style>
  <w:style w:type="table" w:customStyle="1" w:styleId="GridTable2-Accent33">
    <w:name w:val="Grid Table 2 - Accent 33"/>
    <w:uiPriority w:val="99"/>
    <w:rsid w:val="00DA6359"/>
    <w:pPr>
      <w:spacing w:after="0" w:line="240" w:lineRule="auto"/>
    </w:pPr>
    <w:rPr>
      <w:rFonts w:ascii="Cambria" w:eastAsia="Cambria" w:hAnsi="Cambria" w:cs="Times New Roman"/>
      <w:sz w:val="20"/>
      <w:szCs w:val="20"/>
      <w:lang w:val="en-US" w:bidi="hi-IN"/>
    </w:rPr>
    <w:tblPr>
      <w:tblStyleRowBandSize w:val="1"/>
      <w:tblStyleColBandSize w:val="1"/>
      <w:tblBorders>
        <w:bottom w:val="single" w:sz="4" w:space="0" w:color="9ABB59"/>
        <w:insideH w:val="single" w:sz="4" w:space="0" w:color="9ABB59"/>
        <w:insideV w:val="single" w:sz="4" w:space="0" w:color="9ABB59"/>
      </w:tblBorders>
      <w:tblCellMar>
        <w:top w:w="0" w:type="dxa"/>
        <w:left w:w="0" w:type="dxa"/>
        <w:bottom w:w="0" w:type="dxa"/>
        <w:right w:w="0" w:type="dxa"/>
      </w:tblCellMar>
    </w:tblPr>
    <w:tblStylePr w:type="firstRow">
      <w:rPr>
        <w:b/>
        <w:color w:val="404040"/>
      </w:rPr>
      <w:tblPr/>
      <w:tcPr>
        <w:tcBorders>
          <w:top w:val="none" w:sz="0" w:space="0" w:color="auto"/>
          <w:left w:val="none" w:sz="0" w:space="0" w:color="auto"/>
          <w:bottom w:val="single" w:sz="12" w:space="0" w:color="9BBB59"/>
          <w:right w:val="none" w:sz="0" w:space="0" w:color="auto"/>
        </w:tcBorders>
        <w:shd w:val="clear" w:color="auto" w:fill="auto"/>
      </w:tcPr>
    </w:tblStylePr>
    <w:tblStylePr w:type="lastRow">
      <w:rPr>
        <w:b/>
        <w:color w:val="404040"/>
      </w:rPr>
      <w:tblPr/>
      <w:tcPr>
        <w:tcBorders>
          <w:top w:val="single" w:sz="4" w:space="0" w:color="9BBB59"/>
          <w:left w:val="none" w:sz="0" w:space="0" w:color="auto"/>
          <w:bottom w:val="none" w:sz="0" w:space="0" w:color="auto"/>
          <w:right w:val="none" w:sz="0" w:space="0" w:color="auto"/>
        </w:tcBorders>
        <w:shd w:val="clear" w:color="auto" w:fill="auto"/>
      </w:tcPr>
    </w:tblStylePr>
    <w:tblStylePr w:type="firstCol">
      <w:rPr>
        <w:b/>
        <w:color w:val="404040"/>
      </w:rPr>
    </w:tblStylePr>
    <w:tblStylePr w:type="lastCol">
      <w:rPr>
        <w:b/>
        <w:color w:val="404040"/>
      </w:rPr>
    </w:tblStylePr>
    <w:tblStylePr w:type="band1Vert">
      <w:rPr>
        <w:color w:val="404040"/>
        <w:sz w:val="22"/>
        <w:szCs w:val="22"/>
      </w:rPr>
      <w:tblPr/>
      <w:tcPr>
        <w:shd w:val="clear" w:color="auto" w:fill="EAF1DC"/>
      </w:tcPr>
    </w:tblStylePr>
    <w:tblStylePr w:type="band1Horz">
      <w:rPr>
        <w:color w:val="404040"/>
        <w:sz w:val="22"/>
        <w:szCs w:val="22"/>
      </w:rPr>
      <w:tblPr/>
      <w:tcPr>
        <w:shd w:val="clear" w:color="auto" w:fill="EAF1DC"/>
      </w:tcPr>
    </w:tblStylePr>
  </w:style>
  <w:style w:type="table" w:customStyle="1" w:styleId="GridTable2-Accent43">
    <w:name w:val="Grid Table 2 - Accent 43"/>
    <w:uiPriority w:val="99"/>
    <w:rsid w:val="00DA6359"/>
    <w:pPr>
      <w:spacing w:after="0" w:line="240" w:lineRule="auto"/>
    </w:pPr>
    <w:rPr>
      <w:rFonts w:ascii="Cambria" w:eastAsia="Cambria" w:hAnsi="Cambria" w:cs="Times New Roman"/>
      <w:sz w:val="20"/>
      <w:szCs w:val="20"/>
      <w:lang w:val="en-US" w:bidi="hi-IN"/>
    </w:rPr>
    <w:tblPr>
      <w:tblStyleRowBandSize w:val="1"/>
      <w:tblStyleColBandSize w:val="1"/>
      <w:tblBorders>
        <w:bottom w:val="single" w:sz="4" w:space="0" w:color="B2A1C6"/>
        <w:insideH w:val="single" w:sz="4" w:space="0" w:color="B2A1C6"/>
        <w:insideV w:val="single" w:sz="4" w:space="0" w:color="B2A1C6"/>
      </w:tblBorders>
      <w:tblCellMar>
        <w:top w:w="0" w:type="dxa"/>
        <w:left w:w="0" w:type="dxa"/>
        <w:bottom w:w="0" w:type="dxa"/>
        <w:right w:w="0" w:type="dxa"/>
      </w:tblCellMar>
    </w:tblPr>
    <w:tblStylePr w:type="firstRow">
      <w:rPr>
        <w:b/>
        <w:color w:val="404040"/>
      </w:rPr>
      <w:tblPr/>
      <w:tcPr>
        <w:tcBorders>
          <w:top w:val="none" w:sz="0" w:space="0" w:color="auto"/>
          <w:left w:val="none" w:sz="0" w:space="0" w:color="auto"/>
          <w:bottom w:val="single" w:sz="12" w:space="0" w:color="8064A2"/>
          <w:right w:val="none" w:sz="0" w:space="0" w:color="auto"/>
        </w:tcBorders>
        <w:shd w:val="clear" w:color="auto" w:fill="auto"/>
      </w:tcPr>
    </w:tblStylePr>
    <w:tblStylePr w:type="lastRow">
      <w:rPr>
        <w:b/>
        <w:color w:val="404040"/>
      </w:rPr>
      <w:tblPr/>
      <w:tcPr>
        <w:tcBorders>
          <w:top w:val="single" w:sz="4" w:space="0" w:color="8064A2"/>
          <w:left w:val="none" w:sz="0" w:space="0" w:color="auto"/>
          <w:bottom w:val="none" w:sz="0" w:space="0" w:color="auto"/>
          <w:right w:val="none" w:sz="0" w:space="0" w:color="auto"/>
        </w:tcBorders>
        <w:shd w:val="clear" w:color="auto" w:fill="auto"/>
      </w:tcPr>
    </w:tblStylePr>
    <w:tblStylePr w:type="firstCol">
      <w:rPr>
        <w:b/>
        <w:color w:val="404040"/>
      </w:rPr>
    </w:tblStylePr>
    <w:tblStylePr w:type="lastCol">
      <w:rPr>
        <w:b/>
        <w:color w:val="404040"/>
      </w:rPr>
    </w:tblStylePr>
    <w:tblStylePr w:type="band1Vert">
      <w:rPr>
        <w:color w:val="404040"/>
        <w:sz w:val="22"/>
        <w:szCs w:val="22"/>
      </w:rPr>
      <w:tblPr/>
      <w:tcPr>
        <w:shd w:val="clear" w:color="auto" w:fill="E5DFEC"/>
      </w:tcPr>
    </w:tblStylePr>
    <w:tblStylePr w:type="band1Horz">
      <w:rPr>
        <w:color w:val="404040"/>
        <w:sz w:val="22"/>
        <w:szCs w:val="22"/>
      </w:rPr>
      <w:tblPr/>
      <w:tcPr>
        <w:shd w:val="clear" w:color="auto" w:fill="E5DFEC"/>
      </w:tcPr>
    </w:tblStylePr>
  </w:style>
  <w:style w:type="table" w:customStyle="1" w:styleId="GridTable2-Accent53">
    <w:name w:val="Grid Table 2 - Accent 53"/>
    <w:uiPriority w:val="99"/>
    <w:rsid w:val="00DA6359"/>
    <w:pPr>
      <w:spacing w:after="0" w:line="240" w:lineRule="auto"/>
    </w:pPr>
    <w:rPr>
      <w:rFonts w:ascii="Cambria" w:eastAsia="Cambria" w:hAnsi="Cambria" w:cs="Times New Roman"/>
      <w:sz w:val="20"/>
      <w:szCs w:val="20"/>
      <w:lang w:val="en-US" w:bidi="hi-IN"/>
    </w:rPr>
    <w:tblPr>
      <w:tblStyleRowBandSize w:val="1"/>
      <w:tblStyleColBandSize w:val="1"/>
      <w:tblBorders>
        <w:bottom w:val="single" w:sz="4" w:space="0" w:color="4BACC6"/>
        <w:insideH w:val="single" w:sz="4" w:space="0" w:color="4BACC6"/>
        <w:insideV w:val="single" w:sz="4" w:space="0" w:color="4BACC6"/>
      </w:tblBorders>
      <w:tblCellMar>
        <w:top w:w="0" w:type="dxa"/>
        <w:left w:w="0" w:type="dxa"/>
        <w:bottom w:w="0" w:type="dxa"/>
        <w:right w:w="0" w:type="dxa"/>
      </w:tblCellMar>
    </w:tblPr>
    <w:tblStylePr w:type="firstRow">
      <w:rPr>
        <w:b/>
        <w:color w:val="404040"/>
      </w:rPr>
      <w:tblPr/>
      <w:tcPr>
        <w:tcBorders>
          <w:top w:val="none" w:sz="0" w:space="0" w:color="auto"/>
          <w:left w:val="none" w:sz="0" w:space="0" w:color="auto"/>
          <w:bottom w:val="single" w:sz="12" w:space="0" w:color="4BACC6"/>
          <w:right w:val="none" w:sz="0" w:space="0" w:color="auto"/>
        </w:tcBorders>
        <w:shd w:val="clear" w:color="auto" w:fill="auto"/>
      </w:tcPr>
    </w:tblStylePr>
    <w:tblStylePr w:type="lastRow">
      <w:rPr>
        <w:b/>
        <w:color w:val="404040"/>
      </w:rPr>
      <w:tblPr/>
      <w:tcPr>
        <w:tcBorders>
          <w:top w:val="single" w:sz="4" w:space="0" w:color="4BACC6"/>
          <w:left w:val="none" w:sz="0" w:space="0" w:color="auto"/>
          <w:bottom w:val="none" w:sz="0" w:space="0" w:color="auto"/>
          <w:right w:val="none" w:sz="0" w:space="0" w:color="auto"/>
        </w:tcBorders>
        <w:shd w:val="clear" w:color="auto" w:fill="auto"/>
      </w:tcPr>
    </w:tblStylePr>
    <w:tblStylePr w:type="firstCol">
      <w:rPr>
        <w:b/>
        <w:color w:val="404040"/>
      </w:rPr>
    </w:tblStylePr>
    <w:tblStylePr w:type="lastCol">
      <w:rPr>
        <w:b/>
        <w:color w:val="404040"/>
      </w:rPr>
    </w:tblStylePr>
    <w:tblStylePr w:type="band1Vert">
      <w:rPr>
        <w:color w:val="404040"/>
        <w:sz w:val="22"/>
        <w:szCs w:val="22"/>
      </w:rPr>
      <w:tblPr/>
      <w:tcPr>
        <w:shd w:val="clear" w:color="auto" w:fill="DAEEF3"/>
      </w:tcPr>
    </w:tblStylePr>
    <w:tblStylePr w:type="band1Horz">
      <w:rPr>
        <w:color w:val="404040"/>
        <w:sz w:val="22"/>
        <w:szCs w:val="22"/>
      </w:rPr>
      <w:tblPr/>
      <w:tcPr>
        <w:shd w:val="clear" w:color="auto" w:fill="DAEEF3"/>
      </w:tcPr>
    </w:tblStylePr>
  </w:style>
  <w:style w:type="table" w:customStyle="1" w:styleId="GridTable2-Accent63">
    <w:name w:val="Grid Table 2 - Accent 63"/>
    <w:uiPriority w:val="99"/>
    <w:rsid w:val="00DA6359"/>
    <w:pPr>
      <w:spacing w:after="0" w:line="240" w:lineRule="auto"/>
    </w:pPr>
    <w:rPr>
      <w:rFonts w:ascii="Cambria" w:eastAsia="Cambria" w:hAnsi="Cambria" w:cs="Times New Roman"/>
      <w:sz w:val="20"/>
      <w:szCs w:val="20"/>
      <w:lang w:val="en-US" w:bidi="hi-IN"/>
    </w:rPr>
    <w:tblPr>
      <w:tblStyleRowBandSize w:val="1"/>
      <w:tblStyleColBandSize w:val="1"/>
      <w:tblBorders>
        <w:bottom w:val="single" w:sz="4" w:space="0" w:color="F79646"/>
        <w:insideH w:val="single" w:sz="4" w:space="0" w:color="F79646"/>
        <w:insideV w:val="single" w:sz="4" w:space="0" w:color="F79646"/>
      </w:tblBorders>
      <w:tblCellMar>
        <w:top w:w="0" w:type="dxa"/>
        <w:left w:w="0" w:type="dxa"/>
        <w:bottom w:w="0" w:type="dxa"/>
        <w:right w:w="0" w:type="dxa"/>
      </w:tblCellMar>
    </w:tblPr>
    <w:tblStylePr w:type="firstRow">
      <w:rPr>
        <w:b/>
        <w:color w:val="404040"/>
      </w:rPr>
      <w:tblPr/>
      <w:tcPr>
        <w:tcBorders>
          <w:top w:val="none" w:sz="0" w:space="0" w:color="auto"/>
          <w:left w:val="none" w:sz="0" w:space="0" w:color="auto"/>
          <w:bottom w:val="single" w:sz="12" w:space="0" w:color="F79646"/>
          <w:right w:val="none" w:sz="0" w:space="0" w:color="auto"/>
        </w:tcBorders>
        <w:shd w:val="clear" w:color="auto" w:fill="auto"/>
      </w:tcPr>
    </w:tblStylePr>
    <w:tblStylePr w:type="lastRow">
      <w:rPr>
        <w:b/>
        <w:color w:val="404040"/>
      </w:rPr>
      <w:tblPr/>
      <w:tcPr>
        <w:tcBorders>
          <w:top w:val="single" w:sz="4" w:space="0" w:color="F79646"/>
          <w:left w:val="none" w:sz="0" w:space="0" w:color="auto"/>
          <w:bottom w:val="none" w:sz="0" w:space="0" w:color="auto"/>
          <w:right w:val="none" w:sz="0" w:space="0" w:color="auto"/>
        </w:tcBorders>
        <w:shd w:val="clear" w:color="auto" w:fill="auto"/>
      </w:tcPr>
    </w:tblStylePr>
    <w:tblStylePr w:type="firstCol">
      <w:rPr>
        <w:b/>
        <w:color w:val="404040"/>
      </w:rPr>
    </w:tblStylePr>
    <w:tblStylePr w:type="lastCol">
      <w:rPr>
        <w:b/>
        <w:color w:val="404040"/>
      </w:rPr>
    </w:tblStylePr>
    <w:tblStylePr w:type="band1Vert">
      <w:rPr>
        <w:color w:val="404040"/>
        <w:sz w:val="22"/>
        <w:szCs w:val="22"/>
      </w:rPr>
      <w:tblPr/>
      <w:tcPr>
        <w:shd w:val="clear" w:color="auto" w:fill="FDE9D8"/>
      </w:tcPr>
    </w:tblStylePr>
    <w:tblStylePr w:type="band1Horz">
      <w:rPr>
        <w:color w:val="404040"/>
        <w:sz w:val="22"/>
        <w:szCs w:val="22"/>
      </w:rPr>
      <w:tblPr/>
      <w:tcPr>
        <w:shd w:val="clear" w:color="auto" w:fill="FDE9D8"/>
      </w:tcPr>
    </w:tblStylePr>
  </w:style>
  <w:style w:type="table" w:customStyle="1" w:styleId="-316">
    <w:name w:val="Таблица-сетка 316"/>
    <w:uiPriority w:val="99"/>
    <w:rsid w:val="00DA6359"/>
    <w:pPr>
      <w:spacing w:after="0" w:line="240" w:lineRule="auto"/>
    </w:pPr>
    <w:rPr>
      <w:rFonts w:ascii="Cambria" w:eastAsia="Cambria" w:hAnsi="Cambria" w:cs="Times New Roman"/>
      <w:sz w:val="20"/>
      <w:szCs w:val="20"/>
      <w:lang w:val="en-US" w:bidi="hi-IN"/>
    </w:rPr>
    <w:tblPr>
      <w:tblStyleRowBandSize w:val="1"/>
      <w:tblStyleColBandSize w:val="1"/>
      <w:tblBorders>
        <w:bottom w:val="single" w:sz="4" w:space="0" w:color="6A6A6A"/>
        <w:insideH w:val="single" w:sz="4" w:space="0" w:color="6A6A6A"/>
        <w:insideV w:val="single" w:sz="4" w:space="0" w:color="6A6A6A"/>
      </w:tblBorders>
      <w:tblCellMar>
        <w:top w:w="0" w:type="dxa"/>
        <w:left w:w="0" w:type="dxa"/>
        <w:bottom w:w="0" w:type="dxa"/>
        <w:right w:w="0" w:type="dxa"/>
      </w:tblCellMar>
    </w:tblPr>
    <w:tblStylePr w:type="firstRow">
      <w:rPr>
        <w:b/>
        <w:color w:val="404040"/>
      </w:rPr>
      <w:tblPr/>
      <w:tcPr>
        <w:tcBorders>
          <w:top w:val="none" w:sz="0" w:space="0" w:color="auto"/>
          <w:left w:val="none" w:sz="0" w:space="0" w:color="auto"/>
          <w:bottom w:val="none" w:sz="0" w:space="0" w:color="auto"/>
          <w:right w:val="none" w:sz="0" w:space="0" w:color="auto"/>
        </w:tcBorders>
        <w:shd w:val="clear" w:color="auto" w:fill="auto"/>
      </w:tcPr>
    </w:tblStylePr>
    <w:tblStylePr w:type="lastRow">
      <w:rPr>
        <w:b/>
        <w:color w:val="404040"/>
      </w:rPr>
      <w:tblPr/>
      <w:tcPr>
        <w:tcBorders>
          <w:top w:val="none" w:sz="0" w:space="0" w:color="auto"/>
          <w:left w:val="none" w:sz="0" w:space="0" w:color="auto"/>
          <w:bottom w:val="none" w:sz="0" w:space="0" w:color="auto"/>
          <w:right w:val="none" w:sz="0" w:space="0" w:color="auto"/>
        </w:tcBorders>
        <w:shd w:val="clear" w:color="auto" w:fill="auto"/>
      </w:tcPr>
    </w:tblStylePr>
    <w:tblStylePr w:type="firstCol">
      <w:pPr>
        <w:jc w:val="right"/>
      </w:pPr>
      <w:rPr>
        <w:i/>
        <w:color w:val="404040"/>
      </w:rPr>
      <w:tblPr/>
      <w:tcPr>
        <w:tcBorders>
          <w:top w:val="none" w:sz="0" w:space="0" w:color="auto"/>
          <w:left w:val="none" w:sz="0" w:space="0" w:color="auto"/>
          <w:bottom w:val="none" w:sz="0" w:space="0" w:color="auto"/>
          <w:right w:val="none" w:sz="0" w:space="0" w:color="auto"/>
        </w:tcBorders>
        <w:shd w:val="clear" w:color="auto" w:fill="auto"/>
      </w:tcPr>
    </w:tblStylePr>
    <w:tblStylePr w:type="lastCol">
      <w:rPr>
        <w:i/>
        <w:color w:val="404040"/>
      </w:rPr>
      <w:tblPr/>
      <w:tcPr>
        <w:tcBorders>
          <w:top w:val="none" w:sz="0" w:space="0" w:color="auto"/>
          <w:left w:val="none" w:sz="0" w:space="0" w:color="auto"/>
          <w:bottom w:val="none" w:sz="0" w:space="0" w:color="auto"/>
          <w:right w:val="none" w:sz="0" w:space="0" w:color="auto"/>
        </w:tcBorders>
        <w:shd w:val="clear" w:color="auto" w:fill="auto"/>
      </w:tcPr>
    </w:tblStylePr>
    <w:tblStylePr w:type="band1Vert">
      <w:rPr>
        <w:color w:val="404040"/>
        <w:sz w:val="22"/>
        <w:szCs w:val="22"/>
      </w:rPr>
      <w:tblPr/>
      <w:tcPr>
        <w:shd w:val="clear" w:color="auto" w:fill="CBCBCB"/>
      </w:tcPr>
    </w:tblStylePr>
    <w:tblStylePr w:type="band1Horz">
      <w:rPr>
        <w:color w:val="404040"/>
        <w:sz w:val="22"/>
        <w:szCs w:val="22"/>
      </w:rPr>
      <w:tblPr/>
      <w:tcPr>
        <w:shd w:val="clear" w:color="auto" w:fill="CBCBCB"/>
      </w:tcPr>
    </w:tblStylePr>
  </w:style>
  <w:style w:type="table" w:customStyle="1" w:styleId="GridTable3-Accent13">
    <w:name w:val="Grid Table 3 - Accent 13"/>
    <w:uiPriority w:val="99"/>
    <w:rsid w:val="00DA6359"/>
    <w:pPr>
      <w:spacing w:after="0" w:line="240" w:lineRule="auto"/>
    </w:pPr>
    <w:rPr>
      <w:rFonts w:ascii="Cambria" w:eastAsia="Cambria" w:hAnsi="Cambria" w:cs="Times New Roman"/>
      <w:sz w:val="20"/>
      <w:szCs w:val="20"/>
      <w:lang w:val="en-US" w:bidi="hi-IN"/>
    </w:rPr>
    <w:tblPr>
      <w:tblStyleRowBandSize w:val="1"/>
      <w:tblStyleColBandSize w:val="1"/>
      <w:tblBorders>
        <w:bottom w:val="single" w:sz="4" w:space="0" w:color="5D8AC2"/>
        <w:insideH w:val="single" w:sz="4" w:space="0" w:color="5D8AC2"/>
        <w:insideV w:val="single" w:sz="4" w:space="0" w:color="5D8AC2"/>
      </w:tblBorders>
      <w:tblCellMar>
        <w:top w:w="0" w:type="dxa"/>
        <w:left w:w="0" w:type="dxa"/>
        <w:bottom w:w="0" w:type="dxa"/>
        <w:right w:w="0" w:type="dxa"/>
      </w:tblCellMar>
    </w:tblPr>
    <w:tblStylePr w:type="firstRow">
      <w:rPr>
        <w:b/>
        <w:color w:val="404040"/>
      </w:rPr>
      <w:tblPr/>
      <w:tcPr>
        <w:tcBorders>
          <w:top w:val="none" w:sz="0" w:space="0" w:color="auto"/>
          <w:left w:val="none" w:sz="0" w:space="0" w:color="auto"/>
          <w:bottom w:val="none" w:sz="0" w:space="0" w:color="auto"/>
          <w:right w:val="none" w:sz="0" w:space="0" w:color="auto"/>
        </w:tcBorders>
        <w:shd w:val="clear" w:color="auto" w:fill="auto"/>
      </w:tcPr>
    </w:tblStylePr>
    <w:tblStylePr w:type="lastRow">
      <w:rPr>
        <w:b/>
        <w:color w:val="404040"/>
      </w:rPr>
      <w:tblPr/>
      <w:tcPr>
        <w:tcBorders>
          <w:top w:val="none" w:sz="0" w:space="0" w:color="auto"/>
          <w:left w:val="none" w:sz="0" w:space="0" w:color="auto"/>
          <w:bottom w:val="none" w:sz="0" w:space="0" w:color="auto"/>
          <w:right w:val="none" w:sz="0" w:space="0" w:color="auto"/>
        </w:tcBorders>
        <w:shd w:val="clear" w:color="auto" w:fill="auto"/>
      </w:tcPr>
    </w:tblStylePr>
    <w:tblStylePr w:type="firstCol">
      <w:pPr>
        <w:jc w:val="right"/>
      </w:pPr>
      <w:rPr>
        <w:i/>
        <w:color w:val="404040"/>
      </w:rPr>
      <w:tblPr/>
      <w:tcPr>
        <w:tcBorders>
          <w:top w:val="none" w:sz="0" w:space="0" w:color="auto"/>
          <w:left w:val="none" w:sz="0" w:space="0" w:color="auto"/>
          <w:bottom w:val="none" w:sz="0" w:space="0" w:color="auto"/>
          <w:right w:val="none" w:sz="0" w:space="0" w:color="auto"/>
        </w:tcBorders>
        <w:shd w:val="clear" w:color="auto" w:fill="auto"/>
      </w:tcPr>
    </w:tblStylePr>
    <w:tblStylePr w:type="lastCol">
      <w:rPr>
        <w:i/>
        <w:color w:val="404040"/>
      </w:rPr>
      <w:tblPr/>
      <w:tcPr>
        <w:tcBorders>
          <w:top w:val="none" w:sz="0" w:space="0" w:color="auto"/>
          <w:left w:val="none" w:sz="0" w:space="0" w:color="auto"/>
          <w:bottom w:val="none" w:sz="0" w:space="0" w:color="auto"/>
          <w:right w:val="none" w:sz="0" w:space="0" w:color="auto"/>
        </w:tcBorders>
        <w:shd w:val="clear" w:color="auto" w:fill="auto"/>
      </w:tcPr>
    </w:tblStylePr>
    <w:tblStylePr w:type="band1Vert">
      <w:rPr>
        <w:color w:val="404040"/>
        <w:sz w:val="22"/>
        <w:szCs w:val="22"/>
      </w:rPr>
      <w:tblPr/>
      <w:tcPr>
        <w:shd w:val="clear" w:color="auto" w:fill="DAE5F1"/>
      </w:tcPr>
    </w:tblStylePr>
    <w:tblStylePr w:type="band1Horz">
      <w:rPr>
        <w:color w:val="404040"/>
        <w:sz w:val="22"/>
        <w:szCs w:val="22"/>
      </w:rPr>
      <w:tblPr/>
      <w:tcPr>
        <w:shd w:val="clear" w:color="auto" w:fill="DAE5F1"/>
      </w:tcPr>
    </w:tblStylePr>
  </w:style>
  <w:style w:type="table" w:customStyle="1" w:styleId="GridTable3-Accent23">
    <w:name w:val="Grid Table 3 - Accent 23"/>
    <w:uiPriority w:val="99"/>
    <w:rsid w:val="00DA6359"/>
    <w:pPr>
      <w:spacing w:after="0" w:line="240" w:lineRule="auto"/>
    </w:pPr>
    <w:rPr>
      <w:rFonts w:ascii="Cambria" w:eastAsia="Cambria" w:hAnsi="Cambria" w:cs="Times New Roman"/>
      <w:sz w:val="20"/>
      <w:szCs w:val="20"/>
      <w:lang w:val="en-US" w:bidi="hi-IN"/>
    </w:rPr>
    <w:tblPr>
      <w:tblStyleRowBandSize w:val="1"/>
      <w:tblStyleColBandSize w:val="1"/>
      <w:tblBorders>
        <w:bottom w:val="single" w:sz="4" w:space="0" w:color="D99695"/>
        <w:insideH w:val="single" w:sz="4" w:space="0" w:color="D99695"/>
        <w:insideV w:val="single" w:sz="4" w:space="0" w:color="D99695"/>
      </w:tblBorders>
      <w:tblCellMar>
        <w:top w:w="0" w:type="dxa"/>
        <w:left w:w="0" w:type="dxa"/>
        <w:bottom w:w="0" w:type="dxa"/>
        <w:right w:w="0" w:type="dxa"/>
      </w:tblCellMar>
    </w:tblPr>
    <w:tblStylePr w:type="firstRow">
      <w:rPr>
        <w:b/>
        <w:color w:val="404040"/>
      </w:rPr>
      <w:tblPr/>
      <w:tcPr>
        <w:tcBorders>
          <w:top w:val="none" w:sz="0" w:space="0" w:color="auto"/>
          <w:left w:val="none" w:sz="0" w:space="0" w:color="auto"/>
          <w:bottom w:val="none" w:sz="0" w:space="0" w:color="auto"/>
          <w:right w:val="none" w:sz="0" w:space="0" w:color="auto"/>
        </w:tcBorders>
        <w:shd w:val="clear" w:color="auto" w:fill="auto"/>
      </w:tcPr>
    </w:tblStylePr>
    <w:tblStylePr w:type="lastRow">
      <w:rPr>
        <w:b/>
        <w:color w:val="404040"/>
      </w:rPr>
      <w:tblPr/>
      <w:tcPr>
        <w:tcBorders>
          <w:top w:val="none" w:sz="0" w:space="0" w:color="auto"/>
          <w:left w:val="none" w:sz="0" w:space="0" w:color="auto"/>
          <w:bottom w:val="none" w:sz="0" w:space="0" w:color="auto"/>
          <w:right w:val="none" w:sz="0" w:space="0" w:color="auto"/>
        </w:tcBorders>
        <w:shd w:val="clear" w:color="auto" w:fill="auto"/>
      </w:tcPr>
    </w:tblStylePr>
    <w:tblStylePr w:type="firstCol">
      <w:pPr>
        <w:jc w:val="right"/>
      </w:pPr>
      <w:rPr>
        <w:i/>
        <w:color w:val="404040"/>
      </w:rPr>
      <w:tblPr/>
      <w:tcPr>
        <w:tcBorders>
          <w:top w:val="none" w:sz="0" w:space="0" w:color="auto"/>
          <w:left w:val="none" w:sz="0" w:space="0" w:color="auto"/>
          <w:bottom w:val="none" w:sz="0" w:space="0" w:color="auto"/>
          <w:right w:val="none" w:sz="0" w:space="0" w:color="auto"/>
        </w:tcBorders>
        <w:shd w:val="clear" w:color="auto" w:fill="auto"/>
      </w:tcPr>
    </w:tblStylePr>
    <w:tblStylePr w:type="lastCol">
      <w:rPr>
        <w:i/>
        <w:color w:val="404040"/>
      </w:rPr>
      <w:tblPr/>
      <w:tcPr>
        <w:tcBorders>
          <w:top w:val="none" w:sz="0" w:space="0" w:color="auto"/>
          <w:left w:val="none" w:sz="0" w:space="0" w:color="auto"/>
          <w:bottom w:val="none" w:sz="0" w:space="0" w:color="auto"/>
          <w:right w:val="none" w:sz="0" w:space="0" w:color="auto"/>
        </w:tcBorders>
        <w:shd w:val="clear" w:color="auto" w:fill="auto"/>
      </w:tcPr>
    </w:tblStylePr>
    <w:tblStylePr w:type="band1Vert">
      <w:rPr>
        <w:color w:val="404040"/>
        <w:sz w:val="22"/>
        <w:szCs w:val="22"/>
      </w:rPr>
      <w:tblPr/>
      <w:tcPr>
        <w:shd w:val="clear" w:color="auto" w:fill="F2DCDC"/>
      </w:tcPr>
    </w:tblStylePr>
    <w:tblStylePr w:type="band1Horz">
      <w:rPr>
        <w:color w:val="404040"/>
        <w:sz w:val="22"/>
        <w:szCs w:val="22"/>
      </w:rPr>
      <w:tblPr/>
      <w:tcPr>
        <w:shd w:val="clear" w:color="auto" w:fill="F2DCDC"/>
      </w:tcPr>
    </w:tblStylePr>
  </w:style>
  <w:style w:type="table" w:customStyle="1" w:styleId="GridTable3-Accent33">
    <w:name w:val="Grid Table 3 - Accent 33"/>
    <w:uiPriority w:val="99"/>
    <w:rsid w:val="00DA6359"/>
    <w:pPr>
      <w:spacing w:after="0" w:line="240" w:lineRule="auto"/>
    </w:pPr>
    <w:rPr>
      <w:rFonts w:ascii="Cambria" w:eastAsia="Cambria" w:hAnsi="Cambria" w:cs="Times New Roman"/>
      <w:sz w:val="20"/>
      <w:szCs w:val="20"/>
      <w:lang w:val="en-US" w:bidi="hi-IN"/>
    </w:rPr>
    <w:tblPr>
      <w:tblStyleRowBandSize w:val="1"/>
      <w:tblStyleColBandSize w:val="1"/>
      <w:tblBorders>
        <w:bottom w:val="single" w:sz="4" w:space="0" w:color="9ABB59"/>
        <w:insideH w:val="single" w:sz="4" w:space="0" w:color="9ABB59"/>
        <w:insideV w:val="single" w:sz="4" w:space="0" w:color="9ABB59"/>
      </w:tblBorders>
      <w:tblCellMar>
        <w:top w:w="0" w:type="dxa"/>
        <w:left w:w="0" w:type="dxa"/>
        <w:bottom w:w="0" w:type="dxa"/>
        <w:right w:w="0" w:type="dxa"/>
      </w:tblCellMar>
    </w:tblPr>
    <w:tblStylePr w:type="firstRow">
      <w:rPr>
        <w:b/>
        <w:color w:val="404040"/>
      </w:rPr>
      <w:tblPr/>
      <w:tcPr>
        <w:tcBorders>
          <w:top w:val="none" w:sz="0" w:space="0" w:color="auto"/>
          <w:left w:val="none" w:sz="0" w:space="0" w:color="auto"/>
          <w:bottom w:val="none" w:sz="0" w:space="0" w:color="auto"/>
          <w:right w:val="none" w:sz="0" w:space="0" w:color="auto"/>
        </w:tcBorders>
        <w:shd w:val="clear" w:color="auto" w:fill="auto"/>
      </w:tcPr>
    </w:tblStylePr>
    <w:tblStylePr w:type="lastRow">
      <w:rPr>
        <w:b/>
        <w:color w:val="404040"/>
      </w:rPr>
      <w:tblPr/>
      <w:tcPr>
        <w:tcBorders>
          <w:top w:val="none" w:sz="0" w:space="0" w:color="auto"/>
          <w:left w:val="none" w:sz="0" w:space="0" w:color="auto"/>
          <w:bottom w:val="none" w:sz="0" w:space="0" w:color="auto"/>
          <w:right w:val="none" w:sz="0" w:space="0" w:color="auto"/>
        </w:tcBorders>
        <w:shd w:val="clear" w:color="auto" w:fill="auto"/>
      </w:tcPr>
    </w:tblStylePr>
    <w:tblStylePr w:type="firstCol">
      <w:pPr>
        <w:jc w:val="right"/>
      </w:pPr>
      <w:rPr>
        <w:i/>
        <w:color w:val="404040"/>
      </w:rPr>
      <w:tblPr/>
      <w:tcPr>
        <w:tcBorders>
          <w:top w:val="none" w:sz="0" w:space="0" w:color="auto"/>
          <w:left w:val="none" w:sz="0" w:space="0" w:color="auto"/>
          <w:bottom w:val="none" w:sz="0" w:space="0" w:color="auto"/>
          <w:right w:val="none" w:sz="0" w:space="0" w:color="auto"/>
        </w:tcBorders>
        <w:shd w:val="clear" w:color="auto" w:fill="auto"/>
      </w:tcPr>
    </w:tblStylePr>
    <w:tblStylePr w:type="lastCol">
      <w:rPr>
        <w:i/>
        <w:color w:val="404040"/>
      </w:rPr>
      <w:tblPr/>
      <w:tcPr>
        <w:tcBorders>
          <w:top w:val="none" w:sz="0" w:space="0" w:color="auto"/>
          <w:left w:val="none" w:sz="0" w:space="0" w:color="auto"/>
          <w:bottom w:val="none" w:sz="0" w:space="0" w:color="auto"/>
          <w:right w:val="none" w:sz="0" w:space="0" w:color="auto"/>
        </w:tcBorders>
        <w:shd w:val="clear" w:color="auto" w:fill="auto"/>
      </w:tcPr>
    </w:tblStylePr>
    <w:tblStylePr w:type="band1Vert">
      <w:rPr>
        <w:color w:val="404040"/>
        <w:sz w:val="22"/>
        <w:szCs w:val="22"/>
      </w:rPr>
      <w:tblPr/>
      <w:tcPr>
        <w:shd w:val="clear" w:color="auto" w:fill="EAF1DC"/>
      </w:tcPr>
    </w:tblStylePr>
    <w:tblStylePr w:type="band1Horz">
      <w:rPr>
        <w:color w:val="404040"/>
        <w:sz w:val="22"/>
        <w:szCs w:val="22"/>
      </w:rPr>
      <w:tblPr/>
      <w:tcPr>
        <w:shd w:val="clear" w:color="auto" w:fill="EAF1DC"/>
      </w:tcPr>
    </w:tblStylePr>
  </w:style>
  <w:style w:type="table" w:customStyle="1" w:styleId="GridTable3-Accent43">
    <w:name w:val="Grid Table 3 - Accent 43"/>
    <w:uiPriority w:val="99"/>
    <w:rsid w:val="00DA6359"/>
    <w:pPr>
      <w:spacing w:after="0" w:line="240" w:lineRule="auto"/>
    </w:pPr>
    <w:rPr>
      <w:rFonts w:ascii="Cambria" w:eastAsia="Cambria" w:hAnsi="Cambria" w:cs="Times New Roman"/>
      <w:sz w:val="20"/>
      <w:szCs w:val="20"/>
      <w:lang w:val="en-US" w:bidi="hi-IN"/>
    </w:rPr>
    <w:tblPr>
      <w:tblStyleRowBandSize w:val="1"/>
      <w:tblStyleColBandSize w:val="1"/>
      <w:tblBorders>
        <w:bottom w:val="single" w:sz="4" w:space="0" w:color="B2A1C6"/>
        <w:insideH w:val="single" w:sz="4" w:space="0" w:color="B2A1C6"/>
        <w:insideV w:val="single" w:sz="4" w:space="0" w:color="B2A1C6"/>
      </w:tblBorders>
      <w:tblCellMar>
        <w:top w:w="0" w:type="dxa"/>
        <w:left w:w="0" w:type="dxa"/>
        <w:bottom w:w="0" w:type="dxa"/>
        <w:right w:w="0" w:type="dxa"/>
      </w:tblCellMar>
    </w:tblPr>
    <w:tblStylePr w:type="firstRow">
      <w:rPr>
        <w:b/>
        <w:color w:val="404040"/>
      </w:rPr>
      <w:tblPr/>
      <w:tcPr>
        <w:tcBorders>
          <w:top w:val="none" w:sz="0" w:space="0" w:color="auto"/>
          <w:left w:val="none" w:sz="0" w:space="0" w:color="auto"/>
          <w:bottom w:val="none" w:sz="0" w:space="0" w:color="auto"/>
          <w:right w:val="none" w:sz="0" w:space="0" w:color="auto"/>
        </w:tcBorders>
        <w:shd w:val="clear" w:color="auto" w:fill="auto"/>
      </w:tcPr>
    </w:tblStylePr>
    <w:tblStylePr w:type="lastRow">
      <w:rPr>
        <w:b/>
        <w:color w:val="404040"/>
      </w:rPr>
      <w:tblPr/>
      <w:tcPr>
        <w:tcBorders>
          <w:top w:val="none" w:sz="0" w:space="0" w:color="auto"/>
          <w:left w:val="none" w:sz="0" w:space="0" w:color="auto"/>
          <w:bottom w:val="none" w:sz="0" w:space="0" w:color="auto"/>
          <w:right w:val="none" w:sz="0" w:space="0" w:color="auto"/>
        </w:tcBorders>
        <w:shd w:val="clear" w:color="auto" w:fill="auto"/>
      </w:tcPr>
    </w:tblStylePr>
    <w:tblStylePr w:type="firstCol">
      <w:pPr>
        <w:jc w:val="right"/>
      </w:pPr>
      <w:rPr>
        <w:i/>
        <w:color w:val="404040"/>
      </w:rPr>
      <w:tblPr/>
      <w:tcPr>
        <w:tcBorders>
          <w:top w:val="none" w:sz="0" w:space="0" w:color="auto"/>
          <w:left w:val="none" w:sz="0" w:space="0" w:color="auto"/>
          <w:bottom w:val="none" w:sz="0" w:space="0" w:color="auto"/>
          <w:right w:val="none" w:sz="0" w:space="0" w:color="auto"/>
        </w:tcBorders>
        <w:shd w:val="clear" w:color="auto" w:fill="auto"/>
      </w:tcPr>
    </w:tblStylePr>
    <w:tblStylePr w:type="lastCol">
      <w:rPr>
        <w:i/>
        <w:color w:val="404040"/>
      </w:rPr>
      <w:tblPr/>
      <w:tcPr>
        <w:tcBorders>
          <w:top w:val="none" w:sz="0" w:space="0" w:color="auto"/>
          <w:left w:val="none" w:sz="0" w:space="0" w:color="auto"/>
          <w:bottom w:val="none" w:sz="0" w:space="0" w:color="auto"/>
          <w:right w:val="none" w:sz="0" w:space="0" w:color="auto"/>
        </w:tcBorders>
        <w:shd w:val="clear" w:color="auto" w:fill="auto"/>
      </w:tcPr>
    </w:tblStylePr>
    <w:tblStylePr w:type="band1Vert">
      <w:rPr>
        <w:color w:val="404040"/>
        <w:sz w:val="22"/>
        <w:szCs w:val="22"/>
      </w:rPr>
      <w:tblPr/>
      <w:tcPr>
        <w:shd w:val="clear" w:color="auto" w:fill="E5DFEC"/>
      </w:tcPr>
    </w:tblStylePr>
    <w:tblStylePr w:type="band1Horz">
      <w:rPr>
        <w:color w:val="404040"/>
        <w:sz w:val="22"/>
        <w:szCs w:val="22"/>
      </w:rPr>
      <w:tblPr/>
      <w:tcPr>
        <w:shd w:val="clear" w:color="auto" w:fill="E5DFEC"/>
      </w:tcPr>
    </w:tblStylePr>
  </w:style>
  <w:style w:type="table" w:customStyle="1" w:styleId="GridTable3-Accent53">
    <w:name w:val="Grid Table 3 - Accent 53"/>
    <w:uiPriority w:val="99"/>
    <w:rsid w:val="00DA6359"/>
    <w:pPr>
      <w:spacing w:after="0" w:line="240" w:lineRule="auto"/>
    </w:pPr>
    <w:rPr>
      <w:rFonts w:ascii="Cambria" w:eastAsia="Cambria" w:hAnsi="Cambria" w:cs="Times New Roman"/>
      <w:sz w:val="20"/>
      <w:szCs w:val="20"/>
      <w:lang w:val="en-US" w:bidi="hi-IN"/>
    </w:rPr>
    <w:tblPr>
      <w:tblStyleRowBandSize w:val="1"/>
      <w:tblStyleColBandSize w:val="1"/>
      <w:tblBorders>
        <w:bottom w:val="single" w:sz="4" w:space="0" w:color="4BACC6"/>
        <w:insideH w:val="single" w:sz="4" w:space="0" w:color="4BACC6"/>
        <w:insideV w:val="single" w:sz="4" w:space="0" w:color="4BACC6"/>
      </w:tblBorders>
      <w:tblCellMar>
        <w:top w:w="0" w:type="dxa"/>
        <w:left w:w="0" w:type="dxa"/>
        <w:bottom w:w="0" w:type="dxa"/>
        <w:right w:w="0" w:type="dxa"/>
      </w:tblCellMar>
    </w:tblPr>
    <w:tblStylePr w:type="firstRow">
      <w:rPr>
        <w:b/>
        <w:color w:val="404040"/>
      </w:rPr>
      <w:tblPr/>
      <w:tcPr>
        <w:tcBorders>
          <w:top w:val="none" w:sz="0" w:space="0" w:color="auto"/>
          <w:left w:val="none" w:sz="0" w:space="0" w:color="auto"/>
          <w:bottom w:val="none" w:sz="0" w:space="0" w:color="auto"/>
          <w:right w:val="none" w:sz="0" w:space="0" w:color="auto"/>
        </w:tcBorders>
        <w:shd w:val="clear" w:color="auto" w:fill="auto"/>
      </w:tcPr>
    </w:tblStylePr>
    <w:tblStylePr w:type="lastRow">
      <w:rPr>
        <w:b/>
        <w:color w:val="404040"/>
      </w:rPr>
      <w:tblPr/>
      <w:tcPr>
        <w:tcBorders>
          <w:top w:val="none" w:sz="0" w:space="0" w:color="auto"/>
          <w:left w:val="none" w:sz="0" w:space="0" w:color="auto"/>
          <w:bottom w:val="none" w:sz="0" w:space="0" w:color="auto"/>
          <w:right w:val="none" w:sz="0" w:space="0" w:color="auto"/>
        </w:tcBorders>
        <w:shd w:val="clear" w:color="auto" w:fill="auto"/>
      </w:tcPr>
    </w:tblStylePr>
    <w:tblStylePr w:type="firstCol">
      <w:pPr>
        <w:jc w:val="right"/>
      </w:pPr>
      <w:rPr>
        <w:i/>
        <w:color w:val="404040"/>
      </w:rPr>
      <w:tblPr/>
      <w:tcPr>
        <w:tcBorders>
          <w:top w:val="none" w:sz="0" w:space="0" w:color="auto"/>
          <w:left w:val="none" w:sz="0" w:space="0" w:color="auto"/>
          <w:bottom w:val="none" w:sz="0" w:space="0" w:color="auto"/>
          <w:right w:val="none" w:sz="0" w:space="0" w:color="auto"/>
        </w:tcBorders>
        <w:shd w:val="clear" w:color="auto" w:fill="auto"/>
      </w:tcPr>
    </w:tblStylePr>
    <w:tblStylePr w:type="lastCol">
      <w:rPr>
        <w:i/>
        <w:color w:val="404040"/>
      </w:rPr>
      <w:tblPr/>
      <w:tcPr>
        <w:tcBorders>
          <w:top w:val="none" w:sz="0" w:space="0" w:color="auto"/>
          <w:left w:val="none" w:sz="0" w:space="0" w:color="auto"/>
          <w:bottom w:val="none" w:sz="0" w:space="0" w:color="auto"/>
          <w:right w:val="none" w:sz="0" w:space="0" w:color="auto"/>
        </w:tcBorders>
        <w:shd w:val="clear" w:color="auto" w:fill="auto"/>
      </w:tcPr>
    </w:tblStylePr>
    <w:tblStylePr w:type="band1Vert">
      <w:rPr>
        <w:color w:val="404040"/>
        <w:sz w:val="22"/>
        <w:szCs w:val="22"/>
      </w:rPr>
      <w:tblPr/>
      <w:tcPr>
        <w:shd w:val="clear" w:color="auto" w:fill="DAEEF3"/>
      </w:tcPr>
    </w:tblStylePr>
    <w:tblStylePr w:type="band1Horz">
      <w:rPr>
        <w:color w:val="404040"/>
        <w:sz w:val="22"/>
        <w:szCs w:val="22"/>
      </w:rPr>
      <w:tblPr/>
      <w:tcPr>
        <w:shd w:val="clear" w:color="auto" w:fill="DAEEF3"/>
      </w:tcPr>
    </w:tblStylePr>
  </w:style>
  <w:style w:type="table" w:customStyle="1" w:styleId="GridTable3-Accent63">
    <w:name w:val="Grid Table 3 - Accent 63"/>
    <w:uiPriority w:val="99"/>
    <w:rsid w:val="00DA6359"/>
    <w:pPr>
      <w:spacing w:after="0" w:line="240" w:lineRule="auto"/>
    </w:pPr>
    <w:rPr>
      <w:rFonts w:ascii="Cambria" w:eastAsia="Cambria" w:hAnsi="Cambria" w:cs="Times New Roman"/>
      <w:sz w:val="20"/>
      <w:szCs w:val="20"/>
      <w:lang w:val="en-US" w:bidi="hi-IN"/>
    </w:rPr>
    <w:tblPr>
      <w:tblStyleRowBandSize w:val="1"/>
      <w:tblStyleColBandSize w:val="1"/>
      <w:tblBorders>
        <w:bottom w:val="single" w:sz="4" w:space="0" w:color="F79646"/>
        <w:insideH w:val="single" w:sz="4" w:space="0" w:color="F79646"/>
        <w:insideV w:val="single" w:sz="4" w:space="0" w:color="F79646"/>
      </w:tblBorders>
      <w:tblCellMar>
        <w:top w:w="0" w:type="dxa"/>
        <w:left w:w="0" w:type="dxa"/>
        <w:bottom w:w="0" w:type="dxa"/>
        <w:right w:w="0" w:type="dxa"/>
      </w:tblCellMar>
    </w:tblPr>
    <w:tblStylePr w:type="firstRow">
      <w:rPr>
        <w:b/>
        <w:color w:val="404040"/>
      </w:rPr>
      <w:tblPr/>
      <w:tcPr>
        <w:tcBorders>
          <w:top w:val="none" w:sz="0" w:space="0" w:color="auto"/>
          <w:left w:val="none" w:sz="0" w:space="0" w:color="auto"/>
          <w:bottom w:val="none" w:sz="0" w:space="0" w:color="auto"/>
          <w:right w:val="none" w:sz="0" w:space="0" w:color="auto"/>
        </w:tcBorders>
        <w:shd w:val="clear" w:color="auto" w:fill="auto"/>
      </w:tcPr>
    </w:tblStylePr>
    <w:tblStylePr w:type="lastRow">
      <w:rPr>
        <w:b/>
        <w:color w:val="404040"/>
      </w:rPr>
      <w:tblPr/>
      <w:tcPr>
        <w:tcBorders>
          <w:top w:val="none" w:sz="0" w:space="0" w:color="auto"/>
          <w:left w:val="none" w:sz="0" w:space="0" w:color="auto"/>
          <w:bottom w:val="none" w:sz="0" w:space="0" w:color="auto"/>
          <w:right w:val="none" w:sz="0" w:space="0" w:color="auto"/>
        </w:tcBorders>
        <w:shd w:val="clear" w:color="auto" w:fill="auto"/>
      </w:tcPr>
    </w:tblStylePr>
    <w:tblStylePr w:type="firstCol">
      <w:pPr>
        <w:jc w:val="right"/>
      </w:pPr>
      <w:rPr>
        <w:i/>
        <w:color w:val="404040"/>
      </w:rPr>
      <w:tblPr/>
      <w:tcPr>
        <w:tcBorders>
          <w:top w:val="none" w:sz="0" w:space="0" w:color="auto"/>
          <w:left w:val="none" w:sz="0" w:space="0" w:color="auto"/>
          <w:bottom w:val="none" w:sz="0" w:space="0" w:color="auto"/>
          <w:right w:val="none" w:sz="0" w:space="0" w:color="auto"/>
        </w:tcBorders>
        <w:shd w:val="clear" w:color="auto" w:fill="auto"/>
      </w:tcPr>
    </w:tblStylePr>
    <w:tblStylePr w:type="lastCol">
      <w:rPr>
        <w:i/>
        <w:color w:val="404040"/>
      </w:rPr>
      <w:tblPr/>
      <w:tcPr>
        <w:tcBorders>
          <w:top w:val="none" w:sz="0" w:space="0" w:color="auto"/>
          <w:left w:val="none" w:sz="0" w:space="0" w:color="auto"/>
          <w:bottom w:val="none" w:sz="0" w:space="0" w:color="auto"/>
          <w:right w:val="none" w:sz="0" w:space="0" w:color="auto"/>
        </w:tcBorders>
        <w:shd w:val="clear" w:color="auto" w:fill="auto"/>
      </w:tcPr>
    </w:tblStylePr>
    <w:tblStylePr w:type="band1Vert">
      <w:rPr>
        <w:color w:val="404040"/>
        <w:sz w:val="22"/>
        <w:szCs w:val="22"/>
      </w:rPr>
      <w:tblPr/>
      <w:tcPr>
        <w:shd w:val="clear" w:color="auto" w:fill="FDE9D8"/>
      </w:tcPr>
    </w:tblStylePr>
    <w:tblStylePr w:type="band1Horz">
      <w:rPr>
        <w:color w:val="404040"/>
        <w:sz w:val="22"/>
        <w:szCs w:val="22"/>
      </w:rPr>
      <w:tblPr/>
      <w:tcPr>
        <w:shd w:val="clear" w:color="auto" w:fill="FDE9D8"/>
      </w:tcPr>
    </w:tblStylePr>
  </w:style>
  <w:style w:type="table" w:customStyle="1" w:styleId="-416">
    <w:name w:val="Таблица-сетка 416"/>
    <w:uiPriority w:val="59"/>
    <w:rsid w:val="00DA6359"/>
    <w:pPr>
      <w:spacing w:after="0" w:line="240" w:lineRule="auto"/>
    </w:pPr>
    <w:rPr>
      <w:rFonts w:ascii="Cambria" w:eastAsia="Cambria" w:hAnsi="Cambria" w:cs="Times New Roman"/>
      <w:sz w:val="20"/>
      <w:szCs w:val="20"/>
      <w:lang w:val="en-US" w:bidi="hi-IN"/>
    </w:rPr>
    <w:tblPr>
      <w:tblStyleRowBandSize w:val="1"/>
      <w:tblStyleColBandSize w:val="1"/>
      <w:tblBorders>
        <w:top w:val="single" w:sz="4" w:space="0" w:color="6F6F6F"/>
        <w:left w:val="single" w:sz="4" w:space="0" w:color="6F6F6F"/>
        <w:bottom w:val="single" w:sz="4" w:space="0" w:color="6F6F6F"/>
        <w:right w:val="single" w:sz="4" w:space="0" w:color="6F6F6F"/>
        <w:insideH w:val="single" w:sz="4" w:space="0" w:color="6F6F6F"/>
        <w:insideV w:val="single" w:sz="4" w:space="0" w:color="6F6F6F"/>
      </w:tblBorders>
      <w:tblCellMar>
        <w:top w:w="0" w:type="dxa"/>
        <w:left w:w="0" w:type="dxa"/>
        <w:bottom w:w="0" w:type="dxa"/>
        <w:right w:w="0" w:type="dxa"/>
      </w:tblCellMar>
    </w:tblPr>
    <w:tblStylePr w:type="firstRow">
      <w:rPr>
        <w:b/>
        <w:color w:val="FFFFFF"/>
        <w:sz w:val="22"/>
        <w:szCs w:val="22"/>
      </w:rPr>
      <w:tblPr/>
      <w:tcPr>
        <w:tcBorders>
          <w:top w:val="single" w:sz="4" w:space="0" w:color="000000"/>
          <w:left w:val="single" w:sz="4" w:space="0" w:color="000000"/>
          <w:bottom w:val="single" w:sz="4" w:space="0" w:color="000000"/>
          <w:right w:val="single" w:sz="4" w:space="0" w:color="000000"/>
        </w:tcBorders>
        <w:shd w:val="clear" w:color="auto" w:fill="000000"/>
      </w:tcPr>
    </w:tblStylePr>
    <w:tblStylePr w:type="lastRow">
      <w:rPr>
        <w:b/>
        <w:color w:val="404040"/>
      </w:rPr>
      <w:tblPr/>
      <w:tcPr>
        <w:tcBorders>
          <w:top w:val="single" w:sz="4" w:space="0" w:color="000000"/>
        </w:tcBorders>
      </w:tcPr>
    </w:tblStylePr>
    <w:tblStylePr w:type="firstCol">
      <w:rPr>
        <w:b/>
        <w:color w:val="404040"/>
      </w:rPr>
    </w:tblStylePr>
    <w:tblStylePr w:type="lastCol">
      <w:rPr>
        <w:b/>
        <w:color w:val="404040"/>
      </w:rPr>
    </w:tblStylePr>
    <w:tblStylePr w:type="band1Vert">
      <w:rPr>
        <w:color w:val="404040"/>
        <w:sz w:val="22"/>
        <w:szCs w:val="22"/>
      </w:rPr>
      <w:tblPr/>
      <w:tcPr>
        <w:shd w:val="clear" w:color="auto" w:fill="CBCBCB"/>
      </w:tcPr>
    </w:tblStylePr>
    <w:tblStylePr w:type="band1Horz">
      <w:rPr>
        <w:color w:val="404040"/>
        <w:sz w:val="22"/>
        <w:szCs w:val="22"/>
      </w:rPr>
      <w:tblPr/>
      <w:tcPr>
        <w:shd w:val="clear" w:color="auto" w:fill="CBCBCB"/>
      </w:tcPr>
    </w:tblStylePr>
  </w:style>
  <w:style w:type="table" w:customStyle="1" w:styleId="GridTable4-Accent13">
    <w:name w:val="Grid Table 4 - Accent 13"/>
    <w:uiPriority w:val="59"/>
    <w:rsid w:val="00DA6359"/>
    <w:pPr>
      <w:spacing w:after="0" w:line="240" w:lineRule="auto"/>
    </w:pPr>
    <w:rPr>
      <w:rFonts w:ascii="Cambria" w:eastAsia="Cambria" w:hAnsi="Cambria" w:cs="Times New Roman"/>
      <w:sz w:val="20"/>
      <w:szCs w:val="20"/>
      <w:lang w:val="en-US" w:bidi="hi-IN"/>
    </w:rPr>
    <w:tblPr>
      <w:tblStyleRowBandSize w:val="1"/>
      <w:tblStyleColBandSize w:val="1"/>
      <w:tblBorders>
        <w:top w:val="single" w:sz="4" w:space="0" w:color="9BB7D9"/>
        <w:left w:val="single" w:sz="4" w:space="0" w:color="9BB7D9"/>
        <w:bottom w:val="single" w:sz="4" w:space="0" w:color="9BB7D9"/>
        <w:right w:val="single" w:sz="4" w:space="0" w:color="9BB7D9"/>
        <w:insideH w:val="single" w:sz="4" w:space="0" w:color="9BB7D9"/>
        <w:insideV w:val="single" w:sz="4" w:space="0" w:color="9BB7D9"/>
      </w:tblBorders>
      <w:tblCellMar>
        <w:top w:w="0" w:type="dxa"/>
        <w:left w:w="0" w:type="dxa"/>
        <w:bottom w:w="0" w:type="dxa"/>
        <w:right w:w="0" w:type="dxa"/>
      </w:tblCellMar>
    </w:tblPr>
    <w:tblStylePr w:type="firstRow">
      <w:rPr>
        <w:b/>
        <w:color w:val="FFFFFF"/>
        <w:sz w:val="22"/>
        <w:szCs w:val="22"/>
      </w:rPr>
      <w:tblPr/>
      <w:tcPr>
        <w:tcBorders>
          <w:top w:val="single" w:sz="4" w:space="0" w:color="4F81BD"/>
          <w:left w:val="single" w:sz="4" w:space="0" w:color="4F81BD"/>
          <w:bottom w:val="single" w:sz="4" w:space="0" w:color="4F81BD"/>
          <w:right w:val="single" w:sz="4" w:space="0" w:color="4F81BD"/>
        </w:tcBorders>
        <w:shd w:val="clear" w:color="auto" w:fill="5D8AC2"/>
      </w:tcPr>
    </w:tblStylePr>
    <w:tblStylePr w:type="lastRow">
      <w:rPr>
        <w:b/>
        <w:color w:val="404040"/>
      </w:rPr>
      <w:tblPr/>
      <w:tcPr>
        <w:tcBorders>
          <w:top w:val="single" w:sz="4" w:space="0" w:color="4F81BD"/>
        </w:tcBorders>
      </w:tcPr>
    </w:tblStylePr>
    <w:tblStylePr w:type="firstCol">
      <w:rPr>
        <w:b/>
        <w:color w:val="404040"/>
      </w:rPr>
    </w:tblStylePr>
    <w:tblStylePr w:type="lastCol">
      <w:rPr>
        <w:b/>
        <w:color w:val="404040"/>
      </w:rPr>
    </w:tblStylePr>
    <w:tblStylePr w:type="band1Vert">
      <w:rPr>
        <w:color w:val="404040"/>
        <w:sz w:val="22"/>
        <w:szCs w:val="22"/>
      </w:rPr>
      <w:tblPr/>
      <w:tcPr>
        <w:shd w:val="clear" w:color="auto" w:fill="DCE6F2"/>
      </w:tcPr>
    </w:tblStylePr>
    <w:tblStylePr w:type="band1Horz">
      <w:rPr>
        <w:color w:val="404040"/>
        <w:sz w:val="22"/>
        <w:szCs w:val="22"/>
      </w:rPr>
      <w:tblPr/>
      <w:tcPr>
        <w:shd w:val="clear" w:color="auto" w:fill="DCE6F2"/>
      </w:tcPr>
    </w:tblStylePr>
  </w:style>
  <w:style w:type="table" w:customStyle="1" w:styleId="GridTable4-Accent23">
    <w:name w:val="Grid Table 4 - Accent 23"/>
    <w:uiPriority w:val="59"/>
    <w:rsid w:val="00DA6359"/>
    <w:pPr>
      <w:spacing w:after="0" w:line="240" w:lineRule="auto"/>
    </w:pPr>
    <w:rPr>
      <w:rFonts w:ascii="Cambria" w:eastAsia="Cambria" w:hAnsi="Cambria" w:cs="Times New Roman"/>
      <w:sz w:val="20"/>
      <w:szCs w:val="20"/>
      <w:lang w:val="en-US" w:bidi="hi-IN"/>
    </w:rPr>
    <w:tblPr>
      <w:tblStyleRowBandSize w:val="1"/>
      <w:tblStyleColBandSize w:val="1"/>
      <w:tblBorders>
        <w:top w:val="single" w:sz="4" w:space="0" w:color="DB9B9A"/>
        <w:left w:val="single" w:sz="4" w:space="0" w:color="DB9B9A"/>
        <w:bottom w:val="single" w:sz="4" w:space="0" w:color="DB9B9A"/>
        <w:right w:val="single" w:sz="4" w:space="0" w:color="DB9B9A"/>
        <w:insideH w:val="single" w:sz="4" w:space="0" w:color="DB9B9A"/>
        <w:insideV w:val="single" w:sz="4" w:space="0" w:color="DB9B9A"/>
      </w:tblBorders>
      <w:tblCellMar>
        <w:top w:w="0" w:type="dxa"/>
        <w:left w:w="0" w:type="dxa"/>
        <w:bottom w:w="0" w:type="dxa"/>
        <w:right w:w="0" w:type="dxa"/>
      </w:tblCellMar>
    </w:tblPr>
    <w:tblStylePr w:type="firstRow">
      <w:rPr>
        <w:b/>
        <w:color w:val="FFFFFF"/>
        <w:sz w:val="22"/>
        <w:szCs w:val="22"/>
      </w:rPr>
      <w:tblPr/>
      <w:tcPr>
        <w:tcBorders>
          <w:top w:val="single" w:sz="4" w:space="0" w:color="C0504D"/>
          <w:left w:val="single" w:sz="4" w:space="0" w:color="C0504D"/>
          <w:bottom w:val="single" w:sz="4" w:space="0" w:color="C0504D"/>
          <w:right w:val="single" w:sz="4" w:space="0" w:color="C0504D"/>
        </w:tcBorders>
        <w:shd w:val="clear" w:color="auto" w:fill="D99695"/>
      </w:tcPr>
    </w:tblStylePr>
    <w:tblStylePr w:type="lastRow">
      <w:rPr>
        <w:b/>
        <w:color w:val="404040"/>
      </w:rPr>
      <w:tblPr/>
      <w:tcPr>
        <w:tcBorders>
          <w:top w:val="single" w:sz="4" w:space="0" w:color="C0504D"/>
        </w:tcBorders>
      </w:tcPr>
    </w:tblStylePr>
    <w:tblStylePr w:type="firstCol">
      <w:rPr>
        <w:b/>
        <w:color w:val="404040"/>
      </w:rPr>
    </w:tblStylePr>
    <w:tblStylePr w:type="lastCol">
      <w:rPr>
        <w:b/>
        <w:color w:val="404040"/>
      </w:rPr>
    </w:tblStylePr>
    <w:tblStylePr w:type="band1Vert">
      <w:rPr>
        <w:color w:val="404040"/>
        <w:sz w:val="22"/>
        <w:szCs w:val="22"/>
      </w:rPr>
      <w:tblPr/>
      <w:tcPr>
        <w:shd w:val="clear" w:color="auto" w:fill="F2DCDC"/>
      </w:tcPr>
    </w:tblStylePr>
    <w:tblStylePr w:type="band1Horz">
      <w:rPr>
        <w:color w:val="404040"/>
        <w:sz w:val="22"/>
        <w:szCs w:val="22"/>
      </w:rPr>
      <w:tblPr/>
      <w:tcPr>
        <w:shd w:val="clear" w:color="auto" w:fill="F2DCDC"/>
      </w:tcPr>
    </w:tblStylePr>
  </w:style>
  <w:style w:type="table" w:customStyle="1" w:styleId="GridTable4-Accent33">
    <w:name w:val="Grid Table 4 - Accent 33"/>
    <w:uiPriority w:val="59"/>
    <w:rsid w:val="00DA6359"/>
    <w:pPr>
      <w:spacing w:after="0" w:line="240" w:lineRule="auto"/>
    </w:pPr>
    <w:rPr>
      <w:rFonts w:ascii="Cambria" w:eastAsia="Cambria" w:hAnsi="Cambria" w:cs="Times New Roman"/>
      <w:sz w:val="20"/>
      <w:szCs w:val="20"/>
      <w:lang w:val="en-US" w:bidi="hi-IN"/>
    </w:rPr>
    <w:tblPr>
      <w:tblStyleRowBandSize w:val="1"/>
      <w:tblStyleColBandSize w:val="1"/>
      <w:tblBorders>
        <w:top w:val="single" w:sz="4" w:space="0" w:color="C6D8A1"/>
        <w:left w:val="single" w:sz="4" w:space="0" w:color="C6D8A1"/>
        <w:bottom w:val="single" w:sz="4" w:space="0" w:color="C6D8A1"/>
        <w:right w:val="single" w:sz="4" w:space="0" w:color="C6D8A1"/>
        <w:insideH w:val="single" w:sz="4" w:space="0" w:color="C6D8A1"/>
        <w:insideV w:val="single" w:sz="4" w:space="0" w:color="C6D8A1"/>
      </w:tblBorders>
      <w:tblCellMar>
        <w:top w:w="0" w:type="dxa"/>
        <w:left w:w="0" w:type="dxa"/>
        <w:bottom w:w="0" w:type="dxa"/>
        <w:right w:w="0" w:type="dxa"/>
      </w:tblCellMar>
    </w:tblPr>
    <w:tblStylePr w:type="firstRow">
      <w:rPr>
        <w:b/>
        <w:color w:val="FFFFFF"/>
        <w:sz w:val="22"/>
        <w:szCs w:val="22"/>
      </w:rPr>
      <w:tblPr/>
      <w:tcPr>
        <w:tcBorders>
          <w:top w:val="single" w:sz="4" w:space="0" w:color="9BBB59"/>
          <w:left w:val="single" w:sz="4" w:space="0" w:color="9BBB59"/>
          <w:bottom w:val="single" w:sz="4" w:space="0" w:color="9BBB59"/>
          <w:right w:val="single" w:sz="4" w:space="0" w:color="9BBB59"/>
        </w:tcBorders>
        <w:shd w:val="clear" w:color="auto" w:fill="9ABB59"/>
      </w:tcPr>
    </w:tblStylePr>
    <w:tblStylePr w:type="lastRow">
      <w:rPr>
        <w:b/>
        <w:color w:val="404040"/>
      </w:rPr>
      <w:tblPr/>
      <w:tcPr>
        <w:tcBorders>
          <w:top w:val="single" w:sz="4" w:space="0" w:color="9BBB59"/>
        </w:tcBorders>
      </w:tcPr>
    </w:tblStylePr>
    <w:tblStylePr w:type="firstCol">
      <w:rPr>
        <w:b/>
        <w:color w:val="404040"/>
      </w:rPr>
    </w:tblStylePr>
    <w:tblStylePr w:type="lastCol">
      <w:rPr>
        <w:b/>
        <w:color w:val="404040"/>
      </w:rPr>
    </w:tblStylePr>
    <w:tblStylePr w:type="band1Vert">
      <w:rPr>
        <w:color w:val="404040"/>
        <w:sz w:val="22"/>
        <w:szCs w:val="22"/>
      </w:rPr>
      <w:tblPr/>
      <w:tcPr>
        <w:shd w:val="clear" w:color="auto" w:fill="EAF1DC"/>
      </w:tcPr>
    </w:tblStylePr>
    <w:tblStylePr w:type="band1Horz">
      <w:rPr>
        <w:color w:val="404040"/>
        <w:sz w:val="22"/>
        <w:szCs w:val="22"/>
      </w:rPr>
      <w:tblPr/>
      <w:tcPr>
        <w:shd w:val="clear" w:color="auto" w:fill="EAF1DC"/>
      </w:tcPr>
    </w:tblStylePr>
  </w:style>
  <w:style w:type="table" w:customStyle="1" w:styleId="GridTable4-Accent43">
    <w:name w:val="Grid Table 4 - Accent 43"/>
    <w:uiPriority w:val="59"/>
    <w:rsid w:val="00DA6359"/>
    <w:pPr>
      <w:spacing w:after="0" w:line="240" w:lineRule="auto"/>
    </w:pPr>
    <w:rPr>
      <w:rFonts w:ascii="Cambria" w:eastAsia="Cambria" w:hAnsi="Cambria" w:cs="Times New Roman"/>
      <w:sz w:val="20"/>
      <w:szCs w:val="20"/>
      <w:lang w:val="en-US" w:bidi="hi-IN"/>
    </w:rPr>
    <w:tblPr>
      <w:tblStyleRowBandSize w:val="1"/>
      <w:tblStyleColBandSize w:val="1"/>
      <w:tblBorders>
        <w:top w:val="single" w:sz="4" w:space="0" w:color="B7A7CA"/>
        <w:left w:val="single" w:sz="4" w:space="0" w:color="B7A7CA"/>
        <w:bottom w:val="single" w:sz="4" w:space="0" w:color="B7A7CA"/>
        <w:right w:val="single" w:sz="4" w:space="0" w:color="B7A7CA"/>
        <w:insideH w:val="single" w:sz="4" w:space="0" w:color="B7A7CA"/>
        <w:insideV w:val="single" w:sz="4" w:space="0" w:color="B7A7CA"/>
      </w:tblBorders>
      <w:tblCellMar>
        <w:top w:w="0" w:type="dxa"/>
        <w:left w:w="0" w:type="dxa"/>
        <w:bottom w:w="0" w:type="dxa"/>
        <w:right w:w="0" w:type="dxa"/>
      </w:tblCellMar>
    </w:tblPr>
    <w:tblStylePr w:type="firstRow">
      <w:rPr>
        <w:b/>
        <w:color w:val="FFFFFF"/>
        <w:sz w:val="22"/>
        <w:szCs w:val="22"/>
      </w:rPr>
      <w:tblPr/>
      <w:tcPr>
        <w:tcBorders>
          <w:top w:val="single" w:sz="4" w:space="0" w:color="8064A2"/>
          <w:left w:val="single" w:sz="4" w:space="0" w:color="8064A2"/>
          <w:bottom w:val="single" w:sz="4" w:space="0" w:color="8064A2"/>
          <w:right w:val="single" w:sz="4" w:space="0" w:color="8064A2"/>
        </w:tcBorders>
        <w:shd w:val="clear" w:color="auto" w:fill="B2A1C6"/>
      </w:tcPr>
    </w:tblStylePr>
    <w:tblStylePr w:type="lastRow">
      <w:rPr>
        <w:b/>
        <w:color w:val="404040"/>
      </w:rPr>
      <w:tblPr/>
      <w:tcPr>
        <w:tcBorders>
          <w:top w:val="single" w:sz="4" w:space="0" w:color="8064A2"/>
        </w:tcBorders>
      </w:tcPr>
    </w:tblStylePr>
    <w:tblStylePr w:type="firstCol">
      <w:rPr>
        <w:b/>
        <w:color w:val="404040"/>
      </w:rPr>
    </w:tblStylePr>
    <w:tblStylePr w:type="lastCol">
      <w:rPr>
        <w:b/>
        <w:color w:val="404040"/>
      </w:rPr>
    </w:tblStylePr>
    <w:tblStylePr w:type="band1Vert">
      <w:rPr>
        <w:color w:val="404040"/>
        <w:sz w:val="22"/>
        <w:szCs w:val="22"/>
      </w:rPr>
      <w:tblPr/>
      <w:tcPr>
        <w:shd w:val="clear" w:color="auto" w:fill="E5DFEC"/>
      </w:tcPr>
    </w:tblStylePr>
    <w:tblStylePr w:type="band1Horz">
      <w:rPr>
        <w:color w:val="404040"/>
        <w:sz w:val="22"/>
        <w:szCs w:val="22"/>
      </w:rPr>
      <w:tblPr/>
      <w:tcPr>
        <w:shd w:val="clear" w:color="auto" w:fill="E5DFEC"/>
      </w:tcPr>
    </w:tblStylePr>
  </w:style>
  <w:style w:type="table" w:customStyle="1" w:styleId="GridTable4-Accent53">
    <w:name w:val="Grid Table 4 - Accent 53"/>
    <w:uiPriority w:val="59"/>
    <w:rsid w:val="00DA6359"/>
    <w:pPr>
      <w:spacing w:after="0" w:line="240" w:lineRule="auto"/>
    </w:pPr>
    <w:rPr>
      <w:rFonts w:ascii="Cambria" w:eastAsia="Cambria" w:hAnsi="Cambria" w:cs="Times New Roman"/>
      <w:sz w:val="20"/>
      <w:szCs w:val="20"/>
      <w:lang w:val="en-US" w:bidi="hi-IN"/>
    </w:rPr>
    <w:tblPr>
      <w:tblStyleRowBandSize w:val="1"/>
      <w:tblStyleColBandSize w:val="1"/>
      <w:tblBorders>
        <w:top w:val="single" w:sz="4" w:space="0" w:color="99D0DE"/>
        <w:left w:val="single" w:sz="4" w:space="0" w:color="99D0DE"/>
        <w:bottom w:val="single" w:sz="4" w:space="0" w:color="99D0DE"/>
        <w:right w:val="single" w:sz="4" w:space="0" w:color="99D0DE"/>
        <w:insideH w:val="single" w:sz="4" w:space="0" w:color="99D0DE"/>
        <w:insideV w:val="single" w:sz="4" w:space="0" w:color="99D0DE"/>
      </w:tblBorders>
      <w:tblCellMar>
        <w:top w:w="0" w:type="dxa"/>
        <w:left w:w="0" w:type="dxa"/>
        <w:bottom w:w="0" w:type="dxa"/>
        <w:right w:w="0" w:type="dxa"/>
      </w:tblCellMar>
    </w:tblPr>
    <w:tblStylePr w:type="firstRow">
      <w:rPr>
        <w:b/>
        <w:color w:val="FFFFFF"/>
        <w:sz w:val="22"/>
        <w:szCs w:val="22"/>
      </w:rPr>
      <w:tblPr/>
      <w:tcPr>
        <w:tcBorders>
          <w:top w:val="single" w:sz="4" w:space="0" w:color="4BACC6"/>
          <w:left w:val="single" w:sz="4" w:space="0" w:color="4BACC6"/>
          <w:bottom w:val="single" w:sz="4" w:space="0" w:color="4BACC6"/>
          <w:right w:val="single" w:sz="4" w:space="0" w:color="4BACC6"/>
        </w:tcBorders>
        <w:shd w:val="clear" w:color="auto" w:fill="4BACC6"/>
      </w:tcPr>
    </w:tblStylePr>
    <w:tblStylePr w:type="lastRow">
      <w:rPr>
        <w:b/>
        <w:color w:val="404040"/>
      </w:rPr>
      <w:tblPr/>
      <w:tcPr>
        <w:tcBorders>
          <w:top w:val="single" w:sz="4" w:space="0" w:color="4BACC6"/>
        </w:tcBorders>
      </w:tcPr>
    </w:tblStylePr>
    <w:tblStylePr w:type="firstCol">
      <w:rPr>
        <w:b/>
        <w:color w:val="404040"/>
      </w:rPr>
    </w:tblStylePr>
    <w:tblStylePr w:type="lastCol">
      <w:rPr>
        <w:b/>
        <w:color w:val="404040"/>
      </w:rPr>
    </w:tblStylePr>
    <w:tblStylePr w:type="band1Vert">
      <w:rPr>
        <w:color w:val="404040"/>
        <w:sz w:val="22"/>
        <w:szCs w:val="22"/>
      </w:rPr>
      <w:tblPr/>
      <w:tcPr>
        <w:shd w:val="clear" w:color="auto" w:fill="DAEEF3"/>
      </w:tcPr>
    </w:tblStylePr>
    <w:tblStylePr w:type="band1Horz">
      <w:rPr>
        <w:color w:val="404040"/>
        <w:sz w:val="22"/>
        <w:szCs w:val="22"/>
      </w:rPr>
      <w:tblPr/>
      <w:tcPr>
        <w:shd w:val="clear" w:color="auto" w:fill="DAEEF3"/>
      </w:tcPr>
    </w:tblStylePr>
  </w:style>
  <w:style w:type="table" w:customStyle="1" w:styleId="GridTable4-Accent63">
    <w:name w:val="Grid Table 4 - Accent 63"/>
    <w:uiPriority w:val="59"/>
    <w:rsid w:val="00DA6359"/>
    <w:pPr>
      <w:spacing w:after="0" w:line="240" w:lineRule="auto"/>
    </w:pPr>
    <w:rPr>
      <w:rFonts w:ascii="Cambria" w:eastAsia="Cambria" w:hAnsi="Cambria" w:cs="Times New Roman"/>
      <w:sz w:val="20"/>
      <w:szCs w:val="20"/>
      <w:lang w:val="en-US" w:bidi="hi-IN"/>
    </w:rPr>
    <w:tblPr>
      <w:tblStyleRowBandSize w:val="1"/>
      <w:tblStyleColBandSize w:val="1"/>
      <w:tblBorders>
        <w:top w:val="single" w:sz="4" w:space="0" w:color="FAC396"/>
        <w:left w:val="single" w:sz="4" w:space="0" w:color="FAC396"/>
        <w:bottom w:val="single" w:sz="4" w:space="0" w:color="FAC396"/>
        <w:right w:val="single" w:sz="4" w:space="0" w:color="FAC396"/>
        <w:insideH w:val="single" w:sz="4" w:space="0" w:color="FAC396"/>
        <w:insideV w:val="single" w:sz="4" w:space="0" w:color="FAC396"/>
      </w:tblBorders>
      <w:tblCellMar>
        <w:top w:w="0" w:type="dxa"/>
        <w:left w:w="0" w:type="dxa"/>
        <w:bottom w:w="0" w:type="dxa"/>
        <w:right w:w="0" w:type="dxa"/>
      </w:tblCellMar>
    </w:tblPr>
    <w:tblStylePr w:type="firstRow">
      <w:rPr>
        <w:b/>
        <w:color w:val="FFFFFF"/>
        <w:sz w:val="22"/>
        <w:szCs w:val="22"/>
      </w:rPr>
      <w:tblPr/>
      <w:tcPr>
        <w:tcBorders>
          <w:top w:val="single" w:sz="4" w:space="0" w:color="F79646"/>
          <w:left w:val="single" w:sz="4" w:space="0" w:color="F79646"/>
          <w:bottom w:val="single" w:sz="4" w:space="0" w:color="F79646"/>
          <w:right w:val="single" w:sz="4" w:space="0" w:color="F79646"/>
        </w:tcBorders>
        <w:shd w:val="clear" w:color="auto" w:fill="F79646"/>
      </w:tcPr>
    </w:tblStylePr>
    <w:tblStylePr w:type="lastRow">
      <w:rPr>
        <w:b/>
        <w:color w:val="404040"/>
      </w:rPr>
      <w:tblPr/>
      <w:tcPr>
        <w:tcBorders>
          <w:top w:val="single" w:sz="4" w:space="0" w:color="F79646"/>
        </w:tcBorders>
      </w:tcPr>
    </w:tblStylePr>
    <w:tblStylePr w:type="firstCol">
      <w:rPr>
        <w:b/>
        <w:color w:val="404040"/>
      </w:rPr>
    </w:tblStylePr>
    <w:tblStylePr w:type="lastCol">
      <w:rPr>
        <w:b/>
        <w:color w:val="404040"/>
      </w:rPr>
    </w:tblStylePr>
    <w:tblStylePr w:type="band1Vert">
      <w:rPr>
        <w:color w:val="404040"/>
        <w:sz w:val="22"/>
        <w:szCs w:val="22"/>
      </w:rPr>
      <w:tblPr/>
      <w:tcPr>
        <w:shd w:val="clear" w:color="auto" w:fill="FDE9D8"/>
      </w:tcPr>
    </w:tblStylePr>
    <w:tblStylePr w:type="band1Horz">
      <w:rPr>
        <w:color w:val="404040"/>
        <w:sz w:val="22"/>
        <w:szCs w:val="22"/>
      </w:rPr>
      <w:tblPr/>
      <w:tcPr>
        <w:shd w:val="clear" w:color="auto" w:fill="FDE9D8"/>
      </w:tcPr>
    </w:tblStylePr>
  </w:style>
  <w:style w:type="table" w:customStyle="1" w:styleId="-516">
    <w:name w:val="Таблица-сетка 5 темная16"/>
    <w:uiPriority w:val="99"/>
    <w:rsid w:val="00DA6359"/>
    <w:pPr>
      <w:spacing w:after="0" w:line="240" w:lineRule="auto"/>
    </w:pPr>
    <w:rPr>
      <w:rFonts w:ascii="Cambria" w:eastAsia="Cambria" w:hAnsi="Cambria" w:cs="Times New Roman"/>
      <w:sz w:val="20"/>
      <w:szCs w:val="20"/>
      <w:lang w:val="en-US" w:bidi="hi-IN"/>
    </w:rPr>
    <w:tblPr>
      <w:tblStyleRowBandSize w:val="1"/>
      <w:tblStyleColBandSize w:val="1"/>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tblCellMar>
        <w:top w:w="0" w:type="dxa"/>
        <w:left w:w="0" w:type="dxa"/>
        <w:bottom w:w="0" w:type="dxa"/>
        <w:right w:w="0" w:type="dxa"/>
      </w:tblCellMar>
    </w:tblPr>
    <w:tblStylePr w:type="firstRow">
      <w:rPr>
        <w:b/>
        <w:color w:val="FFFFFF"/>
        <w:sz w:val="22"/>
        <w:szCs w:val="22"/>
      </w:rPr>
      <w:tblPr/>
      <w:tcPr>
        <w:shd w:val="clear" w:color="auto" w:fill="000000"/>
      </w:tcPr>
    </w:tblStylePr>
    <w:tblStylePr w:type="lastRow">
      <w:rPr>
        <w:b/>
        <w:color w:val="FFFFFF"/>
        <w:sz w:val="22"/>
        <w:szCs w:val="22"/>
      </w:rPr>
      <w:tblPr/>
      <w:tcPr>
        <w:tcBorders>
          <w:top w:val="single" w:sz="4" w:space="0" w:color="FFFFFF"/>
        </w:tcBorders>
        <w:shd w:val="clear" w:color="auto" w:fill="000000"/>
      </w:tcPr>
    </w:tblStylePr>
    <w:tblStylePr w:type="firstCol">
      <w:rPr>
        <w:b/>
        <w:color w:val="FFFFFF"/>
        <w:sz w:val="22"/>
        <w:szCs w:val="22"/>
      </w:rPr>
      <w:tblPr/>
      <w:tcPr>
        <w:shd w:val="clear" w:color="auto" w:fill="000000"/>
      </w:tcPr>
    </w:tblStylePr>
    <w:tblStylePr w:type="lastCol">
      <w:rPr>
        <w:b/>
        <w:color w:val="FFFFFF"/>
        <w:sz w:val="22"/>
        <w:szCs w:val="22"/>
      </w:rPr>
      <w:tblPr/>
      <w:tcPr>
        <w:shd w:val="clear" w:color="auto" w:fill="000000"/>
      </w:tcPr>
    </w:tblStylePr>
    <w:tblStylePr w:type="band1Vert">
      <w:tblPr/>
      <w:tcPr>
        <w:shd w:val="clear" w:color="auto" w:fill="8A8A8A"/>
      </w:tcPr>
    </w:tblStylePr>
    <w:tblStylePr w:type="band1Horz">
      <w:tblPr/>
      <w:tcPr>
        <w:shd w:val="clear" w:color="auto" w:fill="8A8A8A"/>
      </w:tcPr>
    </w:tblStylePr>
  </w:style>
  <w:style w:type="table" w:customStyle="1" w:styleId="GridTable5Dark-Accent13">
    <w:name w:val="Grid Table 5 Dark- Accent 13"/>
    <w:uiPriority w:val="99"/>
    <w:rsid w:val="00DA6359"/>
    <w:pPr>
      <w:spacing w:after="0" w:line="240" w:lineRule="auto"/>
    </w:pPr>
    <w:rPr>
      <w:rFonts w:ascii="Cambria" w:eastAsia="Cambria" w:hAnsi="Cambria" w:cs="Times New Roman"/>
      <w:sz w:val="20"/>
      <w:szCs w:val="20"/>
      <w:lang w:val="en-US" w:bidi="hi-IN"/>
    </w:rPr>
    <w:tblPr>
      <w:tblStyleRowBandSize w:val="1"/>
      <w:tblStyleColBandSize w:val="1"/>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tblCellMar>
        <w:top w:w="0" w:type="dxa"/>
        <w:left w:w="0" w:type="dxa"/>
        <w:bottom w:w="0" w:type="dxa"/>
        <w:right w:w="0" w:type="dxa"/>
      </w:tblCellMar>
    </w:tblPr>
    <w:tblStylePr w:type="firstRow">
      <w:rPr>
        <w:b/>
        <w:color w:val="FFFFFF"/>
        <w:sz w:val="22"/>
        <w:szCs w:val="22"/>
      </w:rPr>
      <w:tblPr/>
      <w:tcPr>
        <w:shd w:val="clear" w:color="auto" w:fill="4F81BD"/>
      </w:tcPr>
    </w:tblStylePr>
    <w:tblStylePr w:type="lastRow">
      <w:rPr>
        <w:b/>
        <w:color w:val="FFFFFF"/>
        <w:sz w:val="22"/>
        <w:szCs w:val="22"/>
      </w:rPr>
      <w:tblPr/>
      <w:tcPr>
        <w:tcBorders>
          <w:top w:val="single" w:sz="4" w:space="0" w:color="FFFFFF"/>
        </w:tcBorders>
        <w:shd w:val="clear" w:color="auto" w:fill="4F81BD"/>
      </w:tcPr>
    </w:tblStylePr>
    <w:tblStylePr w:type="firstCol">
      <w:rPr>
        <w:b/>
        <w:color w:val="FFFFFF"/>
        <w:sz w:val="22"/>
        <w:szCs w:val="22"/>
      </w:rPr>
      <w:tblPr/>
      <w:tcPr>
        <w:shd w:val="clear" w:color="auto" w:fill="4F81BD"/>
      </w:tcPr>
    </w:tblStylePr>
    <w:tblStylePr w:type="lastCol">
      <w:rPr>
        <w:b/>
        <w:color w:val="FFFFFF"/>
        <w:sz w:val="22"/>
        <w:szCs w:val="22"/>
      </w:rPr>
      <w:tblPr/>
      <w:tcPr>
        <w:shd w:val="clear" w:color="auto" w:fill="4F81BD"/>
      </w:tcPr>
    </w:tblStylePr>
    <w:tblStylePr w:type="band1Vert">
      <w:tblPr/>
      <w:tcPr>
        <w:shd w:val="clear" w:color="auto" w:fill="AEC4E0"/>
      </w:tcPr>
    </w:tblStylePr>
    <w:tblStylePr w:type="band1Horz">
      <w:tblPr/>
      <w:tcPr>
        <w:shd w:val="clear" w:color="auto" w:fill="AEC4E0"/>
      </w:tcPr>
    </w:tblStylePr>
  </w:style>
  <w:style w:type="table" w:customStyle="1" w:styleId="GridTable5Dark-Accent23">
    <w:name w:val="Grid Table 5 Dark - Accent 23"/>
    <w:uiPriority w:val="99"/>
    <w:rsid w:val="00DA6359"/>
    <w:pPr>
      <w:spacing w:after="0" w:line="240" w:lineRule="auto"/>
    </w:pPr>
    <w:rPr>
      <w:rFonts w:ascii="Cambria" w:eastAsia="Cambria" w:hAnsi="Cambria" w:cs="Times New Roman"/>
      <w:sz w:val="20"/>
      <w:szCs w:val="20"/>
      <w:lang w:val="en-US" w:bidi="hi-IN"/>
    </w:rPr>
    <w:tblPr>
      <w:tblStyleRowBandSize w:val="1"/>
      <w:tblStyleColBandSize w:val="1"/>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tblCellMar>
        <w:top w:w="0" w:type="dxa"/>
        <w:left w:w="0" w:type="dxa"/>
        <w:bottom w:w="0" w:type="dxa"/>
        <w:right w:w="0" w:type="dxa"/>
      </w:tblCellMar>
    </w:tblPr>
    <w:tblStylePr w:type="firstRow">
      <w:rPr>
        <w:b/>
        <w:color w:val="FFFFFF"/>
        <w:sz w:val="22"/>
        <w:szCs w:val="22"/>
      </w:rPr>
      <w:tblPr/>
      <w:tcPr>
        <w:shd w:val="clear" w:color="auto" w:fill="C0504D"/>
      </w:tcPr>
    </w:tblStylePr>
    <w:tblStylePr w:type="lastRow">
      <w:rPr>
        <w:b/>
        <w:color w:val="FFFFFF"/>
        <w:sz w:val="22"/>
        <w:szCs w:val="22"/>
      </w:rPr>
      <w:tblPr/>
      <w:tcPr>
        <w:tcBorders>
          <w:top w:val="single" w:sz="4" w:space="0" w:color="FFFFFF"/>
        </w:tcBorders>
        <w:shd w:val="clear" w:color="auto" w:fill="C0504D"/>
      </w:tcPr>
    </w:tblStylePr>
    <w:tblStylePr w:type="firstCol">
      <w:rPr>
        <w:b/>
        <w:color w:val="FFFFFF"/>
        <w:sz w:val="22"/>
        <w:szCs w:val="22"/>
      </w:rPr>
      <w:tblPr/>
      <w:tcPr>
        <w:shd w:val="clear" w:color="auto" w:fill="C0504D"/>
      </w:tcPr>
    </w:tblStylePr>
    <w:tblStylePr w:type="lastCol">
      <w:rPr>
        <w:b/>
        <w:color w:val="FFFFFF"/>
        <w:sz w:val="22"/>
        <w:szCs w:val="22"/>
      </w:rPr>
      <w:tblPr/>
      <w:tcPr>
        <w:shd w:val="clear" w:color="auto" w:fill="C0504D"/>
      </w:tcPr>
    </w:tblStylePr>
    <w:tblStylePr w:type="band1Vert">
      <w:tblPr/>
      <w:tcPr>
        <w:shd w:val="clear" w:color="auto" w:fill="E2AEAD"/>
      </w:tcPr>
    </w:tblStylePr>
    <w:tblStylePr w:type="band1Horz">
      <w:tblPr/>
      <w:tcPr>
        <w:shd w:val="clear" w:color="auto" w:fill="E2AEAD"/>
      </w:tcPr>
    </w:tblStylePr>
  </w:style>
  <w:style w:type="table" w:customStyle="1" w:styleId="GridTable5Dark-Accent33">
    <w:name w:val="Grid Table 5 Dark - Accent 33"/>
    <w:uiPriority w:val="99"/>
    <w:rsid w:val="00DA6359"/>
    <w:pPr>
      <w:spacing w:after="0" w:line="240" w:lineRule="auto"/>
    </w:pPr>
    <w:rPr>
      <w:rFonts w:ascii="Cambria" w:eastAsia="Cambria" w:hAnsi="Cambria" w:cs="Times New Roman"/>
      <w:sz w:val="20"/>
      <w:szCs w:val="20"/>
      <w:lang w:val="en-US" w:bidi="hi-IN"/>
    </w:rPr>
    <w:tblPr>
      <w:tblStyleRowBandSize w:val="1"/>
      <w:tblStyleColBandSize w:val="1"/>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tblCellMar>
        <w:top w:w="0" w:type="dxa"/>
        <w:left w:w="0" w:type="dxa"/>
        <w:bottom w:w="0" w:type="dxa"/>
        <w:right w:w="0" w:type="dxa"/>
      </w:tblCellMar>
    </w:tblPr>
    <w:tblStylePr w:type="firstRow">
      <w:rPr>
        <w:b/>
        <w:color w:val="FFFFFF"/>
        <w:sz w:val="22"/>
        <w:szCs w:val="22"/>
      </w:rPr>
      <w:tblPr/>
      <w:tcPr>
        <w:shd w:val="clear" w:color="auto" w:fill="9BBB59"/>
      </w:tcPr>
    </w:tblStylePr>
    <w:tblStylePr w:type="lastRow">
      <w:rPr>
        <w:b/>
        <w:color w:val="FFFFFF"/>
        <w:sz w:val="22"/>
        <w:szCs w:val="22"/>
      </w:rPr>
      <w:tblPr/>
      <w:tcPr>
        <w:tcBorders>
          <w:top w:val="single" w:sz="4" w:space="0" w:color="FFFFFF"/>
        </w:tcBorders>
        <w:shd w:val="clear" w:color="auto" w:fill="9BBB59"/>
      </w:tcPr>
    </w:tblStylePr>
    <w:tblStylePr w:type="firstCol">
      <w:rPr>
        <w:b/>
        <w:color w:val="FFFFFF"/>
        <w:sz w:val="22"/>
        <w:szCs w:val="22"/>
      </w:rPr>
      <w:tblPr/>
      <w:tcPr>
        <w:shd w:val="clear" w:color="auto" w:fill="9BBB59"/>
      </w:tcPr>
    </w:tblStylePr>
    <w:tblStylePr w:type="lastCol">
      <w:rPr>
        <w:b/>
        <w:color w:val="FFFFFF"/>
        <w:sz w:val="22"/>
        <w:szCs w:val="22"/>
      </w:rPr>
      <w:tblPr/>
      <w:tcPr>
        <w:shd w:val="clear" w:color="auto" w:fill="9BBB59"/>
      </w:tcPr>
    </w:tblStylePr>
    <w:tblStylePr w:type="band1Vert">
      <w:tblPr/>
      <w:tcPr>
        <w:shd w:val="clear" w:color="auto" w:fill="D0DFB2"/>
      </w:tcPr>
    </w:tblStylePr>
    <w:tblStylePr w:type="band1Horz">
      <w:tblPr/>
      <w:tcPr>
        <w:shd w:val="clear" w:color="auto" w:fill="D0DFB2"/>
      </w:tcPr>
    </w:tblStylePr>
  </w:style>
  <w:style w:type="table" w:customStyle="1" w:styleId="GridTable5Dark-Accent43">
    <w:name w:val="Grid Table 5 Dark- Accent 43"/>
    <w:uiPriority w:val="99"/>
    <w:rsid w:val="00DA6359"/>
    <w:pPr>
      <w:spacing w:after="0" w:line="240" w:lineRule="auto"/>
    </w:pPr>
    <w:rPr>
      <w:rFonts w:ascii="Cambria" w:eastAsia="Cambria" w:hAnsi="Cambria" w:cs="Times New Roman"/>
      <w:sz w:val="20"/>
      <w:szCs w:val="20"/>
      <w:lang w:val="en-US" w:bidi="hi-IN"/>
    </w:rPr>
    <w:tblPr>
      <w:tblStyleRowBandSize w:val="1"/>
      <w:tblStyleColBandSize w:val="1"/>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tblCellMar>
        <w:top w:w="0" w:type="dxa"/>
        <w:left w:w="0" w:type="dxa"/>
        <w:bottom w:w="0" w:type="dxa"/>
        <w:right w:w="0" w:type="dxa"/>
      </w:tblCellMar>
    </w:tblPr>
    <w:tblStylePr w:type="firstRow">
      <w:rPr>
        <w:b/>
        <w:color w:val="FFFFFF"/>
        <w:sz w:val="22"/>
        <w:szCs w:val="22"/>
      </w:rPr>
      <w:tblPr/>
      <w:tcPr>
        <w:shd w:val="clear" w:color="auto" w:fill="8064A2"/>
      </w:tcPr>
    </w:tblStylePr>
    <w:tblStylePr w:type="lastRow">
      <w:rPr>
        <w:b/>
        <w:color w:val="FFFFFF"/>
        <w:sz w:val="22"/>
        <w:szCs w:val="22"/>
      </w:rPr>
      <w:tblPr/>
      <w:tcPr>
        <w:tcBorders>
          <w:top w:val="single" w:sz="4" w:space="0" w:color="FFFFFF"/>
        </w:tcBorders>
        <w:shd w:val="clear" w:color="auto" w:fill="8064A2"/>
      </w:tcPr>
    </w:tblStylePr>
    <w:tblStylePr w:type="firstCol">
      <w:rPr>
        <w:b/>
        <w:color w:val="FFFFFF"/>
        <w:sz w:val="22"/>
        <w:szCs w:val="22"/>
      </w:rPr>
      <w:tblPr/>
      <w:tcPr>
        <w:shd w:val="clear" w:color="auto" w:fill="8064A2"/>
      </w:tcPr>
    </w:tblStylePr>
    <w:tblStylePr w:type="lastCol">
      <w:rPr>
        <w:b/>
        <w:color w:val="FFFFFF"/>
        <w:sz w:val="22"/>
        <w:szCs w:val="22"/>
      </w:rPr>
      <w:tblPr/>
      <w:tcPr>
        <w:shd w:val="clear" w:color="auto" w:fill="8064A2"/>
      </w:tcPr>
    </w:tblStylePr>
    <w:tblStylePr w:type="band1Vert">
      <w:tblPr/>
      <w:tcPr>
        <w:shd w:val="clear" w:color="auto" w:fill="C4B7D4"/>
      </w:tcPr>
    </w:tblStylePr>
    <w:tblStylePr w:type="band1Horz">
      <w:tblPr/>
      <w:tcPr>
        <w:shd w:val="clear" w:color="auto" w:fill="C4B7D4"/>
      </w:tcPr>
    </w:tblStylePr>
  </w:style>
  <w:style w:type="table" w:customStyle="1" w:styleId="GridTable5Dark-Accent53">
    <w:name w:val="Grid Table 5 Dark - Accent 53"/>
    <w:uiPriority w:val="99"/>
    <w:rsid w:val="00DA6359"/>
    <w:pPr>
      <w:spacing w:after="0" w:line="240" w:lineRule="auto"/>
    </w:pPr>
    <w:rPr>
      <w:rFonts w:ascii="Cambria" w:eastAsia="Cambria" w:hAnsi="Cambria" w:cs="Times New Roman"/>
      <w:sz w:val="20"/>
      <w:szCs w:val="20"/>
      <w:lang w:val="en-US" w:bidi="hi-IN"/>
    </w:rPr>
    <w:tblPr>
      <w:tblStyleRowBandSize w:val="1"/>
      <w:tblStyleColBandSize w:val="1"/>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tblCellMar>
        <w:top w:w="0" w:type="dxa"/>
        <w:left w:w="0" w:type="dxa"/>
        <w:bottom w:w="0" w:type="dxa"/>
        <w:right w:w="0" w:type="dxa"/>
      </w:tblCellMar>
    </w:tblPr>
    <w:tblStylePr w:type="firstRow">
      <w:rPr>
        <w:b/>
        <w:color w:val="FFFFFF"/>
        <w:sz w:val="22"/>
        <w:szCs w:val="22"/>
      </w:rPr>
      <w:tblPr/>
      <w:tcPr>
        <w:shd w:val="clear" w:color="auto" w:fill="4BACC6"/>
      </w:tcPr>
    </w:tblStylePr>
    <w:tblStylePr w:type="lastRow">
      <w:rPr>
        <w:b/>
        <w:color w:val="FFFFFF"/>
        <w:sz w:val="22"/>
        <w:szCs w:val="22"/>
      </w:rPr>
      <w:tblPr/>
      <w:tcPr>
        <w:tcBorders>
          <w:top w:val="single" w:sz="4" w:space="0" w:color="FFFFFF"/>
        </w:tcBorders>
        <w:shd w:val="clear" w:color="auto" w:fill="4BACC6"/>
      </w:tcPr>
    </w:tblStylePr>
    <w:tblStylePr w:type="firstCol">
      <w:rPr>
        <w:b/>
        <w:color w:val="FFFFFF"/>
        <w:sz w:val="22"/>
        <w:szCs w:val="22"/>
      </w:rPr>
      <w:tblPr/>
      <w:tcPr>
        <w:shd w:val="clear" w:color="auto" w:fill="4BACC6"/>
      </w:tcPr>
    </w:tblStylePr>
    <w:tblStylePr w:type="lastCol">
      <w:rPr>
        <w:b/>
        <w:color w:val="FFFFFF"/>
        <w:sz w:val="22"/>
        <w:szCs w:val="22"/>
      </w:rPr>
      <w:tblPr/>
      <w:tcPr>
        <w:shd w:val="clear" w:color="auto" w:fill="4BACC6"/>
      </w:tcPr>
    </w:tblStylePr>
    <w:tblStylePr w:type="band1Vert">
      <w:tblPr/>
      <w:tcPr>
        <w:shd w:val="clear" w:color="auto" w:fill="ACD8E4"/>
      </w:tcPr>
    </w:tblStylePr>
    <w:tblStylePr w:type="band1Horz">
      <w:tblPr/>
      <w:tcPr>
        <w:shd w:val="clear" w:color="auto" w:fill="ACD8E4"/>
      </w:tcPr>
    </w:tblStylePr>
  </w:style>
  <w:style w:type="table" w:customStyle="1" w:styleId="GridTable5Dark-Accent63">
    <w:name w:val="Grid Table 5 Dark - Accent 63"/>
    <w:uiPriority w:val="99"/>
    <w:rsid w:val="00DA6359"/>
    <w:pPr>
      <w:spacing w:after="0" w:line="240" w:lineRule="auto"/>
    </w:pPr>
    <w:rPr>
      <w:rFonts w:ascii="Cambria" w:eastAsia="Cambria" w:hAnsi="Cambria" w:cs="Times New Roman"/>
      <w:sz w:val="20"/>
      <w:szCs w:val="20"/>
      <w:lang w:val="en-US" w:bidi="hi-IN"/>
    </w:rPr>
    <w:tblPr>
      <w:tblStyleRowBandSize w:val="1"/>
      <w:tblStyleColBandSize w:val="1"/>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tblCellMar>
        <w:top w:w="0" w:type="dxa"/>
        <w:left w:w="0" w:type="dxa"/>
        <w:bottom w:w="0" w:type="dxa"/>
        <w:right w:w="0" w:type="dxa"/>
      </w:tblCellMar>
    </w:tblPr>
    <w:tblStylePr w:type="firstRow">
      <w:rPr>
        <w:b/>
        <w:color w:val="FFFFFF"/>
        <w:sz w:val="22"/>
        <w:szCs w:val="22"/>
      </w:rPr>
      <w:tblPr/>
      <w:tcPr>
        <w:shd w:val="clear" w:color="auto" w:fill="F79646"/>
      </w:tcPr>
    </w:tblStylePr>
    <w:tblStylePr w:type="lastRow">
      <w:rPr>
        <w:b/>
        <w:color w:val="FFFFFF"/>
        <w:sz w:val="22"/>
        <w:szCs w:val="22"/>
      </w:rPr>
      <w:tblPr/>
      <w:tcPr>
        <w:tcBorders>
          <w:top w:val="single" w:sz="4" w:space="0" w:color="FFFFFF"/>
        </w:tcBorders>
        <w:shd w:val="clear" w:color="auto" w:fill="F79646"/>
      </w:tcPr>
    </w:tblStylePr>
    <w:tblStylePr w:type="firstCol">
      <w:rPr>
        <w:b/>
        <w:color w:val="FFFFFF"/>
        <w:sz w:val="22"/>
        <w:szCs w:val="22"/>
      </w:rPr>
      <w:tblPr/>
      <w:tcPr>
        <w:shd w:val="clear" w:color="auto" w:fill="F79646"/>
      </w:tcPr>
    </w:tblStylePr>
    <w:tblStylePr w:type="lastCol">
      <w:rPr>
        <w:b/>
        <w:color w:val="FFFFFF"/>
        <w:sz w:val="22"/>
        <w:szCs w:val="22"/>
      </w:rPr>
      <w:tblPr/>
      <w:tcPr>
        <w:shd w:val="clear" w:color="auto" w:fill="F79646"/>
      </w:tcPr>
    </w:tblStylePr>
    <w:tblStylePr w:type="band1Vert">
      <w:tblPr/>
      <w:tcPr>
        <w:shd w:val="clear" w:color="auto" w:fill="FBCEAA"/>
      </w:tcPr>
    </w:tblStylePr>
    <w:tblStylePr w:type="band1Horz">
      <w:tblPr/>
      <w:tcPr>
        <w:shd w:val="clear" w:color="auto" w:fill="FBCEAA"/>
      </w:tcPr>
    </w:tblStylePr>
  </w:style>
  <w:style w:type="table" w:customStyle="1" w:styleId="-616">
    <w:name w:val="Таблица-сетка 6 цветная16"/>
    <w:uiPriority w:val="99"/>
    <w:rsid w:val="00DA6359"/>
    <w:pPr>
      <w:spacing w:after="0" w:line="240" w:lineRule="auto"/>
    </w:pPr>
    <w:rPr>
      <w:rFonts w:ascii="Cambria" w:eastAsia="Cambria" w:hAnsi="Cambria" w:cs="Times New Roman"/>
      <w:sz w:val="20"/>
      <w:szCs w:val="20"/>
      <w:lang w:val="en-US" w:bidi="hi-IN"/>
    </w:rPr>
    <w:tblPr>
      <w:tblStyleRowBandSize w:val="1"/>
      <w:tblStyleColBandSize w:val="1"/>
      <w:tblBorders>
        <w:top w:val="single" w:sz="4" w:space="0" w:color="7F7F7F"/>
        <w:left w:val="single" w:sz="4" w:space="0" w:color="7F7F7F"/>
        <w:bottom w:val="single" w:sz="4" w:space="0" w:color="7F7F7F"/>
        <w:right w:val="single" w:sz="4" w:space="0" w:color="7F7F7F"/>
        <w:insideH w:val="single" w:sz="4" w:space="0" w:color="7F7F7F"/>
        <w:insideV w:val="single" w:sz="4" w:space="0" w:color="7F7F7F"/>
      </w:tblBorders>
      <w:tblCellMar>
        <w:top w:w="0" w:type="dxa"/>
        <w:left w:w="0" w:type="dxa"/>
        <w:bottom w:w="0" w:type="dxa"/>
        <w:right w:w="0" w:type="dxa"/>
      </w:tblCellMar>
    </w:tblPr>
    <w:tblStylePr w:type="firstRow">
      <w:rPr>
        <w:b/>
        <w:color w:val="7F7F7F"/>
      </w:rPr>
      <w:tblPr/>
      <w:tcPr>
        <w:tcBorders>
          <w:bottom w:val="single" w:sz="12" w:space="0" w:color="000000"/>
        </w:tcBorders>
      </w:tcPr>
    </w:tblStylePr>
    <w:tblStylePr w:type="lastRow">
      <w:rPr>
        <w:b/>
        <w:color w:val="7F7F7F"/>
      </w:rPr>
    </w:tblStylePr>
    <w:tblStylePr w:type="firstCol">
      <w:rPr>
        <w:b/>
        <w:color w:val="7F7F7F"/>
      </w:rPr>
    </w:tblStylePr>
    <w:tblStylePr w:type="lastCol">
      <w:rPr>
        <w:b/>
        <w:color w:val="7F7F7F"/>
      </w:rPr>
    </w:tblStylePr>
    <w:tblStylePr w:type="band1Vert">
      <w:tblPr/>
      <w:tcPr>
        <w:shd w:val="clear" w:color="auto" w:fill="CBCBCB"/>
      </w:tcPr>
    </w:tblStylePr>
    <w:tblStylePr w:type="band1Horz">
      <w:rPr>
        <w:color w:val="7F7F7F"/>
        <w:sz w:val="22"/>
        <w:szCs w:val="22"/>
      </w:rPr>
      <w:tblPr/>
      <w:tcPr>
        <w:shd w:val="clear" w:color="auto" w:fill="CBCBCB"/>
      </w:tcPr>
    </w:tblStylePr>
    <w:tblStylePr w:type="band2Horz">
      <w:rPr>
        <w:color w:val="7F7F7F"/>
        <w:sz w:val="22"/>
        <w:szCs w:val="22"/>
      </w:rPr>
    </w:tblStylePr>
  </w:style>
  <w:style w:type="table" w:customStyle="1" w:styleId="GridTable6Colorful-Accent13">
    <w:name w:val="Grid Table 6 Colorful - Accent 13"/>
    <w:uiPriority w:val="99"/>
    <w:rsid w:val="00DA6359"/>
    <w:pPr>
      <w:spacing w:after="0" w:line="240" w:lineRule="auto"/>
    </w:pPr>
    <w:rPr>
      <w:rFonts w:ascii="Cambria" w:eastAsia="Cambria" w:hAnsi="Cambria" w:cs="Times New Roman"/>
      <w:sz w:val="20"/>
      <w:szCs w:val="20"/>
      <w:lang w:val="en-US" w:bidi="hi-IN"/>
    </w:rPr>
    <w:tblPr>
      <w:tblStyleRowBandSize w:val="1"/>
      <w:tblStyleColBandSize w:val="1"/>
      <w:tblBorders>
        <w:top w:val="single" w:sz="4" w:space="0" w:color="A6BFDD"/>
        <w:left w:val="single" w:sz="4" w:space="0" w:color="A6BFDD"/>
        <w:bottom w:val="single" w:sz="4" w:space="0" w:color="A6BFDD"/>
        <w:right w:val="single" w:sz="4" w:space="0" w:color="A6BFDD"/>
        <w:insideH w:val="single" w:sz="4" w:space="0" w:color="A6BFDD"/>
        <w:insideV w:val="single" w:sz="4" w:space="0" w:color="A6BFDD"/>
      </w:tblBorders>
      <w:tblCellMar>
        <w:top w:w="0" w:type="dxa"/>
        <w:left w:w="0" w:type="dxa"/>
        <w:bottom w:w="0" w:type="dxa"/>
        <w:right w:w="0" w:type="dxa"/>
      </w:tblCellMar>
    </w:tblPr>
    <w:tblStylePr w:type="firstRow">
      <w:rPr>
        <w:b/>
        <w:color w:val="A6BFDD"/>
      </w:rPr>
      <w:tblPr/>
      <w:tcPr>
        <w:tcBorders>
          <w:bottom w:val="single" w:sz="12" w:space="0" w:color="4F81BD"/>
        </w:tcBorders>
      </w:tcPr>
    </w:tblStylePr>
    <w:tblStylePr w:type="lastRow">
      <w:rPr>
        <w:b/>
        <w:color w:val="A6BFDD"/>
      </w:rPr>
    </w:tblStylePr>
    <w:tblStylePr w:type="firstCol">
      <w:rPr>
        <w:b/>
        <w:color w:val="A6BFDD"/>
      </w:rPr>
    </w:tblStylePr>
    <w:tblStylePr w:type="lastCol">
      <w:rPr>
        <w:b/>
        <w:color w:val="A6BFDD"/>
      </w:rPr>
    </w:tblStylePr>
    <w:tblStylePr w:type="band1Vert">
      <w:tblPr/>
      <w:tcPr>
        <w:shd w:val="clear" w:color="auto" w:fill="DAE5F1"/>
      </w:tcPr>
    </w:tblStylePr>
    <w:tblStylePr w:type="band1Horz">
      <w:rPr>
        <w:color w:val="A6BFDD"/>
        <w:sz w:val="22"/>
        <w:szCs w:val="22"/>
      </w:rPr>
      <w:tblPr/>
      <w:tcPr>
        <w:shd w:val="clear" w:color="auto" w:fill="DAE5F1"/>
      </w:tcPr>
    </w:tblStylePr>
    <w:tblStylePr w:type="band2Horz">
      <w:rPr>
        <w:color w:val="A6BFDD"/>
        <w:sz w:val="22"/>
        <w:szCs w:val="22"/>
      </w:rPr>
    </w:tblStylePr>
  </w:style>
  <w:style w:type="table" w:customStyle="1" w:styleId="GridTable6Colorful-Accent23">
    <w:name w:val="Grid Table 6 Colorful - Accent 23"/>
    <w:uiPriority w:val="99"/>
    <w:rsid w:val="00DA6359"/>
    <w:pPr>
      <w:spacing w:after="0" w:line="240" w:lineRule="auto"/>
    </w:pPr>
    <w:rPr>
      <w:rFonts w:ascii="Cambria" w:eastAsia="Cambria" w:hAnsi="Cambria" w:cs="Times New Roman"/>
      <w:sz w:val="20"/>
      <w:szCs w:val="20"/>
      <w:lang w:val="en-US" w:bidi="hi-IN"/>
    </w:rPr>
    <w:tblPr>
      <w:tblStyleRowBandSize w:val="1"/>
      <w:tblStyleColBandSize w:val="1"/>
      <w:tblBorders>
        <w:top w:val="single" w:sz="4" w:space="0" w:color="D99695"/>
        <w:left w:val="single" w:sz="4" w:space="0" w:color="D99695"/>
        <w:bottom w:val="single" w:sz="4" w:space="0" w:color="D99695"/>
        <w:right w:val="single" w:sz="4" w:space="0" w:color="D99695"/>
        <w:insideH w:val="single" w:sz="4" w:space="0" w:color="D99695"/>
        <w:insideV w:val="single" w:sz="4" w:space="0" w:color="D99695"/>
      </w:tblBorders>
      <w:tblCellMar>
        <w:top w:w="0" w:type="dxa"/>
        <w:left w:w="0" w:type="dxa"/>
        <w:bottom w:w="0" w:type="dxa"/>
        <w:right w:w="0" w:type="dxa"/>
      </w:tblCellMar>
    </w:tblPr>
    <w:tblStylePr w:type="firstRow">
      <w:rPr>
        <w:b/>
        <w:color w:val="D99695"/>
      </w:rPr>
      <w:tblPr/>
      <w:tcPr>
        <w:tcBorders>
          <w:bottom w:val="single" w:sz="12" w:space="0" w:color="C0504D"/>
        </w:tcBorders>
      </w:tcPr>
    </w:tblStylePr>
    <w:tblStylePr w:type="lastRow">
      <w:rPr>
        <w:b/>
        <w:color w:val="D99695"/>
      </w:rPr>
    </w:tblStylePr>
    <w:tblStylePr w:type="firstCol">
      <w:rPr>
        <w:b/>
        <w:color w:val="D99695"/>
      </w:rPr>
    </w:tblStylePr>
    <w:tblStylePr w:type="lastCol">
      <w:rPr>
        <w:b/>
        <w:color w:val="D99695"/>
      </w:rPr>
    </w:tblStylePr>
    <w:tblStylePr w:type="band1Vert">
      <w:tblPr/>
      <w:tcPr>
        <w:shd w:val="clear" w:color="auto" w:fill="F2DCDC"/>
      </w:tcPr>
    </w:tblStylePr>
    <w:tblStylePr w:type="band1Horz">
      <w:rPr>
        <w:color w:val="D99695"/>
        <w:sz w:val="22"/>
        <w:szCs w:val="22"/>
      </w:rPr>
      <w:tblPr/>
      <w:tcPr>
        <w:shd w:val="clear" w:color="auto" w:fill="F2DCDC"/>
      </w:tcPr>
    </w:tblStylePr>
    <w:tblStylePr w:type="band2Horz">
      <w:rPr>
        <w:color w:val="D99695"/>
        <w:sz w:val="22"/>
        <w:szCs w:val="22"/>
      </w:rPr>
    </w:tblStylePr>
  </w:style>
  <w:style w:type="table" w:customStyle="1" w:styleId="GridTable6Colorful-Accent33">
    <w:name w:val="Grid Table 6 Colorful - Accent 33"/>
    <w:uiPriority w:val="99"/>
    <w:rsid w:val="00DA6359"/>
    <w:pPr>
      <w:spacing w:after="0" w:line="240" w:lineRule="auto"/>
    </w:pPr>
    <w:rPr>
      <w:rFonts w:ascii="Cambria" w:eastAsia="Cambria" w:hAnsi="Cambria" w:cs="Times New Roman"/>
      <w:sz w:val="20"/>
      <w:szCs w:val="20"/>
      <w:lang w:val="en-US" w:bidi="hi-IN"/>
    </w:rPr>
    <w:tblPr>
      <w:tblStyleRowBandSize w:val="1"/>
      <w:tblStyleColBandSize w:val="1"/>
      <w:tblBorders>
        <w:top w:val="single" w:sz="4" w:space="0" w:color="9ABB59"/>
        <w:left w:val="single" w:sz="4" w:space="0" w:color="9ABB59"/>
        <w:bottom w:val="single" w:sz="4" w:space="0" w:color="9ABB59"/>
        <w:right w:val="single" w:sz="4" w:space="0" w:color="9ABB59"/>
        <w:insideH w:val="single" w:sz="4" w:space="0" w:color="9ABB59"/>
        <w:insideV w:val="single" w:sz="4" w:space="0" w:color="9ABB59"/>
      </w:tblBorders>
      <w:tblCellMar>
        <w:top w:w="0" w:type="dxa"/>
        <w:left w:w="0" w:type="dxa"/>
        <w:bottom w:w="0" w:type="dxa"/>
        <w:right w:w="0" w:type="dxa"/>
      </w:tblCellMar>
    </w:tblPr>
    <w:tblStylePr w:type="firstRow">
      <w:rPr>
        <w:b/>
        <w:color w:val="9ABB59"/>
      </w:rPr>
      <w:tblPr/>
      <w:tcPr>
        <w:tcBorders>
          <w:bottom w:val="single" w:sz="12" w:space="0" w:color="9BBB59"/>
        </w:tcBorders>
      </w:tcPr>
    </w:tblStylePr>
    <w:tblStylePr w:type="lastRow">
      <w:rPr>
        <w:b/>
        <w:color w:val="9ABB59"/>
      </w:rPr>
    </w:tblStylePr>
    <w:tblStylePr w:type="firstCol">
      <w:rPr>
        <w:b/>
        <w:color w:val="9ABB59"/>
      </w:rPr>
    </w:tblStylePr>
    <w:tblStylePr w:type="lastCol">
      <w:rPr>
        <w:b/>
        <w:color w:val="9ABB59"/>
      </w:rPr>
    </w:tblStylePr>
    <w:tblStylePr w:type="band1Vert">
      <w:tblPr/>
      <w:tcPr>
        <w:shd w:val="clear" w:color="auto" w:fill="EAF1DC"/>
      </w:tcPr>
    </w:tblStylePr>
    <w:tblStylePr w:type="band1Horz">
      <w:rPr>
        <w:color w:val="9ABB59"/>
        <w:sz w:val="22"/>
        <w:szCs w:val="22"/>
      </w:rPr>
      <w:tblPr/>
      <w:tcPr>
        <w:shd w:val="clear" w:color="auto" w:fill="EAF1DC"/>
      </w:tcPr>
    </w:tblStylePr>
    <w:tblStylePr w:type="band2Horz">
      <w:rPr>
        <w:color w:val="9ABB59"/>
        <w:sz w:val="22"/>
        <w:szCs w:val="22"/>
      </w:rPr>
    </w:tblStylePr>
  </w:style>
  <w:style w:type="table" w:customStyle="1" w:styleId="GridTable6Colorful-Accent43">
    <w:name w:val="Grid Table 6 Colorful - Accent 43"/>
    <w:uiPriority w:val="99"/>
    <w:rsid w:val="00DA6359"/>
    <w:pPr>
      <w:spacing w:after="0" w:line="240" w:lineRule="auto"/>
    </w:pPr>
    <w:rPr>
      <w:rFonts w:ascii="Cambria" w:eastAsia="Cambria" w:hAnsi="Cambria" w:cs="Times New Roman"/>
      <w:sz w:val="20"/>
      <w:szCs w:val="20"/>
      <w:lang w:val="en-US" w:bidi="hi-IN"/>
    </w:rPr>
    <w:tblPr>
      <w:tblStyleRowBandSize w:val="1"/>
      <w:tblStyleColBandSize w:val="1"/>
      <w:tblBorders>
        <w:top w:val="single" w:sz="4" w:space="0" w:color="B2A1C6"/>
        <w:left w:val="single" w:sz="4" w:space="0" w:color="B2A1C6"/>
        <w:bottom w:val="single" w:sz="4" w:space="0" w:color="B2A1C6"/>
        <w:right w:val="single" w:sz="4" w:space="0" w:color="B2A1C6"/>
        <w:insideH w:val="single" w:sz="4" w:space="0" w:color="B2A1C6"/>
        <w:insideV w:val="single" w:sz="4" w:space="0" w:color="B2A1C6"/>
      </w:tblBorders>
      <w:tblCellMar>
        <w:top w:w="0" w:type="dxa"/>
        <w:left w:w="0" w:type="dxa"/>
        <w:bottom w:w="0" w:type="dxa"/>
        <w:right w:w="0" w:type="dxa"/>
      </w:tblCellMar>
    </w:tblPr>
    <w:tblStylePr w:type="firstRow">
      <w:rPr>
        <w:b/>
        <w:color w:val="B2A1C6"/>
      </w:rPr>
      <w:tblPr/>
      <w:tcPr>
        <w:tcBorders>
          <w:bottom w:val="single" w:sz="12" w:space="0" w:color="8064A2"/>
        </w:tcBorders>
      </w:tcPr>
    </w:tblStylePr>
    <w:tblStylePr w:type="lastRow">
      <w:rPr>
        <w:b/>
        <w:color w:val="B2A1C6"/>
      </w:rPr>
    </w:tblStylePr>
    <w:tblStylePr w:type="firstCol">
      <w:rPr>
        <w:b/>
        <w:color w:val="B2A1C6"/>
      </w:rPr>
    </w:tblStylePr>
    <w:tblStylePr w:type="lastCol">
      <w:rPr>
        <w:b/>
        <w:color w:val="B2A1C6"/>
      </w:rPr>
    </w:tblStylePr>
    <w:tblStylePr w:type="band1Vert">
      <w:tblPr/>
      <w:tcPr>
        <w:shd w:val="clear" w:color="auto" w:fill="E5DFEC"/>
      </w:tcPr>
    </w:tblStylePr>
    <w:tblStylePr w:type="band1Horz">
      <w:rPr>
        <w:color w:val="B2A1C6"/>
        <w:sz w:val="22"/>
        <w:szCs w:val="22"/>
      </w:rPr>
      <w:tblPr/>
      <w:tcPr>
        <w:shd w:val="clear" w:color="auto" w:fill="E5DFEC"/>
      </w:tcPr>
    </w:tblStylePr>
    <w:tblStylePr w:type="band2Horz">
      <w:rPr>
        <w:color w:val="B2A1C6"/>
        <w:sz w:val="22"/>
        <w:szCs w:val="22"/>
      </w:rPr>
    </w:tblStylePr>
  </w:style>
  <w:style w:type="table" w:customStyle="1" w:styleId="GridTable6Colorful-Accent53">
    <w:name w:val="Grid Table 6 Colorful - Accent 53"/>
    <w:uiPriority w:val="99"/>
    <w:rsid w:val="00DA6359"/>
    <w:pPr>
      <w:spacing w:after="0" w:line="240" w:lineRule="auto"/>
    </w:pPr>
    <w:rPr>
      <w:rFonts w:ascii="Cambria" w:eastAsia="Cambria" w:hAnsi="Cambria" w:cs="Times New Roman"/>
      <w:sz w:val="20"/>
      <w:szCs w:val="20"/>
      <w:lang w:val="en-US" w:bidi="hi-IN"/>
    </w:rPr>
    <w:tblPr>
      <w:tblStyleRowBandSize w:val="1"/>
      <w:tblStyleColBandSize w:val="1"/>
      <w:tblBorders>
        <w:top w:val="single" w:sz="4" w:space="0" w:color="4BACC6"/>
        <w:left w:val="single" w:sz="4" w:space="0" w:color="4BACC6"/>
        <w:bottom w:val="single" w:sz="4" w:space="0" w:color="4BACC6"/>
        <w:right w:val="single" w:sz="4" w:space="0" w:color="4BACC6"/>
        <w:insideH w:val="single" w:sz="4" w:space="0" w:color="4BACC6"/>
        <w:insideV w:val="single" w:sz="4" w:space="0" w:color="4BACC6"/>
      </w:tblBorders>
      <w:tblCellMar>
        <w:top w:w="0" w:type="dxa"/>
        <w:left w:w="0" w:type="dxa"/>
        <w:bottom w:w="0" w:type="dxa"/>
        <w:right w:w="0" w:type="dxa"/>
      </w:tblCellMar>
    </w:tblPr>
    <w:tblStylePr w:type="firstRow">
      <w:rPr>
        <w:b/>
        <w:color w:val="266779"/>
      </w:rPr>
      <w:tblPr/>
      <w:tcPr>
        <w:tcBorders>
          <w:bottom w:val="single" w:sz="12" w:space="0" w:color="4BACC6"/>
        </w:tcBorders>
      </w:tcPr>
    </w:tblStylePr>
    <w:tblStylePr w:type="lastRow">
      <w:rPr>
        <w:b/>
        <w:color w:val="266779"/>
      </w:rPr>
    </w:tblStylePr>
    <w:tblStylePr w:type="firstCol">
      <w:rPr>
        <w:b/>
        <w:color w:val="266779"/>
      </w:rPr>
    </w:tblStylePr>
    <w:tblStylePr w:type="lastCol">
      <w:rPr>
        <w:b/>
        <w:color w:val="266779"/>
      </w:rPr>
    </w:tblStylePr>
    <w:tblStylePr w:type="band1Vert">
      <w:tblPr/>
      <w:tcPr>
        <w:shd w:val="clear" w:color="auto" w:fill="DAEEF3"/>
      </w:tcPr>
    </w:tblStylePr>
    <w:tblStylePr w:type="band1Horz">
      <w:rPr>
        <w:color w:val="266779"/>
        <w:sz w:val="22"/>
        <w:szCs w:val="22"/>
      </w:rPr>
      <w:tblPr/>
      <w:tcPr>
        <w:shd w:val="clear" w:color="auto" w:fill="DAEEF3"/>
      </w:tcPr>
    </w:tblStylePr>
    <w:tblStylePr w:type="band2Horz">
      <w:rPr>
        <w:color w:val="266779"/>
        <w:sz w:val="22"/>
        <w:szCs w:val="22"/>
      </w:rPr>
    </w:tblStylePr>
  </w:style>
  <w:style w:type="table" w:customStyle="1" w:styleId="GridTable6Colorful-Accent63">
    <w:name w:val="Grid Table 6 Colorful - Accent 63"/>
    <w:uiPriority w:val="99"/>
    <w:rsid w:val="00DA6359"/>
    <w:pPr>
      <w:spacing w:after="0" w:line="240" w:lineRule="auto"/>
    </w:pPr>
    <w:rPr>
      <w:rFonts w:ascii="Cambria" w:eastAsia="Cambria" w:hAnsi="Cambria" w:cs="Times New Roman"/>
      <w:sz w:val="20"/>
      <w:szCs w:val="20"/>
      <w:lang w:val="en-US" w:bidi="hi-IN"/>
    </w:rPr>
    <w:tblPr>
      <w:tblStyleRowBandSize w:val="1"/>
      <w:tblStyleColBandSize w:val="1"/>
      <w:tblBorders>
        <w:top w:val="single" w:sz="4" w:space="0" w:color="F79646"/>
        <w:left w:val="single" w:sz="4" w:space="0" w:color="F79646"/>
        <w:bottom w:val="single" w:sz="4" w:space="0" w:color="F79646"/>
        <w:right w:val="single" w:sz="4" w:space="0" w:color="F79646"/>
        <w:insideH w:val="single" w:sz="4" w:space="0" w:color="F79646"/>
        <w:insideV w:val="single" w:sz="4" w:space="0" w:color="F79646"/>
      </w:tblBorders>
      <w:tblCellMar>
        <w:top w:w="0" w:type="dxa"/>
        <w:left w:w="0" w:type="dxa"/>
        <w:bottom w:w="0" w:type="dxa"/>
        <w:right w:w="0" w:type="dxa"/>
      </w:tblCellMar>
    </w:tblPr>
    <w:tblStylePr w:type="firstRow">
      <w:rPr>
        <w:b/>
        <w:color w:val="266779"/>
      </w:rPr>
      <w:tblPr/>
      <w:tcPr>
        <w:tcBorders>
          <w:bottom w:val="single" w:sz="12" w:space="0" w:color="F79646"/>
        </w:tcBorders>
      </w:tcPr>
    </w:tblStylePr>
    <w:tblStylePr w:type="lastRow">
      <w:rPr>
        <w:b/>
        <w:color w:val="266779"/>
      </w:rPr>
    </w:tblStylePr>
    <w:tblStylePr w:type="firstCol">
      <w:rPr>
        <w:b/>
        <w:color w:val="266779"/>
      </w:rPr>
    </w:tblStylePr>
    <w:tblStylePr w:type="lastCol">
      <w:rPr>
        <w:b/>
        <w:color w:val="266779"/>
      </w:rPr>
    </w:tblStylePr>
    <w:tblStylePr w:type="band1Vert">
      <w:tblPr/>
      <w:tcPr>
        <w:shd w:val="clear" w:color="auto" w:fill="FDE9D8"/>
      </w:tcPr>
    </w:tblStylePr>
    <w:tblStylePr w:type="band1Horz">
      <w:rPr>
        <w:color w:val="266779"/>
        <w:sz w:val="22"/>
        <w:szCs w:val="22"/>
      </w:rPr>
      <w:tblPr/>
      <w:tcPr>
        <w:shd w:val="clear" w:color="auto" w:fill="FDE9D8"/>
      </w:tcPr>
    </w:tblStylePr>
    <w:tblStylePr w:type="band2Horz">
      <w:rPr>
        <w:color w:val="266779"/>
        <w:sz w:val="22"/>
        <w:szCs w:val="22"/>
      </w:rPr>
    </w:tblStylePr>
  </w:style>
  <w:style w:type="table" w:customStyle="1" w:styleId="-716">
    <w:name w:val="Таблица-сетка 7 цветная16"/>
    <w:uiPriority w:val="99"/>
    <w:rsid w:val="00DA6359"/>
    <w:pPr>
      <w:spacing w:after="0" w:line="240" w:lineRule="auto"/>
    </w:pPr>
    <w:rPr>
      <w:rFonts w:ascii="Cambria" w:eastAsia="Cambria" w:hAnsi="Cambria" w:cs="Times New Roman"/>
      <w:sz w:val="20"/>
      <w:szCs w:val="20"/>
      <w:lang w:val="en-US" w:bidi="hi-IN"/>
    </w:rPr>
    <w:tblPr>
      <w:tblStyleRowBandSize w:val="1"/>
      <w:tblStyleColBandSize w:val="1"/>
      <w:tblBorders>
        <w:bottom w:val="single" w:sz="4" w:space="0" w:color="7F7F7F"/>
        <w:right w:val="single" w:sz="4" w:space="0" w:color="7F7F7F"/>
        <w:insideH w:val="single" w:sz="4" w:space="0" w:color="7F7F7F"/>
        <w:insideV w:val="single" w:sz="4" w:space="0" w:color="7F7F7F"/>
      </w:tblBorders>
      <w:tblCellMar>
        <w:top w:w="0" w:type="dxa"/>
        <w:left w:w="0" w:type="dxa"/>
        <w:bottom w:w="0" w:type="dxa"/>
        <w:right w:w="0" w:type="dxa"/>
      </w:tblCellMar>
    </w:tblPr>
    <w:tblStylePr w:type="firstRow">
      <w:rPr>
        <w:b/>
        <w:color w:val="7F7F7F"/>
        <w:sz w:val="22"/>
        <w:szCs w:val="22"/>
      </w:rPr>
      <w:tblPr/>
      <w:tcPr>
        <w:tcBorders>
          <w:top w:val="none" w:sz="0" w:space="0" w:color="auto"/>
          <w:left w:val="none" w:sz="0" w:space="0" w:color="auto"/>
          <w:bottom w:val="single" w:sz="4" w:space="0" w:color="000000"/>
          <w:right w:val="none" w:sz="0" w:space="0" w:color="auto"/>
        </w:tcBorders>
        <w:shd w:val="clear" w:color="auto" w:fill="FFFFFF"/>
      </w:tcPr>
    </w:tblStylePr>
    <w:tblStylePr w:type="lastRow">
      <w:rPr>
        <w:b/>
        <w:color w:val="7F7F7F"/>
        <w:sz w:val="22"/>
        <w:szCs w:val="22"/>
      </w:rPr>
      <w:tblPr/>
      <w:tcPr>
        <w:tcBorders>
          <w:top w:val="single" w:sz="4" w:space="0" w:color="000000"/>
          <w:left w:val="none" w:sz="0" w:space="0" w:color="auto"/>
          <w:bottom w:val="none" w:sz="0" w:space="0" w:color="auto"/>
          <w:right w:val="none" w:sz="0" w:space="0" w:color="auto"/>
        </w:tcBorders>
        <w:shd w:val="clear" w:color="auto" w:fill="FFFFFF"/>
      </w:tcPr>
    </w:tblStylePr>
    <w:tblStylePr w:type="firstCol">
      <w:pPr>
        <w:jc w:val="right"/>
      </w:pPr>
      <w:rPr>
        <w:i/>
        <w:color w:val="7F7F7F"/>
        <w:sz w:val="22"/>
        <w:szCs w:val="22"/>
      </w:rPr>
      <w:tblPr/>
      <w:tcPr>
        <w:tcBorders>
          <w:top w:val="none" w:sz="0" w:space="0" w:color="auto"/>
          <w:left w:val="none" w:sz="0" w:space="0" w:color="auto"/>
          <w:bottom w:val="none" w:sz="0" w:space="0" w:color="auto"/>
          <w:right w:val="single" w:sz="4" w:space="0" w:color="000000"/>
        </w:tcBorders>
        <w:shd w:val="clear" w:color="auto" w:fill="auto"/>
      </w:tcPr>
    </w:tblStylePr>
    <w:tblStylePr w:type="lastCol">
      <w:rPr>
        <w:i/>
        <w:color w:val="7F7F7F"/>
        <w:sz w:val="22"/>
        <w:szCs w:val="22"/>
      </w:rPr>
      <w:tblPr/>
      <w:tcPr>
        <w:tcBorders>
          <w:top w:val="none" w:sz="0" w:space="0" w:color="auto"/>
          <w:left w:val="single" w:sz="4" w:space="0" w:color="000000"/>
          <w:bottom w:val="none" w:sz="0" w:space="0" w:color="auto"/>
          <w:right w:val="none" w:sz="0" w:space="0" w:color="auto"/>
        </w:tcBorders>
        <w:shd w:val="clear" w:color="auto" w:fill="auto"/>
      </w:tcPr>
    </w:tblStylePr>
    <w:tblStylePr w:type="band1Vert">
      <w:tblPr/>
      <w:tcPr>
        <w:shd w:val="clear" w:color="auto" w:fill="FFFFFF"/>
      </w:tcPr>
    </w:tblStylePr>
    <w:tblStylePr w:type="band1Horz">
      <w:rPr>
        <w:color w:val="7F7F7F"/>
        <w:sz w:val="22"/>
        <w:szCs w:val="22"/>
      </w:rPr>
      <w:tblPr/>
      <w:tcPr>
        <w:shd w:val="clear" w:color="auto" w:fill="FFFFFF"/>
      </w:tcPr>
    </w:tblStylePr>
    <w:tblStylePr w:type="band2Horz">
      <w:rPr>
        <w:color w:val="7F7F7F"/>
        <w:sz w:val="22"/>
        <w:szCs w:val="22"/>
      </w:rPr>
    </w:tblStylePr>
  </w:style>
  <w:style w:type="table" w:customStyle="1" w:styleId="GridTable7Colorful-Accent13">
    <w:name w:val="Grid Table 7 Colorful - Accent 13"/>
    <w:uiPriority w:val="99"/>
    <w:rsid w:val="00DA6359"/>
    <w:pPr>
      <w:spacing w:after="0" w:line="240" w:lineRule="auto"/>
    </w:pPr>
    <w:rPr>
      <w:rFonts w:ascii="Cambria" w:eastAsia="Cambria" w:hAnsi="Cambria" w:cs="Times New Roman"/>
      <w:sz w:val="20"/>
      <w:szCs w:val="20"/>
      <w:lang w:val="en-US" w:bidi="hi-IN"/>
    </w:rPr>
    <w:tblPr>
      <w:tblStyleRowBandSize w:val="1"/>
      <w:tblStyleColBandSize w:val="1"/>
      <w:tblBorders>
        <w:bottom w:val="single" w:sz="4" w:space="0" w:color="A6BFDD"/>
        <w:right w:val="single" w:sz="4" w:space="0" w:color="A6BFDD"/>
        <w:insideH w:val="single" w:sz="4" w:space="0" w:color="A6BFDD"/>
        <w:insideV w:val="single" w:sz="4" w:space="0" w:color="A6BFDD"/>
      </w:tblBorders>
      <w:tblCellMar>
        <w:top w:w="0" w:type="dxa"/>
        <w:left w:w="0" w:type="dxa"/>
        <w:bottom w:w="0" w:type="dxa"/>
        <w:right w:w="0" w:type="dxa"/>
      </w:tblCellMar>
    </w:tblPr>
    <w:tblStylePr w:type="firstRow">
      <w:rPr>
        <w:b/>
        <w:color w:val="A6BFDD"/>
        <w:sz w:val="22"/>
        <w:szCs w:val="22"/>
      </w:rPr>
      <w:tblPr/>
      <w:tcPr>
        <w:tcBorders>
          <w:top w:val="none" w:sz="0" w:space="0" w:color="auto"/>
          <w:left w:val="none" w:sz="0" w:space="0" w:color="auto"/>
          <w:bottom w:val="single" w:sz="4" w:space="0" w:color="4F81BD"/>
          <w:right w:val="none" w:sz="0" w:space="0" w:color="auto"/>
        </w:tcBorders>
        <w:shd w:val="clear" w:color="auto" w:fill="FFFFFF"/>
      </w:tcPr>
    </w:tblStylePr>
    <w:tblStylePr w:type="lastRow">
      <w:rPr>
        <w:b/>
        <w:color w:val="A6BFDD"/>
        <w:sz w:val="22"/>
        <w:szCs w:val="22"/>
      </w:rPr>
      <w:tblPr/>
      <w:tcPr>
        <w:tcBorders>
          <w:top w:val="single" w:sz="4" w:space="0" w:color="4F81BD"/>
          <w:left w:val="none" w:sz="0" w:space="0" w:color="auto"/>
          <w:bottom w:val="none" w:sz="0" w:space="0" w:color="auto"/>
          <w:right w:val="none" w:sz="0" w:space="0" w:color="auto"/>
        </w:tcBorders>
        <w:shd w:val="clear" w:color="auto" w:fill="FFFFFF"/>
      </w:tcPr>
    </w:tblStylePr>
    <w:tblStylePr w:type="firstCol">
      <w:pPr>
        <w:jc w:val="right"/>
      </w:pPr>
      <w:rPr>
        <w:i/>
        <w:color w:val="A6BFDD"/>
        <w:sz w:val="22"/>
        <w:szCs w:val="22"/>
      </w:rPr>
      <w:tblPr/>
      <w:tcPr>
        <w:tcBorders>
          <w:top w:val="none" w:sz="0" w:space="0" w:color="auto"/>
          <w:left w:val="none" w:sz="0" w:space="0" w:color="auto"/>
          <w:bottom w:val="none" w:sz="0" w:space="0" w:color="auto"/>
          <w:right w:val="single" w:sz="4" w:space="0" w:color="4F81BD"/>
        </w:tcBorders>
        <w:shd w:val="clear" w:color="auto" w:fill="auto"/>
      </w:tcPr>
    </w:tblStylePr>
    <w:tblStylePr w:type="lastCol">
      <w:rPr>
        <w:i/>
        <w:color w:val="A6BFDD"/>
        <w:sz w:val="22"/>
        <w:szCs w:val="22"/>
      </w:rPr>
      <w:tblPr/>
      <w:tcPr>
        <w:tcBorders>
          <w:top w:val="none" w:sz="0" w:space="0" w:color="auto"/>
          <w:left w:val="single" w:sz="4" w:space="0" w:color="4F81BD"/>
          <w:bottom w:val="none" w:sz="0" w:space="0" w:color="auto"/>
          <w:right w:val="none" w:sz="0" w:space="0" w:color="auto"/>
        </w:tcBorders>
        <w:shd w:val="clear" w:color="auto" w:fill="auto"/>
      </w:tcPr>
    </w:tblStylePr>
    <w:tblStylePr w:type="band1Vert">
      <w:tblPr/>
      <w:tcPr>
        <w:shd w:val="clear" w:color="auto" w:fill="DAE5F1"/>
      </w:tcPr>
    </w:tblStylePr>
    <w:tblStylePr w:type="band1Horz">
      <w:rPr>
        <w:color w:val="A6BFDD"/>
        <w:sz w:val="22"/>
        <w:szCs w:val="22"/>
      </w:rPr>
      <w:tblPr/>
      <w:tcPr>
        <w:shd w:val="clear" w:color="auto" w:fill="DAE5F1"/>
      </w:tcPr>
    </w:tblStylePr>
    <w:tblStylePr w:type="band2Horz">
      <w:rPr>
        <w:color w:val="A6BFDD"/>
        <w:sz w:val="22"/>
        <w:szCs w:val="22"/>
      </w:rPr>
    </w:tblStylePr>
  </w:style>
  <w:style w:type="table" w:customStyle="1" w:styleId="GridTable7Colorful-Accent23">
    <w:name w:val="Grid Table 7 Colorful - Accent 23"/>
    <w:uiPriority w:val="99"/>
    <w:rsid w:val="00DA6359"/>
    <w:pPr>
      <w:spacing w:after="0" w:line="240" w:lineRule="auto"/>
    </w:pPr>
    <w:rPr>
      <w:rFonts w:ascii="Cambria" w:eastAsia="Cambria" w:hAnsi="Cambria" w:cs="Times New Roman"/>
      <w:sz w:val="20"/>
      <w:szCs w:val="20"/>
      <w:lang w:val="en-US" w:bidi="hi-IN"/>
    </w:rPr>
    <w:tblPr>
      <w:tblStyleRowBandSize w:val="1"/>
      <w:tblStyleColBandSize w:val="1"/>
      <w:tblBorders>
        <w:bottom w:val="single" w:sz="4" w:space="0" w:color="D99695"/>
        <w:right w:val="single" w:sz="4" w:space="0" w:color="D99695"/>
        <w:insideH w:val="single" w:sz="4" w:space="0" w:color="D99695"/>
        <w:insideV w:val="single" w:sz="4" w:space="0" w:color="D99695"/>
      </w:tblBorders>
      <w:tblCellMar>
        <w:top w:w="0" w:type="dxa"/>
        <w:left w:w="0" w:type="dxa"/>
        <w:bottom w:w="0" w:type="dxa"/>
        <w:right w:w="0" w:type="dxa"/>
      </w:tblCellMar>
    </w:tblPr>
    <w:tblStylePr w:type="firstRow">
      <w:rPr>
        <w:b/>
        <w:color w:val="D99695"/>
        <w:sz w:val="22"/>
        <w:szCs w:val="22"/>
      </w:rPr>
      <w:tblPr/>
      <w:tcPr>
        <w:tcBorders>
          <w:top w:val="none" w:sz="0" w:space="0" w:color="auto"/>
          <w:left w:val="none" w:sz="0" w:space="0" w:color="auto"/>
          <w:bottom w:val="single" w:sz="4" w:space="0" w:color="C0504D"/>
          <w:right w:val="none" w:sz="0" w:space="0" w:color="auto"/>
        </w:tcBorders>
        <w:shd w:val="clear" w:color="auto" w:fill="FFFFFF"/>
      </w:tcPr>
    </w:tblStylePr>
    <w:tblStylePr w:type="lastRow">
      <w:rPr>
        <w:b/>
        <w:color w:val="D99695"/>
        <w:sz w:val="22"/>
        <w:szCs w:val="22"/>
      </w:rPr>
      <w:tblPr/>
      <w:tcPr>
        <w:tcBorders>
          <w:top w:val="single" w:sz="4" w:space="0" w:color="C0504D"/>
          <w:left w:val="none" w:sz="0" w:space="0" w:color="auto"/>
          <w:bottom w:val="none" w:sz="0" w:space="0" w:color="auto"/>
          <w:right w:val="none" w:sz="0" w:space="0" w:color="auto"/>
        </w:tcBorders>
        <w:shd w:val="clear" w:color="auto" w:fill="FFFFFF"/>
      </w:tcPr>
    </w:tblStylePr>
    <w:tblStylePr w:type="firstCol">
      <w:pPr>
        <w:jc w:val="right"/>
      </w:pPr>
      <w:rPr>
        <w:i/>
        <w:color w:val="D99695"/>
        <w:sz w:val="22"/>
        <w:szCs w:val="22"/>
      </w:rPr>
      <w:tblPr/>
      <w:tcPr>
        <w:tcBorders>
          <w:top w:val="none" w:sz="0" w:space="0" w:color="auto"/>
          <w:left w:val="none" w:sz="0" w:space="0" w:color="auto"/>
          <w:bottom w:val="none" w:sz="0" w:space="0" w:color="auto"/>
          <w:right w:val="single" w:sz="4" w:space="0" w:color="C0504D"/>
        </w:tcBorders>
        <w:shd w:val="clear" w:color="auto" w:fill="auto"/>
      </w:tcPr>
    </w:tblStylePr>
    <w:tblStylePr w:type="lastCol">
      <w:rPr>
        <w:i/>
        <w:color w:val="D99695"/>
        <w:sz w:val="22"/>
        <w:szCs w:val="22"/>
      </w:rPr>
      <w:tblPr/>
      <w:tcPr>
        <w:tcBorders>
          <w:top w:val="none" w:sz="0" w:space="0" w:color="auto"/>
          <w:left w:val="single" w:sz="4" w:space="0" w:color="C0504D"/>
          <w:bottom w:val="none" w:sz="0" w:space="0" w:color="auto"/>
          <w:right w:val="none" w:sz="0" w:space="0" w:color="auto"/>
        </w:tcBorders>
        <w:shd w:val="clear" w:color="auto" w:fill="auto"/>
      </w:tcPr>
    </w:tblStylePr>
    <w:tblStylePr w:type="band1Vert">
      <w:tblPr/>
      <w:tcPr>
        <w:shd w:val="clear" w:color="auto" w:fill="F2DCDC"/>
      </w:tcPr>
    </w:tblStylePr>
    <w:tblStylePr w:type="band1Horz">
      <w:rPr>
        <w:color w:val="D99695"/>
        <w:sz w:val="22"/>
        <w:szCs w:val="22"/>
      </w:rPr>
      <w:tblPr/>
      <w:tcPr>
        <w:shd w:val="clear" w:color="auto" w:fill="F2DCDC"/>
      </w:tcPr>
    </w:tblStylePr>
    <w:tblStylePr w:type="band2Horz">
      <w:rPr>
        <w:color w:val="D99695"/>
        <w:sz w:val="22"/>
        <w:szCs w:val="22"/>
      </w:rPr>
    </w:tblStylePr>
  </w:style>
  <w:style w:type="table" w:customStyle="1" w:styleId="GridTable7Colorful-Accent33">
    <w:name w:val="Grid Table 7 Colorful - Accent 33"/>
    <w:uiPriority w:val="99"/>
    <w:rsid w:val="00DA6359"/>
    <w:pPr>
      <w:spacing w:after="0" w:line="240" w:lineRule="auto"/>
    </w:pPr>
    <w:rPr>
      <w:rFonts w:ascii="Cambria" w:eastAsia="Cambria" w:hAnsi="Cambria" w:cs="Times New Roman"/>
      <w:sz w:val="20"/>
      <w:szCs w:val="20"/>
      <w:lang w:val="en-US" w:bidi="hi-IN"/>
    </w:rPr>
    <w:tblPr>
      <w:tblStyleRowBandSize w:val="1"/>
      <w:tblStyleColBandSize w:val="1"/>
      <w:tblBorders>
        <w:bottom w:val="single" w:sz="4" w:space="0" w:color="9ABB59"/>
        <w:right w:val="single" w:sz="4" w:space="0" w:color="9ABB59"/>
        <w:insideH w:val="single" w:sz="4" w:space="0" w:color="9ABB59"/>
        <w:insideV w:val="single" w:sz="4" w:space="0" w:color="9ABB59"/>
      </w:tblBorders>
      <w:tblCellMar>
        <w:top w:w="0" w:type="dxa"/>
        <w:left w:w="0" w:type="dxa"/>
        <w:bottom w:w="0" w:type="dxa"/>
        <w:right w:w="0" w:type="dxa"/>
      </w:tblCellMar>
    </w:tblPr>
    <w:tblStylePr w:type="firstRow">
      <w:rPr>
        <w:b/>
        <w:color w:val="9ABB59"/>
        <w:sz w:val="22"/>
        <w:szCs w:val="22"/>
      </w:rPr>
      <w:tblPr/>
      <w:tcPr>
        <w:tcBorders>
          <w:top w:val="none" w:sz="0" w:space="0" w:color="auto"/>
          <w:left w:val="none" w:sz="0" w:space="0" w:color="auto"/>
          <w:bottom w:val="single" w:sz="4" w:space="0" w:color="9BBB59"/>
          <w:right w:val="none" w:sz="0" w:space="0" w:color="auto"/>
        </w:tcBorders>
        <w:shd w:val="clear" w:color="auto" w:fill="FFFFFF"/>
      </w:tcPr>
    </w:tblStylePr>
    <w:tblStylePr w:type="lastRow">
      <w:rPr>
        <w:b/>
        <w:color w:val="9ABB59"/>
        <w:sz w:val="22"/>
        <w:szCs w:val="22"/>
      </w:rPr>
      <w:tblPr/>
      <w:tcPr>
        <w:tcBorders>
          <w:top w:val="single" w:sz="4" w:space="0" w:color="9BBB59"/>
          <w:left w:val="none" w:sz="0" w:space="0" w:color="auto"/>
          <w:bottom w:val="none" w:sz="0" w:space="0" w:color="auto"/>
          <w:right w:val="none" w:sz="0" w:space="0" w:color="auto"/>
        </w:tcBorders>
        <w:shd w:val="clear" w:color="auto" w:fill="FFFFFF"/>
      </w:tcPr>
    </w:tblStylePr>
    <w:tblStylePr w:type="firstCol">
      <w:pPr>
        <w:jc w:val="right"/>
      </w:pPr>
      <w:rPr>
        <w:i/>
        <w:color w:val="9ABB59"/>
        <w:sz w:val="22"/>
        <w:szCs w:val="22"/>
      </w:rPr>
      <w:tblPr/>
      <w:tcPr>
        <w:tcBorders>
          <w:top w:val="none" w:sz="0" w:space="0" w:color="auto"/>
          <w:left w:val="none" w:sz="0" w:space="0" w:color="auto"/>
          <w:bottom w:val="none" w:sz="0" w:space="0" w:color="auto"/>
          <w:right w:val="single" w:sz="4" w:space="0" w:color="9BBB59"/>
        </w:tcBorders>
        <w:shd w:val="clear" w:color="auto" w:fill="auto"/>
      </w:tcPr>
    </w:tblStylePr>
    <w:tblStylePr w:type="lastCol">
      <w:rPr>
        <w:i/>
        <w:color w:val="9ABB59"/>
        <w:sz w:val="22"/>
        <w:szCs w:val="22"/>
      </w:rPr>
      <w:tblPr/>
      <w:tcPr>
        <w:tcBorders>
          <w:top w:val="none" w:sz="0" w:space="0" w:color="auto"/>
          <w:left w:val="single" w:sz="4" w:space="0" w:color="9BBB59"/>
          <w:bottom w:val="none" w:sz="0" w:space="0" w:color="auto"/>
          <w:right w:val="none" w:sz="0" w:space="0" w:color="auto"/>
        </w:tcBorders>
        <w:shd w:val="clear" w:color="auto" w:fill="auto"/>
      </w:tcPr>
    </w:tblStylePr>
    <w:tblStylePr w:type="band1Vert">
      <w:tblPr/>
      <w:tcPr>
        <w:shd w:val="clear" w:color="auto" w:fill="EAF1DC"/>
      </w:tcPr>
    </w:tblStylePr>
    <w:tblStylePr w:type="band1Horz">
      <w:rPr>
        <w:color w:val="9ABB59"/>
        <w:sz w:val="22"/>
        <w:szCs w:val="22"/>
      </w:rPr>
      <w:tblPr/>
      <w:tcPr>
        <w:shd w:val="clear" w:color="auto" w:fill="EAF1DC"/>
      </w:tcPr>
    </w:tblStylePr>
    <w:tblStylePr w:type="band2Horz">
      <w:rPr>
        <w:color w:val="9ABB59"/>
        <w:sz w:val="22"/>
        <w:szCs w:val="22"/>
      </w:rPr>
    </w:tblStylePr>
  </w:style>
  <w:style w:type="table" w:customStyle="1" w:styleId="GridTable7Colorful-Accent43">
    <w:name w:val="Grid Table 7 Colorful - Accent 43"/>
    <w:uiPriority w:val="99"/>
    <w:rsid w:val="00DA6359"/>
    <w:pPr>
      <w:spacing w:after="0" w:line="240" w:lineRule="auto"/>
    </w:pPr>
    <w:rPr>
      <w:rFonts w:ascii="Cambria" w:eastAsia="Cambria" w:hAnsi="Cambria" w:cs="Times New Roman"/>
      <w:sz w:val="20"/>
      <w:szCs w:val="20"/>
      <w:lang w:val="en-US" w:bidi="hi-IN"/>
    </w:rPr>
    <w:tblPr>
      <w:tblStyleRowBandSize w:val="1"/>
      <w:tblStyleColBandSize w:val="1"/>
      <w:tblBorders>
        <w:bottom w:val="single" w:sz="4" w:space="0" w:color="B2A1C6"/>
        <w:right w:val="single" w:sz="4" w:space="0" w:color="B2A1C6"/>
        <w:insideH w:val="single" w:sz="4" w:space="0" w:color="B2A1C6"/>
        <w:insideV w:val="single" w:sz="4" w:space="0" w:color="B2A1C6"/>
      </w:tblBorders>
      <w:tblCellMar>
        <w:top w:w="0" w:type="dxa"/>
        <w:left w:w="0" w:type="dxa"/>
        <w:bottom w:w="0" w:type="dxa"/>
        <w:right w:w="0" w:type="dxa"/>
      </w:tblCellMar>
    </w:tblPr>
    <w:tblStylePr w:type="firstRow">
      <w:rPr>
        <w:b/>
        <w:color w:val="B2A1C6"/>
        <w:sz w:val="22"/>
        <w:szCs w:val="22"/>
      </w:rPr>
      <w:tblPr/>
      <w:tcPr>
        <w:tcBorders>
          <w:top w:val="none" w:sz="0" w:space="0" w:color="auto"/>
          <w:left w:val="none" w:sz="0" w:space="0" w:color="auto"/>
          <w:bottom w:val="single" w:sz="4" w:space="0" w:color="8064A2"/>
          <w:right w:val="none" w:sz="0" w:space="0" w:color="auto"/>
        </w:tcBorders>
        <w:shd w:val="clear" w:color="auto" w:fill="FFFFFF"/>
      </w:tcPr>
    </w:tblStylePr>
    <w:tblStylePr w:type="lastRow">
      <w:rPr>
        <w:b/>
        <w:color w:val="B2A1C6"/>
        <w:sz w:val="22"/>
        <w:szCs w:val="22"/>
      </w:rPr>
      <w:tblPr/>
      <w:tcPr>
        <w:tcBorders>
          <w:top w:val="single" w:sz="4" w:space="0" w:color="8064A2"/>
          <w:left w:val="none" w:sz="0" w:space="0" w:color="auto"/>
          <w:bottom w:val="none" w:sz="0" w:space="0" w:color="auto"/>
          <w:right w:val="none" w:sz="0" w:space="0" w:color="auto"/>
        </w:tcBorders>
        <w:shd w:val="clear" w:color="auto" w:fill="FFFFFF"/>
      </w:tcPr>
    </w:tblStylePr>
    <w:tblStylePr w:type="firstCol">
      <w:pPr>
        <w:jc w:val="right"/>
      </w:pPr>
      <w:rPr>
        <w:i/>
        <w:color w:val="B2A1C6"/>
        <w:sz w:val="22"/>
        <w:szCs w:val="22"/>
      </w:rPr>
      <w:tblPr/>
      <w:tcPr>
        <w:tcBorders>
          <w:top w:val="none" w:sz="0" w:space="0" w:color="auto"/>
          <w:left w:val="none" w:sz="0" w:space="0" w:color="auto"/>
          <w:bottom w:val="none" w:sz="0" w:space="0" w:color="auto"/>
          <w:right w:val="single" w:sz="4" w:space="0" w:color="8064A2"/>
        </w:tcBorders>
        <w:shd w:val="clear" w:color="auto" w:fill="auto"/>
      </w:tcPr>
    </w:tblStylePr>
    <w:tblStylePr w:type="lastCol">
      <w:rPr>
        <w:i/>
        <w:color w:val="B2A1C6"/>
        <w:sz w:val="22"/>
        <w:szCs w:val="22"/>
      </w:rPr>
      <w:tblPr/>
      <w:tcPr>
        <w:tcBorders>
          <w:top w:val="none" w:sz="0" w:space="0" w:color="auto"/>
          <w:left w:val="single" w:sz="4" w:space="0" w:color="8064A2"/>
          <w:bottom w:val="none" w:sz="0" w:space="0" w:color="auto"/>
          <w:right w:val="none" w:sz="0" w:space="0" w:color="auto"/>
        </w:tcBorders>
        <w:shd w:val="clear" w:color="auto" w:fill="auto"/>
      </w:tcPr>
    </w:tblStylePr>
    <w:tblStylePr w:type="band1Vert">
      <w:tblPr/>
      <w:tcPr>
        <w:shd w:val="clear" w:color="auto" w:fill="E5DFEC"/>
      </w:tcPr>
    </w:tblStylePr>
    <w:tblStylePr w:type="band1Horz">
      <w:rPr>
        <w:color w:val="B2A1C6"/>
        <w:sz w:val="22"/>
        <w:szCs w:val="22"/>
      </w:rPr>
      <w:tblPr/>
      <w:tcPr>
        <w:shd w:val="clear" w:color="auto" w:fill="E5DFEC"/>
      </w:tcPr>
    </w:tblStylePr>
    <w:tblStylePr w:type="band2Horz">
      <w:rPr>
        <w:color w:val="B2A1C6"/>
        <w:sz w:val="22"/>
        <w:szCs w:val="22"/>
      </w:rPr>
    </w:tblStylePr>
  </w:style>
  <w:style w:type="table" w:customStyle="1" w:styleId="GridTable7Colorful-Accent53">
    <w:name w:val="Grid Table 7 Colorful - Accent 53"/>
    <w:uiPriority w:val="99"/>
    <w:rsid w:val="00DA6359"/>
    <w:pPr>
      <w:spacing w:after="0" w:line="240" w:lineRule="auto"/>
    </w:pPr>
    <w:rPr>
      <w:rFonts w:ascii="Cambria" w:eastAsia="Cambria" w:hAnsi="Cambria" w:cs="Times New Roman"/>
      <w:sz w:val="20"/>
      <w:szCs w:val="20"/>
      <w:lang w:val="en-US" w:bidi="hi-IN"/>
    </w:rPr>
    <w:tblPr>
      <w:tblStyleRowBandSize w:val="1"/>
      <w:tblStyleColBandSize w:val="1"/>
      <w:tblBorders>
        <w:bottom w:val="single" w:sz="4" w:space="0" w:color="99D0DE"/>
        <w:right w:val="single" w:sz="4" w:space="0" w:color="99D0DE"/>
        <w:insideH w:val="single" w:sz="4" w:space="0" w:color="99D0DE"/>
        <w:insideV w:val="single" w:sz="4" w:space="0" w:color="99D0DE"/>
      </w:tblBorders>
      <w:tblCellMar>
        <w:top w:w="0" w:type="dxa"/>
        <w:left w:w="0" w:type="dxa"/>
        <w:bottom w:w="0" w:type="dxa"/>
        <w:right w:w="0" w:type="dxa"/>
      </w:tblCellMar>
    </w:tblPr>
    <w:tblStylePr w:type="firstRow">
      <w:rPr>
        <w:b/>
        <w:color w:val="266779"/>
        <w:sz w:val="22"/>
        <w:szCs w:val="22"/>
      </w:rPr>
      <w:tblPr/>
      <w:tcPr>
        <w:tcBorders>
          <w:top w:val="none" w:sz="0" w:space="0" w:color="auto"/>
          <w:left w:val="none" w:sz="0" w:space="0" w:color="auto"/>
          <w:bottom w:val="single" w:sz="4" w:space="0" w:color="4BACC6"/>
          <w:right w:val="none" w:sz="0" w:space="0" w:color="auto"/>
        </w:tcBorders>
        <w:shd w:val="clear" w:color="auto" w:fill="FFFFFF"/>
      </w:tcPr>
    </w:tblStylePr>
    <w:tblStylePr w:type="lastRow">
      <w:rPr>
        <w:b/>
        <w:color w:val="266779"/>
        <w:sz w:val="22"/>
        <w:szCs w:val="22"/>
      </w:rPr>
      <w:tblPr/>
      <w:tcPr>
        <w:tcBorders>
          <w:top w:val="single" w:sz="4" w:space="0" w:color="4BACC6"/>
          <w:left w:val="none" w:sz="0" w:space="0" w:color="auto"/>
          <w:bottom w:val="none" w:sz="0" w:space="0" w:color="auto"/>
          <w:right w:val="none" w:sz="0" w:space="0" w:color="auto"/>
        </w:tcBorders>
        <w:shd w:val="clear" w:color="auto" w:fill="FFFFFF"/>
      </w:tcPr>
    </w:tblStylePr>
    <w:tblStylePr w:type="firstCol">
      <w:pPr>
        <w:jc w:val="right"/>
      </w:pPr>
      <w:rPr>
        <w:i/>
        <w:color w:val="266779"/>
        <w:sz w:val="22"/>
        <w:szCs w:val="22"/>
      </w:rPr>
      <w:tblPr/>
      <w:tcPr>
        <w:tcBorders>
          <w:top w:val="none" w:sz="0" w:space="0" w:color="auto"/>
          <w:left w:val="none" w:sz="0" w:space="0" w:color="auto"/>
          <w:bottom w:val="none" w:sz="0" w:space="0" w:color="auto"/>
          <w:right w:val="single" w:sz="4" w:space="0" w:color="4BACC6"/>
        </w:tcBorders>
        <w:shd w:val="clear" w:color="auto" w:fill="auto"/>
      </w:tcPr>
    </w:tblStylePr>
    <w:tblStylePr w:type="lastCol">
      <w:rPr>
        <w:i/>
        <w:color w:val="266779"/>
        <w:sz w:val="22"/>
        <w:szCs w:val="22"/>
      </w:rPr>
      <w:tblPr/>
      <w:tcPr>
        <w:tcBorders>
          <w:top w:val="none" w:sz="0" w:space="0" w:color="auto"/>
          <w:left w:val="single" w:sz="4" w:space="0" w:color="4BACC6"/>
          <w:bottom w:val="none" w:sz="0" w:space="0" w:color="auto"/>
          <w:right w:val="none" w:sz="0" w:space="0" w:color="auto"/>
        </w:tcBorders>
        <w:shd w:val="clear" w:color="auto" w:fill="auto"/>
      </w:tcPr>
    </w:tblStylePr>
    <w:tblStylePr w:type="band1Vert">
      <w:tblPr/>
      <w:tcPr>
        <w:shd w:val="clear" w:color="auto" w:fill="DAEEF3"/>
      </w:tcPr>
    </w:tblStylePr>
    <w:tblStylePr w:type="band1Horz">
      <w:rPr>
        <w:color w:val="266779"/>
        <w:sz w:val="22"/>
        <w:szCs w:val="22"/>
      </w:rPr>
      <w:tblPr/>
      <w:tcPr>
        <w:shd w:val="clear" w:color="auto" w:fill="DAEEF3"/>
      </w:tcPr>
    </w:tblStylePr>
    <w:tblStylePr w:type="band2Horz">
      <w:rPr>
        <w:color w:val="266779"/>
        <w:sz w:val="22"/>
        <w:szCs w:val="22"/>
      </w:rPr>
    </w:tblStylePr>
  </w:style>
  <w:style w:type="table" w:customStyle="1" w:styleId="GridTable7Colorful-Accent63">
    <w:name w:val="Grid Table 7 Colorful - Accent 63"/>
    <w:uiPriority w:val="99"/>
    <w:rsid w:val="00DA6359"/>
    <w:pPr>
      <w:spacing w:after="0" w:line="240" w:lineRule="auto"/>
    </w:pPr>
    <w:rPr>
      <w:rFonts w:ascii="Cambria" w:eastAsia="Cambria" w:hAnsi="Cambria" w:cs="Times New Roman"/>
      <w:sz w:val="20"/>
      <w:szCs w:val="20"/>
      <w:lang w:val="en-US" w:bidi="hi-IN"/>
    </w:rPr>
    <w:tblPr>
      <w:tblStyleRowBandSize w:val="1"/>
      <w:tblStyleColBandSize w:val="1"/>
      <w:tblBorders>
        <w:bottom w:val="single" w:sz="4" w:space="0" w:color="FAC396"/>
        <w:right w:val="single" w:sz="4" w:space="0" w:color="FAC396"/>
        <w:insideH w:val="single" w:sz="4" w:space="0" w:color="FAC396"/>
        <w:insideV w:val="single" w:sz="4" w:space="0" w:color="FAC396"/>
      </w:tblBorders>
      <w:tblCellMar>
        <w:top w:w="0" w:type="dxa"/>
        <w:left w:w="0" w:type="dxa"/>
        <w:bottom w:w="0" w:type="dxa"/>
        <w:right w:w="0" w:type="dxa"/>
      </w:tblCellMar>
    </w:tblPr>
    <w:tblStylePr w:type="firstRow">
      <w:rPr>
        <w:b/>
        <w:color w:val="B15407"/>
        <w:sz w:val="22"/>
        <w:szCs w:val="22"/>
      </w:rPr>
      <w:tblPr/>
      <w:tcPr>
        <w:tcBorders>
          <w:top w:val="none" w:sz="0" w:space="0" w:color="auto"/>
          <w:left w:val="none" w:sz="0" w:space="0" w:color="auto"/>
          <w:bottom w:val="single" w:sz="4" w:space="0" w:color="F79646"/>
          <w:right w:val="none" w:sz="0" w:space="0" w:color="auto"/>
        </w:tcBorders>
        <w:shd w:val="clear" w:color="auto" w:fill="FFFFFF"/>
      </w:tcPr>
    </w:tblStylePr>
    <w:tblStylePr w:type="lastRow">
      <w:rPr>
        <w:b/>
        <w:color w:val="B15407"/>
        <w:sz w:val="22"/>
        <w:szCs w:val="22"/>
      </w:rPr>
      <w:tblPr/>
      <w:tcPr>
        <w:tcBorders>
          <w:top w:val="single" w:sz="4" w:space="0" w:color="F79646"/>
          <w:left w:val="none" w:sz="0" w:space="0" w:color="auto"/>
          <w:bottom w:val="none" w:sz="0" w:space="0" w:color="auto"/>
          <w:right w:val="none" w:sz="0" w:space="0" w:color="auto"/>
        </w:tcBorders>
        <w:shd w:val="clear" w:color="auto" w:fill="FFFFFF"/>
      </w:tcPr>
    </w:tblStylePr>
    <w:tblStylePr w:type="firstCol">
      <w:pPr>
        <w:jc w:val="right"/>
      </w:pPr>
      <w:rPr>
        <w:i/>
        <w:color w:val="B15407"/>
        <w:sz w:val="22"/>
        <w:szCs w:val="22"/>
      </w:rPr>
      <w:tblPr/>
      <w:tcPr>
        <w:tcBorders>
          <w:top w:val="none" w:sz="0" w:space="0" w:color="auto"/>
          <w:left w:val="none" w:sz="0" w:space="0" w:color="auto"/>
          <w:bottom w:val="none" w:sz="0" w:space="0" w:color="auto"/>
          <w:right w:val="single" w:sz="4" w:space="0" w:color="F79646"/>
        </w:tcBorders>
        <w:shd w:val="clear" w:color="auto" w:fill="auto"/>
      </w:tcPr>
    </w:tblStylePr>
    <w:tblStylePr w:type="lastCol">
      <w:rPr>
        <w:i/>
        <w:color w:val="B15407"/>
        <w:sz w:val="22"/>
        <w:szCs w:val="22"/>
      </w:rPr>
      <w:tblPr/>
      <w:tcPr>
        <w:tcBorders>
          <w:top w:val="none" w:sz="0" w:space="0" w:color="auto"/>
          <w:left w:val="single" w:sz="4" w:space="0" w:color="F79646"/>
          <w:bottom w:val="none" w:sz="0" w:space="0" w:color="auto"/>
          <w:right w:val="none" w:sz="0" w:space="0" w:color="auto"/>
        </w:tcBorders>
        <w:shd w:val="clear" w:color="auto" w:fill="auto"/>
      </w:tcPr>
    </w:tblStylePr>
    <w:tblStylePr w:type="band1Vert">
      <w:tblPr/>
      <w:tcPr>
        <w:shd w:val="clear" w:color="auto" w:fill="FDE9D8"/>
      </w:tcPr>
    </w:tblStylePr>
    <w:tblStylePr w:type="band1Horz">
      <w:rPr>
        <w:color w:val="B15407"/>
        <w:sz w:val="22"/>
        <w:szCs w:val="22"/>
      </w:rPr>
      <w:tblPr/>
      <w:tcPr>
        <w:shd w:val="clear" w:color="auto" w:fill="FDE9D8"/>
      </w:tcPr>
    </w:tblStylePr>
    <w:tblStylePr w:type="band2Horz">
      <w:rPr>
        <w:color w:val="B15407"/>
        <w:sz w:val="22"/>
        <w:szCs w:val="22"/>
      </w:rPr>
    </w:tblStylePr>
  </w:style>
  <w:style w:type="table" w:customStyle="1" w:styleId="-1160">
    <w:name w:val="Список-таблица 1 светлая16"/>
    <w:uiPriority w:val="99"/>
    <w:rsid w:val="00DA6359"/>
    <w:pPr>
      <w:spacing w:after="0" w:line="240" w:lineRule="auto"/>
    </w:pPr>
    <w:rPr>
      <w:rFonts w:ascii="Cambria" w:eastAsia="Cambria" w:hAnsi="Cambria" w:cs="Times New Roman"/>
      <w:sz w:val="20"/>
      <w:szCs w:val="20"/>
      <w:lang w:val="en-US" w:bidi="hi-IN"/>
    </w:rPr>
    <w:tblPr>
      <w:tblStyleRowBandSize w:val="1"/>
      <w:tblStyleColBandSize w:val="1"/>
      <w:tblCellMar>
        <w:top w:w="0" w:type="dxa"/>
        <w:left w:w="0" w:type="dxa"/>
        <w:bottom w:w="0" w:type="dxa"/>
        <w:right w:w="0" w:type="dxa"/>
      </w:tblCellMar>
    </w:tblPr>
    <w:tblStylePr w:type="firstRow">
      <w:rPr>
        <w:b/>
        <w:color w:val="404040"/>
      </w:rPr>
      <w:tblPr/>
      <w:tcPr>
        <w:tcBorders>
          <w:top w:val="none" w:sz="0" w:space="0" w:color="auto"/>
          <w:left w:val="none" w:sz="0" w:space="0" w:color="auto"/>
          <w:bottom w:val="single" w:sz="4" w:space="0" w:color="000000"/>
          <w:right w:val="none" w:sz="0" w:space="0" w:color="auto"/>
        </w:tcBorders>
      </w:tcPr>
    </w:tblStylePr>
    <w:tblStylePr w:type="lastRow">
      <w:rPr>
        <w:b/>
        <w:color w:val="404040"/>
      </w:rPr>
      <w:tblPr/>
      <w:tcPr>
        <w:tcBorders>
          <w:top w:val="single" w:sz="4" w:space="0" w:color="000000"/>
          <w:left w:val="none" w:sz="0" w:space="0" w:color="auto"/>
          <w:bottom w:val="none" w:sz="0" w:space="0" w:color="auto"/>
          <w:right w:val="none" w:sz="0" w:space="0" w:color="auto"/>
        </w:tcBorders>
      </w:tcPr>
    </w:tblStylePr>
    <w:tblStylePr w:type="firstCol">
      <w:rPr>
        <w:b/>
        <w:color w:val="404040"/>
      </w:rPr>
    </w:tblStylePr>
    <w:tblStylePr w:type="lastCol">
      <w:rPr>
        <w:b/>
        <w:color w:val="404040"/>
      </w:rPr>
    </w:tblStylePr>
    <w:tblStylePr w:type="band1Vert">
      <w:tblPr/>
      <w:tcPr>
        <w:shd w:val="clear" w:color="auto" w:fill="BFBFBF"/>
      </w:tcPr>
    </w:tblStylePr>
    <w:tblStylePr w:type="band1Horz">
      <w:tblPr/>
      <w:tcPr>
        <w:shd w:val="clear" w:color="auto" w:fill="BFBFBF"/>
      </w:tcPr>
    </w:tblStylePr>
  </w:style>
  <w:style w:type="table" w:customStyle="1" w:styleId="ListTable1Light-Accent13">
    <w:name w:val="List Table 1 Light - Accent 13"/>
    <w:uiPriority w:val="99"/>
    <w:rsid w:val="00DA6359"/>
    <w:pPr>
      <w:spacing w:after="0" w:line="240" w:lineRule="auto"/>
    </w:pPr>
    <w:rPr>
      <w:rFonts w:ascii="Cambria" w:eastAsia="Cambria" w:hAnsi="Cambria" w:cs="Times New Roman"/>
      <w:sz w:val="20"/>
      <w:szCs w:val="20"/>
      <w:lang w:val="en-US" w:bidi="hi-IN"/>
    </w:rPr>
    <w:tblPr>
      <w:tblStyleRowBandSize w:val="1"/>
      <w:tblStyleColBandSize w:val="1"/>
      <w:tblCellMar>
        <w:top w:w="0" w:type="dxa"/>
        <w:left w:w="0" w:type="dxa"/>
        <w:bottom w:w="0" w:type="dxa"/>
        <w:right w:w="0" w:type="dxa"/>
      </w:tblCellMar>
    </w:tblPr>
    <w:tblStylePr w:type="firstRow">
      <w:rPr>
        <w:b/>
        <w:color w:val="404040"/>
      </w:rPr>
      <w:tblPr/>
      <w:tcPr>
        <w:tcBorders>
          <w:top w:val="none" w:sz="0" w:space="0" w:color="auto"/>
          <w:left w:val="none" w:sz="0" w:space="0" w:color="auto"/>
          <w:bottom w:val="single" w:sz="4" w:space="0" w:color="4F81BD"/>
          <w:right w:val="none" w:sz="0" w:space="0" w:color="auto"/>
        </w:tcBorders>
      </w:tcPr>
    </w:tblStylePr>
    <w:tblStylePr w:type="lastRow">
      <w:rPr>
        <w:b/>
        <w:color w:val="404040"/>
      </w:rPr>
      <w:tblPr/>
      <w:tcPr>
        <w:tcBorders>
          <w:top w:val="single" w:sz="4" w:space="0" w:color="4F81BD"/>
          <w:left w:val="none" w:sz="0" w:space="0" w:color="auto"/>
          <w:bottom w:val="none" w:sz="0" w:space="0" w:color="auto"/>
          <w:right w:val="none" w:sz="0" w:space="0" w:color="auto"/>
        </w:tcBorders>
      </w:tcPr>
    </w:tblStylePr>
    <w:tblStylePr w:type="firstCol">
      <w:rPr>
        <w:b/>
        <w:color w:val="404040"/>
      </w:rPr>
    </w:tblStylePr>
    <w:tblStylePr w:type="lastCol">
      <w:rPr>
        <w:b/>
        <w:color w:val="404040"/>
      </w:rPr>
    </w:tblStylePr>
    <w:tblStylePr w:type="band1Vert">
      <w:tblPr/>
      <w:tcPr>
        <w:shd w:val="clear" w:color="auto" w:fill="D2DFEE"/>
      </w:tcPr>
    </w:tblStylePr>
    <w:tblStylePr w:type="band1Horz">
      <w:tblPr/>
      <w:tcPr>
        <w:shd w:val="clear" w:color="auto" w:fill="D2DFEE"/>
      </w:tcPr>
    </w:tblStylePr>
  </w:style>
  <w:style w:type="table" w:customStyle="1" w:styleId="ListTable1Light-Accent23">
    <w:name w:val="List Table 1 Light - Accent 23"/>
    <w:uiPriority w:val="99"/>
    <w:rsid w:val="00DA6359"/>
    <w:pPr>
      <w:spacing w:after="0" w:line="240" w:lineRule="auto"/>
    </w:pPr>
    <w:rPr>
      <w:rFonts w:ascii="Cambria" w:eastAsia="Cambria" w:hAnsi="Cambria" w:cs="Times New Roman"/>
      <w:sz w:val="20"/>
      <w:szCs w:val="20"/>
      <w:lang w:val="en-US" w:bidi="hi-IN"/>
    </w:rPr>
    <w:tblPr>
      <w:tblStyleRowBandSize w:val="1"/>
      <w:tblStyleColBandSize w:val="1"/>
      <w:tblCellMar>
        <w:top w:w="0" w:type="dxa"/>
        <w:left w:w="0" w:type="dxa"/>
        <w:bottom w:w="0" w:type="dxa"/>
        <w:right w:w="0" w:type="dxa"/>
      </w:tblCellMar>
    </w:tblPr>
    <w:tblStylePr w:type="firstRow">
      <w:rPr>
        <w:b/>
        <w:color w:val="404040"/>
      </w:rPr>
      <w:tblPr/>
      <w:tcPr>
        <w:tcBorders>
          <w:top w:val="none" w:sz="0" w:space="0" w:color="auto"/>
          <w:left w:val="none" w:sz="0" w:space="0" w:color="auto"/>
          <w:bottom w:val="single" w:sz="4" w:space="0" w:color="C0504D"/>
          <w:right w:val="none" w:sz="0" w:space="0" w:color="auto"/>
        </w:tcBorders>
      </w:tcPr>
    </w:tblStylePr>
    <w:tblStylePr w:type="lastRow">
      <w:rPr>
        <w:b/>
        <w:color w:val="404040"/>
      </w:rPr>
      <w:tblPr/>
      <w:tcPr>
        <w:tcBorders>
          <w:top w:val="single" w:sz="4" w:space="0" w:color="C0504D"/>
          <w:left w:val="none" w:sz="0" w:space="0" w:color="auto"/>
          <w:bottom w:val="none" w:sz="0" w:space="0" w:color="auto"/>
          <w:right w:val="none" w:sz="0" w:space="0" w:color="auto"/>
        </w:tcBorders>
      </w:tcPr>
    </w:tblStylePr>
    <w:tblStylePr w:type="firstCol">
      <w:rPr>
        <w:b/>
        <w:color w:val="404040"/>
      </w:rPr>
    </w:tblStylePr>
    <w:tblStylePr w:type="lastCol">
      <w:rPr>
        <w:b/>
        <w:color w:val="404040"/>
      </w:rPr>
    </w:tblStylePr>
    <w:tblStylePr w:type="band1Vert">
      <w:tblPr/>
      <w:tcPr>
        <w:shd w:val="clear" w:color="auto" w:fill="EFD2D2"/>
      </w:tcPr>
    </w:tblStylePr>
    <w:tblStylePr w:type="band1Horz">
      <w:tblPr/>
      <w:tcPr>
        <w:shd w:val="clear" w:color="auto" w:fill="EFD2D2"/>
      </w:tcPr>
    </w:tblStylePr>
  </w:style>
  <w:style w:type="table" w:customStyle="1" w:styleId="ListTable1Light-Accent33">
    <w:name w:val="List Table 1 Light - Accent 33"/>
    <w:uiPriority w:val="99"/>
    <w:rsid w:val="00DA6359"/>
    <w:pPr>
      <w:spacing w:after="0" w:line="240" w:lineRule="auto"/>
    </w:pPr>
    <w:rPr>
      <w:rFonts w:ascii="Cambria" w:eastAsia="Cambria" w:hAnsi="Cambria" w:cs="Times New Roman"/>
      <w:sz w:val="20"/>
      <w:szCs w:val="20"/>
      <w:lang w:val="en-US" w:bidi="hi-IN"/>
    </w:rPr>
    <w:tblPr>
      <w:tblStyleRowBandSize w:val="1"/>
      <w:tblStyleColBandSize w:val="1"/>
      <w:tblCellMar>
        <w:top w:w="0" w:type="dxa"/>
        <w:left w:w="0" w:type="dxa"/>
        <w:bottom w:w="0" w:type="dxa"/>
        <w:right w:w="0" w:type="dxa"/>
      </w:tblCellMar>
    </w:tblPr>
    <w:tblStylePr w:type="firstRow">
      <w:rPr>
        <w:b/>
        <w:color w:val="404040"/>
      </w:rPr>
      <w:tblPr/>
      <w:tcPr>
        <w:tcBorders>
          <w:top w:val="none" w:sz="0" w:space="0" w:color="auto"/>
          <w:left w:val="none" w:sz="0" w:space="0" w:color="auto"/>
          <w:bottom w:val="single" w:sz="4" w:space="0" w:color="9BBB59"/>
          <w:right w:val="none" w:sz="0" w:space="0" w:color="auto"/>
        </w:tcBorders>
      </w:tcPr>
    </w:tblStylePr>
    <w:tblStylePr w:type="lastRow">
      <w:rPr>
        <w:b/>
        <w:color w:val="404040"/>
      </w:rPr>
      <w:tblPr/>
      <w:tcPr>
        <w:tcBorders>
          <w:top w:val="single" w:sz="4" w:space="0" w:color="9BBB59"/>
          <w:left w:val="none" w:sz="0" w:space="0" w:color="auto"/>
          <w:bottom w:val="none" w:sz="0" w:space="0" w:color="auto"/>
          <w:right w:val="none" w:sz="0" w:space="0" w:color="auto"/>
        </w:tcBorders>
      </w:tcPr>
    </w:tblStylePr>
    <w:tblStylePr w:type="firstCol">
      <w:rPr>
        <w:b/>
        <w:color w:val="404040"/>
      </w:rPr>
    </w:tblStylePr>
    <w:tblStylePr w:type="lastCol">
      <w:rPr>
        <w:b/>
        <w:color w:val="404040"/>
      </w:rPr>
    </w:tblStylePr>
    <w:tblStylePr w:type="band1Vert">
      <w:tblPr/>
      <w:tcPr>
        <w:shd w:val="clear" w:color="auto" w:fill="E5EED5"/>
      </w:tcPr>
    </w:tblStylePr>
    <w:tblStylePr w:type="band1Horz">
      <w:tblPr/>
      <w:tcPr>
        <w:shd w:val="clear" w:color="auto" w:fill="E5EED5"/>
      </w:tcPr>
    </w:tblStylePr>
  </w:style>
  <w:style w:type="table" w:customStyle="1" w:styleId="ListTable1Light-Accent43">
    <w:name w:val="List Table 1 Light - Accent 43"/>
    <w:uiPriority w:val="99"/>
    <w:rsid w:val="00DA6359"/>
    <w:pPr>
      <w:spacing w:after="0" w:line="240" w:lineRule="auto"/>
    </w:pPr>
    <w:rPr>
      <w:rFonts w:ascii="Cambria" w:eastAsia="Cambria" w:hAnsi="Cambria" w:cs="Times New Roman"/>
      <w:sz w:val="20"/>
      <w:szCs w:val="20"/>
      <w:lang w:val="en-US" w:bidi="hi-IN"/>
    </w:rPr>
    <w:tblPr>
      <w:tblStyleRowBandSize w:val="1"/>
      <w:tblStyleColBandSize w:val="1"/>
      <w:tblCellMar>
        <w:top w:w="0" w:type="dxa"/>
        <w:left w:w="0" w:type="dxa"/>
        <w:bottom w:w="0" w:type="dxa"/>
        <w:right w:w="0" w:type="dxa"/>
      </w:tblCellMar>
    </w:tblPr>
    <w:tblStylePr w:type="firstRow">
      <w:rPr>
        <w:b/>
        <w:color w:val="404040"/>
      </w:rPr>
      <w:tblPr/>
      <w:tcPr>
        <w:tcBorders>
          <w:top w:val="none" w:sz="0" w:space="0" w:color="auto"/>
          <w:left w:val="none" w:sz="0" w:space="0" w:color="auto"/>
          <w:bottom w:val="single" w:sz="4" w:space="0" w:color="8064A2"/>
          <w:right w:val="none" w:sz="0" w:space="0" w:color="auto"/>
        </w:tcBorders>
      </w:tcPr>
    </w:tblStylePr>
    <w:tblStylePr w:type="lastRow">
      <w:rPr>
        <w:b/>
        <w:color w:val="404040"/>
      </w:rPr>
      <w:tblPr/>
      <w:tcPr>
        <w:tcBorders>
          <w:top w:val="single" w:sz="4" w:space="0" w:color="8064A2"/>
          <w:left w:val="none" w:sz="0" w:space="0" w:color="auto"/>
          <w:bottom w:val="none" w:sz="0" w:space="0" w:color="auto"/>
          <w:right w:val="none" w:sz="0" w:space="0" w:color="auto"/>
        </w:tcBorders>
      </w:tcPr>
    </w:tblStylePr>
    <w:tblStylePr w:type="firstCol">
      <w:rPr>
        <w:b/>
        <w:color w:val="404040"/>
      </w:rPr>
    </w:tblStylePr>
    <w:tblStylePr w:type="lastCol">
      <w:rPr>
        <w:b/>
        <w:color w:val="404040"/>
      </w:rPr>
    </w:tblStylePr>
    <w:tblStylePr w:type="band1Vert">
      <w:tblPr/>
      <w:tcPr>
        <w:shd w:val="clear" w:color="auto" w:fill="DFD8E7"/>
      </w:tcPr>
    </w:tblStylePr>
    <w:tblStylePr w:type="band1Horz">
      <w:tblPr/>
      <w:tcPr>
        <w:shd w:val="clear" w:color="auto" w:fill="DFD8E7"/>
      </w:tcPr>
    </w:tblStylePr>
  </w:style>
  <w:style w:type="table" w:customStyle="1" w:styleId="ListTable1Light-Accent53">
    <w:name w:val="List Table 1 Light - Accent 53"/>
    <w:uiPriority w:val="99"/>
    <w:rsid w:val="00DA6359"/>
    <w:pPr>
      <w:spacing w:after="0" w:line="240" w:lineRule="auto"/>
    </w:pPr>
    <w:rPr>
      <w:rFonts w:ascii="Cambria" w:eastAsia="Cambria" w:hAnsi="Cambria" w:cs="Times New Roman"/>
      <w:sz w:val="20"/>
      <w:szCs w:val="20"/>
      <w:lang w:val="en-US" w:bidi="hi-IN"/>
    </w:rPr>
    <w:tblPr>
      <w:tblStyleRowBandSize w:val="1"/>
      <w:tblStyleColBandSize w:val="1"/>
      <w:tblCellMar>
        <w:top w:w="0" w:type="dxa"/>
        <w:left w:w="0" w:type="dxa"/>
        <w:bottom w:w="0" w:type="dxa"/>
        <w:right w:w="0" w:type="dxa"/>
      </w:tblCellMar>
    </w:tblPr>
    <w:tblStylePr w:type="firstRow">
      <w:rPr>
        <w:b/>
        <w:color w:val="404040"/>
      </w:rPr>
      <w:tblPr/>
      <w:tcPr>
        <w:tcBorders>
          <w:top w:val="none" w:sz="0" w:space="0" w:color="auto"/>
          <w:left w:val="none" w:sz="0" w:space="0" w:color="auto"/>
          <w:bottom w:val="single" w:sz="4" w:space="0" w:color="4BACC6"/>
          <w:right w:val="none" w:sz="0" w:space="0" w:color="auto"/>
        </w:tcBorders>
      </w:tcPr>
    </w:tblStylePr>
    <w:tblStylePr w:type="lastRow">
      <w:rPr>
        <w:b/>
        <w:color w:val="404040"/>
      </w:rPr>
      <w:tblPr/>
      <w:tcPr>
        <w:tcBorders>
          <w:top w:val="single" w:sz="4" w:space="0" w:color="4BACC6"/>
          <w:left w:val="none" w:sz="0" w:space="0" w:color="auto"/>
          <w:bottom w:val="none" w:sz="0" w:space="0" w:color="auto"/>
          <w:right w:val="none" w:sz="0" w:space="0" w:color="auto"/>
        </w:tcBorders>
      </w:tcPr>
    </w:tblStylePr>
    <w:tblStylePr w:type="firstCol">
      <w:rPr>
        <w:b/>
        <w:color w:val="404040"/>
      </w:rPr>
    </w:tblStylePr>
    <w:tblStylePr w:type="lastCol">
      <w:rPr>
        <w:b/>
        <w:color w:val="404040"/>
      </w:rPr>
    </w:tblStylePr>
    <w:tblStylePr w:type="band1Vert">
      <w:tblPr/>
      <w:tcPr>
        <w:shd w:val="clear" w:color="auto" w:fill="D1EAF0"/>
      </w:tcPr>
    </w:tblStylePr>
    <w:tblStylePr w:type="band1Horz">
      <w:tblPr/>
      <w:tcPr>
        <w:shd w:val="clear" w:color="auto" w:fill="D1EAF0"/>
      </w:tcPr>
    </w:tblStylePr>
  </w:style>
  <w:style w:type="table" w:customStyle="1" w:styleId="ListTable1Light-Accent63">
    <w:name w:val="List Table 1 Light - Accent 63"/>
    <w:uiPriority w:val="99"/>
    <w:rsid w:val="00DA6359"/>
    <w:pPr>
      <w:spacing w:after="0" w:line="240" w:lineRule="auto"/>
    </w:pPr>
    <w:rPr>
      <w:rFonts w:ascii="Cambria" w:eastAsia="Cambria" w:hAnsi="Cambria" w:cs="Times New Roman"/>
      <w:sz w:val="20"/>
      <w:szCs w:val="20"/>
      <w:lang w:val="en-US" w:bidi="hi-IN"/>
    </w:rPr>
    <w:tblPr>
      <w:tblStyleRowBandSize w:val="1"/>
      <w:tblStyleColBandSize w:val="1"/>
      <w:tblCellMar>
        <w:top w:w="0" w:type="dxa"/>
        <w:left w:w="0" w:type="dxa"/>
        <w:bottom w:w="0" w:type="dxa"/>
        <w:right w:w="0" w:type="dxa"/>
      </w:tblCellMar>
    </w:tblPr>
    <w:tblStylePr w:type="firstRow">
      <w:rPr>
        <w:b/>
        <w:color w:val="404040"/>
      </w:rPr>
      <w:tblPr/>
      <w:tcPr>
        <w:tcBorders>
          <w:top w:val="none" w:sz="0" w:space="0" w:color="auto"/>
          <w:left w:val="none" w:sz="0" w:space="0" w:color="auto"/>
          <w:bottom w:val="single" w:sz="4" w:space="0" w:color="F79646"/>
          <w:right w:val="none" w:sz="0" w:space="0" w:color="auto"/>
        </w:tcBorders>
      </w:tcPr>
    </w:tblStylePr>
    <w:tblStylePr w:type="lastRow">
      <w:rPr>
        <w:b/>
        <w:color w:val="404040"/>
      </w:rPr>
      <w:tblPr/>
      <w:tcPr>
        <w:tcBorders>
          <w:top w:val="single" w:sz="4" w:space="0" w:color="F79646"/>
          <w:left w:val="none" w:sz="0" w:space="0" w:color="auto"/>
          <w:bottom w:val="none" w:sz="0" w:space="0" w:color="auto"/>
          <w:right w:val="none" w:sz="0" w:space="0" w:color="auto"/>
        </w:tcBorders>
      </w:tcPr>
    </w:tblStylePr>
    <w:tblStylePr w:type="firstCol">
      <w:rPr>
        <w:b/>
        <w:color w:val="404040"/>
      </w:rPr>
    </w:tblStylePr>
    <w:tblStylePr w:type="lastCol">
      <w:rPr>
        <w:b/>
        <w:color w:val="404040"/>
      </w:rPr>
    </w:tblStylePr>
    <w:tblStylePr w:type="band1Vert">
      <w:tblPr/>
      <w:tcPr>
        <w:shd w:val="clear" w:color="auto" w:fill="FDE4D0"/>
      </w:tcPr>
    </w:tblStylePr>
    <w:tblStylePr w:type="band1Horz">
      <w:tblPr/>
      <w:tcPr>
        <w:shd w:val="clear" w:color="auto" w:fill="FDE4D0"/>
      </w:tcPr>
    </w:tblStylePr>
  </w:style>
  <w:style w:type="table" w:customStyle="1" w:styleId="-2160">
    <w:name w:val="Список-таблица 216"/>
    <w:uiPriority w:val="99"/>
    <w:rsid w:val="00DA6359"/>
    <w:pPr>
      <w:spacing w:after="0" w:line="240" w:lineRule="auto"/>
    </w:pPr>
    <w:rPr>
      <w:rFonts w:ascii="Cambria" w:eastAsia="Cambria" w:hAnsi="Cambria" w:cs="Times New Roman"/>
      <w:sz w:val="20"/>
      <w:szCs w:val="20"/>
      <w:lang w:val="en-US" w:bidi="hi-IN"/>
    </w:rPr>
    <w:tblPr>
      <w:tblStyleRowBandSize w:val="1"/>
      <w:tblStyleColBandSize w:val="1"/>
      <w:tblBorders>
        <w:top w:val="single" w:sz="4" w:space="0" w:color="6F6F6F"/>
        <w:bottom w:val="single" w:sz="4" w:space="0" w:color="6F6F6F"/>
        <w:insideH w:val="single" w:sz="4" w:space="0" w:color="6F6F6F"/>
      </w:tblBorders>
      <w:tblCellMar>
        <w:top w:w="0" w:type="dxa"/>
        <w:left w:w="0" w:type="dxa"/>
        <w:bottom w:w="0" w:type="dxa"/>
        <w:right w:w="0" w:type="dxa"/>
      </w:tblCellMar>
    </w:tblPr>
    <w:tblStylePr w:type="firstRow">
      <w:rPr>
        <w:b/>
        <w:color w:val="404040"/>
        <w:sz w:val="22"/>
        <w:szCs w:val="22"/>
      </w:rPr>
      <w:tblPr/>
      <w:tcPr>
        <w:tcBorders>
          <w:top w:val="single" w:sz="4" w:space="0" w:color="000000"/>
          <w:left w:val="none" w:sz="0" w:space="0" w:color="auto"/>
          <w:bottom w:val="single" w:sz="4" w:space="0" w:color="000000"/>
          <w:right w:val="none" w:sz="0" w:space="0" w:color="auto"/>
        </w:tcBorders>
      </w:tcPr>
    </w:tblStylePr>
    <w:tblStylePr w:type="lastRow">
      <w:rPr>
        <w:b/>
        <w:color w:val="404040"/>
        <w:sz w:val="22"/>
        <w:szCs w:val="22"/>
      </w:rPr>
      <w:tblPr/>
      <w:tcPr>
        <w:tcBorders>
          <w:top w:val="single" w:sz="4" w:space="0" w:color="000000"/>
          <w:left w:val="none" w:sz="0" w:space="0" w:color="auto"/>
          <w:bottom w:val="single" w:sz="4" w:space="0" w:color="000000"/>
          <w:right w:val="none" w:sz="0" w:space="0" w:color="auto"/>
        </w:tcBorders>
      </w:tcPr>
    </w:tblStylePr>
    <w:tblStylePr w:type="firstCol">
      <w:rPr>
        <w:b/>
        <w:color w:val="404040"/>
        <w:sz w:val="22"/>
        <w:szCs w:val="22"/>
      </w:rPr>
    </w:tblStylePr>
    <w:tblStylePr w:type="lastCol">
      <w:rPr>
        <w:b/>
        <w:color w:val="404040"/>
        <w:sz w:val="22"/>
        <w:szCs w:val="22"/>
      </w:rPr>
    </w:tblStylePr>
    <w:tblStylePr w:type="band1Vert">
      <w:rPr>
        <w:color w:val="404040"/>
        <w:sz w:val="22"/>
        <w:szCs w:val="22"/>
      </w:rPr>
      <w:tblPr/>
      <w:tcPr>
        <w:shd w:val="clear" w:color="auto" w:fill="BFBFBF"/>
      </w:tcPr>
    </w:tblStylePr>
    <w:tblStylePr w:type="band1Horz">
      <w:rPr>
        <w:color w:val="404040"/>
        <w:sz w:val="22"/>
        <w:szCs w:val="22"/>
      </w:rPr>
      <w:tblPr/>
      <w:tcPr>
        <w:shd w:val="clear" w:color="auto" w:fill="BFBFBF"/>
      </w:tcPr>
    </w:tblStylePr>
  </w:style>
  <w:style w:type="table" w:customStyle="1" w:styleId="ListTable2-Accent13">
    <w:name w:val="List Table 2 - Accent 13"/>
    <w:uiPriority w:val="99"/>
    <w:rsid w:val="00DA6359"/>
    <w:pPr>
      <w:spacing w:after="0" w:line="240" w:lineRule="auto"/>
    </w:pPr>
    <w:rPr>
      <w:rFonts w:ascii="Cambria" w:eastAsia="Cambria" w:hAnsi="Cambria" w:cs="Times New Roman"/>
      <w:sz w:val="20"/>
      <w:szCs w:val="20"/>
      <w:lang w:val="en-US" w:bidi="hi-IN"/>
    </w:rPr>
    <w:tblPr>
      <w:tblStyleRowBandSize w:val="1"/>
      <w:tblStyleColBandSize w:val="1"/>
      <w:tblBorders>
        <w:top w:val="single" w:sz="4" w:space="0" w:color="9BB7D9"/>
        <w:bottom w:val="single" w:sz="4" w:space="0" w:color="9BB7D9"/>
        <w:insideH w:val="single" w:sz="4" w:space="0" w:color="9BB7D9"/>
      </w:tblBorders>
      <w:tblCellMar>
        <w:top w:w="0" w:type="dxa"/>
        <w:left w:w="0" w:type="dxa"/>
        <w:bottom w:w="0" w:type="dxa"/>
        <w:right w:w="0" w:type="dxa"/>
      </w:tblCellMar>
    </w:tblPr>
    <w:tblStylePr w:type="firstRow">
      <w:rPr>
        <w:b/>
        <w:color w:val="404040"/>
        <w:sz w:val="22"/>
        <w:szCs w:val="22"/>
      </w:rPr>
      <w:tblPr/>
      <w:tcPr>
        <w:tcBorders>
          <w:top w:val="single" w:sz="4" w:space="0" w:color="4F81BD"/>
          <w:left w:val="none" w:sz="0" w:space="0" w:color="auto"/>
          <w:bottom w:val="single" w:sz="4" w:space="0" w:color="4F81BD"/>
          <w:right w:val="none" w:sz="0" w:space="0" w:color="auto"/>
        </w:tcBorders>
      </w:tcPr>
    </w:tblStylePr>
    <w:tblStylePr w:type="lastRow">
      <w:rPr>
        <w:b/>
        <w:color w:val="404040"/>
        <w:sz w:val="22"/>
        <w:szCs w:val="22"/>
      </w:rPr>
      <w:tblPr/>
      <w:tcPr>
        <w:tcBorders>
          <w:top w:val="single" w:sz="4" w:space="0" w:color="4F81BD"/>
          <w:left w:val="none" w:sz="0" w:space="0" w:color="auto"/>
          <w:bottom w:val="single" w:sz="4" w:space="0" w:color="4F81BD"/>
          <w:right w:val="none" w:sz="0" w:space="0" w:color="auto"/>
        </w:tcBorders>
      </w:tcPr>
    </w:tblStylePr>
    <w:tblStylePr w:type="firstCol">
      <w:rPr>
        <w:b/>
        <w:color w:val="404040"/>
        <w:sz w:val="22"/>
        <w:szCs w:val="22"/>
      </w:rPr>
    </w:tblStylePr>
    <w:tblStylePr w:type="lastCol">
      <w:rPr>
        <w:b/>
        <w:color w:val="404040"/>
        <w:sz w:val="22"/>
        <w:szCs w:val="22"/>
      </w:rPr>
    </w:tblStylePr>
    <w:tblStylePr w:type="band1Vert">
      <w:rPr>
        <w:color w:val="404040"/>
        <w:sz w:val="22"/>
        <w:szCs w:val="22"/>
      </w:rPr>
      <w:tblPr/>
      <w:tcPr>
        <w:shd w:val="clear" w:color="auto" w:fill="D2DFEE"/>
      </w:tcPr>
    </w:tblStylePr>
    <w:tblStylePr w:type="band1Horz">
      <w:rPr>
        <w:color w:val="404040"/>
        <w:sz w:val="22"/>
        <w:szCs w:val="22"/>
      </w:rPr>
      <w:tblPr/>
      <w:tcPr>
        <w:shd w:val="clear" w:color="auto" w:fill="D2DFEE"/>
      </w:tcPr>
    </w:tblStylePr>
  </w:style>
  <w:style w:type="table" w:customStyle="1" w:styleId="ListTable2-Accent23">
    <w:name w:val="List Table 2 - Accent 23"/>
    <w:uiPriority w:val="99"/>
    <w:rsid w:val="00DA6359"/>
    <w:pPr>
      <w:spacing w:after="0" w:line="240" w:lineRule="auto"/>
    </w:pPr>
    <w:rPr>
      <w:rFonts w:ascii="Cambria" w:eastAsia="Cambria" w:hAnsi="Cambria" w:cs="Times New Roman"/>
      <w:sz w:val="20"/>
      <w:szCs w:val="20"/>
      <w:lang w:val="en-US" w:bidi="hi-IN"/>
    </w:rPr>
    <w:tblPr>
      <w:tblStyleRowBandSize w:val="1"/>
      <w:tblStyleColBandSize w:val="1"/>
      <w:tblBorders>
        <w:top w:val="single" w:sz="4" w:space="0" w:color="DB9B9A"/>
        <w:bottom w:val="single" w:sz="4" w:space="0" w:color="DB9B9A"/>
        <w:insideH w:val="single" w:sz="4" w:space="0" w:color="DB9B9A"/>
      </w:tblBorders>
      <w:tblCellMar>
        <w:top w:w="0" w:type="dxa"/>
        <w:left w:w="0" w:type="dxa"/>
        <w:bottom w:w="0" w:type="dxa"/>
        <w:right w:w="0" w:type="dxa"/>
      </w:tblCellMar>
    </w:tblPr>
    <w:tblStylePr w:type="firstRow">
      <w:rPr>
        <w:b/>
        <w:color w:val="404040"/>
        <w:sz w:val="22"/>
        <w:szCs w:val="22"/>
      </w:rPr>
      <w:tblPr/>
      <w:tcPr>
        <w:tcBorders>
          <w:top w:val="single" w:sz="4" w:space="0" w:color="C0504D"/>
          <w:left w:val="none" w:sz="0" w:space="0" w:color="auto"/>
          <w:bottom w:val="single" w:sz="4" w:space="0" w:color="C0504D"/>
          <w:right w:val="none" w:sz="0" w:space="0" w:color="auto"/>
        </w:tcBorders>
      </w:tcPr>
    </w:tblStylePr>
    <w:tblStylePr w:type="lastRow">
      <w:rPr>
        <w:b/>
        <w:color w:val="404040"/>
        <w:sz w:val="22"/>
        <w:szCs w:val="22"/>
      </w:rPr>
      <w:tblPr/>
      <w:tcPr>
        <w:tcBorders>
          <w:top w:val="single" w:sz="4" w:space="0" w:color="C0504D"/>
          <w:left w:val="none" w:sz="0" w:space="0" w:color="auto"/>
          <w:bottom w:val="single" w:sz="4" w:space="0" w:color="C0504D"/>
          <w:right w:val="none" w:sz="0" w:space="0" w:color="auto"/>
        </w:tcBorders>
      </w:tcPr>
    </w:tblStylePr>
    <w:tblStylePr w:type="firstCol">
      <w:rPr>
        <w:b/>
        <w:color w:val="404040"/>
        <w:sz w:val="22"/>
        <w:szCs w:val="22"/>
      </w:rPr>
    </w:tblStylePr>
    <w:tblStylePr w:type="lastCol">
      <w:rPr>
        <w:b/>
        <w:color w:val="404040"/>
        <w:sz w:val="22"/>
        <w:szCs w:val="22"/>
      </w:rPr>
    </w:tblStylePr>
    <w:tblStylePr w:type="band1Vert">
      <w:rPr>
        <w:color w:val="404040"/>
        <w:sz w:val="22"/>
        <w:szCs w:val="22"/>
      </w:rPr>
      <w:tblPr/>
      <w:tcPr>
        <w:shd w:val="clear" w:color="auto" w:fill="EFD2D2"/>
      </w:tcPr>
    </w:tblStylePr>
    <w:tblStylePr w:type="band1Horz">
      <w:rPr>
        <w:color w:val="404040"/>
        <w:sz w:val="22"/>
        <w:szCs w:val="22"/>
      </w:rPr>
      <w:tblPr/>
      <w:tcPr>
        <w:shd w:val="clear" w:color="auto" w:fill="EFD2D2"/>
      </w:tcPr>
    </w:tblStylePr>
  </w:style>
  <w:style w:type="table" w:customStyle="1" w:styleId="ListTable2-Accent33">
    <w:name w:val="List Table 2 - Accent 33"/>
    <w:uiPriority w:val="99"/>
    <w:rsid w:val="00DA6359"/>
    <w:pPr>
      <w:spacing w:after="0" w:line="240" w:lineRule="auto"/>
    </w:pPr>
    <w:rPr>
      <w:rFonts w:ascii="Cambria" w:eastAsia="Cambria" w:hAnsi="Cambria" w:cs="Times New Roman"/>
      <w:sz w:val="20"/>
      <w:szCs w:val="20"/>
      <w:lang w:val="en-US" w:bidi="hi-IN"/>
    </w:rPr>
    <w:tblPr>
      <w:tblStyleRowBandSize w:val="1"/>
      <w:tblStyleColBandSize w:val="1"/>
      <w:tblBorders>
        <w:top w:val="single" w:sz="4" w:space="0" w:color="C6D8A1"/>
        <w:bottom w:val="single" w:sz="4" w:space="0" w:color="C6D8A1"/>
        <w:insideH w:val="single" w:sz="4" w:space="0" w:color="C6D8A1"/>
      </w:tblBorders>
      <w:tblCellMar>
        <w:top w:w="0" w:type="dxa"/>
        <w:left w:w="0" w:type="dxa"/>
        <w:bottom w:w="0" w:type="dxa"/>
        <w:right w:w="0" w:type="dxa"/>
      </w:tblCellMar>
    </w:tblPr>
    <w:tblStylePr w:type="firstRow">
      <w:rPr>
        <w:b/>
        <w:color w:val="404040"/>
        <w:sz w:val="22"/>
        <w:szCs w:val="22"/>
      </w:rPr>
      <w:tblPr/>
      <w:tcPr>
        <w:tcBorders>
          <w:top w:val="single" w:sz="4" w:space="0" w:color="9BBB59"/>
          <w:left w:val="none" w:sz="0" w:space="0" w:color="auto"/>
          <w:bottom w:val="single" w:sz="4" w:space="0" w:color="9BBB59"/>
          <w:right w:val="none" w:sz="0" w:space="0" w:color="auto"/>
        </w:tcBorders>
      </w:tcPr>
    </w:tblStylePr>
    <w:tblStylePr w:type="lastRow">
      <w:rPr>
        <w:b/>
        <w:color w:val="404040"/>
        <w:sz w:val="22"/>
        <w:szCs w:val="22"/>
      </w:rPr>
      <w:tblPr/>
      <w:tcPr>
        <w:tcBorders>
          <w:top w:val="single" w:sz="4" w:space="0" w:color="9BBB59"/>
          <w:left w:val="none" w:sz="0" w:space="0" w:color="auto"/>
          <w:bottom w:val="single" w:sz="4" w:space="0" w:color="9BBB59"/>
          <w:right w:val="none" w:sz="0" w:space="0" w:color="auto"/>
        </w:tcBorders>
      </w:tcPr>
    </w:tblStylePr>
    <w:tblStylePr w:type="firstCol">
      <w:rPr>
        <w:b/>
        <w:color w:val="404040"/>
        <w:sz w:val="22"/>
        <w:szCs w:val="22"/>
      </w:rPr>
    </w:tblStylePr>
    <w:tblStylePr w:type="lastCol">
      <w:rPr>
        <w:b/>
        <w:color w:val="404040"/>
        <w:sz w:val="22"/>
        <w:szCs w:val="22"/>
      </w:rPr>
    </w:tblStylePr>
    <w:tblStylePr w:type="band1Vert">
      <w:rPr>
        <w:color w:val="404040"/>
        <w:sz w:val="22"/>
        <w:szCs w:val="22"/>
      </w:rPr>
      <w:tblPr/>
      <w:tcPr>
        <w:shd w:val="clear" w:color="auto" w:fill="E5EED5"/>
      </w:tcPr>
    </w:tblStylePr>
    <w:tblStylePr w:type="band1Horz">
      <w:rPr>
        <w:color w:val="404040"/>
        <w:sz w:val="22"/>
        <w:szCs w:val="22"/>
      </w:rPr>
      <w:tblPr/>
      <w:tcPr>
        <w:shd w:val="clear" w:color="auto" w:fill="E5EED5"/>
      </w:tcPr>
    </w:tblStylePr>
  </w:style>
  <w:style w:type="table" w:customStyle="1" w:styleId="ListTable2-Accent43">
    <w:name w:val="List Table 2 - Accent 43"/>
    <w:uiPriority w:val="99"/>
    <w:rsid w:val="00DA6359"/>
    <w:pPr>
      <w:spacing w:after="0" w:line="240" w:lineRule="auto"/>
    </w:pPr>
    <w:rPr>
      <w:rFonts w:ascii="Cambria" w:eastAsia="Cambria" w:hAnsi="Cambria" w:cs="Times New Roman"/>
      <w:sz w:val="20"/>
      <w:szCs w:val="20"/>
      <w:lang w:val="en-US" w:bidi="hi-IN"/>
    </w:rPr>
    <w:tblPr>
      <w:tblStyleRowBandSize w:val="1"/>
      <w:tblStyleColBandSize w:val="1"/>
      <w:tblBorders>
        <w:top w:val="single" w:sz="4" w:space="0" w:color="B7A7CA"/>
        <w:bottom w:val="single" w:sz="4" w:space="0" w:color="B7A7CA"/>
        <w:insideH w:val="single" w:sz="4" w:space="0" w:color="B7A7CA"/>
      </w:tblBorders>
      <w:tblCellMar>
        <w:top w:w="0" w:type="dxa"/>
        <w:left w:w="0" w:type="dxa"/>
        <w:bottom w:w="0" w:type="dxa"/>
        <w:right w:w="0" w:type="dxa"/>
      </w:tblCellMar>
    </w:tblPr>
    <w:tblStylePr w:type="firstRow">
      <w:rPr>
        <w:b/>
        <w:color w:val="404040"/>
        <w:sz w:val="22"/>
        <w:szCs w:val="22"/>
      </w:rPr>
      <w:tblPr/>
      <w:tcPr>
        <w:tcBorders>
          <w:top w:val="single" w:sz="4" w:space="0" w:color="8064A2"/>
          <w:left w:val="none" w:sz="0" w:space="0" w:color="auto"/>
          <w:bottom w:val="single" w:sz="4" w:space="0" w:color="8064A2"/>
          <w:right w:val="none" w:sz="0" w:space="0" w:color="auto"/>
        </w:tcBorders>
      </w:tcPr>
    </w:tblStylePr>
    <w:tblStylePr w:type="lastRow">
      <w:rPr>
        <w:b/>
        <w:color w:val="404040"/>
        <w:sz w:val="22"/>
        <w:szCs w:val="22"/>
      </w:rPr>
      <w:tblPr/>
      <w:tcPr>
        <w:tcBorders>
          <w:top w:val="single" w:sz="4" w:space="0" w:color="8064A2"/>
          <w:left w:val="none" w:sz="0" w:space="0" w:color="auto"/>
          <w:bottom w:val="single" w:sz="4" w:space="0" w:color="8064A2"/>
          <w:right w:val="none" w:sz="0" w:space="0" w:color="auto"/>
        </w:tcBorders>
      </w:tcPr>
    </w:tblStylePr>
    <w:tblStylePr w:type="firstCol">
      <w:rPr>
        <w:b/>
        <w:color w:val="404040"/>
        <w:sz w:val="22"/>
        <w:szCs w:val="22"/>
      </w:rPr>
    </w:tblStylePr>
    <w:tblStylePr w:type="lastCol">
      <w:rPr>
        <w:b/>
        <w:color w:val="404040"/>
        <w:sz w:val="22"/>
        <w:szCs w:val="22"/>
      </w:rPr>
    </w:tblStylePr>
    <w:tblStylePr w:type="band1Vert">
      <w:rPr>
        <w:color w:val="404040"/>
        <w:sz w:val="22"/>
        <w:szCs w:val="22"/>
      </w:rPr>
      <w:tblPr/>
      <w:tcPr>
        <w:shd w:val="clear" w:color="auto" w:fill="DFD8E7"/>
      </w:tcPr>
    </w:tblStylePr>
    <w:tblStylePr w:type="band1Horz">
      <w:rPr>
        <w:color w:val="404040"/>
        <w:sz w:val="22"/>
        <w:szCs w:val="22"/>
      </w:rPr>
      <w:tblPr/>
      <w:tcPr>
        <w:shd w:val="clear" w:color="auto" w:fill="DFD8E7"/>
      </w:tcPr>
    </w:tblStylePr>
  </w:style>
  <w:style w:type="table" w:customStyle="1" w:styleId="ListTable2-Accent53">
    <w:name w:val="List Table 2 - Accent 53"/>
    <w:uiPriority w:val="99"/>
    <w:rsid w:val="00DA6359"/>
    <w:pPr>
      <w:spacing w:after="0" w:line="240" w:lineRule="auto"/>
    </w:pPr>
    <w:rPr>
      <w:rFonts w:ascii="Cambria" w:eastAsia="Cambria" w:hAnsi="Cambria" w:cs="Times New Roman"/>
      <w:sz w:val="20"/>
      <w:szCs w:val="20"/>
      <w:lang w:val="en-US" w:bidi="hi-IN"/>
    </w:rPr>
    <w:tblPr>
      <w:tblStyleRowBandSize w:val="1"/>
      <w:tblStyleColBandSize w:val="1"/>
      <w:tblBorders>
        <w:top w:val="single" w:sz="4" w:space="0" w:color="99D0DE"/>
        <w:bottom w:val="single" w:sz="4" w:space="0" w:color="99D0DE"/>
        <w:insideH w:val="single" w:sz="4" w:space="0" w:color="99D0DE"/>
      </w:tblBorders>
      <w:tblCellMar>
        <w:top w:w="0" w:type="dxa"/>
        <w:left w:w="0" w:type="dxa"/>
        <w:bottom w:w="0" w:type="dxa"/>
        <w:right w:w="0" w:type="dxa"/>
      </w:tblCellMar>
    </w:tblPr>
    <w:tblStylePr w:type="firstRow">
      <w:rPr>
        <w:b/>
        <w:color w:val="404040"/>
        <w:sz w:val="22"/>
        <w:szCs w:val="22"/>
      </w:rPr>
      <w:tblPr/>
      <w:tcPr>
        <w:tcBorders>
          <w:top w:val="single" w:sz="4" w:space="0" w:color="4BACC6"/>
          <w:left w:val="none" w:sz="0" w:space="0" w:color="auto"/>
          <w:bottom w:val="single" w:sz="4" w:space="0" w:color="4BACC6"/>
          <w:right w:val="none" w:sz="0" w:space="0" w:color="auto"/>
        </w:tcBorders>
      </w:tcPr>
    </w:tblStylePr>
    <w:tblStylePr w:type="lastRow">
      <w:rPr>
        <w:b/>
        <w:color w:val="404040"/>
        <w:sz w:val="22"/>
        <w:szCs w:val="22"/>
      </w:rPr>
      <w:tblPr/>
      <w:tcPr>
        <w:tcBorders>
          <w:top w:val="single" w:sz="4" w:space="0" w:color="4BACC6"/>
          <w:left w:val="none" w:sz="0" w:space="0" w:color="auto"/>
          <w:bottom w:val="single" w:sz="4" w:space="0" w:color="4BACC6"/>
          <w:right w:val="none" w:sz="0" w:space="0" w:color="auto"/>
        </w:tcBorders>
      </w:tcPr>
    </w:tblStylePr>
    <w:tblStylePr w:type="firstCol">
      <w:rPr>
        <w:b/>
        <w:color w:val="404040"/>
        <w:sz w:val="22"/>
        <w:szCs w:val="22"/>
      </w:rPr>
    </w:tblStylePr>
    <w:tblStylePr w:type="lastCol">
      <w:rPr>
        <w:b/>
        <w:color w:val="404040"/>
        <w:sz w:val="22"/>
        <w:szCs w:val="22"/>
      </w:rPr>
    </w:tblStylePr>
    <w:tblStylePr w:type="band1Vert">
      <w:rPr>
        <w:color w:val="404040"/>
        <w:sz w:val="22"/>
        <w:szCs w:val="22"/>
      </w:rPr>
      <w:tblPr/>
      <w:tcPr>
        <w:shd w:val="clear" w:color="auto" w:fill="D1EAF0"/>
      </w:tcPr>
    </w:tblStylePr>
    <w:tblStylePr w:type="band1Horz">
      <w:rPr>
        <w:color w:val="404040"/>
        <w:sz w:val="22"/>
        <w:szCs w:val="22"/>
      </w:rPr>
      <w:tblPr/>
      <w:tcPr>
        <w:shd w:val="clear" w:color="auto" w:fill="D1EAF0"/>
      </w:tcPr>
    </w:tblStylePr>
  </w:style>
  <w:style w:type="table" w:customStyle="1" w:styleId="ListTable2-Accent63">
    <w:name w:val="List Table 2 - Accent 63"/>
    <w:uiPriority w:val="99"/>
    <w:rsid w:val="00DA6359"/>
    <w:pPr>
      <w:spacing w:after="0" w:line="240" w:lineRule="auto"/>
    </w:pPr>
    <w:rPr>
      <w:rFonts w:ascii="Cambria" w:eastAsia="Cambria" w:hAnsi="Cambria" w:cs="Times New Roman"/>
      <w:sz w:val="20"/>
      <w:szCs w:val="20"/>
      <w:lang w:val="en-US" w:bidi="hi-IN"/>
    </w:rPr>
    <w:tblPr>
      <w:tblStyleRowBandSize w:val="1"/>
      <w:tblStyleColBandSize w:val="1"/>
      <w:tblBorders>
        <w:top w:val="single" w:sz="4" w:space="0" w:color="FAC396"/>
        <w:bottom w:val="single" w:sz="4" w:space="0" w:color="FAC396"/>
        <w:insideH w:val="single" w:sz="4" w:space="0" w:color="FAC396"/>
      </w:tblBorders>
      <w:tblCellMar>
        <w:top w:w="0" w:type="dxa"/>
        <w:left w:w="0" w:type="dxa"/>
        <w:bottom w:w="0" w:type="dxa"/>
        <w:right w:w="0" w:type="dxa"/>
      </w:tblCellMar>
    </w:tblPr>
    <w:tblStylePr w:type="firstRow">
      <w:rPr>
        <w:b/>
        <w:color w:val="404040"/>
        <w:sz w:val="22"/>
        <w:szCs w:val="22"/>
      </w:rPr>
      <w:tblPr/>
      <w:tcPr>
        <w:tcBorders>
          <w:top w:val="single" w:sz="4" w:space="0" w:color="F79646"/>
          <w:left w:val="none" w:sz="0" w:space="0" w:color="auto"/>
          <w:bottom w:val="single" w:sz="4" w:space="0" w:color="F79646"/>
          <w:right w:val="none" w:sz="0" w:space="0" w:color="auto"/>
        </w:tcBorders>
      </w:tcPr>
    </w:tblStylePr>
    <w:tblStylePr w:type="lastRow">
      <w:rPr>
        <w:b/>
        <w:color w:val="404040"/>
        <w:sz w:val="22"/>
        <w:szCs w:val="22"/>
      </w:rPr>
      <w:tblPr/>
      <w:tcPr>
        <w:tcBorders>
          <w:top w:val="single" w:sz="4" w:space="0" w:color="F79646"/>
          <w:left w:val="none" w:sz="0" w:space="0" w:color="auto"/>
          <w:bottom w:val="single" w:sz="4" w:space="0" w:color="F79646"/>
          <w:right w:val="none" w:sz="0" w:space="0" w:color="auto"/>
        </w:tcBorders>
      </w:tcPr>
    </w:tblStylePr>
    <w:tblStylePr w:type="firstCol">
      <w:rPr>
        <w:b/>
        <w:color w:val="404040"/>
        <w:sz w:val="22"/>
        <w:szCs w:val="22"/>
      </w:rPr>
    </w:tblStylePr>
    <w:tblStylePr w:type="lastCol">
      <w:rPr>
        <w:b/>
        <w:color w:val="404040"/>
        <w:sz w:val="22"/>
        <w:szCs w:val="22"/>
      </w:rPr>
    </w:tblStylePr>
    <w:tblStylePr w:type="band1Vert">
      <w:rPr>
        <w:color w:val="404040"/>
        <w:sz w:val="22"/>
        <w:szCs w:val="22"/>
      </w:rPr>
      <w:tblPr/>
      <w:tcPr>
        <w:shd w:val="clear" w:color="auto" w:fill="FDE4D0"/>
      </w:tcPr>
    </w:tblStylePr>
    <w:tblStylePr w:type="band1Horz">
      <w:rPr>
        <w:color w:val="404040"/>
        <w:sz w:val="22"/>
        <w:szCs w:val="22"/>
      </w:rPr>
      <w:tblPr/>
      <w:tcPr>
        <w:shd w:val="clear" w:color="auto" w:fill="FDE4D0"/>
      </w:tcPr>
    </w:tblStylePr>
  </w:style>
  <w:style w:type="table" w:customStyle="1" w:styleId="-3160">
    <w:name w:val="Список-таблица 316"/>
    <w:uiPriority w:val="99"/>
    <w:rsid w:val="00DA6359"/>
    <w:pPr>
      <w:spacing w:after="0" w:line="240" w:lineRule="auto"/>
    </w:pPr>
    <w:rPr>
      <w:rFonts w:ascii="Cambria" w:eastAsia="Cambria" w:hAnsi="Cambria" w:cs="Times New Roman"/>
      <w:sz w:val="20"/>
      <w:szCs w:val="20"/>
      <w:lang w:val="en-US" w:bidi="hi-IN"/>
    </w:rPr>
    <w:tblPr>
      <w:tblStyleRowBandSize w:val="1"/>
      <w:tblStyleColBandSize w:val="1"/>
      <w:tblBorders>
        <w:top w:val="single" w:sz="4" w:space="0" w:color="000000"/>
        <w:left w:val="single" w:sz="4" w:space="0" w:color="000000"/>
        <w:bottom w:val="single" w:sz="4" w:space="0" w:color="000000"/>
        <w:right w:val="single" w:sz="4" w:space="0" w:color="000000"/>
      </w:tblBorders>
      <w:tblCellMar>
        <w:top w:w="0" w:type="dxa"/>
        <w:left w:w="0" w:type="dxa"/>
        <w:bottom w:w="0" w:type="dxa"/>
        <w:right w:w="0" w:type="dxa"/>
      </w:tblCellMar>
    </w:tblPr>
    <w:tblStylePr w:type="firstRow">
      <w:rPr>
        <w:b/>
        <w:color w:val="FFFFFF"/>
        <w:sz w:val="22"/>
        <w:szCs w:val="22"/>
      </w:rPr>
      <w:tblPr/>
      <w:tcPr>
        <w:shd w:val="clear" w:color="auto" w:fill="000000"/>
      </w:tcPr>
    </w:tblStylePr>
    <w:tblStylePr w:type="lastRow">
      <w:rPr>
        <w:b/>
        <w:color w:val="404040"/>
      </w:rPr>
    </w:tblStylePr>
    <w:tblStylePr w:type="firstCol">
      <w:rPr>
        <w:b/>
        <w:color w:val="404040"/>
      </w:rPr>
    </w:tblStylePr>
    <w:tblStylePr w:type="lastCol">
      <w:rPr>
        <w:b/>
        <w:color w:val="404040"/>
      </w:rPr>
    </w:tblStylePr>
    <w:tblStylePr w:type="band1Vert">
      <w:rPr>
        <w:color w:val="404040"/>
        <w:sz w:val="22"/>
        <w:szCs w:val="22"/>
      </w:rPr>
      <w:tblPr/>
      <w:tcPr>
        <w:tcBorders>
          <w:left w:val="single" w:sz="4" w:space="0" w:color="000000"/>
          <w:right w:val="single" w:sz="4" w:space="0" w:color="000000"/>
        </w:tcBorders>
      </w:tcPr>
    </w:tblStylePr>
    <w:tblStylePr w:type="band1Horz">
      <w:rPr>
        <w:color w:val="404040"/>
        <w:sz w:val="22"/>
        <w:szCs w:val="22"/>
      </w:rPr>
      <w:tblPr/>
      <w:tcPr>
        <w:tcBorders>
          <w:top w:val="single" w:sz="4" w:space="0" w:color="000000"/>
          <w:bottom w:val="single" w:sz="4" w:space="0" w:color="000000"/>
        </w:tcBorders>
      </w:tcPr>
    </w:tblStylePr>
  </w:style>
  <w:style w:type="table" w:customStyle="1" w:styleId="ListTable3-Accent13">
    <w:name w:val="List Table 3 - Accent 13"/>
    <w:uiPriority w:val="99"/>
    <w:rsid w:val="00DA6359"/>
    <w:pPr>
      <w:spacing w:after="0" w:line="240" w:lineRule="auto"/>
    </w:pPr>
    <w:rPr>
      <w:rFonts w:ascii="Cambria" w:eastAsia="Cambria" w:hAnsi="Cambria" w:cs="Times New Roman"/>
      <w:sz w:val="20"/>
      <w:szCs w:val="20"/>
      <w:lang w:val="en-US" w:bidi="hi-IN"/>
    </w:rPr>
    <w:tblPr>
      <w:tblStyleRowBandSize w:val="1"/>
      <w:tblStyleColBandSize w:val="1"/>
      <w:tblBorders>
        <w:top w:val="single" w:sz="4" w:space="0" w:color="4F81BD"/>
        <w:left w:val="single" w:sz="4" w:space="0" w:color="4F81BD"/>
        <w:bottom w:val="single" w:sz="4" w:space="0" w:color="4F81BD"/>
        <w:right w:val="single" w:sz="4" w:space="0" w:color="4F81BD"/>
      </w:tblBorders>
      <w:tblCellMar>
        <w:top w:w="0" w:type="dxa"/>
        <w:left w:w="0" w:type="dxa"/>
        <w:bottom w:w="0" w:type="dxa"/>
        <w:right w:w="0" w:type="dxa"/>
      </w:tblCellMar>
    </w:tblPr>
    <w:tblStylePr w:type="firstRow">
      <w:rPr>
        <w:b/>
        <w:color w:val="FFFFFF"/>
        <w:sz w:val="22"/>
        <w:szCs w:val="22"/>
      </w:rPr>
      <w:tblPr/>
      <w:tcPr>
        <w:shd w:val="clear" w:color="auto" w:fill="4F81BD"/>
      </w:tcPr>
    </w:tblStylePr>
    <w:tblStylePr w:type="lastRow">
      <w:rPr>
        <w:b/>
        <w:color w:val="404040"/>
      </w:rPr>
    </w:tblStylePr>
    <w:tblStylePr w:type="firstCol">
      <w:rPr>
        <w:b/>
        <w:color w:val="404040"/>
      </w:rPr>
    </w:tblStylePr>
    <w:tblStylePr w:type="lastCol">
      <w:rPr>
        <w:b/>
        <w:color w:val="404040"/>
      </w:rPr>
    </w:tblStylePr>
    <w:tblStylePr w:type="band1Vert">
      <w:rPr>
        <w:color w:val="404040"/>
        <w:sz w:val="22"/>
        <w:szCs w:val="22"/>
      </w:rPr>
      <w:tblPr/>
      <w:tcPr>
        <w:tcBorders>
          <w:left w:val="single" w:sz="4" w:space="0" w:color="4F81BD"/>
          <w:right w:val="single" w:sz="4" w:space="0" w:color="4F81BD"/>
        </w:tcBorders>
      </w:tcPr>
    </w:tblStylePr>
    <w:tblStylePr w:type="band1Horz">
      <w:rPr>
        <w:color w:val="404040"/>
        <w:sz w:val="22"/>
        <w:szCs w:val="22"/>
      </w:rPr>
      <w:tblPr/>
      <w:tcPr>
        <w:tcBorders>
          <w:top w:val="single" w:sz="4" w:space="0" w:color="4F81BD"/>
          <w:bottom w:val="single" w:sz="4" w:space="0" w:color="4F81BD"/>
        </w:tcBorders>
      </w:tcPr>
    </w:tblStylePr>
  </w:style>
  <w:style w:type="table" w:customStyle="1" w:styleId="ListTable3-Accent23">
    <w:name w:val="List Table 3 - Accent 23"/>
    <w:uiPriority w:val="99"/>
    <w:rsid w:val="00DA6359"/>
    <w:pPr>
      <w:spacing w:after="0" w:line="240" w:lineRule="auto"/>
    </w:pPr>
    <w:rPr>
      <w:rFonts w:ascii="Cambria" w:eastAsia="Cambria" w:hAnsi="Cambria" w:cs="Times New Roman"/>
      <w:sz w:val="20"/>
      <w:szCs w:val="20"/>
      <w:lang w:val="en-US" w:bidi="hi-IN"/>
    </w:rPr>
    <w:tblPr>
      <w:tblStyleRowBandSize w:val="1"/>
      <w:tblStyleColBandSize w:val="1"/>
      <w:tblBorders>
        <w:top w:val="single" w:sz="4" w:space="0" w:color="D99695"/>
        <w:left w:val="single" w:sz="4" w:space="0" w:color="D99695"/>
        <w:bottom w:val="single" w:sz="4" w:space="0" w:color="D99695"/>
        <w:right w:val="single" w:sz="4" w:space="0" w:color="D99695"/>
      </w:tblBorders>
      <w:tblCellMar>
        <w:top w:w="0" w:type="dxa"/>
        <w:left w:w="0" w:type="dxa"/>
        <w:bottom w:w="0" w:type="dxa"/>
        <w:right w:w="0" w:type="dxa"/>
      </w:tblCellMar>
    </w:tblPr>
    <w:tblStylePr w:type="firstRow">
      <w:rPr>
        <w:b/>
        <w:color w:val="FFFFFF"/>
        <w:sz w:val="22"/>
        <w:szCs w:val="22"/>
      </w:rPr>
      <w:tblPr/>
      <w:tcPr>
        <w:shd w:val="clear" w:color="auto" w:fill="D99695"/>
      </w:tcPr>
    </w:tblStylePr>
    <w:tblStylePr w:type="lastRow">
      <w:rPr>
        <w:b/>
        <w:color w:val="404040"/>
      </w:rPr>
    </w:tblStylePr>
    <w:tblStylePr w:type="firstCol">
      <w:rPr>
        <w:b/>
        <w:color w:val="404040"/>
      </w:rPr>
    </w:tblStylePr>
    <w:tblStylePr w:type="lastCol">
      <w:rPr>
        <w:b/>
        <w:color w:val="404040"/>
      </w:rPr>
    </w:tblStylePr>
    <w:tblStylePr w:type="band1Vert">
      <w:rPr>
        <w:color w:val="404040"/>
        <w:sz w:val="22"/>
        <w:szCs w:val="22"/>
      </w:rPr>
      <w:tblPr/>
      <w:tcPr>
        <w:tcBorders>
          <w:left w:val="single" w:sz="4" w:space="0" w:color="C0504D"/>
          <w:right w:val="single" w:sz="4" w:space="0" w:color="C0504D"/>
        </w:tcBorders>
      </w:tcPr>
    </w:tblStylePr>
    <w:tblStylePr w:type="band1Horz">
      <w:rPr>
        <w:color w:val="404040"/>
        <w:sz w:val="22"/>
        <w:szCs w:val="22"/>
      </w:rPr>
      <w:tblPr/>
      <w:tcPr>
        <w:tcBorders>
          <w:top w:val="single" w:sz="4" w:space="0" w:color="C0504D"/>
          <w:bottom w:val="single" w:sz="4" w:space="0" w:color="C0504D"/>
        </w:tcBorders>
      </w:tcPr>
    </w:tblStylePr>
  </w:style>
  <w:style w:type="table" w:customStyle="1" w:styleId="ListTable3-Accent33">
    <w:name w:val="List Table 3 - Accent 33"/>
    <w:uiPriority w:val="99"/>
    <w:rsid w:val="00DA6359"/>
    <w:pPr>
      <w:spacing w:after="0" w:line="240" w:lineRule="auto"/>
    </w:pPr>
    <w:rPr>
      <w:rFonts w:ascii="Cambria" w:eastAsia="Cambria" w:hAnsi="Cambria" w:cs="Times New Roman"/>
      <w:sz w:val="20"/>
      <w:szCs w:val="20"/>
      <w:lang w:val="en-US" w:bidi="hi-IN"/>
    </w:rPr>
    <w:tblPr>
      <w:tblStyleRowBandSize w:val="1"/>
      <w:tblStyleColBandSize w:val="1"/>
      <w:tblBorders>
        <w:top w:val="single" w:sz="4" w:space="0" w:color="C3D69B"/>
        <w:left w:val="single" w:sz="4" w:space="0" w:color="C3D69B"/>
        <w:bottom w:val="single" w:sz="4" w:space="0" w:color="C3D69B"/>
        <w:right w:val="single" w:sz="4" w:space="0" w:color="C3D69B"/>
      </w:tblBorders>
      <w:tblCellMar>
        <w:top w:w="0" w:type="dxa"/>
        <w:left w:w="0" w:type="dxa"/>
        <w:bottom w:w="0" w:type="dxa"/>
        <w:right w:w="0" w:type="dxa"/>
      </w:tblCellMar>
    </w:tblPr>
    <w:tblStylePr w:type="firstRow">
      <w:rPr>
        <w:b/>
        <w:color w:val="FFFFFF"/>
        <w:sz w:val="22"/>
        <w:szCs w:val="22"/>
      </w:rPr>
      <w:tblPr/>
      <w:tcPr>
        <w:shd w:val="clear" w:color="auto" w:fill="C3D69B"/>
      </w:tcPr>
    </w:tblStylePr>
    <w:tblStylePr w:type="lastRow">
      <w:rPr>
        <w:b/>
        <w:color w:val="404040"/>
      </w:rPr>
    </w:tblStylePr>
    <w:tblStylePr w:type="firstCol">
      <w:rPr>
        <w:b/>
        <w:color w:val="404040"/>
      </w:rPr>
    </w:tblStylePr>
    <w:tblStylePr w:type="lastCol">
      <w:rPr>
        <w:b/>
        <w:color w:val="404040"/>
      </w:rPr>
    </w:tblStylePr>
    <w:tblStylePr w:type="band1Vert">
      <w:rPr>
        <w:color w:val="404040"/>
        <w:sz w:val="22"/>
        <w:szCs w:val="22"/>
      </w:rPr>
      <w:tblPr/>
      <w:tcPr>
        <w:tcBorders>
          <w:left w:val="single" w:sz="4" w:space="0" w:color="9BBB59"/>
          <w:right w:val="single" w:sz="4" w:space="0" w:color="9BBB59"/>
        </w:tcBorders>
      </w:tcPr>
    </w:tblStylePr>
    <w:tblStylePr w:type="band1Horz">
      <w:rPr>
        <w:color w:val="404040"/>
        <w:sz w:val="22"/>
        <w:szCs w:val="22"/>
      </w:rPr>
      <w:tblPr/>
      <w:tcPr>
        <w:tcBorders>
          <w:top w:val="single" w:sz="4" w:space="0" w:color="9BBB59"/>
          <w:bottom w:val="single" w:sz="4" w:space="0" w:color="9BBB59"/>
        </w:tcBorders>
      </w:tcPr>
    </w:tblStylePr>
  </w:style>
  <w:style w:type="table" w:customStyle="1" w:styleId="ListTable3-Accent43">
    <w:name w:val="List Table 3 - Accent 43"/>
    <w:uiPriority w:val="99"/>
    <w:rsid w:val="00DA6359"/>
    <w:pPr>
      <w:spacing w:after="0" w:line="240" w:lineRule="auto"/>
    </w:pPr>
    <w:rPr>
      <w:rFonts w:ascii="Cambria" w:eastAsia="Cambria" w:hAnsi="Cambria" w:cs="Times New Roman"/>
      <w:sz w:val="20"/>
      <w:szCs w:val="20"/>
      <w:lang w:val="en-US" w:bidi="hi-IN"/>
    </w:rPr>
    <w:tblPr>
      <w:tblStyleRowBandSize w:val="1"/>
      <w:tblStyleColBandSize w:val="1"/>
      <w:tblBorders>
        <w:top w:val="single" w:sz="4" w:space="0" w:color="B2A1C6"/>
        <w:left w:val="single" w:sz="4" w:space="0" w:color="B2A1C6"/>
        <w:bottom w:val="single" w:sz="4" w:space="0" w:color="B2A1C6"/>
        <w:right w:val="single" w:sz="4" w:space="0" w:color="B2A1C6"/>
      </w:tblBorders>
      <w:tblCellMar>
        <w:top w:w="0" w:type="dxa"/>
        <w:left w:w="0" w:type="dxa"/>
        <w:bottom w:w="0" w:type="dxa"/>
        <w:right w:w="0" w:type="dxa"/>
      </w:tblCellMar>
    </w:tblPr>
    <w:tblStylePr w:type="firstRow">
      <w:rPr>
        <w:b/>
        <w:color w:val="FFFFFF"/>
        <w:sz w:val="22"/>
        <w:szCs w:val="22"/>
      </w:rPr>
      <w:tblPr/>
      <w:tcPr>
        <w:shd w:val="clear" w:color="auto" w:fill="B2A1C6"/>
      </w:tcPr>
    </w:tblStylePr>
    <w:tblStylePr w:type="lastRow">
      <w:rPr>
        <w:b/>
        <w:color w:val="404040"/>
      </w:rPr>
    </w:tblStylePr>
    <w:tblStylePr w:type="firstCol">
      <w:rPr>
        <w:b/>
        <w:color w:val="404040"/>
      </w:rPr>
    </w:tblStylePr>
    <w:tblStylePr w:type="lastCol">
      <w:rPr>
        <w:b/>
        <w:color w:val="404040"/>
      </w:rPr>
    </w:tblStylePr>
    <w:tblStylePr w:type="band1Vert">
      <w:rPr>
        <w:color w:val="404040"/>
        <w:sz w:val="22"/>
        <w:szCs w:val="22"/>
      </w:rPr>
      <w:tblPr/>
      <w:tcPr>
        <w:tcBorders>
          <w:left w:val="single" w:sz="4" w:space="0" w:color="8064A2"/>
          <w:right w:val="single" w:sz="4" w:space="0" w:color="8064A2"/>
        </w:tcBorders>
      </w:tcPr>
    </w:tblStylePr>
    <w:tblStylePr w:type="band1Horz">
      <w:rPr>
        <w:color w:val="404040"/>
        <w:sz w:val="22"/>
        <w:szCs w:val="22"/>
      </w:rPr>
      <w:tblPr/>
      <w:tcPr>
        <w:tcBorders>
          <w:top w:val="single" w:sz="4" w:space="0" w:color="8064A2"/>
          <w:bottom w:val="single" w:sz="4" w:space="0" w:color="8064A2"/>
        </w:tcBorders>
      </w:tcPr>
    </w:tblStylePr>
  </w:style>
  <w:style w:type="table" w:customStyle="1" w:styleId="ListTable3-Accent53">
    <w:name w:val="List Table 3 - Accent 53"/>
    <w:uiPriority w:val="99"/>
    <w:rsid w:val="00DA6359"/>
    <w:pPr>
      <w:spacing w:after="0" w:line="240" w:lineRule="auto"/>
    </w:pPr>
    <w:rPr>
      <w:rFonts w:ascii="Cambria" w:eastAsia="Cambria" w:hAnsi="Cambria" w:cs="Times New Roman"/>
      <w:sz w:val="20"/>
      <w:szCs w:val="20"/>
      <w:lang w:val="en-US" w:bidi="hi-IN"/>
    </w:rPr>
    <w:tblPr>
      <w:tblStyleRowBandSize w:val="1"/>
      <w:tblStyleColBandSize w:val="1"/>
      <w:tblBorders>
        <w:top w:val="single" w:sz="4" w:space="0" w:color="92CCDC"/>
        <w:left w:val="single" w:sz="4" w:space="0" w:color="92CCDC"/>
        <w:bottom w:val="single" w:sz="4" w:space="0" w:color="92CCDC"/>
        <w:right w:val="single" w:sz="4" w:space="0" w:color="92CCDC"/>
      </w:tblBorders>
      <w:tblCellMar>
        <w:top w:w="0" w:type="dxa"/>
        <w:left w:w="0" w:type="dxa"/>
        <w:bottom w:w="0" w:type="dxa"/>
        <w:right w:w="0" w:type="dxa"/>
      </w:tblCellMar>
    </w:tblPr>
    <w:tblStylePr w:type="firstRow">
      <w:rPr>
        <w:b/>
        <w:color w:val="FFFFFF"/>
        <w:sz w:val="22"/>
        <w:szCs w:val="22"/>
      </w:rPr>
      <w:tblPr/>
      <w:tcPr>
        <w:shd w:val="clear" w:color="auto" w:fill="92CCDC"/>
      </w:tcPr>
    </w:tblStylePr>
    <w:tblStylePr w:type="lastRow">
      <w:rPr>
        <w:b/>
        <w:color w:val="404040"/>
      </w:rPr>
    </w:tblStylePr>
    <w:tblStylePr w:type="firstCol">
      <w:rPr>
        <w:b/>
        <w:color w:val="404040"/>
      </w:rPr>
    </w:tblStylePr>
    <w:tblStylePr w:type="lastCol">
      <w:rPr>
        <w:b/>
        <w:color w:val="404040"/>
      </w:rPr>
    </w:tblStylePr>
    <w:tblStylePr w:type="band1Vert">
      <w:rPr>
        <w:color w:val="404040"/>
        <w:sz w:val="22"/>
        <w:szCs w:val="22"/>
      </w:rPr>
      <w:tblPr/>
      <w:tcPr>
        <w:tcBorders>
          <w:left w:val="single" w:sz="4" w:space="0" w:color="4BACC6"/>
          <w:right w:val="single" w:sz="4" w:space="0" w:color="4BACC6"/>
        </w:tcBorders>
      </w:tcPr>
    </w:tblStylePr>
    <w:tblStylePr w:type="band1Horz">
      <w:rPr>
        <w:color w:val="404040"/>
        <w:sz w:val="22"/>
        <w:szCs w:val="22"/>
      </w:rPr>
      <w:tblPr/>
      <w:tcPr>
        <w:tcBorders>
          <w:top w:val="single" w:sz="4" w:space="0" w:color="4BACC6"/>
          <w:bottom w:val="single" w:sz="4" w:space="0" w:color="4BACC6"/>
        </w:tcBorders>
      </w:tcPr>
    </w:tblStylePr>
  </w:style>
  <w:style w:type="table" w:customStyle="1" w:styleId="ListTable3-Accent63">
    <w:name w:val="List Table 3 - Accent 63"/>
    <w:uiPriority w:val="99"/>
    <w:rsid w:val="00DA6359"/>
    <w:pPr>
      <w:spacing w:after="0" w:line="240" w:lineRule="auto"/>
    </w:pPr>
    <w:rPr>
      <w:rFonts w:ascii="Cambria" w:eastAsia="Cambria" w:hAnsi="Cambria" w:cs="Times New Roman"/>
      <w:sz w:val="20"/>
      <w:szCs w:val="20"/>
      <w:lang w:val="en-US" w:bidi="hi-IN"/>
    </w:rPr>
    <w:tblPr>
      <w:tblStyleRowBandSize w:val="1"/>
      <w:tblStyleColBandSize w:val="1"/>
      <w:tblBorders>
        <w:top w:val="single" w:sz="4" w:space="0" w:color="FAC090"/>
        <w:left w:val="single" w:sz="4" w:space="0" w:color="FAC090"/>
        <w:bottom w:val="single" w:sz="4" w:space="0" w:color="FAC090"/>
        <w:right w:val="single" w:sz="4" w:space="0" w:color="FAC090"/>
      </w:tblBorders>
      <w:tblCellMar>
        <w:top w:w="0" w:type="dxa"/>
        <w:left w:w="0" w:type="dxa"/>
        <w:bottom w:w="0" w:type="dxa"/>
        <w:right w:w="0" w:type="dxa"/>
      </w:tblCellMar>
    </w:tblPr>
    <w:tblStylePr w:type="firstRow">
      <w:rPr>
        <w:b/>
        <w:color w:val="FFFFFF"/>
        <w:sz w:val="22"/>
        <w:szCs w:val="22"/>
      </w:rPr>
      <w:tblPr/>
      <w:tcPr>
        <w:shd w:val="clear" w:color="auto" w:fill="FAC090"/>
      </w:tcPr>
    </w:tblStylePr>
    <w:tblStylePr w:type="lastRow">
      <w:rPr>
        <w:b/>
        <w:color w:val="404040"/>
      </w:rPr>
    </w:tblStylePr>
    <w:tblStylePr w:type="firstCol">
      <w:rPr>
        <w:b/>
        <w:color w:val="404040"/>
      </w:rPr>
    </w:tblStylePr>
    <w:tblStylePr w:type="lastCol">
      <w:rPr>
        <w:b/>
        <w:color w:val="404040"/>
      </w:rPr>
    </w:tblStylePr>
    <w:tblStylePr w:type="band1Vert">
      <w:rPr>
        <w:color w:val="404040"/>
        <w:sz w:val="22"/>
        <w:szCs w:val="22"/>
      </w:rPr>
      <w:tblPr/>
      <w:tcPr>
        <w:tcBorders>
          <w:left w:val="single" w:sz="4" w:space="0" w:color="F79646"/>
          <w:right w:val="single" w:sz="4" w:space="0" w:color="F79646"/>
        </w:tcBorders>
      </w:tcPr>
    </w:tblStylePr>
    <w:tblStylePr w:type="band1Horz">
      <w:rPr>
        <w:color w:val="404040"/>
        <w:sz w:val="22"/>
        <w:szCs w:val="22"/>
      </w:rPr>
      <w:tblPr/>
      <w:tcPr>
        <w:tcBorders>
          <w:top w:val="single" w:sz="4" w:space="0" w:color="F79646"/>
          <w:bottom w:val="single" w:sz="4" w:space="0" w:color="F79646"/>
        </w:tcBorders>
      </w:tcPr>
    </w:tblStylePr>
  </w:style>
  <w:style w:type="table" w:customStyle="1" w:styleId="-4160">
    <w:name w:val="Список-таблица 416"/>
    <w:uiPriority w:val="99"/>
    <w:rsid w:val="00DA6359"/>
    <w:pPr>
      <w:spacing w:after="0" w:line="240" w:lineRule="auto"/>
    </w:pPr>
    <w:rPr>
      <w:rFonts w:ascii="Cambria" w:eastAsia="Cambria" w:hAnsi="Cambria" w:cs="Times New Roman"/>
      <w:sz w:val="20"/>
      <w:szCs w:val="20"/>
      <w:lang w:val="en-US" w:bidi="hi-IN"/>
    </w:rPr>
    <w:tblPr>
      <w:tblStyleRowBandSize w:val="1"/>
      <w:tblStyleColBandSize w:val="1"/>
      <w:tblBorders>
        <w:top w:val="single" w:sz="4" w:space="0" w:color="000000"/>
        <w:left w:val="single" w:sz="4" w:space="0" w:color="000000"/>
        <w:bottom w:val="single" w:sz="4" w:space="0" w:color="000000"/>
        <w:right w:val="single" w:sz="4" w:space="0" w:color="000000"/>
        <w:insideH w:val="single" w:sz="4" w:space="0" w:color="000000"/>
      </w:tblBorders>
      <w:tblCellMar>
        <w:top w:w="0" w:type="dxa"/>
        <w:left w:w="0" w:type="dxa"/>
        <w:bottom w:w="0" w:type="dxa"/>
        <w:right w:w="0" w:type="dxa"/>
      </w:tblCellMar>
    </w:tblPr>
    <w:tblStylePr w:type="firstRow">
      <w:rPr>
        <w:b/>
        <w:color w:val="FFFFFF"/>
        <w:sz w:val="22"/>
        <w:szCs w:val="22"/>
      </w:rPr>
      <w:tblPr/>
      <w:tcPr>
        <w:shd w:val="clear" w:color="auto" w:fill="000000"/>
      </w:tcPr>
    </w:tblStylePr>
    <w:tblStylePr w:type="lastRow">
      <w:rPr>
        <w:b/>
        <w:color w:val="404040"/>
      </w:rPr>
    </w:tblStylePr>
    <w:tblStylePr w:type="firstCol">
      <w:rPr>
        <w:b/>
        <w:color w:val="404040"/>
      </w:rPr>
    </w:tblStylePr>
    <w:tblStylePr w:type="lastCol">
      <w:rPr>
        <w:b/>
        <w:color w:val="404040"/>
      </w:rPr>
    </w:tblStylePr>
    <w:tblStylePr w:type="band1Vert">
      <w:rPr>
        <w:color w:val="404040"/>
        <w:sz w:val="22"/>
        <w:szCs w:val="22"/>
      </w:rPr>
      <w:tblPr/>
      <w:tcPr>
        <w:shd w:val="clear" w:color="auto" w:fill="BFBFBF"/>
      </w:tcPr>
    </w:tblStylePr>
    <w:tblStylePr w:type="band1Horz">
      <w:rPr>
        <w:color w:val="404040"/>
        <w:sz w:val="22"/>
        <w:szCs w:val="22"/>
      </w:rPr>
      <w:tblPr/>
      <w:tcPr>
        <w:shd w:val="clear" w:color="auto" w:fill="BFBFBF"/>
      </w:tcPr>
    </w:tblStylePr>
  </w:style>
  <w:style w:type="table" w:customStyle="1" w:styleId="ListTable4-Accent13">
    <w:name w:val="List Table 4 - Accent 13"/>
    <w:uiPriority w:val="99"/>
    <w:rsid w:val="00DA6359"/>
    <w:pPr>
      <w:spacing w:after="0" w:line="240" w:lineRule="auto"/>
    </w:pPr>
    <w:rPr>
      <w:rFonts w:ascii="Cambria" w:eastAsia="Cambria" w:hAnsi="Cambria" w:cs="Times New Roman"/>
      <w:sz w:val="20"/>
      <w:szCs w:val="20"/>
      <w:lang w:val="en-US" w:bidi="hi-IN"/>
    </w:rPr>
    <w:tblPr>
      <w:tblStyleRowBandSize w:val="1"/>
      <w:tblStyleColBandSize w:val="1"/>
      <w:tblBorders>
        <w:top w:val="single" w:sz="4" w:space="0" w:color="9BB7D9"/>
        <w:left w:val="single" w:sz="4" w:space="0" w:color="9BB7D9"/>
        <w:bottom w:val="single" w:sz="4" w:space="0" w:color="9BB7D9"/>
        <w:right w:val="single" w:sz="4" w:space="0" w:color="9BB7D9"/>
        <w:insideH w:val="single" w:sz="4" w:space="0" w:color="9BB7D9"/>
      </w:tblBorders>
      <w:tblCellMar>
        <w:top w:w="0" w:type="dxa"/>
        <w:left w:w="0" w:type="dxa"/>
        <w:bottom w:w="0" w:type="dxa"/>
        <w:right w:w="0" w:type="dxa"/>
      </w:tblCellMar>
    </w:tblPr>
    <w:tblStylePr w:type="firstRow">
      <w:rPr>
        <w:b/>
        <w:color w:val="FFFFFF"/>
        <w:sz w:val="22"/>
        <w:szCs w:val="22"/>
      </w:rPr>
      <w:tblPr/>
      <w:tcPr>
        <w:shd w:val="clear" w:color="auto" w:fill="4F81BD"/>
      </w:tcPr>
    </w:tblStylePr>
    <w:tblStylePr w:type="lastRow">
      <w:rPr>
        <w:b/>
        <w:color w:val="404040"/>
      </w:rPr>
    </w:tblStylePr>
    <w:tblStylePr w:type="firstCol">
      <w:rPr>
        <w:b/>
        <w:color w:val="404040"/>
      </w:rPr>
    </w:tblStylePr>
    <w:tblStylePr w:type="lastCol">
      <w:rPr>
        <w:b/>
        <w:color w:val="404040"/>
      </w:rPr>
    </w:tblStylePr>
    <w:tblStylePr w:type="band1Vert">
      <w:rPr>
        <w:color w:val="404040"/>
        <w:sz w:val="22"/>
        <w:szCs w:val="22"/>
      </w:rPr>
      <w:tblPr/>
      <w:tcPr>
        <w:shd w:val="clear" w:color="auto" w:fill="D2DFEE"/>
      </w:tcPr>
    </w:tblStylePr>
    <w:tblStylePr w:type="band1Horz">
      <w:rPr>
        <w:color w:val="404040"/>
        <w:sz w:val="22"/>
        <w:szCs w:val="22"/>
      </w:rPr>
      <w:tblPr/>
      <w:tcPr>
        <w:shd w:val="clear" w:color="auto" w:fill="D2DFEE"/>
      </w:tcPr>
    </w:tblStylePr>
  </w:style>
  <w:style w:type="table" w:customStyle="1" w:styleId="ListTable4-Accent23">
    <w:name w:val="List Table 4 - Accent 23"/>
    <w:uiPriority w:val="99"/>
    <w:rsid w:val="00DA6359"/>
    <w:pPr>
      <w:spacing w:after="0" w:line="240" w:lineRule="auto"/>
    </w:pPr>
    <w:rPr>
      <w:rFonts w:ascii="Cambria" w:eastAsia="Cambria" w:hAnsi="Cambria" w:cs="Times New Roman"/>
      <w:sz w:val="20"/>
      <w:szCs w:val="20"/>
      <w:lang w:val="en-US" w:bidi="hi-IN"/>
    </w:rPr>
    <w:tblPr>
      <w:tblStyleRowBandSize w:val="1"/>
      <w:tblStyleColBandSize w:val="1"/>
      <w:tblBorders>
        <w:top w:val="single" w:sz="4" w:space="0" w:color="DB9B9A"/>
        <w:left w:val="single" w:sz="4" w:space="0" w:color="DB9B9A"/>
        <w:bottom w:val="single" w:sz="4" w:space="0" w:color="DB9B9A"/>
        <w:right w:val="single" w:sz="4" w:space="0" w:color="DB9B9A"/>
        <w:insideH w:val="single" w:sz="4" w:space="0" w:color="DB9B9A"/>
      </w:tblBorders>
      <w:tblCellMar>
        <w:top w:w="0" w:type="dxa"/>
        <w:left w:w="0" w:type="dxa"/>
        <w:bottom w:w="0" w:type="dxa"/>
        <w:right w:w="0" w:type="dxa"/>
      </w:tblCellMar>
    </w:tblPr>
    <w:tblStylePr w:type="firstRow">
      <w:rPr>
        <w:b/>
        <w:color w:val="FFFFFF"/>
        <w:sz w:val="22"/>
        <w:szCs w:val="22"/>
      </w:rPr>
      <w:tblPr/>
      <w:tcPr>
        <w:shd w:val="clear" w:color="auto" w:fill="C0504D"/>
      </w:tcPr>
    </w:tblStylePr>
    <w:tblStylePr w:type="lastRow">
      <w:rPr>
        <w:b/>
        <w:color w:val="404040"/>
      </w:rPr>
    </w:tblStylePr>
    <w:tblStylePr w:type="firstCol">
      <w:rPr>
        <w:b/>
        <w:color w:val="404040"/>
      </w:rPr>
    </w:tblStylePr>
    <w:tblStylePr w:type="lastCol">
      <w:rPr>
        <w:b/>
        <w:color w:val="404040"/>
      </w:rPr>
    </w:tblStylePr>
    <w:tblStylePr w:type="band1Vert">
      <w:rPr>
        <w:color w:val="404040"/>
        <w:sz w:val="22"/>
        <w:szCs w:val="22"/>
      </w:rPr>
      <w:tblPr/>
      <w:tcPr>
        <w:shd w:val="clear" w:color="auto" w:fill="EFD2D2"/>
      </w:tcPr>
    </w:tblStylePr>
    <w:tblStylePr w:type="band1Horz">
      <w:rPr>
        <w:color w:val="404040"/>
        <w:sz w:val="22"/>
        <w:szCs w:val="22"/>
      </w:rPr>
      <w:tblPr/>
      <w:tcPr>
        <w:shd w:val="clear" w:color="auto" w:fill="EFD2D2"/>
      </w:tcPr>
    </w:tblStylePr>
  </w:style>
  <w:style w:type="table" w:customStyle="1" w:styleId="ListTable4-Accent33">
    <w:name w:val="List Table 4 - Accent 33"/>
    <w:uiPriority w:val="99"/>
    <w:rsid w:val="00DA6359"/>
    <w:pPr>
      <w:spacing w:after="0" w:line="240" w:lineRule="auto"/>
    </w:pPr>
    <w:rPr>
      <w:rFonts w:ascii="Cambria" w:eastAsia="Cambria" w:hAnsi="Cambria" w:cs="Times New Roman"/>
      <w:sz w:val="20"/>
      <w:szCs w:val="20"/>
      <w:lang w:val="en-US" w:bidi="hi-IN"/>
    </w:rPr>
    <w:tblPr>
      <w:tblStyleRowBandSize w:val="1"/>
      <w:tblStyleColBandSize w:val="1"/>
      <w:tblBorders>
        <w:top w:val="single" w:sz="4" w:space="0" w:color="C6D8A1"/>
        <w:left w:val="single" w:sz="4" w:space="0" w:color="C6D8A1"/>
        <w:bottom w:val="single" w:sz="4" w:space="0" w:color="C6D8A1"/>
        <w:right w:val="single" w:sz="4" w:space="0" w:color="C6D8A1"/>
        <w:insideH w:val="single" w:sz="4" w:space="0" w:color="C6D8A1"/>
      </w:tblBorders>
      <w:tblCellMar>
        <w:top w:w="0" w:type="dxa"/>
        <w:left w:w="0" w:type="dxa"/>
        <w:bottom w:w="0" w:type="dxa"/>
        <w:right w:w="0" w:type="dxa"/>
      </w:tblCellMar>
    </w:tblPr>
    <w:tblStylePr w:type="firstRow">
      <w:rPr>
        <w:b/>
        <w:color w:val="FFFFFF"/>
        <w:sz w:val="22"/>
        <w:szCs w:val="22"/>
      </w:rPr>
      <w:tblPr/>
      <w:tcPr>
        <w:shd w:val="clear" w:color="auto" w:fill="9BBB59"/>
      </w:tcPr>
    </w:tblStylePr>
    <w:tblStylePr w:type="lastRow">
      <w:rPr>
        <w:b/>
        <w:color w:val="404040"/>
      </w:rPr>
    </w:tblStylePr>
    <w:tblStylePr w:type="firstCol">
      <w:rPr>
        <w:b/>
        <w:color w:val="404040"/>
      </w:rPr>
    </w:tblStylePr>
    <w:tblStylePr w:type="lastCol">
      <w:rPr>
        <w:b/>
        <w:color w:val="404040"/>
      </w:rPr>
    </w:tblStylePr>
    <w:tblStylePr w:type="band1Vert">
      <w:rPr>
        <w:color w:val="404040"/>
        <w:sz w:val="22"/>
        <w:szCs w:val="22"/>
      </w:rPr>
      <w:tblPr/>
      <w:tcPr>
        <w:shd w:val="clear" w:color="auto" w:fill="E5EED5"/>
      </w:tcPr>
    </w:tblStylePr>
    <w:tblStylePr w:type="band1Horz">
      <w:rPr>
        <w:color w:val="404040"/>
        <w:sz w:val="22"/>
        <w:szCs w:val="22"/>
      </w:rPr>
      <w:tblPr/>
      <w:tcPr>
        <w:shd w:val="clear" w:color="auto" w:fill="E5EED5"/>
      </w:tcPr>
    </w:tblStylePr>
  </w:style>
  <w:style w:type="table" w:customStyle="1" w:styleId="ListTable4-Accent43">
    <w:name w:val="List Table 4 - Accent 43"/>
    <w:uiPriority w:val="99"/>
    <w:rsid w:val="00DA6359"/>
    <w:pPr>
      <w:spacing w:after="0" w:line="240" w:lineRule="auto"/>
    </w:pPr>
    <w:rPr>
      <w:rFonts w:ascii="Cambria" w:eastAsia="Cambria" w:hAnsi="Cambria" w:cs="Times New Roman"/>
      <w:sz w:val="20"/>
      <w:szCs w:val="20"/>
      <w:lang w:val="en-US" w:bidi="hi-IN"/>
    </w:rPr>
    <w:tblPr>
      <w:tblStyleRowBandSize w:val="1"/>
      <w:tblStyleColBandSize w:val="1"/>
      <w:tblBorders>
        <w:top w:val="single" w:sz="4" w:space="0" w:color="B7A7CA"/>
        <w:left w:val="single" w:sz="4" w:space="0" w:color="B7A7CA"/>
        <w:bottom w:val="single" w:sz="4" w:space="0" w:color="B7A7CA"/>
        <w:right w:val="single" w:sz="4" w:space="0" w:color="B7A7CA"/>
        <w:insideH w:val="single" w:sz="4" w:space="0" w:color="B7A7CA"/>
      </w:tblBorders>
      <w:tblCellMar>
        <w:top w:w="0" w:type="dxa"/>
        <w:left w:w="0" w:type="dxa"/>
        <w:bottom w:w="0" w:type="dxa"/>
        <w:right w:w="0" w:type="dxa"/>
      </w:tblCellMar>
    </w:tblPr>
    <w:tblStylePr w:type="firstRow">
      <w:rPr>
        <w:b/>
        <w:color w:val="FFFFFF"/>
        <w:sz w:val="22"/>
        <w:szCs w:val="22"/>
      </w:rPr>
      <w:tblPr/>
      <w:tcPr>
        <w:shd w:val="clear" w:color="auto" w:fill="8064A2"/>
      </w:tcPr>
    </w:tblStylePr>
    <w:tblStylePr w:type="lastRow">
      <w:rPr>
        <w:b/>
        <w:color w:val="404040"/>
      </w:rPr>
    </w:tblStylePr>
    <w:tblStylePr w:type="firstCol">
      <w:rPr>
        <w:b/>
        <w:color w:val="404040"/>
      </w:rPr>
    </w:tblStylePr>
    <w:tblStylePr w:type="lastCol">
      <w:rPr>
        <w:b/>
        <w:color w:val="404040"/>
      </w:rPr>
    </w:tblStylePr>
    <w:tblStylePr w:type="band1Vert">
      <w:rPr>
        <w:color w:val="404040"/>
        <w:sz w:val="22"/>
        <w:szCs w:val="22"/>
      </w:rPr>
      <w:tblPr/>
      <w:tcPr>
        <w:shd w:val="clear" w:color="auto" w:fill="DFD8E7"/>
      </w:tcPr>
    </w:tblStylePr>
    <w:tblStylePr w:type="band1Horz">
      <w:rPr>
        <w:color w:val="404040"/>
        <w:sz w:val="22"/>
        <w:szCs w:val="22"/>
      </w:rPr>
      <w:tblPr/>
      <w:tcPr>
        <w:shd w:val="clear" w:color="auto" w:fill="DFD8E7"/>
      </w:tcPr>
    </w:tblStylePr>
  </w:style>
  <w:style w:type="table" w:customStyle="1" w:styleId="ListTable4-Accent53">
    <w:name w:val="List Table 4 - Accent 53"/>
    <w:uiPriority w:val="99"/>
    <w:rsid w:val="00DA6359"/>
    <w:pPr>
      <w:spacing w:after="0" w:line="240" w:lineRule="auto"/>
    </w:pPr>
    <w:rPr>
      <w:rFonts w:ascii="Cambria" w:eastAsia="Cambria" w:hAnsi="Cambria" w:cs="Times New Roman"/>
      <w:sz w:val="20"/>
      <w:szCs w:val="20"/>
      <w:lang w:val="en-US" w:bidi="hi-IN"/>
    </w:rPr>
    <w:tblPr>
      <w:tblStyleRowBandSize w:val="1"/>
      <w:tblStyleColBandSize w:val="1"/>
      <w:tblBorders>
        <w:top w:val="single" w:sz="4" w:space="0" w:color="99D0DE"/>
        <w:left w:val="single" w:sz="4" w:space="0" w:color="99D0DE"/>
        <w:bottom w:val="single" w:sz="4" w:space="0" w:color="99D0DE"/>
        <w:right w:val="single" w:sz="4" w:space="0" w:color="99D0DE"/>
        <w:insideH w:val="single" w:sz="4" w:space="0" w:color="99D0DE"/>
      </w:tblBorders>
      <w:tblCellMar>
        <w:top w:w="0" w:type="dxa"/>
        <w:left w:w="0" w:type="dxa"/>
        <w:bottom w:w="0" w:type="dxa"/>
        <w:right w:w="0" w:type="dxa"/>
      </w:tblCellMar>
    </w:tblPr>
    <w:tblStylePr w:type="firstRow">
      <w:rPr>
        <w:b/>
        <w:color w:val="FFFFFF"/>
        <w:sz w:val="22"/>
        <w:szCs w:val="22"/>
      </w:rPr>
      <w:tblPr/>
      <w:tcPr>
        <w:shd w:val="clear" w:color="auto" w:fill="4BACC6"/>
      </w:tcPr>
    </w:tblStylePr>
    <w:tblStylePr w:type="lastRow">
      <w:rPr>
        <w:b/>
        <w:color w:val="404040"/>
      </w:rPr>
    </w:tblStylePr>
    <w:tblStylePr w:type="firstCol">
      <w:rPr>
        <w:b/>
        <w:color w:val="404040"/>
      </w:rPr>
    </w:tblStylePr>
    <w:tblStylePr w:type="lastCol">
      <w:rPr>
        <w:b/>
        <w:color w:val="404040"/>
      </w:rPr>
    </w:tblStylePr>
    <w:tblStylePr w:type="band1Vert">
      <w:rPr>
        <w:color w:val="404040"/>
        <w:sz w:val="22"/>
        <w:szCs w:val="22"/>
      </w:rPr>
      <w:tblPr/>
      <w:tcPr>
        <w:shd w:val="clear" w:color="auto" w:fill="D1EAF0"/>
      </w:tcPr>
    </w:tblStylePr>
    <w:tblStylePr w:type="band1Horz">
      <w:rPr>
        <w:color w:val="404040"/>
        <w:sz w:val="22"/>
        <w:szCs w:val="22"/>
      </w:rPr>
      <w:tblPr/>
      <w:tcPr>
        <w:shd w:val="clear" w:color="auto" w:fill="D1EAF0"/>
      </w:tcPr>
    </w:tblStylePr>
  </w:style>
  <w:style w:type="table" w:customStyle="1" w:styleId="ListTable4-Accent63">
    <w:name w:val="List Table 4 - Accent 63"/>
    <w:uiPriority w:val="99"/>
    <w:rsid w:val="00DA6359"/>
    <w:pPr>
      <w:spacing w:after="0" w:line="240" w:lineRule="auto"/>
    </w:pPr>
    <w:rPr>
      <w:rFonts w:ascii="Cambria" w:eastAsia="Cambria" w:hAnsi="Cambria" w:cs="Times New Roman"/>
      <w:sz w:val="20"/>
      <w:szCs w:val="20"/>
      <w:lang w:val="en-US" w:bidi="hi-IN"/>
    </w:rPr>
    <w:tblPr>
      <w:tblStyleRowBandSize w:val="1"/>
      <w:tblStyleColBandSize w:val="1"/>
      <w:tblBorders>
        <w:top w:val="single" w:sz="4" w:space="0" w:color="FAC396"/>
        <w:left w:val="single" w:sz="4" w:space="0" w:color="FAC396"/>
        <w:bottom w:val="single" w:sz="4" w:space="0" w:color="FAC396"/>
        <w:right w:val="single" w:sz="4" w:space="0" w:color="FAC396"/>
        <w:insideH w:val="single" w:sz="4" w:space="0" w:color="FAC396"/>
      </w:tblBorders>
      <w:tblCellMar>
        <w:top w:w="0" w:type="dxa"/>
        <w:left w:w="0" w:type="dxa"/>
        <w:bottom w:w="0" w:type="dxa"/>
        <w:right w:w="0" w:type="dxa"/>
      </w:tblCellMar>
    </w:tblPr>
    <w:tblStylePr w:type="firstRow">
      <w:rPr>
        <w:b/>
        <w:color w:val="FFFFFF"/>
        <w:sz w:val="22"/>
        <w:szCs w:val="22"/>
      </w:rPr>
      <w:tblPr/>
      <w:tcPr>
        <w:shd w:val="clear" w:color="auto" w:fill="F79646"/>
      </w:tcPr>
    </w:tblStylePr>
    <w:tblStylePr w:type="lastRow">
      <w:rPr>
        <w:b/>
        <w:color w:val="404040"/>
      </w:rPr>
    </w:tblStylePr>
    <w:tblStylePr w:type="firstCol">
      <w:rPr>
        <w:b/>
        <w:color w:val="404040"/>
      </w:rPr>
    </w:tblStylePr>
    <w:tblStylePr w:type="lastCol">
      <w:rPr>
        <w:b/>
        <w:color w:val="404040"/>
      </w:rPr>
    </w:tblStylePr>
    <w:tblStylePr w:type="band1Vert">
      <w:rPr>
        <w:color w:val="404040"/>
        <w:sz w:val="22"/>
        <w:szCs w:val="22"/>
      </w:rPr>
      <w:tblPr/>
      <w:tcPr>
        <w:shd w:val="clear" w:color="auto" w:fill="FDE4D0"/>
      </w:tcPr>
    </w:tblStylePr>
    <w:tblStylePr w:type="band1Horz">
      <w:rPr>
        <w:color w:val="404040"/>
        <w:sz w:val="22"/>
        <w:szCs w:val="22"/>
      </w:rPr>
      <w:tblPr/>
      <w:tcPr>
        <w:shd w:val="clear" w:color="auto" w:fill="FDE4D0"/>
      </w:tcPr>
    </w:tblStylePr>
  </w:style>
  <w:style w:type="table" w:customStyle="1" w:styleId="-5160">
    <w:name w:val="Список-таблица 5 темная16"/>
    <w:uiPriority w:val="99"/>
    <w:rsid w:val="00DA6359"/>
    <w:pPr>
      <w:spacing w:after="0" w:line="240" w:lineRule="auto"/>
    </w:pPr>
    <w:rPr>
      <w:rFonts w:ascii="Cambria" w:eastAsia="Cambria" w:hAnsi="Cambria" w:cs="Times New Roman"/>
      <w:sz w:val="20"/>
      <w:szCs w:val="20"/>
      <w:lang w:val="en-US" w:bidi="hi-IN"/>
    </w:rPr>
    <w:tblPr>
      <w:tblStyleRowBandSize w:val="1"/>
      <w:tblStyleColBandSize w:val="1"/>
      <w:tblBorders>
        <w:top w:val="single" w:sz="36" w:space="0" w:color="7F7F7F"/>
        <w:left w:val="single" w:sz="36" w:space="0" w:color="7F7F7F"/>
        <w:bottom w:val="single" w:sz="36" w:space="0" w:color="7F7F7F"/>
        <w:right w:val="single" w:sz="36" w:space="0" w:color="7F7F7F"/>
      </w:tblBorders>
      <w:tblCellMar>
        <w:top w:w="0" w:type="dxa"/>
        <w:left w:w="0" w:type="dxa"/>
        <w:bottom w:w="0" w:type="dxa"/>
        <w:right w:w="0" w:type="dxa"/>
      </w:tblCellMar>
    </w:tblPr>
    <w:tblStylePr w:type="firstRow">
      <w:rPr>
        <w:b/>
        <w:color w:val="FFFFFF"/>
        <w:sz w:val="22"/>
        <w:szCs w:val="22"/>
      </w:rPr>
      <w:tblPr/>
      <w:tcPr>
        <w:tcBorders>
          <w:top w:val="single" w:sz="36" w:space="0" w:color="000000"/>
          <w:bottom w:val="single" w:sz="12" w:space="0" w:color="FFFFFF"/>
        </w:tcBorders>
        <w:shd w:val="clear" w:color="auto" w:fill="7F7F7F"/>
      </w:tcPr>
    </w:tblStylePr>
    <w:tblStylePr w:type="lastRow">
      <w:rPr>
        <w:b/>
        <w:color w:val="FFFFFF"/>
        <w:sz w:val="22"/>
        <w:szCs w:val="22"/>
      </w:rPr>
    </w:tblStylePr>
    <w:tblStylePr w:type="firstCol">
      <w:rPr>
        <w:b/>
        <w:color w:val="FFFFFF"/>
        <w:sz w:val="22"/>
        <w:szCs w:val="22"/>
      </w:rPr>
      <w:tblPr/>
      <w:tcPr>
        <w:tcBorders>
          <w:left w:val="single" w:sz="36" w:space="0" w:color="000000"/>
          <w:right w:val="single" w:sz="4" w:space="0" w:color="FFFFFF"/>
        </w:tcBorders>
      </w:tcPr>
    </w:tblStylePr>
    <w:tblStylePr w:type="lastCol">
      <w:tblPr/>
      <w:tcPr>
        <w:tcBorders>
          <w:left w:val="single" w:sz="4" w:space="0" w:color="FFFFFF"/>
          <w:right w:val="single" w:sz="36" w:space="0" w:color="000000"/>
        </w:tcBorders>
      </w:tcPr>
    </w:tblStylePr>
    <w:tblStylePr w:type="band1Vert">
      <w:tblPr/>
      <w:tcPr>
        <w:tcBorders>
          <w:left w:val="single" w:sz="4" w:space="0" w:color="FFFFFF"/>
          <w:right w:val="single" w:sz="4" w:space="0" w:color="FFFFFF"/>
        </w:tcBorders>
        <w:shd w:val="clear" w:color="auto" w:fill="7F7F7F"/>
      </w:tcPr>
    </w:tblStylePr>
    <w:tblStylePr w:type="band2Vert">
      <w:tblPr/>
      <w:tcPr>
        <w:tcBorders>
          <w:left w:val="single" w:sz="4" w:space="0" w:color="FFFFFF"/>
          <w:right w:val="single" w:sz="4" w:space="0" w:color="FFFFFF"/>
        </w:tcBorders>
      </w:tcPr>
    </w:tblStylePr>
    <w:tblStylePr w:type="band1Horz">
      <w:tblPr/>
      <w:tcPr>
        <w:tcBorders>
          <w:top w:val="single" w:sz="4" w:space="0" w:color="FFFFFF"/>
          <w:bottom w:val="single" w:sz="4" w:space="0" w:color="FFFFFF"/>
        </w:tcBorders>
        <w:shd w:val="clear" w:color="auto" w:fill="7F7F7F"/>
      </w:tcPr>
    </w:tblStylePr>
    <w:tblStylePr w:type="band2Horz">
      <w:tblPr/>
      <w:tcPr>
        <w:tcBorders>
          <w:top w:val="single" w:sz="4" w:space="0" w:color="FFFFFF"/>
          <w:bottom w:val="single" w:sz="4" w:space="0" w:color="FFFFFF"/>
        </w:tcBorders>
        <w:shd w:val="clear" w:color="auto" w:fill="7F7F7F"/>
      </w:tcPr>
    </w:tblStylePr>
  </w:style>
  <w:style w:type="table" w:customStyle="1" w:styleId="ListTable5Dark-Accent13">
    <w:name w:val="List Table 5 Dark - Accent 13"/>
    <w:uiPriority w:val="99"/>
    <w:rsid w:val="00DA6359"/>
    <w:pPr>
      <w:spacing w:after="0" w:line="240" w:lineRule="auto"/>
    </w:pPr>
    <w:rPr>
      <w:rFonts w:ascii="Cambria" w:eastAsia="Cambria" w:hAnsi="Cambria" w:cs="Times New Roman"/>
      <w:sz w:val="20"/>
      <w:szCs w:val="20"/>
      <w:lang w:val="en-US" w:bidi="hi-IN"/>
    </w:rPr>
    <w:tblPr>
      <w:tblStyleRowBandSize w:val="1"/>
      <w:tblStyleColBandSize w:val="1"/>
      <w:tblBorders>
        <w:top w:val="single" w:sz="36" w:space="0" w:color="4F81BD"/>
        <w:left w:val="single" w:sz="36" w:space="0" w:color="4F81BD"/>
        <w:bottom w:val="single" w:sz="36" w:space="0" w:color="4F81BD"/>
        <w:right w:val="single" w:sz="36" w:space="0" w:color="4F81BD"/>
      </w:tblBorders>
      <w:tblCellMar>
        <w:top w:w="0" w:type="dxa"/>
        <w:left w:w="0" w:type="dxa"/>
        <w:bottom w:w="0" w:type="dxa"/>
        <w:right w:w="0" w:type="dxa"/>
      </w:tblCellMar>
    </w:tblPr>
    <w:tblStylePr w:type="firstRow">
      <w:rPr>
        <w:b/>
        <w:color w:val="FFFFFF"/>
        <w:sz w:val="22"/>
        <w:szCs w:val="22"/>
      </w:rPr>
      <w:tblPr/>
      <w:tcPr>
        <w:tcBorders>
          <w:top w:val="single" w:sz="36" w:space="0" w:color="4F81BD"/>
          <w:bottom w:val="single" w:sz="12" w:space="0" w:color="FFFFFF"/>
        </w:tcBorders>
        <w:shd w:val="clear" w:color="auto" w:fill="4F81BD"/>
      </w:tcPr>
    </w:tblStylePr>
    <w:tblStylePr w:type="lastRow">
      <w:rPr>
        <w:b/>
        <w:color w:val="FFFFFF"/>
        <w:sz w:val="22"/>
        <w:szCs w:val="22"/>
      </w:rPr>
    </w:tblStylePr>
    <w:tblStylePr w:type="firstCol">
      <w:rPr>
        <w:b/>
        <w:color w:val="FFFFFF"/>
        <w:sz w:val="22"/>
        <w:szCs w:val="22"/>
      </w:rPr>
      <w:tblPr/>
      <w:tcPr>
        <w:tcBorders>
          <w:left w:val="single" w:sz="36" w:space="0" w:color="4F81BD"/>
          <w:right w:val="single" w:sz="4" w:space="0" w:color="FFFFFF"/>
        </w:tcBorders>
      </w:tcPr>
    </w:tblStylePr>
    <w:tblStylePr w:type="lastCol">
      <w:tblPr/>
      <w:tcPr>
        <w:tcBorders>
          <w:left w:val="single" w:sz="4" w:space="0" w:color="FFFFFF"/>
          <w:right w:val="single" w:sz="36" w:space="0" w:color="4F81BD"/>
        </w:tcBorders>
      </w:tcPr>
    </w:tblStylePr>
    <w:tblStylePr w:type="band1Vert">
      <w:tblPr/>
      <w:tcPr>
        <w:tcBorders>
          <w:left w:val="single" w:sz="4" w:space="0" w:color="FFFFFF"/>
          <w:right w:val="single" w:sz="4" w:space="0" w:color="FFFFFF"/>
        </w:tcBorders>
        <w:shd w:val="clear" w:color="auto" w:fill="4F81BD"/>
      </w:tcPr>
    </w:tblStylePr>
    <w:tblStylePr w:type="band2Vert">
      <w:tblPr/>
      <w:tcPr>
        <w:tcBorders>
          <w:left w:val="single" w:sz="4" w:space="0" w:color="FFFFFF"/>
          <w:right w:val="single" w:sz="4" w:space="0" w:color="FFFFFF"/>
        </w:tcBorders>
      </w:tcPr>
    </w:tblStylePr>
    <w:tblStylePr w:type="band1Horz">
      <w:tblPr/>
      <w:tcPr>
        <w:tcBorders>
          <w:top w:val="single" w:sz="4" w:space="0" w:color="FFFFFF"/>
          <w:bottom w:val="single" w:sz="4" w:space="0" w:color="FFFFFF"/>
        </w:tcBorders>
        <w:shd w:val="clear" w:color="auto" w:fill="4F81BD"/>
      </w:tcPr>
    </w:tblStylePr>
    <w:tblStylePr w:type="band2Horz">
      <w:tblPr/>
      <w:tcPr>
        <w:tcBorders>
          <w:top w:val="single" w:sz="4" w:space="0" w:color="FFFFFF"/>
          <w:bottom w:val="single" w:sz="4" w:space="0" w:color="FFFFFF"/>
        </w:tcBorders>
        <w:shd w:val="clear" w:color="auto" w:fill="4F81BD"/>
      </w:tcPr>
    </w:tblStylePr>
  </w:style>
  <w:style w:type="table" w:customStyle="1" w:styleId="ListTable5Dark-Accent23">
    <w:name w:val="List Table 5 Dark - Accent 23"/>
    <w:uiPriority w:val="99"/>
    <w:rsid w:val="00DA6359"/>
    <w:pPr>
      <w:spacing w:after="0" w:line="240" w:lineRule="auto"/>
    </w:pPr>
    <w:rPr>
      <w:rFonts w:ascii="Cambria" w:eastAsia="Cambria" w:hAnsi="Cambria" w:cs="Times New Roman"/>
      <w:sz w:val="20"/>
      <w:szCs w:val="20"/>
      <w:lang w:val="en-US" w:bidi="hi-IN"/>
    </w:rPr>
    <w:tblPr>
      <w:tblStyleRowBandSize w:val="1"/>
      <w:tblStyleColBandSize w:val="1"/>
      <w:tblBorders>
        <w:top w:val="single" w:sz="36" w:space="0" w:color="D99695"/>
        <w:left w:val="single" w:sz="36" w:space="0" w:color="D99695"/>
        <w:bottom w:val="single" w:sz="36" w:space="0" w:color="D99695"/>
        <w:right w:val="single" w:sz="36" w:space="0" w:color="D99695"/>
      </w:tblBorders>
      <w:tblCellMar>
        <w:top w:w="0" w:type="dxa"/>
        <w:left w:w="0" w:type="dxa"/>
        <w:bottom w:w="0" w:type="dxa"/>
        <w:right w:w="0" w:type="dxa"/>
      </w:tblCellMar>
    </w:tblPr>
    <w:tblStylePr w:type="firstRow">
      <w:rPr>
        <w:b/>
        <w:color w:val="FFFFFF"/>
        <w:sz w:val="22"/>
        <w:szCs w:val="22"/>
      </w:rPr>
      <w:tblPr/>
      <w:tcPr>
        <w:tcBorders>
          <w:top w:val="single" w:sz="36" w:space="0" w:color="C0504D"/>
          <w:bottom w:val="single" w:sz="12" w:space="0" w:color="FFFFFF"/>
        </w:tcBorders>
        <w:shd w:val="clear" w:color="auto" w:fill="D99695"/>
      </w:tcPr>
    </w:tblStylePr>
    <w:tblStylePr w:type="lastRow">
      <w:rPr>
        <w:b/>
        <w:color w:val="FFFFFF"/>
        <w:sz w:val="22"/>
        <w:szCs w:val="22"/>
      </w:rPr>
    </w:tblStylePr>
    <w:tblStylePr w:type="firstCol">
      <w:rPr>
        <w:b/>
        <w:color w:val="FFFFFF"/>
        <w:sz w:val="22"/>
        <w:szCs w:val="22"/>
      </w:rPr>
      <w:tblPr/>
      <w:tcPr>
        <w:tcBorders>
          <w:left w:val="single" w:sz="36" w:space="0" w:color="C0504D"/>
          <w:right w:val="single" w:sz="4" w:space="0" w:color="FFFFFF"/>
        </w:tcBorders>
      </w:tcPr>
    </w:tblStylePr>
    <w:tblStylePr w:type="lastCol">
      <w:tblPr/>
      <w:tcPr>
        <w:tcBorders>
          <w:left w:val="single" w:sz="4" w:space="0" w:color="FFFFFF"/>
          <w:right w:val="single" w:sz="36" w:space="0" w:color="C0504D"/>
        </w:tcBorders>
      </w:tcPr>
    </w:tblStylePr>
    <w:tblStylePr w:type="band1Vert">
      <w:tblPr/>
      <w:tcPr>
        <w:tcBorders>
          <w:left w:val="single" w:sz="4" w:space="0" w:color="FFFFFF"/>
          <w:right w:val="single" w:sz="4" w:space="0" w:color="FFFFFF"/>
        </w:tcBorders>
        <w:shd w:val="clear" w:color="auto" w:fill="D99695"/>
      </w:tcPr>
    </w:tblStylePr>
    <w:tblStylePr w:type="band2Vert">
      <w:tblPr/>
      <w:tcPr>
        <w:tcBorders>
          <w:left w:val="single" w:sz="4" w:space="0" w:color="FFFFFF"/>
          <w:right w:val="single" w:sz="4" w:space="0" w:color="FFFFFF"/>
        </w:tcBorders>
      </w:tcPr>
    </w:tblStylePr>
    <w:tblStylePr w:type="band1Horz">
      <w:tblPr/>
      <w:tcPr>
        <w:tcBorders>
          <w:top w:val="single" w:sz="4" w:space="0" w:color="FFFFFF"/>
          <w:bottom w:val="single" w:sz="4" w:space="0" w:color="FFFFFF"/>
        </w:tcBorders>
        <w:shd w:val="clear" w:color="auto" w:fill="D99695"/>
      </w:tcPr>
    </w:tblStylePr>
    <w:tblStylePr w:type="band2Horz">
      <w:tblPr/>
      <w:tcPr>
        <w:tcBorders>
          <w:top w:val="single" w:sz="4" w:space="0" w:color="FFFFFF"/>
          <w:bottom w:val="single" w:sz="4" w:space="0" w:color="FFFFFF"/>
        </w:tcBorders>
        <w:shd w:val="clear" w:color="auto" w:fill="D99695"/>
      </w:tcPr>
    </w:tblStylePr>
  </w:style>
  <w:style w:type="table" w:customStyle="1" w:styleId="ListTable5Dark-Accent33">
    <w:name w:val="List Table 5 Dark - Accent 33"/>
    <w:uiPriority w:val="99"/>
    <w:rsid w:val="00DA6359"/>
    <w:pPr>
      <w:spacing w:after="0" w:line="240" w:lineRule="auto"/>
    </w:pPr>
    <w:rPr>
      <w:rFonts w:ascii="Cambria" w:eastAsia="Cambria" w:hAnsi="Cambria" w:cs="Times New Roman"/>
      <w:sz w:val="20"/>
      <w:szCs w:val="20"/>
      <w:lang w:val="en-US" w:bidi="hi-IN"/>
    </w:rPr>
    <w:tblPr>
      <w:tblStyleRowBandSize w:val="1"/>
      <w:tblStyleColBandSize w:val="1"/>
      <w:tblBorders>
        <w:top w:val="single" w:sz="36" w:space="0" w:color="C3D69B"/>
        <w:left w:val="single" w:sz="36" w:space="0" w:color="C3D69B"/>
        <w:bottom w:val="single" w:sz="36" w:space="0" w:color="C3D69B"/>
        <w:right w:val="single" w:sz="36" w:space="0" w:color="C3D69B"/>
      </w:tblBorders>
      <w:tblCellMar>
        <w:top w:w="0" w:type="dxa"/>
        <w:left w:w="0" w:type="dxa"/>
        <w:bottom w:w="0" w:type="dxa"/>
        <w:right w:w="0" w:type="dxa"/>
      </w:tblCellMar>
    </w:tblPr>
    <w:tblStylePr w:type="firstRow">
      <w:rPr>
        <w:b/>
        <w:color w:val="FFFFFF"/>
        <w:sz w:val="22"/>
        <w:szCs w:val="22"/>
      </w:rPr>
      <w:tblPr/>
      <w:tcPr>
        <w:tcBorders>
          <w:top w:val="single" w:sz="36" w:space="0" w:color="9BBB59"/>
          <w:bottom w:val="single" w:sz="12" w:space="0" w:color="FFFFFF"/>
        </w:tcBorders>
        <w:shd w:val="clear" w:color="auto" w:fill="C3D69B"/>
      </w:tcPr>
    </w:tblStylePr>
    <w:tblStylePr w:type="lastRow">
      <w:rPr>
        <w:b/>
        <w:color w:val="FFFFFF"/>
        <w:sz w:val="22"/>
        <w:szCs w:val="22"/>
      </w:rPr>
    </w:tblStylePr>
    <w:tblStylePr w:type="firstCol">
      <w:rPr>
        <w:b/>
        <w:color w:val="FFFFFF"/>
        <w:sz w:val="22"/>
        <w:szCs w:val="22"/>
      </w:rPr>
      <w:tblPr/>
      <w:tcPr>
        <w:tcBorders>
          <w:left w:val="single" w:sz="36" w:space="0" w:color="9BBB59"/>
          <w:right w:val="single" w:sz="4" w:space="0" w:color="FFFFFF"/>
        </w:tcBorders>
      </w:tcPr>
    </w:tblStylePr>
    <w:tblStylePr w:type="lastCol">
      <w:tblPr/>
      <w:tcPr>
        <w:tcBorders>
          <w:left w:val="single" w:sz="4" w:space="0" w:color="FFFFFF"/>
          <w:right w:val="single" w:sz="36" w:space="0" w:color="9BBB59"/>
        </w:tcBorders>
      </w:tcPr>
    </w:tblStylePr>
    <w:tblStylePr w:type="band1Vert">
      <w:tblPr/>
      <w:tcPr>
        <w:tcBorders>
          <w:left w:val="single" w:sz="4" w:space="0" w:color="FFFFFF"/>
          <w:right w:val="single" w:sz="4" w:space="0" w:color="FFFFFF"/>
        </w:tcBorders>
        <w:shd w:val="clear" w:color="auto" w:fill="C3D69B"/>
      </w:tcPr>
    </w:tblStylePr>
    <w:tblStylePr w:type="band2Vert">
      <w:tblPr/>
      <w:tcPr>
        <w:tcBorders>
          <w:left w:val="single" w:sz="4" w:space="0" w:color="FFFFFF"/>
          <w:right w:val="single" w:sz="4" w:space="0" w:color="FFFFFF"/>
        </w:tcBorders>
      </w:tcPr>
    </w:tblStylePr>
    <w:tblStylePr w:type="band1Horz">
      <w:tblPr/>
      <w:tcPr>
        <w:tcBorders>
          <w:top w:val="single" w:sz="4" w:space="0" w:color="FFFFFF"/>
          <w:bottom w:val="single" w:sz="4" w:space="0" w:color="FFFFFF"/>
        </w:tcBorders>
        <w:shd w:val="clear" w:color="auto" w:fill="C3D69B"/>
      </w:tcPr>
    </w:tblStylePr>
    <w:tblStylePr w:type="band2Horz">
      <w:tblPr/>
      <w:tcPr>
        <w:tcBorders>
          <w:top w:val="single" w:sz="4" w:space="0" w:color="FFFFFF"/>
          <w:bottom w:val="single" w:sz="4" w:space="0" w:color="FFFFFF"/>
        </w:tcBorders>
        <w:shd w:val="clear" w:color="auto" w:fill="C3D69B"/>
      </w:tcPr>
    </w:tblStylePr>
  </w:style>
  <w:style w:type="table" w:customStyle="1" w:styleId="ListTable5Dark-Accent43">
    <w:name w:val="List Table 5 Dark - Accent 43"/>
    <w:uiPriority w:val="99"/>
    <w:rsid w:val="00DA6359"/>
    <w:pPr>
      <w:spacing w:after="0" w:line="240" w:lineRule="auto"/>
    </w:pPr>
    <w:rPr>
      <w:rFonts w:ascii="Cambria" w:eastAsia="Cambria" w:hAnsi="Cambria" w:cs="Times New Roman"/>
      <w:sz w:val="20"/>
      <w:szCs w:val="20"/>
      <w:lang w:val="en-US" w:bidi="hi-IN"/>
    </w:rPr>
    <w:tblPr>
      <w:tblStyleRowBandSize w:val="1"/>
      <w:tblStyleColBandSize w:val="1"/>
      <w:tblBorders>
        <w:top w:val="single" w:sz="36" w:space="0" w:color="B2A1C6"/>
        <w:left w:val="single" w:sz="36" w:space="0" w:color="B2A1C6"/>
        <w:bottom w:val="single" w:sz="36" w:space="0" w:color="B2A1C6"/>
        <w:right w:val="single" w:sz="36" w:space="0" w:color="B2A1C6"/>
      </w:tblBorders>
      <w:tblCellMar>
        <w:top w:w="0" w:type="dxa"/>
        <w:left w:w="0" w:type="dxa"/>
        <w:bottom w:w="0" w:type="dxa"/>
        <w:right w:w="0" w:type="dxa"/>
      </w:tblCellMar>
    </w:tblPr>
    <w:tblStylePr w:type="firstRow">
      <w:rPr>
        <w:b/>
        <w:color w:val="FFFFFF"/>
        <w:sz w:val="22"/>
        <w:szCs w:val="22"/>
      </w:rPr>
      <w:tblPr/>
      <w:tcPr>
        <w:tcBorders>
          <w:top w:val="single" w:sz="36" w:space="0" w:color="8064A2"/>
          <w:bottom w:val="single" w:sz="12" w:space="0" w:color="FFFFFF"/>
        </w:tcBorders>
        <w:shd w:val="clear" w:color="auto" w:fill="B2A1C6"/>
      </w:tcPr>
    </w:tblStylePr>
    <w:tblStylePr w:type="lastRow">
      <w:rPr>
        <w:b/>
        <w:color w:val="FFFFFF"/>
        <w:sz w:val="22"/>
        <w:szCs w:val="22"/>
      </w:rPr>
    </w:tblStylePr>
    <w:tblStylePr w:type="firstCol">
      <w:rPr>
        <w:b/>
        <w:color w:val="FFFFFF"/>
        <w:sz w:val="22"/>
        <w:szCs w:val="22"/>
      </w:rPr>
      <w:tblPr/>
      <w:tcPr>
        <w:tcBorders>
          <w:left w:val="single" w:sz="36" w:space="0" w:color="8064A2"/>
          <w:right w:val="single" w:sz="4" w:space="0" w:color="FFFFFF"/>
        </w:tcBorders>
      </w:tcPr>
    </w:tblStylePr>
    <w:tblStylePr w:type="lastCol">
      <w:tblPr/>
      <w:tcPr>
        <w:tcBorders>
          <w:left w:val="single" w:sz="4" w:space="0" w:color="FFFFFF"/>
          <w:right w:val="single" w:sz="36" w:space="0" w:color="8064A2"/>
        </w:tcBorders>
      </w:tcPr>
    </w:tblStylePr>
    <w:tblStylePr w:type="band1Vert">
      <w:tblPr/>
      <w:tcPr>
        <w:tcBorders>
          <w:left w:val="single" w:sz="4" w:space="0" w:color="FFFFFF"/>
          <w:right w:val="single" w:sz="4" w:space="0" w:color="FFFFFF"/>
        </w:tcBorders>
        <w:shd w:val="clear" w:color="auto" w:fill="B2A1C6"/>
      </w:tcPr>
    </w:tblStylePr>
    <w:tblStylePr w:type="band2Vert">
      <w:tblPr/>
      <w:tcPr>
        <w:tcBorders>
          <w:left w:val="single" w:sz="4" w:space="0" w:color="FFFFFF"/>
          <w:right w:val="single" w:sz="4" w:space="0" w:color="FFFFFF"/>
        </w:tcBorders>
      </w:tcPr>
    </w:tblStylePr>
    <w:tblStylePr w:type="band1Horz">
      <w:tblPr/>
      <w:tcPr>
        <w:tcBorders>
          <w:top w:val="single" w:sz="4" w:space="0" w:color="FFFFFF"/>
          <w:bottom w:val="single" w:sz="4" w:space="0" w:color="FFFFFF"/>
        </w:tcBorders>
        <w:shd w:val="clear" w:color="auto" w:fill="B2A1C6"/>
      </w:tcPr>
    </w:tblStylePr>
    <w:tblStylePr w:type="band2Horz">
      <w:tblPr/>
      <w:tcPr>
        <w:tcBorders>
          <w:top w:val="single" w:sz="4" w:space="0" w:color="FFFFFF"/>
          <w:bottom w:val="single" w:sz="4" w:space="0" w:color="FFFFFF"/>
        </w:tcBorders>
        <w:shd w:val="clear" w:color="auto" w:fill="B2A1C6"/>
      </w:tcPr>
    </w:tblStylePr>
  </w:style>
  <w:style w:type="table" w:customStyle="1" w:styleId="ListTable5Dark-Accent53">
    <w:name w:val="List Table 5 Dark - Accent 53"/>
    <w:uiPriority w:val="99"/>
    <w:rsid w:val="00DA6359"/>
    <w:pPr>
      <w:spacing w:after="0" w:line="240" w:lineRule="auto"/>
    </w:pPr>
    <w:rPr>
      <w:rFonts w:ascii="Cambria" w:eastAsia="Cambria" w:hAnsi="Cambria" w:cs="Times New Roman"/>
      <w:sz w:val="20"/>
      <w:szCs w:val="20"/>
      <w:lang w:val="en-US" w:bidi="hi-IN"/>
    </w:rPr>
    <w:tblPr>
      <w:tblStyleRowBandSize w:val="1"/>
      <w:tblStyleColBandSize w:val="1"/>
      <w:tblBorders>
        <w:top w:val="single" w:sz="36" w:space="0" w:color="92CCDC"/>
        <w:left w:val="single" w:sz="36" w:space="0" w:color="92CCDC"/>
        <w:bottom w:val="single" w:sz="36" w:space="0" w:color="92CCDC"/>
        <w:right w:val="single" w:sz="36" w:space="0" w:color="92CCDC"/>
      </w:tblBorders>
      <w:tblCellMar>
        <w:top w:w="0" w:type="dxa"/>
        <w:left w:w="0" w:type="dxa"/>
        <w:bottom w:w="0" w:type="dxa"/>
        <w:right w:w="0" w:type="dxa"/>
      </w:tblCellMar>
    </w:tblPr>
    <w:tblStylePr w:type="firstRow">
      <w:rPr>
        <w:b/>
        <w:color w:val="FFFFFF"/>
        <w:sz w:val="22"/>
        <w:szCs w:val="22"/>
      </w:rPr>
      <w:tblPr/>
      <w:tcPr>
        <w:tcBorders>
          <w:top w:val="single" w:sz="36" w:space="0" w:color="4BACC6"/>
          <w:bottom w:val="single" w:sz="12" w:space="0" w:color="FFFFFF"/>
        </w:tcBorders>
        <w:shd w:val="clear" w:color="auto" w:fill="92CCDC"/>
      </w:tcPr>
    </w:tblStylePr>
    <w:tblStylePr w:type="lastRow">
      <w:rPr>
        <w:b/>
        <w:color w:val="FFFFFF"/>
        <w:sz w:val="22"/>
        <w:szCs w:val="22"/>
      </w:rPr>
    </w:tblStylePr>
    <w:tblStylePr w:type="firstCol">
      <w:rPr>
        <w:b/>
        <w:color w:val="FFFFFF"/>
        <w:sz w:val="22"/>
        <w:szCs w:val="22"/>
      </w:rPr>
      <w:tblPr/>
      <w:tcPr>
        <w:tcBorders>
          <w:left w:val="single" w:sz="36" w:space="0" w:color="4BACC6"/>
          <w:right w:val="single" w:sz="4" w:space="0" w:color="FFFFFF"/>
        </w:tcBorders>
      </w:tcPr>
    </w:tblStylePr>
    <w:tblStylePr w:type="lastCol">
      <w:tblPr/>
      <w:tcPr>
        <w:tcBorders>
          <w:left w:val="single" w:sz="4" w:space="0" w:color="FFFFFF"/>
          <w:right w:val="single" w:sz="36" w:space="0" w:color="4BACC6"/>
        </w:tcBorders>
      </w:tcPr>
    </w:tblStylePr>
    <w:tblStylePr w:type="band1Vert">
      <w:tblPr/>
      <w:tcPr>
        <w:tcBorders>
          <w:left w:val="single" w:sz="4" w:space="0" w:color="FFFFFF"/>
          <w:right w:val="single" w:sz="4" w:space="0" w:color="FFFFFF"/>
        </w:tcBorders>
        <w:shd w:val="clear" w:color="auto" w:fill="92CCDC"/>
      </w:tcPr>
    </w:tblStylePr>
    <w:tblStylePr w:type="band2Vert">
      <w:tblPr/>
      <w:tcPr>
        <w:tcBorders>
          <w:left w:val="single" w:sz="4" w:space="0" w:color="FFFFFF"/>
          <w:right w:val="single" w:sz="4" w:space="0" w:color="FFFFFF"/>
        </w:tcBorders>
      </w:tcPr>
    </w:tblStylePr>
    <w:tblStylePr w:type="band1Horz">
      <w:tblPr/>
      <w:tcPr>
        <w:tcBorders>
          <w:top w:val="single" w:sz="4" w:space="0" w:color="FFFFFF"/>
          <w:bottom w:val="single" w:sz="4" w:space="0" w:color="FFFFFF"/>
        </w:tcBorders>
        <w:shd w:val="clear" w:color="auto" w:fill="92CCDC"/>
      </w:tcPr>
    </w:tblStylePr>
    <w:tblStylePr w:type="band2Horz">
      <w:tblPr/>
      <w:tcPr>
        <w:tcBorders>
          <w:top w:val="single" w:sz="4" w:space="0" w:color="FFFFFF"/>
          <w:bottom w:val="single" w:sz="4" w:space="0" w:color="FFFFFF"/>
        </w:tcBorders>
        <w:shd w:val="clear" w:color="auto" w:fill="92CCDC"/>
      </w:tcPr>
    </w:tblStylePr>
  </w:style>
  <w:style w:type="table" w:customStyle="1" w:styleId="ListTable5Dark-Accent63">
    <w:name w:val="List Table 5 Dark - Accent 63"/>
    <w:uiPriority w:val="99"/>
    <w:rsid w:val="00DA6359"/>
    <w:pPr>
      <w:spacing w:after="0" w:line="240" w:lineRule="auto"/>
    </w:pPr>
    <w:rPr>
      <w:rFonts w:ascii="Cambria" w:eastAsia="Cambria" w:hAnsi="Cambria" w:cs="Times New Roman"/>
      <w:sz w:val="20"/>
      <w:szCs w:val="20"/>
      <w:lang w:val="en-US" w:bidi="hi-IN"/>
    </w:rPr>
    <w:tblPr>
      <w:tblStyleRowBandSize w:val="1"/>
      <w:tblStyleColBandSize w:val="1"/>
      <w:tblBorders>
        <w:top w:val="single" w:sz="36" w:space="0" w:color="FAC090"/>
        <w:left w:val="single" w:sz="36" w:space="0" w:color="FAC090"/>
        <w:bottom w:val="single" w:sz="36" w:space="0" w:color="FAC090"/>
        <w:right w:val="single" w:sz="36" w:space="0" w:color="FAC090"/>
      </w:tblBorders>
      <w:tblCellMar>
        <w:top w:w="0" w:type="dxa"/>
        <w:left w:w="0" w:type="dxa"/>
        <w:bottom w:w="0" w:type="dxa"/>
        <w:right w:w="0" w:type="dxa"/>
      </w:tblCellMar>
    </w:tblPr>
    <w:tblStylePr w:type="firstRow">
      <w:rPr>
        <w:b/>
        <w:color w:val="FFFFFF"/>
        <w:sz w:val="22"/>
        <w:szCs w:val="22"/>
      </w:rPr>
      <w:tblPr/>
      <w:tcPr>
        <w:tcBorders>
          <w:top w:val="single" w:sz="36" w:space="0" w:color="F79646"/>
          <w:bottom w:val="single" w:sz="12" w:space="0" w:color="FFFFFF"/>
        </w:tcBorders>
        <w:shd w:val="clear" w:color="auto" w:fill="FAC090"/>
      </w:tcPr>
    </w:tblStylePr>
    <w:tblStylePr w:type="lastRow">
      <w:rPr>
        <w:b/>
        <w:color w:val="FFFFFF"/>
        <w:sz w:val="22"/>
        <w:szCs w:val="22"/>
      </w:rPr>
    </w:tblStylePr>
    <w:tblStylePr w:type="firstCol">
      <w:rPr>
        <w:b/>
        <w:color w:val="FFFFFF"/>
        <w:sz w:val="22"/>
        <w:szCs w:val="22"/>
      </w:rPr>
      <w:tblPr/>
      <w:tcPr>
        <w:tcBorders>
          <w:left w:val="single" w:sz="36" w:space="0" w:color="F79646"/>
          <w:right w:val="single" w:sz="4" w:space="0" w:color="FFFFFF"/>
        </w:tcBorders>
      </w:tcPr>
    </w:tblStylePr>
    <w:tblStylePr w:type="lastCol">
      <w:tblPr/>
      <w:tcPr>
        <w:tcBorders>
          <w:left w:val="single" w:sz="4" w:space="0" w:color="FFFFFF"/>
          <w:right w:val="single" w:sz="36" w:space="0" w:color="F79646"/>
        </w:tcBorders>
      </w:tcPr>
    </w:tblStylePr>
    <w:tblStylePr w:type="band1Vert">
      <w:tblPr/>
      <w:tcPr>
        <w:tcBorders>
          <w:left w:val="single" w:sz="4" w:space="0" w:color="FFFFFF"/>
          <w:right w:val="single" w:sz="4" w:space="0" w:color="FFFFFF"/>
        </w:tcBorders>
        <w:shd w:val="clear" w:color="auto" w:fill="FAC090"/>
      </w:tcPr>
    </w:tblStylePr>
    <w:tblStylePr w:type="band2Vert">
      <w:tblPr/>
      <w:tcPr>
        <w:tcBorders>
          <w:left w:val="single" w:sz="4" w:space="0" w:color="FFFFFF"/>
          <w:right w:val="single" w:sz="4" w:space="0" w:color="FFFFFF"/>
        </w:tcBorders>
      </w:tcPr>
    </w:tblStylePr>
    <w:tblStylePr w:type="band1Horz">
      <w:tblPr/>
      <w:tcPr>
        <w:tcBorders>
          <w:top w:val="single" w:sz="4" w:space="0" w:color="FFFFFF"/>
          <w:bottom w:val="single" w:sz="4" w:space="0" w:color="FFFFFF"/>
        </w:tcBorders>
        <w:shd w:val="clear" w:color="auto" w:fill="FAC090"/>
      </w:tcPr>
    </w:tblStylePr>
    <w:tblStylePr w:type="band2Horz">
      <w:tblPr/>
      <w:tcPr>
        <w:tcBorders>
          <w:top w:val="single" w:sz="4" w:space="0" w:color="FFFFFF"/>
          <w:bottom w:val="single" w:sz="4" w:space="0" w:color="FFFFFF"/>
        </w:tcBorders>
        <w:shd w:val="clear" w:color="auto" w:fill="FAC090"/>
      </w:tcPr>
    </w:tblStylePr>
  </w:style>
  <w:style w:type="table" w:customStyle="1" w:styleId="-6160">
    <w:name w:val="Список-таблица 6 цветная16"/>
    <w:uiPriority w:val="99"/>
    <w:rsid w:val="00DA6359"/>
    <w:pPr>
      <w:spacing w:after="0" w:line="240" w:lineRule="auto"/>
    </w:pPr>
    <w:rPr>
      <w:rFonts w:ascii="Cambria" w:eastAsia="Cambria" w:hAnsi="Cambria" w:cs="Times New Roman"/>
      <w:sz w:val="20"/>
      <w:szCs w:val="20"/>
      <w:lang w:val="en-US" w:bidi="hi-IN"/>
    </w:rPr>
    <w:tblPr>
      <w:tblStyleRowBandSize w:val="1"/>
      <w:tblStyleColBandSize w:val="1"/>
      <w:tblBorders>
        <w:top w:val="single" w:sz="4" w:space="0" w:color="7F7F7F"/>
        <w:bottom w:val="single" w:sz="4" w:space="0" w:color="7F7F7F"/>
      </w:tblBorders>
      <w:tblCellMar>
        <w:top w:w="0" w:type="dxa"/>
        <w:left w:w="0" w:type="dxa"/>
        <w:bottom w:w="0" w:type="dxa"/>
        <w:right w:w="0" w:type="dxa"/>
      </w:tblCellMar>
    </w:tblPr>
    <w:tblStylePr w:type="firstRow">
      <w:rPr>
        <w:b/>
        <w:color w:val="000000"/>
      </w:rPr>
      <w:tblPr/>
      <w:tcPr>
        <w:tcBorders>
          <w:bottom w:val="single" w:sz="4" w:space="0" w:color="000000"/>
        </w:tcBorders>
      </w:tcPr>
    </w:tblStylePr>
    <w:tblStylePr w:type="lastRow">
      <w:rPr>
        <w:b/>
        <w:color w:val="000000"/>
      </w:rPr>
      <w:tblPr/>
      <w:tcPr>
        <w:tcBorders>
          <w:top w:val="single" w:sz="4" w:space="0" w:color="000000"/>
        </w:tcBorders>
      </w:tcPr>
    </w:tblStylePr>
    <w:tblStylePr w:type="firstCol">
      <w:rPr>
        <w:b/>
        <w:color w:val="000000"/>
      </w:rPr>
    </w:tblStylePr>
    <w:tblStylePr w:type="lastCol">
      <w:rPr>
        <w:b/>
        <w:color w:val="000000"/>
      </w:rPr>
    </w:tblStylePr>
    <w:tblStylePr w:type="band1Vert">
      <w:tblPr/>
      <w:tcPr>
        <w:shd w:val="clear" w:color="auto" w:fill="BFBFBF"/>
      </w:tcPr>
    </w:tblStylePr>
    <w:tblStylePr w:type="band1Horz">
      <w:rPr>
        <w:color w:val="000000"/>
        <w:sz w:val="22"/>
        <w:szCs w:val="22"/>
      </w:rPr>
      <w:tblPr/>
      <w:tcPr>
        <w:shd w:val="clear" w:color="auto" w:fill="BFBFBF"/>
      </w:tcPr>
    </w:tblStylePr>
    <w:tblStylePr w:type="band2Horz">
      <w:rPr>
        <w:color w:val="000000"/>
        <w:sz w:val="22"/>
        <w:szCs w:val="22"/>
      </w:rPr>
    </w:tblStylePr>
  </w:style>
  <w:style w:type="table" w:customStyle="1" w:styleId="ListTable6Colorful-Accent13">
    <w:name w:val="List Table 6 Colorful - Accent 13"/>
    <w:uiPriority w:val="99"/>
    <w:rsid w:val="00DA6359"/>
    <w:pPr>
      <w:spacing w:after="0" w:line="240" w:lineRule="auto"/>
    </w:pPr>
    <w:rPr>
      <w:rFonts w:ascii="Cambria" w:eastAsia="Cambria" w:hAnsi="Cambria" w:cs="Times New Roman"/>
      <w:sz w:val="20"/>
      <w:szCs w:val="20"/>
      <w:lang w:val="en-US" w:bidi="hi-IN"/>
    </w:rPr>
    <w:tblPr>
      <w:tblStyleRowBandSize w:val="1"/>
      <w:tblStyleColBandSize w:val="1"/>
      <w:tblBorders>
        <w:top w:val="single" w:sz="4" w:space="0" w:color="4F81BD"/>
        <w:bottom w:val="single" w:sz="4" w:space="0" w:color="4F81BD"/>
      </w:tblBorders>
      <w:tblCellMar>
        <w:top w:w="0" w:type="dxa"/>
        <w:left w:w="0" w:type="dxa"/>
        <w:bottom w:w="0" w:type="dxa"/>
        <w:right w:w="0" w:type="dxa"/>
      </w:tblCellMar>
    </w:tblPr>
    <w:tblStylePr w:type="firstRow">
      <w:rPr>
        <w:b/>
        <w:color w:val="2A4A71"/>
      </w:rPr>
      <w:tblPr/>
      <w:tcPr>
        <w:tcBorders>
          <w:bottom w:val="single" w:sz="4" w:space="0" w:color="4F81BD"/>
        </w:tcBorders>
      </w:tcPr>
    </w:tblStylePr>
    <w:tblStylePr w:type="lastRow">
      <w:rPr>
        <w:b/>
        <w:color w:val="2A4A71"/>
      </w:rPr>
      <w:tblPr/>
      <w:tcPr>
        <w:tcBorders>
          <w:top w:val="single" w:sz="4" w:space="0" w:color="4F81BD"/>
        </w:tcBorders>
      </w:tcPr>
    </w:tblStylePr>
    <w:tblStylePr w:type="firstCol">
      <w:rPr>
        <w:b/>
        <w:color w:val="2A4A71"/>
      </w:rPr>
    </w:tblStylePr>
    <w:tblStylePr w:type="lastCol">
      <w:rPr>
        <w:b/>
        <w:color w:val="2A4A71"/>
      </w:rPr>
    </w:tblStylePr>
    <w:tblStylePr w:type="band1Vert">
      <w:tblPr/>
      <w:tcPr>
        <w:shd w:val="clear" w:color="auto" w:fill="D2DFEE"/>
      </w:tcPr>
    </w:tblStylePr>
    <w:tblStylePr w:type="band1Horz">
      <w:rPr>
        <w:color w:val="2A4A71"/>
        <w:sz w:val="22"/>
        <w:szCs w:val="22"/>
      </w:rPr>
      <w:tblPr/>
      <w:tcPr>
        <w:shd w:val="clear" w:color="auto" w:fill="D2DFEE"/>
      </w:tcPr>
    </w:tblStylePr>
    <w:tblStylePr w:type="band2Horz">
      <w:rPr>
        <w:color w:val="2A4A71"/>
        <w:sz w:val="22"/>
        <w:szCs w:val="22"/>
      </w:rPr>
    </w:tblStylePr>
  </w:style>
  <w:style w:type="table" w:customStyle="1" w:styleId="ListTable6Colorful-Accent23">
    <w:name w:val="List Table 6 Colorful - Accent 23"/>
    <w:uiPriority w:val="99"/>
    <w:rsid w:val="00DA6359"/>
    <w:pPr>
      <w:spacing w:after="0" w:line="240" w:lineRule="auto"/>
    </w:pPr>
    <w:rPr>
      <w:rFonts w:ascii="Cambria" w:eastAsia="Cambria" w:hAnsi="Cambria" w:cs="Times New Roman"/>
      <w:sz w:val="20"/>
      <w:szCs w:val="20"/>
      <w:lang w:val="en-US" w:bidi="hi-IN"/>
    </w:rPr>
    <w:tblPr>
      <w:tblStyleRowBandSize w:val="1"/>
      <w:tblStyleColBandSize w:val="1"/>
      <w:tblBorders>
        <w:top w:val="single" w:sz="4" w:space="0" w:color="D99695"/>
        <w:bottom w:val="single" w:sz="4" w:space="0" w:color="D99695"/>
      </w:tblBorders>
      <w:tblCellMar>
        <w:top w:w="0" w:type="dxa"/>
        <w:left w:w="0" w:type="dxa"/>
        <w:bottom w:w="0" w:type="dxa"/>
        <w:right w:w="0" w:type="dxa"/>
      </w:tblCellMar>
    </w:tblPr>
    <w:tblStylePr w:type="firstRow">
      <w:rPr>
        <w:b/>
        <w:color w:val="D99695"/>
      </w:rPr>
      <w:tblPr/>
      <w:tcPr>
        <w:tcBorders>
          <w:bottom w:val="single" w:sz="4" w:space="0" w:color="C0504D"/>
        </w:tcBorders>
      </w:tcPr>
    </w:tblStylePr>
    <w:tblStylePr w:type="lastRow">
      <w:rPr>
        <w:b/>
        <w:color w:val="D99695"/>
      </w:rPr>
      <w:tblPr/>
      <w:tcPr>
        <w:tcBorders>
          <w:top w:val="single" w:sz="4" w:space="0" w:color="C0504D"/>
        </w:tcBorders>
      </w:tcPr>
    </w:tblStylePr>
    <w:tblStylePr w:type="firstCol">
      <w:rPr>
        <w:b/>
        <w:color w:val="D99695"/>
      </w:rPr>
    </w:tblStylePr>
    <w:tblStylePr w:type="lastCol">
      <w:rPr>
        <w:b/>
        <w:color w:val="D99695"/>
      </w:rPr>
    </w:tblStylePr>
    <w:tblStylePr w:type="band1Vert">
      <w:tblPr/>
      <w:tcPr>
        <w:shd w:val="clear" w:color="auto" w:fill="EFD2D2"/>
      </w:tcPr>
    </w:tblStylePr>
    <w:tblStylePr w:type="band1Horz">
      <w:rPr>
        <w:color w:val="D99695"/>
        <w:sz w:val="22"/>
        <w:szCs w:val="22"/>
      </w:rPr>
      <w:tblPr/>
      <w:tcPr>
        <w:shd w:val="clear" w:color="auto" w:fill="EFD2D2"/>
      </w:tcPr>
    </w:tblStylePr>
    <w:tblStylePr w:type="band2Horz">
      <w:rPr>
        <w:color w:val="D99695"/>
        <w:sz w:val="22"/>
        <w:szCs w:val="22"/>
      </w:rPr>
    </w:tblStylePr>
  </w:style>
  <w:style w:type="table" w:customStyle="1" w:styleId="ListTable6Colorful-Accent33">
    <w:name w:val="List Table 6 Colorful - Accent 33"/>
    <w:uiPriority w:val="99"/>
    <w:rsid w:val="00DA6359"/>
    <w:pPr>
      <w:spacing w:after="0" w:line="240" w:lineRule="auto"/>
    </w:pPr>
    <w:rPr>
      <w:rFonts w:ascii="Cambria" w:eastAsia="Cambria" w:hAnsi="Cambria" w:cs="Times New Roman"/>
      <w:sz w:val="20"/>
      <w:szCs w:val="20"/>
      <w:lang w:val="en-US" w:bidi="hi-IN"/>
    </w:rPr>
    <w:tblPr>
      <w:tblStyleRowBandSize w:val="1"/>
      <w:tblStyleColBandSize w:val="1"/>
      <w:tblBorders>
        <w:top w:val="single" w:sz="4" w:space="0" w:color="C3D69B"/>
        <w:bottom w:val="single" w:sz="4" w:space="0" w:color="C3D69B"/>
      </w:tblBorders>
      <w:tblCellMar>
        <w:top w:w="0" w:type="dxa"/>
        <w:left w:w="0" w:type="dxa"/>
        <w:bottom w:w="0" w:type="dxa"/>
        <w:right w:w="0" w:type="dxa"/>
      </w:tblCellMar>
    </w:tblPr>
    <w:tblStylePr w:type="firstRow">
      <w:rPr>
        <w:b/>
        <w:color w:val="C3D69B"/>
      </w:rPr>
      <w:tblPr/>
      <w:tcPr>
        <w:tcBorders>
          <w:bottom w:val="single" w:sz="4" w:space="0" w:color="9BBB59"/>
        </w:tcBorders>
      </w:tcPr>
    </w:tblStylePr>
    <w:tblStylePr w:type="lastRow">
      <w:rPr>
        <w:b/>
        <w:color w:val="C3D69B"/>
      </w:rPr>
      <w:tblPr/>
      <w:tcPr>
        <w:tcBorders>
          <w:top w:val="single" w:sz="4" w:space="0" w:color="9BBB59"/>
        </w:tcBorders>
      </w:tcPr>
    </w:tblStylePr>
    <w:tblStylePr w:type="firstCol">
      <w:rPr>
        <w:b/>
        <w:color w:val="C3D69B"/>
      </w:rPr>
    </w:tblStylePr>
    <w:tblStylePr w:type="lastCol">
      <w:rPr>
        <w:b/>
        <w:color w:val="C3D69B"/>
      </w:rPr>
    </w:tblStylePr>
    <w:tblStylePr w:type="band1Vert">
      <w:tblPr/>
      <w:tcPr>
        <w:shd w:val="clear" w:color="auto" w:fill="E5EED5"/>
      </w:tcPr>
    </w:tblStylePr>
    <w:tblStylePr w:type="band1Horz">
      <w:rPr>
        <w:color w:val="C3D69B"/>
        <w:sz w:val="22"/>
        <w:szCs w:val="22"/>
      </w:rPr>
      <w:tblPr/>
      <w:tcPr>
        <w:shd w:val="clear" w:color="auto" w:fill="E5EED5"/>
      </w:tcPr>
    </w:tblStylePr>
    <w:tblStylePr w:type="band2Horz">
      <w:rPr>
        <w:color w:val="C3D69B"/>
        <w:sz w:val="22"/>
        <w:szCs w:val="22"/>
      </w:rPr>
    </w:tblStylePr>
  </w:style>
  <w:style w:type="table" w:customStyle="1" w:styleId="ListTable6Colorful-Accent43">
    <w:name w:val="List Table 6 Colorful - Accent 43"/>
    <w:uiPriority w:val="99"/>
    <w:rsid w:val="00DA6359"/>
    <w:pPr>
      <w:spacing w:after="0" w:line="240" w:lineRule="auto"/>
    </w:pPr>
    <w:rPr>
      <w:rFonts w:ascii="Cambria" w:eastAsia="Cambria" w:hAnsi="Cambria" w:cs="Times New Roman"/>
      <w:sz w:val="20"/>
      <w:szCs w:val="20"/>
      <w:lang w:val="en-US" w:bidi="hi-IN"/>
    </w:rPr>
    <w:tblPr>
      <w:tblStyleRowBandSize w:val="1"/>
      <w:tblStyleColBandSize w:val="1"/>
      <w:tblBorders>
        <w:top w:val="single" w:sz="4" w:space="0" w:color="B2A1C6"/>
        <w:bottom w:val="single" w:sz="4" w:space="0" w:color="B2A1C6"/>
      </w:tblBorders>
      <w:tblCellMar>
        <w:top w:w="0" w:type="dxa"/>
        <w:left w:w="0" w:type="dxa"/>
        <w:bottom w:w="0" w:type="dxa"/>
        <w:right w:w="0" w:type="dxa"/>
      </w:tblCellMar>
    </w:tblPr>
    <w:tblStylePr w:type="firstRow">
      <w:rPr>
        <w:b/>
        <w:color w:val="B2A1C6"/>
      </w:rPr>
      <w:tblPr/>
      <w:tcPr>
        <w:tcBorders>
          <w:bottom w:val="single" w:sz="4" w:space="0" w:color="8064A2"/>
        </w:tcBorders>
      </w:tcPr>
    </w:tblStylePr>
    <w:tblStylePr w:type="lastRow">
      <w:rPr>
        <w:b/>
        <w:color w:val="B2A1C6"/>
      </w:rPr>
      <w:tblPr/>
      <w:tcPr>
        <w:tcBorders>
          <w:top w:val="single" w:sz="4" w:space="0" w:color="8064A2"/>
        </w:tcBorders>
      </w:tcPr>
    </w:tblStylePr>
    <w:tblStylePr w:type="firstCol">
      <w:rPr>
        <w:b/>
        <w:color w:val="B2A1C6"/>
      </w:rPr>
    </w:tblStylePr>
    <w:tblStylePr w:type="lastCol">
      <w:rPr>
        <w:b/>
        <w:color w:val="B2A1C6"/>
      </w:rPr>
    </w:tblStylePr>
    <w:tblStylePr w:type="band1Vert">
      <w:tblPr/>
      <w:tcPr>
        <w:shd w:val="clear" w:color="auto" w:fill="DFD8E7"/>
      </w:tcPr>
    </w:tblStylePr>
    <w:tblStylePr w:type="band1Horz">
      <w:rPr>
        <w:color w:val="B2A1C6"/>
        <w:sz w:val="22"/>
        <w:szCs w:val="22"/>
      </w:rPr>
      <w:tblPr/>
      <w:tcPr>
        <w:shd w:val="clear" w:color="auto" w:fill="DFD8E7"/>
      </w:tcPr>
    </w:tblStylePr>
    <w:tblStylePr w:type="band2Horz">
      <w:rPr>
        <w:color w:val="B2A1C6"/>
        <w:sz w:val="22"/>
        <w:szCs w:val="22"/>
      </w:rPr>
    </w:tblStylePr>
  </w:style>
  <w:style w:type="table" w:customStyle="1" w:styleId="ListTable6Colorful-Accent53">
    <w:name w:val="List Table 6 Colorful - Accent 53"/>
    <w:uiPriority w:val="99"/>
    <w:rsid w:val="00DA6359"/>
    <w:pPr>
      <w:spacing w:after="0" w:line="240" w:lineRule="auto"/>
    </w:pPr>
    <w:rPr>
      <w:rFonts w:ascii="Cambria" w:eastAsia="Cambria" w:hAnsi="Cambria" w:cs="Times New Roman"/>
      <w:sz w:val="20"/>
      <w:szCs w:val="20"/>
      <w:lang w:val="en-US" w:bidi="hi-IN"/>
    </w:rPr>
    <w:tblPr>
      <w:tblStyleRowBandSize w:val="1"/>
      <w:tblStyleColBandSize w:val="1"/>
      <w:tblBorders>
        <w:top w:val="single" w:sz="4" w:space="0" w:color="92CCDC"/>
        <w:bottom w:val="single" w:sz="4" w:space="0" w:color="92CCDC"/>
      </w:tblBorders>
      <w:tblCellMar>
        <w:top w:w="0" w:type="dxa"/>
        <w:left w:w="0" w:type="dxa"/>
        <w:bottom w:w="0" w:type="dxa"/>
        <w:right w:w="0" w:type="dxa"/>
      </w:tblCellMar>
    </w:tblPr>
    <w:tblStylePr w:type="firstRow">
      <w:rPr>
        <w:b/>
        <w:color w:val="92CCDC"/>
      </w:rPr>
      <w:tblPr/>
      <w:tcPr>
        <w:tcBorders>
          <w:bottom w:val="single" w:sz="4" w:space="0" w:color="4BACC6"/>
        </w:tcBorders>
      </w:tcPr>
    </w:tblStylePr>
    <w:tblStylePr w:type="lastRow">
      <w:rPr>
        <w:b/>
        <w:color w:val="92CCDC"/>
      </w:rPr>
      <w:tblPr/>
      <w:tcPr>
        <w:tcBorders>
          <w:top w:val="single" w:sz="4" w:space="0" w:color="4BACC6"/>
        </w:tcBorders>
      </w:tcPr>
    </w:tblStylePr>
    <w:tblStylePr w:type="firstCol">
      <w:rPr>
        <w:b/>
        <w:color w:val="92CCDC"/>
      </w:rPr>
    </w:tblStylePr>
    <w:tblStylePr w:type="lastCol">
      <w:rPr>
        <w:b/>
        <w:color w:val="92CCDC"/>
      </w:rPr>
    </w:tblStylePr>
    <w:tblStylePr w:type="band1Vert">
      <w:tblPr/>
      <w:tcPr>
        <w:shd w:val="clear" w:color="auto" w:fill="D1EAF0"/>
      </w:tcPr>
    </w:tblStylePr>
    <w:tblStylePr w:type="band1Horz">
      <w:rPr>
        <w:color w:val="92CCDC"/>
        <w:sz w:val="22"/>
        <w:szCs w:val="22"/>
      </w:rPr>
      <w:tblPr/>
      <w:tcPr>
        <w:shd w:val="clear" w:color="auto" w:fill="D1EAF0"/>
      </w:tcPr>
    </w:tblStylePr>
    <w:tblStylePr w:type="band2Horz">
      <w:rPr>
        <w:color w:val="92CCDC"/>
        <w:sz w:val="22"/>
        <w:szCs w:val="22"/>
      </w:rPr>
    </w:tblStylePr>
  </w:style>
  <w:style w:type="table" w:customStyle="1" w:styleId="ListTable6Colorful-Accent63">
    <w:name w:val="List Table 6 Colorful - Accent 63"/>
    <w:uiPriority w:val="99"/>
    <w:rsid w:val="00DA6359"/>
    <w:pPr>
      <w:spacing w:after="0" w:line="240" w:lineRule="auto"/>
    </w:pPr>
    <w:rPr>
      <w:rFonts w:ascii="Cambria" w:eastAsia="Cambria" w:hAnsi="Cambria" w:cs="Times New Roman"/>
      <w:sz w:val="20"/>
      <w:szCs w:val="20"/>
      <w:lang w:val="en-US" w:bidi="hi-IN"/>
    </w:rPr>
    <w:tblPr>
      <w:tblStyleRowBandSize w:val="1"/>
      <w:tblStyleColBandSize w:val="1"/>
      <w:tblBorders>
        <w:top w:val="single" w:sz="4" w:space="0" w:color="FAC090"/>
        <w:bottom w:val="single" w:sz="4" w:space="0" w:color="FAC090"/>
      </w:tblBorders>
      <w:tblCellMar>
        <w:top w:w="0" w:type="dxa"/>
        <w:left w:w="0" w:type="dxa"/>
        <w:bottom w:w="0" w:type="dxa"/>
        <w:right w:w="0" w:type="dxa"/>
      </w:tblCellMar>
    </w:tblPr>
    <w:tblStylePr w:type="firstRow">
      <w:rPr>
        <w:b/>
        <w:color w:val="FAC090"/>
      </w:rPr>
      <w:tblPr/>
      <w:tcPr>
        <w:tcBorders>
          <w:bottom w:val="single" w:sz="4" w:space="0" w:color="F79646"/>
        </w:tcBorders>
      </w:tcPr>
    </w:tblStylePr>
    <w:tblStylePr w:type="lastRow">
      <w:rPr>
        <w:b/>
        <w:color w:val="FAC090"/>
      </w:rPr>
      <w:tblPr/>
      <w:tcPr>
        <w:tcBorders>
          <w:top w:val="single" w:sz="4" w:space="0" w:color="F79646"/>
        </w:tcBorders>
      </w:tcPr>
    </w:tblStylePr>
    <w:tblStylePr w:type="firstCol">
      <w:rPr>
        <w:b/>
        <w:color w:val="FAC090"/>
      </w:rPr>
    </w:tblStylePr>
    <w:tblStylePr w:type="lastCol">
      <w:rPr>
        <w:b/>
        <w:color w:val="FAC090"/>
      </w:rPr>
    </w:tblStylePr>
    <w:tblStylePr w:type="band1Vert">
      <w:tblPr/>
      <w:tcPr>
        <w:shd w:val="clear" w:color="auto" w:fill="FDE4D0"/>
      </w:tcPr>
    </w:tblStylePr>
    <w:tblStylePr w:type="band1Horz">
      <w:rPr>
        <w:color w:val="FAC090"/>
        <w:sz w:val="22"/>
        <w:szCs w:val="22"/>
      </w:rPr>
      <w:tblPr/>
      <w:tcPr>
        <w:shd w:val="clear" w:color="auto" w:fill="FDE4D0"/>
      </w:tcPr>
    </w:tblStylePr>
    <w:tblStylePr w:type="band2Horz">
      <w:rPr>
        <w:color w:val="FAC090"/>
        <w:sz w:val="22"/>
        <w:szCs w:val="22"/>
      </w:rPr>
    </w:tblStylePr>
  </w:style>
  <w:style w:type="table" w:customStyle="1" w:styleId="-7160">
    <w:name w:val="Список-таблица 7 цветная16"/>
    <w:uiPriority w:val="99"/>
    <w:rsid w:val="00DA6359"/>
    <w:pPr>
      <w:spacing w:after="0" w:line="240" w:lineRule="auto"/>
    </w:pPr>
    <w:rPr>
      <w:rFonts w:ascii="Cambria" w:eastAsia="Cambria" w:hAnsi="Cambria" w:cs="Times New Roman"/>
      <w:sz w:val="20"/>
      <w:szCs w:val="20"/>
      <w:lang w:val="en-US" w:bidi="hi-IN"/>
    </w:rPr>
    <w:tblPr>
      <w:tblStyleRowBandSize w:val="1"/>
      <w:tblStyleColBandSize w:val="1"/>
      <w:tblBorders>
        <w:right w:val="single" w:sz="4" w:space="0" w:color="7F7F7F"/>
      </w:tblBorders>
      <w:tblCellMar>
        <w:top w:w="0" w:type="dxa"/>
        <w:left w:w="0" w:type="dxa"/>
        <w:bottom w:w="0" w:type="dxa"/>
        <w:right w:w="0" w:type="dxa"/>
      </w:tblCellMar>
    </w:tblPr>
    <w:tblStylePr w:type="firstRow">
      <w:rPr>
        <w:i/>
        <w:color w:val="7F7F7F"/>
        <w:sz w:val="22"/>
        <w:szCs w:val="22"/>
      </w:rPr>
      <w:tblPr/>
      <w:tcPr>
        <w:tcBorders>
          <w:top w:val="none" w:sz="0" w:space="0" w:color="auto"/>
          <w:left w:val="none" w:sz="0" w:space="0" w:color="auto"/>
          <w:bottom w:val="single" w:sz="4" w:space="0" w:color="000000"/>
          <w:right w:val="none" w:sz="0" w:space="0" w:color="auto"/>
        </w:tcBorders>
        <w:shd w:val="clear" w:color="auto" w:fill="FFFFFF"/>
      </w:tcPr>
    </w:tblStylePr>
    <w:tblStylePr w:type="lastRow">
      <w:rPr>
        <w:i/>
        <w:color w:val="7F7F7F"/>
        <w:sz w:val="22"/>
        <w:szCs w:val="22"/>
      </w:rPr>
      <w:tblPr/>
      <w:tcPr>
        <w:tcBorders>
          <w:top w:val="single" w:sz="4" w:space="0" w:color="000000"/>
          <w:left w:val="none" w:sz="0" w:space="0" w:color="auto"/>
          <w:bottom w:val="none" w:sz="0" w:space="0" w:color="auto"/>
          <w:right w:val="none" w:sz="0" w:space="0" w:color="auto"/>
        </w:tcBorders>
        <w:shd w:val="clear" w:color="auto" w:fill="FFFFFF"/>
      </w:tcPr>
    </w:tblStylePr>
    <w:tblStylePr w:type="firstCol">
      <w:pPr>
        <w:jc w:val="right"/>
      </w:pPr>
      <w:rPr>
        <w:i/>
        <w:color w:val="7F7F7F"/>
        <w:sz w:val="22"/>
        <w:szCs w:val="22"/>
      </w:rPr>
      <w:tblPr/>
      <w:tcPr>
        <w:tcBorders>
          <w:top w:val="none" w:sz="0" w:space="0" w:color="auto"/>
          <w:left w:val="none" w:sz="0" w:space="0" w:color="auto"/>
          <w:bottom w:val="none" w:sz="0" w:space="0" w:color="auto"/>
          <w:right w:val="single" w:sz="4" w:space="0" w:color="000000"/>
        </w:tcBorders>
        <w:shd w:val="clear" w:color="auto" w:fill="auto"/>
      </w:tcPr>
    </w:tblStylePr>
    <w:tblStylePr w:type="lastCol">
      <w:rPr>
        <w:i/>
        <w:color w:val="7F7F7F"/>
        <w:sz w:val="22"/>
        <w:szCs w:val="22"/>
      </w:rPr>
      <w:tblPr/>
      <w:tcPr>
        <w:tcBorders>
          <w:top w:val="none" w:sz="0" w:space="0" w:color="auto"/>
          <w:left w:val="single" w:sz="4" w:space="0" w:color="000000"/>
          <w:bottom w:val="none" w:sz="0" w:space="0" w:color="auto"/>
          <w:right w:val="none" w:sz="0" w:space="0" w:color="auto"/>
        </w:tcBorders>
        <w:shd w:val="clear" w:color="auto" w:fill="auto"/>
      </w:tcPr>
    </w:tblStylePr>
    <w:tblStylePr w:type="band1Vert">
      <w:tblPr/>
      <w:tcPr>
        <w:shd w:val="clear" w:color="auto" w:fill="BFBFBF"/>
      </w:tcPr>
    </w:tblStylePr>
    <w:tblStylePr w:type="band1Horz">
      <w:rPr>
        <w:color w:val="7F7F7F"/>
        <w:sz w:val="22"/>
        <w:szCs w:val="22"/>
      </w:rPr>
      <w:tblPr/>
      <w:tcPr>
        <w:shd w:val="clear" w:color="auto" w:fill="BFBFBF"/>
      </w:tcPr>
    </w:tblStylePr>
    <w:tblStylePr w:type="band2Horz">
      <w:rPr>
        <w:color w:val="7F7F7F"/>
        <w:sz w:val="22"/>
        <w:szCs w:val="22"/>
      </w:rPr>
    </w:tblStylePr>
  </w:style>
  <w:style w:type="table" w:customStyle="1" w:styleId="ListTable7Colorful-Accent13">
    <w:name w:val="List Table 7 Colorful - Accent 13"/>
    <w:uiPriority w:val="99"/>
    <w:rsid w:val="00DA6359"/>
    <w:pPr>
      <w:spacing w:after="0" w:line="240" w:lineRule="auto"/>
    </w:pPr>
    <w:rPr>
      <w:rFonts w:ascii="Cambria" w:eastAsia="Cambria" w:hAnsi="Cambria" w:cs="Times New Roman"/>
      <w:sz w:val="20"/>
      <w:szCs w:val="20"/>
      <w:lang w:val="en-US" w:bidi="hi-IN"/>
    </w:rPr>
    <w:tblPr>
      <w:tblStyleRowBandSize w:val="1"/>
      <w:tblStyleColBandSize w:val="1"/>
      <w:tblBorders>
        <w:right w:val="single" w:sz="4" w:space="0" w:color="4F81BD"/>
      </w:tblBorders>
      <w:tblCellMar>
        <w:top w:w="0" w:type="dxa"/>
        <w:left w:w="0" w:type="dxa"/>
        <w:bottom w:w="0" w:type="dxa"/>
        <w:right w:w="0" w:type="dxa"/>
      </w:tblCellMar>
    </w:tblPr>
    <w:tblStylePr w:type="firstRow">
      <w:rPr>
        <w:i/>
        <w:color w:val="2A4A71"/>
        <w:sz w:val="22"/>
        <w:szCs w:val="22"/>
      </w:rPr>
      <w:tblPr/>
      <w:tcPr>
        <w:tcBorders>
          <w:top w:val="none" w:sz="0" w:space="0" w:color="auto"/>
          <w:left w:val="none" w:sz="0" w:space="0" w:color="auto"/>
          <w:bottom w:val="single" w:sz="4" w:space="0" w:color="4F81BD"/>
          <w:right w:val="none" w:sz="0" w:space="0" w:color="auto"/>
        </w:tcBorders>
        <w:shd w:val="clear" w:color="auto" w:fill="FFFFFF"/>
      </w:tcPr>
    </w:tblStylePr>
    <w:tblStylePr w:type="lastRow">
      <w:rPr>
        <w:i/>
        <w:color w:val="2A4A71"/>
        <w:sz w:val="22"/>
        <w:szCs w:val="22"/>
      </w:rPr>
      <w:tblPr/>
      <w:tcPr>
        <w:tcBorders>
          <w:top w:val="single" w:sz="4" w:space="0" w:color="4F81BD"/>
          <w:left w:val="none" w:sz="0" w:space="0" w:color="auto"/>
          <w:bottom w:val="none" w:sz="0" w:space="0" w:color="auto"/>
          <w:right w:val="none" w:sz="0" w:space="0" w:color="auto"/>
        </w:tcBorders>
        <w:shd w:val="clear" w:color="auto" w:fill="FFFFFF"/>
      </w:tcPr>
    </w:tblStylePr>
    <w:tblStylePr w:type="firstCol">
      <w:pPr>
        <w:jc w:val="right"/>
      </w:pPr>
      <w:rPr>
        <w:i/>
        <w:color w:val="2A4A71"/>
        <w:sz w:val="22"/>
        <w:szCs w:val="22"/>
      </w:rPr>
      <w:tblPr/>
      <w:tcPr>
        <w:tcBorders>
          <w:top w:val="none" w:sz="0" w:space="0" w:color="auto"/>
          <w:left w:val="none" w:sz="0" w:space="0" w:color="auto"/>
          <w:bottom w:val="none" w:sz="0" w:space="0" w:color="auto"/>
          <w:right w:val="single" w:sz="4" w:space="0" w:color="4F81BD"/>
        </w:tcBorders>
        <w:shd w:val="clear" w:color="auto" w:fill="auto"/>
      </w:tcPr>
    </w:tblStylePr>
    <w:tblStylePr w:type="lastCol">
      <w:rPr>
        <w:i/>
        <w:color w:val="2A4A71"/>
        <w:sz w:val="22"/>
        <w:szCs w:val="22"/>
      </w:rPr>
      <w:tblPr/>
      <w:tcPr>
        <w:tcBorders>
          <w:top w:val="none" w:sz="0" w:space="0" w:color="auto"/>
          <w:left w:val="single" w:sz="4" w:space="0" w:color="4F81BD"/>
          <w:bottom w:val="none" w:sz="0" w:space="0" w:color="auto"/>
          <w:right w:val="none" w:sz="0" w:space="0" w:color="auto"/>
        </w:tcBorders>
        <w:shd w:val="clear" w:color="auto" w:fill="auto"/>
      </w:tcPr>
    </w:tblStylePr>
    <w:tblStylePr w:type="band1Vert">
      <w:tblPr/>
      <w:tcPr>
        <w:shd w:val="clear" w:color="auto" w:fill="D2DFEE"/>
      </w:tcPr>
    </w:tblStylePr>
    <w:tblStylePr w:type="band1Horz">
      <w:rPr>
        <w:color w:val="2A4A71"/>
        <w:sz w:val="22"/>
        <w:szCs w:val="22"/>
      </w:rPr>
      <w:tblPr/>
      <w:tcPr>
        <w:shd w:val="clear" w:color="auto" w:fill="D2DFEE"/>
      </w:tcPr>
    </w:tblStylePr>
    <w:tblStylePr w:type="band2Horz">
      <w:rPr>
        <w:color w:val="2A4A71"/>
        <w:sz w:val="22"/>
        <w:szCs w:val="22"/>
      </w:rPr>
    </w:tblStylePr>
  </w:style>
  <w:style w:type="table" w:customStyle="1" w:styleId="ListTable7Colorful-Accent23">
    <w:name w:val="List Table 7 Colorful - Accent 23"/>
    <w:uiPriority w:val="99"/>
    <w:rsid w:val="00DA6359"/>
    <w:pPr>
      <w:spacing w:after="0" w:line="240" w:lineRule="auto"/>
    </w:pPr>
    <w:rPr>
      <w:rFonts w:ascii="Cambria" w:eastAsia="Cambria" w:hAnsi="Cambria" w:cs="Times New Roman"/>
      <w:sz w:val="20"/>
      <w:szCs w:val="20"/>
      <w:lang w:val="en-US" w:bidi="hi-IN"/>
    </w:rPr>
    <w:tblPr>
      <w:tblStyleRowBandSize w:val="1"/>
      <w:tblStyleColBandSize w:val="1"/>
      <w:tblBorders>
        <w:right w:val="single" w:sz="4" w:space="0" w:color="D99695"/>
      </w:tblBorders>
      <w:tblCellMar>
        <w:top w:w="0" w:type="dxa"/>
        <w:left w:w="0" w:type="dxa"/>
        <w:bottom w:w="0" w:type="dxa"/>
        <w:right w:w="0" w:type="dxa"/>
      </w:tblCellMar>
    </w:tblPr>
    <w:tblStylePr w:type="firstRow">
      <w:rPr>
        <w:i/>
        <w:color w:val="D99695"/>
        <w:sz w:val="22"/>
        <w:szCs w:val="22"/>
      </w:rPr>
      <w:tblPr/>
      <w:tcPr>
        <w:tcBorders>
          <w:top w:val="none" w:sz="0" w:space="0" w:color="auto"/>
          <w:left w:val="none" w:sz="0" w:space="0" w:color="auto"/>
          <w:bottom w:val="single" w:sz="4" w:space="0" w:color="C0504D"/>
          <w:right w:val="none" w:sz="0" w:space="0" w:color="auto"/>
        </w:tcBorders>
        <w:shd w:val="clear" w:color="auto" w:fill="FFFFFF"/>
      </w:tcPr>
    </w:tblStylePr>
    <w:tblStylePr w:type="lastRow">
      <w:rPr>
        <w:i/>
        <w:color w:val="D99695"/>
        <w:sz w:val="22"/>
        <w:szCs w:val="22"/>
      </w:rPr>
      <w:tblPr/>
      <w:tcPr>
        <w:tcBorders>
          <w:top w:val="single" w:sz="4" w:space="0" w:color="C0504D"/>
          <w:left w:val="none" w:sz="0" w:space="0" w:color="auto"/>
          <w:bottom w:val="none" w:sz="0" w:space="0" w:color="auto"/>
          <w:right w:val="none" w:sz="0" w:space="0" w:color="auto"/>
        </w:tcBorders>
        <w:shd w:val="clear" w:color="auto" w:fill="FFFFFF"/>
      </w:tcPr>
    </w:tblStylePr>
    <w:tblStylePr w:type="firstCol">
      <w:pPr>
        <w:jc w:val="right"/>
      </w:pPr>
      <w:rPr>
        <w:i/>
        <w:color w:val="D99695"/>
        <w:sz w:val="22"/>
        <w:szCs w:val="22"/>
      </w:rPr>
      <w:tblPr/>
      <w:tcPr>
        <w:tcBorders>
          <w:top w:val="none" w:sz="0" w:space="0" w:color="auto"/>
          <w:left w:val="none" w:sz="0" w:space="0" w:color="auto"/>
          <w:bottom w:val="none" w:sz="0" w:space="0" w:color="auto"/>
          <w:right w:val="single" w:sz="4" w:space="0" w:color="C0504D"/>
        </w:tcBorders>
        <w:shd w:val="clear" w:color="auto" w:fill="auto"/>
      </w:tcPr>
    </w:tblStylePr>
    <w:tblStylePr w:type="lastCol">
      <w:rPr>
        <w:i/>
        <w:color w:val="D99695"/>
        <w:sz w:val="22"/>
        <w:szCs w:val="22"/>
      </w:rPr>
      <w:tblPr/>
      <w:tcPr>
        <w:tcBorders>
          <w:top w:val="none" w:sz="0" w:space="0" w:color="auto"/>
          <w:left w:val="single" w:sz="4" w:space="0" w:color="C0504D"/>
          <w:bottom w:val="none" w:sz="0" w:space="0" w:color="auto"/>
          <w:right w:val="none" w:sz="0" w:space="0" w:color="auto"/>
        </w:tcBorders>
        <w:shd w:val="clear" w:color="auto" w:fill="auto"/>
      </w:tcPr>
    </w:tblStylePr>
    <w:tblStylePr w:type="band1Vert">
      <w:tblPr/>
      <w:tcPr>
        <w:shd w:val="clear" w:color="auto" w:fill="EFD2D2"/>
      </w:tcPr>
    </w:tblStylePr>
    <w:tblStylePr w:type="band1Horz">
      <w:rPr>
        <w:color w:val="D99695"/>
        <w:sz w:val="22"/>
        <w:szCs w:val="22"/>
      </w:rPr>
      <w:tblPr/>
      <w:tcPr>
        <w:shd w:val="clear" w:color="auto" w:fill="EFD2D2"/>
      </w:tcPr>
    </w:tblStylePr>
    <w:tblStylePr w:type="band2Horz">
      <w:rPr>
        <w:color w:val="D99695"/>
        <w:sz w:val="22"/>
        <w:szCs w:val="22"/>
      </w:rPr>
    </w:tblStylePr>
  </w:style>
  <w:style w:type="table" w:customStyle="1" w:styleId="ListTable7Colorful-Accent33">
    <w:name w:val="List Table 7 Colorful - Accent 33"/>
    <w:uiPriority w:val="99"/>
    <w:rsid w:val="00DA6359"/>
    <w:pPr>
      <w:spacing w:after="0" w:line="240" w:lineRule="auto"/>
    </w:pPr>
    <w:rPr>
      <w:rFonts w:ascii="Cambria" w:eastAsia="Cambria" w:hAnsi="Cambria" w:cs="Times New Roman"/>
      <w:sz w:val="20"/>
      <w:szCs w:val="20"/>
      <w:lang w:val="en-US" w:bidi="hi-IN"/>
    </w:rPr>
    <w:tblPr>
      <w:tblStyleRowBandSize w:val="1"/>
      <w:tblStyleColBandSize w:val="1"/>
      <w:tblBorders>
        <w:right w:val="single" w:sz="4" w:space="0" w:color="C3D69B"/>
      </w:tblBorders>
      <w:tblCellMar>
        <w:top w:w="0" w:type="dxa"/>
        <w:left w:w="0" w:type="dxa"/>
        <w:bottom w:w="0" w:type="dxa"/>
        <w:right w:w="0" w:type="dxa"/>
      </w:tblCellMar>
    </w:tblPr>
    <w:tblStylePr w:type="firstRow">
      <w:rPr>
        <w:i/>
        <w:color w:val="C3D69B"/>
        <w:sz w:val="22"/>
        <w:szCs w:val="22"/>
      </w:rPr>
      <w:tblPr/>
      <w:tcPr>
        <w:tcBorders>
          <w:top w:val="none" w:sz="0" w:space="0" w:color="auto"/>
          <w:left w:val="none" w:sz="0" w:space="0" w:color="auto"/>
          <w:bottom w:val="single" w:sz="4" w:space="0" w:color="9BBB59"/>
          <w:right w:val="none" w:sz="0" w:space="0" w:color="auto"/>
        </w:tcBorders>
        <w:shd w:val="clear" w:color="auto" w:fill="FFFFFF"/>
      </w:tcPr>
    </w:tblStylePr>
    <w:tblStylePr w:type="lastRow">
      <w:rPr>
        <w:i/>
        <w:color w:val="C3D69B"/>
        <w:sz w:val="22"/>
        <w:szCs w:val="22"/>
      </w:rPr>
      <w:tblPr/>
      <w:tcPr>
        <w:tcBorders>
          <w:top w:val="single" w:sz="4" w:space="0" w:color="9BBB59"/>
          <w:left w:val="none" w:sz="0" w:space="0" w:color="auto"/>
          <w:bottom w:val="none" w:sz="0" w:space="0" w:color="auto"/>
          <w:right w:val="none" w:sz="0" w:space="0" w:color="auto"/>
        </w:tcBorders>
        <w:shd w:val="clear" w:color="auto" w:fill="FFFFFF"/>
      </w:tcPr>
    </w:tblStylePr>
    <w:tblStylePr w:type="firstCol">
      <w:pPr>
        <w:jc w:val="right"/>
      </w:pPr>
      <w:rPr>
        <w:i/>
        <w:color w:val="C3D69B"/>
        <w:sz w:val="22"/>
        <w:szCs w:val="22"/>
      </w:rPr>
      <w:tblPr/>
      <w:tcPr>
        <w:tcBorders>
          <w:top w:val="none" w:sz="0" w:space="0" w:color="auto"/>
          <w:left w:val="none" w:sz="0" w:space="0" w:color="auto"/>
          <w:bottom w:val="none" w:sz="0" w:space="0" w:color="auto"/>
          <w:right w:val="single" w:sz="4" w:space="0" w:color="9BBB59"/>
        </w:tcBorders>
        <w:shd w:val="clear" w:color="auto" w:fill="auto"/>
      </w:tcPr>
    </w:tblStylePr>
    <w:tblStylePr w:type="lastCol">
      <w:rPr>
        <w:i/>
        <w:color w:val="C3D69B"/>
        <w:sz w:val="22"/>
        <w:szCs w:val="22"/>
      </w:rPr>
      <w:tblPr/>
      <w:tcPr>
        <w:tcBorders>
          <w:top w:val="none" w:sz="0" w:space="0" w:color="auto"/>
          <w:left w:val="single" w:sz="4" w:space="0" w:color="9BBB59"/>
          <w:bottom w:val="none" w:sz="0" w:space="0" w:color="auto"/>
          <w:right w:val="none" w:sz="0" w:space="0" w:color="auto"/>
        </w:tcBorders>
        <w:shd w:val="clear" w:color="auto" w:fill="auto"/>
      </w:tcPr>
    </w:tblStylePr>
    <w:tblStylePr w:type="band1Vert">
      <w:tblPr/>
      <w:tcPr>
        <w:shd w:val="clear" w:color="auto" w:fill="E5EED5"/>
      </w:tcPr>
    </w:tblStylePr>
    <w:tblStylePr w:type="band1Horz">
      <w:rPr>
        <w:color w:val="C3D69B"/>
        <w:sz w:val="22"/>
        <w:szCs w:val="22"/>
      </w:rPr>
      <w:tblPr/>
      <w:tcPr>
        <w:shd w:val="clear" w:color="auto" w:fill="E5EED5"/>
      </w:tcPr>
    </w:tblStylePr>
    <w:tblStylePr w:type="band2Horz">
      <w:rPr>
        <w:color w:val="C3D69B"/>
        <w:sz w:val="22"/>
        <w:szCs w:val="22"/>
      </w:rPr>
    </w:tblStylePr>
  </w:style>
  <w:style w:type="table" w:customStyle="1" w:styleId="ListTable7Colorful-Accent43">
    <w:name w:val="List Table 7 Colorful - Accent 43"/>
    <w:uiPriority w:val="99"/>
    <w:rsid w:val="00DA6359"/>
    <w:pPr>
      <w:spacing w:after="0" w:line="240" w:lineRule="auto"/>
    </w:pPr>
    <w:rPr>
      <w:rFonts w:ascii="Cambria" w:eastAsia="Cambria" w:hAnsi="Cambria" w:cs="Times New Roman"/>
      <w:sz w:val="20"/>
      <w:szCs w:val="20"/>
      <w:lang w:val="en-US" w:bidi="hi-IN"/>
    </w:rPr>
    <w:tblPr>
      <w:tblStyleRowBandSize w:val="1"/>
      <w:tblStyleColBandSize w:val="1"/>
      <w:tblBorders>
        <w:right w:val="single" w:sz="4" w:space="0" w:color="B2A1C6"/>
      </w:tblBorders>
      <w:tblCellMar>
        <w:top w:w="0" w:type="dxa"/>
        <w:left w:w="0" w:type="dxa"/>
        <w:bottom w:w="0" w:type="dxa"/>
        <w:right w:w="0" w:type="dxa"/>
      </w:tblCellMar>
    </w:tblPr>
    <w:tblStylePr w:type="firstRow">
      <w:rPr>
        <w:i/>
        <w:color w:val="B2A1C6"/>
        <w:sz w:val="22"/>
        <w:szCs w:val="22"/>
      </w:rPr>
      <w:tblPr/>
      <w:tcPr>
        <w:tcBorders>
          <w:top w:val="none" w:sz="0" w:space="0" w:color="auto"/>
          <w:left w:val="none" w:sz="0" w:space="0" w:color="auto"/>
          <w:bottom w:val="single" w:sz="4" w:space="0" w:color="8064A2"/>
          <w:right w:val="none" w:sz="0" w:space="0" w:color="auto"/>
        </w:tcBorders>
        <w:shd w:val="clear" w:color="auto" w:fill="FFFFFF"/>
      </w:tcPr>
    </w:tblStylePr>
    <w:tblStylePr w:type="lastRow">
      <w:rPr>
        <w:i/>
        <w:color w:val="B2A1C6"/>
        <w:sz w:val="22"/>
        <w:szCs w:val="22"/>
      </w:rPr>
      <w:tblPr/>
      <w:tcPr>
        <w:tcBorders>
          <w:top w:val="single" w:sz="4" w:space="0" w:color="8064A2"/>
          <w:left w:val="none" w:sz="0" w:space="0" w:color="auto"/>
          <w:bottom w:val="none" w:sz="0" w:space="0" w:color="auto"/>
          <w:right w:val="none" w:sz="0" w:space="0" w:color="auto"/>
        </w:tcBorders>
        <w:shd w:val="clear" w:color="auto" w:fill="FFFFFF"/>
      </w:tcPr>
    </w:tblStylePr>
    <w:tblStylePr w:type="firstCol">
      <w:pPr>
        <w:jc w:val="right"/>
      </w:pPr>
      <w:rPr>
        <w:i/>
        <w:color w:val="B2A1C6"/>
        <w:sz w:val="22"/>
        <w:szCs w:val="22"/>
      </w:rPr>
      <w:tblPr/>
      <w:tcPr>
        <w:tcBorders>
          <w:top w:val="none" w:sz="0" w:space="0" w:color="auto"/>
          <w:left w:val="none" w:sz="0" w:space="0" w:color="auto"/>
          <w:bottom w:val="none" w:sz="0" w:space="0" w:color="auto"/>
          <w:right w:val="single" w:sz="4" w:space="0" w:color="8064A2"/>
        </w:tcBorders>
        <w:shd w:val="clear" w:color="auto" w:fill="auto"/>
      </w:tcPr>
    </w:tblStylePr>
    <w:tblStylePr w:type="lastCol">
      <w:rPr>
        <w:i/>
        <w:color w:val="B2A1C6"/>
        <w:sz w:val="22"/>
        <w:szCs w:val="22"/>
      </w:rPr>
      <w:tblPr/>
      <w:tcPr>
        <w:tcBorders>
          <w:top w:val="none" w:sz="0" w:space="0" w:color="auto"/>
          <w:left w:val="single" w:sz="4" w:space="0" w:color="8064A2"/>
          <w:bottom w:val="none" w:sz="0" w:space="0" w:color="auto"/>
          <w:right w:val="none" w:sz="0" w:space="0" w:color="auto"/>
        </w:tcBorders>
        <w:shd w:val="clear" w:color="auto" w:fill="auto"/>
      </w:tcPr>
    </w:tblStylePr>
    <w:tblStylePr w:type="band1Vert">
      <w:tblPr/>
      <w:tcPr>
        <w:shd w:val="clear" w:color="auto" w:fill="DFD8E7"/>
      </w:tcPr>
    </w:tblStylePr>
    <w:tblStylePr w:type="band1Horz">
      <w:rPr>
        <w:color w:val="B2A1C6"/>
        <w:sz w:val="22"/>
        <w:szCs w:val="22"/>
      </w:rPr>
      <w:tblPr/>
      <w:tcPr>
        <w:shd w:val="clear" w:color="auto" w:fill="DFD8E7"/>
      </w:tcPr>
    </w:tblStylePr>
    <w:tblStylePr w:type="band2Horz">
      <w:rPr>
        <w:color w:val="B2A1C6"/>
        <w:sz w:val="22"/>
        <w:szCs w:val="22"/>
      </w:rPr>
    </w:tblStylePr>
  </w:style>
  <w:style w:type="table" w:customStyle="1" w:styleId="ListTable7Colorful-Accent53">
    <w:name w:val="List Table 7 Colorful - Accent 53"/>
    <w:uiPriority w:val="99"/>
    <w:rsid w:val="00DA6359"/>
    <w:pPr>
      <w:spacing w:after="0" w:line="240" w:lineRule="auto"/>
    </w:pPr>
    <w:rPr>
      <w:rFonts w:ascii="Cambria" w:eastAsia="Cambria" w:hAnsi="Cambria" w:cs="Times New Roman"/>
      <w:sz w:val="20"/>
      <w:szCs w:val="20"/>
      <w:lang w:val="en-US" w:bidi="hi-IN"/>
    </w:rPr>
    <w:tblPr>
      <w:tblStyleRowBandSize w:val="1"/>
      <w:tblStyleColBandSize w:val="1"/>
      <w:tblBorders>
        <w:right w:val="single" w:sz="4" w:space="0" w:color="92CCDC"/>
      </w:tblBorders>
      <w:tblCellMar>
        <w:top w:w="0" w:type="dxa"/>
        <w:left w:w="0" w:type="dxa"/>
        <w:bottom w:w="0" w:type="dxa"/>
        <w:right w:w="0" w:type="dxa"/>
      </w:tblCellMar>
    </w:tblPr>
    <w:tblStylePr w:type="firstRow">
      <w:rPr>
        <w:i/>
        <w:color w:val="92CCDC"/>
        <w:sz w:val="22"/>
        <w:szCs w:val="22"/>
      </w:rPr>
      <w:tblPr/>
      <w:tcPr>
        <w:tcBorders>
          <w:top w:val="none" w:sz="0" w:space="0" w:color="auto"/>
          <w:left w:val="none" w:sz="0" w:space="0" w:color="auto"/>
          <w:bottom w:val="single" w:sz="4" w:space="0" w:color="4BACC6"/>
          <w:right w:val="none" w:sz="0" w:space="0" w:color="auto"/>
        </w:tcBorders>
        <w:shd w:val="clear" w:color="auto" w:fill="FFFFFF"/>
      </w:tcPr>
    </w:tblStylePr>
    <w:tblStylePr w:type="lastRow">
      <w:rPr>
        <w:i/>
        <w:color w:val="92CCDC"/>
        <w:sz w:val="22"/>
        <w:szCs w:val="22"/>
      </w:rPr>
      <w:tblPr/>
      <w:tcPr>
        <w:tcBorders>
          <w:top w:val="single" w:sz="4" w:space="0" w:color="4BACC6"/>
          <w:left w:val="none" w:sz="0" w:space="0" w:color="auto"/>
          <w:bottom w:val="none" w:sz="0" w:space="0" w:color="auto"/>
          <w:right w:val="none" w:sz="0" w:space="0" w:color="auto"/>
        </w:tcBorders>
        <w:shd w:val="clear" w:color="auto" w:fill="FFFFFF"/>
      </w:tcPr>
    </w:tblStylePr>
    <w:tblStylePr w:type="firstCol">
      <w:pPr>
        <w:jc w:val="right"/>
      </w:pPr>
      <w:rPr>
        <w:i/>
        <w:color w:val="92CCDC"/>
        <w:sz w:val="22"/>
        <w:szCs w:val="22"/>
      </w:rPr>
      <w:tblPr/>
      <w:tcPr>
        <w:tcBorders>
          <w:top w:val="none" w:sz="0" w:space="0" w:color="auto"/>
          <w:left w:val="none" w:sz="0" w:space="0" w:color="auto"/>
          <w:bottom w:val="none" w:sz="0" w:space="0" w:color="auto"/>
          <w:right w:val="single" w:sz="4" w:space="0" w:color="4BACC6"/>
        </w:tcBorders>
        <w:shd w:val="clear" w:color="auto" w:fill="auto"/>
      </w:tcPr>
    </w:tblStylePr>
    <w:tblStylePr w:type="lastCol">
      <w:rPr>
        <w:i/>
        <w:color w:val="92CCDC"/>
        <w:sz w:val="22"/>
        <w:szCs w:val="22"/>
      </w:rPr>
      <w:tblPr/>
      <w:tcPr>
        <w:tcBorders>
          <w:top w:val="none" w:sz="0" w:space="0" w:color="auto"/>
          <w:left w:val="single" w:sz="4" w:space="0" w:color="4BACC6"/>
          <w:bottom w:val="none" w:sz="0" w:space="0" w:color="auto"/>
          <w:right w:val="none" w:sz="0" w:space="0" w:color="auto"/>
        </w:tcBorders>
        <w:shd w:val="clear" w:color="auto" w:fill="auto"/>
      </w:tcPr>
    </w:tblStylePr>
    <w:tblStylePr w:type="band1Vert">
      <w:tblPr/>
      <w:tcPr>
        <w:shd w:val="clear" w:color="auto" w:fill="D1EAF0"/>
      </w:tcPr>
    </w:tblStylePr>
    <w:tblStylePr w:type="band1Horz">
      <w:rPr>
        <w:color w:val="92CCDC"/>
        <w:sz w:val="22"/>
        <w:szCs w:val="22"/>
      </w:rPr>
      <w:tblPr/>
      <w:tcPr>
        <w:shd w:val="clear" w:color="auto" w:fill="D1EAF0"/>
      </w:tcPr>
    </w:tblStylePr>
    <w:tblStylePr w:type="band2Horz">
      <w:rPr>
        <w:color w:val="92CCDC"/>
        <w:sz w:val="22"/>
        <w:szCs w:val="22"/>
      </w:rPr>
    </w:tblStylePr>
  </w:style>
  <w:style w:type="table" w:customStyle="1" w:styleId="ListTable7Colorful-Accent63">
    <w:name w:val="List Table 7 Colorful - Accent 63"/>
    <w:uiPriority w:val="99"/>
    <w:rsid w:val="00DA6359"/>
    <w:pPr>
      <w:spacing w:after="0" w:line="240" w:lineRule="auto"/>
    </w:pPr>
    <w:rPr>
      <w:rFonts w:ascii="Cambria" w:eastAsia="Cambria" w:hAnsi="Cambria" w:cs="Times New Roman"/>
      <w:sz w:val="20"/>
      <w:szCs w:val="20"/>
      <w:lang w:val="en-US" w:bidi="hi-IN"/>
    </w:rPr>
    <w:tblPr>
      <w:tblStyleRowBandSize w:val="1"/>
      <w:tblStyleColBandSize w:val="1"/>
      <w:tblBorders>
        <w:right w:val="single" w:sz="4" w:space="0" w:color="FAC090"/>
      </w:tblBorders>
      <w:tblCellMar>
        <w:top w:w="0" w:type="dxa"/>
        <w:left w:w="0" w:type="dxa"/>
        <w:bottom w:w="0" w:type="dxa"/>
        <w:right w:w="0" w:type="dxa"/>
      </w:tblCellMar>
    </w:tblPr>
    <w:tblStylePr w:type="firstRow">
      <w:rPr>
        <w:i/>
        <w:color w:val="FAC090"/>
        <w:sz w:val="22"/>
        <w:szCs w:val="22"/>
      </w:rPr>
      <w:tblPr/>
      <w:tcPr>
        <w:tcBorders>
          <w:top w:val="none" w:sz="0" w:space="0" w:color="auto"/>
          <w:left w:val="none" w:sz="0" w:space="0" w:color="auto"/>
          <w:bottom w:val="single" w:sz="4" w:space="0" w:color="F79646"/>
          <w:right w:val="none" w:sz="0" w:space="0" w:color="auto"/>
        </w:tcBorders>
        <w:shd w:val="clear" w:color="auto" w:fill="FFFFFF"/>
      </w:tcPr>
    </w:tblStylePr>
    <w:tblStylePr w:type="lastRow">
      <w:rPr>
        <w:i/>
        <w:color w:val="FAC090"/>
        <w:sz w:val="22"/>
        <w:szCs w:val="22"/>
      </w:rPr>
      <w:tblPr/>
      <w:tcPr>
        <w:tcBorders>
          <w:top w:val="single" w:sz="4" w:space="0" w:color="F79646"/>
          <w:left w:val="none" w:sz="0" w:space="0" w:color="auto"/>
          <w:bottom w:val="none" w:sz="0" w:space="0" w:color="auto"/>
          <w:right w:val="none" w:sz="0" w:space="0" w:color="auto"/>
        </w:tcBorders>
        <w:shd w:val="clear" w:color="auto" w:fill="FFFFFF"/>
      </w:tcPr>
    </w:tblStylePr>
    <w:tblStylePr w:type="firstCol">
      <w:pPr>
        <w:jc w:val="right"/>
      </w:pPr>
      <w:rPr>
        <w:i/>
        <w:color w:val="FAC090"/>
        <w:sz w:val="22"/>
        <w:szCs w:val="22"/>
      </w:rPr>
      <w:tblPr/>
      <w:tcPr>
        <w:tcBorders>
          <w:top w:val="none" w:sz="0" w:space="0" w:color="auto"/>
          <w:left w:val="none" w:sz="0" w:space="0" w:color="auto"/>
          <w:bottom w:val="none" w:sz="0" w:space="0" w:color="auto"/>
          <w:right w:val="single" w:sz="4" w:space="0" w:color="F79646"/>
        </w:tcBorders>
        <w:shd w:val="clear" w:color="auto" w:fill="auto"/>
      </w:tcPr>
    </w:tblStylePr>
    <w:tblStylePr w:type="lastCol">
      <w:rPr>
        <w:i/>
        <w:color w:val="FAC090"/>
        <w:sz w:val="22"/>
        <w:szCs w:val="22"/>
      </w:rPr>
      <w:tblPr/>
      <w:tcPr>
        <w:tcBorders>
          <w:top w:val="none" w:sz="0" w:space="0" w:color="auto"/>
          <w:left w:val="single" w:sz="4" w:space="0" w:color="F79646"/>
          <w:bottom w:val="none" w:sz="0" w:space="0" w:color="auto"/>
          <w:right w:val="none" w:sz="0" w:space="0" w:color="auto"/>
        </w:tcBorders>
        <w:shd w:val="clear" w:color="auto" w:fill="auto"/>
      </w:tcPr>
    </w:tblStylePr>
    <w:tblStylePr w:type="band1Vert">
      <w:tblPr/>
      <w:tcPr>
        <w:shd w:val="clear" w:color="auto" w:fill="FDE4D0"/>
      </w:tcPr>
    </w:tblStylePr>
    <w:tblStylePr w:type="band1Horz">
      <w:rPr>
        <w:color w:val="FAC090"/>
        <w:sz w:val="22"/>
        <w:szCs w:val="22"/>
      </w:rPr>
      <w:tblPr/>
      <w:tcPr>
        <w:shd w:val="clear" w:color="auto" w:fill="FDE4D0"/>
      </w:tcPr>
    </w:tblStylePr>
    <w:tblStylePr w:type="band2Horz">
      <w:rPr>
        <w:color w:val="FAC090"/>
        <w:sz w:val="22"/>
        <w:szCs w:val="22"/>
      </w:rPr>
    </w:tblStylePr>
  </w:style>
  <w:style w:type="table" w:customStyle="1" w:styleId="Lined-Accent30">
    <w:name w:val="Lined - Accent3"/>
    <w:uiPriority w:val="99"/>
    <w:rsid w:val="00DA6359"/>
    <w:pPr>
      <w:spacing w:after="0" w:line="240" w:lineRule="auto"/>
    </w:pPr>
    <w:rPr>
      <w:rFonts w:ascii="Cambria" w:eastAsia="Cambria" w:hAnsi="Cambria" w:cs="Times New Roman"/>
      <w:color w:val="404040"/>
      <w:sz w:val="20"/>
      <w:szCs w:val="20"/>
      <w:lang w:val="en-US" w:eastAsia="zh-CN" w:bidi="hi-IN"/>
    </w:rPr>
    <w:tblPr>
      <w:tblStyleRowBandSize w:val="1"/>
      <w:tblStyleColBandSize w:val="1"/>
      <w:tblCellMar>
        <w:top w:w="0" w:type="dxa"/>
        <w:left w:w="0" w:type="dxa"/>
        <w:bottom w:w="0" w:type="dxa"/>
        <w:right w:w="0" w:type="dxa"/>
      </w:tblCellMar>
    </w:tblPr>
    <w:tblStylePr w:type="firstRow">
      <w:rPr>
        <w:color w:val="F2F2F2"/>
        <w:sz w:val="22"/>
        <w:szCs w:val="22"/>
      </w:rPr>
      <w:tblPr/>
      <w:tcPr>
        <w:shd w:val="clear" w:color="auto" w:fill="7F7F7F"/>
      </w:tcPr>
    </w:tblStylePr>
    <w:tblStylePr w:type="lastRow">
      <w:rPr>
        <w:color w:val="F2F2F2"/>
        <w:sz w:val="22"/>
        <w:szCs w:val="22"/>
      </w:rPr>
      <w:tblPr/>
      <w:tcPr>
        <w:shd w:val="clear" w:color="auto" w:fill="7F7F7F"/>
      </w:tcPr>
    </w:tblStylePr>
    <w:tblStylePr w:type="firstCol">
      <w:rPr>
        <w:color w:val="F2F2F2"/>
        <w:sz w:val="22"/>
        <w:szCs w:val="22"/>
      </w:rPr>
      <w:tblPr/>
      <w:tcPr>
        <w:shd w:val="clear" w:color="auto" w:fill="7F7F7F"/>
      </w:tcPr>
    </w:tblStylePr>
    <w:tblStylePr w:type="lastCol">
      <w:rPr>
        <w:color w:val="F2F2F2"/>
        <w:sz w:val="22"/>
        <w:szCs w:val="22"/>
      </w:rPr>
      <w:tblPr/>
      <w:tcPr>
        <w:shd w:val="clear" w:color="auto" w:fill="7F7F7F"/>
      </w:tcPr>
    </w:tblStylePr>
    <w:tblStylePr w:type="band1Vert">
      <w:rPr>
        <w:color w:val="404040"/>
        <w:sz w:val="22"/>
        <w:szCs w:val="22"/>
      </w:rPr>
    </w:tblStylePr>
    <w:tblStylePr w:type="band2Vert">
      <w:rPr>
        <w:color w:val="404040"/>
        <w:sz w:val="22"/>
        <w:szCs w:val="22"/>
      </w:rPr>
      <w:tblPr/>
      <w:tcPr>
        <w:shd w:val="clear" w:color="auto" w:fill="FFFFFF"/>
      </w:tcPr>
    </w:tblStylePr>
    <w:tblStylePr w:type="band1Horz">
      <w:rPr>
        <w:color w:val="404040"/>
        <w:sz w:val="22"/>
        <w:szCs w:val="22"/>
      </w:rPr>
    </w:tblStylePr>
    <w:tblStylePr w:type="band2Horz">
      <w:rPr>
        <w:color w:val="404040"/>
        <w:sz w:val="22"/>
        <w:szCs w:val="22"/>
      </w:rPr>
      <w:tblPr/>
      <w:tcPr>
        <w:shd w:val="clear" w:color="auto" w:fill="FFFFFF"/>
      </w:tcPr>
    </w:tblStylePr>
  </w:style>
  <w:style w:type="table" w:customStyle="1" w:styleId="Lined-Accent14">
    <w:name w:val="Lined - Accent 14"/>
    <w:uiPriority w:val="99"/>
    <w:rsid w:val="00DA6359"/>
    <w:pPr>
      <w:spacing w:after="0" w:line="240" w:lineRule="auto"/>
    </w:pPr>
    <w:rPr>
      <w:rFonts w:ascii="Cambria" w:eastAsia="Cambria" w:hAnsi="Cambria" w:cs="Times New Roman"/>
      <w:color w:val="404040"/>
      <w:sz w:val="20"/>
      <w:szCs w:val="20"/>
      <w:lang w:val="en-US" w:eastAsia="zh-CN" w:bidi="hi-IN"/>
    </w:rPr>
    <w:tblPr>
      <w:tblStyleRowBandSize w:val="1"/>
      <w:tblStyleColBandSize w:val="1"/>
      <w:tblCellMar>
        <w:top w:w="0" w:type="dxa"/>
        <w:left w:w="0" w:type="dxa"/>
        <w:bottom w:w="0" w:type="dxa"/>
        <w:right w:w="0" w:type="dxa"/>
      </w:tblCellMar>
    </w:tblPr>
    <w:tblStylePr w:type="firstRow">
      <w:rPr>
        <w:color w:val="F2F2F2"/>
        <w:sz w:val="22"/>
        <w:szCs w:val="22"/>
      </w:rPr>
      <w:tblPr/>
      <w:tcPr>
        <w:shd w:val="clear" w:color="auto" w:fill="5D8AC2"/>
      </w:tcPr>
    </w:tblStylePr>
    <w:tblStylePr w:type="lastRow">
      <w:rPr>
        <w:color w:val="F2F2F2"/>
        <w:sz w:val="22"/>
        <w:szCs w:val="22"/>
      </w:rPr>
      <w:tblPr/>
      <w:tcPr>
        <w:shd w:val="clear" w:color="auto" w:fill="5D8AC2"/>
      </w:tcPr>
    </w:tblStylePr>
    <w:tblStylePr w:type="firstCol">
      <w:rPr>
        <w:color w:val="F2F2F2"/>
        <w:sz w:val="22"/>
        <w:szCs w:val="22"/>
      </w:rPr>
      <w:tblPr/>
      <w:tcPr>
        <w:shd w:val="clear" w:color="auto" w:fill="5D8AC2"/>
      </w:tcPr>
    </w:tblStylePr>
    <w:tblStylePr w:type="lastCol">
      <w:rPr>
        <w:color w:val="F2F2F2"/>
        <w:sz w:val="22"/>
        <w:szCs w:val="22"/>
      </w:rPr>
      <w:tblPr/>
      <w:tcPr>
        <w:shd w:val="clear" w:color="auto" w:fill="5D8AC2"/>
      </w:tcPr>
    </w:tblStylePr>
    <w:tblStylePr w:type="band1Vert">
      <w:rPr>
        <w:color w:val="404040"/>
        <w:sz w:val="22"/>
        <w:szCs w:val="22"/>
      </w:rPr>
    </w:tblStylePr>
    <w:tblStylePr w:type="band2Vert">
      <w:rPr>
        <w:color w:val="404040"/>
        <w:sz w:val="22"/>
        <w:szCs w:val="22"/>
      </w:rPr>
      <w:tblPr/>
      <w:tcPr>
        <w:shd w:val="clear" w:color="auto" w:fill="C7D7EA"/>
      </w:tcPr>
    </w:tblStylePr>
    <w:tblStylePr w:type="band1Horz">
      <w:rPr>
        <w:color w:val="404040"/>
        <w:sz w:val="22"/>
        <w:szCs w:val="22"/>
      </w:rPr>
    </w:tblStylePr>
    <w:tblStylePr w:type="band2Horz">
      <w:rPr>
        <w:color w:val="404040"/>
        <w:sz w:val="22"/>
        <w:szCs w:val="22"/>
      </w:rPr>
      <w:tblPr/>
      <w:tcPr>
        <w:shd w:val="clear" w:color="auto" w:fill="C7D7EA"/>
      </w:tcPr>
    </w:tblStylePr>
  </w:style>
  <w:style w:type="table" w:customStyle="1" w:styleId="Lined-Accent24">
    <w:name w:val="Lined - Accent 24"/>
    <w:uiPriority w:val="99"/>
    <w:rsid w:val="00DA6359"/>
    <w:pPr>
      <w:spacing w:after="0" w:line="240" w:lineRule="auto"/>
    </w:pPr>
    <w:rPr>
      <w:rFonts w:ascii="Cambria" w:eastAsia="Cambria" w:hAnsi="Cambria" w:cs="Times New Roman"/>
      <w:color w:val="404040"/>
      <w:sz w:val="20"/>
      <w:szCs w:val="20"/>
      <w:lang w:val="en-US" w:eastAsia="zh-CN" w:bidi="hi-IN"/>
    </w:rPr>
    <w:tblPr>
      <w:tblStyleRowBandSize w:val="1"/>
      <w:tblStyleColBandSize w:val="1"/>
      <w:tblCellMar>
        <w:top w:w="0" w:type="dxa"/>
        <w:left w:w="0" w:type="dxa"/>
        <w:bottom w:w="0" w:type="dxa"/>
        <w:right w:w="0" w:type="dxa"/>
      </w:tblCellMar>
    </w:tblPr>
    <w:tblStylePr w:type="firstRow">
      <w:rPr>
        <w:color w:val="F2F2F2"/>
        <w:sz w:val="22"/>
        <w:szCs w:val="22"/>
      </w:rPr>
      <w:tblPr/>
      <w:tcPr>
        <w:shd w:val="clear" w:color="auto" w:fill="D99695"/>
      </w:tcPr>
    </w:tblStylePr>
    <w:tblStylePr w:type="lastRow">
      <w:rPr>
        <w:color w:val="F2F2F2"/>
        <w:sz w:val="22"/>
        <w:szCs w:val="22"/>
      </w:rPr>
      <w:tblPr/>
      <w:tcPr>
        <w:shd w:val="clear" w:color="auto" w:fill="D99695"/>
      </w:tcPr>
    </w:tblStylePr>
    <w:tblStylePr w:type="firstCol">
      <w:rPr>
        <w:color w:val="F2F2F2"/>
        <w:sz w:val="22"/>
        <w:szCs w:val="22"/>
      </w:rPr>
      <w:tblPr/>
      <w:tcPr>
        <w:shd w:val="clear" w:color="auto" w:fill="D99695"/>
      </w:tcPr>
    </w:tblStylePr>
    <w:tblStylePr w:type="lastCol">
      <w:rPr>
        <w:color w:val="F2F2F2"/>
        <w:sz w:val="22"/>
        <w:szCs w:val="22"/>
      </w:rPr>
      <w:tblPr/>
      <w:tcPr>
        <w:shd w:val="clear" w:color="auto" w:fill="D99695"/>
      </w:tcPr>
    </w:tblStylePr>
    <w:tblStylePr w:type="band1Vert">
      <w:rPr>
        <w:color w:val="404040"/>
        <w:sz w:val="22"/>
        <w:szCs w:val="22"/>
      </w:rPr>
    </w:tblStylePr>
    <w:tblStylePr w:type="band2Vert">
      <w:rPr>
        <w:color w:val="404040"/>
        <w:sz w:val="22"/>
        <w:szCs w:val="22"/>
      </w:rPr>
      <w:tblPr/>
      <w:tcPr>
        <w:shd w:val="clear" w:color="auto" w:fill="F2DCDC"/>
      </w:tcPr>
    </w:tblStylePr>
    <w:tblStylePr w:type="band1Horz">
      <w:rPr>
        <w:color w:val="404040"/>
        <w:sz w:val="22"/>
        <w:szCs w:val="22"/>
      </w:rPr>
    </w:tblStylePr>
    <w:tblStylePr w:type="band2Horz">
      <w:rPr>
        <w:color w:val="404040"/>
        <w:sz w:val="22"/>
        <w:szCs w:val="22"/>
      </w:rPr>
      <w:tblPr/>
      <w:tcPr>
        <w:shd w:val="clear" w:color="auto" w:fill="F2DCDC"/>
      </w:tcPr>
    </w:tblStylePr>
  </w:style>
  <w:style w:type="table" w:customStyle="1" w:styleId="Lined-Accent33">
    <w:name w:val="Lined - Accent 33"/>
    <w:uiPriority w:val="99"/>
    <w:rsid w:val="00DA6359"/>
    <w:pPr>
      <w:spacing w:after="0" w:line="240" w:lineRule="auto"/>
    </w:pPr>
    <w:rPr>
      <w:rFonts w:ascii="Cambria" w:eastAsia="Cambria" w:hAnsi="Cambria" w:cs="Times New Roman"/>
      <w:color w:val="404040"/>
      <w:sz w:val="20"/>
      <w:szCs w:val="20"/>
      <w:lang w:val="en-US" w:eastAsia="zh-CN" w:bidi="hi-IN"/>
    </w:rPr>
    <w:tblPr>
      <w:tblStyleRowBandSize w:val="1"/>
      <w:tblStyleColBandSize w:val="1"/>
      <w:tblCellMar>
        <w:top w:w="0" w:type="dxa"/>
        <w:left w:w="0" w:type="dxa"/>
        <w:bottom w:w="0" w:type="dxa"/>
        <w:right w:w="0" w:type="dxa"/>
      </w:tblCellMar>
    </w:tblPr>
    <w:tblStylePr w:type="firstRow">
      <w:rPr>
        <w:color w:val="F2F2F2"/>
        <w:sz w:val="22"/>
        <w:szCs w:val="22"/>
      </w:rPr>
      <w:tblPr/>
      <w:tcPr>
        <w:shd w:val="clear" w:color="auto" w:fill="9ABB59"/>
      </w:tcPr>
    </w:tblStylePr>
    <w:tblStylePr w:type="lastRow">
      <w:rPr>
        <w:color w:val="F2F2F2"/>
        <w:sz w:val="22"/>
        <w:szCs w:val="22"/>
      </w:rPr>
      <w:tblPr/>
      <w:tcPr>
        <w:shd w:val="clear" w:color="auto" w:fill="9ABB59"/>
      </w:tcPr>
    </w:tblStylePr>
    <w:tblStylePr w:type="firstCol">
      <w:rPr>
        <w:color w:val="F2F2F2"/>
        <w:sz w:val="22"/>
        <w:szCs w:val="22"/>
      </w:rPr>
      <w:tblPr/>
      <w:tcPr>
        <w:shd w:val="clear" w:color="auto" w:fill="9ABB59"/>
      </w:tcPr>
    </w:tblStylePr>
    <w:tblStylePr w:type="lastCol">
      <w:rPr>
        <w:color w:val="F2F2F2"/>
        <w:sz w:val="22"/>
        <w:szCs w:val="22"/>
      </w:rPr>
      <w:tblPr/>
      <w:tcPr>
        <w:shd w:val="clear" w:color="auto" w:fill="9ABB59"/>
      </w:tcPr>
    </w:tblStylePr>
    <w:tblStylePr w:type="band1Vert">
      <w:rPr>
        <w:color w:val="404040"/>
        <w:sz w:val="22"/>
        <w:szCs w:val="22"/>
      </w:rPr>
    </w:tblStylePr>
    <w:tblStylePr w:type="band2Vert">
      <w:rPr>
        <w:color w:val="404040"/>
        <w:sz w:val="22"/>
        <w:szCs w:val="22"/>
      </w:rPr>
      <w:tblPr/>
      <w:tcPr>
        <w:shd w:val="clear" w:color="auto" w:fill="EAF1DC"/>
      </w:tcPr>
    </w:tblStylePr>
    <w:tblStylePr w:type="band1Horz">
      <w:rPr>
        <w:color w:val="404040"/>
        <w:sz w:val="22"/>
        <w:szCs w:val="22"/>
      </w:rPr>
    </w:tblStylePr>
    <w:tblStylePr w:type="band2Horz">
      <w:rPr>
        <w:color w:val="404040"/>
        <w:sz w:val="22"/>
        <w:szCs w:val="22"/>
      </w:rPr>
      <w:tblPr/>
      <w:tcPr>
        <w:shd w:val="clear" w:color="auto" w:fill="EAF1DC"/>
      </w:tcPr>
    </w:tblStylePr>
  </w:style>
  <w:style w:type="table" w:customStyle="1" w:styleId="Lined-Accent43">
    <w:name w:val="Lined - Accent 43"/>
    <w:uiPriority w:val="99"/>
    <w:rsid w:val="00DA6359"/>
    <w:pPr>
      <w:spacing w:after="0" w:line="240" w:lineRule="auto"/>
    </w:pPr>
    <w:rPr>
      <w:rFonts w:ascii="Cambria" w:eastAsia="Cambria" w:hAnsi="Cambria" w:cs="Times New Roman"/>
      <w:color w:val="404040"/>
      <w:sz w:val="20"/>
      <w:szCs w:val="20"/>
      <w:lang w:val="en-US" w:eastAsia="zh-CN" w:bidi="hi-IN"/>
    </w:rPr>
    <w:tblPr>
      <w:tblStyleRowBandSize w:val="1"/>
      <w:tblStyleColBandSize w:val="1"/>
      <w:tblCellMar>
        <w:top w:w="0" w:type="dxa"/>
        <w:left w:w="0" w:type="dxa"/>
        <w:bottom w:w="0" w:type="dxa"/>
        <w:right w:w="0" w:type="dxa"/>
      </w:tblCellMar>
    </w:tblPr>
    <w:tblStylePr w:type="firstRow">
      <w:rPr>
        <w:color w:val="F2F2F2"/>
        <w:sz w:val="22"/>
        <w:szCs w:val="22"/>
      </w:rPr>
      <w:tblPr/>
      <w:tcPr>
        <w:shd w:val="clear" w:color="auto" w:fill="B2A1C6"/>
      </w:tcPr>
    </w:tblStylePr>
    <w:tblStylePr w:type="lastRow">
      <w:rPr>
        <w:color w:val="F2F2F2"/>
        <w:sz w:val="22"/>
        <w:szCs w:val="22"/>
      </w:rPr>
      <w:tblPr/>
      <w:tcPr>
        <w:shd w:val="clear" w:color="auto" w:fill="B2A1C6"/>
      </w:tcPr>
    </w:tblStylePr>
    <w:tblStylePr w:type="firstCol">
      <w:rPr>
        <w:color w:val="F2F2F2"/>
        <w:sz w:val="22"/>
        <w:szCs w:val="22"/>
      </w:rPr>
      <w:tblPr/>
      <w:tcPr>
        <w:shd w:val="clear" w:color="auto" w:fill="B2A1C6"/>
      </w:tcPr>
    </w:tblStylePr>
    <w:tblStylePr w:type="lastCol">
      <w:rPr>
        <w:color w:val="F2F2F2"/>
        <w:sz w:val="22"/>
        <w:szCs w:val="22"/>
      </w:rPr>
      <w:tblPr/>
      <w:tcPr>
        <w:shd w:val="clear" w:color="auto" w:fill="B2A1C6"/>
      </w:tcPr>
    </w:tblStylePr>
    <w:tblStylePr w:type="band1Vert">
      <w:rPr>
        <w:color w:val="404040"/>
        <w:sz w:val="22"/>
        <w:szCs w:val="22"/>
      </w:rPr>
    </w:tblStylePr>
    <w:tblStylePr w:type="band2Vert">
      <w:rPr>
        <w:color w:val="404040"/>
        <w:sz w:val="22"/>
        <w:szCs w:val="22"/>
      </w:rPr>
      <w:tblPr/>
      <w:tcPr>
        <w:shd w:val="clear" w:color="auto" w:fill="E5DFEC"/>
      </w:tcPr>
    </w:tblStylePr>
    <w:tblStylePr w:type="band1Horz">
      <w:rPr>
        <w:color w:val="404040"/>
        <w:sz w:val="22"/>
        <w:szCs w:val="22"/>
      </w:rPr>
    </w:tblStylePr>
    <w:tblStylePr w:type="band2Horz">
      <w:rPr>
        <w:color w:val="404040"/>
        <w:sz w:val="22"/>
        <w:szCs w:val="22"/>
      </w:rPr>
      <w:tblPr/>
      <w:tcPr>
        <w:shd w:val="clear" w:color="auto" w:fill="E5DFEC"/>
      </w:tcPr>
    </w:tblStylePr>
  </w:style>
  <w:style w:type="table" w:customStyle="1" w:styleId="Lined-Accent53">
    <w:name w:val="Lined - Accent 53"/>
    <w:uiPriority w:val="99"/>
    <w:rsid w:val="00DA6359"/>
    <w:pPr>
      <w:spacing w:after="0" w:line="240" w:lineRule="auto"/>
    </w:pPr>
    <w:rPr>
      <w:rFonts w:ascii="Cambria" w:eastAsia="Cambria" w:hAnsi="Cambria" w:cs="Times New Roman"/>
      <w:color w:val="404040"/>
      <w:sz w:val="20"/>
      <w:szCs w:val="20"/>
      <w:lang w:val="en-US" w:eastAsia="zh-CN" w:bidi="hi-IN"/>
    </w:rPr>
    <w:tblPr>
      <w:tblStyleRowBandSize w:val="1"/>
      <w:tblStyleColBandSize w:val="1"/>
      <w:tblCellMar>
        <w:top w:w="0" w:type="dxa"/>
        <w:left w:w="0" w:type="dxa"/>
        <w:bottom w:w="0" w:type="dxa"/>
        <w:right w:w="0" w:type="dxa"/>
      </w:tblCellMar>
    </w:tblPr>
    <w:tblStylePr w:type="firstRow">
      <w:rPr>
        <w:color w:val="F2F2F2"/>
        <w:sz w:val="22"/>
        <w:szCs w:val="22"/>
      </w:rPr>
      <w:tblPr/>
      <w:tcPr>
        <w:shd w:val="clear" w:color="auto" w:fill="4BACC6"/>
      </w:tcPr>
    </w:tblStylePr>
    <w:tblStylePr w:type="lastRow">
      <w:rPr>
        <w:color w:val="F2F2F2"/>
        <w:sz w:val="22"/>
        <w:szCs w:val="22"/>
      </w:rPr>
      <w:tblPr/>
      <w:tcPr>
        <w:shd w:val="clear" w:color="auto" w:fill="4BACC6"/>
      </w:tcPr>
    </w:tblStylePr>
    <w:tblStylePr w:type="firstCol">
      <w:rPr>
        <w:color w:val="F2F2F2"/>
        <w:sz w:val="22"/>
        <w:szCs w:val="22"/>
      </w:rPr>
      <w:tblPr/>
      <w:tcPr>
        <w:shd w:val="clear" w:color="auto" w:fill="4BACC6"/>
      </w:tcPr>
    </w:tblStylePr>
    <w:tblStylePr w:type="lastCol">
      <w:rPr>
        <w:color w:val="F2F2F2"/>
        <w:sz w:val="22"/>
        <w:szCs w:val="22"/>
      </w:rPr>
      <w:tblPr/>
      <w:tcPr>
        <w:shd w:val="clear" w:color="auto" w:fill="4BACC6"/>
      </w:tcPr>
    </w:tblStylePr>
    <w:tblStylePr w:type="band1Vert">
      <w:rPr>
        <w:color w:val="404040"/>
        <w:sz w:val="22"/>
        <w:szCs w:val="22"/>
      </w:rPr>
    </w:tblStylePr>
    <w:tblStylePr w:type="band2Vert">
      <w:rPr>
        <w:color w:val="404040"/>
        <w:sz w:val="22"/>
        <w:szCs w:val="22"/>
      </w:rPr>
      <w:tblPr/>
      <w:tcPr>
        <w:shd w:val="clear" w:color="auto" w:fill="DAEEF3"/>
      </w:tcPr>
    </w:tblStylePr>
    <w:tblStylePr w:type="band1Horz">
      <w:rPr>
        <w:color w:val="404040"/>
        <w:sz w:val="22"/>
        <w:szCs w:val="22"/>
      </w:rPr>
    </w:tblStylePr>
    <w:tblStylePr w:type="band2Horz">
      <w:rPr>
        <w:color w:val="404040"/>
        <w:sz w:val="22"/>
        <w:szCs w:val="22"/>
      </w:rPr>
      <w:tblPr/>
      <w:tcPr>
        <w:shd w:val="clear" w:color="auto" w:fill="DAEEF3"/>
      </w:tcPr>
    </w:tblStylePr>
  </w:style>
  <w:style w:type="table" w:customStyle="1" w:styleId="Lined-Accent63">
    <w:name w:val="Lined - Accent 63"/>
    <w:uiPriority w:val="99"/>
    <w:rsid w:val="00DA6359"/>
    <w:pPr>
      <w:spacing w:after="0" w:line="240" w:lineRule="auto"/>
    </w:pPr>
    <w:rPr>
      <w:rFonts w:ascii="Cambria" w:eastAsia="Cambria" w:hAnsi="Cambria" w:cs="Times New Roman"/>
      <w:color w:val="404040"/>
      <w:sz w:val="20"/>
      <w:szCs w:val="20"/>
      <w:lang w:val="en-US" w:eastAsia="zh-CN" w:bidi="hi-IN"/>
    </w:rPr>
    <w:tblPr>
      <w:tblStyleRowBandSize w:val="1"/>
      <w:tblStyleColBandSize w:val="1"/>
      <w:tblCellMar>
        <w:top w:w="0" w:type="dxa"/>
        <w:left w:w="0" w:type="dxa"/>
        <w:bottom w:w="0" w:type="dxa"/>
        <w:right w:w="0" w:type="dxa"/>
      </w:tblCellMar>
    </w:tblPr>
    <w:tblStylePr w:type="firstRow">
      <w:rPr>
        <w:color w:val="F2F2F2"/>
        <w:sz w:val="22"/>
        <w:szCs w:val="22"/>
      </w:rPr>
      <w:tblPr/>
      <w:tcPr>
        <w:shd w:val="clear" w:color="auto" w:fill="F79646"/>
      </w:tcPr>
    </w:tblStylePr>
    <w:tblStylePr w:type="lastRow">
      <w:rPr>
        <w:color w:val="F2F2F2"/>
        <w:sz w:val="22"/>
        <w:szCs w:val="22"/>
      </w:rPr>
      <w:tblPr/>
      <w:tcPr>
        <w:shd w:val="clear" w:color="auto" w:fill="F79646"/>
      </w:tcPr>
    </w:tblStylePr>
    <w:tblStylePr w:type="firstCol">
      <w:rPr>
        <w:color w:val="F2F2F2"/>
        <w:sz w:val="22"/>
        <w:szCs w:val="22"/>
      </w:rPr>
      <w:tblPr/>
      <w:tcPr>
        <w:shd w:val="clear" w:color="auto" w:fill="F79646"/>
      </w:tcPr>
    </w:tblStylePr>
    <w:tblStylePr w:type="lastCol">
      <w:rPr>
        <w:color w:val="F2F2F2"/>
        <w:sz w:val="22"/>
        <w:szCs w:val="22"/>
      </w:rPr>
      <w:tblPr/>
      <w:tcPr>
        <w:shd w:val="clear" w:color="auto" w:fill="F79646"/>
      </w:tcPr>
    </w:tblStylePr>
    <w:tblStylePr w:type="band1Vert">
      <w:rPr>
        <w:color w:val="404040"/>
        <w:sz w:val="22"/>
        <w:szCs w:val="22"/>
      </w:rPr>
    </w:tblStylePr>
    <w:tblStylePr w:type="band2Vert">
      <w:rPr>
        <w:color w:val="404040"/>
        <w:sz w:val="22"/>
        <w:szCs w:val="22"/>
      </w:rPr>
      <w:tblPr/>
      <w:tcPr>
        <w:shd w:val="clear" w:color="auto" w:fill="FDE9D8"/>
      </w:tcPr>
    </w:tblStylePr>
    <w:tblStylePr w:type="band1Horz">
      <w:rPr>
        <w:color w:val="404040"/>
        <w:sz w:val="22"/>
        <w:szCs w:val="22"/>
      </w:rPr>
    </w:tblStylePr>
    <w:tblStylePr w:type="band2Horz">
      <w:rPr>
        <w:color w:val="404040"/>
        <w:sz w:val="22"/>
        <w:szCs w:val="22"/>
      </w:rPr>
      <w:tblPr/>
      <w:tcPr>
        <w:shd w:val="clear" w:color="auto" w:fill="FDE9D8"/>
      </w:tcPr>
    </w:tblStylePr>
  </w:style>
  <w:style w:type="table" w:customStyle="1" w:styleId="BorderedLined-Accent30">
    <w:name w:val="Bordered &amp; Lined - Accent3"/>
    <w:uiPriority w:val="99"/>
    <w:rsid w:val="00DA6359"/>
    <w:pPr>
      <w:spacing w:after="0" w:line="240" w:lineRule="auto"/>
    </w:pPr>
    <w:rPr>
      <w:rFonts w:ascii="Cambria" w:eastAsia="Cambria" w:hAnsi="Cambria" w:cs="Times New Roman"/>
      <w:color w:val="404040"/>
      <w:sz w:val="20"/>
      <w:szCs w:val="20"/>
      <w:lang w:val="en-US" w:eastAsia="zh-CN" w:bidi="hi-IN"/>
    </w:rPr>
    <w:tblPr>
      <w:tblStyleRowBandSize w:val="1"/>
      <w:tblStyleColBandSize w:val="1"/>
      <w:tblBorders>
        <w:top w:val="single" w:sz="4" w:space="0" w:color="595959"/>
        <w:left w:val="single" w:sz="4" w:space="0" w:color="595959"/>
        <w:bottom w:val="single" w:sz="4" w:space="0" w:color="595959"/>
        <w:right w:val="single" w:sz="4" w:space="0" w:color="595959"/>
        <w:insideH w:val="single" w:sz="4" w:space="0" w:color="595959"/>
        <w:insideV w:val="single" w:sz="4" w:space="0" w:color="595959"/>
      </w:tblBorders>
      <w:tblCellMar>
        <w:top w:w="0" w:type="dxa"/>
        <w:left w:w="0" w:type="dxa"/>
        <w:bottom w:w="0" w:type="dxa"/>
        <w:right w:w="0" w:type="dxa"/>
      </w:tblCellMar>
    </w:tblPr>
    <w:tblStylePr w:type="firstRow">
      <w:rPr>
        <w:color w:val="F2F2F2"/>
        <w:sz w:val="22"/>
        <w:szCs w:val="22"/>
      </w:rPr>
      <w:tblPr/>
      <w:tcPr>
        <w:shd w:val="clear" w:color="auto" w:fill="7F7F7F"/>
      </w:tcPr>
    </w:tblStylePr>
    <w:tblStylePr w:type="lastRow">
      <w:rPr>
        <w:color w:val="F2F2F2"/>
        <w:sz w:val="22"/>
        <w:szCs w:val="22"/>
      </w:rPr>
      <w:tblPr/>
      <w:tcPr>
        <w:shd w:val="clear" w:color="auto" w:fill="7F7F7F"/>
      </w:tcPr>
    </w:tblStylePr>
    <w:tblStylePr w:type="firstCol">
      <w:rPr>
        <w:color w:val="F2F2F2"/>
        <w:sz w:val="22"/>
        <w:szCs w:val="22"/>
      </w:rPr>
      <w:tblPr/>
      <w:tcPr>
        <w:shd w:val="clear" w:color="auto" w:fill="7F7F7F"/>
      </w:tcPr>
    </w:tblStylePr>
    <w:tblStylePr w:type="lastCol">
      <w:rPr>
        <w:color w:val="F2F2F2"/>
        <w:sz w:val="22"/>
        <w:szCs w:val="22"/>
      </w:rPr>
      <w:tblPr/>
      <w:tcPr>
        <w:shd w:val="clear" w:color="auto" w:fill="7F7F7F"/>
      </w:tcPr>
    </w:tblStylePr>
    <w:tblStylePr w:type="band1Vert">
      <w:rPr>
        <w:color w:val="404040"/>
        <w:sz w:val="22"/>
        <w:szCs w:val="22"/>
      </w:rPr>
    </w:tblStylePr>
    <w:tblStylePr w:type="band2Vert">
      <w:rPr>
        <w:color w:val="404040"/>
        <w:sz w:val="22"/>
        <w:szCs w:val="22"/>
      </w:rPr>
      <w:tblPr/>
      <w:tcPr>
        <w:shd w:val="clear" w:color="auto" w:fill="FFFFFF"/>
      </w:tcPr>
    </w:tblStylePr>
    <w:tblStylePr w:type="band1Horz">
      <w:rPr>
        <w:color w:val="404040"/>
        <w:sz w:val="22"/>
        <w:szCs w:val="22"/>
      </w:rPr>
    </w:tblStylePr>
    <w:tblStylePr w:type="band2Horz">
      <w:rPr>
        <w:color w:val="404040"/>
        <w:sz w:val="22"/>
        <w:szCs w:val="22"/>
      </w:rPr>
      <w:tblPr/>
      <w:tcPr>
        <w:shd w:val="clear" w:color="auto" w:fill="FFFFFF"/>
      </w:tcPr>
    </w:tblStylePr>
  </w:style>
  <w:style w:type="table" w:customStyle="1" w:styleId="BorderedLined-Accent14">
    <w:name w:val="Bordered &amp; Lined - Accent 14"/>
    <w:uiPriority w:val="99"/>
    <w:rsid w:val="00DA6359"/>
    <w:pPr>
      <w:spacing w:after="0" w:line="240" w:lineRule="auto"/>
    </w:pPr>
    <w:rPr>
      <w:rFonts w:ascii="Cambria" w:eastAsia="Cambria" w:hAnsi="Cambria" w:cs="Times New Roman"/>
      <w:color w:val="404040"/>
      <w:sz w:val="20"/>
      <w:szCs w:val="20"/>
      <w:lang w:val="en-US" w:eastAsia="zh-CN" w:bidi="hi-IN"/>
    </w:rPr>
    <w:tblPr>
      <w:tblStyleRowBandSize w:val="1"/>
      <w:tblStyleColBandSize w:val="1"/>
      <w:tblBorders>
        <w:top w:val="single" w:sz="4" w:space="0" w:color="4F81BD"/>
        <w:left w:val="single" w:sz="4" w:space="0" w:color="4F81BD"/>
        <w:bottom w:val="single" w:sz="4" w:space="0" w:color="4F81BD"/>
        <w:right w:val="single" w:sz="4" w:space="0" w:color="4F81BD"/>
        <w:insideH w:val="single" w:sz="4" w:space="0" w:color="4F81BD"/>
        <w:insideV w:val="single" w:sz="4" w:space="0" w:color="4F81BD"/>
      </w:tblBorders>
      <w:tblCellMar>
        <w:top w:w="0" w:type="dxa"/>
        <w:left w:w="0" w:type="dxa"/>
        <w:bottom w:w="0" w:type="dxa"/>
        <w:right w:w="0" w:type="dxa"/>
      </w:tblCellMar>
    </w:tblPr>
    <w:tblStylePr w:type="firstRow">
      <w:rPr>
        <w:color w:val="F2F2F2"/>
        <w:sz w:val="22"/>
        <w:szCs w:val="22"/>
      </w:rPr>
      <w:tblPr/>
      <w:tcPr>
        <w:shd w:val="clear" w:color="auto" w:fill="5D8AC2"/>
      </w:tcPr>
    </w:tblStylePr>
    <w:tblStylePr w:type="lastRow">
      <w:rPr>
        <w:color w:val="F2F2F2"/>
        <w:sz w:val="22"/>
        <w:szCs w:val="22"/>
      </w:rPr>
      <w:tblPr/>
      <w:tcPr>
        <w:shd w:val="clear" w:color="auto" w:fill="5D8AC2"/>
      </w:tcPr>
    </w:tblStylePr>
    <w:tblStylePr w:type="firstCol">
      <w:rPr>
        <w:color w:val="F2F2F2"/>
        <w:sz w:val="22"/>
        <w:szCs w:val="22"/>
      </w:rPr>
      <w:tblPr/>
      <w:tcPr>
        <w:shd w:val="clear" w:color="auto" w:fill="5D8AC2"/>
      </w:tcPr>
    </w:tblStylePr>
    <w:tblStylePr w:type="lastCol">
      <w:rPr>
        <w:color w:val="F2F2F2"/>
        <w:sz w:val="22"/>
        <w:szCs w:val="22"/>
      </w:rPr>
      <w:tblPr/>
      <w:tcPr>
        <w:shd w:val="clear" w:color="auto" w:fill="5D8AC2"/>
      </w:tcPr>
    </w:tblStylePr>
    <w:tblStylePr w:type="band1Vert">
      <w:rPr>
        <w:color w:val="404040"/>
        <w:sz w:val="22"/>
        <w:szCs w:val="22"/>
      </w:rPr>
    </w:tblStylePr>
    <w:tblStylePr w:type="band2Vert">
      <w:rPr>
        <w:color w:val="404040"/>
        <w:sz w:val="22"/>
        <w:szCs w:val="22"/>
      </w:rPr>
      <w:tblPr/>
      <w:tcPr>
        <w:shd w:val="clear" w:color="auto" w:fill="C7D7EA"/>
      </w:tcPr>
    </w:tblStylePr>
    <w:tblStylePr w:type="band1Horz">
      <w:rPr>
        <w:color w:val="404040"/>
        <w:sz w:val="22"/>
        <w:szCs w:val="22"/>
      </w:rPr>
    </w:tblStylePr>
    <w:tblStylePr w:type="band2Horz">
      <w:rPr>
        <w:color w:val="404040"/>
        <w:sz w:val="22"/>
        <w:szCs w:val="22"/>
      </w:rPr>
      <w:tblPr/>
      <w:tcPr>
        <w:shd w:val="clear" w:color="auto" w:fill="C7D7EA"/>
      </w:tcPr>
    </w:tblStylePr>
  </w:style>
  <w:style w:type="table" w:customStyle="1" w:styleId="BorderedLined-Accent24">
    <w:name w:val="Bordered &amp; Lined - Accent 24"/>
    <w:uiPriority w:val="99"/>
    <w:rsid w:val="00DA6359"/>
    <w:pPr>
      <w:spacing w:after="0" w:line="240" w:lineRule="auto"/>
    </w:pPr>
    <w:rPr>
      <w:rFonts w:ascii="Cambria" w:eastAsia="Cambria" w:hAnsi="Cambria" w:cs="Times New Roman"/>
      <w:color w:val="404040"/>
      <w:sz w:val="20"/>
      <w:szCs w:val="20"/>
      <w:lang w:val="en-US" w:eastAsia="zh-CN" w:bidi="hi-IN"/>
    </w:rPr>
    <w:tblPr>
      <w:tblStyleRowBandSize w:val="1"/>
      <w:tblStyleColBandSize w:val="1"/>
      <w:tblBorders>
        <w:top w:val="single" w:sz="4" w:space="0" w:color="C0504D"/>
        <w:left w:val="single" w:sz="4" w:space="0" w:color="C0504D"/>
        <w:bottom w:val="single" w:sz="4" w:space="0" w:color="C0504D"/>
        <w:right w:val="single" w:sz="4" w:space="0" w:color="C0504D"/>
        <w:insideH w:val="single" w:sz="4" w:space="0" w:color="C0504D"/>
        <w:insideV w:val="single" w:sz="4" w:space="0" w:color="C0504D"/>
      </w:tblBorders>
      <w:tblCellMar>
        <w:top w:w="0" w:type="dxa"/>
        <w:left w:w="0" w:type="dxa"/>
        <w:bottom w:w="0" w:type="dxa"/>
        <w:right w:w="0" w:type="dxa"/>
      </w:tblCellMar>
    </w:tblPr>
    <w:tblStylePr w:type="firstRow">
      <w:rPr>
        <w:color w:val="F2F2F2"/>
        <w:sz w:val="22"/>
        <w:szCs w:val="22"/>
      </w:rPr>
      <w:tblPr/>
      <w:tcPr>
        <w:shd w:val="clear" w:color="auto" w:fill="D99695"/>
      </w:tcPr>
    </w:tblStylePr>
    <w:tblStylePr w:type="lastRow">
      <w:rPr>
        <w:color w:val="F2F2F2"/>
        <w:sz w:val="22"/>
        <w:szCs w:val="22"/>
      </w:rPr>
      <w:tblPr/>
      <w:tcPr>
        <w:shd w:val="clear" w:color="auto" w:fill="D99695"/>
      </w:tcPr>
    </w:tblStylePr>
    <w:tblStylePr w:type="firstCol">
      <w:rPr>
        <w:color w:val="F2F2F2"/>
        <w:sz w:val="22"/>
        <w:szCs w:val="22"/>
      </w:rPr>
      <w:tblPr/>
      <w:tcPr>
        <w:shd w:val="clear" w:color="auto" w:fill="D99695"/>
      </w:tcPr>
    </w:tblStylePr>
    <w:tblStylePr w:type="lastCol">
      <w:rPr>
        <w:color w:val="F2F2F2"/>
        <w:sz w:val="22"/>
        <w:szCs w:val="22"/>
      </w:rPr>
      <w:tblPr/>
      <w:tcPr>
        <w:shd w:val="clear" w:color="auto" w:fill="D99695"/>
      </w:tcPr>
    </w:tblStylePr>
    <w:tblStylePr w:type="band1Vert">
      <w:rPr>
        <w:color w:val="404040"/>
        <w:sz w:val="22"/>
        <w:szCs w:val="22"/>
      </w:rPr>
    </w:tblStylePr>
    <w:tblStylePr w:type="band2Vert">
      <w:rPr>
        <w:color w:val="404040"/>
        <w:sz w:val="22"/>
        <w:szCs w:val="22"/>
      </w:rPr>
      <w:tblPr/>
      <w:tcPr>
        <w:shd w:val="clear" w:color="auto" w:fill="F2DCDC"/>
      </w:tcPr>
    </w:tblStylePr>
    <w:tblStylePr w:type="band1Horz">
      <w:rPr>
        <w:color w:val="404040"/>
        <w:sz w:val="22"/>
        <w:szCs w:val="22"/>
      </w:rPr>
    </w:tblStylePr>
    <w:tblStylePr w:type="band2Horz">
      <w:rPr>
        <w:color w:val="404040"/>
        <w:sz w:val="22"/>
        <w:szCs w:val="22"/>
      </w:rPr>
      <w:tblPr/>
      <w:tcPr>
        <w:shd w:val="clear" w:color="auto" w:fill="F2DCDC"/>
      </w:tcPr>
    </w:tblStylePr>
  </w:style>
  <w:style w:type="table" w:customStyle="1" w:styleId="BorderedLined-Accent33">
    <w:name w:val="Bordered &amp; Lined - Accent 33"/>
    <w:uiPriority w:val="99"/>
    <w:rsid w:val="00DA6359"/>
    <w:pPr>
      <w:spacing w:after="0" w:line="240" w:lineRule="auto"/>
    </w:pPr>
    <w:rPr>
      <w:rFonts w:ascii="Cambria" w:eastAsia="Cambria" w:hAnsi="Cambria" w:cs="Times New Roman"/>
      <w:color w:val="404040"/>
      <w:sz w:val="20"/>
      <w:szCs w:val="20"/>
      <w:lang w:val="en-US" w:eastAsia="zh-CN" w:bidi="hi-IN"/>
    </w:rPr>
    <w:tblPr>
      <w:tblStyleRowBandSize w:val="1"/>
      <w:tblStyleColBandSize w:val="1"/>
      <w:tblBorders>
        <w:top w:val="single" w:sz="4" w:space="0" w:color="9BBB59"/>
        <w:left w:val="single" w:sz="4" w:space="0" w:color="9BBB59"/>
        <w:bottom w:val="single" w:sz="4" w:space="0" w:color="9BBB59"/>
        <w:right w:val="single" w:sz="4" w:space="0" w:color="9BBB59"/>
        <w:insideH w:val="single" w:sz="4" w:space="0" w:color="9BBB59"/>
        <w:insideV w:val="single" w:sz="4" w:space="0" w:color="9BBB59"/>
      </w:tblBorders>
      <w:tblCellMar>
        <w:top w:w="0" w:type="dxa"/>
        <w:left w:w="0" w:type="dxa"/>
        <w:bottom w:w="0" w:type="dxa"/>
        <w:right w:w="0" w:type="dxa"/>
      </w:tblCellMar>
    </w:tblPr>
    <w:tblStylePr w:type="firstRow">
      <w:rPr>
        <w:color w:val="F2F2F2"/>
        <w:sz w:val="22"/>
        <w:szCs w:val="22"/>
      </w:rPr>
      <w:tblPr/>
      <w:tcPr>
        <w:shd w:val="clear" w:color="auto" w:fill="9ABB59"/>
      </w:tcPr>
    </w:tblStylePr>
    <w:tblStylePr w:type="lastRow">
      <w:rPr>
        <w:color w:val="F2F2F2"/>
        <w:sz w:val="22"/>
        <w:szCs w:val="22"/>
      </w:rPr>
      <w:tblPr/>
      <w:tcPr>
        <w:shd w:val="clear" w:color="auto" w:fill="9ABB59"/>
      </w:tcPr>
    </w:tblStylePr>
    <w:tblStylePr w:type="firstCol">
      <w:rPr>
        <w:color w:val="F2F2F2"/>
        <w:sz w:val="22"/>
        <w:szCs w:val="22"/>
      </w:rPr>
      <w:tblPr/>
      <w:tcPr>
        <w:shd w:val="clear" w:color="auto" w:fill="9ABB59"/>
      </w:tcPr>
    </w:tblStylePr>
    <w:tblStylePr w:type="lastCol">
      <w:rPr>
        <w:color w:val="F2F2F2"/>
        <w:sz w:val="22"/>
        <w:szCs w:val="22"/>
      </w:rPr>
      <w:tblPr/>
      <w:tcPr>
        <w:shd w:val="clear" w:color="auto" w:fill="9ABB59"/>
      </w:tcPr>
    </w:tblStylePr>
    <w:tblStylePr w:type="band1Vert">
      <w:rPr>
        <w:color w:val="404040"/>
        <w:sz w:val="22"/>
        <w:szCs w:val="22"/>
      </w:rPr>
    </w:tblStylePr>
    <w:tblStylePr w:type="band2Vert">
      <w:rPr>
        <w:color w:val="404040"/>
        <w:sz w:val="22"/>
        <w:szCs w:val="22"/>
      </w:rPr>
      <w:tblPr/>
      <w:tcPr>
        <w:shd w:val="clear" w:color="auto" w:fill="EAF1DC"/>
      </w:tcPr>
    </w:tblStylePr>
    <w:tblStylePr w:type="band1Horz">
      <w:rPr>
        <w:color w:val="404040"/>
        <w:sz w:val="22"/>
        <w:szCs w:val="22"/>
      </w:rPr>
    </w:tblStylePr>
    <w:tblStylePr w:type="band2Horz">
      <w:rPr>
        <w:color w:val="404040"/>
        <w:sz w:val="22"/>
        <w:szCs w:val="22"/>
      </w:rPr>
      <w:tblPr/>
      <w:tcPr>
        <w:shd w:val="clear" w:color="auto" w:fill="EAF1DC"/>
      </w:tcPr>
    </w:tblStylePr>
  </w:style>
  <w:style w:type="table" w:customStyle="1" w:styleId="BorderedLined-Accent43">
    <w:name w:val="Bordered &amp; Lined - Accent 43"/>
    <w:uiPriority w:val="99"/>
    <w:rsid w:val="00DA6359"/>
    <w:pPr>
      <w:spacing w:after="0" w:line="240" w:lineRule="auto"/>
    </w:pPr>
    <w:rPr>
      <w:rFonts w:ascii="Cambria" w:eastAsia="Cambria" w:hAnsi="Cambria" w:cs="Times New Roman"/>
      <w:color w:val="404040"/>
      <w:sz w:val="20"/>
      <w:szCs w:val="20"/>
      <w:lang w:val="en-US" w:eastAsia="zh-CN" w:bidi="hi-IN"/>
    </w:rPr>
    <w:tblPr>
      <w:tblStyleRowBandSize w:val="1"/>
      <w:tblStyleColBandSize w:val="1"/>
      <w:tblBorders>
        <w:top w:val="single" w:sz="4" w:space="0" w:color="8064A2"/>
        <w:left w:val="single" w:sz="4" w:space="0" w:color="8064A2"/>
        <w:bottom w:val="single" w:sz="4" w:space="0" w:color="8064A2"/>
        <w:right w:val="single" w:sz="4" w:space="0" w:color="8064A2"/>
        <w:insideH w:val="single" w:sz="4" w:space="0" w:color="8064A2"/>
        <w:insideV w:val="single" w:sz="4" w:space="0" w:color="8064A2"/>
      </w:tblBorders>
      <w:tblCellMar>
        <w:top w:w="0" w:type="dxa"/>
        <w:left w:w="0" w:type="dxa"/>
        <w:bottom w:w="0" w:type="dxa"/>
        <w:right w:w="0" w:type="dxa"/>
      </w:tblCellMar>
    </w:tblPr>
    <w:tblStylePr w:type="firstRow">
      <w:rPr>
        <w:color w:val="F2F2F2"/>
        <w:sz w:val="22"/>
        <w:szCs w:val="22"/>
      </w:rPr>
      <w:tblPr/>
      <w:tcPr>
        <w:shd w:val="clear" w:color="auto" w:fill="B2A1C6"/>
      </w:tcPr>
    </w:tblStylePr>
    <w:tblStylePr w:type="lastRow">
      <w:rPr>
        <w:color w:val="F2F2F2"/>
        <w:sz w:val="22"/>
        <w:szCs w:val="22"/>
      </w:rPr>
      <w:tblPr/>
      <w:tcPr>
        <w:shd w:val="clear" w:color="auto" w:fill="B2A1C6"/>
      </w:tcPr>
    </w:tblStylePr>
    <w:tblStylePr w:type="firstCol">
      <w:rPr>
        <w:color w:val="F2F2F2"/>
        <w:sz w:val="22"/>
        <w:szCs w:val="22"/>
      </w:rPr>
      <w:tblPr/>
      <w:tcPr>
        <w:shd w:val="clear" w:color="auto" w:fill="B2A1C6"/>
      </w:tcPr>
    </w:tblStylePr>
    <w:tblStylePr w:type="lastCol">
      <w:rPr>
        <w:color w:val="F2F2F2"/>
        <w:sz w:val="22"/>
        <w:szCs w:val="22"/>
      </w:rPr>
      <w:tblPr/>
      <w:tcPr>
        <w:shd w:val="clear" w:color="auto" w:fill="B2A1C6"/>
      </w:tcPr>
    </w:tblStylePr>
    <w:tblStylePr w:type="band1Vert">
      <w:rPr>
        <w:color w:val="404040"/>
        <w:sz w:val="22"/>
        <w:szCs w:val="22"/>
      </w:rPr>
    </w:tblStylePr>
    <w:tblStylePr w:type="band2Vert">
      <w:rPr>
        <w:color w:val="404040"/>
        <w:sz w:val="22"/>
        <w:szCs w:val="22"/>
      </w:rPr>
      <w:tblPr/>
      <w:tcPr>
        <w:shd w:val="clear" w:color="auto" w:fill="E5DFEC"/>
      </w:tcPr>
    </w:tblStylePr>
    <w:tblStylePr w:type="band1Horz">
      <w:rPr>
        <w:color w:val="404040"/>
        <w:sz w:val="22"/>
        <w:szCs w:val="22"/>
      </w:rPr>
    </w:tblStylePr>
    <w:tblStylePr w:type="band2Horz">
      <w:rPr>
        <w:color w:val="404040"/>
        <w:sz w:val="22"/>
        <w:szCs w:val="22"/>
      </w:rPr>
      <w:tblPr/>
      <w:tcPr>
        <w:shd w:val="clear" w:color="auto" w:fill="E5DFEC"/>
      </w:tcPr>
    </w:tblStylePr>
  </w:style>
  <w:style w:type="table" w:customStyle="1" w:styleId="BorderedLined-Accent53">
    <w:name w:val="Bordered &amp; Lined - Accent 53"/>
    <w:uiPriority w:val="99"/>
    <w:rsid w:val="00DA6359"/>
    <w:pPr>
      <w:spacing w:after="0" w:line="240" w:lineRule="auto"/>
    </w:pPr>
    <w:rPr>
      <w:rFonts w:ascii="Cambria" w:eastAsia="Cambria" w:hAnsi="Cambria" w:cs="Times New Roman"/>
      <w:color w:val="404040"/>
      <w:sz w:val="20"/>
      <w:szCs w:val="20"/>
      <w:lang w:val="en-US" w:eastAsia="zh-CN" w:bidi="hi-IN"/>
    </w:rPr>
    <w:tblPr>
      <w:tblStyleRowBandSize w:val="1"/>
      <w:tblStyleColBandSize w:val="1"/>
      <w:tblBorders>
        <w:top w:val="single" w:sz="4" w:space="0" w:color="4BACC6"/>
        <w:left w:val="single" w:sz="4" w:space="0" w:color="4BACC6"/>
        <w:bottom w:val="single" w:sz="4" w:space="0" w:color="4BACC6"/>
        <w:right w:val="single" w:sz="4" w:space="0" w:color="4BACC6"/>
        <w:insideH w:val="single" w:sz="4" w:space="0" w:color="4BACC6"/>
        <w:insideV w:val="single" w:sz="4" w:space="0" w:color="4BACC6"/>
      </w:tblBorders>
      <w:tblCellMar>
        <w:top w:w="0" w:type="dxa"/>
        <w:left w:w="0" w:type="dxa"/>
        <w:bottom w:w="0" w:type="dxa"/>
        <w:right w:w="0" w:type="dxa"/>
      </w:tblCellMar>
    </w:tblPr>
    <w:tblStylePr w:type="firstRow">
      <w:rPr>
        <w:color w:val="F2F2F2"/>
        <w:sz w:val="22"/>
        <w:szCs w:val="22"/>
      </w:rPr>
      <w:tblPr/>
      <w:tcPr>
        <w:shd w:val="clear" w:color="auto" w:fill="4BACC6"/>
      </w:tcPr>
    </w:tblStylePr>
    <w:tblStylePr w:type="lastRow">
      <w:rPr>
        <w:color w:val="F2F2F2"/>
        <w:sz w:val="22"/>
        <w:szCs w:val="22"/>
      </w:rPr>
      <w:tblPr/>
      <w:tcPr>
        <w:shd w:val="clear" w:color="auto" w:fill="4BACC6"/>
      </w:tcPr>
    </w:tblStylePr>
    <w:tblStylePr w:type="firstCol">
      <w:rPr>
        <w:color w:val="F2F2F2"/>
        <w:sz w:val="22"/>
        <w:szCs w:val="22"/>
      </w:rPr>
      <w:tblPr/>
      <w:tcPr>
        <w:shd w:val="clear" w:color="auto" w:fill="4BACC6"/>
      </w:tcPr>
    </w:tblStylePr>
    <w:tblStylePr w:type="lastCol">
      <w:rPr>
        <w:color w:val="F2F2F2"/>
        <w:sz w:val="22"/>
        <w:szCs w:val="22"/>
      </w:rPr>
      <w:tblPr/>
      <w:tcPr>
        <w:shd w:val="clear" w:color="auto" w:fill="4BACC6"/>
      </w:tcPr>
    </w:tblStylePr>
    <w:tblStylePr w:type="band1Vert">
      <w:rPr>
        <w:color w:val="404040"/>
        <w:sz w:val="22"/>
        <w:szCs w:val="22"/>
      </w:rPr>
    </w:tblStylePr>
    <w:tblStylePr w:type="band2Vert">
      <w:rPr>
        <w:color w:val="404040"/>
        <w:sz w:val="22"/>
        <w:szCs w:val="22"/>
      </w:rPr>
      <w:tblPr/>
      <w:tcPr>
        <w:shd w:val="clear" w:color="auto" w:fill="DAEEF3"/>
      </w:tcPr>
    </w:tblStylePr>
    <w:tblStylePr w:type="band1Horz">
      <w:rPr>
        <w:color w:val="404040"/>
        <w:sz w:val="22"/>
        <w:szCs w:val="22"/>
      </w:rPr>
    </w:tblStylePr>
    <w:tblStylePr w:type="band2Horz">
      <w:rPr>
        <w:color w:val="404040"/>
        <w:sz w:val="22"/>
        <w:szCs w:val="22"/>
      </w:rPr>
      <w:tblPr/>
      <w:tcPr>
        <w:shd w:val="clear" w:color="auto" w:fill="DAEEF3"/>
      </w:tcPr>
    </w:tblStylePr>
  </w:style>
  <w:style w:type="table" w:customStyle="1" w:styleId="BorderedLined-Accent63">
    <w:name w:val="Bordered &amp; Lined - Accent 63"/>
    <w:uiPriority w:val="99"/>
    <w:rsid w:val="00DA6359"/>
    <w:pPr>
      <w:spacing w:after="0" w:line="240" w:lineRule="auto"/>
    </w:pPr>
    <w:rPr>
      <w:rFonts w:ascii="Cambria" w:eastAsia="Cambria" w:hAnsi="Cambria" w:cs="Times New Roman"/>
      <w:color w:val="404040"/>
      <w:sz w:val="20"/>
      <w:szCs w:val="20"/>
      <w:lang w:val="en-US" w:eastAsia="zh-CN" w:bidi="hi-IN"/>
    </w:rPr>
    <w:tblPr>
      <w:tblStyleRowBandSize w:val="1"/>
      <w:tblStyleColBandSize w:val="1"/>
      <w:tblBorders>
        <w:top w:val="single" w:sz="4" w:space="0" w:color="F79646"/>
        <w:left w:val="single" w:sz="4" w:space="0" w:color="F79646"/>
        <w:bottom w:val="single" w:sz="4" w:space="0" w:color="F79646"/>
        <w:right w:val="single" w:sz="4" w:space="0" w:color="F79646"/>
        <w:insideH w:val="single" w:sz="4" w:space="0" w:color="F79646"/>
        <w:insideV w:val="single" w:sz="4" w:space="0" w:color="F79646"/>
      </w:tblBorders>
      <w:tblCellMar>
        <w:top w:w="0" w:type="dxa"/>
        <w:left w:w="0" w:type="dxa"/>
        <w:bottom w:w="0" w:type="dxa"/>
        <w:right w:w="0" w:type="dxa"/>
      </w:tblCellMar>
    </w:tblPr>
    <w:tblStylePr w:type="firstRow">
      <w:rPr>
        <w:color w:val="F2F2F2"/>
        <w:sz w:val="22"/>
        <w:szCs w:val="22"/>
      </w:rPr>
      <w:tblPr/>
      <w:tcPr>
        <w:shd w:val="clear" w:color="auto" w:fill="F79646"/>
      </w:tcPr>
    </w:tblStylePr>
    <w:tblStylePr w:type="lastRow">
      <w:rPr>
        <w:color w:val="F2F2F2"/>
        <w:sz w:val="22"/>
        <w:szCs w:val="22"/>
      </w:rPr>
      <w:tblPr/>
      <w:tcPr>
        <w:shd w:val="clear" w:color="auto" w:fill="F79646"/>
      </w:tcPr>
    </w:tblStylePr>
    <w:tblStylePr w:type="firstCol">
      <w:rPr>
        <w:color w:val="F2F2F2"/>
        <w:sz w:val="22"/>
        <w:szCs w:val="22"/>
      </w:rPr>
      <w:tblPr/>
      <w:tcPr>
        <w:shd w:val="clear" w:color="auto" w:fill="F79646"/>
      </w:tcPr>
    </w:tblStylePr>
    <w:tblStylePr w:type="lastCol">
      <w:rPr>
        <w:color w:val="F2F2F2"/>
        <w:sz w:val="22"/>
        <w:szCs w:val="22"/>
      </w:rPr>
      <w:tblPr/>
      <w:tcPr>
        <w:shd w:val="clear" w:color="auto" w:fill="F79646"/>
      </w:tcPr>
    </w:tblStylePr>
    <w:tblStylePr w:type="band1Vert">
      <w:rPr>
        <w:color w:val="404040"/>
        <w:sz w:val="22"/>
        <w:szCs w:val="22"/>
      </w:rPr>
    </w:tblStylePr>
    <w:tblStylePr w:type="band2Vert">
      <w:rPr>
        <w:color w:val="404040"/>
        <w:sz w:val="22"/>
        <w:szCs w:val="22"/>
      </w:rPr>
      <w:tblPr/>
      <w:tcPr>
        <w:shd w:val="clear" w:color="auto" w:fill="FDE9D8"/>
      </w:tcPr>
    </w:tblStylePr>
    <w:tblStylePr w:type="band1Horz">
      <w:rPr>
        <w:color w:val="404040"/>
        <w:sz w:val="22"/>
        <w:szCs w:val="22"/>
      </w:rPr>
    </w:tblStylePr>
    <w:tblStylePr w:type="band2Horz">
      <w:rPr>
        <w:color w:val="404040"/>
        <w:sz w:val="22"/>
        <w:szCs w:val="22"/>
      </w:rPr>
      <w:tblPr/>
      <w:tcPr>
        <w:shd w:val="clear" w:color="auto" w:fill="FDE9D8"/>
      </w:tcPr>
    </w:tblStylePr>
  </w:style>
  <w:style w:type="table" w:customStyle="1" w:styleId="Bordered3">
    <w:name w:val="Bordered3"/>
    <w:uiPriority w:val="99"/>
    <w:rsid w:val="00DA6359"/>
    <w:pPr>
      <w:spacing w:after="0" w:line="240" w:lineRule="auto"/>
    </w:pPr>
    <w:rPr>
      <w:rFonts w:ascii="Cambria" w:eastAsia="Cambria" w:hAnsi="Cambria" w:cs="Times New Roman"/>
      <w:sz w:val="20"/>
      <w:szCs w:val="20"/>
      <w:lang w:val="en-US" w:bidi="hi-IN"/>
    </w:rPr>
    <w:tblPr>
      <w:tblStyleRowBandSize w:val="1"/>
      <w:tblStyleColBandSize w:val="1"/>
      <w:tblBorders>
        <w:top w:val="single" w:sz="4" w:space="0" w:color="D9D9D9"/>
        <w:left w:val="single" w:sz="4" w:space="0" w:color="D9D9D9"/>
        <w:bottom w:val="single" w:sz="4" w:space="0" w:color="D9D9D9"/>
        <w:right w:val="single" w:sz="4" w:space="0" w:color="D9D9D9"/>
        <w:insideH w:val="single" w:sz="4" w:space="0" w:color="D9D9D9"/>
        <w:insideV w:val="single" w:sz="4" w:space="0" w:color="D9D9D9"/>
      </w:tblBorders>
      <w:tblCellMar>
        <w:top w:w="0" w:type="dxa"/>
        <w:left w:w="0" w:type="dxa"/>
        <w:bottom w:w="0" w:type="dxa"/>
        <w:right w:w="0" w:type="dxa"/>
      </w:tblCellMar>
    </w:tblPr>
    <w:tblStylePr w:type="firstRow">
      <w:rPr>
        <w:color w:val="404040"/>
        <w:sz w:val="22"/>
        <w:szCs w:val="22"/>
      </w:rPr>
      <w:tblPr/>
      <w:tcPr>
        <w:tcBorders>
          <w:bottom w:val="single" w:sz="12" w:space="0" w:color="000000"/>
        </w:tcBorders>
      </w:tcPr>
    </w:tblStylePr>
    <w:tblStylePr w:type="lastRow">
      <w:rPr>
        <w:color w:val="404040"/>
        <w:sz w:val="22"/>
        <w:szCs w:val="22"/>
      </w:rPr>
      <w:tblPr/>
      <w:tcPr>
        <w:tcBorders>
          <w:top w:val="single" w:sz="12" w:space="0" w:color="000000"/>
        </w:tcBorders>
      </w:tcPr>
    </w:tblStylePr>
    <w:tblStylePr w:type="firstCol">
      <w:rPr>
        <w:color w:val="404040"/>
        <w:sz w:val="22"/>
        <w:szCs w:val="22"/>
      </w:rPr>
    </w:tblStylePr>
    <w:tblStylePr w:type="lastCol">
      <w:rPr>
        <w:color w:val="404040"/>
        <w:sz w:val="22"/>
        <w:szCs w:val="22"/>
      </w:rPr>
      <w:tblPr/>
      <w:tcPr>
        <w:tcBorders>
          <w:left w:val="single" w:sz="12" w:space="0" w:color="000000"/>
        </w:tcBorders>
      </w:tcPr>
    </w:tblStylePr>
    <w:tblStylePr w:type="band1Horz">
      <w:rPr>
        <w:color w:val="404040"/>
        <w:sz w:val="22"/>
        <w:szCs w:val="22"/>
      </w:rPr>
      <w:tblPr/>
      <w:tcPr>
        <w:tcBorders>
          <w:top w:val="single" w:sz="4" w:space="0" w:color="000000"/>
          <w:left w:val="single" w:sz="4" w:space="0" w:color="000000"/>
          <w:bottom w:val="single" w:sz="4" w:space="0" w:color="000000"/>
          <w:right w:val="single" w:sz="4" w:space="0" w:color="000000"/>
        </w:tcBorders>
      </w:tcPr>
    </w:tblStylePr>
  </w:style>
  <w:style w:type="table" w:customStyle="1" w:styleId="Bordered-Accent13">
    <w:name w:val="Bordered - Accent 13"/>
    <w:uiPriority w:val="99"/>
    <w:rsid w:val="00DA6359"/>
    <w:pPr>
      <w:spacing w:after="0" w:line="240" w:lineRule="auto"/>
    </w:pPr>
    <w:rPr>
      <w:rFonts w:ascii="Cambria" w:eastAsia="Cambria" w:hAnsi="Cambria" w:cs="Times New Roman"/>
      <w:sz w:val="20"/>
      <w:szCs w:val="20"/>
      <w:lang w:val="en-US" w:bidi="hi-IN"/>
    </w:rPr>
    <w:tblPr>
      <w:tblStyleRowBandSize w:val="1"/>
      <w:tblStyleColBandSize w:val="1"/>
      <w:tblBorders>
        <w:top w:val="single" w:sz="4" w:space="0" w:color="B7CBE4"/>
        <w:left w:val="single" w:sz="4" w:space="0" w:color="B7CBE4"/>
        <w:bottom w:val="single" w:sz="4" w:space="0" w:color="B7CBE4"/>
        <w:right w:val="single" w:sz="4" w:space="0" w:color="B7CBE4"/>
        <w:insideH w:val="single" w:sz="4" w:space="0" w:color="B7CBE4"/>
        <w:insideV w:val="single" w:sz="4" w:space="0" w:color="B7CBE4"/>
      </w:tblBorders>
      <w:tblCellMar>
        <w:top w:w="0" w:type="dxa"/>
        <w:left w:w="0" w:type="dxa"/>
        <w:bottom w:w="0" w:type="dxa"/>
        <w:right w:w="0" w:type="dxa"/>
      </w:tblCellMar>
    </w:tblPr>
    <w:tblStylePr w:type="firstRow">
      <w:rPr>
        <w:color w:val="404040"/>
        <w:sz w:val="22"/>
        <w:szCs w:val="22"/>
      </w:rPr>
      <w:tblPr/>
      <w:tcPr>
        <w:tcBorders>
          <w:bottom w:val="single" w:sz="12" w:space="0" w:color="4F81BD"/>
        </w:tcBorders>
      </w:tcPr>
    </w:tblStylePr>
    <w:tblStylePr w:type="lastRow">
      <w:rPr>
        <w:color w:val="404040"/>
        <w:sz w:val="22"/>
        <w:szCs w:val="22"/>
      </w:rPr>
      <w:tblPr/>
      <w:tcPr>
        <w:tcBorders>
          <w:top w:val="single" w:sz="12" w:space="0" w:color="4F81BD"/>
        </w:tcBorders>
      </w:tcPr>
    </w:tblStylePr>
    <w:tblStylePr w:type="firstCol">
      <w:rPr>
        <w:color w:val="404040"/>
        <w:sz w:val="22"/>
        <w:szCs w:val="22"/>
      </w:rPr>
    </w:tblStylePr>
    <w:tblStylePr w:type="lastCol">
      <w:rPr>
        <w:color w:val="404040"/>
        <w:sz w:val="22"/>
        <w:szCs w:val="22"/>
      </w:rPr>
      <w:tblPr/>
      <w:tcPr>
        <w:tcBorders>
          <w:left w:val="single" w:sz="12" w:space="0" w:color="4F81BD"/>
        </w:tcBorders>
      </w:tcPr>
    </w:tblStylePr>
    <w:tblStylePr w:type="band1Horz">
      <w:rPr>
        <w:color w:val="404040"/>
        <w:sz w:val="22"/>
        <w:szCs w:val="22"/>
      </w:rPr>
      <w:tblPr/>
      <w:tcPr>
        <w:tcBorders>
          <w:top w:val="single" w:sz="4" w:space="0" w:color="4F81BD"/>
          <w:left w:val="single" w:sz="4" w:space="0" w:color="4F81BD"/>
          <w:bottom w:val="single" w:sz="4" w:space="0" w:color="4F81BD"/>
          <w:right w:val="single" w:sz="4" w:space="0" w:color="4F81BD"/>
        </w:tcBorders>
      </w:tcPr>
    </w:tblStylePr>
  </w:style>
  <w:style w:type="table" w:customStyle="1" w:styleId="Bordered-Accent23">
    <w:name w:val="Bordered - Accent 23"/>
    <w:uiPriority w:val="99"/>
    <w:rsid w:val="00DA6359"/>
    <w:pPr>
      <w:spacing w:after="0" w:line="240" w:lineRule="auto"/>
    </w:pPr>
    <w:rPr>
      <w:rFonts w:ascii="Cambria" w:eastAsia="Cambria" w:hAnsi="Cambria" w:cs="Times New Roman"/>
      <w:sz w:val="20"/>
      <w:szCs w:val="20"/>
      <w:lang w:val="en-US" w:bidi="hi-IN"/>
    </w:rPr>
    <w:tblPr>
      <w:tblStyleRowBandSize w:val="1"/>
      <w:tblStyleColBandSize w:val="1"/>
      <w:tblBorders>
        <w:top w:val="single" w:sz="4" w:space="0" w:color="E5B7B6"/>
        <w:left w:val="single" w:sz="4" w:space="0" w:color="E5B7B6"/>
        <w:bottom w:val="single" w:sz="4" w:space="0" w:color="E5B7B6"/>
        <w:right w:val="single" w:sz="4" w:space="0" w:color="E5B7B6"/>
        <w:insideH w:val="single" w:sz="4" w:space="0" w:color="E5B7B6"/>
        <w:insideV w:val="single" w:sz="4" w:space="0" w:color="E5B7B6"/>
      </w:tblBorders>
      <w:tblCellMar>
        <w:top w:w="0" w:type="dxa"/>
        <w:left w:w="0" w:type="dxa"/>
        <w:bottom w:w="0" w:type="dxa"/>
        <w:right w:w="0" w:type="dxa"/>
      </w:tblCellMar>
    </w:tblPr>
    <w:tblStylePr w:type="firstRow">
      <w:rPr>
        <w:color w:val="404040"/>
        <w:sz w:val="22"/>
        <w:szCs w:val="22"/>
      </w:rPr>
      <w:tblPr/>
      <w:tcPr>
        <w:tcBorders>
          <w:bottom w:val="single" w:sz="12" w:space="0" w:color="C0504D"/>
        </w:tcBorders>
      </w:tcPr>
    </w:tblStylePr>
    <w:tblStylePr w:type="lastRow">
      <w:rPr>
        <w:color w:val="404040"/>
        <w:sz w:val="22"/>
        <w:szCs w:val="22"/>
      </w:rPr>
      <w:tblPr/>
      <w:tcPr>
        <w:tcBorders>
          <w:top w:val="single" w:sz="12" w:space="0" w:color="C0504D"/>
        </w:tcBorders>
      </w:tcPr>
    </w:tblStylePr>
    <w:tblStylePr w:type="firstCol">
      <w:rPr>
        <w:color w:val="404040"/>
        <w:sz w:val="22"/>
        <w:szCs w:val="22"/>
      </w:rPr>
    </w:tblStylePr>
    <w:tblStylePr w:type="lastCol">
      <w:rPr>
        <w:color w:val="404040"/>
        <w:sz w:val="22"/>
        <w:szCs w:val="22"/>
      </w:rPr>
      <w:tblPr/>
      <w:tcPr>
        <w:tcBorders>
          <w:left w:val="single" w:sz="12" w:space="0" w:color="C0504D"/>
        </w:tcBorders>
      </w:tcPr>
    </w:tblStylePr>
    <w:tblStylePr w:type="band1Horz">
      <w:rPr>
        <w:color w:val="404040"/>
        <w:sz w:val="22"/>
        <w:szCs w:val="22"/>
      </w:rPr>
      <w:tblPr/>
      <w:tcPr>
        <w:tcBorders>
          <w:top w:val="single" w:sz="4" w:space="0" w:color="C0504D"/>
          <w:left w:val="single" w:sz="4" w:space="0" w:color="C0504D"/>
          <w:bottom w:val="single" w:sz="4" w:space="0" w:color="C0504D"/>
          <w:right w:val="single" w:sz="4" w:space="0" w:color="C0504D"/>
        </w:tcBorders>
      </w:tcPr>
    </w:tblStylePr>
  </w:style>
  <w:style w:type="table" w:customStyle="1" w:styleId="Bordered-Accent33">
    <w:name w:val="Bordered - Accent 33"/>
    <w:uiPriority w:val="99"/>
    <w:rsid w:val="00DA6359"/>
    <w:pPr>
      <w:spacing w:after="0" w:line="240" w:lineRule="auto"/>
    </w:pPr>
    <w:rPr>
      <w:rFonts w:ascii="Cambria" w:eastAsia="Cambria" w:hAnsi="Cambria" w:cs="Times New Roman"/>
      <w:sz w:val="20"/>
      <w:szCs w:val="20"/>
      <w:lang w:val="en-US" w:bidi="hi-IN"/>
    </w:rPr>
    <w:tblPr>
      <w:tblStyleRowBandSize w:val="1"/>
      <w:tblStyleColBandSize w:val="1"/>
      <w:tblBorders>
        <w:top w:val="single" w:sz="4" w:space="0" w:color="D6E3BB"/>
        <w:left w:val="single" w:sz="4" w:space="0" w:color="D6E3BB"/>
        <w:bottom w:val="single" w:sz="4" w:space="0" w:color="D6E3BB"/>
        <w:right w:val="single" w:sz="4" w:space="0" w:color="D6E3BB"/>
        <w:insideH w:val="single" w:sz="4" w:space="0" w:color="D6E3BB"/>
        <w:insideV w:val="single" w:sz="4" w:space="0" w:color="D6E3BB"/>
      </w:tblBorders>
      <w:tblCellMar>
        <w:top w:w="0" w:type="dxa"/>
        <w:left w:w="0" w:type="dxa"/>
        <w:bottom w:w="0" w:type="dxa"/>
        <w:right w:w="0" w:type="dxa"/>
      </w:tblCellMar>
    </w:tblPr>
    <w:tblStylePr w:type="firstRow">
      <w:rPr>
        <w:color w:val="404040"/>
        <w:sz w:val="22"/>
        <w:szCs w:val="22"/>
      </w:rPr>
      <w:tblPr/>
      <w:tcPr>
        <w:tcBorders>
          <w:bottom w:val="single" w:sz="12" w:space="0" w:color="9BBB59"/>
        </w:tcBorders>
      </w:tcPr>
    </w:tblStylePr>
    <w:tblStylePr w:type="lastRow">
      <w:rPr>
        <w:color w:val="404040"/>
        <w:sz w:val="22"/>
        <w:szCs w:val="22"/>
      </w:rPr>
      <w:tblPr/>
      <w:tcPr>
        <w:tcBorders>
          <w:top w:val="single" w:sz="12" w:space="0" w:color="9BBB59"/>
        </w:tcBorders>
      </w:tcPr>
    </w:tblStylePr>
    <w:tblStylePr w:type="firstCol">
      <w:rPr>
        <w:color w:val="404040"/>
        <w:sz w:val="22"/>
        <w:szCs w:val="22"/>
      </w:rPr>
    </w:tblStylePr>
    <w:tblStylePr w:type="lastCol">
      <w:rPr>
        <w:color w:val="404040"/>
        <w:sz w:val="22"/>
        <w:szCs w:val="22"/>
      </w:rPr>
      <w:tblPr/>
      <w:tcPr>
        <w:tcBorders>
          <w:left w:val="single" w:sz="12" w:space="0" w:color="9BBB59"/>
        </w:tcBorders>
      </w:tcPr>
    </w:tblStylePr>
    <w:tblStylePr w:type="band1Horz">
      <w:rPr>
        <w:color w:val="404040"/>
        <w:sz w:val="22"/>
        <w:szCs w:val="22"/>
      </w:rPr>
      <w:tblPr/>
      <w:tcPr>
        <w:tcBorders>
          <w:top w:val="single" w:sz="4" w:space="0" w:color="9BBB59"/>
          <w:left w:val="single" w:sz="4" w:space="0" w:color="9BBB59"/>
          <w:bottom w:val="single" w:sz="4" w:space="0" w:color="9BBB59"/>
          <w:right w:val="single" w:sz="4" w:space="0" w:color="9BBB59"/>
        </w:tcBorders>
      </w:tcPr>
    </w:tblStylePr>
  </w:style>
  <w:style w:type="table" w:customStyle="1" w:styleId="Bordered-Accent43">
    <w:name w:val="Bordered - Accent 43"/>
    <w:uiPriority w:val="99"/>
    <w:rsid w:val="00DA6359"/>
    <w:pPr>
      <w:spacing w:after="0" w:line="240" w:lineRule="auto"/>
    </w:pPr>
    <w:rPr>
      <w:rFonts w:ascii="Cambria" w:eastAsia="Cambria" w:hAnsi="Cambria" w:cs="Times New Roman"/>
      <w:sz w:val="20"/>
      <w:szCs w:val="20"/>
      <w:lang w:val="en-US" w:bidi="hi-IN"/>
    </w:rPr>
    <w:tblPr>
      <w:tblStyleRowBandSize w:val="1"/>
      <w:tblStyleColBandSize w:val="1"/>
      <w:tblBorders>
        <w:top w:val="single" w:sz="4" w:space="0" w:color="CBC0D9"/>
        <w:left w:val="single" w:sz="4" w:space="0" w:color="CBC0D9"/>
        <w:bottom w:val="single" w:sz="4" w:space="0" w:color="CBC0D9"/>
        <w:right w:val="single" w:sz="4" w:space="0" w:color="CBC0D9"/>
        <w:insideH w:val="single" w:sz="4" w:space="0" w:color="CBC0D9"/>
        <w:insideV w:val="single" w:sz="4" w:space="0" w:color="CBC0D9"/>
      </w:tblBorders>
      <w:tblCellMar>
        <w:top w:w="0" w:type="dxa"/>
        <w:left w:w="0" w:type="dxa"/>
        <w:bottom w:w="0" w:type="dxa"/>
        <w:right w:w="0" w:type="dxa"/>
      </w:tblCellMar>
    </w:tblPr>
    <w:tblStylePr w:type="firstRow">
      <w:rPr>
        <w:color w:val="404040"/>
        <w:sz w:val="22"/>
        <w:szCs w:val="22"/>
      </w:rPr>
      <w:tblPr/>
      <w:tcPr>
        <w:tcBorders>
          <w:bottom w:val="single" w:sz="12" w:space="0" w:color="8064A2"/>
        </w:tcBorders>
      </w:tcPr>
    </w:tblStylePr>
    <w:tblStylePr w:type="lastRow">
      <w:rPr>
        <w:color w:val="404040"/>
        <w:sz w:val="22"/>
        <w:szCs w:val="22"/>
      </w:rPr>
      <w:tblPr/>
      <w:tcPr>
        <w:tcBorders>
          <w:top w:val="single" w:sz="12" w:space="0" w:color="8064A2"/>
        </w:tcBorders>
      </w:tcPr>
    </w:tblStylePr>
    <w:tblStylePr w:type="firstCol">
      <w:rPr>
        <w:color w:val="404040"/>
        <w:sz w:val="22"/>
        <w:szCs w:val="22"/>
      </w:rPr>
    </w:tblStylePr>
    <w:tblStylePr w:type="lastCol">
      <w:rPr>
        <w:color w:val="404040"/>
        <w:sz w:val="22"/>
        <w:szCs w:val="22"/>
      </w:rPr>
      <w:tblPr/>
      <w:tcPr>
        <w:tcBorders>
          <w:left w:val="single" w:sz="12" w:space="0" w:color="8064A2"/>
        </w:tcBorders>
      </w:tcPr>
    </w:tblStylePr>
    <w:tblStylePr w:type="band1Horz">
      <w:rPr>
        <w:color w:val="404040"/>
        <w:sz w:val="22"/>
        <w:szCs w:val="22"/>
      </w:rPr>
      <w:tblPr/>
      <w:tcPr>
        <w:tcBorders>
          <w:top w:val="single" w:sz="4" w:space="0" w:color="8064A2"/>
          <w:left w:val="single" w:sz="4" w:space="0" w:color="8064A2"/>
          <w:bottom w:val="single" w:sz="4" w:space="0" w:color="8064A2"/>
          <w:right w:val="single" w:sz="4" w:space="0" w:color="8064A2"/>
        </w:tcBorders>
      </w:tcPr>
    </w:tblStylePr>
  </w:style>
  <w:style w:type="table" w:customStyle="1" w:styleId="Bordered-Accent53">
    <w:name w:val="Bordered - Accent 53"/>
    <w:uiPriority w:val="99"/>
    <w:rsid w:val="00DA6359"/>
    <w:pPr>
      <w:spacing w:after="0" w:line="240" w:lineRule="auto"/>
    </w:pPr>
    <w:rPr>
      <w:rFonts w:ascii="Cambria" w:eastAsia="Cambria" w:hAnsi="Cambria" w:cs="Times New Roman"/>
      <w:sz w:val="20"/>
      <w:szCs w:val="20"/>
      <w:lang w:val="en-US" w:bidi="hi-IN"/>
    </w:rPr>
    <w:tblPr>
      <w:tblStyleRowBandSize w:val="1"/>
      <w:tblStyleColBandSize w:val="1"/>
      <w:tblBorders>
        <w:top w:val="single" w:sz="4" w:space="0" w:color="B6DDE8"/>
        <w:left w:val="single" w:sz="4" w:space="0" w:color="B6DDE8"/>
        <w:bottom w:val="single" w:sz="4" w:space="0" w:color="B6DDE8"/>
        <w:right w:val="single" w:sz="4" w:space="0" w:color="B6DDE8"/>
        <w:insideH w:val="single" w:sz="4" w:space="0" w:color="B6DDE8"/>
        <w:insideV w:val="single" w:sz="4" w:space="0" w:color="B6DDE8"/>
      </w:tblBorders>
      <w:tblCellMar>
        <w:top w:w="0" w:type="dxa"/>
        <w:left w:w="0" w:type="dxa"/>
        <w:bottom w:w="0" w:type="dxa"/>
        <w:right w:w="0" w:type="dxa"/>
      </w:tblCellMar>
    </w:tblPr>
    <w:tblStylePr w:type="firstRow">
      <w:rPr>
        <w:color w:val="404040"/>
        <w:sz w:val="22"/>
        <w:szCs w:val="22"/>
      </w:rPr>
      <w:tblPr/>
      <w:tcPr>
        <w:tcBorders>
          <w:bottom w:val="single" w:sz="12" w:space="0" w:color="4BACC6"/>
        </w:tcBorders>
      </w:tcPr>
    </w:tblStylePr>
    <w:tblStylePr w:type="lastRow">
      <w:rPr>
        <w:color w:val="404040"/>
        <w:sz w:val="22"/>
        <w:szCs w:val="22"/>
      </w:rPr>
      <w:tblPr/>
      <w:tcPr>
        <w:tcBorders>
          <w:top w:val="single" w:sz="12" w:space="0" w:color="4BACC6"/>
        </w:tcBorders>
      </w:tcPr>
    </w:tblStylePr>
    <w:tblStylePr w:type="firstCol">
      <w:rPr>
        <w:color w:val="404040"/>
        <w:sz w:val="22"/>
        <w:szCs w:val="22"/>
      </w:rPr>
    </w:tblStylePr>
    <w:tblStylePr w:type="lastCol">
      <w:rPr>
        <w:color w:val="404040"/>
        <w:sz w:val="22"/>
        <w:szCs w:val="22"/>
      </w:rPr>
      <w:tblPr/>
      <w:tcPr>
        <w:tcBorders>
          <w:left w:val="single" w:sz="12" w:space="0" w:color="4BACC6"/>
        </w:tcBorders>
      </w:tcPr>
    </w:tblStylePr>
    <w:tblStylePr w:type="band1Horz">
      <w:rPr>
        <w:color w:val="404040"/>
        <w:sz w:val="22"/>
        <w:szCs w:val="22"/>
      </w:rPr>
      <w:tblPr/>
      <w:tcPr>
        <w:tcBorders>
          <w:top w:val="single" w:sz="4" w:space="0" w:color="4BACC6"/>
          <w:left w:val="single" w:sz="4" w:space="0" w:color="4BACC6"/>
          <w:bottom w:val="single" w:sz="4" w:space="0" w:color="4BACC6"/>
          <w:right w:val="single" w:sz="4" w:space="0" w:color="4BACC6"/>
        </w:tcBorders>
      </w:tcPr>
    </w:tblStylePr>
  </w:style>
  <w:style w:type="table" w:customStyle="1" w:styleId="Bordered-Accent63">
    <w:name w:val="Bordered - Accent 63"/>
    <w:uiPriority w:val="99"/>
    <w:rsid w:val="00DA6359"/>
    <w:pPr>
      <w:spacing w:after="0" w:line="240" w:lineRule="auto"/>
    </w:pPr>
    <w:rPr>
      <w:rFonts w:ascii="Cambria" w:eastAsia="Cambria" w:hAnsi="Cambria" w:cs="Times New Roman"/>
      <w:sz w:val="20"/>
      <w:szCs w:val="20"/>
      <w:lang w:val="en-US" w:bidi="hi-IN"/>
    </w:rPr>
    <w:tblPr>
      <w:tblStyleRowBandSize w:val="1"/>
      <w:tblStyleColBandSize w:val="1"/>
      <w:tblBorders>
        <w:top w:val="single" w:sz="4" w:space="0" w:color="FBD4B4"/>
        <w:left w:val="single" w:sz="4" w:space="0" w:color="FBD4B4"/>
        <w:bottom w:val="single" w:sz="4" w:space="0" w:color="FBD4B4"/>
        <w:right w:val="single" w:sz="4" w:space="0" w:color="FBD4B4"/>
        <w:insideH w:val="single" w:sz="4" w:space="0" w:color="FBD4B4"/>
        <w:insideV w:val="single" w:sz="4" w:space="0" w:color="FBD4B4"/>
      </w:tblBorders>
      <w:tblCellMar>
        <w:top w:w="0" w:type="dxa"/>
        <w:left w:w="0" w:type="dxa"/>
        <w:bottom w:w="0" w:type="dxa"/>
        <w:right w:w="0" w:type="dxa"/>
      </w:tblCellMar>
    </w:tblPr>
    <w:tblStylePr w:type="firstRow">
      <w:rPr>
        <w:color w:val="404040"/>
        <w:sz w:val="22"/>
        <w:szCs w:val="22"/>
      </w:rPr>
      <w:tblPr/>
      <w:tcPr>
        <w:tcBorders>
          <w:bottom w:val="single" w:sz="12" w:space="0" w:color="F79646"/>
        </w:tcBorders>
      </w:tcPr>
    </w:tblStylePr>
    <w:tblStylePr w:type="lastRow">
      <w:rPr>
        <w:color w:val="404040"/>
        <w:sz w:val="22"/>
        <w:szCs w:val="22"/>
      </w:rPr>
      <w:tblPr/>
      <w:tcPr>
        <w:tcBorders>
          <w:top w:val="single" w:sz="12" w:space="0" w:color="F79646"/>
        </w:tcBorders>
      </w:tcPr>
    </w:tblStylePr>
    <w:tblStylePr w:type="firstCol">
      <w:rPr>
        <w:color w:val="404040"/>
        <w:sz w:val="22"/>
        <w:szCs w:val="22"/>
      </w:rPr>
    </w:tblStylePr>
    <w:tblStylePr w:type="lastCol">
      <w:rPr>
        <w:color w:val="404040"/>
        <w:sz w:val="22"/>
        <w:szCs w:val="22"/>
      </w:rPr>
      <w:tblPr/>
      <w:tcPr>
        <w:tcBorders>
          <w:left w:val="single" w:sz="12" w:space="0" w:color="F79646"/>
        </w:tcBorders>
      </w:tcPr>
    </w:tblStylePr>
    <w:tblStylePr w:type="band1Horz">
      <w:rPr>
        <w:color w:val="404040"/>
        <w:sz w:val="22"/>
        <w:szCs w:val="22"/>
      </w:rPr>
      <w:tblPr/>
      <w:tcPr>
        <w:tcBorders>
          <w:top w:val="single" w:sz="4" w:space="0" w:color="F79646"/>
          <w:left w:val="single" w:sz="4" w:space="0" w:color="F79646"/>
          <w:bottom w:val="single" w:sz="4" w:space="0" w:color="F79646"/>
          <w:right w:val="single" w:sz="4" w:space="0" w:color="F79646"/>
        </w:tcBorders>
      </w:tcPr>
    </w:tblStylePr>
  </w:style>
  <w:style w:type="table" w:customStyle="1" w:styleId="11120">
    <w:name w:val="Таблица простая 1112"/>
    <w:basedOn w:val="a3"/>
    <w:uiPriority w:val="59"/>
    <w:rsid w:val="00DA6359"/>
    <w:pPr>
      <w:spacing w:after="0" w:line="240" w:lineRule="auto"/>
    </w:pPr>
    <w:rPr>
      <w:rFonts w:ascii="Cambria" w:eastAsia="Cambria" w:hAnsi="Cambria" w:cs="Times New Roman"/>
      <w:lang w:val="en-US" w:eastAsia="en-US" w:bidi="hi-IN"/>
    </w:rPr>
    <w:tblPr>
      <w:tblInd w:w="0" w:type="dxa"/>
      <w:tblBorders>
        <w:top w:val="single" w:sz="4" w:space="0" w:color="AFAFAF"/>
        <w:left w:val="single" w:sz="4" w:space="0" w:color="AFAFAF"/>
        <w:bottom w:val="single" w:sz="4" w:space="0" w:color="AFAFAF"/>
        <w:right w:val="single" w:sz="4" w:space="0" w:color="AFAFAF"/>
        <w:insideH w:val="single" w:sz="4" w:space="0" w:color="AFAFAF"/>
        <w:insideV w:val="single" w:sz="4" w:space="0" w:color="AFAFAF"/>
      </w:tblBorders>
      <w:tblCellMar>
        <w:top w:w="0" w:type="dxa"/>
        <w:left w:w="108" w:type="dxa"/>
        <w:bottom w:w="0" w:type="dxa"/>
        <w:right w:w="108" w:type="dxa"/>
      </w:tblCellMar>
    </w:tblPr>
    <w:tblStylePr w:type="firstRow">
      <w:rPr>
        <w:b/>
        <w:color w:val="404040"/>
        <w:sz w:val="22"/>
        <w:szCs w:val="22"/>
      </w:rPr>
    </w:tblStylePr>
    <w:tblStylePr w:type="lastRow">
      <w:rPr>
        <w:b/>
        <w:color w:val="404040"/>
        <w:sz w:val="22"/>
        <w:szCs w:val="22"/>
      </w:rPr>
    </w:tblStylePr>
    <w:tblStylePr w:type="firstCol">
      <w:rPr>
        <w:b/>
        <w:color w:val="404040"/>
        <w:sz w:val="22"/>
        <w:szCs w:val="22"/>
      </w:rPr>
    </w:tblStylePr>
    <w:tblStylePr w:type="lastCol">
      <w:rPr>
        <w:b/>
        <w:color w:val="404040"/>
        <w:sz w:val="22"/>
        <w:szCs w:val="22"/>
      </w:rPr>
    </w:tblStylePr>
    <w:tblStylePr w:type="band1Vert">
      <w:tblPr/>
      <w:tcPr>
        <w:shd w:val="clear" w:color="auto" w:fill="FFFFFF"/>
      </w:tcPr>
    </w:tblStylePr>
    <w:tblStylePr w:type="band1Horz">
      <w:tblPr/>
      <w:tcPr>
        <w:shd w:val="clear" w:color="auto" w:fill="FFFFFF"/>
      </w:tcPr>
    </w:tblStylePr>
  </w:style>
  <w:style w:type="table" w:customStyle="1" w:styleId="2112">
    <w:name w:val="Таблица простая 2112"/>
    <w:basedOn w:val="a3"/>
    <w:uiPriority w:val="59"/>
    <w:rsid w:val="00DA6359"/>
    <w:pPr>
      <w:spacing w:after="0" w:line="240" w:lineRule="auto"/>
    </w:pPr>
    <w:rPr>
      <w:rFonts w:ascii="Cambria" w:eastAsia="Cambria" w:hAnsi="Cambria" w:cs="Times New Roman"/>
      <w:lang w:val="en-US" w:eastAsia="en-US" w:bidi="hi-IN"/>
    </w:rPr>
    <w:tblPr>
      <w:tblInd w:w="0" w:type="dxa"/>
      <w:tblBorders>
        <w:top w:val="single" w:sz="4" w:space="0" w:color="000000"/>
        <w:bottom w:val="single" w:sz="4" w:space="0" w:color="000000"/>
      </w:tblBorders>
      <w:tblCellMar>
        <w:top w:w="0" w:type="dxa"/>
        <w:left w:w="108" w:type="dxa"/>
        <w:bottom w:w="0" w:type="dxa"/>
        <w:right w:w="108" w:type="dxa"/>
      </w:tblCellMar>
    </w:tblPr>
    <w:tblStylePr w:type="firstRow">
      <w:rPr>
        <w:b/>
        <w:color w:val="404040"/>
        <w:sz w:val="22"/>
        <w:szCs w:val="22"/>
      </w:rPr>
      <w:tblPr/>
      <w:tcPr>
        <w:tcBorders>
          <w:top w:val="single" w:sz="4" w:space="0" w:color="000000"/>
          <w:bottom w:val="single" w:sz="4" w:space="0" w:color="000000"/>
        </w:tcBorders>
      </w:tcPr>
    </w:tblStylePr>
    <w:tblStylePr w:type="lastRow">
      <w:rPr>
        <w:b/>
        <w:color w:val="404040"/>
        <w:sz w:val="22"/>
        <w:szCs w:val="22"/>
      </w:rPr>
    </w:tblStylePr>
    <w:tblStylePr w:type="firstCol">
      <w:rPr>
        <w:b/>
        <w:color w:val="404040"/>
        <w:sz w:val="22"/>
        <w:szCs w:val="22"/>
      </w:rPr>
    </w:tblStylePr>
    <w:tblStylePr w:type="lastCol">
      <w:rPr>
        <w:b/>
        <w:color w:val="404040"/>
        <w:sz w:val="22"/>
        <w:szCs w:val="22"/>
      </w:rPr>
    </w:tblStylePr>
    <w:tblStylePr w:type="band1Vert">
      <w:tblPr/>
      <w:tcPr>
        <w:tcBorders>
          <w:left w:val="single" w:sz="4" w:space="0" w:color="000000"/>
          <w:right w:val="single" w:sz="4" w:space="0" w:color="000000"/>
        </w:tcBorders>
      </w:tcPr>
    </w:tblStylePr>
    <w:tblStylePr w:type="band2Vert">
      <w:tblPr/>
      <w:tcPr>
        <w:tcBorders>
          <w:left w:val="single" w:sz="4" w:space="0" w:color="000000"/>
          <w:right w:val="single" w:sz="4" w:space="0" w:color="000000"/>
        </w:tcBorders>
      </w:tcPr>
    </w:tblStylePr>
    <w:tblStylePr w:type="band1Horz">
      <w:tblPr/>
      <w:tcPr>
        <w:tcBorders>
          <w:top w:val="single" w:sz="4" w:space="0" w:color="000000"/>
          <w:bottom w:val="single" w:sz="4" w:space="0" w:color="000000"/>
        </w:tcBorders>
      </w:tcPr>
    </w:tblStylePr>
  </w:style>
  <w:style w:type="table" w:customStyle="1" w:styleId="3112">
    <w:name w:val="Таблица простая 3112"/>
    <w:basedOn w:val="a3"/>
    <w:uiPriority w:val="99"/>
    <w:rsid w:val="00DA6359"/>
    <w:pPr>
      <w:spacing w:after="0" w:line="240" w:lineRule="auto"/>
    </w:pPr>
    <w:rPr>
      <w:rFonts w:ascii="Cambria" w:eastAsia="Cambria" w:hAnsi="Cambria" w:cs="Times New Roman"/>
      <w:lang w:val="en-US" w:eastAsia="en-US" w:bidi="hi-IN"/>
    </w:rPr>
    <w:tblPr>
      <w:tblStyleRowBandSize w:val="1"/>
      <w:tblStyleColBandSize w:val="1"/>
      <w:tblInd w:w="0" w:type="dxa"/>
      <w:tblCellMar>
        <w:top w:w="0" w:type="dxa"/>
        <w:left w:w="108" w:type="dxa"/>
        <w:bottom w:w="0" w:type="dxa"/>
        <w:right w:w="108" w:type="dxa"/>
      </w:tblCellMar>
    </w:tblPr>
    <w:tblStylePr w:type="firstRow">
      <w:rPr>
        <w:b/>
        <w:caps/>
        <w:color w:val="404040"/>
      </w:rPr>
      <w:tblPr/>
      <w:tcPr>
        <w:tcBorders>
          <w:top w:val="none" w:sz="0" w:space="0" w:color="auto"/>
          <w:left w:val="none" w:sz="0" w:space="0" w:color="auto"/>
          <w:bottom w:val="single" w:sz="4" w:space="0" w:color="404040"/>
          <w:right w:val="none" w:sz="0" w:space="0" w:color="auto"/>
        </w:tcBorders>
      </w:tcPr>
    </w:tblStylePr>
    <w:tblStylePr w:type="lastRow">
      <w:rPr>
        <w:b/>
        <w:caps/>
        <w:color w:val="404040"/>
      </w:rPr>
    </w:tblStylePr>
    <w:tblStylePr w:type="firstCol">
      <w:rPr>
        <w:b/>
        <w:caps/>
        <w:color w:val="404040"/>
      </w:rPr>
      <w:tblPr/>
      <w:tcPr>
        <w:tcBorders>
          <w:top w:val="none" w:sz="0" w:space="0" w:color="auto"/>
          <w:left w:val="none" w:sz="0" w:space="0" w:color="auto"/>
          <w:bottom w:val="none" w:sz="0" w:space="0" w:color="auto"/>
          <w:right w:val="single" w:sz="4" w:space="0" w:color="404040"/>
        </w:tcBorders>
      </w:tcPr>
    </w:tblStylePr>
    <w:tblStylePr w:type="lastCol">
      <w:rPr>
        <w:b/>
        <w:caps/>
        <w:color w:val="404040"/>
      </w:rPr>
    </w:tblStylePr>
    <w:tblStylePr w:type="band1Vert">
      <w:rPr>
        <w:color w:val="404040"/>
        <w:sz w:val="22"/>
        <w:szCs w:val="22"/>
      </w:rPr>
      <w:tblPr/>
      <w:tcPr>
        <w:shd w:val="clear" w:color="auto" w:fill="FFFFFF"/>
      </w:tcPr>
    </w:tblStylePr>
    <w:tblStylePr w:type="band1Horz">
      <w:rPr>
        <w:color w:val="404040"/>
        <w:sz w:val="22"/>
        <w:szCs w:val="22"/>
      </w:rPr>
      <w:tblPr/>
      <w:tcPr>
        <w:shd w:val="clear" w:color="auto" w:fill="FFFFFF"/>
      </w:tcPr>
    </w:tblStylePr>
  </w:style>
  <w:style w:type="table" w:customStyle="1" w:styleId="4112">
    <w:name w:val="Таблица простая 4112"/>
    <w:basedOn w:val="a3"/>
    <w:uiPriority w:val="99"/>
    <w:rsid w:val="00DA6359"/>
    <w:pPr>
      <w:spacing w:after="0" w:line="240" w:lineRule="auto"/>
    </w:pPr>
    <w:rPr>
      <w:rFonts w:ascii="Cambria" w:eastAsia="Cambria" w:hAnsi="Cambria" w:cs="Times New Roman"/>
      <w:lang w:val="en-US" w:eastAsia="en-US" w:bidi="hi-IN"/>
    </w:rPr>
    <w:tblPr>
      <w:tblStyleRowBandSize w:val="1"/>
      <w:tblStyleColBandSize w:val="1"/>
      <w:tblInd w:w="0" w:type="dxa"/>
      <w:tblCellMar>
        <w:top w:w="0" w:type="dxa"/>
        <w:left w:w="108" w:type="dxa"/>
        <w:bottom w:w="0" w:type="dxa"/>
        <w:right w:w="108" w:type="dxa"/>
      </w:tblCellMar>
    </w:tblPr>
    <w:tblStylePr w:type="firstRow">
      <w:rPr>
        <w:b/>
        <w:color w:val="404040"/>
      </w:rPr>
    </w:tblStylePr>
    <w:tblStylePr w:type="lastRow">
      <w:rPr>
        <w:b/>
        <w:color w:val="404040"/>
      </w:rPr>
    </w:tblStylePr>
    <w:tblStylePr w:type="firstCol">
      <w:rPr>
        <w:b/>
        <w:color w:val="404040"/>
      </w:rPr>
    </w:tblStylePr>
    <w:tblStylePr w:type="lastCol">
      <w:rPr>
        <w:b/>
        <w:color w:val="404040"/>
      </w:rPr>
    </w:tblStylePr>
    <w:tblStylePr w:type="band1Vert">
      <w:rPr>
        <w:color w:val="404040"/>
        <w:sz w:val="22"/>
        <w:szCs w:val="22"/>
      </w:rPr>
      <w:tblPr/>
      <w:tcPr>
        <w:shd w:val="clear" w:color="auto" w:fill="FFFFFF"/>
      </w:tcPr>
    </w:tblStylePr>
    <w:tblStylePr w:type="band1Horz">
      <w:rPr>
        <w:color w:val="404040"/>
        <w:sz w:val="22"/>
        <w:szCs w:val="22"/>
      </w:rPr>
      <w:tblPr/>
      <w:tcPr>
        <w:shd w:val="clear" w:color="auto" w:fill="FFFFFF"/>
      </w:tcPr>
    </w:tblStylePr>
  </w:style>
  <w:style w:type="table" w:customStyle="1" w:styleId="5112">
    <w:name w:val="Таблица простая 5112"/>
    <w:basedOn w:val="a3"/>
    <w:uiPriority w:val="99"/>
    <w:rsid w:val="00DA6359"/>
    <w:pPr>
      <w:spacing w:after="0" w:line="240" w:lineRule="auto"/>
    </w:pPr>
    <w:rPr>
      <w:rFonts w:ascii="Cambria" w:eastAsia="Cambria" w:hAnsi="Cambria" w:cs="Times New Roman"/>
      <w:lang w:val="en-US" w:eastAsia="en-US" w:bidi="hi-IN"/>
    </w:rPr>
    <w:tblPr>
      <w:tblStyleRowBandSize w:val="1"/>
      <w:tblStyleColBandSize w:val="1"/>
      <w:tblInd w:w="0" w:type="dxa"/>
      <w:tblCellMar>
        <w:top w:w="0" w:type="dxa"/>
        <w:left w:w="108" w:type="dxa"/>
        <w:bottom w:w="0" w:type="dxa"/>
        <w:right w:w="108" w:type="dxa"/>
      </w:tblCellMar>
    </w:tblPr>
    <w:tblStylePr w:type="firstRow">
      <w:rPr>
        <w:i/>
        <w:color w:val="404040"/>
      </w:rPr>
      <w:tblPr/>
      <w:tcPr>
        <w:tcBorders>
          <w:left w:val="none" w:sz="0" w:space="0" w:color="auto"/>
          <w:bottom w:val="single" w:sz="4" w:space="0" w:color="404040"/>
          <w:right w:val="none" w:sz="0" w:space="0" w:color="auto"/>
        </w:tcBorders>
        <w:shd w:val="clear" w:color="auto" w:fill="auto"/>
      </w:tcPr>
    </w:tblStylePr>
    <w:tblStylePr w:type="lastRow">
      <w:rPr>
        <w:i/>
        <w:color w:val="404040"/>
      </w:rPr>
      <w:tblPr/>
      <w:tcPr>
        <w:tcBorders>
          <w:top w:val="single" w:sz="4" w:space="0" w:color="404040"/>
          <w:left w:val="none" w:sz="0" w:space="0" w:color="auto"/>
          <w:right w:val="none" w:sz="0" w:space="0" w:color="auto"/>
        </w:tcBorders>
        <w:shd w:val="clear" w:color="auto" w:fill="auto"/>
      </w:tcPr>
    </w:tblStylePr>
    <w:tblStylePr w:type="firstCol">
      <w:pPr>
        <w:jc w:val="right"/>
      </w:pPr>
      <w:rPr>
        <w:i/>
        <w:color w:val="404040"/>
      </w:rPr>
      <w:tblPr/>
      <w:tcPr>
        <w:tcBorders>
          <w:right w:val="single" w:sz="4" w:space="0" w:color="404040"/>
        </w:tcBorders>
        <w:shd w:val="clear" w:color="auto" w:fill="auto"/>
      </w:tcPr>
    </w:tblStylePr>
    <w:tblStylePr w:type="lastCol">
      <w:rPr>
        <w:i/>
        <w:color w:val="404040"/>
      </w:rPr>
      <w:tblPr/>
      <w:tcPr>
        <w:tcBorders>
          <w:left w:val="single" w:sz="4" w:space="0" w:color="404040"/>
        </w:tcBorders>
        <w:shd w:val="clear" w:color="auto" w:fill="auto"/>
      </w:tcPr>
    </w:tblStylePr>
    <w:tblStylePr w:type="band1Vert">
      <w:rPr>
        <w:color w:val="404040"/>
        <w:sz w:val="22"/>
        <w:szCs w:val="22"/>
      </w:rPr>
      <w:tblPr/>
      <w:tcPr>
        <w:shd w:val="clear" w:color="auto" w:fill="FFFFFF"/>
      </w:tcPr>
    </w:tblStylePr>
    <w:tblStylePr w:type="band1Horz">
      <w:rPr>
        <w:color w:val="404040"/>
        <w:sz w:val="22"/>
        <w:szCs w:val="22"/>
      </w:rPr>
      <w:tblPr/>
      <w:tcPr>
        <w:shd w:val="clear" w:color="auto" w:fill="FFFFFF"/>
      </w:tcPr>
    </w:tblStylePr>
  </w:style>
  <w:style w:type="table" w:customStyle="1" w:styleId="-1112">
    <w:name w:val="Таблица-сетка 1 светлая112"/>
    <w:basedOn w:val="a3"/>
    <w:uiPriority w:val="99"/>
    <w:rsid w:val="00DA6359"/>
    <w:pPr>
      <w:spacing w:after="0" w:line="240" w:lineRule="auto"/>
    </w:pPr>
    <w:rPr>
      <w:rFonts w:ascii="Cambria" w:eastAsia="Cambria" w:hAnsi="Cambria" w:cs="Times New Roman"/>
      <w:lang w:val="en-US" w:eastAsia="en-US" w:bidi="hi-IN"/>
    </w:rPr>
    <w:tblPr>
      <w:tblStyleRowBandSize w:val="1"/>
      <w:tblStyleColBandSize w:val="1"/>
      <w:tblInd w:w="0" w:type="dxa"/>
      <w:tblBorders>
        <w:top w:val="single" w:sz="4" w:space="0" w:color="989898"/>
        <w:left w:val="single" w:sz="4" w:space="0" w:color="989898"/>
        <w:bottom w:val="single" w:sz="4" w:space="0" w:color="989898"/>
        <w:right w:val="single" w:sz="4" w:space="0" w:color="989898"/>
        <w:insideH w:val="single" w:sz="4" w:space="0" w:color="989898"/>
        <w:insideV w:val="single" w:sz="4" w:space="0" w:color="989898"/>
      </w:tblBorders>
      <w:tblCellMar>
        <w:top w:w="0" w:type="dxa"/>
        <w:left w:w="108" w:type="dxa"/>
        <w:bottom w:w="0" w:type="dxa"/>
        <w:right w:w="108" w:type="dxa"/>
      </w:tblCellMar>
    </w:tblPr>
    <w:tblStylePr w:type="firstRow">
      <w:rPr>
        <w:b/>
        <w:color w:val="404040"/>
      </w:rPr>
      <w:tblPr/>
      <w:tcPr>
        <w:tcBorders>
          <w:bottom w:val="single" w:sz="12" w:space="0" w:color="000000"/>
        </w:tcBorders>
      </w:tcPr>
    </w:tblStylePr>
    <w:tblStylePr w:type="lastRow">
      <w:rPr>
        <w:b/>
        <w:color w:val="404040"/>
      </w:rPr>
    </w:tblStylePr>
    <w:tblStylePr w:type="firstCol">
      <w:rPr>
        <w:b/>
        <w:color w:val="404040"/>
      </w:rPr>
    </w:tblStylePr>
    <w:tblStylePr w:type="lastCol">
      <w:rPr>
        <w:b/>
        <w:color w:val="404040"/>
      </w:rPr>
    </w:tblStylePr>
    <w:tblStylePr w:type="band1Horz">
      <w:rPr>
        <w:color w:val="404040"/>
        <w:sz w:val="22"/>
        <w:szCs w:val="22"/>
      </w:rPr>
      <w:tblPr/>
      <w:tcPr>
        <w:tcBorders>
          <w:top w:val="single" w:sz="4" w:space="0" w:color="000000"/>
          <w:left w:val="single" w:sz="4" w:space="0" w:color="000000"/>
          <w:bottom w:val="single" w:sz="4" w:space="0" w:color="000000"/>
          <w:right w:val="single" w:sz="4" w:space="0" w:color="000000"/>
        </w:tcBorders>
      </w:tcPr>
    </w:tblStylePr>
  </w:style>
  <w:style w:type="table" w:customStyle="1" w:styleId="-2112">
    <w:name w:val="Таблица-сетка 2112"/>
    <w:basedOn w:val="a3"/>
    <w:uiPriority w:val="99"/>
    <w:rsid w:val="00DA6359"/>
    <w:pPr>
      <w:spacing w:after="0" w:line="240" w:lineRule="auto"/>
    </w:pPr>
    <w:rPr>
      <w:rFonts w:ascii="Cambria" w:eastAsia="Cambria" w:hAnsi="Cambria" w:cs="Times New Roman"/>
      <w:lang w:val="en-US" w:eastAsia="en-US" w:bidi="hi-IN"/>
    </w:rPr>
    <w:tblPr>
      <w:tblStyleRowBandSize w:val="1"/>
      <w:tblStyleColBandSize w:val="1"/>
      <w:tblInd w:w="0" w:type="dxa"/>
      <w:tblBorders>
        <w:bottom w:val="single" w:sz="4" w:space="0" w:color="6A6A6A"/>
        <w:insideH w:val="single" w:sz="4" w:space="0" w:color="6A6A6A"/>
        <w:insideV w:val="single" w:sz="4" w:space="0" w:color="6A6A6A"/>
      </w:tblBorders>
      <w:tblCellMar>
        <w:top w:w="0" w:type="dxa"/>
        <w:left w:w="108" w:type="dxa"/>
        <w:bottom w:w="0" w:type="dxa"/>
        <w:right w:w="108" w:type="dxa"/>
      </w:tblCellMar>
    </w:tblPr>
    <w:tblStylePr w:type="firstRow">
      <w:rPr>
        <w:b/>
        <w:color w:val="404040"/>
      </w:rPr>
      <w:tblPr/>
      <w:tcPr>
        <w:tcBorders>
          <w:top w:val="none" w:sz="0" w:space="0" w:color="auto"/>
          <w:left w:val="none" w:sz="0" w:space="0" w:color="auto"/>
          <w:bottom w:val="single" w:sz="12" w:space="0" w:color="000000"/>
          <w:right w:val="none" w:sz="0" w:space="0" w:color="auto"/>
        </w:tcBorders>
        <w:shd w:val="clear" w:color="auto" w:fill="auto"/>
      </w:tcPr>
    </w:tblStylePr>
    <w:tblStylePr w:type="lastRow">
      <w:rPr>
        <w:b/>
        <w:color w:val="404040"/>
      </w:rPr>
      <w:tblPr/>
      <w:tcPr>
        <w:tcBorders>
          <w:top w:val="single" w:sz="4" w:space="0" w:color="000000"/>
          <w:left w:val="none" w:sz="0" w:space="0" w:color="auto"/>
          <w:bottom w:val="none" w:sz="0" w:space="0" w:color="auto"/>
          <w:right w:val="none" w:sz="0" w:space="0" w:color="auto"/>
        </w:tcBorders>
        <w:shd w:val="clear" w:color="auto" w:fill="auto"/>
      </w:tcPr>
    </w:tblStylePr>
    <w:tblStylePr w:type="firstCol">
      <w:rPr>
        <w:b/>
        <w:color w:val="404040"/>
      </w:rPr>
    </w:tblStylePr>
    <w:tblStylePr w:type="lastCol">
      <w:rPr>
        <w:b/>
        <w:color w:val="404040"/>
      </w:rPr>
    </w:tblStylePr>
    <w:tblStylePr w:type="band1Vert">
      <w:rPr>
        <w:color w:val="404040"/>
        <w:sz w:val="22"/>
        <w:szCs w:val="22"/>
      </w:rPr>
      <w:tblPr/>
      <w:tcPr>
        <w:shd w:val="clear" w:color="auto" w:fill="CBCBCB"/>
      </w:tcPr>
    </w:tblStylePr>
    <w:tblStylePr w:type="band1Horz">
      <w:rPr>
        <w:color w:val="404040"/>
        <w:sz w:val="22"/>
        <w:szCs w:val="22"/>
      </w:rPr>
      <w:tblPr/>
      <w:tcPr>
        <w:shd w:val="clear" w:color="auto" w:fill="CBCBCB"/>
      </w:tcPr>
    </w:tblStylePr>
  </w:style>
  <w:style w:type="table" w:customStyle="1" w:styleId="-3112">
    <w:name w:val="Таблица-сетка 3112"/>
    <w:basedOn w:val="a3"/>
    <w:uiPriority w:val="99"/>
    <w:rsid w:val="00DA6359"/>
    <w:pPr>
      <w:spacing w:after="0" w:line="240" w:lineRule="auto"/>
    </w:pPr>
    <w:rPr>
      <w:rFonts w:ascii="Cambria" w:eastAsia="Cambria" w:hAnsi="Cambria" w:cs="Times New Roman"/>
      <w:lang w:val="en-US" w:eastAsia="en-US" w:bidi="hi-IN"/>
    </w:rPr>
    <w:tblPr>
      <w:tblStyleRowBandSize w:val="1"/>
      <w:tblStyleColBandSize w:val="1"/>
      <w:tblInd w:w="0" w:type="dxa"/>
      <w:tblBorders>
        <w:bottom w:val="single" w:sz="4" w:space="0" w:color="6A6A6A"/>
        <w:insideH w:val="single" w:sz="4" w:space="0" w:color="6A6A6A"/>
        <w:insideV w:val="single" w:sz="4" w:space="0" w:color="6A6A6A"/>
      </w:tblBorders>
      <w:tblCellMar>
        <w:top w:w="0" w:type="dxa"/>
        <w:left w:w="108" w:type="dxa"/>
        <w:bottom w:w="0" w:type="dxa"/>
        <w:right w:w="108" w:type="dxa"/>
      </w:tblCellMar>
    </w:tblPr>
    <w:tblStylePr w:type="firstRow">
      <w:rPr>
        <w:b/>
        <w:color w:val="404040"/>
      </w:rPr>
      <w:tblPr/>
      <w:tcPr>
        <w:tcBorders>
          <w:top w:val="none" w:sz="0" w:space="0" w:color="auto"/>
          <w:left w:val="none" w:sz="0" w:space="0" w:color="auto"/>
          <w:bottom w:val="none" w:sz="0" w:space="0" w:color="auto"/>
          <w:right w:val="none" w:sz="0" w:space="0" w:color="auto"/>
        </w:tcBorders>
        <w:shd w:val="clear" w:color="auto" w:fill="auto"/>
      </w:tcPr>
    </w:tblStylePr>
    <w:tblStylePr w:type="lastRow">
      <w:rPr>
        <w:b/>
        <w:color w:val="404040"/>
      </w:rPr>
      <w:tblPr/>
      <w:tcPr>
        <w:tcBorders>
          <w:top w:val="none" w:sz="0" w:space="0" w:color="auto"/>
          <w:left w:val="none" w:sz="0" w:space="0" w:color="auto"/>
          <w:bottom w:val="none" w:sz="0" w:space="0" w:color="auto"/>
          <w:right w:val="none" w:sz="0" w:space="0" w:color="auto"/>
        </w:tcBorders>
        <w:shd w:val="clear" w:color="auto" w:fill="auto"/>
      </w:tcPr>
    </w:tblStylePr>
    <w:tblStylePr w:type="firstCol">
      <w:pPr>
        <w:jc w:val="right"/>
      </w:pPr>
      <w:rPr>
        <w:i/>
        <w:color w:val="404040"/>
      </w:rPr>
      <w:tblPr/>
      <w:tcPr>
        <w:tcBorders>
          <w:top w:val="none" w:sz="0" w:space="0" w:color="auto"/>
          <w:left w:val="none" w:sz="0" w:space="0" w:color="auto"/>
          <w:bottom w:val="none" w:sz="0" w:space="0" w:color="auto"/>
          <w:right w:val="none" w:sz="0" w:space="0" w:color="auto"/>
        </w:tcBorders>
        <w:shd w:val="clear" w:color="auto" w:fill="auto"/>
      </w:tcPr>
    </w:tblStylePr>
    <w:tblStylePr w:type="lastCol">
      <w:rPr>
        <w:i/>
        <w:color w:val="404040"/>
      </w:rPr>
      <w:tblPr/>
      <w:tcPr>
        <w:tcBorders>
          <w:top w:val="none" w:sz="0" w:space="0" w:color="auto"/>
          <w:left w:val="none" w:sz="0" w:space="0" w:color="auto"/>
          <w:bottom w:val="none" w:sz="0" w:space="0" w:color="auto"/>
          <w:right w:val="none" w:sz="0" w:space="0" w:color="auto"/>
        </w:tcBorders>
        <w:shd w:val="clear" w:color="auto" w:fill="auto"/>
      </w:tcPr>
    </w:tblStylePr>
    <w:tblStylePr w:type="band1Vert">
      <w:rPr>
        <w:color w:val="404040"/>
        <w:sz w:val="22"/>
        <w:szCs w:val="22"/>
      </w:rPr>
      <w:tblPr/>
      <w:tcPr>
        <w:shd w:val="clear" w:color="auto" w:fill="CBCBCB"/>
      </w:tcPr>
    </w:tblStylePr>
    <w:tblStylePr w:type="band1Horz">
      <w:rPr>
        <w:color w:val="404040"/>
        <w:sz w:val="22"/>
        <w:szCs w:val="22"/>
      </w:rPr>
      <w:tblPr/>
      <w:tcPr>
        <w:shd w:val="clear" w:color="auto" w:fill="CBCBCB"/>
      </w:tcPr>
    </w:tblStylePr>
  </w:style>
  <w:style w:type="table" w:customStyle="1" w:styleId="-4112">
    <w:name w:val="Таблица-сетка 4112"/>
    <w:basedOn w:val="a3"/>
    <w:uiPriority w:val="59"/>
    <w:rsid w:val="00DA6359"/>
    <w:pPr>
      <w:spacing w:after="0" w:line="240" w:lineRule="auto"/>
    </w:pPr>
    <w:rPr>
      <w:rFonts w:ascii="Cambria" w:eastAsia="Cambria" w:hAnsi="Cambria" w:cs="Times New Roman"/>
      <w:lang w:val="en-US" w:eastAsia="en-US" w:bidi="hi-IN"/>
    </w:rPr>
    <w:tblPr>
      <w:tblStyleRowBandSize w:val="1"/>
      <w:tblStyleColBandSize w:val="1"/>
      <w:tblInd w:w="0" w:type="dxa"/>
      <w:tblBorders>
        <w:top w:val="single" w:sz="4" w:space="0" w:color="6F6F6F"/>
        <w:left w:val="single" w:sz="4" w:space="0" w:color="6F6F6F"/>
        <w:bottom w:val="single" w:sz="4" w:space="0" w:color="6F6F6F"/>
        <w:right w:val="single" w:sz="4" w:space="0" w:color="6F6F6F"/>
        <w:insideH w:val="single" w:sz="4" w:space="0" w:color="6F6F6F"/>
        <w:insideV w:val="single" w:sz="4" w:space="0" w:color="6F6F6F"/>
      </w:tblBorders>
      <w:tblCellMar>
        <w:top w:w="0" w:type="dxa"/>
        <w:left w:w="108" w:type="dxa"/>
        <w:bottom w:w="0" w:type="dxa"/>
        <w:right w:w="108" w:type="dxa"/>
      </w:tblCellMar>
    </w:tblPr>
    <w:tblStylePr w:type="firstRow">
      <w:rPr>
        <w:b/>
        <w:color w:val="FFFFFF"/>
        <w:sz w:val="22"/>
        <w:szCs w:val="22"/>
      </w:rPr>
      <w:tblPr/>
      <w:tcPr>
        <w:tcBorders>
          <w:top w:val="single" w:sz="4" w:space="0" w:color="000000"/>
          <w:left w:val="single" w:sz="4" w:space="0" w:color="000000"/>
          <w:bottom w:val="single" w:sz="4" w:space="0" w:color="000000"/>
          <w:right w:val="single" w:sz="4" w:space="0" w:color="000000"/>
        </w:tcBorders>
        <w:shd w:val="clear" w:color="auto" w:fill="000000"/>
      </w:tcPr>
    </w:tblStylePr>
    <w:tblStylePr w:type="lastRow">
      <w:rPr>
        <w:b/>
        <w:color w:val="404040"/>
      </w:rPr>
      <w:tblPr/>
      <w:tcPr>
        <w:tcBorders>
          <w:top w:val="single" w:sz="4" w:space="0" w:color="000000"/>
        </w:tcBorders>
      </w:tcPr>
    </w:tblStylePr>
    <w:tblStylePr w:type="firstCol">
      <w:rPr>
        <w:b/>
        <w:color w:val="404040"/>
      </w:rPr>
    </w:tblStylePr>
    <w:tblStylePr w:type="lastCol">
      <w:rPr>
        <w:b/>
        <w:color w:val="404040"/>
      </w:rPr>
    </w:tblStylePr>
    <w:tblStylePr w:type="band1Vert">
      <w:rPr>
        <w:color w:val="404040"/>
        <w:sz w:val="22"/>
        <w:szCs w:val="22"/>
      </w:rPr>
      <w:tblPr/>
      <w:tcPr>
        <w:shd w:val="clear" w:color="auto" w:fill="CBCBCB"/>
      </w:tcPr>
    </w:tblStylePr>
    <w:tblStylePr w:type="band1Horz">
      <w:rPr>
        <w:color w:val="404040"/>
        <w:sz w:val="22"/>
        <w:szCs w:val="22"/>
      </w:rPr>
      <w:tblPr/>
      <w:tcPr>
        <w:shd w:val="clear" w:color="auto" w:fill="CBCBCB"/>
      </w:tcPr>
    </w:tblStylePr>
  </w:style>
  <w:style w:type="table" w:customStyle="1" w:styleId="-5112">
    <w:name w:val="Таблица-сетка 5 темная112"/>
    <w:basedOn w:val="a3"/>
    <w:uiPriority w:val="99"/>
    <w:rsid w:val="00DA6359"/>
    <w:pPr>
      <w:spacing w:after="0" w:line="240" w:lineRule="auto"/>
    </w:pPr>
    <w:rPr>
      <w:rFonts w:ascii="Cambria" w:eastAsia="Cambria" w:hAnsi="Cambria" w:cs="Times New Roman"/>
      <w:lang w:val="en-US" w:eastAsia="en-US" w:bidi="hi-IN"/>
    </w:rPr>
    <w:tblPr>
      <w:tblStyleRowBandSize w:val="1"/>
      <w:tblStyleColBandSize w:val="1"/>
      <w:tblInd w:w="0" w:type="dxa"/>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tblCellMar>
        <w:top w:w="0" w:type="dxa"/>
        <w:left w:w="108" w:type="dxa"/>
        <w:bottom w:w="0" w:type="dxa"/>
        <w:right w:w="108" w:type="dxa"/>
      </w:tblCellMar>
    </w:tblPr>
    <w:tblStylePr w:type="firstRow">
      <w:rPr>
        <w:b/>
        <w:color w:val="FFFFFF"/>
        <w:sz w:val="22"/>
        <w:szCs w:val="22"/>
      </w:rPr>
      <w:tblPr/>
      <w:tcPr>
        <w:shd w:val="clear" w:color="auto" w:fill="000000"/>
      </w:tcPr>
    </w:tblStylePr>
    <w:tblStylePr w:type="lastRow">
      <w:rPr>
        <w:b/>
        <w:color w:val="FFFFFF"/>
        <w:sz w:val="22"/>
        <w:szCs w:val="22"/>
      </w:rPr>
      <w:tblPr/>
      <w:tcPr>
        <w:tcBorders>
          <w:top w:val="single" w:sz="4" w:space="0" w:color="FFFFFF"/>
        </w:tcBorders>
        <w:shd w:val="clear" w:color="auto" w:fill="000000"/>
      </w:tcPr>
    </w:tblStylePr>
    <w:tblStylePr w:type="firstCol">
      <w:rPr>
        <w:b/>
        <w:color w:val="FFFFFF"/>
        <w:sz w:val="22"/>
        <w:szCs w:val="22"/>
      </w:rPr>
      <w:tblPr/>
      <w:tcPr>
        <w:shd w:val="clear" w:color="auto" w:fill="000000"/>
      </w:tcPr>
    </w:tblStylePr>
    <w:tblStylePr w:type="lastCol">
      <w:rPr>
        <w:b/>
        <w:color w:val="FFFFFF"/>
        <w:sz w:val="22"/>
        <w:szCs w:val="22"/>
      </w:rPr>
      <w:tblPr/>
      <w:tcPr>
        <w:shd w:val="clear" w:color="auto" w:fill="000000"/>
      </w:tcPr>
    </w:tblStylePr>
    <w:tblStylePr w:type="band1Vert">
      <w:tblPr/>
      <w:tcPr>
        <w:shd w:val="clear" w:color="auto" w:fill="8A8A8A"/>
      </w:tcPr>
    </w:tblStylePr>
    <w:tblStylePr w:type="band1Horz">
      <w:tblPr/>
      <w:tcPr>
        <w:shd w:val="clear" w:color="auto" w:fill="8A8A8A"/>
      </w:tcPr>
    </w:tblStylePr>
  </w:style>
  <w:style w:type="table" w:customStyle="1" w:styleId="-6112">
    <w:name w:val="Таблица-сетка 6 цветная112"/>
    <w:basedOn w:val="a3"/>
    <w:uiPriority w:val="99"/>
    <w:rsid w:val="00DA6359"/>
    <w:pPr>
      <w:spacing w:after="0" w:line="240" w:lineRule="auto"/>
    </w:pPr>
    <w:rPr>
      <w:rFonts w:ascii="Cambria" w:eastAsia="Cambria" w:hAnsi="Cambria" w:cs="Times New Roman"/>
      <w:lang w:val="en-US" w:eastAsia="en-US" w:bidi="hi-IN"/>
    </w:rPr>
    <w:tblPr>
      <w:tblStyleRowBandSize w:val="1"/>
      <w:tblStyleColBandSize w:val="1"/>
      <w:tblInd w:w="0" w:type="dxa"/>
      <w:tblBorders>
        <w:top w:val="single" w:sz="4" w:space="0" w:color="7F7F7F"/>
        <w:left w:val="single" w:sz="4" w:space="0" w:color="7F7F7F"/>
        <w:bottom w:val="single" w:sz="4" w:space="0" w:color="7F7F7F"/>
        <w:right w:val="single" w:sz="4" w:space="0" w:color="7F7F7F"/>
        <w:insideH w:val="single" w:sz="4" w:space="0" w:color="7F7F7F"/>
        <w:insideV w:val="single" w:sz="4" w:space="0" w:color="7F7F7F"/>
      </w:tblBorders>
      <w:tblCellMar>
        <w:top w:w="0" w:type="dxa"/>
        <w:left w:w="108" w:type="dxa"/>
        <w:bottom w:w="0" w:type="dxa"/>
        <w:right w:w="108" w:type="dxa"/>
      </w:tblCellMar>
    </w:tblPr>
    <w:tblStylePr w:type="firstRow">
      <w:rPr>
        <w:b/>
        <w:color w:val="7F7F7F"/>
      </w:rPr>
      <w:tblPr/>
      <w:tcPr>
        <w:tcBorders>
          <w:bottom w:val="single" w:sz="12" w:space="0" w:color="000000"/>
        </w:tcBorders>
      </w:tcPr>
    </w:tblStylePr>
    <w:tblStylePr w:type="lastRow">
      <w:rPr>
        <w:b/>
        <w:color w:val="7F7F7F"/>
      </w:rPr>
    </w:tblStylePr>
    <w:tblStylePr w:type="firstCol">
      <w:rPr>
        <w:b/>
        <w:color w:val="7F7F7F"/>
      </w:rPr>
    </w:tblStylePr>
    <w:tblStylePr w:type="lastCol">
      <w:rPr>
        <w:b/>
        <w:color w:val="7F7F7F"/>
      </w:rPr>
    </w:tblStylePr>
    <w:tblStylePr w:type="band1Vert">
      <w:tblPr/>
      <w:tcPr>
        <w:shd w:val="clear" w:color="auto" w:fill="CBCBCB"/>
      </w:tcPr>
    </w:tblStylePr>
    <w:tblStylePr w:type="band1Horz">
      <w:rPr>
        <w:color w:val="7F7F7F"/>
        <w:sz w:val="22"/>
        <w:szCs w:val="22"/>
      </w:rPr>
      <w:tblPr/>
      <w:tcPr>
        <w:shd w:val="clear" w:color="auto" w:fill="CBCBCB"/>
      </w:tcPr>
    </w:tblStylePr>
    <w:tblStylePr w:type="band2Horz">
      <w:rPr>
        <w:color w:val="7F7F7F"/>
        <w:sz w:val="22"/>
        <w:szCs w:val="22"/>
      </w:rPr>
    </w:tblStylePr>
  </w:style>
  <w:style w:type="table" w:customStyle="1" w:styleId="-7112">
    <w:name w:val="Таблица-сетка 7 цветная112"/>
    <w:basedOn w:val="a3"/>
    <w:uiPriority w:val="99"/>
    <w:rsid w:val="00DA6359"/>
    <w:pPr>
      <w:spacing w:after="0" w:line="240" w:lineRule="auto"/>
    </w:pPr>
    <w:rPr>
      <w:rFonts w:ascii="Cambria" w:eastAsia="Cambria" w:hAnsi="Cambria" w:cs="Times New Roman"/>
      <w:lang w:val="en-US" w:eastAsia="en-US" w:bidi="hi-IN"/>
    </w:rPr>
    <w:tblPr>
      <w:tblStyleRowBandSize w:val="1"/>
      <w:tblStyleColBandSize w:val="1"/>
      <w:tblInd w:w="0" w:type="dxa"/>
      <w:tblBorders>
        <w:bottom w:val="single" w:sz="4" w:space="0" w:color="7F7F7F"/>
        <w:right w:val="single" w:sz="4" w:space="0" w:color="7F7F7F"/>
        <w:insideH w:val="single" w:sz="4" w:space="0" w:color="7F7F7F"/>
        <w:insideV w:val="single" w:sz="4" w:space="0" w:color="7F7F7F"/>
      </w:tblBorders>
      <w:tblCellMar>
        <w:top w:w="0" w:type="dxa"/>
        <w:left w:w="108" w:type="dxa"/>
        <w:bottom w:w="0" w:type="dxa"/>
        <w:right w:w="108" w:type="dxa"/>
      </w:tblCellMar>
    </w:tblPr>
    <w:tblStylePr w:type="firstRow">
      <w:rPr>
        <w:b/>
        <w:color w:val="7F7F7F"/>
        <w:sz w:val="22"/>
        <w:szCs w:val="22"/>
      </w:rPr>
      <w:tblPr/>
      <w:tcPr>
        <w:tcBorders>
          <w:top w:val="none" w:sz="0" w:space="0" w:color="auto"/>
          <w:left w:val="none" w:sz="0" w:space="0" w:color="auto"/>
          <w:bottom w:val="single" w:sz="4" w:space="0" w:color="000000"/>
          <w:right w:val="none" w:sz="0" w:space="0" w:color="auto"/>
        </w:tcBorders>
        <w:shd w:val="clear" w:color="auto" w:fill="FFFFFF"/>
      </w:tcPr>
    </w:tblStylePr>
    <w:tblStylePr w:type="lastRow">
      <w:rPr>
        <w:b/>
        <w:color w:val="7F7F7F"/>
        <w:sz w:val="22"/>
        <w:szCs w:val="22"/>
      </w:rPr>
      <w:tblPr/>
      <w:tcPr>
        <w:tcBorders>
          <w:top w:val="single" w:sz="4" w:space="0" w:color="000000"/>
          <w:left w:val="none" w:sz="0" w:space="0" w:color="auto"/>
          <w:bottom w:val="none" w:sz="0" w:space="0" w:color="auto"/>
          <w:right w:val="none" w:sz="0" w:space="0" w:color="auto"/>
        </w:tcBorders>
        <w:shd w:val="clear" w:color="auto" w:fill="FFFFFF"/>
      </w:tcPr>
    </w:tblStylePr>
    <w:tblStylePr w:type="firstCol">
      <w:pPr>
        <w:jc w:val="right"/>
      </w:pPr>
      <w:rPr>
        <w:i/>
        <w:color w:val="7F7F7F"/>
        <w:sz w:val="22"/>
        <w:szCs w:val="22"/>
      </w:rPr>
      <w:tblPr/>
      <w:tcPr>
        <w:tcBorders>
          <w:top w:val="none" w:sz="0" w:space="0" w:color="auto"/>
          <w:left w:val="none" w:sz="0" w:space="0" w:color="auto"/>
          <w:bottom w:val="none" w:sz="0" w:space="0" w:color="auto"/>
          <w:right w:val="single" w:sz="4" w:space="0" w:color="000000"/>
        </w:tcBorders>
        <w:shd w:val="clear" w:color="auto" w:fill="auto"/>
      </w:tcPr>
    </w:tblStylePr>
    <w:tblStylePr w:type="lastCol">
      <w:rPr>
        <w:i/>
        <w:color w:val="7F7F7F"/>
        <w:sz w:val="22"/>
        <w:szCs w:val="22"/>
      </w:rPr>
      <w:tblPr/>
      <w:tcPr>
        <w:tcBorders>
          <w:top w:val="none" w:sz="0" w:space="0" w:color="auto"/>
          <w:left w:val="single" w:sz="4" w:space="0" w:color="000000"/>
          <w:bottom w:val="none" w:sz="0" w:space="0" w:color="auto"/>
          <w:right w:val="none" w:sz="0" w:space="0" w:color="auto"/>
        </w:tcBorders>
        <w:shd w:val="clear" w:color="auto" w:fill="auto"/>
      </w:tcPr>
    </w:tblStylePr>
    <w:tblStylePr w:type="band1Vert">
      <w:tblPr/>
      <w:tcPr>
        <w:shd w:val="clear" w:color="auto" w:fill="FFFFFF"/>
      </w:tcPr>
    </w:tblStylePr>
    <w:tblStylePr w:type="band1Horz">
      <w:rPr>
        <w:color w:val="7F7F7F"/>
        <w:sz w:val="22"/>
        <w:szCs w:val="22"/>
      </w:rPr>
      <w:tblPr/>
      <w:tcPr>
        <w:shd w:val="clear" w:color="auto" w:fill="FFFFFF"/>
      </w:tcPr>
    </w:tblStylePr>
    <w:tblStylePr w:type="band2Horz">
      <w:rPr>
        <w:color w:val="7F7F7F"/>
        <w:sz w:val="22"/>
        <w:szCs w:val="22"/>
      </w:rPr>
    </w:tblStylePr>
  </w:style>
  <w:style w:type="table" w:customStyle="1" w:styleId="-11120">
    <w:name w:val="Список-таблица 1 светлая112"/>
    <w:basedOn w:val="a3"/>
    <w:uiPriority w:val="99"/>
    <w:rsid w:val="00DA6359"/>
    <w:pPr>
      <w:spacing w:after="0" w:line="240" w:lineRule="auto"/>
    </w:pPr>
    <w:rPr>
      <w:rFonts w:ascii="Cambria" w:eastAsia="Cambria" w:hAnsi="Cambria" w:cs="Times New Roman"/>
      <w:lang w:val="en-US" w:eastAsia="en-US" w:bidi="hi-IN"/>
    </w:rPr>
    <w:tblPr>
      <w:tblStyleRowBandSize w:val="1"/>
      <w:tblStyleColBandSize w:val="1"/>
      <w:tblInd w:w="0" w:type="dxa"/>
      <w:tblCellMar>
        <w:top w:w="0" w:type="dxa"/>
        <w:left w:w="108" w:type="dxa"/>
        <w:bottom w:w="0" w:type="dxa"/>
        <w:right w:w="108" w:type="dxa"/>
      </w:tblCellMar>
    </w:tblPr>
    <w:tblStylePr w:type="firstRow">
      <w:rPr>
        <w:b/>
        <w:color w:val="404040"/>
      </w:rPr>
      <w:tblPr/>
      <w:tcPr>
        <w:tcBorders>
          <w:top w:val="none" w:sz="0" w:space="0" w:color="auto"/>
          <w:left w:val="none" w:sz="0" w:space="0" w:color="auto"/>
          <w:bottom w:val="single" w:sz="4" w:space="0" w:color="000000"/>
          <w:right w:val="none" w:sz="0" w:space="0" w:color="auto"/>
        </w:tcBorders>
      </w:tcPr>
    </w:tblStylePr>
    <w:tblStylePr w:type="lastRow">
      <w:rPr>
        <w:b/>
        <w:color w:val="404040"/>
      </w:rPr>
      <w:tblPr/>
      <w:tcPr>
        <w:tcBorders>
          <w:top w:val="single" w:sz="4" w:space="0" w:color="000000"/>
          <w:left w:val="none" w:sz="0" w:space="0" w:color="auto"/>
          <w:bottom w:val="none" w:sz="0" w:space="0" w:color="auto"/>
          <w:right w:val="none" w:sz="0" w:space="0" w:color="auto"/>
        </w:tcBorders>
      </w:tcPr>
    </w:tblStylePr>
    <w:tblStylePr w:type="firstCol">
      <w:rPr>
        <w:b/>
        <w:color w:val="404040"/>
      </w:rPr>
    </w:tblStylePr>
    <w:tblStylePr w:type="lastCol">
      <w:rPr>
        <w:b/>
        <w:color w:val="404040"/>
      </w:rPr>
    </w:tblStylePr>
    <w:tblStylePr w:type="band1Vert">
      <w:tblPr/>
      <w:tcPr>
        <w:shd w:val="clear" w:color="auto" w:fill="BFBFBF"/>
      </w:tcPr>
    </w:tblStylePr>
    <w:tblStylePr w:type="band1Horz">
      <w:tblPr/>
      <w:tcPr>
        <w:shd w:val="clear" w:color="auto" w:fill="BFBFBF"/>
      </w:tcPr>
    </w:tblStylePr>
  </w:style>
  <w:style w:type="table" w:customStyle="1" w:styleId="-21120">
    <w:name w:val="Список-таблица 2112"/>
    <w:basedOn w:val="a3"/>
    <w:uiPriority w:val="99"/>
    <w:rsid w:val="00DA6359"/>
    <w:pPr>
      <w:spacing w:after="0" w:line="240" w:lineRule="auto"/>
    </w:pPr>
    <w:rPr>
      <w:rFonts w:ascii="Cambria" w:eastAsia="Cambria" w:hAnsi="Cambria" w:cs="Times New Roman"/>
      <w:lang w:val="en-US" w:eastAsia="en-US" w:bidi="hi-IN"/>
    </w:rPr>
    <w:tblPr>
      <w:tblStyleRowBandSize w:val="1"/>
      <w:tblStyleColBandSize w:val="1"/>
      <w:tblInd w:w="0" w:type="dxa"/>
      <w:tblBorders>
        <w:top w:val="single" w:sz="4" w:space="0" w:color="6F6F6F"/>
        <w:bottom w:val="single" w:sz="4" w:space="0" w:color="6F6F6F"/>
        <w:insideH w:val="single" w:sz="4" w:space="0" w:color="6F6F6F"/>
      </w:tblBorders>
      <w:tblCellMar>
        <w:top w:w="0" w:type="dxa"/>
        <w:left w:w="108" w:type="dxa"/>
        <w:bottom w:w="0" w:type="dxa"/>
        <w:right w:w="108" w:type="dxa"/>
      </w:tblCellMar>
    </w:tblPr>
    <w:tblStylePr w:type="firstRow">
      <w:rPr>
        <w:b/>
        <w:color w:val="404040"/>
        <w:sz w:val="22"/>
        <w:szCs w:val="22"/>
      </w:rPr>
      <w:tblPr/>
      <w:tcPr>
        <w:tcBorders>
          <w:top w:val="single" w:sz="4" w:space="0" w:color="000000"/>
          <w:left w:val="none" w:sz="0" w:space="0" w:color="auto"/>
          <w:bottom w:val="single" w:sz="4" w:space="0" w:color="000000"/>
          <w:right w:val="none" w:sz="0" w:space="0" w:color="auto"/>
        </w:tcBorders>
      </w:tcPr>
    </w:tblStylePr>
    <w:tblStylePr w:type="lastRow">
      <w:rPr>
        <w:b/>
        <w:color w:val="404040"/>
        <w:sz w:val="22"/>
        <w:szCs w:val="22"/>
      </w:rPr>
      <w:tblPr/>
      <w:tcPr>
        <w:tcBorders>
          <w:top w:val="single" w:sz="4" w:space="0" w:color="000000"/>
          <w:left w:val="none" w:sz="0" w:space="0" w:color="auto"/>
          <w:bottom w:val="single" w:sz="4" w:space="0" w:color="000000"/>
          <w:right w:val="none" w:sz="0" w:space="0" w:color="auto"/>
        </w:tcBorders>
      </w:tcPr>
    </w:tblStylePr>
    <w:tblStylePr w:type="firstCol">
      <w:rPr>
        <w:b/>
        <w:color w:val="404040"/>
        <w:sz w:val="22"/>
        <w:szCs w:val="22"/>
      </w:rPr>
    </w:tblStylePr>
    <w:tblStylePr w:type="lastCol">
      <w:rPr>
        <w:b/>
        <w:color w:val="404040"/>
        <w:sz w:val="22"/>
        <w:szCs w:val="22"/>
      </w:rPr>
    </w:tblStylePr>
    <w:tblStylePr w:type="band1Vert">
      <w:rPr>
        <w:color w:val="404040"/>
        <w:sz w:val="22"/>
        <w:szCs w:val="22"/>
      </w:rPr>
      <w:tblPr/>
      <w:tcPr>
        <w:shd w:val="clear" w:color="auto" w:fill="BFBFBF"/>
      </w:tcPr>
    </w:tblStylePr>
    <w:tblStylePr w:type="band1Horz">
      <w:rPr>
        <w:color w:val="404040"/>
        <w:sz w:val="22"/>
        <w:szCs w:val="22"/>
      </w:rPr>
      <w:tblPr/>
      <w:tcPr>
        <w:shd w:val="clear" w:color="auto" w:fill="BFBFBF"/>
      </w:tcPr>
    </w:tblStylePr>
  </w:style>
  <w:style w:type="table" w:customStyle="1" w:styleId="-31120">
    <w:name w:val="Список-таблица 3112"/>
    <w:basedOn w:val="a3"/>
    <w:uiPriority w:val="99"/>
    <w:rsid w:val="00DA6359"/>
    <w:pPr>
      <w:spacing w:after="0" w:line="240" w:lineRule="auto"/>
    </w:pPr>
    <w:rPr>
      <w:rFonts w:ascii="Cambria" w:eastAsia="Cambria" w:hAnsi="Cambria" w:cs="Times New Roman"/>
      <w:lang w:val="en-US" w:eastAsia="en-US" w:bidi="hi-IN"/>
    </w:rPr>
    <w:tblPr>
      <w:tblStyleRowBandSize w:val="1"/>
      <w:tblStyleColBandSize w:val="1"/>
      <w:tblInd w:w="0" w:type="dxa"/>
      <w:tblBorders>
        <w:top w:val="single" w:sz="4" w:space="0" w:color="000000"/>
        <w:left w:val="single" w:sz="4" w:space="0" w:color="000000"/>
        <w:bottom w:val="single" w:sz="4" w:space="0" w:color="000000"/>
        <w:right w:val="single" w:sz="4" w:space="0" w:color="000000"/>
      </w:tblBorders>
      <w:tblCellMar>
        <w:top w:w="0" w:type="dxa"/>
        <w:left w:w="108" w:type="dxa"/>
        <w:bottom w:w="0" w:type="dxa"/>
        <w:right w:w="108" w:type="dxa"/>
      </w:tblCellMar>
    </w:tblPr>
    <w:tblStylePr w:type="firstRow">
      <w:rPr>
        <w:b/>
        <w:color w:val="FFFFFF"/>
        <w:sz w:val="22"/>
        <w:szCs w:val="22"/>
      </w:rPr>
      <w:tblPr/>
      <w:tcPr>
        <w:shd w:val="clear" w:color="auto" w:fill="000000"/>
      </w:tcPr>
    </w:tblStylePr>
    <w:tblStylePr w:type="lastRow">
      <w:rPr>
        <w:b/>
        <w:color w:val="404040"/>
      </w:rPr>
    </w:tblStylePr>
    <w:tblStylePr w:type="firstCol">
      <w:rPr>
        <w:b/>
        <w:color w:val="404040"/>
      </w:rPr>
    </w:tblStylePr>
    <w:tblStylePr w:type="lastCol">
      <w:rPr>
        <w:b/>
        <w:color w:val="404040"/>
      </w:rPr>
    </w:tblStylePr>
    <w:tblStylePr w:type="band1Vert">
      <w:rPr>
        <w:color w:val="404040"/>
        <w:sz w:val="22"/>
        <w:szCs w:val="22"/>
      </w:rPr>
      <w:tblPr/>
      <w:tcPr>
        <w:tcBorders>
          <w:left w:val="single" w:sz="4" w:space="0" w:color="000000"/>
          <w:right w:val="single" w:sz="4" w:space="0" w:color="000000"/>
        </w:tcBorders>
      </w:tcPr>
    </w:tblStylePr>
    <w:tblStylePr w:type="band1Horz">
      <w:rPr>
        <w:color w:val="404040"/>
        <w:sz w:val="22"/>
        <w:szCs w:val="22"/>
      </w:rPr>
      <w:tblPr/>
      <w:tcPr>
        <w:tcBorders>
          <w:top w:val="single" w:sz="4" w:space="0" w:color="000000"/>
          <w:bottom w:val="single" w:sz="4" w:space="0" w:color="000000"/>
        </w:tcBorders>
      </w:tcPr>
    </w:tblStylePr>
  </w:style>
  <w:style w:type="table" w:customStyle="1" w:styleId="-41120">
    <w:name w:val="Список-таблица 4112"/>
    <w:basedOn w:val="a3"/>
    <w:uiPriority w:val="99"/>
    <w:rsid w:val="00DA6359"/>
    <w:pPr>
      <w:spacing w:after="0" w:line="240" w:lineRule="auto"/>
    </w:pPr>
    <w:rPr>
      <w:rFonts w:ascii="Cambria" w:eastAsia="Cambria" w:hAnsi="Cambria" w:cs="Times New Roman"/>
      <w:lang w:val="en-US" w:eastAsia="en-US" w:bidi="hi-IN"/>
    </w:rPr>
    <w:tblPr>
      <w:tblStyleRowBandSize w:val="1"/>
      <w:tblStyleColBandSize w:val="1"/>
      <w:tblInd w:w="0" w:type="dxa"/>
      <w:tblBorders>
        <w:top w:val="single" w:sz="4" w:space="0" w:color="000000"/>
        <w:left w:val="single" w:sz="4" w:space="0" w:color="000000"/>
        <w:bottom w:val="single" w:sz="4" w:space="0" w:color="000000"/>
        <w:right w:val="single" w:sz="4" w:space="0" w:color="000000"/>
        <w:insideH w:val="single" w:sz="4" w:space="0" w:color="000000"/>
      </w:tblBorders>
      <w:tblCellMar>
        <w:top w:w="0" w:type="dxa"/>
        <w:left w:w="108" w:type="dxa"/>
        <w:bottom w:w="0" w:type="dxa"/>
        <w:right w:w="108" w:type="dxa"/>
      </w:tblCellMar>
    </w:tblPr>
    <w:tblStylePr w:type="firstRow">
      <w:rPr>
        <w:b/>
        <w:color w:val="FFFFFF"/>
        <w:sz w:val="22"/>
        <w:szCs w:val="22"/>
      </w:rPr>
      <w:tblPr/>
      <w:tcPr>
        <w:shd w:val="clear" w:color="auto" w:fill="000000"/>
      </w:tcPr>
    </w:tblStylePr>
    <w:tblStylePr w:type="lastRow">
      <w:rPr>
        <w:b/>
        <w:color w:val="404040"/>
      </w:rPr>
    </w:tblStylePr>
    <w:tblStylePr w:type="firstCol">
      <w:rPr>
        <w:b/>
        <w:color w:val="404040"/>
      </w:rPr>
    </w:tblStylePr>
    <w:tblStylePr w:type="lastCol">
      <w:rPr>
        <w:b/>
        <w:color w:val="404040"/>
      </w:rPr>
    </w:tblStylePr>
    <w:tblStylePr w:type="band1Vert">
      <w:rPr>
        <w:color w:val="404040"/>
        <w:sz w:val="22"/>
        <w:szCs w:val="22"/>
      </w:rPr>
      <w:tblPr/>
      <w:tcPr>
        <w:shd w:val="clear" w:color="auto" w:fill="BFBFBF"/>
      </w:tcPr>
    </w:tblStylePr>
    <w:tblStylePr w:type="band1Horz">
      <w:rPr>
        <w:color w:val="404040"/>
        <w:sz w:val="22"/>
        <w:szCs w:val="22"/>
      </w:rPr>
      <w:tblPr/>
      <w:tcPr>
        <w:shd w:val="clear" w:color="auto" w:fill="BFBFBF"/>
      </w:tcPr>
    </w:tblStylePr>
  </w:style>
  <w:style w:type="table" w:customStyle="1" w:styleId="-51120">
    <w:name w:val="Список-таблица 5 темная112"/>
    <w:basedOn w:val="a3"/>
    <w:uiPriority w:val="99"/>
    <w:rsid w:val="00DA6359"/>
    <w:pPr>
      <w:spacing w:after="0" w:line="240" w:lineRule="auto"/>
    </w:pPr>
    <w:rPr>
      <w:rFonts w:ascii="Cambria" w:eastAsia="Cambria" w:hAnsi="Cambria" w:cs="Times New Roman"/>
      <w:lang w:val="en-US" w:eastAsia="en-US" w:bidi="hi-IN"/>
    </w:rPr>
    <w:tblPr>
      <w:tblStyleRowBandSize w:val="1"/>
      <w:tblStyleColBandSize w:val="1"/>
      <w:tblInd w:w="0" w:type="dxa"/>
      <w:tblBorders>
        <w:top w:val="single" w:sz="36" w:space="0" w:color="7F7F7F"/>
        <w:left w:val="single" w:sz="36" w:space="0" w:color="7F7F7F"/>
        <w:bottom w:val="single" w:sz="36" w:space="0" w:color="7F7F7F"/>
        <w:right w:val="single" w:sz="36" w:space="0" w:color="7F7F7F"/>
      </w:tblBorders>
      <w:tblCellMar>
        <w:top w:w="0" w:type="dxa"/>
        <w:left w:w="108" w:type="dxa"/>
        <w:bottom w:w="0" w:type="dxa"/>
        <w:right w:w="108" w:type="dxa"/>
      </w:tblCellMar>
    </w:tblPr>
    <w:tblStylePr w:type="firstRow">
      <w:rPr>
        <w:b/>
        <w:color w:val="FFFFFF"/>
        <w:sz w:val="22"/>
        <w:szCs w:val="22"/>
      </w:rPr>
      <w:tblPr/>
      <w:tcPr>
        <w:tcBorders>
          <w:top w:val="single" w:sz="36" w:space="0" w:color="000000"/>
          <w:bottom w:val="single" w:sz="12" w:space="0" w:color="FFFFFF"/>
        </w:tcBorders>
        <w:shd w:val="clear" w:color="auto" w:fill="7F7F7F"/>
      </w:tcPr>
    </w:tblStylePr>
    <w:tblStylePr w:type="lastRow">
      <w:rPr>
        <w:b/>
        <w:color w:val="FFFFFF"/>
        <w:sz w:val="22"/>
        <w:szCs w:val="22"/>
      </w:rPr>
    </w:tblStylePr>
    <w:tblStylePr w:type="firstCol">
      <w:rPr>
        <w:b/>
        <w:color w:val="FFFFFF"/>
        <w:sz w:val="22"/>
        <w:szCs w:val="22"/>
      </w:rPr>
      <w:tblPr/>
      <w:tcPr>
        <w:tcBorders>
          <w:left w:val="single" w:sz="36" w:space="0" w:color="000000"/>
          <w:right w:val="single" w:sz="4" w:space="0" w:color="FFFFFF"/>
        </w:tcBorders>
      </w:tcPr>
    </w:tblStylePr>
    <w:tblStylePr w:type="lastCol">
      <w:tblPr/>
      <w:tcPr>
        <w:tcBorders>
          <w:left w:val="single" w:sz="4" w:space="0" w:color="FFFFFF"/>
          <w:right w:val="single" w:sz="36" w:space="0" w:color="000000"/>
        </w:tcBorders>
      </w:tcPr>
    </w:tblStylePr>
    <w:tblStylePr w:type="band1Vert">
      <w:tblPr/>
      <w:tcPr>
        <w:tcBorders>
          <w:left w:val="single" w:sz="4" w:space="0" w:color="FFFFFF"/>
          <w:right w:val="single" w:sz="4" w:space="0" w:color="FFFFFF"/>
        </w:tcBorders>
        <w:shd w:val="clear" w:color="auto" w:fill="7F7F7F"/>
      </w:tcPr>
    </w:tblStylePr>
    <w:tblStylePr w:type="band2Vert">
      <w:tblPr/>
      <w:tcPr>
        <w:tcBorders>
          <w:left w:val="single" w:sz="4" w:space="0" w:color="FFFFFF"/>
          <w:right w:val="single" w:sz="4" w:space="0" w:color="FFFFFF"/>
        </w:tcBorders>
      </w:tcPr>
    </w:tblStylePr>
    <w:tblStylePr w:type="band1Horz">
      <w:tblPr/>
      <w:tcPr>
        <w:tcBorders>
          <w:top w:val="single" w:sz="4" w:space="0" w:color="FFFFFF"/>
          <w:bottom w:val="single" w:sz="4" w:space="0" w:color="FFFFFF"/>
        </w:tcBorders>
        <w:shd w:val="clear" w:color="auto" w:fill="7F7F7F"/>
      </w:tcPr>
    </w:tblStylePr>
    <w:tblStylePr w:type="band2Horz">
      <w:tblPr/>
      <w:tcPr>
        <w:tcBorders>
          <w:top w:val="single" w:sz="4" w:space="0" w:color="FFFFFF"/>
          <w:bottom w:val="single" w:sz="4" w:space="0" w:color="FFFFFF"/>
        </w:tcBorders>
        <w:shd w:val="clear" w:color="auto" w:fill="7F7F7F"/>
      </w:tcPr>
    </w:tblStylePr>
  </w:style>
  <w:style w:type="table" w:customStyle="1" w:styleId="-61120">
    <w:name w:val="Список-таблица 6 цветная112"/>
    <w:basedOn w:val="a3"/>
    <w:uiPriority w:val="99"/>
    <w:rsid w:val="00DA6359"/>
    <w:pPr>
      <w:spacing w:after="0" w:line="240" w:lineRule="auto"/>
    </w:pPr>
    <w:rPr>
      <w:rFonts w:ascii="Cambria" w:eastAsia="Cambria" w:hAnsi="Cambria" w:cs="Times New Roman"/>
      <w:lang w:val="en-US" w:eastAsia="en-US" w:bidi="hi-IN"/>
    </w:rPr>
    <w:tblPr>
      <w:tblStyleRowBandSize w:val="1"/>
      <w:tblStyleColBandSize w:val="1"/>
      <w:tblInd w:w="0" w:type="dxa"/>
      <w:tblBorders>
        <w:top w:val="single" w:sz="4" w:space="0" w:color="7F7F7F"/>
        <w:bottom w:val="single" w:sz="4" w:space="0" w:color="7F7F7F"/>
      </w:tblBorders>
      <w:tblCellMar>
        <w:top w:w="0" w:type="dxa"/>
        <w:left w:w="108" w:type="dxa"/>
        <w:bottom w:w="0" w:type="dxa"/>
        <w:right w:w="108" w:type="dxa"/>
      </w:tblCellMar>
    </w:tblPr>
    <w:tblStylePr w:type="firstRow">
      <w:rPr>
        <w:b/>
        <w:color w:val="000000"/>
      </w:rPr>
      <w:tblPr/>
      <w:tcPr>
        <w:tcBorders>
          <w:bottom w:val="single" w:sz="4" w:space="0" w:color="000000"/>
        </w:tcBorders>
      </w:tcPr>
    </w:tblStylePr>
    <w:tblStylePr w:type="lastRow">
      <w:rPr>
        <w:b/>
        <w:color w:val="000000"/>
      </w:rPr>
      <w:tblPr/>
      <w:tcPr>
        <w:tcBorders>
          <w:top w:val="single" w:sz="4" w:space="0" w:color="000000"/>
        </w:tcBorders>
      </w:tcPr>
    </w:tblStylePr>
    <w:tblStylePr w:type="firstCol">
      <w:rPr>
        <w:b/>
        <w:color w:val="000000"/>
      </w:rPr>
    </w:tblStylePr>
    <w:tblStylePr w:type="lastCol">
      <w:rPr>
        <w:b/>
        <w:color w:val="000000"/>
      </w:rPr>
    </w:tblStylePr>
    <w:tblStylePr w:type="band1Vert">
      <w:tblPr/>
      <w:tcPr>
        <w:shd w:val="clear" w:color="auto" w:fill="BFBFBF"/>
      </w:tcPr>
    </w:tblStylePr>
    <w:tblStylePr w:type="band1Horz">
      <w:rPr>
        <w:color w:val="000000"/>
        <w:sz w:val="22"/>
        <w:szCs w:val="22"/>
      </w:rPr>
      <w:tblPr/>
      <w:tcPr>
        <w:shd w:val="clear" w:color="auto" w:fill="BFBFBF"/>
      </w:tcPr>
    </w:tblStylePr>
    <w:tblStylePr w:type="band2Horz">
      <w:rPr>
        <w:color w:val="000000"/>
        <w:sz w:val="22"/>
        <w:szCs w:val="22"/>
      </w:rPr>
    </w:tblStylePr>
  </w:style>
  <w:style w:type="table" w:customStyle="1" w:styleId="-71120">
    <w:name w:val="Список-таблица 7 цветная112"/>
    <w:basedOn w:val="a3"/>
    <w:uiPriority w:val="99"/>
    <w:rsid w:val="00DA6359"/>
    <w:pPr>
      <w:spacing w:after="0" w:line="240" w:lineRule="auto"/>
    </w:pPr>
    <w:rPr>
      <w:rFonts w:ascii="Cambria" w:eastAsia="Cambria" w:hAnsi="Cambria" w:cs="Times New Roman"/>
      <w:lang w:val="en-US" w:eastAsia="en-US" w:bidi="hi-IN"/>
    </w:rPr>
    <w:tblPr>
      <w:tblStyleRowBandSize w:val="1"/>
      <w:tblStyleColBandSize w:val="1"/>
      <w:tblInd w:w="0" w:type="dxa"/>
      <w:tblBorders>
        <w:right w:val="single" w:sz="4" w:space="0" w:color="7F7F7F"/>
      </w:tblBorders>
      <w:tblCellMar>
        <w:top w:w="0" w:type="dxa"/>
        <w:left w:w="108" w:type="dxa"/>
        <w:bottom w:w="0" w:type="dxa"/>
        <w:right w:w="108" w:type="dxa"/>
      </w:tblCellMar>
    </w:tblPr>
    <w:tblStylePr w:type="firstRow">
      <w:rPr>
        <w:i/>
        <w:color w:val="7F7F7F"/>
        <w:sz w:val="22"/>
        <w:szCs w:val="22"/>
      </w:rPr>
      <w:tblPr/>
      <w:tcPr>
        <w:tcBorders>
          <w:top w:val="none" w:sz="0" w:space="0" w:color="auto"/>
          <w:left w:val="none" w:sz="0" w:space="0" w:color="auto"/>
          <w:bottom w:val="single" w:sz="4" w:space="0" w:color="000000"/>
          <w:right w:val="none" w:sz="0" w:space="0" w:color="auto"/>
        </w:tcBorders>
        <w:shd w:val="clear" w:color="auto" w:fill="FFFFFF"/>
      </w:tcPr>
    </w:tblStylePr>
    <w:tblStylePr w:type="lastRow">
      <w:rPr>
        <w:i/>
        <w:color w:val="7F7F7F"/>
        <w:sz w:val="22"/>
        <w:szCs w:val="22"/>
      </w:rPr>
      <w:tblPr/>
      <w:tcPr>
        <w:tcBorders>
          <w:top w:val="single" w:sz="4" w:space="0" w:color="000000"/>
          <w:left w:val="none" w:sz="0" w:space="0" w:color="auto"/>
          <w:bottom w:val="none" w:sz="0" w:space="0" w:color="auto"/>
          <w:right w:val="none" w:sz="0" w:space="0" w:color="auto"/>
        </w:tcBorders>
        <w:shd w:val="clear" w:color="auto" w:fill="FFFFFF"/>
      </w:tcPr>
    </w:tblStylePr>
    <w:tblStylePr w:type="firstCol">
      <w:pPr>
        <w:jc w:val="right"/>
      </w:pPr>
      <w:rPr>
        <w:i/>
        <w:color w:val="7F7F7F"/>
        <w:sz w:val="22"/>
        <w:szCs w:val="22"/>
      </w:rPr>
      <w:tblPr/>
      <w:tcPr>
        <w:tcBorders>
          <w:top w:val="none" w:sz="0" w:space="0" w:color="auto"/>
          <w:left w:val="none" w:sz="0" w:space="0" w:color="auto"/>
          <w:bottom w:val="none" w:sz="0" w:space="0" w:color="auto"/>
          <w:right w:val="single" w:sz="4" w:space="0" w:color="000000"/>
        </w:tcBorders>
        <w:shd w:val="clear" w:color="auto" w:fill="auto"/>
      </w:tcPr>
    </w:tblStylePr>
    <w:tblStylePr w:type="lastCol">
      <w:rPr>
        <w:i/>
        <w:color w:val="7F7F7F"/>
        <w:sz w:val="22"/>
        <w:szCs w:val="22"/>
      </w:rPr>
      <w:tblPr/>
      <w:tcPr>
        <w:tcBorders>
          <w:top w:val="none" w:sz="0" w:space="0" w:color="auto"/>
          <w:left w:val="single" w:sz="4" w:space="0" w:color="000000"/>
          <w:bottom w:val="none" w:sz="0" w:space="0" w:color="auto"/>
          <w:right w:val="none" w:sz="0" w:space="0" w:color="auto"/>
        </w:tcBorders>
        <w:shd w:val="clear" w:color="auto" w:fill="auto"/>
      </w:tcPr>
    </w:tblStylePr>
    <w:tblStylePr w:type="band1Vert">
      <w:tblPr/>
      <w:tcPr>
        <w:shd w:val="clear" w:color="auto" w:fill="BFBFBF"/>
      </w:tcPr>
    </w:tblStylePr>
    <w:tblStylePr w:type="band1Horz">
      <w:rPr>
        <w:color w:val="7F7F7F"/>
        <w:sz w:val="22"/>
        <w:szCs w:val="22"/>
      </w:rPr>
      <w:tblPr/>
      <w:tcPr>
        <w:shd w:val="clear" w:color="auto" w:fill="BFBFBF"/>
      </w:tcPr>
    </w:tblStylePr>
    <w:tblStylePr w:type="band2Horz">
      <w:rPr>
        <w:color w:val="7F7F7F"/>
        <w:sz w:val="22"/>
        <w:szCs w:val="22"/>
      </w:rPr>
    </w:tblStylePr>
  </w:style>
  <w:style w:type="table" w:customStyle="1" w:styleId="1122">
    <w:name w:val="Таблица простая 1122"/>
    <w:basedOn w:val="a3"/>
    <w:uiPriority w:val="59"/>
    <w:rsid w:val="00DA6359"/>
    <w:pPr>
      <w:spacing w:after="0" w:line="240" w:lineRule="auto"/>
    </w:pPr>
    <w:rPr>
      <w:rFonts w:ascii="Cambria" w:eastAsia="Cambria" w:hAnsi="Cambria" w:cs="Times New Roman"/>
      <w:lang w:val="en-US" w:eastAsia="en-US" w:bidi="hi-IN"/>
    </w:rPr>
    <w:tblPr>
      <w:tblInd w:w="0" w:type="dxa"/>
      <w:tblBorders>
        <w:top w:val="single" w:sz="4" w:space="0" w:color="AFAFAF"/>
        <w:left w:val="single" w:sz="4" w:space="0" w:color="AFAFAF"/>
        <w:bottom w:val="single" w:sz="4" w:space="0" w:color="AFAFAF"/>
        <w:right w:val="single" w:sz="4" w:space="0" w:color="AFAFAF"/>
        <w:insideH w:val="single" w:sz="4" w:space="0" w:color="AFAFAF"/>
        <w:insideV w:val="single" w:sz="4" w:space="0" w:color="AFAFAF"/>
      </w:tblBorders>
      <w:tblCellMar>
        <w:top w:w="0" w:type="dxa"/>
        <w:left w:w="108" w:type="dxa"/>
        <w:bottom w:w="0" w:type="dxa"/>
        <w:right w:w="108" w:type="dxa"/>
      </w:tblCellMar>
    </w:tblPr>
    <w:tblStylePr w:type="firstRow">
      <w:rPr>
        <w:b/>
        <w:color w:val="404040"/>
        <w:sz w:val="22"/>
        <w:szCs w:val="22"/>
      </w:rPr>
    </w:tblStylePr>
    <w:tblStylePr w:type="lastRow">
      <w:rPr>
        <w:b/>
        <w:color w:val="404040"/>
        <w:sz w:val="22"/>
        <w:szCs w:val="22"/>
      </w:rPr>
    </w:tblStylePr>
    <w:tblStylePr w:type="firstCol">
      <w:rPr>
        <w:b/>
        <w:color w:val="404040"/>
        <w:sz w:val="22"/>
        <w:szCs w:val="22"/>
      </w:rPr>
    </w:tblStylePr>
    <w:tblStylePr w:type="lastCol">
      <w:rPr>
        <w:b/>
        <w:color w:val="404040"/>
        <w:sz w:val="22"/>
        <w:szCs w:val="22"/>
      </w:rPr>
    </w:tblStylePr>
    <w:tblStylePr w:type="band1Vert">
      <w:tblPr/>
      <w:tcPr>
        <w:shd w:val="clear" w:color="auto" w:fill="FFFFFF"/>
      </w:tcPr>
    </w:tblStylePr>
    <w:tblStylePr w:type="band1Horz">
      <w:tblPr/>
      <w:tcPr>
        <w:shd w:val="clear" w:color="auto" w:fill="FFFFFF"/>
      </w:tcPr>
    </w:tblStylePr>
  </w:style>
  <w:style w:type="table" w:customStyle="1" w:styleId="2122">
    <w:name w:val="Таблица простая 2122"/>
    <w:basedOn w:val="a3"/>
    <w:uiPriority w:val="59"/>
    <w:rsid w:val="00DA6359"/>
    <w:pPr>
      <w:spacing w:after="0" w:line="240" w:lineRule="auto"/>
    </w:pPr>
    <w:rPr>
      <w:rFonts w:ascii="Cambria" w:eastAsia="Cambria" w:hAnsi="Cambria" w:cs="Times New Roman"/>
      <w:lang w:val="en-US" w:eastAsia="en-US" w:bidi="hi-IN"/>
    </w:rPr>
    <w:tblPr>
      <w:tblInd w:w="0" w:type="dxa"/>
      <w:tblBorders>
        <w:top w:val="single" w:sz="4" w:space="0" w:color="000000"/>
        <w:bottom w:val="single" w:sz="4" w:space="0" w:color="000000"/>
      </w:tblBorders>
      <w:tblCellMar>
        <w:top w:w="0" w:type="dxa"/>
        <w:left w:w="108" w:type="dxa"/>
        <w:bottom w:w="0" w:type="dxa"/>
        <w:right w:w="108" w:type="dxa"/>
      </w:tblCellMar>
    </w:tblPr>
    <w:tblStylePr w:type="firstRow">
      <w:rPr>
        <w:b/>
        <w:color w:val="404040"/>
        <w:sz w:val="22"/>
        <w:szCs w:val="22"/>
      </w:rPr>
      <w:tblPr/>
      <w:tcPr>
        <w:tcBorders>
          <w:top w:val="single" w:sz="4" w:space="0" w:color="000000"/>
          <w:bottom w:val="single" w:sz="4" w:space="0" w:color="000000"/>
        </w:tcBorders>
      </w:tcPr>
    </w:tblStylePr>
    <w:tblStylePr w:type="lastRow">
      <w:rPr>
        <w:b/>
        <w:color w:val="404040"/>
        <w:sz w:val="22"/>
        <w:szCs w:val="22"/>
      </w:rPr>
    </w:tblStylePr>
    <w:tblStylePr w:type="firstCol">
      <w:rPr>
        <w:b/>
        <w:color w:val="404040"/>
        <w:sz w:val="22"/>
        <w:szCs w:val="22"/>
      </w:rPr>
    </w:tblStylePr>
    <w:tblStylePr w:type="lastCol">
      <w:rPr>
        <w:b/>
        <w:color w:val="404040"/>
        <w:sz w:val="22"/>
        <w:szCs w:val="22"/>
      </w:rPr>
    </w:tblStylePr>
    <w:tblStylePr w:type="band1Vert">
      <w:tblPr/>
      <w:tcPr>
        <w:tcBorders>
          <w:left w:val="single" w:sz="4" w:space="0" w:color="000000"/>
          <w:right w:val="single" w:sz="4" w:space="0" w:color="000000"/>
        </w:tcBorders>
      </w:tcPr>
    </w:tblStylePr>
    <w:tblStylePr w:type="band2Vert">
      <w:tblPr/>
      <w:tcPr>
        <w:tcBorders>
          <w:left w:val="single" w:sz="4" w:space="0" w:color="000000"/>
          <w:right w:val="single" w:sz="4" w:space="0" w:color="000000"/>
        </w:tcBorders>
      </w:tcPr>
    </w:tblStylePr>
    <w:tblStylePr w:type="band1Horz">
      <w:tblPr/>
      <w:tcPr>
        <w:tcBorders>
          <w:top w:val="single" w:sz="4" w:space="0" w:color="000000"/>
          <w:bottom w:val="single" w:sz="4" w:space="0" w:color="000000"/>
        </w:tcBorders>
      </w:tcPr>
    </w:tblStylePr>
  </w:style>
  <w:style w:type="table" w:customStyle="1" w:styleId="3122">
    <w:name w:val="Таблица простая 3122"/>
    <w:basedOn w:val="a3"/>
    <w:uiPriority w:val="99"/>
    <w:rsid w:val="00DA6359"/>
    <w:pPr>
      <w:spacing w:after="0" w:line="240" w:lineRule="auto"/>
    </w:pPr>
    <w:rPr>
      <w:rFonts w:ascii="Cambria" w:eastAsia="Cambria" w:hAnsi="Cambria" w:cs="Times New Roman"/>
      <w:lang w:val="en-US" w:eastAsia="en-US" w:bidi="hi-IN"/>
    </w:rPr>
    <w:tblPr>
      <w:tblStyleRowBandSize w:val="1"/>
      <w:tblStyleColBandSize w:val="1"/>
      <w:tblInd w:w="0" w:type="dxa"/>
      <w:tblCellMar>
        <w:top w:w="0" w:type="dxa"/>
        <w:left w:w="108" w:type="dxa"/>
        <w:bottom w:w="0" w:type="dxa"/>
        <w:right w:w="108" w:type="dxa"/>
      </w:tblCellMar>
    </w:tblPr>
    <w:tblStylePr w:type="firstRow">
      <w:rPr>
        <w:b/>
        <w:caps/>
        <w:color w:val="404040"/>
      </w:rPr>
      <w:tblPr/>
      <w:tcPr>
        <w:tcBorders>
          <w:top w:val="none" w:sz="0" w:space="0" w:color="auto"/>
          <w:left w:val="none" w:sz="0" w:space="0" w:color="auto"/>
          <w:bottom w:val="single" w:sz="4" w:space="0" w:color="404040"/>
          <w:right w:val="none" w:sz="0" w:space="0" w:color="auto"/>
        </w:tcBorders>
      </w:tcPr>
    </w:tblStylePr>
    <w:tblStylePr w:type="lastRow">
      <w:rPr>
        <w:b/>
        <w:caps/>
        <w:color w:val="404040"/>
      </w:rPr>
    </w:tblStylePr>
    <w:tblStylePr w:type="firstCol">
      <w:rPr>
        <w:b/>
        <w:caps/>
        <w:color w:val="404040"/>
      </w:rPr>
      <w:tblPr/>
      <w:tcPr>
        <w:tcBorders>
          <w:top w:val="none" w:sz="0" w:space="0" w:color="auto"/>
          <w:left w:val="none" w:sz="0" w:space="0" w:color="auto"/>
          <w:bottom w:val="none" w:sz="0" w:space="0" w:color="auto"/>
          <w:right w:val="single" w:sz="4" w:space="0" w:color="404040"/>
        </w:tcBorders>
      </w:tcPr>
    </w:tblStylePr>
    <w:tblStylePr w:type="lastCol">
      <w:rPr>
        <w:b/>
        <w:caps/>
        <w:color w:val="404040"/>
      </w:rPr>
    </w:tblStylePr>
    <w:tblStylePr w:type="band1Vert">
      <w:rPr>
        <w:color w:val="404040"/>
        <w:sz w:val="22"/>
        <w:szCs w:val="22"/>
      </w:rPr>
      <w:tblPr/>
      <w:tcPr>
        <w:shd w:val="clear" w:color="auto" w:fill="FFFFFF"/>
      </w:tcPr>
    </w:tblStylePr>
    <w:tblStylePr w:type="band1Horz">
      <w:rPr>
        <w:color w:val="404040"/>
        <w:sz w:val="22"/>
        <w:szCs w:val="22"/>
      </w:rPr>
      <w:tblPr/>
      <w:tcPr>
        <w:shd w:val="clear" w:color="auto" w:fill="FFFFFF"/>
      </w:tcPr>
    </w:tblStylePr>
  </w:style>
  <w:style w:type="table" w:customStyle="1" w:styleId="4122">
    <w:name w:val="Таблица простая 4122"/>
    <w:basedOn w:val="a3"/>
    <w:uiPriority w:val="99"/>
    <w:rsid w:val="00DA6359"/>
    <w:pPr>
      <w:spacing w:after="0" w:line="240" w:lineRule="auto"/>
    </w:pPr>
    <w:rPr>
      <w:rFonts w:ascii="Cambria" w:eastAsia="Cambria" w:hAnsi="Cambria" w:cs="Times New Roman"/>
      <w:lang w:val="en-US" w:eastAsia="en-US" w:bidi="hi-IN"/>
    </w:rPr>
    <w:tblPr>
      <w:tblStyleRowBandSize w:val="1"/>
      <w:tblStyleColBandSize w:val="1"/>
      <w:tblInd w:w="0" w:type="dxa"/>
      <w:tblCellMar>
        <w:top w:w="0" w:type="dxa"/>
        <w:left w:w="108" w:type="dxa"/>
        <w:bottom w:w="0" w:type="dxa"/>
        <w:right w:w="108" w:type="dxa"/>
      </w:tblCellMar>
    </w:tblPr>
    <w:tblStylePr w:type="firstRow">
      <w:rPr>
        <w:b/>
        <w:color w:val="404040"/>
      </w:rPr>
    </w:tblStylePr>
    <w:tblStylePr w:type="lastRow">
      <w:rPr>
        <w:b/>
        <w:color w:val="404040"/>
      </w:rPr>
    </w:tblStylePr>
    <w:tblStylePr w:type="firstCol">
      <w:rPr>
        <w:b/>
        <w:color w:val="404040"/>
      </w:rPr>
    </w:tblStylePr>
    <w:tblStylePr w:type="lastCol">
      <w:rPr>
        <w:b/>
        <w:color w:val="404040"/>
      </w:rPr>
    </w:tblStylePr>
    <w:tblStylePr w:type="band1Vert">
      <w:rPr>
        <w:color w:val="404040"/>
        <w:sz w:val="22"/>
        <w:szCs w:val="22"/>
      </w:rPr>
      <w:tblPr/>
      <w:tcPr>
        <w:shd w:val="clear" w:color="auto" w:fill="FFFFFF"/>
      </w:tcPr>
    </w:tblStylePr>
    <w:tblStylePr w:type="band1Horz">
      <w:rPr>
        <w:color w:val="404040"/>
        <w:sz w:val="22"/>
        <w:szCs w:val="22"/>
      </w:rPr>
      <w:tblPr/>
      <w:tcPr>
        <w:shd w:val="clear" w:color="auto" w:fill="FFFFFF"/>
      </w:tcPr>
    </w:tblStylePr>
  </w:style>
  <w:style w:type="table" w:customStyle="1" w:styleId="5122">
    <w:name w:val="Таблица простая 5122"/>
    <w:basedOn w:val="a3"/>
    <w:uiPriority w:val="99"/>
    <w:rsid w:val="00DA6359"/>
    <w:pPr>
      <w:spacing w:after="0" w:line="240" w:lineRule="auto"/>
    </w:pPr>
    <w:rPr>
      <w:rFonts w:ascii="Cambria" w:eastAsia="Cambria" w:hAnsi="Cambria" w:cs="Times New Roman"/>
      <w:lang w:val="en-US" w:eastAsia="en-US" w:bidi="hi-IN"/>
    </w:rPr>
    <w:tblPr>
      <w:tblStyleRowBandSize w:val="1"/>
      <w:tblStyleColBandSize w:val="1"/>
      <w:tblInd w:w="0" w:type="dxa"/>
      <w:tblCellMar>
        <w:top w:w="0" w:type="dxa"/>
        <w:left w:w="108" w:type="dxa"/>
        <w:bottom w:w="0" w:type="dxa"/>
        <w:right w:w="108" w:type="dxa"/>
      </w:tblCellMar>
    </w:tblPr>
    <w:tblStylePr w:type="firstRow">
      <w:rPr>
        <w:i/>
        <w:color w:val="404040"/>
      </w:rPr>
      <w:tblPr/>
      <w:tcPr>
        <w:tcBorders>
          <w:left w:val="none" w:sz="0" w:space="0" w:color="auto"/>
          <w:bottom w:val="single" w:sz="4" w:space="0" w:color="404040"/>
          <w:right w:val="none" w:sz="0" w:space="0" w:color="auto"/>
        </w:tcBorders>
        <w:shd w:val="clear" w:color="auto" w:fill="auto"/>
      </w:tcPr>
    </w:tblStylePr>
    <w:tblStylePr w:type="lastRow">
      <w:rPr>
        <w:i/>
        <w:color w:val="404040"/>
      </w:rPr>
      <w:tblPr/>
      <w:tcPr>
        <w:tcBorders>
          <w:top w:val="single" w:sz="4" w:space="0" w:color="404040"/>
          <w:left w:val="none" w:sz="0" w:space="0" w:color="auto"/>
          <w:right w:val="none" w:sz="0" w:space="0" w:color="auto"/>
        </w:tcBorders>
        <w:shd w:val="clear" w:color="auto" w:fill="auto"/>
      </w:tcPr>
    </w:tblStylePr>
    <w:tblStylePr w:type="firstCol">
      <w:pPr>
        <w:jc w:val="right"/>
      </w:pPr>
      <w:rPr>
        <w:i/>
        <w:color w:val="404040"/>
      </w:rPr>
      <w:tblPr/>
      <w:tcPr>
        <w:tcBorders>
          <w:right w:val="single" w:sz="4" w:space="0" w:color="404040"/>
        </w:tcBorders>
        <w:shd w:val="clear" w:color="auto" w:fill="auto"/>
      </w:tcPr>
    </w:tblStylePr>
    <w:tblStylePr w:type="lastCol">
      <w:rPr>
        <w:i/>
        <w:color w:val="404040"/>
      </w:rPr>
      <w:tblPr/>
      <w:tcPr>
        <w:tcBorders>
          <w:left w:val="single" w:sz="4" w:space="0" w:color="404040"/>
        </w:tcBorders>
        <w:shd w:val="clear" w:color="auto" w:fill="auto"/>
      </w:tcPr>
    </w:tblStylePr>
    <w:tblStylePr w:type="band1Vert">
      <w:rPr>
        <w:color w:val="404040"/>
        <w:sz w:val="22"/>
        <w:szCs w:val="22"/>
      </w:rPr>
      <w:tblPr/>
      <w:tcPr>
        <w:shd w:val="clear" w:color="auto" w:fill="FFFFFF"/>
      </w:tcPr>
    </w:tblStylePr>
    <w:tblStylePr w:type="band1Horz">
      <w:rPr>
        <w:color w:val="404040"/>
        <w:sz w:val="22"/>
        <w:szCs w:val="22"/>
      </w:rPr>
      <w:tblPr/>
      <w:tcPr>
        <w:shd w:val="clear" w:color="auto" w:fill="FFFFFF"/>
      </w:tcPr>
    </w:tblStylePr>
  </w:style>
  <w:style w:type="table" w:customStyle="1" w:styleId="-1122">
    <w:name w:val="Таблица-сетка 1 светлая122"/>
    <w:basedOn w:val="a3"/>
    <w:uiPriority w:val="99"/>
    <w:rsid w:val="00DA6359"/>
    <w:pPr>
      <w:spacing w:after="0" w:line="240" w:lineRule="auto"/>
    </w:pPr>
    <w:rPr>
      <w:rFonts w:ascii="Cambria" w:eastAsia="Cambria" w:hAnsi="Cambria" w:cs="Times New Roman"/>
      <w:lang w:val="en-US" w:eastAsia="en-US" w:bidi="hi-IN"/>
    </w:rPr>
    <w:tblPr>
      <w:tblStyleRowBandSize w:val="1"/>
      <w:tblStyleColBandSize w:val="1"/>
      <w:tblInd w:w="0" w:type="dxa"/>
      <w:tblBorders>
        <w:top w:val="single" w:sz="4" w:space="0" w:color="989898"/>
        <w:left w:val="single" w:sz="4" w:space="0" w:color="989898"/>
        <w:bottom w:val="single" w:sz="4" w:space="0" w:color="989898"/>
        <w:right w:val="single" w:sz="4" w:space="0" w:color="989898"/>
        <w:insideH w:val="single" w:sz="4" w:space="0" w:color="989898"/>
        <w:insideV w:val="single" w:sz="4" w:space="0" w:color="989898"/>
      </w:tblBorders>
      <w:tblCellMar>
        <w:top w:w="0" w:type="dxa"/>
        <w:left w:w="108" w:type="dxa"/>
        <w:bottom w:w="0" w:type="dxa"/>
        <w:right w:w="108" w:type="dxa"/>
      </w:tblCellMar>
    </w:tblPr>
    <w:tblStylePr w:type="firstRow">
      <w:rPr>
        <w:b/>
        <w:color w:val="404040"/>
      </w:rPr>
      <w:tblPr/>
      <w:tcPr>
        <w:tcBorders>
          <w:bottom w:val="single" w:sz="12" w:space="0" w:color="000000"/>
        </w:tcBorders>
      </w:tcPr>
    </w:tblStylePr>
    <w:tblStylePr w:type="lastRow">
      <w:rPr>
        <w:b/>
        <w:color w:val="404040"/>
      </w:rPr>
    </w:tblStylePr>
    <w:tblStylePr w:type="firstCol">
      <w:rPr>
        <w:b/>
        <w:color w:val="404040"/>
      </w:rPr>
    </w:tblStylePr>
    <w:tblStylePr w:type="lastCol">
      <w:rPr>
        <w:b/>
        <w:color w:val="404040"/>
      </w:rPr>
    </w:tblStylePr>
    <w:tblStylePr w:type="band1Horz">
      <w:rPr>
        <w:color w:val="404040"/>
        <w:sz w:val="22"/>
        <w:szCs w:val="22"/>
      </w:rPr>
      <w:tblPr/>
      <w:tcPr>
        <w:tcBorders>
          <w:top w:val="single" w:sz="4" w:space="0" w:color="000000"/>
          <w:left w:val="single" w:sz="4" w:space="0" w:color="000000"/>
          <w:bottom w:val="single" w:sz="4" w:space="0" w:color="000000"/>
          <w:right w:val="single" w:sz="4" w:space="0" w:color="000000"/>
        </w:tcBorders>
      </w:tcPr>
    </w:tblStylePr>
  </w:style>
  <w:style w:type="table" w:customStyle="1" w:styleId="-2122">
    <w:name w:val="Таблица-сетка 2122"/>
    <w:basedOn w:val="a3"/>
    <w:uiPriority w:val="99"/>
    <w:rsid w:val="00DA6359"/>
    <w:pPr>
      <w:spacing w:after="0" w:line="240" w:lineRule="auto"/>
    </w:pPr>
    <w:rPr>
      <w:rFonts w:ascii="Cambria" w:eastAsia="Cambria" w:hAnsi="Cambria" w:cs="Times New Roman"/>
      <w:lang w:val="en-US" w:eastAsia="en-US" w:bidi="hi-IN"/>
    </w:rPr>
    <w:tblPr>
      <w:tblStyleRowBandSize w:val="1"/>
      <w:tblStyleColBandSize w:val="1"/>
      <w:tblInd w:w="0" w:type="dxa"/>
      <w:tblBorders>
        <w:bottom w:val="single" w:sz="4" w:space="0" w:color="6A6A6A"/>
        <w:insideH w:val="single" w:sz="4" w:space="0" w:color="6A6A6A"/>
        <w:insideV w:val="single" w:sz="4" w:space="0" w:color="6A6A6A"/>
      </w:tblBorders>
      <w:tblCellMar>
        <w:top w:w="0" w:type="dxa"/>
        <w:left w:w="108" w:type="dxa"/>
        <w:bottom w:w="0" w:type="dxa"/>
        <w:right w:w="108" w:type="dxa"/>
      </w:tblCellMar>
    </w:tblPr>
    <w:tblStylePr w:type="firstRow">
      <w:rPr>
        <w:b/>
        <w:color w:val="404040"/>
      </w:rPr>
      <w:tblPr/>
      <w:tcPr>
        <w:tcBorders>
          <w:top w:val="none" w:sz="0" w:space="0" w:color="auto"/>
          <w:left w:val="none" w:sz="0" w:space="0" w:color="auto"/>
          <w:bottom w:val="single" w:sz="12" w:space="0" w:color="000000"/>
          <w:right w:val="none" w:sz="0" w:space="0" w:color="auto"/>
        </w:tcBorders>
        <w:shd w:val="clear" w:color="auto" w:fill="auto"/>
      </w:tcPr>
    </w:tblStylePr>
    <w:tblStylePr w:type="lastRow">
      <w:rPr>
        <w:b/>
        <w:color w:val="404040"/>
      </w:rPr>
      <w:tblPr/>
      <w:tcPr>
        <w:tcBorders>
          <w:top w:val="single" w:sz="4" w:space="0" w:color="000000"/>
          <w:left w:val="none" w:sz="0" w:space="0" w:color="auto"/>
          <w:bottom w:val="none" w:sz="0" w:space="0" w:color="auto"/>
          <w:right w:val="none" w:sz="0" w:space="0" w:color="auto"/>
        </w:tcBorders>
        <w:shd w:val="clear" w:color="auto" w:fill="auto"/>
      </w:tcPr>
    </w:tblStylePr>
    <w:tblStylePr w:type="firstCol">
      <w:rPr>
        <w:b/>
        <w:color w:val="404040"/>
      </w:rPr>
    </w:tblStylePr>
    <w:tblStylePr w:type="lastCol">
      <w:rPr>
        <w:b/>
        <w:color w:val="404040"/>
      </w:rPr>
    </w:tblStylePr>
    <w:tblStylePr w:type="band1Vert">
      <w:rPr>
        <w:color w:val="404040"/>
        <w:sz w:val="22"/>
        <w:szCs w:val="22"/>
      </w:rPr>
      <w:tblPr/>
      <w:tcPr>
        <w:shd w:val="clear" w:color="auto" w:fill="CBCBCB"/>
      </w:tcPr>
    </w:tblStylePr>
    <w:tblStylePr w:type="band1Horz">
      <w:rPr>
        <w:color w:val="404040"/>
        <w:sz w:val="22"/>
        <w:szCs w:val="22"/>
      </w:rPr>
      <w:tblPr/>
      <w:tcPr>
        <w:shd w:val="clear" w:color="auto" w:fill="CBCBCB"/>
      </w:tcPr>
    </w:tblStylePr>
  </w:style>
  <w:style w:type="table" w:customStyle="1" w:styleId="-3122">
    <w:name w:val="Таблица-сетка 3122"/>
    <w:basedOn w:val="a3"/>
    <w:uiPriority w:val="99"/>
    <w:rsid w:val="00DA6359"/>
    <w:pPr>
      <w:spacing w:after="0" w:line="240" w:lineRule="auto"/>
    </w:pPr>
    <w:rPr>
      <w:rFonts w:ascii="Cambria" w:eastAsia="Cambria" w:hAnsi="Cambria" w:cs="Times New Roman"/>
      <w:lang w:val="en-US" w:eastAsia="en-US" w:bidi="hi-IN"/>
    </w:rPr>
    <w:tblPr>
      <w:tblStyleRowBandSize w:val="1"/>
      <w:tblStyleColBandSize w:val="1"/>
      <w:tblInd w:w="0" w:type="dxa"/>
      <w:tblBorders>
        <w:bottom w:val="single" w:sz="4" w:space="0" w:color="6A6A6A"/>
        <w:insideH w:val="single" w:sz="4" w:space="0" w:color="6A6A6A"/>
        <w:insideV w:val="single" w:sz="4" w:space="0" w:color="6A6A6A"/>
      </w:tblBorders>
      <w:tblCellMar>
        <w:top w:w="0" w:type="dxa"/>
        <w:left w:w="108" w:type="dxa"/>
        <w:bottom w:w="0" w:type="dxa"/>
        <w:right w:w="108" w:type="dxa"/>
      </w:tblCellMar>
    </w:tblPr>
    <w:tblStylePr w:type="firstRow">
      <w:rPr>
        <w:b/>
        <w:color w:val="404040"/>
      </w:rPr>
      <w:tblPr/>
      <w:tcPr>
        <w:tcBorders>
          <w:top w:val="none" w:sz="0" w:space="0" w:color="auto"/>
          <w:left w:val="none" w:sz="0" w:space="0" w:color="auto"/>
          <w:bottom w:val="none" w:sz="0" w:space="0" w:color="auto"/>
          <w:right w:val="none" w:sz="0" w:space="0" w:color="auto"/>
        </w:tcBorders>
        <w:shd w:val="clear" w:color="auto" w:fill="auto"/>
      </w:tcPr>
    </w:tblStylePr>
    <w:tblStylePr w:type="lastRow">
      <w:rPr>
        <w:b/>
        <w:color w:val="404040"/>
      </w:rPr>
      <w:tblPr/>
      <w:tcPr>
        <w:tcBorders>
          <w:top w:val="none" w:sz="0" w:space="0" w:color="auto"/>
          <w:left w:val="none" w:sz="0" w:space="0" w:color="auto"/>
          <w:bottom w:val="none" w:sz="0" w:space="0" w:color="auto"/>
          <w:right w:val="none" w:sz="0" w:space="0" w:color="auto"/>
        </w:tcBorders>
        <w:shd w:val="clear" w:color="auto" w:fill="auto"/>
      </w:tcPr>
    </w:tblStylePr>
    <w:tblStylePr w:type="firstCol">
      <w:pPr>
        <w:jc w:val="right"/>
      </w:pPr>
      <w:rPr>
        <w:i/>
        <w:color w:val="404040"/>
      </w:rPr>
      <w:tblPr/>
      <w:tcPr>
        <w:tcBorders>
          <w:top w:val="none" w:sz="0" w:space="0" w:color="auto"/>
          <w:left w:val="none" w:sz="0" w:space="0" w:color="auto"/>
          <w:bottom w:val="none" w:sz="0" w:space="0" w:color="auto"/>
          <w:right w:val="none" w:sz="0" w:space="0" w:color="auto"/>
        </w:tcBorders>
        <w:shd w:val="clear" w:color="auto" w:fill="auto"/>
      </w:tcPr>
    </w:tblStylePr>
    <w:tblStylePr w:type="lastCol">
      <w:rPr>
        <w:i/>
        <w:color w:val="404040"/>
      </w:rPr>
      <w:tblPr/>
      <w:tcPr>
        <w:tcBorders>
          <w:top w:val="none" w:sz="0" w:space="0" w:color="auto"/>
          <w:left w:val="none" w:sz="0" w:space="0" w:color="auto"/>
          <w:bottom w:val="none" w:sz="0" w:space="0" w:color="auto"/>
          <w:right w:val="none" w:sz="0" w:space="0" w:color="auto"/>
        </w:tcBorders>
        <w:shd w:val="clear" w:color="auto" w:fill="auto"/>
      </w:tcPr>
    </w:tblStylePr>
    <w:tblStylePr w:type="band1Vert">
      <w:rPr>
        <w:color w:val="404040"/>
        <w:sz w:val="22"/>
        <w:szCs w:val="22"/>
      </w:rPr>
      <w:tblPr/>
      <w:tcPr>
        <w:shd w:val="clear" w:color="auto" w:fill="CBCBCB"/>
      </w:tcPr>
    </w:tblStylePr>
    <w:tblStylePr w:type="band1Horz">
      <w:rPr>
        <w:color w:val="404040"/>
        <w:sz w:val="22"/>
        <w:szCs w:val="22"/>
      </w:rPr>
      <w:tblPr/>
      <w:tcPr>
        <w:shd w:val="clear" w:color="auto" w:fill="CBCBCB"/>
      </w:tcPr>
    </w:tblStylePr>
  </w:style>
  <w:style w:type="table" w:customStyle="1" w:styleId="-4122">
    <w:name w:val="Таблица-сетка 4122"/>
    <w:basedOn w:val="a3"/>
    <w:uiPriority w:val="59"/>
    <w:rsid w:val="00DA6359"/>
    <w:pPr>
      <w:spacing w:after="0" w:line="240" w:lineRule="auto"/>
    </w:pPr>
    <w:rPr>
      <w:rFonts w:ascii="Cambria" w:eastAsia="Cambria" w:hAnsi="Cambria" w:cs="Times New Roman"/>
      <w:lang w:val="en-US" w:eastAsia="en-US" w:bidi="hi-IN"/>
    </w:rPr>
    <w:tblPr>
      <w:tblStyleRowBandSize w:val="1"/>
      <w:tblStyleColBandSize w:val="1"/>
      <w:tblInd w:w="0" w:type="dxa"/>
      <w:tblBorders>
        <w:top w:val="single" w:sz="4" w:space="0" w:color="6F6F6F"/>
        <w:left w:val="single" w:sz="4" w:space="0" w:color="6F6F6F"/>
        <w:bottom w:val="single" w:sz="4" w:space="0" w:color="6F6F6F"/>
        <w:right w:val="single" w:sz="4" w:space="0" w:color="6F6F6F"/>
        <w:insideH w:val="single" w:sz="4" w:space="0" w:color="6F6F6F"/>
        <w:insideV w:val="single" w:sz="4" w:space="0" w:color="6F6F6F"/>
      </w:tblBorders>
      <w:tblCellMar>
        <w:top w:w="0" w:type="dxa"/>
        <w:left w:w="108" w:type="dxa"/>
        <w:bottom w:w="0" w:type="dxa"/>
        <w:right w:w="108" w:type="dxa"/>
      </w:tblCellMar>
    </w:tblPr>
    <w:tblStylePr w:type="firstRow">
      <w:rPr>
        <w:b/>
        <w:color w:val="FFFFFF"/>
        <w:sz w:val="22"/>
        <w:szCs w:val="22"/>
      </w:rPr>
      <w:tblPr/>
      <w:tcPr>
        <w:tcBorders>
          <w:top w:val="single" w:sz="4" w:space="0" w:color="000000"/>
          <w:left w:val="single" w:sz="4" w:space="0" w:color="000000"/>
          <w:bottom w:val="single" w:sz="4" w:space="0" w:color="000000"/>
          <w:right w:val="single" w:sz="4" w:space="0" w:color="000000"/>
        </w:tcBorders>
        <w:shd w:val="clear" w:color="auto" w:fill="000000"/>
      </w:tcPr>
    </w:tblStylePr>
    <w:tblStylePr w:type="lastRow">
      <w:rPr>
        <w:b/>
        <w:color w:val="404040"/>
      </w:rPr>
      <w:tblPr/>
      <w:tcPr>
        <w:tcBorders>
          <w:top w:val="single" w:sz="4" w:space="0" w:color="000000"/>
        </w:tcBorders>
      </w:tcPr>
    </w:tblStylePr>
    <w:tblStylePr w:type="firstCol">
      <w:rPr>
        <w:b/>
        <w:color w:val="404040"/>
      </w:rPr>
    </w:tblStylePr>
    <w:tblStylePr w:type="lastCol">
      <w:rPr>
        <w:b/>
        <w:color w:val="404040"/>
      </w:rPr>
    </w:tblStylePr>
    <w:tblStylePr w:type="band1Vert">
      <w:rPr>
        <w:color w:val="404040"/>
        <w:sz w:val="22"/>
        <w:szCs w:val="22"/>
      </w:rPr>
      <w:tblPr/>
      <w:tcPr>
        <w:shd w:val="clear" w:color="auto" w:fill="CBCBCB"/>
      </w:tcPr>
    </w:tblStylePr>
    <w:tblStylePr w:type="band1Horz">
      <w:rPr>
        <w:color w:val="404040"/>
        <w:sz w:val="22"/>
        <w:szCs w:val="22"/>
      </w:rPr>
      <w:tblPr/>
      <w:tcPr>
        <w:shd w:val="clear" w:color="auto" w:fill="CBCBCB"/>
      </w:tcPr>
    </w:tblStylePr>
  </w:style>
  <w:style w:type="table" w:customStyle="1" w:styleId="-5122">
    <w:name w:val="Таблица-сетка 5 темная122"/>
    <w:basedOn w:val="a3"/>
    <w:uiPriority w:val="99"/>
    <w:rsid w:val="00DA6359"/>
    <w:pPr>
      <w:spacing w:after="0" w:line="240" w:lineRule="auto"/>
    </w:pPr>
    <w:rPr>
      <w:rFonts w:ascii="Cambria" w:eastAsia="Cambria" w:hAnsi="Cambria" w:cs="Times New Roman"/>
      <w:lang w:val="en-US" w:eastAsia="en-US" w:bidi="hi-IN"/>
    </w:rPr>
    <w:tblPr>
      <w:tblStyleRowBandSize w:val="1"/>
      <w:tblStyleColBandSize w:val="1"/>
      <w:tblInd w:w="0" w:type="dxa"/>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tblCellMar>
        <w:top w:w="0" w:type="dxa"/>
        <w:left w:w="108" w:type="dxa"/>
        <w:bottom w:w="0" w:type="dxa"/>
        <w:right w:w="108" w:type="dxa"/>
      </w:tblCellMar>
    </w:tblPr>
    <w:tblStylePr w:type="firstRow">
      <w:rPr>
        <w:b/>
        <w:color w:val="FFFFFF"/>
        <w:sz w:val="22"/>
        <w:szCs w:val="22"/>
      </w:rPr>
      <w:tblPr/>
      <w:tcPr>
        <w:shd w:val="clear" w:color="auto" w:fill="000000"/>
      </w:tcPr>
    </w:tblStylePr>
    <w:tblStylePr w:type="lastRow">
      <w:rPr>
        <w:b/>
        <w:color w:val="FFFFFF"/>
        <w:sz w:val="22"/>
        <w:szCs w:val="22"/>
      </w:rPr>
      <w:tblPr/>
      <w:tcPr>
        <w:tcBorders>
          <w:top w:val="single" w:sz="4" w:space="0" w:color="FFFFFF"/>
        </w:tcBorders>
        <w:shd w:val="clear" w:color="auto" w:fill="000000"/>
      </w:tcPr>
    </w:tblStylePr>
    <w:tblStylePr w:type="firstCol">
      <w:rPr>
        <w:b/>
        <w:color w:val="FFFFFF"/>
        <w:sz w:val="22"/>
        <w:szCs w:val="22"/>
      </w:rPr>
      <w:tblPr/>
      <w:tcPr>
        <w:shd w:val="clear" w:color="auto" w:fill="000000"/>
      </w:tcPr>
    </w:tblStylePr>
    <w:tblStylePr w:type="lastCol">
      <w:rPr>
        <w:b/>
        <w:color w:val="FFFFFF"/>
        <w:sz w:val="22"/>
        <w:szCs w:val="22"/>
      </w:rPr>
      <w:tblPr/>
      <w:tcPr>
        <w:shd w:val="clear" w:color="auto" w:fill="000000"/>
      </w:tcPr>
    </w:tblStylePr>
    <w:tblStylePr w:type="band1Vert">
      <w:tblPr/>
      <w:tcPr>
        <w:shd w:val="clear" w:color="auto" w:fill="8A8A8A"/>
      </w:tcPr>
    </w:tblStylePr>
    <w:tblStylePr w:type="band1Horz">
      <w:tblPr/>
      <w:tcPr>
        <w:shd w:val="clear" w:color="auto" w:fill="8A8A8A"/>
      </w:tcPr>
    </w:tblStylePr>
  </w:style>
  <w:style w:type="table" w:customStyle="1" w:styleId="-6122">
    <w:name w:val="Таблица-сетка 6 цветная122"/>
    <w:basedOn w:val="a3"/>
    <w:uiPriority w:val="99"/>
    <w:rsid w:val="00DA6359"/>
    <w:pPr>
      <w:spacing w:after="0" w:line="240" w:lineRule="auto"/>
    </w:pPr>
    <w:rPr>
      <w:rFonts w:ascii="Cambria" w:eastAsia="Cambria" w:hAnsi="Cambria" w:cs="Times New Roman"/>
      <w:lang w:val="en-US" w:eastAsia="en-US" w:bidi="hi-IN"/>
    </w:rPr>
    <w:tblPr>
      <w:tblStyleRowBandSize w:val="1"/>
      <w:tblStyleColBandSize w:val="1"/>
      <w:tblInd w:w="0" w:type="dxa"/>
      <w:tblBorders>
        <w:top w:val="single" w:sz="4" w:space="0" w:color="7F7F7F"/>
        <w:left w:val="single" w:sz="4" w:space="0" w:color="7F7F7F"/>
        <w:bottom w:val="single" w:sz="4" w:space="0" w:color="7F7F7F"/>
        <w:right w:val="single" w:sz="4" w:space="0" w:color="7F7F7F"/>
        <w:insideH w:val="single" w:sz="4" w:space="0" w:color="7F7F7F"/>
        <w:insideV w:val="single" w:sz="4" w:space="0" w:color="7F7F7F"/>
      </w:tblBorders>
      <w:tblCellMar>
        <w:top w:w="0" w:type="dxa"/>
        <w:left w:w="108" w:type="dxa"/>
        <w:bottom w:w="0" w:type="dxa"/>
        <w:right w:w="108" w:type="dxa"/>
      </w:tblCellMar>
    </w:tblPr>
    <w:tblStylePr w:type="firstRow">
      <w:rPr>
        <w:b/>
        <w:color w:val="7F7F7F"/>
      </w:rPr>
      <w:tblPr/>
      <w:tcPr>
        <w:tcBorders>
          <w:bottom w:val="single" w:sz="12" w:space="0" w:color="000000"/>
        </w:tcBorders>
      </w:tcPr>
    </w:tblStylePr>
    <w:tblStylePr w:type="lastRow">
      <w:rPr>
        <w:b/>
        <w:color w:val="7F7F7F"/>
      </w:rPr>
    </w:tblStylePr>
    <w:tblStylePr w:type="firstCol">
      <w:rPr>
        <w:b/>
        <w:color w:val="7F7F7F"/>
      </w:rPr>
    </w:tblStylePr>
    <w:tblStylePr w:type="lastCol">
      <w:rPr>
        <w:b/>
        <w:color w:val="7F7F7F"/>
      </w:rPr>
    </w:tblStylePr>
    <w:tblStylePr w:type="band1Vert">
      <w:tblPr/>
      <w:tcPr>
        <w:shd w:val="clear" w:color="auto" w:fill="CBCBCB"/>
      </w:tcPr>
    </w:tblStylePr>
    <w:tblStylePr w:type="band1Horz">
      <w:rPr>
        <w:color w:val="7F7F7F"/>
        <w:sz w:val="22"/>
        <w:szCs w:val="22"/>
      </w:rPr>
      <w:tblPr/>
      <w:tcPr>
        <w:shd w:val="clear" w:color="auto" w:fill="CBCBCB"/>
      </w:tcPr>
    </w:tblStylePr>
    <w:tblStylePr w:type="band2Horz">
      <w:rPr>
        <w:color w:val="7F7F7F"/>
        <w:sz w:val="22"/>
        <w:szCs w:val="22"/>
      </w:rPr>
    </w:tblStylePr>
  </w:style>
  <w:style w:type="table" w:customStyle="1" w:styleId="-7122">
    <w:name w:val="Таблица-сетка 7 цветная122"/>
    <w:basedOn w:val="a3"/>
    <w:uiPriority w:val="99"/>
    <w:rsid w:val="00DA6359"/>
    <w:pPr>
      <w:spacing w:after="0" w:line="240" w:lineRule="auto"/>
    </w:pPr>
    <w:rPr>
      <w:rFonts w:ascii="Cambria" w:eastAsia="Cambria" w:hAnsi="Cambria" w:cs="Times New Roman"/>
      <w:lang w:val="en-US" w:eastAsia="en-US" w:bidi="hi-IN"/>
    </w:rPr>
    <w:tblPr>
      <w:tblStyleRowBandSize w:val="1"/>
      <w:tblStyleColBandSize w:val="1"/>
      <w:tblInd w:w="0" w:type="dxa"/>
      <w:tblBorders>
        <w:bottom w:val="single" w:sz="4" w:space="0" w:color="7F7F7F"/>
        <w:right w:val="single" w:sz="4" w:space="0" w:color="7F7F7F"/>
        <w:insideH w:val="single" w:sz="4" w:space="0" w:color="7F7F7F"/>
        <w:insideV w:val="single" w:sz="4" w:space="0" w:color="7F7F7F"/>
      </w:tblBorders>
      <w:tblCellMar>
        <w:top w:w="0" w:type="dxa"/>
        <w:left w:w="108" w:type="dxa"/>
        <w:bottom w:w="0" w:type="dxa"/>
        <w:right w:w="108" w:type="dxa"/>
      </w:tblCellMar>
    </w:tblPr>
    <w:tblStylePr w:type="firstRow">
      <w:rPr>
        <w:b/>
        <w:color w:val="7F7F7F"/>
        <w:sz w:val="22"/>
        <w:szCs w:val="22"/>
      </w:rPr>
      <w:tblPr/>
      <w:tcPr>
        <w:tcBorders>
          <w:top w:val="none" w:sz="0" w:space="0" w:color="auto"/>
          <w:left w:val="none" w:sz="0" w:space="0" w:color="auto"/>
          <w:bottom w:val="single" w:sz="4" w:space="0" w:color="000000"/>
          <w:right w:val="none" w:sz="0" w:space="0" w:color="auto"/>
        </w:tcBorders>
        <w:shd w:val="clear" w:color="auto" w:fill="FFFFFF"/>
      </w:tcPr>
    </w:tblStylePr>
    <w:tblStylePr w:type="lastRow">
      <w:rPr>
        <w:b/>
        <w:color w:val="7F7F7F"/>
        <w:sz w:val="22"/>
        <w:szCs w:val="22"/>
      </w:rPr>
      <w:tblPr/>
      <w:tcPr>
        <w:tcBorders>
          <w:top w:val="single" w:sz="4" w:space="0" w:color="000000"/>
          <w:left w:val="none" w:sz="0" w:space="0" w:color="auto"/>
          <w:bottom w:val="none" w:sz="0" w:space="0" w:color="auto"/>
          <w:right w:val="none" w:sz="0" w:space="0" w:color="auto"/>
        </w:tcBorders>
        <w:shd w:val="clear" w:color="auto" w:fill="FFFFFF"/>
      </w:tcPr>
    </w:tblStylePr>
    <w:tblStylePr w:type="firstCol">
      <w:pPr>
        <w:jc w:val="right"/>
      </w:pPr>
      <w:rPr>
        <w:i/>
        <w:color w:val="7F7F7F"/>
        <w:sz w:val="22"/>
        <w:szCs w:val="22"/>
      </w:rPr>
      <w:tblPr/>
      <w:tcPr>
        <w:tcBorders>
          <w:top w:val="none" w:sz="0" w:space="0" w:color="auto"/>
          <w:left w:val="none" w:sz="0" w:space="0" w:color="auto"/>
          <w:bottom w:val="none" w:sz="0" w:space="0" w:color="auto"/>
          <w:right w:val="single" w:sz="4" w:space="0" w:color="000000"/>
        </w:tcBorders>
        <w:shd w:val="clear" w:color="auto" w:fill="auto"/>
      </w:tcPr>
    </w:tblStylePr>
    <w:tblStylePr w:type="lastCol">
      <w:rPr>
        <w:i/>
        <w:color w:val="7F7F7F"/>
        <w:sz w:val="22"/>
        <w:szCs w:val="22"/>
      </w:rPr>
      <w:tblPr/>
      <w:tcPr>
        <w:tcBorders>
          <w:top w:val="none" w:sz="0" w:space="0" w:color="auto"/>
          <w:left w:val="single" w:sz="4" w:space="0" w:color="000000"/>
          <w:bottom w:val="none" w:sz="0" w:space="0" w:color="auto"/>
          <w:right w:val="none" w:sz="0" w:space="0" w:color="auto"/>
        </w:tcBorders>
        <w:shd w:val="clear" w:color="auto" w:fill="auto"/>
      </w:tcPr>
    </w:tblStylePr>
    <w:tblStylePr w:type="band1Vert">
      <w:tblPr/>
      <w:tcPr>
        <w:shd w:val="clear" w:color="auto" w:fill="FFFFFF"/>
      </w:tcPr>
    </w:tblStylePr>
    <w:tblStylePr w:type="band1Horz">
      <w:rPr>
        <w:color w:val="7F7F7F"/>
        <w:sz w:val="22"/>
        <w:szCs w:val="22"/>
      </w:rPr>
      <w:tblPr/>
      <w:tcPr>
        <w:shd w:val="clear" w:color="auto" w:fill="FFFFFF"/>
      </w:tcPr>
    </w:tblStylePr>
    <w:tblStylePr w:type="band2Horz">
      <w:rPr>
        <w:color w:val="7F7F7F"/>
        <w:sz w:val="22"/>
        <w:szCs w:val="22"/>
      </w:rPr>
    </w:tblStylePr>
  </w:style>
  <w:style w:type="table" w:customStyle="1" w:styleId="-11220">
    <w:name w:val="Список-таблица 1 светлая122"/>
    <w:basedOn w:val="a3"/>
    <w:uiPriority w:val="99"/>
    <w:rsid w:val="00DA6359"/>
    <w:pPr>
      <w:spacing w:after="0" w:line="240" w:lineRule="auto"/>
    </w:pPr>
    <w:rPr>
      <w:rFonts w:ascii="Cambria" w:eastAsia="Cambria" w:hAnsi="Cambria" w:cs="Times New Roman"/>
      <w:lang w:val="en-US" w:eastAsia="en-US" w:bidi="hi-IN"/>
    </w:rPr>
    <w:tblPr>
      <w:tblStyleRowBandSize w:val="1"/>
      <w:tblStyleColBandSize w:val="1"/>
      <w:tblInd w:w="0" w:type="dxa"/>
      <w:tblCellMar>
        <w:top w:w="0" w:type="dxa"/>
        <w:left w:w="108" w:type="dxa"/>
        <w:bottom w:w="0" w:type="dxa"/>
        <w:right w:w="108" w:type="dxa"/>
      </w:tblCellMar>
    </w:tblPr>
    <w:tblStylePr w:type="firstRow">
      <w:rPr>
        <w:b/>
        <w:color w:val="404040"/>
      </w:rPr>
      <w:tblPr/>
      <w:tcPr>
        <w:tcBorders>
          <w:top w:val="none" w:sz="0" w:space="0" w:color="auto"/>
          <w:left w:val="none" w:sz="0" w:space="0" w:color="auto"/>
          <w:bottom w:val="single" w:sz="4" w:space="0" w:color="000000"/>
          <w:right w:val="none" w:sz="0" w:space="0" w:color="auto"/>
        </w:tcBorders>
      </w:tcPr>
    </w:tblStylePr>
    <w:tblStylePr w:type="lastRow">
      <w:rPr>
        <w:b/>
        <w:color w:val="404040"/>
      </w:rPr>
      <w:tblPr/>
      <w:tcPr>
        <w:tcBorders>
          <w:top w:val="single" w:sz="4" w:space="0" w:color="000000"/>
          <w:left w:val="none" w:sz="0" w:space="0" w:color="auto"/>
          <w:bottom w:val="none" w:sz="0" w:space="0" w:color="auto"/>
          <w:right w:val="none" w:sz="0" w:space="0" w:color="auto"/>
        </w:tcBorders>
      </w:tcPr>
    </w:tblStylePr>
    <w:tblStylePr w:type="firstCol">
      <w:rPr>
        <w:b/>
        <w:color w:val="404040"/>
      </w:rPr>
    </w:tblStylePr>
    <w:tblStylePr w:type="lastCol">
      <w:rPr>
        <w:b/>
        <w:color w:val="404040"/>
      </w:rPr>
    </w:tblStylePr>
    <w:tblStylePr w:type="band1Vert">
      <w:tblPr/>
      <w:tcPr>
        <w:shd w:val="clear" w:color="auto" w:fill="BFBFBF"/>
      </w:tcPr>
    </w:tblStylePr>
    <w:tblStylePr w:type="band1Horz">
      <w:tblPr/>
      <w:tcPr>
        <w:shd w:val="clear" w:color="auto" w:fill="BFBFBF"/>
      </w:tcPr>
    </w:tblStylePr>
  </w:style>
  <w:style w:type="table" w:customStyle="1" w:styleId="-21220">
    <w:name w:val="Список-таблица 2122"/>
    <w:basedOn w:val="a3"/>
    <w:uiPriority w:val="99"/>
    <w:rsid w:val="00DA6359"/>
    <w:pPr>
      <w:spacing w:after="0" w:line="240" w:lineRule="auto"/>
    </w:pPr>
    <w:rPr>
      <w:rFonts w:ascii="Cambria" w:eastAsia="Cambria" w:hAnsi="Cambria" w:cs="Times New Roman"/>
      <w:lang w:val="en-US" w:eastAsia="en-US" w:bidi="hi-IN"/>
    </w:rPr>
    <w:tblPr>
      <w:tblStyleRowBandSize w:val="1"/>
      <w:tblStyleColBandSize w:val="1"/>
      <w:tblInd w:w="0" w:type="dxa"/>
      <w:tblBorders>
        <w:top w:val="single" w:sz="4" w:space="0" w:color="6F6F6F"/>
        <w:bottom w:val="single" w:sz="4" w:space="0" w:color="6F6F6F"/>
        <w:insideH w:val="single" w:sz="4" w:space="0" w:color="6F6F6F"/>
      </w:tblBorders>
      <w:tblCellMar>
        <w:top w:w="0" w:type="dxa"/>
        <w:left w:w="108" w:type="dxa"/>
        <w:bottom w:w="0" w:type="dxa"/>
        <w:right w:w="108" w:type="dxa"/>
      </w:tblCellMar>
    </w:tblPr>
    <w:tblStylePr w:type="firstRow">
      <w:rPr>
        <w:b/>
        <w:color w:val="404040"/>
        <w:sz w:val="22"/>
        <w:szCs w:val="22"/>
      </w:rPr>
      <w:tblPr/>
      <w:tcPr>
        <w:tcBorders>
          <w:top w:val="single" w:sz="4" w:space="0" w:color="000000"/>
          <w:left w:val="none" w:sz="0" w:space="0" w:color="auto"/>
          <w:bottom w:val="single" w:sz="4" w:space="0" w:color="000000"/>
          <w:right w:val="none" w:sz="0" w:space="0" w:color="auto"/>
        </w:tcBorders>
      </w:tcPr>
    </w:tblStylePr>
    <w:tblStylePr w:type="lastRow">
      <w:rPr>
        <w:b/>
        <w:color w:val="404040"/>
        <w:sz w:val="22"/>
        <w:szCs w:val="22"/>
      </w:rPr>
      <w:tblPr/>
      <w:tcPr>
        <w:tcBorders>
          <w:top w:val="single" w:sz="4" w:space="0" w:color="000000"/>
          <w:left w:val="none" w:sz="0" w:space="0" w:color="auto"/>
          <w:bottom w:val="single" w:sz="4" w:space="0" w:color="000000"/>
          <w:right w:val="none" w:sz="0" w:space="0" w:color="auto"/>
        </w:tcBorders>
      </w:tcPr>
    </w:tblStylePr>
    <w:tblStylePr w:type="firstCol">
      <w:rPr>
        <w:b/>
        <w:color w:val="404040"/>
        <w:sz w:val="22"/>
        <w:szCs w:val="22"/>
      </w:rPr>
    </w:tblStylePr>
    <w:tblStylePr w:type="lastCol">
      <w:rPr>
        <w:b/>
        <w:color w:val="404040"/>
        <w:sz w:val="22"/>
        <w:szCs w:val="22"/>
      </w:rPr>
    </w:tblStylePr>
    <w:tblStylePr w:type="band1Vert">
      <w:rPr>
        <w:color w:val="404040"/>
        <w:sz w:val="22"/>
        <w:szCs w:val="22"/>
      </w:rPr>
      <w:tblPr/>
      <w:tcPr>
        <w:shd w:val="clear" w:color="auto" w:fill="BFBFBF"/>
      </w:tcPr>
    </w:tblStylePr>
    <w:tblStylePr w:type="band1Horz">
      <w:rPr>
        <w:color w:val="404040"/>
        <w:sz w:val="22"/>
        <w:szCs w:val="22"/>
      </w:rPr>
      <w:tblPr/>
      <w:tcPr>
        <w:shd w:val="clear" w:color="auto" w:fill="BFBFBF"/>
      </w:tcPr>
    </w:tblStylePr>
  </w:style>
  <w:style w:type="table" w:customStyle="1" w:styleId="-31220">
    <w:name w:val="Список-таблица 3122"/>
    <w:basedOn w:val="a3"/>
    <w:uiPriority w:val="99"/>
    <w:rsid w:val="00DA6359"/>
    <w:pPr>
      <w:spacing w:after="0" w:line="240" w:lineRule="auto"/>
    </w:pPr>
    <w:rPr>
      <w:rFonts w:ascii="Cambria" w:eastAsia="Cambria" w:hAnsi="Cambria" w:cs="Times New Roman"/>
      <w:lang w:val="en-US" w:eastAsia="en-US" w:bidi="hi-IN"/>
    </w:rPr>
    <w:tblPr>
      <w:tblStyleRowBandSize w:val="1"/>
      <w:tblStyleColBandSize w:val="1"/>
      <w:tblInd w:w="0" w:type="dxa"/>
      <w:tblBorders>
        <w:top w:val="single" w:sz="4" w:space="0" w:color="000000"/>
        <w:left w:val="single" w:sz="4" w:space="0" w:color="000000"/>
        <w:bottom w:val="single" w:sz="4" w:space="0" w:color="000000"/>
        <w:right w:val="single" w:sz="4" w:space="0" w:color="000000"/>
      </w:tblBorders>
      <w:tblCellMar>
        <w:top w:w="0" w:type="dxa"/>
        <w:left w:w="108" w:type="dxa"/>
        <w:bottom w:w="0" w:type="dxa"/>
        <w:right w:w="108" w:type="dxa"/>
      </w:tblCellMar>
    </w:tblPr>
    <w:tblStylePr w:type="firstRow">
      <w:rPr>
        <w:b/>
        <w:color w:val="FFFFFF"/>
        <w:sz w:val="22"/>
        <w:szCs w:val="22"/>
      </w:rPr>
      <w:tblPr/>
      <w:tcPr>
        <w:shd w:val="clear" w:color="auto" w:fill="000000"/>
      </w:tcPr>
    </w:tblStylePr>
    <w:tblStylePr w:type="lastRow">
      <w:rPr>
        <w:b/>
        <w:color w:val="404040"/>
      </w:rPr>
    </w:tblStylePr>
    <w:tblStylePr w:type="firstCol">
      <w:rPr>
        <w:b/>
        <w:color w:val="404040"/>
      </w:rPr>
    </w:tblStylePr>
    <w:tblStylePr w:type="lastCol">
      <w:rPr>
        <w:b/>
        <w:color w:val="404040"/>
      </w:rPr>
    </w:tblStylePr>
    <w:tblStylePr w:type="band1Vert">
      <w:rPr>
        <w:color w:val="404040"/>
        <w:sz w:val="22"/>
        <w:szCs w:val="22"/>
      </w:rPr>
      <w:tblPr/>
      <w:tcPr>
        <w:tcBorders>
          <w:left w:val="single" w:sz="4" w:space="0" w:color="000000"/>
          <w:right w:val="single" w:sz="4" w:space="0" w:color="000000"/>
        </w:tcBorders>
      </w:tcPr>
    </w:tblStylePr>
    <w:tblStylePr w:type="band1Horz">
      <w:rPr>
        <w:color w:val="404040"/>
        <w:sz w:val="22"/>
        <w:szCs w:val="22"/>
      </w:rPr>
      <w:tblPr/>
      <w:tcPr>
        <w:tcBorders>
          <w:top w:val="single" w:sz="4" w:space="0" w:color="000000"/>
          <w:bottom w:val="single" w:sz="4" w:space="0" w:color="000000"/>
        </w:tcBorders>
      </w:tcPr>
    </w:tblStylePr>
  </w:style>
  <w:style w:type="table" w:customStyle="1" w:styleId="-41220">
    <w:name w:val="Список-таблица 4122"/>
    <w:basedOn w:val="a3"/>
    <w:uiPriority w:val="99"/>
    <w:rsid w:val="00DA6359"/>
    <w:pPr>
      <w:spacing w:after="0" w:line="240" w:lineRule="auto"/>
    </w:pPr>
    <w:rPr>
      <w:rFonts w:ascii="Cambria" w:eastAsia="Cambria" w:hAnsi="Cambria" w:cs="Times New Roman"/>
      <w:lang w:val="en-US" w:eastAsia="en-US" w:bidi="hi-IN"/>
    </w:rPr>
    <w:tblPr>
      <w:tblStyleRowBandSize w:val="1"/>
      <w:tblStyleColBandSize w:val="1"/>
      <w:tblInd w:w="0" w:type="dxa"/>
      <w:tblBorders>
        <w:top w:val="single" w:sz="4" w:space="0" w:color="000000"/>
        <w:left w:val="single" w:sz="4" w:space="0" w:color="000000"/>
        <w:bottom w:val="single" w:sz="4" w:space="0" w:color="000000"/>
        <w:right w:val="single" w:sz="4" w:space="0" w:color="000000"/>
        <w:insideH w:val="single" w:sz="4" w:space="0" w:color="000000"/>
      </w:tblBorders>
      <w:tblCellMar>
        <w:top w:w="0" w:type="dxa"/>
        <w:left w:w="108" w:type="dxa"/>
        <w:bottom w:w="0" w:type="dxa"/>
        <w:right w:w="108" w:type="dxa"/>
      </w:tblCellMar>
    </w:tblPr>
    <w:tblStylePr w:type="firstRow">
      <w:rPr>
        <w:b/>
        <w:color w:val="FFFFFF"/>
        <w:sz w:val="22"/>
        <w:szCs w:val="22"/>
      </w:rPr>
      <w:tblPr/>
      <w:tcPr>
        <w:shd w:val="clear" w:color="auto" w:fill="000000"/>
      </w:tcPr>
    </w:tblStylePr>
    <w:tblStylePr w:type="lastRow">
      <w:rPr>
        <w:b/>
        <w:color w:val="404040"/>
      </w:rPr>
    </w:tblStylePr>
    <w:tblStylePr w:type="firstCol">
      <w:rPr>
        <w:b/>
        <w:color w:val="404040"/>
      </w:rPr>
    </w:tblStylePr>
    <w:tblStylePr w:type="lastCol">
      <w:rPr>
        <w:b/>
        <w:color w:val="404040"/>
      </w:rPr>
    </w:tblStylePr>
    <w:tblStylePr w:type="band1Vert">
      <w:rPr>
        <w:color w:val="404040"/>
        <w:sz w:val="22"/>
        <w:szCs w:val="22"/>
      </w:rPr>
      <w:tblPr/>
      <w:tcPr>
        <w:shd w:val="clear" w:color="auto" w:fill="BFBFBF"/>
      </w:tcPr>
    </w:tblStylePr>
    <w:tblStylePr w:type="band1Horz">
      <w:rPr>
        <w:color w:val="404040"/>
        <w:sz w:val="22"/>
        <w:szCs w:val="22"/>
      </w:rPr>
      <w:tblPr/>
      <w:tcPr>
        <w:shd w:val="clear" w:color="auto" w:fill="BFBFBF"/>
      </w:tcPr>
    </w:tblStylePr>
  </w:style>
  <w:style w:type="table" w:customStyle="1" w:styleId="-51220">
    <w:name w:val="Список-таблица 5 темная122"/>
    <w:basedOn w:val="a3"/>
    <w:uiPriority w:val="99"/>
    <w:rsid w:val="00DA6359"/>
    <w:pPr>
      <w:spacing w:after="0" w:line="240" w:lineRule="auto"/>
    </w:pPr>
    <w:rPr>
      <w:rFonts w:ascii="Cambria" w:eastAsia="Cambria" w:hAnsi="Cambria" w:cs="Times New Roman"/>
      <w:lang w:val="en-US" w:eastAsia="en-US" w:bidi="hi-IN"/>
    </w:rPr>
    <w:tblPr>
      <w:tblStyleRowBandSize w:val="1"/>
      <w:tblStyleColBandSize w:val="1"/>
      <w:tblInd w:w="0" w:type="dxa"/>
      <w:tblBorders>
        <w:top w:val="single" w:sz="36" w:space="0" w:color="7F7F7F"/>
        <w:left w:val="single" w:sz="36" w:space="0" w:color="7F7F7F"/>
        <w:bottom w:val="single" w:sz="36" w:space="0" w:color="7F7F7F"/>
        <w:right w:val="single" w:sz="36" w:space="0" w:color="7F7F7F"/>
      </w:tblBorders>
      <w:tblCellMar>
        <w:top w:w="0" w:type="dxa"/>
        <w:left w:w="108" w:type="dxa"/>
        <w:bottom w:w="0" w:type="dxa"/>
        <w:right w:w="108" w:type="dxa"/>
      </w:tblCellMar>
    </w:tblPr>
    <w:tblStylePr w:type="firstRow">
      <w:rPr>
        <w:b/>
        <w:color w:val="FFFFFF"/>
        <w:sz w:val="22"/>
        <w:szCs w:val="22"/>
      </w:rPr>
      <w:tblPr/>
      <w:tcPr>
        <w:tcBorders>
          <w:top w:val="single" w:sz="36" w:space="0" w:color="000000"/>
          <w:bottom w:val="single" w:sz="12" w:space="0" w:color="FFFFFF"/>
        </w:tcBorders>
        <w:shd w:val="clear" w:color="auto" w:fill="7F7F7F"/>
      </w:tcPr>
    </w:tblStylePr>
    <w:tblStylePr w:type="lastRow">
      <w:rPr>
        <w:b/>
        <w:color w:val="FFFFFF"/>
        <w:sz w:val="22"/>
        <w:szCs w:val="22"/>
      </w:rPr>
    </w:tblStylePr>
    <w:tblStylePr w:type="firstCol">
      <w:rPr>
        <w:b/>
        <w:color w:val="FFFFFF"/>
        <w:sz w:val="22"/>
        <w:szCs w:val="22"/>
      </w:rPr>
      <w:tblPr/>
      <w:tcPr>
        <w:tcBorders>
          <w:left w:val="single" w:sz="36" w:space="0" w:color="000000"/>
          <w:right w:val="single" w:sz="4" w:space="0" w:color="FFFFFF"/>
        </w:tcBorders>
      </w:tcPr>
    </w:tblStylePr>
    <w:tblStylePr w:type="lastCol">
      <w:tblPr/>
      <w:tcPr>
        <w:tcBorders>
          <w:left w:val="single" w:sz="4" w:space="0" w:color="FFFFFF"/>
          <w:right w:val="single" w:sz="36" w:space="0" w:color="000000"/>
        </w:tcBorders>
      </w:tcPr>
    </w:tblStylePr>
    <w:tblStylePr w:type="band1Vert">
      <w:tblPr/>
      <w:tcPr>
        <w:tcBorders>
          <w:left w:val="single" w:sz="4" w:space="0" w:color="FFFFFF"/>
          <w:right w:val="single" w:sz="4" w:space="0" w:color="FFFFFF"/>
        </w:tcBorders>
        <w:shd w:val="clear" w:color="auto" w:fill="7F7F7F"/>
      </w:tcPr>
    </w:tblStylePr>
    <w:tblStylePr w:type="band2Vert">
      <w:tblPr/>
      <w:tcPr>
        <w:tcBorders>
          <w:left w:val="single" w:sz="4" w:space="0" w:color="FFFFFF"/>
          <w:right w:val="single" w:sz="4" w:space="0" w:color="FFFFFF"/>
        </w:tcBorders>
      </w:tcPr>
    </w:tblStylePr>
    <w:tblStylePr w:type="band1Horz">
      <w:tblPr/>
      <w:tcPr>
        <w:tcBorders>
          <w:top w:val="single" w:sz="4" w:space="0" w:color="FFFFFF"/>
          <w:bottom w:val="single" w:sz="4" w:space="0" w:color="FFFFFF"/>
        </w:tcBorders>
        <w:shd w:val="clear" w:color="auto" w:fill="7F7F7F"/>
      </w:tcPr>
    </w:tblStylePr>
    <w:tblStylePr w:type="band2Horz">
      <w:tblPr/>
      <w:tcPr>
        <w:tcBorders>
          <w:top w:val="single" w:sz="4" w:space="0" w:color="FFFFFF"/>
          <w:bottom w:val="single" w:sz="4" w:space="0" w:color="FFFFFF"/>
        </w:tcBorders>
        <w:shd w:val="clear" w:color="auto" w:fill="7F7F7F"/>
      </w:tcPr>
    </w:tblStylePr>
  </w:style>
  <w:style w:type="table" w:customStyle="1" w:styleId="-61220">
    <w:name w:val="Список-таблица 6 цветная122"/>
    <w:basedOn w:val="a3"/>
    <w:uiPriority w:val="99"/>
    <w:rsid w:val="00DA6359"/>
    <w:pPr>
      <w:spacing w:after="0" w:line="240" w:lineRule="auto"/>
    </w:pPr>
    <w:rPr>
      <w:rFonts w:ascii="Cambria" w:eastAsia="Cambria" w:hAnsi="Cambria" w:cs="Times New Roman"/>
      <w:lang w:val="en-US" w:eastAsia="en-US" w:bidi="hi-IN"/>
    </w:rPr>
    <w:tblPr>
      <w:tblStyleRowBandSize w:val="1"/>
      <w:tblStyleColBandSize w:val="1"/>
      <w:tblInd w:w="0" w:type="dxa"/>
      <w:tblBorders>
        <w:top w:val="single" w:sz="4" w:space="0" w:color="7F7F7F"/>
        <w:bottom w:val="single" w:sz="4" w:space="0" w:color="7F7F7F"/>
      </w:tblBorders>
      <w:tblCellMar>
        <w:top w:w="0" w:type="dxa"/>
        <w:left w:w="108" w:type="dxa"/>
        <w:bottom w:w="0" w:type="dxa"/>
        <w:right w:w="108" w:type="dxa"/>
      </w:tblCellMar>
    </w:tblPr>
    <w:tblStylePr w:type="firstRow">
      <w:rPr>
        <w:b/>
        <w:color w:val="000000"/>
      </w:rPr>
      <w:tblPr/>
      <w:tcPr>
        <w:tcBorders>
          <w:bottom w:val="single" w:sz="4" w:space="0" w:color="000000"/>
        </w:tcBorders>
      </w:tcPr>
    </w:tblStylePr>
    <w:tblStylePr w:type="lastRow">
      <w:rPr>
        <w:b/>
        <w:color w:val="000000"/>
      </w:rPr>
      <w:tblPr/>
      <w:tcPr>
        <w:tcBorders>
          <w:top w:val="single" w:sz="4" w:space="0" w:color="000000"/>
        </w:tcBorders>
      </w:tcPr>
    </w:tblStylePr>
    <w:tblStylePr w:type="firstCol">
      <w:rPr>
        <w:b/>
        <w:color w:val="000000"/>
      </w:rPr>
    </w:tblStylePr>
    <w:tblStylePr w:type="lastCol">
      <w:rPr>
        <w:b/>
        <w:color w:val="000000"/>
      </w:rPr>
    </w:tblStylePr>
    <w:tblStylePr w:type="band1Vert">
      <w:tblPr/>
      <w:tcPr>
        <w:shd w:val="clear" w:color="auto" w:fill="BFBFBF"/>
      </w:tcPr>
    </w:tblStylePr>
    <w:tblStylePr w:type="band1Horz">
      <w:rPr>
        <w:color w:val="000000"/>
        <w:sz w:val="22"/>
        <w:szCs w:val="22"/>
      </w:rPr>
      <w:tblPr/>
      <w:tcPr>
        <w:shd w:val="clear" w:color="auto" w:fill="BFBFBF"/>
      </w:tcPr>
    </w:tblStylePr>
    <w:tblStylePr w:type="band2Horz">
      <w:rPr>
        <w:color w:val="000000"/>
        <w:sz w:val="22"/>
        <w:szCs w:val="22"/>
      </w:rPr>
    </w:tblStylePr>
  </w:style>
  <w:style w:type="table" w:customStyle="1" w:styleId="-71220">
    <w:name w:val="Список-таблица 7 цветная122"/>
    <w:basedOn w:val="a3"/>
    <w:uiPriority w:val="99"/>
    <w:rsid w:val="00DA6359"/>
    <w:pPr>
      <w:spacing w:after="0" w:line="240" w:lineRule="auto"/>
    </w:pPr>
    <w:rPr>
      <w:rFonts w:ascii="Cambria" w:eastAsia="Cambria" w:hAnsi="Cambria" w:cs="Times New Roman"/>
      <w:lang w:val="en-US" w:eastAsia="en-US" w:bidi="hi-IN"/>
    </w:rPr>
    <w:tblPr>
      <w:tblStyleRowBandSize w:val="1"/>
      <w:tblStyleColBandSize w:val="1"/>
      <w:tblInd w:w="0" w:type="dxa"/>
      <w:tblBorders>
        <w:right w:val="single" w:sz="4" w:space="0" w:color="7F7F7F"/>
      </w:tblBorders>
      <w:tblCellMar>
        <w:top w:w="0" w:type="dxa"/>
        <w:left w:w="108" w:type="dxa"/>
        <w:bottom w:w="0" w:type="dxa"/>
        <w:right w:w="108" w:type="dxa"/>
      </w:tblCellMar>
    </w:tblPr>
    <w:tblStylePr w:type="firstRow">
      <w:rPr>
        <w:i/>
        <w:color w:val="7F7F7F"/>
        <w:sz w:val="22"/>
        <w:szCs w:val="22"/>
      </w:rPr>
      <w:tblPr/>
      <w:tcPr>
        <w:tcBorders>
          <w:top w:val="none" w:sz="0" w:space="0" w:color="auto"/>
          <w:left w:val="none" w:sz="0" w:space="0" w:color="auto"/>
          <w:bottom w:val="single" w:sz="4" w:space="0" w:color="000000"/>
          <w:right w:val="none" w:sz="0" w:space="0" w:color="auto"/>
        </w:tcBorders>
        <w:shd w:val="clear" w:color="auto" w:fill="FFFFFF"/>
      </w:tcPr>
    </w:tblStylePr>
    <w:tblStylePr w:type="lastRow">
      <w:rPr>
        <w:i/>
        <w:color w:val="7F7F7F"/>
        <w:sz w:val="22"/>
        <w:szCs w:val="22"/>
      </w:rPr>
      <w:tblPr/>
      <w:tcPr>
        <w:tcBorders>
          <w:top w:val="single" w:sz="4" w:space="0" w:color="000000"/>
          <w:left w:val="none" w:sz="0" w:space="0" w:color="auto"/>
          <w:bottom w:val="none" w:sz="0" w:space="0" w:color="auto"/>
          <w:right w:val="none" w:sz="0" w:space="0" w:color="auto"/>
        </w:tcBorders>
        <w:shd w:val="clear" w:color="auto" w:fill="FFFFFF"/>
      </w:tcPr>
    </w:tblStylePr>
    <w:tblStylePr w:type="firstCol">
      <w:pPr>
        <w:jc w:val="right"/>
      </w:pPr>
      <w:rPr>
        <w:i/>
        <w:color w:val="7F7F7F"/>
        <w:sz w:val="22"/>
        <w:szCs w:val="22"/>
      </w:rPr>
      <w:tblPr/>
      <w:tcPr>
        <w:tcBorders>
          <w:top w:val="none" w:sz="0" w:space="0" w:color="auto"/>
          <w:left w:val="none" w:sz="0" w:space="0" w:color="auto"/>
          <w:bottom w:val="none" w:sz="0" w:space="0" w:color="auto"/>
          <w:right w:val="single" w:sz="4" w:space="0" w:color="000000"/>
        </w:tcBorders>
        <w:shd w:val="clear" w:color="auto" w:fill="auto"/>
      </w:tcPr>
    </w:tblStylePr>
    <w:tblStylePr w:type="lastCol">
      <w:rPr>
        <w:i/>
        <w:color w:val="7F7F7F"/>
        <w:sz w:val="22"/>
        <w:szCs w:val="22"/>
      </w:rPr>
      <w:tblPr/>
      <w:tcPr>
        <w:tcBorders>
          <w:top w:val="none" w:sz="0" w:space="0" w:color="auto"/>
          <w:left w:val="single" w:sz="4" w:space="0" w:color="000000"/>
          <w:bottom w:val="none" w:sz="0" w:space="0" w:color="auto"/>
          <w:right w:val="none" w:sz="0" w:space="0" w:color="auto"/>
        </w:tcBorders>
        <w:shd w:val="clear" w:color="auto" w:fill="auto"/>
      </w:tcPr>
    </w:tblStylePr>
    <w:tblStylePr w:type="band1Vert">
      <w:tblPr/>
      <w:tcPr>
        <w:shd w:val="clear" w:color="auto" w:fill="BFBFBF"/>
      </w:tcPr>
    </w:tblStylePr>
    <w:tblStylePr w:type="band1Horz">
      <w:rPr>
        <w:color w:val="7F7F7F"/>
        <w:sz w:val="22"/>
        <w:szCs w:val="22"/>
      </w:rPr>
      <w:tblPr/>
      <w:tcPr>
        <w:shd w:val="clear" w:color="auto" w:fill="BFBFBF"/>
      </w:tcPr>
    </w:tblStylePr>
    <w:tblStylePr w:type="band2Horz">
      <w:rPr>
        <w:color w:val="7F7F7F"/>
        <w:sz w:val="22"/>
        <w:szCs w:val="22"/>
      </w:rPr>
    </w:tblStylePr>
  </w:style>
  <w:style w:type="table" w:customStyle="1" w:styleId="TableGridLight12">
    <w:name w:val="Table Grid Light12"/>
    <w:basedOn w:val="a3"/>
    <w:uiPriority w:val="59"/>
    <w:rsid w:val="00DA6359"/>
    <w:pPr>
      <w:spacing w:after="0" w:line="240" w:lineRule="auto"/>
    </w:pPr>
    <w:rPr>
      <w:rFonts w:ascii="Cambria" w:eastAsia="Cambria" w:hAnsi="Cambria" w:cs="Times New Roman"/>
      <w:lang w:val="en-US" w:eastAsia="en-US" w:bidi="hi-IN"/>
    </w:rPr>
    <w:tblPr>
      <w:tblInd w:w="0" w:type="dxa"/>
      <w:tblBorders>
        <w:top w:val="single" w:sz="4" w:space="0" w:color="AFAFAF"/>
        <w:left w:val="single" w:sz="4" w:space="0" w:color="AFAFAF"/>
        <w:bottom w:val="single" w:sz="4" w:space="0" w:color="AFAFAF"/>
        <w:right w:val="single" w:sz="4" w:space="0" w:color="AFAFAF"/>
        <w:insideH w:val="single" w:sz="4" w:space="0" w:color="AFAFAF"/>
        <w:insideV w:val="single" w:sz="4" w:space="0" w:color="AFAFAF"/>
      </w:tblBorders>
      <w:tblCellMar>
        <w:top w:w="0" w:type="dxa"/>
        <w:left w:w="108" w:type="dxa"/>
        <w:bottom w:w="0" w:type="dxa"/>
        <w:right w:w="108" w:type="dxa"/>
      </w:tblCellMar>
    </w:tblPr>
  </w:style>
  <w:style w:type="table" w:customStyle="1" w:styleId="1131">
    <w:name w:val="Таблица простая 1131"/>
    <w:basedOn w:val="a3"/>
    <w:uiPriority w:val="59"/>
    <w:rsid w:val="00DA6359"/>
    <w:pPr>
      <w:spacing w:after="0" w:line="240" w:lineRule="auto"/>
    </w:pPr>
    <w:rPr>
      <w:rFonts w:ascii="Cambria" w:eastAsia="Cambria" w:hAnsi="Cambria" w:cs="Times New Roman"/>
      <w:lang w:val="en-US" w:eastAsia="en-US" w:bidi="hi-IN"/>
    </w:rPr>
    <w:tblPr>
      <w:tblInd w:w="0" w:type="dxa"/>
      <w:tblBorders>
        <w:top w:val="single" w:sz="4" w:space="0" w:color="AFAFAF"/>
        <w:left w:val="single" w:sz="4" w:space="0" w:color="AFAFAF"/>
        <w:bottom w:val="single" w:sz="4" w:space="0" w:color="AFAFAF"/>
        <w:right w:val="single" w:sz="4" w:space="0" w:color="AFAFAF"/>
        <w:insideH w:val="single" w:sz="4" w:space="0" w:color="AFAFAF"/>
        <w:insideV w:val="single" w:sz="4" w:space="0" w:color="AFAFAF"/>
      </w:tblBorders>
      <w:tblCellMar>
        <w:top w:w="0" w:type="dxa"/>
        <w:left w:w="108" w:type="dxa"/>
        <w:bottom w:w="0" w:type="dxa"/>
        <w:right w:w="108" w:type="dxa"/>
      </w:tblCellMar>
    </w:tblPr>
    <w:tblStylePr w:type="firstRow">
      <w:rPr>
        <w:b/>
        <w:color w:val="404040"/>
        <w:sz w:val="22"/>
        <w:szCs w:val="22"/>
      </w:rPr>
    </w:tblStylePr>
    <w:tblStylePr w:type="lastRow">
      <w:rPr>
        <w:b/>
        <w:color w:val="404040"/>
        <w:sz w:val="22"/>
        <w:szCs w:val="22"/>
      </w:rPr>
    </w:tblStylePr>
    <w:tblStylePr w:type="firstCol">
      <w:rPr>
        <w:b/>
        <w:color w:val="404040"/>
        <w:sz w:val="22"/>
        <w:szCs w:val="22"/>
      </w:rPr>
    </w:tblStylePr>
    <w:tblStylePr w:type="lastCol">
      <w:rPr>
        <w:b/>
        <w:color w:val="404040"/>
        <w:sz w:val="22"/>
        <w:szCs w:val="22"/>
      </w:rPr>
    </w:tblStylePr>
    <w:tblStylePr w:type="band1Vert">
      <w:tblPr/>
      <w:tcPr>
        <w:shd w:val="clear" w:color="auto" w:fill="FFFFFF"/>
      </w:tcPr>
    </w:tblStylePr>
    <w:tblStylePr w:type="band1Horz">
      <w:tblPr/>
      <w:tcPr>
        <w:shd w:val="clear" w:color="auto" w:fill="FFFFFF"/>
      </w:tcPr>
    </w:tblStylePr>
  </w:style>
  <w:style w:type="table" w:customStyle="1" w:styleId="2131">
    <w:name w:val="Таблица простая 2131"/>
    <w:basedOn w:val="a3"/>
    <w:uiPriority w:val="59"/>
    <w:rsid w:val="00DA6359"/>
    <w:pPr>
      <w:spacing w:after="0" w:line="240" w:lineRule="auto"/>
    </w:pPr>
    <w:rPr>
      <w:rFonts w:ascii="Cambria" w:eastAsia="Cambria" w:hAnsi="Cambria" w:cs="Times New Roman"/>
      <w:lang w:val="en-US" w:eastAsia="en-US" w:bidi="hi-IN"/>
    </w:rPr>
    <w:tblPr>
      <w:tblInd w:w="0" w:type="dxa"/>
      <w:tblBorders>
        <w:top w:val="single" w:sz="4" w:space="0" w:color="000000"/>
        <w:bottom w:val="single" w:sz="4" w:space="0" w:color="000000"/>
      </w:tblBorders>
      <w:tblCellMar>
        <w:top w:w="0" w:type="dxa"/>
        <w:left w:w="108" w:type="dxa"/>
        <w:bottom w:w="0" w:type="dxa"/>
        <w:right w:w="108" w:type="dxa"/>
      </w:tblCellMar>
    </w:tblPr>
    <w:tblStylePr w:type="firstRow">
      <w:rPr>
        <w:b/>
        <w:color w:val="404040"/>
        <w:sz w:val="22"/>
        <w:szCs w:val="22"/>
      </w:rPr>
      <w:tblPr/>
      <w:tcPr>
        <w:tcBorders>
          <w:top w:val="single" w:sz="4" w:space="0" w:color="000000"/>
          <w:bottom w:val="single" w:sz="4" w:space="0" w:color="000000"/>
        </w:tcBorders>
      </w:tcPr>
    </w:tblStylePr>
    <w:tblStylePr w:type="lastRow">
      <w:rPr>
        <w:b/>
        <w:color w:val="404040"/>
        <w:sz w:val="22"/>
        <w:szCs w:val="22"/>
      </w:rPr>
    </w:tblStylePr>
    <w:tblStylePr w:type="firstCol">
      <w:rPr>
        <w:b/>
        <w:color w:val="404040"/>
        <w:sz w:val="22"/>
        <w:szCs w:val="22"/>
      </w:rPr>
    </w:tblStylePr>
    <w:tblStylePr w:type="lastCol">
      <w:rPr>
        <w:b/>
        <w:color w:val="404040"/>
        <w:sz w:val="22"/>
        <w:szCs w:val="22"/>
      </w:rPr>
    </w:tblStylePr>
    <w:tblStylePr w:type="band1Vert">
      <w:tblPr/>
      <w:tcPr>
        <w:tcBorders>
          <w:left w:val="single" w:sz="4" w:space="0" w:color="000000"/>
          <w:right w:val="single" w:sz="4" w:space="0" w:color="000000"/>
        </w:tcBorders>
      </w:tcPr>
    </w:tblStylePr>
    <w:tblStylePr w:type="band2Vert">
      <w:tblPr/>
      <w:tcPr>
        <w:tcBorders>
          <w:left w:val="single" w:sz="4" w:space="0" w:color="000000"/>
          <w:right w:val="single" w:sz="4" w:space="0" w:color="000000"/>
        </w:tcBorders>
      </w:tcPr>
    </w:tblStylePr>
    <w:tblStylePr w:type="band1Horz">
      <w:tblPr/>
      <w:tcPr>
        <w:tcBorders>
          <w:top w:val="single" w:sz="4" w:space="0" w:color="000000"/>
          <w:bottom w:val="single" w:sz="4" w:space="0" w:color="000000"/>
        </w:tcBorders>
      </w:tcPr>
    </w:tblStylePr>
  </w:style>
  <w:style w:type="table" w:customStyle="1" w:styleId="3131">
    <w:name w:val="Таблица простая 3131"/>
    <w:basedOn w:val="a3"/>
    <w:uiPriority w:val="99"/>
    <w:rsid w:val="00DA6359"/>
    <w:pPr>
      <w:spacing w:after="0" w:line="240" w:lineRule="auto"/>
    </w:pPr>
    <w:rPr>
      <w:rFonts w:ascii="Cambria" w:eastAsia="Cambria" w:hAnsi="Cambria" w:cs="Times New Roman"/>
      <w:lang w:val="en-US" w:eastAsia="en-US" w:bidi="hi-IN"/>
    </w:rPr>
    <w:tblPr>
      <w:tblStyleRowBandSize w:val="1"/>
      <w:tblStyleColBandSize w:val="1"/>
      <w:tblInd w:w="0" w:type="dxa"/>
      <w:tblCellMar>
        <w:top w:w="0" w:type="dxa"/>
        <w:left w:w="108" w:type="dxa"/>
        <w:bottom w:w="0" w:type="dxa"/>
        <w:right w:w="108" w:type="dxa"/>
      </w:tblCellMar>
    </w:tblPr>
    <w:tblStylePr w:type="firstRow">
      <w:rPr>
        <w:b/>
        <w:caps/>
        <w:color w:val="404040"/>
      </w:rPr>
      <w:tblPr/>
      <w:tcPr>
        <w:tcBorders>
          <w:top w:val="none" w:sz="0" w:space="0" w:color="auto"/>
          <w:left w:val="none" w:sz="0" w:space="0" w:color="auto"/>
          <w:bottom w:val="single" w:sz="4" w:space="0" w:color="404040"/>
          <w:right w:val="none" w:sz="0" w:space="0" w:color="auto"/>
        </w:tcBorders>
      </w:tcPr>
    </w:tblStylePr>
    <w:tblStylePr w:type="lastRow">
      <w:rPr>
        <w:b/>
        <w:caps/>
        <w:color w:val="404040"/>
      </w:rPr>
    </w:tblStylePr>
    <w:tblStylePr w:type="firstCol">
      <w:rPr>
        <w:b/>
        <w:caps/>
        <w:color w:val="404040"/>
      </w:rPr>
      <w:tblPr/>
      <w:tcPr>
        <w:tcBorders>
          <w:top w:val="none" w:sz="0" w:space="0" w:color="auto"/>
          <w:left w:val="none" w:sz="0" w:space="0" w:color="auto"/>
          <w:bottom w:val="none" w:sz="0" w:space="0" w:color="auto"/>
          <w:right w:val="single" w:sz="4" w:space="0" w:color="404040"/>
        </w:tcBorders>
      </w:tcPr>
    </w:tblStylePr>
    <w:tblStylePr w:type="lastCol">
      <w:rPr>
        <w:b/>
        <w:caps/>
        <w:color w:val="404040"/>
      </w:rPr>
    </w:tblStylePr>
    <w:tblStylePr w:type="band1Vert">
      <w:rPr>
        <w:color w:val="404040"/>
        <w:sz w:val="22"/>
        <w:szCs w:val="22"/>
      </w:rPr>
      <w:tblPr/>
      <w:tcPr>
        <w:shd w:val="clear" w:color="auto" w:fill="FFFFFF"/>
      </w:tcPr>
    </w:tblStylePr>
    <w:tblStylePr w:type="band1Horz">
      <w:rPr>
        <w:color w:val="404040"/>
        <w:sz w:val="22"/>
        <w:szCs w:val="22"/>
      </w:rPr>
      <w:tblPr/>
      <w:tcPr>
        <w:shd w:val="clear" w:color="auto" w:fill="FFFFFF"/>
      </w:tcPr>
    </w:tblStylePr>
  </w:style>
  <w:style w:type="table" w:customStyle="1" w:styleId="4131">
    <w:name w:val="Таблица простая 4131"/>
    <w:basedOn w:val="a3"/>
    <w:uiPriority w:val="99"/>
    <w:rsid w:val="00DA6359"/>
    <w:pPr>
      <w:spacing w:after="0" w:line="240" w:lineRule="auto"/>
    </w:pPr>
    <w:rPr>
      <w:rFonts w:ascii="Cambria" w:eastAsia="Cambria" w:hAnsi="Cambria" w:cs="Times New Roman"/>
      <w:lang w:val="en-US" w:eastAsia="en-US" w:bidi="hi-IN"/>
    </w:rPr>
    <w:tblPr>
      <w:tblStyleRowBandSize w:val="1"/>
      <w:tblStyleColBandSize w:val="1"/>
      <w:tblInd w:w="0" w:type="dxa"/>
      <w:tblCellMar>
        <w:top w:w="0" w:type="dxa"/>
        <w:left w:w="108" w:type="dxa"/>
        <w:bottom w:w="0" w:type="dxa"/>
        <w:right w:w="108" w:type="dxa"/>
      </w:tblCellMar>
    </w:tblPr>
    <w:tblStylePr w:type="firstRow">
      <w:rPr>
        <w:b/>
        <w:color w:val="404040"/>
      </w:rPr>
    </w:tblStylePr>
    <w:tblStylePr w:type="lastRow">
      <w:rPr>
        <w:b/>
        <w:color w:val="404040"/>
      </w:rPr>
    </w:tblStylePr>
    <w:tblStylePr w:type="firstCol">
      <w:rPr>
        <w:b/>
        <w:color w:val="404040"/>
      </w:rPr>
    </w:tblStylePr>
    <w:tblStylePr w:type="lastCol">
      <w:rPr>
        <w:b/>
        <w:color w:val="404040"/>
      </w:rPr>
    </w:tblStylePr>
    <w:tblStylePr w:type="band1Vert">
      <w:rPr>
        <w:color w:val="404040"/>
        <w:sz w:val="22"/>
        <w:szCs w:val="22"/>
      </w:rPr>
      <w:tblPr/>
      <w:tcPr>
        <w:shd w:val="clear" w:color="auto" w:fill="FFFFFF"/>
      </w:tcPr>
    </w:tblStylePr>
    <w:tblStylePr w:type="band1Horz">
      <w:rPr>
        <w:color w:val="404040"/>
        <w:sz w:val="22"/>
        <w:szCs w:val="22"/>
      </w:rPr>
      <w:tblPr/>
      <w:tcPr>
        <w:shd w:val="clear" w:color="auto" w:fill="FFFFFF"/>
      </w:tcPr>
    </w:tblStylePr>
  </w:style>
  <w:style w:type="table" w:customStyle="1" w:styleId="5131">
    <w:name w:val="Таблица простая 5131"/>
    <w:basedOn w:val="a3"/>
    <w:uiPriority w:val="99"/>
    <w:rsid w:val="00DA6359"/>
    <w:pPr>
      <w:spacing w:after="0" w:line="240" w:lineRule="auto"/>
    </w:pPr>
    <w:rPr>
      <w:rFonts w:ascii="Cambria" w:eastAsia="Cambria" w:hAnsi="Cambria" w:cs="Times New Roman"/>
      <w:lang w:val="en-US" w:eastAsia="en-US" w:bidi="hi-IN"/>
    </w:rPr>
    <w:tblPr>
      <w:tblStyleRowBandSize w:val="1"/>
      <w:tblStyleColBandSize w:val="1"/>
      <w:tblInd w:w="0" w:type="dxa"/>
      <w:tblCellMar>
        <w:top w:w="0" w:type="dxa"/>
        <w:left w:w="108" w:type="dxa"/>
        <w:bottom w:w="0" w:type="dxa"/>
        <w:right w:w="108" w:type="dxa"/>
      </w:tblCellMar>
    </w:tblPr>
    <w:tblStylePr w:type="firstRow">
      <w:rPr>
        <w:i/>
        <w:color w:val="404040"/>
      </w:rPr>
      <w:tblPr/>
      <w:tcPr>
        <w:tcBorders>
          <w:left w:val="none" w:sz="0" w:space="0" w:color="auto"/>
          <w:bottom w:val="single" w:sz="4" w:space="0" w:color="404040"/>
          <w:right w:val="none" w:sz="0" w:space="0" w:color="auto"/>
        </w:tcBorders>
        <w:shd w:val="clear" w:color="auto" w:fill="auto"/>
      </w:tcPr>
    </w:tblStylePr>
    <w:tblStylePr w:type="lastRow">
      <w:rPr>
        <w:i/>
        <w:color w:val="404040"/>
      </w:rPr>
      <w:tblPr/>
      <w:tcPr>
        <w:tcBorders>
          <w:top w:val="single" w:sz="4" w:space="0" w:color="404040"/>
          <w:left w:val="none" w:sz="0" w:space="0" w:color="auto"/>
          <w:right w:val="none" w:sz="0" w:space="0" w:color="auto"/>
        </w:tcBorders>
        <w:shd w:val="clear" w:color="auto" w:fill="auto"/>
      </w:tcPr>
    </w:tblStylePr>
    <w:tblStylePr w:type="firstCol">
      <w:pPr>
        <w:jc w:val="right"/>
      </w:pPr>
      <w:rPr>
        <w:i/>
        <w:color w:val="404040"/>
      </w:rPr>
      <w:tblPr/>
      <w:tcPr>
        <w:tcBorders>
          <w:right w:val="single" w:sz="4" w:space="0" w:color="404040"/>
        </w:tcBorders>
        <w:shd w:val="clear" w:color="auto" w:fill="auto"/>
      </w:tcPr>
    </w:tblStylePr>
    <w:tblStylePr w:type="lastCol">
      <w:rPr>
        <w:i/>
        <w:color w:val="404040"/>
      </w:rPr>
      <w:tblPr/>
      <w:tcPr>
        <w:tcBorders>
          <w:left w:val="single" w:sz="4" w:space="0" w:color="404040"/>
        </w:tcBorders>
        <w:shd w:val="clear" w:color="auto" w:fill="auto"/>
      </w:tcPr>
    </w:tblStylePr>
    <w:tblStylePr w:type="band1Vert">
      <w:rPr>
        <w:color w:val="404040"/>
        <w:sz w:val="22"/>
        <w:szCs w:val="22"/>
      </w:rPr>
      <w:tblPr/>
      <w:tcPr>
        <w:shd w:val="clear" w:color="auto" w:fill="FFFFFF"/>
      </w:tcPr>
    </w:tblStylePr>
    <w:tblStylePr w:type="band1Horz">
      <w:rPr>
        <w:color w:val="404040"/>
        <w:sz w:val="22"/>
        <w:szCs w:val="22"/>
      </w:rPr>
      <w:tblPr/>
      <w:tcPr>
        <w:shd w:val="clear" w:color="auto" w:fill="FFFFFF"/>
      </w:tcPr>
    </w:tblStylePr>
  </w:style>
  <w:style w:type="table" w:customStyle="1" w:styleId="-1131">
    <w:name w:val="Таблица-сетка 1 светлая131"/>
    <w:basedOn w:val="a3"/>
    <w:uiPriority w:val="99"/>
    <w:rsid w:val="00DA6359"/>
    <w:pPr>
      <w:spacing w:after="0" w:line="240" w:lineRule="auto"/>
    </w:pPr>
    <w:rPr>
      <w:rFonts w:ascii="Cambria" w:eastAsia="Cambria" w:hAnsi="Cambria" w:cs="Times New Roman"/>
      <w:lang w:val="en-US" w:eastAsia="en-US" w:bidi="hi-IN"/>
    </w:rPr>
    <w:tblPr>
      <w:tblStyleRowBandSize w:val="1"/>
      <w:tblStyleColBandSize w:val="1"/>
      <w:tblInd w:w="0" w:type="dxa"/>
      <w:tblBorders>
        <w:top w:val="single" w:sz="4" w:space="0" w:color="989898"/>
        <w:left w:val="single" w:sz="4" w:space="0" w:color="989898"/>
        <w:bottom w:val="single" w:sz="4" w:space="0" w:color="989898"/>
        <w:right w:val="single" w:sz="4" w:space="0" w:color="989898"/>
        <w:insideH w:val="single" w:sz="4" w:space="0" w:color="989898"/>
        <w:insideV w:val="single" w:sz="4" w:space="0" w:color="989898"/>
      </w:tblBorders>
      <w:tblCellMar>
        <w:top w:w="0" w:type="dxa"/>
        <w:left w:w="108" w:type="dxa"/>
        <w:bottom w:w="0" w:type="dxa"/>
        <w:right w:w="108" w:type="dxa"/>
      </w:tblCellMar>
    </w:tblPr>
    <w:tblStylePr w:type="firstRow">
      <w:rPr>
        <w:b/>
        <w:color w:val="404040"/>
      </w:rPr>
      <w:tblPr/>
      <w:tcPr>
        <w:tcBorders>
          <w:bottom w:val="single" w:sz="12" w:space="0" w:color="000000"/>
        </w:tcBorders>
      </w:tcPr>
    </w:tblStylePr>
    <w:tblStylePr w:type="lastRow">
      <w:rPr>
        <w:b/>
        <w:color w:val="404040"/>
      </w:rPr>
    </w:tblStylePr>
    <w:tblStylePr w:type="firstCol">
      <w:rPr>
        <w:b/>
        <w:color w:val="404040"/>
      </w:rPr>
    </w:tblStylePr>
    <w:tblStylePr w:type="lastCol">
      <w:rPr>
        <w:b/>
        <w:color w:val="404040"/>
      </w:rPr>
    </w:tblStylePr>
    <w:tblStylePr w:type="band1Horz">
      <w:rPr>
        <w:color w:val="404040"/>
        <w:sz w:val="22"/>
        <w:szCs w:val="22"/>
      </w:rPr>
      <w:tblPr/>
      <w:tcPr>
        <w:tcBorders>
          <w:top w:val="single" w:sz="4" w:space="0" w:color="000000"/>
          <w:left w:val="single" w:sz="4" w:space="0" w:color="000000"/>
          <w:bottom w:val="single" w:sz="4" w:space="0" w:color="000000"/>
          <w:right w:val="single" w:sz="4" w:space="0" w:color="000000"/>
        </w:tcBorders>
      </w:tcPr>
    </w:tblStylePr>
  </w:style>
  <w:style w:type="table" w:customStyle="1" w:styleId="GridTable1Light-Accent112">
    <w:name w:val="Grid Table 1 Light - Accent 112"/>
    <w:basedOn w:val="a3"/>
    <w:uiPriority w:val="99"/>
    <w:rsid w:val="00DA6359"/>
    <w:pPr>
      <w:spacing w:after="0" w:line="240" w:lineRule="auto"/>
    </w:pPr>
    <w:rPr>
      <w:rFonts w:ascii="Cambria" w:eastAsia="Cambria" w:hAnsi="Cambria" w:cs="Times New Roman"/>
      <w:lang w:val="en-US" w:eastAsia="en-US" w:bidi="hi-IN"/>
    </w:rPr>
    <w:tblPr>
      <w:tblStyleRowBandSize w:val="1"/>
      <w:tblStyleColBandSize w:val="1"/>
      <w:tblInd w:w="0" w:type="dxa"/>
      <w:tblBorders>
        <w:top w:val="single" w:sz="4" w:space="0" w:color="B7CBE4"/>
        <w:left w:val="single" w:sz="4" w:space="0" w:color="B7CBE4"/>
        <w:bottom w:val="single" w:sz="4" w:space="0" w:color="B7CBE4"/>
        <w:right w:val="single" w:sz="4" w:space="0" w:color="B7CBE4"/>
        <w:insideH w:val="single" w:sz="4" w:space="0" w:color="B7CBE4"/>
        <w:insideV w:val="single" w:sz="4" w:space="0" w:color="B7CBE4"/>
      </w:tblBorders>
      <w:tblCellMar>
        <w:top w:w="0" w:type="dxa"/>
        <w:left w:w="108" w:type="dxa"/>
        <w:bottom w:w="0" w:type="dxa"/>
        <w:right w:w="108" w:type="dxa"/>
      </w:tblCellMar>
    </w:tblPr>
    <w:tblStylePr w:type="firstRow">
      <w:rPr>
        <w:b/>
        <w:color w:val="404040"/>
      </w:rPr>
      <w:tblPr/>
      <w:tcPr>
        <w:tcBorders>
          <w:bottom w:val="single" w:sz="12" w:space="0" w:color="4F81BD"/>
        </w:tcBorders>
      </w:tcPr>
    </w:tblStylePr>
    <w:tblStylePr w:type="lastRow">
      <w:rPr>
        <w:b/>
        <w:color w:val="404040"/>
      </w:rPr>
    </w:tblStylePr>
    <w:tblStylePr w:type="firstCol">
      <w:rPr>
        <w:b/>
        <w:color w:val="404040"/>
      </w:rPr>
    </w:tblStylePr>
    <w:tblStylePr w:type="lastCol">
      <w:rPr>
        <w:b/>
        <w:color w:val="404040"/>
      </w:rPr>
    </w:tblStylePr>
    <w:tblStylePr w:type="band1Horz">
      <w:rPr>
        <w:color w:val="404040"/>
        <w:sz w:val="22"/>
        <w:szCs w:val="22"/>
      </w:rPr>
      <w:tblPr/>
      <w:tcPr>
        <w:tcBorders>
          <w:top w:val="single" w:sz="4" w:space="0" w:color="4F81BD"/>
          <w:left w:val="single" w:sz="4" w:space="0" w:color="4F81BD"/>
          <w:bottom w:val="single" w:sz="4" w:space="0" w:color="4F81BD"/>
          <w:right w:val="single" w:sz="4" w:space="0" w:color="4F81BD"/>
        </w:tcBorders>
      </w:tcPr>
    </w:tblStylePr>
  </w:style>
  <w:style w:type="table" w:customStyle="1" w:styleId="GridTable1Light-Accent212">
    <w:name w:val="Grid Table 1 Light - Accent 212"/>
    <w:basedOn w:val="a3"/>
    <w:uiPriority w:val="99"/>
    <w:rsid w:val="00DA6359"/>
    <w:pPr>
      <w:spacing w:after="0" w:line="240" w:lineRule="auto"/>
    </w:pPr>
    <w:rPr>
      <w:rFonts w:ascii="Cambria" w:eastAsia="Cambria" w:hAnsi="Cambria" w:cs="Times New Roman"/>
      <w:lang w:val="en-US" w:eastAsia="en-US" w:bidi="hi-IN"/>
    </w:rPr>
    <w:tblPr>
      <w:tblStyleRowBandSize w:val="1"/>
      <w:tblStyleColBandSize w:val="1"/>
      <w:tblInd w:w="0" w:type="dxa"/>
      <w:tblBorders>
        <w:top w:val="single" w:sz="4" w:space="0" w:color="E5B7B6"/>
        <w:left w:val="single" w:sz="4" w:space="0" w:color="E5B7B6"/>
        <w:bottom w:val="single" w:sz="4" w:space="0" w:color="E5B7B6"/>
        <w:right w:val="single" w:sz="4" w:space="0" w:color="E5B7B6"/>
        <w:insideH w:val="single" w:sz="4" w:space="0" w:color="E5B7B6"/>
        <w:insideV w:val="single" w:sz="4" w:space="0" w:color="E5B7B6"/>
      </w:tblBorders>
      <w:tblCellMar>
        <w:top w:w="0" w:type="dxa"/>
        <w:left w:w="108" w:type="dxa"/>
        <w:bottom w:w="0" w:type="dxa"/>
        <w:right w:w="108" w:type="dxa"/>
      </w:tblCellMar>
    </w:tblPr>
    <w:tblStylePr w:type="firstRow">
      <w:rPr>
        <w:b/>
        <w:color w:val="404040"/>
      </w:rPr>
      <w:tblPr/>
      <w:tcPr>
        <w:tcBorders>
          <w:bottom w:val="single" w:sz="12" w:space="0" w:color="C0504D"/>
        </w:tcBorders>
      </w:tcPr>
    </w:tblStylePr>
    <w:tblStylePr w:type="lastRow">
      <w:rPr>
        <w:b/>
        <w:color w:val="404040"/>
      </w:rPr>
    </w:tblStylePr>
    <w:tblStylePr w:type="firstCol">
      <w:rPr>
        <w:b/>
        <w:color w:val="404040"/>
      </w:rPr>
    </w:tblStylePr>
    <w:tblStylePr w:type="lastCol">
      <w:rPr>
        <w:b/>
        <w:color w:val="404040"/>
      </w:rPr>
    </w:tblStylePr>
    <w:tblStylePr w:type="band1Horz">
      <w:rPr>
        <w:color w:val="404040"/>
        <w:sz w:val="22"/>
        <w:szCs w:val="22"/>
      </w:rPr>
      <w:tblPr/>
      <w:tcPr>
        <w:tcBorders>
          <w:top w:val="single" w:sz="4" w:space="0" w:color="C0504D"/>
          <w:left w:val="single" w:sz="4" w:space="0" w:color="C0504D"/>
          <w:bottom w:val="single" w:sz="4" w:space="0" w:color="C0504D"/>
          <w:right w:val="single" w:sz="4" w:space="0" w:color="C0504D"/>
        </w:tcBorders>
      </w:tcPr>
    </w:tblStylePr>
  </w:style>
  <w:style w:type="table" w:customStyle="1" w:styleId="GridTable1Light-Accent312">
    <w:name w:val="Grid Table 1 Light - Accent 312"/>
    <w:basedOn w:val="a3"/>
    <w:uiPriority w:val="99"/>
    <w:rsid w:val="00DA6359"/>
    <w:pPr>
      <w:spacing w:after="0" w:line="240" w:lineRule="auto"/>
    </w:pPr>
    <w:rPr>
      <w:rFonts w:ascii="Cambria" w:eastAsia="Cambria" w:hAnsi="Cambria" w:cs="Times New Roman"/>
      <w:lang w:val="en-US" w:eastAsia="en-US" w:bidi="hi-IN"/>
    </w:rPr>
    <w:tblPr>
      <w:tblStyleRowBandSize w:val="1"/>
      <w:tblStyleColBandSize w:val="1"/>
      <w:tblInd w:w="0" w:type="dxa"/>
      <w:tblBorders>
        <w:top w:val="single" w:sz="4" w:space="0" w:color="D6E3BB"/>
        <w:left w:val="single" w:sz="4" w:space="0" w:color="D6E3BB"/>
        <w:bottom w:val="single" w:sz="4" w:space="0" w:color="D6E3BB"/>
        <w:right w:val="single" w:sz="4" w:space="0" w:color="D6E3BB"/>
        <w:insideH w:val="single" w:sz="4" w:space="0" w:color="D6E3BB"/>
        <w:insideV w:val="single" w:sz="4" w:space="0" w:color="D6E3BB"/>
      </w:tblBorders>
      <w:tblCellMar>
        <w:top w:w="0" w:type="dxa"/>
        <w:left w:w="108" w:type="dxa"/>
        <w:bottom w:w="0" w:type="dxa"/>
        <w:right w:w="108" w:type="dxa"/>
      </w:tblCellMar>
    </w:tblPr>
    <w:tblStylePr w:type="firstRow">
      <w:rPr>
        <w:b/>
        <w:color w:val="404040"/>
      </w:rPr>
      <w:tblPr/>
      <w:tcPr>
        <w:tcBorders>
          <w:bottom w:val="single" w:sz="12" w:space="0" w:color="9BBB59"/>
        </w:tcBorders>
      </w:tcPr>
    </w:tblStylePr>
    <w:tblStylePr w:type="lastRow">
      <w:rPr>
        <w:b/>
        <w:color w:val="404040"/>
      </w:rPr>
    </w:tblStylePr>
    <w:tblStylePr w:type="firstCol">
      <w:rPr>
        <w:b/>
        <w:color w:val="404040"/>
      </w:rPr>
    </w:tblStylePr>
    <w:tblStylePr w:type="lastCol">
      <w:rPr>
        <w:b/>
        <w:color w:val="404040"/>
      </w:rPr>
    </w:tblStylePr>
    <w:tblStylePr w:type="band1Horz">
      <w:rPr>
        <w:color w:val="404040"/>
        <w:sz w:val="22"/>
        <w:szCs w:val="22"/>
      </w:rPr>
      <w:tblPr/>
      <w:tcPr>
        <w:tcBorders>
          <w:top w:val="single" w:sz="4" w:space="0" w:color="9BBB59"/>
          <w:left w:val="single" w:sz="4" w:space="0" w:color="9BBB59"/>
          <w:bottom w:val="single" w:sz="4" w:space="0" w:color="9BBB59"/>
          <w:right w:val="single" w:sz="4" w:space="0" w:color="9BBB59"/>
        </w:tcBorders>
      </w:tcPr>
    </w:tblStylePr>
  </w:style>
  <w:style w:type="table" w:customStyle="1" w:styleId="GridTable1Light-Accent412">
    <w:name w:val="Grid Table 1 Light - Accent 412"/>
    <w:basedOn w:val="a3"/>
    <w:uiPriority w:val="99"/>
    <w:rsid w:val="00DA6359"/>
    <w:pPr>
      <w:spacing w:after="0" w:line="240" w:lineRule="auto"/>
    </w:pPr>
    <w:rPr>
      <w:rFonts w:ascii="Cambria" w:eastAsia="Cambria" w:hAnsi="Cambria" w:cs="Times New Roman"/>
      <w:lang w:val="en-US" w:eastAsia="en-US" w:bidi="hi-IN"/>
    </w:rPr>
    <w:tblPr>
      <w:tblStyleRowBandSize w:val="1"/>
      <w:tblStyleColBandSize w:val="1"/>
      <w:tblInd w:w="0" w:type="dxa"/>
      <w:tblBorders>
        <w:top w:val="single" w:sz="4" w:space="0" w:color="CBC0D9"/>
        <w:left w:val="single" w:sz="4" w:space="0" w:color="CBC0D9"/>
        <w:bottom w:val="single" w:sz="4" w:space="0" w:color="CBC0D9"/>
        <w:right w:val="single" w:sz="4" w:space="0" w:color="CBC0D9"/>
        <w:insideH w:val="single" w:sz="4" w:space="0" w:color="CBC0D9"/>
        <w:insideV w:val="single" w:sz="4" w:space="0" w:color="CBC0D9"/>
      </w:tblBorders>
      <w:tblCellMar>
        <w:top w:w="0" w:type="dxa"/>
        <w:left w:w="108" w:type="dxa"/>
        <w:bottom w:w="0" w:type="dxa"/>
        <w:right w:w="108" w:type="dxa"/>
      </w:tblCellMar>
    </w:tblPr>
    <w:tblStylePr w:type="firstRow">
      <w:rPr>
        <w:b/>
        <w:color w:val="404040"/>
      </w:rPr>
      <w:tblPr/>
      <w:tcPr>
        <w:tcBorders>
          <w:bottom w:val="single" w:sz="12" w:space="0" w:color="8064A2"/>
        </w:tcBorders>
      </w:tcPr>
    </w:tblStylePr>
    <w:tblStylePr w:type="lastRow">
      <w:rPr>
        <w:b/>
        <w:color w:val="404040"/>
      </w:rPr>
    </w:tblStylePr>
    <w:tblStylePr w:type="firstCol">
      <w:rPr>
        <w:b/>
        <w:color w:val="404040"/>
      </w:rPr>
    </w:tblStylePr>
    <w:tblStylePr w:type="lastCol">
      <w:rPr>
        <w:b/>
        <w:color w:val="404040"/>
      </w:rPr>
    </w:tblStylePr>
    <w:tblStylePr w:type="band1Horz">
      <w:rPr>
        <w:color w:val="404040"/>
        <w:sz w:val="22"/>
        <w:szCs w:val="22"/>
      </w:rPr>
      <w:tblPr/>
      <w:tcPr>
        <w:tcBorders>
          <w:top w:val="single" w:sz="4" w:space="0" w:color="8064A2"/>
          <w:left w:val="single" w:sz="4" w:space="0" w:color="8064A2"/>
          <w:bottom w:val="single" w:sz="4" w:space="0" w:color="8064A2"/>
          <w:right w:val="single" w:sz="4" w:space="0" w:color="8064A2"/>
        </w:tcBorders>
      </w:tcPr>
    </w:tblStylePr>
  </w:style>
  <w:style w:type="table" w:customStyle="1" w:styleId="GridTable1Light-Accent512">
    <w:name w:val="Grid Table 1 Light - Accent 512"/>
    <w:basedOn w:val="a3"/>
    <w:uiPriority w:val="99"/>
    <w:rsid w:val="00DA6359"/>
    <w:pPr>
      <w:spacing w:after="0" w:line="240" w:lineRule="auto"/>
    </w:pPr>
    <w:rPr>
      <w:rFonts w:ascii="Cambria" w:eastAsia="Cambria" w:hAnsi="Cambria" w:cs="Times New Roman"/>
      <w:lang w:val="en-US" w:eastAsia="en-US" w:bidi="hi-IN"/>
    </w:rPr>
    <w:tblPr>
      <w:tblStyleRowBandSize w:val="1"/>
      <w:tblStyleColBandSize w:val="1"/>
      <w:tblInd w:w="0" w:type="dxa"/>
      <w:tblBorders>
        <w:top w:val="single" w:sz="4" w:space="0" w:color="B6DDE8"/>
        <w:left w:val="single" w:sz="4" w:space="0" w:color="B6DDE8"/>
        <w:bottom w:val="single" w:sz="4" w:space="0" w:color="B6DDE8"/>
        <w:right w:val="single" w:sz="4" w:space="0" w:color="B6DDE8"/>
        <w:insideH w:val="single" w:sz="4" w:space="0" w:color="B6DDE8"/>
        <w:insideV w:val="single" w:sz="4" w:space="0" w:color="B6DDE8"/>
      </w:tblBorders>
      <w:tblCellMar>
        <w:top w:w="0" w:type="dxa"/>
        <w:left w:w="108" w:type="dxa"/>
        <w:bottom w:w="0" w:type="dxa"/>
        <w:right w:w="108" w:type="dxa"/>
      </w:tblCellMar>
    </w:tblPr>
    <w:tblStylePr w:type="firstRow">
      <w:rPr>
        <w:b/>
        <w:color w:val="404040"/>
      </w:rPr>
      <w:tblPr/>
      <w:tcPr>
        <w:tcBorders>
          <w:bottom w:val="single" w:sz="12" w:space="0" w:color="4BACC6"/>
        </w:tcBorders>
      </w:tcPr>
    </w:tblStylePr>
    <w:tblStylePr w:type="lastRow">
      <w:rPr>
        <w:b/>
        <w:color w:val="404040"/>
      </w:rPr>
    </w:tblStylePr>
    <w:tblStylePr w:type="firstCol">
      <w:rPr>
        <w:b/>
        <w:color w:val="404040"/>
      </w:rPr>
    </w:tblStylePr>
    <w:tblStylePr w:type="lastCol">
      <w:rPr>
        <w:b/>
        <w:color w:val="404040"/>
      </w:rPr>
    </w:tblStylePr>
    <w:tblStylePr w:type="band1Horz">
      <w:rPr>
        <w:color w:val="404040"/>
        <w:sz w:val="22"/>
        <w:szCs w:val="22"/>
      </w:rPr>
      <w:tblPr/>
      <w:tcPr>
        <w:tcBorders>
          <w:top w:val="single" w:sz="4" w:space="0" w:color="4BACC6"/>
          <w:left w:val="single" w:sz="4" w:space="0" w:color="4BACC6"/>
          <w:bottom w:val="single" w:sz="4" w:space="0" w:color="4BACC6"/>
          <w:right w:val="single" w:sz="4" w:space="0" w:color="4BACC6"/>
        </w:tcBorders>
      </w:tcPr>
    </w:tblStylePr>
  </w:style>
  <w:style w:type="table" w:customStyle="1" w:styleId="GridTable1Light-Accent612">
    <w:name w:val="Grid Table 1 Light - Accent 612"/>
    <w:basedOn w:val="a3"/>
    <w:uiPriority w:val="99"/>
    <w:rsid w:val="00DA6359"/>
    <w:pPr>
      <w:spacing w:after="0" w:line="240" w:lineRule="auto"/>
    </w:pPr>
    <w:rPr>
      <w:rFonts w:ascii="Cambria" w:eastAsia="Cambria" w:hAnsi="Cambria" w:cs="Times New Roman"/>
      <w:lang w:val="en-US" w:eastAsia="en-US" w:bidi="hi-IN"/>
    </w:rPr>
    <w:tblPr>
      <w:tblStyleRowBandSize w:val="1"/>
      <w:tblStyleColBandSize w:val="1"/>
      <w:tblInd w:w="0" w:type="dxa"/>
      <w:tblBorders>
        <w:top w:val="single" w:sz="4" w:space="0" w:color="FBD4B4"/>
        <w:left w:val="single" w:sz="4" w:space="0" w:color="FBD4B4"/>
        <w:bottom w:val="single" w:sz="4" w:space="0" w:color="FBD4B4"/>
        <w:right w:val="single" w:sz="4" w:space="0" w:color="FBD4B4"/>
        <w:insideH w:val="single" w:sz="4" w:space="0" w:color="FBD4B4"/>
        <w:insideV w:val="single" w:sz="4" w:space="0" w:color="FBD4B4"/>
      </w:tblBorders>
      <w:tblCellMar>
        <w:top w:w="0" w:type="dxa"/>
        <w:left w:w="108" w:type="dxa"/>
        <w:bottom w:w="0" w:type="dxa"/>
        <w:right w:w="108" w:type="dxa"/>
      </w:tblCellMar>
    </w:tblPr>
    <w:tblStylePr w:type="firstRow">
      <w:rPr>
        <w:b/>
        <w:color w:val="404040"/>
      </w:rPr>
      <w:tblPr/>
      <w:tcPr>
        <w:tcBorders>
          <w:bottom w:val="single" w:sz="12" w:space="0" w:color="F79646"/>
        </w:tcBorders>
      </w:tcPr>
    </w:tblStylePr>
    <w:tblStylePr w:type="lastRow">
      <w:rPr>
        <w:b/>
        <w:color w:val="404040"/>
      </w:rPr>
    </w:tblStylePr>
    <w:tblStylePr w:type="firstCol">
      <w:rPr>
        <w:b/>
        <w:color w:val="404040"/>
      </w:rPr>
    </w:tblStylePr>
    <w:tblStylePr w:type="lastCol">
      <w:rPr>
        <w:b/>
        <w:color w:val="404040"/>
      </w:rPr>
    </w:tblStylePr>
    <w:tblStylePr w:type="band1Horz">
      <w:rPr>
        <w:color w:val="404040"/>
        <w:sz w:val="22"/>
        <w:szCs w:val="22"/>
      </w:rPr>
      <w:tblPr/>
      <w:tcPr>
        <w:tcBorders>
          <w:top w:val="single" w:sz="4" w:space="0" w:color="F79646"/>
          <w:left w:val="single" w:sz="4" w:space="0" w:color="F79646"/>
          <w:bottom w:val="single" w:sz="4" w:space="0" w:color="F79646"/>
          <w:right w:val="single" w:sz="4" w:space="0" w:color="F79646"/>
        </w:tcBorders>
      </w:tcPr>
    </w:tblStylePr>
  </w:style>
  <w:style w:type="table" w:customStyle="1" w:styleId="-2131">
    <w:name w:val="Таблица-сетка 2131"/>
    <w:basedOn w:val="a3"/>
    <w:uiPriority w:val="99"/>
    <w:rsid w:val="00DA6359"/>
    <w:pPr>
      <w:spacing w:after="0" w:line="240" w:lineRule="auto"/>
    </w:pPr>
    <w:rPr>
      <w:rFonts w:ascii="Cambria" w:eastAsia="Cambria" w:hAnsi="Cambria" w:cs="Times New Roman"/>
      <w:lang w:val="en-US" w:eastAsia="en-US" w:bidi="hi-IN"/>
    </w:rPr>
    <w:tblPr>
      <w:tblStyleRowBandSize w:val="1"/>
      <w:tblStyleColBandSize w:val="1"/>
      <w:tblInd w:w="0" w:type="dxa"/>
      <w:tblBorders>
        <w:bottom w:val="single" w:sz="4" w:space="0" w:color="6A6A6A"/>
        <w:insideH w:val="single" w:sz="4" w:space="0" w:color="6A6A6A"/>
        <w:insideV w:val="single" w:sz="4" w:space="0" w:color="6A6A6A"/>
      </w:tblBorders>
      <w:tblCellMar>
        <w:top w:w="0" w:type="dxa"/>
        <w:left w:w="108" w:type="dxa"/>
        <w:bottom w:w="0" w:type="dxa"/>
        <w:right w:w="108" w:type="dxa"/>
      </w:tblCellMar>
    </w:tblPr>
    <w:tblStylePr w:type="firstRow">
      <w:rPr>
        <w:b/>
        <w:color w:val="404040"/>
      </w:rPr>
      <w:tblPr/>
      <w:tcPr>
        <w:tcBorders>
          <w:top w:val="none" w:sz="0" w:space="0" w:color="auto"/>
          <w:left w:val="none" w:sz="0" w:space="0" w:color="auto"/>
          <w:bottom w:val="single" w:sz="12" w:space="0" w:color="000000"/>
          <w:right w:val="none" w:sz="0" w:space="0" w:color="auto"/>
        </w:tcBorders>
        <w:shd w:val="clear" w:color="auto" w:fill="auto"/>
      </w:tcPr>
    </w:tblStylePr>
    <w:tblStylePr w:type="lastRow">
      <w:rPr>
        <w:b/>
        <w:color w:val="404040"/>
      </w:rPr>
      <w:tblPr/>
      <w:tcPr>
        <w:tcBorders>
          <w:top w:val="single" w:sz="4" w:space="0" w:color="000000"/>
          <w:left w:val="none" w:sz="0" w:space="0" w:color="auto"/>
          <w:bottom w:val="none" w:sz="0" w:space="0" w:color="auto"/>
          <w:right w:val="none" w:sz="0" w:space="0" w:color="auto"/>
        </w:tcBorders>
        <w:shd w:val="clear" w:color="auto" w:fill="auto"/>
      </w:tcPr>
    </w:tblStylePr>
    <w:tblStylePr w:type="firstCol">
      <w:rPr>
        <w:b/>
        <w:color w:val="404040"/>
      </w:rPr>
    </w:tblStylePr>
    <w:tblStylePr w:type="lastCol">
      <w:rPr>
        <w:b/>
        <w:color w:val="404040"/>
      </w:rPr>
    </w:tblStylePr>
    <w:tblStylePr w:type="band1Vert">
      <w:rPr>
        <w:color w:val="404040"/>
        <w:sz w:val="22"/>
        <w:szCs w:val="22"/>
      </w:rPr>
      <w:tblPr/>
      <w:tcPr>
        <w:shd w:val="clear" w:color="auto" w:fill="CBCBCB"/>
      </w:tcPr>
    </w:tblStylePr>
    <w:tblStylePr w:type="band1Horz">
      <w:rPr>
        <w:color w:val="404040"/>
        <w:sz w:val="22"/>
        <w:szCs w:val="22"/>
      </w:rPr>
      <w:tblPr/>
      <w:tcPr>
        <w:shd w:val="clear" w:color="auto" w:fill="CBCBCB"/>
      </w:tcPr>
    </w:tblStylePr>
  </w:style>
  <w:style w:type="table" w:customStyle="1" w:styleId="GridTable2-Accent112">
    <w:name w:val="Grid Table 2 - Accent 112"/>
    <w:basedOn w:val="a3"/>
    <w:uiPriority w:val="99"/>
    <w:rsid w:val="00DA6359"/>
    <w:pPr>
      <w:spacing w:after="0" w:line="240" w:lineRule="auto"/>
    </w:pPr>
    <w:rPr>
      <w:rFonts w:ascii="Cambria" w:eastAsia="Cambria" w:hAnsi="Cambria" w:cs="Times New Roman"/>
      <w:lang w:val="en-US" w:eastAsia="en-US" w:bidi="hi-IN"/>
    </w:rPr>
    <w:tblPr>
      <w:tblStyleRowBandSize w:val="1"/>
      <w:tblStyleColBandSize w:val="1"/>
      <w:tblInd w:w="0" w:type="dxa"/>
      <w:tblBorders>
        <w:bottom w:val="single" w:sz="4" w:space="0" w:color="5D8AC2"/>
        <w:insideH w:val="single" w:sz="4" w:space="0" w:color="5D8AC2"/>
        <w:insideV w:val="single" w:sz="4" w:space="0" w:color="5D8AC2"/>
      </w:tblBorders>
      <w:tblCellMar>
        <w:top w:w="0" w:type="dxa"/>
        <w:left w:w="108" w:type="dxa"/>
        <w:bottom w:w="0" w:type="dxa"/>
        <w:right w:w="108" w:type="dxa"/>
      </w:tblCellMar>
    </w:tblPr>
    <w:tblStylePr w:type="firstRow">
      <w:rPr>
        <w:b/>
        <w:color w:val="404040"/>
      </w:rPr>
      <w:tblPr/>
      <w:tcPr>
        <w:tcBorders>
          <w:top w:val="none" w:sz="0" w:space="0" w:color="auto"/>
          <w:left w:val="none" w:sz="0" w:space="0" w:color="auto"/>
          <w:bottom w:val="single" w:sz="12" w:space="0" w:color="4F81BD"/>
          <w:right w:val="none" w:sz="0" w:space="0" w:color="auto"/>
        </w:tcBorders>
        <w:shd w:val="clear" w:color="auto" w:fill="auto"/>
      </w:tcPr>
    </w:tblStylePr>
    <w:tblStylePr w:type="lastRow">
      <w:rPr>
        <w:b/>
        <w:color w:val="404040"/>
      </w:rPr>
      <w:tblPr/>
      <w:tcPr>
        <w:tcBorders>
          <w:top w:val="single" w:sz="4" w:space="0" w:color="4F81BD"/>
          <w:left w:val="none" w:sz="0" w:space="0" w:color="auto"/>
          <w:bottom w:val="none" w:sz="0" w:space="0" w:color="auto"/>
          <w:right w:val="none" w:sz="0" w:space="0" w:color="auto"/>
        </w:tcBorders>
        <w:shd w:val="clear" w:color="auto" w:fill="auto"/>
      </w:tcPr>
    </w:tblStylePr>
    <w:tblStylePr w:type="firstCol">
      <w:rPr>
        <w:b/>
        <w:color w:val="404040"/>
      </w:rPr>
    </w:tblStylePr>
    <w:tblStylePr w:type="lastCol">
      <w:rPr>
        <w:b/>
        <w:color w:val="404040"/>
      </w:rPr>
    </w:tblStylePr>
    <w:tblStylePr w:type="band1Vert">
      <w:rPr>
        <w:color w:val="404040"/>
        <w:sz w:val="22"/>
        <w:szCs w:val="22"/>
      </w:rPr>
      <w:tblPr/>
      <w:tcPr>
        <w:shd w:val="clear" w:color="auto" w:fill="DAE5F1"/>
      </w:tcPr>
    </w:tblStylePr>
    <w:tblStylePr w:type="band1Horz">
      <w:rPr>
        <w:color w:val="404040"/>
        <w:sz w:val="22"/>
        <w:szCs w:val="22"/>
      </w:rPr>
      <w:tblPr/>
      <w:tcPr>
        <w:shd w:val="clear" w:color="auto" w:fill="DAE5F1"/>
      </w:tcPr>
    </w:tblStylePr>
  </w:style>
  <w:style w:type="table" w:customStyle="1" w:styleId="GridTable2-Accent212">
    <w:name w:val="Grid Table 2 - Accent 212"/>
    <w:basedOn w:val="a3"/>
    <w:uiPriority w:val="99"/>
    <w:rsid w:val="00DA6359"/>
    <w:pPr>
      <w:spacing w:after="0" w:line="240" w:lineRule="auto"/>
    </w:pPr>
    <w:rPr>
      <w:rFonts w:ascii="Cambria" w:eastAsia="Cambria" w:hAnsi="Cambria" w:cs="Times New Roman"/>
      <w:lang w:val="en-US" w:eastAsia="en-US" w:bidi="hi-IN"/>
    </w:rPr>
    <w:tblPr>
      <w:tblStyleRowBandSize w:val="1"/>
      <w:tblStyleColBandSize w:val="1"/>
      <w:tblInd w:w="0" w:type="dxa"/>
      <w:tblBorders>
        <w:bottom w:val="single" w:sz="4" w:space="0" w:color="D99695"/>
        <w:insideH w:val="single" w:sz="4" w:space="0" w:color="D99695"/>
        <w:insideV w:val="single" w:sz="4" w:space="0" w:color="D99695"/>
      </w:tblBorders>
      <w:tblCellMar>
        <w:top w:w="0" w:type="dxa"/>
        <w:left w:w="108" w:type="dxa"/>
        <w:bottom w:w="0" w:type="dxa"/>
        <w:right w:w="108" w:type="dxa"/>
      </w:tblCellMar>
    </w:tblPr>
    <w:tblStylePr w:type="firstRow">
      <w:rPr>
        <w:b/>
        <w:color w:val="404040"/>
      </w:rPr>
      <w:tblPr/>
      <w:tcPr>
        <w:tcBorders>
          <w:top w:val="none" w:sz="0" w:space="0" w:color="auto"/>
          <w:left w:val="none" w:sz="0" w:space="0" w:color="auto"/>
          <w:bottom w:val="single" w:sz="12" w:space="0" w:color="C0504D"/>
          <w:right w:val="none" w:sz="0" w:space="0" w:color="auto"/>
        </w:tcBorders>
        <w:shd w:val="clear" w:color="auto" w:fill="auto"/>
      </w:tcPr>
    </w:tblStylePr>
    <w:tblStylePr w:type="lastRow">
      <w:rPr>
        <w:b/>
        <w:color w:val="404040"/>
      </w:rPr>
      <w:tblPr/>
      <w:tcPr>
        <w:tcBorders>
          <w:top w:val="single" w:sz="4" w:space="0" w:color="C0504D"/>
          <w:left w:val="none" w:sz="0" w:space="0" w:color="auto"/>
          <w:bottom w:val="none" w:sz="0" w:space="0" w:color="auto"/>
          <w:right w:val="none" w:sz="0" w:space="0" w:color="auto"/>
        </w:tcBorders>
        <w:shd w:val="clear" w:color="auto" w:fill="auto"/>
      </w:tcPr>
    </w:tblStylePr>
    <w:tblStylePr w:type="firstCol">
      <w:rPr>
        <w:b/>
        <w:color w:val="404040"/>
      </w:rPr>
    </w:tblStylePr>
    <w:tblStylePr w:type="lastCol">
      <w:rPr>
        <w:b/>
        <w:color w:val="404040"/>
      </w:rPr>
    </w:tblStylePr>
    <w:tblStylePr w:type="band1Vert">
      <w:rPr>
        <w:color w:val="404040"/>
        <w:sz w:val="22"/>
        <w:szCs w:val="22"/>
      </w:rPr>
      <w:tblPr/>
      <w:tcPr>
        <w:shd w:val="clear" w:color="auto" w:fill="F2DCDC"/>
      </w:tcPr>
    </w:tblStylePr>
    <w:tblStylePr w:type="band1Horz">
      <w:rPr>
        <w:color w:val="404040"/>
        <w:sz w:val="22"/>
        <w:szCs w:val="22"/>
      </w:rPr>
      <w:tblPr/>
      <w:tcPr>
        <w:shd w:val="clear" w:color="auto" w:fill="F2DCDC"/>
      </w:tcPr>
    </w:tblStylePr>
  </w:style>
  <w:style w:type="table" w:customStyle="1" w:styleId="GridTable2-Accent312">
    <w:name w:val="Grid Table 2 - Accent 312"/>
    <w:basedOn w:val="a3"/>
    <w:uiPriority w:val="99"/>
    <w:rsid w:val="00DA6359"/>
    <w:pPr>
      <w:spacing w:after="0" w:line="240" w:lineRule="auto"/>
    </w:pPr>
    <w:rPr>
      <w:rFonts w:ascii="Cambria" w:eastAsia="Cambria" w:hAnsi="Cambria" w:cs="Times New Roman"/>
      <w:lang w:val="en-US" w:eastAsia="en-US" w:bidi="hi-IN"/>
    </w:rPr>
    <w:tblPr>
      <w:tblStyleRowBandSize w:val="1"/>
      <w:tblStyleColBandSize w:val="1"/>
      <w:tblInd w:w="0" w:type="dxa"/>
      <w:tblBorders>
        <w:bottom w:val="single" w:sz="4" w:space="0" w:color="9ABB59"/>
        <w:insideH w:val="single" w:sz="4" w:space="0" w:color="9ABB59"/>
        <w:insideV w:val="single" w:sz="4" w:space="0" w:color="9ABB59"/>
      </w:tblBorders>
      <w:tblCellMar>
        <w:top w:w="0" w:type="dxa"/>
        <w:left w:w="108" w:type="dxa"/>
        <w:bottom w:w="0" w:type="dxa"/>
        <w:right w:w="108" w:type="dxa"/>
      </w:tblCellMar>
    </w:tblPr>
    <w:tblStylePr w:type="firstRow">
      <w:rPr>
        <w:b/>
        <w:color w:val="404040"/>
      </w:rPr>
      <w:tblPr/>
      <w:tcPr>
        <w:tcBorders>
          <w:top w:val="none" w:sz="0" w:space="0" w:color="auto"/>
          <w:left w:val="none" w:sz="0" w:space="0" w:color="auto"/>
          <w:bottom w:val="single" w:sz="12" w:space="0" w:color="9BBB59"/>
          <w:right w:val="none" w:sz="0" w:space="0" w:color="auto"/>
        </w:tcBorders>
        <w:shd w:val="clear" w:color="auto" w:fill="auto"/>
      </w:tcPr>
    </w:tblStylePr>
    <w:tblStylePr w:type="lastRow">
      <w:rPr>
        <w:b/>
        <w:color w:val="404040"/>
      </w:rPr>
      <w:tblPr/>
      <w:tcPr>
        <w:tcBorders>
          <w:top w:val="single" w:sz="4" w:space="0" w:color="9BBB59"/>
          <w:left w:val="none" w:sz="0" w:space="0" w:color="auto"/>
          <w:bottom w:val="none" w:sz="0" w:space="0" w:color="auto"/>
          <w:right w:val="none" w:sz="0" w:space="0" w:color="auto"/>
        </w:tcBorders>
        <w:shd w:val="clear" w:color="auto" w:fill="auto"/>
      </w:tcPr>
    </w:tblStylePr>
    <w:tblStylePr w:type="firstCol">
      <w:rPr>
        <w:b/>
        <w:color w:val="404040"/>
      </w:rPr>
    </w:tblStylePr>
    <w:tblStylePr w:type="lastCol">
      <w:rPr>
        <w:b/>
        <w:color w:val="404040"/>
      </w:rPr>
    </w:tblStylePr>
    <w:tblStylePr w:type="band1Vert">
      <w:rPr>
        <w:color w:val="404040"/>
        <w:sz w:val="22"/>
        <w:szCs w:val="22"/>
      </w:rPr>
      <w:tblPr/>
      <w:tcPr>
        <w:shd w:val="clear" w:color="auto" w:fill="EAF1DC"/>
      </w:tcPr>
    </w:tblStylePr>
    <w:tblStylePr w:type="band1Horz">
      <w:rPr>
        <w:color w:val="404040"/>
        <w:sz w:val="22"/>
        <w:szCs w:val="22"/>
      </w:rPr>
      <w:tblPr/>
      <w:tcPr>
        <w:shd w:val="clear" w:color="auto" w:fill="EAF1DC"/>
      </w:tcPr>
    </w:tblStylePr>
  </w:style>
  <w:style w:type="table" w:customStyle="1" w:styleId="GridTable2-Accent412">
    <w:name w:val="Grid Table 2 - Accent 412"/>
    <w:basedOn w:val="a3"/>
    <w:uiPriority w:val="99"/>
    <w:rsid w:val="00DA6359"/>
    <w:pPr>
      <w:spacing w:after="0" w:line="240" w:lineRule="auto"/>
    </w:pPr>
    <w:rPr>
      <w:rFonts w:ascii="Cambria" w:eastAsia="Cambria" w:hAnsi="Cambria" w:cs="Times New Roman"/>
      <w:lang w:val="en-US" w:eastAsia="en-US" w:bidi="hi-IN"/>
    </w:rPr>
    <w:tblPr>
      <w:tblStyleRowBandSize w:val="1"/>
      <w:tblStyleColBandSize w:val="1"/>
      <w:tblInd w:w="0" w:type="dxa"/>
      <w:tblBorders>
        <w:bottom w:val="single" w:sz="4" w:space="0" w:color="B2A1C6"/>
        <w:insideH w:val="single" w:sz="4" w:space="0" w:color="B2A1C6"/>
        <w:insideV w:val="single" w:sz="4" w:space="0" w:color="B2A1C6"/>
      </w:tblBorders>
      <w:tblCellMar>
        <w:top w:w="0" w:type="dxa"/>
        <w:left w:w="108" w:type="dxa"/>
        <w:bottom w:w="0" w:type="dxa"/>
        <w:right w:w="108" w:type="dxa"/>
      </w:tblCellMar>
    </w:tblPr>
    <w:tblStylePr w:type="firstRow">
      <w:rPr>
        <w:b/>
        <w:color w:val="404040"/>
      </w:rPr>
      <w:tblPr/>
      <w:tcPr>
        <w:tcBorders>
          <w:top w:val="none" w:sz="0" w:space="0" w:color="auto"/>
          <w:left w:val="none" w:sz="0" w:space="0" w:color="auto"/>
          <w:bottom w:val="single" w:sz="12" w:space="0" w:color="8064A2"/>
          <w:right w:val="none" w:sz="0" w:space="0" w:color="auto"/>
        </w:tcBorders>
        <w:shd w:val="clear" w:color="auto" w:fill="auto"/>
      </w:tcPr>
    </w:tblStylePr>
    <w:tblStylePr w:type="lastRow">
      <w:rPr>
        <w:b/>
        <w:color w:val="404040"/>
      </w:rPr>
      <w:tblPr/>
      <w:tcPr>
        <w:tcBorders>
          <w:top w:val="single" w:sz="4" w:space="0" w:color="8064A2"/>
          <w:left w:val="none" w:sz="0" w:space="0" w:color="auto"/>
          <w:bottom w:val="none" w:sz="0" w:space="0" w:color="auto"/>
          <w:right w:val="none" w:sz="0" w:space="0" w:color="auto"/>
        </w:tcBorders>
        <w:shd w:val="clear" w:color="auto" w:fill="auto"/>
      </w:tcPr>
    </w:tblStylePr>
    <w:tblStylePr w:type="firstCol">
      <w:rPr>
        <w:b/>
        <w:color w:val="404040"/>
      </w:rPr>
    </w:tblStylePr>
    <w:tblStylePr w:type="lastCol">
      <w:rPr>
        <w:b/>
        <w:color w:val="404040"/>
      </w:rPr>
    </w:tblStylePr>
    <w:tblStylePr w:type="band1Vert">
      <w:rPr>
        <w:color w:val="404040"/>
        <w:sz w:val="22"/>
        <w:szCs w:val="22"/>
      </w:rPr>
      <w:tblPr/>
      <w:tcPr>
        <w:shd w:val="clear" w:color="auto" w:fill="E5DFEC"/>
      </w:tcPr>
    </w:tblStylePr>
    <w:tblStylePr w:type="band1Horz">
      <w:rPr>
        <w:color w:val="404040"/>
        <w:sz w:val="22"/>
        <w:szCs w:val="22"/>
      </w:rPr>
      <w:tblPr/>
      <w:tcPr>
        <w:shd w:val="clear" w:color="auto" w:fill="E5DFEC"/>
      </w:tcPr>
    </w:tblStylePr>
  </w:style>
  <w:style w:type="table" w:customStyle="1" w:styleId="GridTable2-Accent512">
    <w:name w:val="Grid Table 2 - Accent 512"/>
    <w:basedOn w:val="a3"/>
    <w:uiPriority w:val="99"/>
    <w:rsid w:val="00DA6359"/>
    <w:pPr>
      <w:spacing w:after="0" w:line="240" w:lineRule="auto"/>
    </w:pPr>
    <w:rPr>
      <w:rFonts w:ascii="Cambria" w:eastAsia="Cambria" w:hAnsi="Cambria" w:cs="Times New Roman"/>
      <w:lang w:val="en-US" w:eastAsia="en-US" w:bidi="hi-IN"/>
    </w:rPr>
    <w:tblPr>
      <w:tblStyleRowBandSize w:val="1"/>
      <w:tblStyleColBandSize w:val="1"/>
      <w:tblInd w:w="0" w:type="dxa"/>
      <w:tblBorders>
        <w:bottom w:val="single" w:sz="4" w:space="0" w:color="4BACC6"/>
        <w:insideH w:val="single" w:sz="4" w:space="0" w:color="4BACC6"/>
        <w:insideV w:val="single" w:sz="4" w:space="0" w:color="4BACC6"/>
      </w:tblBorders>
      <w:tblCellMar>
        <w:top w:w="0" w:type="dxa"/>
        <w:left w:w="108" w:type="dxa"/>
        <w:bottom w:w="0" w:type="dxa"/>
        <w:right w:w="108" w:type="dxa"/>
      </w:tblCellMar>
    </w:tblPr>
    <w:tblStylePr w:type="firstRow">
      <w:rPr>
        <w:b/>
        <w:color w:val="404040"/>
      </w:rPr>
      <w:tblPr/>
      <w:tcPr>
        <w:tcBorders>
          <w:top w:val="none" w:sz="0" w:space="0" w:color="auto"/>
          <w:left w:val="none" w:sz="0" w:space="0" w:color="auto"/>
          <w:bottom w:val="single" w:sz="12" w:space="0" w:color="4BACC6"/>
          <w:right w:val="none" w:sz="0" w:space="0" w:color="auto"/>
        </w:tcBorders>
        <w:shd w:val="clear" w:color="auto" w:fill="auto"/>
      </w:tcPr>
    </w:tblStylePr>
    <w:tblStylePr w:type="lastRow">
      <w:rPr>
        <w:b/>
        <w:color w:val="404040"/>
      </w:rPr>
      <w:tblPr/>
      <w:tcPr>
        <w:tcBorders>
          <w:top w:val="single" w:sz="4" w:space="0" w:color="4BACC6"/>
          <w:left w:val="none" w:sz="0" w:space="0" w:color="auto"/>
          <w:bottom w:val="none" w:sz="0" w:space="0" w:color="auto"/>
          <w:right w:val="none" w:sz="0" w:space="0" w:color="auto"/>
        </w:tcBorders>
        <w:shd w:val="clear" w:color="auto" w:fill="auto"/>
      </w:tcPr>
    </w:tblStylePr>
    <w:tblStylePr w:type="firstCol">
      <w:rPr>
        <w:b/>
        <w:color w:val="404040"/>
      </w:rPr>
    </w:tblStylePr>
    <w:tblStylePr w:type="lastCol">
      <w:rPr>
        <w:b/>
        <w:color w:val="404040"/>
      </w:rPr>
    </w:tblStylePr>
    <w:tblStylePr w:type="band1Vert">
      <w:rPr>
        <w:color w:val="404040"/>
        <w:sz w:val="22"/>
        <w:szCs w:val="22"/>
      </w:rPr>
      <w:tblPr/>
      <w:tcPr>
        <w:shd w:val="clear" w:color="auto" w:fill="DAEEF3"/>
      </w:tcPr>
    </w:tblStylePr>
    <w:tblStylePr w:type="band1Horz">
      <w:rPr>
        <w:color w:val="404040"/>
        <w:sz w:val="22"/>
        <w:szCs w:val="22"/>
      </w:rPr>
      <w:tblPr/>
      <w:tcPr>
        <w:shd w:val="clear" w:color="auto" w:fill="DAEEF3"/>
      </w:tcPr>
    </w:tblStylePr>
  </w:style>
  <w:style w:type="table" w:customStyle="1" w:styleId="GridTable2-Accent612">
    <w:name w:val="Grid Table 2 - Accent 612"/>
    <w:basedOn w:val="a3"/>
    <w:uiPriority w:val="99"/>
    <w:rsid w:val="00DA6359"/>
    <w:pPr>
      <w:spacing w:after="0" w:line="240" w:lineRule="auto"/>
    </w:pPr>
    <w:rPr>
      <w:rFonts w:ascii="Cambria" w:eastAsia="Cambria" w:hAnsi="Cambria" w:cs="Times New Roman"/>
      <w:lang w:val="en-US" w:eastAsia="en-US" w:bidi="hi-IN"/>
    </w:rPr>
    <w:tblPr>
      <w:tblStyleRowBandSize w:val="1"/>
      <w:tblStyleColBandSize w:val="1"/>
      <w:tblInd w:w="0" w:type="dxa"/>
      <w:tblBorders>
        <w:bottom w:val="single" w:sz="4" w:space="0" w:color="F79646"/>
        <w:insideH w:val="single" w:sz="4" w:space="0" w:color="F79646"/>
        <w:insideV w:val="single" w:sz="4" w:space="0" w:color="F79646"/>
      </w:tblBorders>
      <w:tblCellMar>
        <w:top w:w="0" w:type="dxa"/>
        <w:left w:w="108" w:type="dxa"/>
        <w:bottom w:w="0" w:type="dxa"/>
        <w:right w:w="108" w:type="dxa"/>
      </w:tblCellMar>
    </w:tblPr>
    <w:tblStylePr w:type="firstRow">
      <w:rPr>
        <w:b/>
        <w:color w:val="404040"/>
      </w:rPr>
      <w:tblPr/>
      <w:tcPr>
        <w:tcBorders>
          <w:top w:val="none" w:sz="0" w:space="0" w:color="auto"/>
          <w:left w:val="none" w:sz="0" w:space="0" w:color="auto"/>
          <w:bottom w:val="single" w:sz="12" w:space="0" w:color="F79646"/>
          <w:right w:val="none" w:sz="0" w:space="0" w:color="auto"/>
        </w:tcBorders>
        <w:shd w:val="clear" w:color="auto" w:fill="auto"/>
      </w:tcPr>
    </w:tblStylePr>
    <w:tblStylePr w:type="lastRow">
      <w:rPr>
        <w:b/>
        <w:color w:val="404040"/>
      </w:rPr>
      <w:tblPr/>
      <w:tcPr>
        <w:tcBorders>
          <w:top w:val="single" w:sz="4" w:space="0" w:color="F79646"/>
          <w:left w:val="none" w:sz="0" w:space="0" w:color="auto"/>
          <w:bottom w:val="none" w:sz="0" w:space="0" w:color="auto"/>
          <w:right w:val="none" w:sz="0" w:space="0" w:color="auto"/>
        </w:tcBorders>
        <w:shd w:val="clear" w:color="auto" w:fill="auto"/>
      </w:tcPr>
    </w:tblStylePr>
    <w:tblStylePr w:type="firstCol">
      <w:rPr>
        <w:b/>
        <w:color w:val="404040"/>
      </w:rPr>
    </w:tblStylePr>
    <w:tblStylePr w:type="lastCol">
      <w:rPr>
        <w:b/>
        <w:color w:val="404040"/>
      </w:rPr>
    </w:tblStylePr>
    <w:tblStylePr w:type="band1Vert">
      <w:rPr>
        <w:color w:val="404040"/>
        <w:sz w:val="22"/>
        <w:szCs w:val="22"/>
      </w:rPr>
      <w:tblPr/>
      <w:tcPr>
        <w:shd w:val="clear" w:color="auto" w:fill="FDE9D8"/>
      </w:tcPr>
    </w:tblStylePr>
    <w:tblStylePr w:type="band1Horz">
      <w:rPr>
        <w:color w:val="404040"/>
        <w:sz w:val="22"/>
        <w:szCs w:val="22"/>
      </w:rPr>
      <w:tblPr/>
      <w:tcPr>
        <w:shd w:val="clear" w:color="auto" w:fill="FDE9D8"/>
      </w:tcPr>
    </w:tblStylePr>
  </w:style>
  <w:style w:type="table" w:customStyle="1" w:styleId="-3131">
    <w:name w:val="Таблица-сетка 3131"/>
    <w:basedOn w:val="a3"/>
    <w:uiPriority w:val="99"/>
    <w:rsid w:val="00DA6359"/>
    <w:pPr>
      <w:spacing w:after="0" w:line="240" w:lineRule="auto"/>
    </w:pPr>
    <w:rPr>
      <w:rFonts w:ascii="Cambria" w:eastAsia="Cambria" w:hAnsi="Cambria" w:cs="Times New Roman"/>
      <w:lang w:val="en-US" w:eastAsia="en-US" w:bidi="hi-IN"/>
    </w:rPr>
    <w:tblPr>
      <w:tblStyleRowBandSize w:val="1"/>
      <w:tblStyleColBandSize w:val="1"/>
      <w:tblInd w:w="0" w:type="dxa"/>
      <w:tblBorders>
        <w:bottom w:val="single" w:sz="4" w:space="0" w:color="6A6A6A"/>
        <w:insideH w:val="single" w:sz="4" w:space="0" w:color="6A6A6A"/>
        <w:insideV w:val="single" w:sz="4" w:space="0" w:color="6A6A6A"/>
      </w:tblBorders>
      <w:tblCellMar>
        <w:top w:w="0" w:type="dxa"/>
        <w:left w:w="108" w:type="dxa"/>
        <w:bottom w:w="0" w:type="dxa"/>
        <w:right w:w="108" w:type="dxa"/>
      </w:tblCellMar>
    </w:tblPr>
    <w:tblStylePr w:type="firstRow">
      <w:rPr>
        <w:b/>
        <w:color w:val="404040"/>
      </w:rPr>
      <w:tblPr/>
      <w:tcPr>
        <w:tcBorders>
          <w:top w:val="none" w:sz="0" w:space="0" w:color="auto"/>
          <w:left w:val="none" w:sz="0" w:space="0" w:color="auto"/>
          <w:bottom w:val="none" w:sz="0" w:space="0" w:color="auto"/>
          <w:right w:val="none" w:sz="0" w:space="0" w:color="auto"/>
        </w:tcBorders>
        <w:shd w:val="clear" w:color="auto" w:fill="auto"/>
      </w:tcPr>
    </w:tblStylePr>
    <w:tblStylePr w:type="lastRow">
      <w:rPr>
        <w:b/>
        <w:color w:val="404040"/>
      </w:rPr>
      <w:tblPr/>
      <w:tcPr>
        <w:tcBorders>
          <w:top w:val="none" w:sz="0" w:space="0" w:color="auto"/>
          <w:left w:val="none" w:sz="0" w:space="0" w:color="auto"/>
          <w:bottom w:val="none" w:sz="0" w:space="0" w:color="auto"/>
          <w:right w:val="none" w:sz="0" w:space="0" w:color="auto"/>
        </w:tcBorders>
        <w:shd w:val="clear" w:color="auto" w:fill="auto"/>
      </w:tcPr>
    </w:tblStylePr>
    <w:tblStylePr w:type="firstCol">
      <w:pPr>
        <w:jc w:val="right"/>
      </w:pPr>
      <w:rPr>
        <w:i/>
        <w:color w:val="404040"/>
      </w:rPr>
      <w:tblPr/>
      <w:tcPr>
        <w:tcBorders>
          <w:top w:val="none" w:sz="0" w:space="0" w:color="auto"/>
          <w:left w:val="none" w:sz="0" w:space="0" w:color="auto"/>
          <w:bottom w:val="none" w:sz="0" w:space="0" w:color="auto"/>
          <w:right w:val="none" w:sz="0" w:space="0" w:color="auto"/>
        </w:tcBorders>
        <w:shd w:val="clear" w:color="auto" w:fill="auto"/>
      </w:tcPr>
    </w:tblStylePr>
    <w:tblStylePr w:type="lastCol">
      <w:rPr>
        <w:i/>
        <w:color w:val="404040"/>
      </w:rPr>
      <w:tblPr/>
      <w:tcPr>
        <w:tcBorders>
          <w:top w:val="none" w:sz="0" w:space="0" w:color="auto"/>
          <w:left w:val="none" w:sz="0" w:space="0" w:color="auto"/>
          <w:bottom w:val="none" w:sz="0" w:space="0" w:color="auto"/>
          <w:right w:val="none" w:sz="0" w:space="0" w:color="auto"/>
        </w:tcBorders>
        <w:shd w:val="clear" w:color="auto" w:fill="auto"/>
      </w:tcPr>
    </w:tblStylePr>
    <w:tblStylePr w:type="band1Vert">
      <w:rPr>
        <w:color w:val="404040"/>
        <w:sz w:val="22"/>
        <w:szCs w:val="22"/>
      </w:rPr>
      <w:tblPr/>
      <w:tcPr>
        <w:shd w:val="clear" w:color="auto" w:fill="CBCBCB"/>
      </w:tcPr>
    </w:tblStylePr>
    <w:tblStylePr w:type="band1Horz">
      <w:rPr>
        <w:color w:val="404040"/>
        <w:sz w:val="22"/>
        <w:szCs w:val="22"/>
      </w:rPr>
      <w:tblPr/>
      <w:tcPr>
        <w:shd w:val="clear" w:color="auto" w:fill="CBCBCB"/>
      </w:tcPr>
    </w:tblStylePr>
  </w:style>
  <w:style w:type="table" w:customStyle="1" w:styleId="GridTable3-Accent112">
    <w:name w:val="Grid Table 3 - Accent 112"/>
    <w:basedOn w:val="a3"/>
    <w:uiPriority w:val="99"/>
    <w:rsid w:val="00DA6359"/>
    <w:pPr>
      <w:spacing w:after="0" w:line="240" w:lineRule="auto"/>
    </w:pPr>
    <w:rPr>
      <w:rFonts w:ascii="Cambria" w:eastAsia="Cambria" w:hAnsi="Cambria" w:cs="Times New Roman"/>
      <w:lang w:val="en-US" w:eastAsia="en-US" w:bidi="hi-IN"/>
    </w:rPr>
    <w:tblPr>
      <w:tblStyleRowBandSize w:val="1"/>
      <w:tblStyleColBandSize w:val="1"/>
      <w:tblInd w:w="0" w:type="dxa"/>
      <w:tblBorders>
        <w:bottom w:val="single" w:sz="4" w:space="0" w:color="5D8AC2"/>
        <w:insideH w:val="single" w:sz="4" w:space="0" w:color="5D8AC2"/>
        <w:insideV w:val="single" w:sz="4" w:space="0" w:color="5D8AC2"/>
      </w:tblBorders>
      <w:tblCellMar>
        <w:top w:w="0" w:type="dxa"/>
        <w:left w:w="108" w:type="dxa"/>
        <w:bottom w:w="0" w:type="dxa"/>
        <w:right w:w="108" w:type="dxa"/>
      </w:tblCellMar>
    </w:tblPr>
    <w:tblStylePr w:type="firstRow">
      <w:rPr>
        <w:b/>
        <w:color w:val="404040"/>
      </w:rPr>
      <w:tblPr/>
      <w:tcPr>
        <w:tcBorders>
          <w:top w:val="none" w:sz="0" w:space="0" w:color="auto"/>
          <w:left w:val="none" w:sz="0" w:space="0" w:color="auto"/>
          <w:bottom w:val="none" w:sz="0" w:space="0" w:color="auto"/>
          <w:right w:val="none" w:sz="0" w:space="0" w:color="auto"/>
        </w:tcBorders>
        <w:shd w:val="clear" w:color="auto" w:fill="auto"/>
      </w:tcPr>
    </w:tblStylePr>
    <w:tblStylePr w:type="lastRow">
      <w:rPr>
        <w:b/>
        <w:color w:val="404040"/>
      </w:rPr>
      <w:tblPr/>
      <w:tcPr>
        <w:tcBorders>
          <w:top w:val="none" w:sz="0" w:space="0" w:color="auto"/>
          <w:left w:val="none" w:sz="0" w:space="0" w:color="auto"/>
          <w:bottom w:val="none" w:sz="0" w:space="0" w:color="auto"/>
          <w:right w:val="none" w:sz="0" w:space="0" w:color="auto"/>
        </w:tcBorders>
        <w:shd w:val="clear" w:color="auto" w:fill="auto"/>
      </w:tcPr>
    </w:tblStylePr>
    <w:tblStylePr w:type="firstCol">
      <w:pPr>
        <w:jc w:val="right"/>
      </w:pPr>
      <w:rPr>
        <w:i/>
        <w:color w:val="404040"/>
      </w:rPr>
      <w:tblPr/>
      <w:tcPr>
        <w:tcBorders>
          <w:top w:val="none" w:sz="0" w:space="0" w:color="auto"/>
          <w:left w:val="none" w:sz="0" w:space="0" w:color="auto"/>
          <w:bottom w:val="none" w:sz="0" w:space="0" w:color="auto"/>
          <w:right w:val="none" w:sz="0" w:space="0" w:color="auto"/>
        </w:tcBorders>
        <w:shd w:val="clear" w:color="auto" w:fill="auto"/>
      </w:tcPr>
    </w:tblStylePr>
    <w:tblStylePr w:type="lastCol">
      <w:rPr>
        <w:i/>
        <w:color w:val="404040"/>
      </w:rPr>
      <w:tblPr/>
      <w:tcPr>
        <w:tcBorders>
          <w:top w:val="none" w:sz="0" w:space="0" w:color="auto"/>
          <w:left w:val="none" w:sz="0" w:space="0" w:color="auto"/>
          <w:bottom w:val="none" w:sz="0" w:space="0" w:color="auto"/>
          <w:right w:val="none" w:sz="0" w:space="0" w:color="auto"/>
        </w:tcBorders>
        <w:shd w:val="clear" w:color="auto" w:fill="auto"/>
      </w:tcPr>
    </w:tblStylePr>
    <w:tblStylePr w:type="band1Vert">
      <w:rPr>
        <w:color w:val="404040"/>
        <w:sz w:val="22"/>
        <w:szCs w:val="22"/>
      </w:rPr>
      <w:tblPr/>
      <w:tcPr>
        <w:shd w:val="clear" w:color="auto" w:fill="DAE5F1"/>
      </w:tcPr>
    </w:tblStylePr>
    <w:tblStylePr w:type="band1Horz">
      <w:rPr>
        <w:color w:val="404040"/>
        <w:sz w:val="22"/>
        <w:szCs w:val="22"/>
      </w:rPr>
      <w:tblPr/>
      <w:tcPr>
        <w:shd w:val="clear" w:color="auto" w:fill="DAE5F1"/>
      </w:tcPr>
    </w:tblStylePr>
  </w:style>
  <w:style w:type="table" w:customStyle="1" w:styleId="GridTable3-Accent212">
    <w:name w:val="Grid Table 3 - Accent 212"/>
    <w:basedOn w:val="a3"/>
    <w:uiPriority w:val="99"/>
    <w:rsid w:val="00DA6359"/>
    <w:pPr>
      <w:spacing w:after="0" w:line="240" w:lineRule="auto"/>
    </w:pPr>
    <w:rPr>
      <w:rFonts w:ascii="Cambria" w:eastAsia="Cambria" w:hAnsi="Cambria" w:cs="Times New Roman"/>
      <w:lang w:val="en-US" w:eastAsia="en-US" w:bidi="hi-IN"/>
    </w:rPr>
    <w:tblPr>
      <w:tblStyleRowBandSize w:val="1"/>
      <w:tblStyleColBandSize w:val="1"/>
      <w:tblInd w:w="0" w:type="dxa"/>
      <w:tblBorders>
        <w:bottom w:val="single" w:sz="4" w:space="0" w:color="D99695"/>
        <w:insideH w:val="single" w:sz="4" w:space="0" w:color="D99695"/>
        <w:insideV w:val="single" w:sz="4" w:space="0" w:color="D99695"/>
      </w:tblBorders>
      <w:tblCellMar>
        <w:top w:w="0" w:type="dxa"/>
        <w:left w:w="108" w:type="dxa"/>
        <w:bottom w:w="0" w:type="dxa"/>
        <w:right w:w="108" w:type="dxa"/>
      </w:tblCellMar>
    </w:tblPr>
    <w:tblStylePr w:type="firstRow">
      <w:rPr>
        <w:b/>
        <w:color w:val="404040"/>
      </w:rPr>
      <w:tblPr/>
      <w:tcPr>
        <w:tcBorders>
          <w:top w:val="none" w:sz="0" w:space="0" w:color="auto"/>
          <w:left w:val="none" w:sz="0" w:space="0" w:color="auto"/>
          <w:bottom w:val="none" w:sz="0" w:space="0" w:color="auto"/>
          <w:right w:val="none" w:sz="0" w:space="0" w:color="auto"/>
        </w:tcBorders>
        <w:shd w:val="clear" w:color="auto" w:fill="auto"/>
      </w:tcPr>
    </w:tblStylePr>
    <w:tblStylePr w:type="lastRow">
      <w:rPr>
        <w:b/>
        <w:color w:val="404040"/>
      </w:rPr>
      <w:tblPr/>
      <w:tcPr>
        <w:tcBorders>
          <w:top w:val="none" w:sz="0" w:space="0" w:color="auto"/>
          <w:left w:val="none" w:sz="0" w:space="0" w:color="auto"/>
          <w:bottom w:val="none" w:sz="0" w:space="0" w:color="auto"/>
          <w:right w:val="none" w:sz="0" w:space="0" w:color="auto"/>
        </w:tcBorders>
        <w:shd w:val="clear" w:color="auto" w:fill="auto"/>
      </w:tcPr>
    </w:tblStylePr>
    <w:tblStylePr w:type="firstCol">
      <w:pPr>
        <w:jc w:val="right"/>
      </w:pPr>
      <w:rPr>
        <w:i/>
        <w:color w:val="404040"/>
      </w:rPr>
      <w:tblPr/>
      <w:tcPr>
        <w:tcBorders>
          <w:top w:val="none" w:sz="0" w:space="0" w:color="auto"/>
          <w:left w:val="none" w:sz="0" w:space="0" w:color="auto"/>
          <w:bottom w:val="none" w:sz="0" w:space="0" w:color="auto"/>
          <w:right w:val="none" w:sz="0" w:space="0" w:color="auto"/>
        </w:tcBorders>
        <w:shd w:val="clear" w:color="auto" w:fill="auto"/>
      </w:tcPr>
    </w:tblStylePr>
    <w:tblStylePr w:type="lastCol">
      <w:rPr>
        <w:i/>
        <w:color w:val="404040"/>
      </w:rPr>
      <w:tblPr/>
      <w:tcPr>
        <w:tcBorders>
          <w:top w:val="none" w:sz="0" w:space="0" w:color="auto"/>
          <w:left w:val="none" w:sz="0" w:space="0" w:color="auto"/>
          <w:bottom w:val="none" w:sz="0" w:space="0" w:color="auto"/>
          <w:right w:val="none" w:sz="0" w:space="0" w:color="auto"/>
        </w:tcBorders>
        <w:shd w:val="clear" w:color="auto" w:fill="auto"/>
      </w:tcPr>
    </w:tblStylePr>
    <w:tblStylePr w:type="band1Vert">
      <w:rPr>
        <w:color w:val="404040"/>
        <w:sz w:val="22"/>
        <w:szCs w:val="22"/>
      </w:rPr>
      <w:tblPr/>
      <w:tcPr>
        <w:shd w:val="clear" w:color="auto" w:fill="F2DCDC"/>
      </w:tcPr>
    </w:tblStylePr>
    <w:tblStylePr w:type="band1Horz">
      <w:rPr>
        <w:color w:val="404040"/>
        <w:sz w:val="22"/>
        <w:szCs w:val="22"/>
      </w:rPr>
      <w:tblPr/>
      <w:tcPr>
        <w:shd w:val="clear" w:color="auto" w:fill="F2DCDC"/>
      </w:tcPr>
    </w:tblStylePr>
  </w:style>
  <w:style w:type="table" w:customStyle="1" w:styleId="GridTable3-Accent312">
    <w:name w:val="Grid Table 3 - Accent 312"/>
    <w:basedOn w:val="a3"/>
    <w:uiPriority w:val="99"/>
    <w:rsid w:val="00DA6359"/>
    <w:pPr>
      <w:spacing w:after="0" w:line="240" w:lineRule="auto"/>
    </w:pPr>
    <w:rPr>
      <w:rFonts w:ascii="Cambria" w:eastAsia="Cambria" w:hAnsi="Cambria" w:cs="Times New Roman"/>
      <w:lang w:val="en-US" w:eastAsia="en-US" w:bidi="hi-IN"/>
    </w:rPr>
    <w:tblPr>
      <w:tblStyleRowBandSize w:val="1"/>
      <w:tblStyleColBandSize w:val="1"/>
      <w:tblInd w:w="0" w:type="dxa"/>
      <w:tblBorders>
        <w:bottom w:val="single" w:sz="4" w:space="0" w:color="9ABB59"/>
        <w:insideH w:val="single" w:sz="4" w:space="0" w:color="9ABB59"/>
        <w:insideV w:val="single" w:sz="4" w:space="0" w:color="9ABB59"/>
      </w:tblBorders>
      <w:tblCellMar>
        <w:top w:w="0" w:type="dxa"/>
        <w:left w:w="108" w:type="dxa"/>
        <w:bottom w:w="0" w:type="dxa"/>
        <w:right w:w="108" w:type="dxa"/>
      </w:tblCellMar>
    </w:tblPr>
    <w:tblStylePr w:type="firstRow">
      <w:rPr>
        <w:b/>
        <w:color w:val="404040"/>
      </w:rPr>
      <w:tblPr/>
      <w:tcPr>
        <w:tcBorders>
          <w:top w:val="none" w:sz="0" w:space="0" w:color="auto"/>
          <w:left w:val="none" w:sz="0" w:space="0" w:color="auto"/>
          <w:bottom w:val="none" w:sz="0" w:space="0" w:color="auto"/>
          <w:right w:val="none" w:sz="0" w:space="0" w:color="auto"/>
        </w:tcBorders>
        <w:shd w:val="clear" w:color="auto" w:fill="auto"/>
      </w:tcPr>
    </w:tblStylePr>
    <w:tblStylePr w:type="lastRow">
      <w:rPr>
        <w:b/>
        <w:color w:val="404040"/>
      </w:rPr>
      <w:tblPr/>
      <w:tcPr>
        <w:tcBorders>
          <w:top w:val="none" w:sz="0" w:space="0" w:color="auto"/>
          <w:left w:val="none" w:sz="0" w:space="0" w:color="auto"/>
          <w:bottom w:val="none" w:sz="0" w:space="0" w:color="auto"/>
          <w:right w:val="none" w:sz="0" w:space="0" w:color="auto"/>
        </w:tcBorders>
        <w:shd w:val="clear" w:color="auto" w:fill="auto"/>
      </w:tcPr>
    </w:tblStylePr>
    <w:tblStylePr w:type="firstCol">
      <w:pPr>
        <w:jc w:val="right"/>
      </w:pPr>
      <w:rPr>
        <w:i/>
        <w:color w:val="404040"/>
      </w:rPr>
      <w:tblPr/>
      <w:tcPr>
        <w:tcBorders>
          <w:top w:val="none" w:sz="0" w:space="0" w:color="auto"/>
          <w:left w:val="none" w:sz="0" w:space="0" w:color="auto"/>
          <w:bottom w:val="none" w:sz="0" w:space="0" w:color="auto"/>
          <w:right w:val="none" w:sz="0" w:space="0" w:color="auto"/>
        </w:tcBorders>
        <w:shd w:val="clear" w:color="auto" w:fill="auto"/>
      </w:tcPr>
    </w:tblStylePr>
    <w:tblStylePr w:type="lastCol">
      <w:rPr>
        <w:i/>
        <w:color w:val="404040"/>
      </w:rPr>
      <w:tblPr/>
      <w:tcPr>
        <w:tcBorders>
          <w:top w:val="none" w:sz="0" w:space="0" w:color="auto"/>
          <w:left w:val="none" w:sz="0" w:space="0" w:color="auto"/>
          <w:bottom w:val="none" w:sz="0" w:space="0" w:color="auto"/>
          <w:right w:val="none" w:sz="0" w:space="0" w:color="auto"/>
        </w:tcBorders>
        <w:shd w:val="clear" w:color="auto" w:fill="auto"/>
      </w:tcPr>
    </w:tblStylePr>
    <w:tblStylePr w:type="band1Vert">
      <w:rPr>
        <w:color w:val="404040"/>
        <w:sz w:val="22"/>
        <w:szCs w:val="22"/>
      </w:rPr>
      <w:tblPr/>
      <w:tcPr>
        <w:shd w:val="clear" w:color="auto" w:fill="EAF1DC"/>
      </w:tcPr>
    </w:tblStylePr>
    <w:tblStylePr w:type="band1Horz">
      <w:rPr>
        <w:color w:val="404040"/>
        <w:sz w:val="22"/>
        <w:szCs w:val="22"/>
      </w:rPr>
      <w:tblPr/>
      <w:tcPr>
        <w:shd w:val="clear" w:color="auto" w:fill="EAF1DC"/>
      </w:tcPr>
    </w:tblStylePr>
  </w:style>
  <w:style w:type="table" w:customStyle="1" w:styleId="GridTable3-Accent412">
    <w:name w:val="Grid Table 3 - Accent 412"/>
    <w:basedOn w:val="a3"/>
    <w:uiPriority w:val="99"/>
    <w:rsid w:val="00DA6359"/>
    <w:pPr>
      <w:spacing w:after="0" w:line="240" w:lineRule="auto"/>
    </w:pPr>
    <w:rPr>
      <w:rFonts w:ascii="Cambria" w:eastAsia="Cambria" w:hAnsi="Cambria" w:cs="Times New Roman"/>
      <w:lang w:val="en-US" w:eastAsia="en-US" w:bidi="hi-IN"/>
    </w:rPr>
    <w:tblPr>
      <w:tblStyleRowBandSize w:val="1"/>
      <w:tblStyleColBandSize w:val="1"/>
      <w:tblInd w:w="0" w:type="dxa"/>
      <w:tblBorders>
        <w:bottom w:val="single" w:sz="4" w:space="0" w:color="B2A1C6"/>
        <w:insideH w:val="single" w:sz="4" w:space="0" w:color="B2A1C6"/>
        <w:insideV w:val="single" w:sz="4" w:space="0" w:color="B2A1C6"/>
      </w:tblBorders>
      <w:tblCellMar>
        <w:top w:w="0" w:type="dxa"/>
        <w:left w:w="108" w:type="dxa"/>
        <w:bottom w:w="0" w:type="dxa"/>
        <w:right w:w="108" w:type="dxa"/>
      </w:tblCellMar>
    </w:tblPr>
    <w:tblStylePr w:type="firstRow">
      <w:rPr>
        <w:b/>
        <w:color w:val="404040"/>
      </w:rPr>
      <w:tblPr/>
      <w:tcPr>
        <w:tcBorders>
          <w:top w:val="none" w:sz="0" w:space="0" w:color="auto"/>
          <w:left w:val="none" w:sz="0" w:space="0" w:color="auto"/>
          <w:bottom w:val="none" w:sz="0" w:space="0" w:color="auto"/>
          <w:right w:val="none" w:sz="0" w:space="0" w:color="auto"/>
        </w:tcBorders>
        <w:shd w:val="clear" w:color="auto" w:fill="auto"/>
      </w:tcPr>
    </w:tblStylePr>
    <w:tblStylePr w:type="lastRow">
      <w:rPr>
        <w:b/>
        <w:color w:val="404040"/>
      </w:rPr>
      <w:tblPr/>
      <w:tcPr>
        <w:tcBorders>
          <w:top w:val="none" w:sz="0" w:space="0" w:color="auto"/>
          <w:left w:val="none" w:sz="0" w:space="0" w:color="auto"/>
          <w:bottom w:val="none" w:sz="0" w:space="0" w:color="auto"/>
          <w:right w:val="none" w:sz="0" w:space="0" w:color="auto"/>
        </w:tcBorders>
        <w:shd w:val="clear" w:color="auto" w:fill="auto"/>
      </w:tcPr>
    </w:tblStylePr>
    <w:tblStylePr w:type="firstCol">
      <w:pPr>
        <w:jc w:val="right"/>
      </w:pPr>
      <w:rPr>
        <w:i/>
        <w:color w:val="404040"/>
      </w:rPr>
      <w:tblPr/>
      <w:tcPr>
        <w:tcBorders>
          <w:top w:val="none" w:sz="0" w:space="0" w:color="auto"/>
          <w:left w:val="none" w:sz="0" w:space="0" w:color="auto"/>
          <w:bottom w:val="none" w:sz="0" w:space="0" w:color="auto"/>
          <w:right w:val="none" w:sz="0" w:space="0" w:color="auto"/>
        </w:tcBorders>
        <w:shd w:val="clear" w:color="auto" w:fill="auto"/>
      </w:tcPr>
    </w:tblStylePr>
    <w:tblStylePr w:type="lastCol">
      <w:rPr>
        <w:i/>
        <w:color w:val="404040"/>
      </w:rPr>
      <w:tblPr/>
      <w:tcPr>
        <w:tcBorders>
          <w:top w:val="none" w:sz="0" w:space="0" w:color="auto"/>
          <w:left w:val="none" w:sz="0" w:space="0" w:color="auto"/>
          <w:bottom w:val="none" w:sz="0" w:space="0" w:color="auto"/>
          <w:right w:val="none" w:sz="0" w:space="0" w:color="auto"/>
        </w:tcBorders>
        <w:shd w:val="clear" w:color="auto" w:fill="auto"/>
      </w:tcPr>
    </w:tblStylePr>
    <w:tblStylePr w:type="band1Vert">
      <w:rPr>
        <w:color w:val="404040"/>
        <w:sz w:val="22"/>
        <w:szCs w:val="22"/>
      </w:rPr>
      <w:tblPr/>
      <w:tcPr>
        <w:shd w:val="clear" w:color="auto" w:fill="E5DFEC"/>
      </w:tcPr>
    </w:tblStylePr>
    <w:tblStylePr w:type="band1Horz">
      <w:rPr>
        <w:color w:val="404040"/>
        <w:sz w:val="22"/>
        <w:szCs w:val="22"/>
      </w:rPr>
      <w:tblPr/>
      <w:tcPr>
        <w:shd w:val="clear" w:color="auto" w:fill="E5DFEC"/>
      </w:tcPr>
    </w:tblStylePr>
  </w:style>
  <w:style w:type="table" w:customStyle="1" w:styleId="GridTable3-Accent512">
    <w:name w:val="Grid Table 3 - Accent 512"/>
    <w:basedOn w:val="a3"/>
    <w:uiPriority w:val="99"/>
    <w:rsid w:val="00DA6359"/>
    <w:pPr>
      <w:spacing w:after="0" w:line="240" w:lineRule="auto"/>
    </w:pPr>
    <w:rPr>
      <w:rFonts w:ascii="Cambria" w:eastAsia="Cambria" w:hAnsi="Cambria" w:cs="Times New Roman"/>
      <w:lang w:val="en-US" w:eastAsia="en-US" w:bidi="hi-IN"/>
    </w:rPr>
    <w:tblPr>
      <w:tblStyleRowBandSize w:val="1"/>
      <w:tblStyleColBandSize w:val="1"/>
      <w:tblInd w:w="0" w:type="dxa"/>
      <w:tblBorders>
        <w:bottom w:val="single" w:sz="4" w:space="0" w:color="4BACC6"/>
        <w:insideH w:val="single" w:sz="4" w:space="0" w:color="4BACC6"/>
        <w:insideV w:val="single" w:sz="4" w:space="0" w:color="4BACC6"/>
      </w:tblBorders>
      <w:tblCellMar>
        <w:top w:w="0" w:type="dxa"/>
        <w:left w:w="108" w:type="dxa"/>
        <w:bottom w:w="0" w:type="dxa"/>
        <w:right w:w="108" w:type="dxa"/>
      </w:tblCellMar>
    </w:tblPr>
    <w:tblStylePr w:type="firstRow">
      <w:rPr>
        <w:b/>
        <w:color w:val="404040"/>
      </w:rPr>
      <w:tblPr/>
      <w:tcPr>
        <w:tcBorders>
          <w:top w:val="none" w:sz="0" w:space="0" w:color="auto"/>
          <w:left w:val="none" w:sz="0" w:space="0" w:color="auto"/>
          <w:bottom w:val="none" w:sz="0" w:space="0" w:color="auto"/>
          <w:right w:val="none" w:sz="0" w:space="0" w:color="auto"/>
        </w:tcBorders>
        <w:shd w:val="clear" w:color="auto" w:fill="auto"/>
      </w:tcPr>
    </w:tblStylePr>
    <w:tblStylePr w:type="lastRow">
      <w:rPr>
        <w:b/>
        <w:color w:val="404040"/>
      </w:rPr>
      <w:tblPr/>
      <w:tcPr>
        <w:tcBorders>
          <w:top w:val="none" w:sz="0" w:space="0" w:color="auto"/>
          <w:left w:val="none" w:sz="0" w:space="0" w:color="auto"/>
          <w:bottom w:val="none" w:sz="0" w:space="0" w:color="auto"/>
          <w:right w:val="none" w:sz="0" w:space="0" w:color="auto"/>
        </w:tcBorders>
        <w:shd w:val="clear" w:color="auto" w:fill="auto"/>
      </w:tcPr>
    </w:tblStylePr>
    <w:tblStylePr w:type="firstCol">
      <w:pPr>
        <w:jc w:val="right"/>
      </w:pPr>
      <w:rPr>
        <w:i/>
        <w:color w:val="404040"/>
      </w:rPr>
      <w:tblPr/>
      <w:tcPr>
        <w:tcBorders>
          <w:top w:val="none" w:sz="0" w:space="0" w:color="auto"/>
          <w:left w:val="none" w:sz="0" w:space="0" w:color="auto"/>
          <w:bottom w:val="none" w:sz="0" w:space="0" w:color="auto"/>
          <w:right w:val="none" w:sz="0" w:space="0" w:color="auto"/>
        </w:tcBorders>
        <w:shd w:val="clear" w:color="auto" w:fill="auto"/>
      </w:tcPr>
    </w:tblStylePr>
    <w:tblStylePr w:type="lastCol">
      <w:rPr>
        <w:i/>
        <w:color w:val="404040"/>
      </w:rPr>
      <w:tblPr/>
      <w:tcPr>
        <w:tcBorders>
          <w:top w:val="none" w:sz="0" w:space="0" w:color="auto"/>
          <w:left w:val="none" w:sz="0" w:space="0" w:color="auto"/>
          <w:bottom w:val="none" w:sz="0" w:space="0" w:color="auto"/>
          <w:right w:val="none" w:sz="0" w:space="0" w:color="auto"/>
        </w:tcBorders>
        <w:shd w:val="clear" w:color="auto" w:fill="auto"/>
      </w:tcPr>
    </w:tblStylePr>
    <w:tblStylePr w:type="band1Vert">
      <w:rPr>
        <w:color w:val="404040"/>
        <w:sz w:val="22"/>
        <w:szCs w:val="22"/>
      </w:rPr>
      <w:tblPr/>
      <w:tcPr>
        <w:shd w:val="clear" w:color="auto" w:fill="DAEEF3"/>
      </w:tcPr>
    </w:tblStylePr>
    <w:tblStylePr w:type="band1Horz">
      <w:rPr>
        <w:color w:val="404040"/>
        <w:sz w:val="22"/>
        <w:szCs w:val="22"/>
      </w:rPr>
      <w:tblPr/>
      <w:tcPr>
        <w:shd w:val="clear" w:color="auto" w:fill="DAEEF3"/>
      </w:tcPr>
    </w:tblStylePr>
  </w:style>
  <w:style w:type="table" w:customStyle="1" w:styleId="GridTable3-Accent612">
    <w:name w:val="Grid Table 3 - Accent 612"/>
    <w:basedOn w:val="a3"/>
    <w:uiPriority w:val="99"/>
    <w:rsid w:val="00DA6359"/>
    <w:pPr>
      <w:spacing w:after="0" w:line="240" w:lineRule="auto"/>
    </w:pPr>
    <w:rPr>
      <w:rFonts w:ascii="Cambria" w:eastAsia="Cambria" w:hAnsi="Cambria" w:cs="Times New Roman"/>
      <w:lang w:val="en-US" w:eastAsia="en-US" w:bidi="hi-IN"/>
    </w:rPr>
    <w:tblPr>
      <w:tblStyleRowBandSize w:val="1"/>
      <w:tblStyleColBandSize w:val="1"/>
      <w:tblInd w:w="0" w:type="dxa"/>
      <w:tblBorders>
        <w:bottom w:val="single" w:sz="4" w:space="0" w:color="F79646"/>
        <w:insideH w:val="single" w:sz="4" w:space="0" w:color="F79646"/>
        <w:insideV w:val="single" w:sz="4" w:space="0" w:color="F79646"/>
      </w:tblBorders>
      <w:tblCellMar>
        <w:top w:w="0" w:type="dxa"/>
        <w:left w:w="108" w:type="dxa"/>
        <w:bottom w:w="0" w:type="dxa"/>
        <w:right w:w="108" w:type="dxa"/>
      </w:tblCellMar>
    </w:tblPr>
    <w:tblStylePr w:type="firstRow">
      <w:rPr>
        <w:b/>
        <w:color w:val="404040"/>
      </w:rPr>
      <w:tblPr/>
      <w:tcPr>
        <w:tcBorders>
          <w:top w:val="none" w:sz="0" w:space="0" w:color="auto"/>
          <w:left w:val="none" w:sz="0" w:space="0" w:color="auto"/>
          <w:bottom w:val="none" w:sz="0" w:space="0" w:color="auto"/>
          <w:right w:val="none" w:sz="0" w:space="0" w:color="auto"/>
        </w:tcBorders>
        <w:shd w:val="clear" w:color="auto" w:fill="auto"/>
      </w:tcPr>
    </w:tblStylePr>
    <w:tblStylePr w:type="lastRow">
      <w:rPr>
        <w:b/>
        <w:color w:val="404040"/>
      </w:rPr>
      <w:tblPr/>
      <w:tcPr>
        <w:tcBorders>
          <w:top w:val="none" w:sz="0" w:space="0" w:color="auto"/>
          <w:left w:val="none" w:sz="0" w:space="0" w:color="auto"/>
          <w:bottom w:val="none" w:sz="0" w:space="0" w:color="auto"/>
          <w:right w:val="none" w:sz="0" w:space="0" w:color="auto"/>
        </w:tcBorders>
        <w:shd w:val="clear" w:color="auto" w:fill="auto"/>
      </w:tcPr>
    </w:tblStylePr>
    <w:tblStylePr w:type="firstCol">
      <w:pPr>
        <w:jc w:val="right"/>
      </w:pPr>
      <w:rPr>
        <w:i/>
        <w:color w:val="404040"/>
      </w:rPr>
      <w:tblPr/>
      <w:tcPr>
        <w:tcBorders>
          <w:top w:val="none" w:sz="0" w:space="0" w:color="auto"/>
          <w:left w:val="none" w:sz="0" w:space="0" w:color="auto"/>
          <w:bottom w:val="none" w:sz="0" w:space="0" w:color="auto"/>
          <w:right w:val="none" w:sz="0" w:space="0" w:color="auto"/>
        </w:tcBorders>
        <w:shd w:val="clear" w:color="auto" w:fill="auto"/>
      </w:tcPr>
    </w:tblStylePr>
    <w:tblStylePr w:type="lastCol">
      <w:rPr>
        <w:i/>
        <w:color w:val="404040"/>
      </w:rPr>
      <w:tblPr/>
      <w:tcPr>
        <w:tcBorders>
          <w:top w:val="none" w:sz="0" w:space="0" w:color="auto"/>
          <w:left w:val="none" w:sz="0" w:space="0" w:color="auto"/>
          <w:bottom w:val="none" w:sz="0" w:space="0" w:color="auto"/>
          <w:right w:val="none" w:sz="0" w:space="0" w:color="auto"/>
        </w:tcBorders>
        <w:shd w:val="clear" w:color="auto" w:fill="auto"/>
      </w:tcPr>
    </w:tblStylePr>
    <w:tblStylePr w:type="band1Vert">
      <w:rPr>
        <w:color w:val="404040"/>
        <w:sz w:val="22"/>
        <w:szCs w:val="22"/>
      </w:rPr>
      <w:tblPr/>
      <w:tcPr>
        <w:shd w:val="clear" w:color="auto" w:fill="FDE9D8"/>
      </w:tcPr>
    </w:tblStylePr>
    <w:tblStylePr w:type="band1Horz">
      <w:rPr>
        <w:color w:val="404040"/>
        <w:sz w:val="22"/>
        <w:szCs w:val="22"/>
      </w:rPr>
      <w:tblPr/>
      <w:tcPr>
        <w:shd w:val="clear" w:color="auto" w:fill="FDE9D8"/>
      </w:tcPr>
    </w:tblStylePr>
  </w:style>
  <w:style w:type="table" w:customStyle="1" w:styleId="-4131">
    <w:name w:val="Таблица-сетка 4131"/>
    <w:basedOn w:val="a3"/>
    <w:uiPriority w:val="59"/>
    <w:rsid w:val="00DA6359"/>
    <w:pPr>
      <w:spacing w:after="0" w:line="240" w:lineRule="auto"/>
    </w:pPr>
    <w:rPr>
      <w:rFonts w:ascii="Cambria" w:eastAsia="Cambria" w:hAnsi="Cambria" w:cs="Times New Roman"/>
      <w:lang w:val="en-US" w:eastAsia="en-US" w:bidi="hi-IN"/>
    </w:rPr>
    <w:tblPr>
      <w:tblStyleRowBandSize w:val="1"/>
      <w:tblStyleColBandSize w:val="1"/>
      <w:tblInd w:w="0" w:type="dxa"/>
      <w:tblBorders>
        <w:top w:val="single" w:sz="4" w:space="0" w:color="6F6F6F"/>
        <w:left w:val="single" w:sz="4" w:space="0" w:color="6F6F6F"/>
        <w:bottom w:val="single" w:sz="4" w:space="0" w:color="6F6F6F"/>
        <w:right w:val="single" w:sz="4" w:space="0" w:color="6F6F6F"/>
        <w:insideH w:val="single" w:sz="4" w:space="0" w:color="6F6F6F"/>
        <w:insideV w:val="single" w:sz="4" w:space="0" w:color="6F6F6F"/>
      </w:tblBorders>
      <w:tblCellMar>
        <w:top w:w="0" w:type="dxa"/>
        <w:left w:w="108" w:type="dxa"/>
        <w:bottom w:w="0" w:type="dxa"/>
        <w:right w:w="108" w:type="dxa"/>
      </w:tblCellMar>
    </w:tblPr>
    <w:tblStylePr w:type="firstRow">
      <w:rPr>
        <w:b/>
        <w:color w:val="FFFFFF"/>
        <w:sz w:val="22"/>
        <w:szCs w:val="22"/>
      </w:rPr>
      <w:tblPr/>
      <w:tcPr>
        <w:tcBorders>
          <w:top w:val="single" w:sz="4" w:space="0" w:color="000000"/>
          <w:left w:val="single" w:sz="4" w:space="0" w:color="000000"/>
          <w:bottom w:val="single" w:sz="4" w:space="0" w:color="000000"/>
          <w:right w:val="single" w:sz="4" w:space="0" w:color="000000"/>
        </w:tcBorders>
        <w:shd w:val="clear" w:color="auto" w:fill="000000"/>
      </w:tcPr>
    </w:tblStylePr>
    <w:tblStylePr w:type="lastRow">
      <w:rPr>
        <w:b/>
        <w:color w:val="404040"/>
      </w:rPr>
      <w:tblPr/>
      <w:tcPr>
        <w:tcBorders>
          <w:top w:val="single" w:sz="4" w:space="0" w:color="000000"/>
        </w:tcBorders>
      </w:tcPr>
    </w:tblStylePr>
    <w:tblStylePr w:type="firstCol">
      <w:rPr>
        <w:b/>
        <w:color w:val="404040"/>
      </w:rPr>
    </w:tblStylePr>
    <w:tblStylePr w:type="lastCol">
      <w:rPr>
        <w:b/>
        <w:color w:val="404040"/>
      </w:rPr>
    </w:tblStylePr>
    <w:tblStylePr w:type="band1Vert">
      <w:rPr>
        <w:color w:val="404040"/>
        <w:sz w:val="22"/>
        <w:szCs w:val="22"/>
      </w:rPr>
      <w:tblPr/>
      <w:tcPr>
        <w:shd w:val="clear" w:color="auto" w:fill="CBCBCB"/>
      </w:tcPr>
    </w:tblStylePr>
    <w:tblStylePr w:type="band1Horz">
      <w:rPr>
        <w:color w:val="404040"/>
        <w:sz w:val="22"/>
        <w:szCs w:val="22"/>
      </w:rPr>
      <w:tblPr/>
      <w:tcPr>
        <w:shd w:val="clear" w:color="auto" w:fill="CBCBCB"/>
      </w:tcPr>
    </w:tblStylePr>
  </w:style>
  <w:style w:type="table" w:customStyle="1" w:styleId="GridTable4-Accent112">
    <w:name w:val="Grid Table 4 - Accent 112"/>
    <w:basedOn w:val="a3"/>
    <w:uiPriority w:val="59"/>
    <w:rsid w:val="00DA6359"/>
    <w:pPr>
      <w:spacing w:after="0" w:line="240" w:lineRule="auto"/>
    </w:pPr>
    <w:rPr>
      <w:rFonts w:ascii="Cambria" w:eastAsia="Cambria" w:hAnsi="Cambria" w:cs="Times New Roman"/>
      <w:lang w:val="en-US" w:eastAsia="en-US" w:bidi="hi-IN"/>
    </w:rPr>
    <w:tblPr>
      <w:tblStyleRowBandSize w:val="1"/>
      <w:tblStyleColBandSize w:val="1"/>
      <w:tblInd w:w="0" w:type="dxa"/>
      <w:tblBorders>
        <w:top w:val="single" w:sz="4" w:space="0" w:color="9BB7D9"/>
        <w:left w:val="single" w:sz="4" w:space="0" w:color="9BB7D9"/>
        <w:bottom w:val="single" w:sz="4" w:space="0" w:color="9BB7D9"/>
        <w:right w:val="single" w:sz="4" w:space="0" w:color="9BB7D9"/>
        <w:insideH w:val="single" w:sz="4" w:space="0" w:color="9BB7D9"/>
        <w:insideV w:val="single" w:sz="4" w:space="0" w:color="9BB7D9"/>
      </w:tblBorders>
      <w:tblCellMar>
        <w:top w:w="0" w:type="dxa"/>
        <w:left w:w="108" w:type="dxa"/>
        <w:bottom w:w="0" w:type="dxa"/>
        <w:right w:w="108" w:type="dxa"/>
      </w:tblCellMar>
    </w:tblPr>
    <w:tblStylePr w:type="firstRow">
      <w:rPr>
        <w:b/>
        <w:color w:val="FFFFFF"/>
        <w:sz w:val="22"/>
        <w:szCs w:val="22"/>
      </w:rPr>
      <w:tblPr/>
      <w:tcPr>
        <w:tcBorders>
          <w:top w:val="single" w:sz="4" w:space="0" w:color="4F81BD"/>
          <w:left w:val="single" w:sz="4" w:space="0" w:color="4F81BD"/>
          <w:bottom w:val="single" w:sz="4" w:space="0" w:color="4F81BD"/>
          <w:right w:val="single" w:sz="4" w:space="0" w:color="4F81BD"/>
        </w:tcBorders>
        <w:shd w:val="clear" w:color="auto" w:fill="5D8AC2"/>
      </w:tcPr>
    </w:tblStylePr>
    <w:tblStylePr w:type="lastRow">
      <w:rPr>
        <w:b/>
        <w:color w:val="404040"/>
      </w:rPr>
      <w:tblPr/>
      <w:tcPr>
        <w:tcBorders>
          <w:top w:val="single" w:sz="4" w:space="0" w:color="4F81BD"/>
        </w:tcBorders>
      </w:tcPr>
    </w:tblStylePr>
    <w:tblStylePr w:type="firstCol">
      <w:rPr>
        <w:b/>
        <w:color w:val="404040"/>
      </w:rPr>
    </w:tblStylePr>
    <w:tblStylePr w:type="lastCol">
      <w:rPr>
        <w:b/>
        <w:color w:val="404040"/>
      </w:rPr>
    </w:tblStylePr>
    <w:tblStylePr w:type="band1Vert">
      <w:rPr>
        <w:color w:val="404040"/>
        <w:sz w:val="22"/>
        <w:szCs w:val="22"/>
      </w:rPr>
      <w:tblPr/>
      <w:tcPr>
        <w:shd w:val="clear" w:color="auto" w:fill="DCE6F2"/>
      </w:tcPr>
    </w:tblStylePr>
    <w:tblStylePr w:type="band1Horz">
      <w:rPr>
        <w:color w:val="404040"/>
        <w:sz w:val="22"/>
        <w:szCs w:val="22"/>
      </w:rPr>
      <w:tblPr/>
      <w:tcPr>
        <w:shd w:val="clear" w:color="auto" w:fill="DCE6F2"/>
      </w:tcPr>
    </w:tblStylePr>
  </w:style>
  <w:style w:type="table" w:customStyle="1" w:styleId="GridTable4-Accent212">
    <w:name w:val="Grid Table 4 - Accent 212"/>
    <w:basedOn w:val="a3"/>
    <w:uiPriority w:val="59"/>
    <w:rsid w:val="00DA6359"/>
    <w:pPr>
      <w:spacing w:after="0" w:line="240" w:lineRule="auto"/>
    </w:pPr>
    <w:rPr>
      <w:rFonts w:ascii="Cambria" w:eastAsia="Cambria" w:hAnsi="Cambria" w:cs="Times New Roman"/>
      <w:lang w:val="en-US" w:eastAsia="en-US" w:bidi="hi-IN"/>
    </w:rPr>
    <w:tblPr>
      <w:tblStyleRowBandSize w:val="1"/>
      <w:tblStyleColBandSize w:val="1"/>
      <w:tblInd w:w="0" w:type="dxa"/>
      <w:tblBorders>
        <w:top w:val="single" w:sz="4" w:space="0" w:color="DB9B9A"/>
        <w:left w:val="single" w:sz="4" w:space="0" w:color="DB9B9A"/>
        <w:bottom w:val="single" w:sz="4" w:space="0" w:color="DB9B9A"/>
        <w:right w:val="single" w:sz="4" w:space="0" w:color="DB9B9A"/>
        <w:insideH w:val="single" w:sz="4" w:space="0" w:color="DB9B9A"/>
        <w:insideV w:val="single" w:sz="4" w:space="0" w:color="DB9B9A"/>
      </w:tblBorders>
      <w:tblCellMar>
        <w:top w:w="0" w:type="dxa"/>
        <w:left w:w="108" w:type="dxa"/>
        <w:bottom w:w="0" w:type="dxa"/>
        <w:right w:w="108" w:type="dxa"/>
      </w:tblCellMar>
    </w:tblPr>
    <w:tblStylePr w:type="firstRow">
      <w:rPr>
        <w:b/>
        <w:color w:val="FFFFFF"/>
        <w:sz w:val="22"/>
        <w:szCs w:val="22"/>
      </w:rPr>
      <w:tblPr/>
      <w:tcPr>
        <w:tcBorders>
          <w:top w:val="single" w:sz="4" w:space="0" w:color="C0504D"/>
          <w:left w:val="single" w:sz="4" w:space="0" w:color="C0504D"/>
          <w:bottom w:val="single" w:sz="4" w:space="0" w:color="C0504D"/>
          <w:right w:val="single" w:sz="4" w:space="0" w:color="C0504D"/>
        </w:tcBorders>
        <w:shd w:val="clear" w:color="auto" w:fill="D99695"/>
      </w:tcPr>
    </w:tblStylePr>
    <w:tblStylePr w:type="lastRow">
      <w:rPr>
        <w:b/>
        <w:color w:val="404040"/>
      </w:rPr>
      <w:tblPr/>
      <w:tcPr>
        <w:tcBorders>
          <w:top w:val="single" w:sz="4" w:space="0" w:color="C0504D"/>
        </w:tcBorders>
      </w:tcPr>
    </w:tblStylePr>
    <w:tblStylePr w:type="firstCol">
      <w:rPr>
        <w:b/>
        <w:color w:val="404040"/>
      </w:rPr>
    </w:tblStylePr>
    <w:tblStylePr w:type="lastCol">
      <w:rPr>
        <w:b/>
        <w:color w:val="404040"/>
      </w:rPr>
    </w:tblStylePr>
    <w:tblStylePr w:type="band1Vert">
      <w:rPr>
        <w:color w:val="404040"/>
        <w:sz w:val="22"/>
        <w:szCs w:val="22"/>
      </w:rPr>
      <w:tblPr/>
      <w:tcPr>
        <w:shd w:val="clear" w:color="auto" w:fill="F2DCDC"/>
      </w:tcPr>
    </w:tblStylePr>
    <w:tblStylePr w:type="band1Horz">
      <w:rPr>
        <w:color w:val="404040"/>
        <w:sz w:val="22"/>
        <w:szCs w:val="22"/>
      </w:rPr>
      <w:tblPr/>
      <w:tcPr>
        <w:shd w:val="clear" w:color="auto" w:fill="F2DCDC"/>
      </w:tcPr>
    </w:tblStylePr>
  </w:style>
  <w:style w:type="table" w:customStyle="1" w:styleId="GridTable4-Accent312">
    <w:name w:val="Grid Table 4 - Accent 312"/>
    <w:basedOn w:val="a3"/>
    <w:uiPriority w:val="59"/>
    <w:rsid w:val="00DA6359"/>
    <w:pPr>
      <w:spacing w:after="0" w:line="240" w:lineRule="auto"/>
    </w:pPr>
    <w:rPr>
      <w:rFonts w:ascii="Cambria" w:eastAsia="Cambria" w:hAnsi="Cambria" w:cs="Times New Roman"/>
      <w:lang w:val="en-US" w:eastAsia="en-US" w:bidi="hi-IN"/>
    </w:rPr>
    <w:tblPr>
      <w:tblStyleRowBandSize w:val="1"/>
      <w:tblStyleColBandSize w:val="1"/>
      <w:tblInd w:w="0" w:type="dxa"/>
      <w:tblBorders>
        <w:top w:val="single" w:sz="4" w:space="0" w:color="C6D8A1"/>
        <w:left w:val="single" w:sz="4" w:space="0" w:color="C6D8A1"/>
        <w:bottom w:val="single" w:sz="4" w:space="0" w:color="C6D8A1"/>
        <w:right w:val="single" w:sz="4" w:space="0" w:color="C6D8A1"/>
        <w:insideH w:val="single" w:sz="4" w:space="0" w:color="C6D8A1"/>
        <w:insideV w:val="single" w:sz="4" w:space="0" w:color="C6D8A1"/>
      </w:tblBorders>
      <w:tblCellMar>
        <w:top w:w="0" w:type="dxa"/>
        <w:left w:w="108" w:type="dxa"/>
        <w:bottom w:w="0" w:type="dxa"/>
        <w:right w:w="108" w:type="dxa"/>
      </w:tblCellMar>
    </w:tblPr>
    <w:tblStylePr w:type="firstRow">
      <w:rPr>
        <w:b/>
        <w:color w:val="FFFFFF"/>
        <w:sz w:val="22"/>
        <w:szCs w:val="22"/>
      </w:rPr>
      <w:tblPr/>
      <w:tcPr>
        <w:tcBorders>
          <w:top w:val="single" w:sz="4" w:space="0" w:color="9BBB59"/>
          <w:left w:val="single" w:sz="4" w:space="0" w:color="9BBB59"/>
          <w:bottom w:val="single" w:sz="4" w:space="0" w:color="9BBB59"/>
          <w:right w:val="single" w:sz="4" w:space="0" w:color="9BBB59"/>
        </w:tcBorders>
        <w:shd w:val="clear" w:color="auto" w:fill="9ABB59"/>
      </w:tcPr>
    </w:tblStylePr>
    <w:tblStylePr w:type="lastRow">
      <w:rPr>
        <w:b/>
        <w:color w:val="404040"/>
      </w:rPr>
      <w:tblPr/>
      <w:tcPr>
        <w:tcBorders>
          <w:top w:val="single" w:sz="4" w:space="0" w:color="9BBB59"/>
        </w:tcBorders>
      </w:tcPr>
    </w:tblStylePr>
    <w:tblStylePr w:type="firstCol">
      <w:rPr>
        <w:b/>
        <w:color w:val="404040"/>
      </w:rPr>
    </w:tblStylePr>
    <w:tblStylePr w:type="lastCol">
      <w:rPr>
        <w:b/>
        <w:color w:val="404040"/>
      </w:rPr>
    </w:tblStylePr>
    <w:tblStylePr w:type="band1Vert">
      <w:rPr>
        <w:color w:val="404040"/>
        <w:sz w:val="22"/>
        <w:szCs w:val="22"/>
      </w:rPr>
      <w:tblPr/>
      <w:tcPr>
        <w:shd w:val="clear" w:color="auto" w:fill="EAF1DC"/>
      </w:tcPr>
    </w:tblStylePr>
    <w:tblStylePr w:type="band1Horz">
      <w:rPr>
        <w:color w:val="404040"/>
        <w:sz w:val="22"/>
        <w:szCs w:val="22"/>
      </w:rPr>
      <w:tblPr/>
      <w:tcPr>
        <w:shd w:val="clear" w:color="auto" w:fill="EAF1DC"/>
      </w:tcPr>
    </w:tblStylePr>
  </w:style>
  <w:style w:type="table" w:customStyle="1" w:styleId="GridTable4-Accent412">
    <w:name w:val="Grid Table 4 - Accent 412"/>
    <w:basedOn w:val="a3"/>
    <w:uiPriority w:val="59"/>
    <w:rsid w:val="00DA6359"/>
    <w:pPr>
      <w:spacing w:after="0" w:line="240" w:lineRule="auto"/>
    </w:pPr>
    <w:rPr>
      <w:rFonts w:ascii="Cambria" w:eastAsia="Cambria" w:hAnsi="Cambria" w:cs="Times New Roman"/>
      <w:lang w:val="en-US" w:eastAsia="en-US" w:bidi="hi-IN"/>
    </w:rPr>
    <w:tblPr>
      <w:tblStyleRowBandSize w:val="1"/>
      <w:tblStyleColBandSize w:val="1"/>
      <w:tblInd w:w="0" w:type="dxa"/>
      <w:tblBorders>
        <w:top w:val="single" w:sz="4" w:space="0" w:color="B7A7CA"/>
        <w:left w:val="single" w:sz="4" w:space="0" w:color="B7A7CA"/>
        <w:bottom w:val="single" w:sz="4" w:space="0" w:color="B7A7CA"/>
        <w:right w:val="single" w:sz="4" w:space="0" w:color="B7A7CA"/>
        <w:insideH w:val="single" w:sz="4" w:space="0" w:color="B7A7CA"/>
        <w:insideV w:val="single" w:sz="4" w:space="0" w:color="B7A7CA"/>
      </w:tblBorders>
      <w:tblCellMar>
        <w:top w:w="0" w:type="dxa"/>
        <w:left w:w="108" w:type="dxa"/>
        <w:bottom w:w="0" w:type="dxa"/>
        <w:right w:w="108" w:type="dxa"/>
      </w:tblCellMar>
    </w:tblPr>
    <w:tblStylePr w:type="firstRow">
      <w:rPr>
        <w:b/>
        <w:color w:val="FFFFFF"/>
        <w:sz w:val="22"/>
        <w:szCs w:val="22"/>
      </w:rPr>
      <w:tblPr/>
      <w:tcPr>
        <w:tcBorders>
          <w:top w:val="single" w:sz="4" w:space="0" w:color="8064A2"/>
          <w:left w:val="single" w:sz="4" w:space="0" w:color="8064A2"/>
          <w:bottom w:val="single" w:sz="4" w:space="0" w:color="8064A2"/>
          <w:right w:val="single" w:sz="4" w:space="0" w:color="8064A2"/>
        </w:tcBorders>
        <w:shd w:val="clear" w:color="auto" w:fill="B2A1C6"/>
      </w:tcPr>
    </w:tblStylePr>
    <w:tblStylePr w:type="lastRow">
      <w:rPr>
        <w:b/>
        <w:color w:val="404040"/>
      </w:rPr>
      <w:tblPr/>
      <w:tcPr>
        <w:tcBorders>
          <w:top w:val="single" w:sz="4" w:space="0" w:color="8064A2"/>
        </w:tcBorders>
      </w:tcPr>
    </w:tblStylePr>
    <w:tblStylePr w:type="firstCol">
      <w:rPr>
        <w:b/>
        <w:color w:val="404040"/>
      </w:rPr>
    </w:tblStylePr>
    <w:tblStylePr w:type="lastCol">
      <w:rPr>
        <w:b/>
        <w:color w:val="404040"/>
      </w:rPr>
    </w:tblStylePr>
    <w:tblStylePr w:type="band1Vert">
      <w:rPr>
        <w:color w:val="404040"/>
        <w:sz w:val="22"/>
        <w:szCs w:val="22"/>
      </w:rPr>
      <w:tblPr/>
      <w:tcPr>
        <w:shd w:val="clear" w:color="auto" w:fill="E5DFEC"/>
      </w:tcPr>
    </w:tblStylePr>
    <w:tblStylePr w:type="band1Horz">
      <w:rPr>
        <w:color w:val="404040"/>
        <w:sz w:val="22"/>
        <w:szCs w:val="22"/>
      </w:rPr>
      <w:tblPr/>
      <w:tcPr>
        <w:shd w:val="clear" w:color="auto" w:fill="E5DFEC"/>
      </w:tcPr>
    </w:tblStylePr>
  </w:style>
  <w:style w:type="table" w:customStyle="1" w:styleId="GridTable4-Accent512">
    <w:name w:val="Grid Table 4 - Accent 512"/>
    <w:basedOn w:val="a3"/>
    <w:uiPriority w:val="59"/>
    <w:rsid w:val="00DA6359"/>
    <w:pPr>
      <w:spacing w:after="0" w:line="240" w:lineRule="auto"/>
    </w:pPr>
    <w:rPr>
      <w:rFonts w:ascii="Cambria" w:eastAsia="Cambria" w:hAnsi="Cambria" w:cs="Times New Roman"/>
      <w:lang w:val="en-US" w:eastAsia="en-US" w:bidi="hi-IN"/>
    </w:rPr>
    <w:tblPr>
      <w:tblStyleRowBandSize w:val="1"/>
      <w:tblStyleColBandSize w:val="1"/>
      <w:tblInd w:w="0" w:type="dxa"/>
      <w:tblBorders>
        <w:top w:val="single" w:sz="4" w:space="0" w:color="99D0DE"/>
        <w:left w:val="single" w:sz="4" w:space="0" w:color="99D0DE"/>
        <w:bottom w:val="single" w:sz="4" w:space="0" w:color="99D0DE"/>
        <w:right w:val="single" w:sz="4" w:space="0" w:color="99D0DE"/>
        <w:insideH w:val="single" w:sz="4" w:space="0" w:color="99D0DE"/>
        <w:insideV w:val="single" w:sz="4" w:space="0" w:color="99D0DE"/>
      </w:tblBorders>
      <w:tblCellMar>
        <w:top w:w="0" w:type="dxa"/>
        <w:left w:w="108" w:type="dxa"/>
        <w:bottom w:w="0" w:type="dxa"/>
        <w:right w:w="108" w:type="dxa"/>
      </w:tblCellMar>
    </w:tblPr>
    <w:tblStylePr w:type="firstRow">
      <w:rPr>
        <w:b/>
        <w:color w:val="FFFFFF"/>
        <w:sz w:val="22"/>
        <w:szCs w:val="22"/>
      </w:rPr>
      <w:tblPr/>
      <w:tcPr>
        <w:tcBorders>
          <w:top w:val="single" w:sz="4" w:space="0" w:color="4BACC6"/>
          <w:left w:val="single" w:sz="4" w:space="0" w:color="4BACC6"/>
          <w:bottom w:val="single" w:sz="4" w:space="0" w:color="4BACC6"/>
          <w:right w:val="single" w:sz="4" w:space="0" w:color="4BACC6"/>
        </w:tcBorders>
        <w:shd w:val="clear" w:color="auto" w:fill="4BACC6"/>
      </w:tcPr>
    </w:tblStylePr>
    <w:tblStylePr w:type="lastRow">
      <w:rPr>
        <w:b/>
        <w:color w:val="404040"/>
      </w:rPr>
      <w:tblPr/>
      <w:tcPr>
        <w:tcBorders>
          <w:top w:val="single" w:sz="4" w:space="0" w:color="4BACC6"/>
        </w:tcBorders>
      </w:tcPr>
    </w:tblStylePr>
    <w:tblStylePr w:type="firstCol">
      <w:rPr>
        <w:b/>
        <w:color w:val="404040"/>
      </w:rPr>
    </w:tblStylePr>
    <w:tblStylePr w:type="lastCol">
      <w:rPr>
        <w:b/>
        <w:color w:val="404040"/>
      </w:rPr>
    </w:tblStylePr>
    <w:tblStylePr w:type="band1Vert">
      <w:rPr>
        <w:color w:val="404040"/>
        <w:sz w:val="22"/>
        <w:szCs w:val="22"/>
      </w:rPr>
      <w:tblPr/>
      <w:tcPr>
        <w:shd w:val="clear" w:color="auto" w:fill="DAEEF3"/>
      </w:tcPr>
    </w:tblStylePr>
    <w:tblStylePr w:type="band1Horz">
      <w:rPr>
        <w:color w:val="404040"/>
        <w:sz w:val="22"/>
        <w:szCs w:val="22"/>
      </w:rPr>
      <w:tblPr/>
      <w:tcPr>
        <w:shd w:val="clear" w:color="auto" w:fill="DAEEF3"/>
      </w:tcPr>
    </w:tblStylePr>
  </w:style>
  <w:style w:type="table" w:customStyle="1" w:styleId="GridTable4-Accent612">
    <w:name w:val="Grid Table 4 - Accent 612"/>
    <w:basedOn w:val="a3"/>
    <w:uiPriority w:val="59"/>
    <w:rsid w:val="00DA6359"/>
    <w:pPr>
      <w:spacing w:after="0" w:line="240" w:lineRule="auto"/>
    </w:pPr>
    <w:rPr>
      <w:rFonts w:ascii="Cambria" w:eastAsia="Cambria" w:hAnsi="Cambria" w:cs="Times New Roman"/>
      <w:lang w:val="en-US" w:eastAsia="en-US" w:bidi="hi-IN"/>
    </w:rPr>
    <w:tblPr>
      <w:tblStyleRowBandSize w:val="1"/>
      <w:tblStyleColBandSize w:val="1"/>
      <w:tblInd w:w="0" w:type="dxa"/>
      <w:tblBorders>
        <w:top w:val="single" w:sz="4" w:space="0" w:color="FAC396"/>
        <w:left w:val="single" w:sz="4" w:space="0" w:color="FAC396"/>
        <w:bottom w:val="single" w:sz="4" w:space="0" w:color="FAC396"/>
        <w:right w:val="single" w:sz="4" w:space="0" w:color="FAC396"/>
        <w:insideH w:val="single" w:sz="4" w:space="0" w:color="FAC396"/>
        <w:insideV w:val="single" w:sz="4" w:space="0" w:color="FAC396"/>
      </w:tblBorders>
      <w:tblCellMar>
        <w:top w:w="0" w:type="dxa"/>
        <w:left w:w="108" w:type="dxa"/>
        <w:bottom w:w="0" w:type="dxa"/>
        <w:right w:w="108" w:type="dxa"/>
      </w:tblCellMar>
    </w:tblPr>
    <w:tblStylePr w:type="firstRow">
      <w:rPr>
        <w:b/>
        <w:color w:val="FFFFFF"/>
        <w:sz w:val="22"/>
        <w:szCs w:val="22"/>
      </w:rPr>
      <w:tblPr/>
      <w:tcPr>
        <w:tcBorders>
          <w:top w:val="single" w:sz="4" w:space="0" w:color="F79646"/>
          <w:left w:val="single" w:sz="4" w:space="0" w:color="F79646"/>
          <w:bottom w:val="single" w:sz="4" w:space="0" w:color="F79646"/>
          <w:right w:val="single" w:sz="4" w:space="0" w:color="F79646"/>
        </w:tcBorders>
        <w:shd w:val="clear" w:color="auto" w:fill="F79646"/>
      </w:tcPr>
    </w:tblStylePr>
    <w:tblStylePr w:type="lastRow">
      <w:rPr>
        <w:b/>
        <w:color w:val="404040"/>
      </w:rPr>
      <w:tblPr/>
      <w:tcPr>
        <w:tcBorders>
          <w:top w:val="single" w:sz="4" w:space="0" w:color="F79646"/>
        </w:tcBorders>
      </w:tcPr>
    </w:tblStylePr>
    <w:tblStylePr w:type="firstCol">
      <w:rPr>
        <w:b/>
        <w:color w:val="404040"/>
      </w:rPr>
    </w:tblStylePr>
    <w:tblStylePr w:type="lastCol">
      <w:rPr>
        <w:b/>
        <w:color w:val="404040"/>
      </w:rPr>
    </w:tblStylePr>
    <w:tblStylePr w:type="band1Vert">
      <w:rPr>
        <w:color w:val="404040"/>
        <w:sz w:val="22"/>
        <w:szCs w:val="22"/>
      </w:rPr>
      <w:tblPr/>
      <w:tcPr>
        <w:shd w:val="clear" w:color="auto" w:fill="FDE9D8"/>
      </w:tcPr>
    </w:tblStylePr>
    <w:tblStylePr w:type="band1Horz">
      <w:rPr>
        <w:color w:val="404040"/>
        <w:sz w:val="22"/>
        <w:szCs w:val="22"/>
      </w:rPr>
      <w:tblPr/>
      <w:tcPr>
        <w:shd w:val="clear" w:color="auto" w:fill="FDE9D8"/>
      </w:tcPr>
    </w:tblStylePr>
  </w:style>
  <w:style w:type="table" w:customStyle="1" w:styleId="-5131">
    <w:name w:val="Таблица-сетка 5 темная131"/>
    <w:basedOn w:val="a3"/>
    <w:uiPriority w:val="99"/>
    <w:rsid w:val="00DA6359"/>
    <w:pPr>
      <w:spacing w:after="0" w:line="240" w:lineRule="auto"/>
    </w:pPr>
    <w:rPr>
      <w:rFonts w:ascii="Cambria" w:eastAsia="Cambria" w:hAnsi="Cambria" w:cs="Times New Roman"/>
      <w:lang w:val="en-US" w:eastAsia="en-US" w:bidi="hi-IN"/>
    </w:rPr>
    <w:tblPr>
      <w:tblStyleRowBandSize w:val="1"/>
      <w:tblStyleColBandSize w:val="1"/>
      <w:tblInd w:w="0" w:type="dxa"/>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tblCellMar>
        <w:top w:w="0" w:type="dxa"/>
        <w:left w:w="108" w:type="dxa"/>
        <w:bottom w:w="0" w:type="dxa"/>
        <w:right w:w="108" w:type="dxa"/>
      </w:tblCellMar>
    </w:tblPr>
    <w:tblStylePr w:type="firstRow">
      <w:rPr>
        <w:b/>
        <w:color w:val="FFFFFF"/>
        <w:sz w:val="22"/>
        <w:szCs w:val="22"/>
      </w:rPr>
      <w:tblPr/>
      <w:tcPr>
        <w:shd w:val="clear" w:color="auto" w:fill="000000"/>
      </w:tcPr>
    </w:tblStylePr>
    <w:tblStylePr w:type="lastRow">
      <w:rPr>
        <w:b/>
        <w:color w:val="FFFFFF"/>
        <w:sz w:val="22"/>
        <w:szCs w:val="22"/>
      </w:rPr>
      <w:tblPr/>
      <w:tcPr>
        <w:tcBorders>
          <w:top w:val="single" w:sz="4" w:space="0" w:color="FFFFFF"/>
        </w:tcBorders>
        <w:shd w:val="clear" w:color="auto" w:fill="000000"/>
      </w:tcPr>
    </w:tblStylePr>
    <w:tblStylePr w:type="firstCol">
      <w:rPr>
        <w:b/>
        <w:color w:val="FFFFFF"/>
        <w:sz w:val="22"/>
        <w:szCs w:val="22"/>
      </w:rPr>
      <w:tblPr/>
      <w:tcPr>
        <w:shd w:val="clear" w:color="auto" w:fill="000000"/>
      </w:tcPr>
    </w:tblStylePr>
    <w:tblStylePr w:type="lastCol">
      <w:rPr>
        <w:b/>
        <w:color w:val="FFFFFF"/>
        <w:sz w:val="22"/>
        <w:szCs w:val="22"/>
      </w:rPr>
      <w:tblPr/>
      <w:tcPr>
        <w:shd w:val="clear" w:color="auto" w:fill="000000"/>
      </w:tcPr>
    </w:tblStylePr>
    <w:tblStylePr w:type="band1Vert">
      <w:tblPr/>
      <w:tcPr>
        <w:shd w:val="clear" w:color="auto" w:fill="8A8A8A"/>
      </w:tcPr>
    </w:tblStylePr>
    <w:tblStylePr w:type="band1Horz">
      <w:tblPr/>
      <w:tcPr>
        <w:shd w:val="clear" w:color="auto" w:fill="8A8A8A"/>
      </w:tcPr>
    </w:tblStylePr>
  </w:style>
  <w:style w:type="table" w:customStyle="1" w:styleId="GridTable5Dark-Accent112">
    <w:name w:val="Grid Table 5 Dark- Accent 112"/>
    <w:basedOn w:val="a3"/>
    <w:uiPriority w:val="99"/>
    <w:rsid w:val="00DA6359"/>
    <w:pPr>
      <w:spacing w:after="0" w:line="240" w:lineRule="auto"/>
    </w:pPr>
    <w:rPr>
      <w:rFonts w:ascii="Cambria" w:eastAsia="Cambria" w:hAnsi="Cambria" w:cs="Times New Roman"/>
      <w:lang w:val="en-US" w:eastAsia="en-US" w:bidi="hi-IN"/>
    </w:rPr>
    <w:tblPr>
      <w:tblStyleRowBandSize w:val="1"/>
      <w:tblStyleColBandSize w:val="1"/>
      <w:tblInd w:w="0" w:type="dxa"/>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tblCellMar>
        <w:top w:w="0" w:type="dxa"/>
        <w:left w:w="108" w:type="dxa"/>
        <w:bottom w:w="0" w:type="dxa"/>
        <w:right w:w="108" w:type="dxa"/>
      </w:tblCellMar>
    </w:tblPr>
    <w:tblStylePr w:type="firstRow">
      <w:rPr>
        <w:b/>
        <w:color w:val="FFFFFF"/>
        <w:sz w:val="22"/>
        <w:szCs w:val="22"/>
      </w:rPr>
      <w:tblPr/>
      <w:tcPr>
        <w:shd w:val="clear" w:color="auto" w:fill="4F81BD"/>
      </w:tcPr>
    </w:tblStylePr>
    <w:tblStylePr w:type="lastRow">
      <w:rPr>
        <w:b/>
        <w:color w:val="FFFFFF"/>
        <w:sz w:val="22"/>
        <w:szCs w:val="22"/>
      </w:rPr>
      <w:tblPr/>
      <w:tcPr>
        <w:tcBorders>
          <w:top w:val="single" w:sz="4" w:space="0" w:color="FFFFFF"/>
        </w:tcBorders>
        <w:shd w:val="clear" w:color="auto" w:fill="4F81BD"/>
      </w:tcPr>
    </w:tblStylePr>
    <w:tblStylePr w:type="firstCol">
      <w:rPr>
        <w:b/>
        <w:color w:val="FFFFFF"/>
        <w:sz w:val="22"/>
        <w:szCs w:val="22"/>
      </w:rPr>
      <w:tblPr/>
      <w:tcPr>
        <w:shd w:val="clear" w:color="auto" w:fill="4F81BD"/>
      </w:tcPr>
    </w:tblStylePr>
    <w:tblStylePr w:type="lastCol">
      <w:rPr>
        <w:b/>
        <w:color w:val="FFFFFF"/>
        <w:sz w:val="22"/>
        <w:szCs w:val="22"/>
      </w:rPr>
      <w:tblPr/>
      <w:tcPr>
        <w:shd w:val="clear" w:color="auto" w:fill="4F81BD"/>
      </w:tcPr>
    </w:tblStylePr>
    <w:tblStylePr w:type="band1Vert">
      <w:tblPr/>
      <w:tcPr>
        <w:shd w:val="clear" w:color="auto" w:fill="AEC4E0"/>
      </w:tcPr>
    </w:tblStylePr>
    <w:tblStylePr w:type="band1Horz">
      <w:tblPr/>
      <w:tcPr>
        <w:shd w:val="clear" w:color="auto" w:fill="AEC4E0"/>
      </w:tcPr>
    </w:tblStylePr>
  </w:style>
  <w:style w:type="table" w:customStyle="1" w:styleId="GridTable5Dark-Accent212">
    <w:name w:val="Grid Table 5 Dark - Accent 212"/>
    <w:basedOn w:val="a3"/>
    <w:uiPriority w:val="99"/>
    <w:rsid w:val="00DA6359"/>
    <w:pPr>
      <w:spacing w:after="0" w:line="240" w:lineRule="auto"/>
    </w:pPr>
    <w:rPr>
      <w:rFonts w:ascii="Cambria" w:eastAsia="Cambria" w:hAnsi="Cambria" w:cs="Times New Roman"/>
      <w:lang w:val="en-US" w:eastAsia="en-US" w:bidi="hi-IN"/>
    </w:rPr>
    <w:tblPr>
      <w:tblStyleRowBandSize w:val="1"/>
      <w:tblStyleColBandSize w:val="1"/>
      <w:tblInd w:w="0" w:type="dxa"/>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tblCellMar>
        <w:top w:w="0" w:type="dxa"/>
        <w:left w:w="108" w:type="dxa"/>
        <w:bottom w:w="0" w:type="dxa"/>
        <w:right w:w="108" w:type="dxa"/>
      </w:tblCellMar>
    </w:tblPr>
    <w:tblStylePr w:type="firstRow">
      <w:rPr>
        <w:b/>
        <w:color w:val="FFFFFF"/>
        <w:sz w:val="22"/>
        <w:szCs w:val="22"/>
      </w:rPr>
      <w:tblPr/>
      <w:tcPr>
        <w:shd w:val="clear" w:color="auto" w:fill="C0504D"/>
      </w:tcPr>
    </w:tblStylePr>
    <w:tblStylePr w:type="lastRow">
      <w:rPr>
        <w:b/>
        <w:color w:val="FFFFFF"/>
        <w:sz w:val="22"/>
        <w:szCs w:val="22"/>
      </w:rPr>
      <w:tblPr/>
      <w:tcPr>
        <w:tcBorders>
          <w:top w:val="single" w:sz="4" w:space="0" w:color="FFFFFF"/>
        </w:tcBorders>
        <w:shd w:val="clear" w:color="auto" w:fill="C0504D"/>
      </w:tcPr>
    </w:tblStylePr>
    <w:tblStylePr w:type="firstCol">
      <w:rPr>
        <w:b/>
        <w:color w:val="FFFFFF"/>
        <w:sz w:val="22"/>
        <w:szCs w:val="22"/>
      </w:rPr>
      <w:tblPr/>
      <w:tcPr>
        <w:shd w:val="clear" w:color="auto" w:fill="C0504D"/>
      </w:tcPr>
    </w:tblStylePr>
    <w:tblStylePr w:type="lastCol">
      <w:rPr>
        <w:b/>
        <w:color w:val="FFFFFF"/>
        <w:sz w:val="22"/>
        <w:szCs w:val="22"/>
      </w:rPr>
      <w:tblPr/>
      <w:tcPr>
        <w:shd w:val="clear" w:color="auto" w:fill="C0504D"/>
      </w:tcPr>
    </w:tblStylePr>
    <w:tblStylePr w:type="band1Vert">
      <w:tblPr/>
      <w:tcPr>
        <w:shd w:val="clear" w:color="auto" w:fill="E2AEAD"/>
      </w:tcPr>
    </w:tblStylePr>
    <w:tblStylePr w:type="band1Horz">
      <w:tblPr/>
      <w:tcPr>
        <w:shd w:val="clear" w:color="auto" w:fill="E2AEAD"/>
      </w:tcPr>
    </w:tblStylePr>
  </w:style>
  <w:style w:type="table" w:customStyle="1" w:styleId="GridTable5Dark-Accent312">
    <w:name w:val="Grid Table 5 Dark - Accent 312"/>
    <w:basedOn w:val="a3"/>
    <w:uiPriority w:val="99"/>
    <w:rsid w:val="00DA6359"/>
    <w:pPr>
      <w:spacing w:after="0" w:line="240" w:lineRule="auto"/>
    </w:pPr>
    <w:rPr>
      <w:rFonts w:ascii="Cambria" w:eastAsia="Cambria" w:hAnsi="Cambria" w:cs="Times New Roman"/>
      <w:lang w:val="en-US" w:eastAsia="en-US" w:bidi="hi-IN"/>
    </w:rPr>
    <w:tblPr>
      <w:tblStyleRowBandSize w:val="1"/>
      <w:tblStyleColBandSize w:val="1"/>
      <w:tblInd w:w="0" w:type="dxa"/>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tblCellMar>
        <w:top w:w="0" w:type="dxa"/>
        <w:left w:w="108" w:type="dxa"/>
        <w:bottom w:w="0" w:type="dxa"/>
        <w:right w:w="108" w:type="dxa"/>
      </w:tblCellMar>
    </w:tblPr>
    <w:tblStylePr w:type="firstRow">
      <w:rPr>
        <w:b/>
        <w:color w:val="FFFFFF"/>
        <w:sz w:val="22"/>
        <w:szCs w:val="22"/>
      </w:rPr>
      <w:tblPr/>
      <w:tcPr>
        <w:shd w:val="clear" w:color="auto" w:fill="9BBB59"/>
      </w:tcPr>
    </w:tblStylePr>
    <w:tblStylePr w:type="lastRow">
      <w:rPr>
        <w:b/>
        <w:color w:val="FFFFFF"/>
        <w:sz w:val="22"/>
        <w:szCs w:val="22"/>
      </w:rPr>
      <w:tblPr/>
      <w:tcPr>
        <w:tcBorders>
          <w:top w:val="single" w:sz="4" w:space="0" w:color="FFFFFF"/>
        </w:tcBorders>
        <w:shd w:val="clear" w:color="auto" w:fill="9BBB59"/>
      </w:tcPr>
    </w:tblStylePr>
    <w:tblStylePr w:type="firstCol">
      <w:rPr>
        <w:b/>
        <w:color w:val="FFFFFF"/>
        <w:sz w:val="22"/>
        <w:szCs w:val="22"/>
      </w:rPr>
      <w:tblPr/>
      <w:tcPr>
        <w:shd w:val="clear" w:color="auto" w:fill="9BBB59"/>
      </w:tcPr>
    </w:tblStylePr>
    <w:tblStylePr w:type="lastCol">
      <w:rPr>
        <w:b/>
        <w:color w:val="FFFFFF"/>
        <w:sz w:val="22"/>
        <w:szCs w:val="22"/>
      </w:rPr>
      <w:tblPr/>
      <w:tcPr>
        <w:shd w:val="clear" w:color="auto" w:fill="9BBB59"/>
      </w:tcPr>
    </w:tblStylePr>
    <w:tblStylePr w:type="band1Vert">
      <w:tblPr/>
      <w:tcPr>
        <w:shd w:val="clear" w:color="auto" w:fill="D0DFB2"/>
      </w:tcPr>
    </w:tblStylePr>
    <w:tblStylePr w:type="band1Horz">
      <w:tblPr/>
      <w:tcPr>
        <w:shd w:val="clear" w:color="auto" w:fill="D0DFB2"/>
      </w:tcPr>
    </w:tblStylePr>
  </w:style>
  <w:style w:type="table" w:customStyle="1" w:styleId="GridTable5Dark-Accent412">
    <w:name w:val="Grid Table 5 Dark- Accent 412"/>
    <w:basedOn w:val="a3"/>
    <w:uiPriority w:val="99"/>
    <w:rsid w:val="00DA6359"/>
    <w:pPr>
      <w:spacing w:after="0" w:line="240" w:lineRule="auto"/>
    </w:pPr>
    <w:rPr>
      <w:rFonts w:ascii="Cambria" w:eastAsia="Cambria" w:hAnsi="Cambria" w:cs="Times New Roman"/>
      <w:lang w:val="en-US" w:eastAsia="en-US" w:bidi="hi-IN"/>
    </w:rPr>
    <w:tblPr>
      <w:tblStyleRowBandSize w:val="1"/>
      <w:tblStyleColBandSize w:val="1"/>
      <w:tblInd w:w="0" w:type="dxa"/>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tblCellMar>
        <w:top w:w="0" w:type="dxa"/>
        <w:left w:w="108" w:type="dxa"/>
        <w:bottom w:w="0" w:type="dxa"/>
        <w:right w:w="108" w:type="dxa"/>
      </w:tblCellMar>
    </w:tblPr>
    <w:tblStylePr w:type="firstRow">
      <w:rPr>
        <w:b/>
        <w:color w:val="FFFFFF"/>
        <w:sz w:val="22"/>
        <w:szCs w:val="22"/>
      </w:rPr>
      <w:tblPr/>
      <w:tcPr>
        <w:shd w:val="clear" w:color="auto" w:fill="8064A2"/>
      </w:tcPr>
    </w:tblStylePr>
    <w:tblStylePr w:type="lastRow">
      <w:rPr>
        <w:b/>
        <w:color w:val="FFFFFF"/>
        <w:sz w:val="22"/>
        <w:szCs w:val="22"/>
      </w:rPr>
      <w:tblPr/>
      <w:tcPr>
        <w:tcBorders>
          <w:top w:val="single" w:sz="4" w:space="0" w:color="FFFFFF"/>
        </w:tcBorders>
        <w:shd w:val="clear" w:color="auto" w:fill="8064A2"/>
      </w:tcPr>
    </w:tblStylePr>
    <w:tblStylePr w:type="firstCol">
      <w:rPr>
        <w:b/>
        <w:color w:val="FFFFFF"/>
        <w:sz w:val="22"/>
        <w:szCs w:val="22"/>
      </w:rPr>
      <w:tblPr/>
      <w:tcPr>
        <w:shd w:val="clear" w:color="auto" w:fill="8064A2"/>
      </w:tcPr>
    </w:tblStylePr>
    <w:tblStylePr w:type="lastCol">
      <w:rPr>
        <w:b/>
        <w:color w:val="FFFFFF"/>
        <w:sz w:val="22"/>
        <w:szCs w:val="22"/>
      </w:rPr>
      <w:tblPr/>
      <w:tcPr>
        <w:shd w:val="clear" w:color="auto" w:fill="8064A2"/>
      </w:tcPr>
    </w:tblStylePr>
    <w:tblStylePr w:type="band1Vert">
      <w:tblPr/>
      <w:tcPr>
        <w:shd w:val="clear" w:color="auto" w:fill="C4B7D4"/>
      </w:tcPr>
    </w:tblStylePr>
    <w:tblStylePr w:type="band1Horz">
      <w:tblPr/>
      <w:tcPr>
        <w:shd w:val="clear" w:color="auto" w:fill="C4B7D4"/>
      </w:tcPr>
    </w:tblStylePr>
  </w:style>
  <w:style w:type="table" w:customStyle="1" w:styleId="GridTable5Dark-Accent512">
    <w:name w:val="Grid Table 5 Dark - Accent 512"/>
    <w:basedOn w:val="a3"/>
    <w:uiPriority w:val="99"/>
    <w:rsid w:val="00DA6359"/>
    <w:pPr>
      <w:spacing w:after="0" w:line="240" w:lineRule="auto"/>
    </w:pPr>
    <w:rPr>
      <w:rFonts w:ascii="Cambria" w:eastAsia="Cambria" w:hAnsi="Cambria" w:cs="Times New Roman"/>
      <w:lang w:val="en-US" w:eastAsia="en-US" w:bidi="hi-IN"/>
    </w:rPr>
    <w:tblPr>
      <w:tblStyleRowBandSize w:val="1"/>
      <w:tblStyleColBandSize w:val="1"/>
      <w:tblInd w:w="0" w:type="dxa"/>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tblCellMar>
        <w:top w:w="0" w:type="dxa"/>
        <w:left w:w="108" w:type="dxa"/>
        <w:bottom w:w="0" w:type="dxa"/>
        <w:right w:w="108" w:type="dxa"/>
      </w:tblCellMar>
    </w:tblPr>
    <w:tblStylePr w:type="firstRow">
      <w:rPr>
        <w:b/>
        <w:color w:val="FFFFFF"/>
        <w:sz w:val="22"/>
        <w:szCs w:val="22"/>
      </w:rPr>
      <w:tblPr/>
      <w:tcPr>
        <w:shd w:val="clear" w:color="auto" w:fill="4BACC6"/>
      </w:tcPr>
    </w:tblStylePr>
    <w:tblStylePr w:type="lastRow">
      <w:rPr>
        <w:b/>
        <w:color w:val="FFFFFF"/>
        <w:sz w:val="22"/>
        <w:szCs w:val="22"/>
      </w:rPr>
      <w:tblPr/>
      <w:tcPr>
        <w:tcBorders>
          <w:top w:val="single" w:sz="4" w:space="0" w:color="FFFFFF"/>
        </w:tcBorders>
        <w:shd w:val="clear" w:color="auto" w:fill="4BACC6"/>
      </w:tcPr>
    </w:tblStylePr>
    <w:tblStylePr w:type="firstCol">
      <w:rPr>
        <w:b/>
        <w:color w:val="FFFFFF"/>
        <w:sz w:val="22"/>
        <w:szCs w:val="22"/>
      </w:rPr>
      <w:tblPr/>
      <w:tcPr>
        <w:shd w:val="clear" w:color="auto" w:fill="4BACC6"/>
      </w:tcPr>
    </w:tblStylePr>
    <w:tblStylePr w:type="lastCol">
      <w:rPr>
        <w:b/>
        <w:color w:val="FFFFFF"/>
        <w:sz w:val="22"/>
        <w:szCs w:val="22"/>
      </w:rPr>
      <w:tblPr/>
      <w:tcPr>
        <w:shd w:val="clear" w:color="auto" w:fill="4BACC6"/>
      </w:tcPr>
    </w:tblStylePr>
    <w:tblStylePr w:type="band1Vert">
      <w:tblPr/>
      <w:tcPr>
        <w:shd w:val="clear" w:color="auto" w:fill="ACD8E4"/>
      </w:tcPr>
    </w:tblStylePr>
    <w:tblStylePr w:type="band1Horz">
      <w:tblPr/>
      <w:tcPr>
        <w:shd w:val="clear" w:color="auto" w:fill="ACD8E4"/>
      </w:tcPr>
    </w:tblStylePr>
  </w:style>
  <w:style w:type="table" w:customStyle="1" w:styleId="GridTable5Dark-Accent612">
    <w:name w:val="Grid Table 5 Dark - Accent 612"/>
    <w:basedOn w:val="a3"/>
    <w:uiPriority w:val="99"/>
    <w:rsid w:val="00DA6359"/>
    <w:pPr>
      <w:spacing w:after="0" w:line="240" w:lineRule="auto"/>
    </w:pPr>
    <w:rPr>
      <w:rFonts w:ascii="Cambria" w:eastAsia="Cambria" w:hAnsi="Cambria" w:cs="Times New Roman"/>
      <w:lang w:val="en-US" w:eastAsia="en-US" w:bidi="hi-IN"/>
    </w:rPr>
    <w:tblPr>
      <w:tblStyleRowBandSize w:val="1"/>
      <w:tblStyleColBandSize w:val="1"/>
      <w:tblInd w:w="0" w:type="dxa"/>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tblCellMar>
        <w:top w:w="0" w:type="dxa"/>
        <w:left w:w="108" w:type="dxa"/>
        <w:bottom w:w="0" w:type="dxa"/>
        <w:right w:w="108" w:type="dxa"/>
      </w:tblCellMar>
    </w:tblPr>
    <w:tblStylePr w:type="firstRow">
      <w:rPr>
        <w:b/>
        <w:color w:val="FFFFFF"/>
        <w:sz w:val="22"/>
        <w:szCs w:val="22"/>
      </w:rPr>
      <w:tblPr/>
      <w:tcPr>
        <w:shd w:val="clear" w:color="auto" w:fill="F79646"/>
      </w:tcPr>
    </w:tblStylePr>
    <w:tblStylePr w:type="lastRow">
      <w:rPr>
        <w:b/>
        <w:color w:val="FFFFFF"/>
        <w:sz w:val="22"/>
        <w:szCs w:val="22"/>
      </w:rPr>
      <w:tblPr/>
      <w:tcPr>
        <w:tcBorders>
          <w:top w:val="single" w:sz="4" w:space="0" w:color="FFFFFF"/>
        </w:tcBorders>
        <w:shd w:val="clear" w:color="auto" w:fill="F79646"/>
      </w:tcPr>
    </w:tblStylePr>
    <w:tblStylePr w:type="firstCol">
      <w:rPr>
        <w:b/>
        <w:color w:val="FFFFFF"/>
        <w:sz w:val="22"/>
        <w:szCs w:val="22"/>
      </w:rPr>
      <w:tblPr/>
      <w:tcPr>
        <w:shd w:val="clear" w:color="auto" w:fill="F79646"/>
      </w:tcPr>
    </w:tblStylePr>
    <w:tblStylePr w:type="lastCol">
      <w:rPr>
        <w:b/>
        <w:color w:val="FFFFFF"/>
        <w:sz w:val="22"/>
        <w:szCs w:val="22"/>
      </w:rPr>
      <w:tblPr/>
      <w:tcPr>
        <w:shd w:val="clear" w:color="auto" w:fill="F79646"/>
      </w:tcPr>
    </w:tblStylePr>
    <w:tblStylePr w:type="band1Vert">
      <w:tblPr/>
      <w:tcPr>
        <w:shd w:val="clear" w:color="auto" w:fill="FBCEAA"/>
      </w:tcPr>
    </w:tblStylePr>
    <w:tblStylePr w:type="band1Horz">
      <w:tblPr/>
      <w:tcPr>
        <w:shd w:val="clear" w:color="auto" w:fill="FBCEAA"/>
      </w:tcPr>
    </w:tblStylePr>
  </w:style>
  <w:style w:type="table" w:customStyle="1" w:styleId="-6131">
    <w:name w:val="Таблица-сетка 6 цветная131"/>
    <w:basedOn w:val="a3"/>
    <w:uiPriority w:val="99"/>
    <w:rsid w:val="00DA6359"/>
    <w:pPr>
      <w:spacing w:after="0" w:line="240" w:lineRule="auto"/>
    </w:pPr>
    <w:rPr>
      <w:rFonts w:ascii="Cambria" w:eastAsia="Cambria" w:hAnsi="Cambria" w:cs="Times New Roman"/>
      <w:lang w:val="en-US" w:eastAsia="en-US" w:bidi="hi-IN"/>
    </w:rPr>
    <w:tblPr>
      <w:tblStyleRowBandSize w:val="1"/>
      <w:tblStyleColBandSize w:val="1"/>
      <w:tblInd w:w="0" w:type="dxa"/>
      <w:tblBorders>
        <w:top w:val="single" w:sz="4" w:space="0" w:color="7F7F7F"/>
        <w:left w:val="single" w:sz="4" w:space="0" w:color="7F7F7F"/>
        <w:bottom w:val="single" w:sz="4" w:space="0" w:color="7F7F7F"/>
        <w:right w:val="single" w:sz="4" w:space="0" w:color="7F7F7F"/>
        <w:insideH w:val="single" w:sz="4" w:space="0" w:color="7F7F7F"/>
        <w:insideV w:val="single" w:sz="4" w:space="0" w:color="7F7F7F"/>
      </w:tblBorders>
      <w:tblCellMar>
        <w:top w:w="0" w:type="dxa"/>
        <w:left w:w="108" w:type="dxa"/>
        <w:bottom w:w="0" w:type="dxa"/>
        <w:right w:w="108" w:type="dxa"/>
      </w:tblCellMar>
    </w:tblPr>
    <w:tblStylePr w:type="firstRow">
      <w:rPr>
        <w:b/>
        <w:color w:val="7F7F7F"/>
      </w:rPr>
      <w:tblPr/>
      <w:tcPr>
        <w:tcBorders>
          <w:bottom w:val="single" w:sz="12" w:space="0" w:color="000000"/>
        </w:tcBorders>
      </w:tcPr>
    </w:tblStylePr>
    <w:tblStylePr w:type="lastRow">
      <w:rPr>
        <w:b/>
        <w:color w:val="7F7F7F"/>
      </w:rPr>
    </w:tblStylePr>
    <w:tblStylePr w:type="firstCol">
      <w:rPr>
        <w:b/>
        <w:color w:val="7F7F7F"/>
      </w:rPr>
    </w:tblStylePr>
    <w:tblStylePr w:type="lastCol">
      <w:rPr>
        <w:b/>
        <w:color w:val="7F7F7F"/>
      </w:rPr>
    </w:tblStylePr>
    <w:tblStylePr w:type="band1Vert">
      <w:tblPr/>
      <w:tcPr>
        <w:shd w:val="clear" w:color="auto" w:fill="CBCBCB"/>
      </w:tcPr>
    </w:tblStylePr>
    <w:tblStylePr w:type="band1Horz">
      <w:rPr>
        <w:color w:val="7F7F7F"/>
        <w:sz w:val="22"/>
        <w:szCs w:val="22"/>
      </w:rPr>
      <w:tblPr/>
      <w:tcPr>
        <w:shd w:val="clear" w:color="auto" w:fill="CBCBCB"/>
      </w:tcPr>
    </w:tblStylePr>
    <w:tblStylePr w:type="band2Horz">
      <w:rPr>
        <w:color w:val="7F7F7F"/>
        <w:sz w:val="22"/>
        <w:szCs w:val="22"/>
      </w:rPr>
    </w:tblStylePr>
  </w:style>
  <w:style w:type="table" w:customStyle="1" w:styleId="GridTable6Colorful-Accent112">
    <w:name w:val="Grid Table 6 Colorful - Accent 112"/>
    <w:basedOn w:val="a3"/>
    <w:uiPriority w:val="99"/>
    <w:rsid w:val="00DA6359"/>
    <w:pPr>
      <w:spacing w:after="0" w:line="240" w:lineRule="auto"/>
    </w:pPr>
    <w:rPr>
      <w:rFonts w:ascii="Cambria" w:eastAsia="Cambria" w:hAnsi="Cambria" w:cs="Times New Roman"/>
      <w:lang w:val="en-US" w:eastAsia="en-US" w:bidi="hi-IN"/>
    </w:rPr>
    <w:tblPr>
      <w:tblStyleRowBandSize w:val="1"/>
      <w:tblStyleColBandSize w:val="1"/>
      <w:tblInd w:w="0" w:type="dxa"/>
      <w:tblBorders>
        <w:top w:val="single" w:sz="4" w:space="0" w:color="A6BFDD"/>
        <w:left w:val="single" w:sz="4" w:space="0" w:color="A6BFDD"/>
        <w:bottom w:val="single" w:sz="4" w:space="0" w:color="A6BFDD"/>
        <w:right w:val="single" w:sz="4" w:space="0" w:color="A6BFDD"/>
        <w:insideH w:val="single" w:sz="4" w:space="0" w:color="A6BFDD"/>
        <w:insideV w:val="single" w:sz="4" w:space="0" w:color="A6BFDD"/>
      </w:tblBorders>
      <w:tblCellMar>
        <w:top w:w="0" w:type="dxa"/>
        <w:left w:w="108" w:type="dxa"/>
        <w:bottom w:w="0" w:type="dxa"/>
        <w:right w:w="108" w:type="dxa"/>
      </w:tblCellMar>
    </w:tblPr>
    <w:tblStylePr w:type="firstRow">
      <w:rPr>
        <w:b/>
        <w:color w:val="A6BFDD"/>
      </w:rPr>
      <w:tblPr/>
      <w:tcPr>
        <w:tcBorders>
          <w:bottom w:val="single" w:sz="12" w:space="0" w:color="4F81BD"/>
        </w:tcBorders>
      </w:tcPr>
    </w:tblStylePr>
    <w:tblStylePr w:type="lastRow">
      <w:rPr>
        <w:b/>
        <w:color w:val="A6BFDD"/>
      </w:rPr>
    </w:tblStylePr>
    <w:tblStylePr w:type="firstCol">
      <w:rPr>
        <w:b/>
        <w:color w:val="A6BFDD"/>
      </w:rPr>
    </w:tblStylePr>
    <w:tblStylePr w:type="lastCol">
      <w:rPr>
        <w:b/>
        <w:color w:val="A6BFDD"/>
      </w:rPr>
    </w:tblStylePr>
    <w:tblStylePr w:type="band1Vert">
      <w:tblPr/>
      <w:tcPr>
        <w:shd w:val="clear" w:color="auto" w:fill="DAE5F1"/>
      </w:tcPr>
    </w:tblStylePr>
    <w:tblStylePr w:type="band1Horz">
      <w:rPr>
        <w:color w:val="A6BFDD"/>
        <w:sz w:val="22"/>
        <w:szCs w:val="22"/>
      </w:rPr>
      <w:tblPr/>
      <w:tcPr>
        <w:shd w:val="clear" w:color="auto" w:fill="DAE5F1"/>
      </w:tcPr>
    </w:tblStylePr>
    <w:tblStylePr w:type="band2Horz">
      <w:rPr>
        <w:color w:val="A6BFDD"/>
        <w:sz w:val="22"/>
        <w:szCs w:val="22"/>
      </w:rPr>
    </w:tblStylePr>
  </w:style>
  <w:style w:type="table" w:customStyle="1" w:styleId="GridTable6Colorful-Accent212">
    <w:name w:val="Grid Table 6 Colorful - Accent 212"/>
    <w:basedOn w:val="a3"/>
    <w:uiPriority w:val="99"/>
    <w:rsid w:val="00DA6359"/>
    <w:pPr>
      <w:spacing w:after="0" w:line="240" w:lineRule="auto"/>
    </w:pPr>
    <w:rPr>
      <w:rFonts w:ascii="Cambria" w:eastAsia="Cambria" w:hAnsi="Cambria" w:cs="Times New Roman"/>
      <w:lang w:val="en-US" w:eastAsia="en-US" w:bidi="hi-IN"/>
    </w:rPr>
    <w:tblPr>
      <w:tblStyleRowBandSize w:val="1"/>
      <w:tblStyleColBandSize w:val="1"/>
      <w:tblInd w:w="0" w:type="dxa"/>
      <w:tblBorders>
        <w:top w:val="single" w:sz="4" w:space="0" w:color="D99695"/>
        <w:left w:val="single" w:sz="4" w:space="0" w:color="D99695"/>
        <w:bottom w:val="single" w:sz="4" w:space="0" w:color="D99695"/>
        <w:right w:val="single" w:sz="4" w:space="0" w:color="D99695"/>
        <w:insideH w:val="single" w:sz="4" w:space="0" w:color="D99695"/>
        <w:insideV w:val="single" w:sz="4" w:space="0" w:color="D99695"/>
      </w:tblBorders>
      <w:tblCellMar>
        <w:top w:w="0" w:type="dxa"/>
        <w:left w:w="108" w:type="dxa"/>
        <w:bottom w:w="0" w:type="dxa"/>
        <w:right w:w="108" w:type="dxa"/>
      </w:tblCellMar>
    </w:tblPr>
    <w:tblStylePr w:type="firstRow">
      <w:rPr>
        <w:b/>
        <w:color w:val="D99695"/>
      </w:rPr>
      <w:tblPr/>
      <w:tcPr>
        <w:tcBorders>
          <w:bottom w:val="single" w:sz="12" w:space="0" w:color="C0504D"/>
        </w:tcBorders>
      </w:tcPr>
    </w:tblStylePr>
    <w:tblStylePr w:type="lastRow">
      <w:rPr>
        <w:b/>
        <w:color w:val="D99695"/>
      </w:rPr>
    </w:tblStylePr>
    <w:tblStylePr w:type="firstCol">
      <w:rPr>
        <w:b/>
        <w:color w:val="D99695"/>
      </w:rPr>
    </w:tblStylePr>
    <w:tblStylePr w:type="lastCol">
      <w:rPr>
        <w:b/>
        <w:color w:val="D99695"/>
      </w:rPr>
    </w:tblStylePr>
    <w:tblStylePr w:type="band1Vert">
      <w:tblPr/>
      <w:tcPr>
        <w:shd w:val="clear" w:color="auto" w:fill="F2DCDC"/>
      </w:tcPr>
    </w:tblStylePr>
    <w:tblStylePr w:type="band1Horz">
      <w:rPr>
        <w:color w:val="D99695"/>
        <w:sz w:val="22"/>
        <w:szCs w:val="22"/>
      </w:rPr>
      <w:tblPr/>
      <w:tcPr>
        <w:shd w:val="clear" w:color="auto" w:fill="F2DCDC"/>
      </w:tcPr>
    </w:tblStylePr>
    <w:tblStylePr w:type="band2Horz">
      <w:rPr>
        <w:color w:val="D99695"/>
        <w:sz w:val="22"/>
        <w:szCs w:val="22"/>
      </w:rPr>
    </w:tblStylePr>
  </w:style>
  <w:style w:type="table" w:customStyle="1" w:styleId="GridTable6Colorful-Accent312">
    <w:name w:val="Grid Table 6 Colorful - Accent 312"/>
    <w:basedOn w:val="a3"/>
    <w:uiPriority w:val="99"/>
    <w:rsid w:val="00DA6359"/>
    <w:pPr>
      <w:spacing w:after="0" w:line="240" w:lineRule="auto"/>
    </w:pPr>
    <w:rPr>
      <w:rFonts w:ascii="Cambria" w:eastAsia="Cambria" w:hAnsi="Cambria" w:cs="Times New Roman"/>
      <w:lang w:val="en-US" w:eastAsia="en-US" w:bidi="hi-IN"/>
    </w:rPr>
    <w:tblPr>
      <w:tblStyleRowBandSize w:val="1"/>
      <w:tblStyleColBandSize w:val="1"/>
      <w:tblInd w:w="0" w:type="dxa"/>
      <w:tblBorders>
        <w:top w:val="single" w:sz="4" w:space="0" w:color="9ABB59"/>
        <w:left w:val="single" w:sz="4" w:space="0" w:color="9ABB59"/>
        <w:bottom w:val="single" w:sz="4" w:space="0" w:color="9ABB59"/>
        <w:right w:val="single" w:sz="4" w:space="0" w:color="9ABB59"/>
        <w:insideH w:val="single" w:sz="4" w:space="0" w:color="9ABB59"/>
        <w:insideV w:val="single" w:sz="4" w:space="0" w:color="9ABB59"/>
      </w:tblBorders>
      <w:tblCellMar>
        <w:top w:w="0" w:type="dxa"/>
        <w:left w:w="108" w:type="dxa"/>
        <w:bottom w:w="0" w:type="dxa"/>
        <w:right w:w="108" w:type="dxa"/>
      </w:tblCellMar>
    </w:tblPr>
    <w:tblStylePr w:type="firstRow">
      <w:rPr>
        <w:b/>
        <w:color w:val="9ABB59"/>
      </w:rPr>
      <w:tblPr/>
      <w:tcPr>
        <w:tcBorders>
          <w:bottom w:val="single" w:sz="12" w:space="0" w:color="9BBB59"/>
        </w:tcBorders>
      </w:tcPr>
    </w:tblStylePr>
    <w:tblStylePr w:type="lastRow">
      <w:rPr>
        <w:b/>
        <w:color w:val="9ABB59"/>
      </w:rPr>
    </w:tblStylePr>
    <w:tblStylePr w:type="firstCol">
      <w:rPr>
        <w:b/>
        <w:color w:val="9ABB59"/>
      </w:rPr>
    </w:tblStylePr>
    <w:tblStylePr w:type="lastCol">
      <w:rPr>
        <w:b/>
        <w:color w:val="9ABB59"/>
      </w:rPr>
    </w:tblStylePr>
    <w:tblStylePr w:type="band1Vert">
      <w:tblPr/>
      <w:tcPr>
        <w:shd w:val="clear" w:color="auto" w:fill="EAF1DC"/>
      </w:tcPr>
    </w:tblStylePr>
    <w:tblStylePr w:type="band1Horz">
      <w:rPr>
        <w:color w:val="9ABB59"/>
        <w:sz w:val="22"/>
        <w:szCs w:val="22"/>
      </w:rPr>
      <w:tblPr/>
      <w:tcPr>
        <w:shd w:val="clear" w:color="auto" w:fill="EAF1DC"/>
      </w:tcPr>
    </w:tblStylePr>
    <w:tblStylePr w:type="band2Horz">
      <w:rPr>
        <w:color w:val="9ABB59"/>
        <w:sz w:val="22"/>
        <w:szCs w:val="22"/>
      </w:rPr>
    </w:tblStylePr>
  </w:style>
  <w:style w:type="table" w:customStyle="1" w:styleId="GridTable6Colorful-Accent412">
    <w:name w:val="Grid Table 6 Colorful - Accent 412"/>
    <w:basedOn w:val="a3"/>
    <w:uiPriority w:val="99"/>
    <w:rsid w:val="00DA6359"/>
    <w:pPr>
      <w:spacing w:after="0" w:line="240" w:lineRule="auto"/>
    </w:pPr>
    <w:rPr>
      <w:rFonts w:ascii="Cambria" w:eastAsia="Cambria" w:hAnsi="Cambria" w:cs="Times New Roman"/>
      <w:lang w:val="en-US" w:eastAsia="en-US" w:bidi="hi-IN"/>
    </w:rPr>
    <w:tblPr>
      <w:tblStyleRowBandSize w:val="1"/>
      <w:tblStyleColBandSize w:val="1"/>
      <w:tblInd w:w="0" w:type="dxa"/>
      <w:tblBorders>
        <w:top w:val="single" w:sz="4" w:space="0" w:color="B2A1C6"/>
        <w:left w:val="single" w:sz="4" w:space="0" w:color="B2A1C6"/>
        <w:bottom w:val="single" w:sz="4" w:space="0" w:color="B2A1C6"/>
        <w:right w:val="single" w:sz="4" w:space="0" w:color="B2A1C6"/>
        <w:insideH w:val="single" w:sz="4" w:space="0" w:color="B2A1C6"/>
        <w:insideV w:val="single" w:sz="4" w:space="0" w:color="B2A1C6"/>
      </w:tblBorders>
      <w:tblCellMar>
        <w:top w:w="0" w:type="dxa"/>
        <w:left w:w="108" w:type="dxa"/>
        <w:bottom w:w="0" w:type="dxa"/>
        <w:right w:w="108" w:type="dxa"/>
      </w:tblCellMar>
    </w:tblPr>
    <w:tblStylePr w:type="firstRow">
      <w:rPr>
        <w:b/>
        <w:color w:val="B2A1C6"/>
      </w:rPr>
      <w:tblPr/>
      <w:tcPr>
        <w:tcBorders>
          <w:bottom w:val="single" w:sz="12" w:space="0" w:color="8064A2"/>
        </w:tcBorders>
      </w:tcPr>
    </w:tblStylePr>
    <w:tblStylePr w:type="lastRow">
      <w:rPr>
        <w:b/>
        <w:color w:val="B2A1C6"/>
      </w:rPr>
    </w:tblStylePr>
    <w:tblStylePr w:type="firstCol">
      <w:rPr>
        <w:b/>
        <w:color w:val="B2A1C6"/>
      </w:rPr>
    </w:tblStylePr>
    <w:tblStylePr w:type="lastCol">
      <w:rPr>
        <w:b/>
        <w:color w:val="B2A1C6"/>
      </w:rPr>
    </w:tblStylePr>
    <w:tblStylePr w:type="band1Vert">
      <w:tblPr/>
      <w:tcPr>
        <w:shd w:val="clear" w:color="auto" w:fill="E5DFEC"/>
      </w:tcPr>
    </w:tblStylePr>
    <w:tblStylePr w:type="band1Horz">
      <w:rPr>
        <w:color w:val="B2A1C6"/>
        <w:sz w:val="22"/>
        <w:szCs w:val="22"/>
      </w:rPr>
      <w:tblPr/>
      <w:tcPr>
        <w:shd w:val="clear" w:color="auto" w:fill="E5DFEC"/>
      </w:tcPr>
    </w:tblStylePr>
    <w:tblStylePr w:type="band2Horz">
      <w:rPr>
        <w:color w:val="B2A1C6"/>
        <w:sz w:val="22"/>
        <w:szCs w:val="22"/>
      </w:rPr>
    </w:tblStylePr>
  </w:style>
  <w:style w:type="table" w:customStyle="1" w:styleId="GridTable6Colorful-Accent512">
    <w:name w:val="Grid Table 6 Colorful - Accent 512"/>
    <w:basedOn w:val="a3"/>
    <w:uiPriority w:val="99"/>
    <w:rsid w:val="00DA6359"/>
    <w:pPr>
      <w:spacing w:after="0" w:line="240" w:lineRule="auto"/>
    </w:pPr>
    <w:rPr>
      <w:rFonts w:ascii="Cambria" w:eastAsia="Cambria" w:hAnsi="Cambria" w:cs="Times New Roman"/>
      <w:lang w:val="en-US" w:eastAsia="en-US" w:bidi="hi-IN"/>
    </w:rPr>
    <w:tblPr>
      <w:tblStyleRowBandSize w:val="1"/>
      <w:tblStyleColBandSize w:val="1"/>
      <w:tblInd w:w="0" w:type="dxa"/>
      <w:tblBorders>
        <w:top w:val="single" w:sz="4" w:space="0" w:color="4BACC6"/>
        <w:left w:val="single" w:sz="4" w:space="0" w:color="4BACC6"/>
        <w:bottom w:val="single" w:sz="4" w:space="0" w:color="4BACC6"/>
        <w:right w:val="single" w:sz="4" w:space="0" w:color="4BACC6"/>
        <w:insideH w:val="single" w:sz="4" w:space="0" w:color="4BACC6"/>
        <w:insideV w:val="single" w:sz="4" w:space="0" w:color="4BACC6"/>
      </w:tblBorders>
      <w:tblCellMar>
        <w:top w:w="0" w:type="dxa"/>
        <w:left w:w="108" w:type="dxa"/>
        <w:bottom w:w="0" w:type="dxa"/>
        <w:right w:w="108" w:type="dxa"/>
      </w:tblCellMar>
    </w:tblPr>
    <w:tblStylePr w:type="firstRow">
      <w:rPr>
        <w:b/>
        <w:color w:val="266779"/>
      </w:rPr>
      <w:tblPr/>
      <w:tcPr>
        <w:tcBorders>
          <w:bottom w:val="single" w:sz="12" w:space="0" w:color="4BACC6"/>
        </w:tcBorders>
      </w:tcPr>
    </w:tblStylePr>
    <w:tblStylePr w:type="lastRow">
      <w:rPr>
        <w:b/>
        <w:color w:val="266779"/>
      </w:rPr>
    </w:tblStylePr>
    <w:tblStylePr w:type="firstCol">
      <w:rPr>
        <w:b/>
        <w:color w:val="266779"/>
      </w:rPr>
    </w:tblStylePr>
    <w:tblStylePr w:type="lastCol">
      <w:rPr>
        <w:b/>
        <w:color w:val="266779"/>
      </w:rPr>
    </w:tblStylePr>
    <w:tblStylePr w:type="band1Vert">
      <w:tblPr/>
      <w:tcPr>
        <w:shd w:val="clear" w:color="auto" w:fill="DAEEF3"/>
      </w:tcPr>
    </w:tblStylePr>
    <w:tblStylePr w:type="band1Horz">
      <w:rPr>
        <w:color w:val="266779"/>
        <w:sz w:val="22"/>
        <w:szCs w:val="22"/>
      </w:rPr>
      <w:tblPr/>
      <w:tcPr>
        <w:shd w:val="clear" w:color="auto" w:fill="DAEEF3"/>
      </w:tcPr>
    </w:tblStylePr>
    <w:tblStylePr w:type="band2Horz">
      <w:rPr>
        <w:color w:val="266779"/>
        <w:sz w:val="22"/>
        <w:szCs w:val="22"/>
      </w:rPr>
    </w:tblStylePr>
  </w:style>
  <w:style w:type="table" w:customStyle="1" w:styleId="GridTable6Colorful-Accent612">
    <w:name w:val="Grid Table 6 Colorful - Accent 612"/>
    <w:basedOn w:val="a3"/>
    <w:uiPriority w:val="99"/>
    <w:rsid w:val="00DA6359"/>
    <w:pPr>
      <w:spacing w:after="0" w:line="240" w:lineRule="auto"/>
    </w:pPr>
    <w:rPr>
      <w:rFonts w:ascii="Cambria" w:eastAsia="Cambria" w:hAnsi="Cambria" w:cs="Times New Roman"/>
      <w:lang w:val="en-US" w:eastAsia="en-US" w:bidi="hi-IN"/>
    </w:rPr>
    <w:tblPr>
      <w:tblStyleRowBandSize w:val="1"/>
      <w:tblStyleColBandSize w:val="1"/>
      <w:tblInd w:w="0" w:type="dxa"/>
      <w:tblBorders>
        <w:top w:val="single" w:sz="4" w:space="0" w:color="F79646"/>
        <w:left w:val="single" w:sz="4" w:space="0" w:color="F79646"/>
        <w:bottom w:val="single" w:sz="4" w:space="0" w:color="F79646"/>
        <w:right w:val="single" w:sz="4" w:space="0" w:color="F79646"/>
        <w:insideH w:val="single" w:sz="4" w:space="0" w:color="F79646"/>
        <w:insideV w:val="single" w:sz="4" w:space="0" w:color="F79646"/>
      </w:tblBorders>
      <w:tblCellMar>
        <w:top w:w="0" w:type="dxa"/>
        <w:left w:w="108" w:type="dxa"/>
        <w:bottom w:w="0" w:type="dxa"/>
        <w:right w:w="108" w:type="dxa"/>
      </w:tblCellMar>
    </w:tblPr>
    <w:tblStylePr w:type="firstRow">
      <w:rPr>
        <w:b/>
        <w:color w:val="266779"/>
      </w:rPr>
      <w:tblPr/>
      <w:tcPr>
        <w:tcBorders>
          <w:bottom w:val="single" w:sz="12" w:space="0" w:color="F79646"/>
        </w:tcBorders>
      </w:tcPr>
    </w:tblStylePr>
    <w:tblStylePr w:type="lastRow">
      <w:rPr>
        <w:b/>
        <w:color w:val="266779"/>
      </w:rPr>
    </w:tblStylePr>
    <w:tblStylePr w:type="firstCol">
      <w:rPr>
        <w:b/>
        <w:color w:val="266779"/>
      </w:rPr>
    </w:tblStylePr>
    <w:tblStylePr w:type="lastCol">
      <w:rPr>
        <w:b/>
        <w:color w:val="266779"/>
      </w:rPr>
    </w:tblStylePr>
    <w:tblStylePr w:type="band1Vert">
      <w:tblPr/>
      <w:tcPr>
        <w:shd w:val="clear" w:color="auto" w:fill="FDE9D8"/>
      </w:tcPr>
    </w:tblStylePr>
    <w:tblStylePr w:type="band1Horz">
      <w:rPr>
        <w:color w:val="266779"/>
        <w:sz w:val="22"/>
        <w:szCs w:val="22"/>
      </w:rPr>
      <w:tblPr/>
      <w:tcPr>
        <w:shd w:val="clear" w:color="auto" w:fill="FDE9D8"/>
      </w:tcPr>
    </w:tblStylePr>
    <w:tblStylePr w:type="band2Horz">
      <w:rPr>
        <w:color w:val="266779"/>
        <w:sz w:val="22"/>
        <w:szCs w:val="22"/>
      </w:rPr>
    </w:tblStylePr>
  </w:style>
  <w:style w:type="table" w:customStyle="1" w:styleId="-7131">
    <w:name w:val="Таблица-сетка 7 цветная131"/>
    <w:basedOn w:val="a3"/>
    <w:uiPriority w:val="99"/>
    <w:rsid w:val="00DA6359"/>
    <w:pPr>
      <w:spacing w:after="0" w:line="240" w:lineRule="auto"/>
    </w:pPr>
    <w:rPr>
      <w:rFonts w:ascii="Cambria" w:eastAsia="Cambria" w:hAnsi="Cambria" w:cs="Times New Roman"/>
      <w:lang w:val="en-US" w:eastAsia="en-US" w:bidi="hi-IN"/>
    </w:rPr>
    <w:tblPr>
      <w:tblStyleRowBandSize w:val="1"/>
      <w:tblStyleColBandSize w:val="1"/>
      <w:tblInd w:w="0" w:type="dxa"/>
      <w:tblBorders>
        <w:bottom w:val="single" w:sz="4" w:space="0" w:color="7F7F7F"/>
        <w:right w:val="single" w:sz="4" w:space="0" w:color="7F7F7F"/>
        <w:insideH w:val="single" w:sz="4" w:space="0" w:color="7F7F7F"/>
        <w:insideV w:val="single" w:sz="4" w:space="0" w:color="7F7F7F"/>
      </w:tblBorders>
      <w:tblCellMar>
        <w:top w:w="0" w:type="dxa"/>
        <w:left w:w="108" w:type="dxa"/>
        <w:bottom w:w="0" w:type="dxa"/>
        <w:right w:w="108" w:type="dxa"/>
      </w:tblCellMar>
    </w:tblPr>
    <w:tblStylePr w:type="firstRow">
      <w:rPr>
        <w:b/>
        <w:color w:val="7F7F7F"/>
        <w:sz w:val="22"/>
        <w:szCs w:val="22"/>
      </w:rPr>
      <w:tblPr/>
      <w:tcPr>
        <w:tcBorders>
          <w:top w:val="none" w:sz="0" w:space="0" w:color="auto"/>
          <w:left w:val="none" w:sz="0" w:space="0" w:color="auto"/>
          <w:bottom w:val="single" w:sz="4" w:space="0" w:color="000000"/>
          <w:right w:val="none" w:sz="0" w:space="0" w:color="auto"/>
        </w:tcBorders>
        <w:shd w:val="clear" w:color="auto" w:fill="FFFFFF"/>
      </w:tcPr>
    </w:tblStylePr>
    <w:tblStylePr w:type="lastRow">
      <w:rPr>
        <w:b/>
        <w:color w:val="7F7F7F"/>
        <w:sz w:val="22"/>
        <w:szCs w:val="22"/>
      </w:rPr>
      <w:tblPr/>
      <w:tcPr>
        <w:tcBorders>
          <w:top w:val="single" w:sz="4" w:space="0" w:color="000000"/>
          <w:left w:val="none" w:sz="0" w:space="0" w:color="auto"/>
          <w:bottom w:val="none" w:sz="0" w:space="0" w:color="auto"/>
          <w:right w:val="none" w:sz="0" w:space="0" w:color="auto"/>
        </w:tcBorders>
        <w:shd w:val="clear" w:color="auto" w:fill="FFFFFF"/>
      </w:tcPr>
    </w:tblStylePr>
    <w:tblStylePr w:type="firstCol">
      <w:pPr>
        <w:jc w:val="right"/>
      </w:pPr>
      <w:rPr>
        <w:i/>
        <w:color w:val="7F7F7F"/>
        <w:sz w:val="22"/>
        <w:szCs w:val="22"/>
      </w:rPr>
      <w:tblPr/>
      <w:tcPr>
        <w:tcBorders>
          <w:top w:val="none" w:sz="0" w:space="0" w:color="auto"/>
          <w:left w:val="none" w:sz="0" w:space="0" w:color="auto"/>
          <w:bottom w:val="none" w:sz="0" w:space="0" w:color="auto"/>
          <w:right w:val="single" w:sz="4" w:space="0" w:color="000000"/>
        </w:tcBorders>
        <w:shd w:val="clear" w:color="auto" w:fill="auto"/>
      </w:tcPr>
    </w:tblStylePr>
    <w:tblStylePr w:type="lastCol">
      <w:rPr>
        <w:i/>
        <w:color w:val="7F7F7F"/>
        <w:sz w:val="22"/>
        <w:szCs w:val="22"/>
      </w:rPr>
      <w:tblPr/>
      <w:tcPr>
        <w:tcBorders>
          <w:top w:val="none" w:sz="0" w:space="0" w:color="auto"/>
          <w:left w:val="single" w:sz="4" w:space="0" w:color="000000"/>
          <w:bottom w:val="none" w:sz="0" w:space="0" w:color="auto"/>
          <w:right w:val="none" w:sz="0" w:space="0" w:color="auto"/>
        </w:tcBorders>
        <w:shd w:val="clear" w:color="auto" w:fill="auto"/>
      </w:tcPr>
    </w:tblStylePr>
    <w:tblStylePr w:type="band1Vert">
      <w:tblPr/>
      <w:tcPr>
        <w:shd w:val="clear" w:color="auto" w:fill="FFFFFF"/>
      </w:tcPr>
    </w:tblStylePr>
    <w:tblStylePr w:type="band1Horz">
      <w:rPr>
        <w:color w:val="7F7F7F"/>
        <w:sz w:val="22"/>
        <w:szCs w:val="22"/>
      </w:rPr>
      <w:tblPr/>
      <w:tcPr>
        <w:shd w:val="clear" w:color="auto" w:fill="FFFFFF"/>
      </w:tcPr>
    </w:tblStylePr>
    <w:tblStylePr w:type="band2Horz">
      <w:rPr>
        <w:color w:val="7F7F7F"/>
        <w:sz w:val="22"/>
        <w:szCs w:val="22"/>
      </w:rPr>
    </w:tblStylePr>
  </w:style>
  <w:style w:type="table" w:customStyle="1" w:styleId="GridTable7Colorful-Accent112">
    <w:name w:val="Grid Table 7 Colorful - Accent 112"/>
    <w:basedOn w:val="a3"/>
    <w:uiPriority w:val="99"/>
    <w:rsid w:val="00DA6359"/>
    <w:pPr>
      <w:spacing w:after="0" w:line="240" w:lineRule="auto"/>
    </w:pPr>
    <w:rPr>
      <w:rFonts w:ascii="Cambria" w:eastAsia="Cambria" w:hAnsi="Cambria" w:cs="Times New Roman"/>
      <w:lang w:val="en-US" w:eastAsia="en-US" w:bidi="hi-IN"/>
    </w:rPr>
    <w:tblPr>
      <w:tblStyleRowBandSize w:val="1"/>
      <w:tblStyleColBandSize w:val="1"/>
      <w:tblInd w:w="0" w:type="dxa"/>
      <w:tblBorders>
        <w:bottom w:val="single" w:sz="4" w:space="0" w:color="A6BFDD"/>
        <w:right w:val="single" w:sz="4" w:space="0" w:color="A6BFDD"/>
        <w:insideH w:val="single" w:sz="4" w:space="0" w:color="A6BFDD"/>
        <w:insideV w:val="single" w:sz="4" w:space="0" w:color="A6BFDD"/>
      </w:tblBorders>
      <w:tblCellMar>
        <w:top w:w="0" w:type="dxa"/>
        <w:left w:w="108" w:type="dxa"/>
        <w:bottom w:w="0" w:type="dxa"/>
        <w:right w:w="108" w:type="dxa"/>
      </w:tblCellMar>
    </w:tblPr>
    <w:tblStylePr w:type="firstRow">
      <w:rPr>
        <w:b/>
        <w:color w:val="A6BFDD"/>
        <w:sz w:val="22"/>
        <w:szCs w:val="22"/>
      </w:rPr>
      <w:tblPr/>
      <w:tcPr>
        <w:tcBorders>
          <w:top w:val="none" w:sz="0" w:space="0" w:color="auto"/>
          <w:left w:val="none" w:sz="0" w:space="0" w:color="auto"/>
          <w:bottom w:val="single" w:sz="4" w:space="0" w:color="4F81BD"/>
          <w:right w:val="none" w:sz="0" w:space="0" w:color="auto"/>
        </w:tcBorders>
        <w:shd w:val="clear" w:color="auto" w:fill="FFFFFF"/>
      </w:tcPr>
    </w:tblStylePr>
    <w:tblStylePr w:type="lastRow">
      <w:rPr>
        <w:b/>
        <w:color w:val="A6BFDD"/>
        <w:sz w:val="22"/>
        <w:szCs w:val="22"/>
      </w:rPr>
      <w:tblPr/>
      <w:tcPr>
        <w:tcBorders>
          <w:top w:val="single" w:sz="4" w:space="0" w:color="4F81BD"/>
          <w:left w:val="none" w:sz="0" w:space="0" w:color="auto"/>
          <w:bottom w:val="none" w:sz="0" w:space="0" w:color="auto"/>
          <w:right w:val="none" w:sz="0" w:space="0" w:color="auto"/>
        </w:tcBorders>
        <w:shd w:val="clear" w:color="auto" w:fill="FFFFFF"/>
      </w:tcPr>
    </w:tblStylePr>
    <w:tblStylePr w:type="firstCol">
      <w:pPr>
        <w:jc w:val="right"/>
      </w:pPr>
      <w:rPr>
        <w:i/>
        <w:color w:val="A6BFDD"/>
        <w:sz w:val="22"/>
        <w:szCs w:val="22"/>
      </w:rPr>
      <w:tblPr/>
      <w:tcPr>
        <w:tcBorders>
          <w:top w:val="none" w:sz="0" w:space="0" w:color="auto"/>
          <w:left w:val="none" w:sz="0" w:space="0" w:color="auto"/>
          <w:bottom w:val="none" w:sz="0" w:space="0" w:color="auto"/>
          <w:right w:val="single" w:sz="4" w:space="0" w:color="4F81BD"/>
        </w:tcBorders>
        <w:shd w:val="clear" w:color="auto" w:fill="auto"/>
      </w:tcPr>
    </w:tblStylePr>
    <w:tblStylePr w:type="lastCol">
      <w:rPr>
        <w:i/>
        <w:color w:val="A6BFDD"/>
        <w:sz w:val="22"/>
        <w:szCs w:val="22"/>
      </w:rPr>
      <w:tblPr/>
      <w:tcPr>
        <w:tcBorders>
          <w:top w:val="none" w:sz="0" w:space="0" w:color="auto"/>
          <w:left w:val="single" w:sz="4" w:space="0" w:color="4F81BD"/>
          <w:bottom w:val="none" w:sz="0" w:space="0" w:color="auto"/>
          <w:right w:val="none" w:sz="0" w:space="0" w:color="auto"/>
        </w:tcBorders>
        <w:shd w:val="clear" w:color="auto" w:fill="auto"/>
      </w:tcPr>
    </w:tblStylePr>
    <w:tblStylePr w:type="band1Vert">
      <w:tblPr/>
      <w:tcPr>
        <w:shd w:val="clear" w:color="auto" w:fill="DAE5F1"/>
      </w:tcPr>
    </w:tblStylePr>
    <w:tblStylePr w:type="band1Horz">
      <w:rPr>
        <w:color w:val="A6BFDD"/>
        <w:sz w:val="22"/>
        <w:szCs w:val="22"/>
      </w:rPr>
      <w:tblPr/>
      <w:tcPr>
        <w:shd w:val="clear" w:color="auto" w:fill="DAE5F1"/>
      </w:tcPr>
    </w:tblStylePr>
    <w:tblStylePr w:type="band2Horz">
      <w:rPr>
        <w:color w:val="A6BFDD"/>
        <w:sz w:val="22"/>
        <w:szCs w:val="22"/>
      </w:rPr>
    </w:tblStylePr>
  </w:style>
  <w:style w:type="table" w:customStyle="1" w:styleId="GridTable7Colorful-Accent212">
    <w:name w:val="Grid Table 7 Colorful - Accent 212"/>
    <w:basedOn w:val="a3"/>
    <w:uiPriority w:val="99"/>
    <w:rsid w:val="00DA6359"/>
    <w:pPr>
      <w:spacing w:after="0" w:line="240" w:lineRule="auto"/>
    </w:pPr>
    <w:rPr>
      <w:rFonts w:ascii="Cambria" w:eastAsia="Cambria" w:hAnsi="Cambria" w:cs="Times New Roman"/>
      <w:lang w:val="en-US" w:eastAsia="en-US" w:bidi="hi-IN"/>
    </w:rPr>
    <w:tblPr>
      <w:tblStyleRowBandSize w:val="1"/>
      <w:tblStyleColBandSize w:val="1"/>
      <w:tblInd w:w="0" w:type="dxa"/>
      <w:tblBorders>
        <w:bottom w:val="single" w:sz="4" w:space="0" w:color="D99695"/>
        <w:right w:val="single" w:sz="4" w:space="0" w:color="D99695"/>
        <w:insideH w:val="single" w:sz="4" w:space="0" w:color="D99695"/>
        <w:insideV w:val="single" w:sz="4" w:space="0" w:color="D99695"/>
      </w:tblBorders>
      <w:tblCellMar>
        <w:top w:w="0" w:type="dxa"/>
        <w:left w:w="108" w:type="dxa"/>
        <w:bottom w:w="0" w:type="dxa"/>
        <w:right w:w="108" w:type="dxa"/>
      </w:tblCellMar>
    </w:tblPr>
    <w:tblStylePr w:type="firstRow">
      <w:rPr>
        <w:b/>
        <w:color w:val="D99695"/>
        <w:sz w:val="22"/>
        <w:szCs w:val="22"/>
      </w:rPr>
      <w:tblPr/>
      <w:tcPr>
        <w:tcBorders>
          <w:top w:val="none" w:sz="0" w:space="0" w:color="auto"/>
          <w:left w:val="none" w:sz="0" w:space="0" w:color="auto"/>
          <w:bottom w:val="single" w:sz="4" w:space="0" w:color="C0504D"/>
          <w:right w:val="none" w:sz="0" w:space="0" w:color="auto"/>
        </w:tcBorders>
        <w:shd w:val="clear" w:color="auto" w:fill="FFFFFF"/>
      </w:tcPr>
    </w:tblStylePr>
    <w:tblStylePr w:type="lastRow">
      <w:rPr>
        <w:b/>
        <w:color w:val="D99695"/>
        <w:sz w:val="22"/>
        <w:szCs w:val="22"/>
      </w:rPr>
      <w:tblPr/>
      <w:tcPr>
        <w:tcBorders>
          <w:top w:val="single" w:sz="4" w:space="0" w:color="C0504D"/>
          <w:left w:val="none" w:sz="0" w:space="0" w:color="auto"/>
          <w:bottom w:val="none" w:sz="0" w:space="0" w:color="auto"/>
          <w:right w:val="none" w:sz="0" w:space="0" w:color="auto"/>
        </w:tcBorders>
        <w:shd w:val="clear" w:color="auto" w:fill="FFFFFF"/>
      </w:tcPr>
    </w:tblStylePr>
    <w:tblStylePr w:type="firstCol">
      <w:pPr>
        <w:jc w:val="right"/>
      </w:pPr>
      <w:rPr>
        <w:i/>
        <w:color w:val="D99695"/>
        <w:sz w:val="22"/>
        <w:szCs w:val="22"/>
      </w:rPr>
      <w:tblPr/>
      <w:tcPr>
        <w:tcBorders>
          <w:top w:val="none" w:sz="0" w:space="0" w:color="auto"/>
          <w:left w:val="none" w:sz="0" w:space="0" w:color="auto"/>
          <w:bottom w:val="none" w:sz="0" w:space="0" w:color="auto"/>
          <w:right w:val="single" w:sz="4" w:space="0" w:color="C0504D"/>
        </w:tcBorders>
        <w:shd w:val="clear" w:color="auto" w:fill="auto"/>
      </w:tcPr>
    </w:tblStylePr>
    <w:tblStylePr w:type="lastCol">
      <w:rPr>
        <w:i/>
        <w:color w:val="D99695"/>
        <w:sz w:val="22"/>
        <w:szCs w:val="22"/>
      </w:rPr>
      <w:tblPr/>
      <w:tcPr>
        <w:tcBorders>
          <w:top w:val="none" w:sz="0" w:space="0" w:color="auto"/>
          <w:left w:val="single" w:sz="4" w:space="0" w:color="C0504D"/>
          <w:bottom w:val="none" w:sz="0" w:space="0" w:color="auto"/>
          <w:right w:val="none" w:sz="0" w:space="0" w:color="auto"/>
        </w:tcBorders>
        <w:shd w:val="clear" w:color="auto" w:fill="auto"/>
      </w:tcPr>
    </w:tblStylePr>
    <w:tblStylePr w:type="band1Vert">
      <w:tblPr/>
      <w:tcPr>
        <w:shd w:val="clear" w:color="auto" w:fill="F2DCDC"/>
      </w:tcPr>
    </w:tblStylePr>
    <w:tblStylePr w:type="band1Horz">
      <w:rPr>
        <w:color w:val="D99695"/>
        <w:sz w:val="22"/>
        <w:szCs w:val="22"/>
      </w:rPr>
      <w:tblPr/>
      <w:tcPr>
        <w:shd w:val="clear" w:color="auto" w:fill="F2DCDC"/>
      </w:tcPr>
    </w:tblStylePr>
    <w:tblStylePr w:type="band2Horz">
      <w:rPr>
        <w:color w:val="D99695"/>
        <w:sz w:val="22"/>
        <w:szCs w:val="22"/>
      </w:rPr>
    </w:tblStylePr>
  </w:style>
  <w:style w:type="table" w:customStyle="1" w:styleId="GridTable7Colorful-Accent312">
    <w:name w:val="Grid Table 7 Colorful - Accent 312"/>
    <w:basedOn w:val="a3"/>
    <w:uiPriority w:val="99"/>
    <w:rsid w:val="00DA6359"/>
    <w:pPr>
      <w:spacing w:after="0" w:line="240" w:lineRule="auto"/>
    </w:pPr>
    <w:rPr>
      <w:rFonts w:ascii="Cambria" w:eastAsia="Cambria" w:hAnsi="Cambria" w:cs="Times New Roman"/>
      <w:lang w:val="en-US" w:eastAsia="en-US" w:bidi="hi-IN"/>
    </w:rPr>
    <w:tblPr>
      <w:tblStyleRowBandSize w:val="1"/>
      <w:tblStyleColBandSize w:val="1"/>
      <w:tblInd w:w="0" w:type="dxa"/>
      <w:tblBorders>
        <w:bottom w:val="single" w:sz="4" w:space="0" w:color="9ABB59"/>
        <w:right w:val="single" w:sz="4" w:space="0" w:color="9ABB59"/>
        <w:insideH w:val="single" w:sz="4" w:space="0" w:color="9ABB59"/>
        <w:insideV w:val="single" w:sz="4" w:space="0" w:color="9ABB59"/>
      </w:tblBorders>
      <w:tblCellMar>
        <w:top w:w="0" w:type="dxa"/>
        <w:left w:w="108" w:type="dxa"/>
        <w:bottom w:w="0" w:type="dxa"/>
        <w:right w:w="108" w:type="dxa"/>
      </w:tblCellMar>
    </w:tblPr>
    <w:tblStylePr w:type="firstRow">
      <w:rPr>
        <w:b/>
        <w:color w:val="9ABB59"/>
        <w:sz w:val="22"/>
        <w:szCs w:val="22"/>
      </w:rPr>
      <w:tblPr/>
      <w:tcPr>
        <w:tcBorders>
          <w:top w:val="none" w:sz="0" w:space="0" w:color="auto"/>
          <w:left w:val="none" w:sz="0" w:space="0" w:color="auto"/>
          <w:bottom w:val="single" w:sz="4" w:space="0" w:color="9BBB59"/>
          <w:right w:val="none" w:sz="0" w:space="0" w:color="auto"/>
        </w:tcBorders>
        <w:shd w:val="clear" w:color="auto" w:fill="FFFFFF"/>
      </w:tcPr>
    </w:tblStylePr>
    <w:tblStylePr w:type="lastRow">
      <w:rPr>
        <w:b/>
        <w:color w:val="9ABB59"/>
        <w:sz w:val="22"/>
        <w:szCs w:val="22"/>
      </w:rPr>
      <w:tblPr/>
      <w:tcPr>
        <w:tcBorders>
          <w:top w:val="single" w:sz="4" w:space="0" w:color="9BBB59"/>
          <w:left w:val="none" w:sz="0" w:space="0" w:color="auto"/>
          <w:bottom w:val="none" w:sz="0" w:space="0" w:color="auto"/>
          <w:right w:val="none" w:sz="0" w:space="0" w:color="auto"/>
        </w:tcBorders>
        <w:shd w:val="clear" w:color="auto" w:fill="FFFFFF"/>
      </w:tcPr>
    </w:tblStylePr>
    <w:tblStylePr w:type="firstCol">
      <w:pPr>
        <w:jc w:val="right"/>
      </w:pPr>
      <w:rPr>
        <w:i/>
        <w:color w:val="9ABB59"/>
        <w:sz w:val="22"/>
        <w:szCs w:val="22"/>
      </w:rPr>
      <w:tblPr/>
      <w:tcPr>
        <w:tcBorders>
          <w:top w:val="none" w:sz="0" w:space="0" w:color="auto"/>
          <w:left w:val="none" w:sz="0" w:space="0" w:color="auto"/>
          <w:bottom w:val="none" w:sz="0" w:space="0" w:color="auto"/>
          <w:right w:val="single" w:sz="4" w:space="0" w:color="9BBB59"/>
        </w:tcBorders>
        <w:shd w:val="clear" w:color="auto" w:fill="auto"/>
      </w:tcPr>
    </w:tblStylePr>
    <w:tblStylePr w:type="lastCol">
      <w:rPr>
        <w:i/>
        <w:color w:val="9ABB59"/>
        <w:sz w:val="22"/>
        <w:szCs w:val="22"/>
      </w:rPr>
      <w:tblPr/>
      <w:tcPr>
        <w:tcBorders>
          <w:top w:val="none" w:sz="0" w:space="0" w:color="auto"/>
          <w:left w:val="single" w:sz="4" w:space="0" w:color="9BBB59"/>
          <w:bottom w:val="none" w:sz="0" w:space="0" w:color="auto"/>
          <w:right w:val="none" w:sz="0" w:space="0" w:color="auto"/>
        </w:tcBorders>
        <w:shd w:val="clear" w:color="auto" w:fill="auto"/>
      </w:tcPr>
    </w:tblStylePr>
    <w:tblStylePr w:type="band1Vert">
      <w:tblPr/>
      <w:tcPr>
        <w:shd w:val="clear" w:color="auto" w:fill="EAF1DC"/>
      </w:tcPr>
    </w:tblStylePr>
    <w:tblStylePr w:type="band1Horz">
      <w:rPr>
        <w:color w:val="9ABB59"/>
        <w:sz w:val="22"/>
        <w:szCs w:val="22"/>
      </w:rPr>
      <w:tblPr/>
      <w:tcPr>
        <w:shd w:val="clear" w:color="auto" w:fill="EAF1DC"/>
      </w:tcPr>
    </w:tblStylePr>
    <w:tblStylePr w:type="band2Horz">
      <w:rPr>
        <w:color w:val="9ABB59"/>
        <w:sz w:val="22"/>
        <w:szCs w:val="22"/>
      </w:rPr>
    </w:tblStylePr>
  </w:style>
  <w:style w:type="table" w:customStyle="1" w:styleId="GridTable7Colorful-Accent412">
    <w:name w:val="Grid Table 7 Colorful - Accent 412"/>
    <w:basedOn w:val="a3"/>
    <w:uiPriority w:val="99"/>
    <w:rsid w:val="00DA6359"/>
    <w:pPr>
      <w:spacing w:after="0" w:line="240" w:lineRule="auto"/>
    </w:pPr>
    <w:rPr>
      <w:rFonts w:ascii="Cambria" w:eastAsia="Cambria" w:hAnsi="Cambria" w:cs="Times New Roman"/>
      <w:lang w:val="en-US" w:eastAsia="en-US" w:bidi="hi-IN"/>
    </w:rPr>
    <w:tblPr>
      <w:tblStyleRowBandSize w:val="1"/>
      <w:tblStyleColBandSize w:val="1"/>
      <w:tblInd w:w="0" w:type="dxa"/>
      <w:tblBorders>
        <w:bottom w:val="single" w:sz="4" w:space="0" w:color="B2A1C6"/>
        <w:right w:val="single" w:sz="4" w:space="0" w:color="B2A1C6"/>
        <w:insideH w:val="single" w:sz="4" w:space="0" w:color="B2A1C6"/>
        <w:insideV w:val="single" w:sz="4" w:space="0" w:color="B2A1C6"/>
      </w:tblBorders>
      <w:tblCellMar>
        <w:top w:w="0" w:type="dxa"/>
        <w:left w:w="108" w:type="dxa"/>
        <w:bottom w:w="0" w:type="dxa"/>
        <w:right w:w="108" w:type="dxa"/>
      </w:tblCellMar>
    </w:tblPr>
    <w:tblStylePr w:type="firstRow">
      <w:rPr>
        <w:b/>
        <w:color w:val="B2A1C6"/>
        <w:sz w:val="22"/>
        <w:szCs w:val="22"/>
      </w:rPr>
      <w:tblPr/>
      <w:tcPr>
        <w:tcBorders>
          <w:top w:val="none" w:sz="0" w:space="0" w:color="auto"/>
          <w:left w:val="none" w:sz="0" w:space="0" w:color="auto"/>
          <w:bottom w:val="single" w:sz="4" w:space="0" w:color="8064A2"/>
          <w:right w:val="none" w:sz="0" w:space="0" w:color="auto"/>
        </w:tcBorders>
        <w:shd w:val="clear" w:color="auto" w:fill="FFFFFF"/>
      </w:tcPr>
    </w:tblStylePr>
    <w:tblStylePr w:type="lastRow">
      <w:rPr>
        <w:b/>
        <w:color w:val="B2A1C6"/>
        <w:sz w:val="22"/>
        <w:szCs w:val="22"/>
      </w:rPr>
      <w:tblPr/>
      <w:tcPr>
        <w:tcBorders>
          <w:top w:val="single" w:sz="4" w:space="0" w:color="8064A2"/>
          <w:left w:val="none" w:sz="0" w:space="0" w:color="auto"/>
          <w:bottom w:val="none" w:sz="0" w:space="0" w:color="auto"/>
          <w:right w:val="none" w:sz="0" w:space="0" w:color="auto"/>
        </w:tcBorders>
        <w:shd w:val="clear" w:color="auto" w:fill="FFFFFF"/>
      </w:tcPr>
    </w:tblStylePr>
    <w:tblStylePr w:type="firstCol">
      <w:pPr>
        <w:jc w:val="right"/>
      </w:pPr>
      <w:rPr>
        <w:i/>
        <w:color w:val="B2A1C6"/>
        <w:sz w:val="22"/>
        <w:szCs w:val="22"/>
      </w:rPr>
      <w:tblPr/>
      <w:tcPr>
        <w:tcBorders>
          <w:top w:val="none" w:sz="0" w:space="0" w:color="auto"/>
          <w:left w:val="none" w:sz="0" w:space="0" w:color="auto"/>
          <w:bottom w:val="none" w:sz="0" w:space="0" w:color="auto"/>
          <w:right w:val="single" w:sz="4" w:space="0" w:color="8064A2"/>
        </w:tcBorders>
        <w:shd w:val="clear" w:color="auto" w:fill="auto"/>
      </w:tcPr>
    </w:tblStylePr>
    <w:tblStylePr w:type="lastCol">
      <w:rPr>
        <w:i/>
        <w:color w:val="B2A1C6"/>
        <w:sz w:val="22"/>
        <w:szCs w:val="22"/>
      </w:rPr>
      <w:tblPr/>
      <w:tcPr>
        <w:tcBorders>
          <w:top w:val="none" w:sz="0" w:space="0" w:color="auto"/>
          <w:left w:val="single" w:sz="4" w:space="0" w:color="8064A2"/>
          <w:bottom w:val="none" w:sz="0" w:space="0" w:color="auto"/>
          <w:right w:val="none" w:sz="0" w:space="0" w:color="auto"/>
        </w:tcBorders>
        <w:shd w:val="clear" w:color="auto" w:fill="auto"/>
      </w:tcPr>
    </w:tblStylePr>
    <w:tblStylePr w:type="band1Vert">
      <w:tblPr/>
      <w:tcPr>
        <w:shd w:val="clear" w:color="auto" w:fill="E5DFEC"/>
      </w:tcPr>
    </w:tblStylePr>
    <w:tblStylePr w:type="band1Horz">
      <w:rPr>
        <w:color w:val="B2A1C6"/>
        <w:sz w:val="22"/>
        <w:szCs w:val="22"/>
      </w:rPr>
      <w:tblPr/>
      <w:tcPr>
        <w:shd w:val="clear" w:color="auto" w:fill="E5DFEC"/>
      </w:tcPr>
    </w:tblStylePr>
    <w:tblStylePr w:type="band2Horz">
      <w:rPr>
        <w:color w:val="B2A1C6"/>
        <w:sz w:val="22"/>
        <w:szCs w:val="22"/>
      </w:rPr>
    </w:tblStylePr>
  </w:style>
  <w:style w:type="table" w:customStyle="1" w:styleId="GridTable7Colorful-Accent512">
    <w:name w:val="Grid Table 7 Colorful - Accent 512"/>
    <w:basedOn w:val="a3"/>
    <w:uiPriority w:val="99"/>
    <w:rsid w:val="00DA6359"/>
    <w:pPr>
      <w:spacing w:after="0" w:line="240" w:lineRule="auto"/>
    </w:pPr>
    <w:rPr>
      <w:rFonts w:ascii="Cambria" w:eastAsia="Cambria" w:hAnsi="Cambria" w:cs="Times New Roman"/>
      <w:lang w:val="en-US" w:eastAsia="en-US" w:bidi="hi-IN"/>
    </w:rPr>
    <w:tblPr>
      <w:tblStyleRowBandSize w:val="1"/>
      <w:tblStyleColBandSize w:val="1"/>
      <w:tblInd w:w="0" w:type="dxa"/>
      <w:tblBorders>
        <w:bottom w:val="single" w:sz="4" w:space="0" w:color="99D0DE"/>
        <w:right w:val="single" w:sz="4" w:space="0" w:color="99D0DE"/>
        <w:insideH w:val="single" w:sz="4" w:space="0" w:color="99D0DE"/>
        <w:insideV w:val="single" w:sz="4" w:space="0" w:color="99D0DE"/>
      </w:tblBorders>
      <w:tblCellMar>
        <w:top w:w="0" w:type="dxa"/>
        <w:left w:w="108" w:type="dxa"/>
        <w:bottom w:w="0" w:type="dxa"/>
        <w:right w:w="108" w:type="dxa"/>
      </w:tblCellMar>
    </w:tblPr>
    <w:tblStylePr w:type="firstRow">
      <w:rPr>
        <w:b/>
        <w:color w:val="266779"/>
        <w:sz w:val="22"/>
        <w:szCs w:val="22"/>
      </w:rPr>
      <w:tblPr/>
      <w:tcPr>
        <w:tcBorders>
          <w:top w:val="none" w:sz="0" w:space="0" w:color="auto"/>
          <w:left w:val="none" w:sz="0" w:space="0" w:color="auto"/>
          <w:bottom w:val="single" w:sz="4" w:space="0" w:color="4BACC6"/>
          <w:right w:val="none" w:sz="0" w:space="0" w:color="auto"/>
        </w:tcBorders>
        <w:shd w:val="clear" w:color="auto" w:fill="FFFFFF"/>
      </w:tcPr>
    </w:tblStylePr>
    <w:tblStylePr w:type="lastRow">
      <w:rPr>
        <w:b/>
        <w:color w:val="266779"/>
        <w:sz w:val="22"/>
        <w:szCs w:val="22"/>
      </w:rPr>
      <w:tblPr/>
      <w:tcPr>
        <w:tcBorders>
          <w:top w:val="single" w:sz="4" w:space="0" w:color="4BACC6"/>
          <w:left w:val="none" w:sz="0" w:space="0" w:color="auto"/>
          <w:bottom w:val="none" w:sz="0" w:space="0" w:color="auto"/>
          <w:right w:val="none" w:sz="0" w:space="0" w:color="auto"/>
        </w:tcBorders>
        <w:shd w:val="clear" w:color="auto" w:fill="FFFFFF"/>
      </w:tcPr>
    </w:tblStylePr>
    <w:tblStylePr w:type="firstCol">
      <w:pPr>
        <w:jc w:val="right"/>
      </w:pPr>
      <w:rPr>
        <w:i/>
        <w:color w:val="266779"/>
        <w:sz w:val="22"/>
        <w:szCs w:val="22"/>
      </w:rPr>
      <w:tblPr/>
      <w:tcPr>
        <w:tcBorders>
          <w:top w:val="none" w:sz="0" w:space="0" w:color="auto"/>
          <w:left w:val="none" w:sz="0" w:space="0" w:color="auto"/>
          <w:bottom w:val="none" w:sz="0" w:space="0" w:color="auto"/>
          <w:right w:val="single" w:sz="4" w:space="0" w:color="4BACC6"/>
        </w:tcBorders>
        <w:shd w:val="clear" w:color="auto" w:fill="auto"/>
      </w:tcPr>
    </w:tblStylePr>
    <w:tblStylePr w:type="lastCol">
      <w:rPr>
        <w:i/>
        <w:color w:val="266779"/>
        <w:sz w:val="22"/>
        <w:szCs w:val="22"/>
      </w:rPr>
      <w:tblPr/>
      <w:tcPr>
        <w:tcBorders>
          <w:top w:val="none" w:sz="0" w:space="0" w:color="auto"/>
          <w:left w:val="single" w:sz="4" w:space="0" w:color="4BACC6"/>
          <w:bottom w:val="none" w:sz="0" w:space="0" w:color="auto"/>
          <w:right w:val="none" w:sz="0" w:space="0" w:color="auto"/>
        </w:tcBorders>
        <w:shd w:val="clear" w:color="auto" w:fill="auto"/>
      </w:tcPr>
    </w:tblStylePr>
    <w:tblStylePr w:type="band1Vert">
      <w:tblPr/>
      <w:tcPr>
        <w:shd w:val="clear" w:color="auto" w:fill="DAEEF3"/>
      </w:tcPr>
    </w:tblStylePr>
    <w:tblStylePr w:type="band1Horz">
      <w:rPr>
        <w:color w:val="266779"/>
        <w:sz w:val="22"/>
        <w:szCs w:val="22"/>
      </w:rPr>
      <w:tblPr/>
      <w:tcPr>
        <w:shd w:val="clear" w:color="auto" w:fill="DAEEF3"/>
      </w:tcPr>
    </w:tblStylePr>
    <w:tblStylePr w:type="band2Horz">
      <w:rPr>
        <w:color w:val="266779"/>
        <w:sz w:val="22"/>
        <w:szCs w:val="22"/>
      </w:rPr>
    </w:tblStylePr>
  </w:style>
  <w:style w:type="table" w:customStyle="1" w:styleId="GridTable7Colorful-Accent612">
    <w:name w:val="Grid Table 7 Colorful - Accent 612"/>
    <w:basedOn w:val="a3"/>
    <w:uiPriority w:val="99"/>
    <w:rsid w:val="00DA6359"/>
    <w:pPr>
      <w:spacing w:after="0" w:line="240" w:lineRule="auto"/>
    </w:pPr>
    <w:rPr>
      <w:rFonts w:ascii="Cambria" w:eastAsia="Cambria" w:hAnsi="Cambria" w:cs="Times New Roman"/>
      <w:lang w:val="en-US" w:eastAsia="en-US" w:bidi="hi-IN"/>
    </w:rPr>
    <w:tblPr>
      <w:tblStyleRowBandSize w:val="1"/>
      <w:tblStyleColBandSize w:val="1"/>
      <w:tblInd w:w="0" w:type="dxa"/>
      <w:tblBorders>
        <w:bottom w:val="single" w:sz="4" w:space="0" w:color="FAC396"/>
        <w:right w:val="single" w:sz="4" w:space="0" w:color="FAC396"/>
        <w:insideH w:val="single" w:sz="4" w:space="0" w:color="FAC396"/>
        <w:insideV w:val="single" w:sz="4" w:space="0" w:color="FAC396"/>
      </w:tblBorders>
      <w:tblCellMar>
        <w:top w:w="0" w:type="dxa"/>
        <w:left w:w="108" w:type="dxa"/>
        <w:bottom w:w="0" w:type="dxa"/>
        <w:right w:w="108" w:type="dxa"/>
      </w:tblCellMar>
    </w:tblPr>
    <w:tblStylePr w:type="firstRow">
      <w:rPr>
        <w:b/>
        <w:color w:val="B15407"/>
        <w:sz w:val="22"/>
        <w:szCs w:val="22"/>
      </w:rPr>
      <w:tblPr/>
      <w:tcPr>
        <w:tcBorders>
          <w:top w:val="none" w:sz="0" w:space="0" w:color="auto"/>
          <w:left w:val="none" w:sz="0" w:space="0" w:color="auto"/>
          <w:bottom w:val="single" w:sz="4" w:space="0" w:color="F79646"/>
          <w:right w:val="none" w:sz="0" w:space="0" w:color="auto"/>
        </w:tcBorders>
        <w:shd w:val="clear" w:color="auto" w:fill="FFFFFF"/>
      </w:tcPr>
    </w:tblStylePr>
    <w:tblStylePr w:type="lastRow">
      <w:rPr>
        <w:b/>
        <w:color w:val="B15407"/>
        <w:sz w:val="22"/>
        <w:szCs w:val="22"/>
      </w:rPr>
      <w:tblPr/>
      <w:tcPr>
        <w:tcBorders>
          <w:top w:val="single" w:sz="4" w:space="0" w:color="F79646"/>
          <w:left w:val="none" w:sz="0" w:space="0" w:color="auto"/>
          <w:bottom w:val="none" w:sz="0" w:space="0" w:color="auto"/>
          <w:right w:val="none" w:sz="0" w:space="0" w:color="auto"/>
        </w:tcBorders>
        <w:shd w:val="clear" w:color="auto" w:fill="FFFFFF"/>
      </w:tcPr>
    </w:tblStylePr>
    <w:tblStylePr w:type="firstCol">
      <w:pPr>
        <w:jc w:val="right"/>
      </w:pPr>
      <w:rPr>
        <w:i/>
        <w:color w:val="B15407"/>
        <w:sz w:val="22"/>
        <w:szCs w:val="22"/>
      </w:rPr>
      <w:tblPr/>
      <w:tcPr>
        <w:tcBorders>
          <w:top w:val="none" w:sz="0" w:space="0" w:color="auto"/>
          <w:left w:val="none" w:sz="0" w:space="0" w:color="auto"/>
          <w:bottom w:val="none" w:sz="0" w:space="0" w:color="auto"/>
          <w:right w:val="single" w:sz="4" w:space="0" w:color="F79646"/>
        </w:tcBorders>
        <w:shd w:val="clear" w:color="auto" w:fill="auto"/>
      </w:tcPr>
    </w:tblStylePr>
    <w:tblStylePr w:type="lastCol">
      <w:rPr>
        <w:i/>
        <w:color w:val="B15407"/>
        <w:sz w:val="22"/>
        <w:szCs w:val="22"/>
      </w:rPr>
      <w:tblPr/>
      <w:tcPr>
        <w:tcBorders>
          <w:top w:val="none" w:sz="0" w:space="0" w:color="auto"/>
          <w:left w:val="single" w:sz="4" w:space="0" w:color="F79646"/>
          <w:bottom w:val="none" w:sz="0" w:space="0" w:color="auto"/>
          <w:right w:val="none" w:sz="0" w:space="0" w:color="auto"/>
        </w:tcBorders>
        <w:shd w:val="clear" w:color="auto" w:fill="auto"/>
      </w:tcPr>
    </w:tblStylePr>
    <w:tblStylePr w:type="band1Vert">
      <w:tblPr/>
      <w:tcPr>
        <w:shd w:val="clear" w:color="auto" w:fill="FDE9D8"/>
      </w:tcPr>
    </w:tblStylePr>
    <w:tblStylePr w:type="band1Horz">
      <w:rPr>
        <w:color w:val="B15407"/>
        <w:sz w:val="22"/>
        <w:szCs w:val="22"/>
      </w:rPr>
      <w:tblPr/>
      <w:tcPr>
        <w:shd w:val="clear" w:color="auto" w:fill="FDE9D8"/>
      </w:tcPr>
    </w:tblStylePr>
    <w:tblStylePr w:type="band2Horz">
      <w:rPr>
        <w:color w:val="B15407"/>
        <w:sz w:val="22"/>
        <w:szCs w:val="22"/>
      </w:rPr>
    </w:tblStylePr>
  </w:style>
  <w:style w:type="table" w:customStyle="1" w:styleId="-11310">
    <w:name w:val="Список-таблица 1 светлая131"/>
    <w:basedOn w:val="a3"/>
    <w:uiPriority w:val="99"/>
    <w:rsid w:val="00DA6359"/>
    <w:pPr>
      <w:spacing w:after="0" w:line="240" w:lineRule="auto"/>
    </w:pPr>
    <w:rPr>
      <w:rFonts w:ascii="Cambria" w:eastAsia="Cambria" w:hAnsi="Cambria" w:cs="Times New Roman"/>
      <w:lang w:val="en-US" w:eastAsia="en-US" w:bidi="hi-IN"/>
    </w:rPr>
    <w:tblPr>
      <w:tblStyleRowBandSize w:val="1"/>
      <w:tblStyleColBandSize w:val="1"/>
      <w:tblInd w:w="0" w:type="dxa"/>
      <w:tblCellMar>
        <w:top w:w="0" w:type="dxa"/>
        <w:left w:w="108" w:type="dxa"/>
        <w:bottom w:w="0" w:type="dxa"/>
        <w:right w:w="108" w:type="dxa"/>
      </w:tblCellMar>
    </w:tblPr>
    <w:tblStylePr w:type="firstRow">
      <w:rPr>
        <w:b/>
        <w:color w:val="404040"/>
      </w:rPr>
      <w:tblPr/>
      <w:tcPr>
        <w:tcBorders>
          <w:top w:val="none" w:sz="0" w:space="0" w:color="auto"/>
          <w:left w:val="none" w:sz="0" w:space="0" w:color="auto"/>
          <w:bottom w:val="single" w:sz="4" w:space="0" w:color="000000"/>
          <w:right w:val="none" w:sz="0" w:space="0" w:color="auto"/>
        </w:tcBorders>
      </w:tcPr>
    </w:tblStylePr>
    <w:tblStylePr w:type="lastRow">
      <w:rPr>
        <w:b/>
        <w:color w:val="404040"/>
      </w:rPr>
      <w:tblPr/>
      <w:tcPr>
        <w:tcBorders>
          <w:top w:val="single" w:sz="4" w:space="0" w:color="000000"/>
          <w:left w:val="none" w:sz="0" w:space="0" w:color="auto"/>
          <w:bottom w:val="none" w:sz="0" w:space="0" w:color="auto"/>
          <w:right w:val="none" w:sz="0" w:space="0" w:color="auto"/>
        </w:tcBorders>
      </w:tcPr>
    </w:tblStylePr>
    <w:tblStylePr w:type="firstCol">
      <w:rPr>
        <w:b/>
        <w:color w:val="404040"/>
      </w:rPr>
    </w:tblStylePr>
    <w:tblStylePr w:type="lastCol">
      <w:rPr>
        <w:b/>
        <w:color w:val="404040"/>
      </w:rPr>
    </w:tblStylePr>
    <w:tblStylePr w:type="band1Vert">
      <w:tblPr/>
      <w:tcPr>
        <w:shd w:val="clear" w:color="auto" w:fill="BFBFBF"/>
      </w:tcPr>
    </w:tblStylePr>
    <w:tblStylePr w:type="band1Horz">
      <w:tblPr/>
      <w:tcPr>
        <w:shd w:val="clear" w:color="auto" w:fill="BFBFBF"/>
      </w:tcPr>
    </w:tblStylePr>
  </w:style>
  <w:style w:type="table" w:customStyle="1" w:styleId="ListTable1Light-Accent112">
    <w:name w:val="List Table 1 Light - Accent 112"/>
    <w:basedOn w:val="a3"/>
    <w:uiPriority w:val="99"/>
    <w:rsid w:val="00DA6359"/>
    <w:pPr>
      <w:spacing w:after="0" w:line="240" w:lineRule="auto"/>
    </w:pPr>
    <w:rPr>
      <w:rFonts w:ascii="Cambria" w:eastAsia="Cambria" w:hAnsi="Cambria" w:cs="Times New Roman"/>
      <w:lang w:val="en-US" w:eastAsia="en-US" w:bidi="hi-IN"/>
    </w:rPr>
    <w:tblPr>
      <w:tblStyleRowBandSize w:val="1"/>
      <w:tblStyleColBandSize w:val="1"/>
      <w:tblInd w:w="0" w:type="dxa"/>
      <w:tblCellMar>
        <w:top w:w="0" w:type="dxa"/>
        <w:left w:w="108" w:type="dxa"/>
        <w:bottom w:w="0" w:type="dxa"/>
        <w:right w:w="108" w:type="dxa"/>
      </w:tblCellMar>
    </w:tblPr>
    <w:tblStylePr w:type="firstRow">
      <w:rPr>
        <w:b/>
        <w:color w:val="404040"/>
      </w:rPr>
      <w:tblPr/>
      <w:tcPr>
        <w:tcBorders>
          <w:top w:val="none" w:sz="0" w:space="0" w:color="auto"/>
          <w:left w:val="none" w:sz="0" w:space="0" w:color="auto"/>
          <w:bottom w:val="single" w:sz="4" w:space="0" w:color="4F81BD"/>
          <w:right w:val="none" w:sz="0" w:space="0" w:color="auto"/>
        </w:tcBorders>
      </w:tcPr>
    </w:tblStylePr>
    <w:tblStylePr w:type="lastRow">
      <w:rPr>
        <w:b/>
        <w:color w:val="404040"/>
      </w:rPr>
      <w:tblPr/>
      <w:tcPr>
        <w:tcBorders>
          <w:top w:val="single" w:sz="4" w:space="0" w:color="4F81BD"/>
          <w:left w:val="none" w:sz="0" w:space="0" w:color="auto"/>
          <w:bottom w:val="none" w:sz="0" w:space="0" w:color="auto"/>
          <w:right w:val="none" w:sz="0" w:space="0" w:color="auto"/>
        </w:tcBorders>
      </w:tcPr>
    </w:tblStylePr>
    <w:tblStylePr w:type="firstCol">
      <w:rPr>
        <w:b/>
        <w:color w:val="404040"/>
      </w:rPr>
    </w:tblStylePr>
    <w:tblStylePr w:type="lastCol">
      <w:rPr>
        <w:b/>
        <w:color w:val="404040"/>
      </w:rPr>
    </w:tblStylePr>
    <w:tblStylePr w:type="band1Vert">
      <w:tblPr/>
      <w:tcPr>
        <w:shd w:val="clear" w:color="auto" w:fill="D2DFEE"/>
      </w:tcPr>
    </w:tblStylePr>
    <w:tblStylePr w:type="band1Horz">
      <w:tblPr/>
      <w:tcPr>
        <w:shd w:val="clear" w:color="auto" w:fill="D2DFEE"/>
      </w:tcPr>
    </w:tblStylePr>
  </w:style>
  <w:style w:type="table" w:customStyle="1" w:styleId="ListTable1Light-Accent212">
    <w:name w:val="List Table 1 Light - Accent 212"/>
    <w:basedOn w:val="a3"/>
    <w:uiPriority w:val="99"/>
    <w:rsid w:val="00DA6359"/>
    <w:pPr>
      <w:spacing w:after="0" w:line="240" w:lineRule="auto"/>
    </w:pPr>
    <w:rPr>
      <w:rFonts w:ascii="Cambria" w:eastAsia="Cambria" w:hAnsi="Cambria" w:cs="Times New Roman"/>
      <w:lang w:val="en-US" w:eastAsia="en-US" w:bidi="hi-IN"/>
    </w:rPr>
    <w:tblPr>
      <w:tblStyleRowBandSize w:val="1"/>
      <w:tblStyleColBandSize w:val="1"/>
      <w:tblInd w:w="0" w:type="dxa"/>
      <w:tblCellMar>
        <w:top w:w="0" w:type="dxa"/>
        <w:left w:w="108" w:type="dxa"/>
        <w:bottom w:w="0" w:type="dxa"/>
        <w:right w:w="108" w:type="dxa"/>
      </w:tblCellMar>
    </w:tblPr>
    <w:tblStylePr w:type="firstRow">
      <w:rPr>
        <w:b/>
        <w:color w:val="404040"/>
      </w:rPr>
      <w:tblPr/>
      <w:tcPr>
        <w:tcBorders>
          <w:top w:val="none" w:sz="0" w:space="0" w:color="auto"/>
          <w:left w:val="none" w:sz="0" w:space="0" w:color="auto"/>
          <w:bottom w:val="single" w:sz="4" w:space="0" w:color="C0504D"/>
          <w:right w:val="none" w:sz="0" w:space="0" w:color="auto"/>
        </w:tcBorders>
      </w:tcPr>
    </w:tblStylePr>
    <w:tblStylePr w:type="lastRow">
      <w:rPr>
        <w:b/>
        <w:color w:val="404040"/>
      </w:rPr>
      <w:tblPr/>
      <w:tcPr>
        <w:tcBorders>
          <w:top w:val="single" w:sz="4" w:space="0" w:color="C0504D"/>
          <w:left w:val="none" w:sz="0" w:space="0" w:color="auto"/>
          <w:bottom w:val="none" w:sz="0" w:space="0" w:color="auto"/>
          <w:right w:val="none" w:sz="0" w:space="0" w:color="auto"/>
        </w:tcBorders>
      </w:tcPr>
    </w:tblStylePr>
    <w:tblStylePr w:type="firstCol">
      <w:rPr>
        <w:b/>
        <w:color w:val="404040"/>
      </w:rPr>
    </w:tblStylePr>
    <w:tblStylePr w:type="lastCol">
      <w:rPr>
        <w:b/>
        <w:color w:val="404040"/>
      </w:rPr>
    </w:tblStylePr>
    <w:tblStylePr w:type="band1Vert">
      <w:tblPr/>
      <w:tcPr>
        <w:shd w:val="clear" w:color="auto" w:fill="EFD2D2"/>
      </w:tcPr>
    </w:tblStylePr>
    <w:tblStylePr w:type="band1Horz">
      <w:tblPr/>
      <w:tcPr>
        <w:shd w:val="clear" w:color="auto" w:fill="EFD2D2"/>
      </w:tcPr>
    </w:tblStylePr>
  </w:style>
  <w:style w:type="table" w:customStyle="1" w:styleId="ListTable1Light-Accent312">
    <w:name w:val="List Table 1 Light - Accent 312"/>
    <w:basedOn w:val="a3"/>
    <w:uiPriority w:val="99"/>
    <w:rsid w:val="00DA6359"/>
    <w:pPr>
      <w:spacing w:after="0" w:line="240" w:lineRule="auto"/>
    </w:pPr>
    <w:rPr>
      <w:rFonts w:ascii="Cambria" w:eastAsia="Cambria" w:hAnsi="Cambria" w:cs="Times New Roman"/>
      <w:lang w:val="en-US" w:eastAsia="en-US" w:bidi="hi-IN"/>
    </w:rPr>
    <w:tblPr>
      <w:tblStyleRowBandSize w:val="1"/>
      <w:tblStyleColBandSize w:val="1"/>
      <w:tblInd w:w="0" w:type="dxa"/>
      <w:tblCellMar>
        <w:top w:w="0" w:type="dxa"/>
        <w:left w:w="108" w:type="dxa"/>
        <w:bottom w:w="0" w:type="dxa"/>
        <w:right w:w="108" w:type="dxa"/>
      </w:tblCellMar>
    </w:tblPr>
    <w:tblStylePr w:type="firstRow">
      <w:rPr>
        <w:b/>
        <w:color w:val="404040"/>
      </w:rPr>
      <w:tblPr/>
      <w:tcPr>
        <w:tcBorders>
          <w:top w:val="none" w:sz="0" w:space="0" w:color="auto"/>
          <w:left w:val="none" w:sz="0" w:space="0" w:color="auto"/>
          <w:bottom w:val="single" w:sz="4" w:space="0" w:color="9BBB59"/>
          <w:right w:val="none" w:sz="0" w:space="0" w:color="auto"/>
        </w:tcBorders>
      </w:tcPr>
    </w:tblStylePr>
    <w:tblStylePr w:type="lastRow">
      <w:rPr>
        <w:b/>
        <w:color w:val="404040"/>
      </w:rPr>
      <w:tblPr/>
      <w:tcPr>
        <w:tcBorders>
          <w:top w:val="single" w:sz="4" w:space="0" w:color="9BBB59"/>
          <w:left w:val="none" w:sz="0" w:space="0" w:color="auto"/>
          <w:bottom w:val="none" w:sz="0" w:space="0" w:color="auto"/>
          <w:right w:val="none" w:sz="0" w:space="0" w:color="auto"/>
        </w:tcBorders>
      </w:tcPr>
    </w:tblStylePr>
    <w:tblStylePr w:type="firstCol">
      <w:rPr>
        <w:b/>
        <w:color w:val="404040"/>
      </w:rPr>
    </w:tblStylePr>
    <w:tblStylePr w:type="lastCol">
      <w:rPr>
        <w:b/>
        <w:color w:val="404040"/>
      </w:rPr>
    </w:tblStylePr>
    <w:tblStylePr w:type="band1Vert">
      <w:tblPr/>
      <w:tcPr>
        <w:shd w:val="clear" w:color="auto" w:fill="E5EED5"/>
      </w:tcPr>
    </w:tblStylePr>
    <w:tblStylePr w:type="band1Horz">
      <w:tblPr/>
      <w:tcPr>
        <w:shd w:val="clear" w:color="auto" w:fill="E5EED5"/>
      </w:tcPr>
    </w:tblStylePr>
  </w:style>
  <w:style w:type="table" w:customStyle="1" w:styleId="ListTable1Light-Accent412">
    <w:name w:val="List Table 1 Light - Accent 412"/>
    <w:basedOn w:val="a3"/>
    <w:uiPriority w:val="99"/>
    <w:rsid w:val="00DA6359"/>
    <w:pPr>
      <w:spacing w:after="0" w:line="240" w:lineRule="auto"/>
    </w:pPr>
    <w:rPr>
      <w:rFonts w:ascii="Cambria" w:eastAsia="Cambria" w:hAnsi="Cambria" w:cs="Times New Roman"/>
      <w:lang w:val="en-US" w:eastAsia="en-US" w:bidi="hi-IN"/>
    </w:rPr>
    <w:tblPr>
      <w:tblStyleRowBandSize w:val="1"/>
      <w:tblStyleColBandSize w:val="1"/>
      <w:tblInd w:w="0" w:type="dxa"/>
      <w:tblCellMar>
        <w:top w:w="0" w:type="dxa"/>
        <w:left w:w="108" w:type="dxa"/>
        <w:bottom w:w="0" w:type="dxa"/>
        <w:right w:w="108" w:type="dxa"/>
      </w:tblCellMar>
    </w:tblPr>
    <w:tblStylePr w:type="firstRow">
      <w:rPr>
        <w:b/>
        <w:color w:val="404040"/>
      </w:rPr>
      <w:tblPr/>
      <w:tcPr>
        <w:tcBorders>
          <w:top w:val="none" w:sz="0" w:space="0" w:color="auto"/>
          <w:left w:val="none" w:sz="0" w:space="0" w:color="auto"/>
          <w:bottom w:val="single" w:sz="4" w:space="0" w:color="8064A2"/>
          <w:right w:val="none" w:sz="0" w:space="0" w:color="auto"/>
        </w:tcBorders>
      </w:tcPr>
    </w:tblStylePr>
    <w:tblStylePr w:type="lastRow">
      <w:rPr>
        <w:b/>
        <w:color w:val="404040"/>
      </w:rPr>
      <w:tblPr/>
      <w:tcPr>
        <w:tcBorders>
          <w:top w:val="single" w:sz="4" w:space="0" w:color="8064A2"/>
          <w:left w:val="none" w:sz="0" w:space="0" w:color="auto"/>
          <w:bottom w:val="none" w:sz="0" w:space="0" w:color="auto"/>
          <w:right w:val="none" w:sz="0" w:space="0" w:color="auto"/>
        </w:tcBorders>
      </w:tcPr>
    </w:tblStylePr>
    <w:tblStylePr w:type="firstCol">
      <w:rPr>
        <w:b/>
        <w:color w:val="404040"/>
      </w:rPr>
    </w:tblStylePr>
    <w:tblStylePr w:type="lastCol">
      <w:rPr>
        <w:b/>
        <w:color w:val="404040"/>
      </w:rPr>
    </w:tblStylePr>
    <w:tblStylePr w:type="band1Vert">
      <w:tblPr/>
      <w:tcPr>
        <w:shd w:val="clear" w:color="auto" w:fill="DFD8E7"/>
      </w:tcPr>
    </w:tblStylePr>
    <w:tblStylePr w:type="band1Horz">
      <w:tblPr/>
      <w:tcPr>
        <w:shd w:val="clear" w:color="auto" w:fill="DFD8E7"/>
      </w:tcPr>
    </w:tblStylePr>
  </w:style>
  <w:style w:type="table" w:customStyle="1" w:styleId="ListTable1Light-Accent512">
    <w:name w:val="List Table 1 Light - Accent 512"/>
    <w:basedOn w:val="a3"/>
    <w:uiPriority w:val="99"/>
    <w:rsid w:val="00DA6359"/>
    <w:pPr>
      <w:spacing w:after="0" w:line="240" w:lineRule="auto"/>
    </w:pPr>
    <w:rPr>
      <w:rFonts w:ascii="Cambria" w:eastAsia="Cambria" w:hAnsi="Cambria" w:cs="Times New Roman"/>
      <w:lang w:val="en-US" w:eastAsia="en-US" w:bidi="hi-IN"/>
    </w:rPr>
    <w:tblPr>
      <w:tblStyleRowBandSize w:val="1"/>
      <w:tblStyleColBandSize w:val="1"/>
      <w:tblInd w:w="0" w:type="dxa"/>
      <w:tblCellMar>
        <w:top w:w="0" w:type="dxa"/>
        <w:left w:w="108" w:type="dxa"/>
        <w:bottom w:w="0" w:type="dxa"/>
        <w:right w:w="108" w:type="dxa"/>
      </w:tblCellMar>
    </w:tblPr>
    <w:tblStylePr w:type="firstRow">
      <w:rPr>
        <w:b/>
        <w:color w:val="404040"/>
      </w:rPr>
      <w:tblPr/>
      <w:tcPr>
        <w:tcBorders>
          <w:top w:val="none" w:sz="0" w:space="0" w:color="auto"/>
          <w:left w:val="none" w:sz="0" w:space="0" w:color="auto"/>
          <w:bottom w:val="single" w:sz="4" w:space="0" w:color="4BACC6"/>
          <w:right w:val="none" w:sz="0" w:space="0" w:color="auto"/>
        </w:tcBorders>
      </w:tcPr>
    </w:tblStylePr>
    <w:tblStylePr w:type="lastRow">
      <w:rPr>
        <w:b/>
        <w:color w:val="404040"/>
      </w:rPr>
      <w:tblPr/>
      <w:tcPr>
        <w:tcBorders>
          <w:top w:val="single" w:sz="4" w:space="0" w:color="4BACC6"/>
          <w:left w:val="none" w:sz="0" w:space="0" w:color="auto"/>
          <w:bottom w:val="none" w:sz="0" w:space="0" w:color="auto"/>
          <w:right w:val="none" w:sz="0" w:space="0" w:color="auto"/>
        </w:tcBorders>
      </w:tcPr>
    </w:tblStylePr>
    <w:tblStylePr w:type="firstCol">
      <w:rPr>
        <w:b/>
        <w:color w:val="404040"/>
      </w:rPr>
    </w:tblStylePr>
    <w:tblStylePr w:type="lastCol">
      <w:rPr>
        <w:b/>
        <w:color w:val="404040"/>
      </w:rPr>
    </w:tblStylePr>
    <w:tblStylePr w:type="band1Vert">
      <w:tblPr/>
      <w:tcPr>
        <w:shd w:val="clear" w:color="auto" w:fill="D1EAF0"/>
      </w:tcPr>
    </w:tblStylePr>
    <w:tblStylePr w:type="band1Horz">
      <w:tblPr/>
      <w:tcPr>
        <w:shd w:val="clear" w:color="auto" w:fill="D1EAF0"/>
      </w:tcPr>
    </w:tblStylePr>
  </w:style>
  <w:style w:type="table" w:customStyle="1" w:styleId="ListTable1Light-Accent612">
    <w:name w:val="List Table 1 Light - Accent 612"/>
    <w:basedOn w:val="a3"/>
    <w:uiPriority w:val="99"/>
    <w:rsid w:val="00DA6359"/>
    <w:pPr>
      <w:spacing w:after="0" w:line="240" w:lineRule="auto"/>
    </w:pPr>
    <w:rPr>
      <w:rFonts w:ascii="Cambria" w:eastAsia="Cambria" w:hAnsi="Cambria" w:cs="Times New Roman"/>
      <w:lang w:val="en-US" w:eastAsia="en-US" w:bidi="hi-IN"/>
    </w:rPr>
    <w:tblPr>
      <w:tblStyleRowBandSize w:val="1"/>
      <w:tblStyleColBandSize w:val="1"/>
      <w:tblInd w:w="0" w:type="dxa"/>
      <w:tblCellMar>
        <w:top w:w="0" w:type="dxa"/>
        <w:left w:w="108" w:type="dxa"/>
        <w:bottom w:w="0" w:type="dxa"/>
        <w:right w:w="108" w:type="dxa"/>
      </w:tblCellMar>
    </w:tblPr>
    <w:tblStylePr w:type="firstRow">
      <w:rPr>
        <w:b/>
        <w:color w:val="404040"/>
      </w:rPr>
      <w:tblPr/>
      <w:tcPr>
        <w:tcBorders>
          <w:top w:val="none" w:sz="0" w:space="0" w:color="auto"/>
          <w:left w:val="none" w:sz="0" w:space="0" w:color="auto"/>
          <w:bottom w:val="single" w:sz="4" w:space="0" w:color="F79646"/>
          <w:right w:val="none" w:sz="0" w:space="0" w:color="auto"/>
        </w:tcBorders>
      </w:tcPr>
    </w:tblStylePr>
    <w:tblStylePr w:type="lastRow">
      <w:rPr>
        <w:b/>
        <w:color w:val="404040"/>
      </w:rPr>
      <w:tblPr/>
      <w:tcPr>
        <w:tcBorders>
          <w:top w:val="single" w:sz="4" w:space="0" w:color="F79646"/>
          <w:left w:val="none" w:sz="0" w:space="0" w:color="auto"/>
          <w:bottom w:val="none" w:sz="0" w:space="0" w:color="auto"/>
          <w:right w:val="none" w:sz="0" w:space="0" w:color="auto"/>
        </w:tcBorders>
      </w:tcPr>
    </w:tblStylePr>
    <w:tblStylePr w:type="firstCol">
      <w:rPr>
        <w:b/>
        <w:color w:val="404040"/>
      </w:rPr>
    </w:tblStylePr>
    <w:tblStylePr w:type="lastCol">
      <w:rPr>
        <w:b/>
        <w:color w:val="404040"/>
      </w:rPr>
    </w:tblStylePr>
    <w:tblStylePr w:type="band1Vert">
      <w:tblPr/>
      <w:tcPr>
        <w:shd w:val="clear" w:color="auto" w:fill="FDE4D0"/>
      </w:tcPr>
    </w:tblStylePr>
    <w:tblStylePr w:type="band1Horz">
      <w:tblPr/>
      <w:tcPr>
        <w:shd w:val="clear" w:color="auto" w:fill="FDE4D0"/>
      </w:tcPr>
    </w:tblStylePr>
  </w:style>
  <w:style w:type="table" w:customStyle="1" w:styleId="-21310">
    <w:name w:val="Список-таблица 2131"/>
    <w:basedOn w:val="a3"/>
    <w:uiPriority w:val="99"/>
    <w:rsid w:val="00DA6359"/>
    <w:pPr>
      <w:spacing w:after="0" w:line="240" w:lineRule="auto"/>
    </w:pPr>
    <w:rPr>
      <w:rFonts w:ascii="Cambria" w:eastAsia="Cambria" w:hAnsi="Cambria" w:cs="Times New Roman"/>
      <w:lang w:val="en-US" w:eastAsia="en-US" w:bidi="hi-IN"/>
    </w:rPr>
    <w:tblPr>
      <w:tblStyleRowBandSize w:val="1"/>
      <w:tblStyleColBandSize w:val="1"/>
      <w:tblInd w:w="0" w:type="dxa"/>
      <w:tblBorders>
        <w:top w:val="single" w:sz="4" w:space="0" w:color="6F6F6F"/>
        <w:bottom w:val="single" w:sz="4" w:space="0" w:color="6F6F6F"/>
        <w:insideH w:val="single" w:sz="4" w:space="0" w:color="6F6F6F"/>
      </w:tblBorders>
      <w:tblCellMar>
        <w:top w:w="0" w:type="dxa"/>
        <w:left w:w="108" w:type="dxa"/>
        <w:bottom w:w="0" w:type="dxa"/>
        <w:right w:w="108" w:type="dxa"/>
      </w:tblCellMar>
    </w:tblPr>
    <w:tblStylePr w:type="firstRow">
      <w:rPr>
        <w:b/>
        <w:color w:val="404040"/>
        <w:sz w:val="22"/>
        <w:szCs w:val="22"/>
      </w:rPr>
      <w:tblPr/>
      <w:tcPr>
        <w:tcBorders>
          <w:top w:val="single" w:sz="4" w:space="0" w:color="000000"/>
          <w:left w:val="none" w:sz="0" w:space="0" w:color="auto"/>
          <w:bottom w:val="single" w:sz="4" w:space="0" w:color="000000"/>
          <w:right w:val="none" w:sz="0" w:space="0" w:color="auto"/>
        </w:tcBorders>
      </w:tcPr>
    </w:tblStylePr>
    <w:tblStylePr w:type="lastRow">
      <w:rPr>
        <w:b/>
        <w:color w:val="404040"/>
        <w:sz w:val="22"/>
        <w:szCs w:val="22"/>
      </w:rPr>
      <w:tblPr/>
      <w:tcPr>
        <w:tcBorders>
          <w:top w:val="single" w:sz="4" w:space="0" w:color="000000"/>
          <w:left w:val="none" w:sz="0" w:space="0" w:color="auto"/>
          <w:bottom w:val="single" w:sz="4" w:space="0" w:color="000000"/>
          <w:right w:val="none" w:sz="0" w:space="0" w:color="auto"/>
        </w:tcBorders>
      </w:tcPr>
    </w:tblStylePr>
    <w:tblStylePr w:type="firstCol">
      <w:rPr>
        <w:b/>
        <w:color w:val="404040"/>
        <w:sz w:val="22"/>
        <w:szCs w:val="22"/>
      </w:rPr>
    </w:tblStylePr>
    <w:tblStylePr w:type="lastCol">
      <w:rPr>
        <w:b/>
        <w:color w:val="404040"/>
        <w:sz w:val="22"/>
        <w:szCs w:val="22"/>
      </w:rPr>
    </w:tblStylePr>
    <w:tblStylePr w:type="band1Vert">
      <w:rPr>
        <w:color w:val="404040"/>
        <w:sz w:val="22"/>
        <w:szCs w:val="22"/>
      </w:rPr>
      <w:tblPr/>
      <w:tcPr>
        <w:shd w:val="clear" w:color="auto" w:fill="BFBFBF"/>
      </w:tcPr>
    </w:tblStylePr>
    <w:tblStylePr w:type="band1Horz">
      <w:rPr>
        <w:color w:val="404040"/>
        <w:sz w:val="22"/>
        <w:szCs w:val="22"/>
      </w:rPr>
      <w:tblPr/>
      <w:tcPr>
        <w:shd w:val="clear" w:color="auto" w:fill="BFBFBF"/>
      </w:tcPr>
    </w:tblStylePr>
  </w:style>
  <w:style w:type="table" w:customStyle="1" w:styleId="ListTable2-Accent112">
    <w:name w:val="List Table 2 - Accent 112"/>
    <w:basedOn w:val="a3"/>
    <w:uiPriority w:val="99"/>
    <w:rsid w:val="00DA6359"/>
    <w:pPr>
      <w:spacing w:after="0" w:line="240" w:lineRule="auto"/>
    </w:pPr>
    <w:rPr>
      <w:rFonts w:ascii="Cambria" w:eastAsia="Cambria" w:hAnsi="Cambria" w:cs="Times New Roman"/>
      <w:lang w:val="en-US" w:eastAsia="en-US" w:bidi="hi-IN"/>
    </w:rPr>
    <w:tblPr>
      <w:tblStyleRowBandSize w:val="1"/>
      <w:tblStyleColBandSize w:val="1"/>
      <w:tblInd w:w="0" w:type="dxa"/>
      <w:tblBorders>
        <w:top w:val="single" w:sz="4" w:space="0" w:color="9BB7D9"/>
        <w:bottom w:val="single" w:sz="4" w:space="0" w:color="9BB7D9"/>
        <w:insideH w:val="single" w:sz="4" w:space="0" w:color="9BB7D9"/>
      </w:tblBorders>
      <w:tblCellMar>
        <w:top w:w="0" w:type="dxa"/>
        <w:left w:w="108" w:type="dxa"/>
        <w:bottom w:w="0" w:type="dxa"/>
        <w:right w:w="108" w:type="dxa"/>
      </w:tblCellMar>
    </w:tblPr>
    <w:tblStylePr w:type="firstRow">
      <w:rPr>
        <w:b/>
        <w:color w:val="404040"/>
        <w:sz w:val="22"/>
        <w:szCs w:val="22"/>
      </w:rPr>
      <w:tblPr/>
      <w:tcPr>
        <w:tcBorders>
          <w:top w:val="single" w:sz="4" w:space="0" w:color="4F81BD"/>
          <w:left w:val="none" w:sz="0" w:space="0" w:color="auto"/>
          <w:bottom w:val="single" w:sz="4" w:space="0" w:color="4F81BD"/>
          <w:right w:val="none" w:sz="0" w:space="0" w:color="auto"/>
        </w:tcBorders>
      </w:tcPr>
    </w:tblStylePr>
    <w:tblStylePr w:type="lastRow">
      <w:rPr>
        <w:b/>
        <w:color w:val="404040"/>
        <w:sz w:val="22"/>
        <w:szCs w:val="22"/>
      </w:rPr>
      <w:tblPr/>
      <w:tcPr>
        <w:tcBorders>
          <w:top w:val="single" w:sz="4" w:space="0" w:color="4F81BD"/>
          <w:left w:val="none" w:sz="0" w:space="0" w:color="auto"/>
          <w:bottom w:val="single" w:sz="4" w:space="0" w:color="4F81BD"/>
          <w:right w:val="none" w:sz="0" w:space="0" w:color="auto"/>
        </w:tcBorders>
      </w:tcPr>
    </w:tblStylePr>
    <w:tblStylePr w:type="firstCol">
      <w:rPr>
        <w:b/>
        <w:color w:val="404040"/>
        <w:sz w:val="22"/>
        <w:szCs w:val="22"/>
      </w:rPr>
    </w:tblStylePr>
    <w:tblStylePr w:type="lastCol">
      <w:rPr>
        <w:b/>
        <w:color w:val="404040"/>
        <w:sz w:val="22"/>
        <w:szCs w:val="22"/>
      </w:rPr>
    </w:tblStylePr>
    <w:tblStylePr w:type="band1Vert">
      <w:rPr>
        <w:color w:val="404040"/>
        <w:sz w:val="22"/>
        <w:szCs w:val="22"/>
      </w:rPr>
      <w:tblPr/>
      <w:tcPr>
        <w:shd w:val="clear" w:color="auto" w:fill="D2DFEE"/>
      </w:tcPr>
    </w:tblStylePr>
    <w:tblStylePr w:type="band1Horz">
      <w:rPr>
        <w:color w:val="404040"/>
        <w:sz w:val="22"/>
        <w:szCs w:val="22"/>
      </w:rPr>
      <w:tblPr/>
      <w:tcPr>
        <w:shd w:val="clear" w:color="auto" w:fill="D2DFEE"/>
      </w:tcPr>
    </w:tblStylePr>
  </w:style>
  <w:style w:type="table" w:customStyle="1" w:styleId="ListTable2-Accent212">
    <w:name w:val="List Table 2 - Accent 212"/>
    <w:basedOn w:val="a3"/>
    <w:uiPriority w:val="99"/>
    <w:rsid w:val="00DA6359"/>
    <w:pPr>
      <w:spacing w:after="0" w:line="240" w:lineRule="auto"/>
    </w:pPr>
    <w:rPr>
      <w:rFonts w:ascii="Cambria" w:eastAsia="Cambria" w:hAnsi="Cambria" w:cs="Times New Roman"/>
      <w:lang w:val="en-US" w:eastAsia="en-US" w:bidi="hi-IN"/>
    </w:rPr>
    <w:tblPr>
      <w:tblStyleRowBandSize w:val="1"/>
      <w:tblStyleColBandSize w:val="1"/>
      <w:tblInd w:w="0" w:type="dxa"/>
      <w:tblBorders>
        <w:top w:val="single" w:sz="4" w:space="0" w:color="DB9B9A"/>
        <w:bottom w:val="single" w:sz="4" w:space="0" w:color="DB9B9A"/>
        <w:insideH w:val="single" w:sz="4" w:space="0" w:color="DB9B9A"/>
      </w:tblBorders>
      <w:tblCellMar>
        <w:top w:w="0" w:type="dxa"/>
        <w:left w:w="108" w:type="dxa"/>
        <w:bottom w:w="0" w:type="dxa"/>
        <w:right w:w="108" w:type="dxa"/>
      </w:tblCellMar>
    </w:tblPr>
    <w:tblStylePr w:type="firstRow">
      <w:rPr>
        <w:b/>
        <w:color w:val="404040"/>
        <w:sz w:val="22"/>
        <w:szCs w:val="22"/>
      </w:rPr>
      <w:tblPr/>
      <w:tcPr>
        <w:tcBorders>
          <w:top w:val="single" w:sz="4" w:space="0" w:color="C0504D"/>
          <w:left w:val="none" w:sz="0" w:space="0" w:color="auto"/>
          <w:bottom w:val="single" w:sz="4" w:space="0" w:color="C0504D"/>
          <w:right w:val="none" w:sz="0" w:space="0" w:color="auto"/>
        </w:tcBorders>
      </w:tcPr>
    </w:tblStylePr>
    <w:tblStylePr w:type="lastRow">
      <w:rPr>
        <w:b/>
        <w:color w:val="404040"/>
        <w:sz w:val="22"/>
        <w:szCs w:val="22"/>
      </w:rPr>
      <w:tblPr/>
      <w:tcPr>
        <w:tcBorders>
          <w:top w:val="single" w:sz="4" w:space="0" w:color="C0504D"/>
          <w:left w:val="none" w:sz="0" w:space="0" w:color="auto"/>
          <w:bottom w:val="single" w:sz="4" w:space="0" w:color="C0504D"/>
          <w:right w:val="none" w:sz="0" w:space="0" w:color="auto"/>
        </w:tcBorders>
      </w:tcPr>
    </w:tblStylePr>
    <w:tblStylePr w:type="firstCol">
      <w:rPr>
        <w:b/>
        <w:color w:val="404040"/>
        <w:sz w:val="22"/>
        <w:szCs w:val="22"/>
      </w:rPr>
    </w:tblStylePr>
    <w:tblStylePr w:type="lastCol">
      <w:rPr>
        <w:b/>
        <w:color w:val="404040"/>
        <w:sz w:val="22"/>
        <w:szCs w:val="22"/>
      </w:rPr>
    </w:tblStylePr>
    <w:tblStylePr w:type="band1Vert">
      <w:rPr>
        <w:color w:val="404040"/>
        <w:sz w:val="22"/>
        <w:szCs w:val="22"/>
      </w:rPr>
      <w:tblPr/>
      <w:tcPr>
        <w:shd w:val="clear" w:color="auto" w:fill="EFD2D2"/>
      </w:tcPr>
    </w:tblStylePr>
    <w:tblStylePr w:type="band1Horz">
      <w:rPr>
        <w:color w:val="404040"/>
        <w:sz w:val="22"/>
        <w:szCs w:val="22"/>
      </w:rPr>
      <w:tblPr/>
      <w:tcPr>
        <w:shd w:val="clear" w:color="auto" w:fill="EFD2D2"/>
      </w:tcPr>
    </w:tblStylePr>
  </w:style>
  <w:style w:type="table" w:customStyle="1" w:styleId="ListTable2-Accent312">
    <w:name w:val="List Table 2 - Accent 312"/>
    <w:basedOn w:val="a3"/>
    <w:uiPriority w:val="99"/>
    <w:rsid w:val="00DA6359"/>
    <w:pPr>
      <w:spacing w:after="0" w:line="240" w:lineRule="auto"/>
    </w:pPr>
    <w:rPr>
      <w:rFonts w:ascii="Cambria" w:eastAsia="Cambria" w:hAnsi="Cambria" w:cs="Times New Roman"/>
      <w:lang w:val="en-US" w:eastAsia="en-US" w:bidi="hi-IN"/>
    </w:rPr>
    <w:tblPr>
      <w:tblStyleRowBandSize w:val="1"/>
      <w:tblStyleColBandSize w:val="1"/>
      <w:tblInd w:w="0" w:type="dxa"/>
      <w:tblBorders>
        <w:top w:val="single" w:sz="4" w:space="0" w:color="C6D8A1"/>
        <w:bottom w:val="single" w:sz="4" w:space="0" w:color="C6D8A1"/>
        <w:insideH w:val="single" w:sz="4" w:space="0" w:color="C6D8A1"/>
      </w:tblBorders>
      <w:tblCellMar>
        <w:top w:w="0" w:type="dxa"/>
        <w:left w:w="108" w:type="dxa"/>
        <w:bottom w:w="0" w:type="dxa"/>
        <w:right w:w="108" w:type="dxa"/>
      </w:tblCellMar>
    </w:tblPr>
    <w:tblStylePr w:type="firstRow">
      <w:rPr>
        <w:b/>
        <w:color w:val="404040"/>
        <w:sz w:val="22"/>
        <w:szCs w:val="22"/>
      </w:rPr>
      <w:tblPr/>
      <w:tcPr>
        <w:tcBorders>
          <w:top w:val="single" w:sz="4" w:space="0" w:color="9BBB59"/>
          <w:left w:val="none" w:sz="0" w:space="0" w:color="auto"/>
          <w:bottom w:val="single" w:sz="4" w:space="0" w:color="9BBB59"/>
          <w:right w:val="none" w:sz="0" w:space="0" w:color="auto"/>
        </w:tcBorders>
      </w:tcPr>
    </w:tblStylePr>
    <w:tblStylePr w:type="lastRow">
      <w:rPr>
        <w:b/>
        <w:color w:val="404040"/>
        <w:sz w:val="22"/>
        <w:szCs w:val="22"/>
      </w:rPr>
      <w:tblPr/>
      <w:tcPr>
        <w:tcBorders>
          <w:top w:val="single" w:sz="4" w:space="0" w:color="9BBB59"/>
          <w:left w:val="none" w:sz="0" w:space="0" w:color="auto"/>
          <w:bottom w:val="single" w:sz="4" w:space="0" w:color="9BBB59"/>
          <w:right w:val="none" w:sz="0" w:space="0" w:color="auto"/>
        </w:tcBorders>
      </w:tcPr>
    </w:tblStylePr>
    <w:tblStylePr w:type="firstCol">
      <w:rPr>
        <w:b/>
        <w:color w:val="404040"/>
        <w:sz w:val="22"/>
        <w:szCs w:val="22"/>
      </w:rPr>
    </w:tblStylePr>
    <w:tblStylePr w:type="lastCol">
      <w:rPr>
        <w:b/>
        <w:color w:val="404040"/>
        <w:sz w:val="22"/>
        <w:szCs w:val="22"/>
      </w:rPr>
    </w:tblStylePr>
    <w:tblStylePr w:type="band1Vert">
      <w:rPr>
        <w:color w:val="404040"/>
        <w:sz w:val="22"/>
        <w:szCs w:val="22"/>
      </w:rPr>
      <w:tblPr/>
      <w:tcPr>
        <w:shd w:val="clear" w:color="auto" w:fill="E5EED5"/>
      </w:tcPr>
    </w:tblStylePr>
    <w:tblStylePr w:type="band1Horz">
      <w:rPr>
        <w:color w:val="404040"/>
        <w:sz w:val="22"/>
        <w:szCs w:val="22"/>
      </w:rPr>
      <w:tblPr/>
      <w:tcPr>
        <w:shd w:val="clear" w:color="auto" w:fill="E5EED5"/>
      </w:tcPr>
    </w:tblStylePr>
  </w:style>
  <w:style w:type="table" w:customStyle="1" w:styleId="ListTable2-Accent412">
    <w:name w:val="List Table 2 - Accent 412"/>
    <w:basedOn w:val="a3"/>
    <w:uiPriority w:val="99"/>
    <w:rsid w:val="00DA6359"/>
    <w:pPr>
      <w:spacing w:after="0" w:line="240" w:lineRule="auto"/>
    </w:pPr>
    <w:rPr>
      <w:rFonts w:ascii="Cambria" w:eastAsia="Cambria" w:hAnsi="Cambria" w:cs="Times New Roman"/>
      <w:lang w:val="en-US" w:eastAsia="en-US" w:bidi="hi-IN"/>
    </w:rPr>
    <w:tblPr>
      <w:tblStyleRowBandSize w:val="1"/>
      <w:tblStyleColBandSize w:val="1"/>
      <w:tblInd w:w="0" w:type="dxa"/>
      <w:tblBorders>
        <w:top w:val="single" w:sz="4" w:space="0" w:color="B7A7CA"/>
        <w:bottom w:val="single" w:sz="4" w:space="0" w:color="B7A7CA"/>
        <w:insideH w:val="single" w:sz="4" w:space="0" w:color="B7A7CA"/>
      </w:tblBorders>
      <w:tblCellMar>
        <w:top w:w="0" w:type="dxa"/>
        <w:left w:w="108" w:type="dxa"/>
        <w:bottom w:w="0" w:type="dxa"/>
        <w:right w:w="108" w:type="dxa"/>
      </w:tblCellMar>
    </w:tblPr>
    <w:tblStylePr w:type="firstRow">
      <w:rPr>
        <w:b/>
        <w:color w:val="404040"/>
        <w:sz w:val="22"/>
        <w:szCs w:val="22"/>
      </w:rPr>
      <w:tblPr/>
      <w:tcPr>
        <w:tcBorders>
          <w:top w:val="single" w:sz="4" w:space="0" w:color="8064A2"/>
          <w:left w:val="none" w:sz="0" w:space="0" w:color="auto"/>
          <w:bottom w:val="single" w:sz="4" w:space="0" w:color="8064A2"/>
          <w:right w:val="none" w:sz="0" w:space="0" w:color="auto"/>
        </w:tcBorders>
      </w:tcPr>
    </w:tblStylePr>
    <w:tblStylePr w:type="lastRow">
      <w:rPr>
        <w:b/>
        <w:color w:val="404040"/>
        <w:sz w:val="22"/>
        <w:szCs w:val="22"/>
      </w:rPr>
      <w:tblPr/>
      <w:tcPr>
        <w:tcBorders>
          <w:top w:val="single" w:sz="4" w:space="0" w:color="8064A2"/>
          <w:left w:val="none" w:sz="0" w:space="0" w:color="auto"/>
          <w:bottom w:val="single" w:sz="4" w:space="0" w:color="8064A2"/>
          <w:right w:val="none" w:sz="0" w:space="0" w:color="auto"/>
        </w:tcBorders>
      </w:tcPr>
    </w:tblStylePr>
    <w:tblStylePr w:type="firstCol">
      <w:rPr>
        <w:b/>
        <w:color w:val="404040"/>
        <w:sz w:val="22"/>
        <w:szCs w:val="22"/>
      </w:rPr>
    </w:tblStylePr>
    <w:tblStylePr w:type="lastCol">
      <w:rPr>
        <w:b/>
        <w:color w:val="404040"/>
        <w:sz w:val="22"/>
        <w:szCs w:val="22"/>
      </w:rPr>
    </w:tblStylePr>
    <w:tblStylePr w:type="band1Vert">
      <w:rPr>
        <w:color w:val="404040"/>
        <w:sz w:val="22"/>
        <w:szCs w:val="22"/>
      </w:rPr>
      <w:tblPr/>
      <w:tcPr>
        <w:shd w:val="clear" w:color="auto" w:fill="DFD8E7"/>
      </w:tcPr>
    </w:tblStylePr>
    <w:tblStylePr w:type="band1Horz">
      <w:rPr>
        <w:color w:val="404040"/>
        <w:sz w:val="22"/>
        <w:szCs w:val="22"/>
      </w:rPr>
      <w:tblPr/>
      <w:tcPr>
        <w:shd w:val="clear" w:color="auto" w:fill="DFD8E7"/>
      </w:tcPr>
    </w:tblStylePr>
  </w:style>
  <w:style w:type="table" w:customStyle="1" w:styleId="ListTable2-Accent512">
    <w:name w:val="List Table 2 - Accent 512"/>
    <w:basedOn w:val="a3"/>
    <w:uiPriority w:val="99"/>
    <w:rsid w:val="00DA6359"/>
    <w:pPr>
      <w:spacing w:after="0" w:line="240" w:lineRule="auto"/>
    </w:pPr>
    <w:rPr>
      <w:rFonts w:ascii="Cambria" w:eastAsia="Cambria" w:hAnsi="Cambria" w:cs="Times New Roman"/>
      <w:lang w:val="en-US" w:eastAsia="en-US" w:bidi="hi-IN"/>
    </w:rPr>
    <w:tblPr>
      <w:tblStyleRowBandSize w:val="1"/>
      <w:tblStyleColBandSize w:val="1"/>
      <w:tblInd w:w="0" w:type="dxa"/>
      <w:tblBorders>
        <w:top w:val="single" w:sz="4" w:space="0" w:color="99D0DE"/>
        <w:bottom w:val="single" w:sz="4" w:space="0" w:color="99D0DE"/>
        <w:insideH w:val="single" w:sz="4" w:space="0" w:color="99D0DE"/>
      </w:tblBorders>
      <w:tblCellMar>
        <w:top w:w="0" w:type="dxa"/>
        <w:left w:w="108" w:type="dxa"/>
        <w:bottom w:w="0" w:type="dxa"/>
        <w:right w:w="108" w:type="dxa"/>
      </w:tblCellMar>
    </w:tblPr>
    <w:tblStylePr w:type="firstRow">
      <w:rPr>
        <w:b/>
        <w:color w:val="404040"/>
        <w:sz w:val="22"/>
        <w:szCs w:val="22"/>
      </w:rPr>
      <w:tblPr/>
      <w:tcPr>
        <w:tcBorders>
          <w:top w:val="single" w:sz="4" w:space="0" w:color="4BACC6"/>
          <w:left w:val="none" w:sz="0" w:space="0" w:color="auto"/>
          <w:bottom w:val="single" w:sz="4" w:space="0" w:color="4BACC6"/>
          <w:right w:val="none" w:sz="0" w:space="0" w:color="auto"/>
        </w:tcBorders>
      </w:tcPr>
    </w:tblStylePr>
    <w:tblStylePr w:type="lastRow">
      <w:rPr>
        <w:b/>
        <w:color w:val="404040"/>
        <w:sz w:val="22"/>
        <w:szCs w:val="22"/>
      </w:rPr>
      <w:tblPr/>
      <w:tcPr>
        <w:tcBorders>
          <w:top w:val="single" w:sz="4" w:space="0" w:color="4BACC6"/>
          <w:left w:val="none" w:sz="0" w:space="0" w:color="auto"/>
          <w:bottom w:val="single" w:sz="4" w:space="0" w:color="4BACC6"/>
          <w:right w:val="none" w:sz="0" w:space="0" w:color="auto"/>
        </w:tcBorders>
      </w:tcPr>
    </w:tblStylePr>
    <w:tblStylePr w:type="firstCol">
      <w:rPr>
        <w:b/>
        <w:color w:val="404040"/>
        <w:sz w:val="22"/>
        <w:szCs w:val="22"/>
      </w:rPr>
    </w:tblStylePr>
    <w:tblStylePr w:type="lastCol">
      <w:rPr>
        <w:b/>
        <w:color w:val="404040"/>
        <w:sz w:val="22"/>
        <w:szCs w:val="22"/>
      </w:rPr>
    </w:tblStylePr>
    <w:tblStylePr w:type="band1Vert">
      <w:rPr>
        <w:color w:val="404040"/>
        <w:sz w:val="22"/>
        <w:szCs w:val="22"/>
      </w:rPr>
      <w:tblPr/>
      <w:tcPr>
        <w:shd w:val="clear" w:color="auto" w:fill="D1EAF0"/>
      </w:tcPr>
    </w:tblStylePr>
    <w:tblStylePr w:type="band1Horz">
      <w:rPr>
        <w:color w:val="404040"/>
        <w:sz w:val="22"/>
        <w:szCs w:val="22"/>
      </w:rPr>
      <w:tblPr/>
      <w:tcPr>
        <w:shd w:val="clear" w:color="auto" w:fill="D1EAF0"/>
      </w:tcPr>
    </w:tblStylePr>
  </w:style>
  <w:style w:type="table" w:customStyle="1" w:styleId="ListTable2-Accent612">
    <w:name w:val="List Table 2 - Accent 612"/>
    <w:basedOn w:val="a3"/>
    <w:uiPriority w:val="99"/>
    <w:rsid w:val="00DA6359"/>
    <w:pPr>
      <w:spacing w:after="0" w:line="240" w:lineRule="auto"/>
    </w:pPr>
    <w:rPr>
      <w:rFonts w:ascii="Cambria" w:eastAsia="Cambria" w:hAnsi="Cambria" w:cs="Times New Roman"/>
      <w:lang w:val="en-US" w:eastAsia="en-US" w:bidi="hi-IN"/>
    </w:rPr>
    <w:tblPr>
      <w:tblStyleRowBandSize w:val="1"/>
      <w:tblStyleColBandSize w:val="1"/>
      <w:tblInd w:w="0" w:type="dxa"/>
      <w:tblBorders>
        <w:top w:val="single" w:sz="4" w:space="0" w:color="FAC396"/>
        <w:bottom w:val="single" w:sz="4" w:space="0" w:color="FAC396"/>
        <w:insideH w:val="single" w:sz="4" w:space="0" w:color="FAC396"/>
      </w:tblBorders>
      <w:tblCellMar>
        <w:top w:w="0" w:type="dxa"/>
        <w:left w:w="108" w:type="dxa"/>
        <w:bottom w:w="0" w:type="dxa"/>
        <w:right w:w="108" w:type="dxa"/>
      </w:tblCellMar>
    </w:tblPr>
    <w:tblStylePr w:type="firstRow">
      <w:rPr>
        <w:b/>
        <w:color w:val="404040"/>
        <w:sz w:val="22"/>
        <w:szCs w:val="22"/>
      </w:rPr>
      <w:tblPr/>
      <w:tcPr>
        <w:tcBorders>
          <w:top w:val="single" w:sz="4" w:space="0" w:color="F79646"/>
          <w:left w:val="none" w:sz="0" w:space="0" w:color="auto"/>
          <w:bottom w:val="single" w:sz="4" w:space="0" w:color="F79646"/>
          <w:right w:val="none" w:sz="0" w:space="0" w:color="auto"/>
        </w:tcBorders>
      </w:tcPr>
    </w:tblStylePr>
    <w:tblStylePr w:type="lastRow">
      <w:rPr>
        <w:b/>
        <w:color w:val="404040"/>
        <w:sz w:val="22"/>
        <w:szCs w:val="22"/>
      </w:rPr>
      <w:tblPr/>
      <w:tcPr>
        <w:tcBorders>
          <w:top w:val="single" w:sz="4" w:space="0" w:color="F79646"/>
          <w:left w:val="none" w:sz="0" w:space="0" w:color="auto"/>
          <w:bottom w:val="single" w:sz="4" w:space="0" w:color="F79646"/>
          <w:right w:val="none" w:sz="0" w:space="0" w:color="auto"/>
        </w:tcBorders>
      </w:tcPr>
    </w:tblStylePr>
    <w:tblStylePr w:type="firstCol">
      <w:rPr>
        <w:b/>
        <w:color w:val="404040"/>
        <w:sz w:val="22"/>
        <w:szCs w:val="22"/>
      </w:rPr>
    </w:tblStylePr>
    <w:tblStylePr w:type="lastCol">
      <w:rPr>
        <w:b/>
        <w:color w:val="404040"/>
        <w:sz w:val="22"/>
        <w:szCs w:val="22"/>
      </w:rPr>
    </w:tblStylePr>
    <w:tblStylePr w:type="band1Vert">
      <w:rPr>
        <w:color w:val="404040"/>
        <w:sz w:val="22"/>
        <w:szCs w:val="22"/>
      </w:rPr>
      <w:tblPr/>
      <w:tcPr>
        <w:shd w:val="clear" w:color="auto" w:fill="FDE4D0"/>
      </w:tcPr>
    </w:tblStylePr>
    <w:tblStylePr w:type="band1Horz">
      <w:rPr>
        <w:color w:val="404040"/>
        <w:sz w:val="22"/>
        <w:szCs w:val="22"/>
      </w:rPr>
      <w:tblPr/>
      <w:tcPr>
        <w:shd w:val="clear" w:color="auto" w:fill="FDE4D0"/>
      </w:tcPr>
    </w:tblStylePr>
  </w:style>
  <w:style w:type="table" w:customStyle="1" w:styleId="-31310">
    <w:name w:val="Список-таблица 3131"/>
    <w:basedOn w:val="a3"/>
    <w:uiPriority w:val="99"/>
    <w:rsid w:val="00DA6359"/>
    <w:pPr>
      <w:spacing w:after="0" w:line="240" w:lineRule="auto"/>
    </w:pPr>
    <w:rPr>
      <w:rFonts w:ascii="Cambria" w:eastAsia="Cambria" w:hAnsi="Cambria" w:cs="Times New Roman"/>
      <w:lang w:val="en-US" w:eastAsia="en-US" w:bidi="hi-IN"/>
    </w:rPr>
    <w:tblPr>
      <w:tblStyleRowBandSize w:val="1"/>
      <w:tblStyleColBandSize w:val="1"/>
      <w:tblInd w:w="0" w:type="dxa"/>
      <w:tblBorders>
        <w:top w:val="single" w:sz="4" w:space="0" w:color="000000"/>
        <w:left w:val="single" w:sz="4" w:space="0" w:color="000000"/>
        <w:bottom w:val="single" w:sz="4" w:space="0" w:color="000000"/>
        <w:right w:val="single" w:sz="4" w:space="0" w:color="000000"/>
      </w:tblBorders>
      <w:tblCellMar>
        <w:top w:w="0" w:type="dxa"/>
        <w:left w:w="108" w:type="dxa"/>
        <w:bottom w:w="0" w:type="dxa"/>
        <w:right w:w="108" w:type="dxa"/>
      </w:tblCellMar>
    </w:tblPr>
    <w:tblStylePr w:type="firstRow">
      <w:rPr>
        <w:b/>
        <w:color w:val="FFFFFF"/>
        <w:sz w:val="22"/>
        <w:szCs w:val="22"/>
      </w:rPr>
      <w:tblPr/>
      <w:tcPr>
        <w:shd w:val="clear" w:color="auto" w:fill="000000"/>
      </w:tcPr>
    </w:tblStylePr>
    <w:tblStylePr w:type="lastRow">
      <w:rPr>
        <w:b/>
        <w:color w:val="404040"/>
      </w:rPr>
    </w:tblStylePr>
    <w:tblStylePr w:type="firstCol">
      <w:rPr>
        <w:b/>
        <w:color w:val="404040"/>
      </w:rPr>
    </w:tblStylePr>
    <w:tblStylePr w:type="lastCol">
      <w:rPr>
        <w:b/>
        <w:color w:val="404040"/>
      </w:rPr>
    </w:tblStylePr>
    <w:tblStylePr w:type="band1Vert">
      <w:rPr>
        <w:color w:val="404040"/>
        <w:sz w:val="22"/>
        <w:szCs w:val="22"/>
      </w:rPr>
      <w:tblPr/>
      <w:tcPr>
        <w:tcBorders>
          <w:left w:val="single" w:sz="4" w:space="0" w:color="000000"/>
          <w:right w:val="single" w:sz="4" w:space="0" w:color="000000"/>
        </w:tcBorders>
      </w:tcPr>
    </w:tblStylePr>
    <w:tblStylePr w:type="band1Horz">
      <w:rPr>
        <w:color w:val="404040"/>
        <w:sz w:val="22"/>
        <w:szCs w:val="22"/>
      </w:rPr>
      <w:tblPr/>
      <w:tcPr>
        <w:tcBorders>
          <w:top w:val="single" w:sz="4" w:space="0" w:color="000000"/>
          <w:bottom w:val="single" w:sz="4" w:space="0" w:color="000000"/>
        </w:tcBorders>
      </w:tcPr>
    </w:tblStylePr>
  </w:style>
  <w:style w:type="table" w:customStyle="1" w:styleId="ListTable3-Accent112">
    <w:name w:val="List Table 3 - Accent 112"/>
    <w:basedOn w:val="a3"/>
    <w:uiPriority w:val="99"/>
    <w:rsid w:val="00DA6359"/>
    <w:pPr>
      <w:spacing w:after="0" w:line="240" w:lineRule="auto"/>
    </w:pPr>
    <w:rPr>
      <w:rFonts w:ascii="Cambria" w:eastAsia="Cambria" w:hAnsi="Cambria" w:cs="Times New Roman"/>
      <w:lang w:val="en-US" w:eastAsia="en-US" w:bidi="hi-IN"/>
    </w:rPr>
    <w:tblPr>
      <w:tblStyleRowBandSize w:val="1"/>
      <w:tblStyleColBandSize w:val="1"/>
      <w:tblInd w:w="0" w:type="dxa"/>
      <w:tblBorders>
        <w:top w:val="single" w:sz="4" w:space="0" w:color="4F81BD"/>
        <w:left w:val="single" w:sz="4" w:space="0" w:color="4F81BD"/>
        <w:bottom w:val="single" w:sz="4" w:space="0" w:color="4F81BD"/>
        <w:right w:val="single" w:sz="4" w:space="0" w:color="4F81BD"/>
      </w:tblBorders>
      <w:tblCellMar>
        <w:top w:w="0" w:type="dxa"/>
        <w:left w:w="108" w:type="dxa"/>
        <w:bottom w:w="0" w:type="dxa"/>
        <w:right w:w="108" w:type="dxa"/>
      </w:tblCellMar>
    </w:tblPr>
    <w:tblStylePr w:type="firstRow">
      <w:rPr>
        <w:b/>
        <w:color w:val="FFFFFF"/>
        <w:sz w:val="22"/>
        <w:szCs w:val="22"/>
      </w:rPr>
      <w:tblPr/>
      <w:tcPr>
        <w:shd w:val="clear" w:color="auto" w:fill="4F81BD"/>
      </w:tcPr>
    </w:tblStylePr>
    <w:tblStylePr w:type="lastRow">
      <w:rPr>
        <w:b/>
        <w:color w:val="404040"/>
      </w:rPr>
    </w:tblStylePr>
    <w:tblStylePr w:type="firstCol">
      <w:rPr>
        <w:b/>
        <w:color w:val="404040"/>
      </w:rPr>
    </w:tblStylePr>
    <w:tblStylePr w:type="lastCol">
      <w:rPr>
        <w:b/>
        <w:color w:val="404040"/>
      </w:rPr>
    </w:tblStylePr>
    <w:tblStylePr w:type="band1Vert">
      <w:rPr>
        <w:color w:val="404040"/>
        <w:sz w:val="22"/>
        <w:szCs w:val="22"/>
      </w:rPr>
      <w:tblPr/>
      <w:tcPr>
        <w:tcBorders>
          <w:left w:val="single" w:sz="4" w:space="0" w:color="4F81BD"/>
          <w:right w:val="single" w:sz="4" w:space="0" w:color="4F81BD"/>
        </w:tcBorders>
      </w:tcPr>
    </w:tblStylePr>
    <w:tblStylePr w:type="band1Horz">
      <w:rPr>
        <w:color w:val="404040"/>
        <w:sz w:val="22"/>
        <w:szCs w:val="22"/>
      </w:rPr>
      <w:tblPr/>
      <w:tcPr>
        <w:tcBorders>
          <w:top w:val="single" w:sz="4" w:space="0" w:color="4F81BD"/>
          <w:bottom w:val="single" w:sz="4" w:space="0" w:color="4F81BD"/>
        </w:tcBorders>
      </w:tcPr>
    </w:tblStylePr>
  </w:style>
  <w:style w:type="table" w:customStyle="1" w:styleId="ListTable3-Accent212">
    <w:name w:val="List Table 3 - Accent 212"/>
    <w:basedOn w:val="a3"/>
    <w:uiPriority w:val="99"/>
    <w:rsid w:val="00DA6359"/>
    <w:pPr>
      <w:spacing w:after="0" w:line="240" w:lineRule="auto"/>
    </w:pPr>
    <w:rPr>
      <w:rFonts w:ascii="Cambria" w:eastAsia="Cambria" w:hAnsi="Cambria" w:cs="Times New Roman"/>
      <w:lang w:val="en-US" w:eastAsia="en-US" w:bidi="hi-IN"/>
    </w:rPr>
    <w:tblPr>
      <w:tblStyleRowBandSize w:val="1"/>
      <w:tblStyleColBandSize w:val="1"/>
      <w:tblInd w:w="0" w:type="dxa"/>
      <w:tblBorders>
        <w:top w:val="single" w:sz="4" w:space="0" w:color="D99695"/>
        <w:left w:val="single" w:sz="4" w:space="0" w:color="D99695"/>
        <w:bottom w:val="single" w:sz="4" w:space="0" w:color="D99695"/>
        <w:right w:val="single" w:sz="4" w:space="0" w:color="D99695"/>
      </w:tblBorders>
      <w:tblCellMar>
        <w:top w:w="0" w:type="dxa"/>
        <w:left w:w="108" w:type="dxa"/>
        <w:bottom w:w="0" w:type="dxa"/>
        <w:right w:w="108" w:type="dxa"/>
      </w:tblCellMar>
    </w:tblPr>
    <w:tblStylePr w:type="firstRow">
      <w:rPr>
        <w:b/>
        <w:color w:val="FFFFFF"/>
        <w:sz w:val="22"/>
        <w:szCs w:val="22"/>
      </w:rPr>
      <w:tblPr/>
      <w:tcPr>
        <w:shd w:val="clear" w:color="auto" w:fill="D99695"/>
      </w:tcPr>
    </w:tblStylePr>
    <w:tblStylePr w:type="lastRow">
      <w:rPr>
        <w:b/>
        <w:color w:val="404040"/>
      </w:rPr>
    </w:tblStylePr>
    <w:tblStylePr w:type="firstCol">
      <w:rPr>
        <w:b/>
        <w:color w:val="404040"/>
      </w:rPr>
    </w:tblStylePr>
    <w:tblStylePr w:type="lastCol">
      <w:rPr>
        <w:b/>
        <w:color w:val="404040"/>
      </w:rPr>
    </w:tblStylePr>
    <w:tblStylePr w:type="band1Vert">
      <w:rPr>
        <w:color w:val="404040"/>
        <w:sz w:val="22"/>
        <w:szCs w:val="22"/>
      </w:rPr>
      <w:tblPr/>
      <w:tcPr>
        <w:tcBorders>
          <w:left w:val="single" w:sz="4" w:space="0" w:color="C0504D"/>
          <w:right w:val="single" w:sz="4" w:space="0" w:color="C0504D"/>
        </w:tcBorders>
      </w:tcPr>
    </w:tblStylePr>
    <w:tblStylePr w:type="band1Horz">
      <w:rPr>
        <w:color w:val="404040"/>
        <w:sz w:val="22"/>
        <w:szCs w:val="22"/>
      </w:rPr>
      <w:tblPr/>
      <w:tcPr>
        <w:tcBorders>
          <w:top w:val="single" w:sz="4" w:space="0" w:color="C0504D"/>
          <w:bottom w:val="single" w:sz="4" w:space="0" w:color="C0504D"/>
        </w:tcBorders>
      </w:tcPr>
    </w:tblStylePr>
  </w:style>
  <w:style w:type="table" w:customStyle="1" w:styleId="ListTable3-Accent312">
    <w:name w:val="List Table 3 - Accent 312"/>
    <w:basedOn w:val="a3"/>
    <w:uiPriority w:val="99"/>
    <w:rsid w:val="00DA6359"/>
    <w:pPr>
      <w:spacing w:after="0" w:line="240" w:lineRule="auto"/>
    </w:pPr>
    <w:rPr>
      <w:rFonts w:ascii="Cambria" w:eastAsia="Cambria" w:hAnsi="Cambria" w:cs="Times New Roman"/>
      <w:lang w:val="en-US" w:eastAsia="en-US" w:bidi="hi-IN"/>
    </w:rPr>
    <w:tblPr>
      <w:tblStyleRowBandSize w:val="1"/>
      <w:tblStyleColBandSize w:val="1"/>
      <w:tblInd w:w="0" w:type="dxa"/>
      <w:tblBorders>
        <w:top w:val="single" w:sz="4" w:space="0" w:color="C3D69B"/>
        <w:left w:val="single" w:sz="4" w:space="0" w:color="C3D69B"/>
        <w:bottom w:val="single" w:sz="4" w:space="0" w:color="C3D69B"/>
        <w:right w:val="single" w:sz="4" w:space="0" w:color="C3D69B"/>
      </w:tblBorders>
      <w:tblCellMar>
        <w:top w:w="0" w:type="dxa"/>
        <w:left w:w="108" w:type="dxa"/>
        <w:bottom w:w="0" w:type="dxa"/>
        <w:right w:w="108" w:type="dxa"/>
      </w:tblCellMar>
    </w:tblPr>
    <w:tblStylePr w:type="firstRow">
      <w:rPr>
        <w:b/>
        <w:color w:val="FFFFFF"/>
        <w:sz w:val="22"/>
        <w:szCs w:val="22"/>
      </w:rPr>
      <w:tblPr/>
      <w:tcPr>
        <w:shd w:val="clear" w:color="auto" w:fill="C3D69B"/>
      </w:tcPr>
    </w:tblStylePr>
    <w:tblStylePr w:type="lastRow">
      <w:rPr>
        <w:b/>
        <w:color w:val="404040"/>
      </w:rPr>
    </w:tblStylePr>
    <w:tblStylePr w:type="firstCol">
      <w:rPr>
        <w:b/>
        <w:color w:val="404040"/>
      </w:rPr>
    </w:tblStylePr>
    <w:tblStylePr w:type="lastCol">
      <w:rPr>
        <w:b/>
        <w:color w:val="404040"/>
      </w:rPr>
    </w:tblStylePr>
    <w:tblStylePr w:type="band1Vert">
      <w:rPr>
        <w:color w:val="404040"/>
        <w:sz w:val="22"/>
        <w:szCs w:val="22"/>
      </w:rPr>
      <w:tblPr/>
      <w:tcPr>
        <w:tcBorders>
          <w:left w:val="single" w:sz="4" w:space="0" w:color="9BBB59"/>
          <w:right w:val="single" w:sz="4" w:space="0" w:color="9BBB59"/>
        </w:tcBorders>
      </w:tcPr>
    </w:tblStylePr>
    <w:tblStylePr w:type="band1Horz">
      <w:rPr>
        <w:color w:val="404040"/>
        <w:sz w:val="22"/>
        <w:szCs w:val="22"/>
      </w:rPr>
      <w:tblPr/>
      <w:tcPr>
        <w:tcBorders>
          <w:top w:val="single" w:sz="4" w:space="0" w:color="9BBB59"/>
          <w:bottom w:val="single" w:sz="4" w:space="0" w:color="9BBB59"/>
        </w:tcBorders>
      </w:tcPr>
    </w:tblStylePr>
  </w:style>
  <w:style w:type="table" w:customStyle="1" w:styleId="ListTable3-Accent412">
    <w:name w:val="List Table 3 - Accent 412"/>
    <w:basedOn w:val="a3"/>
    <w:uiPriority w:val="99"/>
    <w:rsid w:val="00DA6359"/>
    <w:pPr>
      <w:spacing w:after="0" w:line="240" w:lineRule="auto"/>
    </w:pPr>
    <w:rPr>
      <w:rFonts w:ascii="Cambria" w:eastAsia="Cambria" w:hAnsi="Cambria" w:cs="Times New Roman"/>
      <w:lang w:val="en-US" w:eastAsia="en-US" w:bidi="hi-IN"/>
    </w:rPr>
    <w:tblPr>
      <w:tblStyleRowBandSize w:val="1"/>
      <w:tblStyleColBandSize w:val="1"/>
      <w:tblInd w:w="0" w:type="dxa"/>
      <w:tblBorders>
        <w:top w:val="single" w:sz="4" w:space="0" w:color="B2A1C6"/>
        <w:left w:val="single" w:sz="4" w:space="0" w:color="B2A1C6"/>
        <w:bottom w:val="single" w:sz="4" w:space="0" w:color="B2A1C6"/>
        <w:right w:val="single" w:sz="4" w:space="0" w:color="B2A1C6"/>
      </w:tblBorders>
      <w:tblCellMar>
        <w:top w:w="0" w:type="dxa"/>
        <w:left w:w="108" w:type="dxa"/>
        <w:bottom w:w="0" w:type="dxa"/>
        <w:right w:w="108" w:type="dxa"/>
      </w:tblCellMar>
    </w:tblPr>
    <w:tblStylePr w:type="firstRow">
      <w:rPr>
        <w:b/>
        <w:color w:val="FFFFFF"/>
        <w:sz w:val="22"/>
        <w:szCs w:val="22"/>
      </w:rPr>
      <w:tblPr/>
      <w:tcPr>
        <w:shd w:val="clear" w:color="auto" w:fill="B2A1C6"/>
      </w:tcPr>
    </w:tblStylePr>
    <w:tblStylePr w:type="lastRow">
      <w:rPr>
        <w:b/>
        <w:color w:val="404040"/>
      </w:rPr>
    </w:tblStylePr>
    <w:tblStylePr w:type="firstCol">
      <w:rPr>
        <w:b/>
        <w:color w:val="404040"/>
      </w:rPr>
    </w:tblStylePr>
    <w:tblStylePr w:type="lastCol">
      <w:rPr>
        <w:b/>
        <w:color w:val="404040"/>
      </w:rPr>
    </w:tblStylePr>
    <w:tblStylePr w:type="band1Vert">
      <w:rPr>
        <w:color w:val="404040"/>
        <w:sz w:val="22"/>
        <w:szCs w:val="22"/>
      </w:rPr>
      <w:tblPr/>
      <w:tcPr>
        <w:tcBorders>
          <w:left w:val="single" w:sz="4" w:space="0" w:color="8064A2"/>
          <w:right w:val="single" w:sz="4" w:space="0" w:color="8064A2"/>
        </w:tcBorders>
      </w:tcPr>
    </w:tblStylePr>
    <w:tblStylePr w:type="band1Horz">
      <w:rPr>
        <w:color w:val="404040"/>
        <w:sz w:val="22"/>
        <w:szCs w:val="22"/>
      </w:rPr>
      <w:tblPr/>
      <w:tcPr>
        <w:tcBorders>
          <w:top w:val="single" w:sz="4" w:space="0" w:color="8064A2"/>
          <w:bottom w:val="single" w:sz="4" w:space="0" w:color="8064A2"/>
        </w:tcBorders>
      </w:tcPr>
    </w:tblStylePr>
  </w:style>
  <w:style w:type="table" w:customStyle="1" w:styleId="ListTable3-Accent512">
    <w:name w:val="List Table 3 - Accent 512"/>
    <w:basedOn w:val="a3"/>
    <w:uiPriority w:val="99"/>
    <w:rsid w:val="00DA6359"/>
    <w:pPr>
      <w:spacing w:after="0" w:line="240" w:lineRule="auto"/>
    </w:pPr>
    <w:rPr>
      <w:rFonts w:ascii="Cambria" w:eastAsia="Cambria" w:hAnsi="Cambria" w:cs="Times New Roman"/>
      <w:lang w:val="en-US" w:eastAsia="en-US" w:bidi="hi-IN"/>
    </w:rPr>
    <w:tblPr>
      <w:tblStyleRowBandSize w:val="1"/>
      <w:tblStyleColBandSize w:val="1"/>
      <w:tblInd w:w="0" w:type="dxa"/>
      <w:tblBorders>
        <w:top w:val="single" w:sz="4" w:space="0" w:color="92CCDC"/>
        <w:left w:val="single" w:sz="4" w:space="0" w:color="92CCDC"/>
        <w:bottom w:val="single" w:sz="4" w:space="0" w:color="92CCDC"/>
        <w:right w:val="single" w:sz="4" w:space="0" w:color="92CCDC"/>
      </w:tblBorders>
      <w:tblCellMar>
        <w:top w:w="0" w:type="dxa"/>
        <w:left w:w="108" w:type="dxa"/>
        <w:bottom w:w="0" w:type="dxa"/>
        <w:right w:w="108" w:type="dxa"/>
      </w:tblCellMar>
    </w:tblPr>
    <w:tblStylePr w:type="firstRow">
      <w:rPr>
        <w:b/>
        <w:color w:val="FFFFFF"/>
        <w:sz w:val="22"/>
        <w:szCs w:val="22"/>
      </w:rPr>
      <w:tblPr/>
      <w:tcPr>
        <w:shd w:val="clear" w:color="auto" w:fill="92CCDC"/>
      </w:tcPr>
    </w:tblStylePr>
    <w:tblStylePr w:type="lastRow">
      <w:rPr>
        <w:b/>
        <w:color w:val="404040"/>
      </w:rPr>
    </w:tblStylePr>
    <w:tblStylePr w:type="firstCol">
      <w:rPr>
        <w:b/>
        <w:color w:val="404040"/>
      </w:rPr>
    </w:tblStylePr>
    <w:tblStylePr w:type="lastCol">
      <w:rPr>
        <w:b/>
        <w:color w:val="404040"/>
      </w:rPr>
    </w:tblStylePr>
    <w:tblStylePr w:type="band1Vert">
      <w:rPr>
        <w:color w:val="404040"/>
        <w:sz w:val="22"/>
        <w:szCs w:val="22"/>
      </w:rPr>
      <w:tblPr/>
      <w:tcPr>
        <w:tcBorders>
          <w:left w:val="single" w:sz="4" w:space="0" w:color="4BACC6"/>
          <w:right w:val="single" w:sz="4" w:space="0" w:color="4BACC6"/>
        </w:tcBorders>
      </w:tcPr>
    </w:tblStylePr>
    <w:tblStylePr w:type="band1Horz">
      <w:rPr>
        <w:color w:val="404040"/>
        <w:sz w:val="22"/>
        <w:szCs w:val="22"/>
      </w:rPr>
      <w:tblPr/>
      <w:tcPr>
        <w:tcBorders>
          <w:top w:val="single" w:sz="4" w:space="0" w:color="4BACC6"/>
          <w:bottom w:val="single" w:sz="4" w:space="0" w:color="4BACC6"/>
        </w:tcBorders>
      </w:tcPr>
    </w:tblStylePr>
  </w:style>
  <w:style w:type="table" w:customStyle="1" w:styleId="ListTable3-Accent612">
    <w:name w:val="List Table 3 - Accent 612"/>
    <w:basedOn w:val="a3"/>
    <w:uiPriority w:val="99"/>
    <w:rsid w:val="00DA6359"/>
    <w:pPr>
      <w:spacing w:after="0" w:line="240" w:lineRule="auto"/>
    </w:pPr>
    <w:rPr>
      <w:rFonts w:ascii="Cambria" w:eastAsia="Cambria" w:hAnsi="Cambria" w:cs="Times New Roman"/>
      <w:lang w:val="en-US" w:eastAsia="en-US" w:bidi="hi-IN"/>
    </w:rPr>
    <w:tblPr>
      <w:tblStyleRowBandSize w:val="1"/>
      <w:tblStyleColBandSize w:val="1"/>
      <w:tblInd w:w="0" w:type="dxa"/>
      <w:tblBorders>
        <w:top w:val="single" w:sz="4" w:space="0" w:color="FAC090"/>
        <w:left w:val="single" w:sz="4" w:space="0" w:color="FAC090"/>
        <w:bottom w:val="single" w:sz="4" w:space="0" w:color="FAC090"/>
        <w:right w:val="single" w:sz="4" w:space="0" w:color="FAC090"/>
      </w:tblBorders>
      <w:tblCellMar>
        <w:top w:w="0" w:type="dxa"/>
        <w:left w:w="108" w:type="dxa"/>
        <w:bottom w:w="0" w:type="dxa"/>
        <w:right w:w="108" w:type="dxa"/>
      </w:tblCellMar>
    </w:tblPr>
    <w:tblStylePr w:type="firstRow">
      <w:rPr>
        <w:b/>
        <w:color w:val="FFFFFF"/>
        <w:sz w:val="22"/>
        <w:szCs w:val="22"/>
      </w:rPr>
      <w:tblPr/>
      <w:tcPr>
        <w:shd w:val="clear" w:color="auto" w:fill="FAC090"/>
      </w:tcPr>
    </w:tblStylePr>
    <w:tblStylePr w:type="lastRow">
      <w:rPr>
        <w:b/>
        <w:color w:val="404040"/>
      </w:rPr>
    </w:tblStylePr>
    <w:tblStylePr w:type="firstCol">
      <w:rPr>
        <w:b/>
        <w:color w:val="404040"/>
      </w:rPr>
    </w:tblStylePr>
    <w:tblStylePr w:type="lastCol">
      <w:rPr>
        <w:b/>
        <w:color w:val="404040"/>
      </w:rPr>
    </w:tblStylePr>
    <w:tblStylePr w:type="band1Vert">
      <w:rPr>
        <w:color w:val="404040"/>
        <w:sz w:val="22"/>
        <w:szCs w:val="22"/>
      </w:rPr>
      <w:tblPr/>
      <w:tcPr>
        <w:tcBorders>
          <w:left w:val="single" w:sz="4" w:space="0" w:color="F79646"/>
          <w:right w:val="single" w:sz="4" w:space="0" w:color="F79646"/>
        </w:tcBorders>
      </w:tcPr>
    </w:tblStylePr>
    <w:tblStylePr w:type="band1Horz">
      <w:rPr>
        <w:color w:val="404040"/>
        <w:sz w:val="22"/>
        <w:szCs w:val="22"/>
      </w:rPr>
      <w:tblPr/>
      <w:tcPr>
        <w:tcBorders>
          <w:top w:val="single" w:sz="4" w:space="0" w:color="F79646"/>
          <w:bottom w:val="single" w:sz="4" w:space="0" w:color="F79646"/>
        </w:tcBorders>
      </w:tcPr>
    </w:tblStylePr>
  </w:style>
  <w:style w:type="table" w:customStyle="1" w:styleId="-41310">
    <w:name w:val="Список-таблица 4131"/>
    <w:basedOn w:val="a3"/>
    <w:uiPriority w:val="99"/>
    <w:rsid w:val="00DA6359"/>
    <w:pPr>
      <w:spacing w:after="0" w:line="240" w:lineRule="auto"/>
    </w:pPr>
    <w:rPr>
      <w:rFonts w:ascii="Cambria" w:eastAsia="Cambria" w:hAnsi="Cambria" w:cs="Times New Roman"/>
      <w:lang w:val="en-US" w:eastAsia="en-US" w:bidi="hi-IN"/>
    </w:rPr>
    <w:tblPr>
      <w:tblStyleRowBandSize w:val="1"/>
      <w:tblStyleColBandSize w:val="1"/>
      <w:tblInd w:w="0" w:type="dxa"/>
      <w:tblBorders>
        <w:top w:val="single" w:sz="4" w:space="0" w:color="000000"/>
        <w:left w:val="single" w:sz="4" w:space="0" w:color="000000"/>
        <w:bottom w:val="single" w:sz="4" w:space="0" w:color="000000"/>
        <w:right w:val="single" w:sz="4" w:space="0" w:color="000000"/>
        <w:insideH w:val="single" w:sz="4" w:space="0" w:color="000000"/>
      </w:tblBorders>
      <w:tblCellMar>
        <w:top w:w="0" w:type="dxa"/>
        <w:left w:w="108" w:type="dxa"/>
        <w:bottom w:w="0" w:type="dxa"/>
        <w:right w:w="108" w:type="dxa"/>
      </w:tblCellMar>
    </w:tblPr>
    <w:tblStylePr w:type="firstRow">
      <w:rPr>
        <w:b/>
        <w:color w:val="FFFFFF"/>
        <w:sz w:val="22"/>
        <w:szCs w:val="22"/>
      </w:rPr>
      <w:tblPr/>
      <w:tcPr>
        <w:shd w:val="clear" w:color="auto" w:fill="000000"/>
      </w:tcPr>
    </w:tblStylePr>
    <w:tblStylePr w:type="lastRow">
      <w:rPr>
        <w:b/>
        <w:color w:val="404040"/>
      </w:rPr>
    </w:tblStylePr>
    <w:tblStylePr w:type="firstCol">
      <w:rPr>
        <w:b/>
        <w:color w:val="404040"/>
      </w:rPr>
    </w:tblStylePr>
    <w:tblStylePr w:type="lastCol">
      <w:rPr>
        <w:b/>
        <w:color w:val="404040"/>
      </w:rPr>
    </w:tblStylePr>
    <w:tblStylePr w:type="band1Vert">
      <w:rPr>
        <w:color w:val="404040"/>
        <w:sz w:val="22"/>
        <w:szCs w:val="22"/>
      </w:rPr>
      <w:tblPr/>
      <w:tcPr>
        <w:shd w:val="clear" w:color="auto" w:fill="BFBFBF"/>
      </w:tcPr>
    </w:tblStylePr>
    <w:tblStylePr w:type="band1Horz">
      <w:rPr>
        <w:color w:val="404040"/>
        <w:sz w:val="22"/>
        <w:szCs w:val="22"/>
      </w:rPr>
      <w:tblPr/>
      <w:tcPr>
        <w:shd w:val="clear" w:color="auto" w:fill="BFBFBF"/>
      </w:tcPr>
    </w:tblStylePr>
  </w:style>
  <w:style w:type="table" w:customStyle="1" w:styleId="ListTable4-Accent112">
    <w:name w:val="List Table 4 - Accent 112"/>
    <w:basedOn w:val="a3"/>
    <w:uiPriority w:val="99"/>
    <w:rsid w:val="00DA6359"/>
    <w:pPr>
      <w:spacing w:after="0" w:line="240" w:lineRule="auto"/>
    </w:pPr>
    <w:rPr>
      <w:rFonts w:ascii="Cambria" w:eastAsia="Cambria" w:hAnsi="Cambria" w:cs="Times New Roman"/>
      <w:lang w:val="en-US" w:eastAsia="en-US" w:bidi="hi-IN"/>
    </w:rPr>
    <w:tblPr>
      <w:tblStyleRowBandSize w:val="1"/>
      <w:tblStyleColBandSize w:val="1"/>
      <w:tblInd w:w="0" w:type="dxa"/>
      <w:tblBorders>
        <w:top w:val="single" w:sz="4" w:space="0" w:color="9BB7D9"/>
        <w:left w:val="single" w:sz="4" w:space="0" w:color="9BB7D9"/>
        <w:bottom w:val="single" w:sz="4" w:space="0" w:color="9BB7D9"/>
        <w:right w:val="single" w:sz="4" w:space="0" w:color="9BB7D9"/>
        <w:insideH w:val="single" w:sz="4" w:space="0" w:color="9BB7D9"/>
      </w:tblBorders>
      <w:tblCellMar>
        <w:top w:w="0" w:type="dxa"/>
        <w:left w:w="108" w:type="dxa"/>
        <w:bottom w:w="0" w:type="dxa"/>
        <w:right w:w="108" w:type="dxa"/>
      </w:tblCellMar>
    </w:tblPr>
    <w:tblStylePr w:type="firstRow">
      <w:rPr>
        <w:b/>
        <w:color w:val="FFFFFF"/>
        <w:sz w:val="22"/>
        <w:szCs w:val="22"/>
      </w:rPr>
      <w:tblPr/>
      <w:tcPr>
        <w:shd w:val="clear" w:color="auto" w:fill="4F81BD"/>
      </w:tcPr>
    </w:tblStylePr>
    <w:tblStylePr w:type="lastRow">
      <w:rPr>
        <w:b/>
        <w:color w:val="404040"/>
      </w:rPr>
    </w:tblStylePr>
    <w:tblStylePr w:type="firstCol">
      <w:rPr>
        <w:b/>
        <w:color w:val="404040"/>
      </w:rPr>
    </w:tblStylePr>
    <w:tblStylePr w:type="lastCol">
      <w:rPr>
        <w:b/>
        <w:color w:val="404040"/>
      </w:rPr>
    </w:tblStylePr>
    <w:tblStylePr w:type="band1Vert">
      <w:rPr>
        <w:color w:val="404040"/>
        <w:sz w:val="22"/>
        <w:szCs w:val="22"/>
      </w:rPr>
      <w:tblPr/>
      <w:tcPr>
        <w:shd w:val="clear" w:color="auto" w:fill="D2DFEE"/>
      </w:tcPr>
    </w:tblStylePr>
    <w:tblStylePr w:type="band1Horz">
      <w:rPr>
        <w:color w:val="404040"/>
        <w:sz w:val="22"/>
        <w:szCs w:val="22"/>
      </w:rPr>
      <w:tblPr/>
      <w:tcPr>
        <w:shd w:val="clear" w:color="auto" w:fill="D2DFEE"/>
      </w:tcPr>
    </w:tblStylePr>
  </w:style>
  <w:style w:type="table" w:customStyle="1" w:styleId="ListTable4-Accent212">
    <w:name w:val="List Table 4 - Accent 212"/>
    <w:basedOn w:val="a3"/>
    <w:uiPriority w:val="99"/>
    <w:rsid w:val="00DA6359"/>
    <w:pPr>
      <w:spacing w:after="0" w:line="240" w:lineRule="auto"/>
    </w:pPr>
    <w:rPr>
      <w:rFonts w:ascii="Cambria" w:eastAsia="Cambria" w:hAnsi="Cambria" w:cs="Times New Roman"/>
      <w:lang w:val="en-US" w:eastAsia="en-US" w:bidi="hi-IN"/>
    </w:rPr>
    <w:tblPr>
      <w:tblStyleRowBandSize w:val="1"/>
      <w:tblStyleColBandSize w:val="1"/>
      <w:tblInd w:w="0" w:type="dxa"/>
      <w:tblBorders>
        <w:top w:val="single" w:sz="4" w:space="0" w:color="DB9B9A"/>
        <w:left w:val="single" w:sz="4" w:space="0" w:color="DB9B9A"/>
        <w:bottom w:val="single" w:sz="4" w:space="0" w:color="DB9B9A"/>
        <w:right w:val="single" w:sz="4" w:space="0" w:color="DB9B9A"/>
        <w:insideH w:val="single" w:sz="4" w:space="0" w:color="DB9B9A"/>
      </w:tblBorders>
      <w:tblCellMar>
        <w:top w:w="0" w:type="dxa"/>
        <w:left w:w="108" w:type="dxa"/>
        <w:bottom w:w="0" w:type="dxa"/>
        <w:right w:w="108" w:type="dxa"/>
      </w:tblCellMar>
    </w:tblPr>
    <w:tblStylePr w:type="firstRow">
      <w:rPr>
        <w:b/>
        <w:color w:val="FFFFFF"/>
        <w:sz w:val="22"/>
        <w:szCs w:val="22"/>
      </w:rPr>
      <w:tblPr/>
      <w:tcPr>
        <w:shd w:val="clear" w:color="auto" w:fill="C0504D"/>
      </w:tcPr>
    </w:tblStylePr>
    <w:tblStylePr w:type="lastRow">
      <w:rPr>
        <w:b/>
        <w:color w:val="404040"/>
      </w:rPr>
    </w:tblStylePr>
    <w:tblStylePr w:type="firstCol">
      <w:rPr>
        <w:b/>
        <w:color w:val="404040"/>
      </w:rPr>
    </w:tblStylePr>
    <w:tblStylePr w:type="lastCol">
      <w:rPr>
        <w:b/>
        <w:color w:val="404040"/>
      </w:rPr>
    </w:tblStylePr>
    <w:tblStylePr w:type="band1Vert">
      <w:rPr>
        <w:color w:val="404040"/>
        <w:sz w:val="22"/>
        <w:szCs w:val="22"/>
      </w:rPr>
      <w:tblPr/>
      <w:tcPr>
        <w:shd w:val="clear" w:color="auto" w:fill="EFD2D2"/>
      </w:tcPr>
    </w:tblStylePr>
    <w:tblStylePr w:type="band1Horz">
      <w:rPr>
        <w:color w:val="404040"/>
        <w:sz w:val="22"/>
        <w:szCs w:val="22"/>
      </w:rPr>
      <w:tblPr/>
      <w:tcPr>
        <w:shd w:val="clear" w:color="auto" w:fill="EFD2D2"/>
      </w:tcPr>
    </w:tblStylePr>
  </w:style>
  <w:style w:type="table" w:customStyle="1" w:styleId="ListTable4-Accent312">
    <w:name w:val="List Table 4 - Accent 312"/>
    <w:basedOn w:val="a3"/>
    <w:uiPriority w:val="99"/>
    <w:rsid w:val="00DA6359"/>
    <w:pPr>
      <w:spacing w:after="0" w:line="240" w:lineRule="auto"/>
    </w:pPr>
    <w:rPr>
      <w:rFonts w:ascii="Cambria" w:eastAsia="Cambria" w:hAnsi="Cambria" w:cs="Times New Roman"/>
      <w:lang w:val="en-US" w:eastAsia="en-US" w:bidi="hi-IN"/>
    </w:rPr>
    <w:tblPr>
      <w:tblStyleRowBandSize w:val="1"/>
      <w:tblStyleColBandSize w:val="1"/>
      <w:tblInd w:w="0" w:type="dxa"/>
      <w:tblBorders>
        <w:top w:val="single" w:sz="4" w:space="0" w:color="C6D8A1"/>
        <w:left w:val="single" w:sz="4" w:space="0" w:color="C6D8A1"/>
        <w:bottom w:val="single" w:sz="4" w:space="0" w:color="C6D8A1"/>
        <w:right w:val="single" w:sz="4" w:space="0" w:color="C6D8A1"/>
        <w:insideH w:val="single" w:sz="4" w:space="0" w:color="C6D8A1"/>
      </w:tblBorders>
      <w:tblCellMar>
        <w:top w:w="0" w:type="dxa"/>
        <w:left w:w="108" w:type="dxa"/>
        <w:bottom w:w="0" w:type="dxa"/>
        <w:right w:w="108" w:type="dxa"/>
      </w:tblCellMar>
    </w:tblPr>
    <w:tblStylePr w:type="firstRow">
      <w:rPr>
        <w:b/>
        <w:color w:val="FFFFFF"/>
        <w:sz w:val="22"/>
        <w:szCs w:val="22"/>
      </w:rPr>
      <w:tblPr/>
      <w:tcPr>
        <w:shd w:val="clear" w:color="auto" w:fill="9BBB59"/>
      </w:tcPr>
    </w:tblStylePr>
    <w:tblStylePr w:type="lastRow">
      <w:rPr>
        <w:b/>
        <w:color w:val="404040"/>
      </w:rPr>
    </w:tblStylePr>
    <w:tblStylePr w:type="firstCol">
      <w:rPr>
        <w:b/>
        <w:color w:val="404040"/>
      </w:rPr>
    </w:tblStylePr>
    <w:tblStylePr w:type="lastCol">
      <w:rPr>
        <w:b/>
        <w:color w:val="404040"/>
      </w:rPr>
    </w:tblStylePr>
    <w:tblStylePr w:type="band1Vert">
      <w:rPr>
        <w:color w:val="404040"/>
        <w:sz w:val="22"/>
        <w:szCs w:val="22"/>
      </w:rPr>
      <w:tblPr/>
      <w:tcPr>
        <w:shd w:val="clear" w:color="auto" w:fill="E5EED5"/>
      </w:tcPr>
    </w:tblStylePr>
    <w:tblStylePr w:type="band1Horz">
      <w:rPr>
        <w:color w:val="404040"/>
        <w:sz w:val="22"/>
        <w:szCs w:val="22"/>
      </w:rPr>
      <w:tblPr/>
      <w:tcPr>
        <w:shd w:val="clear" w:color="auto" w:fill="E5EED5"/>
      </w:tcPr>
    </w:tblStylePr>
  </w:style>
  <w:style w:type="table" w:customStyle="1" w:styleId="ListTable4-Accent412">
    <w:name w:val="List Table 4 - Accent 412"/>
    <w:basedOn w:val="a3"/>
    <w:uiPriority w:val="99"/>
    <w:rsid w:val="00DA6359"/>
    <w:pPr>
      <w:spacing w:after="0" w:line="240" w:lineRule="auto"/>
    </w:pPr>
    <w:rPr>
      <w:rFonts w:ascii="Cambria" w:eastAsia="Cambria" w:hAnsi="Cambria" w:cs="Times New Roman"/>
      <w:lang w:val="en-US" w:eastAsia="en-US" w:bidi="hi-IN"/>
    </w:rPr>
    <w:tblPr>
      <w:tblStyleRowBandSize w:val="1"/>
      <w:tblStyleColBandSize w:val="1"/>
      <w:tblInd w:w="0" w:type="dxa"/>
      <w:tblBorders>
        <w:top w:val="single" w:sz="4" w:space="0" w:color="B7A7CA"/>
        <w:left w:val="single" w:sz="4" w:space="0" w:color="B7A7CA"/>
        <w:bottom w:val="single" w:sz="4" w:space="0" w:color="B7A7CA"/>
        <w:right w:val="single" w:sz="4" w:space="0" w:color="B7A7CA"/>
        <w:insideH w:val="single" w:sz="4" w:space="0" w:color="B7A7CA"/>
      </w:tblBorders>
      <w:tblCellMar>
        <w:top w:w="0" w:type="dxa"/>
        <w:left w:w="108" w:type="dxa"/>
        <w:bottom w:w="0" w:type="dxa"/>
        <w:right w:w="108" w:type="dxa"/>
      </w:tblCellMar>
    </w:tblPr>
    <w:tblStylePr w:type="firstRow">
      <w:rPr>
        <w:b/>
        <w:color w:val="FFFFFF"/>
        <w:sz w:val="22"/>
        <w:szCs w:val="22"/>
      </w:rPr>
      <w:tblPr/>
      <w:tcPr>
        <w:shd w:val="clear" w:color="auto" w:fill="8064A2"/>
      </w:tcPr>
    </w:tblStylePr>
    <w:tblStylePr w:type="lastRow">
      <w:rPr>
        <w:b/>
        <w:color w:val="404040"/>
      </w:rPr>
    </w:tblStylePr>
    <w:tblStylePr w:type="firstCol">
      <w:rPr>
        <w:b/>
        <w:color w:val="404040"/>
      </w:rPr>
    </w:tblStylePr>
    <w:tblStylePr w:type="lastCol">
      <w:rPr>
        <w:b/>
        <w:color w:val="404040"/>
      </w:rPr>
    </w:tblStylePr>
    <w:tblStylePr w:type="band1Vert">
      <w:rPr>
        <w:color w:val="404040"/>
        <w:sz w:val="22"/>
        <w:szCs w:val="22"/>
      </w:rPr>
      <w:tblPr/>
      <w:tcPr>
        <w:shd w:val="clear" w:color="auto" w:fill="DFD8E7"/>
      </w:tcPr>
    </w:tblStylePr>
    <w:tblStylePr w:type="band1Horz">
      <w:rPr>
        <w:color w:val="404040"/>
        <w:sz w:val="22"/>
        <w:szCs w:val="22"/>
      </w:rPr>
      <w:tblPr/>
      <w:tcPr>
        <w:shd w:val="clear" w:color="auto" w:fill="DFD8E7"/>
      </w:tcPr>
    </w:tblStylePr>
  </w:style>
  <w:style w:type="table" w:customStyle="1" w:styleId="ListTable4-Accent512">
    <w:name w:val="List Table 4 - Accent 512"/>
    <w:basedOn w:val="a3"/>
    <w:uiPriority w:val="99"/>
    <w:rsid w:val="00DA6359"/>
    <w:pPr>
      <w:spacing w:after="0" w:line="240" w:lineRule="auto"/>
    </w:pPr>
    <w:rPr>
      <w:rFonts w:ascii="Cambria" w:eastAsia="Cambria" w:hAnsi="Cambria" w:cs="Times New Roman"/>
      <w:lang w:val="en-US" w:eastAsia="en-US" w:bidi="hi-IN"/>
    </w:rPr>
    <w:tblPr>
      <w:tblStyleRowBandSize w:val="1"/>
      <w:tblStyleColBandSize w:val="1"/>
      <w:tblInd w:w="0" w:type="dxa"/>
      <w:tblBorders>
        <w:top w:val="single" w:sz="4" w:space="0" w:color="99D0DE"/>
        <w:left w:val="single" w:sz="4" w:space="0" w:color="99D0DE"/>
        <w:bottom w:val="single" w:sz="4" w:space="0" w:color="99D0DE"/>
        <w:right w:val="single" w:sz="4" w:space="0" w:color="99D0DE"/>
        <w:insideH w:val="single" w:sz="4" w:space="0" w:color="99D0DE"/>
      </w:tblBorders>
      <w:tblCellMar>
        <w:top w:w="0" w:type="dxa"/>
        <w:left w:w="108" w:type="dxa"/>
        <w:bottom w:w="0" w:type="dxa"/>
        <w:right w:w="108" w:type="dxa"/>
      </w:tblCellMar>
    </w:tblPr>
    <w:tblStylePr w:type="firstRow">
      <w:rPr>
        <w:b/>
        <w:color w:val="FFFFFF"/>
        <w:sz w:val="22"/>
        <w:szCs w:val="22"/>
      </w:rPr>
      <w:tblPr/>
      <w:tcPr>
        <w:shd w:val="clear" w:color="auto" w:fill="4BACC6"/>
      </w:tcPr>
    </w:tblStylePr>
    <w:tblStylePr w:type="lastRow">
      <w:rPr>
        <w:b/>
        <w:color w:val="404040"/>
      </w:rPr>
    </w:tblStylePr>
    <w:tblStylePr w:type="firstCol">
      <w:rPr>
        <w:b/>
        <w:color w:val="404040"/>
      </w:rPr>
    </w:tblStylePr>
    <w:tblStylePr w:type="lastCol">
      <w:rPr>
        <w:b/>
        <w:color w:val="404040"/>
      </w:rPr>
    </w:tblStylePr>
    <w:tblStylePr w:type="band1Vert">
      <w:rPr>
        <w:color w:val="404040"/>
        <w:sz w:val="22"/>
        <w:szCs w:val="22"/>
      </w:rPr>
      <w:tblPr/>
      <w:tcPr>
        <w:shd w:val="clear" w:color="auto" w:fill="D1EAF0"/>
      </w:tcPr>
    </w:tblStylePr>
    <w:tblStylePr w:type="band1Horz">
      <w:rPr>
        <w:color w:val="404040"/>
        <w:sz w:val="22"/>
        <w:szCs w:val="22"/>
      </w:rPr>
      <w:tblPr/>
      <w:tcPr>
        <w:shd w:val="clear" w:color="auto" w:fill="D1EAF0"/>
      </w:tcPr>
    </w:tblStylePr>
  </w:style>
  <w:style w:type="table" w:customStyle="1" w:styleId="ListTable4-Accent612">
    <w:name w:val="List Table 4 - Accent 612"/>
    <w:basedOn w:val="a3"/>
    <w:uiPriority w:val="99"/>
    <w:rsid w:val="00DA6359"/>
    <w:pPr>
      <w:spacing w:after="0" w:line="240" w:lineRule="auto"/>
    </w:pPr>
    <w:rPr>
      <w:rFonts w:ascii="Cambria" w:eastAsia="Cambria" w:hAnsi="Cambria" w:cs="Times New Roman"/>
      <w:lang w:val="en-US" w:eastAsia="en-US" w:bidi="hi-IN"/>
    </w:rPr>
    <w:tblPr>
      <w:tblStyleRowBandSize w:val="1"/>
      <w:tblStyleColBandSize w:val="1"/>
      <w:tblInd w:w="0" w:type="dxa"/>
      <w:tblBorders>
        <w:top w:val="single" w:sz="4" w:space="0" w:color="FAC396"/>
        <w:left w:val="single" w:sz="4" w:space="0" w:color="FAC396"/>
        <w:bottom w:val="single" w:sz="4" w:space="0" w:color="FAC396"/>
        <w:right w:val="single" w:sz="4" w:space="0" w:color="FAC396"/>
        <w:insideH w:val="single" w:sz="4" w:space="0" w:color="FAC396"/>
      </w:tblBorders>
      <w:tblCellMar>
        <w:top w:w="0" w:type="dxa"/>
        <w:left w:w="108" w:type="dxa"/>
        <w:bottom w:w="0" w:type="dxa"/>
        <w:right w:w="108" w:type="dxa"/>
      </w:tblCellMar>
    </w:tblPr>
    <w:tblStylePr w:type="firstRow">
      <w:rPr>
        <w:b/>
        <w:color w:val="FFFFFF"/>
        <w:sz w:val="22"/>
        <w:szCs w:val="22"/>
      </w:rPr>
      <w:tblPr/>
      <w:tcPr>
        <w:shd w:val="clear" w:color="auto" w:fill="F79646"/>
      </w:tcPr>
    </w:tblStylePr>
    <w:tblStylePr w:type="lastRow">
      <w:rPr>
        <w:b/>
        <w:color w:val="404040"/>
      </w:rPr>
    </w:tblStylePr>
    <w:tblStylePr w:type="firstCol">
      <w:rPr>
        <w:b/>
        <w:color w:val="404040"/>
      </w:rPr>
    </w:tblStylePr>
    <w:tblStylePr w:type="lastCol">
      <w:rPr>
        <w:b/>
        <w:color w:val="404040"/>
      </w:rPr>
    </w:tblStylePr>
    <w:tblStylePr w:type="band1Vert">
      <w:rPr>
        <w:color w:val="404040"/>
        <w:sz w:val="22"/>
        <w:szCs w:val="22"/>
      </w:rPr>
      <w:tblPr/>
      <w:tcPr>
        <w:shd w:val="clear" w:color="auto" w:fill="FDE4D0"/>
      </w:tcPr>
    </w:tblStylePr>
    <w:tblStylePr w:type="band1Horz">
      <w:rPr>
        <w:color w:val="404040"/>
        <w:sz w:val="22"/>
        <w:szCs w:val="22"/>
      </w:rPr>
      <w:tblPr/>
      <w:tcPr>
        <w:shd w:val="clear" w:color="auto" w:fill="FDE4D0"/>
      </w:tcPr>
    </w:tblStylePr>
  </w:style>
  <w:style w:type="table" w:customStyle="1" w:styleId="-51310">
    <w:name w:val="Список-таблица 5 темная131"/>
    <w:basedOn w:val="a3"/>
    <w:uiPriority w:val="99"/>
    <w:rsid w:val="00DA6359"/>
    <w:pPr>
      <w:spacing w:after="0" w:line="240" w:lineRule="auto"/>
    </w:pPr>
    <w:rPr>
      <w:rFonts w:ascii="Cambria" w:eastAsia="Cambria" w:hAnsi="Cambria" w:cs="Times New Roman"/>
      <w:lang w:val="en-US" w:eastAsia="en-US" w:bidi="hi-IN"/>
    </w:rPr>
    <w:tblPr>
      <w:tblStyleRowBandSize w:val="1"/>
      <w:tblStyleColBandSize w:val="1"/>
      <w:tblInd w:w="0" w:type="dxa"/>
      <w:tblBorders>
        <w:top w:val="single" w:sz="36" w:space="0" w:color="7F7F7F"/>
        <w:left w:val="single" w:sz="36" w:space="0" w:color="7F7F7F"/>
        <w:bottom w:val="single" w:sz="36" w:space="0" w:color="7F7F7F"/>
        <w:right w:val="single" w:sz="36" w:space="0" w:color="7F7F7F"/>
      </w:tblBorders>
      <w:tblCellMar>
        <w:top w:w="0" w:type="dxa"/>
        <w:left w:w="108" w:type="dxa"/>
        <w:bottom w:w="0" w:type="dxa"/>
        <w:right w:w="108" w:type="dxa"/>
      </w:tblCellMar>
    </w:tblPr>
    <w:tblStylePr w:type="firstRow">
      <w:rPr>
        <w:b/>
        <w:color w:val="FFFFFF"/>
        <w:sz w:val="22"/>
        <w:szCs w:val="22"/>
      </w:rPr>
      <w:tblPr/>
      <w:tcPr>
        <w:tcBorders>
          <w:top w:val="single" w:sz="36" w:space="0" w:color="000000"/>
          <w:bottom w:val="single" w:sz="12" w:space="0" w:color="FFFFFF"/>
        </w:tcBorders>
        <w:shd w:val="clear" w:color="auto" w:fill="7F7F7F"/>
      </w:tcPr>
    </w:tblStylePr>
    <w:tblStylePr w:type="lastRow">
      <w:rPr>
        <w:b/>
        <w:color w:val="FFFFFF"/>
        <w:sz w:val="22"/>
        <w:szCs w:val="22"/>
      </w:rPr>
    </w:tblStylePr>
    <w:tblStylePr w:type="firstCol">
      <w:rPr>
        <w:b/>
        <w:color w:val="FFFFFF"/>
        <w:sz w:val="22"/>
        <w:szCs w:val="22"/>
      </w:rPr>
      <w:tblPr/>
      <w:tcPr>
        <w:tcBorders>
          <w:left w:val="single" w:sz="36" w:space="0" w:color="000000"/>
          <w:right w:val="single" w:sz="4" w:space="0" w:color="FFFFFF"/>
        </w:tcBorders>
      </w:tcPr>
    </w:tblStylePr>
    <w:tblStylePr w:type="lastCol">
      <w:tblPr/>
      <w:tcPr>
        <w:tcBorders>
          <w:left w:val="single" w:sz="4" w:space="0" w:color="FFFFFF"/>
          <w:right w:val="single" w:sz="36" w:space="0" w:color="000000"/>
        </w:tcBorders>
      </w:tcPr>
    </w:tblStylePr>
    <w:tblStylePr w:type="band1Vert">
      <w:tblPr/>
      <w:tcPr>
        <w:tcBorders>
          <w:left w:val="single" w:sz="4" w:space="0" w:color="FFFFFF"/>
          <w:right w:val="single" w:sz="4" w:space="0" w:color="FFFFFF"/>
        </w:tcBorders>
        <w:shd w:val="clear" w:color="auto" w:fill="7F7F7F"/>
      </w:tcPr>
    </w:tblStylePr>
    <w:tblStylePr w:type="band2Vert">
      <w:tblPr/>
      <w:tcPr>
        <w:tcBorders>
          <w:left w:val="single" w:sz="4" w:space="0" w:color="FFFFFF"/>
          <w:right w:val="single" w:sz="4" w:space="0" w:color="FFFFFF"/>
        </w:tcBorders>
      </w:tcPr>
    </w:tblStylePr>
    <w:tblStylePr w:type="band1Horz">
      <w:tblPr/>
      <w:tcPr>
        <w:tcBorders>
          <w:top w:val="single" w:sz="4" w:space="0" w:color="FFFFFF"/>
          <w:bottom w:val="single" w:sz="4" w:space="0" w:color="FFFFFF"/>
        </w:tcBorders>
        <w:shd w:val="clear" w:color="auto" w:fill="7F7F7F"/>
      </w:tcPr>
    </w:tblStylePr>
    <w:tblStylePr w:type="band2Horz">
      <w:tblPr/>
      <w:tcPr>
        <w:tcBorders>
          <w:top w:val="single" w:sz="4" w:space="0" w:color="FFFFFF"/>
          <w:bottom w:val="single" w:sz="4" w:space="0" w:color="FFFFFF"/>
        </w:tcBorders>
        <w:shd w:val="clear" w:color="auto" w:fill="7F7F7F"/>
      </w:tcPr>
    </w:tblStylePr>
  </w:style>
  <w:style w:type="table" w:customStyle="1" w:styleId="ListTable5Dark-Accent112">
    <w:name w:val="List Table 5 Dark - Accent 112"/>
    <w:basedOn w:val="a3"/>
    <w:uiPriority w:val="99"/>
    <w:rsid w:val="00DA6359"/>
    <w:pPr>
      <w:spacing w:after="0" w:line="240" w:lineRule="auto"/>
    </w:pPr>
    <w:rPr>
      <w:rFonts w:ascii="Cambria" w:eastAsia="Cambria" w:hAnsi="Cambria" w:cs="Times New Roman"/>
      <w:lang w:val="en-US" w:eastAsia="en-US" w:bidi="hi-IN"/>
    </w:rPr>
    <w:tblPr>
      <w:tblStyleRowBandSize w:val="1"/>
      <w:tblStyleColBandSize w:val="1"/>
      <w:tblInd w:w="0" w:type="dxa"/>
      <w:tblBorders>
        <w:top w:val="single" w:sz="36" w:space="0" w:color="4F81BD"/>
        <w:left w:val="single" w:sz="36" w:space="0" w:color="4F81BD"/>
        <w:bottom w:val="single" w:sz="36" w:space="0" w:color="4F81BD"/>
        <w:right w:val="single" w:sz="36" w:space="0" w:color="4F81BD"/>
      </w:tblBorders>
      <w:tblCellMar>
        <w:top w:w="0" w:type="dxa"/>
        <w:left w:w="108" w:type="dxa"/>
        <w:bottom w:w="0" w:type="dxa"/>
        <w:right w:w="108" w:type="dxa"/>
      </w:tblCellMar>
    </w:tblPr>
    <w:tblStylePr w:type="firstRow">
      <w:rPr>
        <w:b/>
        <w:color w:val="FFFFFF"/>
        <w:sz w:val="22"/>
        <w:szCs w:val="22"/>
      </w:rPr>
      <w:tblPr/>
      <w:tcPr>
        <w:tcBorders>
          <w:top w:val="single" w:sz="36" w:space="0" w:color="4F81BD"/>
          <w:bottom w:val="single" w:sz="12" w:space="0" w:color="FFFFFF"/>
        </w:tcBorders>
        <w:shd w:val="clear" w:color="auto" w:fill="4F81BD"/>
      </w:tcPr>
    </w:tblStylePr>
    <w:tblStylePr w:type="lastRow">
      <w:rPr>
        <w:b/>
        <w:color w:val="FFFFFF"/>
        <w:sz w:val="22"/>
        <w:szCs w:val="22"/>
      </w:rPr>
    </w:tblStylePr>
    <w:tblStylePr w:type="firstCol">
      <w:rPr>
        <w:b/>
        <w:color w:val="FFFFFF"/>
        <w:sz w:val="22"/>
        <w:szCs w:val="22"/>
      </w:rPr>
      <w:tblPr/>
      <w:tcPr>
        <w:tcBorders>
          <w:left w:val="single" w:sz="36" w:space="0" w:color="4F81BD"/>
          <w:right w:val="single" w:sz="4" w:space="0" w:color="FFFFFF"/>
        </w:tcBorders>
      </w:tcPr>
    </w:tblStylePr>
    <w:tblStylePr w:type="lastCol">
      <w:tblPr/>
      <w:tcPr>
        <w:tcBorders>
          <w:left w:val="single" w:sz="4" w:space="0" w:color="FFFFFF"/>
          <w:right w:val="single" w:sz="36" w:space="0" w:color="4F81BD"/>
        </w:tcBorders>
      </w:tcPr>
    </w:tblStylePr>
    <w:tblStylePr w:type="band1Vert">
      <w:tblPr/>
      <w:tcPr>
        <w:tcBorders>
          <w:left w:val="single" w:sz="4" w:space="0" w:color="FFFFFF"/>
          <w:right w:val="single" w:sz="4" w:space="0" w:color="FFFFFF"/>
        </w:tcBorders>
        <w:shd w:val="clear" w:color="auto" w:fill="4F81BD"/>
      </w:tcPr>
    </w:tblStylePr>
    <w:tblStylePr w:type="band2Vert">
      <w:tblPr/>
      <w:tcPr>
        <w:tcBorders>
          <w:left w:val="single" w:sz="4" w:space="0" w:color="FFFFFF"/>
          <w:right w:val="single" w:sz="4" w:space="0" w:color="FFFFFF"/>
        </w:tcBorders>
      </w:tcPr>
    </w:tblStylePr>
    <w:tblStylePr w:type="band1Horz">
      <w:tblPr/>
      <w:tcPr>
        <w:tcBorders>
          <w:top w:val="single" w:sz="4" w:space="0" w:color="FFFFFF"/>
          <w:bottom w:val="single" w:sz="4" w:space="0" w:color="FFFFFF"/>
        </w:tcBorders>
        <w:shd w:val="clear" w:color="auto" w:fill="4F81BD"/>
      </w:tcPr>
    </w:tblStylePr>
    <w:tblStylePr w:type="band2Horz">
      <w:tblPr/>
      <w:tcPr>
        <w:tcBorders>
          <w:top w:val="single" w:sz="4" w:space="0" w:color="FFFFFF"/>
          <w:bottom w:val="single" w:sz="4" w:space="0" w:color="FFFFFF"/>
        </w:tcBorders>
        <w:shd w:val="clear" w:color="auto" w:fill="4F81BD"/>
      </w:tcPr>
    </w:tblStylePr>
  </w:style>
  <w:style w:type="table" w:customStyle="1" w:styleId="ListTable5Dark-Accent212">
    <w:name w:val="List Table 5 Dark - Accent 212"/>
    <w:basedOn w:val="a3"/>
    <w:uiPriority w:val="99"/>
    <w:rsid w:val="00DA6359"/>
    <w:pPr>
      <w:spacing w:after="0" w:line="240" w:lineRule="auto"/>
    </w:pPr>
    <w:rPr>
      <w:rFonts w:ascii="Cambria" w:eastAsia="Cambria" w:hAnsi="Cambria" w:cs="Times New Roman"/>
      <w:lang w:val="en-US" w:eastAsia="en-US" w:bidi="hi-IN"/>
    </w:rPr>
    <w:tblPr>
      <w:tblStyleRowBandSize w:val="1"/>
      <w:tblStyleColBandSize w:val="1"/>
      <w:tblInd w:w="0" w:type="dxa"/>
      <w:tblBorders>
        <w:top w:val="single" w:sz="36" w:space="0" w:color="D99695"/>
        <w:left w:val="single" w:sz="36" w:space="0" w:color="D99695"/>
        <w:bottom w:val="single" w:sz="36" w:space="0" w:color="D99695"/>
        <w:right w:val="single" w:sz="36" w:space="0" w:color="D99695"/>
      </w:tblBorders>
      <w:tblCellMar>
        <w:top w:w="0" w:type="dxa"/>
        <w:left w:w="108" w:type="dxa"/>
        <w:bottom w:w="0" w:type="dxa"/>
        <w:right w:w="108" w:type="dxa"/>
      </w:tblCellMar>
    </w:tblPr>
    <w:tblStylePr w:type="firstRow">
      <w:rPr>
        <w:b/>
        <w:color w:val="FFFFFF"/>
        <w:sz w:val="22"/>
        <w:szCs w:val="22"/>
      </w:rPr>
      <w:tblPr/>
      <w:tcPr>
        <w:tcBorders>
          <w:top w:val="single" w:sz="36" w:space="0" w:color="C0504D"/>
          <w:bottom w:val="single" w:sz="12" w:space="0" w:color="FFFFFF"/>
        </w:tcBorders>
        <w:shd w:val="clear" w:color="auto" w:fill="D99695"/>
      </w:tcPr>
    </w:tblStylePr>
    <w:tblStylePr w:type="lastRow">
      <w:rPr>
        <w:b/>
        <w:color w:val="FFFFFF"/>
        <w:sz w:val="22"/>
        <w:szCs w:val="22"/>
      </w:rPr>
    </w:tblStylePr>
    <w:tblStylePr w:type="firstCol">
      <w:rPr>
        <w:b/>
        <w:color w:val="FFFFFF"/>
        <w:sz w:val="22"/>
        <w:szCs w:val="22"/>
      </w:rPr>
      <w:tblPr/>
      <w:tcPr>
        <w:tcBorders>
          <w:left w:val="single" w:sz="36" w:space="0" w:color="C0504D"/>
          <w:right w:val="single" w:sz="4" w:space="0" w:color="FFFFFF"/>
        </w:tcBorders>
      </w:tcPr>
    </w:tblStylePr>
    <w:tblStylePr w:type="lastCol">
      <w:tblPr/>
      <w:tcPr>
        <w:tcBorders>
          <w:left w:val="single" w:sz="4" w:space="0" w:color="FFFFFF"/>
          <w:right w:val="single" w:sz="36" w:space="0" w:color="C0504D"/>
        </w:tcBorders>
      </w:tcPr>
    </w:tblStylePr>
    <w:tblStylePr w:type="band1Vert">
      <w:tblPr/>
      <w:tcPr>
        <w:tcBorders>
          <w:left w:val="single" w:sz="4" w:space="0" w:color="FFFFFF"/>
          <w:right w:val="single" w:sz="4" w:space="0" w:color="FFFFFF"/>
        </w:tcBorders>
        <w:shd w:val="clear" w:color="auto" w:fill="D99695"/>
      </w:tcPr>
    </w:tblStylePr>
    <w:tblStylePr w:type="band2Vert">
      <w:tblPr/>
      <w:tcPr>
        <w:tcBorders>
          <w:left w:val="single" w:sz="4" w:space="0" w:color="FFFFFF"/>
          <w:right w:val="single" w:sz="4" w:space="0" w:color="FFFFFF"/>
        </w:tcBorders>
      </w:tcPr>
    </w:tblStylePr>
    <w:tblStylePr w:type="band1Horz">
      <w:tblPr/>
      <w:tcPr>
        <w:tcBorders>
          <w:top w:val="single" w:sz="4" w:space="0" w:color="FFFFFF"/>
          <w:bottom w:val="single" w:sz="4" w:space="0" w:color="FFFFFF"/>
        </w:tcBorders>
        <w:shd w:val="clear" w:color="auto" w:fill="D99695"/>
      </w:tcPr>
    </w:tblStylePr>
    <w:tblStylePr w:type="band2Horz">
      <w:tblPr/>
      <w:tcPr>
        <w:tcBorders>
          <w:top w:val="single" w:sz="4" w:space="0" w:color="FFFFFF"/>
          <w:bottom w:val="single" w:sz="4" w:space="0" w:color="FFFFFF"/>
        </w:tcBorders>
        <w:shd w:val="clear" w:color="auto" w:fill="D99695"/>
      </w:tcPr>
    </w:tblStylePr>
  </w:style>
  <w:style w:type="table" w:customStyle="1" w:styleId="ListTable5Dark-Accent312">
    <w:name w:val="List Table 5 Dark - Accent 312"/>
    <w:basedOn w:val="a3"/>
    <w:uiPriority w:val="99"/>
    <w:rsid w:val="00DA6359"/>
    <w:pPr>
      <w:spacing w:after="0" w:line="240" w:lineRule="auto"/>
    </w:pPr>
    <w:rPr>
      <w:rFonts w:ascii="Cambria" w:eastAsia="Cambria" w:hAnsi="Cambria" w:cs="Times New Roman"/>
      <w:lang w:val="en-US" w:eastAsia="en-US" w:bidi="hi-IN"/>
    </w:rPr>
    <w:tblPr>
      <w:tblStyleRowBandSize w:val="1"/>
      <w:tblStyleColBandSize w:val="1"/>
      <w:tblInd w:w="0" w:type="dxa"/>
      <w:tblBorders>
        <w:top w:val="single" w:sz="36" w:space="0" w:color="C3D69B"/>
        <w:left w:val="single" w:sz="36" w:space="0" w:color="C3D69B"/>
        <w:bottom w:val="single" w:sz="36" w:space="0" w:color="C3D69B"/>
        <w:right w:val="single" w:sz="36" w:space="0" w:color="C3D69B"/>
      </w:tblBorders>
      <w:tblCellMar>
        <w:top w:w="0" w:type="dxa"/>
        <w:left w:w="108" w:type="dxa"/>
        <w:bottom w:w="0" w:type="dxa"/>
        <w:right w:w="108" w:type="dxa"/>
      </w:tblCellMar>
    </w:tblPr>
    <w:tblStylePr w:type="firstRow">
      <w:rPr>
        <w:b/>
        <w:color w:val="FFFFFF"/>
        <w:sz w:val="22"/>
        <w:szCs w:val="22"/>
      </w:rPr>
      <w:tblPr/>
      <w:tcPr>
        <w:tcBorders>
          <w:top w:val="single" w:sz="36" w:space="0" w:color="9BBB59"/>
          <w:bottom w:val="single" w:sz="12" w:space="0" w:color="FFFFFF"/>
        </w:tcBorders>
        <w:shd w:val="clear" w:color="auto" w:fill="C3D69B"/>
      </w:tcPr>
    </w:tblStylePr>
    <w:tblStylePr w:type="lastRow">
      <w:rPr>
        <w:b/>
        <w:color w:val="FFFFFF"/>
        <w:sz w:val="22"/>
        <w:szCs w:val="22"/>
      </w:rPr>
    </w:tblStylePr>
    <w:tblStylePr w:type="firstCol">
      <w:rPr>
        <w:b/>
        <w:color w:val="FFFFFF"/>
        <w:sz w:val="22"/>
        <w:szCs w:val="22"/>
      </w:rPr>
      <w:tblPr/>
      <w:tcPr>
        <w:tcBorders>
          <w:left w:val="single" w:sz="36" w:space="0" w:color="9BBB59"/>
          <w:right w:val="single" w:sz="4" w:space="0" w:color="FFFFFF"/>
        </w:tcBorders>
      </w:tcPr>
    </w:tblStylePr>
    <w:tblStylePr w:type="lastCol">
      <w:tblPr/>
      <w:tcPr>
        <w:tcBorders>
          <w:left w:val="single" w:sz="4" w:space="0" w:color="FFFFFF"/>
          <w:right w:val="single" w:sz="36" w:space="0" w:color="9BBB59"/>
        </w:tcBorders>
      </w:tcPr>
    </w:tblStylePr>
    <w:tblStylePr w:type="band1Vert">
      <w:tblPr/>
      <w:tcPr>
        <w:tcBorders>
          <w:left w:val="single" w:sz="4" w:space="0" w:color="FFFFFF"/>
          <w:right w:val="single" w:sz="4" w:space="0" w:color="FFFFFF"/>
        </w:tcBorders>
        <w:shd w:val="clear" w:color="auto" w:fill="C3D69B"/>
      </w:tcPr>
    </w:tblStylePr>
    <w:tblStylePr w:type="band2Vert">
      <w:tblPr/>
      <w:tcPr>
        <w:tcBorders>
          <w:left w:val="single" w:sz="4" w:space="0" w:color="FFFFFF"/>
          <w:right w:val="single" w:sz="4" w:space="0" w:color="FFFFFF"/>
        </w:tcBorders>
      </w:tcPr>
    </w:tblStylePr>
    <w:tblStylePr w:type="band1Horz">
      <w:tblPr/>
      <w:tcPr>
        <w:tcBorders>
          <w:top w:val="single" w:sz="4" w:space="0" w:color="FFFFFF"/>
          <w:bottom w:val="single" w:sz="4" w:space="0" w:color="FFFFFF"/>
        </w:tcBorders>
        <w:shd w:val="clear" w:color="auto" w:fill="C3D69B"/>
      </w:tcPr>
    </w:tblStylePr>
    <w:tblStylePr w:type="band2Horz">
      <w:tblPr/>
      <w:tcPr>
        <w:tcBorders>
          <w:top w:val="single" w:sz="4" w:space="0" w:color="FFFFFF"/>
          <w:bottom w:val="single" w:sz="4" w:space="0" w:color="FFFFFF"/>
        </w:tcBorders>
        <w:shd w:val="clear" w:color="auto" w:fill="C3D69B"/>
      </w:tcPr>
    </w:tblStylePr>
  </w:style>
  <w:style w:type="table" w:customStyle="1" w:styleId="ListTable5Dark-Accent412">
    <w:name w:val="List Table 5 Dark - Accent 412"/>
    <w:basedOn w:val="a3"/>
    <w:uiPriority w:val="99"/>
    <w:rsid w:val="00DA6359"/>
    <w:pPr>
      <w:spacing w:after="0" w:line="240" w:lineRule="auto"/>
    </w:pPr>
    <w:rPr>
      <w:rFonts w:ascii="Cambria" w:eastAsia="Cambria" w:hAnsi="Cambria" w:cs="Times New Roman"/>
      <w:lang w:val="en-US" w:eastAsia="en-US" w:bidi="hi-IN"/>
    </w:rPr>
    <w:tblPr>
      <w:tblStyleRowBandSize w:val="1"/>
      <w:tblStyleColBandSize w:val="1"/>
      <w:tblInd w:w="0" w:type="dxa"/>
      <w:tblBorders>
        <w:top w:val="single" w:sz="36" w:space="0" w:color="B2A1C6"/>
        <w:left w:val="single" w:sz="36" w:space="0" w:color="B2A1C6"/>
        <w:bottom w:val="single" w:sz="36" w:space="0" w:color="B2A1C6"/>
        <w:right w:val="single" w:sz="36" w:space="0" w:color="B2A1C6"/>
      </w:tblBorders>
      <w:tblCellMar>
        <w:top w:w="0" w:type="dxa"/>
        <w:left w:w="108" w:type="dxa"/>
        <w:bottom w:w="0" w:type="dxa"/>
        <w:right w:w="108" w:type="dxa"/>
      </w:tblCellMar>
    </w:tblPr>
    <w:tblStylePr w:type="firstRow">
      <w:rPr>
        <w:b/>
        <w:color w:val="FFFFFF"/>
        <w:sz w:val="22"/>
        <w:szCs w:val="22"/>
      </w:rPr>
      <w:tblPr/>
      <w:tcPr>
        <w:tcBorders>
          <w:top w:val="single" w:sz="36" w:space="0" w:color="8064A2"/>
          <w:bottom w:val="single" w:sz="12" w:space="0" w:color="FFFFFF"/>
        </w:tcBorders>
        <w:shd w:val="clear" w:color="auto" w:fill="B2A1C6"/>
      </w:tcPr>
    </w:tblStylePr>
    <w:tblStylePr w:type="lastRow">
      <w:rPr>
        <w:b/>
        <w:color w:val="FFFFFF"/>
        <w:sz w:val="22"/>
        <w:szCs w:val="22"/>
      </w:rPr>
    </w:tblStylePr>
    <w:tblStylePr w:type="firstCol">
      <w:rPr>
        <w:b/>
        <w:color w:val="FFFFFF"/>
        <w:sz w:val="22"/>
        <w:szCs w:val="22"/>
      </w:rPr>
      <w:tblPr/>
      <w:tcPr>
        <w:tcBorders>
          <w:left w:val="single" w:sz="36" w:space="0" w:color="8064A2"/>
          <w:right w:val="single" w:sz="4" w:space="0" w:color="FFFFFF"/>
        </w:tcBorders>
      </w:tcPr>
    </w:tblStylePr>
    <w:tblStylePr w:type="lastCol">
      <w:tblPr/>
      <w:tcPr>
        <w:tcBorders>
          <w:left w:val="single" w:sz="4" w:space="0" w:color="FFFFFF"/>
          <w:right w:val="single" w:sz="36" w:space="0" w:color="8064A2"/>
        </w:tcBorders>
      </w:tcPr>
    </w:tblStylePr>
    <w:tblStylePr w:type="band1Vert">
      <w:tblPr/>
      <w:tcPr>
        <w:tcBorders>
          <w:left w:val="single" w:sz="4" w:space="0" w:color="FFFFFF"/>
          <w:right w:val="single" w:sz="4" w:space="0" w:color="FFFFFF"/>
        </w:tcBorders>
        <w:shd w:val="clear" w:color="auto" w:fill="B2A1C6"/>
      </w:tcPr>
    </w:tblStylePr>
    <w:tblStylePr w:type="band2Vert">
      <w:tblPr/>
      <w:tcPr>
        <w:tcBorders>
          <w:left w:val="single" w:sz="4" w:space="0" w:color="FFFFFF"/>
          <w:right w:val="single" w:sz="4" w:space="0" w:color="FFFFFF"/>
        </w:tcBorders>
      </w:tcPr>
    </w:tblStylePr>
    <w:tblStylePr w:type="band1Horz">
      <w:tblPr/>
      <w:tcPr>
        <w:tcBorders>
          <w:top w:val="single" w:sz="4" w:space="0" w:color="FFFFFF"/>
          <w:bottom w:val="single" w:sz="4" w:space="0" w:color="FFFFFF"/>
        </w:tcBorders>
        <w:shd w:val="clear" w:color="auto" w:fill="B2A1C6"/>
      </w:tcPr>
    </w:tblStylePr>
    <w:tblStylePr w:type="band2Horz">
      <w:tblPr/>
      <w:tcPr>
        <w:tcBorders>
          <w:top w:val="single" w:sz="4" w:space="0" w:color="FFFFFF"/>
          <w:bottom w:val="single" w:sz="4" w:space="0" w:color="FFFFFF"/>
        </w:tcBorders>
        <w:shd w:val="clear" w:color="auto" w:fill="B2A1C6"/>
      </w:tcPr>
    </w:tblStylePr>
  </w:style>
  <w:style w:type="table" w:customStyle="1" w:styleId="ListTable5Dark-Accent512">
    <w:name w:val="List Table 5 Dark - Accent 512"/>
    <w:basedOn w:val="a3"/>
    <w:uiPriority w:val="99"/>
    <w:rsid w:val="00DA6359"/>
    <w:pPr>
      <w:spacing w:after="0" w:line="240" w:lineRule="auto"/>
    </w:pPr>
    <w:rPr>
      <w:rFonts w:ascii="Cambria" w:eastAsia="Cambria" w:hAnsi="Cambria" w:cs="Times New Roman"/>
      <w:lang w:val="en-US" w:eastAsia="en-US" w:bidi="hi-IN"/>
    </w:rPr>
    <w:tblPr>
      <w:tblStyleRowBandSize w:val="1"/>
      <w:tblStyleColBandSize w:val="1"/>
      <w:tblInd w:w="0" w:type="dxa"/>
      <w:tblBorders>
        <w:top w:val="single" w:sz="36" w:space="0" w:color="92CCDC"/>
        <w:left w:val="single" w:sz="36" w:space="0" w:color="92CCDC"/>
        <w:bottom w:val="single" w:sz="36" w:space="0" w:color="92CCDC"/>
        <w:right w:val="single" w:sz="36" w:space="0" w:color="92CCDC"/>
      </w:tblBorders>
      <w:tblCellMar>
        <w:top w:w="0" w:type="dxa"/>
        <w:left w:w="108" w:type="dxa"/>
        <w:bottom w:w="0" w:type="dxa"/>
        <w:right w:w="108" w:type="dxa"/>
      </w:tblCellMar>
    </w:tblPr>
    <w:tblStylePr w:type="firstRow">
      <w:rPr>
        <w:b/>
        <w:color w:val="FFFFFF"/>
        <w:sz w:val="22"/>
        <w:szCs w:val="22"/>
      </w:rPr>
      <w:tblPr/>
      <w:tcPr>
        <w:tcBorders>
          <w:top w:val="single" w:sz="36" w:space="0" w:color="4BACC6"/>
          <w:bottom w:val="single" w:sz="12" w:space="0" w:color="FFFFFF"/>
        </w:tcBorders>
        <w:shd w:val="clear" w:color="auto" w:fill="92CCDC"/>
      </w:tcPr>
    </w:tblStylePr>
    <w:tblStylePr w:type="lastRow">
      <w:rPr>
        <w:b/>
        <w:color w:val="FFFFFF"/>
        <w:sz w:val="22"/>
        <w:szCs w:val="22"/>
      </w:rPr>
    </w:tblStylePr>
    <w:tblStylePr w:type="firstCol">
      <w:rPr>
        <w:b/>
        <w:color w:val="FFFFFF"/>
        <w:sz w:val="22"/>
        <w:szCs w:val="22"/>
      </w:rPr>
      <w:tblPr/>
      <w:tcPr>
        <w:tcBorders>
          <w:left w:val="single" w:sz="36" w:space="0" w:color="4BACC6"/>
          <w:right w:val="single" w:sz="4" w:space="0" w:color="FFFFFF"/>
        </w:tcBorders>
      </w:tcPr>
    </w:tblStylePr>
    <w:tblStylePr w:type="lastCol">
      <w:tblPr/>
      <w:tcPr>
        <w:tcBorders>
          <w:left w:val="single" w:sz="4" w:space="0" w:color="FFFFFF"/>
          <w:right w:val="single" w:sz="36" w:space="0" w:color="4BACC6"/>
        </w:tcBorders>
      </w:tcPr>
    </w:tblStylePr>
    <w:tblStylePr w:type="band1Vert">
      <w:tblPr/>
      <w:tcPr>
        <w:tcBorders>
          <w:left w:val="single" w:sz="4" w:space="0" w:color="FFFFFF"/>
          <w:right w:val="single" w:sz="4" w:space="0" w:color="FFFFFF"/>
        </w:tcBorders>
        <w:shd w:val="clear" w:color="auto" w:fill="92CCDC"/>
      </w:tcPr>
    </w:tblStylePr>
    <w:tblStylePr w:type="band2Vert">
      <w:tblPr/>
      <w:tcPr>
        <w:tcBorders>
          <w:left w:val="single" w:sz="4" w:space="0" w:color="FFFFFF"/>
          <w:right w:val="single" w:sz="4" w:space="0" w:color="FFFFFF"/>
        </w:tcBorders>
      </w:tcPr>
    </w:tblStylePr>
    <w:tblStylePr w:type="band1Horz">
      <w:tblPr/>
      <w:tcPr>
        <w:tcBorders>
          <w:top w:val="single" w:sz="4" w:space="0" w:color="FFFFFF"/>
          <w:bottom w:val="single" w:sz="4" w:space="0" w:color="FFFFFF"/>
        </w:tcBorders>
        <w:shd w:val="clear" w:color="auto" w:fill="92CCDC"/>
      </w:tcPr>
    </w:tblStylePr>
    <w:tblStylePr w:type="band2Horz">
      <w:tblPr/>
      <w:tcPr>
        <w:tcBorders>
          <w:top w:val="single" w:sz="4" w:space="0" w:color="FFFFFF"/>
          <w:bottom w:val="single" w:sz="4" w:space="0" w:color="FFFFFF"/>
        </w:tcBorders>
        <w:shd w:val="clear" w:color="auto" w:fill="92CCDC"/>
      </w:tcPr>
    </w:tblStylePr>
  </w:style>
  <w:style w:type="table" w:customStyle="1" w:styleId="ListTable5Dark-Accent612">
    <w:name w:val="List Table 5 Dark - Accent 612"/>
    <w:basedOn w:val="a3"/>
    <w:uiPriority w:val="99"/>
    <w:rsid w:val="00DA6359"/>
    <w:pPr>
      <w:spacing w:after="0" w:line="240" w:lineRule="auto"/>
    </w:pPr>
    <w:rPr>
      <w:rFonts w:ascii="Cambria" w:eastAsia="Cambria" w:hAnsi="Cambria" w:cs="Times New Roman"/>
      <w:lang w:val="en-US" w:eastAsia="en-US" w:bidi="hi-IN"/>
    </w:rPr>
    <w:tblPr>
      <w:tblStyleRowBandSize w:val="1"/>
      <w:tblStyleColBandSize w:val="1"/>
      <w:tblInd w:w="0" w:type="dxa"/>
      <w:tblBorders>
        <w:top w:val="single" w:sz="36" w:space="0" w:color="FAC090"/>
        <w:left w:val="single" w:sz="36" w:space="0" w:color="FAC090"/>
        <w:bottom w:val="single" w:sz="36" w:space="0" w:color="FAC090"/>
        <w:right w:val="single" w:sz="36" w:space="0" w:color="FAC090"/>
      </w:tblBorders>
      <w:tblCellMar>
        <w:top w:w="0" w:type="dxa"/>
        <w:left w:w="108" w:type="dxa"/>
        <w:bottom w:w="0" w:type="dxa"/>
        <w:right w:w="108" w:type="dxa"/>
      </w:tblCellMar>
    </w:tblPr>
    <w:tblStylePr w:type="firstRow">
      <w:rPr>
        <w:b/>
        <w:color w:val="FFFFFF"/>
        <w:sz w:val="22"/>
        <w:szCs w:val="22"/>
      </w:rPr>
      <w:tblPr/>
      <w:tcPr>
        <w:tcBorders>
          <w:top w:val="single" w:sz="36" w:space="0" w:color="F79646"/>
          <w:bottom w:val="single" w:sz="12" w:space="0" w:color="FFFFFF"/>
        </w:tcBorders>
        <w:shd w:val="clear" w:color="auto" w:fill="FAC090"/>
      </w:tcPr>
    </w:tblStylePr>
    <w:tblStylePr w:type="lastRow">
      <w:rPr>
        <w:b/>
        <w:color w:val="FFFFFF"/>
        <w:sz w:val="22"/>
        <w:szCs w:val="22"/>
      </w:rPr>
    </w:tblStylePr>
    <w:tblStylePr w:type="firstCol">
      <w:rPr>
        <w:b/>
        <w:color w:val="FFFFFF"/>
        <w:sz w:val="22"/>
        <w:szCs w:val="22"/>
      </w:rPr>
      <w:tblPr/>
      <w:tcPr>
        <w:tcBorders>
          <w:left w:val="single" w:sz="36" w:space="0" w:color="F79646"/>
          <w:right w:val="single" w:sz="4" w:space="0" w:color="FFFFFF"/>
        </w:tcBorders>
      </w:tcPr>
    </w:tblStylePr>
    <w:tblStylePr w:type="lastCol">
      <w:tblPr/>
      <w:tcPr>
        <w:tcBorders>
          <w:left w:val="single" w:sz="4" w:space="0" w:color="FFFFFF"/>
          <w:right w:val="single" w:sz="36" w:space="0" w:color="F79646"/>
        </w:tcBorders>
      </w:tcPr>
    </w:tblStylePr>
    <w:tblStylePr w:type="band1Vert">
      <w:tblPr/>
      <w:tcPr>
        <w:tcBorders>
          <w:left w:val="single" w:sz="4" w:space="0" w:color="FFFFFF"/>
          <w:right w:val="single" w:sz="4" w:space="0" w:color="FFFFFF"/>
        </w:tcBorders>
        <w:shd w:val="clear" w:color="auto" w:fill="FAC090"/>
      </w:tcPr>
    </w:tblStylePr>
    <w:tblStylePr w:type="band2Vert">
      <w:tblPr/>
      <w:tcPr>
        <w:tcBorders>
          <w:left w:val="single" w:sz="4" w:space="0" w:color="FFFFFF"/>
          <w:right w:val="single" w:sz="4" w:space="0" w:color="FFFFFF"/>
        </w:tcBorders>
      </w:tcPr>
    </w:tblStylePr>
    <w:tblStylePr w:type="band1Horz">
      <w:tblPr/>
      <w:tcPr>
        <w:tcBorders>
          <w:top w:val="single" w:sz="4" w:space="0" w:color="FFFFFF"/>
          <w:bottom w:val="single" w:sz="4" w:space="0" w:color="FFFFFF"/>
        </w:tcBorders>
        <w:shd w:val="clear" w:color="auto" w:fill="FAC090"/>
      </w:tcPr>
    </w:tblStylePr>
    <w:tblStylePr w:type="band2Horz">
      <w:tblPr/>
      <w:tcPr>
        <w:tcBorders>
          <w:top w:val="single" w:sz="4" w:space="0" w:color="FFFFFF"/>
          <w:bottom w:val="single" w:sz="4" w:space="0" w:color="FFFFFF"/>
        </w:tcBorders>
        <w:shd w:val="clear" w:color="auto" w:fill="FAC090"/>
      </w:tcPr>
    </w:tblStylePr>
  </w:style>
  <w:style w:type="table" w:customStyle="1" w:styleId="-61310">
    <w:name w:val="Список-таблица 6 цветная131"/>
    <w:basedOn w:val="a3"/>
    <w:uiPriority w:val="99"/>
    <w:rsid w:val="00DA6359"/>
    <w:pPr>
      <w:spacing w:after="0" w:line="240" w:lineRule="auto"/>
    </w:pPr>
    <w:rPr>
      <w:rFonts w:ascii="Cambria" w:eastAsia="Cambria" w:hAnsi="Cambria" w:cs="Times New Roman"/>
      <w:lang w:val="en-US" w:eastAsia="en-US" w:bidi="hi-IN"/>
    </w:rPr>
    <w:tblPr>
      <w:tblStyleRowBandSize w:val="1"/>
      <w:tblStyleColBandSize w:val="1"/>
      <w:tblInd w:w="0" w:type="dxa"/>
      <w:tblBorders>
        <w:top w:val="single" w:sz="4" w:space="0" w:color="7F7F7F"/>
        <w:bottom w:val="single" w:sz="4" w:space="0" w:color="7F7F7F"/>
      </w:tblBorders>
      <w:tblCellMar>
        <w:top w:w="0" w:type="dxa"/>
        <w:left w:w="108" w:type="dxa"/>
        <w:bottom w:w="0" w:type="dxa"/>
        <w:right w:w="108" w:type="dxa"/>
      </w:tblCellMar>
    </w:tblPr>
    <w:tblStylePr w:type="firstRow">
      <w:rPr>
        <w:b/>
        <w:color w:val="000000"/>
      </w:rPr>
      <w:tblPr/>
      <w:tcPr>
        <w:tcBorders>
          <w:bottom w:val="single" w:sz="4" w:space="0" w:color="000000"/>
        </w:tcBorders>
      </w:tcPr>
    </w:tblStylePr>
    <w:tblStylePr w:type="lastRow">
      <w:rPr>
        <w:b/>
        <w:color w:val="000000"/>
      </w:rPr>
      <w:tblPr/>
      <w:tcPr>
        <w:tcBorders>
          <w:top w:val="single" w:sz="4" w:space="0" w:color="000000"/>
        </w:tcBorders>
      </w:tcPr>
    </w:tblStylePr>
    <w:tblStylePr w:type="firstCol">
      <w:rPr>
        <w:b/>
        <w:color w:val="000000"/>
      </w:rPr>
    </w:tblStylePr>
    <w:tblStylePr w:type="lastCol">
      <w:rPr>
        <w:b/>
        <w:color w:val="000000"/>
      </w:rPr>
    </w:tblStylePr>
    <w:tblStylePr w:type="band1Vert">
      <w:tblPr/>
      <w:tcPr>
        <w:shd w:val="clear" w:color="auto" w:fill="BFBFBF"/>
      </w:tcPr>
    </w:tblStylePr>
    <w:tblStylePr w:type="band1Horz">
      <w:rPr>
        <w:color w:val="000000"/>
        <w:sz w:val="22"/>
        <w:szCs w:val="22"/>
      </w:rPr>
      <w:tblPr/>
      <w:tcPr>
        <w:shd w:val="clear" w:color="auto" w:fill="BFBFBF"/>
      </w:tcPr>
    </w:tblStylePr>
    <w:tblStylePr w:type="band2Horz">
      <w:rPr>
        <w:color w:val="000000"/>
        <w:sz w:val="22"/>
        <w:szCs w:val="22"/>
      </w:rPr>
    </w:tblStylePr>
  </w:style>
  <w:style w:type="table" w:customStyle="1" w:styleId="ListTable6Colorful-Accent112">
    <w:name w:val="List Table 6 Colorful - Accent 112"/>
    <w:basedOn w:val="a3"/>
    <w:uiPriority w:val="99"/>
    <w:rsid w:val="00DA6359"/>
    <w:pPr>
      <w:spacing w:after="0" w:line="240" w:lineRule="auto"/>
    </w:pPr>
    <w:rPr>
      <w:rFonts w:ascii="Cambria" w:eastAsia="Cambria" w:hAnsi="Cambria" w:cs="Times New Roman"/>
      <w:lang w:val="en-US" w:eastAsia="en-US" w:bidi="hi-IN"/>
    </w:rPr>
    <w:tblPr>
      <w:tblStyleRowBandSize w:val="1"/>
      <w:tblStyleColBandSize w:val="1"/>
      <w:tblInd w:w="0" w:type="dxa"/>
      <w:tblBorders>
        <w:top w:val="single" w:sz="4" w:space="0" w:color="4F81BD"/>
        <w:bottom w:val="single" w:sz="4" w:space="0" w:color="4F81BD"/>
      </w:tblBorders>
      <w:tblCellMar>
        <w:top w:w="0" w:type="dxa"/>
        <w:left w:w="108" w:type="dxa"/>
        <w:bottom w:w="0" w:type="dxa"/>
        <w:right w:w="108" w:type="dxa"/>
      </w:tblCellMar>
    </w:tblPr>
    <w:tblStylePr w:type="firstRow">
      <w:rPr>
        <w:b/>
        <w:color w:val="2A4A71"/>
      </w:rPr>
      <w:tblPr/>
      <w:tcPr>
        <w:tcBorders>
          <w:bottom w:val="single" w:sz="4" w:space="0" w:color="4F81BD"/>
        </w:tcBorders>
      </w:tcPr>
    </w:tblStylePr>
    <w:tblStylePr w:type="lastRow">
      <w:rPr>
        <w:b/>
        <w:color w:val="2A4A71"/>
      </w:rPr>
      <w:tblPr/>
      <w:tcPr>
        <w:tcBorders>
          <w:top w:val="single" w:sz="4" w:space="0" w:color="4F81BD"/>
        </w:tcBorders>
      </w:tcPr>
    </w:tblStylePr>
    <w:tblStylePr w:type="firstCol">
      <w:rPr>
        <w:b/>
        <w:color w:val="2A4A71"/>
      </w:rPr>
    </w:tblStylePr>
    <w:tblStylePr w:type="lastCol">
      <w:rPr>
        <w:b/>
        <w:color w:val="2A4A71"/>
      </w:rPr>
    </w:tblStylePr>
    <w:tblStylePr w:type="band1Vert">
      <w:tblPr/>
      <w:tcPr>
        <w:shd w:val="clear" w:color="auto" w:fill="D2DFEE"/>
      </w:tcPr>
    </w:tblStylePr>
    <w:tblStylePr w:type="band1Horz">
      <w:rPr>
        <w:color w:val="2A4A71"/>
        <w:sz w:val="22"/>
        <w:szCs w:val="22"/>
      </w:rPr>
      <w:tblPr/>
      <w:tcPr>
        <w:shd w:val="clear" w:color="auto" w:fill="D2DFEE"/>
      </w:tcPr>
    </w:tblStylePr>
    <w:tblStylePr w:type="band2Horz">
      <w:rPr>
        <w:color w:val="2A4A71"/>
        <w:sz w:val="22"/>
        <w:szCs w:val="22"/>
      </w:rPr>
    </w:tblStylePr>
  </w:style>
  <w:style w:type="table" w:customStyle="1" w:styleId="ListTable6Colorful-Accent212">
    <w:name w:val="List Table 6 Colorful - Accent 212"/>
    <w:basedOn w:val="a3"/>
    <w:uiPriority w:val="99"/>
    <w:rsid w:val="00DA6359"/>
    <w:pPr>
      <w:spacing w:after="0" w:line="240" w:lineRule="auto"/>
    </w:pPr>
    <w:rPr>
      <w:rFonts w:ascii="Cambria" w:eastAsia="Cambria" w:hAnsi="Cambria" w:cs="Times New Roman"/>
      <w:lang w:val="en-US" w:eastAsia="en-US" w:bidi="hi-IN"/>
    </w:rPr>
    <w:tblPr>
      <w:tblStyleRowBandSize w:val="1"/>
      <w:tblStyleColBandSize w:val="1"/>
      <w:tblInd w:w="0" w:type="dxa"/>
      <w:tblBorders>
        <w:top w:val="single" w:sz="4" w:space="0" w:color="D99695"/>
        <w:bottom w:val="single" w:sz="4" w:space="0" w:color="D99695"/>
      </w:tblBorders>
      <w:tblCellMar>
        <w:top w:w="0" w:type="dxa"/>
        <w:left w:w="108" w:type="dxa"/>
        <w:bottom w:w="0" w:type="dxa"/>
        <w:right w:w="108" w:type="dxa"/>
      </w:tblCellMar>
    </w:tblPr>
    <w:tblStylePr w:type="firstRow">
      <w:rPr>
        <w:b/>
        <w:color w:val="D99695"/>
      </w:rPr>
      <w:tblPr/>
      <w:tcPr>
        <w:tcBorders>
          <w:bottom w:val="single" w:sz="4" w:space="0" w:color="C0504D"/>
        </w:tcBorders>
      </w:tcPr>
    </w:tblStylePr>
    <w:tblStylePr w:type="lastRow">
      <w:rPr>
        <w:b/>
        <w:color w:val="D99695"/>
      </w:rPr>
      <w:tblPr/>
      <w:tcPr>
        <w:tcBorders>
          <w:top w:val="single" w:sz="4" w:space="0" w:color="C0504D"/>
        </w:tcBorders>
      </w:tcPr>
    </w:tblStylePr>
    <w:tblStylePr w:type="firstCol">
      <w:rPr>
        <w:b/>
        <w:color w:val="D99695"/>
      </w:rPr>
    </w:tblStylePr>
    <w:tblStylePr w:type="lastCol">
      <w:rPr>
        <w:b/>
        <w:color w:val="D99695"/>
      </w:rPr>
    </w:tblStylePr>
    <w:tblStylePr w:type="band1Vert">
      <w:tblPr/>
      <w:tcPr>
        <w:shd w:val="clear" w:color="auto" w:fill="EFD2D2"/>
      </w:tcPr>
    </w:tblStylePr>
    <w:tblStylePr w:type="band1Horz">
      <w:rPr>
        <w:color w:val="D99695"/>
        <w:sz w:val="22"/>
        <w:szCs w:val="22"/>
      </w:rPr>
      <w:tblPr/>
      <w:tcPr>
        <w:shd w:val="clear" w:color="auto" w:fill="EFD2D2"/>
      </w:tcPr>
    </w:tblStylePr>
    <w:tblStylePr w:type="band2Horz">
      <w:rPr>
        <w:color w:val="D99695"/>
        <w:sz w:val="22"/>
        <w:szCs w:val="22"/>
      </w:rPr>
    </w:tblStylePr>
  </w:style>
  <w:style w:type="table" w:customStyle="1" w:styleId="ListTable6Colorful-Accent312">
    <w:name w:val="List Table 6 Colorful - Accent 312"/>
    <w:basedOn w:val="a3"/>
    <w:uiPriority w:val="99"/>
    <w:rsid w:val="00DA6359"/>
    <w:pPr>
      <w:spacing w:after="0" w:line="240" w:lineRule="auto"/>
    </w:pPr>
    <w:rPr>
      <w:rFonts w:ascii="Cambria" w:eastAsia="Cambria" w:hAnsi="Cambria" w:cs="Times New Roman"/>
      <w:lang w:val="en-US" w:eastAsia="en-US" w:bidi="hi-IN"/>
    </w:rPr>
    <w:tblPr>
      <w:tblStyleRowBandSize w:val="1"/>
      <w:tblStyleColBandSize w:val="1"/>
      <w:tblInd w:w="0" w:type="dxa"/>
      <w:tblBorders>
        <w:top w:val="single" w:sz="4" w:space="0" w:color="C3D69B"/>
        <w:bottom w:val="single" w:sz="4" w:space="0" w:color="C3D69B"/>
      </w:tblBorders>
      <w:tblCellMar>
        <w:top w:w="0" w:type="dxa"/>
        <w:left w:w="108" w:type="dxa"/>
        <w:bottom w:w="0" w:type="dxa"/>
        <w:right w:w="108" w:type="dxa"/>
      </w:tblCellMar>
    </w:tblPr>
    <w:tblStylePr w:type="firstRow">
      <w:rPr>
        <w:b/>
        <w:color w:val="C3D69B"/>
      </w:rPr>
      <w:tblPr/>
      <w:tcPr>
        <w:tcBorders>
          <w:bottom w:val="single" w:sz="4" w:space="0" w:color="9BBB59"/>
        </w:tcBorders>
      </w:tcPr>
    </w:tblStylePr>
    <w:tblStylePr w:type="lastRow">
      <w:rPr>
        <w:b/>
        <w:color w:val="C3D69B"/>
      </w:rPr>
      <w:tblPr/>
      <w:tcPr>
        <w:tcBorders>
          <w:top w:val="single" w:sz="4" w:space="0" w:color="9BBB59"/>
        </w:tcBorders>
      </w:tcPr>
    </w:tblStylePr>
    <w:tblStylePr w:type="firstCol">
      <w:rPr>
        <w:b/>
        <w:color w:val="C3D69B"/>
      </w:rPr>
    </w:tblStylePr>
    <w:tblStylePr w:type="lastCol">
      <w:rPr>
        <w:b/>
        <w:color w:val="C3D69B"/>
      </w:rPr>
    </w:tblStylePr>
    <w:tblStylePr w:type="band1Vert">
      <w:tblPr/>
      <w:tcPr>
        <w:shd w:val="clear" w:color="auto" w:fill="E5EED5"/>
      </w:tcPr>
    </w:tblStylePr>
    <w:tblStylePr w:type="band1Horz">
      <w:rPr>
        <w:color w:val="C3D69B"/>
        <w:sz w:val="22"/>
        <w:szCs w:val="22"/>
      </w:rPr>
      <w:tblPr/>
      <w:tcPr>
        <w:shd w:val="clear" w:color="auto" w:fill="E5EED5"/>
      </w:tcPr>
    </w:tblStylePr>
    <w:tblStylePr w:type="band2Horz">
      <w:rPr>
        <w:color w:val="C3D69B"/>
        <w:sz w:val="22"/>
        <w:szCs w:val="22"/>
      </w:rPr>
    </w:tblStylePr>
  </w:style>
  <w:style w:type="table" w:customStyle="1" w:styleId="ListTable6Colorful-Accent412">
    <w:name w:val="List Table 6 Colorful - Accent 412"/>
    <w:basedOn w:val="a3"/>
    <w:uiPriority w:val="99"/>
    <w:rsid w:val="00DA6359"/>
    <w:pPr>
      <w:spacing w:after="0" w:line="240" w:lineRule="auto"/>
    </w:pPr>
    <w:rPr>
      <w:rFonts w:ascii="Cambria" w:eastAsia="Cambria" w:hAnsi="Cambria" w:cs="Times New Roman"/>
      <w:lang w:val="en-US" w:eastAsia="en-US" w:bidi="hi-IN"/>
    </w:rPr>
    <w:tblPr>
      <w:tblStyleRowBandSize w:val="1"/>
      <w:tblStyleColBandSize w:val="1"/>
      <w:tblInd w:w="0" w:type="dxa"/>
      <w:tblBorders>
        <w:top w:val="single" w:sz="4" w:space="0" w:color="B2A1C6"/>
        <w:bottom w:val="single" w:sz="4" w:space="0" w:color="B2A1C6"/>
      </w:tblBorders>
      <w:tblCellMar>
        <w:top w:w="0" w:type="dxa"/>
        <w:left w:w="108" w:type="dxa"/>
        <w:bottom w:w="0" w:type="dxa"/>
        <w:right w:w="108" w:type="dxa"/>
      </w:tblCellMar>
    </w:tblPr>
    <w:tblStylePr w:type="firstRow">
      <w:rPr>
        <w:b/>
        <w:color w:val="B2A1C6"/>
      </w:rPr>
      <w:tblPr/>
      <w:tcPr>
        <w:tcBorders>
          <w:bottom w:val="single" w:sz="4" w:space="0" w:color="8064A2"/>
        </w:tcBorders>
      </w:tcPr>
    </w:tblStylePr>
    <w:tblStylePr w:type="lastRow">
      <w:rPr>
        <w:b/>
        <w:color w:val="B2A1C6"/>
      </w:rPr>
      <w:tblPr/>
      <w:tcPr>
        <w:tcBorders>
          <w:top w:val="single" w:sz="4" w:space="0" w:color="8064A2"/>
        </w:tcBorders>
      </w:tcPr>
    </w:tblStylePr>
    <w:tblStylePr w:type="firstCol">
      <w:rPr>
        <w:b/>
        <w:color w:val="B2A1C6"/>
      </w:rPr>
    </w:tblStylePr>
    <w:tblStylePr w:type="lastCol">
      <w:rPr>
        <w:b/>
        <w:color w:val="B2A1C6"/>
      </w:rPr>
    </w:tblStylePr>
    <w:tblStylePr w:type="band1Vert">
      <w:tblPr/>
      <w:tcPr>
        <w:shd w:val="clear" w:color="auto" w:fill="DFD8E7"/>
      </w:tcPr>
    </w:tblStylePr>
    <w:tblStylePr w:type="band1Horz">
      <w:rPr>
        <w:color w:val="B2A1C6"/>
        <w:sz w:val="22"/>
        <w:szCs w:val="22"/>
      </w:rPr>
      <w:tblPr/>
      <w:tcPr>
        <w:shd w:val="clear" w:color="auto" w:fill="DFD8E7"/>
      </w:tcPr>
    </w:tblStylePr>
    <w:tblStylePr w:type="band2Horz">
      <w:rPr>
        <w:color w:val="B2A1C6"/>
        <w:sz w:val="22"/>
        <w:szCs w:val="22"/>
      </w:rPr>
    </w:tblStylePr>
  </w:style>
  <w:style w:type="table" w:customStyle="1" w:styleId="ListTable6Colorful-Accent512">
    <w:name w:val="List Table 6 Colorful - Accent 512"/>
    <w:basedOn w:val="a3"/>
    <w:uiPriority w:val="99"/>
    <w:rsid w:val="00DA6359"/>
    <w:pPr>
      <w:spacing w:after="0" w:line="240" w:lineRule="auto"/>
    </w:pPr>
    <w:rPr>
      <w:rFonts w:ascii="Cambria" w:eastAsia="Cambria" w:hAnsi="Cambria" w:cs="Times New Roman"/>
      <w:lang w:val="en-US" w:eastAsia="en-US" w:bidi="hi-IN"/>
    </w:rPr>
    <w:tblPr>
      <w:tblStyleRowBandSize w:val="1"/>
      <w:tblStyleColBandSize w:val="1"/>
      <w:tblInd w:w="0" w:type="dxa"/>
      <w:tblBorders>
        <w:top w:val="single" w:sz="4" w:space="0" w:color="92CCDC"/>
        <w:bottom w:val="single" w:sz="4" w:space="0" w:color="92CCDC"/>
      </w:tblBorders>
      <w:tblCellMar>
        <w:top w:w="0" w:type="dxa"/>
        <w:left w:w="108" w:type="dxa"/>
        <w:bottom w:w="0" w:type="dxa"/>
        <w:right w:w="108" w:type="dxa"/>
      </w:tblCellMar>
    </w:tblPr>
    <w:tblStylePr w:type="firstRow">
      <w:rPr>
        <w:b/>
        <w:color w:val="92CCDC"/>
      </w:rPr>
      <w:tblPr/>
      <w:tcPr>
        <w:tcBorders>
          <w:bottom w:val="single" w:sz="4" w:space="0" w:color="4BACC6"/>
        </w:tcBorders>
      </w:tcPr>
    </w:tblStylePr>
    <w:tblStylePr w:type="lastRow">
      <w:rPr>
        <w:b/>
        <w:color w:val="92CCDC"/>
      </w:rPr>
      <w:tblPr/>
      <w:tcPr>
        <w:tcBorders>
          <w:top w:val="single" w:sz="4" w:space="0" w:color="4BACC6"/>
        </w:tcBorders>
      </w:tcPr>
    </w:tblStylePr>
    <w:tblStylePr w:type="firstCol">
      <w:rPr>
        <w:b/>
        <w:color w:val="92CCDC"/>
      </w:rPr>
    </w:tblStylePr>
    <w:tblStylePr w:type="lastCol">
      <w:rPr>
        <w:b/>
        <w:color w:val="92CCDC"/>
      </w:rPr>
    </w:tblStylePr>
    <w:tblStylePr w:type="band1Vert">
      <w:tblPr/>
      <w:tcPr>
        <w:shd w:val="clear" w:color="auto" w:fill="D1EAF0"/>
      </w:tcPr>
    </w:tblStylePr>
    <w:tblStylePr w:type="band1Horz">
      <w:rPr>
        <w:color w:val="92CCDC"/>
        <w:sz w:val="22"/>
        <w:szCs w:val="22"/>
      </w:rPr>
      <w:tblPr/>
      <w:tcPr>
        <w:shd w:val="clear" w:color="auto" w:fill="D1EAF0"/>
      </w:tcPr>
    </w:tblStylePr>
    <w:tblStylePr w:type="band2Horz">
      <w:rPr>
        <w:color w:val="92CCDC"/>
        <w:sz w:val="22"/>
        <w:szCs w:val="22"/>
      </w:rPr>
    </w:tblStylePr>
  </w:style>
  <w:style w:type="table" w:customStyle="1" w:styleId="ListTable6Colorful-Accent612">
    <w:name w:val="List Table 6 Colorful - Accent 612"/>
    <w:basedOn w:val="a3"/>
    <w:uiPriority w:val="99"/>
    <w:rsid w:val="00DA6359"/>
    <w:pPr>
      <w:spacing w:after="0" w:line="240" w:lineRule="auto"/>
    </w:pPr>
    <w:rPr>
      <w:rFonts w:ascii="Cambria" w:eastAsia="Cambria" w:hAnsi="Cambria" w:cs="Times New Roman"/>
      <w:lang w:val="en-US" w:eastAsia="en-US" w:bidi="hi-IN"/>
    </w:rPr>
    <w:tblPr>
      <w:tblStyleRowBandSize w:val="1"/>
      <w:tblStyleColBandSize w:val="1"/>
      <w:tblInd w:w="0" w:type="dxa"/>
      <w:tblBorders>
        <w:top w:val="single" w:sz="4" w:space="0" w:color="FAC090"/>
        <w:bottom w:val="single" w:sz="4" w:space="0" w:color="FAC090"/>
      </w:tblBorders>
      <w:tblCellMar>
        <w:top w:w="0" w:type="dxa"/>
        <w:left w:w="108" w:type="dxa"/>
        <w:bottom w:w="0" w:type="dxa"/>
        <w:right w:w="108" w:type="dxa"/>
      </w:tblCellMar>
    </w:tblPr>
    <w:tblStylePr w:type="firstRow">
      <w:rPr>
        <w:b/>
        <w:color w:val="FAC090"/>
      </w:rPr>
      <w:tblPr/>
      <w:tcPr>
        <w:tcBorders>
          <w:bottom w:val="single" w:sz="4" w:space="0" w:color="F79646"/>
        </w:tcBorders>
      </w:tcPr>
    </w:tblStylePr>
    <w:tblStylePr w:type="lastRow">
      <w:rPr>
        <w:b/>
        <w:color w:val="FAC090"/>
      </w:rPr>
      <w:tblPr/>
      <w:tcPr>
        <w:tcBorders>
          <w:top w:val="single" w:sz="4" w:space="0" w:color="F79646"/>
        </w:tcBorders>
      </w:tcPr>
    </w:tblStylePr>
    <w:tblStylePr w:type="firstCol">
      <w:rPr>
        <w:b/>
        <w:color w:val="FAC090"/>
      </w:rPr>
    </w:tblStylePr>
    <w:tblStylePr w:type="lastCol">
      <w:rPr>
        <w:b/>
        <w:color w:val="FAC090"/>
      </w:rPr>
    </w:tblStylePr>
    <w:tblStylePr w:type="band1Vert">
      <w:tblPr/>
      <w:tcPr>
        <w:shd w:val="clear" w:color="auto" w:fill="FDE4D0"/>
      </w:tcPr>
    </w:tblStylePr>
    <w:tblStylePr w:type="band1Horz">
      <w:rPr>
        <w:color w:val="FAC090"/>
        <w:sz w:val="22"/>
        <w:szCs w:val="22"/>
      </w:rPr>
      <w:tblPr/>
      <w:tcPr>
        <w:shd w:val="clear" w:color="auto" w:fill="FDE4D0"/>
      </w:tcPr>
    </w:tblStylePr>
    <w:tblStylePr w:type="band2Horz">
      <w:rPr>
        <w:color w:val="FAC090"/>
        <w:sz w:val="22"/>
        <w:szCs w:val="22"/>
      </w:rPr>
    </w:tblStylePr>
  </w:style>
  <w:style w:type="table" w:customStyle="1" w:styleId="-71310">
    <w:name w:val="Список-таблица 7 цветная131"/>
    <w:basedOn w:val="a3"/>
    <w:uiPriority w:val="99"/>
    <w:rsid w:val="00DA6359"/>
    <w:pPr>
      <w:spacing w:after="0" w:line="240" w:lineRule="auto"/>
    </w:pPr>
    <w:rPr>
      <w:rFonts w:ascii="Cambria" w:eastAsia="Cambria" w:hAnsi="Cambria" w:cs="Times New Roman"/>
      <w:lang w:val="en-US" w:eastAsia="en-US" w:bidi="hi-IN"/>
    </w:rPr>
    <w:tblPr>
      <w:tblStyleRowBandSize w:val="1"/>
      <w:tblStyleColBandSize w:val="1"/>
      <w:tblInd w:w="0" w:type="dxa"/>
      <w:tblBorders>
        <w:right w:val="single" w:sz="4" w:space="0" w:color="7F7F7F"/>
      </w:tblBorders>
      <w:tblCellMar>
        <w:top w:w="0" w:type="dxa"/>
        <w:left w:w="108" w:type="dxa"/>
        <w:bottom w:w="0" w:type="dxa"/>
        <w:right w:w="108" w:type="dxa"/>
      </w:tblCellMar>
    </w:tblPr>
    <w:tblStylePr w:type="firstRow">
      <w:rPr>
        <w:i/>
        <w:color w:val="7F7F7F"/>
        <w:sz w:val="22"/>
        <w:szCs w:val="22"/>
      </w:rPr>
      <w:tblPr/>
      <w:tcPr>
        <w:tcBorders>
          <w:top w:val="none" w:sz="0" w:space="0" w:color="auto"/>
          <w:left w:val="none" w:sz="0" w:space="0" w:color="auto"/>
          <w:bottom w:val="single" w:sz="4" w:space="0" w:color="000000"/>
          <w:right w:val="none" w:sz="0" w:space="0" w:color="auto"/>
        </w:tcBorders>
        <w:shd w:val="clear" w:color="auto" w:fill="FFFFFF"/>
      </w:tcPr>
    </w:tblStylePr>
    <w:tblStylePr w:type="lastRow">
      <w:rPr>
        <w:i/>
        <w:color w:val="7F7F7F"/>
        <w:sz w:val="22"/>
        <w:szCs w:val="22"/>
      </w:rPr>
      <w:tblPr/>
      <w:tcPr>
        <w:tcBorders>
          <w:top w:val="single" w:sz="4" w:space="0" w:color="000000"/>
          <w:left w:val="none" w:sz="0" w:space="0" w:color="auto"/>
          <w:bottom w:val="none" w:sz="0" w:space="0" w:color="auto"/>
          <w:right w:val="none" w:sz="0" w:space="0" w:color="auto"/>
        </w:tcBorders>
        <w:shd w:val="clear" w:color="auto" w:fill="FFFFFF"/>
      </w:tcPr>
    </w:tblStylePr>
    <w:tblStylePr w:type="firstCol">
      <w:pPr>
        <w:jc w:val="right"/>
      </w:pPr>
      <w:rPr>
        <w:i/>
        <w:color w:val="7F7F7F"/>
        <w:sz w:val="22"/>
        <w:szCs w:val="22"/>
      </w:rPr>
      <w:tblPr/>
      <w:tcPr>
        <w:tcBorders>
          <w:top w:val="none" w:sz="0" w:space="0" w:color="auto"/>
          <w:left w:val="none" w:sz="0" w:space="0" w:color="auto"/>
          <w:bottom w:val="none" w:sz="0" w:space="0" w:color="auto"/>
          <w:right w:val="single" w:sz="4" w:space="0" w:color="000000"/>
        </w:tcBorders>
        <w:shd w:val="clear" w:color="auto" w:fill="auto"/>
      </w:tcPr>
    </w:tblStylePr>
    <w:tblStylePr w:type="lastCol">
      <w:rPr>
        <w:i/>
        <w:color w:val="7F7F7F"/>
        <w:sz w:val="22"/>
        <w:szCs w:val="22"/>
      </w:rPr>
      <w:tblPr/>
      <w:tcPr>
        <w:tcBorders>
          <w:top w:val="none" w:sz="0" w:space="0" w:color="auto"/>
          <w:left w:val="single" w:sz="4" w:space="0" w:color="000000"/>
          <w:bottom w:val="none" w:sz="0" w:space="0" w:color="auto"/>
          <w:right w:val="none" w:sz="0" w:space="0" w:color="auto"/>
        </w:tcBorders>
        <w:shd w:val="clear" w:color="auto" w:fill="auto"/>
      </w:tcPr>
    </w:tblStylePr>
    <w:tblStylePr w:type="band1Vert">
      <w:tblPr/>
      <w:tcPr>
        <w:shd w:val="clear" w:color="auto" w:fill="BFBFBF"/>
      </w:tcPr>
    </w:tblStylePr>
    <w:tblStylePr w:type="band1Horz">
      <w:rPr>
        <w:color w:val="7F7F7F"/>
        <w:sz w:val="22"/>
        <w:szCs w:val="22"/>
      </w:rPr>
      <w:tblPr/>
      <w:tcPr>
        <w:shd w:val="clear" w:color="auto" w:fill="BFBFBF"/>
      </w:tcPr>
    </w:tblStylePr>
    <w:tblStylePr w:type="band2Horz">
      <w:rPr>
        <w:color w:val="7F7F7F"/>
        <w:sz w:val="22"/>
        <w:szCs w:val="22"/>
      </w:rPr>
    </w:tblStylePr>
  </w:style>
  <w:style w:type="table" w:customStyle="1" w:styleId="ListTable7Colorful-Accent112">
    <w:name w:val="List Table 7 Colorful - Accent 112"/>
    <w:basedOn w:val="a3"/>
    <w:uiPriority w:val="99"/>
    <w:rsid w:val="00DA6359"/>
    <w:pPr>
      <w:spacing w:after="0" w:line="240" w:lineRule="auto"/>
    </w:pPr>
    <w:rPr>
      <w:rFonts w:ascii="Cambria" w:eastAsia="Cambria" w:hAnsi="Cambria" w:cs="Times New Roman"/>
      <w:lang w:val="en-US" w:eastAsia="en-US" w:bidi="hi-IN"/>
    </w:rPr>
    <w:tblPr>
      <w:tblStyleRowBandSize w:val="1"/>
      <w:tblStyleColBandSize w:val="1"/>
      <w:tblInd w:w="0" w:type="dxa"/>
      <w:tblBorders>
        <w:right w:val="single" w:sz="4" w:space="0" w:color="4F81BD"/>
      </w:tblBorders>
      <w:tblCellMar>
        <w:top w:w="0" w:type="dxa"/>
        <w:left w:w="108" w:type="dxa"/>
        <w:bottom w:w="0" w:type="dxa"/>
        <w:right w:w="108" w:type="dxa"/>
      </w:tblCellMar>
    </w:tblPr>
    <w:tblStylePr w:type="firstRow">
      <w:rPr>
        <w:i/>
        <w:color w:val="2A4A71"/>
        <w:sz w:val="22"/>
        <w:szCs w:val="22"/>
      </w:rPr>
      <w:tblPr/>
      <w:tcPr>
        <w:tcBorders>
          <w:top w:val="none" w:sz="0" w:space="0" w:color="auto"/>
          <w:left w:val="none" w:sz="0" w:space="0" w:color="auto"/>
          <w:bottom w:val="single" w:sz="4" w:space="0" w:color="4F81BD"/>
          <w:right w:val="none" w:sz="0" w:space="0" w:color="auto"/>
        </w:tcBorders>
        <w:shd w:val="clear" w:color="auto" w:fill="FFFFFF"/>
      </w:tcPr>
    </w:tblStylePr>
    <w:tblStylePr w:type="lastRow">
      <w:rPr>
        <w:i/>
        <w:color w:val="2A4A71"/>
        <w:sz w:val="22"/>
        <w:szCs w:val="22"/>
      </w:rPr>
      <w:tblPr/>
      <w:tcPr>
        <w:tcBorders>
          <w:top w:val="single" w:sz="4" w:space="0" w:color="4F81BD"/>
          <w:left w:val="none" w:sz="0" w:space="0" w:color="auto"/>
          <w:bottom w:val="none" w:sz="0" w:space="0" w:color="auto"/>
          <w:right w:val="none" w:sz="0" w:space="0" w:color="auto"/>
        </w:tcBorders>
        <w:shd w:val="clear" w:color="auto" w:fill="FFFFFF"/>
      </w:tcPr>
    </w:tblStylePr>
    <w:tblStylePr w:type="firstCol">
      <w:pPr>
        <w:jc w:val="right"/>
      </w:pPr>
      <w:rPr>
        <w:i/>
        <w:color w:val="2A4A71"/>
        <w:sz w:val="22"/>
        <w:szCs w:val="22"/>
      </w:rPr>
      <w:tblPr/>
      <w:tcPr>
        <w:tcBorders>
          <w:top w:val="none" w:sz="0" w:space="0" w:color="auto"/>
          <w:left w:val="none" w:sz="0" w:space="0" w:color="auto"/>
          <w:bottom w:val="none" w:sz="0" w:space="0" w:color="auto"/>
          <w:right w:val="single" w:sz="4" w:space="0" w:color="4F81BD"/>
        </w:tcBorders>
        <w:shd w:val="clear" w:color="auto" w:fill="auto"/>
      </w:tcPr>
    </w:tblStylePr>
    <w:tblStylePr w:type="lastCol">
      <w:rPr>
        <w:i/>
        <w:color w:val="2A4A71"/>
        <w:sz w:val="22"/>
        <w:szCs w:val="22"/>
      </w:rPr>
      <w:tblPr/>
      <w:tcPr>
        <w:tcBorders>
          <w:top w:val="none" w:sz="0" w:space="0" w:color="auto"/>
          <w:left w:val="single" w:sz="4" w:space="0" w:color="4F81BD"/>
          <w:bottom w:val="none" w:sz="0" w:space="0" w:color="auto"/>
          <w:right w:val="none" w:sz="0" w:space="0" w:color="auto"/>
        </w:tcBorders>
        <w:shd w:val="clear" w:color="auto" w:fill="auto"/>
      </w:tcPr>
    </w:tblStylePr>
    <w:tblStylePr w:type="band1Vert">
      <w:tblPr/>
      <w:tcPr>
        <w:shd w:val="clear" w:color="auto" w:fill="D2DFEE"/>
      </w:tcPr>
    </w:tblStylePr>
    <w:tblStylePr w:type="band1Horz">
      <w:rPr>
        <w:color w:val="2A4A71"/>
        <w:sz w:val="22"/>
        <w:szCs w:val="22"/>
      </w:rPr>
      <w:tblPr/>
      <w:tcPr>
        <w:shd w:val="clear" w:color="auto" w:fill="D2DFEE"/>
      </w:tcPr>
    </w:tblStylePr>
    <w:tblStylePr w:type="band2Horz">
      <w:rPr>
        <w:color w:val="2A4A71"/>
        <w:sz w:val="22"/>
        <w:szCs w:val="22"/>
      </w:rPr>
    </w:tblStylePr>
  </w:style>
  <w:style w:type="table" w:customStyle="1" w:styleId="ListTable7Colorful-Accent212">
    <w:name w:val="List Table 7 Colorful - Accent 212"/>
    <w:basedOn w:val="a3"/>
    <w:uiPriority w:val="99"/>
    <w:rsid w:val="00DA6359"/>
    <w:pPr>
      <w:spacing w:after="0" w:line="240" w:lineRule="auto"/>
    </w:pPr>
    <w:rPr>
      <w:rFonts w:ascii="Cambria" w:eastAsia="Cambria" w:hAnsi="Cambria" w:cs="Times New Roman"/>
      <w:lang w:val="en-US" w:eastAsia="en-US" w:bidi="hi-IN"/>
    </w:rPr>
    <w:tblPr>
      <w:tblStyleRowBandSize w:val="1"/>
      <w:tblStyleColBandSize w:val="1"/>
      <w:tblInd w:w="0" w:type="dxa"/>
      <w:tblBorders>
        <w:right w:val="single" w:sz="4" w:space="0" w:color="D99695"/>
      </w:tblBorders>
      <w:tblCellMar>
        <w:top w:w="0" w:type="dxa"/>
        <w:left w:w="108" w:type="dxa"/>
        <w:bottom w:w="0" w:type="dxa"/>
        <w:right w:w="108" w:type="dxa"/>
      </w:tblCellMar>
    </w:tblPr>
    <w:tblStylePr w:type="firstRow">
      <w:rPr>
        <w:i/>
        <w:color w:val="D99695"/>
        <w:sz w:val="22"/>
        <w:szCs w:val="22"/>
      </w:rPr>
      <w:tblPr/>
      <w:tcPr>
        <w:tcBorders>
          <w:top w:val="none" w:sz="0" w:space="0" w:color="auto"/>
          <w:left w:val="none" w:sz="0" w:space="0" w:color="auto"/>
          <w:bottom w:val="single" w:sz="4" w:space="0" w:color="C0504D"/>
          <w:right w:val="none" w:sz="0" w:space="0" w:color="auto"/>
        </w:tcBorders>
        <w:shd w:val="clear" w:color="auto" w:fill="FFFFFF"/>
      </w:tcPr>
    </w:tblStylePr>
    <w:tblStylePr w:type="lastRow">
      <w:rPr>
        <w:i/>
        <w:color w:val="D99695"/>
        <w:sz w:val="22"/>
        <w:szCs w:val="22"/>
      </w:rPr>
      <w:tblPr/>
      <w:tcPr>
        <w:tcBorders>
          <w:top w:val="single" w:sz="4" w:space="0" w:color="C0504D"/>
          <w:left w:val="none" w:sz="0" w:space="0" w:color="auto"/>
          <w:bottom w:val="none" w:sz="0" w:space="0" w:color="auto"/>
          <w:right w:val="none" w:sz="0" w:space="0" w:color="auto"/>
        </w:tcBorders>
        <w:shd w:val="clear" w:color="auto" w:fill="FFFFFF"/>
      </w:tcPr>
    </w:tblStylePr>
    <w:tblStylePr w:type="firstCol">
      <w:pPr>
        <w:jc w:val="right"/>
      </w:pPr>
      <w:rPr>
        <w:i/>
        <w:color w:val="D99695"/>
        <w:sz w:val="22"/>
        <w:szCs w:val="22"/>
      </w:rPr>
      <w:tblPr/>
      <w:tcPr>
        <w:tcBorders>
          <w:top w:val="none" w:sz="0" w:space="0" w:color="auto"/>
          <w:left w:val="none" w:sz="0" w:space="0" w:color="auto"/>
          <w:bottom w:val="none" w:sz="0" w:space="0" w:color="auto"/>
          <w:right w:val="single" w:sz="4" w:space="0" w:color="C0504D"/>
        </w:tcBorders>
        <w:shd w:val="clear" w:color="auto" w:fill="auto"/>
      </w:tcPr>
    </w:tblStylePr>
    <w:tblStylePr w:type="lastCol">
      <w:rPr>
        <w:i/>
        <w:color w:val="D99695"/>
        <w:sz w:val="22"/>
        <w:szCs w:val="22"/>
      </w:rPr>
      <w:tblPr/>
      <w:tcPr>
        <w:tcBorders>
          <w:top w:val="none" w:sz="0" w:space="0" w:color="auto"/>
          <w:left w:val="single" w:sz="4" w:space="0" w:color="C0504D"/>
          <w:bottom w:val="none" w:sz="0" w:space="0" w:color="auto"/>
          <w:right w:val="none" w:sz="0" w:space="0" w:color="auto"/>
        </w:tcBorders>
        <w:shd w:val="clear" w:color="auto" w:fill="auto"/>
      </w:tcPr>
    </w:tblStylePr>
    <w:tblStylePr w:type="band1Vert">
      <w:tblPr/>
      <w:tcPr>
        <w:shd w:val="clear" w:color="auto" w:fill="EFD2D2"/>
      </w:tcPr>
    </w:tblStylePr>
    <w:tblStylePr w:type="band1Horz">
      <w:rPr>
        <w:color w:val="D99695"/>
        <w:sz w:val="22"/>
        <w:szCs w:val="22"/>
      </w:rPr>
      <w:tblPr/>
      <w:tcPr>
        <w:shd w:val="clear" w:color="auto" w:fill="EFD2D2"/>
      </w:tcPr>
    </w:tblStylePr>
    <w:tblStylePr w:type="band2Horz">
      <w:rPr>
        <w:color w:val="D99695"/>
        <w:sz w:val="22"/>
        <w:szCs w:val="22"/>
      </w:rPr>
    </w:tblStylePr>
  </w:style>
  <w:style w:type="table" w:customStyle="1" w:styleId="ListTable7Colorful-Accent312">
    <w:name w:val="List Table 7 Colorful - Accent 312"/>
    <w:basedOn w:val="a3"/>
    <w:uiPriority w:val="99"/>
    <w:rsid w:val="00DA6359"/>
    <w:pPr>
      <w:spacing w:after="0" w:line="240" w:lineRule="auto"/>
    </w:pPr>
    <w:rPr>
      <w:rFonts w:ascii="Cambria" w:eastAsia="Cambria" w:hAnsi="Cambria" w:cs="Times New Roman"/>
      <w:lang w:val="en-US" w:eastAsia="en-US" w:bidi="hi-IN"/>
    </w:rPr>
    <w:tblPr>
      <w:tblStyleRowBandSize w:val="1"/>
      <w:tblStyleColBandSize w:val="1"/>
      <w:tblInd w:w="0" w:type="dxa"/>
      <w:tblBorders>
        <w:right w:val="single" w:sz="4" w:space="0" w:color="C3D69B"/>
      </w:tblBorders>
      <w:tblCellMar>
        <w:top w:w="0" w:type="dxa"/>
        <w:left w:w="108" w:type="dxa"/>
        <w:bottom w:w="0" w:type="dxa"/>
        <w:right w:w="108" w:type="dxa"/>
      </w:tblCellMar>
    </w:tblPr>
    <w:tblStylePr w:type="firstRow">
      <w:rPr>
        <w:i/>
        <w:color w:val="C3D69B"/>
        <w:sz w:val="22"/>
        <w:szCs w:val="22"/>
      </w:rPr>
      <w:tblPr/>
      <w:tcPr>
        <w:tcBorders>
          <w:top w:val="none" w:sz="0" w:space="0" w:color="auto"/>
          <w:left w:val="none" w:sz="0" w:space="0" w:color="auto"/>
          <w:bottom w:val="single" w:sz="4" w:space="0" w:color="9BBB59"/>
          <w:right w:val="none" w:sz="0" w:space="0" w:color="auto"/>
        </w:tcBorders>
        <w:shd w:val="clear" w:color="auto" w:fill="FFFFFF"/>
      </w:tcPr>
    </w:tblStylePr>
    <w:tblStylePr w:type="lastRow">
      <w:rPr>
        <w:i/>
        <w:color w:val="C3D69B"/>
        <w:sz w:val="22"/>
        <w:szCs w:val="22"/>
      </w:rPr>
      <w:tblPr/>
      <w:tcPr>
        <w:tcBorders>
          <w:top w:val="single" w:sz="4" w:space="0" w:color="9BBB59"/>
          <w:left w:val="none" w:sz="0" w:space="0" w:color="auto"/>
          <w:bottom w:val="none" w:sz="0" w:space="0" w:color="auto"/>
          <w:right w:val="none" w:sz="0" w:space="0" w:color="auto"/>
        </w:tcBorders>
        <w:shd w:val="clear" w:color="auto" w:fill="FFFFFF"/>
      </w:tcPr>
    </w:tblStylePr>
    <w:tblStylePr w:type="firstCol">
      <w:pPr>
        <w:jc w:val="right"/>
      </w:pPr>
      <w:rPr>
        <w:i/>
        <w:color w:val="C3D69B"/>
        <w:sz w:val="22"/>
        <w:szCs w:val="22"/>
      </w:rPr>
      <w:tblPr/>
      <w:tcPr>
        <w:tcBorders>
          <w:top w:val="none" w:sz="0" w:space="0" w:color="auto"/>
          <w:left w:val="none" w:sz="0" w:space="0" w:color="auto"/>
          <w:bottom w:val="none" w:sz="0" w:space="0" w:color="auto"/>
          <w:right w:val="single" w:sz="4" w:space="0" w:color="9BBB59"/>
        </w:tcBorders>
        <w:shd w:val="clear" w:color="auto" w:fill="auto"/>
      </w:tcPr>
    </w:tblStylePr>
    <w:tblStylePr w:type="lastCol">
      <w:rPr>
        <w:i/>
        <w:color w:val="C3D69B"/>
        <w:sz w:val="22"/>
        <w:szCs w:val="22"/>
      </w:rPr>
      <w:tblPr/>
      <w:tcPr>
        <w:tcBorders>
          <w:top w:val="none" w:sz="0" w:space="0" w:color="auto"/>
          <w:left w:val="single" w:sz="4" w:space="0" w:color="9BBB59"/>
          <w:bottom w:val="none" w:sz="0" w:space="0" w:color="auto"/>
          <w:right w:val="none" w:sz="0" w:space="0" w:color="auto"/>
        </w:tcBorders>
        <w:shd w:val="clear" w:color="auto" w:fill="auto"/>
      </w:tcPr>
    </w:tblStylePr>
    <w:tblStylePr w:type="band1Vert">
      <w:tblPr/>
      <w:tcPr>
        <w:shd w:val="clear" w:color="auto" w:fill="E5EED5"/>
      </w:tcPr>
    </w:tblStylePr>
    <w:tblStylePr w:type="band1Horz">
      <w:rPr>
        <w:color w:val="C3D69B"/>
        <w:sz w:val="22"/>
        <w:szCs w:val="22"/>
      </w:rPr>
      <w:tblPr/>
      <w:tcPr>
        <w:shd w:val="clear" w:color="auto" w:fill="E5EED5"/>
      </w:tcPr>
    </w:tblStylePr>
    <w:tblStylePr w:type="band2Horz">
      <w:rPr>
        <w:color w:val="C3D69B"/>
        <w:sz w:val="22"/>
        <w:szCs w:val="22"/>
      </w:rPr>
    </w:tblStylePr>
  </w:style>
  <w:style w:type="table" w:customStyle="1" w:styleId="ListTable7Colorful-Accent412">
    <w:name w:val="List Table 7 Colorful - Accent 412"/>
    <w:basedOn w:val="a3"/>
    <w:uiPriority w:val="99"/>
    <w:rsid w:val="00DA6359"/>
    <w:pPr>
      <w:spacing w:after="0" w:line="240" w:lineRule="auto"/>
    </w:pPr>
    <w:rPr>
      <w:rFonts w:ascii="Cambria" w:eastAsia="Cambria" w:hAnsi="Cambria" w:cs="Times New Roman"/>
      <w:lang w:val="en-US" w:eastAsia="en-US" w:bidi="hi-IN"/>
    </w:rPr>
    <w:tblPr>
      <w:tblStyleRowBandSize w:val="1"/>
      <w:tblStyleColBandSize w:val="1"/>
      <w:tblInd w:w="0" w:type="dxa"/>
      <w:tblBorders>
        <w:right w:val="single" w:sz="4" w:space="0" w:color="B2A1C6"/>
      </w:tblBorders>
      <w:tblCellMar>
        <w:top w:w="0" w:type="dxa"/>
        <w:left w:w="108" w:type="dxa"/>
        <w:bottom w:w="0" w:type="dxa"/>
        <w:right w:w="108" w:type="dxa"/>
      </w:tblCellMar>
    </w:tblPr>
    <w:tblStylePr w:type="firstRow">
      <w:rPr>
        <w:i/>
        <w:color w:val="B2A1C6"/>
        <w:sz w:val="22"/>
        <w:szCs w:val="22"/>
      </w:rPr>
      <w:tblPr/>
      <w:tcPr>
        <w:tcBorders>
          <w:top w:val="none" w:sz="0" w:space="0" w:color="auto"/>
          <w:left w:val="none" w:sz="0" w:space="0" w:color="auto"/>
          <w:bottom w:val="single" w:sz="4" w:space="0" w:color="8064A2"/>
          <w:right w:val="none" w:sz="0" w:space="0" w:color="auto"/>
        </w:tcBorders>
        <w:shd w:val="clear" w:color="auto" w:fill="FFFFFF"/>
      </w:tcPr>
    </w:tblStylePr>
    <w:tblStylePr w:type="lastRow">
      <w:rPr>
        <w:i/>
        <w:color w:val="B2A1C6"/>
        <w:sz w:val="22"/>
        <w:szCs w:val="22"/>
      </w:rPr>
      <w:tblPr/>
      <w:tcPr>
        <w:tcBorders>
          <w:top w:val="single" w:sz="4" w:space="0" w:color="8064A2"/>
          <w:left w:val="none" w:sz="0" w:space="0" w:color="auto"/>
          <w:bottom w:val="none" w:sz="0" w:space="0" w:color="auto"/>
          <w:right w:val="none" w:sz="0" w:space="0" w:color="auto"/>
        </w:tcBorders>
        <w:shd w:val="clear" w:color="auto" w:fill="FFFFFF"/>
      </w:tcPr>
    </w:tblStylePr>
    <w:tblStylePr w:type="firstCol">
      <w:pPr>
        <w:jc w:val="right"/>
      </w:pPr>
      <w:rPr>
        <w:i/>
        <w:color w:val="B2A1C6"/>
        <w:sz w:val="22"/>
        <w:szCs w:val="22"/>
      </w:rPr>
      <w:tblPr/>
      <w:tcPr>
        <w:tcBorders>
          <w:top w:val="none" w:sz="0" w:space="0" w:color="auto"/>
          <w:left w:val="none" w:sz="0" w:space="0" w:color="auto"/>
          <w:bottom w:val="none" w:sz="0" w:space="0" w:color="auto"/>
          <w:right w:val="single" w:sz="4" w:space="0" w:color="8064A2"/>
        </w:tcBorders>
        <w:shd w:val="clear" w:color="auto" w:fill="auto"/>
      </w:tcPr>
    </w:tblStylePr>
    <w:tblStylePr w:type="lastCol">
      <w:rPr>
        <w:i/>
        <w:color w:val="B2A1C6"/>
        <w:sz w:val="22"/>
        <w:szCs w:val="22"/>
      </w:rPr>
      <w:tblPr/>
      <w:tcPr>
        <w:tcBorders>
          <w:top w:val="none" w:sz="0" w:space="0" w:color="auto"/>
          <w:left w:val="single" w:sz="4" w:space="0" w:color="8064A2"/>
          <w:bottom w:val="none" w:sz="0" w:space="0" w:color="auto"/>
          <w:right w:val="none" w:sz="0" w:space="0" w:color="auto"/>
        </w:tcBorders>
        <w:shd w:val="clear" w:color="auto" w:fill="auto"/>
      </w:tcPr>
    </w:tblStylePr>
    <w:tblStylePr w:type="band1Vert">
      <w:tblPr/>
      <w:tcPr>
        <w:shd w:val="clear" w:color="auto" w:fill="DFD8E7"/>
      </w:tcPr>
    </w:tblStylePr>
    <w:tblStylePr w:type="band1Horz">
      <w:rPr>
        <w:color w:val="B2A1C6"/>
        <w:sz w:val="22"/>
        <w:szCs w:val="22"/>
      </w:rPr>
      <w:tblPr/>
      <w:tcPr>
        <w:shd w:val="clear" w:color="auto" w:fill="DFD8E7"/>
      </w:tcPr>
    </w:tblStylePr>
    <w:tblStylePr w:type="band2Horz">
      <w:rPr>
        <w:color w:val="B2A1C6"/>
        <w:sz w:val="22"/>
        <w:szCs w:val="22"/>
      </w:rPr>
    </w:tblStylePr>
  </w:style>
  <w:style w:type="table" w:customStyle="1" w:styleId="ListTable7Colorful-Accent512">
    <w:name w:val="List Table 7 Colorful - Accent 512"/>
    <w:basedOn w:val="a3"/>
    <w:uiPriority w:val="99"/>
    <w:rsid w:val="00DA6359"/>
    <w:pPr>
      <w:spacing w:after="0" w:line="240" w:lineRule="auto"/>
    </w:pPr>
    <w:rPr>
      <w:rFonts w:ascii="Cambria" w:eastAsia="Cambria" w:hAnsi="Cambria" w:cs="Times New Roman"/>
      <w:lang w:val="en-US" w:eastAsia="en-US" w:bidi="hi-IN"/>
    </w:rPr>
    <w:tblPr>
      <w:tblStyleRowBandSize w:val="1"/>
      <w:tblStyleColBandSize w:val="1"/>
      <w:tblInd w:w="0" w:type="dxa"/>
      <w:tblBorders>
        <w:right w:val="single" w:sz="4" w:space="0" w:color="92CCDC"/>
      </w:tblBorders>
      <w:tblCellMar>
        <w:top w:w="0" w:type="dxa"/>
        <w:left w:w="108" w:type="dxa"/>
        <w:bottom w:w="0" w:type="dxa"/>
        <w:right w:w="108" w:type="dxa"/>
      </w:tblCellMar>
    </w:tblPr>
    <w:tblStylePr w:type="firstRow">
      <w:rPr>
        <w:i/>
        <w:color w:val="92CCDC"/>
        <w:sz w:val="22"/>
        <w:szCs w:val="22"/>
      </w:rPr>
      <w:tblPr/>
      <w:tcPr>
        <w:tcBorders>
          <w:top w:val="none" w:sz="0" w:space="0" w:color="auto"/>
          <w:left w:val="none" w:sz="0" w:space="0" w:color="auto"/>
          <w:bottom w:val="single" w:sz="4" w:space="0" w:color="4BACC6"/>
          <w:right w:val="none" w:sz="0" w:space="0" w:color="auto"/>
        </w:tcBorders>
        <w:shd w:val="clear" w:color="auto" w:fill="FFFFFF"/>
      </w:tcPr>
    </w:tblStylePr>
    <w:tblStylePr w:type="lastRow">
      <w:rPr>
        <w:i/>
        <w:color w:val="92CCDC"/>
        <w:sz w:val="22"/>
        <w:szCs w:val="22"/>
      </w:rPr>
      <w:tblPr/>
      <w:tcPr>
        <w:tcBorders>
          <w:top w:val="single" w:sz="4" w:space="0" w:color="4BACC6"/>
          <w:left w:val="none" w:sz="0" w:space="0" w:color="auto"/>
          <w:bottom w:val="none" w:sz="0" w:space="0" w:color="auto"/>
          <w:right w:val="none" w:sz="0" w:space="0" w:color="auto"/>
        </w:tcBorders>
        <w:shd w:val="clear" w:color="auto" w:fill="FFFFFF"/>
      </w:tcPr>
    </w:tblStylePr>
    <w:tblStylePr w:type="firstCol">
      <w:pPr>
        <w:jc w:val="right"/>
      </w:pPr>
      <w:rPr>
        <w:i/>
        <w:color w:val="92CCDC"/>
        <w:sz w:val="22"/>
        <w:szCs w:val="22"/>
      </w:rPr>
      <w:tblPr/>
      <w:tcPr>
        <w:tcBorders>
          <w:top w:val="none" w:sz="0" w:space="0" w:color="auto"/>
          <w:left w:val="none" w:sz="0" w:space="0" w:color="auto"/>
          <w:bottom w:val="none" w:sz="0" w:space="0" w:color="auto"/>
          <w:right w:val="single" w:sz="4" w:space="0" w:color="4BACC6"/>
        </w:tcBorders>
        <w:shd w:val="clear" w:color="auto" w:fill="auto"/>
      </w:tcPr>
    </w:tblStylePr>
    <w:tblStylePr w:type="lastCol">
      <w:rPr>
        <w:i/>
        <w:color w:val="92CCDC"/>
        <w:sz w:val="22"/>
        <w:szCs w:val="22"/>
      </w:rPr>
      <w:tblPr/>
      <w:tcPr>
        <w:tcBorders>
          <w:top w:val="none" w:sz="0" w:space="0" w:color="auto"/>
          <w:left w:val="single" w:sz="4" w:space="0" w:color="4BACC6"/>
          <w:bottom w:val="none" w:sz="0" w:space="0" w:color="auto"/>
          <w:right w:val="none" w:sz="0" w:space="0" w:color="auto"/>
        </w:tcBorders>
        <w:shd w:val="clear" w:color="auto" w:fill="auto"/>
      </w:tcPr>
    </w:tblStylePr>
    <w:tblStylePr w:type="band1Vert">
      <w:tblPr/>
      <w:tcPr>
        <w:shd w:val="clear" w:color="auto" w:fill="D1EAF0"/>
      </w:tcPr>
    </w:tblStylePr>
    <w:tblStylePr w:type="band1Horz">
      <w:rPr>
        <w:color w:val="92CCDC"/>
        <w:sz w:val="22"/>
        <w:szCs w:val="22"/>
      </w:rPr>
      <w:tblPr/>
      <w:tcPr>
        <w:shd w:val="clear" w:color="auto" w:fill="D1EAF0"/>
      </w:tcPr>
    </w:tblStylePr>
    <w:tblStylePr w:type="band2Horz">
      <w:rPr>
        <w:color w:val="92CCDC"/>
        <w:sz w:val="22"/>
        <w:szCs w:val="22"/>
      </w:rPr>
    </w:tblStylePr>
  </w:style>
  <w:style w:type="table" w:customStyle="1" w:styleId="ListTable7Colorful-Accent612">
    <w:name w:val="List Table 7 Colorful - Accent 612"/>
    <w:basedOn w:val="a3"/>
    <w:uiPriority w:val="99"/>
    <w:rsid w:val="00DA6359"/>
    <w:pPr>
      <w:spacing w:after="0" w:line="240" w:lineRule="auto"/>
    </w:pPr>
    <w:rPr>
      <w:rFonts w:ascii="Cambria" w:eastAsia="Cambria" w:hAnsi="Cambria" w:cs="Times New Roman"/>
      <w:lang w:val="en-US" w:eastAsia="en-US" w:bidi="hi-IN"/>
    </w:rPr>
    <w:tblPr>
      <w:tblStyleRowBandSize w:val="1"/>
      <w:tblStyleColBandSize w:val="1"/>
      <w:tblInd w:w="0" w:type="dxa"/>
      <w:tblBorders>
        <w:right w:val="single" w:sz="4" w:space="0" w:color="FAC090"/>
      </w:tblBorders>
      <w:tblCellMar>
        <w:top w:w="0" w:type="dxa"/>
        <w:left w:w="108" w:type="dxa"/>
        <w:bottom w:w="0" w:type="dxa"/>
        <w:right w:w="108" w:type="dxa"/>
      </w:tblCellMar>
    </w:tblPr>
    <w:tblStylePr w:type="firstRow">
      <w:rPr>
        <w:i/>
        <w:color w:val="FAC090"/>
        <w:sz w:val="22"/>
        <w:szCs w:val="22"/>
      </w:rPr>
      <w:tblPr/>
      <w:tcPr>
        <w:tcBorders>
          <w:top w:val="none" w:sz="0" w:space="0" w:color="auto"/>
          <w:left w:val="none" w:sz="0" w:space="0" w:color="auto"/>
          <w:bottom w:val="single" w:sz="4" w:space="0" w:color="F79646"/>
          <w:right w:val="none" w:sz="0" w:space="0" w:color="auto"/>
        </w:tcBorders>
        <w:shd w:val="clear" w:color="auto" w:fill="FFFFFF"/>
      </w:tcPr>
    </w:tblStylePr>
    <w:tblStylePr w:type="lastRow">
      <w:rPr>
        <w:i/>
        <w:color w:val="FAC090"/>
        <w:sz w:val="22"/>
        <w:szCs w:val="22"/>
      </w:rPr>
      <w:tblPr/>
      <w:tcPr>
        <w:tcBorders>
          <w:top w:val="single" w:sz="4" w:space="0" w:color="F79646"/>
          <w:left w:val="none" w:sz="0" w:space="0" w:color="auto"/>
          <w:bottom w:val="none" w:sz="0" w:space="0" w:color="auto"/>
          <w:right w:val="none" w:sz="0" w:space="0" w:color="auto"/>
        </w:tcBorders>
        <w:shd w:val="clear" w:color="auto" w:fill="FFFFFF"/>
      </w:tcPr>
    </w:tblStylePr>
    <w:tblStylePr w:type="firstCol">
      <w:pPr>
        <w:jc w:val="right"/>
      </w:pPr>
      <w:rPr>
        <w:i/>
        <w:color w:val="FAC090"/>
        <w:sz w:val="22"/>
        <w:szCs w:val="22"/>
      </w:rPr>
      <w:tblPr/>
      <w:tcPr>
        <w:tcBorders>
          <w:top w:val="none" w:sz="0" w:space="0" w:color="auto"/>
          <w:left w:val="none" w:sz="0" w:space="0" w:color="auto"/>
          <w:bottom w:val="none" w:sz="0" w:space="0" w:color="auto"/>
          <w:right w:val="single" w:sz="4" w:space="0" w:color="F79646"/>
        </w:tcBorders>
        <w:shd w:val="clear" w:color="auto" w:fill="auto"/>
      </w:tcPr>
    </w:tblStylePr>
    <w:tblStylePr w:type="lastCol">
      <w:rPr>
        <w:i/>
        <w:color w:val="FAC090"/>
        <w:sz w:val="22"/>
        <w:szCs w:val="22"/>
      </w:rPr>
      <w:tblPr/>
      <w:tcPr>
        <w:tcBorders>
          <w:top w:val="none" w:sz="0" w:space="0" w:color="auto"/>
          <w:left w:val="single" w:sz="4" w:space="0" w:color="F79646"/>
          <w:bottom w:val="none" w:sz="0" w:space="0" w:color="auto"/>
          <w:right w:val="none" w:sz="0" w:space="0" w:color="auto"/>
        </w:tcBorders>
        <w:shd w:val="clear" w:color="auto" w:fill="auto"/>
      </w:tcPr>
    </w:tblStylePr>
    <w:tblStylePr w:type="band1Vert">
      <w:tblPr/>
      <w:tcPr>
        <w:shd w:val="clear" w:color="auto" w:fill="FDE4D0"/>
      </w:tcPr>
    </w:tblStylePr>
    <w:tblStylePr w:type="band1Horz">
      <w:rPr>
        <w:color w:val="FAC090"/>
        <w:sz w:val="22"/>
        <w:szCs w:val="22"/>
      </w:rPr>
      <w:tblPr/>
      <w:tcPr>
        <w:shd w:val="clear" w:color="auto" w:fill="FDE4D0"/>
      </w:tcPr>
    </w:tblStylePr>
    <w:tblStylePr w:type="band2Horz">
      <w:rPr>
        <w:color w:val="FAC090"/>
        <w:sz w:val="22"/>
        <w:szCs w:val="22"/>
      </w:rPr>
    </w:tblStylePr>
  </w:style>
  <w:style w:type="table" w:customStyle="1" w:styleId="Lined-Accent112">
    <w:name w:val="Lined - Accent 112"/>
    <w:basedOn w:val="a3"/>
    <w:uiPriority w:val="99"/>
    <w:rsid w:val="00DA6359"/>
    <w:pPr>
      <w:spacing w:after="0" w:line="240" w:lineRule="auto"/>
    </w:pPr>
    <w:rPr>
      <w:rFonts w:ascii="Cambria" w:eastAsia="Cambria" w:hAnsi="Cambria" w:cs="Times New Roman"/>
      <w:color w:val="404040"/>
      <w:sz w:val="20"/>
      <w:szCs w:val="20"/>
      <w:lang w:val="en-US" w:eastAsia="zh-CN" w:bidi="hi-IN"/>
    </w:rPr>
    <w:tblPr>
      <w:tblStyleRowBandSize w:val="1"/>
      <w:tblStyleColBandSize w:val="1"/>
      <w:tblInd w:w="0" w:type="dxa"/>
      <w:tblCellMar>
        <w:top w:w="0" w:type="dxa"/>
        <w:left w:w="108" w:type="dxa"/>
        <w:bottom w:w="0" w:type="dxa"/>
        <w:right w:w="108" w:type="dxa"/>
      </w:tblCellMar>
    </w:tblPr>
    <w:tblStylePr w:type="firstRow">
      <w:rPr>
        <w:color w:val="F2F2F2"/>
        <w:sz w:val="22"/>
        <w:szCs w:val="22"/>
      </w:rPr>
      <w:tblPr/>
      <w:tcPr>
        <w:shd w:val="clear" w:color="auto" w:fill="5D8AC2"/>
      </w:tcPr>
    </w:tblStylePr>
    <w:tblStylePr w:type="lastRow">
      <w:rPr>
        <w:color w:val="F2F2F2"/>
        <w:sz w:val="22"/>
        <w:szCs w:val="22"/>
      </w:rPr>
      <w:tblPr/>
      <w:tcPr>
        <w:shd w:val="clear" w:color="auto" w:fill="5D8AC2"/>
      </w:tcPr>
    </w:tblStylePr>
    <w:tblStylePr w:type="firstCol">
      <w:rPr>
        <w:color w:val="F2F2F2"/>
        <w:sz w:val="22"/>
        <w:szCs w:val="22"/>
      </w:rPr>
      <w:tblPr/>
      <w:tcPr>
        <w:shd w:val="clear" w:color="auto" w:fill="5D8AC2"/>
      </w:tcPr>
    </w:tblStylePr>
    <w:tblStylePr w:type="lastCol">
      <w:rPr>
        <w:color w:val="F2F2F2"/>
        <w:sz w:val="22"/>
        <w:szCs w:val="22"/>
      </w:rPr>
      <w:tblPr/>
      <w:tcPr>
        <w:shd w:val="clear" w:color="auto" w:fill="5D8AC2"/>
      </w:tcPr>
    </w:tblStylePr>
    <w:tblStylePr w:type="band1Vert">
      <w:rPr>
        <w:color w:val="404040"/>
        <w:sz w:val="22"/>
        <w:szCs w:val="22"/>
      </w:rPr>
    </w:tblStylePr>
    <w:tblStylePr w:type="band2Vert">
      <w:rPr>
        <w:color w:val="404040"/>
        <w:sz w:val="22"/>
        <w:szCs w:val="22"/>
      </w:rPr>
      <w:tblPr/>
      <w:tcPr>
        <w:shd w:val="clear" w:color="auto" w:fill="C7D7EA"/>
      </w:tcPr>
    </w:tblStylePr>
    <w:tblStylePr w:type="band1Horz">
      <w:rPr>
        <w:color w:val="404040"/>
        <w:sz w:val="22"/>
        <w:szCs w:val="22"/>
      </w:rPr>
    </w:tblStylePr>
    <w:tblStylePr w:type="band2Horz">
      <w:rPr>
        <w:color w:val="404040"/>
        <w:sz w:val="22"/>
        <w:szCs w:val="22"/>
      </w:rPr>
      <w:tblPr/>
      <w:tcPr>
        <w:shd w:val="clear" w:color="auto" w:fill="C7D7EA"/>
      </w:tcPr>
    </w:tblStylePr>
  </w:style>
  <w:style w:type="table" w:customStyle="1" w:styleId="Lined-Accent212">
    <w:name w:val="Lined - Accent 212"/>
    <w:basedOn w:val="a3"/>
    <w:uiPriority w:val="99"/>
    <w:rsid w:val="00DA6359"/>
    <w:pPr>
      <w:spacing w:after="0" w:line="240" w:lineRule="auto"/>
    </w:pPr>
    <w:rPr>
      <w:rFonts w:ascii="Cambria" w:eastAsia="Cambria" w:hAnsi="Cambria" w:cs="Times New Roman"/>
      <w:color w:val="404040"/>
      <w:sz w:val="20"/>
      <w:szCs w:val="20"/>
      <w:lang w:val="en-US" w:eastAsia="zh-CN" w:bidi="hi-IN"/>
    </w:rPr>
    <w:tblPr>
      <w:tblStyleRowBandSize w:val="1"/>
      <w:tblStyleColBandSize w:val="1"/>
      <w:tblInd w:w="0" w:type="dxa"/>
      <w:tblCellMar>
        <w:top w:w="0" w:type="dxa"/>
        <w:left w:w="108" w:type="dxa"/>
        <w:bottom w:w="0" w:type="dxa"/>
        <w:right w:w="108" w:type="dxa"/>
      </w:tblCellMar>
    </w:tblPr>
    <w:tblStylePr w:type="firstRow">
      <w:rPr>
        <w:color w:val="F2F2F2"/>
        <w:sz w:val="22"/>
        <w:szCs w:val="22"/>
      </w:rPr>
      <w:tblPr/>
      <w:tcPr>
        <w:shd w:val="clear" w:color="auto" w:fill="D99695"/>
      </w:tcPr>
    </w:tblStylePr>
    <w:tblStylePr w:type="lastRow">
      <w:rPr>
        <w:color w:val="F2F2F2"/>
        <w:sz w:val="22"/>
        <w:szCs w:val="22"/>
      </w:rPr>
      <w:tblPr/>
      <w:tcPr>
        <w:shd w:val="clear" w:color="auto" w:fill="D99695"/>
      </w:tcPr>
    </w:tblStylePr>
    <w:tblStylePr w:type="firstCol">
      <w:rPr>
        <w:color w:val="F2F2F2"/>
        <w:sz w:val="22"/>
        <w:szCs w:val="22"/>
      </w:rPr>
      <w:tblPr/>
      <w:tcPr>
        <w:shd w:val="clear" w:color="auto" w:fill="D99695"/>
      </w:tcPr>
    </w:tblStylePr>
    <w:tblStylePr w:type="lastCol">
      <w:rPr>
        <w:color w:val="F2F2F2"/>
        <w:sz w:val="22"/>
        <w:szCs w:val="22"/>
      </w:rPr>
      <w:tblPr/>
      <w:tcPr>
        <w:shd w:val="clear" w:color="auto" w:fill="D99695"/>
      </w:tcPr>
    </w:tblStylePr>
    <w:tblStylePr w:type="band1Vert">
      <w:rPr>
        <w:color w:val="404040"/>
        <w:sz w:val="22"/>
        <w:szCs w:val="22"/>
      </w:rPr>
    </w:tblStylePr>
    <w:tblStylePr w:type="band2Vert">
      <w:rPr>
        <w:color w:val="404040"/>
        <w:sz w:val="22"/>
        <w:szCs w:val="22"/>
      </w:rPr>
      <w:tblPr/>
      <w:tcPr>
        <w:shd w:val="clear" w:color="auto" w:fill="F2DCDC"/>
      </w:tcPr>
    </w:tblStylePr>
    <w:tblStylePr w:type="band1Horz">
      <w:rPr>
        <w:color w:val="404040"/>
        <w:sz w:val="22"/>
        <w:szCs w:val="22"/>
      </w:rPr>
    </w:tblStylePr>
    <w:tblStylePr w:type="band2Horz">
      <w:rPr>
        <w:color w:val="404040"/>
        <w:sz w:val="22"/>
        <w:szCs w:val="22"/>
      </w:rPr>
      <w:tblPr/>
      <w:tcPr>
        <w:shd w:val="clear" w:color="auto" w:fill="F2DCDC"/>
      </w:tcPr>
    </w:tblStylePr>
  </w:style>
  <w:style w:type="table" w:customStyle="1" w:styleId="Lined-Accent312">
    <w:name w:val="Lined - Accent 312"/>
    <w:basedOn w:val="a3"/>
    <w:uiPriority w:val="99"/>
    <w:rsid w:val="00DA6359"/>
    <w:pPr>
      <w:spacing w:after="0" w:line="240" w:lineRule="auto"/>
    </w:pPr>
    <w:rPr>
      <w:rFonts w:ascii="Cambria" w:eastAsia="Cambria" w:hAnsi="Cambria" w:cs="Times New Roman"/>
      <w:color w:val="404040"/>
      <w:sz w:val="20"/>
      <w:szCs w:val="20"/>
      <w:lang w:val="en-US" w:eastAsia="zh-CN" w:bidi="hi-IN"/>
    </w:rPr>
    <w:tblPr>
      <w:tblStyleRowBandSize w:val="1"/>
      <w:tblStyleColBandSize w:val="1"/>
      <w:tblInd w:w="0" w:type="dxa"/>
      <w:tblCellMar>
        <w:top w:w="0" w:type="dxa"/>
        <w:left w:w="108" w:type="dxa"/>
        <w:bottom w:w="0" w:type="dxa"/>
        <w:right w:w="108" w:type="dxa"/>
      </w:tblCellMar>
    </w:tblPr>
    <w:tblStylePr w:type="firstRow">
      <w:rPr>
        <w:color w:val="F2F2F2"/>
        <w:sz w:val="22"/>
        <w:szCs w:val="22"/>
      </w:rPr>
      <w:tblPr/>
      <w:tcPr>
        <w:shd w:val="clear" w:color="auto" w:fill="9ABB59"/>
      </w:tcPr>
    </w:tblStylePr>
    <w:tblStylePr w:type="lastRow">
      <w:rPr>
        <w:color w:val="F2F2F2"/>
        <w:sz w:val="22"/>
        <w:szCs w:val="22"/>
      </w:rPr>
      <w:tblPr/>
      <w:tcPr>
        <w:shd w:val="clear" w:color="auto" w:fill="9ABB59"/>
      </w:tcPr>
    </w:tblStylePr>
    <w:tblStylePr w:type="firstCol">
      <w:rPr>
        <w:color w:val="F2F2F2"/>
        <w:sz w:val="22"/>
        <w:szCs w:val="22"/>
      </w:rPr>
      <w:tblPr/>
      <w:tcPr>
        <w:shd w:val="clear" w:color="auto" w:fill="9ABB59"/>
      </w:tcPr>
    </w:tblStylePr>
    <w:tblStylePr w:type="lastCol">
      <w:rPr>
        <w:color w:val="F2F2F2"/>
        <w:sz w:val="22"/>
        <w:szCs w:val="22"/>
      </w:rPr>
      <w:tblPr/>
      <w:tcPr>
        <w:shd w:val="clear" w:color="auto" w:fill="9ABB59"/>
      </w:tcPr>
    </w:tblStylePr>
    <w:tblStylePr w:type="band1Vert">
      <w:rPr>
        <w:color w:val="404040"/>
        <w:sz w:val="22"/>
        <w:szCs w:val="22"/>
      </w:rPr>
    </w:tblStylePr>
    <w:tblStylePr w:type="band2Vert">
      <w:rPr>
        <w:color w:val="404040"/>
        <w:sz w:val="22"/>
        <w:szCs w:val="22"/>
      </w:rPr>
      <w:tblPr/>
      <w:tcPr>
        <w:shd w:val="clear" w:color="auto" w:fill="EAF1DC"/>
      </w:tcPr>
    </w:tblStylePr>
    <w:tblStylePr w:type="band1Horz">
      <w:rPr>
        <w:color w:val="404040"/>
        <w:sz w:val="22"/>
        <w:szCs w:val="22"/>
      </w:rPr>
    </w:tblStylePr>
    <w:tblStylePr w:type="band2Horz">
      <w:rPr>
        <w:color w:val="404040"/>
        <w:sz w:val="22"/>
        <w:szCs w:val="22"/>
      </w:rPr>
      <w:tblPr/>
      <w:tcPr>
        <w:shd w:val="clear" w:color="auto" w:fill="EAF1DC"/>
      </w:tcPr>
    </w:tblStylePr>
  </w:style>
  <w:style w:type="table" w:customStyle="1" w:styleId="Lined-Accent412">
    <w:name w:val="Lined - Accent 412"/>
    <w:basedOn w:val="a3"/>
    <w:uiPriority w:val="99"/>
    <w:rsid w:val="00DA6359"/>
    <w:pPr>
      <w:spacing w:after="0" w:line="240" w:lineRule="auto"/>
    </w:pPr>
    <w:rPr>
      <w:rFonts w:ascii="Cambria" w:eastAsia="Cambria" w:hAnsi="Cambria" w:cs="Times New Roman"/>
      <w:color w:val="404040"/>
      <w:sz w:val="20"/>
      <w:szCs w:val="20"/>
      <w:lang w:val="en-US" w:eastAsia="zh-CN" w:bidi="hi-IN"/>
    </w:rPr>
    <w:tblPr>
      <w:tblStyleRowBandSize w:val="1"/>
      <w:tblStyleColBandSize w:val="1"/>
      <w:tblInd w:w="0" w:type="dxa"/>
      <w:tblCellMar>
        <w:top w:w="0" w:type="dxa"/>
        <w:left w:w="108" w:type="dxa"/>
        <w:bottom w:w="0" w:type="dxa"/>
        <w:right w:w="108" w:type="dxa"/>
      </w:tblCellMar>
    </w:tblPr>
    <w:tblStylePr w:type="firstRow">
      <w:rPr>
        <w:color w:val="F2F2F2"/>
        <w:sz w:val="22"/>
        <w:szCs w:val="22"/>
      </w:rPr>
      <w:tblPr/>
      <w:tcPr>
        <w:shd w:val="clear" w:color="auto" w:fill="B2A1C6"/>
      </w:tcPr>
    </w:tblStylePr>
    <w:tblStylePr w:type="lastRow">
      <w:rPr>
        <w:color w:val="F2F2F2"/>
        <w:sz w:val="22"/>
        <w:szCs w:val="22"/>
      </w:rPr>
      <w:tblPr/>
      <w:tcPr>
        <w:shd w:val="clear" w:color="auto" w:fill="B2A1C6"/>
      </w:tcPr>
    </w:tblStylePr>
    <w:tblStylePr w:type="firstCol">
      <w:rPr>
        <w:color w:val="F2F2F2"/>
        <w:sz w:val="22"/>
        <w:szCs w:val="22"/>
      </w:rPr>
      <w:tblPr/>
      <w:tcPr>
        <w:shd w:val="clear" w:color="auto" w:fill="B2A1C6"/>
      </w:tcPr>
    </w:tblStylePr>
    <w:tblStylePr w:type="lastCol">
      <w:rPr>
        <w:color w:val="F2F2F2"/>
        <w:sz w:val="22"/>
        <w:szCs w:val="22"/>
      </w:rPr>
      <w:tblPr/>
      <w:tcPr>
        <w:shd w:val="clear" w:color="auto" w:fill="B2A1C6"/>
      </w:tcPr>
    </w:tblStylePr>
    <w:tblStylePr w:type="band1Vert">
      <w:rPr>
        <w:color w:val="404040"/>
        <w:sz w:val="22"/>
        <w:szCs w:val="22"/>
      </w:rPr>
    </w:tblStylePr>
    <w:tblStylePr w:type="band2Vert">
      <w:rPr>
        <w:color w:val="404040"/>
        <w:sz w:val="22"/>
        <w:szCs w:val="22"/>
      </w:rPr>
      <w:tblPr/>
      <w:tcPr>
        <w:shd w:val="clear" w:color="auto" w:fill="E5DFEC"/>
      </w:tcPr>
    </w:tblStylePr>
    <w:tblStylePr w:type="band1Horz">
      <w:rPr>
        <w:color w:val="404040"/>
        <w:sz w:val="22"/>
        <w:szCs w:val="22"/>
      </w:rPr>
    </w:tblStylePr>
    <w:tblStylePr w:type="band2Horz">
      <w:rPr>
        <w:color w:val="404040"/>
        <w:sz w:val="22"/>
        <w:szCs w:val="22"/>
      </w:rPr>
      <w:tblPr/>
      <w:tcPr>
        <w:shd w:val="clear" w:color="auto" w:fill="E5DFEC"/>
      </w:tcPr>
    </w:tblStylePr>
  </w:style>
  <w:style w:type="table" w:customStyle="1" w:styleId="Lined-Accent512">
    <w:name w:val="Lined - Accent 512"/>
    <w:basedOn w:val="a3"/>
    <w:uiPriority w:val="99"/>
    <w:rsid w:val="00DA6359"/>
    <w:pPr>
      <w:spacing w:after="0" w:line="240" w:lineRule="auto"/>
    </w:pPr>
    <w:rPr>
      <w:rFonts w:ascii="Cambria" w:eastAsia="Cambria" w:hAnsi="Cambria" w:cs="Times New Roman"/>
      <w:color w:val="404040"/>
      <w:sz w:val="20"/>
      <w:szCs w:val="20"/>
      <w:lang w:val="en-US" w:eastAsia="zh-CN" w:bidi="hi-IN"/>
    </w:rPr>
    <w:tblPr>
      <w:tblStyleRowBandSize w:val="1"/>
      <w:tblStyleColBandSize w:val="1"/>
      <w:tblInd w:w="0" w:type="dxa"/>
      <w:tblCellMar>
        <w:top w:w="0" w:type="dxa"/>
        <w:left w:w="108" w:type="dxa"/>
        <w:bottom w:w="0" w:type="dxa"/>
        <w:right w:w="108" w:type="dxa"/>
      </w:tblCellMar>
    </w:tblPr>
    <w:tblStylePr w:type="firstRow">
      <w:rPr>
        <w:color w:val="F2F2F2"/>
        <w:sz w:val="22"/>
        <w:szCs w:val="22"/>
      </w:rPr>
      <w:tblPr/>
      <w:tcPr>
        <w:shd w:val="clear" w:color="auto" w:fill="4BACC6"/>
      </w:tcPr>
    </w:tblStylePr>
    <w:tblStylePr w:type="lastRow">
      <w:rPr>
        <w:color w:val="F2F2F2"/>
        <w:sz w:val="22"/>
        <w:szCs w:val="22"/>
      </w:rPr>
      <w:tblPr/>
      <w:tcPr>
        <w:shd w:val="clear" w:color="auto" w:fill="4BACC6"/>
      </w:tcPr>
    </w:tblStylePr>
    <w:tblStylePr w:type="firstCol">
      <w:rPr>
        <w:color w:val="F2F2F2"/>
        <w:sz w:val="22"/>
        <w:szCs w:val="22"/>
      </w:rPr>
      <w:tblPr/>
      <w:tcPr>
        <w:shd w:val="clear" w:color="auto" w:fill="4BACC6"/>
      </w:tcPr>
    </w:tblStylePr>
    <w:tblStylePr w:type="lastCol">
      <w:rPr>
        <w:color w:val="F2F2F2"/>
        <w:sz w:val="22"/>
        <w:szCs w:val="22"/>
      </w:rPr>
      <w:tblPr/>
      <w:tcPr>
        <w:shd w:val="clear" w:color="auto" w:fill="4BACC6"/>
      </w:tcPr>
    </w:tblStylePr>
    <w:tblStylePr w:type="band1Vert">
      <w:rPr>
        <w:color w:val="404040"/>
        <w:sz w:val="22"/>
        <w:szCs w:val="22"/>
      </w:rPr>
    </w:tblStylePr>
    <w:tblStylePr w:type="band2Vert">
      <w:rPr>
        <w:color w:val="404040"/>
        <w:sz w:val="22"/>
        <w:szCs w:val="22"/>
      </w:rPr>
      <w:tblPr/>
      <w:tcPr>
        <w:shd w:val="clear" w:color="auto" w:fill="DAEEF3"/>
      </w:tcPr>
    </w:tblStylePr>
    <w:tblStylePr w:type="band1Horz">
      <w:rPr>
        <w:color w:val="404040"/>
        <w:sz w:val="22"/>
        <w:szCs w:val="22"/>
      </w:rPr>
    </w:tblStylePr>
    <w:tblStylePr w:type="band2Horz">
      <w:rPr>
        <w:color w:val="404040"/>
        <w:sz w:val="22"/>
        <w:szCs w:val="22"/>
      </w:rPr>
      <w:tblPr/>
      <w:tcPr>
        <w:shd w:val="clear" w:color="auto" w:fill="DAEEF3"/>
      </w:tcPr>
    </w:tblStylePr>
  </w:style>
  <w:style w:type="table" w:customStyle="1" w:styleId="Lined-Accent612">
    <w:name w:val="Lined - Accent 612"/>
    <w:basedOn w:val="a3"/>
    <w:uiPriority w:val="99"/>
    <w:rsid w:val="00DA6359"/>
    <w:pPr>
      <w:spacing w:after="0" w:line="240" w:lineRule="auto"/>
    </w:pPr>
    <w:rPr>
      <w:rFonts w:ascii="Cambria" w:eastAsia="Cambria" w:hAnsi="Cambria" w:cs="Times New Roman"/>
      <w:color w:val="404040"/>
      <w:sz w:val="20"/>
      <w:szCs w:val="20"/>
      <w:lang w:val="en-US" w:eastAsia="zh-CN" w:bidi="hi-IN"/>
    </w:rPr>
    <w:tblPr>
      <w:tblStyleRowBandSize w:val="1"/>
      <w:tblStyleColBandSize w:val="1"/>
      <w:tblInd w:w="0" w:type="dxa"/>
      <w:tblCellMar>
        <w:top w:w="0" w:type="dxa"/>
        <w:left w:w="108" w:type="dxa"/>
        <w:bottom w:w="0" w:type="dxa"/>
        <w:right w:w="108" w:type="dxa"/>
      </w:tblCellMar>
    </w:tblPr>
    <w:tblStylePr w:type="firstRow">
      <w:rPr>
        <w:color w:val="F2F2F2"/>
        <w:sz w:val="22"/>
        <w:szCs w:val="22"/>
      </w:rPr>
      <w:tblPr/>
      <w:tcPr>
        <w:shd w:val="clear" w:color="auto" w:fill="F79646"/>
      </w:tcPr>
    </w:tblStylePr>
    <w:tblStylePr w:type="lastRow">
      <w:rPr>
        <w:color w:val="F2F2F2"/>
        <w:sz w:val="22"/>
        <w:szCs w:val="22"/>
      </w:rPr>
      <w:tblPr/>
      <w:tcPr>
        <w:shd w:val="clear" w:color="auto" w:fill="F79646"/>
      </w:tcPr>
    </w:tblStylePr>
    <w:tblStylePr w:type="firstCol">
      <w:rPr>
        <w:color w:val="F2F2F2"/>
        <w:sz w:val="22"/>
        <w:szCs w:val="22"/>
      </w:rPr>
      <w:tblPr/>
      <w:tcPr>
        <w:shd w:val="clear" w:color="auto" w:fill="F79646"/>
      </w:tcPr>
    </w:tblStylePr>
    <w:tblStylePr w:type="lastCol">
      <w:rPr>
        <w:color w:val="F2F2F2"/>
        <w:sz w:val="22"/>
        <w:szCs w:val="22"/>
      </w:rPr>
      <w:tblPr/>
      <w:tcPr>
        <w:shd w:val="clear" w:color="auto" w:fill="F79646"/>
      </w:tcPr>
    </w:tblStylePr>
    <w:tblStylePr w:type="band1Vert">
      <w:rPr>
        <w:color w:val="404040"/>
        <w:sz w:val="22"/>
        <w:szCs w:val="22"/>
      </w:rPr>
    </w:tblStylePr>
    <w:tblStylePr w:type="band2Vert">
      <w:rPr>
        <w:color w:val="404040"/>
        <w:sz w:val="22"/>
        <w:szCs w:val="22"/>
      </w:rPr>
      <w:tblPr/>
      <w:tcPr>
        <w:shd w:val="clear" w:color="auto" w:fill="FDE9D8"/>
      </w:tcPr>
    </w:tblStylePr>
    <w:tblStylePr w:type="band1Horz">
      <w:rPr>
        <w:color w:val="404040"/>
        <w:sz w:val="22"/>
        <w:szCs w:val="22"/>
      </w:rPr>
    </w:tblStylePr>
    <w:tblStylePr w:type="band2Horz">
      <w:rPr>
        <w:color w:val="404040"/>
        <w:sz w:val="22"/>
        <w:szCs w:val="22"/>
      </w:rPr>
      <w:tblPr/>
      <w:tcPr>
        <w:shd w:val="clear" w:color="auto" w:fill="FDE9D8"/>
      </w:tcPr>
    </w:tblStylePr>
  </w:style>
  <w:style w:type="table" w:customStyle="1" w:styleId="BorderedLined-Accent112">
    <w:name w:val="Bordered &amp; Lined - Accent 112"/>
    <w:basedOn w:val="a3"/>
    <w:uiPriority w:val="99"/>
    <w:rsid w:val="00DA6359"/>
    <w:pPr>
      <w:spacing w:after="0" w:line="240" w:lineRule="auto"/>
    </w:pPr>
    <w:rPr>
      <w:rFonts w:ascii="Cambria" w:eastAsia="Cambria" w:hAnsi="Cambria" w:cs="Times New Roman"/>
      <w:color w:val="404040"/>
      <w:sz w:val="20"/>
      <w:szCs w:val="20"/>
      <w:lang w:val="en-US" w:eastAsia="zh-CN" w:bidi="hi-IN"/>
    </w:rPr>
    <w:tblPr>
      <w:tblStyleRowBandSize w:val="1"/>
      <w:tblStyleColBandSize w:val="1"/>
      <w:tblInd w:w="0" w:type="dxa"/>
      <w:tblBorders>
        <w:top w:val="single" w:sz="4" w:space="0" w:color="4F81BD"/>
        <w:left w:val="single" w:sz="4" w:space="0" w:color="4F81BD"/>
        <w:bottom w:val="single" w:sz="4" w:space="0" w:color="4F81BD"/>
        <w:right w:val="single" w:sz="4" w:space="0" w:color="4F81BD"/>
        <w:insideH w:val="single" w:sz="4" w:space="0" w:color="4F81BD"/>
        <w:insideV w:val="single" w:sz="4" w:space="0" w:color="4F81BD"/>
      </w:tblBorders>
      <w:tblCellMar>
        <w:top w:w="0" w:type="dxa"/>
        <w:left w:w="108" w:type="dxa"/>
        <w:bottom w:w="0" w:type="dxa"/>
        <w:right w:w="108" w:type="dxa"/>
      </w:tblCellMar>
    </w:tblPr>
    <w:tblStylePr w:type="firstRow">
      <w:rPr>
        <w:color w:val="F2F2F2"/>
        <w:sz w:val="22"/>
        <w:szCs w:val="22"/>
      </w:rPr>
      <w:tblPr/>
      <w:tcPr>
        <w:shd w:val="clear" w:color="auto" w:fill="5D8AC2"/>
      </w:tcPr>
    </w:tblStylePr>
    <w:tblStylePr w:type="lastRow">
      <w:rPr>
        <w:color w:val="F2F2F2"/>
        <w:sz w:val="22"/>
        <w:szCs w:val="22"/>
      </w:rPr>
      <w:tblPr/>
      <w:tcPr>
        <w:shd w:val="clear" w:color="auto" w:fill="5D8AC2"/>
      </w:tcPr>
    </w:tblStylePr>
    <w:tblStylePr w:type="firstCol">
      <w:rPr>
        <w:color w:val="F2F2F2"/>
        <w:sz w:val="22"/>
        <w:szCs w:val="22"/>
      </w:rPr>
      <w:tblPr/>
      <w:tcPr>
        <w:shd w:val="clear" w:color="auto" w:fill="5D8AC2"/>
      </w:tcPr>
    </w:tblStylePr>
    <w:tblStylePr w:type="lastCol">
      <w:rPr>
        <w:color w:val="F2F2F2"/>
        <w:sz w:val="22"/>
        <w:szCs w:val="22"/>
      </w:rPr>
      <w:tblPr/>
      <w:tcPr>
        <w:shd w:val="clear" w:color="auto" w:fill="5D8AC2"/>
      </w:tcPr>
    </w:tblStylePr>
    <w:tblStylePr w:type="band1Vert">
      <w:rPr>
        <w:color w:val="404040"/>
        <w:sz w:val="22"/>
        <w:szCs w:val="22"/>
      </w:rPr>
    </w:tblStylePr>
    <w:tblStylePr w:type="band2Vert">
      <w:rPr>
        <w:color w:val="404040"/>
        <w:sz w:val="22"/>
        <w:szCs w:val="22"/>
      </w:rPr>
      <w:tblPr/>
      <w:tcPr>
        <w:shd w:val="clear" w:color="auto" w:fill="C7D7EA"/>
      </w:tcPr>
    </w:tblStylePr>
    <w:tblStylePr w:type="band1Horz">
      <w:rPr>
        <w:color w:val="404040"/>
        <w:sz w:val="22"/>
        <w:szCs w:val="22"/>
      </w:rPr>
    </w:tblStylePr>
    <w:tblStylePr w:type="band2Horz">
      <w:rPr>
        <w:color w:val="404040"/>
        <w:sz w:val="22"/>
        <w:szCs w:val="22"/>
      </w:rPr>
      <w:tblPr/>
      <w:tcPr>
        <w:shd w:val="clear" w:color="auto" w:fill="C7D7EA"/>
      </w:tcPr>
    </w:tblStylePr>
  </w:style>
  <w:style w:type="table" w:customStyle="1" w:styleId="BorderedLined-Accent212">
    <w:name w:val="Bordered &amp; Lined - Accent 212"/>
    <w:basedOn w:val="a3"/>
    <w:uiPriority w:val="99"/>
    <w:rsid w:val="00DA6359"/>
    <w:pPr>
      <w:spacing w:after="0" w:line="240" w:lineRule="auto"/>
    </w:pPr>
    <w:rPr>
      <w:rFonts w:ascii="Cambria" w:eastAsia="Cambria" w:hAnsi="Cambria" w:cs="Times New Roman"/>
      <w:color w:val="404040"/>
      <w:sz w:val="20"/>
      <w:szCs w:val="20"/>
      <w:lang w:val="en-US" w:eastAsia="zh-CN" w:bidi="hi-IN"/>
    </w:rPr>
    <w:tblPr>
      <w:tblStyleRowBandSize w:val="1"/>
      <w:tblStyleColBandSize w:val="1"/>
      <w:tblInd w:w="0" w:type="dxa"/>
      <w:tblBorders>
        <w:top w:val="single" w:sz="4" w:space="0" w:color="C0504D"/>
        <w:left w:val="single" w:sz="4" w:space="0" w:color="C0504D"/>
        <w:bottom w:val="single" w:sz="4" w:space="0" w:color="C0504D"/>
        <w:right w:val="single" w:sz="4" w:space="0" w:color="C0504D"/>
        <w:insideH w:val="single" w:sz="4" w:space="0" w:color="C0504D"/>
        <w:insideV w:val="single" w:sz="4" w:space="0" w:color="C0504D"/>
      </w:tblBorders>
      <w:tblCellMar>
        <w:top w:w="0" w:type="dxa"/>
        <w:left w:w="108" w:type="dxa"/>
        <w:bottom w:w="0" w:type="dxa"/>
        <w:right w:w="108" w:type="dxa"/>
      </w:tblCellMar>
    </w:tblPr>
    <w:tblStylePr w:type="firstRow">
      <w:rPr>
        <w:color w:val="F2F2F2"/>
        <w:sz w:val="22"/>
        <w:szCs w:val="22"/>
      </w:rPr>
      <w:tblPr/>
      <w:tcPr>
        <w:shd w:val="clear" w:color="auto" w:fill="D99695"/>
      </w:tcPr>
    </w:tblStylePr>
    <w:tblStylePr w:type="lastRow">
      <w:rPr>
        <w:color w:val="F2F2F2"/>
        <w:sz w:val="22"/>
        <w:szCs w:val="22"/>
      </w:rPr>
      <w:tblPr/>
      <w:tcPr>
        <w:shd w:val="clear" w:color="auto" w:fill="D99695"/>
      </w:tcPr>
    </w:tblStylePr>
    <w:tblStylePr w:type="firstCol">
      <w:rPr>
        <w:color w:val="F2F2F2"/>
        <w:sz w:val="22"/>
        <w:szCs w:val="22"/>
      </w:rPr>
      <w:tblPr/>
      <w:tcPr>
        <w:shd w:val="clear" w:color="auto" w:fill="D99695"/>
      </w:tcPr>
    </w:tblStylePr>
    <w:tblStylePr w:type="lastCol">
      <w:rPr>
        <w:color w:val="F2F2F2"/>
        <w:sz w:val="22"/>
        <w:szCs w:val="22"/>
      </w:rPr>
      <w:tblPr/>
      <w:tcPr>
        <w:shd w:val="clear" w:color="auto" w:fill="D99695"/>
      </w:tcPr>
    </w:tblStylePr>
    <w:tblStylePr w:type="band1Vert">
      <w:rPr>
        <w:color w:val="404040"/>
        <w:sz w:val="22"/>
        <w:szCs w:val="22"/>
      </w:rPr>
    </w:tblStylePr>
    <w:tblStylePr w:type="band2Vert">
      <w:rPr>
        <w:color w:val="404040"/>
        <w:sz w:val="22"/>
        <w:szCs w:val="22"/>
      </w:rPr>
      <w:tblPr/>
      <w:tcPr>
        <w:shd w:val="clear" w:color="auto" w:fill="F2DCDC"/>
      </w:tcPr>
    </w:tblStylePr>
    <w:tblStylePr w:type="band1Horz">
      <w:rPr>
        <w:color w:val="404040"/>
        <w:sz w:val="22"/>
        <w:szCs w:val="22"/>
      </w:rPr>
    </w:tblStylePr>
    <w:tblStylePr w:type="band2Horz">
      <w:rPr>
        <w:color w:val="404040"/>
        <w:sz w:val="22"/>
        <w:szCs w:val="22"/>
      </w:rPr>
      <w:tblPr/>
      <w:tcPr>
        <w:shd w:val="clear" w:color="auto" w:fill="F2DCDC"/>
      </w:tcPr>
    </w:tblStylePr>
  </w:style>
  <w:style w:type="table" w:customStyle="1" w:styleId="BorderedLined-Accent312">
    <w:name w:val="Bordered &amp; Lined - Accent 312"/>
    <w:basedOn w:val="a3"/>
    <w:uiPriority w:val="99"/>
    <w:rsid w:val="00DA6359"/>
    <w:pPr>
      <w:spacing w:after="0" w:line="240" w:lineRule="auto"/>
    </w:pPr>
    <w:rPr>
      <w:rFonts w:ascii="Cambria" w:eastAsia="Cambria" w:hAnsi="Cambria" w:cs="Times New Roman"/>
      <w:color w:val="404040"/>
      <w:sz w:val="20"/>
      <w:szCs w:val="20"/>
      <w:lang w:val="en-US" w:eastAsia="zh-CN" w:bidi="hi-IN"/>
    </w:rPr>
    <w:tblPr>
      <w:tblStyleRowBandSize w:val="1"/>
      <w:tblStyleColBandSize w:val="1"/>
      <w:tblInd w:w="0" w:type="dxa"/>
      <w:tblBorders>
        <w:top w:val="single" w:sz="4" w:space="0" w:color="9BBB59"/>
        <w:left w:val="single" w:sz="4" w:space="0" w:color="9BBB59"/>
        <w:bottom w:val="single" w:sz="4" w:space="0" w:color="9BBB59"/>
        <w:right w:val="single" w:sz="4" w:space="0" w:color="9BBB59"/>
        <w:insideH w:val="single" w:sz="4" w:space="0" w:color="9BBB59"/>
        <w:insideV w:val="single" w:sz="4" w:space="0" w:color="9BBB59"/>
      </w:tblBorders>
      <w:tblCellMar>
        <w:top w:w="0" w:type="dxa"/>
        <w:left w:w="108" w:type="dxa"/>
        <w:bottom w:w="0" w:type="dxa"/>
        <w:right w:w="108" w:type="dxa"/>
      </w:tblCellMar>
    </w:tblPr>
    <w:tblStylePr w:type="firstRow">
      <w:rPr>
        <w:color w:val="F2F2F2"/>
        <w:sz w:val="22"/>
        <w:szCs w:val="22"/>
      </w:rPr>
      <w:tblPr/>
      <w:tcPr>
        <w:shd w:val="clear" w:color="auto" w:fill="9ABB59"/>
      </w:tcPr>
    </w:tblStylePr>
    <w:tblStylePr w:type="lastRow">
      <w:rPr>
        <w:color w:val="F2F2F2"/>
        <w:sz w:val="22"/>
        <w:szCs w:val="22"/>
      </w:rPr>
      <w:tblPr/>
      <w:tcPr>
        <w:shd w:val="clear" w:color="auto" w:fill="9ABB59"/>
      </w:tcPr>
    </w:tblStylePr>
    <w:tblStylePr w:type="firstCol">
      <w:rPr>
        <w:color w:val="F2F2F2"/>
        <w:sz w:val="22"/>
        <w:szCs w:val="22"/>
      </w:rPr>
      <w:tblPr/>
      <w:tcPr>
        <w:shd w:val="clear" w:color="auto" w:fill="9ABB59"/>
      </w:tcPr>
    </w:tblStylePr>
    <w:tblStylePr w:type="lastCol">
      <w:rPr>
        <w:color w:val="F2F2F2"/>
        <w:sz w:val="22"/>
        <w:szCs w:val="22"/>
      </w:rPr>
      <w:tblPr/>
      <w:tcPr>
        <w:shd w:val="clear" w:color="auto" w:fill="9ABB59"/>
      </w:tcPr>
    </w:tblStylePr>
    <w:tblStylePr w:type="band1Vert">
      <w:rPr>
        <w:color w:val="404040"/>
        <w:sz w:val="22"/>
        <w:szCs w:val="22"/>
      </w:rPr>
    </w:tblStylePr>
    <w:tblStylePr w:type="band2Vert">
      <w:rPr>
        <w:color w:val="404040"/>
        <w:sz w:val="22"/>
        <w:szCs w:val="22"/>
      </w:rPr>
      <w:tblPr/>
      <w:tcPr>
        <w:shd w:val="clear" w:color="auto" w:fill="EAF1DC"/>
      </w:tcPr>
    </w:tblStylePr>
    <w:tblStylePr w:type="band1Horz">
      <w:rPr>
        <w:color w:val="404040"/>
        <w:sz w:val="22"/>
        <w:szCs w:val="22"/>
      </w:rPr>
    </w:tblStylePr>
    <w:tblStylePr w:type="band2Horz">
      <w:rPr>
        <w:color w:val="404040"/>
        <w:sz w:val="22"/>
        <w:szCs w:val="22"/>
      </w:rPr>
      <w:tblPr/>
      <w:tcPr>
        <w:shd w:val="clear" w:color="auto" w:fill="EAF1DC"/>
      </w:tcPr>
    </w:tblStylePr>
  </w:style>
  <w:style w:type="table" w:customStyle="1" w:styleId="BorderedLined-Accent412">
    <w:name w:val="Bordered &amp; Lined - Accent 412"/>
    <w:basedOn w:val="a3"/>
    <w:uiPriority w:val="99"/>
    <w:rsid w:val="00DA6359"/>
    <w:pPr>
      <w:spacing w:after="0" w:line="240" w:lineRule="auto"/>
    </w:pPr>
    <w:rPr>
      <w:rFonts w:ascii="Cambria" w:eastAsia="Cambria" w:hAnsi="Cambria" w:cs="Times New Roman"/>
      <w:color w:val="404040"/>
      <w:sz w:val="20"/>
      <w:szCs w:val="20"/>
      <w:lang w:val="en-US" w:eastAsia="zh-CN" w:bidi="hi-IN"/>
    </w:rPr>
    <w:tblPr>
      <w:tblStyleRowBandSize w:val="1"/>
      <w:tblStyleColBandSize w:val="1"/>
      <w:tblInd w:w="0" w:type="dxa"/>
      <w:tblBorders>
        <w:top w:val="single" w:sz="4" w:space="0" w:color="8064A2"/>
        <w:left w:val="single" w:sz="4" w:space="0" w:color="8064A2"/>
        <w:bottom w:val="single" w:sz="4" w:space="0" w:color="8064A2"/>
        <w:right w:val="single" w:sz="4" w:space="0" w:color="8064A2"/>
        <w:insideH w:val="single" w:sz="4" w:space="0" w:color="8064A2"/>
        <w:insideV w:val="single" w:sz="4" w:space="0" w:color="8064A2"/>
      </w:tblBorders>
      <w:tblCellMar>
        <w:top w:w="0" w:type="dxa"/>
        <w:left w:w="108" w:type="dxa"/>
        <w:bottom w:w="0" w:type="dxa"/>
        <w:right w:w="108" w:type="dxa"/>
      </w:tblCellMar>
    </w:tblPr>
    <w:tblStylePr w:type="firstRow">
      <w:rPr>
        <w:color w:val="F2F2F2"/>
        <w:sz w:val="22"/>
        <w:szCs w:val="22"/>
      </w:rPr>
      <w:tblPr/>
      <w:tcPr>
        <w:shd w:val="clear" w:color="auto" w:fill="B2A1C6"/>
      </w:tcPr>
    </w:tblStylePr>
    <w:tblStylePr w:type="lastRow">
      <w:rPr>
        <w:color w:val="F2F2F2"/>
        <w:sz w:val="22"/>
        <w:szCs w:val="22"/>
      </w:rPr>
      <w:tblPr/>
      <w:tcPr>
        <w:shd w:val="clear" w:color="auto" w:fill="B2A1C6"/>
      </w:tcPr>
    </w:tblStylePr>
    <w:tblStylePr w:type="firstCol">
      <w:rPr>
        <w:color w:val="F2F2F2"/>
        <w:sz w:val="22"/>
        <w:szCs w:val="22"/>
      </w:rPr>
      <w:tblPr/>
      <w:tcPr>
        <w:shd w:val="clear" w:color="auto" w:fill="B2A1C6"/>
      </w:tcPr>
    </w:tblStylePr>
    <w:tblStylePr w:type="lastCol">
      <w:rPr>
        <w:color w:val="F2F2F2"/>
        <w:sz w:val="22"/>
        <w:szCs w:val="22"/>
      </w:rPr>
      <w:tblPr/>
      <w:tcPr>
        <w:shd w:val="clear" w:color="auto" w:fill="B2A1C6"/>
      </w:tcPr>
    </w:tblStylePr>
    <w:tblStylePr w:type="band1Vert">
      <w:rPr>
        <w:color w:val="404040"/>
        <w:sz w:val="22"/>
        <w:szCs w:val="22"/>
      </w:rPr>
    </w:tblStylePr>
    <w:tblStylePr w:type="band2Vert">
      <w:rPr>
        <w:color w:val="404040"/>
        <w:sz w:val="22"/>
        <w:szCs w:val="22"/>
      </w:rPr>
      <w:tblPr/>
      <w:tcPr>
        <w:shd w:val="clear" w:color="auto" w:fill="E5DFEC"/>
      </w:tcPr>
    </w:tblStylePr>
    <w:tblStylePr w:type="band1Horz">
      <w:rPr>
        <w:color w:val="404040"/>
        <w:sz w:val="22"/>
        <w:szCs w:val="22"/>
      </w:rPr>
    </w:tblStylePr>
    <w:tblStylePr w:type="band2Horz">
      <w:rPr>
        <w:color w:val="404040"/>
        <w:sz w:val="22"/>
        <w:szCs w:val="22"/>
      </w:rPr>
      <w:tblPr/>
      <w:tcPr>
        <w:shd w:val="clear" w:color="auto" w:fill="E5DFEC"/>
      </w:tcPr>
    </w:tblStylePr>
  </w:style>
  <w:style w:type="table" w:customStyle="1" w:styleId="BorderedLined-Accent512">
    <w:name w:val="Bordered &amp; Lined - Accent 512"/>
    <w:basedOn w:val="a3"/>
    <w:uiPriority w:val="99"/>
    <w:rsid w:val="00DA6359"/>
    <w:pPr>
      <w:spacing w:after="0" w:line="240" w:lineRule="auto"/>
    </w:pPr>
    <w:rPr>
      <w:rFonts w:ascii="Cambria" w:eastAsia="Cambria" w:hAnsi="Cambria" w:cs="Times New Roman"/>
      <w:color w:val="404040"/>
      <w:sz w:val="20"/>
      <w:szCs w:val="20"/>
      <w:lang w:val="en-US" w:eastAsia="zh-CN" w:bidi="hi-IN"/>
    </w:rPr>
    <w:tblPr>
      <w:tblStyleRowBandSize w:val="1"/>
      <w:tblStyleColBandSize w:val="1"/>
      <w:tblInd w:w="0" w:type="dxa"/>
      <w:tblBorders>
        <w:top w:val="single" w:sz="4" w:space="0" w:color="4BACC6"/>
        <w:left w:val="single" w:sz="4" w:space="0" w:color="4BACC6"/>
        <w:bottom w:val="single" w:sz="4" w:space="0" w:color="4BACC6"/>
        <w:right w:val="single" w:sz="4" w:space="0" w:color="4BACC6"/>
        <w:insideH w:val="single" w:sz="4" w:space="0" w:color="4BACC6"/>
        <w:insideV w:val="single" w:sz="4" w:space="0" w:color="4BACC6"/>
      </w:tblBorders>
      <w:tblCellMar>
        <w:top w:w="0" w:type="dxa"/>
        <w:left w:w="108" w:type="dxa"/>
        <w:bottom w:w="0" w:type="dxa"/>
        <w:right w:w="108" w:type="dxa"/>
      </w:tblCellMar>
    </w:tblPr>
    <w:tblStylePr w:type="firstRow">
      <w:rPr>
        <w:color w:val="F2F2F2"/>
        <w:sz w:val="22"/>
        <w:szCs w:val="22"/>
      </w:rPr>
      <w:tblPr/>
      <w:tcPr>
        <w:shd w:val="clear" w:color="auto" w:fill="4BACC6"/>
      </w:tcPr>
    </w:tblStylePr>
    <w:tblStylePr w:type="lastRow">
      <w:rPr>
        <w:color w:val="F2F2F2"/>
        <w:sz w:val="22"/>
        <w:szCs w:val="22"/>
      </w:rPr>
      <w:tblPr/>
      <w:tcPr>
        <w:shd w:val="clear" w:color="auto" w:fill="4BACC6"/>
      </w:tcPr>
    </w:tblStylePr>
    <w:tblStylePr w:type="firstCol">
      <w:rPr>
        <w:color w:val="F2F2F2"/>
        <w:sz w:val="22"/>
        <w:szCs w:val="22"/>
      </w:rPr>
      <w:tblPr/>
      <w:tcPr>
        <w:shd w:val="clear" w:color="auto" w:fill="4BACC6"/>
      </w:tcPr>
    </w:tblStylePr>
    <w:tblStylePr w:type="lastCol">
      <w:rPr>
        <w:color w:val="F2F2F2"/>
        <w:sz w:val="22"/>
        <w:szCs w:val="22"/>
      </w:rPr>
      <w:tblPr/>
      <w:tcPr>
        <w:shd w:val="clear" w:color="auto" w:fill="4BACC6"/>
      </w:tcPr>
    </w:tblStylePr>
    <w:tblStylePr w:type="band1Vert">
      <w:rPr>
        <w:color w:val="404040"/>
        <w:sz w:val="22"/>
        <w:szCs w:val="22"/>
      </w:rPr>
    </w:tblStylePr>
    <w:tblStylePr w:type="band2Vert">
      <w:rPr>
        <w:color w:val="404040"/>
        <w:sz w:val="22"/>
        <w:szCs w:val="22"/>
      </w:rPr>
      <w:tblPr/>
      <w:tcPr>
        <w:shd w:val="clear" w:color="auto" w:fill="DAEEF3"/>
      </w:tcPr>
    </w:tblStylePr>
    <w:tblStylePr w:type="band1Horz">
      <w:rPr>
        <w:color w:val="404040"/>
        <w:sz w:val="22"/>
        <w:szCs w:val="22"/>
      </w:rPr>
    </w:tblStylePr>
    <w:tblStylePr w:type="band2Horz">
      <w:rPr>
        <w:color w:val="404040"/>
        <w:sz w:val="22"/>
        <w:szCs w:val="22"/>
      </w:rPr>
      <w:tblPr/>
      <w:tcPr>
        <w:shd w:val="clear" w:color="auto" w:fill="DAEEF3"/>
      </w:tcPr>
    </w:tblStylePr>
  </w:style>
  <w:style w:type="table" w:customStyle="1" w:styleId="BorderedLined-Accent612">
    <w:name w:val="Bordered &amp; Lined - Accent 612"/>
    <w:basedOn w:val="a3"/>
    <w:uiPriority w:val="99"/>
    <w:rsid w:val="00DA6359"/>
    <w:pPr>
      <w:spacing w:after="0" w:line="240" w:lineRule="auto"/>
    </w:pPr>
    <w:rPr>
      <w:rFonts w:ascii="Cambria" w:eastAsia="Cambria" w:hAnsi="Cambria" w:cs="Times New Roman"/>
      <w:color w:val="404040"/>
      <w:sz w:val="20"/>
      <w:szCs w:val="20"/>
      <w:lang w:val="en-US" w:eastAsia="zh-CN" w:bidi="hi-IN"/>
    </w:rPr>
    <w:tblPr>
      <w:tblStyleRowBandSize w:val="1"/>
      <w:tblStyleColBandSize w:val="1"/>
      <w:tblInd w:w="0" w:type="dxa"/>
      <w:tblBorders>
        <w:top w:val="single" w:sz="4" w:space="0" w:color="F79646"/>
        <w:left w:val="single" w:sz="4" w:space="0" w:color="F79646"/>
        <w:bottom w:val="single" w:sz="4" w:space="0" w:color="F79646"/>
        <w:right w:val="single" w:sz="4" w:space="0" w:color="F79646"/>
        <w:insideH w:val="single" w:sz="4" w:space="0" w:color="F79646"/>
        <w:insideV w:val="single" w:sz="4" w:space="0" w:color="F79646"/>
      </w:tblBorders>
      <w:tblCellMar>
        <w:top w:w="0" w:type="dxa"/>
        <w:left w:w="108" w:type="dxa"/>
        <w:bottom w:w="0" w:type="dxa"/>
        <w:right w:w="108" w:type="dxa"/>
      </w:tblCellMar>
    </w:tblPr>
    <w:tblStylePr w:type="firstRow">
      <w:rPr>
        <w:color w:val="F2F2F2"/>
        <w:sz w:val="22"/>
        <w:szCs w:val="22"/>
      </w:rPr>
      <w:tblPr/>
      <w:tcPr>
        <w:shd w:val="clear" w:color="auto" w:fill="F79646"/>
      </w:tcPr>
    </w:tblStylePr>
    <w:tblStylePr w:type="lastRow">
      <w:rPr>
        <w:color w:val="F2F2F2"/>
        <w:sz w:val="22"/>
        <w:szCs w:val="22"/>
      </w:rPr>
      <w:tblPr/>
      <w:tcPr>
        <w:shd w:val="clear" w:color="auto" w:fill="F79646"/>
      </w:tcPr>
    </w:tblStylePr>
    <w:tblStylePr w:type="firstCol">
      <w:rPr>
        <w:color w:val="F2F2F2"/>
        <w:sz w:val="22"/>
        <w:szCs w:val="22"/>
      </w:rPr>
      <w:tblPr/>
      <w:tcPr>
        <w:shd w:val="clear" w:color="auto" w:fill="F79646"/>
      </w:tcPr>
    </w:tblStylePr>
    <w:tblStylePr w:type="lastCol">
      <w:rPr>
        <w:color w:val="F2F2F2"/>
        <w:sz w:val="22"/>
        <w:szCs w:val="22"/>
      </w:rPr>
      <w:tblPr/>
      <w:tcPr>
        <w:shd w:val="clear" w:color="auto" w:fill="F79646"/>
      </w:tcPr>
    </w:tblStylePr>
    <w:tblStylePr w:type="band1Vert">
      <w:rPr>
        <w:color w:val="404040"/>
        <w:sz w:val="22"/>
        <w:szCs w:val="22"/>
      </w:rPr>
    </w:tblStylePr>
    <w:tblStylePr w:type="band2Vert">
      <w:rPr>
        <w:color w:val="404040"/>
        <w:sz w:val="22"/>
        <w:szCs w:val="22"/>
      </w:rPr>
      <w:tblPr/>
      <w:tcPr>
        <w:shd w:val="clear" w:color="auto" w:fill="FDE9D8"/>
      </w:tcPr>
    </w:tblStylePr>
    <w:tblStylePr w:type="band1Horz">
      <w:rPr>
        <w:color w:val="404040"/>
        <w:sz w:val="22"/>
        <w:szCs w:val="22"/>
      </w:rPr>
    </w:tblStylePr>
    <w:tblStylePr w:type="band2Horz">
      <w:rPr>
        <w:color w:val="404040"/>
        <w:sz w:val="22"/>
        <w:szCs w:val="22"/>
      </w:rPr>
      <w:tblPr/>
      <w:tcPr>
        <w:shd w:val="clear" w:color="auto" w:fill="FDE9D8"/>
      </w:tcPr>
    </w:tblStylePr>
  </w:style>
  <w:style w:type="table" w:customStyle="1" w:styleId="Bordered12">
    <w:name w:val="Bordered12"/>
    <w:basedOn w:val="a3"/>
    <w:uiPriority w:val="99"/>
    <w:rsid w:val="00DA6359"/>
    <w:pPr>
      <w:spacing w:after="0" w:line="240" w:lineRule="auto"/>
    </w:pPr>
    <w:rPr>
      <w:rFonts w:ascii="Cambria" w:eastAsia="Cambria" w:hAnsi="Cambria" w:cs="Times New Roman"/>
      <w:lang w:val="en-US" w:eastAsia="en-US" w:bidi="hi-IN"/>
    </w:rPr>
    <w:tblPr>
      <w:tblStyleRowBandSize w:val="1"/>
      <w:tblStyleColBandSize w:val="1"/>
      <w:tblInd w:w="0" w:type="dxa"/>
      <w:tblBorders>
        <w:top w:val="single" w:sz="4" w:space="0" w:color="D9D9D9"/>
        <w:left w:val="single" w:sz="4" w:space="0" w:color="D9D9D9"/>
        <w:bottom w:val="single" w:sz="4" w:space="0" w:color="D9D9D9"/>
        <w:right w:val="single" w:sz="4" w:space="0" w:color="D9D9D9"/>
        <w:insideH w:val="single" w:sz="4" w:space="0" w:color="D9D9D9"/>
        <w:insideV w:val="single" w:sz="4" w:space="0" w:color="D9D9D9"/>
      </w:tblBorders>
      <w:tblCellMar>
        <w:top w:w="0" w:type="dxa"/>
        <w:left w:w="108" w:type="dxa"/>
        <w:bottom w:w="0" w:type="dxa"/>
        <w:right w:w="108" w:type="dxa"/>
      </w:tblCellMar>
    </w:tblPr>
    <w:tblStylePr w:type="firstRow">
      <w:rPr>
        <w:color w:val="404040"/>
        <w:sz w:val="22"/>
        <w:szCs w:val="22"/>
      </w:rPr>
      <w:tblPr/>
      <w:tcPr>
        <w:tcBorders>
          <w:bottom w:val="single" w:sz="12" w:space="0" w:color="000000"/>
        </w:tcBorders>
      </w:tcPr>
    </w:tblStylePr>
    <w:tblStylePr w:type="lastRow">
      <w:rPr>
        <w:color w:val="404040"/>
        <w:sz w:val="22"/>
        <w:szCs w:val="22"/>
      </w:rPr>
      <w:tblPr/>
      <w:tcPr>
        <w:tcBorders>
          <w:top w:val="single" w:sz="12" w:space="0" w:color="000000"/>
        </w:tcBorders>
      </w:tcPr>
    </w:tblStylePr>
    <w:tblStylePr w:type="firstCol">
      <w:rPr>
        <w:color w:val="404040"/>
        <w:sz w:val="22"/>
        <w:szCs w:val="22"/>
      </w:rPr>
    </w:tblStylePr>
    <w:tblStylePr w:type="lastCol">
      <w:rPr>
        <w:color w:val="404040"/>
        <w:sz w:val="22"/>
        <w:szCs w:val="22"/>
      </w:rPr>
      <w:tblPr/>
      <w:tcPr>
        <w:tcBorders>
          <w:left w:val="single" w:sz="12" w:space="0" w:color="000000"/>
        </w:tcBorders>
      </w:tcPr>
    </w:tblStylePr>
    <w:tblStylePr w:type="band1Horz">
      <w:rPr>
        <w:color w:val="404040"/>
        <w:sz w:val="22"/>
        <w:szCs w:val="22"/>
      </w:rPr>
      <w:tblPr/>
      <w:tcPr>
        <w:tcBorders>
          <w:top w:val="single" w:sz="4" w:space="0" w:color="000000"/>
          <w:left w:val="single" w:sz="4" w:space="0" w:color="000000"/>
          <w:bottom w:val="single" w:sz="4" w:space="0" w:color="000000"/>
          <w:right w:val="single" w:sz="4" w:space="0" w:color="000000"/>
        </w:tcBorders>
      </w:tcPr>
    </w:tblStylePr>
  </w:style>
  <w:style w:type="table" w:customStyle="1" w:styleId="Bordered-Accent112">
    <w:name w:val="Bordered - Accent 112"/>
    <w:basedOn w:val="a3"/>
    <w:uiPriority w:val="99"/>
    <w:rsid w:val="00DA6359"/>
    <w:pPr>
      <w:spacing w:after="0" w:line="240" w:lineRule="auto"/>
    </w:pPr>
    <w:rPr>
      <w:rFonts w:ascii="Cambria" w:eastAsia="Cambria" w:hAnsi="Cambria" w:cs="Times New Roman"/>
      <w:lang w:val="en-US" w:eastAsia="en-US" w:bidi="hi-IN"/>
    </w:rPr>
    <w:tblPr>
      <w:tblStyleRowBandSize w:val="1"/>
      <w:tblStyleColBandSize w:val="1"/>
      <w:tblInd w:w="0" w:type="dxa"/>
      <w:tblBorders>
        <w:top w:val="single" w:sz="4" w:space="0" w:color="B7CBE4"/>
        <w:left w:val="single" w:sz="4" w:space="0" w:color="B7CBE4"/>
        <w:bottom w:val="single" w:sz="4" w:space="0" w:color="B7CBE4"/>
        <w:right w:val="single" w:sz="4" w:space="0" w:color="B7CBE4"/>
        <w:insideH w:val="single" w:sz="4" w:space="0" w:color="B7CBE4"/>
        <w:insideV w:val="single" w:sz="4" w:space="0" w:color="B7CBE4"/>
      </w:tblBorders>
      <w:tblCellMar>
        <w:top w:w="0" w:type="dxa"/>
        <w:left w:w="108" w:type="dxa"/>
        <w:bottom w:w="0" w:type="dxa"/>
        <w:right w:w="108" w:type="dxa"/>
      </w:tblCellMar>
    </w:tblPr>
    <w:tblStylePr w:type="firstRow">
      <w:rPr>
        <w:color w:val="404040"/>
        <w:sz w:val="22"/>
        <w:szCs w:val="22"/>
      </w:rPr>
      <w:tblPr/>
      <w:tcPr>
        <w:tcBorders>
          <w:bottom w:val="single" w:sz="12" w:space="0" w:color="4F81BD"/>
        </w:tcBorders>
      </w:tcPr>
    </w:tblStylePr>
    <w:tblStylePr w:type="lastRow">
      <w:rPr>
        <w:color w:val="404040"/>
        <w:sz w:val="22"/>
        <w:szCs w:val="22"/>
      </w:rPr>
      <w:tblPr/>
      <w:tcPr>
        <w:tcBorders>
          <w:top w:val="single" w:sz="12" w:space="0" w:color="4F81BD"/>
        </w:tcBorders>
      </w:tcPr>
    </w:tblStylePr>
    <w:tblStylePr w:type="firstCol">
      <w:rPr>
        <w:color w:val="404040"/>
        <w:sz w:val="22"/>
        <w:szCs w:val="22"/>
      </w:rPr>
    </w:tblStylePr>
    <w:tblStylePr w:type="lastCol">
      <w:rPr>
        <w:color w:val="404040"/>
        <w:sz w:val="22"/>
        <w:szCs w:val="22"/>
      </w:rPr>
      <w:tblPr/>
      <w:tcPr>
        <w:tcBorders>
          <w:left w:val="single" w:sz="12" w:space="0" w:color="4F81BD"/>
        </w:tcBorders>
      </w:tcPr>
    </w:tblStylePr>
    <w:tblStylePr w:type="band1Horz">
      <w:rPr>
        <w:color w:val="404040"/>
        <w:sz w:val="22"/>
        <w:szCs w:val="22"/>
      </w:rPr>
      <w:tblPr/>
      <w:tcPr>
        <w:tcBorders>
          <w:top w:val="single" w:sz="4" w:space="0" w:color="4F81BD"/>
          <w:left w:val="single" w:sz="4" w:space="0" w:color="4F81BD"/>
          <w:bottom w:val="single" w:sz="4" w:space="0" w:color="4F81BD"/>
          <w:right w:val="single" w:sz="4" w:space="0" w:color="4F81BD"/>
        </w:tcBorders>
      </w:tcPr>
    </w:tblStylePr>
  </w:style>
  <w:style w:type="table" w:customStyle="1" w:styleId="Bordered-Accent212">
    <w:name w:val="Bordered - Accent 212"/>
    <w:basedOn w:val="a3"/>
    <w:uiPriority w:val="99"/>
    <w:rsid w:val="00DA6359"/>
    <w:pPr>
      <w:spacing w:after="0" w:line="240" w:lineRule="auto"/>
    </w:pPr>
    <w:rPr>
      <w:rFonts w:ascii="Cambria" w:eastAsia="Cambria" w:hAnsi="Cambria" w:cs="Times New Roman"/>
      <w:lang w:val="en-US" w:eastAsia="en-US" w:bidi="hi-IN"/>
    </w:rPr>
    <w:tblPr>
      <w:tblStyleRowBandSize w:val="1"/>
      <w:tblStyleColBandSize w:val="1"/>
      <w:tblInd w:w="0" w:type="dxa"/>
      <w:tblBorders>
        <w:top w:val="single" w:sz="4" w:space="0" w:color="E5B7B6"/>
        <w:left w:val="single" w:sz="4" w:space="0" w:color="E5B7B6"/>
        <w:bottom w:val="single" w:sz="4" w:space="0" w:color="E5B7B6"/>
        <w:right w:val="single" w:sz="4" w:space="0" w:color="E5B7B6"/>
        <w:insideH w:val="single" w:sz="4" w:space="0" w:color="E5B7B6"/>
        <w:insideV w:val="single" w:sz="4" w:space="0" w:color="E5B7B6"/>
      </w:tblBorders>
      <w:tblCellMar>
        <w:top w:w="0" w:type="dxa"/>
        <w:left w:w="108" w:type="dxa"/>
        <w:bottom w:w="0" w:type="dxa"/>
        <w:right w:w="108" w:type="dxa"/>
      </w:tblCellMar>
    </w:tblPr>
    <w:tblStylePr w:type="firstRow">
      <w:rPr>
        <w:color w:val="404040"/>
        <w:sz w:val="22"/>
        <w:szCs w:val="22"/>
      </w:rPr>
      <w:tblPr/>
      <w:tcPr>
        <w:tcBorders>
          <w:bottom w:val="single" w:sz="12" w:space="0" w:color="C0504D"/>
        </w:tcBorders>
      </w:tcPr>
    </w:tblStylePr>
    <w:tblStylePr w:type="lastRow">
      <w:rPr>
        <w:color w:val="404040"/>
        <w:sz w:val="22"/>
        <w:szCs w:val="22"/>
      </w:rPr>
      <w:tblPr/>
      <w:tcPr>
        <w:tcBorders>
          <w:top w:val="single" w:sz="12" w:space="0" w:color="C0504D"/>
        </w:tcBorders>
      </w:tcPr>
    </w:tblStylePr>
    <w:tblStylePr w:type="firstCol">
      <w:rPr>
        <w:color w:val="404040"/>
        <w:sz w:val="22"/>
        <w:szCs w:val="22"/>
      </w:rPr>
    </w:tblStylePr>
    <w:tblStylePr w:type="lastCol">
      <w:rPr>
        <w:color w:val="404040"/>
        <w:sz w:val="22"/>
        <w:szCs w:val="22"/>
      </w:rPr>
      <w:tblPr/>
      <w:tcPr>
        <w:tcBorders>
          <w:left w:val="single" w:sz="12" w:space="0" w:color="C0504D"/>
        </w:tcBorders>
      </w:tcPr>
    </w:tblStylePr>
    <w:tblStylePr w:type="band1Horz">
      <w:rPr>
        <w:color w:val="404040"/>
        <w:sz w:val="22"/>
        <w:szCs w:val="22"/>
      </w:rPr>
      <w:tblPr/>
      <w:tcPr>
        <w:tcBorders>
          <w:top w:val="single" w:sz="4" w:space="0" w:color="C0504D"/>
          <w:left w:val="single" w:sz="4" w:space="0" w:color="C0504D"/>
          <w:bottom w:val="single" w:sz="4" w:space="0" w:color="C0504D"/>
          <w:right w:val="single" w:sz="4" w:space="0" w:color="C0504D"/>
        </w:tcBorders>
      </w:tcPr>
    </w:tblStylePr>
  </w:style>
  <w:style w:type="table" w:customStyle="1" w:styleId="Bordered-Accent312">
    <w:name w:val="Bordered - Accent 312"/>
    <w:basedOn w:val="a3"/>
    <w:uiPriority w:val="99"/>
    <w:rsid w:val="00DA6359"/>
    <w:pPr>
      <w:spacing w:after="0" w:line="240" w:lineRule="auto"/>
    </w:pPr>
    <w:rPr>
      <w:rFonts w:ascii="Cambria" w:eastAsia="Cambria" w:hAnsi="Cambria" w:cs="Times New Roman"/>
      <w:lang w:val="en-US" w:eastAsia="en-US" w:bidi="hi-IN"/>
    </w:rPr>
    <w:tblPr>
      <w:tblStyleRowBandSize w:val="1"/>
      <w:tblStyleColBandSize w:val="1"/>
      <w:tblInd w:w="0" w:type="dxa"/>
      <w:tblBorders>
        <w:top w:val="single" w:sz="4" w:space="0" w:color="D6E3BB"/>
        <w:left w:val="single" w:sz="4" w:space="0" w:color="D6E3BB"/>
        <w:bottom w:val="single" w:sz="4" w:space="0" w:color="D6E3BB"/>
        <w:right w:val="single" w:sz="4" w:space="0" w:color="D6E3BB"/>
        <w:insideH w:val="single" w:sz="4" w:space="0" w:color="D6E3BB"/>
        <w:insideV w:val="single" w:sz="4" w:space="0" w:color="D6E3BB"/>
      </w:tblBorders>
      <w:tblCellMar>
        <w:top w:w="0" w:type="dxa"/>
        <w:left w:w="108" w:type="dxa"/>
        <w:bottom w:w="0" w:type="dxa"/>
        <w:right w:w="108" w:type="dxa"/>
      </w:tblCellMar>
    </w:tblPr>
    <w:tblStylePr w:type="firstRow">
      <w:rPr>
        <w:color w:val="404040"/>
        <w:sz w:val="22"/>
        <w:szCs w:val="22"/>
      </w:rPr>
      <w:tblPr/>
      <w:tcPr>
        <w:tcBorders>
          <w:bottom w:val="single" w:sz="12" w:space="0" w:color="9BBB59"/>
        </w:tcBorders>
      </w:tcPr>
    </w:tblStylePr>
    <w:tblStylePr w:type="lastRow">
      <w:rPr>
        <w:color w:val="404040"/>
        <w:sz w:val="22"/>
        <w:szCs w:val="22"/>
      </w:rPr>
      <w:tblPr/>
      <w:tcPr>
        <w:tcBorders>
          <w:top w:val="single" w:sz="12" w:space="0" w:color="9BBB59"/>
        </w:tcBorders>
      </w:tcPr>
    </w:tblStylePr>
    <w:tblStylePr w:type="firstCol">
      <w:rPr>
        <w:color w:val="404040"/>
        <w:sz w:val="22"/>
        <w:szCs w:val="22"/>
      </w:rPr>
    </w:tblStylePr>
    <w:tblStylePr w:type="lastCol">
      <w:rPr>
        <w:color w:val="404040"/>
        <w:sz w:val="22"/>
        <w:szCs w:val="22"/>
      </w:rPr>
      <w:tblPr/>
      <w:tcPr>
        <w:tcBorders>
          <w:left w:val="single" w:sz="12" w:space="0" w:color="9BBB59"/>
        </w:tcBorders>
      </w:tcPr>
    </w:tblStylePr>
    <w:tblStylePr w:type="band1Horz">
      <w:rPr>
        <w:color w:val="404040"/>
        <w:sz w:val="22"/>
        <w:szCs w:val="22"/>
      </w:rPr>
      <w:tblPr/>
      <w:tcPr>
        <w:tcBorders>
          <w:top w:val="single" w:sz="4" w:space="0" w:color="9BBB59"/>
          <w:left w:val="single" w:sz="4" w:space="0" w:color="9BBB59"/>
          <w:bottom w:val="single" w:sz="4" w:space="0" w:color="9BBB59"/>
          <w:right w:val="single" w:sz="4" w:space="0" w:color="9BBB59"/>
        </w:tcBorders>
      </w:tcPr>
    </w:tblStylePr>
  </w:style>
  <w:style w:type="table" w:customStyle="1" w:styleId="Bordered-Accent412">
    <w:name w:val="Bordered - Accent 412"/>
    <w:basedOn w:val="a3"/>
    <w:uiPriority w:val="99"/>
    <w:rsid w:val="00DA6359"/>
    <w:pPr>
      <w:spacing w:after="0" w:line="240" w:lineRule="auto"/>
    </w:pPr>
    <w:rPr>
      <w:rFonts w:ascii="Cambria" w:eastAsia="Cambria" w:hAnsi="Cambria" w:cs="Times New Roman"/>
      <w:lang w:val="en-US" w:eastAsia="en-US" w:bidi="hi-IN"/>
    </w:rPr>
    <w:tblPr>
      <w:tblStyleRowBandSize w:val="1"/>
      <w:tblStyleColBandSize w:val="1"/>
      <w:tblInd w:w="0" w:type="dxa"/>
      <w:tblBorders>
        <w:top w:val="single" w:sz="4" w:space="0" w:color="CBC0D9"/>
        <w:left w:val="single" w:sz="4" w:space="0" w:color="CBC0D9"/>
        <w:bottom w:val="single" w:sz="4" w:space="0" w:color="CBC0D9"/>
        <w:right w:val="single" w:sz="4" w:space="0" w:color="CBC0D9"/>
        <w:insideH w:val="single" w:sz="4" w:space="0" w:color="CBC0D9"/>
        <w:insideV w:val="single" w:sz="4" w:space="0" w:color="CBC0D9"/>
      </w:tblBorders>
      <w:tblCellMar>
        <w:top w:w="0" w:type="dxa"/>
        <w:left w:w="108" w:type="dxa"/>
        <w:bottom w:w="0" w:type="dxa"/>
        <w:right w:w="108" w:type="dxa"/>
      </w:tblCellMar>
    </w:tblPr>
    <w:tblStylePr w:type="firstRow">
      <w:rPr>
        <w:color w:val="404040"/>
        <w:sz w:val="22"/>
        <w:szCs w:val="22"/>
      </w:rPr>
      <w:tblPr/>
      <w:tcPr>
        <w:tcBorders>
          <w:bottom w:val="single" w:sz="12" w:space="0" w:color="8064A2"/>
        </w:tcBorders>
      </w:tcPr>
    </w:tblStylePr>
    <w:tblStylePr w:type="lastRow">
      <w:rPr>
        <w:color w:val="404040"/>
        <w:sz w:val="22"/>
        <w:szCs w:val="22"/>
      </w:rPr>
      <w:tblPr/>
      <w:tcPr>
        <w:tcBorders>
          <w:top w:val="single" w:sz="12" w:space="0" w:color="8064A2"/>
        </w:tcBorders>
      </w:tcPr>
    </w:tblStylePr>
    <w:tblStylePr w:type="firstCol">
      <w:rPr>
        <w:color w:val="404040"/>
        <w:sz w:val="22"/>
        <w:szCs w:val="22"/>
      </w:rPr>
    </w:tblStylePr>
    <w:tblStylePr w:type="lastCol">
      <w:rPr>
        <w:color w:val="404040"/>
        <w:sz w:val="22"/>
        <w:szCs w:val="22"/>
      </w:rPr>
      <w:tblPr/>
      <w:tcPr>
        <w:tcBorders>
          <w:left w:val="single" w:sz="12" w:space="0" w:color="8064A2"/>
        </w:tcBorders>
      </w:tcPr>
    </w:tblStylePr>
    <w:tblStylePr w:type="band1Horz">
      <w:rPr>
        <w:color w:val="404040"/>
        <w:sz w:val="22"/>
        <w:szCs w:val="22"/>
      </w:rPr>
      <w:tblPr/>
      <w:tcPr>
        <w:tcBorders>
          <w:top w:val="single" w:sz="4" w:space="0" w:color="8064A2"/>
          <w:left w:val="single" w:sz="4" w:space="0" w:color="8064A2"/>
          <w:bottom w:val="single" w:sz="4" w:space="0" w:color="8064A2"/>
          <w:right w:val="single" w:sz="4" w:space="0" w:color="8064A2"/>
        </w:tcBorders>
      </w:tcPr>
    </w:tblStylePr>
  </w:style>
  <w:style w:type="table" w:customStyle="1" w:styleId="Bordered-Accent512">
    <w:name w:val="Bordered - Accent 512"/>
    <w:basedOn w:val="a3"/>
    <w:uiPriority w:val="99"/>
    <w:rsid w:val="00DA6359"/>
    <w:pPr>
      <w:spacing w:after="0" w:line="240" w:lineRule="auto"/>
    </w:pPr>
    <w:rPr>
      <w:rFonts w:ascii="Cambria" w:eastAsia="Cambria" w:hAnsi="Cambria" w:cs="Times New Roman"/>
      <w:lang w:val="en-US" w:eastAsia="en-US" w:bidi="hi-IN"/>
    </w:rPr>
    <w:tblPr>
      <w:tblStyleRowBandSize w:val="1"/>
      <w:tblStyleColBandSize w:val="1"/>
      <w:tblInd w:w="0" w:type="dxa"/>
      <w:tblBorders>
        <w:top w:val="single" w:sz="4" w:space="0" w:color="B6DDE8"/>
        <w:left w:val="single" w:sz="4" w:space="0" w:color="B6DDE8"/>
        <w:bottom w:val="single" w:sz="4" w:space="0" w:color="B6DDE8"/>
        <w:right w:val="single" w:sz="4" w:space="0" w:color="B6DDE8"/>
        <w:insideH w:val="single" w:sz="4" w:space="0" w:color="B6DDE8"/>
        <w:insideV w:val="single" w:sz="4" w:space="0" w:color="B6DDE8"/>
      </w:tblBorders>
      <w:tblCellMar>
        <w:top w:w="0" w:type="dxa"/>
        <w:left w:w="108" w:type="dxa"/>
        <w:bottom w:w="0" w:type="dxa"/>
        <w:right w:w="108" w:type="dxa"/>
      </w:tblCellMar>
    </w:tblPr>
    <w:tblStylePr w:type="firstRow">
      <w:rPr>
        <w:color w:val="404040"/>
        <w:sz w:val="22"/>
        <w:szCs w:val="22"/>
      </w:rPr>
      <w:tblPr/>
      <w:tcPr>
        <w:tcBorders>
          <w:bottom w:val="single" w:sz="12" w:space="0" w:color="4BACC6"/>
        </w:tcBorders>
      </w:tcPr>
    </w:tblStylePr>
    <w:tblStylePr w:type="lastRow">
      <w:rPr>
        <w:color w:val="404040"/>
        <w:sz w:val="22"/>
        <w:szCs w:val="22"/>
      </w:rPr>
      <w:tblPr/>
      <w:tcPr>
        <w:tcBorders>
          <w:top w:val="single" w:sz="12" w:space="0" w:color="4BACC6"/>
        </w:tcBorders>
      </w:tcPr>
    </w:tblStylePr>
    <w:tblStylePr w:type="firstCol">
      <w:rPr>
        <w:color w:val="404040"/>
        <w:sz w:val="22"/>
        <w:szCs w:val="22"/>
      </w:rPr>
    </w:tblStylePr>
    <w:tblStylePr w:type="lastCol">
      <w:rPr>
        <w:color w:val="404040"/>
        <w:sz w:val="22"/>
        <w:szCs w:val="22"/>
      </w:rPr>
      <w:tblPr/>
      <w:tcPr>
        <w:tcBorders>
          <w:left w:val="single" w:sz="12" w:space="0" w:color="4BACC6"/>
        </w:tcBorders>
      </w:tcPr>
    </w:tblStylePr>
    <w:tblStylePr w:type="band1Horz">
      <w:rPr>
        <w:color w:val="404040"/>
        <w:sz w:val="22"/>
        <w:szCs w:val="22"/>
      </w:rPr>
      <w:tblPr/>
      <w:tcPr>
        <w:tcBorders>
          <w:top w:val="single" w:sz="4" w:space="0" w:color="4BACC6"/>
          <w:left w:val="single" w:sz="4" w:space="0" w:color="4BACC6"/>
          <w:bottom w:val="single" w:sz="4" w:space="0" w:color="4BACC6"/>
          <w:right w:val="single" w:sz="4" w:space="0" w:color="4BACC6"/>
        </w:tcBorders>
      </w:tcPr>
    </w:tblStylePr>
  </w:style>
  <w:style w:type="table" w:customStyle="1" w:styleId="Bordered-Accent612">
    <w:name w:val="Bordered - Accent 612"/>
    <w:basedOn w:val="a3"/>
    <w:uiPriority w:val="99"/>
    <w:rsid w:val="00DA6359"/>
    <w:pPr>
      <w:spacing w:after="0" w:line="240" w:lineRule="auto"/>
    </w:pPr>
    <w:rPr>
      <w:rFonts w:ascii="Cambria" w:eastAsia="Cambria" w:hAnsi="Cambria" w:cs="Times New Roman"/>
      <w:lang w:val="en-US" w:eastAsia="en-US" w:bidi="hi-IN"/>
    </w:rPr>
    <w:tblPr>
      <w:tblStyleRowBandSize w:val="1"/>
      <w:tblStyleColBandSize w:val="1"/>
      <w:tblInd w:w="0" w:type="dxa"/>
      <w:tblBorders>
        <w:top w:val="single" w:sz="4" w:space="0" w:color="FBD4B4"/>
        <w:left w:val="single" w:sz="4" w:space="0" w:color="FBD4B4"/>
        <w:bottom w:val="single" w:sz="4" w:space="0" w:color="FBD4B4"/>
        <w:right w:val="single" w:sz="4" w:space="0" w:color="FBD4B4"/>
        <w:insideH w:val="single" w:sz="4" w:space="0" w:color="FBD4B4"/>
        <w:insideV w:val="single" w:sz="4" w:space="0" w:color="FBD4B4"/>
      </w:tblBorders>
      <w:tblCellMar>
        <w:top w:w="0" w:type="dxa"/>
        <w:left w:w="108" w:type="dxa"/>
        <w:bottom w:w="0" w:type="dxa"/>
        <w:right w:w="108" w:type="dxa"/>
      </w:tblCellMar>
    </w:tblPr>
    <w:tblStylePr w:type="firstRow">
      <w:rPr>
        <w:color w:val="404040"/>
        <w:sz w:val="22"/>
        <w:szCs w:val="22"/>
      </w:rPr>
      <w:tblPr/>
      <w:tcPr>
        <w:tcBorders>
          <w:bottom w:val="single" w:sz="12" w:space="0" w:color="F79646"/>
        </w:tcBorders>
      </w:tcPr>
    </w:tblStylePr>
    <w:tblStylePr w:type="lastRow">
      <w:rPr>
        <w:color w:val="404040"/>
        <w:sz w:val="22"/>
        <w:szCs w:val="22"/>
      </w:rPr>
      <w:tblPr/>
      <w:tcPr>
        <w:tcBorders>
          <w:top w:val="single" w:sz="12" w:space="0" w:color="F79646"/>
        </w:tcBorders>
      </w:tcPr>
    </w:tblStylePr>
    <w:tblStylePr w:type="firstCol">
      <w:rPr>
        <w:color w:val="404040"/>
        <w:sz w:val="22"/>
        <w:szCs w:val="22"/>
      </w:rPr>
    </w:tblStylePr>
    <w:tblStylePr w:type="lastCol">
      <w:rPr>
        <w:color w:val="404040"/>
        <w:sz w:val="22"/>
        <w:szCs w:val="22"/>
      </w:rPr>
      <w:tblPr/>
      <w:tcPr>
        <w:tcBorders>
          <w:left w:val="single" w:sz="12" w:space="0" w:color="F79646"/>
        </w:tcBorders>
      </w:tcPr>
    </w:tblStylePr>
    <w:tblStylePr w:type="band1Horz">
      <w:rPr>
        <w:color w:val="404040"/>
        <w:sz w:val="22"/>
        <w:szCs w:val="22"/>
      </w:rPr>
      <w:tblPr/>
      <w:tcPr>
        <w:tcBorders>
          <w:top w:val="single" w:sz="4" w:space="0" w:color="F79646"/>
          <w:left w:val="single" w:sz="4" w:space="0" w:color="F79646"/>
          <w:bottom w:val="single" w:sz="4" w:space="0" w:color="F79646"/>
          <w:right w:val="single" w:sz="4" w:space="0" w:color="F79646"/>
        </w:tcBorders>
      </w:tcPr>
    </w:tblStylePr>
  </w:style>
  <w:style w:type="table" w:customStyle="1" w:styleId="StGen02">
    <w:name w:val="StGen02"/>
    <w:rsid w:val="00DA6359"/>
    <w:pPr>
      <w:spacing w:after="0" w:line="240" w:lineRule="auto"/>
    </w:pPr>
    <w:rPr>
      <w:rFonts w:ascii="Cambria" w:eastAsia="Cambria" w:hAnsi="Cambria" w:cs="Times New Roman"/>
      <w:lang w:val="en-US" w:eastAsia="zh-CN" w:bidi="hi-IN"/>
    </w:rPr>
    <w:tblPr>
      <w:tblStyleRowBandSize w:val="1"/>
      <w:tblStyleColBandSize w:val="1"/>
      <w:tblCellMar>
        <w:top w:w="0" w:type="dxa"/>
        <w:left w:w="108" w:type="dxa"/>
        <w:bottom w:w="0" w:type="dxa"/>
        <w:right w:w="108" w:type="dxa"/>
      </w:tblCellMar>
    </w:tblPr>
  </w:style>
  <w:style w:type="table" w:customStyle="1" w:styleId="131">
    <w:name w:val="Сетка таблицы13"/>
    <w:uiPriority w:val="59"/>
    <w:rsid w:val="00DA6359"/>
    <w:pPr>
      <w:spacing w:after="0" w:line="240" w:lineRule="auto"/>
    </w:pPr>
    <w:rPr>
      <w:rFonts w:ascii="Cambria" w:eastAsia="Cambria" w:hAnsi="Cambria" w:cs="Times New Roman"/>
      <w:sz w:val="20"/>
      <w:lang w:val="en-US" w:eastAsia="en-US" w:bidi="hi-IN"/>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table" w:customStyle="1" w:styleId="221">
    <w:name w:val="Сетка таблицы22"/>
    <w:uiPriority w:val="59"/>
    <w:rsid w:val="00DA6359"/>
    <w:pPr>
      <w:spacing w:after="0" w:line="240" w:lineRule="auto"/>
    </w:pPr>
    <w:rPr>
      <w:rFonts w:ascii="Cambria" w:eastAsia="Cambria" w:hAnsi="Cambria" w:cs="Times New Roman"/>
      <w:sz w:val="20"/>
      <w:szCs w:val="24"/>
      <w:lang w:val="en-US" w:eastAsia="zh-CN" w:bidi="hi-IN"/>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table" w:customStyle="1" w:styleId="1141">
    <w:name w:val="Таблица простая 1141"/>
    <w:basedOn w:val="a3"/>
    <w:uiPriority w:val="59"/>
    <w:rsid w:val="00DA6359"/>
    <w:pPr>
      <w:spacing w:after="0" w:line="240" w:lineRule="auto"/>
    </w:pPr>
    <w:rPr>
      <w:rFonts w:ascii="Cambria" w:eastAsia="Cambria" w:hAnsi="Cambria" w:cs="Times New Roman"/>
      <w:sz w:val="20"/>
      <w:szCs w:val="24"/>
      <w:lang w:val="en-US" w:eastAsia="zh-CN" w:bidi="hi-IN"/>
    </w:rPr>
    <w:tblPr>
      <w:tblInd w:w="0" w:type="dxa"/>
      <w:tblBorders>
        <w:top w:val="single" w:sz="4" w:space="0" w:color="AFAFAF"/>
        <w:left w:val="single" w:sz="4" w:space="0" w:color="AFAFAF"/>
        <w:bottom w:val="single" w:sz="4" w:space="0" w:color="AFAFAF"/>
        <w:right w:val="single" w:sz="4" w:space="0" w:color="AFAFAF"/>
        <w:insideH w:val="single" w:sz="4" w:space="0" w:color="AFAFAF"/>
        <w:insideV w:val="single" w:sz="4" w:space="0" w:color="AFAFAF"/>
      </w:tblBorders>
      <w:tblCellMar>
        <w:top w:w="0" w:type="dxa"/>
        <w:left w:w="108" w:type="dxa"/>
        <w:bottom w:w="0" w:type="dxa"/>
        <w:right w:w="108" w:type="dxa"/>
      </w:tblCellMar>
    </w:tblPr>
    <w:tblStylePr w:type="firstRow">
      <w:rPr>
        <w:b/>
        <w:color w:val="404040"/>
        <w:sz w:val="22"/>
        <w:szCs w:val="22"/>
      </w:rPr>
    </w:tblStylePr>
    <w:tblStylePr w:type="lastRow">
      <w:rPr>
        <w:b/>
        <w:color w:val="404040"/>
        <w:sz w:val="22"/>
        <w:szCs w:val="22"/>
      </w:rPr>
    </w:tblStylePr>
    <w:tblStylePr w:type="firstCol">
      <w:rPr>
        <w:b/>
        <w:color w:val="404040"/>
        <w:sz w:val="22"/>
        <w:szCs w:val="22"/>
      </w:rPr>
    </w:tblStylePr>
    <w:tblStylePr w:type="lastCol">
      <w:rPr>
        <w:b/>
        <w:color w:val="404040"/>
        <w:sz w:val="22"/>
        <w:szCs w:val="22"/>
      </w:rPr>
    </w:tblStylePr>
    <w:tblStylePr w:type="band1Vert">
      <w:tblPr/>
      <w:tcPr>
        <w:shd w:val="clear" w:color="auto" w:fill="F2F2F2"/>
      </w:tcPr>
    </w:tblStylePr>
    <w:tblStylePr w:type="band1Horz">
      <w:tblPr/>
      <w:tcPr>
        <w:shd w:val="clear" w:color="auto" w:fill="F2F2F2"/>
      </w:tcPr>
    </w:tblStylePr>
  </w:style>
  <w:style w:type="table" w:customStyle="1" w:styleId="2141">
    <w:name w:val="Таблица простая 2141"/>
    <w:basedOn w:val="a3"/>
    <w:uiPriority w:val="59"/>
    <w:rsid w:val="00DA6359"/>
    <w:pPr>
      <w:spacing w:after="0" w:line="240" w:lineRule="auto"/>
    </w:pPr>
    <w:rPr>
      <w:rFonts w:ascii="Cambria" w:eastAsia="Cambria" w:hAnsi="Cambria" w:cs="Times New Roman"/>
      <w:sz w:val="20"/>
      <w:szCs w:val="24"/>
      <w:lang w:val="en-US" w:eastAsia="zh-CN" w:bidi="hi-IN"/>
    </w:rPr>
    <w:tblPr>
      <w:tblInd w:w="0" w:type="dxa"/>
      <w:tblBorders>
        <w:top w:val="single" w:sz="4" w:space="0" w:color="000000"/>
        <w:bottom w:val="single" w:sz="4" w:space="0" w:color="000000"/>
      </w:tblBorders>
      <w:tblCellMar>
        <w:top w:w="0" w:type="dxa"/>
        <w:left w:w="108" w:type="dxa"/>
        <w:bottom w:w="0" w:type="dxa"/>
        <w:right w:w="108" w:type="dxa"/>
      </w:tblCellMar>
    </w:tblPr>
    <w:tblStylePr w:type="firstRow">
      <w:rPr>
        <w:b/>
        <w:color w:val="404040"/>
        <w:sz w:val="22"/>
        <w:szCs w:val="22"/>
      </w:rPr>
      <w:tblPr/>
      <w:tcPr>
        <w:tcBorders>
          <w:top w:val="single" w:sz="4" w:space="0" w:color="000000"/>
          <w:bottom w:val="single" w:sz="4" w:space="0" w:color="000000"/>
        </w:tcBorders>
      </w:tcPr>
    </w:tblStylePr>
    <w:tblStylePr w:type="lastRow">
      <w:rPr>
        <w:b/>
        <w:color w:val="404040"/>
        <w:sz w:val="22"/>
        <w:szCs w:val="22"/>
      </w:rPr>
    </w:tblStylePr>
    <w:tblStylePr w:type="firstCol">
      <w:rPr>
        <w:b/>
        <w:color w:val="404040"/>
        <w:sz w:val="22"/>
        <w:szCs w:val="22"/>
      </w:rPr>
    </w:tblStylePr>
    <w:tblStylePr w:type="lastCol">
      <w:rPr>
        <w:b/>
        <w:color w:val="404040"/>
        <w:sz w:val="22"/>
        <w:szCs w:val="22"/>
      </w:rPr>
    </w:tblStylePr>
    <w:tblStylePr w:type="band1Vert">
      <w:tblPr/>
      <w:tcPr>
        <w:tcBorders>
          <w:left w:val="single" w:sz="4" w:space="0" w:color="000000"/>
          <w:right w:val="single" w:sz="4" w:space="0" w:color="000000"/>
        </w:tcBorders>
      </w:tcPr>
    </w:tblStylePr>
    <w:tblStylePr w:type="band2Vert">
      <w:tblPr/>
      <w:tcPr>
        <w:tcBorders>
          <w:left w:val="single" w:sz="4" w:space="0" w:color="000000"/>
          <w:right w:val="single" w:sz="4" w:space="0" w:color="000000"/>
        </w:tcBorders>
      </w:tcPr>
    </w:tblStylePr>
    <w:tblStylePr w:type="band1Horz">
      <w:tblPr/>
      <w:tcPr>
        <w:tcBorders>
          <w:top w:val="single" w:sz="4" w:space="0" w:color="000000"/>
          <w:bottom w:val="single" w:sz="4" w:space="0" w:color="000000"/>
        </w:tcBorders>
      </w:tcPr>
    </w:tblStylePr>
  </w:style>
  <w:style w:type="table" w:customStyle="1" w:styleId="3141">
    <w:name w:val="Таблица простая 3141"/>
    <w:basedOn w:val="a3"/>
    <w:uiPriority w:val="99"/>
    <w:rsid w:val="00DA6359"/>
    <w:pPr>
      <w:spacing w:after="0" w:line="240" w:lineRule="auto"/>
    </w:pPr>
    <w:rPr>
      <w:rFonts w:ascii="Cambria" w:eastAsia="Cambria" w:hAnsi="Cambria" w:cs="Times New Roman"/>
      <w:sz w:val="20"/>
      <w:szCs w:val="24"/>
      <w:lang w:val="en-US" w:eastAsia="zh-CN" w:bidi="hi-IN"/>
    </w:rPr>
    <w:tblPr>
      <w:tblStyleRowBandSize w:val="1"/>
      <w:tblStyleColBandSize w:val="1"/>
      <w:tblInd w:w="0" w:type="dxa"/>
      <w:tblCellMar>
        <w:top w:w="0" w:type="dxa"/>
        <w:left w:w="108" w:type="dxa"/>
        <w:bottom w:w="0" w:type="dxa"/>
        <w:right w:w="108" w:type="dxa"/>
      </w:tblCellMar>
    </w:tblPr>
    <w:tblStylePr w:type="firstRow">
      <w:rPr>
        <w:b/>
        <w:caps/>
        <w:color w:val="404040"/>
      </w:rPr>
      <w:tblPr/>
      <w:tcPr>
        <w:tcBorders>
          <w:top w:val="none" w:sz="0" w:space="0" w:color="auto"/>
          <w:left w:val="none" w:sz="0" w:space="0" w:color="auto"/>
          <w:bottom w:val="single" w:sz="4" w:space="0" w:color="404040"/>
          <w:right w:val="none" w:sz="0" w:space="0" w:color="auto"/>
        </w:tcBorders>
      </w:tcPr>
    </w:tblStylePr>
    <w:tblStylePr w:type="lastRow">
      <w:rPr>
        <w:b/>
        <w:caps/>
        <w:color w:val="404040"/>
      </w:rPr>
    </w:tblStylePr>
    <w:tblStylePr w:type="firstCol">
      <w:rPr>
        <w:b/>
        <w:caps/>
        <w:color w:val="404040"/>
      </w:rPr>
      <w:tblPr/>
      <w:tcPr>
        <w:tcBorders>
          <w:top w:val="none" w:sz="0" w:space="0" w:color="auto"/>
          <w:left w:val="none" w:sz="0" w:space="0" w:color="auto"/>
          <w:bottom w:val="none" w:sz="0" w:space="0" w:color="auto"/>
          <w:right w:val="single" w:sz="4" w:space="0" w:color="404040"/>
        </w:tcBorders>
      </w:tcPr>
    </w:tblStylePr>
    <w:tblStylePr w:type="lastCol">
      <w:rPr>
        <w:b/>
        <w:caps/>
        <w:color w:val="404040"/>
      </w:rPr>
    </w:tblStylePr>
    <w:tblStylePr w:type="band1Vert">
      <w:rPr>
        <w:color w:val="404040"/>
        <w:sz w:val="22"/>
        <w:szCs w:val="22"/>
      </w:rPr>
      <w:tblPr/>
      <w:tcPr>
        <w:shd w:val="clear" w:color="auto" w:fill="F2F2F2"/>
      </w:tcPr>
    </w:tblStylePr>
    <w:tblStylePr w:type="band1Horz">
      <w:rPr>
        <w:color w:val="404040"/>
        <w:sz w:val="22"/>
        <w:szCs w:val="22"/>
      </w:rPr>
      <w:tblPr/>
      <w:tcPr>
        <w:shd w:val="clear" w:color="auto" w:fill="F2F2F2"/>
      </w:tcPr>
    </w:tblStylePr>
  </w:style>
  <w:style w:type="table" w:customStyle="1" w:styleId="4141">
    <w:name w:val="Таблица простая 4141"/>
    <w:basedOn w:val="a3"/>
    <w:uiPriority w:val="99"/>
    <w:rsid w:val="00DA6359"/>
    <w:pPr>
      <w:spacing w:after="0" w:line="240" w:lineRule="auto"/>
    </w:pPr>
    <w:rPr>
      <w:rFonts w:ascii="Cambria" w:eastAsia="Cambria" w:hAnsi="Cambria" w:cs="Times New Roman"/>
      <w:sz w:val="20"/>
      <w:szCs w:val="24"/>
      <w:lang w:val="en-US" w:eastAsia="zh-CN" w:bidi="hi-IN"/>
    </w:rPr>
    <w:tblPr>
      <w:tblStyleRowBandSize w:val="1"/>
      <w:tblStyleColBandSize w:val="1"/>
      <w:tblInd w:w="0" w:type="dxa"/>
      <w:tblCellMar>
        <w:top w:w="0" w:type="dxa"/>
        <w:left w:w="108" w:type="dxa"/>
        <w:bottom w:w="0" w:type="dxa"/>
        <w:right w:w="108" w:type="dxa"/>
      </w:tblCellMar>
    </w:tblPr>
    <w:tblStylePr w:type="firstRow">
      <w:rPr>
        <w:b/>
        <w:color w:val="404040"/>
      </w:rPr>
    </w:tblStylePr>
    <w:tblStylePr w:type="lastRow">
      <w:rPr>
        <w:b/>
        <w:color w:val="404040"/>
      </w:rPr>
    </w:tblStylePr>
    <w:tblStylePr w:type="firstCol">
      <w:rPr>
        <w:b/>
        <w:color w:val="404040"/>
      </w:rPr>
    </w:tblStylePr>
    <w:tblStylePr w:type="lastCol">
      <w:rPr>
        <w:b/>
        <w:color w:val="404040"/>
      </w:rPr>
    </w:tblStylePr>
    <w:tblStylePr w:type="band1Vert">
      <w:rPr>
        <w:color w:val="404040"/>
        <w:sz w:val="22"/>
        <w:szCs w:val="22"/>
      </w:rPr>
      <w:tblPr/>
      <w:tcPr>
        <w:shd w:val="clear" w:color="auto" w:fill="F2F2F2"/>
      </w:tcPr>
    </w:tblStylePr>
    <w:tblStylePr w:type="band1Horz">
      <w:rPr>
        <w:color w:val="404040"/>
        <w:sz w:val="22"/>
        <w:szCs w:val="22"/>
      </w:rPr>
      <w:tblPr/>
      <w:tcPr>
        <w:shd w:val="clear" w:color="auto" w:fill="F2F2F2"/>
      </w:tcPr>
    </w:tblStylePr>
  </w:style>
  <w:style w:type="table" w:customStyle="1" w:styleId="5141">
    <w:name w:val="Таблица простая 5141"/>
    <w:basedOn w:val="a3"/>
    <w:uiPriority w:val="99"/>
    <w:rsid w:val="00DA6359"/>
    <w:pPr>
      <w:spacing w:after="0" w:line="240" w:lineRule="auto"/>
    </w:pPr>
    <w:rPr>
      <w:rFonts w:ascii="Cambria" w:eastAsia="Cambria" w:hAnsi="Cambria" w:cs="Times New Roman"/>
      <w:sz w:val="20"/>
      <w:szCs w:val="24"/>
      <w:lang w:val="en-US" w:eastAsia="zh-CN" w:bidi="hi-IN"/>
    </w:rPr>
    <w:tblPr>
      <w:tblStyleRowBandSize w:val="1"/>
      <w:tblStyleColBandSize w:val="1"/>
      <w:tblInd w:w="0" w:type="dxa"/>
      <w:tblCellMar>
        <w:top w:w="0" w:type="dxa"/>
        <w:left w:w="108" w:type="dxa"/>
        <w:bottom w:w="0" w:type="dxa"/>
        <w:right w:w="108" w:type="dxa"/>
      </w:tblCellMar>
    </w:tblPr>
    <w:tblStylePr w:type="firstRow">
      <w:rPr>
        <w:i/>
        <w:color w:val="404040"/>
      </w:rPr>
      <w:tblPr/>
      <w:tcPr>
        <w:tcBorders>
          <w:left w:val="none" w:sz="0" w:space="0" w:color="auto"/>
          <w:bottom w:val="single" w:sz="4" w:space="0" w:color="404040"/>
          <w:right w:val="none" w:sz="0" w:space="0" w:color="auto"/>
        </w:tcBorders>
        <w:shd w:val="clear" w:color="auto" w:fill="auto"/>
      </w:tcPr>
    </w:tblStylePr>
    <w:tblStylePr w:type="lastRow">
      <w:rPr>
        <w:i/>
        <w:color w:val="404040"/>
      </w:rPr>
      <w:tblPr/>
      <w:tcPr>
        <w:tcBorders>
          <w:top w:val="single" w:sz="4" w:space="0" w:color="404040"/>
          <w:left w:val="none" w:sz="0" w:space="0" w:color="auto"/>
          <w:right w:val="none" w:sz="0" w:space="0" w:color="auto"/>
        </w:tcBorders>
        <w:shd w:val="clear" w:color="auto" w:fill="auto"/>
      </w:tcPr>
    </w:tblStylePr>
    <w:tblStylePr w:type="firstCol">
      <w:pPr>
        <w:jc w:val="right"/>
      </w:pPr>
      <w:rPr>
        <w:i/>
        <w:color w:val="404040"/>
      </w:rPr>
      <w:tblPr/>
      <w:tcPr>
        <w:tcBorders>
          <w:right w:val="single" w:sz="4" w:space="0" w:color="404040"/>
        </w:tcBorders>
        <w:shd w:val="clear" w:color="auto" w:fill="auto"/>
      </w:tcPr>
    </w:tblStylePr>
    <w:tblStylePr w:type="lastCol">
      <w:rPr>
        <w:i/>
        <w:color w:val="404040"/>
      </w:rPr>
      <w:tblPr/>
      <w:tcPr>
        <w:tcBorders>
          <w:left w:val="single" w:sz="4" w:space="0" w:color="404040"/>
        </w:tcBorders>
        <w:shd w:val="clear" w:color="auto" w:fill="auto"/>
      </w:tcPr>
    </w:tblStylePr>
    <w:tblStylePr w:type="band1Vert">
      <w:rPr>
        <w:color w:val="404040"/>
        <w:sz w:val="22"/>
        <w:szCs w:val="22"/>
      </w:rPr>
      <w:tblPr/>
      <w:tcPr>
        <w:shd w:val="clear" w:color="auto" w:fill="F2F2F2"/>
      </w:tcPr>
    </w:tblStylePr>
    <w:tblStylePr w:type="band1Horz">
      <w:rPr>
        <w:color w:val="404040"/>
        <w:sz w:val="22"/>
        <w:szCs w:val="22"/>
      </w:rPr>
      <w:tblPr/>
      <w:tcPr>
        <w:shd w:val="clear" w:color="auto" w:fill="F2F2F2"/>
      </w:tcPr>
    </w:tblStylePr>
  </w:style>
  <w:style w:type="table" w:customStyle="1" w:styleId="-1141">
    <w:name w:val="Таблица-сетка 1 светлая141"/>
    <w:basedOn w:val="a3"/>
    <w:uiPriority w:val="99"/>
    <w:rsid w:val="00DA6359"/>
    <w:pPr>
      <w:spacing w:after="0" w:line="240" w:lineRule="auto"/>
    </w:pPr>
    <w:rPr>
      <w:rFonts w:ascii="Cambria" w:eastAsia="Cambria" w:hAnsi="Cambria" w:cs="Times New Roman"/>
      <w:sz w:val="20"/>
      <w:szCs w:val="24"/>
      <w:lang w:val="en-US" w:eastAsia="zh-CN" w:bidi="hi-IN"/>
    </w:rPr>
    <w:tblPr>
      <w:tblStyleRowBandSize w:val="1"/>
      <w:tblStyleColBandSize w:val="1"/>
      <w:tblInd w:w="0" w:type="dxa"/>
      <w:tblBorders>
        <w:top w:val="single" w:sz="4" w:space="0" w:color="989898"/>
        <w:left w:val="single" w:sz="4" w:space="0" w:color="989898"/>
        <w:bottom w:val="single" w:sz="4" w:space="0" w:color="989898"/>
        <w:right w:val="single" w:sz="4" w:space="0" w:color="989898"/>
        <w:insideH w:val="single" w:sz="4" w:space="0" w:color="989898"/>
        <w:insideV w:val="single" w:sz="4" w:space="0" w:color="989898"/>
      </w:tblBorders>
      <w:tblCellMar>
        <w:top w:w="0" w:type="dxa"/>
        <w:left w:w="108" w:type="dxa"/>
        <w:bottom w:w="0" w:type="dxa"/>
        <w:right w:w="108" w:type="dxa"/>
      </w:tblCellMar>
    </w:tblPr>
    <w:tblStylePr w:type="firstRow">
      <w:rPr>
        <w:b/>
        <w:color w:val="404040"/>
      </w:rPr>
      <w:tblPr/>
      <w:tcPr>
        <w:tcBorders>
          <w:bottom w:val="single" w:sz="12" w:space="0" w:color="6A6A6A"/>
        </w:tcBorders>
      </w:tcPr>
    </w:tblStylePr>
    <w:tblStylePr w:type="lastRow">
      <w:rPr>
        <w:b/>
        <w:color w:val="404040"/>
      </w:rPr>
    </w:tblStylePr>
    <w:tblStylePr w:type="firstCol">
      <w:rPr>
        <w:b/>
        <w:color w:val="404040"/>
      </w:rPr>
    </w:tblStylePr>
    <w:tblStylePr w:type="lastCol">
      <w:rPr>
        <w:b/>
        <w:color w:val="404040"/>
      </w:rPr>
    </w:tblStylePr>
    <w:tblStylePr w:type="band1Horz">
      <w:rPr>
        <w:color w:val="404040"/>
        <w:sz w:val="22"/>
        <w:szCs w:val="22"/>
      </w:rPr>
      <w:tblPr/>
      <w:tcPr>
        <w:tcBorders>
          <w:top w:val="single" w:sz="4" w:space="0" w:color="989898"/>
          <w:left w:val="single" w:sz="4" w:space="0" w:color="989898"/>
          <w:bottom w:val="single" w:sz="4" w:space="0" w:color="989898"/>
          <w:right w:val="single" w:sz="4" w:space="0" w:color="989898"/>
        </w:tcBorders>
      </w:tcPr>
    </w:tblStylePr>
  </w:style>
  <w:style w:type="table" w:customStyle="1" w:styleId="-2141">
    <w:name w:val="Таблица-сетка 2141"/>
    <w:basedOn w:val="a3"/>
    <w:uiPriority w:val="99"/>
    <w:rsid w:val="00DA6359"/>
    <w:pPr>
      <w:spacing w:after="0" w:line="240" w:lineRule="auto"/>
    </w:pPr>
    <w:rPr>
      <w:rFonts w:ascii="Cambria" w:eastAsia="Cambria" w:hAnsi="Cambria" w:cs="Times New Roman"/>
      <w:sz w:val="20"/>
      <w:szCs w:val="24"/>
      <w:lang w:val="en-US" w:eastAsia="zh-CN" w:bidi="hi-IN"/>
    </w:rPr>
    <w:tblPr>
      <w:tblStyleRowBandSize w:val="1"/>
      <w:tblStyleColBandSize w:val="1"/>
      <w:tblInd w:w="0" w:type="dxa"/>
      <w:tblBorders>
        <w:bottom w:val="single" w:sz="4" w:space="0" w:color="6A6A6A"/>
        <w:insideH w:val="single" w:sz="4" w:space="0" w:color="6A6A6A"/>
        <w:insideV w:val="single" w:sz="4" w:space="0" w:color="6A6A6A"/>
      </w:tblBorders>
      <w:tblCellMar>
        <w:top w:w="0" w:type="dxa"/>
        <w:left w:w="108" w:type="dxa"/>
        <w:bottom w:w="0" w:type="dxa"/>
        <w:right w:w="108" w:type="dxa"/>
      </w:tblCellMar>
    </w:tblPr>
    <w:tblStylePr w:type="firstRow">
      <w:rPr>
        <w:b/>
        <w:color w:val="404040"/>
      </w:rPr>
      <w:tblPr/>
      <w:tcPr>
        <w:tcBorders>
          <w:top w:val="none" w:sz="0" w:space="0" w:color="auto"/>
          <w:left w:val="none" w:sz="0" w:space="0" w:color="auto"/>
          <w:bottom w:val="single" w:sz="12" w:space="0" w:color="6A6A6A"/>
          <w:right w:val="none" w:sz="0" w:space="0" w:color="auto"/>
        </w:tcBorders>
        <w:shd w:val="clear" w:color="auto" w:fill="auto"/>
      </w:tcPr>
    </w:tblStylePr>
    <w:tblStylePr w:type="lastRow">
      <w:rPr>
        <w:b/>
        <w:color w:val="404040"/>
      </w:rPr>
      <w:tblPr/>
      <w:tcPr>
        <w:tcBorders>
          <w:top w:val="single" w:sz="4" w:space="0" w:color="6A6A6A"/>
          <w:left w:val="none" w:sz="0" w:space="0" w:color="auto"/>
          <w:bottom w:val="none" w:sz="0" w:space="0" w:color="auto"/>
          <w:right w:val="none" w:sz="0" w:space="0" w:color="auto"/>
        </w:tcBorders>
        <w:shd w:val="clear" w:color="auto" w:fill="auto"/>
      </w:tcPr>
    </w:tblStylePr>
    <w:tblStylePr w:type="firstCol">
      <w:rPr>
        <w:b/>
        <w:color w:val="404040"/>
      </w:rPr>
    </w:tblStylePr>
    <w:tblStylePr w:type="lastCol">
      <w:rPr>
        <w:b/>
        <w:color w:val="404040"/>
      </w:rPr>
    </w:tblStylePr>
    <w:tblStylePr w:type="band1Vert">
      <w:rPr>
        <w:color w:val="404040"/>
        <w:sz w:val="22"/>
        <w:szCs w:val="22"/>
      </w:rPr>
      <w:tblPr/>
      <w:tcPr>
        <w:shd w:val="clear" w:color="auto" w:fill="CBCBCB"/>
      </w:tcPr>
    </w:tblStylePr>
    <w:tblStylePr w:type="band1Horz">
      <w:rPr>
        <w:color w:val="404040"/>
        <w:sz w:val="22"/>
        <w:szCs w:val="22"/>
      </w:rPr>
      <w:tblPr/>
      <w:tcPr>
        <w:shd w:val="clear" w:color="auto" w:fill="CBCBCB"/>
      </w:tcPr>
    </w:tblStylePr>
  </w:style>
  <w:style w:type="table" w:customStyle="1" w:styleId="-3141">
    <w:name w:val="Таблица-сетка 3141"/>
    <w:basedOn w:val="a3"/>
    <w:uiPriority w:val="99"/>
    <w:rsid w:val="00DA6359"/>
    <w:pPr>
      <w:spacing w:after="0" w:line="240" w:lineRule="auto"/>
    </w:pPr>
    <w:rPr>
      <w:rFonts w:ascii="Cambria" w:eastAsia="Cambria" w:hAnsi="Cambria" w:cs="Times New Roman"/>
      <w:sz w:val="20"/>
      <w:szCs w:val="24"/>
      <w:lang w:val="en-US" w:eastAsia="zh-CN" w:bidi="hi-IN"/>
    </w:rPr>
    <w:tblPr>
      <w:tblStyleRowBandSize w:val="1"/>
      <w:tblStyleColBandSize w:val="1"/>
      <w:tblInd w:w="0" w:type="dxa"/>
      <w:tblBorders>
        <w:bottom w:val="single" w:sz="4" w:space="0" w:color="6A6A6A"/>
        <w:insideH w:val="single" w:sz="4" w:space="0" w:color="6A6A6A"/>
        <w:insideV w:val="single" w:sz="4" w:space="0" w:color="6A6A6A"/>
      </w:tblBorders>
      <w:tblCellMar>
        <w:top w:w="0" w:type="dxa"/>
        <w:left w:w="108" w:type="dxa"/>
        <w:bottom w:w="0" w:type="dxa"/>
        <w:right w:w="108" w:type="dxa"/>
      </w:tblCellMar>
    </w:tblPr>
    <w:tblStylePr w:type="firstRow">
      <w:rPr>
        <w:b/>
        <w:color w:val="404040"/>
      </w:rPr>
      <w:tblPr/>
      <w:tcPr>
        <w:tcBorders>
          <w:top w:val="none" w:sz="0" w:space="0" w:color="auto"/>
          <w:left w:val="none" w:sz="0" w:space="0" w:color="auto"/>
          <w:bottom w:val="none" w:sz="0" w:space="0" w:color="auto"/>
          <w:right w:val="none" w:sz="0" w:space="0" w:color="auto"/>
        </w:tcBorders>
        <w:shd w:val="clear" w:color="auto" w:fill="auto"/>
      </w:tcPr>
    </w:tblStylePr>
    <w:tblStylePr w:type="lastRow">
      <w:rPr>
        <w:b/>
        <w:color w:val="404040"/>
      </w:rPr>
      <w:tblPr/>
      <w:tcPr>
        <w:tcBorders>
          <w:top w:val="none" w:sz="0" w:space="0" w:color="auto"/>
          <w:left w:val="none" w:sz="0" w:space="0" w:color="auto"/>
          <w:bottom w:val="none" w:sz="0" w:space="0" w:color="auto"/>
          <w:right w:val="none" w:sz="0" w:space="0" w:color="auto"/>
        </w:tcBorders>
        <w:shd w:val="clear" w:color="auto" w:fill="auto"/>
      </w:tcPr>
    </w:tblStylePr>
    <w:tblStylePr w:type="firstCol">
      <w:pPr>
        <w:jc w:val="right"/>
      </w:pPr>
      <w:rPr>
        <w:i/>
        <w:color w:val="404040"/>
      </w:rPr>
      <w:tblPr/>
      <w:tcPr>
        <w:tcBorders>
          <w:top w:val="none" w:sz="0" w:space="0" w:color="auto"/>
          <w:left w:val="none" w:sz="0" w:space="0" w:color="auto"/>
          <w:bottom w:val="none" w:sz="0" w:space="0" w:color="auto"/>
          <w:right w:val="none" w:sz="0" w:space="0" w:color="auto"/>
        </w:tcBorders>
        <w:shd w:val="clear" w:color="auto" w:fill="auto"/>
      </w:tcPr>
    </w:tblStylePr>
    <w:tblStylePr w:type="lastCol">
      <w:rPr>
        <w:i/>
        <w:color w:val="404040"/>
      </w:rPr>
      <w:tblPr/>
      <w:tcPr>
        <w:tcBorders>
          <w:top w:val="none" w:sz="0" w:space="0" w:color="auto"/>
          <w:left w:val="none" w:sz="0" w:space="0" w:color="auto"/>
          <w:bottom w:val="none" w:sz="0" w:space="0" w:color="auto"/>
          <w:right w:val="none" w:sz="0" w:space="0" w:color="auto"/>
        </w:tcBorders>
        <w:shd w:val="clear" w:color="auto" w:fill="auto"/>
      </w:tcPr>
    </w:tblStylePr>
    <w:tblStylePr w:type="band1Vert">
      <w:rPr>
        <w:color w:val="404040"/>
        <w:sz w:val="22"/>
        <w:szCs w:val="22"/>
      </w:rPr>
      <w:tblPr/>
      <w:tcPr>
        <w:shd w:val="clear" w:color="auto" w:fill="CBCBCB"/>
      </w:tcPr>
    </w:tblStylePr>
    <w:tblStylePr w:type="band1Horz">
      <w:rPr>
        <w:color w:val="404040"/>
        <w:sz w:val="22"/>
        <w:szCs w:val="22"/>
      </w:rPr>
      <w:tblPr/>
      <w:tcPr>
        <w:shd w:val="clear" w:color="auto" w:fill="CBCBCB"/>
      </w:tcPr>
    </w:tblStylePr>
  </w:style>
  <w:style w:type="table" w:customStyle="1" w:styleId="-4141">
    <w:name w:val="Таблица-сетка 4141"/>
    <w:basedOn w:val="a3"/>
    <w:uiPriority w:val="59"/>
    <w:rsid w:val="00DA6359"/>
    <w:pPr>
      <w:spacing w:after="0" w:line="240" w:lineRule="auto"/>
    </w:pPr>
    <w:rPr>
      <w:rFonts w:ascii="Cambria" w:eastAsia="Cambria" w:hAnsi="Cambria" w:cs="Times New Roman"/>
      <w:sz w:val="20"/>
      <w:szCs w:val="24"/>
      <w:lang w:val="en-US" w:eastAsia="zh-CN" w:bidi="hi-IN"/>
    </w:rPr>
    <w:tblPr>
      <w:tblStyleRowBandSize w:val="1"/>
      <w:tblStyleColBandSize w:val="1"/>
      <w:tblInd w:w="0" w:type="dxa"/>
      <w:tblBorders>
        <w:top w:val="single" w:sz="4" w:space="0" w:color="6F6F6F"/>
        <w:left w:val="single" w:sz="4" w:space="0" w:color="6F6F6F"/>
        <w:bottom w:val="single" w:sz="4" w:space="0" w:color="6F6F6F"/>
        <w:right w:val="single" w:sz="4" w:space="0" w:color="6F6F6F"/>
        <w:insideH w:val="single" w:sz="4" w:space="0" w:color="6F6F6F"/>
        <w:insideV w:val="single" w:sz="4" w:space="0" w:color="6F6F6F"/>
      </w:tblBorders>
      <w:tblCellMar>
        <w:top w:w="0" w:type="dxa"/>
        <w:left w:w="108" w:type="dxa"/>
        <w:bottom w:w="0" w:type="dxa"/>
        <w:right w:w="108" w:type="dxa"/>
      </w:tblCellMar>
    </w:tblPr>
    <w:tblStylePr w:type="firstRow">
      <w:rPr>
        <w:b/>
        <w:color w:val="FFFFFF"/>
        <w:sz w:val="22"/>
        <w:szCs w:val="22"/>
      </w:rPr>
      <w:tblPr/>
      <w:tcPr>
        <w:tcBorders>
          <w:top w:val="single" w:sz="4" w:space="0" w:color="000000"/>
          <w:left w:val="single" w:sz="4" w:space="0" w:color="000000"/>
          <w:bottom w:val="single" w:sz="4" w:space="0" w:color="000000"/>
          <w:right w:val="single" w:sz="4" w:space="0" w:color="000000"/>
        </w:tcBorders>
        <w:shd w:val="clear" w:color="auto" w:fill="000000"/>
      </w:tcPr>
    </w:tblStylePr>
    <w:tblStylePr w:type="lastRow">
      <w:rPr>
        <w:b/>
        <w:color w:val="404040"/>
      </w:rPr>
      <w:tblPr/>
      <w:tcPr>
        <w:tcBorders>
          <w:top w:val="single" w:sz="4" w:space="0" w:color="000000"/>
        </w:tcBorders>
      </w:tcPr>
    </w:tblStylePr>
    <w:tblStylePr w:type="firstCol">
      <w:rPr>
        <w:b/>
        <w:color w:val="404040"/>
      </w:rPr>
    </w:tblStylePr>
    <w:tblStylePr w:type="lastCol">
      <w:rPr>
        <w:b/>
        <w:color w:val="404040"/>
      </w:rPr>
    </w:tblStylePr>
    <w:tblStylePr w:type="band1Vert">
      <w:rPr>
        <w:color w:val="404040"/>
        <w:sz w:val="22"/>
        <w:szCs w:val="22"/>
      </w:rPr>
      <w:tblPr/>
      <w:tcPr>
        <w:shd w:val="clear" w:color="auto" w:fill="CBCBCB"/>
      </w:tcPr>
    </w:tblStylePr>
    <w:tblStylePr w:type="band1Horz">
      <w:rPr>
        <w:color w:val="404040"/>
        <w:sz w:val="22"/>
        <w:szCs w:val="22"/>
      </w:rPr>
      <w:tblPr/>
      <w:tcPr>
        <w:shd w:val="clear" w:color="auto" w:fill="CBCBCB"/>
      </w:tcPr>
    </w:tblStylePr>
  </w:style>
  <w:style w:type="table" w:customStyle="1" w:styleId="-5141">
    <w:name w:val="Таблица-сетка 5 темная141"/>
    <w:basedOn w:val="a3"/>
    <w:uiPriority w:val="99"/>
    <w:rsid w:val="00DA6359"/>
    <w:pPr>
      <w:spacing w:after="0" w:line="240" w:lineRule="auto"/>
    </w:pPr>
    <w:rPr>
      <w:rFonts w:ascii="Cambria" w:eastAsia="Cambria" w:hAnsi="Cambria" w:cs="Times New Roman"/>
      <w:sz w:val="20"/>
      <w:szCs w:val="24"/>
      <w:lang w:val="en-US" w:eastAsia="zh-CN" w:bidi="hi-IN"/>
    </w:rPr>
    <w:tblPr>
      <w:tblStyleRowBandSize w:val="1"/>
      <w:tblStyleColBandSize w:val="1"/>
      <w:tblInd w:w="0" w:type="dxa"/>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tblCellMar>
        <w:top w:w="0" w:type="dxa"/>
        <w:left w:w="108" w:type="dxa"/>
        <w:bottom w:w="0" w:type="dxa"/>
        <w:right w:w="108" w:type="dxa"/>
      </w:tblCellMar>
    </w:tblPr>
    <w:tblStylePr w:type="firstRow">
      <w:rPr>
        <w:b/>
        <w:color w:val="FFFFFF"/>
        <w:sz w:val="22"/>
        <w:szCs w:val="22"/>
      </w:rPr>
      <w:tblPr/>
      <w:tcPr>
        <w:shd w:val="clear" w:color="auto" w:fill="000000"/>
      </w:tcPr>
    </w:tblStylePr>
    <w:tblStylePr w:type="lastRow">
      <w:rPr>
        <w:b/>
        <w:color w:val="FFFFFF"/>
        <w:sz w:val="22"/>
        <w:szCs w:val="22"/>
      </w:rPr>
      <w:tblPr/>
      <w:tcPr>
        <w:tcBorders>
          <w:top w:val="single" w:sz="4" w:space="0" w:color="FFFFFF"/>
        </w:tcBorders>
        <w:shd w:val="clear" w:color="auto" w:fill="000000"/>
      </w:tcPr>
    </w:tblStylePr>
    <w:tblStylePr w:type="firstCol">
      <w:rPr>
        <w:b/>
        <w:color w:val="FFFFFF"/>
        <w:sz w:val="22"/>
        <w:szCs w:val="22"/>
      </w:rPr>
      <w:tblPr/>
      <w:tcPr>
        <w:shd w:val="clear" w:color="auto" w:fill="000000"/>
      </w:tcPr>
    </w:tblStylePr>
    <w:tblStylePr w:type="lastCol">
      <w:rPr>
        <w:b/>
        <w:color w:val="FFFFFF"/>
        <w:sz w:val="22"/>
        <w:szCs w:val="22"/>
      </w:rPr>
      <w:tblPr/>
      <w:tcPr>
        <w:shd w:val="clear" w:color="auto" w:fill="000000"/>
      </w:tcPr>
    </w:tblStylePr>
    <w:tblStylePr w:type="band1Vert">
      <w:tblPr/>
      <w:tcPr>
        <w:shd w:val="clear" w:color="auto" w:fill="8A8A8A"/>
      </w:tcPr>
    </w:tblStylePr>
    <w:tblStylePr w:type="band1Horz">
      <w:tblPr/>
      <w:tcPr>
        <w:shd w:val="clear" w:color="auto" w:fill="8A8A8A"/>
      </w:tcPr>
    </w:tblStylePr>
  </w:style>
  <w:style w:type="table" w:customStyle="1" w:styleId="-6141">
    <w:name w:val="Таблица-сетка 6 цветная141"/>
    <w:basedOn w:val="a3"/>
    <w:uiPriority w:val="99"/>
    <w:rsid w:val="00DA6359"/>
    <w:pPr>
      <w:spacing w:after="0" w:line="240" w:lineRule="auto"/>
    </w:pPr>
    <w:rPr>
      <w:rFonts w:ascii="Cambria" w:eastAsia="Cambria" w:hAnsi="Cambria" w:cs="Times New Roman"/>
      <w:sz w:val="20"/>
      <w:szCs w:val="24"/>
      <w:lang w:val="en-US" w:eastAsia="zh-CN" w:bidi="hi-IN"/>
    </w:rPr>
    <w:tblPr>
      <w:tblStyleRowBandSize w:val="1"/>
      <w:tblStyleColBandSize w:val="1"/>
      <w:tblInd w:w="0" w:type="dxa"/>
      <w:tblBorders>
        <w:top w:val="single" w:sz="4" w:space="0" w:color="7F7F7F"/>
        <w:left w:val="single" w:sz="4" w:space="0" w:color="7F7F7F"/>
        <w:bottom w:val="single" w:sz="4" w:space="0" w:color="7F7F7F"/>
        <w:right w:val="single" w:sz="4" w:space="0" w:color="7F7F7F"/>
        <w:insideH w:val="single" w:sz="4" w:space="0" w:color="7F7F7F"/>
        <w:insideV w:val="single" w:sz="4" w:space="0" w:color="7F7F7F"/>
      </w:tblBorders>
      <w:tblCellMar>
        <w:top w:w="0" w:type="dxa"/>
        <w:left w:w="108" w:type="dxa"/>
        <w:bottom w:w="0" w:type="dxa"/>
        <w:right w:w="108" w:type="dxa"/>
      </w:tblCellMar>
    </w:tblPr>
    <w:tblStylePr w:type="firstRow">
      <w:rPr>
        <w:b/>
        <w:color w:val="7F7F7F"/>
      </w:rPr>
      <w:tblPr/>
      <w:tcPr>
        <w:tcBorders>
          <w:bottom w:val="single" w:sz="12" w:space="0" w:color="7F7F7F"/>
        </w:tcBorders>
      </w:tcPr>
    </w:tblStylePr>
    <w:tblStylePr w:type="lastRow">
      <w:rPr>
        <w:b/>
        <w:color w:val="7F7F7F"/>
      </w:rPr>
    </w:tblStylePr>
    <w:tblStylePr w:type="firstCol">
      <w:rPr>
        <w:b/>
        <w:color w:val="7F7F7F"/>
      </w:rPr>
    </w:tblStylePr>
    <w:tblStylePr w:type="lastCol">
      <w:rPr>
        <w:b/>
        <w:color w:val="7F7F7F"/>
      </w:rPr>
    </w:tblStylePr>
    <w:tblStylePr w:type="band1Vert">
      <w:tblPr/>
      <w:tcPr>
        <w:shd w:val="clear" w:color="auto" w:fill="CBCBCB"/>
      </w:tcPr>
    </w:tblStylePr>
    <w:tblStylePr w:type="band1Horz">
      <w:rPr>
        <w:color w:val="7F7F7F"/>
        <w:sz w:val="22"/>
        <w:szCs w:val="22"/>
      </w:rPr>
      <w:tblPr/>
      <w:tcPr>
        <w:shd w:val="clear" w:color="auto" w:fill="CBCBCB"/>
      </w:tcPr>
    </w:tblStylePr>
    <w:tblStylePr w:type="band2Horz">
      <w:rPr>
        <w:color w:val="7F7F7F"/>
        <w:sz w:val="22"/>
        <w:szCs w:val="22"/>
      </w:rPr>
    </w:tblStylePr>
  </w:style>
  <w:style w:type="table" w:customStyle="1" w:styleId="-7141">
    <w:name w:val="Таблица-сетка 7 цветная141"/>
    <w:basedOn w:val="a3"/>
    <w:uiPriority w:val="99"/>
    <w:rsid w:val="00DA6359"/>
    <w:pPr>
      <w:spacing w:after="0" w:line="240" w:lineRule="auto"/>
    </w:pPr>
    <w:rPr>
      <w:rFonts w:ascii="Cambria" w:eastAsia="Cambria" w:hAnsi="Cambria" w:cs="Times New Roman"/>
      <w:sz w:val="20"/>
      <w:szCs w:val="24"/>
      <w:lang w:val="en-US" w:eastAsia="zh-CN" w:bidi="hi-IN"/>
    </w:rPr>
    <w:tblPr>
      <w:tblStyleRowBandSize w:val="1"/>
      <w:tblStyleColBandSize w:val="1"/>
      <w:tblInd w:w="0" w:type="dxa"/>
      <w:tblBorders>
        <w:bottom w:val="single" w:sz="4" w:space="0" w:color="7F7F7F"/>
        <w:right w:val="single" w:sz="4" w:space="0" w:color="7F7F7F"/>
        <w:insideH w:val="single" w:sz="4" w:space="0" w:color="7F7F7F"/>
        <w:insideV w:val="single" w:sz="4" w:space="0" w:color="7F7F7F"/>
      </w:tblBorders>
      <w:tblCellMar>
        <w:top w:w="0" w:type="dxa"/>
        <w:left w:w="108" w:type="dxa"/>
        <w:bottom w:w="0" w:type="dxa"/>
        <w:right w:w="108" w:type="dxa"/>
      </w:tblCellMar>
    </w:tblPr>
    <w:tblStylePr w:type="firstRow">
      <w:rPr>
        <w:b/>
        <w:color w:val="7F7F7F"/>
        <w:sz w:val="22"/>
        <w:szCs w:val="22"/>
      </w:rPr>
      <w:tblPr/>
      <w:tcPr>
        <w:tcBorders>
          <w:top w:val="none" w:sz="0" w:space="0" w:color="auto"/>
          <w:left w:val="none" w:sz="0" w:space="0" w:color="auto"/>
          <w:bottom w:val="single" w:sz="4" w:space="0" w:color="7F7F7F"/>
          <w:right w:val="none" w:sz="0" w:space="0" w:color="auto"/>
        </w:tcBorders>
        <w:shd w:val="clear" w:color="auto" w:fill="FFFFFF"/>
      </w:tcPr>
    </w:tblStylePr>
    <w:tblStylePr w:type="lastRow">
      <w:rPr>
        <w:b/>
        <w:color w:val="7F7F7F"/>
        <w:sz w:val="22"/>
        <w:szCs w:val="22"/>
      </w:rPr>
      <w:tblPr/>
      <w:tcPr>
        <w:tcBorders>
          <w:top w:val="single" w:sz="4" w:space="0" w:color="7F7F7F"/>
          <w:left w:val="none" w:sz="0" w:space="0" w:color="auto"/>
          <w:bottom w:val="none" w:sz="0" w:space="0" w:color="auto"/>
          <w:right w:val="none" w:sz="0" w:space="0" w:color="auto"/>
        </w:tcBorders>
        <w:shd w:val="clear" w:color="auto" w:fill="FFFFFF"/>
      </w:tcPr>
    </w:tblStylePr>
    <w:tblStylePr w:type="firstCol">
      <w:pPr>
        <w:jc w:val="right"/>
      </w:pPr>
      <w:rPr>
        <w:i/>
        <w:color w:val="7F7F7F"/>
        <w:sz w:val="22"/>
        <w:szCs w:val="22"/>
      </w:rPr>
      <w:tblPr/>
      <w:tcPr>
        <w:tcBorders>
          <w:top w:val="none" w:sz="0" w:space="0" w:color="auto"/>
          <w:left w:val="none" w:sz="0" w:space="0" w:color="auto"/>
          <w:bottom w:val="none" w:sz="0" w:space="0" w:color="auto"/>
          <w:right w:val="single" w:sz="4" w:space="0" w:color="7F7F7F"/>
        </w:tcBorders>
        <w:shd w:val="clear" w:color="auto" w:fill="auto"/>
      </w:tcPr>
    </w:tblStylePr>
    <w:tblStylePr w:type="lastCol">
      <w:rPr>
        <w:i/>
        <w:color w:val="7F7F7F"/>
        <w:sz w:val="22"/>
        <w:szCs w:val="22"/>
      </w:rPr>
      <w:tblPr/>
      <w:tcPr>
        <w:tcBorders>
          <w:top w:val="none" w:sz="0" w:space="0" w:color="auto"/>
          <w:left w:val="single" w:sz="4" w:space="0" w:color="7F7F7F"/>
          <w:bottom w:val="none" w:sz="0" w:space="0" w:color="auto"/>
          <w:right w:val="none" w:sz="0" w:space="0" w:color="auto"/>
        </w:tcBorders>
        <w:shd w:val="clear" w:color="auto" w:fill="auto"/>
      </w:tcPr>
    </w:tblStylePr>
    <w:tblStylePr w:type="band1Vert">
      <w:tblPr/>
      <w:tcPr>
        <w:shd w:val="clear" w:color="auto" w:fill="F2F2F2"/>
      </w:tcPr>
    </w:tblStylePr>
    <w:tblStylePr w:type="band1Horz">
      <w:rPr>
        <w:color w:val="7F7F7F"/>
        <w:sz w:val="22"/>
        <w:szCs w:val="22"/>
      </w:rPr>
      <w:tblPr/>
      <w:tcPr>
        <w:shd w:val="clear" w:color="auto" w:fill="F2F2F2"/>
      </w:tcPr>
    </w:tblStylePr>
    <w:tblStylePr w:type="band2Horz">
      <w:rPr>
        <w:color w:val="7F7F7F"/>
        <w:sz w:val="22"/>
        <w:szCs w:val="22"/>
      </w:rPr>
    </w:tblStylePr>
  </w:style>
  <w:style w:type="table" w:customStyle="1" w:styleId="-11410">
    <w:name w:val="Список-таблица 1 светлая141"/>
    <w:basedOn w:val="a3"/>
    <w:uiPriority w:val="99"/>
    <w:rsid w:val="00DA6359"/>
    <w:pPr>
      <w:spacing w:after="0" w:line="240" w:lineRule="auto"/>
    </w:pPr>
    <w:rPr>
      <w:rFonts w:ascii="Cambria" w:eastAsia="Cambria" w:hAnsi="Cambria" w:cs="Times New Roman"/>
      <w:sz w:val="20"/>
      <w:szCs w:val="24"/>
      <w:lang w:val="en-US" w:eastAsia="zh-CN" w:bidi="hi-IN"/>
    </w:rPr>
    <w:tblPr>
      <w:tblStyleRowBandSize w:val="1"/>
      <w:tblStyleColBandSize w:val="1"/>
      <w:tblInd w:w="0" w:type="dxa"/>
      <w:tblCellMar>
        <w:top w:w="0" w:type="dxa"/>
        <w:left w:w="108" w:type="dxa"/>
        <w:bottom w:w="0" w:type="dxa"/>
        <w:right w:w="108" w:type="dxa"/>
      </w:tblCellMar>
    </w:tblPr>
    <w:tblStylePr w:type="firstRow">
      <w:rPr>
        <w:b/>
        <w:color w:val="404040"/>
      </w:rPr>
      <w:tblPr/>
      <w:tcPr>
        <w:tcBorders>
          <w:top w:val="none" w:sz="0" w:space="0" w:color="auto"/>
          <w:left w:val="none" w:sz="0" w:space="0" w:color="auto"/>
          <w:bottom w:val="single" w:sz="4" w:space="0" w:color="000000"/>
          <w:right w:val="none" w:sz="0" w:space="0" w:color="auto"/>
        </w:tcBorders>
      </w:tcPr>
    </w:tblStylePr>
    <w:tblStylePr w:type="lastRow">
      <w:rPr>
        <w:b/>
        <w:color w:val="404040"/>
      </w:rPr>
      <w:tblPr/>
      <w:tcPr>
        <w:tcBorders>
          <w:top w:val="single" w:sz="4" w:space="0" w:color="000000"/>
          <w:left w:val="none" w:sz="0" w:space="0" w:color="auto"/>
          <w:bottom w:val="none" w:sz="0" w:space="0" w:color="auto"/>
          <w:right w:val="none" w:sz="0" w:space="0" w:color="auto"/>
        </w:tcBorders>
      </w:tcPr>
    </w:tblStylePr>
    <w:tblStylePr w:type="firstCol">
      <w:rPr>
        <w:b/>
        <w:color w:val="404040"/>
      </w:rPr>
    </w:tblStylePr>
    <w:tblStylePr w:type="lastCol">
      <w:rPr>
        <w:b/>
        <w:color w:val="404040"/>
      </w:rPr>
    </w:tblStylePr>
    <w:tblStylePr w:type="band1Vert">
      <w:tblPr/>
      <w:tcPr>
        <w:shd w:val="clear" w:color="auto" w:fill="BFBFBF"/>
      </w:tcPr>
    </w:tblStylePr>
    <w:tblStylePr w:type="band1Horz">
      <w:tblPr/>
      <w:tcPr>
        <w:shd w:val="clear" w:color="auto" w:fill="BFBFBF"/>
      </w:tcPr>
    </w:tblStylePr>
  </w:style>
  <w:style w:type="table" w:customStyle="1" w:styleId="-21410">
    <w:name w:val="Список-таблица 2141"/>
    <w:basedOn w:val="a3"/>
    <w:uiPriority w:val="99"/>
    <w:rsid w:val="00DA6359"/>
    <w:pPr>
      <w:spacing w:after="0" w:line="240" w:lineRule="auto"/>
    </w:pPr>
    <w:rPr>
      <w:rFonts w:ascii="Cambria" w:eastAsia="Cambria" w:hAnsi="Cambria" w:cs="Times New Roman"/>
      <w:sz w:val="20"/>
      <w:szCs w:val="24"/>
      <w:lang w:val="en-US" w:eastAsia="zh-CN" w:bidi="hi-IN"/>
    </w:rPr>
    <w:tblPr>
      <w:tblStyleRowBandSize w:val="1"/>
      <w:tblStyleColBandSize w:val="1"/>
      <w:tblInd w:w="0" w:type="dxa"/>
      <w:tblBorders>
        <w:top w:val="single" w:sz="4" w:space="0" w:color="6F6F6F"/>
        <w:bottom w:val="single" w:sz="4" w:space="0" w:color="6F6F6F"/>
        <w:insideH w:val="single" w:sz="4" w:space="0" w:color="6F6F6F"/>
      </w:tblBorders>
      <w:tblCellMar>
        <w:top w:w="0" w:type="dxa"/>
        <w:left w:w="108" w:type="dxa"/>
        <w:bottom w:w="0" w:type="dxa"/>
        <w:right w:w="108" w:type="dxa"/>
      </w:tblCellMar>
    </w:tblPr>
    <w:tblStylePr w:type="firstRow">
      <w:rPr>
        <w:b/>
        <w:color w:val="404040"/>
        <w:sz w:val="22"/>
        <w:szCs w:val="22"/>
      </w:rPr>
      <w:tblPr/>
      <w:tcPr>
        <w:tcBorders>
          <w:top w:val="single" w:sz="4" w:space="0" w:color="6F6F6F"/>
          <w:left w:val="none" w:sz="0" w:space="0" w:color="auto"/>
          <w:bottom w:val="single" w:sz="4" w:space="0" w:color="6F6F6F"/>
          <w:right w:val="none" w:sz="0" w:space="0" w:color="auto"/>
        </w:tcBorders>
      </w:tcPr>
    </w:tblStylePr>
    <w:tblStylePr w:type="lastRow">
      <w:rPr>
        <w:b/>
        <w:color w:val="404040"/>
        <w:sz w:val="22"/>
        <w:szCs w:val="22"/>
      </w:rPr>
      <w:tblPr/>
      <w:tcPr>
        <w:tcBorders>
          <w:top w:val="single" w:sz="4" w:space="0" w:color="6F6F6F"/>
          <w:left w:val="none" w:sz="0" w:space="0" w:color="auto"/>
          <w:bottom w:val="single" w:sz="4" w:space="0" w:color="6F6F6F"/>
          <w:right w:val="none" w:sz="0" w:space="0" w:color="auto"/>
        </w:tcBorders>
      </w:tcPr>
    </w:tblStylePr>
    <w:tblStylePr w:type="firstCol">
      <w:rPr>
        <w:b/>
        <w:color w:val="404040"/>
        <w:sz w:val="22"/>
        <w:szCs w:val="22"/>
      </w:rPr>
    </w:tblStylePr>
    <w:tblStylePr w:type="lastCol">
      <w:rPr>
        <w:b/>
        <w:color w:val="404040"/>
        <w:sz w:val="22"/>
        <w:szCs w:val="22"/>
      </w:rPr>
    </w:tblStylePr>
    <w:tblStylePr w:type="band1Vert">
      <w:rPr>
        <w:color w:val="404040"/>
        <w:sz w:val="22"/>
        <w:szCs w:val="22"/>
      </w:rPr>
      <w:tblPr/>
      <w:tcPr>
        <w:shd w:val="clear" w:color="auto" w:fill="BFBFBF"/>
      </w:tcPr>
    </w:tblStylePr>
    <w:tblStylePr w:type="band1Horz">
      <w:rPr>
        <w:color w:val="404040"/>
        <w:sz w:val="22"/>
        <w:szCs w:val="22"/>
      </w:rPr>
      <w:tblPr/>
      <w:tcPr>
        <w:shd w:val="clear" w:color="auto" w:fill="BFBFBF"/>
      </w:tcPr>
    </w:tblStylePr>
  </w:style>
  <w:style w:type="table" w:customStyle="1" w:styleId="-31410">
    <w:name w:val="Список-таблица 3141"/>
    <w:basedOn w:val="a3"/>
    <w:uiPriority w:val="99"/>
    <w:rsid w:val="00DA6359"/>
    <w:pPr>
      <w:spacing w:after="0" w:line="240" w:lineRule="auto"/>
    </w:pPr>
    <w:rPr>
      <w:rFonts w:ascii="Cambria" w:eastAsia="Cambria" w:hAnsi="Cambria" w:cs="Times New Roman"/>
      <w:sz w:val="20"/>
      <w:szCs w:val="24"/>
      <w:lang w:val="en-US" w:eastAsia="zh-CN" w:bidi="hi-IN"/>
    </w:rPr>
    <w:tblPr>
      <w:tblStyleRowBandSize w:val="1"/>
      <w:tblStyleColBandSize w:val="1"/>
      <w:tblInd w:w="0" w:type="dxa"/>
      <w:tblBorders>
        <w:top w:val="single" w:sz="4" w:space="0" w:color="000000"/>
        <w:left w:val="single" w:sz="4" w:space="0" w:color="000000"/>
        <w:bottom w:val="single" w:sz="4" w:space="0" w:color="000000"/>
        <w:right w:val="single" w:sz="4" w:space="0" w:color="000000"/>
      </w:tblBorders>
      <w:tblCellMar>
        <w:top w:w="0" w:type="dxa"/>
        <w:left w:w="108" w:type="dxa"/>
        <w:bottom w:w="0" w:type="dxa"/>
        <w:right w:w="108" w:type="dxa"/>
      </w:tblCellMar>
    </w:tblPr>
    <w:tblStylePr w:type="firstRow">
      <w:rPr>
        <w:b/>
        <w:color w:val="FFFFFF"/>
        <w:sz w:val="22"/>
        <w:szCs w:val="22"/>
      </w:rPr>
      <w:tblPr/>
      <w:tcPr>
        <w:shd w:val="clear" w:color="auto" w:fill="000000"/>
      </w:tcPr>
    </w:tblStylePr>
    <w:tblStylePr w:type="lastRow">
      <w:rPr>
        <w:b/>
        <w:color w:val="404040"/>
      </w:rPr>
    </w:tblStylePr>
    <w:tblStylePr w:type="firstCol">
      <w:rPr>
        <w:b/>
        <w:color w:val="404040"/>
      </w:rPr>
    </w:tblStylePr>
    <w:tblStylePr w:type="lastCol">
      <w:rPr>
        <w:b/>
        <w:color w:val="404040"/>
      </w:rPr>
    </w:tblStylePr>
    <w:tblStylePr w:type="band1Vert">
      <w:rPr>
        <w:color w:val="404040"/>
        <w:sz w:val="22"/>
        <w:szCs w:val="22"/>
      </w:rPr>
      <w:tblPr/>
      <w:tcPr>
        <w:tcBorders>
          <w:left w:val="single" w:sz="4" w:space="0" w:color="000000"/>
          <w:right w:val="single" w:sz="4" w:space="0" w:color="000000"/>
        </w:tcBorders>
      </w:tcPr>
    </w:tblStylePr>
    <w:tblStylePr w:type="band1Horz">
      <w:rPr>
        <w:color w:val="404040"/>
        <w:sz w:val="22"/>
        <w:szCs w:val="22"/>
      </w:rPr>
      <w:tblPr/>
      <w:tcPr>
        <w:tcBorders>
          <w:top w:val="single" w:sz="4" w:space="0" w:color="000000"/>
          <w:bottom w:val="single" w:sz="4" w:space="0" w:color="000000"/>
        </w:tcBorders>
      </w:tcPr>
    </w:tblStylePr>
  </w:style>
  <w:style w:type="table" w:customStyle="1" w:styleId="-41410">
    <w:name w:val="Список-таблица 4141"/>
    <w:basedOn w:val="a3"/>
    <w:uiPriority w:val="99"/>
    <w:rsid w:val="00DA6359"/>
    <w:pPr>
      <w:spacing w:after="0" w:line="240" w:lineRule="auto"/>
    </w:pPr>
    <w:rPr>
      <w:rFonts w:ascii="Cambria" w:eastAsia="Cambria" w:hAnsi="Cambria" w:cs="Times New Roman"/>
      <w:sz w:val="20"/>
      <w:szCs w:val="24"/>
      <w:lang w:val="en-US" w:eastAsia="zh-CN" w:bidi="hi-IN"/>
    </w:rPr>
    <w:tblPr>
      <w:tblStyleRowBandSize w:val="1"/>
      <w:tblStyleColBandSize w:val="1"/>
      <w:tblInd w:w="0" w:type="dxa"/>
      <w:tblBorders>
        <w:top w:val="single" w:sz="4" w:space="0" w:color="000000"/>
        <w:left w:val="single" w:sz="4" w:space="0" w:color="000000"/>
        <w:bottom w:val="single" w:sz="4" w:space="0" w:color="000000"/>
        <w:right w:val="single" w:sz="4" w:space="0" w:color="000000"/>
        <w:insideH w:val="single" w:sz="4" w:space="0" w:color="000000"/>
      </w:tblBorders>
      <w:tblCellMar>
        <w:top w:w="0" w:type="dxa"/>
        <w:left w:w="108" w:type="dxa"/>
        <w:bottom w:w="0" w:type="dxa"/>
        <w:right w:w="108" w:type="dxa"/>
      </w:tblCellMar>
    </w:tblPr>
    <w:tblStylePr w:type="firstRow">
      <w:rPr>
        <w:b/>
        <w:color w:val="FFFFFF"/>
        <w:sz w:val="22"/>
        <w:szCs w:val="22"/>
      </w:rPr>
      <w:tblPr/>
      <w:tcPr>
        <w:shd w:val="clear" w:color="auto" w:fill="000000"/>
      </w:tcPr>
    </w:tblStylePr>
    <w:tblStylePr w:type="lastRow">
      <w:rPr>
        <w:b/>
        <w:color w:val="404040"/>
      </w:rPr>
    </w:tblStylePr>
    <w:tblStylePr w:type="firstCol">
      <w:rPr>
        <w:b/>
        <w:color w:val="404040"/>
      </w:rPr>
    </w:tblStylePr>
    <w:tblStylePr w:type="lastCol">
      <w:rPr>
        <w:b/>
        <w:color w:val="404040"/>
      </w:rPr>
    </w:tblStylePr>
    <w:tblStylePr w:type="band1Vert">
      <w:rPr>
        <w:color w:val="404040"/>
        <w:sz w:val="22"/>
        <w:szCs w:val="22"/>
      </w:rPr>
      <w:tblPr/>
      <w:tcPr>
        <w:shd w:val="clear" w:color="auto" w:fill="BFBFBF"/>
      </w:tcPr>
    </w:tblStylePr>
    <w:tblStylePr w:type="band1Horz">
      <w:rPr>
        <w:color w:val="404040"/>
        <w:sz w:val="22"/>
        <w:szCs w:val="22"/>
      </w:rPr>
      <w:tblPr/>
      <w:tcPr>
        <w:shd w:val="clear" w:color="auto" w:fill="BFBFBF"/>
      </w:tcPr>
    </w:tblStylePr>
  </w:style>
  <w:style w:type="table" w:customStyle="1" w:styleId="-51410">
    <w:name w:val="Список-таблица 5 темная141"/>
    <w:basedOn w:val="a3"/>
    <w:uiPriority w:val="99"/>
    <w:rsid w:val="00DA6359"/>
    <w:pPr>
      <w:spacing w:after="0" w:line="240" w:lineRule="auto"/>
    </w:pPr>
    <w:rPr>
      <w:rFonts w:ascii="Cambria" w:eastAsia="Cambria" w:hAnsi="Cambria" w:cs="Times New Roman"/>
      <w:sz w:val="20"/>
      <w:szCs w:val="24"/>
      <w:lang w:val="en-US" w:eastAsia="zh-CN" w:bidi="hi-IN"/>
    </w:rPr>
    <w:tblPr>
      <w:tblStyleRowBandSize w:val="1"/>
      <w:tblStyleColBandSize w:val="1"/>
      <w:tblInd w:w="0" w:type="dxa"/>
      <w:tblBorders>
        <w:top w:val="single" w:sz="36" w:space="0" w:color="7F7F7F"/>
        <w:left w:val="single" w:sz="36" w:space="0" w:color="7F7F7F"/>
        <w:bottom w:val="single" w:sz="36" w:space="0" w:color="7F7F7F"/>
        <w:right w:val="single" w:sz="36" w:space="0" w:color="7F7F7F"/>
      </w:tblBorders>
      <w:tblCellMar>
        <w:top w:w="0" w:type="dxa"/>
        <w:left w:w="108" w:type="dxa"/>
        <w:bottom w:w="0" w:type="dxa"/>
        <w:right w:w="108" w:type="dxa"/>
      </w:tblCellMar>
    </w:tblPr>
    <w:tblStylePr w:type="firstRow">
      <w:rPr>
        <w:b/>
        <w:color w:val="FFFFFF"/>
        <w:sz w:val="22"/>
        <w:szCs w:val="22"/>
      </w:rPr>
      <w:tblPr/>
      <w:tcPr>
        <w:tcBorders>
          <w:top w:val="single" w:sz="36" w:space="0" w:color="7F7F7F"/>
          <w:bottom w:val="single" w:sz="12" w:space="0" w:color="FFFFFF"/>
        </w:tcBorders>
        <w:shd w:val="clear" w:color="auto" w:fill="7F7F7F"/>
      </w:tcPr>
    </w:tblStylePr>
    <w:tblStylePr w:type="lastRow">
      <w:rPr>
        <w:b/>
        <w:color w:val="FFFFFF"/>
        <w:sz w:val="22"/>
        <w:szCs w:val="22"/>
      </w:rPr>
    </w:tblStylePr>
    <w:tblStylePr w:type="firstCol">
      <w:rPr>
        <w:b/>
        <w:color w:val="FFFFFF"/>
        <w:sz w:val="22"/>
        <w:szCs w:val="22"/>
      </w:rPr>
      <w:tblPr/>
      <w:tcPr>
        <w:tcBorders>
          <w:left w:val="single" w:sz="36" w:space="0" w:color="7F7F7F"/>
          <w:right w:val="single" w:sz="4" w:space="0" w:color="FFFFFF"/>
        </w:tcBorders>
      </w:tcPr>
    </w:tblStylePr>
    <w:tblStylePr w:type="lastCol">
      <w:tblPr/>
      <w:tcPr>
        <w:tcBorders>
          <w:left w:val="single" w:sz="4" w:space="0" w:color="FFFFFF"/>
          <w:right w:val="single" w:sz="36" w:space="0" w:color="7F7F7F"/>
        </w:tcBorders>
      </w:tcPr>
    </w:tblStylePr>
    <w:tblStylePr w:type="band1Vert">
      <w:tblPr/>
      <w:tcPr>
        <w:tcBorders>
          <w:left w:val="single" w:sz="4" w:space="0" w:color="FFFFFF"/>
          <w:right w:val="single" w:sz="4" w:space="0" w:color="FFFFFF"/>
        </w:tcBorders>
        <w:shd w:val="clear" w:color="auto" w:fill="7F7F7F"/>
      </w:tcPr>
    </w:tblStylePr>
    <w:tblStylePr w:type="band2Vert">
      <w:tblPr/>
      <w:tcPr>
        <w:tcBorders>
          <w:left w:val="single" w:sz="4" w:space="0" w:color="FFFFFF"/>
          <w:right w:val="single" w:sz="4" w:space="0" w:color="FFFFFF"/>
        </w:tcBorders>
      </w:tcPr>
    </w:tblStylePr>
    <w:tblStylePr w:type="band1Horz">
      <w:tblPr/>
      <w:tcPr>
        <w:tcBorders>
          <w:top w:val="single" w:sz="4" w:space="0" w:color="FFFFFF"/>
          <w:bottom w:val="single" w:sz="4" w:space="0" w:color="FFFFFF"/>
        </w:tcBorders>
        <w:shd w:val="clear" w:color="auto" w:fill="7F7F7F"/>
      </w:tcPr>
    </w:tblStylePr>
    <w:tblStylePr w:type="band2Horz">
      <w:tblPr/>
      <w:tcPr>
        <w:tcBorders>
          <w:top w:val="single" w:sz="4" w:space="0" w:color="FFFFFF"/>
          <w:bottom w:val="single" w:sz="4" w:space="0" w:color="FFFFFF"/>
        </w:tcBorders>
        <w:shd w:val="clear" w:color="auto" w:fill="7F7F7F"/>
      </w:tcPr>
    </w:tblStylePr>
  </w:style>
  <w:style w:type="table" w:customStyle="1" w:styleId="-61410">
    <w:name w:val="Список-таблица 6 цветная141"/>
    <w:basedOn w:val="a3"/>
    <w:uiPriority w:val="99"/>
    <w:rsid w:val="00DA6359"/>
    <w:pPr>
      <w:spacing w:after="0" w:line="240" w:lineRule="auto"/>
    </w:pPr>
    <w:rPr>
      <w:rFonts w:ascii="Cambria" w:eastAsia="Cambria" w:hAnsi="Cambria" w:cs="Times New Roman"/>
      <w:sz w:val="20"/>
      <w:szCs w:val="24"/>
      <w:lang w:val="en-US" w:eastAsia="zh-CN" w:bidi="hi-IN"/>
    </w:rPr>
    <w:tblPr>
      <w:tblStyleRowBandSize w:val="1"/>
      <w:tblStyleColBandSize w:val="1"/>
      <w:tblInd w:w="0" w:type="dxa"/>
      <w:tblBorders>
        <w:top w:val="single" w:sz="4" w:space="0" w:color="7F7F7F"/>
        <w:bottom w:val="single" w:sz="4" w:space="0" w:color="7F7F7F"/>
      </w:tblBorders>
      <w:tblCellMar>
        <w:top w:w="0" w:type="dxa"/>
        <w:left w:w="108" w:type="dxa"/>
        <w:bottom w:w="0" w:type="dxa"/>
        <w:right w:w="108" w:type="dxa"/>
      </w:tblCellMar>
    </w:tblPr>
    <w:tblStylePr w:type="firstRow">
      <w:rPr>
        <w:b/>
        <w:color w:val="000000"/>
      </w:rPr>
      <w:tblPr/>
      <w:tcPr>
        <w:tcBorders>
          <w:bottom w:val="single" w:sz="4" w:space="0" w:color="7F7F7F"/>
        </w:tcBorders>
      </w:tcPr>
    </w:tblStylePr>
    <w:tblStylePr w:type="lastRow">
      <w:rPr>
        <w:b/>
        <w:color w:val="000000"/>
      </w:rPr>
      <w:tblPr/>
      <w:tcPr>
        <w:tcBorders>
          <w:top w:val="single" w:sz="4" w:space="0" w:color="7F7F7F"/>
        </w:tcBorders>
      </w:tcPr>
    </w:tblStylePr>
    <w:tblStylePr w:type="firstCol">
      <w:rPr>
        <w:b/>
        <w:color w:val="000000"/>
      </w:rPr>
    </w:tblStylePr>
    <w:tblStylePr w:type="lastCol">
      <w:rPr>
        <w:b/>
        <w:color w:val="000000"/>
      </w:rPr>
    </w:tblStylePr>
    <w:tblStylePr w:type="band1Vert">
      <w:tblPr/>
      <w:tcPr>
        <w:shd w:val="clear" w:color="auto" w:fill="BFBFBF"/>
      </w:tcPr>
    </w:tblStylePr>
    <w:tblStylePr w:type="band1Horz">
      <w:rPr>
        <w:color w:val="000000"/>
        <w:sz w:val="22"/>
        <w:szCs w:val="22"/>
      </w:rPr>
      <w:tblPr/>
      <w:tcPr>
        <w:shd w:val="clear" w:color="auto" w:fill="BFBFBF"/>
      </w:tcPr>
    </w:tblStylePr>
    <w:tblStylePr w:type="band2Horz">
      <w:rPr>
        <w:color w:val="000000"/>
        <w:sz w:val="22"/>
        <w:szCs w:val="22"/>
      </w:rPr>
    </w:tblStylePr>
  </w:style>
  <w:style w:type="table" w:customStyle="1" w:styleId="-71410">
    <w:name w:val="Список-таблица 7 цветная141"/>
    <w:basedOn w:val="a3"/>
    <w:uiPriority w:val="99"/>
    <w:rsid w:val="00DA6359"/>
    <w:pPr>
      <w:spacing w:after="0" w:line="240" w:lineRule="auto"/>
    </w:pPr>
    <w:rPr>
      <w:rFonts w:ascii="Cambria" w:eastAsia="Cambria" w:hAnsi="Cambria" w:cs="Times New Roman"/>
      <w:sz w:val="20"/>
      <w:szCs w:val="24"/>
      <w:lang w:val="en-US" w:eastAsia="zh-CN" w:bidi="hi-IN"/>
    </w:rPr>
    <w:tblPr>
      <w:tblStyleRowBandSize w:val="1"/>
      <w:tblStyleColBandSize w:val="1"/>
      <w:tblInd w:w="0" w:type="dxa"/>
      <w:tblBorders>
        <w:right w:val="single" w:sz="4" w:space="0" w:color="7F7F7F"/>
      </w:tblBorders>
      <w:tblCellMar>
        <w:top w:w="0" w:type="dxa"/>
        <w:left w:w="108" w:type="dxa"/>
        <w:bottom w:w="0" w:type="dxa"/>
        <w:right w:w="108" w:type="dxa"/>
      </w:tblCellMar>
    </w:tblPr>
    <w:tblStylePr w:type="firstRow">
      <w:rPr>
        <w:i/>
        <w:color w:val="7F7F7F"/>
        <w:sz w:val="22"/>
        <w:szCs w:val="22"/>
      </w:rPr>
      <w:tblPr/>
      <w:tcPr>
        <w:tcBorders>
          <w:top w:val="none" w:sz="0" w:space="0" w:color="auto"/>
          <w:left w:val="none" w:sz="0" w:space="0" w:color="auto"/>
          <w:bottom w:val="single" w:sz="4" w:space="0" w:color="7F7F7F"/>
          <w:right w:val="none" w:sz="0" w:space="0" w:color="auto"/>
        </w:tcBorders>
        <w:shd w:val="clear" w:color="auto" w:fill="FFFFFF"/>
      </w:tcPr>
    </w:tblStylePr>
    <w:tblStylePr w:type="lastRow">
      <w:rPr>
        <w:i/>
        <w:color w:val="7F7F7F"/>
        <w:sz w:val="22"/>
        <w:szCs w:val="22"/>
      </w:rPr>
      <w:tblPr/>
      <w:tcPr>
        <w:tcBorders>
          <w:top w:val="single" w:sz="4" w:space="0" w:color="7F7F7F"/>
          <w:left w:val="none" w:sz="0" w:space="0" w:color="auto"/>
          <w:bottom w:val="none" w:sz="0" w:space="0" w:color="auto"/>
          <w:right w:val="none" w:sz="0" w:space="0" w:color="auto"/>
        </w:tcBorders>
        <w:shd w:val="clear" w:color="auto" w:fill="FFFFFF"/>
      </w:tcPr>
    </w:tblStylePr>
    <w:tblStylePr w:type="firstCol">
      <w:pPr>
        <w:jc w:val="right"/>
      </w:pPr>
      <w:rPr>
        <w:i/>
        <w:color w:val="7F7F7F"/>
        <w:sz w:val="22"/>
        <w:szCs w:val="22"/>
      </w:rPr>
      <w:tblPr/>
      <w:tcPr>
        <w:tcBorders>
          <w:top w:val="none" w:sz="0" w:space="0" w:color="auto"/>
          <w:left w:val="none" w:sz="0" w:space="0" w:color="auto"/>
          <w:bottom w:val="none" w:sz="0" w:space="0" w:color="auto"/>
          <w:right w:val="single" w:sz="4" w:space="0" w:color="7F7F7F"/>
        </w:tcBorders>
        <w:shd w:val="clear" w:color="auto" w:fill="auto"/>
      </w:tcPr>
    </w:tblStylePr>
    <w:tblStylePr w:type="lastCol">
      <w:rPr>
        <w:i/>
        <w:color w:val="7F7F7F"/>
        <w:sz w:val="22"/>
        <w:szCs w:val="22"/>
      </w:rPr>
      <w:tblPr/>
      <w:tcPr>
        <w:tcBorders>
          <w:top w:val="none" w:sz="0" w:space="0" w:color="auto"/>
          <w:left w:val="single" w:sz="4" w:space="0" w:color="7F7F7F"/>
          <w:bottom w:val="none" w:sz="0" w:space="0" w:color="auto"/>
          <w:right w:val="none" w:sz="0" w:space="0" w:color="auto"/>
        </w:tcBorders>
        <w:shd w:val="clear" w:color="auto" w:fill="auto"/>
      </w:tcPr>
    </w:tblStylePr>
    <w:tblStylePr w:type="band1Vert">
      <w:tblPr/>
      <w:tcPr>
        <w:shd w:val="clear" w:color="auto" w:fill="BFBFBF"/>
      </w:tcPr>
    </w:tblStylePr>
    <w:tblStylePr w:type="band1Horz">
      <w:rPr>
        <w:color w:val="7F7F7F"/>
        <w:sz w:val="22"/>
        <w:szCs w:val="22"/>
      </w:rPr>
      <w:tblPr/>
      <w:tcPr>
        <w:shd w:val="clear" w:color="auto" w:fill="BFBFBF"/>
      </w:tcPr>
    </w:tblStylePr>
    <w:tblStylePr w:type="band2Horz">
      <w:rPr>
        <w:color w:val="7F7F7F"/>
        <w:sz w:val="22"/>
        <w:szCs w:val="22"/>
      </w:rPr>
    </w:tblStylePr>
  </w:style>
  <w:style w:type="table" w:customStyle="1" w:styleId="321">
    <w:name w:val="Сетка таблицы32"/>
    <w:basedOn w:val="a3"/>
    <w:uiPriority w:val="59"/>
    <w:rsid w:val="00DA6359"/>
    <w:pPr>
      <w:spacing w:after="0" w:line="240" w:lineRule="auto"/>
    </w:pPr>
    <w:rPr>
      <w:rFonts w:ascii="Cambria" w:eastAsia="Cambria" w:hAnsi="Cambria" w:cs="Times New Roman"/>
      <w:sz w:val="20"/>
      <w:szCs w:val="24"/>
      <w:lang w:val="en-US" w:eastAsia="zh-CN" w:bidi="hi-IN"/>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table" w:customStyle="1" w:styleId="TableGridLight22">
    <w:name w:val="Table Grid Light22"/>
    <w:basedOn w:val="a3"/>
    <w:uiPriority w:val="59"/>
    <w:rsid w:val="00DA6359"/>
    <w:pPr>
      <w:spacing w:after="0" w:line="240" w:lineRule="auto"/>
    </w:pPr>
    <w:rPr>
      <w:rFonts w:ascii="Cambria" w:eastAsia="Cambria" w:hAnsi="Cambria" w:cs="Times New Roman"/>
      <w:sz w:val="20"/>
      <w:szCs w:val="24"/>
      <w:lang w:val="en-US" w:eastAsia="zh-CN" w:bidi="hi-IN"/>
    </w:rPr>
    <w:tblPr>
      <w:tblInd w:w="0" w:type="dxa"/>
      <w:tblBorders>
        <w:top w:val="single" w:sz="4" w:space="0" w:color="AFAFAF"/>
        <w:left w:val="single" w:sz="4" w:space="0" w:color="AFAFAF"/>
        <w:bottom w:val="single" w:sz="4" w:space="0" w:color="AFAFAF"/>
        <w:right w:val="single" w:sz="4" w:space="0" w:color="AFAFAF"/>
        <w:insideH w:val="single" w:sz="4" w:space="0" w:color="AFAFAF"/>
        <w:insideV w:val="single" w:sz="4" w:space="0" w:color="AFAFAF"/>
      </w:tblBorders>
      <w:tblCellMar>
        <w:top w:w="0" w:type="dxa"/>
        <w:left w:w="108" w:type="dxa"/>
        <w:bottom w:w="0" w:type="dxa"/>
        <w:right w:w="108" w:type="dxa"/>
      </w:tblCellMar>
    </w:tblPr>
  </w:style>
  <w:style w:type="table" w:customStyle="1" w:styleId="1151">
    <w:name w:val="Таблица простая 1151"/>
    <w:basedOn w:val="a3"/>
    <w:uiPriority w:val="59"/>
    <w:rsid w:val="00DA6359"/>
    <w:pPr>
      <w:spacing w:after="0" w:line="240" w:lineRule="auto"/>
    </w:pPr>
    <w:rPr>
      <w:rFonts w:ascii="Cambria" w:eastAsia="Cambria" w:hAnsi="Cambria" w:cs="Times New Roman"/>
      <w:sz w:val="20"/>
      <w:szCs w:val="24"/>
      <w:lang w:val="en-US" w:eastAsia="zh-CN" w:bidi="hi-IN"/>
    </w:rPr>
    <w:tblPr>
      <w:tblInd w:w="0" w:type="dxa"/>
      <w:tblBorders>
        <w:top w:val="single" w:sz="4" w:space="0" w:color="AFAFAF"/>
        <w:left w:val="single" w:sz="4" w:space="0" w:color="AFAFAF"/>
        <w:bottom w:val="single" w:sz="4" w:space="0" w:color="AFAFAF"/>
        <w:right w:val="single" w:sz="4" w:space="0" w:color="AFAFAF"/>
        <w:insideH w:val="single" w:sz="4" w:space="0" w:color="AFAFAF"/>
        <w:insideV w:val="single" w:sz="4" w:space="0" w:color="AFAFAF"/>
      </w:tblBorders>
      <w:tblCellMar>
        <w:top w:w="0" w:type="dxa"/>
        <w:left w:w="108" w:type="dxa"/>
        <w:bottom w:w="0" w:type="dxa"/>
        <w:right w:w="108" w:type="dxa"/>
      </w:tblCellMar>
    </w:tblPr>
    <w:tblStylePr w:type="firstRow">
      <w:rPr>
        <w:b/>
        <w:color w:val="404040"/>
        <w:sz w:val="22"/>
        <w:szCs w:val="22"/>
      </w:rPr>
    </w:tblStylePr>
    <w:tblStylePr w:type="lastRow">
      <w:rPr>
        <w:b/>
        <w:color w:val="404040"/>
        <w:sz w:val="22"/>
        <w:szCs w:val="22"/>
      </w:rPr>
    </w:tblStylePr>
    <w:tblStylePr w:type="firstCol">
      <w:rPr>
        <w:b/>
        <w:color w:val="404040"/>
        <w:sz w:val="22"/>
        <w:szCs w:val="22"/>
      </w:rPr>
    </w:tblStylePr>
    <w:tblStylePr w:type="lastCol">
      <w:rPr>
        <w:b/>
        <w:color w:val="404040"/>
        <w:sz w:val="22"/>
        <w:szCs w:val="22"/>
      </w:rPr>
    </w:tblStylePr>
    <w:tblStylePr w:type="band1Vert">
      <w:tblPr/>
      <w:tcPr>
        <w:shd w:val="clear" w:color="auto" w:fill="FFFFFF"/>
      </w:tcPr>
    </w:tblStylePr>
    <w:tblStylePr w:type="band1Horz">
      <w:tblPr/>
      <w:tcPr>
        <w:shd w:val="clear" w:color="auto" w:fill="FFFFFF"/>
      </w:tcPr>
    </w:tblStylePr>
  </w:style>
  <w:style w:type="table" w:customStyle="1" w:styleId="2151">
    <w:name w:val="Таблица простая 2151"/>
    <w:basedOn w:val="a3"/>
    <w:uiPriority w:val="59"/>
    <w:rsid w:val="00DA6359"/>
    <w:pPr>
      <w:spacing w:after="0" w:line="240" w:lineRule="auto"/>
    </w:pPr>
    <w:rPr>
      <w:rFonts w:ascii="Cambria" w:eastAsia="Cambria" w:hAnsi="Cambria" w:cs="Times New Roman"/>
      <w:sz w:val="20"/>
      <w:szCs w:val="24"/>
      <w:lang w:val="en-US" w:eastAsia="zh-CN" w:bidi="hi-IN"/>
    </w:rPr>
    <w:tblPr>
      <w:tblInd w:w="0" w:type="dxa"/>
      <w:tblBorders>
        <w:top w:val="single" w:sz="4" w:space="0" w:color="000000"/>
        <w:bottom w:val="single" w:sz="4" w:space="0" w:color="000000"/>
      </w:tblBorders>
      <w:tblCellMar>
        <w:top w:w="0" w:type="dxa"/>
        <w:left w:w="108" w:type="dxa"/>
        <w:bottom w:w="0" w:type="dxa"/>
        <w:right w:w="108" w:type="dxa"/>
      </w:tblCellMar>
    </w:tblPr>
    <w:tblStylePr w:type="firstRow">
      <w:rPr>
        <w:b/>
        <w:color w:val="404040"/>
        <w:sz w:val="22"/>
        <w:szCs w:val="22"/>
      </w:rPr>
      <w:tblPr/>
      <w:tcPr>
        <w:tcBorders>
          <w:top w:val="single" w:sz="4" w:space="0" w:color="000000"/>
          <w:bottom w:val="single" w:sz="4" w:space="0" w:color="000000"/>
        </w:tcBorders>
      </w:tcPr>
    </w:tblStylePr>
    <w:tblStylePr w:type="lastRow">
      <w:rPr>
        <w:b/>
        <w:color w:val="404040"/>
        <w:sz w:val="22"/>
        <w:szCs w:val="22"/>
      </w:rPr>
    </w:tblStylePr>
    <w:tblStylePr w:type="firstCol">
      <w:rPr>
        <w:b/>
        <w:color w:val="404040"/>
        <w:sz w:val="22"/>
        <w:szCs w:val="22"/>
      </w:rPr>
    </w:tblStylePr>
    <w:tblStylePr w:type="lastCol">
      <w:rPr>
        <w:b/>
        <w:color w:val="404040"/>
        <w:sz w:val="22"/>
        <w:szCs w:val="22"/>
      </w:rPr>
    </w:tblStylePr>
    <w:tblStylePr w:type="band1Vert">
      <w:tblPr/>
      <w:tcPr>
        <w:tcBorders>
          <w:left w:val="single" w:sz="4" w:space="0" w:color="000000"/>
          <w:right w:val="single" w:sz="4" w:space="0" w:color="000000"/>
        </w:tcBorders>
      </w:tcPr>
    </w:tblStylePr>
    <w:tblStylePr w:type="band2Vert">
      <w:tblPr/>
      <w:tcPr>
        <w:tcBorders>
          <w:left w:val="single" w:sz="4" w:space="0" w:color="000000"/>
          <w:right w:val="single" w:sz="4" w:space="0" w:color="000000"/>
        </w:tcBorders>
      </w:tcPr>
    </w:tblStylePr>
    <w:tblStylePr w:type="band1Horz">
      <w:tblPr/>
      <w:tcPr>
        <w:tcBorders>
          <w:top w:val="single" w:sz="4" w:space="0" w:color="000000"/>
          <w:bottom w:val="single" w:sz="4" w:space="0" w:color="000000"/>
        </w:tcBorders>
      </w:tcPr>
    </w:tblStylePr>
  </w:style>
  <w:style w:type="table" w:customStyle="1" w:styleId="3151">
    <w:name w:val="Таблица простая 3151"/>
    <w:basedOn w:val="a3"/>
    <w:uiPriority w:val="99"/>
    <w:rsid w:val="00DA6359"/>
    <w:pPr>
      <w:spacing w:after="0" w:line="240" w:lineRule="auto"/>
    </w:pPr>
    <w:rPr>
      <w:rFonts w:ascii="Cambria" w:eastAsia="Cambria" w:hAnsi="Cambria" w:cs="Times New Roman"/>
      <w:sz w:val="20"/>
      <w:szCs w:val="24"/>
      <w:lang w:val="en-US" w:eastAsia="zh-CN" w:bidi="hi-IN"/>
    </w:rPr>
    <w:tblPr>
      <w:tblStyleRowBandSize w:val="1"/>
      <w:tblStyleColBandSize w:val="1"/>
      <w:tblInd w:w="0" w:type="dxa"/>
      <w:tblCellMar>
        <w:top w:w="0" w:type="dxa"/>
        <w:left w:w="108" w:type="dxa"/>
        <w:bottom w:w="0" w:type="dxa"/>
        <w:right w:w="108" w:type="dxa"/>
      </w:tblCellMar>
    </w:tblPr>
    <w:tblStylePr w:type="firstRow">
      <w:rPr>
        <w:b/>
        <w:caps/>
        <w:color w:val="404040"/>
      </w:rPr>
      <w:tblPr/>
      <w:tcPr>
        <w:tcBorders>
          <w:top w:val="none" w:sz="0" w:space="0" w:color="auto"/>
          <w:left w:val="none" w:sz="0" w:space="0" w:color="auto"/>
          <w:bottom w:val="single" w:sz="4" w:space="0" w:color="404040"/>
          <w:right w:val="none" w:sz="0" w:space="0" w:color="auto"/>
        </w:tcBorders>
      </w:tcPr>
    </w:tblStylePr>
    <w:tblStylePr w:type="lastRow">
      <w:rPr>
        <w:b/>
        <w:caps/>
        <w:color w:val="404040"/>
      </w:rPr>
    </w:tblStylePr>
    <w:tblStylePr w:type="firstCol">
      <w:rPr>
        <w:b/>
        <w:caps/>
        <w:color w:val="404040"/>
      </w:rPr>
      <w:tblPr/>
      <w:tcPr>
        <w:tcBorders>
          <w:top w:val="none" w:sz="0" w:space="0" w:color="auto"/>
          <w:left w:val="none" w:sz="0" w:space="0" w:color="auto"/>
          <w:bottom w:val="none" w:sz="0" w:space="0" w:color="auto"/>
          <w:right w:val="single" w:sz="4" w:space="0" w:color="404040"/>
        </w:tcBorders>
      </w:tcPr>
    </w:tblStylePr>
    <w:tblStylePr w:type="lastCol">
      <w:rPr>
        <w:b/>
        <w:caps/>
        <w:color w:val="404040"/>
      </w:rPr>
    </w:tblStylePr>
    <w:tblStylePr w:type="band1Vert">
      <w:rPr>
        <w:color w:val="404040"/>
        <w:sz w:val="22"/>
        <w:szCs w:val="22"/>
      </w:rPr>
      <w:tblPr/>
      <w:tcPr>
        <w:shd w:val="clear" w:color="auto" w:fill="FFFFFF"/>
      </w:tcPr>
    </w:tblStylePr>
    <w:tblStylePr w:type="band1Horz">
      <w:rPr>
        <w:color w:val="404040"/>
        <w:sz w:val="22"/>
        <w:szCs w:val="22"/>
      </w:rPr>
      <w:tblPr/>
      <w:tcPr>
        <w:shd w:val="clear" w:color="auto" w:fill="FFFFFF"/>
      </w:tcPr>
    </w:tblStylePr>
  </w:style>
  <w:style w:type="table" w:customStyle="1" w:styleId="4151">
    <w:name w:val="Таблица простая 4151"/>
    <w:basedOn w:val="a3"/>
    <w:uiPriority w:val="99"/>
    <w:rsid w:val="00DA6359"/>
    <w:pPr>
      <w:spacing w:after="0" w:line="240" w:lineRule="auto"/>
    </w:pPr>
    <w:rPr>
      <w:rFonts w:ascii="Cambria" w:eastAsia="Cambria" w:hAnsi="Cambria" w:cs="Times New Roman"/>
      <w:sz w:val="20"/>
      <w:szCs w:val="24"/>
      <w:lang w:val="en-US" w:eastAsia="zh-CN" w:bidi="hi-IN"/>
    </w:rPr>
    <w:tblPr>
      <w:tblStyleRowBandSize w:val="1"/>
      <w:tblStyleColBandSize w:val="1"/>
      <w:tblInd w:w="0" w:type="dxa"/>
      <w:tblCellMar>
        <w:top w:w="0" w:type="dxa"/>
        <w:left w:w="108" w:type="dxa"/>
        <w:bottom w:w="0" w:type="dxa"/>
        <w:right w:w="108" w:type="dxa"/>
      </w:tblCellMar>
    </w:tblPr>
    <w:tblStylePr w:type="firstRow">
      <w:rPr>
        <w:b/>
        <w:color w:val="404040"/>
      </w:rPr>
    </w:tblStylePr>
    <w:tblStylePr w:type="lastRow">
      <w:rPr>
        <w:b/>
        <w:color w:val="404040"/>
      </w:rPr>
    </w:tblStylePr>
    <w:tblStylePr w:type="firstCol">
      <w:rPr>
        <w:b/>
        <w:color w:val="404040"/>
      </w:rPr>
    </w:tblStylePr>
    <w:tblStylePr w:type="lastCol">
      <w:rPr>
        <w:b/>
        <w:color w:val="404040"/>
      </w:rPr>
    </w:tblStylePr>
    <w:tblStylePr w:type="band1Vert">
      <w:rPr>
        <w:color w:val="404040"/>
        <w:sz w:val="22"/>
        <w:szCs w:val="22"/>
      </w:rPr>
      <w:tblPr/>
      <w:tcPr>
        <w:shd w:val="clear" w:color="auto" w:fill="FFFFFF"/>
      </w:tcPr>
    </w:tblStylePr>
    <w:tblStylePr w:type="band1Horz">
      <w:rPr>
        <w:color w:val="404040"/>
        <w:sz w:val="22"/>
        <w:szCs w:val="22"/>
      </w:rPr>
      <w:tblPr/>
      <w:tcPr>
        <w:shd w:val="clear" w:color="auto" w:fill="FFFFFF"/>
      </w:tcPr>
    </w:tblStylePr>
  </w:style>
  <w:style w:type="table" w:customStyle="1" w:styleId="5151">
    <w:name w:val="Таблица простая 5151"/>
    <w:basedOn w:val="a3"/>
    <w:uiPriority w:val="99"/>
    <w:rsid w:val="00DA6359"/>
    <w:pPr>
      <w:spacing w:after="0" w:line="240" w:lineRule="auto"/>
    </w:pPr>
    <w:rPr>
      <w:rFonts w:ascii="Cambria" w:eastAsia="Cambria" w:hAnsi="Cambria" w:cs="Times New Roman"/>
      <w:sz w:val="20"/>
      <w:szCs w:val="24"/>
      <w:lang w:val="en-US" w:eastAsia="zh-CN" w:bidi="hi-IN"/>
    </w:rPr>
    <w:tblPr>
      <w:tblStyleRowBandSize w:val="1"/>
      <w:tblStyleColBandSize w:val="1"/>
      <w:tblInd w:w="0" w:type="dxa"/>
      <w:tblCellMar>
        <w:top w:w="0" w:type="dxa"/>
        <w:left w:w="108" w:type="dxa"/>
        <w:bottom w:w="0" w:type="dxa"/>
        <w:right w:w="108" w:type="dxa"/>
      </w:tblCellMar>
    </w:tblPr>
    <w:tblStylePr w:type="firstRow">
      <w:rPr>
        <w:i/>
        <w:color w:val="404040"/>
      </w:rPr>
      <w:tblPr/>
      <w:tcPr>
        <w:tcBorders>
          <w:left w:val="none" w:sz="0" w:space="0" w:color="auto"/>
          <w:bottom w:val="single" w:sz="4" w:space="0" w:color="404040"/>
          <w:right w:val="none" w:sz="0" w:space="0" w:color="auto"/>
        </w:tcBorders>
        <w:shd w:val="clear" w:color="auto" w:fill="auto"/>
      </w:tcPr>
    </w:tblStylePr>
    <w:tblStylePr w:type="lastRow">
      <w:rPr>
        <w:i/>
        <w:color w:val="404040"/>
      </w:rPr>
      <w:tblPr/>
      <w:tcPr>
        <w:tcBorders>
          <w:top w:val="single" w:sz="4" w:space="0" w:color="404040"/>
          <w:left w:val="none" w:sz="0" w:space="0" w:color="auto"/>
          <w:right w:val="none" w:sz="0" w:space="0" w:color="auto"/>
        </w:tcBorders>
        <w:shd w:val="clear" w:color="auto" w:fill="auto"/>
      </w:tcPr>
    </w:tblStylePr>
    <w:tblStylePr w:type="firstCol">
      <w:pPr>
        <w:jc w:val="right"/>
      </w:pPr>
      <w:rPr>
        <w:i/>
        <w:color w:val="404040"/>
      </w:rPr>
      <w:tblPr/>
      <w:tcPr>
        <w:tcBorders>
          <w:right w:val="single" w:sz="4" w:space="0" w:color="404040"/>
        </w:tcBorders>
        <w:shd w:val="clear" w:color="auto" w:fill="auto"/>
      </w:tcPr>
    </w:tblStylePr>
    <w:tblStylePr w:type="lastCol">
      <w:rPr>
        <w:i/>
        <w:color w:val="404040"/>
      </w:rPr>
      <w:tblPr/>
      <w:tcPr>
        <w:tcBorders>
          <w:left w:val="single" w:sz="4" w:space="0" w:color="404040"/>
        </w:tcBorders>
        <w:shd w:val="clear" w:color="auto" w:fill="auto"/>
      </w:tcPr>
    </w:tblStylePr>
    <w:tblStylePr w:type="band1Vert">
      <w:rPr>
        <w:color w:val="404040"/>
        <w:sz w:val="22"/>
        <w:szCs w:val="22"/>
      </w:rPr>
      <w:tblPr/>
      <w:tcPr>
        <w:shd w:val="clear" w:color="auto" w:fill="FFFFFF"/>
      </w:tcPr>
    </w:tblStylePr>
    <w:tblStylePr w:type="band1Horz">
      <w:rPr>
        <w:color w:val="404040"/>
        <w:sz w:val="22"/>
        <w:szCs w:val="22"/>
      </w:rPr>
      <w:tblPr/>
      <w:tcPr>
        <w:shd w:val="clear" w:color="auto" w:fill="FFFFFF"/>
      </w:tcPr>
    </w:tblStylePr>
  </w:style>
  <w:style w:type="table" w:customStyle="1" w:styleId="-1151">
    <w:name w:val="Таблица-сетка 1 светлая151"/>
    <w:basedOn w:val="a3"/>
    <w:uiPriority w:val="99"/>
    <w:rsid w:val="00DA6359"/>
    <w:pPr>
      <w:spacing w:after="0" w:line="240" w:lineRule="auto"/>
    </w:pPr>
    <w:rPr>
      <w:rFonts w:ascii="Cambria" w:eastAsia="Cambria" w:hAnsi="Cambria" w:cs="Times New Roman"/>
      <w:sz w:val="20"/>
      <w:szCs w:val="24"/>
      <w:lang w:val="en-US" w:eastAsia="zh-CN" w:bidi="hi-IN"/>
    </w:rPr>
    <w:tblPr>
      <w:tblStyleRowBandSize w:val="1"/>
      <w:tblStyleColBandSize w:val="1"/>
      <w:tblInd w:w="0" w:type="dxa"/>
      <w:tblBorders>
        <w:top w:val="single" w:sz="4" w:space="0" w:color="989898"/>
        <w:left w:val="single" w:sz="4" w:space="0" w:color="989898"/>
        <w:bottom w:val="single" w:sz="4" w:space="0" w:color="989898"/>
        <w:right w:val="single" w:sz="4" w:space="0" w:color="989898"/>
        <w:insideH w:val="single" w:sz="4" w:space="0" w:color="989898"/>
        <w:insideV w:val="single" w:sz="4" w:space="0" w:color="989898"/>
      </w:tblBorders>
      <w:tblCellMar>
        <w:top w:w="0" w:type="dxa"/>
        <w:left w:w="108" w:type="dxa"/>
        <w:bottom w:w="0" w:type="dxa"/>
        <w:right w:w="108" w:type="dxa"/>
      </w:tblCellMar>
    </w:tblPr>
    <w:tblStylePr w:type="firstRow">
      <w:rPr>
        <w:b/>
        <w:color w:val="404040"/>
      </w:rPr>
      <w:tblPr/>
      <w:tcPr>
        <w:tcBorders>
          <w:bottom w:val="single" w:sz="12" w:space="0" w:color="000000"/>
        </w:tcBorders>
      </w:tcPr>
    </w:tblStylePr>
    <w:tblStylePr w:type="lastRow">
      <w:rPr>
        <w:b/>
        <w:color w:val="404040"/>
      </w:rPr>
    </w:tblStylePr>
    <w:tblStylePr w:type="firstCol">
      <w:rPr>
        <w:b/>
        <w:color w:val="404040"/>
      </w:rPr>
    </w:tblStylePr>
    <w:tblStylePr w:type="lastCol">
      <w:rPr>
        <w:b/>
        <w:color w:val="404040"/>
      </w:rPr>
    </w:tblStylePr>
    <w:tblStylePr w:type="band1Horz">
      <w:rPr>
        <w:color w:val="404040"/>
        <w:sz w:val="22"/>
        <w:szCs w:val="22"/>
      </w:rPr>
      <w:tblPr/>
      <w:tcPr>
        <w:tcBorders>
          <w:top w:val="single" w:sz="4" w:space="0" w:color="000000"/>
          <w:left w:val="single" w:sz="4" w:space="0" w:color="000000"/>
          <w:bottom w:val="single" w:sz="4" w:space="0" w:color="000000"/>
          <w:right w:val="single" w:sz="4" w:space="0" w:color="000000"/>
        </w:tcBorders>
      </w:tcPr>
    </w:tblStylePr>
  </w:style>
  <w:style w:type="table" w:customStyle="1" w:styleId="GridTable1Light-Accent122">
    <w:name w:val="Grid Table 1 Light - Accent 122"/>
    <w:basedOn w:val="a3"/>
    <w:uiPriority w:val="99"/>
    <w:rsid w:val="00DA6359"/>
    <w:pPr>
      <w:spacing w:after="0" w:line="240" w:lineRule="auto"/>
    </w:pPr>
    <w:rPr>
      <w:rFonts w:ascii="Cambria" w:eastAsia="Cambria" w:hAnsi="Cambria" w:cs="Times New Roman"/>
      <w:sz w:val="20"/>
      <w:szCs w:val="24"/>
      <w:lang w:val="en-US" w:eastAsia="zh-CN" w:bidi="hi-IN"/>
    </w:rPr>
    <w:tblPr>
      <w:tblStyleRowBandSize w:val="1"/>
      <w:tblStyleColBandSize w:val="1"/>
      <w:tblInd w:w="0" w:type="dxa"/>
      <w:tblBorders>
        <w:top w:val="single" w:sz="4" w:space="0" w:color="B7CBE4"/>
        <w:left w:val="single" w:sz="4" w:space="0" w:color="B7CBE4"/>
        <w:bottom w:val="single" w:sz="4" w:space="0" w:color="B7CBE4"/>
        <w:right w:val="single" w:sz="4" w:space="0" w:color="B7CBE4"/>
        <w:insideH w:val="single" w:sz="4" w:space="0" w:color="B7CBE4"/>
        <w:insideV w:val="single" w:sz="4" w:space="0" w:color="B7CBE4"/>
      </w:tblBorders>
      <w:tblCellMar>
        <w:top w:w="0" w:type="dxa"/>
        <w:left w:w="108" w:type="dxa"/>
        <w:bottom w:w="0" w:type="dxa"/>
        <w:right w:w="108" w:type="dxa"/>
      </w:tblCellMar>
    </w:tblPr>
    <w:tblStylePr w:type="firstRow">
      <w:rPr>
        <w:b/>
        <w:color w:val="404040"/>
      </w:rPr>
      <w:tblPr/>
      <w:tcPr>
        <w:tcBorders>
          <w:bottom w:val="single" w:sz="12" w:space="0" w:color="4F81BD"/>
        </w:tcBorders>
      </w:tcPr>
    </w:tblStylePr>
    <w:tblStylePr w:type="lastRow">
      <w:rPr>
        <w:b/>
        <w:color w:val="404040"/>
      </w:rPr>
    </w:tblStylePr>
    <w:tblStylePr w:type="firstCol">
      <w:rPr>
        <w:b/>
        <w:color w:val="404040"/>
      </w:rPr>
    </w:tblStylePr>
    <w:tblStylePr w:type="lastCol">
      <w:rPr>
        <w:b/>
        <w:color w:val="404040"/>
      </w:rPr>
    </w:tblStylePr>
    <w:tblStylePr w:type="band1Horz">
      <w:rPr>
        <w:color w:val="404040"/>
        <w:sz w:val="22"/>
        <w:szCs w:val="22"/>
      </w:rPr>
      <w:tblPr/>
      <w:tcPr>
        <w:tcBorders>
          <w:top w:val="single" w:sz="4" w:space="0" w:color="4F81BD"/>
          <w:left w:val="single" w:sz="4" w:space="0" w:color="4F81BD"/>
          <w:bottom w:val="single" w:sz="4" w:space="0" w:color="4F81BD"/>
          <w:right w:val="single" w:sz="4" w:space="0" w:color="4F81BD"/>
        </w:tcBorders>
      </w:tcPr>
    </w:tblStylePr>
  </w:style>
  <w:style w:type="table" w:customStyle="1" w:styleId="GridTable1Light-Accent222">
    <w:name w:val="Grid Table 1 Light - Accent 222"/>
    <w:basedOn w:val="a3"/>
    <w:uiPriority w:val="99"/>
    <w:rsid w:val="00DA6359"/>
    <w:pPr>
      <w:spacing w:after="0" w:line="240" w:lineRule="auto"/>
    </w:pPr>
    <w:rPr>
      <w:rFonts w:ascii="Cambria" w:eastAsia="Cambria" w:hAnsi="Cambria" w:cs="Times New Roman"/>
      <w:sz w:val="20"/>
      <w:szCs w:val="24"/>
      <w:lang w:val="en-US" w:eastAsia="zh-CN" w:bidi="hi-IN"/>
    </w:rPr>
    <w:tblPr>
      <w:tblStyleRowBandSize w:val="1"/>
      <w:tblStyleColBandSize w:val="1"/>
      <w:tblInd w:w="0" w:type="dxa"/>
      <w:tblBorders>
        <w:top w:val="single" w:sz="4" w:space="0" w:color="E5B7B6"/>
        <w:left w:val="single" w:sz="4" w:space="0" w:color="E5B7B6"/>
        <w:bottom w:val="single" w:sz="4" w:space="0" w:color="E5B7B6"/>
        <w:right w:val="single" w:sz="4" w:space="0" w:color="E5B7B6"/>
        <w:insideH w:val="single" w:sz="4" w:space="0" w:color="E5B7B6"/>
        <w:insideV w:val="single" w:sz="4" w:space="0" w:color="E5B7B6"/>
      </w:tblBorders>
      <w:tblCellMar>
        <w:top w:w="0" w:type="dxa"/>
        <w:left w:w="108" w:type="dxa"/>
        <w:bottom w:w="0" w:type="dxa"/>
        <w:right w:w="108" w:type="dxa"/>
      </w:tblCellMar>
    </w:tblPr>
    <w:tblStylePr w:type="firstRow">
      <w:rPr>
        <w:b/>
        <w:color w:val="404040"/>
      </w:rPr>
      <w:tblPr/>
      <w:tcPr>
        <w:tcBorders>
          <w:bottom w:val="single" w:sz="12" w:space="0" w:color="C0504D"/>
        </w:tcBorders>
      </w:tcPr>
    </w:tblStylePr>
    <w:tblStylePr w:type="lastRow">
      <w:rPr>
        <w:b/>
        <w:color w:val="404040"/>
      </w:rPr>
    </w:tblStylePr>
    <w:tblStylePr w:type="firstCol">
      <w:rPr>
        <w:b/>
        <w:color w:val="404040"/>
      </w:rPr>
    </w:tblStylePr>
    <w:tblStylePr w:type="lastCol">
      <w:rPr>
        <w:b/>
        <w:color w:val="404040"/>
      </w:rPr>
    </w:tblStylePr>
    <w:tblStylePr w:type="band1Horz">
      <w:rPr>
        <w:color w:val="404040"/>
        <w:sz w:val="22"/>
        <w:szCs w:val="22"/>
      </w:rPr>
      <w:tblPr/>
      <w:tcPr>
        <w:tcBorders>
          <w:top w:val="single" w:sz="4" w:space="0" w:color="C0504D"/>
          <w:left w:val="single" w:sz="4" w:space="0" w:color="C0504D"/>
          <w:bottom w:val="single" w:sz="4" w:space="0" w:color="C0504D"/>
          <w:right w:val="single" w:sz="4" w:space="0" w:color="C0504D"/>
        </w:tcBorders>
      </w:tcPr>
    </w:tblStylePr>
  </w:style>
  <w:style w:type="table" w:customStyle="1" w:styleId="GridTable1Light-Accent322">
    <w:name w:val="Grid Table 1 Light - Accent 322"/>
    <w:basedOn w:val="a3"/>
    <w:uiPriority w:val="99"/>
    <w:rsid w:val="00DA6359"/>
    <w:pPr>
      <w:spacing w:after="0" w:line="240" w:lineRule="auto"/>
    </w:pPr>
    <w:rPr>
      <w:rFonts w:ascii="Cambria" w:eastAsia="Cambria" w:hAnsi="Cambria" w:cs="Times New Roman"/>
      <w:sz w:val="20"/>
      <w:szCs w:val="24"/>
      <w:lang w:val="en-US" w:eastAsia="zh-CN" w:bidi="hi-IN"/>
    </w:rPr>
    <w:tblPr>
      <w:tblStyleRowBandSize w:val="1"/>
      <w:tblStyleColBandSize w:val="1"/>
      <w:tblInd w:w="0" w:type="dxa"/>
      <w:tblBorders>
        <w:top w:val="single" w:sz="4" w:space="0" w:color="D6E3BB"/>
        <w:left w:val="single" w:sz="4" w:space="0" w:color="D6E3BB"/>
        <w:bottom w:val="single" w:sz="4" w:space="0" w:color="D6E3BB"/>
        <w:right w:val="single" w:sz="4" w:space="0" w:color="D6E3BB"/>
        <w:insideH w:val="single" w:sz="4" w:space="0" w:color="D6E3BB"/>
        <w:insideV w:val="single" w:sz="4" w:space="0" w:color="D6E3BB"/>
      </w:tblBorders>
      <w:tblCellMar>
        <w:top w:w="0" w:type="dxa"/>
        <w:left w:w="108" w:type="dxa"/>
        <w:bottom w:w="0" w:type="dxa"/>
        <w:right w:w="108" w:type="dxa"/>
      </w:tblCellMar>
    </w:tblPr>
    <w:tblStylePr w:type="firstRow">
      <w:rPr>
        <w:b/>
        <w:color w:val="404040"/>
      </w:rPr>
      <w:tblPr/>
      <w:tcPr>
        <w:tcBorders>
          <w:bottom w:val="single" w:sz="12" w:space="0" w:color="9BBB59"/>
        </w:tcBorders>
      </w:tcPr>
    </w:tblStylePr>
    <w:tblStylePr w:type="lastRow">
      <w:rPr>
        <w:b/>
        <w:color w:val="404040"/>
      </w:rPr>
    </w:tblStylePr>
    <w:tblStylePr w:type="firstCol">
      <w:rPr>
        <w:b/>
        <w:color w:val="404040"/>
      </w:rPr>
    </w:tblStylePr>
    <w:tblStylePr w:type="lastCol">
      <w:rPr>
        <w:b/>
        <w:color w:val="404040"/>
      </w:rPr>
    </w:tblStylePr>
    <w:tblStylePr w:type="band1Horz">
      <w:rPr>
        <w:color w:val="404040"/>
        <w:sz w:val="22"/>
        <w:szCs w:val="22"/>
      </w:rPr>
      <w:tblPr/>
      <w:tcPr>
        <w:tcBorders>
          <w:top w:val="single" w:sz="4" w:space="0" w:color="9BBB59"/>
          <w:left w:val="single" w:sz="4" w:space="0" w:color="9BBB59"/>
          <w:bottom w:val="single" w:sz="4" w:space="0" w:color="9BBB59"/>
          <w:right w:val="single" w:sz="4" w:space="0" w:color="9BBB59"/>
        </w:tcBorders>
      </w:tcPr>
    </w:tblStylePr>
  </w:style>
  <w:style w:type="table" w:customStyle="1" w:styleId="GridTable1Light-Accent422">
    <w:name w:val="Grid Table 1 Light - Accent 422"/>
    <w:basedOn w:val="a3"/>
    <w:uiPriority w:val="99"/>
    <w:rsid w:val="00DA6359"/>
    <w:pPr>
      <w:spacing w:after="0" w:line="240" w:lineRule="auto"/>
    </w:pPr>
    <w:rPr>
      <w:rFonts w:ascii="Cambria" w:eastAsia="Cambria" w:hAnsi="Cambria" w:cs="Times New Roman"/>
      <w:sz w:val="20"/>
      <w:szCs w:val="24"/>
      <w:lang w:val="en-US" w:eastAsia="zh-CN" w:bidi="hi-IN"/>
    </w:rPr>
    <w:tblPr>
      <w:tblStyleRowBandSize w:val="1"/>
      <w:tblStyleColBandSize w:val="1"/>
      <w:tblInd w:w="0" w:type="dxa"/>
      <w:tblBorders>
        <w:top w:val="single" w:sz="4" w:space="0" w:color="CBC0D9"/>
        <w:left w:val="single" w:sz="4" w:space="0" w:color="CBC0D9"/>
        <w:bottom w:val="single" w:sz="4" w:space="0" w:color="CBC0D9"/>
        <w:right w:val="single" w:sz="4" w:space="0" w:color="CBC0D9"/>
        <w:insideH w:val="single" w:sz="4" w:space="0" w:color="CBC0D9"/>
        <w:insideV w:val="single" w:sz="4" w:space="0" w:color="CBC0D9"/>
      </w:tblBorders>
      <w:tblCellMar>
        <w:top w:w="0" w:type="dxa"/>
        <w:left w:w="108" w:type="dxa"/>
        <w:bottom w:w="0" w:type="dxa"/>
        <w:right w:w="108" w:type="dxa"/>
      </w:tblCellMar>
    </w:tblPr>
    <w:tblStylePr w:type="firstRow">
      <w:rPr>
        <w:b/>
        <w:color w:val="404040"/>
      </w:rPr>
      <w:tblPr/>
      <w:tcPr>
        <w:tcBorders>
          <w:bottom w:val="single" w:sz="12" w:space="0" w:color="8064A2"/>
        </w:tcBorders>
      </w:tcPr>
    </w:tblStylePr>
    <w:tblStylePr w:type="lastRow">
      <w:rPr>
        <w:b/>
        <w:color w:val="404040"/>
      </w:rPr>
    </w:tblStylePr>
    <w:tblStylePr w:type="firstCol">
      <w:rPr>
        <w:b/>
        <w:color w:val="404040"/>
      </w:rPr>
    </w:tblStylePr>
    <w:tblStylePr w:type="lastCol">
      <w:rPr>
        <w:b/>
        <w:color w:val="404040"/>
      </w:rPr>
    </w:tblStylePr>
    <w:tblStylePr w:type="band1Horz">
      <w:rPr>
        <w:color w:val="404040"/>
        <w:sz w:val="22"/>
        <w:szCs w:val="22"/>
      </w:rPr>
      <w:tblPr/>
      <w:tcPr>
        <w:tcBorders>
          <w:top w:val="single" w:sz="4" w:space="0" w:color="8064A2"/>
          <w:left w:val="single" w:sz="4" w:space="0" w:color="8064A2"/>
          <w:bottom w:val="single" w:sz="4" w:space="0" w:color="8064A2"/>
          <w:right w:val="single" w:sz="4" w:space="0" w:color="8064A2"/>
        </w:tcBorders>
      </w:tcPr>
    </w:tblStylePr>
  </w:style>
  <w:style w:type="table" w:customStyle="1" w:styleId="GridTable1Light-Accent522">
    <w:name w:val="Grid Table 1 Light - Accent 522"/>
    <w:basedOn w:val="a3"/>
    <w:uiPriority w:val="99"/>
    <w:rsid w:val="00DA6359"/>
    <w:pPr>
      <w:spacing w:after="0" w:line="240" w:lineRule="auto"/>
    </w:pPr>
    <w:rPr>
      <w:rFonts w:ascii="Cambria" w:eastAsia="Cambria" w:hAnsi="Cambria" w:cs="Times New Roman"/>
      <w:sz w:val="20"/>
      <w:szCs w:val="24"/>
      <w:lang w:val="en-US" w:eastAsia="zh-CN" w:bidi="hi-IN"/>
    </w:rPr>
    <w:tblPr>
      <w:tblStyleRowBandSize w:val="1"/>
      <w:tblStyleColBandSize w:val="1"/>
      <w:tblInd w:w="0" w:type="dxa"/>
      <w:tblBorders>
        <w:top w:val="single" w:sz="4" w:space="0" w:color="B6DDE8"/>
        <w:left w:val="single" w:sz="4" w:space="0" w:color="B6DDE8"/>
        <w:bottom w:val="single" w:sz="4" w:space="0" w:color="B6DDE8"/>
        <w:right w:val="single" w:sz="4" w:space="0" w:color="B6DDE8"/>
        <w:insideH w:val="single" w:sz="4" w:space="0" w:color="B6DDE8"/>
        <w:insideV w:val="single" w:sz="4" w:space="0" w:color="B6DDE8"/>
      </w:tblBorders>
      <w:tblCellMar>
        <w:top w:w="0" w:type="dxa"/>
        <w:left w:w="108" w:type="dxa"/>
        <w:bottom w:w="0" w:type="dxa"/>
        <w:right w:w="108" w:type="dxa"/>
      </w:tblCellMar>
    </w:tblPr>
    <w:tblStylePr w:type="firstRow">
      <w:rPr>
        <w:b/>
        <w:color w:val="404040"/>
      </w:rPr>
      <w:tblPr/>
      <w:tcPr>
        <w:tcBorders>
          <w:bottom w:val="single" w:sz="12" w:space="0" w:color="4BACC6"/>
        </w:tcBorders>
      </w:tcPr>
    </w:tblStylePr>
    <w:tblStylePr w:type="lastRow">
      <w:rPr>
        <w:b/>
        <w:color w:val="404040"/>
      </w:rPr>
    </w:tblStylePr>
    <w:tblStylePr w:type="firstCol">
      <w:rPr>
        <w:b/>
        <w:color w:val="404040"/>
      </w:rPr>
    </w:tblStylePr>
    <w:tblStylePr w:type="lastCol">
      <w:rPr>
        <w:b/>
        <w:color w:val="404040"/>
      </w:rPr>
    </w:tblStylePr>
    <w:tblStylePr w:type="band1Horz">
      <w:rPr>
        <w:color w:val="404040"/>
        <w:sz w:val="22"/>
        <w:szCs w:val="22"/>
      </w:rPr>
      <w:tblPr/>
      <w:tcPr>
        <w:tcBorders>
          <w:top w:val="single" w:sz="4" w:space="0" w:color="4BACC6"/>
          <w:left w:val="single" w:sz="4" w:space="0" w:color="4BACC6"/>
          <w:bottom w:val="single" w:sz="4" w:space="0" w:color="4BACC6"/>
          <w:right w:val="single" w:sz="4" w:space="0" w:color="4BACC6"/>
        </w:tcBorders>
      </w:tcPr>
    </w:tblStylePr>
  </w:style>
  <w:style w:type="table" w:customStyle="1" w:styleId="GridTable1Light-Accent622">
    <w:name w:val="Grid Table 1 Light - Accent 622"/>
    <w:basedOn w:val="a3"/>
    <w:uiPriority w:val="99"/>
    <w:rsid w:val="00DA6359"/>
    <w:pPr>
      <w:spacing w:after="0" w:line="240" w:lineRule="auto"/>
    </w:pPr>
    <w:rPr>
      <w:rFonts w:ascii="Cambria" w:eastAsia="Cambria" w:hAnsi="Cambria" w:cs="Times New Roman"/>
      <w:sz w:val="20"/>
      <w:szCs w:val="24"/>
      <w:lang w:val="en-US" w:eastAsia="zh-CN" w:bidi="hi-IN"/>
    </w:rPr>
    <w:tblPr>
      <w:tblStyleRowBandSize w:val="1"/>
      <w:tblStyleColBandSize w:val="1"/>
      <w:tblInd w:w="0" w:type="dxa"/>
      <w:tblBorders>
        <w:top w:val="single" w:sz="4" w:space="0" w:color="FBD4B4"/>
        <w:left w:val="single" w:sz="4" w:space="0" w:color="FBD4B4"/>
        <w:bottom w:val="single" w:sz="4" w:space="0" w:color="FBD4B4"/>
        <w:right w:val="single" w:sz="4" w:space="0" w:color="FBD4B4"/>
        <w:insideH w:val="single" w:sz="4" w:space="0" w:color="FBD4B4"/>
        <w:insideV w:val="single" w:sz="4" w:space="0" w:color="FBD4B4"/>
      </w:tblBorders>
      <w:tblCellMar>
        <w:top w:w="0" w:type="dxa"/>
        <w:left w:w="108" w:type="dxa"/>
        <w:bottom w:w="0" w:type="dxa"/>
        <w:right w:w="108" w:type="dxa"/>
      </w:tblCellMar>
    </w:tblPr>
    <w:tblStylePr w:type="firstRow">
      <w:rPr>
        <w:b/>
        <w:color w:val="404040"/>
      </w:rPr>
      <w:tblPr/>
      <w:tcPr>
        <w:tcBorders>
          <w:bottom w:val="single" w:sz="12" w:space="0" w:color="F79646"/>
        </w:tcBorders>
      </w:tcPr>
    </w:tblStylePr>
    <w:tblStylePr w:type="lastRow">
      <w:rPr>
        <w:b/>
        <w:color w:val="404040"/>
      </w:rPr>
    </w:tblStylePr>
    <w:tblStylePr w:type="firstCol">
      <w:rPr>
        <w:b/>
        <w:color w:val="404040"/>
      </w:rPr>
    </w:tblStylePr>
    <w:tblStylePr w:type="lastCol">
      <w:rPr>
        <w:b/>
        <w:color w:val="404040"/>
      </w:rPr>
    </w:tblStylePr>
    <w:tblStylePr w:type="band1Horz">
      <w:rPr>
        <w:color w:val="404040"/>
        <w:sz w:val="22"/>
        <w:szCs w:val="22"/>
      </w:rPr>
      <w:tblPr/>
      <w:tcPr>
        <w:tcBorders>
          <w:top w:val="single" w:sz="4" w:space="0" w:color="F79646"/>
          <w:left w:val="single" w:sz="4" w:space="0" w:color="F79646"/>
          <w:bottom w:val="single" w:sz="4" w:space="0" w:color="F79646"/>
          <w:right w:val="single" w:sz="4" w:space="0" w:color="F79646"/>
        </w:tcBorders>
      </w:tcPr>
    </w:tblStylePr>
  </w:style>
  <w:style w:type="table" w:customStyle="1" w:styleId="-2151">
    <w:name w:val="Таблица-сетка 2151"/>
    <w:basedOn w:val="a3"/>
    <w:uiPriority w:val="99"/>
    <w:rsid w:val="00DA6359"/>
    <w:pPr>
      <w:spacing w:after="0" w:line="240" w:lineRule="auto"/>
    </w:pPr>
    <w:rPr>
      <w:rFonts w:ascii="Cambria" w:eastAsia="Cambria" w:hAnsi="Cambria" w:cs="Times New Roman"/>
      <w:sz w:val="20"/>
      <w:szCs w:val="24"/>
      <w:lang w:val="en-US" w:eastAsia="zh-CN" w:bidi="hi-IN"/>
    </w:rPr>
    <w:tblPr>
      <w:tblStyleRowBandSize w:val="1"/>
      <w:tblStyleColBandSize w:val="1"/>
      <w:tblInd w:w="0" w:type="dxa"/>
      <w:tblBorders>
        <w:bottom w:val="single" w:sz="4" w:space="0" w:color="6A6A6A"/>
        <w:insideH w:val="single" w:sz="4" w:space="0" w:color="6A6A6A"/>
        <w:insideV w:val="single" w:sz="4" w:space="0" w:color="6A6A6A"/>
      </w:tblBorders>
      <w:tblCellMar>
        <w:top w:w="0" w:type="dxa"/>
        <w:left w:w="108" w:type="dxa"/>
        <w:bottom w:w="0" w:type="dxa"/>
        <w:right w:w="108" w:type="dxa"/>
      </w:tblCellMar>
    </w:tblPr>
    <w:tblStylePr w:type="firstRow">
      <w:rPr>
        <w:b/>
        <w:color w:val="404040"/>
      </w:rPr>
      <w:tblPr/>
      <w:tcPr>
        <w:tcBorders>
          <w:top w:val="none" w:sz="0" w:space="0" w:color="auto"/>
          <w:left w:val="none" w:sz="0" w:space="0" w:color="auto"/>
          <w:bottom w:val="single" w:sz="12" w:space="0" w:color="000000"/>
          <w:right w:val="none" w:sz="0" w:space="0" w:color="auto"/>
        </w:tcBorders>
        <w:shd w:val="clear" w:color="auto" w:fill="auto"/>
      </w:tcPr>
    </w:tblStylePr>
    <w:tblStylePr w:type="lastRow">
      <w:rPr>
        <w:b/>
        <w:color w:val="404040"/>
      </w:rPr>
      <w:tblPr/>
      <w:tcPr>
        <w:tcBorders>
          <w:top w:val="single" w:sz="4" w:space="0" w:color="000000"/>
          <w:left w:val="none" w:sz="0" w:space="0" w:color="auto"/>
          <w:bottom w:val="none" w:sz="0" w:space="0" w:color="auto"/>
          <w:right w:val="none" w:sz="0" w:space="0" w:color="auto"/>
        </w:tcBorders>
        <w:shd w:val="clear" w:color="auto" w:fill="auto"/>
      </w:tcPr>
    </w:tblStylePr>
    <w:tblStylePr w:type="firstCol">
      <w:rPr>
        <w:b/>
        <w:color w:val="404040"/>
      </w:rPr>
    </w:tblStylePr>
    <w:tblStylePr w:type="lastCol">
      <w:rPr>
        <w:b/>
        <w:color w:val="404040"/>
      </w:rPr>
    </w:tblStylePr>
    <w:tblStylePr w:type="band1Vert">
      <w:rPr>
        <w:color w:val="404040"/>
        <w:sz w:val="22"/>
        <w:szCs w:val="22"/>
      </w:rPr>
      <w:tblPr/>
      <w:tcPr>
        <w:shd w:val="clear" w:color="auto" w:fill="CBCBCB"/>
      </w:tcPr>
    </w:tblStylePr>
    <w:tblStylePr w:type="band1Horz">
      <w:rPr>
        <w:color w:val="404040"/>
        <w:sz w:val="22"/>
        <w:szCs w:val="22"/>
      </w:rPr>
      <w:tblPr/>
      <w:tcPr>
        <w:shd w:val="clear" w:color="auto" w:fill="CBCBCB"/>
      </w:tcPr>
    </w:tblStylePr>
  </w:style>
  <w:style w:type="table" w:customStyle="1" w:styleId="GridTable2-Accent122">
    <w:name w:val="Grid Table 2 - Accent 122"/>
    <w:basedOn w:val="a3"/>
    <w:uiPriority w:val="99"/>
    <w:rsid w:val="00DA6359"/>
    <w:pPr>
      <w:spacing w:after="0" w:line="240" w:lineRule="auto"/>
    </w:pPr>
    <w:rPr>
      <w:rFonts w:ascii="Cambria" w:eastAsia="Cambria" w:hAnsi="Cambria" w:cs="Times New Roman"/>
      <w:sz w:val="20"/>
      <w:szCs w:val="24"/>
      <w:lang w:val="en-US" w:eastAsia="zh-CN" w:bidi="hi-IN"/>
    </w:rPr>
    <w:tblPr>
      <w:tblStyleRowBandSize w:val="1"/>
      <w:tblStyleColBandSize w:val="1"/>
      <w:tblInd w:w="0" w:type="dxa"/>
      <w:tblBorders>
        <w:bottom w:val="single" w:sz="4" w:space="0" w:color="5D8AC2"/>
        <w:insideH w:val="single" w:sz="4" w:space="0" w:color="5D8AC2"/>
        <w:insideV w:val="single" w:sz="4" w:space="0" w:color="5D8AC2"/>
      </w:tblBorders>
      <w:tblCellMar>
        <w:top w:w="0" w:type="dxa"/>
        <w:left w:w="108" w:type="dxa"/>
        <w:bottom w:w="0" w:type="dxa"/>
        <w:right w:w="108" w:type="dxa"/>
      </w:tblCellMar>
    </w:tblPr>
    <w:tblStylePr w:type="firstRow">
      <w:rPr>
        <w:b/>
        <w:color w:val="404040"/>
      </w:rPr>
      <w:tblPr/>
      <w:tcPr>
        <w:tcBorders>
          <w:top w:val="none" w:sz="0" w:space="0" w:color="auto"/>
          <w:left w:val="none" w:sz="0" w:space="0" w:color="auto"/>
          <w:bottom w:val="single" w:sz="12" w:space="0" w:color="4F81BD"/>
          <w:right w:val="none" w:sz="0" w:space="0" w:color="auto"/>
        </w:tcBorders>
        <w:shd w:val="clear" w:color="auto" w:fill="auto"/>
      </w:tcPr>
    </w:tblStylePr>
    <w:tblStylePr w:type="lastRow">
      <w:rPr>
        <w:b/>
        <w:color w:val="404040"/>
      </w:rPr>
      <w:tblPr/>
      <w:tcPr>
        <w:tcBorders>
          <w:top w:val="single" w:sz="4" w:space="0" w:color="4F81BD"/>
          <w:left w:val="none" w:sz="0" w:space="0" w:color="auto"/>
          <w:bottom w:val="none" w:sz="0" w:space="0" w:color="auto"/>
          <w:right w:val="none" w:sz="0" w:space="0" w:color="auto"/>
        </w:tcBorders>
        <w:shd w:val="clear" w:color="auto" w:fill="auto"/>
      </w:tcPr>
    </w:tblStylePr>
    <w:tblStylePr w:type="firstCol">
      <w:rPr>
        <w:b/>
        <w:color w:val="404040"/>
      </w:rPr>
    </w:tblStylePr>
    <w:tblStylePr w:type="lastCol">
      <w:rPr>
        <w:b/>
        <w:color w:val="404040"/>
      </w:rPr>
    </w:tblStylePr>
    <w:tblStylePr w:type="band1Vert">
      <w:rPr>
        <w:color w:val="404040"/>
        <w:sz w:val="22"/>
        <w:szCs w:val="22"/>
      </w:rPr>
      <w:tblPr/>
      <w:tcPr>
        <w:shd w:val="clear" w:color="auto" w:fill="DAE5F1"/>
      </w:tcPr>
    </w:tblStylePr>
    <w:tblStylePr w:type="band1Horz">
      <w:rPr>
        <w:color w:val="404040"/>
        <w:sz w:val="22"/>
        <w:szCs w:val="22"/>
      </w:rPr>
      <w:tblPr/>
      <w:tcPr>
        <w:shd w:val="clear" w:color="auto" w:fill="DAE5F1"/>
      </w:tcPr>
    </w:tblStylePr>
  </w:style>
  <w:style w:type="table" w:customStyle="1" w:styleId="GridTable2-Accent222">
    <w:name w:val="Grid Table 2 - Accent 222"/>
    <w:basedOn w:val="a3"/>
    <w:uiPriority w:val="99"/>
    <w:rsid w:val="00DA6359"/>
    <w:pPr>
      <w:spacing w:after="0" w:line="240" w:lineRule="auto"/>
    </w:pPr>
    <w:rPr>
      <w:rFonts w:ascii="Cambria" w:eastAsia="Cambria" w:hAnsi="Cambria" w:cs="Times New Roman"/>
      <w:sz w:val="20"/>
      <w:szCs w:val="24"/>
      <w:lang w:val="en-US" w:eastAsia="zh-CN" w:bidi="hi-IN"/>
    </w:rPr>
    <w:tblPr>
      <w:tblStyleRowBandSize w:val="1"/>
      <w:tblStyleColBandSize w:val="1"/>
      <w:tblInd w:w="0" w:type="dxa"/>
      <w:tblBorders>
        <w:bottom w:val="single" w:sz="4" w:space="0" w:color="D99695"/>
        <w:insideH w:val="single" w:sz="4" w:space="0" w:color="D99695"/>
        <w:insideV w:val="single" w:sz="4" w:space="0" w:color="D99695"/>
      </w:tblBorders>
      <w:tblCellMar>
        <w:top w:w="0" w:type="dxa"/>
        <w:left w:w="108" w:type="dxa"/>
        <w:bottom w:w="0" w:type="dxa"/>
        <w:right w:w="108" w:type="dxa"/>
      </w:tblCellMar>
    </w:tblPr>
    <w:tblStylePr w:type="firstRow">
      <w:rPr>
        <w:b/>
        <w:color w:val="404040"/>
      </w:rPr>
      <w:tblPr/>
      <w:tcPr>
        <w:tcBorders>
          <w:top w:val="none" w:sz="0" w:space="0" w:color="auto"/>
          <w:left w:val="none" w:sz="0" w:space="0" w:color="auto"/>
          <w:bottom w:val="single" w:sz="12" w:space="0" w:color="C0504D"/>
          <w:right w:val="none" w:sz="0" w:space="0" w:color="auto"/>
        </w:tcBorders>
        <w:shd w:val="clear" w:color="auto" w:fill="auto"/>
      </w:tcPr>
    </w:tblStylePr>
    <w:tblStylePr w:type="lastRow">
      <w:rPr>
        <w:b/>
        <w:color w:val="404040"/>
      </w:rPr>
      <w:tblPr/>
      <w:tcPr>
        <w:tcBorders>
          <w:top w:val="single" w:sz="4" w:space="0" w:color="C0504D"/>
          <w:left w:val="none" w:sz="0" w:space="0" w:color="auto"/>
          <w:bottom w:val="none" w:sz="0" w:space="0" w:color="auto"/>
          <w:right w:val="none" w:sz="0" w:space="0" w:color="auto"/>
        </w:tcBorders>
        <w:shd w:val="clear" w:color="auto" w:fill="auto"/>
      </w:tcPr>
    </w:tblStylePr>
    <w:tblStylePr w:type="firstCol">
      <w:rPr>
        <w:b/>
        <w:color w:val="404040"/>
      </w:rPr>
    </w:tblStylePr>
    <w:tblStylePr w:type="lastCol">
      <w:rPr>
        <w:b/>
        <w:color w:val="404040"/>
      </w:rPr>
    </w:tblStylePr>
    <w:tblStylePr w:type="band1Vert">
      <w:rPr>
        <w:color w:val="404040"/>
        <w:sz w:val="22"/>
        <w:szCs w:val="22"/>
      </w:rPr>
      <w:tblPr/>
      <w:tcPr>
        <w:shd w:val="clear" w:color="auto" w:fill="F2DCDC"/>
      </w:tcPr>
    </w:tblStylePr>
    <w:tblStylePr w:type="band1Horz">
      <w:rPr>
        <w:color w:val="404040"/>
        <w:sz w:val="22"/>
        <w:szCs w:val="22"/>
      </w:rPr>
      <w:tblPr/>
      <w:tcPr>
        <w:shd w:val="clear" w:color="auto" w:fill="F2DCDC"/>
      </w:tcPr>
    </w:tblStylePr>
  </w:style>
  <w:style w:type="table" w:customStyle="1" w:styleId="GridTable2-Accent322">
    <w:name w:val="Grid Table 2 - Accent 322"/>
    <w:basedOn w:val="a3"/>
    <w:uiPriority w:val="99"/>
    <w:rsid w:val="00DA6359"/>
    <w:pPr>
      <w:spacing w:after="0" w:line="240" w:lineRule="auto"/>
    </w:pPr>
    <w:rPr>
      <w:rFonts w:ascii="Cambria" w:eastAsia="Cambria" w:hAnsi="Cambria" w:cs="Times New Roman"/>
      <w:sz w:val="20"/>
      <w:szCs w:val="24"/>
      <w:lang w:val="en-US" w:eastAsia="zh-CN" w:bidi="hi-IN"/>
    </w:rPr>
    <w:tblPr>
      <w:tblStyleRowBandSize w:val="1"/>
      <w:tblStyleColBandSize w:val="1"/>
      <w:tblInd w:w="0" w:type="dxa"/>
      <w:tblBorders>
        <w:bottom w:val="single" w:sz="4" w:space="0" w:color="9ABB59"/>
        <w:insideH w:val="single" w:sz="4" w:space="0" w:color="9ABB59"/>
        <w:insideV w:val="single" w:sz="4" w:space="0" w:color="9ABB59"/>
      </w:tblBorders>
      <w:tblCellMar>
        <w:top w:w="0" w:type="dxa"/>
        <w:left w:w="108" w:type="dxa"/>
        <w:bottom w:w="0" w:type="dxa"/>
        <w:right w:w="108" w:type="dxa"/>
      </w:tblCellMar>
    </w:tblPr>
    <w:tblStylePr w:type="firstRow">
      <w:rPr>
        <w:b/>
        <w:color w:val="404040"/>
      </w:rPr>
      <w:tblPr/>
      <w:tcPr>
        <w:tcBorders>
          <w:top w:val="none" w:sz="0" w:space="0" w:color="auto"/>
          <w:left w:val="none" w:sz="0" w:space="0" w:color="auto"/>
          <w:bottom w:val="single" w:sz="12" w:space="0" w:color="9BBB59"/>
          <w:right w:val="none" w:sz="0" w:space="0" w:color="auto"/>
        </w:tcBorders>
        <w:shd w:val="clear" w:color="auto" w:fill="auto"/>
      </w:tcPr>
    </w:tblStylePr>
    <w:tblStylePr w:type="lastRow">
      <w:rPr>
        <w:b/>
        <w:color w:val="404040"/>
      </w:rPr>
      <w:tblPr/>
      <w:tcPr>
        <w:tcBorders>
          <w:top w:val="single" w:sz="4" w:space="0" w:color="9BBB59"/>
          <w:left w:val="none" w:sz="0" w:space="0" w:color="auto"/>
          <w:bottom w:val="none" w:sz="0" w:space="0" w:color="auto"/>
          <w:right w:val="none" w:sz="0" w:space="0" w:color="auto"/>
        </w:tcBorders>
        <w:shd w:val="clear" w:color="auto" w:fill="auto"/>
      </w:tcPr>
    </w:tblStylePr>
    <w:tblStylePr w:type="firstCol">
      <w:rPr>
        <w:b/>
        <w:color w:val="404040"/>
      </w:rPr>
    </w:tblStylePr>
    <w:tblStylePr w:type="lastCol">
      <w:rPr>
        <w:b/>
        <w:color w:val="404040"/>
      </w:rPr>
    </w:tblStylePr>
    <w:tblStylePr w:type="band1Vert">
      <w:rPr>
        <w:color w:val="404040"/>
        <w:sz w:val="22"/>
        <w:szCs w:val="22"/>
      </w:rPr>
      <w:tblPr/>
      <w:tcPr>
        <w:shd w:val="clear" w:color="auto" w:fill="EAF1DC"/>
      </w:tcPr>
    </w:tblStylePr>
    <w:tblStylePr w:type="band1Horz">
      <w:rPr>
        <w:color w:val="404040"/>
        <w:sz w:val="22"/>
        <w:szCs w:val="22"/>
      </w:rPr>
      <w:tblPr/>
      <w:tcPr>
        <w:shd w:val="clear" w:color="auto" w:fill="EAF1DC"/>
      </w:tcPr>
    </w:tblStylePr>
  </w:style>
  <w:style w:type="table" w:customStyle="1" w:styleId="GridTable2-Accent422">
    <w:name w:val="Grid Table 2 - Accent 422"/>
    <w:basedOn w:val="a3"/>
    <w:uiPriority w:val="99"/>
    <w:rsid w:val="00DA6359"/>
    <w:pPr>
      <w:spacing w:after="0" w:line="240" w:lineRule="auto"/>
    </w:pPr>
    <w:rPr>
      <w:rFonts w:ascii="Cambria" w:eastAsia="Cambria" w:hAnsi="Cambria" w:cs="Times New Roman"/>
      <w:sz w:val="20"/>
      <w:szCs w:val="24"/>
      <w:lang w:val="en-US" w:eastAsia="zh-CN" w:bidi="hi-IN"/>
    </w:rPr>
    <w:tblPr>
      <w:tblStyleRowBandSize w:val="1"/>
      <w:tblStyleColBandSize w:val="1"/>
      <w:tblInd w:w="0" w:type="dxa"/>
      <w:tblBorders>
        <w:bottom w:val="single" w:sz="4" w:space="0" w:color="B2A1C6"/>
        <w:insideH w:val="single" w:sz="4" w:space="0" w:color="B2A1C6"/>
        <w:insideV w:val="single" w:sz="4" w:space="0" w:color="B2A1C6"/>
      </w:tblBorders>
      <w:tblCellMar>
        <w:top w:w="0" w:type="dxa"/>
        <w:left w:w="108" w:type="dxa"/>
        <w:bottom w:w="0" w:type="dxa"/>
        <w:right w:w="108" w:type="dxa"/>
      </w:tblCellMar>
    </w:tblPr>
    <w:tblStylePr w:type="firstRow">
      <w:rPr>
        <w:b/>
        <w:color w:val="404040"/>
      </w:rPr>
      <w:tblPr/>
      <w:tcPr>
        <w:tcBorders>
          <w:top w:val="none" w:sz="0" w:space="0" w:color="auto"/>
          <w:left w:val="none" w:sz="0" w:space="0" w:color="auto"/>
          <w:bottom w:val="single" w:sz="12" w:space="0" w:color="8064A2"/>
          <w:right w:val="none" w:sz="0" w:space="0" w:color="auto"/>
        </w:tcBorders>
        <w:shd w:val="clear" w:color="auto" w:fill="auto"/>
      </w:tcPr>
    </w:tblStylePr>
    <w:tblStylePr w:type="lastRow">
      <w:rPr>
        <w:b/>
        <w:color w:val="404040"/>
      </w:rPr>
      <w:tblPr/>
      <w:tcPr>
        <w:tcBorders>
          <w:top w:val="single" w:sz="4" w:space="0" w:color="8064A2"/>
          <w:left w:val="none" w:sz="0" w:space="0" w:color="auto"/>
          <w:bottom w:val="none" w:sz="0" w:space="0" w:color="auto"/>
          <w:right w:val="none" w:sz="0" w:space="0" w:color="auto"/>
        </w:tcBorders>
        <w:shd w:val="clear" w:color="auto" w:fill="auto"/>
      </w:tcPr>
    </w:tblStylePr>
    <w:tblStylePr w:type="firstCol">
      <w:rPr>
        <w:b/>
        <w:color w:val="404040"/>
      </w:rPr>
    </w:tblStylePr>
    <w:tblStylePr w:type="lastCol">
      <w:rPr>
        <w:b/>
        <w:color w:val="404040"/>
      </w:rPr>
    </w:tblStylePr>
    <w:tblStylePr w:type="band1Vert">
      <w:rPr>
        <w:color w:val="404040"/>
        <w:sz w:val="22"/>
        <w:szCs w:val="22"/>
      </w:rPr>
      <w:tblPr/>
      <w:tcPr>
        <w:shd w:val="clear" w:color="auto" w:fill="E5DFEC"/>
      </w:tcPr>
    </w:tblStylePr>
    <w:tblStylePr w:type="band1Horz">
      <w:rPr>
        <w:color w:val="404040"/>
        <w:sz w:val="22"/>
        <w:szCs w:val="22"/>
      </w:rPr>
      <w:tblPr/>
      <w:tcPr>
        <w:shd w:val="clear" w:color="auto" w:fill="E5DFEC"/>
      </w:tcPr>
    </w:tblStylePr>
  </w:style>
  <w:style w:type="table" w:customStyle="1" w:styleId="GridTable2-Accent522">
    <w:name w:val="Grid Table 2 - Accent 522"/>
    <w:basedOn w:val="a3"/>
    <w:uiPriority w:val="99"/>
    <w:rsid w:val="00DA6359"/>
    <w:pPr>
      <w:spacing w:after="0" w:line="240" w:lineRule="auto"/>
    </w:pPr>
    <w:rPr>
      <w:rFonts w:ascii="Cambria" w:eastAsia="Cambria" w:hAnsi="Cambria" w:cs="Times New Roman"/>
      <w:sz w:val="20"/>
      <w:szCs w:val="24"/>
      <w:lang w:val="en-US" w:eastAsia="zh-CN" w:bidi="hi-IN"/>
    </w:rPr>
    <w:tblPr>
      <w:tblStyleRowBandSize w:val="1"/>
      <w:tblStyleColBandSize w:val="1"/>
      <w:tblInd w:w="0" w:type="dxa"/>
      <w:tblBorders>
        <w:bottom w:val="single" w:sz="4" w:space="0" w:color="4BACC6"/>
        <w:insideH w:val="single" w:sz="4" w:space="0" w:color="4BACC6"/>
        <w:insideV w:val="single" w:sz="4" w:space="0" w:color="4BACC6"/>
      </w:tblBorders>
      <w:tblCellMar>
        <w:top w:w="0" w:type="dxa"/>
        <w:left w:w="108" w:type="dxa"/>
        <w:bottom w:w="0" w:type="dxa"/>
        <w:right w:w="108" w:type="dxa"/>
      </w:tblCellMar>
    </w:tblPr>
    <w:tblStylePr w:type="firstRow">
      <w:rPr>
        <w:b/>
        <w:color w:val="404040"/>
      </w:rPr>
      <w:tblPr/>
      <w:tcPr>
        <w:tcBorders>
          <w:top w:val="none" w:sz="0" w:space="0" w:color="auto"/>
          <w:left w:val="none" w:sz="0" w:space="0" w:color="auto"/>
          <w:bottom w:val="single" w:sz="12" w:space="0" w:color="4BACC6"/>
          <w:right w:val="none" w:sz="0" w:space="0" w:color="auto"/>
        </w:tcBorders>
        <w:shd w:val="clear" w:color="auto" w:fill="auto"/>
      </w:tcPr>
    </w:tblStylePr>
    <w:tblStylePr w:type="lastRow">
      <w:rPr>
        <w:b/>
        <w:color w:val="404040"/>
      </w:rPr>
      <w:tblPr/>
      <w:tcPr>
        <w:tcBorders>
          <w:top w:val="single" w:sz="4" w:space="0" w:color="4BACC6"/>
          <w:left w:val="none" w:sz="0" w:space="0" w:color="auto"/>
          <w:bottom w:val="none" w:sz="0" w:space="0" w:color="auto"/>
          <w:right w:val="none" w:sz="0" w:space="0" w:color="auto"/>
        </w:tcBorders>
        <w:shd w:val="clear" w:color="auto" w:fill="auto"/>
      </w:tcPr>
    </w:tblStylePr>
    <w:tblStylePr w:type="firstCol">
      <w:rPr>
        <w:b/>
        <w:color w:val="404040"/>
      </w:rPr>
    </w:tblStylePr>
    <w:tblStylePr w:type="lastCol">
      <w:rPr>
        <w:b/>
        <w:color w:val="404040"/>
      </w:rPr>
    </w:tblStylePr>
    <w:tblStylePr w:type="band1Vert">
      <w:rPr>
        <w:color w:val="404040"/>
        <w:sz w:val="22"/>
        <w:szCs w:val="22"/>
      </w:rPr>
      <w:tblPr/>
      <w:tcPr>
        <w:shd w:val="clear" w:color="auto" w:fill="DAEEF3"/>
      </w:tcPr>
    </w:tblStylePr>
    <w:tblStylePr w:type="band1Horz">
      <w:rPr>
        <w:color w:val="404040"/>
        <w:sz w:val="22"/>
        <w:szCs w:val="22"/>
      </w:rPr>
      <w:tblPr/>
      <w:tcPr>
        <w:shd w:val="clear" w:color="auto" w:fill="DAEEF3"/>
      </w:tcPr>
    </w:tblStylePr>
  </w:style>
  <w:style w:type="table" w:customStyle="1" w:styleId="GridTable2-Accent622">
    <w:name w:val="Grid Table 2 - Accent 622"/>
    <w:basedOn w:val="a3"/>
    <w:uiPriority w:val="99"/>
    <w:rsid w:val="00DA6359"/>
    <w:pPr>
      <w:spacing w:after="0" w:line="240" w:lineRule="auto"/>
    </w:pPr>
    <w:rPr>
      <w:rFonts w:ascii="Cambria" w:eastAsia="Cambria" w:hAnsi="Cambria" w:cs="Times New Roman"/>
      <w:sz w:val="20"/>
      <w:szCs w:val="24"/>
      <w:lang w:val="en-US" w:eastAsia="zh-CN" w:bidi="hi-IN"/>
    </w:rPr>
    <w:tblPr>
      <w:tblStyleRowBandSize w:val="1"/>
      <w:tblStyleColBandSize w:val="1"/>
      <w:tblInd w:w="0" w:type="dxa"/>
      <w:tblBorders>
        <w:bottom w:val="single" w:sz="4" w:space="0" w:color="F79646"/>
        <w:insideH w:val="single" w:sz="4" w:space="0" w:color="F79646"/>
        <w:insideV w:val="single" w:sz="4" w:space="0" w:color="F79646"/>
      </w:tblBorders>
      <w:tblCellMar>
        <w:top w:w="0" w:type="dxa"/>
        <w:left w:w="108" w:type="dxa"/>
        <w:bottom w:w="0" w:type="dxa"/>
        <w:right w:w="108" w:type="dxa"/>
      </w:tblCellMar>
    </w:tblPr>
    <w:tblStylePr w:type="firstRow">
      <w:rPr>
        <w:b/>
        <w:color w:val="404040"/>
      </w:rPr>
      <w:tblPr/>
      <w:tcPr>
        <w:tcBorders>
          <w:top w:val="none" w:sz="0" w:space="0" w:color="auto"/>
          <w:left w:val="none" w:sz="0" w:space="0" w:color="auto"/>
          <w:bottom w:val="single" w:sz="12" w:space="0" w:color="F79646"/>
          <w:right w:val="none" w:sz="0" w:space="0" w:color="auto"/>
        </w:tcBorders>
        <w:shd w:val="clear" w:color="auto" w:fill="auto"/>
      </w:tcPr>
    </w:tblStylePr>
    <w:tblStylePr w:type="lastRow">
      <w:rPr>
        <w:b/>
        <w:color w:val="404040"/>
      </w:rPr>
      <w:tblPr/>
      <w:tcPr>
        <w:tcBorders>
          <w:top w:val="single" w:sz="4" w:space="0" w:color="F79646"/>
          <w:left w:val="none" w:sz="0" w:space="0" w:color="auto"/>
          <w:bottom w:val="none" w:sz="0" w:space="0" w:color="auto"/>
          <w:right w:val="none" w:sz="0" w:space="0" w:color="auto"/>
        </w:tcBorders>
        <w:shd w:val="clear" w:color="auto" w:fill="auto"/>
      </w:tcPr>
    </w:tblStylePr>
    <w:tblStylePr w:type="firstCol">
      <w:rPr>
        <w:b/>
        <w:color w:val="404040"/>
      </w:rPr>
    </w:tblStylePr>
    <w:tblStylePr w:type="lastCol">
      <w:rPr>
        <w:b/>
        <w:color w:val="404040"/>
      </w:rPr>
    </w:tblStylePr>
    <w:tblStylePr w:type="band1Vert">
      <w:rPr>
        <w:color w:val="404040"/>
        <w:sz w:val="22"/>
        <w:szCs w:val="22"/>
      </w:rPr>
      <w:tblPr/>
      <w:tcPr>
        <w:shd w:val="clear" w:color="auto" w:fill="FDE9D8"/>
      </w:tcPr>
    </w:tblStylePr>
    <w:tblStylePr w:type="band1Horz">
      <w:rPr>
        <w:color w:val="404040"/>
        <w:sz w:val="22"/>
        <w:szCs w:val="22"/>
      </w:rPr>
      <w:tblPr/>
      <w:tcPr>
        <w:shd w:val="clear" w:color="auto" w:fill="FDE9D8"/>
      </w:tcPr>
    </w:tblStylePr>
  </w:style>
  <w:style w:type="table" w:customStyle="1" w:styleId="-3151">
    <w:name w:val="Таблица-сетка 3151"/>
    <w:basedOn w:val="a3"/>
    <w:uiPriority w:val="99"/>
    <w:rsid w:val="00DA6359"/>
    <w:pPr>
      <w:spacing w:after="0" w:line="240" w:lineRule="auto"/>
    </w:pPr>
    <w:rPr>
      <w:rFonts w:ascii="Cambria" w:eastAsia="Cambria" w:hAnsi="Cambria" w:cs="Times New Roman"/>
      <w:sz w:val="20"/>
      <w:szCs w:val="24"/>
      <w:lang w:val="en-US" w:eastAsia="zh-CN" w:bidi="hi-IN"/>
    </w:rPr>
    <w:tblPr>
      <w:tblStyleRowBandSize w:val="1"/>
      <w:tblStyleColBandSize w:val="1"/>
      <w:tblInd w:w="0" w:type="dxa"/>
      <w:tblBorders>
        <w:bottom w:val="single" w:sz="4" w:space="0" w:color="6A6A6A"/>
        <w:insideH w:val="single" w:sz="4" w:space="0" w:color="6A6A6A"/>
        <w:insideV w:val="single" w:sz="4" w:space="0" w:color="6A6A6A"/>
      </w:tblBorders>
      <w:tblCellMar>
        <w:top w:w="0" w:type="dxa"/>
        <w:left w:w="108" w:type="dxa"/>
        <w:bottom w:w="0" w:type="dxa"/>
        <w:right w:w="108" w:type="dxa"/>
      </w:tblCellMar>
    </w:tblPr>
    <w:tblStylePr w:type="firstRow">
      <w:rPr>
        <w:b/>
        <w:color w:val="404040"/>
      </w:rPr>
      <w:tblPr/>
      <w:tcPr>
        <w:tcBorders>
          <w:top w:val="none" w:sz="0" w:space="0" w:color="auto"/>
          <w:left w:val="none" w:sz="0" w:space="0" w:color="auto"/>
          <w:bottom w:val="none" w:sz="0" w:space="0" w:color="auto"/>
          <w:right w:val="none" w:sz="0" w:space="0" w:color="auto"/>
        </w:tcBorders>
        <w:shd w:val="clear" w:color="auto" w:fill="auto"/>
      </w:tcPr>
    </w:tblStylePr>
    <w:tblStylePr w:type="lastRow">
      <w:rPr>
        <w:b/>
        <w:color w:val="404040"/>
      </w:rPr>
      <w:tblPr/>
      <w:tcPr>
        <w:tcBorders>
          <w:top w:val="none" w:sz="0" w:space="0" w:color="auto"/>
          <w:left w:val="none" w:sz="0" w:space="0" w:color="auto"/>
          <w:bottom w:val="none" w:sz="0" w:space="0" w:color="auto"/>
          <w:right w:val="none" w:sz="0" w:space="0" w:color="auto"/>
        </w:tcBorders>
        <w:shd w:val="clear" w:color="auto" w:fill="auto"/>
      </w:tcPr>
    </w:tblStylePr>
    <w:tblStylePr w:type="firstCol">
      <w:pPr>
        <w:jc w:val="right"/>
      </w:pPr>
      <w:rPr>
        <w:i/>
        <w:color w:val="404040"/>
      </w:rPr>
      <w:tblPr/>
      <w:tcPr>
        <w:tcBorders>
          <w:top w:val="none" w:sz="0" w:space="0" w:color="auto"/>
          <w:left w:val="none" w:sz="0" w:space="0" w:color="auto"/>
          <w:bottom w:val="none" w:sz="0" w:space="0" w:color="auto"/>
          <w:right w:val="none" w:sz="0" w:space="0" w:color="auto"/>
        </w:tcBorders>
        <w:shd w:val="clear" w:color="auto" w:fill="auto"/>
      </w:tcPr>
    </w:tblStylePr>
    <w:tblStylePr w:type="lastCol">
      <w:rPr>
        <w:i/>
        <w:color w:val="404040"/>
      </w:rPr>
      <w:tblPr/>
      <w:tcPr>
        <w:tcBorders>
          <w:top w:val="none" w:sz="0" w:space="0" w:color="auto"/>
          <w:left w:val="none" w:sz="0" w:space="0" w:color="auto"/>
          <w:bottom w:val="none" w:sz="0" w:space="0" w:color="auto"/>
          <w:right w:val="none" w:sz="0" w:space="0" w:color="auto"/>
        </w:tcBorders>
        <w:shd w:val="clear" w:color="auto" w:fill="auto"/>
      </w:tcPr>
    </w:tblStylePr>
    <w:tblStylePr w:type="band1Vert">
      <w:rPr>
        <w:color w:val="404040"/>
        <w:sz w:val="22"/>
        <w:szCs w:val="22"/>
      </w:rPr>
      <w:tblPr/>
      <w:tcPr>
        <w:shd w:val="clear" w:color="auto" w:fill="CBCBCB"/>
      </w:tcPr>
    </w:tblStylePr>
    <w:tblStylePr w:type="band1Horz">
      <w:rPr>
        <w:color w:val="404040"/>
        <w:sz w:val="22"/>
        <w:szCs w:val="22"/>
      </w:rPr>
      <w:tblPr/>
      <w:tcPr>
        <w:shd w:val="clear" w:color="auto" w:fill="CBCBCB"/>
      </w:tcPr>
    </w:tblStylePr>
  </w:style>
  <w:style w:type="table" w:customStyle="1" w:styleId="GridTable3-Accent122">
    <w:name w:val="Grid Table 3 - Accent 122"/>
    <w:basedOn w:val="a3"/>
    <w:uiPriority w:val="99"/>
    <w:rsid w:val="00DA6359"/>
    <w:pPr>
      <w:spacing w:after="0" w:line="240" w:lineRule="auto"/>
    </w:pPr>
    <w:rPr>
      <w:rFonts w:ascii="Cambria" w:eastAsia="Cambria" w:hAnsi="Cambria" w:cs="Times New Roman"/>
      <w:sz w:val="20"/>
      <w:szCs w:val="24"/>
      <w:lang w:val="en-US" w:eastAsia="zh-CN" w:bidi="hi-IN"/>
    </w:rPr>
    <w:tblPr>
      <w:tblStyleRowBandSize w:val="1"/>
      <w:tblStyleColBandSize w:val="1"/>
      <w:tblInd w:w="0" w:type="dxa"/>
      <w:tblBorders>
        <w:bottom w:val="single" w:sz="4" w:space="0" w:color="5D8AC2"/>
        <w:insideH w:val="single" w:sz="4" w:space="0" w:color="5D8AC2"/>
        <w:insideV w:val="single" w:sz="4" w:space="0" w:color="5D8AC2"/>
      </w:tblBorders>
      <w:tblCellMar>
        <w:top w:w="0" w:type="dxa"/>
        <w:left w:w="108" w:type="dxa"/>
        <w:bottom w:w="0" w:type="dxa"/>
        <w:right w:w="108" w:type="dxa"/>
      </w:tblCellMar>
    </w:tblPr>
    <w:tblStylePr w:type="firstRow">
      <w:rPr>
        <w:b/>
        <w:color w:val="404040"/>
      </w:rPr>
      <w:tblPr/>
      <w:tcPr>
        <w:tcBorders>
          <w:top w:val="none" w:sz="0" w:space="0" w:color="auto"/>
          <w:left w:val="none" w:sz="0" w:space="0" w:color="auto"/>
          <w:bottom w:val="none" w:sz="0" w:space="0" w:color="auto"/>
          <w:right w:val="none" w:sz="0" w:space="0" w:color="auto"/>
        </w:tcBorders>
        <w:shd w:val="clear" w:color="auto" w:fill="auto"/>
      </w:tcPr>
    </w:tblStylePr>
    <w:tblStylePr w:type="lastRow">
      <w:rPr>
        <w:b/>
        <w:color w:val="404040"/>
      </w:rPr>
      <w:tblPr/>
      <w:tcPr>
        <w:tcBorders>
          <w:top w:val="none" w:sz="0" w:space="0" w:color="auto"/>
          <w:left w:val="none" w:sz="0" w:space="0" w:color="auto"/>
          <w:bottom w:val="none" w:sz="0" w:space="0" w:color="auto"/>
          <w:right w:val="none" w:sz="0" w:space="0" w:color="auto"/>
        </w:tcBorders>
        <w:shd w:val="clear" w:color="auto" w:fill="auto"/>
      </w:tcPr>
    </w:tblStylePr>
    <w:tblStylePr w:type="firstCol">
      <w:pPr>
        <w:jc w:val="right"/>
      </w:pPr>
      <w:rPr>
        <w:i/>
        <w:color w:val="404040"/>
      </w:rPr>
      <w:tblPr/>
      <w:tcPr>
        <w:tcBorders>
          <w:top w:val="none" w:sz="0" w:space="0" w:color="auto"/>
          <w:left w:val="none" w:sz="0" w:space="0" w:color="auto"/>
          <w:bottom w:val="none" w:sz="0" w:space="0" w:color="auto"/>
          <w:right w:val="none" w:sz="0" w:space="0" w:color="auto"/>
        </w:tcBorders>
        <w:shd w:val="clear" w:color="auto" w:fill="auto"/>
      </w:tcPr>
    </w:tblStylePr>
    <w:tblStylePr w:type="lastCol">
      <w:rPr>
        <w:i/>
        <w:color w:val="404040"/>
      </w:rPr>
      <w:tblPr/>
      <w:tcPr>
        <w:tcBorders>
          <w:top w:val="none" w:sz="0" w:space="0" w:color="auto"/>
          <w:left w:val="none" w:sz="0" w:space="0" w:color="auto"/>
          <w:bottom w:val="none" w:sz="0" w:space="0" w:color="auto"/>
          <w:right w:val="none" w:sz="0" w:space="0" w:color="auto"/>
        </w:tcBorders>
        <w:shd w:val="clear" w:color="auto" w:fill="auto"/>
      </w:tcPr>
    </w:tblStylePr>
    <w:tblStylePr w:type="band1Vert">
      <w:rPr>
        <w:color w:val="404040"/>
        <w:sz w:val="22"/>
        <w:szCs w:val="22"/>
      </w:rPr>
      <w:tblPr/>
      <w:tcPr>
        <w:shd w:val="clear" w:color="auto" w:fill="DAE5F1"/>
      </w:tcPr>
    </w:tblStylePr>
    <w:tblStylePr w:type="band1Horz">
      <w:rPr>
        <w:color w:val="404040"/>
        <w:sz w:val="22"/>
        <w:szCs w:val="22"/>
      </w:rPr>
      <w:tblPr/>
      <w:tcPr>
        <w:shd w:val="clear" w:color="auto" w:fill="DAE5F1"/>
      </w:tcPr>
    </w:tblStylePr>
  </w:style>
  <w:style w:type="table" w:customStyle="1" w:styleId="GridTable3-Accent222">
    <w:name w:val="Grid Table 3 - Accent 222"/>
    <w:basedOn w:val="a3"/>
    <w:uiPriority w:val="99"/>
    <w:rsid w:val="00DA6359"/>
    <w:pPr>
      <w:spacing w:after="0" w:line="240" w:lineRule="auto"/>
    </w:pPr>
    <w:rPr>
      <w:rFonts w:ascii="Cambria" w:eastAsia="Cambria" w:hAnsi="Cambria" w:cs="Times New Roman"/>
      <w:sz w:val="20"/>
      <w:szCs w:val="24"/>
      <w:lang w:val="en-US" w:eastAsia="zh-CN" w:bidi="hi-IN"/>
    </w:rPr>
    <w:tblPr>
      <w:tblStyleRowBandSize w:val="1"/>
      <w:tblStyleColBandSize w:val="1"/>
      <w:tblInd w:w="0" w:type="dxa"/>
      <w:tblBorders>
        <w:bottom w:val="single" w:sz="4" w:space="0" w:color="D99695"/>
        <w:insideH w:val="single" w:sz="4" w:space="0" w:color="D99695"/>
        <w:insideV w:val="single" w:sz="4" w:space="0" w:color="D99695"/>
      </w:tblBorders>
      <w:tblCellMar>
        <w:top w:w="0" w:type="dxa"/>
        <w:left w:w="108" w:type="dxa"/>
        <w:bottom w:w="0" w:type="dxa"/>
        <w:right w:w="108" w:type="dxa"/>
      </w:tblCellMar>
    </w:tblPr>
    <w:tblStylePr w:type="firstRow">
      <w:rPr>
        <w:b/>
        <w:color w:val="404040"/>
      </w:rPr>
      <w:tblPr/>
      <w:tcPr>
        <w:tcBorders>
          <w:top w:val="none" w:sz="0" w:space="0" w:color="auto"/>
          <w:left w:val="none" w:sz="0" w:space="0" w:color="auto"/>
          <w:bottom w:val="none" w:sz="0" w:space="0" w:color="auto"/>
          <w:right w:val="none" w:sz="0" w:space="0" w:color="auto"/>
        </w:tcBorders>
        <w:shd w:val="clear" w:color="auto" w:fill="auto"/>
      </w:tcPr>
    </w:tblStylePr>
    <w:tblStylePr w:type="lastRow">
      <w:rPr>
        <w:b/>
        <w:color w:val="404040"/>
      </w:rPr>
      <w:tblPr/>
      <w:tcPr>
        <w:tcBorders>
          <w:top w:val="none" w:sz="0" w:space="0" w:color="auto"/>
          <w:left w:val="none" w:sz="0" w:space="0" w:color="auto"/>
          <w:bottom w:val="none" w:sz="0" w:space="0" w:color="auto"/>
          <w:right w:val="none" w:sz="0" w:space="0" w:color="auto"/>
        </w:tcBorders>
        <w:shd w:val="clear" w:color="auto" w:fill="auto"/>
      </w:tcPr>
    </w:tblStylePr>
    <w:tblStylePr w:type="firstCol">
      <w:pPr>
        <w:jc w:val="right"/>
      </w:pPr>
      <w:rPr>
        <w:i/>
        <w:color w:val="404040"/>
      </w:rPr>
      <w:tblPr/>
      <w:tcPr>
        <w:tcBorders>
          <w:top w:val="none" w:sz="0" w:space="0" w:color="auto"/>
          <w:left w:val="none" w:sz="0" w:space="0" w:color="auto"/>
          <w:bottom w:val="none" w:sz="0" w:space="0" w:color="auto"/>
          <w:right w:val="none" w:sz="0" w:space="0" w:color="auto"/>
        </w:tcBorders>
        <w:shd w:val="clear" w:color="auto" w:fill="auto"/>
      </w:tcPr>
    </w:tblStylePr>
    <w:tblStylePr w:type="lastCol">
      <w:rPr>
        <w:i/>
        <w:color w:val="404040"/>
      </w:rPr>
      <w:tblPr/>
      <w:tcPr>
        <w:tcBorders>
          <w:top w:val="none" w:sz="0" w:space="0" w:color="auto"/>
          <w:left w:val="none" w:sz="0" w:space="0" w:color="auto"/>
          <w:bottom w:val="none" w:sz="0" w:space="0" w:color="auto"/>
          <w:right w:val="none" w:sz="0" w:space="0" w:color="auto"/>
        </w:tcBorders>
        <w:shd w:val="clear" w:color="auto" w:fill="auto"/>
      </w:tcPr>
    </w:tblStylePr>
    <w:tblStylePr w:type="band1Vert">
      <w:rPr>
        <w:color w:val="404040"/>
        <w:sz w:val="22"/>
        <w:szCs w:val="22"/>
      </w:rPr>
      <w:tblPr/>
      <w:tcPr>
        <w:shd w:val="clear" w:color="auto" w:fill="F2DCDC"/>
      </w:tcPr>
    </w:tblStylePr>
    <w:tblStylePr w:type="band1Horz">
      <w:rPr>
        <w:color w:val="404040"/>
        <w:sz w:val="22"/>
        <w:szCs w:val="22"/>
      </w:rPr>
      <w:tblPr/>
      <w:tcPr>
        <w:shd w:val="clear" w:color="auto" w:fill="F2DCDC"/>
      </w:tcPr>
    </w:tblStylePr>
  </w:style>
  <w:style w:type="table" w:customStyle="1" w:styleId="GridTable3-Accent322">
    <w:name w:val="Grid Table 3 - Accent 322"/>
    <w:basedOn w:val="a3"/>
    <w:uiPriority w:val="99"/>
    <w:rsid w:val="00DA6359"/>
    <w:pPr>
      <w:spacing w:after="0" w:line="240" w:lineRule="auto"/>
    </w:pPr>
    <w:rPr>
      <w:rFonts w:ascii="Cambria" w:eastAsia="Cambria" w:hAnsi="Cambria" w:cs="Times New Roman"/>
      <w:sz w:val="20"/>
      <w:szCs w:val="24"/>
      <w:lang w:val="en-US" w:eastAsia="zh-CN" w:bidi="hi-IN"/>
    </w:rPr>
    <w:tblPr>
      <w:tblStyleRowBandSize w:val="1"/>
      <w:tblStyleColBandSize w:val="1"/>
      <w:tblInd w:w="0" w:type="dxa"/>
      <w:tblBorders>
        <w:bottom w:val="single" w:sz="4" w:space="0" w:color="9ABB59"/>
        <w:insideH w:val="single" w:sz="4" w:space="0" w:color="9ABB59"/>
        <w:insideV w:val="single" w:sz="4" w:space="0" w:color="9ABB59"/>
      </w:tblBorders>
      <w:tblCellMar>
        <w:top w:w="0" w:type="dxa"/>
        <w:left w:w="108" w:type="dxa"/>
        <w:bottom w:w="0" w:type="dxa"/>
        <w:right w:w="108" w:type="dxa"/>
      </w:tblCellMar>
    </w:tblPr>
    <w:tblStylePr w:type="firstRow">
      <w:rPr>
        <w:b/>
        <w:color w:val="404040"/>
      </w:rPr>
      <w:tblPr/>
      <w:tcPr>
        <w:tcBorders>
          <w:top w:val="none" w:sz="0" w:space="0" w:color="auto"/>
          <w:left w:val="none" w:sz="0" w:space="0" w:color="auto"/>
          <w:bottom w:val="none" w:sz="0" w:space="0" w:color="auto"/>
          <w:right w:val="none" w:sz="0" w:space="0" w:color="auto"/>
        </w:tcBorders>
        <w:shd w:val="clear" w:color="auto" w:fill="auto"/>
      </w:tcPr>
    </w:tblStylePr>
    <w:tblStylePr w:type="lastRow">
      <w:rPr>
        <w:b/>
        <w:color w:val="404040"/>
      </w:rPr>
      <w:tblPr/>
      <w:tcPr>
        <w:tcBorders>
          <w:top w:val="none" w:sz="0" w:space="0" w:color="auto"/>
          <w:left w:val="none" w:sz="0" w:space="0" w:color="auto"/>
          <w:bottom w:val="none" w:sz="0" w:space="0" w:color="auto"/>
          <w:right w:val="none" w:sz="0" w:space="0" w:color="auto"/>
        </w:tcBorders>
        <w:shd w:val="clear" w:color="auto" w:fill="auto"/>
      </w:tcPr>
    </w:tblStylePr>
    <w:tblStylePr w:type="firstCol">
      <w:pPr>
        <w:jc w:val="right"/>
      </w:pPr>
      <w:rPr>
        <w:i/>
        <w:color w:val="404040"/>
      </w:rPr>
      <w:tblPr/>
      <w:tcPr>
        <w:tcBorders>
          <w:top w:val="none" w:sz="0" w:space="0" w:color="auto"/>
          <w:left w:val="none" w:sz="0" w:space="0" w:color="auto"/>
          <w:bottom w:val="none" w:sz="0" w:space="0" w:color="auto"/>
          <w:right w:val="none" w:sz="0" w:space="0" w:color="auto"/>
        </w:tcBorders>
        <w:shd w:val="clear" w:color="auto" w:fill="auto"/>
      </w:tcPr>
    </w:tblStylePr>
    <w:tblStylePr w:type="lastCol">
      <w:rPr>
        <w:i/>
        <w:color w:val="404040"/>
      </w:rPr>
      <w:tblPr/>
      <w:tcPr>
        <w:tcBorders>
          <w:top w:val="none" w:sz="0" w:space="0" w:color="auto"/>
          <w:left w:val="none" w:sz="0" w:space="0" w:color="auto"/>
          <w:bottom w:val="none" w:sz="0" w:space="0" w:color="auto"/>
          <w:right w:val="none" w:sz="0" w:space="0" w:color="auto"/>
        </w:tcBorders>
        <w:shd w:val="clear" w:color="auto" w:fill="auto"/>
      </w:tcPr>
    </w:tblStylePr>
    <w:tblStylePr w:type="band1Vert">
      <w:rPr>
        <w:color w:val="404040"/>
        <w:sz w:val="22"/>
        <w:szCs w:val="22"/>
      </w:rPr>
      <w:tblPr/>
      <w:tcPr>
        <w:shd w:val="clear" w:color="auto" w:fill="EAF1DC"/>
      </w:tcPr>
    </w:tblStylePr>
    <w:tblStylePr w:type="band1Horz">
      <w:rPr>
        <w:color w:val="404040"/>
        <w:sz w:val="22"/>
        <w:szCs w:val="22"/>
      </w:rPr>
      <w:tblPr/>
      <w:tcPr>
        <w:shd w:val="clear" w:color="auto" w:fill="EAF1DC"/>
      </w:tcPr>
    </w:tblStylePr>
  </w:style>
  <w:style w:type="table" w:customStyle="1" w:styleId="GridTable3-Accent422">
    <w:name w:val="Grid Table 3 - Accent 422"/>
    <w:basedOn w:val="a3"/>
    <w:uiPriority w:val="99"/>
    <w:rsid w:val="00DA6359"/>
    <w:pPr>
      <w:spacing w:after="0" w:line="240" w:lineRule="auto"/>
    </w:pPr>
    <w:rPr>
      <w:rFonts w:ascii="Cambria" w:eastAsia="Cambria" w:hAnsi="Cambria" w:cs="Times New Roman"/>
      <w:sz w:val="20"/>
      <w:szCs w:val="24"/>
      <w:lang w:val="en-US" w:eastAsia="zh-CN" w:bidi="hi-IN"/>
    </w:rPr>
    <w:tblPr>
      <w:tblStyleRowBandSize w:val="1"/>
      <w:tblStyleColBandSize w:val="1"/>
      <w:tblInd w:w="0" w:type="dxa"/>
      <w:tblBorders>
        <w:bottom w:val="single" w:sz="4" w:space="0" w:color="B2A1C6"/>
        <w:insideH w:val="single" w:sz="4" w:space="0" w:color="B2A1C6"/>
        <w:insideV w:val="single" w:sz="4" w:space="0" w:color="B2A1C6"/>
      </w:tblBorders>
      <w:tblCellMar>
        <w:top w:w="0" w:type="dxa"/>
        <w:left w:w="108" w:type="dxa"/>
        <w:bottom w:w="0" w:type="dxa"/>
        <w:right w:w="108" w:type="dxa"/>
      </w:tblCellMar>
    </w:tblPr>
    <w:tblStylePr w:type="firstRow">
      <w:rPr>
        <w:b/>
        <w:color w:val="404040"/>
      </w:rPr>
      <w:tblPr/>
      <w:tcPr>
        <w:tcBorders>
          <w:top w:val="none" w:sz="0" w:space="0" w:color="auto"/>
          <w:left w:val="none" w:sz="0" w:space="0" w:color="auto"/>
          <w:bottom w:val="none" w:sz="0" w:space="0" w:color="auto"/>
          <w:right w:val="none" w:sz="0" w:space="0" w:color="auto"/>
        </w:tcBorders>
        <w:shd w:val="clear" w:color="auto" w:fill="auto"/>
      </w:tcPr>
    </w:tblStylePr>
    <w:tblStylePr w:type="lastRow">
      <w:rPr>
        <w:b/>
        <w:color w:val="404040"/>
      </w:rPr>
      <w:tblPr/>
      <w:tcPr>
        <w:tcBorders>
          <w:top w:val="none" w:sz="0" w:space="0" w:color="auto"/>
          <w:left w:val="none" w:sz="0" w:space="0" w:color="auto"/>
          <w:bottom w:val="none" w:sz="0" w:space="0" w:color="auto"/>
          <w:right w:val="none" w:sz="0" w:space="0" w:color="auto"/>
        </w:tcBorders>
        <w:shd w:val="clear" w:color="auto" w:fill="auto"/>
      </w:tcPr>
    </w:tblStylePr>
    <w:tblStylePr w:type="firstCol">
      <w:pPr>
        <w:jc w:val="right"/>
      </w:pPr>
      <w:rPr>
        <w:i/>
        <w:color w:val="404040"/>
      </w:rPr>
      <w:tblPr/>
      <w:tcPr>
        <w:tcBorders>
          <w:top w:val="none" w:sz="0" w:space="0" w:color="auto"/>
          <w:left w:val="none" w:sz="0" w:space="0" w:color="auto"/>
          <w:bottom w:val="none" w:sz="0" w:space="0" w:color="auto"/>
          <w:right w:val="none" w:sz="0" w:space="0" w:color="auto"/>
        </w:tcBorders>
        <w:shd w:val="clear" w:color="auto" w:fill="auto"/>
      </w:tcPr>
    </w:tblStylePr>
    <w:tblStylePr w:type="lastCol">
      <w:rPr>
        <w:i/>
        <w:color w:val="404040"/>
      </w:rPr>
      <w:tblPr/>
      <w:tcPr>
        <w:tcBorders>
          <w:top w:val="none" w:sz="0" w:space="0" w:color="auto"/>
          <w:left w:val="none" w:sz="0" w:space="0" w:color="auto"/>
          <w:bottom w:val="none" w:sz="0" w:space="0" w:color="auto"/>
          <w:right w:val="none" w:sz="0" w:space="0" w:color="auto"/>
        </w:tcBorders>
        <w:shd w:val="clear" w:color="auto" w:fill="auto"/>
      </w:tcPr>
    </w:tblStylePr>
    <w:tblStylePr w:type="band1Vert">
      <w:rPr>
        <w:color w:val="404040"/>
        <w:sz w:val="22"/>
        <w:szCs w:val="22"/>
      </w:rPr>
      <w:tblPr/>
      <w:tcPr>
        <w:shd w:val="clear" w:color="auto" w:fill="E5DFEC"/>
      </w:tcPr>
    </w:tblStylePr>
    <w:tblStylePr w:type="band1Horz">
      <w:rPr>
        <w:color w:val="404040"/>
        <w:sz w:val="22"/>
        <w:szCs w:val="22"/>
      </w:rPr>
      <w:tblPr/>
      <w:tcPr>
        <w:shd w:val="clear" w:color="auto" w:fill="E5DFEC"/>
      </w:tcPr>
    </w:tblStylePr>
  </w:style>
  <w:style w:type="table" w:customStyle="1" w:styleId="GridTable3-Accent522">
    <w:name w:val="Grid Table 3 - Accent 522"/>
    <w:basedOn w:val="a3"/>
    <w:uiPriority w:val="99"/>
    <w:rsid w:val="00DA6359"/>
    <w:pPr>
      <w:spacing w:after="0" w:line="240" w:lineRule="auto"/>
    </w:pPr>
    <w:rPr>
      <w:rFonts w:ascii="Cambria" w:eastAsia="Cambria" w:hAnsi="Cambria" w:cs="Times New Roman"/>
      <w:sz w:val="20"/>
      <w:szCs w:val="24"/>
      <w:lang w:val="en-US" w:eastAsia="zh-CN" w:bidi="hi-IN"/>
    </w:rPr>
    <w:tblPr>
      <w:tblStyleRowBandSize w:val="1"/>
      <w:tblStyleColBandSize w:val="1"/>
      <w:tblInd w:w="0" w:type="dxa"/>
      <w:tblBorders>
        <w:bottom w:val="single" w:sz="4" w:space="0" w:color="4BACC6"/>
        <w:insideH w:val="single" w:sz="4" w:space="0" w:color="4BACC6"/>
        <w:insideV w:val="single" w:sz="4" w:space="0" w:color="4BACC6"/>
      </w:tblBorders>
      <w:tblCellMar>
        <w:top w:w="0" w:type="dxa"/>
        <w:left w:w="108" w:type="dxa"/>
        <w:bottom w:w="0" w:type="dxa"/>
        <w:right w:w="108" w:type="dxa"/>
      </w:tblCellMar>
    </w:tblPr>
    <w:tblStylePr w:type="firstRow">
      <w:rPr>
        <w:b/>
        <w:color w:val="404040"/>
      </w:rPr>
      <w:tblPr/>
      <w:tcPr>
        <w:tcBorders>
          <w:top w:val="none" w:sz="0" w:space="0" w:color="auto"/>
          <w:left w:val="none" w:sz="0" w:space="0" w:color="auto"/>
          <w:bottom w:val="none" w:sz="0" w:space="0" w:color="auto"/>
          <w:right w:val="none" w:sz="0" w:space="0" w:color="auto"/>
        </w:tcBorders>
        <w:shd w:val="clear" w:color="auto" w:fill="auto"/>
      </w:tcPr>
    </w:tblStylePr>
    <w:tblStylePr w:type="lastRow">
      <w:rPr>
        <w:b/>
        <w:color w:val="404040"/>
      </w:rPr>
      <w:tblPr/>
      <w:tcPr>
        <w:tcBorders>
          <w:top w:val="none" w:sz="0" w:space="0" w:color="auto"/>
          <w:left w:val="none" w:sz="0" w:space="0" w:color="auto"/>
          <w:bottom w:val="none" w:sz="0" w:space="0" w:color="auto"/>
          <w:right w:val="none" w:sz="0" w:space="0" w:color="auto"/>
        </w:tcBorders>
        <w:shd w:val="clear" w:color="auto" w:fill="auto"/>
      </w:tcPr>
    </w:tblStylePr>
    <w:tblStylePr w:type="firstCol">
      <w:pPr>
        <w:jc w:val="right"/>
      </w:pPr>
      <w:rPr>
        <w:i/>
        <w:color w:val="404040"/>
      </w:rPr>
      <w:tblPr/>
      <w:tcPr>
        <w:tcBorders>
          <w:top w:val="none" w:sz="0" w:space="0" w:color="auto"/>
          <w:left w:val="none" w:sz="0" w:space="0" w:color="auto"/>
          <w:bottom w:val="none" w:sz="0" w:space="0" w:color="auto"/>
          <w:right w:val="none" w:sz="0" w:space="0" w:color="auto"/>
        </w:tcBorders>
        <w:shd w:val="clear" w:color="auto" w:fill="auto"/>
      </w:tcPr>
    </w:tblStylePr>
    <w:tblStylePr w:type="lastCol">
      <w:rPr>
        <w:i/>
        <w:color w:val="404040"/>
      </w:rPr>
      <w:tblPr/>
      <w:tcPr>
        <w:tcBorders>
          <w:top w:val="none" w:sz="0" w:space="0" w:color="auto"/>
          <w:left w:val="none" w:sz="0" w:space="0" w:color="auto"/>
          <w:bottom w:val="none" w:sz="0" w:space="0" w:color="auto"/>
          <w:right w:val="none" w:sz="0" w:space="0" w:color="auto"/>
        </w:tcBorders>
        <w:shd w:val="clear" w:color="auto" w:fill="auto"/>
      </w:tcPr>
    </w:tblStylePr>
    <w:tblStylePr w:type="band1Vert">
      <w:rPr>
        <w:color w:val="404040"/>
        <w:sz w:val="22"/>
        <w:szCs w:val="22"/>
      </w:rPr>
      <w:tblPr/>
      <w:tcPr>
        <w:shd w:val="clear" w:color="auto" w:fill="DAEEF3"/>
      </w:tcPr>
    </w:tblStylePr>
    <w:tblStylePr w:type="band1Horz">
      <w:rPr>
        <w:color w:val="404040"/>
        <w:sz w:val="22"/>
        <w:szCs w:val="22"/>
      </w:rPr>
      <w:tblPr/>
      <w:tcPr>
        <w:shd w:val="clear" w:color="auto" w:fill="DAEEF3"/>
      </w:tcPr>
    </w:tblStylePr>
  </w:style>
  <w:style w:type="table" w:customStyle="1" w:styleId="GridTable3-Accent622">
    <w:name w:val="Grid Table 3 - Accent 622"/>
    <w:basedOn w:val="a3"/>
    <w:uiPriority w:val="99"/>
    <w:rsid w:val="00DA6359"/>
    <w:pPr>
      <w:spacing w:after="0" w:line="240" w:lineRule="auto"/>
    </w:pPr>
    <w:rPr>
      <w:rFonts w:ascii="Cambria" w:eastAsia="Cambria" w:hAnsi="Cambria" w:cs="Times New Roman"/>
      <w:sz w:val="20"/>
      <w:szCs w:val="24"/>
      <w:lang w:val="en-US" w:eastAsia="zh-CN" w:bidi="hi-IN"/>
    </w:rPr>
    <w:tblPr>
      <w:tblStyleRowBandSize w:val="1"/>
      <w:tblStyleColBandSize w:val="1"/>
      <w:tblInd w:w="0" w:type="dxa"/>
      <w:tblBorders>
        <w:bottom w:val="single" w:sz="4" w:space="0" w:color="F79646"/>
        <w:insideH w:val="single" w:sz="4" w:space="0" w:color="F79646"/>
        <w:insideV w:val="single" w:sz="4" w:space="0" w:color="F79646"/>
      </w:tblBorders>
      <w:tblCellMar>
        <w:top w:w="0" w:type="dxa"/>
        <w:left w:w="108" w:type="dxa"/>
        <w:bottom w:w="0" w:type="dxa"/>
        <w:right w:w="108" w:type="dxa"/>
      </w:tblCellMar>
    </w:tblPr>
    <w:tblStylePr w:type="firstRow">
      <w:rPr>
        <w:b/>
        <w:color w:val="404040"/>
      </w:rPr>
      <w:tblPr/>
      <w:tcPr>
        <w:tcBorders>
          <w:top w:val="none" w:sz="0" w:space="0" w:color="auto"/>
          <w:left w:val="none" w:sz="0" w:space="0" w:color="auto"/>
          <w:bottom w:val="none" w:sz="0" w:space="0" w:color="auto"/>
          <w:right w:val="none" w:sz="0" w:space="0" w:color="auto"/>
        </w:tcBorders>
        <w:shd w:val="clear" w:color="auto" w:fill="auto"/>
      </w:tcPr>
    </w:tblStylePr>
    <w:tblStylePr w:type="lastRow">
      <w:rPr>
        <w:b/>
        <w:color w:val="404040"/>
      </w:rPr>
      <w:tblPr/>
      <w:tcPr>
        <w:tcBorders>
          <w:top w:val="none" w:sz="0" w:space="0" w:color="auto"/>
          <w:left w:val="none" w:sz="0" w:space="0" w:color="auto"/>
          <w:bottom w:val="none" w:sz="0" w:space="0" w:color="auto"/>
          <w:right w:val="none" w:sz="0" w:space="0" w:color="auto"/>
        </w:tcBorders>
        <w:shd w:val="clear" w:color="auto" w:fill="auto"/>
      </w:tcPr>
    </w:tblStylePr>
    <w:tblStylePr w:type="firstCol">
      <w:pPr>
        <w:jc w:val="right"/>
      </w:pPr>
      <w:rPr>
        <w:i/>
        <w:color w:val="404040"/>
      </w:rPr>
      <w:tblPr/>
      <w:tcPr>
        <w:tcBorders>
          <w:top w:val="none" w:sz="0" w:space="0" w:color="auto"/>
          <w:left w:val="none" w:sz="0" w:space="0" w:color="auto"/>
          <w:bottom w:val="none" w:sz="0" w:space="0" w:color="auto"/>
          <w:right w:val="none" w:sz="0" w:space="0" w:color="auto"/>
        </w:tcBorders>
        <w:shd w:val="clear" w:color="auto" w:fill="auto"/>
      </w:tcPr>
    </w:tblStylePr>
    <w:tblStylePr w:type="lastCol">
      <w:rPr>
        <w:i/>
        <w:color w:val="404040"/>
      </w:rPr>
      <w:tblPr/>
      <w:tcPr>
        <w:tcBorders>
          <w:top w:val="none" w:sz="0" w:space="0" w:color="auto"/>
          <w:left w:val="none" w:sz="0" w:space="0" w:color="auto"/>
          <w:bottom w:val="none" w:sz="0" w:space="0" w:color="auto"/>
          <w:right w:val="none" w:sz="0" w:space="0" w:color="auto"/>
        </w:tcBorders>
        <w:shd w:val="clear" w:color="auto" w:fill="auto"/>
      </w:tcPr>
    </w:tblStylePr>
    <w:tblStylePr w:type="band1Vert">
      <w:rPr>
        <w:color w:val="404040"/>
        <w:sz w:val="22"/>
        <w:szCs w:val="22"/>
      </w:rPr>
      <w:tblPr/>
      <w:tcPr>
        <w:shd w:val="clear" w:color="auto" w:fill="FDE9D8"/>
      </w:tcPr>
    </w:tblStylePr>
    <w:tblStylePr w:type="band1Horz">
      <w:rPr>
        <w:color w:val="404040"/>
        <w:sz w:val="22"/>
        <w:szCs w:val="22"/>
      </w:rPr>
      <w:tblPr/>
      <w:tcPr>
        <w:shd w:val="clear" w:color="auto" w:fill="FDE9D8"/>
      </w:tcPr>
    </w:tblStylePr>
  </w:style>
  <w:style w:type="table" w:customStyle="1" w:styleId="-4151">
    <w:name w:val="Таблица-сетка 4151"/>
    <w:basedOn w:val="a3"/>
    <w:uiPriority w:val="59"/>
    <w:rsid w:val="00DA6359"/>
    <w:pPr>
      <w:spacing w:after="0" w:line="240" w:lineRule="auto"/>
    </w:pPr>
    <w:rPr>
      <w:rFonts w:ascii="Cambria" w:eastAsia="Cambria" w:hAnsi="Cambria" w:cs="Times New Roman"/>
      <w:sz w:val="20"/>
      <w:szCs w:val="24"/>
      <w:lang w:val="en-US" w:eastAsia="zh-CN" w:bidi="hi-IN"/>
    </w:rPr>
    <w:tblPr>
      <w:tblStyleRowBandSize w:val="1"/>
      <w:tblStyleColBandSize w:val="1"/>
      <w:tblInd w:w="0" w:type="dxa"/>
      <w:tblBorders>
        <w:top w:val="single" w:sz="4" w:space="0" w:color="6F6F6F"/>
        <w:left w:val="single" w:sz="4" w:space="0" w:color="6F6F6F"/>
        <w:bottom w:val="single" w:sz="4" w:space="0" w:color="6F6F6F"/>
        <w:right w:val="single" w:sz="4" w:space="0" w:color="6F6F6F"/>
        <w:insideH w:val="single" w:sz="4" w:space="0" w:color="6F6F6F"/>
        <w:insideV w:val="single" w:sz="4" w:space="0" w:color="6F6F6F"/>
      </w:tblBorders>
      <w:tblCellMar>
        <w:top w:w="0" w:type="dxa"/>
        <w:left w:w="108" w:type="dxa"/>
        <w:bottom w:w="0" w:type="dxa"/>
        <w:right w:w="108" w:type="dxa"/>
      </w:tblCellMar>
    </w:tblPr>
    <w:tblStylePr w:type="firstRow">
      <w:rPr>
        <w:b/>
        <w:color w:val="FFFFFF"/>
        <w:sz w:val="22"/>
        <w:szCs w:val="22"/>
      </w:rPr>
      <w:tblPr/>
      <w:tcPr>
        <w:tcBorders>
          <w:top w:val="single" w:sz="4" w:space="0" w:color="000000"/>
          <w:left w:val="single" w:sz="4" w:space="0" w:color="000000"/>
          <w:bottom w:val="single" w:sz="4" w:space="0" w:color="000000"/>
          <w:right w:val="single" w:sz="4" w:space="0" w:color="000000"/>
        </w:tcBorders>
        <w:shd w:val="clear" w:color="auto" w:fill="000000"/>
      </w:tcPr>
    </w:tblStylePr>
    <w:tblStylePr w:type="lastRow">
      <w:rPr>
        <w:b/>
        <w:color w:val="404040"/>
      </w:rPr>
      <w:tblPr/>
      <w:tcPr>
        <w:tcBorders>
          <w:top w:val="single" w:sz="4" w:space="0" w:color="000000"/>
        </w:tcBorders>
      </w:tcPr>
    </w:tblStylePr>
    <w:tblStylePr w:type="firstCol">
      <w:rPr>
        <w:b/>
        <w:color w:val="404040"/>
      </w:rPr>
    </w:tblStylePr>
    <w:tblStylePr w:type="lastCol">
      <w:rPr>
        <w:b/>
        <w:color w:val="404040"/>
      </w:rPr>
    </w:tblStylePr>
    <w:tblStylePr w:type="band1Vert">
      <w:rPr>
        <w:color w:val="404040"/>
        <w:sz w:val="22"/>
        <w:szCs w:val="22"/>
      </w:rPr>
      <w:tblPr/>
      <w:tcPr>
        <w:shd w:val="clear" w:color="auto" w:fill="CBCBCB"/>
      </w:tcPr>
    </w:tblStylePr>
    <w:tblStylePr w:type="band1Horz">
      <w:rPr>
        <w:color w:val="404040"/>
        <w:sz w:val="22"/>
        <w:szCs w:val="22"/>
      </w:rPr>
      <w:tblPr/>
      <w:tcPr>
        <w:shd w:val="clear" w:color="auto" w:fill="CBCBCB"/>
      </w:tcPr>
    </w:tblStylePr>
  </w:style>
  <w:style w:type="table" w:customStyle="1" w:styleId="GridTable4-Accent122">
    <w:name w:val="Grid Table 4 - Accent 122"/>
    <w:basedOn w:val="a3"/>
    <w:uiPriority w:val="59"/>
    <w:rsid w:val="00DA6359"/>
    <w:pPr>
      <w:spacing w:after="0" w:line="240" w:lineRule="auto"/>
    </w:pPr>
    <w:rPr>
      <w:rFonts w:ascii="Cambria" w:eastAsia="Cambria" w:hAnsi="Cambria" w:cs="Times New Roman"/>
      <w:sz w:val="20"/>
      <w:szCs w:val="24"/>
      <w:lang w:val="en-US" w:eastAsia="zh-CN" w:bidi="hi-IN"/>
    </w:rPr>
    <w:tblPr>
      <w:tblStyleRowBandSize w:val="1"/>
      <w:tblStyleColBandSize w:val="1"/>
      <w:tblInd w:w="0" w:type="dxa"/>
      <w:tblBorders>
        <w:top w:val="single" w:sz="4" w:space="0" w:color="9BB7D9"/>
        <w:left w:val="single" w:sz="4" w:space="0" w:color="9BB7D9"/>
        <w:bottom w:val="single" w:sz="4" w:space="0" w:color="9BB7D9"/>
        <w:right w:val="single" w:sz="4" w:space="0" w:color="9BB7D9"/>
        <w:insideH w:val="single" w:sz="4" w:space="0" w:color="9BB7D9"/>
        <w:insideV w:val="single" w:sz="4" w:space="0" w:color="9BB7D9"/>
      </w:tblBorders>
      <w:tblCellMar>
        <w:top w:w="0" w:type="dxa"/>
        <w:left w:w="108" w:type="dxa"/>
        <w:bottom w:w="0" w:type="dxa"/>
        <w:right w:w="108" w:type="dxa"/>
      </w:tblCellMar>
    </w:tblPr>
    <w:tblStylePr w:type="firstRow">
      <w:rPr>
        <w:b/>
        <w:color w:val="FFFFFF"/>
        <w:sz w:val="22"/>
        <w:szCs w:val="22"/>
      </w:rPr>
      <w:tblPr/>
      <w:tcPr>
        <w:tcBorders>
          <w:top w:val="single" w:sz="4" w:space="0" w:color="4F81BD"/>
          <w:left w:val="single" w:sz="4" w:space="0" w:color="4F81BD"/>
          <w:bottom w:val="single" w:sz="4" w:space="0" w:color="4F81BD"/>
          <w:right w:val="single" w:sz="4" w:space="0" w:color="4F81BD"/>
        </w:tcBorders>
        <w:shd w:val="clear" w:color="auto" w:fill="5D8AC2"/>
      </w:tcPr>
    </w:tblStylePr>
    <w:tblStylePr w:type="lastRow">
      <w:rPr>
        <w:b/>
        <w:color w:val="404040"/>
      </w:rPr>
      <w:tblPr/>
      <w:tcPr>
        <w:tcBorders>
          <w:top w:val="single" w:sz="4" w:space="0" w:color="4F81BD"/>
        </w:tcBorders>
      </w:tcPr>
    </w:tblStylePr>
    <w:tblStylePr w:type="firstCol">
      <w:rPr>
        <w:b/>
        <w:color w:val="404040"/>
      </w:rPr>
    </w:tblStylePr>
    <w:tblStylePr w:type="lastCol">
      <w:rPr>
        <w:b/>
        <w:color w:val="404040"/>
      </w:rPr>
    </w:tblStylePr>
    <w:tblStylePr w:type="band1Vert">
      <w:rPr>
        <w:color w:val="404040"/>
        <w:sz w:val="22"/>
        <w:szCs w:val="22"/>
      </w:rPr>
      <w:tblPr/>
      <w:tcPr>
        <w:shd w:val="clear" w:color="auto" w:fill="DCE6F2"/>
      </w:tcPr>
    </w:tblStylePr>
    <w:tblStylePr w:type="band1Horz">
      <w:rPr>
        <w:color w:val="404040"/>
        <w:sz w:val="22"/>
        <w:szCs w:val="22"/>
      </w:rPr>
      <w:tblPr/>
      <w:tcPr>
        <w:shd w:val="clear" w:color="auto" w:fill="DCE6F2"/>
      </w:tcPr>
    </w:tblStylePr>
  </w:style>
  <w:style w:type="table" w:customStyle="1" w:styleId="GridTable4-Accent222">
    <w:name w:val="Grid Table 4 - Accent 222"/>
    <w:basedOn w:val="a3"/>
    <w:uiPriority w:val="59"/>
    <w:rsid w:val="00DA6359"/>
    <w:pPr>
      <w:spacing w:after="0" w:line="240" w:lineRule="auto"/>
    </w:pPr>
    <w:rPr>
      <w:rFonts w:ascii="Cambria" w:eastAsia="Cambria" w:hAnsi="Cambria" w:cs="Times New Roman"/>
      <w:sz w:val="20"/>
      <w:szCs w:val="24"/>
      <w:lang w:val="en-US" w:eastAsia="zh-CN" w:bidi="hi-IN"/>
    </w:rPr>
    <w:tblPr>
      <w:tblStyleRowBandSize w:val="1"/>
      <w:tblStyleColBandSize w:val="1"/>
      <w:tblInd w:w="0" w:type="dxa"/>
      <w:tblBorders>
        <w:top w:val="single" w:sz="4" w:space="0" w:color="DB9B9A"/>
        <w:left w:val="single" w:sz="4" w:space="0" w:color="DB9B9A"/>
        <w:bottom w:val="single" w:sz="4" w:space="0" w:color="DB9B9A"/>
        <w:right w:val="single" w:sz="4" w:space="0" w:color="DB9B9A"/>
        <w:insideH w:val="single" w:sz="4" w:space="0" w:color="DB9B9A"/>
        <w:insideV w:val="single" w:sz="4" w:space="0" w:color="DB9B9A"/>
      </w:tblBorders>
      <w:tblCellMar>
        <w:top w:w="0" w:type="dxa"/>
        <w:left w:w="108" w:type="dxa"/>
        <w:bottom w:w="0" w:type="dxa"/>
        <w:right w:w="108" w:type="dxa"/>
      </w:tblCellMar>
    </w:tblPr>
    <w:tblStylePr w:type="firstRow">
      <w:rPr>
        <w:b/>
        <w:color w:val="FFFFFF"/>
        <w:sz w:val="22"/>
        <w:szCs w:val="22"/>
      </w:rPr>
      <w:tblPr/>
      <w:tcPr>
        <w:tcBorders>
          <w:top w:val="single" w:sz="4" w:space="0" w:color="C0504D"/>
          <w:left w:val="single" w:sz="4" w:space="0" w:color="C0504D"/>
          <w:bottom w:val="single" w:sz="4" w:space="0" w:color="C0504D"/>
          <w:right w:val="single" w:sz="4" w:space="0" w:color="C0504D"/>
        </w:tcBorders>
        <w:shd w:val="clear" w:color="auto" w:fill="D99695"/>
      </w:tcPr>
    </w:tblStylePr>
    <w:tblStylePr w:type="lastRow">
      <w:rPr>
        <w:b/>
        <w:color w:val="404040"/>
      </w:rPr>
      <w:tblPr/>
      <w:tcPr>
        <w:tcBorders>
          <w:top w:val="single" w:sz="4" w:space="0" w:color="C0504D"/>
        </w:tcBorders>
      </w:tcPr>
    </w:tblStylePr>
    <w:tblStylePr w:type="firstCol">
      <w:rPr>
        <w:b/>
        <w:color w:val="404040"/>
      </w:rPr>
    </w:tblStylePr>
    <w:tblStylePr w:type="lastCol">
      <w:rPr>
        <w:b/>
        <w:color w:val="404040"/>
      </w:rPr>
    </w:tblStylePr>
    <w:tblStylePr w:type="band1Vert">
      <w:rPr>
        <w:color w:val="404040"/>
        <w:sz w:val="22"/>
        <w:szCs w:val="22"/>
      </w:rPr>
      <w:tblPr/>
      <w:tcPr>
        <w:shd w:val="clear" w:color="auto" w:fill="F2DCDC"/>
      </w:tcPr>
    </w:tblStylePr>
    <w:tblStylePr w:type="band1Horz">
      <w:rPr>
        <w:color w:val="404040"/>
        <w:sz w:val="22"/>
        <w:szCs w:val="22"/>
      </w:rPr>
      <w:tblPr/>
      <w:tcPr>
        <w:shd w:val="clear" w:color="auto" w:fill="F2DCDC"/>
      </w:tcPr>
    </w:tblStylePr>
  </w:style>
  <w:style w:type="table" w:customStyle="1" w:styleId="GridTable4-Accent322">
    <w:name w:val="Grid Table 4 - Accent 322"/>
    <w:basedOn w:val="a3"/>
    <w:uiPriority w:val="59"/>
    <w:rsid w:val="00DA6359"/>
    <w:pPr>
      <w:spacing w:after="0" w:line="240" w:lineRule="auto"/>
    </w:pPr>
    <w:rPr>
      <w:rFonts w:ascii="Cambria" w:eastAsia="Cambria" w:hAnsi="Cambria" w:cs="Times New Roman"/>
      <w:sz w:val="20"/>
      <w:szCs w:val="24"/>
      <w:lang w:val="en-US" w:eastAsia="zh-CN" w:bidi="hi-IN"/>
    </w:rPr>
    <w:tblPr>
      <w:tblStyleRowBandSize w:val="1"/>
      <w:tblStyleColBandSize w:val="1"/>
      <w:tblInd w:w="0" w:type="dxa"/>
      <w:tblBorders>
        <w:top w:val="single" w:sz="4" w:space="0" w:color="C6D8A1"/>
        <w:left w:val="single" w:sz="4" w:space="0" w:color="C6D8A1"/>
        <w:bottom w:val="single" w:sz="4" w:space="0" w:color="C6D8A1"/>
        <w:right w:val="single" w:sz="4" w:space="0" w:color="C6D8A1"/>
        <w:insideH w:val="single" w:sz="4" w:space="0" w:color="C6D8A1"/>
        <w:insideV w:val="single" w:sz="4" w:space="0" w:color="C6D8A1"/>
      </w:tblBorders>
      <w:tblCellMar>
        <w:top w:w="0" w:type="dxa"/>
        <w:left w:w="108" w:type="dxa"/>
        <w:bottom w:w="0" w:type="dxa"/>
        <w:right w:w="108" w:type="dxa"/>
      </w:tblCellMar>
    </w:tblPr>
    <w:tblStylePr w:type="firstRow">
      <w:rPr>
        <w:b/>
        <w:color w:val="FFFFFF"/>
        <w:sz w:val="22"/>
        <w:szCs w:val="22"/>
      </w:rPr>
      <w:tblPr/>
      <w:tcPr>
        <w:tcBorders>
          <w:top w:val="single" w:sz="4" w:space="0" w:color="9BBB59"/>
          <w:left w:val="single" w:sz="4" w:space="0" w:color="9BBB59"/>
          <w:bottom w:val="single" w:sz="4" w:space="0" w:color="9BBB59"/>
          <w:right w:val="single" w:sz="4" w:space="0" w:color="9BBB59"/>
        </w:tcBorders>
        <w:shd w:val="clear" w:color="auto" w:fill="9ABB59"/>
      </w:tcPr>
    </w:tblStylePr>
    <w:tblStylePr w:type="lastRow">
      <w:rPr>
        <w:b/>
        <w:color w:val="404040"/>
      </w:rPr>
      <w:tblPr/>
      <w:tcPr>
        <w:tcBorders>
          <w:top w:val="single" w:sz="4" w:space="0" w:color="9BBB59"/>
        </w:tcBorders>
      </w:tcPr>
    </w:tblStylePr>
    <w:tblStylePr w:type="firstCol">
      <w:rPr>
        <w:b/>
        <w:color w:val="404040"/>
      </w:rPr>
    </w:tblStylePr>
    <w:tblStylePr w:type="lastCol">
      <w:rPr>
        <w:b/>
        <w:color w:val="404040"/>
      </w:rPr>
    </w:tblStylePr>
    <w:tblStylePr w:type="band1Vert">
      <w:rPr>
        <w:color w:val="404040"/>
        <w:sz w:val="22"/>
        <w:szCs w:val="22"/>
      </w:rPr>
      <w:tblPr/>
      <w:tcPr>
        <w:shd w:val="clear" w:color="auto" w:fill="EAF1DC"/>
      </w:tcPr>
    </w:tblStylePr>
    <w:tblStylePr w:type="band1Horz">
      <w:rPr>
        <w:color w:val="404040"/>
        <w:sz w:val="22"/>
        <w:szCs w:val="22"/>
      </w:rPr>
      <w:tblPr/>
      <w:tcPr>
        <w:shd w:val="clear" w:color="auto" w:fill="EAF1DC"/>
      </w:tcPr>
    </w:tblStylePr>
  </w:style>
  <w:style w:type="table" w:customStyle="1" w:styleId="GridTable4-Accent422">
    <w:name w:val="Grid Table 4 - Accent 422"/>
    <w:basedOn w:val="a3"/>
    <w:uiPriority w:val="59"/>
    <w:rsid w:val="00DA6359"/>
    <w:pPr>
      <w:spacing w:after="0" w:line="240" w:lineRule="auto"/>
    </w:pPr>
    <w:rPr>
      <w:rFonts w:ascii="Cambria" w:eastAsia="Cambria" w:hAnsi="Cambria" w:cs="Times New Roman"/>
      <w:sz w:val="20"/>
      <w:szCs w:val="24"/>
      <w:lang w:val="en-US" w:eastAsia="zh-CN" w:bidi="hi-IN"/>
    </w:rPr>
    <w:tblPr>
      <w:tblStyleRowBandSize w:val="1"/>
      <w:tblStyleColBandSize w:val="1"/>
      <w:tblInd w:w="0" w:type="dxa"/>
      <w:tblBorders>
        <w:top w:val="single" w:sz="4" w:space="0" w:color="B7A7CA"/>
        <w:left w:val="single" w:sz="4" w:space="0" w:color="B7A7CA"/>
        <w:bottom w:val="single" w:sz="4" w:space="0" w:color="B7A7CA"/>
        <w:right w:val="single" w:sz="4" w:space="0" w:color="B7A7CA"/>
        <w:insideH w:val="single" w:sz="4" w:space="0" w:color="B7A7CA"/>
        <w:insideV w:val="single" w:sz="4" w:space="0" w:color="B7A7CA"/>
      </w:tblBorders>
      <w:tblCellMar>
        <w:top w:w="0" w:type="dxa"/>
        <w:left w:w="108" w:type="dxa"/>
        <w:bottom w:w="0" w:type="dxa"/>
        <w:right w:w="108" w:type="dxa"/>
      </w:tblCellMar>
    </w:tblPr>
    <w:tblStylePr w:type="firstRow">
      <w:rPr>
        <w:b/>
        <w:color w:val="FFFFFF"/>
        <w:sz w:val="22"/>
        <w:szCs w:val="22"/>
      </w:rPr>
      <w:tblPr/>
      <w:tcPr>
        <w:tcBorders>
          <w:top w:val="single" w:sz="4" w:space="0" w:color="8064A2"/>
          <w:left w:val="single" w:sz="4" w:space="0" w:color="8064A2"/>
          <w:bottom w:val="single" w:sz="4" w:space="0" w:color="8064A2"/>
          <w:right w:val="single" w:sz="4" w:space="0" w:color="8064A2"/>
        </w:tcBorders>
        <w:shd w:val="clear" w:color="auto" w:fill="B2A1C6"/>
      </w:tcPr>
    </w:tblStylePr>
    <w:tblStylePr w:type="lastRow">
      <w:rPr>
        <w:b/>
        <w:color w:val="404040"/>
      </w:rPr>
      <w:tblPr/>
      <w:tcPr>
        <w:tcBorders>
          <w:top w:val="single" w:sz="4" w:space="0" w:color="8064A2"/>
        </w:tcBorders>
      </w:tcPr>
    </w:tblStylePr>
    <w:tblStylePr w:type="firstCol">
      <w:rPr>
        <w:b/>
        <w:color w:val="404040"/>
      </w:rPr>
    </w:tblStylePr>
    <w:tblStylePr w:type="lastCol">
      <w:rPr>
        <w:b/>
        <w:color w:val="404040"/>
      </w:rPr>
    </w:tblStylePr>
    <w:tblStylePr w:type="band1Vert">
      <w:rPr>
        <w:color w:val="404040"/>
        <w:sz w:val="22"/>
        <w:szCs w:val="22"/>
      </w:rPr>
      <w:tblPr/>
      <w:tcPr>
        <w:shd w:val="clear" w:color="auto" w:fill="E5DFEC"/>
      </w:tcPr>
    </w:tblStylePr>
    <w:tblStylePr w:type="band1Horz">
      <w:rPr>
        <w:color w:val="404040"/>
        <w:sz w:val="22"/>
        <w:szCs w:val="22"/>
      </w:rPr>
      <w:tblPr/>
      <w:tcPr>
        <w:shd w:val="clear" w:color="auto" w:fill="E5DFEC"/>
      </w:tcPr>
    </w:tblStylePr>
  </w:style>
  <w:style w:type="table" w:customStyle="1" w:styleId="GridTable4-Accent522">
    <w:name w:val="Grid Table 4 - Accent 522"/>
    <w:basedOn w:val="a3"/>
    <w:uiPriority w:val="59"/>
    <w:rsid w:val="00DA6359"/>
    <w:pPr>
      <w:spacing w:after="0" w:line="240" w:lineRule="auto"/>
    </w:pPr>
    <w:rPr>
      <w:rFonts w:ascii="Cambria" w:eastAsia="Cambria" w:hAnsi="Cambria" w:cs="Times New Roman"/>
      <w:sz w:val="20"/>
      <w:szCs w:val="24"/>
      <w:lang w:val="en-US" w:eastAsia="zh-CN" w:bidi="hi-IN"/>
    </w:rPr>
    <w:tblPr>
      <w:tblStyleRowBandSize w:val="1"/>
      <w:tblStyleColBandSize w:val="1"/>
      <w:tblInd w:w="0" w:type="dxa"/>
      <w:tblBorders>
        <w:top w:val="single" w:sz="4" w:space="0" w:color="99D0DE"/>
        <w:left w:val="single" w:sz="4" w:space="0" w:color="99D0DE"/>
        <w:bottom w:val="single" w:sz="4" w:space="0" w:color="99D0DE"/>
        <w:right w:val="single" w:sz="4" w:space="0" w:color="99D0DE"/>
        <w:insideH w:val="single" w:sz="4" w:space="0" w:color="99D0DE"/>
        <w:insideV w:val="single" w:sz="4" w:space="0" w:color="99D0DE"/>
      </w:tblBorders>
      <w:tblCellMar>
        <w:top w:w="0" w:type="dxa"/>
        <w:left w:w="108" w:type="dxa"/>
        <w:bottom w:w="0" w:type="dxa"/>
        <w:right w:w="108" w:type="dxa"/>
      </w:tblCellMar>
    </w:tblPr>
    <w:tblStylePr w:type="firstRow">
      <w:rPr>
        <w:b/>
        <w:color w:val="FFFFFF"/>
        <w:sz w:val="22"/>
        <w:szCs w:val="22"/>
      </w:rPr>
      <w:tblPr/>
      <w:tcPr>
        <w:tcBorders>
          <w:top w:val="single" w:sz="4" w:space="0" w:color="4BACC6"/>
          <w:left w:val="single" w:sz="4" w:space="0" w:color="4BACC6"/>
          <w:bottom w:val="single" w:sz="4" w:space="0" w:color="4BACC6"/>
          <w:right w:val="single" w:sz="4" w:space="0" w:color="4BACC6"/>
        </w:tcBorders>
        <w:shd w:val="clear" w:color="auto" w:fill="4BACC6"/>
      </w:tcPr>
    </w:tblStylePr>
    <w:tblStylePr w:type="lastRow">
      <w:rPr>
        <w:b/>
        <w:color w:val="404040"/>
      </w:rPr>
      <w:tblPr/>
      <w:tcPr>
        <w:tcBorders>
          <w:top w:val="single" w:sz="4" w:space="0" w:color="4BACC6"/>
        </w:tcBorders>
      </w:tcPr>
    </w:tblStylePr>
    <w:tblStylePr w:type="firstCol">
      <w:rPr>
        <w:b/>
        <w:color w:val="404040"/>
      </w:rPr>
    </w:tblStylePr>
    <w:tblStylePr w:type="lastCol">
      <w:rPr>
        <w:b/>
        <w:color w:val="404040"/>
      </w:rPr>
    </w:tblStylePr>
    <w:tblStylePr w:type="band1Vert">
      <w:rPr>
        <w:color w:val="404040"/>
        <w:sz w:val="22"/>
        <w:szCs w:val="22"/>
      </w:rPr>
      <w:tblPr/>
      <w:tcPr>
        <w:shd w:val="clear" w:color="auto" w:fill="DAEEF3"/>
      </w:tcPr>
    </w:tblStylePr>
    <w:tblStylePr w:type="band1Horz">
      <w:rPr>
        <w:color w:val="404040"/>
        <w:sz w:val="22"/>
        <w:szCs w:val="22"/>
      </w:rPr>
      <w:tblPr/>
      <w:tcPr>
        <w:shd w:val="clear" w:color="auto" w:fill="DAEEF3"/>
      </w:tcPr>
    </w:tblStylePr>
  </w:style>
  <w:style w:type="table" w:customStyle="1" w:styleId="GridTable4-Accent622">
    <w:name w:val="Grid Table 4 - Accent 622"/>
    <w:basedOn w:val="a3"/>
    <w:uiPriority w:val="59"/>
    <w:rsid w:val="00DA6359"/>
    <w:pPr>
      <w:spacing w:after="0" w:line="240" w:lineRule="auto"/>
    </w:pPr>
    <w:rPr>
      <w:rFonts w:ascii="Cambria" w:eastAsia="Cambria" w:hAnsi="Cambria" w:cs="Times New Roman"/>
      <w:sz w:val="20"/>
      <w:szCs w:val="24"/>
      <w:lang w:val="en-US" w:eastAsia="zh-CN" w:bidi="hi-IN"/>
    </w:rPr>
    <w:tblPr>
      <w:tblStyleRowBandSize w:val="1"/>
      <w:tblStyleColBandSize w:val="1"/>
      <w:tblInd w:w="0" w:type="dxa"/>
      <w:tblBorders>
        <w:top w:val="single" w:sz="4" w:space="0" w:color="FAC396"/>
        <w:left w:val="single" w:sz="4" w:space="0" w:color="FAC396"/>
        <w:bottom w:val="single" w:sz="4" w:space="0" w:color="FAC396"/>
        <w:right w:val="single" w:sz="4" w:space="0" w:color="FAC396"/>
        <w:insideH w:val="single" w:sz="4" w:space="0" w:color="FAC396"/>
        <w:insideV w:val="single" w:sz="4" w:space="0" w:color="FAC396"/>
      </w:tblBorders>
      <w:tblCellMar>
        <w:top w:w="0" w:type="dxa"/>
        <w:left w:w="108" w:type="dxa"/>
        <w:bottom w:w="0" w:type="dxa"/>
        <w:right w:w="108" w:type="dxa"/>
      </w:tblCellMar>
    </w:tblPr>
    <w:tblStylePr w:type="firstRow">
      <w:rPr>
        <w:b/>
        <w:color w:val="FFFFFF"/>
        <w:sz w:val="22"/>
        <w:szCs w:val="22"/>
      </w:rPr>
      <w:tblPr/>
      <w:tcPr>
        <w:tcBorders>
          <w:top w:val="single" w:sz="4" w:space="0" w:color="F79646"/>
          <w:left w:val="single" w:sz="4" w:space="0" w:color="F79646"/>
          <w:bottom w:val="single" w:sz="4" w:space="0" w:color="F79646"/>
          <w:right w:val="single" w:sz="4" w:space="0" w:color="F79646"/>
        </w:tcBorders>
        <w:shd w:val="clear" w:color="auto" w:fill="F79646"/>
      </w:tcPr>
    </w:tblStylePr>
    <w:tblStylePr w:type="lastRow">
      <w:rPr>
        <w:b/>
        <w:color w:val="404040"/>
      </w:rPr>
      <w:tblPr/>
      <w:tcPr>
        <w:tcBorders>
          <w:top w:val="single" w:sz="4" w:space="0" w:color="F79646"/>
        </w:tcBorders>
      </w:tcPr>
    </w:tblStylePr>
    <w:tblStylePr w:type="firstCol">
      <w:rPr>
        <w:b/>
        <w:color w:val="404040"/>
      </w:rPr>
    </w:tblStylePr>
    <w:tblStylePr w:type="lastCol">
      <w:rPr>
        <w:b/>
        <w:color w:val="404040"/>
      </w:rPr>
    </w:tblStylePr>
    <w:tblStylePr w:type="band1Vert">
      <w:rPr>
        <w:color w:val="404040"/>
        <w:sz w:val="22"/>
        <w:szCs w:val="22"/>
      </w:rPr>
      <w:tblPr/>
      <w:tcPr>
        <w:shd w:val="clear" w:color="auto" w:fill="FDE9D8"/>
      </w:tcPr>
    </w:tblStylePr>
    <w:tblStylePr w:type="band1Horz">
      <w:rPr>
        <w:color w:val="404040"/>
        <w:sz w:val="22"/>
        <w:szCs w:val="22"/>
      </w:rPr>
      <w:tblPr/>
      <w:tcPr>
        <w:shd w:val="clear" w:color="auto" w:fill="FDE9D8"/>
      </w:tcPr>
    </w:tblStylePr>
  </w:style>
  <w:style w:type="table" w:customStyle="1" w:styleId="-5151">
    <w:name w:val="Таблица-сетка 5 темная151"/>
    <w:basedOn w:val="a3"/>
    <w:uiPriority w:val="99"/>
    <w:rsid w:val="00DA6359"/>
    <w:pPr>
      <w:spacing w:after="0" w:line="240" w:lineRule="auto"/>
    </w:pPr>
    <w:rPr>
      <w:rFonts w:ascii="Cambria" w:eastAsia="Cambria" w:hAnsi="Cambria" w:cs="Times New Roman"/>
      <w:sz w:val="20"/>
      <w:szCs w:val="24"/>
      <w:lang w:val="en-US" w:eastAsia="zh-CN" w:bidi="hi-IN"/>
    </w:rPr>
    <w:tblPr>
      <w:tblStyleRowBandSize w:val="1"/>
      <w:tblStyleColBandSize w:val="1"/>
      <w:tblInd w:w="0" w:type="dxa"/>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tblCellMar>
        <w:top w:w="0" w:type="dxa"/>
        <w:left w:w="108" w:type="dxa"/>
        <w:bottom w:w="0" w:type="dxa"/>
        <w:right w:w="108" w:type="dxa"/>
      </w:tblCellMar>
    </w:tblPr>
    <w:tblStylePr w:type="firstRow">
      <w:rPr>
        <w:b/>
        <w:color w:val="FFFFFF"/>
        <w:sz w:val="22"/>
        <w:szCs w:val="22"/>
      </w:rPr>
      <w:tblPr/>
      <w:tcPr>
        <w:shd w:val="clear" w:color="auto" w:fill="000000"/>
      </w:tcPr>
    </w:tblStylePr>
    <w:tblStylePr w:type="lastRow">
      <w:rPr>
        <w:b/>
        <w:color w:val="FFFFFF"/>
        <w:sz w:val="22"/>
        <w:szCs w:val="22"/>
      </w:rPr>
      <w:tblPr/>
      <w:tcPr>
        <w:tcBorders>
          <w:top w:val="single" w:sz="4" w:space="0" w:color="FFFFFF"/>
        </w:tcBorders>
        <w:shd w:val="clear" w:color="auto" w:fill="000000"/>
      </w:tcPr>
    </w:tblStylePr>
    <w:tblStylePr w:type="firstCol">
      <w:rPr>
        <w:b/>
        <w:color w:val="FFFFFF"/>
        <w:sz w:val="22"/>
        <w:szCs w:val="22"/>
      </w:rPr>
      <w:tblPr/>
      <w:tcPr>
        <w:shd w:val="clear" w:color="auto" w:fill="000000"/>
      </w:tcPr>
    </w:tblStylePr>
    <w:tblStylePr w:type="lastCol">
      <w:rPr>
        <w:b/>
        <w:color w:val="FFFFFF"/>
        <w:sz w:val="22"/>
        <w:szCs w:val="22"/>
      </w:rPr>
      <w:tblPr/>
      <w:tcPr>
        <w:shd w:val="clear" w:color="auto" w:fill="000000"/>
      </w:tcPr>
    </w:tblStylePr>
    <w:tblStylePr w:type="band1Vert">
      <w:tblPr/>
      <w:tcPr>
        <w:shd w:val="clear" w:color="auto" w:fill="8A8A8A"/>
      </w:tcPr>
    </w:tblStylePr>
    <w:tblStylePr w:type="band1Horz">
      <w:tblPr/>
      <w:tcPr>
        <w:shd w:val="clear" w:color="auto" w:fill="8A8A8A"/>
      </w:tcPr>
    </w:tblStylePr>
  </w:style>
  <w:style w:type="table" w:customStyle="1" w:styleId="GridTable5Dark-Accent122">
    <w:name w:val="Grid Table 5 Dark- Accent 122"/>
    <w:basedOn w:val="a3"/>
    <w:uiPriority w:val="99"/>
    <w:rsid w:val="00DA6359"/>
    <w:pPr>
      <w:spacing w:after="0" w:line="240" w:lineRule="auto"/>
    </w:pPr>
    <w:rPr>
      <w:rFonts w:ascii="Cambria" w:eastAsia="Cambria" w:hAnsi="Cambria" w:cs="Times New Roman"/>
      <w:sz w:val="20"/>
      <w:szCs w:val="24"/>
      <w:lang w:val="en-US" w:eastAsia="zh-CN" w:bidi="hi-IN"/>
    </w:rPr>
    <w:tblPr>
      <w:tblStyleRowBandSize w:val="1"/>
      <w:tblStyleColBandSize w:val="1"/>
      <w:tblInd w:w="0" w:type="dxa"/>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tblCellMar>
        <w:top w:w="0" w:type="dxa"/>
        <w:left w:w="108" w:type="dxa"/>
        <w:bottom w:w="0" w:type="dxa"/>
        <w:right w:w="108" w:type="dxa"/>
      </w:tblCellMar>
    </w:tblPr>
    <w:tblStylePr w:type="firstRow">
      <w:rPr>
        <w:b/>
        <w:color w:val="FFFFFF"/>
        <w:sz w:val="22"/>
        <w:szCs w:val="22"/>
      </w:rPr>
      <w:tblPr/>
      <w:tcPr>
        <w:shd w:val="clear" w:color="auto" w:fill="4F81BD"/>
      </w:tcPr>
    </w:tblStylePr>
    <w:tblStylePr w:type="lastRow">
      <w:rPr>
        <w:b/>
        <w:color w:val="FFFFFF"/>
        <w:sz w:val="22"/>
        <w:szCs w:val="22"/>
      </w:rPr>
      <w:tblPr/>
      <w:tcPr>
        <w:tcBorders>
          <w:top w:val="single" w:sz="4" w:space="0" w:color="FFFFFF"/>
        </w:tcBorders>
        <w:shd w:val="clear" w:color="auto" w:fill="4F81BD"/>
      </w:tcPr>
    </w:tblStylePr>
    <w:tblStylePr w:type="firstCol">
      <w:rPr>
        <w:b/>
        <w:color w:val="FFFFFF"/>
        <w:sz w:val="22"/>
        <w:szCs w:val="22"/>
      </w:rPr>
      <w:tblPr/>
      <w:tcPr>
        <w:shd w:val="clear" w:color="auto" w:fill="4F81BD"/>
      </w:tcPr>
    </w:tblStylePr>
    <w:tblStylePr w:type="lastCol">
      <w:rPr>
        <w:b/>
        <w:color w:val="FFFFFF"/>
        <w:sz w:val="22"/>
        <w:szCs w:val="22"/>
      </w:rPr>
      <w:tblPr/>
      <w:tcPr>
        <w:shd w:val="clear" w:color="auto" w:fill="4F81BD"/>
      </w:tcPr>
    </w:tblStylePr>
    <w:tblStylePr w:type="band1Vert">
      <w:tblPr/>
      <w:tcPr>
        <w:shd w:val="clear" w:color="auto" w:fill="AEC4E0"/>
      </w:tcPr>
    </w:tblStylePr>
    <w:tblStylePr w:type="band1Horz">
      <w:tblPr/>
      <w:tcPr>
        <w:shd w:val="clear" w:color="auto" w:fill="AEC4E0"/>
      </w:tcPr>
    </w:tblStylePr>
  </w:style>
  <w:style w:type="table" w:customStyle="1" w:styleId="GridTable5Dark-Accent222">
    <w:name w:val="Grid Table 5 Dark - Accent 222"/>
    <w:basedOn w:val="a3"/>
    <w:uiPriority w:val="99"/>
    <w:rsid w:val="00DA6359"/>
    <w:pPr>
      <w:spacing w:after="0" w:line="240" w:lineRule="auto"/>
    </w:pPr>
    <w:rPr>
      <w:rFonts w:ascii="Cambria" w:eastAsia="Cambria" w:hAnsi="Cambria" w:cs="Times New Roman"/>
      <w:sz w:val="20"/>
      <w:szCs w:val="24"/>
      <w:lang w:val="en-US" w:eastAsia="zh-CN" w:bidi="hi-IN"/>
    </w:rPr>
    <w:tblPr>
      <w:tblStyleRowBandSize w:val="1"/>
      <w:tblStyleColBandSize w:val="1"/>
      <w:tblInd w:w="0" w:type="dxa"/>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tblCellMar>
        <w:top w:w="0" w:type="dxa"/>
        <w:left w:w="108" w:type="dxa"/>
        <w:bottom w:w="0" w:type="dxa"/>
        <w:right w:w="108" w:type="dxa"/>
      </w:tblCellMar>
    </w:tblPr>
    <w:tblStylePr w:type="firstRow">
      <w:rPr>
        <w:b/>
        <w:color w:val="FFFFFF"/>
        <w:sz w:val="22"/>
        <w:szCs w:val="22"/>
      </w:rPr>
      <w:tblPr/>
      <w:tcPr>
        <w:shd w:val="clear" w:color="auto" w:fill="C0504D"/>
      </w:tcPr>
    </w:tblStylePr>
    <w:tblStylePr w:type="lastRow">
      <w:rPr>
        <w:b/>
        <w:color w:val="FFFFFF"/>
        <w:sz w:val="22"/>
        <w:szCs w:val="22"/>
      </w:rPr>
      <w:tblPr/>
      <w:tcPr>
        <w:tcBorders>
          <w:top w:val="single" w:sz="4" w:space="0" w:color="FFFFFF"/>
        </w:tcBorders>
        <w:shd w:val="clear" w:color="auto" w:fill="C0504D"/>
      </w:tcPr>
    </w:tblStylePr>
    <w:tblStylePr w:type="firstCol">
      <w:rPr>
        <w:b/>
        <w:color w:val="FFFFFF"/>
        <w:sz w:val="22"/>
        <w:szCs w:val="22"/>
      </w:rPr>
      <w:tblPr/>
      <w:tcPr>
        <w:shd w:val="clear" w:color="auto" w:fill="C0504D"/>
      </w:tcPr>
    </w:tblStylePr>
    <w:tblStylePr w:type="lastCol">
      <w:rPr>
        <w:b/>
        <w:color w:val="FFFFFF"/>
        <w:sz w:val="22"/>
        <w:szCs w:val="22"/>
      </w:rPr>
      <w:tblPr/>
      <w:tcPr>
        <w:shd w:val="clear" w:color="auto" w:fill="C0504D"/>
      </w:tcPr>
    </w:tblStylePr>
    <w:tblStylePr w:type="band1Vert">
      <w:tblPr/>
      <w:tcPr>
        <w:shd w:val="clear" w:color="auto" w:fill="E2AEAD"/>
      </w:tcPr>
    </w:tblStylePr>
    <w:tblStylePr w:type="band1Horz">
      <w:tblPr/>
      <w:tcPr>
        <w:shd w:val="clear" w:color="auto" w:fill="E2AEAD"/>
      </w:tcPr>
    </w:tblStylePr>
  </w:style>
  <w:style w:type="table" w:customStyle="1" w:styleId="GridTable5Dark-Accent322">
    <w:name w:val="Grid Table 5 Dark - Accent 322"/>
    <w:basedOn w:val="a3"/>
    <w:uiPriority w:val="99"/>
    <w:rsid w:val="00DA6359"/>
    <w:pPr>
      <w:spacing w:after="0" w:line="240" w:lineRule="auto"/>
    </w:pPr>
    <w:rPr>
      <w:rFonts w:ascii="Cambria" w:eastAsia="Cambria" w:hAnsi="Cambria" w:cs="Times New Roman"/>
      <w:sz w:val="20"/>
      <w:szCs w:val="24"/>
      <w:lang w:val="en-US" w:eastAsia="zh-CN" w:bidi="hi-IN"/>
    </w:rPr>
    <w:tblPr>
      <w:tblStyleRowBandSize w:val="1"/>
      <w:tblStyleColBandSize w:val="1"/>
      <w:tblInd w:w="0" w:type="dxa"/>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tblCellMar>
        <w:top w:w="0" w:type="dxa"/>
        <w:left w:w="108" w:type="dxa"/>
        <w:bottom w:w="0" w:type="dxa"/>
        <w:right w:w="108" w:type="dxa"/>
      </w:tblCellMar>
    </w:tblPr>
    <w:tblStylePr w:type="firstRow">
      <w:rPr>
        <w:b/>
        <w:color w:val="FFFFFF"/>
        <w:sz w:val="22"/>
        <w:szCs w:val="22"/>
      </w:rPr>
      <w:tblPr/>
      <w:tcPr>
        <w:shd w:val="clear" w:color="auto" w:fill="9BBB59"/>
      </w:tcPr>
    </w:tblStylePr>
    <w:tblStylePr w:type="lastRow">
      <w:rPr>
        <w:b/>
        <w:color w:val="FFFFFF"/>
        <w:sz w:val="22"/>
        <w:szCs w:val="22"/>
      </w:rPr>
      <w:tblPr/>
      <w:tcPr>
        <w:tcBorders>
          <w:top w:val="single" w:sz="4" w:space="0" w:color="FFFFFF"/>
        </w:tcBorders>
        <w:shd w:val="clear" w:color="auto" w:fill="9BBB59"/>
      </w:tcPr>
    </w:tblStylePr>
    <w:tblStylePr w:type="firstCol">
      <w:rPr>
        <w:b/>
        <w:color w:val="FFFFFF"/>
        <w:sz w:val="22"/>
        <w:szCs w:val="22"/>
      </w:rPr>
      <w:tblPr/>
      <w:tcPr>
        <w:shd w:val="clear" w:color="auto" w:fill="9BBB59"/>
      </w:tcPr>
    </w:tblStylePr>
    <w:tblStylePr w:type="lastCol">
      <w:rPr>
        <w:b/>
        <w:color w:val="FFFFFF"/>
        <w:sz w:val="22"/>
        <w:szCs w:val="22"/>
      </w:rPr>
      <w:tblPr/>
      <w:tcPr>
        <w:shd w:val="clear" w:color="auto" w:fill="9BBB59"/>
      </w:tcPr>
    </w:tblStylePr>
    <w:tblStylePr w:type="band1Vert">
      <w:tblPr/>
      <w:tcPr>
        <w:shd w:val="clear" w:color="auto" w:fill="D0DFB2"/>
      </w:tcPr>
    </w:tblStylePr>
    <w:tblStylePr w:type="band1Horz">
      <w:tblPr/>
      <w:tcPr>
        <w:shd w:val="clear" w:color="auto" w:fill="D0DFB2"/>
      </w:tcPr>
    </w:tblStylePr>
  </w:style>
  <w:style w:type="table" w:customStyle="1" w:styleId="GridTable5Dark-Accent422">
    <w:name w:val="Grid Table 5 Dark- Accent 422"/>
    <w:basedOn w:val="a3"/>
    <w:uiPriority w:val="99"/>
    <w:rsid w:val="00DA6359"/>
    <w:pPr>
      <w:spacing w:after="0" w:line="240" w:lineRule="auto"/>
    </w:pPr>
    <w:rPr>
      <w:rFonts w:ascii="Cambria" w:eastAsia="Cambria" w:hAnsi="Cambria" w:cs="Times New Roman"/>
      <w:sz w:val="20"/>
      <w:szCs w:val="24"/>
      <w:lang w:val="en-US" w:eastAsia="zh-CN" w:bidi="hi-IN"/>
    </w:rPr>
    <w:tblPr>
      <w:tblStyleRowBandSize w:val="1"/>
      <w:tblStyleColBandSize w:val="1"/>
      <w:tblInd w:w="0" w:type="dxa"/>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tblCellMar>
        <w:top w:w="0" w:type="dxa"/>
        <w:left w:w="108" w:type="dxa"/>
        <w:bottom w:w="0" w:type="dxa"/>
        <w:right w:w="108" w:type="dxa"/>
      </w:tblCellMar>
    </w:tblPr>
    <w:tblStylePr w:type="firstRow">
      <w:rPr>
        <w:b/>
        <w:color w:val="FFFFFF"/>
        <w:sz w:val="22"/>
        <w:szCs w:val="22"/>
      </w:rPr>
      <w:tblPr/>
      <w:tcPr>
        <w:shd w:val="clear" w:color="auto" w:fill="8064A2"/>
      </w:tcPr>
    </w:tblStylePr>
    <w:tblStylePr w:type="lastRow">
      <w:rPr>
        <w:b/>
        <w:color w:val="FFFFFF"/>
        <w:sz w:val="22"/>
        <w:szCs w:val="22"/>
      </w:rPr>
      <w:tblPr/>
      <w:tcPr>
        <w:tcBorders>
          <w:top w:val="single" w:sz="4" w:space="0" w:color="FFFFFF"/>
        </w:tcBorders>
        <w:shd w:val="clear" w:color="auto" w:fill="8064A2"/>
      </w:tcPr>
    </w:tblStylePr>
    <w:tblStylePr w:type="firstCol">
      <w:rPr>
        <w:b/>
        <w:color w:val="FFFFFF"/>
        <w:sz w:val="22"/>
        <w:szCs w:val="22"/>
      </w:rPr>
      <w:tblPr/>
      <w:tcPr>
        <w:shd w:val="clear" w:color="auto" w:fill="8064A2"/>
      </w:tcPr>
    </w:tblStylePr>
    <w:tblStylePr w:type="lastCol">
      <w:rPr>
        <w:b/>
        <w:color w:val="FFFFFF"/>
        <w:sz w:val="22"/>
        <w:szCs w:val="22"/>
      </w:rPr>
      <w:tblPr/>
      <w:tcPr>
        <w:shd w:val="clear" w:color="auto" w:fill="8064A2"/>
      </w:tcPr>
    </w:tblStylePr>
    <w:tblStylePr w:type="band1Vert">
      <w:tblPr/>
      <w:tcPr>
        <w:shd w:val="clear" w:color="auto" w:fill="C4B7D4"/>
      </w:tcPr>
    </w:tblStylePr>
    <w:tblStylePr w:type="band1Horz">
      <w:tblPr/>
      <w:tcPr>
        <w:shd w:val="clear" w:color="auto" w:fill="C4B7D4"/>
      </w:tcPr>
    </w:tblStylePr>
  </w:style>
  <w:style w:type="table" w:customStyle="1" w:styleId="GridTable5Dark-Accent522">
    <w:name w:val="Grid Table 5 Dark - Accent 522"/>
    <w:basedOn w:val="a3"/>
    <w:uiPriority w:val="99"/>
    <w:rsid w:val="00DA6359"/>
    <w:pPr>
      <w:spacing w:after="0" w:line="240" w:lineRule="auto"/>
    </w:pPr>
    <w:rPr>
      <w:rFonts w:ascii="Cambria" w:eastAsia="Cambria" w:hAnsi="Cambria" w:cs="Times New Roman"/>
      <w:sz w:val="20"/>
      <w:szCs w:val="24"/>
      <w:lang w:val="en-US" w:eastAsia="zh-CN" w:bidi="hi-IN"/>
    </w:rPr>
    <w:tblPr>
      <w:tblStyleRowBandSize w:val="1"/>
      <w:tblStyleColBandSize w:val="1"/>
      <w:tblInd w:w="0" w:type="dxa"/>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tblCellMar>
        <w:top w:w="0" w:type="dxa"/>
        <w:left w:w="108" w:type="dxa"/>
        <w:bottom w:w="0" w:type="dxa"/>
        <w:right w:w="108" w:type="dxa"/>
      </w:tblCellMar>
    </w:tblPr>
    <w:tblStylePr w:type="firstRow">
      <w:rPr>
        <w:b/>
        <w:color w:val="FFFFFF"/>
        <w:sz w:val="22"/>
        <w:szCs w:val="22"/>
      </w:rPr>
      <w:tblPr/>
      <w:tcPr>
        <w:shd w:val="clear" w:color="auto" w:fill="4BACC6"/>
      </w:tcPr>
    </w:tblStylePr>
    <w:tblStylePr w:type="lastRow">
      <w:rPr>
        <w:b/>
        <w:color w:val="FFFFFF"/>
        <w:sz w:val="22"/>
        <w:szCs w:val="22"/>
      </w:rPr>
      <w:tblPr/>
      <w:tcPr>
        <w:tcBorders>
          <w:top w:val="single" w:sz="4" w:space="0" w:color="FFFFFF"/>
        </w:tcBorders>
        <w:shd w:val="clear" w:color="auto" w:fill="4BACC6"/>
      </w:tcPr>
    </w:tblStylePr>
    <w:tblStylePr w:type="firstCol">
      <w:rPr>
        <w:b/>
        <w:color w:val="FFFFFF"/>
        <w:sz w:val="22"/>
        <w:szCs w:val="22"/>
      </w:rPr>
      <w:tblPr/>
      <w:tcPr>
        <w:shd w:val="clear" w:color="auto" w:fill="4BACC6"/>
      </w:tcPr>
    </w:tblStylePr>
    <w:tblStylePr w:type="lastCol">
      <w:rPr>
        <w:b/>
        <w:color w:val="FFFFFF"/>
        <w:sz w:val="22"/>
        <w:szCs w:val="22"/>
      </w:rPr>
      <w:tblPr/>
      <w:tcPr>
        <w:shd w:val="clear" w:color="auto" w:fill="4BACC6"/>
      </w:tcPr>
    </w:tblStylePr>
    <w:tblStylePr w:type="band1Vert">
      <w:tblPr/>
      <w:tcPr>
        <w:shd w:val="clear" w:color="auto" w:fill="ACD8E4"/>
      </w:tcPr>
    </w:tblStylePr>
    <w:tblStylePr w:type="band1Horz">
      <w:tblPr/>
      <w:tcPr>
        <w:shd w:val="clear" w:color="auto" w:fill="ACD8E4"/>
      </w:tcPr>
    </w:tblStylePr>
  </w:style>
  <w:style w:type="table" w:customStyle="1" w:styleId="GridTable5Dark-Accent622">
    <w:name w:val="Grid Table 5 Dark - Accent 622"/>
    <w:basedOn w:val="a3"/>
    <w:uiPriority w:val="99"/>
    <w:rsid w:val="00DA6359"/>
    <w:pPr>
      <w:spacing w:after="0" w:line="240" w:lineRule="auto"/>
    </w:pPr>
    <w:rPr>
      <w:rFonts w:ascii="Cambria" w:eastAsia="Cambria" w:hAnsi="Cambria" w:cs="Times New Roman"/>
      <w:sz w:val="20"/>
      <w:szCs w:val="24"/>
      <w:lang w:val="en-US" w:eastAsia="zh-CN" w:bidi="hi-IN"/>
    </w:rPr>
    <w:tblPr>
      <w:tblStyleRowBandSize w:val="1"/>
      <w:tblStyleColBandSize w:val="1"/>
      <w:tblInd w:w="0" w:type="dxa"/>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tblCellMar>
        <w:top w:w="0" w:type="dxa"/>
        <w:left w:w="108" w:type="dxa"/>
        <w:bottom w:w="0" w:type="dxa"/>
        <w:right w:w="108" w:type="dxa"/>
      </w:tblCellMar>
    </w:tblPr>
    <w:tblStylePr w:type="firstRow">
      <w:rPr>
        <w:b/>
        <w:color w:val="FFFFFF"/>
        <w:sz w:val="22"/>
        <w:szCs w:val="22"/>
      </w:rPr>
      <w:tblPr/>
      <w:tcPr>
        <w:shd w:val="clear" w:color="auto" w:fill="F79646"/>
      </w:tcPr>
    </w:tblStylePr>
    <w:tblStylePr w:type="lastRow">
      <w:rPr>
        <w:b/>
        <w:color w:val="FFFFFF"/>
        <w:sz w:val="22"/>
        <w:szCs w:val="22"/>
      </w:rPr>
      <w:tblPr/>
      <w:tcPr>
        <w:tcBorders>
          <w:top w:val="single" w:sz="4" w:space="0" w:color="FFFFFF"/>
        </w:tcBorders>
        <w:shd w:val="clear" w:color="auto" w:fill="F79646"/>
      </w:tcPr>
    </w:tblStylePr>
    <w:tblStylePr w:type="firstCol">
      <w:rPr>
        <w:b/>
        <w:color w:val="FFFFFF"/>
        <w:sz w:val="22"/>
        <w:szCs w:val="22"/>
      </w:rPr>
      <w:tblPr/>
      <w:tcPr>
        <w:shd w:val="clear" w:color="auto" w:fill="F79646"/>
      </w:tcPr>
    </w:tblStylePr>
    <w:tblStylePr w:type="lastCol">
      <w:rPr>
        <w:b/>
        <w:color w:val="FFFFFF"/>
        <w:sz w:val="22"/>
        <w:szCs w:val="22"/>
      </w:rPr>
      <w:tblPr/>
      <w:tcPr>
        <w:shd w:val="clear" w:color="auto" w:fill="F79646"/>
      </w:tcPr>
    </w:tblStylePr>
    <w:tblStylePr w:type="band1Vert">
      <w:tblPr/>
      <w:tcPr>
        <w:shd w:val="clear" w:color="auto" w:fill="FBCEAA"/>
      </w:tcPr>
    </w:tblStylePr>
    <w:tblStylePr w:type="band1Horz">
      <w:tblPr/>
      <w:tcPr>
        <w:shd w:val="clear" w:color="auto" w:fill="FBCEAA"/>
      </w:tcPr>
    </w:tblStylePr>
  </w:style>
  <w:style w:type="table" w:customStyle="1" w:styleId="-6151">
    <w:name w:val="Таблица-сетка 6 цветная151"/>
    <w:basedOn w:val="a3"/>
    <w:uiPriority w:val="99"/>
    <w:rsid w:val="00DA6359"/>
    <w:pPr>
      <w:spacing w:after="0" w:line="240" w:lineRule="auto"/>
    </w:pPr>
    <w:rPr>
      <w:rFonts w:ascii="Cambria" w:eastAsia="Cambria" w:hAnsi="Cambria" w:cs="Times New Roman"/>
      <w:sz w:val="20"/>
      <w:szCs w:val="24"/>
      <w:lang w:val="en-US" w:eastAsia="zh-CN" w:bidi="hi-IN"/>
    </w:rPr>
    <w:tblPr>
      <w:tblStyleRowBandSize w:val="1"/>
      <w:tblStyleColBandSize w:val="1"/>
      <w:tblInd w:w="0" w:type="dxa"/>
      <w:tblBorders>
        <w:top w:val="single" w:sz="4" w:space="0" w:color="7F7F7F"/>
        <w:left w:val="single" w:sz="4" w:space="0" w:color="7F7F7F"/>
        <w:bottom w:val="single" w:sz="4" w:space="0" w:color="7F7F7F"/>
        <w:right w:val="single" w:sz="4" w:space="0" w:color="7F7F7F"/>
        <w:insideH w:val="single" w:sz="4" w:space="0" w:color="7F7F7F"/>
        <w:insideV w:val="single" w:sz="4" w:space="0" w:color="7F7F7F"/>
      </w:tblBorders>
      <w:tblCellMar>
        <w:top w:w="0" w:type="dxa"/>
        <w:left w:w="108" w:type="dxa"/>
        <w:bottom w:w="0" w:type="dxa"/>
        <w:right w:w="108" w:type="dxa"/>
      </w:tblCellMar>
    </w:tblPr>
    <w:tblStylePr w:type="firstRow">
      <w:rPr>
        <w:b/>
        <w:color w:val="7F7F7F"/>
      </w:rPr>
      <w:tblPr/>
      <w:tcPr>
        <w:tcBorders>
          <w:bottom w:val="single" w:sz="12" w:space="0" w:color="000000"/>
        </w:tcBorders>
      </w:tcPr>
    </w:tblStylePr>
    <w:tblStylePr w:type="lastRow">
      <w:rPr>
        <w:b/>
        <w:color w:val="7F7F7F"/>
      </w:rPr>
    </w:tblStylePr>
    <w:tblStylePr w:type="firstCol">
      <w:rPr>
        <w:b/>
        <w:color w:val="7F7F7F"/>
      </w:rPr>
    </w:tblStylePr>
    <w:tblStylePr w:type="lastCol">
      <w:rPr>
        <w:b/>
        <w:color w:val="7F7F7F"/>
      </w:rPr>
    </w:tblStylePr>
    <w:tblStylePr w:type="band1Vert">
      <w:tblPr/>
      <w:tcPr>
        <w:shd w:val="clear" w:color="auto" w:fill="CBCBCB"/>
      </w:tcPr>
    </w:tblStylePr>
    <w:tblStylePr w:type="band1Horz">
      <w:rPr>
        <w:color w:val="7F7F7F"/>
        <w:sz w:val="22"/>
        <w:szCs w:val="22"/>
      </w:rPr>
      <w:tblPr/>
      <w:tcPr>
        <w:shd w:val="clear" w:color="auto" w:fill="CBCBCB"/>
      </w:tcPr>
    </w:tblStylePr>
    <w:tblStylePr w:type="band2Horz">
      <w:rPr>
        <w:color w:val="7F7F7F"/>
        <w:sz w:val="22"/>
        <w:szCs w:val="22"/>
      </w:rPr>
    </w:tblStylePr>
  </w:style>
  <w:style w:type="table" w:customStyle="1" w:styleId="GridTable6Colorful-Accent122">
    <w:name w:val="Grid Table 6 Colorful - Accent 122"/>
    <w:basedOn w:val="a3"/>
    <w:uiPriority w:val="99"/>
    <w:rsid w:val="00DA6359"/>
    <w:pPr>
      <w:spacing w:after="0" w:line="240" w:lineRule="auto"/>
    </w:pPr>
    <w:rPr>
      <w:rFonts w:ascii="Cambria" w:eastAsia="Cambria" w:hAnsi="Cambria" w:cs="Times New Roman"/>
      <w:sz w:val="20"/>
      <w:szCs w:val="24"/>
      <w:lang w:val="en-US" w:eastAsia="zh-CN" w:bidi="hi-IN"/>
    </w:rPr>
    <w:tblPr>
      <w:tblStyleRowBandSize w:val="1"/>
      <w:tblStyleColBandSize w:val="1"/>
      <w:tblInd w:w="0" w:type="dxa"/>
      <w:tblBorders>
        <w:top w:val="single" w:sz="4" w:space="0" w:color="A6BFDD"/>
        <w:left w:val="single" w:sz="4" w:space="0" w:color="A6BFDD"/>
        <w:bottom w:val="single" w:sz="4" w:space="0" w:color="A6BFDD"/>
        <w:right w:val="single" w:sz="4" w:space="0" w:color="A6BFDD"/>
        <w:insideH w:val="single" w:sz="4" w:space="0" w:color="A6BFDD"/>
        <w:insideV w:val="single" w:sz="4" w:space="0" w:color="A6BFDD"/>
      </w:tblBorders>
      <w:tblCellMar>
        <w:top w:w="0" w:type="dxa"/>
        <w:left w:w="108" w:type="dxa"/>
        <w:bottom w:w="0" w:type="dxa"/>
        <w:right w:w="108" w:type="dxa"/>
      </w:tblCellMar>
    </w:tblPr>
    <w:tblStylePr w:type="firstRow">
      <w:rPr>
        <w:b/>
        <w:color w:val="A6BFDD"/>
      </w:rPr>
      <w:tblPr/>
      <w:tcPr>
        <w:tcBorders>
          <w:bottom w:val="single" w:sz="12" w:space="0" w:color="4F81BD"/>
        </w:tcBorders>
      </w:tcPr>
    </w:tblStylePr>
    <w:tblStylePr w:type="lastRow">
      <w:rPr>
        <w:b/>
        <w:color w:val="A6BFDD"/>
      </w:rPr>
    </w:tblStylePr>
    <w:tblStylePr w:type="firstCol">
      <w:rPr>
        <w:b/>
        <w:color w:val="A6BFDD"/>
      </w:rPr>
    </w:tblStylePr>
    <w:tblStylePr w:type="lastCol">
      <w:rPr>
        <w:b/>
        <w:color w:val="A6BFDD"/>
      </w:rPr>
    </w:tblStylePr>
    <w:tblStylePr w:type="band1Vert">
      <w:tblPr/>
      <w:tcPr>
        <w:shd w:val="clear" w:color="auto" w:fill="DAE5F1"/>
      </w:tcPr>
    </w:tblStylePr>
    <w:tblStylePr w:type="band1Horz">
      <w:rPr>
        <w:color w:val="A6BFDD"/>
        <w:sz w:val="22"/>
        <w:szCs w:val="22"/>
      </w:rPr>
      <w:tblPr/>
      <w:tcPr>
        <w:shd w:val="clear" w:color="auto" w:fill="DAE5F1"/>
      </w:tcPr>
    </w:tblStylePr>
    <w:tblStylePr w:type="band2Horz">
      <w:rPr>
        <w:color w:val="A6BFDD"/>
        <w:sz w:val="22"/>
        <w:szCs w:val="22"/>
      </w:rPr>
    </w:tblStylePr>
  </w:style>
  <w:style w:type="table" w:customStyle="1" w:styleId="GridTable6Colorful-Accent222">
    <w:name w:val="Grid Table 6 Colorful - Accent 222"/>
    <w:basedOn w:val="a3"/>
    <w:uiPriority w:val="99"/>
    <w:rsid w:val="00DA6359"/>
    <w:pPr>
      <w:spacing w:after="0" w:line="240" w:lineRule="auto"/>
    </w:pPr>
    <w:rPr>
      <w:rFonts w:ascii="Cambria" w:eastAsia="Cambria" w:hAnsi="Cambria" w:cs="Times New Roman"/>
      <w:sz w:val="20"/>
      <w:szCs w:val="24"/>
      <w:lang w:val="en-US" w:eastAsia="zh-CN" w:bidi="hi-IN"/>
    </w:rPr>
    <w:tblPr>
      <w:tblStyleRowBandSize w:val="1"/>
      <w:tblStyleColBandSize w:val="1"/>
      <w:tblInd w:w="0" w:type="dxa"/>
      <w:tblBorders>
        <w:top w:val="single" w:sz="4" w:space="0" w:color="D99695"/>
        <w:left w:val="single" w:sz="4" w:space="0" w:color="D99695"/>
        <w:bottom w:val="single" w:sz="4" w:space="0" w:color="D99695"/>
        <w:right w:val="single" w:sz="4" w:space="0" w:color="D99695"/>
        <w:insideH w:val="single" w:sz="4" w:space="0" w:color="D99695"/>
        <w:insideV w:val="single" w:sz="4" w:space="0" w:color="D99695"/>
      </w:tblBorders>
      <w:tblCellMar>
        <w:top w:w="0" w:type="dxa"/>
        <w:left w:w="108" w:type="dxa"/>
        <w:bottom w:w="0" w:type="dxa"/>
        <w:right w:w="108" w:type="dxa"/>
      </w:tblCellMar>
    </w:tblPr>
    <w:tblStylePr w:type="firstRow">
      <w:rPr>
        <w:b/>
        <w:color w:val="D99695"/>
      </w:rPr>
      <w:tblPr/>
      <w:tcPr>
        <w:tcBorders>
          <w:bottom w:val="single" w:sz="12" w:space="0" w:color="C0504D"/>
        </w:tcBorders>
      </w:tcPr>
    </w:tblStylePr>
    <w:tblStylePr w:type="lastRow">
      <w:rPr>
        <w:b/>
        <w:color w:val="D99695"/>
      </w:rPr>
    </w:tblStylePr>
    <w:tblStylePr w:type="firstCol">
      <w:rPr>
        <w:b/>
        <w:color w:val="D99695"/>
      </w:rPr>
    </w:tblStylePr>
    <w:tblStylePr w:type="lastCol">
      <w:rPr>
        <w:b/>
        <w:color w:val="D99695"/>
      </w:rPr>
    </w:tblStylePr>
    <w:tblStylePr w:type="band1Vert">
      <w:tblPr/>
      <w:tcPr>
        <w:shd w:val="clear" w:color="auto" w:fill="F2DCDC"/>
      </w:tcPr>
    </w:tblStylePr>
    <w:tblStylePr w:type="band1Horz">
      <w:rPr>
        <w:color w:val="D99695"/>
        <w:sz w:val="22"/>
        <w:szCs w:val="22"/>
      </w:rPr>
      <w:tblPr/>
      <w:tcPr>
        <w:shd w:val="clear" w:color="auto" w:fill="F2DCDC"/>
      </w:tcPr>
    </w:tblStylePr>
    <w:tblStylePr w:type="band2Horz">
      <w:rPr>
        <w:color w:val="D99695"/>
        <w:sz w:val="22"/>
        <w:szCs w:val="22"/>
      </w:rPr>
    </w:tblStylePr>
  </w:style>
  <w:style w:type="table" w:customStyle="1" w:styleId="GridTable6Colorful-Accent322">
    <w:name w:val="Grid Table 6 Colorful - Accent 322"/>
    <w:basedOn w:val="a3"/>
    <w:uiPriority w:val="99"/>
    <w:rsid w:val="00DA6359"/>
    <w:pPr>
      <w:spacing w:after="0" w:line="240" w:lineRule="auto"/>
    </w:pPr>
    <w:rPr>
      <w:rFonts w:ascii="Cambria" w:eastAsia="Cambria" w:hAnsi="Cambria" w:cs="Times New Roman"/>
      <w:sz w:val="20"/>
      <w:szCs w:val="24"/>
      <w:lang w:val="en-US" w:eastAsia="zh-CN" w:bidi="hi-IN"/>
    </w:rPr>
    <w:tblPr>
      <w:tblStyleRowBandSize w:val="1"/>
      <w:tblStyleColBandSize w:val="1"/>
      <w:tblInd w:w="0" w:type="dxa"/>
      <w:tblBorders>
        <w:top w:val="single" w:sz="4" w:space="0" w:color="9ABB59"/>
        <w:left w:val="single" w:sz="4" w:space="0" w:color="9ABB59"/>
        <w:bottom w:val="single" w:sz="4" w:space="0" w:color="9ABB59"/>
        <w:right w:val="single" w:sz="4" w:space="0" w:color="9ABB59"/>
        <w:insideH w:val="single" w:sz="4" w:space="0" w:color="9ABB59"/>
        <w:insideV w:val="single" w:sz="4" w:space="0" w:color="9ABB59"/>
      </w:tblBorders>
      <w:tblCellMar>
        <w:top w:w="0" w:type="dxa"/>
        <w:left w:w="108" w:type="dxa"/>
        <w:bottom w:w="0" w:type="dxa"/>
        <w:right w:w="108" w:type="dxa"/>
      </w:tblCellMar>
    </w:tblPr>
    <w:tblStylePr w:type="firstRow">
      <w:rPr>
        <w:b/>
        <w:color w:val="9ABB59"/>
      </w:rPr>
      <w:tblPr/>
      <w:tcPr>
        <w:tcBorders>
          <w:bottom w:val="single" w:sz="12" w:space="0" w:color="9BBB59"/>
        </w:tcBorders>
      </w:tcPr>
    </w:tblStylePr>
    <w:tblStylePr w:type="lastRow">
      <w:rPr>
        <w:b/>
        <w:color w:val="9ABB59"/>
      </w:rPr>
    </w:tblStylePr>
    <w:tblStylePr w:type="firstCol">
      <w:rPr>
        <w:b/>
        <w:color w:val="9ABB59"/>
      </w:rPr>
    </w:tblStylePr>
    <w:tblStylePr w:type="lastCol">
      <w:rPr>
        <w:b/>
        <w:color w:val="9ABB59"/>
      </w:rPr>
    </w:tblStylePr>
    <w:tblStylePr w:type="band1Vert">
      <w:tblPr/>
      <w:tcPr>
        <w:shd w:val="clear" w:color="auto" w:fill="EAF1DC"/>
      </w:tcPr>
    </w:tblStylePr>
    <w:tblStylePr w:type="band1Horz">
      <w:rPr>
        <w:color w:val="9ABB59"/>
        <w:sz w:val="22"/>
        <w:szCs w:val="22"/>
      </w:rPr>
      <w:tblPr/>
      <w:tcPr>
        <w:shd w:val="clear" w:color="auto" w:fill="EAF1DC"/>
      </w:tcPr>
    </w:tblStylePr>
    <w:tblStylePr w:type="band2Horz">
      <w:rPr>
        <w:color w:val="9ABB59"/>
        <w:sz w:val="22"/>
        <w:szCs w:val="22"/>
      </w:rPr>
    </w:tblStylePr>
  </w:style>
  <w:style w:type="table" w:customStyle="1" w:styleId="GridTable6Colorful-Accent422">
    <w:name w:val="Grid Table 6 Colorful - Accent 422"/>
    <w:basedOn w:val="a3"/>
    <w:uiPriority w:val="99"/>
    <w:rsid w:val="00DA6359"/>
    <w:pPr>
      <w:spacing w:after="0" w:line="240" w:lineRule="auto"/>
    </w:pPr>
    <w:rPr>
      <w:rFonts w:ascii="Cambria" w:eastAsia="Cambria" w:hAnsi="Cambria" w:cs="Times New Roman"/>
      <w:sz w:val="20"/>
      <w:szCs w:val="24"/>
      <w:lang w:val="en-US" w:eastAsia="zh-CN" w:bidi="hi-IN"/>
    </w:rPr>
    <w:tblPr>
      <w:tblStyleRowBandSize w:val="1"/>
      <w:tblStyleColBandSize w:val="1"/>
      <w:tblInd w:w="0" w:type="dxa"/>
      <w:tblBorders>
        <w:top w:val="single" w:sz="4" w:space="0" w:color="B2A1C6"/>
        <w:left w:val="single" w:sz="4" w:space="0" w:color="B2A1C6"/>
        <w:bottom w:val="single" w:sz="4" w:space="0" w:color="B2A1C6"/>
        <w:right w:val="single" w:sz="4" w:space="0" w:color="B2A1C6"/>
        <w:insideH w:val="single" w:sz="4" w:space="0" w:color="B2A1C6"/>
        <w:insideV w:val="single" w:sz="4" w:space="0" w:color="B2A1C6"/>
      </w:tblBorders>
      <w:tblCellMar>
        <w:top w:w="0" w:type="dxa"/>
        <w:left w:w="108" w:type="dxa"/>
        <w:bottom w:w="0" w:type="dxa"/>
        <w:right w:w="108" w:type="dxa"/>
      </w:tblCellMar>
    </w:tblPr>
    <w:tblStylePr w:type="firstRow">
      <w:rPr>
        <w:b/>
        <w:color w:val="B2A1C6"/>
      </w:rPr>
      <w:tblPr/>
      <w:tcPr>
        <w:tcBorders>
          <w:bottom w:val="single" w:sz="12" w:space="0" w:color="8064A2"/>
        </w:tcBorders>
      </w:tcPr>
    </w:tblStylePr>
    <w:tblStylePr w:type="lastRow">
      <w:rPr>
        <w:b/>
        <w:color w:val="B2A1C6"/>
      </w:rPr>
    </w:tblStylePr>
    <w:tblStylePr w:type="firstCol">
      <w:rPr>
        <w:b/>
        <w:color w:val="B2A1C6"/>
      </w:rPr>
    </w:tblStylePr>
    <w:tblStylePr w:type="lastCol">
      <w:rPr>
        <w:b/>
        <w:color w:val="B2A1C6"/>
      </w:rPr>
    </w:tblStylePr>
    <w:tblStylePr w:type="band1Vert">
      <w:tblPr/>
      <w:tcPr>
        <w:shd w:val="clear" w:color="auto" w:fill="E5DFEC"/>
      </w:tcPr>
    </w:tblStylePr>
    <w:tblStylePr w:type="band1Horz">
      <w:rPr>
        <w:color w:val="B2A1C6"/>
        <w:sz w:val="22"/>
        <w:szCs w:val="22"/>
      </w:rPr>
      <w:tblPr/>
      <w:tcPr>
        <w:shd w:val="clear" w:color="auto" w:fill="E5DFEC"/>
      </w:tcPr>
    </w:tblStylePr>
    <w:tblStylePr w:type="band2Horz">
      <w:rPr>
        <w:color w:val="B2A1C6"/>
        <w:sz w:val="22"/>
        <w:szCs w:val="22"/>
      </w:rPr>
    </w:tblStylePr>
  </w:style>
  <w:style w:type="table" w:customStyle="1" w:styleId="GridTable6Colorful-Accent522">
    <w:name w:val="Grid Table 6 Colorful - Accent 522"/>
    <w:basedOn w:val="a3"/>
    <w:uiPriority w:val="99"/>
    <w:rsid w:val="00DA6359"/>
    <w:pPr>
      <w:spacing w:after="0" w:line="240" w:lineRule="auto"/>
    </w:pPr>
    <w:rPr>
      <w:rFonts w:ascii="Cambria" w:eastAsia="Cambria" w:hAnsi="Cambria" w:cs="Times New Roman"/>
      <w:sz w:val="20"/>
      <w:szCs w:val="24"/>
      <w:lang w:val="en-US" w:eastAsia="zh-CN" w:bidi="hi-IN"/>
    </w:rPr>
    <w:tblPr>
      <w:tblStyleRowBandSize w:val="1"/>
      <w:tblStyleColBandSize w:val="1"/>
      <w:tblInd w:w="0" w:type="dxa"/>
      <w:tblBorders>
        <w:top w:val="single" w:sz="4" w:space="0" w:color="4BACC6"/>
        <w:left w:val="single" w:sz="4" w:space="0" w:color="4BACC6"/>
        <w:bottom w:val="single" w:sz="4" w:space="0" w:color="4BACC6"/>
        <w:right w:val="single" w:sz="4" w:space="0" w:color="4BACC6"/>
        <w:insideH w:val="single" w:sz="4" w:space="0" w:color="4BACC6"/>
        <w:insideV w:val="single" w:sz="4" w:space="0" w:color="4BACC6"/>
      </w:tblBorders>
      <w:tblCellMar>
        <w:top w:w="0" w:type="dxa"/>
        <w:left w:w="108" w:type="dxa"/>
        <w:bottom w:w="0" w:type="dxa"/>
        <w:right w:w="108" w:type="dxa"/>
      </w:tblCellMar>
    </w:tblPr>
    <w:tblStylePr w:type="firstRow">
      <w:rPr>
        <w:b/>
        <w:color w:val="266779"/>
      </w:rPr>
      <w:tblPr/>
      <w:tcPr>
        <w:tcBorders>
          <w:bottom w:val="single" w:sz="12" w:space="0" w:color="4BACC6"/>
        </w:tcBorders>
      </w:tcPr>
    </w:tblStylePr>
    <w:tblStylePr w:type="lastRow">
      <w:rPr>
        <w:b/>
        <w:color w:val="266779"/>
      </w:rPr>
    </w:tblStylePr>
    <w:tblStylePr w:type="firstCol">
      <w:rPr>
        <w:b/>
        <w:color w:val="266779"/>
      </w:rPr>
    </w:tblStylePr>
    <w:tblStylePr w:type="lastCol">
      <w:rPr>
        <w:b/>
        <w:color w:val="266779"/>
      </w:rPr>
    </w:tblStylePr>
    <w:tblStylePr w:type="band1Vert">
      <w:tblPr/>
      <w:tcPr>
        <w:shd w:val="clear" w:color="auto" w:fill="DAEEF3"/>
      </w:tcPr>
    </w:tblStylePr>
    <w:tblStylePr w:type="band1Horz">
      <w:rPr>
        <w:color w:val="266779"/>
        <w:sz w:val="22"/>
        <w:szCs w:val="22"/>
      </w:rPr>
      <w:tblPr/>
      <w:tcPr>
        <w:shd w:val="clear" w:color="auto" w:fill="DAEEF3"/>
      </w:tcPr>
    </w:tblStylePr>
    <w:tblStylePr w:type="band2Horz">
      <w:rPr>
        <w:color w:val="266779"/>
        <w:sz w:val="22"/>
        <w:szCs w:val="22"/>
      </w:rPr>
    </w:tblStylePr>
  </w:style>
  <w:style w:type="table" w:customStyle="1" w:styleId="GridTable6Colorful-Accent622">
    <w:name w:val="Grid Table 6 Colorful - Accent 622"/>
    <w:basedOn w:val="a3"/>
    <w:uiPriority w:val="99"/>
    <w:rsid w:val="00DA6359"/>
    <w:pPr>
      <w:spacing w:after="0" w:line="240" w:lineRule="auto"/>
    </w:pPr>
    <w:rPr>
      <w:rFonts w:ascii="Cambria" w:eastAsia="Cambria" w:hAnsi="Cambria" w:cs="Times New Roman"/>
      <w:sz w:val="20"/>
      <w:szCs w:val="24"/>
      <w:lang w:val="en-US" w:eastAsia="zh-CN" w:bidi="hi-IN"/>
    </w:rPr>
    <w:tblPr>
      <w:tblStyleRowBandSize w:val="1"/>
      <w:tblStyleColBandSize w:val="1"/>
      <w:tblInd w:w="0" w:type="dxa"/>
      <w:tblBorders>
        <w:top w:val="single" w:sz="4" w:space="0" w:color="F79646"/>
        <w:left w:val="single" w:sz="4" w:space="0" w:color="F79646"/>
        <w:bottom w:val="single" w:sz="4" w:space="0" w:color="F79646"/>
        <w:right w:val="single" w:sz="4" w:space="0" w:color="F79646"/>
        <w:insideH w:val="single" w:sz="4" w:space="0" w:color="F79646"/>
        <w:insideV w:val="single" w:sz="4" w:space="0" w:color="F79646"/>
      </w:tblBorders>
      <w:tblCellMar>
        <w:top w:w="0" w:type="dxa"/>
        <w:left w:w="108" w:type="dxa"/>
        <w:bottom w:w="0" w:type="dxa"/>
        <w:right w:w="108" w:type="dxa"/>
      </w:tblCellMar>
    </w:tblPr>
    <w:tblStylePr w:type="firstRow">
      <w:rPr>
        <w:b/>
        <w:color w:val="266779"/>
      </w:rPr>
      <w:tblPr/>
      <w:tcPr>
        <w:tcBorders>
          <w:bottom w:val="single" w:sz="12" w:space="0" w:color="F79646"/>
        </w:tcBorders>
      </w:tcPr>
    </w:tblStylePr>
    <w:tblStylePr w:type="lastRow">
      <w:rPr>
        <w:b/>
        <w:color w:val="266779"/>
      </w:rPr>
    </w:tblStylePr>
    <w:tblStylePr w:type="firstCol">
      <w:rPr>
        <w:b/>
        <w:color w:val="266779"/>
      </w:rPr>
    </w:tblStylePr>
    <w:tblStylePr w:type="lastCol">
      <w:rPr>
        <w:b/>
        <w:color w:val="266779"/>
      </w:rPr>
    </w:tblStylePr>
    <w:tblStylePr w:type="band1Vert">
      <w:tblPr/>
      <w:tcPr>
        <w:shd w:val="clear" w:color="auto" w:fill="FDE9D8"/>
      </w:tcPr>
    </w:tblStylePr>
    <w:tblStylePr w:type="band1Horz">
      <w:rPr>
        <w:color w:val="266779"/>
        <w:sz w:val="22"/>
        <w:szCs w:val="22"/>
      </w:rPr>
      <w:tblPr/>
      <w:tcPr>
        <w:shd w:val="clear" w:color="auto" w:fill="FDE9D8"/>
      </w:tcPr>
    </w:tblStylePr>
    <w:tblStylePr w:type="band2Horz">
      <w:rPr>
        <w:color w:val="266779"/>
        <w:sz w:val="22"/>
        <w:szCs w:val="22"/>
      </w:rPr>
    </w:tblStylePr>
  </w:style>
  <w:style w:type="table" w:customStyle="1" w:styleId="-7151">
    <w:name w:val="Таблица-сетка 7 цветная151"/>
    <w:basedOn w:val="a3"/>
    <w:uiPriority w:val="99"/>
    <w:rsid w:val="00DA6359"/>
    <w:pPr>
      <w:spacing w:after="0" w:line="240" w:lineRule="auto"/>
    </w:pPr>
    <w:rPr>
      <w:rFonts w:ascii="Cambria" w:eastAsia="Cambria" w:hAnsi="Cambria" w:cs="Times New Roman"/>
      <w:sz w:val="20"/>
      <w:szCs w:val="24"/>
      <w:lang w:val="en-US" w:eastAsia="zh-CN" w:bidi="hi-IN"/>
    </w:rPr>
    <w:tblPr>
      <w:tblStyleRowBandSize w:val="1"/>
      <w:tblStyleColBandSize w:val="1"/>
      <w:tblInd w:w="0" w:type="dxa"/>
      <w:tblBorders>
        <w:bottom w:val="single" w:sz="4" w:space="0" w:color="7F7F7F"/>
        <w:right w:val="single" w:sz="4" w:space="0" w:color="7F7F7F"/>
        <w:insideH w:val="single" w:sz="4" w:space="0" w:color="7F7F7F"/>
        <w:insideV w:val="single" w:sz="4" w:space="0" w:color="7F7F7F"/>
      </w:tblBorders>
      <w:tblCellMar>
        <w:top w:w="0" w:type="dxa"/>
        <w:left w:w="108" w:type="dxa"/>
        <w:bottom w:w="0" w:type="dxa"/>
        <w:right w:w="108" w:type="dxa"/>
      </w:tblCellMar>
    </w:tblPr>
    <w:tblStylePr w:type="firstRow">
      <w:rPr>
        <w:b/>
        <w:color w:val="7F7F7F"/>
        <w:sz w:val="22"/>
        <w:szCs w:val="22"/>
      </w:rPr>
      <w:tblPr/>
      <w:tcPr>
        <w:tcBorders>
          <w:top w:val="none" w:sz="0" w:space="0" w:color="auto"/>
          <w:left w:val="none" w:sz="0" w:space="0" w:color="auto"/>
          <w:bottom w:val="single" w:sz="4" w:space="0" w:color="000000"/>
          <w:right w:val="none" w:sz="0" w:space="0" w:color="auto"/>
        </w:tcBorders>
        <w:shd w:val="clear" w:color="auto" w:fill="FFFFFF"/>
      </w:tcPr>
    </w:tblStylePr>
    <w:tblStylePr w:type="lastRow">
      <w:rPr>
        <w:b/>
        <w:color w:val="7F7F7F"/>
        <w:sz w:val="22"/>
        <w:szCs w:val="22"/>
      </w:rPr>
      <w:tblPr/>
      <w:tcPr>
        <w:tcBorders>
          <w:top w:val="single" w:sz="4" w:space="0" w:color="000000"/>
          <w:left w:val="none" w:sz="0" w:space="0" w:color="auto"/>
          <w:bottom w:val="none" w:sz="0" w:space="0" w:color="auto"/>
          <w:right w:val="none" w:sz="0" w:space="0" w:color="auto"/>
        </w:tcBorders>
        <w:shd w:val="clear" w:color="auto" w:fill="FFFFFF"/>
      </w:tcPr>
    </w:tblStylePr>
    <w:tblStylePr w:type="firstCol">
      <w:pPr>
        <w:jc w:val="right"/>
      </w:pPr>
      <w:rPr>
        <w:i/>
        <w:color w:val="7F7F7F"/>
        <w:sz w:val="22"/>
        <w:szCs w:val="22"/>
      </w:rPr>
      <w:tblPr/>
      <w:tcPr>
        <w:tcBorders>
          <w:top w:val="none" w:sz="0" w:space="0" w:color="auto"/>
          <w:left w:val="none" w:sz="0" w:space="0" w:color="auto"/>
          <w:bottom w:val="none" w:sz="0" w:space="0" w:color="auto"/>
          <w:right w:val="single" w:sz="4" w:space="0" w:color="000000"/>
        </w:tcBorders>
        <w:shd w:val="clear" w:color="auto" w:fill="auto"/>
      </w:tcPr>
    </w:tblStylePr>
    <w:tblStylePr w:type="lastCol">
      <w:rPr>
        <w:i/>
        <w:color w:val="7F7F7F"/>
        <w:sz w:val="22"/>
        <w:szCs w:val="22"/>
      </w:rPr>
      <w:tblPr/>
      <w:tcPr>
        <w:tcBorders>
          <w:top w:val="none" w:sz="0" w:space="0" w:color="auto"/>
          <w:left w:val="single" w:sz="4" w:space="0" w:color="000000"/>
          <w:bottom w:val="none" w:sz="0" w:space="0" w:color="auto"/>
          <w:right w:val="none" w:sz="0" w:space="0" w:color="auto"/>
        </w:tcBorders>
        <w:shd w:val="clear" w:color="auto" w:fill="auto"/>
      </w:tcPr>
    </w:tblStylePr>
    <w:tblStylePr w:type="band1Vert">
      <w:tblPr/>
      <w:tcPr>
        <w:shd w:val="clear" w:color="auto" w:fill="FFFFFF"/>
      </w:tcPr>
    </w:tblStylePr>
    <w:tblStylePr w:type="band1Horz">
      <w:rPr>
        <w:color w:val="7F7F7F"/>
        <w:sz w:val="22"/>
        <w:szCs w:val="22"/>
      </w:rPr>
      <w:tblPr/>
      <w:tcPr>
        <w:shd w:val="clear" w:color="auto" w:fill="FFFFFF"/>
      </w:tcPr>
    </w:tblStylePr>
    <w:tblStylePr w:type="band2Horz">
      <w:rPr>
        <w:color w:val="7F7F7F"/>
        <w:sz w:val="22"/>
        <w:szCs w:val="22"/>
      </w:rPr>
    </w:tblStylePr>
  </w:style>
  <w:style w:type="table" w:customStyle="1" w:styleId="GridTable7Colorful-Accent122">
    <w:name w:val="Grid Table 7 Colorful - Accent 122"/>
    <w:basedOn w:val="a3"/>
    <w:uiPriority w:val="99"/>
    <w:rsid w:val="00DA6359"/>
    <w:pPr>
      <w:spacing w:after="0" w:line="240" w:lineRule="auto"/>
    </w:pPr>
    <w:rPr>
      <w:rFonts w:ascii="Cambria" w:eastAsia="Cambria" w:hAnsi="Cambria" w:cs="Times New Roman"/>
      <w:sz w:val="20"/>
      <w:szCs w:val="24"/>
      <w:lang w:val="en-US" w:eastAsia="zh-CN" w:bidi="hi-IN"/>
    </w:rPr>
    <w:tblPr>
      <w:tblStyleRowBandSize w:val="1"/>
      <w:tblStyleColBandSize w:val="1"/>
      <w:tblInd w:w="0" w:type="dxa"/>
      <w:tblBorders>
        <w:bottom w:val="single" w:sz="4" w:space="0" w:color="A6BFDD"/>
        <w:right w:val="single" w:sz="4" w:space="0" w:color="A6BFDD"/>
        <w:insideH w:val="single" w:sz="4" w:space="0" w:color="A6BFDD"/>
        <w:insideV w:val="single" w:sz="4" w:space="0" w:color="A6BFDD"/>
      </w:tblBorders>
      <w:tblCellMar>
        <w:top w:w="0" w:type="dxa"/>
        <w:left w:w="108" w:type="dxa"/>
        <w:bottom w:w="0" w:type="dxa"/>
        <w:right w:w="108" w:type="dxa"/>
      </w:tblCellMar>
    </w:tblPr>
    <w:tblStylePr w:type="firstRow">
      <w:rPr>
        <w:b/>
        <w:color w:val="A6BFDD"/>
        <w:sz w:val="22"/>
        <w:szCs w:val="22"/>
      </w:rPr>
      <w:tblPr/>
      <w:tcPr>
        <w:tcBorders>
          <w:top w:val="none" w:sz="0" w:space="0" w:color="auto"/>
          <w:left w:val="none" w:sz="0" w:space="0" w:color="auto"/>
          <w:bottom w:val="single" w:sz="4" w:space="0" w:color="4F81BD"/>
          <w:right w:val="none" w:sz="0" w:space="0" w:color="auto"/>
        </w:tcBorders>
        <w:shd w:val="clear" w:color="auto" w:fill="FFFFFF"/>
      </w:tcPr>
    </w:tblStylePr>
    <w:tblStylePr w:type="lastRow">
      <w:rPr>
        <w:b/>
        <w:color w:val="A6BFDD"/>
        <w:sz w:val="22"/>
        <w:szCs w:val="22"/>
      </w:rPr>
      <w:tblPr/>
      <w:tcPr>
        <w:tcBorders>
          <w:top w:val="single" w:sz="4" w:space="0" w:color="4F81BD"/>
          <w:left w:val="none" w:sz="0" w:space="0" w:color="auto"/>
          <w:bottom w:val="none" w:sz="0" w:space="0" w:color="auto"/>
          <w:right w:val="none" w:sz="0" w:space="0" w:color="auto"/>
        </w:tcBorders>
        <w:shd w:val="clear" w:color="auto" w:fill="FFFFFF"/>
      </w:tcPr>
    </w:tblStylePr>
    <w:tblStylePr w:type="firstCol">
      <w:pPr>
        <w:jc w:val="right"/>
      </w:pPr>
      <w:rPr>
        <w:i/>
        <w:color w:val="A6BFDD"/>
        <w:sz w:val="22"/>
        <w:szCs w:val="22"/>
      </w:rPr>
      <w:tblPr/>
      <w:tcPr>
        <w:tcBorders>
          <w:top w:val="none" w:sz="0" w:space="0" w:color="auto"/>
          <w:left w:val="none" w:sz="0" w:space="0" w:color="auto"/>
          <w:bottom w:val="none" w:sz="0" w:space="0" w:color="auto"/>
          <w:right w:val="single" w:sz="4" w:space="0" w:color="4F81BD"/>
        </w:tcBorders>
        <w:shd w:val="clear" w:color="auto" w:fill="auto"/>
      </w:tcPr>
    </w:tblStylePr>
    <w:tblStylePr w:type="lastCol">
      <w:rPr>
        <w:i/>
        <w:color w:val="A6BFDD"/>
        <w:sz w:val="22"/>
        <w:szCs w:val="22"/>
      </w:rPr>
      <w:tblPr/>
      <w:tcPr>
        <w:tcBorders>
          <w:top w:val="none" w:sz="0" w:space="0" w:color="auto"/>
          <w:left w:val="single" w:sz="4" w:space="0" w:color="4F81BD"/>
          <w:bottom w:val="none" w:sz="0" w:space="0" w:color="auto"/>
          <w:right w:val="none" w:sz="0" w:space="0" w:color="auto"/>
        </w:tcBorders>
        <w:shd w:val="clear" w:color="auto" w:fill="auto"/>
      </w:tcPr>
    </w:tblStylePr>
    <w:tblStylePr w:type="band1Vert">
      <w:tblPr/>
      <w:tcPr>
        <w:shd w:val="clear" w:color="auto" w:fill="DAE5F1"/>
      </w:tcPr>
    </w:tblStylePr>
    <w:tblStylePr w:type="band1Horz">
      <w:rPr>
        <w:color w:val="A6BFDD"/>
        <w:sz w:val="22"/>
        <w:szCs w:val="22"/>
      </w:rPr>
      <w:tblPr/>
      <w:tcPr>
        <w:shd w:val="clear" w:color="auto" w:fill="DAE5F1"/>
      </w:tcPr>
    </w:tblStylePr>
    <w:tblStylePr w:type="band2Horz">
      <w:rPr>
        <w:color w:val="A6BFDD"/>
        <w:sz w:val="22"/>
        <w:szCs w:val="22"/>
      </w:rPr>
    </w:tblStylePr>
  </w:style>
  <w:style w:type="table" w:customStyle="1" w:styleId="GridTable7Colorful-Accent222">
    <w:name w:val="Grid Table 7 Colorful - Accent 222"/>
    <w:basedOn w:val="a3"/>
    <w:uiPriority w:val="99"/>
    <w:rsid w:val="00DA6359"/>
    <w:pPr>
      <w:spacing w:after="0" w:line="240" w:lineRule="auto"/>
    </w:pPr>
    <w:rPr>
      <w:rFonts w:ascii="Cambria" w:eastAsia="Cambria" w:hAnsi="Cambria" w:cs="Times New Roman"/>
      <w:sz w:val="20"/>
      <w:szCs w:val="24"/>
      <w:lang w:val="en-US" w:eastAsia="zh-CN" w:bidi="hi-IN"/>
    </w:rPr>
    <w:tblPr>
      <w:tblStyleRowBandSize w:val="1"/>
      <w:tblStyleColBandSize w:val="1"/>
      <w:tblInd w:w="0" w:type="dxa"/>
      <w:tblBorders>
        <w:bottom w:val="single" w:sz="4" w:space="0" w:color="D99695"/>
        <w:right w:val="single" w:sz="4" w:space="0" w:color="D99695"/>
        <w:insideH w:val="single" w:sz="4" w:space="0" w:color="D99695"/>
        <w:insideV w:val="single" w:sz="4" w:space="0" w:color="D99695"/>
      </w:tblBorders>
      <w:tblCellMar>
        <w:top w:w="0" w:type="dxa"/>
        <w:left w:w="108" w:type="dxa"/>
        <w:bottom w:w="0" w:type="dxa"/>
        <w:right w:w="108" w:type="dxa"/>
      </w:tblCellMar>
    </w:tblPr>
    <w:tblStylePr w:type="firstRow">
      <w:rPr>
        <w:b/>
        <w:color w:val="D99695"/>
        <w:sz w:val="22"/>
        <w:szCs w:val="22"/>
      </w:rPr>
      <w:tblPr/>
      <w:tcPr>
        <w:tcBorders>
          <w:top w:val="none" w:sz="0" w:space="0" w:color="auto"/>
          <w:left w:val="none" w:sz="0" w:space="0" w:color="auto"/>
          <w:bottom w:val="single" w:sz="4" w:space="0" w:color="C0504D"/>
          <w:right w:val="none" w:sz="0" w:space="0" w:color="auto"/>
        </w:tcBorders>
        <w:shd w:val="clear" w:color="auto" w:fill="FFFFFF"/>
      </w:tcPr>
    </w:tblStylePr>
    <w:tblStylePr w:type="lastRow">
      <w:rPr>
        <w:b/>
        <w:color w:val="D99695"/>
        <w:sz w:val="22"/>
        <w:szCs w:val="22"/>
      </w:rPr>
      <w:tblPr/>
      <w:tcPr>
        <w:tcBorders>
          <w:top w:val="single" w:sz="4" w:space="0" w:color="C0504D"/>
          <w:left w:val="none" w:sz="0" w:space="0" w:color="auto"/>
          <w:bottom w:val="none" w:sz="0" w:space="0" w:color="auto"/>
          <w:right w:val="none" w:sz="0" w:space="0" w:color="auto"/>
        </w:tcBorders>
        <w:shd w:val="clear" w:color="auto" w:fill="FFFFFF"/>
      </w:tcPr>
    </w:tblStylePr>
    <w:tblStylePr w:type="firstCol">
      <w:pPr>
        <w:jc w:val="right"/>
      </w:pPr>
      <w:rPr>
        <w:i/>
        <w:color w:val="D99695"/>
        <w:sz w:val="22"/>
        <w:szCs w:val="22"/>
      </w:rPr>
      <w:tblPr/>
      <w:tcPr>
        <w:tcBorders>
          <w:top w:val="none" w:sz="0" w:space="0" w:color="auto"/>
          <w:left w:val="none" w:sz="0" w:space="0" w:color="auto"/>
          <w:bottom w:val="none" w:sz="0" w:space="0" w:color="auto"/>
          <w:right w:val="single" w:sz="4" w:space="0" w:color="C0504D"/>
        </w:tcBorders>
        <w:shd w:val="clear" w:color="auto" w:fill="auto"/>
      </w:tcPr>
    </w:tblStylePr>
    <w:tblStylePr w:type="lastCol">
      <w:rPr>
        <w:i/>
        <w:color w:val="D99695"/>
        <w:sz w:val="22"/>
        <w:szCs w:val="22"/>
      </w:rPr>
      <w:tblPr/>
      <w:tcPr>
        <w:tcBorders>
          <w:top w:val="none" w:sz="0" w:space="0" w:color="auto"/>
          <w:left w:val="single" w:sz="4" w:space="0" w:color="C0504D"/>
          <w:bottom w:val="none" w:sz="0" w:space="0" w:color="auto"/>
          <w:right w:val="none" w:sz="0" w:space="0" w:color="auto"/>
        </w:tcBorders>
        <w:shd w:val="clear" w:color="auto" w:fill="auto"/>
      </w:tcPr>
    </w:tblStylePr>
    <w:tblStylePr w:type="band1Vert">
      <w:tblPr/>
      <w:tcPr>
        <w:shd w:val="clear" w:color="auto" w:fill="F2DCDC"/>
      </w:tcPr>
    </w:tblStylePr>
    <w:tblStylePr w:type="band1Horz">
      <w:rPr>
        <w:color w:val="D99695"/>
        <w:sz w:val="22"/>
        <w:szCs w:val="22"/>
      </w:rPr>
      <w:tblPr/>
      <w:tcPr>
        <w:shd w:val="clear" w:color="auto" w:fill="F2DCDC"/>
      </w:tcPr>
    </w:tblStylePr>
    <w:tblStylePr w:type="band2Horz">
      <w:rPr>
        <w:color w:val="D99695"/>
        <w:sz w:val="22"/>
        <w:szCs w:val="22"/>
      </w:rPr>
    </w:tblStylePr>
  </w:style>
  <w:style w:type="table" w:customStyle="1" w:styleId="GridTable7Colorful-Accent322">
    <w:name w:val="Grid Table 7 Colorful - Accent 322"/>
    <w:basedOn w:val="a3"/>
    <w:uiPriority w:val="99"/>
    <w:rsid w:val="00DA6359"/>
    <w:pPr>
      <w:spacing w:after="0" w:line="240" w:lineRule="auto"/>
    </w:pPr>
    <w:rPr>
      <w:rFonts w:ascii="Cambria" w:eastAsia="Cambria" w:hAnsi="Cambria" w:cs="Times New Roman"/>
      <w:sz w:val="20"/>
      <w:szCs w:val="24"/>
      <w:lang w:val="en-US" w:eastAsia="zh-CN" w:bidi="hi-IN"/>
    </w:rPr>
    <w:tblPr>
      <w:tblStyleRowBandSize w:val="1"/>
      <w:tblStyleColBandSize w:val="1"/>
      <w:tblInd w:w="0" w:type="dxa"/>
      <w:tblBorders>
        <w:bottom w:val="single" w:sz="4" w:space="0" w:color="9ABB59"/>
        <w:right w:val="single" w:sz="4" w:space="0" w:color="9ABB59"/>
        <w:insideH w:val="single" w:sz="4" w:space="0" w:color="9ABB59"/>
        <w:insideV w:val="single" w:sz="4" w:space="0" w:color="9ABB59"/>
      </w:tblBorders>
      <w:tblCellMar>
        <w:top w:w="0" w:type="dxa"/>
        <w:left w:w="108" w:type="dxa"/>
        <w:bottom w:w="0" w:type="dxa"/>
        <w:right w:w="108" w:type="dxa"/>
      </w:tblCellMar>
    </w:tblPr>
    <w:tblStylePr w:type="firstRow">
      <w:rPr>
        <w:b/>
        <w:color w:val="9ABB59"/>
        <w:sz w:val="22"/>
        <w:szCs w:val="22"/>
      </w:rPr>
      <w:tblPr/>
      <w:tcPr>
        <w:tcBorders>
          <w:top w:val="none" w:sz="0" w:space="0" w:color="auto"/>
          <w:left w:val="none" w:sz="0" w:space="0" w:color="auto"/>
          <w:bottom w:val="single" w:sz="4" w:space="0" w:color="9BBB59"/>
          <w:right w:val="none" w:sz="0" w:space="0" w:color="auto"/>
        </w:tcBorders>
        <w:shd w:val="clear" w:color="auto" w:fill="FFFFFF"/>
      </w:tcPr>
    </w:tblStylePr>
    <w:tblStylePr w:type="lastRow">
      <w:rPr>
        <w:b/>
        <w:color w:val="9ABB59"/>
        <w:sz w:val="22"/>
        <w:szCs w:val="22"/>
      </w:rPr>
      <w:tblPr/>
      <w:tcPr>
        <w:tcBorders>
          <w:top w:val="single" w:sz="4" w:space="0" w:color="9BBB59"/>
          <w:left w:val="none" w:sz="0" w:space="0" w:color="auto"/>
          <w:bottom w:val="none" w:sz="0" w:space="0" w:color="auto"/>
          <w:right w:val="none" w:sz="0" w:space="0" w:color="auto"/>
        </w:tcBorders>
        <w:shd w:val="clear" w:color="auto" w:fill="FFFFFF"/>
      </w:tcPr>
    </w:tblStylePr>
    <w:tblStylePr w:type="firstCol">
      <w:pPr>
        <w:jc w:val="right"/>
      </w:pPr>
      <w:rPr>
        <w:i/>
        <w:color w:val="9ABB59"/>
        <w:sz w:val="22"/>
        <w:szCs w:val="22"/>
      </w:rPr>
      <w:tblPr/>
      <w:tcPr>
        <w:tcBorders>
          <w:top w:val="none" w:sz="0" w:space="0" w:color="auto"/>
          <w:left w:val="none" w:sz="0" w:space="0" w:color="auto"/>
          <w:bottom w:val="none" w:sz="0" w:space="0" w:color="auto"/>
          <w:right w:val="single" w:sz="4" w:space="0" w:color="9BBB59"/>
        </w:tcBorders>
        <w:shd w:val="clear" w:color="auto" w:fill="auto"/>
      </w:tcPr>
    </w:tblStylePr>
    <w:tblStylePr w:type="lastCol">
      <w:rPr>
        <w:i/>
        <w:color w:val="9ABB59"/>
        <w:sz w:val="22"/>
        <w:szCs w:val="22"/>
      </w:rPr>
      <w:tblPr/>
      <w:tcPr>
        <w:tcBorders>
          <w:top w:val="none" w:sz="0" w:space="0" w:color="auto"/>
          <w:left w:val="single" w:sz="4" w:space="0" w:color="9BBB59"/>
          <w:bottom w:val="none" w:sz="0" w:space="0" w:color="auto"/>
          <w:right w:val="none" w:sz="0" w:space="0" w:color="auto"/>
        </w:tcBorders>
        <w:shd w:val="clear" w:color="auto" w:fill="auto"/>
      </w:tcPr>
    </w:tblStylePr>
    <w:tblStylePr w:type="band1Vert">
      <w:tblPr/>
      <w:tcPr>
        <w:shd w:val="clear" w:color="auto" w:fill="EAF1DC"/>
      </w:tcPr>
    </w:tblStylePr>
    <w:tblStylePr w:type="band1Horz">
      <w:rPr>
        <w:color w:val="9ABB59"/>
        <w:sz w:val="22"/>
        <w:szCs w:val="22"/>
      </w:rPr>
      <w:tblPr/>
      <w:tcPr>
        <w:shd w:val="clear" w:color="auto" w:fill="EAF1DC"/>
      </w:tcPr>
    </w:tblStylePr>
    <w:tblStylePr w:type="band2Horz">
      <w:rPr>
        <w:color w:val="9ABB59"/>
        <w:sz w:val="22"/>
        <w:szCs w:val="22"/>
      </w:rPr>
    </w:tblStylePr>
  </w:style>
  <w:style w:type="table" w:customStyle="1" w:styleId="GridTable7Colorful-Accent422">
    <w:name w:val="Grid Table 7 Colorful - Accent 422"/>
    <w:basedOn w:val="a3"/>
    <w:uiPriority w:val="99"/>
    <w:rsid w:val="00DA6359"/>
    <w:pPr>
      <w:spacing w:after="0" w:line="240" w:lineRule="auto"/>
    </w:pPr>
    <w:rPr>
      <w:rFonts w:ascii="Cambria" w:eastAsia="Cambria" w:hAnsi="Cambria" w:cs="Times New Roman"/>
      <w:sz w:val="20"/>
      <w:szCs w:val="24"/>
      <w:lang w:val="en-US" w:eastAsia="zh-CN" w:bidi="hi-IN"/>
    </w:rPr>
    <w:tblPr>
      <w:tblStyleRowBandSize w:val="1"/>
      <w:tblStyleColBandSize w:val="1"/>
      <w:tblInd w:w="0" w:type="dxa"/>
      <w:tblBorders>
        <w:bottom w:val="single" w:sz="4" w:space="0" w:color="B2A1C6"/>
        <w:right w:val="single" w:sz="4" w:space="0" w:color="B2A1C6"/>
        <w:insideH w:val="single" w:sz="4" w:space="0" w:color="B2A1C6"/>
        <w:insideV w:val="single" w:sz="4" w:space="0" w:color="B2A1C6"/>
      </w:tblBorders>
      <w:tblCellMar>
        <w:top w:w="0" w:type="dxa"/>
        <w:left w:w="108" w:type="dxa"/>
        <w:bottom w:w="0" w:type="dxa"/>
        <w:right w:w="108" w:type="dxa"/>
      </w:tblCellMar>
    </w:tblPr>
    <w:tblStylePr w:type="firstRow">
      <w:rPr>
        <w:b/>
        <w:color w:val="B2A1C6"/>
        <w:sz w:val="22"/>
        <w:szCs w:val="22"/>
      </w:rPr>
      <w:tblPr/>
      <w:tcPr>
        <w:tcBorders>
          <w:top w:val="none" w:sz="0" w:space="0" w:color="auto"/>
          <w:left w:val="none" w:sz="0" w:space="0" w:color="auto"/>
          <w:bottom w:val="single" w:sz="4" w:space="0" w:color="8064A2"/>
          <w:right w:val="none" w:sz="0" w:space="0" w:color="auto"/>
        </w:tcBorders>
        <w:shd w:val="clear" w:color="auto" w:fill="FFFFFF"/>
      </w:tcPr>
    </w:tblStylePr>
    <w:tblStylePr w:type="lastRow">
      <w:rPr>
        <w:b/>
        <w:color w:val="B2A1C6"/>
        <w:sz w:val="22"/>
        <w:szCs w:val="22"/>
      </w:rPr>
      <w:tblPr/>
      <w:tcPr>
        <w:tcBorders>
          <w:top w:val="single" w:sz="4" w:space="0" w:color="8064A2"/>
          <w:left w:val="none" w:sz="0" w:space="0" w:color="auto"/>
          <w:bottom w:val="none" w:sz="0" w:space="0" w:color="auto"/>
          <w:right w:val="none" w:sz="0" w:space="0" w:color="auto"/>
        </w:tcBorders>
        <w:shd w:val="clear" w:color="auto" w:fill="FFFFFF"/>
      </w:tcPr>
    </w:tblStylePr>
    <w:tblStylePr w:type="firstCol">
      <w:pPr>
        <w:jc w:val="right"/>
      </w:pPr>
      <w:rPr>
        <w:i/>
        <w:color w:val="B2A1C6"/>
        <w:sz w:val="22"/>
        <w:szCs w:val="22"/>
      </w:rPr>
      <w:tblPr/>
      <w:tcPr>
        <w:tcBorders>
          <w:top w:val="none" w:sz="0" w:space="0" w:color="auto"/>
          <w:left w:val="none" w:sz="0" w:space="0" w:color="auto"/>
          <w:bottom w:val="none" w:sz="0" w:space="0" w:color="auto"/>
          <w:right w:val="single" w:sz="4" w:space="0" w:color="8064A2"/>
        </w:tcBorders>
        <w:shd w:val="clear" w:color="auto" w:fill="auto"/>
      </w:tcPr>
    </w:tblStylePr>
    <w:tblStylePr w:type="lastCol">
      <w:rPr>
        <w:i/>
        <w:color w:val="B2A1C6"/>
        <w:sz w:val="22"/>
        <w:szCs w:val="22"/>
      </w:rPr>
      <w:tblPr/>
      <w:tcPr>
        <w:tcBorders>
          <w:top w:val="none" w:sz="0" w:space="0" w:color="auto"/>
          <w:left w:val="single" w:sz="4" w:space="0" w:color="8064A2"/>
          <w:bottom w:val="none" w:sz="0" w:space="0" w:color="auto"/>
          <w:right w:val="none" w:sz="0" w:space="0" w:color="auto"/>
        </w:tcBorders>
        <w:shd w:val="clear" w:color="auto" w:fill="auto"/>
      </w:tcPr>
    </w:tblStylePr>
    <w:tblStylePr w:type="band1Vert">
      <w:tblPr/>
      <w:tcPr>
        <w:shd w:val="clear" w:color="auto" w:fill="E5DFEC"/>
      </w:tcPr>
    </w:tblStylePr>
    <w:tblStylePr w:type="band1Horz">
      <w:rPr>
        <w:color w:val="B2A1C6"/>
        <w:sz w:val="22"/>
        <w:szCs w:val="22"/>
      </w:rPr>
      <w:tblPr/>
      <w:tcPr>
        <w:shd w:val="clear" w:color="auto" w:fill="E5DFEC"/>
      </w:tcPr>
    </w:tblStylePr>
    <w:tblStylePr w:type="band2Horz">
      <w:rPr>
        <w:color w:val="B2A1C6"/>
        <w:sz w:val="22"/>
        <w:szCs w:val="22"/>
      </w:rPr>
    </w:tblStylePr>
  </w:style>
  <w:style w:type="table" w:customStyle="1" w:styleId="GridTable7Colorful-Accent522">
    <w:name w:val="Grid Table 7 Colorful - Accent 522"/>
    <w:basedOn w:val="a3"/>
    <w:uiPriority w:val="99"/>
    <w:rsid w:val="00DA6359"/>
    <w:pPr>
      <w:spacing w:after="0" w:line="240" w:lineRule="auto"/>
    </w:pPr>
    <w:rPr>
      <w:rFonts w:ascii="Cambria" w:eastAsia="Cambria" w:hAnsi="Cambria" w:cs="Times New Roman"/>
      <w:sz w:val="20"/>
      <w:szCs w:val="24"/>
      <w:lang w:val="en-US" w:eastAsia="zh-CN" w:bidi="hi-IN"/>
    </w:rPr>
    <w:tblPr>
      <w:tblStyleRowBandSize w:val="1"/>
      <w:tblStyleColBandSize w:val="1"/>
      <w:tblInd w:w="0" w:type="dxa"/>
      <w:tblBorders>
        <w:bottom w:val="single" w:sz="4" w:space="0" w:color="99D0DE"/>
        <w:right w:val="single" w:sz="4" w:space="0" w:color="99D0DE"/>
        <w:insideH w:val="single" w:sz="4" w:space="0" w:color="99D0DE"/>
        <w:insideV w:val="single" w:sz="4" w:space="0" w:color="99D0DE"/>
      </w:tblBorders>
      <w:tblCellMar>
        <w:top w:w="0" w:type="dxa"/>
        <w:left w:w="108" w:type="dxa"/>
        <w:bottom w:w="0" w:type="dxa"/>
        <w:right w:w="108" w:type="dxa"/>
      </w:tblCellMar>
    </w:tblPr>
    <w:tblStylePr w:type="firstRow">
      <w:rPr>
        <w:b/>
        <w:color w:val="266779"/>
        <w:sz w:val="22"/>
        <w:szCs w:val="22"/>
      </w:rPr>
      <w:tblPr/>
      <w:tcPr>
        <w:tcBorders>
          <w:top w:val="none" w:sz="0" w:space="0" w:color="auto"/>
          <w:left w:val="none" w:sz="0" w:space="0" w:color="auto"/>
          <w:bottom w:val="single" w:sz="4" w:space="0" w:color="4BACC6"/>
          <w:right w:val="none" w:sz="0" w:space="0" w:color="auto"/>
        </w:tcBorders>
        <w:shd w:val="clear" w:color="auto" w:fill="FFFFFF"/>
      </w:tcPr>
    </w:tblStylePr>
    <w:tblStylePr w:type="lastRow">
      <w:rPr>
        <w:b/>
        <w:color w:val="266779"/>
        <w:sz w:val="22"/>
        <w:szCs w:val="22"/>
      </w:rPr>
      <w:tblPr/>
      <w:tcPr>
        <w:tcBorders>
          <w:top w:val="single" w:sz="4" w:space="0" w:color="4BACC6"/>
          <w:left w:val="none" w:sz="0" w:space="0" w:color="auto"/>
          <w:bottom w:val="none" w:sz="0" w:space="0" w:color="auto"/>
          <w:right w:val="none" w:sz="0" w:space="0" w:color="auto"/>
        </w:tcBorders>
        <w:shd w:val="clear" w:color="auto" w:fill="FFFFFF"/>
      </w:tcPr>
    </w:tblStylePr>
    <w:tblStylePr w:type="firstCol">
      <w:pPr>
        <w:jc w:val="right"/>
      </w:pPr>
      <w:rPr>
        <w:i/>
        <w:color w:val="266779"/>
        <w:sz w:val="22"/>
        <w:szCs w:val="22"/>
      </w:rPr>
      <w:tblPr/>
      <w:tcPr>
        <w:tcBorders>
          <w:top w:val="none" w:sz="0" w:space="0" w:color="auto"/>
          <w:left w:val="none" w:sz="0" w:space="0" w:color="auto"/>
          <w:bottom w:val="none" w:sz="0" w:space="0" w:color="auto"/>
          <w:right w:val="single" w:sz="4" w:space="0" w:color="4BACC6"/>
        </w:tcBorders>
        <w:shd w:val="clear" w:color="auto" w:fill="auto"/>
      </w:tcPr>
    </w:tblStylePr>
    <w:tblStylePr w:type="lastCol">
      <w:rPr>
        <w:i/>
        <w:color w:val="266779"/>
        <w:sz w:val="22"/>
        <w:szCs w:val="22"/>
      </w:rPr>
      <w:tblPr/>
      <w:tcPr>
        <w:tcBorders>
          <w:top w:val="none" w:sz="0" w:space="0" w:color="auto"/>
          <w:left w:val="single" w:sz="4" w:space="0" w:color="4BACC6"/>
          <w:bottom w:val="none" w:sz="0" w:space="0" w:color="auto"/>
          <w:right w:val="none" w:sz="0" w:space="0" w:color="auto"/>
        </w:tcBorders>
        <w:shd w:val="clear" w:color="auto" w:fill="auto"/>
      </w:tcPr>
    </w:tblStylePr>
    <w:tblStylePr w:type="band1Vert">
      <w:tblPr/>
      <w:tcPr>
        <w:shd w:val="clear" w:color="auto" w:fill="DAEEF3"/>
      </w:tcPr>
    </w:tblStylePr>
    <w:tblStylePr w:type="band1Horz">
      <w:rPr>
        <w:color w:val="266779"/>
        <w:sz w:val="22"/>
        <w:szCs w:val="22"/>
      </w:rPr>
      <w:tblPr/>
      <w:tcPr>
        <w:shd w:val="clear" w:color="auto" w:fill="DAEEF3"/>
      </w:tcPr>
    </w:tblStylePr>
    <w:tblStylePr w:type="band2Horz">
      <w:rPr>
        <w:color w:val="266779"/>
        <w:sz w:val="22"/>
        <w:szCs w:val="22"/>
      </w:rPr>
    </w:tblStylePr>
  </w:style>
  <w:style w:type="table" w:customStyle="1" w:styleId="GridTable7Colorful-Accent622">
    <w:name w:val="Grid Table 7 Colorful - Accent 622"/>
    <w:basedOn w:val="a3"/>
    <w:uiPriority w:val="99"/>
    <w:rsid w:val="00DA6359"/>
    <w:pPr>
      <w:spacing w:after="0" w:line="240" w:lineRule="auto"/>
    </w:pPr>
    <w:rPr>
      <w:rFonts w:ascii="Cambria" w:eastAsia="Cambria" w:hAnsi="Cambria" w:cs="Times New Roman"/>
      <w:sz w:val="20"/>
      <w:szCs w:val="24"/>
      <w:lang w:val="en-US" w:eastAsia="zh-CN" w:bidi="hi-IN"/>
    </w:rPr>
    <w:tblPr>
      <w:tblStyleRowBandSize w:val="1"/>
      <w:tblStyleColBandSize w:val="1"/>
      <w:tblInd w:w="0" w:type="dxa"/>
      <w:tblBorders>
        <w:bottom w:val="single" w:sz="4" w:space="0" w:color="FAC396"/>
        <w:right w:val="single" w:sz="4" w:space="0" w:color="FAC396"/>
        <w:insideH w:val="single" w:sz="4" w:space="0" w:color="FAC396"/>
        <w:insideV w:val="single" w:sz="4" w:space="0" w:color="FAC396"/>
      </w:tblBorders>
      <w:tblCellMar>
        <w:top w:w="0" w:type="dxa"/>
        <w:left w:w="108" w:type="dxa"/>
        <w:bottom w:w="0" w:type="dxa"/>
        <w:right w:w="108" w:type="dxa"/>
      </w:tblCellMar>
    </w:tblPr>
    <w:tblStylePr w:type="firstRow">
      <w:rPr>
        <w:b/>
        <w:color w:val="B15407"/>
        <w:sz w:val="22"/>
        <w:szCs w:val="22"/>
      </w:rPr>
      <w:tblPr/>
      <w:tcPr>
        <w:tcBorders>
          <w:top w:val="none" w:sz="0" w:space="0" w:color="auto"/>
          <w:left w:val="none" w:sz="0" w:space="0" w:color="auto"/>
          <w:bottom w:val="single" w:sz="4" w:space="0" w:color="F79646"/>
          <w:right w:val="none" w:sz="0" w:space="0" w:color="auto"/>
        </w:tcBorders>
        <w:shd w:val="clear" w:color="auto" w:fill="FFFFFF"/>
      </w:tcPr>
    </w:tblStylePr>
    <w:tblStylePr w:type="lastRow">
      <w:rPr>
        <w:b/>
        <w:color w:val="B15407"/>
        <w:sz w:val="22"/>
        <w:szCs w:val="22"/>
      </w:rPr>
      <w:tblPr/>
      <w:tcPr>
        <w:tcBorders>
          <w:top w:val="single" w:sz="4" w:space="0" w:color="F79646"/>
          <w:left w:val="none" w:sz="0" w:space="0" w:color="auto"/>
          <w:bottom w:val="none" w:sz="0" w:space="0" w:color="auto"/>
          <w:right w:val="none" w:sz="0" w:space="0" w:color="auto"/>
        </w:tcBorders>
        <w:shd w:val="clear" w:color="auto" w:fill="FFFFFF"/>
      </w:tcPr>
    </w:tblStylePr>
    <w:tblStylePr w:type="firstCol">
      <w:pPr>
        <w:jc w:val="right"/>
      </w:pPr>
      <w:rPr>
        <w:i/>
        <w:color w:val="B15407"/>
        <w:sz w:val="22"/>
        <w:szCs w:val="22"/>
      </w:rPr>
      <w:tblPr/>
      <w:tcPr>
        <w:tcBorders>
          <w:top w:val="none" w:sz="0" w:space="0" w:color="auto"/>
          <w:left w:val="none" w:sz="0" w:space="0" w:color="auto"/>
          <w:bottom w:val="none" w:sz="0" w:space="0" w:color="auto"/>
          <w:right w:val="single" w:sz="4" w:space="0" w:color="F79646"/>
        </w:tcBorders>
        <w:shd w:val="clear" w:color="auto" w:fill="auto"/>
      </w:tcPr>
    </w:tblStylePr>
    <w:tblStylePr w:type="lastCol">
      <w:rPr>
        <w:i/>
        <w:color w:val="B15407"/>
        <w:sz w:val="22"/>
        <w:szCs w:val="22"/>
      </w:rPr>
      <w:tblPr/>
      <w:tcPr>
        <w:tcBorders>
          <w:top w:val="none" w:sz="0" w:space="0" w:color="auto"/>
          <w:left w:val="single" w:sz="4" w:space="0" w:color="F79646"/>
          <w:bottom w:val="none" w:sz="0" w:space="0" w:color="auto"/>
          <w:right w:val="none" w:sz="0" w:space="0" w:color="auto"/>
        </w:tcBorders>
        <w:shd w:val="clear" w:color="auto" w:fill="auto"/>
      </w:tcPr>
    </w:tblStylePr>
    <w:tblStylePr w:type="band1Vert">
      <w:tblPr/>
      <w:tcPr>
        <w:shd w:val="clear" w:color="auto" w:fill="FDE9D8"/>
      </w:tcPr>
    </w:tblStylePr>
    <w:tblStylePr w:type="band1Horz">
      <w:rPr>
        <w:color w:val="B15407"/>
        <w:sz w:val="22"/>
        <w:szCs w:val="22"/>
      </w:rPr>
      <w:tblPr/>
      <w:tcPr>
        <w:shd w:val="clear" w:color="auto" w:fill="FDE9D8"/>
      </w:tcPr>
    </w:tblStylePr>
    <w:tblStylePr w:type="band2Horz">
      <w:rPr>
        <w:color w:val="B15407"/>
        <w:sz w:val="22"/>
        <w:szCs w:val="22"/>
      </w:rPr>
    </w:tblStylePr>
  </w:style>
  <w:style w:type="table" w:customStyle="1" w:styleId="-11510">
    <w:name w:val="Список-таблица 1 светлая151"/>
    <w:basedOn w:val="a3"/>
    <w:uiPriority w:val="99"/>
    <w:rsid w:val="00DA6359"/>
    <w:pPr>
      <w:spacing w:after="0" w:line="240" w:lineRule="auto"/>
    </w:pPr>
    <w:rPr>
      <w:rFonts w:ascii="Cambria" w:eastAsia="Cambria" w:hAnsi="Cambria" w:cs="Times New Roman"/>
      <w:sz w:val="20"/>
      <w:szCs w:val="24"/>
      <w:lang w:val="en-US" w:eastAsia="zh-CN" w:bidi="hi-IN"/>
    </w:rPr>
    <w:tblPr>
      <w:tblStyleRowBandSize w:val="1"/>
      <w:tblStyleColBandSize w:val="1"/>
      <w:tblInd w:w="0" w:type="dxa"/>
      <w:tblCellMar>
        <w:top w:w="0" w:type="dxa"/>
        <w:left w:w="108" w:type="dxa"/>
        <w:bottom w:w="0" w:type="dxa"/>
        <w:right w:w="108" w:type="dxa"/>
      </w:tblCellMar>
    </w:tblPr>
    <w:tblStylePr w:type="firstRow">
      <w:rPr>
        <w:b/>
        <w:color w:val="404040"/>
      </w:rPr>
      <w:tblPr/>
      <w:tcPr>
        <w:tcBorders>
          <w:top w:val="none" w:sz="0" w:space="0" w:color="auto"/>
          <w:left w:val="none" w:sz="0" w:space="0" w:color="auto"/>
          <w:bottom w:val="single" w:sz="4" w:space="0" w:color="000000"/>
          <w:right w:val="none" w:sz="0" w:space="0" w:color="auto"/>
        </w:tcBorders>
      </w:tcPr>
    </w:tblStylePr>
    <w:tblStylePr w:type="lastRow">
      <w:rPr>
        <w:b/>
        <w:color w:val="404040"/>
      </w:rPr>
      <w:tblPr/>
      <w:tcPr>
        <w:tcBorders>
          <w:top w:val="single" w:sz="4" w:space="0" w:color="000000"/>
          <w:left w:val="none" w:sz="0" w:space="0" w:color="auto"/>
          <w:bottom w:val="none" w:sz="0" w:space="0" w:color="auto"/>
          <w:right w:val="none" w:sz="0" w:space="0" w:color="auto"/>
        </w:tcBorders>
      </w:tcPr>
    </w:tblStylePr>
    <w:tblStylePr w:type="firstCol">
      <w:rPr>
        <w:b/>
        <w:color w:val="404040"/>
      </w:rPr>
    </w:tblStylePr>
    <w:tblStylePr w:type="lastCol">
      <w:rPr>
        <w:b/>
        <w:color w:val="404040"/>
      </w:rPr>
    </w:tblStylePr>
    <w:tblStylePr w:type="band1Vert">
      <w:tblPr/>
      <w:tcPr>
        <w:shd w:val="clear" w:color="auto" w:fill="BFBFBF"/>
      </w:tcPr>
    </w:tblStylePr>
    <w:tblStylePr w:type="band1Horz">
      <w:tblPr/>
      <w:tcPr>
        <w:shd w:val="clear" w:color="auto" w:fill="BFBFBF"/>
      </w:tcPr>
    </w:tblStylePr>
  </w:style>
  <w:style w:type="table" w:customStyle="1" w:styleId="ListTable1Light-Accent122">
    <w:name w:val="List Table 1 Light - Accent 122"/>
    <w:basedOn w:val="a3"/>
    <w:uiPriority w:val="99"/>
    <w:rsid w:val="00DA6359"/>
    <w:pPr>
      <w:spacing w:after="0" w:line="240" w:lineRule="auto"/>
    </w:pPr>
    <w:rPr>
      <w:rFonts w:ascii="Cambria" w:eastAsia="Cambria" w:hAnsi="Cambria" w:cs="Times New Roman"/>
      <w:sz w:val="20"/>
      <w:szCs w:val="24"/>
      <w:lang w:val="en-US" w:eastAsia="zh-CN" w:bidi="hi-IN"/>
    </w:rPr>
    <w:tblPr>
      <w:tblStyleRowBandSize w:val="1"/>
      <w:tblStyleColBandSize w:val="1"/>
      <w:tblInd w:w="0" w:type="dxa"/>
      <w:tblCellMar>
        <w:top w:w="0" w:type="dxa"/>
        <w:left w:w="108" w:type="dxa"/>
        <w:bottom w:w="0" w:type="dxa"/>
        <w:right w:w="108" w:type="dxa"/>
      </w:tblCellMar>
    </w:tblPr>
    <w:tblStylePr w:type="firstRow">
      <w:rPr>
        <w:b/>
        <w:color w:val="404040"/>
      </w:rPr>
      <w:tblPr/>
      <w:tcPr>
        <w:tcBorders>
          <w:top w:val="none" w:sz="0" w:space="0" w:color="auto"/>
          <w:left w:val="none" w:sz="0" w:space="0" w:color="auto"/>
          <w:bottom w:val="single" w:sz="4" w:space="0" w:color="4F81BD"/>
          <w:right w:val="none" w:sz="0" w:space="0" w:color="auto"/>
        </w:tcBorders>
      </w:tcPr>
    </w:tblStylePr>
    <w:tblStylePr w:type="lastRow">
      <w:rPr>
        <w:b/>
        <w:color w:val="404040"/>
      </w:rPr>
      <w:tblPr/>
      <w:tcPr>
        <w:tcBorders>
          <w:top w:val="single" w:sz="4" w:space="0" w:color="4F81BD"/>
          <w:left w:val="none" w:sz="0" w:space="0" w:color="auto"/>
          <w:bottom w:val="none" w:sz="0" w:space="0" w:color="auto"/>
          <w:right w:val="none" w:sz="0" w:space="0" w:color="auto"/>
        </w:tcBorders>
      </w:tcPr>
    </w:tblStylePr>
    <w:tblStylePr w:type="firstCol">
      <w:rPr>
        <w:b/>
        <w:color w:val="404040"/>
      </w:rPr>
    </w:tblStylePr>
    <w:tblStylePr w:type="lastCol">
      <w:rPr>
        <w:b/>
        <w:color w:val="404040"/>
      </w:rPr>
    </w:tblStylePr>
    <w:tblStylePr w:type="band1Vert">
      <w:tblPr/>
      <w:tcPr>
        <w:shd w:val="clear" w:color="auto" w:fill="D2DFEE"/>
      </w:tcPr>
    </w:tblStylePr>
    <w:tblStylePr w:type="band1Horz">
      <w:tblPr/>
      <w:tcPr>
        <w:shd w:val="clear" w:color="auto" w:fill="D2DFEE"/>
      </w:tcPr>
    </w:tblStylePr>
  </w:style>
  <w:style w:type="table" w:customStyle="1" w:styleId="ListTable1Light-Accent222">
    <w:name w:val="List Table 1 Light - Accent 222"/>
    <w:basedOn w:val="a3"/>
    <w:uiPriority w:val="99"/>
    <w:rsid w:val="00DA6359"/>
    <w:pPr>
      <w:spacing w:after="0" w:line="240" w:lineRule="auto"/>
    </w:pPr>
    <w:rPr>
      <w:rFonts w:ascii="Cambria" w:eastAsia="Cambria" w:hAnsi="Cambria" w:cs="Times New Roman"/>
      <w:sz w:val="20"/>
      <w:szCs w:val="24"/>
      <w:lang w:val="en-US" w:eastAsia="zh-CN" w:bidi="hi-IN"/>
    </w:rPr>
    <w:tblPr>
      <w:tblStyleRowBandSize w:val="1"/>
      <w:tblStyleColBandSize w:val="1"/>
      <w:tblInd w:w="0" w:type="dxa"/>
      <w:tblCellMar>
        <w:top w:w="0" w:type="dxa"/>
        <w:left w:w="108" w:type="dxa"/>
        <w:bottom w:w="0" w:type="dxa"/>
        <w:right w:w="108" w:type="dxa"/>
      </w:tblCellMar>
    </w:tblPr>
    <w:tblStylePr w:type="firstRow">
      <w:rPr>
        <w:b/>
        <w:color w:val="404040"/>
      </w:rPr>
      <w:tblPr/>
      <w:tcPr>
        <w:tcBorders>
          <w:top w:val="none" w:sz="0" w:space="0" w:color="auto"/>
          <w:left w:val="none" w:sz="0" w:space="0" w:color="auto"/>
          <w:bottom w:val="single" w:sz="4" w:space="0" w:color="C0504D"/>
          <w:right w:val="none" w:sz="0" w:space="0" w:color="auto"/>
        </w:tcBorders>
      </w:tcPr>
    </w:tblStylePr>
    <w:tblStylePr w:type="lastRow">
      <w:rPr>
        <w:b/>
        <w:color w:val="404040"/>
      </w:rPr>
      <w:tblPr/>
      <w:tcPr>
        <w:tcBorders>
          <w:top w:val="single" w:sz="4" w:space="0" w:color="C0504D"/>
          <w:left w:val="none" w:sz="0" w:space="0" w:color="auto"/>
          <w:bottom w:val="none" w:sz="0" w:space="0" w:color="auto"/>
          <w:right w:val="none" w:sz="0" w:space="0" w:color="auto"/>
        </w:tcBorders>
      </w:tcPr>
    </w:tblStylePr>
    <w:tblStylePr w:type="firstCol">
      <w:rPr>
        <w:b/>
        <w:color w:val="404040"/>
      </w:rPr>
    </w:tblStylePr>
    <w:tblStylePr w:type="lastCol">
      <w:rPr>
        <w:b/>
        <w:color w:val="404040"/>
      </w:rPr>
    </w:tblStylePr>
    <w:tblStylePr w:type="band1Vert">
      <w:tblPr/>
      <w:tcPr>
        <w:shd w:val="clear" w:color="auto" w:fill="EFD2D2"/>
      </w:tcPr>
    </w:tblStylePr>
    <w:tblStylePr w:type="band1Horz">
      <w:tblPr/>
      <w:tcPr>
        <w:shd w:val="clear" w:color="auto" w:fill="EFD2D2"/>
      </w:tcPr>
    </w:tblStylePr>
  </w:style>
  <w:style w:type="table" w:customStyle="1" w:styleId="ListTable1Light-Accent322">
    <w:name w:val="List Table 1 Light - Accent 322"/>
    <w:basedOn w:val="a3"/>
    <w:uiPriority w:val="99"/>
    <w:rsid w:val="00DA6359"/>
    <w:pPr>
      <w:spacing w:after="0" w:line="240" w:lineRule="auto"/>
    </w:pPr>
    <w:rPr>
      <w:rFonts w:ascii="Cambria" w:eastAsia="Cambria" w:hAnsi="Cambria" w:cs="Times New Roman"/>
      <w:sz w:val="20"/>
      <w:szCs w:val="24"/>
      <w:lang w:val="en-US" w:eastAsia="zh-CN" w:bidi="hi-IN"/>
    </w:rPr>
    <w:tblPr>
      <w:tblStyleRowBandSize w:val="1"/>
      <w:tblStyleColBandSize w:val="1"/>
      <w:tblInd w:w="0" w:type="dxa"/>
      <w:tblCellMar>
        <w:top w:w="0" w:type="dxa"/>
        <w:left w:w="108" w:type="dxa"/>
        <w:bottom w:w="0" w:type="dxa"/>
        <w:right w:w="108" w:type="dxa"/>
      </w:tblCellMar>
    </w:tblPr>
    <w:tblStylePr w:type="firstRow">
      <w:rPr>
        <w:b/>
        <w:color w:val="404040"/>
      </w:rPr>
      <w:tblPr/>
      <w:tcPr>
        <w:tcBorders>
          <w:top w:val="none" w:sz="0" w:space="0" w:color="auto"/>
          <w:left w:val="none" w:sz="0" w:space="0" w:color="auto"/>
          <w:bottom w:val="single" w:sz="4" w:space="0" w:color="9BBB59"/>
          <w:right w:val="none" w:sz="0" w:space="0" w:color="auto"/>
        </w:tcBorders>
      </w:tcPr>
    </w:tblStylePr>
    <w:tblStylePr w:type="lastRow">
      <w:rPr>
        <w:b/>
        <w:color w:val="404040"/>
      </w:rPr>
      <w:tblPr/>
      <w:tcPr>
        <w:tcBorders>
          <w:top w:val="single" w:sz="4" w:space="0" w:color="9BBB59"/>
          <w:left w:val="none" w:sz="0" w:space="0" w:color="auto"/>
          <w:bottom w:val="none" w:sz="0" w:space="0" w:color="auto"/>
          <w:right w:val="none" w:sz="0" w:space="0" w:color="auto"/>
        </w:tcBorders>
      </w:tcPr>
    </w:tblStylePr>
    <w:tblStylePr w:type="firstCol">
      <w:rPr>
        <w:b/>
        <w:color w:val="404040"/>
      </w:rPr>
    </w:tblStylePr>
    <w:tblStylePr w:type="lastCol">
      <w:rPr>
        <w:b/>
        <w:color w:val="404040"/>
      </w:rPr>
    </w:tblStylePr>
    <w:tblStylePr w:type="band1Vert">
      <w:tblPr/>
      <w:tcPr>
        <w:shd w:val="clear" w:color="auto" w:fill="E5EED5"/>
      </w:tcPr>
    </w:tblStylePr>
    <w:tblStylePr w:type="band1Horz">
      <w:tblPr/>
      <w:tcPr>
        <w:shd w:val="clear" w:color="auto" w:fill="E5EED5"/>
      </w:tcPr>
    </w:tblStylePr>
  </w:style>
  <w:style w:type="table" w:customStyle="1" w:styleId="ListTable1Light-Accent422">
    <w:name w:val="List Table 1 Light - Accent 422"/>
    <w:basedOn w:val="a3"/>
    <w:uiPriority w:val="99"/>
    <w:rsid w:val="00DA6359"/>
    <w:pPr>
      <w:spacing w:after="0" w:line="240" w:lineRule="auto"/>
    </w:pPr>
    <w:rPr>
      <w:rFonts w:ascii="Cambria" w:eastAsia="Cambria" w:hAnsi="Cambria" w:cs="Times New Roman"/>
      <w:sz w:val="20"/>
      <w:szCs w:val="24"/>
      <w:lang w:val="en-US" w:eastAsia="zh-CN" w:bidi="hi-IN"/>
    </w:rPr>
    <w:tblPr>
      <w:tblStyleRowBandSize w:val="1"/>
      <w:tblStyleColBandSize w:val="1"/>
      <w:tblInd w:w="0" w:type="dxa"/>
      <w:tblCellMar>
        <w:top w:w="0" w:type="dxa"/>
        <w:left w:w="108" w:type="dxa"/>
        <w:bottom w:w="0" w:type="dxa"/>
        <w:right w:w="108" w:type="dxa"/>
      </w:tblCellMar>
    </w:tblPr>
    <w:tblStylePr w:type="firstRow">
      <w:rPr>
        <w:b/>
        <w:color w:val="404040"/>
      </w:rPr>
      <w:tblPr/>
      <w:tcPr>
        <w:tcBorders>
          <w:top w:val="none" w:sz="0" w:space="0" w:color="auto"/>
          <w:left w:val="none" w:sz="0" w:space="0" w:color="auto"/>
          <w:bottom w:val="single" w:sz="4" w:space="0" w:color="8064A2"/>
          <w:right w:val="none" w:sz="0" w:space="0" w:color="auto"/>
        </w:tcBorders>
      </w:tcPr>
    </w:tblStylePr>
    <w:tblStylePr w:type="lastRow">
      <w:rPr>
        <w:b/>
        <w:color w:val="404040"/>
      </w:rPr>
      <w:tblPr/>
      <w:tcPr>
        <w:tcBorders>
          <w:top w:val="single" w:sz="4" w:space="0" w:color="8064A2"/>
          <w:left w:val="none" w:sz="0" w:space="0" w:color="auto"/>
          <w:bottom w:val="none" w:sz="0" w:space="0" w:color="auto"/>
          <w:right w:val="none" w:sz="0" w:space="0" w:color="auto"/>
        </w:tcBorders>
      </w:tcPr>
    </w:tblStylePr>
    <w:tblStylePr w:type="firstCol">
      <w:rPr>
        <w:b/>
        <w:color w:val="404040"/>
      </w:rPr>
    </w:tblStylePr>
    <w:tblStylePr w:type="lastCol">
      <w:rPr>
        <w:b/>
        <w:color w:val="404040"/>
      </w:rPr>
    </w:tblStylePr>
    <w:tblStylePr w:type="band1Vert">
      <w:tblPr/>
      <w:tcPr>
        <w:shd w:val="clear" w:color="auto" w:fill="DFD8E7"/>
      </w:tcPr>
    </w:tblStylePr>
    <w:tblStylePr w:type="band1Horz">
      <w:tblPr/>
      <w:tcPr>
        <w:shd w:val="clear" w:color="auto" w:fill="DFD8E7"/>
      </w:tcPr>
    </w:tblStylePr>
  </w:style>
  <w:style w:type="table" w:customStyle="1" w:styleId="ListTable1Light-Accent522">
    <w:name w:val="List Table 1 Light - Accent 522"/>
    <w:basedOn w:val="a3"/>
    <w:uiPriority w:val="99"/>
    <w:rsid w:val="00DA6359"/>
    <w:pPr>
      <w:spacing w:after="0" w:line="240" w:lineRule="auto"/>
    </w:pPr>
    <w:rPr>
      <w:rFonts w:ascii="Cambria" w:eastAsia="Cambria" w:hAnsi="Cambria" w:cs="Times New Roman"/>
      <w:sz w:val="20"/>
      <w:szCs w:val="24"/>
      <w:lang w:val="en-US" w:eastAsia="zh-CN" w:bidi="hi-IN"/>
    </w:rPr>
    <w:tblPr>
      <w:tblStyleRowBandSize w:val="1"/>
      <w:tblStyleColBandSize w:val="1"/>
      <w:tblInd w:w="0" w:type="dxa"/>
      <w:tblCellMar>
        <w:top w:w="0" w:type="dxa"/>
        <w:left w:w="108" w:type="dxa"/>
        <w:bottom w:w="0" w:type="dxa"/>
        <w:right w:w="108" w:type="dxa"/>
      </w:tblCellMar>
    </w:tblPr>
    <w:tblStylePr w:type="firstRow">
      <w:rPr>
        <w:b/>
        <w:color w:val="404040"/>
      </w:rPr>
      <w:tblPr/>
      <w:tcPr>
        <w:tcBorders>
          <w:top w:val="none" w:sz="0" w:space="0" w:color="auto"/>
          <w:left w:val="none" w:sz="0" w:space="0" w:color="auto"/>
          <w:bottom w:val="single" w:sz="4" w:space="0" w:color="4BACC6"/>
          <w:right w:val="none" w:sz="0" w:space="0" w:color="auto"/>
        </w:tcBorders>
      </w:tcPr>
    </w:tblStylePr>
    <w:tblStylePr w:type="lastRow">
      <w:rPr>
        <w:b/>
        <w:color w:val="404040"/>
      </w:rPr>
      <w:tblPr/>
      <w:tcPr>
        <w:tcBorders>
          <w:top w:val="single" w:sz="4" w:space="0" w:color="4BACC6"/>
          <w:left w:val="none" w:sz="0" w:space="0" w:color="auto"/>
          <w:bottom w:val="none" w:sz="0" w:space="0" w:color="auto"/>
          <w:right w:val="none" w:sz="0" w:space="0" w:color="auto"/>
        </w:tcBorders>
      </w:tcPr>
    </w:tblStylePr>
    <w:tblStylePr w:type="firstCol">
      <w:rPr>
        <w:b/>
        <w:color w:val="404040"/>
      </w:rPr>
    </w:tblStylePr>
    <w:tblStylePr w:type="lastCol">
      <w:rPr>
        <w:b/>
        <w:color w:val="404040"/>
      </w:rPr>
    </w:tblStylePr>
    <w:tblStylePr w:type="band1Vert">
      <w:tblPr/>
      <w:tcPr>
        <w:shd w:val="clear" w:color="auto" w:fill="D1EAF0"/>
      </w:tcPr>
    </w:tblStylePr>
    <w:tblStylePr w:type="band1Horz">
      <w:tblPr/>
      <w:tcPr>
        <w:shd w:val="clear" w:color="auto" w:fill="D1EAF0"/>
      </w:tcPr>
    </w:tblStylePr>
  </w:style>
  <w:style w:type="table" w:customStyle="1" w:styleId="ListTable1Light-Accent622">
    <w:name w:val="List Table 1 Light - Accent 622"/>
    <w:basedOn w:val="a3"/>
    <w:uiPriority w:val="99"/>
    <w:rsid w:val="00DA6359"/>
    <w:pPr>
      <w:spacing w:after="0" w:line="240" w:lineRule="auto"/>
    </w:pPr>
    <w:rPr>
      <w:rFonts w:ascii="Cambria" w:eastAsia="Cambria" w:hAnsi="Cambria" w:cs="Times New Roman"/>
      <w:sz w:val="20"/>
      <w:szCs w:val="24"/>
      <w:lang w:val="en-US" w:eastAsia="zh-CN" w:bidi="hi-IN"/>
    </w:rPr>
    <w:tblPr>
      <w:tblStyleRowBandSize w:val="1"/>
      <w:tblStyleColBandSize w:val="1"/>
      <w:tblInd w:w="0" w:type="dxa"/>
      <w:tblCellMar>
        <w:top w:w="0" w:type="dxa"/>
        <w:left w:w="108" w:type="dxa"/>
        <w:bottom w:w="0" w:type="dxa"/>
        <w:right w:w="108" w:type="dxa"/>
      </w:tblCellMar>
    </w:tblPr>
    <w:tblStylePr w:type="firstRow">
      <w:rPr>
        <w:b/>
        <w:color w:val="404040"/>
      </w:rPr>
      <w:tblPr/>
      <w:tcPr>
        <w:tcBorders>
          <w:top w:val="none" w:sz="0" w:space="0" w:color="auto"/>
          <w:left w:val="none" w:sz="0" w:space="0" w:color="auto"/>
          <w:bottom w:val="single" w:sz="4" w:space="0" w:color="F79646"/>
          <w:right w:val="none" w:sz="0" w:space="0" w:color="auto"/>
        </w:tcBorders>
      </w:tcPr>
    </w:tblStylePr>
    <w:tblStylePr w:type="lastRow">
      <w:rPr>
        <w:b/>
        <w:color w:val="404040"/>
      </w:rPr>
      <w:tblPr/>
      <w:tcPr>
        <w:tcBorders>
          <w:top w:val="single" w:sz="4" w:space="0" w:color="F79646"/>
          <w:left w:val="none" w:sz="0" w:space="0" w:color="auto"/>
          <w:bottom w:val="none" w:sz="0" w:space="0" w:color="auto"/>
          <w:right w:val="none" w:sz="0" w:space="0" w:color="auto"/>
        </w:tcBorders>
      </w:tcPr>
    </w:tblStylePr>
    <w:tblStylePr w:type="firstCol">
      <w:rPr>
        <w:b/>
        <w:color w:val="404040"/>
      </w:rPr>
    </w:tblStylePr>
    <w:tblStylePr w:type="lastCol">
      <w:rPr>
        <w:b/>
        <w:color w:val="404040"/>
      </w:rPr>
    </w:tblStylePr>
    <w:tblStylePr w:type="band1Vert">
      <w:tblPr/>
      <w:tcPr>
        <w:shd w:val="clear" w:color="auto" w:fill="FDE4D0"/>
      </w:tcPr>
    </w:tblStylePr>
    <w:tblStylePr w:type="band1Horz">
      <w:tblPr/>
      <w:tcPr>
        <w:shd w:val="clear" w:color="auto" w:fill="FDE4D0"/>
      </w:tcPr>
    </w:tblStylePr>
  </w:style>
  <w:style w:type="table" w:customStyle="1" w:styleId="-21510">
    <w:name w:val="Список-таблица 2151"/>
    <w:basedOn w:val="a3"/>
    <w:uiPriority w:val="99"/>
    <w:rsid w:val="00DA6359"/>
    <w:pPr>
      <w:spacing w:after="0" w:line="240" w:lineRule="auto"/>
    </w:pPr>
    <w:rPr>
      <w:rFonts w:ascii="Cambria" w:eastAsia="Cambria" w:hAnsi="Cambria" w:cs="Times New Roman"/>
      <w:sz w:val="20"/>
      <w:szCs w:val="24"/>
      <w:lang w:val="en-US" w:eastAsia="zh-CN" w:bidi="hi-IN"/>
    </w:rPr>
    <w:tblPr>
      <w:tblStyleRowBandSize w:val="1"/>
      <w:tblStyleColBandSize w:val="1"/>
      <w:tblInd w:w="0" w:type="dxa"/>
      <w:tblBorders>
        <w:top w:val="single" w:sz="4" w:space="0" w:color="6F6F6F"/>
        <w:bottom w:val="single" w:sz="4" w:space="0" w:color="6F6F6F"/>
        <w:insideH w:val="single" w:sz="4" w:space="0" w:color="6F6F6F"/>
      </w:tblBorders>
      <w:tblCellMar>
        <w:top w:w="0" w:type="dxa"/>
        <w:left w:w="108" w:type="dxa"/>
        <w:bottom w:w="0" w:type="dxa"/>
        <w:right w:w="108" w:type="dxa"/>
      </w:tblCellMar>
    </w:tblPr>
    <w:tblStylePr w:type="firstRow">
      <w:rPr>
        <w:b/>
        <w:color w:val="404040"/>
        <w:sz w:val="22"/>
        <w:szCs w:val="22"/>
      </w:rPr>
      <w:tblPr/>
      <w:tcPr>
        <w:tcBorders>
          <w:top w:val="single" w:sz="4" w:space="0" w:color="000000"/>
          <w:left w:val="none" w:sz="0" w:space="0" w:color="auto"/>
          <w:bottom w:val="single" w:sz="4" w:space="0" w:color="000000"/>
          <w:right w:val="none" w:sz="0" w:space="0" w:color="auto"/>
        </w:tcBorders>
      </w:tcPr>
    </w:tblStylePr>
    <w:tblStylePr w:type="lastRow">
      <w:rPr>
        <w:b/>
        <w:color w:val="404040"/>
        <w:sz w:val="22"/>
        <w:szCs w:val="22"/>
      </w:rPr>
      <w:tblPr/>
      <w:tcPr>
        <w:tcBorders>
          <w:top w:val="single" w:sz="4" w:space="0" w:color="000000"/>
          <w:left w:val="none" w:sz="0" w:space="0" w:color="auto"/>
          <w:bottom w:val="single" w:sz="4" w:space="0" w:color="000000"/>
          <w:right w:val="none" w:sz="0" w:space="0" w:color="auto"/>
        </w:tcBorders>
      </w:tcPr>
    </w:tblStylePr>
    <w:tblStylePr w:type="firstCol">
      <w:rPr>
        <w:b/>
        <w:color w:val="404040"/>
        <w:sz w:val="22"/>
        <w:szCs w:val="22"/>
      </w:rPr>
    </w:tblStylePr>
    <w:tblStylePr w:type="lastCol">
      <w:rPr>
        <w:b/>
        <w:color w:val="404040"/>
        <w:sz w:val="22"/>
        <w:szCs w:val="22"/>
      </w:rPr>
    </w:tblStylePr>
    <w:tblStylePr w:type="band1Vert">
      <w:rPr>
        <w:color w:val="404040"/>
        <w:sz w:val="22"/>
        <w:szCs w:val="22"/>
      </w:rPr>
      <w:tblPr/>
      <w:tcPr>
        <w:shd w:val="clear" w:color="auto" w:fill="BFBFBF"/>
      </w:tcPr>
    </w:tblStylePr>
    <w:tblStylePr w:type="band1Horz">
      <w:rPr>
        <w:color w:val="404040"/>
        <w:sz w:val="22"/>
        <w:szCs w:val="22"/>
      </w:rPr>
      <w:tblPr/>
      <w:tcPr>
        <w:shd w:val="clear" w:color="auto" w:fill="BFBFBF"/>
      </w:tcPr>
    </w:tblStylePr>
  </w:style>
  <w:style w:type="table" w:customStyle="1" w:styleId="ListTable2-Accent122">
    <w:name w:val="List Table 2 - Accent 122"/>
    <w:basedOn w:val="a3"/>
    <w:uiPriority w:val="99"/>
    <w:rsid w:val="00DA6359"/>
    <w:pPr>
      <w:spacing w:after="0" w:line="240" w:lineRule="auto"/>
    </w:pPr>
    <w:rPr>
      <w:rFonts w:ascii="Cambria" w:eastAsia="Cambria" w:hAnsi="Cambria" w:cs="Times New Roman"/>
      <w:sz w:val="20"/>
      <w:szCs w:val="24"/>
      <w:lang w:val="en-US" w:eastAsia="zh-CN" w:bidi="hi-IN"/>
    </w:rPr>
    <w:tblPr>
      <w:tblStyleRowBandSize w:val="1"/>
      <w:tblStyleColBandSize w:val="1"/>
      <w:tblInd w:w="0" w:type="dxa"/>
      <w:tblBorders>
        <w:top w:val="single" w:sz="4" w:space="0" w:color="9BB7D9"/>
        <w:bottom w:val="single" w:sz="4" w:space="0" w:color="9BB7D9"/>
        <w:insideH w:val="single" w:sz="4" w:space="0" w:color="9BB7D9"/>
      </w:tblBorders>
      <w:tblCellMar>
        <w:top w:w="0" w:type="dxa"/>
        <w:left w:w="108" w:type="dxa"/>
        <w:bottom w:w="0" w:type="dxa"/>
        <w:right w:w="108" w:type="dxa"/>
      </w:tblCellMar>
    </w:tblPr>
    <w:tblStylePr w:type="firstRow">
      <w:rPr>
        <w:b/>
        <w:color w:val="404040"/>
        <w:sz w:val="22"/>
        <w:szCs w:val="22"/>
      </w:rPr>
      <w:tblPr/>
      <w:tcPr>
        <w:tcBorders>
          <w:top w:val="single" w:sz="4" w:space="0" w:color="4F81BD"/>
          <w:left w:val="none" w:sz="0" w:space="0" w:color="auto"/>
          <w:bottom w:val="single" w:sz="4" w:space="0" w:color="4F81BD"/>
          <w:right w:val="none" w:sz="0" w:space="0" w:color="auto"/>
        </w:tcBorders>
      </w:tcPr>
    </w:tblStylePr>
    <w:tblStylePr w:type="lastRow">
      <w:rPr>
        <w:b/>
        <w:color w:val="404040"/>
        <w:sz w:val="22"/>
        <w:szCs w:val="22"/>
      </w:rPr>
      <w:tblPr/>
      <w:tcPr>
        <w:tcBorders>
          <w:top w:val="single" w:sz="4" w:space="0" w:color="4F81BD"/>
          <w:left w:val="none" w:sz="0" w:space="0" w:color="auto"/>
          <w:bottom w:val="single" w:sz="4" w:space="0" w:color="4F81BD"/>
          <w:right w:val="none" w:sz="0" w:space="0" w:color="auto"/>
        </w:tcBorders>
      </w:tcPr>
    </w:tblStylePr>
    <w:tblStylePr w:type="firstCol">
      <w:rPr>
        <w:b/>
        <w:color w:val="404040"/>
        <w:sz w:val="22"/>
        <w:szCs w:val="22"/>
      </w:rPr>
    </w:tblStylePr>
    <w:tblStylePr w:type="lastCol">
      <w:rPr>
        <w:b/>
        <w:color w:val="404040"/>
        <w:sz w:val="22"/>
        <w:szCs w:val="22"/>
      </w:rPr>
    </w:tblStylePr>
    <w:tblStylePr w:type="band1Vert">
      <w:rPr>
        <w:color w:val="404040"/>
        <w:sz w:val="22"/>
        <w:szCs w:val="22"/>
      </w:rPr>
      <w:tblPr/>
      <w:tcPr>
        <w:shd w:val="clear" w:color="auto" w:fill="D2DFEE"/>
      </w:tcPr>
    </w:tblStylePr>
    <w:tblStylePr w:type="band1Horz">
      <w:rPr>
        <w:color w:val="404040"/>
        <w:sz w:val="22"/>
        <w:szCs w:val="22"/>
      </w:rPr>
      <w:tblPr/>
      <w:tcPr>
        <w:shd w:val="clear" w:color="auto" w:fill="D2DFEE"/>
      </w:tcPr>
    </w:tblStylePr>
  </w:style>
  <w:style w:type="table" w:customStyle="1" w:styleId="ListTable2-Accent222">
    <w:name w:val="List Table 2 - Accent 222"/>
    <w:basedOn w:val="a3"/>
    <w:uiPriority w:val="99"/>
    <w:rsid w:val="00DA6359"/>
    <w:pPr>
      <w:spacing w:after="0" w:line="240" w:lineRule="auto"/>
    </w:pPr>
    <w:rPr>
      <w:rFonts w:ascii="Cambria" w:eastAsia="Cambria" w:hAnsi="Cambria" w:cs="Times New Roman"/>
      <w:sz w:val="20"/>
      <w:szCs w:val="24"/>
      <w:lang w:val="en-US" w:eastAsia="zh-CN" w:bidi="hi-IN"/>
    </w:rPr>
    <w:tblPr>
      <w:tblStyleRowBandSize w:val="1"/>
      <w:tblStyleColBandSize w:val="1"/>
      <w:tblInd w:w="0" w:type="dxa"/>
      <w:tblBorders>
        <w:top w:val="single" w:sz="4" w:space="0" w:color="DB9B9A"/>
        <w:bottom w:val="single" w:sz="4" w:space="0" w:color="DB9B9A"/>
        <w:insideH w:val="single" w:sz="4" w:space="0" w:color="DB9B9A"/>
      </w:tblBorders>
      <w:tblCellMar>
        <w:top w:w="0" w:type="dxa"/>
        <w:left w:w="108" w:type="dxa"/>
        <w:bottom w:w="0" w:type="dxa"/>
        <w:right w:w="108" w:type="dxa"/>
      </w:tblCellMar>
    </w:tblPr>
    <w:tblStylePr w:type="firstRow">
      <w:rPr>
        <w:b/>
        <w:color w:val="404040"/>
        <w:sz w:val="22"/>
        <w:szCs w:val="22"/>
      </w:rPr>
      <w:tblPr/>
      <w:tcPr>
        <w:tcBorders>
          <w:top w:val="single" w:sz="4" w:space="0" w:color="C0504D"/>
          <w:left w:val="none" w:sz="0" w:space="0" w:color="auto"/>
          <w:bottom w:val="single" w:sz="4" w:space="0" w:color="C0504D"/>
          <w:right w:val="none" w:sz="0" w:space="0" w:color="auto"/>
        </w:tcBorders>
      </w:tcPr>
    </w:tblStylePr>
    <w:tblStylePr w:type="lastRow">
      <w:rPr>
        <w:b/>
        <w:color w:val="404040"/>
        <w:sz w:val="22"/>
        <w:szCs w:val="22"/>
      </w:rPr>
      <w:tblPr/>
      <w:tcPr>
        <w:tcBorders>
          <w:top w:val="single" w:sz="4" w:space="0" w:color="C0504D"/>
          <w:left w:val="none" w:sz="0" w:space="0" w:color="auto"/>
          <w:bottom w:val="single" w:sz="4" w:space="0" w:color="C0504D"/>
          <w:right w:val="none" w:sz="0" w:space="0" w:color="auto"/>
        </w:tcBorders>
      </w:tcPr>
    </w:tblStylePr>
    <w:tblStylePr w:type="firstCol">
      <w:rPr>
        <w:b/>
        <w:color w:val="404040"/>
        <w:sz w:val="22"/>
        <w:szCs w:val="22"/>
      </w:rPr>
    </w:tblStylePr>
    <w:tblStylePr w:type="lastCol">
      <w:rPr>
        <w:b/>
        <w:color w:val="404040"/>
        <w:sz w:val="22"/>
        <w:szCs w:val="22"/>
      </w:rPr>
    </w:tblStylePr>
    <w:tblStylePr w:type="band1Vert">
      <w:rPr>
        <w:color w:val="404040"/>
        <w:sz w:val="22"/>
        <w:szCs w:val="22"/>
      </w:rPr>
      <w:tblPr/>
      <w:tcPr>
        <w:shd w:val="clear" w:color="auto" w:fill="EFD2D2"/>
      </w:tcPr>
    </w:tblStylePr>
    <w:tblStylePr w:type="band1Horz">
      <w:rPr>
        <w:color w:val="404040"/>
        <w:sz w:val="22"/>
        <w:szCs w:val="22"/>
      </w:rPr>
      <w:tblPr/>
      <w:tcPr>
        <w:shd w:val="clear" w:color="auto" w:fill="EFD2D2"/>
      </w:tcPr>
    </w:tblStylePr>
  </w:style>
  <w:style w:type="table" w:customStyle="1" w:styleId="ListTable2-Accent322">
    <w:name w:val="List Table 2 - Accent 322"/>
    <w:basedOn w:val="a3"/>
    <w:uiPriority w:val="99"/>
    <w:rsid w:val="00DA6359"/>
    <w:pPr>
      <w:spacing w:after="0" w:line="240" w:lineRule="auto"/>
    </w:pPr>
    <w:rPr>
      <w:rFonts w:ascii="Cambria" w:eastAsia="Cambria" w:hAnsi="Cambria" w:cs="Times New Roman"/>
      <w:sz w:val="20"/>
      <w:szCs w:val="24"/>
      <w:lang w:val="en-US" w:eastAsia="zh-CN" w:bidi="hi-IN"/>
    </w:rPr>
    <w:tblPr>
      <w:tblStyleRowBandSize w:val="1"/>
      <w:tblStyleColBandSize w:val="1"/>
      <w:tblInd w:w="0" w:type="dxa"/>
      <w:tblBorders>
        <w:top w:val="single" w:sz="4" w:space="0" w:color="C6D8A1"/>
        <w:bottom w:val="single" w:sz="4" w:space="0" w:color="C6D8A1"/>
        <w:insideH w:val="single" w:sz="4" w:space="0" w:color="C6D8A1"/>
      </w:tblBorders>
      <w:tblCellMar>
        <w:top w:w="0" w:type="dxa"/>
        <w:left w:w="108" w:type="dxa"/>
        <w:bottom w:w="0" w:type="dxa"/>
        <w:right w:w="108" w:type="dxa"/>
      </w:tblCellMar>
    </w:tblPr>
    <w:tblStylePr w:type="firstRow">
      <w:rPr>
        <w:b/>
        <w:color w:val="404040"/>
        <w:sz w:val="22"/>
        <w:szCs w:val="22"/>
      </w:rPr>
      <w:tblPr/>
      <w:tcPr>
        <w:tcBorders>
          <w:top w:val="single" w:sz="4" w:space="0" w:color="9BBB59"/>
          <w:left w:val="none" w:sz="0" w:space="0" w:color="auto"/>
          <w:bottom w:val="single" w:sz="4" w:space="0" w:color="9BBB59"/>
          <w:right w:val="none" w:sz="0" w:space="0" w:color="auto"/>
        </w:tcBorders>
      </w:tcPr>
    </w:tblStylePr>
    <w:tblStylePr w:type="lastRow">
      <w:rPr>
        <w:b/>
        <w:color w:val="404040"/>
        <w:sz w:val="22"/>
        <w:szCs w:val="22"/>
      </w:rPr>
      <w:tblPr/>
      <w:tcPr>
        <w:tcBorders>
          <w:top w:val="single" w:sz="4" w:space="0" w:color="9BBB59"/>
          <w:left w:val="none" w:sz="0" w:space="0" w:color="auto"/>
          <w:bottom w:val="single" w:sz="4" w:space="0" w:color="9BBB59"/>
          <w:right w:val="none" w:sz="0" w:space="0" w:color="auto"/>
        </w:tcBorders>
      </w:tcPr>
    </w:tblStylePr>
    <w:tblStylePr w:type="firstCol">
      <w:rPr>
        <w:b/>
        <w:color w:val="404040"/>
        <w:sz w:val="22"/>
        <w:szCs w:val="22"/>
      </w:rPr>
    </w:tblStylePr>
    <w:tblStylePr w:type="lastCol">
      <w:rPr>
        <w:b/>
        <w:color w:val="404040"/>
        <w:sz w:val="22"/>
        <w:szCs w:val="22"/>
      </w:rPr>
    </w:tblStylePr>
    <w:tblStylePr w:type="band1Vert">
      <w:rPr>
        <w:color w:val="404040"/>
        <w:sz w:val="22"/>
        <w:szCs w:val="22"/>
      </w:rPr>
      <w:tblPr/>
      <w:tcPr>
        <w:shd w:val="clear" w:color="auto" w:fill="E5EED5"/>
      </w:tcPr>
    </w:tblStylePr>
    <w:tblStylePr w:type="band1Horz">
      <w:rPr>
        <w:color w:val="404040"/>
        <w:sz w:val="22"/>
        <w:szCs w:val="22"/>
      </w:rPr>
      <w:tblPr/>
      <w:tcPr>
        <w:shd w:val="clear" w:color="auto" w:fill="E5EED5"/>
      </w:tcPr>
    </w:tblStylePr>
  </w:style>
  <w:style w:type="table" w:customStyle="1" w:styleId="ListTable2-Accent422">
    <w:name w:val="List Table 2 - Accent 422"/>
    <w:basedOn w:val="a3"/>
    <w:uiPriority w:val="99"/>
    <w:rsid w:val="00DA6359"/>
    <w:pPr>
      <w:spacing w:after="0" w:line="240" w:lineRule="auto"/>
    </w:pPr>
    <w:rPr>
      <w:rFonts w:ascii="Cambria" w:eastAsia="Cambria" w:hAnsi="Cambria" w:cs="Times New Roman"/>
      <w:sz w:val="20"/>
      <w:szCs w:val="24"/>
      <w:lang w:val="en-US" w:eastAsia="zh-CN" w:bidi="hi-IN"/>
    </w:rPr>
    <w:tblPr>
      <w:tblStyleRowBandSize w:val="1"/>
      <w:tblStyleColBandSize w:val="1"/>
      <w:tblInd w:w="0" w:type="dxa"/>
      <w:tblBorders>
        <w:top w:val="single" w:sz="4" w:space="0" w:color="B7A7CA"/>
        <w:bottom w:val="single" w:sz="4" w:space="0" w:color="B7A7CA"/>
        <w:insideH w:val="single" w:sz="4" w:space="0" w:color="B7A7CA"/>
      </w:tblBorders>
      <w:tblCellMar>
        <w:top w:w="0" w:type="dxa"/>
        <w:left w:w="108" w:type="dxa"/>
        <w:bottom w:w="0" w:type="dxa"/>
        <w:right w:w="108" w:type="dxa"/>
      </w:tblCellMar>
    </w:tblPr>
    <w:tblStylePr w:type="firstRow">
      <w:rPr>
        <w:b/>
        <w:color w:val="404040"/>
        <w:sz w:val="22"/>
        <w:szCs w:val="22"/>
      </w:rPr>
      <w:tblPr/>
      <w:tcPr>
        <w:tcBorders>
          <w:top w:val="single" w:sz="4" w:space="0" w:color="8064A2"/>
          <w:left w:val="none" w:sz="0" w:space="0" w:color="auto"/>
          <w:bottom w:val="single" w:sz="4" w:space="0" w:color="8064A2"/>
          <w:right w:val="none" w:sz="0" w:space="0" w:color="auto"/>
        </w:tcBorders>
      </w:tcPr>
    </w:tblStylePr>
    <w:tblStylePr w:type="lastRow">
      <w:rPr>
        <w:b/>
        <w:color w:val="404040"/>
        <w:sz w:val="22"/>
        <w:szCs w:val="22"/>
      </w:rPr>
      <w:tblPr/>
      <w:tcPr>
        <w:tcBorders>
          <w:top w:val="single" w:sz="4" w:space="0" w:color="8064A2"/>
          <w:left w:val="none" w:sz="0" w:space="0" w:color="auto"/>
          <w:bottom w:val="single" w:sz="4" w:space="0" w:color="8064A2"/>
          <w:right w:val="none" w:sz="0" w:space="0" w:color="auto"/>
        </w:tcBorders>
      </w:tcPr>
    </w:tblStylePr>
    <w:tblStylePr w:type="firstCol">
      <w:rPr>
        <w:b/>
        <w:color w:val="404040"/>
        <w:sz w:val="22"/>
        <w:szCs w:val="22"/>
      </w:rPr>
    </w:tblStylePr>
    <w:tblStylePr w:type="lastCol">
      <w:rPr>
        <w:b/>
        <w:color w:val="404040"/>
        <w:sz w:val="22"/>
        <w:szCs w:val="22"/>
      </w:rPr>
    </w:tblStylePr>
    <w:tblStylePr w:type="band1Vert">
      <w:rPr>
        <w:color w:val="404040"/>
        <w:sz w:val="22"/>
        <w:szCs w:val="22"/>
      </w:rPr>
      <w:tblPr/>
      <w:tcPr>
        <w:shd w:val="clear" w:color="auto" w:fill="DFD8E7"/>
      </w:tcPr>
    </w:tblStylePr>
    <w:tblStylePr w:type="band1Horz">
      <w:rPr>
        <w:color w:val="404040"/>
        <w:sz w:val="22"/>
        <w:szCs w:val="22"/>
      </w:rPr>
      <w:tblPr/>
      <w:tcPr>
        <w:shd w:val="clear" w:color="auto" w:fill="DFD8E7"/>
      </w:tcPr>
    </w:tblStylePr>
  </w:style>
  <w:style w:type="table" w:customStyle="1" w:styleId="ListTable2-Accent522">
    <w:name w:val="List Table 2 - Accent 522"/>
    <w:basedOn w:val="a3"/>
    <w:uiPriority w:val="99"/>
    <w:rsid w:val="00DA6359"/>
    <w:pPr>
      <w:spacing w:after="0" w:line="240" w:lineRule="auto"/>
    </w:pPr>
    <w:rPr>
      <w:rFonts w:ascii="Cambria" w:eastAsia="Cambria" w:hAnsi="Cambria" w:cs="Times New Roman"/>
      <w:sz w:val="20"/>
      <w:szCs w:val="24"/>
      <w:lang w:val="en-US" w:eastAsia="zh-CN" w:bidi="hi-IN"/>
    </w:rPr>
    <w:tblPr>
      <w:tblStyleRowBandSize w:val="1"/>
      <w:tblStyleColBandSize w:val="1"/>
      <w:tblInd w:w="0" w:type="dxa"/>
      <w:tblBorders>
        <w:top w:val="single" w:sz="4" w:space="0" w:color="99D0DE"/>
        <w:bottom w:val="single" w:sz="4" w:space="0" w:color="99D0DE"/>
        <w:insideH w:val="single" w:sz="4" w:space="0" w:color="99D0DE"/>
      </w:tblBorders>
      <w:tblCellMar>
        <w:top w:w="0" w:type="dxa"/>
        <w:left w:w="108" w:type="dxa"/>
        <w:bottom w:w="0" w:type="dxa"/>
        <w:right w:w="108" w:type="dxa"/>
      </w:tblCellMar>
    </w:tblPr>
    <w:tblStylePr w:type="firstRow">
      <w:rPr>
        <w:b/>
        <w:color w:val="404040"/>
        <w:sz w:val="22"/>
        <w:szCs w:val="22"/>
      </w:rPr>
      <w:tblPr/>
      <w:tcPr>
        <w:tcBorders>
          <w:top w:val="single" w:sz="4" w:space="0" w:color="4BACC6"/>
          <w:left w:val="none" w:sz="0" w:space="0" w:color="auto"/>
          <w:bottom w:val="single" w:sz="4" w:space="0" w:color="4BACC6"/>
          <w:right w:val="none" w:sz="0" w:space="0" w:color="auto"/>
        </w:tcBorders>
      </w:tcPr>
    </w:tblStylePr>
    <w:tblStylePr w:type="lastRow">
      <w:rPr>
        <w:b/>
        <w:color w:val="404040"/>
        <w:sz w:val="22"/>
        <w:szCs w:val="22"/>
      </w:rPr>
      <w:tblPr/>
      <w:tcPr>
        <w:tcBorders>
          <w:top w:val="single" w:sz="4" w:space="0" w:color="4BACC6"/>
          <w:left w:val="none" w:sz="0" w:space="0" w:color="auto"/>
          <w:bottom w:val="single" w:sz="4" w:space="0" w:color="4BACC6"/>
          <w:right w:val="none" w:sz="0" w:space="0" w:color="auto"/>
        </w:tcBorders>
      </w:tcPr>
    </w:tblStylePr>
    <w:tblStylePr w:type="firstCol">
      <w:rPr>
        <w:b/>
        <w:color w:val="404040"/>
        <w:sz w:val="22"/>
        <w:szCs w:val="22"/>
      </w:rPr>
    </w:tblStylePr>
    <w:tblStylePr w:type="lastCol">
      <w:rPr>
        <w:b/>
        <w:color w:val="404040"/>
        <w:sz w:val="22"/>
        <w:szCs w:val="22"/>
      </w:rPr>
    </w:tblStylePr>
    <w:tblStylePr w:type="band1Vert">
      <w:rPr>
        <w:color w:val="404040"/>
        <w:sz w:val="22"/>
        <w:szCs w:val="22"/>
      </w:rPr>
      <w:tblPr/>
      <w:tcPr>
        <w:shd w:val="clear" w:color="auto" w:fill="D1EAF0"/>
      </w:tcPr>
    </w:tblStylePr>
    <w:tblStylePr w:type="band1Horz">
      <w:rPr>
        <w:color w:val="404040"/>
        <w:sz w:val="22"/>
        <w:szCs w:val="22"/>
      </w:rPr>
      <w:tblPr/>
      <w:tcPr>
        <w:shd w:val="clear" w:color="auto" w:fill="D1EAF0"/>
      </w:tcPr>
    </w:tblStylePr>
  </w:style>
  <w:style w:type="table" w:customStyle="1" w:styleId="ListTable2-Accent622">
    <w:name w:val="List Table 2 - Accent 622"/>
    <w:basedOn w:val="a3"/>
    <w:uiPriority w:val="99"/>
    <w:rsid w:val="00DA6359"/>
    <w:pPr>
      <w:spacing w:after="0" w:line="240" w:lineRule="auto"/>
    </w:pPr>
    <w:rPr>
      <w:rFonts w:ascii="Cambria" w:eastAsia="Cambria" w:hAnsi="Cambria" w:cs="Times New Roman"/>
      <w:sz w:val="20"/>
      <w:szCs w:val="24"/>
      <w:lang w:val="en-US" w:eastAsia="zh-CN" w:bidi="hi-IN"/>
    </w:rPr>
    <w:tblPr>
      <w:tblStyleRowBandSize w:val="1"/>
      <w:tblStyleColBandSize w:val="1"/>
      <w:tblInd w:w="0" w:type="dxa"/>
      <w:tblBorders>
        <w:top w:val="single" w:sz="4" w:space="0" w:color="FAC396"/>
        <w:bottom w:val="single" w:sz="4" w:space="0" w:color="FAC396"/>
        <w:insideH w:val="single" w:sz="4" w:space="0" w:color="FAC396"/>
      </w:tblBorders>
      <w:tblCellMar>
        <w:top w:w="0" w:type="dxa"/>
        <w:left w:w="108" w:type="dxa"/>
        <w:bottom w:w="0" w:type="dxa"/>
        <w:right w:w="108" w:type="dxa"/>
      </w:tblCellMar>
    </w:tblPr>
    <w:tblStylePr w:type="firstRow">
      <w:rPr>
        <w:b/>
        <w:color w:val="404040"/>
        <w:sz w:val="22"/>
        <w:szCs w:val="22"/>
      </w:rPr>
      <w:tblPr/>
      <w:tcPr>
        <w:tcBorders>
          <w:top w:val="single" w:sz="4" w:space="0" w:color="F79646"/>
          <w:left w:val="none" w:sz="0" w:space="0" w:color="auto"/>
          <w:bottom w:val="single" w:sz="4" w:space="0" w:color="F79646"/>
          <w:right w:val="none" w:sz="0" w:space="0" w:color="auto"/>
        </w:tcBorders>
      </w:tcPr>
    </w:tblStylePr>
    <w:tblStylePr w:type="lastRow">
      <w:rPr>
        <w:b/>
        <w:color w:val="404040"/>
        <w:sz w:val="22"/>
        <w:szCs w:val="22"/>
      </w:rPr>
      <w:tblPr/>
      <w:tcPr>
        <w:tcBorders>
          <w:top w:val="single" w:sz="4" w:space="0" w:color="F79646"/>
          <w:left w:val="none" w:sz="0" w:space="0" w:color="auto"/>
          <w:bottom w:val="single" w:sz="4" w:space="0" w:color="F79646"/>
          <w:right w:val="none" w:sz="0" w:space="0" w:color="auto"/>
        </w:tcBorders>
      </w:tcPr>
    </w:tblStylePr>
    <w:tblStylePr w:type="firstCol">
      <w:rPr>
        <w:b/>
        <w:color w:val="404040"/>
        <w:sz w:val="22"/>
        <w:szCs w:val="22"/>
      </w:rPr>
    </w:tblStylePr>
    <w:tblStylePr w:type="lastCol">
      <w:rPr>
        <w:b/>
        <w:color w:val="404040"/>
        <w:sz w:val="22"/>
        <w:szCs w:val="22"/>
      </w:rPr>
    </w:tblStylePr>
    <w:tblStylePr w:type="band1Vert">
      <w:rPr>
        <w:color w:val="404040"/>
        <w:sz w:val="22"/>
        <w:szCs w:val="22"/>
      </w:rPr>
      <w:tblPr/>
      <w:tcPr>
        <w:shd w:val="clear" w:color="auto" w:fill="FDE4D0"/>
      </w:tcPr>
    </w:tblStylePr>
    <w:tblStylePr w:type="band1Horz">
      <w:rPr>
        <w:color w:val="404040"/>
        <w:sz w:val="22"/>
        <w:szCs w:val="22"/>
      </w:rPr>
      <w:tblPr/>
      <w:tcPr>
        <w:shd w:val="clear" w:color="auto" w:fill="FDE4D0"/>
      </w:tcPr>
    </w:tblStylePr>
  </w:style>
  <w:style w:type="table" w:customStyle="1" w:styleId="-31510">
    <w:name w:val="Список-таблица 3151"/>
    <w:basedOn w:val="a3"/>
    <w:uiPriority w:val="99"/>
    <w:rsid w:val="00DA6359"/>
    <w:pPr>
      <w:spacing w:after="0" w:line="240" w:lineRule="auto"/>
    </w:pPr>
    <w:rPr>
      <w:rFonts w:ascii="Cambria" w:eastAsia="Cambria" w:hAnsi="Cambria" w:cs="Times New Roman"/>
      <w:sz w:val="20"/>
      <w:szCs w:val="24"/>
      <w:lang w:val="en-US" w:eastAsia="zh-CN" w:bidi="hi-IN"/>
    </w:rPr>
    <w:tblPr>
      <w:tblStyleRowBandSize w:val="1"/>
      <w:tblStyleColBandSize w:val="1"/>
      <w:tblInd w:w="0" w:type="dxa"/>
      <w:tblBorders>
        <w:top w:val="single" w:sz="4" w:space="0" w:color="000000"/>
        <w:left w:val="single" w:sz="4" w:space="0" w:color="000000"/>
        <w:bottom w:val="single" w:sz="4" w:space="0" w:color="000000"/>
        <w:right w:val="single" w:sz="4" w:space="0" w:color="000000"/>
      </w:tblBorders>
      <w:tblCellMar>
        <w:top w:w="0" w:type="dxa"/>
        <w:left w:w="108" w:type="dxa"/>
        <w:bottom w:w="0" w:type="dxa"/>
        <w:right w:w="108" w:type="dxa"/>
      </w:tblCellMar>
    </w:tblPr>
    <w:tblStylePr w:type="firstRow">
      <w:rPr>
        <w:b/>
        <w:color w:val="FFFFFF"/>
        <w:sz w:val="22"/>
        <w:szCs w:val="22"/>
      </w:rPr>
      <w:tblPr/>
      <w:tcPr>
        <w:shd w:val="clear" w:color="auto" w:fill="000000"/>
      </w:tcPr>
    </w:tblStylePr>
    <w:tblStylePr w:type="lastRow">
      <w:rPr>
        <w:b/>
        <w:color w:val="404040"/>
      </w:rPr>
    </w:tblStylePr>
    <w:tblStylePr w:type="firstCol">
      <w:rPr>
        <w:b/>
        <w:color w:val="404040"/>
      </w:rPr>
    </w:tblStylePr>
    <w:tblStylePr w:type="lastCol">
      <w:rPr>
        <w:b/>
        <w:color w:val="404040"/>
      </w:rPr>
    </w:tblStylePr>
    <w:tblStylePr w:type="band1Vert">
      <w:rPr>
        <w:color w:val="404040"/>
        <w:sz w:val="22"/>
        <w:szCs w:val="22"/>
      </w:rPr>
      <w:tblPr/>
      <w:tcPr>
        <w:tcBorders>
          <w:left w:val="single" w:sz="4" w:space="0" w:color="000000"/>
          <w:right w:val="single" w:sz="4" w:space="0" w:color="000000"/>
        </w:tcBorders>
      </w:tcPr>
    </w:tblStylePr>
    <w:tblStylePr w:type="band1Horz">
      <w:rPr>
        <w:color w:val="404040"/>
        <w:sz w:val="22"/>
        <w:szCs w:val="22"/>
      </w:rPr>
      <w:tblPr/>
      <w:tcPr>
        <w:tcBorders>
          <w:top w:val="single" w:sz="4" w:space="0" w:color="000000"/>
          <w:bottom w:val="single" w:sz="4" w:space="0" w:color="000000"/>
        </w:tcBorders>
      </w:tcPr>
    </w:tblStylePr>
  </w:style>
  <w:style w:type="table" w:customStyle="1" w:styleId="ListTable3-Accent122">
    <w:name w:val="List Table 3 - Accent 122"/>
    <w:basedOn w:val="a3"/>
    <w:uiPriority w:val="99"/>
    <w:rsid w:val="00DA6359"/>
    <w:pPr>
      <w:spacing w:after="0" w:line="240" w:lineRule="auto"/>
    </w:pPr>
    <w:rPr>
      <w:rFonts w:ascii="Cambria" w:eastAsia="Cambria" w:hAnsi="Cambria" w:cs="Times New Roman"/>
      <w:sz w:val="20"/>
      <w:szCs w:val="24"/>
      <w:lang w:val="en-US" w:eastAsia="zh-CN" w:bidi="hi-IN"/>
    </w:rPr>
    <w:tblPr>
      <w:tblStyleRowBandSize w:val="1"/>
      <w:tblStyleColBandSize w:val="1"/>
      <w:tblInd w:w="0" w:type="dxa"/>
      <w:tblBorders>
        <w:top w:val="single" w:sz="4" w:space="0" w:color="4F81BD"/>
        <w:left w:val="single" w:sz="4" w:space="0" w:color="4F81BD"/>
        <w:bottom w:val="single" w:sz="4" w:space="0" w:color="4F81BD"/>
        <w:right w:val="single" w:sz="4" w:space="0" w:color="4F81BD"/>
      </w:tblBorders>
      <w:tblCellMar>
        <w:top w:w="0" w:type="dxa"/>
        <w:left w:w="108" w:type="dxa"/>
        <w:bottom w:w="0" w:type="dxa"/>
        <w:right w:w="108" w:type="dxa"/>
      </w:tblCellMar>
    </w:tblPr>
    <w:tblStylePr w:type="firstRow">
      <w:rPr>
        <w:b/>
        <w:color w:val="FFFFFF"/>
        <w:sz w:val="22"/>
        <w:szCs w:val="22"/>
      </w:rPr>
      <w:tblPr/>
      <w:tcPr>
        <w:shd w:val="clear" w:color="auto" w:fill="4F81BD"/>
      </w:tcPr>
    </w:tblStylePr>
    <w:tblStylePr w:type="lastRow">
      <w:rPr>
        <w:b/>
        <w:color w:val="404040"/>
      </w:rPr>
    </w:tblStylePr>
    <w:tblStylePr w:type="firstCol">
      <w:rPr>
        <w:b/>
        <w:color w:val="404040"/>
      </w:rPr>
    </w:tblStylePr>
    <w:tblStylePr w:type="lastCol">
      <w:rPr>
        <w:b/>
        <w:color w:val="404040"/>
      </w:rPr>
    </w:tblStylePr>
    <w:tblStylePr w:type="band1Vert">
      <w:rPr>
        <w:color w:val="404040"/>
        <w:sz w:val="22"/>
        <w:szCs w:val="22"/>
      </w:rPr>
      <w:tblPr/>
      <w:tcPr>
        <w:tcBorders>
          <w:left w:val="single" w:sz="4" w:space="0" w:color="4F81BD"/>
          <w:right w:val="single" w:sz="4" w:space="0" w:color="4F81BD"/>
        </w:tcBorders>
      </w:tcPr>
    </w:tblStylePr>
    <w:tblStylePr w:type="band1Horz">
      <w:rPr>
        <w:color w:val="404040"/>
        <w:sz w:val="22"/>
        <w:szCs w:val="22"/>
      </w:rPr>
      <w:tblPr/>
      <w:tcPr>
        <w:tcBorders>
          <w:top w:val="single" w:sz="4" w:space="0" w:color="4F81BD"/>
          <w:bottom w:val="single" w:sz="4" w:space="0" w:color="4F81BD"/>
        </w:tcBorders>
      </w:tcPr>
    </w:tblStylePr>
  </w:style>
  <w:style w:type="table" w:customStyle="1" w:styleId="ListTable3-Accent222">
    <w:name w:val="List Table 3 - Accent 222"/>
    <w:basedOn w:val="a3"/>
    <w:uiPriority w:val="99"/>
    <w:rsid w:val="00DA6359"/>
    <w:pPr>
      <w:spacing w:after="0" w:line="240" w:lineRule="auto"/>
    </w:pPr>
    <w:rPr>
      <w:rFonts w:ascii="Cambria" w:eastAsia="Cambria" w:hAnsi="Cambria" w:cs="Times New Roman"/>
      <w:sz w:val="20"/>
      <w:szCs w:val="24"/>
      <w:lang w:val="en-US" w:eastAsia="zh-CN" w:bidi="hi-IN"/>
    </w:rPr>
    <w:tblPr>
      <w:tblStyleRowBandSize w:val="1"/>
      <w:tblStyleColBandSize w:val="1"/>
      <w:tblInd w:w="0" w:type="dxa"/>
      <w:tblBorders>
        <w:top w:val="single" w:sz="4" w:space="0" w:color="D99695"/>
        <w:left w:val="single" w:sz="4" w:space="0" w:color="D99695"/>
        <w:bottom w:val="single" w:sz="4" w:space="0" w:color="D99695"/>
        <w:right w:val="single" w:sz="4" w:space="0" w:color="D99695"/>
      </w:tblBorders>
      <w:tblCellMar>
        <w:top w:w="0" w:type="dxa"/>
        <w:left w:w="108" w:type="dxa"/>
        <w:bottom w:w="0" w:type="dxa"/>
        <w:right w:w="108" w:type="dxa"/>
      </w:tblCellMar>
    </w:tblPr>
    <w:tblStylePr w:type="firstRow">
      <w:rPr>
        <w:b/>
        <w:color w:val="FFFFFF"/>
        <w:sz w:val="22"/>
        <w:szCs w:val="22"/>
      </w:rPr>
      <w:tblPr/>
      <w:tcPr>
        <w:shd w:val="clear" w:color="auto" w:fill="D99695"/>
      </w:tcPr>
    </w:tblStylePr>
    <w:tblStylePr w:type="lastRow">
      <w:rPr>
        <w:b/>
        <w:color w:val="404040"/>
      </w:rPr>
    </w:tblStylePr>
    <w:tblStylePr w:type="firstCol">
      <w:rPr>
        <w:b/>
        <w:color w:val="404040"/>
      </w:rPr>
    </w:tblStylePr>
    <w:tblStylePr w:type="lastCol">
      <w:rPr>
        <w:b/>
        <w:color w:val="404040"/>
      </w:rPr>
    </w:tblStylePr>
    <w:tblStylePr w:type="band1Vert">
      <w:rPr>
        <w:color w:val="404040"/>
        <w:sz w:val="22"/>
        <w:szCs w:val="22"/>
      </w:rPr>
      <w:tblPr/>
      <w:tcPr>
        <w:tcBorders>
          <w:left w:val="single" w:sz="4" w:space="0" w:color="C0504D"/>
          <w:right w:val="single" w:sz="4" w:space="0" w:color="C0504D"/>
        </w:tcBorders>
      </w:tcPr>
    </w:tblStylePr>
    <w:tblStylePr w:type="band1Horz">
      <w:rPr>
        <w:color w:val="404040"/>
        <w:sz w:val="22"/>
        <w:szCs w:val="22"/>
      </w:rPr>
      <w:tblPr/>
      <w:tcPr>
        <w:tcBorders>
          <w:top w:val="single" w:sz="4" w:space="0" w:color="C0504D"/>
          <w:bottom w:val="single" w:sz="4" w:space="0" w:color="C0504D"/>
        </w:tcBorders>
      </w:tcPr>
    </w:tblStylePr>
  </w:style>
  <w:style w:type="table" w:customStyle="1" w:styleId="ListTable3-Accent322">
    <w:name w:val="List Table 3 - Accent 322"/>
    <w:basedOn w:val="a3"/>
    <w:uiPriority w:val="99"/>
    <w:rsid w:val="00DA6359"/>
    <w:pPr>
      <w:spacing w:after="0" w:line="240" w:lineRule="auto"/>
    </w:pPr>
    <w:rPr>
      <w:rFonts w:ascii="Cambria" w:eastAsia="Cambria" w:hAnsi="Cambria" w:cs="Times New Roman"/>
      <w:sz w:val="20"/>
      <w:szCs w:val="24"/>
      <w:lang w:val="en-US" w:eastAsia="zh-CN" w:bidi="hi-IN"/>
    </w:rPr>
    <w:tblPr>
      <w:tblStyleRowBandSize w:val="1"/>
      <w:tblStyleColBandSize w:val="1"/>
      <w:tblInd w:w="0" w:type="dxa"/>
      <w:tblBorders>
        <w:top w:val="single" w:sz="4" w:space="0" w:color="C3D69B"/>
        <w:left w:val="single" w:sz="4" w:space="0" w:color="C3D69B"/>
        <w:bottom w:val="single" w:sz="4" w:space="0" w:color="C3D69B"/>
        <w:right w:val="single" w:sz="4" w:space="0" w:color="C3D69B"/>
      </w:tblBorders>
      <w:tblCellMar>
        <w:top w:w="0" w:type="dxa"/>
        <w:left w:w="108" w:type="dxa"/>
        <w:bottom w:w="0" w:type="dxa"/>
        <w:right w:w="108" w:type="dxa"/>
      </w:tblCellMar>
    </w:tblPr>
    <w:tblStylePr w:type="firstRow">
      <w:rPr>
        <w:b/>
        <w:color w:val="FFFFFF"/>
        <w:sz w:val="22"/>
        <w:szCs w:val="22"/>
      </w:rPr>
      <w:tblPr/>
      <w:tcPr>
        <w:shd w:val="clear" w:color="auto" w:fill="C3D69B"/>
      </w:tcPr>
    </w:tblStylePr>
    <w:tblStylePr w:type="lastRow">
      <w:rPr>
        <w:b/>
        <w:color w:val="404040"/>
      </w:rPr>
    </w:tblStylePr>
    <w:tblStylePr w:type="firstCol">
      <w:rPr>
        <w:b/>
        <w:color w:val="404040"/>
      </w:rPr>
    </w:tblStylePr>
    <w:tblStylePr w:type="lastCol">
      <w:rPr>
        <w:b/>
        <w:color w:val="404040"/>
      </w:rPr>
    </w:tblStylePr>
    <w:tblStylePr w:type="band1Vert">
      <w:rPr>
        <w:color w:val="404040"/>
        <w:sz w:val="22"/>
        <w:szCs w:val="22"/>
      </w:rPr>
      <w:tblPr/>
      <w:tcPr>
        <w:tcBorders>
          <w:left w:val="single" w:sz="4" w:space="0" w:color="9BBB59"/>
          <w:right w:val="single" w:sz="4" w:space="0" w:color="9BBB59"/>
        </w:tcBorders>
      </w:tcPr>
    </w:tblStylePr>
    <w:tblStylePr w:type="band1Horz">
      <w:rPr>
        <w:color w:val="404040"/>
        <w:sz w:val="22"/>
        <w:szCs w:val="22"/>
      </w:rPr>
      <w:tblPr/>
      <w:tcPr>
        <w:tcBorders>
          <w:top w:val="single" w:sz="4" w:space="0" w:color="9BBB59"/>
          <w:bottom w:val="single" w:sz="4" w:space="0" w:color="9BBB59"/>
        </w:tcBorders>
      </w:tcPr>
    </w:tblStylePr>
  </w:style>
  <w:style w:type="table" w:customStyle="1" w:styleId="ListTable3-Accent422">
    <w:name w:val="List Table 3 - Accent 422"/>
    <w:basedOn w:val="a3"/>
    <w:uiPriority w:val="99"/>
    <w:rsid w:val="00DA6359"/>
    <w:pPr>
      <w:spacing w:after="0" w:line="240" w:lineRule="auto"/>
    </w:pPr>
    <w:rPr>
      <w:rFonts w:ascii="Cambria" w:eastAsia="Cambria" w:hAnsi="Cambria" w:cs="Times New Roman"/>
      <w:sz w:val="20"/>
      <w:szCs w:val="24"/>
      <w:lang w:val="en-US" w:eastAsia="zh-CN" w:bidi="hi-IN"/>
    </w:rPr>
    <w:tblPr>
      <w:tblStyleRowBandSize w:val="1"/>
      <w:tblStyleColBandSize w:val="1"/>
      <w:tblInd w:w="0" w:type="dxa"/>
      <w:tblBorders>
        <w:top w:val="single" w:sz="4" w:space="0" w:color="B2A1C6"/>
        <w:left w:val="single" w:sz="4" w:space="0" w:color="B2A1C6"/>
        <w:bottom w:val="single" w:sz="4" w:space="0" w:color="B2A1C6"/>
        <w:right w:val="single" w:sz="4" w:space="0" w:color="B2A1C6"/>
      </w:tblBorders>
      <w:tblCellMar>
        <w:top w:w="0" w:type="dxa"/>
        <w:left w:w="108" w:type="dxa"/>
        <w:bottom w:w="0" w:type="dxa"/>
        <w:right w:w="108" w:type="dxa"/>
      </w:tblCellMar>
    </w:tblPr>
    <w:tblStylePr w:type="firstRow">
      <w:rPr>
        <w:b/>
        <w:color w:val="FFFFFF"/>
        <w:sz w:val="22"/>
        <w:szCs w:val="22"/>
      </w:rPr>
      <w:tblPr/>
      <w:tcPr>
        <w:shd w:val="clear" w:color="auto" w:fill="B2A1C6"/>
      </w:tcPr>
    </w:tblStylePr>
    <w:tblStylePr w:type="lastRow">
      <w:rPr>
        <w:b/>
        <w:color w:val="404040"/>
      </w:rPr>
    </w:tblStylePr>
    <w:tblStylePr w:type="firstCol">
      <w:rPr>
        <w:b/>
        <w:color w:val="404040"/>
      </w:rPr>
    </w:tblStylePr>
    <w:tblStylePr w:type="lastCol">
      <w:rPr>
        <w:b/>
        <w:color w:val="404040"/>
      </w:rPr>
    </w:tblStylePr>
    <w:tblStylePr w:type="band1Vert">
      <w:rPr>
        <w:color w:val="404040"/>
        <w:sz w:val="22"/>
        <w:szCs w:val="22"/>
      </w:rPr>
      <w:tblPr/>
      <w:tcPr>
        <w:tcBorders>
          <w:left w:val="single" w:sz="4" w:space="0" w:color="8064A2"/>
          <w:right w:val="single" w:sz="4" w:space="0" w:color="8064A2"/>
        </w:tcBorders>
      </w:tcPr>
    </w:tblStylePr>
    <w:tblStylePr w:type="band1Horz">
      <w:rPr>
        <w:color w:val="404040"/>
        <w:sz w:val="22"/>
        <w:szCs w:val="22"/>
      </w:rPr>
      <w:tblPr/>
      <w:tcPr>
        <w:tcBorders>
          <w:top w:val="single" w:sz="4" w:space="0" w:color="8064A2"/>
          <w:bottom w:val="single" w:sz="4" w:space="0" w:color="8064A2"/>
        </w:tcBorders>
      </w:tcPr>
    </w:tblStylePr>
  </w:style>
  <w:style w:type="table" w:customStyle="1" w:styleId="ListTable3-Accent522">
    <w:name w:val="List Table 3 - Accent 522"/>
    <w:basedOn w:val="a3"/>
    <w:uiPriority w:val="99"/>
    <w:rsid w:val="00DA6359"/>
    <w:pPr>
      <w:spacing w:after="0" w:line="240" w:lineRule="auto"/>
    </w:pPr>
    <w:rPr>
      <w:rFonts w:ascii="Cambria" w:eastAsia="Cambria" w:hAnsi="Cambria" w:cs="Times New Roman"/>
      <w:sz w:val="20"/>
      <w:szCs w:val="24"/>
      <w:lang w:val="en-US" w:eastAsia="zh-CN" w:bidi="hi-IN"/>
    </w:rPr>
    <w:tblPr>
      <w:tblStyleRowBandSize w:val="1"/>
      <w:tblStyleColBandSize w:val="1"/>
      <w:tblInd w:w="0" w:type="dxa"/>
      <w:tblBorders>
        <w:top w:val="single" w:sz="4" w:space="0" w:color="92CCDC"/>
        <w:left w:val="single" w:sz="4" w:space="0" w:color="92CCDC"/>
        <w:bottom w:val="single" w:sz="4" w:space="0" w:color="92CCDC"/>
        <w:right w:val="single" w:sz="4" w:space="0" w:color="92CCDC"/>
      </w:tblBorders>
      <w:tblCellMar>
        <w:top w:w="0" w:type="dxa"/>
        <w:left w:w="108" w:type="dxa"/>
        <w:bottom w:w="0" w:type="dxa"/>
        <w:right w:w="108" w:type="dxa"/>
      </w:tblCellMar>
    </w:tblPr>
    <w:tblStylePr w:type="firstRow">
      <w:rPr>
        <w:b/>
        <w:color w:val="FFFFFF"/>
        <w:sz w:val="22"/>
        <w:szCs w:val="22"/>
      </w:rPr>
      <w:tblPr/>
      <w:tcPr>
        <w:shd w:val="clear" w:color="auto" w:fill="92CCDC"/>
      </w:tcPr>
    </w:tblStylePr>
    <w:tblStylePr w:type="lastRow">
      <w:rPr>
        <w:b/>
        <w:color w:val="404040"/>
      </w:rPr>
    </w:tblStylePr>
    <w:tblStylePr w:type="firstCol">
      <w:rPr>
        <w:b/>
        <w:color w:val="404040"/>
      </w:rPr>
    </w:tblStylePr>
    <w:tblStylePr w:type="lastCol">
      <w:rPr>
        <w:b/>
        <w:color w:val="404040"/>
      </w:rPr>
    </w:tblStylePr>
    <w:tblStylePr w:type="band1Vert">
      <w:rPr>
        <w:color w:val="404040"/>
        <w:sz w:val="22"/>
        <w:szCs w:val="22"/>
      </w:rPr>
      <w:tblPr/>
      <w:tcPr>
        <w:tcBorders>
          <w:left w:val="single" w:sz="4" w:space="0" w:color="4BACC6"/>
          <w:right w:val="single" w:sz="4" w:space="0" w:color="4BACC6"/>
        </w:tcBorders>
      </w:tcPr>
    </w:tblStylePr>
    <w:tblStylePr w:type="band1Horz">
      <w:rPr>
        <w:color w:val="404040"/>
        <w:sz w:val="22"/>
        <w:szCs w:val="22"/>
      </w:rPr>
      <w:tblPr/>
      <w:tcPr>
        <w:tcBorders>
          <w:top w:val="single" w:sz="4" w:space="0" w:color="4BACC6"/>
          <w:bottom w:val="single" w:sz="4" w:space="0" w:color="4BACC6"/>
        </w:tcBorders>
      </w:tcPr>
    </w:tblStylePr>
  </w:style>
  <w:style w:type="table" w:customStyle="1" w:styleId="ListTable3-Accent622">
    <w:name w:val="List Table 3 - Accent 622"/>
    <w:basedOn w:val="a3"/>
    <w:uiPriority w:val="99"/>
    <w:rsid w:val="00DA6359"/>
    <w:pPr>
      <w:spacing w:after="0" w:line="240" w:lineRule="auto"/>
    </w:pPr>
    <w:rPr>
      <w:rFonts w:ascii="Cambria" w:eastAsia="Cambria" w:hAnsi="Cambria" w:cs="Times New Roman"/>
      <w:sz w:val="20"/>
      <w:szCs w:val="24"/>
      <w:lang w:val="en-US" w:eastAsia="zh-CN" w:bidi="hi-IN"/>
    </w:rPr>
    <w:tblPr>
      <w:tblStyleRowBandSize w:val="1"/>
      <w:tblStyleColBandSize w:val="1"/>
      <w:tblInd w:w="0" w:type="dxa"/>
      <w:tblBorders>
        <w:top w:val="single" w:sz="4" w:space="0" w:color="FAC090"/>
        <w:left w:val="single" w:sz="4" w:space="0" w:color="FAC090"/>
        <w:bottom w:val="single" w:sz="4" w:space="0" w:color="FAC090"/>
        <w:right w:val="single" w:sz="4" w:space="0" w:color="FAC090"/>
      </w:tblBorders>
      <w:tblCellMar>
        <w:top w:w="0" w:type="dxa"/>
        <w:left w:w="108" w:type="dxa"/>
        <w:bottom w:w="0" w:type="dxa"/>
        <w:right w:w="108" w:type="dxa"/>
      </w:tblCellMar>
    </w:tblPr>
    <w:tblStylePr w:type="firstRow">
      <w:rPr>
        <w:b/>
        <w:color w:val="FFFFFF"/>
        <w:sz w:val="22"/>
        <w:szCs w:val="22"/>
      </w:rPr>
      <w:tblPr/>
      <w:tcPr>
        <w:shd w:val="clear" w:color="auto" w:fill="FAC090"/>
      </w:tcPr>
    </w:tblStylePr>
    <w:tblStylePr w:type="lastRow">
      <w:rPr>
        <w:b/>
        <w:color w:val="404040"/>
      </w:rPr>
    </w:tblStylePr>
    <w:tblStylePr w:type="firstCol">
      <w:rPr>
        <w:b/>
        <w:color w:val="404040"/>
      </w:rPr>
    </w:tblStylePr>
    <w:tblStylePr w:type="lastCol">
      <w:rPr>
        <w:b/>
        <w:color w:val="404040"/>
      </w:rPr>
    </w:tblStylePr>
    <w:tblStylePr w:type="band1Vert">
      <w:rPr>
        <w:color w:val="404040"/>
        <w:sz w:val="22"/>
        <w:szCs w:val="22"/>
      </w:rPr>
      <w:tblPr/>
      <w:tcPr>
        <w:tcBorders>
          <w:left w:val="single" w:sz="4" w:space="0" w:color="F79646"/>
          <w:right w:val="single" w:sz="4" w:space="0" w:color="F79646"/>
        </w:tcBorders>
      </w:tcPr>
    </w:tblStylePr>
    <w:tblStylePr w:type="band1Horz">
      <w:rPr>
        <w:color w:val="404040"/>
        <w:sz w:val="22"/>
        <w:szCs w:val="22"/>
      </w:rPr>
      <w:tblPr/>
      <w:tcPr>
        <w:tcBorders>
          <w:top w:val="single" w:sz="4" w:space="0" w:color="F79646"/>
          <w:bottom w:val="single" w:sz="4" w:space="0" w:color="F79646"/>
        </w:tcBorders>
      </w:tcPr>
    </w:tblStylePr>
  </w:style>
  <w:style w:type="table" w:customStyle="1" w:styleId="-41510">
    <w:name w:val="Список-таблица 4151"/>
    <w:basedOn w:val="a3"/>
    <w:uiPriority w:val="99"/>
    <w:rsid w:val="00DA6359"/>
    <w:pPr>
      <w:spacing w:after="0" w:line="240" w:lineRule="auto"/>
    </w:pPr>
    <w:rPr>
      <w:rFonts w:ascii="Cambria" w:eastAsia="Cambria" w:hAnsi="Cambria" w:cs="Times New Roman"/>
      <w:sz w:val="20"/>
      <w:szCs w:val="24"/>
      <w:lang w:val="en-US" w:eastAsia="zh-CN" w:bidi="hi-IN"/>
    </w:rPr>
    <w:tblPr>
      <w:tblStyleRowBandSize w:val="1"/>
      <w:tblStyleColBandSize w:val="1"/>
      <w:tblInd w:w="0" w:type="dxa"/>
      <w:tblBorders>
        <w:top w:val="single" w:sz="4" w:space="0" w:color="000000"/>
        <w:left w:val="single" w:sz="4" w:space="0" w:color="000000"/>
        <w:bottom w:val="single" w:sz="4" w:space="0" w:color="000000"/>
        <w:right w:val="single" w:sz="4" w:space="0" w:color="000000"/>
        <w:insideH w:val="single" w:sz="4" w:space="0" w:color="000000"/>
      </w:tblBorders>
      <w:tblCellMar>
        <w:top w:w="0" w:type="dxa"/>
        <w:left w:w="108" w:type="dxa"/>
        <w:bottom w:w="0" w:type="dxa"/>
        <w:right w:w="108" w:type="dxa"/>
      </w:tblCellMar>
    </w:tblPr>
    <w:tblStylePr w:type="firstRow">
      <w:rPr>
        <w:b/>
        <w:color w:val="FFFFFF"/>
        <w:sz w:val="22"/>
        <w:szCs w:val="22"/>
      </w:rPr>
      <w:tblPr/>
      <w:tcPr>
        <w:shd w:val="clear" w:color="auto" w:fill="000000"/>
      </w:tcPr>
    </w:tblStylePr>
    <w:tblStylePr w:type="lastRow">
      <w:rPr>
        <w:b/>
        <w:color w:val="404040"/>
      </w:rPr>
    </w:tblStylePr>
    <w:tblStylePr w:type="firstCol">
      <w:rPr>
        <w:b/>
        <w:color w:val="404040"/>
      </w:rPr>
    </w:tblStylePr>
    <w:tblStylePr w:type="lastCol">
      <w:rPr>
        <w:b/>
        <w:color w:val="404040"/>
      </w:rPr>
    </w:tblStylePr>
    <w:tblStylePr w:type="band1Vert">
      <w:rPr>
        <w:color w:val="404040"/>
        <w:sz w:val="22"/>
        <w:szCs w:val="22"/>
      </w:rPr>
      <w:tblPr/>
      <w:tcPr>
        <w:shd w:val="clear" w:color="auto" w:fill="BFBFBF"/>
      </w:tcPr>
    </w:tblStylePr>
    <w:tblStylePr w:type="band1Horz">
      <w:rPr>
        <w:color w:val="404040"/>
        <w:sz w:val="22"/>
        <w:szCs w:val="22"/>
      </w:rPr>
      <w:tblPr/>
      <w:tcPr>
        <w:shd w:val="clear" w:color="auto" w:fill="BFBFBF"/>
      </w:tcPr>
    </w:tblStylePr>
  </w:style>
  <w:style w:type="table" w:customStyle="1" w:styleId="ListTable4-Accent122">
    <w:name w:val="List Table 4 - Accent 122"/>
    <w:basedOn w:val="a3"/>
    <w:uiPriority w:val="99"/>
    <w:rsid w:val="00DA6359"/>
    <w:pPr>
      <w:spacing w:after="0" w:line="240" w:lineRule="auto"/>
    </w:pPr>
    <w:rPr>
      <w:rFonts w:ascii="Cambria" w:eastAsia="Cambria" w:hAnsi="Cambria" w:cs="Times New Roman"/>
      <w:sz w:val="20"/>
      <w:szCs w:val="24"/>
      <w:lang w:val="en-US" w:eastAsia="zh-CN" w:bidi="hi-IN"/>
    </w:rPr>
    <w:tblPr>
      <w:tblStyleRowBandSize w:val="1"/>
      <w:tblStyleColBandSize w:val="1"/>
      <w:tblInd w:w="0" w:type="dxa"/>
      <w:tblBorders>
        <w:top w:val="single" w:sz="4" w:space="0" w:color="9BB7D9"/>
        <w:left w:val="single" w:sz="4" w:space="0" w:color="9BB7D9"/>
        <w:bottom w:val="single" w:sz="4" w:space="0" w:color="9BB7D9"/>
        <w:right w:val="single" w:sz="4" w:space="0" w:color="9BB7D9"/>
        <w:insideH w:val="single" w:sz="4" w:space="0" w:color="9BB7D9"/>
      </w:tblBorders>
      <w:tblCellMar>
        <w:top w:w="0" w:type="dxa"/>
        <w:left w:w="108" w:type="dxa"/>
        <w:bottom w:w="0" w:type="dxa"/>
        <w:right w:w="108" w:type="dxa"/>
      </w:tblCellMar>
    </w:tblPr>
    <w:tblStylePr w:type="firstRow">
      <w:rPr>
        <w:b/>
        <w:color w:val="FFFFFF"/>
        <w:sz w:val="22"/>
        <w:szCs w:val="22"/>
      </w:rPr>
      <w:tblPr/>
      <w:tcPr>
        <w:shd w:val="clear" w:color="auto" w:fill="4F81BD"/>
      </w:tcPr>
    </w:tblStylePr>
    <w:tblStylePr w:type="lastRow">
      <w:rPr>
        <w:b/>
        <w:color w:val="404040"/>
      </w:rPr>
    </w:tblStylePr>
    <w:tblStylePr w:type="firstCol">
      <w:rPr>
        <w:b/>
        <w:color w:val="404040"/>
      </w:rPr>
    </w:tblStylePr>
    <w:tblStylePr w:type="lastCol">
      <w:rPr>
        <w:b/>
        <w:color w:val="404040"/>
      </w:rPr>
    </w:tblStylePr>
    <w:tblStylePr w:type="band1Vert">
      <w:rPr>
        <w:color w:val="404040"/>
        <w:sz w:val="22"/>
        <w:szCs w:val="22"/>
      </w:rPr>
      <w:tblPr/>
      <w:tcPr>
        <w:shd w:val="clear" w:color="auto" w:fill="D2DFEE"/>
      </w:tcPr>
    </w:tblStylePr>
    <w:tblStylePr w:type="band1Horz">
      <w:rPr>
        <w:color w:val="404040"/>
        <w:sz w:val="22"/>
        <w:szCs w:val="22"/>
      </w:rPr>
      <w:tblPr/>
      <w:tcPr>
        <w:shd w:val="clear" w:color="auto" w:fill="D2DFEE"/>
      </w:tcPr>
    </w:tblStylePr>
  </w:style>
  <w:style w:type="table" w:customStyle="1" w:styleId="ListTable4-Accent222">
    <w:name w:val="List Table 4 - Accent 222"/>
    <w:basedOn w:val="a3"/>
    <w:uiPriority w:val="99"/>
    <w:rsid w:val="00DA6359"/>
    <w:pPr>
      <w:spacing w:after="0" w:line="240" w:lineRule="auto"/>
    </w:pPr>
    <w:rPr>
      <w:rFonts w:ascii="Cambria" w:eastAsia="Cambria" w:hAnsi="Cambria" w:cs="Times New Roman"/>
      <w:sz w:val="20"/>
      <w:szCs w:val="24"/>
      <w:lang w:val="en-US" w:eastAsia="zh-CN" w:bidi="hi-IN"/>
    </w:rPr>
    <w:tblPr>
      <w:tblStyleRowBandSize w:val="1"/>
      <w:tblStyleColBandSize w:val="1"/>
      <w:tblInd w:w="0" w:type="dxa"/>
      <w:tblBorders>
        <w:top w:val="single" w:sz="4" w:space="0" w:color="DB9B9A"/>
        <w:left w:val="single" w:sz="4" w:space="0" w:color="DB9B9A"/>
        <w:bottom w:val="single" w:sz="4" w:space="0" w:color="DB9B9A"/>
        <w:right w:val="single" w:sz="4" w:space="0" w:color="DB9B9A"/>
        <w:insideH w:val="single" w:sz="4" w:space="0" w:color="DB9B9A"/>
      </w:tblBorders>
      <w:tblCellMar>
        <w:top w:w="0" w:type="dxa"/>
        <w:left w:w="108" w:type="dxa"/>
        <w:bottom w:w="0" w:type="dxa"/>
        <w:right w:w="108" w:type="dxa"/>
      </w:tblCellMar>
    </w:tblPr>
    <w:tblStylePr w:type="firstRow">
      <w:rPr>
        <w:b/>
        <w:color w:val="FFFFFF"/>
        <w:sz w:val="22"/>
        <w:szCs w:val="22"/>
      </w:rPr>
      <w:tblPr/>
      <w:tcPr>
        <w:shd w:val="clear" w:color="auto" w:fill="C0504D"/>
      </w:tcPr>
    </w:tblStylePr>
    <w:tblStylePr w:type="lastRow">
      <w:rPr>
        <w:b/>
        <w:color w:val="404040"/>
      </w:rPr>
    </w:tblStylePr>
    <w:tblStylePr w:type="firstCol">
      <w:rPr>
        <w:b/>
        <w:color w:val="404040"/>
      </w:rPr>
    </w:tblStylePr>
    <w:tblStylePr w:type="lastCol">
      <w:rPr>
        <w:b/>
        <w:color w:val="404040"/>
      </w:rPr>
    </w:tblStylePr>
    <w:tblStylePr w:type="band1Vert">
      <w:rPr>
        <w:color w:val="404040"/>
        <w:sz w:val="22"/>
        <w:szCs w:val="22"/>
      </w:rPr>
      <w:tblPr/>
      <w:tcPr>
        <w:shd w:val="clear" w:color="auto" w:fill="EFD2D2"/>
      </w:tcPr>
    </w:tblStylePr>
    <w:tblStylePr w:type="band1Horz">
      <w:rPr>
        <w:color w:val="404040"/>
        <w:sz w:val="22"/>
        <w:szCs w:val="22"/>
      </w:rPr>
      <w:tblPr/>
      <w:tcPr>
        <w:shd w:val="clear" w:color="auto" w:fill="EFD2D2"/>
      </w:tcPr>
    </w:tblStylePr>
  </w:style>
  <w:style w:type="table" w:customStyle="1" w:styleId="ListTable4-Accent322">
    <w:name w:val="List Table 4 - Accent 322"/>
    <w:basedOn w:val="a3"/>
    <w:uiPriority w:val="99"/>
    <w:rsid w:val="00DA6359"/>
    <w:pPr>
      <w:spacing w:after="0" w:line="240" w:lineRule="auto"/>
    </w:pPr>
    <w:rPr>
      <w:rFonts w:ascii="Cambria" w:eastAsia="Cambria" w:hAnsi="Cambria" w:cs="Times New Roman"/>
      <w:sz w:val="20"/>
      <w:szCs w:val="24"/>
      <w:lang w:val="en-US" w:eastAsia="zh-CN" w:bidi="hi-IN"/>
    </w:rPr>
    <w:tblPr>
      <w:tblStyleRowBandSize w:val="1"/>
      <w:tblStyleColBandSize w:val="1"/>
      <w:tblInd w:w="0" w:type="dxa"/>
      <w:tblBorders>
        <w:top w:val="single" w:sz="4" w:space="0" w:color="C6D8A1"/>
        <w:left w:val="single" w:sz="4" w:space="0" w:color="C6D8A1"/>
        <w:bottom w:val="single" w:sz="4" w:space="0" w:color="C6D8A1"/>
        <w:right w:val="single" w:sz="4" w:space="0" w:color="C6D8A1"/>
        <w:insideH w:val="single" w:sz="4" w:space="0" w:color="C6D8A1"/>
      </w:tblBorders>
      <w:tblCellMar>
        <w:top w:w="0" w:type="dxa"/>
        <w:left w:w="108" w:type="dxa"/>
        <w:bottom w:w="0" w:type="dxa"/>
        <w:right w:w="108" w:type="dxa"/>
      </w:tblCellMar>
    </w:tblPr>
    <w:tblStylePr w:type="firstRow">
      <w:rPr>
        <w:b/>
        <w:color w:val="FFFFFF"/>
        <w:sz w:val="22"/>
        <w:szCs w:val="22"/>
      </w:rPr>
      <w:tblPr/>
      <w:tcPr>
        <w:shd w:val="clear" w:color="auto" w:fill="9BBB59"/>
      </w:tcPr>
    </w:tblStylePr>
    <w:tblStylePr w:type="lastRow">
      <w:rPr>
        <w:b/>
        <w:color w:val="404040"/>
      </w:rPr>
    </w:tblStylePr>
    <w:tblStylePr w:type="firstCol">
      <w:rPr>
        <w:b/>
        <w:color w:val="404040"/>
      </w:rPr>
    </w:tblStylePr>
    <w:tblStylePr w:type="lastCol">
      <w:rPr>
        <w:b/>
        <w:color w:val="404040"/>
      </w:rPr>
    </w:tblStylePr>
    <w:tblStylePr w:type="band1Vert">
      <w:rPr>
        <w:color w:val="404040"/>
        <w:sz w:val="22"/>
        <w:szCs w:val="22"/>
      </w:rPr>
      <w:tblPr/>
      <w:tcPr>
        <w:shd w:val="clear" w:color="auto" w:fill="E5EED5"/>
      </w:tcPr>
    </w:tblStylePr>
    <w:tblStylePr w:type="band1Horz">
      <w:rPr>
        <w:color w:val="404040"/>
        <w:sz w:val="22"/>
        <w:szCs w:val="22"/>
      </w:rPr>
      <w:tblPr/>
      <w:tcPr>
        <w:shd w:val="clear" w:color="auto" w:fill="E5EED5"/>
      </w:tcPr>
    </w:tblStylePr>
  </w:style>
  <w:style w:type="table" w:customStyle="1" w:styleId="ListTable4-Accent422">
    <w:name w:val="List Table 4 - Accent 422"/>
    <w:basedOn w:val="a3"/>
    <w:uiPriority w:val="99"/>
    <w:rsid w:val="00DA6359"/>
    <w:pPr>
      <w:spacing w:after="0" w:line="240" w:lineRule="auto"/>
    </w:pPr>
    <w:rPr>
      <w:rFonts w:ascii="Cambria" w:eastAsia="Cambria" w:hAnsi="Cambria" w:cs="Times New Roman"/>
      <w:sz w:val="20"/>
      <w:szCs w:val="24"/>
      <w:lang w:val="en-US" w:eastAsia="zh-CN" w:bidi="hi-IN"/>
    </w:rPr>
    <w:tblPr>
      <w:tblStyleRowBandSize w:val="1"/>
      <w:tblStyleColBandSize w:val="1"/>
      <w:tblInd w:w="0" w:type="dxa"/>
      <w:tblBorders>
        <w:top w:val="single" w:sz="4" w:space="0" w:color="B7A7CA"/>
        <w:left w:val="single" w:sz="4" w:space="0" w:color="B7A7CA"/>
        <w:bottom w:val="single" w:sz="4" w:space="0" w:color="B7A7CA"/>
        <w:right w:val="single" w:sz="4" w:space="0" w:color="B7A7CA"/>
        <w:insideH w:val="single" w:sz="4" w:space="0" w:color="B7A7CA"/>
      </w:tblBorders>
      <w:tblCellMar>
        <w:top w:w="0" w:type="dxa"/>
        <w:left w:w="108" w:type="dxa"/>
        <w:bottom w:w="0" w:type="dxa"/>
        <w:right w:w="108" w:type="dxa"/>
      </w:tblCellMar>
    </w:tblPr>
    <w:tblStylePr w:type="firstRow">
      <w:rPr>
        <w:b/>
        <w:color w:val="FFFFFF"/>
        <w:sz w:val="22"/>
        <w:szCs w:val="22"/>
      </w:rPr>
      <w:tblPr/>
      <w:tcPr>
        <w:shd w:val="clear" w:color="auto" w:fill="8064A2"/>
      </w:tcPr>
    </w:tblStylePr>
    <w:tblStylePr w:type="lastRow">
      <w:rPr>
        <w:b/>
        <w:color w:val="404040"/>
      </w:rPr>
    </w:tblStylePr>
    <w:tblStylePr w:type="firstCol">
      <w:rPr>
        <w:b/>
        <w:color w:val="404040"/>
      </w:rPr>
    </w:tblStylePr>
    <w:tblStylePr w:type="lastCol">
      <w:rPr>
        <w:b/>
        <w:color w:val="404040"/>
      </w:rPr>
    </w:tblStylePr>
    <w:tblStylePr w:type="band1Vert">
      <w:rPr>
        <w:color w:val="404040"/>
        <w:sz w:val="22"/>
        <w:szCs w:val="22"/>
      </w:rPr>
      <w:tblPr/>
      <w:tcPr>
        <w:shd w:val="clear" w:color="auto" w:fill="DFD8E7"/>
      </w:tcPr>
    </w:tblStylePr>
    <w:tblStylePr w:type="band1Horz">
      <w:rPr>
        <w:color w:val="404040"/>
        <w:sz w:val="22"/>
        <w:szCs w:val="22"/>
      </w:rPr>
      <w:tblPr/>
      <w:tcPr>
        <w:shd w:val="clear" w:color="auto" w:fill="DFD8E7"/>
      </w:tcPr>
    </w:tblStylePr>
  </w:style>
  <w:style w:type="table" w:customStyle="1" w:styleId="ListTable4-Accent522">
    <w:name w:val="List Table 4 - Accent 522"/>
    <w:basedOn w:val="a3"/>
    <w:uiPriority w:val="99"/>
    <w:rsid w:val="00DA6359"/>
    <w:pPr>
      <w:spacing w:after="0" w:line="240" w:lineRule="auto"/>
    </w:pPr>
    <w:rPr>
      <w:rFonts w:ascii="Cambria" w:eastAsia="Cambria" w:hAnsi="Cambria" w:cs="Times New Roman"/>
      <w:sz w:val="20"/>
      <w:szCs w:val="24"/>
      <w:lang w:val="en-US" w:eastAsia="zh-CN" w:bidi="hi-IN"/>
    </w:rPr>
    <w:tblPr>
      <w:tblStyleRowBandSize w:val="1"/>
      <w:tblStyleColBandSize w:val="1"/>
      <w:tblInd w:w="0" w:type="dxa"/>
      <w:tblBorders>
        <w:top w:val="single" w:sz="4" w:space="0" w:color="99D0DE"/>
        <w:left w:val="single" w:sz="4" w:space="0" w:color="99D0DE"/>
        <w:bottom w:val="single" w:sz="4" w:space="0" w:color="99D0DE"/>
        <w:right w:val="single" w:sz="4" w:space="0" w:color="99D0DE"/>
        <w:insideH w:val="single" w:sz="4" w:space="0" w:color="99D0DE"/>
      </w:tblBorders>
      <w:tblCellMar>
        <w:top w:w="0" w:type="dxa"/>
        <w:left w:w="108" w:type="dxa"/>
        <w:bottom w:w="0" w:type="dxa"/>
        <w:right w:w="108" w:type="dxa"/>
      </w:tblCellMar>
    </w:tblPr>
    <w:tblStylePr w:type="firstRow">
      <w:rPr>
        <w:b/>
        <w:color w:val="FFFFFF"/>
        <w:sz w:val="22"/>
        <w:szCs w:val="22"/>
      </w:rPr>
      <w:tblPr/>
      <w:tcPr>
        <w:shd w:val="clear" w:color="auto" w:fill="4BACC6"/>
      </w:tcPr>
    </w:tblStylePr>
    <w:tblStylePr w:type="lastRow">
      <w:rPr>
        <w:b/>
        <w:color w:val="404040"/>
      </w:rPr>
    </w:tblStylePr>
    <w:tblStylePr w:type="firstCol">
      <w:rPr>
        <w:b/>
        <w:color w:val="404040"/>
      </w:rPr>
    </w:tblStylePr>
    <w:tblStylePr w:type="lastCol">
      <w:rPr>
        <w:b/>
        <w:color w:val="404040"/>
      </w:rPr>
    </w:tblStylePr>
    <w:tblStylePr w:type="band1Vert">
      <w:rPr>
        <w:color w:val="404040"/>
        <w:sz w:val="22"/>
        <w:szCs w:val="22"/>
      </w:rPr>
      <w:tblPr/>
      <w:tcPr>
        <w:shd w:val="clear" w:color="auto" w:fill="D1EAF0"/>
      </w:tcPr>
    </w:tblStylePr>
    <w:tblStylePr w:type="band1Horz">
      <w:rPr>
        <w:color w:val="404040"/>
        <w:sz w:val="22"/>
        <w:szCs w:val="22"/>
      </w:rPr>
      <w:tblPr/>
      <w:tcPr>
        <w:shd w:val="clear" w:color="auto" w:fill="D1EAF0"/>
      </w:tcPr>
    </w:tblStylePr>
  </w:style>
  <w:style w:type="table" w:customStyle="1" w:styleId="ListTable4-Accent622">
    <w:name w:val="List Table 4 - Accent 622"/>
    <w:basedOn w:val="a3"/>
    <w:uiPriority w:val="99"/>
    <w:rsid w:val="00DA6359"/>
    <w:pPr>
      <w:spacing w:after="0" w:line="240" w:lineRule="auto"/>
    </w:pPr>
    <w:rPr>
      <w:rFonts w:ascii="Cambria" w:eastAsia="Cambria" w:hAnsi="Cambria" w:cs="Times New Roman"/>
      <w:sz w:val="20"/>
      <w:szCs w:val="24"/>
      <w:lang w:val="en-US" w:eastAsia="zh-CN" w:bidi="hi-IN"/>
    </w:rPr>
    <w:tblPr>
      <w:tblStyleRowBandSize w:val="1"/>
      <w:tblStyleColBandSize w:val="1"/>
      <w:tblInd w:w="0" w:type="dxa"/>
      <w:tblBorders>
        <w:top w:val="single" w:sz="4" w:space="0" w:color="FAC396"/>
        <w:left w:val="single" w:sz="4" w:space="0" w:color="FAC396"/>
        <w:bottom w:val="single" w:sz="4" w:space="0" w:color="FAC396"/>
        <w:right w:val="single" w:sz="4" w:space="0" w:color="FAC396"/>
        <w:insideH w:val="single" w:sz="4" w:space="0" w:color="FAC396"/>
      </w:tblBorders>
      <w:tblCellMar>
        <w:top w:w="0" w:type="dxa"/>
        <w:left w:w="108" w:type="dxa"/>
        <w:bottom w:w="0" w:type="dxa"/>
        <w:right w:w="108" w:type="dxa"/>
      </w:tblCellMar>
    </w:tblPr>
    <w:tblStylePr w:type="firstRow">
      <w:rPr>
        <w:b/>
        <w:color w:val="FFFFFF"/>
        <w:sz w:val="22"/>
        <w:szCs w:val="22"/>
      </w:rPr>
      <w:tblPr/>
      <w:tcPr>
        <w:shd w:val="clear" w:color="auto" w:fill="F79646"/>
      </w:tcPr>
    </w:tblStylePr>
    <w:tblStylePr w:type="lastRow">
      <w:rPr>
        <w:b/>
        <w:color w:val="404040"/>
      </w:rPr>
    </w:tblStylePr>
    <w:tblStylePr w:type="firstCol">
      <w:rPr>
        <w:b/>
        <w:color w:val="404040"/>
      </w:rPr>
    </w:tblStylePr>
    <w:tblStylePr w:type="lastCol">
      <w:rPr>
        <w:b/>
        <w:color w:val="404040"/>
      </w:rPr>
    </w:tblStylePr>
    <w:tblStylePr w:type="band1Vert">
      <w:rPr>
        <w:color w:val="404040"/>
        <w:sz w:val="22"/>
        <w:szCs w:val="22"/>
      </w:rPr>
      <w:tblPr/>
      <w:tcPr>
        <w:shd w:val="clear" w:color="auto" w:fill="FDE4D0"/>
      </w:tcPr>
    </w:tblStylePr>
    <w:tblStylePr w:type="band1Horz">
      <w:rPr>
        <w:color w:val="404040"/>
        <w:sz w:val="22"/>
        <w:szCs w:val="22"/>
      </w:rPr>
      <w:tblPr/>
      <w:tcPr>
        <w:shd w:val="clear" w:color="auto" w:fill="FDE4D0"/>
      </w:tcPr>
    </w:tblStylePr>
  </w:style>
  <w:style w:type="table" w:customStyle="1" w:styleId="-51510">
    <w:name w:val="Список-таблица 5 темная151"/>
    <w:basedOn w:val="a3"/>
    <w:uiPriority w:val="99"/>
    <w:rsid w:val="00DA6359"/>
    <w:pPr>
      <w:spacing w:after="0" w:line="240" w:lineRule="auto"/>
    </w:pPr>
    <w:rPr>
      <w:rFonts w:ascii="Cambria" w:eastAsia="Cambria" w:hAnsi="Cambria" w:cs="Times New Roman"/>
      <w:sz w:val="20"/>
      <w:szCs w:val="24"/>
      <w:lang w:val="en-US" w:eastAsia="zh-CN" w:bidi="hi-IN"/>
    </w:rPr>
    <w:tblPr>
      <w:tblStyleRowBandSize w:val="1"/>
      <w:tblStyleColBandSize w:val="1"/>
      <w:tblInd w:w="0" w:type="dxa"/>
      <w:tblBorders>
        <w:top w:val="single" w:sz="36" w:space="0" w:color="7F7F7F"/>
        <w:left w:val="single" w:sz="36" w:space="0" w:color="7F7F7F"/>
        <w:bottom w:val="single" w:sz="36" w:space="0" w:color="7F7F7F"/>
        <w:right w:val="single" w:sz="36" w:space="0" w:color="7F7F7F"/>
      </w:tblBorders>
      <w:tblCellMar>
        <w:top w:w="0" w:type="dxa"/>
        <w:left w:w="108" w:type="dxa"/>
        <w:bottom w:w="0" w:type="dxa"/>
        <w:right w:w="108" w:type="dxa"/>
      </w:tblCellMar>
    </w:tblPr>
    <w:tblStylePr w:type="firstRow">
      <w:rPr>
        <w:b/>
        <w:color w:val="FFFFFF"/>
        <w:sz w:val="22"/>
        <w:szCs w:val="22"/>
      </w:rPr>
      <w:tblPr/>
      <w:tcPr>
        <w:tcBorders>
          <w:top w:val="single" w:sz="36" w:space="0" w:color="000000"/>
          <w:bottom w:val="single" w:sz="12" w:space="0" w:color="FFFFFF"/>
        </w:tcBorders>
        <w:shd w:val="clear" w:color="auto" w:fill="7F7F7F"/>
      </w:tcPr>
    </w:tblStylePr>
    <w:tblStylePr w:type="lastRow">
      <w:rPr>
        <w:b/>
        <w:color w:val="FFFFFF"/>
        <w:sz w:val="22"/>
        <w:szCs w:val="22"/>
      </w:rPr>
    </w:tblStylePr>
    <w:tblStylePr w:type="firstCol">
      <w:rPr>
        <w:b/>
        <w:color w:val="FFFFFF"/>
        <w:sz w:val="22"/>
        <w:szCs w:val="22"/>
      </w:rPr>
      <w:tblPr/>
      <w:tcPr>
        <w:tcBorders>
          <w:left w:val="single" w:sz="36" w:space="0" w:color="000000"/>
          <w:right w:val="single" w:sz="4" w:space="0" w:color="FFFFFF"/>
        </w:tcBorders>
      </w:tcPr>
    </w:tblStylePr>
    <w:tblStylePr w:type="lastCol">
      <w:tblPr/>
      <w:tcPr>
        <w:tcBorders>
          <w:left w:val="single" w:sz="4" w:space="0" w:color="FFFFFF"/>
          <w:right w:val="single" w:sz="36" w:space="0" w:color="000000"/>
        </w:tcBorders>
      </w:tcPr>
    </w:tblStylePr>
    <w:tblStylePr w:type="band1Vert">
      <w:tblPr/>
      <w:tcPr>
        <w:tcBorders>
          <w:left w:val="single" w:sz="4" w:space="0" w:color="FFFFFF"/>
          <w:right w:val="single" w:sz="4" w:space="0" w:color="FFFFFF"/>
        </w:tcBorders>
        <w:shd w:val="clear" w:color="auto" w:fill="7F7F7F"/>
      </w:tcPr>
    </w:tblStylePr>
    <w:tblStylePr w:type="band2Vert">
      <w:tblPr/>
      <w:tcPr>
        <w:tcBorders>
          <w:left w:val="single" w:sz="4" w:space="0" w:color="FFFFFF"/>
          <w:right w:val="single" w:sz="4" w:space="0" w:color="FFFFFF"/>
        </w:tcBorders>
      </w:tcPr>
    </w:tblStylePr>
    <w:tblStylePr w:type="band1Horz">
      <w:tblPr/>
      <w:tcPr>
        <w:tcBorders>
          <w:top w:val="single" w:sz="4" w:space="0" w:color="FFFFFF"/>
          <w:bottom w:val="single" w:sz="4" w:space="0" w:color="FFFFFF"/>
        </w:tcBorders>
        <w:shd w:val="clear" w:color="auto" w:fill="7F7F7F"/>
      </w:tcPr>
    </w:tblStylePr>
    <w:tblStylePr w:type="band2Horz">
      <w:tblPr/>
      <w:tcPr>
        <w:tcBorders>
          <w:top w:val="single" w:sz="4" w:space="0" w:color="FFFFFF"/>
          <w:bottom w:val="single" w:sz="4" w:space="0" w:color="FFFFFF"/>
        </w:tcBorders>
        <w:shd w:val="clear" w:color="auto" w:fill="7F7F7F"/>
      </w:tcPr>
    </w:tblStylePr>
  </w:style>
  <w:style w:type="table" w:customStyle="1" w:styleId="ListTable5Dark-Accent122">
    <w:name w:val="List Table 5 Dark - Accent 122"/>
    <w:basedOn w:val="a3"/>
    <w:uiPriority w:val="99"/>
    <w:rsid w:val="00DA6359"/>
    <w:pPr>
      <w:spacing w:after="0" w:line="240" w:lineRule="auto"/>
    </w:pPr>
    <w:rPr>
      <w:rFonts w:ascii="Cambria" w:eastAsia="Cambria" w:hAnsi="Cambria" w:cs="Times New Roman"/>
      <w:sz w:val="20"/>
      <w:szCs w:val="24"/>
      <w:lang w:val="en-US" w:eastAsia="zh-CN" w:bidi="hi-IN"/>
    </w:rPr>
    <w:tblPr>
      <w:tblStyleRowBandSize w:val="1"/>
      <w:tblStyleColBandSize w:val="1"/>
      <w:tblInd w:w="0" w:type="dxa"/>
      <w:tblBorders>
        <w:top w:val="single" w:sz="36" w:space="0" w:color="4F81BD"/>
        <w:left w:val="single" w:sz="36" w:space="0" w:color="4F81BD"/>
        <w:bottom w:val="single" w:sz="36" w:space="0" w:color="4F81BD"/>
        <w:right w:val="single" w:sz="36" w:space="0" w:color="4F81BD"/>
      </w:tblBorders>
      <w:tblCellMar>
        <w:top w:w="0" w:type="dxa"/>
        <w:left w:w="108" w:type="dxa"/>
        <w:bottom w:w="0" w:type="dxa"/>
        <w:right w:w="108" w:type="dxa"/>
      </w:tblCellMar>
    </w:tblPr>
    <w:tblStylePr w:type="firstRow">
      <w:rPr>
        <w:b/>
        <w:color w:val="FFFFFF"/>
        <w:sz w:val="22"/>
        <w:szCs w:val="22"/>
      </w:rPr>
      <w:tblPr/>
      <w:tcPr>
        <w:tcBorders>
          <w:top w:val="single" w:sz="36" w:space="0" w:color="4F81BD"/>
          <w:bottom w:val="single" w:sz="12" w:space="0" w:color="FFFFFF"/>
        </w:tcBorders>
        <w:shd w:val="clear" w:color="auto" w:fill="4F81BD"/>
      </w:tcPr>
    </w:tblStylePr>
    <w:tblStylePr w:type="lastRow">
      <w:rPr>
        <w:b/>
        <w:color w:val="FFFFFF"/>
        <w:sz w:val="22"/>
        <w:szCs w:val="22"/>
      </w:rPr>
    </w:tblStylePr>
    <w:tblStylePr w:type="firstCol">
      <w:rPr>
        <w:b/>
        <w:color w:val="FFFFFF"/>
        <w:sz w:val="22"/>
        <w:szCs w:val="22"/>
      </w:rPr>
      <w:tblPr/>
      <w:tcPr>
        <w:tcBorders>
          <w:left w:val="single" w:sz="36" w:space="0" w:color="4F81BD"/>
          <w:right w:val="single" w:sz="4" w:space="0" w:color="FFFFFF"/>
        </w:tcBorders>
      </w:tcPr>
    </w:tblStylePr>
    <w:tblStylePr w:type="lastCol">
      <w:tblPr/>
      <w:tcPr>
        <w:tcBorders>
          <w:left w:val="single" w:sz="4" w:space="0" w:color="FFFFFF"/>
          <w:right w:val="single" w:sz="36" w:space="0" w:color="4F81BD"/>
        </w:tcBorders>
      </w:tcPr>
    </w:tblStylePr>
    <w:tblStylePr w:type="band1Vert">
      <w:tblPr/>
      <w:tcPr>
        <w:tcBorders>
          <w:left w:val="single" w:sz="4" w:space="0" w:color="FFFFFF"/>
          <w:right w:val="single" w:sz="4" w:space="0" w:color="FFFFFF"/>
        </w:tcBorders>
        <w:shd w:val="clear" w:color="auto" w:fill="4F81BD"/>
      </w:tcPr>
    </w:tblStylePr>
    <w:tblStylePr w:type="band2Vert">
      <w:tblPr/>
      <w:tcPr>
        <w:tcBorders>
          <w:left w:val="single" w:sz="4" w:space="0" w:color="FFFFFF"/>
          <w:right w:val="single" w:sz="4" w:space="0" w:color="FFFFFF"/>
        </w:tcBorders>
      </w:tcPr>
    </w:tblStylePr>
    <w:tblStylePr w:type="band1Horz">
      <w:tblPr/>
      <w:tcPr>
        <w:tcBorders>
          <w:top w:val="single" w:sz="4" w:space="0" w:color="FFFFFF"/>
          <w:bottom w:val="single" w:sz="4" w:space="0" w:color="FFFFFF"/>
        </w:tcBorders>
        <w:shd w:val="clear" w:color="auto" w:fill="4F81BD"/>
      </w:tcPr>
    </w:tblStylePr>
    <w:tblStylePr w:type="band2Horz">
      <w:tblPr/>
      <w:tcPr>
        <w:tcBorders>
          <w:top w:val="single" w:sz="4" w:space="0" w:color="FFFFFF"/>
          <w:bottom w:val="single" w:sz="4" w:space="0" w:color="FFFFFF"/>
        </w:tcBorders>
        <w:shd w:val="clear" w:color="auto" w:fill="4F81BD"/>
      </w:tcPr>
    </w:tblStylePr>
  </w:style>
  <w:style w:type="table" w:customStyle="1" w:styleId="ListTable5Dark-Accent222">
    <w:name w:val="List Table 5 Dark - Accent 222"/>
    <w:basedOn w:val="a3"/>
    <w:uiPriority w:val="99"/>
    <w:rsid w:val="00DA6359"/>
    <w:pPr>
      <w:spacing w:after="0" w:line="240" w:lineRule="auto"/>
    </w:pPr>
    <w:rPr>
      <w:rFonts w:ascii="Cambria" w:eastAsia="Cambria" w:hAnsi="Cambria" w:cs="Times New Roman"/>
      <w:sz w:val="20"/>
      <w:szCs w:val="24"/>
      <w:lang w:val="en-US" w:eastAsia="zh-CN" w:bidi="hi-IN"/>
    </w:rPr>
    <w:tblPr>
      <w:tblStyleRowBandSize w:val="1"/>
      <w:tblStyleColBandSize w:val="1"/>
      <w:tblInd w:w="0" w:type="dxa"/>
      <w:tblBorders>
        <w:top w:val="single" w:sz="36" w:space="0" w:color="D99695"/>
        <w:left w:val="single" w:sz="36" w:space="0" w:color="D99695"/>
        <w:bottom w:val="single" w:sz="36" w:space="0" w:color="D99695"/>
        <w:right w:val="single" w:sz="36" w:space="0" w:color="D99695"/>
      </w:tblBorders>
      <w:tblCellMar>
        <w:top w:w="0" w:type="dxa"/>
        <w:left w:w="108" w:type="dxa"/>
        <w:bottom w:w="0" w:type="dxa"/>
        <w:right w:w="108" w:type="dxa"/>
      </w:tblCellMar>
    </w:tblPr>
    <w:tblStylePr w:type="firstRow">
      <w:rPr>
        <w:b/>
        <w:color w:val="FFFFFF"/>
        <w:sz w:val="22"/>
        <w:szCs w:val="22"/>
      </w:rPr>
      <w:tblPr/>
      <w:tcPr>
        <w:tcBorders>
          <w:top w:val="single" w:sz="36" w:space="0" w:color="C0504D"/>
          <w:bottom w:val="single" w:sz="12" w:space="0" w:color="FFFFFF"/>
        </w:tcBorders>
        <w:shd w:val="clear" w:color="auto" w:fill="D99695"/>
      </w:tcPr>
    </w:tblStylePr>
    <w:tblStylePr w:type="lastRow">
      <w:rPr>
        <w:b/>
        <w:color w:val="FFFFFF"/>
        <w:sz w:val="22"/>
        <w:szCs w:val="22"/>
      </w:rPr>
    </w:tblStylePr>
    <w:tblStylePr w:type="firstCol">
      <w:rPr>
        <w:b/>
        <w:color w:val="FFFFFF"/>
        <w:sz w:val="22"/>
        <w:szCs w:val="22"/>
      </w:rPr>
      <w:tblPr/>
      <w:tcPr>
        <w:tcBorders>
          <w:left w:val="single" w:sz="36" w:space="0" w:color="C0504D"/>
          <w:right w:val="single" w:sz="4" w:space="0" w:color="FFFFFF"/>
        </w:tcBorders>
      </w:tcPr>
    </w:tblStylePr>
    <w:tblStylePr w:type="lastCol">
      <w:tblPr/>
      <w:tcPr>
        <w:tcBorders>
          <w:left w:val="single" w:sz="4" w:space="0" w:color="FFFFFF"/>
          <w:right w:val="single" w:sz="36" w:space="0" w:color="C0504D"/>
        </w:tcBorders>
      </w:tcPr>
    </w:tblStylePr>
    <w:tblStylePr w:type="band1Vert">
      <w:tblPr/>
      <w:tcPr>
        <w:tcBorders>
          <w:left w:val="single" w:sz="4" w:space="0" w:color="FFFFFF"/>
          <w:right w:val="single" w:sz="4" w:space="0" w:color="FFFFFF"/>
        </w:tcBorders>
        <w:shd w:val="clear" w:color="auto" w:fill="D99695"/>
      </w:tcPr>
    </w:tblStylePr>
    <w:tblStylePr w:type="band2Vert">
      <w:tblPr/>
      <w:tcPr>
        <w:tcBorders>
          <w:left w:val="single" w:sz="4" w:space="0" w:color="FFFFFF"/>
          <w:right w:val="single" w:sz="4" w:space="0" w:color="FFFFFF"/>
        </w:tcBorders>
      </w:tcPr>
    </w:tblStylePr>
    <w:tblStylePr w:type="band1Horz">
      <w:tblPr/>
      <w:tcPr>
        <w:tcBorders>
          <w:top w:val="single" w:sz="4" w:space="0" w:color="FFFFFF"/>
          <w:bottom w:val="single" w:sz="4" w:space="0" w:color="FFFFFF"/>
        </w:tcBorders>
        <w:shd w:val="clear" w:color="auto" w:fill="D99695"/>
      </w:tcPr>
    </w:tblStylePr>
    <w:tblStylePr w:type="band2Horz">
      <w:tblPr/>
      <w:tcPr>
        <w:tcBorders>
          <w:top w:val="single" w:sz="4" w:space="0" w:color="FFFFFF"/>
          <w:bottom w:val="single" w:sz="4" w:space="0" w:color="FFFFFF"/>
        </w:tcBorders>
        <w:shd w:val="clear" w:color="auto" w:fill="D99695"/>
      </w:tcPr>
    </w:tblStylePr>
  </w:style>
  <w:style w:type="table" w:customStyle="1" w:styleId="ListTable5Dark-Accent322">
    <w:name w:val="List Table 5 Dark - Accent 322"/>
    <w:basedOn w:val="a3"/>
    <w:uiPriority w:val="99"/>
    <w:rsid w:val="00DA6359"/>
    <w:pPr>
      <w:spacing w:after="0" w:line="240" w:lineRule="auto"/>
    </w:pPr>
    <w:rPr>
      <w:rFonts w:ascii="Cambria" w:eastAsia="Cambria" w:hAnsi="Cambria" w:cs="Times New Roman"/>
      <w:sz w:val="20"/>
      <w:szCs w:val="24"/>
      <w:lang w:val="en-US" w:eastAsia="zh-CN" w:bidi="hi-IN"/>
    </w:rPr>
    <w:tblPr>
      <w:tblStyleRowBandSize w:val="1"/>
      <w:tblStyleColBandSize w:val="1"/>
      <w:tblInd w:w="0" w:type="dxa"/>
      <w:tblBorders>
        <w:top w:val="single" w:sz="36" w:space="0" w:color="C3D69B"/>
        <w:left w:val="single" w:sz="36" w:space="0" w:color="C3D69B"/>
        <w:bottom w:val="single" w:sz="36" w:space="0" w:color="C3D69B"/>
        <w:right w:val="single" w:sz="36" w:space="0" w:color="C3D69B"/>
      </w:tblBorders>
      <w:tblCellMar>
        <w:top w:w="0" w:type="dxa"/>
        <w:left w:w="108" w:type="dxa"/>
        <w:bottom w:w="0" w:type="dxa"/>
        <w:right w:w="108" w:type="dxa"/>
      </w:tblCellMar>
    </w:tblPr>
    <w:tblStylePr w:type="firstRow">
      <w:rPr>
        <w:b/>
        <w:color w:val="FFFFFF"/>
        <w:sz w:val="22"/>
        <w:szCs w:val="22"/>
      </w:rPr>
      <w:tblPr/>
      <w:tcPr>
        <w:tcBorders>
          <w:top w:val="single" w:sz="36" w:space="0" w:color="9BBB59"/>
          <w:bottom w:val="single" w:sz="12" w:space="0" w:color="FFFFFF"/>
        </w:tcBorders>
        <w:shd w:val="clear" w:color="auto" w:fill="C3D69B"/>
      </w:tcPr>
    </w:tblStylePr>
    <w:tblStylePr w:type="lastRow">
      <w:rPr>
        <w:b/>
        <w:color w:val="FFFFFF"/>
        <w:sz w:val="22"/>
        <w:szCs w:val="22"/>
      </w:rPr>
    </w:tblStylePr>
    <w:tblStylePr w:type="firstCol">
      <w:rPr>
        <w:b/>
        <w:color w:val="FFFFFF"/>
        <w:sz w:val="22"/>
        <w:szCs w:val="22"/>
      </w:rPr>
      <w:tblPr/>
      <w:tcPr>
        <w:tcBorders>
          <w:left w:val="single" w:sz="36" w:space="0" w:color="9BBB59"/>
          <w:right w:val="single" w:sz="4" w:space="0" w:color="FFFFFF"/>
        </w:tcBorders>
      </w:tcPr>
    </w:tblStylePr>
    <w:tblStylePr w:type="lastCol">
      <w:tblPr/>
      <w:tcPr>
        <w:tcBorders>
          <w:left w:val="single" w:sz="4" w:space="0" w:color="FFFFFF"/>
          <w:right w:val="single" w:sz="36" w:space="0" w:color="9BBB59"/>
        </w:tcBorders>
      </w:tcPr>
    </w:tblStylePr>
    <w:tblStylePr w:type="band1Vert">
      <w:tblPr/>
      <w:tcPr>
        <w:tcBorders>
          <w:left w:val="single" w:sz="4" w:space="0" w:color="FFFFFF"/>
          <w:right w:val="single" w:sz="4" w:space="0" w:color="FFFFFF"/>
        </w:tcBorders>
        <w:shd w:val="clear" w:color="auto" w:fill="C3D69B"/>
      </w:tcPr>
    </w:tblStylePr>
    <w:tblStylePr w:type="band2Vert">
      <w:tblPr/>
      <w:tcPr>
        <w:tcBorders>
          <w:left w:val="single" w:sz="4" w:space="0" w:color="FFFFFF"/>
          <w:right w:val="single" w:sz="4" w:space="0" w:color="FFFFFF"/>
        </w:tcBorders>
      </w:tcPr>
    </w:tblStylePr>
    <w:tblStylePr w:type="band1Horz">
      <w:tblPr/>
      <w:tcPr>
        <w:tcBorders>
          <w:top w:val="single" w:sz="4" w:space="0" w:color="FFFFFF"/>
          <w:bottom w:val="single" w:sz="4" w:space="0" w:color="FFFFFF"/>
        </w:tcBorders>
        <w:shd w:val="clear" w:color="auto" w:fill="C3D69B"/>
      </w:tcPr>
    </w:tblStylePr>
    <w:tblStylePr w:type="band2Horz">
      <w:tblPr/>
      <w:tcPr>
        <w:tcBorders>
          <w:top w:val="single" w:sz="4" w:space="0" w:color="FFFFFF"/>
          <w:bottom w:val="single" w:sz="4" w:space="0" w:color="FFFFFF"/>
        </w:tcBorders>
        <w:shd w:val="clear" w:color="auto" w:fill="C3D69B"/>
      </w:tcPr>
    </w:tblStylePr>
  </w:style>
  <w:style w:type="table" w:customStyle="1" w:styleId="ListTable5Dark-Accent422">
    <w:name w:val="List Table 5 Dark - Accent 422"/>
    <w:basedOn w:val="a3"/>
    <w:uiPriority w:val="99"/>
    <w:rsid w:val="00DA6359"/>
    <w:pPr>
      <w:spacing w:after="0" w:line="240" w:lineRule="auto"/>
    </w:pPr>
    <w:rPr>
      <w:rFonts w:ascii="Cambria" w:eastAsia="Cambria" w:hAnsi="Cambria" w:cs="Times New Roman"/>
      <w:sz w:val="20"/>
      <w:szCs w:val="24"/>
      <w:lang w:val="en-US" w:eastAsia="zh-CN" w:bidi="hi-IN"/>
    </w:rPr>
    <w:tblPr>
      <w:tblStyleRowBandSize w:val="1"/>
      <w:tblStyleColBandSize w:val="1"/>
      <w:tblInd w:w="0" w:type="dxa"/>
      <w:tblBorders>
        <w:top w:val="single" w:sz="36" w:space="0" w:color="B2A1C6"/>
        <w:left w:val="single" w:sz="36" w:space="0" w:color="B2A1C6"/>
        <w:bottom w:val="single" w:sz="36" w:space="0" w:color="B2A1C6"/>
        <w:right w:val="single" w:sz="36" w:space="0" w:color="B2A1C6"/>
      </w:tblBorders>
      <w:tblCellMar>
        <w:top w:w="0" w:type="dxa"/>
        <w:left w:w="108" w:type="dxa"/>
        <w:bottom w:w="0" w:type="dxa"/>
        <w:right w:w="108" w:type="dxa"/>
      </w:tblCellMar>
    </w:tblPr>
    <w:tblStylePr w:type="firstRow">
      <w:rPr>
        <w:b/>
        <w:color w:val="FFFFFF"/>
        <w:sz w:val="22"/>
        <w:szCs w:val="22"/>
      </w:rPr>
      <w:tblPr/>
      <w:tcPr>
        <w:tcBorders>
          <w:top w:val="single" w:sz="36" w:space="0" w:color="8064A2"/>
          <w:bottom w:val="single" w:sz="12" w:space="0" w:color="FFFFFF"/>
        </w:tcBorders>
        <w:shd w:val="clear" w:color="auto" w:fill="B2A1C6"/>
      </w:tcPr>
    </w:tblStylePr>
    <w:tblStylePr w:type="lastRow">
      <w:rPr>
        <w:b/>
        <w:color w:val="FFFFFF"/>
        <w:sz w:val="22"/>
        <w:szCs w:val="22"/>
      </w:rPr>
    </w:tblStylePr>
    <w:tblStylePr w:type="firstCol">
      <w:rPr>
        <w:b/>
        <w:color w:val="FFFFFF"/>
        <w:sz w:val="22"/>
        <w:szCs w:val="22"/>
      </w:rPr>
      <w:tblPr/>
      <w:tcPr>
        <w:tcBorders>
          <w:left w:val="single" w:sz="36" w:space="0" w:color="8064A2"/>
          <w:right w:val="single" w:sz="4" w:space="0" w:color="FFFFFF"/>
        </w:tcBorders>
      </w:tcPr>
    </w:tblStylePr>
    <w:tblStylePr w:type="lastCol">
      <w:tblPr/>
      <w:tcPr>
        <w:tcBorders>
          <w:left w:val="single" w:sz="4" w:space="0" w:color="FFFFFF"/>
          <w:right w:val="single" w:sz="36" w:space="0" w:color="8064A2"/>
        </w:tcBorders>
      </w:tcPr>
    </w:tblStylePr>
    <w:tblStylePr w:type="band1Vert">
      <w:tblPr/>
      <w:tcPr>
        <w:tcBorders>
          <w:left w:val="single" w:sz="4" w:space="0" w:color="FFFFFF"/>
          <w:right w:val="single" w:sz="4" w:space="0" w:color="FFFFFF"/>
        </w:tcBorders>
        <w:shd w:val="clear" w:color="auto" w:fill="B2A1C6"/>
      </w:tcPr>
    </w:tblStylePr>
    <w:tblStylePr w:type="band2Vert">
      <w:tblPr/>
      <w:tcPr>
        <w:tcBorders>
          <w:left w:val="single" w:sz="4" w:space="0" w:color="FFFFFF"/>
          <w:right w:val="single" w:sz="4" w:space="0" w:color="FFFFFF"/>
        </w:tcBorders>
      </w:tcPr>
    </w:tblStylePr>
    <w:tblStylePr w:type="band1Horz">
      <w:tblPr/>
      <w:tcPr>
        <w:tcBorders>
          <w:top w:val="single" w:sz="4" w:space="0" w:color="FFFFFF"/>
          <w:bottom w:val="single" w:sz="4" w:space="0" w:color="FFFFFF"/>
        </w:tcBorders>
        <w:shd w:val="clear" w:color="auto" w:fill="B2A1C6"/>
      </w:tcPr>
    </w:tblStylePr>
    <w:tblStylePr w:type="band2Horz">
      <w:tblPr/>
      <w:tcPr>
        <w:tcBorders>
          <w:top w:val="single" w:sz="4" w:space="0" w:color="FFFFFF"/>
          <w:bottom w:val="single" w:sz="4" w:space="0" w:color="FFFFFF"/>
        </w:tcBorders>
        <w:shd w:val="clear" w:color="auto" w:fill="B2A1C6"/>
      </w:tcPr>
    </w:tblStylePr>
  </w:style>
  <w:style w:type="table" w:customStyle="1" w:styleId="ListTable5Dark-Accent522">
    <w:name w:val="List Table 5 Dark - Accent 522"/>
    <w:basedOn w:val="a3"/>
    <w:uiPriority w:val="99"/>
    <w:rsid w:val="00DA6359"/>
    <w:pPr>
      <w:spacing w:after="0" w:line="240" w:lineRule="auto"/>
    </w:pPr>
    <w:rPr>
      <w:rFonts w:ascii="Cambria" w:eastAsia="Cambria" w:hAnsi="Cambria" w:cs="Times New Roman"/>
      <w:sz w:val="20"/>
      <w:szCs w:val="24"/>
      <w:lang w:val="en-US" w:eastAsia="zh-CN" w:bidi="hi-IN"/>
    </w:rPr>
    <w:tblPr>
      <w:tblStyleRowBandSize w:val="1"/>
      <w:tblStyleColBandSize w:val="1"/>
      <w:tblInd w:w="0" w:type="dxa"/>
      <w:tblBorders>
        <w:top w:val="single" w:sz="36" w:space="0" w:color="92CCDC"/>
        <w:left w:val="single" w:sz="36" w:space="0" w:color="92CCDC"/>
        <w:bottom w:val="single" w:sz="36" w:space="0" w:color="92CCDC"/>
        <w:right w:val="single" w:sz="36" w:space="0" w:color="92CCDC"/>
      </w:tblBorders>
      <w:tblCellMar>
        <w:top w:w="0" w:type="dxa"/>
        <w:left w:w="108" w:type="dxa"/>
        <w:bottom w:w="0" w:type="dxa"/>
        <w:right w:w="108" w:type="dxa"/>
      </w:tblCellMar>
    </w:tblPr>
    <w:tblStylePr w:type="firstRow">
      <w:rPr>
        <w:b/>
        <w:color w:val="FFFFFF"/>
        <w:sz w:val="22"/>
        <w:szCs w:val="22"/>
      </w:rPr>
      <w:tblPr/>
      <w:tcPr>
        <w:tcBorders>
          <w:top w:val="single" w:sz="36" w:space="0" w:color="4BACC6"/>
          <w:bottom w:val="single" w:sz="12" w:space="0" w:color="FFFFFF"/>
        </w:tcBorders>
        <w:shd w:val="clear" w:color="auto" w:fill="92CCDC"/>
      </w:tcPr>
    </w:tblStylePr>
    <w:tblStylePr w:type="lastRow">
      <w:rPr>
        <w:b/>
        <w:color w:val="FFFFFF"/>
        <w:sz w:val="22"/>
        <w:szCs w:val="22"/>
      </w:rPr>
    </w:tblStylePr>
    <w:tblStylePr w:type="firstCol">
      <w:rPr>
        <w:b/>
        <w:color w:val="FFFFFF"/>
        <w:sz w:val="22"/>
        <w:szCs w:val="22"/>
      </w:rPr>
      <w:tblPr/>
      <w:tcPr>
        <w:tcBorders>
          <w:left w:val="single" w:sz="36" w:space="0" w:color="4BACC6"/>
          <w:right w:val="single" w:sz="4" w:space="0" w:color="FFFFFF"/>
        </w:tcBorders>
      </w:tcPr>
    </w:tblStylePr>
    <w:tblStylePr w:type="lastCol">
      <w:tblPr/>
      <w:tcPr>
        <w:tcBorders>
          <w:left w:val="single" w:sz="4" w:space="0" w:color="FFFFFF"/>
          <w:right w:val="single" w:sz="36" w:space="0" w:color="4BACC6"/>
        </w:tcBorders>
      </w:tcPr>
    </w:tblStylePr>
    <w:tblStylePr w:type="band1Vert">
      <w:tblPr/>
      <w:tcPr>
        <w:tcBorders>
          <w:left w:val="single" w:sz="4" w:space="0" w:color="FFFFFF"/>
          <w:right w:val="single" w:sz="4" w:space="0" w:color="FFFFFF"/>
        </w:tcBorders>
        <w:shd w:val="clear" w:color="auto" w:fill="92CCDC"/>
      </w:tcPr>
    </w:tblStylePr>
    <w:tblStylePr w:type="band2Vert">
      <w:tblPr/>
      <w:tcPr>
        <w:tcBorders>
          <w:left w:val="single" w:sz="4" w:space="0" w:color="FFFFFF"/>
          <w:right w:val="single" w:sz="4" w:space="0" w:color="FFFFFF"/>
        </w:tcBorders>
      </w:tcPr>
    </w:tblStylePr>
    <w:tblStylePr w:type="band1Horz">
      <w:tblPr/>
      <w:tcPr>
        <w:tcBorders>
          <w:top w:val="single" w:sz="4" w:space="0" w:color="FFFFFF"/>
          <w:bottom w:val="single" w:sz="4" w:space="0" w:color="FFFFFF"/>
        </w:tcBorders>
        <w:shd w:val="clear" w:color="auto" w:fill="92CCDC"/>
      </w:tcPr>
    </w:tblStylePr>
    <w:tblStylePr w:type="band2Horz">
      <w:tblPr/>
      <w:tcPr>
        <w:tcBorders>
          <w:top w:val="single" w:sz="4" w:space="0" w:color="FFFFFF"/>
          <w:bottom w:val="single" w:sz="4" w:space="0" w:color="FFFFFF"/>
        </w:tcBorders>
        <w:shd w:val="clear" w:color="auto" w:fill="92CCDC"/>
      </w:tcPr>
    </w:tblStylePr>
  </w:style>
  <w:style w:type="table" w:customStyle="1" w:styleId="ListTable5Dark-Accent622">
    <w:name w:val="List Table 5 Dark - Accent 622"/>
    <w:basedOn w:val="a3"/>
    <w:uiPriority w:val="99"/>
    <w:rsid w:val="00DA6359"/>
    <w:pPr>
      <w:spacing w:after="0" w:line="240" w:lineRule="auto"/>
    </w:pPr>
    <w:rPr>
      <w:rFonts w:ascii="Cambria" w:eastAsia="Cambria" w:hAnsi="Cambria" w:cs="Times New Roman"/>
      <w:sz w:val="20"/>
      <w:szCs w:val="24"/>
      <w:lang w:val="en-US" w:eastAsia="zh-CN" w:bidi="hi-IN"/>
    </w:rPr>
    <w:tblPr>
      <w:tblStyleRowBandSize w:val="1"/>
      <w:tblStyleColBandSize w:val="1"/>
      <w:tblInd w:w="0" w:type="dxa"/>
      <w:tblBorders>
        <w:top w:val="single" w:sz="36" w:space="0" w:color="FAC090"/>
        <w:left w:val="single" w:sz="36" w:space="0" w:color="FAC090"/>
        <w:bottom w:val="single" w:sz="36" w:space="0" w:color="FAC090"/>
        <w:right w:val="single" w:sz="36" w:space="0" w:color="FAC090"/>
      </w:tblBorders>
      <w:tblCellMar>
        <w:top w:w="0" w:type="dxa"/>
        <w:left w:w="108" w:type="dxa"/>
        <w:bottom w:w="0" w:type="dxa"/>
        <w:right w:w="108" w:type="dxa"/>
      </w:tblCellMar>
    </w:tblPr>
    <w:tblStylePr w:type="firstRow">
      <w:rPr>
        <w:b/>
        <w:color w:val="FFFFFF"/>
        <w:sz w:val="22"/>
        <w:szCs w:val="22"/>
      </w:rPr>
      <w:tblPr/>
      <w:tcPr>
        <w:tcBorders>
          <w:top w:val="single" w:sz="36" w:space="0" w:color="F79646"/>
          <w:bottom w:val="single" w:sz="12" w:space="0" w:color="FFFFFF"/>
        </w:tcBorders>
        <w:shd w:val="clear" w:color="auto" w:fill="FAC090"/>
      </w:tcPr>
    </w:tblStylePr>
    <w:tblStylePr w:type="lastRow">
      <w:rPr>
        <w:b/>
        <w:color w:val="FFFFFF"/>
        <w:sz w:val="22"/>
        <w:szCs w:val="22"/>
      </w:rPr>
    </w:tblStylePr>
    <w:tblStylePr w:type="firstCol">
      <w:rPr>
        <w:b/>
        <w:color w:val="FFFFFF"/>
        <w:sz w:val="22"/>
        <w:szCs w:val="22"/>
      </w:rPr>
      <w:tblPr/>
      <w:tcPr>
        <w:tcBorders>
          <w:left w:val="single" w:sz="36" w:space="0" w:color="F79646"/>
          <w:right w:val="single" w:sz="4" w:space="0" w:color="FFFFFF"/>
        </w:tcBorders>
      </w:tcPr>
    </w:tblStylePr>
    <w:tblStylePr w:type="lastCol">
      <w:tblPr/>
      <w:tcPr>
        <w:tcBorders>
          <w:left w:val="single" w:sz="4" w:space="0" w:color="FFFFFF"/>
          <w:right w:val="single" w:sz="36" w:space="0" w:color="F79646"/>
        </w:tcBorders>
      </w:tcPr>
    </w:tblStylePr>
    <w:tblStylePr w:type="band1Vert">
      <w:tblPr/>
      <w:tcPr>
        <w:tcBorders>
          <w:left w:val="single" w:sz="4" w:space="0" w:color="FFFFFF"/>
          <w:right w:val="single" w:sz="4" w:space="0" w:color="FFFFFF"/>
        </w:tcBorders>
        <w:shd w:val="clear" w:color="auto" w:fill="FAC090"/>
      </w:tcPr>
    </w:tblStylePr>
    <w:tblStylePr w:type="band2Vert">
      <w:tblPr/>
      <w:tcPr>
        <w:tcBorders>
          <w:left w:val="single" w:sz="4" w:space="0" w:color="FFFFFF"/>
          <w:right w:val="single" w:sz="4" w:space="0" w:color="FFFFFF"/>
        </w:tcBorders>
      </w:tcPr>
    </w:tblStylePr>
    <w:tblStylePr w:type="band1Horz">
      <w:tblPr/>
      <w:tcPr>
        <w:tcBorders>
          <w:top w:val="single" w:sz="4" w:space="0" w:color="FFFFFF"/>
          <w:bottom w:val="single" w:sz="4" w:space="0" w:color="FFFFFF"/>
        </w:tcBorders>
        <w:shd w:val="clear" w:color="auto" w:fill="FAC090"/>
      </w:tcPr>
    </w:tblStylePr>
    <w:tblStylePr w:type="band2Horz">
      <w:tblPr/>
      <w:tcPr>
        <w:tcBorders>
          <w:top w:val="single" w:sz="4" w:space="0" w:color="FFFFFF"/>
          <w:bottom w:val="single" w:sz="4" w:space="0" w:color="FFFFFF"/>
        </w:tcBorders>
        <w:shd w:val="clear" w:color="auto" w:fill="FAC090"/>
      </w:tcPr>
    </w:tblStylePr>
  </w:style>
  <w:style w:type="table" w:customStyle="1" w:styleId="-61510">
    <w:name w:val="Список-таблица 6 цветная151"/>
    <w:basedOn w:val="a3"/>
    <w:uiPriority w:val="99"/>
    <w:rsid w:val="00DA6359"/>
    <w:pPr>
      <w:spacing w:after="0" w:line="240" w:lineRule="auto"/>
    </w:pPr>
    <w:rPr>
      <w:rFonts w:ascii="Cambria" w:eastAsia="Cambria" w:hAnsi="Cambria" w:cs="Times New Roman"/>
      <w:sz w:val="20"/>
      <w:szCs w:val="24"/>
      <w:lang w:val="en-US" w:eastAsia="zh-CN" w:bidi="hi-IN"/>
    </w:rPr>
    <w:tblPr>
      <w:tblStyleRowBandSize w:val="1"/>
      <w:tblStyleColBandSize w:val="1"/>
      <w:tblInd w:w="0" w:type="dxa"/>
      <w:tblBorders>
        <w:top w:val="single" w:sz="4" w:space="0" w:color="7F7F7F"/>
        <w:bottom w:val="single" w:sz="4" w:space="0" w:color="7F7F7F"/>
      </w:tblBorders>
      <w:tblCellMar>
        <w:top w:w="0" w:type="dxa"/>
        <w:left w:w="108" w:type="dxa"/>
        <w:bottom w:w="0" w:type="dxa"/>
        <w:right w:w="108" w:type="dxa"/>
      </w:tblCellMar>
    </w:tblPr>
    <w:tblStylePr w:type="firstRow">
      <w:rPr>
        <w:b/>
        <w:color w:val="000000"/>
      </w:rPr>
      <w:tblPr/>
      <w:tcPr>
        <w:tcBorders>
          <w:bottom w:val="single" w:sz="4" w:space="0" w:color="000000"/>
        </w:tcBorders>
      </w:tcPr>
    </w:tblStylePr>
    <w:tblStylePr w:type="lastRow">
      <w:rPr>
        <w:b/>
        <w:color w:val="000000"/>
      </w:rPr>
      <w:tblPr/>
      <w:tcPr>
        <w:tcBorders>
          <w:top w:val="single" w:sz="4" w:space="0" w:color="000000"/>
        </w:tcBorders>
      </w:tcPr>
    </w:tblStylePr>
    <w:tblStylePr w:type="firstCol">
      <w:rPr>
        <w:b/>
        <w:color w:val="000000"/>
      </w:rPr>
    </w:tblStylePr>
    <w:tblStylePr w:type="lastCol">
      <w:rPr>
        <w:b/>
        <w:color w:val="000000"/>
      </w:rPr>
    </w:tblStylePr>
    <w:tblStylePr w:type="band1Vert">
      <w:tblPr/>
      <w:tcPr>
        <w:shd w:val="clear" w:color="auto" w:fill="BFBFBF"/>
      </w:tcPr>
    </w:tblStylePr>
    <w:tblStylePr w:type="band1Horz">
      <w:rPr>
        <w:color w:val="000000"/>
        <w:sz w:val="22"/>
        <w:szCs w:val="22"/>
      </w:rPr>
      <w:tblPr/>
      <w:tcPr>
        <w:shd w:val="clear" w:color="auto" w:fill="BFBFBF"/>
      </w:tcPr>
    </w:tblStylePr>
    <w:tblStylePr w:type="band2Horz">
      <w:rPr>
        <w:color w:val="000000"/>
        <w:sz w:val="22"/>
        <w:szCs w:val="22"/>
      </w:rPr>
    </w:tblStylePr>
  </w:style>
  <w:style w:type="table" w:customStyle="1" w:styleId="ListTable6Colorful-Accent122">
    <w:name w:val="List Table 6 Colorful - Accent 122"/>
    <w:basedOn w:val="a3"/>
    <w:uiPriority w:val="99"/>
    <w:rsid w:val="00DA6359"/>
    <w:pPr>
      <w:spacing w:after="0" w:line="240" w:lineRule="auto"/>
    </w:pPr>
    <w:rPr>
      <w:rFonts w:ascii="Cambria" w:eastAsia="Cambria" w:hAnsi="Cambria" w:cs="Times New Roman"/>
      <w:sz w:val="20"/>
      <w:szCs w:val="24"/>
      <w:lang w:val="en-US" w:eastAsia="zh-CN" w:bidi="hi-IN"/>
    </w:rPr>
    <w:tblPr>
      <w:tblStyleRowBandSize w:val="1"/>
      <w:tblStyleColBandSize w:val="1"/>
      <w:tblInd w:w="0" w:type="dxa"/>
      <w:tblBorders>
        <w:top w:val="single" w:sz="4" w:space="0" w:color="4F81BD"/>
        <w:bottom w:val="single" w:sz="4" w:space="0" w:color="4F81BD"/>
      </w:tblBorders>
      <w:tblCellMar>
        <w:top w:w="0" w:type="dxa"/>
        <w:left w:w="108" w:type="dxa"/>
        <w:bottom w:w="0" w:type="dxa"/>
        <w:right w:w="108" w:type="dxa"/>
      </w:tblCellMar>
    </w:tblPr>
    <w:tblStylePr w:type="firstRow">
      <w:rPr>
        <w:b/>
        <w:color w:val="2A4A71"/>
      </w:rPr>
      <w:tblPr/>
      <w:tcPr>
        <w:tcBorders>
          <w:bottom w:val="single" w:sz="4" w:space="0" w:color="4F81BD"/>
        </w:tcBorders>
      </w:tcPr>
    </w:tblStylePr>
    <w:tblStylePr w:type="lastRow">
      <w:rPr>
        <w:b/>
        <w:color w:val="2A4A71"/>
      </w:rPr>
      <w:tblPr/>
      <w:tcPr>
        <w:tcBorders>
          <w:top w:val="single" w:sz="4" w:space="0" w:color="4F81BD"/>
        </w:tcBorders>
      </w:tcPr>
    </w:tblStylePr>
    <w:tblStylePr w:type="firstCol">
      <w:rPr>
        <w:b/>
        <w:color w:val="2A4A71"/>
      </w:rPr>
    </w:tblStylePr>
    <w:tblStylePr w:type="lastCol">
      <w:rPr>
        <w:b/>
        <w:color w:val="2A4A71"/>
      </w:rPr>
    </w:tblStylePr>
    <w:tblStylePr w:type="band1Vert">
      <w:tblPr/>
      <w:tcPr>
        <w:shd w:val="clear" w:color="auto" w:fill="D2DFEE"/>
      </w:tcPr>
    </w:tblStylePr>
    <w:tblStylePr w:type="band1Horz">
      <w:rPr>
        <w:color w:val="2A4A71"/>
        <w:sz w:val="22"/>
        <w:szCs w:val="22"/>
      </w:rPr>
      <w:tblPr/>
      <w:tcPr>
        <w:shd w:val="clear" w:color="auto" w:fill="D2DFEE"/>
      </w:tcPr>
    </w:tblStylePr>
    <w:tblStylePr w:type="band2Horz">
      <w:rPr>
        <w:color w:val="2A4A71"/>
        <w:sz w:val="22"/>
        <w:szCs w:val="22"/>
      </w:rPr>
    </w:tblStylePr>
  </w:style>
  <w:style w:type="table" w:customStyle="1" w:styleId="ListTable6Colorful-Accent222">
    <w:name w:val="List Table 6 Colorful - Accent 222"/>
    <w:basedOn w:val="a3"/>
    <w:uiPriority w:val="99"/>
    <w:rsid w:val="00DA6359"/>
    <w:pPr>
      <w:spacing w:after="0" w:line="240" w:lineRule="auto"/>
    </w:pPr>
    <w:rPr>
      <w:rFonts w:ascii="Cambria" w:eastAsia="Cambria" w:hAnsi="Cambria" w:cs="Times New Roman"/>
      <w:sz w:val="20"/>
      <w:szCs w:val="24"/>
      <w:lang w:val="en-US" w:eastAsia="zh-CN" w:bidi="hi-IN"/>
    </w:rPr>
    <w:tblPr>
      <w:tblStyleRowBandSize w:val="1"/>
      <w:tblStyleColBandSize w:val="1"/>
      <w:tblInd w:w="0" w:type="dxa"/>
      <w:tblBorders>
        <w:top w:val="single" w:sz="4" w:space="0" w:color="D99695"/>
        <w:bottom w:val="single" w:sz="4" w:space="0" w:color="D99695"/>
      </w:tblBorders>
      <w:tblCellMar>
        <w:top w:w="0" w:type="dxa"/>
        <w:left w:w="108" w:type="dxa"/>
        <w:bottom w:w="0" w:type="dxa"/>
        <w:right w:w="108" w:type="dxa"/>
      </w:tblCellMar>
    </w:tblPr>
    <w:tblStylePr w:type="firstRow">
      <w:rPr>
        <w:b/>
        <w:color w:val="D99695"/>
      </w:rPr>
      <w:tblPr/>
      <w:tcPr>
        <w:tcBorders>
          <w:bottom w:val="single" w:sz="4" w:space="0" w:color="C0504D"/>
        </w:tcBorders>
      </w:tcPr>
    </w:tblStylePr>
    <w:tblStylePr w:type="lastRow">
      <w:rPr>
        <w:b/>
        <w:color w:val="D99695"/>
      </w:rPr>
      <w:tblPr/>
      <w:tcPr>
        <w:tcBorders>
          <w:top w:val="single" w:sz="4" w:space="0" w:color="C0504D"/>
        </w:tcBorders>
      </w:tcPr>
    </w:tblStylePr>
    <w:tblStylePr w:type="firstCol">
      <w:rPr>
        <w:b/>
        <w:color w:val="D99695"/>
      </w:rPr>
    </w:tblStylePr>
    <w:tblStylePr w:type="lastCol">
      <w:rPr>
        <w:b/>
        <w:color w:val="D99695"/>
      </w:rPr>
    </w:tblStylePr>
    <w:tblStylePr w:type="band1Vert">
      <w:tblPr/>
      <w:tcPr>
        <w:shd w:val="clear" w:color="auto" w:fill="EFD2D2"/>
      </w:tcPr>
    </w:tblStylePr>
    <w:tblStylePr w:type="band1Horz">
      <w:rPr>
        <w:color w:val="D99695"/>
        <w:sz w:val="22"/>
        <w:szCs w:val="22"/>
      </w:rPr>
      <w:tblPr/>
      <w:tcPr>
        <w:shd w:val="clear" w:color="auto" w:fill="EFD2D2"/>
      </w:tcPr>
    </w:tblStylePr>
    <w:tblStylePr w:type="band2Horz">
      <w:rPr>
        <w:color w:val="D99695"/>
        <w:sz w:val="22"/>
        <w:szCs w:val="22"/>
      </w:rPr>
    </w:tblStylePr>
  </w:style>
  <w:style w:type="table" w:customStyle="1" w:styleId="ListTable6Colorful-Accent322">
    <w:name w:val="List Table 6 Colorful - Accent 322"/>
    <w:basedOn w:val="a3"/>
    <w:uiPriority w:val="99"/>
    <w:rsid w:val="00DA6359"/>
    <w:pPr>
      <w:spacing w:after="0" w:line="240" w:lineRule="auto"/>
    </w:pPr>
    <w:rPr>
      <w:rFonts w:ascii="Cambria" w:eastAsia="Cambria" w:hAnsi="Cambria" w:cs="Times New Roman"/>
      <w:sz w:val="20"/>
      <w:szCs w:val="24"/>
      <w:lang w:val="en-US" w:eastAsia="zh-CN" w:bidi="hi-IN"/>
    </w:rPr>
    <w:tblPr>
      <w:tblStyleRowBandSize w:val="1"/>
      <w:tblStyleColBandSize w:val="1"/>
      <w:tblInd w:w="0" w:type="dxa"/>
      <w:tblBorders>
        <w:top w:val="single" w:sz="4" w:space="0" w:color="C3D69B"/>
        <w:bottom w:val="single" w:sz="4" w:space="0" w:color="C3D69B"/>
      </w:tblBorders>
      <w:tblCellMar>
        <w:top w:w="0" w:type="dxa"/>
        <w:left w:w="108" w:type="dxa"/>
        <w:bottom w:w="0" w:type="dxa"/>
        <w:right w:w="108" w:type="dxa"/>
      </w:tblCellMar>
    </w:tblPr>
    <w:tblStylePr w:type="firstRow">
      <w:rPr>
        <w:b/>
        <w:color w:val="C3D69B"/>
      </w:rPr>
      <w:tblPr/>
      <w:tcPr>
        <w:tcBorders>
          <w:bottom w:val="single" w:sz="4" w:space="0" w:color="9BBB59"/>
        </w:tcBorders>
      </w:tcPr>
    </w:tblStylePr>
    <w:tblStylePr w:type="lastRow">
      <w:rPr>
        <w:b/>
        <w:color w:val="C3D69B"/>
      </w:rPr>
      <w:tblPr/>
      <w:tcPr>
        <w:tcBorders>
          <w:top w:val="single" w:sz="4" w:space="0" w:color="9BBB59"/>
        </w:tcBorders>
      </w:tcPr>
    </w:tblStylePr>
    <w:tblStylePr w:type="firstCol">
      <w:rPr>
        <w:b/>
        <w:color w:val="C3D69B"/>
      </w:rPr>
    </w:tblStylePr>
    <w:tblStylePr w:type="lastCol">
      <w:rPr>
        <w:b/>
        <w:color w:val="C3D69B"/>
      </w:rPr>
    </w:tblStylePr>
    <w:tblStylePr w:type="band1Vert">
      <w:tblPr/>
      <w:tcPr>
        <w:shd w:val="clear" w:color="auto" w:fill="E5EED5"/>
      </w:tcPr>
    </w:tblStylePr>
    <w:tblStylePr w:type="band1Horz">
      <w:rPr>
        <w:color w:val="C3D69B"/>
        <w:sz w:val="22"/>
        <w:szCs w:val="22"/>
      </w:rPr>
      <w:tblPr/>
      <w:tcPr>
        <w:shd w:val="clear" w:color="auto" w:fill="E5EED5"/>
      </w:tcPr>
    </w:tblStylePr>
    <w:tblStylePr w:type="band2Horz">
      <w:rPr>
        <w:color w:val="C3D69B"/>
        <w:sz w:val="22"/>
        <w:szCs w:val="22"/>
      </w:rPr>
    </w:tblStylePr>
  </w:style>
  <w:style w:type="table" w:customStyle="1" w:styleId="ListTable6Colorful-Accent422">
    <w:name w:val="List Table 6 Colorful - Accent 422"/>
    <w:basedOn w:val="a3"/>
    <w:uiPriority w:val="99"/>
    <w:rsid w:val="00DA6359"/>
    <w:pPr>
      <w:spacing w:after="0" w:line="240" w:lineRule="auto"/>
    </w:pPr>
    <w:rPr>
      <w:rFonts w:ascii="Cambria" w:eastAsia="Cambria" w:hAnsi="Cambria" w:cs="Times New Roman"/>
      <w:sz w:val="20"/>
      <w:szCs w:val="24"/>
      <w:lang w:val="en-US" w:eastAsia="zh-CN" w:bidi="hi-IN"/>
    </w:rPr>
    <w:tblPr>
      <w:tblStyleRowBandSize w:val="1"/>
      <w:tblStyleColBandSize w:val="1"/>
      <w:tblInd w:w="0" w:type="dxa"/>
      <w:tblBorders>
        <w:top w:val="single" w:sz="4" w:space="0" w:color="B2A1C6"/>
        <w:bottom w:val="single" w:sz="4" w:space="0" w:color="B2A1C6"/>
      </w:tblBorders>
      <w:tblCellMar>
        <w:top w:w="0" w:type="dxa"/>
        <w:left w:w="108" w:type="dxa"/>
        <w:bottom w:w="0" w:type="dxa"/>
        <w:right w:w="108" w:type="dxa"/>
      </w:tblCellMar>
    </w:tblPr>
    <w:tblStylePr w:type="firstRow">
      <w:rPr>
        <w:b/>
        <w:color w:val="B2A1C6"/>
      </w:rPr>
      <w:tblPr/>
      <w:tcPr>
        <w:tcBorders>
          <w:bottom w:val="single" w:sz="4" w:space="0" w:color="8064A2"/>
        </w:tcBorders>
      </w:tcPr>
    </w:tblStylePr>
    <w:tblStylePr w:type="lastRow">
      <w:rPr>
        <w:b/>
        <w:color w:val="B2A1C6"/>
      </w:rPr>
      <w:tblPr/>
      <w:tcPr>
        <w:tcBorders>
          <w:top w:val="single" w:sz="4" w:space="0" w:color="8064A2"/>
        </w:tcBorders>
      </w:tcPr>
    </w:tblStylePr>
    <w:tblStylePr w:type="firstCol">
      <w:rPr>
        <w:b/>
        <w:color w:val="B2A1C6"/>
      </w:rPr>
    </w:tblStylePr>
    <w:tblStylePr w:type="lastCol">
      <w:rPr>
        <w:b/>
        <w:color w:val="B2A1C6"/>
      </w:rPr>
    </w:tblStylePr>
    <w:tblStylePr w:type="band1Vert">
      <w:tblPr/>
      <w:tcPr>
        <w:shd w:val="clear" w:color="auto" w:fill="DFD8E7"/>
      </w:tcPr>
    </w:tblStylePr>
    <w:tblStylePr w:type="band1Horz">
      <w:rPr>
        <w:color w:val="B2A1C6"/>
        <w:sz w:val="22"/>
        <w:szCs w:val="22"/>
      </w:rPr>
      <w:tblPr/>
      <w:tcPr>
        <w:shd w:val="clear" w:color="auto" w:fill="DFD8E7"/>
      </w:tcPr>
    </w:tblStylePr>
    <w:tblStylePr w:type="band2Horz">
      <w:rPr>
        <w:color w:val="B2A1C6"/>
        <w:sz w:val="22"/>
        <w:szCs w:val="22"/>
      </w:rPr>
    </w:tblStylePr>
  </w:style>
  <w:style w:type="table" w:customStyle="1" w:styleId="ListTable6Colorful-Accent522">
    <w:name w:val="List Table 6 Colorful - Accent 522"/>
    <w:basedOn w:val="a3"/>
    <w:uiPriority w:val="99"/>
    <w:rsid w:val="00DA6359"/>
    <w:pPr>
      <w:spacing w:after="0" w:line="240" w:lineRule="auto"/>
    </w:pPr>
    <w:rPr>
      <w:rFonts w:ascii="Cambria" w:eastAsia="Cambria" w:hAnsi="Cambria" w:cs="Times New Roman"/>
      <w:sz w:val="20"/>
      <w:szCs w:val="24"/>
      <w:lang w:val="en-US" w:eastAsia="zh-CN" w:bidi="hi-IN"/>
    </w:rPr>
    <w:tblPr>
      <w:tblStyleRowBandSize w:val="1"/>
      <w:tblStyleColBandSize w:val="1"/>
      <w:tblInd w:w="0" w:type="dxa"/>
      <w:tblBorders>
        <w:top w:val="single" w:sz="4" w:space="0" w:color="92CCDC"/>
        <w:bottom w:val="single" w:sz="4" w:space="0" w:color="92CCDC"/>
      </w:tblBorders>
      <w:tblCellMar>
        <w:top w:w="0" w:type="dxa"/>
        <w:left w:w="108" w:type="dxa"/>
        <w:bottom w:w="0" w:type="dxa"/>
        <w:right w:w="108" w:type="dxa"/>
      </w:tblCellMar>
    </w:tblPr>
    <w:tblStylePr w:type="firstRow">
      <w:rPr>
        <w:b/>
        <w:color w:val="92CCDC"/>
      </w:rPr>
      <w:tblPr/>
      <w:tcPr>
        <w:tcBorders>
          <w:bottom w:val="single" w:sz="4" w:space="0" w:color="4BACC6"/>
        </w:tcBorders>
      </w:tcPr>
    </w:tblStylePr>
    <w:tblStylePr w:type="lastRow">
      <w:rPr>
        <w:b/>
        <w:color w:val="92CCDC"/>
      </w:rPr>
      <w:tblPr/>
      <w:tcPr>
        <w:tcBorders>
          <w:top w:val="single" w:sz="4" w:space="0" w:color="4BACC6"/>
        </w:tcBorders>
      </w:tcPr>
    </w:tblStylePr>
    <w:tblStylePr w:type="firstCol">
      <w:rPr>
        <w:b/>
        <w:color w:val="92CCDC"/>
      </w:rPr>
    </w:tblStylePr>
    <w:tblStylePr w:type="lastCol">
      <w:rPr>
        <w:b/>
        <w:color w:val="92CCDC"/>
      </w:rPr>
    </w:tblStylePr>
    <w:tblStylePr w:type="band1Vert">
      <w:tblPr/>
      <w:tcPr>
        <w:shd w:val="clear" w:color="auto" w:fill="D1EAF0"/>
      </w:tcPr>
    </w:tblStylePr>
    <w:tblStylePr w:type="band1Horz">
      <w:rPr>
        <w:color w:val="92CCDC"/>
        <w:sz w:val="22"/>
        <w:szCs w:val="22"/>
      </w:rPr>
      <w:tblPr/>
      <w:tcPr>
        <w:shd w:val="clear" w:color="auto" w:fill="D1EAF0"/>
      </w:tcPr>
    </w:tblStylePr>
    <w:tblStylePr w:type="band2Horz">
      <w:rPr>
        <w:color w:val="92CCDC"/>
        <w:sz w:val="22"/>
        <w:szCs w:val="22"/>
      </w:rPr>
    </w:tblStylePr>
  </w:style>
  <w:style w:type="table" w:customStyle="1" w:styleId="ListTable6Colorful-Accent622">
    <w:name w:val="List Table 6 Colorful - Accent 622"/>
    <w:basedOn w:val="a3"/>
    <w:uiPriority w:val="99"/>
    <w:rsid w:val="00DA6359"/>
    <w:pPr>
      <w:spacing w:after="0" w:line="240" w:lineRule="auto"/>
    </w:pPr>
    <w:rPr>
      <w:rFonts w:ascii="Cambria" w:eastAsia="Cambria" w:hAnsi="Cambria" w:cs="Times New Roman"/>
      <w:sz w:val="20"/>
      <w:szCs w:val="24"/>
      <w:lang w:val="en-US" w:eastAsia="zh-CN" w:bidi="hi-IN"/>
    </w:rPr>
    <w:tblPr>
      <w:tblStyleRowBandSize w:val="1"/>
      <w:tblStyleColBandSize w:val="1"/>
      <w:tblInd w:w="0" w:type="dxa"/>
      <w:tblBorders>
        <w:top w:val="single" w:sz="4" w:space="0" w:color="FAC090"/>
        <w:bottom w:val="single" w:sz="4" w:space="0" w:color="FAC090"/>
      </w:tblBorders>
      <w:tblCellMar>
        <w:top w:w="0" w:type="dxa"/>
        <w:left w:w="108" w:type="dxa"/>
        <w:bottom w:w="0" w:type="dxa"/>
        <w:right w:w="108" w:type="dxa"/>
      </w:tblCellMar>
    </w:tblPr>
    <w:tblStylePr w:type="firstRow">
      <w:rPr>
        <w:b/>
        <w:color w:val="FAC090"/>
      </w:rPr>
      <w:tblPr/>
      <w:tcPr>
        <w:tcBorders>
          <w:bottom w:val="single" w:sz="4" w:space="0" w:color="F79646"/>
        </w:tcBorders>
      </w:tcPr>
    </w:tblStylePr>
    <w:tblStylePr w:type="lastRow">
      <w:rPr>
        <w:b/>
        <w:color w:val="FAC090"/>
      </w:rPr>
      <w:tblPr/>
      <w:tcPr>
        <w:tcBorders>
          <w:top w:val="single" w:sz="4" w:space="0" w:color="F79646"/>
        </w:tcBorders>
      </w:tcPr>
    </w:tblStylePr>
    <w:tblStylePr w:type="firstCol">
      <w:rPr>
        <w:b/>
        <w:color w:val="FAC090"/>
      </w:rPr>
    </w:tblStylePr>
    <w:tblStylePr w:type="lastCol">
      <w:rPr>
        <w:b/>
        <w:color w:val="FAC090"/>
      </w:rPr>
    </w:tblStylePr>
    <w:tblStylePr w:type="band1Vert">
      <w:tblPr/>
      <w:tcPr>
        <w:shd w:val="clear" w:color="auto" w:fill="FDE4D0"/>
      </w:tcPr>
    </w:tblStylePr>
    <w:tblStylePr w:type="band1Horz">
      <w:rPr>
        <w:color w:val="FAC090"/>
        <w:sz w:val="22"/>
        <w:szCs w:val="22"/>
      </w:rPr>
      <w:tblPr/>
      <w:tcPr>
        <w:shd w:val="clear" w:color="auto" w:fill="FDE4D0"/>
      </w:tcPr>
    </w:tblStylePr>
    <w:tblStylePr w:type="band2Horz">
      <w:rPr>
        <w:color w:val="FAC090"/>
        <w:sz w:val="22"/>
        <w:szCs w:val="22"/>
      </w:rPr>
    </w:tblStylePr>
  </w:style>
  <w:style w:type="table" w:customStyle="1" w:styleId="-71510">
    <w:name w:val="Список-таблица 7 цветная151"/>
    <w:basedOn w:val="a3"/>
    <w:uiPriority w:val="99"/>
    <w:rsid w:val="00DA6359"/>
    <w:pPr>
      <w:spacing w:after="0" w:line="240" w:lineRule="auto"/>
    </w:pPr>
    <w:rPr>
      <w:rFonts w:ascii="Cambria" w:eastAsia="Cambria" w:hAnsi="Cambria" w:cs="Times New Roman"/>
      <w:sz w:val="20"/>
      <w:szCs w:val="24"/>
      <w:lang w:val="en-US" w:eastAsia="zh-CN" w:bidi="hi-IN"/>
    </w:rPr>
    <w:tblPr>
      <w:tblStyleRowBandSize w:val="1"/>
      <w:tblStyleColBandSize w:val="1"/>
      <w:tblInd w:w="0" w:type="dxa"/>
      <w:tblBorders>
        <w:right w:val="single" w:sz="4" w:space="0" w:color="7F7F7F"/>
      </w:tblBorders>
      <w:tblCellMar>
        <w:top w:w="0" w:type="dxa"/>
        <w:left w:w="108" w:type="dxa"/>
        <w:bottom w:w="0" w:type="dxa"/>
        <w:right w:w="108" w:type="dxa"/>
      </w:tblCellMar>
    </w:tblPr>
    <w:tblStylePr w:type="firstRow">
      <w:rPr>
        <w:i/>
        <w:color w:val="7F7F7F"/>
        <w:sz w:val="22"/>
        <w:szCs w:val="22"/>
      </w:rPr>
      <w:tblPr/>
      <w:tcPr>
        <w:tcBorders>
          <w:top w:val="none" w:sz="0" w:space="0" w:color="auto"/>
          <w:left w:val="none" w:sz="0" w:space="0" w:color="auto"/>
          <w:bottom w:val="single" w:sz="4" w:space="0" w:color="000000"/>
          <w:right w:val="none" w:sz="0" w:space="0" w:color="auto"/>
        </w:tcBorders>
        <w:shd w:val="clear" w:color="auto" w:fill="FFFFFF"/>
      </w:tcPr>
    </w:tblStylePr>
    <w:tblStylePr w:type="lastRow">
      <w:rPr>
        <w:i/>
        <w:color w:val="7F7F7F"/>
        <w:sz w:val="22"/>
        <w:szCs w:val="22"/>
      </w:rPr>
      <w:tblPr/>
      <w:tcPr>
        <w:tcBorders>
          <w:top w:val="single" w:sz="4" w:space="0" w:color="000000"/>
          <w:left w:val="none" w:sz="0" w:space="0" w:color="auto"/>
          <w:bottom w:val="none" w:sz="0" w:space="0" w:color="auto"/>
          <w:right w:val="none" w:sz="0" w:space="0" w:color="auto"/>
        </w:tcBorders>
        <w:shd w:val="clear" w:color="auto" w:fill="FFFFFF"/>
      </w:tcPr>
    </w:tblStylePr>
    <w:tblStylePr w:type="firstCol">
      <w:pPr>
        <w:jc w:val="right"/>
      </w:pPr>
      <w:rPr>
        <w:i/>
        <w:color w:val="7F7F7F"/>
        <w:sz w:val="22"/>
        <w:szCs w:val="22"/>
      </w:rPr>
      <w:tblPr/>
      <w:tcPr>
        <w:tcBorders>
          <w:top w:val="none" w:sz="0" w:space="0" w:color="auto"/>
          <w:left w:val="none" w:sz="0" w:space="0" w:color="auto"/>
          <w:bottom w:val="none" w:sz="0" w:space="0" w:color="auto"/>
          <w:right w:val="single" w:sz="4" w:space="0" w:color="000000"/>
        </w:tcBorders>
        <w:shd w:val="clear" w:color="auto" w:fill="auto"/>
      </w:tcPr>
    </w:tblStylePr>
    <w:tblStylePr w:type="lastCol">
      <w:rPr>
        <w:i/>
        <w:color w:val="7F7F7F"/>
        <w:sz w:val="22"/>
        <w:szCs w:val="22"/>
      </w:rPr>
      <w:tblPr/>
      <w:tcPr>
        <w:tcBorders>
          <w:top w:val="none" w:sz="0" w:space="0" w:color="auto"/>
          <w:left w:val="single" w:sz="4" w:space="0" w:color="000000"/>
          <w:bottom w:val="none" w:sz="0" w:space="0" w:color="auto"/>
          <w:right w:val="none" w:sz="0" w:space="0" w:color="auto"/>
        </w:tcBorders>
        <w:shd w:val="clear" w:color="auto" w:fill="auto"/>
      </w:tcPr>
    </w:tblStylePr>
    <w:tblStylePr w:type="band1Vert">
      <w:tblPr/>
      <w:tcPr>
        <w:shd w:val="clear" w:color="auto" w:fill="BFBFBF"/>
      </w:tcPr>
    </w:tblStylePr>
    <w:tblStylePr w:type="band1Horz">
      <w:rPr>
        <w:color w:val="7F7F7F"/>
        <w:sz w:val="22"/>
        <w:szCs w:val="22"/>
      </w:rPr>
      <w:tblPr/>
      <w:tcPr>
        <w:shd w:val="clear" w:color="auto" w:fill="BFBFBF"/>
      </w:tcPr>
    </w:tblStylePr>
    <w:tblStylePr w:type="band2Horz">
      <w:rPr>
        <w:color w:val="7F7F7F"/>
        <w:sz w:val="22"/>
        <w:szCs w:val="22"/>
      </w:rPr>
    </w:tblStylePr>
  </w:style>
  <w:style w:type="table" w:customStyle="1" w:styleId="ListTable7Colorful-Accent122">
    <w:name w:val="List Table 7 Colorful - Accent 122"/>
    <w:basedOn w:val="a3"/>
    <w:uiPriority w:val="99"/>
    <w:rsid w:val="00DA6359"/>
    <w:pPr>
      <w:spacing w:after="0" w:line="240" w:lineRule="auto"/>
    </w:pPr>
    <w:rPr>
      <w:rFonts w:ascii="Cambria" w:eastAsia="Cambria" w:hAnsi="Cambria" w:cs="Times New Roman"/>
      <w:sz w:val="20"/>
      <w:szCs w:val="24"/>
      <w:lang w:val="en-US" w:eastAsia="zh-CN" w:bidi="hi-IN"/>
    </w:rPr>
    <w:tblPr>
      <w:tblStyleRowBandSize w:val="1"/>
      <w:tblStyleColBandSize w:val="1"/>
      <w:tblInd w:w="0" w:type="dxa"/>
      <w:tblBorders>
        <w:right w:val="single" w:sz="4" w:space="0" w:color="4F81BD"/>
      </w:tblBorders>
      <w:tblCellMar>
        <w:top w:w="0" w:type="dxa"/>
        <w:left w:w="108" w:type="dxa"/>
        <w:bottom w:w="0" w:type="dxa"/>
        <w:right w:w="108" w:type="dxa"/>
      </w:tblCellMar>
    </w:tblPr>
    <w:tblStylePr w:type="firstRow">
      <w:rPr>
        <w:i/>
        <w:color w:val="2A4A71"/>
        <w:sz w:val="22"/>
        <w:szCs w:val="22"/>
      </w:rPr>
      <w:tblPr/>
      <w:tcPr>
        <w:tcBorders>
          <w:top w:val="none" w:sz="0" w:space="0" w:color="auto"/>
          <w:left w:val="none" w:sz="0" w:space="0" w:color="auto"/>
          <w:bottom w:val="single" w:sz="4" w:space="0" w:color="4F81BD"/>
          <w:right w:val="none" w:sz="0" w:space="0" w:color="auto"/>
        </w:tcBorders>
        <w:shd w:val="clear" w:color="auto" w:fill="FFFFFF"/>
      </w:tcPr>
    </w:tblStylePr>
    <w:tblStylePr w:type="lastRow">
      <w:rPr>
        <w:i/>
        <w:color w:val="2A4A71"/>
        <w:sz w:val="22"/>
        <w:szCs w:val="22"/>
      </w:rPr>
      <w:tblPr/>
      <w:tcPr>
        <w:tcBorders>
          <w:top w:val="single" w:sz="4" w:space="0" w:color="4F81BD"/>
          <w:left w:val="none" w:sz="0" w:space="0" w:color="auto"/>
          <w:bottom w:val="none" w:sz="0" w:space="0" w:color="auto"/>
          <w:right w:val="none" w:sz="0" w:space="0" w:color="auto"/>
        </w:tcBorders>
        <w:shd w:val="clear" w:color="auto" w:fill="FFFFFF"/>
      </w:tcPr>
    </w:tblStylePr>
    <w:tblStylePr w:type="firstCol">
      <w:pPr>
        <w:jc w:val="right"/>
      </w:pPr>
      <w:rPr>
        <w:i/>
        <w:color w:val="2A4A71"/>
        <w:sz w:val="22"/>
        <w:szCs w:val="22"/>
      </w:rPr>
      <w:tblPr/>
      <w:tcPr>
        <w:tcBorders>
          <w:top w:val="none" w:sz="0" w:space="0" w:color="auto"/>
          <w:left w:val="none" w:sz="0" w:space="0" w:color="auto"/>
          <w:bottom w:val="none" w:sz="0" w:space="0" w:color="auto"/>
          <w:right w:val="single" w:sz="4" w:space="0" w:color="4F81BD"/>
        </w:tcBorders>
        <w:shd w:val="clear" w:color="auto" w:fill="auto"/>
      </w:tcPr>
    </w:tblStylePr>
    <w:tblStylePr w:type="lastCol">
      <w:rPr>
        <w:i/>
        <w:color w:val="2A4A71"/>
        <w:sz w:val="22"/>
        <w:szCs w:val="22"/>
      </w:rPr>
      <w:tblPr/>
      <w:tcPr>
        <w:tcBorders>
          <w:top w:val="none" w:sz="0" w:space="0" w:color="auto"/>
          <w:left w:val="single" w:sz="4" w:space="0" w:color="4F81BD"/>
          <w:bottom w:val="none" w:sz="0" w:space="0" w:color="auto"/>
          <w:right w:val="none" w:sz="0" w:space="0" w:color="auto"/>
        </w:tcBorders>
        <w:shd w:val="clear" w:color="auto" w:fill="auto"/>
      </w:tcPr>
    </w:tblStylePr>
    <w:tblStylePr w:type="band1Vert">
      <w:tblPr/>
      <w:tcPr>
        <w:shd w:val="clear" w:color="auto" w:fill="D2DFEE"/>
      </w:tcPr>
    </w:tblStylePr>
    <w:tblStylePr w:type="band1Horz">
      <w:rPr>
        <w:color w:val="2A4A71"/>
        <w:sz w:val="22"/>
        <w:szCs w:val="22"/>
      </w:rPr>
      <w:tblPr/>
      <w:tcPr>
        <w:shd w:val="clear" w:color="auto" w:fill="D2DFEE"/>
      </w:tcPr>
    </w:tblStylePr>
    <w:tblStylePr w:type="band2Horz">
      <w:rPr>
        <w:color w:val="2A4A71"/>
        <w:sz w:val="22"/>
        <w:szCs w:val="22"/>
      </w:rPr>
    </w:tblStylePr>
  </w:style>
  <w:style w:type="table" w:customStyle="1" w:styleId="ListTable7Colorful-Accent222">
    <w:name w:val="List Table 7 Colorful - Accent 222"/>
    <w:basedOn w:val="a3"/>
    <w:uiPriority w:val="99"/>
    <w:rsid w:val="00DA6359"/>
    <w:pPr>
      <w:spacing w:after="0" w:line="240" w:lineRule="auto"/>
    </w:pPr>
    <w:rPr>
      <w:rFonts w:ascii="Cambria" w:eastAsia="Cambria" w:hAnsi="Cambria" w:cs="Times New Roman"/>
      <w:sz w:val="20"/>
      <w:szCs w:val="24"/>
      <w:lang w:val="en-US" w:eastAsia="zh-CN" w:bidi="hi-IN"/>
    </w:rPr>
    <w:tblPr>
      <w:tblStyleRowBandSize w:val="1"/>
      <w:tblStyleColBandSize w:val="1"/>
      <w:tblInd w:w="0" w:type="dxa"/>
      <w:tblBorders>
        <w:right w:val="single" w:sz="4" w:space="0" w:color="D99695"/>
      </w:tblBorders>
      <w:tblCellMar>
        <w:top w:w="0" w:type="dxa"/>
        <w:left w:w="108" w:type="dxa"/>
        <w:bottom w:w="0" w:type="dxa"/>
        <w:right w:w="108" w:type="dxa"/>
      </w:tblCellMar>
    </w:tblPr>
    <w:tblStylePr w:type="firstRow">
      <w:rPr>
        <w:i/>
        <w:color w:val="D99695"/>
        <w:sz w:val="22"/>
        <w:szCs w:val="22"/>
      </w:rPr>
      <w:tblPr/>
      <w:tcPr>
        <w:tcBorders>
          <w:top w:val="none" w:sz="0" w:space="0" w:color="auto"/>
          <w:left w:val="none" w:sz="0" w:space="0" w:color="auto"/>
          <w:bottom w:val="single" w:sz="4" w:space="0" w:color="C0504D"/>
          <w:right w:val="none" w:sz="0" w:space="0" w:color="auto"/>
        </w:tcBorders>
        <w:shd w:val="clear" w:color="auto" w:fill="FFFFFF"/>
      </w:tcPr>
    </w:tblStylePr>
    <w:tblStylePr w:type="lastRow">
      <w:rPr>
        <w:i/>
        <w:color w:val="D99695"/>
        <w:sz w:val="22"/>
        <w:szCs w:val="22"/>
      </w:rPr>
      <w:tblPr/>
      <w:tcPr>
        <w:tcBorders>
          <w:top w:val="single" w:sz="4" w:space="0" w:color="C0504D"/>
          <w:left w:val="none" w:sz="0" w:space="0" w:color="auto"/>
          <w:bottom w:val="none" w:sz="0" w:space="0" w:color="auto"/>
          <w:right w:val="none" w:sz="0" w:space="0" w:color="auto"/>
        </w:tcBorders>
        <w:shd w:val="clear" w:color="auto" w:fill="FFFFFF"/>
      </w:tcPr>
    </w:tblStylePr>
    <w:tblStylePr w:type="firstCol">
      <w:pPr>
        <w:jc w:val="right"/>
      </w:pPr>
      <w:rPr>
        <w:i/>
        <w:color w:val="D99695"/>
        <w:sz w:val="22"/>
        <w:szCs w:val="22"/>
      </w:rPr>
      <w:tblPr/>
      <w:tcPr>
        <w:tcBorders>
          <w:top w:val="none" w:sz="0" w:space="0" w:color="auto"/>
          <w:left w:val="none" w:sz="0" w:space="0" w:color="auto"/>
          <w:bottom w:val="none" w:sz="0" w:space="0" w:color="auto"/>
          <w:right w:val="single" w:sz="4" w:space="0" w:color="C0504D"/>
        </w:tcBorders>
        <w:shd w:val="clear" w:color="auto" w:fill="auto"/>
      </w:tcPr>
    </w:tblStylePr>
    <w:tblStylePr w:type="lastCol">
      <w:rPr>
        <w:i/>
        <w:color w:val="D99695"/>
        <w:sz w:val="22"/>
        <w:szCs w:val="22"/>
      </w:rPr>
      <w:tblPr/>
      <w:tcPr>
        <w:tcBorders>
          <w:top w:val="none" w:sz="0" w:space="0" w:color="auto"/>
          <w:left w:val="single" w:sz="4" w:space="0" w:color="C0504D"/>
          <w:bottom w:val="none" w:sz="0" w:space="0" w:color="auto"/>
          <w:right w:val="none" w:sz="0" w:space="0" w:color="auto"/>
        </w:tcBorders>
        <w:shd w:val="clear" w:color="auto" w:fill="auto"/>
      </w:tcPr>
    </w:tblStylePr>
    <w:tblStylePr w:type="band1Vert">
      <w:tblPr/>
      <w:tcPr>
        <w:shd w:val="clear" w:color="auto" w:fill="EFD2D2"/>
      </w:tcPr>
    </w:tblStylePr>
    <w:tblStylePr w:type="band1Horz">
      <w:rPr>
        <w:color w:val="D99695"/>
        <w:sz w:val="22"/>
        <w:szCs w:val="22"/>
      </w:rPr>
      <w:tblPr/>
      <w:tcPr>
        <w:shd w:val="clear" w:color="auto" w:fill="EFD2D2"/>
      </w:tcPr>
    </w:tblStylePr>
    <w:tblStylePr w:type="band2Horz">
      <w:rPr>
        <w:color w:val="D99695"/>
        <w:sz w:val="22"/>
        <w:szCs w:val="22"/>
      </w:rPr>
    </w:tblStylePr>
  </w:style>
  <w:style w:type="table" w:customStyle="1" w:styleId="ListTable7Colorful-Accent322">
    <w:name w:val="List Table 7 Colorful - Accent 322"/>
    <w:basedOn w:val="a3"/>
    <w:uiPriority w:val="99"/>
    <w:rsid w:val="00DA6359"/>
    <w:pPr>
      <w:spacing w:after="0" w:line="240" w:lineRule="auto"/>
    </w:pPr>
    <w:rPr>
      <w:rFonts w:ascii="Cambria" w:eastAsia="Cambria" w:hAnsi="Cambria" w:cs="Times New Roman"/>
      <w:sz w:val="20"/>
      <w:szCs w:val="24"/>
      <w:lang w:val="en-US" w:eastAsia="zh-CN" w:bidi="hi-IN"/>
    </w:rPr>
    <w:tblPr>
      <w:tblStyleRowBandSize w:val="1"/>
      <w:tblStyleColBandSize w:val="1"/>
      <w:tblInd w:w="0" w:type="dxa"/>
      <w:tblBorders>
        <w:right w:val="single" w:sz="4" w:space="0" w:color="C3D69B"/>
      </w:tblBorders>
      <w:tblCellMar>
        <w:top w:w="0" w:type="dxa"/>
        <w:left w:w="108" w:type="dxa"/>
        <w:bottom w:w="0" w:type="dxa"/>
        <w:right w:w="108" w:type="dxa"/>
      </w:tblCellMar>
    </w:tblPr>
    <w:tblStylePr w:type="firstRow">
      <w:rPr>
        <w:i/>
        <w:color w:val="C3D69B"/>
        <w:sz w:val="22"/>
        <w:szCs w:val="22"/>
      </w:rPr>
      <w:tblPr/>
      <w:tcPr>
        <w:tcBorders>
          <w:top w:val="none" w:sz="0" w:space="0" w:color="auto"/>
          <w:left w:val="none" w:sz="0" w:space="0" w:color="auto"/>
          <w:bottom w:val="single" w:sz="4" w:space="0" w:color="9BBB59"/>
          <w:right w:val="none" w:sz="0" w:space="0" w:color="auto"/>
        </w:tcBorders>
        <w:shd w:val="clear" w:color="auto" w:fill="FFFFFF"/>
      </w:tcPr>
    </w:tblStylePr>
    <w:tblStylePr w:type="lastRow">
      <w:rPr>
        <w:i/>
        <w:color w:val="C3D69B"/>
        <w:sz w:val="22"/>
        <w:szCs w:val="22"/>
      </w:rPr>
      <w:tblPr/>
      <w:tcPr>
        <w:tcBorders>
          <w:top w:val="single" w:sz="4" w:space="0" w:color="9BBB59"/>
          <w:left w:val="none" w:sz="0" w:space="0" w:color="auto"/>
          <w:bottom w:val="none" w:sz="0" w:space="0" w:color="auto"/>
          <w:right w:val="none" w:sz="0" w:space="0" w:color="auto"/>
        </w:tcBorders>
        <w:shd w:val="clear" w:color="auto" w:fill="FFFFFF"/>
      </w:tcPr>
    </w:tblStylePr>
    <w:tblStylePr w:type="firstCol">
      <w:pPr>
        <w:jc w:val="right"/>
      </w:pPr>
      <w:rPr>
        <w:i/>
        <w:color w:val="C3D69B"/>
        <w:sz w:val="22"/>
        <w:szCs w:val="22"/>
      </w:rPr>
      <w:tblPr/>
      <w:tcPr>
        <w:tcBorders>
          <w:top w:val="none" w:sz="0" w:space="0" w:color="auto"/>
          <w:left w:val="none" w:sz="0" w:space="0" w:color="auto"/>
          <w:bottom w:val="none" w:sz="0" w:space="0" w:color="auto"/>
          <w:right w:val="single" w:sz="4" w:space="0" w:color="9BBB59"/>
        </w:tcBorders>
        <w:shd w:val="clear" w:color="auto" w:fill="auto"/>
      </w:tcPr>
    </w:tblStylePr>
    <w:tblStylePr w:type="lastCol">
      <w:rPr>
        <w:i/>
        <w:color w:val="C3D69B"/>
        <w:sz w:val="22"/>
        <w:szCs w:val="22"/>
      </w:rPr>
      <w:tblPr/>
      <w:tcPr>
        <w:tcBorders>
          <w:top w:val="none" w:sz="0" w:space="0" w:color="auto"/>
          <w:left w:val="single" w:sz="4" w:space="0" w:color="9BBB59"/>
          <w:bottom w:val="none" w:sz="0" w:space="0" w:color="auto"/>
          <w:right w:val="none" w:sz="0" w:space="0" w:color="auto"/>
        </w:tcBorders>
        <w:shd w:val="clear" w:color="auto" w:fill="auto"/>
      </w:tcPr>
    </w:tblStylePr>
    <w:tblStylePr w:type="band1Vert">
      <w:tblPr/>
      <w:tcPr>
        <w:shd w:val="clear" w:color="auto" w:fill="E5EED5"/>
      </w:tcPr>
    </w:tblStylePr>
    <w:tblStylePr w:type="band1Horz">
      <w:rPr>
        <w:color w:val="C3D69B"/>
        <w:sz w:val="22"/>
        <w:szCs w:val="22"/>
      </w:rPr>
      <w:tblPr/>
      <w:tcPr>
        <w:shd w:val="clear" w:color="auto" w:fill="E5EED5"/>
      </w:tcPr>
    </w:tblStylePr>
    <w:tblStylePr w:type="band2Horz">
      <w:rPr>
        <w:color w:val="C3D69B"/>
        <w:sz w:val="22"/>
        <w:szCs w:val="22"/>
      </w:rPr>
    </w:tblStylePr>
  </w:style>
  <w:style w:type="table" w:customStyle="1" w:styleId="ListTable7Colorful-Accent422">
    <w:name w:val="List Table 7 Colorful - Accent 422"/>
    <w:basedOn w:val="a3"/>
    <w:uiPriority w:val="99"/>
    <w:rsid w:val="00DA6359"/>
    <w:pPr>
      <w:spacing w:after="0" w:line="240" w:lineRule="auto"/>
    </w:pPr>
    <w:rPr>
      <w:rFonts w:ascii="Cambria" w:eastAsia="Cambria" w:hAnsi="Cambria" w:cs="Times New Roman"/>
      <w:sz w:val="20"/>
      <w:szCs w:val="24"/>
      <w:lang w:val="en-US" w:eastAsia="zh-CN" w:bidi="hi-IN"/>
    </w:rPr>
    <w:tblPr>
      <w:tblStyleRowBandSize w:val="1"/>
      <w:tblStyleColBandSize w:val="1"/>
      <w:tblInd w:w="0" w:type="dxa"/>
      <w:tblBorders>
        <w:right w:val="single" w:sz="4" w:space="0" w:color="B2A1C6"/>
      </w:tblBorders>
      <w:tblCellMar>
        <w:top w:w="0" w:type="dxa"/>
        <w:left w:w="108" w:type="dxa"/>
        <w:bottom w:w="0" w:type="dxa"/>
        <w:right w:w="108" w:type="dxa"/>
      </w:tblCellMar>
    </w:tblPr>
    <w:tblStylePr w:type="firstRow">
      <w:rPr>
        <w:i/>
        <w:color w:val="B2A1C6"/>
        <w:sz w:val="22"/>
        <w:szCs w:val="22"/>
      </w:rPr>
      <w:tblPr/>
      <w:tcPr>
        <w:tcBorders>
          <w:top w:val="none" w:sz="0" w:space="0" w:color="auto"/>
          <w:left w:val="none" w:sz="0" w:space="0" w:color="auto"/>
          <w:bottom w:val="single" w:sz="4" w:space="0" w:color="8064A2"/>
          <w:right w:val="none" w:sz="0" w:space="0" w:color="auto"/>
        </w:tcBorders>
        <w:shd w:val="clear" w:color="auto" w:fill="FFFFFF"/>
      </w:tcPr>
    </w:tblStylePr>
    <w:tblStylePr w:type="lastRow">
      <w:rPr>
        <w:i/>
        <w:color w:val="B2A1C6"/>
        <w:sz w:val="22"/>
        <w:szCs w:val="22"/>
      </w:rPr>
      <w:tblPr/>
      <w:tcPr>
        <w:tcBorders>
          <w:top w:val="single" w:sz="4" w:space="0" w:color="8064A2"/>
          <w:left w:val="none" w:sz="0" w:space="0" w:color="auto"/>
          <w:bottom w:val="none" w:sz="0" w:space="0" w:color="auto"/>
          <w:right w:val="none" w:sz="0" w:space="0" w:color="auto"/>
        </w:tcBorders>
        <w:shd w:val="clear" w:color="auto" w:fill="FFFFFF"/>
      </w:tcPr>
    </w:tblStylePr>
    <w:tblStylePr w:type="firstCol">
      <w:pPr>
        <w:jc w:val="right"/>
      </w:pPr>
      <w:rPr>
        <w:i/>
        <w:color w:val="B2A1C6"/>
        <w:sz w:val="22"/>
        <w:szCs w:val="22"/>
      </w:rPr>
      <w:tblPr/>
      <w:tcPr>
        <w:tcBorders>
          <w:top w:val="none" w:sz="0" w:space="0" w:color="auto"/>
          <w:left w:val="none" w:sz="0" w:space="0" w:color="auto"/>
          <w:bottom w:val="none" w:sz="0" w:space="0" w:color="auto"/>
          <w:right w:val="single" w:sz="4" w:space="0" w:color="8064A2"/>
        </w:tcBorders>
        <w:shd w:val="clear" w:color="auto" w:fill="auto"/>
      </w:tcPr>
    </w:tblStylePr>
    <w:tblStylePr w:type="lastCol">
      <w:rPr>
        <w:i/>
        <w:color w:val="B2A1C6"/>
        <w:sz w:val="22"/>
        <w:szCs w:val="22"/>
      </w:rPr>
      <w:tblPr/>
      <w:tcPr>
        <w:tcBorders>
          <w:top w:val="none" w:sz="0" w:space="0" w:color="auto"/>
          <w:left w:val="single" w:sz="4" w:space="0" w:color="8064A2"/>
          <w:bottom w:val="none" w:sz="0" w:space="0" w:color="auto"/>
          <w:right w:val="none" w:sz="0" w:space="0" w:color="auto"/>
        </w:tcBorders>
        <w:shd w:val="clear" w:color="auto" w:fill="auto"/>
      </w:tcPr>
    </w:tblStylePr>
    <w:tblStylePr w:type="band1Vert">
      <w:tblPr/>
      <w:tcPr>
        <w:shd w:val="clear" w:color="auto" w:fill="DFD8E7"/>
      </w:tcPr>
    </w:tblStylePr>
    <w:tblStylePr w:type="band1Horz">
      <w:rPr>
        <w:color w:val="B2A1C6"/>
        <w:sz w:val="22"/>
        <w:szCs w:val="22"/>
      </w:rPr>
      <w:tblPr/>
      <w:tcPr>
        <w:shd w:val="clear" w:color="auto" w:fill="DFD8E7"/>
      </w:tcPr>
    </w:tblStylePr>
    <w:tblStylePr w:type="band2Horz">
      <w:rPr>
        <w:color w:val="B2A1C6"/>
        <w:sz w:val="22"/>
        <w:szCs w:val="22"/>
      </w:rPr>
    </w:tblStylePr>
  </w:style>
  <w:style w:type="table" w:customStyle="1" w:styleId="ListTable7Colorful-Accent522">
    <w:name w:val="List Table 7 Colorful - Accent 522"/>
    <w:basedOn w:val="a3"/>
    <w:uiPriority w:val="99"/>
    <w:rsid w:val="00DA6359"/>
    <w:pPr>
      <w:spacing w:after="0" w:line="240" w:lineRule="auto"/>
    </w:pPr>
    <w:rPr>
      <w:rFonts w:ascii="Cambria" w:eastAsia="Cambria" w:hAnsi="Cambria" w:cs="Times New Roman"/>
      <w:sz w:val="20"/>
      <w:szCs w:val="24"/>
      <w:lang w:val="en-US" w:eastAsia="zh-CN" w:bidi="hi-IN"/>
    </w:rPr>
    <w:tblPr>
      <w:tblStyleRowBandSize w:val="1"/>
      <w:tblStyleColBandSize w:val="1"/>
      <w:tblInd w:w="0" w:type="dxa"/>
      <w:tblBorders>
        <w:right w:val="single" w:sz="4" w:space="0" w:color="92CCDC"/>
      </w:tblBorders>
      <w:tblCellMar>
        <w:top w:w="0" w:type="dxa"/>
        <w:left w:w="108" w:type="dxa"/>
        <w:bottom w:w="0" w:type="dxa"/>
        <w:right w:w="108" w:type="dxa"/>
      </w:tblCellMar>
    </w:tblPr>
    <w:tblStylePr w:type="firstRow">
      <w:rPr>
        <w:i/>
        <w:color w:val="92CCDC"/>
        <w:sz w:val="22"/>
        <w:szCs w:val="22"/>
      </w:rPr>
      <w:tblPr/>
      <w:tcPr>
        <w:tcBorders>
          <w:top w:val="none" w:sz="0" w:space="0" w:color="auto"/>
          <w:left w:val="none" w:sz="0" w:space="0" w:color="auto"/>
          <w:bottom w:val="single" w:sz="4" w:space="0" w:color="4BACC6"/>
          <w:right w:val="none" w:sz="0" w:space="0" w:color="auto"/>
        </w:tcBorders>
        <w:shd w:val="clear" w:color="auto" w:fill="FFFFFF"/>
      </w:tcPr>
    </w:tblStylePr>
    <w:tblStylePr w:type="lastRow">
      <w:rPr>
        <w:i/>
        <w:color w:val="92CCDC"/>
        <w:sz w:val="22"/>
        <w:szCs w:val="22"/>
      </w:rPr>
      <w:tblPr/>
      <w:tcPr>
        <w:tcBorders>
          <w:top w:val="single" w:sz="4" w:space="0" w:color="4BACC6"/>
          <w:left w:val="none" w:sz="0" w:space="0" w:color="auto"/>
          <w:bottom w:val="none" w:sz="0" w:space="0" w:color="auto"/>
          <w:right w:val="none" w:sz="0" w:space="0" w:color="auto"/>
        </w:tcBorders>
        <w:shd w:val="clear" w:color="auto" w:fill="FFFFFF"/>
      </w:tcPr>
    </w:tblStylePr>
    <w:tblStylePr w:type="firstCol">
      <w:pPr>
        <w:jc w:val="right"/>
      </w:pPr>
      <w:rPr>
        <w:i/>
        <w:color w:val="92CCDC"/>
        <w:sz w:val="22"/>
        <w:szCs w:val="22"/>
      </w:rPr>
      <w:tblPr/>
      <w:tcPr>
        <w:tcBorders>
          <w:top w:val="none" w:sz="0" w:space="0" w:color="auto"/>
          <w:left w:val="none" w:sz="0" w:space="0" w:color="auto"/>
          <w:bottom w:val="none" w:sz="0" w:space="0" w:color="auto"/>
          <w:right w:val="single" w:sz="4" w:space="0" w:color="4BACC6"/>
        </w:tcBorders>
        <w:shd w:val="clear" w:color="auto" w:fill="auto"/>
      </w:tcPr>
    </w:tblStylePr>
    <w:tblStylePr w:type="lastCol">
      <w:rPr>
        <w:i/>
        <w:color w:val="92CCDC"/>
        <w:sz w:val="22"/>
        <w:szCs w:val="22"/>
      </w:rPr>
      <w:tblPr/>
      <w:tcPr>
        <w:tcBorders>
          <w:top w:val="none" w:sz="0" w:space="0" w:color="auto"/>
          <w:left w:val="single" w:sz="4" w:space="0" w:color="4BACC6"/>
          <w:bottom w:val="none" w:sz="0" w:space="0" w:color="auto"/>
          <w:right w:val="none" w:sz="0" w:space="0" w:color="auto"/>
        </w:tcBorders>
        <w:shd w:val="clear" w:color="auto" w:fill="auto"/>
      </w:tcPr>
    </w:tblStylePr>
    <w:tblStylePr w:type="band1Vert">
      <w:tblPr/>
      <w:tcPr>
        <w:shd w:val="clear" w:color="auto" w:fill="D1EAF0"/>
      </w:tcPr>
    </w:tblStylePr>
    <w:tblStylePr w:type="band1Horz">
      <w:rPr>
        <w:color w:val="92CCDC"/>
        <w:sz w:val="22"/>
        <w:szCs w:val="22"/>
      </w:rPr>
      <w:tblPr/>
      <w:tcPr>
        <w:shd w:val="clear" w:color="auto" w:fill="D1EAF0"/>
      </w:tcPr>
    </w:tblStylePr>
    <w:tblStylePr w:type="band2Horz">
      <w:rPr>
        <w:color w:val="92CCDC"/>
        <w:sz w:val="22"/>
        <w:szCs w:val="22"/>
      </w:rPr>
    </w:tblStylePr>
  </w:style>
  <w:style w:type="table" w:customStyle="1" w:styleId="ListTable7Colorful-Accent622">
    <w:name w:val="List Table 7 Colorful - Accent 622"/>
    <w:basedOn w:val="a3"/>
    <w:uiPriority w:val="99"/>
    <w:rsid w:val="00DA6359"/>
    <w:pPr>
      <w:spacing w:after="0" w:line="240" w:lineRule="auto"/>
    </w:pPr>
    <w:rPr>
      <w:rFonts w:ascii="Cambria" w:eastAsia="Cambria" w:hAnsi="Cambria" w:cs="Times New Roman"/>
      <w:sz w:val="20"/>
      <w:szCs w:val="24"/>
      <w:lang w:val="en-US" w:eastAsia="zh-CN" w:bidi="hi-IN"/>
    </w:rPr>
    <w:tblPr>
      <w:tblStyleRowBandSize w:val="1"/>
      <w:tblStyleColBandSize w:val="1"/>
      <w:tblInd w:w="0" w:type="dxa"/>
      <w:tblBorders>
        <w:right w:val="single" w:sz="4" w:space="0" w:color="FAC090"/>
      </w:tblBorders>
      <w:tblCellMar>
        <w:top w:w="0" w:type="dxa"/>
        <w:left w:w="108" w:type="dxa"/>
        <w:bottom w:w="0" w:type="dxa"/>
        <w:right w:w="108" w:type="dxa"/>
      </w:tblCellMar>
    </w:tblPr>
    <w:tblStylePr w:type="firstRow">
      <w:rPr>
        <w:i/>
        <w:color w:val="FAC090"/>
        <w:sz w:val="22"/>
        <w:szCs w:val="22"/>
      </w:rPr>
      <w:tblPr/>
      <w:tcPr>
        <w:tcBorders>
          <w:top w:val="none" w:sz="0" w:space="0" w:color="auto"/>
          <w:left w:val="none" w:sz="0" w:space="0" w:color="auto"/>
          <w:bottom w:val="single" w:sz="4" w:space="0" w:color="F79646"/>
          <w:right w:val="none" w:sz="0" w:space="0" w:color="auto"/>
        </w:tcBorders>
        <w:shd w:val="clear" w:color="auto" w:fill="FFFFFF"/>
      </w:tcPr>
    </w:tblStylePr>
    <w:tblStylePr w:type="lastRow">
      <w:rPr>
        <w:i/>
        <w:color w:val="FAC090"/>
        <w:sz w:val="22"/>
        <w:szCs w:val="22"/>
      </w:rPr>
      <w:tblPr/>
      <w:tcPr>
        <w:tcBorders>
          <w:top w:val="single" w:sz="4" w:space="0" w:color="F79646"/>
          <w:left w:val="none" w:sz="0" w:space="0" w:color="auto"/>
          <w:bottom w:val="none" w:sz="0" w:space="0" w:color="auto"/>
          <w:right w:val="none" w:sz="0" w:space="0" w:color="auto"/>
        </w:tcBorders>
        <w:shd w:val="clear" w:color="auto" w:fill="FFFFFF"/>
      </w:tcPr>
    </w:tblStylePr>
    <w:tblStylePr w:type="firstCol">
      <w:pPr>
        <w:jc w:val="right"/>
      </w:pPr>
      <w:rPr>
        <w:i/>
        <w:color w:val="FAC090"/>
        <w:sz w:val="22"/>
        <w:szCs w:val="22"/>
      </w:rPr>
      <w:tblPr/>
      <w:tcPr>
        <w:tcBorders>
          <w:top w:val="none" w:sz="0" w:space="0" w:color="auto"/>
          <w:left w:val="none" w:sz="0" w:space="0" w:color="auto"/>
          <w:bottom w:val="none" w:sz="0" w:space="0" w:color="auto"/>
          <w:right w:val="single" w:sz="4" w:space="0" w:color="F79646"/>
        </w:tcBorders>
        <w:shd w:val="clear" w:color="auto" w:fill="auto"/>
      </w:tcPr>
    </w:tblStylePr>
    <w:tblStylePr w:type="lastCol">
      <w:rPr>
        <w:i/>
        <w:color w:val="FAC090"/>
        <w:sz w:val="22"/>
        <w:szCs w:val="22"/>
      </w:rPr>
      <w:tblPr/>
      <w:tcPr>
        <w:tcBorders>
          <w:top w:val="none" w:sz="0" w:space="0" w:color="auto"/>
          <w:left w:val="single" w:sz="4" w:space="0" w:color="F79646"/>
          <w:bottom w:val="none" w:sz="0" w:space="0" w:color="auto"/>
          <w:right w:val="none" w:sz="0" w:space="0" w:color="auto"/>
        </w:tcBorders>
        <w:shd w:val="clear" w:color="auto" w:fill="auto"/>
      </w:tcPr>
    </w:tblStylePr>
    <w:tblStylePr w:type="band1Vert">
      <w:tblPr/>
      <w:tcPr>
        <w:shd w:val="clear" w:color="auto" w:fill="FDE4D0"/>
      </w:tcPr>
    </w:tblStylePr>
    <w:tblStylePr w:type="band1Horz">
      <w:rPr>
        <w:color w:val="FAC090"/>
        <w:sz w:val="22"/>
        <w:szCs w:val="22"/>
      </w:rPr>
      <w:tblPr/>
      <w:tcPr>
        <w:shd w:val="clear" w:color="auto" w:fill="FDE4D0"/>
      </w:tcPr>
    </w:tblStylePr>
    <w:tblStylePr w:type="band2Horz">
      <w:rPr>
        <w:color w:val="FAC090"/>
        <w:sz w:val="22"/>
        <w:szCs w:val="22"/>
      </w:rPr>
    </w:tblStylePr>
  </w:style>
  <w:style w:type="table" w:customStyle="1" w:styleId="Lined-Accent122">
    <w:name w:val="Lined - Accent 122"/>
    <w:basedOn w:val="a3"/>
    <w:uiPriority w:val="99"/>
    <w:rsid w:val="00DA6359"/>
    <w:pPr>
      <w:spacing w:after="0" w:line="240" w:lineRule="auto"/>
    </w:pPr>
    <w:rPr>
      <w:rFonts w:ascii="Cambria" w:eastAsia="Cambria" w:hAnsi="Cambria" w:cs="Times New Roman"/>
      <w:color w:val="404040"/>
      <w:sz w:val="20"/>
      <w:szCs w:val="20"/>
      <w:lang w:val="en-US" w:eastAsia="zh-CN" w:bidi="hi-IN"/>
    </w:rPr>
    <w:tblPr>
      <w:tblStyleRowBandSize w:val="1"/>
      <w:tblStyleColBandSize w:val="1"/>
      <w:tblInd w:w="0" w:type="dxa"/>
      <w:tblCellMar>
        <w:top w:w="0" w:type="dxa"/>
        <w:left w:w="108" w:type="dxa"/>
        <w:bottom w:w="0" w:type="dxa"/>
        <w:right w:w="108" w:type="dxa"/>
      </w:tblCellMar>
    </w:tblPr>
    <w:tblStylePr w:type="firstRow">
      <w:rPr>
        <w:color w:val="F2F2F2"/>
        <w:sz w:val="22"/>
        <w:szCs w:val="22"/>
      </w:rPr>
      <w:tblPr/>
      <w:tcPr>
        <w:shd w:val="clear" w:color="auto" w:fill="5D8AC2"/>
      </w:tcPr>
    </w:tblStylePr>
    <w:tblStylePr w:type="lastRow">
      <w:rPr>
        <w:color w:val="F2F2F2"/>
        <w:sz w:val="22"/>
        <w:szCs w:val="22"/>
      </w:rPr>
      <w:tblPr/>
      <w:tcPr>
        <w:shd w:val="clear" w:color="auto" w:fill="5D8AC2"/>
      </w:tcPr>
    </w:tblStylePr>
    <w:tblStylePr w:type="firstCol">
      <w:rPr>
        <w:color w:val="F2F2F2"/>
        <w:sz w:val="22"/>
        <w:szCs w:val="22"/>
      </w:rPr>
      <w:tblPr/>
      <w:tcPr>
        <w:shd w:val="clear" w:color="auto" w:fill="5D8AC2"/>
      </w:tcPr>
    </w:tblStylePr>
    <w:tblStylePr w:type="lastCol">
      <w:rPr>
        <w:color w:val="F2F2F2"/>
        <w:sz w:val="22"/>
        <w:szCs w:val="22"/>
      </w:rPr>
      <w:tblPr/>
      <w:tcPr>
        <w:shd w:val="clear" w:color="auto" w:fill="5D8AC2"/>
      </w:tcPr>
    </w:tblStylePr>
    <w:tblStylePr w:type="band1Vert">
      <w:rPr>
        <w:color w:val="404040"/>
        <w:sz w:val="22"/>
        <w:szCs w:val="22"/>
      </w:rPr>
    </w:tblStylePr>
    <w:tblStylePr w:type="band2Vert">
      <w:rPr>
        <w:color w:val="404040"/>
        <w:sz w:val="22"/>
        <w:szCs w:val="22"/>
      </w:rPr>
      <w:tblPr/>
      <w:tcPr>
        <w:shd w:val="clear" w:color="auto" w:fill="C7D7EA"/>
      </w:tcPr>
    </w:tblStylePr>
    <w:tblStylePr w:type="band1Horz">
      <w:rPr>
        <w:color w:val="404040"/>
        <w:sz w:val="22"/>
        <w:szCs w:val="22"/>
      </w:rPr>
    </w:tblStylePr>
    <w:tblStylePr w:type="band2Horz">
      <w:rPr>
        <w:color w:val="404040"/>
        <w:sz w:val="22"/>
        <w:szCs w:val="22"/>
      </w:rPr>
      <w:tblPr/>
      <w:tcPr>
        <w:shd w:val="clear" w:color="auto" w:fill="C7D7EA"/>
      </w:tcPr>
    </w:tblStylePr>
  </w:style>
  <w:style w:type="table" w:customStyle="1" w:styleId="Lined-Accent222">
    <w:name w:val="Lined - Accent 222"/>
    <w:basedOn w:val="a3"/>
    <w:uiPriority w:val="99"/>
    <w:rsid w:val="00DA6359"/>
    <w:pPr>
      <w:spacing w:after="0" w:line="240" w:lineRule="auto"/>
    </w:pPr>
    <w:rPr>
      <w:rFonts w:ascii="Cambria" w:eastAsia="Cambria" w:hAnsi="Cambria" w:cs="Times New Roman"/>
      <w:color w:val="404040"/>
      <w:sz w:val="20"/>
      <w:szCs w:val="20"/>
      <w:lang w:val="en-US" w:eastAsia="zh-CN" w:bidi="hi-IN"/>
    </w:rPr>
    <w:tblPr>
      <w:tblStyleRowBandSize w:val="1"/>
      <w:tblStyleColBandSize w:val="1"/>
      <w:tblInd w:w="0" w:type="dxa"/>
      <w:tblCellMar>
        <w:top w:w="0" w:type="dxa"/>
        <w:left w:w="108" w:type="dxa"/>
        <w:bottom w:w="0" w:type="dxa"/>
        <w:right w:w="108" w:type="dxa"/>
      </w:tblCellMar>
    </w:tblPr>
    <w:tblStylePr w:type="firstRow">
      <w:rPr>
        <w:color w:val="F2F2F2"/>
        <w:sz w:val="22"/>
        <w:szCs w:val="22"/>
      </w:rPr>
      <w:tblPr/>
      <w:tcPr>
        <w:shd w:val="clear" w:color="auto" w:fill="D99695"/>
      </w:tcPr>
    </w:tblStylePr>
    <w:tblStylePr w:type="lastRow">
      <w:rPr>
        <w:color w:val="F2F2F2"/>
        <w:sz w:val="22"/>
        <w:szCs w:val="22"/>
      </w:rPr>
      <w:tblPr/>
      <w:tcPr>
        <w:shd w:val="clear" w:color="auto" w:fill="D99695"/>
      </w:tcPr>
    </w:tblStylePr>
    <w:tblStylePr w:type="firstCol">
      <w:rPr>
        <w:color w:val="F2F2F2"/>
        <w:sz w:val="22"/>
        <w:szCs w:val="22"/>
      </w:rPr>
      <w:tblPr/>
      <w:tcPr>
        <w:shd w:val="clear" w:color="auto" w:fill="D99695"/>
      </w:tcPr>
    </w:tblStylePr>
    <w:tblStylePr w:type="lastCol">
      <w:rPr>
        <w:color w:val="F2F2F2"/>
        <w:sz w:val="22"/>
        <w:szCs w:val="22"/>
      </w:rPr>
      <w:tblPr/>
      <w:tcPr>
        <w:shd w:val="clear" w:color="auto" w:fill="D99695"/>
      </w:tcPr>
    </w:tblStylePr>
    <w:tblStylePr w:type="band1Vert">
      <w:rPr>
        <w:color w:val="404040"/>
        <w:sz w:val="22"/>
        <w:szCs w:val="22"/>
      </w:rPr>
    </w:tblStylePr>
    <w:tblStylePr w:type="band2Vert">
      <w:rPr>
        <w:color w:val="404040"/>
        <w:sz w:val="22"/>
        <w:szCs w:val="22"/>
      </w:rPr>
      <w:tblPr/>
      <w:tcPr>
        <w:shd w:val="clear" w:color="auto" w:fill="F2DCDC"/>
      </w:tcPr>
    </w:tblStylePr>
    <w:tblStylePr w:type="band1Horz">
      <w:rPr>
        <w:color w:val="404040"/>
        <w:sz w:val="22"/>
        <w:szCs w:val="22"/>
      </w:rPr>
    </w:tblStylePr>
    <w:tblStylePr w:type="band2Horz">
      <w:rPr>
        <w:color w:val="404040"/>
        <w:sz w:val="22"/>
        <w:szCs w:val="22"/>
      </w:rPr>
      <w:tblPr/>
      <w:tcPr>
        <w:shd w:val="clear" w:color="auto" w:fill="F2DCDC"/>
      </w:tcPr>
    </w:tblStylePr>
  </w:style>
  <w:style w:type="table" w:customStyle="1" w:styleId="Lined-Accent322">
    <w:name w:val="Lined - Accent 322"/>
    <w:basedOn w:val="a3"/>
    <w:uiPriority w:val="99"/>
    <w:rsid w:val="00DA6359"/>
    <w:pPr>
      <w:spacing w:after="0" w:line="240" w:lineRule="auto"/>
    </w:pPr>
    <w:rPr>
      <w:rFonts w:ascii="Cambria" w:eastAsia="Cambria" w:hAnsi="Cambria" w:cs="Times New Roman"/>
      <w:color w:val="404040"/>
      <w:sz w:val="20"/>
      <w:szCs w:val="20"/>
      <w:lang w:val="en-US" w:eastAsia="zh-CN" w:bidi="hi-IN"/>
    </w:rPr>
    <w:tblPr>
      <w:tblStyleRowBandSize w:val="1"/>
      <w:tblStyleColBandSize w:val="1"/>
      <w:tblInd w:w="0" w:type="dxa"/>
      <w:tblCellMar>
        <w:top w:w="0" w:type="dxa"/>
        <w:left w:w="108" w:type="dxa"/>
        <w:bottom w:w="0" w:type="dxa"/>
        <w:right w:w="108" w:type="dxa"/>
      </w:tblCellMar>
    </w:tblPr>
    <w:tblStylePr w:type="firstRow">
      <w:rPr>
        <w:color w:val="F2F2F2"/>
        <w:sz w:val="22"/>
        <w:szCs w:val="22"/>
      </w:rPr>
      <w:tblPr/>
      <w:tcPr>
        <w:shd w:val="clear" w:color="auto" w:fill="9ABB59"/>
      </w:tcPr>
    </w:tblStylePr>
    <w:tblStylePr w:type="lastRow">
      <w:rPr>
        <w:color w:val="F2F2F2"/>
        <w:sz w:val="22"/>
        <w:szCs w:val="22"/>
      </w:rPr>
      <w:tblPr/>
      <w:tcPr>
        <w:shd w:val="clear" w:color="auto" w:fill="9ABB59"/>
      </w:tcPr>
    </w:tblStylePr>
    <w:tblStylePr w:type="firstCol">
      <w:rPr>
        <w:color w:val="F2F2F2"/>
        <w:sz w:val="22"/>
        <w:szCs w:val="22"/>
      </w:rPr>
      <w:tblPr/>
      <w:tcPr>
        <w:shd w:val="clear" w:color="auto" w:fill="9ABB59"/>
      </w:tcPr>
    </w:tblStylePr>
    <w:tblStylePr w:type="lastCol">
      <w:rPr>
        <w:color w:val="F2F2F2"/>
        <w:sz w:val="22"/>
        <w:szCs w:val="22"/>
      </w:rPr>
      <w:tblPr/>
      <w:tcPr>
        <w:shd w:val="clear" w:color="auto" w:fill="9ABB59"/>
      </w:tcPr>
    </w:tblStylePr>
    <w:tblStylePr w:type="band1Vert">
      <w:rPr>
        <w:color w:val="404040"/>
        <w:sz w:val="22"/>
        <w:szCs w:val="22"/>
      </w:rPr>
    </w:tblStylePr>
    <w:tblStylePr w:type="band2Vert">
      <w:rPr>
        <w:color w:val="404040"/>
        <w:sz w:val="22"/>
        <w:szCs w:val="22"/>
      </w:rPr>
      <w:tblPr/>
      <w:tcPr>
        <w:shd w:val="clear" w:color="auto" w:fill="EAF1DC"/>
      </w:tcPr>
    </w:tblStylePr>
    <w:tblStylePr w:type="band1Horz">
      <w:rPr>
        <w:color w:val="404040"/>
        <w:sz w:val="22"/>
        <w:szCs w:val="22"/>
      </w:rPr>
    </w:tblStylePr>
    <w:tblStylePr w:type="band2Horz">
      <w:rPr>
        <w:color w:val="404040"/>
        <w:sz w:val="22"/>
        <w:szCs w:val="22"/>
      </w:rPr>
      <w:tblPr/>
      <w:tcPr>
        <w:shd w:val="clear" w:color="auto" w:fill="EAF1DC"/>
      </w:tcPr>
    </w:tblStylePr>
  </w:style>
  <w:style w:type="table" w:customStyle="1" w:styleId="Lined-Accent422">
    <w:name w:val="Lined - Accent 422"/>
    <w:basedOn w:val="a3"/>
    <w:uiPriority w:val="99"/>
    <w:rsid w:val="00DA6359"/>
    <w:pPr>
      <w:spacing w:after="0" w:line="240" w:lineRule="auto"/>
    </w:pPr>
    <w:rPr>
      <w:rFonts w:ascii="Cambria" w:eastAsia="Cambria" w:hAnsi="Cambria" w:cs="Times New Roman"/>
      <w:color w:val="404040"/>
      <w:sz w:val="20"/>
      <w:szCs w:val="20"/>
      <w:lang w:val="en-US" w:eastAsia="zh-CN" w:bidi="hi-IN"/>
    </w:rPr>
    <w:tblPr>
      <w:tblStyleRowBandSize w:val="1"/>
      <w:tblStyleColBandSize w:val="1"/>
      <w:tblInd w:w="0" w:type="dxa"/>
      <w:tblCellMar>
        <w:top w:w="0" w:type="dxa"/>
        <w:left w:w="108" w:type="dxa"/>
        <w:bottom w:w="0" w:type="dxa"/>
        <w:right w:w="108" w:type="dxa"/>
      </w:tblCellMar>
    </w:tblPr>
    <w:tblStylePr w:type="firstRow">
      <w:rPr>
        <w:color w:val="F2F2F2"/>
        <w:sz w:val="22"/>
        <w:szCs w:val="22"/>
      </w:rPr>
      <w:tblPr/>
      <w:tcPr>
        <w:shd w:val="clear" w:color="auto" w:fill="B2A1C6"/>
      </w:tcPr>
    </w:tblStylePr>
    <w:tblStylePr w:type="lastRow">
      <w:rPr>
        <w:color w:val="F2F2F2"/>
        <w:sz w:val="22"/>
        <w:szCs w:val="22"/>
      </w:rPr>
      <w:tblPr/>
      <w:tcPr>
        <w:shd w:val="clear" w:color="auto" w:fill="B2A1C6"/>
      </w:tcPr>
    </w:tblStylePr>
    <w:tblStylePr w:type="firstCol">
      <w:rPr>
        <w:color w:val="F2F2F2"/>
        <w:sz w:val="22"/>
        <w:szCs w:val="22"/>
      </w:rPr>
      <w:tblPr/>
      <w:tcPr>
        <w:shd w:val="clear" w:color="auto" w:fill="B2A1C6"/>
      </w:tcPr>
    </w:tblStylePr>
    <w:tblStylePr w:type="lastCol">
      <w:rPr>
        <w:color w:val="F2F2F2"/>
        <w:sz w:val="22"/>
        <w:szCs w:val="22"/>
      </w:rPr>
      <w:tblPr/>
      <w:tcPr>
        <w:shd w:val="clear" w:color="auto" w:fill="B2A1C6"/>
      </w:tcPr>
    </w:tblStylePr>
    <w:tblStylePr w:type="band1Vert">
      <w:rPr>
        <w:color w:val="404040"/>
        <w:sz w:val="22"/>
        <w:szCs w:val="22"/>
      </w:rPr>
    </w:tblStylePr>
    <w:tblStylePr w:type="band2Vert">
      <w:rPr>
        <w:color w:val="404040"/>
        <w:sz w:val="22"/>
        <w:szCs w:val="22"/>
      </w:rPr>
      <w:tblPr/>
      <w:tcPr>
        <w:shd w:val="clear" w:color="auto" w:fill="E5DFEC"/>
      </w:tcPr>
    </w:tblStylePr>
    <w:tblStylePr w:type="band1Horz">
      <w:rPr>
        <w:color w:val="404040"/>
        <w:sz w:val="22"/>
        <w:szCs w:val="22"/>
      </w:rPr>
    </w:tblStylePr>
    <w:tblStylePr w:type="band2Horz">
      <w:rPr>
        <w:color w:val="404040"/>
        <w:sz w:val="22"/>
        <w:szCs w:val="22"/>
      </w:rPr>
      <w:tblPr/>
      <w:tcPr>
        <w:shd w:val="clear" w:color="auto" w:fill="E5DFEC"/>
      </w:tcPr>
    </w:tblStylePr>
  </w:style>
  <w:style w:type="table" w:customStyle="1" w:styleId="Lined-Accent522">
    <w:name w:val="Lined - Accent 522"/>
    <w:basedOn w:val="a3"/>
    <w:uiPriority w:val="99"/>
    <w:rsid w:val="00DA6359"/>
    <w:pPr>
      <w:spacing w:after="0" w:line="240" w:lineRule="auto"/>
    </w:pPr>
    <w:rPr>
      <w:rFonts w:ascii="Cambria" w:eastAsia="Cambria" w:hAnsi="Cambria" w:cs="Times New Roman"/>
      <w:color w:val="404040"/>
      <w:sz w:val="20"/>
      <w:szCs w:val="20"/>
      <w:lang w:val="en-US" w:eastAsia="zh-CN" w:bidi="hi-IN"/>
    </w:rPr>
    <w:tblPr>
      <w:tblStyleRowBandSize w:val="1"/>
      <w:tblStyleColBandSize w:val="1"/>
      <w:tblInd w:w="0" w:type="dxa"/>
      <w:tblCellMar>
        <w:top w:w="0" w:type="dxa"/>
        <w:left w:w="108" w:type="dxa"/>
        <w:bottom w:w="0" w:type="dxa"/>
        <w:right w:w="108" w:type="dxa"/>
      </w:tblCellMar>
    </w:tblPr>
    <w:tblStylePr w:type="firstRow">
      <w:rPr>
        <w:color w:val="F2F2F2"/>
        <w:sz w:val="22"/>
        <w:szCs w:val="22"/>
      </w:rPr>
      <w:tblPr/>
      <w:tcPr>
        <w:shd w:val="clear" w:color="auto" w:fill="4BACC6"/>
      </w:tcPr>
    </w:tblStylePr>
    <w:tblStylePr w:type="lastRow">
      <w:rPr>
        <w:color w:val="F2F2F2"/>
        <w:sz w:val="22"/>
        <w:szCs w:val="22"/>
      </w:rPr>
      <w:tblPr/>
      <w:tcPr>
        <w:shd w:val="clear" w:color="auto" w:fill="4BACC6"/>
      </w:tcPr>
    </w:tblStylePr>
    <w:tblStylePr w:type="firstCol">
      <w:rPr>
        <w:color w:val="F2F2F2"/>
        <w:sz w:val="22"/>
        <w:szCs w:val="22"/>
      </w:rPr>
      <w:tblPr/>
      <w:tcPr>
        <w:shd w:val="clear" w:color="auto" w:fill="4BACC6"/>
      </w:tcPr>
    </w:tblStylePr>
    <w:tblStylePr w:type="lastCol">
      <w:rPr>
        <w:color w:val="F2F2F2"/>
        <w:sz w:val="22"/>
        <w:szCs w:val="22"/>
      </w:rPr>
      <w:tblPr/>
      <w:tcPr>
        <w:shd w:val="clear" w:color="auto" w:fill="4BACC6"/>
      </w:tcPr>
    </w:tblStylePr>
    <w:tblStylePr w:type="band1Vert">
      <w:rPr>
        <w:color w:val="404040"/>
        <w:sz w:val="22"/>
        <w:szCs w:val="22"/>
      </w:rPr>
    </w:tblStylePr>
    <w:tblStylePr w:type="band2Vert">
      <w:rPr>
        <w:color w:val="404040"/>
        <w:sz w:val="22"/>
        <w:szCs w:val="22"/>
      </w:rPr>
      <w:tblPr/>
      <w:tcPr>
        <w:shd w:val="clear" w:color="auto" w:fill="DAEEF3"/>
      </w:tcPr>
    </w:tblStylePr>
    <w:tblStylePr w:type="band1Horz">
      <w:rPr>
        <w:color w:val="404040"/>
        <w:sz w:val="22"/>
        <w:szCs w:val="22"/>
      </w:rPr>
    </w:tblStylePr>
    <w:tblStylePr w:type="band2Horz">
      <w:rPr>
        <w:color w:val="404040"/>
        <w:sz w:val="22"/>
        <w:szCs w:val="22"/>
      </w:rPr>
      <w:tblPr/>
      <w:tcPr>
        <w:shd w:val="clear" w:color="auto" w:fill="DAEEF3"/>
      </w:tcPr>
    </w:tblStylePr>
  </w:style>
  <w:style w:type="table" w:customStyle="1" w:styleId="Lined-Accent622">
    <w:name w:val="Lined - Accent 622"/>
    <w:basedOn w:val="a3"/>
    <w:uiPriority w:val="99"/>
    <w:rsid w:val="00DA6359"/>
    <w:pPr>
      <w:spacing w:after="0" w:line="240" w:lineRule="auto"/>
    </w:pPr>
    <w:rPr>
      <w:rFonts w:ascii="Cambria" w:eastAsia="Cambria" w:hAnsi="Cambria" w:cs="Times New Roman"/>
      <w:color w:val="404040"/>
      <w:sz w:val="20"/>
      <w:szCs w:val="20"/>
      <w:lang w:val="en-US" w:eastAsia="zh-CN" w:bidi="hi-IN"/>
    </w:rPr>
    <w:tblPr>
      <w:tblStyleRowBandSize w:val="1"/>
      <w:tblStyleColBandSize w:val="1"/>
      <w:tblInd w:w="0" w:type="dxa"/>
      <w:tblCellMar>
        <w:top w:w="0" w:type="dxa"/>
        <w:left w:w="108" w:type="dxa"/>
        <w:bottom w:w="0" w:type="dxa"/>
        <w:right w:w="108" w:type="dxa"/>
      </w:tblCellMar>
    </w:tblPr>
    <w:tblStylePr w:type="firstRow">
      <w:rPr>
        <w:color w:val="F2F2F2"/>
        <w:sz w:val="22"/>
        <w:szCs w:val="22"/>
      </w:rPr>
      <w:tblPr/>
      <w:tcPr>
        <w:shd w:val="clear" w:color="auto" w:fill="F79646"/>
      </w:tcPr>
    </w:tblStylePr>
    <w:tblStylePr w:type="lastRow">
      <w:rPr>
        <w:color w:val="F2F2F2"/>
        <w:sz w:val="22"/>
        <w:szCs w:val="22"/>
      </w:rPr>
      <w:tblPr/>
      <w:tcPr>
        <w:shd w:val="clear" w:color="auto" w:fill="F79646"/>
      </w:tcPr>
    </w:tblStylePr>
    <w:tblStylePr w:type="firstCol">
      <w:rPr>
        <w:color w:val="F2F2F2"/>
        <w:sz w:val="22"/>
        <w:szCs w:val="22"/>
      </w:rPr>
      <w:tblPr/>
      <w:tcPr>
        <w:shd w:val="clear" w:color="auto" w:fill="F79646"/>
      </w:tcPr>
    </w:tblStylePr>
    <w:tblStylePr w:type="lastCol">
      <w:rPr>
        <w:color w:val="F2F2F2"/>
        <w:sz w:val="22"/>
        <w:szCs w:val="22"/>
      </w:rPr>
      <w:tblPr/>
      <w:tcPr>
        <w:shd w:val="clear" w:color="auto" w:fill="F79646"/>
      </w:tcPr>
    </w:tblStylePr>
    <w:tblStylePr w:type="band1Vert">
      <w:rPr>
        <w:color w:val="404040"/>
        <w:sz w:val="22"/>
        <w:szCs w:val="22"/>
      </w:rPr>
    </w:tblStylePr>
    <w:tblStylePr w:type="band2Vert">
      <w:rPr>
        <w:color w:val="404040"/>
        <w:sz w:val="22"/>
        <w:szCs w:val="22"/>
      </w:rPr>
      <w:tblPr/>
      <w:tcPr>
        <w:shd w:val="clear" w:color="auto" w:fill="FDE9D8"/>
      </w:tcPr>
    </w:tblStylePr>
    <w:tblStylePr w:type="band1Horz">
      <w:rPr>
        <w:color w:val="404040"/>
        <w:sz w:val="22"/>
        <w:szCs w:val="22"/>
      </w:rPr>
    </w:tblStylePr>
    <w:tblStylePr w:type="band2Horz">
      <w:rPr>
        <w:color w:val="404040"/>
        <w:sz w:val="22"/>
        <w:szCs w:val="22"/>
      </w:rPr>
      <w:tblPr/>
      <w:tcPr>
        <w:shd w:val="clear" w:color="auto" w:fill="FDE9D8"/>
      </w:tcPr>
    </w:tblStylePr>
  </w:style>
  <w:style w:type="table" w:customStyle="1" w:styleId="BorderedLined-Accent122">
    <w:name w:val="Bordered &amp; Lined - Accent 122"/>
    <w:basedOn w:val="a3"/>
    <w:uiPriority w:val="99"/>
    <w:rsid w:val="00DA6359"/>
    <w:pPr>
      <w:spacing w:after="0" w:line="240" w:lineRule="auto"/>
    </w:pPr>
    <w:rPr>
      <w:rFonts w:ascii="Cambria" w:eastAsia="Cambria" w:hAnsi="Cambria" w:cs="Times New Roman"/>
      <w:color w:val="404040"/>
      <w:sz w:val="20"/>
      <w:szCs w:val="20"/>
      <w:lang w:val="en-US" w:eastAsia="zh-CN" w:bidi="hi-IN"/>
    </w:rPr>
    <w:tblPr>
      <w:tblStyleRowBandSize w:val="1"/>
      <w:tblStyleColBandSize w:val="1"/>
      <w:tblInd w:w="0" w:type="dxa"/>
      <w:tblBorders>
        <w:top w:val="single" w:sz="4" w:space="0" w:color="4F81BD"/>
        <w:left w:val="single" w:sz="4" w:space="0" w:color="4F81BD"/>
        <w:bottom w:val="single" w:sz="4" w:space="0" w:color="4F81BD"/>
        <w:right w:val="single" w:sz="4" w:space="0" w:color="4F81BD"/>
        <w:insideH w:val="single" w:sz="4" w:space="0" w:color="4F81BD"/>
        <w:insideV w:val="single" w:sz="4" w:space="0" w:color="4F81BD"/>
      </w:tblBorders>
      <w:tblCellMar>
        <w:top w:w="0" w:type="dxa"/>
        <w:left w:w="108" w:type="dxa"/>
        <w:bottom w:w="0" w:type="dxa"/>
        <w:right w:w="108" w:type="dxa"/>
      </w:tblCellMar>
    </w:tblPr>
    <w:tblStylePr w:type="firstRow">
      <w:rPr>
        <w:color w:val="F2F2F2"/>
        <w:sz w:val="22"/>
        <w:szCs w:val="22"/>
      </w:rPr>
      <w:tblPr/>
      <w:tcPr>
        <w:shd w:val="clear" w:color="auto" w:fill="5D8AC2"/>
      </w:tcPr>
    </w:tblStylePr>
    <w:tblStylePr w:type="lastRow">
      <w:rPr>
        <w:color w:val="F2F2F2"/>
        <w:sz w:val="22"/>
        <w:szCs w:val="22"/>
      </w:rPr>
      <w:tblPr/>
      <w:tcPr>
        <w:shd w:val="clear" w:color="auto" w:fill="5D8AC2"/>
      </w:tcPr>
    </w:tblStylePr>
    <w:tblStylePr w:type="firstCol">
      <w:rPr>
        <w:color w:val="F2F2F2"/>
        <w:sz w:val="22"/>
        <w:szCs w:val="22"/>
      </w:rPr>
      <w:tblPr/>
      <w:tcPr>
        <w:shd w:val="clear" w:color="auto" w:fill="5D8AC2"/>
      </w:tcPr>
    </w:tblStylePr>
    <w:tblStylePr w:type="lastCol">
      <w:rPr>
        <w:color w:val="F2F2F2"/>
        <w:sz w:val="22"/>
        <w:szCs w:val="22"/>
      </w:rPr>
      <w:tblPr/>
      <w:tcPr>
        <w:shd w:val="clear" w:color="auto" w:fill="5D8AC2"/>
      </w:tcPr>
    </w:tblStylePr>
    <w:tblStylePr w:type="band1Vert">
      <w:rPr>
        <w:color w:val="404040"/>
        <w:sz w:val="22"/>
        <w:szCs w:val="22"/>
      </w:rPr>
    </w:tblStylePr>
    <w:tblStylePr w:type="band2Vert">
      <w:rPr>
        <w:color w:val="404040"/>
        <w:sz w:val="22"/>
        <w:szCs w:val="22"/>
      </w:rPr>
      <w:tblPr/>
      <w:tcPr>
        <w:shd w:val="clear" w:color="auto" w:fill="C7D7EA"/>
      </w:tcPr>
    </w:tblStylePr>
    <w:tblStylePr w:type="band1Horz">
      <w:rPr>
        <w:color w:val="404040"/>
        <w:sz w:val="22"/>
        <w:szCs w:val="22"/>
      </w:rPr>
    </w:tblStylePr>
    <w:tblStylePr w:type="band2Horz">
      <w:rPr>
        <w:color w:val="404040"/>
        <w:sz w:val="22"/>
        <w:szCs w:val="22"/>
      </w:rPr>
      <w:tblPr/>
      <w:tcPr>
        <w:shd w:val="clear" w:color="auto" w:fill="C7D7EA"/>
      </w:tcPr>
    </w:tblStylePr>
  </w:style>
  <w:style w:type="table" w:customStyle="1" w:styleId="BorderedLined-Accent222">
    <w:name w:val="Bordered &amp; Lined - Accent 222"/>
    <w:basedOn w:val="a3"/>
    <w:uiPriority w:val="99"/>
    <w:rsid w:val="00DA6359"/>
    <w:pPr>
      <w:spacing w:after="0" w:line="240" w:lineRule="auto"/>
    </w:pPr>
    <w:rPr>
      <w:rFonts w:ascii="Cambria" w:eastAsia="Cambria" w:hAnsi="Cambria" w:cs="Times New Roman"/>
      <w:color w:val="404040"/>
      <w:sz w:val="20"/>
      <w:szCs w:val="20"/>
      <w:lang w:val="en-US" w:eastAsia="zh-CN" w:bidi="hi-IN"/>
    </w:rPr>
    <w:tblPr>
      <w:tblStyleRowBandSize w:val="1"/>
      <w:tblStyleColBandSize w:val="1"/>
      <w:tblInd w:w="0" w:type="dxa"/>
      <w:tblBorders>
        <w:top w:val="single" w:sz="4" w:space="0" w:color="C0504D"/>
        <w:left w:val="single" w:sz="4" w:space="0" w:color="C0504D"/>
        <w:bottom w:val="single" w:sz="4" w:space="0" w:color="C0504D"/>
        <w:right w:val="single" w:sz="4" w:space="0" w:color="C0504D"/>
        <w:insideH w:val="single" w:sz="4" w:space="0" w:color="C0504D"/>
        <w:insideV w:val="single" w:sz="4" w:space="0" w:color="C0504D"/>
      </w:tblBorders>
      <w:tblCellMar>
        <w:top w:w="0" w:type="dxa"/>
        <w:left w:w="108" w:type="dxa"/>
        <w:bottom w:w="0" w:type="dxa"/>
        <w:right w:w="108" w:type="dxa"/>
      </w:tblCellMar>
    </w:tblPr>
    <w:tblStylePr w:type="firstRow">
      <w:rPr>
        <w:color w:val="F2F2F2"/>
        <w:sz w:val="22"/>
        <w:szCs w:val="22"/>
      </w:rPr>
      <w:tblPr/>
      <w:tcPr>
        <w:shd w:val="clear" w:color="auto" w:fill="D99695"/>
      </w:tcPr>
    </w:tblStylePr>
    <w:tblStylePr w:type="lastRow">
      <w:rPr>
        <w:color w:val="F2F2F2"/>
        <w:sz w:val="22"/>
        <w:szCs w:val="22"/>
      </w:rPr>
      <w:tblPr/>
      <w:tcPr>
        <w:shd w:val="clear" w:color="auto" w:fill="D99695"/>
      </w:tcPr>
    </w:tblStylePr>
    <w:tblStylePr w:type="firstCol">
      <w:rPr>
        <w:color w:val="F2F2F2"/>
        <w:sz w:val="22"/>
        <w:szCs w:val="22"/>
      </w:rPr>
      <w:tblPr/>
      <w:tcPr>
        <w:shd w:val="clear" w:color="auto" w:fill="D99695"/>
      </w:tcPr>
    </w:tblStylePr>
    <w:tblStylePr w:type="lastCol">
      <w:rPr>
        <w:color w:val="F2F2F2"/>
        <w:sz w:val="22"/>
        <w:szCs w:val="22"/>
      </w:rPr>
      <w:tblPr/>
      <w:tcPr>
        <w:shd w:val="clear" w:color="auto" w:fill="D99695"/>
      </w:tcPr>
    </w:tblStylePr>
    <w:tblStylePr w:type="band1Vert">
      <w:rPr>
        <w:color w:val="404040"/>
        <w:sz w:val="22"/>
        <w:szCs w:val="22"/>
      </w:rPr>
    </w:tblStylePr>
    <w:tblStylePr w:type="band2Vert">
      <w:rPr>
        <w:color w:val="404040"/>
        <w:sz w:val="22"/>
        <w:szCs w:val="22"/>
      </w:rPr>
      <w:tblPr/>
      <w:tcPr>
        <w:shd w:val="clear" w:color="auto" w:fill="F2DCDC"/>
      </w:tcPr>
    </w:tblStylePr>
    <w:tblStylePr w:type="band1Horz">
      <w:rPr>
        <w:color w:val="404040"/>
        <w:sz w:val="22"/>
        <w:szCs w:val="22"/>
      </w:rPr>
    </w:tblStylePr>
    <w:tblStylePr w:type="band2Horz">
      <w:rPr>
        <w:color w:val="404040"/>
        <w:sz w:val="22"/>
        <w:szCs w:val="22"/>
      </w:rPr>
      <w:tblPr/>
      <w:tcPr>
        <w:shd w:val="clear" w:color="auto" w:fill="F2DCDC"/>
      </w:tcPr>
    </w:tblStylePr>
  </w:style>
  <w:style w:type="table" w:customStyle="1" w:styleId="BorderedLined-Accent322">
    <w:name w:val="Bordered &amp; Lined - Accent 322"/>
    <w:basedOn w:val="a3"/>
    <w:uiPriority w:val="99"/>
    <w:rsid w:val="00DA6359"/>
    <w:pPr>
      <w:spacing w:after="0" w:line="240" w:lineRule="auto"/>
    </w:pPr>
    <w:rPr>
      <w:rFonts w:ascii="Cambria" w:eastAsia="Cambria" w:hAnsi="Cambria" w:cs="Times New Roman"/>
      <w:color w:val="404040"/>
      <w:sz w:val="20"/>
      <w:szCs w:val="20"/>
      <w:lang w:val="en-US" w:eastAsia="zh-CN" w:bidi="hi-IN"/>
    </w:rPr>
    <w:tblPr>
      <w:tblStyleRowBandSize w:val="1"/>
      <w:tblStyleColBandSize w:val="1"/>
      <w:tblInd w:w="0" w:type="dxa"/>
      <w:tblBorders>
        <w:top w:val="single" w:sz="4" w:space="0" w:color="9BBB59"/>
        <w:left w:val="single" w:sz="4" w:space="0" w:color="9BBB59"/>
        <w:bottom w:val="single" w:sz="4" w:space="0" w:color="9BBB59"/>
        <w:right w:val="single" w:sz="4" w:space="0" w:color="9BBB59"/>
        <w:insideH w:val="single" w:sz="4" w:space="0" w:color="9BBB59"/>
        <w:insideV w:val="single" w:sz="4" w:space="0" w:color="9BBB59"/>
      </w:tblBorders>
      <w:tblCellMar>
        <w:top w:w="0" w:type="dxa"/>
        <w:left w:w="108" w:type="dxa"/>
        <w:bottom w:w="0" w:type="dxa"/>
        <w:right w:w="108" w:type="dxa"/>
      </w:tblCellMar>
    </w:tblPr>
    <w:tblStylePr w:type="firstRow">
      <w:rPr>
        <w:color w:val="F2F2F2"/>
        <w:sz w:val="22"/>
        <w:szCs w:val="22"/>
      </w:rPr>
      <w:tblPr/>
      <w:tcPr>
        <w:shd w:val="clear" w:color="auto" w:fill="9ABB59"/>
      </w:tcPr>
    </w:tblStylePr>
    <w:tblStylePr w:type="lastRow">
      <w:rPr>
        <w:color w:val="F2F2F2"/>
        <w:sz w:val="22"/>
        <w:szCs w:val="22"/>
      </w:rPr>
      <w:tblPr/>
      <w:tcPr>
        <w:shd w:val="clear" w:color="auto" w:fill="9ABB59"/>
      </w:tcPr>
    </w:tblStylePr>
    <w:tblStylePr w:type="firstCol">
      <w:rPr>
        <w:color w:val="F2F2F2"/>
        <w:sz w:val="22"/>
        <w:szCs w:val="22"/>
      </w:rPr>
      <w:tblPr/>
      <w:tcPr>
        <w:shd w:val="clear" w:color="auto" w:fill="9ABB59"/>
      </w:tcPr>
    </w:tblStylePr>
    <w:tblStylePr w:type="lastCol">
      <w:rPr>
        <w:color w:val="F2F2F2"/>
        <w:sz w:val="22"/>
        <w:szCs w:val="22"/>
      </w:rPr>
      <w:tblPr/>
      <w:tcPr>
        <w:shd w:val="clear" w:color="auto" w:fill="9ABB59"/>
      </w:tcPr>
    </w:tblStylePr>
    <w:tblStylePr w:type="band1Vert">
      <w:rPr>
        <w:color w:val="404040"/>
        <w:sz w:val="22"/>
        <w:szCs w:val="22"/>
      </w:rPr>
    </w:tblStylePr>
    <w:tblStylePr w:type="band2Vert">
      <w:rPr>
        <w:color w:val="404040"/>
        <w:sz w:val="22"/>
        <w:szCs w:val="22"/>
      </w:rPr>
      <w:tblPr/>
      <w:tcPr>
        <w:shd w:val="clear" w:color="auto" w:fill="EAF1DC"/>
      </w:tcPr>
    </w:tblStylePr>
    <w:tblStylePr w:type="band1Horz">
      <w:rPr>
        <w:color w:val="404040"/>
        <w:sz w:val="22"/>
        <w:szCs w:val="22"/>
      </w:rPr>
    </w:tblStylePr>
    <w:tblStylePr w:type="band2Horz">
      <w:rPr>
        <w:color w:val="404040"/>
        <w:sz w:val="22"/>
        <w:szCs w:val="22"/>
      </w:rPr>
      <w:tblPr/>
      <w:tcPr>
        <w:shd w:val="clear" w:color="auto" w:fill="EAF1DC"/>
      </w:tcPr>
    </w:tblStylePr>
  </w:style>
  <w:style w:type="table" w:customStyle="1" w:styleId="BorderedLined-Accent422">
    <w:name w:val="Bordered &amp; Lined - Accent 422"/>
    <w:basedOn w:val="a3"/>
    <w:uiPriority w:val="99"/>
    <w:rsid w:val="00DA6359"/>
    <w:pPr>
      <w:spacing w:after="0" w:line="240" w:lineRule="auto"/>
    </w:pPr>
    <w:rPr>
      <w:rFonts w:ascii="Cambria" w:eastAsia="Cambria" w:hAnsi="Cambria" w:cs="Times New Roman"/>
      <w:color w:val="404040"/>
      <w:sz w:val="20"/>
      <w:szCs w:val="20"/>
      <w:lang w:val="en-US" w:eastAsia="zh-CN" w:bidi="hi-IN"/>
    </w:rPr>
    <w:tblPr>
      <w:tblStyleRowBandSize w:val="1"/>
      <w:tblStyleColBandSize w:val="1"/>
      <w:tblInd w:w="0" w:type="dxa"/>
      <w:tblBorders>
        <w:top w:val="single" w:sz="4" w:space="0" w:color="8064A2"/>
        <w:left w:val="single" w:sz="4" w:space="0" w:color="8064A2"/>
        <w:bottom w:val="single" w:sz="4" w:space="0" w:color="8064A2"/>
        <w:right w:val="single" w:sz="4" w:space="0" w:color="8064A2"/>
        <w:insideH w:val="single" w:sz="4" w:space="0" w:color="8064A2"/>
        <w:insideV w:val="single" w:sz="4" w:space="0" w:color="8064A2"/>
      </w:tblBorders>
      <w:tblCellMar>
        <w:top w:w="0" w:type="dxa"/>
        <w:left w:w="108" w:type="dxa"/>
        <w:bottom w:w="0" w:type="dxa"/>
        <w:right w:w="108" w:type="dxa"/>
      </w:tblCellMar>
    </w:tblPr>
    <w:tblStylePr w:type="firstRow">
      <w:rPr>
        <w:color w:val="F2F2F2"/>
        <w:sz w:val="22"/>
        <w:szCs w:val="22"/>
      </w:rPr>
      <w:tblPr/>
      <w:tcPr>
        <w:shd w:val="clear" w:color="auto" w:fill="B2A1C6"/>
      </w:tcPr>
    </w:tblStylePr>
    <w:tblStylePr w:type="lastRow">
      <w:rPr>
        <w:color w:val="F2F2F2"/>
        <w:sz w:val="22"/>
        <w:szCs w:val="22"/>
      </w:rPr>
      <w:tblPr/>
      <w:tcPr>
        <w:shd w:val="clear" w:color="auto" w:fill="B2A1C6"/>
      </w:tcPr>
    </w:tblStylePr>
    <w:tblStylePr w:type="firstCol">
      <w:rPr>
        <w:color w:val="F2F2F2"/>
        <w:sz w:val="22"/>
        <w:szCs w:val="22"/>
      </w:rPr>
      <w:tblPr/>
      <w:tcPr>
        <w:shd w:val="clear" w:color="auto" w:fill="B2A1C6"/>
      </w:tcPr>
    </w:tblStylePr>
    <w:tblStylePr w:type="lastCol">
      <w:rPr>
        <w:color w:val="F2F2F2"/>
        <w:sz w:val="22"/>
        <w:szCs w:val="22"/>
      </w:rPr>
      <w:tblPr/>
      <w:tcPr>
        <w:shd w:val="clear" w:color="auto" w:fill="B2A1C6"/>
      </w:tcPr>
    </w:tblStylePr>
    <w:tblStylePr w:type="band1Vert">
      <w:rPr>
        <w:color w:val="404040"/>
        <w:sz w:val="22"/>
        <w:szCs w:val="22"/>
      </w:rPr>
    </w:tblStylePr>
    <w:tblStylePr w:type="band2Vert">
      <w:rPr>
        <w:color w:val="404040"/>
        <w:sz w:val="22"/>
        <w:szCs w:val="22"/>
      </w:rPr>
      <w:tblPr/>
      <w:tcPr>
        <w:shd w:val="clear" w:color="auto" w:fill="E5DFEC"/>
      </w:tcPr>
    </w:tblStylePr>
    <w:tblStylePr w:type="band1Horz">
      <w:rPr>
        <w:color w:val="404040"/>
        <w:sz w:val="22"/>
        <w:szCs w:val="22"/>
      </w:rPr>
    </w:tblStylePr>
    <w:tblStylePr w:type="band2Horz">
      <w:rPr>
        <w:color w:val="404040"/>
        <w:sz w:val="22"/>
        <w:szCs w:val="22"/>
      </w:rPr>
      <w:tblPr/>
      <w:tcPr>
        <w:shd w:val="clear" w:color="auto" w:fill="E5DFEC"/>
      </w:tcPr>
    </w:tblStylePr>
  </w:style>
  <w:style w:type="table" w:customStyle="1" w:styleId="BorderedLined-Accent522">
    <w:name w:val="Bordered &amp; Lined - Accent 522"/>
    <w:basedOn w:val="a3"/>
    <w:uiPriority w:val="99"/>
    <w:rsid w:val="00DA6359"/>
    <w:pPr>
      <w:spacing w:after="0" w:line="240" w:lineRule="auto"/>
    </w:pPr>
    <w:rPr>
      <w:rFonts w:ascii="Cambria" w:eastAsia="Cambria" w:hAnsi="Cambria" w:cs="Times New Roman"/>
      <w:color w:val="404040"/>
      <w:sz w:val="20"/>
      <w:szCs w:val="20"/>
      <w:lang w:val="en-US" w:eastAsia="zh-CN" w:bidi="hi-IN"/>
    </w:rPr>
    <w:tblPr>
      <w:tblStyleRowBandSize w:val="1"/>
      <w:tblStyleColBandSize w:val="1"/>
      <w:tblInd w:w="0" w:type="dxa"/>
      <w:tblBorders>
        <w:top w:val="single" w:sz="4" w:space="0" w:color="4BACC6"/>
        <w:left w:val="single" w:sz="4" w:space="0" w:color="4BACC6"/>
        <w:bottom w:val="single" w:sz="4" w:space="0" w:color="4BACC6"/>
        <w:right w:val="single" w:sz="4" w:space="0" w:color="4BACC6"/>
        <w:insideH w:val="single" w:sz="4" w:space="0" w:color="4BACC6"/>
        <w:insideV w:val="single" w:sz="4" w:space="0" w:color="4BACC6"/>
      </w:tblBorders>
      <w:tblCellMar>
        <w:top w:w="0" w:type="dxa"/>
        <w:left w:w="108" w:type="dxa"/>
        <w:bottom w:w="0" w:type="dxa"/>
        <w:right w:w="108" w:type="dxa"/>
      </w:tblCellMar>
    </w:tblPr>
    <w:tblStylePr w:type="firstRow">
      <w:rPr>
        <w:color w:val="F2F2F2"/>
        <w:sz w:val="22"/>
        <w:szCs w:val="22"/>
      </w:rPr>
      <w:tblPr/>
      <w:tcPr>
        <w:shd w:val="clear" w:color="auto" w:fill="4BACC6"/>
      </w:tcPr>
    </w:tblStylePr>
    <w:tblStylePr w:type="lastRow">
      <w:rPr>
        <w:color w:val="F2F2F2"/>
        <w:sz w:val="22"/>
        <w:szCs w:val="22"/>
      </w:rPr>
      <w:tblPr/>
      <w:tcPr>
        <w:shd w:val="clear" w:color="auto" w:fill="4BACC6"/>
      </w:tcPr>
    </w:tblStylePr>
    <w:tblStylePr w:type="firstCol">
      <w:rPr>
        <w:color w:val="F2F2F2"/>
        <w:sz w:val="22"/>
        <w:szCs w:val="22"/>
      </w:rPr>
      <w:tblPr/>
      <w:tcPr>
        <w:shd w:val="clear" w:color="auto" w:fill="4BACC6"/>
      </w:tcPr>
    </w:tblStylePr>
    <w:tblStylePr w:type="lastCol">
      <w:rPr>
        <w:color w:val="F2F2F2"/>
        <w:sz w:val="22"/>
        <w:szCs w:val="22"/>
      </w:rPr>
      <w:tblPr/>
      <w:tcPr>
        <w:shd w:val="clear" w:color="auto" w:fill="4BACC6"/>
      </w:tcPr>
    </w:tblStylePr>
    <w:tblStylePr w:type="band1Vert">
      <w:rPr>
        <w:color w:val="404040"/>
        <w:sz w:val="22"/>
        <w:szCs w:val="22"/>
      </w:rPr>
    </w:tblStylePr>
    <w:tblStylePr w:type="band2Vert">
      <w:rPr>
        <w:color w:val="404040"/>
        <w:sz w:val="22"/>
        <w:szCs w:val="22"/>
      </w:rPr>
      <w:tblPr/>
      <w:tcPr>
        <w:shd w:val="clear" w:color="auto" w:fill="DAEEF3"/>
      </w:tcPr>
    </w:tblStylePr>
    <w:tblStylePr w:type="band1Horz">
      <w:rPr>
        <w:color w:val="404040"/>
        <w:sz w:val="22"/>
        <w:szCs w:val="22"/>
      </w:rPr>
    </w:tblStylePr>
    <w:tblStylePr w:type="band2Horz">
      <w:rPr>
        <w:color w:val="404040"/>
        <w:sz w:val="22"/>
        <w:szCs w:val="22"/>
      </w:rPr>
      <w:tblPr/>
      <w:tcPr>
        <w:shd w:val="clear" w:color="auto" w:fill="DAEEF3"/>
      </w:tcPr>
    </w:tblStylePr>
  </w:style>
  <w:style w:type="table" w:customStyle="1" w:styleId="BorderedLined-Accent622">
    <w:name w:val="Bordered &amp; Lined - Accent 622"/>
    <w:basedOn w:val="a3"/>
    <w:uiPriority w:val="99"/>
    <w:rsid w:val="00DA6359"/>
    <w:pPr>
      <w:spacing w:after="0" w:line="240" w:lineRule="auto"/>
    </w:pPr>
    <w:rPr>
      <w:rFonts w:ascii="Cambria" w:eastAsia="Cambria" w:hAnsi="Cambria" w:cs="Times New Roman"/>
      <w:color w:val="404040"/>
      <w:sz w:val="20"/>
      <w:szCs w:val="20"/>
      <w:lang w:val="en-US" w:eastAsia="zh-CN" w:bidi="hi-IN"/>
    </w:rPr>
    <w:tblPr>
      <w:tblStyleRowBandSize w:val="1"/>
      <w:tblStyleColBandSize w:val="1"/>
      <w:tblInd w:w="0" w:type="dxa"/>
      <w:tblBorders>
        <w:top w:val="single" w:sz="4" w:space="0" w:color="F79646"/>
        <w:left w:val="single" w:sz="4" w:space="0" w:color="F79646"/>
        <w:bottom w:val="single" w:sz="4" w:space="0" w:color="F79646"/>
        <w:right w:val="single" w:sz="4" w:space="0" w:color="F79646"/>
        <w:insideH w:val="single" w:sz="4" w:space="0" w:color="F79646"/>
        <w:insideV w:val="single" w:sz="4" w:space="0" w:color="F79646"/>
      </w:tblBorders>
      <w:tblCellMar>
        <w:top w:w="0" w:type="dxa"/>
        <w:left w:w="108" w:type="dxa"/>
        <w:bottom w:w="0" w:type="dxa"/>
        <w:right w:w="108" w:type="dxa"/>
      </w:tblCellMar>
    </w:tblPr>
    <w:tblStylePr w:type="firstRow">
      <w:rPr>
        <w:color w:val="F2F2F2"/>
        <w:sz w:val="22"/>
        <w:szCs w:val="22"/>
      </w:rPr>
      <w:tblPr/>
      <w:tcPr>
        <w:shd w:val="clear" w:color="auto" w:fill="F79646"/>
      </w:tcPr>
    </w:tblStylePr>
    <w:tblStylePr w:type="lastRow">
      <w:rPr>
        <w:color w:val="F2F2F2"/>
        <w:sz w:val="22"/>
        <w:szCs w:val="22"/>
      </w:rPr>
      <w:tblPr/>
      <w:tcPr>
        <w:shd w:val="clear" w:color="auto" w:fill="F79646"/>
      </w:tcPr>
    </w:tblStylePr>
    <w:tblStylePr w:type="firstCol">
      <w:rPr>
        <w:color w:val="F2F2F2"/>
        <w:sz w:val="22"/>
        <w:szCs w:val="22"/>
      </w:rPr>
      <w:tblPr/>
      <w:tcPr>
        <w:shd w:val="clear" w:color="auto" w:fill="F79646"/>
      </w:tcPr>
    </w:tblStylePr>
    <w:tblStylePr w:type="lastCol">
      <w:rPr>
        <w:color w:val="F2F2F2"/>
        <w:sz w:val="22"/>
        <w:szCs w:val="22"/>
      </w:rPr>
      <w:tblPr/>
      <w:tcPr>
        <w:shd w:val="clear" w:color="auto" w:fill="F79646"/>
      </w:tcPr>
    </w:tblStylePr>
    <w:tblStylePr w:type="band1Vert">
      <w:rPr>
        <w:color w:val="404040"/>
        <w:sz w:val="22"/>
        <w:szCs w:val="22"/>
      </w:rPr>
    </w:tblStylePr>
    <w:tblStylePr w:type="band2Vert">
      <w:rPr>
        <w:color w:val="404040"/>
        <w:sz w:val="22"/>
        <w:szCs w:val="22"/>
      </w:rPr>
      <w:tblPr/>
      <w:tcPr>
        <w:shd w:val="clear" w:color="auto" w:fill="FDE9D8"/>
      </w:tcPr>
    </w:tblStylePr>
    <w:tblStylePr w:type="band1Horz">
      <w:rPr>
        <w:color w:val="404040"/>
        <w:sz w:val="22"/>
        <w:szCs w:val="22"/>
      </w:rPr>
    </w:tblStylePr>
    <w:tblStylePr w:type="band2Horz">
      <w:rPr>
        <w:color w:val="404040"/>
        <w:sz w:val="22"/>
        <w:szCs w:val="22"/>
      </w:rPr>
      <w:tblPr/>
      <w:tcPr>
        <w:shd w:val="clear" w:color="auto" w:fill="FDE9D8"/>
      </w:tcPr>
    </w:tblStylePr>
  </w:style>
  <w:style w:type="table" w:customStyle="1" w:styleId="Bordered22">
    <w:name w:val="Bordered22"/>
    <w:basedOn w:val="a3"/>
    <w:uiPriority w:val="99"/>
    <w:rsid w:val="00DA6359"/>
    <w:pPr>
      <w:spacing w:after="0" w:line="240" w:lineRule="auto"/>
    </w:pPr>
    <w:rPr>
      <w:rFonts w:ascii="Cambria" w:eastAsia="Cambria" w:hAnsi="Cambria" w:cs="Times New Roman"/>
      <w:sz w:val="20"/>
      <w:szCs w:val="24"/>
      <w:lang w:val="en-US" w:eastAsia="zh-CN" w:bidi="hi-IN"/>
    </w:rPr>
    <w:tblPr>
      <w:tblStyleRowBandSize w:val="1"/>
      <w:tblStyleColBandSize w:val="1"/>
      <w:tblInd w:w="0" w:type="dxa"/>
      <w:tblBorders>
        <w:top w:val="single" w:sz="4" w:space="0" w:color="D9D9D9"/>
        <w:left w:val="single" w:sz="4" w:space="0" w:color="D9D9D9"/>
        <w:bottom w:val="single" w:sz="4" w:space="0" w:color="D9D9D9"/>
        <w:right w:val="single" w:sz="4" w:space="0" w:color="D9D9D9"/>
        <w:insideH w:val="single" w:sz="4" w:space="0" w:color="D9D9D9"/>
        <w:insideV w:val="single" w:sz="4" w:space="0" w:color="D9D9D9"/>
      </w:tblBorders>
      <w:tblCellMar>
        <w:top w:w="0" w:type="dxa"/>
        <w:left w:w="108" w:type="dxa"/>
        <w:bottom w:w="0" w:type="dxa"/>
        <w:right w:w="108" w:type="dxa"/>
      </w:tblCellMar>
    </w:tblPr>
    <w:tblStylePr w:type="firstRow">
      <w:rPr>
        <w:color w:val="404040"/>
        <w:sz w:val="22"/>
        <w:szCs w:val="22"/>
      </w:rPr>
      <w:tblPr/>
      <w:tcPr>
        <w:tcBorders>
          <w:bottom w:val="single" w:sz="12" w:space="0" w:color="000000"/>
        </w:tcBorders>
      </w:tcPr>
    </w:tblStylePr>
    <w:tblStylePr w:type="lastRow">
      <w:rPr>
        <w:color w:val="404040"/>
        <w:sz w:val="22"/>
        <w:szCs w:val="22"/>
      </w:rPr>
      <w:tblPr/>
      <w:tcPr>
        <w:tcBorders>
          <w:top w:val="single" w:sz="12" w:space="0" w:color="000000"/>
        </w:tcBorders>
      </w:tcPr>
    </w:tblStylePr>
    <w:tblStylePr w:type="firstCol">
      <w:rPr>
        <w:color w:val="404040"/>
        <w:sz w:val="22"/>
        <w:szCs w:val="22"/>
      </w:rPr>
    </w:tblStylePr>
    <w:tblStylePr w:type="lastCol">
      <w:rPr>
        <w:color w:val="404040"/>
        <w:sz w:val="22"/>
        <w:szCs w:val="22"/>
      </w:rPr>
      <w:tblPr/>
      <w:tcPr>
        <w:tcBorders>
          <w:left w:val="single" w:sz="12" w:space="0" w:color="000000"/>
        </w:tcBorders>
      </w:tcPr>
    </w:tblStylePr>
    <w:tblStylePr w:type="band1Horz">
      <w:rPr>
        <w:color w:val="404040"/>
        <w:sz w:val="22"/>
        <w:szCs w:val="22"/>
      </w:rPr>
      <w:tblPr/>
      <w:tcPr>
        <w:tcBorders>
          <w:top w:val="single" w:sz="4" w:space="0" w:color="000000"/>
          <w:left w:val="single" w:sz="4" w:space="0" w:color="000000"/>
          <w:bottom w:val="single" w:sz="4" w:space="0" w:color="000000"/>
          <w:right w:val="single" w:sz="4" w:space="0" w:color="000000"/>
        </w:tcBorders>
      </w:tcPr>
    </w:tblStylePr>
  </w:style>
  <w:style w:type="table" w:customStyle="1" w:styleId="Bordered-Accent122">
    <w:name w:val="Bordered - Accent 122"/>
    <w:basedOn w:val="a3"/>
    <w:uiPriority w:val="99"/>
    <w:rsid w:val="00DA6359"/>
    <w:pPr>
      <w:spacing w:after="0" w:line="240" w:lineRule="auto"/>
    </w:pPr>
    <w:rPr>
      <w:rFonts w:ascii="Cambria" w:eastAsia="Cambria" w:hAnsi="Cambria" w:cs="Times New Roman"/>
      <w:sz w:val="20"/>
      <w:szCs w:val="24"/>
      <w:lang w:val="en-US" w:eastAsia="zh-CN" w:bidi="hi-IN"/>
    </w:rPr>
    <w:tblPr>
      <w:tblStyleRowBandSize w:val="1"/>
      <w:tblStyleColBandSize w:val="1"/>
      <w:tblInd w:w="0" w:type="dxa"/>
      <w:tblBorders>
        <w:top w:val="single" w:sz="4" w:space="0" w:color="B7CBE4"/>
        <w:left w:val="single" w:sz="4" w:space="0" w:color="B7CBE4"/>
        <w:bottom w:val="single" w:sz="4" w:space="0" w:color="B7CBE4"/>
        <w:right w:val="single" w:sz="4" w:space="0" w:color="B7CBE4"/>
        <w:insideH w:val="single" w:sz="4" w:space="0" w:color="B7CBE4"/>
        <w:insideV w:val="single" w:sz="4" w:space="0" w:color="B7CBE4"/>
      </w:tblBorders>
      <w:tblCellMar>
        <w:top w:w="0" w:type="dxa"/>
        <w:left w:w="108" w:type="dxa"/>
        <w:bottom w:w="0" w:type="dxa"/>
        <w:right w:w="108" w:type="dxa"/>
      </w:tblCellMar>
    </w:tblPr>
    <w:tblStylePr w:type="firstRow">
      <w:rPr>
        <w:color w:val="404040"/>
        <w:sz w:val="22"/>
        <w:szCs w:val="22"/>
      </w:rPr>
      <w:tblPr/>
      <w:tcPr>
        <w:tcBorders>
          <w:bottom w:val="single" w:sz="12" w:space="0" w:color="4F81BD"/>
        </w:tcBorders>
      </w:tcPr>
    </w:tblStylePr>
    <w:tblStylePr w:type="lastRow">
      <w:rPr>
        <w:color w:val="404040"/>
        <w:sz w:val="22"/>
        <w:szCs w:val="22"/>
      </w:rPr>
      <w:tblPr/>
      <w:tcPr>
        <w:tcBorders>
          <w:top w:val="single" w:sz="12" w:space="0" w:color="4F81BD"/>
        </w:tcBorders>
      </w:tcPr>
    </w:tblStylePr>
    <w:tblStylePr w:type="firstCol">
      <w:rPr>
        <w:color w:val="404040"/>
        <w:sz w:val="22"/>
        <w:szCs w:val="22"/>
      </w:rPr>
    </w:tblStylePr>
    <w:tblStylePr w:type="lastCol">
      <w:rPr>
        <w:color w:val="404040"/>
        <w:sz w:val="22"/>
        <w:szCs w:val="22"/>
      </w:rPr>
      <w:tblPr/>
      <w:tcPr>
        <w:tcBorders>
          <w:left w:val="single" w:sz="12" w:space="0" w:color="4F81BD"/>
        </w:tcBorders>
      </w:tcPr>
    </w:tblStylePr>
    <w:tblStylePr w:type="band1Horz">
      <w:rPr>
        <w:color w:val="404040"/>
        <w:sz w:val="22"/>
        <w:szCs w:val="22"/>
      </w:rPr>
      <w:tblPr/>
      <w:tcPr>
        <w:tcBorders>
          <w:top w:val="single" w:sz="4" w:space="0" w:color="4F81BD"/>
          <w:left w:val="single" w:sz="4" w:space="0" w:color="4F81BD"/>
          <w:bottom w:val="single" w:sz="4" w:space="0" w:color="4F81BD"/>
          <w:right w:val="single" w:sz="4" w:space="0" w:color="4F81BD"/>
        </w:tcBorders>
      </w:tcPr>
    </w:tblStylePr>
  </w:style>
  <w:style w:type="table" w:customStyle="1" w:styleId="Bordered-Accent222">
    <w:name w:val="Bordered - Accent 222"/>
    <w:basedOn w:val="a3"/>
    <w:uiPriority w:val="99"/>
    <w:rsid w:val="00DA6359"/>
    <w:pPr>
      <w:spacing w:after="0" w:line="240" w:lineRule="auto"/>
    </w:pPr>
    <w:rPr>
      <w:rFonts w:ascii="Cambria" w:eastAsia="Cambria" w:hAnsi="Cambria" w:cs="Times New Roman"/>
      <w:sz w:val="20"/>
      <w:szCs w:val="24"/>
      <w:lang w:val="en-US" w:eastAsia="zh-CN" w:bidi="hi-IN"/>
    </w:rPr>
    <w:tblPr>
      <w:tblStyleRowBandSize w:val="1"/>
      <w:tblStyleColBandSize w:val="1"/>
      <w:tblInd w:w="0" w:type="dxa"/>
      <w:tblBorders>
        <w:top w:val="single" w:sz="4" w:space="0" w:color="E5B7B6"/>
        <w:left w:val="single" w:sz="4" w:space="0" w:color="E5B7B6"/>
        <w:bottom w:val="single" w:sz="4" w:space="0" w:color="E5B7B6"/>
        <w:right w:val="single" w:sz="4" w:space="0" w:color="E5B7B6"/>
        <w:insideH w:val="single" w:sz="4" w:space="0" w:color="E5B7B6"/>
        <w:insideV w:val="single" w:sz="4" w:space="0" w:color="E5B7B6"/>
      </w:tblBorders>
      <w:tblCellMar>
        <w:top w:w="0" w:type="dxa"/>
        <w:left w:w="108" w:type="dxa"/>
        <w:bottom w:w="0" w:type="dxa"/>
        <w:right w:w="108" w:type="dxa"/>
      </w:tblCellMar>
    </w:tblPr>
    <w:tblStylePr w:type="firstRow">
      <w:rPr>
        <w:color w:val="404040"/>
        <w:sz w:val="22"/>
        <w:szCs w:val="22"/>
      </w:rPr>
      <w:tblPr/>
      <w:tcPr>
        <w:tcBorders>
          <w:bottom w:val="single" w:sz="12" w:space="0" w:color="C0504D"/>
        </w:tcBorders>
      </w:tcPr>
    </w:tblStylePr>
    <w:tblStylePr w:type="lastRow">
      <w:rPr>
        <w:color w:val="404040"/>
        <w:sz w:val="22"/>
        <w:szCs w:val="22"/>
      </w:rPr>
      <w:tblPr/>
      <w:tcPr>
        <w:tcBorders>
          <w:top w:val="single" w:sz="12" w:space="0" w:color="C0504D"/>
        </w:tcBorders>
      </w:tcPr>
    </w:tblStylePr>
    <w:tblStylePr w:type="firstCol">
      <w:rPr>
        <w:color w:val="404040"/>
        <w:sz w:val="22"/>
        <w:szCs w:val="22"/>
      </w:rPr>
    </w:tblStylePr>
    <w:tblStylePr w:type="lastCol">
      <w:rPr>
        <w:color w:val="404040"/>
        <w:sz w:val="22"/>
        <w:szCs w:val="22"/>
      </w:rPr>
      <w:tblPr/>
      <w:tcPr>
        <w:tcBorders>
          <w:left w:val="single" w:sz="12" w:space="0" w:color="C0504D"/>
        </w:tcBorders>
      </w:tcPr>
    </w:tblStylePr>
    <w:tblStylePr w:type="band1Horz">
      <w:rPr>
        <w:color w:val="404040"/>
        <w:sz w:val="22"/>
        <w:szCs w:val="22"/>
      </w:rPr>
      <w:tblPr/>
      <w:tcPr>
        <w:tcBorders>
          <w:top w:val="single" w:sz="4" w:space="0" w:color="C0504D"/>
          <w:left w:val="single" w:sz="4" w:space="0" w:color="C0504D"/>
          <w:bottom w:val="single" w:sz="4" w:space="0" w:color="C0504D"/>
          <w:right w:val="single" w:sz="4" w:space="0" w:color="C0504D"/>
        </w:tcBorders>
      </w:tcPr>
    </w:tblStylePr>
  </w:style>
  <w:style w:type="table" w:customStyle="1" w:styleId="Bordered-Accent322">
    <w:name w:val="Bordered - Accent 322"/>
    <w:basedOn w:val="a3"/>
    <w:uiPriority w:val="99"/>
    <w:rsid w:val="00DA6359"/>
    <w:pPr>
      <w:spacing w:after="0" w:line="240" w:lineRule="auto"/>
    </w:pPr>
    <w:rPr>
      <w:rFonts w:ascii="Cambria" w:eastAsia="Cambria" w:hAnsi="Cambria" w:cs="Times New Roman"/>
      <w:sz w:val="20"/>
      <w:szCs w:val="24"/>
      <w:lang w:val="en-US" w:eastAsia="zh-CN" w:bidi="hi-IN"/>
    </w:rPr>
    <w:tblPr>
      <w:tblStyleRowBandSize w:val="1"/>
      <w:tblStyleColBandSize w:val="1"/>
      <w:tblInd w:w="0" w:type="dxa"/>
      <w:tblBorders>
        <w:top w:val="single" w:sz="4" w:space="0" w:color="D6E3BB"/>
        <w:left w:val="single" w:sz="4" w:space="0" w:color="D6E3BB"/>
        <w:bottom w:val="single" w:sz="4" w:space="0" w:color="D6E3BB"/>
        <w:right w:val="single" w:sz="4" w:space="0" w:color="D6E3BB"/>
        <w:insideH w:val="single" w:sz="4" w:space="0" w:color="D6E3BB"/>
        <w:insideV w:val="single" w:sz="4" w:space="0" w:color="D6E3BB"/>
      </w:tblBorders>
      <w:tblCellMar>
        <w:top w:w="0" w:type="dxa"/>
        <w:left w:w="108" w:type="dxa"/>
        <w:bottom w:w="0" w:type="dxa"/>
        <w:right w:w="108" w:type="dxa"/>
      </w:tblCellMar>
    </w:tblPr>
    <w:tblStylePr w:type="firstRow">
      <w:rPr>
        <w:color w:val="404040"/>
        <w:sz w:val="22"/>
        <w:szCs w:val="22"/>
      </w:rPr>
      <w:tblPr/>
      <w:tcPr>
        <w:tcBorders>
          <w:bottom w:val="single" w:sz="12" w:space="0" w:color="9BBB59"/>
        </w:tcBorders>
      </w:tcPr>
    </w:tblStylePr>
    <w:tblStylePr w:type="lastRow">
      <w:rPr>
        <w:color w:val="404040"/>
        <w:sz w:val="22"/>
        <w:szCs w:val="22"/>
      </w:rPr>
      <w:tblPr/>
      <w:tcPr>
        <w:tcBorders>
          <w:top w:val="single" w:sz="12" w:space="0" w:color="9BBB59"/>
        </w:tcBorders>
      </w:tcPr>
    </w:tblStylePr>
    <w:tblStylePr w:type="firstCol">
      <w:rPr>
        <w:color w:val="404040"/>
        <w:sz w:val="22"/>
        <w:szCs w:val="22"/>
      </w:rPr>
    </w:tblStylePr>
    <w:tblStylePr w:type="lastCol">
      <w:rPr>
        <w:color w:val="404040"/>
        <w:sz w:val="22"/>
        <w:szCs w:val="22"/>
      </w:rPr>
      <w:tblPr/>
      <w:tcPr>
        <w:tcBorders>
          <w:left w:val="single" w:sz="12" w:space="0" w:color="9BBB59"/>
        </w:tcBorders>
      </w:tcPr>
    </w:tblStylePr>
    <w:tblStylePr w:type="band1Horz">
      <w:rPr>
        <w:color w:val="404040"/>
        <w:sz w:val="22"/>
        <w:szCs w:val="22"/>
      </w:rPr>
      <w:tblPr/>
      <w:tcPr>
        <w:tcBorders>
          <w:top w:val="single" w:sz="4" w:space="0" w:color="9BBB59"/>
          <w:left w:val="single" w:sz="4" w:space="0" w:color="9BBB59"/>
          <w:bottom w:val="single" w:sz="4" w:space="0" w:color="9BBB59"/>
          <w:right w:val="single" w:sz="4" w:space="0" w:color="9BBB59"/>
        </w:tcBorders>
      </w:tcPr>
    </w:tblStylePr>
  </w:style>
  <w:style w:type="table" w:customStyle="1" w:styleId="Bordered-Accent422">
    <w:name w:val="Bordered - Accent 422"/>
    <w:basedOn w:val="a3"/>
    <w:uiPriority w:val="99"/>
    <w:rsid w:val="00DA6359"/>
    <w:pPr>
      <w:spacing w:after="0" w:line="240" w:lineRule="auto"/>
    </w:pPr>
    <w:rPr>
      <w:rFonts w:ascii="Cambria" w:eastAsia="Cambria" w:hAnsi="Cambria" w:cs="Times New Roman"/>
      <w:sz w:val="20"/>
      <w:szCs w:val="24"/>
      <w:lang w:val="en-US" w:eastAsia="zh-CN" w:bidi="hi-IN"/>
    </w:rPr>
    <w:tblPr>
      <w:tblStyleRowBandSize w:val="1"/>
      <w:tblStyleColBandSize w:val="1"/>
      <w:tblInd w:w="0" w:type="dxa"/>
      <w:tblBorders>
        <w:top w:val="single" w:sz="4" w:space="0" w:color="CBC0D9"/>
        <w:left w:val="single" w:sz="4" w:space="0" w:color="CBC0D9"/>
        <w:bottom w:val="single" w:sz="4" w:space="0" w:color="CBC0D9"/>
        <w:right w:val="single" w:sz="4" w:space="0" w:color="CBC0D9"/>
        <w:insideH w:val="single" w:sz="4" w:space="0" w:color="CBC0D9"/>
        <w:insideV w:val="single" w:sz="4" w:space="0" w:color="CBC0D9"/>
      </w:tblBorders>
      <w:tblCellMar>
        <w:top w:w="0" w:type="dxa"/>
        <w:left w:w="108" w:type="dxa"/>
        <w:bottom w:w="0" w:type="dxa"/>
        <w:right w:w="108" w:type="dxa"/>
      </w:tblCellMar>
    </w:tblPr>
    <w:tblStylePr w:type="firstRow">
      <w:rPr>
        <w:color w:val="404040"/>
        <w:sz w:val="22"/>
        <w:szCs w:val="22"/>
      </w:rPr>
      <w:tblPr/>
      <w:tcPr>
        <w:tcBorders>
          <w:bottom w:val="single" w:sz="12" w:space="0" w:color="8064A2"/>
        </w:tcBorders>
      </w:tcPr>
    </w:tblStylePr>
    <w:tblStylePr w:type="lastRow">
      <w:rPr>
        <w:color w:val="404040"/>
        <w:sz w:val="22"/>
        <w:szCs w:val="22"/>
      </w:rPr>
      <w:tblPr/>
      <w:tcPr>
        <w:tcBorders>
          <w:top w:val="single" w:sz="12" w:space="0" w:color="8064A2"/>
        </w:tcBorders>
      </w:tcPr>
    </w:tblStylePr>
    <w:tblStylePr w:type="firstCol">
      <w:rPr>
        <w:color w:val="404040"/>
        <w:sz w:val="22"/>
        <w:szCs w:val="22"/>
      </w:rPr>
    </w:tblStylePr>
    <w:tblStylePr w:type="lastCol">
      <w:rPr>
        <w:color w:val="404040"/>
        <w:sz w:val="22"/>
        <w:szCs w:val="22"/>
      </w:rPr>
      <w:tblPr/>
      <w:tcPr>
        <w:tcBorders>
          <w:left w:val="single" w:sz="12" w:space="0" w:color="8064A2"/>
        </w:tcBorders>
      </w:tcPr>
    </w:tblStylePr>
    <w:tblStylePr w:type="band1Horz">
      <w:rPr>
        <w:color w:val="404040"/>
        <w:sz w:val="22"/>
        <w:szCs w:val="22"/>
      </w:rPr>
      <w:tblPr/>
      <w:tcPr>
        <w:tcBorders>
          <w:top w:val="single" w:sz="4" w:space="0" w:color="8064A2"/>
          <w:left w:val="single" w:sz="4" w:space="0" w:color="8064A2"/>
          <w:bottom w:val="single" w:sz="4" w:space="0" w:color="8064A2"/>
          <w:right w:val="single" w:sz="4" w:space="0" w:color="8064A2"/>
        </w:tcBorders>
      </w:tcPr>
    </w:tblStylePr>
  </w:style>
  <w:style w:type="table" w:customStyle="1" w:styleId="Bordered-Accent522">
    <w:name w:val="Bordered - Accent 522"/>
    <w:basedOn w:val="a3"/>
    <w:uiPriority w:val="99"/>
    <w:rsid w:val="00DA6359"/>
    <w:pPr>
      <w:spacing w:after="0" w:line="240" w:lineRule="auto"/>
    </w:pPr>
    <w:rPr>
      <w:rFonts w:ascii="Cambria" w:eastAsia="Cambria" w:hAnsi="Cambria" w:cs="Times New Roman"/>
      <w:sz w:val="20"/>
      <w:szCs w:val="24"/>
      <w:lang w:val="en-US" w:eastAsia="zh-CN" w:bidi="hi-IN"/>
    </w:rPr>
    <w:tblPr>
      <w:tblStyleRowBandSize w:val="1"/>
      <w:tblStyleColBandSize w:val="1"/>
      <w:tblInd w:w="0" w:type="dxa"/>
      <w:tblBorders>
        <w:top w:val="single" w:sz="4" w:space="0" w:color="B6DDE8"/>
        <w:left w:val="single" w:sz="4" w:space="0" w:color="B6DDE8"/>
        <w:bottom w:val="single" w:sz="4" w:space="0" w:color="B6DDE8"/>
        <w:right w:val="single" w:sz="4" w:space="0" w:color="B6DDE8"/>
        <w:insideH w:val="single" w:sz="4" w:space="0" w:color="B6DDE8"/>
        <w:insideV w:val="single" w:sz="4" w:space="0" w:color="B6DDE8"/>
      </w:tblBorders>
      <w:tblCellMar>
        <w:top w:w="0" w:type="dxa"/>
        <w:left w:w="108" w:type="dxa"/>
        <w:bottom w:w="0" w:type="dxa"/>
        <w:right w:w="108" w:type="dxa"/>
      </w:tblCellMar>
    </w:tblPr>
    <w:tblStylePr w:type="firstRow">
      <w:rPr>
        <w:color w:val="404040"/>
        <w:sz w:val="22"/>
        <w:szCs w:val="22"/>
      </w:rPr>
      <w:tblPr/>
      <w:tcPr>
        <w:tcBorders>
          <w:bottom w:val="single" w:sz="12" w:space="0" w:color="4BACC6"/>
        </w:tcBorders>
      </w:tcPr>
    </w:tblStylePr>
    <w:tblStylePr w:type="lastRow">
      <w:rPr>
        <w:color w:val="404040"/>
        <w:sz w:val="22"/>
        <w:szCs w:val="22"/>
      </w:rPr>
      <w:tblPr/>
      <w:tcPr>
        <w:tcBorders>
          <w:top w:val="single" w:sz="12" w:space="0" w:color="4BACC6"/>
        </w:tcBorders>
      </w:tcPr>
    </w:tblStylePr>
    <w:tblStylePr w:type="firstCol">
      <w:rPr>
        <w:color w:val="404040"/>
        <w:sz w:val="22"/>
        <w:szCs w:val="22"/>
      </w:rPr>
    </w:tblStylePr>
    <w:tblStylePr w:type="lastCol">
      <w:rPr>
        <w:color w:val="404040"/>
        <w:sz w:val="22"/>
        <w:szCs w:val="22"/>
      </w:rPr>
      <w:tblPr/>
      <w:tcPr>
        <w:tcBorders>
          <w:left w:val="single" w:sz="12" w:space="0" w:color="4BACC6"/>
        </w:tcBorders>
      </w:tcPr>
    </w:tblStylePr>
    <w:tblStylePr w:type="band1Horz">
      <w:rPr>
        <w:color w:val="404040"/>
        <w:sz w:val="22"/>
        <w:szCs w:val="22"/>
      </w:rPr>
      <w:tblPr/>
      <w:tcPr>
        <w:tcBorders>
          <w:top w:val="single" w:sz="4" w:space="0" w:color="4BACC6"/>
          <w:left w:val="single" w:sz="4" w:space="0" w:color="4BACC6"/>
          <w:bottom w:val="single" w:sz="4" w:space="0" w:color="4BACC6"/>
          <w:right w:val="single" w:sz="4" w:space="0" w:color="4BACC6"/>
        </w:tcBorders>
      </w:tcPr>
    </w:tblStylePr>
  </w:style>
  <w:style w:type="table" w:customStyle="1" w:styleId="Bordered-Accent622">
    <w:name w:val="Bordered - Accent 622"/>
    <w:basedOn w:val="a3"/>
    <w:uiPriority w:val="99"/>
    <w:rsid w:val="00DA6359"/>
    <w:pPr>
      <w:spacing w:after="0" w:line="240" w:lineRule="auto"/>
    </w:pPr>
    <w:rPr>
      <w:rFonts w:ascii="Cambria" w:eastAsia="Cambria" w:hAnsi="Cambria" w:cs="Times New Roman"/>
      <w:sz w:val="20"/>
      <w:szCs w:val="24"/>
      <w:lang w:val="en-US" w:eastAsia="zh-CN" w:bidi="hi-IN"/>
    </w:rPr>
    <w:tblPr>
      <w:tblStyleRowBandSize w:val="1"/>
      <w:tblStyleColBandSize w:val="1"/>
      <w:tblInd w:w="0" w:type="dxa"/>
      <w:tblBorders>
        <w:top w:val="single" w:sz="4" w:space="0" w:color="FBD4B4"/>
        <w:left w:val="single" w:sz="4" w:space="0" w:color="FBD4B4"/>
        <w:bottom w:val="single" w:sz="4" w:space="0" w:color="FBD4B4"/>
        <w:right w:val="single" w:sz="4" w:space="0" w:color="FBD4B4"/>
        <w:insideH w:val="single" w:sz="4" w:space="0" w:color="FBD4B4"/>
        <w:insideV w:val="single" w:sz="4" w:space="0" w:color="FBD4B4"/>
      </w:tblBorders>
      <w:tblCellMar>
        <w:top w:w="0" w:type="dxa"/>
        <w:left w:w="108" w:type="dxa"/>
        <w:bottom w:w="0" w:type="dxa"/>
        <w:right w:w="108" w:type="dxa"/>
      </w:tblCellMar>
    </w:tblPr>
    <w:tblStylePr w:type="firstRow">
      <w:rPr>
        <w:color w:val="404040"/>
        <w:sz w:val="22"/>
        <w:szCs w:val="22"/>
      </w:rPr>
      <w:tblPr/>
      <w:tcPr>
        <w:tcBorders>
          <w:bottom w:val="single" w:sz="12" w:space="0" w:color="F79646"/>
        </w:tcBorders>
      </w:tcPr>
    </w:tblStylePr>
    <w:tblStylePr w:type="lastRow">
      <w:rPr>
        <w:color w:val="404040"/>
        <w:sz w:val="22"/>
        <w:szCs w:val="22"/>
      </w:rPr>
      <w:tblPr/>
      <w:tcPr>
        <w:tcBorders>
          <w:top w:val="single" w:sz="12" w:space="0" w:color="F79646"/>
        </w:tcBorders>
      </w:tcPr>
    </w:tblStylePr>
    <w:tblStylePr w:type="firstCol">
      <w:rPr>
        <w:color w:val="404040"/>
        <w:sz w:val="22"/>
        <w:szCs w:val="22"/>
      </w:rPr>
    </w:tblStylePr>
    <w:tblStylePr w:type="lastCol">
      <w:rPr>
        <w:color w:val="404040"/>
        <w:sz w:val="22"/>
        <w:szCs w:val="22"/>
      </w:rPr>
      <w:tblPr/>
      <w:tcPr>
        <w:tcBorders>
          <w:left w:val="single" w:sz="12" w:space="0" w:color="F79646"/>
        </w:tcBorders>
      </w:tcPr>
    </w:tblStylePr>
    <w:tblStylePr w:type="band1Horz">
      <w:rPr>
        <w:color w:val="404040"/>
        <w:sz w:val="22"/>
        <w:szCs w:val="22"/>
      </w:rPr>
      <w:tblPr/>
      <w:tcPr>
        <w:tcBorders>
          <w:top w:val="single" w:sz="4" w:space="0" w:color="F79646"/>
          <w:left w:val="single" w:sz="4" w:space="0" w:color="F79646"/>
          <w:bottom w:val="single" w:sz="4" w:space="0" w:color="F79646"/>
          <w:right w:val="single" w:sz="4" w:space="0" w:color="F79646"/>
        </w:tcBorders>
      </w:tcPr>
    </w:tblStylePr>
  </w:style>
  <w:style w:type="table" w:customStyle="1" w:styleId="11112">
    <w:name w:val="Таблица простая 11112"/>
    <w:basedOn w:val="a3"/>
    <w:uiPriority w:val="59"/>
    <w:rsid w:val="00DA6359"/>
    <w:pPr>
      <w:spacing w:after="0" w:line="240" w:lineRule="auto"/>
    </w:pPr>
    <w:rPr>
      <w:rFonts w:ascii="Cambria" w:eastAsia="Cambria" w:hAnsi="Cambria" w:cs="Times New Roman"/>
      <w:lang w:val="en-US" w:eastAsia="en-US" w:bidi="hi-IN"/>
    </w:rPr>
    <w:tblPr>
      <w:tblInd w:w="0" w:type="dxa"/>
      <w:tblBorders>
        <w:top w:val="single" w:sz="4" w:space="0" w:color="AFAFAF"/>
        <w:left w:val="single" w:sz="4" w:space="0" w:color="AFAFAF"/>
        <w:bottom w:val="single" w:sz="4" w:space="0" w:color="AFAFAF"/>
        <w:right w:val="single" w:sz="4" w:space="0" w:color="AFAFAF"/>
        <w:insideH w:val="single" w:sz="4" w:space="0" w:color="AFAFAF"/>
        <w:insideV w:val="single" w:sz="4" w:space="0" w:color="AFAFAF"/>
      </w:tblBorders>
      <w:tblCellMar>
        <w:top w:w="0" w:type="dxa"/>
        <w:left w:w="108" w:type="dxa"/>
        <w:bottom w:w="0" w:type="dxa"/>
        <w:right w:w="108" w:type="dxa"/>
      </w:tblCellMar>
    </w:tblPr>
    <w:tblStylePr w:type="firstRow">
      <w:rPr>
        <w:b/>
        <w:color w:val="404040"/>
        <w:sz w:val="22"/>
        <w:szCs w:val="22"/>
      </w:rPr>
    </w:tblStylePr>
    <w:tblStylePr w:type="lastRow">
      <w:rPr>
        <w:b/>
        <w:color w:val="404040"/>
        <w:sz w:val="22"/>
        <w:szCs w:val="22"/>
      </w:rPr>
    </w:tblStylePr>
    <w:tblStylePr w:type="firstCol">
      <w:rPr>
        <w:b/>
        <w:color w:val="404040"/>
        <w:sz w:val="22"/>
        <w:szCs w:val="22"/>
      </w:rPr>
    </w:tblStylePr>
    <w:tblStylePr w:type="lastCol">
      <w:rPr>
        <w:b/>
        <w:color w:val="404040"/>
        <w:sz w:val="22"/>
        <w:szCs w:val="22"/>
      </w:rPr>
    </w:tblStylePr>
    <w:tblStylePr w:type="band1Vert">
      <w:tblPr/>
      <w:tcPr>
        <w:shd w:val="clear" w:color="auto" w:fill="F2F2F2"/>
      </w:tcPr>
    </w:tblStylePr>
    <w:tblStylePr w:type="band1Horz">
      <w:tblPr/>
      <w:tcPr>
        <w:shd w:val="clear" w:color="auto" w:fill="F2F2F2"/>
      </w:tcPr>
    </w:tblStylePr>
  </w:style>
  <w:style w:type="table" w:customStyle="1" w:styleId="21112">
    <w:name w:val="Таблица простая 21112"/>
    <w:basedOn w:val="a3"/>
    <w:uiPriority w:val="59"/>
    <w:rsid w:val="00DA6359"/>
    <w:pPr>
      <w:spacing w:after="0" w:line="240" w:lineRule="auto"/>
    </w:pPr>
    <w:rPr>
      <w:rFonts w:ascii="Cambria" w:eastAsia="Cambria" w:hAnsi="Cambria" w:cs="Times New Roman"/>
      <w:lang w:val="en-US" w:eastAsia="en-US" w:bidi="hi-IN"/>
    </w:rPr>
    <w:tblPr>
      <w:tblInd w:w="0" w:type="dxa"/>
      <w:tblBorders>
        <w:top w:val="single" w:sz="4" w:space="0" w:color="000000"/>
        <w:bottom w:val="single" w:sz="4" w:space="0" w:color="000000"/>
      </w:tblBorders>
      <w:tblCellMar>
        <w:top w:w="0" w:type="dxa"/>
        <w:left w:w="108" w:type="dxa"/>
        <w:bottom w:w="0" w:type="dxa"/>
        <w:right w:w="108" w:type="dxa"/>
      </w:tblCellMar>
    </w:tblPr>
    <w:tblStylePr w:type="firstRow">
      <w:rPr>
        <w:b/>
        <w:color w:val="404040"/>
        <w:sz w:val="22"/>
        <w:szCs w:val="22"/>
      </w:rPr>
      <w:tblPr/>
      <w:tcPr>
        <w:tcBorders>
          <w:top w:val="single" w:sz="4" w:space="0" w:color="000000"/>
          <w:bottom w:val="single" w:sz="4" w:space="0" w:color="000000"/>
        </w:tcBorders>
      </w:tcPr>
    </w:tblStylePr>
    <w:tblStylePr w:type="lastRow">
      <w:rPr>
        <w:b/>
        <w:color w:val="404040"/>
        <w:sz w:val="22"/>
        <w:szCs w:val="22"/>
      </w:rPr>
    </w:tblStylePr>
    <w:tblStylePr w:type="firstCol">
      <w:rPr>
        <w:b/>
        <w:color w:val="404040"/>
        <w:sz w:val="22"/>
        <w:szCs w:val="22"/>
      </w:rPr>
    </w:tblStylePr>
    <w:tblStylePr w:type="lastCol">
      <w:rPr>
        <w:b/>
        <w:color w:val="404040"/>
        <w:sz w:val="22"/>
        <w:szCs w:val="22"/>
      </w:rPr>
    </w:tblStylePr>
    <w:tblStylePr w:type="band1Vert">
      <w:tblPr/>
      <w:tcPr>
        <w:tcBorders>
          <w:left w:val="single" w:sz="4" w:space="0" w:color="000000"/>
          <w:right w:val="single" w:sz="4" w:space="0" w:color="000000"/>
        </w:tcBorders>
      </w:tcPr>
    </w:tblStylePr>
    <w:tblStylePr w:type="band2Vert">
      <w:tblPr/>
      <w:tcPr>
        <w:tcBorders>
          <w:left w:val="single" w:sz="4" w:space="0" w:color="000000"/>
          <w:right w:val="single" w:sz="4" w:space="0" w:color="000000"/>
        </w:tcBorders>
      </w:tcPr>
    </w:tblStylePr>
    <w:tblStylePr w:type="band1Horz">
      <w:tblPr/>
      <w:tcPr>
        <w:tcBorders>
          <w:top w:val="single" w:sz="4" w:space="0" w:color="000000"/>
          <w:bottom w:val="single" w:sz="4" w:space="0" w:color="000000"/>
        </w:tcBorders>
      </w:tcPr>
    </w:tblStylePr>
  </w:style>
  <w:style w:type="table" w:customStyle="1" w:styleId="31112">
    <w:name w:val="Таблица простая 31112"/>
    <w:basedOn w:val="a3"/>
    <w:uiPriority w:val="99"/>
    <w:rsid w:val="00DA6359"/>
    <w:pPr>
      <w:spacing w:after="0" w:line="240" w:lineRule="auto"/>
    </w:pPr>
    <w:rPr>
      <w:rFonts w:ascii="Cambria" w:eastAsia="Cambria" w:hAnsi="Cambria" w:cs="Times New Roman"/>
      <w:lang w:val="en-US" w:eastAsia="en-US" w:bidi="hi-IN"/>
    </w:rPr>
    <w:tblPr>
      <w:tblStyleRowBandSize w:val="1"/>
      <w:tblStyleColBandSize w:val="1"/>
      <w:tblInd w:w="0" w:type="dxa"/>
      <w:tblCellMar>
        <w:top w:w="0" w:type="dxa"/>
        <w:left w:w="108" w:type="dxa"/>
        <w:bottom w:w="0" w:type="dxa"/>
        <w:right w:w="108" w:type="dxa"/>
      </w:tblCellMar>
    </w:tblPr>
    <w:tblStylePr w:type="firstRow">
      <w:rPr>
        <w:b/>
        <w:caps/>
        <w:color w:val="404040"/>
      </w:rPr>
      <w:tblPr/>
      <w:tcPr>
        <w:tcBorders>
          <w:top w:val="none" w:sz="0" w:space="0" w:color="auto"/>
          <w:left w:val="none" w:sz="0" w:space="0" w:color="auto"/>
          <w:bottom w:val="single" w:sz="4" w:space="0" w:color="404040"/>
          <w:right w:val="none" w:sz="0" w:space="0" w:color="auto"/>
        </w:tcBorders>
      </w:tcPr>
    </w:tblStylePr>
    <w:tblStylePr w:type="lastRow">
      <w:rPr>
        <w:b/>
        <w:caps/>
        <w:color w:val="404040"/>
      </w:rPr>
    </w:tblStylePr>
    <w:tblStylePr w:type="firstCol">
      <w:rPr>
        <w:b/>
        <w:caps/>
        <w:color w:val="404040"/>
      </w:rPr>
      <w:tblPr/>
      <w:tcPr>
        <w:tcBorders>
          <w:top w:val="none" w:sz="0" w:space="0" w:color="auto"/>
          <w:left w:val="none" w:sz="0" w:space="0" w:color="auto"/>
          <w:bottom w:val="none" w:sz="0" w:space="0" w:color="auto"/>
          <w:right w:val="single" w:sz="4" w:space="0" w:color="404040"/>
        </w:tcBorders>
      </w:tcPr>
    </w:tblStylePr>
    <w:tblStylePr w:type="lastCol">
      <w:rPr>
        <w:b/>
        <w:caps/>
        <w:color w:val="404040"/>
      </w:rPr>
    </w:tblStylePr>
    <w:tblStylePr w:type="band1Vert">
      <w:rPr>
        <w:color w:val="404040"/>
        <w:sz w:val="22"/>
        <w:szCs w:val="22"/>
      </w:rPr>
      <w:tblPr/>
      <w:tcPr>
        <w:shd w:val="clear" w:color="auto" w:fill="F2F2F2"/>
      </w:tcPr>
    </w:tblStylePr>
    <w:tblStylePr w:type="band1Horz">
      <w:rPr>
        <w:color w:val="404040"/>
        <w:sz w:val="22"/>
        <w:szCs w:val="22"/>
      </w:rPr>
      <w:tblPr/>
      <w:tcPr>
        <w:shd w:val="clear" w:color="auto" w:fill="F2F2F2"/>
      </w:tcPr>
    </w:tblStylePr>
  </w:style>
  <w:style w:type="table" w:customStyle="1" w:styleId="41112">
    <w:name w:val="Таблица простая 41112"/>
    <w:basedOn w:val="a3"/>
    <w:uiPriority w:val="99"/>
    <w:rsid w:val="00DA6359"/>
    <w:pPr>
      <w:spacing w:after="0" w:line="240" w:lineRule="auto"/>
    </w:pPr>
    <w:rPr>
      <w:rFonts w:ascii="Cambria" w:eastAsia="Cambria" w:hAnsi="Cambria" w:cs="Times New Roman"/>
      <w:lang w:val="en-US" w:eastAsia="en-US" w:bidi="hi-IN"/>
    </w:rPr>
    <w:tblPr>
      <w:tblStyleRowBandSize w:val="1"/>
      <w:tblStyleColBandSize w:val="1"/>
      <w:tblInd w:w="0" w:type="dxa"/>
      <w:tblCellMar>
        <w:top w:w="0" w:type="dxa"/>
        <w:left w:w="108" w:type="dxa"/>
        <w:bottom w:w="0" w:type="dxa"/>
        <w:right w:w="108" w:type="dxa"/>
      </w:tblCellMar>
    </w:tblPr>
    <w:tblStylePr w:type="firstRow">
      <w:rPr>
        <w:b/>
        <w:color w:val="404040"/>
      </w:rPr>
    </w:tblStylePr>
    <w:tblStylePr w:type="lastRow">
      <w:rPr>
        <w:b/>
        <w:color w:val="404040"/>
      </w:rPr>
    </w:tblStylePr>
    <w:tblStylePr w:type="firstCol">
      <w:rPr>
        <w:b/>
        <w:color w:val="404040"/>
      </w:rPr>
    </w:tblStylePr>
    <w:tblStylePr w:type="lastCol">
      <w:rPr>
        <w:b/>
        <w:color w:val="404040"/>
      </w:rPr>
    </w:tblStylePr>
    <w:tblStylePr w:type="band1Vert">
      <w:rPr>
        <w:color w:val="404040"/>
        <w:sz w:val="22"/>
        <w:szCs w:val="22"/>
      </w:rPr>
      <w:tblPr/>
      <w:tcPr>
        <w:shd w:val="clear" w:color="auto" w:fill="F2F2F2"/>
      </w:tcPr>
    </w:tblStylePr>
    <w:tblStylePr w:type="band1Horz">
      <w:rPr>
        <w:color w:val="404040"/>
        <w:sz w:val="22"/>
        <w:szCs w:val="22"/>
      </w:rPr>
      <w:tblPr/>
      <w:tcPr>
        <w:shd w:val="clear" w:color="auto" w:fill="F2F2F2"/>
      </w:tcPr>
    </w:tblStylePr>
  </w:style>
  <w:style w:type="table" w:customStyle="1" w:styleId="51112">
    <w:name w:val="Таблица простая 51112"/>
    <w:basedOn w:val="a3"/>
    <w:uiPriority w:val="99"/>
    <w:rsid w:val="00DA6359"/>
    <w:pPr>
      <w:spacing w:after="0" w:line="240" w:lineRule="auto"/>
    </w:pPr>
    <w:rPr>
      <w:rFonts w:ascii="Cambria" w:eastAsia="Cambria" w:hAnsi="Cambria" w:cs="Times New Roman"/>
      <w:lang w:val="en-US" w:eastAsia="en-US" w:bidi="hi-IN"/>
    </w:rPr>
    <w:tblPr>
      <w:tblStyleRowBandSize w:val="1"/>
      <w:tblStyleColBandSize w:val="1"/>
      <w:tblInd w:w="0" w:type="dxa"/>
      <w:tblCellMar>
        <w:top w:w="0" w:type="dxa"/>
        <w:left w:w="108" w:type="dxa"/>
        <w:bottom w:w="0" w:type="dxa"/>
        <w:right w:w="108" w:type="dxa"/>
      </w:tblCellMar>
    </w:tblPr>
    <w:tblStylePr w:type="firstRow">
      <w:rPr>
        <w:i/>
        <w:color w:val="404040"/>
      </w:rPr>
      <w:tblPr/>
      <w:tcPr>
        <w:tcBorders>
          <w:left w:val="none" w:sz="0" w:space="0" w:color="auto"/>
          <w:bottom w:val="single" w:sz="4" w:space="0" w:color="404040"/>
          <w:right w:val="none" w:sz="0" w:space="0" w:color="auto"/>
        </w:tcBorders>
        <w:shd w:val="clear" w:color="auto" w:fill="auto"/>
      </w:tcPr>
    </w:tblStylePr>
    <w:tblStylePr w:type="lastRow">
      <w:rPr>
        <w:i/>
        <w:color w:val="404040"/>
      </w:rPr>
      <w:tblPr/>
      <w:tcPr>
        <w:tcBorders>
          <w:top w:val="single" w:sz="4" w:space="0" w:color="404040"/>
          <w:left w:val="none" w:sz="0" w:space="0" w:color="auto"/>
          <w:right w:val="none" w:sz="0" w:space="0" w:color="auto"/>
        </w:tcBorders>
        <w:shd w:val="clear" w:color="auto" w:fill="auto"/>
      </w:tcPr>
    </w:tblStylePr>
    <w:tblStylePr w:type="firstCol">
      <w:pPr>
        <w:jc w:val="right"/>
      </w:pPr>
      <w:rPr>
        <w:i/>
        <w:color w:val="404040"/>
      </w:rPr>
      <w:tblPr/>
      <w:tcPr>
        <w:tcBorders>
          <w:right w:val="single" w:sz="4" w:space="0" w:color="404040"/>
        </w:tcBorders>
        <w:shd w:val="clear" w:color="auto" w:fill="auto"/>
      </w:tcPr>
    </w:tblStylePr>
    <w:tblStylePr w:type="lastCol">
      <w:rPr>
        <w:i/>
        <w:color w:val="404040"/>
      </w:rPr>
      <w:tblPr/>
      <w:tcPr>
        <w:tcBorders>
          <w:left w:val="single" w:sz="4" w:space="0" w:color="404040"/>
        </w:tcBorders>
        <w:shd w:val="clear" w:color="auto" w:fill="auto"/>
      </w:tcPr>
    </w:tblStylePr>
    <w:tblStylePr w:type="band1Vert">
      <w:rPr>
        <w:color w:val="404040"/>
        <w:sz w:val="22"/>
        <w:szCs w:val="22"/>
      </w:rPr>
      <w:tblPr/>
      <w:tcPr>
        <w:shd w:val="clear" w:color="auto" w:fill="F2F2F2"/>
      </w:tcPr>
    </w:tblStylePr>
    <w:tblStylePr w:type="band1Horz">
      <w:rPr>
        <w:color w:val="404040"/>
        <w:sz w:val="22"/>
        <w:szCs w:val="22"/>
      </w:rPr>
      <w:tblPr/>
      <w:tcPr>
        <w:shd w:val="clear" w:color="auto" w:fill="F2F2F2"/>
      </w:tcPr>
    </w:tblStylePr>
  </w:style>
  <w:style w:type="table" w:customStyle="1" w:styleId="-11112">
    <w:name w:val="Таблица-сетка 1 светлая1112"/>
    <w:basedOn w:val="a3"/>
    <w:uiPriority w:val="99"/>
    <w:rsid w:val="00DA6359"/>
    <w:pPr>
      <w:spacing w:after="0" w:line="240" w:lineRule="auto"/>
    </w:pPr>
    <w:rPr>
      <w:rFonts w:ascii="Cambria" w:eastAsia="Cambria" w:hAnsi="Cambria" w:cs="Times New Roman"/>
      <w:lang w:val="en-US" w:eastAsia="en-US" w:bidi="hi-IN"/>
    </w:rPr>
    <w:tblPr>
      <w:tblStyleRowBandSize w:val="1"/>
      <w:tblStyleColBandSize w:val="1"/>
      <w:tblInd w:w="0" w:type="dxa"/>
      <w:tblBorders>
        <w:top w:val="single" w:sz="4" w:space="0" w:color="989898"/>
        <w:left w:val="single" w:sz="4" w:space="0" w:color="989898"/>
        <w:bottom w:val="single" w:sz="4" w:space="0" w:color="989898"/>
        <w:right w:val="single" w:sz="4" w:space="0" w:color="989898"/>
        <w:insideH w:val="single" w:sz="4" w:space="0" w:color="989898"/>
        <w:insideV w:val="single" w:sz="4" w:space="0" w:color="989898"/>
      </w:tblBorders>
      <w:tblCellMar>
        <w:top w:w="0" w:type="dxa"/>
        <w:left w:w="108" w:type="dxa"/>
        <w:bottom w:w="0" w:type="dxa"/>
        <w:right w:w="108" w:type="dxa"/>
      </w:tblCellMar>
    </w:tblPr>
    <w:tblStylePr w:type="firstRow">
      <w:rPr>
        <w:b/>
        <w:color w:val="404040"/>
      </w:rPr>
      <w:tblPr/>
      <w:tcPr>
        <w:tcBorders>
          <w:bottom w:val="single" w:sz="12" w:space="0" w:color="6A6A6A"/>
        </w:tcBorders>
      </w:tcPr>
    </w:tblStylePr>
    <w:tblStylePr w:type="lastRow">
      <w:rPr>
        <w:b/>
        <w:color w:val="404040"/>
      </w:rPr>
    </w:tblStylePr>
    <w:tblStylePr w:type="firstCol">
      <w:rPr>
        <w:b/>
        <w:color w:val="404040"/>
      </w:rPr>
    </w:tblStylePr>
    <w:tblStylePr w:type="lastCol">
      <w:rPr>
        <w:b/>
        <w:color w:val="404040"/>
      </w:rPr>
    </w:tblStylePr>
    <w:tblStylePr w:type="band1Horz">
      <w:rPr>
        <w:color w:val="404040"/>
        <w:sz w:val="22"/>
        <w:szCs w:val="22"/>
      </w:rPr>
      <w:tblPr/>
      <w:tcPr>
        <w:tcBorders>
          <w:top w:val="single" w:sz="4" w:space="0" w:color="989898"/>
          <w:left w:val="single" w:sz="4" w:space="0" w:color="989898"/>
          <w:bottom w:val="single" w:sz="4" w:space="0" w:color="989898"/>
          <w:right w:val="single" w:sz="4" w:space="0" w:color="989898"/>
        </w:tcBorders>
      </w:tcPr>
    </w:tblStylePr>
  </w:style>
  <w:style w:type="table" w:customStyle="1" w:styleId="-21112">
    <w:name w:val="Таблица-сетка 21112"/>
    <w:basedOn w:val="a3"/>
    <w:uiPriority w:val="99"/>
    <w:rsid w:val="00DA6359"/>
    <w:pPr>
      <w:spacing w:after="0" w:line="240" w:lineRule="auto"/>
    </w:pPr>
    <w:rPr>
      <w:rFonts w:ascii="Cambria" w:eastAsia="Cambria" w:hAnsi="Cambria" w:cs="Times New Roman"/>
      <w:lang w:val="en-US" w:eastAsia="en-US" w:bidi="hi-IN"/>
    </w:rPr>
    <w:tblPr>
      <w:tblStyleRowBandSize w:val="1"/>
      <w:tblStyleColBandSize w:val="1"/>
      <w:tblInd w:w="0" w:type="dxa"/>
      <w:tblBorders>
        <w:bottom w:val="single" w:sz="4" w:space="0" w:color="6A6A6A"/>
        <w:insideH w:val="single" w:sz="4" w:space="0" w:color="6A6A6A"/>
        <w:insideV w:val="single" w:sz="4" w:space="0" w:color="6A6A6A"/>
      </w:tblBorders>
      <w:tblCellMar>
        <w:top w:w="0" w:type="dxa"/>
        <w:left w:w="108" w:type="dxa"/>
        <w:bottom w:w="0" w:type="dxa"/>
        <w:right w:w="108" w:type="dxa"/>
      </w:tblCellMar>
    </w:tblPr>
    <w:tblStylePr w:type="firstRow">
      <w:rPr>
        <w:b/>
        <w:color w:val="404040"/>
      </w:rPr>
      <w:tblPr/>
      <w:tcPr>
        <w:tcBorders>
          <w:top w:val="none" w:sz="0" w:space="0" w:color="auto"/>
          <w:left w:val="none" w:sz="0" w:space="0" w:color="auto"/>
          <w:bottom w:val="single" w:sz="12" w:space="0" w:color="6A6A6A"/>
          <w:right w:val="none" w:sz="0" w:space="0" w:color="auto"/>
        </w:tcBorders>
        <w:shd w:val="clear" w:color="auto" w:fill="auto"/>
      </w:tcPr>
    </w:tblStylePr>
    <w:tblStylePr w:type="lastRow">
      <w:rPr>
        <w:b/>
        <w:color w:val="404040"/>
      </w:rPr>
      <w:tblPr/>
      <w:tcPr>
        <w:tcBorders>
          <w:top w:val="single" w:sz="4" w:space="0" w:color="6A6A6A"/>
          <w:left w:val="none" w:sz="0" w:space="0" w:color="auto"/>
          <w:bottom w:val="none" w:sz="0" w:space="0" w:color="auto"/>
          <w:right w:val="none" w:sz="0" w:space="0" w:color="auto"/>
        </w:tcBorders>
        <w:shd w:val="clear" w:color="auto" w:fill="auto"/>
      </w:tcPr>
    </w:tblStylePr>
    <w:tblStylePr w:type="firstCol">
      <w:rPr>
        <w:b/>
        <w:color w:val="404040"/>
      </w:rPr>
    </w:tblStylePr>
    <w:tblStylePr w:type="lastCol">
      <w:rPr>
        <w:b/>
        <w:color w:val="404040"/>
      </w:rPr>
    </w:tblStylePr>
    <w:tblStylePr w:type="band1Vert">
      <w:rPr>
        <w:color w:val="404040"/>
        <w:sz w:val="22"/>
        <w:szCs w:val="22"/>
      </w:rPr>
      <w:tblPr/>
      <w:tcPr>
        <w:shd w:val="clear" w:color="auto" w:fill="CBCBCB"/>
      </w:tcPr>
    </w:tblStylePr>
    <w:tblStylePr w:type="band1Horz">
      <w:rPr>
        <w:color w:val="404040"/>
        <w:sz w:val="22"/>
        <w:szCs w:val="22"/>
      </w:rPr>
      <w:tblPr/>
      <w:tcPr>
        <w:shd w:val="clear" w:color="auto" w:fill="CBCBCB"/>
      </w:tcPr>
    </w:tblStylePr>
  </w:style>
  <w:style w:type="table" w:customStyle="1" w:styleId="-31112">
    <w:name w:val="Таблица-сетка 31112"/>
    <w:basedOn w:val="a3"/>
    <w:uiPriority w:val="99"/>
    <w:rsid w:val="00DA6359"/>
    <w:pPr>
      <w:spacing w:after="0" w:line="240" w:lineRule="auto"/>
    </w:pPr>
    <w:rPr>
      <w:rFonts w:ascii="Cambria" w:eastAsia="Cambria" w:hAnsi="Cambria" w:cs="Times New Roman"/>
      <w:lang w:val="en-US" w:eastAsia="en-US" w:bidi="hi-IN"/>
    </w:rPr>
    <w:tblPr>
      <w:tblStyleRowBandSize w:val="1"/>
      <w:tblStyleColBandSize w:val="1"/>
      <w:tblInd w:w="0" w:type="dxa"/>
      <w:tblBorders>
        <w:bottom w:val="single" w:sz="4" w:space="0" w:color="6A6A6A"/>
        <w:insideH w:val="single" w:sz="4" w:space="0" w:color="6A6A6A"/>
        <w:insideV w:val="single" w:sz="4" w:space="0" w:color="6A6A6A"/>
      </w:tblBorders>
      <w:tblCellMar>
        <w:top w:w="0" w:type="dxa"/>
        <w:left w:w="108" w:type="dxa"/>
        <w:bottom w:w="0" w:type="dxa"/>
        <w:right w:w="108" w:type="dxa"/>
      </w:tblCellMar>
    </w:tblPr>
    <w:tblStylePr w:type="firstRow">
      <w:rPr>
        <w:b/>
        <w:color w:val="404040"/>
      </w:rPr>
      <w:tblPr/>
      <w:tcPr>
        <w:tcBorders>
          <w:top w:val="none" w:sz="0" w:space="0" w:color="auto"/>
          <w:left w:val="none" w:sz="0" w:space="0" w:color="auto"/>
          <w:bottom w:val="none" w:sz="0" w:space="0" w:color="auto"/>
          <w:right w:val="none" w:sz="0" w:space="0" w:color="auto"/>
        </w:tcBorders>
        <w:shd w:val="clear" w:color="auto" w:fill="auto"/>
      </w:tcPr>
    </w:tblStylePr>
    <w:tblStylePr w:type="lastRow">
      <w:rPr>
        <w:b/>
        <w:color w:val="404040"/>
      </w:rPr>
      <w:tblPr/>
      <w:tcPr>
        <w:tcBorders>
          <w:top w:val="none" w:sz="0" w:space="0" w:color="auto"/>
          <w:left w:val="none" w:sz="0" w:space="0" w:color="auto"/>
          <w:bottom w:val="none" w:sz="0" w:space="0" w:color="auto"/>
          <w:right w:val="none" w:sz="0" w:space="0" w:color="auto"/>
        </w:tcBorders>
        <w:shd w:val="clear" w:color="auto" w:fill="auto"/>
      </w:tcPr>
    </w:tblStylePr>
    <w:tblStylePr w:type="firstCol">
      <w:pPr>
        <w:jc w:val="right"/>
      </w:pPr>
      <w:rPr>
        <w:i/>
        <w:color w:val="404040"/>
      </w:rPr>
      <w:tblPr/>
      <w:tcPr>
        <w:tcBorders>
          <w:top w:val="none" w:sz="0" w:space="0" w:color="auto"/>
          <w:left w:val="none" w:sz="0" w:space="0" w:color="auto"/>
          <w:bottom w:val="none" w:sz="0" w:space="0" w:color="auto"/>
          <w:right w:val="none" w:sz="0" w:space="0" w:color="auto"/>
        </w:tcBorders>
        <w:shd w:val="clear" w:color="auto" w:fill="auto"/>
      </w:tcPr>
    </w:tblStylePr>
    <w:tblStylePr w:type="lastCol">
      <w:rPr>
        <w:i/>
        <w:color w:val="404040"/>
      </w:rPr>
      <w:tblPr/>
      <w:tcPr>
        <w:tcBorders>
          <w:top w:val="none" w:sz="0" w:space="0" w:color="auto"/>
          <w:left w:val="none" w:sz="0" w:space="0" w:color="auto"/>
          <w:bottom w:val="none" w:sz="0" w:space="0" w:color="auto"/>
          <w:right w:val="none" w:sz="0" w:space="0" w:color="auto"/>
        </w:tcBorders>
        <w:shd w:val="clear" w:color="auto" w:fill="auto"/>
      </w:tcPr>
    </w:tblStylePr>
    <w:tblStylePr w:type="band1Vert">
      <w:rPr>
        <w:color w:val="404040"/>
        <w:sz w:val="22"/>
        <w:szCs w:val="22"/>
      </w:rPr>
      <w:tblPr/>
      <w:tcPr>
        <w:shd w:val="clear" w:color="auto" w:fill="CBCBCB"/>
      </w:tcPr>
    </w:tblStylePr>
    <w:tblStylePr w:type="band1Horz">
      <w:rPr>
        <w:color w:val="404040"/>
        <w:sz w:val="22"/>
        <w:szCs w:val="22"/>
      </w:rPr>
      <w:tblPr/>
      <w:tcPr>
        <w:shd w:val="clear" w:color="auto" w:fill="CBCBCB"/>
      </w:tcPr>
    </w:tblStylePr>
  </w:style>
  <w:style w:type="table" w:customStyle="1" w:styleId="-41112">
    <w:name w:val="Таблица-сетка 41112"/>
    <w:basedOn w:val="a3"/>
    <w:uiPriority w:val="59"/>
    <w:rsid w:val="00DA6359"/>
    <w:pPr>
      <w:spacing w:after="0" w:line="240" w:lineRule="auto"/>
    </w:pPr>
    <w:rPr>
      <w:rFonts w:ascii="Cambria" w:eastAsia="Cambria" w:hAnsi="Cambria" w:cs="Times New Roman"/>
      <w:lang w:val="en-US" w:eastAsia="en-US" w:bidi="hi-IN"/>
    </w:rPr>
    <w:tblPr>
      <w:tblStyleRowBandSize w:val="1"/>
      <w:tblStyleColBandSize w:val="1"/>
      <w:tblInd w:w="0" w:type="dxa"/>
      <w:tblBorders>
        <w:top w:val="single" w:sz="4" w:space="0" w:color="6F6F6F"/>
        <w:left w:val="single" w:sz="4" w:space="0" w:color="6F6F6F"/>
        <w:bottom w:val="single" w:sz="4" w:space="0" w:color="6F6F6F"/>
        <w:right w:val="single" w:sz="4" w:space="0" w:color="6F6F6F"/>
        <w:insideH w:val="single" w:sz="4" w:space="0" w:color="6F6F6F"/>
        <w:insideV w:val="single" w:sz="4" w:space="0" w:color="6F6F6F"/>
      </w:tblBorders>
      <w:tblCellMar>
        <w:top w:w="0" w:type="dxa"/>
        <w:left w:w="108" w:type="dxa"/>
        <w:bottom w:w="0" w:type="dxa"/>
        <w:right w:w="108" w:type="dxa"/>
      </w:tblCellMar>
    </w:tblPr>
    <w:tblStylePr w:type="firstRow">
      <w:rPr>
        <w:b/>
        <w:color w:val="FFFFFF"/>
        <w:sz w:val="22"/>
        <w:szCs w:val="22"/>
      </w:rPr>
      <w:tblPr/>
      <w:tcPr>
        <w:tcBorders>
          <w:top w:val="single" w:sz="4" w:space="0" w:color="000000"/>
          <w:left w:val="single" w:sz="4" w:space="0" w:color="000000"/>
          <w:bottom w:val="single" w:sz="4" w:space="0" w:color="000000"/>
          <w:right w:val="single" w:sz="4" w:space="0" w:color="000000"/>
        </w:tcBorders>
        <w:shd w:val="clear" w:color="auto" w:fill="000000"/>
      </w:tcPr>
    </w:tblStylePr>
    <w:tblStylePr w:type="lastRow">
      <w:rPr>
        <w:b/>
        <w:color w:val="404040"/>
      </w:rPr>
      <w:tblPr/>
      <w:tcPr>
        <w:tcBorders>
          <w:top w:val="single" w:sz="4" w:space="0" w:color="000000"/>
        </w:tcBorders>
      </w:tcPr>
    </w:tblStylePr>
    <w:tblStylePr w:type="firstCol">
      <w:rPr>
        <w:b/>
        <w:color w:val="404040"/>
      </w:rPr>
    </w:tblStylePr>
    <w:tblStylePr w:type="lastCol">
      <w:rPr>
        <w:b/>
        <w:color w:val="404040"/>
      </w:rPr>
    </w:tblStylePr>
    <w:tblStylePr w:type="band1Vert">
      <w:rPr>
        <w:color w:val="404040"/>
        <w:sz w:val="22"/>
        <w:szCs w:val="22"/>
      </w:rPr>
      <w:tblPr/>
      <w:tcPr>
        <w:shd w:val="clear" w:color="auto" w:fill="CBCBCB"/>
      </w:tcPr>
    </w:tblStylePr>
    <w:tblStylePr w:type="band1Horz">
      <w:rPr>
        <w:color w:val="404040"/>
        <w:sz w:val="22"/>
        <w:szCs w:val="22"/>
      </w:rPr>
      <w:tblPr/>
      <w:tcPr>
        <w:shd w:val="clear" w:color="auto" w:fill="CBCBCB"/>
      </w:tcPr>
    </w:tblStylePr>
  </w:style>
  <w:style w:type="table" w:customStyle="1" w:styleId="-51112">
    <w:name w:val="Таблица-сетка 5 темная1112"/>
    <w:basedOn w:val="a3"/>
    <w:uiPriority w:val="99"/>
    <w:rsid w:val="00DA6359"/>
    <w:pPr>
      <w:spacing w:after="0" w:line="240" w:lineRule="auto"/>
    </w:pPr>
    <w:rPr>
      <w:rFonts w:ascii="Cambria" w:eastAsia="Cambria" w:hAnsi="Cambria" w:cs="Times New Roman"/>
      <w:lang w:val="en-US" w:eastAsia="en-US" w:bidi="hi-IN"/>
    </w:rPr>
    <w:tblPr>
      <w:tblStyleRowBandSize w:val="1"/>
      <w:tblStyleColBandSize w:val="1"/>
      <w:tblInd w:w="0" w:type="dxa"/>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tblCellMar>
        <w:top w:w="0" w:type="dxa"/>
        <w:left w:w="108" w:type="dxa"/>
        <w:bottom w:w="0" w:type="dxa"/>
        <w:right w:w="108" w:type="dxa"/>
      </w:tblCellMar>
    </w:tblPr>
    <w:tblStylePr w:type="firstRow">
      <w:rPr>
        <w:b/>
        <w:color w:val="FFFFFF"/>
        <w:sz w:val="22"/>
        <w:szCs w:val="22"/>
      </w:rPr>
      <w:tblPr/>
      <w:tcPr>
        <w:shd w:val="clear" w:color="auto" w:fill="000000"/>
      </w:tcPr>
    </w:tblStylePr>
    <w:tblStylePr w:type="lastRow">
      <w:rPr>
        <w:b/>
        <w:color w:val="FFFFFF"/>
        <w:sz w:val="22"/>
        <w:szCs w:val="22"/>
      </w:rPr>
      <w:tblPr/>
      <w:tcPr>
        <w:tcBorders>
          <w:top w:val="single" w:sz="4" w:space="0" w:color="FFFFFF"/>
        </w:tcBorders>
        <w:shd w:val="clear" w:color="auto" w:fill="000000"/>
      </w:tcPr>
    </w:tblStylePr>
    <w:tblStylePr w:type="firstCol">
      <w:rPr>
        <w:b/>
        <w:color w:val="FFFFFF"/>
        <w:sz w:val="22"/>
        <w:szCs w:val="22"/>
      </w:rPr>
      <w:tblPr/>
      <w:tcPr>
        <w:shd w:val="clear" w:color="auto" w:fill="000000"/>
      </w:tcPr>
    </w:tblStylePr>
    <w:tblStylePr w:type="lastCol">
      <w:rPr>
        <w:b/>
        <w:color w:val="FFFFFF"/>
        <w:sz w:val="22"/>
        <w:szCs w:val="22"/>
      </w:rPr>
      <w:tblPr/>
      <w:tcPr>
        <w:shd w:val="clear" w:color="auto" w:fill="000000"/>
      </w:tcPr>
    </w:tblStylePr>
    <w:tblStylePr w:type="band1Vert">
      <w:tblPr/>
      <w:tcPr>
        <w:shd w:val="clear" w:color="auto" w:fill="8A8A8A"/>
      </w:tcPr>
    </w:tblStylePr>
    <w:tblStylePr w:type="band1Horz">
      <w:tblPr/>
      <w:tcPr>
        <w:shd w:val="clear" w:color="auto" w:fill="8A8A8A"/>
      </w:tcPr>
    </w:tblStylePr>
  </w:style>
  <w:style w:type="table" w:customStyle="1" w:styleId="-61112">
    <w:name w:val="Таблица-сетка 6 цветная1112"/>
    <w:basedOn w:val="a3"/>
    <w:uiPriority w:val="99"/>
    <w:rsid w:val="00DA6359"/>
    <w:pPr>
      <w:spacing w:after="0" w:line="240" w:lineRule="auto"/>
    </w:pPr>
    <w:rPr>
      <w:rFonts w:ascii="Cambria" w:eastAsia="Cambria" w:hAnsi="Cambria" w:cs="Times New Roman"/>
      <w:lang w:val="en-US" w:eastAsia="en-US" w:bidi="hi-IN"/>
    </w:rPr>
    <w:tblPr>
      <w:tblStyleRowBandSize w:val="1"/>
      <w:tblStyleColBandSize w:val="1"/>
      <w:tblInd w:w="0" w:type="dxa"/>
      <w:tblBorders>
        <w:top w:val="single" w:sz="4" w:space="0" w:color="7F7F7F"/>
        <w:left w:val="single" w:sz="4" w:space="0" w:color="7F7F7F"/>
        <w:bottom w:val="single" w:sz="4" w:space="0" w:color="7F7F7F"/>
        <w:right w:val="single" w:sz="4" w:space="0" w:color="7F7F7F"/>
        <w:insideH w:val="single" w:sz="4" w:space="0" w:color="7F7F7F"/>
        <w:insideV w:val="single" w:sz="4" w:space="0" w:color="7F7F7F"/>
      </w:tblBorders>
      <w:tblCellMar>
        <w:top w:w="0" w:type="dxa"/>
        <w:left w:w="108" w:type="dxa"/>
        <w:bottom w:w="0" w:type="dxa"/>
        <w:right w:w="108" w:type="dxa"/>
      </w:tblCellMar>
    </w:tblPr>
    <w:tblStylePr w:type="firstRow">
      <w:rPr>
        <w:b/>
        <w:color w:val="7F7F7F"/>
      </w:rPr>
      <w:tblPr/>
      <w:tcPr>
        <w:tcBorders>
          <w:bottom w:val="single" w:sz="12" w:space="0" w:color="7F7F7F"/>
        </w:tcBorders>
      </w:tcPr>
    </w:tblStylePr>
    <w:tblStylePr w:type="lastRow">
      <w:rPr>
        <w:b/>
        <w:color w:val="7F7F7F"/>
      </w:rPr>
    </w:tblStylePr>
    <w:tblStylePr w:type="firstCol">
      <w:rPr>
        <w:b/>
        <w:color w:val="7F7F7F"/>
      </w:rPr>
    </w:tblStylePr>
    <w:tblStylePr w:type="lastCol">
      <w:rPr>
        <w:b/>
        <w:color w:val="7F7F7F"/>
      </w:rPr>
    </w:tblStylePr>
    <w:tblStylePr w:type="band1Vert">
      <w:tblPr/>
      <w:tcPr>
        <w:shd w:val="clear" w:color="auto" w:fill="CBCBCB"/>
      </w:tcPr>
    </w:tblStylePr>
    <w:tblStylePr w:type="band1Horz">
      <w:rPr>
        <w:color w:val="7F7F7F"/>
        <w:sz w:val="22"/>
        <w:szCs w:val="22"/>
      </w:rPr>
      <w:tblPr/>
      <w:tcPr>
        <w:shd w:val="clear" w:color="auto" w:fill="CBCBCB"/>
      </w:tcPr>
    </w:tblStylePr>
    <w:tblStylePr w:type="band2Horz">
      <w:rPr>
        <w:color w:val="7F7F7F"/>
        <w:sz w:val="22"/>
        <w:szCs w:val="22"/>
      </w:rPr>
    </w:tblStylePr>
  </w:style>
  <w:style w:type="table" w:customStyle="1" w:styleId="-71112">
    <w:name w:val="Таблица-сетка 7 цветная1112"/>
    <w:basedOn w:val="a3"/>
    <w:uiPriority w:val="99"/>
    <w:rsid w:val="00DA6359"/>
    <w:pPr>
      <w:spacing w:after="0" w:line="240" w:lineRule="auto"/>
    </w:pPr>
    <w:rPr>
      <w:rFonts w:ascii="Cambria" w:eastAsia="Cambria" w:hAnsi="Cambria" w:cs="Times New Roman"/>
      <w:lang w:val="en-US" w:eastAsia="en-US" w:bidi="hi-IN"/>
    </w:rPr>
    <w:tblPr>
      <w:tblStyleRowBandSize w:val="1"/>
      <w:tblStyleColBandSize w:val="1"/>
      <w:tblInd w:w="0" w:type="dxa"/>
      <w:tblBorders>
        <w:bottom w:val="single" w:sz="4" w:space="0" w:color="7F7F7F"/>
        <w:right w:val="single" w:sz="4" w:space="0" w:color="7F7F7F"/>
        <w:insideH w:val="single" w:sz="4" w:space="0" w:color="7F7F7F"/>
        <w:insideV w:val="single" w:sz="4" w:space="0" w:color="7F7F7F"/>
      </w:tblBorders>
      <w:tblCellMar>
        <w:top w:w="0" w:type="dxa"/>
        <w:left w:w="108" w:type="dxa"/>
        <w:bottom w:w="0" w:type="dxa"/>
        <w:right w:w="108" w:type="dxa"/>
      </w:tblCellMar>
    </w:tblPr>
    <w:tblStylePr w:type="firstRow">
      <w:rPr>
        <w:b/>
        <w:color w:val="7F7F7F"/>
        <w:sz w:val="22"/>
        <w:szCs w:val="22"/>
      </w:rPr>
      <w:tblPr/>
      <w:tcPr>
        <w:tcBorders>
          <w:top w:val="none" w:sz="0" w:space="0" w:color="auto"/>
          <w:left w:val="none" w:sz="0" w:space="0" w:color="auto"/>
          <w:bottom w:val="single" w:sz="4" w:space="0" w:color="7F7F7F"/>
          <w:right w:val="none" w:sz="0" w:space="0" w:color="auto"/>
        </w:tcBorders>
        <w:shd w:val="clear" w:color="auto" w:fill="FFFFFF"/>
      </w:tcPr>
    </w:tblStylePr>
    <w:tblStylePr w:type="lastRow">
      <w:rPr>
        <w:b/>
        <w:color w:val="7F7F7F"/>
        <w:sz w:val="22"/>
        <w:szCs w:val="22"/>
      </w:rPr>
      <w:tblPr/>
      <w:tcPr>
        <w:tcBorders>
          <w:top w:val="single" w:sz="4" w:space="0" w:color="7F7F7F"/>
          <w:left w:val="none" w:sz="0" w:space="0" w:color="auto"/>
          <w:bottom w:val="none" w:sz="0" w:space="0" w:color="auto"/>
          <w:right w:val="none" w:sz="0" w:space="0" w:color="auto"/>
        </w:tcBorders>
        <w:shd w:val="clear" w:color="auto" w:fill="FFFFFF"/>
      </w:tcPr>
    </w:tblStylePr>
    <w:tblStylePr w:type="firstCol">
      <w:pPr>
        <w:jc w:val="right"/>
      </w:pPr>
      <w:rPr>
        <w:i/>
        <w:color w:val="7F7F7F"/>
        <w:sz w:val="22"/>
        <w:szCs w:val="22"/>
      </w:rPr>
      <w:tblPr/>
      <w:tcPr>
        <w:tcBorders>
          <w:top w:val="none" w:sz="0" w:space="0" w:color="auto"/>
          <w:left w:val="none" w:sz="0" w:space="0" w:color="auto"/>
          <w:bottom w:val="none" w:sz="0" w:space="0" w:color="auto"/>
          <w:right w:val="single" w:sz="4" w:space="0" w:color="7F7F7F"/>
        </w:tcBorders>
        <w:shd w:val="clear" w:color="auto" w:fill="auto"/>
      </w:tcPr>
    </w:tblStylePr>
    <w:tblStylePr w:type="lastCol">
      <w:rPr>
        <w:i/>
        <w:color w:val="7F7F7F"/>
        <w:sz w:val="22"/>
        <w:szCs w:val="22"/>
      </w:rPr>
      <w:tblPr/>
      <w:tcPr>
        <w:tcBorders>
          <w:top w:val="none" w:sz="0" w:space="0" w:color="auto"/>
          <w:left w:val="single" w:sz="4" w:space="0" w:color="7F7F7F"/>
          <w:bottom w:val="none" w:sz="0" w:space="0" w:color="auto"/>
          <w:right w:val="none" w:sz="0" w:space="0" w:color="auto"/>
        </w:tcBorders>
        <w:shd w:val="clear" w:color="auto" w:fill="auto"/>
      </w:tcPr>
    </w:tblStylePr>
    <w:tblStylePr w:type="band1Vert">
      <w:tblPr/>
      <w:tcPr>
        <w:shd w:val="clear" w:color="auto" w:fill="F2F2F2"/>
      </w:tcPr>
    </w:tblStylePr>
    <w:tblStylePr w:type="band1Horz">
      <w:rPr>
        <w:color w:val="7F7F7F"/>
        <w:sz w:val="22"/>
        <w:szCs w:val="22"/>
      </w:rPr>
      <w:tblPr/>
      <w:tcPr>
        <w:shd w:val="clear" w:color="auto" w:fill="F2F2F2"/>
      </w:tcPr>
    </w:tblStylePr>
    <w:tblStylePr w:type="band2Horz">
      <w:rPr>
        <w:color w:val="7F7F7F"/>
        <w:sz w:val="22"/>
        <w:szCs w:val="22"/>
      </w:rPr>
    </w:tblStylePr>
  </w:style>
  <w:style w:type="table" w:customStyle="1" w:styleId="-111120">
    <w:name w:val="Список-таблица 1 светлая1112"/>
    <w:basedOn w:val="a3"/>
    <w:uiPriority w:val="99"/>
    <w:rsid w:val="00DA6359"/>
    <w:pPr>
      <w:spacing w:after="0" w:line="240" w:lineRule="auto"/>
    </w:pPr>
    <w:rPr>
      <w:rFonts w:ascii="Cambria" w:eastAsia="Cambria" w:hAnsi="Cambria" w:cs="Times New Roman"/>
      <w:lang w:val="en-US" w:eastAsia="en-US" w:bidi="hi-IN"/>
    </w:rPr>
    <w:tblPr>
      <w:tblStyleRowBandSize w:val="1"/>
      <w:tblStyleColBandSize w:val="1"/>
      <w:tblInd w:w="0" w:type="dxa"/>
      <w:tblCellMar>
        <w:top w:w="0" w:type="dxa"/>
        <w:left w:w="108" w:type="dxa"/>
        <w:bottom w:w="0" w:type="dxa"/>
        <w:right w:w="108" w:type="dxa"/>
      </w:tblCellMar>
    </w:tblPr>
    <w:tblStylePr w:type="firstRow">
      <w:rPr>
        <w:b/>
        <w:color w:val="404040"/>
      </w:rPr>
      <w:tblPr/>
      <w:tcPr>
        <w:tcBorders>
          <w:top w:val="none" w:sz="0" w:space="0" w:color="auto"/>
          <w:left w:val="none" w:sz="0" w:space="0" w:color="auto"/>
          <w:bottom w:val="single" w:sz="4" w:space="0" w:color="000000"/>
          <w:right w:val="none" w:sz="0" w:space="0" w:color="auto"/>
        </w:tcBorders>
      </w:tcPr>
    </w:tblStylePr>
    <w:tblStylePr w:type="lastRow">
      <w:rPr>
        <w:b/>
        <w:color w:val="404040"/>
      </w:rPr>
      <w:tblPr/>
      <w:tcPr>
        <w:tcBorders>
          <w:top w:val="single" w:sz="4" w:space="0" w:color="000000"/>
          <w:left w:val="none" w:sz="0" w:space="0" w:color="auto"/>
          <w:bottom w:val="none" w:sz="0" w:space="0" w:color="auto"/>
          <w:right w:val="none" w:sz="0" w:space="0" w:color="auto"/>
        </w:tcBorders>
      </w:tcPr>
    </w:tblStylePr>
    <w:tblStylePr w:type="firstCol">
      <w:rPr>
        <w:b/>
        <w:color w:val="404040"/>
      </w:rPr>
    </w:tblStylePr>
    <w:tblStylePr w:type="lastCol">
      <w:rPr>
        <w:b/>
        <w:color w:val="404040"/>
      </w:rPr>
    </w:tblStylePr>
    <w:tblStylePr w:type="band1Vert">
      <w:tblPr/>
      <w:tcPr>
        <w:shd w:val="clear" w:color="auto" w:fill="BFBFBF"/>
      </w:tcPr>
    </w:tblStylePr>
    <w:tblStylePr w:type="band1Horz">
      <w:tblPr/>
      <w:tcPr>
        <w:shd w:val="clear" w:color="auto" w:fill="BFBFBF"/>
      </w:tcPr>
    </w:tblStylePr>
  </w:style>
  <w:style w:type="table" w:customStyle="1" w:styleId="-211120">
    <w:name w:val="Список-таблица 21112"/>
    <w:basedOn w:val="a3"/>
    <w:uiPriority w:val="99"/>
    <w:rsid w:val="00DA6359"/>
    <w:pPr>
      <w:spacing w:after="0" w:line="240" w:lineRule="auto"/>
    </w:pPr>
    <w:rPr>
      <w:rFonts w:ascii="Cambria" w:eastAsia="Cambria" w:hAnsi="Cambria" w:cs="Times New Roman"/>
      <w:lang w:val="en-US" w:eastAsia="en-US" w:bidi="hi-IN"/>
    </w:rPr>
    <w:tblPr>
      <w:tblStyleRowBandSize w:val="1"/>
      <w:tblStyleColBandSize w:val="1"/>
      <w:tblInd w:w="0" w:type="dxa"/>
      <w:tblBorders>
        <w:top w:val="single" w:sz="4" w:space="0" w:color="6F6F6F"/>
        <w:bottom w:val="single" w:sz="4" w:space="0" w:color="6F6F6F"/>
        <w:insideH w:val="single" w:sz="4" w:space="0" w:color="6F6F6F"/>
      </w:tblBorders>
      <w:tblCellMar>
        <w:top w:w="0" w:type="dxa"/>
        <w:left w:w="108" w:type="dxa"/>
        <w:bottom w:w="0" w:type="dxa"/>
        <w:right w:w="108" w:type="dxa"/>
      </w:tblCellMar>
    </w:tblPr>
    <w:tblStylePr w:type="firstRow">
      <w:rPr>
        <w:b/>
        <w:color w:val="404040"/>
        <w:sz w:val="22"/>
        <w:szCs w:val="22"/>
      </w:rPr>
      <w:tblPr/>
      <w:tcPr>
        <w:tcBorders>
          <w:top w:val="single" w:sz="4" w:space="0" w:color="6F6F6F"/>
          <w:left w:val="none" w:sz="0" w:space="0" w:color="auto"/>
          <w:bottom w:val="single" w:sz="4" w:space="0" w:color="6F6F6F"/>
          <w:right w:val="none" w:sz="0" w:space="0" w:color="auto"/>
        </w:tcBorders>
      </w:tcPr>
    </w:tblStylePr>
    <w:tblStylePr w:type="lastRow">
      <w:rPr>
        <w:b/>
        <w:color w:val="404040"/>
        <w:sz w:val="22"/>
        <w:szCs w:val="22"/>
      </w:rPr>
      <w:tblPr/>
      <w:tcPr>
        <w:tcBorders>
          <w:top w:val="single" w:sz="4" w:space="0" w:color="6F6F6F"/>
          <w:left w:val="none" w:sz="0" w:space="0" w:color="auto"/>
          <w:bottom w:val="single" w:sz="4" w:space="0" w:color="6F6F6F"/>
          <w:right w:val="none" w:sz="0" w:space="0" w:color="auto"/>
        </w:tcBorders>
      </w:tcPr>
    </w:tblStylePr>
    <w:tblStylePr w:type="firstCol">
      <w:rPr>
        <w:b/>
        <w:color w:val="404040"/>
        <w:sz w:val="22"/>
        <w:szCs w:val="22"/>
      </w:rPr>
    </w:tblStylePr>
    <w:tblStylePr w:type="lastCol">
      <w:rPr>
        <w:b/>
        <w:color w:val="404040"/>
        <w:sz w:val="22"/>
        <w:szCs w:val="22"/>
      </w:rPr>
    </w:tblStylePr>
    <w:tblStylePr w:type="band1Vert">
      <w:rPr>
        <w:color w:val="404040"/>
        <w:sz w:val="22"/>
        <w:szCs w:val="22"/>
      </w:rPr>
      <w:tblPr/>
      <w:tcPr>
        <w:shd w:val="clear" w:color="auto" w:fill="BFBFBF"/>
      </w:tcPr>
    </w:tblStylePr>
    <w:tblStylePr w:type="band1Horz">
      <w:rPr>
        <w:color w:val="404040"/>
        <w:sz w:val="22"/>
        <w:szCs w:val="22"/>
      </w:rPr>
      <w:tblPr/>
      <w:tcPr>
        <w:shd w:val="clear" w:color="auto" w:fill="BFBFBF"/>
      </w:tcPr>
    </w:tblStylePr>
  </w:style>
  <w:style w:type="table" w:customStyle="1" w:styleId="-311120">
    <w:name w:val="Список-таблица 31112"/>
    <w:basedOn w:val="a3"/>
    <w:uiPriority w:val="99"/>
    <w:rsid w:val="00DA6359"/>
    <w:pPr>
      <w:spacing w:after="0" w:line="240" w:lineRule="auto"/>
    </w:pPr>
    <w:rPr>
      <w:rFonts w:ascii="Cambria" w:eastAsia="Cambria" w:hAnsi="Cambria" w:cs="Times New Roman"/>
      <w:lang w:val="en-US" w:eastAsia="en-US" w:bidi="hi-IN"/>
    </w:rPr>
    <w:tblPr>
      <w:tblStyleRowBandSize w:val="1"/>
      <w:tblStyleColBandSize w:val="1"/>
      <w:tblInd w:w="0" w:type="dxa"/>
      <w:tblBorders>
        <w:top w:val="single" w:sz="4" w:space="0" w:color="000000"/>
        <w:left w:val="single" w:sz="4" w:space="0" w:color="000000"/>
        <w:bottom w:val="single" w:sz="4" w:space="0" w:color="000000"/>
        <w:right w:val="single" w:sz="4" w:space="0" w:color="000000"/>
      </w:tblBorders>
      <w:tblCellMar>
        <w:top w:w="0" w:type="dxa"/>
        <w:left w:w="108" w:type="dxa"/>
        <w:bottom w:w="0" w:type="dxa"/>
        <w:right w:w="108" w:type="dxa"/>
      </w:tblCellMar>
    </w:tblPr>
    <w:tblStylePr w:type="firstRow">
      <w:rPr>
        <w:b/>
        <w:color w:val="FFFFFF"/>
        <w:sz w:val="22"/>
        <w:szCs w:val="22"/>
      </w:rPr>
      <w:tblPr/>
      <w:tcPr>
        <w:shd w:val="clear" w:color="auto" w:fill="000000"/>
      </w:tcPr>
    </w:tblStylePr>
    <w:tblStylePr w:type="lastRow">
      <w:rPr>
        <w:b/>
        <w:color w:val="404040"/>
      </w:rPr>
    </w:tblStylePr>
    <w:tblStylePr w:type="firstCol">
      <w:rPr>
        <w:b/>
        <w:color w:val="404040"/>
      </w:rPr>
    </w:tblStylePr>
    <w:tblStylePr w:type="lastCol">
      <w:rPr>
        <w:b/>
        <w:color w:val="404040"/>
      </w:rPr>
    </w:tblStylePr>
    <w:tblStylePr w:type="band1Vert">
      <w:rPr>
        <w:color w:val="404040"/>
        <w:sz w:val="22"/>
        <w:szCs w:val="22"/>
      </w:rPr>
      <w:tblPr/>
      <w:tcPr>
        <w:tcBorders>
          <w:left w:val="single" w:sz="4" w:space="0" w:color="000000"/>
          <w:right w:val="single" w:sz="4" w:space="0" w:color="000000"/>
        </w:tcBorders>
      </w:tcPr>
    </w:tblStylePr>
    <w:tblStylePr w:type="band1Horz">
      <w:rPr>
        <w:color w:val="404040"/>
        <w:sz w:val="22"/>
        <w:szCs w:val="22"/>
      </w:rPr>
      <w:tblPr/>
      <w:tcPr>
        <w:tcBorders>
          <w:top w:val="single" w:sz="4" w:space="0" w:color="000000"/>
          <w:bottom w:val="single" w:sz="4" w:space="0" w:color="000000"/>
        </w:tcBorders>
      </w:tcPr>
    </w:tblStylePr>
  </w:style>
  <w:style w:type="table" w:customStyle="1" w:styleId="-411120">
    <w:name w:val="Список-таблица 41112"/>
    <w:basedOn w:val="a3"/>
    <w:uiPriority w:val="99"/>
    <w:rsid w:val="00DA6359"/>
    <w:pPr>
      <w:spacing w:after="0" w:line="240" w:lineRule="auto"/>
    </w:pPr>
    <w:rPr>
      <w:rFonts w:ascii="Cambria" w:eastAsia="Cambria" w:hAnsi="Cambria" w:cs="Times New Roman"/>
      <w:lang w:val="en-US" w:eastAsia="en-US" w:bidi="hi-IN"/>
    </w:rPr>
    <w:tblPr>
      <w:tblStyleRowBandSize w:val="1"/>
      <w:tblStyleColBandSize w:val="1"/>
      <w:tblInd w:w="0" w:type="dxa"/>
      <w:tblBorders>
        <w:top w:val="single" w:sz="4" w:space="0" w:color="000000"/>
        <w:left w:val="single" w:sz="4" w:space="0" w:color="000000"/>
        <w:bottom w:val="single" w:sz="4" w:space="0" w:color="000000"/>
        <w:right w:val="single" w:sz="4" w:space="0" w:color="000000"/>
        <w:insideH w:val="single" w:sz="4" w:space="0" w:color="000000"/>
      </w:tblBorders>
      <w:tblCellMar>
        <w:top w:w="0" w:type="dxa"/>
        <w:left w:w="108" w:type="dxa"/>
        <w:bottom w:w="0" w:type="dxa"/>
        <w:right w:w="108" w:type="dxa"/>
      </w:tblCellMar>
    </w:tblPr>
    <w:tblStylePr w:type="firstRow">
      <w:rPr>
        <w:b/>
        <w:color w:val="FFFFFF"/>
        <w:sz w:val="22"/>
        <w:szCs w:val="22"/>
      </w:rPr>
      <w:tblPr/>
      <w:tcPr>
        <w:shd w:val="clear" w:color="auto" w:fill="000000"/>
      </w:tcPr>
    </w:tblStylePr>
    <w:tblStylePr w:type="lastRow">
      <w:rPr>
        <w:b/>
        <w:color w:val="404040"/>
      </w:rPr>
    </w:tblStylePr>
    <w:tblStylePr w:type="firstCol">
      <w:rPr>
        <w:b/>
        <w:color w:val="404040"/>
      </w:rPr>
    </w:tblStylePr>
    <w:tblStylePr w:type="lastCol">
      <w:rPr>
        <w:b/>
        <w:color w:val="404040"/>
      </w:rPr>
    </w:tblStylePr>
    <w:tblStylePr w:type="band1Vert">
      <w:rPr>
        <w:color w:val="404040"/>
        <w:sz w:val="22"/>
        <w:szCs w:val="22"/>
      </w:rPr>
      <w:tblPr/>
      <w:tcPr>
        <w:shd w:val="clear" w:color="auto" w:fill="BFBFBF"/>
      </w:tcPr>
    </w:tblStylePr>
    <w:tblStylePr w:type="band1Horz">
      <w:rPr>
        <w:color w:val="404040"/>
        <w:sz w:val="22"/>
        <w:szCs w:val="22"/>
      </w:rPr>
      <w:tblPr/>
      <w:tcPr>
        <w:shd w:val="clear" w:color="auto" w:fill="BFBFBF"/>
      </w:tcPr>
    </w:tblStylePr>
  </w:style>
  <w:style w:type="table" w:customStyle="1" w:styleId="-511120">
    <w:name w:val="Список-таблица 5 темная1112"/>
    <w:basedOn w:val="a3"/>
    <w:uiPriority w:val="99"/>
    <w:rsid w:val="00DA6359"/>
    <w:pPr>
      <w:spacing w:after="0" w:line="240" w:lineRule="auto"/>
    </w:pPr>
    <w:rPr>
      <w:rFonts w:ascii="Cambria" w:eastAsia="Cambria" w:hAnsi="Cambria" w:cs="Times New Roman"/>
      <w:lang w:val="en-US" w:eastAsia="en-US" w:bidi="hi-IN"/>
    </w:rPr>
    <w:tblPr>
      <w:tblStyleRowBandSize w:val="1"/>
      <w:tblStyleColBandSize w:val="1"/>
      <w:tblInd w:w="0" w:type="dxa"/>
      <w:tblBorders>
        <w:top w:val="single" w:sz="36" w:space="0" w:color="7F7F7F"/>
        <w:left w:val="single" w:sz="36" w:space="0" w:color="7F7F7F"/>
        <w:bottom w:val="single" w:sz="36" w:space="0" w:color="7F7F7F"/>
        <w:right w:val="single" w:sz="36" w:space="0" w:color="7F7F7F"/>
      </w:tblBorders>
      <w:tblCellMar>
        <w:top w:w="0" w:type="dxa"/>
        <w:left w:w="108" w:type="dxa"/>
        <w:bottom w:w="0" w:type="dxa"/>
        <w:right w:w="108" w:type="dxa"/>
      </w:tblCellMar>
    </w:tblPr>
    <w:tblStylePr w:type="firstRow">
      <w:rPr>
        <w:b/>
        <w:color w:val="FFFFFF"/>
        <w:sz w:val="22"/>
        <w:szCs w:val="22"/>
      </w:rPr>
      <w:tblPr/>
      <w:tcPr>
        <w:tcBorders>
          <w:top w:val="single" w:sz="36" w:space="0" w:color="7F7F7F"/>
          <w:bottom w:val="single" w:sz="12" w:space="0" w:color="FFFFFF"/>
        </w:tcBorders>
        <w:shd w:val="clear" w:color="auto" w:fill="7F7F7F"/>
      </w:tcPr>
    </w:tblStylePr>
    <w:tblStylePr w:type="lastRow">
      <w:rPr>
        <w:b/>
        <w:color w:val="FFFFFF"/>
        <w:sz w:val="22"/>
        <w:szCs w:val="22"/>
      </w:rPr>
    </w:tblStylePr>
    <w:tblStylePr w:type="firstCol">
      <w:rPr>
        <w:b/>
        <w:color w:val="FFFFFF"/>
        <w:sz w:val="22"/>
        <w:szCs w:val="22"/>
      </w:rPr>
      <w:tblPr/>
      <w:tcPr>
        <w:tcBorders>
          <w:left w:val="single" w:sz="36" w:space="0" w:color="7F7F7F"/>
          <w:right w:val="single" w:sz="4" w:space="0" w:color="FFFFFF"/>
        </w:tcBorders>
      </w:tcPr>
    </w:tblStylePr>
    <w:tblStylePr w:type="lastCol">
      <w:tblPr/>
      <w:tcPr>
        <w:tcBorders>
          <w:left w:val="single" w:sz="4" w:space="0" w:color="FFFFFF"/>
          <w:right w:val="single" w:sz="36" w:space="0" w:color="7F7F7F"/>
        </w:tcBorders>
      </w:tcPr>
    </w:tblStylePr>
    <w:tblStylePr w:type="band1Vert">
      <w:tblPr/>
      <w:tcPr>
        <w:tcBorders>
          <w:left w:val="single" w:sz="4" w:space="0" w:color="FFFFFF"/>
          <w:right w:val="single" w:sz="4" w:space="0" w:color="FFFFFF"/>
        </w:tcBorders>
        <w:shd w:val="clear" w:color="auto" w:fill="7F7F7F"/>
      </w:tcPr>
    </w:tblStylePr>
    <w:tblStylePr w:type="band2Vert">
      <w:tblPr/>
      <w:tcPr>
        <w:tcBorders>
          <w:left w:val="single" w:sz="4" w:space="0" w:color="FFFFFF"/>
          <w:right w:val="single" w:sz="4" w:space="0" w:color="FFFFFF"/>
        </w:tcBorders>
      </w:tcPr>
    </w:tblStylePr>
    <w:tblStylePr w:type="band1Horz">
      <w:tblPr/>
      <w:tcPr>
        <w:tcBorders>
          <w:top w:val="single" w:sz="4" w:space="0" w:color="FFFFFF"/>
          <w:bottom w:val="single" w:sz="4" w:space="0" w:color="FFFFFF"/>
        </w:tcBorders>
        <w:shd w:val="clear" w:color="auto" w:fill="7F7F7F"/>
      </w:tcPr>
    </w:tblStylePr>
    <w:tblStylePr w:type="band2Horz">
      <w:tblPr/>
      <w:tcPr>
        <w:tcBorders>
          <w:top w:val="single" w:sz="4" w:space="0" w:color="FFFFFF"/>
          <w:bottom w:val="single" w:sz="4" w:space="0" w:color="FFFFFF"/>
        </w:tcBorders>
        <w:shd w:val="clear" w:color="auto" w:fill="7F7F7F"/>
      </w:tcPr>
    </w:tblStylePr>
  </w:style>
  <w:style w:type="table" w:customStyle="1" w:styleId="-611120">
    <w:name w:val="Список-таблица 6 цветная1112"/>
    <w:basedOn w:val="a3"/>
    <w:uiPriority w:val="99"/>
    <w:rsid w:val="00DA6359"/>
    <w:pPr>
      <w:spacing w:after="0" w:line="240" w:lineRule="auto"/>
    </w:pPr>
    <w:rPr>
      <w:rFonts w:ascii="Cambria" w:eastAsia="Cambria" w:hAnsi="Cambria" w:cs="Times New Roman"/>
      <w:lang w:val="en-US" w:eastAsia="en-US" w:bidi="hi-IN"/>
    </w:rPr>
    <w:tblPr>
      <w:tblStyleRowBandSize w:val="1"/>
      <w:tblStyleColBandSize w:val="1"/>
      <w:tblInd w:w="0" w:type="dxa"/>
      <w:tblBorders>
        <w:top w:val="single" w:sz="4" w:space="0" w:color="7F7F7F"/>
        <w:bottom w:val="single" w:sz="4" w:space="0" w:color="7F7F7F"/>
      </w:tblBorders>
      <w:tblCellMar>
        <w:top w:w="0" w:type="dxa"/>
        <w:left w:w="108" w:type="dxa"/>
        <w:bottom w:w="0" w:type="dxa"/>
        <w:right w:w="108" w:type="dxa"/>
      </w:tblCellMar>
    </w:tblPr>
    <w:tblStylePr w:type="firstRow">
      <w:rPr>
        <w:b/>
        <w:color w:val="000000"/>
      </w:rPr>
      <w:tblPr/>
      <w:tcPr>
        <w:tcBorders>
          <w:bottom w:val="single" w:sz="4" w:space="0" w:color="7F7F7F"/>
        </w:tcBorders>
      </w:tcPr>
    </w:tblStylePr>
    <w:tblStylePr w:type="lastRow">
      <w:rPr>
        <w:b/>
        <w:color w:val="000000"/>
      </w:rPr>
      <w:tblPr/>
      <w:tcPr>
        <w:tcBorders>
          <w:top w:val="single" w:sz="4" w:space="0" w:color="7F7F7F"/>
        </w:tcBorders>
      </w:tcPr>
    </w:tblStylePr>
    <w:tblStylePr w:type="firstCol">
      <w:rPr>
        <w:b/>
        <w:color w:val="000000"/>
      </w:rPr>
    </w:tblStylePr>
    <w:tblStylePr w:type="lastCol">
      <w:rPr>
        <w:b/>
        <w:color w:val="000000"/>
      </w:rPr>
    </w:tblStylePr>
    <w:tblStylePr w:type="band1Vert">
      <w:tblPr/>
      <w:tcPr>
        <w:shd w:val="clear" w:color="auto" w:fill="BFBFBF"/>
      </w:tcPr>
    </w:tblStylePr>
    <w:tblStylePr w:type="band1Horz">
      <w:rPr>
        <w:color w:val="000000"/>
        <w:sz w:val="22"/>
        <w:szCs w:val="22"/>
      </w:rPr>
      <w:tblPr/>
      <w:tcPr>
        <w:shd w:val="clear" w:color="auto" w:fill="BFBFBF"/>
      </w:tcPr>
    </w:tblStylePr>
    <w:tblStylePr w:type="band2Horz">
      <w:rPr>
        <w:color w:val="000000"/>
        <w:sz w:val="22"/>
        <w:szCs w:val="22"/>
      </w:rPr>
    </w:tblStylePr>
  </w:style>
  <w:style w:type="table" w:customStyle="1" w:styleId="-711120">
    <w:name w:val="Список-таблица 7 цветная1112"/>
    <w:basedOn w:val="a3"/>
    <w:uiPriority w:val="99"/>
    <w:rsid w:val="00DA6359"/>
    <w:pPr>
      <w:spacing w:after="0" w:line="240" w:lineRule="auto"/>
    </w:pPr>
    <w:rPr>
      <w:rFonts w:ascii="Cambria" w:eastAsia="Cambria" w:hAnsi="Cambria" w:cs="Times New Roman"/>
      <w:lang w:val="en-US" w:eastAsia="en-US" w:bidi="hi-IN"/>
    </w:rPr>
    <w:tblPr>
      <w:tblStyleRowBandSize w:val="1"/>
      <w:tblStyleColBandSize w:val="1"/>
      <w:tblInd w:w="0" w:type="dxa"/>
      <w:tblBorders>
        <w:right w:val="single" w:sz="4" w:space="0" w:color="7F7F7F"/>
      </w:tblBorders>
      <w:tblCellMar>
        <w:top w:w="0" w:type="dxa"/>
        <w:left w:w="108" w:type="dxa"/>
        <w:bottom w:w="0" w:type="dxa"/>
        <w:right w:w="108" w:type="dxa"/>
      </w:tblCellMar>
    </w:tblPr>
    <w:tblStylePr w:type="firstRow">
      <w:rPr>
        <w:i/>
        <w:color w:val="7F7F7F"/>
        <w:sz w:val="22"/>
        <w:szCs w:val="22"/>
      </w:rPr>
      <w:tblPr/>
      <w:tcPr>
        <w:tcBorders>
          <w:top w:val="none" w:sz="0" w:space="0" w:color="auto"/>
          <w:left w:val="none" w:sz="0" w:space="0" w:color="auto"/>
          <w:bottom w:val="single" w:sz="4" w:space="0" w:color="7F7F7F"/>
          <w:right w:val="none" w:sz="0" w:space="0" w:color="auto"/>
        </w:tcBorders>
        <w:shd w:val="clear" w:color="auto" w:fill="FFFFFF"/>
      </w:tcPr>
    </w:tblStylePr>
    <w:tblStylePr w:type="lastRow">
      <w:rPr>
        <w:i/>
        <w:color w:val="7F7F7F"/>
        <w:sz w:val="22"/>
        <w:szCs w:val="22"/>
      </w:rPr>
      <w:tblPr/>
      <w:tcPr>
        <w:tcBorders>
          <w:top w:val="single" w:sz="4" w:space="0" w:color="7F7F7F"/>
          <w:left w:val="none" w:sz="0" w:space="0" w:color="auto"/>
          <w:bottom w:val="none" w:sz="0" w:space="0" w:color="auto"/>
          <w:right w:val="none" w:sz="0" w:space="0" w:color="auto"/>
        </w:tcBorders>
        <w:shd w:val="clear" w:color="auto" w:fill="FFFFFF"/>
      </w:tcPr>
    </w:tblStylePr>
    <w:tblStylePr w:type="firstCol">
      <w:pPr>
        <w:jc w:val="right"/>
      </w:pPr>
      <w:rPr>
        <w:i/>
        <w:color w:val="7F7F7F"/>
        <w:sz w:val="22"/>
        <w:szCs w:val="22"/>
      </w:rPr>
      <w:tblPr/>
      <w:tcPr>
        <w:tcBorders>
          <w:top w:val="none" w:sz="0" w:space="0" w:color="auto"/>
          <w:left w:val="none" w:sz="0" w:space="0" w:color="auto"/>
          <w:bottom w:val="none" w:sz="0" w:space="0" w:color="auto"/>
          <w:right w:val="single" w:sz="4" w:space="0" w:color="7F7F7F"/>
        </w:tcBorders>
        <w:shd w:val="clear" w:color="auto" w:fill="auto"/>
      </w:tcPr>
    </w:tblStylePr>
    <w:tblStylePr w:type="lastCol">
      <w:rPr>
        <w:i/>
        <w:color w:val="7F7F7F"/>
        <w:sz w:val="22"/>
        <w:szCs w:val="22"/>
      </w:rPr>
      <w:tblPr/>
      <w:tcPr>
        <w:tcBorders>
          <w:top w:val="none" w:sz="0" w:space="0" w:color="auto"/>
          <w:left w:val="single" w:sz="4" w:space="0" w:color="7F7F7F"/>
          <w:bottom w:val="none" w:sz="0" w:space="0" w:color="auto"/>
          <w:right w:val="none" w:sz="0" w:space="0" w:color="auto"/>
        </w:tcBorders>
        <w:shd w:val="clear" w:color="auto" w:fill="auto"/>
      </w:tcPr>
    </w:tblStylePr>
    <w:tblStylePr w:type="band1Vert">
      <w:tblPr/>
      <w:tcPr>
        <w:shd w:val="clear" w:color="auto" w:fill="BFBFBF"/>
      </w:tcPr>
    </w:tblStylePr>
    <w:tblStylePr w:type="band1Horz">
      <w:rPr>
        <w:color w:val="7F7F7F"/>
        <w:sz w:val="22"/>
        <w:szCs w:val="22"/>
      </w:rPr>
      <w:tblPr/>
      <w:tcPr>
        <w:shd w:val="clear" w:color="auto" w:fill="BFBFBF"/>
      </w:tcPr>
    </w:tblStylePr>
    <w:tblStylePr w:type="band2Horz">
      <w:rPr>
        <w:color w:val="7F7F7F"/>
        <w:sz w:val="22"/>
        <w:szCs w:val="22"/>
      </w:rPr>
    </w:tblStylePr>
  </w:style>
  <w:style w:type="table" w:customStyle="1" w:styleId="TableGridLight112">
    <w:name w:val="Table Grid Light112"/>
    <w:basedOn w:val="a3"/>
    <w:uiPriority w:val="59"/>
    <w:rsid w:val="00DA6359"/>
    <w:pPr>
      <w:spacing w:after="0" w:line="240" w:lineRule="auto"/>
    </w:pPr>
    <w:rPr>
      <w:rFonts w:ascii="Cambria" w:eastAsia="Cambria" w:hAnsi="Cambria" w:cs="Times New Roman"/>
      <w:lang w:val="en-US" w:eastAsia="en-US" w:bidi="hi-IN"/>
    </w:rPr>
    <w:tblPr>
      <w:tblInd w:w="0" w:type="dxa"/>
      <w:tblBorders>
        <w:top w:val="single" w:sz="4" w:space="0" w:color="AFAFAF"/>
        <w:left w:val="single" w:sz="4" w:space="0" w:color="AFAFAF"/>
        <w:bottom w:val="single" w:sz="4" w:space="0" w:color="AFAFAF"/>
        <w:right w:val="single" w:sz="4" w:space="0" w:color="AFAFAF"/>
        <w:insideH w:val="single" w:sz="4" w:space="0" w:color="AFAFAF"/>
        <w:insideV w:val="single" w:sz="4" w:space="0" w:color="AFAFAF"/>
      </w:tblBorders>
      <w:tblCellMar>
        <w:top w:w="0" w:type="dxa"/>
        <w:left w:w="108" w:type="dxa"/>
        <w:bottom w:w="0" w:type="dxa"/>
        <w:right w:w="108" w:type="dxa"/>
      </w:tblCellMar>
    </w:tblPr>
  </w:style>
  <w:style w:type="table" w:customStyle="1" w:styleId="GridTable1Light-Accent1112">
    <w:name w:val="Grid Table 1 Light - Accent 1112"/>
    <w:basedOn w:val="a3"/>
    <w:uiPriority w:val="99"/>
    <w:rsid w:val="00DA6359"/>
    <w:pPr>
      <w:spacing w:after="0" w:line="240" w:lineRule="auto"/>
    </w:pPr>
    <w:rPr>
      <w:rFonts w:ascii="Cambria" w:eastAsia="Cambria" w:hAnsi="Cambria" w:cs="Times New Roman"/>
      <w:lang w:val="en-US" w:eastAsia="en-US" w:bidi="hi-IN"/>
    </w:rPr>
    <w:tblPr>
      <w:tblStyleRowBandSize w:val="1"/>
      <w:tblStyleColBandSize w:val="1"/>
      <w:tblInd w:w="0" w:type="dxa"/>
      <w:tblBorders>
        <w:top w:val="single" w:sz="4" w:space="0" w:color="B3C5E7"/>
        <w:left w:val="single" w:sz="4" w:space="0" w:color="B3C5E7"/>
        <w:bottom w:val="single" w:sz="4" w:space="0" w:color="B3C5E7"/>
        <w:right w:val="single" w:sz="4" w:space="0" w:color="B3C5E7"/>
        <w:insideH w:val="single" w:sz="4" w:space="0" w:color="B3C5E7"/>
        <w:insideV w:val="single" w:sz="4" w:space="0" w:color="B3C5E7"/>
      </w:tblBorders>
      <w:tblCellMar>
        <w:top w:w="0" w:type="dxa"/>
        <w:left w:w="108" w:type="dxa"/>
        <w:bottom w:w="0" w:type="dxa"/>
        <w:right w:w="108" w:type="dxa"/>
      </w:tblCellMar>
    </w:tblPr>
    <w:tblStylePr w:type="firstRow">
      <w:rPr>
        <w:b/>
        <w:color w:val="404040"/>
      </w:rPr>
      <w:tblPr/>
      <w:tcPr>
        <w:tcBorders>
          <w:bottom w:val="single" w:sz="12" w:space="0" w:color="91ACDC"/>
        </w:tcBorders>
      </w:tcPr>
    </w:tblStylePr>
    <w:tblStylePr w:type="lastRow">
      <w:rPr>
        <w:b/>
        <w:color w:val="404040"/>
      </w:rPr>
    </w:tblStylePr>
    <w:tblStylePr w:type="firstCol">
      <w:rPr>
        <w:b/>
        <w:color w:val="404040"/>
      </w:rPr>
    </w:tblStylePr>
    <w:tblStylePr w:type="lastCol">
      <w:rPr>
        <w:b/>
        <w:color w:val="404040"/>
      </w:rPr>
    </w:tblStylePr>
    <w:tblStylePr w:type="band1Horz">
      <w:rPr>
        <w:color w:val="404040"/>
        <w:sz w:val="22"/>
        <w:szCs w:val="22"/>
      </w:rPr>
      <w:tblPr/>
      <w:tcPr>
        <w:tcBorders>
          <w:top w:val="single" w:sz="4" w:space="0" w:color="B3C5E7"/>
          <w:left w:val="single" w:sz="4" w:space="0" w:color="B3C5E7"/>
          <w:bottom w:val="single" w:sz="4" w:space="0" w:color="B3C5E7"/>
          <w:right w:val="single" w:sz="4" w:space="0" w:color="B3C5E7"/>
        </w:tcBorders>
      </w:tcPr>
    </w:tblStylePr>
  </w:style>
  <w:style w:type="table" w:customStyle="1" w:styleId="GridTable1Light-Accent2112">
    <w:name w:val="Grid Table 1 Light - Accent 2112"/>
    <w:basedOn w:val="a3"/>
    <w:uiPriority w:val="99"/>
    <w:rsid w:val="00DA6359"/>
    <w:pPr>
      <w:spacing w:after="0" w:line="240" w:lineRule="auto"/>
    </w:pPr>
    <w:rPr>
      <w:rFonts w:ascii="Cambria" w:eastAsia="Cambria" w:hAnsi="Cambria" w:cs="Times New Roman"/>
      <w:lang w:val="en-US" w:eastAsia="en-US" w:bidi="hi-IN"/>
    </w:rPr>
    <w:tblPr>
      <w:tblStyleRowBandSize w:val="1"/>
      <w:tblStyleColBandSize w:val="1"/>
      <w:tblInd w:w="0" w:type="dxa"/>
      <w:tblBorders>
        <w:top w:val="single" w:sz="4" w:space="0" w:color="F7CAAB"/>
        <w:left w:val="single" w:sz="4" w:space="0" w:color="F7CAAB"/>
        <w:bottom w:val="single" w:sz="4" w:space="0" w:color="F7CAAB"/>
        <w:right w:val="single" w:sz="4" w:space="0" w:color="F7CAAB"/>
        <w:insideH w:val="single" w:sz="4" w:space="0" w:color="F7CAAB"/>
        <w:insideV w:val="single" w:sz="4" w:space="0" w:color="F7CAAB"/>
      </w:tblBorders>
      <w:tblCellMar>
        <w:top w:w="0" w:type="dxa"/>
        <w:left w:w="108" w:type="dxa"/>
        <w:bottom w:w="0" w:type="dxa"/>
        <w:right w:w="108" w:type="dxa"/>
      </w:tblCellMar>
    </w:tblPr>
    <w:tblStylePr w:type="firstRow">
      <w:rPr>
        <w:b/>
        <w:color w:val="404040"/>
      </w:rPr>
      <w:tblPr/>
      <w:tcPr>
        <w:tcBorders>
          <w:bottom w:val="single" w:sz="12" w:space="0" w:color="F4B286"/>
        </w:tcBorders>
      </w:tcPr>
    </w:tblStylePr>
    <w:tblStylePr w:type="lastRow">
      <w:rPr>
        <w:b/>
        <w:color w:val="404040"/>
      </w:rPr>
    </w:tblStylePr>
    <w:tblStylePr w:type="firstCol">
      <w:rPr>
        <w:b/>
        <w:color w:val="404040"/>
      </w:rPr>
    </w:tblStylePr>
    <w:tblStylePr w:type="lastCol">
      <w:rPr>
        <w:b/>
        <w:color w:val="404040"/>
      </w:rPr>
    </w:tblStylePr>
    <w:tblStylePr w:type="band1Horz">
      <w:rPr>
        <w:color w:val="404040"/>
        <w:sz w:val="22"/>
        <w:szCs w:val="22"/>
      </w:rPr>
      <w:tblPr/>
      <w:tcPr>
        <w:tcBorders>
          <w:top w:val="single" w:sz="4" w:space="0" w:color="F7CAAB"/>
          <w:left w:val="single" w:sz="4" w:space="0" w:color="F7CAAB"/>
          <w:bottom w:val="single" w:sz="4" w:space="0" w:color="F7CAAB"/>
          <w:right w:val="single" w:sz="4" w:space="0" w:color="F7CAAB"/>
        </w:tcBorders>
      </w:tcPr>
    </w:tblStylePr>
  </w:style>
  <w:style w:type="table" w:customStyle="1" w:styleId="GridTable1Light-Accent3112">
    <w:name w:val="Grid Table 1 Light - Accent 3112"/>
    <w:basedOn w:val="a3"/>
    <w:uiPriority w:val="99"/>
    <w:rsid w:val="00DA6359"/>
    <w:pPr>
      <w:spacing w:after="0" w:line="240" w:lineRule="auto"/>
    </w:pPr>
    <w:rPr>
      <w:rFonts w:ascii="Cambria" w:eastAsia="Cambria" w:hAnsi="Cambria" w:cs="Times New Roman"/>
      <w:lang w:val="en-US" w:eastAsia="en-US" w:bidi="hi-IN"/>
    </w:rPr>
    <w:tblPr>
      <w:tblStyleRowBandSize w:val="1"/>
      <w:tblStyleColBandSize w:val="1"/>
      <w:tblInd w:w="0" w:type="dxa"/>
      <w:tblBorders>
        <w:top w:val="single" w:sz="4" w:space="0" w:color="DADADA"/>
        <w:left w:val="single" w:sz="4" w:space="0" w:color="DADADA"/>
        <w:bottom w:val="single" w:sz="4" w:space="0" w:color="DADADA"/>
        <w:right w:val="single" w:sz="4" w:space="0" w:color="DADADA"/>
        <w:insideH w:val="single" w:sz="4" w:space="0" w:color="DADADA"/>
        <w:insideV w:val="single" w:sz="4" w:space="0" w:color="DADADA"/>
      </w:tblBorders>
      <w:tblCellMar>
        <w:top w:w="0" w:type="dxa"/>
        <w:left w:w="108" w:type="dxa"/>
        <w:bottom w:w="0" w:type="dxa"/>
        <w:right w:w="108" w:type="dxa"/>
      </w:tblCellMar>
    </w:tblPr>
    <w:tblStylePr w:type="firstRow">
      <w:rPr>
        <w:b/>
        <w:color w:val="404040"/>
      </w:rPr>
      <w:tblPr/>
      <w:tcPr>
        <w:tcBorders>
          <w:bottom w:val="single" w:sz="12" w:space="0" w:color="CACACA"/>
        </w:tcBorders>
      </w:tcPr>
    </w:tblStylePr>
    <w:tblStylePr w:type="lastRow">
      <w:rPr>
        <w:b/>
        <w:color w:val="404040"/>
      </w:rPr>
    </w:tblStylePr>
    <w:tblStylePr w:type="firstCol">
      <w:rPr>
        <w:b/>
        <w:color w:val="404040"/>
      </w:rPr>
    </w:tblStylePr>
    <w:tblStylePr w:type="lastCol">
      <w:rPr>
        <w:b/>
        <w:color w:val="404040"/>
      </w:rPr>
    </w:tblStylePr>
    <w:tblStylePr w:type="band1Horz">
      <w:rPr>
        <w:color w:val="404040"/>
        <w:sz w:val="22"/>
        <w:szCs w:val="22"/>
      </w:rPr>
      <w:tblPr/>
      <w:tcPr>
        <w:tcBorders>
          <w:top w:val="single" w:sz="4" w:space="0" w:color="DADADA"/>
          <w:left w:val="single" w:sz="4" w:space="0" w:color="DADADA"/>
          <w:bottom w:val="single" w:sz="4" w:space="0" w:color="DADADA"/>
          <w:right w:val="single" w:sz="4" w:space="0" w:color="DADADA"/>
        </w:tcBorders>
      </w:tcPr>
    </w:tblStylePr>
  </w:style>
  <w:style w:type="table" w:customStyle="1" w:styleId="GridTable1Light-Accent4112">
    <w:name w:val="Grid Table 1 Light - Accent 4112"/>
    <w:basedOn w:val="a3"/>
    <w:uiPriority w:val="99"/>
    <w:rsid w:val="00DA6359"/>
    <w:pPr>
      <w:spacing w:after="0" w:line="240" w:lineRule="auto"/>
    </w:pPr>
    <w:rPr>
      <w:rFonts w:ascii="Cambria" w:eastAsia="Cambria" w:hAnsi="Cambria" w:cs="Times New Roman"/>
      <w:lang w:val="en-US" w:eastAsia="en-US" w:bidi="hi-IN"/>
    </w:rPr>
    <w:tblPr>
      <w:tblStyleRowBandSize w:val="1"/>
      <w:tblStyleColBandSize w:val="1"/>
      <w:tblInd w:w="0" w:type="dxa"/>
      <w:tblBorders>
        <w:top w:val="single" w:sz="4" w:space="0" w:color="FFE598"/>
        <w:left w:val="single" w:sz="4" w:space="0" w:color="FFE598"/>
        <w:bottom w:val="single" w:sz="4" w:space="0" w:color="FFE598"/>
        <w:right w:val="single" w:sz="4" w:space="0" w:color="FFE598"/>
        <w:insideH w:val="single" w:sz="4" w:space="0" w:color="FFE598"/>
        <w:insideV w:val="single" w:sz="4" w:space="0" w:color="FFE598"/>
      </w:tblBorders>
      <w:tblCellMar>
        <w:top w:w="0" w:type="dxa"/>
        <w:left w:w="108" w:type="dxa"/>
        <w:bottom w:w="0" w:type="dxa"/>
        <w:right w:w="108" w:type="dxa"/>
      </w:tblCellMar>
    </w:tblPr>
    <w:tblStylePr w:type="firstRow">
      <w:rPr>
        <w:b/>
        <w:color w:val="404040"/>
      </w:rPr>
      <w:tblPr/>
      <w:tcPr>
        <w:tcBorders>
          <w:bottom w:val="single" w:sz="12" w:space="0" w:color="FFDA6A"/>
        </w:tcBorders>
      </w:tcPr>
    </w:tblStylePr>
    <w:tblStylePr w:type="lastRow">
      <w:rPr>
        <w:b/>
        <w:color w:val="404040"/>
      </w:rPr>
    </w:tblStylePr>
    <w:tblStylePr w:type="firstCol">
      <w:rPr>
        <w:b/>
        <w:color w:val="404040"/>
      </w:rPr>
    </w:tblStylePr>
    <w:tblStylePr w:type="lastCol">
      <w:rPr>
        <w:b/>
        <w:color w:val="404040"/>
      </w:rPr>
    </w:tblStylePr>
    <w:tblStylePr w:type="band1Horz">
      <w:rPr>
        <w:color w:val="404040"/>
        <w:sz w:val="22"/>
        <w:szCs w:val="22"/>
      </w:rPr>
      <w:tblPr/>
      <w:tcPr>
        <w:tcBorders>
          <w:top w:val="single" w:sz="4" w:space="0" w:color="FFE598"/>
          <w:left w:val="single" w:sz="4" w:space="0" w:color="FFE598"/>
          <w:bottom w:val="single" w:sz="4" w:space="0" w:color="FFE598"/>
          <w:right w:val="single" w:sz="4" w:space="0" w:color="FFE598"/>
        </w:tcBorders>
      </w:tcPr>
    </w:tblStylePr>
  </w:style>
  <w:style w:type="table" w:customStyle="1" w:styleId="GridTable1Light-Accent5112">
    <w:name w:val="Grid Table 1 Light - Accent 5112"/>
    <w:basedOn w:val="a3"/>
    <w:uiPriority w:val="99"/>
    <w:rsid w:val="00DA6359"/>
    <w:pPr>
      <w:spacing w:after="0" w:line="240" w:lineRule="auto"/>
    </w:pPr>
    <w:rPr>
      <w:rFonts w:ascii="Cambria" w:eastAsia="Cambria" w:hAnsi="Cambria" w:cs="Times New Roman"/>
      <w:lang w:val="en-US" w:eastAsia="en-US" w:bidi="hi-IN"/>
    </w:rPr>
    <w:tblPr>
      <w:tblStyleRowBandSize w:val="1"/>
      <w:tblStyleColBandSize w:val="1"/>
      <w:tblInd w:w="0" w:type="dxa"/>
      <w:tblBorders>
        <w:top w:val="single" w:sz="4" w:space="0" w:color="BCD6EE"/>
        <w:left w:val="single" w:sz="4" w:space="0" w:color="BCD6EE"/>
        <w:bottom w:val="single" w:sz="4" w:space="0" w:color="BCD6EE"/>
        <w:right w:val="single" w:sz="4" w:space="0" w:color="BCD6EE"/>
        <w:insideH w:val="single" w:sz="4" w:space="0" w:color="BCD6EE"/>
        <w:insideV w:val="single" w:sz="4" w:space="0" w:color="BCD6EE"/>
      </w:tblBorders>
      <w:tblCellMar>
        <w:top w:w="0" w:type="dxa"/>
        <w:left w:w="108" w:type="dxa"/>
        <w:bottom w:w="0" w:type="dxa"/>
        <w:right w:w="108" w:type="dxa"/>
      </w:tblCellMar>
    </w:tblPr>
    <w:tblStylePr w:type="firstRow">
      <w:rPr>
        <w:b/>
        <w:color w:val="404040"/>
      </w:rPr>
      <w:tblPr/>
      <w:tcPr>
        <w:tcBorders>
          <w:bottom w:val="single" w:sz="12" w:space="0" w:color="9EC4E6"/>
        </w:tcBorders>
      </w:tcPr>
    </w:tblStylePr>
    <w:tblStylePr w:type="lastRow">
      <w:rPr>
        <w:b/>
        <w:color w:val="404040"/>
      </w:rPr>
    </w:tblStylePr>
    <w:tblStylePr w:type="firstCol">
      <w:rPr>
        <w:b/>
        <w:color w:val="404040"/>
      </w:rPr>
    </w:tblStylePr>
    <w:tblStylePr w:type="lastCol">
      <w:rPr>
        <w:b/>
        <w:color w:val="404040"/>
      </w:rPr>
    </w:tblStylePr>
    <w:tblStylePr w:type="band1Horz">
      <w:rPr>
        <w:color w:val="404040"/>
        <w:sz w:val="22"/>
        <w:szCs w:val="22"/>
      </w:rPr>
      <w:tblPr/>
      <w:tcPr>
        <w:tcBorders>
          <w:top w:val="single" w:sz="4" w:space="0" w:color="BCD6EE"/>
          <w:left w:val="single" w:sz="4" w:space="0" w:color="BCD6EE"/>
          <w:bottom w:val="single" w:sz="4" w:space="0" w:color="BCD6EE"/>
          <w:right w:val="single" w:sz="4" w:space="0" w:color="BCD6EE"/>
        </w:tcBorders>
      </w:tcPr>
    </w:tblStylePr>
  </w:style>
  <w:style w:type="table" w:customStyle="1" w:styleId="GridTable1Light-Accent6112">
    <w:name w:val="Grid Table 1 Light - Accent 6112"/>
    <w:basedOn w:val="a3"/>
    <w:uiPriority w:val="99"/>
    <w:rsid w:val="00DA6359"/>
    <w:pPr>
      <w:spacing w:after="0" w:line="240" w:lineRule="auto"/>
    </w:pPr>
    <w:rPr>
      <w:rFonts w:ascii="Cambria" w:eastAsia="Cambria" w:hAnsi="Cambria" w:cs="Times New Roman"/>
      <w:lang w:val="en-US" w:eastAsia="en-US" w:bidi="hi-IN"/>
    </w:rPr>
    <w:tblPr>
      <w:tblStyleRowBandSize w:val="1"/>
      <w:tblStyleColBandSize w:val="1"/>
      <w:tblInd w:w="0" w:type="dxa"/>
      <w:tblBorders>
        <w:top w:val="single" w:sz="4" w:space="0" w:color="C4DFB2"/>
        <w:left w:val="single" w:sz="4" w:space="0" w:color="C4DFB2"/>
        <w:bottom w:val="single" w:sz="4" w:space="0" w:color="C4DFB2"/>
        <w:right w:val="single" w:sz="4" w:space="0" w:color="C4DFB2"/>
        <w:insideH w:val="single" w:sz="4" w:space="0" w:color="C4DFB2"/>
        <w:insideV w:val="single" w:sz="4" w:space="0" w:color="C4DFB2"/>
      </w:tblBorders>
      <w:tblCellMar>
        <w:top w:w="0" w:type="dxa"/>
        <w:left w:w="108" w:type="dxa"/>
        <w:bottom w:w="0" w:type="dxa"/>
        <w:right w:w="108" w:type="dxa"/>
      </w:tblCellMar>
    </w:tblPr>
    <w:tblStylePr w:type="firstRow">
      <w:rPr>
        <w:b/>
        <w:color w:val="404040"/>
      </w:rPr>
      <w:tblPr/>
      <w:tcPr>
        <w:tcBorders>
          <w:bottom w:val="single" w:sz="12" w:space="0" w:color="AAD190"/>
        </w:tcBorders>
      </w:tcPr>
    </w:tblStylePr>
    <w:tblStylePr w:type="lastRow">
      <w:rPr>
        <w:b/>
        <w:color w:val="404040"/>
      </w:rPr>
    </w:tblStylePr>
    <w:tblStylePr w:type="firstCol">
      <w:rPr>
        <w:b/>
        <w:color w:val="404040"/>
      </w:rPr>
    </w:tblStylePr>
    <w:tblStylePr w:type="lastCol">
      <w:rPr>
        <w:b/>
        <w:color w:val="404040"/>
      </w:rPr>
    </w:tblStylePr>
    <w:tblStylePr w:type="band1Horz">
      <w:rPr>
        <w:color w:val="404040"/>
        <w:sz w:val="22"/>
        <w:szCs w:val="22"/>
      </w:rPr>
      <w:tblPr/>
      <w:tcPr>
        <w:tcBorders>
          <w:top w:val="single" w:sz="4" w:space="0" w:color="C4DFB2"/>
          <w:left w:val="single" w:sz="4" w:space="0" w:color="C4DFB2"/>
          <w:bottom w:val="single" w:sz="4" w:space="0" w:color="C4DFB2"/>
          <w:right w:val="single" w:sz="4" w:space="0" w:color="C4DFB2"/>
        </w:tcBorders>
      </w:tcPr>
    </w:tblStylePr>
  </w:style>
  <w:style w:type="table" w:customStyle="1" w:styleId="GridTable2-Accent1112">
    <w:name w:val="Grid Table 2 - Accent 1112"/>
    <w:basedOn w:val="a3"/>
    <w:uiPriority w:val="99"/>
    <w:rsid w:val="00DA6359"/>
    <w:pPr>
      <w:spacing w:after="0" w:line="240" w:lineRule="auto"/>
    </w:pPr>
    <w:rPr>
      <w:rFonts w:ascii="Cambria" w:eastAsia="Cambria" w:hAnsi="Cambria" w:cs="Times New Roman"/>
      <w:lang w:val="en-US" w:eastAsia="en-US" w:bidi="hi-IN"/>
    </w:rPr>
    <w:tblPr>
      <w:tblStyleRowBandSize w:val="1"/>
      <w:tblStyleColBandSize w:val="1"/>
      <w:tblInd w:w="0" w:type="dxa"/>
      <w:tblBorders>
        <w:bottom w:val="single" w:sz="4" w:space="0" w:color="537DC8"/>
        <w:insideH w:val="single" w:sz="4" w:space="0" w:color="537DC8"/>
        <w:insideV w:val="single" w:sz="4" w:space="0" w:color="537DC8"/>
      </w:tblBorders>
      <w:tblCellMar>
        <w:top w:w="0" w:type="dxa"/>
        <w:left w:w="108" w:type="dxa"/>
        <w:bottom w:w="0" w:type="dxa"/>
        <w:right w:w="108" w:type="dxa"/>
      </w:tblCellMar>
    </w:tblPr>
    <w:tblStylePr w:type="firstRow">
      <w:rPr>
        <w:b/>
        <w:color w:val="404040"/>
      </w:rPr>
      <w:tblPr/>
      <w:tcPr>
        <w:tcBorders>
          <w:top w:val="none" w:sz="0" w:space="0" w:color="auto"/>
          <w:left w:val="none" w:sz="0" w:space="0" w:color="auto"/>
          <w:bottom w:val="single" w:sz="12" w:space="0" w:color="537DC8"/>
          <w:right w:val="none" w:sz="0" w:space="0" w:color="auto"/>
        </w:tcBorders>
        <w:shd w:val="clear" w:color="auto" w:fill="auto"/>
      </w:tcPr>
    </w:tblStylePr>
    <w:tblStylePr w:type="lastRow">
      <w:rPr>
        <w:b/>
        <w:color w:val="404040"/>
      </w:rPr>
      <w:tblPr/>
      <w:tcPr>
        <w:tcBorders>
          <w:top w:val="single" w:sz="4" w:space="0" w:color="537DC8"/>
          <w:left w:val="none" w:sz="0" w:space="0" w:color="auto"/>
          <w:bottom w:val="none" w:sz="0" w:space="0" w:color="auto"/>
          <w:right w:val="none" w:sz="0" w:space="0" w:color="auto"/>
        </w:tcBorders>
        <w:shd w:val="clear" w:color="auto" w:fill="auto"/>
      </w:tcPr>
    </w:tblStylePr>
    <w:tblStylePr w:type="firstCol">
      <w:rPr>
        <w:b/>
        <w:color w:val="404040"/>
      </w:rPr>
    </w:tblStylePr>
    <w:tblStylePr w:type="lastCol">
      <w:rPr>
        <w:b/>
        <w:color w:val="404040"/>
      </w:rPr>
    </w:tblStylePr>
    <w:tblStylePr w:type="band1Vert">
      <w:rPr>
        <w:color w:val="404040"/>
        <w:sz w:val="22"/>
        <w:szCs w:val="22"/>
      </w:rPr>
      <w:tblPr/>
      <w:tcPr>
        <w:shd w:val="clear" w:color="auto" w:fill="D8E2F3"/>
      </w:tcPr>
    </w:tblStylePr>
    <w:tblStylePr w:type="band1Horz">
      <w:rPr>
        <w:color w:val="404040"/>
        <w:sz w:val="22"/>
        <w:szCs w:val="22"/>
      </w:rPr>
      <w:tblPr/>
      <w:tcPr>
        <w:shd w:val="clear" w:color="auto" w:fill="D8E2F3"/>
      </w:tcPr>
    </w:tblStylePr>
  </w:style>
  <w:style w:type="table" w:customStyle="1" w:styleId="GridTable2-Accent2112">
    <w:name w:val="Grid Table 2 - Accent 2112"/>
    <w:basedOn w:val="a3"/>
    <w:uiPriority w:val="99"/>
    <w:rsid w:val="00DA6359"/>
    <w:pPr>
      <w:spacing w:after="0" w:line="240" w:lineRule="auto"/>
    </w:pPr>
    <w:rPr>
      <w:rFonts w:ascii="Cambria" w:eastAsia="Cambria" w:hAnsi="Cambria" w:cs="Times New Roman"/>
      <w:lang w:val="en-US" w:eastAsia="en-US" w:bidi="hi-IN"/>
    </w:rPr>
    <w:tblPr>
      <w:tblStyleRowBandSize w:val="1"/>
      <w:tblStyleColBandSize w:val="1"/>
      <w:tblInd w:w="0" w:type="dxa"/>
      <w:tblBorders>
        <w:bottom w:val="single" w:sz="4" w:space="0" w:color="F4B184"/>
        <w:insideH w:val="single" w:sz="4" w:space="0" w:color="F4B184"/>
        <w:insideV w:val="single" w:sz="4" w:space="0" w:color="F4B184"/>
      </w:tblBorders>
      <w:tblCellMar>
        <w:top w:w="0" w:type="dxa"/>
        <w:left w:w="108" w:type="dxa"/>
        <w:bottom w:w="0" w:type="dxa"/>
        <w:right w:w="108" w:type="dxa"/>
      </w:tblCellMar>
    </w:tblPr>
    <w:tblStylePr w:type="firstRow">
      <w:rPr>
        <w:b/>
        <w:color w:val="404040"/>
      </w:rPr>
      <w:tblPr/>
      <w:tcPr>
        <w:tcBorders>
          <w:top w:val="none" w:sz="0" w:space="0" w:color="auto"/>
          <w:left w:val="none" w:sz="0" w:space="0" w:color="auto"/>
          <w:bottom w:val="single" w:sz="12" w:space="0" w:color="F4B184"/>
          <w:right w:val="none" w:sz="0" w:space="0" w:color="auto"/>
        </w:tcBorders>
        <w:shd w:val="clear" w:color="auto" w:fill="auto"/>
      </w:tcPr>
    </w:tblStylePr>
    <w:tblStylePr w:type="lastRow">
      <w:rPr>
        <w:b/>
        <w:color w:val="404040"/>
      </w:rPr>
      <w:tblPr/>
      <w:tcPr>
        <w:tcBorders>
          <w:top w:val="single" w:sz="4" w:space="0" w:color="F4B184"/>
          <w:left w:val="none" w:sz="0" w:space="0" w:color="auto"/>
          <w:bottom w:val="none" w:sz="0" w:space="0" w:color="auto"/>
          <w:right w:val="none" w:sz="0" w:space="0" w:color="auto"/>
        </w:tcBorders>
        <w:shd w:val="clear" w:color="auto" w:fill="auto"/>
      </w:tcPr>
    </w:tblStylePr>
    <w:tblStylePr w:type="firstCol">
      <w:rPr>
        <w:b/>
        <w:color w:val="404040"/>
      </w:rPr>
    </w:tblStylePr>
    <w:tblStylePr w:type="lastCol">
      <w:rPr>
        <w:b/>
        <w:color w:val="404040"/>
      </w:rPr>
    </w:tblStylePr>
    <w:tblStylePr w:type="band1Vert">
      <w:rPr>
        <w:color w:val="404040"/>
        <w:sz w:val="22"/>
        <w:szCs w:val="22"/>
      </w:rPr>
      <w:tblPr/>
      <w:tcPr>
        <w:shd w:val="clear" w:color="auto" w:fill="FBE5D6"/>
      </w:tcPr>
    </w:tblStylePr>
    <w:tblStylePr w:type="band1Horz">
      <w:rPr>
        <w:color w:val="404040"/>
        <w:sz w:val="22"/>
        <w:szCs w:val="22"/>
      </w:rPr>
      <w:tblPr/>
      <w:tcPr>
        <w:shd w:val="clear" w:color="auto" w:fill="FBE5D6"/>
      </w:tcPr>
    </w:tblStylePr>
  </w:style>
  <w:style w:type="table" w:customStyle="1" w:styleId="GridTable2-Accent3112">
    <w:name w:val="Grid Table 2 - Accent 3112"/>
    <w:basedOn w:val="a3"/>
    <w:uiPriority w:val="99"/>
    <w:rsid w:val="00DA6359"/>
    <w:pPr>
      <w:spacing w:after="0" w:line="240" w:lineRule="auto"/>
    </w:pPr>
    <w:rPr>
      <w:rFonts w:ascii="Cambria" w:eastAsia="Cambria" w:hAnsi="Cambria" w:cs="Times New Roman"/>
      <w:lang w:val="en-US" w:eastAsia="en-US" w:bidi="hi-IN"/>
    </w:rPr>
    <w:tblPr>
      <w:tblStyleRowBandSize w:val="1"/>
      <w:tblStyleColBandSize w:val="1"/>
      <w:tblInd w:w="0" w:type="dxa"/>
      <w:tblBorders>
        <w:bottom w:val="single" w:sz="4" w:space="0" w:color="A5A5A5"/>
        <w:insideH w:val="single" w:sz="4" w:space="0" w:color="A5A5A5"/>
        <w:insideV w:val="single" w:sz="4" w:space="0" w:color="A5A5A5"/>
      </w:tblBorders>
      <w:tblCellMar>
        <w:top w:w="0" w:type="dxa"/>
        <w:left w:w="108" w:type="dxa"/>
        <w:bottom w:w="0" w:type="dxa"/>
        <w:right w:w="108" w:type="dxa"/>
      </w:tblCellMar>
    </w:tblPr>
    <w:tblStylePr w:type="firstRow">
      <w:rPr>
        <w:b/>
        <w:color w:val="404040"/>
      </w:rPr>
      <w:tblPr/>
      <w:tcPr>
        <w:tcBorders>
          <w:top w:val="none" w:sz="0" w:space="0" w:color="auto"/>
          <w:left w:val="none" w:sz="0" w:space="0" w:color="auto"/>
          <w:bottom w:val="single" w:sz="12" w:space="0" w:color="A5A5A5"/>
          <w:right w:val="none" w:sz="0" w:space="0" w:color="auto"/>
        </w:tcBorders>
        <w:shd w:val="clear" w:color="auto" w:fill="auto"/>
      </w:tcPr>
    </w:tblStylePr>
    <w:tblStylePr w:type="lastRow">
      <w:rPr>
        <w:b/>
        <w:color w:val="404040"/>
      </w:rPr>
      <w:tblPr/>
      <w:tcPr>
        <w:tcBorders>
          <w:top w:val="single" w:sz="4" w:space="0" w:color="A5A5A5"/>
          <w:left w:val="none" w:sz="0" w:space="0" w:color="auto"/>
          <w:bottom w:val="none" w:sz="0" w:space="0" w:color="auto"/>
          <w:right w:val="none" w:sz="0" w:space="0" w:color="auto"/>
        </w:tcBorders>
        <w:shd w:val="clear" w:color="auto" w:fill="auto"/>
      </w:tcPr>
    </w:tblStylePr>
    <w:tblStylePr w:type="firstCol">
      <w:rPr>
        <w:b/>
        <w:color w:val="404040"/>
      </w:rPr>
    </w:tblStylePr>
    <w:tblStylePr w:type="lastCol">
      <w:rPr>
        <w:b/>
        <w:color w:val="404040"/>
      </w:rPr>
    </w:tblStylePr>
    <w:tblStylePr w:type="band1Vert">
      <w:rPr>
        <w:color w:val="404040"/>
        <w:sz w:val="22"/>
        <w:szCs w:val="22"/>
      </w:rPr>
      <w:tblPr/>
      <w:tcPr>
        <w:shd w:val="clear" w:color="auto" w:fill="ECECEC"/>
      </w:tcPr>
    </w:tblStylePr>
    <w:tblStylePr w:type="band1Horz">
      <w:rPr>
        <w:color w:val="404040"/>
        <w:sz w:val="22"/>
        <w:szCs w:val="22"/>
      </w:rPr>
      <w:tblPr/>
      <w:tcPr>
        <w:shd w:val="clear" w:color="auto" w:fill="ECECEC"/>
      </w:tcPr>
    </w:tblStylePr>
  </w:style>
  <w:style w:type="table" w:customStyle="1" w:styleId="GridTable2-Accent4112">
    <w:name w:val="Grid Table 2 - Accent 4112"/>
    <w:basedOn w:val="a3"/>
    <w:uiPriority w:val="99"/>
    <w:rsid w:val="00DA6359"/>
    <w:pPr>
      <w:spacing w:after="0" w:line="240" w:lineRule="auto"/>
    </w:pPr>
    <w:rPr>
      <w:rFonts w:ascii="Cambria" w:eastAsia="Cambria" w:hAnsi="Cambria" w:cs="Times New Roman"/>
      <w:lang w:val="en-US" w:eastAsia="en-US" w:bidi="hi-IN"/>
    </w:rPr>
    <w:tblPr>
      <w:tblStyleRowBandSize w:val="1"/>
      <w:tblStyleColBandSize w:val="1"/>
      <w:tblInd w:w="0" w:type="dxa"/>
      <w:tblBorders>
        <w:bottom w:val="single" w:sz="4" w:space="0" w:color="FFD865"/>
        <w:insideH w:val="single" w:sz="4" w:space="0" w:color="FFD865"/>
        <w:insideV w:val="single" w:sz="4" w:space="0" w:color="FFD865"/>
      </w:tblBorders>
      <w:tblCellMar>
        <w:top w:w="0" w:type="dxa"/>
        <w:left w:w="108" w:type="dxa"/>
        <w:bottom w:w="0" w:type="dxa"/>
        <w:right w:w="108" w:type="dxa"/>
      </w:tblCellMar>
    </w:tblPr>
    <w:tblStylePr w:type="firstRow">
      <w:rPr>
        <w:b/>
        <w:color w:val="404040"/>
      </w:rPr>
      <w:tblPr/>
      <w:tcPr>
        <w:tcBorders>
          <w:top w:val="none" w:sz="0" w:space="0" w:color="auto"/>
          <w:left w:val="none" w:sz="0" w:space="0" w:color="auto"/>
          <w:bottom w:val="single" w:sz="12" w:space="0" w:color="FFD865"/>
          <w:right w:val="none" w:sz="0" w:space="0" w:color="auto"/>
        </w:tcBorders>
        <w:shd w:val="clear" w:color="auto" w:fill="auto"/>
      </w:tcPr>
    </w:tblStylePr>
    <w:tblStylePr w:type="lastRow">
      <w:rPr>
        <w:b/>
        <w:color w:val="404040"/>
      </w:rPr>
      <w:tblPr/>
      <w:tcPr>
        <w:tcBorders>
          <w:top w:val="single" w:sz="4" w:space="0" w:color="FFD865"/>
          <w:left w:val="none" w:sz="0" w:space="0" w:color="auto"/>
          <w:bottom w:val="none" w:sz="0" w:space="0" w:color="auto"/>
          <w:right w:val="none" w:sz="0" w:space="0" w:color="auto"/>
        </w:tcBorders>
        <w:shd w:val="clear" w:color="auto" w:fill="auto"/>
      </w:tcPr>
    </w:tblStylePr>
    <w:tblStylePr w:type="firstCol">
      <w:rPr>
        <w:b/>
        <w:color w:val="404040"/>
      </w:rPr>
    </w:tblStylePr>
    <w:tblStylePr w:type="lastCol">
      <w:rPr>
        <w:b/>
        <w:color w:val="404040"/>
      </w:rPr>
    </w:tblStylePr>
    <w:tblStylePr w:type="band1Vert">
      <w:rPr>
        <w:color w:val="404040"/>
        <w:sz w:val="22"/>
        <w:szCs w:val="22"/>
      </w:rPr>
      <w:tblPr/>
      <w:tcPr>
        <w:shd w:val="clear" w:color="auto" w:fill="FFF2CB"/>
      </w:tcPr>
    </w:tblStylePr>
    <w:tblStylePr w:type="band1Horz">
      <w:rPr>
        <w:color w:val="404040"/>
        <w:sz w:val="22"/>
        <w:szCs w:val="22"/>
      </w:rPr>
      <w:tblPr/>
      <w:tcPr>
        <w:shd w:val="clear" w:color="auto" w:fill="FFF2CB"/>
      </w:tcPr>
    </w:tblStylePr>
  </w:style>
  <w:style w:type="table" w:customStyle="1" w:styleId="GridTable2-Accent5112">
    <w:name w:val="Grid Table 2 - Accent 5112"/>
    <w:basedOn w:val="a3"/>
    <w:uiPriority w:val="99"/>
    <w:rsid w:val="00DA6359"/>
    <w:pPr>
      <w:spacing w:after="0" w:line="240" w:lineRule="auto"/>
    </w:pPr>
    <w:rPr>
      <w:rFonts w:ascii="Cambria" w:eastAsia="Cambria" w:hAnsi="Cambria" w:cs="Times New Roman"/>
      <w:lang w:val="en-US" w:eastAsia="en-US" w:bidi="hi-IN"/>
    </w:rPr>
    <w:tblPr>
      <w:tblStyleRowBandSize w:val="1"/>
      <w:tblStyleColBandSize w:val="1"/>
      <w:tblInd w:w="0" w:type="dxa"/>
      <w:tblBorders>
        <w:bottom w:val="single" w:sz="4" w:space="0" w:color="5B9BD5"/>
        <w:insideH w:val="single" w:sz="4" w:space="0" w:color="5B9BD5"/>
        <w:insideV w:val="single" w:sz="4" w:space="0" w:color="5B9BD5"/>
      </w:tblBorders>
      <w:tblCellMar>
        <w:top w:w="0" w:type="dxa"/>
        <w:left w:w="108" w:type="dxa"/>
        <w:bottom w:w="0" w:type="dxa"/>
        <w:right w:w="108" w:type="dxa"/>
      </w:tblCellMar>
    </w:tblPr>
    <w:tblStylePr w:type="firstRow">
      <w:rPr>
        <w:b/>
        <w:color w:val="404040"/>
      </w:rPr>
      <w:tblPr/>
      <w:tcPr>
        <w:tcBorders>
          <w:top w:val="none" w:sz="0" w:space="0" w:color="auto"/>
          <w:left w:val="none" w:sz="0" w:space="0" w:color="auto"/>
          <w:bottom w:val="single" w:sz="12" w:space="0" w:color="5B9BD5"/>
          <w:right w:val="none" w:sz="0" w:space="0" w:color="auto"/>
        </w:tcBorders>
        <w:shd w:val="clear" w:color="auto" w:fill="auto"/>
      </w:tcPr>
    </w:tblStylePr>
    <w:tblStylePr w:type="lastRow">
      <w:rPr>
        <w:b/>
        <w:color w:val="404040"/>
      </w:rPr>
      <w:tblPr/>
      <w:tcPr>
        <w:tcBorders>
          <w:top w:val="single" w:sz="4" w:space="0" w:color="5B9BD5"/>
          <w:left w:val="none" w:sz="0" w:space="0" w:color="auto"/>
          <w:bottom w:val="none" w:sz="0" w:space="0" w:color="auto"/>
          <w:right w:val="none" w:sz="0" w:space="0" w:color="auto"/>
        </w:tcBorders>
        <w:shd w:val="clear" w:color="auto" w:fill="auto"/>
      </w:tcPr>
    </w:tblStylePr>
    <w:tblStylePr w:type="firstCol">
      <w:rPr>
        <w:b/>
        <w:color w:val="404040"/>
      </w:rPr>
    </w:tblStylePr>
    <w:tblStylePr w:type="lastCol">
      <w:rPr>
        <w:b/>
        <w:color w:val="404040"/>
      </w:rPr>
    </w:tblStylePr>
    <w:tblStylePr w:type="band1Vert">
      <w:rPr>
        <w:color w:val="404040"/>
        <w:sz w:val="22"/>
        <w:szCs w:val="22"/>
      </w:rPr>
      <w:tblPr/>
      <w:tcPr>
        <w:shd w:val="clear" w:color="auto" w:fill="DDEAF6"/>
      </w:tcPr>
    </w:tblStylePr>
    <w:tblStylePr w:type="band1Horz">
      <w:rPr>
        <w:color w:val="404040"/>
        <w:sz w:val="22"/>
        <w:szCs w:val="22"/>
      </w:rPr>
      <w:tblPr/>
      <w:tcPr>
        <w:shd w:val="clear" w:color="auto" w:fill="DDEAF6"/>
      </w:tcPr>
    </w:tblStylePr>
  </w:style>
  <w:style w:type="table" w:customStyle="1" w:styleId="GridTable2-Accent6112">
    <w:name w:val="Grid Table 2 - Accent 6112"/>
    <w:basedOn w:val="a3"/>
    <w:uiPriority w:val="99"/>
    <w:rsid w:val="00DA6359"/>
    <w:pPr>
      <w:spacing w:after="0" w:line="240" w:lineRule="auto"/>
    </w:pPr>
    <w:rPr>
      <w:rFonts w:ascii="Cambria" w:eastAsia="Cambria" w:hAnsi="Cambria" w:cs="Times New Roman"/>
      <w:lang w:val="en-US" w:eastAsia="en-US" w:bidi="hi-IN"/>
    </w:rPr>
    <w:tblPr>
      <w:tblStyleRowBandSize w:val="1"/>
      <w:tblStyleColBandSize w:val="1"/>
      <w:tblInd w:w="0" w:type="dxa"/>
      <w:tblBorders>
        <w:bottom w:val="single" w:sz="4" w:space="0" w:color="70AD47"/>
        <w:insideH w:val="single" w:sz="4" w:space="0" w:color="70AD47"/>
        <w:insideV w:val="single" w:sz="4" w:space="0" w:color="70AD47"/>
      </w:tblBorders>
      <w:tblCellMar>
        <w:top w:w="0" w:type="dxa"/>
        <w:left w:w="108" w:type="dxa"/>
        <w:bottom w:w="0" w:type="dxa"/>
        <w:right w:w="108" w:type="dxa"/>
      </w:tblCellMar>
    </w:tblPr>
    <w:tblStylePr w:type="firstRow">
      <w:rPr>
        <w:b/>
        <w:color w:val="404040"/>
      </w:rPr>
      <w:tblPr/>
      <w:tcPr>
        <w:tcBorders>
          <w:top w:val="none" w:sz="0" w:space="0" w:color="auto"/>
          <w:left w:val="none" w:sz="0" w:space="0" w:color="auto"/>
          <w:bottom w:val="single" w:sz="12" w:space="0" w:color="70AD47"/>
          <w:right w:val="none" w:sz="0" w:space="0" w:color="auto"/>
        </w:tcBorders>
        <w:shd w:val="clear" w:color="auto" w:fill="auto"/>
      </w:tcPr>
    </w:tblStylePr>
    <w:tblStylePr w:type="lastRow">
      <w:rPr>
        <w:b/>
        <w:color w:val="404040"/>
      </w:rPr>
      <w:tblPr/>
      <w:tcPr>
        <w:tcBorders>
          <w:top w:val="single" w:sz="4" w:space="0" w:color="70AD47"/>
          <w:left w:val="none" w:sz="0" w:space="0" w:color="auto"/>
          <w:bottom w:val="none" w:sz="0" w:space="0" w:color="auto"/>
          <w:right w:val="none" w:sz="0" w:space="0" w:color="auto"/>
        </w:tcBorders>
        <w:shd w:val="clear" w:color="auto" w:fill="auto"/>
      </w:tcPr>
    </w:tblStylePr>
    <w:tblStylePr w:type="firstCol">
      <w:rPr>
        <w:b/>
        <w:color w:val="404040"/>
      </w:rPr>
    </w:tblStylePr>
    <w:tblStylePr w:type="lastCol">
      <w:rPr>
        <w:b/>
        <w:color w:val="404040"/>
      </w:rPr>
    </w:tblStylePr>
    <w:tblStylePr w:type="band1Vert">
      <w:rPr>
        <w:color w:val="404040"/>
        <w:sz w:val="22"/>
        <w:szCs w:val="22"/>
      </w:rPr>
      <w:tblPr/>
      <w:tcPr>
        <w:shd w:val="clear" w:color="auto" w:fill="E1EFD8"/>
      </w:tcPr>
    </w:tblStylePr>
    <w:tblStylePr w:type="band1Horz">
      <w:rPr>
        <w:color w:val="404040"/>
        <w:sz w:val="22"/>
        <w:szCs w:val="22"/>
      </w:rPr>
      <w:tblPr/>
      <w:tcPr>
        <w:shd w:val="clear" w:color="auto" w:fill="E1EFD8"/>
      </w:tcPr>
    </w:tblStylePr>
  </w:style>
  <w:style w:type="table" w:customStyle="1" w:styleId="GridTable3-Accent1112">
    <w:name w:val="Grid Table 3 - Accent 1112"/>
    <w:basedOn w:val="a3"/>
    <w:uiPriority w:val="99"/>
    <w:rsid w:val="00DA6359"/>
    <w:pPr>
      <w:spacing w:after="0" w:line="240" w:lineRule="auto"/>
    </w:pPr>
    <w:rPr>
      <w:rFonts w:ascii="Cambria" w:eastAsia="Cambria" w:hAnsi="Cambria" w:cs="Times New Roman"/>
      <w:lang w:val="en-US" w:eastAsia="en-US" w:bidi="hi-IN"/>
    </w:rPr>
    <w:tblPr>
      <w:tblStyleRowBandSize w:val="1"/>
      <w:tblStyleColBandSize w:val="1"/>
      <w:tblInd w:w="0" w:type="dxa"/>
      <w:tblBorders>
        <w:bottom w:val="single" w:sz="4" w:space="0" w:color="537DC8"/>
        <w:insideH w:val="single" w:sz="4" w:space="0" w:color="537DC8"/>
        <w:insideV w:val="single" w:sz="4" w:space="0" w:color="537DC8"/>
      </w:tblBorders>
      <w:tblCellMar>
        <w:top w:w="0" w:type="dxa"/>
        <w:left w:w="108" w:type="dxa"/>
        <w:bottom w:w="0" w:type="dxa"/>
        <w:right w:w="108" w:type="dxa"/>
      </w:tblCellMar>
    </w:tblPr>
    <w:tblStylePr w:type="firstRow">
      <w:rPr>
        <w:b/>
        <w:color w:val="404040"/>
      </w:rPr>
      <w:tblPr/>
      <w:tcPr>
        <w:tcBorders>
          <w:top w:val="none" w:sz="0" w:space="0" w:color="auto"/>
          <w:left w:val="none" w:sz="0" w:space="0" w:color="auto"/>
          <w:bottom w:val="none" w:sz="0" w:space="0" w:color="auto"/>
          <w:right w:val="none" w:sz="0" w:space="0" w:color="auto"/>
        </w:tcBorders>
        <w:shd w:val="clear" w:color="auto" w:fill="auto"/>
      </w:tcPr>
    </w:tblStylePr>
    <w:tblStylePr w:type="lastRow">
      <w:rPr>
        <w:b/>
        <w:color w:val="404040"/>
      </w:rPr>
      <w:tblPr/>
      <w:tcPr>
        <w:tcBorders>
          <w:top w:val="none" w:sz="0" w:space="0" w:color="auto"/>
          <w:left w:val="none" w:sz="0" w:space="0" w:color="auto"/>
          <w:bottom w:val="none" w:sz="0" w:space="0" w:color="auto"/>
          <w:right w:val="none" w:sz="0" w:space="0" w:color="auto"/>
        </w:tcBorders>
        <w:shd w:val="clear" w:color="auto" w:fill="auto"/>
      </w:tcPr>
    </w:tblStylePr>
    <w:tblStylePr w:type="firstCol">
      <w:pPr>
        <w:jc w:val="right"/>
      </w:pPr>
      <w:rPr>
        <w:i/>
        <w:color w:val="404040"/>
      </w:rPr>
      <w:tblPr/>
      <w:tcPr>
        <w:tcBorders>
          <w:top w:val="none" w:sz="0" w:space="0" w:color="auto"/>
          <w:left w:val="none" w:sz="0" w:space="0" w:color="auto"/>
          <w:bottom w:val="none" w:sz="0" w:space="0" w:color="auto"/>
          <w:right w:val="none" w:sz="0" w:space="0" w:color="auto"/>
        </w:tcBorders>
        <w:shd w:val="clear" w:color="auto" w:fill="auto"/>
      </w:tcPr>
    </w:tblStylePr>
    <w:tblStylePr w:type="lastCol">
      <w:rPr>
        <w:i/>
        <w:color w:val="404040"/>
      </w:rPr>
      <w:tblPr/>
      <w:tcPr>
        <w:tcBorders>
          <w:top w:val="none" w:sz="0" w:space="0" w:color="auto"/>
          <w:left w:val="none" w:sz="0" w:space="0" w:color="auto"/>
          <w:bottom w:val="none" w:sz="0" w:space="0" w:color="auto"/>
          <w:right w:val="none" w:sz="0" w:space="0" w:color="auto"/>
        </w:tcBorders>
        <w:shd w:val="clear" w:color="auto" w:fill="auto"/>
      </w:tcPr>
    </w:tblStylePr>
    <w:tblStylePr w:type="band1Vert">
      <w:rPr>
        <w:color w:val="404040"/>
        <w:sz w:val="22"/>
        <w:szCs w:val="22"/>
      </w:rPr>
      <w:tblPr/>
      <w:tcPr>
        <w:shd w:val="clear" w:color="auto" w:fill="D8E2F3"/>
      </w:tcPr>
    </w:tblStylePr>
    <w:tblStylePr w:type="band1Horz">
      <w:rPr>
        <w:color w:val="404040"/>
        <w:sz w:val="22"/>
        <w:szCs w:val="22"/>
      </w:rPr>
      <w:tblPr/>
      <w:tcPr>
        <w:shd w:val="clear" w:color="auto" w:fill="D8E2F3"/>
      </w:tcPr>
    </w:tblStylePr>
  </w:style>
  <w:style w:type="table" w:customStyle="1" w:styleId="GridTable3-Accent2112">
    <w:name w:val="Grid Table 3 - Accent 2112"/>
    <w:basedOn w:val="a3"/>
    <w:uiPriority w:val="99"/>
    <w:rsid w:val="00DA6359"/>
    <w:pPr>
      <w:spacing w:after="0" w:line="240" w:lineRule="auto"/>
    </w:pPr>
    <w:rPr>
      <w:rFonts w:ascii="Cambria" w:eastAsia="Cambria" w:hAnsi="Cambria" w:cs="Times New Roman"/>
      <w:lang w:val="en-US" w:eastAsia="en-US" w:bidi="hi-IN"/>
    </w:rPr>
    <w:tblPr>
      <w:tblStyleRowBandSize w:val="1"/>
      <w:tblStyleColBandSize w:val="1"/>
      <w:tblInd w:w="0" w:type="dxa"/>
      <w:tblBorders>
        <w:bottom w:val="single" w:sz="4" w:space="0" w:color="F4B184"/>
        <w:insideH w:val="single" w:sz="4" w:space="0" w:color="F4B184"/>
        <w:insideV w:val="single" w:sz="4" w:space="0" w:color="F4B184"/>
      </w:tblBorders>
      <w:tblCellMar>
        <w:top w:w="0" w:type="dxa"/>
        <w:left w:w="108" w:type="dxa"/>
        <w:bottom w:w="0" w:type="dxa"/>
        <w:right w:w="108" w:type="dxa"/>
      </w:tblCellMar>
    </w:tblPr>
    <w:tblStylePr w:type="firstRow">
      <w:rPr>
        <w:b/>
        <w:color w:val="404040"/>
      </w:rPr>
      <w:tblPr/>
      <w:tcPr>
        <w:tcBorders>
          <w:top w:val="none" w:sz="0" w:space="0" w:color="auto"/>
          <w:left w:val="none" w:sz="0" w:space="0" w:color="auto"/>
          <w:bottom w:val="none" w:sz="0" w:space="0" w:color="auto"/>
          <w:right w:val="none" w:sz="0" w:space="0" w:color="auto"/>
        </w:tcBorders>
        <w:shd w:val="clear" w:color="auto" w:fill="auto"/>
      </w:tcPr>
    </w:tblStylePr>
    <w:tblStylePr w:type="lastRow">
      <w:rPr>
        <w:b/>
        <w:color w:val="404040"/>
      </w:rPr>
      <w:tblPr/>
      <w:tcPr>
        <w:tcBorders>
          <w:top w:val="none" w:sz="0" w:space="0" w:color="auto"/>
          <w:left w:val="none" w:sz="0" w:space="0" w:color="auto"/>
          <w:bottom w:val="none" w:sz="0" w:space="0" w:color="auto"/>
          <w:right w:val="none" w:sz="0" w:space="0" w:color="auto"/>
        </w:tcBorders>
        <w:shd w:val="clear" w:color="auto" w:fill="auto"/>
      </w:tcPr>
    </w:tblStylePr>
    <w:tblStylePr w:type="firstCol">
      <w:pPr>
        <w:jc w:val="right"/>
      </w:pPr>
      <w:rPr>
        <w:i/>
        <w:color w:val="404040"/>
      </w:rPr>
      <w:tblPr/>
      <w:tcPr>
        <w:tcBorders>
          <w:top w:val="none" w:sz="0" w:space="0" w:color="auto"/>
          <w:left w:val="none" w:sz="0" w:space="0" w:color="auto"/>
          <w:bottom w:val="none" w:sz="0" w:space="0" w:color="auto"/>
          <w:right w:val="none" w:sz="0" w:space="0" w:color="auto"/>
        </w:tcBorders>
        <w:shd w:val="clear" w:color="auto" w:fill="auto"/>
      </w:tcPr>
    </w:tblStylePr>
    <w:tblStylePr w:type="lastCol">
      <w:rPr>
        <w:i/>
        <w:color w:val="404040"/>
      </w:rPr>
      <w:tblPr/>
      <w:tcPr>
        <w:tcBorders>
          <w:top w:val="none" w:sz="0" w:space="0" w:color="auto"/>
          <w:left w:val="none" w:sz="0" w:space="0" w:color="auto"/>
          <w:bottom w:val="none" w:sz="0" w:space="0" w:color="auto"/>
          <w:right w:val="none" w:sz="0" w:space="0" w:color="auto"/>
        </w:tcBorders>
        <w:shd w:val="clear" w:color="auto" w:fill="auto"/>
      </w:tcPr>
    </w:tblStylePr>
    <w:tblStylePr w:type="band1Vert">
      <w:rPr>
        <w:color w:val="404040"/>
        <w:sz w:val="22"/>
        <w:szCs w:val="22"/>
      </w:rPr>
      <w:tblPr/>
      <w:tcPr>
        <w:shd w:val="clear" w:color="auto" w:fill="FBE5D6"/>
      </w:tcPr>
    </w:tblStylePr>
    <w:tblStylePr w:type="band1Horz">
      <w:rPr>
        <w:color w:val="404040"/>
        <w:sz w:val="22"/>
        <w:szCs w:val="22"/>
      </w:rPr>
      <w:tblPr/>
      <w:tcPr>
        <w:shd w:val="clear" w:color="auto" w:fill="FBE5D6"/>
      </w:tcPr>
    </w:tblStylePr>
  </w:style>
  <w:style w:type="table" w:customStyle="1" w:styleId="GridTable3-Accent3112">
    <w:name w:val="Grid Table 3 - Accent 3112"/>
    <w:basedOn w:val="a3"/>
    <w:uiPriority w:val="99"/>
    <w:rsid w:val="00DA6359"/>
    <w:pPr>
      <w:spacing w:after="0" w:line="240" w:lineRule="auto"/>
    </w:pPr>
    <w:rPr>
      <w:rFonts w:ascii="Cambria" w:eastAsia="Cambria" w:hAnsi="Cambria" w:cs="Times New Roman"/>
      <w:lang w:val="en-US" w:eastAsia="en-US" w:bidi="hi-IN"/>
    </w:rPr>
    <w:tblPr>
      <w:tblStyleRowBandSize w:val="1"/>
      <w:tblStyleColBandSize w:val="1"/>
      <w:tblInd w:w="0" w:type="dxa"/>
      <w:tblBorders>
        <w:bottom w:val="single" w:sz="4" w:space="0" w:color="A5A5A5"/>
        <w:insideH w:val="single" w:sz="4" w:space="0" w:color="A5A5A5"/>
        <w:insideV w:val="single" w:sz="4" w:space="0" w:color="A5A5A5"/>
      </w:tblBorders>
      <w:tblCellMar>
        <w:top w:w="0" w:type="dxa"/>
        <w:left w:w="108" w:type="dxa"/>
        <w:bottom w:w="0" w:type="dxa"/>
        <w:right w:w="108" w:type="dxa"/>
      </w:tblCellMar>
    </w:tblPr>
    <w:tblStylePr w:type="firstRow">
      <w:rPr>
        <w:b/>
        <w:color w:val="404040"/>
      </w:rPr>
      <w:tblPr/>
      <w:tcPr>
        <w:tcBorders>
          <w:top w:val="none" w:sz="0" w:space="0" w:color="auto"/>
          <w:left w:val="none" w:sz="0" w:space="0" w:color="auto"/>
          <w:bottom w:val="none" w:sz="0" w:space="0" w:color="auto"/>
          <w:right w:val="none" w:sz="0" w:space="0" w:color="auto"/>
        </w:tcBorders>
        <w:shd w:val="clear" w:color="auto" w:fill="auto"/>
      </w:tcPr>
    </w:tblStylePr>
    <w:tblStylePr w:type="lastRow">
      <w:rPr>
        <w:b/>
        <w:color w:val="404040"/>
      </w:rPr>
      <w:tblPr/>
      <w:tcPr>
        <w:tcBorders>
          <w:top w:val="none" w:sz="0" w:space="0" w:color="auto"/>
          <w:left w:val="none" w:sz="0" w:space="0" w:color="auto"/>
          <w:bottom w:val="none" w:sz="0" w:space="0" w:color="auto"/>
          <w:right w:val="none" w:sz="0" w:space="0" w:color="auto"/>
        </w:tcBorders>
        <w:shd w:val="clear" w:color="auto" w:fill="auto"/>
      </w:tcPr>
    </w:tblStylePr>
    <w:tblStylePr w:type="firstCol">
      <w:pPr>
        <w:jc w:val="right"/>
      </w:pPr>
      <w:rPr>
        <w:i/>
        <w:color w:val="404040"/>
      </w:rPr>
      <w:tblPr/>
      <w:tcPr>
        <w:tcBorders>
          <w:top w:val="none" w:sz="0" w:space="0" w:color="auto"/>
          <w:left w:val="none" w:sz="0" w:space="0" w:color="auto"/>
          <w:bottom w:val="none" w:sz="0" w:space="0" w:color="auto"/>
          <w:right w:val="none" w:sz="0" w:space="0" w:color="auto"/>
        </w:tcBorders>
        <w:shd w:val="clear" w:color="auto" w:fill="auto"/>
      </w:tcPr>
    </w:tblStylePr>
    <w:tblStylePr w:type="lastCol">
      <w:rPr>
        <w:i/>
        <w:color w:val="404040"/>
      </w:rPr>
      <w:tblPr/>
      <w:tcPr>
        <w:tcBorders>
          <w:top w:val="none" w:sz="0" w:space="0" w:color="auto"/>
          <w:left w:val="none" w:sz="0" w:space="0" w:color="auto"/>
          <w:bottom w:val="none" w:sz="0" w:space="0" w:color="auto"/>
          <w:right w:val="none" w:sz="0" w:space="0" w:color="auto"/>
        </w:tcBorders>
        <w:shd w:val="clear" w:color="auto" w:fill="auto"/>
      </w:tcPr>
    </w:tblStylePr>
    <w:tblStylePr w:type="band1Vert">
      <w:rPr>
        <w:color w:val="404040"/>
        <w:sz w:val="22"/>
        <w:szCs w:val="22"/>
      </w:rPr>
      <w:tblPr/>
      <w:tcPr>
        <w:shd w:val="clear" w:color="auto" w:fill="ECECEC"/>
      </w:tcPr>
    </w:tblStylePr>
    <w:tblStylePr w:type="band1Horz">
      <w:rPr>
        <w:color w:val="404040"/>
        <w:sz w:val="22"/>
        <w:szCs w:val="22"/>
      </w:rPr>
      <w:tblPr/>
      <w:tcPr>
        <w:shd w:val="clear" w:color="auto" w:fill="ECECEC"/>
      </w:tcPr>
    </w:tblStylePr>
  </w:style>
  <w:style w:type="table" w:customStyle="1" w:styleId="GridTable3-Accent4112">
    <w:name w:val="Grid Table 3 - Accent 4112"/>
    <w:basedOn w:val="a3"/>
    <w:uiPriority w:val="99"/>
    <w:rsid w:val="00DA6359"/>
    <w:pPr>
      <w:spacing w:after="0" w:line="240" w:lineRule="auto"/>
    </w:pPr>
    <w:rPr>
      <w:rFonts w:ascii="Cambria" w:eastAsia="Cambria" w:hAnsi="Cambria" w:cs="Times New Roman"/>
      <w:lang w:val="en-US" w:eastAsia="en-US" w:bidi="hi-IN"/>
    </w:rPr>
    <w:tblPr>
      <w:tblStyleRowBandSize w:val="1"/>
      <w:tblStyleColBandSize w:val="1"/>
      <w:tblInd w:w="0" w:type="dxa"/>
      <w:tblBorders>
        <w:bottom w:val="single" w:sz="4" w:space="0" w:color="FFD865"/>
        <w:insideH w:val="single" w:sz="4" w:space="0" w:color="FFD865"/>
        <w:insideV w:val="single" w:sz="4" w:space="0" w:color="FFD865"/>
      </w:tblBorders>
      <w:tblCellMar>
        <w:top w:w="0" w:type="dxa"/>
        <w:left w:w="108" w:type="dxa"/>
        <w:bottom w:w="0" w:type="dxa"/>
        <w:right w:w="108" w:type="dxa"/>
      </w:tblCellMar>
    </w:tblPr>
    <w:tblStylePr w:type="firstRow">
      <w:rPr>
        <w:b/>
        <w:color w:val="404040"/>
      </w:rPr>
      <w:tblPr/>
      <w:tcPr>
        <w:tcBorders>
          <w:top w:val="none" w:sz="0" w:space="0" w:color="auto"/>
          <w:left w:val="none" w:sz="0" w:space="0" w:color="auto"/>
          <w:bottom w:val="none" w:sz="0" w:space="0" w:color="auto"/>
          <w:right w:val="none" w:sz="0" w:space="0" w:color="auto"/>
        </w:tcBorders>
        <w:shd w:val="clear" w:color="auto" w:fill="auto"/>
      </w:tcPr>
    </w:tblStylePr>
    <w:tblStylePr w:type="lastRow">
      <w:rPr>
        <w:b/>
        <w:color w:val="404040"/>
      </w:rPr>
      <w:tblPr/>
      <w:tcPr>
        <w:tcBorders>
          <w:top w:val="none" w:sz="0" w:space="0" w:color="auto"/>
          <w:left w:val="none" w:sz="0" w:space="0" w:color="auto"/>
          <w:bottom w:val="none" w:sz="0" w:space="0" w:color="auto"/>
          <w:right w:val="none" w:sz="0" w:space="0" w:color="auto"/>
        </w:tcBorders>
        <w:shd w:val="clear" w:color="auto" w:fill="auto"/>
      </w:tcPr>
    </w:tblStylePr>
    <w:tblStylePr w:type="firstCol">
      <w:pPr>
        <w:jc w:val="right"/>
      </w:pPr>
      <w:rPr>
        <w:i/>
        <w:color w:val="404040"/>
      </w:rPr>
      <w:tblPr/>
      <w:tcPr>
        <w:tcBorders>
          <w:top w:val="none" w:sz="0" w:space="0" w:color="auto"/>
          <w:left w:val="none" w:sz="0" w:space="0" w:color="auto"/>
          <w:bottom w:val="none" w:sz="0" w:space="0" w:color="auto"/>
          <w:right w:val="none" w:sz="0" w:space="0" w:color="auto"/>
        </w:tcBorders>
        <w:shd w:val="clear" w:color="auto" w:fill="auto"/>
      </w:tcPr>
    </w:tblStylePr>
    <w:tblStylePr w:type="lastCol">
      <w:rPr>
        <w:i/>
        <w:color w:val="404040"/>
      </w:rPr>
      <w:tblPr/>
      <w:tcPr>
        <w:tcBorders>
          <w:top w:val="none" w:sz="0" w:space="0" w:color="auto"/>
          <w:left w:val="none" w:sz="0" w:space="0" w:color="auto"/>
          <w:bottom w:val="none" w:sz="0" w:space="0" w:color="auto"/>
          <w:right w:val="none" w:sz="0" w:space="0" w:color="auto"/>
        </w:tcBorders>
        <w:shd w:val="clear" w:color="auto" w:fill="auto"/>
      </w:tcPr>
    </w:tblStylePr>
    <w:tblStylePr w:type="band1Vert">
      <w:rPr>
        <w:color w:val="404040"/>
        <w:sz w:val="22"/>
        <w:szCs w:val="22"/>
      </w:rPr>
      <w:tblPr/>
      <w:tcPr>
        <w:shd w:val="clear" w:color="auto" w:fill="FFF2CB"/>
      </w:tcPr>
    </w:tblStylePr>
    <w:tblStylePr w:type="band1Horz">
      <w:rPr>
        <w:color w:val="404040"/>
        <w:sz w:val="22"/>
        <w:szCs w:val="22"/>
      </w:rPr>
      <w:tblPr/>
      <w:tcPr>
        <w:shd w:val="clear" w:color="auto" w:fill="FFF2CB"/>
      </w:tcPr>
    </w:tblStylePr>
  </w:style>
  <w:style w:type="table" w:customStyle="1" w:styleId="GridTable3-Accent5112">
    <w:name w:val="Grid Table 3 - Accent 5112"/>
    <w:basedOn w:val="a3"/>
    <w:uiPriority w:val="99"/>
    <w:rsid w:val="00DA6359"/>
    <w:pPr>
      <w:spacing w:after="0" w:line="240" w:lineRule="auto"/>
    </w:pPr>
    <w:rPr>
      <w:rFonts w:ascii="Cambria" w:eastAsia="Cambria" w:hAnsi="Cambria" w:cs="Times New Roman"/>
      <w:lang w:val="en-US" w:eastAsia="en-US" w:bidi="hi-IN"/>
    </w:rPr>
    <w:tblPr>
      <w:tblStyleRowBandSize w:val="1"/>
      <w:tblStyleColBandSize w:val="1"/>
      <w:tblInd w:w="0" w:type="dxa"/>
      <w:tblBorders>
        <w:bottom w:val="single" w:sz="4" w:space="0" w:color="5B9BD5"/>
        <w:insideH w:val="single" w:sz="4" w:space="0" w:color="5B9BD5"/>
        <w:insideV w:val="single" w:sz="4" w:space="0" w:color="5B9BD5"/>
      </w:tblBorders>
      <w:tblCellMar>
        <w:top w:w="0" w:type="dxa"/>
        <w:left w:w="108" w:type="dxa"/>
        <w:bottom w:w="0" w:type="dxa"/>
        <w:right w:w="108" w:type="dxa"/>
      </w:tblCellMar>
    </w:tblPr>
    <w:tblStylePr w:type="firstRow">
      <w:rPr>
        <w:b/>
        <w:color w:val="404040"/>
      </w:rPr>
      <w:tblPr/>
      <w:tcPr>
        <w:tcBorders>
          <w:top w:val="none" w:sz="0" w:space="0" w:color="auto"/>
          <w:left w:val="none" w:sz="0" w:space="0" w:color="auto"/>
          <w:bottom w:val="none" w:sz="0" w:space="0" w:color="auto"/>
          <w:right w:val="none" w:sz="0" w:space="0" w:color="auto"/>
        </w:tcBorders>
        <w:shd w:val="clear" w:color="auto" w:fill="auto"/>
      </w:tcPr>
    </w:tblStylePr>
    <w:tblStylePr w:type="lastRow">
      <w:rPr>
        <w:b/>
        <w:color w:val="404040"/>
      </w:rPr>
      <w:tblPr/>
      <w:tcPr>
        <w:tcBorders>
          <w:top w:val="none" w:sz="0" w:space="0" w:color="auto"/>
          <w:left w:val="none" w:sz="0" w:space="0" w:color="auto"/>
          <w:bottom w:val="none" w:sz="0" w:space="0" w:color="auto"/>
          <w:right w:val="none" w:sz="0" w:space="0" w:color="auto"/>
        </w:tcBorders>
        <w:shd w:val="clear" w:color="auto" w:fill="auto"/>
      </w:tcPr>
    </w:tblStylePr>
    <w:tblStylePr w:type="firstCol">
      <w:pPr>
        <w:jc w:val="right"/>
      </w:pPr>
      <w:rPr>
        <w:i/>
        <w:color w:val="404040"/>
      </w:rPr>
      <w:tblPr/>
      <w:tcPr>
        <w:tcBorders>
          <w:top w:val="none" w:sz="0" w:space="0" w:color="auto"/>
          <w:left w:val="none" w:sz="0" w:space="0" w:color="auto"/>
          <w:bottom w:val="none" w:sz="0" w:space="0" w:color="auto"/>
          <w:right w:val="none" w:sz="0" w:space="0" w:color="auto"/>
        </w:tcBorders>
        <w:shd w:val="clear" w:color="auto" w:fill="auto"/>
      </w:tcPr>
    </w:tblStylePr>
    <w:tblStylePr w:type="lastCol">
      <w:rPr>
        <w:i/>
        <w:color w:val="404040"/>
      </w:rPr>
      <w:tblPr/>
      <w:tcPr>
        <w:tcBorders>
          <w:top w:val="none" w:sz="0" w:space="0" w:color="auto"/>
          <w:left w:val="none" w:sz="0" w:space="0" w:color="auto"/>
          <w:bottom w:val="none" w:sz="0" w:space="0" w:color="auto"/>
          <w:right w:val="none" w:sz="0" w:space="0" w:color="auto"/>
        </w:tcBorders>
        <w:shd w:val="clear" w:color="auto" w:fill="auto"/>
      </w:tcPr>
    </w:tblStylePr>
    <w:tblStylePr w:type="band1Vert">
      <w:rPr>
        <w:color w:val="404040"/>
        <w:sz w:val="22"/>
        <w:szCs w:val="22"/>
      </w:rPr>
      <w:tblPr/>
      <w:tcPr>
        <w:shd w:val="clear" w:color="auto" w:fill="DDEAF6"/>
      </w:tcPr>
    </w:tblStylePr>
    <w:tblStylePr w:type="band1Horz">
      <w:rPr>
        <w:color w:val="404040"/>
        <w:sz w:val="22"/>
        <w:szCs w:val="22"/>
      </w:rPr>
      <w:tblPr/>
      <w:tcPr>
        <w:shd w:val="clear" w:color="auto" w:fill="DDEAF6"/>
      </w:tcPr>
    </w:tblStylePr>
  </w:style>
  <w:style w:type="table" w:customStyle="1" w:styleId="GridTable3-Accent6112">
    <w:name w:val="Grid Table 3 - Accent 6112"/>
    <w:basedOn w:val="a3"/>
    <w:uiPriority w:val="99"/>
    <w:rsid w:val="00DA6359"/>
    <w:pPr>
      <w:spacing w:after="0" w:line="240" w:lineRule="auto"/>
    </w:pPr>
    <w:rPr>
      <w:rFonts w:ascii="Cambria" w:eastAsia="Cambria" w:hAnsi="Cambria" w:cs="Times New Roman"/>
      <w:lang w:val="en-US" w:eastAsia="en-US" w:bidi="hi-IN"/>
    </w:rPr>
    <w:tblPr>
      <w:tblStyleRowBandSize w:val="1"/>
      <w:tblStyleColBandSize w:val="1"/>
      <w:tblInd w:w="0" w:type="dxa"/>
      <w:tblBorders>
        <w:bottom w:val="single" w:sz="4" w:space="0" w:color="70AD47"/>
        <w:insideH w:val="single" w:sz="4" w:space="0" w:color="70AD47"/>
        <w:insideV w:val="single" w:sz="4" w:space="0" w:color="70AD47"/>
      </w:tblBorders>
      <w:tblCellMar>
        <w:top w:w="0" w:type="dxa"/>
        <w:left w:w="108" w:type="dxa"/>
        <w:bottom w:w="0" w:type="dxa"/>
        <w:right w:w="108" w:type="dxa"/>
      </w:tblCellMar>
    </w:tblPr>
    <w:tblStylePr w:type="firstRow">
      <w:rPr>
        <w:b/>
        <w:color w:val="404040"/>
      </w:rPr>
      <w:tblPr/>
      <w:tcPr>
        <w:tcBorders>
          <w:top w:val="none" w:sz="0" w:space="0" w:color="auto"/>
          <w:left w:val="none" w:sz="0" w:space="0" w:color="auto"/>
          <w:bottom w:val="none" w:sz="0" w:space="0" w:color="auto"/>
          <w:right w:val="none" w:sz="0" w:space="0" w:color="auto"/>
        </w:tcBorders>
        <w:shd w:val="clear" w:color="auto" w:fill="auto"/>
      </w:tcPr>
    </w:tblStylePr>
    <w:tblStylePr w:type="lastRow">
      <w:rPr>
        <w:b/>
        <w:color w:val="404040"/>
      </w:rPr>
      <w:tblPr/>
      <w:tcPr>
        <w:tcBorders>
          <w:top w:val="none" w:sz="0" w:space="0" w:color="auto"/>
          <w:left w:val="none" w:sz="0" w:space="0" w:color="auto"/>
          <w:bottom w:val="none" w:sz="0" w:space="0" w:color="auto"/>
          <w:right w:val="none" w:sz="0" w:space="0" w:color="auto"/>
        </w:tcBorders>
        <w:shd w:val="clear" w:color="auto" w:fill="auto"/>
      </w:tcPr>
    </w:tblStylePr>
    <w:tblStylePr w:type="firstCol">
      <w:pPr>
        <w:jc w:val="right"/>
      </w:pPr>
      <w:rPr>
        <w:i/>
        <w:color w:val="404040"/>
      </w:rPr>
      <w:tblPr/>
      <w:tcPr>
        <w:tcBorders>
          <w:top w:val="none" w:sz="0" w:space="0" w:color="auto"/>
          <w:left w:val="none" w:sz="0" w:space="0" w:color="auto"/>
          <w:bottom w:val="none" w:sz="0" w:space="0" w:color="auto"/>
          <w:right w:val="none" w:sz="0" w:space="0" w:color="auto"/>
        </w:tcBorders>
        <w:shd w:val="clear" w:color="auto" w:fill="auto"/>
      </w:tcPr>
    </w:tblStylePr>
    <w:tblStylePr w:type="lastCol">
      <w:rPr>
        <w:i/>
        <w:color w:val="404040"/>
      </w:rPr>
      <w:tblPr/>
      <w:tcPr>
        <w:tcBorders>
          <w:top w:val="none" w:sz="0" w:space="0" w:color="auto"/>
          <w:left w:val="none" w:sz="0" w:space="0" w:color="auto"/>
          <w:bottom w:val="none" w:sz="0" w:space="0" w:color="auto"/>
          <w:right w:val="none" w:sz="0" w:space="0" w:color="auto"/>
        </w:tcBorders>
        <w:shd w:val="clear" w:color="auto" w:fill="auto"/>
      </w:tcPr>
    </w:tblStylePr>
    <w:tblStylePr w:type="band1Vert">
      <w:rPr>
        <w:color w:val="404040"/>
        <w:sz w:val="22"/>
        <w:szCs w:val="22"/>
      </w:rPr>
      <w:tblPr/>
      <w:tcPr>
        <w:shd w:val="clear" w:color="auto" w:fill="E1EFD8"/>
      </w:tcPr>
    </w:tblStylePr>
    <w:tblStylePr w:type="band1Horz">
      <w:rPr>
        <w:color w:val="404040"/>
        <w:sz w:val="22"/>
        <w:szCs w:val="22"/>
      </w:rPr>
      <w:tblPr/>
      <w:tcPr>
        <w:shd w:val="clear" w:color="auto" w:fill="E1EFD8"/>
      </w:tcPr>
    </w:tblStylePr>
  </w:style>
  <w:style w:type="table" w:customStyle="1" w:styleId="GridTable4-Accent1112">
    <w:name w:val="Grid Table 4 - Accent 1112"/>
    <w:basedOn w:val="a3"/>
    <w:uiPriority w:val="59"/>
    <w:rsid w:val="00DA6359"/>
    <w:pPr>
      <w:spacing w:after="0" w:line="240" w:lineRule="auto"/>
    </w:pPr>
    <w:rPr>
      <w:rFonts w:ascii="Cambria" w:eastAsia="Cambria" w:hAnsi="Cambria" w:cs="Times New Roman"/>
      <w:lang w:val="en-US" w:eastAsia="en-US" w:bidi="hi-IN"/>
    </w:rPr>
    <w:tblPr>
      <w:tblStyleRowBandSize w:val="1"/>
      <w:tblStyleColBandSize w:val="1"/>
      <w:tblInd w:w="0" w:type="dxa"/>
      <w:tblBorders>
        <w:top w:val="single" w:sz="4" w:space="0" w:color="95AFDD"/>
        <w:left w:val="single" w:sz="4" w:space="0" w:color="95AFDD"/>
        <w:bottom w:val="single" w:sz="4" w:space="0" w:color="95AFDD"/>
        <w:right w:val="single" w:sz="4" w:space="0" w:color="95AFDD"/>
        <w:insideH w:val="single" w:sz="4" w:space="0" w:color="95AFDD"/>
        <w:insideV w:val="single" w:sz="4" w:space="0" w:color="95AFDD"/>
      </w:tblBorders>
      <w:tblCellMar>
        <w:top w:w="0" w:type="dxa"/>
        <w:left w:w="108" w:type="dxa"/>
        <w:bottom w:w="0" w:type="dxa"/>
        <w:right w:w="108" w:type="dxa"/>
      </w:tblCellMar>
    </w:tblPr>
    <w:tblStylePr w:type="firstRow">
      <w:rPr>
        <w:b/>
        <w:color w:val="FFFFFF"/>
        <w:sz w:val="22"/>
        <w:szCs w:val="22"/>
      </w:rPr>
      <w:tblPr/>
      <w:tcPr>
        <w:tcBorders>
          <w:top w:val="single" w:sz="4" w:space="0" w:color="537DC8"/>
          <w:left w:val="single" w:sz="4" w:space="0" w:color="537DC8"/>
          <w:bottom w:val="single" w:sz="4" w:space="0" w:color="537DC8"/>
          <w:right w:val="single" w:sz="4" w:space="0" w:color="537DC8"/>
        </w:tcBorders>
        <w:shd w:val="clear" w:color="auto" w:fill="537DC8"/>
      </w:tcPr>
    </w:tblStylePr>
    <w:tblStylePr w:type="lastRow">
      <w:rPr>
        <w:b/>
        <w:color w:val="404040"/>
      </w:rPr>
      <w:tblPr/>
      <w:tcPr>
        <w:tcBorders>
          <w:top w:val="single" w:sz="4" w:space="0" w:color="537DC8"/>
        </w:tcBorders>
      </w:tcPr>
    </w:tblStylePr>
    <w:tblStylePr w:type="firstCol">
      <w:rPr>
        <w:b/>
        <w:color w:val="404040"/>
      </w:rPr>
    </w:tblStylePr>
    <w:tblStylePr w:type="lastCol">
      <w:rPr>
        <w:b/>
        <w:color w:val="404040"/>
      </w:rPr>
    </w:tblStylePr>
    <w:tblStylePr w:type="band1Vert">
      <w:rPr>
        <w:color w:val="404040"/>
        <w:sz w:val="22"/>
        <w:szCs w:val="22"/>
      </w:rPr>
      <w:tblPr/>
      <w:tcPr>
        <w:shd w:val="clear" w:color="auto" w:fill="DAE3F3"/>
      </w:tcPr>
    </w:tblStylePr>
    <w:tblStylePr w:type="band1Horz">
      <w:rPr>
        <w:color w:val="404040"/>
        <w:sz w:val="22"/>
        <w:szCs w:val="22"/>
      </w:rPr>
      <w:tblPr/>
      <w:tcPr>
        <w:shd w:val="clear" w:color="auto" w:fill="DAE3F3"/>
      </w:tcPr>
    </w:tblStylePr>
  </w:style>
  <w:style w:type="table" w:customStyle="1" w:styleId="GridTable4-Accent2112">
    <w:name w:val="Grid Table 4 - Accent 2112"/>
    <w:basedOn w:val="a3"/>
    <w:uiPriority w:val="59"/>
    <w:rsid w:val="00DA6359"/>
    <w:pPr>
      <w:spacing w:after="0" w:line="240" w:lineRule="auto"/>
    </w:pPr>
    <w:rPr>
      <w:rFonts w:ascii="Cambria" w:eastAsia="Cambria" w:hAnsi="Cambria" w:cs="Times New Roman"/>
      <w:lang w:val="en-US" w:eastAsia="en-US" w:bidi="hi-IN"/>
    </w:rPr>
    <w:tblPr>
      <w:tblStyleRowBandSize w:val="1"/>
      <w:tblStyleColBandSize w:val="1"/>
      <w:tblInd w:w="0" w:type="dxa"/>
      <w:tblBorders>
        <w:top w:val="single" w:sz="4" w:space="0" w:color="F4B58A"/>
        <w:left w:val="single" w:sz="4" w:space="0" w:color="F4B58A"/>
        <w:bottom w:val="single" w:sz="4" w:space="0" w:color="F4B58A"/>
        <w:right w:val="single" w:sz="4" w:space="0" w:color="F4B58A"/>
        <w:insideH w:val="single" w:sz="4" w:space="0" w:color="F4B58A"/>
        <w:insideV w:val="single" w:sz="4" w:space="0" w:color="F4B58A"/>
      </w:tblBorders>
      <w:tblCellMar>
        <w:top w:w="0" w:type="dxa"/>
        <w:left w:w="108" w:type="dxa"/>
        <w:bottom w:w="0" w:type="dxa"/>
        <w:right w:w="108" w:type="dxa"/>
      </w:tblCellMar>
    </w:tblPr>
    <w:tblStylePr w:type="firstRow">
      <w:rPr>
        <w:b/>
        <w:color w:val="FFFFFF"/>
        <w:sz w:val="22"/>
        <w:szCs w:val="22"/>
      </w:rPr>
      <w:tblPr/>
      <w:tcPr>
        <w:tcBorders>
          <w:top w:val="single" w:sz="4" w:space="0" w:color="F4B184"/>
          <w:left w:val="single" w:sz="4" w:space="0" w:color="F4B184"/>
          <w:bottom w:val="single" w:sz="4" w:space="0" w:color="F4B184"/>
          <w:right w:val="single" w:sz="4" w:space="0" w:color="F4B184"/>
        </w:tcBorders>
        <w:shd w:val="clear" w:color="auto" w:fill="F4B184"/>
      </w:tcPr>
    </w:tblStylePr>
    <w:tblStylePr w:type="lastRow">
      <w:rPr>
        <w:b/>
        <w:color w:val="404040"/>
      </w:rPr>
      <w:tblPr/>
      <w:tcPr>
        <w:tcBorders>
          <w:top w:val="single" w:sz="4" w:space="0" w:color="F4B184"/>
        </w:tcBorders>
      </w:tcPr>
    </w:tblStylePr>
    <w:tblStylePr w:type="firstCol">
      <w:rPr>
        <w:b/>
        <w:color w:val="404040"/>
      </w:rPr>
    </w:tblStylePr>
    <w:tblStylePr w:type="lastCol">
      <w:rPr>
        <w:b/>
        <w:color w:val="404040"/>
      </w:rPr>
    </w:tblStylePr>
    <w:tblStylePr w:type="band1Vert">
      <w:rPr>
        <w:color w:val="404040"/>
        <w:sz w:val="22"/>
        <w:szCs w:val="22"/>
      </w:rPr>
      <w:tblPr/>
      <w:tcPr>
        <w:shd w:val="clear" w:color="auto" w:fill="FBE5D6"/>
      </w:tcPr>
    </w:tblStylePr>
    <w:tblStylePr w:type="band1Horz">
      <w:rPr>
        <w:color w:val="404040"/>
        <w:sz w:val="22"/>
        <w:szCs w:val="22"/>
      </w:rPr>
      <w:tblPr/>
      <w:tcPr>
        <w:shd w:val="clear" w:color="auto" w:fill="FBE5D6"/>
      </w:tcPr>
    </w:tblStylePr>
  </w:style>
  <w:style w:type="table" w:customStyle="1" w:styleId="GridTable4-Accent3112">
    <w:name w:val="Grid Table 4 - Accent 3112"/>
    <w:basedOn w:val="a3"/>
    <w:uiPriority w:val="59"/>
    <w:rsid w:val="00DA6359"/>
    <w:pPr>
      <w:spacing w:after="0" w:line="240" w:lineRule="auto"/>
    </w:pPr>
    <w:rPr>
      <w:rFonts w:ascii="Cambria" w:eastAsia="Cambria" w:hAnsi="Cambria" w:cs="Times New Roman"/>
      <w:lang w:val="en-US" w:eastAsia="en-US" w:bidi="hi-IN"/>
    </w:rPr>
    <w:tblPr>
      <w:tblStyleRowBandSize w:val="1"/>
      <w:tblStyleColBandSize w:val="1"/>
      <w:tblInd w:w="0" w:type="dxa"/>
      <w:tblBorders>
        <w:top w:val="single" w:sz="4" w:space="0" w:color="CCCCCC"/>
        <w:left w:val="single" w:sz="4" w:space="0" w:color="CCCCCC"/>
        <w:bottom w:val="single" w:sz="4" w:space="0" w:color="CCCCCC"/>
        <w:right w:val="single" w:sz="4" w:space="0" w:color="CCCCCC"/>
        <w:insideH w:val="single" w:sz="4" w:space="0" w:color="CCCCCC"/>
        <w:insideV w:val="single" w:sz="4" w:space="0" w:color="CCCCCC"/>
      </w:tblBorders>
      <w:tblCellMar>
        <w:top w:w="0" w:type="dxa"/>
        <w:left w:w="108" w:type="dxa"/>
        <w:bottom w:w="0" w:type="dxa"/>
        <w:right w:w="108" w:type="dxa"/>
      </w:tblCellMar>
    </w:tblPr>
    <w:tblStylePr w:type="firstRow">
      <w:rPr>
        <w:b/>
        <w:color w:val="FFFFFF"/>
        <w:sz w:val="22"/>
        <w:szCs w:val="22"/>
      </w:rPr>
      <w:tblPr/>
      <w:tcPr>
        <w:tcBorders>
          <w:top w:val="single" w:sz="4" w:space="0" w:color="A5A5A5"/>
          <w:left w:val="single" w:sz="4" w:space="0" w:color="A5A5A5"/>
          <w:bottom w:val="single" w:sz="4" w:space="0" w:color="A5A5A5"/>
          <w:right w:val="single" w:sz="4" w:space="0" w:color="A5A5A5"/>
        </w:tcBorders>
        <w:shd w:val="clear" w:color="auto" w:fill="A5A5A5"/>
      </w:tcPr>
    </w:tblStylePr>
    <w:tblStylePr w:type="lastRow">
      <w:rPr>
        <w:b/>
        <w:color w:val="404040"/>
      </w:rPr>
      <w:tblPr/>
      <w:tcPr>
        <w:tcBorders>
          <w:top w:val="single" w:sz="4" w:space="0" w:color="A5A5A5"/>
        </w:tcBorders>
      </w:tcPr>
    </w:tblStylePr>
    <w:tblStylePr w:type="firstCol">
      <w:rPr>
        <w:b/>
        <w:color w:val="404040"/>
      </w:rPr>
    </w:tblStylePr>
    <w:tblStylePr w:type="lastCol">
      <w:rPr>
        <w:b/>
        <w:color w:val="404040"/>
      </w:rPr>
    </w:tblStylePr>
    <w:tblStylePr w:type="band1Vert">
      <w:rPr>
        <w:color w:val="404040"/>
        <w:sz w:val="22"/>
        <w:szCs w:val="22"/>
      </w:rPr>
      <w:tblPr/>
      <w:tcPr>
        <w:shd w:val="clear" w:color="auto" w:fill="ECECEC"/>
      </w:tcPr>
    </w:tblStylePr>
    <w:tblStylePr w:type="band1Horz">
      <w:rPr>
        <w:color w:val="404040"/>
        <w:sz w:val="22"/>
        <w:szCs w:val="22"/>
      </w:rPr>
      <w:tblPr/>
      <w:tcPr>
        <w:shd w:val="clear" w:color="auto" w:fill="ECECEC"/>
      </w:tcPr>
    </w:tblStylePr>
  </w:style>
  <w:style w:type="table" w:customStyle="1" w:styleId="GridTable4-Accent4112">
    <w:name w:val="Grid Table 4 - Accent 4112"/>
    <w:basedOn w:val="a3"/>
    <w:uiPriority w:val="59"/>
    <w:rsid w:val="00DA6359"/>
    <w:pPr>
      <w:spacing w:after="0" w:line="240" w:lineRule="auto"/>
    </w:pPr>
    <w:rPr>
      <w:rFonts w:ascii="Cambria" w:eastAsia="Cambria" w:hAnsi="Cambria" w:cs="Times New Roman"/>
      <w:lang w:val="en-US" w:eastAsia="en-US" w:bidi="hi-IN"/>
    </w:rPr>
    <w:tblPr>
      <w:tblStyleRowBandSize w:val="1"/>
      <w:tblStyleColBandSize w:val="1"/>
      <w:tblInd w:w="0" w:type="dxa"/>
      <w:tblBorders>
        <w:top w:val="single" w:sz="4" w:space="0" w:color="FFDB6F"/>
        <w:left w:val="single" w:sz="4" w:space="0" w:color="FFDB6F"/>
        <w:bottom w:val="single" w:sz="4" w:space="0" w:color="FFDB6F"/>
        <w:right w:val="single" w:sz="4" w:space="0" w:color="FFDB6F"/>
        <w:insideH w:val="single" w:sz="4" w:space="0" w:color="FFDB6F"/>
        <w:insideV w:val="single" w:sz="4" w:space="0" w:color="FFDB6F"/>
      </w:tblBorders>
      <w:tblCellMar>
        <w:top w:w="0" w:type="dxa"/>
        <w:left w:w="108" w:type="dxa"/>
        <w:bottom w:w="0" w:type="dxa"/>
        <w:right w:w="108" w:type="dxa"/>
      </w:tblCellMar>
    </w:tblPr>
    <w:tblStylePr w:type="firstRow">
      <w:rPr>
        <w:b/>
        <w:color w:val="FFFFFF"/>
        <w:sz w:val="22"/>
        <w:szCs w:val="22"/>
      </w:rPr>
      <w:tblPr/>
      <w:tcPr>
        <w:tcBorders>
          <w:top w:val="single" w:sz="4" w:space="0" w:color="FFD865"/>
          <w:left w:val="single" w:sz="4" w:space="0" w:color="FFD865"/>
          <w:bottom w:val="single" w:sz="4" w:space="0" w:color="FFD865"/>
          <w:right w:val="single" w:sz="4" w:space="0" w:color="FFD865"/>
        </w:tcBorders>
        <w:shd w:val="clear" w:color="auto" w:fill="FFD865"/>
      </w:tcPr>
    </w:tblStylePr>
    <w:tblStylePr w:type="lastRow">
      <w:rPr>
        <w:b/>
        <w:color w:val="404040"/>
      </w:rPr>
      <w:tblPr/>
      <w:tcPr>
        <w:tcBorders>
          <w:top w:val="single" w:sz="4" w:space="0" w:color="FFD865"/>
        </w:tcBorders>
      </w:tcPr>
    </w:tblStylePr>
    <w:tblStylePr w:type="firstCol">
      <w:rPr>
        <w:b/>
        <w:color w:val="404040"/>
      </w:rPr>
    </w:tblStylePr>
    <w:tblStylePr w:type="lastCol">
      <w:rPr>
        <w:b/>
        <w:color w:val="404040"/>
      </w:rPr>
    </w:tblStylePr>
    <w:tblStylePr w:type="band1Vert">
      <w:rPr>
        <w:color w:val="404040"/>
        <w:sz w:val="22"/>
        <w:szCs w:val="22"/>
      </w:rPr>
      <w:tblPr/>
      <w:tcPr>
        <w:shd w:val="clear" w:color="auto" w:fill="FFF2CB"/>
      </w:tcPr>
    </w:tblStylePr>
    <w:tblStylePr w:type="band1Horz">
      <w:rPr>
        <w:color w:val="404040"/>
        <w:sz w:val="22"/>
        <w:szCs w:val="22"/>
      </w:rPr>
      <w:tblPr/>
      <w:tcPr>
        <w:shd w:val="clear" w:color="auto" w:fill="FFF2CB"/>
      </w:tcPr>
    </w:tblStylePr>
  </w:style>
  <w:style w:type="table" w:customStyle="1" w:styleId="GridTable4-Accent5112">
    <w:name w:val="Grid Table 4 - Accent 5112"/>
    <w:basedOn w:val="a3"/>
    <w:uiPriority w:val="59"/>
    <w:rsid w:val="00DA6359"/>
    <w:pPr>
      <w:spacing w:after="0" w:line="240" w:lineRule="auto"/>
    </w:pPr>
    <w:rPr>
      <w:rFonts w:ascii="Cambria" w:eastAsia="Cambria" w:hAnsi="Cambria" w:cs="Times New Roman"/>
      <w:lang w:val="en-US" w:eastAsia="en-US" w:bidi="hi-IN"/>
    </w:rPr>
    <w:tblPr>
      <w:tblStyleRowBandSize w:val="1"/>
      <w:tblStyleColBandSize w:val="1"/>
      <w:tblInd w:w="0" w:type="dxa"/>
      <w:tblBorders>
        <w:top w:val="single" w:sz="4" w:space="0" w:color="A2C6E7"/>
        <w:left w:val="single" w:sz="4" w:space="0" w:color="A2C6E7"/>
        <w:bottom w:val="single" w:sz="4" w:space="0" w:color="A2C6E7"/>
        <w:right w:val="single" w:sz="4" w:space="0" w:color="A2C6E7"/>
        <w:insideH w:val="single" w:sz="4" w:space="0" w:color="A2C6E7"/>
        <w:insideV w:val="single" w:sz="4" w:space="0" w:color="A2C6E7"/>
      </w:tblBorders>
      <w:tblCellMar>
        <w:top w:w="0" w:type="dxa"/>
        <w:left w:w="108" w:type="dxa"/>
        <w:bottom w:w="0" w:type="dxa"/>
        <w:right w:w="108" w:type="dxa"/>
      </w:tblCellMar>
    </w:tblPr>
    <w:tblStylePr w:type="firstRow">
      <w:rPr>
        <w:b/>
        <w:color w:val="FFFFFF"/>
        <w:sz w:val="22"/>
        <w:szCs w:val="22"/>
      </w:rPr>
      <w:tblPr/>
      <w:tcPr>
        <w:tcBorders>
          <w:top w:val="single" w:sz="4" w:space="0" w:color="5B9BD5"/>
          <w:left w:val="single" w:sz="4" w:space="0" w:color="5B9BD5"/>
          <w:bottom w:val="single" w:sz="4" w:space="0" w:color="5B9BD5"/>
          <w:right w:val="single" w:sz="4" w:space="0" w:color="5B9BD5"/>
        </w:tcBorders>
        <w:shd w:val="clear" w:color="auto" w:fill="5B9BD5"/>
      </w:tcPr>
    </w:tblStylePr>
    <w:tblStylePr w:type="lastRow">
      <w:rPr>
        <w:b/>
        <w:color w:val="404040"/>
      </w:rPr>
      <w:tblPr/>
      <w:tcPr>
        <w:tcBorders>
          <w:top w:val="single" w:sz="4" w:space="0" w:color="5B9BD5"/>
        </w:tcBorders>
      </w:tcPr>
    </w:tblStylePr>
    <w:tblStylePr w:type="firstCol">
      <w:rPr>
        <w:b/>
        <w:color w:val="404040"/>
      </w:rPr>
    </w:tblStylePr>
    <w:tblStylePr w:type="lastCol">
      <w:rPr>
        <w:b/>
        <w:color w:val="404040"/>
      </w:rPr>
    </w:tblStylePr>
    <w:tblStylePr w:type="band1Vert">
      <w:rPr>
        <w:color w:val="404040"/>
        <w:sz w:val="22"/>
        <w:szCs w:val="22"/>
      </w:rPr>
      <w:tblPr/>
      <w:tcPr>
        <w:shd w:val="clear" w:color="auto" w:fill="DDEAF6"/>
      </w:tcPr>
    </w:tblStylePr>
    <w:tblStylePr w:type="band1Horz">
      <w:rPr>
        <w:color w:val="404040"/>
        <w:sz w:val="22"/>
        <w:szCs w:val="22"/>
      </w:rPr>
      <w:tblPr/>
      <w:tcPr>
        <w:shd w:val="clear" w:color="auto" w:fill="DDEAF6"/>
      </w:tcPr>
    </w:tblStylePr>
  </w:style>
  <w:style w:type="table" w:customStyle="1" w:styleId="GridTable4-Accent6112">
    <w:name w:val="Grid Table 4 - Accent 6112"/>
    <w:basedOn w:val="a3"/>
    <w:uiPriority w:val="59"/>
    <w:rsid w:val="00DA6359"/>
    <w:pPr>
      <w:spacing w:after="0" w:line="240" w:lineRule="auto"/>
    </w:pPr>
    <w:rPr>
      <w:rFonts w:ascii="Cambria" w:eastAsia="Cambria" w:hAnsi="Cambria" w:cs="Times New Roman"/>
      <w:lang w:val="en-US" w:eastAsia="en-US" w:bidi="hi-IN"/>
    </w:rPr>
    <w:tblPr>
      <w:tblStyleRowBandSize w:val="1"/>
      <w:tblStyleColBandSize w:val="1"/>
      <w:tblInd w:w="0" w:type="dxa"/>
      <w:tblBorders>
        <w:top w:val="single" w:sz="4" w:space="0" w:color="ADD394"/>
        <w:left w:val="single" w:sz="4" w:space="0" w:color="ADD394"/>
        <w:bottom w:val="single" w:sz="4" w:space="0" w:color="ADD394"/>
        <w:right w:val="single" w:sz="4" w:space="0" w:color="ADD394"/>
        <w:insideH w:val="single" w:sz="4" w:space="0" w:color="ADD394"/>
        <w:insideV w:val="single" w:sz="4" w:space="0" w:color="ADD394"/>
      </w:tblBorders>
      <w:tblCellMar>
        <w:top w:w="0" w:type="dxa"/>
        <w:left w:w="108" w:type="dxa"/>
        <w:bottom w:w="0" w:type="dxa"/>
        <w:right w:w="108" w:type="dxa"/>
      </w:tblCellMar>
    </w:tblPr>
    <w:tblStylePr w:type="firstRow">
      <w:rPr>
        <w:b/>
        <w:color w:val="FFFFFF"/>
        <w:sz w:val="22"/>
        <w:szCs w:val="22"/>
      </w:rPr>
      <w:tblPr/>
      <w:tcPr>
        <w:tcBorders>
          <w:top w:val="single" w:sz="4" w:space="0" w:color="70AD47"/>
          <w:left w:val="single" w:sz="4" w:space="0" w:color="70AD47"/>
          <w:bottom w:val="single" w:sz="4" w:space="0" w:color="70AD47"/>
          <w:right w:val="single" w:sz="4" w:space="0" w:color="70AD47"/>
        </w:tcBorders>
        <w:shd w:val="clear" w:color="auto" w:fill="70AD47"/>
      </w:tcPr>
    </w:tblStylePr>
    <w:tblStylePr w:type="lastRow">
      <w:rPr>
        <w:b/>
        <w:color w:val="404040"/>
      </w:rPr>
      <w:tblPr/>
      <w:tcPr>
        <w:tcBorders>
          <w:top w:val="single" w:sz="4" w:space="0" w:color="70AD47"/>
        </w:tcBorders>
      </w:tcPr>
    </w:tblStylePr>
    <w:tblStylePr w:type="firstCol">
      <w:rPr>
        <w:b/>
        <w:color w:val="404040"/>
      </w:rPr>
    </w:tblStylePr>
    <w:tblStylePr w:type="lastCol">
      <w:rPr>
        <w:b/>
        <w:color w:val="404040"/>
      </w:rPr>
    </w:tblStylePr>
    <w:tblStylePr w:type="band1Vert">
      <w:rPr>
        <w:color w:val="404040"/>
        <w:sz w:val="22"/>
        <w:szCs w:val="22"/>
      </w:rPr>
      <w:tblPr/>
      <w:tcPr>
        <w:shd w:val="clear" w:color="auto" w:fill="E1EFD8"/>
      </w:tcPr>
    </w:tblStylePr>
    <w:tblStylePr w:type="band1Horz">
      <w:rPr>
        <w:color w:val="404040"/>
        <w:sz w:val="22"/>
        <w:szCs w:val="22"/>
      </w:rPr>
      <w:tblPr/>
      <w:tcPr>
        <w:shd w:val="clear" w:color="auto" w:fill="E1EFD8"/>
      </w:tcPr>
    </w:tblStylePr>
  </w:style>
  <w:style w:type="table" w:customStyle="1" w:styleId="GridTable5Dark-Accent1112">
    <w:name w:val="Grid Table 5 Dark- Accent 1112"/>
    <w:basedOn w:val="a3"/>
    <w:uiPriority w:val="99"/>
    <w:rsid w:val="00DA6359"/>
    <w:pPr>
      <w:spacing w:after="0" w:line="240" w:lineRule="auto"/>
    </w:pPr>
    <w:rPr>
      <w:rFonts w:ascii="Cambria" w:eastAsia="Cambria" w:hAnsi="Cambria" w:cs="Times New Roman"/>
      <w:lang w:val="en-US" w:eastAsia="en-US" w:bidi="hi-IN"/>
    </w:rPr>
    <w:tblPr>
      <w:tblStyleRowBandSize w:val="1"/>
      <w:tblStyleColBandSize w:val="1"/>
      <w:tblInd w:w="0" w:type="dxa"/>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tblCellMar>
        <w:top w:w="0" w:type="dxa"/>
        <w:left w:w="108" w:type="dxa"/>
        <w:bottom w:w="0" w:type="dxa"/>
        <w:right w:w="108" w:type="dxa"/>
      </w:tblCellMar>
    </w:tblPr>
    <w:tblStylePr w:type="firstRow">
      <w:rPr>
        <w:b/>
        <w:color w:val="FFFFFF"/>
        <w:sz w:val="22"/>
        <w:szCs w:val="22"/>
      </w:rPr>
      <w:tblPr/>
      <w:tcPr>
        <w:shd w:val="clear" w:color="auto" w:fill="4472C4"/>
      </w:tcPr>
    </w:tblStylePr>
    <w:tblStylePr w:type="lastRow">
      <w:rPr>
        <w:b/>
        <w:color w:val="FFFFFF"/>
        <w:sz w:val="22"/>
        <w:szCs w:val="22"/>
      </w:rPr>
      <w:tblPr/>
      <w:tcPr>
        <w:tcBorders>
          <w:top w:val="single" w:sz="4" w:space="0" w:color="FFFFFF"/>
        </w:tcBorders>
        <w:shd w:val="clear" w:color="auto" w:fill="4472C4"/>
      </w:tcPr>
    </w:tblStylePr>
    <w:tblStylePr w:type="firstCol">
      <w:rPr>
        <w:b/>
        <w:color w:val="FFFFFF"/>
        <w:sz w:val="22"/>
        <w:szCs w:val="22"/>
      </w:rPr>
      <w:tblPr/>
      <w:tcPr>
        <w:shd w:val="clear" w:color="auto" w:fill="4472C4"/>
      </w:tcPr>
    </w:tblStylePr>
    <w:tblStylePr w:type="lastCol">
      <w:rPr>
        <w:b/>
        <w:color w:val="FFFFFF"/>
        <w:sz w:val="22"/>
        <w:szCs w:val="22"/>
      </w:rPr>
      <w:tblPr/>
      <w:tcPr>
        <w:shd w:val="clear" w:color="auto" w:fill="4472C4"/>
      </w:tcPr>
    </w:tblStylePr>
    <w:tblStylePr w:type="band1Vert">
      <w:tblPr/>
      <w:tcPr>
        <w:shd w:val="clear" w:color="auto" w:fill="A9BEE4"/>
      </w:tcPr>
    </w:tblStylePr>
    <w:tblStylePr w:type="band1Horz">
      <w:tblPr/>
      <w:tcPr>
        <w:shd w:val="clear" w:color="auto" w:fill="A9BEE4"/>
      </w:tcPr>
    </w:tblStylePr>
  </w:style>
  <w:style w:type="table" w:customStyle="1" w:styleId="GridTable5Dark-Accent2112">
    <w:name w:val="Grid Table 5 Dark - Accent 2112"/>
    <w:basedOn w:val="a3"/>
    <w:uiPriority w:val="99"/>
    <w:rsid w:val="00DA6359"/>
    <w:pPr>
      <w:spacing w:after="0" w:line="240" w:lineRule="auto"/>
    </w:pPr>
    <w:rPr>
      <w:rFonts w:ascii="Cambria" w:eastAsia="Cambria" w:hAnsi="Cambria" w:cs="Times New Roman"/>
      <w:lang w:val="en-US" w:eastAsia="en-US" w:bidi="hi-IN"/>
    </w:rPr>
    <w:tblPr>
      <w:tblStyleRowBandSize w:val="1"/>
      <w:tblStyleColBandSize w:val="1"/>
      <w:tblInd w:w="0" w:type="dxa"/>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tblCellMar>
        <w:top w:w="0" w:type="dxa"/>
        <w:left w:w="108" w:type="dxa"/>
        <w:bottom w:w="0" w:type="dxa"/>
        <w:right w:w="108" w:type="dxa"/>
      </w:tblCellMar>
    </w:tblPr>
    <w:tblStylePr w:type="firstRow">
      <w:rPr>
        <w:b/>
        <w:color w:val="FFFFFF"/>
        <w:sz w:val="22"/>
        <w:szCs w:val="22"/>
      </w:rPr>
      <w:tblPr/>
      <w:tcPr>
        <w:shd w:val="clear" w:color="auto" w:fill="ED7D31"/>
      </w:tcPr>
    </w:tblStylePr>
    <w:tblStylePr w:type="lastRow">
      <w:rPr>
        <w:b/>
        <w:color w:val="FFFFFF"/>
        <w:sz w:val="22"/>
        <w:szCs w:val="22"/>
      </w:rPr>
      <w:tblPr/>
      <w:tcPr>
        <w:tcBorders>
          <w:top w:val="single" w:sz="4" w:space="0" w:color="FFFFFF"/>
        </w:tcBorders>
        <w:shd w:val="clear" w:color="auto" w:fill="ED7D31"/>
      </w:tcPr>
    </w:tblStylePr>
    <w:tblStylePr w:type="firstCol">
      <w:rPr>
        <w:b/>
        <w:color w:val="FFFFFF"/>
        <w:sz w:val="22"/>
        <w:szCs w:val="22"/>
      </w:rPr>
      <w:tblPr/>
      <w:tcPr>
        <w:shd w:val="clear" w:color="auto" w:fill="ED7D31"/>
      </w:tcPr>
    </w:tblStylePr>
    <w:tblStylePr w:type="lastCol">
      <w:rPr>
        <w:b/>
        <w:color w:val="FFFFFF"/>
        <w:sz w:val="22"/>
        <w:szCs w:val="22"/>
      </w:rPr>
      <w:tblPr/>
      <w:tcPr>
        <w:shd w:val="clear" w:color="auto" w:fill="ED7D31"/>
      </w:tcPr>
    </w:tblStylePr>
    <w:tblStylePr w:type="band1Vert">
      <w:tblPr/>
      <w:tcPr>
        <w:shd w:val="clear" w:color="auto" w:fill="F6C3A0"/>
      </w:tcPr>
    </w:tblStylePr>
    <w:tblStylePr w:type="band1Horz">
      <w:tblPr/>
      <w:tcPr>
        <w:shd w:val="clear" w:color="auto" w:fill="F6C3A0"/>
      </w:tcPr>
    </w:tblStylePr>
  </w:style>
  <w:style w:type="table" w:customStyle="1" w:styleId="GridTable5Dark-Accent3112">
    <w:name w:val="Grid Table 5 Dark - Accent 3112"/>
    <w:basedOn w:val="a3"/>
    <w:uiPriority w:val="99"/>
    <w:rsid w:val="00DA6359"/>
    <w:pPr>
      <w:spacing w:after="0" w:line="240" w:lineRule="auto"/>
    </w:pPr>
    <w:rPr>
      <w:rFonts w:ascii="Cambria" w:eastAsia="Cambria" w:hAnsi="Cambria" w:cs="Times New Roman"/>
      <w:lang w:val="en-US" w:eastAsia="en-US" w:bidi="hi-IN"/>
    </w:rPr>
    <w:tblPr>
      <w:tblStyleRowBandSize w:val="1"/>
      <w:tblStyleColBandSize w:val="1"/>
      <w:tblInd w:w="0" w:type="dxa"/>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tblCellMar>
        <w:top w:w="0" w:type="dxa"/>
        <w:left w:w="108" w:type="dxa"/>
        <w:bottom w:w="0" w:type="dxa"/>
        <w:right w:w="108" w:type="dxa"/>
      </w:tblCellMar>
    </w:tblPr>
    <w:tblStylePr w:type="firstRow">
      <w:rPr>
        <w:b/>
        <w:color w:val="FFFFFF"/>
        <w:sz w:val="22"/>
        <w:szCs w:val="22"/>
      </w:rPr>
      <w:tblPr/>
      <w:tcPr>
        <w:shd w:val="clear" w:color="auto" w:fill="A5A5A5"/>
      </w:tcPr>
    </w:tblStylePr>
    <w:tblStylePr w:type="lastRow">
      <w:rPr>
        <w:b/>
        <w:color w:val="FFFFFF"/>
        <w:sz w:val="22"/>
        <w:szCs w:val="22"/>
      </w:rPr>
      <w:tblPr/>
      <w:tcPr>
        <w:tcBorders>
          <w:top w:val="single" w:sz="4" w:space="0" w:color="FFFFFF"/>
        </w:tcBorders>
        <w:shd w:val="clear" w:color="auto" w:fill="A5A5A5"/>
      </w:tcPr>
    </w:tblStylePr>
    <w:tblStylePr w:type="firstCol">
      <w:rPr>
        <w:b/>
        <w:color w:val="FFFFFF"/>
        <w:sz w:val="22"/>
        <w:szCs w:val="22"/>
      </w:rPr>
      <w:tblPr/>
      <w:tcPr>
        <w:shd w:val="clear" w:color="auto" w:fill="A5A5A5"/>
      </w:tcPr>
    </w:tblStylePr>
    <w:tblStylePr w:type="lastCol">
      <w:rPr>
        <w:b/>
        <w:color w:val="FFFFFF"/>
        <w:sz w:val="22"/>
        <w:szCs w:val="22"/>
      </w:rPr>
      <w:tblPr/>
      <w:tcPr>
        <w:shd w:val="clear" w:color="auto" w:fill="A5A5A5"/>
      </w:tcPr>
    </w:tblStylePr>
    <w:tblStylePr w:type="band1Vert">
      <w:tblPr/>
      <w:tcPr>
        <w:shd w:val="clear" w:color="auto" w:fill="D5D5D5"/>
      </w:tcPr>
    </w:tblStylePr>
    <w:tblStylePr w:type="band1Horz">
      <w:tblPr/>
      <w:tcPr>
        <w:shd w:val="clear" w:color="auto" w:fill="D5D5D5"/>
      </w:tcPr>
    </w:tblStylePr>
  </w:style>
  <w:style w:type="table" w:customStyle="1" w:styleId="GridTable5Dark-Accent4112">
    <w:name w:val="Grid Table 5 Dark- Accent 4112"/>
    <w:basedOn w:val="a3"/>
    <w:uiPriority w:val="99"/>
    <w:rsid w:val="00DA6359"/>
    <w:pPr>
      <w:spacing w:after="0" w:line="240" w:lineRule="auto"/>
    </w:pPr>
    <w:rPr>
      <w:rFonts w:ascii="Cambria" w:eastAsia="Cambria" w:hAnsi="Cambria" w:cs="Times New Roman"/>
      <w:lang w:val="en-US" w:eastAsia="en-US" w:bidi="hi-IN"/>
    </w:rPr>
    <w:tblPr>
      <w:tblStyleRowBandSize w:val="1"/>
      <w:tblStyleColBandSize w:val="1"/>
      <w:tblInd w:w="0" w:type="dxa"/>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tblCellMar>
        <w:top w:w="0" w:type="dxa"/>
        <w:left w:w="108" w:type="dxa"/>
        <w:bottom w:w="0" w:type="dxa"/>
        <w:right w:w="108" w:type="dxa"/>
      </w:tblCellMar>
    </w:tblPr>
    <w:tblStylePr w:type="firstRow">
      <w:rPr>
        <w:b/>
        <w:color w:val="FFFFFF"/>
        <w:sz w:val="22"/>
        <w:szCs w:val="22"/>
      </w:rPr>
      <w:tblPr/>
      <w:tcPr>
        <w:shd w:val="clear" w:color="auto" w:fill="FFC000"/>
      </w:tcPr>
    </w:tblStylePr>
    <w:tblStylePr w:type="lastRow">
      <w:rPr>
        <w:b/>
        <w:color w:val="FFFFFF"/>
        <w:sz w:val="22"/>
        <w:szCs w:val="22"/>
      </w:rPr>
      <w:tblPr/>
      <w:tcPr>
        <w:tcBorders>
          <w:top w:val="single" w:sz="4" w:space="0" w:color="FFFFFF"/>
        </w:tcBorders>
        <w:shd w:val="clear" w:color="auto" w:fill="FFC000"/>
      </w:tcPr>
    </w:tblStylePr>
    <w:tblStylePr w:type="firstCol">
      <w:rPr>
        <w:b/>
        <w:color w:val="FFFFFF"/>
        <w:sz w:val="22"/>
        <w:szCs w:val="22"/>
      </w:rPr>
      <w:tblPr/>
      <w:tcPr>
        <w:shd w:val="clear" w:color="auto" w:fill="FFC000"/>
      </w:tcPr>
    </w:tblStylePr>
    <w:tblStylePr w:type="lastCol">
      <w:rPr>
        <w:b/>
        <w:color w:val="FFFFFF"/>
        <w:sz w:val="22"/>
        <w:szCs w:val="22"/>
      </w:rPr>
      <w:tblPr/>
      <w:tcPr>
        <w:shd w:val="clear" w:color="auto" w:fill="FFC000"/>
      </w:tcPr>
    </w:tblStylePr>
    <w:tblStylePr w:type="band1Vert">
      <w:tblPr/>
      <w:tcPr>
        <w:shd w:val="clear" w:color="auto" w:fill="FFE28A"/>
      </w:tcPr>
    </w:tblStylePr>
    <w:tblStylePr w:type="band1Horz">
      <w:tblPr/>
      <w:tcPr>
        <w:shd w:val="clear" w:color="auto" w:fill="FFE28A"/>
      </w:tcPr>
    </w:tblStylePr>
  </w:style>
  <w:style w:type="table" w:customStyle="1" w:styleId="GridTable5Dark-Accent5112">
    <w:name w:val="Grid Table 5 Dark - Accent 5112"/>
    <w:basedOn w:val="a3"/>
    <w:uiPriority w:val="99"/>
    <w:rsid w:val="00DA6359"/>
    <w:pPr>
      <w:spacing w:after="0" w:line="240" w:lineRule="auto"/>
    </w:pPr>
    <w:rPr>
      <w:rFonts w:ascii="Cambria" w:eastAsia="Cambria" w:hAnsi="Cambria" w:cs="Times New Roman"/>
      <w:lang w:val="en-US" w:eastAsia="en-US" w:bidi="hi-IN"/>
    </w:rPr>
    <w:tblPr>
      <w:tblStyleRowBandSize w:val="1"/>
      <w:tblStyleColBandSize w:val="1"/>
      <w:tblInd w:w="0" w:type="dxa"/>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tblCellMar>
        <w:top w:w="0" w:type="dxa"/>
        <w:left w:w="108" w:type="dxa"/>
        <w:bottom w:w="0" w:type="dxa"/>
        <w:right w:w="108" w:type="dxa"/>
      </w:tblCellMar>
    </w:tblPr>
    <w:tblStylePr w:type="firstRow">
      <w:rPr>
        <w:b/>
        <w:color w:val="FFFFFF"/>
        <w:sz w:val="22"/>
        <w:szCs w:val="22"/>
      </w:rPr>
      <w:tblPr/>
      <w:tcPr>
        <w:shd w:val="clear" w:color="auto" w:fill="5B9BD5"/>
      </w:tcPr>
    </w:tblStylePr>
    <w:tblStylePr w:type="lastRow">
      <w:rPr>
        <w:b/>
        <w:color w:val="FFFFFF"/>
        <w:sz w:val="22"/>
        <w:szCs w:val="22"/>
      </w:rPr>
      <w:tblPr/>
      <w:tcPr>
        <w:tcBorders>
          <w:top w:val="single" w:sz="4" w:space="0" w:color="FFFFFF"/>
        </w:tcBorders>
        <w:shd w:val="clear" w:color="auto" w:fill="5B9BD5"/>
      </w:tcPr>
    </w:tblStylePr>
    <w:tblStylePr w:type="firstCol">
      <w:rPr>
        <w:b/>
        <w:color w:val="FFFFFF"/>
        <w:sz w:val="22"/>
        <w:szCs w:val="22"/>
      </w:rPr>
      <w:tblPr/>
      <w:tcPr>
        <w:shd w:val="clear" w:color="auto" w:fill="5B9BD5"/>
      </w:tcPr>
    </w:tblStylePr>
    <w:tblStylePr w:type="lastCol">
      <w:rPr>
        <w:b/>
        <w:color w:val="FFFFFF"/>
        <w:sz w:val="22"/>
        <w:szCs w:val="22"/>
      </w:rPr>
      <w:tblPr/>
      <w:tcPr>
        <w:shd w:val="clear" w:color="auto" w:fill="5B9BD5"/>
      </w:tcPr>
    </w:tblStylePr>
    <w:tblStylePr w:type="band1Vert">
      <w:tblPr/>
      <w:tcPr>
        <w:shd w:val="clear" w:color="auto" w:fill="B3D0EB"/>
      </w:tcPr>
    </w:tblStylePr>
    <w:tblStylePr w:type="band1Horz">
      <w:tblPr/>
      <w:tcPr>
        <w:shd w:val="clear" w:color="auto" w:fill="B3D0EB"/>
      </w:tcPr>
    </w:tblStylePr>
  </w:style>
  <w:style w:type="table" w:customStyle="1" w:styleId="GridTable5Dark-Accent6112">
    <w:name w:val="Grid Table 5 Dark - Accent 6112"/>
    <w:basedOn w:val="a3"/>
    <w:uiPriority w:val="99"/>
    <w:rsid w:val="00DA6359"/>
    <w:pPr>
      <w:spacing w:after="0" w:line="240" w:lineRule="auto"/>
    </w:pPr>
    <w:rPr>
      <w:rFonts w:ascii="Cambria" w:eastAsia="Cambria" w:hAnsi="Cambria" w:cs="Times New Roman"/>
      <w:lang w:val="en-US" w:eastAsia="en-US" w:bidi="hi-IN"/>
    </w:rPr>
    <w:tblPr>
      <w:tblStyleRowBandSize w:val="1"/>
      <w:tblStyleColBandSize w:val="1"/>
      <w:tblInd w:w="0" w:type="dxa"/>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tblCellMar>
        <w:top w:w="0" w:type="dxa"/>
        <w:left w:w="108" w:type="dxa"/>
        <w:bottom w:w="0" w:type="dxa"/>
        <w:right w:w="108" w:type="dxa"/>
      </w:tblCellMar>
    </w:tblPr>
    <w:tblStylePr w:type="firstRow">
      <w:rPr>
        <w:b/>
        <w:color w:val="FFFFFF"/>
        <w:sz w:val="22"/>
        <w:szCs w:val="22"/>
      </w:rPr>
      <w:tblPr/>
      <w:tcPr>
        <w:shd w:val="clear" w:color="auto" w:fill="70AD47"/>
      </w:tcPr>
    </w:tblStylePr>
    <w:tblStylePr w:type="lastRow">
      <w:rPr>
        <w:b/>
        <w:color w:val="FFFFFF"/>
        <w:sz w:val="22"/>
        <w:szCs w:val="22"/>
      </w:rPr>
      <w:tblPr/>
      <w:tcPr>
        <w:tcBorders>
          <w:top w:val="single" w:sz="4" w:space="0" w:color="FFFFFF"/>
        </w:tcBorders>
        <w:shd w:val="clear" w:color="auto" w:fill="70AD47"/>
      </w:tcPr>
    </w:tblStylePr>
    <w:tblStylePr w:type="firstCol">
      <w:rPr>
        <w:b/>
        <w:color w:val="FFFFFF"/>
        <w:sz w:val="22"/>
        <w:szCs w:val="22"/>
      </w:rPr>
      <w:tblPr/>
      <w:tcPr>
        <w:shd w:val="clear" w:color="auto" w:fill="70AD47"/>
      </w:tcPr>
    </w:tblStylePr>
    <w:tblStylePr w:type="lastCol">
      <w:rPr>
        <w:b/>
        <w:color w:val="FFFFFF"/>
        <w:sz w:val="22"/>
        <w:szCs w:val="22"/>
      </w:rPr>
      <w:tblPr/>
      <w:tcPr>
        <w:shd w:val="clear" w:color="auto" w:fill="70AD47"/>
      </w:tcPr>
    </w:tblStylePr>
    <w:tblStylePr w:type="band1Vert">
      <w:tblPr/>
      <w:tcPr>
        <w:shd w:val="clear" w:color="auto" w:fill="BCDBA8"/>
      </w:tcPr>
    </w:tblStylePr>
    <w:tblStylePr w:type="band1Horz">
      <w:tblPr/>
      <w:tcPr>
        <w:shd w:val="clear" w:color="auto" w:fill="BCDBA8"/>
      </w:tcPr>
    </w:tblStylePr>
  </w:style>
  <w:style w:type="table" w:customStyle="1" w:styleId="GridTable6Colorful-Accent1112">
    <w:name w:val="Grid Table 6 Colorful - Accent 1112"/>
    <w:basedOn w:val="a3"/>
    <w:uiPriority w:val="99"/>
    <w:rsid w:val="00DA6359"/>
    <w:pPr>
      <w:spacing w:after="0" w:line="240" w:lineRule="auto"/>
    </w:pPr>
    <w:rPr>
      <w:rFonts w:ascii="Cambria" w:eastAsia="Cambria" w:hAnsi="Cambria" w:cs="Times New Roman"/>
      <w:lang w:val="en-US" w:eastAsia="en-US" w:bidi="hi-IN"/>
    </w:rPr>
    <w:tblPr>
      <w:tblStyleRowBandSize w:val="1"/>
      <w:tblStyleColBandSize w:val="1"/>
      <w:tblInd w:w="0" w:type="dxa"/>
      <w:tblBorders>
        <w:top w:val="single" w:sz="4" w:space="0" w:color="A0B7E1"/>
        <w:left w:val="single" w:sz="4" w:space="0" w:color="A0B7E1"/>
        <w:bottom w:val="single" w:sz="4" w:space="0" w:color="A0B7E1"/>
        <w:right w:val="single" w:sz="4" w:space="0" w:color="A0B7E1"/>
        <w:insideH w:val="single" w:sz="4" w:space="0" w:color="A0B7E1"/>
        <w:insideV w:val="single" w:sz="4" w:space="0" w:color="A0B7E1"/>
      </w:tblBorders>
      <w:tblCellMar>
        <w:top w:w="0" w:type="dxa"/>
        <w:left w:w="108" w:type="dxa"/>
        <w:bottom w:w="0" w:type="dxa"/>
        <w:right w:w="108" w:type="dxa"/>
      </w:tblCellMar>
    </w:tblPr>
    <w:tblStylePr w:type="firstRow">
      <w:rPr>
        <w:b/>
        <w:color w:val="A0B7E1"/>
      </w:rPr>
      <w:tblPr/>
      <w:tcPr>
        <w:tcBorders>
          <w:bottom w:val="single" w:sz="12" w:space="0" w:color="A0B7E1"/>
        </w:tcBorders>
      </w:tcPr>
    </w:tblStylePr>
    <w:tblStylePr w:type="lastRow">
      <w:rPr>
        <w:b/>
        <w:color w:val="A0B7E1"/>
      </w:rPr>
    </w:tblStylePr>
    <w:tblStylePr w:type="firstCol">
      <w:rPr>
        <w:b/>
        <w:color w:val="A0B7E1"/>
      </w:rPr>
    </w:tblStylePr>
    <w:tblStylePr w:type="lastCol">
      <w:rPr>
        <w:b/>
        <w:color w:val="A0B7E1"/>
      </w:rPr>
    </w:tblStylePr>
    <w:tblStylePr w:type="band1Vert">
      <w:tblPr/>
      <w:tcPr>
        <w:shd w:val="clear" w:color="auto" w:fill="D8E2F3"/>
      </w:tcPr>
    </w:tblStylePr>
    <w:tblStylePr w:type="band1Horz">
      <w:rPr>
        <w:color w:val="A0B7E1"/>
        <w:sz w:val="22"/>
        <w:szCs w:val="22"/>
      </w:rPr>
      <w:tblPr/>
      <w:tcPr>
        <w:shd w:val="clear" w:color="auto" w:fill="D8E2F3"/>
      </w:tcPr>
    </w:tblStylePr>
    <w:tblStylePr w:type="band2Horz">
      <w:rPr>
        <w:color w:val="A0B7E1"/>
        <w:sz w:val="22"/>
        <w:szCs w:val="22"/>
      </w:rPr>
    </w:tblStylePr>
  </w:style>
  <w:style w:type="table" w:customStyle="1" w:styleId="GridTable6Colorful-Accent2112">
    <w:name w:val="Grid Table 6 Colorful - Accent 2112"/>
    <w:basedOn w:val="a3"/>
    <w:uiPriority w:val="99"/>
    <w:rsid w:val="00DA6359"/>
    <w:pPr>
      <w:spacing w:after="0" w:line="240" w:lineRule="auto"/>
    </w:pPr>
    <w:rPr>
      <w:rFonts w:ascii="Cambria" w:eastAsia="Cambria" w:hAnsi="Cambria" w:cs="Times New Roman"/>
      <w:lang w:val="en-US" w:eastAsia="en-US" w:bidi="hi-IN"/>
    </w:rPr>
    <w:tblPr>
      <w:tblStyleRowBandSize w:val="1"/>
      <w:tblStyleColBandSize w:val="1"/>
      <w:tblInd w:w="0" w:type="dxa"/>
      <w:tblBorders>
        <w:top w:val="single" w:sz="4" w:space="0" w:color="F4B184"/>
        <w:left w:val="single" w:sz="4" w:space="0" w:color="F4B184"/>
        <w:bottom w:val="single" w:sz="4" w:space="0" w:color="F4B184"/>
        <w:right w:val="single" w:sz="4" w:space="0" w:color="F4B184"/>
        <w:insideH w:val="single" w:sz="4" w:space="0" w:color="F4B184"/>
        <w:insideV w:val="single" w:sz="4" w:space="0" w:color="F4B184"/>
      </w:tblBorders>
      <w:tblCellMar>
        <w:top w:w="0" w:type="dxa"/>
        <w:left w:w="108" w:type="dxa"/>
        <w:bottom w:w="0" w:type="dxa"/>
        <w:right w:w="108" w:type="dxa"/>
      </w:tblCellMar>
    </w:tblPr>
    <w:tblStylePr w:type="firstRow">
      <w:rPr>
        <w:b/>
        <w:color w:val="F4B184"/>
      </w:rPr>
      <w:tblPr/>
      <w:tcPr>
        <w:tcBorders>
          <w:bottom w:val="single" w:sz="12" w:space="0" w:color="F4B184"/>
        </w:tcBorders>
      </w:tcPr>
    </w:tblStylePr>
    <w:tblStylePr w:type="lastRow">
      <w:rPr>
        <w:b/>
        <w:color w:val="F4B184"/>
      </w:rPr>
    </w:tblStylePr>
    <w:tblStylePr w:type="firstCol">
      <w:rPr>
        <w:b/>
        <w:color w:val="F4B184"/>
      </w:rPr>
    </w:tblStylePr>
    <w:tblStylePr w:type="lastCol">
      <w:rPr>
        <w:b/>
        <w:color w:val="F4B184"/>
      </w:rPr>
    </w:tblStylePr>
    <w:tblStylePr w:type="band1Vert">
      <w:tblPr/>
      <w:tcPr>
        <w:shd w:val="clear" w:color="auto" w:fill="FBE5D6"/>
      </w:tcPr>
    </w:tblStylePr>
    <w:tblStylePr w:type="band1Horz">
      <w:rPr>
        <w:color w:val="F4B184"/>
        <w:sz w:val="22"/>
        <w:szCs w:val="22"/>
      </w:rPr>
      <w:tblPr/>
      <w:tcPr>
        <w:shd w:val="clear" w:color="auto" w:fill="FBE5D6"/>
      </w:tcPr>
    </w:tblStylePr>
    <w:tblStylePr w:type="band2Horz">
      <w:rPr>
        <w:color w:val="F4B184"/>
        <w:sz w:val="22"/>
        <w:szCs w:val="22"/>
      </w:rPr>
    </w:tblStylePr>
  </w:style>
  <w:style w:type="table" w:customStyle="1" w:styleId="GridTable6Colorful-Accent3112">
    <w:name w:val="Grid Table 6 Colorful - Accent 3112"/>
    <w:basedOn w:val="a3"/>
    <w:uiPriority w:val="99"/>
    <w:rsid w:val="00DA6359"/>
    <w:pPr>
      <w:spacing w:after="0" w:line="240" w:lineRule="auto"/>
    </w:pPr>
    <w:rPr>
      <w:rFonts w:ascii="Cambria" w:eastAsia="Cambria" w:hAnsi="Cambria" w:cs="Times New Roman"/>
      <w:lang w:val="en-US" w:eastAsia="en-US" w:bidi="hi-IN"/>
    </w:rPr>
    <w:tblPr>
      <w:tblStyleRowBandSize w:val="1"/>
      <w:tblStyleColBandSize w:val="1"/>
      <w:tblInd w:w="0" w:type="dxa"/>
      <w:tblBorders>
        <w:top w:val="single" w:sz="4" w:space="0" w:color="A5A5A5"/>
        <w:left w:val="single" w:sz="4" w:space="0" w:color="A5A5A5"/>
        <w:bottom w:val="single" w:sz="4" w:space="0" w:color="A5A5A5"/>
        <w:right w:val="single" w:sz="4" w:space="0" w:color="A5A5A5"/>
        <w:insideH w:val="single" w:sz="4" w:space="0" w:color="A5A5A5"/>
        <w:insideV w:val="single" w:sz="4" w:space="0" w:color="A5A5A5"/>
      </w:tblBorders>
      <w:tblCellMar>
        <w:top w:w="0" w:type="dxa"/>
        <w:left w:w="108" w:type="dxa"/>
        <w:bottom w:w="0" w:type="dxa"/>
        <w:right w:w="108" w:type="dxa"/>
      </w:tblCellMar>
    </w:tblPr>
    <w:tblStylePr w:type="firstRow">
      <w:rPr>
        <w:b/>
        <w:color w:val="A5A5A5"/>
      </w:rPr>
      <w:tblPr/>
      <w:tcPr>
        <w:tcBorders>
          <w:bottom w:val="single" w:sz="12" w:space="0" w:color="A5A5A5"/>
        </w:tcBorders>
      </w:tcPr>
    </w:tblStylePr>
    <w:tblStylePr w:type="lastRow">
      <w:rPr>
        <w:b/>
        <w:color w:val="A5A5A5"/>
      </w:rPr>
    </w:tblStylePr>
    <w:tblStylePr w:type="firstCol">
      <w:rPr>
        <w:b/>
        <w:color w:val="A5A5A5"/>
      </w:rPr>
    </w:tblStylePr>
    <w:tblStylePr w:type="lastCol">
      <w:rPr>
        <w:b/>
        <w:color w:val="A5A5A5"/>
      </w:rPr>
    </w:tblStylePr>
    <w:tblStylePr w:type="band1Vert">
      <w:tblPr/>
      <w:tcPr>
        <w:shd w:val="clear" w:color="auto" w:fill="ECECEC"/>
      </w:tcPr>
    </w:tblStylePr>
    <w:tblStylePr w:type="band1Horz">
      <w:rPr>
        <w:color w:val="A5A5A5"/>
        <w:sz w:val="22"/>
        <w:szCs w:val="22"/>
      </w:rPr>
      <w:tblPr/>
      <w:tcPr>
        <w:shd w:val="clear" w:color="auto" w:fill="ECECEC"/>
      </w:tcPr>
    </w:tblStylePr>
    <w:tblStylePr w:type="band2Horz">
      <w:rPr>
        <w:color w:val="A5A5A5"/>
        <w:sz w:val="22"/>
        <w:szCs w:val="22"/>
      </w:rPr>
    </w:tblStylePr>
  </w:style>
  <w:style w:type="table" w:customStyle="1" w:styleId="GridTable6Colorful-Accent4112">
    <w:name w:val="Grid Table 6 Colorful - Accent 4112"/>
    <w:basedOn w:val="a3"/>
    <w:uiPriority w:val="99"/>
    <w:rsid w:val="00DA6359"/>
    <w:pPr>
      <w:spacing w:after="0" w:line="240" w:lineRule="auto"/>
    </w:pPr>
    <w:rPr>
      <w:rFonts w:ascii="Cambria" w:eastAsia="Cambria" w:hAnsi="Cambria" w:cs="Times New Roman"/>
      <w:lang w:val="en-US" w:eastAsia="en-US" w:bidi="hi-IN"/>
    </w:rPr>
    <w:tblPr>
      <w:tblStyleRowBandSize w:val="1"/>
      <w:tblStyleColBandSize w:val="1"/>
      <w:tblInd w:w="0" w:type="dxa"/>
      <w:tblBorders>
        <w:top w:val="single" w:sz="4" w:space="0" w:color="FFD865"/>
        <w:left w:val="single" w:sz="4" w:space="0" w:color="FFD865"/>
        <w:bottom w:val="single" w:sz="4" w:space="0" w:color="FFD865"/>
        <w:right w:val="single" w:sz="4" w:space="0" w:color="FFD865"/>
        <w:insideH w:val="single" w:sz="4" w:space="0" w:color="FFD865"/>
        <w:insideV w:val="single" w:sz="4" w:space="0" w:color="FFD865"/>
      </w:tblBorders>
      <w:tblCellMar>
        <w:top w:w="0" w:type="dxa"/>
        <w:left w:w="108" w:type="dxa"/>
        <w:bottom w:w="0" w:type="dxa"/>
        <w:right w:w="108" w:type="dxa"/>
      </w:tblCellMar>
    </w:tblPr>
    <w:tblStylePr w:type="firstRow">
      <w:rPr>
        <w:b/>
        <w:color w:val="FFD865"/>
      </w:rPr>
      <w:tblPr/>
      <w:tcPr>
        <w:tcBorders>
          <w:bottom w:val="single" w:sz="12" w:space="0" w:color="FFD865"/>
        </w:tcBorders>
      </w:tcPr>
    </w:tblStylePr>
    <w:tblStylePr w:type="lastRow">
      <w:rPr>
        <w:b/>
        <w:color w:val="FFD865"/>
      </w:rPr>
    </w:tblStylePr>
    <w:tblStylePr w:type="firstCol">
      <w:rPr>
        <w:b/>
        <w:color w:val="FFD865"/>
      </w:rPr>
    </w:tblStylePr>
    <w:tblStylePr w:type="lastCol">
      <w:rPr>
        <w:b/>
        <w:color w:val="FFD865"/>
      </w:rPr>
    </w:tblStylePr>
    <w:tblStylePr w:type="band1Vert">
      <w:tblPr/>
      <w:tcPr>
        <w:shd w:val="clear" w:color="auto" w:fill="FFF2CB"/>
      </w:tcPr>
    </w:tblStylePr>
    <w:tblStylePr w:type="band1Horz">
      <w:rPr>
        <w:color w:val="FFD865"/>
        <w:sz w:val="22"/>
        <w:szCs w:val="22"/>
      </w:rPr>
      <w:tblPr/>
      <w:tcPr>
        <w:shd w:val="clear" w:color="auto" w:fill="FFF2CB"/>
      </w:tcPr>
    </w:tblStylePr>
    <w:tblStylePr w:type="band2Horz">
      <w:rPr>
        <w:color w:val="FFD865"/>
        <w:sz w:val="22"/>
        <w:szCs w:val="22"/>
      </w:rPr>
    </w:tblStylePr>
  </w:style>
  <w:style w:type="table" w:customStyle="1" w:styleId="GridTable6Colorful-Accent5112">
    <w:name w:val="Grid Table 6 Colorful - Accent 5112"/>
    <w:basedOn w:val="a3"/>
    <w:uiPriority w:val="99"/>
    <w:rsid w:val="00DA6359"/>
    <w:pPr>
      <w:spacing w:after="0" w:line="240" w:lineRule="auto"/>
    </w:pPr>
    <w:rPr>
      <w:rFonts w:ascii="Cambria" w:eastAsia="Cambria" w:hAnsi="Cambria" w:cs="Times New Roman"/>
      <w:lang w:val="en-US" w:eastAsia="en-US" w:bidi="hi-IN"/>
    </w:rPr>
    <w:tblPr>
      <w:tblStyleRowBandSize w:val="1"/>
      <w:tblStyleColBandSize w:val="1"/>
      <w:tblInd w:w="0" w:type="dxa"/>
      <w:tblBorders>
        <w:top w:val="single" w:sz="4" w:space="0" w:color="5B9BD5"/>
        <w:left w:val="single" w:sz="4" w:space="0" w:color="5B9BD5"/>
        <w:bottom w:val="single" w:sz="4" w:space="0" w:color="5B9BD5"/>
        <w:right w:val="single" w:sz="4" w:space="0" w:color="5B9BD5"/>
        <w:insideH w:val="single" w:sz="4" w:space="0" w:color="5B9BD5"/>
        <w:insideV w:val="single" w:sz="4" w:space="0" w:color="5B9BD5"/>
      </w:tblBorders>
      <w:tblCellMar>
        <w:top w:w="0" w:type="dxa"/>
        <w:left w:w="108" w:type="dxa"/>
        <w:bottom w:w="0" w:type="dxa"/>
        <w:right w:w="108" w:type="dxa"/>
      </w:tblCellMar>
    </w:tblPr>
    <w:tblStylePr w:type="firstRow">
      <w:rPr>
        <w:b/>
        <w:color w:val="245A8D"/>
      </w:rPr>
      <w:tblPr/>
      <w:tcPr>
        <w:tcBorders>
          <w:bottom w:val="single" w:sz="12" w:space="0" w:color="5B9BD5"/>
        </w:tcBorders>
      </w:tcPr>
    </w:tblStylePr>
    <w:tblStylePr w:type="lastRow">
      <w:rPr>
        <w:b/>
        <w:color w:val="245A8D"/>
      </w:rPr>
    </w:tblStylePr>
    <w:tblStylePr w:type="firstCol">
      <w:rPr>
        <w:b/>
        <w:color w:val="245A8D"/>
      </w:rPr>
    </w:tblStylePr>
    <w:tblStylePr w:type="lastCol">
      <w:rPr>
        <w:b/>
        <w:color w:val="245A8D"/>
      </w:rPr>
    </w:tblStylePr>
    <w:tblStylePr w:type="band1Vert">
      <w:tblPr/>
      <w:tcPr>
        <w:shd w:val="clear" w:color="auto" w:fill="DDEAF6"/>
      </w:tcPr>
    </w:tblStylePr>
    <w:tblStylePr w:type="band1Horz">
      <w:rPr>
        <w:color w:val="245A8D"/>
        <w:sz w:val="22"/>
        <w:szCs w:val="22"/>
      </w:rPr>
      <w:tblPr/>
      <w:tcPr>
        <w:shd w:val="clear" w:color="auto" w:fill="DDEAF6"/>
      </w:tcPr>
    </w:tblStylePr>
    <w:tblStylePr w:type="band2Horz">
      <w:rPr>
        <w:color w:val="245A8D"/>
        <w:sz w:val="22"/>
        <w:szCs w:val="22"/>
      </w:rPr>
    </w:tblStylePr>
  </w:style>
  <w:style w:type="table" w:customStyle="1" w:styleId="GridTable6Colorful-Accent6112">
    <w:name w:val="Grid Table 6 Colorful - Accent 6112"/>
    <w:basedOn w:val="a3"/>
    <w:uiPriority w:val="99"/>
    <w:rsid w:val="00DA6359"/>
    <w:pPr>
      <w:spacing w:after="0" w:line="240" w:lineRule="auto"/>
    </w:pPr>
    <w:rPr>
      <w:rFonts w:ascii="Cambria" w:eastAsia="Cambria" w:hAnsi="Cambria" w:cs="Times New Roman"/>
      <w:lang w:val="en-US" w:eastAsia="en-US" w:bidi="hi-IN"/>
    </w:rPr>
    <w:tblPr>
      <w:tblStyleRowBandSize w:val="1"/>
      <w:tblStyleColBandSize w:val="1"/>
      <w:tblInd w:w="0" w:type="dxa"/>
      <w:tblBorders>
        <w:top w:val="single" w:sz="4" w:space="0" w:color="70AD47"/>
        <w:left w:val="single" w:sz="4" w:space="0" w:color="70AD47"/>
        <w:bottom w:val="single" w:sz="4" w:space="0" w:color="70AD47"/>
        <w:right w:val="single" w:sz="4" w:space="0" w:color="70AD47"/>
        <w:insideH w:val="single" w:sz="4" w:space="0" w:color="70AD47"/>
        <w:insideV w:val="single" w:sz="4" w:space="0" w:color="70AD47"/>
      </w:tblBorders>
      <w:tblCellMar>
        <w:top w:w="0" w:type="dxa"/>
        <w:left w:w="108" w:type="dxa"/>
        <w:bottom w:w="0" w:type="dxa"/>
        <w:right w:w="108" w:type="dxa"/>
      </w:tblCellMar>
    </w:tblPr>
    <w:tblStylePr w:type="firstRow">
      <w:rPr>
        <w:b/>
        <w:color w:val="245A8D"/>
      </w:rPr>
      <w:tblPr/>
      <w:tcPr>
        <w:tcBorders>
          <w:bottom w:val="single" w:sz="12" w:space="0" w:color="70AD47"/>
        </w:tcBorders>
      </w:tcPr>
    </w:tblStylePr>
    <w:tblStylePr w:type="lastRow">
      <w:rPr>
        <w:b/>
        <w:color w:val="245A8D"/>
      </w:rPr>
    </w:tblStylePr>
    <w:tblStylePr w:type="firstCol">
      <w:rPr>
        <w:b/>
        <w:color w:val="245A8D"/>
      </w:rPr>
    </w:tblStylePr>
    <w:tblStylePr w:type="lastCol">
      <w:rPr>
        <w:b/>
        <w:color w:val="245A8D"/>
      </w:rPr>
    </w:tblStylePr>
    <w:tblStylePr w:type="band1Vert">
      <w:tblPr/>
      <w:tcPr>
        <w:shd w:val="clear" w:color="auto" w:fill="E1EFD8"/>
      </w:tcPr>
    </w:tblStylePr>
    <w:tblStylePr w:type="band1Horz">
      <w:rPr>
        <w:color w:val="245A8D"/>
        <w:sz w:val="22"/>
        <w:szCs w:val="22"/>
      </w:rPr>
      <w:tblPr/>
      <w:tcPr>
        <w:shd w:val="clear" w:color="auto" w:fill="E1EFD8"/>
      </w:tcPr>
    </w:tblStylePr>
    <w:tblStylePr w:type="band2Horz">
      <w:rPr>
        <w:color w:val="245A8D"/>
        <w:sz w:val="22"/>
        <w:szCs w:val="22"/>
      </w:rPr>
    </w:tblStylePr>
  </w:style>
  <w:style w:type="table" w:customStyle="1" w:styleId="GridTable7Colorful-Accent1112">
    <w:name w:val="Grid Table 7 Colorful - Accent 1112"/>
    <w:basedOn w:val="a3"/>
    <w:uiPriority w:val="99"/>
    <w:rsid w:val="00DA6359"/>
    <w:pPr>
      <w:spacing w:after="0" w:line="240" w:lineRule="auto"/>
    </w:pPr>
    <w:rPr>
      <w:rFonts w:ascii="Cambria" w:eastAsia="Cambria" w:hAnsi="Cambria" w:cs="Times New Roman"/>
      <w:lang w:val="en-US" w:eastAsia="en-US" w:bidi="hi-IN"/>
    </w:rPr>
    <w:tblPr>
      <w:tblStyleRowBandSize w:val="1"/>
      <w:tblStyleColBandSize w:val="1"/>
      <w:tblInd w:w="0" w:type="dxa"/>
      <w:tblBorders>
        <w:bottom w:val="single" w:sz="4" w:space="0" w:color="A0B7E1"/>
        <w:right w:val="single" w:sz="4" w:space="0" w:color="A0B7E1"/>
        <w:insideH w:val="single" w:sz="4" w:space="0" w:color="A0B7E1"/>
        <w:insideV w:val="single" w:sz="4" w:space="0" w:color="A0B7E1"/>
      </w:tblBorders>
      <w:tblCellMar>
        <w:top w:w="0" w:type="dxa"/>
        <w:left w:w="108" w:type="dxa"/>
        <w:bottom w:w="0" w:type="dxa"/>
        <w:right w:w="108" w:type="dxa"/>
      </w:tblCellMar>
    </w:tblPr>
    <w:tblStylePr w:type="firstRow">
      <w:rPr>
        <w:b/>
        <w:color w:val="A0B7E1"/>
        <w:sz w:val="22"/>
        <w:szCs w:val="22"/>
      </w:rPr>
      <w:tblPr/>
      <w:tcPr>
        <w:tcBorders>
          <w:top w:val="none" w:sz="0" w:space="0" w:color="auto"/>
          <w:left w:val="none" w:sz="0" w:space="0" w:color="auto"/>
          <w:bottom w:val="single" w:sz="4" w:space="0" w:color="A0B7E1"/>
          <w:right w:val="none" w:sz="0" w:space="0" w:color="auto"/>
        </w:tcBorders>
        <w:shd w:val="clear" w:color="auto" w:fill="FFFFFF"/>
      </w:tcPr>
    </w:tblStylePr>
    <w:tblStylePr w:type="lastRow">
      <w:rPr>
        <w:b/>
        <w:color w:val="A0B7E1"/>
        <w:sz w:val="22"/>
        <w:szCs w:val="22"/>
      </w:rPr>
      <w:tblPr/>
      <w:tcPr>
        <w:tcBorders>
          <w:top w:val="single" w:sz="4" w:space="0" w:color="A0B7E1"/>
          <w:left w:val="none" w:sz="0" w:space="0" w:color="auto"/>
          <w:bottom w:val="none" w:sz="0" w:space="0" w:color="auto"/>
          <w:right w:val="none" w:sz="0" w:space="0" w:color="auto"/>
        </w:tcBorders>
        <w:shd w:val="clear" w:color="auto" w:fill="FFFFFF"/>
      </w:tcPr>
    </w:tblStylePr>
    <w:tblStylePr w:type="firstCol">
      <w:pPr>
        <w:jc w:val="right"/>
      </w:pPr>
      <w:rPr>
        <w:i/>
        <w:color w:val="A0B7E1"/>
        <w:sz w:val="22"/>
        <w:szCs w:val="22"/>
      </w:rPr>
      <w:tblPr/>
      <w:tcPr>
        <w:tcBorders>
          <w:top w:val="none" w:sz="0" w:space="0" w:color="auto"/>
          <w:left w:val="none" w:sz="0" w:space="0" w:color="auto"/>
          <w:bottom w:val="none" w:sz="0" w:space="0" w:color="auto"/>
          <w:right w:val="single" w:sz="4" w:space="0" w:color="A0B7E1"/>
        </w:tcBorders>
        <w:shd w:val="clear" w:color="auto" w:fill="auto"/>
      </w:tcPr>
    </w:tblStylePr>
    <w:tblStylePr w:type="lastCol">
      <w:rPr>
        <w:i/>
        <w:color w:val="A0B7E1"/>
        <w:sz w:val="22"/>
        <w:szCs w:val="22"/>
      </w:rPr>
      <w:tblPr/>
      <w:tcPr>
        <w:tcBorders>
          <w:top w:val="none" w:sz="0" w:space="0" w:color="auto"/>
          <w:left w:val="single" w:sz="4" w:space="0" w:color="A0B7E1"/>
          <w:bottom w:val="none" w:sz="0" w:space="0" w:color="auto"/>
          <w:right w:val="none" w:sz="0" w:space="0" w:color="auto"/>
        </w:tcBorders>
        <w:shd w:val="clear" w:color="auto" w:fill="auto"/>
      </w:tcPr>
    </w:tblStylePr>
    <w:tblStylePr w:type="band1Vert">
      <w:tblPr/>
      <w:tcPr>
        <w:shd w:val="clear" w:color="auto" w:fill="D8E2F3"/>
      </w:tcPr>
    </w:tblStylePr>
    <w:tblStylePr w:type="band1Horz">
      <w:rPr>
        <w:color w:val="A0B7E1"/>
        <w:sz w:val="22"/>
        <w:szCs w:val="22"/>
      </w:rPr>
      <w:tblPr/>
      <w:tcPr>
        <w:shd w:val="clear" w:color="auto" w:fill="D8E2F3"/>
      </w:tcPr>
    </w:tblStylePr>
    <w:tblStylePr w:type="band2Horz">
      <w:rPr>
        <w:color w:val="A0B7E1"/>
        <w:sz w:val="22"/>
        <w:szCs w:val="22"/>
      </w:rPr>
    </w:tblStylePr>
  </w:style>
  <w:style w:type="table" w:customStyle="1" w:styleId="GridTable7Colorful-Accent2112">
    <w:name w:val="Grid Table 7 Colorful - Accent 2112"/>
    <w:basedOn w:val="a3"/>
    <w:uiPriority w:val="99"/>
    <w:rsid w:val="00DA6359"/>
    <w:pPr>
      <w:spacing w:after="0" w:line="240" w:lineRule="auto"/>
    </w:pPr>
    <w:rPr>
      <w:rFonts w:ascii="Cambria" w:eastAsia="Cambria" w:hAnsi="Cambria" w:cs="Times New Roman"/>
      <w:lang w:val="en-US" w:eastAsia="en-US" w:bidi="hi-IN"/>
    </w:rPr>
    <w:tblPr>
      <w:tblStyleRowBandSize w:val="1"/>
      <w:tblStyleColBandSize w:val="1"/>
      <w:tblInd w:w="0" w:type="dxa"/>
      <w:tblBorders>
        <w:bottom w:val="single" w:sz="4" w:space="0" w:color="F4B184"/>
        <w:right w:val="single" w:sz="4" w:space="0" w:color="F4B184"/>
        <w:insideH w:val="single" w:sz="4" w:space="0" w:color="F4B184"/>
        <w:insideV w:val="single" w:sz="4" w:space="0" w:color="F4B184"/>
      </w:tblBorders>
      <w:tblCellMar>
        <w:top w:w="0" w:type="dxa"/>
        <w:left w:w="108" w:type="dxa"/>
        <w:bottom w:w="0" w:type="dxa"/>
        <w:right w:w="108" w:type="dxa"/>
      </w:tblCellMar>
    </w:tblPr>
    <w:tblStylePr w:type="firstRow">
      <w:rPr>
        <w:b/>
        <w:color w:val="F4B184"/>
        <w:sz w:val="22"/>
        <w:szCs w:val="22"/>
      </w:rPr>
      <w:tblPr/>
      <w:tcPr>
        <w:tcBorders>
          <w:top w:val="none" w:sz="0" w:space="0" w:color="auto"/>
          <w:left w:val="none" w:sz="0" w:space="0" w:color="auto"/>
          <w:bottom w:val="single" w:sz="4" w:space="0" w:color="F4B184"/>
          <w:right w:val="none" w:sz="0" w:space="0" w:color="auto"/>
        </w:tcBorders>
        <w:shd w:val="clear" w:color="auto" w:fill="FFFFFF"/>
      </w:tcPr>
    </w:tblStylePr>
    <w:tblStylePr w:type="lastRow">
      <w:rPr>
        <w:b/>
        <w:color w:val="F4B184"/>
        <w:sz w:val="22"/>
        <w:szCs w:val="22"/>
      </w:rPr>
      <w:tblPr/>
      <w:tcPr>
        <w:tcBorders>
          <w:top w:val="single" w:sz="4" w:space="0" w:color="F4B184"/>
          <w:left w:val="none" w:sz="0" w:space="0" w:color="auto"/>
          <w:bottom w:val="none" w:sz="0" w:space="0" w:color="auto"/>
          <w:right w:val="none" w:sz="0" w:space="0" w:color="auto"/>
        </w:tcBorders>
        <w:shd w:val="clear" w:color="auto" w:fill="FFFFFF"/>
      </w:tcPr>
    </w:tblStylePr>
    <w:tblStylePr w:type="firstCol">
      <w:pPr>
        <w:jc w:val="right"/>
      </w:pPr>
      <w:rPr>
        <w:i/>
        <w:color w:val="F4B184"/>
        <w:sz w:val="22"/>
        <w:szCs w:val="22"/>
      </w:rPr>
      <w:tblPr/>
      <w:tcPr>
        <w:tcBorders>
          <w:top w:val="none" w:sz="0" w:space="0" w:color="auto"/>
          <w:left w:val="none" w:sz="0" w:space="0" w:color="auto"/>
          <w:bottom w:val="none" w:sz="0" w:space="0" w:color="auto"/>
          <w:right w:val="single" w:sz="4" w:space="0" w:color="F4B184"/>
        </w:tcBorders>
        <w:shd w:val="clear" w:color="auto" w:fill="auto"/>
      </w:tcPr>
    </w:tblStylePr>
    <w:tblStylePr w:type="lastCol">
      <w:rPr>
        <w:i/>
        <w:color w:val="F4B184"/>
        <w:sz w:val="22"/>
        <w:szCs w:val="22"/>
      </w:rPr>
      <w:tblPr/>
      <w:tcPr>
        <w:tcBorders>
          <w:top w:val="none" w:sz="0" w:space="0" w:color="auto"/>
          <w:left w:val="single" w:sz="4" w:space="0" w:color="F4B184"/>
          <w:bottom w:val="none" w:sz="0" w:space="0" w:color="auto"/>
          <w:right w:val="none" w:sz="0" w:space="0" w:color="auto"/>
        </w:tcBorders>
        <w:shd w:val="clear" w:color="auto" w:fill="auto"/>
      </w:tcPr>
    </w:tblStylePr>
    <w:tblStylePr w:type="band1Vert">
      <w:tblPr/>
      <w:tcPr>
        <w:shd w:val="clear" w:color="auto" w:fill="FBE5D6"/>
      </w:tcPr>
    </w:tblStylePr>
    <w:tblStylePr w:type="band1Horz">
      <w:rPr>
        <w:color w:val="F4B184"/>
        <w:sz w:val="22"/>
        <w:szCs w:val="22"/>
      </w:rPr>
      <w:tblPr/>
      <w:tcPr>
        <w:shd w:val="clear" w:color="auto" w:fill="FBE5D6"/>
      </w:tcPr>
    </w:tblStylePr>
    <w:tblStylePr w:type="band2Horz">
      <w:rPr>
        <w:color w:val="F4B184"/>
        <w:sz w:val="22"/>
        <w:szCs w:val="22"/>
      </w:rPr>
    </w:tblStylePr>
  </w:style>
  <w:style w:type="table" w:customStyle="1" w:styleId="GridTable7Colorful-Accent3112">
    <w:name w:val="Grid Table 7 Colorful - Accent 3112"/>
    <w:basedOn w:val="a3"/>
    <w:uiPriority w:val="99"/>
    <w:rsid w:val="00DA6359"/>
    <w:pPr>
      <w:spacing w:after="0" w:line="240" w:lineRule="auto"/>
    </w:pPr>
    <w:rPr>
      <w:rFonts w:ascii="Cambria" w:eastAsia="Cambria" w:hAnsi="Cambria" w:cs="Times New Roman"/>
      <w:lang w:val="en-US" w:eastAsia="en-US" w:bidi="hi-IN"/>
    </w:rPr>
    <w:tblPr>
      <w:tblStyleRowBandSize w:val="1"/>
      <w:tblStyleColBandSize w:val="1"/>
      <w:tblInd w:w="0" w:type="dxa"/>
      <w:tblBorders>
        <w:bottom w:val="single" w:sz="4" w:space="0" w:color="A5A5A5"/>
        <w:right w:val="single" w:sz="4" w:space="0" w:color="A5A5A5"/>
        <w:insideH w:val="single" w:sz="4" w:space="0" w:color="A5A5A5"/>
        <w:insideV w:val="single" w:sz="4" w:space="0" w:color="A5A5A5"/>
      </w:tblBorders>
      <w:tblCellMar>
        <w:top w:w="0" w:type="dxa"/>
        <w:left w:w="108" w:type="dxa"/>
        <w:bottom w:w="0" w:type="dxa"/>
        <w:right w:w="108" w:type="dxa"/>
      </w:tblCellMar>
    </w:tblPr>
    <w:tblStylePr w:type="firstRow">
      <w:rPr>
        <w:b/>
        <w:color w:val="A5A5A5"/>
        <w:sz w:val="22"/>
        <w:szCs w:val="22"/>
      </w:rPr>
      <w:tblPr/>
      <w:tcPr>
        <w:tcBorders>
          <w:top w:val="none" w:sz="0" w:space="0" w:color="auto"/>
          <w:left w:val="none" w:sz="0" w:space="0" w:color="auto"/>
          <w:bottom w:val="single" w:sz="4" w:space="0" w:color="A5A5A5"/>
          <w:right w:val="none" w:sz="0" w:space="0" w:color="auto"/>
        </w:tcBorders>
        <w:shd w:val="clear" w:color="auto" w:fill="FFFFFF"/>
      </w:tcPr>
    </w:tblStylePr>
    <w:tblStylePr w:type="lastRow">
      <w:rPr>
        <w:b/>
        <w:color w:val="A5A5A5"/>
        <w:sz w:val="22"/>
        <w:szCs w:val="22"/>
      </w:rPr>
      <w:tblPr/>
      <w:tcPr>
        <w:tcBorders>
          <w:top w:val="single" w:sz="4" w:space="0" w:color="A5A5A5"/>
          <w:left w:val="none" w:sz="0" w:space="0" w:color="auto"/>
          <w:bottom w:val="none" w:sz="0" w:space="0" w:color="auto"/>
          <w:right w:val="none" w:sz="0" w:space="0" w:color="auto"/>
        </w:tcBorders>
        <w:shd w:val="clear" w:color="auto" w:fill="FFFFFF"/>
      </w:tcPr>
    </w:tblStylePr>
    <w:tblStylePr w:type="firstCol">
      <w:pPr>
        <w:jc w:val="right"/>
      </w:pPr>
      <w:rPr>
        <w:i/>
        <w:color w:val="A5A5A5"/>
        <w:sz w:val="22"/>
        <w:szCs w:val="22"/>
      </w:rPr>
      <w:tblPr/>
      <w:tcPr>
        <w:tcBorders>
          <w:top w:val="none" w:sz="0" w:space="0" w:color="auto"/>
          <w:left w:val="none" w:sz="0" w:space="0" w:color="auto"/>
          <w:bottom w:val="none" w:sz="0" w:space="0" w:color="auto"/>
          <w:right w:val="single" w:sz="4" w:space="0" w:color="A5A5A5"/>
        </w:tcBorders>
        <w:shd w:val="clear" w:color="auto" w:fill="auto"/>
      </w:tcPr>
    </w:tblStylePr>
    <w:tblStylePr w:type="lastCol">
      <w:rPr>
        <w:i/>
        <w:color w:val="A5A5A5"/>
        <w:sz w:val="22"/>
        <w:szCs w:val="22"/>
      </w:rPr>
      <w:tblPr/>
      <w:tcPr>
        <w:tcBorders>
          <w:top w:val="none" w:sz="0" w:space="0" w:color="auto"/>
          <w:left w:val="single" w:sz="4" w:space="0" w:color="A5A5A5"/>
          <w:bottom w:val="none" w:sz="0" w:space="0" w:color="auto"/>
          <w:right w:val="none" w:sz="0" w:space="0" w:color="auto"/>
        </w:tcBorders>
        <w:shd w:val="clear" w:color="auto" w:fill="auto"/>
      </w:tcPr>
    </w:tblStylePr>
    <w:tblStylePr w:type="band1Vert">
      <w:tblPr/>
      <w:tcPr>
        <w:shd w:val="clear" w:color="auto" w:fill="ECECEC"/>
      </w:tcPr>
    </w:tblStylePr>
    <w:tblStylePr w:type="band1Horz">
      <w:rPr>
        <w:color w:val="A5A5A5"/>
        <w:sz w:val="22"/>
        <w:szCs w:val="22"/>
      </w:rPr>
      <w:tblPr/>
      <w:tcPr>
        <w:shd w:val="clear" w:color="auto" w:fill="ECECEC"/>
      </w:tcPr>
    </w:tblStylePr>
    <w:tblStylePr w:type="band2Horz">
      <w:rPr>
        <w:color w:val="A5A5A5"/>
        <w:sz w:val="22"/>
        <w:szCs w:val="22"/>
      </w:rPr>
    </w:tblStylePr>
  </w:style>
  <w:style w:type="table" w:customStyle="1" w:styleId="GridTable7Colorful-Accent4112">
    <w:name w:val="Grid Table 7 Colorful - Accent 4112"/>
    <w:basedOn w:val="a3"/>
    <w:uiPriority w:val="99"/>
    <w:rsid w:val="00DA6359"/>
    <w:pPr>
      <w:spacing w:after="0" w:line="240" w:lineRule="auto"/>
    </w:pPr>
    <w:rPr>
      <w:rFonts w:ascii="Cambria" w:eastAsia="Cambria" w:hAnsi="Cambria" w:cs="Times New Roman"/>
      <w:lang w:val="en-US" w:eastAsia="en-US" w:bidi="hi-IN"/>
    </w:rPr>
    <w:tblPr>
      <w:tblStyleRowBandSize w:val="1"/>
      <w:tblStyleColBandSize w:val="1"/>
      <w:tblInd w:w="0" w:type="dxa"/>
      <w:tblBorders>
        <w:bottom w:val="single" w:sz="4" w:space="0" w:color="FFD865"/>
        <w:right w:val="single" w:sz="4" w:space="0" w:color="FFD865"/>
        <w:insideH w:val="single" w:sz="4" w:space="0" w:color="FFD865"/>
        <w:insideV w:val="single" w:sz="4" w:space="0" w:color="FFD865"/>
      </w:tblBorders>
      <w:tblCellMar>
        <w:top w:w="0" w:type="dxa"/>
        <w:left w:w="108" w:type="dxa"/>
        <w:bottom w:w="0" w:type="dxa"/>
        <w:right w:w="108" w:type="dxa"/>
      </w:tblCellMar>
    </w:tblPr>
    <w:tblStylePr w:type="firstRow">
      <w:rPr>
        <w:b/>
        <w:color w:val="FFD865"/>
        <w:sz w:val="22"/>
        <w:szCs w:val="22"/>
      </w:rPr>
      <w:tblPr/>
      <w:tcPr>
        <w:tcBorders>
          <w:top w:val="none" w:sz="0" w:space="0" w:color="auto"/>
          <w:left w:val="none" w:sz="0" w:space="0" w:color="auto"/>
          <w:bottom w:val="single" w:sz="4" w:space="0" w:color="FFD865"/>
          <w:right w:val="none" w:sz="0" w:space="0" w:color="auto"/>
        </w:tcBorders>
        <w:shd w:val="clear" w:color="auto" w:fill="FFFFFF"/>
      </w:tcPr>
    </w:tblStylePr>
    <w:tblStylePr w:type="lastRow">
      <w:rPr>
        <w:b/>
        <w:color w:val="FFD865"/>
        <w:sz w:val="22"/>
        <w:szCs w:val="22"/>
      </w:rPr>
      <w:tblPr/>
      <w:tcPr>
        <w:tcBorders>
          <w:top w:val="single" w:sz="4" w:space="0" w:color="FFD865"/>
          <w:left w:val="none" w:sz="0" w:space="0" w:color="auto"/>
          <w:bottom w:val="none" w:sz="0" w:space="0" w:color="auto"/>
          <w:right w:val="none" w:sz="0" w:space="0" w:color="auto"/>
        </w:tcBorders>
        <w:shd w:val="clear" w:color="auto" w:fill="FFFFFF"/>
      </w:tcPr>
    </w:tblStylePr>
    <w:tblStylePr w:type="firstCol">
      <w:pPr>
        <w:jc w:val="right"/>
      </w:pPr>
      <w:rPr>
        <w:i/>
        <w:color w:val="FFD865"/>
        <w:sz w:val="22"/>
        <w:szCs w:val="22"/>
      </w:rPr>
      <w:tblPr/>
      <w:tcPr>
        <w:tcBorders>
          <w:top w:val="none" w:sz="0" w:space="0" w:color="auto"/>
          <w:left w:val="none" w:sz="0" w:space="0" w:color="auto"/>
          <w:bottom w:val="none" w:sz="0" w:space="0" w:color="auto"/>
          <w:right w:val="single" w:sz="4" w:space="0" w:color="FFD865"/>
        </w:tcBorders>
        <w:shd w:val="clear" w:color="auto" w:fill="auto"/>
      </w:tcPr>
    </w:tblStylePr>
    <w:tblStylePr w:type="lastCol">
      <w:rPr>
        <w:i/>
        <w:color w:val="FFD865"/>
        <w:sz w:val="22"/>
        <w:szCs w:val="22"/>
      </w:rPr>
      <w:tblPr/>
      <w:tcPr>
        <w:tcBorders>
          <w:top w:val="none" w:sz="0" w:space="0" w:color="auto"/>
          <w:left w:val="single" w:sz="4" w:space="0" w:color="FFD865"/>
          <w:bottom w:val="none" w:sz="0" w:space="0" w:color="auto"/>
          <w:right w:val="none" w:sz="0" w:space="0" w:color="auto"/>
        </w:tcBorders>
        <w:shd w:val="clear" w:color="auto" w:fill="auto"/>
      </w:tcPr>
    </w:tblStylePr>
    <w:tblStylePr w:type="band1Vert">
      <w:tblPr/>
      <w:tcPr>
        <w:shd w:val="clear" w:color="auto" w:fill="FFF2CB"/>
      </w:tcPr>
    </w:tblStylePr>
    <w:tblStylePr w:type="band1Horz">
      <w:rPr>
        <w:color w:val="FFD865"/>
        <w:sz w:val="22"/>
        <w:szCs w:val="22"/>
      </w:rPr>
      <w:tblPr/>
      <w:tcPr>
        <w:shd w:val="clear" w:color="auto" w:fill="FFF2CB"/>
      </w:tcPr>
    </w:tblStylePr>
    <w:tblStylePr w:type="band2Horz">
      <w:rPr>
        <w:color w:val="FFD865"/>
        <w:sz w:val="22"/>
        <w:szCs w:val="22"/>
      </w:rPr>
    </w:tblStylePr>
  </w:style>
  <w:style w:type="table" w:customStyle="1" w:styleId="GridTable7Colorful-Accent5112">
    <w:name w:val="Grid Table 7 Colorful - Accent 5112"/>
    <w:basedOn w:val="a3"/>
    <w:uiPriority w:val="99"/>
    <w:rsid w:val="00DA6359"/>
    <w:pPr>
      <w:spacing w:after="0" w:line="240" w:lineRule="auto"/>
    </w:pPr>
    <w:rPr>
      <w:rFonts w:ascii="Cambria" w:eastAsia="Cambria" w:hAnsi="Cambria" w:cs="Times New Roman"/>
      <w:lang w:val="en-US" w:eastAsia="en-US" w:bidi="hi-IN"/>
    </w:rPr>
    <w:tblPr>
      <w:tblStyleRowBandSize w:val="1"/>
      <w:tblStyleColBandSize w:val="1"/>
      <w:tblInd w:w="0" w:type="dxa"/>
      <w:tblBorders>
        <w:bottom w:val="single" w:sz="4" w:space="0" w:color="A2C6E7"/>
        <w:right w:val="single" w:sz="4" w:space="0" w:color="A2C6E7"/>
        <w:insideH w:val="single" w:sz="4" w:space="0" w:color="A2C6E7"/>
        <w:insideV w:val="single" w:sz="4" w:space="0" w:color="A2C6E7"/>
      </w:tblBorders>
      <w:tblCellMar>
        <w:top w:w="0" w:type="dxa"/>
        <w:left w:w="108" w:type="dxa"/>
        <w:bottom w:w="0" w:type="dxa"/>
        <w:right w:w="108" w:type="dxa"/>
      </w:tblCellMar>
    </w:tblPr>
    <w:tblStylePr w:type="firstRow">
      <w:rPr>
        <w:b/>
        <w:color w:val="245A8D"/>
        <w:sz w:val="22"/>
        <w:szCs w:val="22"/>
      </w:rPr>
      <w:tblPr/>
      <w:tcPr>
        <w:tcBorders>
          <w:top w:val="none" w:sz="0" w:space="0" w:color="auto"/>
          <w:left w:val="none" w:sz="0" w:space="0" w:color="auto"/>
          <w:bottom w:val="single" w:sz="4" w:space="0" w:color="A2C6E7"/>
          <w:right w:val="none" w:sz="0" w:space="0" w:color="auto"/>
        </w:tcBorders>
        <w:shd w:val="clear" w:color="auto" w:fill="FFFFFF"/>
      </w:tcPr>
    </w:tblStylePr>
    <w:tblStylePr w:type="lastRow">
      <w:rPr>
        <w:b/>
        <w:color w:val="245A8D"/>
        <w:sz w:val="22"/>
        <w:szCs w:val="22"/>
      </w:rPr>
      <w:tblPr/>
      <w:tcPr>
        <w:tcBorders>
          <w:top w:val="single" w:sz="4" w:space="0" w:color="A2C6E7"/>
          <w:left w:val="none" w:sz="0" w:space="0" w:color="auto"/>
          <w:bottom w:val="none" w:sz="0" w:space="0" w:color="auto"/>
          <w:right w:val="none" w:sz="0" w:space="0" w:color="auto"/>
        </w:tcBorders>
        <w:shd w:val="clear" w:color="auto" w:fill="FFFFFF"/>
      </w:tcPr>
    </w:tblStylePr>
    <w:tblStylePr w:type="firstCol">
      <w:pPr>
        <w:jc w:val="right"/>
      </w:pPr>
      <w:rPr>
        <w:i/>
        <w:color w:val="245A8D"/>
        <w:sz w:val="22"/>
        <w:szCs w:val="22"/>
      </w:rPr>
      <w:tblPr/>
      <w:tcPr>
        <w:tcBorders>
          <w:top w:val="none" w:sz="0" w:space="0" w:color="auto"/>
          <w:left w:val="none" w:sz="0" w:space="0" w:color="auto"/>
          <w:bottom w:val="none" w:sz="0" w:space="0" w:color="auto"/>
          <w:right w:val="single" w:sz="4" w:space="0" w:color="A2C6E7"/>
        </w:tcBorders>
        <w:shd w:val="clear" w:color="auto" w:fill="auto"/>
      </w:tcPr>
    </w:tblStylePr>
    <w:tblStylePr w:type="lastCol">
      <w:rPr>
        <w:i/>
        <w:color w:val="245A8D"/>
        <w:sz w:val="22"/>
        <w:szCs w:val="22"/>
      </w:rPr>
      <w:tblPr/>
      <w:tcPr>
        <w:tcBorders>
          <w:top w:val="none" w:sz="0" w:space="0" w:color="auto"/>
          <w:left w:val="single" w:sz="4" w:space="0" w:color="A2C6E7"/>
          <w:bottom w:val="none" w:sz="0" w:space="0" w:color="auto"/>
          <w:right w:val="none" w:sz="0" w:space="0" w:color="auto"/>
        </w:tcBorders>
        <w:shd w:val="clear" w:color="auto" w:fill="auto"/>
      </w:tcPr>
    </w:tblStylePr>
    <w:tblStylePr w:type="band1Vert">
      <w:tblPr/>
      <w:tcPr>
        <w:shd w:val="clear" w:color="auto" w:fill="DDEAF6"/>
      </w:tcPr>
    </w:tblStylePr>
    <w:tblStylePr w:type="band1Horz">
      <w:rPr>
        <w:color w:val="245A8D"/>
        <w:sz w:val="22"/>
        <w:szCs w:val="22"/>
      </w:rPr>
      <w:tblPr/>
      <w:tcPr>
        <w:shd w:val="clear" w:color="auto" w:fill="DDEAF6"/>
      </w:tcPr>
    </w:tblStylePr>
    <w:tblStylePr w:type="band2Horz">
      <w:rPr>
        <w:color w:val="245A8D"/>
        <w:sz w:val="22"/>
        <w:szCs w:val="22"/>
      </w:rPr>
    </w:tblStylePr>
  </w:style>
  <w:style w:type="table" w:customStyle="1" w:styleId="GridTable7Colorful-Accent6112">
    <w:name w:val="Grid Table 7 Colorful - Accent 6112"/>
    <w:basedOn w:val="a3"/>
    <w:uiPriority w:val="99"/>
    <w:rsid w:val="00DA6359"/>
    <w:pPr>
      <w:spacing w:after="0" w:line="240" w:lineRule="auto"/>
    </w:pPr>
    <w:rPr>
      <w:rFonts w:ascii="Cambria" w:eastAsia="Cambria" w:hAnsi="Cambria" w:cs="Times New Roman"/>
      <w:lang w:val="en-US" w:eastAsia="en-US" w:bidi="hi-IN"/>
    </w:rPr>
    <w:tblPr>
      <w:tblStyleRowBandSize w:val="1"/>
      <w:tblStyleColBandSize w:val="1"/>
      <w:tblInd w:w="0" w:type="dxa"/>
      <w:tblBorders>
        <w:bottom w:val="single" w:sz="4" w:space="0" w:color="ADD394"/>
        <w:right w:val="single" w:sz="4" w:space="0" w:color="ADD394"/>
        <w:insideH w:val="single" w:sz="4" w:space="0" w:color="ADD394"/>
        <w:insideV w:val="single" w:sz="4" w:space="0" w:color="ADD394"/>
      </w:tblBorders>
      <w:tblCellMar>
        <w:top w:w="0" w:type="dxa"/>
        <w:left w:w="108" w:type="dxa"/>
        <w:bottom w:w="0" w:type="dxa"/>
        <w:right w:w="108" w:type="dxa"/>
      </w:tblCellMar>
    </w:tblPr>
    <w:tblStylePr w:type="firstRow">
      <w:rPr>
        <w:b/>
        <w:color w:val="416429"/>
        <w:sz w:val="22"/>
        <w:szCs w:val="22"/>
      </w:rPr>
      <w:tblPr/>
      <w:tcPr>
        <w:tcBorders>
          <w:top w:val="none" w:sz="0" w:space="0" w:color="auto"/>
          <w:left w:val="none" w:sz="0" w:space="0" w:color="auto"/>
          <w:bottom w:val="single" w:sz="4" w:space="0" w:color="ADD394"/>
          <w:right w:val="none" w:sz="0" w:space="0" w:color="auto"/>
        </w:tcBorders>
        <w:shd w:val="clear" w:color="auto" w:fill="FFFFFF"/>
      </w:tcPr>
    </w:tblStylePr>
    <w:tblStylePr w:type="lastRow">
      <w:rPr>
        <w:b/>
        <w:color w:val="416429"/>
        <w:sz w:val="22"/>
        <w:szCs w:val="22"/>
      </w:rPr>
      <w:tblPr/>
      <w:tcPr>
        <w:tcBorders>
          <w:top w:val="single" w:sz="4" w:space="0" w:color="ADD394"/>
          <w:left w:val="none" w:sz="0" w:space="0" w:color="auto"/>
          <w:bottom w:val="none" w:sz="0" w:space="0" w:color="auto"/>
          <w:right w:val="none" w:sz="0" w:space="0" w:color="auto"/>
        </w:tcBorders>
        <w:shd w:val="clear" w:color="auto" w:fill="FFFFFF"/>
      </w:tcPr>
    </w:tblStylePr>
    <w:tblStylePr w:type="firstCol">
      <w:pPr>
        <w:jc w:val="right"/>
      </w:pPr>
      <w:rPr>
        <w:i/>
        <w:color w:val="416429"/>
        <w:sz w:val="22"/>
        <w:szCs w:val="22"/>
      </w:rPr>
      <w:tblPr/>
      <w:tcPr>
        <w:tcBorders>
          <w:top w:val="none" w:sz="0" w:space="0" w:color="auto"/>
          <w:left w:val="none" w:sz="0" w:space="0" w:color="auto"/>
          <w:bottom w:val="none" w:sz="0" w:space="0" w:color="auto"/>
          <w:right w:val="single" w:sz="4" w:space="0" w:color="ADD394"/>
        </w:tcBorders>
        <w:shd w:val="clear" w:color="auto" w:fill="auto"/>
      </w:tcPr>
    </w:tblStylePr>
    <w:tblStylePr w:type="lastCol">
      <w:rPr>
        <w:i/>
        <w:color w:val="416429"/>
        <w:sz w:val="22"/>
        <w:szCs w:val="22"/>
      </w:rPr>
      <w:tblPr/>
      <w:tcPr>
        <w:tcBorders>
          <w:top w:val="none" w:sz="0" w:space="0" w:color="auto"/>
          <w:left w:val="single" w:sz="4" w:space="0" w:color="ADD394"/>
          <w:bottom w:val="none" w:sz="0" w:space="0" w:color="auto"/>
          <w:right w:val="none" w:sz="0" w:space="0" w:color="auto"/>
        </w:tcBorders>
        <w:shd w:val="clear" w:color="auto" w:fill="auto"/>
      </w:tcPr>
    </w:tblStylePr>
    <w:tblStylePr w:type="band1Vert">
      <w:tblPr/>
      <w:tcPr>
        <w:shd w:val="clear" w:color="auto" w:fill="E1EFD8"/>
      </w:tcPr>
    </w:tblStylePr>
    <w:tblStylePr w:type="band1Horz">
      <w:rPr>
        <w:color w:val="416429"/>
        <w:sz w:val="22"/>
        <w:szCs w:val="22"/>
      </w:rPr>
      <w:tblPr/>
      <w:tcPr>
        <w:shd w:val="clear" w:color="auto" w:fill="E1EFD8"/>
      </w:tcPr>
    </w:tblStylePr>
    <w:tblStylePr w:type="band2Horz">
      <w:rPr>
        <w:color w:val="416429"/>
        <w:sz w:val="22"/>
        <w:szCs w:val="22"/>
      </w:rPr>
    </w:tblStylePr>
  </w:style>
  <w:style w:type="table" w:customStyle="1" w:styleId="ListTable1Light-Accent1112">
    <w:name w:val="List Table 1 Light - Accent 1112"/>
    <w:basedOn w:val="a3"/>
    <w:uiPriority w:val="99"/>
    <w:rsid w:val="00DA6359"/>
    <w:pPr>
      <w:spacing w:after="0" w:line="240" w:lineRule="auto"/>
    </w:pPr>
    <w:rPr>
      <w:rFonts w:ascii="Cambria" w:eastAsia="Cambria" w:hAnsi="Cambria" w:cs="Times New Roman"/>
      <w:lang w:val="en-US" w:eastAsia="en-US" w:bidi="hi-IN"/>
    </w:rPr>
    <w:tblPr>
      <w:tblStyleRowBandSize w:val="1"/>
      <w:tblStyleColBandSize w:val="1"/>
      <w:tblInd w:w="0" w:type="dxa"/>
      <w:tblCellMar>
        <w:top w:w="0" w:type="dxa"/>
        <w:left w:w="108" w:type="dxa"/>
        <w:bottom w:w="0" w:type="dxa"/>
        <w:right w:w="108" w:type="dxa"/>
      </w:tblCellMar>
    </w:tblPr>
    <w:tblStylePr w:type="firstRow">
      <w:rPr>
        <w:b/>
        <w:color w:val="404040"/>
      </w:rPr>
      <w:tblPr/>
      <w:tcPr>
        <w:tcBorders>
          <w:top w:val="none" w:sz="0" w:space="0" w:color="auto"/>
          <w:left w:val="none" w:sz="0" w:space="0" w:color="auto"/>
          <w:bottom w:val="single" w:sz="4" w:space="0" w:color="4472C4"/>
          <w:right w:val="none" w:sz="0" w:space="0" w:color="auto"/>
        </w:tcBorders>
      </w:tcPr>
    </w:tblStylePr>
    <w:tblStylePr w:type="lastRow">
      <w:rPr>
        <w:b/>
        <w:color w:val="404040"/>
      </w:rPr>
      <w:tblPr/>
      <w:tcPr>
        <w:tcBorders>
          <w:top w:val="single" w:sz="4" w:space="0" w:color="4472C4"/>
          <w:left w:val="none" w:sz="0" w:space="0" w:color="auto"/>
          <w:bottom w:val="none" w:sz="0" w:space="0" w:color="auto"/>
          <w:right w:val="none" w:sz="0" w:space="0" w:color="auto"/>
        </w:tcBorders>
      </w:tcPr>
    </w:tblStylePr>
    <w:tblStylePr w:type="firstCol">
      <w:rPr>
        <w:b/>
        <w:color w:val="404040"/>
      </w:rPr>
    </w:tblStylePr>
    <w:tblStylePr w:type="lastCol">
      <w:rPr>
        <w:b/>
        <w:color w:val="404040"/>
      </w:rPr>
    </w:tblStylePr>
    <w:tblStylePr w:type="band1Vert">
      <w:tblPr/>
      <w:tcPr>
        <w:shd w:val="clear" w:color="auto" w:fill="CFDBF0"/>
      </w:tcPr>
    </w:tblStylePr>
    <w:tblStylePr w:type="band1Horz">
      <w:tblPr/>
      <w:tcPr>
        <w:shd w:val="clear" w:color="auto" w:fill="CFDBF0"/>
      </w:tcPr>
    </w:tblStylePr>
  </w:style>
  <w:style w:type="table" w:customStyle="1" w:styleId="ListTable1Light-Accent2112">
    <w:name w:val="List Table 1 Light - Accent 2112"/>
    <w:basedOn w:val="a3"/>
    <w:uiPriority w:val="99"/>
    <w:rsid w:val="00DA6359"/>
    <w:pPr>
      <w:spacing w:after="0" w:line="240" w:lineRule="auto"/>
    </w:pPr>
    <w:rPr>
      <w:rFonts w:ascii="Cambria" w:eastAsia="Cambria" w:hAnsi="Cambria" w:cs="Times New Roman"/>
      <w:lang w:val="en-US" w:eastAsia="en-US" w:bidi="hi-IN"/>
    </w:rPr>
    <w:tblPr>
      <w:tblStyleRowBandSize w:val="1"/>
      <w:tblStyleColBandSize w:val="1"/>
      <w:tblInd w:w="0" w:type="dxa"/>
      <w:tblCellMar>
        <w:top w:w="0" w:type="dxa"/>
        <w:left w:w="108" w:type="dxa"/>
        <w:bottom w:w="0" w:type="dxa"/>
        <w:right w:w="108" w:type="dxa"/>
      </w:tblCellMar>
    </w:tblPr>
    <w:tblStylePr w:type="firstRow">
      <w:rPr>
        <w:b/>
        <w:color w:val="404040"/>
      </w:rPr>
      <w:tblPr/>
      <w:tcPr>
        <w:tcBorders>
          <w:top w:val="none" w:sz="0" w:space="0" w:color="auto"/>
          <w:left w:val="none" w:sz="0" w:space="0" w:color="auto"/>
          <w:bottom w:val="single" w:sz="4" w:space="0" w:color="ED7D31"/>
          <w:right w:val="none" w:sz="0" w:space="0" w:color="auto"/>
        </w:tcBorders>
      </w:tcPr>
    </w:tblStylePr>
    <w:tblStylePr w:type="lastRow">
      <w:rPr>
        <w:b/>
        <w:color w:val="404040"/>
      </w:rPr>
      <w:tblPr/>
      <w:tcPr>
        <w:tcBorders>
          <w:top w:val="single" w:sz="4" w:space="0" w:color="ED7D31"/>
          <w:left w:val="none" w:sz="0" w:space="0" w:color="auto"/>
          <w:bottom w:val="none" w:sz="0" w:space="0" w:color="auto"/>
          <w:right w:val="none" w:sz="0" w:space="0" w:color="auto"/>
        </w:tcBorders>
      </w:tcPr>
    </w:tblStylePr>
    <w:tblStylePr w:type="firstCol">
      <w:rPr>
        <w:b/>
        <w:color w:val="404040"/>
      </w:rPr>
    </w:tblStylePr>
    <w:tblStylePr w:type="lastCol">
      <w:rPr>
        <w:b/>
        <w:color w:val="404040"/>
      </w:rPr>
    </w:tblStylePr>
    <w:tblStylePr w:type="band1Vert">
      <w:tblPr/>
      <w:tcPr>
        <w:shd w:val="clear" w:color="auto" w:fill="FADECB"/>
      </w:tcPr>
    </w:tblStylePr>
    <w:tblStylePr w:type="band1Horz">
      <w:tblPr/>
      <w:tcPr>
        <w:shd w:val="clear" w:color="auto" w:fill="FADECB"/>
      </w:tcPr>
    </w:tblStylePr>
  </w:style>
  <w:style w:type="table" w:customStyle="1" w:styleId="ListTable1Light-Accent3112">
    <w:name w:val="List Table 1 Light - Accent 3112"/>
    <w:basedOn w:val="a3"/>
    <w:uiPriority w:val="99"/>
    <w:rsid w:val="00DA6359"/>
    <w:pPr>
      <w:spacing w:after="0" w:line="240" w:lineRule="auto"/>
    </w:pPr>
    <w:rPr>
      <w:rFonts w:ascii="Cambria" w:eastAsia="Cambria" w:hAnsi="Cambria" w:cs="Times New Roman"/>
      <w:lang w:val="en-US" w:eastAsia="en-US" w:bidi="hi-IN"/>
    </w:rPr>
    <w:tblPr>
      <w:tblStyleRowBandSize w:val="1"/>
      <w:tblStyleColBandSize w:val="1"/>
      <w:tblInd w:w="0" w:type="dxa"/>
      <w:tblCellMar>
        <w:top w:w="0" w:type="dxa"/>
        <w:left w:w="108" w:type="dxa"/>
        <w:bottom w:w="0" w:type="dxa"/>
        <w:right w:w="108" w:type="dxa"/>
      </w:tblCellMar>
    </w:tblPr>
    <w:tblStylePr w:type="firstRow">
      <w:rPr>
        <w:b/>
        <w:color w:val="404040"/>
      </w:rPr>
      <w:tblPr/>
      <w:tcPr>
        <w:tcBorders>
          <w:top w:val="none" w:sz="0" w:space="0" w:color="auto"/>
          <w:left w:val="none" w:sz="0" w:space="0" w:color="auto"/>
          <w:bottom w:val="single" w:sz="4" w:space="0" w:color="A5A5A5"/>
          <w:right w:val="none" w:sz="0" w:space="0" w:color="auto"/>
        </w:tcBorders>
      </w:tcPr>
    </w:tblStylePr>
    <w:tblStylePr w:type="lastRow">
      <w:rPr>
        <w:b/>
        <w:color w:val="404040"/>
      </w:rPr>
      <w:tblPr/>
      <w:tcPr>
        <w:tcBorders>
          <w:top w:val="single" w:sz="4" w:space="0" w:color="A5A5A5"/>
          <w:left w:val="none" w:sz="0" w:space="0" w:color="auto"/>
          <w:bottom w:val="none" w:sz="0" w:space="0" w:color="auto"/>
          <w:right w:val="none" w:sz="0" w:space="0" w:color="auto"/>
        </w:tcBorders>
      </w:tcPr>
    </w:tblStylePr>
    <w:tblStylePr w:type="firstCol">
      <w:rPr>
        <w:b/>
        <w:color w:val="404040"/>
      </w:rPr>
    </w:tblStylePr>
    <w:tblStylePr w:type="lastCol">
      <w:rPr>
        <w:b/>
        <w:color w:val="404040"/>
      </w:rPr>
    </w:tblStylePr>
    <w:tblStylePr w:type="band1Vert">
      <w:tblPr/>
      <w:tcPr>
        <w:shd w:val="clear" w:color="auto" w:fill="E8E8E8"/>
      </w:tcPr>
    </w:tblStylePr>
    <w:tblStylePr w:type="band1Horz">
      <w:tblPr/>
      <w:tcPr>
        <w:shd w:val="clear" w:color="auto" w:fill="E8E8E8"/>
      </w:tcPr>
    </w:tblStylePr>
  </w:style>
  <w:style w:type="table" w:customStyle="1" w:styleId="ListTable1Light-Accent4112">
    <w:name w:val="List Table 1 Light - Accent 4112"/>
    <w:basedOn w:val="a3"/>
    <w:uiPriority w:val="99"/>
    <w:rsid w:val="00DA6359"/>
    <w:pPr>
      <w:spacing w:after="0" w:line="240" w:lineRule="auto"/>
    </w:pPr>
    <w:rPr>
      <w:rFonts w:ascii="Cambria" w:eastAsia="Cambria" w:hAnsi="Cambria" w:cs="Times New Roman"/>
      <w:lang w:val="en-US" w:eastAsia="en-US" w:bidi="hi-IN"/>
    </w:rPr>
    <w:tblPr>
      <w:tblStyleRowBandSize w:val="1"/>
      <w:tblStyleColBandSize w:val="1"/>
      <w:tblInd w:w="0" w:type="dxa"/>
      <w:tblCellMar>
        <w:top w:w="0" w:type="dxa"/>
        <w:left w:w="108" w:type="dxa"/>
        <w:bottom w:w="0" w:type="dxa"/>
        <w:right w:w="108" w:type="dxa"/>
      </w:tblCellMar>
    </w:tblPr>
    <w:tblStylePr w:type="firstRow">
      <w:rPr>
        <w:b/>
        <w:color w:val="404040"/>
      </w:rPr>
      <w:tblPr/>
      <w:tcPr>
        <w:tcBorders>
          <w:top w:val="none" w:sz="0" w:space="0" w:color="auto"/>
          <w:left w:val="none" w:sz="0" w:space="0" w:color="auto"/>
          <w:bottom w:val="single" w:sz="4" w:space="0" w:color="FFC000"/>
          <w:right w:val="none" w:sz="0" w:space="0" w:color="auto"/>
        </w:tcBorders>
      </w:tcPr>
    </w:tblStylePr>
    <w:tblStylePr w:type="lastRow">
      <w:rPr>
        <w:b/>
        <w:color w:val="404040"/>
      </w:rPr>
      <w:tblPr/>
      <w:tcPr>
        <w:tcBorders>
          <w:top w:val="single" w:sz="4" w:space="0" w:color="FFC000"/>
          <w:left w:val="none" w:sz="0" w:space="0" w:color="auto"/>
          <w:bottom w:val="none" w:sz="0" w:space="0" w:color="auto"/>
          <w:right w:val="none" w:sz="0" w:space="0" w:color="auto"/>
        </w:tcBorders>
      </w:tcPr>
    </w:tblStylePr>
    <w:tblStylePr w:type="firstCol">
      <w:rPr>
        <w:b/>
        <w:color w:val="404040"/>
      </w:rPr>
    </w:tblStylePr>
    <w:tblStylePr w:type="lastCol">
      <w:rPr>
        <w:b/>
        <w:color w:val="404040"/>
      </w:rPr>
    </w:tblStylePr>
    <w:tblStylePr w:type="band1Vert">
      <w:tblPr/>
      <w:tcPr>
        <w:shd w:val="clear" w:color="auto" w:fill="FFEFBF"/>
      </w:tcPr>
    </w:tblStylePr>
    <w:tblStylePr w:type="band1Horz">
      <w:tblPr/>
      <w:tcPr>
        <w:shd w:val="clear" w:color="auto" w:fill="FFEFBF"/>
      </w:tcPr>
    </w:tblStylePr>
  </w:style>
  <w:style w:type="table" w:customStyle="1" w:styleId="ListTable1Light-Accent5112">
    <w:name w:val="List Table 1 Light - Accent 5112"/>
    <w:basedOn w:val="a3"/>
    <w:uiPriority w:val="99"/>
    <w:rsid w:val="00DA6359"/>
    <w:pPr>
      <w:spacing w:after="0" w:line="240" w:lineRule="auto"/>
    </w:pPr>
    <w:rPr>
      <w:rFonts w:ascii="Cambria" w:eastAsia="Cambria" w:hAnsi="Cambria" w:cs="Times New Roman"/>
      <w:lang w:val="en-US" w:eastAsia="en-US" w:bidi="hi-IN"/>
    </w:rPr>
    <w:tblPr>
      <w:tblStyleRowBandSize w:val="1"/>
      <w:tblStyleColBandSize w:val="1"/>
      <w:tblInd w:w="0" w:type="dxa"/>
      <w:tblCellMar>
        <w:top w:w="0" w:type="dxa"/>
        <w:left w:w="108" w:type="dxa"/>
        <w:bottom w:w="0" w:type="dxa"/>
        <w:right w:w="108" w:type="dxa"/>
      </w:tblCellMar>
    </w:tblPr>
    <w:tblStylePr w:type="firstRow">
      <w:rPr>
        <w:b/>
        <w:color w:val="404040"/>
      </w:rPr>
      <w:tblPr/>
      <w:tcPr>
        <w:tcBorders>
          <w:top w:val="none" w:sz="0" w:space="0" w:color="auto"/>
          <w:left w:val="none" w:sz="0" w:space="0" w:color="auto"/>
          <w:bottom w:val="single" w:sz="4" w:space="0" w:color="5B9BD5"/>
          <w:right w:val="none" w:sz="0" w:space="0" w:color="auto"/>
        </w:tcBorders>
      </w:tcPr>
    </w:tblStylePr>
    <w:tblStylePr w:type="lastRow">
      <w:rPr>
        <w:b/>
        <w:color w:val="404040"/>
      </w:rPr>
      <w:tblPr/>
      <w:tcPr>
        <w:tcBorders>
          <w:top w:val="single" w:sz="4" w:space="0" w:color="5B9BD5"/>
          <w:left w:val="none" w:sz="0" w:space="0" w:color="auto"/>
          <w:bottom w:val="none" w:sz="0" w:space="0" w:color="auto"/>
          <w:right w:val="none" w:sz="0" w:space="0" w:color="auto"/>
        </w:tcBorders>
      </w:tcPr>
    </w:tblStylePr>
    <w:tblStylePr w:type="firstCol">
      <w:rPr>
        <w:b/>
        <w:color w:val="404040"/>
      </w:rPr>
    </w:tblStylePr>
    <w:tblStylePr w:type="lastCol">
      <w:rPr>
        <w:b/>
        <w:color w:val="404040"/>
      </w:rPr>
    </w:tblStylePr>
    <w:tblStylePr w:type="band1Vert">
      <w:tblPr/>
      <w:tcPr>
        <w:shd w:val="clear" w:color="auto" w:fill="D5E5F4"/>
      </w:tcPr>
    </w:tblStylePr>
    <w:tblStylePr w:type="band1Horz">
      <w:tblPr/>
      <w:tcPr>
        <w:shd w:val="clear" w:color="auto" w:fill="D5E5F4"/>
      </w:tcPr>
    </w:tblStylePr>
  </w:style>
  <w:style w:type="table" w:customStyle="1" w:styleId="ListTable1Light-Accent6112">
    <w:name w:val="List Table 1 Light - Accent 6112"/>
    <w:basedOn w:val="a3"/>
    <w:uiPriority w:val="99"/>
    <w:rsid w:val="00DA6359"/>
    <w:pPr>
      <w:spacing w:after="0" w:line="240" w:lineRule="auto"/>
    </w:pPr>
    <w:rPr>
      <w:rFonts w:ascii="Cambria" w:eastAsia="Cambria" w:hAnsi="Cambria" w:cs="Times New Roman"/>
      <w:lang w:val="en-US" w:eastAsia="en-US" w:bidi="hi-IN"/>
    </w:rPr>
    <w:tblPr>
      <w:tblStyleRowBandSize w:val="1"/>
      <w:tblStyleColBandSize w:val="1"/>
      <w:tblInd w:w="0" w:type="dxa"/>
      <w:tblCellMar>
        <w:top w:w="0" w:type="dxa"/>
        <w:left w:w="108" w:type="dxa"/>
        <w:bottom w:w="0" w:type="dxa"/>
        <w:right w:w="108" w:type="dxa"/>
      </w:tblCellMar>
    </w:tblPr>
    <w:tblStylePr w:type="firstRow">
      <w:rPr>
        <w:b/>
        <w:color w:val="404040"/>
      </w:rPr>
      <w:tblPr/>
      <w:tcPr>
        <w:tcBorders>
          <w:top w:val="none" w:sz="0" w:space="0" w:color="auto"/>
          <w:left w:val="none" w:sz="0" w:space="0" w:color="auto"/>
          <w:bottom w:val="single" w:sz="4" w:space="0" w:color="70AD47"/>
          <w:right w:val="none" w:sz="0" w:space="0" w:color="auto"/>
        </w:tcBorders>
      </w:tcPr>
    </w:tblStylePr>
    <w:tblStylePr w:type="lastRow">
      <w:rPr>
        <w:b/>
        <w:color w:val="404040"/>
      </w:rPr>
      <w:tblPr/>
      <w:tcPr>
        <w:tcBorders>
          <w:top w:val="single" w:sz="4" w:space="0" w:color="70AD47"/>
          <w:left w:val="none" w:sz="0" w:space="0" w:color="auto"/>
          <w:bottom w:val="none" w:sz="0" w:space="0" w:color="auto"/>
          <w:right w:val="none" w:sz="0" w:space="0" w:color="auto"/>
        </w:tcBorders>
      </w:tcPr>
    </w:tblStylePr>
    <w:tblStylePr w:type="firstCol">
      <w:rPr>
        <w:b/>
        <w:color w:val="404040"/>
      </w:rPr>
    </w:tblStylePr>
    <w:tblStylePr w:type="lastCol">
      <w:rPr>
        <w:b/>
        <w:color w:val="404040"/>
      </w:rPr>
    </w:tblStylePr>
    <w:tblStylePr w:type="band1Vert">
      <w:tblPr/>
      <w:tcPr>
        <w:shd w:val="clear" w:color="auto" w:fill="DAEBCF"/>
      </w:tcPr>
    </w:tblStylePr>
    <w:tblStylePr w:type="band1Horz">
      <w:tblPr/>
      <w:tcPr>
        <w:shd w:val="clear" w:color="auto" w:fill="DAEBCF"/>
      </w:tcPr>
    </w:tblStylePr>
  </w:style>
  <w:style w:type="table" w:customStyle="1" w:styleId="ListTable2-Accent1112">
    <w:name w:val="List Table 2 - Accent 1112"/>
    <w:basedOn w:val="a3"/>
    <w:uiPriority w:val="99"/>
    <w:rsid w:val="00DA6359"/>
    <w:pPr>
      <w:spacing w:after="0" w:line="240" w:lineRule="auto"/>
    </w:pPr>
    <w:rPr>
      <w:rFonts w:ascii="Cambria" w:eastAsia="Cambria" w:hAnsi="Cambria" w:cs="Times New Roman"/>
      <w:lang w:val="en-US" w:eastAsia="en-US" w:bidi="hi-IN"/>
    </w:rPr>
    <w:tblPr>
      <w:tblStyleRowBandSize w:val="1"/>
      <w:tblStyleColBandSize w:val="1"/>
      <w:tblInd w:w="0" w:type="dxa"/>
      <w:tblBorders>
        <w:top w:val="single" w:sz="4" w:space="0" w:color="95AFDD"/>
        <w:bottom w:val="single" w:sz="4" w:space="0" w:color="95AFDD"/>
        <w:insideH w:val="single" w:sz="4" w:space="0" w:color="95AFDD"/>
      </w:tblBorders>
      <w:tblCellMar>
        <w:top w:w="0" w:type="dxa"/>
        <w:left w:w="108" w:type="dxa"/>
        <w:bottom w:w="0" w:type="dxa"/>
        <w:right w:w="108" w:type="dxa"/>
      </w:tblCellMar>
    </w:tblPr>
    <w:tblStylePr w:type="firstRow">
      <w:rPr>
        <w:b/>
        <w:color w:val="404040"/>
        <w:sz w:val="22"/>
        <w:szCs w:val="22"/>
      </w:rPr>
      <w:tblPr/>
      <w:tcPr>
        <w:tcBorders>
          <w:top w:val="single" w:sz="4" w:space="0" w:color="95AFDD"/>
          <w:left w:val="none" w:sz="0" w:space="0" w:color="auto"/>
          <w:bottom w:val="single" w:sz="4" w:space="0" w:color="95AFDD"/>
          <w:right w:val="none" w:sz="0" w:space="0" w:color="auto"/>
        </w:tcBorders>
      </w:tcPr>
    </w:tblStylePr>
    <w:tblStylePr w:type="lastRow">
      <w:rPr>
        <w:b/>
        <w:color w:val="404040"/>
        <w:sz w:val="22"/>
        <w:szCs w:val="22"/>
      </w:rPr>
      <w:tblPr/>
      <w:tcPr>
        <w:tcBorders>
          <w:top w:val="single" w:sz="4" w:space="0" w:color="95AFDD"/>
          <w:left w:val="none" w:sz="0" w:space="0" w:color="auto"/>
          <w:bottom w:val="single" w:sz="4" w:space="0" w:color="95AFDD"/>
          <w:right w:val="none" w:sz="0" w:space="0" w:color="auto"/>
        </w:tcBorders>
      </w:tcPr>
    </w:tblStylePr>
    <w:tblStylePr w:type="firstCol">
      <w:rPr>
        <w:b/>
        <w:color w:val="404040"/>
        <w:sz w:val="22"/>
        <w:szCs w:val="22"/>
      </w:rPr>
    </w:tblStylePr>
    <w:tblStylePr w:type="lastCol">
      <w:rPr>
        <w:b/>
        <w:color w:val="404040"/>
        <w:sz w:val="22"/>
        <w:szCs w:val="22"/>
      </w:rPr>
    </w:tblStylePr>
    <w:tblStylePr w:type="band1Vert">
      <w:rPr>
        <w:color w:val="404040"/>
        <w:sz w:val="22"/>
        <w:szCs w:val="22"/>
      </w:rPr>
      <w:tblPr/>
      <w:tcPr>
        <w:shd w:val="clear" w:color="auto" w:fill="CFDBF0"/>
      </w:tcPr>
    </w:tblStylePr>
    <w:tblStylePr w:type="band1Horz">
      <w:rPr>
        <w:color w:val="404040"/>
        <w:sz w:val="22"/>
        <w:szCs w:val="22"/>
      </w:rPr>
      <w:tblPr/>
      <w:tcPr>
        <w:shd w:val="clear" w:color="auto" w:fill="CFDBF0"/>
      </w:tcPr>
    </w:tblStylePr>
  </w:style>
  <w:style w:type="table" w:customStyle="1" w:styleId="ListTable2-Accent2112">
    <w:name w:val="List Table 2 - Accent 2112"/>
    <w:basedOn w:val="a3"/>
    <w:uiPriority w:val="99"/>
    <w:rsid w:val="00DA6359"/>
    <w:pPr>
      <w:spacing w:after="0" w:line="240" w:lineRule="auto"/>
    </w:pPr>
    <w:rPr>
      <w:rFonts w:ascii="Cambria" w:eastAsia="Cambria" w:hAnsi="Cambria" w:cs="Times New Roman"/>
      <w:lang w:val="en-US" w:eastAsia="en-US" w:bidi="hi-IN"/>
    </w:rPr>
    <w:tblPr>
      <w:tblStyleRowBandSize w:val="1"/>
      <w:tblStyleColBandSize w:val="1"/>
      <w:tblInd w:w="0" w:type="dxa"/>
      <w:tblBorders>
        <w:top w:val="single" w:sz="4" w:space="0" w:color="F4B58A"/>
        <w:bottom w:val="single" w:sz="4" w:space="0" w:color="F4B58A"/>
        <w:insideH w:val="single" w:sz="4" w:space="0" w:color="F4B58A"/>
      </w:tblBorders>
      <w:tblCellMar>
        <w:top w:w="0" w:type="dxa"/>
        <w:left w:w="108" w:type="dxa"/>
        <w:bottom w:w="0" w:type="dxa"/>
        <w:right w:w="108" w:type="dxa"/>
      </w:tblCellMar>
    </w:tblPr>
    <w:tblStylePr w:type="firstRow">
      <w:rPr>
        <w:b/>
        <w:color w:val="404040"/>
        <w:sz w:val="22"/>
        <w:szCs w:val="22"/>
      </w:rPr>
      <w:tblPr/>
      <w:tcPr>
        <w:tcBorders>
          <w:top w:val="single" w:sz="4" w:space="0" w:color="F4B58A"/>
          <w:left w:val="none" w:sz="0" w:space="0" w:color="auto"/>
          <w:bottom w:val="single" w:sz="4" w:space="0" w:color="F4B58A"/>
          <w:right w:val="none" w:sz="0" w:space="0" w:color="auto"/>
        </w:tcBorders>
      </w:tcPr>
    </w:tblStylePr>
    <w:tblStylePr w:type="lastRow">
      <w:rPr>
        <w:b/>
        <w:color w:val="404040"/>
        <w:sz w:val="22"/>
        <w:szCs w:val="22"/>
      </w:rPr>
      <w:tblPr/>
      <w:tcPr>
        <w:tcBorders>
          <w:top w:val="single" w:sz="4" w:space="0" w:color="F4B58A"/>
          <w:left w:val="none" w:sz="0" w:space="0" w:color="auto"/>
          <w:bottom w:val="single" w:sz="4" w:space="0" w:color="F4B58A"/>
          <w:right w:val="none" w:sz="0" w:space="0" w:color="auto"/>
        </w:tcBorders>
      </w:tcPr>
    </w:tblStylePr>
    <w:tblStylePr w:type="firstCol">
      <w:rPr>
        <w:b/>
        <w:color w:val="404040"/>
        <w:sz w:val="22"/>
        <w:szCs w:val="22"/>
      </w:rPr>
    </w:tblStylePr>
    <w:tblStylePr w:type="lastCol">
      <w:rPr>
        <w:b/>
        <w:color w:val="404040"/>
        <w:sz w:val="22"/>
        <w:szCs w:val="22"/>
      </w:rPr>
    </w:tblStylePr>
    <w:tblStylePr w:type="band1Vert">
      <w:rPr>
        <w:color w:val="404040"/>
        <w:sz w:val="22"/>
        <w:szCs w:val="22"/>
      </w:rPr>
      <w:tblPr/>
      <w:tcPr>
        <w:shd w:val="clear" w:color="auto" w:fill="FADECB"/>
      </w:tcPr>
    </w:tblStylePr>
    <w:tblStylePr w:type="band1Horz">
      <w:rPr>
        <w:color w:val="404040"/>
        <w:sz w:val="22"/>
        <w:szCs w:val="22"/>
      </w:rPr>
      <w:tblPr/>
      <w:tcPr>
        <w:shd w:val="clear" w:color="auto" w:fill="FADECB"/>
      </w:tcPr>
    </w:tblStylePr>
  </w:style>
  <w:style w:type="table" w:customStyle="1" w:styleId="ListTable2-Accent3112">
    <w:name w:val="List Table 2 - Accent 3112"/>
    <w:basedOn w:val="a3"/>
    <w:uiPriority w:val="99"/>
    <w:rsid w:val="00DA6359"/>
    <w:pPr>
      <w:spacing w:after="0" w:line="240" w:lineRule="auto"/>
    </w:pPr>
    <w:rPr>
      <w:rFonts w:ascii="Cambria" w:eastAsia="Cambria" w:hAnsi="Cambria" w:cs="Times New Roman"/>
      <w:lang w:val="en-US" w:eastAsia="en-US" w:bidi="hi-IN"/>
    </w:rPr>
    <w:tblPr>
      <w:tblStyleRowBandSize w:val="1"/>
      <w:tblStyleColBandSize w:val="1"/>
      <w:tblInd w:w="0" w:type="dxa"/>
      <w:tblBorders>
        <w:top w:val="single" w:sz="4" w:space="0" w:color="CCCCCC"/>
        <w:bottom w:val="single" w:sz="4" w:space="0" w:color="CCCCCC"/>
        <w:insideH w:val="single" w:sz="4" w:space="0" w:color="CCCCCC"/>
      </w:tblBorders>
      <w:tblCellMar>
        <w:top w:w="0" w:type="dxa"/>
        <w:left w:w="108" w:type="dxa"/>
        <w:bottom w:w="0" w:type="dxa"/>
        <w:right w:w="108" w:type="dxa"/>
      </w:tblCellMar>
    </w:tblPr>
    <w:tblStylePr w:type="firstRow">
      <w:rPr>
        <w:b/>
        <w:color w:val="404040"/>
        <w:sz w:val="22"/>
        <w:szCs w:val="22"/>
      </w:rPr>
      <w:tblPr/>
      <w:tcPr>
        <w:tcBorders>
          <w:top w:val="single" w:sz="4" w:space="0" w:color="CCCCCC"/>
          <w:left w:val="none" w:sz="0" w:space="0" w:color="auto"/>
          <w:bottom w:val="single" w:sz="4" w:space="0" w:color="CCCCCC"/>
          <w:right w:val="none" w:sz="0" w:space="0" w:color="auto"/>
        </w:tcBorders>
      </w:tcPr>
    </w:tblStylePr>
    <w:tblStylePr w:type="lastRow">
      <w:rPr>
        <w:b/>
        <w:color w:val="404040"/>
        <w:sz w:val="22"/>
        <w:szCs w:val="22"/>
      </w:rPr>
      <w:tblPr/>
      <w:tcPr>
        <w:tcBorders>
          <w:top w:val="single" w:sz="4" w:space="0" w:color="CCCCCC"/>
          <w:left w:val="none" w:sz="0" w:space="0" w:color="auto"/>
          <w:bottom w:val="single" w:sz="4" w:space="0" w:color="CCCCCC"/>
          <w:right w:val="none" w:sz="0" w:space="0" w:color="auto"/>
        </w:tcBorders>
      </w:tcPr>
    </w:tblStylePr>
    <w:tblStylePr w:type="firstCol">
      <w:rPr>
        <w:b/>
        <w:color w:val="404040"/>
        <w:sz w:val="22"/>
        <w:szCs w:val="22"/>
      </w:rPr>
    </w:tblStylePr>
    <w:tblStylePr w:type="lastCol">
      <w:rPr>
        <w:b/>
        <w:color w:val="404040"/>
        <w:sz w:val="22"/>
        <w:szCs w:val="22"/>
      </w:rPr>
    </w:tblStylePr>
    <w:tblStylePr w:type="band1Vert">
      <w:rPr>
        <w:color w:val="404040"/>
        <w:sz w:val="22"/>
        <w:szCs w:val="22"/>
      </w:rPr>
      <w:tblPr/>
      <w:tcPr>
        <w:shd w:val="clear" w:color="auto" w:fill="E8E8E8"/>
      </w:tcPr>
    </w:tblStylePr>
    <w:tblStylePr w:type="band1Horz">
      <w:rPr>
        <w:color w:val="404040"/>
        <w:sz w:val="22"/>
        <w:szCs w:val="22"/>
      </w:rPr>
      <w:tblPr/>
      <w:tcPr>
        <w:shd w:val="clear" w:color="auto" w:fill="E8E8E8"/>
      </w:tcPr>
    </w:tblStylePr>
  </w:style>
  <w:style w:type="table" w:customStyle="1" w:styleId="ListTable2-Accent4112">
    <w:name w:val="List Table 2 - Accent 4112"/>
    <w:basedOn w:val="a3"/>
    <w:uiPriority w:val="99"/>
    <w:rsid w:val="00DA6359"/>
    <w:pPr>
      <w:spacing w:after="0" w:line="240" w:lineRule="auto"/>
    </w:pPr>
    <w:rPr>
      <w:rFonts w:ascii="Cambria" w:eastAsia="Cambria" w:hAnsi="Cambria" w:cs="Times New Roman"/>
      <w:lang w:val="en-US" w:eastAsia="en-US" w:bidi="hi-IN"/>
    </w:rPr>
    <w:tblPr>
      <w:tblStyleRowBandSize w:val="1"/>
      <w:tblStyleColBandSize w:val="1"/>
      <w:tblInd w:w="0" w:type="dxa"/>
      <w:tblBorders>
        <w:top w:val="single" w:sz="4" w:space="0" w:color="FFDB6F"/>
        <w:bottom w:val="single" w:sz="4" w:space="0" w:color="FFDB6F"/>
        <w:insideH w:val="single" w:sz="4" w:space="0" w:color="FFDB6F"/>
      </w:tblBorders>
      <w:tblCellMar>
        <w:top w:w="0" w:type="dxa"/>
        <w:left w:w="108" w:type="dxa"/>
        <w:bottom w:w="0" w:type="dxa"/>
        <w:right w:w="108" w:type="dxa"/>
      </w:tblCellMar>
    </w:tblPr>
    <w:tblStylePr w:type="firstRow">
      <w:rPr>
        <w:b/>
        <w:color w:val="404040"/>
        <w:sz w:val="22"/>
        <w:szCs w:val="22"/>
      </w:rPr>
      <w:tblPr/>
      <w:tcPr>
        <w:tcBorders>
          <w:top w:val="single" w:sz="4" w:space="0" w:color="FFDB6F"/>
          <w:left w:val="none" w:sz="0" w:space="0" w:color="auto"/>
          <w:bottom w:val="single" w:sz="4" w:space="0" w:color="FFDB6F"/>
          <w:right w:val="none" w:sz="0" w:space="0" w:color="auto"/>
        </w:tcBorders>
      </w:tcPr>
    </w:tblStylePr>
    <w:tblStylePr w:type="lastRow">
      <w:rPr>
        <w:b/>
        <w:color w:val="404040"/>
        <w:sz w:val="22"/>
        <w:szCs w:val="22"/>
      </w:rPr>
      <w:tblPr/>
      <w:tcPr>
        <w:tcBorders>
          <w:top w:val="single" w:sz="4" w:space="0" w:color="FFDB6F"/>
          <w:left w:val="none" w:sz="0" w:space="0" w:color="auto"/>
          <w:bottom w:val="single" w:sz="4" w:space="0" w:color="FFDB6F"/>
          <w:right w:val="none" w:sz="0" w:space="0" w:color="auto"/>
        </w:tcBorders>
      </w:tcPr>
    </w:tblStylePr>
    <w:tblStylePr w:type="firstCol">
      <w:rPr>
        <w:b/>
        <w:color w:val="404040"/>
        <w:sz w:val="22"/>
        <w:szCs w:val="22"/>
      </w:rPr>
    </w:tblStylePr>
    <w:tblStylePr w:type="lastCol">
      <w:rPr>
        <w:b/>
        <w:color w:val="404040"/>
        <w:sz w:val="22"/>
        <w:szCs w:val="22"/>
      </w:rPr>
    </w:tblStylePr>
    <w:tblStylePr w:type="band1Vert">
      <w:rPr>
        <w:color w:val="404040"/>
        <w:sz w:val="22"/>
        <w:szCs w:val="22"/>
      </w:rPr>
      <w:tblPr/>
      <w:tcPr>
        <w:shd w:val="clear" w:color="auto" w:fill="FFEFBF"/>
      </w:tcPr>
    </w:tblStylePr>
    <w:tblStylePr w:type="band1Horz">
      <w:rPr>
        <w:color w:val="404040"/>
        <w:sz w:val="22"/>
        <w:szCs w:val="22"/>
      </w:rPr>
      <w:tblPr/>
      <w:tcPr>
        <w:shd w:val="clear" w:color="auto" w:fill="FFEFBF"/>
      </w:tcPr>
    </w:tblStylePr>
  </w:style>
  <w:style w:type="table" w:customStyle="1" w:styleId="ListTable2-Accent5112">
    <w:name w:val="List Table 2 - Accent 5112"/>
    <w:basedOn w:val="a3"/>
    <w:uiPriority w:val="99"/>
    <w:rsid w:val="00DA6359"/>
    <w:pPr>
      <w:spacing w:after="0" w:line="240" w:lineRule="auto"/>
    </w:pPr>
    <w:rPr>
      <w:rFonts w:ascii="Cambria" w:eastAsia="Cambria" w:hAnsi="Cambria" w:cs="Times New Roman"/>
      <w:lang w:val="en-US" w:eastAsia="en-US" w:bidi="hi-IN"/>
    </w:rPr>
    <w:tblPr>
      <w:tblStyleRowBandSize w:val="1"/>
      <w:tblStyleColBandSize w:val="1"/>
      <w:tblInd w:w="0" w:type="dxa"/>
      <w:tblBorders>
        <w:top w:val="single" w:sz="4" w:space="0" w:color="A2C6E7"/>
        <w:bottom w:val="single" w:sz="4" w:space="0" w:color="A2C6E7"/>
        <w:insideH w:val="single" w:sz="4" w:space="0" w:color="A2C6E7"/>
      </w:tblBorders>
      <w:tblCellMar>
        <w:top w:w="0" w:type="dxa"/>
        <w:left w:w="108" w:type="dxa"/>
        <w:bottom w:w="0" w:type="dxa"/>
        <w:right w:w="108" w:type="dxa"/>
      </w:tblCellMar>
    </w:tblPr>
    <w:tblStylePr w:type="firstRow">
      <w:rPr>
        <w:b/>
        <w:color w:val="404040"/>
        <w:sz w:val="22"/>
        <w:szCs w:val="22"/>
      </w:rPr>
      <w:tblPr/>
      <w:tcPr>
        <w:tcBorders>
          <w:top w:val="single" w:sz="4" w:space="0" w:color="A2C6E7"/>
          <w:left w:val="none" w:sz="0" w:space="0" w:color="auto"/>
          <w:bottom w:val="single" w:sz="4" w:space="0" w:color="A2C6E7"/>
          <w:right w:val="none" w:sz="0" w:space="0" w:color="auto"/>
        </w:tcBorders>
      </w:tcPr>
    </w:tblStylePr>
    <w:tblStylePr w:type="lastRow">
      <w:rPr>
        <w:b/>
        <w:color w:val="404040"/>
        <w:sz w:val="22"/>
        <w:szCs w:val="22"/>
      </w:rPr>
      <w:tblPr/>
      <w:tcPr>
        <w:tcBorders>
          <w:top w:val="single" w:sz="4" w:space="0" w:color="A2C6E7"/>
          <w:left w:val="none" w:sz="0" w:space="0" w:color="auto"/>
          <w:bottom w:val="single" w:sz="4" w:space="0" w:color="A2C6E7"/>
          <w:right w:val="none" w:sz="0" w:space="0" w:color="auto"/>
        </w:tcBorders>
      </w:tcPr>
    </w:tblStylePr>
    <w:tblStylePr w:type="firstCol">
      <w:rPr>
        <w:b/>
        <w:color w:val="404040"/>
        <w:sz w:val="22"/>
        <w:szCs w:val="22"/>
      </w:rPr>
    </w:tblStylePr>
    <w:tblStylePr w:type="lastCol">
      <w:rPr>
        <w:b/>
        <w:color w:val="404040"/>
        <w:sz w:val="22"/>
        <w:szCs w:val="22"/>
      </w:rPr>
    </w:tblStylePr>
    <w:tblStylePr w:type="band1Vert">
      <w:rPr>
        <w:color w:val="404040"/>
        <w:sz w:val="22"/>
        <w:szCs w:val="22"/>
      </w:rPr>
      <w:tblPr/>
      <w:tcPr>
        <w:shd w:val="clear" w:color="auto" w:fill="D5E5F4"/>
      </w:tcPr>
    </w:tblStylePr>
    <w:tblStylePr w:type="band1Horz">
      <w:rPr>
        <w:color w:val="404040"/>
        <w:sz w:val="22"/>
        <w:szCs w:val="22"/>
      </w:rPr>
      <w:tblPr/>
      <w:tcPr>
        <w:shd w:val="clear" w:color="auto" w:fill="D5E5F4"/>
      </w:tcPr>
    </w:tblStylePr>
  </w:style>
  <w:style w:type="table" w:customStyle="1" w:styleId="ListTable2-Accent6112">
    <w:name w:val="List Table 2 - Accent 6112"/>
    <w:basedOn w:val="a3"/>
    <w:uiPriority w:val="99"/>
    <w:rsid w:val="00DA6359"/>
    <w:pPr>
      <w:spacing w:after="0" w:line="240" w:lineRule="auto"/>
    </w:pPr>
    <w:rPr>
      <w:rFonts w:ascii="Cambria" w:eastAsia="Cambria" w:hAnsi="Cambria" w:cs="Times New Roman"/>
      <w:lang w:val="en-US" w:eastAsia="en-US" w:bidi="hi-IN"/>
    </w:rPr>
    <w:tblPr>
      <w:tblStyleRowBandSize w:val="1"/>
      <w:tblStyleColBandSize w:val="1"/>
      <w:tblInd w:w="0" w:type="dxa"/>
      <w:tblBorders>
        <w:top w:val="single" w:sz="4" w:space="0" w:color="ADD394"/>
        <w:bottom w:val="single" w:sz="4" w:space="0" w:color="ADD394"/>
        <w:insideH w:val="single" w:sz="4" w:space="0" w:color="ADD394"/>
      </w:tblBorders>
      <w:tblCellMar>
        <w:top w:w="0" w:type="dxa"/>
        <w:left w:w="108" w:type="dxa"/>
        <w:bottom w:w="0" w:type="dxa"/>
        <w:right w:w="108" w:type="dxa"/>
      </w:tblCellMar>
    </w:tblPr>
    <w:tblStylePr w:type="firstRow">
      <w:rPr>
        <w:b/>
        <w:color w:val="404040"/>
        <w:sz w:val="22"/>
        <w:szCs w:val="22"/>
      </w:rPr>
      <w:tblPr/>
      <w:tcPr>
        <w:tcBorders>
          <w:top w:val="single" w:sz="4" w:space="0" w:color="ADD394"/>
          <w:left w:val="none" w:sz="0" w:space="0" w:color="auto"/>
          <w:bottom w:val="single" w:sz="4" w:space="0" w:color="ADD394"/>
          <w:right w:val="none" w:sz="0" w:space="0" w:color="auto"/>
        </w:tcBorders>
      </w:tcPr>
    </w:tblStylePr>
    <w:tblStylePr w:type="lastRow">
      <w:rPr>
        <w:b/>
        <w:color w:val="404040"/>
        <w:sz w:val="22"/>
        <w:szCs w:val="22"/>
      </w:rPr>
      <w:tblPr/>
      <w:tcPr>
        <w:tcBorders>
          <w:top w:val="single" w:sz="4" w:space="0" w:color="ADD394"/>
          <w:left w:val="none" w:sz="0" w:space="0" w:color="auto"/>
          <w:bottom w:val="single" w:sz="4" w:space="0" w:color="ADD394"/>
          <w:right w:val="none" w:sz="0" w:space="0" w:color="auto"/>
        </w:tcBorders>
      </w:tcPr>
    </w:tblStylePr>
    <w:tblStylePr w:type="firstCol">
      <w:rPr>
        <w:b/>
        <w:color w:val="404040"/>
        <w:sz w:val="22"/>
        <w:szCs w:val="22"/>
      </w:rPr>
    </w:tblStylePr>
    <w:tblStylePr w:type="lastCol">
      <w:rPr>
        <w:b/>
        <w:color w:val="404040"/>
        <w:sz w:val="22"/>
        <w:szCs w:val="22"/>
      </w:rPr>
    </w:tblStylePr>
    <w:tblStylePr w:type="band1Vert">
      <w:rPr>
        <w:color w:val="404040"/>
        <w:sz w:val="22"/>
        <w:szCs w:val="22"/>
      </w:rPr>
      <w:tblPr/>
      <w:tcPr>
        <w:shd w:val="clear" w:color="auto" w:fill="DAEBCF"/>
      </w:tcPr>
    </w:tblStylePr>
    <w:tblStylePr w:type="band1Horz">
      <w:rPr>
        <w:color w:val="404040"/>
        <w:sz w:val="22"/>
        <w:szCs w:val="22"/>
      </w:rPr>
      <w:tblPr/>
      <w:tcPr>
        <w:shd w:val="clear" w:color="auto" w:fill="DAEBCF"/>
      </w:tcPr>
    </w:tblStylePr>
  </w:style>
  <w:style w:type="table" w:customStyle="1" w:styleId="ListTable3-Accent1112">
    <w:name w:val="List Table 3 - Accent 1112"/>
    <w:basedOn w:val="a3"/>
    <w:uiPriority w:val="99"/>
    <w:rsid w:val="00DA6359"/>
    <w:pPr>
      <w:spacing w:after="0" w:line="240" w:lineRule="auto"/>
    </w:pPr>
    <w:rPr>
      <w:rFonts w:ascii="Cambria" w:eastAsia="Cambria" w:hAnsi="Cambria" w:cs="Times New Roman"/>
      <w:lang w:val="en-US" w:eastAsia="en-US" w:bidi="hi-IN"/>
    </w:rPr>
    <w:tblPr>
      <w:tblStyleRowBandSize w:val="1"/>
      <w:tblStyleColBandSize w:val="1"/>
      <w:tblInd w:w="0" w:type="dxa"/>
      <w:tblBorders>
        <w:top w:val="single" w:sz="4" w:space="0" w:color="4472C4"/>
        <w:left w:val="single" w:sz="4" w:space="0" w:color="4472C4"/>
        <w:bottom w:val="single" w:sz="4" w:space="0" w:color="4472C4"/>
        <w:right w:val="single" w:sz="4" w:space="0" w:color="4472C4"/>
      </w:tblBorders>
      <w:tblCellMar>
        <w:top w:w="0" w:type="dxa"/>
        <w:left w:w="108" w:type="dxa"/>
        <w:bottom w:w="0" w:type="dxa"/>
        <w:right w:w="108" w:type="dxa"/>
      </w:tblCellMar>
    </w:tblPr>
    <w:tblStylePr w:type="firstRow">
      <w:rPr>
        <w:b/>
        <w:color w:val="FFFFFF"/>
        <w:sz w:val="22"/>
        <w:szCs w:val="22"/>
      </w:rPr>
      <w:tblPr/>
      <w:tcPr>
        <w:shd w:val="clear" w:color="auto" w:fill="4472C4"/>
      </w:tcPr>
    </w:tblStylePr>
    <w:tblStylePr w:type="lastRow">
      <w:rPr>
        <w:b/>
        <w:color w:val="404040"/>
      </w:rPr>
    </w:tblStylePr>
    <w:tblStylePr w:type="firstCol">
      <w:rPr>
        <w:b/>
        <w:color w:val="404040"/>
      </w:rPr>
    </w:tblStylePr>
    <w:tblStylePr w:type="lastCol">
      <w:rPr>
        <w:b/>
        <w:color w:val="404040"/>
      </w:rPr>
    </w:tblStylePr>
    <w:tblStylePr w:type="band1Vert">
      <w:rPr>
        <w:color w:val="404040"/>
        <w:sz w:val="22"/>
        <w:szCs w:val="22"/>
      </w:rPr>
      <w:tblPr/>
      <w:tcPr>
        <w:tcBorders>
          <w:left w:val="single" w:sz="4" w:space="0" w:color="4472C4"/>
          <w:right w:val="single" w:sz="4" w:space="0" w:color="4472C4"/>
        </w:tcBorders>
      </w:tcPr>
    </w:tblStylePr>
    <w:tblStylePr w:type="band1Horz">
      <w:rPr>
        <w:color w:val="404040"/>
        <w:sz w:val="22"/>
        <w:szCs w:val="22"/>
      </w:rPr>
      <w:tblPr/>
      <w:tcPr>
        <w:tcBorders>
          <w:top w:val="single" w:sz="4" w:space="0" w:color="4472C4"/>
          <w:bottom w:val="single" w:sz="4" w:space="0" w:color="4472C4"/>
        </w:tcBorders>
      </w:tcPr>
    </w:tblStylePr>
  </w:style>
  <w:style w:type="table" w:customStyle="1" w:styleId="ListTable3-Accent2112">
    <w:name w:val="List Table 3 - Accent 2112"/>
    <w:basedOn w:val="a3"/>
    <w:uiPriority w:val="99"/>
    <w:rsid w:val="00DA6359"/>
    <w:pPr>
      <w:spacing w:after="0" w:line="240" w:lineRule="auto"/>
    </w:pPr>
    <w:rPr>
      <w:rFonts w:ascii="Cambria" w:eastAsia="Cambria" w:hAnsi="Cambria" w:cs="Times New Roman"/>
      <w:lang w:val="en-US" w:eastAsia="en-US" w:bidi="hi-IN"/>
    </w:rPr>
    <w:tblPr>
      <w:tblStyleRowBandSize w:val="1"/>
      <w:tblStyleColBandSize w:val="1"/>
      <w:tblInd w:w="0" w:type="dxa"/>
      <w:tblBorders>
        <w:top w:val="single" w:sz="4" w:space="0" w:color="F4B184"/>
        <w:left w:val="single" w:sz="4" w:space="0" w:color="F4B184"/>
        <w:bottom w:val="single" w:sz="4" w:space="0" w:color="F4B184"/>
        <w:right w:val="single" w:sz="4" w:space="0" w:color="F4B184"/>
      </w:tblBorders>
      <w:tblCellMar>
        <w:top w:w="0" w:type="dxa"/>
        <w:left w:w="108" w:type="dxa"/>
        <w:bottom w:w="0" w:type="dxa"/>
        <w:right w:w="108" w:type="dxa"/>
      </w:tblCellMar>
    </w:tblPr>
    <w:tblStylePr w:type="firstRow">
      <w:rPr>
        <w:b/>
        <w:color w:val="FFFFFF"/>
        <w:sz w:val="22"/>
        <w:szCs w:val="22"/>
      </w:rPr>
      <w:tblPr/>
      <w:tcPr>
        <w:shd w:val="clear" w:color="auto" w:fill="F4B184"/>
      </w:tcPr>
    </w:tblStylePr>
    <w:tblStylePr w:type="lastRow">
      <w:rPr>
        <w:b/>
        <w:color w:val="404040"/>
      </w:rPr>
    </w:tblStylePr>
    <w:tblStylePr w:type="firstCol">
      <w:rPr>
        <w:b/>
        <w:color w:val="404040"/>
      </w:rPr>
    </w:tblStylePr>
    <w:tblStylePr w:type="lastCol">
      <w:rPr>
        <w:b/>
        <w:color w:val="404040"/>
      </w:rPr>
    </w:tblStylePr>
    <w:tblStylePr w:type="band1Vert">
      <w:rPr>
        <w:color w:val="404040"/>
        <w:sz w:val="22"/>
        <w:szCs w:val="22"/>
      </w:rPr>
      <w:tblPr/>
      <w:tcPr>
        <w:tcBorders>
          <w:left w:val="single" w:sz="4" w:space="0" w:color="F4B184"/>
          <w:right w:val="single" w:sz="4" w:space="0" w:color="F4B184"/>
        </w:tcBorders>
      </w:tcPr>
    </w:tblStylePr>
    <w:tblStylePr w:type="band1Horz">
      <w:rPr>
        <w:color w:val="404040"/>
        <w:sz w:val="22"/>
        <w:szCs w:val="22"/>
      </w:rPr>
      <w:tblPr/>
      <w:tcPr>
        <w:tcBorders>
          <w:top w:val="single" w:sz="4" w:space="0" w:color="F4B184"/>
          <w:bottom w:val="single" w:sz="4" w:space="0" w:color="F4B184"/>
        </w:tcBorders>
      </w:tcPr>
    </w:tblStylePr>
  </w:style>
  <w:style w:type="table" w:customStyle="1" w:styleId="ListTable3-Accent3112">
    <w:name w:val="List Table 3 - Accent 3112"/>
    <w:basedOn w:val="a3"/>
    <w:uiPriority w:val="99"/>
    <w:rsid w:val="00DA6359"/>
    <w:pPr>
      <w:spacing w:after="0" w:line="240" w:lineRule="auto"/>
    </w:pPr>
    <w:rPr>
      <w:rFonts w:ascii="Cambria" w:eastAsia="Cambria" w:hAnsi="Cambria" w:cs="Times New Roman"/>
      <w:lang w:val="en-US" w:eastAsia="en-US" w:bidi="hi-IN"/>
    </w:rPr>
    <w:tblPr>
      <w:tblStyleRowBandSize w:val="1"/>
      <w:tblStyleColBandSize w:val="1"/>
      <w:tblInd w:w="0" w:type="dxa"/>
      <w:tblBorders>
        <w:top w:val="single" w:sz="4" w:space="0" w:color="C9C9C9"/>
        <w:left w:val="single" w:sz="4" w:space="0" w:color="C9C9C9"/>
        <w:bottom w:val="single" w:sz="4" w:space="0" w:color="C9C9C9"/>
        <w:right w:val="single" w:sz="4" w:space="0" w:color="C9C9C9"/>
      </w:tblBorders>
      <w:tblCellMar>
        <w:top w:w="0" w:type="dxa"/>
        <w:left w:w="108" w:type="dxa"/>
        <w:bottom w:w="0" w:type="dxa"/>
        <w:right w:w="108" w:type="dxa"/>
      </w:tblCellMar>
    </w:tblPr>
    <w:tblStylePr w:type="firstRow">
      <w:rPr>
        <w:b/>
        <w:color w:val="FFFFFF"/>
        <w:sz w:val="22"/>
        <w:szCs w:val="22"/>
      </w:rPr>
      <w:tblPr/>
      <w:tcPr>
        <w:shd w:val="clear" w:color="auto" w:fill="C9C9C9"/>
      </w:tcPr>
    </w:tblStylePr>
    <w:tblStylePr w:type="lastRow">
      <w:rPr>
        <w:b/>
        <w:color w:val="404040"/>
      </w:rPr>
    </w:tblStylePr>
    <w:tblStylePr w:type="firstCol">
      <w:rPr>
        <w:b/>
        <w:color w:val="404040"/>
      </w:rPr>
    </w:tblStylePr>
    <w:tblStylePr w:type="lastCol">
      <w:rPr>
        <w:b/>
        <w:color w:val="404040"/>
      </w:rPr>
    </w:tblStylePr>
    <w:tblStylePr w:type="band1Vert">
      <w:rPr>
        <w:color w:val="404040"/>
        <w:sz w:val="22"/>
        <w:szCs w:val="22"/>
      </w:rPr>
      <w:tblPr/>
      <w:tcPr>
        <w:tcBorders>
          <w:left w:val="single" w:sz="4" w:space="0" w:color="C9C9C9"/>
          <w:right w:val="single" w:sz="4" w:space="0" w:color="C9C9C9"/>
        </w:tcBorders>
      </w:tcPr>
    </w:tblStylePr>
    <w:tblStylePr w:type="band1Horz">
      <w:rPr>
        <w:color w:val="404040"/>
        <w:sz w:val="22"/>
        <w:szCs w:val="22"/>
      </w:rPr>
      <w:tblPr/>
      <w:tcPr>
        <w:tcBorders>
          <w:top w:val="single" w:sz="4" w:space="0" w:color="C9C9C9"/>
          <w:bottom w:val="single" w:sz="4" w:space="0" w:color="C9C9C9"/>
        </w:tcBorders>
      </w:tcPr>
    </w:tblStylePr>
  </w:style>
  <w:style w:type="table" w:customStyle="1" w:styleId="ListTable3-Accent4112">
    <w:name w:val="List Table 3 - Accent 4112"/>
    <w:basedOn w:val="a3"/>
    <w:uiPriority w:val="99"/>
    <w:rsid w:val="00DA6359"/>
    <w:pPr>
      <w:spacing w:after="0" w:line="240" w:lineRule="auto"/>
    </w:pPr>
    <w:rPr>
      <w:rFonts w:ascii="Cambria" w:eastAsia="Cambria" w:hAnsi="Cambria" w:cs="Times New Roman"/>
      <w:lang w:val="en-US" w:eastAsia="en-US" w:bidi="hi-IN"/>
    </w:rPr>
    <w:tblPr>
      <w:tblStyleRowBandSize w:val="1"/>
      <w:tblStyleColBandSize w:val="1"/>
      <w:tblInd w:w="0" w:type="dxa"/>
      <w:tblBorders>
        <w:top w:val="single" w:sz="4" w:space="0" w:color="FFD865"/>
        <w:left w:val="single" w:sz="4" w:space="0" w:color="FFD865"/>
        <w:bottom w:val="single" w:sz="4" w:space="0" w:color="FFD865"/>
        <w:right w:val="single" w:sz="4" w:space="0" w:color="FFD865"/>
      </w:tblBorders>
      <w:tblCellMar>
        <w:top w:w="0" w:type="dxa"/>
        <w:left w:w="108" w:type="dxa"/>
        <w:bottom w:w="0" w:type="dxa"/>
        <w:right w:w="108" w:type="dxa"/>
      </w:tblCellMar>
    </w:tblPr>
    <w:tblStylePr w:type="firstRow">
      <w:rPr>
        <w:b/>
        <w:color w:val="FFFFFF"/>
        <w:sz w:val="22"/>
        <w:szCs w:val="22"/>
      </w:rPr>
      <w:tblPr/>
      <w:tcPr>
        <w:shd w:val="clear" w:color="auto" w:fill="FFD865"/>
      </w:tcPr>
    </w:tblStylePr>
    <w:tblStylePr w:type="lastRow">
      <w:rPr>
        <w:b/>
        <w:color w:val="404040"/>
      </w:rPr>
    </w:tblStylePr>
    <w:tblStylePr w:type="firstCol">
      <w:rPr>
        <w:b/>
        <w:color w:val="404040"/>
      </w:rPr>
    </w:tblStylePr>
    <w:tblStylePr w:type="lastCol">
      <w:rPr>
        <w:b/>
        <w:color w:val="404040"/>
      </w:rPr>
    </w:tblStylePr>
    <w:tblStylePr w:type="band1Vert">
      <w:rPr>
        <w:color w:val="404040"/>
        <w:sz w:val="22"/>
        <w:szCs w:val="22"/>
      </w:rPr>
      <w:tblPr/>
      <w:tcPr>
        <w:tcBorders>
          <w:left w:val="single" w:sz="4" w:space="0" w:color="FFD865"/>
          <w:right w:val="single" w:sz="4" w:space="0" w:color="FFD865"/>
        </w:tcBorders>
      </w:tcPr>
    </w:tblStylePr>
    <w:tblStylePr w:type="band1Horz">
      <w:rPr>
        <w:color w:val="404040"/>
        <w:sz w:val="22"/>
        <w:szCs w:val="22"/>
      </w:rPr>
      <w:tblPr/>
      <w:tcPr>
        <w:tcBorders>
          <w:top w:val="single" w:sz="4" w:space="0" w:color="FFD865"/>
          <w:bottom w:val="single" w:sz="4" w:space="0" w:color="FFD865"/>
        </w:tcBorders>
      </w:tcPr>
    </w:tblStylePr>
  </w:style>
  <w:style w:type="table" w:customStyle="1" w:styleId="ListTable3-Accent5112">
    <w:name w:val="List Table 3 - Accent 5112"/>
    <w:basedOn w:val="a3"/>
    <w:uiPriority w:val="99"/>
    <w:rsid w:val="00DA6359"/>
    <w:pPr>
      <w:spacing w:after="0" w:line="240" w:lineRule="auto"/>
    </w:pPr>
    <w:rPr>
      <w:rFonts w:ascii="Cambria" w:eastAsia="Cambria" w:hAnsi="Cambria" w:cs="Times New Roman"/>
      <w:lang w:val="en-US" w:eastAsia="en-US" w:bidi="hi-IN"/>
    </w:rPr>
    <w:tblPr>
      <w:tblStyleRowBandSize w:val="1"/>
      <w:tblStyleColBandSize w:val="1"/>
      <w:tblInd w:w="0" w:type="dxa"/>
      <w:tblBorders>
        <w:top w:val="single" w:sz="4" w:space="0" w:color="9BC2E5"/>
        <w:left w:val="single" w:sz="4" w:space="0" w:color="9BC2E5"/>
        <w:bottom w:val="single" w:sz="4" w:space="0" w:color="9BC2E5"/>
        <w:right w:val="single" w:sz="4" w:space="0" w:color="9BC2E5"/>
      </w:tblBorders>
      <w:tblCellMar>
        <w:top w:w="0" w:type="dxa"/>
        <w:left w:w="108" w:type="dxa"/>
        <w:bottom w:w="0" w:type="dxa"/>
        <w:right w:w="108" w:type="dxa"/>
      </w:tblCellMar>
    </w:tblPr>
    <w:tblStylePr w:type="firstRow">
      <w:rPr>
        <w:b/>
        <w:color w:val="FFFFFF"/>
        <w:sz w:val="22"/>
        <w:szCs w:val="22"/>
      </w:rPr>
      <w:tblPr/>
      <w:tcPr>
        <w:shd w:val="clear" w:color="auto" w:fill="9BC2E5"/>
      </w:tcPr>
    </w:tblStylePr>
    <w:tblStylePr w:type="lastRow">
      <w:rPr>
        <w:b/>
        <w:color w:val="404040"/>
      </w:rPr>
    </w:tblStylePr>
    <w:tblStylePr w:type="firstCol">
      <w:rPr>
        <w:b/>
        <w:color w:val="404040"/>
      </w:rPr>
    </w:tblStylePr>
    <w:tblStylePr w:type="lastCol">
      <w:rPr>
        <w:b/>
        <w:color w:val="404040"/>
      </w:rPr>
    </w:tblStylePr>
    <w:tblStylePr w:type="band1Vert">
      <w:rPr>
        <w:color w:val="404040"/>
        <w:sz w:val="22"/>
        <w:szCs w:val="22"/>
      </w:rPr>
      <w:tblPr/>
      <w:tcPr>
        <w:tcBorders>
          <w:left w:val="single" w:sz="4" w:space="0" w:color="9BC2E5"/>
          <w:right w:val="single" w:sz="4" w:space="0" w:color="9BC2E5"/>
        </w:tcBorders>
      </w:tcPr>
    </w:tblStylePr>
    <w:tblStylePr w:type="band1Horz">
      <w:rPr>
        <w:color w:val="404040"/>
        <w:sz w:val="22"/>
        <w:szCs w:val="22"/>
      </w:rPr>
      <w:tblPr/>
      <w:tcPr>
        <w:tcBorders>
          <w:top w:val="single" w:sz="4" w:space="0" w:color="9BC2E5"/>
          <w:bottom w:val="single" w:sz="4" w:space="0" w:color="9BC2E5"/>
        </w:tcBorders>
      </w:tcPr>
    </w:tblStylePr>
  </w:style>
  <w:style w:type="table" w:customStyle="1" w:styleId="ListTable3-Accent6112">
    <w:name w:val="List Table 3 - Accent 6112"/>
    <w:basedOn w:val="a3"/>
    <w:uiPriority w:val="99"/>
    <w:rsid w:val="00DA6359"/>
    <w:pPr>
      <w:spacing w:after="0" w:line="240" w:lineRule="auto"/>
    </w:pPr>
    <w:rPr>
      <w:rFonts w:ascii="Cambria" w:eastAsia="Cambria" w:hAnsi="Cambria" w:cs="Times New Roman"/>
      <w:lang w:val="en-US" w:eastAsia="en-US" w:bidi="hi-IN"/>
    </w:rPr>
    <w:tblPr>
      <w:tblStyleRowBandSize w:val="1"/>
      <w:tblStyleColBandSize w:val="1"/>
      <w:tblInd w:w="0" w:type="dxa"/>
      <w:tblBorders>
        <w:top w:val="single" w:sz="4" w:space="0" w:color="A9D08E"/>
        <w:left w:val="single" w:sz="4" w:space="0" w:color="A9D08E"/>
        <w:bottom w:val="single" w:sz="4" w:space="0" w:color="A9D08E"/>
        <w:right w:val="single" w:sz="4" w:space="0" w:color="A9D08E"/>
      </w:tblBorders>
      <w:tblCellMar>
        <w:top w:w="0" w:type="dxa"/>
        <w:left w:w="108" w:type="dxa"/>
        <w:bottom w:w="0" w:type="dxa"/>
        <w:right w:w="108" w:type="dxa"/>
      </w:tblCellMar>
    </w:tblPr>
    <w:tblStylePr w:type="firstRow">
      <w:rPr>
        <w:b/>
        <w:color w:val="FFFFFF"/>
        <w:sz w:val="22"/>
        <w:szCs w:val="22"/>
      </w:rPr>
      <w:tblPr/>
      <w:tcPr>
        <w:shd w:val="clear" w:color="auto" w:fill="A9D08E"/>
      </w:tcPr>
    </w:tblStylePr>
    <w:tblStylePr w:type="lastRow">
      <w:rPr>
        <w:b/>
        <w:color w:val="404040"/>
      </w:rPr>
    </w:tblStylePr>
    <w:tblStylePr w:type="firstCol">
      <w:rPr>
        <w:b/>
        <w:color w:val="404040"/>
      </w:rPr>
    </w:tblStylePr>
    <w:tblStylePr w:type="lastCol">
      <w:rPr>
        <w:b/>
        <w:color w:val="404040"/>
      </w:rPr>
    </w:tblStylePr>
    <w:tblStylePr w:type="band1Vert">
      <w:rPr>
        <w:color w:val="404040"/>
        <w:sz w:val="22"/>
        <w:szCs w:val="22"/>
      </w:rPr>
      <w:tblPr/>
      <w:tcPr>
        <w:tcBorders>
          <w:left w:val="single" w:sz="4" w:space="0" w:color="A9D08E"/>
          <w:right w:val="single" w:sz="4" w:space="0" w:color="A9D08E"/>
        </w:tcBorders>
      </w:tcPr>
    </w:tblStylePr>
    <w:tblStylePr w:type="band1Horz">
      <w:rPr>
        <w:color w:val="404040"/>
        <w:sz w:val="22"/>
        <w:szCs w:val="22"/>
      </w:rPr>
      <w:tblPr/>
      <w:tcPr>
        <w:tcBorders>
          <w:top w:val="single" w:sz="4" w:space="0" w:color="A9D08E"/>
          <w:bottom w:val="single" w:sz="4" w:space="0" w:color="A9D08E"/>
        </w:tcBorders>
      </w:tcPr>
    </w:tblStylePr>
  </w:style>
  <w:style w:type="table" w:customStyle="1" w:styleId="ListTable4-Accent1112">
    <w:name w:val="List Table 4 - Accent 1112"/>
    <w:basedOn w:val="a3"/>
    <w:uiPriority w:val="99"/>
    <w:rsid w:val="00DA6359"/>
    <w:pPr>
      <w:spacing w:after="0" w:line="240" w:lineRule="auto"/>
    </w:pPr>
    <w:rPr>
      <w:rFonts w:ascii="Cambria" w:eastAsia="Cambria" w:hAnsi="Cambria" w:cs="Times New Roman"/>
      <w:lang w:val="en-US" w:eastAsia="en-US" w:bidi="hi-IN"/>
    </w:rPr>
    <w:tblPr>
      <w:tblStyleRowBandSize w:val="1"/>
      <w:tblStyleColBandSize w:val="1"/>
      <w:tblInd w:w="0" w:type="dxa"/>
      <w:tblBorders>
        <w:top w:val="single" w:sz="4" w:space="0" w:color="95AFDD"/>
        <w:left w:val="single" w:sz="4" w:space="0" w:color="95AFDD"/>
        <w:bottom w:val="single" w:sz="4" w:space="0" w:color="95AFDD"/>
        <w:right w:val="single" w:sz="4" w:space="0" w:color="95AFDD"/>
        <w:insideH w:val="single" w:sz="4" w:space="0" w:color="95AFDD"/>
      </w:tblBorders>
      <w:tblCellMar>
        <w:top w:w="0" w:type="dxa"/>
        <w:left w:w="108" w:type="dxa"/>
        <w:bottom w:w="0" w:type="dxa"/>
        <w:right w:w="108" w:type="dxa"/>
      </w:tblCellMar>
    </w:tblPr>
    <w:tblStylePr w:type="firstRow">
      <w:rPr>
        <w:b/>
        <w:color w:val="FFFFFF"/>
        <w:sz w:val="22"/>
        <w:szCs w:val="22"/>
      </w:rPr>
      <w:tblPr/>
      <w:tcPr>
        <w:shd w:val="clear" w:color="auto" w:fill="4472C4"/>
      </w:tcPr>
    </w:tblStylePr>
    <w:tblStylePr w:type="lastRow">
      <w:rPr>
        <w:b/>
        <w:color w:val="404040"/>
      </w:rPr>
    </w:tblStylePr>
    <w:tblStylePr w:type="firstCol">
      <w:rPr>
        <w:b/>
        <w:color w:val="404040"/>
      </w:rPr>
    </w:tblStylePr>
    <w:tblStylePr w:type="lastCol">
      <w:rPr>
        <w:b/>
        <w:color w:val="404040"/>
      </w:rPr>
    </w:tblStylePr>
    <w:tblStylePr w:type="band1Vert">
      <w:rPr>
        <w:color w:val="404040"/>
        <w:sz w:val="22"/>
        <w:szCs w:val="22"/>
      </w:rPr>
      <w:tblPr/>
      <w:tcPr>
        <w:shd w:val="clear" w:color="auto" w:fill="CFDBF0"/>
      </w:tcPr>
    </w:tblStylePr>
    <w:tblStylePr w:type="band1Horz">
      <w:rPr>
        <w:color w:val="404040"/>
        <w:sz w:val="22"/>
        <w:szCs w:val="22"/>
      </w:rPr>
      <w:tblPr/>
      <w:tcPr>
        <w:shd w:val="clear" w:color="auto" w:fill="CFDBF0"/>
      </w:tcPr>
    </w:tblStylePr>
  </w:style>
  <w:style w:type="table" w:customStyle="1" w:styleId="ListTable4-Accent2112">
    <w:name w:val="List Table 4 - Accent 2112"/>
    <w:basedOn w:val="a3"/>
    <w:uiPriority w:val="99"/>
    <w:rsid w:val="00DA6359"/>
    <w:pPr>
      <w:spacing w:after="0" w:line="240" w:lineRule="auto"/>
    </w:pPr>
    <w:rPr>
      <w:rFonts w:ascii="Cambria" w:eastAsia="Cambria" w:hAnsi="Cambria" w:cs="Times New Roman"/>
      <w:lang w:val="en-US" w:eastAsia="en-US" w:bidi="hi-IN"/>
    </w:rPr>
    <w:tblPr>
      <w:tblStyleRowBandSize w:val="1"/>
      <w:tblStyleColBandSize w:val="1"/>
      <w:tblInd w:w="0" w:type="dxa"/>
      <w:tblBorders>
        <w:top w:val="single" w:sz="4" w:space="0" w:color="F4B58A"/>
        <w:left w:val="single" w:sz="4" w:space="0" w:color="F4B58A"/>
        <w:bottom w:val="single" w:sz="4" w:space="0" w:color="F4B58A"/>
        <w:right w:val="single" w:sz="4" w:space="0" w:color="F4B58A"/>
        <w:insideH w:val="single" w:sz="4" w:space="0" w:color="F4B58A"/>
      </w:tblBorders>
      <w:tblCellMar>
        <w:top w:w="0" w:type="dxa"/>
        <w:left w:w="108" w:type="dxa"/>
        <w:bottom w:w="0" w:type="dxa"/>
        <w:right w:w="108" w:type="dxa"/>
      </w:tblCellMar>
    </w:tblPr>
    <w:tblStylePr w:type="firstRow">
      <w:rPr>
        <w:b/>
        <w:color w:val="FFFFFF"/>
        <w:sz w:val="22"/>
        <w:szCs w:val="22"/>
      </w:rPr>
      <w:tblPr/>
      <w:tcPr>
        <w:shd w:val="clear" w:color="auto" w:fill="ED7D31"/>
      </w:tcPr>
    </w:tblStylePr>
    <w:tblStylePr w:type="lastRow">
      <w:rPr>
        <w:b/>
        <w:color w:val="404040"/>
      </w:rPr>
    </w:tblStylePr>
    <w:tblStylePr w:type="firstCol">
      <w:rPr>
        <w:b/>
        <w:color w:val="404040"/>
      </w:rPr>
    </w:tblStylePr>
    <w:tblStylePr w:type="lastCol">
      <w:rPr>
        <w:b/>
        <w:color w:val="404040"/>
      </w:rPr>
    </w:tblStylePr>
    <w:tblStylePr w:type="band1Vert">
      <w:rPr>
        <w:color w:val="404040"/>
        <w:sz w:val="22"/>
        <w:szCs w:val="22"/>
      </w:rPr>
      <w:tblPr/>
      <w:tcPr>
        <w:shd w:val="clear" w:color="auto" w:fill="FADECB"/>
      </w:tcPr>
    </w:tblStylePr>
    <w:tblStylePr w:type="band1Horz">
      <w:rPr>
        <w:color w:val="404040"/>
        <w:sz w:val="22"/>
        <w:szCs w:val="22"/>
      </w:rPr>
      <w:tblPr/>
      <w:tcPr>
        <w:shd w:val="clear" w:color="auto" w:fill="FADECB"/>
      </w:tcPr>
    </w:tblStylePr>
  </w:style>
  <w:style w:type="table" w:customStyle="1" w:styleId="ListTable4-Accent3112">
    <w:name w:val="List Table 4 - Accent 3112"/>
    <w:basedOn w:val="a3"/>
    <w:uiPriority w:val="99"/>
    <w:rsid w:val="00DA6359"/>
    <w:pPr>
      <w:spacing w:after="0" w:line="240" w:lineRule="auto"/>
    </w:pPr>
    <w:rPr>
      <w:rFonts w:ascii="Cambria" w:eastAsia="Cambria" w:hAnsi="Cambria" w:cs="Times New Roman"/>
      <w:lang w:val="en-US" w:eastAsia="en-US" w:bidi="hi-IN"/>
    </w:rPr>
    <w:tblPr>
      <w:tblStyleRowBandSize w:val="1"/>
      <w:tblStyleColBandSize w:val="1"/>
      <w:tblInd w:w="0" w:type="dxa"/>
      <w:tblBorders>
        <w:top w:val="single" w:sz="4" w:space="0" w:color="CCCCCC"/>
        <w:left w:val="single" w:sz="4" w:space="0" w:color="CCCCCC"/>
        <w:bottom w:val="single" w:sz="4" w:space="0" w:color="CCCCCC"/>
        <w:right w:val="single" w:sz="4" w:space="0" w:color="CCCCCC"/>
        <w:insideH w:val="single" w:sz="4" w:space="0" w:color="CCCCCC"/>
      </w:tblBorders>
      <w:tblCellMar>
        <w:top w:w="0" w:type="dxa"/>
        <w:left w:w="108" w:type="dxa"/>
        <w:bottom w:w="0" w:type="dxa"/>
        <w:right w:w="108" w:type="dxa"/>
      </w:tblCellMar>
    </w:tblPr>
    <w:tblStylePr w:type="firstRow">
      <w:rPr>
        <w:b/>
        <w:color w:val="FFFFFF"/>
        <w:sz w:val="22"/>
        <w:szCs w:val="22"/>
      </w:rPr>
      <w:tblPr/>
      <w:tcPr>
        <w:shd w:val="clear" w:color="auto" w:fill="A5A5A5"/>
      </w:tcPr>
    </w:tblStylePr>
    <w:tblStylePr w:type="lastRow">
      <w:rPr>
        <w:b/>
        <w:color w:val="404040"/>
      </w:rPr>
    </w:tblStylePr>
    <w:tblStylePr w:type="firstCol">
      <w:rPr>
        <w:b/>
        <w:color w:val="404040"/>
      </w:rPr>
    </w:tblStylePr>
    <w:tblStylePr w:type="lastCol">
      <w:rPr>
        <w:b/>
        <w:color w:val="404040"/>
      </w:rPr>
    </w:tblStylePr>
    <w:tblStylePr w:type="band1Vert">
      <w:rPr>
        <w:color w:val="404040"/>
        <w:sz w:val="22"/>
        <w:szCs w:val="22"/>
      </w:rPr>
      <w:tblPr/>
      <w:tcPr>
        <w:shd w:val="clear" w:color="auto" w:fill="E8E8E8"/>
      </w:tcPr>
    </w:tblStylePr>
    <w:tblStylePr w:type="band1Horz">
      <w:rPr>
        <w:color w:val="404040"/>
        <w:sz w:val="22"/>
        <w:szCs w:val="22"/>
      </w:rPr>
      <w:tblPr/>
      <w:tcPr>
        <w:shd w:val="clear" w:color="auto" w:fill="E8E8E8"/>
      </w:tcPr>
    </w:tblStylePr>
  </w:style>
  <w:style w:type="table" w:customStyle="1" w:styleId="ListTable4-Accent4112">
    <w:name w:val="List Table 4 - Accent 4112"/>
    <w:basedOn w:val="a3"/>
    <w:uiPriority w:val="99"/>
    <w:rsid w:val="00DA6359"/>
    <w:pPr>
      <w:spacing w:after="0" w:line="240" w:lineRule="auto"/>
    </w:pPr>
    <w:rPr>
      <w:rFonts w:ascii="Cambria" w:eastAsia="Cambria" w:hAnsi="Cambria" w:cs="Times New Roman"/>
      <w:lang w:val="en-US" w:eastAsia="en-US" w:bidi="hi-IN"/>
    </w:rPr>
    <w:tblPr>
      <w:tblStyleRowBandSize w:val="1"/>
      <w:tblStyleColBandSize w:val="1"/>
      <w:tblInd w:w="0" w:type="dxa"/>
      <w:tblBorders>
        <w:top w:val="single" w:sz="4" w:space="0" w:color="FFDB6F"/>
        <w:left w:val="single" w:sz="4" w:space="0" w:color="FFDB6F"/>
        <w:bottom w:val="single" w:sz="4" w:space="0" w:color="FFDB6F"/>
        <w:right w:val="single" w:sz="4" w:space="0" w:color="FFDB6F"/>
        <w:insideH w:val="single" w:sz="4" w:space="0" w:color="FFDB6F"/>
      </w:tblBorders>
      <w:tblCellMar>
        <w:top w:w="0" w:type="dxa"/>
        <w:left w:w="108" w:type="dxa"/>
        <w:bottom w:w="0" w:type="dxa"/>
        <w:right w:w="108" w:type="dxa"/>
      </w:tblCellMar>
    </w:tblPr>
    <w:tblStylePr w:type="firstRow">
      <w:rPr>
        <w:b/>
        <w:color w:val="FFFFFF"/>
        <w:sz w:val="22"/>
        <w:szCs w:val="22"/>
      </w:rPr>
      <w:tblPr/>
      <w:tcPr>
        <w:shd w:val="clear" w:color="auto" w:fill="FFC000"/>
      </w:tcPr>
    </w:tblStylePr>
    <w:tblStylePr w:type="lastRow">
      <w:rPr>
        <w:b/>
        <w:color w:val="404040"/>
      </w:rPr>
    </w:tblStylePr>
    <w:tblStylePr w:type="firstCol">
      <w:rPr>
        <w:b/>
        <w:color w:val="404040"/>
      </w:rPr>
    </w:tblStylePr>
    <w:tblStylePr w:type="lastCol">
      <w:rPr>
        <w:b/>
        <w:color w:val="404040"/>
      </w:rPr>
    </w:tblStylePr>
    <w:tblStylePr w:type="band1Vert">
      <w:rPr>
        <w:color w:val="404040"/>
        <w:sz w:val="22"/>
        <w:szCs w:val="22"/>
      </w:rPr>
      <w:tblPr/>
      <w:tcPr>
        <w:shd w:val="clear" w:color="auto" w:fill="FFEFBF"/>
      </w:tcPr>
    </w:tblStylePr>
    <w:tblStylePr w:type="band1Horz">
      <w:rPr>
        <w:color w:val="404040"/>
        <w:sz w:val="22"/>
        <w:szCs w:val="22"/>
      </w:rPr>
      <w:tblPr/>
      <w:tcPr>
        <w:shd w:val="clear" w:color="auto" w:fill="FFEFBF"/>
      </w:tcPr>
    </w:tblStylePr>
  </w:style>
  <w:style w:type="table" w:customStyle="1" w:styleId="ListTable4-Accent5112">
    <w:name w:val="List Table 4 - Accent 5112"/>
    <w:basedOn w:val="a3"/>
    <w:uiPriority w:val="99"/>
    <w:rsid w:val="00DA6359"/>
    <w:pPr>
      <w:spacing w:after="0" w:line="240" w:lineRule="auto"/>
    </w:pPr>
    <w:rPr>
      <w:rFonts w:ascii="Cambria" w:eastAsia="Cambria" w:hAnsi="Cambria" w:cs="Times New Roman"/>
      <w:lang w:val="en-US" w:eastAsia="en-US" w:bidi="hi-IN"/>
    </w:rPr>
    <w:tblPr>
      <w:tblStyleRowBandSize w:val="1"/>
      <w:tblStyleColBandSize w:val="1"/>
      <w:tblInd w:w="0" w:type="dxa"/>
      <w:tblBorders>
        <w:top w:val="single" w:sz="4" w:space="0" w:color="A2C6E7"/>
        <w:left w:val="single" w:sz="4" w:space="0" w:color="A2C6E7"/>
        <w:bottom w:val="single" w:sz="4" w:space="0" w:color="A2C6E7"/>
        <w:right w:val="single" w:sz="4" w:space="0" w:color="A2C6E7"/>
        <w:insideH w:val="single" w:sz="4" w:space="0" w:color="A2C6E7"/>
      </w:tblBorders>
      <w:tblCellMar>
        <w:top w:w="0" w:type="dxa"/>
        <w:left w:w="108" w:type="dxa"/>
        <w:bottom w:w="0" w:type="dxa"/>
        <w:right w:w="108" w:type="dxa"/>
      </w:tblCellMar>
    </w:tblPr>
    <w:tblStylePr w:type="firstRow">
      <w:rPr>
        <w:b/>
        <w:color w:val="FFFFFF"/>
        <w:sz w:val="22"/>
        <w:szCs w:val="22"/>
      </w:rPr>
      <w:tblPr/>
      <w:tcPr>
        <w:shd w:val="clear" w:color="auto" w:fill="5B9BD5"/>
      </w:tcPr>
    </w:tblStylePr>
    <w:tblStylePr w:type="lastRow">
      <w:rPr>
        <w:b/>
        <w:color w:val="404040"/>
      </w:rPr>
    </w:tblStylePr>
    <w:tblStylePr w:type="firstCol">
      <w:rPr>
        <w:b/>
        <w:color w:val="404040"/>
      </w:rPr>
    </w:tblStylePr>
    <w:tblStylePr w:type="lastCol">
      <w:rPr>
        <w:b/>
        <w:color w:val="404040"/>
      </w:rPr>
    </w:tblStylePr>
    <w:tblStylePr w:type="band1Vert">
      <w:rPr>
        <w:color w:val="404040"/>
        <w:sz w:val="22"/>
        <w:szCs w:val="22"/>
      </w:rPr>
      <w:tblPr/>
      <w:tcPr>
        <w:shd w:val="clear" w:color="auto" w:fill="D5E5F4"/>
      </w:tcPr>
    </w:tblStylePr>
    <w:tblStylePr w:type="band1Horz">
      <w:rPr>
        <w:color w:val="404040"/>
        <w:sz w:val="22"/>
        <w:szCs w:val="22"/>
      </w:rPr>
      <w:tblPr/>
      <w:tcPr>
        <w:shd w:val="clear" w:color="auto" w:fill="D5E5F4"/>
      </w:tcPr>
    </w:tblStylePr>
  </w:style>
  <w:style w:type="table" w:customStyle="1" w:styleId="ListTable4-Accent6112">
    <w:name w:val="List Table 4 - Accent 6112"/>
    <w:basedOn w:val="a3"/>
    <w:uiPriority w:val="99"/>
    <w:rsid w:val="00DA6359"/>
    <w:pPr>
      <w:spacing w:after="0" w:line="240" w:lineRule="auto"/>
    </w:pPr>
    <w:rPr>
      <w:rFonts w:ascii="Cambria" w:eastAsia="Cambria" w:hAnsi="Cambria" w:cs="Times New Roman"/>
      <w:lang w:val="en-US" w:eastAsia="en-US" w:bidi="hi-IN"/>
    </w:rPr>
    <w:tblPr>
      <w:tblStyleRowBandSize w:val="1"/>
      <w:tblStyleColBandSize w:val="1"/>
      <w:tblInd w:w="0" w:type="dxa"/>
      <w:tblBorders>
        <w:top w:val="single" w:sz="4" w:space="0" w:color="ADD394"/>
        <w:left w:val="single" w:sz="4" w:space="0" w:color="ADD394"/>
        <w:bottom w:val="single" w:sz="4" w:space="0" w:color="ADD394"/>
        <w:right w:val="single" w:sz="4" w:space="0" w:color="ADD394"/>
        <w:insideH w:val="single" w:sz="4" w:space="0" w:color="ADD394"/>
      </w:tblBorders>
      <w:tblCellMar>
        <w:top w:w="0" w:type="dxa"/>
        <w:left w:w="108" w:type="dxa"/>
        <w:bottom w:w="0" w:type="dxa"/>
        <w:right w:w="108" w:type="dxa"/>
      </w:tblCellMar>
    </w:tblPr>
    <w:tblStylePr w:type="firstRow">
      <w:rPr>
        <w:b/>
        <w:color w:val="FFFFFF"/>
        <w:sz w:val="22"/>
        <w:szCs w:val="22"/>
      </w:rPr>
      <w:tblPr/>
      <w:tcPr>
        <w:shd w:val="clear" w:color="auto" w:fill="70AD47"/>
      </w:tcPr>
    </w:tblStylePr>
    <w:tblStylePr w:type="lastRow">
      <w:rPr>
        <w:b/>
        <w:color w:val="404040"/>
      </w:rPr>
    </w:tblStylePr>
    <w:tblStylePr w:type="firstCol">
      <w:rPr>
        <w:b/>
        <w:color w:val="404040"/>
      </w:rPr>
    </w:tblStylePr>
    <w:tblStylePr w:type="lastCol">
      <w:rPr>
        <w:b/>
        <w:color w:val="404040"/>
      </w:rPr>
    </w:tblStylePr>
    <w:tblStylePr w:type="band1Vert">
      <w:rPr>
        <w:color w:val="404040"/>
        <w:sz w:val="22"/>
        <w:szCs w:val="22"/>
      </w:rPr>
      <w:tblPr/>
      <w:tcPr>
        <w:shd w:val="clear" w:color="auto" w:fill="DAEBCF"/>
      </w:tcPr>
    </w:tblStylePr>
    <w:tblStylePr w:type="band1Horz">
      <w:rPr>
        <w:color w:val="404040"/>
        <w:sz w:val="22"/>
        <w:szCs w:val="22"/>
      </w:rPr>
      <w:tblPr/>
      <w:tcPr>
        <w:shd w:val="clear" w:color="auto" w:fill="DAEBCF"/>
      </w:tcPr>
    </w:tblStylePr>
  </w:style>
  <w:style w:type="table" w:customStyle="1" w:styleId="ListTable5Dark-Accent1112">
    <w:name w:val="List Table 5 Dark - Accent 1112"/>
    <w:basedOn w:val="a3"/>
    <w:uiPriority w:val="99"/>
    <w:rsid w:val="00DA6359"/>
    <w:pPr>
      <w:spacing w:after="0" w:line="240" w:lineRule="auto"/>
    </w:pPr>
    <w:rPr>
      <w:rFonts w:ascii="Cambria" w:eastAsia="Cambria" w:hAnsi="Cambria" w:cs="Times New Roman"/>
      <w:lang w:val="en-US" w:eastAsia="en-US" w:bidi="hi-IN"/>
    </w:rPr>
    <w:tblPr>
      <w:tblStyleRowBandSize w:val="1"/>
      <w:tblStyleColBandSize w:val="1"/>
      <w:tblInd w:w="0" w:type="dxa"/>
      <w:tblBorders>
        <w:top w:val="single" w:sz="36" w:space="0" w:color="4472C4"/>
        <w:left w:val="single" w:sz="36" w:space="0" w:color="4472C4"/>
        <w:bottom w:val="single" w:sz="36" w:space="0" w:color="4472C4"/>
        <w:right w:val="single" w:sz="36" w:space="0" w:color="4472C4"/>
      </w:tblBorders>
      <w:tblCellMar>
        <w:top w:w="0" w:type="dxa"/>
        <w:left w:w="108" w:type="dxa"/>
        <w:bottom w:w="0" w:type="dxa"/>
        <w:right w:w="108" w:type="dxa"/>
      </w:tblCellMar>
    </w:tblPr>
    <w:tblStylePr w:type="firstRow">
      <w:rPr>
        <w:b/>
        <w:color w:val="FFFFFF"/>
        <w:sz w:val="22"/>
        <w:szCs w:val="22"/>
      </w:rPr>
      <w:tblPr/>
      <w:tcPr>
        <w:tcBorders>
          <w:top w:val="single" w:sz="36" w:space="0" w:color="4472C4"/>
          <w:bottom w:val="single" w:sz="12" w:space="0" w:color="FFFFFF"/>
        </w:tcBorders>
        <w:shd w:val="clear" w:color="auto" w:fill="4472C4"/>
      </w:tcPr>
    </w:tblStylePr>
    <w:tblStylePr w:type="lastRow">
      <w:rPr>
        <w:b/>
        <w:color w:val="FFFFFF"/>
        <w:sz w:val="22"/>
        <w:szCs w:val="22"/>
      </w:rPr>
    </w:tblStylePr>
    <w:tblStylePr w:type="firstCol">
      <w:rPr>
        <w:b/>
        <w:color w:val="FFFFFF"/>
        <w:sz w:val="22"/>
        <w:szCs w:val="22"/>
      </w:rPr>
      <w:tblPr/>
      <w:tcPr>
        <w:tcBorders>
          <w:left w:val="single" w:sz="36" w:space="0" w:color="4472C4"/>
          <w:right w:val="single" w:sz="4" w:space="0" w:color="FFFFFF"/>
        </w:tcBorders>
      </w:tcPr>
    </w:tblStylePr>
    <w:tblStylePr w:type="lastCol">
      <w:tblPr/>
      <w:tcPr>
        <w:tcBorders>
          <w:left w:val="single" w:sz="4" w:space="0" w:color="FFFFFF"/>
          <w:right w:val="single" w:sz="36" w:space="0" w:color="4472C4"/>
        </w:tcBorders>
      </w:tcPr>
    </w:tblStylePr>
    <w:tblStylePr w:type="band1Vert">
      <w:tblPr/>
      <w:tcPr>
        <w:tcBorders>
          <w:left w:val="single" w:sz="4" w:space="0" w:color="FFFFFF"/>
          <w:right w:val="single" w:sz="4" w:space="0" w:color="FFFFFF"/>
        </w:tcBorders>
        <w:shd w:val="clear" w:color="auto" w:fill="4472C4"/>
      </w:tcPr>
    </w:tblStylePr>
    <w:tblStylePr w:type="band2Vert">
      <w:tblPr/>
      <w:tcPr>
        <w:tcBorders>
          <w:left w:val="single" w:sz="4" w:space="0" w:color="FFFFFF"/>
          <w:right w:val="single" w:sz="4" w:space="0" w:color="FFFFFF"/>
        </w:tcBorders>
      </w:tcPr>
    </w:tblStylePr>
    <w:tblStylePr w:type="band1Horz">
      <w:tblPr/>
      <w:tcPr>
        <w:tcBorders>
          <w:top w:val="single" w:sz="4" w:space="0" w:color="FFFFFF"/>
          <w:bottom w:val="single" w:sz="4" w:space="0" w:color="FFFFFF"/>
        </w:tcBorders>
        <w:shd w:val="clear" w:color="auto" w:fill="4472C4"/>
      </w:tcPr>
    </w:tblStylePr>
    <w:tblStylePr w:type="band2Horz">
      <w:tblPr/>
      <w:tcPr>
        <w:tcBorders>
          <w:top w:val="single" w:sz="4" w:space="0" w:color="FFFFFF"/>
          <w:bottom w:val="single" w:sz="4" w:space="0" w:color="FFFFFF"/>
        </w:tcBorders>
        <w:shd w:val="clear" w:color="auto" w:fill="4472C4"/>
      </w:tcPr>
    </w:tblStylePr>
  </w:style>
  <w:style w:type="table" w:customStyle="1" w:styleId="ListTable5Dark-Accent2112">
    <w:name w:val="List Table 5 Dark - Accent 2112"/>
    <w:basedOn w:val="a3"/>
    <w:uiPriority w:val="99"/>
    <w:rsid w:val="00DA6359"/>
    <w:pPr>
      <w:spacing w:after="0" w:line="240" w:lineRule="auto"/>
    </w:pPr>
    <w:rPr>
      <w:rFonts w:ascii="Cambria" w:eastAsia="Cambria" w:hAnsi="Cambria" w:cs="Times New Roman"/>
      <w:lang w:val="en-US" w:eastAsia="en-US" w:bidi="hi-IN"/>
    </w:rPr>
    <w:tblPr>
      <w:tblStyleRowBandSize w:val="1"/>
      <w:tblStyleColBandSize w:val="1"/>
      <w:tblInd w:w="0" w:type="dxa"/>
      <w:tblBorders>
        <w:top w:val="single" w:sz="36" w:space="0" w:color="F4B184"/>
        <w:left w:val="single" w:sz="36" w:space="0" w:color="F4B184"/>
        <w:bottom w:val="single" w:sz="36" w:space="0" w:color="F4B184"/>
        <w:right w:val="single" w:sz="36" w:space="0" w:color="F4B184"/>
      </w:tblBorders>
      <w:tblCellMar>
        <w:top w:w="0" w:type="dxa"/>
        <w:left w:w="108" w:type="dxa"/>
        <w:bottom w:w="0" w:type="dxa"/>
        <w:right w:w="108" w:type="dxa"/>
      </w:tblCellMar>
    </w:tblPr>
    <w:tblStylePr w:type="firstRow">
      <w:rPr>
        <w:b/>
        <w:color w:val="FFFFFF"/>
        <w:sz w:val="22"/>
        <w:szCs w:val="22"/>
      </w:rPr>
      <w:tblPr/>
      <w:tcPr>
        <w:tcBorders>
          <w:top w:val="single" w:sz="36" w:space="0" w:color="F4B184"/>
          <w:bottom w:val="single" w:sz="12" w:space="0" w:color="FFFFFF"/>
        </w:tcBorders>
        <w:shd w:val="clear" w:color="auto" w:fill="F4B184"/>
      </w:tcPr>
    </w:tblStylePr>
    <w:tblStylePr w:type="lastRow">
      <w:rPr>
        <w:b/>
        <w:color w:val="FFFFFF"/>
        <w:sz w:val="22"/>
        <w:szCs w:val="22"/>
      </w:rPr>
    </w:tblStylePr>
    <w:tblStylePr w:type="firstCol">
      <w:rPr>
        <w:b/>
        <w:color w:val="FFFFFF"/>
        <w:sz w:val="22"/>
        <w:szCs w:val="22"/>
      </w:rPr>
      <w:tblPr/>
      <w:tcPr>
        <w:tcBorders>
          <w:left w:val="single" w:sz="36" w:space="0" w:color="F4B184"/>
          <w:right w:val="single" w:sz="4" w:space="0" w:color="FFFFFF"/>
        </w:tcBorders>
      </w:tcPr>
    </w:tblStylePr>
    <w:tblStylePr w:type="lastCol">
      <w:tblPr/>
      <w:tcPr>
        <w:tcBorders>
          <w:left w:val="single" w:sz="4" w:space="0" w:color="FFFFFF"/>
          <w:right w:val="single" w:sz="36" w:space="0" w:color="F4B184"/>
        </w:tcBorders>
      </w:tcPr>
    </w:tblStylePr>
    <w:tblStylePr w:type="band1Vert">
      <w:tblPr/>
      <w:tcPr>
        <w:tcBorders>
          <w:left w:val="single" w:sz="4" w:space="0" w:color="FFFFFF"/>
          <w:right w:val="single" w:sz="4" w:space="0" w:color="FFFFFF"/>
        </w:tcBorders>
        <w:shd w:val="clear" w:color="auto" w:fill="F4B184"/>
      </w:tcPr>
    </w:tblStylePr>
    <w:tblStylePr w:type="band2Vert">
      <w:tblPr/>
      <w:tcPr>
        <w:tcBorders>
          <w:left w:val="single" w:sz="4" w:space="0" w:color="FFFFFF"/>
          <w:right w:val="single" w:sz="4" w:space="0" w:color="FFFFFF"/>
        </w:tcBorders>
      </w:tcPr>
    </w:tblStylePr>
    <w:tblStylePr w:type="band1Horz">
      <w:tblPr/>
      <w:tcPr>
        <w:tcBorders>
          <w:top w:val="single" w:sz="4" w:space="0" w:color="FFFFFF"/>
          <w:bottom w:val="single" w:sz="4" w:space="0" w:color="FFFFFF"/>
        </w:tcBorders>
        <w:shd w:val="clear" w:color="auto" w:fill="F4B184"/>
      </w:tcPr>
    </w:tblStylePr>
    <w:tblStylePr w:type="band2Horz">
      <w:tblPr/>
      <w:tcPr>
        <w:tcBorders>
          <w:top w:val="single" w:sz="4" w:space="0" w:color="FFFFFF"/>
          <w:bottom w:val="single" w:sz="4" w:space="0" w:color="FFFFFF"/>
        </w:tcBorders>
        <w:shd w:val="clear" w:color="auto" w:fill="F4B184"/>
      </w:tcPr>
    </w:tblStylePr>
  </w:style>
  <w:style w:type="table" w:customStyle="1" w:styleId="ListTable5Dark-Accent3112">
    <w:name w:val="List Table 5 Dark - Accent 3112"/>
    <w:basedOn w:val="a3"/>
    <w:uiPriority w:val="99"/>
    <w:rsid w:val="00DA6359"/>
    <w:pPr>
      <w:spacing w:after="0" w:line="240" w:lineRule="auto"/>
    </w:pPr>
    <w:rPr>
      <w:rFonts w:ascii="Cambria" w:eastAsia="Cambria" w:hAnsi="Cambria" w:cs="Times New Roman"/>
      <w:lang w:val="en-US" w:eastAsia="en-US" w:bidi="hi-IN"/>
    </w:rPr>
    <w:tblPr>
      <w:tblStyleRowBandSize w:val="1"/>
      <w:tblStyleColBandSize w:val="1"/>
      <w:tblInd w:w="0" w:type="dxa"/>
      <w:tblBorders>
        <w:top w:val="single" w:sz="36" w:space="0" w:color="C9C9C9"/>
        <w:left w:val="single" w:sz="36" w:space="0" w:color="C9C9C9"/>
        <w:bottom w:val="single" w:sz="36" w:space="0" w:color="C9C9C9"/>
        <w:right w:val="single" w:sz="36" w:space="0" w:color="C9C9C9"/>
      </w:tblBorders>
      <w:tblCellMar>
        <w:top w:w="0" w:type="dxa"/>
        <w:left w:w="108" w:type="dxa"/>
        <w:bottom w:w="0" w:type="dxa"/>
        <w:right w:w="108" w:type="dxa"/>
      </w:tblCellMar>
    </w:tblPr>
    <w:tblStylePr w:type="firstRow">
      <w:rPr>
        <w:b/>
        <w:color w:val="FFFFFF"/>
        <w:sz w:val="22"/>
        <w:szCs w:val="22"/>
      </w:rPr>
      <w:tblPr/>
      <w:tcPr>
        <w:tcBorders>
          <w:top w:val="single" w:sz="36" w:space="0" w:color="C9C9C9"/>
          <w:bottom w:val="single" w:sz="12" w:space="0" w:color="FFFFFF"/>
        </w:tcBorders>
        <w:shd w:val="clear" w:color="auto" w:fill="C9C9C9"/>
      </w:tcPr>
    </w:tblStylePr>
    <w:tblStylePr w:type="lastRow">
      <w:rPr>
        <w:b/>
        <w:color w:val="FFFFFF"/>
        <w:sz w:val="22"/>
        <w:szCs w:val="22"/>
      </w:rPr>
    </w:tblStylePr>
    <w:tblStylePr w:type="firstCol">
      <w:rPr>
        <w:b/>
        <w:color w:val="FFFFFF"/>
        <w:sz w:val="22"/>
        <w:szCs w:val="22"/>
      </w:rPr>
      <w:tblPr/>
      <w:tcPr>
        <w:tcBorders>
          <w:left w:val="single" w:sz="36" w:space="0" w:color="C9C9C9"/>
          <w:right w:val="single" w:sz="4" w:space="0" w:color="FFFFFF"/>
        </w:tcBorders>
      </w:tcPr>
    </w:tblStylePr>
    <w:tblStylePr w:type="lastCol">
      <w:tblPr/>
      <w:tcPr>
        <w:tcBorders>
          <w:left w:val="single" w:sz="4" w:space="0" w:color="FFFFFF"/>
          <w:right w:val="single" w:sz="36" w:space="0" w:color="C9C9C9"/>
        </w:tcBorders>
      </w:tcPr>
    </w:tblStylePr>
    <w:tblStylePr w:type="band1Vert">
      <w:tblPr/>
      <w:tcPr>
        <w:tcBorders>
          <w:left w:val="single" w:sz="4" w:space="0" w:color="FFFFFF"/>
          <w:right w:val="single" w:sz="4" w:space="0" w:color="FFFFFF"/>
        </w:tcBorders>
        <w:shd w:val="clear" w:color="auto" w:fill="C9C9C9"/>
      </w:tcPr>
    </w:tblStylePr>
    <w:tblStylePr w:type="band2Vert">
      <w:tblPr/>
      <w:tcPr>
        <w:tcBorders>
          <w:left w:val="single" w:sz="4" w:space="0" w:color="FFFFFF"/>
          <w:right w:val="single" w:sz="4" w:space="0" w:color="FFFFFF"/>
        </w:tcBorders>
      </w:tcPr>
    </w:tblStylePr>
    <w:tblStylePr w:type="band1Horz">
      <w:tblPr/>
      <w:tcPr>
        <w:tcBorders>
          <w:top w:val="single" w:sz="4" w:space="0" w:color="FFFFFF"/>
          <w:bottom w:val="single" w:sz="4" w:space="0" w:color="FFFFFF"/>
        </w:tcBorders>
        <w:shd w:val="clear" w:color="auto" w:fill="C9C9C9"/>
      </w:tcPr>
    </w:tblStylePr>
    <w:tblStylePr w:type="band2Horz">
      <w:tblPr/>
      <w:tcPr>
        <w:tcBorders>
          <w:top w:val="single" w:sz="4" w:space="0" w:color="FFFFFF"/>
          <w:bottom w:val="single" w:sz="4" w:space="0" w:color="FFFFFF"/>
        </w:tcBorders>
        <w:shd w:val="clear" w:color="auto" w:fill="C9C9C9"/>
      </w:tcPr>
    </w:tblStylePr>
  </w:style>
  <w:style w:type="table" w:customStyle="1" w:styleId="ListTable5Dark-Accent4112">
    <w:name w:val="List Table 5 Dark - Accent 4112"/>
    <w:basedOn w:val="a3"/>
    <w:uiPriority w:val="99"/>
    <w:rsid w:val="00DA6359"/>
    <w:pPr>
      <w:spacing w:after="0" w:line="240" w:lineRule="auto"/>
    </w:pPr>
    <w:rPr>
      <w:rFonts w:ascii="Cambria" w:eastAsia="Cambria" w:hAnsi="Cambria" w:cs="Times New Roman"/>
      <w:lang w:val="en-US" w:eastAsia="en-US" w:bidi="hi-IN"/>
    </w:rPr>
    <w:tblPr>
      <w:tblStyleRowBandSize w:val="1"/>
      <w:tblStyleColBandSize w:val="1"/>
      <w:tblInd w:w="0" w:type="dxa"/>
      <w:tblBorders>
        <w:top w:val="single" w:sz="36" w:space="0" w:color="FFD865"/>
        <w:left w:val="single" w:sz="36" w:space="0" w:color="FFD865"/>
        <w:bottom w:val="single" w:sz="36" w:space="0" w:color="FFD865"/>
        <w:right w:val="single" w:sz="36" w:space="0" w:color="FFD865"/>
      </w:tblBorders>
      <w:tblCellMar>
        <w:top w:w="0" w:type="dxa"/>
        <w:left w:w="108" w:type="dxa"/>
        <w:bottom w:w="0" w:type="dxa"/>
        <w:right w:w="108" w:type="dxa"/>
      </w:tblCellMar>
    </w:tblPr>
    <w:tblStylePr w:type="firstRow">
      <w:rPr>
        <w:b/>
        <w:color w:val="FFFFFF"/>
        <w:sz w:val="22"/>
        <w:szCs w:val="22"/>
      </w:rPr>
      <w:tblPr/>
      <w:tcPr>
        <w:tcBorders>
          <w:top w:val="single" w:sz="36" w:space="0" w:color="FFD865"/>
          <w:bottom w:val="single" w:sz="12" w:space="0" w:color="FFFFFF"/>
        </w:tcBorders>
        <w:shd w:val="clear" w:color="auto" w:fill="FFD865"/>
      </w:tcPr>
    </w:tblStylePr>
    <w:tblStylePr w:type="lastRow">
      <w:rPr>
        <w:b/>
        <w:color w:val="FFFFFF"/>
        <w:sz w:val="22"/>
        <w:szCs w:val="22"/>
      </w:rPr>
    </w:tblStylePr>
    <w:tblStylePr w:type="firstCol">
      <w:rPr>
        <w:b/>
        <w:color w:val="FFFFFF"/>
        <w:sz w:val="22"/>
        <w:szCs w:val="22"/>
      </w:rPr>
      <w:tblPr/>
      <w:tcPr>
        <w:tcBorders>
          <w:left w:val="single" w:sz="36" w:space="0" w:color="FFD865"/>
          <w:right w:val="single" w:sz="4" w:space="0" w:color="FFFFFF"/>
        </w:tcBorders>
      </w:tcPr>
    </w:tblStylePr>
    <w:tblStylePr w:type="lastCol">
      <w:tblPr/>
      <w:tcPr>
        <w:tcBorders>
          <w:left w:val="single" w:sz="4" w:space="0" w:color="FFFFFF"/>
          <w:right w:val="single" w:sz="36" w:space="0" w:color="FFD865"/>
        </w:tcBorders>
      </w:tcPr>
    </w:tblStylePr>
    <w:tblStylePr w:type="band1Vert">
      <w:tblPr/>
      <w:tcPr>
        <w:tcBorders>
          <w:left w:val="single" w:sz="4" w:space="0" w:color="FFFFFF"/>
          <w:right w:val="single" w:sz="4" w:space="0" w:color="FFFFFF"/>
        </w:tcBorders>
        <w:shd w:val="clear" w:color="auto" w:fill="FFD865"/>
      </w:tcPr>
    </w:tblStylePr>
    <w:tblStylePr w:type="band2Vert">
      <w:tblPr/>
      <w:tcPr>
        <w:tcBorders>
          <w:left w:val="single" w:sz="4" w:space="0" w:color="FFFFFF"/>
          <w:right w:val="single" w:sz="4" w:space="0" w:color="FFFFFF"/>
        </w:tcBorders>
      </w:tcPr>
    </w:tblStylePr>
    <w:tblStylePr w:type="band1Horz">
      <w:tblPr/>
      <w:tcPr>
        <w:tcBorders>
          <w:top w:val="single" w:sz="4" w:space="0" w:color="FFFFFF"/>
          <w:bottom w:val="single" w:sz="4" w:space="0" w:color="FFFFFF"/>
        </w:tcBorders>
        <w:shd w:val="clear" w:color="auto" w:fill="FFD865"/>
      </w:tcPr>
    </w:tblStylePr>
    <w:tblStylePr w:type="band2Horz">
      <w:tblPr/>
      <w:tcPr>
        <w:tcBorders>
          <w:top w:val="single" w:sz="4" w:space="0" w:color="FFFFFF"/>
          <w:bottom w:val="single" w:sz="4" w:space="0" w:color="FFFFFF"/>
        </w:tcBorders>
        <w:shd w:val="clear" w:color="auto" w:fill="FFD865"/>
      </w:tcPr>
    </w:tblStylePr>
  </w:style>
  <w:style w:type="table" w:customStyle="1" w:styleId="ListTable5Dark-Accent5112">
    <w:name w:val="List Table 5 Dark - Accent 5112"/>
    <w:basedOn w:val="a3"/>
    <w:uiPriority w:val="99"/>
    <w:rsid w:val="00DA6359"/>
    <w:pPr>
      <w:spacing w:after="0" w:line="240" w:lineRule="auto"/>
    </w:pPr>
    <w:rPr>
      <w:rFonts w:ascii="Cambria" w:eastAsia="Cambria" w:hAnsi="Cambria" w:cs="Times New Roman"/>
      <w:lang w:val="en-US" w:eastAsia="en-US" w:bidi="hi-IN"/>
    </w:rPr>
    <w:tblPr>
      <w:tblStyleRowBandSize w:val="1"/>
      <w:tblStyleColBandSize w:val="1"/>
      <w:tblInd w:w="0" w:type="dxa"/>
      <w:tblBorders>
        <w:top w:val="single" w:sz="36" w:space="0" w:color="9BC2E5"/>
        <w:left w:val="single" w:sz="36" w:space="0" w:color="9BC2E5"/>
        <w:bottom w:val="single" w:sz="36" w:space="0" w:color="9BC2E5"/>
        <w:right w:val="single" w:sz="36" w:space="0" w:color="9BC2E5"/>
      </w:tblBorders>
      <w:tblCellMar>
        <w:top w:w="0" w:type="dxa"/>
        <w:left w:w="108" w:type="dxa"/>
        <w:bottom w:w="0" w:type="dxa"/>
        <w:right w:w="108" w:type="dxa"/>
      </w:tblCellMar>
    </w:tblPr>
    <w:tblStylePr w:type="firstRow">
      <w:rPr>
        <w:b/>
        <w:color w:val="FFFFFF"/>
        <w:sz w:val="22"/>
        <w:szCs w:val="22"/>
      </w:rPr>
      <w:tblPr/>
      <w:tcPr>
        <w:tcBorders>
          <w:top w:val="single" w:sz="36" w:space="0" w:color="9BC2E5"/>
          <w:bottom w:val="single" w:sz="12" w:space="0" w:color="FFFFFF"/>
        </w:tcBorders>
        <w:shd w:val="clear" w:color="auto" w:fill="9BC2E5"/>
      </w:tcPr>
    </w:tblStylePr>
    <w:tblStylePr w:type="lastRow">
      <w:rPr>
        <w:b/>
        <w:color w:val="FFFFFF"/>
        <w:sz w:val="22"/>
        <w:szCs w:val="22"/>
      </w:rPr>
    </w:tblStylePr>
    <w:tblStylePr w:type="firstCol">
      <w:rPr>
        <w:b/>
        <w:color w:val="FFFFFF"/>
        <w:sz w:val="22"/>
        <w:szCs w:val="22"/>
      </w:rPr>
      <w:tblPr/>
      <w:tcPr>
        <w:tcBorders>
          <w:left w:val="single" w:sz="36" w:space="0" w:color="9BC2E5"/>
          <w:right w:val="single" w:sz="4" w:space="0" w:color="FFFFFF"/>
        </w:tcBorders>
      </w:tcPr>
    </w:tblStylePr>
    <w:tblStylePr w:type="lastCol">
      <w:tblPr/>
      <w:tcPr>
        <w:tcBorders>
          <w:left w:val="single" w:sz="4" w:space="0" w:color="FFFFFF"/>
          <w:right w:val="single" w:sz="36" w:space="0" w:color="9BC2E5"/>
        </w:tcBorders>
      </w:tcPr>
    </w:tblStylePr>
    <w:tblStylePr w:type="band1Vert">
      <w:tblPr/>
      <w:tcPr>
        <w:tcBorders>
          <w:left w:val="single" w:sz="4" w:space="0" w:color="FFFFFF"/>
          <w:right w:val="single" w:sz="4" w:space="0" w:color="FFFFFF"/>
        </w:tcBorders>
        <w:shd w:val="clear" w:color="auto" w:fill="9BC2E5"/>
      </w:tcPr>
    </w:tblStylePr>
    <w:tblStylePr w:type="band2Vert">
      <w:tblPr/>
      <w:tcPr>
        <w:tcBorders>
          <w:left w:val="single" w:sz="4" w:space="0" w:color="FFFFFF"/>
          <w:right w:val="single" w:sz="4" w:space="0" w:color="FFFFFF"/>
        </w:tcBorders>
      </w:tcPr>
    </w:tblStylePr>
    <w:tblStylePr w:type="band1Horz">
      <w:tblPr/>
      <w:tcPr>
        <w:tcBorders>
          <w:top w:val="single" w:sz="4" w:space="0" w:color="FFFFFF"/>
          <w:bottom w:val="single" w:sz="4" w:space="0" w:color="FFFFFF"/>
        </w:tcBorders>
        <w:shd w:val="clear" w:color="auto" w:fill="9BC2E5"/>
      </w:tcPr>
    </w:tblStylePr>
    <w:tblStylePr w:type="band2Horz">
      <w:tblPr/>
      <w:tcPr>
        <w:tcBorders>
          <w:top w:val="single" w:sz="4" w:space="0" w:color="FFFFFF"/>
          <w:bottom w:val="single" w:sz="4" w:space="0" w:color="FFFFFF"/>
        </w:tcBorders>
        <w:shd w:val="clear" w:color="auto" w:fill="9BC2E5"/>
      </w:tcPr>
    </w:tblStylePr>
  </w:style>
  <w:style w:type="table" w:customStyle="1" w:styleId="ListTable5Dark-Accent6112">
    <w:name w:val="List Table 5 Dark - Accent 6112"/>
    <w:basedOn w:val="a3"/>
    <w:uiPriority w:val="99"/>
    <w:rsid w:val="00DA6359"/>
    <w:pPr>
      <w:spacing w:after="0" w:line="240" w:lineRule="auto"/>
    </w:pPr>
    <w:rPr>
      <w:rFonts w:ascii="Cambria" w:eastAsia="Cambria" w:hAnsi="Cambria" w:cs="Times New Roman"/>
      <w:lang w:val="en-US" w:eastAsia="en-US" w:bidi="hi-IN"/>
    </w:rPr>
    <w:tblPr>
      <w:tblStyleRowBandSize w:val="1"/>
      <w:tblStyleColBandSize w:val="1"/>
      <w:tblInd w:w="0" w:type="dxa"/>
      <w:tblBorders>
        <w:top w:val="single" w:sz="36" w:space="0" w:color="A9D08E"/>
        <w:left w:val="single" w:sz="36" w:space="0" w:color="A9D08E"/>
        <w:bottom w:val="single" w:sz="36" w:space="0" w:color="A9D08E"/>
        <w:right w:val="single" w:sz="36" w:space="0" w:color="A9D08E"/>
      </w:tblBorders>
      <w:tblCellMar>
        <w:top w:w="0" w:type="dxa"/>
        <w:left w:w="108" w:type="dxa"/>
        <w:bottom w:w="0" w:type="dxa"/>
        <w:right w:w="108" w:type="dxa"/>
      </w:tblCellMar>
    </w:tblPr>
    <w:tblStylePr w:type="firstRow">
      <w:rPr>
        <w:b/>
        <w:color w:val="FFFFFF"/>
        <w:sz w:val="22"/>
        <w:szCs w:val="22"/>
      </w:rPr>
      <w:tblPr/>
      <w:tcPr>
        <w:tcBorders>
          <w:top w:val="single" w:sz="36" w:space="0" w:color="A9D08E"/>
          <w:bottom w:val="single" w:sz="12" w:space="0" w:color="FFFFFF"/>
        </w:tcBorders>
        <w:shd w:val="clear" w:color="auto" w:fill="A9D08E"/>
      </w:tcPr>
    </w:tblStylePr>
    <w:tblStylePr w:type="lastRow">
      <w:rPr>
        <w:b/>
        <w:color w:val="FFFFFF"/>
        <w:sz w:val="22"/>
        <w:szCs w:val="22"/>
      </w:rPr>
    </w:tblStylePr>
    <w:tblStylePr w:type="firstCol">
      <w:rPr>
        <w:b/>
        <w:color w:val="FFFFFF"/>
        <w:sz w:val="22"/>
        <w:szCs w:val="22"/>
      </w:rPr>
      <w:tblPr/>
      <w:tcPr>
        <w:tcBorders>
          <w:left w:val="single" w:sz="36" w:space="0" w:color="A9D08E"/>
          <w:right w:val="single" w:sz="4" w:space="0" w:color="FFFFFF"/>
        </w:tcBorders>
      </w:tcPr>
    </w:tblStylePr>
    <w:tblStylePr w:type="lastCol">
      <w:tblPr/>
      <w:tcPr>
        <w:tcBorders>
          <w:left w:val="single" w:sz="4" w:space="0" w:color="FFFFFF"/>
          <w:right w:val="single" w:sz="36" w:space="0" w:color="A9D08E"/>
        </w:tcBorders>
      </w:tcPr>
    </w:tblStylePr>
    <w:tblStylePr w:type="band1Vert">
      <w:tblPr/>
      <w:tcPr>
        <w:tcBorders>
          <w:left w:val="single" w:sz="4" w:space="0" w:color="FFFFFF"/>
          <w:right w:val="single" w:sz="4" w:space="0" w:color="FFFFFF"/>
        </w:tcBorders>
        <w:shd w:val="clear" w:color="auto" w:fill="A9D08E"/>
      </w:tcPr>
    </w:tblStylePr>
    <w:tblStylePr w:type="band2Vert">
      <w:tblPr/>
      <w:tcPr>
        <w:tcBorders>
          <w:left w:val="single" w:sz="4" w:space="0" w:color="FFFFFF"/>
          <w:right w:val="single" w:sz="4" w:space="0" w:color="FFFFFF"/>
        </w:tcBorders>
      </w:tcPr>
    </w:tblStylePr>
    <w:tblStylePr w:type="band1Horz">
      <w:tblPr/>
      <w:tcPr>
        <w:tcBorders>
          <w:top w:val="single" w:sz="4" w:space="0" w:color="FFFFFF"/>
          <w:bottom w:val="single" w:sz="4" w:space="0" w:color="FFFFFF"/>
        </w:tcBorders>
        <w:shd w:val="clear" w:color="auto" w:fill="A9D08E"/>
      </w:tcPr>
    </w:tblStylePr>
    <w:tblStylePr w:type="band2Horz">
      <w:tblPr/>
      <w:tcPr>
        <w:tcBorders>
          <w:top w:val="single" w:sz="4" w:space="0" w:color="FFFFFF"/>
          <w:bottom w:val="single" w:sz="4" w:space="0" w:color="FFFFFF"/>
        </w:tcBorders>
        <w:shd w:val="clear" w:color="auto" w:fill="A9D08E"/>
      </w:tcPr>
    </w:tblStylePr>
  </w:style>
  <w:style w:type="table" w:customStyle="1" w:styleId="ListTable6Colorful-Accent1112">
    <w:name w:val="List Table 6 Colorful - Accent 1112"/>
    <w:basedOn w:val="a3"/>
    <w:uiPriority w:val="99"/>
    <w:rsid w:val="00DA6359"/>
    <w:pPr>
      <w:spacing w:after="0" w:line="240" w:lineRule="auto"/>
    </w:pPr>
    <w:rPr>
      <w:rFonts w:ascii="Cambria" w:eastAsia="Cambria" w:hAnsi="Cambria" w:cs="Times New Roman"/>
      <w:lang w:val="en-US" w:eastAsia="en-US" w:bidi="hi-IN"/>
    </w:rPr>
    <w:tblPr>
      <w:tblStyleRowBandSize w:val="1"/>
      <w:tblStyleColBandSize w:val="1"/>
      <w:tblInd w:w="0" w:type="dxa"/>
      <w:tblBorders>
        <w:top w:val="single" w:sz="4" w:space="0" w:color="4472C4"/>
        <w:bottom w:val="single" w:sz="4" w:space="0" w:color="4472C4"/>
      </w:tblBorders>
      <w:tblCellMar>
        <w:top w:w="0" w:type="dxa"/>
        <w:left w:w="108" w:type="dxa"/>
        <w:bottom w:w="0" w:type="dxa"/>
        <w:right w:w="108" w:type="dxa"/>
      </w:tblCellMar>
    </w:tblPr>
    <w:tblStylePr w:type="firstRow">
      <w:rPr>
        <w:b/>
        <w:color w:val="254175"/>
      </w:rPr>
      <w:tblPr/>
      <w:tcPr>
        <w:tcBorders>
          <w:bottom w:val="single" w:sz="4" w:space="0" w:color="4472C4"/>
        </w:tcBorders>
      </w:tcPr>
    </w:tblStylePr>
    <w:tblStylePr w:type="lastRow">
      <w:rPr>
        <w:b/>
        <w:color w:val="254175"/>
      </w:rPr>
      <w:tblPr/>
      <w:tcPr>
        <w:tcBorders>
          <w:top w:val="single" w:sz="4" w:space="0" w:color="4472C4"/>
        </w:tcBorders>
      </w:tcPr>
    </w:tblStylePr>
    <w:tblStylePr w:type="firstCol">
      <w:rPr>
        <w:b/>
        <w:color w:val="254175"/>
      </w:rPr>
    </w:tblStylePr>
    <w:tblStylePr w:type="lastCol">
      <w:rPr>
        <w:b/>
        <w:color w:val="254175"/>
      </w:rPr>
    </w:tblStylePr>
    <w:tblStylePr w:type="band1Vert">
      <w:tblPr/>
      <w:tcPr>
        <w:shd w:val="clear" w:color="auto" w:fill="CFDBF0"/>
      </w:tcPr>
    </w:tblStylePr>
    <w:tblStylePr w:type="band1Horz">
      <w:rPr>
        <w:color w:val="254175"/>
        <w:sz w:val="22"/>
        <w:szCs w:val="22"/>
      </w:rPr>
      <w:tblPr/>
      <w:tcPr>
        <w:shd w:val="clear" w:color="auto" w:fill="CFDBF0"/>
      </w:tcPr>
    </w:tblStylePr>
    <w:tblStylePr w:type="band2Horz">
      <w:rPr>
        <w:color w:val="254175"/>
        <w:sz w:val="22"/>
        <w:szCs w:val="22"/>
      </w:rPr>
    </w:tblStylePr>
  </w:style>
  <w:style w:type="table" w:customStyle="1" w:styleId="ListTable6Colorful-Accent2112">
    <w:name w:val="List Table 6 Colorful - Accent 2112"/>
    <w:basedOn w:val="a3"/>
    <w:uiPriority w:val="99"/>
    <w:rsid w:val="00DA6359"/>
    <w:pPr>
      <w:spacing w:after="0" w:line="240" w:lineRule="auto"/>
    </w:pPr>
    <w:rPr>
      <w:rFonts w:ascii="Cambria" w:eastAsia="Cambria" w:hAnsi="Cambria" w:cs="Times New Roman"/>
      <w:lang w:val="en-US" w:eastAsia="en-US" w:bidi="hi-IN"/>
    </w:rPr>
    <w:tblPr>
      <w:tblStyleRowBandSize w:val="1"/>
      <w:tblStyleColBandSize w:val="1"/>
      <w:tblInd w:w="0" w:type="dxa"/>
      <w:tblBorders>
        <w:top w:val="single" w:sz="4" w:space="0" w:color="F4B184"/>
        <w:bottom w:val="single" w:sz="4" w:space="0" w:color="F4B184"/>
      </w:tblBorders>
      <w:tblCellMar>
        <w:top w:w="0" w:type="dxa"/>
        <w:left w:w="108" w:type="dxa"/>
        <w:bottom w:w="0" w:type="dxa"/>
        <w:right w:w="108" w:type="dxa"/>
      </w:tblCellMar>
    </w:tblPr>
    <w:tblStylePr w:type="firstRow">
      <w:rPr>
        <w:b/>
        <w:color w:val="F4B184"/>
      </w:rPr>
      <w:tblPr/>
      <w:tcPr>
        <w:tcBorders>
          <w:bottom w:val="single" w:sz="4" w:space="0" w:color="F4B184"/>
        </w:tcBorders>
      </w:tcPr>
    </w:tblStylePr>
    <w:tblStylePr w:type="lastRow">
      <w:rPr>
        <w:b/>
        <w:color w:val="F4B184"/>
      </w:rPr>
      <w:tblPr/>
      <w:tcPr>
        <w:tcBorders>
          <w:top w:val="single" w:sz="4" w:space="0" w:color="F4B184"/>
        </w:tcBorders>
      </w:tcPr>
    </w:tblStylePr>
    <w:tblStylePr w:type="firstCol">
      <w:rPr>
        <w:b/>
        <w:color w:val="F4B184"/>
      </w:rPr>
    </w:tblStylePr>
    <w:tblStylePr w:type="lastCol">
      <w:rPr>
        <w:b/>
        <w:color w:val="F4B184"/>
      </w:rPr>
    </w:tblStylePr>
    <w:tblStylePr w:type="band1Vert">
      <w:tblPr/>
      <w:tcPr>
        <w:shd w:val="clear" w:color="auto" w:fill="FADECB"/>
      </w:tcPr>
    </w:tblStylePr>
    <w:tblStylePr w:type="band1Horz">
      <w:rPr>
        <w:color w:val="F4B184"/>
        <w:sz w:val="22"/>
        <w:szCs w:val="22"/>
      </w:rPr>
      <w:tblPr/>
      <w:tcPr>
        <w:shd w:val="clear" w:color="auto" w:fill="FADECB"/>
      </w:tcPr>
    </w:tblStylePr>
    <w:tblStylePr w:type="band2Horz">
      <w:rPr>
        <w:color w:val="F4B184"/>
        <w:sz w:val="22"/>
        <w:szCs w:val="22"/>
      </w:rPr>
    </w:tblStylePr>
  </w:style>
  <w:style w:type="table" w:customStyle="1" w:styleId="ListTable6Colorful-Accent3112">
    <w:name w:val="List Table 6 Colorful - Accent 3112"/>
    <w:basedOn w:val="a3"/>
    <w:uiPriority w:val="99"/>
    <w:rsid w:val="00DA6359"/>
    <w:pPr>
      <w:spacing w:after="0" w:line="240" w:lineRule="auto"/>
    </w:pPr>
    <w:rPr>
      <w:rFonts w:ascii="Cambria" w:eastAsia="Cambria" w:hAnsi="Cambria" w:cs="Times New Roman"/>
      <w:lang w:val="en-US" w:eastAsia="en-US" w:bidi="hi-IN"/>
    </w:rPr>
    <w:tblPr>
      <w:tblStyleRowBandSize w:val="1"/>
      <w:tblStyleColBandSize w:val="1"/>
      <w:tblInd w:w="0" w:type="dxa"/>
      <w:tblBorders>
        <w:top w:val="single" w:sz="4" w:space="0" w:color="C9C9C9"/>
        <w:bottom w:val="single" w:sz="4" w:space="0" w:color="C9C9C9"/>
      </w:tblBorders>
      <w:tblCellMar>
        <w:top w:w="0" w:type="dxa"/>
        <w:left w:w="108" w:type="dxa"/>
        <w:bottom w:w="0" w:type="dxa"/>
        <w:right w:w="108" w:type="dxa"/>
      </w:tblCellMar>
    </w:tblPr>
    <w:tblStylePr w:type="firstRow">
      <w:rPr>
        <w:b/>
        <w:color w:val="C9C9C9"/>
      </w:rPr>
      <w:tblPr/>
      <w:tcPr>
        <w:tcBorders>
          <w:bottom w:val="single" w:sz="4" w:space="0" w:color="C9C9C9"/>
        </w:tcBorders>
      </w:tcPr>
    </w:tblStylePr>
    <w:tblStylePr w:type="lastRow">
      <w:rPr>
        <w:b/>
        <w:color w:val="C9C9C9"/>
      </w:rPr>
      <w:tblPr/>
      <w:tcPr>
        <w:tcBorders>
          <w:top w:val="single" w:sz="4" w:space="0" w:color="C9C9C9"/>
        </w:tcBorders>
      </w:tcPr>
    </w:tblStylePr>
    <w:tblStylePr w:type="firstCol">
      <w:rPr>
        <w:b/>
        <w:color w:val="C9C9C9"/>
      </w:rPr>
    </w:tblStylePr>
    <w:tblStylePr w:type="lastCol">
      <w:rPr>
        <w:b/>
        <w:color w:val="C9C9C9"/>
      </w:rPr>
    </w:tblStylePr>
    <w:tblStylePr w:type="band1Vert">
      <w:tblPr/>
      <w:tcPr>
        <w:shd w:val="clear" w:color="auto" w:fill="E8E8E8"/>
      </w:tcPr>
    </w:tblStylePr>
    <w:tblStylePr w:type="band1Horz">
      <w:rPr>
        <w:color w:val="C9C9C9"/>
        <w:sz w:val="22"/>
        <w:szCs w:val="22"/>
      </w:rPr>
      <w:tblPr/>
      <w:tcPr>
        <w:shd w:val="clear" w:color="auto" w:fill="E8E8E8"/>
      </w:tcPr>
    </w:tblStylePr>
    <w:tblStylePr w:type="band2Horz">
      <w:rPr>
        <w:color w:val="C9C9C9"/>
        <w:sz w:val="22"/>
        <w:szCs w:val="22"/>
      </w:rPr>
    </w:tblStylePr>
  </w:style>
  <w:style w:type="table" w:customStyle="1" w:styleId="ListTable6Colorful-Accent4112">
    <w:name w:val="List Table 6 Colorful - Accent 4112"/>
    <w:basedOn w:val="a3"/>
    <w:uiPriority w:val="99"/>
    <w:rsid w:val="00DA6359"/>
    <w:pPr>
      <w:spacing w:after="0" w:line="240" w:lineRule="auto"/>
    </w:pPr>
    <w:rPr>
      <w:rFonts w:ascii="Cambria" w:eastAsia="Cambria" w:hAnsi="Cambria" w:cs="Times New Roman"/>
      <w:lang w:val="en-US" w:eastAsia="en-US" w:bidi="hi-IN"/>
    </w:rPr>
    <w:tblPr>
      <w:tblStyleRowBandSize w:val="1"/>
      <w:tblStyleColBandSize w:val="1"/>
      <w:tblInd w:w="0" w:type="dxa"/>
      <w:tblBorders>
        <w:top w:val="single" w:sz="4" w:space="0" w:color="FFD865"/>
        <w:bottom w:val="single" w:sz="4" w:space="0" w:color="FFD865"/>
      </w:tblBorders>
      <w:tblCellMar>
        <w:top w:w="0" w:type="dxa"/>
        <w:left w:w="108" w:type="dxa"/>
        <w:bottom w:w="0" w:type="dxa"/>
        <w:right w:w="108" w:type="dxa"/>
      </w:tblCellMar>
    </w:tblPr>
    <w:tblStylePr w:type="firstRow">
      <w:rPr>
        <w:b/>
        <w:color w:val="FFD865"/>
      </w:rPr>
      <w:tblPr/>
      <w:tcPr>
        <w:tcBorders>
          <w:bottom w:val="single" w:sz="4" w:space="0" w:color="FFD865"/>
        </w:tcBorders>
      </w:tcPr>
    </w:tblStylePr>
    <w:tblStylePr w:type="lastRow">
      <w:rPr>
        <w:b/>
        <w:color w:val="FFD865"/>
      </w:rPr>
      <w:tblPr/>
      <w:tcPr>
        <w:tcBorders>
          <w:top w:val="single" w:sz="4" w:space="0" w:color="FFD865"/>
        </w:tcBorders>
      </w:tcPr>
    </w:tblStylePr>
    <w:tblStylePr w:type="firstCol">
      <w:rPr>
        <w:b/>
        <w:color w:val="FFD865"/>
      </w:rPr>
    </w:tblStylePr>
    <w:tblStylePr w:type="lastCol">
      <w:rPr>
        <w:b/>
        <w:color w:val="FFD865"/>
      </w:rPr>
    </w:tblStylePr>
    <w:tblStylePr w:type="band1Vert">
      <w:tblPr/>
      <w:tcPr>
        <w:shd w:val="clear" w:color="auto" w:fill="FFEFBF"/>
      </w:tcPr>
    </w:tblStylePr>
    <w:tblStylePr w:type="band1Horz">
      <w:rPr>
        <w:color w:val="FFD865"/>
        <w:sz w:val="22"/>
        <w:szCs w:val="22"/>
      </w:rPr>
      <w:tblPr/>
      <w:tcPr>
        <w:shd w:val="clear" w:color="auto" w:fill="FFEFBF"/>
      </w:tcPr>
    </w:tblStylePr>
    <w:tblStylePr w:type="band2Horz">
      <w:rPr>
        <w:color w:val="FFD865"/>
        <w:sz w:val="22"/>
        <w:szCs w:val="22"/>
      </w:rPr>
    </w:tblStylePr>
  </w:style>
  <w:style w:type="table" w:customStyle="1" w:styleId="ListTable6Colorful-Accent5112">
    <w:name w:val="List Table 6 Colorful - Accent 5112"/>
    <w:basedOn w:val="a3"/>
    <w:uiPriority w:val="99"/>
    <w:rsid w:val="00DA6359"/>
    <w:pPr>
      <w:spacing w:after="0" w:line="240" w:lineRule="auto"/>
    </w:pPr>
    <w:rPr>
      <w:rFonts w:ascii="Cambria" w:eastAsia="Cambria" w:hAnsi="Cambria" w:cs="Times New Roman"/>
      <w:lang w:val="en-US" w:eastAsia="en-US" w:bidi="hi-IN"/>
    </w:rPr>
    <w:tblPr>
      <w:tblStyleRowBandSize w:val="1"/>
      <w:tblStyleColBandSize w:val="1"/>
      <w:tblInd w:w="0" w:type="dxa"/>
      <w:tblBorders>
        <w:top w:val="single" w:sz="4" w:space="0" w:color="9BC2E5"/>
        <w:bottom w:val="single" w:sz="4" w:space="0" w:color="9BC2E5"/>
      </w:tblBorders>
      <w:tblCellMar>
        <w:top w:w="0" w:type="dxa"/>
        <w:left w:w="108" w:type="dxa"/>
        <w:bottom w:w="0" w:type="dxa"/>
        <w:right w:w="108" w:type="dxa"/>
      </w:tblCellMar>
    </w:tblPr>
    <w:tblStylePr w:type="firstRow">
      <w:rPr>
        <w:b/>
        <w:color w:val="9BC2E5"/>
      </w:rPr>
      <w:tblPr/>
      <w:tcPr>
        <w:tcBorders>
          <w:bottom w:val="single" w:sz="4" w:space="0" w:color="9BC2E5"/>
        </w:tcBorders>
      </w:tcPr>
    </w:tblStylePr>
    <w:tblStylePr w:type="lastRow">
      <w:rPr>
        <w:b/>
        <w:color w:val="9BC2E5"/>
      </w:rPr>
      <w:tblPr/>
      <w:tcPr>
        <w:tcBorders>
          <w:top w:val="single" w:sz="4" w:space="0" w:color="9BC2E5"/>
        </w:tcBorders>
      </w:tcPr>
    </w:tblStylePr>
    <w:tblStylePr w:type="firstCol">
      <w:rPr>
        <w:b/>
        <w:color w:val="9BC2E5"/>
      </w:rPr>
    </w:tblStylePr>
    <w:tblStylePr w:type="lastCol">
      <w:rPr>
        <w:b/>
        <w:color w:val="9BC2E5"/>
      </w:rPr>
    </w:tblStylePr>
    <w:tblStylePr w:type="band1Vert">
      <w:tblPr/>
      <w:tcPr>
        <w:shd w:val="clear" w:color="auto" w:fill="D5E5F4"/>
      </w:tcPr>
    </w:tblStylePr>
    <w:tblStylePr w:type="band1Horz">
      <w:rPr>
        <w:color w:val="9BC2E5"/>
        <w:sz w:val="22"/>
        <w:szCs w:val="22"/>
      </w:rPr>
      <w:tblPr/>
      <w:tcPr>
        <w:shd w:val="clear" w:color="auto" w:fill="D5E5F4"/>
      </w:tcPr>
    </w:tblStylePr>
    <w:tblStylePr w:type="band2Horz">
      <w:rPr>
        <w:color w:val="9BC2E5"/>
        <w:sz w:val="22"/>
        <w:szCs w:val="22"/>
      </w:rPr>
    </w:tblStylePr>
  </w:style>
  <w:style w:type="table" w:customStyle="1" w:styleId="ListTable6Colorful-Accent6112">
    <w:name w:val="List Table 6 Colorful - Accent 6112"/>
    <w:basedOn w:val="a3"/>
    <w:uiPriority w:val="99"/>
    <w:rsid w:val="00DA6359"/>
    <w:pPr>
      <w:spacing w:after="0" w:line="240" w:lineRule="auto"/>
    </w:pPr>
    <w:rPr>
      <w:rFonts w:ascii="Cambria" w:eastAsia="Cambria" w:hAnsi="Cambria" w:cs="Times New Roman"/>
      <w:lang w:val="en-US" w:eastAsia="en-US" w:bidi="hi-IN"/>
    </w:rPr>
    <w:tblPr>
      <w:tblStyleRowBandSize w:val="1"/>
      <w:tblStyleColBandSize w:val="1"/>
      <w:tblInd w:w="0" w:type="dxa"/>
      <w:tblBorders>
        <w:top w:val="single" w:sz="4" w:space="0" w:color="A9D08E"/>
        <w:bottom w:val="single" w:sz="4" w:space="0" w:color="A9D08E"/>
      </w:tblBorders>
      <w:tblCellMar>
        <w:top w:w="0" w:type="dxa"/>
        <w:left w:w="108" w:type="dxa"/>
        <w:bottom w:w="0" w:type="dxa"/>
        <w:right w:w="108" w:type="dxa"/>
      </w:tblCellMar>
    </w:tblPr>
    <w:tblStylePr w:type="firstRow">
      <w:rPr>
        <w:b/>
        <w:color w:val="A9D08E"/>
      </w:rPr>
      <w:tblPr/>
      <w:tcPr>
        <w:tcBorders>
          <w:bottom w:val="single" w:sz="4" w:space="0" w:color="A9D08E"/>
        </w:tcBorders>
      </w:tcPr>
    </w:tblStylePr>
    <w:tblStylePr w:type="lastRow">
      <w:rPr>
        <w:b/>
        <w:color w:val="A9D08E"/>
      </w:rPr>
      <w:tblPr/>
      <w:tcPr>
        <w:tcBorders>
          <w:top w:val="single" w:sz="4" w:space="0" w:color="A9D08E"/>
        </w:tcBorders>
      </w:tcPr>
    </w:tblStylePr>
    <w:tblStylePr w:type="firstCol">
      <w:rPr>
        <w:b/>
        <w:color w:val="A9D08E"/>
      </w:rPr>
    </w:tblStylePr>
    <w:tblStylePr w:type="lastCol">
      <w:rPr>
        <w:b/>
        <w:color w:val="A9D08E"/>
      </w:rPr>
    </w:tblStylePr>
    <w:tblStylePr w:type="band1Vert">
      <w:tblPr/>
      <w:tcPr>
        <w:shd w:val="clear" w:color="auto" w:fill="DAEBCF"/>
      </w:tcPr>
    </w:tblStylePr>
    <w:tblStylePr w:type="band1Horz">
      <w:rPr>
        <w:color w:val="A9D08E"/>
        <w:sz w:val="22"/>
        <w:szCs w:val="22"/>
      </w:rPr>
      <w:tblPr/>
      <w:tcPr>
        <w:shd w:val="clear" w:color="auto" w:fill="DAEBCF"/>
      </w:tcPr>
    </w:tblStylePr>
    <w:tblStylePr w:type="band2Horz">
      <w:rPr>
        <w:color w:val="A9D08E"/>
        <w:sz w:val="22"/>
        <w:szCs w:val="22"/>
      </w:rPr>
    </w:tblStylePr>
  </w:style>
  <w:style w:type="table" w:customStyle="1" w:styleId="ListTable7Colorful-Accent1112">
    <w:name w:val="List Table 7 Colorful - Accent 1112"/>
    <w:basedOn w:val="a3"/>
    <w:uiPriority w:val="99"/>
    <w:rsid w:val="00DA6359"/>
    <w:pPr>
      <w:spacing w:after="0" w:line="240" w:lineRule="auto"/>
    </w:pPr>
    <w:rPr>
      <w:rFonts w:ascii="Cambria" w:eastAsia="Cambria" w:hAnsi="Cambria" w:cs="Times New Roman"/>
      <w:lang w:val="en-US" w:eastAsia="en-US" w:bidi="hi-IN"/>
    </w:rPr>
    <w:tblPr>
      <w:tblStyleRowBandSize w:val="1"/>
      <w:tblStyleColBandSize w:val="1"/>
      <w:tblInd w:w="0" w:type="dxa"/>
      <w:tblBorders>
        <w:right w:val="single" w:sz="4" w:space="0" w:color="4472C4"/>
      </w:tblBorders>
      <w:tblCellMar>
        <w:top w:w="0" w:type="dxa"/>
        <w:left w:w="108" w:type="dxa"/>
        <w:bottom w:w="0" w:type="dxa"/>
        <w:right w:w="108" w:type="dxa"/>
      </w:tblCellMar>
    </w:tblPr>
    <w:tblStylePr w:type="firstRow">
      <w:rPr>
        <w:i/>
        <w:color w:val="254175"/>
        <w:sz w:val="22"/>
        <w:szCs w:val="22"/>
      </w:rPr>
      <w:tblPr/>
      <w:tcPr>
        <w:tcBorders>
          <w:top w:val="none" w:sz="0" w:space="0" w:color="auto"/>
          <w:left w:val="none" w:sz="0" w:space="0" w:color="auto"/>
          <w:bottom w:val="single" w:sz="4" w:space="0" w:color="4472C4"/>
          <w:right w:val="none" w:sz="0" w:space="0" w:color="auto"/>
        </w:tcBorders>
        <w:shd w:val="clear" w:color="auto" w:fill="FFFFFF"/>
      </w:tcPr>
    </w:tblStylePr>
    <w:tblStylePr w:type="lastRow">
      <w:rPr>
        <w:i/>
        <w:color w:val="254175"/>
        <w:sz w:val="22"/>
        <w:szCs w:val="22"/>
      </w:rPr>
      <w:tblPr/>
      <w:tcPr>
        <w:tcBorders>
          <w:top w:val="single" w:sz="4" w:space="0" w:color="4472C4"/>
          <w:left w:val="none" w:sz="0" w:space="0" w:color="auto"/>
          <w:bottom w:val="none" w:sz="0" w:space="0" w:color="auto"/>
          <w:right w:val="none" w:sz="0" w:space="0" w:color="auto"/>
        </w:tcBorders>
        <w:shd w:val="clear" w:color="auto" w:fill="FFFFFF"/>
      </w:tcPr>
    </w:tblStylePr>
    <w:tblStylePr w:type="firstCol">
      <w:pPr>
        <w:jc w:val="right"/>
      </w:pPr>
      <w:rPr>
        <w:i/>
        <w:color w:val="254175"/>
        <w:sz w:val="22"/>
        <w:szCs w:val="22"/>
      </w:rPr>
      <w:tblPr/>
      <w:tcPr>
        <w:tcBorders>
          <w:top w:val="none" w:sz="0" w:space="0" w:color="auto"/>
          <w:left w:val="none" w:sz="0" w:space="0" w:color="auto"/>
          <w:bottom w:val="none" w:sz="0" w:space="0" w:color="auto"/>
          <w:right w:val="single" w:sz="4" w:space="0" w:color="4472C4"/>
        </w:tcBorders>
        <w:shd w:val="clear" w:color="auto" w:fill="auto"/>
      </w:tcPr>
    </w:tblStylePr>
    <w:tblStylePr w:type="lastCol">
      <w:rPr>
        <w:i/>
        <w:color w:val="254175"/>
        <w:sz w:val="22"/>
        <w:szCs w:val="22"/>
      </w:rPr>
      <w:tblPr/>
      <w:tcPr>
        <w:tcBorders>
          <w:top w:val="none" w:sz="0" w:space="0" w:color="auto"/>
          <w:left w:val="single" w:sz="4" w:space="0" w:color="4472C4"/>
          <w:bottom w:val="none" w:sz="0" w:space="0" w:color="auto"/>
          <w:right w:val="none" w:sz="0" w:space="0" w:color="auto"/>
        </w:tcBorders>
        <w:shd w:val="clear" w:color="auto" w:fill="auto"/>
      </w:tcPr>
    </w:tblStylePr>
    <w:tblStylePr w:type="band1Vert">
      <w:tblPr/>
      <w:tcPr>
        <w:shd w:val="clear" w:color="auto" w:fill="CFDBF0"/>
      </w:tcPr>
    </w:tblStylePr>
    <w:tblStylePr w:type="band1Horz">
      <w:rPr>
        <w:color w:val="254175"/>
        <w:sz w:val="22"/>
        <w:szCs w:val="22"/>
      </w:rPr>
      <w:tblPr/>
      <w:tcPr>
        <w:shd w:val="clear" w:color="auto" w:fill="CFDBF0"/>
      </w:tcPr>
    </w:tblStylePr>
    <w:tblStylePr w:type="band2Horz">
      <w:rPr>
        <w:color w:val="254175"/>
        <w:sz w:val="22"/>
        <w:szCs w:val="22"/>
      </w:rPr>
    </w:tblStylePr>
  </w:style>
  <w:style w:type="table" w:customStyle="1" w:styleId="ListTable7Colorful-Accent2112">
    <w:name w:val="List Table 7 Colorful - Accent 2112"/>
    <w:basedOn w:val="a3"/>
    <w:uiPriority w:val="99"/>
    <w:rsid w:val="00DA6359"/>
    <w:pPr>
      <w:spacing w:after="0" w:line="240" w:lineRule="auto"/>
    </w:pPr>
    <w:rPr>
      <w:rFonts w:ascii="Cambria" w:eastAsia="Cambria" w:hAnsi="Cambria" w:cs="Times New Roman"/>
      <w:lang w:val="en-US" w:eastAsia="en-US" w:bidi="hi-IN"/>
    </w:rPr>
    <w:tblPr>
      <w:tblStyleRowBandSize w:val="1"/>
      <w:tblStyleColBandSize w:val="1"/>
      <w:tblInd w:w="0" w:type="dxa"/>
      <w:tblBorders>
        <w:right w:val="single" w:sz="4" w:space="0" w:color="F4B184"/>
      </w:tblBorders>
      <w:tblCellMar>
        <w:top w:w="0" w:type="dxa"/>
        <w:left w:w="108" w:type="dxa"/>
        <w:bottom w:w="0" w:type="dxa"/>
        <w:right w:w="108" w:type="dxa"/>
      </w:tblCellMar>
    </w:tblPr>
    <w:tblStylePr w:type="firstRow">
      <w:rPr>
        <w:i/>
        <w:color w:val="F4B184"/>
        <w:sz w:val="22"/>
        <w:szCs w:val="22"/>
      </w:rPr>
      <w:tblPr/>
      <w:tcPr>
        <w:tcBorders>
          <w:top w:val="none" w:sz="0" w:space="0" w:color="auto"/>
          <w:left w:val="none" w:sz="0" w:space="0" w:color="auto"/>
          <w:bottom w:val="single" w:sz="4" w:space="0" w:color="F4B184"/>
          <w:right w:val="none" w:sz="0" w:space="0" w:color="auto"/>
        </w:tcBorders>
        <w:shd w:val="clear" w:color="auto" w:fill="FFFFFF"/>
      </w:tcPr>
    </w:tblStylePr>
    <w:tblStylePr w:type="lastRow">
      <w:rPr>
        <w:i/>
        <w:color w:val="F4B184"/>
        <w:sz w:val="22"/>
        <w:szCs w:val="22"/>
      </w:rPr>
      <w:tblPr/>
      <w:tcPr>
        <w:tcBorders>
          <w:top w:val="single" w:sz="4" w:space="0" w:color="F4B184"/>
          <w:left w:val="none" w:sz="0" w:space="0" w:color="auto"/>
          <w:bottom w:val="none" w:sz="0" w:space="0" w:color="auto"/>
          <w:right w:val="none" w:sz="0" w:space="0" w:color="auto"/>
        </w:tcBorders>
        <w:shd w:val="clear" w:color="auto" w:fill="FFFFFF"/>
      </w:tcPr>
    </w:tblStylePr>
    <w:tblStylePr w:type="firstCol">
      <w:pPr>
        <w:jc w:val="right"/>
      </w:pPr>
      <w:rPr>
        <w:i/>
        <w:color w:val="F4B184"/>
        <w:sz w:val="22"/>
        <w:szCs w:val="22"/>
      </w:rPr>
      <w:tblPr/>
      <w:tcPr>
        <w:tcBorders>
          <w:top w:val="none" w:sz="0" w:space="0" w:color="auto"/>
          <w:left w:val="none" w:sz="0" w:space="0" w:color="auto"/>
          <w:bottom w:val="none" w:sz="0" w:space="0" w:color="auto"/>
          <w:right w:val="single" w:sz="4" w:space="0" w:color="F4B184"/>
        </w:tcBorders>
        <w:shd w:val="clear" w:color="auto" w:fill="auto"/>
      </w:tcPr>
    </w:tblStylePr>
    <w:tblStylePr w:type="lastCol">
      <w:rPr>
        <w:i/>
        <w:color w:val="F4B184"/>
        <w:sz w:val="22"/>
        <w:szCs w:val="22"/>
      </w:rPr>
      <w:tblPr/>
      <w:tcPr>
        <w:tcBorders>
          <w:top w:val="none" w:sz="0" w:space="0" w:color="auto"/>
          <w:left w:val="single" w:sz="4" w:space="0" w:color="F4B184"/>
          <w:bottom w:val="none" w:sz="0" w:space="0" w:color="auto"/>
          <w:right w:val="none" w:sz="0" w:space="0" w:color="auto"/>
        </w:tcBorders>
        <w:shd w:val="clear" w:color="auto" w:fill="auto"/>
      </w:tcPr>
    </w:tblStylePr>
    <w:tblStylePr w:type="band1Vert">
      <w:tblPr/>
      <w:tcPr>
        <w:shd w:val="clear" w:color="auto" w:fill="FADECB"/>
      </w:tcPr>
    </w:tblStylePr>
    <w:tblStylePr w:type="band1Horz">
      <w:rPr>
        <w:color w:val="F4B184"/>
        <w:sz w:val="22"/>
        <w:szCs w:val="22"/>
      </w:rPr>
      <w:tblPr/>
      <w:tcPr>
        <w:shd w:val="clear" w:color="auto" w:fill="FADECB"/>
      </w:tcPr>
    </w:tblStylePr>
    <w:tblStylePr w:type="band2Horz">
      <w:rPr>
        <w:color w:val="F4B184"/>
        <w:sz w:val="22"/>
        <w:szCs w:val="22"/>
      </w:rPr>
    </w:tblStylePr>
  </w:style>
  <w:style w:type="table" w:customStyle="1" w:styleId="ListTable7Colorful-Accent3112">
    <w:name w:val="List Table 7 Colorful - Accent 3112"/>
    <w:basedOn w:val="a3"/>
    <w:uiPriority w:val="99"/>
    <w:rsid w:val="00DA6359"/>
    <w:pPr>
      <w:spacing w:after="0" w:line="240" w:lineRule="auto"/>
    </w:pPr>
    <w:rPr>
      <w:rFonts w:ascii="Cambria" w:eastAsia="Cambria" w:hAnsi="Cambria" w:cs="Times New Roman"/>
      <w:lang w:val="en-US" w:eastAsia="en-US" w:bidi="hi-IN"/>
    </w:rPr>
    <w:tblPr>
      <w:tblStyleRowBandSize w:val="1"/>
      <w:tblStyleColBandSize w:val="1"/>
      <w:tblInd w:w="0" w:type="dxa"/>
      <w:tblBorders>
        <w:right w:val="single" w:sz="4" w:space="0" w:color="C9C9C9"/>
      </w:tblBorders>
      <w:tblCellMar>
        <w:top w:w="0" w:type="dxa"/>
        <w:left w:w="108" w:type="dxa"/>
        <w:bottom w:w="0" w:type="dxa"/>
        <w:right w:w="108" w:type="dxa"/>
      </w:tblCellMar>
    </w:tblPr>
    <w:tblStylePr w:type="firstRow">
      <w:rPr>
        <w:i/>
        <w:color w:val="C9C9C9"/>
        <w:sz w:val="22"/>
        <w:szCs w:val="22"/>
      </w:rPr>
      <w:tblPr/>
      <w:tcPr>
        <w:tcBorders>
          <w:top w:val="none" w:sz="0" w:space="0" w:color="auto"/>
          <w:left w:val="none" w:sz="0" w:space="0" w:color="auto"/>
          <w:bottom w:val="single" w:sz="4" w:space="0" w:color="C9C9C9"/>
          <w:right w:val="none" w:sz="0" w:space="0" w:color="auto"/>
        </w:tcBorders>
        <w:shd w:val="clear" w:color="auto" w:fill="FFFFFF"/>
      </w:tcPr>
    </w:tblStylePr>
    <w:tblStylePr w:type="lastRow">
      <w:rPr>
        <w:i/>
        <w:color w:val="C9C9C9"/>
        <w:sz w:val="22"/>
        <w:szCs w:val="22"/>
      </w:rPr>
      <w:tblPr/>
      <w:tcPr>
        <w:tcBorders>
          <w:top w:val="single" w:sz="4" w:space="0" w:color="C9C9C9"/>
          <w:left w:val="none" w:sz="0" w:space="0" w:color="auto"/>
          <w:bottom w:val="none" w:sz="0" w:space="0" w:color="auto"/>
          <w:right w:val="none" w:sz="0" w:space="0" w:color="auto"/>
        </w:tcBorders>
        <w:shd w:val="clear" w:color="auto" w:fill="FFFFFF"/>
      </w:tcPr>
    </w:tblStylePr>
    <w:tblStylePr w:type="firstCol">
      <w:pPr>
        <w:jc w:val="right"/>
      </w:pPr>
      <w:rPr>
        <w:i/>
        <w:color w:val="C9C9C9"/>
        <w:sz w:val="22"/>
        <w:szCs w:val="22"/>
      </w:rPr>
      <w:tblPr/>
      <w:tcPr>
        <w:tcBorders>
          <w:top w:val="none" w:sz="0" w:space="0" w:color="auto"/>
          <w:left w:val="none" w:sz="0" w:space="0" w:color="auto"/>
          <w:bottom w:val="none" w:sz="0" w:space="0" w:color="auto"/>
          <w:right w:val="single" w:sz="4" w:space="0" w:color="C9C9C9"/>
        </w:tcBorders>
        <w:shd w:val="clear" w:color="auto" w:fill="auto"/>
      </w:tcPr>
    </w:tblStylePr>
    <w:tblStylePr w:type="lastCol">
      <w:rPr>
        <w:i/>
        <w:color w:val="C9C9C9"/>
        <w:sz w:val="22"/>
        <w:szCs w:val="22"/>
      </w:rPr>
      <w:tblPr/>
      <w:tcPr>
        <w:tcBorders>
          <w:top w:val="none" w:sz="0" w:space="0" w:color="auto"/>
          <w:left w:val="single" w:sz="4" w:space="0" w:color="C9C9C9"/>
          <w:bottom w:val="none" w:sz="0" w:space="0" w:color="auto"/>
          <w:right w:val="none" w:sz="0" w:space="0" w:color="auto"/>
        </w:tcBorders>
        <w:shd w:val="clear" w:color="auto" w:fill="auto"/>
      </w:tcPr>
    </w:tblStylePr>
    <w:tblStylePr w:type="band1Vert">
      <w:tblPr/>
      <w:tcPr>
        <w:shd w:val="clear" w:color="auto" w:fill="E8E8E8"/>
      </w:tcPr>
    </w:tblStylePr>
    <w:tblStylePr w:type="band1Horz">
      <w:rPr>
        <w:color w:val="C9C9C9"/>
        <w:sz w:val="22"/>
        <w:szCs w:val="22"/>
      </w:rPr>
      <w:tblPr/>
      <w:tcPr>
        <w:shd w:val="clear" w:color="auto" w:fill="E8E8E8"/>
      </w:tcPr>
    </w:tblStylePr>
    <w:tblStylePr w:type="band2Horz">
      <w:rPr>
        <w:color w:val="C9C9C9"/>
        <w:sz w:val="22"/>
        <w:szCs w:val="22"/>
      </w:rPr>
    </w:tblStylePr>
  </w:style>
  <w:style w:type="table" w:customStyle="1" w:styleId="ListTable7Colorful-Accent4112">
    <w:name w:val="List Table 7 Colorful - Accent 4112"/>
    <w:basedOn w:val="a3"/>
    <w:uiPriority w:val="99"/>
    <w:rsid w:val="00DA6359"/>
    <w:pPr>
      <w:spacing w:after="0" w:line="240" w:lineRule="auto"/>
    </w:pPr>
    <w:rPr>
      <w:rFonts w:ascii="Cambria" w:eastAsia="Cambria" w:hAnsi="Cambria" w:cs="Times New Roman"/>
      <w:lang w:val="en-US" w:eastAsia="en-US" w:bidi="hi-IN"/>
    </w:rPr>
    <w:tblPr>
      <w:tblStyleRowBandSize w:val="1"/>
      <w:tblStyleColBandSize w:val="1"/>
      <w:tblInd w:w="0" w:type="dxa"/>
      <w:tblBorders>
        <w:right w:val="single" w:sz="4" w:space="0" w:color="FFD865"/>
      </w:tblBorders>
      <w:tblCellMar>
        <w:top w:w="0" w:type="dxa"/>
        <w:left w:w="108" w:type="dxa"/>
        <w:bottom w:w="0" w:type="dxa"/>
        <w:right w:w="108" w:type="dxa"/>
      </w:tblCellMar>
    </w:tblPr>
    <w:tblStylePr w:type="firstRow">
      <w:rPr>
        <w:i/>
        <w:color w:val="FFD865"/>
        <w:sz w:val="22"/>
        <w:szCs w:val="22"/>
      </w:rPr>
      <w:tblPr/>
      <w:tcPr>
        <w:tcBorders>
          <w:top w:val="none" w:sz="0" w:space="0" w:color="auto"/>
          <w:left w:val="none" w:sz="0" w:space="0" w:color="auto"/>
          <w:bottom w:val="single" w:sz="4" w:space="0" w:color="FFD865"/>
          <w:right w:val="none" w:sz="0" w:space="0" w:color="auto"/>
        </w:tcBorders>
        <w:shd w:val="clear" w:color="auto" w:fill="FFFFFF"/>
      </w:tcPr>
    </w:tblStylePr>
    <w:tblStylePr w:type="lastRow">
      <w:rPr>
        <w:i/>
        <w:color w:val="FFD865"/>
        <w:sz w:val="22"/>
        <w:szCs w:val="22"/>
      </w:rPr>
      <w:tblPr/>
      <w:tcPr>
        <w:tcBorders>
          <w:top w:val="single" w:sz="4" w:space="0" w:color="FFD865"/>
          <w:left w:val="none" w:sz="0" w:space="0" w:color="auto"/>
          <w:bottom w:val="none" w:sz="0" w:space="0" w:color="auto"/>
          <w:right w:val="none" w:sz="0" w:space="0" w:color="auto"/>
        </w:tcBorders>
        <w:shd w:val="clear" w:color="auto" w:fill="FFFFFF"/>
      </w:tcPr>
    </w:tblStylePr>
    <w:tblStylePr w:type="firstCol">
      <w:pPr>
        <w:jc w:val="right"/>
      </w:pPr>
      <w:rPr>
        <w:i/>
        <w:color w:val="FFD865"/>
        <w:sz w:val="22"/>
        <w:szCs w:val="22"/>
      </w:rPr>
      <w:tblPr/>
      <w:tcPr>
        <w:tcBorders>
          <w:top w:val="none" w:sz="0" w:space="0" w:color="auto"/>
          <w:left w:val="none" w:sz="0" w:space="0" w:color="auto"/>
          <w:bottom w:val="none" w:sz="0" w:space="0" w:color="auto"/>
          <w:right w:val="single" w:sz="4" w:space="0" w:color="FFD865"/>
        </w:tcBorders>
        <w:shd w:val="clear" w:color="auto" w:fill="auto"/>
      </w:tcPr>
    </w:tblStylePr>
    <w:tblStylePr w:type="lastCol">
      <w:rPr>
        <w:i/>
        <w:color w:val="FFD865"/>
        <w:sz w:val="22"/>
        <w:szCs w:val="22"/>
      </w:rPr>
      <w:tblPr/>
      <w:tcPr>
        <w:tcBorders>
          <w:top w:val="none" w:sz="0" w:space="0" w:color="auto"/>
          <w:left w:val="single" w:sz="4" w:space="0" w:color="FFD865"/>
          <w:bottom w:val="none" w:sz="0" w:space="0" w:color="auto"/>
          <w:right w:val="none" w:sz="0" w:space="0" w:color="auto"/>
        </w:tcBorders>
        <w:shd w:val="clear" w:color="auto" w:fill="auto"/>
      </w:tcPr>
    </w:tblStylePr>
    <w:tblStylePr w:type="band1Vert">
      <w:tblPr/>
      <w:tcPr>
        <w:shd w:val="clear" w:color="auto" w:fill="FFEFBF"/>
      </w:tcPr>
    </w:tblStylePr>
    <w:tblStylePr w:type="band1Horz">
      <w:rPr>
        <w:color w:val="FFD865"/>
        <w:sz w:val="22"/>
        <w:szCs w:val="22"/>
      </w:rPr>
      <w:tblPr/>
      <w:tcPr>
        <w:shd w:val="clear" w:color="auto" w:fill="FFEFBF"/>
      </w:tcPr>
    </w:tblStylePr>
    <w:tblStylePr w:type="band2Horz">
      <w:rPr>
        <w:color w:val="FFD865"/>
        <w:sz w:val="22"/>
        <w:szCs w:val="22"/>
      </w:rPr>
    </w:tblStylePr>
  </w:style>
  <w:style w:type="table" w:customStyle="1" w:styleId="ListTable7Colorful-Accent5112">
    <w:name w:val="List Table 7 Colorful - Accent 5112"/>
    <w:basedOn w:val="a3"/>
    <w:uiPriority w:val="99"/>
    <w:rsid w:val="00DA6359"/>
    <w:pPr>
      <w:spacing w:after="0" w:line="240" w:lineRule="auto"/>
    </w:pPr>
    <w:rPr>
      <w:rFonts w:ascii="Cambria" w:eastAsia="Cambria" w:hAnsi="Cambria" w:cs="Times New Roman"/>
      <w:lang w:val="en-US" w:eastAsia="en-US" w:bidi="hi-IN"/>
    </w:rPr>
    <w:tblPr>
      <w:tblStyleRowBandSize w:val="1"/>
      <w:tblStyleColBandSize w:val="1"/>
      <w:tblInd w:w="0" w:type="dxa"/>
      <w:tblBorders>
        <w:right w:val="single" w:sz="4" w:space="0" w:color="9BC2E5"/>
      </w:tblBorders>
      <w:tblCellMar>
        <w:top w:w="0" w:type="dxa"/>
        <w:left w:w="108" w:type="dxa"/>
        <w:bottom w:w="0" w:type="dxa"/>
        <w:right w:w="108" w:type="dxa"/>
      </w:tblCellMar>
    </w:tblPr>
    <w:tblStylePr w:type="firstRow">
      <w:rPr>
        <w:i/>
        <w:color w:val="9BC2E5"/>
        <w:sz w:val="22"/>
        <w:szCs w:val="22"/>
      </w:rPr>
      <w:tblPr/>
      <w:tcPr>
        <w:tcBorders>
          <w:top w:val="none" w:sz="0" w:space="0" w:color="auto"/>
          <w:left w:val="none" w:sz="0" w:space="0" w:color="auto"/>
          <w:bottom w:val="single" w:sz="4" w:space="0" w:color="9BC2E5"/>
          <w:right w:val="none" w:sz="0" w:space="0" w:color="auto"/>
        </w:tcBorders>
        <w:shd w:val="clear" w:color="auto" w:fill="FFFFFF"/>
      </w:tcPr>
    </w:tblStylePr>
    <w:tblStylePr w:type="lastRow">
      <w:rPr>
        <w:i/>
        <w:color w:val="9BC2E5"/>
        <w:sz w:val="22"/>
        <w:szCs w:val="22"/>
      </w:rPr>
      <w:tblPr/>
      <w:tcPr>
        <w:tcBorders>
          <w:top w:val="single" w:sz="4" w:space="0" w:color="9BC2E5"/>
          <w:left w:val="none" w:sz="0" w:space="0" w:color="auto"/>
          <w:bottom w:val="none" w:sz="0" w:space="0" w:color="auto"/>
          <w:right w:val="none" w:sz="0" w:space="0" w:color="auto"/>
        </w:tcBorders>
        <w:shd w:val="clear" w:color="auto" w:fill="FFFFFF"/>
      </w:tcPr>
    </w:tblStylePr>
    <w:tblStylePr w:type="firstCol">
      <w:pPr>
        <w:jc w:val="right"/>
      </w:pPr>
      <w:rPr>
        <w:i/>
        <w:color w:val="9BC2E5"/>
        <w:sz w:val="22"/>
        <w:szCs w:val="22"/>
      </w:rPr>
      <w:tblPr/>
      <w:tcPr>
        <w:tcBorders>
          <w:top w:val="none" w:sz="0" w:space="0" w:color="auto"/>
          <w:left w:val="none" w:sz="0" w:space="0" w:color="auto"/>
          <w:bottom w:val="none" w:sz="0" w:space="0" w:color="auto"/>
          <w:right w:val="single" w:sz="4" w:space="0" w:color="9BC2E5"/>
        </w:tcBorders>
        <w:shd w:val="clear" w:color="auto" w:fill="auto"/>
      </w:tcPr>
    </w:tblStylePr>
    <w:tblStylePr w:type="lastCol">
      <w:rPr>
        <w:i/>
        <w:color w:val="9BC2E5"/>
        <w:sz w:val="22"/>
        <w:szCs w:val="22"/>
      </w:rPr>
      <w:tblPr/>
      <w:tcPr>
        <w:tcBorders>
          <w:top w:val="none" w:sz="0" w:space="0" w:color="auto"/>
          <w:left w:val="single" w:sz="4" w:space="0" w:color="9BC2E5"/>
          <w:bottom w:val="none" w:sz="0" w:space="0" w:color="auto"/>
          <w:right w:val="none" w:sz="0" w:space="0" w:color="auto"/>
        </w:tcBorders>
        <w:shd w:val="clear" w:color="auto" w:fill="auto"/>
      </w:tcPr>
    </w:tblStylePr>
    <w:tblStylePr w:type="band1Vert">
      <w:tblPr/>
      <w:tcPr>
        <w:shd w:val="clear" w:color="auto" w:fill="D5E5F4"/>
      </w:tcPr>
    </w:tblStylePr>
    <w:tblStylePr w:type="band1Horz">
      <w:rPr>
        <w:color w:val="9BC2E5"/>
        <w:sz w:val="22"/>
        <w:szCs w:val="22"/>
      </w:rPr>
      <w:tblPr/>
      <w:tcPr>
        <w:shd w:val="clear" w:color="auto" w:fill="D5E5F4"/>
      </w:tcPr>
    </w:tblStylePr>
    <w:tblStylePr w:type="band2Horz">
      <w:rPr>
        <w:color w:val="9BC2E5"/>
        <w:sz w:val="22"/>
        <w:szCs w:val="22"/>
      </w:rPr>
    </w:tblStylePr>
  </w:style>
  <w:style w:type="table" w:customStyle="1" w:styleId="ListTable7Colorful-Accent6112">
    <w:name w:val="List Table 7 Colorful - Accent 6112"/>
    <w:basedOn w:val="a3"/>
    <w:uiPriority w:val="99"/>
    <w:rsid w:val="00DA6359"/>
    <w:pPr>
      <w:spacing w:after="0" w:line="240" w:lineRule="auto"/>
    </w:pPr>
    <w:rPr>
      <w:rFonts w:ascii="Cambria" w:eastAsia="Cambria" w:hAnsi="Cambria" w:cs="Times New Roman"/>
      <w:lang w:val="en-US" w:eastAsia="en-US" w:bidi="hi-IN"/>
    </w:rPr>
    <w:tblPr>
      <w:tblStyleRowBandSize w:val="1"/>
      <w:tblStyleColBandSize w:val="1"/>
      <w:tblInd w:w="0" w:type="dxa"/>
      <w:tblBorders>
        <w:right w:val="single" w:sz="4" w:space="0" w:color="A9D08E"/>
      </w:tblBorders>
      <w:tblCellMar>
        <w:top w:w="0" w:type="dxa"/>
        <w:left w:w="108" w:type="dxa"/>
        <w:bottom w:w="0" w:type="dxa"/>
        <w:right w:w="108" w:type="dxa"/>
      </w:tblCellMar>
    </w:tblPr>
    <w:tblStylePr w:type="firstRow">
      <w:rPr>
        <w:i/>
        <w:color w:val="A9D08E"/>
        <w:sz w:val="22"/>
        <w:szCs w:val="22"/>
      </w:rPr>
      <w:tblPr/>
      <w:tcPr>
        <w:tcBorders>
          <w:top w:val="none" w:sz="0" w:space="0" w:color="auto"/>
          <w:left w:val="none" w:sz="0" w:space="0" w:color="auto"/>
          <w:bottom w:val="single" w:sz="4" w:space="0" w:color="A9D08E"/>
          <w:right w:val="none" w:sz="0" w:space="0" w:color="auto"/>
        </w:tcBorders>
        <w:shd w:val="clear" w:color="auto" w:fill="FFFFFF"/>
      </w:tcPr>
    </w:tblStylePr>
    <w:tblStylePr w:type="lastRow">
      <w:rPr>
        <w:i/>
        <w:color w:val="A9D08E"/>
        <w:sz w:val="22"/>
        <w:szCs w:val="22"/>
      </w:rPr>
      <w:tblPr/>
      <w:tcPr>
        <w:tcBorders>
          <w:top w:val="single" w:sz="4" w:space="0" w:color="A9D08E"/>
          <w:left w:val="none" w:sz="0" w:space="0" w:color="auto"/>
          <w:bottom w:val="none" w:sz="0" w:space="0" w:color="auto"/>
          <w:right w:val="none" w:sz="0" w:space="0" w:color="auto"/>
        </w:tcBorders>
        <w:shd w:val="clear" w:color="auto" w:fill="FFFFFF"/>
      </w:tcPr>
    </w:tblStylePr>
    <w:tblStylePr w:type="firstCol">
      <w:pPr>
        <w:jc w:val="right"/>
      </w:pPr>
      <w:rPr>
        <w:i/>
        <w:color w:val="A9D08E"/>
        <w:sz w:val="22"/>
        <w:szCs w:val="22"/>
      </w:rPr>
      <w:tblPr/>
      <w:tcPr>
        <w:tcBorders>
          <w:top w:val="none" w:sz="0" w:space="0" w:color="auto"/>
          <w:left w:val="none" w:sz="0" w:space="0" w:color="auto"/>
          <w:bottom w:val="none" w:sz="0" w:space="0" w:color="auto"/>
          <w:right w:val="single" w:sz="4" w:space="0" w:color="A9D08E"/>
        </w:tcBorders>
        <w:shd w:val="clear" w:color="auto" w:fill="auto"/>
      </w:tcPr>
    </w:tblStylePr>
    <w:tblStylePr w:type="lastCol">
      <w:rPr>
        <w:i/>
        <w:color w:val="A9D08E"/>
        <w:sz w:val="22"/>
        <w:szCs w:val="22"/>
      </w:rPr>
      <w:tblPr/>
      <w:tcPr>
        <w:tcBorders>
          <w:top w:val="none" w:sz="0" w:space="0" w:color="auto"/>
          <w:left w:val="single" w:sz="4" w:space="0" w:color="A9D08E"/>
          <w:bottom w:val="none" w:sz="0" w:space="0" w:color="auto"/>
          <w:right w:val="none" w:sz="0" w:space="0" w:color="auto"/>
        </w:tcBorders>
        <w:shd w:val="clear" w:color="auto" w:fill="auto"/>
      </w:tcPr>
    </w:tblStylePr>
    <w:tblStylePr w:type="band1Vert">
      <w:tblPr/>
      <w:tcPr>
        <w:shd w:val="clear" w:color="auto" w:fill="DAEBCF"/>
      </w:tcPr>
    </w:tblStylePr>
    <w:tblStylePr w:type="band1Horz">
      <w:rPr>
        <w:color w:val="A9D08E"/>
        <w:sz w:val="22"/>
        <w:szCs w:val="22"/>
      </w:rPr>
      <w:tblPr/>
      <w:tcPr>
        <w:shd w:val="clear" w:color="auto" w:fill="DAEBCF"/>
      </w:tcPr>
    </w:tblStylePr>
    <w:tblStylePr w:type="band2Horz">
      <w:rPr>
        <w:color w:val="A9D08E"/>
        <w:sz w:val="22"/>
        <w:szCs w:val="22"/>
      </w:rPr>
    </w:tblStylePr>
  </w:style>
  <w:style w:type="table" w:customStyle="1" w:styleId="Lined-Accent1110">
    <w:name w:val="Lined - Accent111"/>
    <w:basedOn w:val="a3"/>
    <w:uiPriority w:val="99"/>
    <w:rsid w:val="00DA6359"/>
    <w:pPr>
      <w:spacing w:after="0" w:line="240" w:lineRule="auto"/>
    </w:pPr>
    <w:rPr>
      <w:rFonts w:ascii="Cambria" w:eastAsia="Cambria" w:hAnsi="Cambria" w:cs="Times New Roman"/>
      <w:color w:val="404040"/>
      <w:sz w:val="20"/>
      <w:szCs w:val="20"/>
      <w:lang w:val="en-US" w:eastAsia="zh-CN" w:bidi="hi-IN"/>
    </w:rPr>
    <w:tblPr>
      <w:tblStyleRowBandSize w:val="1"/>
      <w:tblStyleColBandSize w:val="1"/>
      <w:tblInd w:w="0" w:type="dxa"/>
      <w:tblCellMar>
        <w:top w:w="0" w:type="dxa"/>
        <w:left w:w="108" w:type="dxa"/>
        <w:bottom w:w="0" w:type="dxa"/>
        <w:right w:w="108" w:type="dxa"/>
      </w:tblCellMar>
    </w:tblPr>
    <w:tblStylePr w:type="firstRow">
      <w:rPr>
        <w:color w:val="F2F2F2"/>
        <w:sz w:val="22"/>
        <w:szCs w:val="22"/>
      </w:rPr>
      <w:tblPr/>
      <w:tcPr>
        <w:shd w:val="clear" w:color="auto" w:fill="7F7F7F"/>
      </w:tcPr>
    </w:tblStylePr>
    <w:tblStylePr w:type="lastRow">
      <w:rPr>
        <w:color w:val="F2F2F2"/>
        <w:sz w:val="22"/>
        <w:szCs w:val="22"/>
      </w:rPr>
      <w:tblPr/>
      <w:tcPr>
        <w:shd w:val="clear" w:color="auto" w:fill="7F7F7F"/>
      </w:tcPr>
    </w:tblStylePr>
    <w:tblStylePr w:type="firstCol">
      <w:rPr>
        <w:color w:val="F2F2F2"/>
        <w:sz w:val="22"/>
        <w:szCs w:val="22"/>
      </w:rPr>
      <w:tblPr/>
      <w:tcPr>
        <w:shd w:val="clear" w:color="auto" w:fill="7F7F7F"/>
      </w:tcPr>
    </w:tblStylePr>
    <w:tblStylePr w:type="lastCol">
      <w:rPr>
        <w:color w:val="F2F2F2"/>
        <w:sz w:val="22"/>
        <w:szCs w:val="22"/>
      </w:rPr>
      <w:tblPr/>
      <w:tcPr>
        <w:shd w:val="clear" w:color="auto" w:fill="7F7F7F"/>
      </w:tcPr>
    </w:tblStylePr>
    <w:tblStylePr w:type="band1Vert">
      <w:rPr>
        <w:color w:val="404040"/>
        <w:sz w:val="22"/>
        <w:szCs w:val="22"/>
      </w:rPr>
    </w:tblStylePr>
    <w:tblStylePr w:type="band2Vert">
      <w:rPr>
        <w:color w:val="404040"/>
        <w:sz w:val="22"/>
        <w:szCs w:val="22"/>
      </w:rPr>
      <w:tblPr/>
      <w:tcPr>
        <w:shd w:val="clear" w:color="auto" w:fill="F2F2F2"/>
      </w:tcPr>
    </w:tblStylePr>
    <w:tblStylePr w:type="band1Horz">
      <w:rPr>
        <w:color w:val="404040"/>
        <w:sz w:val="22"/>
        <w:szCs w:val="22"/>
      </w:rPr>
    </w:tblStylePr>
    <w:tblStylePr w:type="band2Horz">
      <w:rPr>
        <w:color w:val="404040"/>
        <w:sz w:val="22"/>
        <w:szCs w:val="22"/>
      </w:rPr>
      <w:tblPr/>
      <w:tcPr>
        <w:shd w:val="clear" w:color="auto" w:fill="F2F2F2"/>
      </w:tcPr>
    </w:tblStylePr>
  </w:style>
  <w:style w:type="table" w:customStyle="1" w:styleId="Lined-Accent1112">
    <w:name w:val="Lined - Accent 1112"/>
    <w:basedOn w:val="a3"/>
    <w:uiPriority w:val="99"/>
    <w:rsid w:val="00DA6359"/>
    <w:pPr>
      <w:spacing w:after="0" w:line="240" w:lineRule="auto"/>
    </w:pPr>
    <w:rPr>
      <w:rFonts w:ascii="Cambria" w:eastAsia="Cambria" w:hAnsi="Cambria" w:cs="Times New Roman"/>
      <w:color w:val="404040"/>
      <w:sz w:val="20"/>
      <w:szCs w:val="20"/>
      <w:lang w:val="en-US" w:eastAsia="zh-CN" w:bidi="hi-IN"/>
    </w:rPr>
    <w:tblPr>
      <w:tblStyleRowBandSize w:val="1"/>
      <w:tblStyleColBandSize w:val="1"/>
      <w:tblInd w:w="0" w:type="dxa"/>
      <w:tblCellMar>
        <w:top w:w="0" w:type="dxa"/>
        <w:left w:w="108" w:type="dxa"/>
        <w:bottom w:w="0" w:type="dxa"/>
        <w:right w:w="108" w:type="dxa"/>
      </w:tblCellMar>
    </w:tblPr>
    <w:tblStylePr w:type="firstRow">
      <w:rPr>
        <w:color w:val="F2F2F2"/>
        <w:sz w:val="22"/>
        <w:szCs w:val="22"/>
      </w:rPr>
      <w:tblPr/>
      <w:tcPr>
        <w:shd w:val="clear" w:color="auto" w:fill="537DC8"/>
      </w:tcPr>
    </w:tblStylePr>
    <w:tblStylePr w:type="lastRow">
      <w:rPr>
        <w:color w:val="F2F2F2"/>
        <w:sz w:val="22"/>
        <w:szCs w:val="22"/>
      </w:rPr>
      <w:tblPr/>
      <w:tcPr>
        <w:shd w:val="clear" w:color="auto" w:fill="537DC8"/>
      </w:tcPr>
    </w:tblStylePr>
    <w:tblStylePr w:type="firstCol">
      <w:rPr>
        <w:color w:val="F2F2F2"/>
        <w:sz w:val="22"/>
        <w:szCs w:val="22"/>
      </w:rPr>
      <w:tblPr/>
      <w:tcPr>
        <w:shd w:val="clear" w:color="auto" w:fill="537DC8"/>
      </w:tcPr>
    </w:tblStylePr>
    <w:tblStylePr w:type="lastCol">
      <w:rPr>
        <w:color w:val="F2F2F2"/>
        <w:sz w:val="22"/>
        <w:szCs w:val="22"/>
      </w:rPr>
      <w:tblPr/>
      <w:tcPr>
        <w:shd w:val="clear" w:color="auto" w:fill="537DC8"/>
      </w:tcPr>
    </w:tblStylePr>
    <w:tblStylePr w:type="band1Vert">
      <w:rPr>
        <w:color w:val="404040"/>
        <w:sz w:val="22"/>
        <w:szCs w:val="22"/>
      </w:rPr>
    </w:tblStylePr>
    <w:tblStylePr w:type="band2Vert">
      <w:rPr>
        <w:color w:val="404040"/>
        <w:sz w:val="22"/>
        <w:szCs w:val="22"/>
      </w:rPr>
      <w:tblPr/>
      <w:tcPr>
        <w:shd w:val="clear" w:color="auto" w:fill="C4D2EC"/>
      </w:tcPr>
    </w:tblStylePr>
    <w:tblStylePr w:type="band1Horz">
      <w:rPr>
        <w:color w:val="404040"/>
        <w:sz w:val="22"/>
        <w:szCs w:val="22"/>
      </w:rPr>
    </w:tblStylePr>
    <w:tblStylePr w:type="band2Horz">
      <w:rPr>
        <w:color w:val="404040"/>
        <w:sz w:val="22"/>
        <w:szCs w:val="22"/>
      </w:rPr>
      <w:tblPr/>
      <w:tcPr>
        <w:shd w:val="clear" w:color="auto" w:fill="C4D2EC"/>
      </w:tcPr>
    </w:tblStylePr>
  </w:style>
  <w:style w:type="table" w:customStyle="1" w:styleId="Lined-Accent2112">
    <w:name w:val="Lined - Accent 2112"/>
    <w:basedOn w:val="a3"/>
    <w:uiPriority w:val="99"/>
    <w:rsid w:val="00DA6359"/>
    <w:pPr>
      <w:spacing w:after="0" w:line="240" w:lineRule="auto"/>
    </w:pPr>
    <w:rPr>
      <w:rFonts w:ascii="Cambria" w:eastAsia="Cambria" w:hAnsi="Cambria" w:cs="Times New Roman"/>
      <w:color w:val="404040"/>
      <w:sz w:val="20"/>
      <w:szCs w:val="20"/>
      <w:lang w:val="en-US" w:eastAsia="zh-CN" w:bidi="hi-IN"/>
    </w:rPr>
    <w:tblPr>
      <w:tblStyleRowBandSize w:val="1"/>
      <w:tblStyleColBandSize w:val="1"/>
      <w:tblInd w:w="0" w:type="dxa"/>
      <w:tblCellMar>
        <w:top w:w="0" w:type="dxa"/>
        <w:left w:w="108" w:type="dxa"/>
        <w:bottom w:w="0" w:type="dxa"/>
        <w:right w:w="108" w:type="dxa"/>
      </w:tblCellMar>
    </w:tblPr>
    <w:tblStylePr w:type="firstRow">
      <w:rPr>
        <w:color w:val="F2F2F2"/>
        <w:sz w:val="22"/>
        <w:szCs w:val="22"/>
      </w:rPr>
      <w:tblPr/>
      <w:tcPr>
        <w:shd w:val="clear" w:color="auto" w:fill="F4B184"/>
      </w:tcPr>
    </w:tblStylePr>
    <w:tblStylePr w:type="lastRow">
      <w:rPr>
        <w:color w:val="F2F2F2"/>
        <w:sz w:val="22"/>
        <w:szCs w:val="22"/>
      </w:rPr>
      <w:tblPr/>
      <w:tcPr>
        <w:shd w:val="clear" w:color="auto" w:fill="F4B184"/>
      </w:tcPr>
    </w:tblStylePr>
    <w:tblStylePr w:type="firstCol">
      <w:rPr>
        <w:color w:val="F2F2F2"/>
        <w:sz w:val="22"/>
        <w:szCs w:val="22"/>
      </w:rPr>
      <w:tblPr/>
      <w:tcPr>
        <w:shd w:val="clear" w:color="auto" w:fill="F4B184"/>
      </w:tcPr>
    </w:tblStylePr>
    <w:tblStylePr w:type="lastCol">
      <w:rPr>
        <w:color w:val="F2F2F2"/>
        <w:sz w:val="22"/>
        <w:szCs w:val="22"/>
      </w:rPr>
      <w:tblPr/>
      <w:tcPr>
        <w:shd w:val="clear" w:color="auto" w:fill="F4B184"/>
      </w:tcPr>
    </w:tblStylePr>
    <w:tblStylePr w:type="band1Vert">
      <w:rPr>
        <w:color w:val="404040"/>
        <w:sz w:val="22"/>
        <w:szCs w:val="22"/>
      </w:rPr>
    </w:tblStylePr>
    <w:tblStylePr w:type="band2Vert">
      <w:rPr>
        <w:color w:val="404040"/>
        <w:sz w:val="22"/>
        <w:szCs w:val="22"/>
      </w:rPr>
      <w:tblPr/>
      <w:tcPr>
        <w:shd w:val="clear" w:color="auto" w:fill="FBE5D6"/>
      </w:tcPr>
    </w:tblStylePr>
    <w:tblStylePr w:type="band1Horz">
      <w:rPr>
        <w:color w:val="404040"/>
        <w:sz w:val="22"/>
        <w:szCs w:val="22"/>
      </w:rPr>
    </w:tblStylePr>
    <w:tblStylePr w:type="band2Horz">
      <w:rPr>
        <w:color w:val="404040"/>
        <w:sz w:val="22"/>
        <w:szCs w:val="22"/>
      </w:rPr>
      <w:tblPr/>
      <w:tcPr>
        <w:shd w:val="clear" w:color="auto" w:fill="FBE5D6"/>
      </w:tcPr>
    </w:tblStylePr>
  </w:style>
  <w:style w:type="table" w:customStyle="1" w:styleId="Lined-Accent3112">
    <w:name w:val="Lined - Accent 3112"/>
    <w:basedOn w:val="a3"/>
    <w:uiPriority w:val="99"/>
    <w:rsid w:val="00DA6359"/>
    <w:pPr>
      <w:spacing w:after="0" w:line="240" w:lineRule="auto"/>
    </w:pPr>
    <w:rPr>
      <w:rFonts w:ascii="Cambria" w:eastAsia="Cambria" w:hAnsi="Cambria" w:cs="Times New Roman"/>
      <w:color w:val="404040"/>
      <w:sz w:val="20"/>
      <w:szCs w:val="20"/>
      <w:lang w:val="en-US" w:eastAsia="zh-CN" w:bidi="hi-IN"/>
    </w:rPr>
    <w:tblPr>
      <w:tblStyleRowBandSize w:val="1"/>
      <w:tblStyleColBandSize w:val="1"/>
      <w:tblInd w:w="0" w:type="dxa"/>
      <w:tblCellMar>
        <w:top w:w="0" w:type="dxa"/>
        <w:left w:w="108" w:type="dxa"/>
        <w:bottom w:w="0" w:type="dxa"/>
        <w:right w:w="108" w:type="dxa"/>
      </w:tblCellMar>
    </w:tblPr>
    <w:tblStylePr w:type="firstRow">
      <w:rPr>
        <w:color w:val="F2F2F2"/>
        <w:sz w:val="22"/>
        <w:szCs w:val="22"/>
      </w:rPr>
      <w:tblPr/>
      <w:tcPr>
        <w:shd w:val="clear" w:color="auto" w:fill="A5A5A5"/>
      </w:tcPr>
    </w:tblStylePr>
    <w:tblStylePr w:type="lastRow">
      <w:rPr>
        <w:color w:val="F2F2F2"/>
        <w:sz w:val="22"/>
        <w:szCs w:val="22"/>
      </w:rPr>
      <w:tblPr/>
      <w:tcPr>
        <w:shd w:val="clear" w:color="auto" w:fill="A5A5A5"/>
      </w:tcPr>
    </w:tblStylePr>
    <w:tblStylePr w:type="firstCol">
      <w:rPr>
        <w:color w:val="F2F2F2"/>
        <w:sz w:val="22"/>
        <w:szCs w:val="22"/>
      </w:rPr>
      <w:tblPr/>
      <w:tcPr>
        <w:shd w:val="clear" w:color="auto" w:fill="A5A5A5"/>
      </w:tcPr>
    </w:tblStylePr>
    <w:tblStylePr w:type="lastCol">
      <w:rPr>
        <w:color w:val="F2F2F2"/>
        <w:sz w:val="22"/>
        <w:szCs w:val="22"/>
      </w:rPr>
      <w:tblPr/>
      <w:tcPr>
        <w:shd w:val="clear" w:color="auto" w:fill="A5A5A5"/>
      </w:tcPr>
    </w:tblStylePr>
    <w:tblStylePr w:type="band1Vert">
      <w:rPr>
        <w:color w:val="404040"/>
        <w:sz w:val="22"/>
        <w:szCs w:val="22"/>
      </w:rPr>
    </w:tblStylePr>
    <w:tblStylePr w:type="band2Vert">
      <w:rPr>
        <w:color w:val="404040"/>
        <w:sz w:val="22"/>
        <w:szCs w:val="22"/>
      </w:rPr>
      <w:tblPr/>
      <w:tcPr>
        <w:shd w:val="clear" w:color="auto" w:fill="ECECEC"/>
      </w:tcPr>
    </w:tblStylePr>
    <w:tblStylePr w:type="band1Horz">
      <w:rPr>
        <w:color w:val="404040"/>
        <w:sz w:val="22"/>
        <w:szCs w:val="22"/>
      </w:rPr>
    </w:tblStylePr>
    <w:tblStylePr w:type="band2Horz">
      <w:rPr>
        <w:color w:val="404040"/>
        <w:sz w:val="22"/>
        <w:szCs w:val="22"/>
      </w:rPr>
      <w:tblPr/>
      <w:tcPr>
        <w:shd w:val="clear" w:color="auto" w:fill="ECECEC"/>
      </w:tcPr>
    </w:tblStylePr>
  </w:style>
  <w:style w:type="table" w:customStyle="1" w:styleId="Lined-Accent4112">
    <w:name w:val="Lined - Accent 4112"/>
    <w:basedOn w:val="a3"/>
    <w:uiPriority w:val="99"/>
    <w:rsid w:val="00DA6359"/>
    <w:pPr>
      <w:spacing w:after="0" w:line="240" w:lineRule="auto"/>
    </w:pPr>
    <w:rPr>
      <w:rFonts w:ascii="Cambria" w:eastAsia="Cambria" w:hAnsi="Cambria" w:cs="Times New Roman"/>
      <w:color w:val="404040"/>
      <w:sz w:val="20"/>
      <w:szCs w:val="20"/>
      <w:lang w:val="en-US" w:eastAsia="zh-CN" w:bidi="hi-IN"/>
    </w:rPr>
    <w:tblPr>
      <w:tblStyleRowBandSize w:val="1"/>
      <w:tblStyleColBandSize w:val="1"/>
      <w:tblInd w:w="0" w:type="dxa"/>
      <w:tblCellMar>
        <w:top w:w="0" w:type="dxa"/>
        <w:left w:w="108" w:type="dxa"/>
        <w:bottom w:w="0" w:type="dxa"/>
        <w:right w:w="108" w:type="dxa"/>
      </w:tblCellMar>
    </w:tblPr>
    <w:tblStylePr w:type="firstRow">
      <w:rPr>
        <w:color w:val="F2F2F2"/>
        <w:sz w:val="22"/>
        <w:szCs w:val="22"/>
      </w:rPr>
      <w:tblPr/>
      <w:tcPr>
        <w:shd w:val="clear" w:color="auto" w:fill="FFD865"/>
      </w:tcPr>
    </w:tblStylePr>
    <w:tblStylePr w:type="lastRow">
      <w:rPr>
        <w:color w:val="F2F2F2"/>
        <w:sz w:val="22"/>
        <w:szCs w:val="22"/>
      </w:rPr>
      <w:tblPr/>
      <w:tcPr>
        <w:shd w:val="clear" w:color="auto" w:fill="FFD865"/>
      </w:tcPr>
    </w:tblStylePr>
    <w:tblStylePr w:type="firstCol">
      <w:rPr>
        <w:color w:val="F2F2F2"/>
        <w:sz w:val="22"/>
        <w:szCs w:val="22"/>
      </w:rPr>
      <w:tblPr/>
      <w:tcPr>
        <w:shd w:val="clear" w:color="auto" w:fill="FFD865"/>
      </w:tcPr>
    </w:tblStylePr>
    <w:tblStylePr w:type="lastCol">
      <w:rPr>
        <w:color w:val="F2F2F2"/>
        <w:sz w:val="22"/>
        <w:szCs w:val="22"/>
      </w:rPr>
      <w:tblPr/>
      <w:tcPr>
        <w:shd w:val="clear" w:color="auto" w:fill="FFD865"/>
      </w:tcPr>
    </w:tblStylePr>
    <w:tblStylePr w:type="band1Vert">
      <w:rPr>
        <w:color w:val="404040"/>
        <w:sz w:val="22"/>
        <w:szCs w:val="22"/>
      </w:rPr>
    </w:tblStylePr>
    <w:tblStylePr w:type="band2Vert">
      <w:rPr>
        <w:color w:val="404040"/>
        <w:sz w:val="22"/>
        <w:szCs w:val="22"/>
      </w:rPr>
      <w:tblPr/>
      <w:tcPr>
        <w:shd w:val="clear" w:color="auto" w:fill="FFF2CB"/>
      </w:tcPr>
    </w:tblStylePr>
    <w:tblStylePr w:type="band1Horz">
      <w:rPr>
        <w:color w:val="404040"/>
        <w:sz w:val="22"/>
        <w:szCs w:val="22"/>
      </w:rPr>
    </w:tblStylePr>
    <w:tblStylePr w:type="band2Horz">
      <w:rPr>
        <w:color w:val="404040"/>
        <w:sz w:val="22"/>
        <w:szCs w:val="22"/>
      </w:rPr>
      <w:tblPr/>
      <w:tcPr>
        <w:shd w:val="clear" w:color="auto" w:fill="FFF2CB"/>
      </w:tcPr>
    </w:tblStylePr>
  </w:style>
  <w:style w:type="table" w:customStyle="1" w:styleId="Lined-Accent5112">
    <w:name w:val="Lined - Accent 5112"/>
    <w:basedOn w:val="a3"/>
    <w:uiPriority w:val="99"/>
    <w:rsid w:val="00DA6359"/>
    <w:pPr>
      <w:spacing w:after="0" w:line="240" w:lineRule="auto"/>
    </w:pPr>
    <w:rPr>
      <w:rFonts w:ascii="Cambria" w:eastAsia="Cambria" w:hAnsi="Cambria" w:cs="Times New Roman"/>
      <w:color w:val="404040"/>
      <w:sz w:val="20"/>
      <w:szCs w:val="20"/>
      <w:lang w:val="en-US" w:eastAsia="zh-CN" w:bidi="hi-IN"/>
    </w:rPr>
    <w:tblPr>
      <w:tblStyleRowBandSize w:val="1"/>
      <w:tblStyleColBandSize w:val="1"/>
      <w:tblInd w:w="0" w:type="dxa"/>
      <w:tblCellMar>
        <w:top w:w="0" w:type="dxa"/>
        <w:left w:w="108" w:type="dxa"/>
        <w:bottom w:w="0" w:type="dxa"/>
        <w:right w:w="108" w:type="dxa"/>
      </w:tblCellMar>
    </w:tblPr>
    <w:tblStylePr w:type="firstRow">
      <w:rPr>
        <w:color w:val="F2F2F2"/>
        <w:sz w:val="22"/>
        <w:szCs w:val="22"/>
      </w:rPr>
      <w:tblPr/>
      <w:tcPr>
        <w:shd w:val="clear" w:color="auto" w:fill="5B9BD5"/>
      </w:tcPr>
    </w:tblStylePr>
    <w:tblStylePr w:type="lastRow">
      <w:rPr>
        <w:color w:val="F2F2F2"/>
        <w:sz w:val="22"/>
        <w:szCs w:val="22"/>
      </w:rPr>
      <w:tblPr/>
      <w:tcPr>
        <w:shd w:val="clear" w:color="auto" w:fill="5B9BD5"/>
      </w:tcPr>
    </w:tblStylePr>
    <w:tblStylePr w:type="firstCol">
      <w:rPr>
        <w:color w:val="F2F2F2"/>
        <w:sz w:val="22"/>
        <w:szCs w:val="22"/>
      </w:rPr>
      <w:tblPr/>
      <w:tcPr>
        <w:shd w:val="clear" w:color="auto" w:fill="5B9BD5"/>
      </w:tcPr>
    </w:tblStylePr>
    <w:tblStylePr w:type="lastCol">
      <w:rPr>
        <w:color w:val="F2F2F2"/>
        <w:sz w:val="22"/>
        <w:szCs w:val="22"/>
      </w:rPr>
      <w:tblPr/>
      <w:tcPr>
        <w:shd w:val="clear" w:color="auto" w:fill="5B9BD5"/>
      </w:tcPr>
    </w:tblStylePr>
    <w:tblStylePr w:type="band1Vert">
      <w:rPr>
        <w:color w:val="404040"/>
        <w:sz w:val="22"/>
        <w:szCs w:val="22"/>
      </w:rPr>
    </w:tblStylePr>
    <w:tblStylePr w:type="band2Vert">
      <w:rPr>
        <w:color w:val="404040"/>
        <w:sz w:val="22"/>
        <w:szCs w:val="22"/>
      </w:rPr>
      <w:tblPr/>
      <w:tcPr>
        <w:shd w:val="clear" w:color="auto" w:fill="DDEAF6"/>
      </w:tcPr>
    </w:tblStylePr>
    <w:tblStylePr w:type="band1Horz">
      <w:rPr>
        <w:color w:val="404040"/>
        <w:sz w:val="22"/>
        <w:szCs w:val="22"/>
      </w:rPr>
    </w:tblStylePr>
    <w:tblStylePr w:type="band2Horz">
      <w:rPr>
        <w:color w:val="404040"/>
        <w:sz w:val="22"/>
        <w:szCs w:val="22"/>
      </w:rPr>
      <w:tblPr/>
      <w:tcPr>
        <w:shd w:val="clear" w:color="auto" w:fill="DDEAF6"/>
      </w:tcPr>
    </w:tblStylePr>
  </w:style>
  <w:style w:type="table" w:customStyle="1" w:styleId="Lined-Accent6112">
    <w:name w:val="Lined - Accent 6112"/>
    <w:basedOn w:val="a3"/>
    <w:uiPriority w:val="99"/>
    <w:rsid w:val="00DA6359"/>
    <w:pPr>
      <w:spacing w:after="0" w:line="240" w:lineRule="auto"/>
    </w:pPr>
    <w:rPr>
      <w:rFonts w:ascii="Cambria" w:eastAsia="Cambria" w:hAnsi="Cambria" w:cs="Times New Roman"/>
      <w:color w:val="404040"/>
      <w:sz w:val="20"/>
      <w:szCs w:val="20"/>
      <w:lang w:val="en-US" w:eastAsia="zh-CN" w:bidi="hi-IN"/>
    </w:rPr>
    <w:tblPr>
      <w:tblStyleRowBandSize w:val="1"/>
      <w:tblStyleColBandSize w:val="1"/>
      <w:tblInd w:w="0" w:type="dxa"/>
      <w:tblCellMar>
        <w:top w:w="0" w:type="dxa"/>
        <w:left w:w="108" w:type="dxa"/>
        <w:bottom w:w="0" w:type="dxa"/>
        <w:right w:w="108" w:type="dxa"/>
      </w:tblCellMar>
    </w:tblPr>
    <w:tblStylePr w:type="firstRow">
      <w:rPr>
        <w:color w:val="F2F2F2"/>
        <w:sz w:val="22"/>
        <w:szCs w:val="22"/>
      </w:rPr>
      <w:tblPr/>
      <w:tcPr>
        <w:shd w:val="clear" w:color="auto" w:fill="70AD47"/>
      </w:tcPr>
    </w:tblStylePr>
    <w:tblStylePr w:type="lastRow">
      <w:rPr>
        <w:color w:val="F2F2F2"/>
        <w:sz w:val="22"/>
        <w:szCs w:val="22"/>
      </w:rPr>
      <w:tblPr/>
      <w:tcPr>
        <w:shd w:val="clear" w:color="auto" w:fill="70AD47"/>
      </w:tcPr>
    </w:tblStylePr>
    <w:tblStylePr w:type="firstCol">
      <w:rPr>
        <w:color w:val="F2F2F2"/>
        <w:sz w:val="22"/>
        <w:szCs w:val="22"/>
      </w:rPr>
      <w:tblPr/>
      <w:tcPr>
        <w:shd w:val="clear" w:color="auto" w:fill="70AD47"/>
      </w:tcPr>
    </w:tblStylePr>
    <w:tblStylePr w:type="lastCol">
      <w:rPr>
        <w:color w:val="F2F2F2"/>
        <w:sz w:val="22"/>
        <w:szCs w:val="22"/>
      </w:rPr>
      <w:tblPr/>
      <w:tcPr>
        <w:shd w:val="clear" w:color="auto" w:fill="70AD47"/>
      </w:tcPr>
    </w:tblStylePr>
    <w:tblStylePr w:type="band1Vert">
      <w:rPr>
        <w:color w:val="404040"/>
        <w:sz w:val="22"/>
        <w:szCs w:val="22"/>
      </w:rPr>
    </w:tblStylePr>
    <w:tblStylePr w:type="band2Vert">
      <w:rPr>
        <w:color w:val="404040"/>
        <w:sz w:val="22"/>
        <w:szCs w:val="22"/>
      </w:rPr>
      <w:tblPr/>
      <w:tcPr>
        <w:shd w:val="clear" w:color="auto" w:fill="E1EFD8"/>
      </w:tcPr>
    </w:tblStylePr>
    <w:tblStylePr w:type="band1Horz">
      <w:rPr>
        <w:color w:val="404040"/>
        <w:sz w:val="22"/>
        <w:szCs w:val="22"/>
      </w:rPr>
    </w:tblStylePr>
    <w:tblStylePr w:type="band2Horz">
      <w:rPr>
        <w:color w:val="404040"/>
        <w:sz w:val="22"/>
        <w:szCs w:val="22"/>
      </w:rPr>
      <w:tblPr/>
      <w:tcPr>
        <w:shd w:val="clear" w:color="auto" w:fill="E1EFD8"/>
      </w:tcPr>
    </w:tblStylePr>
  </w:style>
  <w:style w:type="table" w:customStyle="1" w:styleId="BorderedLined-Accent1110">
    <w:name w:val="Bordered &amp; Lined - Accent111"/>
    <w:basedOn w:val="a3"/>
    <w:uiPriority w:val="99"/>
    <w:rsid w:val="00DA6359"/>
    <w:pPr>
      <w:spacing w:after="0" w:line="240" w:lineRule="auto"/>
    </w:pPr>
    <w:rPr>
      <w:rFonts w:ascii="Cambria" w:eastAsia="Cambria" w:hAnsi="Cambria" w:cs="Times New Roman"/>
      <w:color w:val="404040"/>
      <w:sz w:val="20"/>
      <w:szCs w:val="20"/>
      <w:lang w:val="en-US" w:eastAsia="zh-CN" w:bidi="hi-IN"/>
    </w:rPr>
    <w:tblPr>
      <w:tblStyleRowBandSize w:val="1"/>
      <w:tblStyleColBandSize w:val="1"/>
      <w:tblInd w:w="0" w:type="dxa"/>
      <w:tblBorders>
        <w:top w:val="single" w:sz="4" w:space="0" w:color="595959"/>
        <w:left w:val="single" w:sz="4" w:space="0" w:color="595959"/>
        <w:bottom w:val="single" w:sz="4" w:space="0" w:color="595959"/>
        <w:right w:val="single" w:sz="4" w:space="0" w:color="595959"/>
        <w:insideH w:val="single" w:sz="4" w:space="0" w:color="595959"/>
        <w:insideV w:val="single" w:sz="4" w:space="0" w:color="595959"/>
      </w:tblBorders>
      <w:tblCellMar>
        <w:top w:w="0" w:type="dxa"/>
        <w:left w:w="108" w:type="dxa"/>
        <w:bottom w:w="0" w:type="dxa"/>
        <w:right w:w="108" w:type="dxa"/>
      </w:tblCellMar>
    </w:tblPr>
    <w:tblStylePr w:type="firstRow">
      <w:rPr>
        <w:color w:val="F2F2F2"/>
        <w:sz w:val="22"/>
        <w:szCs w:val="22"/>
      </w:rPr>
      <w:tblPr/>
      <w:tcPr>
        <w:shd w:val="clear" w:color="auto" w:fill="7F7F7F"/>
      </w:tcPr>
    </w:tblStylePr>
    <w:tblStylePr w:type="lastRow">
      <w:rPr>
        <w:color w:val="F2F2F2"/>
        <w:sz w:val="22"/>
        <w:szCs w:val="22"/>
      </w:rPr>
      <w:tblPr/>
      <w:tcPr>
        <w:shd w:val="clear" w:color="auto" w:fill="7F7F7F"/>
      </w:tcPr>
    </w:tblStylePr>
    <w:tblStylePr w:type="firstCol">
      <w:rPr>
        <w:color w:val="F2F2F2"/>
        <w:sz w:val="22"/>
        <w:szCs w:val="22"/>
      </w:rPr>
      <w:tblPr/>
      <w:tcPr>
        <w:shd w:val="clear" w:color="auto" w:fill="7F7F7F"/>
      </w:tcPr>
    </w:tblStylePr>
    <w:tblStylePr w:type="lastCol">
      <w:rPr>
        <w:color w:val="F2F2F2"/>
        <w:sz w:val="22"/>
        <w:szCs w:val="22"/>
      </w:rPr>
      <w:tblPr/>
      <w:tcPr>
        <w:shd w:val="clear" w:color="auto" w:fill="7F7F7F"/>
      </w:tcPr>
    </w:tblStylePr>
    <w:tblStylePr w:type="band1Vert">
      <w:rPr>
        <w:color w:val="404040"/>
        <w:sz w:val="22"/>
        <w:szCs w:val="22"/>
      </w:rPr>
    </w:tblStylePr>
    <w:tblStylePr w:type="band2Vert">
      <w:rPr>
        <w:color w:val="404040"/>
        <w:sz w:val="22"/>
        <w:szCs w:val="22"/>
      </w:rPr>
      <w:tblPr/>
      <w:tcPr>
        <w:shd w:val="clear" w:color="auto" w:fill="F2F2F2"/>
      </w:tcPr>
    </w:tblStylePr>
    <w:tblStylePr w:type="band1Horz">
      <w:rPr>
        <w:color w:val="404040"/>
        <w:sz w:val="22"/>
        <w:szCs w:val="22"/>
      </w:rPr>
    </w:tblStylePr>
    <w:tblStylePr w:type="band2Horz">
      <w:rPr>
        <w:color w:val="404040"/>
        <w:sz w:val="22"/>
        <w:szCs w:val="22"/>
      </w:rPr>
      <w:tblPr/>
      <w:tcPr>
        <w:shd w:val="clear" w:color="auto" w:fill="F2F2F2"/>
      </w:tcPr>
    </w:tblStylePr>
  </w:style>
  <w:style w:type="table" w:customStyle="1" w:styleId="BorderedLined-Accent1112">
    <w:name w:val="Bordered &amp; Lined - Accent 1112"/>
    <w:basedOn w:val="a3"/>
    <w:uiPriority w:val="99"/>
    <w:rsid w:val="00DA6359"/>
    <w:pPr>
      <w:spacing w:after="0" w:line="240" w:lineRule="auto"/>
    </w:pPr>
    <w:rPr>
      <w:rFonts w:ascii="Cambria" w:eastAsia="Cambria" w:hAnsi="Cambria" w:cs="Times New Roman"/>
      <w:color w:val="404040"/>
      <w:sz w:val="20"/>
      <w:szCs w:val="20"/>
      <w:lang w:val="en-US" w:eastAsia="zh-CN" w:bidi="hi-IN"/>
    </w:rPr>
    <w:tblPr>
      <w:tblStyleRowBandSize w:val="1"/>
      <w:tblStyleColBandSize w:val="1"/>
      <w:tblInd w:w="0" w:type="dxa"/>
      <w:tblBorders>
        <w:top w:val="single" w:sz="4" w:space="0" w:color="254175"/>
        <w:left w:val="single" w:sz="4" w:space="0" w:color="254175"/>
        <w:bottom w:val="single" w:sz="4" w:space="0" w:color="254175"/>
        <w:right w:val="single" w:sz="4" w:space="0" w:color="254175"/>
        <w:insideH w:val="single" w:sz="4" w:space="0" w:color="254175"/>
        <w:insideV w:val="single" w:sz="4" w:space="0" w:color="254175"/>
      </w:tblBorders>
      <w:tblCellMar>
        <w:top w:w="0" w:type="dxa"/>
        <w:left w:w="108" w:type="dxa"/>
        <w:bottom w:w="0" w:type="dxa"/>
        <w:right w:w="108" w:type="dxa"/>
      </w:tblCellMar>
    </w:tblPr>
    <w:tblStylePr w:type="firstRow">
      <w:rPr>
        <w:color w:val="F2F2F2"/>
        <w:sz w:val="22"/>
        <w:szCs w:val="22"/>
      </w:rPr>
      <w:tblPr/>
      <w:tcPr>
        <w:shd w:val="clear" w:color="auto" w:fill="537DC8"/>
      </w:tcPr>
    </w:tblStylePr>
    <w:tblStylePr w:type="lastRow">
      <w:rPr>
        <w:color w:val="F2F2F2"/>
        <w:sz w:val="22"/>
        <w:szCs w:val="22"/>
      </w:rPr>
      <w:tblPr/>
      <w:tcPr>
        <w:shd w:val="clear" w:color="auto" w:fill="537DC8"/>
      </w:tcPr>
    </w:tblStylePr>
    <w:tblStylePr w:type="firstCol">
      <w:rPr>
        <w:color w:val="F2F2F2"/>
        <w:sz w:val="22"/>
        <w:szCs w:val="22"/>
      </w:rPr>
      <w:tblPr/>
      <w:tcPr>
        <w:shd w:val="clear" w:color="auto" w:fill="537DC8"/>
      </w:tcPr>
    </w:tblStylePr>
    <w:tblStylePr w:type="lastCol">
      <w:rPr>
        <w:color w:val="F2F2F2"/>
        <w:sz w:val="22"/>
        <w:szCs w:val="22"/>
      </w:rPr>
      <w:tblPr/>
      <w:tcPr>
        <w:shd w:val="clear" w:color="auto" w:fill="537DC8"/>
      </w:tcPr>
    </w:tblStylePr>
    <w:tblStylePr w:type="band1Vert">
      <w:rPr>
        <w:color w:val="404040"/>
        <w:sz w:val="22"/>
        <w:szCs w:val="22"/>
      </w:rPr>
    </w:tblStylePr>
    <w:tblStylePr w:type="band2Vert">
      <w:rPr>
        <w:color w:val="404040"/>
        <w:sz w:val="22"/>
        <w:szCs w:val="22"/>
      </w:rPr>
      <w:tblPr/>
      <w:tcPr>
        <w:shd w:val="clear" w:color="auto" w:fill="C4D2EC"/>
      </w:tcPr>
    </w:tblStylePr>
    <w:tblStylePr w:type="band1Horz">
      <w:rPr>
        <w:color w:val="404040"/>
        <w:sz w:val="22"/>
        <w:szCs w:val="22"/>
      </w:rPr>
    </w:tblStylePr>
    <w:tblStylePr w:type="band2Horz">
      <w:rPr>
        <w:color w:val="404040"/>
        <w:sz w:val="22"/>
        <w:szCs w:val="22"/>
      </w:rPr>
      <w:tblPr/>
      <w:tcPr>
        <w:shd w:val="clear" w:color="auto" w:fill="C4D2EC"/>
      </w:tcPr>
    </w:tblStylePr>
  </w:style>
  <w:style w:type="table" w:customStyle="1" w:styleId="BorderedLined-Accent2112">
    <w:name w:val="Bordered &amp; Lined - Accent 2112"/>
    <w:basedOn w:val="a3"/>
    <w:uiPriority w:val="99"/>
    <w:rsid w:val="00DA6359"/>
    <w:pPr>
      <w:spacing w:after="0" w:line="240" w:lineRule="auto"/>
    </w:pPr>
    <w:rPr>
      <w:rFonts w:ascii="Cambria" w:eastAsia="Cambria" w:hAnsi="Cambria" w:cs="Times New Roman"/>
      <w:color w:val="404040"/>
      <w:sz w:val="20"/>
      <w:szCs w:val="20"/>
      <w:lang w:val="en-US" w:eastAsia="zh-CN" w:bidi="hi-IN"/>
    </w:rPr>
    <w:tblPr>
      <w:tblStyleRowBandSize w:val="1"/>
      <w:tblStyleColBandSize w:val="1"/>
      <w:tblInd w:w="0" w:type="dxa"/>
      <w:tblBorders>
        <w:top w:val="single" w:sz="4" w:space="0" w:color="99460D"/>
        <w:left w:val="single" w:sz="4" w:space="0" w:color="99460D"/>
        <w:bottom w:val="single" w:sz="4" w:space="0" w:color="99460D"/>
        <w:right w:val="single" w:sz="4" w:space="0" w:color="99460D"/>
        <w:insideH w:val="single" w:sz="4" w:space="0" w:color="99460D"/>
        <w:insideV w:val="single" w:sz="4" w:space="0" w:color="99460D"/>
      </w:tblBorders>
      <w:tblCellMar>
        <w:top w:w="0" w:type="dxa"/>
        <w:left w:w="108" w:type="dxa"/>
        <w:bottom w:w="0" w:type="dxa"/>
        <w:right w:w="108" w:type="dxa"/>
      </w:tblCellMar>
    </w:tblPr>
    <w:tblStylePr w:type="firstRow">
      <w:rPr>
        <w:color w:val="F2F2F2"/>
        <w:sz w:val="22"/>
        <w:szCs w:val="22"/>
      </w:rPr>
      <w:tblPr/>
      <w:tcPr>
        <w:shd w:val="clear" w:color="auto" w:fill="F4B184"/>
      </w:tcPr>
    </w:tblStylePr>
    <w:tblStylePr w:type="lastRow">
      <w:rPr>
        <w:color w:val="F2F2F2"/>
        <w:sz w:val="22"/>
        <w:szCs w:val="22"/>
      </w:rPr>
      <w:tblPr/>
      <w:tcPr>
        <w:shd w:val="clear" w:color="auto" w:fill="F4B184"/>
      </w:tcPr>
    </w:tblStylePr>
    <w:tblStylePr w:type="firstCol">
      <w:rPr>
        <w:color w:val="F2F2F2"/>
        <w:sz w:val="22"/>
        <w:szCs w:val="22"/>
      </w:rPr>
      <w:tblPr/>
      <w:tcPr>
        <w:shd w:val="clear" w:color="auto" w:fill="F4B184"/>
      </w:tcPr>
    </w:tblStylePr>
    <w:tblStylePr w:type="lastCol">
      <w:rPr>
        <w:color w:val="F2F2F2"/>
        <w:sz w:val="22"/>
        <w:szCs w:val="22"/>
      </w:rPr>
      <w:tblPr/>
      <w:tcPr>
        <w:shd w:val="clear" w:color="auto" w:fill="F4B184"/>
      </w:tcPr>
    </w:tblStylePr>
    <w:tblStylePr w:type="band1Vert">
      <w:rPr>
        <w:color w:val="404040"/>
        <w:sz w:val="22"/>
        <w:szCs w:val="22"/>
      </w:rPr>
    </w:tblStylePr>
    <w:tblStylePr w:type="band2Vert">
      <w:rPr>
        <w:color w:val="404040"/>
        <w:sz w:val="22"/>
        <w:szCs w:val="22"/>
      </w:rPr>
      <w:tblPr/>
      <w:tcPr>
        <w:shd w:val="clear" w:color="auto" w:fill="FBE5D6"/>
      </w:tcPr>
    </w:tblStylePr>
    <w:tblStylePr w:type="band1Horz">
      <w:rPr>
        <w:color w:val="404040"/>
        <w:sz w:val="22"/>
        <w:szCs w:val="22"/>
      </w:rPr>
    </w:tblStylePr>
    <w:tblStylePr w:type="band2Horz">
      <w:rPr>
        <w:color w:val="404040"/>
        <w:sz w:val="22"/>
        <w:szCs w:val="22"/>
      </w:rPr>
      <w:tblPr/>
      <w:tcPr>
        <w:shd w:val="clear" w:color="auto" w:fill="FBE5D6"/>
      </w:tcPr>
    </w:tblStylePr>
  </w:style>
  <w:style w:type="table" w:customStyle="1" w:styleId="BorderedLined-Accent3112">
    <w:name w:val="Bordered &amp; Lined - Accent 3112"/>
    <w:basedOn w:val="a3"/>
    <w:uiPriority w:val="99"/>
    <w:rsid w:val="00DA6359"/>
    <w:pPr>
      <w:spacing w:after="0" w:line="240" w:lineRule="auto"/>
    </w:pPr>
    <w:rPr>
      <w:rFonts w:ascii="Cambria" w:eastAsia="Cambria" w:hAnsi="Cambria" w:cs="Times New Roman"/>
      <w:color w:val="404040"/>
      <w:sz w:val="20"/>
      <w:szCs w:val="20"/>
      <w:lang w:val="en-US" w:eastAsia="zh-CN" w:bidi="hi-IN"/>
    </w:rPr>
    <w:tblPr>
      <w:tblStyleRowBandSize w:val="1"/>
      <w:tblStyleColBandSize w:val="1"/>
      <w:tblInd w:w="0" w:type="dxa"/>
      <w:tblBorders>
        <w:top w:val="single" w:sz="4" w:space="0" w:color="606060"/>
        <w:left w:val="single" w:sz="4" w:space="0" w:color="606060"/>
        <w:bottom w:val="single" w:sz="4" w:space="0" w:color="606060"/>
        <w:right w:val="single" w:sz="4" w:space="0" w:color="606060"/>
        <w:insideH w:val="single" w:sz="4" w:space="0" w:color="606060"/>
        <w:insideV w:val="single" w:sz="4" w:space="0" w:color="606060"/>
      </w:tblBorders>
      <w:tblCellMar>
        <w:top w:w="0" w:type="dxa"/>
        <w:left w:w="108" w:type="dxa"/>
        <w:bottom w:w="0" w:type="dxa"/>
        <w:right w:w="108" w:type="dxa"/>
      </w:tblCellMar>
    </w:tblPr>
    <w:tblStylePr w:type="firstRow">
      <w:rPr>
        <w:color w:val="F2F2F2"/>
        <w:sz w:val="22"/>
        <w:szCs w:val="22"/>
      </w:rPr>
      <w:tblPr/>
      <w:tcPr>
        <w:shd w:val="clear" w:color="auto" w:fill="A5A5A5"/>
      </w:tcPr>
    </w:tblStylePr>
    <w:tblStylePr w:type="lastRow">
      <w:rPr>
        <w:color w:val="F2F2F2"/>
        <w:sz w:val="22"/>
        <w:szCs w:val="22"/>
      </w:rPr>
      <w:tblPr/>
      <w:tcPr>
        <w:shd w:val="clear" w:color="auto" w:fill="A5A5A5"/>
      </w:tcPr>
    </w:tblStylePr>
    <w:tblStylePr w:type="firstCol">
      <w:rPr>
        <w:color w:val="F2F2F2"/>
        <w:sz w:val="22"/>
        <w:szCs w:val="22"/>
      </w:rPr>
      <w:tblPr/>
      <w:tcPr>
        <w:shd w:val="clear" w:color="auto" w:fill="A5A5A5"/>
      </w:tcPr>
    </w:tblStylePr>
    <w:tblStylePr w:type="lastCol">
      <w:rPr>
        <w:color w:val="F2F2F2"/>
        <w:sz w:val="22"/>
        <w:szCs w:val="22"/>
      </w:rPr>
      <w:tblPr/>
      <w:tcPr>
        <w:shd w:val="clear" w:color="auto" w:fill="A5A5A5"/>
      </w:tcPr>
    </w:tblStylePr>
    <w:tblStylePr w:type="band1Vert">
      <w:rPr>
        <w:color w:val="404040"/>
        <w:sz w:val="22"/>
        <w:szCs w:val="22"/>
      </w:rPr>
    </w:tblStylePr>
    <w:tblStylePr w:type="band2Vert">
      <w:rPr>
        <w:color w:val="404040"/>
        <w:sz w:val="22"/>
        <w:szCs w:val="22"/>
      </w:rPr>
      <w:tblPr/>
      <w:tcPr>
        <w:shd w:val="clear" w:color="auto" w:fill="ECECEC"/>
      </w:tcPr>
    </w:tblStylePr>
    <w:tblStylePr w:type="band1Horz">
      <w:rPr>
        <w:color w:val="404040"/>
        <w:sz w:val="22"/>
        <w:szCs w:val="22"/>
      </w:rPr>
    </w:tblStylePr>
    <w:tblStylePr w:type="band2Horz">
      <w:rPr>
        <w:color w:val="404040"/>
        <w:sz w:val="22"/>
        <w:szCs w:val="22"/>
      </w:rPr>
      <w:tblPr/>
      <w:tcPr>
        <w:shd w:val="clear" w:color="auto" w:fill="ECECEC"/>
      </w:tcPr>
    </w:tblStylePr>
  </w:style>
  <w:style w:type="table" w:customStyle="1" w:styleId="BorderedLined-Accent4112">
    <w:name w:val="Bordered &amp; Lined - Accent 4112"/>
    <w:basedOn w:val="a3"/>
    <w:uiPriority w:val="99"/>
    <w:rsid w:val="00DA6359"/>
    <w:pPr>
      <w:spacing w:after="0" w:line="240" w:lineRule="auto"/>
    </w:pPr>
    <w:rPr>
      <w:rFonts w:ascii="Cambria" w:eastAsia="Cambria" w:hAnsi="Cambria" w:cs="Times New Roman"/>
      <w:color w:val="404040"/>
      <w:sz w:val="20"/>
      <w:szCs w:val="20"/>
      <w:lang w:val="en-US" w:eastAsia="zh-CN" w:bidi="hi-IN"/>
    </w:rPr>
    <w:tblPr>
      <w:tblStyleRowBandSize w:val="1"/>
      <w:tblStyleColBandSize w:val="1"/>
      <w:tblInd w:w="0" w:type="dxa"/>
      <w:tblBorders>
        <w:top w:val="single" w:sz="4" w:space="0" w:color="957000"/>
        <w:left w:val="single" w:sz="4" w:space="0" w:color="957000"/>
        <w:bottom w:val="single" w:sz="4" w:space="0" w:color="957000"/>
        <w:right w:val="single" w:sz="4" w:space="0" w:color="957000"/>
        <w:insideH w:val="single" w:sz="4" w:space="0" w:color="957000"/>
        <w:insideV w:val="single" w:sz="4" w:space="0" w:color="957000"/>
      </w:tblBorders>
      <w:tblCellMar>
        <w:top w:w="0" w:type="dxa"/>
        <w:left w:w="108" w:type="dxa"/>
        <w:bottom w:w="0" w:type="dxa"/>
        <w:right w:w="108" w:type="dxa"/>
      </w:tblCellMar>
    </w:tblPr>
    <w:tblStylePr w:type="firstRow">
      <w:rPr>
        <w:color w:val="F2F2F2"/>
        <w:sz w:val="22"/>
        <w:szCs w:val="22"/>
      </w:rPr>
      <w:tblPr/>
      <w:tcPr>
        <w:shd w:val="clear" w:color="auto" w:fill="FFD865"/>
      </w:tcPr>
    </w:tblStylePr>
    <w:tblStylePr w:type="lastRow">
      <w:rPr>
        <w:color w:val="F2F2F2"/>
        <w:sz w:val="22"/>
        <w:szCs w:val="22"/>
      </w:rPr>
      <w:tblPr/>
      <w:tcPr>
        <w:shd w:val="clear" w:color="auto" w:fill="FFD865"/>
      </w:tcPr>
    </w:tblStylePr>
    <w:tblStylePr w:type="firstCol">
      <w:rPr>
        <w:color w:val="F2F2F2"/>
        <w:sz w:val="22"/>
        <w:szCs w:val="22"/>
      </w:rPr>
      <w:tblPr/>
      <w:tcPr>
        <w:shd w:val="clear" w:color="auto" w:fill="FFD865"/>
      </w:tcPr>
    </w:tblStylePr>
    <w:tblStylePr w:type="lastCol">
      <w:rPr>
        <w:color w:val="F2F2F2"/>
        <w:sz w:val="22"/>
        <w:szCs w:val="22"/>
      </w:rPr>
      <w:tblPr/>
      <w:tcPr>
        <w:shd w:val="clear" w:color="auto" w:fill="FFD865"/>
      </w:tcPr>
    </w:tblStylePr>
    <w:tblStylePr w:type="band1Vert">
      <w:rPr>
        <w:color w:val="404040"/>
        <w:sz w:val="22"/>
        <w:szCs w:val="22"/>
      </w:rPr>
    </w:tblStylePr>
    <w:tblStylePr w:type="band2Vert">
      <w:rPr>
        <w:color w:val="404040"/>
        <w:sz w:val="22"/>
        <w:szCs w:val="22"/>
      </w:rPr>
      <w:tblPr/>
      <w:tcPr>
        <w:shd w:val="clear" w:color="auto" w:fill="FFF2CB"/>
      </w:tcPr>
    </w:tblStylePr>
    <w:tblStylePr w:type="band1Horz">
      <w:rPr>
        <w:color w:val="404040"/>
        <w:sz w:val="22"/>
        <w:szCs w:val="22"/>
      </w:rPr>
    </w:tblStylePr>
    <w:tblStylePr w:type="band2Horz">
      <w:rPr>
        <w:color w:val="404040"/>
        <w:sz w:val="22"/>
        <w:szCs w:val="22"/>
      </w:rPr>
      <w:tblPr/>
      <w:tcPr>
        <w:shd w:val="clear" w:color="auto" w:fill="FFF2CB"/>
      </w:tcPr>
    </w:tblStylePr>
  </w:style>
  <w:style w:type="table" w:customStyle="1" w:styleId="BorderedLined-Accent5112">
    <w:name w:val="Bordered &amp; Lined - Accent 5112"/>
    <w:basedOn w:val="a3"/>
    <w:uiPriority w:val="99"/>
    <w:rsid w:val="00DA6359"/>
    <w:pPr>
      <w:spacing w:after="0" w:line="240" w:lineRule="auto"/>
    </w:pPr>
    <w:rPr>
      <w:rFonts w:ascii="Cambria" w:eastAsia="Cambria" w:hAnsi="Cambria" w:cs="Times New Roman"/>
      <w:color w:val="404040"/>
      <w:sz w:val="20"/>
      <w:szCs w:val="20"/>
      <w:lang w:val="en-US" w:eastAsia="zh-CN" w:bidi="hi-IN"/>
    </w:rPr>
    <w:tblPr>
      <w:tblStyleRowBandSize w:val="1"/>
      <w:tblStyleColBandSize w:val="1"/>
      <w:tblInd w:w="0" w:type="dxa"/>
      <w:tblBorders>
        <w:top w:val="single" w:sz="4" w:space="0" w:color="245A8D"/>
        <w:left w:val="single" w:sz="4" w:space="0" w:color="245A8D"/>
        <w:bottom w:val="single" w:sz="4" w:space="0" w:color="245A8D"/>
        <w:right w:val="single" w:sz="4" w:space="0" w:color="245A8D"/>
        <w:insideH w:val="single" w:sz="4" w:space="0" w:color="245A8D"/>
        <w:insideV w:val="single" w:sz="4" w:space="0" w:color="245A8D"/>
      </w:tblBorders>
      <w:tblCellMar>
        <w:top w:w="0" w:type="dxa"/>
        <w:left w:w="108" w:type="dxa"/>
        <w:bottom w:w="0" w:type="dxa"/>
        <w:right w:w="108" w:type="dxa"/>
      </w:tblCellMar>
    </w:tblPr>
    <w:tblStylePr w:type="firstRow">
      <w:rPr>
        <w:color w:val="F2F2F2"/>
        <w:sz w:val="22"/>
        <w:szCs w:val="22"/>
      </w:rPr>
      <w:tblPr/>
      <w:tcPr>
        <w:shd w:val="clear" w:color="auto" w:fill="5B9BD5"/>
      </w:tcPr>
    </w:tblStylePr>
    <w:tblStylePr w:type="lastRow">
      <w:rPr>
        <w:color w:val="F2F2F2"/>
        <w:sz w:val="22"/>
        <w:szCs w:val="22"/>
      </w:rPr>
      <w:tblPr/>
      <w:tcPr>
        <w:shd w:val="clear" w:color="auto" w:fill="5B9BD5"/>
      </w:tcPr>
    </w:tblStylePr>
    <w:tblStylePr w:type="firstCol">
      <w:rPr>
        <w:color w:val="F2F2F2"/>
        <w:sz w:val="22"/>
        <w:szCs w:val="22"/>
      </w:rPr>
      <w:tblPr/>
      <w:tcPr>
        <w:shd w:val="clear" w:color="auto" w:fill="5B9BD5"/>
      </w:tcPr>
    </w:tblStylePr>
    <w:tblStylePr w:type="lastCol">
      <w:rPr>
        <w:color w:val="F2F2F2"/>
        <w:sz w:val="22"/>
        <w:szCs w:val="22"/>
      </w:rPr>
      <w:tblPr/>
      <w:tcPr>
        <w:shd w:val="clear" w:color="auto" w:fill="5B9BD5"/>
      </w:tcPr>
    </w:tblStylePr>
    <w:tblStylePr w:type="band1Vert">
      <w:rPr>
        <w:color w:val="404040"/>
        <w:sz w:val="22"/>
        <w:szCs w:val="22"/>
      </w:rPr>
    </w:tblStylePr>
    <w:tblStylePr w:type="band2Vert">
      <w:rPr>
        <w:color w:val="404040"/>
        <w:sz w:val="22"/>
        <w:szCs w:val="22"/>
      </w:rPr>
      <w:tblPr/>
      <w:tcPr>
        <w:shd w:val="clear" w:color="auto" w:fill="DDEAF6"/>
      </w:tcPr>
    </w:tblStylePr>
    <w:tblStylePr w:type="band1Horz">
      <w:rPr>
        <w:color w:val="404040"/>
        <w:sz w:val="22"/>
        <w:szCs w:val="22"/>
      </w:rPr>
    </w:tblStylePr>
    <w:tblStylePr w:type="band2Horz">
      <w:rPr>
        <w:color w:val="404040"/>
        <w:sz w:val="22"/>
        <w:szCs w:val="22"/>
      </w:rPr>
      <w:tblPr/>
      <w:tcPr>
        <w:shd w:val="clear" w:color="auto" w:fill="DDEAF6"/>
      </w:tcPr>
    </w:tblStylePr>
  </w:style>
  <w:style w:type="table" w:customStyle="1" w:styleId="BorderedLined-Accent6112">
    <w:name w:val="Bordered &amp; Lined - Accent 6112"/>
    <w:basedOn w:val="a3"/>
    <w:uiPriority w:val="99"/>
    <w:rsid w:val="00DA6359"/>
    <w:pPr>
      <w:spacing w:after="0" w:line="240" w:lineRule="auto"/>
    </w:pPr>
    <w:rPr>
      <w:rFonts w:ascii="Cambria" w:eastAsia="Cambria" w:hAnsi="Cambria" w:cs="Times New Roman"/>
      <w:color w:val="404040"/>
      <w:sz w:val="20"/>
      <w:szCs w:val="20"/>
      <w:lang w:val="en-US" w:eastAsia="zh-CN" w:bidi="hi-IN"/>
    </w:rPr>
    <w:tblPr>
      <w:tblStyleRowBandSize w:val="1"/>
      <w:tblStyleColBandSize w:val="1"/>
      <w:tblInd w:w="0" w:type="dxa"/>
      <w:tblBorders>
        <w:top w:val="single" w:sz="4" w:space="0" w:color="416429"/>
        <w:left w:val="single" w:sz="4" w:space="0" w:color="416429"/>
        <w:bottom w:val="single" w:sz="4" w:space="0" w:color="416429"/>
        <w:right w:val="single" w:sz="4" w:space="0" w:color="416429"/>
        <w:insideH w:val="single" w:sz="4" w:space="0" w:color="416429"/>
        <w:insideV w:val="single" w:sz="4" w:space="0" w:color="416429"/>
      </w:tblBorders>
      <w:tblCellMar>
        <w:top w:w="0" w:type="dxa"/>
        <w:left w:w="108" w:type="dxa"/>
        <w:bottom w:w="0" w:type="dxa"/>
        <w:right w:w="108" w:type="dxa"/>
      </w:tblCellMar>
    </w:tblPr>
    <w:tblStylePr w:type="firstRow">
      <w:rPr>
        <w:color w:val="F2F2F2"/>
        <w:sz w:val="22"/>
        <w:szCs w:val="22"/>
      </w:rPr>
      <w:tblPr/>
      <w:tcPr>
        <w:shd w:val="clear" w:color="auto" w:fill="70AD47"/>
      </w:tcPr>
    </w:tblStylePr>
    <w:tblStylePr w:type="lastRow">
      <w:rPr>
        <w:color w:val="F2F2F2"/>
        <w:sz w:val="22"/>
        <w:szCs w:val="22"/>
      </w:rPr>
      <w:tblPr/>
      <w:tcPr>
        <w:shd w:val="clear" w:color="auto" w:fill="70AD47"/>
      </w:tcPr>
    </w:tblStylePr>
    <w:tblStylePr w:type="firstCol">
      <w:rPr>
        <w:color w:val="F2F2F2"/>
        <w:sz w:val="22"/>
        <w:szCs w:val="22"/>
      </w:rPr>
      <w:tblPr/>
      <w:tcPr>
        <w:shd w:val="clear" w:color="auto" w:fill="70AD47"/>
      </w:tcPr>
    </w:tblStylePr>
    <w:tblStylePr w:type="lastCol">
      <w:rPr>
        <w:color w:val="F2F2F2"/>
        <w:sz w:val="22"/>
        <w:szCs w:val="22"/>
      </w:rPr>
      <w:tblPr/>
      <w:tcPr>
        <w:shd w:val="clear" w:color="auto" w:fill="70AD47"/>
      </w:tcPr>
    </w:tblStylePr>
    <w:tblStylePr w:type="band1Vert">
      <w:rPr>
        <w:color w:val="404040"/>
        <w:sz w:val="22"/>
        <w:szCs w:val="22"/>
      </w:rPr>
    </w:tblStylePr>
    <w:tblStylePr w:type="band2Vert">
      <w:rPr>
        <w:color w:val="404040"/>
        <w:sz w:val="22"/>
        <w:szCs w:val="22"/>
      </w:rPr>
      <w:tblPr/>
      <w:tcPr>
        <w:shd w:val="clear" w:color="auto" w:fill="E1EFD8"/>
      </w:tcPr>
    </w:tblStylePr>
    <w:tblStylePr w:type="band1Horz">
      <w:rPr>
        <w:color w:val="404040"/>
        <w:sz w:val="22"/>
        <w:szCs w:val="22"/>
      </w:rPr>
    </w:tblStylePr>
    <w:tblStylePr w:type="band2Horz">
      <w:rPr>
        <w:color w:val="404040"/>
        <w:sz w:val="22"/>
        <w:szCs w:val="22"/>
      </w:rPr>
      <w:tblPr/>
      <w:tcPr>
        <w:shd w:val="clear" w:color="auto" w:fill="E1EFD8"/>
      </w:tcPr>
    </w:tblStylePr>
  </w:style>
  <w:style w:type="table" w:customStyle="1" w:styleId="Bordered112">
    <w:name w:val="Bordered112"/>
    <w:basedOn w:val="a3"/>
    <w:uiPriority w:val="99"/>
    <w:rsid w:val="00DA6359"/>
    <w:pPr>
      <w:spacing w:after="0" w:line="240" w:lineRule="auto"/>
    </w:pPr>
    <w:rPr>
      <w:rFonts w:ascii="Cambria" w:eastAsia="Cambria" w:hAnsi="Cambria" w:cs="Times New Roman"/>
      <w:lang w:val="en-US" w:eastAsia="en-US" w:bidi="hi-IN"/>
    </w:rPr>
    <w:tblPr>
      <w:tblStyleRowBandSize w:val="1"/>
      <w:tblStyleColBandSize w:val="1"/>
      <w:tblInd w:w="0" w:type="dxa"/>
      <w:tblBorders>
        <w:top w:val="single" w:sz="4" w:space="0" w:color="D9D9D9"/>
        <w:left w:val="single" w:sz="4" w:space="0" w:color="D9D9D9"/>
        <w:bottom w:val="single" w:sz="4" w:space="0" w:color="D9D9D9"/>
        <w:right w:val="single" w:sz="4" w:space="0" w:color="D9D9D9"/>
        <w:insideH w:val="single" w:sz="4" w:space="0" w:color="D9D9D9"/>
        <w:insideV w:val="single" w:sz="4" w:space="0" w:color="D9D9D9"/>
      </w:tblBorders>
      <w:tblCellMar>
        <w:top w:w="0" w:type="dxa"/>
        <w:left w:w="108" w:type="dxa"/>
        <w:bottom w:w="0" w:type="dxa"/>
        <w:right w:w="108" w:type="dxa"/>
      </w:tblCellMar>
    </w:tblPr>
    <w:tblStylePr w:type="firstRow">
      <w:rPr>
        <w:color w:val="404040"/>
        <w:sz w:val="22"/>
        <w:szCs w:val="22"/>
      </w:rPr>
      <w:tblPr/>
      <w:tcPr>
        <w:tcBorders>
          <w:bottom w:val="single" w:sz="12" w:space="0" w:color="7F7F7F"/>
        </w:tcBorders>
      </w:tcPr>
    </w:tblStylePr>
    <w:tblStylePr w:type="lastRow">
      <w:rPr>
        <w:color w:val="404040"/>
        <w:sz w:val="22"/>
        <w:szCs w:val="22"/>
      </w:rPr>
      <w:tblPr/>
      <w:tcPr>
        <w:tcBorders>
          <w:top w:val="single" w:sz="12" w:space="0" w:color="7F7F7F"/>
        </w:tcBorders>
      </w:tcPr>
    </w:tblStylePr>
    <w:tblStylePr w:type="firstCol">
      <w:rPr>
        <w:color w:val="404040"/>
        <w:sz w:val="22"/>
        <w:szCs w:val="22"/>
      </w:rPr>
    </w:tblStylePr>
    <w:tblStylePr w:type="lastCol">
      <w:rPr>
        <w:color w:val="404040"/>
        <w:sz w:val="22"/>
        <w:szCs w:val="22"/>
      </w:rPr>
      <w:tblPr/>
      <w:tcPr>
        <w:tcBorders>
          <w:left w:val="single" w:sz="12" w:space="0" w:color="7F7F7F"/>
        </w:tcBorders>
      </w:tcPr>
    </w:tblStylePr>
    <w:tblStylePr w:type="band1Horz">
      <w:rPr>
        <w:color w:val="404040"/>
        <w:sz w:val="22"/>
        <w:szCs w:val="22"/>
      </w:rPr>
      <w:tblPr/>
      <w:tcPr>
        <w:tcBorders>
          <w:top w:val="single" w:sz="4" w:space="0" w:color="D9D9D9"/>
          <w:left w:val="single" w:sz="4" w:space="0" w:color="D9D9D9"/>
          <w:bottom w:val="single" w:sz="4" w:space="0" w:color="D9D9D9"/>
          <w:right w:val="single" w:sz="4" w:space="0" w:color="D9D9D9"/>
        </w:tcBorders>
      </w:tcPr>
    </w:tblStylePr>
  </w:style>
  <w:style w:type="table" w:customStyle="1" w:styleId="Bordered-Accent1112">
    <w:name w:val="Bordered - Accent 1112"/>
    <w:basedOn w:val="a3"/>
    <w:uiPriority w:val="99"/>
    <w:rsid w:val="00DA6359"/>
    <w:pPr>
      <w:spacing w:after="0" w:line="240" w:lineRule="auto"/>
    </w:pPr>
    <w:rPr>
      <w:rFonts w:ascii="Cambria" w:eastAsia="Cambria" w:hAnsi="Cambria" w:cs="Times New Roman"/>
      <w:lang w:val="en-US" w:eastAsia="en-US" w:bidi="hi-IN"/>
    </w:rPr>
    <w:tblPr>
      <w:tblStyleRowBandSize w:val="1"/>
      <w:tblStyleColBandSize w:val="1"/>
      <w:tblInd w:w="0" w:type="dxa"/>
      <w:tblBorders>
        <w:top w:val="single" w:sz="4" w:space="0" w:color="B3C5E7"/>
        <w:left w:val="single" w:sz="4" w:space="0" w:color="B3C5E7"/>
        <w:bottom w:val="single" w:sz="4" w:space="0" w:color="B3C5E7"/>
        <w:right w:val="single" w:sz="4" w:space="0" w:color="B3C5E7"/>
        <w:insideH w:val="single" w:sz="4" w:space="0" w:color="B3C5E7"/>
        <w:insideV w:val="single" w:sz="4" w:space="0" w:color="B3C5E7"/>
      </w:tblBorders>
      <w:tblCellMar>
        <w:top w:w="0" w:type="dxa"/>
        <w:left w:w="108" w:type="dxa"/>
        <w:bottom w:w="0" w:type="dxa"/>
        <w:right w:w="108" w:type="dxa"/>
      </w:tblCellMar>
    </w:tblPr>
    <w:tblStylePr w:type="firstRow">
      <w:rPr>
        <w:color w:val="404040"/>
        <w:sz w:val="22"/>
        <w:szCs w:val="22"/>
      </w:rPr>
      <w:tblPr/>
      <w:tcPr>
        <w:tcBorders>
          <w:bottom w:val="single" w:sz="12" w:space="0" w:color="4472C4"/>
        </w:tcBorders>
      </w:tcPr>
    </w:tblStylePr>
    <w:tblStylePr w:type="lastRow">
      <w:rPr>
        <w:color w:val="404040"/>
        <w:sz w:val="22"/>
        <w:szCs w:val="22"/>
      </w:rPr>
      <w:tblPr/>
      <w:tcPr>
        <w:tcBorders>
          <w:top w:val="single" w:sz="12" w:space="0" w:color="4472C4"/>
        </w:tcBorders>
      </w:tcPr>
    </w:tblStylePr>
    <w:tblStylePr w:type="firstCol">
      <w:rPr>
        <w:color w:val="404040"/>
        <w:sz w:val="22"/>
        <w:szCs w:val="22"/>
      </w:rPr>
    </w:tblStylePr>
    <w:tblStylePr w:type="lastCol">
      <w:rPr>
        <w:color w:val="404040"/>
        <w:sz w:val="22"/>
        <w:szCs w:val="22"/>
      </w:rPr>
      <w:tblPr/>
      <w:tcPr>
        <w:tcBorders>
          <w:left w:val="single" w:sz="12" w:space="0" w:color="4472C4"/>
        </w:tcBorders>
      </w:tcPr>
    </w:tblStylePr>
    <w:tblStylePr w:type="band1Horz">
      <w:rPr>
        <w:color w:val="404040"/>
        <w:sz w:val="22"/>
        <w:szCs w:val="22"/>
      </w:rPr>
      <w:tblPr/>
      <w:tcPr>
        <w:tcBorders>
          <w:top w:val="single" w:sz="4" w:space="0" w:color="B3C5E7"/>
          <w:left w:val="single" w:sz="4" w:space="0" w:color="B3C5E7"/>
          <w:bottom w:val="single" w:sz="4" w:space="0" w:color="B3C5E7"/>
          <w:right w:val="single" w:sz="4" w:space="0" w:color="B3C5E7"/>
        </w:tcBorders>
      </w:tcPr>
    </w:tblStylePr>
  </w:style>
  <w:style w:type="table" w:customStyle="1" w:styleId="Bordered-Accent2112">
    <w:name w:val="Bordered - Accent 2112"/>
    <w:basedOn w:val="a3"/>
    <w:uiPriority w:val="99"/>
    <w:rsid w:val="00DA6359"/>
    <w:pPr>
      <w:spacing w:after="0" w:line="240" w:lineRule="auto"/>
    </w:pPr>
    <w:rPr>
      <w:rFonts w:ascii="Cambria" w:eastAsia="Cambria" w:hAnsi="Cambria" w:cs="Times New Roman"/>
      <w:lang w:val="en-US" w:eastAsia="en-US" w:bidi="hi-IN"/>
    </w:rPr>
    <w:tblPr>
      <w:tblStyleRowBandSize w:val="1"/>
      <w:tblStyleColBandSize w:val="1"/>
      <w:tblInd w:w="0" w:type="dxa"/>
      <w:tblBorders>
        <w:top w:val="single" w:sz="4" w:space="0" w:color="F7CAAB"/>
        <w:left w:val="single" w:sz="4" w:space="0" w:color="F7CAAB"/>
        <w:bottom w:val="single" w:sz="4" w:space="0" w:color="F7CAAB"/>
        <w:right w:val="single" w:sz="4" w:space="0" w:color="F7CAAB"/>
        <w:insideH w:val="single" w:sz="4" w:space="0" w:color="F7CAAB"/>
        <w:insideV w:val="single" w:sz="4" w:space="0" w:color="F7CAAB"/>
      </w:tblBorders>
      <w:tblCellMar>
        <w:top w:w="0" w:type="dxa"/>
        <w:left w:w="108" w:type="dxa"/>
        <w:bottom w:w="0" w:type="dxa"/>
        <w:right w:w="108" w:type="dxa"/>
      </w:tblCellMar>
    </w:tblPr>
    <w:tblStylePr w:type="firstRow">
      <w:rPr>
        <w:color w:val="404040"/>
        <w:sz w:val="22"/>
        <w:szCs w:val="22"/>
      </w:rPr>
      <w:tblPr/>
      <w:tcPr>
        <w:tcBorders>
          <w:bottom w:val="single" w:sz="12" w:space="0" w:color="F4B184"/>
        </w:tcBorders>
      </w:tcPr>
    </w:tblStylePr>
    <w:tblStylePr w:type="lastRow">
      <w:rPr>
        <w:color w:val="404040"/>
        <w:sz w:val="22"/>
        <w:szCs w:val="22"/>
      </w:rPr>
      <w:tblPr/>
      <w:tcPr>
        <w:tcBorders>
          <w:top w:val="single" w:sz="12" w:space="0" w:color="F4B184"/>
        </w:tcBorders>
      </w:tcPr>
    </w:tblStylePr>
    <w:tblStylePr w:type="firstCol">
      <w:rPr>
        <w:color w:val="404040"/>
        <w:sz w:val="22"/>
        <w:szCs w:val="22"/>
      </w:rPr>
    </w:tblStylePr>
    <w:tblStylePr w:type="lastCol">
      <w:rPr>
        <w:color w:val="404040"/>
        <w:sz w:val="22"/>
        <w:szCs w:val="22"/>
      </w:rPr>
      <w:tblPr/>
      <w:tcPr>
        <w:tcBorders>
          <w:left w:val="single" w:sz="12" w:space="0" w:color="F4B184"/>
        </w:tcBorders>
      </w:tcPr>
    </w:tblStylePr>
    <w:tblStylePr w:type="band1Horz">
      <w:rPr>
        <w:color w:val="404040"/>
        <w:sz w:val="22"/>
        <w:szCs w:val="22"/>
      </w:rPr>
      <w:tblPr/>
      <w:tcPr>
        <w:tcBorders>
          <w:top w:val="single" w:sz="4" w:space="0" w:color="F7CAAB"/>
          <w:left w:val="single" w:sz="4" w:space="0" w:color="F7CAAB"/>
          <w:bottom w:val="single" w:sz="4" w:space="0" w:color="F7CAAB"/>
          <w:right w:val="single" w:sz="4" w:space="0" w:color="F7CAAB"/>
        </w:tcBorders>
      </w:tcPr>
    </w:tblStylePr>
  </w:style>
  <w:style w:type="table" w:customStyle="1" w:styleId="Bordered-Accent3112">
    <w:name w:val="Bordered - Accent 3112"/>
    <w:basedOn w:val="a3"/>
    <w:uiPriority w:val="99"/>
    <w:rsid w:val="00DA6359"/>
    <w:pPr>
      <w:spacing w:after="0" w:line="240" w:lineRule="auto"/>
    </w:pPr>
    <w:rPr>
      <w:rFonts w:ascii="Cambria" w:eastAsia="Cambria" w:hAnsi="Cambria" w:cs="Times New Roman"/>
      <w:lang w:val="en-US" w:eastAsia="en-US" w:bidi="hi-IN"/>
    </w:rPr>
    <w:tblPr>
      <w:tblStyleRowBandSize w:val="1"/>
      <w:tblStyleColBandSize w:val="1"/>
      <w:tblInd w:w="0" w:type="dxa"/>
      <w:tblBorders>
        <w:top w:val="single" w:sz="4" w:space="0" w:color="DADADA"/>
        <w:left w:val="single" w:sz="4" w:space="0" w:color="DADADA"/>
        <w:bottom w:val="single" w:sz="4" w:space="0" w:color="DADADA"/>
        <w:right w:val="single" w:sz="4" w:space="0" w:color="DADADA"/>
        <w:insideH w:val="single" w:sz="4" w:space="0" w:color="DADADA"/>
        <w:insideV w:val="single" w:sz="4" w:space="0" w:color="DADADA"/>
      </w:tblBorders>
      <w:tblCellMar>
        <w:top w:w="0" w:type="dxa"/>
        <w:left w:w="108" w:type="dxa"/>
        <w:bottom w:w="0" w:type="dxa"/>
        <w:right w:w="108" w:type="dxa"/>
      </w:tblCellMar>
    </w:tblPr>
    <w:tblStylePr w:type="firstRow">
      <w:rPr>
        <w:color w:val="404040"/>
        <w:sz w:val="22"/>
        <w:szCs w:val="22"/>
      </w:rPr>
      <w:tblPr/>
      <w:tcPr>
        <w:tcBorders>
          <w:bottom w:val="single" w:sz="12" w:space="0" w:color="C9C9C9"/>
        </w:tcBorders>
      </w:tcPr>
    </w:tblStylePr>
    <w:tblStylePr w:type="lastRow">
      <w:rPr>
        <w:color w:val="404040"/>
        <w:sz w:val="22"/>
        <w:szCs w:val="22"/>
      </w:rPr>
      <w:tblPr/>
      <w:tcPr>
        <w:tcBorders>
          <w:top w:val="single" w:sz="12" w:space="0" w:color="C9C9C9"/>
        </w:tcBorders>
      </w:tcPr>
    </w:tblStylePr>
    <w:tblStylePr w:type="firstCol">
      <w:rPr>
        <w:color w:val="404040"/>
        <w:sz w:val="22"/>
        <w:szCs w:val="22"/>
      </w:rPr>
    </w:tblStylePr>
    <w:tblStylePr w:type="lastCol">
      <w:rPr>
        <w:color w:val="404040"/>
        <w:sz w:val="22"/>
        <w:szCs w:val="22"/>
      </w:rPr>
      <w:tblPr/>
      <w:tcPr>
        <w:tcBorders>
          <w:left w:val="single" w:sz="12" w:space="0" w:color="C9C9C9"/>
        </w:tcBorders>
      </w:tcPr>
    </w:tblStylePr>
    <w:tblStylePr w:type="band1Horz">
      <w:rPr>
        <w:color w:val="404040"/>
        <w:sz w:val="22"/>
        <w:szCs w:val="22"/>
      </w:rPr>
      <w:tblPr/>
      <w:tcPr>
        <w:tcBorders>
          <w:top w:val="single" w:sz="4" w:space="0" w:color="DADADA"/>
          <w:left w:val="single" w:sz="4" w:space="0" w:color="DADADA"/>
          <w:bottom w:val="single" w:sz="4" w:space="0" w:color="DADADA"/>
          <w:right w:val="single" w:sz="4" w:space="0" w:color="DADADA"/>
        </w:tcBorders>
      </w:tcPr>
    </w:tblStylePr>
  </w:style>
  <w:style w:type="table" w:customStyle="1" w:styleId="Bordered-Accent4112">
    <w:name w:val="Bordered - Accent 4112"/>
    <w:basedOn w:val="a3"/>
    <w:uiPriority w:val="99"/>
    <w:rsid w:val="00DA6359"/>
    <w:pPr>
      <w:spacing w:after="0" w:line="240" w:lineRule="auto"/>
    </w:pPr>
    <w:rPr>
      <w:rFonts w:ascii="Cambria" w:eastAsia="Cambria" w:hAnsi="Cambria" w:cs="Times New Roman"/>
      <w:lang w:val="en-US" w:eastAsia="en-US" w:bidi="hi-IN"/>
    </w:rPr>
    <w:tblPr>
      <w:tblStyleRowBandSize w:val="1"/>
      <w:tblStyleColBandSize w:val="1"/>
      <w:tblInd w:w="0" w:type="dxa"/>
      <w:tblBorders>
        <w:top w:val="single" w:sz="4" w:space="0" w:color="FFE598"/>
        <w:left w:val="single" w:sz="4" w:space="0" w:color="FFE598"/>
        <w:bottom w:val="single" w:sz="4" w:space="0" w:color="FFE598"/>
        <w:right w:val="single" w:sz="4" w:space="0" w:color="FFE598"/>
        <w:insideH w:val="single" w:sz="4" w:space="0" w:color="FFE598"/>
        <w:insideV w:val="single" w:sz="4" w:space="0" w:color="FFE598"/>
      </w:tblBorders>
      <w:tblCellMar>
        <w:top w:w="0" w:type="dxa"/>
        <w:left w:w="108" w:type="dxa"/>
        <w:bottom w:w="0" w:type="dxa"/>
        <w:right w:w="108" w:type="dxa"/>
      </w:tblCellMar>
    </w:tblPr>
    <w:tblStylePr w:type="firstRow">
      <w:rPr>
        <w:color w:val="404040"/>
        <w:sz w:val="22"/>
        <w:szCs w:val="22"/>
      </w:rPr>
      <w:tblPr/>
      <w:tcPr>
        <w:tcBorders>
          <w:bottom w:val="single" w:sz="12" w:space="0" w:color="FFD865"/>
        </w:tcBorders>
      </w:tcPr>
    </w:tblStylePr>
    <w:tblStylePr w:type="lastRow">
      <w:rPr>
        <w:color w:val="404040"/>
        <w:sz w:val="22"/>
        <w:szCs w:val="22"/>
      </w:rPr>
      <w:tblPr/>
      <w:tcPr>
        <w:tcBorders>
          <w:top w:val="single" w:sz="12" w:space="0" w:color="FFD865"/>
        </w:tcBorders>
      </w:tcPr>
    </w:tblStylePr>
    <w:tblStylePr w:type="firstCol">
      <w:rPr>
        <w:color w:val="404040"/>
        <w:sz w:val="22"/>
        <w:szCs w:val="22"/>
      </w:rPr>
    </w:tblStylePr>
    <w:tblStylePr w:type="lastCol">
      <w:rPr>
        <w:color w:val="404040"/>
        <w:sz w:val="22"/>
        <w:szCs w:val="22"/>
      </w:rPr>
      <w:tblPr/>
      <w:tcPr>
        <w:tcBorders>
          <w:left w:val="single" w:sz="12" w:space="0" w:color="FFD865"/>
        </w:tcBorders>
      </w:tcPr>
    </w:tblStylePr>
    <w:tblStylePr w:type="band1Horz">
      <w:rPr>
        <w:color w:val="404040"/>
        <w:sz w:val="22"/>
        <w:szCs w:val="22"/>
      </w:rPr>
      <w:tblPr/>
      <w:tcPr>
        <w:tcBorders>
          <w:top w:val="single" w:sz="4" w:space="0" w:color="FFE598"/>
          <w:left w:val="single" w:sz="4" w:space="0" w:color="FFE598"/>
          <w:bottom w:val="single" w:sz="4" w:space="0" w:color="FFE598"/>
          <w:right w:val="single" w:sz="4" w:space="0" w:color="FFE598"/>
        </w:tcBorders>
      </w:tcPr>
    </w:tblStylePr>
  </w:style>
  <w:style w:type="table" w:customStyle="1" w:styleId="Bordered-Accent5112">
    <w:name w:val="Bordered - Accent 5112"/>
    <w:basedOn w:val="a3"/>
    <w:uiPriority w:val="99"/>
    <w:rsid w:val="00DA6359"/>
    <w:pPr>
      <w:spacing w:after="0" w:line="240" w:lineRule="auto"/>
    </w:pPr>
    <w:rPr>
      <w:rFonts w:ascii="Cambria" w:eastAsia="Cambria" w:hAnsi="Cambria" w:cs="Times New Roman"/>
      <w:lang w:val="en-US" w:eastAsia="en-US" w:bidi="hi-IN"/>
    </w:rPr>
    <w:tblPr>
      <w:tblStyleRowBandSize w:val="1"/>
      <w:tblStyleColBandSize w:val="1"/>
      <w:tblInd w:w="0" w:type="dxa"/>
      <w:tblBorders>
        <w:top w:val="single" w:sz="4" w:space="0" w:color="BCD6EE"/>
        <w:left w:val="single" w:sz="4" w:space="0" w:color="BCD6EE"/>
        <w:bottom w:val="single" w:sz="4" w:space="0" w:color="BCD6EE"/>
        <w:right w:val="single" w:sz="4" w:space="0" w:color="BCD6EE"/>
        <w:insideH w:val="single" w:sz="4" w:space="0" w:color="BCD6EE"/>
        <w:insideV w:val="single" w:sz="4" w:space="0" w:color="BCD6EE"/>
      </w:tblBorders>
      <w:tblCellMar>
        <w:top w:w="0" w:type="dxa"/>
        <w:left w:w="108" w:type="dxa"/>
        <w:bottom w:w="0" w:type="dxa"/>
        <w:right w:w="108" w:type="dxa"/>
      </w:tblCellMar>
    </w:tblPr>
    <w:tblStylePr w:type="firstRow">
      <w:rPr>
        <w:color w:val="404040"/>
        <w:sz w:val="22"/>
        <w:szCs w:val="22"/>
      </w:rPr>
      <w:tblPr/>
      <w:tcPr>
        <w:tcBorders>
          <w:bottom w:val="single" w:sz="12" w:space="0" w:color="9BC2E5"/>
        </w:tcBorders>
      </w:tcPr>
    </w:tblStylePr>
    <w:tblStylePr w:type="lastRow">
      <w:rPr>
        <w:color w:val="404040"/>
        <w:sz w:val="22"/>
        <w:szCs w:val="22"/>
      </w:rPr>
      <w:tblPr/>
      <w:tcPr>
        <w:tcBorders>
          <w:top w:val="single" w:sz="12" w:space="0" w:color="9BC2E5"/>
        </w:tcBorders>
      </w:tcPr>
    </w:tblStylePr>
    <w:tblStylePr w:type="firstCol">
      <w:rPr>
        <w:color w:val="404040"/>
        <w:sz w:val="22"/>
        <w:szCs w:val="22"/>
      </w:rPr>
    </w:tblStylePr>
    <w:tblStylePr w:type="lastCol">
      <w:rPr>
        <w:color w:val="404040"/>
        <w:sz w:val="22"/>
        <w:szCs w:val="22"/>
      </w:rPr>
      <w:tblPr/>
      <w:tcPr>
        <w:tcBorders>
          <w:left w:val="single" w:sz="12" w:space="0" w:color="9BC2E5"/>
        </w:tcBorders>
      </w:tcPr>
    </w:tblStylePr>
    <w:tblStylePr w:type="band1Horz">
      <w:rPr>
        <w:color w:val="404040"/>
        <w:sz w:val="22"/>
        <w:szCs w:val="22"/>
      </w:rPr>
      <w:tblPr/>
      <w:tcPr>
        <w:tcBorders>
          <w:top w:val="single" w:sz="4" w:space="0" w:color="BCD6EE"/>
          <w:left w:val="single" w:sz="4" w:space="0" w:color="BCD6EE"/>
          <w:bottom w:val="single" w:sz="4" w:space="0" w:color="BCD6EE"/>
          <w:right w:val="single" w:sz="4" w:space="0" w:color="BCD6EE"/>
        </w:tcBorders>
      </w:tcPr>
    </w:tblStylePr>
  </w:style>
  <w:style w:type="table" w:customStyle="1" w:styleId="Bordered-Accent6112">
    <w:name w:val="Bordered - Accent 6112"/>
    <w:basedOn w:val="a3"/>
    <w:uiPriority w:val="99"/>
    <w:rsid w:val="00DA6359"/>
    <w:pPr>
      <w:spacing w:after="0" w:line="240" w:lineRule="auto"/>
    </w:pPr>
    <w:rPr>
      <w:rFonts w:ascii="Cambria" w:eastAsia="Cambria" w:hAnsi="Cambria" w:cs="Times New Roman"/>
      <w:lang w:val="en-US" w:eastAsia="en-US" w:bidi="hi-IN"/>
    </w:rPr>
    <w:tblPr>
      <w:tblStyleRowBandSize w:val="1"/>
      <w:tblStyleColBandSize w:val="1"/>
      <w:tblInd w:w="0" w:type="dxa"/>
      <w:tblBorders>
        <w:top w:val="single" w:sz="4" w:space="0" w:color="C4DFB2"/>
        <w:left w:val="single" w:sz="4" w:space="0" w:color="C4DFB2"/>
        <w:bottom w:val="single" w:sz="4" w:space="0" w:color="C4DFB2"/>
        <w:right w:val="single" w:sz="4" w:space="0" w:color="C4DFB2"/>
        <w:insideH w:val="single" w:sz="4" w:space="0" w:color="C4DFB2"/>
        <w:insideV w:val="single" w:sz="4" w:space="0" w:color="C4DFB2"/>
      </w:tblBorders>
      <w:tblCellMar>
        <w:top w:w="0" w:type="dxa"/>
        <w:left w:w="108" w:type="dxa"/>
        <w:bottom w:w="0" w:type="dxa"/>
        <w:right w:w="108" w:type="dxa"/>
      </w:tblCellMar>
    </w:tblPr>
    <w:tblStylePr w:type="firstRow">
      <w:rPr>
        <w:color w:val="404040"/>
        <w:sz w:val="22"/>
        <w:szCs w:val="22"/>
      </w:rPr>
      <w:tblPr/>
      <w:tcPr>
        <w:tcBorders>
          <w:bottom w:val="single" w:sz="12" w:space="0" w:color="A9D08E"/>
        </w:tcBorders>
      </w:tcPr>
    </w:tblStylePr>
    <w:tblStylePr w:type="lastRow">
      <w:rPr>
        <w:color w:val="404040"/>
        <w:sz w:val="22"/>
        <w:szCs w:val="22"/>
      </w:rPr>
      <w:tblPr/>
      <w:tcPr>
        <w:tcBorders>
          <w:top w:val="single" w:sz="12" w:space="0" w:color="A9D08E"/>
        </w:tcBorders>
      </w:tcPr>
    </w:tblStylePr>
    <w:tblStylePr w:type="firstCol">
      <w:rPr>
        <w:color w:val="404040"/>
        <w:sz w:val="22"/>
        <w:szCs w:val="22"/>
      </w:rPr>
    </w:tblStylePr>
    <w:tblStylePr w:type="lastCol">
      <w:rPr>
        <w:color w:val="404040"/>
        <w:sz w:val="22"/>
        <w:szCs w:val="22"/>
      </w:rPr>
      <w:tblPr/>
      <w:tcPr>
        <w:tcBorders>
          <w:left w:val="single" w:sz="12" w:space="0" w:color="A9D08E"/>
        </w:tcBorders>
      </w:tcPr>
    </w:tblStylePr>
    <w:tblStylePr w:type="band1Horz">
      <w:rPr>
        <w:color w:val="404040"/>
        <w:sz w:val="22"/>
        <w:szCs w:val="22"/>
      </w:rPr>
      <w:tblPr/>
      <w:tcPr>
        <w:tcBorders>
          <w:top w:val="single" w:sz="4" w:space="0" w:color="C4DFB2"/>
          <w:left w:val="single" w:sz="4" w:space="0" w:color="C4DFB2"/>
          <w:bottom w:val="single" w:sz="4" w:space="0" w:color="C4DFB2"/>
          <w:right w:val="single" w:sz="4" w:space="0" w:color="C4DFB2"/>
        </w:tcBorders>
      </w:tcPr>
    </w:tblStylePr>
  </w:style>
  <w:style w:type="table" w:customStyle="1" w:styleId="1123">
    <w:name w:val="Сетка таблицы112"/>
    <w:uiPriority w:val="59"/>
    <w:rsid w:val="00DA6359"/>
    <w:pPr>
      <w:spacing w:after="0" w:line="240" w:lineRule="auto"/>
    </w:pPr>
    <w:rPr>
      <w:rFonts w:ascii="Cambria" w:eastAsia="Cambria" w:hAnsi="Cambria" w:cs="Times New Roman"/>
      <w:sz w:val="20"/>
      <w:lang w:val="en-US" w:eastAsia="en-US" w:bidi="hi-IN"/>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table" w:customStyle="1" w:styleId="StGen011">
    <w:name w:val="StGen011"/>
    <w:rsid w:val="00DA6359"/>
    <w:pPr>
      <w:spacing w:after="0" w:line="240" w:lineRule="auto"/>
    </w:pPr>
    <w:rPr>
      <w:rFonts w:ascii="Cambria" w:eastAsia="Cambria" w:hAnsi="Cambria" w:cs="Times New Roman"/>
      <w:lang w:val="en-US" w:eastAsia="zh-CN" w:bidi="hi-IN"/>
    </w:rPr>
    <w:tblPr>
      <w:tblStyleRowBandSize w:val="1"/>
      <w:tblStyleColBandSize w:val="1"/>
      <w:tblCellMar>
        <w:top w:w="0" w:type="dxa"/>
        <w:left w:w="108" w:type="dxa"/>
        <w:bottom w:w="0" w:type="dxa"/>
        <w:right w:w="108" w:type="dxa"/>
      </w:tblCellMar>
    </w:tblPr>
  </w:style>
  <w:style w:type="table" w:customStyle="1" w:styleId="11110">
    <w:name w:val="Сетка таблицы1111"/>
    <w:uiPriority w:val="59"/>
    <w:rsid w:val="00DA6359"/>
    <w:pPr>
      <w:spacing w:after="0" w:line="240" w:lineRule="auto"/>
    </w:pPr>
    <w:rPr>
      <w:rFonts w:ascii="Cambria" w:eastAsia="Cambria" w:hAnsi="Cambria" w:cs="Times New Roman"/>
      <w:sz w:val="20"/>
      <w:lang w:val="en-US" w:eastAsia="en-US" w:bidi="hi-IN"/>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table" w:customStyle="1" w:styleId="2113">
    <w:name w:val="Сетка таблицы211"/>
    <w:uiPriority w:val="59"/>
    <w:rsid w:val="00DA6359"/>
    <w:pPr>
      <w:spacing w:after="0" w:line="240" w:lineRule="auto"/>
    </w:pPr>
    <w:rPr>
      <w:rFonts w:ascii="Cambria" w:eastAsia="Cambria" w:hAnsi="Cambria" w:cs="Times New Roman"/>
      <w:sz w:val="20"/>
      <w:szCs w:val="24"/>
      <w:lang w:val="en-US" w:eastAsia="zh-CN" w:bidi="hi-IN"/>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table" w:customStyle="1" w:styleId="54">
    <w:name w:val="Сетка таблицы5"/>
    <w:basedOn w:val="a3"/>
    <w:uiPriority w:val="59"/>
    <w:rsid w:val="00DA6359"/>
    <w:pPr>
      <w:spacing w:after="0" w:line="240" w:lineRule="auto"/>
      <w:jc w:val="both"/>
    </w:pPr>
    <w:rPr>
      <w:rFonts w:ascii="Times New Roman" w:eastAsia="Times New Roman" w:hAnsi="Times New Roman" w:cs="Times New Roman"/>
      <w:sz w:val="28"/>
      <w:szCs w:val="28"/>
      <w:lang w:val="en-US" w:eastAsia="zh-CN" w:bidi="hi-I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42">
    <w:name w:val="Таблица простая 14"/>
    <w:basedOn w:val="a3"/>
    <w:uiPriority w:val="59"/>
    <w:rsid w:val="00DA6359"/>
    <w:pPr>
      <w:spacing w:after="0" w:line="240" w:lineRule="auto"/>
    </w:pPr>
    <w:rPr>
      <w:rFonts w:ascii="Cambria" w:eastAsia="Cambria" w:hAnsi="Cambria" w:cs="Times New Roman"/>
      <w:sz w:val="20"/>
      <w:lang w:val="en-US" w:eastAsia="en-US" w:bidi="hi-IN"/>
    </w:rPr>
    <w:tblPr>
      <w:tblInd w:w="0" w:type="dxa"/>
      <w:tblBorders>
        <w:top w:val="single" w:sz="4" w:space="0" w:color="AFAFAF"/>
        <w:left w:val="single" w:sz="4" w:space="0" w:color="AFAFAF"/>
        <w:bottom w:val="single" w:sz="4" w:space="0" w:color="AFAFAF"/>
        <w:right w:val="single" w:sz="4" w:space="0" w:color="AFAFAF"/>
        <w:insideH w:val="single" w:sz="4" w:space="0" w:color="AFAFAF"/>
        <w:insideV w:val="single" w:sz="4" w:space="0" w:color="AFAFAF"/>
      </w:tblBorders>
      <w:tblCellMar>
        <w:top w:w="0" w:type="dxa"/>
        <w:left w:w="108" w:type="dxa"/>
        <w:bottom w:w="0" w:type="dxa"/>
        <w:right w:w="108" w:type="dxa"/>
      </w:tblCellMar>
    </w:tblPr>
    <w:tblStylePr w:type="firstRow">
      <w:rPr>
        <w:rFonts w:ascii="Arial" w:hAnsi="Arial" w:cs="Arial" w:hint="default"/>
        <w:b/>
        <w:color w:val="404040"/>
        <w:sz w:val="22"/>
        <w:szCs w:val="22"/>
      </w:rPr>
    </w:tblStylePr>
    <w:tblStylePr w:type="lastRow">
      <w:rPr>
        <w:rFonts w:ascii="Arial" w:hAnsi="Arial" w:cs="Arial" w:hint="default"/>
        <w:b/>
        <w:color w:val="404040"/>
        <w:sz w:val="22"/>
        <w:szCs w:val="22"/>
      </w:rPr>
    </w:tblStylePr>
    <w:tblStylePr w:type="firstCol">
      <w:rPr>
        <w:rFonts w:ascii="Arial" w:hAnsi="Arial" w:cs="Arial" w:hint="default"/>
        <w:b/>
        <w:color w:val="404040"/>
        <w:sz w:val="22"/>
        <w:szCs w:val="22"/>
      </w:rPr>
    </w:tblStylePr>
    <w:tblStylePr w:type="lastCol">
      <w:rPr>
        <w:rFonts w:ascii="Arial" w:hAnsi="Arial" w:cs="Arial" w:hint="default"/>
        <w:b/>
        <w:color w:val="404040"/>
        <w:sz w:val="22"/>
        <w:szCs w:val="22"/>
      </w:rPr>
    </w:tblStylePr>
    <w:tblStylePr w:type="band1Vert">
      <w:tblPr/>
      <w:tcPr>
        <w:shd w:val="clear" w:color="auto" w:fill="F2F2F2"/>
      </w:tcPr>
    </w:tblStylePr>
    <w:tblStylePr w:type="band1Horz">
      <w:tblPr/>
      <w:tcPr>
        <w:shd w:val="clear" w:color="auto" w:fill="F2F2F2"/>
      </w:tcPr>
    </w:tblStylePr>
  </w:style>
  <w:style w:type="table" w:customStyle="1" w:styleId="240">
    <w:name w:val="Таблица простая 24"/>
    <w:basedOn w:val="a3"/>
    <w:uiPriority w:val="59"/>
    <w:rsid w:val="00DA6359"/>
    <w:pPr>
      <w:spacing w:after="0" w:line="240" w:lineRule="auto"/>
    </w:pPr>
    <w:rPr>
      <w:rFonts w:ascii="Cambria" w:eastAsia="Cambria" w:hAnsi="Cambria" w:cs="Times New Roman"/>
      <w:sz w:val="20"/>
      <w:lang w:val="en-US" w:eastAsia="en-US" w:bidi="hi-IN"/>
    </w:rPr>
    <w:tblPr>
      <w:tblInd w:w="0" w:type="dxa"/>
      <w:tblBorders>
        <w:top w:val="single" w:sz="4" w:space="0" w:color="000000"/>
        <w:bottom w:val="single" w:sz="4" w:space="0" w:color="000000"/>
      </w:tblBorders>
      <w:tblCellMar>
        <w:top w:w="0" w:type="dxa"/>
        <w:left w:w="108" w:type="dxa"/>
        <w:bottom w:w="0" w:type="dxa"/>
        <w:right w:w="108" w:type="dxa"/>
      </w:tblCellMar>
    </w:tblPr>
    <w:tblStylePr w:type="firstRow">
      <w:rPr>
        <w:rFonts w:ascii="Arial" w:hAnsi="Arial" w:cs="Arial" w:hint="default"/>
        <w:b/>
        <w:color w:val="404040"/>
        <w:sz w:val="22"/>
        <w:szCs w:val="22"/>
      </w:rPr>
      <w:tblPr/>
      <w:tcPr>
        <w:tcBorders>
          <w:top w:val="single" w:sz="4" w:space="0" w:color="000000"/>
          <w:bottom w:val="single" w:sz="4" w:space="0" w:color="000000"/>
        </w:tcBorders>
      </w:tcPr>
    </w:tblStylePr>
    <w:tblStylePr w:type="lastRow">
      <w:rPr>
        <w:rFonts w:ascii="Arial" w:hAnsi="Arial" w:cs="Arial" w:hint="default"/>
        <w:b/>
        <w:color w:val="404040"/>
        <w:sz w:val="22"/>
        <w:szCs w:val="22"/>
      </w:rPr>
    </w:tblStylePr>
    <w:tblStylePr w:type="firstCol">
      <w:rPr>
        <w:rFonts w:ascii="Arial" w:hAnsi="Arial" w:cs="Arial" w:hint="default"/>
        <w:b/>
        <w:color w:val="404040"/>
        <w:sz w:val="22"/>
        <w:szCs w:val="22"/>
      </w:rPr>
    </w:tblStylePr>
    <w:tblStylePr w:type="lastCol">
      <w:rPr>
        <w:rFonts w:ascii="Arial" w:hAnsi="Arial" w:cs="Arial" w:hint="default"/>
        <w:b/>
        <w:color w:val="404040"/>
        <w:sz w:val="22"/>
        <w:szCs w:val="22"/>
      </w:rPr>
    </w:tblStylePr>
    <w:tblStylePr w:type="band1Vert">
      <w:tblPr/>
      <w:tcPr>
        <w:tcBorders>
          <w:left w:val="single" w:sz="4" w:space="0" w:color="000000"/>
          <w:right w:val="single" w:sz="4" w:space="0" w:color="000000"/>
        </w:tcBorders>
      </w:tcPr>
    </w:tblStylePr>
    <w:tblStylePr w:type="band2Vert">
      <w:tblPr/>
      <w:tcPr>
        <w:tcBorders>
          <w:left w:val="single" w:sz="4" w:space="0" w:color="000000"/>
          <w:right w:val="single" w:sz="4" w:space="0" w:color="000000"/>
        </w:tcBorders>
      </w:tcPr>
    </w:tblStylePr>
    <w:tblStylePr w:type="band1Horz">
      <w:tblPr/>
      <w:tcPr>
        <w:tcBorders>
          <w:top w:val="single" w:sz="4" w:space="0" w:color="000000"/>
          <w:bottom w:val="single" w:sz="4" w:space="0" w:color="000000"/>
        </w:tcBorders>
      </w:tcPr>
    </w:tblStylePr>
  </w:style>
  <w:style w:type="table" w:customStyle="1" w:styleId="340">
    <w:name w:val="Таблица простая 34"/>
    <w:basedOn w:val="a3"/>
    <w:uiPriority w:val="99"/>
    <w:rsid w:val="00DA6359"/>
    <w:pPr>
      <w:spacing w:after="0" w:line="240" w:lineRule="auto"/>
    </w:pPr>
    <w:rPr>
      <w:rFonts w:ascii="Cambria" w:eastAsia="Cambria" w:hAnsi="Cambria" w:cs="Times New Roman"/>
      <w:sz w:val="20"/>
      <w:lang w:val="en-US" w:eastAsia="en-US" w:bidi="hi-IN"/>
    </w:rPr>
    <w:tblPr>
      <w:tblStyleRowBandSize w:val="1"/>
      <w:tblStyleColBandSize w:val="1"/>
      <w:tblInd w:w="0" w:type="dxa"/>
      <w:tblCellMar>
        <w:top w:w="0" w:type="dxa"/>
        <w:left w:w="108" w:type="dxa"/>
        <w:bottom w:w="0" w:type="dxa"/>
        <w:right w:w="108" w:type="dxa"/>
      </w:tblCellMar>
    </w:tblPr>
    <w:tblStylePr w:type="firstRow">
      <w:rPr>
        <w:b/>
        <w:caps/>
        <w:color w:val="404040"/>
      </w:rPr>
      <w:tblPr/>
      <w:tcPr>
        <w:tcBorders>
          <w:top w:val="none" w:sz="0" w:space="0" w:color="auto"/>
          <w:left w:val="none" w:sz="0" w:space="0" w:color="auto"/>
          <w:bottom w:val="single" w:sz="4" w:space="0" w:color="404040"/>
          <w:right w:val="none" w:sz="0" w:space="0" w:color="auto"/>
        </w:tcBorders>
      </w:tcPr>
    </w:tblStylePr>
    <w:tblStylePr w:type="lastRow">
      <w:rPr>
        <w:b/>
        <w:caps/>
        <w:color w:val="404040"/>
      </w:rPr>
    </w:tblStylePr>
    <w:tblStylePr w:type="firstCol">
      <w:rPr>
        <w:b/>
        <w:caps/>
        <w:color w:val="404040"/>
      </w:rPr>
      <w:tblPr/>
      <w:tcPr>
        <w:tcBorders>
          <w:top w:val="none" w:sz="0" w:space="0" w:color="auto"/>
          <w:left w:val="none" w:sz="0" w:space="0" w:color="auto"/>
          <w:bottom w:val="none" w:sz="0" w:space="0" w:color="auto"/>
          <w:right w:val="single" w:sz="4" w:space="0" w:color="404040"/>
        </w:tcBorders>
      </w:tcPr>
    </w:tblStylePr>
    <w:tblStylePr w:type="lastCol">
      <w:rPr>
        <w:b/>
        <w:caps/>
        <w:color w:val="404040"/>
      </w:rPr>
    </w:tblStylePr>
    <w:tblStylePr w:type="band1Vert">
      <w:rPr>
        <w:rFonts w:ascii="Arial" w:hAnsi="Arial" w:cs="Arial" w:hint="default"/>
        <w:color w:val="404040"/>
        <w:sz w:val="22"/>
        <w:szCs w:val="22"/>
      </w:rPr>
      <w:tblPr/>
      <w:tcPr>
        <w:shd w:val="clear" w:color="auto" w:fill="F2F2F2"/>
      </w:tcPr>
    </w:tblStylePr>
    <w:tblStylePr w:type="band1Horz">
      <w:rPr>
        <w:rFonts w:ascii="Arial" w:hAnsi="Arial" w:cs="Arial" w:hint="default"/>
        <w:color w:val="404040"/>
        <w:sz w:val="22"/>
        <w:szCs w:val="22"/>
      </w:rPr>
      <w:tblPr/>
      <w:tcPr>
        <w:shd w:val="clear" w:color="auto" w:fill="F2F2F2"/>
      </w:tcPr>
    </w:tblStylePr>
  </w:style>
  <w:style w:type="table" w:customStyle="1" w:styleId="440">
    <w:name w:val="Таблица простая 44"/>
    <w:basedOn w:val="a3"/>
    <w:uiPriority w:val="99"/>
    <w:rsid w:val="00DA6359"/>
    <w:pPr>
      <w:spacing w:after="0" w:line="240" w:lineRule="auto"/>
    </w:pPr>
    <w:rPr>
      <w:rFonts w:ascii="Cambria" w:eastAsia="Cambria" w:hAnsi="Cambria" w:cs="Times New Roman"/>
      <w:sz w:val="20"/>
      <w:lang w:val="en-US" w:eastAsia="en-US" w:bidi="hi-IN"/>
    </w:rPr>
    <w:tblPr>
      <w:tblStyleRowBandSize w:val="1"/>
      <w:tblStyleColBandSize w:val="1"/>
      <w:tblInd w:w="0" w:type="dxa"/>
      <w:tblCellMar>
        <w:top w:w="0" w:type="dxa"/>
        <w:left w:w="108" w:type="dxa"/>
        <w:bottom w:w="0" w:type="dxa"/>
        <w:right w:w="108" w:type="dxa"/>
      </w:tblCellMar>
    </w:tblPr>
    <w:tblStylePr w:type="firstRow">
      <w:rPr>
        <w:b/>
        <w:color w:val="404040"/>
      </w:r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s="Arial" w:hint="default"/>
        <w:color w:val="404040"/>
        <w:sz w:val="22"/>
        <w:szCs w:val="22"/>
      </w:rPr>
      <w:tblPr/>
      <w:tcPr>
        <w:shd w:val="clear" w:color="auto" w:fill="F2F2F2"/>
      </w:tcPr>
    </w:tblStylePr>
    <w:tblStylePr w:type="band1Horz">
      <w:rPr>
        <w:rFonts w:ascii="Arial" w:hAnsi="Arial" w:cs="Arial" w:hint="default"/>
        <w:color w:val="404040"/>
        <w:sz w:val="22"/>
        <w:szCs w:val="22"/>
      </w:rPr>
      <w:tblPr/>
      <w:tcPr>
        <w:shd w:val="clear" w:color="auto" w:fill="F2F2F2"/>
      </w:tcPr>
    </w:tblStylePr>
  </w:style>
  <w:style w:type="table" w:customStyle="1" w:styleId="540">
    <w:name w:val="Таблица простая 54"/>
    <w:basedOn w:val="a3"/>
    <w:uiPriority w:val="99"/>
    <w:rsid w:val="00DA6359"/>
    <w:pPr>
      <w:spacing w:after="0" w:line="240" w:lineRule="auto"/>
    </w:pPr>
    <w:rPr>
      <w:rFonts w:ascii="Cambria" w:eastAsia="Cambria" w:hAnsi="Cambria" w:cs="Times New Roman"/>
      <w:sz w:val="20"/>
      <w:lang w:val="en-US" w:eastAsia="en-US" w:bidi="hi-IN"/>
    </w:rPr>
    <w:tblPr>
      <w:tblStyleRowBandSize w:val="1"/>
      <w:tblStyleColBandSize w:val="1"/>
      <w:tblInd w:w="0" w:type="dxa"/>
      <w:tblCellMar>
        <w:top w:w="0" w:type="dxa"/>
        <w:left w:w="108" w:type="dxa"/>
        <w:bottom w:w="0" w:type="dxa"/>
        <w:right w:w="108" w:type="dxa"/>
      </w:tblCellMar>
    </w:tblPr>
    <w:tblStylePr w:type="firstRow">
      <w:rPr>
        <w:i/>
        <w:color w:val="404040"/>
      </w:rPr>
      <w:tblPr/>
      <w:tcPr>
        <w:tcBorders>
          <w:left w:val="none" w:sz="0" w:space="0" w:color="auto"/>
          <w:bottom w:val="single" w:sz="4" w:space="0" w:color="404040"/>
          <w:right w:val="none" w:sz="0" w:space="0" w:color="auto"/>
        </w:tcBorders>
        <w:shd w:val="clear" w:color="auto" w:fill="auto"/>
      </w:tcPr>
    </w:tblStylePr>
    <w:tblStylePr w:type="lastRow">
      <w:rPr>
        <w:i/>
        <w:color w:val="404040"/>
      </w:rPr>
      <w:tblPr/>
      <w:tcPr>
        <w:tcBorders>
          <w:top w:val="single" w:sz="4" w:space="0" w:color="404040"/>
          <w:left w:val="none" w:sz="0" w:space="0" w:color="auto"/>
          <w:right w:val="none" w:sz="0" w:space="0" w:color="auto"/>
        </w:tcBorders>
        <w:shd w:val="clear" w:color="auto" w:fill="auto"/>
      </w:tcPr>
    </w:tblStylePr>
    <w:tblStylePr w:type="firstCol">
      <w:pPr>
        <w:jc w:val="right"/>
      </w:pPr>
      <w:rPr>
        <w:i/>
        <w:color w:val="404040"/>
      </w:rPr>
      <w:tblPr/>
      <w:tcPr>
        <w:tcBorders>
          <w:right w:val="single" w:sz="4" w:space="0" w:color="404040"/>
        </w:tcBorders>
        <w:shd w:val="clear" w:color="auto" w:fill="auto"/>
      </w:tcPr>
    </w:tblStylePr>
    <w:tblStylePr w:type="lastCol">
      <w:rPr>
        <w:i/>
        <w:color w:val="404040"/>
      </w:rPr>
      <w:tblPr/>
      <w:tcPr>
        <w:tcBorders>
          <w:left w:val="single" w:sz="4" w:space="0" w:color="404040"/>
        </w:tcBorders>
        <w:shd w:val="clear" w:color="auto" w:fill="auto"/>
      </w:tcPr>
    </w:tblStylePr>
    <w:tblStylePr w:type="band1Vert">
      <w:rPr>
        <w:rFonts w:ascii="Arial" w:hAnsi="Arial" w:cs="Arial" w:hint="default"/>
        <w:color w:val="404040"/>
        <w:sz w:val="22"/>
        <w:szCs w:val="22"/>
      </w:rPr>
      <w:tblPr/>
      <w:tcPr>
        <w:shd w:val="clear" w:color="auto" w:fill="F2F2F2"/>
      </w:tcPr>
    </w:tblStylePr>
    <w:tblStylePr w:type="band1Horz">
      <w:rPr>
        <w:rFonts w:ascii="Arial" w:hAnsi="Arial" w:cs="Arial" w:hint="default"/>
        <w:color w:val="404040"/>
        <w:sz w:val="22"/>
        <w:szCs w:val="22"/>
      </w:rPr>
      <w:tblPr/>
      <w:tcPr>
        <w:shd w:val="clear" w:color="auto" w:fill="F2F2F2"/>
      </w:tcPr>
    </w:tblStylePr>
  </w:style>
  <w:style w:type="table" w:customStyle="1" w:styleId="-14">
    <w:name w:val="Таблица-сетка 1 светлая4"/>
    <w:basedOn w:val="a3"/>
    <w:uiPriority w:val="99"/>
    <w:rsid w:val="00DA6359"/>
    <w:pPr>
      <w:spacing w:after="0" w:line="240" w:lineRule="auto"/>
    </w:pPr>
    <w:rPr>
      <w:rFonts w:ascii="Cambria" w:eastAsia="Cambria" w:hAnsi="Cambria" w:cs="Times New Roman"/>
      <w:sz w:val="20"/>
      <w:lang w:val="en-US" w:eastAsia="en-US" w:bidi="hi-IN"/>
    </w:rPr>
    <w:tblPr>
      <w:tblStyleRowBandSize w:val="1"/>
      <w:tblStyleColBandSize w:val="1"/>
      <w:tblInd w:w="0" w:type="dxa"/>
      <w:tblBorders>
        <w:top w:val="single" w:sz="4" w:space="0" w:color="989898"/>
        <w:left w:val="single" w:sz="4" w:space="0" w:color="989898"/>
        <w:bottom w:val="single" w:sz="4" w:space="0" w:color="989898"/>
        <w:right w:val="single" w:sz="4" w:space="0" w:color="989898"/>
        <w:insideH w:val="single" w:sz="4" w:space="0" w:color="989898"/>
        <w:insideV w:val="single" w:sz="4" w:space="0" w:color="989898"/>
      </w:tblBorders>
      <w:tblCellMar>
        <w:top w:w="0" w:type="dxa"/>
        <w:left w:w="108" w:type="dxa"/>
        <w:bottom w:w="0" w:type="dxa"/>
        <w:right w:w="108" w:type="dxa"/>
      </w:tblCellMar>
    </w:tblPr>
    <w:tblStylePr w:type="firstRow">
      <w:rPr>
        <w:b/>
        <w:color w:val="404040"/>
      </w:rPr>
      <w:tblPr/>
      <w:tcPr>
        <w:tcBorders>
          <w:bottom w:val="single" w:sz="12" w:space="0" w:color="6A6A6A"/>
        </w:tcBorders>
      </w:tcPr>
    </w:tblStylePr>
    <w:tblStylePr w:type="lastRow">
      <w:rPr>
        <w:b/>
        <w:color w:val="404040"/>
      </w:rPr>
    </w:tblStylePr>
    <w:tblStylePr w:type="firstCol">
      <w:rPr>
        <w:b/>
        <w:color w:val="404040"/>
      </w:rPr>
    </w:tblStylePr>
    <w:tblStylePr w:type="lastCol">
      <w:rPr>
        <w:b/>
        <w:color w:val="404040"/>
      </w:rPr>
    </w:tblStylePr>
    <w:tblStylePr w:type="band1Horz">
      <w:rPr>
        <w:rFonts w:ascii="Arial" w:hAnsi="Arial" w:cs="Arial" w:hint="default"/>
        <w:color w:val="404040"/>
        <w:sz w:val="22"/>
        <w:szCs w:val="22"/>
      </w:rPr>
      <w:tblPr/>
      <w:tcPr>
        <w:tcBorders>
          <w:top w:val="single" w:sz="4" w:space="0" w:color="989898"/>
          <w:left w:val="single" w:sz="4" w:space="0" w:color="989898"/>
          <w:bottom w:val="single" w:sz="4" w:space="0" w:color="989898"/>
          <w:right w:val="single" w:sz="4" w:space="0" w:color="989898"/>
        </w:tcBorders>
      </w:tcPr>
    </w:tblStylePr>
  </w:style>
  <w:style w:type="table" w:customStyle="1" w:styleId="-24">
    <w:name w:val="Таблица-сетка 24"/>
    <w:basedOn w:val="a3"/>
    <w:uiPriority w:val="99"/>
    <w:rsid w:val="00DA6359"/>
    <w:pPr>
      <w:spacing w:after="0" w:line="240" w:lineRule="auto"/>
    </w:pPr>
    <w:rPr>
      <w:rFonts w:ascii="Cambria" w:eastAsia="Cambria" w:hAnsi="Cambria" w:cs="Times New Roman"/>
      <w:sz w:val="20"/>
      <w:lang w:val="en-US" w:eastAsia="en-US" w:bidi="hi-IN"/>
    </w:rPr>
    <w:tblPr>
      <w:tblStyleRowBandSize w:val="1"/>
      <w:tblStyleColBandSize w:val="1"/>
      <w:tblInd w:w="0" w:type="dxa"/>
      <w:tblBorders>
        <w:bottom w:val="single" w:sz="4" w:space="0" w:color="6A6A6A"/>
        <w:insideH w:val="single" w:sz="4" w:space="0" w:color="6A6A6A"/>
        <w:insideV w:val="single" w:sz="4" w:space="0" w:color="6A6A6A"/>
      </w:tblBorders>
      <w:tblCellMar>
        <w:top w:w="0" w:type="dxa"/>
        <w:left w:w="108" w:type="dxa"/>
        <w:bottom w:w="0" w:type="dxa"/>
        <w:right w:w="108" w:type="dxa"/>
      </w:tblCellMar>
    </w:tblPr>
    <w:tblStylePr w:type="firstRow">
      <w:rPr>
        <w:b/>
        <w:color w:val="404040"/>
      </w:rPr>
      <w:tblPr/>
      <w:tcPr>
        <w:tcBorders>
          <w:top w:val="none" w:sz="0" w:space="0" w:color="auto"/>
          <w:left w:val="none" w:sz="0" w:space="0" w:color="auto"/>
          <w:bottom w:val="single" w:sz="12" w:space="0" w:color="6A6A6A"/>
          <w:right w:val="none" w:sz="0" w:space="0" w:color="auto"/>
        </w:tcBorders>
        <w:shd w:val="clear" w:color="auto" w:fill="auto"/>
      </w:tcPr>
    </w:tblStylePr>
    <w:tblStylePr w:type="lastRow">
      <w:rPr>
        <w:b/>
        <w:color w:val="404040"/>
      </w:rPr>
      <w:tblPr/>
      <w:tcPr>
        <w:tcBorders>
          <w:top w:val="single" w:sz="4" w:space="0" w:color="6A6A6A"/>
          <w:left w:val="none" w:sz="0" w:space="0" w:color="auto"/>
          <w:bottom w:val="none" w:sz="0" w:space="0" w:color="auto"/>
          <w:right w:val="none" w:sz="0" w:space="0" w:color="auto"/>
        </w:tcBorders>
        <w:shd w:val="clear" w:color="auto" w:fill="auto"/>
      </w:tcPr>
    </w:tblStylePr>
    <w:tblStylePr w:type="firstCol">
      <w:rPr>
        <w:b/>
        <w:color w:val="404040"/>
      </w:rPr>
    </w:tblStylePr>
    <w:tblStylePr w:type="lastCol">
      <w:rPr>
        <w:b/>
        <w:color w:val="404040"/>
      </w:rPr>
    </w:tblStylePr>
    <w:tblStylePr w:type="band1Vert">
      <w:rPr>
        <w:rFonts w:ascii="Arial" w:hAnsi="Arial" w:cs="Arial" w:hint="default"/>
        <w:color w:val="404040"/>
        <w:sz w:val="22"/>
        <w:szCs w:val="22"/>
      </w:rPr>
      <w:tblPr/>
      <w:tcPr>
        <w:shd w:val="clear" w:color="auto" w:fill="CBCBCB"/>
      </w:tcPr>
    </w:tblStylePr>
    <w:tblStylePr w:type="band1Horz">
      <w:rPr>
        <w:rFonts w:ascii="Arial" w:hAnsi="Arial" w:cs="Arial" w:hint="default"/>
        <w:color w:val="404040"/>
        <w:sz w:val="22"/>
        <w:szCs w:val="22"/>
      </w:rPr>
      <w:tblPr/>
      <w:tcPr>
        <w:shd w:val="clear" w:color="auto" w:fill="CBCBCB"/>
      </w:tcPr>
    </w:tblStylePr>
  </w:style>
  <w:style w:type="table" w:customStyle="1" w:styleId="-34">
    <w:name w:val="Таблица-сетка 34"/>
    <w:basedOn w:val="a3"/>
    <w:uiPriority w:val="99"/>
    <w:rsid w:val="00DA6359"/>
    <w:pPr>
      <w:spacing w:after="0" w:line="240" w:lineRule="auto"/>
    </w:pPr>
    <w:rPr>
      <w:rFonts w:ascii="Cambria" w:eastAsia="Cambria" w:hAnsi="Cambria" w:cs="Times New Roman"/>
      <w:sz w:val="20"/>
      <w:lang w:val="en-US" w:eastAsia="en-US" w:bidi="hi-IN"/>
    </w:rPr>
    <w:tblPr>
      <w:tblStyleRowBandSize w:val="1"/>
      <w:tblStyleColBandSize w:val="1"/>
      <w:tblInd w:w="0" w:type="dxa"/>
      <w:tblBorders>
        <w:bottom w:val="single" w:sz="4" w:space="0" w:color="6A6A6A"/>
        <w:insideH w:val="single" w:sz="4" w:space="0" w:color="6A6A6A"/>
        <w:insideV w:val="single" w:sz="4" w:space="0" w:color="6A6A6A"/>
      </w:tblBorders>
      <w:tblCellMar>
        <w:top w:w="0" w:type="dxa"/>
        <w:left w:w="108" w:type="dxa"/>
        <w:bottom w:w="0" w:type="dxa"/>
        <w:right w:w="108" w:type="dxa"/>
      </w:tblCellMar>
    </w:tblPr>
    <w:tblStylePr w:type="firstRow">
      <w:rPr>
        <w:b/>
        <w:color w:val="404040"/>
      </w:rPr>
      <w:tblPr/>
      <w:tcPr>
        <w:tcBorders>
          <w:top w:val="none" w:sz="0" w:space="0" w:color="auto"/>
          <w:left w:val="none" w:sz="0" w:space="0" w:color="auto"/>
          <w:bottom w:val="none" w:sz="0" w:space="0" w:color="auto"/>
          <w:right w:val="none" w:sz="0" w:space="0" w:color="auto"/>
        </w:tcBorders>
        <w:shd w:val="clear" w:color="auto" w:fill="auto"/>
      </w:tcPr>
    </w:tblStylePr>
    <w:tblStylePr w:type="lastRow">
      <w:rPr>
        <w:b/>
        <w:color w:val="404040"/>
      </w:rPr>
      <w:tblPr/>
      <w:tcPr>
        <w:tcBorders>
          <w:top w:val="none" w:sz="0" w:space="0" w:color="auto"/>
          <w:left w:val="none" w:sz="0" w:space="0" w:color="auto"/>
          <w:bottom w:val="none" w:sz="0" w:space="0" w:color="auto"/>
          <w:right w:val="none" w:sz="0" w:space="0" w:color="auto"/>
        </w:tcBorders>
        <w:shd w:val="clear" w:color="auto" w:fill="auto"/>
      </w:tcPr>
    </w:tblStylePr>
    <w:tblStylePr w:type="firstCol">
      <w:pPr>
        <w:jc w:val="right"/>
      </w:pPr>
      <w:rPr>
        <w:i/>
        <w:color w:val="404040"/>
      </w:rPr>
      <w:tblPr/>
      <w:tcPr>
        <w:tcBorders>
          <w:top w:val="none" w:sz="0" w:space="0" w:color="auto"/>
          <w:left w:val="none" w:sz="0" w:space="0" w:color="auto"/>
          <w:bottom w:val="none" w:sz="0" w:space="0" w:color="auto"/>
          <w:right w:val="none" w:sz="0" w:space="0" w:color="auto"/>
        </w:tcBorders>
        <w:shd w:val="clear" w:color="auto" w:fill="auto"/>
      </w:tcPr>
    </w:tblStylePr>
    <w:tblStylePr w:type="lastCol">
      <w:rPr>
        <w:i/>
        <w:color w:val="404040"/>
      </w:rPr>
      <w:tblPr/>
      <w:tcPr>
        <w:tcBorders>
          <w:top w:val="none" w:sz="0" w:space="0" w:color="auto"/>
          <w:left w:val="none" w:sz="0" w:space="0" w:color="auto"/>
          <w:bottom w:val="none" w:sz="0" w:space="0" w:color="auto"/>
          <w:right w:val="none" w:sz="0" w:space="0" w:color="auto"/>
        </w:tcBorders>
        <w:shd w:val="clear" w:color="auto" w:fill="auto"/>
      </w:tcPr>
    </w:tblStylePr>
    <w:tblStylePr w:type="band1Vert">
      <w:rPr>
        <w:rFonts w:ascii="Arial" w:hAnsi="Arial" w:cs="Arial" w:hint="default"/>
        <w:color w:val="404040"/>
        <w:sz w:val="22"/>
        <w:szCs w:val="22"/>
      </w:rPr>
      <w:tblPr/>
      <w:tcPr>
        <w:shd w:val="clear" w:color="auto" w:fill="CBCBCB"/>
      </w:tcPr>
    </w:tblStylePr>
    <w:tblStylePr w:type="band1Horz">
      <w:rPr>
        <w:rFonts w:ascii="Arial" w:hAnsi="Arial" w:cs="Arial" w:hint="default"/>
        <w:color w:val="404040"/>
        <w:sz w:val="22"/>
        <w:szCs w:val="22"/>
      </w:rPr>
      <w:tblPr/>
      <w:tcPr>
        <w:shd w:val="clear" w:color="auto" w:fill="CBCBCB"/>
      </w:tcPr>
    </w:tblStylePr>
  </w:style>
  <w:style w:type="table" w:customStyle="1" w:styleId="-44">
    <w:name w:val="Таблица-сетка 44"/>
    <w:basedOn w:val="a3"/>
    <w:uiPriority w:val="59"/>
    <w:rsid w:val="00DA6359"/>
    <w:pPr>
      <w:spacing w:after="0" w:line="240" w:lineRule="auto"/>
    </w:pPr>
    <w:rPr>
      <w:rFonts w:ascii="Cambria" w:eastAsia="Cambria" w:hAnsi="Cambria" w:cs="Times New Roman"/>
      <w:sz w:val="20"/>
      <w:lang w:val="en-US" w:eastAsia="en-US" w:bidi="hi-IN"/>
    </w:rPr>
    <w:tblPr>
      <w:tblStyleRowBandSize w:val="1"/>
      <w:tblStyleColBandSize w:val="1"/>
      <w:tblInd w:w="0" w:type="dxa"/>
      <w:tblBorders>
        <w:top w:val="single" w:sz="4" w:space="0" w:color="6F6F6F"/>
        <w:left w:val="single" w:sz="4" w:space="0" w:color="6F6F6F"/>
        <w:bottom w:val="single" w:sz="4" w:space="0" w:color="6F6F6F"/>
        <w:right w:val="single" w:sz="4" w:space="0" w:color="6F6F6F"/>
        <w:insideH w:val="single" w:sz="4" w:space="0" w:color="6F6F6F"/>
        <w:insideV w:val="single" w:sz="4" w:space="0" w:color="6F6F6F"/>
      </w:tblBorders>
      <w:tblCellMar>
        <w:top w:w="0" w:type="dxa"/>
        <w:left w:w="108" w:type="dxa"/>
        <w:bottom w:w="0" w:type="dxa"/>
        <w:right w:w="108" w:type="dxa"/>
      </w:tblCellMar>
    </w:tblPr>
    <w:tblStylePr w:type="firstRow">
      <w:rPr>
        <w:rFonts w:ascii="Arial" w:hAnsi="Arial" w:cs="Arial" w:hint="default"/>
        <w:b/>
        <w:color w:val="FFFFFF"/>
        <w:sz w:val="22"/>
        <w:szCs w:val="22"/>
      </w:rPr>
      <w:tblPr/>
      <w:tcPr>
        <w:tcBorders>
          <w:top w:val="single" w:sz="4" w:space="0" w:color="000000"/>
          <w:left w:val="single" w:sz="4" w:space="0" w:color="000000"/>
          <w:bottom w:val="single" w:sz="4" w:space="0" w:color="000000"/>
          <w:right w:val="single" w:sz="4" w:space="0" w:color="000000"/>
        </w:tcBorders>
        <w:shd w:val="clear" w:color="auto" w:fill="000000"/>
      </w:tcPr>
    </w:tblStylePr>
    <w:tblStylePr w:type="lastRow">
      <w:rPr>
        <w:b/>
        <w:color w:val="404040"/>
      </w:rPr>
      <w:tblPr/>
      <w:tcPr>
        <w:tcBorders>
          <w:top w:val="single" w:sz="4" w:space="0" w:color="000000"/>
        </w:tcBorders>
      </w:tcPr>
    </w:tblStylePr>
    <w:tblStylePr w:type="firstCol">
      <w:rPr>
        <w:b/>
        <w:color w:val="404040"/>
      </w:rPr>
    </w:tblStylePr>
    <w:tblStylePr w:type="lastCol">
      <w:rPr>
        <w:b/>
        <w:color w:val="404040"/>
      </w:rPr>
    </w:tblStylePr>
    <w:tblStylePr w:type="band1Vert">
      <w:rPr>
        <w:rFonts w:ascii="Arial" w:hAnsi="Arial" w:cs="Arial" w:hint="default"/>
        <w:color w:val="404040"/>
        <w:sz w:val="22"/>
        <w:szCs w:val="22"/>
      </w:rPr>
      <w:tblPr/>
      <w:tcPr>
        <w:shd w:val="clear" w:color="auto" w:fill="CBCBCB"/>
      </w:tcPr>
    </w:tblStylePr>
    <w:tblStylePr w:type="band1Horz">
      <w:rPr>
        <w:rFonts w:ascii="Arial" w:hAnsi="Arial" w:cs="Arial" w:hint="default"/>
        <w:color w:val="404040"/>
        <w:sz w:val="22"/>
        <w:szCs w:val="22"/>
      </w:rPr>
      <w:tblPr/>
      <w:tcPr>
        <w:shd w:val="clear" w:color="auto" w:fill="CBCBCB"/>
      </w:tcPr>
    </w:tblStylePr>
  </w:style>
  <w:style w:type="table" w:customStyle="1" w:styleId="-54">
    <w:name w:val="Таблица-сетка 5 темная4"/>
    <w:basedOn w:val="a3"/>
    <w:uiPriority w:val="99"/>
    <w:rsid w:val="00DA6359"/>
    <w:pPr>
      <w:spacing w:after="0" w:line="240" w:lineRule="auto"/>
    </w:pPr>
    <w:rPr>
      <w:rFonts w:ascii="Cambria" w:eastAsia="Cambria" w:hAnsi="Cambria" w:cs="Times New Roman"/>
      <w:sz w:val="20"/>
      <w:lang w:val="en-US" w:eastAsia="en-US" w:bidi="hi-IN"/>
    </w:rPr>
    <w:tblPr>
      <w:tblStyleRowBandSize w:val="1"/>
      <w:tblStyleColBandSize w:val="1"/>
      <w:tblInd w:w="0" w:type="dxa"/>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shd w:val="clear" w:color="auto" w:fill="BFBFBF"/>
      <w:tblCellMar>
        <w:top w:w="0" w:type="dxa"/>
        <w:left w:w="108" w:type="dxa"/>
        <w:bottom w:w="0" w:type="dxa"/>
        <w:right w:w="108" w:type="dxa"/>
      </w:tblCellMar>
    </w:tblPr>
    <w:tblStylePr w:type="firstRow">
      <w:rPr>
        <w:rFonts w:ascii="Arial" w:hAnsi="Arial" w:cs="Arial" w:hint="default"/>
        <w:b/>
        <w:color w:val="FFFFFF"/>
        <w:sz w:val="22"/>
        <w:szCs w:val="22"/>
      </w:rPr>
      <w:tblPr/>
      <w:tcPr>
        <w:shd w:val="clear" w:color="auto" w:fill="000000"/>
      </w:tcPr>
    </w:tblStylePr>
    <w:tblStylePr w:type="lastRow">
      <w:rPr>
        <w:rFonts w:ascii="Arial" w:hAnsi="Arial" w:cs="Arial" w:hint="default"/>
        <w:b/>
        <w:color w:val="FFFFFF"/>
        <w:sz w:val="22"/>
        <w:szCs w:val="22"/>
      </w:rPr>
      <w:tblPr/>
      <w:tcPr>
        <w:tcBorders>
          <w:top w:val="single" w:sz="4" w:space="0" w:color="FFFFFF"/>
        </w:tcBorders>
        <w:shd w:val="clear" w:color="auto" w:fill="000000"/>
      </w:tcPr>
    </w:tblStylePr>
    <w:tblStylePr w:type="firstCol">
      <w:rPr>
        <w:rFonts w:ascii="Arial" w:hAnsi="Arial" w:cs="Arial" w:hint="default"/>
        <w:b/>
        <w:color w:val="FFFFFF"/>
        <w:sz w:val="22"/>
        <w:szCs w:val="22"/>
      </w:rPr>
      <w:tblPr/>
      <w:tcPr>
        <w:shd w:val="clear" w:color="auto" w:fill="000000"/>
      </w:tcPr>
    </w:tblStylePr>
    <w:tblStylePr w:type="lastCol">
      <w:rPr>
        <w:rFonts w:ascii="Arial" w:hAnsi="Arial" w:cs="Arial" w:hint="default"/>
        <w:b/>
        <w:color w:val="FFFFFF"/>
        <w:sz w:val="22"/>
        <w:szCs w:val="22"/>
      </w:rPr>
      <w:tblPr/>
      <w:tcPr>
        <w:shd w:val="clear" w:color="auto" w:fill="000000"/>
      </w:tcPr>
    </w:tblStylePr>
    <w:tblStylePr w:type="band1Vert">
      <w:tblPr/>
      <w:tcPr>
        <w:shd w:val="clear" w:color="auto" w:fill="8A8A8A"/>
      </w:tcPr>
    </w:tblStylePr>
    <w:tblStylePr w:type="band1Horz">
      <w:tblPr/>
      <w:tcPr>
        <w:shd w:val="clear" w:color="auto" w:fill="8A8A8A"/>
      </w:tcPr>
    </w:tblStylePr>
  </w:style>
  <w:style w:type="table" w:customStyle="1" w:styleId="-64">
    <w:name w:val="Таблица-сетка 6 цветная4"/>
    <w:basedOn w:val="a3"/>
    <w:uiPriority w:val="99"/>
    <w:rsid w:val="00DA6359"/>
    <w:pPr>
      <w:spacing w:after="0" w:line="240" w:lineRule="auto"/>
    </w:pPr>
    <w:rPr>
      <w:rFonts w:ascii="Cambria" w:eastAsia="Cambria" w:hAnsi="Cambria" w:cs="Times New Roman"/>
      <w:sz w:val="20"/>
      <w:lang w:val="en-US" w:eastAsia="en-US" w:bidi="hi-IN"/>
    </w:rPr>
    <w:tblPr>
      <w:tblStyleRowBandSize w:val="1"/>
      <w:tblStyleColBandSize w:val="1"/>
      <w:tblInd w:w="0" w:type="dxa"/>
      <w:tblBorders>
        <w:top w:val="single" w:sz="4" w:space="0" w:color="7F7F7F"/>
        <w:left w:val="single" w:sz="4" w:space="0" w:color="7F7F7F"/>
        <w:bottom w:val="single" w:sz="4" w:space="0" w:color="7F7F7F"/>
        <w:right w:val="single" w:sz="4" w:space="0" w:color="7F7F7F"/>
        <w:insideH w:val="single" w:sz="4" w:space="0" w:color="7F7F7F"/>
        <w:insideV w:val="single" w:sz="4" w:space="0" w:color="7F7F7F"/>
      </w:tblBorders>
      <w:tblCellMar>
        <w:top w:w="0" w:type="dxa"/>
        <w:left w:w="108" w:type="dxa"/>
        <w:bottom w:w="0" w:type="dxa"/>
        <w:right w:w="108" w:type="dxa"/>
      </w:tblCellMar>
    </w:tblPr>
    <w:tblStylePr w:type="firstRow">
      <w:rPr>
        <w:b/>
        <w:color w:val="7F7F7F"/>
      </w:rPr>
      <w:tblPr/>
      <w:tcPr>
        <w:tcBorders>
          <w:bottom w:val="single" w:sz="12" w:space="0" w:color="7F7F7F"/>
        </w:tcBorders>
      </w:tcPr>
    </w:tblStylePr>
    <w:tblStylePr w:type="lastRow">
      <w:rPr>
        <w:b/>
        <w:color w:val="7F7F7F"/>
      </w:rPr>
    </w:tblStylePr>
    <w:tblStylePr w:type="firstCol">
      <w:rPr>
        <w:b/>
        <w:color w:val="7F7F7F"/>
      </w:rPr>
    </w:tblStylePr>
    <w:tblStylePr w:type="lastCol">
      <w:rPr>
        <w:b/>
        <w:color w:val="7F7F7F"/>
      </w:rPr>
    </w:tblStylePr>
    <w:tblStylePr w:type="band1Vert">
      <w:tblPr/>
      <w:tcPr>
        <w:shd w:val="clear" w:color="auto" w:fill="CBCBCB"/>
      </w:tcPr>
    </w:tblStylePr>
    <w:tblStylePr w:type="band1Horz">
      <w:rPr>
        <w:rFonts w:ascii="Arial" w:hAnsi="Arial" w:cs="Arial" w:hint="default"/>
        <w:color w:val="7F7F7F"/>
        <w:sz w:val="22"/>
        <w:szCs w:val="22"/>
      </w:rPr>
      <w:tblPr/>
      <w:tcPr>
        <w:shd w:val="clear" w:color="auto" w:fill="CBCBCB"/>
      </w:tcPr>
    </w:tblStylePr>
    <w:tblStylePr w:type="band2Horz">
      <w:rPr>
        <w:rFonts w:ascii="Arial" w:hAnsi="Arial" w:cs="Arial" w:hint="default"/>
        <w:color w:val="7F7F7F"/>
        <w:sz w:val="22"/>
        <w:szCs w:val="22"/>
      </w:rPr>
    </w:tblStylePr>
  </w:style>
  <w:style w:type="table" w:customStyle="1" w:styleId="-74">
    <w:name w:val="Таблица-сетка 7 цветная4"/>
    <w:basedOn w:val="a3"/>
    <w:uiPriority w:val="99"/>
    <w:rsid w:val="00DA6359"/>
    <w:pPr>
      <w:spacing w:after="0" w:line="240" w:lineRule="auto"/>
    </w:pPr>
    <w:rPr>
      <w:rFonts w:ascii="Cambria" w:eastAsia="Cambria" w:hAnsi="Cambria" w:cs="Times New Roman"/>
      <w:sz w:val="20"/>
      <w:lang w:val="en-US" w:eastAsia="en-US" w:bidi="hi-IN"/>
    </w:rPr>
    <w:tblPr>
      <w:tblStyleRowBandSize w:val="1"/>
      <w:tblStyleColBandSize w:val="1"/>
      <w:tblInd w:w="0" w:type="dxa"/>
      <w:tblBorders>
        <w:bottom w:val="single" w:sz="4" w:space="0" w:color="7F7F7F"/>
        <w:right w:val="single" w:sz="4" w:space="0" w:color="7F7F7F"/>
        <w:insideH w:val="single" w:sz="4" w:space="0" w:color="7F7F7F"/>
        <w:insideV w:val="single" w:sz="4" w:space="0" w:color="7F7F7F"/>
      </w:tblBorders>
      <w:tblCellMar>
        <w:top w:w="0" w:type="dxa"/>
        <w:left w:w="108" w:type="dxa"/>
        <w:bottom w:w="0" w:type="dxa"/>
        <w:right w:w="108" w:type="dxa"/>
      </w:tblCellMar>
    </w:tblPr>
    <w:tblStylePr w:type="firstRow">
      <w:rPr>
        <w:rFonts w:ascii="Arial" w:hAnsi="Arial" w:cs="Arial" w:hint="default"/>
        <w:b/>
        <w:color w:val="7F7F7F"/>
        <w:sz w:val="22"/>
        <w:szCs w:val="22"/>
      </w:rPr>
      <w:tblPr/>
      <w:tcPr>
        <w:tcBorders>
          <w:top w:val="none" w:sz="0" w:space="0" w:color="auto"/>
          <w:left w:val="none" w:sz="0" w:space="0" w:color="auto"/>
          <w:bottom w:val="single" w:sz="4" w:space="0" w:color="7F7F7F"/>
          <w:right w:val="none" w:sz="0" w:space="0" w:color="auto"/>
        </w:tcBorders>
        <w:shd w:val="clear" w:color="auto" w:fill="FFFFFF"/>
      </w:tcPr>
    </w:tblStylePr>
    <w:tblStylePr w:type="lastRow">
      <w:rPr>
        <w:rFonts w:ascii="Arial" w:hAnsi="Arial" w:cs="Arial" w:hint="default"/>
        <w:b/>
        <w:color w:val="7F7F7F"/>
        <w:sz w:val="22"/>
        <w:szCs w:val="22"/>
      </w:rPr>
      <w:tblPr/>
      <w:tcPr>
        <w:tcBorders>
          <w:top w:val="single" w:sz="4" w:space="0" w:color="7F7F7F"/>
          <w:left w:val="none" w:sz="0" w:space="0" w:color="auto"/>
          <w:bottom w:val="none" w:sz="0" w:space="0" w:color="auto"/>
          <w:right w:val="none" w:sz="0" w:space="0" w:color="auto"/>
        </w:tcBorders>
        <w:shd w:val="clear" w:color="auto" w:fill="FFFFFF"/>
      </w:tcPr>
    </w:tblStylePr>
    <w:tblStylePr w:type="firstCol">
      <w:pPr>
        <w:jc w:val="right"/>
      </w:pPr>
      <w:rPr>
        <w:rFonts w:ascii="Arial" w:hAnsi="Arial" w:cs="Arial" w:hint="default"/>
        <w:i/>
        <w:color w:val="7F7F7F"/>
        <w:sz w:val="22"/>
        <w:szCs w:val="22"/>
      </w:rPr>
      <w:tblPr/>
      <w:tcPr>
        <w:tcBorders>
          <w:top w:val="none" w:sz="0" w:space="0" w:color="auto"/>
          <w:left w:val="none" w:sz="0" w:space="0" w:color="auto"/>
          <w:bottom w:val="none" w:sz="0" w:space="0" w:color="auto"/>
          <w:right w:val="single" w:sz="4" w:space="0" w:color="7F7F7F"/>
        </w:tcBorders>
        <w:shd w:val="clear" w:color="auto" w:fill="auto"/>
      </w:tcPr>
    </w:tblStylePr>
    <w:tblStylePr w:type="lastCol">
      <w:rPr>
        <w:rFonts w:ascii="Arial" w:hAnsi="Arial" w:cs="Arial" w:hint="default"/>
        <w:i/>
        <w:color w:val="7F7F7F"/>
        <w:sz w:val="22"/>
        <w:szCs w:val="22"/>
      </w:rPr>
      <w:tblPr/>
      <w:tcPr>
        <w:tcBorders>
          <w:top w:val="none" w:sz="0" w:space="0" w:color="auto"/>
          <w:left w:val="single" w:sz="4" w:space="0" w:color="7F7F7F"/>
          <w:bottom w:val="none" w:sz="0" w:space="0" w:color="auto"/>
          <w:right w:val="none" w:sz="0" w:space="0" w:color="auto"/>
        </w:tcBorders>
        <w:shd w:val="clear" w:color="auto" w:fill="auto"/>
      </w:tcPr>
    </w:tblStylePr>
    <w:tblStylePr w:type="band1Vert">
      <w:tblPr/>
      <w:tcPr>
        <w:shd w:val="clear" w:color="auto" w:fill="F2F2F2"/>
      </w:tcPr>
    </w:tblStylePr>
    <w:tblStylePr w:type="band1Horz">
      <w:rPr>
        <w:rFonts w:ascii="Arial" w:hAnsi="Arial" w:cs="Arial" w:hint="default"/>
        <w:color w:val="7F7F7F"/>
        <w:sz w:val="22"/>
        <w:szCs w:val="22"/>
      </w:rPr>
      <w:tblPr/>
      <w:tcPr>
        <w:shd w:val="clear" w:color="auto" w:fill="F2F2F2"/>
      </w:tcPr>
    </w:tblStylePr>
    <w:tblStylePr w:type="band2Horz">
      <w:rPr>
        <w:rFonts w:ascii="Arial" w:hAnsi="Arial" w:cs="Arial" w:hint="default"/>
        <w:color w:val="7F7F7F"/>
        <w:sz w:val="22"/>
        <w:szCs w:val="22"/>
      </w:rPr>
    </w:tblStylePr>
  </w:style>
  <w:style w:type="table" w:customStyle="1" w:styleId="-140">
    <w:name w:val="Список-таблица 1 светлая4"/>
    <w:basedOn w:val="a3"/>
    <w:uiPriority w:val="99"/>
    <w:rsid w:val="00DA6359"/>
    <w:pPr>
      <w:spacing w:after="0" w:line="240" w:lineRule="auto"/>
    </w:pPr>
    <w:rPr>
      <w:rFonts w:ascii="Cambria" w:eastAsia="Cambria" w:hAnsi="Cambria" w:cs="Times New Roman"/>
      <w:sz w:val="20"/>
      <w:lang w:val="en-US" w:eastAsia="en-US" w:bidi="hi-IN"/>
    </w:rPr>
    <w:tblPr>
      <w:tblStyleRowBandSize w:val="1"/>
      <w:tblStyleColBandSize w:val="1"/>
      <w:tblInd w:w="0" w:type="dxa"/>
      <w:tblCellMar>
        <w:top w:w="0" w:type="dxa"/>
        <w:left w:w="108" w:type="dxa"/>
        <w:bottom w:w="0" w:type="dxa"/>
        <w:right w:w="108" w:type="dxa"/>
      </w:tblCellMar>
    </w:tblPr>
    <w:tblStylePr w:type="firstRow">
      <w:rPr>
        <w:b/>
        <w:color w:val="404040"/>
      </w:rPr>
      <w:tblPr/>
      <w:tcPr>
        <w:tcBorders>
          <w:top w:val="none" w:sz="0" w:space="0" w:color="auto"/>
          <w:left w:val="none" w:sz="0" w:space="0" w:color="auto"/>
          <w:bottom w:val="single" w:sz="4" w:space="0" w:color="000000"/>
          <w:right w:val="none" w:sz="0" w:space="0" w:color="auto"/>
        </w:tcBorders>
      </w:tcPr>
    </w:tblStylePr>
    <w:tblStylePr w:type="lastRow">
      <w:rPr>
        <w:b/>
        <w:color w:val="404040"/>
      </w:rPr>
      <w:tblPr/>
      <w:tcPr>
        <w:tcBorders>
          <w:top w:val="single" w:sz="4" w:space="0" w:color="000000"/>
          <w:left w:val="none" w:sz="0" w:space="0" w:color="auto"/>
          <w:bottom w:val="none" w:sz="0" w:space="0" w:color="auto"/>
          <w:right w:val="none" w:sz="0" w:space="0" w:color="auto"/>
        </w:tcBorders>
      </w:tcPr>
    </w:tblStylePr>
    <w:tblStylePr w:type="firstCol">
      <w:rPr>
        <w:b/>
        <w:color w:val="404040"/>
      </w:rPr>
    </w:tblStylePr>
    <w:tblStylePr w:type="lastCol">
      <w:rPr>
        <w:b/>
        <w:color w:val="404040"/>
      </w:rPr>
    </w:tblStylePr>
    <w:tblStylePr w:type="band1Vert">
      <w:tblPr/>
      <w:tcPr>
        <w:shd w:val="clear" w:color="auto" w:fill="BFBFBF"/>
      </w:tcPr>
    </w:tblStylePr>
    <w:tblStylePr w:type="band1Horz">
      <w:tblPr/>
      <w:tcPr>
        <w:shd w:val="clear" w:color="auto" w:fill="BFBFBF"/>
      </w:tcPr>
    </w:tblStylePr>
  </w:style>
  <w:style w:type="table" w:customStyle="1" w:styleId="-240">
    <w:name w:val="Список-таблица 24"/>
    <w:basedOn w:val="a3"/>
    <w:uiPriority w:val="99"/>
    <w:rsid w:val="00DA6359"/>
    <w:pPr>
      <w:spacing w:after="0" w:line="240" w:lineRule="auto"/>
    </w:pPr>
    <w:rPr>
      <w:rFonts w:ascii="Cambria" w:eastAsia="Cambria" w:hAnsi="Cambria" w:cs="Times New Roman"/>
      <w:sz w:val="20"/>
      <w:lang w:val="en-US" w:eastAsia="en-US" w:bidi="hi-IN"/>
    </w:rPr>
    <w:tblPr>
      <w:tblStyleRowBandSize w:val="1"/>
      <w:tblStyleColBandSize w:val="1"/>
      <w:tblInd w:w="0" w:type="dxa"/>
      <w:tblBorders>
        <w:top w:val="single" w:sz="4" w:space="0" w:color="6F6F6F"/>
        <w:bottom w:val="single" w:sz="4" w:space="0" w:color="6F6F6F"/>
        <w:insideH w:val="single" w:sz="4" w:space="0" w:color="6F6F6F"/>
      </w:tblBorders>
      <w:tblCellMar>
        <w:top w:w="0" w:type="dxa"/>
        <w:left w:w="108" w:type="dxa"/>
        <w:bottom w:w="0" w:type="dxa"/>
        <w:right w:w="108" w:type="dxa"/>
      </w:tblCellMar>
    </w:tblPr>
    <w:tblStylePr w:type="firstRow">
      <w:rPr>
        <w:rFonts w:ascii="Arial" w:hAnsi="Arial" w:cs="Arial" w:hint="default"/>
        <w:b/>
        <w:color w:val="404040"/>
        <w:sz w:val="22"/>
        <w:szCs w:val="22"/>
      </w:rPr>
      <w:tblPr/>
      <w:tcPr>
        <w:tcBorders>
          <w:top w:val="single" w:sz="4" w:space="0" w:color="6F6F6F"/>
          <w:left w:val="none" w:sz="0" w:space="0" w:color="auto"/>
          <w:bottom w:val="single" w:sz="4" w:space="0" w:color="6F6F6F"/>
          <w:right w:val="none" w:sz="0" w:space="0" w:color="auto"/>
        </w:tcBorders>
      </w:tcPr>
    </w:tblStylePr>
    <w:tblStylePr w:type="lastRow">
      <w:rPr>
        <w:rFonts w:ascii="Arial" w:hAnsi="Arial" w:cs="Arial" w:hint="default"/>
        <w:b/>
        <w:color w:val="404040"/>
        <w:sz w:val="22"/>
        <w:szCs w:val="22"/>
      </w:rPr>
      <w:tblPr/>
      <w:tcPr>
        <w:tcBorders>
          <w:top w:val="single" w:sz="4" w:space="0" w:color="6F6F6F"/>
          <w:left w:val="none" w:sz="0" w:space="0" w:color="auto"/>
          <w:bottom w:val="single" w:sz="4" w:space="0" w:color="6F6F6F"/>
          <w:right w:val="none" w:sz="0" w:space="0" w:color="auto"/>
        </w:tcBorders>
      </w:tcPr>
    </w:tblStylePr>
    <w:tblStylePr w:type="firstCol">
      <w:rPr>
        <w:rFonts w:ascii="Arial" w:hAnsi="Arial" w:cs="Arial" w:hint="default"/>
        <w:b/>
        <w:color w:val="404040"/>
        <w:sz w:val="22"/>
        <w:szCs w:val="22"/>
      </w:rPr>
    </w:tblStylePr>
    <w:tblStylePr w:type="lastCol">
      <w:rPr>
        <w:rFonts w:ascii="Arial" w:hAnsi="Arial" w:cs="Arial" w:hint="default"/>
        <w:b/>
        <w:color w:val="404040"/>
        <w:sz w:val="22"/>
        <w:szCs w:val="22"/>
      </w:rPr>
    </w:tblStylePr>
    <w:tblStylePr w:type="band1Vert">
      <w:rPr>
        <w:rFonts w:ascii="Arial" w:hAnsi="Arial" w:cs="Arial" w:hint="default"/>
        <w:color w:val="404040"/>
        <w:sz w:val="22"/>
        <w:szCs w:val="22"/>
      </w:rPr>
      <w:tblPr/>
      <w:tcPr>
        <w:shd w:val="clear" w:color="auto" w:fill="BFBFBF"/>
      </w:tcPr>
    </w:tblStylePr>
    <w:tblStylePr w:type="band1Horz">
      <w:rPr>
        <w:rFonts w:ascii="Arial" w:hAnsi="Arial" w:cs="Arial" w:hint="default"/>
        <w:color w:val="404040"/>
        <w:sz w:val="22"/>
        <w:szCs w:val="22"/>
      </w:rPr>
      <w:tblPr/>
      <w:tcPr>
        <w:shd w:val="clear" w:color="auto" w:fill="BFBFBF"/>
      </w:tcPr>
    </w:tblStylePr>
  </w:style>
  <w:style w:type="table" w:customStyle="1" w:styleId="-340">
    <w:name w:val="Список-таблица 34"/>
    <w:basedOn w:val="a3"/>
    <w:uiPriority w:val="99"/>
    <w:rsid w:val="00DA6359"/>
    <w:pPr>
      <w:spacing w:after="0" w:line="240" w:lineRule="auto"/>
    </w:pPr>
    <w:rPr>
      <w:rFonts w:ascii="Cambria" w:eastAsia="Cambria" w:hAnsi="Cambria" w:cs="Times New Roman"/>
      <w:sz w:val="20"/>
      <w:lang w:val="en-US" w:eastAsia="en-US" w:bidi="hi-IN"/>
    </w:rPr>
    <w:tblPr>
      <w:tblStyleRowBandSize w:val="1"/>
      <w:tblStyleColBandSize w:val="1"/>
      <w:tblInd w:w="0" w:type="dxa"/>
      <w:tblBorders>
        <w:top w:val="single" w:sz="4" w:space="0" w:color="000000"/>
        <w:left w:val="single" w:sz="4" w:space="0" w:color="000000"/>
        <w:bottom w:val="single" w:sz="4" w:space="0" w:color="000000"/>
        <w:right w:val="single" w:sz="4" w:space="0" w:color="000000"/>
      </w:tblBorders>
      <w:tblCellMar>
        <w:top w:w="0" w:type="dxa"/>
        <w:left w:w="108" w:type="dxa"/>
        <w:bottom w:w="0" w:type="dxa"/>
        <w:right w:w="108" w:type="dxa"/>
      </w:tblCellMar>
    </w:tblPr>
    <w:tblStylePr w:type="firstRow">
      <w:rPr>
        <w:rFonts w:ascii="Arial" w:hAnsi="Arial" w:cs="Arial" w:hint="default"/>
        <w:b/>
        <w:color w:val="FFFFFF"/>
        <w:sz w:val="22"/>
        <w:szCs w:val="22"/>
      </w:rPr>
      <w:tblPr/>
      <w:tcPr>
        <w:shd w:val="clear" w:color="auto" w:fill="000000"/>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s="Arial" w:hint="default"/>
        <w:color w:val="404040"/>
        <w:sz w:val="22"/>
        <w:szCs w:val="22"/>
      </w:rPr>
      <w:tblPr/>
      <w:tcPr>
        <w:tcBorders>
          <w:left w:val="single" w:sz="4" w:space="0" w:color="000000"/>
          <w:right w:val="single" w:sz="4" w:space="0" w:color="000000"/>
        </w:tcBorders>
      </w:tcPr>
    </w:tblStylePr>
    <w:tblStylePr w:type="band1Horz">
      <w:rPr>
        <w:rFonts w:ascii="Arial" w:hAnsi="Arial" w:cs="Arial" w:hint="default"/>
        <w:color w:val="404040"/>
        <w:sz w:val="22"/>
        <w:szCs w:val="22"/>
      </w:rPr>
      <w:tblPr/>
      <w:tcPr>
        <w:tcBorders>
          <w:top w:val="single" w:sz="4" w:space="0" w:color="000000"/>
          <w:bottom w:val="single" w:sz="4" w:space="0" w:color="000000"/>
        </w:tcBorders>
      </w:tcPr>
    </w:tblStylePr>
  </w:style>
  <w:style w:type="table" w:customStyle="1" w:styleId="-440">
    <w:name w:val="Список-таблица 44"/>
    <w:basedOn w:val="a3"/>
    <w:uiPriority w:val="99"/>
    <w:rsid w:val="00DA6359"/>
    <w:pPr>
      <w:spacing w:after="0" w:line="240" w:lineRule="auto"/>
    </w:pPr>
    <w:rPr>
      <w:rFonts w:ascii="Cambria" w:eastAsia="Cambria" w:hAnsi="Cambria" w:cs="Times New Roman"/>
      <w:sz w:val="20"/>
      <w:lang w:val="en-US" w:eastAsia="en-US" w:bidi="hi-IN"/>
    </w:rPr>
    <w:tblPr>
      <w:tblStyleRowBandSize w:val="1"/>
      <w:tblStyleColBandSize w:val="1"/>
      <w:tblInd w:w="0" w:type="dxa"/>
      <w:tblBorders>
        <w:top w:val="single" w:sz="4" w:space="0" w:color="000000"/>
        <w:left w:val="single" w:sz="4" w:space="0" w:color="000000"/>
        <w:bottom w:val="single" w:sz="4" w:space="0" w:color="000000"/>
        <w:right w:val="single" w:sz="4" w:space="0" w:color="000000"/>
        <w:insideH w:val="single" w:sz="4" w:space="0" w:color="000000"/>
      </w:tblBorders>
      <w:tblCellMar>
        <w:top w:w="0" w:type="dxa"/>
        <w:left w:w="108" w:type="dxa"/>
        <w:bottom w:w="0" w:type="dxa"/>
        <w:right w:w="108" w:type="dxa"/>
      </w:tblCellMar>
    </w:tblPr>
    <w:tblStylePr w:type="firstRow">
      <w:rPr>
        <w:rFonts w:ascii="Arial" w:hAnsi="Arial" w:cs="Arial" w:hint="default"/>
        <w:b/>
        <w:color w:val="FFFFFF"/>
        <w:sz w:val="22"/>
        <w:szCs w:val="22"/>
      </w:rPr>
      <w:tblPr/>
      <w:tcPr>
        <w:shd w:val="clear" w:color="auto" w:fill="000000"/>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s="Arial" w:hint="default"/>
        <w:color w:val="404040"/>
        <w:sz w:val="22"/>
        <w:szCs w:val="22"/>
      </w:rPr>
      <w:tblPr/>
      <w:tcPr>
        <w:shd w:val="clear" w:color="auto" w:fill="BFBFBF"/>
      </w:tcPr>
    </w:tblStylePr>
    <w:tblStylePr w:type="band1Horz">
      <w:rPr>
        <w:rFonts w:ascii="Arial" w:hAnsi="Arial" w:cs="Arial" w:hint="default"/>
        <w:color w:val="404040"/>
        <w:sz w:val="22"/>
        <w:szCs w:val="22"/>
      </w:rPr>
      <w:tblPr/>
      <w:tcPr>
        <w:shd w:val="clear" w:color="auto" w:fill="BFBFBF"/>
      </w:tcPr>
    </w:tblStylePr>
  </w:style>
  <w:style w:type="table" w:customStyle="1" w:styleId="-540">
    <w:name w:val="Список-таблица 5 темная4"/>
    <w:basedOn w:val="a3"/>
    <w:uiPriority w:val="99"/>
    <w:rsid w:val="00DA6359"/>
    <w:pPr>
      <w:spacing w:after="0" w:line="240" w:lineRule="auto"/>
    </w:pPr>
    <w:rPr>
      <w:rFonts w:ascii="Cambria" w:eastAsia="Cambria" w:hAnsi="Cambria" w:cs="Times New Roman"/>
      <w:sz w:val="20"/>
      <w:lang w:val="en-US" w:eastAsia="en-US" w:bidi="hi-IN"/>
    </w:rPr>
    <w:tblPr>
      <w:tblStyleRowBandSize w:val="1"/>
      <w:tblStyleColBandSize w:val="1"/>
      <w:tblInd w:w="0" w:type="dxa"/>
      <w:tblBorders>
        <w:top w:val="single" w:sz="36" w:space="0" w:color="7F7F7F"/>
        <w:left w:val="single" w:sz="36" w:space="0" w:color="7F7F7F"/>
        <w:bottom w:val="single" w:sz="36" w:space="0" w:color="7F7F7F"/>
        <w:right w:val="single" w:sz="36" w:space="0" w:color="7F7F7F"/>
      </w:tblBorders>
      <w:shd w:val="clear" w:color="auto" w:fill="7F7F7F"/>
      <w:tblCellMar>
        <w:top w:w="0" w:type="dxa"/>
        <w:left w:w="108" w:type="dxa"/>
        <w:bottom w:w="0" w:type="dxa"/>
        <w:right w:w="108" w:type="dxa"/>
      </w:tblCellMar>
    </w:tblPr>
    <w:tblStylePr w:type="firstRow">
      <w:rPr>
        <w:rFonts w:ascii="Arial" w:hAnsi="Arial" w:cs="Arial" w:hint="default"/>
        <w:b/>
        <w:color w:val="FFFFFF"/>
        <w:sz w:val="22"/>
        <w:szCs w:val="22"/>
      </w:rPr>
      <w:tblPr/>
      <w:tcPr>
        <w:tcBorders>
          <w:top w:val="single" w:sz="36" w:space="0" w:color="7F7F7F"/>
          <w:bottom w:val="single" w:sz="12" w:space="0" w:color="FFFFFF"/>
        </w:tcBorders>
        <w:shd w:val="clear" w:color="auto" w:fill="7F7F7F"/>
      </w:tcPr>
    </w:tblStylePr>
    <w:tblStylePr w:type="lastRow">
      <w:rPr>
        <w:rFonts w:ascii="Arial" w:hAnsi="Arial" w:cs="Arial" w:hint="default"/>
        <w:b/>
        <w:color w:val="FFFFFF"/>
        <w:sz w:val="22"/>
        <w:szCs w:val="22"/>
      </w:rPr>
    </w:tblStylePr>
    <w:tblStylePr w:type="firstCol">
      <w:rPr>
        <w:rFonts w:ascii="Arial" w:hAnsi="Arial" w:cs="Arial" w:hint="default"/>
        <w:b/>
        <w:color w:val="FFFFFF"/>
        <w:sz w:val="22"/>
        <w:szCs w:val="22"/>
      </w:rPr>
      <w:tblPr/>
      <w:tcPr>
        <w:tcBorders>
          <w:left w:val="single" w:sz="36" w:space="0" w:color="7F7F7F"/>
          <w:right w:val="single" w:sz="4" w:space="0" w:color="FFFFFF"/>
        </w:tcBorders>
      </w:tcPr>
    </w:tblStylePr>
    <w:tblStylePr w:type="lastCol">
      <w:tblPr/>
      <w:tcPr>
        <w:tcBorders>
          <w:left w:val="single" w:sz="4" w:space="0" w:color="FFFFFF"/>
          <w:right w:val="single" w:sz="36" w:space="0" w:color="7F7F7F"/>
        </w:tcBorders>
      </w:tcPr>
    </w:tblStylePr>
    <w:tblStylePr w:type="band1Vert">
      <w:tblPr/>
      <w:tcPr>
        <w:tcBorders>
          <w:left w:val="single" w:sz="4" w:space="0" w:color="FFFFFF"/>
          <w:right w:val="single" w:sz="4" w:space="0" w:color="FFFFFF"/>
        </w:tcBorders>
        <w:shd w:val="clear" w:color="auto" w:fill="7F7F7F"/>
      </w:tcPr>
    </w:tblStylePr>
    <w:tblStylePr w:type="band2Vert">
      <w:tblPr/>
      <w:tcPr>
        <w:tcBorders>
          <w:left w:val="single" w:sz="4" w:space="0" w:color="FFFFFF"/>
          <w:right w:val="single" w:sz="4" w:space="0" w:color="FFFFFF"/>
        </w:tcBorders>
      </w:tcPr>
    </w:tblStylePr>
    <w:tblStylePr w:type="band1Horz">
      <w:tblPr/>
      <w:tcPr>
        <w:tcBorders>
          <w:top w:val="single" w:sz="4" w:space="0" w:color="FFFFFF"/>
          <w:bottom w:val="single" w:sz="4" w:space="0" w:color="FFFFFF"/>
        </w:tcBorders>
        <w:shd w:val="clear" w:color="auto" w:fill="7F7F7F"/>
      </w:tcPr>
    </w:tblStylePr>
    <w:tblStylePr w:type="band2Horz">
      <w:tblPr/>
      <w:tcPr>
        <w:tcBorders>
          <w:top w:val="single" w:sz="4" w:space="0" w:color="FFFFFF"/>
          <w:bottom w:val="single" w:sz="4" w:space="0" w:color="FFFFFF"/>
        </w:tcBorders>
        <w:shd w:val="clear" w:color="auto" w:fill="7F7F7F"/>
      </w:tcPr>
    </w:tblStylePr>
  </w:style>
  <w:style w:type="table" w:customStyle="1" w:styleId="-640">
    <w:name w:val="Список-таблица 6 цветная4"/>
    <w:basedOn w:val="a3"/>
    <w:uiPriority w:val="99"/>
    <w:rsid w:val="00DA6359"/>
    <w:pPr>
      <w:spacing w:after="0" w:line="240" w:lineRule="auto"/>
    </w:pPr>
    <w:rPr>
      <w:rFonts w:ascii="Cambria" w:eastAsia="Cambria" w:hAnsi="Cambria" w:cs="Times New Roman"/>
      <w:sz w:val="20"/>
      <w:lang w:val="en-US" w:eastAsia="en-US" w:bidi="hi-IN"/>
    </w:rPr>
    <w:tblPr>
      <w:tblStyleRowBandSize w:val="1"/>
      <w:tblStyleColBandSize w:val="1"/>
      <w:tblInd w:w="0" w:type="dxa"/>
      <w:tblBorders>
        <w:top w:val="single" w:sz="4" w:space="0" w:color="7F7F7F"/>
        <w:bottom w:val="single" w:sz="4" w:space="0" w:color="7F7F7F"/>
      </w:tblBorders>
      <w:tblCellMar>
        <w:top w:w="0" w:type="dxa"/>
        <w:left w:w="108" w:type="dxa"/>
        <w:bottom w:w="0" w:type="dxa"/>
        <w:right w:w="108" w:type="dxa"/>
      </w:tblCellMar>
    </w:tblPr>
    <w:tblStylePr w:type="firstRow">
      <w:rPr>
        <w:b/>
        <w:color w:val="000000"/>
      </w:rPr>
      <w:tblPr/>
      <w:tcPr>
        <w:tcBorders>
          <w:bottom w:val="single" w:sz="4" w:space="0" w:color="7F7F7F"/>
        </w:tcBorders>
      </w:tcPr>
    </w:tblStylePr>
    <w:tblStylePr w:type="lastRow">
      <w:rPr>
        <w:b/>
        <w:color w:val="000000"/>
      </w:rPr>
      <w:tblPr/>
      <w:tcPr>
        <w:tcBorders>
          <w:top w:val="single" w:sz="4" w:space="0" w:color="7F7F7F"/>
        </w:tcBorders>
      </w:tcPr>
    </w:tblStylePr>
    <w:tblStylePr w:type="firstCol">
      <w:rPr>
        <w:b/>
        <w:color w:val="000000"/>
      </w:rPr>
    </w:tblStylePr>
    <w:tblStylePr w:type="lastCol">
      <w:rPr>
        <w:b/>
        <w:color w:val="000000"/>
      </w:rPr>
    </w:tblStylePr>
    <w:tblStylePr w:type="band1Vert">
      <w:tblPr/>
      <w:tcPr>
        <w:shd w:val="clear" w:color="auto" w:fill="BFBFBF"/>
      </w:tcPr>
    </w:tblStylePr>
    <w:tblStylePr w:type="band1Horz">
      <w:rPr>
        <w:rFonts w:ascii="Arial" w:hAnsi="Arial" w:cs="Arial" w:hint="default"/>
        <w:color w:val="000000"/>
        <w:sz w:val="22"/>
        <w:szCs w:val="22"/>
      </w:rPr>
      <w:tblPr/>
      <w:tcPr>
        <w:shd w:val="clear" w:color="auto" w:fill="BFBFBF"/>
      </w:tcPr>
    </w:tblStylePr>
    <w:tblStylePr w:type="band2Horz">
      <w:rPr>
        <w:rFonts w:ascii="Arial" w:hAnsi="Arial" w:cs="Arial" w:hint="default"/>
        <w:color w:val="000000"/>
        <w:sz w:val="22"/>
        <w:szCs w:val="22"/>
      </w:rPr>
    </w:tblStylePr>
  </w:style>
  <w:style w:type="table" w:customStyle="1" w:styleId="-740">
    <w:name w:val="Список-таблица 7 цветная4"/>
    <w:basedOn w:val="a3"/>
    <w:uiPriority w:val="99"/>
    <w:rsid w:val="00DA6359"/>
    <w:pPr>
      <w:spacing w:after="0" w:line="240" w:lineRule="auto"/>
    </w:pPr>
    <w:rPr>
      <w:rFonts w:ascii="Cambria" w:eastAsia="Cambria" w:hAnsi="Cambria" w:cs="Times New Roman"/>
      <w:sz w:val="20"/>
      <w:lang w:val="en-US" w:eastAsia="en-US" w:bidi="hi-IN"/>
    </w:rPr>
    <w:tblPr>
      <w:tblStyleRowBandSize w:val="1"/>
      <w:tblStyleColBandSize w:val="1"/>
      <w:tblInd w:w="0" w:type="dxa"/>
      <w:tblBorders>
        <w:right w:val="single" w:sz="4" w:space="0" w:color="7F7F7F"/>
      </w:tblBorders>
      <w:tblCellMar>
        <w:top w:w="0" w:type="dxa"/>
        <w:left w:w="108" w:type="dxa"/>
        <w:bottom w:w="0" w:type="dxa"/>
        <w:right w:w="108" w:type="dxa"/>
      </w:tblCellMar>
    </w:tblPr>
    <w:tblStylePr w:type="firstRow">
      <w:rPr>
        <w:rFonts w:ascii="Arial" w:hAnsi="Arial" w:cs="Arial" w:hint="default"/>
        <w:i/>
        <w:color w:val="7F7F7F"/>
        <w:sz w:val="22"/>
        <w:szCs w:val="22"/>
      </w:rPr>
      <w:tblPr/>
      <w:tcPr>
        <w:tcBorders>
          <w:top w:val="none" w:sz="0" w:space="0" w:color="auto"/>
          <w:left w:val="none" w:sz="0" w:space="0" w:color="auto"/>
          <w:bottom w:val="single" w:sz="4" w:space="0" w:color="7F7F7F"/>
          <w:right w:val="none" w:sz="0" w:space="0" w:color="auto"/>
        </w:tcBorders>
        <w:shd w:val="clear" w:color="auto" w:fill="FFFFFF"/>
      </w:tcPr>
    </w:tblStylePr>
    <w:tblStylePr w:type="lastRow">
      <w:rPr>
        <w:rFonts w:ascii="Arial" w:hAnsi="Arial" w:cs="Arial" w:hint="default"/>
        <w:i/>
        <w:color w:val="7F7F7F"/>
        <w:sz w:val="22"/>
        <w:szCs w:val="22"/>
      </w:rPr>
      <w:tblPr/>
      <w:tcPr>
        <w:tcBorders>
          <w:top w:val="single" w:sz="4" w:space="0" w:color="7F7F7F"/>
          <w:left w:val="none" w:sz="0" w:space="0" w:color="auto"/>
          <w:bottom w:val="none" w:sz="0" w:space="0" w:color="auto"/>
          <w:right w:val="none" w:sz="0" w:space="0" w:color="auto"/>
        </w:tcBorders>
        <w:shd w:val="clear" w:color="auto" w:fill="FFFFFF"/>
      </w:tcPr>
    </w:tblStylePr>
    <w:tblStylePr w:type="firstCol">
      <w:pPr>
        <w:jc w:val="right"/>
      </w:pPr>
      <w:rPr>
        <w:rFonts w:ascii="Arial" w:hAnsi="Arial" w:cs="Arial" w:hint="default"/>
        <w:i/>
        <w:color w:val="7F7F7F"/>
        <w:sz w:val="22"/>
        <w:szCs w:val="22"/>
      </w:rPr>
      <w:tblPr/>
      <w:tcPr>
        <w:tcBorders>
          <w:top w:val="none" w:sz="0" w:space="0" w:color="auto"/>
          <w:left w:val="none" w:sz="0" w:space="0" w:color="auto"/>
          <w:bottom w:val="none" w:sz="0" w:space="0" w:color="auto"/>
          <w:right w:val="single" w:sz="4" w:space="0" w:color="7F7F7F"/>
        </w:tcBorders>
        <w:shd w:val="clear" w:color="auto" w:fill="auto"/>
      </w:tcPr>
    </w:tblStylePr>
    <w:tblStylePr w:type="lastCol">
      <w:rPr>
        <w:rFonts w:ascii="Arial" w:hAnsi="Arial" w:cs="Arial" w:hint="default"/>
        <w:i/>
        <w:color w:val="7F7F7F"/>
        <w:sz w:val="22"/>
        <w:szCs w:val="22"/>
      </w:rPr>
      <w:tblPr/>
      <w:tcPr>
        <w:tcBorders>
          <w:top w:val="none" w:sz="0" w:space="0" w:color="auto"/>
          <w:left w:val="single" w:sz="4" w:space="0" w:color="7F7F7F"/>
          <w:bottom w:val="none" w:sz="0" w:space="0" w:color="auto"/>
          <w:right w:val="none" w:sz="0" w:space="0" w:color="auto"/>
        </w:tcBorders>
        <w:shd w:val="clear" w:color="auto" w:fill="auto"/>
      </w:tcPr>
    </w:tblStylePr>
    <w:tblStylePr w:type="band1Vert">
      <w:tblPr/>
      <w:tcPr>
        <w:shd w:val="clear" w:color="auto" w:fill="BFBFBF"/>
      </w:tcPr>
    </w:tblStylePr>
    <w:tblStylePr w:type="band1Horz">
      <w:rPr>
        <w:rFonts w:ascii="Arial" w:hAnsi="Arial" w:cs="Arial" w:hint="default"/>
        <w:color w:val="7F7F7F"/>
        <w:sz w:val="22"/>
        <w:szCs w:val="22"/>
      </w:rPr>
      <w:tblPr/>
      <w:tcPr>
        <w:shd w:val="clear" w:color="auto" w:fill="BFBFBF"/>
      </w:tcPr>
    </w:tblStylePr>
    <w:tblStylePr w:type="band2Horz">
      <w:rPr>
        <w:rFonts w:ascii="Arial" w:hAnsi="Arial" w:cs="Arial" w:hint="default"/>
        <w:color w:val="7F7F7F"/>
        <w:sz w:val="22"/>
        <w:szCs w:val="22"/>
      </w:rPr>
    </w:tblStylePr>
  </w:style>
  <w:style w:type="table" w:customStyle="1" w:styleId="TableGridLight4">
    <w:name w:val="Table Grid Light4"/>
    <w:uiPriority w:val="59"/>
    <w:rsid w:val="00DA6359"/>
    <w:pPr>
      <w:spacing w:after="0" w:line="240" w:lineRule="auto"/>
    </w:pPr>
    <w:rPr>
      <w:rFonts w:ascii="Cambria" w:eastAsia="Cambria" w:hAnsi="Cambria" w:cs="Times New Roman"/>
      <w:sz w:val="20"/>
      <w:lang w:val="en-US" w:eastAsia="en-US" w:bidi="hi-IN"/>
    </w:rPr>
    <w:tblPr>
      <w:tblBorders>
        <w:top w:val="single" w:sz="4" w:space="0" w:color="AFAFAF"/>
        <w:left w:val="single" w:sz="4" w:space="0" w:color="AFAFAF"/>
        <w:bottom w:val="single" w:sz="4" w:space="0" w:color="AFAFAF"/>
        <w:right w:val="single" w:sz="4" w:space="0" w:color="AFAFAF"/>
        <w:insideH w:val="single" w:sz="4" w:space="0" w:color="AFAFAF"/>
        <w:insideV w:val="single" w:sz="4" w:space="0" w:color="AFAFAF"/>
      </w:tblBorders>
      <w:tblCellMar>
        <w:top w:w="0" w:type="dxa"/>
        <w:left w:w="108" w:type="dxa"/>
        <w:bottom w:w="0" w:type="dxa"/>
        <w:right w:w="108" w:type="dxa"/>
      </w:tblCellMar>
    </w:tblPr>
  </w:style>
  <w:style w:type="table" w:customStyle="1" w:styleId="1170">
    <w:name w:val="Таблица простая 117"/>
    <w:uiPriority w:val="59"/>
    <w:rsid w:val="00DA6359"/>
    <w:pPr>
      <w:spacing w:after="0" w:line="240" w:lineRule="auto"/>
    </w:pPr>
    <w:rPr>
      <w:rFonts w:ascii="Cambria" w:eastAsia="Cambria" w:hAnsi="Cambria" w:cs="Times New Roman"/>
      <w:sz w:val="20"/>
      <w:szCs w:val="20"/>
      <w:lang w:val="en-US" w:bidi="hi-IN"/>
    </w:rPr>
    <w:tblPr>
      <w:tblBorders>
        <w:top w:val="single" w:sz="4" w:space="0" w:color="AFAFAF"/>
        <w:left w:val="single" w:sz="4" w:space="0" w:color="AFAFAF"/>
        <w:bottom w:val="single" w:sz="4" w:space="0" w:color="AFAFAF"/>
        <w:right w:val="single" w:sz="4" w:space="0" w:color="AFAFAF"/>
        <w:insideH w:val="single" w:sz="4" w:space="0" w:color="AFAFAF"/>
        <w:insideV w:val="single" w:sz="4" w:space="0" w:color="AFAFAF"/>
      </w:tblBorders>
      <w:tblCellMar>
        <w:top w:w="0" w:type="dxa"/>
        <w:left w:w="108" w:type="dxa"/>
        <w:bottom w:w="0" w:type="dxa"/>
        <w:right w:w="108" w:type="dxa"/>
      </w:tblCellMar>
    </w:tblPr>
    <w:tblStylePr w:type="firstRow">
      <w:rPr>
        <w:b/>
        <w:color w:val="404040"/>
        <w:sz w:val="22"/>
        <w:szCs w:val="22"/>
      </w:rPr>
    </w:tblStylePr>
    <w:tblStylePr w:type="lastRow">
      <w:rPr>
        <w:b/>
        <w:color w:val="404040"/>
        <w:sz w:val="22"/>
        <w:szCs w:val="22"/>
      </w:rPr>
    </w:tblStylePr>
    <w:tblStylePr w:type="firstCol">
      <w:rPr>
        <w:b/>
        <w:color w:val="404040"/>
        <w:sz w:val="22"/>
        <w:szCs w:val="22"/>
      </w:rPr>
    </w:tblStylePr>
    <w:tblStylePr w:type="lastCol">
      <w:rPr>
        <w:b/>
        <w:color w:val="404040"/>
        <w:sz w:val="22"/>
        <w:szCs w:val="22"/>
      </w:rPr>
    </w:tblStylePr>
    <w:tblStylePr w:type="band1Vert">
      <w:tblPr/>
      <w:tcPr>
        <w:shd w:val="clear" w:color="auto" w:fill="FFFFFF"/>
      </w:tcPr>
    </w:tblStylePr>
    <w:tblStylePr w:type="band1Horz">
      <w:tblPr/>
      <w:tcPr>
        <w:shd w:val="clear" w:color="auto" w:fill="FFFFFF"/>
      </w:tcPr>
    </w:tblStylePr>
  </w:style>
  <w:style w:type="table" w:customStyle="1" w:styleId="217">
    <w:name w:val="Таблица простая 217"/>
    <w:uiPriority w:val="59"/>
    <w:rsid w:val="00DA6359"/>
    <w:pPr>
      <w:spacing w:after="0" w:line="240" w:lineRule="auto"/>
    </w:pPr>
    <w:rPr>
      <w:rFonts w:ascii="Cambria" w:eastAsia="Cambria" w:hAnsi="Cambria" w:cs="Times New Roman"/>
      <w:sz w:val="20"/>
      <w:szCs w:val="20"/>
      <w:lang w:val="en-US" w:bidi="hi-IN"/>
    </w:rPr>
    <w:tblPr>
      <w:tblBorders>
        <w:top w:val="single" w:sz="4" w:space="0" w:color="000000"/>
        <w:bottom w:val="single" w:sz="4" w:space="0" w:color="000000"/>
      </w:tblBorders>
      <w:tblCellMar>
        <w:top w:w="0" w:type="dxa"/>
        <w:left w:w="108" w:type="dxa"/>
        <w:bottom w:w="0" w:type="dxa"/>
        <w:right w:w="108" w:type="dxa"/>
      </w:tblCellMar>
    </w:tblPr>
    <w:tblStylePr w:type="firstRow">
      <w:rPr>
        <w:b/>
        <w:color w:val="404040"/>
        <w:sz w:val="22"/>
        <w:szCs w:val="22"/>
      </w:rPr>
      <w:tblPr/>
      <w:tcPr>
        <w:tcBorders>
          <w:top w:val="single" w:sz="4" w:space="0" w:color="000000"/>
          <w:bottom w:val="single" w:sz="4" w:space="0" w:color="000000"/>
        </w:tcBorders>
      </w:tcPr>
    </w:tblStylePr>
    <w:tblStylePr w:type="lastRow">
      <w:rPr>
        <w:b/>
        <w:color w:val="404040"/>
        <w:sz w:val="22"/>
        <w:szCs w:val="22"/>
      </w:rPr>
    </w:tblStylePr>
    <w:tblStylePr w:type="firstCol">
      <w:rPr>
        <w:b/>
        <w:color w:val="404040"/>
        <w:sz w:val="22"/>
        <w:szCs w:val="22"/>
      </w:rPr>
    </w:tblStylePr>
    <w:tblStylePr w:type="lastCol">
      <w:rPr>
        <w:b/>
        <w:color w:val="404040"/>
        <w:sz w:val="22"/>
        <w:szCs w:val="22"/>
      </w:rPr>
    </w:tblStylePr>
    <w:tblStylePr w:type="band1Vert">
      <w:tblPr/>
      <w:tcPr>
        <w:tcBorders>
          <w:left w:val="single" w:sz="4" w:space="0" w:color="000000"/>
          <w:right w:val="single" w:sz="4" w:space="0" w:color="000000"/>
        </w:tcBorders>
      </w:tcPr>
    </w:tblStylePr>
    <w:tblStylePr w:type="band2Vert">
      <w:tblPr/>
      <w:tcPr>
        <w:tcBorders>
          <w:left w:val="single" w:sz="4" w:space="0" w:color="000000"/>
          <w:right w:val="single" w:sz="4" w:space="0" w:color="000000"/>
        </w:tcBorders>
      </w:tcPr>
    </w:tblStylePr>
    <w:tblStylePr w:type="band1Horz">
      <w:tblPr/>
      <w:tcPr>
        <w:tcBorders>
          <w:top w:val="single" w:sz="4" w:space="0" w:color="000000"/>
          <w:bottom w:val="single" w:sz="4" w:space="0" w:color="000000"/>
        </w:tcBorders>
      </w:tcPr>
    </w:tblStylePr>
  </w:style>
  <w:style w:type="table" w:customStyle="1" w:styleId="317">
    <w:name w:val="Таблица простая 317"/>
    <w:uiPriority w:val="99"/>
    <w:rsid w:val="00DA6359"/>
    <w:pPr>
      <w:spacing w:after="0" w:line="240" w:lineRule="auto"/>
    </w:pPr>
    <w:rPr>
      <w:rFonts w:ascii="Cambria" w:eastAsia="Cambria" w:hAnsi="Cambria" w:cs="Times New Roman"/>
      <w:sz w:val="20"/>
      <w:szCs w:val="20"/>
      <w:lang w:val="en-US" w:bidi="hi-IN"/>
    </w:rPr>
    <w:tblPr>
      <w:tblStyleRowBandSize w:val="1"/>
      <w:tblStyleColBandSize w:val="1"/>
      <w:tblCellMar>
        <w:top w:w="0" w:type="dxa"/>
        <w:left w:w="0" w:type="dxa"/>
        <w:bottom w:w="0" w:type="dxa"/>
        <w:right w:w="0" w:type="dxa"/>
      </w:tblCellMar>
    </w:tblPr>
    <w:tblStylePr w:type="firstRow">
      <w:rPr>
        <w:b/>
        <w:caps/>
        <w:color w:val="404040"/>
      </w:rPr>
      <w:tblPr/>
      <w:tcPr>
        <w:tcBorders>
          <w:top w:val="none" w:sz="0" w:space="0" w:color="auto"/>
          <w:left w:val="none" w:sz="0" w:space="0" w:color="auto"/>
          <w:bottom w:val="single" w:sz="4" w:space="0" w:color="404040"/>
          <w:right w:val="none" w:sz="0" w:space="0" w:color="auto"/>
        </w:tcBorders>
      </w:tcPr>
    </w:tblStylePr>
    <w:tblStylePr w:type="lastRow">
      <w:rPr>
        <w:b/>
        <w:caps/>
        <w:color w:val="404040"/>
      </w:rPr>
    </w:tblStylePr>
    <w:tblStylePr w:type="firstCol">
      <w:rPr>
        <w:b/>
        <w:caps/>
        <w:color w:val="404040"/>
      </w:rPr>
      <w:tblPr/>
      <w:tcPr>
        <w:tcBorders>
          <w:top w:val="none" w:sz="0" w:space="0" w:color="auto"/>
          <w:left w:val="none" w:sz="0" w:space="0" w:color="auto"/>
          <w:bottom w:val="none" w:sz="0" w:space="0" w:color="auto"/>
          <w:right w:val="single" w:sz="4" w:space="0" w:color="404040"/>
        </w:tcBorders>
      </w:tcPr>
    </w:tblStylePr>
    <w:tblStylePr w:type="lastCol">
      <w:rPr>
        <w:b/>
        <w:caps/>
        <w:color w:val="404040"/>
      </w:rPr>
    </w:tblStylePr>
    <w:tblStylePr w:type="band1Vert">
      <w:rPr>
        <w:color w:val="404040"/>
        <w:sz w:val="22"/>
        <w:szCs w:val="22"/>
      </w:rPr>
      <w:tblPr/>
      <w:tcPr>
        <w:shd w:val="clear" w:color="auto" w:fill="FFFFFF"/>
      </w:tcPr>
    </w:tblStylePr>
    <w:tblStylePr w:type="band1Horz">
      <w:rPr>
        <w:color w:val="404040"/>
        <w:sz w:val="22"/>
        <w:szCs w:val="22"/>
      </w:rPr>
      <w:tblPr/>
      <w:tcPr>
        <w:shd w:val="clear" w:color="auto" w:fill="FFFFFF"/>
      </w:tcPr>
    </w:tblStylePr>
  </w:style>
  <w:style w:type="table" w:customStyle="1" w:styleId="417">
    <w:name w:val="Таблица простая 417"/>
    <w:uiPriority w:val="99"/>
    <w:rsid w:val="00DA6359"/>
    <w:pPr>
      <w:spacing w:after="0" w:line="240" w:lineRule="auto"/>
    </w:pPr>
    <w:rPr>
      <w:rFonts w:ascii="Cambria" w:eastAsia="Cambria" w:hAnsi="Cambria" w:cs="Times New Roman"/>
      <w:sz w:val="20"/>
      <w:szCs w:val="20"/>
      <w:lang w:val="en-US" w:bidi="hi-IN"/>
    </w:rPr>
    <w:tblPr>
      <w:tblStyleRowBandSize w:val="1"/>
      <w:tblStyleColBandSize w:val="1"/>
      <w:tblCellMar>
        <w:top w:w="0" w:type="dxa"/>
        <w:left w:w="0" w:type="dxa"/>
        <w:bottom w:w="0" w:type="dxa"/>
        <w:right w:w="0" w:type="dxa"/>
      </w:tblCellMar>
    </w:tblPr>
    <w:tblStylePr w:type="firstRow">
      <w:rPr>
        <w:b/>
        <w:color w:val="404040"/>
      </w:rPr>
    </w:tblStylePr>
    <w:tblStylePr w:type="lastRow">
      <w:rPr>
        <w:b/>
        <w:color w:val="404040"/>
      </w:rPr>
    </w:tblStylePr>
    <w:tblStylePr w:type="firstCol">
      <w:rPr>
        <w:b/>
        <w:color w:val="404040"/>
      </w:rPr>
    </w:tblStylePr>
    <w:tblStylePr w:type="lastCol">
      <w:rPr>
        <w:b/>
        <w:color w:val="404040"/>
      </w:rPr>
    </w:tblStylePr>
    <w:tblStylePr w:type="band1Vert">
      <w:rPr>
        <w:color w:val="404040"/>
        <w:sz w:val="22"/>
        <w:szCs w:val="22"/>
      </w:rPr>
      <w:tblPr/>
      <w:tcPr>
        <w:shd w:val="clear" w:color="auto" w:fill="FFFFFF"/>
      </w:tcPr>
    </w:tblStylePr>
    <w:tblStylePr w:type="band1Horz">
      <w:rPr>
        <w:color w:val="404040"/>
        <w:sz w:val="22"/>
        <w:szCs w:val="22"/>
      </w:rPr>
      <w:tblPr/>
      <w:tcPr>
        <w:shd w:val="clear" w:color="auto" w:fill="FFFFFF"/>
      </w:tcPr>
    </w:tblStylePr>
  </w:style>
  <w:style w:type="table" w:customStyle="1" w:styleId="517">
    <w:name w:val="Таблица простая 517"/>
    <w:uiPriority w:val="99"/>
    <w:rsid w:val="00DA6359"/>
    <w:pPr>
      <w:spacing w:after="0" w:line="240" w:lineRule="auto"/>
    </w:pPr>
    <w:rPr>
      <w:rFonts w:ascii="Cambria" w:eastAsia="Cambria" w:hAnsi="Cambria" w:cs="Times New Roman"/>
      <w:sz w:val="20"/>
      <w:szCs w:val="20"/>
      <w:lang w:val="en-US" w:bidi="hi-IN"/>
    </w:rPr>
    <w:tblPr>
      <w:tblStyleRowBandSize w:val="1"/>
      <w:tblStyleColBandSize w:val="1"/>
      <w:tblCellMar>
        <w:top w:w="0" w:type="dxa"/>
        <w:left w:w="0" w:type="dxa"/>
        <w:bottom w:w="0" w:type="dxa"/>
        <w:right w:w="0" w:type="dxa"/>
      </w:tblCellMar>
    </w:tblPr>
    <w:tblStylePr w:type="firstRow">
      <w:rPr>
        <w:i/>
        <w:color w:val="404040"/>
      </w:rPr>
      <w:tblPr/>
      <w:tcPr>
        <w:tcBorders>
          <w:left w:val="none" w:sz="0" w:space="0" w:color="auto"/>
          <w:bottom w:val="single" w:sz="4" w:space="0" w:color="404040"/>
          <w:right w:val="none" w:sz="0" w:space="0" w:color="auto"/>
        </w:tcBorders>
        <w:shd w:val="clear" w:color="auto" w:fill="auto"/>
      </w:tcPr>
    </w:tblStylePr>
    <w:tblStylePr w:type="lastRow">
      <w:rPr>
        <w:i/>
        <w:color w:val="404040"/>
      </w:rPr>
      <w:tblPr/>
      <w:tcPr>
        <w:tcBorders>
          <w:top w:val="single" w:sz="4" w:space="0" w:color="404040"/>
          <w:left w:val="none" w:sz="0" w:space="0" w:color="auto"/>
          <w:right w:val="none" w:sz="0" w:space="0" w:color="auto"/>
        </w:tcBorders>
        <w:shd w:val="clear" w:color="auto" w:fill="auto"/>
      </w:tcPr>
    </w:tblStylePr>
    <w:tblStylePr w:type="firstCol">
      <w:pPr>
        <w:jc w:val="right"/>
      </w:pPr>
      <w:rPr>
        <w:i/>
        <w:color w:val="404040"/>
      </w:rPr>
      <w:tblPr/>
      <w:tcPr>
        <w:tcBorders>
          <w:right w:val="single" w:sz="4" w:space="0" w:color="404040"/>
        </w:tcBorders>
        <w:shd w:val="clear" w:color="auto" w:fill="auto"/>
      </w:tcPr>
    </w:tblStylePr>
    <w:tblStylePr w:type="lastCol">
      <w:rPr>
        <w:i/>
        <w:color w:val="404040"/>
      </w:rPr>
      <w:tblPr/>
      <w:tcPr>
        <w:tcBorders>
          <w:left w:val="single" w:sz="4" w:space="0" w:color="404040"/>
        </w:tcBorders>
        <w:shd w:val="clear" w:color="auto" w:fill="auto"/>
      </w:tcPr>
    </w:tblStylePr>
    <w:tblStylePr w:type="band1Vert">
      <w:rPr>
        <w:color w:val="404040"/>
        <w:sz w:val="22"/>
        <w:szCs w:val="22"/>
      </w:rPr>
      <w:tblPr/>
      <w:tcPr>
        <w:shd w:val="clear" w:color="auto" w:fill="FFFFFF"/>
      </w:tcPr>
    </w:tblStylePr>
    <w:tblStylePr w:type="band1Horz">
      <w:rPr>
        <w:color w:val="404040"/>
        <w:sz w:val="22"/>
        <w:szCs w:val="22"/>
      </w:rPr>
      <w:tblPr/>
      <w:tcPr>
        <w:shd w:val="clear" w:color="auto" w:fill="FFFFFF"/>
      </w:tcPr>
    </w:tblStylePr>
  </w:style>
  <w:style w:type="table" w:customStyle="1" w:styleId="-117">
    <w:name w:val="Таблица-сетка 1 светлая17"/>
    <w:uiPriority w:val="99"/>
    <w:rsid w:val="00DA6359"/>
    <w:pPr>
      <w:spacing w:after="0" w:line="240" w:lineRule="auto"/>
    </w:pPr>
    <w:rPr>
      <w:rFonts w:ascii="Cambria" w:eastAsia="Cambria" w:hAnsi="Cambria" w:cs="Times New Roman"/>
      <w:sz w:val="20"/>
      <w:szCs w:val="20"/>
      <w:lang w:val="en-US" w:bidi="hi-IN"/>
    </w:rPr>
    <w:tblPr>
      <w:tblStyleRowBandSize w:val="1"/>
      <w:tblStyleColBandSize w:val="1"/>
      <w:tblBorders>
        <w:top w:val="single" w:sz="4" w:space="0" w:color="989898"/>
        <w:left w:val="single" w:sz="4" w:space="0" w:color="989898"/>
        <w:bottom w:val="single" w:sz="4" w:space="0" w:color="989898"/>
        <w:right w:val="single" w:sz="4" w:space="0" w:color="989898"/>
        <w:insideH w:val="single" w:sz="4" w:space="0" w:color="989898"/>
        <w:insideV w:val="single" w:sz="4" w:space="0" w:color="989898"/>
      </w:tblBorders>
      <w:tblCellMar>
        <w:top w:w="0" w:type="dxa"/>
        <w:left w:w="0" w:type="dxa"/>
        <w:bottom w:w="0" w:type="dxa"/>
        <w:right w:w="0" w:type="dxa"/>
      </w:tblCellMar>
    </w:tblPr>
    <w:tblStylePr w:type="firstRow">
      <w:rPr>
        <w:b/>
        <w:color w:val="404040"/>
      </w:rPr>
      <w:tblPr/>
      <w:tcPr>
        <w:tcBorders>
          <w:bottom w:val="single" w:sz="12" w:space="0" w:color="000000"/>
        </w:tcBorders>
      </w:tcPr>
    </w:tblStylePr>
    <w:tblStylePr w:type="lastRow">
      <w:rPr>
        <w:b/>
        <w:color w:val="404040"/>
      </w:rPr>
    </w:tblStylePr>
    <w:tblStylePr w:type="firstCol">
      <w:rPr>
        <w:b/>
        <w:color w:val="404040"/>
      </w:rPr>
    </w:tblStylePr>
    <w:tblStylePr w:type="lastCol">
      <w:rPr>
        <w:b/>
        <w:color w:val="404040"/>
      </w:rPr>
    </w:tblStylePr>
    <w:tblStylePr w:type="band1Horz">
      <w:rPr>
        <w:color w:val="404040"/>
        <w:sz w:val="22"/>
        <w:szCs w:val="22"/>
      </w:rPr>
      <w:tblPr/>
      <w:tcPr>
        <w:tcBorders>
          <w:top w:val="single" w:sz="4" w:space="0" w:color="000000"/>
          <w:left w:val="single" w:sz="4" w:space="0" w:color="000000"/>
          <w:bottom w:val="single" w:sz="4" w:space="0" w:color="000000"/>
          <w:right w:val="single" w:sz="4" w:space="0" w:color="000000"/>
        </w:tcBorders>
      </w:tcPr>
    </w:tblStylePr>
  </w:style>
  <w:style w:type="table" w:customStyle="1" w:styleId="GridTable1Light-Accent14">
    <w:name w:val="Grid Table 1 Light - Accent 14"/>
    <w:uiPriority w:val="99"/>
    <w:rsid w:val="00DA6359"/>
    <w:pPr>
      <w:spacing w:after="0" w:line="240" w:lineRule="auto"/>
    </w:pPr>
    <w:rPr>
      <w:rFonts w:ascii="Cambria" w:eastAsia="Cambria" w:hAnsi="Cambria" w:cs="Times New Roman"/>
      <w:sz w:val="20"/>
      <w:szCs w:val="20"/>
      <w:lang w:val="en-US" w:bidi="hi-IN"/>
    </w:rPr>
    <w:tblPr>
      <w:tblStyleRowBandSize w:val="1"/>
      <w:tblStyleColBandSize w:val="1"/>
      <w:tblBorders>
        <w:top w:val="single" w:sz="4" w:space="0" w:color="B7CBE4"/>
        <w:left w:val="single" w:sz="4" w:space="0" w:color="B7CBE4"/>
        <w:bottom w:val="single" w:sz="4" w:space="0" w:color="B7CBE4"/>
        <w:right w:val="single" w:sz="4" w:space="0" w:color="B7CBE4"/>
        <w:insideH w:val="single" w:sz="4" w:space="0" w:color="B7CBE4"/>
        <w:insideV w:val="single" w:sz="4" w:space="0" w:color="B7CBE4"/>
      </w:tblBorders>
      <w:tblCellMar>
        <w:top w:w="0" w:type="dxa"/>
        <w:left w:w="0" w:type="dxa"/>
        <w:bottom w:w="0" w:type="dxa"/>
        <w:right w:w="0" w:type="dxa"/>
      </w:tblCellMar>
    </w:tblPr>
    <w:tblStylePr w:type="firstRow">
      <w:rPr>
        <w:b/>
        <w:color w:val="404040"/>
      </w:rPr>
      <w:tblPr/>
      <w:tcPr>
        <w:tcBorders>
          <w:bottom w:val="single" w:sz="12" w:space="0" w:color="4F81BD"/>
        </w:tcBorders>
      </w:tcPr>
    </w:tblStylePr>
    <w:tblStylePr w:type="lastRow">
      <w:rPr>
        <w:b/>
        <w:color w:val="404040"/>
      </w:rPr>
    </w:tblStylePr>
    <w:tblStylePr w:type="firstCol">
      <w:rPr>
        <w:b/>
        <w:color w:val="404040"/>
      </w:rPr>
    </w:tblStylePr>
    <w:tblStylePr w:type="lastCol">
      <w:rPr>
        <w:b/>
        <w:color w:val="404040"/>
      </w:rPr>
    </w:tblStylePr>
    <w:tblStylePr w:type="band1Horz">
      <w:rPr>
        <w:color w:val="404040"/>
        <w:sz w:val="22"/>
        <w:szCs w:val="22"/>
      </w:rPr>
      <w:tblPr/>
      <w:tcPr>
        <w:tcBorders>
          <w:top w:val="single" w:sz="4" w:space="0" w:color="4F81BD"/>
          <w:left w:val="single" w:sz="4" w:space="0" w:color="4F81BD"/>
          <w:bottom w:val="single" w:sz="4" w:space="0" w:color="4F81BD"/>
          <w:right w:val="single" w:sz="4" w:space="0" w:color="4F81BD"/>
        </w:tcBorders>
      </w:tcPr>
    </w:tblStylePr>
  </w:style>
  <w:style w:type="table" w:customStyle="1" w:styleId="GridTable1Light-Accent24">
    <w:name w:val="Grid Table 1 Light - Accent 24"/>
    <w:uiPriority w:val="99"/>
    <w:rsid w:val="00DA6359"/>
    <w:pPr>
      <w:spacing w:after="0" w:line="240" w:lineRule="auto"/>
    </w:pPr>
    <w:rPr>
      <w:rFonts w:ascii="Cambria" w:eastAsia="Cambria" w:hAnsi="Cambria" w:cs="Times New Roman"/>
      <w:sz w:val="20"/>
      <w:szCs w:val="20"/>
      <w:lang w:val="en-US" w:bidi="hi-IN"/>
    </w:rPr>
    <w:tblPr>
      <w:tblStyleRowBandSize w:val="1"/>
      <w:tblStyleColBandSize w:val="1"/>
      <w:tblBorders>
        <w:top w:val="single" w:sz="4" w:space="0" w:color="E5B7B6"/>
        <w:left w:val="single" w:sz="4" w:space="0" w:color="E5B7B6"/>
        <w:bottom w:val="single" w:sz="4" w:space="0" w:color="E5B7B6"/>
        <w:right w:val="single" w:sz="4" w:space="0" w:color="E5B7B6"/>
        <w:insideH w:val="single" w:sz="4" w:space="0" w:color="E5B7B6"/>
        <w:insideV w:val="single" w:sz="4" w:space="0" w:color="E5B7B6"/>
      </w:tblBorders>
      <w:tblCellMar>
        <w:top w:w="0" w:type="dxa"/>
        <w:left w:w="0" w:type="dxa"/>
        <w:bottom w:w="0" w:type="dxa"/>
        <w:right w:w="0" w:type="dxa"/>
      </w:tblCellMar>
    </w:tblPr>
    <w:tblStylePr w:type="firstRow">
      <w:rPr>
        <w:b/>
        <w:color w:val="404040"/>
      </w:rPr>
      <w:tblPr/>
      <w:tcPr>
        <w:tcBorders>
          <w:bottom w:val="single" w:sz="12" w:space="0" w:color="C0504D"/>
        </w:tcBorders>
      </w:tcPr>
    </w:tblStylePr>
    <w:tblStylePr w:type="lastRow">
      <w:rPr>
        <w:b/>
        <w:color w:val="404040"/>
      </w:rPr>
    </w:tblStylePr>
    <w:tblStylePr w:type="firstCol">
      <w:rPr>
        <w:b/>
        <w:color w:val="404040"/>
      </w:rPr>
    </w:tblStylePr>
    <w:tblStylePr w:type="lastCol">
      <w:rPr>
        <w:b/>
        <w:color w:val="404040"/>
      </w:rPr>
    </w:tblStylePr>
    <w:tblStylePr w:type="band1Horz">
      <w:rPr>
        <w:color w:val="404040"/>
        <w:sz w:val="22"/>
        <w:szCs w:val="22"/>
      </w:rPr>
      <w:tblPr/>
      <w:tcPr>
        <w:tcBorders>
          <w:top w:val="single" w:sz="4" w:space="0" w:color="C0504D"/>
          <w:left w:val="single" w:sz="4" w:space="0" w:color="C0504D"/>
          <w:bottom w:val="single" w:sz="4" w:space="0" w:color="C0504D"/>
          <w:right w:val="single" w:sz="4" w:space="0" w:color="C0504D"/>
        </w:tcBorders>
      </w:tcPr>
    </w:tblStylePr>
  </w:style>
  <w:style w:type="table" w:customStyle="1" w:styleId="GridTable1Light-Accent34">
    <w:name w:val="Grid Table 1 Light - Accent 34"/>
    <w:uiPriority w:val="99"/>
    <w:rsid w:val="00DA6359"/>
    <w:pPr>
      <w:spacing w:after="0" w:line="240" w:lineRule="auto"/>
    </w:pPr>
    <w:rPr>
      <w:rFonts w:ascii="Cambria" w:eastAsia="Cambria" w:hAnsi="Cambria" w:cs="Times New Roman"/>
      <w:sz w:val="20"/>
      <w:szCs w:val="20"/>
      <w:lang w:val="en-US" w:bidi="hi-IN"/>
    </w:rPr>
    <w:tblPr>
      <w:tblStyleRowBandSize w:val="1"/>
      <w:tblStyleColBandSize w:val="1"/>
      <w:tblBorders>
        <w:top w:val="single" w:sz="4" w:space="0" w:color="D6E3BB"/>
        <w:left w:val="single" w:sz="4" w:space="0" w:color="D6E3BB"/>
        <w:bottom w:val="single" w:sz="4" w:space="0" w:color="D6E3BB"/>
        <w:right w:val="single" w:sz="4" w:space="0" w:color="D6E3BB"/>
        <w:insideH w:val="single" w:sz="4" w:space="0" w:color="D6E3BB"/>
        <w:insideV w:val="single" w:sz="4" w:space="0" w:color="D6E3BB"/>
      </w:tblBorders>
      <w:tblCellMar>
        <w:top w:w="0" w:type="dxa"/>
        <w:left w:w="0" w:type="dxa"/>
        <w:bottom w:w="0" w:type="dxa"/>
        <w:right w:w="0" w:type="dxa"/>
      </w:tblCellMar>
    </w:tblPr>
    <w:tblStylePr w:type="firstRow">
      <w:rPr>
        <w:b/>
        <w:color w:val="404040"/>
      </w:rPr>
      <w:tblPr/>
      <w:tcPr>
        <w:tcBorders>
          <w:bottom w:val="single" w:sz="12" w:space="0" w:color="9BBB59"/>
        </w:tcBorders>
      </w:tcPr>
    </w:tblStylePr>
    <w:tblStylePr w:type="lastRow">
      <w:rPr>
        <w:b/>
        <w:color w:val="404040"/>
      </w:rPr>
    </w:tblStylePr>
    <w:tblStylePr w:type="firstCol">
      <w:rPr>
        <w:b/>
        <w:color w:val="404040"/>
      </w:rPr>
    </w:tblStylePr>
    <w:tblStylePr w:type="lastCol">
      <w:rPr>
        <w:b/>
        <w:color w:val="404040"/>
      </w:rPr>
    </w:tblStylePr>
    <w:tblStylePr w:type="band1Horz">
      <w:rPr>
        <w:color w:val="404040"/>
        <w:sz w:val="22"/>
        <w:szCs w:val="22"/>
      </w:rPr>
      <w:tblPr/>
      <w:tcPr>
        <w:tcBorders>
          <w:top w:val="single" w:sz="4" w:space="0" w:color="9BBB59"/>
          <w:left w:val="single" w:sz="4" w:space="0" w:color="9BBB59"/>
          <w:bottom w:val="single" w:sz="4" w:space="0" w:color="9BBB59"/>
          <w:right w:val="single" w:sz="4" w:space="0" w:color="9BBB59"/>
        </w:tcBorders>
      </w:tcPr>
    </w:tblStylePr>
  </w:style>
  <w:style w:type="table" w:customStyle="1" w:styleId="GridTable1Light-Accent44">
    <w:name w:val="Grid Table 1 Light - Accent 44"/>
    <w:uiPriority w:val="99"/>
    <w:rsid w:val="00DA6359"/>
    <w:pPr>
      <w:spacing w:after="0" w:line="240" w:lineRule="auto"/>
    </w:pPr>
    <w:rPr>
      <w:rFonts w:ascii="Cambria" w:eastAsia="Cambria" w:hAnsi="Cambria" w:cs="Times New Roman"/>
      <w:sz w:val="20"/>
      <w:szCs w:val="20"/>
      <w:lang w:val="en-US" w:bidi="hi-IN"/>
    </w:rPr>
    <w:tblPr>
      <w:tblStyleRowBandSize w:val="1"/>
      <w:tblStyleColBandSize w:val="1"/>
      <w:tblBorders>
        <w:top w:val="single" w:sz="4" w:space="0" w:color="CBC0D9"/>
        <w:left w:val="single" w:sz="4" w:space="0" w:color="CBC0D9"/>
        <w:bottom w:val="single" w:sz="4" w:space="0" w:color="CBC0D9"/>
        <w:right w:val="single" w:sz="4" w:space="0" w:color="CBC0D9"/>
        <w:insideH w:val="single" w:sz="4" w:space="0" w:color="CBC0D9"/>
        <w:insideV w:val="single" w:sz="4" w:space="0" w:color="CBC0D9"/>
      </w:tblBorders>
      <w:tblCellMar>
        <w:top w:w="0" w:type="dxa"/>
        <w:left w:w="0" w:type="dxa"/>
        <w:bottom w:w="0" w:type="dxa"/>
        <w:right w:w="0" w:type="dxa"/>
      </w:tblCellMar>
    </w:tblPr>
    <w:tblStylePr w:type="firstRow">
      <w:rPr>
        <w:b/>
        <w:color w:val="404040"/>
      </w:rPr>
      <w:tblPr/>
      <w:tcPr>
        <w:tcBorders>
          <w:bottom w:val="single" w:sz="12" w:space="0" w:color="8064A2"/>
        </w:tcBorders>
      </w:tcPr>
    </w:tblStylePr>
    <w:tblStylePr w:type="lastRow">
      <w:rPr>
        <w:b/>
        <w:color w:val="404040"/>
      </w:rPr>
    </w:tblStylePr>
    <w:tblStylePr w:type="firstCol">
      <w:rPr>
        <w:b/>
        <w:color w:val="404040"/>
      </w:rPr>
    </w:tblStylePr>
    <w:tblStylePr w:type="lastCol">
      <w:rPr>
        <w:b/>
        <w:color w:val="404040"/>
      </w:rPr>
    </w:tblStylePr>
    <w:tblStylePr w:type="band1Horz">
      <w:rPr>
        <w:color w:val="404040"/>
        <w:sz w:val="22"/>
        <w:szCs w:val="22"/>
      </w:rPr>
      <w:tblPr/>
      <w:tcPr>
        <w:tcBorders>
          <w:top w:val="single" w:sz="4" w:space="0" w:color="8064A2"/>
          <w:left w:val="single" w:sz="4" w:space="0" w:color="8064A2"/>
          <w:bottom w:val="single" w:sz="4" w:space="0" w:color="8064A2"/>
          <w:right w:val="single" w:sz="4" w:space="0" w:color="8064A2"/>
        </w:tcBorders>
      </w:tcPr>
    </w:tblStylePr>
  </w:style>
  <w:style w:type="table" w:customStyle="1" w:styleId="GridTable1Light-Accent54">
    <w:name w:val="Grid Table 1 Light - Accent 54"/>
    <w:uiPriority w:val="99"/>
    <w:rsid w:val="00DA6359"/>
    <w:pPr>
      <w:spacing w:after="0" w:line="240" w:lineRule="auto"/>
    </w:pPr>
    <w:rPr>
      <w:rFonts w:ascii="Cambria" w:eastAsia="Cambria" w:hAnsi="Cambria" w:cs="Times New Roman"/>
      <w:sz w:val="20"/>
      <w:szCs w:val="20"/>
      <w:lang w:val="en-US" w:bidi="hi-IN"/>
    </w:rPr>
    <w:tblPr>
      <w:tblStyleRowBandSize w:val="1"/>
      <w:tblStyleColBandSize w:val="1"/>
      <w:tblBorders>
        <w:top w:val="single" w:sz="4" w:space="0" w:color="B6DDE8"/>
        <w:left w:val="single" w:sz="4" w:space="0" w:color="B6DDE8"/>
        <w:bottom w:val="single" w:sz="4" w:space="0" w:color="B6DDE8"/>
        <w:right w:val="single" w:sz="4" w:space="0" w:color="B6DDE8"/>
        <w:insideH w:val="single" w:sz="4" w:space="0" w:color="B6DDE8"/>
        <w:insideV w:val="single" w:sz="4" w:space="0" w:color="B6DDE8"/>
      </w:tblBorders>
      <w:tblCellMar>
        <w:top w:w="0" w:type="dxa"/>
        <w:left w:w="0" w:type="dxa"/>
        <w:bottom w:w="0" w:type="dxa"/>
        <w:right w:w="0" w:type="dxa"/>
      </w:tblCellMar>
    </w:tblPr>
    <w:tblStylePr w:type="firstRow">
      <w:rPr>
        <w:b/>
        <w:color w:val="404040"/>
      </w:rPr>
      <w:tblPr/>
      <w:tcPr>
        <w:tcBorders>
          <w:bottom w:val="single" w:sz="12" w:space="0" w:color="4BACC6"/>
        </w:tcBorders>
      </w:tcPr>
    </w:tblStylePr>
    <w:tblStylePr w:type="lastRow">
      <w:rPr>
        <w:b/>
        <w:color w:val="404040"/>
      </w:rPr>
    </w:tblStylePr>
    <w:tblStylePr w:type="firstCol">
      <w:rPr>
        <w:b/>
        <w:color w:val="404040"/>
      </w:rPr>
    </w:tblStylePr>
    <w:tblStylePr w:type="lastCol">
      <w:rPr>
        <w:b/>
        <w:color w:val="404040"/>
      </w:rPr>
    </w:tblStylePr>
    <w:tblStylePr w:type="band1Horz">
      <w:rPr>
        <w:color w:val="404040"/>
        <w:sz w:val="22"/>
        <w:szCs w:val="22"/>
      </w:rPr>
      <w:tblPr/>
      <w:tcPr>
        <w:tcBorders>
          <w:top w:val="single" w:sz="4" w:space="0" w:color="4BACC6"/>
          <w:left w:val="single" w:sz="4" w:space="0" w:color="4BACC6"/>
          <w:bottom w:val="single" w:sz="4" w:space="0" w:color="4BACC6"/>
          <w:right w:val="single" w:sz="4" w:space="0" w:color="4BACC6"/>
        </w:tcBorders>
      </w:tcPr>
    </w:tblStylePr>
  </w:style>
  <w:style w:type="table" w:customStyle="1" w:styleId="GridTable1Light-Accent64">
    <w:name w:val="Grid Table 1 Light - Accent 64"/>
    <w:uiPriority w:val="99"/>
    <w:rsid w:val="00DA6359"/>
    <w:pPr>
      <w:spacing w:after="0" w:line="240" w:lineRule="auto"/>
    </w:pPr>
    <w:rPr>
      <w:rFonts w:ascii="Cambria" w:eastAsia="Cambria" w:hAnsi="Cambria" w:cs="Times New Roman"/>
      <w:sz w:val="20"/>
      <w:szCs w:val="20"/>
      <w:lang w:val="en-US" w:bidi="hi-IN"/>
    </w:rPr>
    <w:tblPr>
      <w:tblStyleRowBandSize w:val="1"/>
      <w:tblStyleColBandSize w:val="1"/>
      <w:tblBorders>
        <w:top w:val="single" w:sz="4" w:space="0" w:color="FBD4B4"/>
        <w:left w:val="single" w:sz="4" w:space="0" w:color="FBD4B4"/>
        <w:bottom w:val="single" w:sz="4" w:space="0" w:color="FBD4B4"/>
        <w:right w:val="single" w:sz="4" w:space="0" w:color="FBD4B4"/>
        <w:insideH w:val="single" w:sz="4" w:space="0" w:color="FBD4B4"/>
        <w:insideV w:val="single" w:sz="4" w:space="0" w:color="FBD4B4"/>
      </w:tblBorders>
      <w:tblCellMar>
        <w:top w:w="0" w:type="dxa"/>
        <w:left w:w="0" w:type="dxa"/>
        <w:bottom w:w="0" w:type="dxa"/>
        <w:right w:w="0" w:type="dxa"/>
      </w:tblCellMar>
    </w:tblPr>
    <w:tblStylePr w:type="firstRow">
      <w:rPr>
        <w:b/>
        <w:color w:val="404040"/>
      </w:rPr>
      <w:tblPr/>
      <w:tcPr>
        <w:tcBorders>
          <w:bottom w:val="single" w:sz="12" w:space="0" w:color="F79646"/>
        </w:tcBorders>
      </w:tcPr>
    </w:tblStylePr>
    <w:tblStylePr w:type="lastRow">
      <w:rPr>
        <w:b/>
        <w:color w:val="404040"/>
      </w:rPr>
    </w:tblStylePr>
    <w:tblStylePr w:type="firstCol">
      <w:rPr>
        <w:b/>
        <w:color w:val="404040"/>
      </w:rPr>
    </w:tblStylePr>
    <w:tblStylePr w:type="lastCol">
      <w:rPr>
        <w:b/>
        <w:color w:val="404040"/>
      </w:rPr>
    </w:tblStylePr>
    <w:tblStylePr w:type="band1Horz">
      <w:rPr>
        <w:color w:val="404040"/>
        <w:sz w:val="22"/>
        <w:szCs w:val="22"/>
      </w:rPr>
      <w:tblPr/>
      <w:tcPr>
        <w:tcBorders>
          <w:top w:val="single" w:sz="4" w:space="0" w:color="F79646"/>
          <w:left w:val="single" w:sz="4" w:space="0" w:color="F79646"/>
          <w:bottom w:val="single" w:sz="4" w:space="0" w:color="F79646"/>
          <w:right w:val="single" w:sz="4" w:space="0" w:color="F79646"/>
        </w:tcBorders>
      </w:tcPr>
    </w:tblStylePr>
  </w:style>
  <w:style w:type="table" w:customStyle="1" w:styleId="-217">
    <w:name w:val="Таблица-сетка 217"/>
    <w:uiPriority w:val="99"/>
    <w:rsid w:val="00DA6359"/>
    <w:pPr>
      <w:spacing w:after="0" w:line="240" w:lineRule="auto"/>
    </w:pPr>
    <w:rPr>
      <w:rFonts w:ascii="Cambria" w:eastAsia="Cambria" w:hAnsi="Cambria" w:cs="Times New Roman"/>
      <w:sz w:val="20"/>
      <w:szCs w:val="20"/>
      <w:lang w:val="en-US" w:bidi="hi-IN"/>
    </w:rPr>
    <w:tblPr>
      <w:tblStyleRowBandSize w:val="1"/>
      <w:tblStyleColBandSize w:val="1"/>
      <w:tblBorders>
        <w:bottom w:val="single" w:sz="4" w:space="0" w:color="6A6A6A"/>
        <w:insideH w:val="single" w:sz="4" w:space="0" w:color="6A6A6A"/>
        <w:insideV w:val="single" w:sz="4" w:space="0" w:color="6A6A6A"/>
      </w:tblBorders>
      <w:tblCellMar>
        <w:top w:w="0" w:type="dxa"/>
        <w:left w:w="0" w:type="dxa"/>
        <w:bottom w:w="0" w:type="dxa"/>
        <w:right w:w="0" w:type="dxa"/>
      </w:tblCellMar>
    </w:tblPr>
    <w:tblStylePr w:type="firstRow">
      <w:rPr>
        <w:b/>
        <w:color w:val="404040"/>
      </w:rPr>
      <w:tblPr/>
      <w:tcPr>
        <w:tcBorders>
          <w:top w:val="none" w:sz="0" w:space="0" w:color="auto"/>
          <w:left w:val="none" w:sz="0" w:space="0" w:color="auto"/>
          <w:bottom w:val="single" w:sz="12" w:space="0" w:color="000000"/>
          <w:right w:val="none" w:sz="0" w:space="0" w:color="auto"/>
        </w:tcBorders>
        <w:shd w:val="clear" w:color="auto" w:fill="auto"/>
      </w:tcPr>
    </w:tblStylePr>
    <w:tblStylePr w:type="lastRow">
      <w:rPr>
        <w:b/>
        <w:color w:val="404040"/>
      </w:rPr>
      <w:tblPr/>
      <w:tcPr>
        <w:tcBorders>
          <w:top w:val="single" w:sz="4" w:space="0" w:color="000000"/>
          <w:left w:val="none" w:sz="0" w:space="0" w:color="auto"/>
          <w:bottom w:val="none" w:sz="0" w:space="0" w:color="auto"/>
          <w:right w:val="none" w:sz="0" w:space="0" w:color="auto"/>
        </w:tcBorders>
        <w:shd w:val="clear" w:color="auto" w:fill="auto"/>
      </w:tcPr>
    </w:tblStylePr>
    <w:tblStylePr w:type="firstCol">
      <w:rPr>
        <w:b/>
        <w:color w:val="404040"/>
      </w:rPr>
    </w:tblStylePr>
    <w:tblStylePr w:type="lastCol">
      <w:rPr>
        <w:b/>
        <w:color w:val="404040"/>
      </w:rPr>
    </w:tblStylePr>
    <w:tblStylePr w:type="band1Vert">
      <w:rPr>
        <w:color w:val="404040"/>
        <w:sz w:val="22"/>
        <w:szCs w:val="22"/>
      </w:rPr>
      <w:tblPr/>
      <w:tcPr>
        <w:shd w:val="clear" w:color="auto" w:fill="CBCBCB"/>
      </w:tcPr>
    </w:tblStylePr>
    <w:tblStylePr w:type="band1Horz">
      <w:rPr>
        <w:color w:val="404040"/>
        <w:sz w:val="22"/>
        <w:szCs w:val="22"/>
      </w:rPr>
      <w:tblPr/>
      <w:tcPr>
        <w:shd w:val="clear" w:color="auto" w:fill="CBCBCB"/>
      </w:tcPr>
    </w:tblStylePr>
  </w:style>
  <w:style w:type="table" w:customStyle="1" w:styleId="GridTable2-Accent14">
    <w:name w:val="Grid Table 2 - Accent 14"/>
    <w:uiPriority w:val="99"/>
    <w:rsid w:val="00DA6359"/>
    <w:pPr>
      <w:spacing w:after="0" w:line="240" w:lineRule="auto"/>
    </w:pPr>
    <w:rPr>
      <w:rFonts w:ascii="Cambria" w:eastAsia="Cambria" w:hAnsi="Cambria" w:cs="Times New Roman"/>
      <w:sz w:val="20"/>
      <w:szCs w:val="20"/>
      <w:lang w:val="en-US" w:bidi="hi-IN"/>
    </w:rPr>
    <w:tblPr>
      <w:tblStyleRowBandSize w:val="1"/>
      <w:tblStyleColBandSize w:val="1"/>
      <w:tblBorders>
        <w:bottom w:val="single" w:sz="4" w:space="0" w:color="5D8AC2"/>
        <w:insideH w:val="single" w:sz="4" w:space="0" w:color="5D8AC2"/>
        <w:insideV w:val="single" w:sz="4" w:space="0" w:color="5D8AC2"/>
      </w:tblBorders>
      <w:tblCellMar>
        <w:top w:w="0" w:type="dxa"/>
        <w:left w:w="0" w:type="dxa"/>
        <w:bottom w:w="0" w:type="dxa"/>
        <w:right w:w="0" w:type="dxa"/>
      </w:tblCellMar>
    </w:tblPr>
    <w:tblStylePr w:type="firstRow">
      <w:rPr>
        <w:b/>
        <w:color w:val="404040"/>
      </w:rPr>
      <w:tblPr/>
      <w:tcPr>
        <w:tcBorders>
          <w:top w:val="none" w:sz="0" w:space="0" w:color="auto"/>
          <w:left w:val="none" w:sz="0" w:space="0" w:color="auto"/>
          <w:bottom w:val="single" w:sz="12" w:space="0" w:color="4F81BD"/>
          <w:right w:val="none" w:sz="0" w:space="0" w:color="auto"/>
        </w:tcBorders>
        <w:shd w:val="clear" w:color="auto" w:fill="auto"/>
      </w:tcPr>
    </w:tblStylePr>
    <w:tblStylePr w:type="lastRow">
      <w:rPr>
        <w:b/>
        <w:color w:val="404040"/>
      </w:rPr>
      <w:tblPr/>
      <w:tcPr>
        <w:tcBorders>
          <w:top w:val="single" w:sz="4" w:space="0" w:color="4F81BD"/>
          <w:left w:val="none" w:sz="0" w:space="0" w:color="auto"/>
          <w:bottom w:val="none" w:sz="0" w:space="0" w:color="auto"/>
          <w:right w:val="none" w:sz="0" w:space="0" w:color="auto"/>
        </w:tcBorders>
        <w:shd w:val="clear" w:color="auto" w:fill="auto"/>
      </w:tcPr>
    </w:tblStylePr>
    <w:tblStylePr w:type="firstCol">
      <w:rPr>
        <w:b/>
        <w:color w:val="404040"/>
      </w:rPr>
    </w:tblStylePr>
    <w:tblStylePr w:type="lastCol">
      <w:rPr>
        <w:b/>
        <w:color w:val="404040"/>
      </w:rPr>
    </w:tblStylePr>
    <w:tblStylePr w:type="band1Vert">
      <w:rPr>
        <w:color w:val="404040"/>
        <w:sz w:val="22"/>
        <w:szCs w:val="22"/>
      </w:rPr>
      <w:tblPr/>
      <w:tcPr>
        <w:shd w:val="clear" w:color="auto" w:fill="DAE5F1"/>
      </w:tcPr>
    </w:tblStylePr>
    <w:tblStylePr w:type="band1Horz">
      <w:rPr>
        <w:color w:val="404040"/>
        <w:sz w:val="22"/>
        <w:szCs w:val="22"/>
      </w:rPr>
      <w:tblPr/>
      <w:tcPr>
        <w:shd w:val="clear" w:color="auto" w:fill="DAE5F1"/>
      </w:tcPr>
    </w:tblStylePr>
  </w:style>
  <w:style w:type="table" w:customStyle="1" w:styleId="GridTable2-Accent24">
    <w:name w:val="Grid Table 2 - Accent 24"/>
    <w:uiPriority w:val="99"/>
    <w:rsid w:val="00DA6359"/>
    <w:pPr>
      <w:spacing w:after="0" w:line="240" w:lineRule="auto"/>
    </w:pPr>
    <w:rPr>
      <w:rFonts w:ascii="Cambria" w:eastAsia="Cambria" w:hAnsi="Cambria" w:cs="Times New Roman"/>
      <w:sz w:val="20"/>
      <w:szCs w:val="20"/>
      <w:lang w:val="en-US" w:bidi="hi-IN"/>
    </w:rPr>
    <w:tblPr>
      <w:tblStyleRowBandSize w:val="1"/>
      <w:tblStyleColBandSize w:val="1"/>
      <w:tblBorders>
        <w:bottom w:val="single" w:sz="4" w:space="0" w:color="D99695"/>
        <w:insideH w:val="single" w:sz="4" w:space="0" w:color="D99695"/>
        <w:insideV w:val="single" w:sz="4" w:space="0" w:color="D99695"/>
      </w:tblBorders>
      <w:tblCellMar>
        <w:top w:w="0" w:type="dxa"/>
        <w:left w:w="0" w:type="dxa"/>
        <w:bottom w:w="0" w:type="dxa"/>
        <w:right w:w="0" w:type="dxa"/>
      </w:tblCellMar>
    </w:tblPr>
    <w:tblStylePr w:type="firstRow">
      <w:rPr>
        <w:b/>
        <w:color w:val="404040"/>
      </w:rPr>
      <w:tblPr/>
      <w:tcPr>
        <w:tcBorders>
          <w:top w:val="none" w:sz="0" w:space="0" w:color="auto"/>
          <w:left w:val="none" w:sz="0" w:space="0" w:color="auto"/>
          <w:bottom w:val="single" w:sz="12" w:space="0" w:color="C0504D"/>
          <w:right w:val="none" w:sz="0" w:space="0" w:color="auto"/>
        </w:tcBorders>
        <w:shd w:val="clear" w:color="auto" w:fill="auto"/>
      </w:tcPr>
    </w:tblStylePr>
    <w:tblStylePr w:type="lastRow">
      <w:rPr>
        <w:b/>
        <w:color w:val="404040"/>
      </w:rPr>
      <w:tblPr/>
      <w:tcPr>
        <w:tcBorders>
          <w:top w:val="single" w:sz="4" w:space="0" w:color="C0504D"/>
          <w:left w:val="none" w:sz="0" w:space="0" w:color="auto"/>
          <w:bottom w:val="none" w:sz="0" w:space="0" w:color="auto"/>
          <w:right w:val="none" w:sz="0" w:space="0" w:color="auto"/>
        </w:tcBorders>
        <w:shd w:val="clear" w:color="auto" w:fill="auto"/>
      </w:tcPr>
    </w:tblStylePr>
    <w:tblStylePr w:type="firstCol">
      <w:rPr>
        <w:b/>
        <w:color w:val="404040"/>
      </w:rPr>
    </w:tblStylePr>
    <w:tblStylePr w:type="lastCol">
      <w:rPr>
        <w:b/>
        <w:color w:val="404040"/>
      </w:rPr>
    </w:tblStylePr>
    <w:tblStylePr w:type="band1Vert">
      <w:rPr>
        <w:color w:val="404040"/>
        <w:sz w:val="22"/>
        <w:szCs w:val="22"/>
      </w:rPr>
      <w:tblPr/>
      <w:tcPr>
        <w:shd w:val="clear" w:color="auto" w:fill="F2DCDC"/>
      </w:tcPr>
    </w:tblStylePr>
    <w:tblStylePr w:type="band1Horz">
      <w:rPr>
        <w:color w:val="404040"/>
        <w:sz w:val="22"/>
        <w:szCs w:val="22"/>
      </w:rPr>
      <w:tblPr/>
      <w:tcPr>
        <w:shd w:val="clear" w:color="auto" w:fill="F2DCDC"/>
      </w:tcPr>
    </w:tblStylePr>
  </w:style>
  <w:style w:type="table" w:customStyle="1" w:styleId="GridTable2-Accent34">
    <w:name w:val="Grid Table 2 - Accent 34"/>
    <w:uiPriority w:val="99"/>
    <w:rsid w:val="00DA6359"/>
    <w:pPr>
      <w:spacing w:after="0" w:line="240" w:lineRule="auto"/>
    </w:pPr>
    <w:rPr>
      <w:rFonts w:ascii="Cambria" w:eastAsia="Cambria" w:hAnsi="Cambria" w:cs="Times New Roman"/>
      <w:sz w:val="20"/>
      <w:szCs w:val="20"/>
      <w:lang w:val="en-US" w:bidi="hi-IN"/>
    </w:rPr>
    <w:tblPr>
      <w:tblStyleRowBandSize w:val="1"/>
      <w:tblStyleColBandSize w:val="1"/>
      <w:tblBorders>
        <w:bottom w:val="single" w:sz="4" w:space="0" w:color="9ABB59"/>
        <w:insideH w:val="single" w:sz="4" w:space="0" w:color="9ABB59"/>
        <w:insideV w:val="single" w:sz="4" w:space="0" w:color="9ABB59"/>
      </w:tblBorders>
      <w:tblCellMar>
        <w:top w:w="0" w:type="dxa"/>
        <w:left w:w="0" w:type="dxa"/>
        <w:bottom w:w="0" w:type="dxa"/>
        <w:right w:w="0" w:type="dxa"/>
      </w:tblCellMar>
    </w:tblPr>
    <w:tblStylePr w:type="firstRow">
      <w:rPr>
        <w:b/>
        <w:color w:val="404040"/>
      </w:rPr>
      <w:tblPr/>
      <w:tcPr>
        <w:tcBorders>
          <w:top w:val="none" w:sz="0" w:space="0" w:color="auto"/>
          <w:left w:val="none" w:sz="0" w:space="0" w:color="auto"/>
          <w:bottom w:val="single" w:sz="12" w:space="0" w:color="9BBB59"/>
          <w:right w:val="none" w:sz="0" w:space="0" w:color="auto"/>
        </w:tcBorders>
        <w:shd w:val="clear" w:color="auto" w:fill="auto"/>
      </w:tcPr>
    </w:tblStylePr>
    <w:tblStylePr w:type="lastRow">
      <w:rPr>
        <w:b/>
        <w:color w:val="404040"/>
      </w:rPr>
      <w:tblPr/>
      <w:tcPr>
        <w:tcBorders>
          <w:top w:val="single" w:sz="4" w:space="0" w:color="9BBB59"/>
          <w:left w:val="none" w:sz="0" w:space="0" w:color="auto"/>
          <w:bottom w:val="none" w:sz="0" w:space="0" w:color="auto"/>
          <w:right w:val="none" w:sz="0" w:space="0" w:color="auto"/>
        </w:tcBorders>
        <w:shd w:val="clear" w:color="auto" w:fill="auto"/>
      </w:tcPr>
    </w:tblStylePr>
    <w:tblStylePr w:type="firstCol">
      <w:rPr>
        <w:b/>
        <w:color w:val="404040"/>
      </w:rPr>
    </w:tblStylePr>
    <w:tblStylePr w:type="lastCol">
      <w:rPr>
        <w:b/>
        <w:color w:val="404040"/>
      </w:rPr>
    </w:tblStylePr>
    <w:tblStylePr w:type="band1Vert">
      <w:rPr>
        <w:color w:val="404040"/>
        <w:sz w:val="22"/>
        <w:szCs w:val="22"/>
      </w:rPr>
      <w:tblPr/>
      <w:tcPr>
        <w:shd w:val="clear" w:color="auto" w:fill="EAF1DC"/>
      </w:tcPr>
    </w:tblStylePr>
    <w:tblStylePr w:type="band1Horz">
      <w:rPr>
        <w:color w:val="404040"/>
        <w:sz w:val="22"/>
        <w:szCs w:val="22"/>
      </w:rPr>
      <w:tblPr/>
      <w:tcPr>
        <w:shd w:val="clear" w:color="auto" w:fill="EAF1DC"/>
      </w:tcPr>
    </w:tblStylePr>
  </w:style>
  <w:style w:type="table" w:customStyle="1" w:styleId="GridTable2-Accent44">
    <w:name w:val="Grid Table 2 - Accent 44"/>
    <w:uiPriority w:val="99"/>
    <w:rsid w:val="00DA6359"/>
    <w:pPr>
      <w:spacing w:after="0" w:line="240" w:lineRule="auto"/>
    </w:pPr>
    <w:rPr>
      <w:rFonts w:ascii="Cambria" w:eastAsia="Cambria" w:hAnsi="Cambria" w:cs="Times New Roman"/>
      <w:sz w:val="20"/>
      <w:szCs w:val="20"/>
      <w:lang w:val="en-US" w:bidi="hi-IN"/>
    </w:rPr>
    <w:tblPr>
      <w:tblStyleRowBandSize w:val="1"/>
      <w:tblStyleColBandSize w:val="1"/>
      <w:tblBorders>
        <w:bottom w:val="single" w:sz="4" w:space="0" w:color="B2A1C6"/>
        <w:insideH w:val="single" w:sz="4" w:space="0" w:color="B2A1C6"/>
        <w:insideV w:val="single" w:sz="4" w:space="0" w:color="B2A1C6"/>
      </w:tblBorders>
      <w:tblCellMar>
        <w:top w:w="0" w:type="dxa"/>
        <w:left w:w="0" w:type="dxa"/>
        <w:bottom w:w="0" w:type="dxa"/>
        <w:right w:w="0" w:type="dxa"/>
      </w:tblCellMar>
    </w:tblPr>
    <w:tblStylePr w:type="firstRow">
      <w:rPr>
        <w:b/>
        <w:color w:val="404040"/>
      </w:rPr>
      <w:tblPr/>
      <w:tcPr>
        <w:tcBorders>
          <w:top w:val="none" w:sz="0" w:space="0" w:color="auto"/>
          <w:left w:val="none" w:sz="0" w:space="0" w:color="auto"/>
          <w:bottom w:val="single" w:sz="12" w:space="0" w:color="8064A2"/>
          <w:right w:val="none" w:sz="0" w:space="0" w:color="auto"/>
        </w:tcBorders>
        <w:shd w:val="clear" w:color="auto" w:fill="auto"/>
      </w:tcPr>
    </w:tblStylePr>
    <w:tblStylePr w:type="lastRow">
      <w:rPr>
        <w:b/>
        <w:color w:val="404040"/>
      </w:rPr>
      <w:tblPr/>
      <w:tcPr>
        <w:tcBorders>
          <w:top w:val="single" w:sz="4" w:space="0" w:color="8064A2"/>
          <w:left w:val="none" w:sz="0" w:space="0" w:color="auto"/>
          <w:bottom w:val="none" w:sz="0" w:space="0" w:color="auto"/>
          <w:right w:val="none" w:sz="0" w:space="0" w:color="auto"/>
        </w:tcBorders>
        <w:shd w:val="clear" w:color="auto" w:fill="auto"/>
      </w:tcPr>
    </w:tblStylePr>
    <w:tblStylePr w:type="firstCol">
      <w:rPr>
        <w:b/>
        <w:color w:val="404040"/>
      </w:rPr>
    </w:tblStylePr>
    <w:tblStylePr w:type="lastCol">
      <w:rPr>
        <w:b/>
        <w:color w:val="404040"/>
      </w:rPr>
    </w:tblStylePr>
    <w:tblStylePr w:type="band1Vert">
      <w:rPr>
        <w:color w:val="404040"/>
        <w:sz w:val="22"/>
        <w:szCs w:val="22"/>
      </w:rPr>
      <w:tblPr/>
      <w:tcPr>
        <w:shd w:val="clear" w:color="auto" w:fill="E5DFEC"/>
      </w:tcPr>
    </w:tblStylePr>
    <w:tblStylePr w:type="band1Horz">
      <w:rPr>
        <w:color w:val="404040"/>
        <w:sz w:val="22"/>
        <w:szCs w:val="22"/>
      </w:rPr>
      <w:tblPr/>
      <w:tcPr>
        <w:shd w:val="clear" w:color="auto" w:fill="E5DFEC"/>
      </w:tcPr>
    </w:tblStylePr>
  </w:style>
  <w:style w:type="table" w:customStyle="1" w:styleId="GridTable2-Accent54">
    <w:name w:val="Grid Table 2 - Accent 54"/>
    <w:uiPriority w:val="99"/>
    <w:rsid w:val="00DA6359"/>
    <w:pPr>
      <w:spacing w:after="0" w:line="240" w:lineRule="auto"/>
    </w:pPr>
    <w:rPr>
      <w:rFonts w:ascii="Cambria" w:eastAsia="Cambria" w:hAnsi="Cambria" w:cs="Times New Roman"/>
      <w:sz w:val="20"/>
      <w:szCs w:val="20"/>
      <w:lang w:val="en-US" w:bidi="hi-IN"/>
    </w:rPr>
    <w:tblPr>
      <w:tblStyleRowBandSize w:val="1"/>
      <w:tblStyleColBandSize w:val="1"/>
      <w:tblBorders>
        <w:bottom w:val="single" w:sz="4" w:space="0" w:color="4BACC6"/>
        <w:insideH w:val="single" w:sz="4" w:space="0" w:color="4BACC6"/>
        <w:insideV w:val="single" w:sz="4" w:space="0" w:color="4BACC6"/>
      </w:tblBorders>
      <w:tblCellMar>
        <w:top w:w="0" w:type="dxa"/>
        <w:left w:w="0" w:type="dxa"/>
        <w:bottom w:w="0" w:type="dxa"/>
        <w:right w:w="0" w:type="dxa"/>
      </w:tblCellMar>
    </w:tblPr>
    <w:tblStylePr w:type="firstRow">
      <w:rPr>
        <w:b/>
        <w:color w:val="404040"/>
      </w:rPr>
      <w:tblPr/>
      <w:tcPr>
        <w:tcBorders>
          <w:top w:val="none" w:sz="0" w:space="0" w:color="auto"/>
          <w:left w:val="none" w:sz="0" w:space="0" w:color="auto"/>
          <w:bottom w:val="single" w:sz="12" w:space="0" w:color="4BACC6"/>
          <w:right w:val="none" w:sz="0" w:space="0" w:color="auto"/>
        </w:tcBorders>
        <w:shd w:val="clear" w:color="auto" w:fill="auto"/>
      </w:tcPr>
    </w:tblStylePr>
    <w:tblStylePr w:type="lastRow">
      <w:rPr>
        <w:b/>
        <w:color w:val="404040"/>
      </w:rPr>
      <w:tblPr/>
      <w:tcPr>
        <w:tcBorders>
          <w:top w:val="single" w:sz="4" w:space="0" w:color="4BACC6"/>
          <w:left w:val="none" w:sz="0" w:space="0" w:color="auto"/>
          <w:bottom w:val="none" w:sz="0" w:space="0" w:color="auto"/>
          <w:right w:val="none" w:sz="0" w:space="0" w:color="auto"/>
        </w:tcBorders>
        <w:shd w:val="clear" w:color="auto" w:fill="auto"/>
      </w:tcPr>
    </w:tblStylePr>
    <w:tblStylePr w:type="firstCol">
      <w:rPr>
        <w:b/>
        <w:color w:val="404040"/>
      </w:rPr>
    </w:tblStylePr>
    <w:tblStylePr w:type="lastCol">
      <w:rPr>
        <w:b/>
        <w:color w:val="404040"/>
      </w:rPr>
    </w:tblStylePr>
    <w:tblStylePr w:type="band1Vert">
      <w:rPr>
        <w:color w:val="404040"/>
        <w:sz w:val="22"/>
        <w:szCs w:val="22"/>
      </w:rPr>
      <w:tblPr/>
      <w:tcPr>
        <w:shd w:val="clear" w:color="auto" w:fill="DAEEF3"/>
      </w:tcPr>
    </w:tblStylePr>
    <w:tblStylePr w:type="band1Horz">
      <w:rPr>
        <w:color w:val="404040"/>
        <w:sz w:val="22"/>
        <w:szCs w:val="22"/>
      </w:rPr>
      <w:tblPr/>
      <w:tcPr>
        <w:shd w:val="clear" w:color="auto" w:fill="DAEEF3"/>
      </w:tcPr>
    </w:tblStylePr>
  </w:style>
  <w:style w:type="table" w:customStyle="1" w:styleId="GridTable2-Accent64">
    <w:name w:val="Grid Table 2 - Accent 64"/>
    <w:uiPriority w:val="99"/>
    <w:rsid w:val="00DA6359"/>
    <w:pPr>
      <w:spacing w:after="0" w:line="240" w:lineRule="auto"/>
    </w:pPr>
    <w:rPr>
      <w:rFonts w:ascii="Cambria" w:eastAsia="Cambria" w:hAnsi="Cambria" w:cs="Times New Roman"/>
      <w:sz w:val="20"/>
      <w:szCs w:val="20"/>
      <w:lang w:val="en-US" w:bidi="hi-IN"/>
    </w:rPr>
    <w:tblPr>
      <w:tblStyleRowBandSize w:val="1"/>
      <w:tblStyleColBandSize w:val="1"/>
      <w:tblBorders>
        <w:bottom w:val="single" w:sz="4" w:space="0" w:color="F79646"/>
        <w:insideH w:val="single" w:sz="4" w:space="0" w:color="F79646"/>
        <w:insideV w:val="single" w:sz="4" w:space="0" w:color="F79646"/>
      </w:tblBorders>
      <w:tblCellMar>
        <w:top w:w="0" w:type="dxa"/>
        <w:left w:w="0" w:type="dxa"/>
        <w:bottom w:w="0" w:type="dxa"/>
        <w:right w:w="0" w:type="dxa"/>
      </w:tblCellMar>
    </w:tblPr>
    <w:tblStylePr w:type="firstRow">
      <w:rPr>
        <w:b/>
        <w:color w:val="404040"/>
      </w:rPr>
      <w:tblPr/>
      <w:tcPr>
        <w:tcBorders>
          <w:top w:val="none" w:sz="0" w:space="0" w:color="auto"/>
          <w:left w:val="none" w:sz="0" w:space="0" w:color="auto"/>
          <w:bottom w:val="single" w:sz="12" w:space="0" w:color="F79646"/>
          <w:right w:val="none" w:sz="0" w:space="0" w:color="auto"/>
        </w:tcBorders>
        <w:shd w:val="clear" w:color="auto" w:fill="auto"/>
      </w:tcPr>
    </w:tblStylePr>
    <w:tblStylePr w:type="lastRow">
      <w:rPr>
        <w:b/>
        <w:color w:val="404040"/>
      </w:rPr>
      <w:tblPr/>
      <w:tcPr>
        <w:tcBorders>
          <w:top w:val="single" w:sz="4" w:space="0" w:color="F79646"/>
          <w:left w:val="none" w:sz="0" w:space="0" w:color="auto"/>
          <w:bottom w:val="none" w:sz="0" w:space="0" w:color="auto"/>
          <w:right w:val="none" w:sz="0" w:space="0" w:color="auto"/>
        </w:tcBorders>
        <w:shd w:val="clear" w:color="auto" w:fill="auto"/>
      </w:tcPr>
    </w:tblStylePr>
    <w:tblStylePr w:type="firstCol">
      <w:rPr>
        <w:b/>
        <w:color w:val="404040"/>
      </w:rPr>
    </w:tblStylePr>
    <w:tblStylePr w:type="lastCol">
      <w:rPr>
        <w:b/>
        <w:color w:val="404040"/>
      </w:rPr>
    </w:tblStylePr>
    <w:tblStylePr w:type="band1Vert">
      <w:rPr>
        <w:color w:val="404040"/>
        <w:sz w:val="22"/>
        <w:szCs w:val="22"/>
      </w:rPr>
      <w:tblPr/>
      <w:tcPr>
        <w:shd w:val="clear" w:color="auto" w:fill="FDE9D8"/>
      </w:tcPr>
    </w:tblStylePr>
    <w:tblStylePr w:type="band1Horz">
      <w:rPr>
        <w:color w:val="404040"/>
        <w:sz w:val="22"/>
        <w:szCs w:val="22"/>
      </w:rPr>
      <w:tblPr/>
      <w:tcPr>
        <w:shd w:val="clear" w:color="auto" w:fill="FDE9D8"/>
      </w:tcPr>
    </w:tblStylePr>
  </w:style>
  <w:style w:type="table" w:customStyle="1" w:styleId="-317">
    <w:name w:val="Таблица-сетка 317"/>
    <w:uiPriority w:val="99"/>
    <w:rsid w:val="00DA6359"/>
    <w:pPr>
      <w:spacing w:after="0" w:line="240" w:lineRule="auto"/>
    </w:pPr>
    <w:rPr>
      <w:rFonts w:ascii="Cambria" w:eastAsia="Cambria" w:hAnsi="Cambria" w:cs="Times New Roman"/>
      <w:sz w:val="20"/>
      <w:szCs w:val="20"/>
      <w:lang w:val="en-US" w:bidi="hi-IN"/>
    </w:rPr>
    <w:tblPr>
      <w:tblStyleRowBandSize w:val="1"/>
      <w:tblStyleColBandSize w:val="1"/>
      <w:tblBorders>
        <w:bottom w:val="single" w:sz="4" w:space="0" w:color="6A6A6A"/>
        <w:insideH w:val="single" w:sz="4" w:space="0" w:color="6A6A6A"/>
        <w:insideV w:val="single" w:sz="4" w:space="0" w:color="6A6A6A"/>
      </w:tblBorders>
      <w:tblCellMar>
        <w:top w:w="0" w:type="dxa"/>
        <w:left w:w="0" w:type="dxa"/>
        <w:bottom w:w="0" w:type="dxa"/>
        <w:right w:w="0" w:type="dxa"/>
      </w:tblCellMar>
    </w:tblPr>
    <w:tblStylePr w:type="firstRow">
      <w:rPr>
        <w:b/>
        <w:color w:val="404040"/>
      </w:rPr>
      <w:tblPr/>
      <w:tcPr>
        <w:tcBorders>
          <w:top w:val="none" w:sz="0" w:space="0" w:color="auto"/>
          <w:left w:val="none" w:sz="0" w:space="0" w:color="auto"/>
          <w:bottom w:val="none" w:sz="0" w:space="0" w:color="auto"/>
          <w:right w:val="none" w:sz="0" w:space="0" w:color="auto"/>
        </w:tcBorders>
        <w:shd w:val="clear" w:color="auto" w:fill="auto"/>
      </w:tcPr>
    </w:tblStylePr>
    <w:tblStylePr w:type="lastRow">
      <w:rPr>
        <w:b/>
        <w:color w:val="404040"/>
      </w:rPr>
      <w:tblPr/>
      <w:tcPr>
        <w:tcBorders>
          <w:top w:val="none" w:sz="0" w:space="0" w:color="auto"/>
          <w:left w:val="none" w:sz="0" w:space="0" w:color="auto"/>
          <w:bottom w:val="none" w:sz="0" w:space="0" w:color="auto"/>
          <w:right w:val="none" w:sz="0" w:space="0" w:color="auto"/>
        </w:tcBorders>
        <w:shd w:val="clear" w:color="auto" w:fill="auto"/>
      </w:tcPr>
    </w:tblStylePr>
    <w:tblStylePr w:type="firstCol">
      <w:pPr>
        <w:jc w:val="right"/>
      </w:pPr>
      <w:rPr>
        <w:i/>
        <w:color w:val="404040"/>
      </w:rPr>
      <w:tblPr/>
      <w:tcPr>
        <w:tcBorders>
          <w:top w:val="none" w:sz="0" w:space="0" w:color="auto"/>
          <w:left w:val="none" w:sz="0" w:space="0" w:color="auto"/>
          <w:bottom w:val="none" w:sz="0" w:space="0" w:color="auto"/>
          <w:right w:val="none" w:sz="0" w:space="0" w:color="auto"/>
        </w:tcBorders>
        <w:shd w:val="clear" w:color="auto" w:fill="auto"/>
      </w:tcPr>
    </w:tblStylePr>
    <w:tblStylePr w:type="lastCol">
      <w:rPr>
        <w:i/>
        <w:color w:val="404040"/>
      </w:rPr>
      <w:tblPr/>
      <w:tcPr>
        <w:tcBorders>
          <w:top w:val="none" w:sz="0" w:space="0" w:color="auto"/>
          <w:left w:val="none" w:sz="0" w:space="0" w:color="auto"/>
          <w:bottom w:val="none" w:sz="0" w:space="0" w:color="auto"/>
          <w:right w:val="none" w:sz="0" w:space="0" w:color="auto"/>
        </w:tcBorders>
        <w:shd w:val="clear" w:color="auto" w:fill="auto"/>
      </w:tcPr>
    </w:tblStylePr>
    <w:tblStylePr w:type="band1Vert">
      <w:rPr>
        <w:color w:val="404040"/>
        <w:sz w:val="22"/>
        <w:szCs w:val="22"/>
      </w:rPr>
      <w:tblPr/>
      <w:tcPr>
        <w:shd w:val="clear" w:color="auto" w:fill="CBCBCB"/>
      </w:tcPr>
    </w:tblStylePr>
    <w:tblStylePr w:type="band1Horz">
      <w:rPr>
        <w:color w:val="404040"/>
        <w:sz w:val="22"/>
        <w:szCs w:val="22"/>
      </w:rPr>
      <w:tblPr/>
      <w:tcPr>
        <w:shd w:val="clear" w:color="auto" w:fill="CBCBCB"/>
      </w:tcPr>
    </w:tblStylePr>
  </w:style>
  <w:style w:type="table" w:customStyle="1" w:styleId="GridTable3-Accent14">
    <w:name w:val="Grid Table 3 - Accent 14"/>
    <w:uiPriority w:val="99"/>
    <w:rsid w:val="00DA6359"/>
    <w:pPr>
      <w:spacing w:after="0" w:line="240" w:lineRule="auto"/>
    </w:pPr>
    <w:rPr>
      <w:rFonts w:ascii="Cambria" w:eastAsia="Cambria" w:hAnsi="Cambria" w:cs="Times New Roman"/>
      <w:sz w:val="20"/>
      <w:szCs w:val="20"/>
      <w:lang w:val="en-US" w:bidi="hi-IN"/>
    </w:rPr>
    <w:tblPr>
      <w:tblStyleRowBandSize w:val="1"/>
      <w:tblStyleColBandSize w:val="1"/>
      <w:tblBorders>
        <w:bottom w:val="single" w:sz="4" w:space="0" w:color="5D8AC2"/>
        <w:insideH w:val="single" w:sz="4" w:space="0" w:color="5D8AC2"/>
        <w:insideV w:val="single" w:sz="4" w:space="0" w:color="5D8AC2"/>
      </w:tblBorders>
      <w:tblCellMar>
        <w:top w:w="0" w:type="dxa"/>
        <w:left w:w="0" w:type="dxa"/>
        <w:bottom w:w="0" w:type="dxa"/>
        <w:right w:w="0" w:type="dxa"/>
      </w:tblCellMar>
    </w:tblPr>
    <w:tblStylePr w:type="firstRow">
      <w:rPr>
        <w:b/>
        <w:color w:val="404040"/>
      </w:rPr>
      <w:tblPr/>
      <w:tcPr>
        <w:tcBorders>
          <w:top w:val="none" w:sz="0" w:space="0" w:color="auto"/>
          <w:left w:val="none" w:sz="0" w:space="0" w:color="auto"/>
          <w:bottom w:val="none" w:sz="0" w:space="0" w:color="auto"/>
          <w:right w:val="none" w:sz="0" w:space="0" w:color="auto"/>
        </w:tcBorders>
        <w:shd w:val="clear" w:color="auto" w:fill="auto"/>
      </w:tcPr>
    </w:tblStylePr>
    <w:tblStylePr w:type="lastRow">
      <w:rPr>
        <w:b/>
        <w:color w:val="404040"/>
      </w:rPr>
      <w:tblPr/>
      <w:tcPr>
        <w:tcBorders>
          <w:top w:val="none" w:sz="0" w:space="0" w:color="auto"/>
          <w:left w:val="none" w:sz="0" w:space="0" w:color="auto"/>
          <w:bottom w:val="none" w:sz="0" w:space="0" w:color="auto"/>
          <w:right w:val="none" w:sz="0" w:space="0" w:color="auto"/>
        </w:tcBorders>
        <w:shd w:val="clear" w:color="auto" w:fill="auto"/>
      </w:tcPr>
    </w:tblStylePr>
    <w:tblStylePr w:type="firstCol">
      <w:pPr>
        <w:jc w:val="right"/>
      </w:pPr>
      <w:rPr>
        <w:i/>
        <w:color w:val="404040"/>
      </w:rPr>
      <w:tblPr/>
      <w:tcPr>
        <w:tcBorders>
          <w:top w:val="none" w:sz="0" w:space="0" w:color="auto"/>
          <w:left w:val="none" w:sz="0" w:space="0" w:color="auto"/>
          <w:bottom w:val="none" w:sz="0" w:space="0" w:color="auto"/>
          <w:right w:val="none" w:sz="0" w:space="0" w:color="auto"/>
        </w:tcBorders>
        <w:shd w:val="clear" w:color="auto" w:fill="auto"/>
      </w:tcPr>
    </w:tblStylePr>
    <w:tblStylePr w:type="lastCol">
      <w:rPr>
        <w:i/>
        <w:color w:val="404040"/>
      </w:rPr>
      <w:tblPr/>
      <w:tcPr>
        <w:tcBorders>
          <w:top w:val="none" w:sz="0" w:space="0" w:color="auto"/>
          <w:left w:val="none" w:sz="0" w:space="0" w:color="auto"/>
          <w:bottom w:val="none" w:sz="0" w:space="0" w:color="auto"/>
          <w:right w:val="none" w:sz="0" w:space="0" w:color="auto"/>
        </w:tcBorders>
        <w:shd w:val="clear" w:color="auto" w:fill="auto"/>
      </w:tcPr>
    </w:tblStylePr>
    <w:tblStylePr w:type="band1Vert">
      <w:rPr>
        <w:color w:val="404040"/>
        <w:sz w:val="22"/>
        <w:szCs w:val="22"/>
      </w:rPr>
      <w:tblPr/>
      <w:tcPr>
        <w:shd w:val="clear" w:color="auto" w:fill="DAE5F1"/>
      </w:tcPr>
    </w:tblStylePr>
    <w:tblStylePr w:type="band1Horz">
      <w:rPr>
        <w:color w:val="404040"/>
        <w:sz w:val="22"/>
        <w:szCs w:val="22"/>
      </w:rPr>
      <w:tblPr/>
      <w:tcPr>
        <w:shd w:val="clear" w:color="auto" w:fill="DAE5F1"/>
      </w:tcPr>
    </w:tblStylePr>
  </w:style>
  <w:style w:type="table" w:customStyle="1" w:styleId="GridTable3-Accent24">
    <w:name w:val="Grid Table 3 - Accent 24"/>
    <w:uiPriority w:val="99"/>
    <w:rsid w:val="00DA6359"/>
    <w:pPr>
      <w:spacing w:after="0" w:line="240" w:lineRule="auto"/>
    </w:pPr>
    <w:rPr>
      <w:rFonts w:ascii="Cambria" w:eastAsia="Cambria" w:hAnsi="Cambria" w:cs="Times New Roman"/>
      <w:sz w:val="20"/>
      <w:szCs w:val="20"/>
      <w:lang w:val="en-US" w:bidi="hi-IN"/>
    </w:rPr>
    <w:tblPr>
      <w:tblStyleRowBandSize w:val="1"/>
      <w:tblStyleColBandSize w:val="1"/>
      <w:tblBorders>
        <w:bottom w:val="single" w:sz="4" w:space="0" w:color="D99695"/>
        <w:insideH w:val="single" w:sz="4" w:space="0" w:color="D99695"/>
        <w:insideV w:val="single" w:sz="4" w:space="0" w:color="D99695"/>
      </w:tblBorders>
      <w:tblCellMar>
        <w:top w:w="0" w:type="dxa"/>
        <w:left w:w="0" w:type="dxa"/>
        <w:bottom w:w="0" w:type="dxa"/>
        <w:right w:w="0" w:type="dxa"/>
      </w:tblCellMar>
    </w:tblPr>
    <w:tblStylePr w:type="firstRow">
      <w:rPr>
        <w:b/>
        <w:color w:val="404040"/>
      </w:rPr>
      <w:tblPr/>
      <w:tcPr>
        <w:tcBorders>
          <w:top w:val="none" w:sz="0" w:space="0" w:color="auto"/>
          <w:left w:val="none" w:sz="0" w:space="0" w:color="auto"/>
          <w:bottom w:val="none" w:sz="0" w:space="0" w:color="auto"/>
          <w:right w:val="none" w:sz="0" w:space="0" w:color="auto"/>
        </w:tcBorders>
        <w:shd w:val="clear" w:color="auto" w:fill="auto"/>
      </w:tcPr>
    </w:tblStylePr>
    <w:tblStylePr w:type="lastRow">
      <w:rPr>
        <w:b/>
        <w:color w:val="404040"/>
      </w:rPr>
      <w:tblPr/>
      <w:tcPr>
        <w:tcBorders>
          <w:top w:val="none" w:sz="0" w:space="0" w:color="auto"/>
          <w:left w:val="none" w:sz="0" w:space="0" w:color="auto"/>
          <w:bottom w:val="none" w:sz="0" w:space="0" w:color="auto"/>
          <w:right w:val="none" w:sz="0" w:space="0" w:color="auto"/>
        </w:tcBorders>
        <w:shd w:val="clear" w:color="auto" w:fill="auto"/>
      </w:tcPr>
    </w:tblStylePr>
    <w:tblStylePr w:type="firstCol">
      <w:pPr>
        <w:jc w:val="right"/>
      </w:pPr>
      <w:rPr>
        <w:i/>
        <w:color w:val="404040"/>
      </w:rPr>
      <w:tblPr/>
      <w:tcPr>
        <w:tcBorders>
          <w:top w:val="none" w:sz="0" w:space="0" w:color="auto"/>
          <w:left w:val="none" w:sz="0" w:space="0" w:color="auto"/>
          <w:bottom w:val="none" w:sz="0" w:space="0" w:color="auto"/>
          <w:right w:val="none" w:sz="0" w:space="0" w:color="auto"/>
        </w:tcBorders>
        <w:shd w:val="clear" w:color="auto" w:fill="auto"/>
      </w:tcPr>
    </w:tblStylePr>
    <w:tblStylePr w:type="lastCol">
      <w:rPr>
        <w:i/>
        <w:color w:val="404040"/>
      </w:rPr>
      <w:tblPr/>
      <w:tcPr>
        <w:tcBorders>
          <w:top w:val="none" w:sz="0" w:space="0" w:color="auto"/>
          <w:left w:val="none" w:sz="0" w:space="0" w:color="auto"/>
          <w:bottom w:val="none" w:sz="0" w:space="0" w:color="auto"/>
          <w:right w:val="none" w:sz="0" w:space="0" w:color="auto"/>
        </w:tcBorders>
        <w:shd w:val="clear" w:color="auto" w:fill="auto"/>
      </w:tcPr>
    </w:tblStylePr>
    <w:tblStylePr w:type="band1Vert">
      <w:rPr>
        <w:color w:val="404040"/>
        <w:sz w:val="22"/>
        <w:szCs w:val="22"/>
      </w:rPr>
      <w:tblPr/>
      <w:tcPr>
        <w:shd w:val="clear" w:color="auto" w:fill="F2DCDC"/>
      </w:tcPr>
    </w:tblStylePr>
    <w:tblStylePr w:type="band1Horz">
      <w:rPr>
        <w:color w:val="404040"/>
        <w:sz w:val="22"/>
        <w:szCs w:val="22"/>
      </w:rPr>
      <w:tblPr/>
      <w:tcPr>
        <w:shd w:val="clear" w:color="auto" w:fill="F2DCDC"/>
      </w:tcPr>
    </w:tblStylePr>
  </w:style>
  <w:style w:type="table" w:customStyle="1" w:styleId="GridTable3-Accent34">
    <w:name w:val="Grid Table 3 - Accent 34"/>
    <w:uiPriority w:val="99"/>
    <w:rsid w:val="00DA6359"/>
    <w:pPr>
      <w:spacing w:after="0" w:line="240" w:lineRule="auto"/>
    </w:pPr>
    <w:rPr>
      <w:rFonts w:ascii="Cambria" w:eastAsia="Cambria" w:hAnsi="Cambria" w:cs="Times New Roman"/>
      <w:sz w:val="20"/>
      <w:szCs w:val="20"/>
      <w:lang w:val="en-US" w:bidi="hi-IN"/>
    </w:rPr>
    <w:tblPr>
      <w:tblStyleRowBandSize w:val="1"/>
      <w:tblStyleColBandSize w:val="1"/>
      <w:tblBorders>
        <w:bottom w:val="single" w:sz="4" w:space="0" w:color="9ABB59"/>
        <w:insideH w:val="single" w:sz="4" w:space="0" w:color="9ABB59"/>
        <w:insideV w:val="single" w:sz="4" w:space="0" w:color="9ABB59"/>
      </w:tblBorders>
      <w:tblCellMar>
        <w:top w:w="0" w:type="dxa"/>
        <w:left w:w="0" w:type="dxa"/>
        <w:bottom w:w="0" w:type="dxa"/>
        <w:right w:w="0" w:type="dxa"/>
      </w:tblCellMar>
    </w:tblPr>
    <w:tblStylePr w:type="firstRow">
      <w:rPr>
        <w:b/>
        <w:color w:val="404040"/>
      </w:rPr>
      <w:tblPr/>
      <w:tcPr>
        <w:tcBorders>
          <w:top w:val="none" w:sz="0" w:space="0" w:color="auto"/>
          <w:left w:val="none" w:sz="0" w:space="0" w:color="auto"/>
          <w:bottom w:val="none" w:sz="0" w:space="0" w:color="auto"/>
          <w:right w:val="none" w:sz="0" w:space="0" w:color="auto"/>
        </w:tcBorders>
        <w:shd w:val="clear" w:color="auto" w:fill="auto"/>
      </w:tcPr>
    </w:tblStylePr>
    <w:tblStylePr w:type="lastRow">
      <w:rPr>
        <w:b/>
        <w:color w:val="404040"/>
      </w:rPr>
      <w:tblPr/>
      <w:tcPr>
        <w:tcBorders>
          <w:top w:val="none" w:sz="0" w:space="0" w:color="auto"/>
          <w:left w:val="none" w:sz="0" w:space="0" w:color="auto"/>
          <w:bottom w:val="none" w:sz="0" w:space="0" w:color="auto"/>
          <w:right w:val="none" w:sz="0" w:space="0" w:color="auto"/>
        </w:tcBorders>
        <w:shd w:val="clear" w:color="auto" w:fill="auto"/>
      </w:tcPr>
    </w:tblStylePr>
    <w:tblStylePr w:type="firstCol">
      <w:pPr>
        <w:jc w:val="right"/>
      </w:pPr>
      <w:rPr>
        <w:i/>
        <w:color w:val="404040"/>
      </w:rPr>
      <w:tblPr/>
      <w:tcPr>
        <w:tcBorders>
          <w:top w:val="none" w:sz="0" w:space="0" w:color="auto"/>
          <w:left w:val="none" w:sz="0" w:space="0" w:color="auto"/>
          <w:bottom w:val="none" w:sz="0" w:space="0" w:color="auto"/>
          <w:right w:val="none" w:sz="0" w:space="0" w:color="auto"/>
        </w:tcBorders>
        <w:shd w:val="clear" w:color="auto" w:fill="auto"/>
      </w:tcPr>
    </w:tblStylePr>
    <w:tblStylePr w:type="lastCol">
      <w:rPr>
        <w:i/>
        <w:color w:val="404040"/>
      </w:rPr>
      <w:tblPr/>
      <w:tcPr>
        <w:tcBorders>
          <w:top w:val="none" w:sz="0" w:space="0" w:color="auto"/>
          <w:left w:val="none" w:sz="0" w:space="0" w:color="auto"/>
          <w:bottom w:val="none" w:sz="0" w:space="0" w:color="auto"/>
          <w:right w:val="none" w:sz="0" w:space="0" w:color="auto"/>
        </w:tcBorders>
        <w:shd w:val="clear" w:color="auto" w:fill="auto"/>
      </w:tcPr>
    </w:tblStylePr>
    <w:tblStylePr w:type="band1Vert">
      <w:rPr>
        <w:color w:val="404040"/>
        <w:sz w:val="22"/>
        <w:szCs w:val="22"/>
      </w:rPr>
      <w:tblPr/>
      <w:tcPr>
        <w:shd w:val="clear" w:color="auto" w:fill="EAF1DC"/>
      </w:tcPr>
    </w:tblStylePr>
    <w:tblStylePr w:type="band1Horz">
      <w:rPr>
        <w:color w:val="404040"/>
        <w:sz w:val="22"/>
        <w:szCs w:val="22"/>
      </w:rPr>
      <w:tblPr/>
      <w:tcPr>
        <w:shd w:val="clear" w:color="auto" w:fill="EAF1DC"/>
      </w:tcPr>
    </w:tblStylePr>
  </w:style>
  <w:style w:type="table" w:customStyle="1" w:styleId="GridTable3-Accent44">
    <w:name w:val="Grid Table 3 - Accent 44"/>
    <w:uiPriority w:val="99"/>
    <w:rsid w:val="00DA6359"/>
    <w:pPr>
      <w:spacing w:after="0" w:line="240" w:lineRule="auto"/>
    </w:pPr>
    <w:rPr>
      <w:rFonts w:ascii="Cambria" w:eastAsia="Cambria" w:hAnsi="Cambria" w:cs="Times New Roman"/>
      <w:sz w:val="20"/>
      <w:szCs w:val="20"/>
      <w:lang w:val="en-US" w:bidi="hi-IN"/>
    </w:rPr>
    <w:tblPr>
      <w:tblStyleRowBandSize w:val="1"/>
      <w:tblStyleColBandSize w:val="1"/>
      <w:tblBorders>
        <w:bottom w:val="single" w:sz="4" w:space="0" w:color="B2A1C6"/>
        <w:insideH w:val="single" w:sz="4" w:space="0" w:color="B2A1C6"/>
        <w:insideV w:val="single" w:sz="4" w:space="0" w:color="B2A1C6"/>
      </w:tblBorders>
      <w:tblCellMar>
        <w:top w:w="0" w:type="dxa"/>
        <w:left w:w="0" w:type="dxa"/>
        <w:bottom w:w="0" w:type="dxa"/>
        <w:right w:w="0" w:type="dxa"/>
      </w:tblCellMar>
    </w:tblPr>
    <w:tblStylePr w:type="firstRow">
      <w:rPr>
        <w:b/>
        <w:color w:val="404040"/>
      </w:rPr>
      <w:tblPr/>
      <w:tcPr>
        <w:tcBorders>
          <w:top w:val="none" w:sz="0" w:space="0" w:color="auto"/>
          <w:left w:val="none" w:sz="0" w:space="0" w:color="auto"/>
          <w:bottom w:val="none" w:sz="0" w:space="0" w:color="auto"/>
          <w:right w:val="none" w:sz="0" w:space="0" w:color="auto"/>
        </w:tcBorders>
        <w:shd w:val="clear" w:color="auto" w:fill="auto"/>
      </w:tcPr>
    </w:tblStylePr>
    <w:tblStylePr w:type="lastRow">
      <w:rPr>
        <w:b/>
        <w:color w:val="404040"/>
      </w:rPr>
      <w:tblPr/>
      <w:tcPr>
        <w:tcBorders>
          <w:top w:val="none" w:sz="0" w:space="0" w:color="auto"/>
          <w:left w:val="none" w:sz="0" w:space="0" w:color="auto"/>
          <w:bottom w:val="none" w:sz="0" w:space="0" w:color="auto"/>
          <w:right w:val="none" w:sz="0" w:space="0" w:color="auto"/>
        </w:tcBorders>
        <w:shd w:val="clear" w:color="auto" w:fill="auto"/>
      </w:tcPr>
    </w:tblStylePr>
    <w:tblStylePr w:type="firstCol">
      <w:pPr>
        <w:jc w:val="right"/>
      </w:pPr>
      <w:rPr>
        <w:i/>
        <w:color w:val="404040"/>
      </w:rPr>
      <w:tblPr/>
      <w:tcPr>
        <w:tcBorders>
          <w:top w:val="none" w:sz="0" w:space="0" w:color="auto"/>
          <w:left w:val="none" w:sz="0" w:space="0" w:color="auto"/>
          <w:bottom w:val="none" w:sz="0" w:space="0" w:color="auto"/>
          <w:right w:val="none" w:sz="0" w:space="0" w:color="auto"/>
        </w:tcBorders>
        <w:shd w:val="clear" w:color="auto" w:fill="auto"/>
      </w:tcPr>
    </w:tblStylePr>
    <w:tblStylePr w:type="lastCol">
      <w:rPr>
        <w:i/>
        <w:color w:val="404040"/>
      </w:rPr>
      <w:tblPr/>
      <w:tcPr>
        <w:tcBorders>
          <w:top w:val="none" w:sz="0" w:space="0" w:color="auto"/>
          <w:left w:val="none" w:sz="0" w:space="0" w:color="auto"/>
          <w:bottom w:val="none" w:sz="0" w:space="0" w:color="auto"/>
          <w:right w:val="none" w:sz="0" w:space="0" w:color="auto"/>
        </w:tcBorders>
        <w:shd w:val="clear" w:color="auto" w:fill="auto"/>
      </w:tcPr>
    </w:tblStylePr>
    <w:tblStylePr w:type="band1Vert">
      <w:rPr>
        <w:color w:val="404040"/>
        <w:sz w:val="22"/>
        <w:szCs w:val="22"/>
      </w:rPr>
      <w:tblPr/>
      <w:tcPr>
        <w:shd w:val="clear" w:color="auto" w:fill="E5DFEC"/>
      </w:tcPr>
    </w:tblStylePr>
    <w:tblStylePr w:type="band1Horz">
      <w:rPr>
        <w:color w:val="404040"/>
        <w:sz w:val="22"/>
        <w:szCs w:val="22"/>
      </w:rPr>
      <w:tblPr/>
      <w:tcPr>
        <w:shd w:val="clear" w:color="auto" w:fill="E5DFEC"/>
      </w:tcPr>
    </w:tblStylePr>
  </w:style>
  <w:style w:type="table" w:customStyle="1" w:styleId="GridTable3-Accent54">
    <w:name w:val="Grid Table 3 - Accent 54"/>
    <w:uiPriority w:val="99"/>
    <w:rsid w:val="00DA6359"/>
    <w:pPr>
      <w:spacing w:after="0" w:line="240" w:lineRule="auto"/>
    </w:pPr>
    <w:rPr>
      <w:rFonts w:ascii="Cambria" w:eastAsia="Cambria" w:hAnsi="Cambria" w:cs="Times New Roman"/>
      <w:sz w:val="20"/>
      <w:szCs w:val="20"/>
      <w:lang w:val="en-US" w:bidi="hi-IN"/>
    </w:rPr>
    <w:tblPr>
      <w:tblStyleRowBandSize w:val="1"/>
      <w:tblStyleColBandSize w:val="1"/>
      <w:tblBorders>
        <w:bottom w:val="single" w:sz="4" w:space="0" w:color="4BACC6"/>
        <w:insideH w:val="single" w:sz="4" w:space="0" w:color="4BACC6"/>
        <w:insideV w:val="single" w:sz="4" w:space="0" w:color="4BACC6"/>
      </w:tblBorders>
      <w:tblCellMar>
        <w:top w:w="0" w:type="dxa"/>
        <w:left w:w="0" w:type="dxa"/>
        <w:bottom w:w="0" w:type="dxa"/>
        <w:right w:w="0" w:type="dxa"/>
      </w:tblCellMar>
    </w:tblPr>
    <w:tblStylePr w:type="firstRow">
      <w:rPr>
        <w:b/>
        <w:color w:val="404040"/>
      </w:rPr>
      <w:tblPr/>
      <w:tcPr>
        <w:tcBorders>
          <w:top w:val="none" w:sz="0" w:space="0" w:color="auto"/>
          <w:left w:val="none" w:sz="0" w:space="0" w:color="auto"/>
          <w:bottom w:val="none" w:sz="0" w:space="0" w:color="auto"/>
          <w:right w:val="none" w:sz="0" w:space="0" w:color="auto"/>
        </w:tcBorders>
        <w:shd w:val="clear" w:color="auto" w:fill="auto"/>
      </w:tcPr>
    </w:tblStylePr>
    <w:tblStylePr w:type="lastRow">
      <w:rPr>
        <w:b/>
        <w:color w:val="404040"/>
      </w:rPr>
      <w:tblPr/>
      <w:tcPr>
        <w:tcBorders>
          <w:top w:val="none" w:sz="0" w:space="0" w:color="auto"/>
          <w:left w:val="none" w:sz="0" w:space="0" w:color="auto"/>
          <w:bottom w:val="none" w:sz="0" w:space="0" w:color="auto"/>
          <w:right w:val="none" w:sz="0" w:space="0" w:color="auto"/>
        </w:tcBorders>
        <w:shd w:val="clear" w:color="auto" w:fill="auto"/>
      </w:tcPr>
    </w:tblStylePr>
    <w:tblStylePr w:type="firstCol">
      <w:pPr>
        <w:jc w:val="right"/>
      </w:pPr>
      <w:rPr>
        <w:i/>
        <w:color w:val="404040"/>
      </w:rPr>
      <w:tblPr/>
      <w:tcPr>
        <w:tcBorders>
          <w:top w:val="none" w:sz="0" w:space="0" w:color="auto"/>
          <w:left w:val="none" w:sz="0" w:space="0" w:color="auto"/>
          <w:bottom w:val="none" w:sz="0" w:space="0" w:color="auto"/>
          <w:right w:val="none" w:sz="0" w:space="0" w:color="auto"/>
        </w:tcBorders>
        <w:shd w:val="clear" w:color="auto" w:fill="auto"/>
      </w:tcPr>
    </w:tblStylePr>
    <w:tblStylePr w:type="lastCol">
      <w:rPr>
        <w:i/>
        <w:color w:val="404040"/>
      </w:rPr>
      <w:tblPr/>
      <w:tcPr>
        <w:tcBorders>
          <w:top w:val="none" w:sz="0" w:space="0" w:color="auto"/>
          <w:left w:val="none" w:sz="0" w:space="0" w:color="auto"/>
          <w:bottom w:val="none" w:sz="0" w:space="0" w:color="auto"/>
          <w:right w:val="none" w:sz="0" w:space="0" w:color="auto"/>
        </w:tcBorders>
        <w:shd w:val="clear" w:color="auto" w:fill="auto"/>
      </w:tcPr>
    </w:tblStylePr>
    <w:tblStylePr w:type="band1Vert">
      <w:rPr>
        <w:color w:val="404040"/>
        <w:sz w:val="22"/>
        <w:szCs w:val="22"/>
      </w:rPr>
      <w:tblPr/>
      <w:tcPr>
        <w:shd w:val="clear" w:color="auto" w:fill="DAEEF3"/>
      </w:tcPr>
    </w:tblStylePr>
    <w:tblStylePr w:type="band1Horz">
      <w:rPr>
        <w:color w:val="404040"/>
        <w:sz w:val="22"/>
        <w:szCs w:val="22"/>
      </w:rPr>
      <w:tblPr/>
      <w:tcPr>
        <w:shd w:val="clear" w:color="auto" w:fill="DAEEF3"/>
      </w:tcPr>
    </w:tblStylePr>
  </w:style>
  <w:style w:type="table" w:customStyle="1" w:styleId="GridTable3-Accent64">
    <w:name w:val="Grid Table 3 - Accent 64"/>
    <w:uiPriority w:val="99"/>
    <w:rsid w:val="00DA6359"/>
    <w:pPr>
      <w:spacing w:after="0" w:line="240" w:lineRule="auto"/>
    </w:pPr>
    <w:rPr>
      <w:rFonts w:ascii="Cambria" w:eastAsia="Cambria" w:hAnsi="Cambria" w:cs="Times New Roman"/>
      <w:sz w:val="20"/>
      <w:szCs w:val="20"/>
      <w:lang w:val="en-US" w:bidi="hi-IN"/>
    </w:rPr>
    <w:tblPr>
      <w:tblStyleRowBandSize w:val="1"/>
      <w:tblStyleColBandSize w:val="1"/>
      <w:tblBorders>
        <w:bottom w:val="single" w:sz="4" w:space="0" w:color="F79646"/>
        <w:insideH w:val="single" w:sz="4" w:space="0" w:color="F79646"/>
        <w:insideV w:val="single" w:sz="4" w:space="0" w:color="F79646"/>
      </w:tblBorders>
      <w:tblCellMar>
        <w:top w:w="0" w:type="dxa"/>
        <w:left w:w="0" w:type="dxa"/>
        <w:bottom w:w="0" w:type="dxa"/>
        <w:right w:w="0" w:type="dxa"/>
      </w:tblCellMar>
    </w:tblPr>
    <w:tblStylePr w:type="firstRow">
      <w:rPr>
        <w:b/>
        <w:color w:val="404040"/>
      </w:rPr>
      <w:tblPr/>
      <w:tcPr>
        <w:tcBorders>
          <w:top w:val="none" w:sz="0" w:space="0" w:color="auto"/>
          <w:left w:val="none" w:sz="0" w:space="0" w:color="auto"/>
          <w:bottom w:val="none" w:sz="0" w:space="0" w:color="auto"/>
          <w:right w:val="none" w:sz="0" w:space="0" w:color="auto"/>
        </w:tcBorders>
        <w:shd w:val="clear" w:color="auto" w:fill="auto"/>
      </w:tcPr>
    </w:tblStylePr>
    <w:tblStylePr w:type="lastRow">
      <w:rPr>
        <w:b/>
        <w:color w:val="404040"/>
      </w:rPr>
      <w:tblPr/>
      <w:tcPr>
        <w:tcBorders>
          <w:top w:val="none" w:sz="0" w:space="0" w:color="auto"/>
          <w:left w:val="none" w:sz="0" w:space="0" w:color="auto"/>
          <w:bottom w:val="none" w:sz="0" w:space="0" w:color="auto"/>
          <w:right w:val="none" w:sz="0" w:space="0" w:color="auto"/>
        </w:tcBorders>
        <w:shd w:val="clear" w:color="auto" w:fill="auto"/>
      </w:tcPr>
    </w:tblStylePr>
    <w:tblStylePr w:type="firstCol">
      <w:pPr>
        <w:jc w:val="right"/>
      </w:pPr>
      <w:rPr>
        <w:i/>
        <w:color w:val="404040"/>
      </w:rPr>
      <w:tblPr/>
      <w:tcPr>
        <w:tcBorders>
          <w:top w:val="none" w:sz="0" w:space="0" w:color="auto"/>
          <w:left w:val="none" w:sz="0" w:space="0" w:color="auto"/>
          <w:bottom w:val="none" w:sz="0" w:space="0" w:color="auto"/>
          <w:right w:val="none" w:sz="0" w:space="0" w:color="auto"/>
        </w:tcBorders>
        <w:shd w:val="clear" w:color="auto" w:fill="auto"/>
      </w:tcPr>
    </w:tblStylePr>
    <w:tblStylePr w:type="lastCol">
      <w:rPr>
        <w:i/>
        <w:color w:val="404040"/>
      </w:rPr>
      <w:tblPr/>
      <w:tcPr>
        <w:tcBorders>
          <w:top w:val="none" w:sz="0" w:space="0" w:color="auto"/>
          <w:left w:val="none" w:sz="0" w:space="0" w:color="auto"/>
          <w:bottom w:val="none" w:sz="0" w:space="0" w:color="auto"/>
          <w:right w:val="none" w:sz="0" w:space="0" w:color="auto"/>
        </w:tcBorders>
        <w:shd w:val="clear" w:color="auto" w:fill="auto"/>
      </w:tcPr>
    </w:tblStylePr>
    <w:tblStylePr w:type="band1Vert">
      <w:rPr>
        <w:color w:val="404040"/>
        <w:sz w:val="22"/>
        <w:szCs w:val="22"/>
      </w:rPr>
      <w:tblPr/>
      <w:tcPr>
        <w:shd w:val="clear" w:color="auto" w:fill="FDE9D8"/>
      </w:tcPr>
    </w:tblStylePr>
    <w:tblStylePr w:type="band1Horz">
      <w:rPr>
        <w:color w:val="404040"/>
        <w:sz w:val="22"/>
        <w:szCs w:val="22"/>
      </w:rPr>
      <w:tblPr/>
      <w:tcPr>
        <w:shd w:val="clear" w:color="auto" w:fill="FDE9D8"/>
      </w:tcPr>
    </w:tblStylePr>
  </w:style>
  <w:style w:type="table" w:customStyle="1" w:styleId="-417">
    <w:name w:val="Таблица-сетка 417"/>
    <w:uiPriority w:val="59"/>
    <w:rsid w:val="00DA6359"/>
    <w:pPr>
      <w:spacing w:after="0" w:line="240" w:lineRule="auto"/>
    </w:pPr>
    <w:rPr>
      <w:rFonts w:ascii="Cambria" w:eastAsia="Cambria" w:hAnsi="Cambria" w:cs="Times New Roman"/>
      <w:sz w:val="20"/>
      <w:szCs w:val="20"/>
      <w:lang w:val="en-US" w:bidi="hi-IN"/>
    </w:rPr>
    <w:tblPr>
      <w:tblStyleRowBandSize w:val="1"/>
      <w:tblStyleColBandSize w:val="1"/>
      <w:tblBorders>
        <w:top w:val="single" w:sz="4" w:space="0" w:color="6F6F6F"/>
        <w:left w:val="single" w:sz="4" w:space="0" w:color="6F6F6F"/>
        <w:bottom w:val="single" w:sz="4" w:space="0" w:color="6F6F6F"/>
        <w:right w:val="single" w:sz="4" w:space="0" w:color="6F6F6F"/>
        <w:insideH w:val="single" w:sz="4" w:space="0" w:color="6F6F6F"/>
        <w:insideV w:val="single" w:sz="4" w:space="0" w:color="6F6F6F"/>
      </w:tblBorders>
      <w:tblCellMar>
        <w:top w:w="0" w:type="dxa"/>
        <w:left w:w="0" w:type="dxa"/>
        <w:bottom w:w="0" w:type="dxa"/>
        <w:right w:w="0" w:type="dxa"/>
      </w:tblCellMar>
    </w:tblPr>
    <w:tblStylePr w:type="firstRow">
      <w:rPr>
        <w:b/>
        <w:color w:val="FFFFFF"/>
        <w:sz w:val="22"/>
        <w:szCs w:val="22"/>
      </w:rPr>
      <w:tblPr/>
      <w:tcPr>
        <w:tcBorders>
          <w:top w:val="single" w:sz="4" w:space="0" w:color="000000"/>
          <w:left w:val="single" w:sz="4" w:space="0" w:color="000000"/>
          <w:bottom w:val="single" w:sz="4" w:space="0" w:color="000000"/>
          <w:right w:val="single" w:sz="4" w:space="0" w:color="000000"/>
        </w:tcBorders>
        <w:shd w:val="clear" w:color="auto" w:fill="000000"/>
      </w:tcPr>
    </w:tblStylePr>
    <w:tblStylePr w:type="lastRow">
      <w:rPr>
        <w:b/>
        <w:color w:val="404040"/>
      </w:rPr>
      <w:tblPr/>
      <w:tcPr>
        <w:tcBorders>
          <w:top w:val="single" w:sz="4" w:space="0" w:color="000000"/>
        </w:tcBorders>
      </w:tcPr>
    </w:tblStylePr>
    <w:tblStylePr w:type="firstCol">
      <w:rPr>
        <w:b/>
        <w:color w:val="404040"/>
      </w:rPr>
    </w:tblStylePr>
    <w:tblStylePr w:type="lastCol">
      <w:rPr>
        <w:b/>
        <w:color w:val="404040"/>
      </w:rPr>
    </w:tblStylePr>
    <w:tblStylePr w:type="band1Vert">
      <w:rPr>
        <w:color w:val="404040"/>
        <w:sz w:val="22"/>
        <w:szCs w:val="22"/>
      </w:rPr>
      <w:tblPr/>
      <w:tcPr>
        <w:shd w:val="clear" w:color="auto" w:fill="CBCBCB"/>
      </w:tcPr>
    </w:tblStylePr>
    <w:tblStylePr w:type="band1Horz">
      <w:rPr>
        <w:color w:val="404040"/>
        <w:sz w:val="22"/>
        <w:szCs w:val="22"/>
      </w:rPr>
      <w:tblPr/>
      <w:tcPr>
        <w:shd w:val="clear" w:color="auto" w:fill="CBCBCB"/>
      </w:tcPr>
    </w:tblStylePr>
  </w:style>
  <w:style w:type="table" w:customStyle="1" w:styleId="GridTable4-Accent14">
    <w:name w:val="Grid Table 4 - Accent 14"/>
    <w:uiPriority w:val="59"/>
    <w:rsid w:val="00DA6359"/>
    <w:pPr>
      <w:spacing w:after="0" w:line="240" w:lineRule="auto"/>
    </w:pPr>
    <w:rPr>
      <w:rFonts w:ascii="Cambria" w:eastAsia="Cambria" w:hAnsi="Cambria" w:cs="Times New Roman"/>
      <w:sz w:val="20"/>
      <w:szCs w:val="20"/>
      <w:lang w:val="en-US" w:bidi="hi-IN"/>
    </w:rPr>
    <w:tblPr>
      <w:tblStyleRowBandSize w:val="1"/>
      <w:tblStyleColBandSize w:val="1"/>
      <w:tblBorders>
        <w:top w:val="single" w:sz="4" w:space="0" w:color="9BB7D9"/>
        <w:left w:val="single" w:sz="4" w:space="0" w:color="9BB7D9"/>
        <w:bottom w:val="single" w:sz="4" w:space="0" w:color="9BB7D9"/>
        <w:right w:val="single" w:sz="4" w:space="0" w:color="9BB7D9"/>
        <w:insideH w:val="single" w:sz="4" w:space="0" w:color="9BB7D9"/>
        <w:insideV w:val="single" w:sz="4" w:space="0" w:color="9BB7D9"/>
      </w:tblBorders>
      <w:tblCellMar>
        <w:top w:w="0" w:type="dxa"/>
        <w:left w:w="0" w:type="dxa"/>
        <w:bottom w:w="0" w:type="dxa"/>
        <w:right w:w="0" w:type="dxa"/>
      </w:tblCellMar>
    </w:tblPr>
    <w:tblStylePr w:type="firstRow">
      <w:rPr>
        <w:b/>
        <w:color w:val="FFFFFF"/>
        <w:sz w:val="22"/>
        <w:szCs w:val="22"/>
      </w:rPr>
      <w:tblPr/>
      <w:tcPr>
        <w:tcBorders>
          <w:top w:val="single" w:sz="4" w:space="0" w:color="4F81BD"/>
          <w:left w:val="single" w:sz="4" w:space="0" w:color="4F81BD"/>
          <w:bottom w:val="single" w:sz="4" w:space="0" w:color="4F81BD"/>
          <w:right w:val="single" w:sz="4" w:space="0" w:color="4F81BD"/>
        </w:tcBorders>
        <w:shd w:val="clear" w:color="auto" w:fill="5D8AC2"/>
      </w:tcPr>
    </w:tblStylePr>
    <w:tblStylePr w:type="lastRow">
      <w:rPr>
        <w:b/>
        <w:color w:val="404040"/>
      </w:rPr>
      <w:tblPr/>
      <w:tcPr>
        <w:tcBorders>
          <w:top w:val="single" w:sz="4" w:space="0" w:color="4F81BD"/>
        </w:tcBorders>
      </w:tcPr>
    </w:tblStylePr>
    <w:tblStylePr w:type="firstCol">
      <w:rPr>
        <w:b/>
        <w:color w:val="404040"/>
      </w:rPr>
    </w:tblStylePr>
    <w:tblStylePr w:type="lastCol">
      <w:rPr>
        <w:b/>
        <w:color w:val="404040"/>
      </w:rPr>
    </w:tblStylePr>
    <w:tblStylePr w:type="band1Vert">
      <w:rPr>
        <w:color w:val="404040"/>
        <w:sz w:val="22"/>
        <w:szCs w:val="22"/>
      </w:rPr>
      <w:tblPr/>
      <w:tcPr>
        <w:shd w:val="clear" w:color="auto" w:fill="DCE6F2"/>
      </w:tcPr>
    </w:tblStylePr>
    <w:tblStylePr w:type="band1Horz">
      <w:rPr>
        <w:color w:val="404040"/>
        <w:sz w:val="22"/>
        <w:szCs w:val="22"/>
      </w:rPr>
      <w:tblPr/>
      <w:tcPr>
        <w:shd w:val="clear" w:color="auto" w:fill="DCE6F2"/>
      </w:tcPr>
    </w:tblStylePr>
  </w:style>
  <w:style w:type="table" w:customStyle="1" w:styleId="GridTable4-Accent24">
    <w:name w:val="Grid Table 4 - Accent 24"/>
    <w:uiPriority w:val="59"/>
    <w:rsid w:val="00DA6359"/>
    <w:pPr>
      <w:spacing w:after="0" w:line="240" w:lineRule="auto"/>
    </w:pPr>
    <w:rPr>
      <w:rFonts w:ascii="Cambria" w:eastAsia="Cambria" w:hAnsi="Cambria" w:cs="Times New Roman"/>
      <w:sz w:val="20"/>
      <w:szCs w:val="20"/>
      <w:lang w:val="en-US" w:bidi="hi-IN"/>
    </w:rPr>
    <w:tblPr>
      <w:tblStyleRowBandSize w:val="1"/>
      <w:tblStyleColBandSize w:val="1"/>
      <w:tblBorders>
        <w:top w:val="single" w:sz="4" w:space="0" w:color="DB9B9A"/>
        <w:left w:val="single" w:sz="4" w:space="0" w:color="DB9B9A"/>
        <w:bottom w:val="single" w:sz="4" w:space="0" w:color="DB9B9A"/>
        <w:right w:val="single" w:sz="4" w:space="0" w:color="DB9B9A"/>
        <w:insideH w:val="single" w:sz="4" w:space="0" w:color="DB9B9A"/>
        <w:insideV w:val="single" w:sz="4" w:space="0" w:color="DB9B9A"/>
      </w:tblBorders>
      <w:tblCellMar>
        <w:top w:w="0" w:type="dxa"/>
        <w:left w:w="0" w:type="dxa"/>
        <w:bottom w:w="0" w:type="dxa"/>
        <w:right w:w="0" w:type="dxa"/>
      </w:tblCellMar>
    </w:tblPr>
    <w:tblStylePr w:type="firstRow">
      <w:rPr>
        <w:b/>
        <w:color w:val="FFFFFF"/>
        <w:sz w:val="22"/>
        <w:szCs w:val="22"/>
      </w:rPr>
      <w:tblPr/>
      <w:tcPr>
        <w:tcBorders>
          <w:top w:val="single" w:sz="4" w:space="0" w:color="C0504D"/>
          <w:left w:val="single" w:sz="4" w:space="0" w:color="C0504D"/>
          <w:bottom w:val="single" w:sz="4" w:space="0" w:color="C0504D"/>
          <w:right w:val="single" w:sz="4" w:space="0" w:color="C0504D"/>
        </w:tcBorders>
        <w:shd w:val="clear" w:color="auto" w:fill="D99695"/>
      </w:tcPr>
    </w:tblStylePr>
    <w:tblStylePr w:type="lastRow">
      <w:rPr>
        <w:b/>
        <w:color w:val="404040"/>
      </w:rPr>
      <w:tblPr/>
      <w:tcPr>
        <w:tcBorders>
          <w:top w:val="single" w:sz="4" w:space="0" w:color="C0504D"/>
        </w:tcBorders>
      </w:tcPr>
    </w:tblStylePr>
    <w:tblStylePr w:type="firstCol">
      <w:rPr>
        <w:b/>
        <w:color w:val="404040"/>
      </w:rPr>
    </w:tblStylePr>
    <w:tblStylePr w:type="lastCol">
      <w:rPr>
        <w:b/>
        <w:color w:val="404040"/>
      </w:rPr>
    </w:tblStylePr>
    <w:tblStylePr w:type="band1Vert">
      <w:rPr>
        <w:color w:val="404040"/>
        <w:sz w:val="22"/>
        <w:szCs w:val="22"/>
      </w:rPr>
      <w:tblPr/>
      <w:tcPr>
        <w:shd w:val="clear" w:color="auto" w:fill="F2DCDC"/>
      </w:tcPr>
    </w:tblStylePr>
    <w:tblStylePr w:type="band1Horz">
      <w:rPr>
        <w:color w:val="404040"/>
        <w:sz w:val="22"/>
        <w:szCs w:val="22"/>
      </w:rPr>
      <w:tblPr/>
      <w:tcPr>
        <w:shd w:val="clear" w:color="auto" w:fill="F2DCDC"/>
      </w:tcPr>
    </w:tblStylePr>
  </w:style>
  <w:style w:type="table" w:customStyle="1" w:styleId="GridTable4-Accent34">
    <w:name w:val="Grid Table 4 - Accent 34"/>
    <w:uiPriority w:val="59"/>
    <w:rsid w:val="00DA6359"/>
    <w:pPr>
      <w:spacing w:after="0" w:line="240" w:lineRule="auto"/>
    </w:pPr>
    <w:rPr>
      <w:rFonts w:ascii="Cambria" w:eastAsia="Cambria" w:hAnsi="Cambria" w:cs="Times New Roman"/>
      <w:sz w:val="20"/>
      <w:szCs w:val="20"/>
      <w:lang w:val="en-US" w:bidi="hi-IN"/>
    </w:rPr>
    <w:tblPr>
      <w:tblStyleRowBandSize w:val="1"/>
      <w:tblStyleColBandSize w:val="1"/>
      <w:tblBorders>
        <w:top w:val="single" w:sz="4" w:space="0" w:color="C6D8A1"/>
        <w:left w:val="single" w:sz="4" w:space="0" w:color="C6D8A1"/>
        <w:bottom w:val="single" w:sz="4" w:space="0" w:color="C6D8A1"/>
        <w:right w:val="single" w:sz="4" w:space="0" w:color="C6D8A1"/>
        <w:insideH w:val="single" w:sz="4" w:space="0" w:color="C6D8A1"/>
        <w:insideV w:val="single" w:sz="4" w:space="0" w:color="C6D8A1"/>
      </w:tblBorders>
      <w:tblCellMar>
        <w:top w:w="0" w:type="dxa"/>
        <w:left w:w="0" w:type="dxa"/>
        <w:bottom w:w="0" w:type="dxa"/>
        <w:right w:w="0" w:type="dxa"/>
      </w:tblCellMar>
    </w:tblPr>
    <w:tblStylePr w:type="firstRow">
      <w:rPr>
        <w:b/>
        <w:color w:val="FFFFFF"/>
        <w:sz w:val="22"/>
        <w:szCs w:val="22"/>
      </w:rPr>
      <w:tblPr/>
      <w:tcPr>
        <w:tcBorders>
          <w:top w:val="single" w:sz="4" w:space="0" w:color="9BBB59"/>
          <w:left w:val="single" w:sz="4" w:space="0" w:color="9BBB59"/>
          <w:bottom w:val="single" w:sz="4" w:space="0" w:color="9BBB59"/>
          <w:right w:val="single" w:sz="4" w:space="0" w:color="9BBB59"/>
        </w:tcBorders>
        <w:shd w:val="clear" w:color="auto" w:fill="9ABB59"/>
      </w:tcPr>
    </w:tblStylePr>
    <w:tblStylePr w:type="lastRow">
      <w:rPr>
        <w:b/>
        <w:color w:val="404040"/>
      </w:rPr>
      <w:tblPr/>
      <w:tcPr>
        <w:tcBorders>
          <w:top w:val="single" w:sz="4" w:space="0" w:color="9BBB59"/>
        </w:tcBorders>
      </w:tcPr>
    </w:tblStylePr>
    <w:tblStylePr w:type="firstCol">
      <w:rPr>
        <w:b/>
        <w:color w:val="404040"/>
      </w:rPr>
    </w:tblStylePr>
    <w:tblStylePr w:type="lastCol">
      <w:rPr>
        <w:b/>
        <w:color w:val="404040"/>
      </w:rPr>
    </w:tblStylePr>
    <w:tblStylePr w:type="band1Vert">
      <w:rPr>
        <w:color w:val="404040"/>
        <w:sz w:val="22"/>
        <w:szCs w:val="22"/>
      </w:rPr>
      <w:tblPr/>
      <w:tcPr>
        <w:shd w:val="clear" w:color="auto" w:fill="EAF1DC"/>
      </w:tcPr>
    </w:tblStylePr>
    <w:tblStylePr w:type="band1Horz">
      <w:rPr>
        <w:color w:val="404040"/>
        <w:sz w:val="22"/>
        <w:szCs w:val="22"/>
      </w:rPr>
      <w:tblPr/>
      <w:tcPr>
        <w:shd w:val="clear" w:color="auto" w:fill="EAF1DC"/>
      </w:tcPr>
    </w:tblStylePr>
  </w:style>
  <w:style w:type="table" w:customStyle="1" w:styleId="GridTable4-Accent44">
    <w:name w:val="Grid Table 4 - Accent 44"/>
    <w:uiPriority w:val="59"/>
    <w:rsid w:val="00DA6359"/>
    <w:pPr>
      <w:spacing w:after="0" w:line="240" w:lineRule="auto"/>
    </w:pPr>
    <w:rPr>
      <w:rFonts w:ascii="Cambria" w:eastAsia="Cambria" w:hAnsi="Cambria" w:cs="Times New Roman"/>
      <w:sz w:val="20"/>
      <w:szCs w:val="20"/>
      <w:lang w:val="en-US" w:bidi="hi-IN"/>
    </w:rPr>
    <w:tblPr>
      <w:tblStyleRowBandSize w:val="1"/>
      <w:tblStyleColBandSize w:val="1"/>
      <w:tblBorders>
        <w:top w:val="single" w:sz="4" w:space="0" w:color="B7A7CA"/>
        <w:left w:val="single" w:sz="4" w:space="0" w:color="B7A7CA"/>
        <w:bottom w:val="single" w:sz="4" w:space="0" w:color="B7A7CA"/>
        <w:right w:val="single" w:sz="4" w:space="0" w:color="B7A7CA"/>
        <w:insideH w:val="single" w:sz="4" w:space="0" w:color="B7A7CA"/>
        <w:insideV w:val="single" w:sz="4" w:space="0" w:color="B7A7CA"/>
      </w:tblBorders>
      <w:tblCellMar>
        <w:top w:w="0" w:type="dxa"/>
        <w:left w:w="0" w:type="dxa"/>
        <w:bottom w:w="0" w:type="dxa"/>
        <w:right w:w="0" w:type="dxa"/>
      </w:tblCellMar>
    </w:tblPr>
    <w:tblStylePr w:type="firstRow">
      <w:rPr>
        <w:b/>
        <w:color w:val="FFFFFF"/>
        <w:sz w:val="22"/>
        <w:szCs w:val="22"/>
      </w:rPr>
      <w:tblPr/>
      <w:tcPr>
        <w:tcBorders>
          <w:top w:val="single" w:sz="4" w:space="0" w:color="8064A2"/>
          <w:left w:val="single" w:sz="4" w:space="0" w:color="8064A2"/>
          <w:bottom w:val="single" w:sz="4" w:space="0" w:color="8064A2"/>
          <w:right w:val="single" w:sz="4" w:space="0" w:color="8064A2"/>
        </w:tcBorders>
        <w:shd w:val="clear" w:color="auto" w:fill="B2A1C6"/>
      </w:tcPr>
    </w:tblStylePr>
    <w:tblStylePr w:type="lastRow">
      <w:rPr>
        <w:b/>
        <w:color w:val="404040"/>
      </w:rPr>
      <w:tblPr/>
      <w:tcPr>
        <w:tcBorders>
          <w:top w:val="single" w:sz="4" w:space="0" w:color="8064A2"/>
        </w:tcBorders>
      </w:tcPr>
    </w:tblStylePr>
    <w:tblStylePr w:type="firstCol">
      <w:rPr>
        <w:b/>
        <w:color w:val="404040"/>
      </w:rPr>
    </w:tblStylePr>
    <w:tblStylePr w:type="lastCol">
      <w:rPr>
        <w:b/>
        <w:color w:val="404040"/>
      </w:rPr>
    </w:tblStylePr>
    <w:tblStylePr w:type="band1Vert">
      <w:rPr>
        <w:color w:val="404040"/>
        <w:sz w:val="22"/>
        <w:szCs w:val="22"/>
      </w:rPr>
      <w:tblPr/>
      <w:tcPr>
        <w:shd w:val="clear" w:color="auto" w:fill="E5DFEC"/>
      </w:tcPr>
    </w:tblStylePr>
    <w:tblStylePr w:type="band1Horz">
      <w:rPr>
        <w:color w:val="404040"/>
        <w:sz w:val="22"/>
        <w:szCs w:val="22"/>
      </w:rPr>
      <w:tblPr/>
      <w:tcPr>
        <w:shd w:val="clear" w:color="auto" w:fill="E5DFEC"/>
      </w:tcPr>
    </w:tblStylePr>
  </w:style>
  <w:style w:type="table" w:customStyle="1" w:styleId="GridTable4-Accent54">
    <w:name w:val="Grid Table 4 - Accent 54"/>
    <w:uiPriority w:val="59"/>
    <w:rsid w:val="00DA6359"/>
    <w:pPr>
      <w:spacing w:after="0" w:line="240" w:lineRule="auto"/>
    </w:pPr>
    <w:rPr>
      <w:rFonts w:ascii="Cambria" w:eastAsia="Cambria" w:hAnsi="Cambria" w:cs="Times New Roman"/>
      <w:sz w:val="20"/>
      <w:szCs w:val="20"/>
      <w:lang w:val="en-US" w:bidi="hi-IN"/>
    </w:rPr>
    <w:tblPr>
      <w:tblStyleRowBandSize w:val="1"/>
      <w:tblStyleColBandSize w:val="1"/>
      <w:tblBorders>
        <w:top w:val="single" w:sz="4" w:space="0" w:color="99D0DE"/>
        <w:left w:val="single" w:sz="4" w:space="0" w:color="99D0DE"/>
        <w:bottom w:val="single" w:sz="4" w:space="0" w:color="99D0DE"/>
        <w:right w:val="single" w:sz="4" w:space="0" w:color="99D0DE"/>
        <w:insideH w:val="single" w:sz="4" w:space="0" w:color="99D0DE"/>
        <w:insideV w:val="single" w:sz="4" w:space="0" w:color="99D0DE"/>
      </w:tblBorders>
      <w:tblCellMar>
        <w:top w:w="0" w:type="dxa"/>
        <w:left w:w="0" w:type="dxa"/>
        <w:bottom w:w="0" w:type="dxa"/>
        <w:right w:w="0" w:type="dxa"/>
      </w:tblCellMar>
    </w:tblPr>
    <w:tblStylePr w:type="firstRow">
      <w:rPr>
        <w:b/>
        <w:color w:val="FFFFFF"/>
        <w:sz w:val="22"/>
        <w:szCs w:val="22"/>
      </w:rPr>
      <w:tblPr/>
      <w:tcPr>
        <w:tcBorders>
          <w:top w:val="single" w:sz="4" w:space="0" w:color="4BACC6"/>
          <w:left w:val="single" w:sz="4" w:space="0" w:color="4BACC6"/>
          <w:bottom w:val="single" w:sz="4" w:space="0" w:color="4BACC6"/>
          <w:right w:val="single" w:sz="4" w:space="0" w:color="4BACC6"/>
        </w:tcBorders>
        <w:shd w:val="clear" w:color="auto" w:fill="4BACC6"/>
      </w:tcPr>
    </w:tblStylePr>
    <w:tblStylePr w:type="lastRow">
      <w:rPr>
        <w:b/>
        <w:color w:val="404040"/>
      </w:rPr>
      <w:tblPr/>
      <w:tcPr>
        <w:tcBorders>
          <w:top w:val="single" w:sz="4" w:space="0" w:color="4BACC6"/>
        </w:tcBorders>
      </w:tcPr>
    </w:tblStylePr>
    <w:tblStylePr w:type="firstCol">
      <w:rPr>
        <w:b/>
        <w:color w:val="404040"/>
      </w:rPr>
    </w:tblStylePr>
    <w:tblStylePr w:type="lastCol">
      <w:rPr>
        <w:b/>
        <w:color w:val="404040"/>
      </w:rPr>
    </w:tblStylePr>
    <w:tblStylePr w:type="band1Vert">
      <w:rPr>
        <w:color w:val="404040"/>
        <w:sz w:val="22"/>
        <w:szCs w:val="22"/>
      </w:rPr>
      <w:tblPr/>
      <w:tcPr>
        <w:shd w:val="clear" w:color="auto" w:fill="DAEEF3"/>
      </w:tcPr>
    </w:tblStylePr>
    <w:tblStylePr w:type="band1Horz">
      <w:rPr>
        <w:color w:val="404040"/>
        <w:sz w:val="22"/>
        <w:szCs w:val="22"/>
      </w:rPr>
      <w:tblPr/>
      <w:tcPr>
        <w:shd w:val="clear" w:color="auto" w:fill="DAEEF3"/>
      </w:tcPr>
    </w:tblStylePr>
  </w:style>
  <w:style w:type="table" w:customStyle="1" w:styleId="GridTable4-Accent64">
    <w:name w:val="Grid Table 4 - Accent 64"/>
    <w:uiPriority w:val="59"/>
    <w:rsid w:val="00DA6359"/>
    <w:pPr>
      <w:spacing w:after="0" w:line="240" w:lineRule="auto"/>
    </w:pPr>
    <w:rPr>
      <w:rFonts w:ascii="Cambria" w:eastAsia="Cambria" w:hAnsi="Cambria" w:cs="Times New Roman"/>
      <w:sz w:val="20"/>
      <w:szCs w:val="20"/>
      <w:lang w:val="en-US" w:bidi="hi-IN"/>
    </w:rPr>
    <w:tblPr>
      <w:tblStyleRowBandSize w:val="1"/>
      <w:tblStyleColBandSize w:val="1"/>
      <w:tblBorders>
        <w:top w:val="single" w:sz="4" w:space="0" w:color="FAC396"/>
        <w:left w:val="single" w:sz="4" w:space="0" w:color="FAC396"/>
        <w:bottom w:val="single" w:sz="4" w:space="0" w:color="FAC396"/>
        <w:right w:val="single" w:sz="4" w:space="0" w:color="FAC396"/>
        <w:insideH w:val="single" w:sz="4" w:space="0" w:color="FAC396"/>
        <w:insideV w:val="single" w:sz="4" w:space="0" w:color="FAC396"/>
      </w:tblBorders>
      <w:tblCellMar>
        <w:top w:w="0" w:type="dxa"/>
        <w:left w:w="0" w:type="dxa"/>
        <w:bottom w:w="0" w:type="dxa"/>
        <w:right w:w="0" w:type="dxa"/>
      </w:tblCellMar>
    </w:tblPr>
    <w:tblStylePr w:type="firstRow">
      <w:rPr>
        <w:b/>
        <w:color w:val="FFFFFF"/>
        <w:sz w:val="22"/>
        <w:szCs w:val="22"/>
      </w:rPr>
      <w:tblPr/>
      <w:tcPr>
        <w:tcBorders>
          <w:top w:val="single" w:sz="4" w:space="0" w:color="F79646"/>
          <w:left w:val="single" w:sz="4" w:space="0" w:color="F79646"/>
          <w:bottom w:val="single" w:sz="4" w:space="0" w:color="F79646"/>
          <w:right w:val="single" w:sz="4" w:space="0" w:color="F79646"/>
        </w:tcBorders>
        <w:shd w:val="clear" w:color="auto" w:fill="F79646"/>
      </w:tcPr>
    </w:tblStylePr>
    <w:tblStylePr w:type="lastRow">
      <w:rPr>
        <w:b/>
        <w:color w:val="404040"/>
      </w:rPr>
      <w:tblPr/>
      <w:tcPr>
        <w:tcBorders>
          <w:top w:val="single" w:sz="4" w:space="0" w:color="F79646"/>
        </w:tcBorders>
      </w:tcPr>
    </w:tblStylePr>
    <w:tblStylePr w:type="firstCol">
      <w:rPr>
        <w:b/>
        <w:color w:val="404040"/>
      </w:rPr>
    </w:tblStylePr>
    <w:tblStylePr w:type="lastCol">
      <w:rPr>
        <w:b/>
        <w:color w:val="404040"/>
      </w:rPr>
    </w:tblStylePr>
    <w:tblStylePr w:type="band1Vert">
      <w:rPr>
        <w:color w:val="404040"/>
        <w:sz w:val="22"/>
        <w:szCs w:val="22"/>
      </w:rPr>
      <w:tblPr/>
      <w:tcPr>
        <w:shd w:val="clear" w:color="auto" w:fill="FDE9D8"/>
      </w:tcPr>
    </w:tblStylePr>
    <w:tblStylePr w:type="band1Horz">
      <w:rPr>
        <w:color w:val="404040"/>
        <w:sz w:val="22"/>
        <w:szCs w:val="22"/>
      </w:rPr>
      <w:tblPr/>
      <w:tcPr>
        <w:shd w:val="clear" w:color="auto" w:fill="FDE9D8"/>
      </w:tcPr>
    </w:tblStylePr>
  </w:style>
  <w:style w:type="table" w:customStyle="1" w:styleId="-517">
    <w:name w:val="Таблица-сетка 5 темная17"/>
    <w:uiPriority w:val="99"/>
    <w:rsid w:val="00DA6359"/>
    <w:pPr>
      <w:spacing w:after="0" w:line="240" w:lineRule="auto"/>
    </w:pPr>
    <w:rPr>
      <w:rFonts w:ascii="Cambria" w:eastAsia="Cambria" w:hAnsi="Cambria" w:cs="Times New Roman"/>
      <w:sz w:val="20"/>
      <w:szCs w:val="20"/>
      <w:lang w:val="en-US" w:bidi="hi-IN"/>
    </w:rPr>
    <w:tblPr>
      <w:tblStyleRowBandSize w:val="1"/>
      <w:tblStyleColBandSize w:val="1"/>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tblCellMar>
        <w:top w:w="0" w:type="dxa"/>
        <w:left w:w="0" w:type="dxa"/>
        <w:bottom w:w="0" w:type="dxa"/>
        <w:right w:w="0" w:type="dxa"/>
      </w:tblCellMar>
    </w:tblPr>
    <w:tblStylePr w:type="firstRow">
      <w:rPr>
        <w:b/>
        <w:color w:val="FFFFFF"/>
        <w:sz w:val="22"/>
        <w:szCs w:val="22"/>
      </w:rPr>
      <w:tblPr/>
      <w:tcPr>
        <w:shd w:val="clear" w:color="auto" w:fill="000000"/>
      </w:tcPr>
    </w:tblStylePr>
    <w:tblStylePr w:type="lastRow">
      <w:rPr>
        <w:b/>
        <w:color w:val="FFFFFF"/>
        <w:sz w:val="22"/>
        <w:szCs w:val="22"/>
      </w:rPr>
      <w:tblPr/>
      <w:tcPr>
        <w:tcBorders>
          <w:top w:val="single" w:sz="4" w:space="0" w:color="FFFFFF"/>
        </w:tcBorders>
        <w:shd w:val="clear" w:color="auto" w:fill="000000"/>
      </w:tcPr>
    </w:tblStylePr>
    <w:tblStylePr w:type="firstCol">
      <w:rPr>
        <w:b/>
        <w:color w:val="FFFFFF"/>
        <w:sz w:val="22"/>
        <w:szCs w:val="22"/>
      </w:rPr>
      <w:tblPr/>
      <w:tcPr>
        <w:shd w:val="clear" w:color="auto" w:fill="000000"/>
      </w:tcPr>
    </w:tblStylePr>
    <w:tblStylePr w:type="lastCol">
      <w:rPr>
        <w:b/>
        <w:color w:val="FFFFFF"/>
        <w:sz w:val="22"/>
        <w:szCs w:val="22"/>
      </w:rPr>
      <w:tblPr/>
      <w:tcPr>
        <w:shd w:val="clear" w:color="auto" w:fill="000000"/>
      </w:tcPr>
    </w:tblStylePr>
    <w:tblStylePr w:type="band1Vert">
      <w:tblPr/>
      <w:tcPr>
        <w:shd w:val="clear" w:color="auto" w:fill="8A8A8A"/>
      </w:tcPr>
    </w:tblStylePr>
    <w:tblStylePr w:type="band1Horz">
      <w:tblPr/>
      <w:tcPr>
        <w:shd w:val="clear" w:color="auto" w:fill="8A8A8A"/>
      </w:tcPr>
    </w:tblStylePr>
  </w:style>
  <w:style w:type="table" w:customStyle="1" w:styleId="GridTable5Dark-Accent14">
    <w:name w:val="Grid Table 5 Dark- Accent 14"/>
    <w:uiPriority w:val="99"/>
    <w:rsid w:val="00DA6359"/>
    <w:pPr>
      <w:spacing w:after="0" w:line="240" w:lineRule="auto"/>
    </w:pPr>
    <w:rPr>
      <w:rFonts w:ascii="Cambria" w:eastAsia="Cambria" w:hAnsi="Cambria" w:cs="Times New Roman"/>
      <w:sz w:val="20"/>
      <w:szCs w:val="20"/>
      <w:lang w:val="en-US" w:bidi="hi-IN"/>
    </w:rPr>
    <w:tblPr>
      <w:tblStyleRowBandSize w:val="1"/>
      <w:tblStyleColBandSize w:val="1"/>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tblCellMar>
        <w:top w:w="0" w:type="dxa"/>
        <w:left w:w="0" w:type="dxa"/>
        <w:bottom w:w="0" w:type="dxa"/>
        <w:right w:w="0" w:type="dxa"/>
      </w:tblCellMar>
    </w:tblPr>
    <w:tblStylePr w:type="firstRow">
      <w:rPr>
        <w:b/>
        <w:color w:val="FFFFFF"/>
        <w:sz w:val="22"/>
        <w:szCs w:val="22"/>
      </w:rPr>
      <w:tblPr/>
      <w:tcPr>
        <w:shd w:val="clear" w:color="auto" w:fill="4F81BD"/>
      </w:tcPr>
    </w:tblStylePr>
    <w:tblStylePr w:type="lastRow">
      <w:rPr>
        <w:b/>
        <w:color w:val="FFFFFF"/>
        <w:sz w:val="22"/>
        <w:szCs w:val="22"/>
      </w:rPr>
      <w:tblPr/>
      <w:tcPr>
        <w:tcBorders>
          <w:top w:val="single" w:sz="4" w:space="0" w:color="FFFFFF"/>
        </w:tcBorders>
        <w:shd w:val="clear" w:color="auto" w:fill="4F81BD"/>
      </w:tcPr>
    </w:tblStylePr>
    <w:tblStylePr w:type="firstCol">
      <w:rPr>
        <w:b/>
        <w:color w:val="FFFFFF"/>
        <w:sz w:val="22"/>
        <w:szCs w:val="22"/>
      </w:rPr>
      <w:tblPr/>
      <w:tcPr>
        <w:shd w:val="clear" w:color="auto" w:fill="4F81BD"/>
      </w:tcPr>
    </w:tblStylePr>
    <w:tblStylePr w:type="lastCol">
      <w:rPr>
        <w:b/>
        <w:color w:val="FFFFFF"/>
        <w:sz w:val="22"/>
        <w:szCs w:val="22"/>
      </w:rPr>
      <w:tblPr/>
      <w:tcPr>
        <w:shd w:val="clear" w:color="auto" w:fill="4F81BD"/>
      </w:tcPr>
    </w:tblStylePr>
    <w:tblStylePr w:type="band1Vert">
      <w:tblPr/>
      <w:tcPr>
        <w:shd w:val="clear" w:color="auto" w:fill="AEC4E0"/>
      </w:tcPr>
    </w:tblStylePr>
    <w:tblStylePr w:type="band1Horz">
      <w:tblPr/>
      <w:tcPr>
        <w:shd w:val="clear" w:color="auto" w:fill="AEC4E0"/>
      </w:tcPr>
    </w:tblStylePr>
  </w:style>
  <w:style w:type="table" w:customStyle="1" w:styleId="GridTable5Dark-Accent24">
    <w:name w:val="Grid Table 5 Dark - Accent 24"/>
    <w:uiPriority w:val="99"/>
    <w:rsid w:val="00DA6359"/>
    <w:pPr>
      <w:spacing w:after="0" w:line="240" w:lineRule="auto"/>
    </w:pPr>
    <w:rPr>
      <w:rFonts w:ascii="Cambria" w:eastAsia="Cambria" w:hAnsi="Cambria" w:cs="Times New Roman"/>
      <w:sz w:val="20"/>
      <w:szCs w:val="20"/>
      <w:lang w:val="en-US" w:bidi="hi-IN"/>
    </w:rPr>
    <w:tblPr>
      <w:tblStyleRowBandSize w:val="1"/>
      <w:tblStyleColBandSize w:val="1"/>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tblCellMar>
        <w:top w:w="0" w:type="dxa"/>
        <w:left w:w="0" w:type="dxa"/>
        <w:bottom w:w="0" w:type="dxa"/>
        <w:right w:w="0" w:type="dxa"/>
      </w:tblCellMar>
    </w:tblPr>
    <w:tblStylePr w:type="firstRow">
      <w:rPr>
        <w:b/>
        <w:color w:val="FFFFFF"/>
        <w:sz w:val="22"/>
        <w:szCs w:val="22"/>
      </w:rPr>
      <w:tblPr/>
      <w:tcPr>
        <w:shd w:val="clear" w:color="auto" w:fill="C0504D"/>
      </w:tcPr>
    </w:tblStylePr>
    <w:tblStylePr w:type="lastRow">
      <w:rPr>
        <w:b/>
        <w:color w:val="FFFFFF"/>
        <w:sz w:val="22"/>
        <w:szCs w:val="22"/>
      </w:rPr>
      <w:tblPr/>
      <w:tcPr>
        <w:tcBorders>
          <w:top w:val="single" w:sz="4" w:space="0" w:color="FFFFFF"/>
        </w:tcBorders>
        <w:shd w:val="clear" w:color="auto" w:fill="C0504D"/>
      </w:tcPr>
    </w:tblStylePr>
    <w:tblStylePr w:type="firstCol">
      <w:rPr>
        <w:b/>
        <w:color w:val="FFFFFF"/>
        <w:sz w:val="22"/>
        <w:szCs w:val="22"/>
      </w:rPr>
      <w:tblPr/>
      <w:tcPr>
        <w:shd w:val="clear" w:color="auto" w:fill="C0504D"/>
      </w:tcPr>
    </w:tblStylePr>
    <w:tblStylePr w:type="lastCol">
      <w:rPr>
        <w:b/>
        <w:color w:val="FFFFFF"/>
        <w:sz w:val="22"/>
        <w:szCs w:val="22"/>
      </w:rPr>
      <w:tblPr/>
      <w:tcPr>
        <w:shd w:val="clear" w:color="auto" w:fill="C0504D"/>
      </w:tcPr>
    </w:tblStylePr>
    <w:tblStylePr w:type="band1Vert">
      <w:tblPr/>
      <w:tcPr>
        <w:shd w:val="clear" w:color="auto" w:fill="E2AEAD"/>
      </w:tcPr>
    </w:tblStylePr>
    <w:tblStylePr w:type="band1Horz">
      <w:tblPr/>
      <w:tcPr>
        <w:shd w:val="clear" w:color="auto" w:fill="E2AEAD"/>
      </w:tcPr>
    </w:tblStylePr>
  </w:style>
  <w:style w:type="table" w:customStyle="1" w:styleId="GridTable5Dark-Accent34">
    <w:name w:val="Grid Table 5 Dark - Accent 34"/>
    <w:uiPriority w:val="99"/>
    <w:rsid w:val="00DA6359"/>
    <w:pPr>
      <w:spacing w:after="0" w:line="240" w:lineRule="auto"/>
    </w:pPr>
    <w:rPr>
      <w:rFonts w:ascii="Cambria" w:eastAsia="Cambria" w:hAnsi="Cambria" w:cs="Times New Roman"/>
      <w:sz w:val="20"/>
      <w:szCs w:val="20"/>
      <w:lang w:val="en-US" w:bidi="hi-IN"/>
    </w:rPr>
    <w:tblPr>
      <w:tblStyleRowBandSize w:val="1"/>
      <w:tblStyleColBandSize w:val="1"/>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tblCellMar>
        <w:top w:w="0" w:type="dxa"/>
        <w:left w:w="0" w:type="dxa"/>
        <w:bottom w:w="0" w:type="dxa"/>
        <w:right w:w="0" w:type="dxa"/>
      </w:tblCellMar>
    </w:tblPr>
    <w:tblStylePr w:type="firstRow">
      <w:rPr>
        <w:b/>
        <w:color w:val="FFFFFF"/>
        <w:sz w:val="22"/>
        <w:szCs w:val="22"/>
      </w:rPr>
      <w:tblPr/>
      <w:tcPr>
        <w:shd w:val="clear" w:color="auto" w:fill="9BBB59"/>
      </w:tcPr>
    </w:tblStylePr>
    <w:tblStylePr w:type="lastRow">
      <w:rPr>
        <w:b/>
        <w:color w:val="FFFFFF"/>
        <w:sz w:val="22"/>
        <w:szCs w:val="22"/>
      </w:rPr>
      <w:tblPr/>
      <w:tcPr>
        <w:tcBorders>
          <w:top w:val="single" w:sz="4" w:space="0" w:color="FFFFFF"/>
        </w:tcBorders>
        <w:shd w:val="clear" w:color="auto" w:fill="9BBB59"/>
      </w:tcPr>
    </w:tblStylePr>
    <w:tblStylePr w:type="firstCol">
      <w:rPr>
        <w:b/>
        <w:color w:val="FFFFFF"/>
        <w:sz w:val="22"/>
        <w:szCs w:val="22"/>
      </w:rPr>
      <w:tblPr/>
      <w:tcPr>
        <w:shd w:val="clear" w:color="auto" w:fill="9BBB59"/>
      </w:tcPr>
    </w:tblStylePr>
    <w:tblStylePr w:type="lastCol">
      <w:rPr>
        <w:b/>
        <w:color w:val="FFFFFF"/>
        <w:sz w:val="22"/>
        <w:szCs w:val="22"/>
      </w:rPr>
      <w:tblPr/>
      <w:tcPr>
        <w:shd w:val="clear" w:color="auto" w:fill="9BBB59"/>
      </w:tcPr>
    </w:tblStylePr>
    <w:tblStylePr w:type="band1Vert">
      <w:tblPr/>
      <w:tcPr>
        <w:shd w:val="clear" w:color="auto" w:fill="D0DFB2"/>
      </w:tcPr>
    </w:tblStylePr>
    <w:tblStylePr w:type="band1Horz">
      <w:tblPr/>
      <w:tcPr>
        <w:shd w:val="clear" w:color="auto" w:fill="D0DFB2"/>
      </w:tcPr>
    </w:tblStylePr>
  </w:style>
  <w:style w:type="table" w:customStyle="1" w:styleId="GridTable5Dark-Accent44">
    <w:name w:val="Grid Table 5 Dark- Accent 44"/>
    <w:uiPriority w:val="99"/>
    <w:rsid w:val="00DA6359"/>
    <w:pPr>
      <w:spacing w:after="0" w:line="240" w:lineRule="auto"/>
    </w:pPr>
    <w:rPr>
      <w:rFonts w:ascii="Cambria" w:eastAsia="Cambria" w:hAnsi="Cambria" w:cs="Times New Roman"/>
      <w:sz w:val="20"/>
      <w:szCs w:val="20"/>
      <w:lang w:val="en-US" w:bidi="hi-IN"/>
    </w:rPr>
    <w:tblPr>
      <w:tblStyleRowBandSize w:val="1"/>
      <w:tblStyleColBandSize w:val="1"/>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tblCellMar>
        <w:top w:w="0" w:type="dxa"/>
        <w:left w:w="0" w:type="dxa"/>
        <w:bottom w:w="0" w:type="dxa"/>
        <w:right w:w="0" w:type="dxa"/>
      </w:tblCellMar>
    </w:tblPr>
    <w:tblStylePr w:type="firstRow">
      <w:rPr>
        <w:b/>
        <w:color w:val="FFFFFF"/>
        <w:sz w:val="22"/>
        <w:szCs w:val="22"/>
      </w:rPr>
      <w:tblPr/>
      <w:tcPr>
        <w:shd w:val="clear" w:color="auto" w:fill="8064A2"/>
      </w:tcPr>
    </w:tblStylePr>
    <w:tblStylePr w:type="lastRow">
      <w:rPr>
        <w:b/>
        <w:color w:val="FFFFFF"/>
        <w:sz w:val="22"/>
        <w:szCs w:val="22"/>
      </w:rPr>
      <w:tblPr/>
      <w:tcPr>
        <w:tcBorders>
          <w:top w:val="single" w:sz="4" w:space="0" w:color="FFFFFF"/>
        </w:tcBorders>
        <w:shd w:val="clear" w:color="auto" w:fill="8064A2"/>
      </w:tcPr>
    </w:tblStylePr>
    <w:tblStylePr w:type="firstCol">
      <w:rPr>
        <w:b/>
        <w:color w:val="FFFFFF"/>
        <w:sz w:val="22"/>
        <w:szCs w:val="22"/>
      </w:rPr>
      <w:tblPr/>
      <w:tcPr>
        <w:shd w:val="clear" w:color="auto" w:fill="8064A2"/>
      </w:tcPr>
    </w:tblStylePr>
    <w:tblStylePr w:type="lastCol">
      <w:rPr>
        <w:b/>
        <w:color w:val="FFFFFF"/>
        <w:sz w:val="22"/>
        <w:szCs w:val="22"/>
      </w:rPr>
      <w:tblPr/>
      <w:tcPr>
        <w:shd w:val="clear" w:color="auto" w:fill="8064A2"/>
      </w:tcPr>
    </w:tblStylePr>
    <w:tblStylePr w:type="band1Vert">
      <w:tblPr/>
      <w:tcPr>
        <w:shd w:val="clear" w:color="auto" w:fill="C4B7D4"/>
      </w:tcPr>
    </w:tblStylePr>
    <w:tblStylePr w:type="band1Horz">
      <w:tblPr/>
      <w:tcPr>
        <w:shd w:val="clear" w:color="auto" w:fill="C4B7D4"/>
      </w:tcPr>
    </w:tblStylePr>
  </w:style>
  <w:style w:type="table" w:customStyle="1" w:styleId="GridTable5Dark-Accent54">
    <w:name w:val="Grid Table 5 Dark - Accent 54"/>
    <w:uiPriority w:val="99"/>
    <w:rsid w:val="00DA6359"/>
    <w:pPr>
      <w:spacing w:after="0" w:line="240" w:lineRule="auto"/>
    </w:pPr>
    <w:rPr>
      <w:rFonts w:ascii="Cambria" w:eastAsia="Cambria" w:hAnsi="Cambria" w:cs="Times New Roman"/>
      <w:sz w:val="20"/>
      <w:szCs w:val="20"/>
      <w:lang w:val="en-US" w:bidi="hi-IN"/>
    </w:rPr>
    <w:tblPr>
      <w:tblStyleRowBandSize w:val="1"/>
      <w:tblStyleColBandSize w:val="1"/>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tblCellMar>
        <w:top w:w="0" w:type="dxa"/>
        <w:left w:w="0" w:type="dxa"/>
        <w:bottom w:w="0" w:type="dxa"/>
        <w:right w:w="0" w:type="dxa"/>
      </w:tblCellMar>
    </w:tblPr>
    <w:tblStylePr w:type="firstRow">
      <w:rPr>
        <w:b/>
        <w:color w:val="FFFFFF"/>
        <w:sz w:val="22"/>
        <w:szCs w:val="22"/>
      </w:rPr>
      <w:tblPr/>
      <w:tcPr>
        <w:shd w:val="clear" w:color="auto" w:fill="4BACC6"/>
      </w:tcPr>
    </w:tblStylePr>
    <w:tblStylePr w:type="lastRow">
      <w:rPr>
        <w:b/>
        <w:color w:val="FFFFFF"/>
        <w:sz w:val="22"/>
        <w:szCs w:val="22"/>
      </w:rPr>
      <w:tblPr/>
      <w:tcPr>
        <w:tcBorders>
          <w:top w:val="single" w:sz="4" w:space="0" w:color="FFFFFF"/>
        </w:tcBorders>
        <w:shd w:val="clear" w:color="auto" w:fill="4BACC6"/>
      </w:tcPr>
    </w:tblStylePr>
    <w:tblStylePr w:type="firstCol">
      <w:rPr>
        <w:b/>
        <w:color w:val="FFFFFF"/>
        <w:sz w:val="22"/>
        <w:szCs w:val="22"/>
      </w:rPr>
      <w:tblPr/>
      <w:tcPr>
        <w:shd w:val="clear" w:color="auto" w:fill="4BACC6"/>
      </w:tcPr>
    </w:tblStylePr>
    <w:tblStylePr w:type="lastCol">
      <w:rPr>
        <w:b/>
        <w:color w:val="FFFFFF"/>
        <w:sz w:val="22"/>
        <w:szCs w:val="22"/>
      </w:rPr>
      <w:tblPr/>
      <w:tcPr>
        <w:shd w:val="clear" w:color="auto" w:fill="4BACC6"/>
      </w:tcPr>
    </w:tblStylePr>
    <w:tblStylePr w:type="band1Vert">
      <w:tblPr/>
      <w:tcPr>
        <w:shd w:val="clear" w:color="auto" w:fill="ACD8E4"/>
      </w:tcPr>
    </w:tblStylePr>
    <w:tblStylePr w:type="band1Horz">
      <w:tblPr/>
      <w:tcPr>
        <w:shd w:val="clear" w:color="auto" w:fill="ACD8E4"/>
      </w:tcPr>
    </w:tblStylePr>
  </w:style>
  <w:style w:type="table" w:customStyle="1" w:styleId="GridTable5Dark-Accent64">
    <w:name w:val="Grid Table 5 Dark - Accent 64"/>
    <w:uiPriority w:val="99"/>
    <w:rsid w:val="00DA6359"/>
    <w:pPr>
      <w:spacing w:after="0" w:line="240" w:lineRule="auto"/>
    </w:pPr>
    <w:rPr>
      <w:rFonts w:ascii="Cambria" w:eastAsia="Cambria" w:hAnsi="Cambria" w:cs="Times New Roman"/>
      <w:sz w:val="20"/>
      <w:szCs w:val="20"/>
      <w:lang w:val="en-US" w:bidi="hi-IN"/>
    </w:rPr>
    <w:tblPr>
      <w:tblStyleRowBandSize w:val="1"/>
      <w:tblStyleColBandSize w:val="1"/>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tblCellMar>
        <w:top w:w="0" w:type="dxa"/>
        <w:left w:w="0" w:type="dxa"/>
        <w:bottom w:w="0" w:type="dxa"/>
        <w:right w:w="0" w:type="dxa"/>
      </w:tblCellMar>
    </w:tblPr>
    <w:tblStylePr w:type="firstRow">
      <w:rPr>
        <w:b/>
        <w:color w:val="FFFFFF"/>
        <w:sz w:val="22"/>
        <w:szCs w:val="22"/>
      </w:rPr>
      <w:tblPr/>
      <w:tcPr>
        <w:shd w:val="clear" w:color="auto" w:fill="F79646"/>
      </w:tcPr>
    </w:tblStylePr>
    <w:tblStylePr w:type="lastRow">
      <w:rPr>
        <w:b/>
        <w:color w:val="FFFFFF"/>
        <w:sz w:val="22"/>
        <w:szCs w:val="22"/>
      </w:rPr>
      <w:tblPr/>
      <w:tcPr>
        <w:tcBorders>
          <w:top w:val="single" w:sz="4" w:space="0" w:color="FFFFFF"/>
        </w:tcBorders>
        <w:shd w:val="clear" w:color="auto" w:fill="F79646"/>
      </w:tcPr>
    </w:tblStylePr>
    <w:tblStylePr w:type="firstCol">
      <w:rPr>
        <w:b/>
        <w:color w:val="FFFFFF"/>
        <w:sz w:val="22"/>
        <w:szCs w:val="22"/>
      </w:rPr>
      <w:tblPr/>
      <w:tcPr>
        <w:shd w:val="clear" w:color="auto" w:fill="F79646"/>
      </w:tcPr>
    </w:tblStylePr>
    <w:tblStylePr w:type="lastCol">
      <w:rPr>
        <w:b/>
        <w:color w:val="FFFFFF"/>
        <w:sz w:val="22"/>
        <w:szCs w:val="22"/>
      </w:rPr>
      <w:tblPr/>
      <w:tcPr>
        <w:shd w:val="clear" w:color="auto" w:fill="F79646"/>
      </w:tcPr>
    </w:tblStylePr>
    <w:tblStylePr w:type="band1Vert">
      <w:tblPr/>
      <w:tcPr>
        <w:shd w:val="clear" w:color="auto" w:fill="FBCEAA"/>
      </w:tcPr>
    </w:tblStylePr>
    <w:tblStylePr w:type="band1Horz">
      <w:tblPr/>
      <w:tcPr>
        <w:shd w:val="clear" w:color="auto" w:fill="FBCEAA"/>
      </w:tcPr>
    </w:tblStylePr>
  </w:style>
  <w:style w:type="table" w:customStyle="1" w:styleId="-617">
    <w:name w:val="Таблица-сетка 6 цветная17"/>
    <w:uiPriority w:val="99"/>
    <w:rsid w:val="00DA6359"/>
    <w:pPr>
      <w:spacing w:after="0" w:line="240" w:lineRule="auto"/>
    </w:pPr>
    <w:rPr>
      <w:rFonts w:ascii="Cambria" w:eastAsia="Cambria" w:hAnsi="Cambria" w:cs="Times New Roman"/>
      <w:sz w:val="20"/>
      <w:szCs w:val="20"/>
      <w:lang w:val="en-US" w:bidi="hi-IN"/>
    </w:rPr>
    <w:tblPr>
      <w:tblStyleRowBandSize w:val="1"/>
      <w:tblStyleColBandSize w:val="1"/>
      <w:tblBorders>
        <w:top w:val="single" w:sz="4" w:space="0" w:color="7F7F7F"/>
        <w:left w:val="single" w:sz="4" w:space="0" w:color="7F7F7F"/>
        <w:bottom w:val="single" w:sz="4" w:space="0" w:color="7F7F7F"/>
        <w:right w:val="single" w:sz="4" w:space="0" w:color="7F7F7F"/>
        <w:insideH w:val="single" w:sz="4" w:space="0" w:color="7F7F7F"/>
        <w:insideV w:val="single" w:sz="4" w:space="0" w:color="7F7F7F"/>
      </w:tblBorders>
      <w:tblCellMar>
        <w:top w:w="0" w:type="dxa"/>
        <w:left w:w="0" w:type="dxa"/>
        <w:bottom w:w="0" w:type="dxa"/>
        <w:right w:w="0" w:type="dxa"/>
      </w:tblCellMar>
    </w:tblPr>
    <w:tblStylePr w:type="firstRow">
      <w:rPr>
        <w:b/>
        <w:color w:val="7F7F7F"/>
      </w:rPr>
      <w:tblPr/>
      <w:tcPr>
        <w:tcBorders>
          <w:bottom w:val="single" w:sz="12" w:space="0" w:color="000000"/>
        </w:tcBorders>
      </w:tcPr>
    </w:tblStylePr>
    <w:tblStylePr w:type="lastRow">
      <w:rPr>
        <w:b/>
        <w:color w:val="7F7F7F"/>
      </w:rPr>
    </w:tblStylePr>
    <w:tblStylePr w:type="firstCol">
      <w:rPr>
        <w:b/>
        <w:color w:val="7F7F7F"/>
      </w:rPr>
    </w:tblStylePr>
    <w:tblStylePr w:type="lastCol">
      <w:rPr>
        <w:b/>
        <w:color w:val="7F7F7F"/>
      </w:rPr>
    </w:tblStylePr>
    <w:tblStylePr w:type="band1Vert">
      <w:tblPr/>
      <w:tcPr>
        <w:shd w:val="clear" w:color="auto" w:fill="CBCBCB"/>
      </w:tcPr>
    </w:tblStylePr>
    <w:tblStylePr w:type="band1Horz">
      <w:rPr>
        <w:color w:val="7F7F7F"/>
        <w:sz w:val="22"/>
        <w:szCs w:val="22"/>
      </w:rPr>
      <w:tblPr/>
      <w:tcPr>
        <w:shd w:val="clear" w:color="auto" w:fill="CBCBCB"/>
      </w:tcPr>
    </w:tblStylePr>
    <w:tblStylePr w:type="band2Horz">
      <w:rPr>
        <w:color w:val="7F7F7F"/>
        <w:sz w:val="22"/>
        <w:szCs w:val="22"/>
      </w:rPr>
    </w:tblStylePr>
  </w:style>
  <w:style w:type="table" w:customStyle="1" w:styleId="GridTable6Colorful-Accent14">
    <w:name w:val="Grid Table 6 Colorful - Accent 14"/>
    <w:uiPriority w:val="99"/>
    <w:rsid w:val="00DA6359"/>
    <w:pPr>
      <w:spacing w:after="0" w:line="240" w:lineRule="auto"/>
    </w:pPr>
    <w:rPr>
      <w:rFonts w:ascii="Cambria" w:eastAsia="Cambria" w:hAnsi="Cambria" w:cs="Times New Roman"/>
      <w:sz w:val="20"/>
      <w:szCs w:val="20"/>
      <w:lang w:val="en-US" w:bidi="hi-IN"/>
    </w:rPr>
    <w:tblPr>
      <w:tblStyleRowBandSize w:val="1"/>
      <w:tblStyleColBandSize w:val="1"/>
      <w:tblBorders>
        <w:top w:val="single" w:sz="4" w:space="0" w:color="A6BFDD"/>
        <w:left w:val="single" w:sz="4" w:space="0" w:color="A6BFDD"/>
        <w:bottom w:val="single" w:sz="4" w:space="0" w:color="A6BFDD"/>
        <w:right w:val="single" w:sz="4" w:space="0" w:color="A6BFDD"/>
        <w:insideH w:val="single" w:sz="4" w:space="0" w:color="A6BFDD"/>
        <w:insideV w:val="single" w:sz="4" w:space="0" w:color="A6BFDD"/>
      </w:tblBorders>
      <w:tblCellMar>
        <w:top w:w="0" w:type="dxa"/>
        <w:left w:w="0" w:type="dxa"/>
        <w:bottom w:w="0" w:type="dxa"/>
        <w:right w:w="0" w:type="dxa"/>
      </w:tblCellMar>
    </w:tblPr>
    <w:tblStylePr w:type="firstRow">
      <w:rPr>
        <w:b/>
        <w:color w:val="A6BFDD"/>
      </w:rPr>
      <w:tblPr/>
      <w:tcPr>
        <w:tcBorders>
          <w:bottom w:val="single" w:sz="12" w:space="0" w:color="4F81BD"/>
        </w:tcBorders>
      </w:tcPr>
    </w:tblStylePr>
    <w:tblStylePr w:type="lastRow">
      <w:rPr>
        <w:b/>
        <w:color w:val="A6BFDD"/>
      </w:rPr>
    </w:tblStylePr>
    <w:tblStylePr w:type="firstCol">
      <w:rPr>
        <w:b/>
        <w:color w:val="A6BFDD"/>
      </w:rPr>
    </w:tblStylePr>
    <w:tblStylePr w:type="lastCol">
      <w:rPr>
        <w:b/>
        <w:color w:val="A6BFDD"/>
      </w:rPr>
    </w:tblStylePr>
    <w:tblStylePr w:type="band1Vert">
      <w:tblPr/>
      <w:tcPr>
        <w:shd w:val="clear" w:color="auto" w:fill="DAE5F1"/>
      </w:tcPr>
    </w:tblStylePr>
    <w:tblStylePr w:type="band1Horz">
      <w:rPr>
        <w:color w:val="A6BFDD"/>
        <w:sz w:val="22"/>
        <w:szCs w:val="22"/>
      </w:rPr>
      <w:tblPr/>
      <w:tcPr>
        <w:shd w:val="clear" w:color="auto" w:fill="DAE5F1"/>
      </w:tcPr>
    </w:tblStylePr>
    <w:tblStylePr w:type="band2Horz">
      <w:rPr>
        <w:color w:val="A6BFDD"/>
        <w:sz w:val="22"/>
        <w:szCs w:val="22"/>
      </w:rPr>
    </w:tblStylePr>
  </w:style>
  <w:style w:type="table" w:customStyle="1" w:styleId="GridTable6Colorful-Accent24">
    <w:name w:val="Grid Table 6 Colorful - Accent 24"/>
    <w:uiPriority w:val="99"/>
    <w:rsid w:val="00DA6359"/>
    <w:pPr>
      <w:spacing w:after="0" w:line="240" w:lineRule="auto"/>
    </w:pPr>
    <w:rPr>
      <w:rFonts w:ascii="Cambria" w:eastAsia="Cambria" w:hAnsi="Cambria" w:cs="Times New Roman"/>
      <w:sz w:val="20"/>
      <w:szCs w:val="20"/>
      <w:lang w:val="en-US" w:bidi="hi-IN"/>
    </w:rPr>
    <w:tblPr>
      <w:tblStyleRowBandSize w:val="1"/>
      <w:tblStyleColBandSize w:val="1"/>
      <w:tblBorders>
        <w:top w:val="single" w:sz="4" w:space="0" w:color="D99695"/>
        <w:left w:val="single" w:sz="4" w:space="0" w:color="D99695"/>
        <w:bottom w:val="single" w:sz="4" w:space="0" w:color="D99695"/>
        <w:right w:val="single" w:sz="4" w:space="0" w:color="D99695"/>
        <w:insideH w:val="single" w:sz="4" w:space="0" w:color="D99695"/>
        <w:insideV w:val="single" w:sz="4" w:space="0" w:color="D99695"/>
      </w:tblBorders>
      <w:tblCellMar>
        <w:top w:w="0" w:type="dxa"/>
        <w:left w:w="0" w:type="dxa"/>
        <w:bottom w:w="0" w:type="dxa"/>
        <w:right w:w="0" w:type="dxa"/>
      </w:tblCellMar>
    </w:tblPr>
    <w:tblStylePr w:type="firstRow">
      <w:rPr>
        <w:b/>
        <w:color w:val="D99695"/>
      </w:rPr>
      <w:tblPr/>
      <w:tcPr>
        <w:tcBorders>
          <w:bottom w:val="single" w:sz="12" w:space="0" w:color="C0504D"/>
        </w:tcBorders>
      </w:tcPr>
    </w:tblStylePr>
    <w:tblStylePr w:type="lastRow">
      <w:rPr>
        <w:b/>
        <w:color w:val="D99695"/>
      </w:rPr>
    </w:tblStylePr>
    <w:tblStylePr w:type="firstCol">
      <w:rPr>
        <w:b/>
        <w:color w:val="D99695"/>
      </w:rPr>
    </w:tblStylePr>
    <w:tblStylePr w:type="lastCol">
      <w:rPr>
        <w:b/>
        <w:color w:val="D99695"/>
      </w:rPr>
    </w:tblStylePr>
    <w:tblStylePr w:type="band1Vert">
      <w:tblPr/>
      <w:tcPr>
        <w:shd w:val="clear" w:color="auto" w:fill="F2DCDC"/>
      </w:tcPr>
    </w:tblStylePr>
    <w:tblStylePr w:type="band1Horz">
      <w:rPr>
        <w:color w:val="D99695"/>
        <w:sz w:val="22"/>
        <w:szCs w:val="22"/>
      </w:rPr>
      <w:tblPr/>
      <w:tcPr>
        <w:shd w:val="clear" w:color="auto" w:fill="F2DCDC"/>
      </w:tcPr>
    </w:tblStylePr>
    <w:tblStylePr w:type="band2Horz">
      <w:rPr>
        <w:color w:val="D99695"/>
        <w:sz w:val="22"/>
        <w:szCs w:val="22"/>
      </w:rPr>
    </w:tblStylePr>
  </w:style>
  <w:style w:type="table" w:customStyle="1" w:styleId="GridTable6Colorful-Accent34">
    <w:name w:val="Grid Table 6 Colorful - Accent 34"/>
    <w:uiPriority w:val="99"/>
    <w:rsid w:val="00DA6359"/>
    <w:pPr>
      <w:spacing w:after="0" w:line="240" w:lineRule="auto"/>
    </w:pPr>
    <w:rPr>
      <w:rFonts w:ascii="Cambria" w:eastAsia="Cambria" w:hAnsi="Cambria" w:cs="Times New Roman"/>
      <w:sz w:val="20"/>
      <w:szCs w:val="20"/>
      <w:lang w:val="en-US" w:bidi="hi-IN"/>
    </w:rPr>
    <w:tblPr>
      <w:tblStyleRowBandSize w:val="1"/>
      <w:tblStyleColBandSize w:val="1"/>
      <w:tblBorders>
        <w:top w:val="single" w:sz="4" w:space="0" w:color="9ABB59"/>
        <w:left w:val="single" w:sz="4" w:space="0" w:color="9ABB59"/>
        <w:bottom w:val="single" w:sz="4" w:space="0" w:color="9ABB59"/>
        <w:right w:val="single" w:sz="4" w:space="0" w:color="9ABB59"/>
        <w:insideH w:val="single" w:sz="4" w:space="0" w:color="9ABB59"/>
        <w:insideV w:val="single" w:sz="4" w:space="0" w:color="9ABB59"/>
      </w:tblBorders>
      <w:tblCellMar>
        <w:top w:w="0" w:type="dxa"/>
        <w:left w:w="0" w:type="dxa"/>
        <w:bottom w:w="0" w:type="dxa"/>
        <w:right w:w="0" w:type="dxa"/>
      </w:tblCellMar>
    </w:tblPr>
    <w:tblStylePr w:type="firstRow">
      <w:rPr>
        <w:b/>
        <w:color w:val="9ABB59"/>
      </w:rPr>
      <w:tblPr/>
      <w:tcPr>
        <w:tcBorders>
          <w:bottom w:val="single" w:sz="12" w:space="0" w:color="9BBB59"/>
        </w:tcBorders>
      </w:tcPr>
    </w:tblStylePr>
    <w:tblStylePr w:type="lastRow">
      <w:rPr>
        <w:b/>
        <w:color w:val="9ABB59"/>
      </w:rPr>
    </w:tblStylePr>
    <w:tblStylePr w:type="firstCol">
      <w:rPr>
        <w:b/>
        <w:color w:val="9ABB59"/>
      </w:rPr>
    </w:tblStylePr>
    <w:tblStylePr w:type="lastCol">
      <w:rPr>
        <w:b/>
        <w:color w:val="9ABB59"/>
      </w:rPr>
    </w:tblStylePr>
    <w:tblStylePr w:type="band1Vert">
      <w:tblPr/>
      <w:tcPr>
        <w:shd w:val="clear" w:color="auto" w:fill="EAF1DC"/>
      </w:tcPr>
    </w:tblStylePr>
    <w:tblStylePr w:type="band1Horz">
      <w:rPr>
        <w:color w:val="9ABB59"/>
        <w:sz w:val="22"/>
        <w:szCs w:val="22"/>
      </w:rPr>
      <w:tblPr/>
      <w:tcPr>
        <w:shd w:val="clear" w:color="auto" w:fill="EAF1DC"/>
      </w:tcPr>
    </w:tblStylePr>
    <w:tblStylePr w:type="band2Horz">
      <w:rPr>
        <w:color w:val="9ABB59"/>
        <w:sz w:val="22"/>
        <w:szCs w:val="22"/>
      </w:rPr>
    </w:tblStylePr>
  </w:style>
  <w:style w:type="table" w:customStyle="1" w:styleId="GridTable6Colorful-Accent44">
    <w:name w:val="Grid Table 6 Colorful - Accent 44"/>
    <w:uiPriority w:val="99"/>
    <w:rsid w:val="00DA6359"/>
    <w:pPr>
      <w:spacing w:after="0" w:line="240" w:lineRule="auto"/>
    </w:pPr>
    <w:rPr>
      <w:rFonts w:ascii="Cambria" w:eastAsia="Cambria" w:hAnsi="Cambria" w:cs="Times New Roman"/>
      <w:sz w:val="20"/>
      <w:szCs w:val="20"/>
      <w:lang w:val="en-US" w:bidi="hi-IN"/>
    </w:rPr>
    <w:tblPr>
      <w:tblStyleRowBandSize w:val="1"/>
      <w:tblStyleColBandSize w:val="1"/>
      <w:tblBorders>
        <w:top w:val="single" w:sz="4" w:space="0" w:color="B2A1C6"/>
        <w:left w:val="single" w:sz="4" w:space="0" w:color="B2A1C6"/>
        <w:bottom w:val="single" w:sz="4" w:space="0" w:color="B2A1C6"/>
        <w:right w:val="single" w:sz="4" w:space="0" w:color="B2A1C6"/>
        <w:insideH w:val="single" w:sz="4" w:space="0" w:color="B2A1C6"/>
        <w:insideV w:val="single" w:sz="4" w:space="0" w:color="B2A1C6"/>
      </w:tblBorders>
      <w:tblCellMar>
        <w:top w:w="0" w:type="dxa"/>
        <w:left w:w="0" w:type="dxa"/>
        <w:bottom w:w="0" w:type="dxa"/>
        <w:right w:w="0" w:type="dxa"/>
      </w:tblCellMar>
    </w:tblPr>
    <w:tblStylePr w:type="firstRow">
      <w:rPr>
        <w:b/>
        <w:color w:val="B2A1C6"/>
      </w:rPr>
      <w:tblPr/>
      <w:tcPr>
        <w:tcBorders>
          <w:bottom w:val="single" w:sz="12" w:space="0" w:color="8064A2"/>
        </w:tcBorders>
      </w:tcPr>
    </w:tblStylePr>
    <w:tblStylePr w:type="lastRow">
      <w:rPr>
        <w:b/>
        <w:color w:val="B2A1C6"/>
      </w:rPr>
    </w:tblStylePr>
    <w:tblStylePr w:type="firstCol">
      <w:rPr>
        <w:b/>
        <w:color w:val="B2A1C6"/>
      </w:rPr>
    </w:tblStylePr>
    <w:tblStylePr w:type="lastCol">
      <w:rPr>
        <w:b/>
        <w:color w:val="B2A1C6"/>
      </w:rPr>
    </w:tblStylePr>
    <w:tblStylePr w:type="band1Vert">
      <w:tblPr/>
      <w:tcPr>
        <w:shd w:val="clear" w:color="auto" w:fill="E5DFEC"/>
      </w:tcPr>
    </w:tblStylePr>
    <w:tblStylePr w:type="band1Horz">
      <w:rPr>
        <w:color w:val="B2A1C6"/>
        <w:sz w:val="22"/>
        <w:szCs w:val="22"/>
      </w:rPr>
      <w:tblPr/>
      <w:tcPr>
        <w:shd w:val="clear" w:color="auto" w:fill="E5DFEC"/>
      </w:tcPr>
    </w:tblStylePr>
    <w:tblStylePr w:type="band2Horz">
      <w:rPr>
        <w:color w:val="B2A1C6"/>
        <w:sz w:val="22"/>
        <w:szCs w:val="22"/>
      </w:rPr>
    </w:tblStylePr>
  </w:style>
  <w:style w:type="table" w:customStyle="1" w:styleId="GridTable6Colorful-Accent54">
    <w:name w:val="Grid Table 6 Colorful - Accent 54"/>
    <w:uiPriority w:val="99"/>
    <w:rsid w:val="00DA6359"/>
    <w:pPr>
      <w:spacing w:after="0" w:line="240" w:lineRule="auto"/>
    </w:pPr>
    <w:rPr>
      <w:rFonts w:ascii="Cambria" w:eastAsia="Cambria" w:hAnsi="Cambria" w:cs="Times New Roman"/>
      <w:sz w:val="20"/>
      <w:szCs w:val="20"/>
      <w:lang w:val="en-US" w:bidi="hi-IN"/>
    </w:rPr>
    <w:tblPr>
      <w:tblStyleRowBandSize w:val="1"/>
      <w:tblStyleColBandSize w:val="1"/>
      <w:tblBorders>
        <w:top w:val="single" w:sz="4" w:space="0" w:color="4BACC6"/>
        <w:left w:val="single" w:sz="4" w:space="0" w:color="4BACC6"/>
        <w:bottom w:val="single" w:sz="4" w:space="0" w:color="4BACC6"/>
        <w:right w:val="single" w:sz="4" w:space="0" w:color="4BACC6"/>
        <w:insideH w:val="single" w:sz="4" w:space="0" w:color="4BACC6"/>
        <w:insideV w:val="single" w:sz="4" w:space="0" w:color="4BACC6"/>
      </w:tblBorders>
      <w:tblCellMar>
        <w:top w:w="0" w:type="dxa"/>
        <w:left w:w="0" w:type="dxa"/>
        <w:bottom w:w="0" w:type="dxa"/>
        <w:right w:w="0" w:type="dxa"/>
      </w:tblCellMar>
    </w:tblPr>
    <w:tblStylePr w:type="firstRow">
      <w:rPr>
        <w:b/>
        <w:color w:val="266779"/>
      </w:rPr>
      <w:tblPr/>
      <w:tcPr>
        <w:tcBorders>
          <w:bottom w:val="single" w:sz="12" w:space="0" w:color="4BACC6"/>
        </w:tcBorders>
      </w:tcPr>
    </w:tblStylePr>
    <w:tblStylePr w:type="lastRow">
      <w:rPr>
        <w:b/>
        <w:color w:val="266779"/>
      </w:rPr>
    </w:tblStylePr>
    <w:tblStylePr w:type="firstCol">
      <w:rPr>
        <w:b/>
        <w:color w:val="266779"/>
      </w:rPr>
    </w:tblStylePr>
    <w:tblStylePr w:type="lastCol">
      <w:rPr>
        <w:b/>
        <w:color w:val="266779"/>
      </w:rPr>
    </w:tblStylePr>
    <w:tblStylePr w:type="band1Vert">
      <w:tblPr/>
      <w:tcPr>
        <w:shd w:val="clear" w:color="auto" w:fill="DAEEF3"/>
      </w:tcPr>
    </w:tblStylePr>
    <w:tblStylePr w:type="band1Horz">
      <w:rPr>
        <w:color w:val="266779"/>
        <w:sz w:val="22"/>
        <w:szCs w:val="22"/>
      </w:rPr>
      <w:tblPr/>
      <w:tcPr>
        <w:shd w:val="clear" w:color="auto" w:fill="DAEEF3"/>
      </w:tcPr>
    </w:tblStylePr>
    <w:tblStylePr w:type="band2Horz">
      <w:rPr>
        <w:color w:val="266779"/>
        <w:sz w:val="22"/>
        <w:szCs w:val="22"/>
      </w:rPr>
    </w:tblStylePr>
  </w:style>
  <w:style w:type="table" w:customStyle="1" w:styleId="GridTable6Colorful-Accent64">
    <w:name w:val="Grid Table 6 Colorful - Accent 64"/>
    <w:uiPriority w:val="99"/>
    <w:rsid w:val="00DA6359"/>
    <w:pPr>
      <w:spacing w:after="0" w:line="240" w:lineRule="auto"/>
    </w:pPr>
    <w:rPr>
      <w:rFonts w:ascii="Cambria" w:eastAsia="Cambria" w:hAnsi="Cambria" w:cs="Times New Roman"/>
      <w:sz w:val="20"/>
      <w:szCs w:val="20"/>
      <w:lang w:val="en-US" w:bidi="hi-IN"/>
    </w:rPr>
    <w:tblPr>
      <w:tblStyleRowBandSize w:val="1"/>
      <w:tblStyleColBandSize w:val="1"/>
      <w:tblBorders>
        <w:top w:val="single" w:sz="4" w:space="0" w:color="F79646"/>
        <w:left w:val="single" w:sz="4" w:space="0" w:color="F79646"/>
        <w:bottom w:val="single" w:sz="4" w:space="0" w:color="F79646"/>
        <w:right w:val="single" w:sz="4" w:space="0" w:color="F79646"/>
        <w:insideH w:val="single" w:sz="4" w:space="0" w:color="F79646"/>
        <w:insideV w:val="single" w:sz="4" w:space="0" w:color="F79646"/>
      </w:tblBorders>
      <w:tblCellMar>
        <w:top w:w="0" w:type="dxa"/>
        <w:left w:w="0" w:type="dxa"/>
        <w:bottom w:w="0" w:type="dxa"/>
        <w:right w:w="0" w:type="dxa"/>
      </w:tblCellMar>
    </w:tblPr>
    <w:tblStylePr w:type="firstRow">
      <w:rPr>
        <w:b/>
        <w:color w:val="266779"/>
      </w:rPr>
      <w:tblPr/>
      <w:tcPr>
        <w:tcBorders>
          <w:bottom w:val="single" w:sz="12" w:space="0" w:color="F79646"/>
        </w:tcBorders>
      </w:tcPr>
    </w:tblStylePr>
    <w:tblStylePr w:type="lastRow">
      <w:rPr>
        <w:b/>
        <w:color w:val="266779"/>
      </w:rPr>
    </w:tblStylePr>
    <w:tblStylePr w:type="firstCol">
      <w:rPr>
        <w:b/>
        <w:color w:val="266779"/>
      </w:rPr>
    </w:tblStylePr>
    <w:tblStylePr w:type="lastCol">
      <w:rPr>
        <w:b/>
        <w:color w:val="266779"/>
      </w:rPr>
    </w:tblStylePr>
    <w:tblStylePr w:type="band1Vert">
      <w:tblPr/>
      <w:tcPr>
        <w:shd w:val="clear" w:color="auto" w:fill="FDE9D8"/>
      </w:tcPr>
    </w:tblStylePr>
    <w:tblStylePr w:type="band1Horz">
      <w:rPr>
        <w:color w:val="266779"/>
        <w:sz w:val="22"/>
        <w:szCs w:val="22"/>
      </w:rPr>
      <w:tblPr/>
      <w:tcPr>
        <w:shd w:val="clear" w:color="auto" w:fill="FDE9D8"/>
      </w:tcPr>
    </w:tblStylePr>
    <w:tblStylePr w:type="band2Horz">
      <w:rPr>
        <w:color w:val="266779"/>
        <w:sz w:val="22"/>
        <w:szCs w:val="22"/>
      </w:rPr>
    </w:tblStylePr>
  </w:style>
  <w:style w:type="table" w:customStyle="1" w:styleId="-717">
    <w:name w:val="Таблица-сетка 7 цветная17"/>
    <w:uiPriority w:val="99"/>
    <w:rsid w:val="00DA6359"/>
    <w:pPr>
      <w:spacing w:after="0" w:line="240" w:lineRule="auto"/>
    </w:pPr>
    <w:rPr>
      <w:rFonts w:ascii="Cambria" w:eastAsia="Cambria" w:hAnsi="Cambria" w:cs="Times New Roman"/>
      <w:sz w:val="20"/>
      <w:szCs w:val="20"/>
      <w:lang w:val="en-US" w:bidi="hi-IN"/>
    </w:rPr>
    <w:tblPr>
      <w:tblStyleRowBandSize w:val="1"/>
      <w:tblStyleColBandSize w:val="1"/>
      <w:tblBorders>
        <w:bottom w:val="single" w:sz="4" w:space="0" w:color="7F7F7F"/>
        <w:right w:val="single" w:sz="4" w:space="0" w:color="7F7F7F"/>
        <w:insideH w:val="single" w:sz="4" w:space="0" w:color="7F7F7F"/>
        <w:insideV w:val="single" w:sz="4" w:space="0" w:color="7F7F7F"/>
      </w:tblBorders>
      <w:tblCellMar>
        <w:top w:w="0" w:type="dxa"/>
        <w:left w:w="0" w:type="dxa"/>
        <w:bottom w:w="0" w:type="dxa"/>
        <w:right w:w="0" w:type="dxa"/>
      </w:tblCellMar>
    </w:tblPr>
    <w:tblStylePr w:type="firstRow">
      <w:rPr>
        <w:b/>
        <w:color w:val="7F7F7F"/>
        <w:sz w:val="22"/>
        <w:szCs w:val="22"/>
      </w:rPr>
      <w:tblPr/>
      <w:tcPr>
        <w:tcBorders>
          <w:top w:val="none" w:sz="0" w:space="0" w:color="auto"/>
          <w:left w:val="none" w:sz="0" w:space="0" w:color="auto"/>
          <w:bottom w:val="single" w:sz="4" w:space="0" w:color="000000"/>
          <w:right w:val="none" w:sz="0" w:space="0" w:color="auto"/>
        </w:tcBorders>
        <w:shd w:val="clear" w:color="auto" w:fill="FFFFFF"/>
      </w:tcPr>
    </w:tblStylePr>
    <w:tblStylePr w:type="lastRow">
      <w:rPr>
        <w:b/>
        <w:color w:val="7F7F7F"/>
        <w:sz w:val="22"/>
        <w:szCs w:val="22"/>
      </w:rPr>
      <w:tblPr/>
      <w:tcPr>
        <w:tcBorders>
          <w:top w:val="single" w:sz="4" w:space="0" w:color="000000"/>
          <w:left w:val="none" w:sz="0" w:space="0" w:color="auto"/>
          <w:bottom w:val="none" w:sz="0" w:space="0" w:color="auto"/>
          <w:right w:val="none" w:sz="0" w:space="0" w:color="auto"/>
        </w:tcBorders>
        <w:shd w:val="clear" w:color="auto" w:fill="FFFFFF"/>
      </w:tcPr>
    </w:tblStylePr>
    <w:tblStylePr w:type="firstCol">
      <w:pPr>
        <w:jc w:val="right"/>
      </w:pPr>
      <w:rPr>
        <w:i/>
        <w:color w:val="7F7F7F"/>
        <w:sz w:val="22"/>
        <w:szCs w:val="22"/>
      </w:rPr>
      <w:tblPr/>
      <w:tcPr>
        <w:tcBorders>
          <w:top w:val="none" w:sz="0" w:space="0" w:color="auto"/>
          <w:left w:val="none" w:sz="0" w:space="0" w:color="auto"/>
          <w:bottom w:val="none" w:sz="0" w:space="0" w:color="auto"/>
          <w:right w:val="single" w:sz="4" w:space="0" w:color="000000"/>
        </w:tcBorders>
        <w:shd w:val="clear" w:color="auto" w:fill="auto"/>
      </w:tcPr>
    </w:tblStylePr>
    <w:tblStylePr w:type="lastCol">
      <w:rPr>
        <w:i/>
        <w:color w:val="7F7F7F"/>
        <w:sz w:val="22"/>
        <w:szCs w:val="22"/>
      </w:rPr>
      <w:tblPr/>
      <w:tcPr>
        <w:tcBorders>
          <w:top w:val="none" w:sz="0" w:space="0" w:color="auto"/>
          <w:left w:val="single" w:sz="4" w:space="0" w:color="000000"/>
          <w:bottom w:val="none" w:sz="0" w:space="0" w:color="auto"/>
          <w:right w:val="none" w:sz="0" w:space="0" w:color="auto"/>
        </w:tcBorders>
        <w:shd w:val="clear" w:color="auto" w:fill="auto"/>
      </w:tcPr>
    </w:tblStylePr>
    <w:tblStylePr w:type="band1Vert">
      <w:tblPr/>
      <w:tcPr>
        <w:shd w:val="clear" w:color="auto" w:fill="FFFFFF"/>
      </w:tcPr>
    </w:tblStylePr>
    <w:tblStylePr w:type="band1Horz">
      <w:rPr>
        <w:color w:val="7F7F7F"/>
        <w:sz w:val="22"/>
        <w:szCs w:val="22"/>
      </w:rPr>
      <w:tblPr/>
      <w:tcPr>
        <w:shd w:val="clear" w:color="auto" w:fill="FFFFFF"/>
      </w:tcPr>
    </w:tblStylePr>
    <w:tblStylePr w:type="band2Horz">
      <w:rPr>
        <w:color w:val="7F7F7F"/>
        <w:sz w:val="22"/>
        <w:szCs w:val="22"/>
      </w:rPr>
    </w:tblStylePr>
  </w:style>
  <w:style w:type="table" w:customStyle="1" w:styleId="GridTable7Colorful-Accent14">
    <w:name w:val="Grid Table 7 Colorful - Accent 14"/>
    <w:uiPriority w:val="99"/>
    <w:rsid w:val="00DA6359"/>
    <w:pPr>
      <w:spacing w:after="0" w:line="240" w:lineRule="auto"/>
    </w:pPr>
    <w:rPr>
      <w:rFonts w:ascii="Cambria" w:eastAsia="Cambria" w:hAnsi="Cambria" w:cs="Times New Roman"/>
      <w:sz w:val="20"/>
      <w:szCs w:val="20"/>
      <w:lang w:val="en-US" w:bidi="hi-IN"/>
    </w:rPr>
    <w:tblPr>
      <w:tblStyleRowBandSize w:val="1"/>
      <w:tblStyleColBandSize w:val="1"/>
      <w:tblBorders>
        <w:bottom w:val="single" w:sz="4" w:space="0" w:color="A6BFDD"/>
        <w:right w:val="single" w:sz="4" w:space="0" w:color="A6BFDD"/>
        <w:insideH w:val="single" w:sz="4" w:space="0" w:color="A6BFDD"/>
        <w:insideV w:val="single" w:sz="4" w:space="0" w:color="A6BFDD"/>
      </w:tblBorders>
      <w:tblCellMar>
        <w:top w:w="0" w:type="dxa"/>
        <w:left w:w="0" w:type="dxa"/>
        <w:bottom w:w="0" w:type="dxa"/>
        <w:right w:w="0" w:type="dxa"/>
      </w:tblCellMar>
    </w:tblPr>
    <w:tblStylePr w:type="firstRow">
      <w:rPr>
        <w:b/>
        <w:color w:val="A6BFDD"/>
        <w:sz w:val="22"/>
        <w:szCs w:val="22"/>
      </w:rPr>
      <w:tblPr/>
      <w:tcPr>
        <w:tcBorders>
          <w:top w:val="none" w:sz="0" w:space="0" w:color="auto"/>
          <w:left w:val="none" w:sz="0" w:space="0" w:color="auto"/>
          <w:bottom w:val="single" w:sz="4" w:space="0" w:color="4F81BD"/>
          <w:right w:val="none" w:sz="0" w:space="0" w:color="auto"/>
        </w:tcBorders>
        <w:shd w:val="clear" w:color="auto" w:fill="FFFFFF"/>
      </w:tcPr>
    </w:tblStylePr>
    <w:tblStylePr w:type="lastRow">
      <w:rPr>
        <w:b/>
        <w:color w:val="A6BFDD"/>
        <w:sz w:val="22"/>
        <w:szCs w:val="22"/>
      </w:rPr>
      <w:tblPr/>
      <w:tcPr>
        <w:tcBorders>
          <w:top w:val="single" w:sz="4" w:space="0" w:color="4F81BD"/>
          <w:left w:val="none" w:sz="0" w:space="0" w:color="auto"/>
          <w:bottom w:val="none" w:sz="0" w:space="0" w:color="auto"/>
          <w:right w:val="none" w:sz="0" w:space="0" w:color="auto"/>
        </w:tcBorders>
        <w:shd w:val="clear" w:color="auto" w:fill="FFFFFF"/>
      </w:tcPr>
    </w:tblStylePr>
    <w:tblStylePr w:type="firstCol">
      <w:pPr>
        <w:jc w:val="right"/>
      </w:pPr>
      <w:rPr>
        <w:i/>
        <w:color w:val="A6BFDD"/>
        <w:sz w:val="22"/>
        <w:szCs w:val="22"/>
      </w:rPr>
      <w:tblPr/>
      <w:tcPr>
        <w:tcBorders>
          <w:top w:val="none" w:sz="0" w:space="0" w:color="auto"/>
          <w:left w:val="none" w:sz="0" w:space="0" w:color="auto"/>
          <w:bottom w:val="none" w:sz="0" w:space="0" w:color="auto"/>
          <w:right w:val="single" w:sz="4" w:space="0" w:color="4F81BD"/>
        </w:tcBorders>
        <w:shd w:val="clear" w:color="auto" w:fill="auto"/>
      </w:tcPr>
    </w:tblStylePr>
    <w:tblStylePr w:type="lastCol">
      <w:rPr>
        <w:i/>
        <w:color w:val="A6BFDD"/>
        <w:sz w:val="22"/>
        <w:szCs w:val="22"/>
      </w:rPr>
      <w:tblPr/>
      <w:tcPr>
        <w:tcBorders>
          <w:top w:val="none" w:sz="0" w:space="0" w:color="auto"/>
          <w:left w:val="single" w:sz="4" w:space="0" w:color="4F81BD"/>
          <w:bottom w:val="none" w:sz="0" w:space="0" w:color="auto"/>
          <w:right w:val="none" w:sz="0" w:space="0" w:color="auto"/>
        </w:tcBorders>
        <w:shd w:val="clear" w:color="auto" w:fill="auto"/>
      </w:tcPr>
    </w:tblStylePr>
    <w:tblStylePr w:type="band1Vert">
      <w:tblPr/>
      <w:tcPr>
        <w:shd w:val="clear" w:color="auto" w:fill="DAE5F1"/>
      </w:tcPr>
    </w:tblStylePr>
    <w:tblStylePr w:type="band1Horz">
      <w:rPr>
        <w:color w:val="A6BFDD"/>
        <w:sz w:val="22"/>
        <w:szCs w:val="22"/>
      </w:rPr>
      <w:tblPr/>
      <w:tcPr>
        <w:shd w:val="clear" w:color="auto" w:fill="DAE5F1"/>
      </w:tcPr>
    </w:tblStylePr>
    <w:tblStylePr w:type="band2Horz">
      <w:rPr>
        <w:color w:val="A6BFDD"/>
        <w:sz w:val="22"/>
        <w:szCs w:val="22"/>
      </w:rPr>
    </w:tblStylePr>
  </w:style>
  <w:style w:type="table" w:customStyle="1" w:styleId="GridTable7Colorful-Accent24">
    <w:name w:val="Grid Table 7 Colorful - Accent 24"/>
    <w:uiPriority w:val="99"/>
    <w:rsid w:val="00DA6359"/>
    <w:pPr>
      <w:spacing w:after="0" w:line="240" w:lineRule="auto"/>
    </w:pPr>
    <w:rPr>
      <w:rFonts w:ascii="Cambria" w:eastAsia="Cambria" w:hAnsi="Cambria" w:cs="Times New Roman"/>
      <w:sz w:val="20"/>
      <w:szCs w:val="20"/>
      <w:lang w:val="en-US" w:bidi="hi-IN"/>
    </w:rPr>
    <w:tblPr>
      <w:tblStyleRowBandSize w:val="1"/>
      <w:tblStyleColBandSize w:val="1"/>
      <w:tblBorders>
        <w:bottom w:val="single" w:sz="4" w:space="0" w:color="D99695"/>
        <w:right w:val="single" w:sz="4" w:space="0" w:color="D99695"/>
        <w:insideH w:val="single" w:sz="4" w:space="0" w:color="D99695"/>
        <w:insideV w:val="single" w:sz="4" w:space="0" w:color="D99695"/>
      </w:tblBorders>
      <w:tblCellMar>
        <w:top w:w="0" w:type="dxa"/>
        <w:left w:w="0" w:type="dxa"/>
        <w:bottom w:w="0" w:type="dxa"/>
        <w:right w:w="0" w:type="dxa"/>
      </w:tblCellMar>
    </w:tblPr>
    <w:tblStylePr w:type="firstRow">
      <w:rPr>
        <w:b/>
        <w:color w:val="D99695"/>
        <w:sz w:val="22"/>
        <w:szCs w:val="22"/>
      </w:rPr>
      <w:tblPr/>
      <w:tcPr>
        <w:tcBorders>
          <w:top w:val="none" w:sz="0" w:space="0" w:color="auto"/>
          <w:left w:val="none" w:sz="0" w:space="0" w:color="auto"/>
          <w:bottom w:val="single" w:sz="4" w:space="0" w:color="C0504D"/>
          <w:right w:val="none" w:sz="0" w:space="0" w:color="auto"/>
        </w:tcBorders>
        <w:shd w:val="clear" w:color="auto" w:fill="FFFFFF"/>
      </w:tcPr>
    </w:tblStylePr>
    <w:tblStylePr w:type="lastRow">
      <w:rPr>
        <w:b/>
        <w:color w:val="D99695"/>
        <w:sz w:val="22"/>
        <w:szCs w:val="22"/>
      </w:rPr>
      <w:tblPr/>
      <w:tcPr>
        <w:tcBorders>
          <w:top w:val="single" w:sz="4" w:space="0" w:color="C0504D"/>
          <w:left w:val="none" w:sz="0" w:space="0" w:color="auto"/>
          <w:bottom w:val="none" w:sz="0" w:space="0" w:color="auto"/>
          <w:right w:val="none" w:sz="0" w:space="0" w:color="auto"/>
        </w:tcBorders>
        <w:shd w:val="clear" w:color="auto" w:fill="FFFFFF"/>
      </w:tcPr>
    </w:tblStylePr>
    <w:tblStylePr w:type="firstCol">
      <w:pPr>
        <w:jc w:val="right"/>
      </w:pPr>
      <w:rPr>
        <w:i/>
        <w:color w:val="D99695"/>
        <w:sz w:val="22"/>
        <w:szCs w:val="22"/>
      </w:rPr>
      <w:tblPr/>
      <w:tcPr>
        <w:tcBorders>
          <w:top w:val="none" w:sz="0" w:space="0" w:color="auto"/>
          <w:left w:val="none" w:sz="0" w:space="0" w:color="auto"/>
          <w:bottom w:val="none" w:sz="0" w:space="0" w:color="auto"/>
          <w:right w:val="single" w:sz="4" w:space="0" w:color="C0504D"/>
        </w:tcBorders>
        <w:shd w:val="clear" w:color="auto" w:fill="auto"/>
      </w:tcPr>
    </w:tblStylePr>
    <w:tblStylePr w:type="lastCol">
      <w:rPr>
        <w:i/>
        <w:color w:val="D99695"/>
        <w:sz w:val="22"/>
        <w:szCs w:val="22"/>
      </w:rPr>
      <w:tblPr/>
      <w:tcPr>
        <w:tcBorders>
          <w:top w:val="none" w:sz="0" w:space="0" w:color="auto"/>
          <w:left w:val="single" w:sz="4" w:space="0" w:color="C0504D"/>
          <w:bottom w:val="none" w:sz="0" w:space="0" w:color="auto"/>
          <w:right w:val="none" w:sz="0" w:space="0" w:color="auto"/>
        </w:tcBorders>
        <w:shd w:val="clear" w:color="auto" w:fill="auto"/>
      </w:tcPr>
    </w:tblStylePr>
    <w:tblStylePr w:type="band1Vert">
      <w:tblPr/>
      <w:tcPr>
        <w:shd w:val="clear" w:color="auto" w:fill="F2DCDC"/>
      </w:tcPr>
    </w:tblStylePr>
    <w:tblStylePr w:type="band1Horz">
      <w:rPr>
        <w:color w:val="D99695"/>
        <w:sz w:val="22"/>
        <w:szCs w:val="22"/>
      </w:rPr>
      <w:tblPr/>
      <w:tcPr>
        <w:shd w:val="clear" w:color="auto" w:fill="F2DCDC"/>
      </w:tcPr>
    </w:tblStylePr>
    <w:tblStylePr w:type="band2Horz">
      <w:rPr>
        <w:color w:val="D99695"/>
        <w:sz w:val="22"/>
        <w:szCs w:val="22"/>
      </w:rPr>
    </w:tblStylePr>
  </w:style>
  <w:style w:type="table" w:customStyle="1" w:styleId="GridTable7Colorful-Accent34">
    <w:name w:val="Grid Table 7 Colorful - Accent 34"/>
    <w:uiPriority w:val="99"/>
    <w:rsid w:val="00DA6359"/>
    <w:pPr>
      <w:spacing w:after="0" w:line="240" w:lineRule="auto"/>
    </w:pPr>
    <w:rPr>
      <w:rFonts w:ascii="Cambria" w:eastAsia="Cambria" w:hAnsi="Cambria" w:cs="Times New Roman"/>
      <w:sz w:val="20"/>
      <w:szCs w:val="20"/>
      <w:lang w:val="en-US" w:bidi="hi-IN"/>
    </w:rPr>
    <w:tblPr>
      <w:tblStyleRowBandSize w:val="1"/>
      <w:tblStyleColBandSize w:val="1"/>
      <w:tblBorders>
        <w:bottom w:val="single" w:sz="4" w:space="0" w:color="9ABB59"/>
        <w:right w:val="single" w:sz="4" w:space="0" w:color="9ABB59"/>
        <w:insideH w:val="single" w:sz="4" w:space="0" w:color="9ABB59"/>
        <w:insideV w:val="single" w:sz="4" w:space="0" w:color="9ABB59"/>
      </w:tblBorders>
      <w:tblCellMar>
        <w:top w:w="0" w:type="dxa"/>
        <w:left w:w="0" w:type="dxa"/>
        <w:bottom w:w="0" w:type="dxa"/>
        <w:right w:w="0" w:type="dxa"/>
      </w:tblCellMar>
    </w:tblPr>
    <w:tblStylePr w:type="firstRow">
      <w:rPr>
        <w:b/>
        <w:color w:val="9ABB59"/>
        <w:sz w:val="22"/>
        <w:szCs w:val="22"/>
      </w:rPr>
      <w:tblPr/>
      <w:tcPr>
        <w:tcBorders>
          <w:top w:val="none" w:sz="0" w:space="0" w:color="auto"/>
          <w:left w:val="none" w:sz="0" w:space="0" w:color="auto"/>
          <w:bottom w:val="single" w:sz="4" w:space="0" w:color="9BBB59"/>
          <w:right w:val="none" w:sz="0" w:space="0" w:color="auto"/>
        </w:tcBorders>
        <w:shd w:val="clear" w:color="auto" w:fill="FFFFFF"/>
      </w:tcPr>
    </w:tblStylePr>
    <w:tblStylePr w:type="lastRow">
      <w:rPr>
        <w:b/>
        <w:color w:val="9ABB59"/>
        <w:sz w:val="22"/>
        <w:szCs w:val="22"/>
      </w:rPr>
      <w:tblPr/>
      <w:tcPr>
        <w:tcBorders>
          <w:top w:val="single" w:sz="4" w:space="0" w:color="9BBB59"/>
          <w:left w:val="none" w:sz="0" w:space="0" w:color="auto"/>
          <w:bottom w:val="none" w:sz="0" w:space="0" w:color="auto"/>
          <w:right w:val="none" w:sz="0" w:space="0" w:color="auto"/>
        </w:tcBorders>
        <w:shd w:val="clear" w:color="auto" w:fill="FFFFFF"/>
      </w:tcPr>
    </w:tblStylePr>
    <w:tblStylePr w:type="firstCol">
      <w:pPr>
        <w:jc w:val="right"/>
      </w:pPr>
      <w:rPr>
        <w:i/>
        <w:color w:val="9ABB59"/>
        <w:sz w:val="22"/>
        <w:szCs w:val="22"/>
      </w:rPr>
      <w:tblPr/>
      <w:tcPr>
        <w:tcBorders>
          <w:top w:val="none" w:sz="0" w:space="0" w:color="auto"/>
          <w:left w:val="none" w:sz="0" w:space="0" w:color="auto"/>
          <w:bottom w:val="none" w:sz="0" w:space="0" w:color="auto"/>
          <w:right w:val="single" w:sz="4" w:space="0" w:color="9BBB59"/>
        </w:tcBorders>
        <w:shd w:val="clear" w:color="auto" w:fill="auto"/>
      </w:tcPr>
    </w:tblStylePr>
    <w:tblStylePr w:type="lastCol">
      <w:rPr>
        <w:i/>
        <w:color w:val="9ABB59"/>
        <w:sz w:val="22"/>
        <w:szCs w:val="22"/>
      </w:rPr>
      <w:tblPr/>
      <w:tcPr>
        <w:tcBorders>
          <w:top w:val="none" w:sz="0" w:space="0" w:color="auto"/>
          <w:left w:val="single" w:sz="4" w:space="0" w:color="9BBB59"/>
          <w:bottom w:val="none" w:sz="0" w:space="0" w:color="auto"/>
          <w:right w:val="none" w:sz="0" w:space="0" w:color="auto"/>
        </w:tcBorders>
        <w:shd w:val="clear" w:color="auto" w:fill="auto"/>
      </w:tcPr>
    </w:tblStylePr>
    <w:tblStylePr w:type="band1Vert">
      <w:tblPr/>
      <w:tcPr>
        <w:shd w:val="clear" w:color="auto" w:fill="EAF1DC"/>
      </w:tcPr>
    </w:tblStylePr>
    <w:tblStylePr w:type="band1Horz">
      <w:rPr>
        <w:color w:val="9ABB59"/>
        <w:sz w:val="22"/>
        <w:szCs w:val="22"/>
      </w:rPr>
      <w:tblPr/>
      <w:tcPr>
        <w:shd w:val="clear" w:color="auto" w:fill="EAF1DC"/>
      </w:tcPr>
    </w:tblStylePr>
    <w:tblStylePr w:type="band2Horz">
      <w:rPr>
        <w:color w:val="9ABB59"/>
        <w:sz w:val="22"/>
        <w:szCs w:val="22"/>
      </w:rPr>
    </w:tblStylePr>
  </w:style>
  <w:style w:type="table" w:customStyle="1" w:styleId="GridTable7Colorful-Accent44">
    <w:name w:val="Grid Table 7 Colorful - Accent 44"/>
    <w:uiPriority w:val="99"/>
    <w:rsid w:val="00DA6359"/>
    <w:pPr>
      <w:spacing w:after="0" w:line="240" w:lineRule="auto"/>
    </w:pPr>
    <w:rPr>
      <w:rFonts w:ascii="Cambria" w:eastAsia="Cambria" w:hAnsi="Cambria" w:cs="Times New Roman"/>
      <w:sz w:val="20"/>
      <w:szCs w:val="20"/>
      <w:lang w:val="en-US" w:bidi="hi-IN"/>
    </w:rPr>
    <w:tblPr>
      <w:tblStyleRowBandSize w:val="1"/>
      <w:tblStyleColBandSize w:val="1"/>
      <w:tblBorders>
        <w:bottom w:val="single" w:sz="4" w:space="0" w:color="B2A1C6"/>
        <w:right w:val="single" w:sz="4" w:space="0" w:color="B2A1C6"/>
        <w:insideH w:val="single" w:sz="4" w:space="0" w:color="B2A1C6"/>
        <w:insideV w:val="single" w:sz="4" w:space="0" w:color="B2A1C6"/>
      </w:tblBorders>
      <w:tblCellMar>
        <w:top w:w="0" w:type="dxa"/>
        <w:left w:w="0" w:type="dxa"/>
        <w:bottom w:w="0" w:type="dxa"/>
        <w:right w:w="0" w:type="dxa"/>
      </w:tblCellMar>
    </w:tblPr>
    <w:tblStylePr w:type="firstRow">
      <w:rPr>
        <w:b/>
        <w:color w:val="B2A1C6"/>
        <w:sz w:val="22"/>
        <w:szCs w:val="22"/>
      </w:rPr>
      <w:tblPr/>
      <w:tcPr>
        <w:tcBorders>
          <w:top w:val="none" w:sz="0" w:space="0" w:color="auto"/>
          <w:left w:val="none" w:sz="0" w:space="0" w:color="auto"/>
          <w:bottom w:val="single" w:sz="4" w:space="0" w:color="8064A2"/>
          <w:right w:val="none" w:sz="0" w:space="0" w:color="auto"/>
        </w:tcBorders>
        <w:shd w:val="clear" w:color="auto" w:fill="FFFFFF"/>
      </w:tcPr>
    </w:tblStylePr>
    <w:tblStylePr w:type="lastRow">
      <w:rPr>
        <w:b/>
        <w:color w:val="B2A1C6"/>
        <w:sz w:val="22"/>
        <w:szCs w:val="22"/>
      </w:rPr>
      <w:tblPr/>
      <w:tcPr>
        <w:tcBorders>
          <w:top w:val="single" w:sz="4" w:space="0" w:color="8064A2"/>
          <w:left w:val="none" w:sz="0" w:space="0" w:color="auto"/>
          <w:bottom w:val="none" w:sz="0" w:space="0" w:color="auto"/>
          <w:right w:val="none" w:sz="0" w:space="0" w:color="auto"/>
        </w:tcBorders>
        <w:shd w:val="clear" w:color="auto" w:fill="FFFFFF"/>
      </w:tcPr>
    </w:tblStylePr>
    <w:tblStylePr w:type="firstCol">
      <w:pPr>
        <w:jc w:val="right"/>
      </w:pPr>
      <w:rPr>
        <w:i/>
        <w:color w:val="B2A1C6"/>
        <w:sz w:val="22"/>
        <w:szCs w:val="22"/>
      </w:rPr>
      <w:tblPr/>
      <w:tcPr>
        <w:tcBorders>
          <w:top w:val="none" w:sz="0" w:space="0" w:color="auto"/>
          <w:left w:val="none" w:sz="0" w:space="0" w:color="auto"/>
          <w:bottom w:val="none" w:sz="0" w:space="0" w:color="auto"/>
          <w:right w:val="single" w:sz="4" w:space="0" w:color="8064A2"/>
        </w:tcBorders>
        <w:shd w:val="clear" w:color="auto" w:fill="auto"/>
      </w:tcPr>
    </w:tblStylePr>
    <w:tblStylePr w:type="lastCol">
      <w:rPr>
        <w:i/>
        <w:color w:val="B2A1C6"/>
        <w:sz w:val="22"/>
        <w:szCs w:val="22"/>
      </w:rPr>
      <w:tblPr/>
      <w:tcPr>
        <w:tcBorders>
          <w:top w:val="none" w:sz="0" w:space="0" w:color="auto"/>
          <w:left w:val="single" w:sz="4" w:space="0" w:color="8064A2"/>
          <w:bottom w:val="none" w:sz="0" w:space="0" w:color="auto"/>
          <w:right w:val="none" w:sz="0" w:space="0" w:color="auto"/>
        </w:tcBorders>
        <w:shd w:val="clear" w:color="auto" w:fill="auto"/>
      </w:tcPr>
    </w:tblStylePr>
    <w:tblStylePr w:type="band1Vert">
      <w:tblPr/>
      <w:tcPr>
        <w:shd w:val="clear" w:color="auto" w:fill="E5DFEC"/>
      </w:tcPr>
    </w:tblStylePr>
    <w:tblStylePr w:type="band1Horz">
      <w:rPr>
        <w:color w:val="B2A1C6"/>
        <w:sz w:val="22"/>
        <w:szCs w:val="22"/>
      </w:rPr>
      <w:tblPr/>
      <w:tcPr>
        <w:shd w:val="clear" w:color="auto" w:fill="E5DFEC"/>
      </w:tcPr>
    </w:tblStylePr>
    <w:tblStylePr w:type="band2Horz">
      <w:rPr>
        <w:color w:val="B2A1C6"/>
        <w:sz w:val="22"/>
        <w:szCs w:val="22"/>
      </w:rPr>
    </w:tblStylePr>
  </w:style>
  <w:style w:type="table" w:customStyle="1" w:styleId="GridTable7Colorful-Accent54">
    <w:name w:val="Grid Table 7 Colorful - Accent 54"/>
    <w:uiPriority w:val="99"/>
    <w:rsid w:val="00DA6359"/>
    <w:pPr>
      <w:spacing w:after="0" w:line="240" w:lineRule="auto"/>
    </w:pPr>
    <w:rPr>
      <w:rFonts w:ascii="Cambria" w:eastAsia="Cambria" w:hAnsi="Cambria" w:cs="Times New Roman"/>
      <w:sz w:val="20"/>
      <w:szCs w:val="20"/>
      <w:lang w:val="en-US" w:bidi="hi-IN"/>
    </w:rPr>
    <w:tblPr>
      <w:tblStyleRowBandSize w:val="1"/>
      <w:tblStyleColBandSize w:val="1"/>
      <w:tblBorders>
        <w:bottom w:val="single" w:sz="4" w:space="0" w:color="99D0DE"/>
        <w:right w:val="single" w:sz="4" w:space="0" w:color="99D0DE"/>
        <w:insideH w:val="single" w:sz="4" w:space="0" w:color="99D0DE"/>
        <w:insideV w:val="single" w:sz="4" w:space="0" w:color="99D0DE"/>
      </w:tblBorders>
      <w:tblCellMar>
        <w:top w:w="0" w:type="dxa"/>
        <w:left w:w="0" w:type="dxa"/>
        <w:bottom w:w="0" w:type="dxa"/>
        <w:right w:w="0" w:type="dxa"/>
      </w:tblCellMar>
    </w:tblPr>
    <w:tblStylePr w:type="firstRow">
      <w:rPr>
        <w:b/>
        <w:color w:val="266779"/>
        <w:sz w:val="22"/>
        <w:szCs w:val="22"/>
      </w:rPr>
      <w:tblPr/>
      <w:tcPr>
        <w:tcBorders>
          <w:top w:val="none" w:sz="0" w:space="0" w:color="auto"/>
          <w:left w:val="none" w:sz="0" w:space="0" w:color="auto"/>
          <w:bottom w:val="single" w:sz="4" w:space="0" w:color="4BACC6"/>
          <w:right w:val="none" w:sz="0" w:space="0" w:color="auto"/>
        </w:tcBorders>
        <w:shd w:val="clear" w:color="auto" w:fill="FFFFFF"/>
      </w:tcPr>
    </w:tblStylePr>
    <w:tblStylePr w:type="lastRow">
      <w:rPr>
        <w:b/>
        <w:color w:val="266779"/>
        <w:sz w:val="22"/>
        <w:szCs w:val="22"/>
      </w:rPr>
      <w:tblPr/>
      <w:tcPr>
        <w:tcBorders>
          <w:top w:val="single" w:sz="4" w:space="0" w:color="4BACC6"/>
          <w:left w:val="none" w:sz="0" w:space="0" w:color="auto"/>
          <w:bottom w:val="none" w:sz="0" w:space="0" w:color="auto"/>
          <w:right w:val="none" w:sz="0" w:space="0" w:color="auto"/>
        </w:tcBorders>
        <w:shd w:val="clear" w:color="auto" w:fill="FFFFFF"/>
      </w:tcPr>
    </w:tblStylePr>
    <w:tblStylePr w:type="firstCol">
      <w:pPr>
        <w:jc w:val="right"/>
      </w:pPr>
      <w:rPr>
        <w:i/>
        <w:color w:val="266779"/>
        <w:sz w:val="22"/>
        <w:szCs w:val="22"/>
      </w:rPr>
      <w:tblPr/>
      <w:tcPr>
        <w:tcBorders>
          <w:top w:val="none" w:sz="0" w:space="0" w:color="auto"/>
          <w:left w:val="none" w:sz="0" w:space="0" w:color="auto"/>
          <w:bottom w:val="none" w:sz="0" w:space="0" w:color="auto"/>
          <w:right w:val="single" w:sz="4" w:space="0" w:color="4BACC6"/>
        </w:tcBorders>
        <w:shd w:val="clear" w:color="auto" w:fill="auto"/>
      </w:tcPr>
    </w:tblStylePr>
    <w:tblStylePr w:type="lastCol">
      <w:rPr>
        <w:i/>
        <w:color w:val="266779"/>
        <w:sz w:val="22"/>
        <w:szCs w:val="22"/>
      </w:rPr>
      <w:tblPr/>
      <w:tcPr>
        <w:tcBorders>
          <w:top w:val="none" w:sz="0" w:space="0" w:color="auto"/>
          <w:left w:val="single" w:sz="4" w:space="0" w:color="4BACC6"/>
          <w:bottom w:val="none" w:sz="0" w:space="0" w:color="auto"/>
          <w:right w:val="none" w:sz="0" w:space="0" w:color="auto"/>
        </w:tcBorders>
        <w:shd w:val="clear" w:color="auto" w:fill="auto"/>
      </w:tcPr>
    </w:tblStylePr>
    <w:tblStylePr w:type="band1Vert">
      <w:tblPr/>
      <w:tcPr>
        <w:shd w:val="clear" w:color="auto" w:fill="DAEEF3"/>
      </w:tcPr>
    </w:tblStylePr>
    <w:tblStylePr w:type="band1Horz">
      <w:rPr>
        <w:color w:val="266779"/>
        <w:sz w:val="22"/>
        <w:szCs w:val="22"/>
      </w:rPr>
      <w:tblPr/>
      <w:tcPr>
        <w:shd w:val="clear" w:color="auto" w:fill="DAEEF3"/>
      </w:tcPr>
    </w:tblStylePr>
    <w:tblStylePr w:type="band2Horz">
      <w:rPr>
        <w:color w:val="266779"/>
        <w:sz w:val="22"/>
        <w:szCs w:val="22"/>
      </w:rPr>
    </w:tblStylePr>
  </w:style>
  <w:style w:type="table" w:customStyle="1" w:styleId="GridTable7Colorful-Accent64">
    <w:name w:val="Grid Table 7 Colorful - Accent 64"/>
    <w:uiPriority w:val="99"/>
    <w:rsid w:val="00DA6359"/>
    <w:pPr>
      <w:spacing w:after="0" w:line="240" w:lineRule="auto"/>
    </w:pPr>
    <w:rPr>
      <w:rFonts w:ascii="Cambria" w:eastAsia="Cambria" w:hAnsi="Cambria" w:cs="Times New Roman"/>
      <w:sz w:val="20"/>
      <w:szCs w:val="20"/>
      <w:lang w:val="en-US" w:bidi="hi-IN"/>
    </w:rPr>
    <w:tblPr>
      <w:tblStyleRowBandSize w:val="1"/>
      <w:tblStyleColBandSize w:val="1"/>
      <w:tblBorders>
        <w:bottom w:val="single" w:sz="4" w:space="0" w:color="FAC396"/>
        <w:right w:val="single" w:sz="4" w:space="0" w:color="FAC396"/>
        <w:insideH w:val="single" w:sz="4" w:space="0" w:color="FAC396"/>
        <w:insideV w:val="single" w:sz="4" w:space="0" w:color="FAC396"/>
      </w:tblBorders>
      <w:tblCellMar>
        <w:top w:w="0" w:type="dxa"/>
        <w:left w:w="0" w:type="dxa"/>
        <w:bottom w:w="0" w:type="dxa"/>
        <w:right w:w="0" w:type="dxa"/>
      </w:tblCellMar>
    </w:tblPr>
    <w:tblStylePr w:type="firstRow">
      <w:rPr>
        <w:b/>
        <w:color w:val="B15407"/>
        <w:sz w:val="22"/>
        <w:szCs w:val="22"/>
      </w:rPr>
      <w:tblPr/>
      <w:tcPr>
        <w:tcBorders>
          <w:top w:val="none" w:sz="0" w:space="0" w:color="auto"/>
          <w:left w:val="none" w:sz="0" w:space="0" w:color="auto"/>
          <w:bottom w:val="single" w:sz="4" w:space="0" w:color="F79646"/>
          <w:right w:val="none" w:sz="0" w:space="0" w:color="auto"/>
        </w:tcBorders>
        <w:shd w:val="clear" w:color="auto" w:fill="FFFFFF"/>
      </w:tcPr>
    </w:tblStylePr>
    <w:tblStylePr w:type="lastRow">
      <w:rPr>
        <w:b/>
        <w:color w:val="B15407"/>
        <w:sz w:val="22"/>
        <w:szCs w:val="22"/>
      </w:rPr>
      <w:tblPr/>
      <w:tcPr>
        <w:tcBorders>
          <w:top w:val="single" w:sz="4" w:space="0" w:color="F79646"/>
          <w:left w:val="none" w:sz="0" w:space="0" w:color="auto"/>
          <w:bottom w:val="none" w:sz="0" w:space="0" w:color="auto"/>
          <w:right w:val="none" w:sz="0" w:space="0" w:color="auto"/>
        </w:tcBorders>
        <w:shd w:val="clear" w:color="auto" w:fill="FFFFFF"/>
      </w:tcPr>
    </w:tblStylePr>
    <w:tblStylePr w:type="firstCol">
      <w:pPr>
        <w:jc w:val="right"/>
      </w:pPr>
      <w:rPr>
        <w:i/>
        <w:color w:val="B15407"/>
        <w:sz w:val="22"/>
        <w:szCs w:val="22"/>
      </w:rPr>
      <w:tblPr/>
      <w:tcPr>
        <w:tcBorders>
          <w:top w:val="none" w:sz="0" w:space="0" w:color="auto"/>
          <w:left w:val="none" w:sz="0" w:space="0" w:color="auto"/>
          <w:bottom w:val="none" w:sz="0" w:space="0" w:color="auto"/>
          <w:right w:val="single" w:sz="4" w:space="0" w:color="F79646"/>
        </w:tcBorders>
        <w:shd w:val="clear" w:color="auto" w:fill="auto"/>
      </w:tcPr>
    </w:tblStylePr>
    <w:tblStylePr w:type="lastCol">
      <w:rPr>
        <w:i/>
        <w:color w:val="B15407"/>
        <w:sz w:val="22"/>
        <w:szCs w:val="22"/>
      </w:rPr>
      <w:tblPr/>
      <w:tcPr>
        <w:tcBorders>
          <w:top w:val="none" w:sz="0" w:space="0" w:color="auto"/>
          <w:left w:val="single" w:sz="4" w:space="0" w:color="F79646"/>
          <w:bottom w:val="none" w:sz="0" w:space="0" w:color="auto"/>
          <w:right w:val="none" w:sz="0" w:space="0" w:color="auto"/>
        </w:tcBorders>
        <w:shd w:val="clear" w:color="auto" w:fill="auto"/>
      </w:tcPr>
    </w:tblStylePr>
    <w:tblStylePr w:type="band1Vert">
      <w:tblPr/>
      <w:tcPr>
        <w:shd w:val="clear" w:color="auto" w:fill="FDE9D8"/>
      </w:tcPr>
    </w:tblStylePr>
    <w:tblStylePr w:type="band1Horz">
      <w:rPr>
        <w:color w:val="B15407"/>
        <w:sz w:val="22"/>
        <w:szCs w:val="22"/>
      </w:rPr>
      <w:tblPr/>
      <w:tcPr>
        <w:shd w:val="clear" w:color="auto" w:fill="FDE9D8"/>
      </w:tcPr>
    </w:tblStylePr>
    <w:tblStylePr w:type="band2Horz">
      <w:rPr>
        <w:color w:val="B15407"/>
        <w:sz w:val="22"/>
        <w:szCs w:val="22"/>
      </w:rPr>
    </w:tblStylePr>
  </w:style>
  <w:style w:type="table" w:customStyle="1" w:styleId="-1170">
    <w:name w:val="Список-таблица 1 светлая17"/>
    <w:uiPriority w:val="99"/>
    <w:rsid w:val="00DA6359"/>
    <w:pPr>
      <w:spacing w:after="0" w:line="240" w:lineRule="auto"/>
    </w:pPr>
    <w:rPr>
      <w:rFonts w:ascii="Cambria" w:eastAsia="Cambria" w:hAnsi="Cambria" w:cs="Times New Roman"/>
      <w:sz w:val="20"/>
      <w:szCs w:val="20"/>
      <w:lang w:val="en-US" w:bidi="hi-IN"/>
    </w:rPr>
    <w:tblPr>
      <w:tblStyleRowBandSize w:val="1"/>
      <w:tblStyleColBandSize w:val="1"/>
      <w:tblCellMar>
        <w:top w:w="0" w:type="dxa"/>
        <w:left w:w="0" w:type="dxa"/>
        <w:bottom w:w="0" w:type="dxa"/>
        <w:right w:w="0" w:type="dxa"/>
      </w:tblCellMar>
    </w:tblPr>
    <w:tblStylePr w:type="firstRow">
      <w:rPr>
        <w:b/>
        <w:color w:val="404040"/>
      </w:rPr>
      <w:tblPr/>
      <w:tcPr>
        <w:tcBorders>
          <w:top w:val="none" w:sz="0" w:space="0" w:color="auto"/>
          <w:left w:val="none" w:sz="0" w:space="0" w:color="auto"/>
          <w:bottom w:val="single" w:sz="4" w:space="0" w:color="000000"/>
          <w:right w:val="none" w:sz="0" w:space="0" w:color="auto"/>
        </w:tcBorders>
      </w:tcPr>
    </w:tblStylePr>
    <w:tblStylePr w:type="lastRow">
      <w:rPr>
        <w:b/>
        <w:color w:val="404040"/>
      </w:rPr>
      <w:tblPr/>
      <w:tcPr>
        <w:tcBorders>
          <w:top w:val="single" w:sz="4" w:space="0" w:color="000000"/>
          <w:left w:val="none" w:sz="0" w:space="0" w:color="auto"/>
          <w:bottom w:val="none" w:sz="0" w:space="0" w:color="auto"/>
          <w:right w:val="none" w:sz="0" w:space="0" w:color="auto"/>
        </w:tcBorders>
      </w:tcPr>
    </w:tblStylePr>
    <w:tblStylePr w:type="firstCol">
      <w:rPr>
        <w:b/>
        <w:color w:val="404040"/>
      </w:rPr>
    </w:tblStylePr>
    <w:tblStylePr w:type="lastCol">
      <w:rPr>
        <w:b/>
        <w:color w:val="404040"/>
      </w:rPr>
    </w:tblStylePr>
    <w:tblStylePr w:type="band1Vert">
      <w:tblPr/>
      <w:tcPr>
        <w:shd w:val="clear" w:color="auto" w:fill="BFBFBF"/>
      </w:tcPr>
    </w:tblStylePr>
    <w:tblStylePr w:type="band1Horz">
      <w:tblPr/>
      <w:tcPr>
        <w:shd w:val="clear" w:color="auto" w:fill="BFBFBF"/>
      </w:tcPr>
    </w:tblStylePr>
  </w:style>
  <w:style w:type="table" w:customStyle="1" w:styleId="ListTable1Light-Accent14">
    <w:name w:val="List Table 1 Light - Accent 14"/>
    <w:uiPriority w:val="99"/>
    <w:rsid w:val="00DA6359"/>
    <w:pPr>
      <w:spacing w:after="0" w:line="240" w:lineRule="auto"/>
    </w:pPr>
    <w:rPr>
      <w:rFonts w:ascii="Cambria" w:eastAsia="Cambria" w:hAnsi="Cambria" w:cs="Times New Roman"/>
      <w:sz w:val="20"/>
      <w:szCs w:val="20"/>
      <w:lang w:val="en-US" w:bidi="hi-IN"/>
    </w:rPr>
    <w:tblPr>
      <w:tblStyleRowBandSize w:val="1"/>
      <w:tblStyleColBandSize w:val="1"/>
      <w:tblCellMar>
        <w:top w:w="0" w:type="dxa"/>
        <w:left w:w="0" w:type="dxa"/>
        <w:bottom w:w="0" w:type="dxa"/>
        <w:right w:w="0" w:type="dxa"/>
      </w:tblCellMar>
    </w:tblPr>
    <w:tblStylePr w:type="firstRow">
      <w:rPr>
        <w:b/>
        <w:color w:val="404040"/>
      </w:rPr>
      <w:tblPr/>
      <w:tcPr>
        <w:tcBorders>
          <w:top w:val="none" w:sz="0" w:space="0" w:color="auto"/>
          <w:left w:val="none" w:sz="0" w:space="0" w:color="auto"/>
          <w:bottom w:val="single" w:sz="4" w:space="0" w:color="4F81BD"/>
          <w:right w:val="none" w:sz="0" w:space="0" w:color="auto"/>
        </w:tcBorders>
      </w:tcPr>
    </w:tblStylePr>
    <w:tblStylePr w:type="lastRow">
      <w:rPr>
        <w:b/>
        <w:color w:val="404040"/>
      </w:rPr>
      <w:tblPr/>
      <w:tcPr>
        <w:tcBorders>
          <w:top w:val="single" w:sz="4" w:space="0" w:color="4F81BD"/>
          <w:left w:val="none" w:sz="0" w:space="0" w:color="auto"/>
          <w:bottom w:val="none" w:sz="0" w:space="0" w:color="auto"/>
          <w:right w:val="none" w:sz="0" w:space="0" w:color="auto"/>
        </w:tcBorders>
      </w:tcPr>
    </w:tblStylePr>
    <w:tblStylePr w:type="firstCol">
      <w:rPr>
        <w:b/>
        <w:color w:val="404040"/>
      </w:rPr>
    </w:tblStylePr>
    <w:tblStylePr w:type="lastCol">
      <w:rPr>
        <w:b/>
        <w:color w:val="404040"/>
      </w:rPr>
    </w:tblStylePr>
    <w:tblStylePr w:type="band1Vert">
      <w:tblPr/>
      <w:tcPr>
        <w:shd w:val="clear" w:color="auto" w:fill="D2DFEE"/>
      </w:tcPr>
    </w:tblStylePr>
    <w:tblStylePr w:type="band1Horz">
      <w:tblPr/>
      <w:tcPr>
        <w:shd w:val="clear" w:color="auto" w:fill="D2DFEE"/>
      </w:tcPr>
    </w:tblStylePr>
  </w:style>
  <w:style w:type="table" w:customStyle="1" w:styleId="ListTable1Light-Accent24">
    <w:name w:val="List Table 1 Light - Accent 24"/>
    <w:uiPriority w:val="99"/>
    <w:rsid w:val="00DA6359"/>
    <w:pPr>
      <w:spacing w:after="0" w:line="240" w:lineRule="auto"/>
    </w:pPr>
    <w:rPr>
      <w:rFonts w:ascii="Cambria" w:eastAsia="Cambria" w:hAnsi="Cambria" w:cs="Times New Roman"/>
      <w:sz w:val="20"/>
      <w:szCs w:val="20"/>
      <w:lang w:val="en-US" w:bidi="hi-IN"/>
    </w:rPr>
    <w:tblPr>
      <w:tblStyleRowBandSize w:val="1"/>
      <w:tblStyleColBandSize w:val="1"/>
      <w:tblCellMar>
        <w:top w:w="0" w:type="dxa"/>
        <w:left w:w="0" w:type="dxa"/>
        <w:bottom w:w="0" w:type="dxa"/>
        <w:right w:w="0" w:type="dxa"/>
      </w:tblCellMar>
    </w:tblPr>
    <w:tblStylePr w:type="firstRow">
      <w:rPr>
        <w:b/>
        <w:color w:val="404040"/>
      </w:rPr>
      <w:tblPr/>
      <w:tcPr>
        <w:tcBorders>
          <w:top w:val="none" w:sz="0" w:space="0" w:color="auto"/>
          <w:left w:val="none" w:sz="0" w:space="0" w:color="auto"/>
          <w:bottom w:val="single" w:sz="4" w:space="0" w:color="C0504D"/>
          <w:right w:val="none" w:sz="0" w:space="0" w:color="auto"/>
        </w:tcBorders>
      </w:tcPr>
    </w:tblStylePr>
    <w:tblStylePr w:type="lastRow">
      <w:rPr>
        <w:b/>
        <w:color w:val="404040"/>
      </w:rPr>
      <w:tblPr/>
      <w:tcPr>
        <w:tcBorders>
          <w:top w:val="single" w:sz="4" w:space="0" w:color="C0504D"/>
          <w:left w:val="none" w:sz="0" w:space="0" w:color="auto"/>
          <w:bottom w:val="none" w:sz="0" w:space="0" w:color="auto"/>
          <w:right w:val="none" w:sz="0" w:space="0" w:color="auto"/>
        </w:tcBorders>
      </w:tcPr>
    </w:tblStylePr>
    <w:tblStylePr w:type="firstCol">
      <w:rPr>
        <w:b/>
        <w:color w:val="404040"/>
      </w:rPr>
    </w:tblStylePr>
    <w:tblStylePr w:type="lastCol">
      <w:rPr>
        <w:b/>
        <w:color w:val="404040"/>
      </w:rPr>
    </w:tblStylePr>
    <w:tblStylePr w:type="band1Vert">
      <w:tblPr/>
      <w:tcPr>
        <w:shd w:val="clear" w:color="auto" w:fill="EFD2D2"/>
      </w:tcPr>
    </w:tblStylePr>
    <w:tblStylePr w:type="band1Horz">
      <w:tblPr/>
      <w:tcPr>
        <w:shd w:val="clear" w:color="auto" w:fill="EFD2D2"/>
      </w:tcPr>
    </w:tblStylePr>
  </w:style>
  <w:style w:type="table" w:customStyle="1" w:styleId="ListTable1Light-Accent34">
    <w:name w:val="List Table 1 Light - Accent 34"/>
    <w:uiPriority w:val="99"/>
    <w:rsid w:val="00DA6359"/>
    <w:pPr>
      <w:spacing w:after="0" w:line="240" w:lineRule="auto"/>
    </w:pPr>
    <w:rPr>
      <w:rFonts w:ascii="Cambria" w:eastAsia="Cambria" w:hAnsi="Cambria" w:cs="Times New Roman"/>
      <w:sz w:val="20"/>
      <w:szCs w:val="20"/>
      <w:lang w:val="en-US" w:bidi="hi-IN"/>
    </w:rPr>
    <w:tblPr>
      <w:tblStyleRowBandSize w:val="1"/>
      <w:tblStyleColBandSize w:val="1"/>
      <w:tblCellMar>
        <w:top w:w="0" w:type="dxa"/>
        <w:left w:w="0" w:type="dxa"/>
        <w:bottom w:w="0" w:type="dxa"/>
        <w:right w:w="0" w:type="dxa"/>
      </w:tblCellMar>
    </w:tblPr>
    <w:tblStylePr w:type="firstRow">
      <w:rPr>
        <w:b/>
        <w:color w:val="404040"/>
      </w:rPr>
      <w:tblPr/>
      <w:tcPr>
        <w:tcBorders>
          <w:top w:val="none" w:sz="0" w:space="0" w:color="auto"/>
          <w:left w:val="none" w:sz="0" w:space="0" w:color="auto"/>
          <w:bottom w:val="single" w:sz="4" w:space="0" w:color="9BBB59"/>
          <w:right w:val="none" w:sz="0" w:space="0" w:color="auto"/>
        </w:tcBorders>
      </w:tcPr>
    </w:tblStylePr>
    <w:tblStylePr w:type="lastRow">
      <w:rPr>
        <w:b/>
        <w:color w:val="404040"/>
      </w:rPr>
      <w:tblPr/>
      <w:tcPr>
        <w:tcBorders>
          <w:top w:val="single" w:sz="4" w:space="0" w:color="9BBB59"/>
          <w:left w:val="none" w:sz="0" w:space="0" w:color="auto"/>
          <w:bottom w:val="none" w:sz="0" w:space="0" w:color="auto"/>
          <w:right w:val="none" w:sz="0" w:space="0" w:color="auto"/>
        </w:tcBorders>
      </w:tcPr>
    </w:tblStylePr>
    <w:tblStylePr w:type="firstCol">
      <w:rPr>
        <w:b/>
        <w:color w:val="404040"/>
      </w:rPr>
    </w:tblStylePr>
    <w:tblStylePr w:type="lastCol">
      <w:rPr>
        <w:b/>
        <w:color w:val="404040"/>
      </w:rPr>
    </w:tblStylePr>
    <w:tblStylePr w:type="band1Vert">
      <w:tblPr/>
      <w:tcPr>
        <w:shd w:val="clear" w:color="auto" w:fill="E5EED5"/>
      </w:tcPr>
    </w:tblStylePr>
    <w:tblStylePr w:type="band1Horz">
      <w:tblPr/>
      <w:tcPr>
        <w:shd w:val="clear" w:color="auto" w:fill="E5EED5"/>
      </w:tcPr>
    </w:tblStylePr>
  </w:style>
  <w:style w:type="table" w:customStyle="1" w:styleId="ListTable1Light-Accent44">
    <w:name w:val="List Table 1 Light - Accent 44"/>
    <w:uiPriority w:val="99"/>
    <w:rsid w:val="00DA6359"/>
    <w:pPr>
      <w:spacing w:after="0" w:line="240" w:lineRule="auto"/>
    </w:pPr>
    <w:rPr>
      <w:rFonts w:ascii="Cambria" w:eastAsia="Cambria" w:hAnsi="Cambria" w:cs="Times New Roman"/>
      <w:sz w:val="20"/>
      <w:szCs w:val="20"/>
      <w:lang w:val="en-US" w:bidi="hi-IN"/>
    </w:rPr>
    <w:tblPr>
      <w:tblStyleRowBandSize w:val="1"/>
      <w:tblStyleColBandSize w:val="1"/>
      <w:tblCellMar>
        <w:top w:w="0" w:type="dxa"/>
        <w:left w:w="0" w:type="dxa"/>
        <w:bottom w:w="0" w:type="dxa"/>
        <w:right w:w="0" w:type="dxa"/>
      </w:tblCellMar>
    </w:tblPr>
    <w:tblStylePr w:type="firstRow">
      <w:rPr>
        <w:b/>
        <w:color w:val="404040"/>
      </w:rPr>
      <w:tblPr/>
      <w:tcPr>
        <w:tcBorders>
          <w:top w:val="none" w:sz="0" w:space="0" w:color="auto"/>
          <w:left w:val="none" w:sz="0" w:space="0" w:color="auto"/>
          <w:bottom w:val="single" w:sz="4" w:space="0" w:color="8064A2"/>
          <w:right w:val="none" w:sz="0" w:space="0" w:color="auto"/>
        </w:tcBorders>
      </w:tcPr>
    </w:tblStylePr>
    <w:tblStylePr w:type="lastRow">
      <w:rPr>
        <w:b/>
        <w:color w:val="404040"/>
      </w:rPr>
      <w:tblPr/>
      <w:tcPr>
        <w:tcBorders>
          <w:top w:val="single" w:sz="4" w:space="0" w:color="8064A2"/>
          <w:left w:val="none" w:sz="0" w:space="0" w:color="auto"/>
          <w:bottom w:val="none" w:sz="0" w:space="0" w:color="auto"/>
          <w:right w:val="none" w:sz="0" w:space="0" w:color="auto"/>
        </w:tcBorders>
      </w:tcPr>
    </w:tblStylePr>
    <w:tblStylePr w:type="firstCol">
      <w:rPr>
        <w:b/>
        <w:color w:val="404040"/>
      </w:rPr>
    </w:tblStylePr>
    <w:tblStylePr w:type="lastCol">
      <w:rPr>
        <w:b/>
        <w:color w:val="404040"/>
      </w:rPr>
    </w:tblStylePr>
    <w:tblStylePr w:type="band1Vert">
      <w:tblPr/>
      <w:tcPr>
        <w:shd w:val="clear" w:color="auto" w:fill="DFD8E7"/>
      </w:tcPr>
    </w:tblStylePr>
    <w:tblStylePr w:type="band1Horz">
      <w:tblPr/>
      <w:tcPr>
        <w:shd w:val="clear" w:color="auto" w:fill="DFD8E7"/>
      </w:tcPr>
    </w:tblStylePr>
  </w:style>
  <w:style w:type="table" w:customStyle="1" w:styleId="ListTable1Light-Accent54">
    <w:name w:val="List Table 1 Light - Accent 54"/>
    <w:uiPriority w:val="99"/>
    <w:rsid w:val="00DA6359"/>
    <w:pPr>
      <w:spacing w:after="0" w:line="240" w:lineRule="auto"/>
    </w:pPr>
    <w:rPr>
      <w:rFonts w:ascii="Cambria" w:eastAsia="Cambria" w:hAnsi="Cambria" w:cs="Times New Roman"/>
      <w:sz w:val="20"/>
      <w:szCs w:val="20"/>
      <w:lang w:val="en-US" w:bidi="hi-IN"/>
    </w:rPr>
    <w:tblPr>
      <w:tblStyleRowBandSize w:val="1"/>
      <w:tblStyleColBandSize w:val="1"/>
      <w:tblCellMar>
        <w:top w:w="0" w:type="dxa"/>
        <w:left w:w="0" w:type="dxa"/>
        <w:bottom w:w="0" w:type="dxa"/>
        <w:right w:w="0" w:type="dxa"/>
      </w:tblCellMar>
    </w:tblPr>
    <w:tblStylePr w:type="firstRow">
      <w:rPr>
        <w:b/>
        <w:color w:val="404040"/>
      </w:rPr>
      <w:tblPr/>
      <w:tcPr>
        <w:tcBorders>
          <w:top w:val="none" w:sz="0" w:space="0" w:color="auto"/>
          <w:left w:val="none" w:sz="0" w:space="0" w:color="auto"/>
          <w:bottom w:val="single" w:sz="4" w:space="0" w:color="4BACC6"/>
          <w:right w:val="none" w:sz="0" w:space="0" w:color="auto"/>
        </w:tcBorders>
      </w:tcPr>
    </w:tblStylePr>
    <w:tblStylePr w:type="lastRow">
      <w:rPr>
        <w:b/>
        <w:color w:val="404040"/>
      </w:rPr>
      <w:tblPr/>
      <w:tcPr>
        <w:tcBorders>
          <w:top w:val="single" w:sz="4" w:space="0" w:color="4BACC6"/>
          <w:left w:val="none" w:sz="0" w:space="0" w:color="auto"/>
          <w:bottom w:val="none" w:sz="0" w:space="0" w:color="auto"/>
          <w:right w:val="none" w:sz="0" w:space="0" w:color="auto"/>
        </w:tcBorders>
      </w:tcPr>
    </w:tblStylePr>
    <w:tblStylePr w:type="firstCol">
      <w:rPr>
        <w:b/>
        <w:color w:val="404040"/>
      </w:rPr>
    </w:tblStylePr>
    <w:tblStylePr w:type="lastCol">
      <w:rPr>
        <w:b/>
        <w:color w:val="404040"/>
      </w:rPr>
    </w:tblStylePr>
    <w:tblStylePr w:type="band1Vert">
      <w:tblPr/>
      <w:tcPr>
        <w:shd w:val="clear" w:color="auto" w:fill="D1EAF0"/>
      </w:tcPr>
    </w:tblStylePr>
    <w:tblStylePr w:type="band1Horz">
      <w:tblPr/>
      <w:tcPr>
        <w:shd w:val="clear" w:color="auto" w:fill="D1EAF0"/>
      </w:tcPr>
    </w:tblStylePr>
  </w:style>
  <w:style w:type="table" w:customStyle="1" w:styleId="ListTable1Light-Accent64">
    <w:name w:val="List Table 1 Light - Accent 64"/>
    <w:uiPriority w:val="99"/>
    <w:rsid w:val="00DA6359"/>
    <w:pPr>
      <w:spacing w:after="0" w:line="240" w:lineRule="auto"/>
    </w:pPr>
    <w:rPr>
      <w:rFonts w:ascii="Cambria" w:eastAsia="Cambria" w:hAnsi="Cambria" w:cs="Times New Roman"/>
      <w:sz w:val="20"/>
      <w:szCs w:val="20"/>
      <w:lang w:val="en-US" w:bidi="hi-IN"/>
    </w:rPr>
    <w:tblPr>
      <w:tblStyleRowBandSize w:val="1"/>
      <w:tblStyleColBandSize w:val="1"/>
      <w:tblCellMar>
        <w:top w:w="0" w:type="dxa"/>
        <w:left w:w="0" w:type="dxa"/>
        <w:bottom w:w="0" w:type="dxa"/>
        <w:right w:w="0" w:type="dxa"/>
      </w:tblCellMar>
    </w:tblPr>
    <w:tblStylePr w:type="firstRow">
      <w:rPr>
        <w:b/>
        <w:color w:val="404040"/>
      </w:rPr>
      <w:tblPr/>
      <w:tcPr>
        <w:tcBorders>
          <w:top w:val="none" w:sz="0" w:space="0" w:color="auto"/>
          <w:left w:val="none" w:sz="0" w:space="0" w:color="auto"/>
          <w:bottom w:val="single" w:sz="4" w:space="0" w:color="F79646"/>
          <w:right w:val="none" w:sz="0" w:space="0" w:color="auto"/>
        </w:tcBorders>
      </w:tcPr>
    </w:tblStylePr>
    <w:tblStylePr w:type="lastRow">
      <w:rPr>
        <w:b/>
        <w:color w:val="404040"/>
      </w:rPr>
      <w:tblPr/>
      <w:tcPr>
        <w:tcBorders>
          <w:top w:val="single" w:sz="4" w:space="0" w:color="F79646"/>
          <w:left w:val="none" w:sz="0" w:space="0" w:color="auto"/>
          <w:bottom w:val="none" w:sz="0" w:space="0" w:color="auto"/>
          <w:right w:val="none" w:sz="0" w:space="0" w:color="auto"/>
        </w:tcBorders>
      </w:tcPr>
    </w:tblStylePr>
    <w:tblStylePr w:type="firstCol">
      <w:rPr>
        <w:b/>
        <w:color w:val="404040"/>
      </w:rPr>
    </w:tblStylePr>
    <w:tblStylePr w:type="lastCol">
      <w:rPr>
        <w:b/>
        <w:color w:val="404040"/>
      </w:rPr>
    </w:tblStylePr>
    <w:tblStylePr w:type="band1Vert">
      <w:tblPr/>
      <w:tcPr>
        <w:shd w:val="clear" w:color="auto" w:fill="FDE4D0"/>
      </w:tcPr>
    </w:tblStylePr>
    <w:tblStylePr w:type="band1Horz">
      <w:tblPr/>
      <w:tcPr>
        <w:shd w:val="clear" w:color="auto" w:fill="FDE4D0"/>
      </w:tcPr>
    </w:tblStylePr>
  </w:style>
  <w:style w:type="table" w:customStyle="1" w:styleId="-2170">
    <w:name w:val="Список-таблица 217"/>
    <w:uiPriority w:val="99"/>
    <w:rsid w:val="00DA6359"/>
    <w:pPr>
      <w:spacing w:after="0" w:line="240" w:lineRule="auto"/>
    </w:pPr>
    <w:rPr>
      <w:rFonts w:ascii="Cambria" w:eastAsia="Cambria" w:hAnsi="Cambria" w:cs="Times New Roman"/>
      <w:sz w:val="20"/>
      <w:szCs w:val="20"/>
      <w:lang w:val="en-US" w:bidi="hi-IN"/>
    </w:rPr>
    <w:tblPr>
      <w:tblStyleRowBandSize w:val="1"/>
      <w:tblStyleColBandSize w:val="1"/>
      <w:tblBorders>
        <w:top w:val="single" w:sz="4" w:space="0" w:color="6F6F6F"/>
        <w:bottom w:val="single" w:sz="4" w:space="0" w:color="6F6F6F"/>
        <w:insideH w:val="single" w:sz="4" w:space="0" w:color="6F6F6F"/>
      </w:tblBorders>
      <w:tblCellMar>
        <w:top w:w="0" w:type="dxa"/>
        <w:left w:w="0" w:type="dxa"/>
        <w:bottom w:w="0" w:type="dxa"/>
        <w:right w:w="0" w:type="dxa"/>
      </w:tblCellMar>
    </w:tblPr>
    <w:tblStylePr w:type="firstRow">
      <w:rPr>
        <w:b/>
        <w:color w:val="404040"/>
        <w:sz w:val="22"/>
        <w:szCs w:val="22"/>
      </w:rPr>
      <w:tblPr/>
      <w:tcPr>
        <w:tcBorders>
          <w:top w:val="single" w:sz="4" w:space="0" w:color="000000"/>
          <w:left w:val="none" w:sz="0" w:space="0" w:color="auto"/>
          <w:bottom w:val="single" w:sz="4" w:space="0" w:color="000000"/>
          <w:right w:val="none" w:sz="0" w:space="0" w:color="auto"/>
        </w:tcBorders>
      </w:tcPr>
    </w:tblStylePr>
    <w:tblStylePr w:type="lastRow">
      <w:rPr>
        <w:b/>
        <w:color w:val="404040"/>
        <w:sz w:val="22"/>
        <w:szCs w:val="22"/>
      </w:rPr>
      <w:tblPr/>
      <w:tcPr>
        <w:tcBorders>
          <w:top w:val="single" w:sz="4" w:space="0" w:color="000000"/>
          <w:left w:val="none" w:sz="0" w:space="0" w:color="auto"/>
          <w:bottom w:val="single" w:sz="4" w:space="0" w:color="000000"/>
          <w:right w:val="none" w:sz="0" w:space="0" w:color="auto"/>
        </w:tcBorders>
      </w:tcPr>
    </w:tblStylePr>
    <w:tblStylePr w:type="firstCol">
      <w:rPr>
        <w:b/>
        <w:color w:val="404040"/>
        <w:sz w:val="22"/>
        <w:szCs w:val="22"/>
      </w:rPr>
    </w:tblStylePr>
    <w:tblStylePr w:type="lastCol">
      <w:rPr>
        <w:b/>
        <w:color w:val="404040"/>
        <w:sz w:val="22"/>
        <w:szCs w:val="22"/>
      </w:rPr>
    </w:tblStylePr>
    <w:tblStylePr w:type="band1Vert">
      <w:rPr>
        <w:color w:val="404040"/>
        <w:sz w:val="22"/>
        <w:szCs w:val="22"/>
      </w:rPr>
      <w:tblPr/>
      <w:tcPr>
        <w:shd w:val="clear" w:color="auto" w:fill="BFBFBF"/>
      </w:tcPr>
    </w:tblStylePr>
    <w:tblStylePr w:type="band1Horz">
      <w:rPr>
        <w:color w:val="404040"/>
        <w:sz w:val="22"/>
        <w:szCs w:val="22"/>
      </w:rPr>
      <w:tblPr/>
      <w:tcPr>
        <w:shd w:val="clear" w:color="auto" w:fill="BFBFBF"/>
      </w:tcPr>
    </w:tblStylePr>
  </w:style>
  <w:style w:type="table" w:customStyle="1" w:styleId="ListTable2-Accent14">
    <w:name w:val="List Table 2 - Accent 14"/>
    <w:uiPriority w:val="99"/>
    <w:rsid w:val="00DA6359"/>
    <w:pPr>
      <w:spacing w:after="0" w:line="240" w:lineRule="auto"/>
    </w:pPr>
    <w:rPr>
      <w:rFonts w:ascii="Cambria" w:eastAsia="Cambria" w:hAnsi="Cambria" w:cs="Times New Roman"/>
      <w:sz w:val="20"/>
      <w:szCs w:val="20"/>
      <w:lang w:val="en-US" w:bidi="hi-IN"/>
    </w:rPr>
    <w:tblPr>
      <w:tblStyleRowBandSize w:val="1"/>
      <w:tblStyleColBandSize w:val="1"/>
      <w:tblBorders>
        <w:top w:val="single" w:sz="4" w:space="0" w:color="9BB7D9"/>
        <w:bottom w:val="single" w:sz="4" w:space="0" w:color="9BB7D9"/>
        <w:insideH w:val="single" w:sz="4" w:space="0" w:color="9BB7D9"/>
      </w:tblBorders>
      <w:tblCellMar>
        <w:top w:w="0" w:type="dxa"/>
        <w:left w:w="0" w:type="dxa"/>
        <w:bottom w:w="0" w:type="dxa"/>
        <w:right w:w="0" w:type="dxa"/>
      </w:tblCellMar>
    </w:tblPr>
    <w:tblStylePr w:type="firstRow">
      <w:rPr>
        <w:b/>
        <w:color w:val="404040"/>
        <w:sz w:val="22"/>
        <w:szCs w:val="22"/>
      </w:rPr>
      <w:tblPr/>
      <w:tcPr>
        <w:tcBorders>
          <w:top w:val="single" w:sz="4" w:space="0" w:color="4F81BD"/>
          <w:left w:val="none" w:sz="0" w:space="0" w:color="auto"/>
          <w:bottom w:val="single" w:sz="4" w:space="0" w:color="4F81BD"/>
          <w:right w:val="none" w:sz="0" w:space="0" w:color="auto"/>
        </w:tcBorders>
      </w:tcPr>
    </w:tblStylePr>
    <w:tblStylePr w:type="lastRow">
      <w:rPr>
        <w:b/>
        <w:color w:val="404040"/>
        <w:sz w:val="22"/>
        <w:szCs w:val="22"/>
      </w:rPr>
      <w:tblPr/>
      <w:tcPr>
        <w:tcBorders>
          <w:top w:val="single" w:sz="4" w:space="0" w:color="4F81BD"/>
          <w:left w:val="none" w:sz="0" w:space="0" w:color="auto"/>
          <w:bottom w:val="single" w:sz="4" w:space="0" w:color="4F81BD"/>
          <w:right w:val="none" w:sz="0" w:space="0" w:color="auto"/>
        </w:tcBorders>
      </w:tcPr>
    </w:tblStylePr>
    <w:tblStylePr w:type="firstCol">
      <w:rPr>
        <w:b/>
        <w:color w:val="404040"/>
        <w:sz w:val="22"/>
        <w:szCs w:val="22"/>
      </w:rPr>
    </w:tblStylePr>
    <w:tblStylePr w:type="lastCol">
      <w:rPr>
        <w:b/>
        <w:color w:val="404040"/>
        <w:sz w:val="22"/>
        <w:szCs w:val="22"/>
      </w:rPr>
    </w:tblStylePr>
    <w:tblStylePr w:type="band1Vert">
      <w:rPr>
        <w:color w:val="404040"/>
        <w:sz w:val="22"/>
        <w:szCs w:val="22"/>
      </w:rPr>
      <w:tblPr/>
      <w:tcPr>
        <w:shd w:val="clear" w:color="auto" w:fill="D2DFEE"/>
      </w:tcPr>
    </w:tblStylePr>
    <w:tblStylePr w:type="band1Horz">
      <w:rPr>
        <w:color w:val="404040"/>
        <w:sz w:val="22"/>
        <w:szCs w:val="22"/>
      </w:rPr>
      <w:tblPr/>
      <w:tcPr>
        <w:shd w:val="clear" w:color="auto" w:fill="D2DFEE"/>
      </w:tcPr>
    </w:tblStylePr>
  </w:style>
  <w:style w:type="table" w:customStyle="1" w:styleId="ListTable2-Accent24">
    <w:name w:val="List Table 2 - Accent 24"/>
    <w:uiPriority w:val="99"/>
    <w:rsid w:val="00DA6359"/>
    <w:pPr>
      <w:spacing w:after="0" w:line="240" w:lineRule="auto"/>
    </w:pPr>
    <w:rPr>
      <w:rFonts w:ascii="Cambria" w:eastAsia="Cambria" w:hAnsi="Cambria" w:cs="Times New Roman"/>
      <w:sz w:val="20"/>
      <w:szCs w:val="20"/>
      <w:lang w:val="en-US" w:bidi="hi-IN"/>
    </w:rPr>
    <w:tblPr>
      <w:tblStyleRowBandSize w:val="1"/>
      <w:tblStyleColBandSize w:val="1"/>
      <w:tblBorders>
        <w:top w:val="single" w:sz="4" w:space="0" w:color="DB9B9A"/>
        <w:bottom w:val="single" w:sz="4" w:space="0" w:color="DB9B9A"/>
        <w:insideH w:val="single" w:sz="4" w:space="0" w:color="DB9B9A"/>
      </w:tblBorders>
      <w:tblCellMar>
        <w:top w:w="0" w:type="dxa"/>
        <w:left w:w="0" w:type="dxa"/>
        <w:bottom w:w="0" w:type="dxa"/>
        <w:right w:w="0" w:type="dxa"/>
      </w:tblCellMar>
    </w:tblPr>
    <w:tblStylePr w:type="firstRow">
      <w:rPr>
        <w:b/>
        <w:color w:val="404040"/>
        <w:sz w:val="22"/>
        <w:szCs w:val="22"/>
      </w:rPr>
      <w:tblPr/>
      <w:tcPr>
        <w:tcBorders>
          <w:top w:val="single" w:sz="4" w:space="0" w:color="C0504D"/>
          <w:left w:val="none" w:sz="0" w:space="0" w:color="auto"/>
          <w:bottom w:val="single" w:sz="4" w:space="0" w:color="C0504D"/>
          <w:right w:val="none" w:sz="0" w:space="0" w:color="auto"/>
        </w:tcBorders>
      </w:tcPr>
    </w:tblStylePr>
    <w:tblStylePr w:type="lastRow">
      <w:rPr>
        <w:b/>
        <w:color w:val="404040"/>
        <w:sz w:val="22"/>
        <w:szCs w:val="22"/>
      </w:rPr>
      <w:tblPr/>
      <w:tcPr>
        <w:tcBorders>
          <w:top w:val="single" w:sz="4" w:space="0" w:color="C0504D"/>
          <w:left w:val="none" w:sz="0" w:space="0" w:color="auto"/>
          <w:bottom w:val="single" w:sz="4" w:space="0" w:color="C0504D"/>
          <w:right w:val="none" w:sz="0" w:space="0" w:color="auto"/>
        </w:tcBorders>
      </w:tcPr>
    </w:tblStylePr>
    <w:tblStylePr w:type="firstCol">
      <w:rPr>
        <w:b/>
        <w:color w:val="404040"/>
        <w:sz w:val="22"/>
        <w:szCs w:val="22"/>
      </w:rPr>
    </w:tblStylePr>
    <w:tblStylePr w:type="lastCol">
      <w:rPr>
        <w:b/>
        <w:color w:val="404040"/>
        <w:sz w:val="22"/>
        <w:szCs w:val="22"/>
      </w:rPr>
    </w:tblStylePr>
    <w:tblStylePr w:type="band1Vert">
      <w:rPr>
        <w:color w:val="404040"/>
        <w:sz w:val="22"/>
        <w:szCs w:val="22"/>
      </w:rPr>
      <w:tblPr/>
      <w:tcPr>
        <w:shd w:val="clear" w:color="auto" w:fill="EFD2D2"/>
      </w:tcPr>
    </w:tblStylePr>
    <w:tblStylePr w:type="band1Horz">
      <w:rPr>
        <w:color w:val="404040"/>
        <w:sz w:val="22"/>
        <w:szCs w:val="22"/>
      </w:rPr>
      <w:tblPr/>
      <w:tcPr>
        <w:shd w:val="clear" w:color="auto" w:fill="EFD2D2"/>
      </w:tcPr>
    </w:tblStylePr>
  </w:style>
  <w:style w:type="table" w:customStyle="1" w:styleId="ListTable2-Accent34">
    <w:name w:val="List Table 2 - Accent 34"/>
    <w:uiPriority w:val="99"/>
    <w:rsid w:val="00DA6359"/>
    <w:pPr>
      <w:spacing w:after="0" w:line="240" w:lineRule="auto"/>
    </w:pPr>
    <w:rPr>
      <w:rFonts w:ascii="Cambria" w:eastAsia="Cambria" w:hAnsi="Cambria" w:cs="Times New Roman"/>
      <w:sz w:val="20"/>
      <w:szCs w:val="20"/>
      <w:lang w:val="en-US" w:bidi="hi-IN"/>
    </w:rPr>
    <w:tblPr>
      <w:tblStyleRowBandSize w:val="1"/>
      <w:tblStyleColBandSize w:val="1"/>
      <w:tblBorders>
        <w:top w:val="single" w:sz="4" w:space="0" w:color="C6D8A1"/>
        <w:bottom w:val="single" w:sz="4" w:space="0" w:color="C6D8A1"/>
        <w:insideH w:val="single" w:sz="4" w:space="0" w:color="C6D8A1"/>
      </w:tblBorders>
      <w:tblCellMar>
        <w:top w:w="0" w:type="dxa"/>
        <w:left w:w="0" w:type="dxa"/>
        <w:bottom w:w="0" w:type="dxa"/>
        <w:right w:w="0" w:type="dxa"/>
      </w:tblCellMar>
    </w:tblPr>
    <w:tblStylePr w:type="firstRow">
      <w:rPr>
        <w:b/>
        <w:color w:val="404040"/>
        <w:sz w:val="22"/>
        <w:szCs w:val="22"/>
      </w:rPr>
      <w:tblPr/>
      <w:tcPr>
        <w:tcBorders>
          <w:top w:val="single" w:sz="4" w:space="0" w:color="9BBB59"/>
          <w:left w:val="none" w:sz="0" w:space="0" w:color="auto"/>
          <w:bottom w:val="single" w:sz="4" w:space="0" w:color="9BBB59"/>
          <w:right w:val="none" w:sz="0" w:space="0" w:color="auto"/>
        </w:tcBorders>
      </w:tcPr>
    </w:tblStylePr>
    <w:tblStylePr w:type="lastRow">
      <w:rPr>
        <w:b/>
        <w:color w:val="404040"/>
        <w:sz w:val="22"/>
        <w:szCs w:val="22"/>
      </w:rPr>
      <w:tblPr/>
      <w:tcPr>
        <w:tcBorders>
          <w:top w:val="single" w:sz="4" w:space="0" w:color="9BBB59"/>
          <w:left w:val="none" w:sz="0" w:space="0" w:color="auto"/>
          <w:bottom w:val="single" w:sz="4" w:space="0" w:color="9BBB59"/>
          <w:right w:val="none" w:sz="0" w:space="0" w:color="auto"/>
        </w:tcBorders>
      </w:tcPr>
    </w:tblStylePr>
    <w:tblStylePr w:type="firstCol">
      <w:rPr>
        <w:b/>
        <w:color w:val="404040"/>
        <w:sz w:val="22"/>
        <w:szCs w:val="22"/>
      </w:rPr>
    </w:tblStylePr>
    <w:tblStylePr w:type="lastCol">
      <w:rPr>
        <w:b/>
        <w:color w:val="404040"/>
        <w:sz w:val="22"/>
        <w:szCs w:val="22"/>
      </w:rPr>
    </w:tblStylePr>
    <w:tblStylePr w:type="band1Vert">
      <w:rPr>
        <w:color w:val="404040"/>
        <w:sz w:val="22"/>
        <w:szCs w:val="22"/>
      </w:rPr>
      <w:tblPr/>
      <w:tcPr>
        <w:shd w:val="clear" w:color="auto" w:fill="E5EED5"/>
      </w:tcPr>
    </w:tblStylePr>
    <w:tblStylePr w:type="band1Horz">
      <w:rPr>
        <w:color w:val="404040"/>
        <w:sz w:val="22"/>
        <w:szCs w:val="22"/>
      </w:rPr>
      <w:tblPr/>
      <w:tcPr>
        <w:shd w:val="clear" w:color="auto" w:fill="E5EED5"/>
      </w:tcPr>
    </w:tblStylePr>
  </w:style>
  <w:style w:type="table" w:customStyle="1" w:styleId="ListTable2-Accent44">
    <w:name w:val="List Table 2 - Accent 44"/>
    <w:uiPriority w:val="99"/>
    <w:rsid w:val="00DA6359"/>
    <w:pPr>
      <w:spacing w:after="0" w:line="240" w:lineRule="auto"/>
    </w:pPr>
    <w:rPr>
      <w:rFonts w:ascii="Cambria" w:eastAsia="Cambria" w:hAnsi="Cambria" w:cs="Times New Roman"/>
      <w:sz w:val="20"/>
      <w:szCs w:val="20"/>
      <w:lang w:val="en-US" w:bidi="hi-IN"/>
    </w:rPr>
    <w:tblPr>
      <w:tblStyleRowBandSize w:val="1"/>
      <w:tblStyleColBandSize w:val="1"/>
      <w:tblBorders>
        <w:top w:val="single" w:sz="4" w:space="0" w:color="B7A7CA"/>
        <w:bottom w:val="single" w:sz="4" w:space="0" w:color="B7A7CA"/>
        <w:insideH w:val="single" w:sz="4" w:space="0" w:color="B7A7CA"/>
      </w:tblBorders>
      <w:tblCellMar>
        <w:top w:w="0" w:type="dxa"/>
        <w:left w:w="0" w:type="dxa"/>
        <w:bottom w:w="0" w:type="dxa"/>
        <w:right w:w="0" w:type="dxa"/>
      </w:tblCellMar>
    </w:tblPr>
    <w:tblStylePr w:type="firstRow">
      <w:rPr>
        <w:b/>
        <w:color w:val="404040"/>
        <w:sz w:val="22"/>
        <w:szCs w:val="22"/>
      </w:rPr>
      <w:tblPr/>
      <w:tcPr>
        <w:tcBorders>
          <w:top w:val="single" w:sz="4" w:space="0" w:color="8064A2"/>
          <w:left w:val="none" w:sz="0" w:space="0" w:color="auto"/>
          <w:bottom w:val="single" w:sz="4" w:space="0" w:color="8064A2"/>
          <w:right w:val="none" w:sz="0" w:space="0" w:color="auto"/>
        </w:tcBorders>
      </w:tcPr>
    </w:tblStylePr>
    <w:tblStylePr w:type="lastRow">
      <w:rPr>
        <w:b/>
        <w:color w:val="404040"/>
        <w:sz w:val="22"/>
        <w:szCs w:val="22"/>
      </w:rPr>
      <w:tblPr/>
      <w:tcPr>
        <w:tcBorders>
          <w:top w:val="single" w:sz="4" w:space="0" w:color="8064A2"/>
          <w:left w:val="none" w:sz="0" w:space="0" w:color="auto"/>
          <w:bottom w:val="single" w:sz="4" w:space="0" w:color="8064A2"/>
          <w:right w:val="none" w:sz="0" w:space="0" w:color="auto"/>
        </w:tcBorders>
      </w:tcPr>
    </w:tblStylePr>
    <w:tblStylePr w:type="firstCol">
      <w:rPr>
        <w:b/>
        <w:color w:val="404040"/>
        <w:sz w:val="22"/>
        <w:szCs w:val="22"/>
      </w:rPr>
    </w:tblStylePr>
    <w:tblStylePr w:type="lastCol">
      <w:rPr>
        <w:b/>
        <w:color w:val="404040"/>
        <w:sz w:val="22"/>
        <w:szCs w:val="22"/>
      </w:rPr>
    </w:tblStylePr>
    <w:tblStylePr w:type="band1Vert">
      <w:rPr>
        <w:color w:val="404040"/>
        <w:sz w:val="22"/>
        <w:szCs w:val="22"/>
      </w:rPr>
      <w:tblPr/>
      <w:tcPr>
        <w:shd w:val="clear" w:color="auto" w:fill="DFD8E7"/>
      </w:tcPr>
    </w:tblStylePr>
    <w:tblStylePr w:type="band1Horz">
      <w:rPr>
        <w:color w:val="404040"/>
        <w:sz w:val="22"/>
        <w:szCs w:val="22"/>
      </w:rPr>
      <w:tblPr/>
      <w:tcPr>
        <w:shd w:val="clear" w:color="auto" w:fill="DFD8E7"/>
      </w:tcPr>
    </w:tblStylePr>
  </w:style>
  <w:style w:type="table" w:customStyle="1" w:styleId="ListTable2-Accent54">
    <w:name w:val="List Table 2 - Accent 54"/>
    <w:uiPriority w:val="99"/>
    <w:rsid w:val="00DA6359"/>
    <w:pPr>
      <w:spacing w:after="0" w:line="240" w:lineRule="auto"/>
    </w:pPr>
    <w:rPr>
      <w:rFonts w:ascii="Cambria" w:eastAsia="Cambria" w:hAnsi="Cambria" w:cs="Times New Roman"/>
      <w:sz w:val="20"/>
      <w:szCs w:val="20"/>
      <w:lang w:val="en-US" w:bidi="hi-IN"/>
    </w:rPr>
    <w:tblPr>
      <w:tblStyleRowBandSize w:val="1"/>
      <w:tblStyleColBandSize w:val="1"/>
      <w:tblBorders>
        <w:top w:val="single" w:sz="4" w:space="0" w:color="99D0DE"/>
        <w:bottom w:val="single" w:sz="4" w:space="0" w:color="99D0DE"/>
        <w:insideH w:val="single" w:sz="4" w:space="0" w:color="99D0DE"/>
      </w:tblBorders>
      <w:tblCellMar>
        <w:top w:w="0" w:type="dxa"/>
        <w:left w:w="0" w:type="dxa"/>
        <w:bottom w:w="0" w:type="dxa"/>
        <w:right w:w="0" w:type="dxa"/>
      </w:tblCellMar>
    </w:tblPr>
    <w:tblStylePr w:type="firstRow">
      <w:rPr>
        <w:b/>
        <w:color w:val="404040"/>
        <w:sz w:val="22"/>
        <w:szCs w:val="22"/>
      </w:rPr>
      <w:tblPr/>
      <w:tcPr>
        <w:tcBorders>
          <w:top w:val="single" w:sz="4" w:space="0" w:color="4BACC6"/>
          <w:left w:val="none" w:sz="0" w:space="0" w:color="auto"/>
          <w:bottom w:val="single" w:sz="4" w:space="0" w:color="4BACC6"/>
          <w:right w:val="none" w:sz="0" w:space="0" w:color="auto"/>
        </w:tcBorders>
      </w:tcPr>
    </w:tblStylePr>
    <w:tblStylePr w:type="lastRow">
      <w:rPr>
        <w:b/>
        <w:color w:val="404040"/>
        <w:sz w:val="22"/>
        <w:szCs w:val="22"/>
      </w:rPr>
      <w:tblPr/>
      <w:tcPr>
        <w:tcBorders>
          <w:top w:val="single" w:sz="4" w:space="0" w:color="4BACC6"/>
          <w:left w:val="none" w:sz="0" w:space="0" w:color="auto"/>
          <w:bottom w:val="single" w:sz="4" w:space="0" w:color="4BACC6"/>
          <w:right w:val="none" w:sz="0" w:space="0" w:color="auto"/>
        </w:tcBorders>
      </w:tcPr>
    </w:tblStylePr>
    <w:tblStylePr w:type="firstCol">
      <w:rPr>
        <w:b/>
        <w:color w:val="404040"/>
        <w:sz w:val="22"/>
        <w:szCs w:val="22"/>
      </w:rPr>
    </w:tblStylePr>
    <w:tblStylePr w:type="lastCol">
      <w:rPr>
        <w:b/>
        <w:color w:val="404040"/>
        <w:sz w:val="22"/>
        <w:szCs w:val="22"/>
      </w:rPr>
    </w:tblStylePr>
    <w:tblStylePr w:type="band1Vert">
      <w:rPr>
        <w:color w:val="404040"/>
        <w:sz w:val="22"/>
        <w:szCs w:val="22"/>
      </w:rPr>
      <w:tblPr/>
      <w:tcPr>
        <w:shd w:val="clear" w:color="auto" w:fill="D1EAF0"/>
      </w:tcPr>
    </w:tblStylePr>
    <w:tblStylePr w:type="band1Horz">
      <w:rPr>
        <w:color w:val="404040"/>
        <w:sz w:val="22"/>
        <w:szCs w:val="22"/>
      </w:rPr>
      <w:tblPr/>
      <w:tcPr>
        <w:shd w:val="clear" w:color="auto" w:fill="D1EAF0"/>
      </w:tcPr>
    </w:tblStylePr>
  </w:style>
  <w:style w:type="table" w:customStyle="1" w:styleId="ListTable2-Accent64">
    <w:name w:val="List Table 2 - Accent 64"/>
    <w:uiPriority w:val="99"/>
    <w:rsid w:val="00DA6359"/>
    <w:pPr>
      <w:spacing w:after="0" w:line="240" w:lineRule="auto"/>
    </w:pPr>
    <w:rPr>
      <w:rFonts w:ascii="Cambria" w:eastAsia="Cambria" w:hAnsi="Cambria" w:cs="Times New Roman"/>
      <w:sz w:val="20"/>
      <w:szCs w:val="20"/>
      <w:lang w:val="en-US" w:bidi="hi-IN"/>
    </w:rPr>
    <w:tblPr>
      <w:tblStyleRowBandSize w:val="1"/>
      <w:tblStyleColBandSize w:val="1"/>
      <w:tblBorders>
        <w:top w:val="single" w:sz="4" w:space="0" w:color="FAC396"/>
        <w:bottom w:val="single" w:sz="4" w:space="0" w:color="FAC396"/>
        <w:insideH w:val="single" w:sz="4" w:space="0" w:color="FAC396"/>
      </w:tblBorders>
      <w:tblCellMar>
        <w:top w:w="0" w:type="dxa"/>
        <w:left w:w="0" w:type="dxa"/>
        <w:bottom w:w="0" w:type="dxa"/>
        <w:right w:w="0" w:type="dxa"/>
      </w:tblCellMar>
    </w:tblPr>
    <w:tblStylePr w:type="firstRow">
      <w:rPr>
        <w:b/>
        <w:color w:val="404040"/>
        <w:sz w:val="22"/>
        <w:szCs w:val="22"/>
      </w:rPr>
      <w:tblPr/>
      <w:tcPr>
        <w:tcBorders>
          <w:top w:val="single" w:sz="4" w:space="0" w:color="F79646"/>
          <w:left w:val="none" w:sz="0" w:space="0" w:color="auto"/>
          <w:bottom w:val="single" w:sz="4" w:space="0" w:color="F79646"/>
          <w:right w:val="none" w:sz="0" w:space="0" w:color="auto"/>
        </w:tcBorders>
      </w:tcPr>
    </w:tblStylePr>
    <w:tblStylePr w:type="lastRow">
      <w:rPr>
        <w:b/>
        <w:color w:val="404040"/>
        <w:sz w:val="22"/>
        <w:szCs w:val="22"/>
      </w:rPr>
      <w:tblPr/>
      <w:tcPr>
        <w:tcBorders>
          <w:top w:val="single" w:sz="4" w:space="0" w:color="F79646"/>
          <w:left w:val="none" w:sz="0" w:space="0" w:color="auto"/>
          <w:bottom w:val="single" w:sz="4" w:space="0" w:color="F79646"/>
          <w:right w:val="none" w:sz="0" w:space="0" w:color="auto"/>
        </w:tcBorders>
      </w:tcPr>
    </w:tblStylePr>
    <w:tblStylePr w:type="firstCol">
      <w:rPr>
        <w:b/>
        <w:color w:val="404040"/>
        <w:sz w:val="22"/>
        <w:szCs w:val="22"/>
      </w:rPr>
    </w:tblStylePr>
    <w:tblStylePr w:type="lastCol">
      <w:rPr>
        <w:b/>
        <w:color w:val="404040"/>
        <w:sz w:val="22"/>
        <w:szCs w:val="22"/>
      </w:rPr>
    </w:tblStylePr>
    <w:tblStylePr w:type="band1Vert">
      <w:rPr>
        <w:color w:val="404040"/>
        <w:sz w:val="22"/>
        <w:szCs w:val="22"/>
      </w:rPr>
      <w:tblPr/>
      <w:tcPr>
        <w:shd w:val="clear" w:color="auto" w:fill="FDE4D0"/>
      </w:tcPr>
    </w:tblStylePr>
    <w:tblStylePr w:type="band1Horz">
      <w:rPr>
        <w:color w:val="404040"/>
        <w:sz w:val="22"/>
        <w:szCs w:val="22"/>
      </w:rPr>
      <w:tblPr/>
      <w:tcPr>
        <w:shd w:val="clear" w:color="auto" w:fill="FDE4D0"/>
      </w:tcPr>
    </w:tblStylePr>
  </w:style>
  <w:style w:type="table" w:customStyle="1" w:styleId="-3170">
    <w:name w:val="Список-таблица 317"/>
    <w:uiPriority w:val="99"/>
    <w:rsid w:val="00DA6359"/>
    <w:pPr>
      <w:spacing w:after="0" w:line="240" w:lineRule="auto"/>
    </w:pPr>
    <w:rPr>
      <w:rFonts w:ascii="Cambria" w:eastAsia="Cambria" w:hAnsi="Cambria" w:cs="Times New Roman"/>
      <w:sz w:val="20"/>
      <w:szCs w:val="20"/>
      <w:lang w:val="en-US" w:bidi="hi-IN"/>
    </w:rPr>
    <w:tblPr>
      <w:tblStyleRowBandSize w:val="1"/>
      <w:tblStyleColBandSize w:val="1"/>
      <w:tblBorders>
        <w:top w:val="single" w:sz="4" w:space="0" w:color="000000"/>
        <w:left w:val="single" w:sz="4" w:space="0" w:color="000000"/>
        <w:bottom w:val="single" w:sz="4" w:space="0" w:color="000000"/>
        <w:right w:val="single" w:sz="4" w:space="0" w:color="000000"/>
      </w:tblBorders>
      <w:tblCellMar>
        <w:top w:w="0" w:type="dxa"/>
        <w:left w:w="0" w:type="dxa"/>
        <w:bottom w:w="0" w:type="dxa"/>
        <w:right w:w="0" w:type="dxa"/>
      </w:tblCellMar>
    </w:tblPr>
    <w:tblStylePr w:type="firstRow">
      <w:rPr>
        <w:b/>
        <w:color w:val="FFFFFF"/>
        <w:sz w:val="22"/>
        <w:szCs w:val="22"/>
      </w:rPr>
      <w:tblPr/>
      <w:tcPr>
        <w:shd w:val="clear" w:color="auto" w:fill="000000"/>
      </w:tcPr>
    </w:tblStylePr>
    <w:tblStylePr w:type="lastRow">
      <w:rPr>
        <w:b/>
        <w:color w:val="404040"/>
      </w:rPr>
    </w:tblStylePr>
    <w:tblStylePr w:type="firstCol">
      <w:rPr>
        <w:b/>
        <w:color w:val="404040"/>
      </w:rPr>
    </w:tblStylePr>
    <w:tblStylePr w:type="lastCol">
      <w:rPr>
        <w:b/>
        <w:color w:val="404040"/>
      </w:rPr>
    </w:tblStylePr>
    <w:tblStylePr w:type="band1Vert">
      <w:rPr>
        <w:color w:val="404040"/>
        <w:sz w:val="22"/>
        <w:szCs w:val="22"/>
      </w:rPr>
      <w:tblPr/>
      <w:tcPr>
        <w:tcBorders>
          <w:left w:val="single" w:sz="4" w:space="0" w:color="000000"/>
          <w:right w:val="single" w:sz="4" w:space="0" w:color="000000"/>
        </w:tcBorders>
      </w:tcPr>
    </w:tblStylePr>
    <w:tblStylePr w:type="band1Horz">
      <w:rPr>
        <w:color w:val="404040"/>
        <w:sz w:val="22"/>
        <w:szCs w:val="22"/>
      </w:rPr>
      <w:tblPr/>
      <w:tcPr>
        <w:tcBorders>
          <w:top w:val="single" w:sz="4" w:space="0" w:color="000000"/>
          <w:bottom w:val="single" w:sz="4" w:space="0" w:color="000000"/>
        </w:tcBorders>
      </w:tcPr>
    </w:tblStylePr>
  </w:style>
  <w:style w:type="table" w:customStyle="1" w:styleId="ListTable3-Accent14">
    <w:name w:val="List Table 3 - Accent 14"/>
    <w:uiPriority w:val="99"/>
    <w:rsid w:val="00DA6359"/>
    <w:pPr>
      <w:spacing w:after="0" w:line="240" w:lineRule="auto"/>
    </w:pPr>
    <w:rPr>
      <w:rFonts w:ascii="Cambria" w:eastAsia="Cambria" w:hAnsi="Cambria" w:cs="Times New Roman"/>
      <w:sz w:val="20"/>
      <w:szCs w:val="20"/>
      <w:lang w:val="en-US" w:bidi="hi-IN"/>
    </w:rPr>
    <w:tblPr>
      <w:tblStyleRowBandSize w:val="1"/>
      <w:tblStyleColBandSize w:val="1"/>
      <w:tblBorders>
        <w:top w:val="single" w:sz="4" w:space="0" w:color="4F81BD"/>
        <w:left w:val="single" w:sz="4" w:space="0" w:color="4F81BD"/>
        <w:bottom w:val="single" w:sz="4" w:space="0" w:color="4F81BD"/>
        <w:right w:val="single" w:sz="4" w:space="0" w:color="4F81BD"/>
      </w:tblBorders>
      <w:tblCellMar>
        <w:top w:w="0" w:type="dxa"/>
        <w:left w:w="0" w:type="dxa"/>
        <w:bottom w:w="0" w:type="dxa"/>
        <w:right w:w="0" w:type="dxa"/>
      </w:tblCellMar>
    </w:tblPr>
    <w:tblStylePr w:type="firstRow">
      <w:rPr>
        <w:b/>
        <w:color w:val="FFFFFF"/>
        <w:sz w:val="22"/>
        <w:szCs w:val="22"/>
      </w:rPr>
      <w:tblPr/>
      <w:tcPr>
        <w:shd w:val="clear" w:color="auto" w:fill="4F81BD"/>
      </w:tcPr>
    </w:tblStylePr>
    <w:tblStylePr w:type="lastRow">
      <w:rPr>
        <w:b/>
        <w:color w:val="404040"/>
      </w:rPr>
    </w:tblStylePr>
    <w:tblStylePr w:type="firstCol">
      <w:rPr>
        <w:b/>
        <w:color w:val="404040"/>
      </w:rPr>
    </w:tblStylePr>
    <w:tblStylePr w:type="lastCol">
      <w:rPr>
        <w:b/>
        <w:color w:val="404040"/>
      </w:rPr>
    </w:tblStylePr>
    <w:tblStylePr w:type="band1Vert">
      <w:rPr>
        <w:color w:val="404040"/>
        <w:sz w:val="22"/>
        <w:szCs w:val="22"/>
      </w:rPr>
      <w:tblPr/>
      <w:tcPr>
        <w:tcBorders>
          <w:left w:val="single" w:sz="4" w:space="0" w:color="4F81BD"/>
          <w:right w:val="single" w:sz="4" w:space="0" w:color="4F81BD"/>
        </w:tcBorders>
      </w:tcPr>
    </w:tblStylePr>
    <w:tblStylePr w:type="band1Horz">
      <w:rPr>
        <w:color w:val="404040"/>
        <w:sz w:val="22"/>
        <w:szCs w:val="22"/>
      </w:rPr>
      <w:tblPr/>
      <w:tcPr>
        <w:tcBorders>
          <w:top w:val="single" w:sz="4" w:space="0" w:color="4F81BD"/>
          <w:bottom w:val="single" w:sz="4" w:space="0" w:color="4F81BD"/>
        </w:tcBorders>
      </w:tcPr>
    </w:tblStylePr>
  </w:style>
  <w:style w:type="table" w:customStyle="1" w:styleId="ListTable3-Accent24">
    <w:name w:val="List Table 3 - Accent 24"/>
    <w:uiPriority w:val="99"/>
    <w:rsid w:val="00DA6359"/>
    <w:pPr>
      <w:spacing w:after="0" w:line="240" w:lineRule="auto"/>
    </w:pPr>
    <w:rPr>
      <w:rFonts w:ascii="Cambria" w:eastAsia="Cambria" w:hAnsi="Cambria" w:cs="Times New Roman"/>
      <w:sz w:val="20"/>
      <w:szCs w:val="20"/>
      <w:lang w:val="en-US" w:bidi="hi-IN"/>
    </w:rPr>
    <w:tblPr>
      <w:tblStyleRowBandSize w:val="1"/>
      <w:tblStyleColBandSize w:val="1"/>
      <w:tblBorders>
        <w:top w:val="single" w:sz="4" w:space="0" w:color="D99695"/>
        <w:left w:val="single" w:sz="4" w:space="0" w:color="D99695"/>
        <w:bottom w:val="single" w:sz="4" w:space="0" w:color="D99695"/>
        <w:right w:val="single" w:sz="4" w:space="0" w:color="D99695"/>
      </w:tblBorders>
      <w:tblCellMar>
        <w:top w:w="0" w:type="dxa"/>
        <w:left w:w="0" w:type="dxa"/>
        <w:bottom w:w="0" w:type="dxa"/>
        <w:right w:w="0" w:type="dxa"/>
      </w:tblCellMar>
    </w:tblPr>
    <w:tblStylePr w:type="firstRow">
      <w:rPr>
        <w:b/>
        <w:color w:val="FFFFFF"/>
        <w:sz w:val="22"/>
        <w:szCs w:val="22"/>
      </w:rPr>
      <w:tblPr/>
      <w:tcPr>
        <w:shd w:val="clear" w:color="auto" w:fill="D99695"/>
      </w:tcPr>
    </w:tblStylePr>
    <w:tblStylePr w:type="lastRow">
      <w:rPr>
        <w:b/>
        <w:color w:val="404040"/>
      </w:rPr>
    </w:tblStylePr>
    <w:tblStylePr w:type="firstCol">
      <w:rPr>
        <w:b/>
        <w:color w:val="404040"/>
      </w:rPr>
    </w:tblStylePr>
    <w:tblStylePr w:type="lastCol">
      <w:rPr>
        <w:b/>
        <w:color w:val="404040"/>
      </w:rPr>
    </w:tblStylePr>
    <w:tblStylePr w:type="band1Vert">
      <w:rPr>
        <w:color w:val="404040"/>
        <w:sz w:val="22"/>
        <w:szCs w:val="22"/>
      </w:rPr>
      <w:tblPr/>
      <w:tcPr>
        <w:tcBorders>
          <w:left w:val="single" w:sz="4" w:space="0" w:color="C0504D"/>
          <w:right w:val="single" w:sz="4" w:space="0" w:color="C0504D"/>
        </w:tcBorders>
      </w:tcPr>
    </w:tblStylePr>
    <w:tblStylePr w:type="band1Horz">
      <w:rPr>
        <w:color w:val="404040"/>
        <w:sz w:val="22"/>
        <w:szCs w:val="22"/>
      </w:rPr>
      <w:tblPr/>
      <w:tcPr>
        <w:tcBorders>
          <w:top w:val="single" w:sz="4" w:space="0" w:color="C0504D"/>
          <w:bottom w:val="single" w:sz="4" w:space="0" w:color="C0504D"/>
        </w:tcBorders>
      </w:tcPr>
    </w:tblStylePr>
  </w:style>
  <w:style w:type="table" w:customStyle="1" w:styleId="ListTable3-Accent34">
    <w:name w:val="List Table 3 - Accent 34"/>
    <w:uiPriority w:val="99"/>
    <w:rsid w:val="00DA6359"/>
    <w:pPr>
      <w:spacing w:after="0" w:line="240" w:lineRule="auto"/>
    </w:pPr>
    <w:rPr>
      <w:rFonts w:ascii="Cambria" w:eastAsia="Cambria" w:hAnsi="Cambria" w:cs="Times New Roman"/>
      <w:sz w:val="20"/>
      <w:szCs w:val="20"/>
      <w:lang w:val="en-US" w:bidi="hi-IN"/>
    </w:rPr>
    <w:tblPr>
      <w:tblStyleRowBandSize w:val="1"/>
      <w:tblStyleColBandSize w:val="1"/>
      <w:tblBorders>
        <w:top w:val="single" w:sz="4" w:space="0" w:color="C3D69B"/>
        <w:left w:val="single" w:sz="4" w:space="0" w:color="C3D69B"/>
        <w:bottom w:val="single" w:sz="4" w:space="0" w:color="C3D69B"/>
        <w:right w:val="single" w:sz="4" w:space="0" w:color="C3D69B"/>
      </w:tblBorders>
      <w:tblCellMar>
        <w:top w:w="0" w:type="dxa"/>
        <w:left w:w="0" w:type="dxa"/>
        <w:bottom w:w="0" w:type="dxa"/>
        <w:right w:w="0" w:type="dxa"/>
      </w:tblCellMar>
    </w:tblPr>
    <w:tblStylePr w:type="firstRow">
      <w:rPr>
        <w:b/>
        <w:color w:val="FFFFFF"/>
        <w:sz w:val="22"/>
        <w:szCs w:val="22"/>
      </w:rPr>
      <w:tblPr/>
      <w:tcPr>
        <w:shd w:val="clear" w:color="auto" w:fill="C3D69B"/>
      </w:tcPr>
    </w:tblStylePr>
    <w:tblStylePr w:type="lastRow">
      <w:rPr>
        <w:b/>
        <w:color w:val="404040"/>
      </w:rPr>
    </w:tblStylePr>
    <w:tblStylePr w:type="firstCol">
      <w:rPr>
        <w:b/>
        <w:color w:val="404040"/>
      </w:rPr>
    </w:tblStylePr>
    <w:tblStylePr w:type="lastCol">
      <w:rPr>
        <w:b/>
        <w:color w:val="404040"/>
      </w:rPr>
    </w:tblStylePr>
    <w:tblStylePr w:type="band1Vert">
      <w:rPr>
        <w:color w:val="404040"/>
        <w:sz w:val="22"/>
        <w:szCs w:val="22"/>
      </w:rPr>
      <w:tblPr/>
      <w:tcPr>
        <w:tcBorders>
          <w:left w:val="single" w:sz="4" w:space="0" w:color="9BBB59"/>
          <w:right w:val="single" w:sz="4" w:space="0" w:color="9BBB59"/>
        </w:tcBorders>
      </w:tcPr>
    </w:tblStylePr>
    <w:tblStylePr w:type="band1Horz">
      <w:rPr>
        <w:color w:val="404040"/>
        <w:sz w:val="22"/>
        <w:szCs w:val="22"/>
      </w:rPr>
      <w:tblPr/>
      <w:tcPr>
        <w:tcBorders>
          <w:top w:val="single" w:sz="4" w:space="0" w:color="9BBB59"/>
          <w:bottom w:val="single" w:sz="4" w:space="0" w:color="9BBB59"/>
        </w:tcBorders>
      </w:tcPr>
    </w:tblStylePr>
  </w:style>
  <w:style w:type="table" w:customStyle="1" w:styleId="ListTable3-Accent44">
    <w:name w:val="List Table 3 - Accent 44"/>
    <w:uiPriority w:val="99"/>
    <w:rsid w:val="00DA6359"/>
    <w:pPr>
      <w:spacing w:after="0" w:line="240" w:lineRule="auto"/>
    </w:pPr>
    <w:rPr>
      <w:rFonts w:ascii="Cambria" w:eastAsia="Cambria" w:hAnsi="Cambria" w:cs="Times New Roman"/>
      <w:sz w:val="20"/>
      <w:szCs w:val="20"/>
      <w:lang w:val="en-US" w:bidi="hi-IN"/>
    </w:rPr>
    <w:tblPr>
      <w:tblStyleRowBandSize w:val="1"/>
      <w:tblStyleColBandSize w:val="1"/>
      <w:tblBorders>
        <w:top w:val="single" w:sz="4" w:space="0" w:color="B2A1C6"/>
        <w:left w:val="single" w:sz="4" w:space="0" w:color="B2A1C6"/>
        <w:bottom w:val="single" w:sz="4" w:space="0" w:color="B2A1C6"/>
        <w:right w:val="single" w:sz="4" w:space="0" w:color="B2A1C6"/>
      </w:tblBorders>
      <w:tblCellMar>
        <w:top w:w="0" w:type="dxa"/>
        <w:left w:w="0" w:type="dxa"/>
        <w:bottom w:w="0" w:type="dxa"/>
        <w:right w:w="0" w:type="dxa"/>
      </w:tblCellMar>
    </w:tblPr>
    <w:tblStylePr w:type="firstRow">
      <w:rPr>
        <w:b/>
        <w:color w:val="FFFFFF"/>
        <w:sz w:val="22"/>
        <w:szCs w:val="22"/>
      </w:rPr>
      <w:tblPr/>
      <w:tcPr>
        <w:shd w:val="clear" w:color="auto" w:fill="B2A1C6"/>
      </w:tcPr>
    </w:tblStylePr>
    <w:tblStylePr w:type="lastRow">
      <w:rPr>
        <w:b/>
        <w:color w:val="404040"/>
      </w:rPr>
    </w:tblStylePr>
    <w:tblStylePr w:type="firstCol">
      <w:rPr>
        <w:b/>
        <w:color w:val="404040"/>
      </w:rPr>
    </w:tblStylePr>
    <w:tblStylePr w:type="lastCol">
      <w:rPr>
        <w:b/>
        <w:color w:val="404040"/>
      </w:rPr>
    </w:tblStylePr>
    <w:tblStylePr w:type="band1Vert">
      <w:rPr>
        <w:color w:val="404040"/>
        <w:sz w:val="22"/>
        <w:szCs w:val="22"/>
      </w:rPr>
      <w:tblPr/>
      <w:tcPr>
        <w:tcBorders>
          <w:left w:val="single" w:sz="4" w:space="0" w:color="8064A2"/>
          <w:right w:val="single" w:sz="4" w:space="0" w:color="8064A2"/>
        </w:tcBorders>
      </w:tcPr>
    </w:tblStylePr>
    <w:tblStylePr w:type="band1Horz">
      <w:rPr>
        <w:color w:val="404040"/>
        <w:sz w:val="22"/>
        <w:szCs w:val="22"/>
      </w:rPr>
      <w:tblPr/>
      <w:tcPr>
        <w:tcBorders>
          <w:top w:val="single" w:sz="4" w:space="0" w:color="8064A2"/>
          <w:bottom w:val="single" w:sz="4" w:space="0" w:color="8064A2"/>
        </w:tcBorders>
      </w:tcPr>
    </w:tblStylePr>
  </w:style>
  <w:style w:type="table" w:customStyle="1" w:styleId="ListTable3-Accent54">
    <w:name w:val="List Table 3 - Accent 54"/>
    <w:uiPriority w:val="99"/>
    <w:rsid w:val="00DA6359"/>
    <w:pPr>
      <w:spacing w:after="0" w:line="240" w:lineRule="auto"/>
    </w:pPr>
    <w:rPr>
      <w:rFonts w:ascii="Cambria" w:eastAsia="Cambria" w:hAnsi="Cambria" w:cs="Times New Roman"/>
      <w:sz w:val="20"/>
      <w:szCs w:val="20"/>
      <w:lang w:val="en-US" w:bidi="hi-IN"/>
    </w:rPr>
    <w:tblPr>
      <w:tblStyleRowBandSize w:val="1"/>
      <w:tblStyleColBandSize w:val="1"/>
      <w:tblBorders>
        <w:top w:val="single" w:sz="4" w:space="0" w:color="92CCDC"/>
        <w:left w:val="single" w:sz="4" w:space="0" w:color="92CCDC"/>
        <w:bottom w:val="single" w:sz="4" w:space="0" w:color="92CCDC"/>
        <w:right w:val="single" w:sz="4" w:space="0" w:color="92CCDC"/>
      </w:tblBorders>
      <w:tblCellMar>
        <w:top w:w="0" w:type="dxa"/>
        <w:left w:w="0" w:type="dxa"/>
        <w:bottom w:w="0" w:type="dxa"/>
        <w:right w:w="0" w:type="dxa"/>
      </w:tblCellMar>
    </w:tblPr>
    <w:tblStylePr w:type="firstRow">
      <w:rPr>
        <w:b/>
        <w:color w:val="FFFFFF"/>
        <w:sz w:val="22"/>
        <w:szCs w:val="22"/>
      </w:rPr>
      <w:tblPr/>
      <w:tcPr>
        <w:shd w:val="clear" w:color="auto" w:fill="92CCDC"/>
      </w:tcPr>
    </w:tblStylePr>
    <w:tblStylePr w:type="lastRow">
      <w:rPr>
        <w:b/>
        <w:color w:val="404040"/>
      </w:rPr>
    </w:tblStylePr>
    <w:tblStylePr w:type="firstCol">
      <w:rPr>
        <w:b/>
        <w:color w:val="404040"/>
      </w:rPr>
    </w:tblStylePr>
    <w:tblStylePr w:type="lastCol">
      <w:rPr>
        <w:b/>
        <w:color w:val="404040"/>
      </w:rPr>
    </w:tblStylePr>
    <w:tblStylePr w:type="band1Vert">
      <w:rPr>
        <w:color w:val="404040"/>
        <w:sz w:val="22"/>
        <w:szCs w:val="22"/>
      </w:rPr>
      <w:tblPr/>
      <w:tcPr>
        <w:tcBorders>
          <w:left w:val="single" w:sz="4" w:space="0" w:color="4BACC6"/>
          <w:right w:val="single" w:sz="4" w:space="0" w:color="4BACC6"/>
        </w:tcBorders>
      </w:tcPr>
    </w:tblStylePr>
    <w:tblStylePr w:type="band1Horz">
      <w:rPr>
        <w:color w:val="404040"/>
        <w:sz w:val="22"/>
        <w:szCs w:val="22"/>
      </w:rPr>
      <w:tblPr/>
      <w:tcPr>
        <w:tcBorders>
          <w:top w:val="single" w:sz="4" w:space="0" w:color="4BACC6"/>
          <w:bottom w:val="single" w:sz="4" w:space="0" w:color="4BACC6"/>
        </w:tcBorders>
      </w:tcPr>
    </w:tblStylePr>
  </w:style>
  <w:style w:type="table" w:customStyle="1" w:styleId="ListTable3-Accent64">
    <w:name w:val="List Table 3 - Accent 64"/>
    <w:uiPriority w:val="99"/>
    <w:rsid w:val="00DA6359"/>
    <w:pPr>
      <w:spacing w:after="0" w:line="240" w:lineRule="auto"/>
    </w:pPr>
    <w:rPr>
      <w:rFonts w:ascii="Cambria" w:eastAsia="Cambria" w:hAnsi="Cambria" w:cs="Times New Roman"/>
      <w:sz w:val="20"/>
      <w:szCs w:val="20"/>
      <w:lang w:val="en-US" w:bidi="hi-IN"/>
    </w:rPr>
    <w:tblPr>
      <w:tblStyleRowBandSize w:val="1"/>
      <w:tblStyleColBandSize w:val="1"/>
      <w:tblBorders>
        <w:top w:val="single" w:sz="4" w:space="0" w:color="FAC090"/>
        <w:left w:val="single" w:sz="4" w:space="0" w:color="FAC090"/>
        <w:bottom w:val="single" w:sz="4" w:space="0" w:color="FAC090"/>
        <w:right w:val="single" w:sz="4" w:space="0" w:color="FAC090"/>
      </w:tblBorders>
      <w:tblCellMar>
        <w:top w:w="0" w:type="dxa"/>
        <w:left w:w="0" w:type="dxa"/>
        <w:bottom w:w="0" w:type="dxa"/>
        <w:right w:w="0" w:type="dxa"/>
      </w:tblCellMar>
    </w:tblPr>
    <w:tblStylePr w:type="firstRow">
      <w:rPr>
        <w:b/>
        <w:color w:val="FFFFFF"/>
        <w:sz w:val="22"/>
        <w:szCs w:val="22"/>
      </w:rPr>
      <w:tblPr/>
      <w:tcPr>
        <w:shd w:val="clear" w:color="auto" w:fill="FAC090"/>
      </w:tcPr>
    </w:tblStylePr>
    <w:tblStylePr w:type="lastRow">
      <w:rPr>
        <w:b/>
        <w:color w:val="404040"/>
      </w:rPr>
    </w:tblStylePr>
    <w:tblStylePr w:type="firstCol">
      <w:rPr>
        <w:b/>
        <w:color w:val="404040"/>
      </w:rPr>
    </w:tblStylePr>
    <w:tblStylePr w:type="lastCol">
      <w:rPr>
        <w:b/>
        <w:color w:val="404040"/>
      </w:rPr>
    </w:tblStylePr>
    <w:tblStylePr w:type="band1Vert">
      <w:rPr>
        <w:color w:val="404040"/>
        <w:sz w:val="22"/>
        <w:szCs w:val="22"/>
      </w:rPr>
      <w:tblPr/>
      <w:tcPr>
        <w:tcBorders>
          <w:left w:val="single" w:sz="4" w:space="0" w:color="F79646"/>
          <w:right w:val="single" w:sz="4" w:space="0" w:color="F79646"/>
        </w:tcBorders>
      </w:tcPr>
    </w:tblStylePr>
    <w:tblStylePr w:type="band1Horz">
      <w:rPr>
        <w:color w:val="404040"/>
        <w:sz w:val="22"/>
        <w:szCs w:val="22"/>
      </w:rPr>
      <w:tblPr/>
      <w:tcPr>
        <w:tcBorders>
          <w:top w:val="single" w:sz="4" w:space="0" w:color="F79646"/>
          <w:bottom w:val="single" w:sz="4" w:space="0" w:color="F79646"/>
        </w:tcBorders>
      </w:tcPr>
    </w:tblStylePr>
  </w:style>
  <w:style w:type="table" w:customStyle="1" w:styleId="-4170">
    <w:name w:val="Список-таблица 417"/>
    <w:uiPriority w:val="99"/>
    <w:rsid w:val="00DA6359"/>
    <w:pPr>
      <w:spacing w:after="0" w:line="240" w:lineRule="auto"/>
    </w:pPr>
    <w:rPr>
      <w:rFonts w:ascii="Cambria" w:eastAsia="Cambria" w:hAnsi="Cambria" w:cs="Times New Roman"/>
      <w:sz w:val="20"/>
      <w:szCs w:val="20"/>
      <w:lang w:val="en-US" w:bidi="hi-IN"/>
    </w:rPr>
    <w:tblPr>
      <w:tblStyleRowBandSize w:val="1"/>
      <w:tblStyleColBandSize w:val="1"/>
      <w:tblBorders>
        <w:top w:val="single" w:sz="4" w:space="0" w:color="000000"/>
        <w:left w:val="single" w:sz="4" w:space="0" w:color="000000"/>
        <w:bottom w:val="single" w:sz="4" w:space="0" w:color="000000"/>
        <w:right w:val="single" w:sz="4" w:space="0" w:color="000000"/>
        <w:insideH w:val="single" w:sz="4" w:space="0" w:color="000000"/>
      </w:tblBorders>
      <w:tblCellMar>
        <w:top w:w="0" w:type="dxa"/>
        <w:left w:w="0" w:type="dxa"/>
        <w:bottom w:w="0" w:type="dxa"/>
        <w:right w:w="0" w:type="dxa"/>
      </w:tblCellMar>
    </w:tblPr>
    <w:tblStylePr w:type="firstRow">
      <w:rPr>
        <w:b/>
        <w:color w:val="FFFFFF"/>
        <w:sz w:val="22"/>
        <w:szCs w:val="22"/>
      </w:rPr>
      <w:tblPr/>
      <w:tcPr>
        <w:shd w:val="clear" w:color="auto" w:fill="000000"/>
      </w:tcPr>
    </w:tblStylePr>
    <w:tblStylePr w:type="lastRow">
      <w:rPr>
        <w:b/>
        <w:color w:val="404040"/>
      </w:rPr>
    </w:tblStylePr>
    <w:tblStylePr w:type="firstCol">
      <w:rPr>
        <w:b/>
        <w:color w:val="404040"/>
      </w:rPr>
    </w:tblStylePr>
    <w:tblStylePr w:type="lastCol">
      <w:rPr>
        <w:b/>
        <w:color w:val="404040"/>
      </w:rPr>
    </w:tblStylePr>
    <w:tblStylePr w:type="band1Vert">
      <w:rPr>
        <w:color w:val="404040"/>
        <w:sz w:val="22"/>
        <w:szCs w:val="22"/>
      </w:rPr>
      <w:tblPr/>
      <w:tcPr>
        <w:shd w:val="clear" w:color="auto" w:fill="BFBFBF"/>
      </w:tcPr>
    </w:tblStylePr>
    <w:tblStylePr w:type="band1Horz">
      <w:rPr>
        <w:color w:val="404040"/>
        <w:sz w:val="22"/>
        <w:szCs w:val="22"/>
      </w:rPr>
      <w:tblPr/>
      <w:tcPr>
        <w:shd w:val="clear" w:color="auto" w:fill="BFBFBF"/>
      </w:tcPr>
    </w:tblStylePr>
  </w:style>
  <w:style w:type="table" w:customStyle="1" w:styleId="ListTable4-Accent14">
    <w:name w:val="List Table 4 - Accent 14"/>
    <w:uiPriority w:val="99"/>
    <w:rsid w:val="00DA6359"/>
    <w:pPr>
      <w:spacing w:after="0" w:line="240" w:lineRule="auto"/>
    </w:pPr>
    <w:rPr>
      <w:rFonts w:ascii="Cambria" w:eastAsia="Cambria" w:hAnsi="Cambria" w:cs="Times New Roman"/>
      <w:sz w:val="20"/>
      <w:szCs w:val="20"/>
      <w:lang w:val="en-US" w:bidi="hi-IN"/>
    </w:rPr>
    <w:tblPr>
      <w:tblStyleRowBandSize w:val="1"/>
      <w:tblStyleColBandSize w:val="1"/>
      <w:tblBorders>
        <w:top w:val="single" w:sz="4" w:space="0" w:color="9BB7D9"/>
        <w:left w:val="single" w:sz="4" w:space="0" w:color="9BB7D9"/>
        <w:bottom w:val="single" w:sz="4" w:space="0" w:color="9BB7D9"/>
        <w:right w:val="single" w:sz="4" w:space="0" w:color="9BB7D9"/>
        <w:insideH w:val="single" w:sz="4" w:space="0" w:color="9BB7D9"/>
      </w:tblBorders>
      <w:tblCellMar>
        <w:top w:w="0" w:type="dxa"/>
        <w:left w:w="0" w:type="dxa"/>
        <w:bottom w:w="0" w:type="dxa"/>
        <w:right w:w="0" w:type="dxa"/>
      </w:tblCellMar>
    </w:tblPr>
    <w:tblStylePr w:type="firstRow">
      <w:rPr>
        <w:b/>
        <w:color w:val="FFFFFF"/>
        <w:sz w:val="22"/>
        <w:szCs w:val="22"/>
      </w:rPr>
      <w:tblPr/>
      <w:tcPr>
        <w:shd w:val="clear" w:color="auto" w:fill="4F81BD"/>
      </w:tcPr>
    </w:tblStylePr>
    <w:tblStylePr w:type="lastRow">
      <w:rPr>
        <w:b/>
        <w:color w:val="404040"/>
      </w:rPr>
    </w:tblStylePr>
    <w:tblStylePr w:type="firstCol">
      <w:rPr>
        <w:b/>
        <w:color w:val="404040"/>
      </w:rPr>
    </w:tblStylePr>
    <w:tblStylePr w:type="lastCol">
      <w:rPr>
        <w:b/>
        <w:color w:val="404040"/>
      </w:rPr>
    </w:tblStylePr>
    <w:tblStylePr w:type="band1Vert">
      <w:rPr>
        <w:color w:val="404040"/>
        <w:sz w:val="22"/>
        <w:szCs w:val="22"/>
      </w:rPr>
      <w:tblPr/>
      <w:tcPr>
        <w:shd w:val="clear" w:color="auto" w:fill="D2DFEE"/>
      </w:tcPr>
    </w:tblStylePr>
    <w:tblStylePr w:type="band1Horz">
      <w:rPr>
        <w:color w:val="404040"/>
        <w:sz w:val="22"/>
        <w:szCs w:val="22"/>
      </w:rPr>
      <w:tblPr/>
      <w:tcPr>
        <w:shd w:val="clear" w:color="auto" w:fill="D2DFEE"/>
      </w:tcPr>
    </w:tblStylePr>
  </w:style>
  <w:style w:type="table" w:customStyle="1" w:styleId="ListTable4-Accent24">
    <w:name w:val="List Table 4 - Accent 24"/>
    <w:uiPriority w:val="99"/>
    <w:rsid w:val="00DA6359"/>
    <w:pPr>
      <w:spacing w:after="0" w:line="240" w:lineRule="auto"/>
    </w:pPr>
    <w:rPr>
      <w:rFonts w:ascii="Cambria" w:eastAsia="Cambria" w:hAnsi="Cambria" w:cs="Times New Roman"/>
      <w:sz w:val="20"/>
      <w:szCs w:val="20"/>
      <w:lang w:val="en-US" w:bidi="hi-IN"/>
    </w:rPr>
    <w:tblPr>
      <w:tblStyleRowBandSize w:val="1"/>
      <w:tblStyleColBandSize w:val="1"/>
      <w:tblBorders>
        <w:top w:val="single" w:sz="4" w:space="0" w:color="DB9B9A"/>
        <w:left w:val="single" w:sz="4" w:space="0" w:color="DB9B9A"/>
        <w:bottom w:val="single" w:sz="4" w:space="0" w:color="DB9B9A"/>
        <w:right w:val="single" w:sz="4" w:space="0" w:color="DB9B9A"/>
        <w:insideH w:val="single" w:sz="4" w:space="0" w:color="DB9B9A"/>
      </w:tblBorders>
      <w:tblCellMar>
        <w:top w:w="0" w:type="dxa"/>
        <w:left w:w="0" w:type="dxa"/>
        <w:bottom w:w="0" w:type="dxa"/>
        <w:right w:w="0" w:type="dxa"/>
      </w:tblCellMar>
    </w:tblPr>
    <w:tblStylePr w:type="firstRow">
      <w:rPr>
        <w:b/>
        <w:color w:val="FFFFFF"/>
        <w:sz w:val="22"/>
        <w:szCs w:val="22"/>
      </w:rPr>
      <w:tblPr/>
      <w:tcPr>
        <w:shd w:val="clear" w:color="auto" w:fill="C0504D"/>
      </w:tcPr>
    </w:tblStylePr>
    <w:tblStylePr w:type="lastRow">
      <w:rPr>
        <w:b/>
        <w:color w:val="404040"/>
      </w:rPr>
    </w:tblStylePr>
    <w:tblStylePr w:type="firstCol">
      <w:rPr>
        <w:b/>
        <w:color w:val="404040"/>
      </w:rPr>
    </w:tblStylePr>
    <w:tblStylePr w:type="lastCol">
      <w:rPr>
        <w:b/>
        <w:color w:val="404040"/>
      </w:rPr>
    </w:tblStylePr>
    <w:tblStylePr w:type="band1Vert">
      <w:rPr>
        <w:color w:val="404040"/>
        <w:sz w:val="22"/>
        <w:szCs w:val="22"/>
      </w:rPr>
      <w:tblPr/>
      <w:tcPr>
        <w:shd w:val="clear" w:color="auto" w:fill="EFD2D2"/>
      </w:tcPr>
    </w:tblStylePr>
    <w:tblStylePr w:type="band1Horz">
      <w:rPr>
        <w:color w:val="404040"/>
        <w:sz w:val="22"/>
        <w:szCs w:val="22"/>
      </w:rPr>
      <w:tblPr/>
      <w:tcPr>
        <w:shd w:val="clear" w:color="auto" w:fill="EFD2D2"/>
      </w:tcPr>
    </w:tblStylePr>
  </w:style>
  <w:style w:type="table" w:customStyle="1" w:styleId="ListTable4-Accent34">
    <w:name w:val="List Table 4 - Accent 34"/>
    <w:uiPriority w:val="99"/>
    <w:rsid w:val="00DA6359"/>
    <w:pPr>
      <w:spacing w:after="0" w:line="240" w:lineRule="auto"/>
    </w:pPr>
    <w:rPr>
      <w:rFonts w:ascii="Cambria" w:eastAsia="Cambria" w:hAnsi="Cambria" w:cs="Times New Roman"/>
      <w:sz w:val="20"/>
      <w:szCs w:val="20"/>
      <w:lang w:val="en-US" w:bidi="hi-IN"/>
    </w:rPr>
    <w:tblPr>
      <w:tblStyleRowBandSize w:val="1"/>
      <w:tblStyleColBandSize w:val="1"/>
      <w:tblBorders>
        <w:top w:val="single" w:sz="4" w:space="0" w:color="C6D8A1"/>
        <w:left w:val="single" w:sz="4" w:space="0" w:color="C6D8A1"/>
        <w:bottom w:val="single" w:sz="4" w:space="0" w:color="C6D8A1"/>
        <w:right w:val="single" w:sz="4" w:space="0" w:color="C6D8A1"/>
        <w:insideH w:val="single" w:sz="4" w:space="0" w:color="C6D8A1"/>
      </w:tblBorders>
      <w:tblCellMar>
        <w:top w:w="0" w:type="dxa"/>
        <w:left w:w="0" w:type="dxa"/>
        <w:bottom w:w="0" w:type="dxa"/>
        <w:right w:w="0" w:type="dxa"/>
      </w:tblCellMar>
    </w:tblPr>
    <w:tblStylePr w:type="firstRow">
      <w:rPr>
        <w:b/>
        <w:color w:val="FFFFFF"/>
        <w:sz w:val="22"/>
        <w:szCs w:val="22"/>
      </w:rPr>
      <w:tblPr/>
      <w:tcPr>
        <w:shd w:val="clear" w:color="auto" w:fill="9BBB59"/>
      </w:tcPr>
    </w:tblStylePr>
    <w:tblStylePr w:type="lastRow">
      <w:rPr>
        <w:b/>
        <w:color w:val="404040"/>
      </w:rPr>
    </w:tblStylePr>
    <w:tblStylePr w:type="firstCol">
      <w:rPr>
        <w:b/>
        <w:color w:val="404040"/>
      </w:rPr>
    </w:tblStylePr>
    <w:tblStylePr w:type="lastCol">
      <w:rPr>
        <w:b/>
        <w:color w:val="404040"/>
      </w:rPr>
    </w:tblStylePr>
    <w:tblStylePr w:type="band1Vert">
      <w:rPr>
        <w:color w:val="404040"/>
        <w:sz w:val="22"/>
        <w:szCs w:val="22"/>
      </w:rPr>
      <w:tblPr/>
      <w:tcPr>
        <w:shd w:val="clear" w:color="auto" w:fill="E5EED5"/>
      </w:tcPr>
    </w:tblStylePr>
    <w:tblStylePr w:type="band1Horz">
      <w:rPr>
        <w:color w:val="404040"/>
        <w:sz w:val="22"/>
        <w:szCs w:val="22"/>
      </w:rPr>
      <w:tblPr/>
      <w:tcPr>
        <w:shd w:val="clear" w:color="auto" w:fill="E5EED5"/>
      </w:tcPr>
    </w:tblStylePr>
  </w:style>
  <w:style w:type="table" w:customStyle="1" w:styleId="ListTable4-Accent44">
    <w:name w:val="List Table 4 - Accent 44"/>
    <w:uiPriority w:val="99"/>
    <w:rsid w:val="00DA6359"/>
    <w:pPr>
      <w:spacing w:after="0" w:line="240" w:lineRule="auto"/>
    </w:pPr>
    <w:rPr>
      <w:rFonts w:ascii="Cambria" w:eastAsia="Cambria" w:hAnsi="Cambria" w:cs="Times New Roman"/>
      <w:sz w:val="20"/>
      <w:szCs w:val="20"/>
      <w:lang w:val="en-US" w:bidi="hi-IN"/>
    </w:rPr>
    <w:tblPr>
      <w:tblStyleRowBandSize w:val="1"/>
      <w:tblStyleColBandSize w:val="1"/>
      <w:tblBorders>
        <w:top w:val="single" w:sz="4" w:space="0" w:color="B7A7CA"/>
        <w:left w:val="single" w:sz="4" w:space="0" w:color="B7A7CA"/>
        <w:bottom w:val="single" w:sz="4" w:space="0" w:color="B7A7CA"/>
        <w:right w:val="single" w:sz="4" w:space="0" w:color="B7A7CA"/>
        <w:insideH w:val="single" w:sz="4" w:space="0" w:color="B7A7CA"/>
      </w:tblBorders>
      <w:tblCellMar>
        <w:top w:w="0" w:type="dxa"/>
        <w:left w:w="0" w:type="dxa"/>
        <w:bottom w:w="0" w:type="dxa"/>
        <w:right w:w="0" w:type="dxa"/>
      </w:tblCellMar>
    </w:tblPr>
    <w:tblStylePr w:type="firstRow">
      <w:rPr>
        <w:b/>
        <w:color w:val="FFFFFF"/>
        <w:sz w:val="22"/>
        <w:szCs w:val="22"/>
      </w:rPr>
      <w:tblPr/>
      <w:tcPr>
        <w:shd w:val="clear" w:color="auto" w:fill="8064A2"/>
      </w:tcPr>
    </w:tblStylePr>
    <w:tblStylePr w:type="lastRow">
      <w:rPr>
        <w:b/>
        <w:color w:val="404040"/>
      </w:rPr>
    </w:tblStylePr>
    <w:tblStylePr w:type="firstCol">
      <w:rPr>
        <w:b/>
        <w:color w:val="404040"/>
      </w:rPr>
    </w:tblStylePr>
    <w:tblStylePr w:type="lastCol">
      <w:rPr>
        <w:b/>
        <w:color w:val="404040"/>
      </w:rPr>
    </w:tblStylePr>
    <w:tblStylePr w:type="band1Vert">
      <w:rPr>
        <w:color w:val="404040"/>
        <w:sz w:val="22"/>
        <w:szCs w:val="22"/>
      </w:rPr>
      <w:tblPr/>
      <w:tcPr>
        <w:shd w:val="clear" w:color="auto" w:fill="DFD8E7"/>
      </w:tcPr>
    </w:tblStylePr>
    <w:tblStylePr w:type="band1Horz">
      <w:rPr>
        <w:color w:val="404040"/>
        <w:sz w:val="22"/>
        <w:szCs w:val="22"/>
      </w:rPr>
      <w:tblPr/>
      <w:tcPr>
        <w:shd w:val="clear" w:color="auto" w:fill="DFD8E7"/>
      </w:tcPr>
    </w:tblStylePr>
  </w:style>
  <w:style w:type="table" w:customStyle="1" w:styleId="ListTable4-Accent54">
    <w:name w:val="List Table 4 - Accent 54"/>
    <w:uiPriority w:val="99"/>
    <w:rsid w:val="00DA6359"/>
    <w:pPr>
      <w:spacing w:after="0" w:line="240" w:lineRule="auto"/>
    </w:pPr>
    <w:rPr>
      <w:rFonts w:ascii="Cambria" w:eastAsia="Cambria" w:hAnsi="Cambria" w:cs="Times New Roman"/>
      <w:sz w:val="20"/>
      <w:szCs w:val="20"/>
      <w:lang w:val="en-US" w:bidi="hi-IN"/>
    </w:rPr>
    <w:tblPr>
      <w:tblStyleRowBandSize w:val="1"/>
      <w:tblStyleColBandSize w:val="1"/>
      <w:tblBorders>
        <w:top w:val="single" w:sz="4" w:space="0" w:color="99D0DE"/>
        <w:left w:val="single" w:sz="4" w:space="0" w:color="99D0DE"/>
        <w:bottom w:val="single" w:sz="4" w:space="0" w:color="99D0DE"/>
        <w:right w:val="single" w:sz="4" w:space="0" w:color="99D0DE"/>
        <w:insideH w:val="single" w:sz="4" w:space="0" w:color="99D0DE"/>
      </w:tblBorders>
      <w:tblCellMar>
        <w:top w:w="0" w:type="dxa"/>
        <w:left w:w="0" w:type="dxa"/>
        <w:bottom w:w="0" w:type="dxa"/>
        <w:right w:w="0" w:type="dxa"/>
      </w:tblCellMar>
    </w:tblPr>
    <w:tblStylePr w:type="firstRow">
      <w:rPr>
        <w:b/>
        <w:color w:val="FFFFFF"/>
        <w:sz w:val="22"/>
        <w:szCs w:val="22"/>
      </w:rPr>
      <w:tblPr/>
      <w:tcPr>
        <w:shd w:val="clear" w:color="auto" w:fill="4BACC6"/>
      </w:tcPr>
    </w:tblStylePr>
    <w:tblStylePr w:type="lastRow">
      <w:rPr>
        <w:b/>
        <w:color w:val="404040"/>
      </w:rPr>
    </w:tblStylePr>
    <w:tblStylePr w:type="firstCol">
      <w:rPr>
        <w:b/>
        <w:color w:val="404040"/>
      </w:rPr>
    </w:tblStylePr>
    <w:tblStylePr w:type="lastCol">
      <w:rPr>
        <w:b/>
        <w:color w:val="404040"/>
      </w:rPr>
    </w:tblStylePr>
    <w:tblStylePr w:type="band1Vert">
      <w:rPr>
        <w:color w:val="404040"/>
        <w:sz w:val="22"/>
        <w:szCs w:val="22"/>
      </w:rPr>
      <w:tblPr/>
      <w:tcPr>
        <w:shd w:val="clear" w:color="auto" w:fill="D1EAF0"/>
      </w:tcPr>
    </w:tblStylePr>
    <w:tblStylePr w:type="band1Horz">
      <w:rPr>
        <w:color w:val="404040"/>
        <w:sz w:val="22"/>
        <w:szCs w:val="22"/>
      </w:rPr>
      <w:tblPr/>
      <w:tcPr>
        <w:shd w:val="clear" w:color="auto" w:fill="D1EAF0"/>
      </w:tcPr>
    </w:tblStylePr>
  </w:style>
  <w:style w:type="table" w:customStyle="1" w:styleId="ListTable4-Accent64">
    <w:name w:val="List Table 4 - Accent 64"/>
    <w:uiPriority w:val="99"/>
    <w:rsid w:val="00DA6359"/>
    <w:pPr>
      <w:spacing w:after="0" w:line="240" w:lineRule="auto"/>
    </w:pPr>
    <w:rPr>
      <w:rFonts w:ascii="Cambria" w:eastAsia="Cambria" w:hAnsi="Cambria" w:cs="Times New Roman"/>
      <w:sz w:val="20"/>
      <w:szCs w:val="20"/>
      <w:lang w:val="en-US" w:bidi="hi-IN"/>
    </w:rPr>
    <w:tblPr>
      <w:tblStyleRowBandSize w:val="1"/>
      <w:tblStyleColBandSize w:val="1"/>
      <w:tblBorders>
        <w:top w:val="single" w:sz="4" w:space="0" w:color="FAC396"/>
        <w:left w:val="single" w:sz="4" w:space="0" w:color="FAC396"/>
        <w:bottom w:val="single" w:sz="4" w:space="0" w:color="FAC396"/>
        <w:right w:val="single" w:sz="4" w:space="0" w:color="FAC396"/>
        <w:insideH w:val="single" w:sz="4" w:space="0" w:color="FAC396"/>
      </w:tblBorders>
      <w:tblCellMar>
        <w:top w:w="0" w:type="dxa"/>
        <w:left w:w="0" w:type="dxa"/>
        <w:bottom w:w="0" w:type="dxa"/>
        <w:right w:w="0" w:type="dxa"/>
      </w:tblCellMar>
    </w:tblPr>
    <w:tblStylePr w:type="firstRow">
      <w:rPr>
        <w:b/>
        <w:color w:val="FFFFFF"/>
        <w:sz w:val="22"/>
        <w:szCs w:val="22"/>
      </w:rPr>
      <w:tblPr/>
      <w:tcPr>
        <w:shd w:val="clear" w:color="auto" w:fill="F79646"/>
      </w:tcPr>
    </w:tblStylePr>
    <w:tblStylePr w:type="lastRow">
      <w:rPr>
        <w:b/>
        <w:color w:val="404040"/>
      </w:rPr>
    </w:tblStylePr>
    <w:tblStylePr w:type="firstCol">
      <w:rPr>
        <w:b/>
        <w:color w:val="404040"/>
      </w:rPr>
    </w:tblStylePr>
    <w:tblStylePr w:type="lastCol">
      <w:rPr>
        <w:b/>
        <w:color w:val="404040"/>
      </w:rPr>
    </w:tblStylePr>
    <w:tblStylePr w:type="band1Vert">
      <w:rPr>
        <w:color w:val="404040"/>
        <w:sz w:val="22"/>
        <w:szCs w:val="22"/>
      </w:rPr>
      <w:tblPr/>
      <w:tcPr>
        <w:shd w:val="clear" w:color="auto" w:fill="FDE4D0"/>
      </w:tcPr>
    </w:tblStylePr>
    <w:tblStylePr w:type="band1Horz">
      <w:rPr>
        <w:color w:val="404040"/>
        <w:sz w:val="22"/>
        <w:szCs w:val="22"/>
      </w:rPr>
      <w:tblPr/>
      <w:tcPr>
        <w:shd w:val="clear" w:color="auto" w:fill="FDE4D0"/>
      </w:tcPr>
    </w:tblStylePr>
  </w:style>
  <w:style w:type="table" w:customStyle="1" w:styleId="-5170">
    <w:name w:val="Список-таблица 5 темная17"/>
    <w:uiPriority w:val="99"/>
    <w:rsid w:val="00DA6359"/>
    <w:pPr>
      <w:spacing w:after="0" w:line="240" w:lineRule="auto"/>
    </w:pPr>
    <w:rPr>
      <w:rFonts w:ascii="Cambria" w:eastAsia="Cambria" w:hAnsi="Cambria" w:cs="Times New Roman"/>
      <w:sz w:val="20"/>
      <w:szCs w:val="20"/>
      <w:lang w:val="en-US" w:bidi="hi-IN"/>
    </w:rPr>
    <w:tblPr>
      <w:tblStyleRowBandSize w:val="1"/>
      <w:tblStyleColBandSize w:val="1"/>
      <w:tblBorders>
        <w:top w:val="single" w:sz="36" w:space="0" w:color="7F7F7F"/>
        <w:left w:val="single" w:sz="36" w:space="0" w:color="7F7F7F"/>
        <w:bottom w:val="single" w:sz="36" w:space="0" w:color="7F7F7F"/>
        <w:right w:val="single" w:sz="36" w:space="0" w:color="7F7F7F"/>
      </w:tblBorders>
      <w:tblCellMar>
        <w:top w:w="0" w:type="dxa"/>
        <w:left w:w="0" w:type="dxa"/>
        <w:bottom w:w="0" w:type="dxa"/>
        <w:right w:w="0" w:type="dxa"/>
      </w:tblCellMar>
    </w:tblPr>
    <w:tblStylePr w:type="firstRow">
      <w:rPr>
        <w:b/>
        <w:color w:val="FFFFFF"/>
        <w:sz w:val="22"/>
        <w:szCs w:val="22"/>
      </w:rPr>
      <w:tblPr/>
      <w:tcPr>
        <w:tcBorders>
          <w:top w:val="single" w:sz="36" w:space="0" w:color="000000"/>
          <w:bottom w:val="single" w:sz="12" w:space="0" w:color="FFFFFF"/>
        </w:tcBorders>
        <w:shd w:val="clear" w:color="auto" w:fill="7F7F7F"/>
      </w:tcPr>
    </w:tblStylePr>
    <w:tblStylePr w:type="lastRow">
      <w:rPr>
        <w:b/>
        <w:color w:val="FFFFFF"/>
        <w:sz w:val="22"/>
        <w:szCs w:val="22"/>
      </w:rPr>
    </w:tblStylePr>
    <w:tblStylePr w:type="firstCol">
      <w:rPr>
        <w:b/>
        <w:color w:val="FFFFFF"/>
        <w:sz w:val="22"/>
        <w:szCs w:val="22"/>
      </w:rPr>
      <w:tblPr/>
      <w:tcPr>
        <w:tcBorders>
          <w:left w:val="single" w:sz="36" w:space="0" w:color="000000"/>
          <w:right w:val="single" w:sz="4" w:space="0" w:color="FFFFFF"/>
        </w:tcBorders>
      </w:tcPr>
    </w:tblStylePr>
    <w:tblStylePr w:type="lastCol">
      <w:tblPr/>
      <w:tcPr>
        <w:tcBorders>
          <w:left w:val="single" w:sz="4" w:space="0" w:color="FFFFFF"/>
          <w:right w:val="single" w:sz="36" w:space="0" w:color="000000"/>
        </w:tcBorders>
      </w:tcPr>
    </w:tblStylePr>
    <w:tblStylePr w:type="band1Vert">
      <w:tblPr/>
      <w:tcPr>
        <w:tcBorders>
          <w:left w:val="single" w:sz="4" w:space="0" w:color="FFFFFF"/>
          <w:right w:val="single" w:sz="4" w:space="0" w:color="FFFFFF"/>
        </w:tcBorders>
        <w:shd w:val="clear" w:color="auto" w:fill="7F7F7F"/>
      </w:tcPr>
    </w:tblStylePr>
    <w:tblStylePr w:type="band2Vert">
      <w:tblPr/>
      <w:tcPr>
        <w:tcBorders>
          <w:left w:val="single" w:sz="4" w:space="0" w:color="FFFFFF"/>
          <w:right w:val="single" w:sz="4" w:space="0" w:color="FFFFFF"/>
        </w:tcBorders>
      </w:tcPr>
    </w:tblStylePr>
    <w:tblStylePr w:type="band1Horz">
      <w:tblPr/>
      <w:tcPr>
        <w:tcBorders>
          <w:top w:val="single" w:sz="4" w:space="0" w:color="FFFFFF"/>
          <w:bottom w:val="single" w:sz="4" w:space="0" w:color="FFFFFF"/>
        </w:tcBorders>
        <w:shd w:val="clear" w:color="auto" w:fill="7F7F7F"/>
      </w:tcPr>
    </w:tblStylePr>
    <w:tblStylePr w:type="band2Horz">
      <w:tblPr/>
      <w:tcPr>
        <w:tcBorders>
          <w:top w:val="single" w:sz="4" w:space="0" w:color="FFFFFF"/>
          <w:bottom w:val="single" w:sz="4" w:space="0" w:color="FFFFFF"/>
        </w:tcBorders>
        <w:shd w:val="clear" w:color="auto" w:fill="7F7F7F"/>
      </w:tcPr>
    </w:tblStylePr>
  </w:style>
  <w:style w:type="table" w:customStyle="1" w:styleId="ListTable5Dark-Accent14">
    <w:name w:val="List Table 5 Dark - Accent 14"/>
    <w:uiPriority w:val="99"/>
    <w:rsid w:val="00DA6359"/>
    <w:pPr>
      <w:spacing w:after="0" w:line="240" w:lineRule="auto"/>
    </w:pPr>
    <w:rPr>
      <w:rFonts w:ascii="Cambria" w:eastAsia="Cambria" w:hAnsi="Cambria" w:cs="Times New Roman"/>
      <w:sz w:val="20"/>
      <w:szCs w:val="20"/>
      <w:lang w:val="en-US" w:bidi="hi-IN"/>
    </w:rPr>
    <w:tblPr>
      <w:tblStyleRowBandSize w:val="1"/>
      <w:tblStyleColBandSize w:val="1"/>
      <w:tblBorders>
        <w:top w:val="single" w:sz="36" w:space="0" w:color="4F81BD"/>
        <w:left w:val="single" w:sz="36" w:space="0" w:color="4F81BD"/>
        <w:bottom w:val="single" w:sz="36" w:space="0" w:color="4F81BD"/>
        <w:right w:val="single" w:sz="36" w:space="0" w:color="4F81BD"/>
      </w:tblBorders>
      <w:tblCellMar>
        <w:top w:w="0" w:type="dxa"/>
        <w:left w:w="0" w:type="dxa"/>
        <w:bottom w:w="0" w:type="dxa"/>
        <w:right w:w="0" w:type="dxa"/>
      </w:tblCellMar>
    </w:tblPr>
    <w:tblStylePr w:type="firstRow">
      <w:rPr>
        <w:b/>
        <w:color w:val="FFFFFF"/>
        <w:sz w:val="22"/>
        <w:szCs w:val="22"/>
      </w:rPr>
      <w:tblPr/>
      <w:tcPr>
        <w:tcBorders>
          <w:top w:val="single" w:sz="36" w:space="0" w:color="4F81BD"/>
          <w:bottom w:val="single" w:sz="12" w:space="0" w:color="FFFFFF"/>
        </w:tcBorders>
        <w:shd w:val="clear" w:color="auto" w:fill="4F81BD"/>
      </w:tcPr>
    </w:tblStylePr>
    <w:tblStylePr w:type="lastRow">
      <w:rPr>
        <w:b/>
        <w:color w:val="FFFFFF"/>
        <w:sz w:val="22"/>
        <w:szCs w:val="22"/>
      </w:rPr>
    </w:tblStylePr>
    <w:tblStylePr w:type="firstCol">
      <w:rPr>
        <w:b/>
        <w:color w:val="FFFFFF"/>
        <w:sz w:val="22"/>
        <w:szCs w:val="22"/>
      </w:rPr>
      <w:tblPr/>
      <w:tcPr>
        <w:tcBorders>
          <w:left w:val="single" w:sz="36" w:space="0" w:color="4F81BD"/>
          <w:right w:val="single" w:sz="4" w:space="0" w:color="FFFFFF"/>
        </w:tcBorders>
      </w:tcPr>
    </w:tblStylePr>
    <w:tblStylePr w:type="lastCol">
      <w:tblPr/>
      <w:tcPr>
        <w:tcBorders>
          <w:left w:val="single" w:sz="4" w:space="0" w:color="FFFFFF"/>
          <w:right w:val="single" w:sz="36" w:space="0" w:color="4F81BD"/>
        </w:tcBorders>
      </w:tcPr>
    </w:tblStylePr>
    <w:tblStylePr w:type="band1Vert">
      <w:tblPr/>
      <w:tcPr>
        <w:tcBorders>
          <w:left w:val="single" w:sz="4" w:space="0" w:color="FFFFFF"/>
          <w:right w:val="single" w:sz="4" w:space="0" w:color="FFFFFF"/>
        </w:tcBorders>
        <w:shd w:val="clear" w:color="auto" w:fill="4F81BD"/>
      </w:tcPr>
    </w:tblStylePr>
    <w:tblStylePr w:type="band2Vert">
      <w:tblPr/>
      <w:tcPr>
        <w:tcBorders>
          <w:left w:val="single" w:sz="4" w:space="0" w:color="FFFFFF"/>
          <w:right w:val="single" w:sz="4" w:space="0" w:color="FFFFFF"/>
        </w:tcBorders>
      </w:tcPr>
    </w:tblStylePr>
    <w:tblStylePr w:type="band1Horz">
      <w:tblPr/>
      <w:tcPr>
        <w:tcBorders>
          <w:top w:val="single" w:sz="4" w:space="0" w:color="FFFFFF"/>
          <w:bottom w:val="single" w:sz="4" w:space="0" w:color="FFFFFF"/>
        </w:tcBorders>
        <w:shd w:val="clear" w:color="auto" w:fill="4F81BD"/>
      </w:tcPr>
    </w:tblStylePr>
    <w:tblStylePr w:type="band2Horz">
      <w:tblPr/>
      <w:tcPr>
        <w:tcBorders>
          <w:top w:val="single" w:sz="4" w:space="0" w:color="FFFFFF"/>
          <w:bottom w:val="single" w:sz="4" w:space="0" w:color="FFFFFF"/>
        </w:tcBorders>
        <w:shd w:val="clear" w:color="auto" w:fill="4F81BD"/>
      </w:tcPr>
    </w:tblStylePr>
  </w:style>
  <w:style w:type="table" w:customStyle="1" w:styleId="ListTable5Dark-Accent24">
    <w:name w:val="List Table 5 Dark - Accent 24"/>
    <w:uiPriority w:val="99"/>
    <w:rsid w:val="00DA6359"/>
    <w:pPr>
      <w:spacing w:after="0" w:line="240" w:lineRule="auto"/>
    </w:pPr>
    <w:rPr>
      <w:rFonts w:ascii="Cambria" w:eastAsia="Cambria" w:hAnsi="Cambria" w:cs="Times New Roman"/>
      <w:sz w:val="20"/>
      <w:szCs w:val="20"/>
      <w:lang w:val="en-US" w:bidi="hi-IN"/>
    </w:rPr>
    <w:tblPr>
      <w:tblStyleRowBandSize w:val="1"/>
      <w:tblStyleColBandSize w:val="1"/>
      <w:tblBorders>
        <w:top w:val="single" w:sz="36" w:space="0" w:color="D99695"/>
        <w:left w:val="single" w:sz="36" w:space="0" w:color="D99695"/>
        <w:bottom w:val="single" w:sz="36" w:space="0" w:color="D99695"/>
        <w:right w:val="single" w:sz="36" w:space="0" w:color="D99695"/>
      </w:tblBorders>
      <w:tblCellMar>
        <w:top w:w="0" w:type="dxa"/>
        <w:left w:w="0" w:type="dxa"/>
        <w:bottom w:w="0" w:type="dxa"/>
        <w:right w:w="0" w:type="dxa"/>
      </w:tblCellMar>
    </w:tblPr>
    <w:tblStylePr w:type="firstRow">
      <w:rPr>
        <w:b/>
        <w:color w:val="FFFFFF"/>
        <w:sz w:val="22"/>
        <w:szCs w:val="22"/>
      </w:rPr>
      <w:tblPr/>
      <w:tcPr>
        <w:tcBorders>
          <w:top w:val="single" w:sz="36" w:space="0" w:color="C0504D"/>
          <w:bottom w:val="single" w:sz="12" w:space="0" w:color="FFFFFF"/>
        </w:tcBorders>
        <w:shd w:val="clear" w:color="auto" w:fill="D99695"/>
      </w:tcPr>
    </w:tblStylePr>
    <w:tblStylePr w:type="lastRow">
      <w:rPr>
        <w:b/>
        <w:color w:val="FFFFFF"/>
        <w:sz w:val="22"/>
        <w:szCs w:val="22"/>
      </w:rPr>
    </w:tblStylePr>
    <w:tblStylePr w:type="firstCol">
      <w:rPr>
        <w:b/>
        <w:color w:val="FFFFFF"/>
        <w:sz w:val="22"/>
        <w:szCs w:val="22"/>
      </w:rPr>
      <w:tblPr/>
      <w:tcPr>
        <w:tcBorders>
          <w:left w:val="single" w:sz="36" w:space="0" w:color="C0504D"/>
          <w:right w:val="single" w:sz="4" w:space="0" w:color="FFFFFF"/>
        </w:tcBorders>
      </w:tcPr>
    </w:tblStylePr>
    <w:tblStylePr w:type="lastCol">
      <w:tblPr/>
      <w:tcPr>
        <w:tcBorders>
          <w:left w:val="single" w:sz="4" w:space="0" w:color="FFFFFF"/>
          <w:right w:val="single" w:sz="36" w:space="0" w:color="C0504D"/>
        </w:tcBorders>
      </w:tcPr>
    </w:tblStylePr>
    <w:tblStylePr w:type="band1Vert">
      <w:tblPr/>
      <w:tcPr>
        <w:tcBorders>
          <w:left w:val="single" w:sz="4" w:space="0" w:color="FFFFFF"/>
          <w:right w:val="single" w:sz="4" w:space="0" w:color="FFFFFF"/>
        </w:tcBorders>
        <w:shd w:val="clear" w:color="auto" w:fill="D99695"/>
      </w:tcPr>
    </w:tblStylePr>
    <w:tblStylePr w:type="band2Vert">
      <w:tblPr/>
      <w:tcPr>
        <w:tcBorders>
          <w:left w:val="single" w:sz="4" w:space="0" w:color="FFFFFF"/>
          <w:right w:val="single" w:sz="4" w:space="0" w:color="FFFFFF"/>
        </w:tcBorders>
      </w:tcPr>
    </w:tblStylePr>
    <w:tblStylePr w:type="band1Horz">
      <w:tblPr/>
      <w:tcPr>
        <w:tcBorders>
          <w:top w:val="single" w:sz="4" w:space="0" w:color="FFFFFF"/>
          <w:bottom w:val="single" w:sz="4" w:space="0" w:color="FFFFFF"/>
        </w:tcBorders>
        <w:shd w:val="clear" w:color="auto" w:fill="D99695"/>
      </w:tcPr>
    </w:tblStylePr>
    <w:tblStylePr w:type="band2Horz">
      <w:tblPr/>
      <w:tcPr>
        <w:tcBorders>
          <w:top w:val="single" w:sz="4" w:space="0" w:color="FFFFFF"/>
          <w:bottom w:val="single" w:sz="4" w:space="0" w:color="FFFFFF"/>
        </w:tcBorders>
        <w:shd w:val="clear" w:color="auto" w:fill="D99695"/>
      </w:tcPr>
    </w:tblStylePr>
  </w:style>
  <w:style w:type="table" w:customStyle="1" w:styleId="ListTable5Dark-Accent34">
    <w:name w:val="List Table 5 Dark - Accent 34"/>
    <w:uiPriority w:val="99"/>
    <w:rsid w:val="00DA6359"/>
    <w:pPr>
      <w:spacing w:after="0" w:line="240" w:lineRule="auto"/>
    </w:pPr>
    <w:rPr>
      <w:rFonts w:ascii="Cambria" w:eastAsia="Cambria" w:hAnsi="Cambria" w:cs="Times New Roman"/>
      <w:sz w:val="20"/>
      <w:szCs w:val="20"/>
      <w:lang w:val="en-US" w:bidi="hi-IN"/>
    </w:rPr>
    <w:tblPr>
      <w:tblStyleRowBandSize w:val="1"/>
      <w:tblStyleColBandSize w:val="1"/>
      <w:tblBorders>
        <w:top w:val="single" w:sz="36" w:space="0" w:color="C3D69B"/>
        <w:left w:val="single" w:sz="36" w:space="0" w:color="C3D69B"/>
        <w:bottom w:val="single" w:sz="36" w:space="0" w:color="C3D69B"/>
        <w:right w:val="single" w:sz="36" w:space="0" w:color="C3D69B"/>
      </w:tblBorders>
      <w:tblCellMar>
        <w:top w:w="0" w:type="dxa"/>
        <w:left w:w="0" w:type="dxa"/>
        <w:bottom w:w="0" w:type="dxa"/>
        <w:right w:w="0" w:type="dxa"/>
      </w:tblCellMar>
    </w:tblPr>
    <w:tblStylePr w:type="firstRow">
      <w:rPr>
        <w:b/>
        <w:color w:val="FFFFFF"/>
        <w:sz w:val="22"/>
        <w:szCs w:val="22"/>
      </w:rPr>
      <w:tblPr/>
      <w:tcPr>
        <w:tcBorders>
          <w:top w:val="single" w:sz="36" w:space="0" w:color="9BBB59"/>
          <w:bottom w:val="single" w:sz="12" w:space="0" w:color="FFFFFF"/>
        </w:tcBorders>
        <w:shd w:val="clear" w:color="auto" w:fill="C3D69B"/>
      </w:tcPr>
    </w:tblStylePr>
    <w:tblStylePr w:type="lastRow">
      <w:rPr>
        <w:b/>
        <w:color w:val="FFFFFF"/>
        <w:sz w:val="22"/>
        <w:szCs w:val="22"/>
      </w:rPr>
    </w:tblStylePr>
    <w:tblStylePr w:type="firstCol">
      <w:rPr>
        <w:b/>
        <w:color w:val="FFFFFF"/>
        <w:sz w:val="22"/>
        <w:szCs w:val="22"/>
      </w:rPr>
      <w:tblPr/>
      <w:tcPr>
        <w:tcBorders>
          <w:left w:val="single" w:sz="36" w:space="0" w:color="9BBB59"/>
          <w:right w:val="single" w:sz="4" w:space="0" w:color="FFFFFF"/>
        </w:tcBorders>
      </w:tcPr>
    </w:tblStylePr>
    <w:tblStylePr w:type="lastCol">
      <w:tblPr/>
      <w:tcPr>
        <w:tcBorders>
          <w:left w:val="single" w:sz="4" w:space="0" w:color="FFFFFF"/>
          <w:right w:val="single" w:sz="36" w:space="0" w:color="9BBB59"/>
        </w:tcBorders>
      </w:tcPr>
    </w:tblStylePr>
    <w:tblStylePr w:type="band1Vert">
      <w:tblPr/>
      <w:tcPr>
        <w:tcBorders>
          <w:left w:val="single" w:sz="4" w:space="0" w:color="FFFFFF"/>
          <w:right w:val="single" w:sz="4" w:space="0" w:color="FFFFFF"/>
        </w:tcBorders>
        <w:shd w:val="clear" w:color="auto" w:fill="C3D69B"/>
      </w:tcPr>
    </w:tblStylePr>
    <w:tblStylePr w:type="band2Vert">
      <w:tblPr/>
      <w:tcPr>
        <w:tcBorders>
          <w:left w:val="single" w:sz="4" w:space="0" w:color="FFFFFF"/>
          <w:right w:val="single" w:sz="4" w:space="0" w:color="FFFFFF"/>
        </w:tcBorders>
      </w:tcPr>
    </w:tblStylePr>
    <w:tblStylePr w:type="band1Horz">
      <w:tblPr/>
      <w:tcPr>
        <w:tcBorders>
          <w:top w:val="single" w:sz="4" w:space="0" w:color="FFFFFF"/>
          <w:bottom w:val="single" w:sz="4" w:space="0" w:color="FFFFFF"/>
        </w:tcBorders>
        <w:shd w:val="clear" w:color="auto" w:fill="C3D69B"/>
      </w:tcPr>
    </w:tblStylePr>
    <w:tblStylePr w:type="band2Horz">
      <w:tblPr/>
      <w:tcPr>
        <w:tcBorders>
          <w:top w:val="single" w:sz="4" w:space="0" w:color="FFFFFF"/>
          <w:bottom w:val="single" w:sz="4" w:space="0" w:color="FFFFFF"/>
        </w:tcBorders>
        <w:shd w:val="clear" w:color="auto" w:fill="C3D69B"/>
      </w:tcPr>
    </w:tblStylePr>
  </w:style>
  <w:style w:type="table" w:customStyle="1" w:styleId="ListTable5Dark-Accent44">
    <w:name w:val="List Table 5 Dark - Accent 44"/>
    <w:uiPriority w:val="99"/>
    <w:rsid w:val="00DA6359"/>
    <w:pPr>
      <w:spacing w:after="0" w:line="240" w:lineRule="auto"/>
    </w:pPr>
    <w:rPr>
      <w:rFonts w:ascii="Cambria" w:eastAsia="Cambria" w:hAnsi="Cambria" w:cs="Times New Roman"/>
      <w:sz w:val="20"/>
      <w:szCs w:val="20"/>
      <w:lang w:val="en-US" w:bidi="hi-IN"/>
    </w:rPr>
    <w:tblPr>
      <w:tblStyleRowBandSize w:val="1"/>
      <w:tblStyleColBandSize w:val="1"/>
      <w:tblBorders>
        <w:top w:val="single" w:sz="36" w:space="0" w:color="B2A1C6"/>
        <w:left w:val="single" w:sz="36" w:space="0" w:color="B2A1C6"/>
        <w:bottom w:val="single" w:sz="36" w:space="0" w:color="B2A1C6"/>
        <w:right w:val="single" w:sz="36" w:space="0" w:color="B2A1C6"/>
      </w:tblBorders>
      <w:tblCellMar>
        <w:top w:w="0" w:type="dxa"/>
        <w:left w:w="0" w:type="dxa"/>
        <w:bottom w:w="0" w:type="dxa"/>
        <w:right w:w="0" w:type="dxa"/>
      </w:tblCellMar>
    </w:tblPr>
    <w:tblStylePr w:type="firstRow">
      <w:rPr>
        <w:b/>
        <w:color w:val="FFFFFF"/>
        <w:sz w:val="22"/>
        <w:szCs w:val="22"/>
      </w:rPr>
      <w:tblPr/>
      <w:tcPr>
        <w:tcBorders>
          <w:top w:val="single" w:sz="36" w:space="0" w:color="8064A2"/>
          <w:bottom w:val="single" w:sz="12" w:space="0" w:color="FFFFFF"/>
        </w:tcBorders>
        <w:shd w:val="clear" w:color="auto" w:fill="B2A1C6"/>
      </w:tcPr>
    </w:tblStylePr>
    <w:tblStylePr w:type="lastRow">
      <w:rPr>
        <w:b/>
        <w:color w:val="FFFFFF"/>
        <w:sz w:val="22"/>
        <w:szCs w:val="22"/>
      </w:rPr>
    </w:tblStylePr>
    <w:tblStylePr w:type="firstCol">
      <w:rPr>
        <w:b/>
        <w:color w:val="FFFFFF"/>
        <w:sz w:val="22"/>
        <w:szCs w:val="22"/>
      </w:rPr>
      <w:tblPr/>
      <w:tcPr>
        <w:tcBorders>
          <w:left w:val="single" w:sz="36" w:space="0" w:color="8064A2"/>
          <w:right w:val="single" w:sz="4" w:space="0" w:color="FFFFFF"/>
        </w:tcBorders>
      </w:tcPr>
    </w:tblStylePr>
    <w:tblStylePr w:type="lastCol">
      <w:tblPr/>
      <w:tcPr>
        <w:tcBorders>
          <w:left w:val="single" w:sz="4" w:space="0" w:color="FFFFFF"/>
          <w:right w:val="single" w:sz="36" w:space="0" w:color="8064A2"/>
        </w:tcBorders>
      </w:tcPr>
    </w:tblStylePr>
    <w:tblStylePr w:type="band1Vert">
      <w:tblPr/>
      <w:tcPr>
        <w:tcBorders>
          <w:left w:val="single" w:sz="4" w:space="0" w:color="FFFFFF"/>
          <w:right w:val="single" w:sz="4" w:space="0" w:color="FFFFFF"/>
        </w:tcBorders>
        <w:shd w:val="clear" w:color="auto" w:fill="B2A1C6"/>
      </w:tcPr>
    </w:tblStylePr>
    <w:tblStylePr w:type="band2Vert">
      <w:tblPr/>
      <w:tcPr>
        <w:tcBorders>
          <w:left w:val="single" w:sz="4" w:space="0" w:color="FFFFFF"/>
          <w:right w:val="single" w:sz="4" w:space="0" w:color="FFFFFF"/>
        </w:tcBorders>
      </w:tcPr>
    </w:tblStylePr>
    <w:tblStylePr w:type="band1Horz">
      <w:tblPr/>
      <w:tcPr>
        <w:tcBorders>
          <w:top w:val="single" w:sz="4" w:space="0" w:color="FFFFFF"/>
          <w:bottom w:val="single" w:sz="4" w:space="0" w:color="FFFFFF"/>
        </w:tcBorders>
        <w:shd w:val="clear" w:color="auto" w:fill="B2A1C6"/>
      </w:tcPr>
    </w:tblStylePr>
    <w:tblStylePr w:type="band2Horz">
      <w:tblPr/>
      <w:tcPr>
        <w:tcBorders>
          <w:top w:val="single" w:sz="4" w:space="0" w:color="FFFFFF"/>
          <w:bottom w:val="single" w:sz="4" w:space="0" w:color="FFFFFF"/>
        </w:tcBorders>
        <w:shd w:val="clear" w:color="auto" w:fill="B2A1C6"/>
      </w:tcPr>
    </w:tblStylePr>
  </w:style>
  <w:style w:type="table" w:customStyle="1" w:styleId="ListTable5Dark-Accent54">
    <w:name w:val="List Table 5 Dark - Accent 54"/>
    <w:uiPriority w:val="99"/>
    <w:rsid w:val="00DA6359"/>
    <w:pPr>
      <w:spacing w:after="0" w:line="240" w:lineRule="auto"/>
    </w:pPr>
    <w:rPr>
      <w:rFonts w:ascii="Cambria" w:eastAsia="Cambria" w:hAnsi="Cambria" w:cs="Times New Roman"/>
      <w:sz w:val="20"/>
      <w:szCs w:val="20"/>
      <w:lang w:val="en-US" w:bidi="hi-IN"/>
    </w:rPr>
    <w:tblPr>
      <w:tblStyleRowBandSize w:val="1"/>
      <w:tblStyleColBandSize w:val="1"/>
      <w:tblBorders>
        <w:top w:val="single" w:sz="36" w:space="0" w:color="92CCDC"/>
        <w:left w:val="single" w:sz="36" w:space="0" w:color="92CCDC"/>
        <w:bottom w:val="single" w:sz="36" w:space="0" w:color="92CCDC"/>
        <w:right w:val="single" w:sz="36" w:space="0" w:color="92CCDC"/>
      </w:tblBorders>
      <w:tblCellMar>
        <w:top w:w="0" w:type="dxa"/>
        <w:left w:w="0" w:type="dxa"/>
        <w:bottom w:w="0" w:type="dxa"/>
        <w:right w:w="0" w:type="dxa"/>
      </w:tblCellMar>
    </w:tblPr>
    <w:tblStylePr w:type="firstRow">
      <w:rPr>
        <w:b/>
        <w:color w:val="FFFFFF"/>
        <w:sz w:val="22"/>
        <w:szCs w:val="22"/>
      </w:rPr>
      <w:tblPr/>
      <w:tcPr>
        <w:tcBorders>
          <w:top w:val="single" w:sz="36" w:space="0" w:color="4BACC6"/>
          <w:bottom w:val="single" w:sz="12" w:space="0" w:color="FFFFFF"/>
        </w:tcBorders>
        <w:shd w:val="clear" w:color="auto" w:fill="92CCDC"/>
      </w:tcPr>
    </w:tblStylePr>
    <w:tblStylePr w:type="lastRow">
      <w:rPr>
        <w:b/>
        <w:color w:val="FFFFFF"/>
        <w:sz w:val="22"/>
        <w:szCs w:val="22"/>
      </w:rPr>
    </w:tblStylePr>
    <w:tblStylePr w:type="firstCol">
      <w:rPr>
        <w:b/>
        <w:color w:val="FFFFFF"/>
        <w:sz w:val="22"/>
        <w:szCs w:val="22"/>
      </w:rPr>
      <w:tblPr/>
      <w:tcPr>
        <w:tcBorders>
          <w:left w:val="single" w:sz="36" w:space="0" w:color="4BACC6"/>
          <w:right w:val="single" w:sz="4" w:space="0" w:color="FFFFFF"/>
        </w:tcBorders>
      </w:tcPr>
    </w:tblStylePr>
    <w:tblStylePr w:type="lastCol">
      <w:tblPr/>
      <w:tcPr>
        <w:tcBorders>
          <w:left w:val="single" w:sz="4" w:space="0" w:color="FFFFFF"/>
          <w:right w:val="single" w:sz="36" w:space="0" w:color="4BACC6"/>
        </w:tcBorders>
      </w:tcPr>
    </w:tblStylePr>
    <w:tblStylePr w:type="band1Vert">
      <w:tblPr/>
      <w:tcPr>
        <w:tcBorders>
          <w:left w:val="single" w:sz="4" w:space="0" w:color="FFFFFF"/>
          <w:right w:val="single" w:sz="4" w:space="0" w:color="FFFFFF"/>
        </w:tcBorders>
        <w:shd w:val="clear" w:color="auto" w:fill="92CCDC"/>
      </w:tcPr>
    </w:tblStylePr>
    <w:tblStylePr w:type="band2Vert">
      <w:tblPr/>
      <w:tcPr>
        <w:tcBorders>
          <w:left w:val="single" w:sz="4" w:space="0" w:color="FFFFFF"/>
          <w:right w:val="single" w:sz="4" w:space="0" w:color="FFFFFF"/>
        </w:tcBorders>
      </w:tcPr>
    </w:tblStylePr>
    <w:tblStylePr w:type="band1Horz">
      <w:tblPr/>
      <w:tcPr>
        <w:tcBorders>
          <w:top w:val="single" w:sz="4" w:space="0" w:color="FFFFFF"/>
          <w:bottom w:val="single" w:sz="4" w:space="0" w:color="FFFFFF"/>
        </w:tcBorders>
        <w:shd w:val="clear" w:color="auto" w:fill="92CCDC"/>
      </w:tcPr>
    </w:tblStylePr>
    <w:tblStylePr w:type="band2Horz">
      <w:tblPr/>
      <w:tcPr>
        <w:tcBorders>
          <w:top w:val="single" w:sz="4" w:space="0" w:color="FFFFFF"/>
          <w:bottom w:val="single" w:sz="4" w:space="0" w:color="FFFFFF"/>
        </w:tcBorders>
        <w:shd w:val="clear" w:color="auto" w:fill="92CCDC"/>
      </w:tcPr>
    </w:tblStylePr>
  </w:style>
  <w:style w:type="table" w:customStyle="1" w:styleId="ListTable5Dark-Accent64">
    <w:name w:val="List Table 5 Dark - Accent 64"/>
    <w:uiPriority w:val="99"/>
    <w:rsid w:val="00DA6359"/>
    <w:pPr>
      <w:spacing w:after="0" w:line="240" w:lineRule="auto"/>
    </w:pPr>
    <w:rPr>
      <w:rFonts w:ascii="Cambria" w:eastAsia="Cambria" w:hAnsi="Cambria" w:cs="Times New Roman"/>
      <w:sz w:val="20"/>
      <w:szCs w:val="20"/>
      <w:lang w:val="en-US" w:bidi="hi-IN"/>
    </w:rPr>
    <w:tblPr>
      <w:tblStyleRowBandSize w:val="1"/>
      <w:tblStyleColBandSize w:val="1"/>
      <w:tblBorders>
        <w:top w:val="single" w:sz="36" w:space="0" w:color="FAC090"/>
        <w:left w:val="single" w:sz="36" w:space="0" w:color="FAC090"/>
        <w:bottom w:val="single" w:sz="36" w:space="0" w:color="FAC090"/>
        <w:right w:val="single" w:sz="36" w:space="0" w:color="FAC090"/>
      </w:tblBorders>
      <w:tblCellMar>
        <w:top w:w="0" w:type="dxa"/>
        <w:left w:w="0" w:type="dxa"/>
        <w:bottom w:w="0" w:type="dxa"/>
        <w:right w:w="0" w:type="dxa"/>
      </w:tblCellMar>
    </w:tblPr>
    <w:tblStylePr w:type="firstRow">
      <w:rPr>
        <w:b/>
        <w:color w:val="FFFFFF"/>
        <w:sz w:val="22"/>
        <w:szCs w:val="22"/>
      </w:rPr>
      <w:tblPr/>
      <w:tcPr>
        <w:tcBorders>
          <w:top w:val="single" w:sz="36" w:space="0" w:color="F79646"/>
          <w:bottom w:val="single" w:sz="12" w:space="0" w:color="FFFFFF"/>
        </w:tcBorders>
        <w:shd w:val="clear" w:color="auto" w:fill="FAC090"/>
      </w:tcPr>
    </w:tblStylePr>
    <w:tblStylePr w:type="lastRow">
      <w:rPr>
        <w:b/>
        <w:color w:val="FFFFFF"/>
        <w:sz w:val="22"/>
        <w:szCs w:val="22"/>
      </w:rPr>
    </w:tblStylePr>
    <w:tblStylePr w:type="firstCol">
      <w:rPr>
        <w:b/>
        <w:color w:val="FFFFFF"/>
        <w:sz w:val="22"/>
        <w:szCs w:val="22"/>
      </w:rPr>
      <w:tblPr/>
      <w:tcPr>
        <w:tcBorders>
          <w:left w:val="single" w:sz="36" w:space="0" w:color="F79646"/>
          <w:right w:val="single" w:sz="4" w:space="0" w:color="FFFFFF"/>
        </w:tcBorders>
      </w:tcPr>
    </w:tblStylePr>
    <w:tblStylePr w:type="lastCol">
      <w:tblPr/>
      <w:tcPr>
        <w:tcBorders>
          <w:left w:val="single" w:sz="4" w:space="0" w:color="FFFFFF"/>
          <w:right w:val="single" w:sz="36" w:space="0" w:color="F79646"/>
        </w:tcBorders>
      </w:tcPr>
    </w:tblStylePr>
    <w:tblStylePr w:type="band1Vert">
      <w:tblPr/>
      <w:tcPr>
        <w:tcBorders>
          <w:left w:val="single" w:sz="4" w:space="0" w:color="FFFFFF"/>
          <w:right w:val="single" w:sz="4" w:space="0" w:color="FFFFFF"/>
        </w:tcBorders>
        <w:shd w:val="clear" w:color="auto" w:fill="FAC090"/>
      </w:tcPr>
    </w:tblStylePr>
    <w:tblStylePr w:type="band2Vert">
      <w:tblPr/>
      <w:tcPr>
        <w:tcBorders>
          <w:left w:val="single" w:sz="4" w:space="0" w:color="FFFFFF"/>
          <w:right w:val="single" w:sz="4" w:space="0" w:color="FFFFFF"/>
        </w:tcBorders>
      </w:tcPr>
    </w:tblStylePr>
    <w:tblStylePr w:type="band1Horz">
      <w:tblPr/>
      <w:tcPr>
        <w:tcBorders>
          <w:top w:val="single" w:sz="4" w:space="0" w:color="FFFFFF"/>
          <w:bottom w:val="single" w:sz="4" w:space="0" w:color="FFFFFF"/>
        </w:tcBorders>
        <w:shd w:val="clear" w:color="auto" w:fill="FAC090"/>
      </w:tcPr>
    </w:tblStylePr>
    <w:tblStylePr w:type="band2Horz">
      <w:tblPr/>
      <w:tcPr>
        <w:tcBorders>
          <w:top w:val="single" w:sz="4" w:space="0" w:color="FFFFFF"/>
          <w:bottom w:val="single" w:sz="4" w:space="0" w:color="FFFFFF"/>
        </w:tcBorders>
        <w:shd w:val="clear" w:color="auto" w:fill="FAC090"/>
      </w:tcPr>
    </w:tblStylePr>
  </w:style>
  <w:style w:type="table" w:customStyle="1" w:styleId="-6170">
    <w:name w:val="Список-таблица 6 цветная17"/>
    <w:uiPriority w:val="99"/>
    <w:rsid w:val="00DA6359"/>
    <w:pPr>
      <w:spacing w:after="0" w:line="240" w:lineRule="auto"/>
    </w:pPr>
    <w:rPr>
      <w:rFonts w:ascii="Cambria" w:eastAsia="Cambria" w:hAnsi="Cambria" w:cs="Times New Roman"/>
      <w:sz w:val="20"/>
      <w:szCs w:val="20"/>
      <w:lang w:val="en-US" w:bidi="hi-IN"/>
    </w:rPr>
    <w:tblPr>
      <w:tblStyleRowBandSize w:val="1"/>
      <w:tblStyleColBandSize w:val="1"/>
      <w:tblBorders>
        <w:top w:val="single" w:sz="4" w:space="0" w:color="7F7F7F"/>
        <w:bottom w:val="single" w:sz="4" w:space="0" w:color="7F7F7F"/>
      </w:tblBorders>
      <w:tblCellMar>
        <w:top w:w="0" w:type="dxa"/>
        <w:left w:w="0" w:type="dxa"/>
        <w:bottom w:w="0" w:type="dxa"/>
        <w:right w:w="0" w:type="dxa"/>
      </w:tblCellMar>
    </w:tblPr>
    <w:tblStylePr w:type="firstRow">
      <w:rPr>
        <w:b/>
        <w:color w:val="000000"/>
      </w:rPr>
      <w:tblPr/>
      <w:tcPr>
        <w:tcBorders>
          <w:bottom w:val="single" w:sz="4" w:space="0" w:color="000000"/>
        </w:tcBorders>
      </w:tcPr>
    </w:tblStylePr>
    <w:tblStylePr w:type="lastRow">
      <w:rPr>
        <w:b/>
        <w:color w:val="000000"/>
      </w:rPr>
      <w:tblPr/>
      <w:tcPr>
        <w:tcBorders>
          <w:top w:val="single" w:sz="4" w:space="0" w:color="000000"/>
        </w:tcBorders>
      </w:tcPr>
    </w:tblStylePr>
    <w:tblStylePr w:type="firstCol">
      <w:rPr>
        <w:b/>
        <w:color w:val="000000"/>
      </w:rPr>
    </w:tblStylePr>
    <w:tblStylePr w:type="lastCol">
      <w:rPr>
        <w:b/>
        <w:color w:val="000000"/>
      </w:rPr>
    </w:tblStylePr>
    <w:tblStylePr w:type="band1Vert">
      <w:tblPr/>
      <w:tcPr>
        <w:shd w:val="clear" w:color="auto" w:fill="BFBFBF"/>
      </w:tcPr>
    </w:tblStylePr>
    <w:tblStylePr w:type="band1Horz">
      <w:rPr>
        <w:color w:val="000000"/>
        <w:sz w:val="22"/>
        <w:szCs w:val="22"/>
      </w:rPr>
      <w:tblPr/>
      <w:tcPr>
        <w:shd w:val="clear" w:color="auto" w:fill="BFBFBF"/>
      </w:tcPr>
    </w:tblStylePr>
    <w:tblStylePr w:type="band2Horz">
      <w:rPr>
        <w:color w:val="000000"/>
        <w:sz w:val="22"/>
        <w:szCs w:val="22"/>
      </w:rPr>
    </w:tblStylePr>
  </w:style>
  <w:style w:type="table" w:customStyle="1" w:styleId="ListTable6Colorful-Accent14">
    <w:name w:val="List Table 6 Colorful - Accent 14"/>
    <w:uiPriority w:val="99"/>
    <w:rsid w:val="00DA6359"/>
    <w:pPr>
      <w:spacing w:after="0" w:line="240" w:lineRule="auto"/>
    </w:pPr>
    <w:rPr>
      <w:rFonts w:ascii="Cambria" w:eastAsia="Cambria" w:hAnsi="Cambria" w:cs="Times New Roman"/>
      <w:sz w:val="20"/>
      <w:szCs w:val="20"/>
      <w:lang w:val="en-US" w:bidi="hi-IN"/>
    </w:rPr>
    <w:tblPr>
      <w:tblStyleRowBandSize w:val="1"/>
      <w:tblStyleColBandSize w:val="1"/>
      <w:tblBorders>
        <w:top w:val="single" w:sz="4" w:space="0" w:color="4F81BD"/>
        <w:bottom w:val="single" w:sz="4" w:space="0" w:color="4F81BD"/>
      </w:tblBorders>
      <w:tblCellMar>
        <w:top w:w="0" w:type="dxa"/>
        <w:left w:w="0" w:type="dxa"/>
        <w:bottom w:w="0" w:type="dxa"/>
        <w:right w:w="0" w:type="dxa"/>
      </w:tblCellMar>
    </w:tblPr>
    <w:tblStylePr w:type="firstRow">
      <w:rPr>
        <w:b/>
        <w:color w:val="2A4A71"/>
      </w:rPr>
      <w:tblPr/>
      <w:tcPr>
        <w:tcBorders>
          <w:bottom w:val="single" w:sz="4" w:space="0" w:color="4F81BD"/>
        </w:tcBorders>
      </w:tcPr>
    </w:tblStylePr>
    <w:tblStylePr w:type="lastRow">
      <w:rPr>
        <w:b/>
        <w:color w:val="2A4A71"/>
      </w:rPr>
      <w:tblPr/>
      <w:tcPr>
        <w:tcBorders>
          <w:top w:val="single" w:sz="4" w:space="0" w:color="4F81BD"/>
        </w:tcBorders>
      </w:tcPr>
    </w:tblStylePr>
    <w:tblStylePr w:type="firstCol">
      <w:rPr>
        <w:b/>
        <w:color w:val="2A4A71"/>
      </w:rPr>
    </w:tblStylePr>
    <w:tblStylePr w:type="lastCol">
      <w:rPr>
        <w:b/>
        <w:color w:val="2A4A71"/>
      </w:rPr>
    </w:tblStylePr>
    <w:tblStylePr w:type="band1Vert">
      <w:tblPr/>
      <w:tcPr>
        <w:shd w:val="clear" w:color="auto" w:fill="D2DFEE"/>
      </w:tcPr>
    </w:tblStylePr>
    <w:tblStylePr w:type="band1Horz">
      <w:rPr>
        <w:color w:val="2A4A71"/>
        <w:sz w:val="22"/>
        <w:szCs w:val="22"/>
      </w:rPr>
      <w:tblPr/>
      <w:tcPr>
        <w:shd w:val="clear" w:color="auto" w:fill="D2DFEE"/>
      </w:tcPr>
    </w:tblStylePr>
    <w:tblStylePr w:type="band2Horz">
      <w:rPr>
        <w:color w:val="2A4A71"/>
        <w:sz w:val="22"/>
        <w:szCs w:val="22"/>
      </w:rPr>
    </w:tblStylePr>
  </w:style>
  <w:style w:type="table" w:customStyle="1" w:styleId="ListTable6Colorful-Accent24">
    <w:name w:val="List Table 6 Colorful - Accent 24"/>
    <w:uiPriority w:val="99"/>
    <w:rsid w:val="00DA6359"/>
    <w:pPr>
      <w:spacing w:after="0" w:line="240" w:lineRule="auto"/>
    </w:pPr>
    <w:rPr>
      <w:rFonts w:ascii="Cambria" w:eastAsia="Cambria" w:hAnsi="Cambria" w:cs="Times New Roman"/>
      <w:sz w:val="20"/>
      <w:szCs w:val="20"/>
      <w:lang w:val="en-US" w:bidi="hi-IN"/>
    </w:rPr>
    <w:tblPr>
      <w:tblStyleRowBandSize w:val="1"/>
      <w:tblStyleColBandSize w:val="1"/>
      <w:tblBorders>
        <w:top w:val="single" w:sz="4" w:space="0" w:color="D99695"/>
        <w:bottom w:val="single" w:sz="4" w:space="0" w:color="D99695"/>
      </w:tblBorders>
      <w:tblCellMar>
        <w:top w:w="0" w:type="dxa"/>
        <w:left w:w="0" w:type="dxa"/>
        <w:bottom w:w="0" w:type="dxa"/>
        <w:right w:w="0" w:type="dxa"/>
      </w:tblCellMar>
    </w:tblPr>
    <w:tblStylePr w:type="firstRow">
      <w:rPr>
        <w:b/>
        <w:color w:val="D99695"/>
      </w:rPr>
      <w:tblPr/>
      <w:tcPr>
        <w:tcBorders>
          <w:bottom w:val="single" w:sz="4" w:space="0" w:color="C0504D"/>
        </w:tcBorders>
      </w:tcPr>
    </w:tblStylePr>
    <w:tblStylePr w:type="lastRow">
      <w:rPr>
        <w:b/>
        <w:color w:val="D99695"/>
      </w:rPr>
      <w:tblPr/>
      <w:tcPr>
        <w:tcBorders>
          <w:top w:val="single" w:sz="4" w:space="0" w:color="C0504D"/>
        </w:tcBorders>
      </w:tcPr>
    </w:tblStylePr>
    <w:tblStylePr w:type="firstCol">
      <w:rPr>
        <w:b/>
        <w:color w:val="D99695"/>
      </w:rPr>
    </w:tblStylePr>
    <w:tblStylePr w:type="lastCol">
      <w:rPr>
        <w:b/>
        <w:color w:val="D99695"/>
      </w:rPr>
    </w:tblStylePr>
    <w:tblStylePr w:type="band1Vert">
      <w:tblPr/>
      <w:tcPr>
        <w:shd w:val="clear" w:color="auto" w:fill="EFD2D2"/>
      </w:tcPr>
    </w:tblStylePr>
    <w:tblStylePr w:type="band1Horz">
      <w:rPr>
        <w:color w:val="D99695"/>
        <w:sz w:val="22"/>
        <w:szCs w:val="22"/>
      </w:rPr>
      <w:tblPr/>
      <w:tcPr>
        <w:shd w:val="clear" w:color="auto" w:fill="EFD2D2"/>
      </w:tcPr>
    </w:tblStylePr>
    <w:tblStylePr w:type="band2Horz">
      <w:rPr>
        <w:color w:val="D99695"/>
        <w:sz w:val="22"/>
        <w:szCs w:val="22"/>
      </w:rPr>
    </w:tblStylePr>
  </w:style>
  <w:style w:type="table" w:customStyle="1" w:styleId="ListTable6Colorful-Accent34">
    <w:name w:val="List Table 6 Colorful - Accent 34"/>
    <w:uiPriority w:val="99"/>
    <w:rsid w:val="00DA6359"/>
    <w:pPr>
      <w:spacing w:after="0" w:line="240" w:lineRule="auto"/>
    </w:pPr>
    <w:rPr>
      <w:rFonts w:ascii="Cambria" w:eastAsia="Cambria" w:hAnsi="Cambria" w:cs="Times New Roman"/>
      <w:sz w:val="20"/>
      <w:szCs w:val="20"/>
      <w:lang w:val="en-US" w:bidi="hi-IN"/>
    </w:rPr>
    <w:tblPr>
      <w:tblStyleRowBandSize w:val="1"/>
      <w:tblStyleColBandSize w:val="1"/>
      <w:tblBorders>
        <w:top w:val="single" w:sz="4" w:space="0" w:color="C3D69B"/>
        <w:bottom w:val="single" w:sz="4" w:space="0" w:color="C3D69B"/>
      </w:tblBorders>
      <w:tblCellMar>
        <w:top w:w="0" w:type="dxa"/>
        <w:left w:w="0" w:type="dxa"/>
        <w:bottom w:w="0" w:type="dxa"/>
        <w:right w:w="0" w:type="dxa"/>
      </w:tblCellMar>
    </w:tblPr>
    <w:tblStylePr w:type="firstRow">
      <w:rPr>
        <w:b/>
        <w:color w:val="C3D69B"/>
      </w:rPr>
      <w:tblPr/>
      <w:tcPr>
        <w:tcBorders>
          <w:bottom w:val="single" w:sz="4" w:space="0" w:color="9BBB59"/>
        </w:tcBorders>
      </w:tcPr>
    </w:tblStylePr>
    <w:tblStylePr w:type="lastRow">
      <w:rPr>
        <w:b/>
        <w:color w:val="C3D69B"/>
      </w:rPr>
      <w:tblPr/>
      <w:tcPr>
        <w:tcBorders>
          <w:top w:val="single" w:sz="4" w:space="0" w:color="9BBB59"/>
        </w:tcBorders>
      </w:tcPr>
    </w:tblStylePr>
    <w:tblStylePr w:type="firstCol">
      <w:rPr>
        <w:b/>
        <w:color w:val="C3D69B"/>
      </w:rPr>
    </w:tblStylePr>
    <w:tblStylePr w:type="lastCol">
      <w:rPr>
        <w:b/>
        <w:color w:val="C3D69B"/>
      </w:rPr>
    </w:tblStylePr>
    <w:tblStylePr w:type="band1Vert">
      <w:tblPr/>
      <w:tcPr>
        <w:shd w:val="clear" w:color="auto" w:fill="E5EED5"/>
      </w:tcPr>
    </w:tblStylePr>
    <w:tblStylePr w:type="band1Horz">
      <w:rPr>
        <w:color w:val="C3D69B"/>
        <w:sz w:val="22"/>
        <w:szCs w:val="22"/>
      </w:rPr>
      <w:tblPr/>
      <w:tcPr>
        <w:shd w:val="clear" w:color="auto" w:fill="E5EED5"/>
      </w:tcPr>
    </w:tblStylePr>
    <w:tblStylePr w:type="band2Horz">
      <w:rPr>
        <w:color w:val="C3D69B"/>
        <w:sz w:val="22"/>
        <w:szCs w:val="22"/>
      </w:rPr>
    </w:tblStylePr>
  </w:style>
  <w:style w:type="table" w:customStyle="1" w:styleId="ListTable6Colorful-Accent44">
    <w:name w:val="List Table 6 Colorful - Accent 44"/>
    <w:uiPriority w:val="99"/>
    <w:rsid w:val="00DA6359"/>
    <w:pPr>
      <w:spacing w:after="0" w:line="240" w:lineRule="auto"/>
    </w:pPr>
    <w:rPr>
      <w:rFonts w:ascii="Cambria" w:eastAsia="Cambria" w:hAnsi="Cambria" w:cs="Times New Roman"/>
      <w:sz w:val="20"/>
      <w:szCs w:val="20"/>
      <w:lang w:val="en-US" w:bidi="hi-IN"/>
    </w:rPr>
    <w:tblPr>
      <w:tblStyleRowBandSize w:val="1"/>
      <w:tblStyleColBandSize w:val="1"/>
      <w:tblBorders>
        <w:top w:val="single" w:sz="4" w:space="0" w:color="B2A1C6"/>
        <w:bottom w:val="single" w:sz="4" w:space="0" w:color="B2A1C6"/>
      </w:tblBorders>
      <w:tblCellMar>
        <w:top w:w="0" w:type="dxa"/>
        <w:left w:w="0" w:type="dxa"/>
        <w:bottom w:w="0" w:type="dxa"/>
        <w:right w:w="0" w:type="dxa"/>
      </w:tblCellMar>
    </w:tblPr>
    <w:tblStylePr w:type="firstRow">
      <w:rPr>
        <w:b/>
        <w:color w:val="B2A1C6"/>
      </w:rPr>
      <w:tblPr/>
      <w:tcPr>
        <w:tcBorders>
          <w:bottom w:val="single" w:sz="4" w:space="0" w:color="8064A2"/>
        </w:tcBorders>
      </w:tcPr>
    </w:tblStylePr>
    <w:tblStylePr w:type="lastRow">
      <w:rPr>
        <w:b/>
        <w:color w:val="B2A1C6"/>
      </w:rPr>
      <w:tblPr/>
      <w:tcPr>
        <w:tcBorders>
          <w:top w:val="single" w:sz="4" w:space="0" w:color="8064A2"/>
        </w:tcBorders>
      </w:tcPr>
    </w:tblStylePr>
    <w:tblStylePr w:type="firstCol">
      <w:rPr>
        <w:b/>
        <w:color w:val="B2A1C6"/>
      </w:rPr>
    </w:tblStylePr>
    <w:tblStylePr w:type="lastCol">
      <w:rPr>
        <w:b/>
        <w:color w:val="B2A1C6"/>
      </w:rPr>
    </w:tblStylePr>
    <w:tblStylePr w:type="band1Vert">
      <w:tblPr/>
      <w:tcPr>
        <w:shd w:val="clear" w:color="auto" w:fill="DFD8E7"/>
      </w:tcPr>
    </w:tblStylePr>
    <w:tblStylePr w:type="band1Horz">
      <w:rPr>
        <w:color w:val="B2A1C6"/>
        <w:sz w:val="22"/>
        <w:szCs w:val="22"/>
      </w:rPr>
      <w:tblPr/>
      <w:tcPr>
        <w:shd w:val="clear" w:color="auto" w:fill="DFD8E7"/>
      </w:tcPr>
    </w:tblStylePr>
    <w:tblStylePr w:type="band2Horz">
      <w:rPr>
        <w:color w:val="B2A1C6"/>
        <w:sz w:val="22"/>
        <w:szCs w:val="22"/>
      </w:rPr>
    </w:tblStylePr>
  </w:style>
  <w:style w:type="table" w:customStyle="1" w:styleId="ListTable6Colorful-Accent54">
    <w:name w:val="List Table 6 Colorful - Accent 54"/>
    <w:uiPriority w:val="99"/>
    <w:rsid w:val="00DA6359"/>
    <w:pPr>
      <w:spacing w:after="0" w:line="240" w:lineRule="auto"/>
    </w:pPr>
    <w:rPr>
      <w:rFonts w:ascii="Cambria" w:eastAsia="Cambria" w:hAnsi="Cambria" w:cs="Times New Roman"/>
      <w:sz w:val="20"/>
      <w:szCs w:val="20"/>
      <w:lang w:val="en-US" w:bidi="hi-IN"/>
    </w:rPr>
    <w:tblPr>
      <w:tblStyleRowBandSize w:val="1"/>
      <w:tblStyleColBandSize w:val="1"/>
      <w:tblBorders>
        <w:top w:val="single" w:sz="4" w:space="0" w:color="92CCDC"/>
        <w:bottom w:val="single" w:sz="4" w:space="0" w:color="92CCDC"/>
      </w:tblBorders>
      <w:tblCellMar>
        <w:top w:w="0" w:type="dxa"/>
        <w:left w:w="0" w:type="dxa"/>
        <w:bottom w:w="0" w:type="dxa"/>
        <w:right w:w="0" w:type="dxa"/>
      </w:tblCellMar>
    </w:tblPr>
    <w:tblStylePr w:type="firstRow">
      <w:rPr>
        <w:b/>
        <w:color w:val="92CCDC"/>
      </w:rPr>
      <w:tblPr/>
      <w:tcPr>
        <w:tcBorders>
          <w:bottom w:val="single" w:sz="4" w:space="0" w:color="4BACC6"/>
        </w:tcBorders>
      </w:tcPr>
    </w:tblStylePr>
    <w:tblStylePr w:type="lastRow">
      <w:rPr>
        <w:b/>
        <w:color w:val="92CCDC"/>
      </w:rPr>
      <w:tblPr/>
      <w:tcPr>
        <w:tcBorders>
          <w:top w:val="single" w:sz="4" w:space="0" w:color="4BACC6"/>
        </w:tcBorders>
      </w:tcPr>
    </w:tblStylePr>
    <w:tblStylePr w:type="firstCol">
      <w:rPr>
        <w:b/>
        <w:color w:val="92CCDC"/>
      </w:rPr>
    </w:tblStylePr>
    <w:tblStylePr w:type="lastCol">
      <w:rPr>
        <w:b/>
        <w:color w:val="92CCDC"/>
      </w:rPr>
    </w:tblStylePr>
    <w:tblStylePr w:type="band1Vert">
      <w:tblPr/>
      <w:tcPr>
        <w:shd w:val="clear" w:color="auto" w:fill="D1EAF0"/>
      </w:tcPr>
    </w:tblStylePr>
    <w:tblStylePr w:type="band1Horz">
      <w:rPr>
        <w:color w:val="92CCDC"/>
        <w:sz w:val="22"/>
        <w:szCs w:val="22"/>
      </w:rPr>
      <w:tblPr/>
      <w:tcPr>
        <w:shd w:val="clear" w:color="auto" w:fill="D1EAF0"/>
      </w:tcPr>
    </w:tblStylePr>
    <w:tblStylePr w:type="band2Horz">
      <w:rPr>
        <w:color w:val="92CCDC"/>
        <w:sz w:val="22"/>
        <w:szCs w:val="22"/>
      </w:rPr>
    </w:tblStylePr>
  </w:style>
  <w:style w:type="table" w:customStyle="1" w:styleId="ListTable6Colorful-Accent64">
    <w:name w:val="List Table 6 Colorful - Accent 64"/>
    <w:uiPriority w:val="99"/>
    <w:rsid w:val="00DA6359"/>
    <w:pPr>
      <w:spacing w:after="0" w:line="240" w:lineRule="auto"/>
    </w:pPr>
    <w:rPr>
      <w:rFonts w:ascii="Cambria" w:eastAsia="Cambria" w:hAnsi="Cambria" w:cs="Times New Roman"/>
      <w:sz w:val="20"/>
      <w:szCs w:val="20"/>
      <w:lang w:val="en-US" w:bidi="hi-IN"/>
    </w:rPr>
    <w:tblPr>
      <w:tblStyleRowBandSize w:val="1"/>
      <w:tblStyleColBandSize w:val="1"/>
      <w:tblBorders>
        <w:top w:val="single" w:sz="4" w:space="0" w:color="FAC090"/>
        <w:bottom w:val="single" w:sz="4" w:space="0" w:color="FAC090"/>
      </w:tblBorders>
      <w:tblCellMar>
        <w:top w:w="0" w:type="dxa"/>
        <w:left w:w="0" w:type="dxa"/>
        <w:bottom w:w="0" w:type="dxa"/>
        <w:right w:w="0" w:type="dxa"/>
      </w:tblCellMar>
    </w:tblPr>
    <w:tblStylePr w:type="firstRow">
      <w:rPr>
        <w:b/>
        <w:color w:val="FAC090"/>
      </w:rPr>
      <w:tblPr/>
      <w:tcPr>
        <w:tcBorders>
          <w:bottom w:val="single" w:sz="4" w:space="0" w:color="F79646"/>
        </w:tcBorders>
      </w:tcPr>
    </w:tblStylePr>
    <w:tblStylePr w:type="lastRow">
      <w:rPr>
        <w:b/>
        <w:color w:val="FAC090"/>
      </w:rPr>
      <w:tblPr/>
      <w:tcPr>
        <w:tcBorders>
          <w:top w:val="single" w:sz="4" w:space="0" w:color="F79646"/>
        </w:tcBorders>
      </w:tcPr>
    </w:tblStylePr>
    <w:tblStylePr w:type="firstCol">
      <w:rPr>
        <w:b/>
        <w:color w:val="FAC090"/>
      </w:rPr>
    </w:tblStylePr>
    <w:tblStylePr w:type="lastCol">
      <w:rPr>
        <w:b/>
        <w:color w:val="FAC090"/>
      </w:rPr>
    </w:tblStylePr>
    <w:tblStylePr w:type="band1Vert">
      <w:tblPr/>
      <w:tcPr>
        <w:shd w:val="clear" w:color="auto" w:fill="FDE4D0"/>
      </w:tcPr>
    </w:tblStylePr>
    <w:tblStylePr w:type="band1Horz">
      <w:rPr>
        <w:color w:val="FAC090"/>
        <w:sz w:val="22"/>
        <w:szCs w:val="22"/>
      </w:rPr>
      <w:tblPr/>
      <w:tcPr>
        <w:shd w:val="clear" w:color="auto" w:fill="FDE4D0"/>
      </w:tcPr>
    </w:tblStylePr>
    <w:tblStylePr w:type="band2Horz">
      <w:rPr>
        <w:color w:val="FAC090"/>
        <w:sz w:val="22"/>
        <w:szCs w:val="22"/>
      </w:rPr>
    </w:tblStylePr>
  </w:style>
  <w:style w:type="table" w:customStyle="1" w:styleId="-7170">
    <w:name w:val="Список-таблица 7 цветная17"/>
    <w:uiPriority w:val="99"/>
    <w:rsid w:val="00DA6359"/>
    <w:pPr>
      <w:spacing w:after="0" w:line="240" w:lineRule="auto"/>
    </w:pPr>
    <w:rPr>
      <w:rFonts w:ascii="Cambria" w:eastAsia="Cambria" w:hAnsi="Cambria" w:cs="Times New Roman"/>
      <w:sz w:val="20"/>
      <w:szCs w:val="20"/>
      <w:lang w:val="en-US" w:bidi="hi-IN"/>
    </w:rPr>
    <w:tblPr>
      <w:tblStyleRowBandSize w:val="1"/>
      <w:tblStyleColBandSize w:val="1"/>
      <w:tblBorders>
        <w:right w:val="single" w:sz="4" w:space="0" w:color="7F7F7F"/>
      </w:tblBorders>
      <w:tblCellMar>
        <w:top w:w="0" w:type="dxa"/>
        <w:left w:w="0" w:type="dxa"/>
        <w:bottom w:w="0" w:type="dxa"/>
        <w:right w:w="0" w:type="dxa"/>
      </w:tblCellMar>
    </w:tblPr>
    <w:tblStylePr w:type="firstRow">
      <w:rPr>
        <w:i/>
        <w:color w:val="7F7F7F"/>
        <w:sz w:val="22"/>
        <w:szCs w:val="22"/>
      </w:rPr>
      <w:tblPr/>
      <w:tcPr>
        <w:tcBorders>
          <w:top w:val="none" w:sz="0" w:space="0" w:color="auto"/>
          <w:left w:val="none" w:sz="0" w:space="0" w:color="auto"/>
          <w:bottom w:val="single" w:sz="4" w:space="0" w:color="000000"/>
          <w:right w:val="none" w:sz="0" w:space="0" w:color="auto"/>
        </w:tcBorders>
        <w:shd w:val="clear" w:color="auto" w:fill="FFFFFF"/>
      </w:tcPr>
    </w:tblStylePr>
    <w:tblStylePr w:type="lastRow">
      <w:rPr>
        <w:i/>
        <w:color w:val="7F7F7F"/>
        <w:sz w:val="22"/>
        <w:szCs w:val="22"/>
      </w:rPr>
      <w:tblPr/>
      <w:tcPr>
        <w:tcBorders>
          <w:top w:val="single" w:sz="4" w:space="0" w:color="000000"/>
          <w:left w:val="none" w:sz="0" w:space="0" w:color="auto"/>
          <w:bottom w:val="none" w:sz="0" w:space="0" w:color="auto"/>
          <w:right w:val="none" w:sz="0" w:space="0" w:color="auto"/>
        </w:tcBorders>
        <w:shd w:val="clear" w:color="auto" w:fill="FFFFFF"/>
      </w:tcPr>
    </w:tblStylePr>
    <w:tblStylePr w:type="firstCol">
      <w:pPr>
        <w:jc w:val="right"/>
      </w:pPr>
      <w:rPr>
        <w:i/>
        <w:color w:val="7F7F7F"/>
        <w:sz w:val="22"/>
        <w:szCs w:val="22"/>
      </w:rPr>
      <w:tblPr/>
      <w:tcPr>
        <w:tcBorders>
          <w:top w:val="none" w:sz="0" w:space="0" w:color="auto"/>
          <w:left w:val="none" w:sz="0" w:space="0" w:color="auto"/>
          <w:bottom w:val="none" w:sz="0" w:space="0" w:color="auto"/>
          <w:right w:val="single" w:sz="4" w:space="0" w:color="000000"/>
        </w:tcBorders>
        <w:shd w:val="clear" w:color="auto" w:fill="auto"/>
      </w:tcPr>
    </w:tblStylePr>
    <w:tblStylePr w:type="lastCol">
      <w:rPr>
        <w:i/>
        <w:color w:val="7F7F7F"/>
        <w:sz w:val="22"/>
        <w:szCs w:val="22"/>
      </w:rPr>
      <w:tblPr/>
      <w:tcPr>
        <w:tcBorders>
          <w:top w:val="none" w:sz="0" w:space="0" w:color="auto"/>
          <w:left w:val="single" w:sz="4" w:space="0" w:color="000000"/>
          <w:bottom w:val="none" w:sz="0" w:space="0" w:color="auto"/>
          <w:right w:val="none" w:sz="0" w:space="0" w:color="auto"/>
        </w:tcBorders>
        <w:shd w:val="clear" w:color="auto" w:fill="auto"/>
      </w:tcPr>
    </w:tblStylePr>
    <w:tblStylePr w:type="band1Vert">
      <w:tblPr/>
      <w:tcPr>
        <w:shd w:val="clear" w:color="auto" w:fill="BFBFBF"/>
      </w:tcPr>
    </w:tblStylePr>
    <w:tblStylePr w:type="band1Horz">
      <w:rPr>
        <w:color w:val="7F7F7F"/>
        <w:sz w:val="22"/>
        <w:szCs w:val="22"/>
      </w:rPr>
      <w:tblPr/>
      <w:tcPr>
        <w:shd w:val="clear" w:color="auto" w:fill="BFBFBF"/>
      </w:tcPr>
    </w:tblStylePr>
    <w:tblStylePr w:type="band2Horz">
      <w:rPr>
        <w:color w:val="7F7F7F"/>
        <w:sz w:val="22"/>
        <w:szCs w:val="22"/>
      </w:rPr>
    </w:tblStylePr>
  </w:style>
  <w:style w:type="table" w:customStyle="1" w:styleId="ListTable7Colorful-Accent14">
    <w:name w:val="List Table 7 Colorful - Accent 14"/>
    <w:uiPriority w:val="99"/>
    <w:rsid w:val="00DA6359"/>
    <w:pPr>
      <w:spacing w:after="0" w:line="240" w:lineRule="auto"/>
    </w:pPr>
    <w:rPr>
      <w:rFonts w:ascii="Cambria" w:eastAsia="Cambria" w:hAnsi="Cambria" w:cs="Times New Roman"/>
      <w:sz w:val="20"/>
      <w:szCs w:val="20"/>
      <w:lang w:val="en-US" w:bidi="hi-IN"/>
    </w:rPr>
    <w:tblPr>
      <w:tblStyleRowBandSize w:val="1"/>
      <w:tblStyleColBandSize w:val="1"/>
      <w:tblBorders>
        <w:right w:val="single" w:sz="4" w:space="0" w:color="4F81BD"/>
      </w:tblBorders>
      <w:tblCellMar>
        <w:top w:w="0" w:type="dxa"/>
        <w:left w:w="0" w:type="dxa"/>
        <w:bottom w:w="0" w:type="dxa"/>
        <w:right w:w="0" w:type="dxa"/>
      </w:tblCellMar>
    </w:tblPr>
    <w:tblStylePr w:type="firstRow">
      <w:rPr>
        <w:i/>
        <w:color w:val="2A4A71"/>
        <w:sz w:val="22"/>
        <w:szCs w:val="22"/>
      </w:rPr>
      <w:tblPr/>
      <w:tcPr>
        <w:tcBorders>
          <w:top w:val="none" w:sz="0" w:space="0" w:color="auto"/>
          <w:left w:val="none" w:sz="0" w:space="0" w:color="auto"/>
          <w:bottom w:val="single" w:sz="4" w:space="0" w:color="4F81BD"/>
          <w:right w:val="none" w:sz="0" w:space="0" w:color="auto"/>
        </w:tcBorders>
        <w:shd w:val="clear" w:color="auto" w:fill="FFFFFF"/>
      </w:tcPr>
    </w:tblStylePr>
    <w:tblStylePr w:type="lastRow">
      <w:rPr>
        <w:i/>
        <w:color w:val="2A4A71"/>
        <w:sz w:val="22"/>
        <w:szCs w:val="22"/>
      </w:rPr>
      <w:tblPr/>
      <w:tcPr>
        <w:tcBorders>
          <w:top w:val="single" w:sz="4" w:space="0" w:color="4F81BD"/>
          <w:left w:val="none" w:sz="0" w:space="0" w:color="auto"/>
          <w:bottom w:val="none" w:sz="0" w:space="0" w:color="auto"/>
          <w:right w:val="none" w:sz="0" w:space="0" w:color="auto"/>
        </w:tcBorders>
        <w:shd w:val="clear" w:color="auto" w:fill="FFFFFF"/>
      </w:tcPr>
    </w:tblStylePr>
    <w:tblStylePr w:type="firstCol">
      <w:pPr>
        <w:jc w:val="right"/>
      </w:pPr>
      <w:rPr>
        <w:i/>
        <w:color w:val="2A4A71"/>
        <w:sz w:val="22"/>
        <w:szCs w:val="22"/>
      </w:rPr>
      <w:tblPr/>
      <w:tcPr>
        <w:tcBorders>
          <w:top w:val="none" w:sz="0" w:space="0" w:color="auto"/>
          <w:left w:val="none" w:sz="0" w:space="0" w:color="auto"/>
          <w:bottom w:val="none" w:sz="0" w:space="0" w:color="auto"/>
          <w:right w:val="single" w:sz="4" w:space="0" w:color="4F81BD"/>
        </w:tcBorders>
        <w:shd w:val="clear" w:color="auto" w:fill="auto"/>
      </w:tcPr>
    </w:tblStylePr>
    <w:tblStylePr w:type="lastCol">
      <w:rPr>
        <w:i/>
        <w:color w:val="2A4A71"/>
        <w:sz w:val="22"/>
        <w:szCs w:val="22"/>
      </w:rPr>
      <w:tblPr/>
      <w:tcPr>
        <w:tcBorders>
          <w:top w:val="none" w:sz="0" w:space="0" w:color="auto"/>
          <w:left w:val="single" w:sz="4" w:space="0" w:color="4F81BD"/>
          <w:bottom w:val="none" w:sz="0" w:space="0" w:color="auto"/>
          <w:right w:val="none" w:sz="0" w:space="0" w:color="auto"/>
        </w:tcBorders>
        <w:shd w:val="clear" w:color="auto" w:fill="auto"/>
      </w:tcPr>
    </w:tblStylePr>
    <w:tblStylePr w:type="band1Vert">
      <w:tblPr/>
      <w:tcPr>
        <w:shd w:val="clear" w:color="auto" w:fill="D2DFEE"/>
      </w:tcPr>
    </w:tblStylePr>
    <w:tblStylePr w:type="band1Horz">
      <w:rPr>
        <w:color w:val="2A4A71"/>
        <w:sz w:val="22"/>
        <w:szCs w:val="22"/>
      </w:rPr>
      <w:tblPr/>
      <w:tcPr>
        <w:shd w:val="clear" w:color="auto" w:fill="D2DFEE"/>
      </w:tcPr>
    </w:tblStylePr>
    <w:tblStylePr w:type="band2Horz">
      <w:rPr>
        <w:color w:val="2A4A71"/>
        <w:sz w:val="22"/>
        <w:szCs w:val="22"/>
      </w:rPr>
    </w:tblStylePr>
  </w:style>
  <w:style w:type="table" w:customStyle="1" w:styleId="ListTable7Colorful-Accent24">
    <w:name w:val="List Table 7 Colorful - Accent 24"/>
    <w:uiPriority w:val="99"/>
    <w:rsid w:val="00DA6359"/>
    <w:pPr>
      <w:spacing w:after="0" w:line="240" w:lineRule="auto"/>
    </w:pPr>
    <w:rPr>
      <w:rFonts w:ascii="Cambria" w:eastAsia="Cambria" w:hAnsi="Cambria" w:cs="Times New Roman"/>
      <w:sz w:val="20"/>
      <w:szCs w:val="20"/>
      <w:lang w:val="en-US" w:bidi="hi-IN"/>
    </w:rPr>
    <w:tblPr>
      <w:tblStyleRowBandSize w:val="1"/>
      <w:tblStyleColBandSize w:val="1"/>
      <w:tblBorders>
        <w:right w:val="single" w:sz="4" w:space="0" w:color="D99695"/>
      </w:tblBorders>
      <w:tblCellMar>
        <w:top w:w="0" w:type="dxa"/>
        <w:left w:w="0" w:type="dxa"/>
        <w:bottom w:w="0" w:type="dxa"/>
        <w:right w:w="0" w:type="dxa"/>
      </w:tblCellMar>
    </w:tblPr>
    <w:tblStylePr w:type="firstRow">
      <w:rPr>
        <w:i/>
        <w:color w:val="D99695"/>
        <w:sz w:val="22"/>
        <w:szCs w:val="22"/>
      </w:rPr>
      <w:tblPr/>
      <w:tcPr>
        <w:tcBorders>
          <w:top w:val="none" w:sz="0" w:space="0" w:color="auto"/>
          <w:left w:val="none" w:sz="0" w:space="0" w:color="auto"/>
          <w:bottom w:val="single" w:sz="4" w:space="0" w:color="C0504D"/>
          <w:right w:val="none" w:sz="0" w:space="0" w:color="auto"/>
        </w:tcBorders>
        <w:shd w:val="clear" w:color="auto" w:fill="FFFFFF"/>
      </w:tcPr>
    </w:tblStylePr>
    <w:tblStylePr w:type="lastRow">
      <w:rPr>
        <w:i/>
        <w:color w:val="D99695"/>
        <w:sz w:val="22"/>
        <w:szCs w:val="22"/>
      </w:rPr>
      <w:tblPr/>
      <w:tcPr>
        <w:tcBorders>
          <w:top w:val="single" w:sz="4" w:space="0" w:color="C0504D"/>
          <w:left w:val="none" w:sz="0" w:space="0" w:color="auto"/>
          <w:bottom w:val="none" w:sz="0" w:space="0" w:color="auto"/>
          <w:right w:val="none" w:sz="0" w:space="0" w:color="auto"/>
        </w:tcBorders>
        <w:shd w:val="clear" w:color="auto" w:fill="FFFFFF"/>
      </w:tcPr>
    </w:tblStylePr>
    <w:tblStylePr w:type="firstCol">
      <w:pPr>
        <w:jc w:val="right"/>
      </w:pPr>
      <w:rPr>
        <w:i/>
        <w:color w:val="D99695"/>
        <w:sz w:val="22"/>
        <w:szCs w:val="22"/>
      </w:rPr>
      <w:tblPr/>
      <w:tcPr>
        <w:tcBorders>
          <w:top w:val="none" w:sz="0" w:space="0" w:color="auto"/>
          <w:left w:val="none" w:sz="0" w:space="0" w:color="auto"/>
          <w:bottom w:val="none" w:sz="0" w:space="0" w:color="auto"/>
          <w:right w:val="single" w:sz="4" w:space="0" w:color="C0504D"/>
        </w:tcBorders>
        <w:shd w:val="clear" w:color="auto" w:fill="auto"/>
      </w:tcPr>
    </w:tblStylePr>
    <w:tblStylePr w:type="lastCol">
      <w:rPr>
        <w:i/>
        <w:color w:val="D99695"/>
        <w:sz w:val="22"/>
        <w:szCs w:val="22"/>
      </w:rPr>
      <w:tblPr/>
      <w:tcPr>
        <w:tcBorders>
          <w:top w:val="none" w:sz="0" w:space="0" w:color="auto"/>
          <w:left w:val="single" w:sz="4" w:space="0" w:color="C0504D"/>
          <w:bottom w:val="none" w:sz="0" w:space="0" w:color="auto"/>
          <w:right w:val="none" w:sz="0" w:space="0" w:color="auto"/>
        </w:tcBorders>
        <w:shd w:val="clear" w:color="auto" w:fill="auto"/>
      </w:tcPr>
    </w:tblStylePr>
    <w:tblStylePr w:type="band1Vert">
      <w:tblPr/>
      <w:tcPr>
        <w:shd w:val="clear" w:color="auto" w:fill="EFD2D2"/>
      </w:tcPr>
    </w:tblStylePr>
    <w:tblStylePr w:type="band1Horz">
      <w:rPr>
        <w:color w:val="D99695"/>
        <w:sz w:val="22"/>
        <w:szCs w:val="22"/>
      </w:rPr>
      <w:tblPr/>
      <w:tcPr>
        <w:shd w:val="clear" w:color="auto" w:fill="EFD2D2"/>
      </w:tcPr>
    </w:tblStylePr>
    <w:tblStylePr w:type="band2Horz">
      <w:rPr>
        <w:color w:val="D99695"/>
        <w:sz w:val="22"/>
        <w:szCs w:val="22"/>
      </w:rPr>
    </w:tblStylePr>
  </w:style>
  <w:style w:type="table" w:customStyle="1" w:styleId="ListTable7Colorful-Accent34">
    <w:name w:val="List Table 7 Colorful - Accent 34"/>
    <w:uiPriority w:val="99"/>
    <w:rsid w:val="00DA6359"/>
    <w:pPr>
      <w:spacing w:after="0" w:line="240" w:lineRule="auto"/>
    </w:pPr>
    <w:rPr>
      <w:rFonts w:ascii="Cambria" w:eastAsia="Cambria" w:hAnsi="Cambria" w:cs="Times New Roman"/>
      <w:sz w:val="20"/>
      <w:szCs w:val="20"/>
      <w:lang w:val="en-US" w:bidi="hi-IN"/>
    </w:rPr>
    <w:tblPr>
      <w:tblStyleRowBandSize w:val="1"/>
      <w:tblStyleColBandSize w:val="1"/>
      <w:tblBorders>
        <w:right w:val="single" w:sz="4" w:space="0" w:color="C3D69B"/>
      </w:tblBorders>
      <w:tblCellMar>
        <w:top w:w="0" w:type="dxa"/>
        <w:left w:w="0" w:type="dxa"/>
        <w:bottom w:w="0" w:type="dxa"/>
        <w:right w:w="0" w:type="dxa"/>
      </w:tblCellMar>
    </w:tblPr>
    <w:tblStylePr w:type="firstRow">
      <w:rPr>
        <w:i/>
        <w:color w:val="C3D69B"/>
        <w:sz w:val="22"/>
        <w:szCs w:val="22"/>
      </w:rPr>
      <w:tblPr/>
      <w:tcPr>
        <w:tcBorders>
          <w:top w:val="none" w:sz="0" w:space="0" w:color="auto"/>
          <w:left w:val="none" w:sz="0" w:space="0" w:color="auto"/>
          <w:bottom w:val="single" w:sz="4" w:space="0" w:color="9BBB59"/>
          <w:right w:val="none" w:sz="0" w:space="0" w:color="auto"/>
        </w:tcBorders>
        <w:shd w:val="clear" w:color="auto" w:fill="FFFFFF"/>
      </w:tcPr>
    </w:tblStylePr>
    <w:tblStylePr w:type="lastRow">
      <w:rPr>
        <w:i/>
        <w:color w:val="C3D69B"/>
        <w:sz w:val="22"/>
        <w:szCs w:val="22"/>
      </w:rPr>
      <w:tblPr/>
      <w:tcPr>
        <w:tcBorders>
          <w:top w:val="single" w:sz="4" w:space="0" w:color="9BBB59"/>
          <w:left w:val="none" w:sz="0" w:space="0" w:color="auto"/>
          <w:bottom w:val="none" w:sz="0" w:space="0" w:color="auto"/>
          <w:right w:val="none" w:sz="0" w:space="0" w:color="auto"/>
        </w:tcBorders>
        <w:shd w:val="clear" w:color="auto" w:fill="FFFFFF"/>
      </w:tcPr>
    </w:tblStylePr>
    <w:tblStylePr w:type="firstCol">
      <w:pPr>
        <w:jc w:val="right"/>
      </w:pPr>
      <w:rPr>
        <w:i/>
        <w:color w:val="C3D69B"/>
        <w:sz w:val="22"/>
        <w:szCs w:val="22"/>
      </w:rPr>
      <w:tblPr/>
      <w:tcPr>
        <w:tcBorders>
          <w:top w:val="none" w:sz="0" w:space="0" w:color="auto"/>
          <w:left w:val="none" w:sz="0" w:space="0" w:color="auto"/>
          <w:bottom w:val="none" w:sz="0" w:space="0" w:color="auto"/>
          <w:right w:val="single" w:sz="4" w:space="0" w:color="9BBB59"/>
        </w:tcBorders>
        <w:shd w:val="clear" w:color="auto" w:fill="auto"/>
      </w:tcPr>
    </w:tblStylePr>
    <w:tblStylePr w:type="lastCol">
      <w:rPr>
        <w:i/>
        <w:color w:val="C3D69B"/>
        <w:sz w:val="22"/>
        <w:szCs w:val="22"/>
      </w:rPr>
      <w:tblPr/>
      <w:tcPr>
        <w:tcBorders>
          <w:top w:val="none" w:sz="0" w:space="0" w:color="auto"/>
          <w:left w:val="single" w:sz="4" w:space="0" w:color="9BBB59"/>
          <w:bottom w:val="none" w:sz="0" w:space="0" w:color="auto"/>
          <w:right w:val="none" w:sz="0" w:space="0" w:color="auto"/>
        </w:tcBorders>
        <w:shd w:val="clear" w:color="auto" w:fill="auto"/>
      </w:tcPr>
    </w:tblStylePr>
    <w:tblStylePr w:type="band1Vert">
      <w:tblPr/>
      <w:tcPr>
        <w:shd w:val="clear" w:color="auto" w:fill="E5EED5"/>
      </w:tcPr>
    </w:tblStylePr>
    <w:tblStylePr w:type="band1Horz">
      <w:rPr>
        <w:color w:val="C3D69B"/>
        <w:sz w:val="22"/>
        <w:szCs w:val="22"/>
      </w:rPr>
      <w:tblPr/>
      <w:tcPr>
        <w:shd w:val="clear" w:color="auto" w:fill="E5EED5"/>
      </w:tcPr>
    </w:tblStylePr>
    <w:tblStylePr w:type="band2Horz">
      <w:rPr>
        <w:color w:val="C3D69B"/>
        <w:sz w:val="22"/>
        <w:szCs w:val="22"/>
      </w:rPr>
    </w:tblStylePr>
  </w:style>
  <w:style w:type="table" w:customStyle="1" w:styleId="ListTable7Colorful-Accent44">
    <w:name w:val="List Table 7 Colorful - Accent 44"/>
    <w:uiPriority w:val="99"/>
    <w:rsid w:val="00DA6359"/>
    <w:pPr>
      <w:spacing w:after="0" w:line="240" w:lineRule="auto"/>
    </w:pPr>
    <w:rPr>
      <w:rFonts w:ascii="Cambria" w:eastAsia="Cambria" w:hAnsi="Cambria" w:cs="Times New Roman"/>
      <w:sz w:val="20"/>
      <w:szCs w:val="20"/>
      <w:lang w:val="en-US" w:bidi="hi-IN"/>
    </w:rPr>
    <w:tblPr>
      <w:tblStyleRowBandSize w:val="1"/>
      <w:tblStyleColBandSize w:val="1"/>
      <w:tblBorders>
        <w:right w:val="single" w:sz="4" w:space="0" w:color="B2A1C6"/>
      </w:tblBorders>
      <w:tblCellMar>
        <w:top w:w="0" w:type="dxa"/>
        <w:left w:w="0" w:type="dxa"/>
        <w:bottom w:w="0" w:type="dxa"/>
        <w:right w:w="0" w:type="dxa"/>
      </w:tblCellMar>
    </w:tblPr>
    <w:tblStylePr w:type="firstRow">
      <w:rPr>
        <w:i/>
        <w:color w:val="B2A1C6"/>
        <w:sz w:val="22"/>
        <w:szCs w:val="22"/>
      </w:rPr>
      <w:tblPr/>
      <w:tcPr>
        <w:tcBorders>
          <w:top w:val="none" w:sz="0" w:space="0" w:color="auto"/>
          <w:left w:val="none" w:sz="0" w:space="0" w:color="auto"/>
          <w:bottom w:val="single" w:sz="4" w:space="0" w:color="8064A2"/>
          <w:right w:val="none" w:sz="0" w:space="0" w:color="auto"/>
        </w:tcBorders>
        <w:shd w:val="clear" w:color="auto" w:fill="FFFFFF"/>
      </w:tcPr>
    </w:tblStylePr>
    <w:tblStylePr w:type="lastRow">
      <w:rPr>
        <w:i/>
        <w:color w:val="B2A1C6"/>
        <w:sz w:val="22"/>
        <w:szCs w:val="22"/>
      </w:rPr>
      <w:tblPr/>
      <w:tcPr>
        <w:tcBorders>
          <w:top w:val="single" w:sz="4" w:space="0" w:color="8064A2"/>
          <w:left w:val="none" w:sz="0" w:space="0" w:color="auto"/>
          <w:bottom w:val="none" w:sz="0" w:space="0" w:color="auto"/>
          <w:right w:val="none" w:sz="0" w:space="0" w:color="auto"/>
        </w:tcBorders>
        <w:shd w:val="clear" w:color="auto" w:fill="FFFFFF"/>
      </w:tcPr>
    </w:tblStylePr>
    <w:tblStylePr w:type="firstCol">
      <w:pPr>
        <w:jc w:val="right"/>
      </w:pPr>
      <w:rPr>
        <w:i/>
        <w:color w:val="B2A1C6"/>
        <w:sz w:val="22"/>
        <w:szCs w:val="22"/>
      </w:rPr>
      <w:tblPr/>
      <w:tcPr>
        <w:tcBorders>
          <w:top w:val="none" w:sz="0" w:space="0" w:color="auto"/>
          <w:left w:val="none" w:sz="0" w:space="0" w:color="auto"/>
          <w:bottom w:val="none" w:sz="0" w:space="0" w:color="auto"/>
          <w:right w:val="single" w:sz="4" w:space="0" w:color="8064A2"/>
        </w:tcBorders>
        <w:shd w:val="clear" w:color="auto" w:fill="auto"/>
      </w:tcPr>
    </w:tblStylePr>
    <w:tblStylePr w:type="lastCol">
      <w:rPr>
        <w:i/>
        <w:color w:val="B2A1C6"/>
        <w:sz w:val="22"/>
        <w:szCs w:val="22"/>
      </w:rPr>
      <w:tblPr/>
      <w:tcPr>
        <w:tcBorders>
          <w:top w:val="none" w:sz="0" w:space="0" w:color="auto"/>
          <w:left w:val="single" w:sz="4" w:space="0" w:color="8064A2"/>
          <w:bottom w:val="none" w:sz="0" w:space="0" w:color="auto"/>
          <w:right w:val="none" w:sz="0" w:space="0" w:color="auto"/>
        </w:tcBorders>
        <w:shd w:val="clear" w:color="auto" w:fill="auto"/>
      </w:tcPr>
    </w:tblStylePr>
    <w:tblStylePr w:type="band1Vert">
      <w:tblPr/>
      <w:tcPr>
        <w:shd w:val="clear" w:color="auto" w:fill="DFD8E7"/>
      </w:tcPr>
    </w:tblStylePr>
    <w:tblStylePr w:type="band1Horz">
      <w:rPr>
        <w:color w:val="B2A1C6"/>
        <w:sz w:val="22"/>
        <w:szCs w:val="22"/>
      </w:rPr>
      <w:tblPr/>
      <w:tcPr>
        <w:shd w:val="clear" w:color="auto" w:fill="DFD8E7"/>
      </w:tcPr>
    </w:tblStylePr>
    <w:tblStylePr w:type="band2Horz">
      <w:rPr>
        <w:color w:val="B2A1C6"/>
        <w:sz w:val="22"/>
        <w:szCs w:val="22"/>
      </w:rPr>
    </w:tblStylePr>
  </w:style>
  <w:style w:type="table" w:customStyle="1" w:styleId="ListTable7Colorful-Accent54">
    <w:name w:val="List Table 7 Colorful - Accent 54"/>
    <w:uiPriority w:val="99"/>
    <w:rsid w:val="00DA6359"/>
    <w:pPr>
      <w:spacing w:after="0" w:line="240" w:lineRule="auto"/>
    </w:pPr>
    <w:rPr>
      <w:rFonts w:ascii="Cambria" w:eastAsia="Cambria" w:hAnsi="Cambria" w:cs="Times New Roman"/>
      <w:sz w:val="20"/>
      <w:szCs w:val="20"/>
      <w:lang w:val="en-US" w:bidi="hi-IN"/>
    </w:rPr>
    <w:tblPr>
      <w:tblStyleRowBandSize w:val="1"/>
      <w:tblStyleColBandSize w:val="1"/>
      <w:tblBorders>
        <w:right w:val="single" w:sz="4" w:space="0" w:color="92CCDC"/>
      </w:tblBorders>
      <w:tblCellMar>
        <w:top w:w="0" w:type="dxa"/>
        <w:left w:w="0" w:type="dxa"/>
        <w:bottom w:w="0" w:type="dxa"/>
        <w:right w:w="0" w:type="dxa"/>
      </w:tblCellMar>
    </w:tblPr>
    <w:tblStylePr w:type="firstRow">
      <w:rPr>
        <w:i/>
        <w:color w:val="92CCDC"/>
        <w:sz w:val="22"/>
        <w:szCs w:val="22"/>
      </w:rPr>
      <w:tblPr/>
      <w:tcPr>
        <w:tcBorders>
          <w:top w:val="none" w:sz="0" w:space="0" w:color="auto"/>
          <w:left w:val="none" w:sz="0" w:space="0" w:color="auto"/>
          <w:bottom w:val="single" w:sz="4" w:space="0" w:color="4BACC6"/>
          <w:right w:val="none" w:sz="0" w:space="0" w:color="auto"/>
        </w:tcBorders>
        <w:shd w:val="clear" w:color="auto" w:fill="FFFFFF"/>
      </w:tcPr>
    </w:tblStylePr>
    <w:tblStylePr w:type="lastRow">
      <w:rPr>
        <w:i/>
        <w:color w:val="92CCDC"/>
        <w:sz w:val="22"/>
        <w:szCs w:val="22"/>
      </w:rPr>
      <w:tblPr/>
      <w:tcPr>
        <w:tcBorders>
          <w:top w:val="single" w:sz="4" w:space="0" w:color="4BACC6"/>
          <w:left w:val="none" w:sz="0" w:space="0" w:color="auto"/>
          <w:bottom w:val="none" w:sz="0" w:space="0" w:color="auto"/>
          <w:right w:val="none" w:sz="0" w:space="0" w:color="auto"/>
        </w:tcBorders>
        <w:shd w:val="clear" w:color="auto" w:fill="FFFFFF"/>
      </w:tcPr>
    </w:tblStylePr>
    <w:tblStylePr w:type="firstCol">
      <w:pPr>
        <w:jc w:val="right"/>
      </w:pPr>
      <w:rPr>
        <w:i/>
        <w:color w:val="92CCDC"/>
        <w:sz w:val="22"/>
        <w:szCs w:val="22"/>
      </w:rPr>
      <w:tblPr/>
      <w:tcPr>
        <w:tcBorders>
          <w:top w:val="none" w:sz="0" w:space="0" w:color="auto"/>
          <w:left w:val="none" w:sz="0" w:space="0" w:color="auto"/>
          <w:bottom w:val="none" w:sz="0" w:space="0" w:color="auto"/>
          <w:right w:val="single" w:sz="4" w:space="0" w:color="4BACC6"/>
        </w:tcBorders>
        <w:shd w:val="clear" w:color="auto" w:fill="auto"/>
      </w:tcPr>
    </w:tblStylePr>
    <w:tblStylePr w:type="lastCol">
      <w:rPr>
        <w:i/>
        <w:color w:val="92CCDC"/>
        <w:sz w:val="22"/>
        <w:szCs w:val="22"/>
      </w:rPr>
      <w:tblPr/>
      <w:tcPr>
        <w:tcBorders>
          <w:top w:val="none" w:sz="0" w:space="0" w:color="auto"/>
          <w:left w:val="single" w:sz="4" w:space="0" w:color="4BACC6"/>
          <w:bottom w:val="none" w:sz="0" w:space="0" w:color="auto"/>
          <w:right w:val="none" w:sz="0" w:space="0" w:color="auto"/>
        </w:tcBorders>
        <w:shd w:val="clear" w:color="auto" w:fill="auto"/>
      </w:tcPr>
    </w:tblStylePr>
    <w:tblStylePr w:type="band1Vert">
      <w:tblPr/>
      <w:tcPr>
        <w:shd w:val="clear" w:color="auto" w:fill="D1EAF0"/>
      </w:tcPr>
    </w:tblStylePr>
    <w:tblStylePr w:type="band1Horz">
      <w:rPr>
        <w:color w:val="92CCDC"/>
        <w:sz w:val="22"/>
        <w:szCs w:val="22"/>
      </w:rPr>
      <w:tblPr/>
      <w:tcPr>
        <w:shd w:val="clear" w:color="auto" w:fill="D1EAF0"/>
      </w:tcPr>
    </w:tblStylePr>
    <w:tblStylePr w:type="band2Horz">
      <w:rPr>
        <w:color w:val="92CCDC"/>
        <w:sz w:val="22"/>
        <w:szCs w:val="22"/>
      </w:rPr>
    </w:tblStylePr>
  </w:style>
  <w:style w:type="table" w:customStyle="1" w:styleId="ListTable7Colorful-Accent64">
    <w:name w:val="List Table 7 Colorful - Accent 64"/>
    <w:uiPriority w:val="99"/>
    <w:rsid w:val="00DA6359"/>
    <w:pPr>
      <w:spacing w:after="0" w:line="240" w:lineRule="auto"/>
    </w:pPr>
    <w:rPr>
      <w:rFonts w:ascii="Cambria" w:eastAsia="Cambria" w:hAnsi="Cambria" w:cs="Times New Roman"/>
      <w:sz w:val="20"/>
      <w:szCs w:val="20"/>
      <w:lang w:val="en-US" w:bidi="hi-IN"/>
    </w:rPr>
    <w:tblPr>
      <w:tblStyleRowBandSize w:val="1"/>
      <w:tblStyleColBandSize w:val="1"/>
      <w:tblBorders>
        <w:right w:val="single" w:sz="4" w:space="0" w:color="FAC090"/>
      </w:tblBorders>
      <w:tblCellMar>
        <w:top w:w="0" w:type="dxa"/>
        <w:left w:w="0" w:type="dxa"/>
        <w:bottom w:w="0" w:type="dxa"/>
        <w:right w:w="0" w:type="dxa"/>
      </w:tblCellMar>
    </w:tblPr>
    <w:tblStylePr w:type="firstRow">
      <w:rPr>
        <w:i/>
        <w:color w:val="FAC090"/>
        <w:sz w:val="22"/>
        <w:szCs w:val="22"/>
      </w:rPr>
      <w:tblPr/>
      <w:tcPr>
        <w:tcBorders>
          <w:top w:val="none" w:sz="0" w:space="0" w:color="auto"/>
          <w:left w:val="none" w:sz="0" w:space="0" w:color="auto"/>
          <w:bottom w:val="single" w:sz="4" w:space="0" w:color="F79646"/>
          <w:right w:val="none" w:sz="0" w:space="0" w:color="auto"/>
        </w:tcBorders>
        <w:shd w:val="clear" w:color="auto" w:fill="FFFFFF"/>
      </w:tcPr>
    </w:tblStylePr>
    <w:tblStylePr w:type="lastRow">
      <w:rPr>
        <w:i/>
        <w:color w:val="FAC090"/>
        <w:sz w:val="22"/>
        <w:szCs w:val="22"/>
      </w:rPr>
      <w:tblPr/>
      <w:tcPr>
        <w:tcBorders>
          <w:top w:val="single" w:sz="4" w:space="0" w:color="F79646"/>
          <w:left w:val="none" w:sz="0" w:space="0" w:color="auto"/>
          <w:bottom w:val="none" w:sz="0" w:space="0" w:color="auto"/>
          <w:right w:val="none" w:sz="0" w:space="0" w:color="auto"/>
        </w:tcBorders>
        <w:shd w:val="clear" w:color="auto" w:fill="FFFFFF"/>
      </w:tcPr>
    </w:tblStylePr>
    <w:tblStylePr w:type="firstCol">
      <w:pPr>
        <w:jc w:val="right"/>
      </w:pPr>
      <w:rPr>
        <w:i/>
        <w:color w:val="FAC090"/>
        <w:sz w:val="22"/>
        <w:szCs w:val="22"/>
      </w:rPr>
      <w:tblPr/>
      <w:tcPr>
        <w:tcBorders>
          <w:top w:val="none" w:sz="0" w:space="0" w:color="auto"/>
          <w:left w:val="none" w:sz="0" w:space="0" w:color="auto"/>
          <w:bottom w:val="none" w:sz="0" w:space="0" w:color="auto"/>
          <w:right w:val="single" w:sz="4" w:space="0" w:color="F79646"/>
        </w:tcBorders>
        <w:shd w:val="clear" w:color="auto" w:fill="auto"/>
      </w:tcPr>
    </w:tblStylePr>
    <w:tblStylePr w:type="lastCol">
      <w:rPr>
        <w:i/>
        <w:color w:val="FAC090"/>
        <w:sz w:val="22"/>
        <w:szCs w:val="22"/>
      </w:rPr>
      <w:tblPr/>
      <w:tcPr>
        <w:tcBorders>
          <w:top w:val="none" w:sz="0" w:space="0" w:color="auto"/>
          <w:left w:val="single" w:sz="4" w:space="0" w:color="F79646"/>
          <w:bottom w:val="none" w:sz="0" w:space="0" w:color="auto"/>
          <w:right w:val="none" w:sz="0" w:space="0" w:color="auto"/>
        </w:tcBorders>
        <w:shd w:val="clear" w:color="auto" w:fill="auto"/>
      </w:tcPr>
    </w:tblStylePr>
    <w:tblStylePr w:type="band1Vert">
      <w:tblPr/>
      <w:tcPr>
        <w:shd w:val="clear" w:color="auto" w:fill="FDE4D0"/>
      </w:tcPr>
    </w:tblStylePr>
    <w:tblStylePr w:type="band1Horz">
      <w:rPr>
        <w:color w:val="FAC090"/>
        <w:sz w:val="22"/>
        <w:szCs w:val="22"/>
      </w:rPr>
      <w:tblPr/>
      <w:tcPr>
        <w:shd w:val="clear" w:color="auto" w:fill="FDE4D0"/>
      </w:tcPr>
    </w:tblStylePr>
    <w:tblStylePr w:type="band2Horz">
      <w:rPr>
        <w:color w:val="FAC090"/>
        <w:sz w:val="22"/>
        <w:szCs w:val="22"/>
      </w:rPr>
    </w:tblStylePr>
  </w:style>
  <w:style w:type="table" w:customStyle="1" w:styleId="Lined-Accent40">
    <w:name w:val="Lined - Accent4"/>
    <w:uiPriority w:val="99"/>
    <w:rsid w:val="00DA6359"/>
    <w:pPr>
      <w:spacing w:after="0" w:line="240" w:lineRule="auto"/>
    </w:pPr>
    <w:rPr>
      <w:rFonts w:ascii="Cambria" w:eastAsia="Cambria" w:hAnsi="Cambria" w:cs="Times New Roman"/>
      <w:color w:val="404040"/>
      <w:sz w:val="20"/>
      <w:szCs w:val="20"/>
      <w:lang w:val="en-US" w:eastAsia="zh-CN" w:bidi="hi-IN"/>
    </w:rPr>
    <w:tblPr>
      <w:tblStyleRowBandSize w:val="1"/>
      <w:tblStyleColBandSize w:val="1"/>
      <w:tblCellMar>
        <w:top w:w="0" w:type="dxa"/>
        <w:left w:w="0" w:type="dxa"/>
        <w:bottom w:w="0" w:type="dxa"/>
        <w:right w:w="0" w:type="dxa"/>
      </w:tblCellMar>
    </w:tblPr>
    <w:tblStylePr w:type="firstRow">
      <w:rPr>
        <w:color w:val="F2F2F2"/>
        <w:sz w:val="22"/>
        <w:szCs w:val="22"/>
      </w:rPr>
      <w:tblPr/>
      <w:tcPr>
        <w:shd w:val="clear" w:color="auto" w:fill="7F7F7F"/>
      </w:tcPr>
    </w:tblStylePr>
    <w:tblStylePr w:type="lastRow">
      <w:rPr>
        <w:color w:val="F2F2F2"/>
        <w:sz w:val="22"/>
        <w:szCs w:val="22"/>
      </w:rPr>
      <w:tblPr/>
      <w:tcPr>
        <w:shd w:val="clear" w:color="auto" w:fill="7F7F7F"/>
      </w:tcPr>
    </w:tblStylePr>
    <w:tblStylePr w:type="firstCol">
      <w:rPr>
        <w:color w:val="F2F2F2"/>
        <w:sz w:val="22"/>
        <w:szCs w:val="22"/>
      </w:rPr>
      <w:tblPr/>
      <w:tcPr>
        <w:shd w:val="clear" w:color="auto" w:fill="7F7F7F"/>
      </w:tcPr>
    </w:tblStylePr>
    <w:tblStylePr w:type="lastCol">
      <w:rPr>
        <w:color w:val="F2F2F2"/>
        <w:sz w:val="22"/>
        <w:szCs w:val="22"/>
      </w:rPr>
      <w:tblPr/>
      <w:tcPr>
        <w:shd w:val="clear" w:color="auto" w:fill="7F7F7F"/>
      </w:tcPr>
    </w:tblStylePr>
    <w:tblStylePr w:type="band1Vert">
      <w:rPr>
        <w:color w:val="404040"/>
        <w:sz w:val="22"/>
        <w:szCs w:val="22"/>
      </w:rPr>
    </w:tblStylePr>
    <w:tblStylePr w:type="band2Vert">
      <w:rPr>
        <w:color w:val="404040"/>
        <w:sz w:val="22"/>
        <w:szCs w:val="22"/>
      </w:rPr>
      <w:tblPr/>
      <w:tcPr>
        <w:shd w:val="clear" w:color="auto" w:fill="FFFFFF"/>
      </w:tcPr>
    </w:tblStylePr>
    <w:tblStylePr w:type="band1Horz">
      <w:rPr>
        <w:color w:val="404040"/>
        <w:sz w:val="22"/>
        <w:szCs w:val="22"/>
      </w:rPr>
    </w:tblStylePr>
    <w:tblStylePr w:type="band2Horz">
      <w:rPr>
        <w:color w:val="404040"/>
        <w:sz w:val="22"/>
        <w:szCs w:val="22"/>
      </w:rPr>
      <w:tblPr/>
      <w:tcPr>
        <w:shd w:val="clear" w:color="auto" w:fill="FFFFFF"/>
      </w:tcPr>
    </w:tblStylePr>
  </w:style>
  <w:style w:type="table" w:customStyle="1" w:styleId="Lined-Accent15">
    <w:name w:val="Lined - Accent 15"/>
    <w:uiPriority w:val="99"/>
    <w:rsid w:val="00DA6359"/>
    <w:pPr>
      <w:spacing w:after="0" w:line="240" w:lineRule="auto"/>
    </w:pPr>
    <w:rPr>
      <w:rFonts w:ascii="Cambria" w:eastAsia="Cambria" w:hAnsi="Cambria" w:cs="Times New Roman"/>
      <w:color w:val="404040"/>
      <w:sz w:val="20"/>
      <w:szCs w:val="20"/>
      <w:lang w:val="en-US" w:eastAsia="zh-CN" w:bidi="hi-IN"/>
    </w:rPr>
    <w:tblPr>
      <w:tblStyleRowBandSize w:val="1"/>
      <w:tblStyleColBandSize w:val="1"/>
      <w:tblCellMar>
        <w:top w:w="0" w:type="dxa"/>
        <w:left w:w="0" w:type="dxa"/>
        <w:bottom w:w="0" w:type="dxa"/>
        <w:right w:w="0" w:type="dxa"/>
      </w:tblCellMar>
    </w:tblPr>
    <w:tblStylePr w:type="firstRow">
      <w:rPr>
        <w:color w:val="F2F2F2"/>
        <w:sz w:val="22"/>
        <w:szCs w:val="22"/>
      </w:rPr>
      <w:tblPr/>
      <w:tcPr>
        <w:shd w:val="clear" w:color="auto" w:fill="5D8AC2"/>
      </w:tcPr>
    </w:tblStylePr>
    <w:tblStylePr w:type="lastRow">
      <w:rPr>
        <w:color w:val="F2F2F2"/>
        <w:sz w:val="22"/>
        <w:szCs w:val="22"/>
      </w:rPr>
      <w:tblPr/>
      <w:tcPr>
        <w:shd w:val="clear" w:color="auto" w:fill="5D8AC2"/>
      </w:tcPr>
    </w:tblStylePr>
    <w:tblStylePr w:type="firstCol">
      <w:rPr>
        <w:color w:val="F2F2F2"/>
        <w:sz w:val="22"/>
        <w:szCs w:val="22"/>
      </w:rPr>
      <w:tblPr/>
      <w:tcPr>
        <w:shd w:val="clear" w:color="auto" w:fill="5D8AC2"/>
      </w:tcPr>
    </w:tblStylePr>
    <w:tblStylePr w:type="lastCol">
      <w:rPr>
        <w:color w:val="F2F2F2"/>
        <w:sz w:val="22"/>
        <w:szCs w:val="22"/>
      </w:rPr>
      <w:tblPr/>
      <w:tcPr>
        <w:shd w:val="clear" w:color="auto" w:fill="5D8AC2"/>
      </w:tcPr>
    </w:tblStylePr>
    <w:tblStylePr w:type="band1Vert">
      <w:rPr>
        <w:color w:val="404040"/>
        <w:sz w:val="22"/>
        <w:szCs w:val="22"/>
      </w:rPr>
    </w:tblStylePr>
    <w:tblStylePr w:type="band2Vert">
      <w:rPr>
        <w:color w:val="404040"/>
        <w:sz w:val="22"/>
        <w:szCs w:val="22"/>
      </w:rPr>
      <w:tblPr/>
      <w:tcPr>
        <w:shd w:val="clear" w:color="auto" w:fill="C7D7EA"/>
      </w:tcPr>
    </w:tblStylePr>
    <w:tblStylePr w:type="band1Horz">
      <w:rPr>
        <w:color w:val="404040"/>
        <w:sz w:val="22"/>
        <w:szCs w:val="22"/>
      </w:rPr>
    </w:tblStylePr>
    <w:tblStylePr w:type="band2Horz">
      <w:rPr>
        <w:color w:val="404040"/>
        <w:sz w:val="22"/>
        <w:szCs w:val="22"/>
      </w:rPr>
      <w:tblPr/>
      <w:tcPr>
        <w:shd w:val="clear" w:color="auto" w:fill="C7D7EA"/>
      </w:tcPr>
    </w:tblStylePr>
  </w:style>
  <w:style w:type="table" w:customStyle="1" w:styleId="Lined-Accent25">
    <w:name w:val="Lined - Accent 25"/>
    <w:uiPriority w:val="99"/>
    <w:rsid w:val="00DA6359"/>
    <w:pPr>
      <w:spacing w:after="0" w:line="240" w:lineRule="auto"/>
    </w:pPr>
    <w:rPr>
      <w:rFonts w:ascii="Cambria" w:eastAsia="Cambria" w:hAnsi="Cambria" w:cs="Times New Roman"/>
      <w:color w:val="404040"/>
      <w:sz w:val="20"/>
      <w:szCs w:val="20"/>
      <w:lang w:val="en-US" w:eastAsia="zh-CN" w:bidi="hi-IN"/>
    </w:rPr>
    <w:tblPr>
      <w:tblStyleRowBandSize w:val="1"/>
      <w:tblStyleColBandSize w:val="1"/>
      <w:tblCellMar>
        <w:top w:w="0" w:type="dxa"/>
        <w:left w:w="0" w:type="dxa"/>
        <w:bottom w:w="0" w:type="dxa"/>
        <w:right w:w="0" w:type="dxa"/>
      </w:tblCellMar>
    </w:tblPr>
    <w:tblStylePr w:type="firstRow">
      <w:rPr>
        <w:color w:val="F2F2F2"/>
        <w:sz w:val="22"/>
        <w:szCs w:val="22"/>
      </w:rPr>
      <w:tblPr/>
      <w:tcPr>
        <w:shd w:val="clear" w:color="auto" w:fill="D99695"/>
      </w:tcPr>
    </w:tblStylePr>
    <w:tblStylePr w:type="lastRow">
      <w:rPr>
        <w:color w:val="F2F2F2"/>
        <w:sz w:val="22"/>
        <w:szCs w:val="22"/>
      </w:rPr>
      <w:tblPr/>
      <w:tcPr>
        <w:shd w:val="clear" w:color="auto" w:fill="D99695"/>
      </w:tcPr>
    </w:tblStylePr>
    <w:tblStylePr w:type="firstCol">
      <w:rPr>
        <w:color w:val="F2F2F2"/>
        <w:sz w:val="22"/>
        <w:szCs w:val="22"/>
      </w:rPr>
      <w:tblPr/>
      <w:tcPr>
        <w:shd w:val="clear" w:color="auto" w:fill="D99695"/>
      </w:tcPr>
    </w:tblStylePr>
    <w:tblStylePr w:type="lastCol">
      <w:rPr>
        <w:color w:val="F2F2F2"/>
        <w:sz w:val="22"/>
        <w:szCs w:val="22"/>
      </w:rPr>
      <w:tblPr/>
      <w:tcPr>
        <w:shd w:val="clear" w:color="auto" w:fill="D99695"/>
      </w:tcPr>
    </w:tblStylePr>
    <w:tblStylePr w:type="band1Vert">
      <w:rPr>
        <w:color w:val="404040"/>
        <w:sz w:val="22"/>
        <w:szCs w:val="22"/>
      </w:rPr>
    </w:tblStylePr>
    <w:tblStylePr w:type="band2Vert">
      <w:rPr>
        <w:color w:val="404040"/>
        <w:sz w:val="22"/>
        <w:szCs w:val="22"/>
      </w:rPr>
      <w:tblPr/>
      <w:tcPr>
        <w:shd w:val="clear" w:color="auto" w:fill="F2DCDC"/>
      </w:tcPr>
    </w:tblStylePr>
    <w:tblStylePr w:type="band1Horz">
      <w:rPr>
        <w:color w:val="404040"/>
        <w:sz w:val="22"/>
        <w:szCs w:val="22"/>
      </w:rPr>
    </w:tblStylePr>
    <w:tblStylePr w:type="band2Horz">
      <w:rPr>
        <w:color w:val="404040"/>
        <w:sz w:val="22"/>
        <w:szCs w:val="22"/>
      </w:rPr>
      <w:tblPr/>
      <w:tcPr>
        <w:shd w:val="clear" w:color="auto" w:fill="F2DCDC"/>
      </w:tcPr>
    </w:tblStylePr>
  </w:style>
  <w:style w:type="table" w:customStyle="1" w:styleId="Lined-Accent34">
    <w:name w:val="Lined - Accent 34"/>
    <w:uiPriority w:val="99"/>
    <w:rsid w:val="00DA6359"/>
    <w:pPr>
      <w:spacing w:after="0" w:line="240" w:lineRule="auto"/>
    </w:pPr>
    <w:rPr>
      <w:rFonts w:ascii="Cambria" w:eastAsia="Cambria" w:hAnsi="Cambria" w:cs="Times New Roman"/>
      <w:color w:val="404040"/>
      <w:sz w:val="20"/>
      <w:szCs w:val="20"/>
      <w:lang w:val="en-US" w:eastAsia="zh-CN" w:bidi="hi-IN"/>
    </w:rPr>
    <w:tblPr>
      <w:tblStyleRowBandSize w:val="1"/>
      <w:tblStyleColBandSize w:val="1"/>
      <w:tblCellMar>
        <w:top w:w="0" w:type="dxa"/>
        <w:left w:w="0" w:type="dxa"/>
        <w:bottom w:w="0" w:type="dxa"/>
        <w:right w:w="0" w:type="dxa"/>
      </w:tblCellMar>
    </w:tblPr>
    <w:tblStylePr w:type="firstRow">
      <w:rPr>
        <w:color w:val="F2F2F2"/>
        <w:sz w:val="22"/>
        <w:szCs w:val="22"/>
      </w:rPr>
      <w:tblPr/>
      <w:tcPr>
        <w:shd w:val="clear" w:color="auto" w:fill="9ABB59"/>
      </w:tcPr>
    </w:tblStylePr>
    <w:tblStylePr w:type="lastRow">
      <w:rPr>
        <w:color w:val="F2F2F2"/>
        <w:sz w:val="22"/>
        <w:szCs w:val="22"/>
      </w:rPr>
      <w:tblPr/>
      <w:tcPr>
        <w:shd w:val="clear" w:color="auto" w:fill="9ABB59"/>
      </w:tcPr>
    </w:tblStylePr>
    <w:tblStylePr w:type="firstCol">
      <w:rPr>
        <w:color w:val="F2F2F2"/>
        <w:sz w:val="22"/>
        <w:szCs w:val="22"/>
      </w:rPr>
      <w:tblPr/>
      <w:tcPr>
        <w:shd w:val="clear" w:color="auto" w:fill="9ABB59"/>
      </w:tcPr>
    </w:tblStylePr>
    <w:tblStylePr w:type="lastCol">
      <w:rPr>
        <w:color w:val="F2F2F2"/>
        <w:sz w:val="22"/>
        <w:szCs w:val="22"/>
      </w:rPr>
      <w:tblPr/>
      <w:tcPr>
        <w:shd w:val="clear" w:color="auto" w:fill="9ABB59"/>
      </w:tcPr>
    </w:tblStylePr>
    <w:tblStylePr w:type="band1Vert">
      <w:rPr>
        <w:color w:val="404040"/>
        <w:sz w:val="22"/>
        <w:szCs w:val="22"/>
      </w:rPr>
    </w:tblStylePr>
    <w:tblStylePr w:type="band2Vert">
      <w:rPr>
        <w:color w:val="404040"/>
        <w:sz w:val="22"/>
        <w:szCs w:val="22"/>
      </w:rPr>
      <w:tblPr/>
      <w:tcPr>
        <w:shd w:val="clear" w:color="auto" w:fill="EAF1DC"/>
      </w:tcPr>
    </w:tblStylePr>
    <w:tblStylePr w:type="band1Horz">
      <w:rPr>
        <w:color w:val="404040"/>
        <w:sz w:val="22"/>
        <w:szCs w:val="22"/>
      </w:rPr>
    </w:tblStylePr>
    <w:tblStylePr w:type="band2Horz">
      <w:rPr>
        <w:color w:val="404040"/>
        <w:sz w:val="22"/>
        <w:szCs w:val="22"/>
      </w:rPr>
      <w:tblPr/>
      <w:tcPr>
        <w:shd w:val="clear" w:color="auto" w:fill="EAF1DC"/>
      </w:tcPr>
    </w:tblStylePr>
  </w:style>
  <w:style w:type="table" w:customStyle="1" w:styleId="Lined-Accent44">
    <w:name w:val="Lined - Accent 44"/>
    <w:uiPriority w:val="99"/>
    <w:rsid w:val="00DA6359"/>
    <w:pPr>
      <w:spacing w:after="0" w:line="240" w:lineRule="auto"/>
    </w:pPr>
    <w:rPr>
      <w:rFonts w:ascii="Cambria" w:eastAsia="Cambria" w:hAnsi="Cambria" w:cs="Times New Roman"/>
      <w:color w:val="404040"/>
      <w:sz w:val="20"/>
      <w:szCs w:val="20"/>
      <w:lang w:val="en-US" w:eastAsia="zh-CN" w:bidi="hi-IN"/>
    </w:rPr>
    <w:tblPr>
      <w:tblStyleRowBandSize w:val="1"/>
      <w:tblStyleColBandSize w:val="1"/>
      <w:tblCellMar>
        <w:top w:w="0" w:type="dxa"/>
        <w:left w:w="0" w:type="dxa"/>
        <w:bottom w:w="0" w:type="dxa"/>
        <w:right w:w="0" w:type="dxa"/>
      </w:tblCellMar>
    </w:tblPr>
    <w:tblStylePr w:type="firstRow">
      <w:rPr>
        <w:color w:val="F2F2F2"/>
        <w:sz w:val="22"/>
        <w:szCs w:val="22"/>
      </w:rPr>
      <w:tblPr/>
      <w:tcPr>
        <w:shd w:val="clear" w:color="auto" w:fill="B2A1C6"/>
      </w:tcPr>
    </w:tblStylePr>
    <w:tblStylePr w:type="lastRow">
      <w:rPr>
        <w:color w:val="F2F2F2"/>
        <w:sz w:val="22"/>
        <w:szCs w:val="22"/>
      </w:rPr>
      <w:tblPr/>
      <w:tcPr>
        <w:shd w:val="clear" w:color="auto" w:fill="B2A1C6"/>
      </w:tcPr>
    </w:tblStylePr>
    <w:tblStylePr w:type="firstCol">
      <w:rPr>
        <w:color w:val="F2F2F2"/>
        <w:sz w:val="22"/>
        <w:szCs w:val="22"/>
      </w:rPr>
      <w:tblPr/>
      <w:tcPr>
        <w:shd w:val="clear" w:color="auto" w:fill="B2A1C6"/>
      </w:tcPr>
    </w:tblStylePr>
    <w:tblStylePr w:type="lastCol">
      <w:rPr>
        <w:color w:val="F2F2F2"/>
        <w:sz w:val="22"/>
        <w:szCs w:val="22"/>
      </w:rPr>
      <w:tblPr/>
      <w:tcPr>
        <w:shd w:val="clear" w:color="auto" w:fill="B2A1C6"/>
      </w:tcPr>
    </w:tblStylePr>
    <w:tblStylePr w:type="band1Vert">
      <w:rPr>
        <w:color w:val="404040"/>
        <w:sz w:val="22"/>
        <w:szCs w:val="22"/>
      </w:rPr>
    </w:tblStylePr>
    <w:tblStylePr w:type="band2Vert">
      <w:rPr>
        <w:color w:val="404040"/>
        <w:sz w:val="22"/>
        <w:szCs w:val="22"/>
      </w:rPr>
      <w:tblPr/>
      <w:tcPr>
        <w:shd w:val="clear" w:color="auto" w:fill="E5DFEC"/>
      </w:tcPr>
    </w:tblStylePr>
    <w:tblStylePr w:type="band1Horz">
      <w:rPr>
        <w:color w:val="404040"/>
        <w:sz w:val="22"/>
        <w:szCs w:val="22"/>
      </w:rPr>
    </w:tblStylePr>
    <w:tblStylePr w:type="band2Horz">
      <w:rPr>
        <w:color w:val="404040"/>
        <w:sz w:val="22"/>
        <w:szCs w:val="22"/>
      </w:rPr>
      <w:tblPr/>
      <w:tcPr>
        <w:shd w:val="clear" w:color="auto" w:fill="E5DFEC"/>
      </w:tcPr>
    </w:tblStylePr>
  </w:style>
  <w:style w:type="table" w:customStyle="1" w:styleId="Lined-Accent54">
    <w:name w:val="Lined - Accent 54"/>
    <w:uiPriority w:val="99"/>
    <w:rsid w:val="00DA6359"/>
    <w:pPr>
      <w:spacing w:after="0" w:line="240" w:lineRule="auto"/>
    </w:pPr>
    <w:rPr>
      <w:rFonts w:ascii="Cambria" w:eastAsia="Cambria" w:hAnsi="Cambria" w:cs="Times New Roman"/>
      <w:color w:val="404040"/>
      <w:sz w:val="20"/>
      <w:szCs w:val="20"/>
      <w:lang w:val="en-US" w:eastAsia="zh-CN" w:bidi="hi-IN"/>
    </w:rPr>
    <w:tblPr>
      <w:tblStyleRowBandSize w:val="1"/>
      <w:tblStyleColBandSize w:val="1"/>
      <w:tblCellMar>
        <w:top w:w="0" w:type="dxa"/>
        <w:left w:w="0" w:type="dxa"/>
        <w:bottom w:w="0" w:type="dxa"/>
        <w:right w:w="0" w:type="dxa"/>
      </w:tblCellMar>
    </w:tblPr>
    <w:tblStylePr w:type="firstRow">
      <w:rPr>
        <w:color w:val="F2F2F2"/>
        <w:sz w:val="22"/>
        <w:szCs w:val="22"/>
      </w:rPr>
      <w:tblPr/>
      <w:tcPr>
        <w:shd w:val="clear" w:color="auto" w:fill="4BACC6"/>
      </w:tcPr>
    </w:tblStylePr>
    <w:tblStylePr w:type="lastRow">
      <w:rPr>
        <w:color w:val="F2F2F2"/>
        <w:sz w:val="22"/>
        <w:szCs w:val="22"/>
      </w:rPr>
      <w:tblPr/>
      <w:tcPr>
        <w:shd w:val="clear" w:color="auto" w:fill="4BACC6"/>
      </w:tcPr>
    </w:tblStylePr>
    <w:tblStylePr w:type="firstCol">
      <w:rPr>
        <w:color w:val="F2F2F2"/>
        <w:sz w:val="22"/>
        <w:szCs w:val="22"/>
      </w:rPr>
      <w:tblPr/>
      <w:tcPr>
        <w:shd w:val="clear" w:color="auto" w:fill="4BACC6"/>
      </w:tcPr>
    </w:tblStylePr>
    <w:tblStylePr w:type="lastCol">
      <w:rPr>
        <w:color w:val="F2F2F2"/>
        <w:sz w:val="22"/>
        <w:szCs w:val="22"/>
      </w:rPr>
      <w:tblPr/>
      <w:tcPr>
        <w:shd w:val="clear" w:color="auto" w:fill="4BACC6"/>
      </w:tcPr>
    </w:tblStylePr>
    <w:tblStylePr w:type="band1Vert">
      <w:rPr>
        <w:color w:val="404040"/>
        <w:sz w:val="22"/>
        <w:szCs w:val="22"/>
      </w:rPr>
    </w:tblStylePr>
    <w:tblStylePr w:type="band2Vert">
      <w:rPr>
        <w:color w:val="404040"/>
        <w:sz w:val="22"/>
        <w:szCs w:val="22"/>
      </w:rPr>
      <w:tblPr/>
      <w:tcPr>
        <w:shd w:val="clear" w:color="auto" w:fill="DAEEF3"/>
      </w:tcPr>
    </w:tblStylePr>
    <w:tblStylePr w:type="band1Horz">
      <w:rPr>
        <w:color w:val="404040"/>
        <w:sz w:val="22"/>
        <w:szCs w:val="22"/>
      </w:rPr>
    </w:tblStylePr>
    <w:tblStylePr w:type="band2Horz">
      <w:rPr>
        <w:color w:val="404040"/>
        <w:sz w:val="22"/>
        <w:szCs w:val="22"/>
      </w:rPr>
      <w:tblPr/>
      <w:tcPr>
        <w:shd w:val="clear" w:color="auto" w:fill="DAEEF3"/>
      </w:tcPr>
    </w:tblStylePr>
  </w:style>
  <w:style w:type="table" w:customStyle="1" w:styleId="Lined-Accent64">
    <w:name w:val="Lined - Accent 64"/>
    <w:uiPriority w:val="99"/>
    <w:rsid w:val="00DA6359"/>
    <w:pPr>
      <w:spacing w:after="0" w:line="240" w:lineRule="auto"/>
    </w:pPr>
    <w:rPr>
      <w:rFonts w:ascii="Cambria" w:eastAsia="Cambria" w:hAnsi="Cambria" w:cs="Times New Roman"/>
      <w:color w:val="404040"/>
      <w:sz w:val="20"/>
      <w:szCs w:val="20"/>
      <w:lang w:val="en-US" w:eastAsia="zh-CN" w:bidi="hi-IN"/>
    </w:rPr>
    <w:tblPr>
      <w:tblStyleRowBandSize w:val="1"/>
      <w:tblStyleColBandSize w:val="1"/>
      <w:tblCellMar>
        <w:top w:w="0" w:type="dxa"/>
        <w:left w:w="0" w:type="dxa"/>
        <w:bottom w:w="0" w:type="dxa"/>
        <w:right w:w="0" w:type="dxa"/>
      </w:tblCellMar>
    </w:tblPr>
    <w:tblStylePr w:type="firstRow">
      <w:rPr>
        <w:color w:val="F2F2F2"/>
        <w:sz w:val="22"/>
        <w:szCs w:val="22"/>
      </w:rPr>
      <w:tblPr/>
      <w:tcPr>
        <w:shd w:val="clear" w:color="auto" w:fill="F79646"/>
      </w:tcPr>
    </w:tblStylePr>
    <w:tblStylePr w:type="lastRow">
      <w:rPr>
        <w:color w:val="F2F2F2"/>
        <w:sz w:val="22"/>
        <w:szCs w:val="22"/>
      </w:rPr>
      <w:tblPr/>
      <w:tcPr>
        <w:shd w:val="clear" w:color="auto" w:fill="F79646"/>
      </w:tcPr>
    </w:tblStylePr>
    <w:tblStylePr w:type="firstCol">
      <w:rPr>
        <w:color w:val="F2F2F2"/>
        <w:sz w:val="22"/>
        <w:szCs w:val="22"/>
      </w:rPr>
      <w:tblPr/>
      <w:tcPr>
        <w:shd w:val="clear" w:color="auto" w:fill="F79646"/>
      </w:tcPr>
    </w:tblStylePr>
    <w:tblStylePr w:type="lastCol">
      <w:rPr>
        <w:color w:val="F2F2F2"/>
        <w:sz w:val="22"/>
        <w:szCs w:val="22"/>
      </w:rPr>
      <w:tblPr/>
      <w:tcPr>
        <w:shd w:val="clear" w:color="auto" w:fill="F79646"/>
      </w:tcPr>
    </w:tblStylePr>
    <w:tblStylePr w:type="band1Vert">
      <w:rPr>
        <w:color w:val="404040"/>
        <w:sz w:val="22"/>
        <w:szCs w:val="22"/>
      </w:rPr>
    </w:tblStylePr>
    <w:tblStylePr w:type="band2Vert">
      <w:rPr>
        <w:color w:val="404040"/>
        <w:sz w:val="22"/>
        <w:szCs w:val="22"/>
      </w:rPr>
      <w:tblPr/>
      <w:tcPr>
        <w:shd w:val="clear" w:color="auto" w:fill="FDE9D8"/>
      </w:tcPr>
    </w:tblStylePr>
    <w:tblStylePr w:type="band1Horz">
      <w:rPr>
        <w:color w:val="404040"/>
        <w:sz w:val="22"/>
        <w:szCs w:val="22"/>
      </w:rPr>
    </w:tblStylePr>
    <w:tblStylePr w:type="band2Horz">
      <w:rPr>
        <w:color w:val="404040"/>
        <w:sz w:val="22"/>
        <w:szCs w:val="22"/>
      </w:rPr>
      <w:tblPr/>
      <w:tcPr>
        <w:shd w:val="clear" w:color="auto" w:fill="FDE9D8"/>
      </w:tcPr>
    </w:tblStylePr>
  </w:style>
  <w:style w:type="table" w:customStyle="1" w:styleId="BorderedLined-Accent40">
    <w:name w:val="Bordered &amp; Lined - Accent4"/>
    <w:uiPriority w:val="99"/>
    <w:rsid w:val="00DA6359"/>
    <w:pPr>
      <w:spacing w:after="0" w:line="240" w:lineRule="auto"/>
    </w:pPr>
    <w:rPr>
      <w:rFonts w:ascii="Cambria" w:eastAsia="Cambria" w:hAnsi="Cambria" w:cs="Times New Roman"/>
      <w:color w:val="404040"/>
      <w:sz w:val="20"/>
      <w:szCs w:val="20"/>
      <w:lang w:val="en-US" w:eastAsia="zh-CN" w:bidi="hi-IN"/>
    </w:rPr>
    <w:tblPr>
      <w:tblStyleRowBandSize w:val="1"/>
      <w:tblStyleColBandSize w:val="1"/>
      <w:tblBorders>
        <w:top w:val="single" w:sz="4" w:space="0" w:color="595959"/>
        <w:left w:val="single" w:sz="4" w:space="0" w:color="595959"/>
        <w:bottom w:val="single" w:sz="4" w:space="0" w:color="595959"/>
        <w:right w:val="single" w:sz="4" w:space="0" w:color="595959"/>
        <w:insideH w:val="single" w:sz="4" w:space="0" w:color="595959"/>
        <w:insideV w:val="single" w:sz="4" w:space="0" w:color="595959"/>
      </w:tblBorders>
      <w:tblCellMar>
        <w:top w:w="0" w:type="dxa"/>
        <w:left w:w="0" w:type="dxa"/>
        <w:bottom w:w="0" w:type="dxa"/>
        <w:right w:w="0" w:type="dxa"/>
      </w:tblCellMar>
    </w:tblPr>
    <w:tblStylePr w:type="firstRow">
      <w:rPr>
        <w:color w:val="F2F2F2"/>
        <w:sz w:val="22"/>
        <w:szCs w:val="22"/>
      </w:rPr>
      <w:tblPr/>
      <w:tcPr>
        <w:shd w:val="clear" w:color="auto" w:fill="7F7F7F"/>
      </w:tcPr>
    </w:tblStylePr>
    <w:tblStylePr w:type="lastRow">
      <w:rPr>
        <w:color w:val="F2F2F2"/>
        <w:sz w:val="22"/>
        <w:szCs w:val="22"/>
      </w:rPr>
      <w:tblPr/>
      <w:tcPr>
        <w:shd w:val="clear" w:color="auto" w:fill="7F7F7F"/>
      </w:tcPr>
    </w:tblStylePr>
    <w:tblStylePr w:type="firstCol">
      <w:rPr>
        <w:color w:val="F2F2F2"/>
        <w:sz w:val="22"/>
        <w:szCs w:val="22"/>
      </w:rPr>
      <w:tblPr/>
      <w:tcPr>
        <w:shd w:val="clear" w:color="auto" w:fill="7F7F7F"/>
      </w:tcPr>
    </w:tblStylePr>
    <w:tblStylePr w:type="lastCol">
      <w:rPr>
        <w:color w:val="F2F2F2"/>
        <w:sz w:val="22"/>
        <w:szCs w:val="22"/>
      </w:rPr>
      <w:tblPr/>
      <w:tcPr>
        <w:shd w:val="clear" w:color="auto" w:fill="7F7F7F"/>
      </w:tcPr>
    </w:tblStylePr>
    <w:tblStylePr w:type="band1Vert">
      <w:rPr>
        <w:color w:val="404040"/>
        <w:sz w:val="22"/>
        <w:szCs w:val="22"/>
      </w:rPr>
    </w:tblStylePr>
    <w:tblStylePr w:type="band2Vert">
      <w:rPr>
        <w:color w:val="404040"/>
        <w:sz w:val="22"/>
        <w:szCs w:val="22"/>
      </w:rPr>
      <w:tblPr/>
      <w:tcPr>
        <w:shd w:val="clear" w:color="auto" w:fill="FFFFFF"/>
      </w:tcPr>
    </w:tblStylePr>
    <w:tblStylePr w:type="band1Horz">
      <w:rPr>
        <w:color w:val="404040"/>
        <w:sz w:val="22"/>
        <w:szCs w:val="22"/>
      </w:rPr>
    </w:tblStylePr>
    <w:tblStylePr w:type="band2Horz">
      <w:rPr>
        <w:color w:val="404040"/>
        <w:sz w:val="22"/>
        <w:szCs w:val="22"/>
      </w:rPr>
      <w:tblPr/>
      <w:tcPr>
        <w:shd w:val="clear" w:color="auto" w:fill="FFFFFF"/>
      </w:tcPr>
    </w:tblStylePr>
  </w:style>
  <w:style w:type="table" w:customStyle="1" w:styleId="BorderedLined-Accent15">
    <w:name w:val="Bordered &amp; Lined - Accent 15"/>
    <w:uiPriority w:val="99"/>
    <w:rsid w:val="00DA6359"/>
    <w:pPr>
      <w:spacing w:after="0" w:line="240" w:lineRule="auto"/>
    </w:pPr>
    <w:rPr>
      <w:rFonts w:ascii="Cambria" w:eastAsia="Cambria" w:hAnsi="Cambria" w:cs="Times New Roman"/>
      <w:color w:val="404040"/>
      <w:sz w:val="20"/>
      <w:szCs w:val="20"/>
      <w:lang w:val="en-US" w:eastAsia="zh-CN" w:bidi="hi-IN"/>
    </w:rPr>
    <w:tblPr>
      <w:tblStyleRowBandSize w:val="1"/>
      <w:tblStyleColBandSize w:val="1"/>
      <w:tblBorders>
        <w:top w:val="single" w:sz="4" w:space="0" w:color="4F81BD"/>
        <w:left w:val="single" w:sz="4" w:space="0" w:color="4F81BD"/>
        <w:bottom w:val="single" w:sz="4" w:space="0" w:color="4F81BD"/>
        <w:right w:val="single" w:sz="4" w:space="0" w:color="4F81BD"/>
        <w:insideH w:val="single" w:sz="4" w:space="0" w:color="4F81BD"/>
        <w:insideV w:val="single" w:sz="4" w:space="0" w:color="4F81BD"/>
      </w:tblBorders>
      <w:tblCellMar>
        <w:top w:w="0" w:type="dxa"/>
        <w:left w:w="0" w:type="dxa"/>
        <w:bottom w:w="0" w:type="dxa"/>
        <w:right w:w="0" w:type="dxa"/>
      </w:tblCellMar>
    </w:tblPr>
    <w:tblStylePr w:type="firstRow">
      <w:rPr>
        <w:color w:val="F2F2F2"/>
        <w:sz w:val="22"/>
        <w:szCs w:val="22"/>
      </w:rPr>
      <w:tblPr/>
      <w:tcPr>
        <w:shd w:val="clear" w:color="auto" w:fill="5D8AC2"/>
      </w:tcPr>
    </w:tblStylePr>
    <w:tblStylePr w:type="lastRow">
      <w:rPr>
        <w:color w:val="F2F2F2"/>
        <w:sz w:val="22"/>
        <w:szCs w:val="22"/>
      </w:rPr>
      <w:tblPr/>
      <w:tcPr>
        <w:shd w:val="clear" w:color="auto" w:fill="5D8AC2"/>
      </w:tcPr>
    </w:tblStylePr>
    <w:tblStylePr w:type="firstCol">
      <w:rPr>
        <w:color w:val="F2F2F2"/>
        <w:sz w:val="22"/>
        <w:szCs w:val="22"/>
      </w:rPr>
      <w:tblPr/>
      <w:tcPr>
        <w:shd w:val="clear" w:color="auto" w:fill="5D8AC2"/>
      </w:tcPr>
    </w:tblStylePr>
    <w:tblStylePr w:type="lastCol">
      <w:rPr>
        <w:color w:val="F2F2F2"/>
        <w:sz w:val="22"/>
        <w:szCs w:val="22"/>
      </w:rPr>
      <w:tblPr/>
      <w:tcPr>
        <w:shd w:val="clear" w:color="auto" w:fill="5D8AC2"/>
      </w:tcPr>
    </w:tblStylePr>
    <w:tblStylePr w:type="band1Vert">
      <w:rPr>
        <w:color w:val="404040"/>
        <w:sz w:val="22"/>
        <w:szCs w:val="22"/>
      </w:rPr>
    </w:tblStylePr>
    <w:tblStylePr w:type="band2Vert">
      <w:rPr>
        <w:color w:val="404040"/>
        <w:sz w:val="22"/>
        <w:szCs w:val="22"/>
      </w:rPr>
      <w:tblPr/>
      <w:tcPr>
        <w:shd w:val="clear" w:color="auto" w:fill="C7D7EA"/>
      </w:tcPr>
    </w:tblStylePr>
    <w:tblStylePr w:type="band1Horz">
      <w:rPr>
        <w:color w:val="404040"/>
        <w:sz w:val="22"/>
        <w:szCs w:val="22"/>
      </w:rPr>
    </w:tblStylePr>
    <w:tblStylePr w:type="band2Horz">
      <w:rPr>
        <w:color w:val="404040"/>
        <w:sz w:val="22"/>
        <w:szCs w:val="22"/>
      </w:rPr>
      <w:tblPr/>
      <w:tcPr>
        <w:shd w:val="clear" w:color="auto" w:fill="C7D7EA"/>
      </w:tcPr>
    </w:tblStylePr>
  </w:style>
  <w:style w:type="table" w:customStyle="1" w:styleId="BorderedLined-Accent25">
    <w:name w:val="Bordered &amp; Lined - Accent 25"/>
    <w:uiPriority w:val="99"/>
    <w:rsid w:val="00DA6359"/>
    <w:pPr>
      <w:spacing w:after="0" w:line="240" w:lineRule="auto"/>
    </w:pPr>
    <w:rPr>
      <w:rFonts w:ascii="Cambria" w:eastAsia="Cambria" w:hAnsi="Cambria" w:cs="Times New Roman"/>
      <w:color w:val="404040"/>
      <w:sz w:val="20"/>
      <w:szCs w:val="20"/>
      <w:lang w:val="en-US" w:eastAsia="zh-CN" w:bidi="hi-IN"/>
    </w:rPr>
    <w:tblPr>
      <w:tblStyleRowBandSize w:val="1"/>
      <w:tblStyleColBandSize w:val="1"/>
      <w:tblBorders>
        <w:top w:val="single" w:sz="4" w:space="0" w:color="C0504D"/>
        <w:left w:val="single" w:sz="4" w:space="0" w:color="C0504D"/>
        <w:bottom w:val="single" w:sz="4" w:space="0" w:color="C0504D"/>
        <w:right w:val="single" w:sz="4" w:space="0" w:color="C0504D"/>
        <w:insideH w:val="single" w:sz="4" w:space="0" w:color="C0504D"/>
        <w:insideV w:val="single" w:sz="4" w:space="0" w:color="C0504D"/>
      </w:tblBorders>
      <w:tblCellMar>
        <w:top w:w="0" w:type="dxa"/>
        <w:left w:w="0" w:type="dxa"/>
        <w:bottom w:w="0" w:type="dxa"/>
        <w:right w:w="0" w:type="dxa"/>
      </w:tblCellMar>
    </w:tblPr>
    <w:tblStylePr w:type="firstRow">
      <w:rPr>
        <w:color w:val="F2F2F2"/>
        <w:sz w:val="22"/>
        <w:szCs w:val="22"/>
      </w:rPr>
      <w:tblPr/>
      <w:tcPr>
        <w:shd w:val="clear" w:color="auto" w:fill="D99695"/>
      </w:tcPr>
    </w:tblStylePr>
    <w:tblStylePr w:type="lastRow">
      <w:rPr>
        <w:color w:val="F2F2F2"/>
        <w:sz w:val="22"/>
        <w:szCs w:val="22"/>
      </w:rPr>
      <w:tblPr/>
      <w:tcPr>
        <w:shd w:val="clear" w:color="auto" w:fill="D99695"/>
      </w:tcPr>
    </w:tblStylePr>
    <w:tblStylePr w:type="firstCol">
      <w:rPr>
        <w:color w:val="F2F2F2"/>
        <w:sz w:val="22"/>
        <w:szCs w:val="22"/>
      </w:rPr>
      <w:tblPr/>
      <w:tcPr>
        <w:shd w:val="clear" w:color="auto" w:fill="D99695"/>
      </w:tcPr>
    </w:tblStylePr>
    <w:tblStylePr w:type="lastCol">
      <w:rPr>
        <w:color w:val="F2F2F2"/>
        <w:sz w:val="22"/>
        <w:szCs w:val="22"/>
      </w:rPr>
      <w:tblPr/>
      <w:tcPr>
        <w:shd w:val="clear" w:color="auto" w:fill="D99695"/>
      </w:tcPr>
    </w:tblStylePr>
    <w:tblStylePr w:type="band1Vert">
      <w:rPr>
        <w:color w:val="404040"/>
        <w:sz w:val="22"/>
        <w:szCs w:val="22"/>
      </w:rPr>
    </w:tblStylePr>
    <w:tblStylePr w:type="band2Vert">
      <w:rPr>
        <w:color w:val="404040"/>
        <w:sz w:val="22"/>
        <w:szCs w:val="22"/>
      </w:rPr>
      <w:tblPr/>
      <w:tcPr>
        <w:shd w:val="clear" w:color="auto" w:fill="F2DCDC"/>
      </w:tcPr>
    </w:tblStylePr>
    <w:tblStylePr w:type="band1Horz">
      <w:rPr>
        <w:color w:val="404040"/>
        <w:sz w:val="22"/>
        <w:szCs w:val="22"/>
      </w:rPr>
    </w:tblStylePr>
    <w:tblStylePr w:type="band2Horz">
      <w:rPr>
        <w:color w:val="404040"/>
        <w:sz w:val="22"/>
        <w:szCs w:val="22"/>
      </w:rPr>
      <w:tblPr/>
      <w:tcPr>
        <w:shd w:val="clear" w:color="auto" w:fill="F2DCDC"/>
      </w:tcPr>
    </w:tblStylePr>
  </w:style>
  <w:style w:type="table" w:customStyle="1" w:styleId="BorderedLined-Accent34">
    <w:name w:val="Bordered &amp; Lined - Accent 34"/>
    <w:uiPriority w:val="99"/>
    <w:rsid w:val="00DA6359"/>
    <w:pPr>
      <w:spacing w:after="0" w:line="240" w:lineRule="auto"/>
    </w:pPr>
    <w:rPr>
      <w:rFonts w:ascii="Cambria" w:eastAsia="Cambria" w:hAnsi="Cambria" w:cs="Times New Roman"/>
      <w:color w:val="404040"/>
      <w:sz w:val="20"/>
      <w:szCs w:val="20"/>
      <w:lang w:val="en-US" w:eastAsia="zh-CN" w:bidi="hi-IN"/>
    </w:rPr>
    <w:tblPr>
      <w:tblStyleRowBandSize w:val="1"/>
      <w:tblStyleColBandSize w:val="1"/>
      <w:tblBorders>
        <w:top w:val="single" w:sz="4" w:space="0" w:color="9BBB59"/>
        <w:left w:val="single" w:sz="4" w:space="0" w:color="9BBB59"/>
        <w:bottom w:val="single" w:sz="4" w:space="0" w:color="9BBB59"/>
        <w:right w:val="single" w:sz="4" w:space="0" w:color="9BBB59"/>
        <w:insideH w:val="single" w:sz="4" w:space="0" w:color="9BBB59"/>
        <w:insideV w:val="single" w:sz="4" w:space="0" w:color="9BBB59"/>
      </w:tblBorders>
      <w:tblCellMar>
        <w:top w:w="0" w:type="dxa"/>
        <w:left w:w="0" w:type="dxa"/>
        <w:bottom w:w="0" w:type="dxa"/>
        <w:right w:w="0" w:type="dxa"/>
      </w:tblCellMar>
    </w:tblPr>
    <w:tblStylePr w:type="firstRow">
      <w:rPr>
        <w:color w:val="F2F2F2"/>
        <w:sz w:val="22"/>
        <w:szCs w:val="22"/>
      </w:rPr>
      <w:tblPr/>
      <w:tcPr>
        <w:shd w:val="clear" w:color="auto" w:fill="9ABB59"/>
      </w:tcPr>
    </w:tblStylePr>
    <w:tblStylePr w:type="lastRow">
      <w:rPr>
        <w:color w:val="F2F2F2"/>
        <w:sz w:val="22"/>
        <w:szCs w:val="22"/>
      </w:rPr>
      <w:tblPr/>
      <w:tcPr>
        <w:shd w:val="clear" w:color="auto" w:fill="9ABB59"/>
      </w:tcPr>
    </w:tblStylePr>
    <w:tblStylePr w:type="firstCol">
      <w:rPr>
        <w:color w:val="F2F2F2"/>
        <w:sz w:val="22"/>
        <w:szCs w:val="22"/>
      </w:rPr>
      <w:tblPr/>
      <w:tcPr>
        <w:shd w:val="clear" w:color="auto" w:fill="9ABB59"/>
      </w:tcPr>
    </w:tblStylePr>
    <w:tblStylePr w:type="lastCol">
      <w:rPr>
        <w:color w:val="F2F2F2"/>
        <w:sz w:val="22"/>
        <w:szCs w:val="22"/>
      </w:rPr>
      <w:tblPr/>
      <w:tcPr>
        <w:shd w:val="clear" w:color="auto" w:fill="9ABB59"/>
      </w:tcPr>
    </w:tblStylePr>
    <w:tblStylePr w:type="band1Vert">
      <w:rPr>
        <w:color w:val="404040"/>
        <w:sz w:val="22"/>
        <w:szCs w:val="22"/>
      </w:rPr>
    </w:tblStylePr>
    <w:tblStylePr w:type="band2Vert">
      <w:rPr>
        <w:color w:val="404040"/>
        <w:sz w:val="22"/>
        <w:szCs w:val="22"/>
      </w:rPr>
      <w:tblPr/>
      <w:tcPr>
        <w:shd w:val="clear" w:color="auto" w:fill="EAF1DC"/>
      </w:tcPr>
    </w:tblStylePr>
    <w:tblStylePr w:type="band1Horz">
      <w:rPr>
        <w:color w:val="404040"/>
        <w:sz w:val="22"/>
        <w:szCs w:val="22"/>
      </w:rPr>
    </w:tblStylePr>
    <w:tblStylePr w:type="band2Horz">
      <w:rPr>
        <w:color w:val="404040"/>
        <w:sz w:val="22"/>
        <w:szCs w:val="22"/>
      </w:rPr>
      <w:tblPr/>
      <w:tcPr>
        <w:shd w:val="clear" w:color="auto" w:fill="EAF1DC"/>
      </w:tcPr>
    </w:tblStylePr>
  </w:style>
  <w:style w:type="table" w:customStyle="1" w:styleId="BorderedLined-Accent44">
    <w:name w:val="Bordered &amp; Lined - Accent 44"/>
    <w:uiPriority w:val="99"/>
    <w:rsid w:val="00DA6359"/>
    <w:pPr>
      <w:spacing w:after="0" w:line="240" w:lineRule="auto"/>
    </w:pPr>
    <w:rPr>
      <w:rFonts w:ascii="Cambria" w:eastAsia="Cambria" w:hAnsi="Cambria" w:cs="Times New Roman"/>
      <w:color w:val="404040"/>
      <w:sz w:val="20"/>
      <w:szCs w:val="20"/>
      <w:lang w:val="en-US" w:eastAsia="zh-CN" w:bidi="hi-IN"/>
    </w:rPr>
    <w:tblPr>
      <w:tblStyleRowBandSize w:val="1"/>
      <w:tblStyleColBandSize w:val="1"/>
      <w:tblBorders>
        <w:top w:val="single" w:sz="4" w:space="0" w:color="8064A2"/>
        <w:left w:val="single" w:sz="4" w:space="0" w:color="8064A2"/>
        <w:bottom w:val="single" w:sz="4" w:space="0" w:color="8064A2"/>
        <w:right w:val="single" w:sz="4" w:space="0" w:color="8064A2"/>
        <w:insideH w:val="single" w:sz="4" w:space="0" w:color="8064A2"/>
        <w:insideV w:val="single" w:sz="4" w:space="0" w:color="8064A2"/>
      </w:tblBorders>
      <w:tblCellMar>
        <w:top w:w="0" w:type="dxa"/>
        <w:left w:w="0" w:type="dxa"/>
        <w:bottom w:w="0" w:type="dxa"/>
        <w:right w:w="0" w:type="dxa"/>
      </w:tblCellMar>
    </w:tblPr>
    <w:tblStylePr w:type="firstRow">
      <w:rPr>
        <w:color w:val="F2F2F2"/>
        <w:sz w:val="22"/>
        <w:szCs w:val="22"/>
      </w:rPr>
      <w:tblPr/>
      <w:tcPr>
        <w:shd w:val="clear" w:color="auto" w:fill="B2A1C6"/>
      </w:tcPr>
    </w:tblStylePr>
    <w:tblStylePr w:type="lastRow">
      <w:rPr>
        <w:color w:val="F2F2F2"/>
        <w:sz w:val="22"/>
        <w:szCs w:val="22"/>
      </w:rPr>
      <w:tblPr/>
      <w:tcPr>
        <w:shd w:val="clear" w:color="auto" w:fill="B2A1C6"/>
      </w:tcPr>
    </w:tblStylePr>
    <w:tblStylePr w:type="firstCol">
      <w:rPr>
        <w:color w:val="F2F2F2"/>
        <w:sz w:val="22"/>
        <w:szCs w:val="22"/>
      </w:rPr>
      <w:tblPr/>
      <w:tcPr>
        <w:shd w:val="clear" w:color="auto" w:fill="B2A1C6"/>
      </w:tcPr>
    </w:tblStylePr>
    <w:tblStylePr w:type="lastCol">
      <w:rPr>
        <w:color w:val="F2F2F2"/>
        <w:sz w:val="22"/>
        <w:szCs w:val="22"/>
      </w:rPr>
      <w:tblPr/>
      <w:tcPr>
        <w:shd w:val="clear" w:color="auto" w:fill="B2A1C6"/>
      </w:tcPr>
    </w:tblStylePr>
    <w:tblStylePr w:type="band1Vert">
      <w:rPr>
        <w:color w:val="404040"/>
        <w:sz w:val="22"/>
        <w:szCs w:val="22"/>
      </w:rPr>
    </w:tblStylePr>
    <w:tblStylePr w:type="band2Vert">
      <w:rPr>
        <w:color w:val="404040"/>
        <w:sz w:val="22"/>
        <w:szCs w:val="22"/>
      </w:rPr>
      <w:tblPr/>
      <w:tcPr>
        <w:shd w:val="clear" w:color="auto" w:fill="E5DFEC"/>
      </w:tcPr>
    </w:tblStylePr>
    <w:tblStylePr w:type="band1Horz">
      <w:rPr>
        <w:color w:val="404040"/>
        <w:sz w:val="22"/>
        <w:szCs w:val="22"/>
      </w:rPr>
    </w:tblStylePr>
    <w:tblStylePr w:type="band2Horz">
      <w:rPr>
        <w:color w:val="404040"/>
        <w:sz w:val="22"/>
        <w:szCs w:val="22"/>
      </w:rPr>
      <w:tblPr/>
      <w:tcPr>
        <w:shd w:val="clear" w:color="auto" w:fill="E5DFEC"/>
      </w:tcPr>
    </w:tblStylePr>
  </w:style>
  <w:style w:type="table" w:customStyle="1" w:styleId="BorderedLined-Accent54">
    <w:name w:val="Bordered &amp; Lined - Accent 54"/>
    <w:uiPriority w:val="99"/>
    <w:rsid w:val="00DA6359"/>
    <w:pPr>
      <w:spacing w:after="0" w:line="240" w:lineRule="auto"/>
    </w:pPr>
    <w:rPr>
      <w:rFonts w:ascii="Cambria" w:eastAsia="Cambria" w:hAnsi="Cambria" w:cs="Times New Roman"/>
      <w:color w:val="404040"/>
      <w:sz w:val="20"/>
      <w:szCs w:val="20"/>
      <w:lang w:val="en-US" w:eastAsia="zh-CN" w:bidi="hi-IN"/>
    </w:rPr>
    <w:tblPr>
      <w:tblStyleRowBandSize w:val="1"/>
      <w:tblStyleColBandSize w:val="1"/>
      <w:tblBorders>
        <w:top w:val="single" w:sz="4" w:space="0" w:color="4BACC6"/>
        <w:left w:val="single" w:sz="4" w:space="0" w:color="4BACC6"/>
        <w:bottom w:val="single" w:sz="4" w:space="0" w:color="4BACC6"/>
        <w:right w:val="single" w:sz="4" w:space="0" w:color="4BACC6"/>
        <w:insideH w:val="single" w:sz="4" w:space="0" w:color="4BACC6"/>
        <w:insideV w:val="single" w:sz="4" w:space="0" w:color="4BACC6"/>
      </w:tblBorders>
      <w:tblCellMar>
        <w:top w:w="0" w:type="dxa"/>
        <w:left w:w="0" w:type="dxa"/>
        <w:bottom w:w="0" w:type="dxa"/>
        <w:right w:w="0" w:type="dxa"/>
      </w:tblCellMar>
    </w:tblPr>
    <w:tblStylePr w:type="firstRow">
      <w:rPr>
        <w:color w:val="F2F2F2"/>
        <w:sz w:val="22"/>
        <w:szCs w:val="22"/>
      </w:rPr>
      <w:tblPr/>
      <w:tcPr>
        <w:shd w:val="clear" w:color="auto" w:fill="4BACC6"/>
      </w:tcPr>
    </w:tblStylePr>
    <w:tblStylePr w:type="lastRow">
      <w:rPr>
        <w:color w:val="F2F2F2"/>
        <w:sz w:val="22"/>
        <w:szCs w:val="22"/>
      </w:rPr>
      <w:tblPr/>
      <w:tcPr>
        <w:shd w:val="clear" w:color="auto" w:fill="4BACC6"/>
      </w:tcPr>
    </w:tblStylePr>
    <w:tblStylePr w:type="firstCol">
      <w:rPr>
        <w:color w:val="F2F2F2"/>
        <w:sz w:val="22"/>
        <w:szCs w:val="22"/>
      </w:rPr>
      <w:tblPr/>
      <w:tcPr>
        <w:shd w:val="clear" w:color="auto" w:fill="4BACC6"/>
      </w:tcPr>
    </w:tblStylePr>
    <w:tblStylePr w:type="lastCol">
      <w:rPr>
        <w:color w:val="F2F2F2"/>
        <w:sz w:val="22"/>
        <w:szCs w:val="22"/>
      </w:rPr>
      <w:tblPr/>
      <w:tcPr>
        <w:shd w:val="clear" w:color="auto" w:fill="4BACC6"/>
      </w:tcPr>
    </w:tblStylePr>
    <w:tblStylePr w:type="band1Vert">
      <w:rPr>
        <w:color w:val="404040"/>
        <w:sz w:val="22"/>
        <w:szCs w:val="22"/>
      </w:rPr>
    </w:tblStylePr>
    <w:tblStylePr w:type="band2Vert">
      <w:rPr>
        <w:color w:val="404040"/>
        <w:sz w:val="22"/>
        <w:szCs w:val="22"/>
      </w:rPr>
      <w:tblPr/>
      <w:tcPr>
        <w:shd w:val="clear" w:color="auto" w:fill="DAEEF3"/>
      </w:tcPr>
    </w:tblStylePr>
    <w:tblStylePr w:type="band1Horz">
      <w:rPr>
        <w:color w:val="404040"/>
        <w:sz w:val="22"/>
        <w:szCs w:val="22"/>
      </w:rPr>
    </w:tblStylePr>
    <w:tblStylePr w:type="band2Horz">
      <w:rPr>
        <w:color w:val="404040"/>
        <w:sz w:val="22"/>
        <w:szCs w:val="22"/>
      </w:rPr>
      <w:tblPr/>
      <w:tcPr>
        <w:shd w:val="clear" w:color="auto" w:fill="DAEEF3"/>
      </w:tcPr>
    </w:tblStylePr>
  </w:style>
  <w:style w:type="table" w:customStyle="1" w:styleId="BorderedLined-Accent64">
    <w:name w:val="Bordered &amp; Lined - Accent 64"/>
    <w:uiPriority w:val="99"/>
    <w:rsid w:val="00DA6359"/>
    <w:pPr>
      <w:spacing w:after="0" w:line="240" w:lineRule="auto"/>
    </w:pPr>
    <w:rPr>
      <w:rFonts w:ascii="Cambria" w:eastAsia="Cambria" w:hAnsi="Cambria" w:cs="Times New Roman"/>
      <w:color w:val="404040"/>
      <w:sz w:val="20"/>
      <w:szCs w:val="20"/>
      <w:lang w:val="en-US" w:eastAsia="zh-CN" w:bidi="hi-IN"/>
    </w:rPr>
    <w:tblPr>
      <w:tblStyleRowBandSize w:val="1"/>
      <w:tblStyleColBandSize w:val="1"/>
      <w:tblBorders>
        <w:top w:val="single" w:sz="4" w:space="0" w:color="F79646"/>
        <w:left w:val="single" w:sz="4" w:space="0" w:color="F79646"/>
        <w:bottom w:val="single" w:sz="4" w:space="0" w:color="F79646"/>
        <w:right w:val="single" w:sz="4" w:space="0" w:color="F79646"/>
        <w:insideH w:val="single" w:sz="4" w:space="0" w:color="F79646"/>
        <w:insideV w:val="single" w:sz="4" w:space="0" w:color="F79646"/>
      </w:tblBorders>
      <w:tblCellMar>
        <w:top w:w="0" w:type="dxa"/>
        <w:left w:w="0" w:type="dxa"/>
        <w:bottom w:w="0" w:type="dxa"/>
        <w:right w:w="0" w:type="dxa"/>
      </w:tblCellMar>
    </w:tblPr>
    <w:tblStylePr w:type="firstRow">
      <w:rPr>
        <w:color w:val="F2F2F2"/>
        <w:sz w:val="22"/>
        <w:szCs w:val="22"/>
      </w:rPr>
      <w:tblPr/>
      <w:tcPr>
        <w:shd w:val="clear" w:color="auto" w:fill="F79646"/>
      </w:tcPr>
    </w:tblStylePr>
    <w:tblStylePr w:type="lastRow">
      <w:rPr>
        <w:color w:val="F2F2F2"/>
        <w:sz w:val="22"/>
        <w:szCs w:val="22"/>
      </w:rPr>
      <w:tblPr/>
      <w:tcPr>
        <w:shd w:val="clear" w:color="auto" w:fill="F79646"/>
      </w:tcPr>
    </w:tblStylePr>
    <w:tblStylePr w:type="firstCol">
      <w:rPr>
        <w:color w:val="F2F2F2"/>
        <w:sz w:val="22"/>
        <w:szCs w:val="22"/>
      </w:rPr>
      <w:tblPr/>
      <w:tcPr>
        <w:shd w:val="clear" w:color="auto" w:fill="F79646"/>
      </w:tcPr>
    </w:tblStylePr>
    <w:tblStylePr w:type="lastCol">
      <w:rPr>
        <w:color w:val="F2F2F2"/>
        <w:sz w:val="22"/>
        <w:szCs w:val="22"/>
      </w:rPr>
      <w:tblPr/>
      <w:tcPr>
        <w:shd w:val="clear" w:color="auto" w:fill="F79646"/>
      </w:tcPr>
    </w:tblStylePr>
    <w:tblStylePr w:type="band1Vert">
      <w:rPr>
        <w:color w:val="404040"/>
        <w:sz w:val="22"/>
        <w:szCs w:val="22"/>
      </w:rPr>
    </w:tblStylePr>
    <w:tblStylePr w:type="band2Vert">
      <w:rPr>
        <w:color w:val="404040"/>
        <w:sz w:val="22"/>
        <w:szCs w:val="22"/>
      </w:rPr>
      <w:tblPr/>
      <w:tcPr>
        <w:shd w:val="clear" w:color="auto" w:fill="FDE9D8"/>
      </w:tcPr>
    </w:tblStylePr>
    <w:tblStylePr w:type="band1Horz">
      <w:rPr>
        <w:color w:val="404040"/>
        <w:sz w:val="22"/>
        <w:szCs w:val="22"/>
      </w:rPr>
    </w:tblStylePr>
    <w:tblStylePr w:type="band2Horz">
      <w:rPr>
        <w:color w:val="404040"/>
        <w:sz w:val="22"/>
        <w:szCs w:val="22"/>
      </w:rPr>
      <w:tblPr/>
      <w:tcPr>
        <w:shd w:val="clear" w:color="auto" w:fill="FDE9D8"/>
      </w:tcPr>
    </w:tblStylePr>
  </w:style>
  <w:style w:type="table" w:customStyle="1" w:styleId="Bordered4">
    <w:name w:val="Bordered4"/>
    <w:uiPriority w:val="99"/>
    <w:rsid w:val="00DA6359"/>
    <w:pPr>
      <w:spacing w:after="0" w:line="240" w:lineRule="auto"/>
    </w:pPr>
    <w:rPr>
      <w:rFonts w:ascii="Cambria" w:eastAsia="Cambria" w:hAnsi="Cambria" w:cs="Times New Roman"/>
      <w:sz w:val="20"/>
      <w:szCs w:val="20"/>
      <w:lang w:val="en-US" w:bidi="hi-IN"/>
    </w:rPr>
    <w:tblPr>
      <w:tblStyleRowBandSize w:val="1"/>
      <w:tblStyleColBandSize w:val="1"/>
      <w:tblBorders>
        <w:top w:val="single" w:sz="4" w:space="0" w:color="D9D9D9"/>
        <w:left w:val="single" w:sz="4" w:space="0" w:color="D9D9D9"/>
        <w:bottom w:val="single" w:sz="4" w:space="0" w:color="D9D9D9"/>
        <w:right w:val="single" w:sz="4" w:space="0" w:color="D9D9D9"/>
        <w:insideH w:val="single" w:sz="4" w:space="0" w:color="D9D9D9"/>
        <w:insideV w:val="single" w:sz="4" w:space="0" w:color="D9D9D9"/>
      </w:tblBorders>
      <w:tblCellMar>
        <w:top w:w="0" w:type="dxa"/>
        <w:left w:w="0" w:type="dxa"/>
        <w:bottom w:w="0" w:type="dxa"/>
        <w:right w:w="0" w:type="dxa"/>
      </w:tblCellMar>
    </w:tblPr>
    <w:tblStylePr w:type="firstRow">
      <w:rPr>
        <w:color w:val="404040"/>
        <w:sz w:val="22"/>
        <w:szCs w:val="22"/>
      </w:rPr>
      <w:tblPr/>
      <w:tcPr>
        <w:tcBorders>
          <w:bottom w:val="single" w:sz="12" w:space="0" w:color="000000"/>
        </w:tcBorders>
      </w:tcPr>
    </w:tblStylePr>
    <w:tblStylePr w:type="lastRow">
      <w:rPr>
        <w:color w:val="404040"/>
        <w:sz w:val="22"/>
        <w:szCs w:val="22"/>
      </w:rPr>
      <w:tblPr/>
      <w:tcPr>
        <w:tcBorders>
          <w:top w:val="single" w:sz="12" w:space="0" w:color="000000"/>
        </w:tcBorders>
      </w:tcPr>
    </w:tblStylePr>
    <w:tblStylePr w:type="firstCol">
      <w:rPr>
        <w:color w:val="404040"/>
        <w:sz w:val="22"/>
        <w:szCs w:val="22"/>
      </w:rPr>
    </w:tblStylePr>
    <w:tblStylePr w:type="lastCol">
      <w:rPr>
        <w:color w:val="404040"/>
        <w:sz w:val="22"/>
        <w:szCs w:val="22"/>
      </w:rPr>
      <w:tblPr/>
      <w:tcPr>
        <w:tcBorders>
          <w:left w:val="single" w:sz="12" w:space="0" w:color="000000"/>
        </w:tcBorders>
      </w:tcPr>
    </w:tblStylePr>
    <w:tblStylePr w:type="band1Horz">
      <w:rPr>
        <w:color w:val="404040"/>
        <w:sz w:val="22"/>
        <w:szCs w:val="22"/>
      </w:rPr>
      <w:tblPr/>
      <w:tcPr>
        <w:tcBorders>
          <w:top w:val="single" w:sz="4" w:space="0" w:color="000000"/>
          <w:left w:val="single" w:sz="4" w:space="0" w:color="000000"/>
          <w:bottom w:val="single" w:sz="4" w:space="0" w:color="000000"/>
          <w:right w:val="single" w:sz="4" w:space="0" w:color="000000"/>
        </w:tcBorders>
      </w:tcPr>
    </w:tblStylePr>
  </w:style>
  <w:style w:type="table" w:customStyle="1" w:styleId="Bordered-Accent14">
    <w:name w:val="Bordered - Accent 14"/>
    <w:uiPriority w:val="99"/>
    <w:rsid w:val="00DA6359"/>
    <w:pPr>
      <w:spacing w:after="0" w:line="240" w:lineRule="auto"/>
    </w:pPr>
    <w:rPr>
      <w:rFonts w:ascii="Cambria" w:eastAsia="Cambria" w:hAnsi="Cambria" w:cs="Times New Roman"/>
      <w:sz w:val="20"/>
      <w:szCs w:val="20"/>
      <w:lang w:val="en-US" w:bidi="hi-IN"/>
    </w:rPr>
    <w:tblPr>
      <w:tblStyleRowBandSize w:val="1"/>
      <w:tblStyleColBandSize w:val="1"/>
      <w:tblBorders>
        <w:top w:val="single" w:sz="4" w:space="0" w:color="B7CBE4"/>
        <w:left w:val="single" w:sz="4" w:space="0" w:color="B7CBE4"/>
        <w:bottom w:val="single" w:sz="4" w:space="0" w:color="B7CBE4"/>
        <w:right w:val="single" w:sz="4" w:space="0" w:color="B7CBE4"/>
        <w:insideH w:val="single" w:sz="4" w:space="0" w:color="B7CBE4"/>
        <w:insideV w:val="single" w:sz="4" w:space="0" w:color="B7CBE4"/>
      </w:tblBorders>
      <w:tblCellMar>
        <w:top w:w="0" w:type="dxa"/>
        <w:left w:w="0" w:type="dxa"/>
        <w:bottom w:w="0" w:type="dxa"/>
        <w:right w:w="0" w:type="dxa"/>
      </w:tblCellMar>
    </w:tblPr>
    <w:tblStylePr w:type="firstRow">
      <w:rPr>
        <w:color w:val="404040"/>
        <w:sz w:val="22"/>
        <w:szCs w:val="22"/>
      </w:rPr>
      <w:tblPr/>
      <w:tcPr>
        <w:tcBorders>
          <w:bottom w:val="single" w:sz="12" w:space="0" w:color="4F81BD"/>
        </w:tcBorders>
      </w:tcPr>
    </w:tblStylePr>
    <w:tblStylePr w:type="lastRow">
      <w:rPr>
        <w:color w:val="404040"/>
        <w:sz w:val="22"/>
        <w:szCs w:val="22"/>
      </w:rPr>
      <w:tblPr/>
      <w:tcPr>
        <w:tcBorders>
          <w:top w:val="single" w:sz="12" w:space="0" w:color="4F81BD"/>
        </w:tcBorders>
      </w:tcPr>
    </w:tblStylePr>
    <w:tblStylePr w:type="firstCol">
      <w:rPr>
        <w:color w:val="404040"/>
        <w:sz w:val="22"/>
        <w:szCs w:val="22"/>
      </w:rPr>
    </w:tblStylePr>
    <w:tblStylePr w:type="lastCol">
      <w:rPr>
        <w:color w:val="404040"/>
        <w:sz w:val="22"/>
        <w:szCs w:val="22"/>
      </w:rPr>
      <w:tblPr/>
      <w:tcPr>
        <w:tcBorders>
          <w:left w:val="single" w:sz="12" w:space="0" w:color="4F81BD"/>
        </w:tcBorders>
      </w:tcPr>
    </w:tblStylePr>
    <w:tblStylePr w:type="band1Horz">
      <w:rPr>
        <w:color w:val="404040"/>
        <w:sz w:val="22"/>
        <w:szCs w:val="22"/>
      </w:rPr>
      <w:tblPr/>
      <w:tcPr>
        <w:tcBorders>
          <w:top w:val="single" w:sz="4" w:space="0" w:color="4F81BD"/>
          <w:left w:val="single" w:sz="4" w:space="0" w:color="4F81BD"/>
          <w:bottom w:val="single" w:sz="4" w:space="0" w:color="4F81BD"/>
          <w:right w:val="single" w:sz="4" w:space="0" w:color="4F81BD"/>
        </w:tcBorders>
      </w:tcPr>
    </w:tblStylePr>
  </w:style>
  <w:style w:type="table" w:customStyle="1" w:styleId="Bordered-Accent24">
    <w:name w:val="Bordered - Accent 24"/>
    <w:uiPriority w:val="99"/>
    <w:rsid w:val="00DA6359"/>
    <w:pPr>
      <w:spacing w:after="0" w:line="240" w:lineRule="auto"/>
    </w:pPr>
    <w:rPr>
      <w:rFonts w:ascii="Cambria" w:eastAsia="Cambria" w:hAnsi="Cambria" w:cs="Times New Roman"/>
      <w:sz w:val="20"/>
      <w:szCs w:val="20"/>
      <w:lang w:val="en-US" w:bidi="hi-IN"/>
    </w:rPr>
    <w:tblPr>
      <w:tblStyleRowBandSize w:val="1"/>
      <w:tblStyleColBandSize w:val="1"/>
      <w:tblBorders>
        <w:top w:val="single" w:sz="4" w:space="0" w:color="E5B7B6"/>
        <w:left w:val="single" w:sz="4" w:space="0" w:color="E5B7B6"/>
        <w:bottom w:val="single" w:sz="4" w:space="0" w:color="E5B7B6"/>
        <w:right w:val="single" w:sz="4" w:space="0" w:color="E5B7B6"/>
        <w:insideH w:val="single" w:sz="4" w:space="0" w:color="E5B7B6"/>
        <w:insideV w:val="single" w:sz="4" w:space="0" w:color="E5B7B6"/>
      </w:tblBorders>
      <w:tblCellMar>
        <w:top w:w="0" w:type="dxa"/>
        <w:left w:w="0" w:type="dxa"/>
        <w:bottom w:w="0" w:type="dxa"/>
        <w:right w:w="0" w:type="dxa"/>
      </w:tblCellMar>
    </w:tblPr>
    <w:tblStylePr w:type="firstRow">
      <w:rPr>
        <w:color w:val="404040"/>
        <w:sz w:val="22"/>
        <w:szCs w:val="22"/>
      </w:rPr>
      <w:tblPr/>
      <w:tcPr>
        <w:tcBorders>
          <w:bottom w:val="single" w:sz="12" w:space="0" w:color="C0504D"/>
        </w:tcBorders>
      </w:tcPr>
    </w:tblStylePr>
    <w:tblStylePr w:type="lastRow">
      <w:rPr>
        <w:color w:val="404040"/>
        <w:sz w:val="22"/>
        <w:szCs w:val="22"/>
      </w:rPr>
      <w:tblPr/>
      <w:tcPr>
        <w:tcBorders>
          <w:top w:val="single" w:sz="12" w:space="0" w:color="C0504D"/>
        </w:tcBorders>
      </w:tcPr>
    </w:tblStylePr>
    <w:tblStylePr w:type="firstCol">
      <w:rPr>
        <w:color w:val="404040"/>
        <w:sz w:val="22"/>
        <w:szCs w:val="22"/>
      </w:rPr>
    </w:tblStylePr>
    <w:tblStylePr w:type="lastCol">
      <w:rPr>
        <w:color w:val="404040"/>
        <w:sz w:val="22"/>
        <w:szCs w:val="22"/>
      </w:rPr>
      <w:tblPr/>
      <w:tcPr>
        <w:tcBorders>
          <w:left w:val="single" w:sz="12" w:space="0" w:color="C0504D"/>
        </w:tcBorders>
      </w:tcPr>
    </w:tblStylePr>
    <w:tblStylePr w:type="band1Horz">
      <w:rPr>
        <w:color w:val="404040"/>
        <w:sz w:val="22"/>
        <w:szCs w:val="22"/>
      </w:rPr>
      <w:tblPr/>
      <w:tcPr>
        <w:tcBorders>
          <w:top w:val="single" w:sz="4" w:space="0" w:color="C0504D"/>
          <w:left w:val="single" w:sz="4" w:space="0" w:color="C0504D"/>
          <w:bottom w:val="single" w:sz="4" w:space="0" w:color="C0504D"/>
          <w:right w:val="single" w:sz="4" w:space="0" w:color="C0504D"/>
        </w:tcBorders>
      </w:tcPr>
    </w:tblStylePr>
  </w:style>
  <w:style w:type="table" w:customStyle="1" w:styleId="Bordered-Accent34">
    <w:name w:val="Bordered - Accent 34"/>
    <w:uiPriority w:val="99"/>
    <w:rsid w:val="00DA6359"/>
    <w:pPr>
      <w:spacing w:after="0" w:line="240" w:lineRule="auto"/>
    </w:pPr>
    <w:rPr>
      <w:rFonts w:ascii="Cambria" w:eastAsia="Cambria" w:hAnsi="Cambria" w:cs="Times New Roman"/>
      <w:sz w:val="20"/>
      <w:szCs w:val="20"/>
      <w:lang w:val="en-US" w:bidi="hi-IN"/>
    </w:rPr>
    <w:tblPr>
      <w:tblStyleRowBandSize w:val="1"/>
      <w:tblStyleColBandSize w:val="1"/>
      <w:tblBorders>
        <w:top w:val="single" w:sz="4" w:space="0" w:color="D6E3BB"/>
        <w:left w:val="single" w:sz="4" w:space="0" w:color="D6E3BB"/>
        <w:bottom w:val="single" w:sz="4" w:space="0" w:color="D6E3BB"/>
        <w:right w:val="single" w:sz="4" w:space="0" w:color="D6E3BB"/>
        <w:insideH w:val="single" w:sz="4" w:space="0" w:color="D6E3BB"/>
        <w:insideV w:val="single" w:sz="4" w:space="0" w:color="D6E3BB"/>
      </w:tblBorders>
      <w:tblCellMar>
        <w:top w:w="0" w:type="dxa"/>
        <w:left w:w="0" w:type="dxa"/>
        <w:bottom w:w="0" w:type="dxa"/>
        <w:right w:w="0" w:type="dxa"/>
      </w:tblCellMar>
    </w:tblPr>
    <w:tblStylePr w:type="firstRow">
      <w:rPr>
        <w:color w:val="404040"/>
        <w:sz w:val="22"/>
        <w:szCs w:val="22"/>
      </w:rPr>
      <w:tblPr/>
      <w:tcPr>
        <w:tcBorders>
          <w:bottom w:val="single" w:sz="12" w:space="0" w:color="9BBB59"/>
        </w:tcBorders>
      </w:tcPr>
    </w:tblStylePr>
    <w:tblStylePr w:type="lastRow">
      <w:rPr>
        <w:color w:val="404040"/>
        <w:sz w:val="22"/>
        <w:szCs w:val="22"/>
      </w:rPr>
      <w:tblPr/>
      <w:tcPr>
        <w:tcBorders>
          <w:top w:val="single" w:sz="12" w:space="0" w:color="9BBB59"/>
        </w:tcBorders>
      </w:tcPr>
    </w:tblStylePr>
    <w:tblStylePr w:type="firstCol">
      <w:rPr>
        <w:color w:val="404040"/>
        <w:sz w:val="22"/>
        <w:szCs w:val="22"/>
      </w:rPr>
    </w:tblStylePr>
    <w:tblStylePr w:type="lastCol">
      <w:rPr>
        <w:color w:val="404040"/>
        <w:sz w:val="22"/>
        <w:szCs w:val="22"/>
      </w:rPr>
      <w:tblPr/>
      <w:tcPr>
        <w:tcBorders>
          <w:left w:val="single" w:sz="12" w:space="0" w:color="9BBB59"/>
        </w:tcBorders>
      </w:tcPr>
    </w:tblStylePr>
    <w:tblStylePr w:type="band1Horz">
      <w:rPr>
        <w:color w:val="404040"/>
        <w:sz w:val="22"/>
        <w:szCs w:val="22"/>
      </w:rPr>
      <w:tblPr/>
      <w:tcPr>
        <w:tcBorders>
          <w:top w:val="single" w:sz="4" w:space="0" w:color="9BBB59"/>
          <w:left w:val="single" w:sz="4" w:space="0" w:color="9BBB59"/>
          <w:bottom w:val="single" w:sz="4" w:space="0" w:color="9BBB59"/>
          <w:right w:val="single" w:sz="4" w:space="0" w:color="9BBB59"/>
        </w:tcBorders>
      </w:tcPr>
    </w:tblStylePr>
  </w:style>
  <w:style w:type="table" w:customStyle="1" w:styleId="Bordered-Accent44">
    <w:name w:val="Bordered - Accent 44"/>
    <w:uiPriority w:val="99"/>
    <w:rsid w:val="00DA6359"/>
    <w:pPr>
      <w:spacing w:after="0" w:line="240" w:lineRule="auto"/>
    </w:pPr>
    <w:rPr>
      <w:rFonts w:ascii="Cambria" w:eastAsia="Cambria" w:hAnsi="Cambria" w:cs="Times New Roman"/>
      <w:sz w:val="20"/>
      <w:szCs w:val="20"/>
      <w:lang w:val="en-US" w:bidi="hi-IN"/>
    </w:rPr>
    <w:tblPr>
      <w:tblStyleRowBandSize w:val="1"/>
      <w:tblStyleColBandSize w:val="1"/>
      <w:tblBorders>
        <w:top w:val="single" w:sz="4" w:space="0" w:color="CBC0D9"/>
        <w:left w:val="single" w:sz="4" w:space="0" w:color="CBC0D9"/>
        <w:bottom w:val="single" w:sz="4" w:space="0" w:color="CBC0D9"/>
        <w:right w:val="single" w:sz="4" w:space="0" w:color="CBC0D9"/>
        <w:insideH w:val="single" w:sz="4" w:space="0" w:color="CBC0D9"/>
        <w:insideV w:val="single" w:sz="4" w:space="0" w:color="CBC0D9"/>
      </w:tblBorders>
      <w:tblCellMar>
        <w:top w:w="0" w:type="dxa"/>
        <w:left w:w="0" w:type="dxa"/>
        <w:bottom w:w="0" w:type="dxa"/>
        <w:right w:w="0" w:type="dxa"/>
      </w:tblCellMar>
    </w:tblPr>
    <w:tblStylePr w:type="firstRow">
      <w:rPr>
        <w:color w:val="404040"/>
        <w:sz w:val="22"/>
        <w:szCs w:val="22"/>
      </w:rPr>
      <w:tblPr/>
      <w:tcPr>
        <w:tcBorders>
          <w:bottom w:val="single" w:sz="12" w:space="0" w:color="8064A2"/>
        </w:tcBorders>
      </w:tcPr>
    </w:tblStylePr>
    <w:tblStylePr w:type="lastRow">
      <w:rPr>
        <w:color w:val="404040"/>
        <w:sz w:val="22"/>
        <w:szCs w:val="22"/>
      </w:rPr>
      <w:tblPr/>
      <w:tcPr>
        <w:tcBorders>
          <w:top w:val="single" w:sz="12" w:space="0" w:color="8064A2"/>
        </w:tcBorders>
      </w:tcPr>
    </w:tblStylePr>
    <w:tblStylePr w:type="firstCol">
      <w:rPr>
        <w:color w:val="404040"/>
        <w:sz w:val="22"/>
        <w:szCs w:val="22"/>
      </w:rPr>
    </w:tblStylePr>
    <w:tblStylePr w:type="lastCol">
      <w:rPr>
        <w:color w:val="404040"/>
        <w:sz w:val="22"/>
        <w:szCs w:val="22"/>
      </w:rPr>
      <w:tblPr/>
      <w:tcPr>
        <w:tcBorders>
          <w:left w:val="single" w:sz="12" w:space="0" w:color="8064A2"/>
        </w:tcBorders>
      </w:tcPr>
    </w:tblStylePr>
    <w:tblStylePr w:type="band1Horz">
      <w:rPr>
        <w:color w:val="404040"/>
        <w:sz w:val="22"/>
        <w:szCs w:val="22"/>
      </w:rPr>
      <w:tblPr/>
      <w:tcPr>
        <w:tcBorders>
          <w:top w:val="single" w:sz="4" w:space="0" w:color="8064A2"/>
          <w:left w:val="single" w:sz="4" w:space="0" w:color="8064A2"/>
          <w:bottom w:val="single" w:sz="4" w:space="0" w:color="8064A2"/>
          <w:right w:val="single" w:sz="4" w:space="0" w:color="8064A2"/>
        </w:tcBorders>
      </w:tcPr>
    </w:tblStylePr>
  </w:style>
  <w:style w:type="table" w:customStyle="1" w:styleId="Bordered-Accent54">
    <w:name w:val="Bordered - Accent 54"/>
    <w:uiPriority w:val="99"/>
    <w:rsid w:val="00DA6359"/>
    <w:pPr>
      <w:spacing w:after="0" w:line="240" w:lineRule="auto"/>
    </w:pPr>
    <w:rPr>
      <w:rFonts w:ascii="Cambria" w:eastAsia="Cambria" w:hAnsi="Cambria" w:cs="Times New Roman"/>
      <w:sz w:val="20"/>
      <w:szCs w:val="20"/>
      <w:lang w:val="en-US" w:bidi="hi-IN"/>
    </w:rPr>
    <w:tblPr>
      <w:tblStyleRowBandSize w:val="1"/>
      <w:tblStyleColBandSize w:val="1"/>
      <w:tblBorders>
        <w:top w:val="single" w:sz="4" w:space="0" w:color="B6DDE8"/>
        <w:left w:val="single" w:sz="4" w:space="0" w:color="B6DDE8"/>
        <w:bottom w:val="single" w:sz="4" w:space="0" w:color="B6DDE8"/>
        <w:right w:val="single" w:sz="4" w:space="0" w:color="B6DDE8"/>
        <w:insideH w:val="single" w:sz="4" w:space="0" w:color="B6DDE8"/>
        <w:insideV w:val="single" w:sz="4" w:space="0" w:color="B6DDE8"/>
      </w:tblBorders>
      <w:tblCellMar>
        <w:top w:w="0" w:type="dxa"/>
        <w:left w:w="0" w:type="dxa"/>
        <w:bottom w:w="0" w:type="dxa"/>
        <w:right w:w="0" w:type="dxa"/>
      </w:tblCellMar>
    </w:tblPr>
    <w:tblStylePr w:type="firstRow">
      <w:rPr>
        <w:color w:val="404040"/>
        <w:sz w:val="22"/>
        <w:szCs w:val="22"/>
      </w:rPr>
      <w:tblPr/>
      <w:tcPr>
        <w:tcBorders>
          <w:bottom w:val="single" w:sz="12" w:space="0" w:color="4BACC6"/>
        </w:tcBorders>
      </w:tcPr>
    </w:tblStylePr>
    <w:tblStylePr w:type="lastRow">
      <w:rPr>
        <w:color w:val="404040"/>
        <w:sz w:val="22"/>
        <w:szCs w:val="22"/>
      </w:rPr>
      <w:tblPr/>
      <w:tcPr>
        <w:tcBorders>
          <w:top w:val="single" w:sz="12" w:space="0" w:color="4BACC6"/>
        </w:tcBorders>
      </w:tcPr>
    </w:tblStylePr>
    <w:tblStylePr w:type="firstCol">
      <w:rPr>
        <w:color w:val="404040"/>
        <w:sz w:val="22"/>
        <w:szCs w:val="22"/>
      </w:rPr>
    </w:tblStylePr>
    <w:tblStylePr w:type="lastCol">
      <w:rPr>
        <w:color w:val="404040"/>
        <w:sz w:val="22"/>
        <w:szCs w:val="22"/>
      </w:rPr>
      <w:tblPr/>
      <w:tcPr>
        <w:tcBorders>
          <w:left w:val="single" w:sz="12" w:space="0" w:color="4BACC6"/>
        </w:tcBorders>
      </w:tcPr>
    </w:tblStylePr>
    <w:tblStylePr w:type="band1Horz">
      <w:rPr>
        <w:color w:val="404040"/>
        <w:sz w:val="22"/>
        <w:szCs w:val="22"/>
      </w:rPr>
      <w:tblPr/>
      <w:tcPr>
        <w:tcBorders>
          <w:top w:val="single" w:sz="4" w:space="0" w:color="4BACC6"/>
          <w:left w:val="single" w:sz="4" w:space="0" w:color="4BACC6"/>
          <w:bottom w:val="single" w:sz="4" w:space="0" w:color="4BACC6"/>
          <w:right w:val="single" w:sz="4" w:space="0" w:color="4BACC6"/>
        </w:tcBorders>
      </w:tcPr>
    </w:tblStylePr>
  </w:style>
  <w:style w:type="table" w:customStyle="1" w:styleId="Bordered-Accent64">
    <w:name w:val="Bordered - Accent 64"/>
    <w:uiPriority w:val="99"/>
    <w:rsid w:val="00DA6359"/>
    <w:pPr>
      <w:spacing w:after="0" w:line="240" w:lineRule="auto"/>
    </w:pPr>
    <w:rPr>
      <w:rFonts w:ascii="Cambria" w:eastAsia="Cambria" w:hAnsi="Cambria" w:cs="Times New Roman"/>
      <w:sz w:val="20"/>
      <w:szCs w:val="20"/>
      <w:lang w:val="en-US" w:bidi="hi-IN"/>
    </w:rPr>
    <w:tblPr>
      <w:tblStyleRowBandSize w:val="1"/>
      <w:tblStyleColBandSize w:val="1"/>
      <w:tblBorders>
        <w:top w:val="single" w:sz="4" w:space="0" w:color="FBD4B4"/>
        <w:left w:val="single" w:sz="4" w:space="0" w:color="FBD4B4"/>
        <w:bottom w:val="single" w:sz="4" w:space="0" w:color="FBD4B4"/>
        <w:right w:val="single" w:sz="4" w:space="0" w:color="FBD4B4"/>
        <w:insideH w:val="single" w:sz="4" w:space="0" w:color="FBD4B4"/>
        <w:insideV w:val="single" w:sz="4" w:space="0" w:color="FBD4B4"/>
      </w:tblBorders>
      <w:tblCellMar>
        <w:top w:w="0" w:type="dxa"/>
        <w:left w:w="0" w:type="dxa"/>
        <w:bottom w:w="0" w:type="dxa"/>
        <w:right w:w="0" w:type="dxa"/>
      </w:tblCellMar>
    </w:tblPr>
    <w:tblStylePr w:type="firstRow">
      <w:rPr>
        <w:color w:val="404040"/>
        <w:sz w:val="22"/>
        <w:szCs w:val="22"/>
      </w:rPr>
      <w:tblPr/>
      <w:tcPr>
        <w:tcBorders>
          <w:bottom w:val="single" w:sz="12" w:space="0" w:color="F79646"/>
        </w:tcBorders>
      </w:tcPr>
    </w:tblStylePr>
    <w:tblStylePr w:type="lastRow">
      <w:rPr>
        <w:color w:val="404040"/>
        <w:sz w:val="22"/>
        <w:szCs w:val="22"/>
      </w:rPr>
      <w:tblPr/>
      <w:tcPr>
        <w:tcBorders>
          <w:top w:val="single" w:sz="12" w:space="0" w:color="F79646"/>
        </w:tcBorders>
      </w:tcPr>
    </w:tblStylePr>
    <w:tblStylePr w:type="firstCol">
      <w:rPr>
        <w:color w:val="404040"/>
        <w:sz w:val="22"/>
        <w:szCs w:val="22"/>
      </w:rPr>
    </w:tblStylePr>
    <w:tblStylePr w:type="lastCol">
      <w:rPr>
        <w:color w:val="404040"/>
        <w:sz w:val="22"/>
        <w:szCs w:val="22"/>
      </w:rPr>
      <w:tblPr/>
      <w:tcPr>
        <w:tcBorders>
          <w:left w:val="single" w:sz="12" w:space="0" w:color="F79646"/>
        </w:tcBorders>
      </w:tcPr>
    </w:tblStylePr>
    <w:tblStylePr w:type="band1Horz">
      <w:rPr>
        <w:color w:val="404040"/>
        <w:sz w:val="22"/>
        <w:szCs w:val="22"/>
      </w:rPr>
      <w:tblPr/>
      <w:tcPr>
        <w:tcBorders>
          <w:top w:val="single" w:sz="4" w:space="0" w:color="F79646"/>
          <w:left w:val="single" w:sz="4" w:space="0" w:color="F79646"/>
          <w:bottom w:val="single" w:sz="4" w:space="0" w:color="F79646"/>
          <w:right w:val="single" w:sz="4" w:space="0" w:color="F79646"/>
        </w:tcBorders>
      </w:tcPr>
    </w:tblStylePr>
  </w:style>
  <w:style w:type="table" w:customStyle="1" w:styleId="1113">
    <w:name w:val="Таблица простая 1113"/>
    <w:basedOn w:val="a3"/>
    <w:uiPriority w:val="59"/>
    <w:rsid w:val="00DA6359"/>
    <w:pPr>
      <w:spacing w:after="0" w:line="240" w:lineRule="auto"/>
    </w:pPr>
    <w:rPr>
      <w:rFonts w:ascii="Cambria" w:eastAsia="Cambria" w:hAnsi="Cambria" w:cs="Times New Roman"/>
      <w:lang w:val="en-US" w:eastAsia="en-US" w:bidi="hi-IN"/>
    </w:rPr>
    <w:tblPr>
      <w:tblInd w:w="0" w:type="dxa"/>
      <w:tblBorders>
        <w:top w:val="single" w:sz="4" w:space="0" w:color="AFAFAF"/>
        <w:left w:val="single" w:sz="4" w:space="0" w:color="AFAFAF"/>
        <w:bottom w:val="single" w:sz="4" w:space="0" w:color="AFAFAF"/>
        <w:right w:val="single" w:sz="4" w:space="0" w:color="AFAFAF"/>
        <w:insideH w:val="single" w:sz="4" w:space="0" w:color="AFAFAF"/>
        <w:insideV w:val="single" w:sz="4" w:space="0" w:color="AFAFAF"/>
      </w:tblBorders>
      <w:tblCellMar>
        <w:top w:w="0" w:type="dxa"/>
        <w:left w:w="108" w:type="dxa"/>
        <w:bottom w:w="0" w:type="dxa"/>
        <w:right w:w="108" w:type="dxa"/>
      </w:tblCellMar>
    </w:tblPr>
    <w:tblStylePr w:type="firstRow">
      <w:rPr>
        <w:b/>
        <w:color w:val="404040"/>
        <w:sz w:val="22"/>
        <w:szCs w:val="22"/>
      </w:rPr>
    </w:tblStylePr>
    <w:tblStylePr w:type="lastRow">
      <w:rPr>
        <w:b/>
        <w:color w:val="404040"/>
        <w:sz w:val="22"/>
        <w:szCs w:val="22"/>
      </w:rPr>
    </w:tblStylePr>
    <w:tblStylePr w:type="firstCol">
      <w:rPr>
        <w:b/>
        <w:color w:val="404040"/>
        <w:sz w:val="22"/>
        <w:szCs w:val="22"/>
      </w:rPr>
    </w:tblStylePr>
    <w:tblStylePr w:type="lastCol">
      <w:rPr>
        <w:b/>
        <w:color w:val="404040"/>
        <w:sz w:val="22"/>
        <w:szCs w:val="22"/>
      </w:rPr>
    </w:tblStylePr>
    <w:tblStylePr w:type="band1Vert">
      <w:tblPr/>
      <w:tcPr>
        <w:shd w:val="clear" w:color="auto" w:fill="FFFFFF"/>
      </w:tcPr>
    </w:tblStylePr>
    <w:tblStylePr w:type="band1Horz">
      <w:tblPr/>
      <w:tcPr>
        <w:shd w:val="clear" w:color="auto" w:fill="FFFFFF"/>
      </w:tcPr>
    </w:tblStylePr>
  </w:style>
  <w:style w:type="table" w:customStyle="1" w:styleId="21130">
    <w:name w:val="Таблица простая 2113"/>
    <w:basedOn w:val="a3"/>
    <w:uiPriority w:val="59"/>
    <w:rsid w:val="00DA6359"/>
    <w:pPr>
      <w:spacing w:after="0" w:line="240" w:lineRule="auto"/>
    </w:pPr>
    <w:rPr>
      <w:rFonts w:ascii="Cambria" w:eastAsia="Cambria" w:hAnsi="Cambria" w:cs="Times New Roman"/>
      <w:lang w:val="en-US" w:eastAsia="en-US" w:bidi="hi-IN"/>
    </w:rPr>
    <w:tblPr>
      <w:tblInd w:w="0" w:type="dxa"/>
      <w:tblBorders>
        <w:top w:val="single" w:sz="4" w:space="0" w:color="000000"/>
        <w:bottom w:val="single" w:sz="4" w:space="0" w:color="000000"/>
      </w:tblBorders>
      <w:tblCellMar>
        <w:top w:w="0" w:type="dxa"/>
        <w:left w:w="108" w:type="dxa"/>
        <w:bottom w:w="0" w:type="dxa"/>
        <w:right w:w="108" w:type="dxa"/>
      </w:tblCellMar>
    </w:tblPr>
    <w:tblStylePr w:type="firstRow">
      <w:rPr>
        <w:b/>
        <w:color w:val="404040"/>
        <w:sz w:val="22"/>
        <w:szCs w:val="22"/>
      </w:rPr>
      <w:tblPr/>
      <w:tcPr>
        <w:tcBorders>
          <w:top w:val="single" w:sz="4" w:space="0" w:color="000000"/>
          <w:bottom w:val="single" w:sz="4" w:space="0" w:color="000000"/>
        </w:tcBorders>
      </w:tcPr>
    </w:tblStylePr>
    <w:tblStylePr w:type="lastRow">
      <w:rPr>
        <w:b/>
        <w:color w:val="404040"/>
        <w:sz w:val="22"/>
        <w:szCs w:val="22"/>
      </w:rPr>
    </w:tblStylePr>
    <w:tblStylePr w:type="firstCol">
      <w:rPr>
        <w:b/>
        <w:color w:val="404040"/>
        <w:sz w:val="22"/>
        <w:szCs w:val="22"/>
      </w:rPr>
    </w:tblStylePr>
    <w:tblStylePr w:type="lastCol">
      <w:rPr>
        <w:b/>
        <w:color w:val="404040"/>
        <w:sz w:val="22"/>
        <w:szCs w:val="22"/>
      </w:rPr>
    </w:tblStylePr>
    <w:tblStylePr w:type="band1Vert">
      <w:tblPr/>
      <w:tcPr>
        <w:tcBorders>
          <w:left w:val="single" w:sz="4" w:space="0" w:color="000000"/>
          <w:right w:val="single" w:sz="4" w:space="0" w:color="000000"/>
        </w:tcBorders>
      </w:tcPr>
    </w:tblStylePr>
    <w:tblStylePr w:type="band2Vert">
      <w:tblPr/>
      <w:tcPr>
        <w:tcBorders>
          <w:left w:val="single" w:sz="4" w:space="0" w:color="000000"/>
          <w:right w:val="single" w:sz="4" w:space="0" w:color="000000"/>
        </w:tcBorders>
      </w:tcPr>
    </w:tblStylePr>
    <w:tblStylePr w:type="band1Horz">
      <w:tblPr/>
      <w:tcPr>
        <w:tcBorders>
          <w:top w:val="single" w:sz="4" w:space="0" w:color="000000"/>
          <w:bottom w:val="single" w:sz="4" w:space="0" w:color="000000"/>
        </w:tcBorders>
      </w:tcPr>
    </w:tblStylePr>
  </w:style>
  <w:style w:type="table" w:customStyle="1" w:styleId="3113">
    <w:name w:val="Таблица простая 3113"/>
    <w:basedOn w:val="a3"/>
    <w:uiPriority w:val="99"/>
    <w:rsid w:val="00DA6359"/>
    <w:pPr>
      <w:spacing w:after="0" w:line="240" w:lineRule="auto"/>
    </w:pPr>
    <w:rPr>
      <w:rFonts w:ascii="Cambria" w:eastAsia="Cambria" w:hAnsi="Cambria" w:cs="Times New Roman"/>
      <w:lang w:val="en-US" w:eastAsia="en-US" w:bidi="hi-IN"/>
    </w:rPr>
    <w:tblPr>
      <w:tblStyleRowBandSize w:val="1"/>
      <w:tblStyleColBandSize w:val="1"/>
      <w:tblInd w:w="0" w:type="dxa"/>
      <w:tblCellMar>
        <w:top w:w="0" w:type="dxa"/>
        <w:left w:w="108" w:type="dxa"/>
        <w:bottom w:w="0" w:type="dxa"/>
        <w:right w:w="108" w:type="dxa"/>
      </w:tblCellMar>
    </w:tblPr>
    <w:tblStylePr w:type="firstRow">
      <w:rPr>
        <w:b/>
        <w:caps/>
        <w:color w:val="404040"/>
      </w:rPr>
      <w:tblPr/>
      <w:tcPr>
        <w:tcBorders>
          <w:top w:val="none" w:sz="0" w:space="0" w:color="auto"/>
          <w:left w:val="none" w:sz="0" w:space="0" w:color="auto"/>
          <w:bottom w:val="single" w:sz="4" w:space="0" w:color="404040"/>
          <w:right w:val="none" w:sz="0" w:space="0" w:color="auto"/>
        </w:tcBorders>
      </w:tcPr>
    </w:tblStylePr>
    <w:tblStylePr w:type="lastRow">
      <w:rPr>
        <w:b/>
        <w:caps/>
        <w:color w:val="404040"/>
      </w:rPr>
    </w:tblStylePr>
    <w:tblStylePr w:type="firstCol">
      <w:rPr>
        <w:b/>
        <w:caps/>
        <w:color w:val="404040"/>
      </w:rPr>
      <w:tblPr/>
      <w:tcPr>
        <w:tcBorders>
          <w:top w:val="none" w:sz="0" w:space="0" w:color="auto"/>
          <w:left w:val="none" w:sz="0" w:space="0" w:color="auto"/>
          <w:bottom w:val="none" w:sz="0" w:space="0" w:color="auto"/>
          <w:right w:val="single" w:sz="4" w:space="0" w:color="404040"/>
        </w:tcBorders>
      </w:tcPr>
    </w:tblStylePr>
    <w:tblStylePr w:type="lastCol">
      <w:rPr>
        <w:b/>
        <w:caps/>
        <w:color w:val="404040"/>
      </w:rPr>
    </w:tblStylePr>
    <w:tblStylePr w:type="band1Vert">
      <w:rPr>
        <w:color w:val="404040"/>
        <w:sz w:val="22"/>
        <w:szCs w:val="22"/>
      </w:rPr>
      <w:tblPr/>
      <w:tcPr>
        <w:shd w:val="clear" w:color="auto" w:fill="FFFFFF"/>
      </w:tcPr>
    </w:tblStylePr>
    <w:tblStylePr w:type="band1Horz">
      <w:rPr>
        <w:color w:val="404040"/>
        <w:sz w:val="22"/>
        <w:szCs w:val="22"/>
      </w:rPr>
      <w:tblPr/>
      <w:tcPr>
        <w:shd w:val="clear" w:color="auto" w:fill="FFFFFF"/>
      </w:tcPr>
    </w:tblStylePr>
  </w:style>
  <w:style w:type="table" w:customStyle="1" w:styleId="4113">
    <w:name w:val="Таблица простая 4113"/>
    <w:basedOn w:val="a3"/>
    <w:uiPriority w:val="99"/>
    <w:rsid w:val="00DA6359"/>
    <w:pPr>
      <w:spacing w:after="0" w:line="240" w:lineRule="auto"/>
    </w:pPr>
    <w:rPr>
      <w:rFonts w:ascii="Cambria" w:eastAsia="Cambria" w:hAnsi="Cambria" w:cs="Times New Roman"/>
      <w:lang w:val="en-US" w:eastAsia="en-US" w:bidi="hi-IN"/>
    </w:rPr>
    <w:tblPr>
      <w:tblStyleRowBandSize w:val="1"/>
      <w:tblStyleColBandSize w:val="1"/>
      <w:tblInd w:w="0" w:type="dxa"/>
      <w:tblCellMar>
        <w:top w:w="0" w:type="dxa"/>
        <w:left w:w="108" w:type="dxa"/>
        <w:bottom w:w="0" w:type="dxa"/>
        <w:right w:w="108" w:type="dxa"/>
      </w:tblCellMar>
    </w:tblPr>
    <w:tblStylePr w:type="firstRow">
      <w:rPr>
        <w:b/>
        <w:color w:val="404040"/>
      </w:rPr>
    </w:tblStylePr>
    <w:tblStylePr w:type="lastRow">
      <w:rPr>
        <w:b/>
        <w:color w:val="404040"/>
      </w:rPr>
    </w:tblStylePr>
    <w:tblStylePr w:type="firstCol">
      <w:rPr>
        <w:b/>
        <w:color w:val="404040"/>
      </w:rPr>
    </w:tblStylePr>
    <w:tblStylePr w:type="lastCol">
      <w:rPr>
        <w:b/>
        <w:color w:val="404040"/>
      </w:rPr>
    </w:tblStylePr>
    <w:tblStylePr w:type="band1Vert">
      <w:rPr>
        <w:color w:val="404040"/>
        <w:sz w:val="22"/>
        <w:szCs w:val="22"/>
      </w:rPr>
      <w:tblPr/>
      <w:tcPr>
        <w:shd w:val="clear" w:color="auto" w:fill="FFFFFF"/>
      </w:tcPr>
    </w:tblStylePr>
    <w:tblStylePr w:type="band1Horz">
      <w:rPr>
        <w:color w:val="404040"/>
        <w:sz w:val="22"/>
        <w:szCs w:val="22"/>
      </w:rPr>
      <w:tblPr/>
      <w:tcPr>
        <w:shd w:val="clear" w:color="auto" w:fill="FFFFFF"/>
      </w:tcPr>
    </w:tblStylePr>
  </w:style>
  <w:style w:type="table" w:customStyle="1" w:styleId="5113">
    <w:name w:val="Таблица простая 5113"/>
    <w:basedOn w:val="a3"/>
    <w:uiPriority w:val="99"/>
    <w:rsid w:val="00DA6359"/>
    <w:pPr>
      <w:spacing w:after="0" w:line="240" w:lineRule="auto"/>
    </w:pPr>
    <w:rPr>
      <w:rFonts w:ascii="Cambria" w:eastAsia="Cambria" w:hAnsi="Cambria" w:cs="Times New Roman"/>
      <w:lang w:val="en-US" w:eastAsia="en-US" w:bidi="hi-IN"/>
    </w:rPr>
    <w:tblPr>
      <w:tblStyleRowBandSize w:val="1"/>
      <w:tblStyleColBandSize w:val="1"/>
      <w:tblInd w:w="0" w:type="dxa"/>
      <w:tblCellMar>
        <w:top w:w="0" w:type="dxa"/>
        <w:left w:w="108" w:type="dxa"/>
        <w:bottom w:w="0" w:type="dxa"/>
        <w:right w:w="108" w:type="dxa"/>
      </w:tblCellMar>
    </w:tblPr>
    <w:tblStylePr w:type="firstRow">
      <w:rPr>
        <w:i/>
        <w:color w:val="404040"/>
      </w:rPr>
      <w:tblPr/>
      <w:tcPr>
        <w:tcBorders>
          <w:left w:val="none" w:sz="0" w:space="0" w:color="auto"/>
          <w:bottom w:val="single" w:sz="4" w:space="0" w:color="404040"/>
          <w:right w:val="none" w:sz="0" w:space="0" w:color="auto"/>
        </w:tcBorders>
        <w:shd w:val="clear" w:color="auto" w:fill="auto"/>
      </w:tcPr>
    </w:tblStylePr>
    <w:tblStylePr w:type="lastRow">
      <w:rPr>
        <w:i/>
        <w:color w:val="404040"/>
      </w:rPr>
      <w:tblPr/>
      <w:tcPr>
        <w:tcBorders>
          <w:top w:val="single" w:sz="4" w:space="0" w:color="404040"/>
          <w:left w:val="none" w:sz="0" w:space="0" w:color="auto"/>
          <w:right w:val="none" w:sz="0" w:space="0" w:color="auto"/>
        </w:tcBorders>
        <w:shd w:val="clear" w:color="auto" w:fill="auto"/>
      </w:tcPr>
    </w:tblStylePr>
    <w:tblStylePr w:type="firstCol">
      <w:pPr>
        <w:jc w:val="right"/>
      </w:pPr>
      <w:rPr>
        <w:i/>
        <w:color w:val="404040"/>
      </w:rPr>
      <w:tblPr/>
      <w:tcPr>
        <w:tcBorders>
          <w:right w:val="single" w:sz="4" w:space="0" w:color="404040"/>
        </w:tcBorders>
        <w:shd w:val="clear" w:color="auto" w:fill="auto"/>
      </w:tcPr>
    </w:tblStylePr>
    <w:tblStylePr w:type="lastCol">
      <w:rPr>
        <w:i/>
        <w:color w:val="404040"/>
      </w:rPr>
      <w:tblPr/>
      <w:tcPr>
        <w:tcBorders>
          <w:left w:val="single" w:sz="4" w:space="0" w:color="404040"/>
        </w:tcBorders>
        <w:shd w:val="clear" w:color="auto" w:fill="auto"/>
      </w:tcPr>
    </w:tblStylePr>
    <w:tblStylePr w:type="band1Vert">
      <w:rPr>
        <w:color w:val="404040"/>
        <w:sz w:val="22"/>
        <w:szCs w:val="22"/>
      </w:rPr>
      <w:tblPr/>
      <w:tcPr>
        <w:shd w:val="clear" w:color="auto" w:fill="FFFFFF"/>
      </w:tcPr>
    </w:tblStylePr>
    <w:tblStylePr w:type="band1Horz">
      <w:rPr>
        <w:color w:val="404040"/>
        <w:sz w:val="22"/>
        <w:szCs w:val="22"/>
      </w:rPr>
      <w:tblPr/>
      <w:tcPr>
        <w:shd w:val="clear" w:color="auto" w:fill="FFFFFF"/>
      </w:tcPr>
    </w:tblStylePr>
  </w:style>
  <w:style w:type="table" w:customStyle="1" w:styleId="-1113">
    <w:name w:val="Таблица-сетка 1 светлая113"/>
    <w:basedOn w:val="a3"/>
    <w:uiPriority w:val="99"/>
    <w:rsid w:val="00DA6359"/>
    <w:pPr>
      <w:spacing w:after="0" w:line="240" w:lineRule="auto"/>
    </w:pPr>
    <w:rPr>
      <w:rFonts w:ascii="Cambria" w:eastAsia="Cambria" w:hAnsi="Cambria" w:cs="Times New Roman"/>
      <w:lang w:val="en-US" w:eastAsia="en-US" w:bidi="hi-IN"/>
    </w:rPr>
    <w:tblPr>
      <w:tblStyleRowBandSize w:val="1"/>
      <w:tblStyleColBandSize w:val="1"/>
      <w:tblInd w:w="0" w:type="dxa"/>
      <w:tblBorders>
        <w:top w:val="single" w:sz="4" w:space="0" w:color="989898"/>
        <w:left w:val="single" w:sz="4" w:space="0" w:color="989898"/>
        <w:bottom w:val="single" w:sz="4" w:space="0" w:color="989898"/>
        <w:right w:val="single" w:sz="4" w:space="0" w:color="989898"/>
        <w:insideH w:val="single" w:sz="4" w:space="0" w:color="989898"/>
        <w:insideV w:val="single" w:sz="4" w:space="0" w:color="989898"/>
      </w:tblBorders>
      <w:tblCellMar>
        <w:top w:w="0" w:type="dxa"/>
        <w:left w:w="108" w:type="dxa"/>
        <w:bottom w:w="0" w:type="dxa"/>
        <w:right w:w="108" w:type="dxa"/>
      </w:tblCellMar>
    </w:tblPr>
    <w:tblStylePr w:type="firstRow">
      <w:rPr>
        <w:b/>
        <w:color w:val="404040"/>
      </w:rPr>
      <w:tblPr/>
      <w:tcPr>
        <w:tcBorders>
          <w:bottom w:val="single" w:sz="12" w:space="0" w:color="000000"/>
        </w:tcBorders>
      </w:tcPr>
    </w:tblStylePr>
    <w:tblStylePr w:type="lastRow">
      <w:rPr>
        <w:b/>
        <w:color w:val="404040"/>
      </w:rPr>
    </w:tblStylePr>
    <w:tblStylePr w:type="firstCol">
      <w:rPr>
        <w:b/>
        <w:color w:val="404040"/>
      </w:rPr>
    </w:tblStylePr>
    <w:tblStylePr w:type="lastCol">
      <w:rPr>
        <w:b/>
        <w:color w:val="404040"/>
      </w:rPr>
    </w:tblStylePr>
    <w:tblStylePr w:type="band1Horz">
      <w:rPr>
        <w:color w:val="404040"/>
        <w:sz w:val="22"/>
        <w:szCs w:val="22"/>
      </w:rPr>
      <w:tblPr/>
      <w:tcPr>
        <w:tcBorders>
          <w:top w:val="single" w:sz="4" w:space="0" w:color="000000"/>
          <w:left w:val="single" w:sz="4" w:space="0" w:color="000000"/>
          <w:bottom w:val="single" w:sz="4" w:space="0" w:color="000000"/>
          <w:right w:val="single" w:sz="4" w:space="0" w:color="000000"/>
        </w:tcBorders>
      </w:tcPr>
    </w:tblStylePr>
  </w:style>
  <w:style w:type="table" w:customStyle="1" w:styleId="-2113">
    <w:name w:val="Таблица-сетка 2113"/>
    <w:basedOn w:val="a3"/>
    <w:uiPriority w:val="99"/>
    <w:rsid w:val="00DA6359"/>
    <w:pPr>
      <w:spacing w:after="0" w:line="240" w:lineRule="auto"/>
    </w:pPr>
    <w:rPr>
      <w:rFonts w:ascii="Cambria" w:eastAsia="Cambria" w:hAnsi="Cambria" w:cs="Times New Roman"/>
      <w:lang w:val="en-US" w:eastAsia="en-US" w:bidi="hi-IN"/>
    </w:rPr>
    <w:tblPr>
      <w:tblStyleRowBandSize w:val="1"/>
      <w:tblStyleColBandSize w:val="1"/>
      <w:tblInd w:w="0" w:type="dxa"/>
      <w:tblBorders>
        <w:bottom w:val="single" w:sz="4" w:space="0" w:color="6A6A6A"/>
        <w:insideH w:val="single" w:sz="4" w:space="0" w:color="6A6A6A"/>
        <w:insideV w:val="single" w:sz="4" w:space="0" w:color="6A6A6A"/>
      </w:tblBorders>
      <w:tblCellMar>
        <w:top w:w="0" w:type="dxa"/>
        <w:left w:w="108" w:type="dxa"/>
        <w:bottom w:w="0" w:type="dxa"/>
        <w:right w:w="108" w:type="dxa"/>
      </w:tblCellMar>
    </w:tblPr>
    <w:tblStylePr w:type="firstRow">
      <w:rPr>
        <w:b/>
        <w:color w:val="404040"/>
      </w:rPr>
      <w:tblPr/>
      <w:tcPr>
        <w:tcBorders>
          <w:top w:val="none" w:sz="0" w:space="0" w:color="auto"/>
          <w:left w:val="none" w:sz="0" w:space="0" w:color="auto"/>
          <w:bottom w:val="single" w:sz="12" w:space="0" w:color="000000"/>
          <w:right w:val="none" w:sz="0" w:space="0" w:color="auto"/>
        </w:tcBorders>
        <w:shd w:val="clear" w:color="auto" w:fill="auto"/>
      </w:tcPr>
    </w:tblStylePr>
    <w:tblStylePr w:type="lastRow">
      <w:rPr>
        <w:b/>
        <w:color w:val="404040"/>
      </w:rPr>
      <w:tblPr/>
      <w:tcPr>
        <w:tcBorders>
          <w:top w:val="single" w:sz="4" w:space="0" w:color="000000"/>
          <w:left w:val="none" w:sz="0" w:space="0" w:color="auto"/>
          <w:bottom w:val="none" w:sz="0" w:space="0" w:color="auto"/>
          <w:right w:val="none" w:sz="0" w:space="0" w:color="auto"/>
        </w:tcBorders>
        <w:shd w:val="clear" w:color="auto" w:fill="auto"/>
      </w:tcPr>
    </w:tblStylePr>
    <w:tblStylePr w:type="firstCol">
      <w:rPr>
        <w:b/>
        <w:color w:val="404040"/>
      </w:rPr>
    </w:tblStylePr>
    <w:tblStylePr w:type="lastCol">
      <w:rPr>
        <w:b/>
        <w:color w:val="404040"/>
      </w:rPr>
    </w:tblStylePr>
    <w:tblStylePr w:type="band1Vert">
      <w:rPr>
        <w:color w:val="404040"/>
        <w:sz w:val="22"/>
        <w:szCs w:val="22"/>
      </w:rPr>
      <w:tblPr/>
      <w:tcPr>
        <w:shd w:val="clear" w:color="auto" w:fill="CBCBCB"/>
      </w:tcPr>
    </w:tblStylePr>
    <w:tblStylePr w:type="band1Horz">
      <w:rPr>
        <w:color w:val="404040"/>
        <w:sz w:val="22"/>
        <w:szCs w:val="22"/>
      </w:rPr>
      <w:tblPr/>
      <w:tcPr>
        <w:shd w:val="clear" w:color="auto" w:fill="CBCBCB"/>
      </w:tcPr>
    </w:tblStylePr>
  </w:style>
  <w:style w:type="table" w:customStyle="1" w:styleId="-3113">
    <w:name w:val="Таблица-сетка 3113"/>
    <w:basedOn w:val="a3"/>
    <w:uiPriority w:val="99"/>
    <w:rsid w:val="00DA6359"/>
    <w:pPr>
      <w:spacing w:after="0" w:line="240" w:lineRule="auto"/>
    </w:pPr>
    <w:rPr>
      <w:rFonts w:ascii="Cambria" w:eastAsia="Cambria" w:hAnsi="Cambria" w:cs="Times New Roman"/>
      <w:lang w:val="en-US" w:eastAsia="en-US" w:bidi="hi-IN"/>
    </w:rPr>
    <w:tblPr>
      <w:tblStyleRowBandSize w:val="1"/>
      <w:tblStyleColBandSize w:val="1"/>
      <w:tblInd w:w="0" w:type="dxa"/>
      <w:tblBorders>
        <w:bottom w:val="single" w:sz="4" w:space="0" w:color="6A6A6A"/>
        <w:insideH w:val="single" w:sz="4" w:space="0" w:color="6A6A6A"/>
        <w:insideV w:val="single" w:sz="4" w:space="0" w:color="6A6A6A"/>
      </w:tblBorders>
      <w:tblCellMar>
        <w:top w:w="0" w:type="dxa"/>
        <w:left w:w="108" w:type="dxa"/>
        <w:bottom w:w="0" w:type="dxa"/>
        <w:right w:w="108" w:type="dxa"/>
      </w:tblCellMar>
    </w:tblPr>
    <w:tblStylePr w:type="firstRow">
      <w:rPr>
        <w:b/>
        <w:color w:val="404040"/>
      </w:rPr>
      <w:tblPr/>
      <w:tcPr>
        <w:tcBorders>
          <w:top w:val="none" w:sz="0" w:space="0" w:color="auto"/>
          <w:left w:val="none" w:sz="0" w:space="0" w:color="auto"/>
          <w:bottom w:val="none" w:sz="0" w:space="0" w:color="auto"/>
          <w:right w:val="none" w:sz="0" w:space="0" w:color="auto"/>
        </w:tcBorders>
        <w:shd w:val="clear" w:color="auto" w:fill="auto"/>
      </w:tcPr>
    </w:tblStylePr>
    <w:tblStylePr w:type="lastRow">
      <w:rPr>
        <w:b/>
        <w:color w:val="404040"/>
      </w:rPr>
      <w:tblPr/>
      <w:tcPr>
        <w:tcBorders>
          <w:top w:val="none" w:sz="0" w:space="0" w:color="auto"/>
          <w:left w:val="none" w:sz="0" w:space="0" w:color="auto"/>
          <w:bottom w:val="none" w:sz="0" w:space="0" w:color="auto"/>
          <w:right w:val="none" w:sz="0" w:space="0" w:color="auto"/>
        </w:tcBorders>
        <w:shd w:val="clear" w:color="auto" w:fill="auto"/>
      </w:tcPr>
    </w:tblStylePr>
    <w:tblStylePr w:type="firstCol">
      <w:pPr>
        <w:jc w:val="right"/>
      </w:pPr>
      <w:rPr>
        <w:i/>
        <w:color w:val="404040"/>
      </w:rPr>
      <w:tblPr/>
      <w:tcPr>
        <w:tcBorders>
          <w:top w:val="none" w:sz="0" w:space="0" w:color="auto"/>
          <w:left w:val="none" w:sz="0" w:space="0" w:color="auto"/>
          <w:bottom w:val="none" w:sz="0" w:space="0" w:color="auto"/>
          <w:right w:val="none" w:sz="0" w:space="0" w:color="auto"/>
        </w:tcBorders>
        <w:shd w:val="clear" w:color="auto" w:fill="auto"/>
      </w:tcPr>
    </w:tblStylePr>
    <w:tblStylePr w:type="lastCol">
      <w:rPr>
        <w:i/>
        <w:color w:val="404040"/>
      </w:rPr>
      <w:tblPr/>
      <w:tcPr>
        <w:tcBorders>
          <w:top w:val="none" w:sz="0" w:space="0" w:color="auto"/>
          <w:left w:val="none" w:sz="0" w:space="0" w:color="auto"/>
          <w:bottom w:val="none" w:sz="0" w:space="0" w:color="auto"/>
          <w:right w:val="none" w:sz="0" w:space="0" w:color="auto"/>
        </w:tcBorders>
        <w:shd w:val="clear" w:color="auto" w:fill="auto"/>
      </w:tcPr>
    </w:tblStylePr>
    <w:tblStylePr w:type="band1Vert">
      <w:rPr>
        <w:color w:val="404040"/>
        <w:sz w:val="22"/>
        <w:szCs w:val="22"/>
      </w:rPr>
      <w:tblPr/>
      <w:tcPr>
        <w:shd w:val="clear" w:color="auto" w:fill="CBCBCB"/>
      </w:tcPr>
    </w:tblStylePr>
    <w:tblStylePr w:type="band1Horz">
      <w:rPr>
        <w:color w:val="404040"/>
        <w:sz w:val="22"/>
        <w:szCs w:val="22"/>
      </w:rPr>
      <w:tblPr/>
      <w:tcPr>
        <w:shd w:val="clear" w:color="auto" w:fill="CBCBCB"/>
      </w:tcPr>
    </w:tblStylePr>
  </w:style>
  <w:style w:type="table" w:customStyle="1" w:styleId="-4113">
    <w:name w:val="Таблица-сетка 4113"/>
    <w:basedOn w:val="a3"/>
    <w:uiPriority w:val="59"/>
    <w:rsid w:val="00DA6359"/>
    <w:pPr>
      <w:spacing w:after="0" w:line="240" w:lineRule="auto"/>
    </w:pPr>
    <w:rPr>
      <w:rFonts w:ascii="Cambria" w:eastAsia="Cambria" w:hAnsi="Cambria" w:cs="Times New Roman"/>
      <w:lang w:val="en-US" w:eastAsia="en-US" w:bidi="hi-IN"/>
    </w:rPr>
    <w:tblPr>
      <w:tblStyleRowBandSize w:val="1"/>
      <w:tblStyleColBandSize w:val="1"/>
      <w:tblInd w:w="0" w:type="dxa"/>
      <w:tblBorders>
        <w:top w:val="single" w:sz="4" w:space="0" w:color="6F6F6F"/>
        <w:left w:val="single" w:sz="4" w:space="0" w:color="6F6F6F"/>
        <w:bottom w:val="single" w:sz="4" w:space="0" w:color="6F6F6F"/>
        <w:right w:val="single" w:sz="4" w:space="0" w:color="6F6F6F"/>
        <w:insideH w:val="single" w:sz="4" w:space="0" w:color="6F6F6F"/>
        <w:insideV w:val="single" w:sz="4" w:space="0" w:color="6F6F6F"/>
      </w:tblBorders>
      <w:tblCellMar>
        <w:top w:w="0" w:type="dxa"/>
        <w:left w:w="108" w:type="dxa"/>
        <w:bottom w:w="0" w:type="dxa"/>
        <w:right w:w="108" w:type="dxa"/>
      </w:tblCellMar>
    </w:tblPr>
    <w:tblStylePr w:type="firstRow">
      <w:rPr>
        <w:b/>
        <w:color w:val="FFFFFF"/>
        <w:sz w:val="22"/>
        <w:szCs w:val="22"/>
      </w:rPr>
      <w:tblPr/>
      <w:tcPr>
        <w:tcBorders>
          <w:top w:val="single" w:sz="4" w:space="0" w:color="000000"/>
          <w:left w:val="single" w:sz="4" w:space="0" w:color="000000"/>
          <w:bottom w:val="single" w:sz="4" w:space="0" w:color="000000"/>
          <w:right w:val="single" w:sz="4" w:space="0" w:color="000000"/>
        </w:tcBorders>
        <w:shd w:val="clear" w:color="auto" w:fill="000000"/>
      </w:tcPr>
    </w:tblStylePr>
    <w:tblStylePr w:type="lastRow">
      <w:rPr>
        <w:b/>
        <w:color w:val="404040"/>
      </w:rPr>
      <w:tblPr/>
      <w:tcPr>
        <w:tcBorders>
          <w:top w:val="single" w:sz="4" w:space="0" w:color="000000"/>
        </w:tcBorders>
      </w:tcPr>
    </w:tblStylePr>
    <w:tblStylePr w:type="firstCol">
      <w:rPr>
        <w:b/>
        <w:color w:val="404040"/>
      </w:rPr>
    </w:tblStylePr>
    <w:tblStylePr w:type="lastCol">
      <w:rPr>
        <w:b/>
        <w:color w:val="404040"/>
      </w:rPr>
    </w:tblStylePr>
    <w:tblStylePr w:type="band1Vert">
      <w:rPr>
        <w:color w:val="404040"/>
        <w:sz w:val="22"/>
        <w:szCs w:val="22"/>
      </w:rPr>
      <w:tblPr/>
      <w:tcPr>
        <w:shd w:val="clear" w:color="auto" w:fill="CBCBCB"/>
      </w:tcPr>
    </w:tblStylePr>
    <w:tblStylePr w:type="band1Horz">
      <w:rPr>
        <w:color w:val="404040"/>
        <w:sz w:val="22"/>
        <w:szCs w:val="22"/>
      </w:rPr>
      <w:tblPr/>
      <w:tcPr>
        <w:shd w:val="clear" w:color="auto" w:fill="CBCBCB"/>
      </w:tcPr>
    </w:tblStylePr>
  </w:style>
  <w:style w:type="table" w:customStyle="1" w:styleId="-5113">
    <w:name w:val="Таблица-сетка 5 темная113"/>
    <w:basedOn w:val="a3"/>
    <w:uiPriority w:val="99"/>
    <w:rsid w:val="00DA6359"/>
    <w:pPr>
      <w:spacing w:after="0" w:line="240" w:lineRule="auto"/>
    </w:pPr>
    <w:rPr>
      <w:rFonts w:ascii="Cambria" w:eastAsia="Cambria" w:hAnsi="Cambria" w:cs="Times New Roman"/>
      <w:lang w:val="en-US" w:eastAsia="en-US" w:bidi="hi-IN"/>
    </w:rPr>
    <w:tblPr>
      <w:tblStyleRowBandSize w:val="1"/>
      <w:tblStyleColBandSize w:val="1"/>
      <w:tblInd w:w="0" w:type="dxa"/>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tblCellMar>
        <w:top w:w="0" w:type="dxa"/>
        <w:left w:w="108" w:type="dxa"/>
        <w:bottom w:w="0" w:type="dxa"/>
        <w:right w:w="108" w:type="dxa"/>
      </w:tblCellMar>
    </w:tblPr>
    <w:tblStylePr w:type="firstRow">
      <w:rPr>
        <w:b/>
        <w:color w:val="FFFFFF"/>
        <w:sz w:val="22"/>
        <w:szCs w:val="22"/>
      </w:rPr>
      <w:tblPr/>
      <w:tcPr>
        <w:shd w:val="clear" w:color="auto" w:fill="000000"/>
      </w:tcPr>
    </w:tblStylePr>
    <w:tblStylePr w:type="lastRow">
      <w:rPr>
        <w:b/>
        <w:color w:val="FFFFFF"/>
        <w:sz w:val="22"/>
        <w:szCs w:val="22"/>
      </w:rPr>
      <w:tblPr/>
      <w:tcPr>
        <w:tcBorders>
          <w:top w:val="single" w:sz="4" w:space="0" w:color="FFFFFF"/>
        </w:tcBorders>
        <w:shd w:val="clear" w:color="auto" w:fill="000000"/>
      </w:tcPr>
    </w:tblStylePr>
    <w:tblStylePr w:type="firstCol">
      <w:rPr>
        <w:b/>
        <w:color w:val="FFFFFF"/>
        <w:sz w:val="22"/>
        <w:szCs w:val="22"/>
      </w:rPr>
      <w:tblPr/>
      <w:tcPr>
        <w:shd w:val="clear" w:color="auto" w:fill="000000"/>
      </w:tcPr>
    </w:tblStylePr>
    <w:tblStylePr w:type="lastCol">
      <w:rPr>
        <w:b/>
        <w:color w:val="FFFFFF"/>
        <w:sz w:val="22"/>
        <w:szCs w:val="22"/>
      </w:rPr>
      <w:tblPr/>
      <w:tcPr>
        <w:shd w:val="clear" w:color="auto" w:fill="000000"/>
      </w:tcPr>
    </w:tblStylePr>
    <w:tblStylePr w:type="band1Vert">
      <w:tblPr/>
      <w:tcPr>
        <w:shd w:val="clear" w:color="auto" w:fill="8A8A8A"/>
      </w:tcPr>
    </w:tblStylePr>
    <w:tblStylePr w:type="band1Horz">
      <w:tblPr/>
      <w:tcPr>
        <w:shd w:val="clear" w:color="auto" w:fill="8A8A8A"/>
      </w:tcPr>
    </w:tblStylePr>
  </w:style>
  <w:style w:type="table" w:customStyle="1" w:styleId="-6113">
    <w:name w:val="Таблица-сетка 6 цветная113"/>
    <w:basedOn w:val="a3"/>
    <w:uiPriority w:val="99"/>
    <w:rsid w:val="00DA6359"/>
    <w:pPr>
      <w:spacing w:after="0" w:line="240" w:lineRule="auto"/>
    </w:pPr>
    <w:rPr>
      <w:rFonts w:ascii="Cambria" w:eastAsia="Cambria" w:hAnsi="Cambria" w:cs="Times New Roman"/>
      <w:lang w:val="en-US" w:eastAsia="en-US" w:bidi="hi-IN"/>
    </w:rPr>
    <w:tblPr>
      <w:tblStyleRowBandSize w:val="1"/>
      <w:tblStyleColBandSize w:val="1"/>
      <w:tblInd w:w="0" w:type="dxa"/>
      <w:tblBorders>
        <w:top w:val="single" w:sz="4" w:space="0" w:color="7F7F7F"/>
        <w:left w:val="single" w:sz="4" w:space="0" w:color="7F7F7F"/>
        <w:bottom w:val="single" w:sz="4" w:space="0" w:color="7F7F7F"/>
        <w:right w:val="single" w:sz="4" w:space="0" w:color="7F7F7F"/>
        <w:insideH w:val="single" w:sz="4" w:space="0" w:color="7F7F7F"/>
        <w:insideV w:val="single" w:sz="4" w:space="0" w:color="7F7F7F"/>
      </w:tblBorders>
      <w:tblCellMar>
        <w:top w:w="0" w:type="dxa"/>
        <w:left w:w="108" w:type="dxa"/>
        <w:bottom w:w="0" w:type="dxa"/>
        <w:right w:w="108" w:type="dxa"/>
      </w:tblCellMar>
    </w:tblPr>
    <w:tblStylePr w:type="firstRow">
      <w:rPr>
        <w:b/>
        <w:color w:val="7F7F7F"/>
      </w:rPr>
      <w:tblPr/>
      <w:tcPr>
        <w:tcBorders>
          <w:bottom w:val="single" w:sz="12" w:space="0" w:color="000000"/>
        </w:tcBorders>
      </w:tcPr>
    </w:tblStylePr>
    <w:tblStylePr w:type="lastRow">
      <w:rPr>
        <w:b/>
        <w:color w:val="7F7F7F"/>
      </w:rPr>
    </w:tblStylePr>
    <w:tblStylePr w:type="firstCol">
      <w:rPr>
        <w:b/>
        <w:color w:val="7F7F7F"/>
      </w:rPr>
    </w:tblStylePr>
    <w:tblStylePr w:type="lastCol">
      <w:rPr>
        <w:b/>
        <w:color w:val="7F7F7F"/>
      </w:rPr>
    </w:tblStylePr>
    <w:tblStylePr w:type="band1Vert">
      <w:tblPr/>
      <w:tcPr>
        <w:shd w:val="clear" w:color="auto" w:fill="CBCBCB"/>
      </w:tcPr>
    </w:tblStylePr>
    <w:tblStylePr w:type="band1Horz">
      <w:rPr>
        <w:color w:val="7F7F7F"/>
        <w:sz w:val="22"/>
        <w:szCs w:val="22"/>
      </w:rPr>
      <w:tblPr/>
      <w:tcPr>
        <w:shd w:val="clear" w:color="auto" w:fill="CBCBCB"/>
      </w:tcPr>
    </w:tblStylePr>
    <w:tblStylePr w:type="band2Horz">
      <w:rPr>
        <w:color w:val="7F7F7F"/>
        <w:sz w:val="22"/>
        <w:szCs w:val="22"/>
      </w:rPr>
    </w:tblStylePr>
  </w:style>
  <w:style w:type="table" w:customStyle="1" w:styleId="-7113">
    <w:name w:val="Таблица-сетка 7 цветная113"/>
    <w:basedOn w:val="a3"/>
    <w:uiPriority w:val="99"/>
    <w:rsid w:val="00DA6359"/>
    <w:pPr>
      <w:spacing w:after="0" w:line="240" w:lineRule="auto"/>
    </w:pPr>
    <w:rPr>
      <w:rFonts w:ascii="Cambria" w:eastAsia="Cambria" w:hAnsi="Cambria" w:cs="Times New Roman"/>
      <w:lang w:val="en-US" w:eastAsia="en-US" w:bidi="hi-IN"/>
    </w:rPr>
    <w:tblPr>
      <w:tblStyleRowBandSize w:val="1"/>
      <w:tblStyleColBandSize w:val="1"/>
      <w:tblInd w:w="0" w:type="dxa"/>
      <w:tblBorders>
        <w:bottom w:val="single" w:sz="4" w:space="0" w:color="7F7F7F"/>
        <w:right w:val="single" w:sz="4" w:space="0" w:color="7F7F7F"/>
        <w:insideH w:val="single" w:sz="4" w:space="0" w:color="7F7F7F"/>
        <w:insideV w:val="single" w:sz="4" w:space="0" w:color="7F7F7F"/>
      </w:tblBorders>
      <w:tblCellMar>
        <w:top w:w="0" w:type="dxa"/>
        <w:left w:w="108" w:type="dxa"/>
        <w:bottom w:w="0" w:type="dxa"/>
        <w:right w:w="108" w:type="dxa"/>
      </w:tblCellMar>
    </w:tblPr>
    <w:tblStylePr w:type="firstRow">
      <w:rPr>
        <w:b/>
        <w:color w:val="7F7F7F"/>
        <w:sz w:val="22"/>
        <w:szCs w:val="22"/>
      </w:rPr>
      <w:tblPr/>
      <w:tcPr>
        <w:tcBorders>
          <w:top w:val="none" w:sz="0" w:space="0" w:color="auto"/>
          <w:left w:val="none" w:sz="0" w:space="0" w:color="auto"/>
          <w:bottom w:val="single" w:sz="4" w:space="0" w:color="000000"/>
          <w:right w:val="none" w:sz="0" w:space="0" w:color="auto"/>
        </w:tcBorders>
        <w:shd w:val="clear" w:color="auto" w:fill="FFFFFF"/>
      </w:tcPr>
    </w:tblStylePr>
    <w:tblStylePr w:type="lastRow">
      <w:rPr>
        <w:b/>
        <w:color w:val="7F7F7F"/>
        <w:sz w:val="22"/>
        <w:szCs w:val="22"/>
      </w:rPr>
      <w:tblPr/>
      <w:tcPr>
        <w:tcBorders>
          <w:top w:val="single" w:sz="4" w:space="0" w:color="000000"/>
          <w:left w:val="none" w:sz="0" w:space="0" w:color="auto"/>
          <w:bottom w:val="none" w:sz="0" w:space="0" w:color="auto"/>
          <w:right w:val="none" w:sz="0" w:space="0" w:color="auto"/>
        </w:tcBorders>
        <w:shd w:val="clear" w:color="auto" w:fill="FFFFFF"/>
      </w:tcPr>
    </w:tblStylePr>
    <w:tblStylePr w:type="firstCol">
      <w:pPr>
        <w:jc w:val="right"/>
      </w:pPr>
      <w:rPr>
        <w:i/>
        <w:color w:val="7F7F7F"/>
        <w:sz w:val="22"/>
        <w:szCs w:val="22"/>
      </w:rPr>
      <w:tblPr/>
      <w:tcPr>
        <w:tcBorders>
          <w:top w:val="none" w:sz="0" w:space="0" w:color="auto"/>
          <w:left w:val="none" w:sz="0" w:space="0" w:color="auto"/>
          <w:bottom w:val="none" w:sz="0" w:space="0" w:color="auto"/>
          <w:right w:val="single" w:sz="4" w:space="0" w:color="000000"/>
        </w:tcBorders>
        <w:shd w:val="clear" w:color="auto" w:fill="auto"/>
      </w:tcPr>
    </w:tblStylePr>
    <w:tblStylePr w:type="lastCol">
      <w:rPr>
        <w:i/>
        <w:color w:val="7F7F7F"/>
        <w:sz w:val="22"/>
        <w:szCs w:val="22"/>
      </w:rPr>
      <w:tblPr/>
      <w:tcPr>
        <w:tcBorders>
          <w:top w:val="none" w:sz="0" w:space="0" w:color="auto"/>
          <w:left w:val="single" w:sz="4" w:space="0" w:color="000000"/>
          <w:bottom w:val="none" w:sz="0" w:space="0" w:color="auto"/>
          <w:right w:val="none" w:sz="0" w:space="0" w:color="auto"/>
        </w:tcBorders>
        <w:shd w:val="clear" w:color="auto" w:fill="auto"/>
      </w:tcPr>
    </w:tblStylePr>
    <w:tblStylePr w:type="band1Vert">
      <w:tblPr/>
      <w:tcPr>
        <w:shd w:val="clear" w:color="auto" w:fill="FFFFFF"/>
      </w:tcPr>
    </w:tblStylePr>
    <w:tblStylePr w:type="band1Horz">
      <w:rPr>
        <w:color w:val="7F7F7F"/>
        <w:sz w:val="22"/>
        <w:szCs w:val="22"/>
      </w:rPr>
      <w:tblPr/>
      <w:tcPr>
        <w:shd w:val="clear" w:color="auto" w:fill="FFFFFF"/>
      </w:tcPr>
    </w:tblStylePr>
    <w:tblStylePr w:type="band2Horz">
      <w:rPr>
        <w:color w:val="7F7F7F"/>
        <w:sz w:val="22"/>
        <w:szCs w:val="22"/>
      </w:rPr>
    </w:tblStylePr>
  </w:style>
  <w:style w:type="table" w:customStyle="1" w:styleId="-11130">
    <w:name w:val="Список-таблица 1 светлая113"/>
    <w:basedOn w:val="a3"/>
    <w:uiPriority w:val="99"/>
    <w:rsid w:val="00DA6359"/>
    <w:pPr>
      <w:spacing w:after="0" w:line="240" w:lineRule="auto"/>
    </w:pPr>
    <w:rPr>
      <w:rFonts w:ascii="Cambria" w:eastAsia="Cambria" w:hAnsi="Cambria" w:cs="Times New Roman"/>
      <w:lang w:val="en-US" w:eastAsia="en-US" w:bidi="hi-IN"/>
    </w:rPr>
    <w:tblPr>
      <w:tblStyleRowBandSize w:val="1"/>
      <w:tblStyleColBandSize w:val="1"/>
      <w:tblInd w:w="0" w:type="dxa"/>
      <w:tblCellMar>
        <w:top w:w="0" w:type="dxa"/>
        <w:left w:w="108" w:type="dxa"/>
        <w:bottom w:w="0" w:type="dxa"/>
        <w:right w:w="108" w:type="dxa"/>
      </w:tblCellMar>
    </w:tblPr>
    <w:tblStylePr w:type="firstRow">
      <w:rPr>
        <w:b/>
        <w:color w:val="404040"/>
      </w:rPr>
      <w:tblPr/>
      <w:tcPr>
        <w:tcBorders>
          <w:top w:val="none" w:sz="0" w:space="0" w:color="auto"/>
          <w:left w:val="none" w:sz="0" w:space="0" w:color="auto"/>
          <w:bottom w:val="single" w:sz="4" w:space="0" w:color="000000"/>
          <w:right w:val="none" w:sz="0" w:space="0" w:color="auto"/>
        </w:tcBorders>
      </w:tcPr>
    </w:tblStylePr>
    <w:tblStylePr w:type="lastRow">
      <w:rPr>
        <w:b/>
        <w:color w:val="404040"/>
      </w:rPr>
      <w:tblPr/>
      <w:tcPr>
        <w:tcBorders>
          <w:top w:val="single" w:sz="4" w:space="0" w:color="000000"/>
          <w:left w:val="none" w:sz="0" w:space="0" w:color="auto"/>
          <w:bottom w:val="none" w:sz="0" w:space="0" w:color="auto"/>
          <w:right w:val="none" w:sz="0" w:space="0" w:color="auto"/>
        </w:tcBorders>
      </w:tcPr>
    </w:tblStylePr>
    <w:tblStylePr w:type="firstCol">
      <w:rPr>
        <w:b/>
        <w:color w:val="404040"/>
      </w:rPr>
    </w:tblStylePr>
    <w:tblStylePr w:type="lastCol">
      <w:rPr>
        <w:b/>
        <w:color w:val="404040"/>
      </w:rPr>
    </w:tblStylePr>
    <w:tblStylePr w:type="band1Vert">
      <w:tblPr/>
      <w:tcPr>
        <w:shd w:val="clear" w:color="auto" w:fill="BFBFBF"/>
      </w:tcPr>
    </w:tblStylePr>
    <w:tblStylePr w:type="band1Horz">
      <w:tblPr/>
      <w:tcPr>
        <w:shd w:val="clear" w:color="auto" w:fill="BFBFBF"/>
      </w:tcPr>
    </w:tblStylePr>
  </w:style>
  <w:style w:type="table" w:customStyle="1" w:styleId="-21130">
    <w:name w:val="Список-таблица 2113"/>
    <w:basedOn w:val="a3"/>
    <w:uiPriority w:val="99"/>
    <w:rsid w:val="00DA6359"/>
    <w:pPr>
      <w:spacing w:after="0" w:line="240" w:lineRule="auto"/>
    </w:pPr>
    <w:rPr>
      <w:rFonts w:ascii="Cambria" w:eastAsia="Cambria" w:hAnsi="Cambria" w:cs="Times New Roman"/>
      <w:lang w:val="en-US" w:eastAsia="en-US" w:bidi="hi-IN"/>
    </w:rPr>
    <w:tblPr>
      <w:tblStyleRowBandSize w:val="1"/>
      <w:tblStyleColBandSize w:val="1"/>
      <w:tblInd w:w="0" w:type="dxa"/>
      <w:tblBorders>
        <w:top w:val="single" w:sz="4" w:space="0" w:color="6F6F6F"/>
        <w:bottom w:val="single" w:sz="4" w:space="0" w:color="6F6F6F"/>
        <w:insideH w:val="single" w:sz="4" w:space="0" w:color="6F6F6F"/>
      </w:tblBorders>
      <w:tblCellMar>
        <w:top w:w="0" w:type="dxa"/>
        <w:left w:w="108" w:type="dxa"/>
        <w:bottom w:w="0" w:type="dxa"/>
        <w:right w:w="108" w:type="dxa"/>
      </w:tblCellMar>
    </w:tblPr>
    <w:tblStylePr w:type="firstRow">
      <w:rPr>
        <w:b/>
        <w:color w:val="404040"/>
        <w:sz w:val="22"/>
        <w:szCs w:val="22"/>
      </w:rPr>
      <w:tblPr/>
      <w:tcPr>
        <w:tcBorders>
          <w:top w:val="single" w:sz="4" w:space="0" w:color="000000"/>
          <w:left w:val="none" w:sz="0" w:space="0" w:color="auto"/>
          <w:bottom w:val="single" w:sz="4" w:space="0" w:color="000000"/>
          <w:right w:val="none" w:sz="0" w:space="0" w:color="auto"/>
        </w:tcBorders>
      </w:tcPr>
    </w:tblStylePr>
    <w:tblStylePr w:type="lastRow">
      <w:rPr>
        <w:b/>
        <w:color w:val="404040"/>
        <w:sz w:val="22"/>
        <w:szCs w:val="22"/>
      </w:rPr>
      <w:tblPr/>
      <w:tcPr>
        <w:tcBorders>
          <w:top w:val="single" w:sz="4" w:space="0" w:color="000000"/>
          <w:left w:val="none" w:sz="0" w:space="0" w:color="auto"/>
          <w:bottom w:val="single" w:sz="4" w:space="0" w:color="000000"/>
          <w:right w:val="none" w:sz="0" w:space="0" w:color="auto"/>
        </w:tcBorders>
      </w:tcPr>
    </w:tblStylePr>
    <w:tblStylePr w:type="firstCol">
      <w:rPr>
        <w:b/>
        <w:color w:val="404040"/>
        <w:sz w:val="22"/>
        <w:szCs w:val="22"/>
      </w:rPr>
    </w:tblStylePr>
    <w:tblStylePr w:type="lastCol">
      <w:rPr>
        <w:b/>
        <w:color w:val="404040"/>
        <w:sz w:val="22"/>
        <w:szCs w:val="22"/>
      </w:rPr>
    </w:tblStylePr>
    <w:tblStylePr w:type="band1Vert">
      <w:rPr>
        <w:color w:val="404040"/>
        <w:sz w:val="22"/>
        <w:szCs w:val="22"/>
      </w:rPr>
      <w:tblPr/>
      <w:tcPr>
        <w:shd w:val="clear" w:color="auto" w:fill="BFBFBF"/>
      </w:tcPr>
    </w:tblStylePr>
    <w:tblStylePr w:type="band1Horz">
      <w:rPr>
        <w:color w:val="404040"/>
        <w:sz w:val="22"/>
        <w:szCs w:val="22"/>
      </w:rPr>
      <w:tblPr/>
      <w:tcPr>
        <w:shd w:val="clear" w:color="auto" w:fill="BFBFBF"/>
      </w:tcPr>
    </w:tblStylePr>
  </w:style>
  <w:style w:type="table" w:customStyle="1" w:styleId="-31130">
    <w:name w:val="Список-таблица 3113"/>
    <w:basedOn w:val="a3"/>
    <w:uiPriority w:val="99"/>
    <w:rsid w:val="00DA6359"/>
    <w:pPr>
      <w:spacing w:after="0" w:line="240" w:lineRule="auto"/>
    </w:pPr>
    <w:rPr>
      <w:rFonts w:ascii="Cambria" w:eastAsia="Cambria" w:hAnsi="Cambria" w:cs="Times New Roman"/>
      <w:lang w:val="en-US" w:eastAsia="en-US" w:bidi="hi-IN"/>
    </w:rPr>
    <w:tblPr>
      <w:tblStyleRowBandSize w:val="1"/>
      <w:tblStyleColBandSize w:val="1"/>
      <w:tblInd w:w="0" w:type="dxa"/>
      <w:tblBorders>
        <w:top w:val="single" w:sz="4" w:space="0" w:color="000000"/>
        <w:left w:val="single" w:sz="4" w:space="0" w:color="000000"/>
        <w:bottom w:val="single" w:sz="4" w:space="0" w:color="000000"/>
        <w:right w:val="single" w:sz="4" w:space="0" w:color="000000"/>
      </w:tblBorders>
      <w:tblCellMar>
        <w:top w:w="0" w:type="dxa"/>
        <w:left w:w="108" w:type="dxa"/>
        <w:bottom w:w="0" w:type="dxa"/>
        <w:right w:w="108" w:type="dxa"/>
      </w:tblCellMar>
    </w:tblPr>
    <w:tblStylePr w:type="firstRow">
      <w:rPr>
        <w:b/>
        <w:color w:val="FFFFFF"/>
        <w:sz w:val="22"/>
        <w:szCs w:val="22"/>
      </w:rPr>
      <w:tblPr/>
      <w:tcPr>
        <w:shd w:val="clear" w:color="auto" w:fill="000000"/>
      </w:tcPr>
    </w:tblStylePr>
    <w:tblStylePr w:type="lastRow">
      <w:rPr>
        <w:b/>
        <w:color w:val="404040"/>
      </w:rPr>
    </w:tblStylePr>
    <w:tblStylePr w:type="firstCol">
      <w:rPr>
        <w:b/>
        <w:color w:val="404040"/>
      </w:rPr>
    </w:tblStylePr>
    <w:tblStylePr w:type="lastCol">
      <w:rPr>
        <w:b/>
        <w:color w:val="404040"/>
      </w:rPr>
    </w:tblStylePr>
    <w:tblStylePr w:type="band1Vert">
      <w:rPr>
        <w:color w:val="404040"/>
        <w:sz w:val="22"/>
        <w:szCs w:val="22"/>
      </w:rPr>
      <w:tblPr/>
      <w:tcPr>
        <w:tcBorders>
          <w:left w:val="single" w:sz="4" w:space="0" w:color="000000"/>
          <w:right w:val="single" w:sz="4" w:space="0" w:color="000000"/>
        </w:tcBorders>
      </w:tcPr>
    </w:tblStylePr>
    <w:tblStylePr w:type="band1Horz">
      <w:rPr>
        <w:color w:val="404040"/>
        <w:sz w:val="22"/>
        <w:szCs w:val="22"/>
      </w:rPr>
      <w:tblPr/>
      <w:tcPr>
        <w:tcBorders>
          <w:top w:val="single" w:sz="4" w:space="0" w:color="000000"/>
          <w:bottom w:val="single" w:sz="4" w:space="0" w:color="000000"/>
        </w:tcBorders>
      </w:tcPr>
    </w:tblStylePr>
  </w:style>
  <w:style w:type="table" w:customStyle="1" w:styleId="-41130">
    <w:name w:val="Список-таблица 4113"/>
    <w:basedOn w:val="a3"/>
    <w:uiPriority w:val="99"/>
    <w:rsid w:val="00DA6359"/>
    <w:pPr>
      <w:spacing w:after="0" w:line="240" w:lineRule="auto"/>
    </w:pPr>
    <w:rPr>
      <w:rFonts w:ascii="Cambria" w:eastAsia="Cambria" w:hAnsi="Cambria" w:cs="Times New Roman"/>
      <w:lang w:val="en-US" w:eastAsia="en-US" w:bidi="hi-IN"/>
    </w:rPr>
    <w:tblPr>
      <w:tblStyleRowBandSize w:val="1"/>
      <w:tblStyleColBandSize w:val="1"/>
      <w:tblInd w:w="0" w:type="dxa"/>
      <w:tblBorders>
        <w:top w:val="single" w:sz="4" w:space="0" w:color="000000"/>
        <w:left w:val="single" w:sz="4" w:space="0" w:color="000000"/>
        <w:bottom w:val="single" w:sz="4" w:space="0" w:color="000000"/>
        <w:right w:val="single" w:sz="4" w:space="0" w:color="000000"/>
        <w:insideH w:val="single" w:sz="4" w:space="0" w:color="000000"/>
      </w:tblBorders>
      <w:tblCellMar>
        <w:top w:w="0" w:type="dxa"/>
        <w:left w:w="108" w:type="dxa"/>
        <w:bottom w:w="0" w:type="dxa"/>
        <w:right w:w="108" w:type="dxa"/>
      </w:tblCellMar>
    </w:tblPr>
    <w:tblStylePr w:type="firstRow">
      <w:rPr>
        <w:b/>
        <w:color w:val="FFFFFF"/>
        <w:sz w:val="22"/>
        <w:szCs w:val="22"/>
      </w:rPr>
      <w:tblPr/>
      <w:tcPr>
        <w:shd w:val="clear" w:color="auto" w:fill="000000"/>
      </w:tcPr>
    </w:tblStylePr>
    <w:tblStylePr w:type="lastRow">
      <w:rPr>
        <w:b/>
        <w:color w:val="404040"/>
      </w:rPr>
    </w:tblStylePr>
    <w:tblStylePr w:type="firstCol">
      <w:rPr>
        <w:b/>
        <w:color w:val="404040"/>
      </w:rPr>
    </w:tblStylePr>
    <w:tblStylePr w:type="lastCol">
      <w:rPr>
        <w:b/>
        <w:color w:val="404040"/>
      </w:rPr>
    </w:tblStylePr>
    <w:tblStylePr w:type="band1Vert">
      <w:rPr>
        <w:color w:val="404040"/>
        <w:sz w:val="22"/>
        <w:szCs w:val="22"/>
      </w:rPr>
      <w:tblPr/>
      <w:tcPr>
        <w:shd w:val="clear" w:color="auto" w:fill="BFBFBF"/>
      </w:tcPr>
    </w:tblStylePr>
    <w:tblStylePr w:type="band1Horz">
      <w:rPr>
        <w:color w:val="404040"/>
        <w:sz w:val="22"/>
        <w:szCs w:val="22"/>
      </w:rPr>
      <w:tblPr/>
      <w:tcPr>
        <w:shd w:val="clear" w:color="auto" w:fill="BFBFBF"/>
      </w:tcPr>
    </w:tblStylePr>
  </w:style>
  <w:style w:type="table" w:customStyle="1" w:styleId="-51130">
    <w:name w:val="Список-таблица 5 темная113"/>
    <w:basedOn w:val="a3"/>
    <w:uiPriority w:val="99"/>
    <w:rsid w:val="00DA6359"/>
    <w:pPr>
      <w:spacing w:after="0" w:line="240" w:lineRule="auto"/>
    </w:pPr>
    <w:rPr>
      <w:rFonts w:ascii="Cambria" w:eastAsia="Cambria" w:hAnsi="Cambria" w:cs="Times New Roman"/>
      <w:lang w:val="en-US" w:eastAsia="en-US" w:bidi="hi-IN"/>
    </w:rPr>
    <w:tblPr>
      <w:tblStyleRowBandSize w:val="1"/>
      <w:tblStyleColBandSize w:val="1"/>
      <w:tblInd w:w="0" w:type="dxa"/>
      <w:tblBorders>
        <w:top w:val="single" w:sz="36" w:space="0" w:color="7F7F7F"/>
        <w:left w:val="single" w:sz="36" w:space="0" w:color="7F7F7F"/>
        <w:bottom w:val="single" w:sz="36" w:space="0" w:color="7F7F7F"/>
        <w:right w:val="single" w:sz="36" w:space="0" w:color="7F7F7F"/>
      </w:tblBorders>
      <w:tblCellMar>
        <w:top w:w="0" w:type="dxa"/>
        <w:left w:w="108" w:type="dxa"/>
        <w:bottom w:w="0" w:type="dxa"/>
        <w:right w:w="108" w:type="dxa"/>
      </w:tblCellMar>
    </w:tblPr>
    <w:tblStylePr w:type="firstRow">
      <w:rPr>
        <w:b/>
        <w:color w:val="FFFFFF"/>
        <w:sz w:val="22"/>
        <w:szCs w:val="22"/>
      </w:rPr>
      <w:tblPr/>
      <w:tcPr>
        <w:tcBorders>
          <w:top w:val="single" w:sz="36" w:space="0" w:color="000000"/>
          <w:bottom w:val="single" w:sz="12" w:space="0" w:color="FFFFFF"/>
        </w:tcBorders>
        <w:shd w:val="clear" w:color="auto" w:fill="7F7F7F"/>
      </w:tcPr>
    </w:tblStylePr>
    <w:tblStylePr w:type="lastRow">
      <w:rPr>
        <w:b/>
        <w:color w:val="FFFFFF"/>
        <w:sz w:val="22"/>
        <w:szCs w:val="22"/>
      </w:rPr>
    </w:tblStylePr>
    <w:tblStylePr w:type="firstCol">
      <w:rPr>
        <w:b/>
        <w:color w:val="FFFFFF"/>
        <w:sz w:val="22"/>
        <w:szCs w:val="22"/>
      </w:rPr>
      <w:tblPr/>
      <w:tcPr>
        <w:tcBorders>
          <w:left w:val="single" w:sz="36" w:space="0" w:color="000000"/>
          <w:right w:val="single" w:sz="4" w:space="0" w:color="FFFFFF"/>
        </w:tcBorders>
      </w:tcPr>
    </w:tblStylePr>
    <w:tblStylePr w:type="lastCol">
      <w:tblPr/>
      <w:tcPr>
        <w:tcBorders>
          <w:left w:val="single" w:sz="4" w:space="0" w:color="FFFFFF"/>
          <w:right w:val="single" w:sz="36" w:space="0" w:color="000000"/>
        </w:tcBorders>
      </w:tcPr>
    </w:tblStylePr>
    <w:tblStylePr w:type="band1Vert">
      <w:tblPr/>
      <w:tcPr>
        <w:tcBorders>
          <w:left w:val="single" w:sz="4" w:space="0" w:color="FFFFFF"/>
          <w:right w:val="single" w:sz="4" w:space="0" w:color="FFFFFF"/>
        </w:tcBorders>
        <w:shd w:val="clear" w:color="auto" w:fill="7F7F7F"/>
      </w:tcPr>
    </w:tblStylePr>
    <w:tblStylePr w:type="band2Vert">
      <w:tblPr/>
      <w:tcPr>
        <w:tcBorders>
          <w:left w:val="single" w:sz="4" w:space="0" w:color="FFFFFF"/>
          <w:right w:val="single" w:sz="4" w:space="0" w:color="FFFFFF"/>
        </w:tcBorders>
      </w:tcPr>
    </w:tblStylePr>
    <w:tblStylePr w:type="band1Horz">
      <w:tblPr/>
      <w:tcPr>
        <w:tcBorders>
          <w:top w:val="single" w:sz="4" w:space="0" w:color="FFFFFF"/>
          <w:bottom w:val="single" w:sz="4" w:space="0" w:color="FFFFFF"/>
        </w:tcBorders>
        <w:shd w:val="clear" w:color="auto" w:fill="7F7F7F"/>
      </w:tcPr>
    </w:tblStylePr>
    <w:tblStylePr w:type="band2Horz">
      <w:tblPr/>
      <w:tcPr>
        <w:tcBorders>
          <w:top w:val="single" w:sz="4" w:space="0" w:color="FFFFFF"/>
          <w:bottom w:val="single" w:sz="4" w:space="0" w:color="FFFFFF"/>
        </w:tcBorders>
        <w:shd w:val="clear" w:color="auto" w:fill="7F7F7F"/>
      </w:tcPr>
    </w:tblStylePr>
  </w:style>
  <w:style w:type="table" w:customStyle="1" w:styleId="-61130">
    <w:name w:val="Список-таблица 6 цветная113"/>
    <w:basedOn w:val="a3"/>
    <w:uiPriority w:val="99"/>
    <w:rsid w:val="00DA6359"/>
    <w:pPr>
      <w:spacing w:after="0" w:line="240" w:lineRule="auto"/>
    </w:pPr>
    <w:rPr>
      <w:rFonts w:ascii="Cambria" w:eastAsia="Cambria" w:hAnsi="Cambria" w:cs="Times New Roman"/>
      <w:lang w:val="en-US" w:eastAsia="en-US" w:bidi="hi-IN"/>
    </w:rPr>
    <w:tblPr>
      <w:tblStyleRowBandSize w:val="1"/>
      <w:tblStyleColBandSize w:val="1"/>
      <w:tblInd w:w="0" w:type="dxa"/>
      <w:tblBorders>
        <w:top w:val="single" w:sz="4" w:space="0" w:color="7F7F7F"/>
        <w:bottom w:val="single" w:sz="4" w:space="0" w:color="7F7F7F"/>
      </w:tblBorders>
      <w:tblCellMar>
        <w:top w:w="0" w:type="dxa"/>
        <w:left w:w="108" w:type="dxa"/>
        <w:bottom w:w="0" w:type="dxa"/>
        <w:right w:w="108" w:type="dxa"/>
      </w:tblCellMar>
    </w:tblPr>
    <w:tblStylePr w:type="firstRow">
      <w:rPr>
        <w:b/>
        <w:color w:val="000000"/>
      </w:rPr>
      <w:tblPr/>
      <w:tcPr>
        <w:tcBorders>
          <w:bottom w:val="single" w:sz="4" w:space="0" w:color="000000"/>
        </w:tcBorders>
      </w:tcPr>
    </w:tblStylePr>
    <w:tblStylePr w:type="lastRow">
      <w:rPr>
        <w:b/>
        <w:color w:val="000000"/>
      </w:rPr>
      <w:tblPr/>
      <w:tcPr>
        <w:tcBorders>
          <w:top w:val="single" w:sz="4" w:space="0" w:color="000000"/>
        </w:tcBorders>
      </w:tcPr>
    </w:tblStylePr>
    <w:tblStylePr w:type="firstCol">
      <w:rPr>
        <w:b/>
        <w:color w:val="000000"/>
      </w:rPr>
    </w:tblStylePr>
    <w:tblStylePr w:type="lastCol">
      <w:rPr>
        <w:b/>
        <w:color w:val="000000"/>
      </w:rPr>
    </w:tblStylePr>
    <w:tblStylePr w:type="band1Vert">
      <w:tblPr/>
      <w:tcPr>
        <w:shd w:val="clear" w:color="auto" w:fill="BFBFBF"/>
      </w:tcPr>
    </w:tblStylePr>
    <w:tblStylePr w:type="band1Horz">
      <w:rPr>
        <w:color w:val="000000"/>
        <w:sz w:val="22"/>
        <w:szCs w:val="22"/>
      </w:rPr>
      <w:tblPr/>
      <w:tcPr>
        <w:shd w:val="clear" w:color="auto" w:fill="BFBFBF"/>
      </w:tcPr>
    </w:tblStylePr>
    <w:tblStylePr w:type="band2Horz">
      <w:rPr>
        <w:color w:val="000000"/>
        <w:sz w:val="22"/>
        <w:szCs w:val="22"/>
      </w:rPr>
    </w:tblStylePr>
  </w:style>
  <w:style w:type="table" w:customStyle="1" w:styleId="-71130">
    <w:name w:val="Список-таблица 7 цветная113"/>
    <w:basedOn w:val="a3"/>
    <w:uiPriority w:val="99"/>
    <w:rsid w:val="00DA6359"/>
    <w:pPr>
      <w:spacing w:after="0" w:line="240" w:lineRule="auto"/>
    </w:pPr>
    <w:rPr>
      <w:rFonts w:ascii="Cambria" w:eastAsia="Cambria" w:hAnsi="Cambria" w:cs="Times New Roman"/>
      <w:lang w:val="en-US" w:eastAsia="en-US" w:bidi="hi-IN"/>
    </w:rPr>
    <w:tblPr>
      <w:tblStyleRowBandSize w:val="1"/>
      <w:tblStyleColBandSize w:val="1"/>
      <w:tblInd w:w="0" w:type="dxa"/>
      <w:tblBorders>
        <w:right w:val="single" w:sz="4" w:space="0" w:color="7F7F7F"/>
      </w:tblBorders>
      <w:tblCellMar>
        <w:top w:w="0" w:type="dxa"/>
        <w:left w:w="108" w:type="dxa"/>
        <w:bottom w:w="0" w:type="dxa"/>
        <w:right w:w="108" w:type="dxa"/>
      </w:tblCellMar>
    </w:tblPr>
    <w:tblStylePr w:type="firstRow">
      <w:rPr>
        <w:i/>
        <w:color w:val="7F7F7F"/>
        <w:sz w:val="22"/>
        <w:szCs w:val="22"/>
      </w:rPr>
      <w:tblPr/>
      <w:tcPr>
        <w:tcBorders>
          <w:top w:val="none" w:sz="0" w:space="0" w:color="auto"/>
          <w:left w:val="none" w:sz="0" w:space="0" w:color="auto"/>
          <w:bottom w:val="single" w:sz="4" w:space="0" w:color="000000"/>
          <w:right w:val="none" w:sz="0" w:space="0" w:color="auto"/>
        </w:tcBorders>
        <w:shd w:val="clear" w:color="auto" w:fill="FFFFFF"/>
      </w:tcPr>
    </w:tblStylePr>
    <w:tblStylePr w:type="lastRow">
      <w:rPr>
        <w:i/>
        <w:color w:val="7F7F7F"/>
        <w:sz w:val="22"/>
        <w:szCs w:val="22"/>
      </w:rPr>
      <w:tblPr/>
      <w:tcPr>
        <w:tcBorders>
          <w:top w:val="single" w:sz="4" w:space="0" w:color="000000"/>
          <w:left w:val="none" w:sz="0" w:space="0" w:color="auto"/>
          <w:bottom w:val="none" w:sz="0" w:space="0" w:color="auto"/>
          <w:right w:val="none" w:sz="0" w:space="0" w:color="auto"/>
        </w:tcBorders>
        <w:shd w:val="clear" w:color="auto" w:fill="FFFFFF"/>
      </w:tcPr>
    </w:tblStylePr>
    <w:tblStylePr w:type="firstCol">
      <w:pPr>
        <w:jc w:val="right"/>
      </w:pPr>
      <w:rPr>
        <w:i/>
        <w:color w:val="7F7F7F"/>
        <w:sz w:val="22"/>
        <w:szCs w:val="22"/>
      </w:rPr>
      <w:tblPr/>
      <w:tcPr>
        <w:tcBorders>
          <w:top w:val="none" w:sz="0" w:space="0" w:color="auto"/>
          <w:left w:val="none" w:sz="0" w:space="0" w:color="auto"/>
          <w:bottom w:val="none" w:sz="0" w:space="0" w:color="auto"/>
          <w:right w:val="single" w:sz="4" w:space="0" w:color="000000"/>
        </w:tcBorders>
        <w:shd w:val="clear" w:color="auto" w:fill="auto"/>
      </w:tcPr>
    </w:tblStylePr>
    <w:tblStylePr w:type="lastCol">
      <w:rPr>
        <w:i/>
        <w:color w:val="7F7F7F"/>
        <w:sz w:val="22"/>
        <w:szCs w:val="22"/>
      </w:rPr>
      <w:tblPr/>
      <w:tcPr>
        <w:tcBorders>
          <w:top w:val="none" w:sz="0" w:space="0" w:color="auto"/>
          <w:left w:val="single" w:sz="4" w:space="0" w:color="000000"/>
          <w:bottom w:val="none" w:sz="0" w:space="0" w:color="auto"/>
          <w:right w:val="none" w:sz="0" w:space="0" w:color="auto"/>
        </w:tcBorders>
        <w:shd w:val="clear" w:color="auto" w:fill="auto"/>
      </w:tcPr>
    </w:tblStylePr>
    <w:tblStylePr w:type="band1Vert">
      <w:tblPr/>
      <w:tcPr>
        <w:shd w:val="clear" w:color="auto" w:fill="BFBFBF"/>
      </w:tcPr>
    </w:tblStylePr>
    <w:tblStylePr w:type="band1Horz">
      <w:rPr>
        <w:color w:val="7F7F7F"/>
        <w:sz w:val="22"/>
        <w:szCs w:val="22"/>
      </w:rPr>
      <w:tblPr/>
      <w:tcPr>
        <w:shd w:val="clear" w:color="auto" w:fill="BFBFBF"/>
      </w:tcPr>
    </w:tblStylePr>
    <w:tblStylePr w:type="band2Horz">
      <w:rPr>
        <w:color w:val="7F7F7F"/>
        <w:sz w:val="22"/>
        <w:szCs w:val="22"/>
      </w:rPr>
    </w:tblStylePr>
  </w:style>
  <w:style w:type="table" w:customStyle="1" w:styleId="11230">
    <w:name w:val="Таблица простая 1123"/>
    <w:basedOn w:val="a3"/>
    <w:uiPriority w:val="59"/>
    <w:rsid w:val="00DA6359"/>
    <w:pPr>
      <w:spacing w:after="0" w:line="240" w:lineRule="auto"/>
    </w:pPr>
    <w:rPr>
      <w:rFonts w:ascii="Cambria" w:eastAsia="Cambria" w:hAnsi="Cambria" w:cs="Times New Roman"/>
      <w:lang w:val="en-US" w:eastAsia="en-US" w:bidi="hi-IN"/>
    </w:rPr>
    <w:tblPr>
      <w:tblInd w:w="0" w:type="dxa"/>
      <w:tblBorders>
        <w:top w:val="single" w:sz="4" w:space="0" w:color="AFAFAF"/>
        <w:left w:val="single" w:sz="4" w:space="0" w:color="AFAFAF"/>
        <w:bottom w:val="single" w:sz="4" w:space="0" w:color="AFAFAF"/>
        <w:right w:val="single" w:sz="4" w:space="0" w:color="AFAFAF"/>
        <w:insideH w:val="single" w:sz="4" w:space="0" w:color="AFAFAF"/>
        <w:insideV w:val="single" w:sz="4" w:space="0" w:color="AFAFAF"/>
      </w:tblBorders>
      <w:tblCellMar>
        <w:top w:w="0" w:type="dxa"/>
        <w:left w:w="108" w:type="dxa"/>
        <w:bottom w:w="0" w:type="dxa"/>
        <w:right w:w="108" w:type="dxa"/>
      </w:tblCellMar>
    </w:tblPr>
    <w:tblStylePr w:type="firstRow">
      <w:rPr>
        <w:b/>
        <w:color w:val="404040"/>
        <w:sz w:val="22"/>
        <w:szCs w:val="22"/>
      </w:rPr>
    </w:tblStylePr>
    <w:tblStylePr w:type="lastRow">
      <w:rPr>
        <w:b/>
        <w:color w:val="404040"/>
        <w:sz w:val="22"/>
        <w:szCs w:val="22"/>
      </w:rPr>
    </w:tblStylePr>
    <w:tblStylePr w:type="firstCol">
      <w:rPr>
        <w:b/>
        <w:color w:val="404040"/>
        <w:sz w:val="22"/>
        <w:szCs w:val="22"/>
      </w:rPr>
    </w:tblStylePr>
    <w:tblStylePr w:type="lastCol">
      <w:rPr>
        <w:b/>
        <w:color w:val="404040"/>
        <w:sz w:val="22"/>
        <w:szCs w:val="22"/>
      </w:rPr>
    </w:tblStylePr>
    <w:tblStylePr w:type="band1Vert">
      <w:tblPr/>
      <w:tcPr>
        <w:shd w:val="clear" w:color="auto" w:fill="FFFFFF"/>
      </w:tcPr>
    </w:tblStylePr>
    <w:tblStylePr w:type="band1Horz">
      <w:tblPr/>
      <w:tcPr>
        <w:shd w:val="clear" w:color="auto" w:fill="FFFFFF"/>
      </w:tcPr>
    </w:tblStylePr>
  </w:style>
  <w:style w:type="table" w:customStyle="1" w:styleId="2123">
    <w:name w:val="Таблица простая 2123"/>
    <w:basedOn w:val="a3"/>
    <w:uiPriority w:val="59"/>
    <w:rsid w:val="00DA6359"/>
    <w:pPr>
      <w:spacing w:after="0" w:line="240" w:lineRule="auto"/>
    </w:pPr>
    <w:rPr>
      <w:rFonts w:ascii="Cambria" w:eastAsia="Cambria" w:hAnsi="Cambria" w:cs="Times New Roman"/>
      <w:lang w:val="en-US" w:eastAsia="en-US" w:bidi="hi-IN"/>
    </w:rPr>
    <w:tblPr>
      <w:tblInd w:w="0" w:type="dxa"/>
      <w:tblBorders>
        <w:top w:val="single" w:sz="4" w:space="0" w:color="000000"/>
        <w:bottom w:val="single" w:sz="4" w:space="0" w:color="000000"/>
      </w:tblBorders>
      <w:tblCellMar>
        <w:top w:w="0" w:type="dxa"/>
        <w:left w:w="108" w:type="dxa"/>
        <w:bottom w:w="0" w:type="dxa"/>
        <w:right w:w="108" w:type="dxa"/>
      </w:tblCellMar>
    </w:tblPr>
    <w:tblStylePr w:type="firstRow">
      <w:rPr>
        <w:b/>
        <w:color w:val="404040"/>
        <w:sz w:val="22"/>
        <w:szCs w:val="22"/>
      </w:rPr>
      <w:tblPr/>
      <w:tcPr>
        <w:tcBorders>
          <w:top w:val="single" w:sz="4" w:space="0" w:color="000000"/>
          <w:bottom w:val="single" w:sz="4" w:space="0" w:color="000000"/>
        </w:tcBorders>
      </w:tcPr>
    </w:tblStylePr>
    <w:tblStylePr w:type="lastRow">
      <w:rPr>
        <w:b/>
        <w:color w:val="404040"/>
        <w:sz w:val="22"/>
        <w:szCs w:val="22"/>
      </w:rPr>
    </w:tblStylePr>
    <w:tblStylePr w:type="firstCol">
      <w:rPr>
        <w:b/>
        <w:color w:val="404040"/>
        <w:sz w:val="22"/>
        <w:szCs w:val="22"/>
      </w:rPr>
    </w:tblStylePr>
    <w:tblStylePr w:type="lastCol">
      <w:rPr>
        <w:b/>
        <w:color w:val="404040"/>
        <w:sz w:val="22"/>
        <w:szCs w:val="22"/>
      </w:rPr>
    </w:tblStylePr>
    <w:tblStylePr w:type="band1Vert">
      <w:tblPr/>
      <w:tcPr>
        <w:tcBorders>
          <w:left w:val="single" w:sz="4" w:space="0" w:color="000000"/>
          <w:right w:val="single" w:sz="4" w:space="0" w:color="000000"/>
        </w:tcBorders>
      </w:tcPr>
    </w:tblStylePr>
    <w:tblStylePr w:type="band2Vert">
      <w:tblPr/>
      <w:tcPr>
        <w:tcBorders>
          <w:left w:val="single" w:sz="4" w:space="0" w:color="000000"/>
          <w:right w:val="single" w:sz="4" w:space="0" w:color="000000"/>
        </w:tcBorders>
      </w:tcPr>
    </w:tblStylePr>
    <w:tblStylePr w:type="band1Horz">
      <w:tblPr/>
      <w:tcPr>
        <w:tcBorders>
          <w:top w:val="single" w:sz="4" w:space="0" w:color="000000"/>
          <w:bottom w:val="single" w:sz="4" w:space="0" w:color="000000"/>
        </w:tcBorders>
      </w:tcPr>
    </w:tblStylePr>
  </w:style>
  <w:style w:type="table" w:customStyle="1" w:styleId="3123">
    <w:name w:val="Таблица простая 3123"/>
    <w:basedOn w:val="a3"/>
    <w:uiPriority w:val="99"/>
    <w:rsid w:val="00DA6359"/>
    <w:pPr>
      <w:spacing w:after="0" w:line="240" w:lineRule="auto"/>
    </w:pPr>
    <w:rPr>
      <w:rFonts w:ascii="Cambria" w:eastAsia="Cambria" w:hAnsi="Cambria" w:cs="Times New Roman"/>
      <w:lang w:val="en-US" w:eastAsia="en-US" w:bidi="hi-IN"/>
    </w:rPr>
    <w:tblPr>
      <w:tblStyleRowBandSize w:val="1"/>
      <w:tblStyleColBandSize w:val="1"/>
      <w:tblInd w:w="0" w:type="dxa"/>
      <w:tblCellMar>
        <w:top w:w="0" w:type="dxa"/>
        <w:left w:w="108" w:type="dxa"/>
        <w:bottom w:w="0" w:type="dxa"/>
        <w:right w:w="108" w:type="dxa"/>
      </w:tblCellMar>
    </w:tblPr>
    <w:tblStylePr w:type="firstRow">
      <w:rPr>
        <w:b/>
        <w:caps/>
        <w:color w:val="404040"/>
      </w:rPr>
      <w:tblPr/>
      <w:tcPr>
        <w:tcBorders>
          <w:top w:val="none" w:sz="0" w:space="0" w:color="auto"/>
          <w:left w:val="none" w:sz="0" w:space="0" w:color="auto"/>
          <w:bottom w:val="single" w:sz="4" w:space="0" w:color="404040"/>
          <w:right w:val="none" w:sz="0" w:space="0" w:color="auto"/>
        </w:tcBorders>
      </w:tcPr>
    </w:tblStylePr>
    <w:tblStylePr w:type="lastRow">
      <w:rPr>
        <w:b/>
        <w:caps/>
        <w:color w:val="404040"/>
      </w:rPr>
    </w:tblStylePr>
    <w:tblStylePr w:type="firstCol">
      <w:rPr>
        <w:b/>
        <w:caps/>
        <w:color w:val="404040"/>
      </w:rPr>
      <w:tblPr/>
      <w:tcPr>
        <w:tcBorders>
          <w:top w:val="none" w:sz="0" w:space="0" w:color="auto"/>
          <w:left w:val="none" w:sz="0" w:space="0" w:color="auto"/>
          <w:bottom w:val="none" w:sz="0" w:space="0" w:color="auto"/>
          <w:right w:val="single" w:sz="4" w:space="0" w:color="404040"/>
        </w:tcBorders>
      </w:tcPr>
    </w:tblStylePr>
    <w:tblStylePr w:type="lastCol">
      <w:rPr>
        <w:b/>
        <w:caps/>
        <w:color w:val="404040"/>
      </w:rPr>
    </w:tblStylePr>
    <w:tblStylePr w:type="band1Vert">
      <w:rPr>
        <w:color w:val="404040"/>
        <w:sz w:val="22"/>
        <w:szCs w:val="22"/>
      </w:rPr>
      <w:tblPr/>
      <w:tcPr>
        <w:shd w:val="clear" w:color="auto" w:fill="FFFFFF"/>
      </w:tcPr>
    </w:tblStylePr>
    <w:tblStylePr w:type="band1Horz">
      <w:rPr>
        <w:color w:val="404040"/>
        <w:sz w:val="22"/>
        <w:szCs w:val="22"/>
      </w:rPr>
      <w:tblPr/>
      <w:tcPr>
        <w:shd w:val="clear" w:color="auto" w:fill="FFFFFF"/>
      </w:tcPr>
    </w:tblStylePr>
  </w:style>
  <w:style w:type="table" w:customStyle="1" w:styleId="4123">
    <w:name w:val="Таблица простая 4123"/>
    <w:basedOn w:val="a3"/>
    <w:uiPriority w:val="99"/>
    <w:rsid w:val="00DA6359"/>
    <w:pPr>
      <w:spacing w:after="0" w:line="240" w:lineRule="auto"/>
    </w:pPr>
    <w:rPr>
      <w:rFonts w:ascii="Cambria" w:eastAsia="Cambria" w:hAnsi="Cambria" w:cs="Times New Roman"/>
      <w:lang w:val="en-US" w:eastAsia="en-US" w:bidi="hi-IN"/>
    </w:rPr>
    <w:tblPr>
      <w:tblStyleRowBandSize w:val="1"/>
      <w:tblStyleColBandSize w:val="1"/>
      <w:tblInd w:w="0" w:type="dxa"/>
      <w:tblCellMar>
        <w:top w:w="0" w:type="dxa"/>
        <w:left w:w="108" w:type="dxa"/>
        <w:bottom w:w="0" w:type="dxa"/>
        <w:right w:w="108" w:type="dxa"/>
      </w:tblCellMar>
    </w:tblPr>
    <w:tblStylePr w:type="firstRow">
      <w:rPr>
        <w:b/>
        <w:color w:val="404040"/>
      </w:rPr>
    </w:tblStylePr>
    <w:tblStylePr w:type="lastRow">
      <w:rPr>
        <w:b/>
        <w:color w:val="404040"/>
      </w:rPr>
    </w:tblStylePr>
    <w:tblStylePr w:type="firstCol">
      <w:rPr>
        <w:b/>
        <w:color w:val="404040"/>
      </w:rPr>
    </w:tblStylePr>
    <w:tblStylePr w:type="lastCol">
      <w:rPr>
        <w:b/>
        <w:color w:val="404040"/>
      </w:rPr>
    </w:tblStylePr>
    <w:tblStylePr w:type="band1Vert">
      <w:rPr>
        <w:color w:val="404040"/>
        <w:sz w:val="22"/>
        <w:szCs w:val="22"/>
      </w:rPr>
      <w:tblPr/>
      <w:tcPr>
        <w:shd w:val="clear" w:color="auto" w:fill="FFFFFF"/>
      </w:tcPr>
    </w:tblStylePr>
    <w:tblStylePr w:type="band1Horz">
      <w:rPr>
        <w:color w:val="404040"/>
        <w:sz w:val="22"/>
        <w:szCs w:val="22"/>
      </w:rPr>
      <w:tblPr/>
      <w:tcPr>
        <w:shd w:val="clear" w:color="auto" w:fill="FFFFFF"/>
      </w:tcPr>
    </w:tblStylePr>
  </w:style>
  <w:style w:type="table" w:customStyle="1" w:styleId="5123">
    <w:name w:val="Таблица простая 5123"/>
    <w:basedOn w:val="a3"/>
    <w:uiPriority w:val="99"/>
    <w:rsid w:val="00DA6359"/>
    <w:pPr>
      <w:spacing w:after="0" w:line="240" w:lineRule="auto"/>
    </w:pPr>
    <w:rPr>
      <w:rFonts w:ascii="Cambria" w:eastAsia="Cambria" w:hAnsi="Cambria" w:cs="Times New Roman"/>
      <w:lang w:val="en-US" w:eastAsia="en-US" w:bidi="hi-IN"/>
    </w:rPr>
    <w:tblPr>
      <w:tblStyleRowBandSize w:val="1"/>
      <w:tblStyleColBandSize w:val="1"/>
      <w:tblInd w:w="0" w:type="dxa"/>
      <w:tblCellMar>
        <w:top w:w="0" w:type="dxa"/>
        <w:left w:w="108" w:type="dxa"/>
        <w:bottom w:w="0" w:type="dxa"/>
        <w:right w:w="108" w:type="dxa"/>
      </w:tblCellMar>
    </w:tblPr>
    <w:tblStylePr w:type="firstRow">
      <w:rPr>
        <w:i/>
        <w:color w:val="404040"/>
      </w:rPr>
      <w:tblPr/>
      <w:tcPr>
        <w:tcBorders>
          <w:left w:val="none" w:sz="0" w:space="0" w:color="auto"/>
          <w:bottom w:val="single" w:sz="4" w:space="0" w:color="404040"/>
          <w:right w:val="none" w:sz="0" w:space="0" w:color="auto"/>
        </w:tcBorders>
        <w:shd w:val="clear" w:color="auto" w:fill="auto"/>
      </w:tcPr>
    </w:tblStylePr>
    <w:tblStylePr w:type="lastRow">
      <w:rPr>
        <w:i/>
        <w:color w:val="404040"/>
      </w:rPr>
      <w:tblPr/>
      <w:tcPr>
        <w:tcBorders>
          <w:top w:val="single" w:sz="4" w:space="0" w:color="404040"/>
          <w:left w:val="none" w:sz="0" w:space="0" w:color="auto"/>
          <w:right w:val="none" w:sz="0" w:space="0" w:color="auto"/>
        </w:tcBorders>
        <w:shd w:val="clear" w:color="auto" w:fill="auto"/>
      </w:tcPr>
    </w:tblStylePr>
    <w:tblStylePr w:type="firstCol">
      <w:pPr>
        <w:jc w:val="right"/>
      </w:pPr>
      <w:rPr>
        <w:i/>
        <w:color w:val="404040"/>
      </w:rPr>
      <w:tblPr/>
      <w:tcPr>
        <w:tcBorders>
          <w:right w:val="single" w:sz="4" w:space="0" w:color="404040"/>
        </w:tcBorders>
        <w:shd w:val="clear" w:color="auto" w:fill="auto"/>
      </w:tcPr>
    </w:tblStylePr>
    <w:tblStylePr w:type="lastCol">
      <w:rPr>
        <w:i/>
        <w:color w:val="404040"/>
      </w:rPr>
      <w:tblPr/>
      <w:tcPr>
        <w:tcBorders>
          <w:left w:val="single" w:sz="4" w:space="0" w:color="404040"/>
        </w:tcBorders>
        <w:shd w:val="clear" w:color="auto" w:fill="auto"/>
      </w:tcPr>
    </w:tblStylePr>
    <w:tblStylePr w:type="band1Vert">
      <w:rPr>
        <w:color w:val="404040"/>
        <w:sz w:val="22"/>
        <w:szCs w:val="22"/>
      </w:rPr>
      <w:tblPr/>
      <w:tcPr>
        <w:shd w:val="clear" w:color="auto" w:fill="FFFFFF"/>
      </w:tcPr>
    </w:tblStylePr>
    <w:tblStylePr w:type="band1Horz">
      <w:rPr>
        <w:color w:val="404040"/>
        <w:sz w:val="22"/>
        <w:szCs w:val="22"/>
      </w:rPr>
      <w:tblPr/>
      <w:tcPr>
        <w:shd w:val="clear" w:color="auto" w:fill="FFFFFF"/>
      </w:tcPr>
    </w:tblStylePr>
  </w:style>
  <w:style w:type="table" w:customStyle="1" w:styleId="-1123">
    <w:name w:val="Таблица-сетка 1 светлая123"/>
    <w:basedOn w:val="a3"/>
    <w:uiPriority w:val="99"/>
    <w:rsid w:val="00DA6359"/>
    <w:pPr>
      <w:spacing w:after="0" w:line="240" w:lineRule="auto"/>
    </w:pPr>
    <w:rPr>
      <w:rFonts w:ascii="Cambria" w:eastAsia="Cambria" w:hAnsi="Cambria" w:cs="Times New Roman"/>
      <w:lang w:val="en-US" w:eastAsia="en-US" w:bidi="hi-IN"/>
    </w:rPr>
    <w:tblPr>
      <w:tblStyleRowBandSize w:val="1"/>
      <w:tblStyleColBandSize w:val="1"/>
      <w:tblInd w:w="0" w:type="dxa"/>
      <w:tblBorders>
        <w:top w:val="single" w:sz="4" w:space="0" w:color="989898"/>
        <w:left w:val="single" w:sz="4" w:space="0" w:color="989898"/>
        <w:bottom w:val="single" w:sz="4" w:space="0" w:color="989898"/>
        <w:right w:val="single" w:sz="4" w:space="0" w:color="989898"/>
        <w:insideH w:val="single" w:sz="4" w:space="0" w:color="989898"/>
        <w:insideV w:val="single" w:sz="4" w:space="0" w:color="989898"/>
      </w:tblBorders>
      <w:tblCellMar>
        <w:top w:w="0" w:type="dxa"/>
        <w:left w:w="108" w:type="dxa"/>
        <w:bottom w:w="0" w:type="dxa"/>
        <w:right w:w="108" w:type="dxa"/>
      </w:tblCellMar>
    </w:tblPr>
    <w:tblStylePr w:type="firstRow">
      <w:rPr>
        <w:b/>
        <w:color w:val="404040"/>
      </w:rPr>
      <w:tblPr/>
      <w:tcPr>
        <w:tcBorders>
          <w:bottom w:val="single" w:sz="12" w:space="0" w:color="000000"/>
        </w:tcBorders>
      </w:tcPr>
    </w:tblStylePr>
    <w:tblStylePr w:type="lastRow">
      <w:rPr>
        <w:b/>
        <w:color w:val="404040"/>
      </w:rPr>
    </w:tblStylePr>
    <w:tblStylePr w:type="firstCol">
      <w:rPr>
        <w:b/>
        <w:color w:val="404040"/>
      </w:rPr>
    </w:tblStylePr>
    <w:tblStylePr w:type="lastCol">
      <w:rPr>
        <w:b/>
        <w:color w:val="404040"/>
      </w:rPr>
    </w:tblStylePr>
    <w:tblStylePr w:type="band1Horz">
      <w:rPr>
        <w:color w:val="404040"/>
        <w:sz w:val="22"/>
        <w:szCs w:val="22"/>
      </w:rPr>
      <w:tblPr/>
      <w:tcPr>
        <w:tcBorders>
          <w:top w:val="single" w:sz="4" w:space="0" w:color="000000"/>
          <w:left w:val="single" w:sz="4" w:space="0" w:color="000000"/>
          <w:bottom w:val="single" w:sz="4" w:space="0" w:color="000000"/>
          <w:right w:val="single" w:sz="4" w:space="0" w:color="000000"/>
        </w:tcBorders>
      </w:tcPr>
    </w:tblStylePr>
  </w:style>
  <w:style w:type="table" w:customStyle="1" w:styleId="-2123">
    <w:name w:val="Таблица-сетка 2123"/>
    <w:basedOn w:val="a3"/>
    <w:uiPriority w:val="99"/>
    <w:rsid w:val="00DA6359"/>
    <w:pPr>
      <w:spacing w:after="0" w:line="240" w:lineRule="auto"/>
    </w:pPr>
    <w:rPr>
      <w:rFonts w:ascii="Cambria" w:eastAsia="Cambria" w:hAnsi="Cambria" w:cs="Times New Roman"/>
      <w:lang w:val="en-US" w:eastAsia="en-US" w:bidi="hi-IN"/>
    </w:rPr>
    <w:tblPr>
      <w:tblStyleRowBandSize w:val="1"/>
      <w:tblStyleColBandSize w:val="1"/>
      <w:tblInd w:w="0" w:type="dxa"/>
      <w:tblBorders>
        <w:bottom w:val="single" w:sz="4" w:space="0" w:color="6A6A6A"/>
        <w:insideH w:val="single" w:sz="4" w:space="0" w:color="6A6A6A"/>
        <w:insideV w:val="single" w:sz="4" w:space="0" w:color="6A6A6A"/>
      </w:tblBorders>
      <w:tblCellMar>
        <w:top w:w="0" w:type="dxa"/>
        <w:left w:w="108" w:type="dxa"/>
        <w:bottom w:w="0" w:type="dxa"/>
        <w:right w:w="108" w:type="dxa"/>
      </w:tblCellMar>
    </w:tblPr>
    <w:tblStylePr w:type="firstRow">
      <w:rPr>
        <w:b/>
        <w:color w:val="404040"/>
      </w:rPr>
      <w:tblPr/>
      <w:tcPr>
        <w:tcBorders>
          <w:top w:val="none" w:sz="0" w:space="0" w:color="auto"/>
          <w:left w:val="none" w:sz="0" w:space="0" w:color="auto"/>
          <w:bottom w:val="single" w:sz="12" w:space="0" w:color="000000"/>
          <w:right w:val="none" w:sz="0" w:space="0" w:color="auto"/>
        </w:tcBorders>
        <w:shd w:val="clear" w:color="auto" w:fill="auto"/>
      </w:tcPr>
    </w:tblStylePr>
    <w:tblStylePr w:type="lastRow">
      <w:rPr>
        <w:b/>
        <w:color w:val="404040"/>
      </w:rPr>
      <w:tblPr/>
      <w:tcPr>
        <w:tcBorders>
          <w:top w:val="single" w:sz="4" w:space="0" w:color="000000"/>
          <w:left w:val="none" w:sz="0" w:space="0" w:color="auto"/>
          <w:bottom w:val="none" w:sz="0" w:space="0" w:color="auto"/>
          <w:right w:val="none" w:sz="0" w:space="0" w:color="auto"/>
        </w:tcBorders>
        <w:shd w:val="clear" w:color="auto" w:fill="auto"/>
      </w:tcPr>
    </w:tblStylePr>
    <w:tblStylePr w:type="firstCol">
      <w:rPr>
        <w:b/>
        <w:color w:val="404040"/>
      </w:rPr>
    </w:tblStylePr>
    <w:tblStylePr w:type="lastCol">
      <w:rPr>
        <w:b/>
        <w:color w:val="404040"/>
      </w:rPr>
    </w:tblStylePr>
    <w:tblStylePr w:type="band1Vert">
      <w:rPr>
        <w:color w:val="404040"/>
        <w:sz w:val="22"/>
        <w:szCs w:val="22"/>
      </w:rPr>
      <w:tblPr/>
      <w:tcPr>
        <w:shd w:val="clear" w:color="auto" w:fill="CBCBCB"/>
      </w:tcPr>
    </w:tblStylePr>
    <w:tblStylePr w:type="band1Horz">
      <w:rPr>
        <w:color w:val="404040"/>
        <w:sz w:val="22"/>
        <w:szCs w:val="22"/>
      </w:rPr>
      <w:tblPr/>
      <w:tcPr>
        <w:shd w:val="clear" w:color="auto" w:fill="CBCBCB"/>
      </w:tcPr>
    </w:tblStylePr>
  </w:style>
  <w:style w:type="table" w:customStyle="1" w:styleId="-3123">
    <w:name w:val="Таблица-сетка 3123"/>
    <w:basedOn w:val="a3"/>
    <w:uiPriority w:val="99"/>
    <w:rsid w:val="00DA6359"/>
    <w:pPr>
      <w:spacing w:after="0" w:line="240" w:lineRule="auto"/>
    </w:pPr>
    <w:rPr>
      <w:rFonts w:ascii="Cambria" w:eastAsia="Cambria" w:hAnsi="Cambria" w:cs="Times New Roman"/>
      <w:lang w:val="en-US" w:eastAsia="en-US" w:bidi="hi-IN"/>
    </w:rPr>
    <w:tblPr>
      <w:tblStyleRowBandSize w:val="1"/>
      <w:tblStyleColBandSize w:val="1"/>
      <w:tblInd w:w="0" w:type="dxa"/>
      <w:tblBorders>
        <w:bottom w:val="single" w:sz="4" w:space="0" w:color="6A6A6A"/>
        <w:insideH w:val="single" w:sz="4" w:space="0" w:color="6A6A6A"/>
        <w:insideV w:val="single" w:sz="4" w:space="0" w:color="6A6A6A"/>
      </w:tblBorders>
      <w:tblCellMar>
        <w:top w:w="0" w:type="dxa"/>
        <w:left w:w="108" w:type="dxa"/>
        <w:bottom w:w="0" w:type="dxa"/>
        <w:right w:w="108" w:type="dxa"/>
      </w:tblCellMar>
    </w:tblPr>
    <w:tblStylePr w:type="firstRow">
      <w:rPr>
        <w:b/>
        <w:color w:val="404040"/>
      </w:rPr>
      <w:tblPr/>
      <w:tcPr>
        <w:tcBorders>
          <w:top w:val="none" w:sz="0" w:space="0" w:color="auto"/>
          <w:left w:val="none" w:sz="0" w:space="0" w:color="auto"/>
          <w:bottom w:val="none" w:sz="0" w:space="0" w:color="auto"/>
          <w:right w:val="none" w:sz="0" w:space="0" w:color="auto"/>
        </w:tcBorders>
        <w:shd w:val="clear" w:color="auto" w:fill="auto"/>
      </w:tcPr>
    </w:tblStylePr>
    <w:tblStylePr w:type="lastRow">
      <w:rPr>
        <w:b/>
        <w:color w:val="404040"/>
      </w:rPr>
      <w:tblPr/>
      <w:tcPr>
        <w:tcBorders>
          <w:top w:val="none" w:sz="0" w:space="0" w:color="auto"/>
          <w:left w:val="none" w:sz="0" w:space="0" w:color="auto"/>
          <w:bottom w:val="none" w:sz="0" w:space="0" w:color="auto"/>
          <w:right w:val="none" w:sz="0" w:space="0" w:color="auto"/>
        </w:tcBorders>
        <w:shd w:val="clear" w:color="auto" w:fill="auto"/>
      </w:tcPr>
    </w:tblStylePr>
    <w:tblStylePr w:type="firstCol">
      <w:pPr>
        <w:jc w:val="right"/>
      </w:pPr>
      <w:rPr>
        <w:i/>
        <w:color w:val="404040"/>
      </w:rPr>
      <w:tblPr/>
      <w:tcPr>
        <w:tcBorders>
          <w:top w:val="none" w:sz="0" w:space="0" w:color="auto"/>
          <w:left w:val="none" w:sz="0" w:space="0" w:color="auto"/>
          <w:bottom w:val="none" w:sz="0" w:space="0" w:color="auto"/>
          <w:right w:val="none" w:sz="0" w:space="0" w:color="auto"/>
        </w:tcBorders>
        <w:shd w:val="clear" w:color="auto" w:fill="auto"/>
      </w:tcPr>
    </w:tblStylePr>
    <w:tblStylePr w:type="lastCol">
      <w:rPr>
        <w:i/>
        <w:color w:val="404040"/>
      </w:rPr>
      <w:tblPr/>
      <w:tcPr>
        <w:tcBorders>
          <w:top w:val="none" w:sz="0" w:space="0" w:color="auto"/>
          <w:left w:val="none" w:sz="0" w:space="0" w:color="auto"/>
          <w:bottom w:val="none" w:sz="0" w:space="0" w:color="auto"/>
          <w:right w:val="none" w:sz="0" w:space="0" w:color="auto"/>
        </w:tcBorders>
        <w:shd w:val="clear" w:color="auto" w:fill="auto"/>
      </w:tcPr>
    </w:tblStylePr>
    <w:tblStylePr w:type="band1Vert">
      <w:rPr>
        <w:color w:val="404040"/>
        <w:sz w:val="22"/>
        <w:szCs w:val="22"/>
      </w:rPr>
      <w:tblPr/>
      <w:tcPr>
        <w:shd w:val="clear" w:color="auto" w:fill="CBCBCB"/>
      </w:tcPr>
    </w:tblStylePr>
    <w:tblStylePr w:type="band1Horz">
      <w:rPr>
        <w:color w:val="404040"/>
        <w:sz w:val="22"/>
        <w:szCs w:val="22"/>
      </w:rPr>
      <w:tblPr/>
      <w:tcPr>
        <w:shd w:val="clear" w:color="auto" w:fill="CBCBCB"/>
      </w:tcPr>
    </w:tblStylePr>
  </w:style>
  <w:style w:type="table" w:customStyle="1" w:styleId="-4123">
    <w:name w:val="Таблица-сетка 4123"/>
    <w:basedOn w:val="a3"/>
    <w:uiPriority w:val="59"/>
    <w:rsid w:val="00DA6359"/>
    <w:pPr>
      <w:spacing w:after="0" w:line="240" w:lineRule="auto"/>
    </w:pPr>
    <w:rPr>
      <w:rFonts w:ascii="Cambria" w:eastAsia="Cambria" w:hAnsi="Cambria" w:cs="Times New Roman"/>
      <w:lang w:val="en-US" w:eastAsia="en-US" w:bidi="hi-IN"/>
    </w:rPr>
    <w:tblPr>
      <w:tblStyleRowBandSize w:val="1"/>
      <w:tblStyleColBandSize w:val="1"/>
      <w:tblInd w:w="0" w:type="dxa"/>
      <w:tblBorders>
        <w:top w:val="single" w:sz="4" w:space="0" w:color="6F6F6F"/>
        <w:left w:val="single" w:sz="4" w:space="0" w:color="6F6F6F"/>
        <w:bottom w:val="single" w:sz="4" w:space="0" w:color="6F6F6F"/>
        <w:right w:val="single" w:sz="4" w:space="0" w:color="6F6F6F"/>
        <w:insideH w:val="single" w:sz="4" w:space="0" w:color="6F6F6F"/>
        <w:insideV w:val="single" w:sz="4" w:space="0" w:color="6F6F6F"/>
      </w:tblBorders>
      <w:tblCellMar>
        <w:top w:w="0" w:type="dxa"/>
        <w:left w:w="108" w:type="dxa"/>
        <w:bottom w:w="0" w:type="dxa"/>
        <w:right w:w="108" w:type="dxa"/>
      </w:tblCellMar>
    </w:tblPr>
    <w:tblStylePr w:type="firstRow">
      <w:rPr>
        <w:b/>
        <w:color w:val="FFFFFF"/>
        <w:sz w:val="22"/>
        <w:szCs w:val="22"/>
      </w:rPr>
      <w:tblPr/>
      <w:tcPr>
        <w:tcBorders>
          <w:top w:val="single" w:sz="4" w:space="0" w:color="000000"/>
          <w:left w:val="single" w:sz="4" w:space="0" w:color="000000"/>
          <w:bottom w:val="single" w:sz="4" w:space="0" w:color="000000"/>
          <w:right w:val="single" w:sz="4" w:space="0" w:color="000000"/>
        </w:tcBorders>
        <w:shd w:val="clear" w:color="auto" w:fill="000000"/>
      </w:tcPr>
    </w:tblStylePr>
    <w:tblStylePr w:type="lastRow">
      <w:rPr>
        <w:b/>
        <w:color w:val="404040"/>
      </w:rPr>
      <w:tblPr/>
      <w:tcPr>
        <w:tcBorders>
          <w:top w:val="single" w:sz="4" w:space="0" w:color="000000"/>
        </w:tcBorders>
      </w:tcPr>
    </w:tblStylePr>
    <w:tblStylePr w:type="firstCol">
      <w:rPr>
        <w:b/>
        <w:color w:val="404040"/>
      </w:rPr>
    </w:tblStylePr>
    <w:tblStylePr w:type="lastCol">
      <w:rPr>
        <w:b/>
        <w:color w:val="404040"/>
      </w:rPr>
    </w:tblStylePr>
    <w:tblStylePr w:type="band1Vert">
      <w:rPr>
        <w:color w:val="404040"/>
        <w:sz w:val="22"/>
        <w:szCs w:val="22"/>
      </w:rPr>
      <w:tblPr/>
      <w:tcPr>
        <w:shd w:val="clear" w:color="auto" w:fill="CBCBCB"/>
      </w:tcPr>
    </w:tblStylePr>
    <w:tblStylePr w:type="band1Horz">
      <w:rPr>
        <w:color w:val="404040"/>
        <w:sz w:val="22"/>
        <w:szCs w:val="22"/>
      </w:rPr>
      <w:tblPr/>
      <w:tcPr>
        <w:shd w:val="clear" w:color="auto" w:fill="CBCBCB"/>
      </w:tcPr>
    </w:tblStylePr>
  </w:style>
  <w:style w:type="table" w:customStyle="1" w:styleId="-5123">
    <w:name w:val="Таблица-сетка 5 темная123"/>
    <w:basedOn w:val="a3"/>
    <w:uiPriority w:val="99"/>
    <w:rsid w:val="00DA6359"/>
    <w:pPr>
      <w:spacing w:after="0" w:line="240" w:lineRule="auto"/>
    </w:pPr>
    <w:rPr>
      <w:rFonts w:ascii="Cambria" w:eastAsia="Cambria" w:hAnsi="Cambria" w:cs="Times New Roman"/>
      <w:lang w:val="en-US" w:eastAsia="en-US" w:bidi="hi-IN"/>
    </w:rPr>
    <w:tblPr>
      <w:tblStyleRowBandSize w:val="1"/>
      <w:tblStyleColBandSize w:val="1"/>
      <w:tblInd w:w="0" w:type="dxa"/>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tblCellMar>
        <w:top w:w="0" w:type="dxa"/>
        <w:left w:w="108" w:type="dxa"/>
        <w:bottom w:w="0" w:type="dxa"/>
        <w:right w:w="108" w:type="dxa"/>
      </w:tblCellMar>
    </w:tblPr>
    <w:tblStylePr w:type="firstRow">
      <w:rPr>
        <w:b/>
        <w:color w:val="FFFFFF"/>
        <w:sz w:val="22"/>
        <w:szCs w:val="22"/>
      </w:rPr>
      <w:tblPr/>
      <w:tcPr>
        <w:shd w:val="clear" w:color="auto" w:fill="000000"/>
      </w:tcPr>
    </w:tblStylePr>
    <w:tblStylePr w:type="lastRow">
      <w:rPr>
        <w:b/>
        <w:color w:val="FFFFFF"/>
        <w:sz w:val="22"/>
        <w:szCs w:val="22"/>
      </w:rPr>
      <w:tblPr/>
      <w:tcPr>
        <w:tcBorders>
          <w:top w:val="single" w:sz="4" w:space="0" w:color="FFFFFF"/>
        </w:tcBorders>
        <w:shd w:val="clear" w:color="auto" w:fill="000000"/>
      </w:tcPr>
    </w:tblStylePr>
    <w:tblStylePr w:type="firstCol">
      <w:rPr>
        <w:b/>
        <w:color w:val="FFFFFF"/>
        <w:sz w:val="22"/>
        <w:szCs w:val="22"/>
      </w:rPr>
      <w:tblPr/>
      <w:tcPr>
        <w:shd w:val="clear" w:color="auto" w:fill="000000"/>
      </w:tcPr>
    </w:tblStylePr>
    <w:tblStylePr w:type="lastCol">
      <w:rPr>
        <w:b/>
        <w:color w:val="FFFFFF"/>
        <w:sz w:val="22"/>
        <w:szCs w:val="22"/>
      </w:rPr>
      <w:tblPr/>
      <w:tcPr>
        <w:shd w:val="clear" w:color="auto" w:fill="000000"/>
      </w:tcPr>
    </w:tblStylePr>
    <w:tblStylePr w:type="band1Vert">
      <w:tblPr/>
      <w:tcPr>
        <w:shd w:val="clear" w:color="auto" w:fill="8A8A8A"/>
      </w:tcPr>
    </w:tblStylePr>
    <w:tblStylePr w:type="band1Horz">
      <w:tblPr/>
      <w:tcPr>
        <w:shd w:val="clear" w:color="auto" w:fill="8A8A8A"/>
      </w:tcPr>
    </w:tblStylePr>
  </w:style>
  <w:style w:type="table" w:customStyle="1" w:styleId="-6123">
    <w:name w:val="Таблица-сетка 6 цветная123"/>
    <w:basedOn w:val="a3"/>
    <w:uiPriority w:val="99"/>
    <w:rsid w:val="00DA6359"/>
    <w:pPr>
      <w:spacing w:after="0" w:line="240" w:lineRule="auto"/>
    </w:pPr>
    <w:rPr>
      <w:rFonts w:ascii="Cambria" w:eastAsia="Cambria" w:hAnsi="Cambria" w:cs="Times New Roman"/>
      <w:lang w:val="en-US" w:eastAsia="en-US" w:bidi="hi-IN"/>
    </w:rPr>
    <w:tblPr>
      <w:tblStyleRowBandSize w:val="1"/>
      <w:tblStyleColBandSize w:val="1"/>
      <w:tblInd w:w="0" w:type="dxa"/>
      <w:tblBorders>
        <w:top w:val="single" w:sz="4" w:space="0" w:color="7F7F7F"/>
        <w:left w:val="single" w:sz="4" w:space="0" w:color="7F7F7F"/>
        <w:bottom w:val="single" w:sz="4" w:space="0" w:color="7F7F7F"/>
        <w:right w:val="single" w:sz="4" w:space="0" w:color="7F7F7F"/>
        <w:insideH w:val="single" w:sz="4" w:space="0" w:color="7F7F7F"/>
        <w:insideV w:val="single" w:sz="4" w:space="0" w:color="7F7F7F"/>
      </w:tblBorders>
      <w:tblCellMar>
        <w:top w:w="0" w:type="dxa"/>
        <w:left w:w="108" w:type="dxa"/>
        <w:bottom w:w="0" w:type="dxa"/>
        <w:right w:w="108" w:type="dxa"/>
      </w:tblCellMar>
    </w:tblPr>
    <w:tblStylePr w:type="firstRow">
      <w:rPr>
        <w:b/>
        <w:color w:val="7F7F7F"/>
      </w:rPr>
      <w:tblPr/>
      <w:tcPr>
        <w:tcBorders>
          <w:bottom w:val="single" w:sz="12" w:space="0" w:color="000000"/>
        </w:tcBorders>
      </w:tcPr>
    </w:tblStylePr>
    <w:tblStylePr w:type="lastRow">
      <w:rPr>
        <w:b/>
        <w:color w:val="7F7F7F"/>
      </w:rPr>
    </w:tblStylePr>
    <w:tblStylePr w:type="firstCol">
      <w:rPr>
        <w:b/>
        <w:color w:val="7F7F7F"/>
      </w:rPr>
    </w:tblStylePr>
    <w:tblStylePr w:type="lastCol">
      <w:rPr>
        <w:b/>
        <w:color w:val="7F7F7F"/>
      </w:rPr>
    </w:tblStylePr>
    <w:tblStylePr w:type="band1Vert">
      <w:tblPr/>
      <w:tcPr>
        <w:shd w:val="clear" w:color="auto" w:fill="CBCBCB"/>
      </w:tcPr>
    </w:tblStylePr>
    <w:tblStylePr w:type="band1Horz">
      <w:rPr>
        <w:color w:val="7F7F7F"/>
        <w:sz w:val="22"/>
        <w:szCs w:val="22"/>
      </w:rPr>
      <w:tblPr/>
      <w:tcPr>
        <w:shd w:val="clear" w:color="auto" w:fill="CBCBCB"/>
      </w:tcPr>
    </w:tblStylePr>
    <w:tblStylePr w:type="band2Horz">
      <w:rPr>
        <w:color w:val="7F7F7F"/>
        <w:sz w:val="22"/>
        <w:szCs w:val="22"/>
      </w:rPr>
    </w:tblStylePr>
  </w:style>
  <w:style w:type="table" w:customStyle="1" w:styleId="-7123">
    <w:name w:val="Таблица-сетка 7 цветная123"/>
    <w:basedOn w:val="a3"/>
    <w:uiPriority w:val="99"/>
    <w:rsid w:val="00DA6359"/>
    <w:pPr>
      <w:spacing w:after="0" w:line="240" w:lineRule="auto"/>
    </w:pPr>
    <w:rPr>
      <w:rFonts w:ascii="Cambria" w:eastAsia="Cambria" w:hAnsi="Cambria" w:cs="Times New Roman"/>
      <w:lang w:val="en-US" w:eastAsia="en-US" w:bidi="hi-IN"/>
    </w:rPr>
    <w:tblPr>
      <w:tblStyleRowBandSize w:val="1"/>
      <w:tblStyleColBandSize w:val="1"/>
      <w:tblInd w:w="0" w:type="dxa"/>
      <w:tblBorders>
        <w:bottom w:val="single" w:sz="4" w:space="0" w:color="7F7F7F"/>
        <w:right w:val="single" w:sz="4" w:space="0" w:color="7F7F7F"/>
        <w:insideH w:val="single" w:sz="4" w:space="0" w:color="7F7F7F"/>
        <w:insideV w:val="single" w:sz="4" w:space="0" w:color="7F7F7F"/>
      </w:tblBorders>
      <w:tblCellMar>
        <w:top w:w="0" w:type="dxa"/>
        <w:left w:w="108" w:type="dxa"/>
        <w:bottom w:w="0" w:type="dxa"/>
        <w:right w:w="108" w:type="dxa"/>
      </w:tblCellMar>
    </w:tblPr>
    <w:tblStylePr w:type="firstRow">
      <w:rPr>
        <w:b/>
        <w:color w:val="7F7F7F"/>
        <w:sz w:val="22"/>
        <w:szCs w:val="22"/>
      </w:rPr>
      <w:tblPr/>
      <w:tcPr>
        <w:tcBorders>
          <w:top w:val="none" w:sz="0" w:space="0" w:color="auto"/>
          <w:left w:val="none" w:sz="0" w:space="0" w:color="auto"/>
          <w:bottom w:val="single" w:sz="4" w:space="0" w:color="000000"/>
          <w:right w:val="none" w:sz="0" w:space="0" w:color="auto"/>
        </w:tcBorders>
        <w:shd w:val="clear" w:color="auto" w:fill="FFFFFF"/>
      </w:tcPr>
    </w:tblStylePr>
    <w:tblStylePr w:type="lastRow">
      <w:rPr>
        <w:b/>
        <w:color w:val="7F7F7F"/>
        <w:sz w:val="22"/>
        <w:szCs w:val="22"/>
      </w:rPr>
      <w:tblPr/>
      <w:tcPr>
        <w:tcBorders>
          <w:top w:val="single" w:sz="4" w:space="0" w:color="000000"/>
          <w:left w:val="none" w:sz="0" w:space="0" w:color="auto"/>
          <w:bottom w:val="none" w:sz="0" w:space="0" w:color="auto"/>
          <w:right w:val="none" w:sz="0" w:space="0" w:color="auto"/>
        </w:tcBorders>
        <w:shd w:val="clear" w:color="auto" w:fill="FFFFFF"/>
      </w:tcPr>
    </w:tblStylePr>
    <w:tblStylePr w:type="firstCol">
      <w:pPr>
        <w:jc w:val="right"/>
      </w:pPr>
      <w:rPr>
        <w:i/>
        <w:color w:val="7F7F7F"/>
        <w:sz w:val="22"/>
        <w:szCs w:val="22"/>
      </w:rPr>
      <w:tblPr/>
      <w:tcPr>
        <w:tcBorders>
          <w:top w:val="none" w:sz="0" w:space="0" w:color="auto"/>
          <w:left w:val="none" w:sz="0" w:space="0" w:color="auto"/>
          <w:bottom w:val="none" w:sz="0" w:space="0" w:color="auto"/>
          <w:right w:val="single" w:sz="4" w:space="0" w:color="000000"/>
        </w:tcBorders>
        <w:shd w:val="clear" w:color="auto" w:fill="auto"/>
      </w:tcPr>
    </w:tblStylePr>
    <w:tblStylePr w:type="lastCol">
      <w:rPr>
        <w:i/>
        <w:color w:val="7F7F7F"/>
        <w:sz w:val="22"/>
        <w:szCs w:val="22"/>
      </w:rPr>
      <w:tblPr/>
      <w:tcPr>
        <w:tcBorders>
          <w:top w:val="none" w:sz="0" w:space="0" w:color="auto"/>
          <w:left w:val="single" w:sz="4" w:space="0" w:color="000000"/>
          <w:bottom w:val="none" w:sz="0" w:space="0" w:color="auto"/>
          <w:right w:val="none" w:sz="0" w:space="0" w:color="auto"/>
        </w:tcBorders>
        <w:shd w:val="clear" w:color="auto" w:fill="auto"/>
      </w:tcPr>
    </w:tblStylePr>
    <w:tblStylePr w:type="band1Vert">
      <w:tblPr/>
      <w:tcPr>
        <w:shd w:val="clear" w:color="auto" w:fill="FFFFFF"/>
      </w:tcPr>
    </w:tblStylePr>
    <w:tblStylePr w:type="band1Horz">
      <w:rPr>
        <w:color w:val="7F7F7F"/>
        <w:sz w:val="22"/>
        <w:szCs w:val="22"/>
      </w:rPr>
      <w:tblPr/>
      <w:tcPr>
        <w:shd w:val="clear" w:color="auto" w:fill="FFFFFF"/>
      </w:tcPr>
    </w:tblStylePr>
    <w:tblStylePr w:type="band2Horz">
      <w:rPr>
        <w:color w:val="7F7F7F"/>
        <w:sz w:val="22"/>
        <w:szCs w:val="22"/>
      </w:rPr>
    </w:tblStylePr>
  </w:style>
  <w:style w:type="table" w:customStyle="1" w:styleId="-11230">
    <w:name w:val="Список-таблица 1 светлая123"/>
    <w:basedOn w:val="a3"/>
    <w:uiPriority w:val="99"/>
    <w:rsid w:val="00DA6359"/>
    <w:pPr>
      <w:spacing w:after="0" w:line="240" w:lineRule="auto"/>
    </w:pPr>
    <w:rPr>
      <w:rFonts w:ascii="Cambria" w:eastAsia="Cambria" w:hAnsi="Cambria" w:cs="Times New Roman"/>
      <w:lang w:val="en-US" w:eastAsia="en-US" w:bidi="hi-IN"/>
    </w:rPr>
    <w:tblPr>
      <w:tblStyleRowBandSize w:val="1"/>
      <w:tblStyleColBandSize w:val="1"/>
      <w:tblInd w:w="0" w:type="dxa"/>
      <w:tblCellMar>
        <w:top w:w="0" w:type="dxa"/>
        <w:left w:w="108" w:type="dxa"/>
        <w:bottom w:w="0" w:type="dxa"/>
        <w:right w:w="108" w:type="dxa"/>
      </w:tblCellMar>
    </w:tblPr>
    <w:tblStylePr w:type="firstRow">
      <w:rPr>
        <w:b/>
        <w:color w:val="404040"/>
      </w:rPr>
      <w:tblPr/>
      <w:tcPr>
        <w:tcBorders>
          <w:top w:val="none" w:sz="0" w:space="0" w:color="auto"/>
          <w:left w:val="none" w:sz="0" w:space="0" w:color="auto"/>
          <w:bottom w:val="single" w:sz="4" w:space="0" w:color="000000"/>
          <w:right w:val="none" w:sz="0" w:space="0" w:color="auto"/>
        </w:tcBorders>
      </w:tcPr>
    </w:tblStylePr>
    <w:tblStylePr w:type="lastRow">
      <w:rPr>
        <w:b/>
        <w:color w:val="404040"/>
      </w:rPr>
      <w:tblPr/>
      <w:tcPr>
        <w:tcBorders>
          <w:top w:val="single" w:sz="4" w:space="0" w:color="000000"/>
          <w:left w:val="none" w:sz="0" w:space="0" w:color="auto"/>
          <w:bottom w:val="none" w:sz="0" w:space="0" w:color="auto"/>
          <w:right w:val="none" w:sz="0" w:space="0" w:color="auto"/>
        </w:tcBorders>
      </w:tcPr>
    </w:tblStylePr>
    <w:tblStylePr w:type="firstCol">
      <w:rPr>
        <w:b/>
        <w:color w:val="404040"/>
      </w:rPr>
    </w:tblStylePr>
    <w:tblStylePr w:type="lastCol">
      <w:rPr>
        <w:b/>
        <w:color w:val="404040"/>
      </w:rPr>
    </w:tblStylePr>
    <w:tblStylePr w:type="band1Vert">
      <w:tblPr/>
      <w:tcPr>
        <w:shd w:val="clear" w:color="auto" w:fill="BFBFBF"/>
      </w:tcPr>
    </w:tblStylePr>
    <w:tblStylePr w:type="band1Horz">
      <w:tblPr/>
      <w:tcPr>
        <w:shd w:val="clear" w:color="auto" w:fill="BFBFBF"/>
      </w:tcPr>
    </w:tblStylePr>
  </w:style>
  <w:style w:type="table" w:customStyle="1" w:styleId="-21230">
    <w:name w:val="Список-таблица 2123"/>
    <w:basedOn w:val="a3"/>
    <w:uiPriority w:val="99"/>
    <w:rsid w:val="00DA6359"/>
    <w:pPr>
      <w:spacing w:after="0" w:line="240" w:lineRule="auto"/>
    </w:pPr>
    <w:rPr>
      <w:rFonts w:ascii="Cambria" w:eastAsia="Cambria" w:hAnsi="Cambria" w:cs="Times New Roman"/>
      <w:lang w:val="en-US" w:eastAsia="en-US" w:bidi="hi-IN"/>
    </w:rPr>
    <w:tblPr>
      <w:tblStyleRowBandSize w:val="1"/>
      <w:tblStyleColBandSize w:val="1"/>
      <w:tblInd w:w="0" w:type="dxa"/>
      <w:tblBorders>
        <w:top w:val="single" w:sz="4" w:space="0" w:color="6F6F6F"/>
        <w:bottom w:val="single" w:sz="4" w:space="0" w:color="6F6F6F"/>
        <w:insideH w:val="single" w:sz="4" w:space="0" w:color="6F6F6F"/>
      </w:tblBorders>
      <w:tblCellMar>
        <w:top w:w="0" w:type="dxa"/>
        <w:left w:w="108" w:type="dxa"/>
        <w:bottom w:w="0" w:type="dxa"/>
        <w:right w:w="108" w:type="dxa"/>
      </w:tblCellMar>
    </w:tblPr>
    <w:tblStylePr w:type="firstRow">
      <w:rPr>
        <w:b/>
        <w:color w:val="404040"/>
        <w:sz w:val="22"/>
        <w:szCs w:val="22"/>
      </w:rPr>
      <w:tblPr/>
      <w:tcPr>
        <w:tcBorders>
          <w:top w:val="single" w:sz="4" w:space="0" w:color="000000"/>
          <w:left w:val="none" w:sz="0" w:space="0" w:color="auto"/>
          <w:bottom w:val="single" w:sz="4" w:space="0" w:color="000000"/>
          <w:right w:val="none" w:sz="0" w:space="0" w:color="auto"/>
        </w:tcBorders>
      </w:tcPr>
    </w:tblStylePr>
    <w:tblStylePr w:type="lastRow">
      <w:rPr>
        <w:b/>
        <w:color w:val="404040"/>
        <w:sz w:val="22"/>
        <w:szCs w:val="22"/>
      </w:rPr>
      <w:tblPr/>
      <w:tcPr>
        <w:tcBorders>
          <w:top w:val="single" w:sz="4" w:space="0" w:color="000000"/>
          <w:left w:val="none" w:sz="0" w:space="0" w:color="auto"/>
          <w:bottom w:val="single" w:sz="4" w:space="0" w:color="000000"/>
          <w:right w:val="none" w:sz="0" w:space="0" w:color="auto"/>
        </w:tcBorders>
      </w:tcPr>
    </w:tblStylePr>
    <w:tblStylePr w:type="firstCol">
      <w:rPr>
        <w:b/>
        <w:color w:val="404040"/>
        <w:sz w:val="22"/>
        <w:szCs w:val="22"/>
      </w:rPr>
    </w:tblStylePr>
    <w:tblStylePr w:type="lastCol">
      <w:rPr>
        <w:b/>
        <w:color w:val="404040"/>
        <w:sz w:val="22"/>
        <w:szCs w:val="22"/>
      </w:rPr>
    </w:tblStylePr>
    <w:tblStylePr w:type="band1Vert">
      <w:rPr>
        <w:color w:val="404040"/>
        <w:sz w:val="22"/>
        <w:szCs w:val="22"/>
      </w:rPr>
      <w:tblPr/>
      <w:tcPr>
        <w:shd w:val="clear" w:color="auto" w:fill="BFBFBF"/>
      </w:tcPr>
    </w:tblStylePr>
    <w:tblStylePr w:type="band1Horz">
      <w:rPr>
        <w:color w:val="404040"/>
        <w:sz w:val="22"/>
        <w:szCs w:val="22"/>
      </w:rPr>
      <w:tblPr/>
      <w:tcPr>
        <w:shd w:val="clear" w:color="auto" w:fill="BFBFBF"/>
      </w:tcPr>
    </w:tblStylePr>
  </w:style>
  <w:style w:type="table" w:customStyle="1" w:styleId="-31230">
    <w:name w:val="Список-таблица 3123"/>
    <w:basedOn w:val="a3"/>
    <w:uiPriority w:val="99"/>
    <w:rsid w:val="00DA6359"/>
    <w:pPr>
      <w:spacing w:after="0" w:line="240" w:lineRule="auto"/>
    </w:pPr>
    <w:rPr>
      <w:rFonts w:ascii="Cambria" w:eastAsia="Cambria" w:hAnsi="Cambria" w:cs="Times New Roman"/>
      <w:lang w:val="en-US" w:eastAsia="en-US" w:bidi="hi-IN"/>
    </w:rPr>
    <w:tblPr>
      <w:tblStyleRowBandSize w:val="1"/>
      <w:tblStyleColBandSize w:val="1"/>
      <w:tblInd w:w="0" w:type="dxa"/>
      <w:tblBorders>
        <w:top w:val="single" w:sz="4" w:space="0" w:color="000000"/>
        <w:left w:val="single" w:sz="4" w:space="0" w:color="000000"/>
        <w:bottom w:val="single" w:sz="4" w:space="0" w:color="000000"/>
        <w:right w:val="single" w:sz="4" w:space="0" w:color="000000"/>
      </w:tblBorders>
      <w:tblCellMar>
        <w:top w:w="0" w:type="dxa"/>
        <w:left w:w="108" w:type="dxa"/>
        <w:bottom w:w="0" w:type="dxa"/>
        <w:right w:w="108" w:type="dxa"/>
      </w:tblCellMar>
    </w:tblPr>
    <w:tblStylePr w:type="firstRow">
      <w:rPr>
        <w:b/>
        <w:color w:val="FFFFFF"/>
        <w:sz w:val="22"/>
        <w:szCs w:val="22"/>
      </w:rPr>
      <w:tblPr/>
      <w:tcPr>
        <w:shd w:val="clear" w:color="auto" w:fill="000000"/>
      </w:tcPr>
    </w:tblStylePr>
    <w:tblStylePr w:type="lastRow">
      <w:rPr>
        <w:b/>
        <w:color w:val="404040"/>
      </w:rPr>
    </w:tblStylePr>
    <w:tblStylePr w:type="firstCol">
      <w:rPr>
        <w:b/>
        <w:color w:val="404040"/>
      </w:rPr>
    </w:tblStylePr>
    <w:tblStylePr w:type="lastCol">
      <w:rPr>
        <w:b/>
        <w:color w:val="404040"/>
      </w:rPr>
    </w:tblStylePr>
    <w:tblStylePr w:type="band1Vert">
      <w:rPr>
        <w:color w:val="404040"/>
        <w:sz w:val="22"/>
        <w:szCs w:val="22"/>
      </w:rPr>
      <w:tblPr/>
      <w:tcPr>
        <w:tcBorders>
          <w:left w:val="single" w:sz="4" w:space="0" w:color="000000"/>
          <w:right w:val="single" w:sz="4" w:space="0" w:color="000000"/>
        </w:tcBorders>
      </w:tcPr>
    </w:tblStylePr>
    <w:tblStylePr w:type="band1Horz">
      <w:rPr>
        <w:color w:val="404040"/>
        <w:sz w:val="22"/>
        <w:szCs w:val="22"/>
      </w:rPr>
      <w:tblPr/>
      <w:tcPr>
        <w:tcBorders>
          <w:top w:val="single" w:sz="4" w:space="0" w:color="000000"/>
          <w:bottom w:val="single" w:sz="4" w:space="0" w:color="000000"/>
        </w:tcBorders>
      </w:tcPr>
    </w:tblStylePr>
  </w:style>
  <w:style w:type="table" w:customStyle="1" w:styleId="-41230">
    <w:name w:val="Список-таблица 4123"/>
    <w:basedOn w:val="a3"/>
    <w:uiPriority w:val="99"/>
    <w:rsid w:val="00DA6359"/>
    <w:pPr>
      <w:spacing w:after="0" w:line="240" w:lineRule="auto"/>
    </w:pPr>
    <w:rPr>
      <w:rFonts w:ascii="Cambria" w:eastAsia="Cambria" w:hAnsi="Cambria" w:cs="Times New Roman"/>
      <w:lang w:val="en-US" w:eastAsia="en-US" w:bidi="hi-IN"/>
    </w:rPr>
    <w:tblPr>
      <w:tblStyleRowBandSize w:val="1"/>
      <w:tblStyleColBandSize w:val="1"/>
      <w:tblInd w:w="0" w:type="dxa"/>
      <w:tblBorders>
        <w:top w:val="single" w:sz="4" w:space="0" w:color="000000"/>
        <w:left w:val="single" w:sz="4" w:space="0" w:color="000000"/>
        <w:bottom w:val="single" w:sz="4" w:space="0" w:color="000000"/>
        <w:right w:val="single" w:sz="4" w:space="0" w:color="000000"/>
        <w:insideH w:val="single" w:sz="4" w:space="0" w:color="000000"/>
      </w:tblBorders>
      <w:tblCellMar>
        <w:top w:w="0" w:type="dxa"/>
        <w:left w:w="108" w:type="dxa"/>
        <w:bottom w:w="0" w:type="dxa"/>
        <w:right w:w="108" w:type="dxa"/>
      </w:tblCellMar>
    </w:tblPr>
    <w:tblStylePr w:type="firstRow">
      <w:rPr>
        <w:b/>
        <w:color w:val="FFFFFF"/>
        <w:sz w:val="22"/>
        <w:szCs w:val="22"/>
      </w:rPr>
      <w:tblPr/>
      <w:tcPr>
        <w:shd w:val="clear" w:color="auto" w:fill="000000"/>
      </w:tcPr>
    </w:tblStylePr>
    <w:tblStylePr w:type="lastRow">
      <w:rPr>
        <w:b/>
        <w:color w:val="404040"/>
      </w:rPr>
    </w:tblStylePr>
    <w:tblStylePr w:type="firstCol">
      <w:rPr>
        <w:b/>
        <w:color w:val="404040"/>
      </w:rPr>
    </w:tblStylePr>
    <w:tblStylePr w:type="lastCol">
      <w:rPr>
        <w:b/>
        <w:color w:val="404040"/>
      </w:rPr>
    </w:tblStylePr>
    <w:tblStylePr w:type="band1Vert">
      <w:rPr>
        <w:color w:val="404040"/>
        <w:sz w:val="22"/>
        <w:szCs w:val="22"/>
      </w:rPr>
      <w:tblPr/>
      <w:tcPr>
        <w:shd w:val="clear" w:color="auto" w:fill="BFBFBF"/>
      </w:tcPr>
    </w:tblStylePr>
    <w:tblStylePr w:type="band1Horz">
      <w:rPr>
        <w:color w:val="404040"/>
        <w:sz w:val="22"/>
        <w:szCs w:val="22"/>
      </w:rPr>
      <w:tblPr/>
      <w:tcPr>
        <w:shd w:val="clear" w:color="auto" w:fill="BFBFBF"/>
      </w:tcPr>
    </w:tblStylePr>
  </w:style>
  <w:style w:type="table" w:customStyle="1" w:styleId="-51230">
    <w:name w:val="Список-таблица 5 темная123"/>
    <w:basedOn w:val="a3"/>
    <w:uiPriority w:val="99"/>
    <w:rsid w:val="00DA6359"/>
    <w:pPr>
      <w:spacing w:after="0" w:line="240" w:lineRule="auto"/>
    </w:pPr>
    <w:rPr>
      <w:rFonts w:ascii="Cambria" w:eastAsia="Cambria" w:hAnsi="Cambria" w:cs="Times New Roman"/>
      <w:lang w:val="en-US" w:eastAsia="en-US" w:bidi="hi-IN"/>
    </w:rPr>
    <w:tblPr>
      <w:tblStyleRowBandSize w:val="1"/>
      <w:tblStyleColBandSize w:val="1"/>
      <w:tblInd w:w="0" w:type="dxa"/>
      <w:tblBorders>
        <w:top w:val="single" w:sz="36" w:space="0" w:color="7F7F7F"/>
        <w:left w:val="single" w:sz="36" w:space="0" w:color="7F7F7F"/>
        <w:bottom w:val="single" w:sz="36" w:space="0" w:color="7F7F7F"/>
        <w:right w:val="single" w:sz="36" w:space="0" w:color="7F7F7F"/>
      </w:tblBorders>
      <w:tblCellMar>
        <w:top w:w="0" w:type="dxa"/>
        <w:left w:w="108" w:type="dxa"/>
        <w:bottom w:w="0" w:type="dxa"/>
        <w:right w:w="108" w:type="dxa"/>
      </w:tblCellMar>
    </w:tblPr>
    <w:tblStylePr w:type="firstRow">
      <w:rPr>
        <w:b/>
        <w:color w:val="FFFFFF"/>
        <w:sz w:val="22"/>
        <w:szCs w:val="22"/>
      </w:rPr>
      <w:tblPr/>
      <w:tcPr>
        <w:tcBorders>
          <w:top w:val="single" w:sz="36" w:space="0" w:color="000000"/>
          <w:bottom w:val="single" w:sz="12" w:space="0" w:color="FFFFFF"/>
        </w:tcBorders>
        <w:shd w:val="clear" w:color="auto" w:fill="7F7F7F"/>
      </w:tcPr>
    </w:tblStylePr>
    <w:tblStylePr w:type="lastRow">
      <w:rPr>
        <w:b/>
        <w:color w:val="FFFFFF"/>
        <w:sz w:val="22"/>
        <w:szCs w:val="22"/>
      </w:rPr>
    </w:tblStylePr>
    <w:tblStylePr w:type="firstCol">
      <w:rPr>
        <w:b/>
        <w:color w:val="FFFFFF"/>
        <w:sz w:val="22"/>
        <w:szCs w:val="22"/>
      </w:rPr>
      <w:tblPr/>
      <w:tcPr>
        <w:tcBorders>
          <w:left w:val="single" w:sz="36" w:space="0" w:color="000000"/>
          <w:right w:val="single" w:sz="4" w:space="0" w:color="FFFFFF"/>
        </w:tcBorders>
      </w:tcPr>
    </w:tblStylePr>
    <w:tblStylePr w:type="lastCol">
      <w:tblPr/>
      <w:tcPr>
        <w:tcBorders>
          <w:left w:val="single" w:sz="4" w:space="0" w:color="FFFFFF"/>
          <w:right w:val="single" w:sz="36" w:space="0" w:color="000000"/>
        </w:tcBorders>
      </w:tcPr>
    </w:tblStylePr>
    <w:tblStylePr w:type="band1Vert">
      <w:tblPr/>
      <w:tcPr>
        <w:tcBorders>
          <w:left w:val="single" w:sz="4" w:space="0" w:color="FFFFFF"/>
          <w:right w:val="single" w:sz="4" w:space="0" w:color="FFFFFF"/>
        </w:tcBorders>
        <w:shd w:val="clear" w:color="auto" w:fill="7F7F7F"/>
      </w:tcPr>
    </w:tblStylePr>
    <w:tblStylePr w:type="band2Vert">
      <w:tblPr/>
      <w:tcPr>
        <w:tcBorders>
          <w:left w:val="single" w:sz="4" w:space="0" w:color="FFFFFF"/>
          <w:right w:val="single" w:sz="4" w:space="0" w:color="FFFFFF"/>
        </w:tcBorders>
      </w:tcPr>
    </w:tblStylePr>
    <w:tblStylePr w:type="band1Horz">
      <w:tblPr/>
      <w:tcPr>
        <w:tcBorders>
          <w:top w:val="single" w:sz="4" w:space="0" w:color="FFFFFF"/>
          <w:bottom w:val="single" w:sz="4" w:space="0" w:color="FFFFFF"/>
        </w:tcBorders>
        <w:shd w:val="clear" w:color="auto" w:fill="7F7F7F"/>
      </w:tcPr>
    </w:tblStylePr>
    <w:tblStylePr w:type="band2Horz">
      <w:tblPr/>
      <w:tcPr>
        <w:tcBorders>
          <w:top w:val="single" w:sz="4" w:space="0" w:color="FFFFFF"/>
          <w:bottom w:val="single" w:sz="4" w:space="0" w:color="FFFFFF"/>
        </w:tcBorders>
        <w:shd w:val="clear" w:color="auto" w:fill="7F7F7F"/>
      </w:tcPr>
    </w:tblStylePr>
  </w:style>
  <w:style w:type="table" w:customStyle="1" w:styleId="-61230">
    <w:name w:val="Список-таблица 6 цветная123"/>
    <w:basedOn w:val="a3"/>
    <w:uiPriority w:val="99"/>
    <w:rsid w:val="00DA6359"/>
    <w:pPr>
      <w:spacing w:after="0" w:line="240" w:lineRule="auto"/>
    </w:pPr>
    <w:rPr>
      <w:rFonts w:ascii="Cambria" w:eastAsia="Cambria" w:hAnsi="Cambria" w:cs="Times New Roman"/>
      <w:lang w:val="en-US" w:eastAsia="en-US" w:bidi="hi-IN"/>
    </w:rPr>
    <w:tblPr>
      <w:tblStyleRowBandSize w:val="1"/>
      <w:tblStyleColBandSize w:val="1"/>
      <w:tblInd w:w="0" w:type="dxa"/>
      <w:tblBorders>
        <w:top w:val="single" w:sz="4" w:space="0" w:color="7F7F7F"/>
        <w:bottom w:val="single" w:sz="4" w:space="0" w:color="7F7F7F"/>
      </w:tblBorders>
      <w:tblCellMar>
        <w:top w:w="0" w:type="dxa"/>
        <w:left w:w="108" w:type="dxa"/>
        <w:bottom w:w="0" w:type="dxa"/>
        <w:right w:w="108" w:type="dxa"/>
      </w:tblCellMar>
    </w:tblPr>
    <w:tblStylePr w:type="firstRow">
      <w:rPr>
        <w:b/>
        <w:color w:val="000000"/>
      </w:rPr>
      <w:tblPr/>
      <w:tcPr>
        <w:tcBorders>
          <w:bottom w:val="single" w:sz="4" w:space="0" w:color="000000"/>
        </w:tcBorders>
      </w:tcPr>
    </w:tblStylePr>
    <w:tblStylePr w:type="lastRow">
      <w:rPr>
        <w:b/>
        <w:color w:val="000000"/>
      </w:rPr>
      <w:tblPr/>
      <w:tcPr>
        <w:tcBorders>
          <w:top w:val="single" w:sz="4" w:space="0" w:color="000000"/>
        </w:tcBorders>
      </w:tcPr>
    </w:tblStylePr>
    <w:tblStylePr w:type="firstCol">
      <w:rPr>
        <w:b/>
        <w:color w:val="000000"/>
      </w:rPr>
    </w:tblStylePr>
    <w:tblStylePr w:type="lastCol">
      <w:rPr>
        <w:b/>
        <w:color w:val="000000"/>
      </w:rPr>
    </w:tblStylePr>
    <w:tblStylePr w:type="band1Vert">
      <w:tblPr/>
      <w:tcPr>
        <w:shd w:val="clear" w:color="auto" w:fill="BFBFBF"/>
      </w:tcPr>
    </w:tblStylePr>
    <w:tblStylePr w:type="band1Horz">
      <w:rPr>
        <w:color w:val="000000"/>
        <w:sz w:val="22"/>
        <w:szCs w:val="22"/>
      </w:rPr>
      <w:tblPr/>
      <w:tcPr>
        <w:shd w:val="clear" w:color="auto" w:fill="BFBFBF"/>
      </w:tcPr>
    </w:tblStylePr>
    <w:tblStylePr w:type="band2Horz">
      <w:rPr>
        <w:color w:val="000000"/>
        <w:sz w:val="22"/>
        <w:szCs w:val="22"/>
      </w:rPr>
    </w:tblStylePr>
  </w:style>
  <w:style w:type="table" w:customStyle="1" w:styleId="-71230">
    <w:name w:val="Список-таблица 7 цветная123"/>
    <w:basedOn w:val="a3"/>
    <w:uiPriority w:val="99"/>
    <w:rsid w:val="00DA6359"/>
    <w:pPr>
      <w:spacing w:after="0" w:line="240" w:lineRule="auto"/>
    </w:pPr>
    <w:rPr>
      <w:rFonts w:ascii="Cambria" w:eastAsia="Cambria" w:hAnsi="Cambria" w:cs="Times New Roman"/>
      <w:lang w:val="en-US" w:eastAsia="en-US" w:bidi="hi-IN"/>
    </w:rPr>
    <w:tblPr>
      <w:tblStyleRowBandSize w:val="1"/>
      <w:tblStyleColBandSize w:val="1"/>
      <w:tblInd w:w="0" w:type="dxa"/>
      <w:tblBorders>
        <w:right w:val="single" w:sz="4" w:space="0" w:color="7F7F7F"/>
      </w:tblBorders>
      <w:tblCellMar>
        <w:top w:w="0" w:type="dxa"/>
        <w:left w:w="108" w:type="dxa"/>
        <w:bottom w:w="0" w:type="dxa"/>
        <w:right w:w="108" w:type="dxa"/>
      </w:tblCellMar>
    </w:tblPr>
    <w:tblStylePr w:type="firstRow">
      <w:rPr>
        <w:i/>
        <w:color w:val="7F7F7F"/>
        <w:sz w:val="22"/>
        <w:szCs w:val="22"/>
      </w:rPr>
      <w:tblPr/>
      <w:tcPr>
        <w:tcBorders>
          <w:top w:val="none" w:sz="0" w:space="0" w:color="auto"/>
          <w:left w:val="none" w:sz="0" w:space="0" w:color="auto"/>
          <w:bottom w:val="single" w:sz="4" w:space="0" w:color="000000"/>
          <w:right w:val="none" w:sz="0" w:space="0" w:color="auto"/>
        </w:tcBorders>
        <w:shd w:val="clear" w:color="auto" w:fill="FFFFFF"/>
      </w:tcPr>
    </w:tblStylePr>
    <w:tblStylePr w:type="lastRow">
      <w:rPr>
        <w:i/>
        <w:color w:val="7F7F7F"/>
        <w:sz w:val="22"/>
        <w:szCs w:val="22"/>
      </w:rPr>
      <w:tblPr/>
      <w:tcPr>
        <w:tcBorders>
          <w:top w:val="single" w:sz="4" w:space="0" w:color="000000"/>
          <w:left w:val="none" w:sz="0" w:space="0" w:color="auto"/>
          <w:bottom w:val="none" w:sz="0" w:space="0" w:color="auto"/>
          <w:right w:val="none" w:sz="0" w:space="0" w:color="auto"/>
        </w:tcBorders>
        <w:shd w:val="clear" w:color="auto" w:fill="FFFFFF"/>
      </w:tcPr>
    </w:tblStylePr>
    <w:tblStylePr w:type="firstCol">
      <w:pPr>
        <w:jc w:val="right"/>
      </w:pPr>
      <w:rPr>
        <w:i/>
        <w:color w:val="7F7F7F"/>
        <w:sz w:val="22"/>
        <w:szCs w:val="22"/>
      </w:rPr>
      <w:tblPr/>
      <w:tcPr>
        <w:tcBorders>
          <w:top w:val="none" w:sz="0" w:space="0" w:color="auto"/>
          <w:left w:val="none" w:sz="0" w:space="0" w:color="auto"/>
          <w:bottom w:val="none" w:sz="0" w:space="0" w:color="auto"/>
          <w:right w:val="single" w:sz="4" w:space="0" w:color="000000"/>
        </w:tcBorders>
        <w:shd w:val="clear" w:color="auto" w:fill="auto"/>
      </w:tcPr>
    </w:tblStylePr>
    <w:tblStylePr w:type="lastCol">
      <w:rPr>
        <w:i/>
        <w:color w:val="7F7F7F"/>
        <w:sz w:val="22"/>
        <w:szCs w:val="22"/>
      </w:rPr>
      <w:tblPr/>
      <w:tcPr>
        <w:tcBorders>
          <w:top w:val="none" w:sz="0" w:space="0" w:color="auto"/>
          <w:left w:val="single" w:sz="4" w:space="0" w:color="000000"/>
          <w:bottom w:val="none" w:sz="0" w:space="0" w:color="auto"/>
          <w:right w:val="none" w:sz="0" w:space="0" w:color="auto"/>
        </w:tcBorders>
        <w:shd w:val="clear" w:color="auto" w:fill="auto"/>
      </w:tcPr>
    </w:tblStylePr>
    <w:tblStylePr w:type="band1Vert">
      <w:tblPr/>
      <w:tcPr>
        <w:shd w:val="clear" w:color="auto" w:fill="BFBFBF"/>
      </w:tcPr>
    </w:tblStylePr>
    <w:tblStylePr w:type="band1Horz">
      <w:rPr>
        <w:color w:val="7F7F7F"/>
        <w:sz w:val="22"/>
        <w:szCs w:val="22"/>
      </w:rPr>
      <w:tblPr/>
      <w:tcPr>
        <w:shd w:val="clear" w:color="auto" w:fill="BFBFBF"/>
      </w:tcPr>
    </w:tblStylePr>
    <w:tblStylePr w:type="band2Horz">
      <w:rPr>
        <w:color w:val="7F7F7F"/>
        <w:sz w:val="22"/>
        <w:szCs w:val="22"/>
      </w:rPr>
    </w:tblStylePr>
  </w:style>
  <w:style w:type="table" w:customStyle="1" w:styleId="TableGridLight13">
    <w:name w:val="Table Grid Light13"/>
    <w:basedOn w:val="a3"/>
    <w:uiPriority w:val="59"/>
    <w:rsid w:val="00DA6359"/>
    <w:pPr>
      <w:spacing w:after="0" w:line="240" w:lineRule="auto"/>
    </w:pPr>
    <w:rPr>
      <w:rFonts w:ascii="Cambria" w:eastAsia="Cambria" w:hAnsi="Cambria" w:cs="Times New Roman"/>
      <w:lang w:val="en-US" w:eastAsia="en-US" w:bidi="hi-IN"/>
    </w:rPr>
    <w:tblPr>
      <w:tblInd w:w="0" w:type="dxa"/>
      <w:tblBorders>
        <w:top w:val="single" w:sz="4" w:space="0" w:color="AFAFAF"/>
        <w:left w:val="single" w:sz="4" w:space="0" w:color="AFAFAF"/>
        <w:bottom w:val="single" w:sz="4" w:space="0" w:color="AFAFAF"/>
        <w:right w:val="single" w:sz="4" w:space="0" w:color="AFAFAF"/>
        <w:insideH w:val="single" w:sz="4" w:space="0" w:color="AFAFAF"/>
        <w:insideV w:val="single" w:sz="4" w:space="0" w:color="AFAFAF"/>
      </w:tblBorders>
      <w:tblCellMar>
        <w:top w:w="0" w:type="dxa"/>
        <w:left w:w="108" w:type="dxa"/>
        <w:bottom w:w="0" w:type="dxa"/>
        <w:right w:w="108" w:type="dxa"/>
      </w:tblCellMar>
    </w:tblPr>
  </w:style>
  <w:style w:type="table" w:customStyle="1" w:styleId="1132">
    <w:name w:val="Таблица простая 1132"/>
    <w:basedOn w:val="a3"/>
    <w:uiPriority w:val="59"/>
    <w:rsid w:val="00DA6359"/>
    <w:pPr>
      <w:spacing w:after="0" w:line="240" w:lineRule="auto"/>
    </w:pPr>
    <w:rPr>
      <w:rFonts w:ascii="Cambria" w:eastAsia="Cambria" w:hAnsi="Cambria" w:cs="Times New Roman"/>
      <w:lang w:val="en-US" w:eastAsia="en-US" w:bidi="hi-IN"/>
    </w:rPr>
    <w:tblPr>
      <w:tblInd w:w="0" w:type="dxa"/>
      <w:tblBorders>
        <w:top w:val="single" w:sz="4" w:space="0" w:color="AFAFAF"/>
        <w:left w:val="single" w:sz="4" w:space="0" w:color="AFAFAF"/>
        <w:bottom w:val="single" w:sz="4" w:space="0" w:color="AFAFAF"/>
        <w:right w:val="single" w:sz="4" w:space="0" w:color="AFAFAF"/>
        <w:insideH w:val="single" w:sz="4" w:space="0" w:color="AFAFAF"/>
        <w:insideV w:val="single" w:sz="4" w:space="0" w:color="AFAFAF"/>
      </w:tblBorders>
      <w:tblCellMar>
        <w:top w:w="0" w:type="dxa"/>
        <w:left w:w="108" w:type="dxa"/>
        <w:bottom w:w="0" w:type="dxa"/>
        <w:right w:w="108" w:type="dxa"/>
      </w:tblCellMar>
    </w:tblPr>
    <w:tblStylePr w:type="firstRow">
      <w:rPr>
        <w:b/>
        <w:color w:val="404040"/>
        <w:sz w:val="22"/>
        <w:szCs w:val="22"/>
      </w:rPr>
    </w:tblStylePr>
    <w:tblStylePr w:type="lastRow">
      <w:rPr>
        <w:b/>
        <w:color w:val="404040"/>
        <w:sz w:val="22"/>
        <w:szCs w:val="22"/>
      </w:rPr>
    </w:tblStylePr>
    <w:tblStylePr w:type="firstCol">
      <w:rPr>
        <w:b/>
        <w:color w:val="404040"/>
        <w:sz w:val="22"/>
        <w:szCs w:val="22"/>
      </w:rPr>
    </w:tblStylePr>
    <w:tblStylePr w:type="lastCol">
      <w:rPr>
        <w:b/>
        <w:color w:val="404040"/>
        <w:sz w:val="22"/>
        <w:szCs w:val="22"/>
      </w:rPr>
    </w:tblStylePr>
    <w:tblStylePr w:type="band1Vert">
      <w:tblPr/>
      <w:tcPr>
        <w:shd w:val="clear" w:color="auto" w:fill="FFFFFF"/>
      </w:tcPr>
    </w:tblStylePr>
    <w:tblStylePr w:type="band1Horz">
      <w:tblPr/>
      <w:tcPr>
        <w:shd w:val="clear" w:color="auto" w:fill="FFFFFF"/>
      </w:tcPr>
    </w:tblStylePr>
  </w:style>
  <w:style w:type="table" w:customStyle="1" w:styleId="2132">
    <w:name w:val="Таблица простая 2132"/>
    <w:basedOn w:val="a3"/>
    <w:uiPriority w:val="59"/>
    <w:rsid w:val="00DA6359"/>
    <w:pPr>
      <w:spacing w:after="0" w:line="240" w:lineRule="auto"/>
    </w:pPr>
    <w:rPr>
      <w:rFonts w:ascii="Cambria" w:eastAsia="Cambria" w:hAnsi="Cambria" w:cs="Times New Roman"/>
      <w:lang w:val="en-US" w:eastAsia="en-US" w:bidi="hi-IN"/>
    </w:rPr>
    <w:tblPr>
      <w:tblInd w:w="0" w:type="dxa"/>
      <w:tblBorders>
        <w:top w:val="single" w:sz="4" w:space="0" w:color="000000"/>
        <w:bottom w:val="single" w:sz="4" w:space="0" w:color="000000"/>
      </w:tblBorders>
      <w:tblCellMar>
        <w:top w:w="0" w:type="dxa"/>
        <w:left w:w="108" w:type="dxa"/>
        <w:bottom w:w="0" w:type="dxa"/>
        <w:right w:w="108" w:type="dxa"/>
      </w:tblCellMar>
    </w:tblPr>
    <w:tblStylePr w:type="firstRow">
      <w:rPr>
        <w:b/>
        <w:color w:val="404040"/>
        <w:sz w:val="22"/>
        <w:szCs w:val="22"/>
      </w:rPr>
      <w:tblPr/>
      <w:tcPr>
        <w:tcBorders>
          <w:top w:val="single" w:sz="4" w:space="0" w:color="000000"/>
          <w:bottom w:val="single" w:sz="4" w:space="0" w:color="000000"/>
        </w:tcBorders>
      </w:tcPr>
    </w:tblStylePr>
    <w:tblStylePr w:type="lastRow">
      <w:rPr>
        <w:b/>
        <w:color w:val="404040"/>
        <w:sz w:val="22"/>
        <w:szCs w:val="22"/>
      </w:rPr>
    </w:tblStylePr>
    <w:tblStylePr w:type="firstCol">
      <w:rPr>
        <w:b/>
        <w:color w:val="404040"/>
        <w:sz w:val="22"/>
        <w:szCs w:val="22"/>
      </w:rPr>
    </w:tblStylePr>
    <w:tblStylePr w:type="lastCol">
      <w:rPr>
        <w:b/>
        <w:color w:val="404040"/>
        <w:sz w:val="22"/>
        <w:szCs w:val="22"/>
      </w:rPr>
    </w:tblStylePr>
    <w:tblStylePr w:type="band1Vert">
      <w:tblPr/>
      <w:tcPr>
        <w:tcBorders>
          <w:left w:val="single" w:sz="4" w:space="0" w:color="000000"/>
          <w:right w:val="single" w:sz="4" w:space="0" w:color="000000"/>
        </w:tcBorders>
      </w:tcPr>
    </w:tblStylePr>
    <w:tblStylePr w:type="band2Vert">
      <w:tblPr/>
      <w:tcPr>
        <w:tcBorders>
          <w:left w:val="single" w:sz="4" w:space="0" w:color="000000"/>
          <w:right w:val="single" w:sz="4" w:space="0" w:color="000000"/>
        </w:tcBorders>
      </w:tcPr>
    </w:tblStylePr>
    <w:tblStylePr w:type="band1Horz">
      <w:tblPr/>
      <w:tcPr>
        <w:tcBorders>
          <w:top w:val="single" w:sz="4" w:space="0" w:color="000000"/>
          <w:bottom w:val="single" w:sz="4" w:space="0" w:color="000000"/>
        </w:tcBorders>
      </w:tcPr>
    </w:tblStylePr>
  </w:style>
  <w:style w:type="table" w:customStyle="1" w:styleId="3132">
    <w:name w:val="Таблица простая 3132"/>
    <w:basedOn w:val="a3"/>
    <w:uiPriority w:val="99"/>
    <w:rsid w:val="00DA6359"/>
    <w:pPr>
      <w:spacing w:after="0" w:line="240" w:lineRule="auto"/>
    </w:pPr>
    <w:rPr>
      <w:rFonts w:ascii="Cambria" w:eastAsia="Cambria" w:hAnsi="Cambria" w:cs="Times New Roman"/>
      <w:lang w:val="en-US" w:eastAsia="en-US" w:bidi="hi-IN"/>
    </w:rPr>
    <w:tblPr>
      <w:tblStyleRowBandSize w:val="1"/>
      <w:tblStyleColBandSize w:val="1"/>
      <w:tblInd w:w="0" w:type="dxa"/>
      <w:tblCellMar>
        <w:top w:w="0" w:type="dxa"/>
        <w:left w:w="108" w:type="dxa"/>
        <w:bottom w:w="0" w:type="dxa"/>
        <w:right w:w="108" w:type="dxa"/>
      </w:tblCellMar>
    </w:tblPr>
    <w:tblStylePr w:type="firstRow">
      <w:rPr>
        <w:b/>
        <w:caps/>
        <w:color w:val="404040"/>
      </w:rPr>
      <w:tblPr/>
      <w:tcPr>
        <w:tcBorders>
          <w:top w:val="none" w:sz="0" w:space="0" w:color="auto"/>
          <w:left w:val="none" w:sz="0" w:space="0" w:color="auto"/>
          <w:bottom w:val="single" w:sz="4" w:space="0" w:color="404040"/>
          <w:right w:val="none" w:sz="0" w:space="0" w:color="auto"/>
        </w:tcBorders>
      </w:tcPr>
    </w:tblStylePr>
    <w:tblStylePr w:type="lastRow">
      <w:rPr>
        <w:b/>
        <w:caps/>
        <w:color w:val="404040"/>
      </w:rPr>
    </w:tblStylePr>
    <w:tblStylePr w:type="firstCol">
      <w:rPr>
        <w:b/>
        <w:caps/>
        <w:color w:val="404040"/>
      </w:rPr>
      <w:tblPr/>
      <w:tcPr>
        <w:tcBorders>
          <w:top w:val="none" w:sz="0" w:space="0" w:color="auto"/>
          <w:left w:val="none" w:sz="0" w:space="0" w:color="auto"/>
          <w:bottom w:val="none" w:sz="0" w:space="0" w:color="auto"/>
          <w:right w:val="single" w:sz="4" w:space="0" w:color="404040"/>
        </w:tcBorders>
      </w:tcPr>
    </w:tblStylePr>
    <w:tblStylePr w:type="lastCol">
      <w:rPr>
        <w:b/>
        <w:caps/>
        <w:color w:val="404040"/>
      </w:rPr>
    </w:tblStylePr>
    <w:tblStylePr w:type="band1Vert">
      <w:rPr>
        <w:color w:val="404040"/>
        <w:sz w:val="22"/>
        <w:szCs w:val="22"/>
      </w:rPr>
      <w:tblPr/>
      <w:tcPr>
        <w:shd w:val="clear" w:color="auto" w:fill="FFFFFF"/>
      </w:tcPr>
    </w:tblStylePr>
    <w:tblStylePr w:type="band1Horz">
      <w:rPr>
        <w:color w:val="404040"/>
        <w:sz w:val="22"/>
        <w:szCs w:val="22"/>
      </w:rPr>
      <w:tblPr/>
      <w:tcPr>
        <w:shd w:val="clear" w:color="auto" w:fill="FFFFFF"/>
      </w:tcPr>
    </w:tblStylePr>
  </w:style>
  <w:style w:type="table" w:customStyle="1" w:styleId="4132">
    <w:name w:val="Таблица простая 4132"/>
    <w:basedOn w:val="a3"/>
    <w:uiPriority w:val="99"/>
    <w:rsid w:val="00DA6359"/>
    <w:pPr>
      <w:spacing w:after="0" w:line="240" w:lineRule="auto"/>
    </w:pPr>
    <w:rPr>
      <w:rFonts w:ascii="Cambria" w:eastAsia="Cambria" w:hAnsi="Cambria" w:cs="Times New Roman"/>
      <w:lang w:val="en-US" w:eastAsia="en-US" w:bidi="hi-IN"/>
    </w:rPr>
    <w:tblPr>
      <w:tblStyleRowBandSize w:val="1"/>
      <w:tblStyleColBandSize w:val="1"/>
      <w:tblInd w:w="0" w:type="dxa"/>
      <w:tblCellMar>
        <w:top w:w="0" w:type="dxa"/>
        <w:left w:w="108" w:type="dxa"/>
        <w:bottom w:w="0" w:type="dxa"/>
        <w:right w:w="108" w:type="dxa"/>
      </w:tblCellMar>
    </w:tblPr>
    <w:tblStylePr w:type="firstRow">
      <w:rPr>
        <w:b/>
        <w:color w:val="404040"/>
      </w:rPr>
    </w:tblStylePr>
    <w:tblStylePr w:type="lastRow">
      <w:rPr>
        <w:b/>
        <w:color w:val="404040"/>
      </w:rPr>
    </w:tblStylePr>
    <w:tblStylePr w:type="firstCol">
      <w:rPr>
        <w:b/>
        <w:color w:val="404040"/>
      </w:rPr>
    </w:tblStylePr>
    <w:tblStylePr w:type="lastCol">
      <w:rPr>
        <w:b/>
        <w:color w:val="404040"/>
      </w:rPr>
    </w:tblStylePr>
    <w:tblStylePr w:type="band1Vert">
      <w:rPr>
        <w:color w:val="404040"/>
        <w:sz w:val="22"/>
        <w:szCs w:val="22"/>
      </w:rPr>
      <w:tblPr/>
      <w:tcPr>
        <w:shd w:val="clear" w:color="auto" w:fill="FFFFFF"/>
      </w:tcPr>
    </w:tblStylePr>
    <w:tblStylePr w:type="band1Horz">
      <w:rPr>
        <w:color w:val="404040"/>
        <w:sz w:val="22"/>
        <w:szCs w:val="22"/>
      </w:rPr>
      <w:tblPr/>
      <w:tcPr>
        <w:shd w:val="clear" w:color="auto" w:fill="FFFFFF"/>
      </w:tcPr>
    </w:tblStylePr>
  </w:style>
  <w:style w:type="table" w:customStyle="1" w:styleId="5132">
    <w:name w:val="Таблица простая 5132"/>
    <w:basedOn w:val="a3"/>
    <w:uiPriority w:val="99"/>
    <w:rsid w:val="00DA6359"/>
    <w:pPr>
      <w:spacing w:after="0" w:line="240" w:lineRule="auto"/>
    </w:pPr>
    <w:rPr>
      <w:rFonts w:ascii="Cambria" w:eastAsia="Cambria" w:hAnsi="Cambria" w:cs="Times New Roman"/>
      <w:lang w:val="en-US" w:eastAsia="en-US" w:bidi="hi-IN"/>
    </w:rPr>
    <w:tblPr>
      <w:tblStyleRowBandSize w:val="1"/>
      <w:tblStyleColBandSize w:val="1"/>
      <w:tblInd w:w="0" w:type="dxa"/>
      <w:tblCellMar>
        <w:top w:w="0" w:type="dxa"/>
        <w:left w:w="108" w:type="dxa"/>
        <w:bottom w:w="0" w:type="dxa"/>
        <w:right w:w="108" w:type="dxa"/>
      </w:tblCellMar>
    </w:tblPr>
    <w:tblStylePr w:type="firstRow">
      <w:rPr>
        <w:i/>
        <w:color w:val="404040"/>
      </w:rPr>
      <w:tblPr/>
      <w:tcPr>
        <w:tcBorders>
          <w:left w:val="none" w:sz="0" w:space="0" w:color="auto"/>
          <w:bottom w:val="single" w:sz="4" w:space="0" w:color="404040"/>
          <w:right w:val="none" w:sz="0" w:space="0" w:color="auto"/>
        </w:tcBorders>
        <w:shd w:val="clear" w:color="auto" w:fill="auto"/>
      </w:tcPr>
    </w:tblStylePr>
    <w:tblStylePr w:type="lastRow">
      <w:rPr>
        <w:i/>
        <w:color w:val="404040"/>
      </w:rPr>
      <w:tblPr/>
      <w:tcPr>
        <w:tcBorders>
          <w:top w:val="single" w:sz="4" w:space="0" w:color="404040"/>
          <w:left w:val="none" w:sz="0" w:space="0" w:color="auto"/>
          <w:right w:val="none" w:sz="0" w:space="0" w:color="auto"/>
        </w:tcBorders>
        <w:shd w:val="clear" w:color="auto" w:fill="auto"/>
      </w:tcPr>
    </w:tblStylePr>
    <w:tblStylePr w:type="firstCol">
      <w:pPr>
        <w:jc w:val="right"/>
      </w:pPr>
      <w:rPr>
        <w:i/>
        <w:color w:val="404040"/>
      </w:rPr>
      <w:tblPr/>
      <w:tcPr>
        <w:tcBorders>
          <w:right w:val="single" w:sz="4" w:space="0" w:color="404040"/>
        </w:tcBorders>
        <w:shd w:val="clear" w:color="auto" w:fill="auto"/>
      </w:tcPr>
    </w:tblStylePr>
    <w:tblStylePr w:type="lastCol">
      <w:rPr>
        <w:i/>
        <w:color w:val="404040"/>
      </w:rPr>
      <w:tblPr/>
      <w:tcPr>
        <w:tcBorders>
          <w:left w:val="single" w:sz="4" w:space="0" w:color="404040"/>
        </w:tcBorders>
        <w:shd w:val="clear" w:color="auto" w:fill="auto"/>
      </w:tcPr>
    </w:tblStylePr>
    <w:tblStylePr w:type="band1Vert">
      <w:rPr>
        <w:color w:val="404040"/>
        <w:sz w:val="22"/>
        <w:szCs w:val="22"/>
      </w:rPr>
      <w:tblPr/>
      <w:tcPr>
        <w:shd w:val="clear" w:color="auto" w:fill="FFFFFF"/>
      </w:tcPr>
    </w:tblStylePr>
    <w:tblStylePr w:type="band1Horz">
      <w:rPr>
        <w:color w:val="404040"/>
        <w:sz w:val="22"/>
        <w:szCs w:val="22"/>
      </w:rPr>
      <w:tblPr/>
      <w:tcPr>
        <w:shd w:val="clear" w:color="auto" w:fill="FFFFFF"/>
      </w:tcPr>
    </w:tblStylePr>
  </w:style>
  <w:style w:type="table" w:customStyle="1" w:styleId="-1132">
    <w:name w:val="Таблица-сетка 1 светлая132"/>
    <w:basedOn w:val="a3"/>
    <w:uiPriority w:val="99"/>
    <w:rsid w:val="00DA6359"/>
    <w:pPr>
      <w:spacing w:after="0" w:line="240" w:lineRule="auto"/>
    </w:pPr>
    <w:rPr>
      <w:rFonts w:ascii="Cambria" w:eastAsia="Cambria" w:hAnsi="Cambria" w:cs="Times New Roman"/>
      <w:lang w:val="en-US" w:eastAsia="en-US" w:bidi="hi-IN"/>
    </w:rPr>
    <w:tblPr>
      <w:tblStyleRowBandSize w:val="1"/>
      <w:tblStyleColBandSize w:val="1"/>
      <w:tblInd w:w="0" w:type="dxa"/>
      <w:tblBorders>
        <w:top w:val="single" w:sz="4" w:space="0" w:color="989898"/>
        <w:left w:val="single" w:sz="4" w:space="0" w:color="989898"/>
        <w:bottom w:val="single" w:sz="4" w:space="0" w:color="989898"/>
        <w:right w:val="single" w:sz="4" w:space="0" w:color="989898"/>
        <w:insideH w:val="single" w:sz="4" w:space="0" w:color="989898"/>
        <w:insideV w:val="single" w:sz="4" w:space="0" w:color="989898"/>
      </w:tblBorders>
      <w:tblCellMar>
        <w:top w:w="0" w:type="dxa"/>
        <w:left w:w="108" w:type="dxa"/>
        <w:bottom w:w="0" w:type="dxa"/>
        <w:right w:w="108" w:type="dxa"/>
      </w:tblCellMar>
    </w:tblPr>
    <w:tblStylePr w:type="firstRow">
      <w:rPr>
        <w:b/>
        <w:color w:val="404040"/>
      </w:rPr>
      <w:tblPr/>
      <w:tcPr>
        <w:tcBorders>
          <w:bottom w:val="single" w:sz="12" w:space="0" w:color="000000"/>
        </w:tcBorders>
      </w:tcPr>
    </w:tblStylePr>
    <w:tblStylePr w:type="lastRow">
      <w:rPr>
        <w:b/>
        <w:color w:val="404040"/>
      </w:rPr>
    </w:tblStylePr>
    <w:tblStylePr w:type="firstCol">
      <w:rPr>
        <w:b/>
        <w:color w:val="404040"/>
      </w:rPr>
    </w:tblStylePr>
    <w:tblStylePr w:type="lastCol">
      <w:rPr>
        <w:b/>
        <w:color w:val="404040"/>
      </w:rPr>
    </w:tblStylePr>
    <w:tblStylePr w:type="band1Horz">
      <w:rPr>
        <w:color w:val="404040"/>
        <w:sz w:val="22"/>
        <w:szCs w:val="22"/>
      </w:rPr>
      <w:tblPr/>
      <w:tcPr>
        <w:tcBorders>
          <w:top w:val="single" w:sz="4" w:space="0" w:color="000000"/>
          <w:left w:val="single" w:sz="4" w:space="0" w:color="000000"/>
          <w:bottom w:val="single" w:sz="4" w:space="0" w:color="000000"/>
          <w:right w:val="single" w:sz="4" w:space="0" w:color="000000"/>
        </w:tcBorders>
      </w:tcPr>
    </w:tblStylePr>
  </w:style>
  <w:style w:type="table" w:customStyle="1" w:styleId="GridTable1Light-Accent113">
    <w:name w:val="Grid Table 1 Light - Accent 113"/>
    <w:basedOn w:val="a3"/>
    <w:uiPriority w:val="99"/>
    <w:rsid w:val="00DA6359"/>
    <w:pPr>
      <w:spacing w:after="0" w:line="240" w:lineRule="auto"/>
    </w:pPr>
    <w:rPr>
      <w:rFonts w:ascii="Cambria" w:eastAsia="Cambria" w:hAnsi="Cambria" w:cs="Times New Roman"/>
      <w:lang w:val="en-US" w:eastAsia="en-US" w:bidi="hi-IN"/>
    </w:rPr>
    <w:tblPr>
      <w:tblStyleRowBandSize w:val="1"/>
      <w:tblStyleColBandSize w:val="1"/>
      <w:tblInd w:w="0" w:type="dxa"/>
      <w:tblBorders>
        <w:top w:val="single" w:sz="4" w:space="0" w:color="B7CBE4"/>
        <w:left w:val="single" w:sz="4" w:space="0" w:color="B7CBE4"/>
        <w:bottom w:val="single" w:sz="4" w:space="0" w:color="B7CBE4"/>
        <w:right w:val="single" w:sz="4" w:space="0" w:color="B7CBE4"/>
        <w:insideH w:val="single" w:sz="4" w:space="0" w:color="B7CBE4"/>
        <w:insideV w:val="single" w:sz="4" w:space="0" w:color="B7CBE4"/>
      </w:tblBorders>
      <w:tblCellMar>
        <w:top w:w="0" w:type="dxa"/>
        <w:left w:w="108" w:type="dxa"/>
        <w:bottom w:w="0" w:type="dxa"/>
        <w:right w:w="108" w:type="dxa"/>
      </w:tblCellMar>
    </w:tblPr>
    <w:tblStylePr w:type="firstRow">
      <w:rPr>
        <w:b/>
        <w:color w:val="404040"/>
      </w:rPr>
      <w:tblPr/>
      <w:tcPr>
        <w:tcBorders>
          <w:bottom w:val="single" w:sz="12" w:space="0" w:color="4F81BD"/>
        </w:tcBorders>
      </w:tcPr>
    </w:tblStylePr>
    <w:tblStylePr w:type="lastRow">
      <w:rPr>
        <w:b/>
        <w:color w:val="404040"/>
      </w:rPr>
    </w:tblStylePr>
    <w:tblStylePr w:type="firstCol">
      <w:rPr>
        <w:b/>
        <w:color w:val="404040"/>
      </w:rPr>
    </w:tblStylePr>
    <w:tblStylePr w:type="lastCol">
      <w:rPr>
        <w:b/>
        <w:color w:val="404040"/>
      </w:rPr>
    </w:tblStylePr>
    <w:tblStylePr w:type="band1Horz">
      <w:rPr>
        <w:color w:val="404040"/>
        <w:sz w:val="22"/>
        <w:szCs w:val="22"/>
      </w:rPr>
      <w:tblPr/>
      <w:tcPr>
        <w:tcBorders>
          <w:top w:val="single" w:sz="4" w:space="0" w:color="4F81BD"/>
          <w:left w:val="single" w:sz="4" w:space="0" w:color="4F81BD"/>
          <w:bottom w:val="single" w:sz="4" w:space="0" w:color="4F81BD"/>
          <w:right w:val="single" w:sz="4" w:space="0" w:color="4F81BD"/>
        </w:tcBorders>
      </w:tcPr>
    </w:tblStylePr>
  </w:style>
  <w:style w:type="table" w:customStyle="1" w:styleId="GridTable1Light-Accent213">
    <w:name w:val="Grid Table 1 Light - Accent 213"/>
    <w:basedOn w:val="a3"/>
    <w:uiPriority w:val="99"/>
    <w:rsid w:val="00DA6359"/>
    <w:pPr>
      <w:spacing w:after="0" w:line="240" w:lineRule="auto"/>
    </w:pPr>
    <w:rPr>
      <w:rFonts w:ascii="Cambria" w:eastAsia="Cambria" w:hAnsi="Cambria" w:cs="Times New Roman"/>
      <w:lang w:val="en-US" w:eastAsia="en-US" w:bidi="hi-IN"/>
    </w:rPr>
    <w:tblPr>
      <w:tblStyleRowBandSize w:val="1"/>
      <w:tblStyleColBandSize w:val="1"/>
      <w:tblInd w:w="0" w:type="dxa"/>
      <w:tblBorders>
        <w:top w:val="single" w:sz="4" w:space="0" w:color="E5B7B6"/>
        <w:left w:val="single" w:sz="4" w:space="0" w:color="E5B7B6"/>
        <w:bottom w:val="single" w:sz="4" w:space="0" w:color="E5B7B6"/>
        <w:right w:val="single" w:sz="4" w:space="0" w:color="E5B7B6"/>
        <w:insideH w:val="single" w:sz="4" w:space="0" w:color="E5B7B6"/>
        <w:insideV w:val="single" w:sz="4" w:space="0" w:color="E5B7B6"/>
      </w:tblBorders>
      <w:tblCellMar>
        <w:top w:w="0" w:type="dxa"/>
        <w:left w:w="108" w:type="dxa"/>
        <w:bottom w:w="0" w:type="dxa"/>
        <w:right w:w="108" w:type="dxa"/>
      </w:tblCellMar>
    </w:tblPr>
    <w:tblStylePr w:type="firstRow">
      <w:rPr>
        <w:b/>
        <w:color w:val="404040"/>
      </w:rPr>
      <w:tblPr/>
      <w:tcPr>
        <w:tcBorders>
          <w:bottom w:val="single" w:sz="12" w:space="0" w:color="C0504D"/>
        </w:tcBorders>
      </w:tcPr>
    </w:tblStylePr>
    <w:tblStylePr w:type="lastRow">
      <w:rPr>
        <w:b/>
        <w:color w:val="404040"/>
      </w:rPr>
    </w:tblStylePr>
    <w:tblStylePr w:type="firstCol">
      <w:rPr>
        <w:b/>
        <w:color w:val="404040"/>
      </w:rPr>
    </w:tblStylePr>
    <w:tblStylePr w:type="lastCol">
      <w:rPr>
        <w:b/>
        <w:color w:val="404040"/>
      </w:rPr>
    </w:tblStylePr>
    <w:tblStylePr w:type="band1Horz">
      <w:rPr>
        <w:color w:val="404040"/>
        <w:sz w:val="22"/>
        <w:szCs w:val="22"/>
      </w:rPr>
      <w:tblPr/>
      <w:tcPr>
        <w:tcBorders>
          <w:top w:val="single" w:sz="4" w:space="0" w:color="C0504D"/>
          <w:left w:val="single" w:sz="4" w:space="0" w:color="C0504D"/>
          <w:bottom w:val="single" w:sz="4" w:space="0" w:color="C0504D"/>
          <w:right w:val="single" w:sz="4" w:space="0" w:color="C0504D"/>
        </w:tcBorders>
      </w:tcPr>
    </w:tblStylePr>
  </w:style>
  <w:style w:type="table" w:customStyle="1" w:styleId="GridTable1Light-Accent313">
    <w:name w:val="Grid Table 1 Light - Accent 313"/>
    <w:basedOn w:val="a3"/>
    <w:uiPriority w:val="99"/>
    <w:rsid w:val="00DA6359"/>
    <w:pPr>
      <w:spacing w:after="0" w:line="240" w:lineRule="auto"/>
    </w:pPr>
    <w:rPr>
      <w:rFonts w:ascii="Cambria" w:eastAsia="Cambria" w:hAnsi="Cambria" w:cs="Times New Roman"/>
      <w:lang w:val="en-US" w:eastAsia="en-US" w:bidi="hi-IN"/>
    </w:rPr>
    <w:tblPr>
      <w:tblStyleRowBandSize w:val="1"/>
      <w:tblStyleColBandSize w:val="1"/>
      <w:tblInd w:w="0" w:type="dxa"/>
      <w:tblBorders>
        <w:top w:val="single" w:sz="4" w:space="0" w:color="D6E3BB"/>
        <w:left w:val="single" w:sz="4" w:space="0" w:color="D6E3BB"/>
        <w:bottom w:val="single" w:sz="4" w:space="0" w:color="D6E3BB"/>
        <w:right w:val="single" w:sz="4" w:space="0" w:color="D6E3BB"/>
        <w:insideH w:val="single" w:sz="4" w:space="0" w:color="D6E3BB"/>
        <w:insideV w:val="single" w:sz="4" w:space="0" w:color="D6E3BB"/>
      </w:tblBorders>
      <w:tblCellMar>
        <w:top w:w="0" w:type="dxa"/>
        <w:left w:w="108" w:type="dxa"/>
        <w:bottom w:w="0" w:type="dxa"/>
        <w:right w:w="108" w:type="dxa"/>
      </w:tblCellMar>
    </w:tblPr>
    <w:tblStylePr w:type="firstRow">
      <w:rPr>
        <w:b/>
        <w:color w:val="404040"/>
      </w:rPr>
      <w:tblPr/>
      <w:tcPr>
        <w:tcBorders>
          <w:bottom w:val="single" w:sz="12" w:space="0" w:color="9BBB59"/>
        </w:tcBorders>
      </w:tcPr>
    </w:tblStylePr>
    <w:tblStylePr w:type="lastRow">
      <w:rPr>
        <w:b/>
        <w:color w:val="404040"/>
      </w:rPr>
    </w:tblStylePr>
    <w:tblStylePr w:type="firstCol">
      <w:rPr>
        <w:b/>
        <w:color w:val="404040"/>
      </w:rPr>
    </w:tblStylePr>
    <w:tblStylePr w:type="lastCol">
      <w:rPr>
        <w:b/>
        <w:color w:val="404040"/>
      </w:rPr>
    </w:tblStylePr>
    <w:tblStylePr w:type="band1Horz">
      <w:rPr>
        <w:color w:val="404040"/>
        <w:sz w:val="22"/>
        <w:szCs w:val="22"/>
      </w:rPr>
      <w:tblPr/>
      <w:tcPr>
        <w:tcBorders>
          <w:top w:val="single" w:sz="4" w:space="0" w:color="9BBB59"/>
          <w:left w:val="single" w:sz="4" w:space="0" w:color="9BBB59"/>
          <w:bottom w:val="single" w:sz="4" w:space="0" w:color="9BBB59"/>
          <w:right w:val="single" w:sz="4" w:space="0" w:color="9BBB59"/>
        </w:tcBorders>
      </w:tcPr>
    </w:tblStylePr>
  </w:style>
  <w:style w:type="table" w:customStyle="1" w:styleId="GridTable1Light-Accent413">
    <w:name w:val="Grid Table 1 Light - Accent 413"/>
    <w:basedOn w:val="a3"/>
    <w:uiPriority w:val="99"/>
    <w:rsid w:val="00DA6359"/>
    <w:pPr>
      <w:spacing w:after="0" w:line="240" w:lineRule="auto"/>
    </w:pPr>
    <w:rPr>
      <w:rFonts w:ascii="Cambria" w:eastAsia="Cambria" w:hAnsi="Cambria" w:cs="Times New Roman"/>
      <w:lang w:val="en-US" w:eastAsia="en-US" w:bidi="hi-IN"/>
    </w:rPr>
    <w:tblPr>
      <w:tblStyleRowBandSize w:val="1"/>
      <w:tblStyleColBandSize w:val="1"/>
      <w:tblInd w:w="0" w:type="dxa"/>
      <w:tblBorders>
        <w:top w:val="single" w:sz="4" w:space="0" w:color="CBC0D9"/>
        <w:left w:val="single" w:sz="4" w:space="0" w:color="CBC0D9"/>
        <w:bottom w:val="single" w:sz="4" w:space="0" w:color="CBC0D9"/>
        <w:right w:val="single" w:sz="4" w:space="0" w:color="CBC0D9"/>
        <w:insideH w:val="single" w:sz="4" w:space="0" w:color="CBC0D9"/>
        <w:insideV w:val="single" w:sz="4" w:space="0" w:color="CBC0D9"/>
      </w:tblBorders>
      <w:tblCellMar>
        <w:top w:w="0" w:type="dxa"/>
        <w:left w:w="108" w:type="dxa"/>
        <w:bottom w:w="0" w:type="dxa"/>
        <w:right w:w="108" w:type="dxa"/>
      </w:tblCellMar>
    </w:tblPr>
    <w:tblStylePr w:type="firstRow">
      <w:rPr>
        <w:b/>
        <w:color w:val="404040"/>
      </w:rPr>
      <w:tblPr/>
      <w:tcPr>
        <w:tcBorders>
          <w:bottom w:val="single" w:sz="12" w:space="0" w:color="8064A2"/>
        </w:tcBorders>
      </w:tcPr>
    </w:tblStylePr>
    <w:tblStylePr w:type="lastRow">
      <w:rPr>
        <w:b/>
        <w:color w:val="404040"/>
      </w:rPr>
    </w:tblStylePr>
    <w:tblStylePr w:type="firstCol">
      <w:rPr>
        <w:b/>
        <w:color w:val="404040"/>
      </w:rPr>
    </w:tblStylePr>
    <w:tblStylePr w:type="lastCol">
      <w:rPr>
        <w:b/>
        <w:color w:val="404040"/>
      </w:rPr>
    </w:tblStylePr>
    <w:tblStylePr w:type="band1Horz">
      <w:rPr>
        <w:color w:val="404040"/>
        <w:sz w:val="22"/>
        <w:szCs w:val="22"/>
      </w:rPr>
      <w:tblPr/>
      <w:tcPr>
        <w:tcBorders>
          <w:top w:val="single" w:sz="4" w:space="0" w:color="8064A2"/>
          <w:left w:val="single" w:sz="4" w:space="0" w:color="8064A2"/>
          <w:bottom w:val="single" w:sz="4" w:space="0" w:color="8064A2"/>
          <w:right w:val="single" w:sz="4" w:space="0" w:color="8064A2"/>
        </w:tcBorders>
      </w:tcPr>
    </w:tblStylePr>
  </w:style>
  <w:style w:type="table" w:customStyle="1" w:styleId="GridTable1Light-Accent513">
    <w:name w:val="Grid Table 1 Light - Accent 513"/>
    <w:basedOn w:val="a3"/>
    <w:uiPriority w:val="99"/>
    <w:rsid w:val="00DA6359"/>
    <w:pPr>
      <w:spacing w:after="0" w:line="240" w:lineRule="auto"/>
    </w:pPr>
    <w:rPr>
      <w:rFonts w:ascii="Cambria" w:eastAsia="Cambria" w:hAnsi="Cambria" w:cs="Times New Roman"/>
      <w:lang w:val="en-US" w:eastAsia="en-US" w:bidi="hi-IN"/>
    </w:rPr>
    <w:tblPr>
      <w:tblStyleRowBandSize w:val="1"/>
      <w:tblStyleColBandSize w:val="1"/>
      <w:tblInd w:w="0" w:type="dxa"/>
      <w:tblBorders>
        <w:top w:val="single" w:sz="4" w:space="0" w:color="B6DDE8"/>
        <w:left w:val="single" w:sz="4" w:space="0" w:color="B6DDE8"/>
        <w:bottom w:val="single" w:sz="4" w:space="0" w:color="B6DDE8"/>
        <w:right w:val="single" w:sz="4" w:space="0" w:color="B6DDE8"/>
        <w:insideH w:val="single" w:sz="4" w:space="0" w:color="B6DDE8"/>
        <w:insideV w:val="single" w:sz="4" w:space="0" w:color="B6DDE8"/>
      </w:tblBorders>
      <w:tblCellMar>
        <w:top w:w="0" w:type="dxa"/>
        <w:left w:w="108" w:type="dxa"/>
        <w:bottom w:w="0" w:type="dxa"/>
        <w:right w:w="108" w:type="dxa"/>
      </w:tblCellMar>
    </w:tblPr>
    <w:tblStylePr w:type="firstRow">
      <w:rPr>
        <w:b/>
        <w:color w:val="404040"/>
      </w:rPr>
      <w:tblPr/>
      <w:tcPr>
        <w:tcBorders>
          <w:bottom w:val="single" w:sz="12" w:space="0" w:color="4BACC6"/>
        </w:tcBorders>
      </w:tcPr>
    </w:tblStylePr>
    <w:tblStylePr w:type="lastRow">
      <w:rPr>
        <w:b/>
        <w:color w:val="404040"/>
      </w:rPr>
    </w:tblStylePr>
    <w:tblStylePr w:type="firstCol">
      <w:rPr>
        <w:b/>
        <w:color w:val="404040"/>
      </w:rPr>
    </w:tblStylePr>
    <w:tblStylePr w:type="lastCol">
      <w:rPr>
        <w:b/>
        <w:color w:val="404040"/>
      </w:rPr>
    </w:tblStylePr>
    <w:tblStylePr w:type="band1Horz">
      <w:rPr>
        <w:color w:val="404040"/>
        <w:sz w:val="22"/>
        <w:szCs w:val="22"/>
      </w:rPr>
      <w:tblPr/>
      <w:tcPr>
        <w:tcBorders>
          <w:top w:val="single" w:sz="4" w:space="0" w:color="4BACC6"/>
          <w:left w:val="single" w:sz="4" w:space="0" w:color="4BACC6"/>
          <w:bottom w:val="single" w:sz="4" w:space="0" w:color="4BACC6"/>
          <w:right w:val="single" w:sz="4" w:space="0" w:color="4BACC6"/>
        </w:tcBorders>
      </w:tcPr>
    </w:tblStylePr>
  </w:style>
  <w:style w:type="table" w:customStyle="1" w:styleId="GridTable1Light-Accent613">
    <w:name w:val="Grid Table 1 Light - Accent 613"/>
    <w:basedOn w:val="a3"/>
    <w:uiPriority w:val="99"/>
    <w:rsid w:val="00DA6359"/>
    <w:pPr>
      <w:spacing w:after="0" w:line="240" w:lineRule="auto"/>
    </w:pPr>
    <w:rPr>
      <w:rFonts w:ascii="Cambria" w:eastAsia="Cambria" w:hAnsi="Cambria" w:cs="Times New Roman"/>
      <w:lang w:val="en-US" w:eastAsia="en-US" w:bidi="hi-IN"/>
    </w:rPr>
    <w:tblPr>
      <w:tblStyleRowBandSize w:val="1"/>
      <w:tblStyleColBandSize w:val="1"/>
      <w:tblInd w:w="0" w:type="dxa"/>
      <w:tblBorders>
        <w:top w:val="single" w:sz="4" w:space="0" w:color="FBD4B4"/>
        <w:left w:val="single" w:sz="4" w:space="0" w:color="FBD4B4"/>
        <w:bottom w:val="single" w:sz="4" w:space="0" w:color="FBD4B4"/>
        <w:right w:val="single" w:sz="4" w:space="0" w:color="FBD4B4"/>
        <w:insideH w:val="single" w:sz="4" w:space="0" w:color="FBD4B4"/>
        <w:insideV w:val="single" w:sz="4" w:space="0" w:color="FBD4B4"/>
      </w:tblBorders>
      <w:tblCellMar>
        <w:top w:w="0" w:type="dxa"/>
        <w:left w:w="108" w:type="dxa"/>
        <w:bottom w:w="0" w:type="dxa"/>
        <w:right w:w="108" w:type="dxa"/>
      </w:tblCellMar>
    </w:tblPr>
    <w:tblStylePr w:type="firstRow">
      <w:rPr>
        <w:b/>
        <w:color w:val="404040"/>
      </w:rPr>
      <w:tblPr/>
      <w:tcPr>
        <w:tcBorders>
          <w:bottom w:val="single" w:sz="12" w:space="0" w:color="F79646"/>
        </w:tcBorders>
      </w:tcPr>
    </w:tblStylePr>
    <w:tblStylePr w:type="lastRow">
      <w:rPr>
        <w:b/>
        <w:color w:val="404040"/>
      </w:rPr>
    </w:tblStylePr>
    <w:tblStylePr w:type="firstCol">
      <w:rPr>
        <w:b/>
        <w:color w:val="404040"/>
      </w:rPr>
    </w:tblStylePr>
    <w:tblStylePr w:type="lastCol">
      <w:rPr>
        <w:b/>
        <w:color w:val="404040"/>
      </w:rPr>
    </w:tblStylePr>
    <w:tblStylePr w:type="band1Horz">
      <w:rPr>
        <w:color w:val="404040"/>
        <w:sz w:val="22"/>
        <w:szCs w:val="22"/>
      </w:rPr>
      <w:tblPr/>
      <w:tcPr>
        <w:tcBorders>
          <w:top w:val="single" w:sz="4" w:space="0" w:color="F79646"/>
          <w:left w:val="single" w:sz="4" w:space="0" w:color="F79646"/>
          <w:bottom w:val="single" w:sz="4" w:space="0" w:color="F79646"/>
          <w:right w:val="single" w:sz="4" w:space="0" w:color="F79646"/>
        </w:tcBorders>
      </w:tcPr>
    </w:tblStylePr>
  </w:style>
  <w:style w:type="table" w:customStyle="1" w:styleId="-2132">
    <w:name w:val="Таблица-сетка 2132"/>
    <w:basedOn w:val="a3"/>
    <w:uiPriority w:val="99"/>
    <w:rsid w:val="00DA6359"/>
    <w:pPr>
      <w:spacing w:after="0" w:line="240" w:lineRule="auto"/>
    </w:pPr>
    <w:rPr>
      <w:rFonts w:ascii="Cambria" w:eastAsia="Cambria" w:hAnsi="Cambria" w:cs="Times New Roman"/>
      <w:lang w:val="en-US" w:eastAsia="en-US" w:bidi="hi-IN"/>
    </w:rPr>
    <w:tblPr>
      <w:tblStyleRowBandSize w:val="1"/>
      <w:tblStyleColBandSize w:val="1"/>
      <w:tblInd w:w="0" w:type="dxa"/>
      <w:tblBorders>
        <w:bottom w:val="single" w:sz="4" w:space="0" w:color="6A6A6A"/>
        <w:insideH w:val="single" w:sz="4" w:space="0" w:color="6A6A6A"/>
        <w:insideV w:val="single" w:sz="4" w:space="0" w:color="6A6A6A"/>
      </w:tblBorders>
      <w:tblCellMar>
        <w:top w:w="0" w:type="dxa"/>
        <w:left w:w="108" w:type="dxa"/>
        <w:bottom w:w="0" w:type="dxa"/>
        <w:right w:w="108" w:type="dxa"/>
      </w:tblCellMar>
    </w:tblPr>
    <w:tblStylePr w:type="firstRow">
      <w:rPr>
        <w:b/>
        <w:color w:val="404040"/>
      </w:rPr>
      <w:tblPr/>
      <w:tcPr>
        <w:tcBorders>
          <w:top w:val="none" w:sz="0" w:space="0" w:color="auto"/>
          <w:left w:val="none" w:sz="0" w:space="0" w:color="auto"/>
          <w:bottom w:val="single" w:sz="12" w:space="0" w:color="000000"/>
          <w:right w:val="none" w:sz="0" w:space="0" w:color="auto"/>
        </w:tcBorders>
        <w:shd w:val="clear" w:color="auto" w:fill="auto"/>
      </w:tcPr>
    </w:tblStylePr>
    <w:tblStylePr w:type="lastRow">
      <w:rPr>
        <w:b/>
        <w:color w:val="404040"/>
      </w:rPr>
      <w:tblPr/>
      <w:tcPr>
        <w:tcBorders>
          <w:top w:val="single" w:sz="4" w:space="0" w:color="000000"/>
          <w:left w:val="none" w:sz="0" w:space="0" w:color="auto"/>
          <w:bottom w:val="none" w:sz="0" w:space="0" w:color="auto"/>
          <w:right w:val="none" w:sz="0" w:space="0" w:color="auto"/>
        </w:tcBorders>
        <w:shd w:val="clear" w:color="auto" w:fill="auto"/>
      </w:tcPr>
    </w:tblStylePr>
    <w:tblStylePr w:type="firstCol">
      <w:rPr>
        <w:b/>
        <w:color w:val="404040"/>
      </w:rPr>
    </w:tblStylePr>
    <w:tblStylePr w:type="lastCol">
      <w:rPr>
        <w:b/>
        <w:color w:val="404040"/>
      </w:rPr>
    </w:tblStylePr>
    <w:tblStylePr w:type="band1Vert">
      <w:rPr>
        <w:color w:val="404040"/>
        <w:sz w:val="22"/>
        <w:szCs w:val="22"/>
      </w:rPr>
      <w:tblPr/>
      <w:tcPr>
        <w:shd w:val="clear" w:color="auto" w:fill="CBCBCB"/>
      </w:tcPr>
    </w:tblStylePr>
    <w:tblStylePr w:type="band1Horz">
      <w:rPr>
        <w:color w:val="404040"/>
        <w:sz w:val="22"/>
        <w:szCs w:val="22"/>
      </w:rPr>
      <w:tblPr/>
      <w:tcPr>
        <w:shd w:val="clear" w:color="auto" w:fill="CBCBCB"/>
      </w:tcPr>
    </w:tblStylePr>
  </w:style>
  <w:style w:type="table" w:customStyle="1" w:styleId="GridTable2-Accent113">
    <w:name w:val="Grid Table 2 - Accent 113"/>
    <w:basedOn w:val="a3"/>
    <w:uiPriority w:val="99"/>
    <w:rsid w:val="00DA6359"/>
    <w:pPr>
      <w:spacing w:after="0" w:line="240" w:lineRule="auto"/>
    </w:pPr>
    <w:rPr>
      <w:rFonts w:ascii="Cambria" w:eastAsia="Cambria" w:hAnsi="Cambria" w:cs="Times New Roman"/>
      <w:lang w:val="en-US" w:eastAsia="en-US" w:bidi="hi-IN"/>
    </w:rPr>
    <w:tblPr>
      <w:tblStyleRowBandSize w:val="1"/>
      <w:tblStyleColBandSize w:val="1"/>
      <w:tblInd w:w="0" w:type="dxa"/>
      <w:tblBorders>
        <w:bottom w:val="single" w:sz="4" w:space="0" w:color="5D8AC2"/>
        <w:insideH w:val="single" w:sz="4" w:space="0" w:color="5D8AC2"/>
        <w:insideV w:val="single" w:sz="4" w:space="0" w:color="5D8AC2"/>
      </w:tblBorders>
      <w:tblCellMar>
        <w:top w:w="0" w:type="dxa"/>
        <w:left w:w="108" w:type="dxa"/>
        <w:bottom w:w="0" w:type="dxa"/>
        <w:right w:w="108" w:type="dxa"/>
      </w:tblCellMar>
    </w:tblPr>
    <w:tblStylePr w:type="firstRow">
      <w:rPr>
        <w:b/>
        <w:color w:val="404040"/>
      </w:rPr>
      <w:tblPr/>
      <w:tcPr>
        <w:tcBorders>
          <w:top w:val="none" w:sz="0" w:space="0" w:color="auto"/>
          <w:left w:val="none" w:sz="0" w:space="0" w:color="auto"/>
          <w:bottom w:val="single" w:sz="12" w:space="0" w:color="4F81BD"/>
          <w:right w:val="none" w:sz="0" w:space="0" w:color="auto"/>
        </w:tcBorders>
        <w:shd w:val="clear" w:color="auto" w:fill="auto"/>
      </w:tcPr>
    </w:tblStylePr>
    <w:tblStylePr w:type="lastRow">
      <w:rPr>
        <w:b/>
        <w:color w:val="404040"/>
      </w:rPr>
      <w:tblPr/>
      <w:tcPr>
        <w:tcBorders>
          <w:top w:val="single" w:sz="4" w:space="0" w:color="4F81BD"/>
          <w:left w:val="none" w:sz="0" w:space="0" w:color="auto"/>
          <w:bottom w:val="none" w:sz="0" w:space="0" w:color="auto"/>
          <w:right w:val="none" w:sz="0" w:space="0" w:color="auto"/>
        </w:tcBorders>
        <w:shd w:val="clear" w:color="auto" w:fill="auto"/>
      </w:tcPr>
    </w:tblStylePr>
    <w:tblStylePr w:type="firstCol">
      <w:rPr>
        <w:b/>
        <w:color w:val="404040"/>
      </w:rPr>
    </w:tblStylePr>
    <w:tblStylePr w:type="lastCol">
      <w:rPr>
        <w:b/>
        <w:color w:val="404040"/>
      </w:rPr>
    </w:tblStylePr>
    <w:tblStylePr w:type="band1Vert">
      <w:rPr>
        <w:color w:val="404040"/>
        <w:sz w:val="22"/>
        <w:szCs w:val="22"/>
      </w:rPr>
      <w:tblPr/>
      <w:tcPr>
        <w:shd w:val="clear" w:color="auto" w:fill="DAE5F1"/>
      </w:tcPr>
    </w:tblStylePr>
    <w:tblStylePr w:type="band1Horz">
      <w:rPr>
        <w:color w:val="404040"/>
        <w:sz w:val="22"/>
        <w:szCs w:val="22"/>
      </w:rPr>
      <w:tblPr/>
      <w:tcPr>
        <w:shd w:val="clear" w:color="auto" w:fill="DAE5F1"/>
      </w:tcPr>
    </w:tblStylePr>
  </w:style>
  <w:style w:type="table" w:customStyle="1" w:styleId="GridTable2-Accent213">
    <w:name w:val="Grid Table 2 - Accent 213"/>
    <w:basedOn w:val="a3"/>
    <w:uiPriority w:val="99"/>
    <w:rsid w:val="00DA6359"/>
    <w:pPr>
      <w:spacing w:after="0" w:line="240" w:lineRule="auto"/>
    </w:pPr>
    <w:rPr>
      <w:rFonts w:ascii="Cambria" w:eastAsia="Cambria" w:hAnsi="Cambria" w:cs="Times New Roman"/>
      <w:lang w:val="en-US" w:eastAsia="en-US" w:bidi="hi-IN"/>
    </w:rPr>
    <w:tblPr>
      <w:tblStyleRowBandSize w:val="1"/>
      <w:tblStyleColBandSize w:val="1"/>
      <w:tblInd w:w="0" w:type="dxa"/>
      <w:tblBorders>
        <w:bottom w:val="single" w:sz="4" w:space="0" w:color="D99695"/>
        <w:insideH w:val="single" w:sz="4" w:space="0" w:color="D99695"/>
        <w:insideV w:val="single" w:sz="4" w:space="0" w:color="D99695"/>
      </w:tblBorders>
      <w:tblCellMar>
        <w:top w:w="0" w:type="dxa"/>
        <w:left w:w="108" w:type="dxa"/>
        <w:bottom w:w="0" w:type="dxa"/>
        <w:right w:w="108" w:type="dxa"/>
      </w:tblCellMar>
    </w:tblPr>
    <w:tblStylePr w:type="firstRow">
      <w:rPr>
        <w:b/>
        <w:color w:val="404040"/>
      </w:rPr>
      <w:tblPr/>
      <w:tcPr>
        <w:tcBorders>
          <w:top w:val="none" w:sz="0" w:space="0" w:color="auto"/>
          <w:left w:val="none" w:sz="0" w:space="0" w:color="auto"/>
          <w:bottom w:val="single" w:sz="12" w:space="0" w:color="C0504D"/>
          <w:right w:val="none" w:sz="0" w:space="0" w:color="auto"/>
        </w:tcBorders>
        <w:shd w:val="clear" w:color="auto" w:fill="auto"/>
      </w:tcPr>
    </w:tblStylePr>
    <w:tblStylePr w:type="lastRow">
      <w:rPr>
        <w:b/>
        <w:color w:val="404040"/>
      </w:rPr>
      <w:tblPr/>
      <w:tcPr>
        <w:tcBorders>
          <w:top w:val="single" w:sz="4" w:space="0" w:color="C0504D"/>
          <w:left w:val="none" w:sz="0" w:space="0" w:color="auto"/>
          <w:bottom w:val="none" w:sz="0" w:space="0" w:color="auto"/>
          <w:right w:val="none" w:sz="0" w:space="0" w:color="auto"/>
        </w:tcBorders>
        <w:shd w:val="clear" w:color="auto" w:fill="auto"/>
      </w:tcPr>
    </w:tblStylePr>
    <w:tblStylePr w:type="firstCol">
      <w:rPr>
        <w:b/>
        <w:color w:val="404040"/>
      </w:rPr>
    </w:tblStylePr>
    <w:tblStylePr w:type="lastCol">
      <w:rPr>
        <w:b/>
        <w:color w:val="404040"/>
      </w:rPr>
    </w:tblStylePr>
    <w:tblStylePr w:type="band1Vert">
      <w:rPr>
        <w:color w:val="404040"/>
        <w:sz w:val="22"/>
        <w:szCs w:val="22"/>
      </w:rPr>
      <w:tblPr/>
      <w:tcPr>
        <w:shd w:val="clear" w:color="auto" w:fill="F2DCDC"/>
      </w:tcPr>
    </w:tblStylePr>
    <w:tblStylePr w:type="band1Horz">
      <w:rPr>
        <w:color w:val="404040"/>
        <w:sz w:val="22"/>
        <w:szCs w:val="22"/>
      </w:rPr>
      <w:tblPr/>
      <w:tcPr>
        <w:shd w:val="clear" w:color="auto" w:fill="F2DCDC"/>
      </w:tcPr>
    </w:tblStylePr>
  </w:style>
  <w:style w:type="table" w:customStyle="1" w:styleId="GridTable2-Accent313">
    <w:name w:val="Grid Table 2 - Accent 313"/>
    <w:basedOn w:val="a3"/>
    <w:uiPriority w:val="99"/>
    <w:rsid w:val="00DA6359"/>
    <w:pPr>
      <w:spacing w:after="0" w:line="240" w:lineRule="auto"/>
    </w:pPr>
    <w:rPr>
      <w:rFonts w:ascii="Cambria" w:eastAsia="Cambria" w:hAnsi="Cambria" w:cs="Times New Roman"/>
      <w:lang w:val="en-US" w:eastAsia="en-US" w:bidi="hi-IN"/>
    </w:rPr>
    <w:tblPr>
      <w:tblStyleRowBandSize w:val="1"/>
      <w:tblStyleColBandSize w:val="1"/>
      <w:tblInd w:w="0" w:type="dxa"/>
      <w:tblBorders>
        <w:bottom w:val="single" w:sz="4" w:space="0" w:color="9ABB59"/>
        <w:insideH w:val="single" w:sz="4" w:space="0" w:color="9ABB59"/>
        <w:insideV w:val="single" w:sz="4" w:space="0" w:color="9ABB59"/>
      </w:tblBorders>
      <w:tblCellMar>
        <w:top w:w="0" w:type="dxa"/>
        <w:left w:w="108" w:type="dxa"/>
        <w:bottom w:w="0" w:type="dxa"/>
        <w:right w:w="108" w:type="dxa"/>
      </w:tblCellMar>
    </w:tblPr>
    <w:tblStylePr w:type="firstRow">
      <w:rPr>
        <w:b/>
        <w:color w:val="404040"/>
      </w:rPr>
      <w:tblPr/>
      <w:tcPr>
        <w:tcBorders>
          <w:top w:val="none" w:sz="0" w:space="0" w:color="auto"/>
          <w:left w:val="none" w:sz="0" w:space="0" w:color="auto"/>
          <w:bottom w:val="single" w:sz="12" w:space="0" w:color="9BBB59"/>
          <w:right w:val="none" w:sz="0" w:space="0" w:color="auto"/>
        </w:tcBorders>
        <w:shd w:val="clear" w:color="auto" w:fill="auto"/>
      </w:tcPr>
    </w:tblStylePr>
    <w:tblStylePr w:type="lastRow">
      <w:rPr>
        <w:b/>
        <w:color w:val="404040"/>
      </w:rPr>
      <w:tblPr/>
      <w:tcPr>
        <w:tcBorders>
          <w:top w:val="single" w:sz="4" w:space="0" w:color="9BBB59"/>
          <w:left w:val="none" w:sz="0" w:space="0" w:color="auto"/>
          <w:bottom w:val="none" w:sz="0" w:space="0" w:color="auto"/>
          <w:right w:val="none" w:sz="0" w:space="0" w:color="auto"/>
        </w:tcBorders>
        <w:shd w:val="clear" w:color="auto" w:fill="auto"/>
      </w:tcPr>
    </w:tblStylePr>
    <w:tblStylePr w:type="firstCol">
      <w:rPr>
        <w:b/>
        <w:color w:val="404040"/>
      </w:rPr>
    </w:tblStylePr>
    <w:tblStylePr w:type="lastCol">
      <w:rPr>
        <w:b/>
        <w:color w:val="404040"/>
      </w:rPr>
    </w:tblStylePr>
    <w:tblStylePr w:type="band1Vert">
      <w:rPr>
        <w:color w:val="404040"/>
        <w:sz w:val="22"/>
        <w:szCs w:val="22"/>
      </w:rPr>
      <w:tblPr/>
      <w:tcPr>
        <w:shd w:val="clear" w:color="auto" w:fill="EAF1DC"/>
      </w:tcPr>
    </w:tblStylePr>
    <w:tblStylePr w:type="band1Horz">
      <w:rPr>
        <w:color w:val="404040"/>
        <w:sz w:val="22"/>
        <w:szCs w:val="22"/>
      </w:rPr>
      <w:tblPr/>
      <w:tcPr>
        <w:shd w:val="clear" w:color="auto" w:fill="EAF1DC"/>
      </w:tcPr>
    </w:tblStylePr>
  </w:style>
  <w:style w:type="table" w:customStyle="1" w:styleId="GridTable2-Accent413">
    <w:name w:val="Grid Table 2 - Accent 413"/>
    <w:basedOn w:val="a3"/>
    <w:uiPriority w:val="99"/>
    <w:rsid w:val="00DA6359"/>
    <w:pPr>
      <w:spacing w:after="0" w:line="240" w:lineRule="auto"/>
    </w:pPr>
    <w:rPr>
      <w:rFonts w:ascii="Cambria" w:eastAsia="Cambria" w:hAnsi="Cambria" w:cs="Times New Roman"/>
      <w:lang w:val="en-US" w:eastAsia="en-US" w:bidi="hi-IN"/>
    </w:rPr>
    <w:tblPr>
      <w:tblStyleRowBandSize w:val="1"/>
      <w:tblStyleColBandSize w:val="1"/>
      <w:tblInd w:w="0" w:type="dxa"/>
      <w:tblBorders>
        <w:bottom w:val="single" w:sz="4" w:space="0" w:color="B2A1C6"/>
        <w:insideH w:val="single" w:sz="4" w:space="0" w:color="B2A1C6"/>
        <w:insideV w:val="single" w:sz="4" w:space="0" w:color="B2A1C6"/>
      </w:tblBorders>
      <w:tblCellMar>
        <w:top w:w="0" w:type="dxa"/>
        <w:left w:w="108" w:type="dxa"/>
        <w:bottom w:w="0" w:type="dxa"/>
        <w:right w:w="108" w:type="dxa"/>
      </w:tblCellMar>
    </w:tblPr>
    <w:tblStylePr w:type="firstRow">
      <w:rPr>
        <w:b/>
        <w:color w:val="404040"/>
      </w:rPr>
      <w:tblPr/>
      <w:tcPr>
        <w:tcBorders>
          <w:top w:val="none" w:sz="0" w:space="0" w:color="auto"/>
          <w:left w:val="none" w:sz="0" w:space="0" w:color="auto"/>
          <w:bottom w:val="single" w:sz="12" w:space="0" w:color="8064A2"/>
          <w:right w:val="none" w:sz="0" w:space="0" w:color="auto"/>
        </w:tcBorders>
        <w:shd w:val="clear" w:color="auto" w:fill="auto"/>
      </w:tcPr>
    </w:tblStylePr>
    <w:tblStylePr w:type="lastRow">
      <w:rPr>
        <w:b/>
        <w:color w:val="404040"/>
      </w:rPr>
      <w:tblPr/>
      <w:tcPr>
        <w:tcBorders>
          <w:top w:val="single" w:sz="4" w:space="0" w:color="8064A2"/>
          <w:left w:val="none" w:sz="0" w:space="0" w:color="auto"/>
          <w:bottom w:val="none" w:sz="0" w:space="0" w:color="auto"/>
          <w:right w:val="none" w:sz="0" w:space="0" w:color="auto"/>
        </w:tcBorders>
        <w:shd w:val="clear" w:color="auto" w:fill="auto"/>
      </w:tcPr>
    </w:tblStylePr>
    <w:tblStylePr w:type="firstCol">
      <w:rPr>
        <w:b/>
        <w:color w:val="404040"/>
      </w:rPr>
    </w:tblStylePr>
    <w:tblStylePr w:type="lastCol">
      <w:rPr>
        <w:b/>
        <w:color w:val="404040"/>
      </w:rPr>
    </w:tblStylePr>
    <w:tblStylePr w:type="band1Vert">
      <w:rPr>
        <w:color w:val="404040"/>
        <w:sz w:val="22"/>
        <w:szCs w:val="22"/>
      </w:rPr>
      <w:tblPr/>
      <w:tcPr>
        <w:shd w:val="clear" w:color="auto" w:fill="E5DFEC"/>
      </w:tcPr>
    </w:tblStylePr>
    <w:tblStylePr w:type="band1Horz">
      <w:rPr>
        <w:color w:val="404040"/>
        <w:sz w:val="22"/>
        <w:szCs w:val="22"/>
      </w:rPr>
      <w:tblPr/>
      <w:tcPr>
        <w:shd w:val="clear" w:color="auto" w:fill="E5DFEC"/>
      </w:tcPr>
    </w:tblStylePr>
  </w:style>
  <w:style w:type="table" w:customStyle="1" w:styleId="GridTable2-Accent513">
    <w:name w:val="Grid Table 2 - Accent 513"/>
    <w:basedOn w:val="a3"/>
    <w:uiPriority w:val="99"/>
    <w:rsid w:val="00DA6359"/>
    <w:pPr>
      <w:spacing w:after="0" w:line="240" w:lineRule="auto"/>
    </w:pPr>
    <w:rPr>
      <w:rFonts w:ascii="Cambria" w:eastAsia="Cambria" w:hAnsi="Cambria" w:cs="Times New Roman"/>
      <w:lang w:val="en-US" w:eastAsia="en-US" w:bidi="hi-IN"/>
    </w:rPr>
    <w:tblPr>
      <w:tblStyleRowBandSize w:val="1"/>
      <w:tblStyleColBandSize w:val="1"/>
      <w:tblInd w:w="0" w:type="dxa"/>
      <w:tblBorders>
        <w:bottom w:val="single" w:sz="4" w:space="0" w:color="4BACC6"/>
        <w:insideH w:val="single" w:sz="4" w:space="0" w:color="4BACC6"/>
        <w:insideV w:val="single" w:sz="4" w:space="0" w:color="4BACC6"/>
      </w:tblBorders>
      <w:tblCellMar>
        <w:top w:w="0" w:type="dxa"/>
        <w:left w:w="108" w:type="dxa"/>
        <w:bottom w:w="0" w:type="dxa"/>
        <w:right w:w="108" w:type="dxa"/>
      </w:tblCellMar>
    </w:tblPr>
    <w:tblStylePr w:type="firstRow">
      <w:rPr>
        <w:b/>
        <w:color w:val="404040"/>
      </w:rPr>
      <w:tblPr/>
      <w:tcPr>
        <w:tcBorders>
          <w:top w:val="none" w:sz="0" w:space="0" w:color="auto"/>
          <w:left w:val="none" w:sz="0" w:space="0" w:color="auto"/>
          <w:bottom w:val="single" w:sz="12" w:space="0" w:color="4BACC6"/>
          <w:right w:val="none" w:sz="0" w:space="0" w:color="auto"/>
        </w:tcBorders>
        <w:shd w:val="clear" w:color="auto" w:fill="auto"/>
      </w:tcPr>
    </w:tblStylePr>
    <w:tblStylePr w:type="lastRow">
      <w:rPr>
        <w:b/>
        <w:color w:val="404040"/>
      </w:rPr>
      <w:tblPr/>
      <w:tcPr>
        <w:tcBorders>
          <w:top w:val="single" w:sz="4" w:space="0" w:color="4BACC6"/>
          <w:left w:val="none" w:sz="0" w:space="0" w:color="auto"/>
          <w:bottom w:val="none" w:sz="0" w:space="0" w:color="auto"/>
          <w:right w:val="none" w:sz="0" w:space="0" w:color="auto"/>
        </w:tcBorders>
        <w:shd w:val="clear" w:color="auto" w:fill="auto"/>
      </w:tcPr>
    </w:tblStylePr>
    <w:tblStylePr w:type="firstCol">
      <w:rPr>
        <w:b/>
        <w:color w:val="404040"/>
      </w:rPr>
    </w:tblStylePr>
    <w:tblStylePr w:type="lastCol">
      <w:rPr>
        <w:b/>
        <w:color w:val="404040"/>
      </w:rPr>
    </w:tblStylePr>
    <w:tblStylePr w:type="band1Vert">
      <w:rPr>
        <w:color w:val="404040"/>
        <w:sz w:val="22"/>
        <w:szCs w:val="22"/>
      </w:rPr>
      <w:tblPr/>
      <w:tcPr>
        <w:shd w:val="clear" w:color="auto" w:fill="DAEEF3"/>
      </w:tcPr>
    </w:tblStylePr>
    <w:tblStylePr w:type="band1Horz">
      <w:rPr>
        <w:color w:val="404040"/>
        <w:sz w:val="22"/>
        <w:szCs w:val="22"/>
      </w:rPr>
      <w:tblPr/>
      <w:tcPr>
        <w:shd w:val="clear" w:color="auto" w:fill="DAEEF3"/>
      </w:tcPr>
    </w:tblStylePr>
  </w:style>
  <w:style w:type="table" w:customStyle="1" w:styleId="GridTable2-Accent613">
    <w:name w:val="Grid Table 2 - Accent 613"/>
    <w:basedOn w:val="a3"/>
    <w:uiPriority w:val="99"/>
    <w:rsid w:val="00DA6359"/>
    <w:pPr>
      <w:spacing w:after="0" w:line="240" w:lineRule="auto"/>
    </w:pPr>
    <w:rPr>
      <w:rFonts w:ascii="Cambria" w:eastAsia="Cambria" w:hAnsi="Cambria" w:cs="Times New Roman"/>
      <w:lang w:val="en-US" w:eastAsia="en-US" w:bidi="hi-IN"/>
    </w:rPr>
    <w:tblPr>
      <w:tblStyleRowBandSize w:val="1"/>
      <w:tblStyleColBandSize w:val="1"/>
      <w:tblInd w:w="0" w:type="dxa"/>
      <w:tblBorders>
        <w:bottom w:val="single" w:sz="4" w:space="0" w:color="F79646"/>
        <w:insideH w:val="single" w:sz="4" w:space="0" w:color="F79646"/>
        <w:insideV w:val="single" w:sz="4" w:space="0" w:color="F79646"/>
      </w:tblBorders>
      <w:tblCellMar>
        <w:top w:w="0" w:type="dxa"/>
        <w:left w:w="108" w:type="dxa"/>
        <w:bottom w:w="0" w:type="dxa"/>
        <w:right w:w="108" w:type="dxa"/>
      </w:tblCellMar>
    </w:tblPr>
    <w:tblStylePr w:type="firstRow">
      <w:rPr>
        <w:b/>
        <w:color w:val="404040"/>
      </w:rPr>
      <w:tblPr/>
      <w:tcPr>
        <w:tcBorders>
          <w:top w:val="none" w:sz="0" w:space="0" w:color="auto"/>
          <w:left w:val="none" w:sz="0" w:space="0" w:color="auto"/>
          <w:bottom w:val="single" w:sz="12" w:space="0" w:color="F79646"/>
          <w:right w:val="none" w:sz="0" w:space="0" w:color="auto"/>
        </w:tcBorders>
        <w:shd w:val="clear" w:color="auto" w:fill="auto"/>
      </w:tcPr>
    </w:tblStylePr>
    <w:tblStylePr w:type="lastRow">
      <w:rPr>
        <w:b/>
        <w:color w:val="404040"/>
      </w:rPr>
      <w:tblPr/>
      <w:tcPr>
        <w:tcBorders>
          <w:top w:val="single" w:sz="4" w:space="0" w:color="F79646"/>
          <w:left w:val="none" w:sz="0" w:space="0" w:color="auto"/>
          <w:bottom w:val="none" w:sz="0" w:space="0" w:color="auto"/>
          <w:right w:val="none" w:sz="0" w:space="0" w:color="auto"/>
        </w:tcBorders>
        <w:shd w:val="clear" w:color="auto" w:fill="auto"/>
      </w:tcPr>
    </w:tblStylePr>
    <w:tblStylePr w:type="firstCol">
      <w:rPr>
        <w:b/>
        <w:color w:val="404040"/>
      </w:rPr>
    </w:tblStylePr>
    <w:tblStylePr w:type="lastCol">
      <w:rPr>
        <w:b/>
        <w:color w:val="404040"/>
      </w:rPr>
    </w:tblStylePr>
    <w:tblStylePr w:type="band1Vert">
      <w:rPr>
        <w:color w:val="404040"/>
        <w:sz w:val="22"/>
        <w:szCs w:val="22"/>
      </w:rPr>
      <w:tblPr/>
      <w:tcPr>
        <w:shd w:val="clear" w:color="auto" w:fill="FDE9D8"/>
      </w:tcPr>
    </w:tblStylePr>
    <w:tblStylePr w:type="band1Horz">
      <w:rPr>
        <w:color w:val="404040"/>
        <w:sz w:val="22"/>
        <w:szCs w:val="22"/>
      </w:rPr>
      <w:tblPr/>
      <w:tcPr>
        <w:shd w:val="clear" w:color="auto" w:fill="FDE9D8"/>
      </w:tcPr>
    </w:tblStylePr>
  </w:style>
  <w:style w:type="table" w:customStyle="1" w:styleId="-3132">
    <w:name w:val="Таблица-сетка 3132"/>
    <w:basedOn w:val="a3"/>
    <w:uiPriority w:val="99"/>
    <w:rsid w:val="00DA6359"/>
    <w:pPr>
      <w:spacing w:after="0" w:line="240" w:lineRule="auto"/>
    </w:pPr>
    <w:rPr>
      <w:rFonts w:ascii="Cambria" w:eastAsia="Cambria" w:hAnsi="Cambria" w:cs="Times New Roman"/>
      <w:lang w:val="en-US" w:eastAsia="en-US" w:bidi="hi-IN"/>
    </w:rPr>
    <w:tblPr>
      <w:tblStyleRowBandSize w:val="1"/>
      <w:tblStyleColBandSize w:val="1"/>
      <w:tblInd w:w="0" w:type="dxa"/>
      <w:tblBorders>
        <w:bottom w:val="single" w:sz="4" w:space="0" w:color="6A6A6A"/>
        <w:insideH w:val="single" w:sz="4" w:space="0" w:color="6A6A6A"/>
        <w:insideV w:val="single" w:sz="4" w:space="0" w:color="6A6A6A"/>
      </w:tblBorders>
      <w:tblCellMar>
        <w:top w:w="0" w:type="dxa"/>
        <w:left w:w="108" w:type="dxa"/>
        <w:bottom w:w="0" w:type="dxa"/>
        <w:right w:w="108" w:type="dxa"/>
      </w:tblCellMar>
    </w:tblPr>
    <w:tblStylePr w:type="firstRow">
      <w:rPr>
        <w:b/>
        <w:color w:val="404040"/>
      </w:rPr>
      <w:tblPr/>
      <w:tcPr>
        <w:tcBorders>
          <w:top w:val="none" w:sz="0" w:space="0" w:color="auto"/>
          <w:left w:val="none" w:sz="0" w:space="0" w:color="auto"/>
          <w:bottom w:val="none" w:sz="0" w:space="0" w:color="auto"/>
          <w:right w:val="none" w:sz="0" w:space="0" w:color="auto"/>
        </w:tcBorders>
        <w:shd w:val="clear" w:color="auto" w:fill="auto"/>
      </w:tcPr>
    </w:tblStylePr>
    <w:tblStylePr w:type="lastRow">
      <w:rPr>
        <w:b/>
        <w:color w:val="404040"/>
      </w:rPr>
      <w:tblPr/>
      <w:tcPr>
        <w:tcBorders>
          <w:top w:val="none" w:sz="0" w:space="0" w:color="auto"/>
          <w:left w:val="none" w:sz="0" w:space="0" w:color="auto"/>
          <w:bottom w:val="none" w:sz="0" w:space="0" w:color="auto"/>
          <w:right w:val="none" w:sz="0" w:space="0" w:color="auto"/>
        </w:tcBorders>
        <w:shd w:val="clear" w:color="auto" w:fill="auto"/>
      </w:tcPr>
    </w:tblStylePr>
    <w:tblStylePr w:type="firstCol">
      <w:pPr>
        <w:jc w:val="right"/>
      </w:pPr>
      <w:rPr>
        <w:i/>
        <w:color w:val="404040"/>
      </w:rPr>
      <w:tblPr/>
      <w:tcPr>
        <w:tcBorders>
          <w:top w:val="none" w:sz="0" w:space="0" w:color="auto"/>
          <w:left w:val="none" w:sz="0" w:space="0" w:color="auto"/>
          <w:bottom w:val="none" w:sz="0" w:space="0" w:color="auto"/>
          <w:right w:val="none" w:sz="0" w:space="0" w:color="auto"/>
        </w:tcBorders>
        <w:shd w:val="clear" w:color="auto" w:fill="auto"/>
      </w:tcPr>
    </w:tblStylePr>
    <w:tblStylePr w:type="lastCol">
      <w:rPr>
        <w:i/>
        <w:color w:val="404040"/>
      </w:rPr>
      <w:tblPr/>
      <w:tcPr>
        <w:tcBorders>
          <w:top w:val="none" w:sz="0" w:space="0" w:color="auto"/>
          <w:left w:val="none" w:sz="0" w:space="0" w:color="auto"/>
          <w:bottom w:val="none" w:sz="0" w:space="0" w:color="auto"/>
          <w:right w:val="none" w:sz="0" w:space="0" w:color="auto"/>
        </w:tcBorders>
        <w:shd w:val="clear" w:color="auto" w:fill="auto"/>
      </w:tcPr>
    </w:tblStylePr>
    <w:tblStylePr w:type="band1Vert">
      <w:rPr>
        <w:color w:val="404040"/>
        <w:sz w:val="22"/>
        <w:szCs w:val="22"/>
      </w:rPr>
      <w:tblPr/>
      <w:tcPr>
        <w:shd w:val="clear" w:color="auto" w:fill="CBCBCB"/>
      </w:tcPr>
    </w:tblStylePr>
    <w:tblStylePr w:type="band1Horz">
      <w:rPr>
        <w:color w:val="404040"/>
        <w:sz w:val="22"/>
        <w:szCs w:val="22"/>
      </w:rPr>
      <w:tblPr/>
      <w:tcPr>
        <w:shd w:val="clear" w:color="auto" w:fill="CBCBCB"/>
      </w:tcPr>
    </w:tblStylePr>
  </w:style>
  <w:style w:type="table" w:customStyle="1" w:styleId="GridTable3-Accent113">
    <w:name w:val="Grid Table 3 - Accent 113"/>
    <w:basedOn w:val="a3"/>
    <w:uiPriority w:val="99"/>
    <w:rsid w:val="00DA6359"/>
    <w:pPr>
      <w:spacing w:after="0" w:line="240" w:lineRule="auto"/>
    </w:pPr>
    <w:rPr>
      <w:rFonts w:ascii="Cambria" w:eastAsia="Cambria" w:hAnsi="Cambria" w:cs="Times New Roman"/>
      <w:lang w:val="en-US" w:eastAsia="en-US" w:bidi="hi-IN"/>
    </w:rPr>
    <w:tblPr>
      <w:tblStyleRowBandSize w:val="1"/>
      <w:tblStyleColBandSize w:val="1"/>
      <w:tblInd w:w="0" w:type="dxa"/>
      <w:tblBorders>
        <w:bottom w:val="single" w:sz="4" w:space="0" w:color="5D8AC2"/>
        <w:insideH w:val="single" w:sz="4" w:space="0" w:color="5D8AC2"/>
        <w:insideV w:val="single" w:sz="4" w:space="0" w:color="5D8AC2"/>
      </w:tblBorders>
      <w:tblCellMar>
        <w:top w:w="0" w:type="dxa"/>
        <w:left w:w="108" w:type="dxa"/>
        <w:bottom w:w="0" w:type="dxa"/>
        <w:right w:w="108" w:type="dxa"/>
      </w:tblCellMar>
    </w:tblPr>
    <w:tblStylePr w:type="firstRow">
      <w:rPr>
        <w:b/>
        <w:color w:val="404040"/>
      </w:rPr>
      <w:tblPr/>
      <w:tcPr>
        <w:tcBorders>
          <w:top w:val="none" w:sz="0" w:space="0" w:color="auto"/>
          <w:left w:val="none" w:sz="0" w:space="0" w:color="auto"/>
          <w:bottom w:val="none" w:sz="0" w:space="0" w:color="auto"/>
          <w:right w:val="none" w:sz="0" w:space="0" w:color="auto"/>
        </w:tcBorders>
        <w:shd w:val="clear" w:color="auto" w:fill="auto"/>
      </w:tcPr>
    </w:tblStylePr>
    <w:tblStylePr w:type="lastRow">
      <w:rPr>
        <w:b/>
        <w:color w:val="404040"/>
      </w:rPr>
      <w:tblPr/>
      <w:tcPr>
        <w:tcBorders>
          <w:top w:val="none" w:sz="0" w:space="0" w:color="auto"/>
          <w:left w:val="none" w:sz="0" w:space="0" w:color="auto"/>
          <w:bottom w:val="none" w:sz="0" w:space="0" w:color="auto"/>
          <w:right w:val="none" w:sz="0" w:space="0" w:color="auto"/>
        </w:tcBorders>
        <w:shd w:val="clear" w:color="auto" w:fill="auto"/>
      </w:tcPr>
    </w:tblStylePr>
    <w:tblStylePr w:type="firstCol">
      <w:pPr>
        <w:jc w:val="right"/>
      </w:pPr>
      <w:rPr>
        <w:i/>
        <w:color w:val="404040"/>
      </w:rPr>
      <w:tblPr/>
      <w:tcPr>
        <w:tcBorders>
          <w:top w:val="none" w:sz="0" w:space="0" w:color="auto"/>
          <w:left w:val="none" w:sz="0" w:space="0" w:color="auto"/>
          <w:bottom w:val="none" w:sz="0" w:space="0" w:color="auto"/>
          <w:right w:val="none" w:sz="0" w:space="0" w:color="auto"/>
        </w:tcBorders>
        <w:shd w:val="clear" w:color="auto" w:fill="auto"/>
      </w:tcPr>
    </w:tblStylePr>
    <w:tblStylePr w:type="lastCol">
      <w:rPr>
        <w:i/>
        <w:color w:val="404040"/>
      </w:rPr>
      <w:tblPr/>
      <w:tcPr>
        <w:tcBorders>
          <w:top w:val="none" w:sz="0" w:space="0" w:color="auto"/>
          <w:left w:val="none" w:sz="0" w:space="0" w:color="auto"/>
          <w:bottom w:val="none" w:sz="0" w:space="0" w:color="auto"/>
          <w:right w:val="none" w:sz="0" w:space="0" w:color="auto"/>
        </w:tcBorders>
        <w:shd w:val="clear" w:color="auto" w:fill="auto"/>
      </w:tcPr>
    </w:tblStylePr>
    <w:tblStylePr w:type="band1Vert">
      <w:rPr>
        <w:color w:val="404040"/>
        <w:sz w:val="22"/>
        <w:szCs w:val="22"/>
      </w:rPr>
      <w:tblPr/>
      <w:tcPr>
        <w:shd w:val="clear" w:color="auto" w:fill="DAE5F1"/>
      </w:tcPr>
    </w:tblStylePr>
    <w:tblStylePr w:type="band1Horz">
      <w:rPr>
        <w:color w:val="404040"/>
        <w:sz w:val="22"/>
        <w:szCs w:val="22"/>
      </w:rPr>
      <w:tblPr/>
      <w:tcPr>
        <w:shd w:val="clear" w:color="auto" w:fill="DAE5F1"/>
      </w:tcPr>
    </w:tblStylePr>
  </w:style>
  <w:style w:type="table" w:customStyle="1" w:styleId="GridTable3-Accent213">
    <w:name w:val="Grid Table 3 - Accent 213"/>
    <w:basedOn w:val="a3"/>
    <w:uiPriority w:val="99"/>
    <w:rsid w:val="00DA6359"/>
    <w:pPr>
      <w:spacing w:after="0" w:line="240" w:lineRule="auto"/>
    </w:pPr>
    <w:rPr>
      <w:rFonts w:ascii="Cambria" w:eastAsia="Cambria" w:hAnsi="Cambria" w:cs="Times New Roman"/>
      <w:lang w:val="en-US" w:eastAsia="en-US" w:bidi="hi-IN"/>
    </w:rPr>
    <w:tblPr>
      <w:tblStyleRowBandSize w:val="1"/>
      <w:tblStyleColBandSize w:val="1"/>
      <w:tblInd w:w="0" w:type="dxa"/>
      <w:tblBorders>
        <w:bottom w:val="single" w:sz="4" w:space="0" w:color="D99695"/>
        <w:insideH w:val="single" w:sz="4" w:space="0" w:color="D99695"/>
        <w:insideV w:val="single" w:sz="4" w:space="0" w:color="D99695"/>
      </w:tblBorders>
      <w:tblCellMar>
        <w:top w:w="0" w:type="dxa"/>
        <w:left w:w="108" w:type="dxa"/>
        <w:bottom w:w="0" w:type="dxa"/>
        <w:right w:w="108" w:type="dxa"/>
      </w:tblCellMar>
    </w:tblPr>
    <w:tblStylePr w:type="firstRow">
      <w:rPr>
        <w:b/>
        <w:color w:val="404040"/>
      </w:rPr>
      <w:tblPr/>
      <w:tcPr>
        <w:tcBorders>
          <w:top w:val="none" w:sz="0" w:space="0" w:color="auto"/>
          <w:left w:val="none" w:sz="0" w:space="0" w:color="auto"/>
          <w:bottom w:val="none" w:sz="0" w:space="0" w:color="auto"/>
          <w:right w:val="none" w:sz="0" w:space="0" w:color="auto"/>
        </w:tcBorders>
        <w:shd w:val="clear" w:color="auto" w:fill="auto"/>
      </w:tcPr>
    </w:tblStylePr>
    <w:tblStylePr w:type="lastRow">
      <w:rPr>
        <w:b/>
        <w:color w:val="404040"/>
      </w:rPr>
      <w:tblPr/>
      <w:tcPr>
        <w:tcBorders>
          <w:top w:val="none" w:sz="0" w:space="0" w:color="auto"/>
          <w:left w:val="none" w:sz="0" w:space="0" w:color="auto"/>
          <w:bottom w:val="none" w:sz="0" w:space="0" w:color="auto"/>
          <w:right w:val="none" w:sz="0" w:space="0" w:color="auto"/>
        </w:tcBorders>
        <w:shd w:val="clear" w:color="auto" w:fill="auto"/>
      </w:tcPr>
    </w:tblStylePr>
    <w:tblStylePr w:type="firstCol">
      <w:pPr>
        <w:jc w:val="right"/>
      </w:pPr>
      <w:rPr>
        <w:i/>
        <w:color w:val="404040"/>
      </w:rPr>
      <w:tblPr/>
      <w:tcPr>
        <w:tcBorders>
          <w:top w:val="none" w:sz="0" w:space="0" w:color="auto"/>
          <w:left w:val="none" w:sz="0" w:space="0" w:color="auto"/>
          <w:bottom w:val="none" w:sz="0" w:space="0" w:color="auto"/>
          <w:right w:val="none" w:sz="0" w:space="0" w:color="auto"/>
        </w:tcBorders>
        <w:shd w:val="clear" w:color="auto" w:fill="auto"/>
      </w:tcPr>
    </w:tblStylePr>
    <w:tblStylePr w:type="lastCol">
      <w:rPr>
        <w:i/>
        <w:color w:val="404040"/>
      </w:rPr>
      <w:tblPr/>
      <w:tcPr>
        <w:tcBorders>
          <w:top w:val="none" w:sz="0" w:space="0" w:color="auto"/>
          <w:left w:val="none" w:sz="0" w:space="0" w:color="auto"/>
          <w:bottom w:val="none" w:sz="0" w:space="0" w:color="auto"/>
          <w:right w:val="none" w:sz="0" w:space="0" w:color="auto"/>
        </w:tcBorders>
        <w:shd w:val="clear" w:color="auto" w:fill="auto"/>
      </w:tcPr>
    </w:tblStylePr>
    <w:tblStylePr w:type="band1Vert">
      <w:rPr>
        <w:color w:val="404040"/>
        <w:sz w:val="22"/>
        <w:szCs w:val="22"/>
      </w:rPr>
      <w:tblPr/>
      <w:tcPr>
        <w:shd w:val="clear" w:color="auto" w:fill="F2DCDC"/>
      </w:tcPr>
    </w:tblStylePr>
    <w:tblStylePr w:type="band1Horz">
      <w:rPr>
        <w:color w:val="404040"/>
        <w:sz w:val="22"/>
        <w:szCs w:val="22"/>
      </w:rPr>
      <w:tblPr/>
      <w:tcPr>
        <w:shd w:val="clear" w:color="auto" w:fill="F2DCDC"/>
      </w:tcPr>
    </w:tblStylePr>
  </w:style>
  <w:style w:type="table" w:customStyle="1" w:styleId="GridTable3-Accent313">
    <w:name w:val="Grid Table 3 - Accent 313"/>
    <w:basedOn w:val="a3"/>
    <w:uiPriority w:val="99"/>
    <w:rsid w:val="00DA6359"/>
    <w:pPr>
      <w:spacing w:after="0" w:line="240" w:lineRule="auto"/>
    </w:pPr>
    <w:rPr>
      <w:rFonts w:ascii="Cambria" w:eastAsia="Cambria" w:hAnsi="Cambria" w:cs="Times New Roman"/>
      <w:lang w:val="en-US" w:eastAsia="en-US" w:bidi="hi-IN"/>
    </w:rPr>
    <w:tblPr>
      <w:tblStyleRowBandSize w:val="1"/>
      <w:tblStyleColBandSize w:val="1"/>
      <w:tblInd w:w="0" w:type="dxa"/>
      <w:tblBorders>
        <w:bottom w:val="single" w:sz="4" w:space="0" w:color="9ABB59"/>
        <w:insideH w:val="single" w:sz="4" w:space="0" w:color="9ABB59"/>
        <w:insideV w:val="single" w:sz="4" w:space="0" w:color="9ABB59"/>
      </w:tblBorders>
      <w:tblCellMar>
        <w:top w:w="0" w:type="dxa"/>
        <w:left w:w="108" w:type="dxa"/>
        <w:bottom w:w="0" w:type="dxa"/>
        <w:right w:w="108" w:type="dxa"/>
      </w:tblCellMar>
    </w:tblPr>
    <w:tblStylePr w:type="firstRow">
      <w:rPr>
        <w:b/>
        <w:color w:val="404040"/>
      </w:rPr>
      <w:tblPr/>
      <w:tcPr>
        <w:tcBorders>
          <w:top w:val="none" w:sz="0" w:space="0" w:color="auto"/>
          <w:left w:val="none" w:sz="0" w:space="0" w:color="auto"/>
          <w:bottom w:val="none" w:sz="0" w:space="0" w:color="auto"/>
          <w:right w:val="none" w:sz="0" w:space="0" w:color="auto"/>
        </w:tcBorders>
        <w:shd w:val="clear" w:color="auto" w:fill="auto"/>
      </w:tcPr>
    </w:tblStylePr>
    <w:tblStylePr w:type="lastRow">
      <w:rPr>
        <w:b/>
        <w:color w:val="404040"/>
      </w:rPr>
      <w:tblPr/>
      <w:tcPr>
        <w:tcBorders>
          <w:top w:val="none" w:sz="0" w:space="0" w:color="auto"/>
          <w:left w:val="none" w:sz="0" w:space="0" w:color="auto"/>
          <w:bottom w:val="none" w:sz="0" w:space="0" w:color="auto"/>
          <w:right w:val="none" w:sz="0" w:space="0" w:color="auto"/>
        </w:tcBorders>
        <w:shd w:val="clear" w:color="auto" w:fill="auto"/>
      </w:tcPr>
    </w:tblStylePr>
    <w:tblStylePr w:type="firstCol">
      <w:pPr>
        <w:jc w:val="right"/>
      </w:pPr>
      <w:rPr>
        <w:i/>
        <w:color w:val="404040"/>
      </w:rPr>
      <w:tblPr/>
      <w:tcPr>
        <w:tcBorders>
          <w:top w:val="none" w:sz="0" w:space="0" w:color="auto"/>
          <w:left w:val="none" w:sz="0" w:space="0" w:color="auto"/>
          <w:bottom w:val="none" w:sz="0" w:space="0" w:color="auto"/>
          <w:right w:val="none" w:sz="0" w:space="0" w:color="auto"/>
        </w:tcBorders>
        <w:shd w:val="clear" w:color="auto" w:fill="auto"/>
      </w:tcPr>
    </w:tblStylePr>
    <w:tblStylePr w:type="lastCol">
      <w:rPr>
        <w:i/>
        <w:color w:val="404040"/>
      </w:rPr>
      <w:tblPr/>
      <w:tcPr>
        <w:tcBorders>
          <w:top w:val="none" w:sz="0" w:space="0" w:color="auto"/>
          <w:left w:val="none" w:sz="0" w:space="0" w:color="auto"/>
          <w:bottom w:val="none" w:sz="0" w:space="0" w:color="auto"/>
          <w:right w:val="none" w:sz="0" w:space="0" w:color="auto"/>
        </w:tcBorders>
        <w:shd w:val="clear" w:color="auto" w:fill="auto"/>
      </w:tcPr>
    </w:tblStylePr>
    <w:tblStylePr w:type="band1Vert">
      <w:rPr>
        <w:color w:val="404040"/>
        <w:sz w:val="22"/>
        <w:szCs w:val="22"/>
      </w:rPr>
      <w:tblPr/>
      <w:tcPr>
        <w:shd w:val="clear" w:color="auto" w:fill="EAF1DC"/>
      </w:tcPr>
    </w:tblStylePr>
    <w:tblStylePr w:type="band1Horz">
      <w:rPr>
        <w:color w:val="404040"/>
        <w:sz w:val="22"/>
        <w:szCs w:val="22"/>
      </w:rPr>
      <w:tblPr/>
      <w:tcPr>
        <w:shd w:val="clear" w:color="auto" w:fill="EAF1DC"/>
      </w:tcPr>
    </w:tblStylePr>
  </w:style>
  <w:style w:type="table" w:customStyle="1" w:styleId="GridTable3-Accent413">
    <w:name w:val="Grid Table 3 - Accent 413"/>
    <w:basedOn w:val="a3"/>
    <w:uiPriority w:val="99"/>
    <w:rsid w:val="00DA6359"/>
    <w:pPr>
      <w:spacing w:after="0" w:line="240" w:lineRule="auto"/>
    </w:pPr>
    <w:rPr>
      <w:rFonts w:ascii="Cambria" w:eastAsia="Cambria" w:hAnsi="Cambria" w:cs="Times New Roman"/>
      <w:lang w:val="en-US" w:eastAsia="en-US" w:bidi="hi-IN"/>
    </w:rPr>
    <w:tblPr>
      <w:tblStyleRowBandSize w:val="1"/>
      <w:tblStyleColBandSize w:val="1"/>
      <w:tblInd w:w="0" w:type="dxa"/>
      <w:tblBorders>
        <w:bottom w:val="single" w:sz="4" w:space="0" w:color="B2A1C6"/>
        <w:insideH w:val="single" w:sz="4" w:space="0" w:color="B2A1C6"/>
        <w:insideV w:val="single" w:sz="4" w:space="0" w:color="B2A1C6"/>
      </w:tblBorders>
      <w:tblCellMar>
        <w:top w:w="0" w:type="dxa"/>
        <w:left w:w="108" w:type="dxa"/>
        <w:bottom w:w="0" w:type="dxa"/>
        <w:right w:w="108" w:type="dxa"/>
      </w:tblCellMar>
    </w:tblPr>
    <w:tblStylePr w:type="firstRow">
      <w:rPr>
        <w:b/>
        <w:color w:val="404040"/>
      </w:rPr>
      <w:tblPr/>
      <w:tcPr>
        <w:tcBorders>
          <w:top w:val="none" w:sz="0" w:space="0" w:color="auto"/>
          <w:left w:val="none" w:sz="0" w:space="0" w:color="auto"/>
          <w:bottom w:val="none" w:sz="0" w:space="0" w:color="auto"/>
          <w:right w:val="none" w:sz="0" w:space="0" w:color="auto"/>
        </w:tcBorders>
        <w:shd w:val="clear" w:color="auto" w:fill="auto"/>
      </w:tcPr>
    </w:tblStylePr>
    <w:tblStylePr w:type="lastRow">
      <w:rPr>
        <w:b/>
        <w:color w:val="404040"/>
      </w:rPr>
      <w:tblPr/>
      <w:tcPr>
        <w:tcBorders>
          <w:top w:val="none" w:sz="0" w:space="0" w:color="auto"/>
          <w:left w:val="none" w:sz="0" w:space="0" w:color="auto"/>
          <w:bottom w:val="none" w:sz="0" w:space="0" w:color="auto"/>
          <w:right w:val="none" w:sz="0" w:space="0" w:color="auto"/>
        </w:tcBorders>
        <w:shd w:val="clear" w:color="auto" w:fill="auto"/>
      </w:tcPr>
    </w:tblStylePr>
    <w:tblStylePr w:type="firstCol">
      <w:pPr>
        <w:jc w:val="right"/>
      </w:pPr>
      <w:rPr>
        <w:i/>
        <w:color w:val="404040"/>
      </w:rPr>
      <w:tblPr/>
      <w:tcPr>
        <w:tcBorders>
          <w:top w:val="none" w:sz="0" w:space="0" w:color="auto"/>
          <w:left w:val="none" w:sz="0" w:space="0" w:color="auto"/>
          <w:bottom w:val="none" w:sz="0" w:space="0" w:color="auto"/>
          <w:right w:val="none" w:sz="0" w:space="0" w:color="auto"/>
        </w:tcBorders>
        <w:shd w:val="clear" w:color="auto" w:fill="auto"/>
      </w:tcPr>
    </w:tblStylePr>
    <w:tblStylePr w:type="lastCol">
      <w:rPr>
        <w:i/>
        <w:color w:val="404040"/>
      </w:rPr>
      <w:tblPr/>
      <w:tcPr>
        <w:tcBorders>
          <w:top w:val="none" w:sz="0" w:space="0" w:color="auto"/>
          <w:left w:val="none" w:sz="0" w:space="0" w:color="auto"/>
          <w:bottom w:val="none" w:sz="0" w:space="0" w:color="auto"/>
          <w:right w:val="none" w:sz="0" w:space="0" w:color="auto"/>
        </w:tcBorders>
        <w:shd w:val="clear" w:color="auto" w:fill="auto"/>
      </w:tcPr>
    </w:tblStylePr>
    <w:tblStylePr w:type="band1Vert">
      <w:rPr>
        <w:color w:val="404040"/>
        <w:sz w:val="22"/>
        <w:szCs w:val="22"/>
      </w:rPr>
      <w:tblPr/>
      <w:tcPr>
        <w:shd w:val="clear" w:color="auto" w:fill="E5DFEC"/>
      </w:tcPr>
    </w:tblStylePr>
    <w:tblStylePr w:type="band1Horz">
      <w:rPr>
        <w:color w:val="404040"/>
        <w:sz w:val="22"/>
        <w:szCs w:val="22"/>
      </w:rPr>
      <w:tblPr/>
      <w:tcPr>
        <w:shd w:val="clear" w:color="auto" w:fill="E5DFEC"/>
      </w:tcPr>
    </w:tblStylePr>
  </w:style>
  <w:style w:type="table" w:customStyle="1" w:styleId="GridTable3-Accent513">
    <w:name w:val="Grid Table 3 - Accent 513"/>
    <w:basedOn w:val="a3"/>
    <w:uiPriority w:val="99"/>
    <w:rsid w:val="00DA6359"/>
    <w:pPr>
      <w:spacing w:after="0" w:line="240" w:lineRule="auto"/>
    </w:pPr>
    <w:rPr>
      <w:rFonts w:ascii="Cambria" w:eastAsia="Cambria" w:hAnsi="Cambria" w:cs="Times New Roman"/>
      <w:lang w:val="en-US" w:eastAsia="en-US" w:bidi="hi-IN"/>
    </w:rPr>
    <w:tblPr>
      <w:tblStyleRowBandSize w:val="1"/>
      <w:tblStyleColBandSize w:val="1"/>
      <w:tblInd w:w="0" w:type="dxa"/>
      <w:tblBorders>
        <w:bottom w:val="single" w:sz="4" w:space="0" w:color="4BACC6"/>
        <w:insideH w:val="single" w:sz="4" w:space="0" w:color="4BACC6"/>
        <w:insideV w:val="single" w:sz="4" w:space="0" w:color="4BACC6"/>
      </w:tblBorders>
      <w:tblCellMar>
        <w:top w:w="0" w:type="dxa"/>
        <w:left w:w="108" w:type="dxa"/>
        <w:bottom w:w="0" w:type="dxa"/>
        <w:right w:w="108" w:type="dxa"/>
      </w:tblCellMar>
    </w:tblPr>
    <w:tblStylePr w:type="firstRow">
      <w:rPr>
        <w:b/>
        <w:color w:val="404040"/>
      </w:rPr>
      <w:tblPr/>
      <w:tcPr>
        <w:tcBorders>
          <w:top w:val="none" w:sz="0" w:space="0" w:color="auto"/>
          <w:left w:val="none" w:sz="0" w:space="0" w:color="auto"/>
          <w:bottom w:val="none" w:sz="0" w:space="0" w:color="auto"/>
          <w:right w:val="none" w:sz="0" w:space="0" w:color="auto"/>
        </w:tcBorders>
        <w:shd w:val="clear" w:color="auto" w:fill="auto"/>
      </w:tcPr>
    </w:tblStylePr>
    <w:tblStylePr w:type="lastRow">
      <w:rPr>
        <w:b/>
        <w:color w:val="404040"/>
      </w:rPr>
      <w:tblPr/>
      <w:tcPr>
        <w:tcBorders>
          <w:top w:val="none" w:sz="0" w:space="0" w:color="auto"/>
          <w:left w:val="none" w:sz="0" w:space="0" w:color="auto"/>
          <w:bottom w:val="none" w:sz="0" w:space="0" w:color="auto"/>
          <w:right w:val="none" w:sz="0" w:space="0" w:color="auto"/>
        </w:tcBorders>
        <w:shd w:val="clear" w:color="auto" w:fill="auto"/>
      </w:tcPr>
    </w:tblStylePr>
    <w:tblStylePr w:type="firstCol">
      <w:pPr>
        <w:jc w:val="right"/>
      </w:pPr>
      <w:rPr>
        <w:i/>
        <w:color w:val="404040"/>
      </w:rPr>
      <w:tblPr/>
      <w:tcPr>
        <w:tcBorders>
          <w:top w:val="none" w:sz="0" w:space="0" w:color="auto"/>
          <w:left w:val="none" w:sz="0" w:space="0" w:color="auto"/>
          <w:bottom w:val="none" w:sz="0" w:space="0" w:color="auto"/>
          <w:right w:val="none" w:sz="0" w:space="0" w:color="auto"/>
        </w:tcBorders>
        <w:shd w:val="clear" w:color="auto" w:fill="auto"/>
      </w:tcPr>
    </w:tblStylePr>
    <w:tblStylePr w:type="lastCol">
      <w:rPr>
        <w:i/>
        <w:color w:val="404040"/>
      </w:rPr>
      <w:tblPr/>
      <w:tcPr>
        <w:tcBorders>
          <w:top w:val="none" w:sz="0" w:space="0" w:color="auto"/>
          <w:left w:val="none" w:sz="0" w:space="0" w:color="auto"/>
          <w:bottom w:val="none" w:sz="0" w:space="0" w:color="auto"/>
          <w:right w:val="none" w:sz="0" w:space="0" w:color="auto"/>
        </w:tcBorders>
        <w:shd w:val="clear" w:color="auto" w:fill="auto"/>
      </w:tcPr>
    </w:tblStylePr>
    <w:tblStylePr w:type="band1Vert">
      <w:rPr>
        <w:color w:val="404040"/>
        <w:sz w:val="22"/>
        <w:szCs w:val="22"/>
      </w:rPr>
      <w:tblPr/>
      <w:tcPr>
        <w:shd w:val="clear" w:color="auto" w:fill="DAEEF3"/>
      </w:tcPr>
    </w:tblStylePr>
    <w:tblStylePr w:type="band1Horz">
      <w:rPr>
        <w:color w:val="404040"/>
        <w:sz w:val="22"/>
        <w:szCs w:val="22"/>
      </w:rPr>
      <w:tblPr/>
      <w:tcPr>
        <w:shd w:val="clear" w:color="auto" w:fill="DAEEF3"/>
      </w:tcPr>
    </w:tblStylePr>
  </w:style>
  <w:style w:type="table" w:customStyle="1" w:styleId="GridTable3-Accent613">
    <w:name w:val="Grid Table 3 - Accent 613"/>
    <w:basedOn w:val="a3"/>
    <w:uiPriority w:val="99"/>
    <w:rsid w:val="00DA6359"/>
    <w:pPr>
      <w:spacing w:after="0" w:line="240" w:lineRule="auto"/>
    </w:pPr>
    <w:rPr>
      <w:rFonts w:ascii="Cambria" w:eastAsia="Cambria" w:hAnsi="Cambria" w:cs="Times New Roman"/>
      <w:lang w:val="en-US" w:eastAsia="en-US" w:bidi="hi-IN"/>
    </w:rPr>
    <w:tblPr>
      <w:tblStyleRowBandSize w:val="1"/>
      <w:tblStyleColBandSize w:val="1"/>
      <w:tblInd w:w="0" w:type="dxa"/>
      <w:tblBorders>
        <w:bottom w:val="single" w:sz="4" w:space="0" w:color="F79646"/>
        <w:insideH w:val="single" w:sz="4" w:space="0" w:color="F79646"/>
        <w:insideV w:val="single" w:sz="4" w:space="0" w:color="F79646"/>
      </w:tblBorders>
      <w:tblCellMar>
        <w:top w:w="0" w:type="dxa"/>
        <w:left w:w="108" w:type="dxa"/>
        <w:bottom w:w="0" w:type="dxa"/>
        <w:right w:w="108" w:type="dxa"/>
      </w:tblCellMar>
    </w:tblPr>
    <w:tblStylePr w:type="firstRow">
      <w:rPr>
        <w:b/>
        <w:color w:val="404040"/>
      </w:rPr>
      <w:tblPr/>
      <w:tcPr>
        <w:tcBorders>
          <w:top w:val="none" w:sz="0" w:space="0" w:color="auto"/>
          <w:left w:val="none" w:sz="0" w:space="0" w:color="auto"/>
          <w:bottom w:val="none" w:sz="0" w:space="0" w:color="auto"/>
          <w:right w:val="none" w:sz="0" w:space="0" w:color="auto"/>
        </w:tcBorders>
        <w:shd w:val="clear" w:color="auto" w:fill="auto"/>
      </w:tcPr>
    </w:tblStylePr>
    <w:tblStylePr w:type="lastRow">
      <w:rPr>
        <w:b/>
        <w:color w:val="404040"/>
      </w:rPr>
      <w:tblPr/>
      <w:tcPr>
        <w:tcBorders>
          <w:top w:val="none" w:sz="0" w:space="0" w:color="auto"/>
          <w:left w:val="none" w:sz="0" w:space="0" w:color="auto"/>
          <w:bottom w:val="none" w:sz="0" w:space="0" w:color="auto"/>
          <w:right w:val="none" w:sz="0" w:space="0" w:color="auto"/>
        </w:tcBorders>
        <w:shd w:val="clear" w:color="auto" w:fill="auto"/>
      </w:tcPr>
    </w:tblStylePr>
    <w:tblStylePr w:type="firstCol">
      <w:pPr>
        <w:jc w:val="right"/>
      </w:pPr>
      <w:rPr>
        <w:i/>
        <w:color w:val="404040"/>
      </w:rPr>
      <w:tblPr/>
      <w:tcPr>
        <w:tcBorders>
          <w:top w:val="none" w:sz="0" w:space="0" w:color="auto"/>
          <w:left w:val="none" w:sz="0" w:space="0" w:color="auto"/>
          <w:bottom w:val="none" w:sz="0" w:space="0" w:color="auto"/>
          <w:right w:val="none" w:sz="0" w:space="0" w:color="auto"/>
        </w:tcBorders>
        <w:shd w:val="clear" w:color="auto" w:fill="auto"/>
      </w:tcPr>
    </w:tblStylePr>
    <w:tblStylePr w:type="lastCol">
      <w:rPr>
        <w:i/>
        <w:color w:val="404040"/>
      </w:rPr>
      <w:tblPr/>
      <w:tcPr>
        <w:tcBorders>
          <w:top w:val="none" w:sz="0" w:space="0" w:color="auto"/>
          <w:left w:val="none" w:sz="0" w:space="0" w:color="auto"/>
          <w:bottom w:val="none" w:sz="0" w:space="0" w:color="auto"/>
          <w:right w:val="none" w:sz="0" w:space="0" w:color="auto"/>
        </w:tcBorders>
        <w:shd w:val="clear" w:color="auto" w:fill="auto"/>
      </w:tcPr>
    </w:tblStylePr>
    <w:tblStylePr w:type="band1Vert">
      <w:rPr>
        <w:color w:val="404040"/>
        <w:sz w:val="22"/>
        <w:szCs w:val="22"/>
      </w:rPr>
      <w:tblPr/>
      <w:tcPr>
        <w:shd w:val="clear" w:color="auto" w:fill="FDE9D8"/>
      </w:tcPr>
    </w:tblStylePr>
    <w:tblStylePr w:type="band1Horz">
      <w:rPr>
        <w:color w:val="404040"/>
        <w:sz w:val="22"/>
        <w:szCs w:val="22"/>
      </w:rPr>
      <w:tblPr/>
      <w:tcPr>
        <w:shd w:val="clear" w:color="auto" w:fill="FDE9D8"/>
      </w:tcPr>
    </w:tblStylePr>
  </w:style>
  <w:style w:type="table" w:customStyle="1" w:styleId="-4132">
    <w:name w:val="Таблица-сетка 4132"/>
    <w:basedOn w:val="a3"/>
    <w:uiPriority w:val="59"/>
    <w:rsid w:val="00DA6359"/>
    <w:pPr>
      <w:spacing w:after="0" w:line="240" w:lineRule="auto"/>
    </w:pPr>
    <w:rPr>
      <w:rFonts w:ascii="Cambria" w:eastAsia="Cambria" w:hAnsi="Cambria" w:cs="Times New Roman"/>
      <w:lang w:val="en-US" w:eastAsia="en-US" w:bidi="hi-IN"/>
    </w:rPr>
    <w:tblPr>
      <w:tblStyleRowBandSize w:val="1"/>
      <w:tblStyleColBandSize w:val="1"/>
      <w:tblInd w:w="0" w:type="dxa"/>
      <w:tblBorders>
        <w:top w:val="single" w:sz="4" w:space="0" w:color="6F6F6F"/>
        <w:left w:val="single" w:sz="4" w:space="0" w:color="6F6F6F"/>
        <w:bottom w:val="single" w:sz="4" w:space="0" w:color="6F6F6F"/>
        <w:right w:val="single" w:sz="4" w:space="0" w:color="6F6F6F"/>
        <w:insideH w:val="single" w:sz="4" w:space="0" w:color="6F6F6F"/>
        <w:insideV w:val="single" w:sz="4" w:space="0" w:color="6F6F6F"/>
      </w:tblBorders>
      <w:tblCellMar>
        <w:top w:w="0" w:type="dxa"/>
        <w:left w:w="108" w:type="dxa"/>
        <w:bottom w:w="0" w:type="dxa"/>
        <w:right w:w="108" w:type="dxa"/>
      </w:tblCellMar>
    </w:tblPr>
    <w:tblStylePr w:type="firstRow">
      <w:rPr>
        <w:b/>
        <w:color w:val="FFFFFF"/>
        <w:sz w:val="22"/>
        <w:szCs w:val="22"/>
      </w:rPr>
      <w:tblPr/>
      <w:tcPr>
        <w:tcBorders>
          <w:top w:val="single" w:sz="4" w:space="0" w:color="000000"/>
          <w:left w:val="single" w:sz="4" w:space="0" w:color="000000"/>
          <w:bottom w:val="single" w:sz="4" w:space="0" w:color="000000"/>
          <w:right w:val="single" w:sz="4" w:space="0" w:color="000000"/>
        </w:tcBorders>
        <w:shd w:val="clear" w:color="auto" w:fill="000000"/>
      </w:tcPr>
    </w:tblStylePr>
    <w:tblStylePr w:type="lastRow">
      <w:rPr>
        <w:b/>
        <w:color w:val="404040"/>
      </w:rPr>
      <w:tblPr/>
      <w:tcPr>
        <w:tcBorders>
          <w:top w:val="single" w:sz="4" w:space="0" w:color="000000"/>
        </w:tcBorders>
      </w:tcPr>
    </w:tblStylePr>
    <w:tblStylePr w:type="firstCol">
      <w:rPr>
        <w:b/>
        <w:color w:val="404040"/>
      </w:rPr>
    </w:tblStylePr>
    <w:tblStylePr w:type="lastCol">
      <w:rPr>
        <w:b/>
        <w:color w:val="404040"/>
      </w:rPr>
    </w:tblStylePr>
    <w:tblStylePr w:type="band1Vert">
      <w:rPr>
        <w:color w:val="404040"/>
        <w:sz w:val="22"/>
        <w:szCs w:val="22"/>
      </w:rPr>
      <w:tblPr/>
      <w:tcPr>
        <w:shd w:val="clear" w:color="auto" w:fill="CBCBCB"/>
      </w:tcPr>
    </w:tblStylePr>
    <w:tblStylePr w:type="band1Horz">
      <w:rPr>
        <w:color w:val="404040"/>
        <w:sz w:val="22"/>
        <w:szCs w:val="22"/>
      </w:rPr>
      <w:tblPr/>
      <w:tcPr>
        <w:shd w:val="clear" w:color="auto" w:fill="CBCBCB"/>
      </w:tcPr>
    </w:tblStylePr>
  </w:style>
  <w:style w:type="table" w:customStyle="1" w:styleId="GridTable4-Accent113">
    <w:name w:val="Grid Table 4 - Accent 113"/>
    <w:basedOn w:val="a3"/>
    <w:uiPriority w:val="59"/>
    <w:rsid w:val="00DA6359"/>
    <w:pPr>
      <w:spacing w:after="0" w:line="240" w:lineRule="auto"/>
    </w:pPr>
    <w:rPr>
      <w:rFonts w:ascii="Cambria" w:eastAsia="Cambria" w:hAnsi="Cambria" w:cs="Times New Roman"/>
      <w:lang w:val="en-US" w:eastAsia="en-US" w:bidi="hi-IN"/>
    </w:rPr>
    <w:tblPr>
      <w:tblStyleRowBandSize w:val="1"/>
      <w:tblStyleColBandSize w:val="1"/>
      <w:tblInd w:w="0" w:type="dxa"/>
      <w:tblBorders>
        <w:top w:val="single" w:sz="4" w:space="0" w:color="9BB7D9"/>
        <w:left w:val="single" w:sz="4" w:space="0" w:color="9BB7D9"/>
        <w:bottom w:val="single" w:sz="4" w:space="0" w:color="9BB7D9"/>
        <w:right w:val="single" w:sz="4" w:space="0" w:color="9BB7D9"/>
        <w:insideH w:val="single" w:sz="4" w:space="0" w:color="9BB7D9"/>
        <w:insideV w:val="single" w:sz="4" w:space="0" w:color="9BB7D9"/>
      </w:tblBorders>
      <w:tblCellMar>
        <w:top w:w="0" w:type="dxa"/>
        <w:left w:w="108" w:type="dxa"/>
        <w:bottom w:w="0" w:type="dxa"/>
        <w:right w:w="108" w:type="dxa"/>
      </w:tblCellMar>
    </w:tblPr>
    <w:tblStylePr w:type="firstRow">
      <w:rPr>
        <w:b/>
        <w:color w:val="FFFFFF"/>
        <w:sz w:val="22"/>
        <w:szCs w:val="22"/>
      </w:rPr>
      <w:tblPr/>
      <w:tcPr>
        <w:tcBorders>
          <w:top w:val="single" w:sz="4" w:space="0" w:color="4F81BD"/>
          <w:left w:val="single" w:sz="4" w:space="0" w:color="4F81BD"/>
          <w:bottom w:val="single" w:sz="4" w:space="0" w:color="4F81BD"/>
          <w:right w:val="single" w:sz="4" w:space="0" w:color="4F81BD"/>
        </w:tcBorders>
        <w:shd w:val="clear" w:color="auto" w:fill="5D8AC2"/>
      </w:tcPr>
    </w:tblStylePr>
    <w:tblStylePr w:type="lastRow">
      <w:rPr>
        <w:b/>
        <w:color w:val="404040"/>
      </w:rPr>
      <w:tblPr/>
      <w:tcPr>
        <w:tcBorders>
          <w:top w:val="single" w:sz="4" w:space="0" w:color="4F81BD"/>
        </w:tcBorders>
      </w:tcPr>
    </w:tblStylePr>
    <w:tblStylePr w:type="firstCol">
      <w:rPr>
        <w:b/>
        <w:color w:val="404040"/>
      </w:rPr>
    </w:tblStylePr>
    <w:tblStylePr w:type="lastCol">
      <w:rPr>
        <w:b/>
        <w:color w:val="404040"/>
      </w:rPr>
    </w:tblStylePr>
    <w:tblStylePr w:type="band1Vert">
      <w:rPr>
        <w:color w:val="404040"/>
        <w:sz w:val="22"/>
        <w:szCs w:val="22"/>
      </w:rPr>
      <w:tblPr/>
      <w:tcPr>
        <w:shd w:val="clear" w:color="auto" w:fill="DCE6F2"/>
      </w:tcPr>
    </w:tblStylePr>
    <w:tblStylePr w:type="band1Horz">
      <w:rPr>
        <w:color w:val="404040"/>
        <w:sz w:val="22"/>
        <w:szCs w:val="22"/>
      </w:rPr>
      <w:tblPr/>
      <w:tcPr>
        <w:shd w:val="clear" w:color="auto" w:fill="DCE6F2"/>
      </w:tcPr>
    </w:tblStylePr>
  </w:style>
  <w:style w:type="table" w:customStyle="1" w:styleId="GridTable4-Accent213">
    <w:name w:val="Grid Table 4 - Accent 213"/>
    <w:basedOn w:val="a3"/>
    <w:uiPriority w:val="59"/>
    <w:rsid w:val="00DA6359"/>
    <w:pPr>
      <w:spacing w:after="0" w:line="240" w:lineRule="auto"/>
    </w:pPr>
    <w:rPr>
      <w:rFonts w:ascii="Cambria" w:eastAsia="Cambria" w:hAnsi="Cambria" w:cs="Times New Roman"/>
      <w:lang w:val="en-US" w:eastAsia="en-US" w:bidi="hi-IN"/>
    </w:rPr>
    <w:tblPr>
      <w:tblStyleRowBandSize w:val="1"/>
      <w:tblStyleColBandSize w:val="1"/>
      <w:tblInd w:w="0" w:type="dxa"/>
      <w:tblBorders>
        <w:top w:val="single" w:sz="4" w:space="0" w:color="DB9B9A"/>
        <w:left w:val="single" w:sz="4" w:space="0" w:color="DB9B9A"/>
        <w:bottom w:val="single" w:sz="4" w:space="0" w:color="DB9B9A"/>
        <w:right w:val="single" w:sz="4" w:space="0" w:color="DB9B9A"/>
        <w:insideH w:val="single" w:sz="4" w:space="0" w:color="DB9B9A"/>
        <w:insideV w:val="single" w:sz="4" w:space="0" w:color="DB9B9A"/>
      </w:tblBorders>
      <w:tblCellMar>
        <w:top w:w="0" w:type="dxa"/>
        <w:left w:w="108" w:type="dxa"/>
        <w:bottom w:w="0" w:type="dxa"/>
        <w:right w:w="108" w:type="dxa"/>
      </w:tblCellMar>
    </w:tblPr>
    <w:tblStylePr w:type="firstRow">
      <w:rPr>
        <w:b/>
        <w:color w:val="FFFFFF"/>
        <w:sz w:val="22"/>
        <w:szCs w:val="22"/>
      </w:rPr>
      <w:tblPr/>
      <w:tcPr>
        <w:tcBorders>
          <w:top w:val="single" w:sz="4" w:space="0" w:color="C0504D"/>
          <w:left w:val="single" w:sz="4" w:space="0" w:color="C0504D"/>
          <w:bottom w:val="single" w:sz="4" w:space="0" w:color="C0504D"/>
          <w:right w:val="single" w:sz="4" w:space="0" w:color="C0504D"/>
        </w:tcBorders>
        <w:shd w:val="clear" w:color="auto" w:fill="D99695"/>
      </w:tcPr>
    </w:tblStylePr>
    <w:tblStylePr w:type="lastRow">
      <w:rPr>
        <w:b/>
        <w:color w:val="404040"/>
      </w:rPr>
      <w:tblPr/>
      <w:tcPr>
        <w:tcBorders>
          <w:top w:val="single" w:sz="4" w:space="0" w:color="C0504D"/>
        </w:tcBorders>
      </w:tcPr>
    </w:tblStylePr>
    <w:tblStylePr w:type="firstCol">
      <w:rPr>
        <w:b/>
        <w:color w:val="404040"/>
      </w:rPr>
    </w:tblStylePr>
    <w:tblStylePr w:type="lastCol">
      <w:rPr>
        <w:b/>
        <w:color w:val="404040"/>
      </w:rPr>
    </w:tblStylePr>
    <w:tblStylePr w:type="band1Vert">
      <w:rPr>
        <w:color w:val="404040"/>
        <w:sz w:val="22"/>
        <w:szCs w:val="22"/>
      </w:rPr>
      <w:tblPr/>
      <w:tcPr>
        <w:shd w:val="clear" w:color="auto" w:fill="F2DCDC"/>
      </w:tcPr>
    </w:tblStylePr>
    <w:tblStylePr w:type="band1Horz">
      <w:rPr>
        <w:color w:val="404040"/>
        <w:sz w:val="22"/>
        <w:szCs w:val="22"/>
      </w:rPr>
      <w:tblPr/>
      <w:tcPr>
        <w:shd w:val="clear" w:color="auto" w:fill="F2DCDC"/>
      </w:tcPr>
    </w:tblStylePr>
  </w:style>
  <w:style w:type="table" w:customStyle="1" w:styleId="GridTable4-Accent313">
    <w:name w:val="Grid Table 4 - Accent 313"/>
    <w:basedOn w:val="a3"/>
    <w:uiPriority w:val="59"/>
    <w:rsid w:val="00DA6359"/>
    <w:pPr>
      <w:spacing w:after="0" w:line="240" w:lineRule="auto"/>
    </w:pPr>
    <w:rPr>
      <w:rFonts w:ascii="Cambria" w:eastAsia="Cambria" w:hAnsi="Cambria" w:cs="Times New Roman"/>
      <w:lang w:val="en-US" w:eastAsia="en-US" w:bidi="hi-IN"/>
    </w:rPr>
    <w:tblPr>
      <w:tblStyleRowBandSize w:val="1"/>
      <w:tblStyleColBandSize w:val="1"/>
      <w:tblInd w:w="0" w:type="dxa"/>
      <w:tblBorders>
        <w:top w:val="single" w:sz="4" w:space="0" w:color="C6D8A1"/>
        <w:left w:val="single" w:sz="4" w:space="0" w:color="C6D8A1"/>
        <w:bottom w:val="single" w:sz="4" w:space="0" w:color="C6D8A1"/>
        <w:right w:val="single" w:sz="4" w:space="0" w:color="C6D8A1"/>
        <w:insideH w:val="single" w:sz="4" w:space="0" w:color="C6D8A1"/>
        <w:insideV w:val="single" w:sz="4" w:space="0" w:color="C6D8A1"/>
      </w:tblBorders>
      <w:tblCellMar>
        <w:top w:w="0" w:type="dxa"/>
        <w:left w:w="108" w:type="dxa"/>
        <w:bottom w:w="0" w:type="dxa"/>
        <w:right w:w="108" w:type="dxa"/>
      </w:tblCellMar>
    </w:tblPr>
    <w:tblStylePr w:type="firstRow">
      <w:rPr>
        <w:b/>
        <w:color w:val="FFFFFF"/>
        <w:sz w:val="22"/>
        <w:szCs w:val="22"/>
      </w:rPr>
      <w:tblPr/>
      <w:tcPr>
        <w:tcBorders>
          <w:top w:val="single" w:sz="4" w:space="0" w:color="9BBB59"/>
          <w:left w:val="single" w:sz="4" w:space="0" w:color="9BBB59"/>
          <w:bottom w:val="single" w:sz="4" w:space="0" w:color="9BBB59"/>
          <w:right w:val="single" w:sz="4" w:space="0" w:color="9BBB59"/>
        </w:tcBorders>
        <w:shd w:val="clear" w:color="auto" w:fill="9ABB59"/>
      </w:tcPr>
    </w:tblStylePr>
    <w:tblStylePr w:type="lastRow">
      <w:rPr>
        <w:b/>
        <w:color w:val="404040"/>
      </w:rPr>
      <w:tblPr/>
      <w:tcPr>
        <w:tcBorders>
          <w:top w:val="single" w:sz="4" w:space="0" w:color="9BBB59"/>
        </w:tcBorders>
      </w:tcPr>
    </w:tblStylePr>
    <w:tblStylePr w:type="firstCol">
      <w:rPr>
        <w:b/>
        <w:color w:val="404040"/>
      </w:rPr>
    </w:tblStylePr>
    <w:tblStylePr w:type="lastCol">
      <w:rPr>
        <w:b/>
        <w:color w:val="404040"/>
      </w:rPr>
    </w:tblStylePr>
    <w:tblStylePr w:type="band1Vert">
      <w:rPr>
        <w:color w:val="404040"/>
        <w:sz w:val="22"/>
        <w:szCs w:val="22"/>
      </w:rPr>
      <w:tblPr/>
      <w:tcPr>
        <w:shd w:val="clear" w:color="auto" w:fill="EAF1DC"/>
      </w:tcPr>
    </w:tblStylePr>
    <w:tblStylePr w:type="band1Horz">
      <w:rPr>
        <w:color w:val="404040"/>
        <w:sz w:val="22"/>
        <w:szCs w:val="22"/>
      </w:rPr>
      <w:tblPr/>
      <w:tcPr>
        <w:shd w:val="clear" w:color="auto" w:fill="EAF1DC"/>
      </w:tcPr>
    </w:tblStylePr>
  </w:style>
  <w:style w:type="table" w:customStyle="1" w:styleId="GridTable4-Accent413">
    <w:name w:val="Grid Table 4 - Accent 413"/>
    <w:basedOn w:val="a3"/>
    <w:uiPriority w:val="59"/>
    <w:rsid w:val="00DA6359"/>
    <w:pPr>
      <w:spacing w:after="0" w:line="240" w:lineRule="auto"/>
    </w:pPr>
    <w:rPr>
      <w:rFonts w:ascii="Cambria" w:eastAsia="Cambria" w:hAnsi="Cambria" w:cs="Times New Roman"/>
      <w:lang w:val="en-US" w:eastAsia="en-US" w:bidi="hi-IN"/>
    </w:rPr>
    <w:tblPr>
      <w:tblStyleRowBandSize w:val="1"/>
      <w:tblStyleColBandSize w:val="1"/>
      <w:tblInd w:w="0" w:type="dxa"/>
      <w:tblBorders>
        <w:top w:val="single" w:sz="4" w:space="0" w:color="B7A7CA"/>
        <w:left w:val="single" w:sz="4" w:space="0" w:color="B7A7CA"/>
        <w:bottom w:val="single" w:sz="4" w:space="0" w:color="B7A7CA"/>
        <w:right w:val="single" w:sz="4" w:space="0" w:color="B7A7CA"/>
        <w:insideH w:val="single" w:sz="4" w:space="0" w:color="B7A7CA"/>
        <w:insideV w:val="single" w:sz="4" w:space="0" w:color="B7A7CA"/>
      </w:tblBorders>
      <w:tblCellMar>
        <w:top w:w="0" w:type="dxa"/>
        <w:left w:w="108" w:type="dxa"/>
        <w:bottom w:w="0" w:type="dxa"/>
        <w:right w:w="108" w:type="dxa"/>
      </w:tblCellMar>
    </w:tblPr>
    <w:tblStylePr w:type="firstRow">
      <w:rPr>
        <w:b/>
        <w:color w:val="FFFFFF"/>
        <w:sz w:val="22"/>
        <w:szCs w:val="22"/>
      </w:rPr>
      <w:tblPr/>
      <w:tcPr>
        <w:tcBorders>
          <w:top w:val="single" w:sz="4" w:space="0" w:color="8064A2"/>
          <w:left w:val="single" w:sz="4" w:space="0" w:color="8064A2"/>
          <w:bottom w:val="single" w:sz="4" w:space="0" w:color="8064A2"/>
          <w:right w:val="single" w:sz="4" w:space="0" w:color="8064A2"/>
        </w:tcBorders>
        <w:shd w:val="clear" w:color="auto" w:fill="B2A1C6"/>
      </w:tcPr>
    </w:tblStylePr>
    <w:tblStylePr w:type="lastRow">
      <w:rPr>
        <w:b/>
        <w:color w:val="404040"/>
      </w:rPr>
      <w:tblPr/>
      <w:tcPr>
        <w:tcBorders>
          <w:top w:val="single" w:sz="4" w:space="0" w:color="8064A2"/>
        </w:tcBorders>
      </w:tcPr>
    </w:tblStylePr>
    <w:tblStylePr w:type="firstCol">
      <w:rPr>
        <w:b/>
        <w:color w:val="404040"/>
      </w:rPr>
    </w:tblStylePr>
    <w:tblStylePr w:type="lastCol">
      <w:rPr>
        <w:b/>
        <w:color w:val="404040"/>
      </w:rPr>
    </w:tblStylePr>
    <w:tblStylePr w:type="band1Vert">
      <w:rPr>
        <w:color w:val="404040"/>
        <w:sz w:val="22"/>
        <w:szCs w:val="22"/>
      </w:rPr>
      <w:tblPr/>
      <w:tcPr>
        <w:shd w:val="clear" w:color="auto" w:fill="E5DFEC"/>
      </w:tcPr>
    </w:tblStylePr>
    <w:tblStylePr w:type="band1Horz">
      <w:rPr>
        <w:color w:val="404040"/>
        <w:sz w:val="22"/>
        <w:szCs w:val="22"/>
      </w:rPr>
      <w:tblPr/>
      <w:tcPr>
        <w:shd w:val="clear" w:color="auto" w:fill="E5DFEC"/>
      </w:tcPr>
    </w:tblStylePr>
  </w:style>
  <w:style w:type="table" w:customStyle="1" w:styleId="GridTable4-Accent513">
    <w:name w:val="Grid Table 4 - Accent 513"/>
    <w:basedOn w:val="a3"/>
    <w:uiPriority w:val="59"/>
    <w:rsid w:val="00DA6359"/>
    <w:pPr>
      <w:spacing w:after="0" w:line="240" w:lineRule="auto"/>
    </w:pPr>
    <w:rPr>
      <w:rFonts w:ascii="Cambria" w:eastAsia="Cambria" w:hAnsi="Cambria" w:cs="Times New Roman"/>
      <w:lang w:val="en-US" w:eastAsia="en-US" w:bidi="hi-IN"/>
    </w:rPr>
    <w:tblPr>
      <w:tblStyleRowBandSize w:val="1"/>
      <w:tblStyleColBandSize w:val="1"/>
      <w:tblInd w:w="0" w:type="dxa"/>
      <w:tblBorders>
        <w:top w:val="single" w:sz="4" w:space="0" w:color="99D0DE"/>
        <w:left w:val="single" w:sz="4" w:space="0" w:color="99D0DE"/>
        <w:bottom w:val="single" w:sz="4" w:space="0" w:color="99D0DE"/>
        <w:right w:val="single" w:sz="4" w:space="0" w:color="99D0DE"/>
        <w:insideH w:val="single" w:sz="4" w:space="0" w:color="99D0DE"/>
        <w:insideV w:val="single" w:sz="4" w:space="0" w:color="99D0DE"/>
      </w:tblBorders>
      <w:tblCellMar>
        <w:top w:w="0" w:type="dxa"/>
        <w:left w:w="108" w:type="dxa"/>
        <w:bottom w:w="0" w:type="dxa"/>
        <w:right w:w="108" w:type="dxa"/>
      </w:tblCellMar>
    </w:tblPr>
    <w:tblStylePr w:type="firstRow">
      <w:rPr>
        <w:b/>
        <w:color w:val="FFFFFF"/>
        <w:sz w:val="22"/>
        <w:szCs w:val="22"/>
      </w:rPr>
      <w:tblPr/>
      <w:tcPr>
        <w:tcBorders>
          <w:top w:val="single" w:sz="4" w:space="0" w:color="4BACC6"/>
          <w:left w:val="single" w:sz="4" w:space="0" w:color="4BACC6"/>
          <w:bottom w:val="single" w:sz="4" w:space="0" w:color="4BACC6"/>
          <w:right w:val="single" w:sz="4" w:space="0" w:color="4BACC6"/>
        </w:tcBorders>
        <w:shd w:val="clear" w:color="auto" w:fill="4BACC6"/>
      </w:tcPr>
    </w:tblStylePr>
    <w:tblStylePr w:type="lastRow">
      <w:rPr>
        <w:b/>
        <w:color w:val="404040"/>
      </w:rPr>
      <w:tblPr/>
      <w:tcPr>
        <w:tcBorders>
          <w:top w:val="single" w:sz="4" w:space="0" w:color="4BACC6"/>
        </w:tcBorders>
      </w:tcPr>
    </w:tblStylePr>
    <w:tblStylePr w:type="firstCol">
      <w:rPr>
        <w:b/>
        <w:color w:val="404040"/>
      </w:rPr>
    </w:tblStylePr>
    <w:tblStylePr w:type="lastCol">
      <w:rPr>
        <w:b/>
        <w:color w:val="404040"/>
      </w:rPr>
    </w:tblStylePr>
    <w:tblStylePr w:type="band1Vert">
      <w:rPr>
        <w:color w:val="404040"/>
        <w:sz w:val="22"/>
        <w:szCs w:val="22"/>
      </w:rPr>
      <w:tblPr/>
      <w:tcPr>
        <w:shd w:val="clear" w:color="auto" w:fill="DAEEF3"/>
      </w:tcPr>
    </w:tblStylePr>
    <w:tblStylePr w:type="band1Horz">
      <w:rPr>
        <w:color w:val="404040"/>
        <w:sz w:val="22"/>
        <w:szCs w:val="22"/>
      </w:rPr>
      <w:tblPr/>
      <w:tcPr>
        <w:shd w:val="clear" w:color="auto" w:fill="DAEEF3"/>
      </w:tcPr>
    </w:tblStylePr>
  </w:style>
  <w:style w:type="table" w:customStyle="1" w:styleId="GridTable4-Accent613">
    <w:name w:val="Grid Table 4 - Accent 613"/>
    <w:basedOn w:val="a3"/>
    <w:uiPriority w:val="59"/>
    <w:rsid w:val="00DA6359"/>
    <w:pPr>
      <w:spacing w:after="0" w:line="240" w:lineRule="auto"/>
    </w:pPr>
    <w:rPr>
      <w:rFonts w:ascii="Cambria" w:eastAsia="Cambria" w:hAnsi="Cambria" w:cs="Times New Roman"/>
      <w:lang w:val="en-US" w:eastAsia="en-US" w:bidi="hi-IN"/>
    </w:rPr>
    <w:tblPr>
      <w:tblStyleRowBandSize w:val="1"/>
      <w:tblStyleColBandSize w:val="1"/>
      <w:tblInd w:w="0" w:type="dxa"/>
      <w:tblBorders>
        <w:top w:val="single" w:sz="4" w:space="0" w:color="FAC396"/>
        <w:left w:val="single" w:sz="4" w:space="0" w:color="FAC396"/>
        <w:bottom w:val="single" w:sz="4" w:space="0" w:color="FAC396"/>
        <w:right w:val="single" w:sz="4" w:space="0" w:color="FAC396"/>
        <w:insideH w:val="single" w:sz="4" w:space="0" w:color="FAC396"/>
        <w:insideV w:val="single" w:sz="4" w:space="0" w:color="FAC396"/>
      </w:tblBorders>
      <w:tblCellMar>
        <w:top w:w="0" w:type="dxa"/>
        <w:left w:w="108" w:type="dxa"/>
        <w:bottom w:w="0" w:type="dxa"/>
        <w:right w:w="108" w:type="dxa"/>
      </w:tblCellMar>
    </w:tblPr>
    <w:tblStylePr w:type="firstRow">
      <w:rPr>
        <w:b/>
        <w:color w:val="FFFFFF"/>
        <w:sz w:val="22"/>
        <w:szCs w:val="22"/>
      </w:rPr>
      <w:tblPr/>
      <w:tcPr>
        <w:tcBorders>
          <w:top w:val="single" w:sz="4" w:space="0" w:color="F79646"/>
          <w:left w:val="single" w:sz="4" w:space="0" w:color="F79646"/>
          <w:bottom w:val="single" w:sz="4" w:space="0" w:color="F79646"/>
          <w:right w:val="single" w:sz="4" w:space="0" w:color="F79646"/>
        </w:tcBorders>
        <w:shd w:val="clear" w:color="auto" w:fill="F79646"/>
      </w:tcPr>
    </w:tblStylePr>
    <w:tblStylePr w:type="lastRow">
      <w:rPr>
        <w:b/>
        <w:color w:val="404040"/>
      </w:rPr>
      <w:tblPr/>
      <w:tcPr>
        <w:tcBorders>
          <w:top w:val="single" w:sz="4" w:space="0" w:color="F79646"/>
        </w:tcBorders>
      </w:tcPr>
    </w:tblStylePr>
    <w:tblStylePr w:type="firstCol">
      <w:rPr>
        <w:b/>
        <w:color w:val="404040"/>
      </w:rPr>
    </w:tblStylePr>
    <w:tblStylePr w:type="lastCol">
      <w:rPr>
        <w:b/>
        <w:color w:val="404040"/>
      </w:rPr>
    </w:tblStylePr>
    <w:tblStylePr w:type="band1Vert">
      <w:rPr>
        <w:color w:val="404040"/>
        <w:sz w:val="22"/>
        <w:szCs w:val="22"/>
      </w:rPr>
      <w:tblPr/>
      <w:tcPr>
        <w:shd w:val="clear" w:color="auto" w:fill="FDE9D8"/>
      </w:tcPr>
    </w:tblStylePr>
    <w:tblStylePr w:type="band1Horz">
      <w:rPr>
        <w:color w:val="404040"/>
        <w:sz w:val="22"/>
        <w:szCs w:val="22"/>
      </w:rPr>
      <w:tblPr/>
      <w:tcPr>
        <w:shd w:val="clear" w:color="auto" w:fill="FDE9D8"/>
      </w:tcPr>
    </w:tblStylePr>
  </w:style>
  <w:style w:type="table" w:customStyle="1" w:styleId="-5132">
    <w:name w:val="Таблица-сетка 5 темная132"/>
    <w:basedOn w:val="a3"/>
    <w:uiPriority w:val="99"/>
    <w:rsid w:val="00DA6359"/>
    <w:pPr>
      <w:spacing w:after="0" w:line="240" w:lineRule="auto"/>
    </w:pPr>
    <w:rPr>
      <w:rFonts w:ascii="Cambria" w:eastAsia="Cambria" w:hAnsi="Cambria" w:cs="Times New Roman"/>
      <w:lang w:val="en-US" w:eastAsia="en-US" w:bidi="hi-IN"/>
    </w:rPr>
    <w:tblPr>
      <w:tblStyleRowBandSize w:val="1"/>
      <w:tblStyleColBandSize w:val="1"/>
      <w:tblInd w:w="0" w:type="dxa"/>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tblCellMar>
        <w:top w:w="0" w:type="dxa"/>
        <w:left w:w="108" w:type="dxa"/>
        <w:bottom w:w="0" w:type="dxa"/>
        <w:right w:w="108" w:type="dxa"/>
      </w:tblCellMar>
    </w:tblPr>
    <w:tblStylePr w:type="firstRow">
      <w:rPr>
        <w:b/>
        <w:color w:val="FFFFFF"/>
        <w:sz w:val="22"/>
        <w:szCs w:val="22"/>
      </w:rPr>
      <w:tblPr/>
      <w:tcPr>
        <w:shd w:val="clear" w:color="auto" w:fill="000000"/>
      </w:tcPr>
    </w:tblStylePr>
    <w:tblStylePr w:type="lastRow">
      <w:rPr>
        <w:b/>
        <w:color w:val="FFFFFF"/>
        <w:sz w:val="22"/>
        <w:szCs w:val="22"/>
      </w:rPr>
      <w:tblPr/>
      <w:tcPr>
        <w:tcBorders>
          <w:top w:val="single" w:sz="4" w:space="0" w:color="FFFFFF"/>
        </w:tcBorders>
        <w:shd w:val="clear" w:color="auto" w:fill="000000"/>
      </w:tcPr>
    </w:tblStylePr>
    <w:tblStylePr w:type="firstCol">
      <w:rPr>
        <w:b/>
        <w:color w:val="FFFFFF"/>
        <w:sz w:val="22"/>
        <w:szCs w:val="22"/>
      </w:rPr>
      <w:tblPr/>
      <w:tcPr>
        <w:shd w:val="clear" w:color="auto" w:fill="000000"/>
      </w:tcPr>
    </w:tblStylePr>
    <w:tblStylePr w:type="lastCol">
      <w:rPr>
        <w:b/>
        <w:color w:val="FFFFFF"/>
        <w:sz w:val="22"/>
        <w:szCs w:val="22"/>
      </w:rPr>
      <w:tblPr/>
      <w:tcPr>
        <w:shd w:val="clear" w:color="auto" w:fill="000000"/>
      </w:tcPr>
    </w:tblStylePr>
    <w:tblStylePr w:type="band1Vert">
      <w:tblPr/>
      <w:tcPr>
        <w:shd w:val="clear" w:color="auto" w:fill="8A8A8A"/>
      </w:tcPr>
    </w:tblStylePr>
    <w:tblStylePr w:type="band1Horz">
      <w:tblPr/>
      <w:tcPr>
        <w:shd w:val="clear" w:color="auto" w:fill="8A8A8A"/>
      </w:tcPr>
    </w:tblStylePr>
  </w:style>
  <w:style w:type="table" w:customStyle="1" w:styleId="GridTable5Dark-Accent113">
    <w:name w:val="Grid Table 5 Dark- Accent 113"/>
    <w:basedOn w:val="a3"/>
    <w:uiPriority w:val="99"/>
    <w:rsid w:val="00DA6359"/>
    <w:pPr>
      <w:spacing w:after="0" w:line="240" w:lineRule="auto"/>
    </w:pPr>
    <w:rPr>
      <w:rFonts w:ascii="Cambria" w:eastAsia="Cambria" w:hAnsi="Cambria" w:cs="Times New Roman"/>
      <w:lang w:val="en-US" w:eastAsia="en-US" w:bidi="hi-IN"/>
    </w:rPr>
    <w:tblPr>
      <w:tblStyleRowBandSize w:val="1"/>
      <w:tblStyleColBandSize w:val="1"/>
      <w:tblInd w:w="0" w:type="dxa"/>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tblCellMar>
        <w:top w:w="0" w:type="dxa"/>
        <w:left w:w="108" w:type="dxa"/>
        <w:bottom w:w="0" w:type="dxa"/>
        <w:right w:w="108" w:type="dxa"/>
      </w:tblCellMar>
    </w:tblPr>
    <w:tblStylePr w:type="firstRow">
      <w:rPr>
        <w:b/>
        <w:color w:val="FFFFFF"/>
        <w:sz w:val="22"/>
        <w:szCs w:val="22"/>
      </w:rPr>
      <w:tblPr/>
      <w:tcPr>
        <w:shd w:val="clear" w:color="auto" w:fill="4F81BD"/>
      </w:tcPr>
    </w:tblStylePr>
    <w:tblStylePr w:type="lastRow">
      <w:rPr>
        <w:b/>
        <w:color w:val="FFFFFF"/>
        <w:sz w:val="22"/>
        <w:szCs w:val="22"/>
      </w:rPr>
      <w:tblPr/>
      <w:tcPr>
        <w:tcBorders>
          <w:top w:val="single" w:sz="4" w:space="0" w:color="FFFFFF"/>
        </w:tcBorders>
        <w:shd w:val="clear" w:color="auto" w:fill="4F81BD"/>
      </w:tcPr>
    </w:tblStylePr>
    <w:tblStylePr w:type="firstCol">
      <w:rPr>
        <w:b/>
        <w:color w:val="FFFFFF"/>
        <w:sz w:val="22"/>
        <w:szCs w:val="22"/>
      </w:rPr>
      <w:tblPr/>
      <w:tcPr>
        <w:shd w:val="clear" w:color="auto" w:fill="4F81BD"/>
      </w:tcPr>
    </w:tblStylePr>
    <w:tblStylePr w:type="lastCol">
      <w:rPr>
        <w:b/>
        <w:color w:val="FFFFFF"/>
        <w:sz w:val="22"/>
        <w:szCs w:val="22"/>
      </w:rPr>
      <w:tblPr/>
      <w:tcPr>
        <w:shd w:val="clear" w:color="auto" w:fill="4F81BD"/>
      </w:tcPr>
    </w:tblStylePr>
    <w:tblStylePr w:type="band1Vert">
      <w:tblPr/>
      <w:tcPr>
        <w:shd w:val="clear" w:color="auto" w:fill="AEC4E0"/>
      </w:tcPr>
    </w:tblStylePr>
    <w:tblStylePr w:type="band1Horz">
      <w:tblPr/>
      <w:tcPr>
        <w:shd w:val="clear" w:color="auto" w:fill="AEC4E0"/>
      </w:tcPr>
    </w:tblStylePr>
  </w:style>
  <w:style w:type="table" w:customStyle="1" w:styleId="GridTable5Dark-Accent213">
    <w:name w:val="Grid Table 5 Dark - Accent 213"/>
    <w:basedOn w:val="a3"/>
    <w:uiPriority w:val="99"/>
    <w:rsid w:val="00DA6359"/>
    <w:pPr>
      <w:spacing w:after="0" w:line="240" w:lineRule="auto"/>
    </w:pPr>
    <w:rPr>
      <w:rFonts w:ascii="Cambria" w:eastAsia="Cambria" w:hAnsi="Cambria" w:cs="Times New Roman"/>
      <w:lang w:val="en-US" w:eastAsia="en-US" w:bidi="hi-IN"/>
    </w:rPr>
    <w:tblPr>
      <w:tblStyleRowBandSize w:val="1"/>
      <w:tblStyleColBandSize w:val="1"/>
      <w:tblInd w:w="0" w:type="dxa"/>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tblCellMar>
        <w:top w:w="0" w:type="dxa"/>
        <w:left w:w="108" w:type="dxa"/>
        <w:bottom w:w="0" w:type="dxa"/>
        <w:right w:w="108" w:type="dxa"/>
      </w:tblCellMar>
    </w:tblPr>
    <w:tblStylePr w:type="firstRow">
      <w:rPr>
        <w:b/>
        <w:color w:val="FFFFFF"/>
        <w:sz w:val="22"/>
        <w:szCs w:val="22"/>
      </w:rPr>
      <w:tblPr/>
      <w:tcPr>
        <w:shd w:val="clear" w:color="auto" w:fill="C0504D"/>
      </w:tcPr>
    </w:tblStylePr>
    <w:tblStylePr w:type="lastRow">
      <w:rPr>
        <w:b/>
        <w:color w:val="FFFFFF"/>
        <w:sz w:val="22"/>
        <w:szCs w:val="22"/>
      </w:rPr>
      <w:tblPr/>
      <w:tcPr>
        <w:tcBorders>
          <w:top w:val="single" w:sz="4" w:space="0" w:color="FFFFFF"/>
        </w:tcBorders>
        <w:shd w:val="clear" w:color="auto" w:fill="C0504D"/>
      </w:tcPr>
    </w:tblStylePr>
    <w:tblStylePr w:type="firstCol">
      <w:rPr>
        <w:b/>
        <w:color w:val="FFFFFF"/>
        <w:sz w:val="22"/>
        <w:szCs w:val="22"/>
      </w:rPr>
      <w:tblPr/>
      <w:tcPr>
        <w:shd w:val="clear" w:color="auto" w:fill="C0504D"/>
      </w:tcPr>
    </w:tblStylePr>
    <w:tblStylePr w:type="lastCol">
      <w:rPr>
        <w:b/>
        <w:color w:val="FFFFFF"/>
        <w:sz w:val="22"/>
        <w:szCs w:val="22"/>
      </w:rPr>
      <w:tblPr/>
      <w:tcPr>
        <w:shd w:val="clear" w:color="auto" w:fill="C0504D"/>
      </w:tcPr>
    </w:tblStylePr>
    <w:tblStylePr w:type="band1Vert">
      <w:tblPr/>
      <w:tcPr>
        <w:shd w:val="clear" w:color="auto" w:fill="E2AEAD"/>
      </w:tcPr>
    </w:tblStylePr>
    <w:tblStylePr w:type="band1Horz">
      <w:tblPr/>
      <w:tcPr>
        <w:shd w:val="clear" w:color="auto" w:fill="E2AEAD"/>
      </w:tcPr>
    </w:tblStylePr>
  </w:style>
  <w:style w:type="table" w:customStyle="1" w:styleId="GridTable5Dark-Accent313">
    <w:name w:val="Grid Table 5 Dark - Accent 313"/>
    <w:basedOn w:val="a3"/>
    <w:uiPriority w:val="99"/>
    <w:rsid w:val="00DA6359"/>
    <w:pPr>
      <w:spacing w:after="0" w:line="240" w:lineRule="auto"/>
    </w:pPr>
    <w:rPr>
      <w:rFonts w:ascii="Cambria" w:eastAsia="Cambria" w:hAnsi="Cambria" w:cs="Times New Roman"/>
      <w:lang w:val="en-US" w:eastAsia="en-US" w:bidi="hi-IN"/>
    </w:rPr>
    <w:tblPr>
      <w:tblStyleRowBandSize w:val="1"/>
      <w:tblStyleColBandSize w:val="1"/>
      <w:tblInd w:w="0" w:type="dxa"/>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tblCellMar>
        <w:top w:w="0" w:type="dxa"/>
        <w:left w:w="108" w:type="dxa"/>
        <w:bottom w:w="0" w:type="dxa"/>
        <w:right w:w="108" w:type="dxa"/>
      </w:tblCellMar>
    </w:tblPr>
    <w:tblStylePr w:type="firstRow">
      <w:rPr>
        <w:b/>
        <w:color w:val="FFFFFF"/>
        <w:sz w:val="22"/>
        <w:szCs w:val="22"/>
      </w:rPr>
      <w:tblPr/>
      <w:tcPr>
        <w:shd w:val="clear" w:color="auto" w:fill="9BBB59"/>
      </w:tcPr>
    </w:tblStylePr>
    <w:tblStylePr w:type="lastRow">
      <w:rPr>
        <w:b/>
        <w:color w:val="FFFFFF"/>
        <w:sz w:val="22"/>
        <w:szCs w:val="22"/>
      </w:rPr>
      <w:tblPr/>
      <w:tcPr>
        <w:tcBorders>
          <w:top w:val="single" w:sz="4" w:space="0" w:color="FFFFFF"/>
        </w:tcBorders>
        <w:shd w:val="clear" w:color="auto" w:fill="9BBB59"/>
      </w:tcPr>
    </w:tblStylePr>
    <w:tblStylePr w:type="firstCol">
      <w:rPr>
        <w:b/>
        <w:color w:val="FFFFFF"/>
        <w:sz w:val="22"/>
        <w:szCs w:val="22"/>
      </w:rPr>
      <w:tblPr/>
      <w:tcPr>
        <w:shd w:val="clear" w:color="auto" w:fill="9BBB59"/>
      </w:tcPr>
    </w:tblStylePr>
    <w:tblStylePr w:type="lastCol">
      <w:rPr>
        <w:b/>
        <w:color w:val="FFFFFF"/>
        <w:sz w:val="22"/>
        <w:szCs w:val="22"/>
      </w:rPr>
      <w:tblPr/>
      <w:tcPr>
        <w:shd w:val="clear" w:color="auto" w:fill="9BBB59"/>
      </w:tcPr>
    </w:tblStylePr>
    <w:tblStylePr w:type="band1Vert">
      <w:tblPr/>
      <w:tcPr>
        <w:shd w:val="clear" w:color="auto" w:fill="D0DFB2"/>
      </w:tcPr>
    </w:tblStylePr>
    <w:tblStylePr w:type="band1Horz">
      <w:tblPr/>
      <w:tcPr>
        <w:shd w:val="clear" w:color="auto" w:fill="D0DFB2"/>
      </w:tcPr>
    </w:tblStylePr>
  </w:style>
  <w:style w:type="table" w:customStyle="1" w:styleId="GridTable5Dark-Accent413">
    <w:name w:val="Grid Table 5 Dark- Accent 413"/>
    <w:basedOn w:val="a3"/>
    <w:uiPriority w:val="99"/>
    <w:rsid w:val="00DA6359"/>
    <w:pPr>
      <w:spacing w:after="0" w:line="240" w:lineRule="auto"/>
    </w:pPr>
    <w:rPr>
      <w:rFonts w:ascii="Cambria" w:eastAsia="Cambria" w:hAnsi="Cambria" w:cs="Times New Roman"/>
      <w:lang w:val="en-US" w:eastAsia="en-US" w:bidi="hi-IN"/>
    </w:rPr>
    <w:tblPr>
      <w:tblStyleRowBandSize w:val="1"/>
      <w:tblStyleColBandSize w:val="1"/>
      <w:tblInd w:w="0" w:type="dxa"/>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tblCellMar>
        <w:top w:w="0" w:type="dxa"/>
        <w:left w:w="108" w:type="dxa"/>
        <w:bottom w:w="0" w:type="dxa"/>
        <w:right w:w="108" w:type="dxa"/>
      </w:tblCellMar>
    </w:tblPr>
    <w:tblStylePr w:type="firstRow">
      <w:rPr>
        <w:b/>
        <w:color w:val="FFFFFF"/>
        <w:sz w:val="22"/>
        <w:szCs w:val="22"/>
      </w:rPr>
      <w:tblPr/>
      <w:tcPr>
        <w:shd w:val="clear" w:color="auto" w:fill="8064A2"/>
      </w:tcPr>
    </w:tblStylePr>
    <w:tblStylePr w:type="lastRow">
      <w:rPr>
        <w:b/>
        <w:color w:val="FFFFFF"/>
        <w:sz w:val="22"/>
        <w:szCs w:val="22"/>
      </w:rPr>
      <w:tblPr/>
      <w:tcPr>
        <w:tcBorders>
          <w:top w:val="single" w:sz="4" w:space="0" w:color="FFFFFF"/>
        </w:tcBorders>
        <w:shd w:val="clear" w:color="auto" w:fill="8064A2"/>
      </w:tcPr>
    </w:tblStylePr>
    <w:tblStylePr w:type="firstCol">
      <w:rPr>
        <w:b/>
        <w:color w:val="FFFFFF"/>
        <w:sz w:val="22"/>
        <w:szCs w:val="22"/>
      </w:rPr>
      <w:tblPr/>
      <w:tcPr>
        <w:shd w:val="clear" w:color="auto" w:fill="8064A2"/>
      </w:tcPr>
    </w:tblStylePr>
    <w:tblStylePr w:type="lastCol">
      <w:rPr>
        <w:b/>
        <w:color w:val="FFFFFF"/>
        <w:sz w:val="22"/>
        <w:szCs w:val="22"/>
      </w:rPr>
      <w:tblPr/>
      <w:tcPr>
        <w:shd w:val="clear" w:color="auto" w:fill="8064A2"/>
      </w:tcPr>
    </w:tblStylePr>
    <w:tblStylePr w:type="band1Vert">
      <w:tblPr/>
      <w:tcPr>
        <w:shd w:val="clear" w:color="auto" w:fill="C4B7D4"/>
      </w:tcPr>
    </w:tblStylePr>
    <w:tblStylePr w:type="band1Horz">
      <w:tblPr/>
      <w:tcPr>
        <w:shd w:val="clear" w:color="auto" w:fill="C4B7D4"/>
      </w:tcPr>
    </w:tblStylePr>
  </w:style>
  <w:style w:type="table" w:customStyle="1" w:styleId="GridTable5Dark-Accent513">
    <w:name w:val="Grid Table 5 Dark - Accent 513"/>
    <w:basedOn w:val="a3"/>
    <w:uiPriority w:val="99"/>
    <w:rsid w:val="00DA6359"/>
    <w:pPr>
      <w:spacing w:after="0" w:line="240" w:lineRule="auto"/>
    </w:pPr>
    <w:rPr>
      <w:rFonts w:ascii="Cambria" w:eastAsia="Cambria" w:hAnsi="Cambria" w:cs="Times New Roman"/>
      <w:lang w:val="en-US" w:eastAsia="en-US" w:bidi="hi-IN"/>
    </w:rPr>
    <w:tblPr>
      <w:tblStyleRowBandSize w:val="1"/>
      <w:tblStyleColBandSize w:val="1"/>
      <w:tblInd w:w="0" w:type="dxa"/>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tblCellMar>
        <w:top w:w="0" w:type="dxa"/>
        <w:left w:w="108" w:type="dxa"/>
        <w:bottom w:w="0" w:type="dxa"/>
        <w:right w:w="108" w:type="dxa"/>
      </w:tblCellMar>
    </w:tblPr>
    <w:tblStylePr w:type="firstRow">
      <w:rPr>
        <w:b/>
        <w:color w:val="FFFFFF"/>
        <w:sz w:val="22"/>
        <w:szCs w:val="22"/>
      </w:rPr>
      <w:tblPr/>
      <w:tcPr>
        <w:shd w:val="clear" w:color="auto" w:fill="4BACC6"/>
      </w:tcPr>
    </w:tblStylePr>
    <w:tblStylePr w:type="lastRow">
      <w:rPr>
        <w:b/>
        <w:color w:val="FFFFFF"/>
        <w:sz w:val="22"/>
        <w:szCs w:val="22"/>
      </w:rPr>
      <w:tblPr/>
      <w:tcPr>
        <w:tcBorders>
          <w:top w:val="single" w:sz="4" w:space="0" w:color="FFFFFF"/>
        </w:tcBorders>
        <w:shd w:val="clear" w:color="auto" w:fill="4BACC6"/>
      </w:tcPr>
    </w:tblStylePr>
    <w:tblStylePr w:type="firstCol">
      <w:rPr>
        <w:b/>
        <w:color w:val="FFFFFF"/>
        <w:sz w:val="22"/>
        <w:szCs w:val="22"/>
      </w:rPr>
      <w:tblPr/>
      <w:tcPr>
        <w:shd w:val="clear" w:color="auto" w:fill="4BACC6"/>
      </w:tcPr>
    </w:tblStylePr>
    <w:tblStylePr w:type="lastCol">
      <w:rPr>
        <w:b/>
        <w:color w:val="FFFFFF"/>
        <w:sz w:val="22"/>
        <w:szCs w:val="22"/>
      </w:rPr>
      <w:tblPr/>
      <w:tcPr>
        <w:shd w:val="clear" w:color="auto" w:fill="4BACC6"/>
      </w:tcPr>
    </w:tblStylePr>
    <w:tblStylePr w:type="band1Vert">
      <w:tblPr/>
      <w:tcPr>
        <w:shd w:val="clear" w:color="auto" w:fill="ACD8E4"/>
      </w:tcPr>
    </w:tblStylePr>
    <w:tblStylePr w:type="band1Horz">
      <w:tblPr/>
      <w:tcPr>
        <w:shd w:val="clear" w:color="auto" w:fill="ACD8E4"/>
      </w:tcPr>
    </w:tblStylePr>
  </w:style>
  <w:style w:type="table" w:customStyle="1" w:styleId="GridTable5Dark-Accent613">
    <w:name w:val="Grid Table 5 Dark - Accent 613"/>
    <w:basedOn w:val="a3"/>
    <w:uiPriority w:val="99"/>
    <w:rsid w:val="00DA6359"/>
    <w:pPr>
      <w:spacing w:after="0" w:line="240" w:lineRule="auto"/>
    </w:pPr>
    <w:rPr>
      <w:rFonts w:ascii="Cambria" w:eastAsia="Cambria" w:hAnsi="Cambria" w:cs="Times New Roman"/>
      <w:lang w:val="en-US" w:eastAsia="en-US" w:bidi="hi-IN"/>
    </w:rPr>
    <w:tblPr>
      <w:tblStyleRowBandSize w:val="1"/>
      <w:tblStyleColBandSize w:val="1"/>
      <w:tblInd w:w="0" w:type="dxa"/>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tblCellMar>
        <w:top w:w="0" w:type="dxa"/>
        <w:left w:w="108" w:type="dxa"/>
        <w:bottom w:w="0" w:type="dxa"/>
        <w:right w:w="108" w:type="dxa"/>
      </w:tblCellMar>
    </w:tblPr>
    <w:tblStylePr w:type="firstRow">
      <w:rPr>
        <w:b/>
        <w:color w:val="FFFFFF"/>
        <w:sz w:val="22"/>
        <w:szCs w:val="22"/>
      </w:rPr>
      <w:tblPr/>
      <w:tcPr>
        <w:shd w:val="clear" w:color="auto" w:fill="F79646"/>
      </w:tcPr>
    </w:tblStylePr>
    <w:tblStylePr w:type="lastRow">
      <w:rPr>
        <w:b/>
        <w:color w:val="FFFFFF"/>
        <w:sz w:val="22"/>
        <w:szCs w:val="22"/>
      </w:rPr>
      <w:tblPr/>
      <w:tcPr>
        <w:tcBorders>
          <w:top w:val="single" w:sz="4" w:space="0" w:color="FFFFFF"/>
        </w:tcBorders>
        <w:shd w:val="clear" w:color="auto" w:fill="F79646"/>
      </w:tcPr>
    </w:tblStylePr>
    <w:tblStylePr w:type="firstCol">
      <w:rPr>
        <w:b/>
        <w:color w:val="FFFFFF"/>
        <w:sz w:val="22"/>
        <w:szCs w:val="22"/>
      </w:rPr>
      <w:tblPr/>
      <w:tcPr>
        <w:shd w:val="clear" w:color="auto" w:fill="F79646"/>
      </w:tcPr>
    </w:tblStylePr>
    <w:tblStylePr w:type="lastCol">
      <w:rPr>
        <w:b/>
        <w:color w:val="FFFFFF"/>
        <w:sz w:val="22"/>
        <w:szCs w:val="22"/>
      </w:rPr>
      <w:tblPr/>
      <w:tcPr>
        <w:shd w:val="clear" w:color="auto" w:fill="F79646"/>
      </w:tcPr>
    </w:tblStylePr>
    <w:tblStylePr w:type="band1Vert">
      <w:tblPr/>
      <w:tcPr>
        <w:shd w:val="clear" w:color="auto" w:fill="FBCEAA"/>
      </w:tcPr>
    </w:tblStylePr>
    <w:tblStylePr w:type="band1Horz">
      <w:tblPr/>
      <w:tcPr>
        <w:shd w:val="clear" w:color="auto" w:fill="FBCEAA"/>
      </w:tcPr>
    </w:tblStylePr>
  </w:style>
  <w:style w:type="table" w:customStyle="1" w:styleId="-6132">
    <w:name w:val="Таблица-сетка 6 цветная132"/>
    <w:basedOn w:val="a3"/>
    <w:uiPriority w:val="99"/>
    <w:rsid w:val="00DA6359"/>
    <w:pPr>
      <w:spacing w:after="0" w:line="240" w:lineRule="auto"/>
    </w:pPr>
    <w:rPr>
      <w:rFonts w:ascii="Cambria" w:eastAsia="Cambria" w:hAnsi="Cambria" w:cs="Times New Roman"/>
      <w:lang w:val="en-US" w:eastAsia="en-US" w:bidi="hi-IN"/>
    </w:rPr>
    <w:tblPr>
      <w:tblStyleRowBandSize w:val="1"/>
      <w:tblStyleColBandSize w:val="1"/>
      <w:tblInd w:w="0" w:type="dxa"/>
      <w:tblBorders>
        <w:top w:val="single" w:sz="4" w:space="0" w:color="7F7F7F"/>
        <w:left w:val="single" w:sz="4" w:space="0" w:color="7F7F7F"/>
        <w:bottom w:val="single" w:sz="4" w:space="0" w:color="7F7F7F"/>
        <w:right w:val="single" w:sz="4" w:space="0" w:color="7F7F7F"/>
        <w:insideH w:val="single" w:sz="4" w:space="0" w:color="7F7F7F"/>
        <w:insideV w:val="single" w:sz="4" w:space="0" w:color="7F7F7F"/>
      </w:tblBorders>
      <w:tblCellMar>
        <w:top w:w="0" w:type="dxa"/>
        <w:left w:w="108" w:type="dxa"/>
        <w:bottom w:w="0" w:type="dxa"/>
        <w:right w:w="108" w:type="dxa"/>
      </w:tblCellMar>
    </w:tblPr>
    <w:tblStylePr w:type="firstRow">
      <w:rPr>
        <w:b/>
        <w:color w:val="7F7F7F"/>
      </w:rPr>
      <w:tblPr/>
      <w:tcPr>
        <w:tcBorders>
          <w:bottom w:val="single" w:sz="12" w:space="0" w:color="000000"/>
        </w:tcBorders>
      </w:tcPr>
    </w:tblStylePr>
    <w:tblStylePr w:type="lastRow">
      <w:rPr>
        <w:b/>
        <w:color w:val="7F7F7F"/>
      </w:rPr>
    </w:tblStylePr>
    <w:tblStylePr w:type="firstCol">
      <w:rPr>
        <w:b/>
        <w:color w:val="7F7F7F"/>
      </w:rPr>
    </w:tblStylePr>
    <w:tblStylePr w:type="lastCol">
      <w:rPr>
        <w:b/>
        <w:color w:val="7F7F7F"/>
      </w:rPr>
    </w:tblStylePr>
    <w:tblStylePr w:type="band1Vert">
      <w:tblPr/>
      <w:tcPr>
        <w:shd w:val="clear" w:color="auto" w:fill="CBCBCB"/>
      </w:tcPr>
    </w:tblStylePr>
    <w:tblStylePr w:type="band1Horz">
      <w:rPr>
        <w:color w:val="7F7F7F"/>
        <w:sz w:val="22"/>
        <w:szCs w:val="22"/>
      </w:rPr>
      <w:tblPr/>
      <w:tcPr>
        <w:shd w:val="clear" w:color="auto" w:fill="CBCBCB"/>
      </w:tcPr>
    </w:tblStylePr>
    <w:tblStylePr w:type="band2Horz">
      <w:rPr>
        <w:color w:val="7F7F7F"/>
        <w:sz w:val="22"/>
        <w:szCs w:val="22"/>
      </w:rPr>
    </w:tblStylePr>
  </w:style>
  <w:style w:type="table" w:customStyle="1" w:styleId="GridTable6Colorful-Accent113">
    <w:name w:val="Grid Table 6 Colorful - Accent 113"/>
    <w:basedOn w:val="a3"/>
    <w:uiPriority w:val="99"/>
    <w:rsid w:val="00DA6359"/>
    <w:pPr>
      <w:spacing w:after="0" w:line="240" w:lineRule="auto"/>
    </w:pPr>
    <w:rPr>
      <w:rFonts w:ascii="Cambria" w:eastAsia="Cambria" w:hAnsi="Cambria" w:cs="Times New Roman"/>
      <w:lang w:val="en-US" w:eastAsia="en-US" w:bidi="hi-IN"/>
    </w:rPr>
    <w:tblPr>
      <w:tblStyleRowBandSize w:val="1"/>
      <w:tblStyleColBandSize w:val="1"/>
      <w:tblInd w:w="0" w:type="dxa"/>
      <w:tblBorders>
        <w:top w:val="single" w:sz="4" w:space="0" w:color="A6BFDD"/>
        <w:left w:val="single" w:sz="4" w:space="0" w:color="A6BFDD"/>
        <w:bottom w:val="single" w:sz="4" w:space="0" w:color="A6BFDD"/>
        <w:right w:val="single" w:sz="4" w:space="0" w:color="A6BFDD"/>
        <w:insideH w:val="single" w:sz="4" w:space="0" w:color="A6BFDD"/>
        <w:insideV w:val="single" w:sz="4" w:space="0" w:color="A6BFDD"/>
      </w:tblBorders>
      <w:tblCellMar>
        <w:top w:w="0" w:type="dxa"/>
        <w:left w:w="108" w:type="dxa"/>
        <w:bottom w:w="0" w:type="dxa"/>
        <w:right w:w="108" w:type="dxa"/>
      </w:tblCellMar>
    </w:tblPr>
    <w:tblStylePr w:type="firstRow">
      <w:rPr>
        <w:b/>
        <w:color w:val="A6BFDD"/>
      </w:rPr>
      <w:tblPr/>
      <w:tcPr>
        <w:tcBorders>
          <w:bottom w:val="single" w:sz="12" w:space="0" w:color="4F81BD"/>
        </w:tcBorders>
      </w:tcPr>
    </w:tblStylePr>
    <w:tblStylePr w:type="lastRow">
      <w:rPr>
        <w:b/>
        <w:color w:val="A6BFDD"/>
      </w:rPr>
    </w:tblStylePr>
    <w:tblStylePr w:type="firstCol">
      <w:rPr>
        <w:b/>
        <w:color w:val="A6BFDD"/>
      </w:rPr>
    </w:tblStylePr>
    <w:tblStylePr w:type="lastCol">
      <w:rPr>
        <w:b/>
        <w:color w:val="A6BFDD"/>
      </w:rPr>
    </w:tblStylePr>
    <w:tblStylePr w:type="band1Vert">
      <w:tblPr/>
      <w:tcPr>
        <w:shd w:val="clear" w:color="auto" w:fill="DAE5F1"/>
      </w:tcPr>
    </w:tblStylePr>
    <w:tblStylePr w:type="band1Horz">
      <w:rPr>
        <w:color w:val="A6BFDD"/>
        <w:sz w:val="22"/>
        <w:szCs w:val="22"/>
      </w:rPr>
      <w:tblPr/>
      <w:tcPr>
        <w:shd w:val="clear" w:color="auto" w:fill="DAE5F1"/>
      </w:tcPr>
    </w:tblStylePr>
    <w:tblStylePr w:type="band2Horz">
      <w:rPr>
        <w:color w:val="A6BFDD"/>
        <w:sz w:val="22"/>
        <w:szCs w:val="22"/>
      </w:rPr>
    </w:tblStylePr>
  </w:style>
  <w:style w:type="table" w:customStyle="1" w:styleId="GridTable6Colorful-Accent213">
    <w:name w:val="Grid Table 6 Colorful - Accent 213"/>
    <w:basedOn w:val="a3"/>
    <w:uiPriority w:val="99"/>
    <w:rsid w:val="00DA6359"/>
    <w:pPr>
      <w:spacing w:after="0" w:line="240" w:lineRule="auto"/>
    </w:pPr>
    <w:rPr>
      <w:rFonts w:ascii="Cambria" w:eastAsia="Cambria" w:hAnsi="Cambria" w:cs="Times New Roman"/>
      <w:lang w:val="en-US" w:eastAsia="en-US" w:bidi="hi-IN"/>
    </w:rPr>
    <w:tblPr>
      <w:tblStyleRowBandSize w:val="1"/>
      <w:tblStyleColBandSize w:val="1"/>
      <w:tblInd w:w="0" w:type="dxa"/>
      <w:tblBorders>
        <w:top w:val="single" w:sz="4" w:space="0" w:color="D99695"/>
        <w:left w:val="single" w:sz="4" w:space="0" w:color="D99695"/>
        <w:bottom w:val="single" w:sz="4" w:space="0" w:color="D99695"/>
        <w:right w:val="single" w:sz="4" w:space="0" w:color="D99695"/>
        <w:insideH w:val="single" w:sz="4" w:space="0" w:color="D99695"/>
        <w:insideV w:val="single" w:sz="4" w:space="0" w:color="D99695"/>
      </w:tblBorders>
      <w:tblCellMar>
        <w:top w:w="0" w:type="dxa"/>
        <w:left w:w="108" w:type="dxa"/>
        <w:bottom w:w="0" w:type="dxa"/>
        <w:right w:w="108" w:type="dxa"/>
      </w:tblCellMar>
    </w:tblPr>
    <w:tblStylePr w:type="firstRow">
      <w:rPr>
        <w:b/>
        <w:color w:val="D99695"/>
      </w:rPr>
      <w:tblPr/>
      <w:tcPr>
        <w:tcBorders>
          <w:bottom w:val="single" w:sz="12" w:space="0" w:color="C0504D"/>
        </w:tcBorders>
      </w:tcPr>
    </w:tblStylePr>
    <w:tblStylePr w:type="lastRow">
      <w:rPr>
        <w:b/>
        <w:color w:val="D99695"/>
      </w:rPr>
    </w:tblStylePr>
    <w:tblStylePr w:type="firstCol">
      <w:rPr>
        <w:b/>
        <w:color w:val="D99695"/>
      </w:rPr>
    </w:tblStylePr>
    <w:tblStylePr w:type="lastCol">
      <w:rPr>
        <w:b/>
        <w:color w:val="D99695"/>
      </w:rPr>
    </w:tblStylePr>
    <w:tblStylePr w:type="band1Vert">
      <w:tblPr/>
      <w:tcPr>
        <w:shd w:val="clear" w:color="auto" w:fill="F2DCDC"/>
      </w:tcPr>
    </w:tblStylePr>
    <w:tblStylePr w:type="band1Horz">
      <w:rPr>
        <w:color w:val="D99695"/>
        <w:sz w:val="22"/>
        <w:szCs w:val="22"/>
      </w:rPr>
      <w:tblPr/>
      <w:tcPr>
        <w:shd w:val="clear" w:color="auto" w:fill="F2DCDC"/>
      </w:tcPr>
    </w:tblStylePr>
    <w:tblStylePr w:type="band2Horz">
      <w:rPr>
        <w:color w:val="D99695"/>
        <w:sz w:val="22"/>
        <w:szCs w:val="22"/>
      </w:rPr>
    </w:tblStylePr>
  </w:style>
  <w:style w:type="table" w:customStyle="1" w:styleId="GridTable6Colorful-Accent313">
    <w:name w:val="Grid Table 6 Colorful - Accent 313"/>
    <w:basedOn w:val="a3"/>
    <w:uiPriority w:val="99"/>
    <w:rsid w:val="00DA6359"/>
    <w:pPr>
      <w:spacing w:after="0" w:line="240" w:lineRule="auto"/>
    </w:pPr>
    <w:rPr>
      <w:rFonts w:ascii="Cambria" w:eastAsia="Cambria" w:hAnsi="Cambria" w:cs="Times New Roman"/>
      <w:lang w:val="en-US" w:eastAsia="en-US" w:bidi="hi-IN"/>
    </w:rPr>
    <w:tblPr>
      <w:tblStyleRowBandSize w:val="1"/>
      <w:tblStyleColBandSize w:val="1"/>
      <w:tblInd w:w="0" w:type="dxa"/>
      <w:tblBorders>
        <w:top w:val="single" w:sz="4" w:space="0" w:color="9ABB59"/>
        <w:left w:val="single" w:sz="4" w:space="0" w:color="9ABB59"/>
        <w:bottom w:val="single" w:sz="4" w:space="0" w:color="9ABB59"/>
        <w:right w:val="single" w:sz="4" w:space="0" w:color="9ABB59"/>
        <w:insideH w:val="single" w:sz="4" w:space="0" w:color="9ABB59"/>
        <w:insideV w:val="single" w:sz="4" w:space="0" w:color="9ABB59"/>
      </w:tblBorders>
      <w:tblCellMar>
        <w:top w:w="0" w:type="dxa"/>
        <w:left w:w="108" w:type="dxa"/>
        <w:bottom w:w="0" w:type="dxa"/>
        <w:right w:w="108" w:type="dxa"/>
      </w:tblCellMar>
    </w:tblPr>
    <w:tblStylePr w:type="firstRow">
      <w:rPr>
        <w:b/>
        <w:color w:val="9ABB59"/>
      </w:rPr>
      <w:tblPr/>
      <w:tcPr>
        <w:tcBorders>
          <w:bottom w:val="single" w:sz="12" w:space="0" w:color="9BBB59"/>
        </w:tcBorders>
      </w:tcPr>
    </w:tblStylePr>
    <w:tblStylePr w:type="lastRow">
      <w:rPr>
        <w:b/>
        <w:color w:val="9ABB59"/>
      </w:rPr>
    </w:tblStylePr>
    <w:tblStylePr w:type="firstCol">
      <w:rPr>
        <w:b/>
        <w:color w:val="9ABB59"/>
      </w:rPr>
    </w:tblStylePr>
    <w:tblStylePr w:type="lastCol">
      <w:rPr>
        <w:b/>
        <w:color w:val="9ABB59"/>
      </w:rPr>
    </w:tblStylePr>
    <w:tblStylePr w:type="band1Vert">
      <w:tblPr/>
      <w:tcPr>
        <w:shd w:val="clear" w:color="auto" w:fill="EAF1DC"/>
      </w:tcPr>
    </w:tblStylePr>
    <w:tblStylePr w:type="band1Horz">
      <w:rPr>
        <w:color w:val="9ABB59"/>
        <w:sz w:val="22"/>
        <w:szCs w:val="22"/>
      </w:rPr>
      <w:tblPr/>
      <w:tcPr>
        <w:shd w:val="clear" w:color="auto" w:fill="EAF1DC"/>
      </w:tcPr>
    </w:tblStylePr>
    <w:tblStylePr w:type="band2Horz">
      <w:rPr>
        <w:color w:val="9ABB59"/>
        <w:sz w:val="22"/>
        <w:szCs w:val="22"/>
      </w:rPr>
    </w:tblStylePr>
  </w:style>
  <w:style w:type="table" w:customStyle="1" w:styleId="GridTable6Colorful-Accent413">
    <w:name w:val="Grid Table 6 Colorful - Accent 413"/>
    <w:basedOn w:val="a3"/>
    <w:uiPriority w:val="99"/>
    <w:rsid w:val="00DA6359"/>
    <w:pPr>
      <w:spacing w:after="0" w:line="240" w:lineRule="auto"/>
    </w:pPr>
    <w:rPr>
      <w:rFonts w:ascii="Cambria" w:eastAsia="Cambria" w:hAnsi="Cambria" w:cs="Times New Roman"/>
      <w:lang w:val="en-US" w:eastAsia="en-US" w:bidi="hi-IN"/>
    </w:rPr>
    <w:tblPr>
      <w:tblStyleRowBandSize w:val="1"/>
      <w:tblStyleColBandSize w:val="1"/>
      <w:tblInd w:w="0" w:type="dxa"/>
      <w:tblBorders>
        <w:top w:val="single" w:sz="4" w:space="0" w:color="B2A1C6"/>
        <w:left w:val="single" w:sz="4" w:space="0" w:color="B2A1C6"/>
        <w:bottom w:val="single" w:sz="4" w:space="0" w:color="B2A1C6"/>
        <w:right w:val="single" w:sz="4" w:space="0" w:color="B2A1C6"/>
        <w:insideH w:val="single" w:sz="4" w:space="0" w:color="B2A1C6"/>
        <w:insideV w:val="single" w:sz="4" w:space="0" w:color="B2A1C6"/>
      </w:tblBorders>
      <w:tblCellMar>
        <w:top w:w="0" w:type="dxa"/>
        <w:left w:w="108" w:type="dxa"/>
        <w:bottom w:w="0" w:type="dxa"/>
        <w:right w:w="108" w:type="dxa"/>
      </w:tblCellMar>
    </w:tblPr>
    <w:tblStylePr w:type="firstRow">
      <w:rPr>
        <w:b/>
        <w:color w:val="B2A1C6"/>
      </w:rPr>
      <w:tblPr/>
      <w:tcPr>
        <w:tcBorders>
          <w:bottom w:val="single" w:sz="12" w:space="0" w:color="8064A2"/>
        </w:tcBorders>
      </w:tcPr>
    </w:tblStylePr>
    <w:tblStylePr w:type="lastRow">
      <w:rPr>
        <w:b/>
        <w:color w:val="B2A1C6"/>
      </w:rPr>
    </w:tblStylePr>
    <w:tblStylePr w:type="firstCol">
      <w:rPr>
        <w:b/>
        <w:color w:val="B2A1C6"/>
      </w:rPr>
    </w:tblStylePr>
    <w:tblStylePr w:type="lastCol">
      <w:rPr>
        <w:b/>
        <w:color w:val="B2A1C6"/>
      </w:rPr>
    </w:tblStylePr>
    <w:tblStylePr w:type="band1Vert">
      <w:tblPr/>
      <w:tcPr>
        <w:shd w:val="clear" w:color="auto" w:fill="E5DFEC"/>
      </w:tcPr>
    </w:tblStylePr>
    <w:tblStylePr w:type="band1Horz">
      <w:rPr>
        <w:color w:val="B2A1C6"/>
        <w:sz w:val="22"/>
        <w:szCs w:val="22"/>
      </w:rPr>
      <w:tblPr/>
      <w:tcPr>
        <w:shd w:val="clear" w:color="auto" w:fill="E5DFEC"/>
      </w:tcPr>
    </w:tblStylePr>
    <w:tblStylePr w:type="band2Horz">
      <w:rPr>
        <w:color w:val="B2A1C6"/>
        <w:sz w:val="22"/>
        <w:szCs w:val="22"/>
      </w:rPr>
    </w:tblStylePr>
  </w:style>
  <w:style w:type="table" w:customStyle="1" w:styleId="GridTable6Colorful-Accent513">
    <w:name w:val="Grid Table 6 Colorful - Accent 513"/>
    <w:basedOn w:val="a3"/>
    <w:uiPriority w:val="99"/>
    <w:rsid w:val="00DA6359"/>
    <w:pPr>
      <w:spacing w:after="0" w:line="240" w:lineRule="auto"/>
    </w:pPr>
    <w:rPr>
      <w:rFonts w:ascii="Cambria" w:eastAsia="Cambria" w:hAnsi="Cambria" w:cs="Times New Roman"/>
      <w:lang w:val="en-US" w:eastAsia="en-US" w:bidi="hi-IN"/>
    </w:rPr>
    <w:tblPr>
      <w:tblStyleRowBandSize w:val="1"/>
      <w:tblStyleColBandSize w:val="1"/>
      <w:tblInd w:w="0" w:type="dxa"/>
      <w:tblBorders>
        <w:top w:val="single" w:sz="4" w:space="0" w:color="4BACC6"/>
        <w:left w:val="single" w:sz="4" w:space="0" w:color="4BACC6"/>
        <w:bottom w:val="single" w:sz="4" w:space="0" w:color="4BACC6"/>
        <w:right w:val="single" w:sz="4" w:space="0" w:color="4BACC6"/>
        <w:insideH w:val="single" w:sz="4" w:space="0" w:color="4BACC6"/>
        <w:insideV w:val="single" w:sz="4" w:space="0" w:color="4BACC6"/>
      </w:tblBorders>
      <w:tblCellMar>
        <w:top w:w="0" w:type="dxa"/>
        <w:left w:w="108" w:type="dxa"/>
        <w:bottom w:w="0" w:type="dxa"/>
        <w:right w:w="108" w:type="dxa"/>
      </w:tblCellMar>
    </w:tblPr>
    <w:tblStylePr w:type="firstRow">
      <w:rPr>
        <w:b/>
        <w:color w:val="266779"/>
      </w:rPr>
      <w:tblPr/>
      <w:tcPr>
        <w:tcBorders>
          <w:bottom w:val="single" w:sz="12" w:space="0" w:color="4BACC6"/>
        </w:tcBorders>
      </w:tcPr>
    </w:tblStylePr>
    <w:tblStylePr w:type="lastRow">
      <w:rPr>
        <w:b/>
        <w:color w:val="266779"/>
      </w:rPr>
    </w:tblStylePr>
    <w:tblStylePr w:type="firstCol">
      <w:rPr>
        <w:b/>
        <w:color w:val="266779"/>
      </w:rPr>
    </w:tblStylePr>
    <w:tblStylePr w:type="lastCol">
      <w:rPr>
        <w:b/>
        <w:color w:val="266779"/>
      </w:rPr>
    </w:tblStylePr>
    <w:tblStylePr w:type="band1Vert">
      <w:tblPr/>
      <w:tcPr>
        <w:shd w:val="clear" w:color="auto" w:fill="DAEEF3"/>
      </w:tcPr>
    </w:tblStylePr>
    <w:tblStylePr w:type="band1Horz">
      <w:rPr>
        <w:color w:val="266779"/>
        <w:sz w:val="22"/>
        <w:szCs w:val="22"/>
      </w:rPr>
      <w:tblPr/>
      <w:tcPr>
        <w:shd w:val="clear" w:color="auto" w:fill="DAEEF3"/>
      </w:tcPr>
    </w:tblStylePr>
    <w:tblStylePr w:type="band2Horz">
      <w:rPr>
        <w:color w:val="266779"/>
        <w:sz w:val="22"/>
        <w:szCs w:val="22"/>
      </w:rPr>
    </w:tblStylePr>
  </w:style>
  <w:style w:type="table" w:customStyle="1" w:styleId="GridTable6Colorful-Accent613">
    <w:name w:val="Grid Table 6 Colorful - Accent 613"/>
    <w:basedOn w:val="a3"/>
    <w:uiPriority w:val="99"/>
    <w:rsid w:val="00DA6359"/>
    <w:pPr>
      <w:spacing w:after="0" w:line="240" w:lineRule="auto"/>
    </w:pPr>
    <w:rPr>
      <w:rFonts w:ascii="Cambria" w:eastAsia="Cambria" w:hAnsi="Cambria" w:cs="Times New Roman"/>
      <w:lang w:val="en-US" w:eastAsia="en-US" w:bidi="hi-IN"/>
    </w:rPr>
    <w:tblPr>
      <w:tblStyleRowBandSize w:val="1"/>
      <w:tblStyleColBandSize w:val="1"/>
      <w:tblInd w:w="0" w:type="dxa"/>
      <w:tblBorders>
        <w:top w:val="single" w:sz="4" w:space="0" w:color="F79646"/>
        <w:left w:val="single" w:sz="4" w:space="0" w:color="F79646"/>
        <w:bottom w:val="single" w:sz="4" w:space="0" w:color="F79646"/>
        <w:right w:val="single" w:sz="4" w:space="0" w:color="F79646"/>
        <w:insideH w:val="single" w:sz="4" w:space="0" w:color="F79646"/>
        <w:insideV w:val="single" w:sz="4" w:space="0" w:color="F79646"/>
      </w:tblBorders>
      <w:tblCellMar>
        <w:top w:w="0" w:type="dxa"/>
        <w:left w:w="108" w:type="dxa"/>
        <w:bottom w:w="0" w:type="dxa"/>
        <w:right w:w="108" w:type="dxa"/>
      </w:tblCellMar>
    </w:tblPr>
    <w:tblStylePr w:type="firstRow">
      <w:rPr>
        <w:b/>
        <w:color w:val="266779"/>
      </w:rPr>
      <w:tblPr/>
      <w:tcPr>
        <w:tcBorders>
          <w:bottom w:val="single" w:sz="12" w:space="0" w:color="F79646"/>
        </w:tcBorders>
      </w:tcPr>
    </w:tblStylePr>
    <w:tblStylePr w:type="lastRow">
      <w:rPr>
        <w:b/>
        <w:color w:val="266779"/>
      </w:rPr>
    </w:tblStylePr>
    <w:tblStylePr w:type="firstCol">
      <w:rPr>
        <w:b/>
        <w:color w:val="266779"/>
      </w:rPr>
    </w:tblStylePr>
    <w:tblStylePr w:type="lastCol">
      <w:rPr>
        <w:b/>
        <w:color w:val="266779"/>
      </w:rPr>
    </w:tblStylePr>
    <w:tblStylePr w:type="band1Vert">
      <w:tblPr/>
      <w:tcPr>
        <w:shd w:val="clear" w:color="auto" w:fill="FDE9D8"/>
      </w:tcPr>
    </w:tblStylePr>
    <w:tblStylePr w:type="band1Horz">
      <w:rPr>
        <w:color w:val="266779"/>
        <w:sz w:val="22"/>
        <w:szCs w:val="22"/>
      </w:rPr>
      <w:tblPr/>
      <w:tcPr>
        <w:shd w:val="clear" w:color="auto" w:fill="FDE9D8"/>
      </w:tcPr>
    </w:tblStylePr>
    <w:tblStylePr w:type="band2Horz">
      <w:rPr>
        <w:color w:val="266779"/>
        <w:sz w:val="22"/>
        <w:szCs w:val="22"/>
      </w:rPr>
    </w:tblStylePr>
  </w:style>
  <w:style w:type="table" w:customStyle="1" w:styleId="-7132">
    <w:name w:val="Таблица-сетка 7 цветная132"/>
    <w:basedOn w:val="a3"/>
    <w:uiPriority w:val="99"/>
    <w:rsid w:val="00DA6359"/>
    <w:pPr>
      <w:spacing w:after="0" w:line="240" w:lineRule="auto"/>
    </w:pPr>
    <w:rPr>
      <w:rFonts w:ascii="Cambria" w:eastAsia="Cambria" w:hAnsi="Cambria" w:cs="Times New Roman"/>
      <w:lang w:val="en-US" w:eastAsia="en-US" w:bidi="hi-IN"/>
    </w:rPr>
    <w:tblPr>
      <w:tblStyleRowBandSize w:val="1"/>
      <w:tblStyleColBandSize w:val="1"/>
      <w:tblInd w:w="0" w:type="dxa"/>
      <w:tblBorders>
        <w:bottom w:val="single" w:sz="4" w:space="0" w:color="7F7F7F"/>
        <w:right w:val="single" w:sz="4" w:space="0" w:color="7F7F7F"/>
        <w:insideH w:val="single" w:sz="4" w:space="0" w:color="7F7F7F"/>
        <w:insideV w:val="single" w:sz="4" w:space="0" w:color="7F7F7F"/>
      </w:tblBorders>
      <w:tblCellMar>
        <w:top w:w="0" w:type="dxa"/>
        <w:left w:w="108" w:type="dxa"/>
        <w:bottom w:w="0" w:type="dxa"/>
        <w:right w:w="108" w:type="dxa"/>
      </w:tblCellMar>
    </w:tblPr>
    <w:tblStylePr w:type="firstRow">
      <w:rPr>
        <w:b/>
        <w:color w:val="7F7F7F"/>
        <w:sz w:val="22"/>
        <w:szCs w:val="22"/>
      </w:rPr>
      <w:tblPr/>
      <w:tcPr>
        <w:tcBorders>
          <w:top w:val="none" w:sz="0" w:space="0" w:color="auto"/>
          <w:left w:val="none" w:sz="0" w:space="0" w:color="auto"/>
          <w:bottom w:val="single" w:sz="4" w:space="0" w:color="000000"/>
          <w:right w:val="none" w:sz="0" w:space="0" w:color="auto"/>
        </w:tcBorders>
        <w:shd w:val="clear" w:color="auto" w:fill="FFFFFF"/>
      </w:tcPr>
    </w:tblStylePr>
    <w:tblStylePr w:type="lastRow">
      <w:rPr>
        <w:b/>
        <w:color w:val="7F7F7F"/>
        <w:sz w:val="22"/>
        <w:szCs w:val="22"/>
      </w:rPr>
      <w:tblPr/>
      <w:tcPr>
        <w:tcBorders>
          <w:top w:val="single" w:sz="4" w:space="0" w:color="000000"/>
          <w:left w:val="none" w:sz="0" w:space="0" w:color="auto"/>
          <w:bottom w:val="none" w:sz="0" w:space="0" w:color="auto"/>
          <w:right w:val="none" w:sz="0" w:space="0" w:color="auto"/>
        </w:tcBorders>
        <w:shd w:val="clear" w:color="auto" w:fill="FFFFFF"/>
      </w:tcPr>
    </w:tblStylePr>
    <w:tblStylePr w:type="firstCol">
      <w:pPr>
        <w:jc w:val="right"/>
      </w:pPr>
      <w:rPr>
        <w:i/>
        <w:color w:val="7F7F7F"/>
        <w:sz w:val="22"/>
        <w:szCs w:val="22"/>
      </w:rPr>
      <w:tblPr/>
      <w:tcPr>
        <w:tcBorders>
          <w:top w:val="none" w:sz="0" w:space="0" w:color="auto"/>
          <w:left w:val="none" w:sz="0" w:space="0" w:color="auto"/>
          <w:bottom w:val="none" w:sz="0" w:space="0" w:color="auto"/>
          <w:right w:val="single" w:sz="4" w:space="0" w:color="000000"/>
        </w:tcBorders>
        <w:shd w:val="clear" w:color="auto" w:fill="auto"/>
      </w:tcPr>
    </w:tblStylePr>
    <w:tblStylePr w:type="lastCol">
      <w:rPr>
        <w:i/>
        <w:color w:val="7F7F7F"/>
        <w:sz w:val="22"/>
        <w:szCs w:val="22"/>
      </w:rPr>
      <w:tblPr/>
      <w:tcPr>
        <w:tcBorders>
          <w:top w:val="none" w:sz="0" w:space="0" w:color="auto"/>
          <w:left w:val="single" w:sz="4" w:space="0" w:color="000000"/>
          <w:bottom w:val="none" w:sz="0" w:space="0" w:color="auto"/>
          <w:right w:val="none" w:sz="0" w:space="0" w:color="auto"/>
        </w:tcBorders>
        <w:shd w:val="clear" w:color="auto" w:fill="auto"/>
      </w:tcPr>
    </w:tblStylePr>
    <w:tblStylePr w:type="band1Vert">
      <w:tblPr/>
      <w:tcPr>
        <w:shd w:val="clear" w:color="auto" w:fill="FFFFFF"/>
      </w:tcPr>
    </w:tblStylePr>
    <w:tblStylePr w:type="band1Horz">
      <w:rPr>
        <w:color w:val="7F7F7F"/>
        <w:sz w:val="22"/>
        <w:szCs w:val="22"/>
      </w:rPr>
      <w:tblPr/>
      <w:tcPr>
        <w:shd w:val="clear" w:color="auto" w:fill="FFFFFF"/>
      </w:tcPr>
    </w:tblStylePr>
    <w:tblStylePr w:type="band2Horz">
      <w:rPr>
        <w:color w:val="7F7F7F"/>
        <w:sz w:val="22"/>
        <w:szCs w:val="22"/>
      </w:rPr>
    </w:tblStylePr>
  </w:style>
  <w:style w:type="table" w:customStyle="1" w:styleId="GridTable7Colorful-Accent113">
    <w:name w:val="Grid Table 7 Colorful - Accent 113"/>
    <w:basedOn w:val="a3"/>
    <w:uiPriority w:val="99"/>
    <w:rsid w:val="00DA6359"/>
    <w:pPr>
      <w:spacing w:after="0" w:line="240" w:lineRule="auto"/>
    </w:pPr>
    <w:rPr>
      <w:rFonts w:ascii="Cambria" w:eastAsia="Cambria" w:hAnsi="Cambria" w:cs="Times New Roman"/>
      <w:lang w:val="en-US" w:eastAsia="en-US" w:bidi="hi-IN"/>
    </w:rPr>
    <w:tblPr>
      <w:tblStyleRowBandSize w:val="1"/>
      <w:tblStyleColBandSize w:val="1"/>
      <w:tblInd w:w="0" w:type="dxa"/>
      <w:tblBorders>
        <w:bottom w:val="single" w:sz="4" w:space="0" w:color="A6BFDD"/>
        <w:right w:val="single" w:sz="4" w:space="0" w:color="A6BFDD"/>
        <w:insideH w:val="single" w:sz="4" w:space="0" w:color="A6BFDD"/>
        <w:insideV w:val="single" w:sz="4" w:space="0" w:color="A6BFDD"/>
      </w:tblBorders>
      <w:tblCellMar>
        <w:top w:w="0" w:type="dxa"/>
        <w:left w:w="108" w:type="dxa"/>
        <w:bottom w:w="0" w:type="dxa"/>
        <w:right w:w="108" w:type="dxa"/>
      </w:tblCellMar>
    </w:tblPr>
    <w:tblStylePr w:type="firstRow">
      <w:rPr>
        <w:b/>
        <w:color w:val="A6BFDD"/>
        <w:sz w:val="22"/>
        <w:szCs w:val="22"/>
      </w:rPr>
      <w:tblPr/>
      <w:tcPr>
        <w:tcBorders>
          <w:top w:val="none" w:sz="0" w:space="0" w:color="auto"/>
          <w:left w:val="none" w:sz="0" w:space="0" w:color="auto"/>
          <w:bottom w:val="single" w:sz="4" w:space="0" w:color="4F81BD"/>
          <w:right w:val="none" w:sz="0" w:space="0" w:color="auto"/>
        </w:tcBorders>
        <w:shd w:val="clear" w:color="auto" w:fill="FFFFFF"/>
      </w:tcPr>
    </w:tblStylePr>
    <w:tblStylePr w:type="lastRow">
      <w:rPr>
        <w:b/>
        <w:color w:val="A6BFDD"/>
        <w:sz w:val="22"/>
        <w:szCs w:val="22"/>
      </w:rPr>
      <w:tblPr/>
      <w:tcPr>
        <w:tcBorders>
          <w:top w:val="single" w:sz="4" w:space="0" w:color="4F81BD"/>
          <w:left w:val="none" w:sz="0" w:space="0" w:color="auto"/>
          <w:bottom w:val="none" w:sz="0" w:space="0" w:color="auto"/>
          <w:right w:val="none" w:sz="0" w:space="0" w:color="auto"/>
        </w:tcBorders>
        <w:shd w:val="clear" w:color="auto" w:fill="FFFFFF"/>
      </w:tcPr>
    </w:tblStylePr>
    <w:tblStylePr w:type="firstCol">
      <w:pPr>
        <w:jc w:val="right"/>
      </w:pPr>
      <w:rPr>
        <w:i/>
        <w:color w:val="A6BFDD"/>
        <w:sz w:val="22"/>
        <w:szCs w:val="22"/>
      </w:rPr>
      <w:tblPr/>
      <w:tcPr>
        <w:tcBorders>
          <w:top w:val="none" w:sz="0" w:space="0" w:color="auto"/>
          <w:left w:val="none" w:sz="0" w:space="0" w:color="auto"/>
          <w:bottom w:val="none" w:sz="0" w:space="0" w:color="auto"/>
          <w:right w:val="single" w:sz="4" w:space="0" w:color="4F81BD"/>
        </w:tcBorders>
        <w:shd w:val="clear" w:color="auto" w:fill="auto"/>
      </w:tcPr>
    </w:tblStylePr>
    <w:tblStylePr w:type="lastCol">
      <w:rPr>
        <w:i/>
        <w:color w:val="A6BFDD"/>
        <w:sz w:val="22"/>
        <w:szCs w:val="22"/>
      </w:rPr>
      <w:tblPr/>
      <w:tcPr>
        <w:tcBorders>
          <w:top w:val="none" w:sz="0" w:space="0" w:color="auto"/>
          <w:left w:val="single" w:sz="4" w:space="0" w:color="4F81BD"/>
          <w:bottom w:val="none" w:sz="0" w:space="0" w:color="auto"/>
          <w:right w:val="none" w:sz="0" w:space="0" w:color="auto"/>
        </w:tcBorders>
        <w:shd w:val="clear" w:color="auto" w:fill="auto"/>
      </w:tcPr>
    </w:tblStylePr>
    <w:tblStylePr w:type="band1Vert">
      <w:tblPr/>
      <w:tcPr>
        <w:shd w:val="clear" w:color="auto" w:fill="DAE5F1"/>
      </w:tcPr>
    </w:tblStylePr>
    <w:tblStylePr w:type="band1Horz">
      <w:rPr>
        <w:color w:val="A6BFDD"/>
        <w:sz w:val="22"/>
        <w:szCs w:val="22"/>
      </w:rPr>
      <w:tblPr/>
      <w:tcPr>
        <w:shd w:val="clear" w:color="auto" w:fill="DAE5F1"/>
      </w:tcPr>
    </w:tblStylePr>
    <w:tblStylePr w:type="band2Horz">
      <w:rPr>
        <w:color w:val="A6BFDD"/>
        <w:sz w:val="22"/>
        <w:szCs w:val="22"/>
      </w:rPr>
    </w:tblStylePr>
  </w:style>
  <w:style w:type="table" w:customStyle="1" w:styleId="GridTable7Colorful-Accent213">
    <w:name w:val="Grid Table 7 Colorful - Accent 213"/>
    <w:basedOn w:val="a3"/>
    <w:uiPriority w:val="99"/>
    <w:rsid w:val="00DA6359"/>
    <w:pPr>
      <w:spacing w:after="0" w:line="240" w:lineRule="auto"/>
    </w:pPr>
    <w:rPr>
      <w:rFonts w:ascii="Cambria" w:eastAsia="Cambria" w:hAnsi="Cambria" w:cs="Times New Roman"/>
      <w:lang w:val="en-US" w:eastAsia="en-US" w:bidi="hi-IN"/>
    </w:rPr>
    <w:tblPr>
      <w:tblStyleRowBandSize w:val="1"/>
      <w:tblStyleColBandSize w:val="1"/>
      <w:tblInd w:w="0" w:type="dxa"/>
      <w:tblBorders>
        <w:bottom w:val="single" w:sz="4" w:space="0" w:color="D99695"/>
        <w:right w:val="single" w:sz="4" w:space="0" w:color="D99695"/>
        <w:insideH w:val="single" w:sz="4" w:space="0" w:color="D99695"/>
        <w:insideV w:val="single" w:sz="4" w:space="0" w:color="D99695"/>
      </w:tblBorders>
      <w:tblCellMar>
        <w:top w:w="0" w:type="dxa"/>
        <w:left w:w="108" w:type="dxa"/>
        <w:bottom w:w="0" w:type="dxa"/>
        <w:right w:w="108" w:type="dxa"/>
      </w:tblCellMar>
    </w:tblPr>
    <w:tblStylePr w:type="firstRow">
      <w:rPr>
        <w:b/>
        <w:color w:val="D99695"/>
        <w:sz w:val="22"/>
        <w:szCs w:val="22"/>
      </w:rPr>
      <w:tblPr/>
      <w:tcPr>
        <w:tcBorders>
          <w:top w:val="none" w:sz="0" w:space="0" w:color="auto"/>
          <w:left w:val="none" w:sz="0" w:space="0" w:color="auto"/>
          <w:bottom w:val="single" w:sz="4" w:space="0" w:color="C0504D"/>
          <w:right w:val="none" w:sz="0" w:space="0" w:color="auto"/>
        </w:tcBorders>
        <w:shd w:val="clear" w:color="auto" w:fill="FFFFFF"/>
      </w:tcPr>
    </w:tblStylePr>
    <w:tblStylePr w:type="lastRow">
      <w:rPr>
        <w:b/>
        <w:color w:val="D99695"/>
        <w:sz w:val="22"/>
        <w:szCs w:val="22"/>
      </w:rPr>
      <w:tblPr/>
      <w:tcPr>
        <w:tcBorders>
          <w:top w:val="single" w:sz="4" w:space="0" w:color="C0504D"/>
          <w:left w:val="none" w:sz="0" w:space="0" w:color="auto"/>
          <w:bottom w:val="none" w:sz="0" w:space="0" w:color="auto"/>
          <w:right w:val="none" w:sz="0" w:space="0" w:color="auto"/>
        </w:tcBorders>
        <w:shd w:val="clear" w:color="auto" w:fill="FFFFFF"/>
      </w:tcPr>
    </w:tblStylePr>
    <w:tblStylePr w:type="firstCol">
      <w:pPr>
        <w:jc w:val="right"/>
      </w:pPr>
      <w:rPr>
        <w:i/>
        <w:color w:val="D99695"/>
        <w:sz w:val="22"/>
        <w:szCs w:val="22"/>
      </w:rPr>
      <w:tblPr/>
      <w:tcPr>
        <w:tcBorders>
          <w:top w:val="none" w:sz="0" w:space="0" w:color="auto"/>
          <w:left w:val="none" w:sz="0" w:space="0" w:color="auto"/>
          <w:bottom w:val="none" w:sz="0" w:space="0" w:color="auto"/>
          <w:right w:val="single" w:sz="4" w:space="0" w:color="C0504D"/>
        </w:tcBorders>
        <w:shd w:val="clear" w:color="auto" w:fill="auto"/>
      </w:tcPr>
    </w:tblStylePr>
    <w:tblStylePr w:type="lastCol">
      <w:rPr>
        <w:i/>
        <w:color w:val="D99695"/>
        <w:sz w:val="22"/>
        <w:szCs w:val="22"/>
      </w:rPr>
      <w:tblPr/>
      <w:tcPr>
        <w:tcBorders>
          <w:top w:val="none" w:sz="0" w:space="0" w:color="auto"/>
          <w:left w:val="single" w:sz="4" w:space="0" w:color="C0504D"/>
          <w:bottom w:val="none" w:sz="0" w:space="0" w:color="auto"/>
          <w:right w:val="none" w:sz="0" w:space="0" w:color="auto"/>
        </w:tcBorders>
        <w:shd w:val="clear" w:color="auto" w:fill="auto"/>
      </w:tcPr>
    </w:tblStylePr>
    <w:tblStylePr w:type="band1Vert">
      <w:tblPr/>
      <w:tcPr>
        <w:shd w:val="clear" w:color="auto" w:fill="F2DCDC"/>
      </w:tcPr>
    </w:tblStylePr>
    <w:tblStylePr w:type="band1Horz">
      <w:rPr>
        <w:color w:val="D99695"/>
        <w:sz w:val="22"/>
        <w:szCs w:val="22"/>
      </w:rPr>
      <w:tblPr/>
      <w:tcPr>
        <w:shd w:val="clear" w:color="auto" w:fill="F2DCDC"/>
      </w:tcPr>
    </w:tblStylePr>
    <w:tblStylePr w:type="band2Horz">
      <w:rPr>
        <w:color w:val="D99695"/>
        <w:sz w:val="22"/>
        <w:szCs w:val="22"/>
      </w:rPr>
    </w:tblStylePr>
  </w:style>
  <w:style w:type="table" w:customStyle="1" w:styleId="GridTable7Colorful-Accent313">
    <w:name w:val="Grid Table 7 Colorful - Accent 313"/>
    <w:basedOn w:val="a3"/>
    <w:uiPriority w:val="99"/>
    <w:rsid w:val="00DA6359"/>
    <w:pPr>
      <w:spacing w:after="0" w:line="240" w:lineRule="auto"/>
    </w:pPr>
    <w:rPr>
      <w:rFonts w:ascii="Cambria" w:eastAsia="Cambria" w:hAnsi="Cambria" w:cs="Times New Roman"/>
      <w:lang w:val="en-US" w:eastAsia="en-US" w:bidi="hi-IN"/>
    </w:rPr>
    <w:tblPr>
      <w:tblStyleRowBandSize w:val="1"/>
      <w:tblStyleColBandSize w:val="1"/>
      <w:tblInd w:w="0" w:type="dxa"/>
      <w:tblBorders>
        <w:bottom w:val="single" w:sz="4" w:space="0" w:color="9ABB59"/>
        <w:right w:val="single" w:sz="4" w:space="0" w:color="9ABB59"/>
        <w:insideH w:val="single" w:sz="4" w:space="0" w:color="9ABB59"/>
        <w:insideV w:val="single" w:sz="4" w:space="0" w:color="9ABB59"/>
      </w:tblBorders>
      <w:tblCellMar>
        <w:top w:w="0" w:type="dxa"/>
        <w:left w:w="108" w:type="dxa"/>
        <w:bottom w:w="0" w:type="dxa"/>
        <w:right w:w="108" w:type="dxa"/>
      </w:tblCellMar>
    </w:tblPr>
    <w:tblStylePr w:type="firstRow">
      <w:rPr>
        <w:b/>
        <w:color w:val="9ABB59"/>
        <w:sz w:val="22"/>
        <w:szCs w:val="22"/>
      </w:rPr>
      <w:tblPr/>
      <w:tcPr>
        <w:tcBorders>
          <w:top w:val="none" w:sz="0" w:space="0" w:color="auto"/>
          <w:left w:val="none" w:sz="0" w:space="0" w:color="auto"/>
          <w:bottom w:val="single" w:sz="4" w:space="0" w:color="9BBB59"/>
          <w:right w:val="none" w:sz="0" w:space="0" w:color="auto"/>
        </w:tcBorders>
        <w:shd w:val="clear" w:color="auto" w:fill="FFFFFF"/>
      </w:tcPr>
    </w:tblStylePr>
    <w:tblStylePr w:type="lastRow">
      <w:rPr>
        <w:b/>
        <w:color w:val="9ABB59"/>
        <w:sz w:val="22"/>
        <w:szCs w:val="22"/>
      </w:rPr>
      <w:tblPr/>
      <w:tcPr>
        <w:tcBorders>
          <w:top w:val="single" w:sz="4" w:space="0" w:color="9BBB59"/>
          <w:left w:val="none" w:sz="0" w:space="0" w:color="auto"/>
          <w:bottom w:val="none" w:sz="0" w:space="0" w:color="auto"/>
          <w:right w:val="none" w:sz="0" w:space="0" w:color="auto"/>
        </w:tcBorders>
        <w:shd w:val="clear" w:color="auto" w:fill="FFFFFF"/>
      </w:tcPr>
    </w:tblStylePr>
    <w:tblStylePr w:type="firstCol">
      <w:pPr>
        <w:jc w:val="right"/>
      </w:pPr>
      <w:rPr>
        <w:i/>
        <w:color w:val="9ABB59"/>
        <w:sz w:val="22"/>
        <w:szCs w:val="22"/>
      </w:rPr>
      <w:tblPr/>
      <w:tcPr>
        <w:tcBorders>
          <w:top w:val="none" w:sz="0" w:space="0" w:color="auto"/>
          <w:left w:val="none" w:sz="0" w:space="0" w:color="auto"/>
          <w:bottom w:val="none" w:sz="0" w:space="0" w:color="auto"/>
          <w:right w:val="single" w:sz="4" w:space="0" w:color="9BBB59"/>
        </w:tcBorders>
        <w:shd w:val="clear" w:color="auto" w:fill="auto"/>
      </w:tcPr>
    </w:tblStylePr>
    <w:tblStylePr w:type="lastCol">
      <w:rPr>
        <w:i/>
        <w:color w:val="9ABB59"/>
        <w:sz w:val="22"/>
        <w:szCs w:val="22"/>
      </w:rPr>
      <w:tblPr/>
      <w:tcPr>
        <w:tcBorders>
          <w:top w:val="none" w:sz="0" w:space="0" w:color="auto"/>
          <w:left w:val="single" w:sz="4" w:space="0" w:color="9BBB59"/>
          <w:bottom w:val="none" w:sz="0" w:space="0" w:color="auto"/>
          <w:right w:val="none" w:sz="0" w:space="0" w:color="auto"/>
        </w:tcBorders>
        <w:shd w:val="clear" w:color="auto" w:fill="auto"/>
      </w:tcPr>
    </w:tblStylePr>
    <w:tblStylePr w:type="band1Vert">
      <w:tblPr/>
      <w:tcPr>
        <w:shd w:val="clear" w:color="auto" w:fill="EAF1DC"/>
      </w:tcPr>
    </w:tblStylePr>
    <w:tblStylePr w:type="band1Horz">
      <w:rPr>
        <w:color w:val="9ABB59"/>
        <w:sz w:val="22"/>
        <w:szCs w:val="22"/>
      </w:rPr>
      <w:tblPr/>
      <w:tcPr>
        <w:shd w:val="clear" w:color="auto" w:fill="EAF1DC"/>
      </w:tcPr>
    </w:tblStylePr>
    <w:tblStylePr w:type="band2Horz">
      <w:rPr>
        <w:color w:val="9ABB59"/>
        <w:sz w:val="22"/>
        <w:szCs w:val="22"/>
      </w:rPr>
    </w:tblStylePr>
  </w:style>
  <w:style w:type="table" w:customStyle="1" w:styleId="GridTable7Colorful-Accent413">
    <w:name w:val="Grid Table 7 Colorful - Accent 413"/>
    <w:basedOn w:val="a3"/>
    <w:uiPriority w:val="99"/>
    <w:rsid w:val="00DA6359"/>
    <w:pPr>
      <w:spacing w:after="0" w:line="240" w:lineRule="auto"/>
    </w:pPr>
    <w:rPr>
      <w:rFonts w:ascii="Cambria" w:eastAsia="Cambria" w:hAnsi="Cambria" w:cs="Times New Roman"/>
      <w:lang w:val="en-US" w:eastAsia="en-US" w:bidi="hi-IN"/>
    </w:rPr>
    <w:tblPr>
      <w:tblStyleRowBandSize w:val="1"/>
      <w:tblStyleColBandSize w:val="1"/>
      <w:tblInd w:w="0" w:type="dxa"/>
      <w:tblBorders>
        <w:bottom w:val="single" w:sz="4" w:space="0" w:color="B2A1C6"/>
        <w:right w:val="single" w:sz="4" w:space="0" w:color="B2A1C6"/>
        <w:insideH w:val="single" w:sz="4" w:space="0" w:color="B2A1C6"/>
        <w:insideV w:val="single" w:sz="4" w:space="0" w:color="B2A1C6"/>
      </w:tblBorders>
      <w:tblCellMar>
        <w:top w:w="0" w:type="dxa"/>
        <w:left w:w="108" w:type="dxa"/>
        <w:bottom w:w="0" w:type="dxa"/>
        <w:right w:w="108" w:type="dxa"/>
      </w:tblCellMar>
    </w:tblPr>
    <w:tblStylePr w:type="firstRow">
      <w:rPr>
        <w:b/>
        <w:color w:val="B2A1C6"/>
        <w:sz w:val="22"/>
        <w:szCs w:val="22"/>
      </w:rPr>
      <w:tblPr/>
      <w:tcPr>
        <w:tcBorders>
          <w:top w:val="none" w:sz="0" w:space="0" w:color="auto"/>
          <w:left w:val="none" w:sz="0" w:space="0" w:color="auto"/>
          <w:bottom w:val="single" w:sz="4" w:space="0" w:color="8064A2"/>
          <w:right w:val="none" w:sz="0" w:space="0" w:color="auto"/>
        </w:tcBorders>
        <w:shd w:val="clear" w:color="auto" w:fill="FFFFFF"/>
      </w:tcPr>
    </w:tblStylePr>
    <w:tblStylePr w:type="lastRow">
      <w:rPr>
        <w:b/>
        <w:color w:val="B2A1C6"/>
        <w:sz w:val="22"/>
        <w:szCs w:val="22"/>
      </w:rPr>
      <w:tblPr/>
      <w:tcPr>
        <w:tcBorders>
          <w:top w:val="single" w:sz="4" w:space="0" w:color="8064A2"/>
          <w:left w:val="none" w:sz="0" w:space="0" w:color="auto"/>
          <w:bottom w:val="none" w:sz="0" w:space="0" w:color="auto"/>
          <w:right w:val="none" w:sz="0" w:space="0" w:color="auto"/>
        </w:tcBorders>
        <w:shd w:val="clear" w:color="auto" w:fill="FFFFFF"/>
      </w:tcPr>
    </w:tblStylePr>
    <w:tblStylePr w:type="firstCol">
      <w:pPr>
        <w:jc w:val="right"/>
      </w:pPr>
      <w:rPr>
        <w:i/>
        <w:color w:val="B2A1C6"/>
        <w:sz w:val="22"/>
        <w:szCs w:val="22"/>
      </w:rPr>
      <w:tblPr/>
      <w:tcPr>
        <w:tcBorders>
          <w:top w:val="none" w:sz="0" w:space="0" w:color="auto"/>
          <w:left w:val="none" w:sz="0" w:space="0" w:color="auto"/>
          <w:bottom w:val="none" w:sz="0" w:space="0" w:color="auto"/>
          <w:right w:val="single" w:sz="4" w:space="0" w:color="8064A2"/>
        </w:tcBorders>
        <w:shd w:val="clear" w:color="auto" w:fill="auto"/>
      </w:tcPr>
    </w:tblStylePr>
    <w:tblStylePr w:type="lastCol">
      <w:rPr>
        <w:i/>
        <w:color w:val="B2A1C6"/>
        <w:sz w:val="22"/>
        <w:szCs w:val="22"/>
      </w:rPr>
      <w:tblPr/>
      <w:tcPr>
        <w:tcBorders>
          <w:top w:val="none" w:sz="0" w:space="0" w:color="auto"/>
          <w:left w:val="single" w:sz="4" w:space="0" w:color="8064A2"/>
          <w:bottom w:val="none" w:sz="0" w:space="0" w:color="auto"/>
          <w:right w:val="none" w:sz="0" w:space="0" w:color="auto"/>
        </w:tcBorders>
        <w:shd w:val="clear" w:color="auto" w:fill="auto"/>
      </w:tcPr>
    </w:tblStylePr>
    <w:tblStylePr w:type="band1Vert">
      <w:tblPr/>
      <w:tcPr>
        <w:shd w:val="clear" w:color="auto" w:fill="E5DFEC"/>
      </w:tcPr>
    </w:tblStylePr>
    <w:tblStylePr w:type="band1Horz">
      <w:rPr>
        <w:color w:val="B2A1C6"/>
        <w:sz w:val="22"/>
        <w:szCs w:val="22"/>
      </w:rPr>
      <w:tblPr/>
      <w:tcPr>
        <w:shd w:val="clear" w:color="auto" w:fill="E5DFEC"/>
      </w:tcPr>
    </w:tblStylePr>
    <w:tblStylePr w:type="band2Horz">
      <w:rPr>
        <w:color w:val="B2A1C6"/>
        <w:sz w:val="22"/>
        <w:szCs w:val="22"/>
      </w:rPr>
    </w:tblStylePr>
  </w:style>
  <w:style w:type="table" w:customStyle="1" w:styleId="GridTable7Colorful-Accent513">
    <w:name w:val="Grid Table 7 Colorful - Accent 513"/>
    <w:basedOn w:val="a3"/>
    <w:uiPriority w:val="99"/>
    <w:rsid w:val="00DA6359"/>
    <w:pPr>
      <w:spacing w:after="0" w:line="240" w:lineRule="auto"/>
    </w:pPr>
    <w:rPr>
      <w:rFonts w:ascii="Cambria" w:eastAsia="Cambria" w:hAnsi="Cambria" w:cs="Times New Roman"/>
      <w:lang w:val="en-US" w:eastAsia="en-US" w:bidi="hi-IN"/>
    </w:rPr>
    <w:tblPr>
      <w:tblStyleRowBandSize w:val="1"/>
      <w:tblStyleColBandSize w:val="1"/>
      <w:tblInd w:w="0" w:type="dxa"/>
      <w:tblBorders>
        <w:bottom w:val="single" w:sz="4" w:space="0" w:color="99D0DE"/>
        <w:right w:val="single" w:sz="4" w:space="0" w:color="99D0DE"/>
        <w:insideH w:val="single" w:sz="4" w:space="0" w:color="99D0DE"/>
        <w:insideV w:val="single" w:sz="4" w:space="0" w:color="99D0DE"/>
      </w:tblBorders>
      <w:tblCellMar>
        <w:top w:w="0" w:type="dxa"/>
        <w:left w:w="108" w:type="dxa"/>
        <w:bottom w:w="0" w:type="dxa"/>
        <w:right w:w="108" w:type="dxa"/>
      </w:tblCellMar>
    </w:tblPr>
    <w:tblStylePr w:type="firstRow">
      <w:rPr>
        <w:b/>
        <w:color w:val="266779"/>
        <w:sz w:val="22"/>
        <w:szCs w:val="22"/>
      </w:rPr>
      <w:tblPr/>
      <w:tcPr>
        <w:tcBorders>
          <w:top w:val="none" w:sz="0" w:space="0" w:color="auto"/>
          <w:left w:val="none" w:sz="0" w:space="0" w:color="auto"/>
          <w:bottom w:val="single" w:sz="4" w:space="0" w:color="4BACC6"/>
          <w:right w:val="none" w:sz="0" w:space="0" w:color="auto"/>
        </w:tcBorders>
        <w:shd w:val="clear" w:color="auto" w:fill="FFFFFF"/>
      </w:tcPr>
    </w:tblStylePr>
    <w:tblStylePr w:type="lastRow">
      <w:rPr>
        <w:b/>
        <w:color w:val="266779"/>
        <w:sz w:val="22"/>
        <w:szCs w:val="22"/>
      </w:rPr>
      <w:tblPr/>
      <w:tcPr>
        <w:tcBorders>
          <w:top w:val="single" w:sz="4" w:space="0" w:color="4BACC6"/>
          <w:left w:val="none" w:sz="0" w:space="0" w:color="auto"/>
          <w:bottom w:val="none" w:sz="0" w:space="0" w:color="auto"/>
          <w:right w:val="none" w:sz="0" w:space="0" w:color="auto"/>
        </w:tcBorders>
        <w:shd w:val="clear" w:color="auto" w:fill="FFFFFF"/>
      </w:tcPr>
    </w:tblStylePr>
    <w:tblStylePr w:type="firstCol">
      <w:pPr>
        <w:jc w:val="right"/>
      </w:pPr>
      <w:rPr>
        <w:i/>
        <w:color w:val="266779"/>
        <w:sz w:val="22"/>
        <w:szCs w:val="22"/>
      </w:rPr>
      <w:tblPr/>
      <w:tcPr>
        <w:tcBorders>
          <w:top w:val="none" w:sz="0" w:space="0" w:color="auto"/>
          <w:left w:val="none" w:sz="0" w:space="0" w:color="auto"/>
          <w:bottom w:val="none" w:sz="0" w:space="0" w:color="auto"/>
          <w:right w:val="single" w:sz="4" w:space="0" w:color="4BACC6"/>
        </w:tcBorders>
        <w:shd w:val="clear" w:color="auto" w:fill="auto"/>
      </w:tcPr>
    </w:tblStylePr>
    <w:tblStylePr w:type="lastCol">
      <w:rPr>
        <w:i/>
        <w:color w:val="266779"/>
        <w:sz w:val="22"/>
        <w:szCs w:val="22"/>
      </w:rPr>
      <w:tblPr/>
      <w:tcPr>
        <w:tcBorders>
          <w:top w:val="none" w:sz="0" w:space="0" w:color="auto"/>
          <w:left w:val="single" w:sz="4" w:space="0" w:color="4BACC6"/>
          <w:bottom w:val="none" w:sz="0" w:space="0" w:color="auto"/>
          <w:right w:val="none" w:sz="0" w:space="0" w:color="auto"/>
        </w:tcBorders>
        <w:shd w:val="clear" w:color="auto" w:fill="auto"/>
      </w:tcPr>
    </w:tblStylePr>
    <w:tblStylePr w:type="band1Vert">
      <w:tblPr/>
      <w:tcPr>
        <w:shd w:val="clear" w:color="auto" w:fill="DAEEF3"/>
      </w:tcPr>
    </w:tblStylePr>
    <w:tblStylePr w:type="band1Horz">
      <w:rPr>
        <w:color w:val="266779"/>
        <w:sz w:val="22"/>
        <w:szCs w:val="22"/>
      </w:rPr>
      <w:tblPr/>
      <w:tcPr>
        <w:shd w:val="clear" w:color="auto" w:fill="DAEEF3"/>
      </w:tcPr>
    </w:tblStylePr>
    <w:tblStylePr w:type="band2Horz">
      <w:rPr>
        <w:color w:val="266779"/>
        <w:sz w:val="22"/>
        <w:szCs w:val="22"/>
      </w:rPr>
    </w:tblStylePr>
  </w:style>
  <w:style w:type="table" w:customStyle="1" w:styleId="GridTable7Colorful-Accent613">
    <w:name w:val="Grid Table 7 Colorful - Accent 613"/>
    <w:basedOn w:val="a3"/>
    <w:uiPriority w:val="99"/>
    <w:rsid w:val="00DA6359"/>
    <w:pPr>
      <w:spacing w:after="0" w:line="240" w:lineRule="auto"/>
    </w:pPr>
    <w:rPr>
      <w:rFonts w:ascii="Cambria" w:eastAsia="Cambria" w:hAnsi="Cambria" w:cs="Times New Roman"/>
      <w:lang w:val="en-US" w:eastAsia="en-US" w:bidi="hi-IN"/>
    </w:rPr>
    <w:tblPr>
      <w:tblStyleRowBandSize w:val="1"/>
      <w:tblStyleColBandSize w:val="1"/>
      <w:tblInd w:w="0" w:type="dxa"/>
      <w:tblBorders>
        <w:bottom w:val="single" w:sz="4" w:space="0" w:color="FAC396"/>
        <w:right w:val="single" w:sz="4" w:space="0" w:color="FAC396"/>
        <w:insideH w:val="single" w:sz="4" w:space="0" w:color="FAC396"/>
        <w:insideV w:val="single" w:sz="4" w:space="0" w:color="FAC396"/>
      </w:tblBorders>
      <w:tblCellMar>
        <w:top w:w="0" w:type="dxa"/>
        <w:left w:w="108" w:type="dxa"/>
        <w:bottom w:w="0" w:type="dxa"/>
        <w:right w:w="108" w:type="dxa"/>
      </w:tblCellMar>
    </w:tblPr>
    <w:tblStylePr w:type="firstRow">
      <w:rPr>
        <w:b/>
        <w:color w:val="B15407"/>
        <w:sz w:val="22"/>
        <w:szCs w:val="22"/>
      </w:rPr>
      <w:tblPr/>
      <w:tcPr>
        <w:tcBorders>
          <w:top w:val="none" w:sz="0" w:space="0" w:color="auto"/>
          <w:left w:val="none" w:sz="0" w:space="0" w:color="auto"/>
          <w:bottom w:val="single" w:sz="4" w:space="0" w:color="F79646"/>
          <w:right w:val="none" w:sz="0" w:space="0" w:color="auto"/>
        </w:tcBorders>
        <w:shd w:val="clear" w:color="auto" w:fill="FFFFFF"/>
      </w:tcPr>
    </w:tblStylePr>
    <w:tblStylePr w:type="lastRow">
      <w:rPr>
        <w:b/>
        <w:color w:val="B15407"/>
        <w:sz w:val="22"/>
        <w:szCs w:val="22"/>
      </w:rPr>
      <w:tblPr/>
      <w:tcPr>
        <w:tcBorders>
          <w:top w:val="single" w:sz="4" w:space="0" w:color="F79646"/>
          <w:left w:val="none" w:sz="0" w:space="0" w:color="auto"/>
          <w:bottom w:val="none" w:sz="0" w:space="0" w:color="auto"/>
          <w:right w:val="none" w:sz="0" w:space="0" w:color="auto"/>
        </w:tcBorders>
        <w:shd w:val="clear" w:color="auto" w:fill="FFFFFF"/>
      </w:tcPr>
    </w:tblStylePr>
    <w:tblStylePr w:type="firstCol">
      <w:pPr>
        <w:jc w:val="right"/>
      </w:pPr>
      <w:rPr>
        <w:i/>
        <w:color w:val="B15407"/>
        <w:sz w:val="22"/>
        <w:szCs w:val="22"/>
      </w:rPr>
      <w:tblPr/>
      <w:tcPr>
        <w:tcBorders>
          <w:top w:val="none" w:sz="0" w:space="0" w:color="auto"/>
          <w:left w:val="none" w:sz="0" w:space="0" w:color="auto"/>
          <w:bottom w:val="none" w:sz="0" w:space="0" w:color="auto"/>
          <w:right w:val="single" w:sz="4" w:space="0" w:color="F79646"/>
        </w:tcBorders>
        <w:shd w:val="clear" w:color="auto" w:fill="auto"/>
      </w:tcPr>
    </w:tblStylePr>
    <w:tblStylePr w:type="lastCol">
      <w:rPr>
        <w:i/>
        <w:color w:val="B15407"/>
        <w:sz w:val="22"/>
        <w:szCs w:val="22"/>
      </w:rPr>
      <w:tblPr/>
      <w:tcPr>
        <w:tcBorders>
          <w:top w:val="none" w:sz="0" w:space="0" w:color="auto"/>
          <w:left w:val="single" w:sz="4" w:space="0" w:color="F79646"/>
          <w:bottom w:val="none" w:sz="0" w:space="0" w:color="auto"/>
          <w:right w:val="none" w:sz="0" w:space="0" w:color="auto"/>
        </w:tcBorders>
        <w:shd w:val="clear" w:color="auto" w:fill="auto"/>
      </w:tcPr>
    </w:tblStylePr>
    <w:tblStylePr w:type="band1Vert">
      <w:tblPr/>
      <w:tcPr>
        <w:shd w:val="clear" w:color="auto" w:fill="FDE9D8"/>
      </w:tcPr>
    </w:tblStylePr>
    <w:tblStylePr w:type="band1Horz">
      <w:rPr>
        <w:color w:val="B15407"/>
        <w:sz w:val="22"/>
        <w:szCs w:val="22"/>
      </w:rPr>
      <w:tblPr/>
      <w:tcPr>
        <w:shd w:val="clear" w:color="auto" w:fill="FDE9D8"/>
      </w:tcPr>
    </w:tblStylePr>
    <w:tblStylePr w:type="band2Horz">
      <w:rPr>
        <w:color w:val="B15407"/>
        <w:sz w:val="22"/>
        <w:szCs w:val="22"/>
      </w:rPr>
    </w:tblStylePr>
  </w:style>
  <w:style w:type="table" w:customStyle="1" w:styleId="-11320">
    <w:name w:val="Список-таблица 1 светлая132"/>
    <w:basedOn w:val="a3"/>
    <w:uiPriority w:val="99"/>
    <w:rsid w:val="00DA6359"/>
    <w:pPr>
      <w:spacing w:after="0" w:line="240" w:lineRule="auto"/>
    </w:pPr>
    <w:rPr>
      <w:rFonts w:ascii="Cambria" w:eastAsia="Cambria" w:hAnsi="Cambria" w:cs="Times New Roman"/>
      <w:lang w:val="en-US" w:eastAsia="en-US" w:bidi="hi-IN"/>
    </w:rPr>
    <w:tblPr>
      <w:tblStyleRowBandSize w:val="1"/>
      <w:tblStyleColBandSize w:val="1"/>
      <w:tblInd w:w="0" w:type="dxa"/>
      <w:tblCellMar>
        <w:top w:w="0" w:type="dxa"/>
        <w:left w:w="108" w:type="dxa"/>
        <w:bottom w:w="0" w:type="dxa"/>
        <w:right w:w="108" w:type="dxa"/>
      </w:tblCellMar>
    </w:tblPr>
    <w:tblStylePr w:type="firstRow">
      <w:rPr>
        <w:b/>
        <w:color w:val="404040"/>
      </w:rPr>
      <w:tblPr/>
      <w:tcPr>
        <w:tcBorders>
          <w:top w:val="none" w:sz="0" w:space="0" w:color="auto"/>
          <w:left w:val="none" w:sz="0" w:space="0" w:color="auto"/>
          <w:bottom w:val="single" w:sz="4" w:space="0" w:color="000000"/>
          <w:right w:val="none" w:sz="0" w:space="0" w:color="auto"/>
        </w:tcBorders>
      </w:tcPr>
    </w:tblStylePr>
    <w:tblStylePr w:type="lastRow">
      <w:rPr>
        <w:b/>
        <w:color w:val="404040"/>
      </w:rPr>
      <w:tblPr/>
      <w:tcPr>
        <w:tcBorders>
          <w:top w:val="single" w:sz="4" w:space="0" w:color="000000"/>
          <w:left w:val="none" w:sz="0" w:space="0" w:color="auto"/>
          <w:bottom w:val="none" w:sz="0" w:space="0" w:color="auto"/>
          <w:right w:val="none" w:sz="0" w:space="0" w:color="auto"/>
        </w:tcBorders>
      </w:tcPr>
    </w:tblStylePr>
    <w:tblStylePr w:type="firstCol">
      <w:rPr>
        <w:b/>
        <w:color w:val="404040"/>
      </w:rPr>
    </w:tblStylePr>
    <w:tblStylePr w:type="lastCol">
      <w:rPr>
        <w:b/>
        <w:color w:val="404040"/>
      </w:rPr>
    </w:tblStylePr>
    <w:tblStylePr w:type="band1Vert">
      <w:tblPr/>
      <w:tcPr>
        <w:shd w:val="clear" w:color="auto" w:fill="BFBFBF"/>
      </w:tcPr>
    </w:tblStylePr>
    <w:tblStylePr w:type="band1Horz">
      <w:tblPr/>
      <w:tcPr>
        <w:shd w:val="clear" w:color="auto" w:fill="BFBFBF"/>
      </w:tcPr>
    </w:tblStylePr>
  </w:style>
  <w:style w:type="table" w:customStyle="1" w:styleId="ListTable1Light-Accent113">
    <w:name w:val="List Table 1 Light - Accent 113"/>
    <w:basedOn w:val="a3"/>
    <w:uiPriority w:val="99"/>
    <w:rsid w:val="00DA6359"/>
    <w:pPr>
      <w:spacing w:after="0" w:line="240" w:lineRule="auto"/>
    </w:pPr>
    <w:rPr>
      <w:rFonts w:ascii="Cambria" w:eastAsia="Cambria" w:hAnsi="Cambria" w:cs="Times New Roman"/>
      <w:lang w:val="en-US" w:eastAsia="en-US" w:bidi="hi-IN"/>
    </w:rPr>
    <w:tblPr>
      <w:tblStyleRowBandSize w:val="1"/>
      <w:tblStyleColBandSize w:val="1"/>
      <w:tblInd w:w="0" w:type="dxa"/>
      <w:tblCellMar>
        <w:top w:w="0" w:type="dxa"/>
        <w:left w:w="108" w:type="dxa"/>
        <w:bottom w:w="0" w:type="dxa"/>
        <w:right w:w="108" w:type="dxa"/>
      </w:tblCellMar>
    </w:tblPr>
    <w:tblStylePr w:type="firstRow">
      <w:rPr>
        <w:b/>
        <w:color w:val="404040"/>
      </w:rPr>
      <w:tblPr/>
      <w:tcPr>
        <w:tcBorders>
          <w:top w:val="none" w:sz="0" w:space="0" w:color="auto"/>
          <w:left w:val="none" w:sz="0" w:space="0" w:color="auto"/>
          <w:bottom w:val="single" w:sz="4" w:space="0" w:color="4F81BD"/>
          <w:right w:val="none" w:sz="0" w:space="0" w:color="auto"/>
        </w:tcBorders>
      </w:tcPr>
    </w:tblStylePr>
    <w:tblStylePr w:type="lastRow">
      <w:rPr>
        <w:b/>
        <w:color w:val="404040"/>
      </w:rPr>
      <w:tblPr/>
      <w:tcPr>
        <w:tcBorders>
          <w:top w:val="single" w:sz="4" w:space="0" w:color="4F81BD"/>
          <w:left w:val="none" w:sz="0" w:space="0" w:color="auto"/>
          <w:bottom w:val="none" w:sz="0" w:space="0" w:color="auto"/>
          <w:right w:val="none" w:sz="0" w:space="0" w:color="auto"/>
        </w:tcBorders>
      </w:tcPr>
    </w:tblStylePr>
    <w:tblStylePr w:type="firstCol">
      <w:rPr>
        <w:b/>
        <w:color w:val="404040"/>
      </w:rPr>
    </w:tblStylePr>
    <w:tblStylePr w:type="lastCol">
      <w:rPr>
        <w:b/>
        <w:color w:val="404040"/>
      </w:rPr>
    </w:tblStylePr>
    <w:tblStylePr w:type="band1Vert">
      <w:tblPr/>
      <w:tcPr>
        <w:shd w:val="clear" w:color="auto" w:fill="D2DFEE"/>
      </w:tcPr>
    </w:tblStylePr>
    <w:tblStylePr w:type="band1Horz">
      <w:tblPr/>
      <w:tcPr>
        <w:shd w:val="clear" w:color="auto" w:fill="D2DFEE"/>
      </w:tcPr>
    </w:tblStylePr>
  </w:style>
  <w:style w:type="table" w:customStyle="1" w:styleId="ListTable1Light-Accent213">
    <w:name w:val="List Table 1 Light - Accent 213"/>
    <w:basedOn w:val="a3"/>
    <w:uiPriority w:val="99"/>
    <w:rsid w:val="00DA6359"/>
    <w:pPr>
      <w:spacing w:after="0" w:line="240" w:lineRule="auto"/>
    </w:pPr>
    <w:rPr>
      <w:rFonts w:ascii="Cambria" w:eastAsia="Cambria" w:hAnsi="Cambria" w:cs="Times New Roman"/>
      <w:lang w:val="en-US" w:eastAsia="en-US" w:bidi="hi-IN"/>
    </w:rPr>
    <w:tblPr>
      <w:tblStyleRowBandSize w:val="1"/>
      <w:tblStyleColBandSize w:val="1"/>
      <w:tblInd w:w="0" w:type="dxa"/>
      <w:tblCellMar>
        <w:top w:w="0" w:type="dxa"/>
        <w:left w:w="108" w:type="dxa"/>
        <w:bottom w:w="0" w:type="dxa"/>
        <w:right w:w="108" w:type="dxa"/>
      </w:tblCellMar>
    </w:tblPr>
    <w:tblStylePr w:type="firstRow">
      <w:rPr>
        <w:b/>
        <w:color w:val="404040"/>
      </w:rPr>
      <w:tblPr/>
      <w:tcPr>
        <w:tcBorders>
          <w:top w:val="none" w:sz="0" w:space="0" w:color="auto"/>
          <w:left w:val="none" w:sz="0" w:space="0" w:color="auto"/>
          <w:bottom w:val="single" w:sz="4" w:space="0" w:color="C0504D"/>
          <w:right w:val="none" w:sz="0" w:space="0" w:color="auto"/>
        </w:tcBorders>
      </w:tcPr>
    </w:tblStylePr>
    <w:tblStylePr w:type="lastRow">
      <w:rPr>
        <w:b/>
        <w:color w:val="404040"/>
      </w:rPr>
      <w:tblPr/>
      <w:tcPr>
        <w:tcBorders>
          <w:top w:val="single" w:sz="4" w:space="0" w:color="C0504D"/>
          <w:left w:val="none" w:sz="0" w:space="0" w:color="auto"/>
          <w:bottom w:val="none" w:sz="0" w:space="0" w:color="auto"/>
          <w:right w:val="none" w:sz="0" w:space="0" w:color="auto"/>
        </w:tcBorders>
      </w:tcPr>
    </w:tblStylePr>
    <w:tblStylePr w:type="firstCol">
      <w:rPr>
        <w:b/>
        <w:color w:val="404040"/>
      </w:rPr>
    </w:tblStylePr>
    <w:tblStylePr w:type="lastCol">
      <w:rPr>
        <w:b/>
        <w:color w:val="404040"/>
      </w:rPr>
    </w:tblStylePr>
    <w:tblStylePr w:type="band1Vert">
      <w:tblPr/>
      <w:tcPr>
        <w:shd w:val="clear" w:color="auto" w:fill="EFD2D2"/>
      </w:tcPr>
    </w:tblStylePr>
    <w:tblStylePr w:type="band1Horz">
      <w:tblPr/>
      <w:tcPr>
        <w:shd w:val="clear" w:color="auto" w:fill="EFD2D2"/>
      </w:tcPr>
    </w:tblStylePr>
  </w:style>
  <w:style w:type="table" w:customStyle="1" w:styleId="ListTable1Light-Accent313">
    <w:name w:val="List Table 1 Light - Accent 313"/>
    <w:basedOn w:val="a3"/>
    <w:uiPriority w:val="99"/>
    <w:rsid w:val="00DA6359"/>
    <w:pPr>
      <w:spacing w:after="0" w:line="240" w:lineRule="auto"/>
    </w:pPr>
    <w:rPr>
      <w:rFonts w:ascii="Cambria" w:eastAsia="Cambria" w:hAnsi="Cambria" w:cs="Times New Roman"/>
      <w:lang w:val="en-US" w:eastAsia="en-US" w:bidi="hi-IN"/>
    </w:rPr>
    <w:tblPr>
      <w:tblStyleRowBandSize w:val="1"/>
      <w:tblStyleColBandSize w:val="1"/>
      <w:tblInd w:w="0" w:type="dxa"/>
      <w:tblCellMar>
        <w:top w:w="0" w:type="dxa"/>
        <w:left w:w="108" w:type="dxa"/>
        <w:bottom w:w="0" w:type="dxa"/>
        <w:right w:w="108" w:type="dxa"/>
      </w:tblCellMar>
    </w:tblPr>
    <w:tblStylePr w:type="firstRow">
      <w:rPr>
        <w:b/>
        <w:color w:val="404040"/>
      </w:rPr>
      <w:tblPr/>
      <w:tcPr>
        <w:tcBorders>
          <w:top w:val="none" w:sz="0" w:space="0" w:color="auto"/>
          <w:left w:val="none" w:sz="0" w:space="0" w:color="auto"/>
          <w:bottom w:val="single" w:sz="4" w:space="0" w:color="9BBB59"/>
          <w:right w:val="none" w:sz="0" w:space="0" w:color="auto"/>
        </w:tcBorders>
      </w:tcPr>
    </w:tblStylePr>
    <w:tblStylePr w:type="lastRow">
      <w:rPr>
        <w:b/>
        <w:color w:val="404040"/>
      </w:rPr>
      <w:tblPr/>
      <w:tcPr>
        <w:tcBorders>
          <w:top w:val="single" w:sz="4" w:space="0" w:color="9BBB59"/>
          <w:left w:val="none" w:sz="0" w:space="0" w:color="auto"/>
          <w:bottom w:val="none" w:sz="0" w:space="0" w:color="auto"/>
          <w:right w:val="none" w:sz="0" w:space="0" w:color="auto"/>
        </w:tcBorders>
      </w:tcPr>
    </w:tblStylePr>
    <w:tblStylePr w:type="firstCol">
      <w:rPr>
        <w:b/>
        <w:color w:val="404040"/>
      </w:rPr>
    </w:tblStylePr>
    <w:tblStylePr w:type="lastCol">
      <w:rPr>
        <w:b/>
        <w:color w:val="404040"/>
      </w:rPr>
    </w:tblStylePr>
    <w:tblStylePr w:type="band1Vert">
      <w:tblPr/>
      <w:tcPr>
        <w:shd w:val="clear" w:color="auto" w:fill="E5EED5"/>
      </w:tcPr>
    </w:tblStylePr>
    <w:tblStylePr w:type="band1Horz">
      <w:tblPr/>
      <w:tcPr>
        <w:shd w:val="clear" w:color="auto" w:fill="E5EED5"/>
      </w:tcPr>
    </w:tblStylePr>
  </w:style>
  <w:style w:type="table" w:customStyle="1" w:styleId="ListTable1Light-Accent413">
    <w:name w:val="List Table 1 Light - Accent 413"/>
    <w:basedOn w:val="a3"/>
    <w:uiPriority w:val="99"/>
    <w:rsid w:val="00DA6359"/>
    <w:pPr>
      <w:spacing w:after="0" w:line="240" w:lineRule="auto"/>
    </w:pPr>
    <w:rPr>
      <w:rFonts w:ascii="Cambria" w:eastAsia="Cambria" w:hAnsi="Cambria" w:cs="Times New Roman"/>
      <w:lang w:val="en-US" w:eastAsia="en-US" w:bidi="hi-IN"/>
    </w:rPr>
    <w:tblPr>
      <w:tblStyleRowBandSize w:val="1"/>
      <w:tblStyleColBandSize w:val="1"/>
      <w:tblInd w:w="0" w:type="dxa"/>
      <w:tblCellMar>
        <w:top w:w="0" w:type="dxa"/>
        <w:left w:w="108" w:type="dxa"/>
        <w:bottom w:w="0" w:type="dxa"/>
        <w:right w:w="108" w:type="dxa"/>
      </w:tblCellMar>
    </w:tblPr>
    <w:tblStylePr w:type="firstRow">
      <w:rPr>
        <w:b/>
        <w:color w:val="404040"/>
      </w:rPr>
      <w:tblPr/>
      <w:tcPr>
        <w:tcBorders>
          <w:top w:val="none" w:sz="0" w:space="0" w:color="auto"/>
          <w:left w:val="none" w:sz="0" w:space="0" w:color="auto"/>
          <w:bottom w:val="single" w:sz="4" w:space="0" w:color="8064A2"/>
          <w:right w:val="none" w:sz="0" w:space="0" w:color="auto"/>
        </w:tcBorders>
      </w:tcPr>
    </w:tblStylePr>
    <w:tblStylePr w:type="lastRow">
      <w:rPr>
        <w:b/>
        <w:color w:val="404040"/>
      </w:rPr>
      <w:tblPr/>
      <w:tcPr>
        <w:tcBorders>
          <w:top w:val="single" w:sz="4" w:space="0" w:color="8064A2"/>
          <w:left w:val="none" w:sz="0" w:space="0" w:color="auto"/>
          <w:bottom w:val="none" w:sz="0" w:space="0" w:color="auto"/>
          <w:right w:val="none" w:sz="0" w:space="0" w:color="auto"/>
        </w:tcBorders>
      </w:tcPr>
    </w:tblStylePr>
    <w:tblStylePr w:type="firstCol">
      <w:rPr>
        <w:b/>
        <w:color w:val="404040"/>
      </w:rPr>
    </w:tblStylePr>
    <w:tblStylePr w:type="lastCol">
      <w:rPr>
        <w:b/>
        <w:color w:val="404040"/>
      </w:rPr>
    </w:tblStylePr>
    <w:tblStylePr w:type="band1Vert">
      <w:tblPr/>
      <w:tcPr>
        <w:shd w:val="clear" w:color="auto" w:fill="DFD8E7"/>
      </w:tcPr>
    </w:tblStylePr>
    <w:tblStylePr w:type="band1Horz">
      <w:tblPr/>
      <w:tcPr>
        <w:shd w:val="clear" w:color="auto" w:fill="DFD8E7"/>
      </w:tcPr>
    </w:tblStylePr>
  </w:style>
  <w:style w:type="table" w:customStyle="1" w:styleId="ListTable1Light-Accent513">
    <w:name w:val="List Table 1 Light - Accent 513"/>
    <w:basedOn w:val="a3"/>
    <w:uiPriority w:val="99"/>
    <w:rsid w:val="00DA6359"/>
    <w:pPr>
      <w:spacing w:after="0" w:line="240" w:lineRule="auto"/>
    </w:pPr>
    <w:rPr>
      <w:rFonts w:ascii="Cambria" w:eastAsia="Cambria" w:hAnsi="Cambria" w:cs="Times New Roman"/>
      <w:lang w:val="en-US" w:eastAsia="en-US" w:bidi="hi-IN"/>
    </w:rPr>
    <w:tblPr>
      <w:tblStyleRowBandSize w:val="1"/>
      <w:tblStyleColBandSize w:val="1"/>
      <w:tblInd w:w="0" w:type="dxa"/>
      <w:tblCellMar>
        <w:top w:w="0" w:type="dxa"/>
        <w:left w:w="108" w:type="dxa"/>
        <w:bottom w:w="0" w:type="dxa"/>
        <w:right w:w="108" w:type="dxa"/>
      </w:tblCellMar>
    </w:tblPr>
    <w:tblStylePr w:type="firstRow">
      <w:rPr>
        <w:b/>
        <w:color w:val="404040"/>
      </w:rPr>
      <w:tblPr/>
      <w:tcPr>
        <w:tcBorders>
          <w:top w:val="none" w:sz="0" w:space="0" w:color="auto"/>
          <w:left w:val="none" w:sz="0" w:space="0" w:color="auto"/>
          <w:bottom w:val="single" w:sz="4" w:space="0" w:color="4BACC6"/>
          <w:right w:val="none" w:sz="0" w:space="0" w:color="auto"/>
        </w:tcBorders>
      </w:tcPr>
    </w:tblStylePr>
    <w:tblStylePr w:type="lastRow">
      <w:rPr>
        <w:b/>
        <w:color w:val="404040"/>
      </w:rPr>
      <w:tblPr/>
      <w:tcPr>
        <w:tcBorders>
          <w:top w:val="single" w:sz="4" w:space="0" w:color="4BACC6"/>
          <w:left w:val="none" w:sz="0" w:space="0" w:color="auto"/>
          <w:bottom w:val="none" w:sz="0" w:space="0" w:color="auto"/>
          <w:right w:val="none" w:sz="0" w:space="0" w:color="auto"/>
        </w:tcBorders>
      </w:tcPr>
    </w:tblStylePr>
    <w:tblStylePr w:type="firstCol">
      <w:rPr>
        <w:b/>
        <w:color w:val="404040"/>
      </w:rPr>
    </w:tblStylePr>
    <w:tblStylePr w:type="lastCol">
      <w:rPr>
        <w:b/>
        <w:color w:val="404040"/>
      </w:rPr>
    </w:tblStylePr>
    <w:tblStylePr w:type="band1Vert">
      <w:tblPr/>
      <w:tcPr>
        <w:shd w:val="clear" w:color="auto" w:fill="D1EAF0"/>
      </w:tcPr>
    </w:tblStylePr>
    <w:tblStylePr w:type="band1Horz">
      <w:tblPr/>
      <w:tcPr>
        <w:shd w:val="clear" w:color="auto" w:fill="D1EAF0"/>
      </w:tcPr>
    </w:tblStylePr>
  </w:style>
  <w:style w:type="table" w:customStyle="1" w:styleId="ListTable1Light-Accent613">
    <w:name w:val="List Table 1 Light - Accent 613"/>
    <w:basedOn w:val="a3"/>
    <w:uiPriority w:val="99"/>
    <w:rsid w:val="00DA6359"/>
    <w:pPr>
      <w:spacing w:after="0" w:line="240" w:lineRule="auto"/>
    </w:pPr>
    <w:rPr>
      <w:rFonts w:ascii="Cambria" w:eastAsia="Cambria" w:hAnsi="Cambria" w:cs="Times New Roman"/>
      <w:lang w:val="en-US" w:eastAsia="en-US" w:bidi="hi-IN"/>
    </w:rPr>
    <w:tblPr>
      <w:tblStyleRowBandSize w:val="1"/>
      <w:tblStyleColBandSize w:val="1"/>
      <w:tblInd w:w="0" w:type="dxa"/>
      <w:tblCellMar>
        <w:top w:w="0" w:type="dxa"/>
        <w:left w:w="108" w:type="dxa"/>
        <w:bottom w:w="0" w:type="dxa"/>
        <w:right w:w="108" w:type="dxa"/>
      </w:tblCellMar>
    </w:tblPr>
    <w:tblStylePr w:type="firstRow">
      <w:rPr>
        <w:b/>
        <w:color w:val="404040"/>
      </w:rPr>
      <w:tblPr/>
      <w:tcPr>
        <w:tcBorders>
          <w:top w:val="none" w:sz="0" w:space="0" w:color="auto"/>
          <w:left w:val="none" w:sz="0" w:space="0" w:color="auto"/>
          <w:bottom w:val="single" w:sz="4" w:space="0" w:color="F79646"/>
          <w:right w:val="none" w:sz="0" w:space="0" w:color="auto"/>
        </w:tcBorders>
      </w:tcPr>
    </w:tblStylePr>
    <w:tblStylePr w:type="lastRow">
      <w:rPr>
        <w:b/>
        <w:color w:val="404040"/>
      </w:rPr>
      <w:tblPr/>
      <w:tcPr>
        <w:tcBorders>
          <w:top w:val="single" w:sz="4" w:space="0" w:color="F79646"/>
          <w:left w:val="none" w:sz="0" w:space="0" w:color="auto"/>
          <w:bottom w:val="none" w:sz="0" w:space="0" w:color="auto"/>
          <w:right w:val="none" w:sz="0" w:space="0" w:color="auto"/>
        </w:tcBorders>
      </w:tcPr>
    </w:tblStylePr>
    <w:tblStylePr w:type="firstCol">
      <w:rPr>
        <w:b/>
        <w:color w:val="404040"/>
      </w:rPr>
    </w:tblStylePr>
    <w:tblStylePr w:type="lastCol">
      <w:rPr>
        <w:b/>
        <w:color w:val="404040"/>
      </w:rPr>
    </w:tblStylePr>
    <w:tblStylePr w:type="band1Vert">
      <w:tblPr/>
      <w:tcPr>
        <w:shd w:val="clear" w:color="auto" w:fill="FDE4D0"/>
      </w:tcPr>
    </w:tblStylePr>
    <w:tblStylePr w:type="band1Horz">
      <w:tblPr/>
      <w:tcPr>
        <w:shd w:val="clear" w:color="auto" w:fill="FDE4D0"/>
      </w:tcPr>
    </w:tblStylePr>
  </w:style>
  <w:style w:type="table" w:customStyle="1" w:styleId="-21320">
    <w:name w:val="Список-таблица 2132"/>
    <w:basedOn w:val="a3"/>
    <w:uiPriority w:val="99"/>
    <w:rsid w:val="00DA6359"/>
    <w:pPr>
      <w:spacing w:after="0" w:line="240" w:lineRule="auto"/>
    </w:pPr>
    <w:rPr>
      <w:rFonts w:ascii="Cambria" w:eastAsia="Cambria" w:hAnsi="Cambria" w:cs="Times New Roman"/>
      <w:lang w:val="en-US" w:eastAsia="en-US" w:bidi="hi-IN"/>
    </w:rPr>
    <w:tblPr>
      <w:tblStyleRowBandSize w:val="1"/>
      <w:tblStyleColBandSize w:val="1"/>
      <w:tblInd w:w="0" w:type="dxa"/>
      <w:tblBorders>
        <w:top w:val="single" w:sz="4" w:space="0" w:color="6F6F6F"/>
        <w:bottom w:val="single" w:sz="4" w:space="0" w:color="6F6F6F"/>
        <w:insideH w:val="single" w:sz="4" w:space="0" w:color="6F6F6F"/>
      </w:tblBorders>
      <w:tblCellMar>
        <w:top w:w="0" w:type="dxa"/>
        <w:left w:w="108" w:type="dxa"/>
        <w:bottom w:w="0" w:type="dxa"/>
        <w:right w:w="108" w:type="dxa"/>
      </w:tblCellMar>
    </w:tblPr>
    <w:tblStylePr w:type="firstRow">
      <w:rPr>
        <w:b/>
        <w:color w:val="404040"/>
        <w:sz w:val="22"/>
        <w:szCs w:val="22"/>
      </w:rPr>
      <w:tblPr/>
      <w:tcPr>
        <w:tcBorders>
          <w:top w:val="single" w:sz="4" w:space="0" w:color="000000"/>
          <w:left w:val="none" w:sz="0" w:space="0" w:color="auto"/>
          <w:bottom w:val="single" w:sz="4" w:space="0" w:color="000000"/>
          <w:right w:val="none" w:sz="0" w:space="0" w:color="auto"/>
        </w:tcBorders>
      </w:tcPr>
    </w:tblStylePr>
    <w:tblStylePr w:type="lastRow">
      <w:rPr>
        <w:b/>
        <w:color w:val="404040"/>
        <w:sz w:val="22"/>
        <w:szCs w:val="22"/>
      </w:rPr>
      <w:tblPr/>
      <w:tcPr>
        <w:tcBorders>
          <w:top w:val="single" w:sz="4" w:space="0" w:color="000000"/>
          <w:left w:val="none" w:sz="0" w:space="0" w:color="auto"/>
          <w:bottom w:val="single" w:sz="4" w:space="0" w:color="000000"/>
          <w:right w:val="none" w:sz="0" w:space="0" w:color="auto"/>
        </w:tcBorders>
      </w:tcPr>
    </w:tblStylePr>
    <w:tblStylePr w:type="firstCol">
      <w:rPr>
        <w:b/>
        <w:color w:val="404040"/>
        <w:sz w:val="22"/>
        <w:szCs w:val="22"/>
      </w:rPr>
    </w:tblStylePr>
    <w:tblStylePr w:type="lastCol">
      <w:rPr>
        <w:b/>
        <w:color w:val="404040"/>
        <w:sz w:val="22"/>
        <w:szCs w:val="22"/>
      </w:rPr>
    </w:tblStylePr>
    <w:tblStylePr w:type="band1Vert">
      <w:rPr>
        <w:color w:val="404040"/>
        <w:sz w:val="22"/>
        <w:szCs w:val="22"/>
      </w:rPr>
      <w:tblPr/>
      <w:tcPr>
        <w:shd w:val="clear" w:color="auto" w:fill="BFBFBF"/>
      </w:tcPr>
    </w:tblStylePr>
    <w:tblStylePr w:type="band1Horz">
      <w:rPr>
        <w:color w:val="404040"/>
        <w:sz w:val="22"/>
        <w:szCs w:val="22"/>
      </w:rPr>
      <w:tblPr/>
      <w:tcPr>
        <w:shd w:val="clear" w:color="auto" w:fill="BFBFBF"/>
      </w:tcPr>
    </w:tblStylePr>
  </w:style>
  <w:style w:type="table" w:customStyle="1" w:styleId="ListTable2-Accent113">
    <w:name w:val="List Table 2 - Accent 113"/>
    <w:basedOn w:val="a3"/>
    <w:uiPriority w:val="99"/>
    <w:rsid w:val="00DA6359"/>
    <w:pPr>
      <w:spacing w:after="0" w:line="240" w:lineRule="auto"/>
    </w:pPr>
    <w:rPr>
      <w:rFonts w:ascii="Cambria" w:eastAsia="Cambria" w:hAnsi="Cambria" w:cs="Times New Roman"/>
      <w:lang w:val="en-US" w:eastAsia="en-US" w:bidi="hi-IN"/>
    </w:rPr>
    <w:tblPr>
      <w:tblStyleRowBandSize w:val="1"/>
      <w:tblStyleColBandSize w:val="1"/>
      <w:tblInd w:w="0" w:type="dxa"/>
      <w:tblBorders>
        <w:top w:val="single" w:sz="4" w:space="0" w:color="9BB7D9"/>
        <w:bottom w:val="single" w:sz="4" w:space="0" w:color="9BB7D9"/>
        <w:insideH w:val="single" w:sz="4" w:space="0" w:color="9BB7D9"/>
      </w:tblBorders>
      <w:tblCellMar>
        <w:top w:w="0" w:type="dxa"/>
        <w:left w:w="108" w:type="dxa"/>
        <w:bottom w:w="0" w:type="dxa"/>
        <w:right w:w="108" w:type="dxa"/>
      </w:tblCellMar>
    </w:tblPr>
    <w:tblStylePr w:type="firstRow">
      <w:rPr>
        <w:b/>
        <w:color w:val="404040"/>
        <w:sz w:val="22"/>
        <w:szCs w:val="22"/>
      </w:rPr>
      <w:tblPr/>
      <w:tcPr>
        <w:tcBorders>
          <w:top w:val="single" w:sz="4" w:space="0" w:color="4F81BD"/>
          <w:left w:val="none" w:sz="0" w:space="0" w:color="auto"/>
          <w:bottom w:val="single" w:sz="4" w:space="0" w:color="4F81BD"/>
          <w:right w:val="none" w:sz="0" w:space="0" w:color="auto"/>
        </w:tcBorders>
      </w:tcPr>
    </w:tblStylePr>
    <w:tblStylePr w:type="lastRow">
      <w:rPr>
        <w:b/>
        <w:color w:val="404040"/>
        <w:sz w:val="22"/>
        <w:szCs w:val="22"/>
      </w:rPr>
      <w:tblPr/>
      <w:tcPr>
        <w:tcBorders>
          <w:top w:val="single" w:sz="4" w:space="0" w:color="4F81BD"/>
          <w:left w:val="none" w:sz="0" w:space="0" w:color="auto"/>
          <w:bottom w:val="single" w:sz="4" w:space="0" w:color="4F81BD"/>
          <w:right w:val="none" w:sz="0" w:space="0" w:color="auto"/>
        </w:tcBorders>
      </w:tcPr>
    </w:tblStylePr>
    <w:tblStylePr w:type="firstCol">
      <w:rPr>
        <w:b/>
        <w:color w:val="404040"/>
        <w:sz w:val="22"/>
        <w:szCs w:val="22"/>
      </w:rPr>
    </w:tblStylePr>
    <w:tblStylePr w:type="lastCol">
      <w:rPr>
        <w:b/>
        <w:color w:val="404040"/>
        <w:sz w:val="22"/>
        <w:szCs w:val="22"/>
      </w:rPr>
    </w:tblStylePr>
    <w:tblStylePr w:type="band1Vert">
      <w:rPr>
        <w:color w:val="404040"/>
        <w:sz w:val="22"/>
        <w:szCs w:val="22"/>
      </w:rPr>
      <w:tblPr/>
      <w:tcPr>
        <w:shd w:val="clear" w:color="auto" w:fill="D2DFEE"/>
      </w:tcPr>
    </w:tblStylePr>
    <w:tblStylePr w:type="band1Horz">
      <w:rPr>
        <w:color w:val="404040"/>
        <w:sz w:val="22"/>
        <w:szCs w:val="22"/>
      </w:rPr>
      <w:tblPr/>
      <w:tcPr>
        <w:shd w:val="clear" w:color="auto" w:fill="D2DFEE"/>
      </w:tcPr>
    </w:tblStylePr>
  </w:style>
  <w:style w:type="table" w:customStyle="1" w:styleId="ListTable2-Accent213">
    <w:name w:val="List Table 2 - Accent 213"/>
    <w:basedOn w:val="a3"/>
    <w:uiPriority w:val="99"/>
    <w:rsid w:val="00DA6359"/>
    <w:pPr>
      <w:spacing w:after="0" w:line="240" w:lineRule="auto"/>
    </w:pPr>
    <w:rPr>
      <w:rFonts w:ascii="Cambria" w:eastAsia="Cambria" w:hAnsi="Cambria" w:cs="Times New Roman"/>
      <w:lang w:val="en-US" w:eastAsia="en-US" w:bidi="hi-IN"/>
    </w:rPr>
    <w:tblPr>
      <w:tblStyleRowBandSize w:val="1"/>
      <w:tblStyleColBandSize w:val="1"/>
      <w:tblInd w:w="0" w:type="dxa"/>
      <w:tblBorders>
        <w:top w:val="single" w:sz="4" w:space="0" w:color="DB9B9A"/>
        <w:bottom w:val="single" w:sz="4" w:space="0" w:color="DB9B9A"/>
        <w:insideH w:val="single" w:sz="4" w:space="0" w:color="DB9B9A"/>
      </w:tblBorders>
      <w:tblCellMar>
        <w:top w:w="0" w:type="dxa"/>
        <w:left w:w="108" w:type="dxa"/>
        <w:bottom w:w="0" w:type="dxa"/>
        <w:right w:w="108" w:type="dxa"/>
      </w:tblCellMar>
    </w:tblPr>
    <w:tblStylePr w:type="firstRow">
      <w:rPr>
        <w:b/>
        <w:color w:val="404040"/>
        <w:sz w:val="22"/>
        <w:szCs w:val="22"/>
      </w:rPr>
      <w:tblPr/>
      <w:tcPr>
        <w:tcBorders>
          <w:top w:val="single" w:sz="4" w:space="0" w:color="C0504D"/>
          <w:left w:val="none" w:sz="0" w:space="0" w:color="auto"/>
          <w:bottom w:val="single" w:sz="4" w:space="0" w:color="C0504D"/>
          <w:right w:val="none" w:sz="0" w:space="0" w:color="auto"/>
        </w:tcBorders>
      </w:tcPr>
    </w:tblStylePr>
    <w:tblStylePr w:type="lastRow">
      <w:rPr>
        <w:b/>
        <w:color w:val="404040"/>
        <w:sz w:val="22"/>
        <w:szCs w:val="22"/>
      </w:rPr>
      <w:tblPr/>
      <w:tcPr>
        <w:tcBorders>
          <w:top w:val="single" w:sz="4" w:space="0" w:color="C0504D"/>
          <w:left w:val="none" w:sz="0" w:space="0" w:color="auto"/>
          <w:bottom w:val="single" w:sz="4" w:space="0" w:color="C0504D"/>
          <w:right w:val="none" w:sz="0" w:space="0" w:color="auto"/>
        </w:tcBorders>
      </w:tcPr>
    </w:tblStylePr>
    <w:tblStylePr w:type="firstCol">
      <w:rPr>
        <w:b/>
        <w:color w:val="404040"/>
        <w:sz w:val="22"/>
        <w:szCs w:val="22"/>
      </w:rPr>
    </w:tblStylePr>
    <w:tblStylePr w:type="lastCol">
      <w:rPr>
        <w:b/>
        <w:color w:val="404040"/>
        <w:sz w:val="22"/>
        <w:szCs w:val="22"/>
      </w:rPr>
    </w:tblStylePr>
    <w:tblStylePr w:type="band1Vert">
      <w:rPr>
        <w:color w:val="404040"/>
        <w:sz w:val="22"/>
        <w:szCs w:val="22"/>
      </w:rPr>
      <w:tblPr/>
      <w:tcPr>
        <w:shd w:val="clear" w:color="auto" w:fill="EFD2D2"/>
      </w:tcPr>
    </w:tblStylePr>
    <w:tblStylePr w:type="band1Horz">
      <w:rPr>
        <w:color w:val="404040"/>
        <w:sz w:val="22"/>
        <w:szCs w:val="22"/>
      </w:rPr>
      <w:tblPr/>
      <w:tcPr>
        <w:shd w:val="clear" w:color="auto" w:fill="EFD2D2"/>
      </w:tcPr>
    </w:tblStylePr>
  </w:style>
  <w:style w:type="table" w:customStyle="1" w:styleId="ListTable2-Accent313">
    <w:name w:val="List Table 2 - Accent 313"/>
    <w:basedOn w:val="a3"/>
    <w:uiPriority w:val="99"/>
    <w:rsid w:val="00DA6359"/>
    <w:pPr>
      <w:spacing w:after="0" w:line="240" w:lineRule="auto"/>
    </w:pPr>
    <w:rPr>
      <w:rFonts w:ascii="Cambria" w:eastAsia="Cambria" w:hAnsi="Cambria" w:cs="Times New Roman"/>
      <w:lang w:val="en-US" w:eastAsia="en-US" w:bidi="hi-IN"/>
    </w:rPr>
    <w:tblPr>
      <w:tblStyleRowBandSize w:val="1"/>
      <w:tblStyleColBandSize w:val="1"/>
      <w:tblInd w:w="0" w:type="dxa"/>
      <w:tblBorders>
        <w:top w:val="single" w:sz="4" w:space="0" w:color="C6D8A1"/>
        <w:bottom w:val="single" w:sz="4" w:space="0" w:color="C6D8A1"/>
        <w:insideH w:val="single" w:sz="4" w:space="0" w:color="C6D8A1"/>
      </w:tblBorders>
      <w:tblCellMar>
        <w:top w:w="0" w:type="dxa"/>
        <w:left w:w="108" w:type="dxa"/>
        <w:bottom w:w="0" w:type="dxa"/>
        <w:right w:w="108" w:type="dxa"/>
      </w:tblCellMar>
    </w:tblPr>
    <w:tblStylePr w:type="firstRow">
      <w:rPr>
        <w:b/>
        <w:color w:val="404040"/>
        <w:sz w:val="22"/>
        <w:szCs w:val="22"/>
      </w:rPr>
      <w:tblPr/>
      <w:tcPr>
        <w:tcBorders>
          <w:top w:val="single" w:sz="4" w:space="0" w:color="9BBB59"/>
          <w:left w:val="none" w:sz="0" w:space="0" w:color="auto"/>
          <w:bottom w:val="single" w:sz="4" w:space="0" w:color="9BBB59"/>
          <w:right w:val="none" w:sz="0" w:space="0" w:color="auto"/>
        </w:tcBorders>
      </w:tcPr>
    </w:tblStylePr>
    <w:tblStylePr w:type="lastRow">
      <w:rPr>
        <w:b/>
        <w:color w:val="404040"/>
        <w:sz w:val="22"/>
        <w:szCs w:val="22"/>
      </w:rPr>
      <w:tblPr/>
      <w:tcPr>
        <w:tcBorders>
          <w:top w:val="single" w:sz="4" w:space="0" w:color="9BBB59"/>
          <w:left w:val="none" w:sz="0" w:space="0" w:color="auto"/>
          <w:bottom w:val="single" w:sz="4" w:space="0" w:color="9BBB59"/>
          <w:right w:val="none" w:sz="0" w:space="0" w:color="auto"/>
        </w:tcBorders>
      </w:tcPr>
    </w:tblStylePr>
    <w:tblStylePr w:type="firstCol">
      <w:rPr>
        <w:b/>
        <w:color w:val="404040"/>
        <w:sz w:val="22"/>
        <w:szCs w:val="22"/>
      </w:rPr>
    </w:tblStylePr>
    <w:tblStylePr w:type="lastCol">
      <w:rPr>
        <w:b/>
        <w:color w:val="404040"/>
        <w:sz w:val="22"/>
        <w:szCs w:val="22"/>
      </w:rPr>
    </w:tblStylePr>
    <w:tblStylePr w:type="band1Vert">
      <w:rPr>
        <w:color w:val="404040"/>
        <w:sz w:val="22"/>
        <w:szCs w:val="22"/>
      </w:rPr>
      <w:tblPr/>
      <w:tcPr>
        <w:shd w:val="clear" w:color="auto" w:fill="E5EED5"/>
      </w:tcPr>
    </w:tblStylePr>
    <w:tblStylePr w:type="band1Horz">
      <w:rPr>
        <w:color w:val="404040"/>
        <w:sz w:val="22"/>
        <w:szCs w:val="22"/>
      </w:rPr>
      <w:tblPr/>
      <w:tcPr>
        <w:shd w:val="clear" w:color="auto" w:fill="E5EED5"/>
      </w:tcPr>
    </w:tblStylePr>
  </w:style>
  <w:style w:type="table" w:customStyle="1" w:styleId="ListTable2-Accent413">
    <w:name w:val="List Table 2 - Accent 413"/>
    <w:basedOn w:val="a3"/>
    <w:uiPriority w:val="99"/>
    <w:rsid w:val="00DA6359"/>
    <w:pPr>
      <w:spacing w:after="0" w:line="240" w:lineRule="auto"/>
    </w:pPr>
    <w:rPr>
      <w:rFonts w:ascii="Cambria" w:eastAsia="Cambria" w:hAnsi="Cambria" w:cs="Times New Roman"/>
      <w:lang w:val="en-US" w:eastAsia="en-US" w:bidi="hi-IN"/>
    </w:rPr>
    <w:tblPr>
      <w:tblStyleRowBandSize w:val="1"/>
      <w:tblStyleColBandSize w:val="1"/>
      <w:tblInd w:w="0" w:type="dxa"/>
      <w:tblBorders>
        <w:top w:val="single" w:sz="4" w:space="0" w:color="B7A7CA"/>
        <w:bottom w:val="single" w:sz="4" w:space="0" w:color="B7A7CA"/>
        <w:insideH w:val="single" w:sz="4" w:space="0" w:color="B7A7CA"/>
      </w:tblBorders>
      <w:tblCellMar>
        <w:top w:w="0" w:type="dxa"/>
        <w:left w:w="108" w:type="dxa"/>
        <w:bottom w:w="0" w:type="dxa"/>
        <w:right w:w="108" w:type="dxa"/>
      </w:tblCellMar>
    </w:tblPr>
    <w:tblStylePr w:type="firstRow">
      <w:rPr>
        <w:b/>
        <w:color w:val="404040"/>
        <w:sz w:val="22"/>
        <w:szCs w:val="22"/>
      </w:rPr>
      <w:tblPr/>
      <w:tcPr>
        <w:tcBorders>
          <w:top w:val="single" w:sz="4" w:space="0" w:color="8064A2"/>
          <w:left w:val="none" w:sz="0" w:space="0" w:color="auto"/>
          <w:bottom w:val="single" w:sz="4" w:space="0" w:color="8064A2"/>
          <w:right w:val="none" w:sz="0" w:space="0" w:color="auto"/>
        </w:tcBorders>
      </w:tcPr>
    </w:tblStylePr>
    <w:tblStylePr w:type="lastRow">
      <w:rPr>
        <w:b/>
        <w:color w:val="404040"/>
        <w:sz w:val="22"/>
        <w:szCs w:val="22"/>
      </w:rPr>
      <w:tblPr/>
      <w:tcPr>
        <w:tcBorders>
          <w:top w:val="single" w:sz="4" w:space="0" w:color="8064A2"/>
          <w:left w:val="none" w:sz="0" w:space="0" w:color="auto"/>
          <w:bottom w:val="single" w:sz="4" w:space="0" w:color="8064A2"/>
          <w:right w:val="none" w:sz="0" w:space="0" w:color="auto"/>
        </w:tcBorders>
      </w:tcPr>
    </w:tblStylePr>
    <w:tblStylePr w:type="firstCol">
      <w:rPr>
        <w:b/>
        <w:color w:val="404040"/>
        <w:sz w:val="22"/>
        <w:szCs w:val="22"/>
      </w:rPr>
    </w:tblStylePr>
    <w:tblStylePr w:type="lastCol">
      <w:rPr>
        <w:b/>
        <w:color w:val="404040"/>
        <w:sz w:val="22"/>
        <w:szCs w:val="22"/>
      </w:rPr>
    </w:tblStylePr>
    <w:tblStylePr w:type="band1Vert">
      <w:rPr>
        <w:color w:val="404040"/>
        <w:sz w:val="22"/>
        <w:szCs w:val="22"/>
      </w:rPr>
      <w:tblPr/>
      <w:tcPr>
        <w:shd w:val="clear" w:color="auto" w:fill="DFD8E7"/>
      </w:tcPr>
    </w:tblStylePr>
    <w:tblStylePr w:type="band1Horz">
      <w:rPr>
        <w:color w:val="404040"/>
        <w:sz w:val="22"/>
        <w:szCs w:val="22"/>
      </w:rPr>
      <w:tblPr/>
      <w:tcPr>
        <w:shd w:val="clear" w:color="auto" w:fill="DFD8E7"/>
      </w:tcPr>
    </w:tblStylePr>
  </w:style>
  <w:style w:type="table" w:customStyle="1" w:styleId="ListTable2-Accent513">
    <w:name w:val="List Table 2 - Accent 513"/>
    <w:basedOn w:val="a3"/>
    <w:uiPriority w:val="99"/>
    <w:rsid w:val="00DA6359"/>
    <w:pPr>
      <w:spacing w:after="0" w:line="240" w:lineRule="auto"/>
    </w:pPr>
    <w:rPr>
      <w:rFonts w:ascii="Cambria" w:eastAsia="Cambria" w:hAnsi="Cambria" w:cs="Times New Roman"/>
      <w:lang w:val="en-US" w:eastAsia="en-US" w:bidi="hi-IN"/>
    </w:rPr>
    <w:tblPr>
      <w:tblStyleRowBandSize w:val="1"/>
      <w:tblStyleColBandSize w:val="1"/>
      <w:tblInd w:w="0" w:type="dxa"/>
      <w:tblBorders>
        <w:top w:val="single" w:sz="4" w:space="0" w:color="99D0DE"/>
        <w:bottom w:val="single" w:sz="4" w:space="0" w:color="99D0DE"/>
        <w:insideH w:val="single" w:sz="4" w:space="0" w:color="99D0DE"/>
      </w:tblBorders>
      <w:tblCellMar>
        <w:top w:w="0" w:type="dxa"/>
        <w:left w:w="108" w:type="dxa"/>
        <w:bottom w:w="0" w:type="dxa"/>
        <w:right w:w="108" w:type="dxa"/>
      </w:tblCellMar>
    </w:tblPr>
    <w:tblStylePr w:type="firstRow">
      <w:rPr>
        <w:b/>
        <w:color w:val="404040"/>
        <w:sz w:val="22"/>
        <w:szCs w:val="22"/>
      </w:rPr>
      <w:tblPr/>
      <w:tcPr>
        <w:tcBorders>
          <w:top w:val="single" w:sz="4" w:space="0" w:color="4BACC6"/>
          <w:left w:val="none" w:sz="0" w:space="0" w:color="auto"/>
          <w:bottom w:val="single" w:sz="4" w:space="0" w:color="4BACC6"/>
          <w:right w:val="none" w:sz="0" w:space="0" w:color="auto"/>
        </w:tcBorders>
      </w:tcPr>
    </w:tblStylePr>
    <w:tblStylePr w:type="lastRow">
      <w:rPr>
        <w:b/>
        <w:color w:val="404040"/>
        <w:sz w:val="22"/>
        <w:szCs w:val="22"/>
      </w:rPr>
      <w:tblPr/>
      <w:tcPr>
        <w:tcBorders>
          <w:top w:val="single" w:sz="4" w:space="0" w:color="4BACC6"/>
          <w:left w:val="none" w:sz="0" w:space="0" w:color="auto"/>
          <w:bottom w:val="single" w:sz="4" w:space="0" w:color="4BACC6"/>
          <w:right w:val="none" w:sz="0" w:space="0" w:color="auto"/>
        </w:tcBorders>
      </w:tcPr>
    </w:tblStylePr>
    <w:tblStylePr w:type="firstCol">
      <w:rPr>
        <w:b/>
        <w:color w:val="404040"/>
        <w:sz w:val="22"/>
        <w:szCs w:val="22"/>
      </w:rPr>
    </w:tblStylePr>
    <w:tblStylePr w:type="lastCol">
      <w:rPr>
        <w:b/>
        <w:color w:val="404040"/>
        <w:sz w:val="22"/>
        <w:szCs w:val="22"/>
      </w:rPr>
    </w:tblStylePr>
    <w:tblStylePr w:type="band1Vert">
      <w:rPr>
        <w:color w:val="404040"/>
        <w:sz w:val="22"/>
        <w:szCs w:val="22"/>
      </w:rPr>
      <w:tblPr/>
      <w:tcPr>
        <w:shd w:val="clear" w:color="auto" w:fill="D1EAF0"/>
      </w:tcPr>
    </w:tblStylePr>
    <w:tblStylePr w:type="band1Horz">
      <w:rPr>
        <w:color w:val="404040"/>
        <w:sz w:val="22"/>
        <w:szCs w:val="22"/>
      </w:rPr>
      <w:tblPr/>
      <w:tcPr>
        <w:shd w:val="clear" w:color="auto" w:fill="D1EAF0"/>
      </w:tcPr>
    </w:tblStylePr>
  </w:style>
  <w:style w:type="table" w:customStyle="1" w:styleId="ListTable2-Accent613">
    <w:name w:val="List Table 2 - Accent 613"/>
    <w:basedOn w:val="a3"/>
    <w:uiPriority w:val="99"/>
    <w:rsid w:val="00DA6359"/>
    <w:pPr>
      <w:spacing w:after="0" w:line="240" w:lineRule="auto"/>
    </w:pPr>
    <w:rPr>
      <w:rFonts w:ascii="Cambria" w:eastAsia="Cambria" w:hAnsi="Cambria" w:cs="Times New Roman"/>
      <w:lang w:val="en-US" w:eastAsia="en-US" w:bidi="hi-IN"/>
    </w:rPr>
    <w:tblPr>
      <w:tblStyleRowBandSize w:val="1"/>
      <w:tblStyleColBandSize w:val="1"/>
      <w:tblInd w:w="0" w:type="dxa"/>
      <w:tblBorders>
        <w:top w:val="single" w:sz="4" w:space="0" w:color="FAC396"/>
        <w:bottom w:val="single" w:sz="4" w:space="0" w:color="FAC396"/>
        <w:insideH w:val="single" w:sz="4" w:space="0" w:color="FAC396"/>
      </w:tblBorders>
      <w:tblCellMar>
        <w:top w:w="0" w:type="dxa"/>
        <w:left w:w="108" w:type="dxa"/>
        <w:bottom w:w="0" w:type="dxa"/>
        <w:right w:w="108" w:type="dxa"/>
      </w:tblCellMar>
    </w:tblPr>
    <w:tblStylePr w:type="firstRow">
      <w:rPr>
        <w:b/>
        <w:color w:val="404040"/>
        <w:sz w:val="22"/>
        <w:szCs w:val="22"/>
      </w:rPr>
      <w:tblPr/>
      <w:tcPr>
        <w:tcBorders>
          <w:top w:val="single" w:sz="4" w:space="0" w:color="F79646"/>
          <w:left w:val="none" w:sz="0" w:space="0" w:color="auto"/>
          <w:bottom w:val="single" w:sz="4" w:space="0" w:color="F79646"/>
          <w:right w:val="none" w:sz="0" w:space="0" w:color="auto"/>
        </w:tcBorders>
      </w:tcPr>
    </w:tblStylePr>
    <w:tblStylePr w:type="lastRow">
      <w:rPr>
        <w:b/>
        <w:color w:val="404040"/>
        <w:sz w:val="22"/>
        <w:szCs w:val="22"/>
      </w:rPr>
      <w:tblPr/>
      <w:tcPr>
        <w:tcBorders>
          <w:top w:val="single" w:sz="4" w:space="0" w:color="F79646"/>
          <w:left w:val="none" w:sz="0" w:space="0" w:color="auto"/>
          <w:bottom w:val="single" w:sz="4" w:space="0" w:color="F79646"/>
          <w:right w:val="none" w:sz="0" w:space="0" w:color="auto"/>
        </w:tcBorders>
      </w:tcPr>
    </w:tblStylePr>
    <w:tblStylePr w:type="firstCol">
      <w:rPr>
        <w:b/>
        <w:color w:val="404040"/>
        <w:sz w:val="22"/>
        <w:szCs w:val="22"/>
      </w:rPr>
    </w:tblStylePr>
    <w:tblStylePr w:type="lastCol">
      <w:rPr>
        <w:b/>
        <w:color w:val="404040"/>
        <w:sz w:val="22"/>
        <w:szCs w:val="22"/>
      </w:rPr>
    </w:tblStylePr>
    <w:tblStylePr w:type="band1Vert">
      <w:rPr>
        <w:color w:val="404040"/>
        <w:sz w:val="22"/>
        <w:szCs w:val="22"/>
      </w:rPr>
      <w:tblPr/>
      <w:tcPr>
        <w:shd w:val="clear" w:color="auto" w:fill="FDE4D0"/>
      </w:tcPr>
    </w:tblStylePr>
    <w:tblStylePr w:type="band1Horz">
      <w:rPr>
        <w:color w:val="404040"/>
        <w:sz w:val="22"/>
        <w:szCs w:val="22"/>
      </w:rPr>
      <w:tblPr/>
      <w:tcPr>
        <w:shd w:val="clear" w:color="auto" w:fill="FDE4D0"/>
      </w:tcPr>
    </w:tblStylePr>
  </w:style>
  <w:style w:type="table" w:customStyle="1" w:styleId="-31320">
    <w:name w:val="Список-таблица 3132"/>
    <w:basedOn w:val="a3"/>
    <w:uiPriority w:val="99"/>
    <w:rsid w:val="00DA6359"/>
    <w:pPr>
      <w:spacing w:after="0" w:line="240" w:lineRule="auto"/>
    </w:pPr>
    <w:rPr>
      <w:rFonts w:ascii="Cambria" w:eastAsia="Cambria" w:hAnsi="Cambria" w:cs="Times New Roman"/>
      <w:lang w:val="en-US" w:eastAsia="en-US" w:bidi="hi-IN"/>
    </w:rPr>
    <w:tblPr>
      <w:tblStyleRowBandSize w:val="1"/>
      <w:tblStyleColBandSize w:val="1"/>
      <w:tblInd w:w="0" w:type="dxa"/>
      <w:tblBorders>
        <w:top w:val="single" w:sz="4" w:space="0" w:color="000000"/>
        <w:left w:val="single" w:sz="4" w:space="0" w:color="000000"/>
        <w:bottom w:val="single" w:sz="4" w:space="0" w:color="000000"/>
        <w:right w:val="single" w:sz="4" w:space="0" w:color="000000"/>
      </w:tblBorders>
      <w:tblCellMar>
        <w:top w:w="0" w:type="dxa"/>
        <w:left w:w="108" w:type="dxa"/>
        <w:bottom w:w="0" w:type="dxa"/>
        <w:right w:w="108" w:type="dxa"/>
      </w:tblCellMar>
    </w:tblPr>
    <w:tblStylePr w:type="firstRow">
      <w:rPr>
        <w:b/>
        <w:color w:val="FFFFFF"/>
        <w:sz w:val="22"/>
        <w:szCs w:val="22"/>
      </w:rPr>
      <w:tblPr/>
      <w:tcPr>
        <w:shd w:val="clear" w:color="auto" w:fill="000000"/>
      </w:tcPr>
    </w:tblStylePr>
    <w:tblStylePr w:type="lastRow">
      <w:rPr>
        <w:b/>
        <w:color w:val="404040"/>
      </w:rPr>
    </w:tblStylePr>
    <w:tblStylePr w:type="firstCol">
      <w:rPr>
        <w:b/>
        <w:color w:val="404040"/>
      </w:rPr>
    </w:tblStylePr>
    <w:tblStylePr w:type="lastCol">
      <w:rPr>
        <w:b/>
        <w:color w:val="404040"/>
      </w:rPr>
    </w:tblStylePr>
    <w:tblStylePr w:type="band1Vert">
      <w:rPr>
        <w:color w:val="404040"/>
        <w:sz w:val="22"/>
        <w:szCs w:val="22"/>
      </w:rPr>
      <w:tblPr/>
      <w:tcPr>
        <w:tcBorders>
          <w:left w:val="single" w:sz="4" w:space="0" w:color="000000"/>
          <w:right w:val="single" w:sz="4" w:space="0" w:color="000000"/>
        </w:tcBorders>
      </w:tcPr>
    </w:tblStylePr>
    <w:tblStylePr w:type="band1Horz">
      <w:rPr>
        <w:color w:val="404040"/>
        <w:sz w:val="22"/>
        <w:szCs w:val="22"/>
      </w:rPr>
      <w:tblPr/>
      <w:tcPr>
        <w:tcBorders>
          <w:top w:val="single" w:sz="4" w:space="0" w:color="000000"/>
          <w:bottom w:val="single" w:sz="4" w:space="0" w:color="000000"/>
        </w:tcBorders>
      </w:tcPr>
    </w:tblStylePr>
  </w:style>
  <w:style w:type="table" w:customStyle="1" w:styleId="ListTable3-Accent113">
    <w:name w:val="List Table 3 - Accent 113"/>
    <w:basedOn w:val="a3"/>
    <w:uiPriority w:val="99"/>
    <w:rsid w:val="00DA6359"/>
    <w:pPr>
      <w:spacing w:after="0" w:line="240" w:lineRule="auto"/>
    </w:pPr>
    <w:rPr>
      <w:rFonts w:ascii="Cambria" w:eastAsia="Cambria" w:hAnsi="Cambria" w:cs="Times New Roman"/>
      <w:lang w:val="en-US" w:eastAsia="en-US" w:bidi="hi-IN"/>
    </w:rPr>
    <w:tblPr>
      <w:tblStyleRowBandSize w:val="1"/>
      <w:tblStyleColBandSize w:val="1"/>
      <w:tblInd w:w="0" w:type="dxa"/>
      <w:tblBorders>
        <w:top w:val="single" w:sz="4" w:space="0" w:color="4F81BD"/>
        <w:left w:val="single" w:sz="4" w:space="0" w:color="4F81BD"/>
        <w:bottom w:val="single" w:sz="4" w:space="0" w:color="4F81BD"/>
        <w:right w:val="single" w:sz="4" w:space="0" w:color="4F81BD"/>
      </w:tblBorders>
      <w:tblCellMar>
        <w:top w:w="0" w:type="dxa"/>
        <w:left w:w="108" w:type="dxa"/>
        <w:bottom w:w="0" w:type="dxa"/>
        <w:right w:w="108" w:type="dxa"/>
      </w:tblCellMar>
    </w:tblPr>
    <w:tblStylePr w:type="firstRow">
      <w:rPr>
        <w:b/>
        <w:color w:val="FFFFFF"/>
        <w:sz w:val="22"/>
        <w:szCs w:val="22"/>
      </w:rPr>
      <w:tblPr/>
      <w:tcPr>
        <w:shd w:val="clear" w:color="auto" w:fill="4F81BD"/>
      </w:tcPr>
    </w:tblStylePr>
    <w:tblStylePr w:type="lastRow">
      <w:rPr>
        <w:b/>
        <w:color w:val="404040"/>
      </w:rPr>
    </w:tblStylePr>
    <w:tblStylePr w:type="firstCol">
      <w:rPr>
        <w:b/>
        <w:color w:val="404040"/>
      </w:rPr>
    </w:tblStylePr>
    <w:tblStylePr w:type="lastCol">
      <w:rPr>
        <w:b/>
        <w:color w:val="404040"/>
      </w:rPr>
    </w:tblStylePr>
    <w:tblStylePr w:type="band1Vert">
      <w:rPr>
        <w:color w:val="404040"/>
        <w:sz w:val="22"/>
        <w:szCs w:val="22"/>
      </w:rPr>
      <w:tblPr/>
      <w:tcPr>
        <w:tcBorders>
          <w:left w:val="single" w:sz="4" w:space="0" w:color="4F81BD"/>
          <w:right w:val="single" w:sz="4" w:space="0" w:color="4F81BD"/>
        </w:tcBorders>
      </w:tcPr>
    </w:tblStylePr>
    <w:tblStylePr w:type="band1Horz">
      <w:rPr>
        <w:color w:val="404040"/>
        <w:sz w:val="22"/>
        <w:szCs w:val="22"/>
      </w:rPr>
      <w:tblPr/>
      <w:tcPr>
        <w:tcBorders>
          <w:top w:val="single" w:sz="4" w:space="0" w:color="4F81BD"/>
          <w:bottom w:val="single" w:sz="4" w:space="0" w:color="4F81BD"/>
        </w:tcBorders>
      </w:tcPr>
    </w:tblStylePr>
  </w:style>
  <w:style w:type="table" w:customStyle="1" w:styleId="ListTable3-Accent213">
    <w:name w:val="List Table 3 - Accent 213"/>
    <w:basedOn w:val="a3"/>
    <w:uiPriority w:val="99"/>
    <w:rsid w:val="00DA6359"/>
    <w:pPr>
      <w:spacing w:after="0" w:line="240" w:lineRule="auto"/>
    </w:pPr>
    <w:rPr>
      <w:rFonts w:ascii="Cambria" w:eastAsia="Cambria" w:hAnsi="Cambria" w:cs="Times New Roman"/>
      <w:lang w:val="en-US" w:eastAsia="en-US" w:bidi="hi-IN"/>
    </w:rPr>
    <w:tblPr>
      <w:tblStyleRowBandSize w:val="1"/>
      <w:tblStyleColBandSize w:val="1"/>
      <w:tblInd w:w="0" w:type="dxa"/>
      <w:tblBorders>
        <w:top w:val="single" w:sz="4" w:space="0" w:color="D99695"/>
        <w:left w:val="single" w:sz="4" w:space="0" w:color="D99695"/>
        <w:bottom w:val="single" w:sz="4" w:space="0" w:color="D99695"/>
        <w:right w:val="single" w:sz="4" w:space="0" w:color="D99695"/>
      </w:tblBorders>
      <w:tblCellMar>
        <w:top w:w="0" w:type="dxa"/>
        <w:left w:w="108" w:type="dxa"/>
        <w:bottom w:w="0" w:type="dxa"/>
        <w:right w:w="108" w:type="dxa"/>
      </w:tblCellMar>
    </w:tblPr>
    <w:tblStylePr w:type="firstRow">
      <w:rPr>
        <w:b/>
        <w:color w:val="FFFFFF"/>
        <w:sz w:val="22"/>
        <w:szCs w:val="22"/>
      </w:rPr>
      <w:tblPr/>
      <w:tcPr>
        <w:shd w:val="clear" w:color="auto" w:fill="D99695"/>
      </w:tcPr>
    </w:tblStylePr>
    <w:tblStylePr w:type="lastRow">
      <w:rPr>
        <w:b/>
        <w:color w:val="404040"/>
      </w:rPr>
    </w:tblStylePr>
    <w:tblStylePr w:type="firstCol">
      <w:rPr>
        <w:b/>
        <w:color w:val="404040"/>
      </w:rPr>
    </w:tblStylePr>
    <w:tblStylePr w:type="lastCol">
      <w:rPr>
        <w:b/>
        <w:color w:val="404040"/>
      </w:rPr>
    </w:tblStylePr>
    <w:tblStylePr w:type="band1Vert">
      <w:rPr>
        <w:color w:val="404040"/>
        <w:sz w:val="22"/>
        <w:szCs w:val="22"/>
      </w:rPr>
      <w:tblPr/>
      <w:tcPr>
        <w:tcBorders>
          <w:left w:val="single" w:sz="4" w:space="0" w:color="C0504D"/>
          <w:right w:val="single" w:sz="4" w:space="0" w:color="C0504D"/>
        </w:tcBorders>
      </w:tcPr>
    </w:tblStylePr>
    <w:tblStylePr w:type="band1Horz">
      <w:rPr>
        <w:color w:val="404040"/>
        <w:sz w:val="22"/>
        <w:szCs w:val="22"/>
      </w:rPr>
      <w:tblPr/>
      <w:tcPr>
        <w:tcBorders>
          <w:top w:val="single" w:sz="4" w:space="0" w:color="C0504D"/>
          <w:bottom w:val="single" w:sz="4" w:space="0" w:color="C0504D"/>
        </w:tcBorders>
      </w:tcPr>
    </w:tblStylePr>
  </w:style>
  <w:style w:type="table" w:customStyle="1" w:styleId="ListTable3-Accent313">
    <w:name w:val="List Table 3 - Accent 313"/>
    <w:basedOn w:val="a3"/>
    <w:uiPriority w:val="99"/>
    <w:rsid w:val="00DA6359"/>
    <w:pPr>
      <w:spacing w:after="0" w:line="240" w:lineRule="auto"/>
    </w:pPr>
    <w:rPr>
      <w:rFonts w:ascii="Cambria" w:eastAsia="Cambria" w:hAnsi="Cambria" w:cs="Times New Roman"/>
      <w:lang w:val="en-US" w:eastAsia="en-US" w:bidi="hi-IN"/>
    </w:rPr>
    <w:tblPr>
      <w:tblStyleRowBandSize w:val="1"/>
      <w:tblStyleColBandSize w:val="1"/>
      <w:tblInd w:w="0" w:type="dxa"/>
      <w:tblBorders>
        <w:top w:val="single" w:sz="4" w:space="0" w:color="C3D69B"/>
        <w:left w:val="single" w:sz="4" w:space="0" w:color="C3D69B"/>
        <w:bottom w:val="single" w:sz="4" w:space="0" w:color="C3D69B"/>
        <w:right w:val="single" w:sz="4" w:space="0" w:color="C3D69B"/>
      </w:tblBorders>
      <w:tblCellMar>
        <w:top w:w="0" w:type="dxa"/>
        <w:left w:w="108" w:type="dxa"/>
        <w:bottom w:w="0" w:type="dxa"/>
        <w:right w:w="108" w:type="dxa"/>
      </w:tblCellMar>
    </w:tblPr>
    <w:tblStylePr w:type="firstRow">
      <w:rPr>
        <w:b/>
        <w:color w:val="FFFFFF"/>
        <w:sz w:val="22"/>
        <w:szCs w:val="22"/>
      </w:rPr>
      <w:tblPr/>
      <w:tcPr>
        <w:shd w:val="clear" w:color="auto" w:fill="C3D69B"/>
      </w:tcPr>
    </w:tblStylePr>
    <w:tblStylePr w:type="lastRow">
      <w:rPr>
        <w:b/>
        <w:color w:val="404040"/>
      </w:rPr>
    </w:tblStylePr>
    <w:tblStylePr w:type="firstCol">
      <w:rPr>
        <w:b/>
        <w:color w:val="404040"/>
      </w:rPr>
    </w:tblStylePr>
    <w:tblStylePr w:type="lastCol">
      <w:rPr>
        <w:b/>
        <w:color w:val="404040"/>
      </w:rPr>
    </w:tblStylePr>
    <w:tblStylePr w:type="band1Vert">
      <w:rPr>
        <w:color w:val="404040"/>
        <w:sz w:val="22"/>
        <w:szCs w:val="22"/>
      </w:rPr>
      <w:tblPr/>
      <w:tcPr>
        <w:tcBorders>
          <w:left w:val="single" w:sz="4" w:space="0" w:color="9BBB59"/>
          <w:right w:val="single" w:sz="4" w:space="0" w:color="9BBB59"/>
        </w:tcBorders>
      </w:tcPr>
    </w:tblStylePr>
    <w:tblStylePr w:type="band1Horz">
      <w:rPr>
        <w:color w:val="404040"/>
        <w:sz w:val="22"/>
        <w:szCs w:val="22"/>
      </w:rPr>
      <w:tblPr/>
      <w:tcPr>
        <w:tcBorders>
          <w:top w:val="single" w:sz="4" w:space="0" w:color="9BBB59"/>
          <w:bottom w:val="single" w:sz="4" w:space="0" w:color="9BBB59"/>
        </w:tcBorders>
      </w:tcPr>
    </w:tblStylePr>
  </w:style>
  <w:style w:type="table" w:customStyle="1" w:styleId="ListTable3-Accent413">
    <w:name w:val="List Table 3 - Accent 413"/>
    <w:basedOn w:val="a3"/>
    <w:uiPriority w:val="99"/>
    <w:rsid w:val="00DA6359"/>
    <w:pPr>
      <w:spacing w:after="0" w:line="240" w:lineRule="auto"/>
    </w:pPr>
    <w:rPr>
      <w:rFonts w:ascii="Cambria" w:eastAsia="Cambria" w:hAnsi="Cambria" w:cs="Times New Roman"/>
      <w:lang w:val="en-US" w:eastAsia="en-US" w:bidi="hi-IN"/>
    </w:rPr>
    <w:tblPr>
      <w:tblStyleRowBandSize w:val="1"/>
      <w:tblStyleColBandSize w:val="1"/>
      <w:tblInd w:w="0" w:type="dxa"/>
      <w:tblBorders>
        <w:top w:val="single" w:sz="4" w:space="0" w:color="B2A1C6"/>
        <w:left w:val="single" w:sz="4" w:space="0" w:color="B2A1C6"/>
        <w:bottom w:val="single" w:sz="4" w:space="0" w:color="B2A1C6"/>
        <w:right w:val="single" w:sz="4" w:space="0" w:color="B2A1C6"/>
      </w:tblBorders>
      <w:tblCellMar>
        <w:top w:w="0" w:type="dxa"/>
        <w:left w:w="108" w:type="dxa"/>
        <w:bottom w:w="0" w:type="dxa"/>
        <w:right w:w="108" w:type="dxa"/>
      </w:tblCellMar>
    </w:tblPr>
    <w:tblStylePr w:type="firstRow">
      <w:rPr>
        <w:b/>
        <w:color w:val="FFFFFF"/>
        <w:sz w:val="22"/>
        <w:szCs w:val="22"/>
      </w:rPr>
      <w:tblPr/>
      <w:tcPr>
        <w:shd w:val="clear" w:color="auto" w:fill="B2A1C6"/>
      </w:tcPr>
    </w:tblStylePr>
    <w:tblStylePr w:type="lastRow">
      <w:rPr>
        <w:b/>
        <w:color w:val="404040"/>
      </w:rPr>
    </w:tblStylePr>
    <w:tblStylePr w:type="firstCol">
      <w:rPr>
        <w:b/>
        <w:color w:val="404040"/>
      </w:rPr>
    </w:tblStylePr>
    <w:tblStylePr w:type="lastCol">
      <w:rPr>
        <w:b/>
        <w:color w:val="404040"/>
      </w:rPr>
    </w:tblStylePr>
    <w:tblStylePr w:type="band1Vert">
      <w:rPr>
        <w:color w:val="404040"/>
        <w:sz w:val="22"/>
        <w:szCs w:val="22"/>
      </w:rPr>
      <w:tblPr/>
      <w:tcPr>
        <w:tcBorders>
          <w:left w:val="single" w:sz="4" w:space="0" w:color="8064A2"/>
          <w:right w:val="single" w:sz="4" w:space="0" w:color="8064A2"/>
        </w:tcBorders>
      </w:tcPr>
    </w:tblStylePr>
    <w:tblStylePr w:type="band1Horz">
      <w:rPr>
        <w:color w:val="404040"/>
        <w:sz w:val="22"/>
        <w:szCs w:val="22"/>
      </w:rPr>
      <w:tblPr/>
      <w:tcPr>
        <w:tcBorders>
          <w:top w:val="single" w:sz="4" w:space="0" w:color="8064A2"/>
          <w:bottom w:val="single" w:sz="4" w:space="0" w:color="8064A2"/>
        </w:tcBorders>
      </w:tcPr>
    </w:tblStylePr>
  </w:style>
  <w:style w:type="table" w:customStyle="1" w:styleId="ListTable3-Accent513">
    <w:name w:val="List Table 3 - Accent 513"/>
    <w:basedOn w:val="a3"/>
    <w:uiPriority w:val="99"/>
    <w:rsid w:val="00DA6359"/>
    <w:pPr>
      <w:spacing w:after="0" w:line="240" w:lineRule="auto"/>
    </w:pPr>
    <w:rPr>
      <w:rFonts w:ascii="Cambria" w:eastAsia="Cambria" w:hAnsi="Cambria" w:cs="Times New Roman"/>
      <w:lang w:val="en-US" w:eastAsia="en-US" w:bidi="hi-IN"/>
    </w:rPr>
    <w:tblPr>
      <w:tblStyleRowBandSize w:val="1"/>
      <w:tblStyleColBandSize w:val="1"/>
      <w:tblInd w:w="0" w:type="dxa"/>
      <w:tblBorders>
        <w:top w:val="single" w:sz="4" w:space="0" w:color="92CCDC"/>
        <w:left w:val="single" w:sz="4" w:space="0" w:color="92CCDC"/>
        <w:bottom w:val="single" w:sz="4" w:space="0" w:color="92CCDC"/>
        <w:right w:val="single" w:sz="4" w:space="0" w:color="92CCDC"/>
      </w:tblBorders>
      <w:tblCellMar>
        <w:top w:w="0" w:type="dxa"/>
        <w:left w:w="108" w:type="dxa"/>
        <w:bottom w:w="0" w:type="dxa"/>
        <w:right w:w="108" w:type="dxa"/>
      </w:tblCellMar>
    </w:tblPr>
    <w:tblStylePr w:type="firstRow">
      <w:rPr>
        <w:b/>
        <w:color w:val="FFFFFF"/>
        <w:sz w:val="22"/>
        <w:szCs w:val="22"/>
      </w:rPr>
      <w:tblPr/>
      <w:tcPr>
        <w:shd w:val="clear" w:color="auto" w:fill="92CCDC"/>
      </w:tcPr>
    </w:tblStylePr>
    <w:tblStylePr w:type="lastRow">
      <w:rPr>
        <w:b/>
        <w:color w:val="404040"/>
      </w:rPr>
    </w:tblStylePr>
    <w:tblStylePr w:type="firstCol">
      <w:rPr>
        <w:b/>
        <w:color w:val="404040"/>
      </w:rPr>
    </w:tblStylePr>
    <w:tblStylePr w:type="lastCol">
      <w:rPr>
        <w:b/>
        <w:color w:val="404040"/>
      </w:rPr>
    </w:tblStylePr>
    <w:tblStylePr w:type="band1Vert">
      <w:rPr>
        <w:color w:val="404040"/>
        <w:sz w:val="22"/>
        <w:szCs w:val="22"/>
      </w:rPr>
      <w:tblPr/>
      <w:tcPr>
        <w:tcBorders>
          <w:left w:val="single" w:sz="4" w:space="0" w:color="4BACC6"/>
          <w:right w:val="single" w:sz="4" w:space="0" w:color="4BACC6"/>
        </w:tcBorders>
      </w:tcPr>
    </w:tblStylePr>
    <w:tblStylePr w:type="band1Horz">
      <w:rPr>
        <w:color w:val="404040"/>
        <w:sz w:val="22"/>
        <w:szCs w:val="22"/>
      </w:rPr>
      <w:tblPr/>
      <w:tcPr>
        <w:tcBorders>
          <w:top w:val="single" w:sz="4" w:space="0" w:color="4BACC6"/>
          <w:bottom w:val="single" w:sz="4" w:space="0" w:color="4BACC6"/>
        </w:tcBorders>
      </w:tcPr>
    </w:tblStylePr>
  </w:style>
  <w:style w:type="table" w:customStyle="1" w:styleId="ListTable3-Accent613">
    <w:name w:val="List Table 3 - Accent 613"/>
    <w:basedOn w:val="a3"/>
    <w:uiPriority w:val="99"/>
    <w:rsid w:val="00DA6359"/>
    <w:pPr>
      <w:spacing w:after="0" w:line="240" w:lineRule="auto"/>
    </w:pPr>
    <w:rPr>
      <w:rFonts w:ascii="Cambria" w:eastAsia="Cambria" w:hAnsi="Cambria" w:cs="Times New Roman"/>
      <w:lang w:val="en-US" w:eastAsia="en-US" w:bidi="hi-IN"/>
    </w:rPr>
    <w:tblPr>
      <w:tblStyleRowBandSize w:val="1"/>
      <w:tblStyleColBandSize w:val="1"/>
      <w:tblInd w:w="0" w:type="dxa"/>
      <w:tblBorders>
        <w:top w:val="single" w:sz="4" w:space="0" w:color="FAC090"/>
        <w:left w:val="single" w:sz="4" w:space="0" w:color="FAC090"/>
        <w:bottom w:val="single" w:sz="4" w:space="0" w:color="FAC090"/>
        <w:right w:val="single" w:sz="4" w:space="0" w:color="FAC090"/>
      </w:tblBorders>
      <w:tblCellMar>
        <w:top w:w="0" w:type="dxa"/>
        <w:left w:w="108" w:type="dxa"/>
        <w:bottom w:w="0" w:type="dxa"/>
        <w:right w:w="108" w:type="dxa"/>
      </w:tblCellMar>
    </w:tblPr>
    <w:tblStylePr w:type="firstRow">
      <w:rPr>
        <w:b/>
        <w:color w:val="FFFFFF"/>
        <w:sz w:val="22"/>
        <w:szCs w:val="22"/>
      </w:rPr>
      <w:tblPr/>
      <w:tcPr>
        <w:shd w:val="clear" w:color="auto" w:fill="FAC090"/>
      </w:tcPr>
    </w:tblStylePr>
    <w:tblStylePr w:type="lastRow">
      <w:rPr>
        <w:b/>
        <w:color w:val="404040"/>
      </w:rPr>
    </w:tblStylePr>
    <w:tblStylePr w:type="firstCol">
      <w:rPr>
        <w:b/>
        <w:color w:val="404040"/>
      </w:rPr>
    </w:tblStylePr>
    <w:tblStylePr w:type="lastCol">
      <w:rPr>
        <w:b/>
        <w:color w:val="404040"/>
      </w:rPr>
    </w:tblStylePr>
    <w:tblStylePr w:type="band1Vert">
      <w:rPr>
        <w:color w:val="404040"/>
        <w:sz w:val="22"/>
        <w:szCs w:val="22"/>
      </w:rPr>
      <w:tblPr/>
      <w:tcPr>
        <w:tcBorders>
          <w:left w:val="single" w:sz="4" w:space="0" w:color="F79646"/>
          <w:right w:val="single" w:sz="4" w:space="0" w:color="F79646"/>
        </w:tcBorders>
      </w:tcPr>
    </w:tblStylePr>
    <w:tblStylePr w:type="band1Horz">
      <w:rPr>
        <w:color w:val="404040"/>
        <w:sz w:val="22"/>
        <w:szCs w:val="22"/>
      </w:rPr>
      <w:tblPr/>
      <w:tcPr>
        <w:tcBorders>
          <w:top w:val="single" w:sz="4" w:space="0" w:color="F79646"/>
          <w:bottom w:val="single" w:sz="4" w:space="0" w:color="F79646"/>
        </w:tcBorders>
      </w:tcPr>
    </w:tblStylePr>
  </w:style>
  <w:style w:type="table" w:customStyle="1" w:styleId="-41320">
    <w:name w:val="Список-таблица 4132"/>
    <w:basedOn w:val="a3"/>
    <w:uiPriority w:val="99"/>
    <w:rsid w:val="00DA6359"/>
    <w:pPr>
      <w:spacing w:after="0" w:line="240" w:lineRule="auto"/>
    </w:pPr>
    <w:rPr>
      <w:rFonts w:ascii="Cambria" w:eastAsia="Cambria" w:hAnsi="Cambria" w:cs="Times New Roman"/>
      <w:lang w:val="en-US" w:eastAsia="en-US" w:bidi="hi-IN"/>
    </w:rPr>
    <w:tblPr>
      <w:tblStyleRowBandSize w:val="1"/>
      <w:tblStyleColBandSize w:val="1"/>
      <w:tblInd w:w="0" w:type="dxa"/>
      <w:tblBorders>
        <w:top w:val="single" w:sz="4" w:space="0" w:color="000000"/>
        <w:left w:val="single" w:sz="4" w:space="0" w:color="000000"/>
        <w:bottom w:val="single" w:sz="4" w:space="0" w:color="000000"/>
        <w:right w:val="single" w:sz="4" w:space="0" w:color="000000"/>
        <w:insideH w:val="single" w:sz="4" w:space="0" w:color="000000"/>
      </w:tblBorders>
      <w:tblCellMar>
        <w:top w:w="0" w:type="dxa"/>
        <w:left w:w="108" w:type="dxa"/>
        <w:bottom w:w="0" w:type="dxa"/>
        <w:right w:w="108" w:type="dxa"/>
      </w:tblCellMar>
    </w:tblPr>
    <w:tblStylePr w:type="firstRow">
      <w:rPr>
        <w:b/>
        <w:color w:val="FFFFFF"/>
        <w:sz w:val="22"/>
        <w:szCs w:val="22"/>
      </w:rPr>
      <w:tblPr/>
      <w:tcPr>
        <w:shd w:val="clear" w:color="auto" w:fill="000000"/>
      </w:tcPr>
    </w:tblStylePr>
    <w:tblStylePr w:type="lastRow">
      <w:rPr>
        <w:b/>
        <w:color w:val="404040"/>
      </w:rPr>
    </w:tblStylePr>
    <w:tblStylePr w:type="firstCol">
      <w:rPr>
        <w:b/>
        <w:color w:val="404040"/>
      </w:rPr>
    </w:tblStylePr>
    <w:tblStylePr w:type="lastCol">
      <w:rPr>
        <w:b/>
        <w:color w:val="404040"/>
      </w:rPr>
    </w:tblStylePr>
    <w:tblStylePr w:type="band1Vert">
      <w:rPr>
        <w:color w:val="404040"/>
        <w:sz w:val="22"/>
        <w:szCs w:val="22"/>
      </w:rPr>
      <w:tblPr/>
      <w:tcPr>
        <w:shd w:val="clear" w:color="auto" w:fill="BFBFBF"/>
      </w:tcPr>
    </w:tblStylePr>
    <w:tblStylePr w:type="band1Horz">
      <w:rPr>
        <w:color w:val="404040"/>
        <w:sz w:val="22"/>
        <w:szCs w:val="22"/>
      </w:rPr>
      <w:tblPr/>
      <w:tcPr>
        <w:shd w:val="clear" w:color="auto" w:fill="BFBFBF"/>
      </w:tcPr>
    </w:tblStylePr>
  </w:style>
  <w:style w:type="table" w:customStyle="1" w:styleId="ListTable4-Accent113">
    <w:name w:val="List Table 4 - Accent 113"/>
    <w:basedOn w:val="a3"/>
    <w:uiPriority w:val="99"/>
    <w:rsid w:val="00DA6359"/>
    <w:pPr>
      <w:spacing w:after="0" w:line="240" w:lineRule="auto"/>
    </w:pPr>
    <w:rPr>
      <w:rFonts w:ascii="Cambria" w:eastAsia="Cambria" w:hAnsi="Cambria" w:cs="Times New Roman"/>
      <w:lang w:val="en-US" w:eastAsia="en-US" w:bidi="hi-IN"/>
    </w:rPr>
    <w:tblPr>
      <w:tblStyleRowBandSize w:val="1"/>
      <w:tblStyleColBandSize w:val="1"/>
      <w:tblInd w:w="0" w:type="dxa"/>
      <w:tblBorders>
        <w:top w:val="single" w:sz="4" w:space="0" w:color="9BB7D9"/>
        <w:left w:val="single" w:sz="4" w:space="0" w:color="9BB7D9"/>
        <w:bottom w:val="single" w:sz="4" w:space="0" w:color="9BB7D9"/>
        <w:right w:val="single" w:sz="4" w:space="0" w:color="9BB7D9"/>
        <w:insideH w:val="single" w:sz="4" w:space="0" w:color="9BB7D9"/>
      </w:tblBorders>
      <w:tblCellMar>
        <w:top w:w="0" w:type="dxa"/>
        <w:left w:w="108" w:type="dxa"/>
        <w:bottom w:w="0" w:type="dxa"/>
        <w:right w:w="108" w:type="dxa"/>
      </w:tblCellMar>
    </w:tblPr>
    <w:tblStylePr w:type="firstRow">
      <w:rPr>
        <w:b/>
        <w:color w:val="FFFFFF"/>
        <w:sz w:val="22"/>
        <w:szCs w:val="22"/>
      </w:rPr>
      <w:tblPr/>
      <w:tcPr>
        <w:shd w:val="clear" w:color="auto" w:fill="4F81BD"/>
      </w:tcPr>
    </w:tblStylePr>
    <w:tblStylePr w:type="lastRow">
      <w:rPr>
        <w:b/>
        <w:color w:val="404040"/>
      </w:rPr>
    </w:tblStylePr>
    <w:tblStylePr w:type="firstCol">
      <w:rPr>
        <w:b/>
        <w:color w:val="404040"/>
      </w:rPr>
    </w:tblStylePr>
    <w:tblStylePr w:type="lastCol">
      <w:rPr>
        <w:b/>
        <w:color w:val="404040"/>
      </w:rPr>
    </w:tblStylePr>
    <w:tblStylePr w:type="band1Vert">
      <w:rPr>
        <w:color w:val="404040"/>
        <w:sz w:val="22"/>
        <w:szCs w:val="22"/>
      </w:rPr>
      <w:tblPr/>
      <w:tcPr>
        <w:shd w:val="clear" w:color="auto" w:fill="D2DFEE"/>
      </w:tcPr>
    </w:tblStylePr>
    <w:tblStylePr w:type="band1Horz">
      <w:rPr>
        <w:color w:val="404040"/>
        <w:sz w:val="22"/>
        <w:szCs w:val="22"/>
      </w:rPr>
      <w:tblPr/>
      <w:tcPr>
        <w:shd w:val="clear" w:color="auto" w:fill="D2DFEE"/>
      </w:tcPr>
    </w:tblStylePr>
  </w:style>
  <w:style w:type="table" w:customStyle="1" w:styleId="ListTable4-Accent213">
    <w:name w:val="List Table 4 - Accent 213"/>
    <w:basedOn w:val="a3"/>
    <w:uiPriority w:val="99"/>
    <w:rsid w:val="00DA6359"/>
    <w:pPr>
      <w:spacing w:after="0" w:line="240" w:lineRule="auto"/>
    </w:pPr>
    <w:rPr>
      <w:rFonts w:ascii="Cambria" w:eastAsia="Cambria" w:hAnsi="Cambria" w:cs="Times New Roman"/>
      <w:lang w:val="en-US" w:eastAsia="en-US" w:bidi="hi-IN"/>
    </w:rPr>
    <w:tblPr>
      <w:tblStyleRowBandSize w:val="1"/>
      <w:tblStyleColBandSize w:val="1"/>
      <w:tblInd w:w="0" w:type="dxa"/>
      <w:tblBorders>
        <w:top w:val="single" w:sz="4" w:space="0" w:color="DB9B9A"/>
        <w:left w:val="single" w:sz="4" w:space="0" w:color="DB9B9A"/>
        <w:bottom w:val="single" w:sz="4" w:space="0" w:color="DB9B9A"/>
        <w:right w:val="single" w:sz="4" w:space="0" w:color="DB9B9A"/>
        <w:insideH w:val="single" w:sz="4" w:space="0" w:color="DB9B9A"/>
      </w:tblBorders>
      <w:tblCellMar>
        <w:top w:w="0" w:type="dxa"/>
        <w:left w:w="108" w:type="dxa"/>
        <w:bottom w:w="0" w:type="dxa"/>
        <w:right w:w="108" w:type="dxa"/>
      </w:tblCellMar>
    </w:tblPr>
    <w:tblStylePr w:type="firstRow">
      <w:rPr>
        <w:b/>
        <w:color w:val="FFFFFF"/>
        <w:sz w:val="22"/>
        <w:szCs w:val="22"/>
      </w:rPr>
      <w:tblPr/>
      <w:tcPr>
        <w:shd w:val="clear" w:color="auto" w:fill="C0504D"/>
      </w:tcPr>
    </w:tblStylePr>
    <w:tblStylePr w:type="lastRow">
      <w:rPr>
        <w:b/>
        <w:color w:val="404040"/>
      </w:rPr>
    </w:tblStylePr>
    <w:tblStylePr w:type="firstCol">
      <w:rPr>
        <w:b/>
        <w:color w:val="404040"/>
      </w:rPr>
    </w:tblStylePr>
    <w:tblStylePr w:type="lastCol">
      <w:rPr>
        <w:b/>
        <w:color w:val="404040"/>
      </w:rPr>
    </w:tblStylePr>
    <w:tblStylePr w:type="band1Vert">
      <w:rPr>
        <w:color w:val="404040"/>
        <w:sz w:val="22"/>
        <w:szCs w:val="22"/>
      </w:rPr>
      <w:tblPr/>
      <w:tcPr>
        <w:shd w:val="clear" w:color="auto" w:fill="EFD2D2"/>
      </w:tcPr>
    </w:tblStylePr>
    <w:tblStylePr w:type="band1Horz">
      <w:rPr>
        <w:color w:val="404040"/>
        <w:sz w:val="22"/>
        <w:szCs w:val="22"/>
      </w:rPr>
      <w:tblPr/>
      <w:tcPr>
        <w:shd w:val="clear" w:color="auto" w:fill="EFD2D2"/>
      </w:tcPr>
    </w:tblStylePr>
  </w:style>
  <w:style w:type="table" w:customStyle="1" w:styleId="ListTable4-Accent313">
    <w:name w:val="List Table 4 - Accent 313"/>
    <w:basedOn w:val="a3"/>
    <w:uiPriority w:val="99"/>
    <w:rsid w:val="00DA6359"/>
    <w:pPr>
      <w:spacing w:after="0" w:line="240" w:lineRule="auto"/>
    </w:pPr>
    <w:rPr>
      <w:rFonts w:ascii="Cambria" w:eastAsia="Cambria" w:hAnsi="Cambria" w:cs="Times New Roman"/>
      <w:lang w:val="en-US" w:eastAsia="en-US" w:bidi="hi-IN"/>
    </w:rPr>
    <w:tblPr>
      <w:tblStyleRowBandSize w:val="1"/>
      <w:tblStyleColBandSize w:val="1"/>
      <w:tblInd w:w="0" w:type="dxa"/>
      <w:tblBorders>
        <w:top w:val="single" w:sz="4" w:space="0" w:color="C6D8A1"/>
        <w:left w:val="single" w:sz="4" w:space="0" w:color="C6D8A1"/>
        <w:bottom w:val="single" w:sz="4" w:space="0" w:color="C6D8A1"/>
        <w:right w:val="single" w:sz="4" w:space="0" w:color="C6D8A1"/>
        <w:insideH w:val="single" w:sz="4" w:space="0" w:color="C6D8A1"/>
      </w:tblBorders>
      <w:tblCellMar>
        <w:top w:w="0" w:type="dxa"/>
        <w:left w:w="108" w:type="dxa"/>
        <w:bottom w:w="0" w:type="dxa"/>
        <w:right w:w="108" w:type="dxa"/>
      </w:tblCellMar>
    </w:tblPr>
    <w:tblStylePr w:type="firstRow">
      <w:rPr>
        <w:b/>
        <w:color w:val="FFFFFF"/>
        <w:sz w:val="22"/>
        <w:szCs w:val="22"/>
      </w:rPr>
      <w:tblPr/>
      <w:tcPr>
        <w:shd w:val="clear" w:color="auto" w:fill="9BBB59"/>
      </w:tcPr>
    </w:tblStylePr>
    <w:tblStylePr w:type="lastRow">
      <w:rPr>
        <w:b/>
        <w:color w:val="404040"/>
      </w:rPr>
    </w:tblStylePr>
    <w:tblStylePr w:type="firstCol">
      <w:rPr>
        <w:b/>
        <w:color w:val="404040"/>
      </w:rPr>
    </w:tblStylePr>
    <w:tblStylePr w:type="lastCol">
      <w:rPr>
        <w:b/>
        <w:color w:val="404040"/>
      </w:rPr>
    </w:tblStylePr>
    <w:tblStylePr w:type="band1Vert">
      <w:rPr>
        <w:color w:val="404040"/>
        <w:sz w:val="22"/>
        <w:szCs w:val="22"/>
      </w:rPr>
      <w:tblPr/>
      <w:tcPr>
        <w:shd w:val="clear" w:color="auto" w:fill="E5EED5"/>
      </w:tcPr>
    </w:tblStylePr>
    <w:tblStylePr w:type="band1Horz">
      <w:rPr>
        <w:color w:val="404040"/>
        <w:sz w:val="22"/>
        <w:szCs w:val="22"/>
      </w:rPr>
      <w:tblPr/>
      <w:tcPr>
        <w:shd w:val="clear" w:color="auto" w:fill="E5EED5"/>
      </w:tcPr>
    </w:tblStylePr>
  </w:style>
  <w:style w:type="table" w:customStyle="1" w:styleId="ListTable4-Accent413">
    <w:name w:val="List Table 4 - Accent 413"/>
    <w:basedOn w:val="a3"/>
    <w:uiPriority w:val="99"/>
    <w:rsid w:val="00DA6359"/>
    <w:pPr>
      <w:spacing w:after="0" w:line="240" w:lineRule="auto"/>
    </w:pPr>
    <w:rPr>
      <w:rFonts w:ascii="Cambria" w:eastAsia="Cambria" w:hAnsi="Cambria" w:cs="Times New Roman"/>
      <w:lang w:val="en-US" w:eastAsia="en-US" w:bidi="hi-IN"/>
    </w:rPr>
    <w:tblPr>
      <w:tblStyleRowBandSize w:val="1"/>
      <w:tblStyleColBandSize w:val="1"/>
      <w:tblInd w:w="0" w:type="dxa"/>
      <w:tblBorders>
        <w:top w:val="single" w:sz="4" w:space="0" w:color="B7A7CA"/>
        <w:left w:val="single" w:sz="4" w:space="0" w:color="B7A7CA"/>
        <w:bottom w:val="single" w:sz="4" w:space="0" w:color="B7A7CA"/>
        <w:right w:val="single" w:sz="4" w:space="0" w:color="B7A7CA"/>
        <w:insideH w:val="single" w:sz="4" w:space="0" w:color="B7A7CA"/>
      </w:tblBorders>
      <w:tblCellMar>
        <w:top w:w="0" w:type="dxa"/>
        <w:left w:w="108" w:type="dxa"/>
        <w:bottom w:w="0" w:type="dxa"/>
        <w:right w:w="108" w:type="dxa"/>
      </w:tblCellMar>
    </w:tblPr>
    <w:tblStylePr w:type="firstRow">
      <w:rPr>
        <w:b/>
        <w:color w:val="FFFFFF"/>
        <w:sz w:val="22"/>
        <w:szCs w:val="22"/>
      </w:rPr>
      <w:tblPr/>
      <w:tcPr>
        <w:shd w:val="clear" w:color="auto" w:fill="8064A2"/>
      </w:tcPr>
    </w:tblStylePr>
    <w:tblStylePr w:type="lastRow">
      <w:rPr>
        <w:b/>
        <w:color w:val="404040"/>
      </w:rPr>
    </w:tblStylePr>
    <w:tblStylePr w:type="firstCol">
      <w:rPr>
        <w:b/>
        <w:color w:val="404040"/>
      </w:rPr>
    </w:tblStylePr>
    <w:tblStylePr w:type="lastCol">
      <w:rPr>
        <w:b/>
        <w:color w:val="404040"/>
      </w:rPr>
    </w:tblStylePr>
    <w:tblStylePr w:type="band1Vert">
      <w:rPr>
        <w:color w:val="404040"/>
        <w:sz w:val="22"/>
        <w:szCs w:val="22"/>
      </w:rPr>
      <w:tblPr/>
      <w:tcPr>
        <w:shd w:val="clear" w:color="auto" w:fill="DFD8E7"/>
      </w:tcPr>
    </w:tblStylePr>
    <w:tblStylePr w:type="band1Horz">
      <w:rPr>
        <w:color w:val="404040"/>
        <w:sz w:val="22"/>
        <w:szCs w:val="22"/>
      </w:rPr>
      <w:tblPr/>
      <w:tcPr>
        <w:shd w:val="clear" w:color="auto" w:fill="DFD8E7"/>
      </w:tcPr>
    </w:tblStylePr>
  </w:style>
  <w:style w:type="table" w:customStyle="1" w:styleId="ListTable4-Accent513">
    <w:name w:val="List Table 4 - Accent 513"/>
    <w:basedOn w:val="a3"/>
    <w:uiPriority w:val="99"/>
    <w:rsid w:val="00DA6359"/>
    <w:pPr>
      <w:spacing w:after="0" w:line="240" w:lineRule="auto"/>
    </w:pPr>
    <w:rPr>
      <w:rFonts w:ascii="Cambria" w:eastAsia="Cambria" w:hAnsi="Cambria" w:cs="Times New Roman"/>
      <w:lang w:val="en-US" w:eastAsia="en-US" w:bidi="hi-IN"/>
    </w:rPr>
    <w:tblPr>
      <w:tblStyleRowBandSize w:val="1"/>
      <w:tblStyleColBandSize w:val="1"/>
      <w:tblInd w:w="0" w:type="dxa"/>
      <w:tblBorders>
        <w:top w:val="single" w:sz="4" w:space="0" w:color="99D0DE"/>
        <w:left w:val="single" w:sz="4" w:space="0" w:color="99D0DE"/>
        <w:bottom w:val="single" w:sz="4" w:space="0" w:color="99D0DE"/>
        <w:right w:val="single" w:sz="4" w:space="0" w:color="99D0DE"/>
        <w:insideH w:val="single" w:sz="4" w:space="0" w:color="99D0DE"/>
      </w:tblBorders>
      <w:tblCellMar>
        <w:top w:w="0" w:type="dxa"/>
        <w:left w:w="108" w:type="dxa"/>
        <w:bottom w:w="0" w:type="dxa"/>
        <w:right w:w="108" w:type="dxa"/>
      </w:tblCellMar>
    </w:tblPr>
    <w:tblStylePr w:type="firstRow">
      <w:rPr>
        <w:b/>
        <w:color w:val="FFFFFF"/>
        <w:sz w:val="22"/>
        <w:szCs w:val="22"/>
      </w:rPr>
      <w:tblPr/>
      <w:tcPr>
        <w:shd w:val="clear" w:color="auto" w:fill="4BACC6"/>
      </w:tcPr>
    </w:tblStylePr>
    <w:tblStylePr w:type="lastRow">
      <w:rPr>
        <w:b/>
        <w:color w:val="404040"/>
      </w:rPr>
    </w:tblStylePr>
    <w:tblStylePr w:type="firstCol">
      <w:rPr>
        <w:b/>
        <w:color w:val="404040"/>
      </w:rPr>
    </w:tblStylePr>
    <w:tblStylePr w:type="lastCol">
      <w:rPr>
        <w:b/>
        <w:color w:val="404040"/>
      </w:rPr>
    </w:tblStylePr>
    <w:tblStylePr w:type="band1Vert">
      <w:rPr>
        <w:color w:val="404040"/>
        <w:sz w:val="22"/>
        <w:szCs w:val="22"/>
      </w:rPr>
      <w:tblPr/>
      <w:tcPr>
        <w:shd w:val="clear" w:color="auto" w:fill="D1EAF0"/>
      </w:tcPr>
    </w:tblStylePr>
    <w:tblStylePr w:type="band1Horz">
      <w:rPr>
        <w:color w:val="404040"/>
        <w:sz w:val="22"/>
        <w:szCs w:val="22"/>
      </w:rPr>
      <w:tblPr/>
      <w:tcPr>
        <w:shd w:val="clear" w:color="auto" w:fill="D1EAF0"/>
      </w:tcPr>
    </w:tblStylePr>
  </w:style>
  <w:style w:type="table" w:customStyle="1" w:styleId="ListTable4-Accent613">
    <w:name w:val="List Table 4 - Accent 613"/>
    <w:basedOn w:val="a3"/>
    <w:uiPriority w:val="99"/>
    <w:rsid w:val="00DA6359"/>
    <w:pPr>
      <w:spacing w:after="0" w:line="240" w:lineRule="auto"/>
    </w:pPr>
    <w:rPr>
      <w:rFonts w:ascii="Cambria" w:eastAsia="Cambria" w:hAnsi="Cambria" w:cs="Times New Roman"/>
      <w:lang w:val="en-US" w:eastAsia="en-US" w:bidi="hi-IN"/>
    </w:rPr>
    <w:tblPr>
      <w:tblStyleRowBandSize w:val="1"/>
      <w:tblStyleColBandSize w:val="1"/>
      <w:tblInd w:w="0" w:type="dxa"/>
      <w:tblBorders>
        <w:top w:val="single" w:sz="4" w:space="0" w:color="FAC396"/>
        <w:left w:val="single" w:sz="4" w:space="0" w:color="FAC396"/>
        <w:bottom w:val="single" w:sz="4" w:space="0" w:color="FAC396"/>
        <w:right w:val="single" w:sz="4" w:space="0" w:color="FAC396"/>
        <w:insideH w:val="single" w:sz="4" w:space="0" w:color="FAC396"/>
      </w:tblBorders>
      <w:tblCellMar>
        <w:top w:w="0" w:type="dxa"/>
        <w:left w:w="108" w:type="dxa"/>
        <w:bottom w:w="0" w:type="dxa"/>
        <w:right w:w="108" w:type="dxa"/>
      </w:tblCellMar>
    </w:tblPr>
    <w:tblStylePr w:type="firstRow">
      <w:rPr>
        <w:b/>
        <w:color w:val="FFFFFF"/>
        <w:sz w:val="22"/>
        <w:szCs w:val="22"/>
      </w:rPr>
      <w:tblPr/>
      <w:tcPr>
        <w:shd w:val="clear" w:color="auto" w:fill="F79646"/>
      </w:tcPr>
    </w:tblStylePr>
    <w:tblStylePr w:type="lastRow">
      <w:rPr>
        <w:b/>
        <w:color w:val="404040"/>
      </w:rPr>
    </w:tblStylePr>
    <w:tblStylePr w:type="firstCol">
      <w:rPr>
        <w:b/>
        <w:color w:val="404040"/>
      </w:rPr>
    </w:tblStylePr>
    <w:tblStylePr w:type="lastCol">
      <w:rPr>
        <w:b/>
        <w:color w:val="404040"/>
      </w:rPr>
    </w:tblStylePr>
    <w:tblStylePr w:type="band1Vert">
      <w:rPr>
        <w:color w:val="404040"/>
        <w:sz w:val="22"/>
        <w:szCs w:val="22"/>
      </w:rPr>
      <w:tblPr/>
      <w:tcPr>
        <w:shd w:val="clear" w:color="auto" w:fill="FDE4D0"/>
      </w:tcPr>
    </w:tblStylePr>
    <w:tblStylePr w:type="band1Horz">
      <w:rPr>
        <w:color w:val="404040"/>
        <w:sz w:val="22"/>
        <w:szCs w:val="22"/>
      </w:rPr>
      <w:tblPr/>
      <w:tcPr>
        <w:shd w:val="clear" w:color="auto" w:fill="FDE4D0"/>
      </w:tcPr>
    </w:tblStylePr>
  </w:style>
  <w:style w:type="table" w:customStyle="1" w:styleId="-51320">
    <w:name w:val="Список-таблица 5 темная132"/>
    <w:basedOn w:val="a3"/>
    <w:uiPriority w:val="99"/>
    <w:rsid w:val="00DA6359"/>
    <w:pPr>
      <w:spacing w:after="0" w:line="240" w:lineRule="auto"/>
    </w:pPr>
    <w:rPr>
      <w:rFonts w:ascii="Cambria" w:eastAsia="Cambria" w:hAnsi="Cambria" w:cs="Times New Roman"/>
      <w:lang w:val="en-US" w:eastAsia="en-US" w:bidi="hi-IN"/>
    </w:rPr>
    <w:tblPr>
      <w:tblStyleRowBandSize w:val="1"/>
      <w:tblStyleColBandSize w:val="1"/>
      <w:tblInd w:w="0" w:type="dxa"/>
      <w:tblBorders>
        <w:top w:val="single" w:sz="36" w:space="0" w:color="7F7F7F"/>
        <w:left w:val="single" w:sz="36" w:space="0" w:color="7F7F7F"/>
        <w:bottom w:val="single" w:sz="36" w:space="0" w:color="7F7F7F"/>
        <w:right w:val="single" w:sz="36" w:space="0" w:color="7F7F7F"/>
      </w:tblBorders>
      <w:tblCellMar>
        <w:top w:w="0" w:type="dxa"/>
        <w:left w:w="108" w:type="dxa"/>
        <w:bottom w:w="0" w:type="dxa"/>
        <w:right w:w="108" w:type="dxa"/>
      </w:tblCellMar>
    </w:tblPr>
    <w:tblStylePr w:type="firstRow">
      <w:rPr>
        <w:b/>
        <w:color w:val="FFFFFF"/>
        <w:sz w:val="22"/>
        <w:szCs w:val="22"/>
      </w:rPr>
      <w:tblPr/>
      <w:tcPr>
        <w:tcBorders>
          <w:top w:val="single" w:sz="36" w:space="0" w:color="000000"/>
          <w:bottom w:val="single" w:sz="12" w:space="0" w:color="FFFFFF"/>
        </w:tcBorders>
        <w:shd w:val="clear" w:color="auto" w:fill="7F7F7F"/>
      </w:tcPr>
    </w:tblStylePr>
    <w:tblStylePr w:type="lastRow">
      <w:rPr>
        <w:b/>
        <w:color w:val="FFFFFF"/>
        <w:sz w:val="22"/>
        <w:szCs w:val="22"/>
      </w:rPr>
    </w:tblStylePr>
    <w:tblStylePr w:type="firstCol">
      <w:rPr>
        <w:b/>
        <w:color w:val="FFFFFF"/>
        <w:sz w:val="22"/>
        <w:szCs w:val="22"/>
      </w:rPr>
      <w:tblPr/>
      <w:tcPr>
        <w:tcBorders>
          <w:left w:val="single" w:sz="36" w:space="0" w:color="000000"/>
          <w:right w:val="single" w:sz="4" w:space="0" w:color="FFFFFF"/>
        </w:tcBorders>
      </w:tcPr>
    </w:tblStylePr>
    <w:tblStylePr w:type="lastCol">
      <w:tblPr/>
      <w:tcPr>
        <w:tcBorders>
          <w:left w:val="single" w:sz="4" w:space="0" w:color="FFFFFF"/>
          <w:right w:val="single" w:sz="36" w:space="0" w:color="000000"/>
        </w:tcBorders>
      </w:tcPr>
    </w:tblStylePr>
    <w:tblStylePr w:type="band1Vert">
      <w:tblPr/>
      <w:tcPr>
        <w:tcBorders>
          <w:left w:val="single" w:sz="4" w:space="0" w:color="FFFFFF"/>
          <w:right w:val="single" w:sz="4" w:space="0" w:color="FFFFFF"/>
        </w:tcBorders>
        <w:shd w:val="clear" w:color="auto" w:fill="7F7F7F"/>
      </w:tcPr>
    </w:tblStylePr>
    <w:tblStylePr w:type="band2Vert">
      <w:tblPr/>
      <w:tcPr>
        <w:tcBorders>
          <w:left w:val="single" w:sz="4" w:space="0" w:color="FFFFFF"/>
          <w:right w:val="single" w:sz="4" w:space="0" w:color="FFFFFF"/>
        </w:tcBorders>
      </w:tcPr>
    </w:tblStylePr>
    <w:tblStylePr w:type="band1Horz">
      <w:tblPr/>
      <w:tcPr>
        <w:tcBorders>
          <w:top w:val="single" w:sz="4" w:space="0" w:color="FFFFFF"/>
          <w:bottom w:val="single" w:sz="4" w:space="0" w:color="FFFFFF"/>
        </w:tcBorders>
        <w:shd w:val="clear" w:color="auto" w:fill="7F7F7F"/>
      </w:tcPr>
    </w:tblStylePr>
    <w:tblStylePr w:type="band2Horz">
      <w:tblPr/>
      <w:tcPr>
        <w:tcBorders>
          <w:top w:val="single" w:sz="4" w:space="0" w:color="FFFFFF"/>
          <w:bottom w:val="single" w:sz="4" w:space="0" w:color="FFFFFF"/>
        </w:tcBorders>
        <w:shd w:val="clear" w:color="auto" w:fill="7F7F7F"/>
      </w:tcPr>
    </w:tblStylePr>
  </w:style>
  <w:style w:type="table" w:customStyle="1" w:styleId="ListTable5Dark-Accent113">
    <w:name w:val="List Table 5 Dark - Accent 113"/>
    <w:basedOn w:val="a3"/>
    <w:uiPriority w:val="99"/>
    <w:rsid w:val="00DA6359"/>
    <w:pPr>
      <w:spacing w:after="0" w:line="240" w:lineRule="auto"/>
    </w:pPr>
    <w:rPr>
      <w:rFonts w:ascii="Cambria" w:eastAsia="Cambria" w:hAnsi="Cambria" w:cs="Times New Roman"/>
      <w:lang w:val="en-US" w:eastAsia="en-US" w:bidi="hi-IN"/>
    </w:rPr>
    <w:tblPr>
      <w:tblStyleRowBandSize w:val="1"/>
      <w:tblStyleColBandSize w:val="1"/>
      <w:tblInd w:w="0" w:type="dxa"/>
      <w:tblBorders>
        <w:top w:val="single" w:sz="36" w:space="0" w:color="4F81BD"/>
        <w:left w:val="single" w:sz="36" w:space="0" w:color="4F81BD"/>
        <w:bottom w:val="single" w:sz="36" w:space="0" w:color="4F81BD"/>
        <w:right w:val="single" w:sz="36" w:space="0" w:color="4F81BD"/>
      </w:tblBorders>
      <w:tblCellMar>
        <w:top w:w="0" w:type="dxa"/>
        <w:left w:w="108" w:type="dxa"/>
        <w:bottom w:w="0" w:type="dxa"/>
        <w:right w:w="108" w:type="dxa"/>
      </w:tblCellMar>
    </w:tblPr>
    <w:tblStylePr w:type="firstRow">
      <w:rPr>
        <w:b/>
        <w:color w:val="FFFFFF"/>
        <w:sz w:val="22"/>
        <w:szCs w:val="22"/>
      </w:rPr>
      <w:tblPr/>
      <w:tcPr>
        <w:tcBorders>
          <w:top w:val="single" w:sz="36" w:space="0" w:color="4F81BD"/>
          <w:bottom w:val="single" w:sz="12" w:space="0" w:color="FFFFFF"/>
        </w:tcBorders>
        <w:shd w:val="clear" w:color="auto" w:fill="4F81BD"/>
      </w:tcPr>
    </w:tblStylePr>
    <w:tblStylePr w:type="lastRow">
      <w:rPr>
        <w:b/>
        <w:color w:val="FFFFFF"/>
        <w:sz w:val="22"/>
        <w:szCs w:val="22"/>
      </w:rPr>
    </w:tblStylePr>
    <w:tblStylePr w:type="firstCol">
      <w:rPr>
        <w:b/>
        <w:color w:val="FFFFFF"/>
        <w:sz w:val="22"/>
        <w:szCs w:val="22"/>
      </w:rPr>
      <w:tblPr/>
      <w:tcPr>
        <w:tcBorders>
          <w:left w:val="single" w:sz="36" w:space="0" w:color="4F81BD"/>
          <w:right w:val="single" w:sz="4" w:space="0" w:color="FFFFFF"/>
        </w:tcBorders>
      </w:tcPr>
    </w:tblStylePr>
    <w:tblStylePr w:type="lastCol">
      <w:tblPr/>
      <w:tcPr>
        <w:tcBorders>
          <w:left w:val="single" w:sz="4" w:space="0" w:color="FFFFFF"/>
          <w:right w:val="single" w:sz="36" w:space="0" w:color="4F81BD"/>
        </w:tcBorders>
      </w:tcPr>
    </w:tblStylePr>
    <w:tblStylePr w:type="band1Vert">
      <w:tblPr/>
      <w:tcPr>
        <w:tcBorders>
          <w:left w:val="single" w:sz="4" w:space="0" w:color="FFFFFF"/>
          <w:right w:val="single" w:sz="4" w:space="0" w:color="FFFFFF"/>
        </w:tcBorders>
        <w:shd w:val="clear" w:color="auto" w:fill="4F81BD"/>
      </w:tcPr>
    </w:tblStylePr>
    <w:tblStylePr w:type="band2Vert">
      <w:tblPr/>
      <w:tcPr>
        <w:tcBorders>
          <w:left w:val="single" w:sz="4" w:space="0" w:color="FFFFFF"/>
          <w:right w:val="single" w:sz="4" w:space="0" w:color="FFFFFF"/>
        </w:tcBorders>
      </w:tcPr>
    </w:tblStylePr>
    <w:tblStylePr w:type="band1Horz">
      <w:tblPr/>
      <w:tcPr>
        <w:tcBorders>
          <w:top w:val="single" w:sz="4" w:space="0" w:color="FFFFFF"/>
          <w:bottom w:val="single" w:sz="4" w:space="0" w:color="FFFFFF"/>
        </w:tcBorders>
        <w:shd w:val="clear" w:color="auto" w:fill="4F81BD"/>
      </w:tcPr>
    </w:tblStylePr>
    <w:tblStylePr w:type="band2Horz">
      <w:tblPr/>
      <w:tcPr>
        <w:tcBorders>
          <w:top w:val="single" w:sz="4" w:space="0" w:color="FFFFFF"/>
          <w:bottom w:val="single" w:sz="4" w:space="0" w:color="FFFFFF"/>
        </w:tcBorders>
        <w:shd w:val="clear" w:color="auto" w:fill="4F81BD"/>
      </w:tcPr>
    </w:tblStylePr>
  </w:style>
  <w:style w:type="table" w:customStyle="1" w:styleId="ListTable5Dark-Accent213">
    <w:name w:val="List Table 5 Dark - Accent 213"/>
    <w:basedOn w:val="a3"/>
    <w:uiPriority w:val="99"/>
    <w:rsid w:val="00DA6359"/>
    <w:pPr>
      <w:spacing w:after="0" w:line="240" w:lineRule="auto"/>
    </w:pPr>
    <w:rPr>
      <w:rFonts w:ascii="Cambria" w:eastAsia="Cambria" w:hAnsi="Cambria" w:cs="Times New Roman"/>
      <w:lang w:val="en-US" w:eastAsia="en-US" w:bidi="hi-IN"/>
    </w:rPr>
    <w:tblPr>
      <w:tblStyleRowBandSize w:val="1"/>
      <w:tblStyleColBandSize w:val="1"/>
      <w:tblInd w:w="0" w:type="dxa"/>
      <w:tblBorders>
        <w:top w:val="single" w:sz="36" w:space="0" w:color="D99695"/>
        <w:left w:val="single" w:sz="36" w:space="0" w:color="D99695"/>
        <w:bottom w:val="single" w:sz="36" w:space="0" w:color="D99695"/>
        <w:right w:val="single" w:sz="36" w:space="0" w:color="D99695"/>
      </w:tblBorders>
      <w:tblCellMar>
        <w:top w:w="0" w:type="dxa"/>
        <w:left w:w="108" w:type="dxa"/>
        <w:bottom w:w="0" w:type="dxa"/>
        <w:right w:w="108" w:type="dxa"/>
      </w:tblCellMar>
    </w:tblPr>
    <w:tblStylePr w:type="firstRow">
      <w:rPr>
        <w:b/>
        <w:color w:val="FFFFFF"/>
        <w:sz w:val="22"/>
        <w:szCs w:val="22"/>
      </w:rPr>
      <w:tblPr/>
      <w:tcPr>
        <w:tcBorders>
          <w:top w:val="single" w:sz="36" w:space="0" w:color="C0504D"/>
          <w:bottom w:val="single" w:sz="12" w:space="0" w:color="FFFFFF"/>
        </w:tcBorders>
        <w:shd w:val="clear" w:color="auto" w:fill="D99695"/>
      </w:tcPr>
    </w:tblStylePr>
    <w:tblStylePr w:type="lastRow">
      <w:rPr>
        <w:b/>
        <w:color w:val="FFFFFF"/>
        <w:sz w:val="22"/>
        <w:szCs w:val="22"/>
      </w:rPr>
    </w:tblStylePr>
    <w:tblStylePr w:type="firstCol">
      <w:rPr>
        <w:b/>
        <w:color w:val="FFFFFF"/>
        <w:sz w:val="22"/>
        <w:szCs w:val="22"/>
      </w:rPr>
      <w:tblPr/>
      <w:tcPr>
        <w:tcBorders>
          <w:left w:val="single" w:sz="36" w:space="0" w:color="C0504D"/>
          <w:right w:val="single" w:sz="4" w:space="0" w:color="FFFFFF"/>
        </w:tcBorders>
      </w:tcPr>
    </w:tblStylePr>
    <w:tblStylePr w:type="lastCol">
      <w:tblPr/>
      <w:tcPr>
        <w:tcBorders>
          <w:left w:val="single" w:sz="4" w:space="0" w:color="FFFFFF"/>
          <w:right w:val="single" w:sz="36" w:space="0" w:color="C0504D"/>
        </w:tcBorders>
      </w:tcPr>
    </w:tblStylePr>
    <w:tblStylePr w:type="band1Vert">
      <w:tblPr/>
      <w:tcPr>
        <w:tcBorders>
          <w:left w:val="single" w:sz="4" w:space="0" w:color="FFFFFF"/>
          <w:right w:val="single" w:sz="4" w:space="0" w:color="FFFFFF"/>
        </w:tcBorders>
        <w:shd w:val="clear" w:color="auto" w:fill="D99695"/>
      </w:tcPr>
    </w:tblStylePr>
    <w:tblStylePr w:type="band2Vert">
      <w:tblPr/>
      <w:tcPr>
        <w:tcBorders>
          <w:left w:val="single" w:sz="4" w:space="0" w:color="FFFFFF"/>
          <w:right w:val="single" w:sz="4" w:space="0" w:color="FFFFFF"/>
        </w:tcBorders>
      </w:tcPr>
    </w:tblStylePr>
    <w:tblStylePr w:type="band1Horz">
      <w:tblPr/>
      <w:tcPr>
        <w:tcBorders>
          <w:top w:val="single" w:sz="4" w:space="0" w:color="FFFFFF"/>
          <w:bottom w:val="single" w:sz="4" w:space="0" w:color="FFFFFF"/>
        </w:tcBorders>
        <w:shd w:val="clear" w:color="auto" w:fill="D99695"/>
      </w:tcPr>
    </w:tblStylePr>
    <w:tblStylePr w:type="band2Horz">
      <w:tblPr/>
      <w:tcPr>
        <w:tcBorders>
          <w:top w:val="single" w:sz="4" w:space="0" w:color="FFFFFF"/>
          <w:bottom w:val="single" w:sz="4" w:space="0" w:color="FFFFFF"/>
        </w:tcBorders>
        <w:shd w:val="clear" w:color="auto" w:fill="D99695"/>
      </w:tcPr>
    </w:tblStylePr>
  </w:style>
  <w:style w:type="table" w:customStyle="1" w:styleId="ListTable5Dark-Accent313">
    <w:name w:val="List Table 5 Dark - Accent 313"/>
    <w:basedOn w:val="a3"/>
    <w:uiPriority w:val="99"/>
    <w:rsid w:val="00DA6359"/>
    <w:pPr>
      <w:spacing w:after="0" w:line="240" w:lineRule="auto"/>
    </w:pPr>
    <w:rPr>
      <w:rFonts w:ascii="Cambria" w:eastAsia="Cambria" w:hAnsi="Cambria" w:cs="Times New Roman"/>
      <w:lang w:val="en-US" w:eastAsia="en-US" w:bidi="hi-IN"/>
    </w:rPr>
    <w:tblPr>
      <w:tblStyleRowBandSize w:val="1"/>
      <w:tblStyleColBandSize w:val="1"/>
      <w:tblInd w:w="0" w:type="dxa"/>
      <w:tblBorders>
        <w:top w:val="single" w:sz="36" w:space="0" w:color="C3D69B"/>
        <w:left w:val="single" w:sz="36" w:space="0" w:color="C3D69B"/>
        <w:bottom w:val="single" w:sz="36" w:space="0" w:color="C3D69B"/>
        <w:right w:val="single" w:sz="36" w:space="0" w:color="C3D69B"/>
      </w:tblBorders>
      <w:tblCellMar>
        <w:top w:w="0" w:type="dxa"/>
        <w:left w:w="108" w:type="dxa"/>
        <w:bottom w:w="0" w:type="dxa"/>
        <w:right w:w="108" w:type="dxa"/>
      </w:tblCellMar>
    </w:tblPr>
    <w:tblStylePr w:type="firstRow">
      <w:rPr>
        <w:b/>
        <w:color w:val="FFFFFF"/>
        <w:sz w:val="22"/>
        <w:szCs w:val="22"/>
      </w:rPr>
      <w:tblPr/>
      <w:tcPr>
        <w:tcBorders>
          <w:top w:val="single" w:sz="36" w:space="0" w:color="9BBB59"/>
          <w:bottom w:val="single" w:sz="12" w:space="0" w:color="FFFFFF"/>
        </w:tcBorders>
        <w:shd w:val="clear" w:color="auto" w:fill="C3D69B"/>
      </w:tcPr>
    </w:tblStylePr>
    <w:tblStylePr w:type="lastRow">
      <w:rPr>
        <w:b/>
        <w:color w:val="FFFFFF"/>
        <w:sz w:val="22"/>
        <w:szCs w:val="22"/>
      </w:rPr>
    </w:tblStylePr>
    <w:tblStylePr w:type="firstCol">
      <w:rPr>
        <w:b/>
        <w:color w:val="FFFFFF"/>
        <w:sz w:val="22"/>
        <w:szCs w:val="22"/>
      </w:rPr>
      <w:tblPr/>
      <w:tcPr>
        <w:tcBorders>
          <w:left w:val="single" w:sz="36" w:space="0" w:color="9BBB59"/>
          <w:right w:val="single" w:sz="4" w:space="0" w:color="FFFFFF"/>
        </w:tcBorders>
      </w:tcPr>
    </w:tblStylePr>
    <w:tblStylePr w:type="lastCol">
      <w:tblPr/>
      <w:tcPr>
        <w:tcBorders>
          <w:left w:val="single" w:sz="4" w:space="0" w:color="FFFFFF"/>
          <w:right w:val="single" w:sz="36" w:space="0" w:color="9BBB59"/>
        </w:tcBorders>
      </w:tcPr>
    </w:tblStylePr>
    <w:tblStylePr w:type="band1Vert">
      <w:tblPr/>
      <w:tcPr>
        <w:tcBorders>
          <w:left w:val="single" w:sz="4" w:space="0" w:color="FFFFFF"/>
          <w:right w:val="single" w:sz="4" w:space="0" w:color="FFFFFF"/>
        </w:tcBorders>
        <w:shd w:val="clear" w:color="auto" w:fill="C3D69B"/>
      </w:tcPr>
    </w:tblStylePr>
    <w:tblStylePr w:type="band2Vert">
      <w:tblPr/>
      <w:tcPr>
        <w:tcBorders>
          <w:left w:val="single" w:sz="4" w:space="0" w:color="FFFFFF"/>
          <w:right w:val="single" w:sz="4" w:space="0" w:color="FFFFFF"/>
        </w:tcBorders>
      </w:tcPr>
    </w:tblStylePr>
    <w:tblStylePr w:type="band1Horz">
      <w:tblPr/>
      <w:tcPr>
        <w:tcBorders>
          <w:top w:val="single" w:sz="4" w:space="0" w:color="FFFFFF"/>
          <w:bottom w:val="single" w:sz="4" w:space="0" w:color="FFFFFF"/>
        </w:tcBorders>
        <w:shd w:val="clear" w:color="auto" w:fill="C3D69B"/>
      </w:tcPr>
    </w:tblStylePr>
    <w:tblStylePr w:type="band2Horz">
      <w:tblPr/>
      <w:tcPr>
        <w:tcBorders>
          <w:top w:val="single" w:sz="4" w:space="0" w:color="FFFFFF"/>
          <w:bottom w:val="single" w:sz="4" w:space="0" w:color="FFFFFF"/>
        </w:tcBorders>
        <w:shd w:val="clear" w:color="auto" w:fill="C3D69B"/>
      </w:tcPr>
    </w:tblStylePr>
  </w:style>
  <w:style w:type="table" w:customStyle="1" w:styleId="ListTable5Dark-Accent413">
    <w:name w:val="List Table 5 Dark - Accent 413"/>
    <w:basedOn w:val="a3"/>
    <w:uiPriority w:val="99"/>
    <w:rsid w:val="00DA6359"/>
    <w:pPr>
      <w:spacing w:after="0" w:line="240" w:lineRule="auto"/>
    </w:pPr>
    <w:rPr>
      <w:rFonts w:ascii="Cambria" w:eastAsia="Cambria" w:hAnsi="Cambria" w:cs="Times New Roman"/>
      <w:lang w:val="en-US" w:eastAsia="en-US" w:bidi="hi-IN"/>
    </w:rPr>
    <w:tblPr>
      <w:tblStyleRowBandSize w:val="1"/>
      <w:tblStyleColBandSize w:val="1"/>
      <w:tblInd w:w="0" w:type="dxa"/>
      <w:tblBorders>
        <w:top w:val="single" w:sz="36" w:space="0" w:color="B2A1C6"/>
        <w:left w:val="single" w:sz="36" w:space="0" w:color="B2A1C6"/>
        <w:bottom w:val="single" w:sz="36" w:space="0" w:color="B2A1C6"/>
        <w:right w:val="single" w:sz="36" w:space="0" w:color="B2A1C6"/>
      </w:tblBorders>
      <w:tblCellMar>
        <w:top w:w="0" w:type="dxa"/>
        <w:left w:w="108" w:type="dxa"/>
        <w:bottom w:w="0" w:type="dxa"/>
        <w:right w:w="108" w:type="dxa"/>
      </w:tblCellMar>
    </w:tblPr>
    <w:tblStylePr w:type="firstRow">
      <w:rPr>
        <w:b/>
        <w:color w:val="FFFFFF"/>
        <w:sz w:val="22"/>
        <w:szCs w:val="22"/>
      </w:rPr>
      <w:tblPr/>
      <w:tcPr>
        <w:tcBorders>
          <w:top w:val="single" w:sz="36" w:space="0" w:color="8064A2"/>
          <w:bottom w:val="single" w:sz="12" w:space="0" w:color="FFFFFF"/>
        </w:tcBorders>
        <w:shd w:val="clear" w:color="auto" w:fill="B2A1C6"/>
      </w:tcPr>
    </w:tblStylePr>
    <w:tblStylePr w:type="lastRow">
      <w:rPr>
        <w:b/>
        <w:color w:val="FFFFFF"/>
        <w:sz w:val="22"/>
        <w:szCs w:val="22"/>
      </w:rPr>
    </w:tblStylePr>
    <w:tblStylePr w:type="firstCol">
      <w:rPr>
        <w:b/>
        <w:color w:val="FFFFFF"/>
        <w:sz w:val="22"/>
        <w:szCs w:val="22"/>
      </w:rPr>
      <w:tblPr/>
      <w:tcPr>
        <w:tcBorders>
          <w:left w:val="single" w:sz="36" w:space="0" w:color="8064A2"/>
          <w:right w:val="single" w:sz="4" w:space="0" w:color="FFFFFF"/>
        </w:tcBorders>
      </w:tcPr>
    </w:tblStylePr>
    <w:tblStylePr w:type="lastCol">
      <w:tblPr/>
      <w:tcPr>
        <w:tcBorders>
          <w:left w:val="single" w:sz="4" w:space="0" w:color="FFFFFF"/>
          <w:right w:val="single" w:sz="36" w:space="0" w:color="8064A2"/>
        </w:tcBorders>
      </w:tcPr>
    </w:tblStylePr>
    <w:tblStylePr w:type="band1Vert">
      <w:tblPr/>
      <w:tcPr>
        <w:tcBorders>
          <w:left w:val="single" w:sz="4" w:space="0" w:color="FFFFFF"/>
          <w:right w:val="single" w:sz="4" w:space="0" w:color="FFFFFF"/>
        </w:tcBorders>
        <w:shd w:val="clear" w:color="auto" w:fill="B2A1C6"/>
      </w:tcPr>
    </w:tblStylePr>
    <w:tblStylePr w:type="band2Vert">
      <w:tblPr/>
      <w:tcPr>
        <w:tcBorders>
          <w:left w:val="single" w:sz="4" w:space="0" w:color="FFFFFF"/>
          <w:right w:val="single" w:sz="4" w:space="0" w:color="FFFFFF"/>
        </w:tcBorders>
      </w:tcPr>
    </w:tblStylePr>
    <w:tblStylePr w:type="band1Horz">
      <w:tblPr/>
      <w:tcPr>
        <w:tcBorders>
          <w:top w:val="single" w:sz="4" w:space="0" w:color="FFFFFF"/>
          <w:bottom w:val="single" w:sz="4" w:space="0" w:color="FFFFFF"/>
        </w:tcBorders>
        <w:shd w:val="clear" w:color="auto" w:fill="B2A1C6"/>
      </w:tcPr>
    </w:tblStylePr>
    <w:tblStylePr w:type="band2Horz">
      <w:tblPr/>
      <w:tcPr>
        <w:tcBorders>
          <w:top w:val="single" w:sz="4" w:space="0" w:color="FFFFFF"/>
          <w:bottom w:val="single" w:sz="4" w:space="0" w:color="FFFFFF"/>
        </w:tcBorders>
        <w:shd w:val="clear" w:color="auto" w:fill="B2A1C6"/>
      </w:tcPr>
    </w:tblStylePr>
  </w:style>
  <w:style w:type="table" w:customStyle="1" w:styleId="ListTable5Dark-Accent513">
    <w:name w:val="List Table 5 Dark - Accent 513"/>
    <w:basedOn w:val="a3"/>
    <w:uiPriority w:val="99"/>
    <w:rsid w:val="00DA6359"/>
    <w:pPr>
      <w:spacing w:after="0" w:line="240" w:lineRule="auto"/>
    </w:pPr>
    <w:rPr>
      <w:rFonts w:ascii="Cambria" w:eastAsia="Cambria" w:hAnsi="Cambria" w:cs="Times New Roman"/>
      <w:lang w:val="en-US" w:eastAsia="en-US" w:bidi="hi-IN"/>
    </w:rPr>
    <w:tblPr>
      <w:tblStyleRowBandSize w:val="1"/>
      <w:tblStyleColBandSize w:val="1"/>
      <w:tblInd w:w="0" w:type="dxa"/>
      <w:tblBorders>
        <w:top w:val="single" w:sz="36" w:space="0" w:color="92CCDC"/>
        <w:left w:val="single" w:sz="36" w:space="0" w:color="92CCDC"/>
        <w:bottom w:val="single" w:sz="36" w:space="0" w:color="92CCDC"/>
        <w:right w:val="single" w:sz="36" w:space="0" w:color="92CCDC"/>
      </w:tblBorders>
      <w:tblCellMar>
        <w:top w:w="0" w:type="dxa"/>
        <w:left w:w="108" w:type="dxa"/>
        <w:bottom w:w="0" w:type="dxa"/>
        <w:right w:w="108" w:type="dxa"/>
      </w:tblCellMar>
    </w:tblPr>
    <w:tblStylePr w:type="firstRow">
      <w:rPr>
        <w:b/>
        <w:color w:val="FFFFFF"/>
        <w:sz w:val="22"/>
        <w:szCs w:val="22"/>
      </w:rPr>
      <w:tblPr/>
      <w:tcPr>
        <w:tcBorders>
          <w:top w:val="single" w:sz="36" w:space="0" w:color="4BACC6"/>
          <w:bottom w:val="single" w:sz="12" w:space="0" w:color="FFFFFF"/>
        </w:tcBorders>
        <w:shd w:val="clear" w:color="auto" w:fill="92CCDC"/>
      </w:tcPr>
    </w:tblStylePr>
    <w:tblStylePr w:type="lastRow">
      <w:rPr>
        <w:b/>
        <w:color w:val="FFFFFF"/>
        <w:sz w:val="22"/>
        <w:szCs w:val="22"/>
      </w:rPr>
    </w:tblStylePr>
    <w:tblStylePr w:type="firstCol">
      <w:rPr>
        <w:b/>
        <w:color w:val="FFFFFF"/>
        <w:sz w:val="22"/>
        <w:szCs w:val="22"/>
      </w:rPr>
      <w:tblPr/>
      <w:tcPr>
        <w:tcBorders>
          <w:left w:val="single" w:sz="36" w:space="0" w:color="4BACC6"/>
          <w:right w:val="single" w:sz="4" w:space="0" w:color="FFFFFF"/>
        </w:tcBorders>
      </w:tcPr>
    </w:tblStylePr>
    <w:tblStylePr w:type="lastCol">
      <w:tblPr/>
      <w:tcPr>
        <w:tcBorders>
          <w:left w:val="single" w:sz="4" w:space="0" w:color="FFFFFF"/>
          <w:right w:val="single" w:sz="36" w:space="0" w:color="4BACC6"/>
        </w:tcBorders>
      </w:tcPr>
    </w:tblStylePr>
    <w:tblStylePr w:type="band1Vert">
      <w:tblPr/>
      <w:tcPr>
        <w:tcBorders>
          <w:left w:val="single" w:sz="4" w:space="0" w:color="FFFFFF"/>
          <w:right w:val="single" w:sz="4" w:space="0" w:color="FFFFFF"/>
        </w:tcBorders>
        <w:shd w:val="clear" w:color="auto" w:fill="92CCDC"/>
      </w:tcPr>
    </w:tblStylePr>
    <w:tblStylePr w:type="band2Vert">
      <w:tblPr/>
      <w:tcPr>
        <w:tcBorders>
          <w:left w:val="single" w:sz="4" w:space="0" w:color="FFFFFF"/>
          <w:right w:val="single" w:sz="4" w:space="0" w:color="FFFFFF"/>
        </w:tcBorders>
      </w:tcPr>
    </w:tblStylePr>
    <w:tblStylePr w:type="band1Horz">
      <w:tblPr/>
      <w:tcPr>
        <w:tcBorders>
          <w:top w:val="single" w:sz="4" w:space="0" w:color="FFFFFF"/>
          <w:bottom w:val="single" w:sz="4" w:space="0" w:color="FFFFFF"/>
        </w:tcBorders>
        <w:shd w:val="clear" w:color="auto" w:fill="92CCDC"/>
      </w:tcPr>
    </w:tblStylePr>
    <w:tblStylePr w:type="band2Horz">
      <w:tblPr/>
      <w:tcPr>
        <w:tcBorders>
          <w:top w:val="single" w:sz="4" w:space="0" w:color="FFFFFF"/>
          <w:bottom w:val="single" w:sz="4" w:space="0" w:color="FFFFFF"/>
        </w:tcBorders>
        <w:shd w:val="clear" w:color="auto" w:fill="92CCDC"/>
      </w:tcPr>
    </w:tblStylePr>
  </w:style>
  <w:style w:type="table" w:customStyle="1" w:styleId="ListTable5Dark-Accent613">
    <w:name w:val="List Table 5 Dark - Accent 613"/>
    <w:basedOn w:val="a3"/>
    <w:uiPriority w:val="99"/>
    <w:rsid w:val="00DA6359"/>
    <w:pPr>
      <w:spacing w:after="0" w:line="240" w:lineRule="auto"/>
    </w:pPr>
    <w:rPr>
      <w:rFonts w:ascii="Cambria" w:eastAsia="Cambria" w:hAnsi="Cambria" w:cs="Times New Roman"/>
      <w:lang w:val="en-US" w:eastAsia="en-US" w:bidi="hi-IN"/>
    </w:rPr>
    <w:tblPr>
      <w:tblStyleRowBandSize w:val="1"/>
      <w:tblStyleColBandSize w:val="1"/>
      <w:tblInd w:w="0" w:type="dxa"/>
      <w:tblBorders>
        <w:top w:val="single" w:sz="36" w:space="0" w:color="FAC090"/>
        <w:left w:val="single" w:sz="36" w:space="0" w:color="FAC090"/>
        <w:bottom w:val="single" w:sz="36" w:space="0" w:color="FAC090"/>
        <w:right w:val="single" w:sz="36" w:space="0" w:color="FAC090"/>
      </w:tblBorders>
      <w:tblCellMar>
        <w:top w:w="0" w:type="dxa"/>
        <w:left w:w="108" w:type="dxa"/>
        <w:bottom w:w="0" w:type="dxa"/>
        <w:right w:w="108" w:type="dxa"/>
      </w:tblCellMar>
    </w:tblPr>
    <w:tblStylePr w:type="firstRow">
      <w:rPr>
        <w:b/>
        <w:color w:val="FFFFFF"/>
        <w:sz w:val="22"/>
        <w:szCs w:val="22"/>
      </w:rPr>
      <w:tblPr/>
      <w:tcPr>
        <w:tcBorders>
          <w:top w:val="single" w:sz="36" w:space="0" w:color="F79646"/>
          <w:bottom w:val="single" w:sz="12" w:space="0" w:color="FFFFFF"/>
        </w:tcBorders>
        <w:shd w:val="clear" w:color="auto" w:fill="FAC090"/>
      </w:tcPr>
    </w:tblStylePr>
    <w:tblStylePr w:type="lastRow">
      <w:rPr>
        <w:b/>
        <w:color w:val="FFFFFF"/>
        <w:sz w:val="22"/>
        <w:szCs w:val="22"/>
      </w:rPr>
    </w:tblStylePr>
    <w:tblStylePr w:type="firstCol">
      <w:rPr>
        <w:b/>
        <w:color w:val="FFFFFF"/>
        <w:sz w:val="22"/>
        <w:szCs w:val="22"/>
      </w:rPr>
      <w:tblPr/>
      <w:tcPr>
        <w:tcBorders>
          <w:left w:val="single" w:sz="36" w:space="0" w:color="F79646"/>
          <w:right w:val="single" w:sz="4" w:space="0" w:color="FFFFFF"/>
        </w:tcBorders>
      </w:tcPr>
    </w:tblStylePr>
    <w:tblStylePr w:type="lastCol">
      <w:tblPr/>
      <w:tcPr>
        <w:tcBorders>
          <w:left w:val="single" w:sz="4" w:space="0" w:color="FFFFFF"/>
          <w:right w:val="single" w:sz="36" w:space="0" w:color="F79646"/>
        </w:tcBorders>
      </w:tcPr>
    </w:tblStylePr>
    <w:tblStylePr w:type="band1Vert">
      <w:tblPr/>
      <w:tcPr>
        <w:tcBorders>
          <w:left w:val="single" w:sz="4" w:space="0" w:color="FFFFFF"/>
          <w:right w:val="single" w:sz="4" w:space="0" w:color="FFFFFF"/>
        </w:tcBorders>
        <w:shd w:val="clear" w:color="auto" w:fill="FAC090"/>
      </w:tcPr>
    </w:tblStylePr>
    <w:tblStylePr w:type="band2Vert">
      <w:tblPr/>
      <w:tcPr>
        <w:tcBorders>
          <w:left w:val="single" w:sz="4" w:space="0" w:color="FFFFFF"/>
          <w:right w:val="single" w:sz="4" w:space="0" w:color="FFFFFF"/>
        </w:tcBorders>
      </w:tcPr>
    </w:tblStylePr>
    <w:tblStylePr w:type="band1Horz">
      <w:tblPr/>
      <w:tcPr>
        <w:tcBorders>
          <w:top w:val="single" w:sz="4" w:space="0" w:color="FFFFFF"/>
          <w:bottom w:val="single" w:sz="4" w:space="0" w:color="FFFFFF"/>
        </w:tcBorders>
        <w:shd w:val="clear" w:color="auto" w:fill="FAC090"/>
      </w:tcPr>
    </w:tblStylePr>
    <w:tblStylePr w:type="band2Horz">
      <w:tblPr/>
      <w:tcPr>
        <w:tcBorders>
          <w:top w:val="single" w:sz="4" w:space="0" w:color="FFFFFF"/>
          <w:bottom w:val="single" w:sz="4" w:space="0" w:color="FFFFFF"/>
        </w:tcBorders>
        <w:shd w:val="clear" w:color="auto" w:fill="FAC090"/>
      </w:tcPr>
    </w:tblStylePr>
  </w:style>
  <w:style w:type="table" w:customStyle="1" w:styleId="-61320">
    <w:name w:val="Список-таблица 6 цветная132"/>
    <w:basedOn w:val="a3"/>
    <w:uiPriority w:val="99"/>
    <w:rsid w:val="00DA6359"/>
    <w:pPr>
      <w:spacing w:after="0" w:line="240" w:lineRule="auto"/>
    </w:pPr>
    <w:rPr>
      <w:rFonts w:ascii="Cambria" w:eastAsia="Cambria" w:hAnsi="Cambria" w:cs="Times New Roman"/>
      <w:lang w:val="en-US" w:eastAsia="en-US" w:bidi="hi-IN"/>
    </w:rPr>
    <w:tblPr>
      <w:tblStyleRowBandSize w:val="1"/>
      <w:tblStyleColBandSize w:val="1"/>
      <w:tblInd w:w="0" w:type="dxa"/>
      <w:tblBorders>
        <w:top w:val="single" w:sz="4" w:space="0" w:color="7F7F7F"/>
        <w:bottom w:val="single" w:sz="4" w:space="0" w:color="7F7F7F"/>
      </w:tblBorders>
      <w:tblCellMar>
        <w:top w:w="0" w:type="dxa"/>
        <w:left w:w="108" w:type="dxa"/>
        <w:bottom w:w="0" w:type="dxa"/>
        <w:right w:w="108" w:type="dxa"/>
      </w:tblCellMar>
    </w:tblPr>
    <w:tblStylePr w:type="firstRow">
      <w:rPr>
        <w:b/>
        <w:color w:val="000000"/>
      </w:rPr>
      <w:tblPr/>
      <w:tcPr>
        <w:tcBorders>
          <w:bottom w:val="single" w:sz="4" w:space="0" w:color="000000"/>
        </w:tcBorders>
      </w:tcPr>
    </w:tblStylePr>
    <w:tblStylePr w:type="lastRow">
      <w:rPr>
        <w:b/>
        <w:color w:val="000000"/>
      </w:rPr>
      <w:tblPr/>
      <w:tcPr>
        <w:tcBorders>
          <w:top w:val="single" w:sz="4" w:space="0" w:color="000000"/>
        </w:tcBorders>
      </w:tcPr>
    </w:tblStylePr>
    <w:tblStylePr w:type="firstCol">
      <w:rPr>
        <w:b/>
        <w:color w:val="000000"/>
      </w:rPr>
    </w:tblStylePr>
    <w:tblStylePr w:type="lastCol">
      <w:rPr>
        <w:b/>
        <w:color w:val="000000"/>
      </w:rPr>
    </w:tblStylePr>
    <w:tblStylePr w:type="band1Vert">
      <w:tblPr/>
      <w:tcPr>
        <w:shd w:val="clear" w:color="auto" w:fill="BFBFBF"/>
      </w:tcPr>
    </w:tblStylePr>
    <w:tblStylePr w:type="band1Horz">
      <w:rPr>
        <w:color w:val="000000"/>
        <w:sz w:val="22"/>
        <w:szCs w:val="22"/>
      </w:rPr>
      <w:tblPr/>
      <w:tcPr>
        <w:shd w:val="clear" w:color="auto" w:fill="BFBFBF"/>
      </w:tcPr>
    </w:tblStylePr>
    <w:tblStylePr w:type="band2Horz">
      <w:rPr>
        <w:color w:val="000000"/>
        <w:sz w:val="22"/>
        <w:szCs w:val="22"/>
      </w:rPr>
    </w:tblStylePr>
  </w:style>
  <w:style w:type="table" w:customStyle="1" w:styleId="ListTable6Colorful-Accent113">
    <w:name w:val="List Table 6 Colorful - Accent 113"/>
    <w:basedOn w:val="a3"/>
    <w:uiPriority w:val="99"/>
    <w:rsid w:val="00DA6359"/>
    <w:pPr>
      <w:spacing w:after="0" w:line="240" w:lineRule="auto"/>
    </w:pPr>
    <w:rPr>
      <w:rFonts w:ascii="Cambria" w:eastAsia="Cambria" w:hAnsi="Cambria" w:cs="Times New Roman"/>
      <w:lang w:val="en-US" w:eastAsia="en-US" w:bidi="hi-IN"/>
    </w:rPr>
    <w:tblPr>
      <w:tblStyleRowBandSize w:val="1"/>
      <w:tblStyleColBandSize w:val="1"/>
      <w:tblInd w:w="0" w:type="dxa"/>
      <w:tblBorders>
        <w:top w:val="single" w:sz="4" w:space="0" w:color="4F81BD"/>
        <w:bottom w:val="single" w:sz="4" w:space="0" w:color="4F81BD"/>
      </w:tblBorders>
      <w:tblCellMar>
        <w:top w:w="0" w:type="dxa"/>
        <w:left w:w="108" w:type="dxa"/>
        <w:bottom w:w="0" w:type="dxa"/>
        <w:right w:w="108" w:type="dxa"/>
      </w:tblCellMar>
    </w:tblPr>
    <w:tblStylePr w:type="firstRow">
      <w:rPr>
        <w:b/>
        <w:color w:val="2A4A71"/>
      </w:rPr>
      <w:tblPr/>
      <w:tcPr>
        <w:tcBorders>
          <w:bottom w:val="single" w:sz="4" w:space="0" w:color="4F81BD"/>
        </w:tcBorders>
      </w:tcPr>
    </w:tblStylePr>
    <w:tblStylePr w:type="lastRow">
      <w:rPr>
        <w:b/>
        <w:color w:val="2A4A71"/>
      </w:rPr>
      <w:tblPr/>
      <w:tcPr>
        <w:tcBorders>
          <w:top w:val="single" w:sz="4" w:space="0" w:color="4F81BD"/>
        </w:tcBorders>
      </w:tcPr>
    </w:tblStylePr>
    <w:tblStylePr w:type="firstCol">
      <w:rPr>
        <w:b/>
        <w:color w:val="2A4A71"/>
      </w:rPr>
    </w:tblStylePr>
    <w:tblStylePr w:type="lastCol">
      <w:rPr>
        <w:b/>
        <w:color w:val="2A4A71"/>
      </w:rPr>
    </w:tblStylePr>
    <w:tblStylePr w:type="band1Vert">
      <w:tblPr/>
      <w:tcPr>
        <w:shd w:val="clear" w:color="auto" w:fill="D2DFEE"/>
      </w:tcPr>
    </w:tblStylePr>
    <w:tblStylePr w:type="band1Horz">
      <w:rPr>
        <w:color w:val="2A4A71"/>
        <w:sz w:val="22"/>
        <w:szCs w:val="22"/>
      </w:rPr>
      <w:tblPr/>
      <w:tcPr>
        <w:shd w:val="clear" w:color="auto" w:fill="D2DFEE"/>
      </w:tcPr>
    </w:tblStylePr>
    <w:tblStylePr w:type="band2Horz">
      <w:rPr>
        <w:color w:val="2A4A71"/>
        <w:sz w:val="22"/>
        <w:szCs w:val="22"/>
      </w:rPr>
    </w:tblStylePr>
  </w:style>
  <w:style w:type="table" w:customStyle="1" w:styleId="ListTable6Colorful-Accent213">
    <w:name w:val="List Table 6 Colorful - Accent 213"/>
    <w:basedOn w:val="a3"/>
    <w:uiPriority w:val="99"/>
    <w:rsid w:val="00DA6359"/>
    <w:pPr>
      <w:spacing w:after="0" w:line="240" w:lineRule="auto"/>
    </w:pPr>
    <w:rPr>
      <w:rFonts w:ascii="Cambria" w:eastAsia="Cambria" w:hAnsi="Cambria" w:cs="Times New Roman"/>
      <w:lang w:val="en-US" w:eastAsia="en-US" w:bidi="hi-IN"/>
    </w:rPr>
    <w:tblPr>
      <w:tblStyleRowBandSize w:val="1"/>
      <w:tblStyleColBandSize w:val="1"/>
      <w:tblInd w:w="0" w:type="dxa"/>
      <w:tblBorders>
        <w:top w:val="single" w:sz="4" w:space="0" w:color="D99695"/>
        <w:bottom w:val="single" w:sz="4" w:space="0" w:color="D99695"/>
      </w:tblBorders>
      <w:tblCellMar>
        <w:top w:w="0" w:type="dxa"/>
        <w:left w:w="108" w:type="dxa"/>
        <w:bottom w:w="0" w:type="dxa"/>
        <w:right w:w="108" w:type="dxa"/>
      </w:tblCellMar>
    </w:tblPr>
    <w:tblStylePr w:type="firstRow">
      <w:rPr>
        <w:b/>
        <w:color w:val="D99695"/>
      </w:rPr>
      <w:tblPr/>
      <w:tcPr>
        <w:tcBorders>
          <w:bottom w:val="single" w:sz="4" w:space="0" w:color="C0504D"/>
        </w:tcBorders>
      </w:tcPr>
    </w:tblStylePr>
    <w:tblStylePr w:type="lastRow">
      <w:rPr>
        <w:b/>
        <w:color w:val="D99695"/>
      </w:rPr>
      <w:tblPr/>
      <w:tcPr>
        <w:tcBorders>
          <w:top w:val="single" w:sz="4" w:space="0" w:color="C0504D"/>
        </w:tcBorders>
      </w:tcPr>
    </w:tblStylePr>
    <w:tblStylePr w:type="firstCol">
      <w:rPr>
        <w:b/>
        <w:color w:val="D99695"/>
      </w:rPr>
    </w:tblStylePr>
    <w:tblStylePr w:type="lastCol">
      <w:rPr>
        <w:b/>
        <w:color w:val="D99695"/>
      </w:rPr>
    </w:tblStylePr>
    <w:tblStylePr w:type="band1Vert">
      <w:tblPr/>
      <w:tcPr>
        <w:shd w:val="clear" w:color="auto" w:fill="EFD2D2"/>
      </w:tcPr>
    </w:tblStylePr>
    <w:tblStylePr w:type="band1Horz">
      <w:rPr>
        <w:color w:val="D99695"/>
        <w:sz w:val="22"/>
        <w:szCs w:val="22"/>
      </w:rPr>
      <w:tblPr/>
      <w:tcPr>
        <w:shd w:val="clear" w:color="auto" w:fill="EFD2D2"/>
      </w:tcPr>
    </w:tblStylePr>
    <w:tblStylePr w:type="band2Horz">
      <w:rPr>
        <w:color w:val="D99695"/>
        <w:sz w:val="22"/>
        <w:szCs w:val="22"/>
      </w:rPr>
    </w:tblStylePr>
  </w:style>
  <w:style w:type="table" w:customStyle="1" w:styleId="ListTable6Colorful-Accent313">
    <w:name w:val="List Table 6 Colorful - Accent 313"/>
    <w:basedOn w:val="a3"/>
    <w:uiPriority w:val="99"/>
    <w:rsid w:val="00DA6359"/>
    <w:pPr>
      <w:spacing w:after="0" w:line="240" w:lineRule="auto"/>
    </w:pPr>
    <w:rPr>
      <w:rFonts w:ascii="Cambria" w:eastAsia="Cambria" w:hAnsi="Cambria" w:cs="Times New Roman"/>
      <w:lang w:val="en-US" w:eastAsia="en-US" w:bidi="hi-IN"/>
    </w:rPr>
    <w:tblPr>
      <w:tblStyleRowBandSize w:val="1"/>
      <w:tblStyleColBandSize w:val="1"/>
      <w:tblInd w:w="0" w:type="dxa"/>
      <w:tblBorders>
        <w:top w:val="single" w:sz="4" w:space="0" w:color="C3D69B"/>
        <w:bottom w:val="single" w:sz="4" w:space="0" w:color="C3D69B"/>
      </w:tblBorders>
      <w:tblCellMar>
        <w:top w:w="0" w:type="dxa"/>
        <w:left w:w="108" w:type="dxa"/>
        <w:bottom w:w="0" w:type="dxa"/>
        <w:right w:w="108" w:type="dxa"/>
      </w:tblCellMar>
    </w:tblPr>
    <w:tblStylePr w:type="firstRow">
      <w:rPr>
        <w:b/>
        <w:color w:val="C3D69B"/>
      </w:rPr>
      <w:tblPr/>
      <w:tcPr>
        <w:tcBorders>
          <w:bottom w:val="single" w:sz="4" w:space="0" w:color="9BBB59"/>
        </w:tcBorders>
      </w:tcPr>
    </w:tblStylePr>
    <w:tblStylePr w:type="lastRow">
      <w:rPr>
        <w:b/>
        <w:color w:val="C3D69B"/>
      </w:rPr>
      <w:tblPr/>
      <w:tcPr>
        <w:tcBorders>
          <w:top w:val="single" w:sz="4" w:space="0" w:color="9BBB59"/>
        </w:tcBorders>
      </w:tcPr>
    </w:tblStylePr>
    <w:tblStylePr w:type="firstCol">
      <w:rPr>
        <w:b/>
        <w:color w:val="C3D69B"/>
      </w:rPr>
    </w:tblStylePr>
    <w:tblStylePr w:type="lastCol">
      <w:rPr>
        <w:b/>
        <w:color w:val="C3D69B"/>
      </w:rPr>
    </w:tblStylePr>
    <w:tblStylePr w:type="band1Vert">
      <w:tblPr/>
      <w:tcPr>
        <w:shd w:val="clear" w:color="auto" w:fill="E5EED5"/>
      </w:tcPr>
    </w:tblStylePr>
    <w:tblStylePr w:type="band1Horz">
      <w:rPr>
        <w:color w:val="C3D69B"/>
        <w:sz w:val="22"/>
        <w:szCs w:val="22"/>
      </w:rPr>
      <w:tblPr/>
      <w:tcPr>
        <w:shd w:val="clear" w:color="auto" w:fill="E5EED5"/>
      </w:tcPr>
    </w:tblStylePr>
    <w:tblStylePr w:type="band2Horz">
      <w:rPr>
        <w:color w:val="C3D69B"/>
        <w:sz w:val="22"/>
        <w:szCs w:val="22"/>
      </w:rPr>
    </w:tblStylePr>
  </w:style>
  <w:style w:type="table" w:customStyle="1" w:styleId="ListTable6Colorful-Accent413">
    <w:name w:val="List Table 6 Colorful - Accent 413"/>
    <w:basedOn w:val="a3"/>
    <w:uiPriority w:val="99"/>
    <w:rsid w:val="00DA6359"/>
    <w:pPr>
      <w:spacing w:after="0" w:line="240" w:lineRule="auto"/>
    </w:pPr>
    <w:rPr>
      <w:rFonts w:ascii="Cambria" w:eastAsia="Cambria" w:hAnsi="Cambria" w:cs="Times New Roman"/>
      <w:lang w:val="en-US" w:eastAsia="en-US" w:bidi="hi-IN"/>
    </w:rPr>
    <w:tblPr>
      <w:tblStyleRowBandSize w:val="1"/>
      <w:tblStyleColBandSize w:val="1"/>
      <w:tblInd w:w="0" w:type="dxa"/>
      <w:tblBorders>
        <w:top w:val="single" w:sz="4" w:space="0" w:color="B2A1C6"/>
        <w:bottom w:val="single" w:sz="4" w:space="0" w:color="B2A1C6"/>
      </w:tblBorders>
      <w:tblCellMar>
        <w:top w:w="0" w:type="dxa"/>
        <w:left w:w="108" w:type="dxa"/>
        <w:bottom w:w="0" w:type="dxa"/>
        <w:right w:w="108" w:type="dxa"/>
      </w:tblCellMar>
    </w:tblPr>
    <w:tblStylePr w:type="firstRow">
      <w:rPr>
        <w:b/>
        <w:color w:val="B2A1C6"/>
      </w:rPr>
      <w:tblPr/>
      <w:tcPr>
        <w:tcBorders>
          <w:bottom w:val="single" w:sz="4" w:space="0" w:color="8064A2"/>
        </w:tcBorders>
      </w:tcPr>
    </w:tblStylePr>
    <w:tblStylePr w:type="lastRow">
      <w:rPr>
        <w:b/>
        <w:color w:val="B2A1C6"/>
      </w:rPr>
      <w:tblPr/>
      <w:tcPr>
        <w:tcBorders>
          <w:top w:val="single" w:sz="4" w:space="0" w:color="8064A2"/>
        </w:tcBorders>
      </w:tcPr>
    </w:tblStylePr>
    <w:tblStylePr w:type="firstCol">
      <w:rPr>
        <w:b/>
        <w:color w:val="B2A1C6"/>
      </w:rPr>
    </w:tblStylePr>
    <w:tblStylePr w:type="lastCol">
      <w:rPr>
        <w:b/>
        <w:color w:val="B2A1C6"/>
      </w:rPr>
    </w:tblStylePr>
    <w:tblStylePr w:type="band1Vert">
      <w:tblPr/>
      <w:tcPr>
        <w:shd w:val="clear" w:color="auto" w:fill="DFD8E7"/>
      </w:tcPr>
    </w:tblStylePr>
    <w:tblStylePr w:type="band1Horz">
      <w:rPr>
        <w:color w:val="B2A1C6"/>
        <w:sz w:val="22"/>
        <w:szCs w:val="22"/>
      </w:rPr>
      <w:tblPr/>
      <w:tcPr>
        <w:shd w:val="clear" w:color="auto" w:fill="DFD8E7"/>
      </w:tcPr>
    </w:tblStylePr>
    <w:tblStylePr w:type="band2Horz">
      <w:rPr>
        <w:color w:val="B2A1C6"/>
        <w:sz w:val="22"/>
        <w:szCs w:val="22"/>
      </w:rPr>
    </w:tblStylePr>
  </w:style>
  <w:style w:type="table" w:customStyle="1" w:styleId="ListTable6Colorful-Accent513">
    <w:name w:val="List Table 6 Colorful - Accent 513"/>
    <w:basedOn w:val="a3"/>
    <w:uiPriority w:val="99"/>
    <w:rsid w:val="00DA6359"/>
    <w:pPr>
      <w:spacing w:after="0" w:line="240" w:lineRule="auto"/>
    </w:pPr>
    <w:rPr>
      <w:rFonts w:ascii="Cambria" w:eastAsia="Cambria" w:hAnsi="Cambria" w:cs="Times New Roman"/>
      <w:lang w:val="en-US" w:eastAsia="en-US" w:bidi="hi-IN"/>
    </w:rPr>
    <w:tblPr>
      <w:tblStyleRowBandSize w:val="1"/>
      <w:tblStyleColBandSize w:val="1"/>
      <w:tblInd w:w="0" w:type="dxa"/>
      <w:tblBorders>
        <w:top w:val="single" w:sz="4" w:space="0" w:color="92CCDC"/>
        <w:bottom w:val="single" w:sz="4" w:space="0" w:color="92CCDC"/>
      </w:tblBorders>
      <w:tblCellMar>
        <w:top w:w="0" w:type="dxa"/>
        <w:left w:w="108" w:type="dxa"/>
        <w:bottom w:w="0" w:type="dxa"/>
        <w:right w:w="108" w:type="dxa"/>
      </w:tblCellMar>
    </w:tblPr>
    <w:tblStylePr w:type="firstRow">
      <w:rPr>
        <w:b/>
        <w:color w:val="92CCDC"/>
      </w:rPr>
      <w:tblPr/>
      <w:tcPr>
        <w:tcBorders>
          <w:bottom w:val="single" w:sz="4" w:space="0" w:color="4BACC6"/>
        </w:tcBorders>
      </w:tcPr>
    </w:tblStylePr>
    <w:tblStylePr w:type="lastRow">
      <w:rPr>
        <w:b/>
        <w:color w:val="92CCDC"/>
      </w:rPr>
      <w:tblPr/>
      <w:tcPr>
        <w:tcBorders>
          <w:top w:val="single" w:sz="4" w:space="0" w:color="4BACC6"/>
        </w:tcBorders>
      </w:tcPr>
    </w:tblStylePr>
    <w:tblStylePr w:type="firstCol">
      <w:rPr>
        <w:b/>
        <w:color w:val="92CCDC"/>
      </w:rPr>
    </w:tblStylePr>
    <w:tblStylePr w:type="lastCol">
      <w:rPr>
        <w:b/>
        <w:color w:val="92CCDC"/>
      </w:rPr>
    </w:tblStylePr>
    <w:tblStylePr w:type="band1Vert">
      <w:tblPr/>
      <w:tcPr>
        <w:shd w:val="clear" w:color="auto" w:fill="D1EAF0"/>
      </w:tcPr>
    </w:tblStylePr>
    <w:tblStylePr w:type="band1Horz">
      <w:rPr>
        <w:color w:val="92CCDC"/>
        <w:sz w:val="22"/>
        <w:szCs w:val="22"/>
      </w:rPr>
      <w:tblPr/>
      <w:tcPr>
        <w:shd w:val="clear" w:color="auto" w:fill="D1EAF0"/>
      </w:tcPr>
    </w:tblStylePr>
    <w:tblStylePr w:type="band2Horz">
      <w:rPr>
        <w:color w:val="92CCDC"/>
        <w:sz w:val="22"/>
        <w:szCs w:val="22"/>
      </w:rPr>
    </w:tblStylePr>
  </w:style>
  <w:style w:type="table" w:customStyle="1" w:styleId="ListTable6Colorful-Accent613">
    <w:name w:val="List Table 6 Colorful - Accent 613"/>
    <w:basedOn w:val="a3"/>
    <w:uiPriority w:val="99"/>
    <w:rsid w:val="00DA6359"/>
    <w:pPr>
      <w:spacing w:after="0" w:line="240" w:lineRule="auto"/>
    </w:pPr>
    <w:rPr>
      <w:rFonts w:ascii="Cambria" w:eastAsia="Cambria" w:hAnsi="Cambria" w:cs="Times New Roman"/>
      <w:lang w:val="en-US" w:eastAsia="en-US" w:bidi="hi-IN"/>
    </w:rPr>
    <w:tblPr>
      <w:tblStyleRowBandSize w:val="1"/>
      <w:tblStyleColBandSize w:val="1"/>
      <w:tblInd w:w="0" w:type="dxa"/>
      <w:tblBorders>
        <w:top w:val="single" w:sz="4" w:space="0" w:color="FAC090"/>
        <w:bottom w:val="single" w:sz="4" w:space="0" w:color="FAC090"/>
      </w:tblBorders>
      <w:tblCellMar>
        <w:top w:w="0" w:type="dxa"/>
        <w:left w:w="108" w:type="dxa"/>
        <w:bottom w:w="0" w:type="dxa"/>
        <w:right w:w="108" w:type="dxa"/>
      </w:tblCellMar>
    </w:tblPr>
    <w:tblStylePr w:type="firstRow">
      <w:rPr>
        <w:b/>
        <w:color w:val="FAC090"/>
      </w:rPr>
      <w:tblPr/>
      <w:tcPr>
        <w:tcBorders>
          <w:bottom w:val="single" w:sz="4" w:space="0" w:color="F79646"/>
        </w:tcBorders>
      </w:tcPr>
    </w:tblStylePr>
    <w:tblStylePr w:type="lastRow">
      <w:rPr>
        <w:b/>
        <w:color w:val="FAC090"/>
      </w:rPr>
      <w:tblPr/>
      <w:tcPr>
        <w:tcBorders>
          <w:top w:val="single" w:sz="4" w:space="0" w:color="F79646"/>
        </w:tcBorders>
      </w:tcPr>
    </w:tblStylePr>
    <w:tblStylePr w:type="firstCol">
      <w:rPr>
        <w:b/>
        <w:color w:val="FAC090"/>
      </w:rPr>
    </w:tblStylePr>
    <w:tblStylePr w:type="lastCol">
      <w:rPr>
        <w:b/>
        <w:color w:val="FAC090"/>
      </w:rPr>
    </w:tblStylePr>
    <w:tblStylePr w:type="band1Vert">
      <w:tblPr/>
      <w:tcPr>
        <w:shd w:val="clear" w:color="auto" w:fill="FDE4D0"/>
      </w:tcPr>
    </w:tblStylePr>
    <w:tblStylePr w:type="band1Horz">
      <w:rPr>
        <w:color w:val="FAC090"/>
        <w:sz w:val="22"/>
        <w:szCs w:val="22"/>
      </w:rPr>
      <w:tblPr/>
      <w:tcPr>
        <w:shd w:val="clear" w:color="auto" w:fill="FDE4D0"/>
      </w:tcPr>
    </w:tblStylePr>
    <w:tblStylePr w:type="band2Horz">
      <w:rPr>
        <w:color w:val="FAC090"/>
        <w:sz w:val="22"/>
        <w:szCs w:val="22"/>
      </w:rPr>
    </w:tblStylePr>
  </w:style>
  <w:style w:type="table" w:customStyle="1" w:styleId="-71320">
    <w:name w:val="Список-таблица 7 цветная132"/>
    <w:basedOn w:val="a3"/>
    <w:uiPriority w:val="99"/>
    <w:rsid w:val="00DA6359"/>
    <w:pPr>
      <w:spacing w:after="0" w:line="240" w:lineRule="auto"/>
    </w:pPr>
    <w:rPr>
      <w:rFonts w:ascii="Cambria" w:eastAsia="Cambria" w:hAnsi="Cambria" w:cs="Times New Roman"/>
      <w:lang w:val="en-US" w:eastAsia="en-US" w:bidi="hi-IN"/>
    </w:rPr>
    <w:tblPr>
      <w:tblStyleRowBandSize w:val="1"/>
      <w:tblStyleColBandSize w:val="1"/>
      <w:tblInd w:w="0" w:type="dxa"/>
      <w:tblBorders>
        <w:right w:val="single" w:sz="4" w:space="0" w:color="7F7F7F"/>
      </w:tblBorders>
      <w:tblCellMar>
        <w:top w:w="0" w:type="dxa"/>
        <w:left w:w="108" w:type="dxa"/>
        <w:bottom w:w="0" w:type="dxa"/>
        <w:right w:w="108" w:type="dxa"/>
      </w:tblCellMar>
    </w:tblPr>
    <w:tblStylePr w:type="firstRow">
      <w:rPr>
        <w:i/>
        <w:color w:val="7F7F7F"/>
        <w:sz w:val="22"/>
        <w:szCs w:val="22"/>
      </w:rPr>
      <w:tblPr/>
      <w:tcPr>
        <w:tcBorders>
          <w:top w:val="none" w:sz="0" w:space="0" w:color="auto"/>
          <w:left w:val="none" w:sz="0" w:space="0" w:color="auto"/>
          <w:bottom w:val="single" w:sz="4" w:space="0" w:color="000000"/>
          <w:right w:val="none" w:sz="0" w:space="0" w:color="auto"/>
        </w:tcBorders>
        <w:shd w:val="clear" w:color="auto" w:fill="FFFFFF"/>
      </w:tcPr>
    </w:tblStylePr>
    <w:tblStylePr w:type="lastRow">
      <w:rPr>
        <w:i/>
        <w:color w:val="7F7F7F"/>
        <w:sz w:val="22"/>
        <w:szCs w:val="22"/>
      </w:rPr>
      <w:tblPr/>
      <w:tcPr>
        <w:tcBorders>
          <w:top w:val="single" w:sz="4" w:space="0" w:color="000000"/>
          <w:left w:val="none" w:sz="0" w:space="0" w:color="auto"/>
          <w:bottom w:val="none" w:sz="0" w:space="0" w:color="auto"/>
          <w:right w:val="none" w:sz="0" w:space="0" w:color="auto"/>
        </w:tcBorders>
        <w:shd w:val="clear" w:color="auto" w:fill="FFFFFF"/>
      </w:tcPr>
    </w:tblStylePr>
    <w:tblStylePr w:type="firstCol">
      <w:pPr>
        <w:jc w:val="right"/>
      </w:pPr>
      <w:rPr>
        <w:i/>
        <w:color w:val="7F7F7F"/>
        <w:sz w:val="22"/>
        <w:szCs w:val="22"/>
      </w:rPr>
      <w:tblPr/>
      <w:tcPr>
        <w:tcBorders>
          <w:top w:val="none" w:sz="0" w:space="0" w:color="auto"/>
          <w:left w:val="none" w:sz="0" w:space="0" w:color="auto"/>
          <w:bottom w:val="none" w:sz="0" w:space="0" w:color="auto"/>
          <w:right w:val="single" w:sz="4" w:space="0" w:color="000000"/>
        </w:tcBorders>
        <w:shd w:val="clear" w:color="auto" w:fill="auto"/>
      </w:tcPr>
    </w:tblStylePr>
    <w:tblStylePr w:type="lastCol">
      <w:rPr>
        <w:i/>
        <w:color w:val="7F7F7F"/>
        <w:sz w:val="22"/>
        <w:szCs w:val="22"/>
      </w:rPr>
      <w:tblPr/>
      <w:tcPr>
        <w:tcBorders>
          <w:top w:val="none" w:sz="0" w:space="0" w:color="auto"/>
          <w:left w:val="single" w:sz="4" w:space="0" w:color="000000"/>
          <w:bottom w:val="none" w:sz="0" w:space="0" w:color="auto"/>
          <w:right w:val="none" w:sz="0" w:space="0" w:color="auto"/>
        </w:tcBorders>
        <w:shd w:val="clear" w:color="auto" w:fill="auto"/>
      </w:tcPr>
    </w:tblStylePr>
    <w:tblStylePr w:type="band1Vert">
      <w:tblPr/>
      <w:tcPr>
        <w:shd w:val="clear" w:color="auto" w:fill="BFBFBF"/>
      </w:tcPr>
    </w:tblStylePr>
    <w:tblStylePr w:type="band1Horz">
      <w:rPr>
        <w:color w:val="7F7F7F"/>
        <w:sz w:val="22"/>
        <w:szCs w:val="22"/>
      </w:rPr>
      <w:tblPr/>
      <w:tcPr>
        <w:shd w:val="clear" w:color="auto" w:fill="BFBFBF"/>
      </w:tcPr>
    </w:tblStylePr>
    <w:tblStylePr w:type="band2Horz">
      <w:rPr>
        <w:color w:val="7F7F7F"/>
        <w:sz w:val="22"/>
        <w:szCs w:val="22"/>
      </w:rPr>
    </w:tblStylePr>
  </w:style>
  <w:style w:type="table" w:customStyle="1" w:styleId="ListTable7Colorful-Accent113">
    <w:name w:val="List Table 7 Colorful - Accent 113"/>
    <w:basedOn w:val="a3"/>
    <w:uiPriority w:val="99"/>
    <w:rsid w:val="00DA6359"/>
    <w:pPr>
      <w:spacing w:after="0" w:line="240" w:lineRule="auto"/>
    </w:pPr>
    <w:rPr>
      <w:rFonts w:ascii="Cambria" w:eastAsia="Cambria" w:hAnsi="Cambria" w:cs="Times New Roman"/>
      <w:lang w:val="en-US" w:eastAsia="en-US" w:bidi="hi-IN"/>
    </w:rPr>
    <w:tblPr>
      <w:tblStyleRowBandSize w:val="1"/>
      <w:tblStyleColBandSize w:val="1"/>
      <w:tblInd w:w="0" w:type="dxa"/>
      <w:tblBorders>
        <w:right w:val="single" w:sz="4" w:space="0" w:color="4F81BD"/>
      </w:tblBorders>
      <w:tblCellMar>
        <w:top w:w="0" w:type="dxa"/>
        <w:left w:w="108" w:type="dxa"/>
        <w:bottom w:w="0" w:type="dxa"/>
        <w:right w:w="108" w:type="dxa"/>
      </w:tblCellMar>
    </w:tblPr>
    <w:tblStylePr w:type="firstRow">
      <w:rPr>
        <w:i/>
        <w:color w:val="2A4A71"/>
        <w:sz w:val="22"/>
        <w:szCs w:val="22"/>
      </w:rPr>
      <w:tblPr/>
      <w:tcPr>
        <w:tcBorders>
          <w:top w:val="none" w:sz="0" w:space="0" w:color="auto"/>
          <w:left w:val="none" w:sz="0" w:space="0" w:color="auto"/>
          <w:bottom w:val="single" w:sz="4" w:space="0" w:color="4F81BD"/>
          <w:right w:val="none" w:sz="0" w:space="0" w:color="auto"/>
        </w:tcBorders>
        <w:shd w:val="clear" w:color="auto" w:fill="FFFFFF"/>
      </w:tcPr>
    </w:tblStylePr>
    <w:tblStylePr w:type="lastRow">
      <w:rPr>
        <w:i/>
        <w:color w:val="2A4A71"/>
        <w:sz w:val="22"/>
        <w:szCs w:val="22"/>
      </w:rPr>
      <w:tblPr/>
      <w:tcPr>
        <w:tcBorders>
          <w:top w:val="single" w:sz="4" w:space="0" w:color="4F81BD"/>
          <w:left w:val="none" w:sz="0" w:space="0" w:color="auto"/>
          <w:bottom w:val="none" w:sz="0" w:space="0" w:color="auto"/>
          <w:right w:val="none" w:sz="0" w:space="0" w:color="auto"/>
        </w:tcBorders>
        <w:shd w:val="clear" w:color="auto" w:fill="FFFFFF"/>
      </w:tcPr>
    </w:tblStylePr>
    <w:tblStylePr w:type="firstCol">
      <w:pPr>
        <w:jc w:val="right"/>
      </w:pPr>
      <w:rPr>
        <w:i/>
        <w:color w:val="2A4A71"/>
        <w:sz w:val="22"/>
        <w:szCs w:val="22"/>
      </w:rPr>
      <w:tblPr/>
      <w:tcPr>
        <w:tcBorders>
          <w:top w:val="none" w:sz="0" w:space="0" w:color="auto"/>
          <w:left w:val="none" w:sz="0" w:space="0" w:color="auto"/>
          <w:bottom w:val="none" w:sz="0" w:space="0" w:color="auto"/>
          <w:right w:val="single" w:sz="4" w:space="0" w:color="4F81BD"/>
        </w:tcBorders>
        <w:shd w:val="clear" w:color="auto" w:fill="auto"/>
      </w:tcPr>
    </w:tblStylePr>
    <w:tblStylePr w:type="lastCol">
      <w:rPr>
        <w:i/>
        <w:color w:val="2A4A71"/>
        <w:sz w:val="22"/>
        <w:szCs w:val="22"/>
      </w:rPr>
      <w:tblPr/>
      <w:tcPr>
        <w:tcBorders>
          <w:top w:val="none" w:sz="0" w:space="0" w:color="auto"/>
          <w:left w:val="single" w:sz="4" w:space="0" w:color="4F81BD"/>
          <w:bottom w:val="none" w:sz="0" w:space="0" w:color="auto"/>
          <w:right w:val="none" w:sz="0" w:space="0" w:color="auto"/>
        </w:tcBorders>
        <w:shd w:val="clear" w:color="auto" w:fill="auto"/>
      </w:tcPr>
    </w:tblStylePr>
    <w:tblStylePr w:type="band1Vert">
      <w:tblPr/>
      <w:tcPr>
        <w:shd w:val="clear" w:color="auto" w:fill="D2DFEE"/>
      </w:tcPr>
    </w:tblStylePr>
    <w:tblStylePr w:type="band1Horz">
      <w:rPr>
        <w:color w:val="2A4A71"/>
        <w:sz w:val="22"/>
        <w:szCs w:val="22"/>
      </w:rPr>
      <w:tblPr/>
      <w:tcPr>
        <w:shd w:val="clear" w:color="auto" w:fill="D2DFEE"/>
      </w:tcPr>
    </w:tblStylePr>
    <w:tblStylePr w:type="band2Horz">
      <w:rPr>
        <w:color w:val="2A4A71"/>
        <w:sz w:val="22"/>
        <w:szCs w:val="22"/>
      </w:rPr>
    </w:tblStylePr>
  </w:style>
  <w:style w:type="table" w:customStyle="1" w:styleId="ListTable7Colorful-Accent213">
    <w:name w:val="List Table 7 Colorful - Accent 213"/>
    <w:basedOn w:val="a3"/>
    <w:uiPriority w:val="99"/>
    <w:rsid w:val="00DA6359"/>
    <w:pPr>
      <w:spacing w:after="0" w:line="240" w:lineRule="auto"/>
    </w:pPr>
    <w:rPr>
      <w:rFonts w:ascii="Cambria" w:eastAsia="Cambria" w:hAnsi="Cambria" w:cs="Times New Roman"/>
      <w:lang w:val="en-US" w:eastAsia="en-US" w:bidi="hi-IN"/>
    </w:rPr>
    <w:tblPr>
      <w:tblStyleRowBandSize w:val="1"/>
      <w:tblStyleColBandSize w:val="1"/>
      <w:tblInd w:w="0" w:type="dxa"/>
      <w:tblBorders>
        <w:right w:val="single" w:sz="4" w:space="0" w:color="D99695"/>
      </w:tblBorders>
      <w:tblCellMar>
        <w:top w:w="0" w:type="dxa"/>
        <w:left w:w="108" w:type="dxa"/>
        <w:bottom w:w="0" w:type="dxa"/>
        <w:right w:w="108" w:type="dxa"/>
      </w:tblCellMar>
    </w:tblPr>
    <w:tblStylePr w:type="firstRow">
      <w:rPr>
        <w:i/>
        <w:color w:val="D99695"/>
        <w:sz w:val="22"/>
        <w:szCs w:val="22"/>
      </w:rPr>
      <w:tblPr/>
      <w:tcPr>
        <w:tcBorders>
          <w:top w:val="none" w:sz="0" w:space="0" w:color="auto"/>
          <w:left w:val="none" w:sz="0" w:space="0" w:color="auto"/>
          <w:bottom w:val="single" w:sz="4" w:space="0" w:color="C0504D"/>
          <w:right w:val="none" w:sz="0" w:space="0" w:color="auto"/>
        </w:tcBorders>
        <w:shd w:val="clear" w:color="auto" w:fill="FFFFFF"/>
      </w:tcPr>
    </w:tblStylePr>
    <w:tblStylePr w:type="lastRow">
      <w:rPr>
        <w:i/>
        <w:color w:val="D99695"/>
        <w:sz w:val="22"/>
        <w:szCs w:val="22"/>
      </w:rPr>
      <w:tblPr/>
      <w:tcPr>
        <w:tcBorders>
          <w:top w:val="single" w:sz="4" w:space="0" w:color="C0504D"/>
          <w:left w:val="none" w:sz="0" w:space="0" w:color="auto"/>
          <w:bottom w:val="none" w:sz="0" w:space="0" w:color="auto"/>
          <w:right w:val="none" w:sz="0" w:space="0" w:color="auto"/>
        </w:tcBorders>
        <w:shd w:val="clear" w:color="auto" w:fill="FFFFFF"/>
      </w:tcPr>
    </w:tblStylePr>
    <w:tblStylePr w:type="firstCol">
      <w:pPr>
        <w:jc w:val="right"/>
      </w:pPr>
      <w:rPr>
        <w:i/>
        <w:color w:val="D99695"/>
        <w:sz w:val="22"/>
        <w:szCs w:val="22"/>
      </w:rPr>
      <w:tblPr/>
      <w:tcPr>
        <w:tcBorders>
          <w:top w:val="none" w:sz="0" w:space="0" w:color="auto"/>
          <w:left w:val="none" w:sz="0" w:space="0" w:color="auto"/>
          <w:bottom w:val="none" w:sz="0" w:space="0" w:color="auto"/>
          <w:right w:val="single" w:sz="4" w:space="0" w:color="C0504D"/>
        </w:tcBorders>
        <w:shd w:val="clear" w:color="auto" w:fill="auto"/>
      </w:tcPr>
    </w:tblStylePr>
    <w:tblStylePr w:type="lastCol">
      <w:rPr>
        <w:i/>
        <w:color w:val="D99695"/>
        <w:sz w:val="22"/>
        <w:szCs w:val="22"/>
      </w:rPr>
      <w:tblPr/>
      <w:tcPr>
        <w:tcBorders>
          <w:top w:val="none" w:sz="0" w:space="0" w:color="auto"/>
          <w:left w:val="single" w:sz="4" w:space="0" w:color="C0504D"/>
          <w:bottom w:val="none" w:sz="0" w:space="0" w:color="auto"/>
          <w:right w:val="none" w:sz="0" w:space="0" w:color="auto"/>
        </w:tcBorders>
        <w:shd w:val="clear" w:color="auto" w:fill="auto"/>
      </w:tcPr>
    </w:tblStylePr>
    <w:tblStylePr w:type="band1Vert">
      <w:tblPr/>
      <w:tcPr>
        <w:shd w:val="clear" w:color="auto" w:fill="EFD2D2"/>
      </w:tcPr>
    </w:tblStylePr>
    <w:tblStylePr w:type="band1Horz">
      <w:rPr>
        <w:color w:val="D99695"/>
        <w:sz w:val="22"/>
        <w:szCs w:val="22"/>
      </w:rPr>
      <w:tblPr/>
      <w:tcPr>
        <w:shd w:val="clear" w:color="auto" w:fill="EFD2D2"/>
      </w:tcPr>
    </w:tblStylePr>
    <w:tblStylePr w:type="band2Horz">
      <w:rPr>
        <w:color w:val="D99695"/>
        <w:sz w:val="22"/>
        <w:szCs w:val="22"/>
      </w:rPr>
    </w:tblStylePr>
  </w:style>
  <w:style w:type="table" w:customStyle="1" w:styleId="ListTable7Colorful-Accent313">
    <w:name w:val="List Table 7 Colorful - Accent 313"/>
    <w:basedOn w:val="a3"/>
    <w:uiPriority w:val="99"/>
    <w:rsid w:val="00DA6359"/>
    <w:pPr>
      <w:spacing w:after="0" w:line="240" w:lineRule="auto"/>
    </w:pPr>
    <w:rPr>
      <w:rFonts w:ascii="Cambria" w:eastAsia="Cambria" w:hAnsi="Cambria" w:cs="Times New Roman"/>
      <w:lang w:val="en-US" w:eastAsia="en-US" w:bidi="hi-IN"/>
    </w:rPr>
    <w:tblPr>
      <w:tblStyleRowBandSize w:val="1"/>
      <w:tblStyleColBandSize w:val="1"/>
      <w:tblInd w:w="0" w:type="dxa"/>
      <w:tblBorders>
        <w:right w:val="single" w:sz="4" w:space="0" w:color="C3D69B"/>
      </w:tblBorders>
      <w:tblCellMar>
        <w:top w:w="0" w:type="dxa"/>
        <w:left w:w="108" w:type="dxa"/>
        <w:bottom w:w="0" w:type="dxa"/>
        <w:right w:w="108" w:type="dxa"/>
      </w:tblCellMar>
    </w:tblPr>
    <w:tblStylePr w:type="firstRow">
      <w:rPr>
        <w:i/>
        <w:color w:val="C3D69B"/>
        <w:sz w:val="22"/>
        <w:szCs w:val="22"/>
      </w:rPr>
      <w:tblPr/>
      <w:tcPr>
        <w:tcBorders>
          <w:top w:val="none" w:sz="0" w:space="0" w:color="auto"/>
          <w:left w:val="none" w:sz="0" w:space="0" w:color="auto"/>
          <w:bottom w:val="single" w:sz="4" w:space="0" w:color="9BBB59"/>
          <w:right w:val="none" w:sz="0" w:space="0" w:color="auto"/>
        </w:tcBorders>
        <w:shd w:val="clear" w:color="auto" w:fill="FFFFFF"/>
      </w:tcPr>
    </w:tblStylePr>
    <w:tblStylePr w:type="lastRow">
      <w:rPr>
        <w:i/>
        <w:color w:val="C3D69B"/>
        <w:sz w:val="22"/>
        <w:szCs w:val="22"/>
      </w:rPr>
      <w:tblPr/>
      <w:tcPr>
        <w:tcBorders>
          <w:top w:val="single" w:sz="4" w:space="0" w:color="9BBB59"/>
          <w:left w:val="none" w:sz="0" w:space="0" w:color="auto"/>
          <w:bottom w:val="none" w:sz="0" w:space="0" w:color="auto"/>
          <w:right w:val="none" w:sz="0" w:space="0" w:color="auto"/>
        </w:tcBorders>
        <w:shd w:val="clear" w:color="auto" w:fill="FFFFFF"/>
      </w:tcPr>
    </w:tblStylePr>
    <w:tblStylePr w:type="firstCol">
      <w:pPr>
        <w:jc w:val="right"/>
      </w:pPr>
      <w:rPr>
        <w:i/>
        <w:color w:val="C3D69B"/>
        <w:sz w:val="22"/>
        <w:szCs w:val="22"/>
      </w:rPr>
      <w:tblPr/>
      <w:tcPr>
        <w:tcBorders>
          <w:top w:val="none" w:sz="0" w:space="0" w:color="auto"/>
          <w:left w:val="none" w:sz="0" w:space="0" w:color="auto"/>
          <w:bottom w:val="none" w:sz="0" w:space="0" w:color="auto"/>
          <w:right w:val="single" w:sz="4" w:space="0" w:color="9BBB59"/>
        </w:tcBorders>
        <w:shd w:val="clear" w:color="auto" w:fill="auto"/>
      </w:tcPr>
    </w:tblStylePr>
    <w:tblStylePr w:type="lastCol">
      <w:rPr>
        <w:i/>
        <w:color w:val="C3D69B"/>
        <w:sz w:val="22"/>
        <w:szCs w:val="22"/>
      </w:rPr>
      <w:tblPr/>
      <w:tcPr>
        <w:tcBorders>
          <w:top w:val="none" w:sz="0" w:space="0" w:color="auto"/>
          <w:left w:val="single" w:sz="4" w:space="0" w:color="9BBB59"/>
          <w:bottom w:val="none" w:sz="0" w:space="0" w:color="auto"/>
          <w:right w:val="none" w:sz="0" w:space="0" w:color="auto"/>
        </w:tcBorders>
        <w:shd w:val="clear" w:color="auto" w:fill="auto"/>
      </w:tcPr>
    </w:tblStylePr>
    <w:tblStylePr w:type="band1Vert">
      <w:tblPr/>
      <w:tcPr>
        <w:shd w:val="clear" w:color="auto" w:fill="E5EED5"/>
      </w:tcPr>
    </w:tblStylePr>
    <w:tblStylePr w:type="band1Horz">
      <w:rPr>
        <w:color w:val="C3D69B"/>
        <w:sz w:val="22"/>
        <w:szCs w:val="22"/>
      </w:rPr>
      <w:tblPr/>
      <w:tcPr>
        <w:shd w:val="clear" w:color="auto" w:fill="E5EED5"/>
      </w:tcPr>
    </w:tblStylePr>
    <w:tblStylePr w:type="band2Horz">
      <w:rPr>
        <w:color w:val="C3D69B"/>
        <w:sz w:val="22"/>
        <w:szCs w:val="22"/>
      </w:rPr>
    </w:tblStylePr>
  </w:style>
  <w:style w:type="table" w:customStyle="1" w:styleId="ListTable7Colorful-Accent413">
    <w:name w:val="List Table 7 Colorful - Accent 413"/>
    <w:basedOn w:val="a3"/>
    <w:uiPriority w:val="99"/>
    <w:rsid w:val="00DA6359"/>
    <w:pPr>
      <w:spacing w:after="0" w:line="240" w:lineRule="auto"/>
    </w:pPr>
    <w:rPr>
      <w:rFonts w:ascii="Cambria" w:eastAsia="Cambria" w:hAnsi="Cambria" w:cs="Times New Roman"/>
      <w:lang w:val="en-US" w:eastAsia="en-US" w:bidi="hi-IN"/>
    </w:rPr>
    <w:tblPr>
      <w:tblStyleRowBandSize w:val="1"/>
      <w:tblStyleColBandSize w:val="1"/>
      <w:tblInd w:w="0" w:type="dxa"/>
      <w:tblBorders>
        <w:right w:val="single" w:sz="4" w:space="0" w:color="B2A1C6"/>
      </w:tblBorders>
      <w:tblCellMar>
        <w:top w:w="0" w:type="dxa"/>
        <w:left w:w="108" w:type="dxa"/>
        <w:bottom w:w="0" w:type="dxa"/>
        <w:right w:w="108" w:type="dxa"/>
      </w:tblCellMar>
    </w:tblPr>
    <w:tblStylePr w:type="firstRow">
      <w:rPr>
        <w:i/>
        <w:color w:val="B2A1C6"/>
        <w:sz w:val="22"/>
        <w:szCs w:val="22"/>
      </w:rPr>
      <w:tblPr/>
      <w:tcPr>
        <w:tcBorders>
          <w:top w:val="none" w:sz="0" w:space="0" w:color="auto"/>
          <w:left w:val="none" w:sz="0" w:space="0" w:color="auto"/>
          <w:bottom w:val="single" w:sz="4" w:space="0" w:color="8064A2"/>
          <w:right w:val="none" w:sz="0" w:space="0" w:color="auto"/>
        </w:tcBorders>
        <w:shd w:val="clear" w:color="auto" w:fill="FFFFFF"/>
      </w:tcPr>
    </w:tblStylePr>
    <w:tblStylePr w:type="lastRow">
      <w:rPr>
        <w:i/>
        <w:color w:val="B2A1C6"/>
        <w:sz w:val="22"/>
        <w:szCs w:val="22"/>
      </w:rPr>
      <w:tblPr/>
      <w:tcPr>
        <w:tcBorders>
          <w:top w:val="single" w:sz="4" w:space="0" w:color="8064A2"/>
          <w:left w:val="none" w:sz="0" w:space="0" w:color="auto"/>
          <w:bottom w:val="none" w:sz="0" w:space="0" w:color="auto"/>
          <w:right w:val="none" w:sz="0" w:space="0" w:color="auto"/>
        </w:tcBorders>
        <w:shd w:val="clear" w:color="auto" w:fill="FFFFFF"/>
      </w:tcPr>
    </w:tblStylePr>
    <w:tblStylePr w:type="firstCol">
      <w:pPr>
        <w:jc w:val="right"/>
      </w:pPr>
      <w:rPr>
        <w:i/>
        <w:color w:val="B2A1C6"/>
        <w:sz w:val="22"/>
        <w:szCs w:val="22"/>
      </w:rPr>
      <w:tblPr/>
      <w:tcPr>
        <w:tcBorders>
          <w:top w:val="none" w:sz="0" w:space="0" w:color="auto"/>
          <w:left w:val="none" w:sz="0" w:space="0" w:color="auto"/>
          <w:bottom w:val="none" w:sz="0" w:space="0" w:color="auto"/>
          <w:right w:val="single" w:sz="4" w:space="0" w:color="8064A2"/>
        </w:tcBorders>
        <w:shd w:val="clear" w:color="auto" w:fill="auto"/>
      </w:tcPr>
    </w:tblStylePr>
    <w:tblStylePr w:type="lastCol">
      <w:rPr>
        <w:i/>
        <w:color w:val="B2A1C6"/>
        <w:sz w:val="22"/>
        <w:szCs w:val="22"/>
      </w:rPr>
      <w:tblPr/>
      <w:tcPr>
        <w:tcBorders>
          <w:top w:val="none" w:sz="0" w:space="0" w:color="auto"/>
          <w:left w:val="single" w:sz="4" w:space="0" w:color="8064A2"/>
          <w:bottom w:val="none" w:sz="0" w:space="0" w:color="auto"/>
          <w:right w:val="none" w:sz="0" w:space="0" w:color="auto"/>
        </w:tcBorders>
        <w:shd w:val="clear" w:color="auto" w:fill="auto"/>
      </w:tcPr>
    </w:tblStylePr>
    <w:tblStylePr w:type="band1Vert">
      <w:tblPr/>
      <w:tcPr>
        <w:shd w:val="clear" w:color="auto" w:fill="DFD8E7"/>
      </w:tcPr>
    </w:tblStylePr>
    <w:tblStylePr w:type="band1Horz">
      <w:rPr>
        <w:color w:val="B2A1C6"/>
        <w:sz w:val="22"/>
        <w:szCs w:val="22"/>
      </w:rPr>
      <w:tblPr/>
      <w:tcPr>
        <w:shd w:val="clear" w:color="auto" w:fill="DFD8E7"/>
      </w:tcPr>
    </w:tblStylePr>
    <w:tblStylePr w:type="band2Horz">
      <w:rPr>
        <w:color w:val="B2A1C6"/>
        <w:sz w:val="22"/>
        <w:szCs w:val="22"/>
      </w:rPr>
    </w:tblStylePr>
  </w:style>
  <w:style w:type="table" w:customStyle="1" w:styleId="ListTable7Colorful-Accent513">
    <w:name w:val="List Table 7 Colorful - Accent 513"/>
    <w:basedOn w:val="a3"/>
    <w:uiPriority w:val="99"/>
    <w:rsid w:val="00DA6359"/>
    <w:pPr>
      <w:spacing w:after="0" w:line="240" w:lineRule="auto"/>
    </w:pPr>
    <w:rPr>
      <w:rFonts w:ascii="Cambria" w:eastAsia="Cambria" w:hAnsi="Cambria" w:cs="Times New Roman"/>
      <w:lang w:val="en-US" w:eastAsia="en-US" w:bidi="hi-IN"/>
    </w:rPr>
    <w:tblPr>
      <w:tblStyleRowBandSize w:val="1"/>
      <w:tblStyleColBandSize w:val="1"/>
      <w:tblInd w:w="0" w:type="dxa"/>
      <w:tblBorders>
        <w:right w:val="single" w:sz="4" w:space="0" w:color="92CCDC"/>
      </w:tblBorders>
      <w:tblCellMar>
        <w:top w:w="0" w:type="dxa"/>
        <w:left w:w="108" w:type="dxa"/>
        <w:bottom w:w="0" w:type="dxa"/>
        <w:right w:w="108" w:type="dxa"/>
      </w:tblCellMar>
    </w:tblPr>
    <w:tblStylePr w:type="firstRow">
      <w:rPr>
        <w:i/>
        <w:color w:val="92CCDC"/>
        <w:sz w:val="22"/>
        <w:szCs w:val="22"/>
      </w:rPr>
      <w:tblPr/>
      <w:tcPr>
        <w:tcBorders>
          <w:top w:val="none" w:sz="0" w:space="0" w:color="auto"/>
          <w:left w:val="none" w:sz="0" w:space="0" w:color="auto"/>
          <w:bottom w:val="single" w:sz="4" w:space="0" w:color="4BACC6"/>
          <w:right w:val="none" w:sz="0" w:space="0" w:color="auto"/>
        </w:tcBorders>
        <w:shd w:val="clear" w:color="auto" w:fill="FFFFFF"/>
      </w:tcPr>
    </w:tblStylePr>
    <w:tblStylePr w:type="lastRow">
      <w:rPr>
        <w:i/>
        <w:color w:val="92CCDC"/>
        <w:sz w:val="22"/>
        <w:szCs w:val="22"/>
      </w:rPr>
      <w:tblPr/>
      <w:tcPr>
        <w:tcBorders>
          <w:top w:val="single" w:sz="4" w:space="0" w:color="4BACC6"/>
          <w:left w:val="none" w:sz="0" w:space="0" w:color="auto"/>
          <w:bottom w:val="none" w:sz="0" w:space="0" w:color="auto"/>
          <w:right w:val="none" w:sz="0" w:space="0" w:color="auto"/>
        </w:tcBorders>
        <w:shd w:val="clear" w:color="auto" w:fill="FFFFFF"/>
      </w:tcPr>
    </w:tblStylePr>
    <w:tblStylePr w:type="firstCol">
      <w:pPr>
        <w:jc w:val="right"/>
      </w:pPr>
      <w:rPr>
        <w:i/>
        <w:color w:val="92CCDC"/>
        <w:sz w:val="22"/>
        <w:szCs w:val="22"/>
      </w:rPr>
      <w:tblPr/>
      <w:tcPr>
        <w:tcBorders>
          <w:top w:val="none" w:sz="0" w:space="0" w:color="auto"/>
          <w:left w:val="none" w:sz="0" w:space="0" w:color="auto"/>
          <w:bottom w:val="none" w:sz="0" w:space="0" w:color="auto"/>
          <w:right w:val="single" w:sz="4" w:space="0" w:color="4BACC6"/>
        </w:tcBorders>
        <w:shd w:val="clear" w:color="auto" w:fill="auto"/>
      </w:tcPr>
    </w:tblStylePr>
    <w:tblStylePr w:type="lastCol">
      <w:rPr>
        <w:i/>
        <w:color w:val="92CCDC"/>
        <w:sz w:val="22"/>
        <w:szCs w:val="22"/>
      </w:rPr>
      <w:tblPr/>
      <w:tcPr>
        <w:tcBorders>
          <w:top w:val="none" w:sz="0" w:space="0" w:color="auto"/>
          <w:left w:val="single" w:sz="4" w:space="0" w:color="4BACC6"/>
          <w:bottom w:val="none" w:sz="0" w:space="0" w:color="auto"/>
          <w:right w:val="none" w:sz="0" w:space="0" w:color="auto"/>
        </w:tcBorders>
        <w:shd w:val="clear" w:color="auto" w:fill="auto"/>
      </w:tcPr>
    </w:tblStylePr>
    <w:tblStylePr w:type="band1Vert">
      <w:tblPr/>
      <w:tcPr>
        <w:shd w:val="clear" w:color="auto" w:fill="D1EAF0"/>
      </w:tcPr>
    </w:tblStylePr>
    <w:tblStylePr w:type="band1Horz">
      <w:rPr>
        <w:color w:val="92CCDC"/>
        <w:sz w:val="22"/>
        <w:szCs w:val="22"/>
      </w:rPr>
      <w:tblPr/>
      <w:tcPr>
        <w:shd w:val="clear" w:color="auto" w:fill="D1EAF0"/>
      </w:tcPr>
    </w:tblStylePr>
    <w:tblStylePr w:type="band2Horz">
      <w:rPr>
        <w:color w:val="92CCDC"/>
        <w:sz w:val="22"/>
        <w:szCs w:val="22"/>
      </w:rPr>
    </w:tblStylePr>
  </w:style>
  <w:style w:type="table" w:customStyle="1" w:styleId="ListTable7Colorful-Accent613">
    <w:name w:val="List Table 7 Colorful - Accent 613"/>
    <w:basedOn w:val="a3"/>
    <w:uiPriority w:val="99"/>
    <w:rsid w:val="00DA6359"/>
    <w:pPr>
      <w:spacing w:after="0" w:line="240" w:lineRule="auto"/>
    </w:pPr>
    <w:rPr>
      <w:rFonts w:ascii="Cambria" w:eastAsia="Cambria" w:hAnsi="Cambria" w:cs="Times New Roman"/>
      <w:lang w:val="en-US" w:eastAsia="en-US" w:bidi="hi-IN"/>
    </w:rPr>
    <w:tblPr>
      <w:tblStyleRowBandSize w:val="1"/>
      <w:tblStyleColBandSize w:val="1"/>
      <w:tblInd w:w="0" w:type="dxa"/>
      <w:tblBorders>
        <w:right w:val="single" w:sz="4" w:space="0" w:color="FAC090"/>
      </w:tblBorders>
      <w:tblCellMar>
        <w:top w:w="0" w:type="dxa"/>
        <w:left w:w="108" w:type="dxa"/>
        <w:bottom w:w="0" w:type="dxa"/>
        <w:right w:w="108" w:type="dxa"/>
      </w:tblCellMar>
    </w:tblPr>
    <w:tblStylePr w:type="firstRow">
      <w:rPr>
        <w:i/>
        <w:color w:val="FAC090"/>
        <w:sz w:val="22"/>
        <w:szCs w:val="22"/>
      </w:rPr>
      <w:tblPr/>
      <w:tcPr>
        <w:tcBorders>
          <w:top w:val="none" w:sz="0" w:space="0" w:color="auto"/>
          <w:left w:val="none" w:sz="0" w:space="0" w:color="auto"/>
          <w:bottom w:val="single" w:sz="4" w:space="0" w:color="F79646"/>
          <w:right w:val="none" w:sz="0" w:space="0" w:color="auto"/>
        </w:tcBorders>
        <w:shd w:val="clear" w:color="auto" w:fill="FFFFFF"/>
      </w:tcPr>
    </w:tblStylePr>
    <w:tblStylePr w:type="lastRow">
      <w:rPr>
        <w:i/>
        <w:color w:val="FAC090"/>
        <w:sz w:val="22"/>
        <w:szCs w:val="22"/>
      </w:rPr>
      <w:tblPr/>
      <w:tcPr>
        <w:tcBorders>
          <w:top w:val="single" w:sz="4" w:space="0" w:color="F79646"/>
          <w:left w:val="none" w:sz="0" w:space="0" w:color="auto"/>
          <w:bottom w:val="none" w:sz="0" w:space="0" w:color="auto"/>
          <w:right w:val="none" w:sz="0" w:space="0" w:color="auto"/>
        </w:tcBorders>
        <w:shd w:val="clear" w:color="auto" w:fill="FFFFFF"/>
      </w:tcPr>
    </w:tblStylePr>
    <w:tblStylePr w:type="firstCol">
      <w:pPr>
        <w:jc w:val="right"/>
      </w:pPr>
      <w:rPr>
        <w:i/>
        <w:color w:val="FAC090"/>
        <w:sz w:val="22"/>
        <w:szCs w:val="22"/>
      </w:rPr>
      <w:tblPr/>
      <w:tcPr>
        <w:tcBorders>
          <w:top w:val="none" w:sz="0" w:space="0" w:color="auto"/>
          <w:left w:val="none" w:sz="0" w:space="0" w:color="auto"/>
          <w:bottom w:val="none" w:sz="0" w:space="0" w:color="auto"/>
          <w:right w:val="single" w:sz="4" w:space="0" w:color="F79646"/>
        </w:tcBorders>
        <w:shd w:val="clear" w:color="auto" w:fill="auto"/>
      </w:tcPr>
    </w:tblStylePr>
    <w:tblStylePr w:type="lastCol">
      <w:rPr>
        <w:i/>
        <w:color w:val="FAC090"/>
        <w:sz w:val="22"/>
        <w:szCs w:val="22"/>
      </w:rPr>
      <w:tblPr/>
      <w:tcPr>
        <w:tcBorders>
          <w:top w:val="none" w:sz="0" w:space="0" w:color="auto"/>
          <w:left w:val="single" w:sz="4" w:space="0" w:color="F79646"/>
          <w:bottom w:val="none" w:sz="0" w:space="0" w:color="auto"/>
          <w:right w:val="none" w:sz="0" w:space="0" w:color="auto"/>
        </w:tcBorders>
        <w:shd w:val="clear" w:color="auto" w:fill="auto"/>
      </w:tcPr>
    </w:tblStylePr>
    <w:tblStylePr w:type="band1Vert">
      <w:tblPr/>
      <w:tcPr>
        <w:shd w:val="clear" w:color="auto" w:fill="FDE4D0"/>
      </w:tcPr>
    </w:tblStylePr>
    <w:tblStylePr w:type="band1Horz">
      <w:rPr>
        <w:color w:val="FAC090"/>
        <w:sz w:val="22"/>
        <w:szCs w:val="22"/>
      </w:rPr>
      <w:tblPr/>
      <w:tcPr>
        <w:shd w:val="clear" w:color="auto" w:fill="FDE4D0"/>
      </w:tcPr>
    </w:tblStylePr>
    <w:tblStylePr w:type="band2Horz">
      <w:rPr>
        <w:color w:val="FAC090"/>
        <w:sz w:val="22"/>
        <w:szCs w:val="22"/>
      </w:rPr>
    </w:tblStylePr>
  </w:style>
  <w:style w:type="table" w:customStyle="1" w:styleId="Lined-Accent113">
    <w:name w:val="Lined - Accent 113"/>
    <w:basedOn w:val="a3"/>
    <w:uiPriority w:val="99"/>
    <w:rsid w:val="00DA6359"/>
    <w:pPr>
      <w:spacing w:after="0" w:line="240" w:lineRule="auto"/>
    </w:pPr>
    <w:rPr>
      <w:rFonts w:ascii="Cambria" w:eastAsia="Cambria" w:hAnsi="Cambria" w:cs="Times New Roman"/>
      <w:color w:val="404040"/>
      <w:sz w:val="20"/>
      <w:szCs w:val="20"/>
      <w:lang w:val="en-US" w:eastAsia="zh-CN" w:bidi="hi-IN"/>
    </w:rPr>
    <w:tblPr>
      <w:tblStyleRowBandSize w:val="1"/>
      <w:tblStyleColBandSize w:val="1"/>
      <w:tblInd w:w="0" w:type="dxa"/>
      <w:tblCellMar>
        <w:top w:w="0" w:type="dxa"/>
        <w:left w:w="108" w:type="dxa"/>
        <w:bottom w:w="0" w:type="dxa"/>
        <w:right w:w="108" w:type="dxa"/>
      </w:tblCellMar>
    </w:tblPr>
    <w:tblStylePr w:type="firstRow">
      <w:rPr>
        <w:color w:val="F2F2F2"/>
        <w:sz w:val="22"/>
        <w:szCs w:val="22"/>
      </w:rPr>
      <w:tblPr/>
      <w:tcPr>
        <w:shd w:val="clear" w:color="auto" w:fill="5D8AC2"/>
      </w:tcPr>
    </w:tblStylePr>
    <w:tblStylePr w:type="lastRow">
      <w:rPr>
        <w:color w:val="F2F2F2"/>
        <w:sz w:val="22"/>
        <w:szCs w:val="22"/>
      </w:rPr>
      <w:tblPr/>
      <w:tcPr>
        <w:shd w:val="clear" w:color="auto" w:fill="5D8AC2"/>
      </w:tcPr>
    </w:tblStylePr>
    <w:tblStylePr w:type="firstCol">
      <w:rPr>
        <w:color w:val="F2F2F2"/>
        <w:sz w:val="22"/>
        <w:szCs w:val="22"/>
      </w:rPr>
      <w:tblPr/>
      <w:tcPr>
        <w:shd w:val="clear" w:color="auto" w:fill="5D8AC2"/>
      </w:tcPr>
    </w:tblStylePr>
    <w:tblStylePr w:type="lastCol">
      <w:rPr>
        <w:color w:val="F2F2F2"/>
        <w:sz w:val="22"/>
        <w:szCs w:val="22"/>
      </w:rPr>
      <w:tblPr/>
      <w:tcPr>
        <w:shd w:val="clear" w:color="auto" w:fill="5D8AC2"/>
      </w:tcPr>
    </w:tblStylePr>
    <w:tblStylePr w:type="band1Vert">
      <w:rPr>
        <w:color w:val="404040"/>
        <w:sz w:val="22"/>
        <w:szCs w:val="22"/>
      </w:rPr>
    </w:tblStylePr>
    <w:tblStylePr w:type="band2Vert">
      <w:rPr>
        <w:color w:val="404040"/>
        <w:sz w:val="22"/>
        <w:szCs w:val="22"/>
      </w:rPr>
      <w:tblPr/>
      <w:tcPr>
        <w:shd w:val="clear" w:color="auto" w:fill="C7D7EA"/>
      </w:tcPr>
    </w:tblStylePr>
    <w:tblStylePr w:type="band1Horz">
      <w:rPr>
        <w:color w:val="404040"/>
        <w:sz w:val="22"/>
        <w:szCs w:val="22"/>
      </w:rPr>
    </w:tblStylePr>
    <w:tblStylePr w:type="band2Horz">
      <w:rPr>
        <w:color w:val="404040"/>
        <w:sz w:val="22"/>
        <w:szCs w:val="22"/>
      </w:rPr>
      <w:tblPr/>
      <w:tcPr>
        <w:shd w:val="clear" w:color="auto" w:fill="C7D7EA"/>
      </w:tcPr>
    </w:tblStylePr>
  </w:style>
  <w:style w:type="table" w:customStyle="1" w:styleId="Lined-Accent213">
    <w:name w:val="Lined - Accent 213"/>
    <w:basedOn w:val="a3"/>
    <w:uiPriority w:val="99"/>
    <w:rsid w:val="00DA6359"/>
    <w:pPr>
      <w:spacing w:after="0" w:line="240" w:lineRule="auto"/>
    </w:pPr>
    <w:rPr>
      <w:rFonts w:ascii="Cambria" w:eastAsia="Cambria" w:hAnsi="Cambria" w:cs="Times New Roman"/>
      <w:color w:val="404040"/>
      <w:sz w:val="20"/>
      <w:szCs w:val="20"/>
      <w:lang w:val="en-US" w:eastAsia="zh-CN" w:bidi="hi-IN"/>
    </w:rPr>
    <w:tblPr>
      <w:tblStyleRowBandSize w:val="1"/>
      <w:tblStyleColBandSize w:val="1"/>
      <w:tblInd w:w="0" w:type="dxa"/>
      <w:tblCellMar>
        <w:top w:w="0" w:type="dxa"/>
        <w:left w:w="108" w:type="dxa"/>
        <w:bottom w:w="0" w:type="dxa"/>
        <w:right w:w="108" w:type="dxa"/>
      </w:tblCellMar>
    </w:tblPr>
    <w:tblStylePr w:type="firstRow">
      <w:rPr>
        <w:color w:val="F2F2F2"/>
        <w:sz w:val="22"/>
        <w:szCs w:val="22"/>
      </w:rPr>
      <w:tblPr/>
      <w:tcPr>
        <w:shd w:val="clear" w:color="auto" w:fill="D99695"/>
      </w:tcPr>
    </w:tblStylePr>
    <w:tblStylePr w:type="lastRow">
      <w:rPr>
        <w:color w:val="F2F2F2"/>
        <w:sz w:val="22"/>
        <w:szCs w:val="22"/>
      </w:rPr>
      <w:tblPr/>
      <w:tcPr>
        <w:shd w:val="clear" w:color="auto" w:fill="D99695"/>
      </w:tcPr>
    </w:tblStylePr>
    <w:tblStylePr w:type="firstCol">
      <w:rPr>
        <w:color w:val="F2F2F2"/>
        <w:sz w:val="22"/>
        <w:szCs w:val="22"/>
      </w:rPr>
      <w:tblPr/>
      <w:tcPr>
        <w:shd w:val="clear" w:color="auto" w:fill="D99695"/>
      </w:tcPr>
    </w:tblStylePr>
    <w:tblStylePr w:type="lastCol">
      <w:rPr>
        <w:color w:val="F2F2F2"/>
        <w:sz w:val="22"/>
        <w:szCs w:val="22"/>
      </w:rPr>
      <w:tblPr/>
      <w:tcPr>
        <w:shd w:val="clear" w:color="auto" w:fill="D99695"/>
      </w:tcPr>
    </w:tblStylePr>
    <w:tblStylePr w:type="band1Vert">
      <w:rPr>
        <w:color w:val="404040"/>
        <w:sz w:val="22"/>
        <w:szCs w:val="22"/>
      </w:rPr>
    </w:tblStylePr>
    <w:tblStylePr w:type="band2Vert">
      <w:rPr>
        <w:color w:val="404040"/>
        <w:sz w:val="22"/>
        <w:szCs w:val="22"/>
      </w:rPr>
      <w:tblPr/>
      <w:tcPr>
        <w:shd w:val="clear" w:color="auto" w:fill="F2DCDC"/>
      </w:tcPr>
    </w:tblStylePr>
    <w:tblStylePr w:type="band1Horz">
      <w:rPr>
        <w:color w:val="404040"/>
        <w:sz w:val="22"/>
        <w:szCs w:val="22"/>
      </w:rPr>
    </w:tblStylePr>
    <w:tblStylePr w:type="band2Horz">
      <w:rPr>
        <w:color w:val="404040"/>
        <w:sz w:val="22"/>
        <w:szCs w:val="22"/>
      </w:rPr>
      <w:tblPr/>
      <w:tcPr>
        <w:shd w:val="clear" w:color="auto" w:fill="F2DCDC"/>
      </w:tcPr>
    </w:tblStylePr>
  </w:style>
  <w:style w:type="table" w:customStyle="1" w:styleId="Lined-Accent313">
    <w:name w:val="Lined - Accent 313"/>
    <w:basedOn w:val="a3"/>
    <w:uiPriority w:val="99"/>
    <w:rsid w:val="00DA6359"/>
    <w:pPr>
      <w:spacing w:after="0" w:line="240" w:lineRule="auto"/>
    </w:pPr>
    <w:rPr>
      <w:rFonts w:ascii="Cambria" w:eastAsia="Cambria" w:hAnsi="Cambria" w:cs="Times New Roman"/>
      <w:color w:val="404040"/>
      <w:sz w:val="20"/>
      <w:szCs w:val="20"/>
      <w:lang w:val="en-US" w:eastAsia="zh-CN" w:bidi="hi-IN"/>
    </w:rPr>
    <w:tblPr>
      <w:tblStyleRowBandSize w:val="1"/>
      <w:tblStyleColBandSize w:val="1"/>
      <w:tblInd w:w="0" w:type="dxa"/>
      <w:tblCellMar>
        <w:top w:w="0" w:type="dxa"/>
        <w:left w:w="108" w:type="dxa"/>
        <w:bottom w:w="0" w:type="dxa"/>
        <w:right w:w="108" w:type="dxa"/>
      </w:tblCellMar>
    </w:tblPr>
    <w:tblStylePr w:type="firstRow">
      <w:rPr>
        <w:color w:val="F2F2F2"/>
        <w:sz w:val="22"/>
        <w:szCs w:val="22"/>
      </w:rPr>
      <w:tblPr/>
      <w:tcPr>
        <w:shd w:val="clear" w:color="auto" w:fill="9ABB59"/>
      </w:tcPr>
    </w:tblStylePr>
    <w:tblStylePr w:type="lastRow">
      <w:rPr>
        <w:color w:val="F2F2F2"/>
        <w:sz w:val="22"/>
        <w:szCs w:val="22"/>
      </w:rPr>
      <w:tblPr/>
      <w:tcPr>
        <w:shd w:val="clear" w:color="auto" w:fill="9ABB59"/>
      </w:tcPr>
    </w:tblStylePr>
    <w:tblStylePr w:type="firstCol">
      <w:rPr>
        <w:color w:val="F2F2F2"/>
        <w:sz w:val="22"/>
        <w:szCs w:val="22"/>
      </w:rPr>
      <w:tblPr/>
      <w:tcPr>
        <w:shd w:val="clear" w:color="auto" w:fill="9ABB59"/>
      </w:tcPr>
    </w:tblStylePr>
    <w:tblStylePr w:type="lastCol">
      <w:rPr>
        <w:color w:val="F2F2F2"/>
        <w:sz w:val="22"/>
        <w:szCs w:val="22"/>
      </w:rPr>
      <w:tblPr/>
      <w:tcPr>
        <w:shd w:val="clear" w:color="auto" w:fill="9ABB59"/>
      </w:tcPr>
    </w:tblStylePr>
    <w:tblStylePr w:type="band1Vert">
      <w:rPr>
        <w:color w:val="404040"/>
        <w:sz w:val="22"/>
        <w:szCs w:val="22"/>
      </w:rPr>
    </w:tblStylePr>
    <w:tblStylePr w:type="band2Vert">
      <w:rPr>
        <w:color w:val="404040"/>
        <w:sz w:val="22"/>
        <w:szCs w:val="22"/>
      </w:rPr>
      <w:tblPr/>
      <w:tcPr>
        <w:shd w:val="clear" w:color="auto" w:fill="EAF1DC"/>
      </w:tcPr>
    </w:tblStylePr>
    <w:tblStylePr w:type="band1Horz">
      <w:rPr>
        <w:color w:val="404040"/>
        <w:sz w:val="22"/>
        <w:szCs w:val="22"/>
      </w:rPr>
    </w:tblStylePr>
    <w:tblStylePr w:type="band2Horz">
      <w:rPr>
        <w:color w:val="404040"/>
        <w:sz w:val="22"/>
        <w:szCs w:val="22"/>
      </w:rPr>
      <w:tblPr/>
      <w:tcPr>
        <w:shd w:val="clear" w:color="auto" w:fill="EAF1DC"/>
      </w:tcPr>
    </w:tblStylePr>
  </w:style>
  <w:style w:type="table" w:customStyle="1" w:styleId="Lined-Accent413">
    <w:name w:val="Lined - Accent 413"/>
    <w:basedOn w:val="a3"/>
    <w:uiPriority w:val="99"/>
    <w:rsid w:val="00DA6359"/>
    <w:pPr>
      <w:spacing w:after="0" w:line="240" w:lineRule="auto"/>
    </w:pPr>
    <w:rPr>
      <w:rFonts w:ascii="Cambria" w:eastAsia="Cambria" w:hAnsi="Cambria" w:cs="Times New Roman"/>
      <w:color w:val="404040"/>
      <w:sz w:val="20"/>
      <w:szCs w:val="20"/>
      <w:lang w:val="en-US" w:eastAsia="zh-CN" w:bidi="hi-IN"/>
    </w:rPr>
    <w:tblPr>
      <w:tblStyleRowBandSize w:val="1"/>
      <w:tblStyleColBandSize w:val="1"/>
      <w:tblInd w:w="0" w:type="dxa"/>
      <w:tblCellMar>
        <w:top w:w="0" w:type="dxa"/>
        <w:left w:w="108" w:type="dxa"/>
        <w:bottom w:w="0" w:type="dxa"/>
        <w:right w:w="108" w:type="dxa"/>
      </w:tblCellMar>
    </w:tblPr>
    <w:tblStylePr w:type="firstRow">
      <w:rPr>
        <w:color w:val="F2F2F2"/>
        <w:sz w:val="22"/>
        <w:szCs w:val="22"/>
      </w:rPr>
      <w:tblPr/>
      <w:tcPr>
        <w:shd w:val="clear" w:color="auto" w:fill="B2A1C6"/>
      </w:tcPr>
    </w:tblStylePr>
    <w:tblStylePr w:type="lastRow">
      <w:rPr>
        <w:color w:val="F2F2F2"/>
        <w:sz w:val="22"/>
        <w:szCs w:val="22"/>
      </w:rPr>
      <w:tblPr/>
      <w:tcPr>
        <w:shd w:val="clear" w:color="auto" w:fill="B2A1C6"/>
      </w:tcPr>
    </w:tblStylePr>
    <w:tblStylePr w:type="firstCol">
      <w:rPr>
        <w:color w:val="F2F2F2"/>
        <w:sz w:val="22"/>
        <w:szCs w:val="22"/>
      </w:rPr>
      <w:tblPr/>
      <w:tcPr>
        <w:shd w:val="clear" w:color="auto" w:fill="B2A1C6"/>
      </w:tcPr>
    </w:tblStylePr>
    <w:tblStylePr w:type="lastCol">
      <w:rPr>
        <w:color w:val="F2F2F2"/>
        <w:sz w:val="22"/>
        <w:szCs w:val="22"/>
      </w:rPr>
      <w:tblPr/>
      <w:tcPr>
        <w:shd w:val="clear" w:color="auto" w:fill="B2A1C6"/>
      </w:tcPr>
    </w:tblStylePr>
    <w:tblStylePr w:type="band1Vert">
      <w:rPr>
        <w:color w:val="404040"/>
        <w:sz w:val="22"/>
        <w:szCs w:val="22"/>
      </w:rPr>
    </w:tblStylePr>
    <w:tblStylePr w:type="band2Vert">
      <w:rPr>
        <w:color w:val="404040"/>
        <w:sz w:val="22"/>
        <w:szCs w:val="22"/>
      </w:rPr>
      <w:tblPr/>
      <w:tcPr>
        <w:shd w:val="clear" w:color="auto" w:fill="E5DFEC"/>
      </w:tcPr>
    </w:tblStylePr>
    <w:tblStylePr w:type="band1Horz">
      <w:rPr>
        <w:color w:val="404040"/>
        <w:sz w:val="22"/>
        <w:szCs w:val="22"/>
      </w:rPr>
    </w:tblStylePr>
    <w:tblStylePr w:type="band2Horz">
      <w:rPr>
        <w:color w:val="404040"/>
        <w:sz w:val="22"/>
        <w:szCs w:val="22"/>
      </w:rPr>
      <w:tblPr/>
      <w:tcPr>
        <w:shd w:val="clear" w:color="auto" w:fill="E5DFEC"/>
      </w:tcPr>
    </w:tblStylePr>
  </w:style>
  <w:style w:type="table" w:customStyle="1" w:styleId="Lined-Accent513">
    <w:name w:val="Lined - Accent 513"/>
    <w:basedOn w:val="a3"/>
    <w:uiPriority w:val="99"/>
    <w:rsid w:val="00DA6359"/>
    <w:pPr>
      <w:spacing w:after="0" w:line="240" w:lineRule="auto"/>
    </w:pPr>
    <w:rPr>
      <w:rFonts w:ascii="Cambria" w:eastAsia="Cambria" w:hAnsi="Cambria" w:cs="Times New Roman"/>
      <w:color w:val="404040"/>
      <w:sz w:val="20"/>
      <w:szCs w:val="20"/>
      <w:lang w:val="en-US" w:eastAsia="zh-CN" w:bidi="hi-IN"/>
    </w:rPr>
    <w:tblPr>
      <w:tblStyleRowBandSize w:val="1"/>
      <w:tblStyleColBandSize w:val="1"/>
      <w:tblInd w:w="0" w:type="dxa"/>
      <w:tblCellMar>
        <w:top w:w="0" w:type="dxa"/>
        <w:left w:w="108" w:type="dxa"/>
        <w:bottom w:w="0" w:type="dxa"/>
        <w:right w:w="108" w:type="dxa"/>
      </w:tblCellMar>
    </w:tblPr>
    <w:tblStylePr w:type="firstRow">
      <w:rPr>
        <w:color w:val="F2F2F2"/>
        <w:sz w:val="22"/>
        <w:szCs w:val="22"/>
      </w:rPr>
      <w:tblPr/>
      <w:tcPr>
        <w:shd w:val="clear" w:color="auto" w:fill="4BACC6"/>
      </w:tcPr>
    </w:tblStylePr>
    <w:tblStylePr w:type="lastRow">
      <w:rPr>
        <w:color w:val="F2F2F2"/>
        <w:sz w:val="22"/>
        <w:szCs w:val="22"/>
      </w:rPr>
      <w:tblPr/>
      <w:tcPr>
        <w:shd w:val="clear" w:color="auto" w:fill="4BACC6"/>
      </w:tcPr>
    </w:tblStylePr>
    <w:tblStylePr w:type="firstCol">
      <w:rPr>
        <w:color w:val="F2F2F2"/>
        <w:sz w:val="22"/>
        <w:szCs w:val="22"/>
      </w:rPr>
      <w:tblPr/>
      <w:tcPr>
        <w:shd w:val="clear" w:color="auto" w:fill="4BACC6"/>
      </w:tcPr>
    </w:tblStylePr>
    <w:tblStylePr w:type="lastCol">
      <w:rPr>
        <w:color w:val="F2F2F2"/>
        <w:sz w:val="22"/>
        <w:szCs w:val="22"/>
      </w:rPr>
      <w:tblPr/>
      <w:tcPr>
        <w:shd w:val="clear" w:color="auto" w:fill="4BACC6"/>
      </w:tcPr>
    </w:tblStylePr>
    <w:tblStylePr w:type="band1Vert">
      <w:rPr>
        <w:color w:val="404040"/>
        <w:sz w:val="22"/>
        <w:szCs w:val="22"/>
      </w:rPr>
    </w:tblStylePr>
    <w:tblStylePr w:type="band2Vert">
      <w:rPr>
        <w:color w:val="404040"/>
        <w:sz w:val="22"/>
        <w:szCs w:val="22"/>
      </w:rPr>
      <w:tblPr/>
      <w:tcPr>
        <w:shd w:val="clear" w:color="auto" w:fill="DAEEF3"/>
      </w:tcPr>
    </w:tblStylePr>
    <w:tblStylePr w:type="band1Horz">
      <w:rPr>
        <w:color w:val="404040"/>
        <w:sz w:val="22"/>
        <w:szCs w:val="22"/>
      </w:rPr>
    </w:tblStylePr>
    <w:tblStylePr w:type="band2Horz">
      <w:rPr>
        <w:color w:val="404040"/>
        <w:sz w:val="22"/>
        <w:szCs w:val="22"/>
      </w:rPr>
      <w:tblPr/>
      <w:tcPr>
        <w:shd w:val="clear" w:color="auto" w:fill="DAEEF3"/>
      </w:tcPr>
    </w:tblStylePr>
  </w:style>
  <w:style w:type="table" w:customStyle="1" w:styleId="Lined-Accent613">
    <w:name w:val="Lined - Accent 613"/>
    <w:basedOn w:val="a3"/>
    <w:uiPriority w:val="99"/>
    <w:rsid w:val="00DA6359"/>
    <w:pPr>
      <w:spacing w:after="0" w:line="240" w:lineRule="auto"/>
    </w:pPr>
    <w:rPr>
      <w:rFonts w:ascii="Cambria" w:eastAsia="Cambria" w:hAnsi="Cambria" w:cs="Times New Roman"/>
      <w:color w:val="404040"/>
      <w:sz w:val="20"/>
      <w:szCs w:val="20"/>
      <w:lang w:val="en-US" w:eastAsia="zh-CN" w:bidi="hi-IN"/>
    </w:rPr>
    <w:tblPr>
      <w:tblStyleRowBandSize w:val="1"/>
      <w:tblStyleColBandSize w:val="1"/>
      <w:tblInd w:w="0" w:type="dxa"/>
      <w:tblCellMar>
        <w:top w:w="0" w:type="dxa"/>
        <w:left w:w="108" w:type="dxa"/>
        <w:bottom w:w="0" w:type="dxa"/>
        <w:right w:w="108" w:type="dxa"/>
      </w:tblCellMar>
    </w:tblPr>
    <w:tblStylePr w:type="firstRow">
      <w:rPr>
        <w:color w:val="F2F2F2"/>
        <w:sz w:val="22"/>
        <w:szCs w:val="22"/>
      </w:rPr>
      <w:tblPr/>
      <w:tcPr>
        <w:shd w:val="clear" w:color="auto" w:fill="F79646"/>
      </w:tcPr>
    </w:tblStylePr>
    <w:tblStylePr w:type="lastRow">
      <w:rPr>
        <w:color w:val="F2F2F2"/>
        <w:sz w:val="22"/>
        <w:szCs w:val="22"/>
      </w:rPr>
      <w:tblPr/>
      <w:tcPr>
        <w:shd w:val="clear" w:color="auto" w:fill="F79646"/>
      </w:tcPr>
    </w:tblStylePr>
    <w:tblStylePr w:type="firstCol">
      <w:rPr>
        <w:color w:val="F2F2F2"/>
        <w:sz w:val="22"/>
        <w:szCs w:val="22"/>
      </w:rPr>
      <w:tblPr/>
      <w:tcPr>
        <w:shd w:val="clear" w:color="auto" w:fill="F79646"/>
      </w:tcPr>
    </w:tblStylePr>
    <w:tblStylePr w:type="lastCol">
      <w:rPr>
        <w:color w:val="F2F2F2"/>
        <w:sz w:val="22"/>
        <w:szCs w:val="22"/>
      </w:rPr>
      <w:tblPr/>
      <w:tcPr>
        <w:shd w:val="clear" w:color="auto" w:fill="F79646"/>
      </w:tcPr>
    </w:tblStylePr>
    <w:tblStylePr w:type="band1Vert">
      <w:rPr>
        <w:color w:val="404040"/>
        <w:sz w:val="22"/>
        <w:szCs w:val="22"/>
      </w:rPr>
    </w:tblStylePr>
    <w:tblStylePr w:type="band2Vert">
      <w:rPr>
        <w:color w:val="404040"/>
        <w:sz w:val="22"/>
        <w:szCs w:val="22"/>
      </w:rPr>
      <w:tblPr/>
      <w:tcPr>
        <w:shd w:val="clear" w:color="auto" w:fill="FDE9D8"/>
      </w:tcPr>
    </w:tblStylePr>
    <w:tblStylePr w:type="band1Horz">
      <w:rPr>
        <w:color w:val="404040"/>
        <w:sz w:val="22"/>
        <w:szCs w:val="22"/>
      </w:rPr>
    </w:tblStylePr>
    <w:tblStylePr w:type="band2Horz">
      <w:rPr>
        <w:color w:val="404040"/>
        <w:sz w:val="22"/>
        <w:szCs w:val="22"/>
      </w:rPr>
      <w:tblPr/>
      <w:tcPr>
        <w:shd w:val="clear" w:color="auto" w:fill="FDE9D8"/>
      </w:tcPr>
    </w:tblStylePr>
  </w:style>
  <w:style w:type="table" w:customStyle="1" w:styleId="BorderedLined-Accent113">
    <w:name w:val="Bordered &amp; Lined - Accent 113"/>
    <w:basedOn w:val="a3"/>
    <w:uiPriority w:val="99"/>
    <w:rsid w:val="00DA6359"/>
    <w:pPr>
      <w:spacing w:after="0" w:line="240" w:lineRule="auto"/>
    </w:pPr>
    <w:rPr>
      <w:rFonts w:ascii="Cambria" w:eastAsia="Cambria" w:hAnsi="Cambria" w:cs="Times New Roman"/>
      <w:color w:val="404040"/>
      <w:sz w:val="20"/>
      <w:szCs w:val="20"/>
      <w:lang w:val="en-US" w:eastAsia="zh-CN" w:bidi="hi-IN"/>
    </w:rPr>
    <w:tblPr>
      <w:tblStyleRowBandSize w:val="1"/>
      <w:tblStyleColBandSize w:val="1"/>
      <w:tblInd w:w="0" w:type="dxa"/>
      <w:tblBorders>
        <w:top w:val="single" w:sz="4" w:space="0" w:color="4F81BD"/>
        <w:left w:val="single" w:sz="4" w:space="0" w:color="4F81BD"/>
        <w:bottom w:val="single" w:sz="4" w:space="0" w:color="4F81BD"/>
        <w:right w:val="single" w:sz="4" w:space="0" w:color="4F81BD"/>
        <w:insideH w:val="single" w:sz="4" w:space="0" w:color="4F81BD"/>
        <w:insideV w:val="single" w:sz="4" w:space="0" w:color="4F81BD"/>
      </w:tblBorders>
      <w:tblCellMar>
        <w:top w:w="0" w:type="dxa"/>
        <w:left w:w="108" w:type="dxa"/>
        <w:bottom w:w="0" w:type="dxa"/>
        <w:right w:w="108" w:type="dxa"/>
      </w:tblCellMar>
    </w:tblPr>
    <w:tblStylePr w:type="firstRow">
      <w:rPr>
        <w:color w:val="F2F2F2"/>
        <w:sz w:val="22"/>
        <w:szCs w:val="22"/>
      </w:rPr>
      <w:tblPr/>
      <w:tcPr>
        <w:shd w:val="clear" w:color="auto" w:fill="5D8AC2"/>
      </w:tcPr>
    </w:tblStylePr>
    <w:tblStylePr w:type="lastRow">
      <w:rPr>
        <w:color w:val="F2F2F2"/>
        <w:sz w:val="22"/>
        <w:szCs w:val="22"/>
      </w:rPr>
      <w:tblPr/>
      <w:tcPr>
        <w:shd w:val="clear" w:color="auto" w:fill="5D8AC2"/>
      </w:tcPr>
    </w:tblStylePr>
    <w:tblStylePr w:type="firstCol">
      <w:rPr>
        <w:color w:val="F2F2F2"/>
        <w:sz w:val="22"/>
        <w:szCs w:val="22"/>
      </w:rPr>
      <w:tblPr/>
      <w:tcPr>
        <w:shd w:val="clear" w:color="auto" w:fill="5D8AC2"/>
      </w:tcPr>
    </w:tblStylePr>
    <w:tblStylePr w:type="lastCol">
      <w:rPr>
        <w:color w:val="F2F2F2"/>
        <w:sz w:val="22"/>
        <w:szCs w:val="22"/>
      </w:rPr>
      <w:tblPr/>
      <w:tcPr>
        <w:shd w:val="clear" w:color="auto" w:fill="5D8AC2"/>
      </w:tcPr>
    </w:tblStylePr>
    <w:tblStylePr w:type="band1Vert">
      <w:rPr>
        <w:color w:val="404040"/>
        <w:sz w:val="22"/>
        <w:szCs w:val="22"/>
      </w:rPr>
    </w:tblStylePr>
    <w:tblStylePr w:type="band2Vert">
      <w:rPr>
        <w:color w:val="404040"/>
        <w:sz w:val="22"/>
        <w:szCs w:val="22"/>
      </w:rPr>
      <w:tblPr/>
      <w:tcPr>
        <w:shd w:val="clear" w:color="auto" w:fill="C7D7EA"/>
      </w:tcPr>
    </w:tblStylePr>
    <w:tblStylePr w:type="band1Horz">
      <w:rPr>
        <w:color w:val="404040"/>
        <w:sz w:val="22"/>
        <w:szCs w:val="22"/>
      </w:rPr>
    </w:tblStylePr>
    <w:tblStylePr w:type="band2Horz">
      <w:rPr>
        <w:color w:val="404040"/>
        <w:sz w:val="22"/>
        <w:szCs w:val="22"/>
      </w:rPr>
      <w:tblPr/>
      <w:tcPr>
        <w:shd w:val="clear" w:color="auto" w:fill="C7D7EA"/>
      </w:tcPr>
    </w:tblStylePr>
  </w:style>
  <w:style w:type="table" w:customStyle="1" w:styleId="BorderedLined-Accent213">
    <w:name w:val="Bordered &amp; Lined - Accent 213"/>
    <w:basedOn w:val="a3"/>
    <w:uiPriority w:val="99"/>
    <w:rsid w:val="00DA6359"/>
    <w:pPr>
      <w:spacing w:after="0" w:line="240" w:lineRule="auto"/>
    </w:pPr>
    <w:rPr>
      <w:rFonts w:ascii="Cambria" w:eastAsia="Cambria" w:hAnsi="Cambria" w:cs="Times New Roman"/>
      <w:color w:val="404040"/>
      <w:sz w:val="20"/>
      <w:szCs w:val="20"/>
      <w:lang w:val="en-US" w:eastAsia="zh-CN" w:bidi="hi-IN"/>
    </w:rPr>
    <w:tblPr>
      <w:tblStyleRowBandSize w:val="1"/>
      <w:tblStyleColBandSize w:val="1"/>
      <w:tblInd w:w="0" w:type="dxa"/>
      <w:tblBorders>
        <w:top w:val="single" w:sz="4" w:space="0" w:color="C0504D"/>
        <w:left w:val="single" w:sz="4" w:space="0" w:color="C0504D"/>
        <w:bottom w:val="single" w:sz="4" w:space="0" w:color="C0504D"/>
        <w:right w:val="single" w:sz="4" w:space="0" w:color="C0504D"/>
        <w:insideH w:val="single" w:sz="4" w:space="0" w:color="C0504D"/>
        <w:insideV w:val="single" w:sz="4" w:space="0" w:color="C0504D"/>
      </w:tblBorders>
      <w:tblCellMar>
        <w:top w:w="0" w:type="dxa"/>
        <w:left w:w="108" w:type="dxa"/>
        <w:bottom w:w="0" w:type="dxa"/>
        <w:right w:w="108" w:type="dxa"/>
      </w:tblCellMar>
    </w:tblPr>
    <w:tblStylePr w:type="firstRow">
      <w:rPr>
        <w:color w:val="F2F2F2"/>
        <w:sz w:val="22"/>
        <w:szCs w:val="22"/>
      </w:rPr>
      <w:tblPr/>
      <w:tcPr>
        <w:shd w:val="clear" w:color="auto" w:fill="D99695"/>
      </w:tcPr>
    </w:tblStylePr>
    <w:tblStylePr w:type="lastRow">
      <w:rPr>
        <w:color w:val="F2F2F2"/>
        <w:sz w:val="22"/>
        <w:szCs w:val="22"/>
      </w:rPr>
      <w:tblPr/>
      <w:tcPr>
        <w:shd w:val="clear" w:color="auto" w:fill="D99695"/>
      </w:tcPr>
    </w:tblStylePr>
    <w:tblStylePr w:type="firstCol">
      <w:rPr>
        <w:color w:val="F2F2F2"/>
        <w:sz w:val="22"/>
        <w:szCs w:val="22"/>
      </w:rPr>
      <w:tblPr/>
      <w:tcPr>
        <w:shd w:val="clear" w:color="auto" w:fill="D99695"/>
      </w:tcPr>
    </w:tblStylePr>
    <w:tblStylePr w:type="lastCol">
      <w:rPr>
        <w:color w:val="F2F2F2"/>
        <w:sz w:val="22"/>
        <w:szCs w:val="22"/>
      </w:rPr>
      <w:tblPr/>
      <w:tcPr>
        <w:shd w:val="clear" w:color="auto" w:fill="D99695"/>
      </w:tcPr>
    </w:tblStylePr>
    <w:tblStylePr w:type="band1Vert">
      <w:rPr>
        <w:color w:val="404040"/>
        <w:sz w:val="22"/>
        <w:szCs w:val="22"/>
      </w:rPr>
    </w:tblStylePr>
    <w:tblStylePr w:type="band2Vert">
      <w:rPr>
        <w:color w:val="404040"/>
        <w:sz w:val="22"/>
        <w:szCs w:val="22"/>
      </w:rPr>
      <w:tblPr/>
      <w:tcPr>
        <w:shd w:val="clear" w:color="auto" w:fill="F2DCDC"/>
      </w:tcPr>
    </w:tblStylePr>
    <w:tblStylePr w:type="band1Horz">
      <w:rPr>
        <w:color w:val="404040"/>
        <w:sz w:val="22"/>
        <w:szCs w:val="22"/>
      </w:rPr>
    </w:tblStylePr>
    <w:tblStylePr w:type="band2Horz">
      <w:rPr>
        <w:color w:val="404040"/>
        <w:sz w:val="22"/>
        <w:szCs w:val="22"/>
      </w:rPr>
      <w:tblPr/>
      <w:tcPr>
        <w:shd w:val="clear" w:color="auto" w:fill="F2DCDC"/>
      </w:tcPr>
    </w:tblStylePr>
  </w:style>
  <w:style w:type="table" w:customStyle="1" w:styleId="BorderedLined-Accent313">
    <w:name w:val="Bordered &amp; Lined - Accent 313"/>
    <w:basedOn w:val="a3"/>
    <w:uiPriority w:val="99"/>
    <w:rsid w:val="00DA6359"/>
    <w:pPr>
      <w:spacing w:after="0" w:line="240" w:lineRule="auto"/>
    </w:pPr>
    <w:rPr>
      <w:rFonts w:ascii="Cambria" w:eastAsia="Cambria" w:hAnsi="Cambria" w:cs="Times New Roman"/>
      <w:color w:val="404040"/>
      <w:sz w:val="20"/>
      <w:szCs w:val="20"/>
      <w:lang w:val="en-US" w:eastAsia="zh-CN" w:bidi="hi-IN"/>
    </w:rPr>
    <w:tblPr>
      <w:tblStyleRowBandSize w:val="1"/>
      <w:tblStyleColBandSize w:val="1"/>
      <w:tblInd w:w="0" w:type="dxa"/>
      <w:tblBorders>
        <w:top w:val="single" w:sz="4" w:space="0" w:color="9BBB59"/>
        <w:left w:val="single" w:sz="4" w:space="0" w:color="9BBB59"/>
        <w:bottom w:val="single" w:sz="4" w:space="0" w:color="9BBB59"/>
        <w:right w:val="single" w:sz="4" w:space="0" w:color="9BBB59"/>
        <w:insideH w:val="single" w:sz="4" w:space="0" w:color="9BBB59"/>
        <w:insideV w:val="single" w:sz="4" w:space="0" w:color="9BBB59"/>
      </w:tblBorders>
      <w:tblCellMar>
        <w:top w:w="0" w:type="dxa"/>
        <w:left w:w="108" w:type="dxa"/>
        <w:bottom w:w="0" w:type="dxa"/>
        <w:right w:w="108" w:type="dxa"/>
      </w:tblCellMar>
    </w:tblPr>
    <w:tblStylePr w:type="firstRow">
      <w:rPr>
        <w:color w:val="F2F2F2"/>
        <w:sz w:val="22"/>
        <w:szCs w:val="22"/>
      </w:rPr>
      <w:tblPr/>
      <w:tcPr>
        <w:shd w:val="clear" w:color="auto" w:fill="9ABB59"/>
      </w:tcPr>
    </w:tblStylePr>
    <w:tblStylePr w:type="lastRow">
      <w:rPr>
        <w:color w:val="F2F2F2"/>
        <w:sz w:val="22"/>
        <w:szCs w:val="22"/>
      </w:rPr>
      <w:tblPr/>
      <w:tcPr>
        <w:shd w:val="clear" w:color="auto" w:fill="9ABB59"/>
      </w:tcPr>
    </w:tblStylePr>
    <w:tblStylePr w:type="firstCol">
      <w:rPr>
        <w:color w:val="F2F2F2"/>
        <w:sz w:val="22"/>
        <w:szCs w:val="22"/>
      </w:rPr>
      <w:tblPr/>
      <w:tcPr>
        <w:shd w:val="clear" w:color="auto" w:fill="9ABB59"/>
      </w:tcPr>
    </w:tblStylePr>
    <w:tblStylePr w:type="lastCol">
      <w:rPr>
        <w:color w:val="F2F2F2"/>
        <w:sz w:val="22"/>
        <w:szCs w:val="22"/>
      </w:rPr>
      <w:tblPr/>
      <w:tcPr>
        <w:shd w:val="clear" w:color="auto" w:fill="9ABB59"/>
      </w:tcPr>
    </w:tblStylePr>
    <w:tblStylePr w:type="band1Vert">
      <w:rPr>
        <w:color w:val="404040"/>
        <w:sz w:val="22"/>
        <w:szCs w:val="22"/>
      </w:rPr>
    </w:tblStylePr>
    <w:tblStylePr w:type="band2Vert">
      <w:rPr>
        <w:color w:val="404040"/>
        <w:sz w:val="22"/>
        <w:szCs w:val="22"/>
      </w:rPr>
      <w:tblPr/>
      <w:tcPr>
        <w:shd w:val="clear" w:color="auto" w:fill="EAF1DC"/>
      </w:tcPr>
    </w:tblStylePr>
    <w:tblStylePr w:type="band1Horz">
      <w:rPr>
        <w:color w:val="404040"/>
        <w:sz w:val="22"/>
        <w:szCs w:val="22"/>
      </w:rPr>
    </w:tblStylePr>
    <w:tblStylePr w:type="band2Horz">
      <w:rPr>
        <w:color w:val="404040"/>
        <w:sz w:val="22"/>
        <w:szCs w:val="22"/>
      </w:rPr>
      <w:tblPr/>
      <w:tcPr>
        <w:shd w:val="clear" w:color="auto" w:fill="EAF1DC"/>
      </w:tcPr>
    </w:tblStylePr>
  </w:style>
  <w:style w:type="table" w:customStyle="1" w:styleId="BorderedLined-Accent413">
    <w:name w:val="Bordered &amp; Lined - Accent 413"/>
    <w:basedOn w:val="a3"/>
    <w:uiPriority w:val="99"/>
    <w:rsid w:val="00DA6359"/>
    <w:pPr>
      <w:spacing w:after="0" w:line="240" w:lineRule="auto"/>
    </w:pPr>
    <w:rPr>
      <w:rFonts w:ascii="Cambria" w:eastAsia="Cambria" w:hAnsi="Cambria" w:cs="Times New Roman"/>
      <w:color w:val="404040"/>
      <w:sz w:val="20"/>
      <w:szCs w:val="20"/>
      <w:lang w:val="en-US" w:eastAsia="zh-CN" w:bidi="hi-IN"/>
    </w:rPr>
    <w:tblPr>
      <w:tblStyleRowBandSize w:val="1"/>
      <w:tblStyleColBandSize w:val="1"/>
      <w:tblInd w:w="0" w:type="dxa"/>
      <w:tblBorders>
        <w:top w:val="single" w:sz="4" w:space="0" w:color="8064A2"/>
        <w:left w:val="single" w:sz="4" w:space="0" w:color="8064A2"/>
        <w:bottom w:val="single" w:sz="4" w:space="0" w:color="8064A2"/>
        <w:right w:val="single" w:sz="4" w:space="0" w:color="8064A2"/>
        <w:insideH w:val="single" w:sz="4" w:space="0" w:color="8064A2"/>
        <w:insideV w:val="single" w:sz="4" w:space="0" w:color="8064A2"/>
      </w:tblBorders>
      <w:tblCellMar>
        <w:top w:w="0" w:type="dxa"/>
        <w:left w:w="108" w:type="dxa"/>
        <w:bottom w:w="0" w:type="dxa"/>
        <w:right w:w="108" w:type="dxa"/>
      </w:tblCellMar>
    </w:tblPr>
    <w:tblStylePr w:type="firstRow">
      <w:rPr>
        <w:color w:val="F2F2F2"/>
        <w:sz w:val="22"/>
        <w:szCs w:val="22"/>
      </w:rPr>
      <w:tblPr/>
      <w:tcPr>
        <w:shd w:val="clear" w:color="auto" w:fill="B2A1C6"/>
      </w:tcPr>
    </w:tblStylePr>
    <w:tblStylePr w:type="lastRow">
      <w:rPr>
        <w:color w:val="F2F2F2"/>
        <w:sz w:val="22"/>
        <w:szCs w:val="22"/>
      </w:rPr>
      <w:tblPr/>
      <w:tcPr>
        <w:shd w:val="clear" w:color="auto" w:fill="B2A1C6"/>
      </w:tcPr>
    </w:tblStylePr>
    <w:tblStylePr w:type="firstCol">
      <w:rPr>
        <w:color w:val="F2F2F2"/>
        <w:sz w:val="22"/>
        <w:szCs w:val="22"/>
      </w:rPr>
      <w:tblPr/>
      <w:tcPr>
        <w:shd w:val="clear" w:color="auto" w:fill="B2A1C6"/>
      </w:tcPr>
    </w:tblStylePr>
    <w:tblStylePr w:type="lastCol">
      <w:rPr>
        <w:color w:val="F2F2F2"/>
        <w:sz w:val="22"/>
        <w:szCs w:val="22"/>
      </w:rPr>
      <w:tblPr/>
      <w:tcPr>
        <w:shd w:val="clear" w:color="auto" w:fill="B2A1C6"/>
      </w:tcPr>
    </w:tblStylePr>
    <w:tblStylePr w:type="band1Vert">
      <w:rPr>
        <w:color w:val="404040"/>
        <w:sz w:val="22"/>
        <w:szCs w:val="22"/>
      </w:rPr>
    </w:tblStylePr>
    <w:tblStylePr w:type="band2Vert">
      <w:rPr>
        <w:color w:val="404040"/>
        <w:sz w:val="22"/>
        <w:szCs w:val="22"/>
      </w:rPr>
      <w:tblPr/>
      <w:tcPr>
        <w:shd w:val="clear" w:color="auto" w:fill="E5DFEC"/>
      </w:tcPr>
    </w:tblStylePr>
    <w:tblStylePr w:type="band1Horz">
      <w:rPr>
        <w:color w:val="404040"/>
        <w:sz w:val="22"/>
        <w:szCs w:val="22"/>
      </w:rPr>
    </w:tblStylePr>
    <w:tblStylePr w:type="band2Horz">
      <w:rPr>
        <w:color w:val="404040"/>
        <w:sz w:val="22"/>
        <w:szCs w:val="22"/>
      </w:rPr>
      <w:tblPr/>
      <w:tcPr>
        <w:shd w:val="clear" w:color="auto" w:fill="E5DFEC"/>
      </w:tcPr>
    </w:tblStylePr>
  </w:style>
  <w:style w:type="table" w:customStyle="1" w:styleId="BorderedLined-Accent513">
    <w:name w:val="Bordered &amp; Lined - Accent 513"/>
    <w:basedOn w:val="a3"/>
    <w:uiPriority w:val="99"/>
    <w:rsid w:val="00DA6359"/>
    <w:pPr>
      <w:spacing w:after="0" w:line="240" w:lineRule="auto"/>
    </w:pPr>
    <w:rPr>
      <w:rFonts w:ascii="Cambria" w:eastAsia="Cambria" w:hAnsi="Cambria" w:cs="Times New Roman"/>
      <w:color w:val="404040"/>
      <w:sz w:val="20"/>
      <w:szCs w:val="20"/>
      <w:lang w:val="en-US" w:eastAsia="zh-CN" w:bidi="hi-IN"/>
    </w:rPr>
    <w:tblPr>
      <w:tblStyleRowBandSize w:val="1"/>
      <w:tblStyleColBandSize w:val="1"/>
      <w:tblInd w:w="0" w:type="dxa"/>
      <w:tblBorders>
        <w:top w:val="single" w:sz="4" w:space="0" w:color="4BACC6"/>
        <w:left w:val="single" w:sz="4" w:space="0" w:color="4BACC6"/>
        <w:bottom w:val="single" w:sz="4" w:space="0" w:color="4BACC6"/>
        <w:right w:val="single" w:sz="4" w:space="0" w:color="4BACC6"/>
        <w:insideH w:val="single" w:sz="4" w:space="0" w:color="4BACC6"/>
        <w:insideV w:val="single" w:sz="4" w:space="0" w:color="4BACC6"/>
      </w:tblBorders>
      <w:tblCellMar>
        <w:top w:w="0" w:type="dxa"/>
        <w:left w:w="108" w:type="dxa"/>
        <w:bottom w:w="0" w:type="dxa"/>
        <w:right w:w="108" w:type="dxa"/>
      </w:tblCellMar>
    </w:tblPr>
    <w:tblStylePr w:type="firstRow">
      <w:rPr>
        <w:color w:val="F2F2F2"/>
        <w:sz w:val="22"/>
        <w:szCs w:val="22"/>
      </w:rPr>
      <w:tblPr/>
      <w:tcPr>
        <w:shd w:val="clear" w:color="auto" w:fill="4BACC6"/>
      </w:tcPr>
    </w:tblStylePr>
    <w:tblStylePr w:type="lastRow">
      <w:rPr>
        <w:color w:val="F2F2F2"/>
        <w:sz w:val="22"/>
        <w:szCs w:val="22"/>
      </w:rPr>
      <w:tblPr/>
      <w:tcPr>
        <w:shd w:val="clear" w:color="auto" w:fill="4BACC6"/>
      </w:tcPr>
    </w:tblStylePr>
    <w:tblStylePr w:type="firstCol">
      <w:rPr>
        <w:color w:val="F2F2F2"/>
        <w:sz w:val="22"/>
        <w:szCs w:val="22"/>
      </w:rPr>
      <w:tblPr/>
      <w:tcPr>
        <w:shd w:val="clear" w:color="auto" w:fill="4BACC6"/>
      </w:tcPr>
    </w:tblStylePr>
    <w:tblStylePr w:type="lastCol">
      <w:rPr>
        <w:color w:val="F2F2F2"/>
        <w:sz w:val="22"/>
        <w:szCs w:val="22"/>
      </w:rPr>
      <w:tblPr/>
      <w:tcPr>
        <w:shd w:val="clear" w:color="auto" w:fill="4BACC6"/>
      </w:tcPr>
    </w:tblStylePr>
    <w:tblStylePr w:type="band1Vert">
      <w:rPr>
        <w:color w:val="404040"/>
        <w:sz w:val="22"/>
        <w:szCs w:val="22"/>
      </w:rPr>
    </w:tblStylePr>
    <w:tblStylePr w:type="band2Vert">
      <w:rPr>
        <w:color w:val="404040"/>
        <w:sz w:val="22"/>
        <w:szCs w:val="22"/>
      </w:rPr>
      <w:tblPr/>
      <w:tcPr>
        <w:shd w:val="clear" w:color="auto" w:fill="DAEEF3"/>
      </w:tcPr>
    </w:tblStylePr>
    <w:tblStylePr w:type="band1Horz">
      <w:rPr>
        <w:color w:val="404040"/>
        <w:sz w:val="22"/>
        <w:szCs w:val="22"/>
      </w:rPr>
    </w:tblStylePr>
    <w:tblStylePr w:type="band2Horz">
      <w:rPr>
        <w:color w:val="404040"/>
        <w:sz w:val="22"/>
        <w:szCs w:val="22"/>
      </w:rPr>
      <w:tblPr/>
      <w:tcPr>
        <w:shd w:val="clear" w:color="auto" w:fill="DAEEF3"/>
      </w:tcPr>
    </w:tblStylePr>
  </w:style>
  <w:style w:type="table" w:customStyle="1" w:styleId="BorderedLined-Accent613">
    <w:name w:val="Bordered &amp; Lined - Accent 613"/>
    <w:basedOn w:val="a3"/>
    <w:uiPriority w:val="99"/>
    <w:rsid w:val="00DA6359"/>
    <w:pPr>
      <w:spacing w:after="0" w:line="240" w:lineRule="auto"/>
    </w:pPr>
    <w:rPr>
      <w:rFonts w:ascii="Cambria" w:eastAsia="Cambria" w:hAnsi="Cambria" w:cs="Times New Roman"/>
      <w:color w:val="404040"/>
      <w:sz w:val="20"/>
      <w:szCs w:val="20"/>
      <w:lang w:val="en-US" w:eastAsia="zh-CN" w:bidi="hi-IN"/>
    </w:rPr>
    <w:tblPr>
      <w:tblStyleRowBandSize w:val="1"/>
      <w:tblStyleColBandSize w:val="1"/>
      <w:tblInd w:w="0" w:type="dxa"/>
      <w:tblBorders>
        <w:top w:val="single" w:sz="4" w:space="0" w:color="F79646"/>
        <w:left w:val="single" w:sz="4" w:space="0" w:color="F79646"/>
        <w:bottom w:val="single" w:sz="4" w:space="0" w:color="F79646"/>
        <w:right w:val="single" w:sz="4" w:space="0" w:color="F79646"/>
        <w:insideH w:val="single" w:sz="4" w:space="0" w:color="F79646"/>
        <w:insideV w:val="single" w:sz="4" w:space="0" w:color="F79646"/>
      </w:tblBorders>
      <w:tblCellMar>
        <w:top w:w="0" w:type="dxa"/>
        <w:left w:w="108" w:type="dxa"/>
        <w:bottom w:w="0" w:type="dxa"/>
        <w:right w:w="108" w:type="dxa"/>
      </w:tblCellMar>
    </w:tblPr>
    <w:tblStylePr w:type="firstRow">
      <w:rPr>
        <w:color w:val="F2F2F2"/>
        <w:sz w:val="22"/>
        <w:szCs w:val="22"/>
      </w:rPr>
      <w:tblPr/>
      <w:tcPr>
        <w:shd w:val="clear" w:color="auto" w:fill="F79646"/>
      </w:tcPr>
    </w:tblStylePr>
    <w:tblStylePr w:type="lastRow">
      <w:rPr>
        <w:color w:val="F2F2F2"/>
        <w:sz w:val="22"/>
        <w:szCs w:val="22"/>
      </w:rPr>
      <w:tblPr/>
      <w:tcPr>
        <w:shd w:val="clear" w:color="auto" w:fill="F79646"/>
      </w:tcPr>
    </w:tblStylePr>
    <w:tblStylePr w:type="firstCol">
      <w:rPr>
        <w:color w:val="F2F2F2"/>
        <w:sz w:val="22"/>
        <w:szCs w:val="22"/>
      </w:rPr>
      <w:tblPr/>
      <w:tcPr>
        <w:shd w:val="clear" w:color="auto" w:fill="F79646"/>
      </w:tcPr>
    </w:tblStylePr>
    <w:tblStylePr w:type="lastCol">
      <w:rPr>
        <w:color w:val="F2F2F2"/>
        <w:sz w:val="22"/>
        <w:szCs w:val="22"/>
      </w:rPr>
      <w:tblPr/>
      <w:tcPr>
        <w:shd w:val="clear" w:color="auto" w:fill="F79646"/>
      </w:tcPr>
    </w:tblStylePr>
    <w:tblStylePr w:type="band1Vert">
      <w:rPr>
        <w:color w:val="404040"/>
        <w:sz w:val="22"/>
        <w:szCs w:val="22"/>
      </w:rPr>
    </w:tblStylePr>
    <w:tblStylePr w:type="band2Vert">
      <w:rPr>
        <w:color w:val="404040"/>
        <w:sz w:val="22"/>
        <w:szCs w:val="22"/>
      </w:rPr>
      <w:tblPr/>
      <w:tcPr>
        <w:shd w:val="clear" w:color="auto" w:fill="FDE9D8"/>
      </w:tcPr>
    </w:tblStylePr>
    <w:tblStylePr w:type="band1Horz">
      <w:rPr>
        <w:color w:val="404040"/>
        <w:sz w:val="22"/>
        <w:szCs w:val="22"/>
      </w:rPr>
    </w:tblStylePr>
    <w:tblStylePr w:type="band2Horz">
      <w:rPr>
        <w:color w:val="404040"/>
        <w:sz w:val="22"/>
        <w:szCs w:val="22"/>
      </w:rPr>
      <w:tblPr/>
      <w:tcPr>
        <w:shd w:val="clear" w:color="auto" w:fill="FDE9D8"/>
      </w:tcPr>
    </w:tblStylePr>
  </w:style>
  <w:style w:type="table" w:customStyle="1" w:styleId="Bordered13">
    <w:name w:val="Bordered13"/>
    <w:basedOn w:val="a3"/>
    <w:uiPriority w:val="99"/>
    <w:rsid w:val="00DA6359"/>
    <w:pPr>
      <w:spacing w:after="0" w:line="240" w:lineRule="auto"/>
    </w:pPr>
    <w:rPr>
      <w:rFonts w:ascii="Cambria" w:eastAsia="Cambria" w:hAnsi="Cambria" w:cs="Times New Roman"/>
      <w:lang w:val="en-US" w:eastAsia="en-US" w:bidi="hi-IN"/>
    </w:rPr>
    <w:tblPr>
      <w:tblStyleRowBandSize w:val="1"/>
      <w:tblStyleColBandSize w:val="1"/>
      <w:tblInd w:w="0" w:type="dxa"/>
      <w:tblBorders>
        <w:top w:val="single" w:sz="4" w:space="0" w:color="D9D9D9"/>
        <w:left w:val="single" w:sz="4" w:space="0" w:color="D9D9D9"/>
        <w:bottom w:val="single" w:sz="4" w:space="0" w:color="D9D9D9"/>
        <w:right w:val="single" w:sz="4" w:space="0" w:color="D9D9D9"/>
        <w:insideH w:val="single" w:sz="4" w:space="0" w:color="D9D9D9"/>
        <w:insideV w:val="single" w:sz="4" w:space="0" w:color="D9D9D9"/>
      </w:tblBorders>
      <w:tblCellMar>
        <w:top w:w="0" w:type="dxa"/>
        <w:left w:w="108" w:type="dxa"/>
        <w:bottom w:w="0" w:type="dxa"/>
        <w:right w:w="108" w:type="dxa"/>
      </w:tblCellMar>
    </w:tblPr>
    <w:tblStylePr w:type="firstRow">
      <w:rPr>
        <w:color w:val="404040"/>
        <w:sz w:val="22"/>
        <w:szCs w:val="22"/>
      </w:rPr>
      <w:tblPr/>
      <w:tcPr>
        <w:tcBorders>
          <w:bottom w:val="single" w:sz="12" w:space="0" w:color="000000"/>
        </w:tcBorders>
      </w:tcPr>
    </w:tblStylePr>
    <w:tblStylePr w:type="lastRow">
      <w:rPr>
        <w:color w:val="404040"/>
        <w:sz w:val="22"/>
        <w:szCs w:val="22"/>
      </w:rPr>
      <w:tblPr/>
      <w:tcPr>
        <w:tcBorders>
          <w:top w:val="single" w:sz="12" w:space="0" w:color="000000"/>
        </w:tcBorders>
      </w:tcPr>
    </w:tblStylePr>
    <w:tblStylePr w:type="firstCol">
      <w:rPr>
        <w:color w:val="404040"/>
        <w:sz w:val="22"/>
        <w:szCs w:val="22"/>
      </w:rPr>
    </w:tblStylePr>
    <w:tblStylePr w:type="lastCol">
      <w:rPr>
        <w:color w:val="404040"/>
        <w:sz w:val="22"/>
        <w:szCs w:val="22"/>
      </w:rPr>
      <w:tblPr/>
      <w:tcPr>
        <w:tcBorders>
          <w:left w:val="single" w:sz="12" w:space="0" w:color="000000"/>
        </w:tcBorders>
      </w:tcPr>
    </w:tblStylePr>
    <w:tblStylePr w:type="band1Horz">
      <w:rPr>
        <w:color w:val="404040"/>
        <w:sz w:val="22"/>
        <w:szCs w:val="22"/>
      </w:rPr>
      <w:tblPr/>
      <w:tcPr>
        <w:tcBorders>
          <w:top w:val="single" w:sz="4" w:space="0" w:color="000000"/>
          <w:left w:val="single" w:sz="4" w:space="0" w:color="000000"/>
          <w:bottom w:val="single" w:sz="4" w:space="0" w:color="000000"/>
          <w:right w:val="single" w:sz="4" w:space="0" w:color="000000"/>
        </w:tcBorders>
      </w:tcPr>
    </w:tblStylePr>
  </w:style>
  <w:style w:type="table" w:customStyle="1" w:styleId="Bordered-Accent113">
    <w:name w:val="Bordered - Accent 113"/>
    <w:basedOn w:val="a3"/>
    <w:uiPriority w:val="99"/>
    <w:rsid w:val="00DA6359"/>
    <w:pPr>
      <w:spacing w:after="0" w:line="240" w:lineRule="auto"/>
    </w:pPr>
    <w:rPr>
      <w:rFonts w:ascii="Cambria" w:eastAsia="Cambria" w:hAnsi="Cambria" w:cs="Times New Roman"/>
      <w:lang w:val="en-US" w:eastAsia="en-US" w:bidi="hi-IN"/>
    </w:rPr>
    <w:tblPr>
      <w:tblStyleRowBandSize w:val="1"/>
      <w:tblStyleColBandSize w:val="1"/>
      <w:tblInd w:w="0" w:type="dxa"/>
      <w:tblBorders>
        <w:top w:val="single" w:sz="4" w:space="0" w:color="B7CBE4"/>
        <w:left w:val="single" w:sz="4" w:space="0" w:color="B7CBE4"/>
        <w:bottom w:val="single" w:sz="4" w:space="0" w:color="B7CBE4"/>
        <w:right w:val="single" w:sz="4" w:space="0" w:color="B7CBE4"/>
        <w:insideH w:val="single" w:sz="4" w:space="0" w:color="B7CBE4"/>
        <w:insideV w:val="single" w:sz="4" w:space="0" w:color="B7CBE4"/>
      </w:tblBorders>
      <w:tblCellMar>
        <w:top w:w="0" w:type="dxa"/>
        <w:left w:w="108" w:type="dxa"/>
        <w:bottom w:w="0" w:type="dxa"/>
        <w:right w:w="108" w:type="dxa"/>
      </w:tblCellMar>
    </w:tblPr>
    <w:tblStylePr w:type="firstRow">
      <w:rPr>
        <w:color w:val="404040"/>
        <w:sz w:val="22"/>
        <w:szCs w:val="22"/>
      </w:rPr>
      <w:tblPr/>
      <w:tcPr>
        <w:tcBorders>
          <w:bottom w:val="single" w:sz="12" w:space="0" w:color="4F81BD"/>
        </w:tcBorders>
      </w:tcPr>
    </w:tblStylePr>
    <w:tblStylePr w:type="lastRow">
      <w:rPr>
        <w:color w:val="404040"/>
        <w:sz w:val="22"/>
        <w:szCs w:val="22"/>
      </w:rPr>
      <w:tblPr/>
      <w:tcPr>
        <w:tcBorders>
          <w:top w:val="single" w:sz="12" w:space="0" w:color="4F81BD"/>
        </w:tcBorders>
      </w:tcPr>
    </w:tblStylePr>
    <w:tblStylePr w:type="firstCol">
      <w:rPr>
        <w:color w:val="404040"/>
        <w:sz w:val="22"/>
        <w:szCs w:val="22"/>
      </w:rPr>
    </w:tblStylePr>
    <w:tblStylePr w:type="lastCol">
      <w:rPr>
        <w:color w:val="404040"/>
        <w:sz w:val="22"/>
        <w:szCs w:val="22"/>
      </w:rPr>
      <w:tblPr/>
      <w:tcPr>
        <w:tcBorders>
          <w:left w:val="single" w:sz="12" w:space="0" w:color="4F81BD"/>
        </w:tcBorders>
      </w:tcPr>
    </w:tblStylePr>
    <w:tblStylePr w:type="band1Horz">
      <w:rPr>
        <w:color w:val="404040"/>
        <w:sz w:val="22"/>
        <w:szCs w:val="22"/>
      </w:rPr>
      <w:tblPr/>
      <w:tcPr>
        <w:tcBorders>
          <w:top w:val="single" w:sz="4" w:space="0" w:color="4F81BD"/>
          <w:left w:val="single" w:sz="4" w:space="0" w:color="4F81BD"/>
          <w:bottom w:val="single" w:sz="4" w:space="0" w:color="4F81BD"/>
          <w:right w:val="single" w:sz="4" w:space="0" w:color="4F81BD"/>
        </w:tcBorders>
      </w:tcPr>
    </w:tblStylePr>
  </w:style>
  <w:style w:type="table" w:customStyle="1" w:styleId="Bordered-Accent213">
    <w:name w:val="Bordered - Accent 213"/>
    <w:basedOn w:val="a3"/>
    <w:uiPriority w:val="99"/>
    <w:rsid w:val="00DA6359"/>
    <w:pPr>
      <w:spacing w:after="0" w:line="240" w:lineRule="auto"/>
    </w:pPr>
    <w:rPr>
      <w:rFonts w:ascii="Cambria" w:eastAsia="Cambria" w:hAnsi="Cambria" w:cs="Times New Roman"/>
      <w:lang w:val="en-US" w:eastAsia="en-US" w:bidi="hi-IN"/>
    </w:rPr>
    <w:tblPr>
      <w:tblStyleRowBandSize w:val="1"/>
      <w:tblStyleColBandSize w:val="1"/>
      <w:tblInd w:w="0" w:type="dxa"/>
      <w:tblBorders>
        <w:top w:val="single" w:sz="4" w:space="0" w:color="E5B7B6"/>
        <w:left w:val="single" w:sz="4" w:space="0" w:color="E5B7B6"/>
        <w:bottom w:val="single" w:sz="4" w:space="0" w:color="E5B7B6"/>
        <w:right w:val="single" w:sz="4" w:space="0" w:color="E5B7B6"/>
        <w:insideH w:val="single" w:sz="4" w:space="0" w:color="E5B7B6"/>
        <w:insideV w:val="single" w:sz="4" w:space="0" w:color="E5B7B6"/>
      </w:tblBorders>
      <w:tblCellMar>
        <w:top w:w="0" w:type="dxa"/>
        <w:left w:w="108" w:type="dxa"/>
        <w:bottom w:w="0" w:type="dxa"/>
        <w:right w:w="108" w:type="dxa"/>
      </w:tblCellMar>
    </w:tblPr>
    <w:tblStylePr w:type="firstRow">
      <w:rPr>
        <w:color w:val="404040"/>
        <w:sz w:val="22"/>
        <w:szCs w:val="22"/>
      </w:rPr>
      <w:tblPr/>
      <w:tcPr>
        <w:tcBorders>
          <w:bottom w:val="single" w:sz="12" w:space="0" w:color="C0504D"/>
        </w:tcBorders>
      </w:tcPr>
    </w:tblStylePr>
    <w:tblStylePr w:type="lastRow">
      <w:rPr>
        <w:color w:val="404040"/>
        <w:sz w:val="22"/>
        <w:szCs w:val="22"/>
      </w:rPr>
      <w:tblPr/>
      <w:tcPr>
        <w:tcBorders>
          <w:top w:val="single" w:sz="12" w:space="0" w:color="C0504D"/>
        </w:tcBorders>
      </w:tcPr>
    </w:tblStylePr>
    <w:tblStylePr w:type="firstCol">
      <w:rPr>
        <w:color w:val="404040"/>
        <w:sz w:val="22"/>
        <w:szCs w:val="22"/>
      </w:rPr>
    </w:tblStylePr>
    <w:tblStylePr w:type="lastCol">
      <w:rPr>
        <w:color w:val="404040"/>
        <w:sz w:val="22"/>
        <w:szCs w:val="22"/>
      </w:rPr>
      <w:tblPr/>
      <w:tcPr>
        <w:tcBorders>
          <w:left w:val="single" w:sz="12" w:space="0" w:color="C0504D"/>
        </w:tcBorders>
      </w:tcPr>
    </w:tblStylePr>
    <w:tblStylePr w:type="band1Horz">
      <w:rPr>
        <w:color w:val="404040"/>
        <w:sz w:val="22"/>
        <w:szCs w:val="22"/>
      </w:rPr>
      <w:tblPr/>
      <w:tcPr>
        <w:tcBorders>
          <w:top w:val="single" w:sz="4" w:space="0" w:color="C0504D"/>
          <w:left w:val="single" w:sz="4" w:space="0" w:color="C0504D"/>
          <w:bottom w:val="single" w:sz="4" w:space="0" w:color="C0504D"/>
          <w:right w:val="single" w:sz="4" w:space="0" w:color="C0504D"/>
        </w:tcBorders>
      </w:tcPr>
    </w:tblStylePr>
  </w:style>
  <w:style w:type="table" w:customStyle="1" w:styleId="Bordered-Accent313">
    <w:name w:val="Bordered - Accent 313"/>
    <w:basedOn w:val="a3"/>
    <w:uiPriority w:val="99"/>
    <w:rsid w:val="00DA6359"/>
    <w:pPr>
      <w:spacing w:after="0" w:line="240" w:lineRule="auto"/>
    </w:pPr>
    <w:rPr>
      <w:rFonts w:ascii="Cambria" w:eastAsia="Cambria" w:hAnsi="Cambria" w:cs="Times New Roman"/>
      <w:lang w:val="en-US" w:eastAsia="en-US" w:bidi="hi-IN"/>
    </w:rPr>
    <w:tblPr>
      <w:tblStyleRowBandSize w:val="1"/>
      <w:tblStyleColBandSize w:val="1"/>
      <w:tblInd w:w="0" w:type="dxa"/>
      <w:tblBorders>
        <w:top w:val="single" w:sz="4" w:space="0" w:color="D6E3BB"/>
        <w:left w:val="single" w:sz="4" w:space="0" w:color="D6E3BB"/>
        <w:bottom w:val="single" w:sz="4" w:space="0" w:color="D6E3BB"/>
        <w:right w:val="single" w:sz="4" w:space="0" w:color="D6E3BB"/>
        <w:insideH w:val="single" w:sz="4" w:space="0" w:color="D6E3BB"/>
        <w:insideV w:val="single" w:sz="4" w:space="0" w:color="D6E3BB"/>
      </w:tblBorders>
      <w:tblCellMar>
        <w:top w:w="0" w:type="dxa"/>
        <w:left w:w="108" w:type="dxa"/>
        <w:bottom w:w="0" w:type="dxa"/>
        <w:right w:w="108" w:type="dxa"/>
      </w:tblCellMar>
    </w:tblPr>
    <w:tblStylePr w:type="firstRow">
      <w:rPr>
        <w:color w:val="404040"/>
        <w:sz w:val="22"/>
        <w:szCs w:val="22"/>
      </w:rPr>
      <w:tblPr/>
      <w:tcPr>
        <w:tcBorders>
          <w:bottom w:val="single" w:sz="12" w:space="0" w:color="9BBB59"/>
        </w:tcBorders>
      </w:tcPr>
    </w:tblStylePr>
    <w:tblStylePr w:type="lastRow">
      <w:rPr>
        <w:color w:val="404040"/>
        <w:sz w:val="22"/>
        <w:szCs w:val="22"/>
      </w:rPr>
      <w:tblPr/>
      <w:tcPr>
        <w:tcBorders>
          <w:top w:val="single" w:sz="12" w:space="0" w:color="9BBB59"/>
        </w:tcBorders>
      </w:tcPr>
    </w:tblStylePr>
    <w:tblStylePr w:type="firstCol">
      <w:rPr>
        <w:color w:val="404040"/>
        <w:sz w:val="22"/>
        <w:szCs w:val="22"/>
      </w:rPr>
    </w:tblStylePr>
    <w:tblStylePr w:type="lastCol">
      <w:rPr>
        <w:color w:val="404040"/>
        <w:sz w:val="22"/>
        <w:szCs w:val="22"/>
      </w:rPr>
      <w:tblPr/>
      <w:tcPr>
        <w:tcBorders>
          <w:left w:val="single" w:sz="12" w:space="0" w:color="9BBB59"/>
        </w:tcBorders>
      </w:tcPr>
    </w:tblStylePr>
    <w:tblStylePr w:type="band1Horz">
      <w:rPr>
        <w:color w:val="404040"/>
        <w:sz w:val="22"/>
        <w:szCs w:val="22"/>
      </w:rPr>
      <w:tblPr/>
      <w:tcPr>
        <w:tcBorders>
          <w:top w:val="single" w:sz="4" w:space="0" w:color="9BBB59"/>
          <w:left w:val="single" w:sz="4" w:space="0" w:color="9BBB59"/>
          <w:bottom w:val="single" w:sz="4" w:space="0" w:color="9BBB59"/>
          <w:right w:val="single" w:sz="4" w:space="0" w:color="9BBB59"/>
        </w:tcBorders>
      </w:tcPr>
    </w:tblStylePr>
  </w:style>
  <w:style w:type="table" w:customStyle="1" w:styleId="Bordered-Accent413">
    <w:name w:val="Bordered - Accent 413"/>
    <w:basedOn w:val="a3"/>
    <w:uiPriority w:val="99"/>
    <w:rsid w:val="00DA6359"/>
    <w:pPr>
      <w:spacing w:after="0" w:line="240" w:lineRule="auto"/>
    </w:pPr>
    <w:rPr>
      <w:rFonts w:ascii="Cambria" w:eastAsia="Cambria" w:hAnsi="Cambria" w:cs="Times New Roman"/>
      <w:lang w:val="en-US" w:eastAsia="en-US" w:bidi="hi-IN"/>
    </w:rPr>
    <w:tblPr>
      <w:tblStyleRowBandSize w:val="1"/>
      <w:tblStyleColBandSize w:val="1"/>
      <w:tblInd w:w="0" w:type="dxa"/>
      <w:tblBorders>
        <w:top w:val="single" w:sz="4" w:space="0" w:color="CBC0D9"/>
        <w:left w:val="single" w:sz="4" w:space="0" w:color="CBC0D9"/>
        <w:bottom w:val="single" w:sz="4" w:space="0" w:color="CBC0D9"/>
        <w:right w:val="single" w:sz="4" w:space="0" w:color="CBC0D9"/>
        <w:insideH w:val="single" w:sz="4" w:space="0" w:color="CBC0D9"/>
        <w:insideV w:val="single" w:sz="4" w:space="0" w:color="CBC0D9"/>
      </w:tblBorders>
      <w:tblCellMar>
        <w:top w:w="0" w:type="dxa"/>
        <w:left w:w="108" w:type="dxa"/>
        <w:bottom w:w="0" w:type="dxa"/>
        <w:right w:w="108" w:type="dxa"/>
      </w:tblCellMar>
    </w:tblPr>
    <w:tblStylePr w:type="firstRow">
      <w:rPr>
        <w:color w:val="404040"/>
        <w:sz w:val="22"/>
        <w:szCs w:val="22"/>
      </w:rPr>
      <w:tblPr/>
      <w:tcPr>
        <w:tcBorders>
          <w:bottom w:val="single" w:sz="12" w:space="0" w:color="8064A2"/>
        </w:tcBorders>
      </w:tcPr>
    </w:tblStylePr>
    <w:tblStylePr w:type="lastRow">
      <w:rPr>
        <w:color w:val="404040"/>
        <w:sz w:val="22"/>
        <w:szCs w:val="22"/>
      </w:rPr>
      <w:tblPr/>
      <w:tcPr>
        <w:tcBorders>
          <w:top w:val="single" w:sz="12" w:space="0" w:color="8064A2"/>
        </w:tcBorders>
      </w:tcPr>
    </w:tblStylePr>
    <w:tblStylePr w:type="firstCol">
      <w:rPr>
        <w:color w:val="404040"/>
        <w:sz w:val="22"/>
        <w:szCs w:val="22"/>
      </w:rPr>
    </w:tblStylePr>
    <w:tblStylePr w:type="lastCol">
      <w:rPr>
        <w:color w:val="404040"/>
        <w:sz w:val="22"/>
        <w:szCs w:val="22"/>
      </w:rPr>
      <w:tblPr/>
      <w:tcPr>
        <w:tcBorders>
          <w:left w:val="single" w:sz="12" w:space="0" w:color="8064A2"/>
        </w:tcBorders>
      </w:tcPr>
    </w:tblStylePr>
    <w:tblStylePr w:type="band1Horz">
      <w:rPr>
        <w:color w:val="404040"/>
        <w:sz w:val="22"/>
        <w:szCs w:val="22"/>
      </w:rPr>
      <w:tblPr/>
      <w:tcPr>
        <w:tcBorders>
          <w:top w:val="single" w:sz="4" w:space="0" w:color="8064A2"/>
          <w:left w:val="single" w:sz="4" w:space="0" w:color="8064A2"/>
          <w:bottom w:val="single" w:sz="4" w:space="0" w:color="8064A2"/>
          <w:right w:val="single" w:sz="4" w:space="0" w:color="8064A2"/>
        </w:tcBorders>
      </w:tcPr>
    </w:tblStylePr>
  </w:style>
  <w:style w:type="table" w:customStyle="1" w:styleId="Bordered-Accent513">
    <w:name w:val="Bordered - Accent 513"/>
    <w:basedOn w:val="a3"/>
    <w:uiPriority w:val="99"/>
    <w:rsid w:val="00DA6359"/>
    <w:pPr>
      <w:spacing w:after="0" w:line="240" w:lineRule="auto"/>
    </w:pPr>
    <w:rPr>
      <w:rFonts w:ascii="Cambria" w:eastAsia="Cambria" w:hAnsi="Cambria" w:cs="Times New Roman"/>
      <w:lang w:val="en-US" w:eastAsia="en-US" w:bidi="hi-IN"/>
    </w:rPr>
    <w:tblPr>
      <w:tblStyleRowBandSize w:val="1"/>
      <w:tblStyleColBandSize w:val="1"/>
      <w:tblInd w:w="0" w:type="dxa"/>
      <w:tblBorders>
        <w:top w:val="single" w:sz="4" w:space="0" w:color="B6DDE8"/>
        <w:left w:val="single" w:sz="4" w:space="0" w:color="B6DDE8"/>
        <w:bottom w:val="single" w:sz="4" w:space="0" w:color="B6DDE8"/>
        <w:right w:val="single" w:sz="4" w:space="0" w:color="B6DDE8"/>
        <w:insideH w:val="single" w:sz="4" w:space="0" w:color="B6DDE8"/>
        <w:insideV w:val="single" w:sz="4" w:space="0" w:color="B6DDE8"/>
      </w:tblBorders>
      <w:tblCellMar>
        <w:top w:w="0" w:type="dxa"/>
        <w:left w:w="108" w:type="dxa"/>
        <w:bottom w:w="0" w:type="dxa"/>
        <w:right w:w="108" w:type="dxa"/>
      </w:tblCellMar>
    </w:tblPr>
    <w:tblStylePr w:type="firstRow">
      <w:rPr>
        <w:color w:val="404040"/>
        <w:sz w:val="22"/>
        <w:szCs w:val="22"/>
      </w:rPr>
      <w:tblPr/>
      <w:tcPr>
        <w:tcBorders>
          <w:bottom w:val="single" w:sz="12" w:space="0" w:color="4BACC6"/>
        </w:tcBorders>
      </w:tcPr>
    </w:tblStylePr>
    <w:tblStylePr w:type="lastRow">
      <w:rPr>
        <w:color w:val="404040"/>
        <w:sz w:val="22"/>
        <w:szCs w:val="22"/>
      </w:rPr>
      <w:tblPr/>
      <w:tcPr>
        <w:tcBorders>
          <w:top w:val="single" w:sz="12" w:space="0" w:color="4BACC6"/>
        </w:tcBorders>
      </w:tcPr>
    </w:tblStylePr>
    <w:tblStylePr w:type="firstCol">
      <w:rPr>
        <w:color w:val="404040"/>
        <w:sz w:val="22"/>
        <w:szCs w:val="22"/>
      </w:rPr>
    </w:tblStylePr>
    <w:tblStylePr w:type="lastCol">
      <w:rPr>
        <w:color w:val="404040"/>
        <w:sz w:val="22"/>
        <w:szCs w:val="22"/>
      </w:rPr>
      <w:tblPr/>
      <w:tcPr>
        <w:tcBorders>
          <w:left w:val="single" w:sz="12" w:space="0" w:color="4BACC6"/>
        </w:tcBorders>
      </w:tcPr>
    </w:tblStylePr>
    <w:tblStylePr w:type="band1Horz">
      <w:rPr>
        <w:color w:val="404040"/>
        <w:sz w:val="22"/>
        <w:szCs w:val="22"/>
      </w:rPr>
      <w:tblPr/>
      <w:tcPr>
        <w:tcBorders>
          <w:top w:val="single" w:sz="4" w:space="0" w:color="4BACC6"/>
          <w:left w:val="single" w:sz="4" w:space="0" w:color="4BACC6"/>
          <w:bottom w:val="single" w:sz="4" w:space="0" w:color="4BACC6"/>
          <w:right w:val="single" w:sz="4" w:space="0" w:color="4BACC6"/>
        </w:tcBorders>
      </w:tcPr>
    </w:tblStylePr>
  </w:style>
  <w:style w:type="table" w:customStyle="1" w:styleId="Bordered-Accent613">
    <w:name w:val="Bordered - Accent 613"/>
    <w:basedOn w:val="a3"/>
    <w:uiPriority w:val="99"/>
    <w:rsid w:val="00DA6359"/>
    <w:pPr>
      <w:spacing w:after="0" w:line="240" w:lineRule="auto"/>
    </w:pPr>
    <w:rPr>
      <w:rFonts w:ascii="Cambria" w:eastAsia="Cambria" w:hAnsi="Cambria" w:cs="Times New Roman"/>
      <w:lang w:val="en-US" w:eastAsia="en-US" w:bidi="hi-IN"/>
    </w:rPr>
    <w:tblPr>
      <w:tblStyleRowBandSize w:val="1"/>
      <w:tblStyleColBandSize w:val="1"/>
      <w:tblInd w:w="0" w:type="dxa"/>
      <w:tblBorders>
        <w:top w:val="single" w:sz="4" w:space="0" w:color="FBD4B4"/>
        <w:left w:val="single" w:sz="4" w:space="0" w:color="FBD4B4"/>
        <w:bottom w:val="single" w:sz="4" w:space="0" w:color="FBD4B4"/>
        <w:right w:val="single" w:sz="4" w:space="0" w:color="FBD4B4"/>
        <w:insideH w:val="single" w:sz="4" w:space="0" w:color="FBD4B4"/>
        <w:insideV w:val="single" w:sz="4" w:space="0" w:color="FBD4B4"/>
      </w:tblBorders>
      <w:tblCellMar>
        <w:top w:w="0" w:type="dxa"/>
        <w:left w:w="108" w:type="dxa"/>
        <w:bottom w:w="0" w:type="dxa"/>
        <w:right w:w="108" w:type="dxa"/>
      </w:tblCellMar>
    </w:tblPr>
    <w:tblStylePr w:type="firstRow">
      <w:rPr>
        <w:color w:val="404040"/>
        <w:sz w:val="22"/>
        <w:szCs w:val="22"/>
      </w:rPr>
      <w:tblPr/>
      <w:tcPr>
        <w:tcBorders>
          <w:bottom w:val="single" w:sz="12" w:space="0" w:color="F79646"/>
        </w:tcBorders>
      </w:tcPr>
    </w:tblStylePr>
    <w:tblStylePr w:type="lastRow">
      <w:rPr>
        <w:color w:val="404040"/>
        <w:sz w:val="22"/>
        <w:szCs w:val="22"/>
      </w:rPr>
      <w:tblPr/>
      <w:tcPr>
        <w:tcBorders>
          <w:top w:val="single" w:sz="12" w:space="0" w:color="F79646"/>
        </w:tcBorders>
      </w:tcPr>
    </w:tblStylePr>
    <w:tblStylePr w:type="firstCol">
      <w:rPr>
        <w:color w:val="404040"/>
        <w:sz w:val="22"/>
        <w:szCs w:val="22"/>
      </w:rPr>
    </w:tblStylePr>
    <w:tblStylePr w:type="lastCol">
      <w:rPr>
        <w:color w:val="404040"/>
        <w:sz w:val="22"/>
        <w:szCs w:val="22"/>
      </w:rPr>
      <w:tblPr/>
      <w:tcPr>
        <w:tcBorders>
          <w:left w:val="single" w:sz="12" w:space="0" w:color="F79646"/>
        </w:tcBorders>
      </w:tcPr>
    </w:tblStylePr>
    <w:tblStylePr w:type="band1Horz">
      <w:rPr>
        <w:color w:val="404040"/>
        <w:sz w:val="22"/>
        <w:szCs w:val="22"/>
      </w:rPr>
      <w:tblPr/>
      <w:tcPr>
        <w:tcBorders>
          <w:top w:val="single" w:sz="4" w:space="0" w:color="F79646"/>
          <w:left w:val="single" w:sz="4" w:space="0" w:color="F79646"/>
          <w:bottom w:val="single" w:sz="4" w:space="0" w:color="F79646"/>
          <w:right w:val="single" w:sz="4" w:space="0" w:color="F79646"/>
        </w:tcBorders>
      </w:tcPr>
    </w:tblStylePr>
  </w:style>
  <w:style w:type="table" w:customStyle="1" w:styleId="StGen03">
    <w:name w:val="StGen03"/>
    <w:rsid w:val="00DA6359"/>
    <w:pPr>
      <w:spacing w:after="0" w:line="240" w:lineRule="auto"/>
    </w:pPr>
    <w:rPr>
      <w:rFonts w:ascii="Cambria" w:eastAsia="Cambria" w:hAnsi="Cambria" w:cs="Times New Roman"/>
      <w:lang w:val="en-US" w:eastAsia="zh-CN" w:bidi="hi-IN"/>
    </w:rPr>
    <w:tblPr>
      <w:tblStyleRowBandSize w:val="1"/>
      <w:tblStyleColBandSize w:val="1"/>
      <w:tblCellMar>
        <w:top w:w="0" w:type="dxa"/>
        <w:left w:w="108" w:type="dxa"/>
        <w:bottom w:w="0" w:type="dxa"/>
        <w:right w:w="108" w:type="dxa"/>
      </w:tblCellMar>
    </w:tblPr>
  </w:style>
  <w:style w:type="table" w:customStyle="1" w:styleId="143">
    <w:name w:val="Сетка таблицы14"/>
    <w:uiPriority w:val="59"/>
    <w:rsid w:val="00DA6359"/>
    <w:pPr>
      <w:spacing w:after="0" w:line="240" w:lineRule="auto"/>
    </w:pPr>
    <w:rPr>
      <w:rFonts w:ascii="Cambria" w:eastAsia="Cambria" w:hAnsi="Cambria" w:cs="Times New Roman"/>
      <w:sz w:val="20"/>
      <w:lang w:val="en-US" w:eastAsia="en-US" w:bidi="hi-IN"/>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table" w:customStyle="1" w:styleId="231">
    <w:name w:val="Сетка таблицы23"/>
    <w:uiPriority w:val="59"/>
    <w:rsid w:val="00DA6359"/>
    <w:pPr>
      <w:spacing w:after="0" w:line="240" w:lineRule="auto"/>
    </w:pPr>
    <w:rPr>
      <w:rFonts w:ascii="Cambria" w:eastAsia="Cambria" w:hAnsi="Cambria" w:cs="Times New Roman"/>
      <w:sz w:val="20"/>
      <w:szCs w:val="24"/>
      <w:lang w:val="en-US" w:eastAsia="zh-CN" w:bidi="hi-IN"/>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table" w:customStyle="1" w:styleId="1142">
    <w:name w:val="Таблица простая 1142"/>
    <w:basedOn w:val="a3"/>
    <w:uiPriority w:val="59"/>
    <w:rsid w:val="00DA6359"/>
    <w:pPr>
      <w:spacing w:after="0" w:line="240" w:lineRule="auto"/>
    </w:pPr>
    <w:rPr>
      <w:rFonts w:ascii="Cambria" w:eastAsia="Cambria" w:hAnsi="Cambria" w:cs="Times New Roman"/>
      <w:sz w:val="20"/>
      <w:szCs w:val="24"/>
      <w:lang w:val="en-US" w:eastAsia="zh-CN" w:bidi="hi-IN"/>
    </w:rPr>
    <w:tblPr>
      <w:tblInd w:w="0" w:type="dxa"/>
      <w:tblBorders>
        <w:top w:val="single" w:sz="4" w:space="0" w:color="AFAFAF"/>
        <w:left w:val="single" w:sz="4" w:space="0" w:color="AFAFAF"/>
        <w:bottom w:val="single" w:sz="4" w:space="0" w:color="AFAFAF"/>
        <w:right w:val="single" w:sz="4" w:space="0" w:color="AFAFAF"/>
        <w:insideH w:val="single" w:sz="4" w:space="0" w:color="AFAFAF"/>
        <w:insideV w:val="single" w:sz="4" w:space="0" w:color="AFAFAF"/>
      </w:tblBorders>
      <w:tblCellMar>
        <w:top w:w="0" w:type="dxa"/>
        <w:left w:w="108" w:type="dxa"/>
        <w:bottom w:w="0" w:type="dxa"/>
        <w:right w:w="108" w:type="dxa"/>
      </w:tblCellMar>
    </w:tblPr>
    <w:tblStylePr w:type="firstRow">
      <w:rPr>
        <w:b/>
        <w:color w:val="404040"/>
        <w:sz w:val="22"/>
        <w:szCs w:val="22"/>
      </w:rPr>
    </w:tblStylePr>
    <w:tblStylePr w:type="lastRow">
      <w:rPr>
        <w:b/>
        <w:color w:val="404040"/>
        <w:sz w:val="22"/>
        <w:szCs w:val="22"/>
      </w:rPr>
    </w:tblStylePr>
    <w:tblStylePr w:type="firstCol">
      <w:rPr>
        <w:b/>
        <w:color w:val="404040"/>
        <w:sz w:val="22"/>
        <w:szCs w:val="22"/>
      </w:rPr>
    </w:tblStylePr>
    <w:tblStylePr w:type="lastCol">
      <w:rPr>
        <w:b/>
        <w:color w:val="404040"/>
        <w:sz w:val="22"/>
        <w:szCs w:val="22"/>
      </w:rPr>
    </w:tblStylePr>
    <w:tblStylePr w:type="band1Vert">
      <w:tblPr/>
      <w:tcPr>
        <w:shd w:val="clear" w:color="auto" w:fill="F2F2F2"/>
      </w:tcPr>
    </w:tblStylePr>
    <w:tblStylePr w:type="band1Horz">
      <w:tblPr/>
      <w:tcPr>
        <w:shd w:val="clear" w:color="auto" w:fill="F2F2F2"/>
      </w:tcPr>
    </w:tblStylePr>
  </w:style>
  <w:style w:type="table" w:customStyle="1" w:styleId="2142">
    <w:name w:val="Таблица простая 2142"/>
    <w:basedOn w:val="a3"/>
    <w:uiPriority w:val="59"/>
    <w:rsid w:val="00DA6359"/>
    <w:pPr>
      <w:spacing w:after="0" w:line="240" w:lineRule="auto"/>
    </w:pPr>
    <w:rPr>
      <w:rFonts w:ascii="Cambria" w:eastAsia="Cambria" w:hAnsi="Cambria" w:cs="Times New Roman"/>
      <w:sz w:val="20"/>
      <w:szCs w:val="24"/>
      <w:lang w:val="en-US" w:eastAsia="zh-CN" w:bidi="hi-IN"/>
    </w:rPr>
    <w:tblPr>
      <w:tblInd w:w="0" w:type="dxa"/>
      <w:tblBorders>
        <w:top w:val="single" w:sz="4" w:space="0" w:color="000000"/>
        <w:bottom w:val="single" w:sz="4" w:space="0" w:color="000000"/>
      </w:tblBorders>
      <w:tblCellMar>
        <w:top w:w="0" w:type="dxa"/>
        <w:left w:w="108" w:type="dxa"/>
        <w:bottom w:w="0" w:type="dxa"/>
        <w:right w:w="108" w:type="dxa"/>
      </w:tblCellMar>
    </w:tblPr>
    <w:tblStylePr w:type="firstRow">
      <w:rPr>
        <w:b/>
        <w:color w:val="404040"/>
        <w:sz w:val="22"/>
        <w:szCs w:val="22"/>
      </w:rPr>
      <w:tblPr/>
      <w:tcPr>
        <w:tcBorders>
          <w:top w:val="single" w:sz="4" w:space="0" w:color="000000"/>
          <w:bottom w:val="single" w:sz="4" w:space="0" w:color="000000"/>
        </w:tcBorders>
      </w:tcPr>
    </w:tblStylePr>
    <w:tblStylePr w:type="lastRow">
      <w:rPr>
        <w:b/>
        <w:color w:val="404040"/>
        <w:sz w:val="22"/>
        <w:szCs w:val="22"/>
      </w:rPr>
    </w:tblStylePr>
    <w:tblStylePr w:type="firstCol">
      <w:rPr>
        <w:b/>
        <w:color w:val="404040"/>
        <w:sz w:val="22"/>
        <w:szCs w:val="22"/>
      </w:rPr>
    </w:tblStylePr>
    <w:tblStylePr w:type="lastCol">
      <w:rPr>
        <w:b/>
        <w:color w:val="404040"/>
        <w:sz w:val="22"/>
        <w:szCs w:val="22"/>
      </w:rPr>
    </w:tblStylePr>
    <w:tblStylePr w:type="band1Vert">
      <w:tblPr/>
      <w:tcPr>
        <w:tcBorders>
          <w:left w:val="single" w:sz="4" w:space="0" w:color="000000"/>
          <w:right w:val="single" w:sz="4" w:space="0" w:color="000000"/>
        </w:tcBorders>
      </w:tcPr>
    </w:tblStylePr>
    <w:tblStylePr w:type="band2Vert">
      <w:tblPr/>
      <w:tcPr>
        <w:tcBorders>
          <w:left w:val="single" w:sz="4" w:space="0" w:color="000000"/>
          <w:right w:val="single" w:sz="4" w:space="0" w:color="000000"/>
        </w:tcBorders>
      </w:tcPr>
    </w:tblStylePr>
    <w:tblStylePr w:type="band1Horz">
      <w:tblPr/>
      <w:tcPr>
        <w:tcBorders>
          <w:top w:val="single" w:sz="4" w:space="0" w:color="000000"/>
          <w:bottom w:val="single" w:sz="4" w:space="0" w:color="000000"/>
        </w:tcBorders>
      </w:tcPr>
    </w:tblStylePr>
  </w:style>
  <w:style w:type="table" w:customStyle="1" w:styleId="3142">
    <w:name w:val="Таблица простая 3142"/>
    <w:basedOn w:val="a3"/>
    <w:uiPriority w:val="99"/>
    <w:rsid w:val="00DA6359"/>
    <w:pPr>
      <w:spacing w:after="0" w:line="240" w:lineRule="auto"/>
    </w:pPr>
    <w:rPr>
      <w:rFonts w:ascii="Cambria" w:eastAsia="Cambria" w:hAnsi="Cambria" w:cs="Times New Roman"/>
      <w:sz w:val="20"/>
      <w:szCs w:val="24"/>
      <w:lang w:val="en-US" w:eastAsia="zh-CN" w:bidi="hi-IN"/>
    </w:rPr>
    <w:tblPr>
      <w:tblStyleRowBandSize w:val="1"/>
      <w:tblStyleColBandSize w:val="1"/>
      <w:tblInd w:w="0" w:type="dxa"/>
      <w:tblCellMar>
        <w:top w:w="0" w:type="dxa"/>
        <w:left w:w="108" w:type="dxa"/>
        <w:bottom w:w="0" w:type="dxa"/>
        <w:right w:w="108" w:type="dxa"/>
      </w:tblCellMar>
    </w:tblPr>
    <w:tblStylePr w:type="firstRow">
      <w:rPr>
        <w:b/>
        <w:caps/>
        <w:color w:val="404040"/>
      </w:rPr>
      <w:tblPr/>
      <w:tcPr>
        <w:tcBorders>
          <w:top w:val="none" w:sz="0" w:space="0" w:color="auto"/>
          <w:left w:val="none" w:sz="0" w:space="0" w:color="auto"/>
          <w:bottom w:val="single" w:sz="4" w:space="0" w:color="404040"/>
          <w:right w:val="none" w:sz="0" w:space="0" w:color="auto"/>
        </w:tcBorders>
      </w:tcPr>
    </w:tblStylePr>
    <w:tblStylePr w:type="lastRow">
      <w:rPr>
        <w:b/>
        <w:caps/>
        <w:color w:val="404040"/>
      </w:rPr>
    </w:tblStylePr>
    <w:tblStylePr w:type="firstCol">
      <w:rPr>
        <w:b/>
        <w:caps/>
        <w:color w:val="404040"/>
      </w:rPr>
      <w:tblPr/>
      <w:tcPr>
        <w:tcBorders>
          <w:top w:val="none" w:sz="0" w:space="0" w:color="auto"/>
          <w:left w:val="none" w:sz="0" w:space="0" w:color="auto"/>
          <w:bottom w:val="none" w:sz="0" w:space="0" w:color="auto"/>
          <w:right w:val="single" w:sz="4" w:space="0" w:color="404040"/>
        </w:tcBorders>
      </w:tcPr>
    </w:tblStylePr>
    <w:tblStylePr w:type="lastCol">
      <w:rPr>
        <w:b/>
        <w:caps/>
        <w:color w:val="404040"/>
      </w:rPr>
    </w:tblStylePr>
    <w:tblStylePr w:type="band1Vert">
      <w:rPr>
        <w:color w:val="404040"/>
        <w:sz w:val="22"/>
        <w:szCs w:val="22"/>
      </w:rPr>
      <w:tblPr/>
      <w:tcPr>
        <w:shd w:val="clear" w:color="auto" w:fill="F2F2F2"/>
      </w:tcPr>
    </w:tblStylePr>
    <w:tblStylePr w:type="band1Horz">
      <w:rPr>
        <w:color w:val="404040"/>
        <w:sz w:val="22"/>
        <w:szCs w:val="22"/>
      </w:rPr>
      <w:tblPr/>
      <w:tcPr>
        <w:shd w:val="clear" w:color="auto" w:fill="F2F2F2"/>
      </w:tcPr>
    </w:tblStylePr>
  </w:style>
  <w:style w:type="table" w:customStyle="1" w:styleId="4142">
    <w:name w:val="Таблица простая 4142"/>
    <w:basedOn w:val="a3"/>
    <w:uiPriority w:val="99"/>
    <w:rsid w:val="00DA6359"/>
    <w:pPr>
      <w:spacing w:after="0" w:line="240" w:lineRule="auto"/>
    </w:pPr>
    <w:rPr>
      <w:rFonts w:ascii="Cambria" w:eastAsia="Cambria" w:hAnsi="Cambria" w:cs="Times New Roman"/>
      <w:sz w:val="20"/>
      <w:szCs w:val="24"/>
      <w:lang w:val="en-US" w:eastAsia="zh-CN" w:bidi="hi-IN"/>
    </w:rPr>
    <w:tblPr>
      <w:tblStyleRowBandSize w:val="1"/>
      <w:tblStyleColBandSize w:val="1"/>
      <w:tblInd w:w="0" w:type="dxa"/>
      <w:tblCellMar>
        <w:top w:w="0" w:type="dxa"/>
        <w:left w:w="108" w:type="dxa"/>
        <w:bottom w:w="0" w:type="dxa"/>
        <w:right w:w="108" w:type="dxa"/>
      </w:tblCellMar>
    </w:tblPr>
    <w:tblStylePr w:type="firstRow">
      <w:rPr>
        <w:b/>
        <w:color w:val="404040"/>
      </w:rPr>
    </w:tblStylePr>
    <w:tblStylePr w:type="lastRow">
      <w:rPr>
        <w:b/>
        <w:color w:val="404040"/>
      </w:rPr>
    </w:tblStylePr>
    <w:tblStylePr w:type="firstCol">
      <w:rPr>
        <w:b/>
        <w:color w:val="404040"/>
      </w:rPr>
    </w:tblStylePr>
    <w:tblStylePr w:type="lastCol">
      <w:rPr>
        <w:b/>
        <w:color w:val="404040"/>
      </w:rPr>
    </w:tblStylePr>
    <w:tblStylePr w:type="band1Vert">
      <w:rPr>
        <w:color w:val="404040"/>
        <w:sz w:val="22"/>
        <w:szCs w:val="22"/>
      </w:rPr>
      <w:tblPr/>
      <w:tcPr>
        <w:shd w:val="clear" w:color="auto" w:fill="F2F2F2"/>
      </w:tcPr>
    </w:tblStylePr>
    <w:tblStylePr w:type="band1Horz">
      <w:rPr>
        <w:color w:val="404040"/>
        <w:sz w:val="22"/>
        <w:szCs w:val="22"/>
      </w:rPr>
      <w:tblPr/>
      <w:tcPr>
        <w:shd w:val="clear" w:color="auto" w:fill="F2F2F2"/>
      </w:tcPr>
    </w:tblStylePr>
  </w:style>
  <w:style w:type="table" w:customStyle="1" w:styleId="5142">
    <w:name w:val="Таблица простая 5142"/>
    <w:basedOn w:val="a3"/>
    <w:uiPriority w:val="99"/>
    <w:rsid w:val="00DA6359"/>
    <w:pPr>
      <w:spacing w:after="0" w:line="240" w:lineRule="auto"/>
    </w:pPr>
    <w:rPr>
      <w:rFonts w:ascii="Cambria" w:eastAsia="Cambria" w:hAnsi="Cambria" w:cs="Times New Roman"/>
      <w:sz w:val="20"/>
      <w:szCs w:val="24"/>
      <w:lang w:val="en-US" w:eastAsia="zh-CN" w:bidi="hi-IN"/>
    </w:rPr>
    <w:tblPr>
      <w:tblStyleRowBandSize w:val="1"/>
      <w:tblStyleColBandSize w:val="1"/>
      <w:tblInd w:w="0" w:type="dxa"/>
      <w:tblCellMar>
        <w:top w:w="0" w:type="dxa"/>
        <w:left w:w="108" w:type="dxa"/>
        <w:bottom w:w="0" w:type="dxa"/>
        <w:right w:w="108" w:type="dxa"/>
      </w:tblCellMar>
    </w:tblPr>
    <w:tblStylePr w:type="firstRow">
      <w:rPr>
        <w:i/>
        <w:color w:val="404040"/>
      </w:rPr>
      <w:tblPr/>
      <w:tcPr>
        <w:tcBorders>
          <w:left w:val="none" w:sz="0" w:space="0" w:color="auto"/>
          <w:bottom w:val="single" w:sz="4" w:space="0" w:color="404040"/>
          <w:right w:val="none" w:sz="0" w:space="0" w:color="auto"/>
        </w:tcBorders>
        <w:shd w:val="clear" w:color="auto" w:fill="auto"/>
      </w:tcPr>
    </w:tblStylePr>
    <w:tblStylePr w:type="lastRow">
      <w:rPr>
        <w:i/>
        <w:color w:val="404040"/>
      </w:rPr>
      <w:tblPr/>
      <w:tcPr>
        <w:tcBorders>
          <w:top w:val="single" w:sz="4" w:space="0" w:color="404040"/>
          <w:left w:val="none" w:sz="0" w:space="0" w:color="auto"/>
          <w:right w:val="none" w:sz="0" w:space="0" w:color="auto"/>
        </w:tcBorders>
        <w:shd w:val="clear" w:color="auto" w:fill="auto"/>
      </w:tcPr>
    </w:tblStylePr>
    <w:tblStylePr w:type="firstCol">
      <w:pPr>
        <w:jc w:val="right"/>
      </w:pPr>
      <w:rPr>
        <w:i/>
        <w:color w:val="404040"/>
      </w:rPr>
      <w:tblPr/>
      <w:tcPr>
        <w:tcBorders>
          <w:right w:val="single" w:sz="4" w:space="0" w:color="404040"/>
        </w:tcBorders>
        <w:shd w:val="clear" w:color="auto" w:fill="auto"/>
      </w:tcPr>
    </w:tblStylePr>
    <w:tblStylePr w:type="lastCol">
      <w:rPr>
        <w:i/>
        <w:color w:val="404040"/>
      </w:rPr>
      <w:tblPr/>
      <w:tcPr>
        <w:tcBorders>
          <w:left w:val="single" w:sz="4" w:space="0" w:color="404040"/>
        </w:tcBorders>
        <w:shd w:val="clear" w:color="auto" w:fill="auto"/>
      </w:tcPr>
    </w:tblStylePr>
    <w:tblStylePr w:type="band1Vert">
      <w:rPr>
        <w:color w:val="404040"/>
        <w:sz w:val="22"/>
        <w:szCs w:val="22"/>
      </w:rPr>
      <w:tblPr/>
      <w:tcPr>
        <w:shd w:val="clear" w:color="auto" w:fill="F2F2F2"/>
      </w:tcPr>
    </w:tblStylePr>
    <w:tblStylePr w:type="band1Horz">
      <w:rPr>
        <w:color w:val="404040"/>
        <w:sz w:val="22"/>
        <w:szCs w:val="22"/>
      </w:rPr>
      <w:tblPr/>
      <w:tcPr>
        <w:shd w:val="clear" w:color="auto" w:fill="F2F2F2"/>
      </w:tcPr>
    </w:tblStylePr>
  </w:style>
  <w:style w:type="table" w:customStyle="1" w:styleId="-1142">
    <w:name w:val="Таблица-сетка 1 светлая142"/>
    <w:basedOn w:val="a3"/>
    <w:uiPriority w:val="99"/>
    <w:rsid w:val="00DA6359"/>
    <w:pPr>
      <w:spacing w:after="0" w:line="240" w:lineRule="auto"/>
    </w:pPr>
    <w:rPr>
      <w:rFonts w:ascii="Cambria" w:eastAsia="Cambria" w:hAnsi="Cambria" w:cs="Times New Roman"/>
      <w:sz w:val="20"/>
      <w:szCs w:val="24"/>
      <w:lang w:val="en-US" w:eastAsia="zh-CN" w:bidi="hi-IN"/>
    </w:rPr>
    <w:tblPr>
      <w:tblStyleRowBandSize w:val="1"/>
      <w:tblStyleColBandSize w:val="1"/>
      <w:tblInd w:w="0" w:type="dxa"/>
      <w:tblBorders>
        <w:top w:val="single" w:sz="4" w:space="0" w:color="989898"/>
        <w:left w:val="single" w:sz="4" w:space="0" w:color="989898"/>
        <w:bottom w:val="single" w:sz="4" w:space="0" w:color="989898"/>
        <w:right w:val="single" w:sz="4" w:space="0" w:color="989898"/>
        <w:insideH w:val="single" w:sz="4" w:space="0" w:color="989898"/>
        <w:insideV w:val="single" w:sz="4" w:space="0" w:color="989898"/>
      </w:tblBorders>
      <w:tblCellMar>
        <w:top w:w="0" w:type="dxa"/>
        <w:left w:w="108" w:type="dxa"/>
        <w:bottom w:w="0" w:type="dxa"/>
        <w:right w:w="108" w:type="dxa"/>
      </w:tblCellMar>
    </w:tblPr>
    <w:tblStylePr w:type="firstRow">
      <w:rPr>
        <w:b/>
        <w:color w:val="404040"/>
      </w:rPr>
      <w:tblPr/>
      <w:tcPr>
        <w:tcBorders>
          <w:bottom w:val="single" w:sz="12" w:space="0" w:color="6A6A6A"/>
        </w:tcBorders>
      </w:tcPr>
    </w:tblStylePr>
    <w:tblStylePr w:type="lastRow">
      <w:rPr>
        <w:b/>
        <w:color w:val="404040"/>
      </w:rPr>
    </w:tblStylePr>
    <w:tblStylePr w:type="firstCol">
      <w:rPr>
        <w:b/>
        <w:color w:val="404040"/>
      </w:rPr>
    </w:tblStylePr>
    <w:tblStylePr w:type="lastCol">
      <w:rPr>
        <w:b/>
        <w:color w:val="404040"/>
      </w:rPr>
    </w:tblStylePr>
    <w:tblStylePr w:type="band1Horz">
      <w:rPr>
        <w:color w:val="404040"/>
        <w:sz w:val="22"/>
        <w:szCs w:val="22"/>
      </w:rPr>
      <w:tblPr/>
      <w:tcPr>
        <w:tcBorders>
          <w:top w:val="single" w:sz="4" w:space="0" w:color="989898"/>
          <w:left w:val="single" w:sz="4" w:space="0" w:color="989898"/>
          <w:bottom w:val="single" w:sz="4" w:space="0" w:color="989898"/>
          <w:right w:val="single" w:sz="4" w:space="0" w:color="989898"/>
        </w:tcBorders>
      </w:tcPr>
    </w:tblStylePr>
  </w:style>
  <w:style w:type="table" w:customStyle="1" w:styleId="-2142">
    <w:name w:val="Таблица-сетка 2142"/>
    <w:basedOn w:val="a3"/>
    <w:uiPriority w:val="99"/>
    <w:rsid w:val="00DA6359"/>
    <w:pPr>
      <w:spacing w:after="0" w:line="240" w:lineRule="auto"/>
    </w:pPr>
    <w:rPr>
      <w:rFonts w:ascii="Cambria" w:eastAsia="Cambria" w:hAnsi="Cambria" w:cs="Times New Roman"/>
      <w:sz w:val="20"/>
      <w:szCs w:val="24"/>
      <w:lang w:val="en-US" w:eastAsia="zh-CN" w:bidi="hi-IN"/>
    </w:rPr>
    <w:tblPr>
      <w:tblStyleRowBandSize w:val="1"/>
      <w:tblStyleColBandSize w:val="1"/>
      <w:tblInd w:w="0" w:type="dxa"/>
      <w:tblBorders>
        <w:bottom w:val="single" w:sz="4" w:space="0" w:color="6A6A6A"/>
        <w:insideH w:val="single" w:sz="4" w:space="0" w:color="6A6A6A"/>
        <w:insideV w:val="single" w:sz="4" w:space="0" w:color="6A6A6A"/>
      </w:tblBorders>
      <w:tblCellMar>
        <w:top w:w="0" w:type="dxa"/>
        <w:left w:w="108" w:type="dxa"/>
        <w:bottom w:w="0" w:type="dxa"/>
        <w:right w:w="108" w:type="dxa"/>
      </w:tblCellMar>
    </w:tblPr>
    <w:tblStylePr w:type="firstRow">
      <w:rPr>
        <w:b/>
        <w:color w:val="404040"/>
      </w:rPr>
      <w:tblPr/>
      <w:tcPr>
        <w:tcBorders>
          <w:top w:val="none" w:sz="0" w:space="0" w:color="auto"/>
          <w:left w:val="none" w:sz="0" w:space="0" w:color="auto"/>
          <w:bottom w:val="single" w:sz="12" w:space="0" w:color="6A6A6A"/>
          <w:right w:val="none" w:sz="0" w:space="0" w:color="auto"/>
        </w:tcBorders>
        <w:shd w:val="clear" w:color="auto" w:fill="auto"/>
      </w:tcPr>
    </w:tblStylePr>
    <w:tblStylePr w:type="lastRow">
      <w:rPr>
        <w:b/>
        <w:color w:val="404040"/>
      </w:rPr>
      <w:tblPr/>
      <w:tcPr>
        <w:tcBorders>
          <w:top w:val="single" w:sz="4" w:space="0" w:color="6A6A6A"/>
          <w:left w:val="none" w:sz="0" w:space="0" w:color="auto"/>
          <w:bottom w:val="none" w:sz="0" w:space="0" w:color="auto"/>
          <w:right w:val="none" w:sz="0" w:space="0" w:color="auto"/>
        </w:tcBorders>
        <w:shd w:val="clear" w:color="auto" w:fill="auto"/>
      </w:tcPr>
    </w:tblStylePr>
    <w:tblStylePr w:type="firstCol">
      <w:rPr>
        <w:b/>
        <w:color w:val="404040"/>
      </w:rPr>
    </w:tblStylePr>
    <w:tblStylePr w:type="lastCol">
      <w:rPr>
        <w:b/>
        <w:color w:val="404040"/>
      </w:rPr>
    </w:tblStylePr>
    <w:tblStylePr w:type="band1Vert">
      <w:rPr>
        <w:color w:val="404040"/>
        <w:sz w:val="22"/>
        <w:szCs w:val="22"/>
      </w:rPr>
      <w:tblPr/>
      <w:tcPr>
        <w:shd w:val="clear" w:color="auto" w:fill="CBCBCB"/>
      </w:tcPr>
    </w:tblStylePr>
    <w:tblStylePr w:type="band1Horz">
      <w:rPr>
        <w:color w:val="404040"/>
        <w:sz w:val="22"/>
        <w:szCs w:val="22"/>
      </w:rPr>
      <w:tblPr/>
      <w:tcPr>
        <w:shd w:val="clear" w:color="auto" w:fill="CBCBCB"/>
      </w:tcPr>
    </w:tblStylePr>
  </w:style>
  <w:style w:type="table" w:customStyle="1" w:styleId="-3142">
    <w:name w:val="Таблица-сетка 3142"/>
    <w:basedOn w:val="a3"/>
    <w:uiPriority w:val="99"/>
    <w:rsid w:val="00DA6359"/>
    <w:pPr>
      <w:spacing w:after="0" w:line="240" w:lineRule="auto"/>
    </w:pPr>
    <w:rPr>
      <w:rFonts w:ascii="Cambria" w:eastAsia="Cambria" w:hAnsi="Cambria" w:cs="Times New Roman"/>
      <w:sz w:val="20"/>
      <w:szCs w:val="24"/>
      <w:lang w:val="en-US" w:eastAsia="zh-CN" w:bidi="hi-IN"/>
    </w:rPr>
    <w:tblPr>
      <w:tblStyleRowBandSize w:val="1"/>
      <w:tblStyleColBandSize w:val="1"/>
      <w:tblInd w:w="0" w:type="dxa"/>
      <w:tblBorders>
        <w:bottom w:val="single" w:sz="4" w:space="0" w:color="6A6A6A"/>
        <w:insideH w:val="single" w:sz="4" w:space="0" w:color="6A6A6A"/>
        <w:insideV w:val="single" w:sz="4" w:space="0" w:color="6A6A6A"/>
      </w:tblBorders>
      <w:tblCellMar>
        <w:top w:w="0" w:type="dxa"/>
        <w:left w:w="108" w:type="dxa"/>
        <w:bottom w:w="0" w:type="dxa"/>
        <w:right w:w="108" w:type="dxa"/>
      </w:tblCellMar>
    </w:tblPr>
    <w:tblStylePr w:type="firstRow">
      <w:rPr>
        <w:b/>
        <w:color w:val="404040"/>
      </w:rPr>
      <w:tblPr/>
      <w:tcPr>
        <w:tcBorders>
          <w:top w:val="none" w:sz="0" w:space="0" w:color="auto"/>
          <w:left w:val="none" w:sz="0" w:space="0" w:color="auto"/>
          <w:bottom w:val="none" w:sz="0" w:space="0" w:color="auto"/>
          <w:right w:val="none" w:sz="0" w:space="0" w:color="auto"/>
        </w:tcBorders>
        <w:shd w:val="clear" w:color="auto" w:fill="auto"/>
      </w:tcPr>
    </w:tblStylePr>
    <w:tblStylePr w:type="lastRow">
      <w:rPr>
        <w:b/>
        <w:color w:val="404040"/>
      </w:rPr>
      <w:tblPr/>
      <w:tcPr>
        <w:tcBorders>
          <w:top w:val="none" w:sz="0" w:space="0" w:color="auto"/>
          <w:left w:val="none" w:sz="0" w:space="0" w:color="auto"/>
          <w:bottom w:val="none" w:sz="0" w:space="0" w:color="auto"/>
          <w:right w:val="none" w:sz="0" w:space="0" w:color="auto"/>
        </w:tcBorders>
        <w:shd w:val="clear" w:color="auto" w:fill="auto"/>
      </w:tcPr>
    </w:tblStylePr>
    <w:tblStylePr w:type="firstCol">
      <w:pPr>
        <w:jc w:val="right"/>
      </w:pPr>
      <w:rPr>
        <w:i/>
        <w:color w:val="404040"/>
      </w:rPr>
      <w:tblPr/>
      <w:tcPr>
        <w:tcBorders>
          <w:top w:val="none" w:sz="0" w:space="0" w:color="auto"/>
          <w:left w:val="none" w:sz="0" w:space="0" w:color="auto"/>
          <w:bottom w:val="none" w:sz="0" w:space="0" w:color="auto"/>
          <w:right w:val="none" w:sz="0" w:space="0" w:color="auto"/>
        </w:tcBorders>
        <w:shd w:val="clear" w:color="auto" w:fill="auto"/>
      </w:tcPr>
    </w:tblStylePr>
    <w:tblStylePr w:type="lastCol">
      <w:rPr>
        <w:i/>
        <w:color w:val="404040"/>
      </w:rPr>
      <w:tblPr/>
      <w:tcPr>
        <w:tcBorders>
          <w:top w:val="none" w:sz="0" w:space="0" w:color="auto"/>
          <w:left w:val="none" w:sz="0" w:space="0" w:color="auto"/>
          <w:bottom w:val="none" w:sz="0" w:space="0" w:color="auto"/>
          <w:right w:val="none" w:sz="0" w:space="0" w:color="auto"/>
        </w:tcBorders>
        <w:shd w:val="clear" w:color="auto" w:fill="auto"/>
      </w:tcPr>
    </w:tblStylePr>
    <w:tblStylePr w:type="band1Vert">
      <w:rPr>
        <w:color w:val="404040"/>
        <w:sz w:val="22"/>
        <w:szCs w:val="22"/>
      </w:rPr>
      <w:tblPr/>
      <w:tcPr>
        <w:shd w:val="clear" w:color="auto" w:fill="CBCBCB"/>
      </w:tcPr>
    </w:tblStylePr>
    <w:tblStylePr w:type="band1Horz">
      <w:rPr>
        <w:color w:val="404040"/>
        <w:sz w:val="22"/>
        <w:szCs w:val="22"/>
      </w:rPr>
      <w:tblPr/>
      <w:tcPr>
        <w:shd w:val="clear" w:color="auto" w:fill="CBCBCB"/>
      </w:tcPr>
    </w:tblStylePr>
  </w:style>
  <w:style w:type="table" w:customStyle="1" w:styleId="-4142">
    <w:name w:val="Таблица-сетка 4142"/>
    <w:basedOn w:val="a3"/>
    <w:uiPriority w:val="59"/>
    <w:rsid w:val="00DA6359"/>
    <w:pPr>
      <w:spacing w:after="0" w:line="240" w:lineRule="auto"/>
    </w:pPr>
    <w:rPr>
      <w:rFonts w:ascii="Cambria" w:eastAsia="Cambria" w:hAnsi="Cambria" w:cs="Times New Roman"/>
      <w:sz w:val="20"/>
      <w:szCs w:val="24"/>
      <w:lang w:val="en-US" w:eastAsia="zh-CN" w:bidi="hi-IN"/>
    </w:rPr>
    <w:tblPr>
      <w:tblStyleRowBandSize w:val="1"/>
      <w:tblStyleColBandSize w:val="1"/>
      <w:tblInd w:w="0" w:type="dxa"/>
      <w:tblBorders>
        <w:top w:val="single" w:sz="4" w:space="0" w:color="6F6F6F"/>
        <w:left w:val="single" w:sz="4" w:space="0" w:color="6F6F6F"/>
        <w:bottom w:val="single" w:sz="4" w:space="0" w:color="6F6F6F"/>
        <w:right w:val="single" w:sz="4" w:space="0" w:color="6F6F6F"/>
        <w:insideH w:val="single" w:sz="4" w:space="0" w:color="6F6F6F"/>
        <w:insideV w:val="single" w:sz="4" w:space="0" w:color="6F6F6F"/>
      </w:tblBorders>
      <w:tblCellMar>
        <w:top w:w="0" w:type="dxa"/>
        <w:left w:w="108" w:type="dxa"/>
        <w:bottom w:w="0" w:type="dxa"/>
        <w:right w:w="108" w:type="dxa"/>
      </w:tblCellMar>
    </w:tblPr>
    <w:tblStylePr w:type="firstRow">
      <w:rPr>
        <w:b/>
        <w:color w:val="FFFFFF"/>
        <w:sz w:val="22"/>
        <w:szCs w:val="22"/>
      </w:rPr>
      <w:tblPr/>
      <w:tcPr>
        <w:tcBorders>
          <w:top w:val="single" w:sz="4" w:space="0" w:color="000000"/>
          <w:left w:val="single" w:sz="4" w:space="0" w:color="000000"/>
          <w:bottom w:val="single" w:sz="4" w:space="0" w:color="000000"/>
          <w:right w:val="single" w:sz="4" w:space="0" w:color="000000"/>
        </w:tcBorders>
        <w:shd w:val="clear" w:color="auto" w:fill="000000"/>
      </w:tcPr>
    </w:tblStylePr>
    <w:tblStylePr w:type="lastRow">
      <w:rPr>
        <w:b/>
        <w:color w:val="404040"/>
      </w:rPr>
      <w:tblPr/>
      <w:tcPr>
        <w:tcBorders>
          <w:top w:val="single" w:sz="4" w:space="0" w:color="000000"/>
        </w:tcBorders>
      </w:tcPr>
    </w:tblStylePr>
    <w:tblStylePr w:type="firstCol">
      <w:rPr>
        <w:b/>
        <w:color w:val="404040"/>
      </w:rPr>
    </w:tblStylePr>
    <w:tblStylePr w:type="lastCol">
      <w:rPr>
        <w:b/>
        <w:color w:val="404040"/>
      </w:rPr>
    </w:tblStylePr>
    <w:tblStylePr w:type="band1Vert">
      <w:rPr>
        <w:color w:val="404040"/>
        <w:sz w:val="22"/>
        <w:szCs w:val="22"/>
      </w:rPr>
      <w:tblPr/>
      <w:tcPr>
        <w:shd w:val="clear" w:color="auto" w:fill="CBCBCB"/>
      </w:tcPr>
    </w:tblStylePr>
    <w:tblStylePr w:type="band1Horz">
      <w:rPr>
        <w:color w:val="404040"/>
        <w:sz w:val="22"/>
        <w:szCs w:val="22"/>
      </w:rPr>
      <w:tblPr/>
      <w:tcPr>
        <w:shd w:val="clear" w:color="auto" w:fill="CBCBCB"/>
      </w:tcPr>
    </w:tblStylePr>
  </w:style>
  <w:style w:type="table" w:customStyle="1" w:styleId="-5142">
    <w:name w:val="Таблица-сетка 5 темная142"/>
    <w:basedOn w:val="a3"/>
    <w:uiPriority w:val="99"/>
    <w:rsid w:val="00DA6359"/>
    <w:pPr>
      <w:spacing w:after="0" w:line="240" w:lineRule="auto"/>
    </w:pPr>
    <w:rPr>
      <w:rFonts w:ascii="Cambria" w:eastAsia="Cambria" w:hAnsi="Cambria" w:cs="Times New Roman"/>
      <w:sz w:val="20"/>
      <w:szCs w:val="24"/>
      <w:lang w:val="en-US" w:eastAsia="zh-CN" w:bidi="hi-IN"/>
    </w:rPr>
    <w:tblPr>
      <w:tblStyleRowBandSize w:val="1"/>
      <w:tblStyleColBandSize w:val="1"/>
      <w:tblInd w:w="0" w:type="dxa"/>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tblCellMar>
        <w:top w:w="0" w:type="dxa"/>
        <w:left w:w="108" w:type="dxa"/>
        <w:bottom w:w="0" w:type="dxa"/>
        <w:right w:w="108" w:type="dxa"/>
      </w:tblCellMar>
    </w:tblPr>
    <w:tblStylePr w:type="firstRow">
      <w:rPr>
        <w:b/>
        <w:color w:val="FFFFFF"/>
        <w:sz w:val="22"/>
        <w:szCs w:val="22"/>
      </w:rPr>
      <w:tblPr/>
      <w:tcPr>
        <w:shd w:val="clear" w:color="auto" w:fill="000000"/>
      </w:tcPr>
    </w:tblStylePr>
    <w:tblStylePr w:type="lastRow">
      <w:rPr>
        <w:b/>
        <w:color w:val="FFFFFF"/>
        <w:sz w:val="22"/>
        <w:szCs w:val="22"/>
      </w:rPr>
      <w:tblPr/>
      <w:tcPr>
        <w:tcBorders>
          <w:top w:val="single" w:sz="4" w:space="0" w:color="FFFFFF"/>
        </w:tcBorders>
        <w:shd w:val="clear" w:color="auto" w:fill="000000"/>
      </w:tcPr>
    </w:tblStylePr>
    <w:tblStylePr w:type="firstCol">
      <w:rPr>
        <w:b/>
        <w:color w:val="FFFFFF"/>
        <w:sz w:val="22"/>
        <w:szCs w:val="22"/>
      </w:rPr>
      <w:tblPr/>
      <w:tcPr>
        <w:shd w:val="clear" w:color="auto" w:fill="000000"/>
      </w:tcPr>
    </w:tblStylePr>
    <w:tblStylePr w:type="lastCol">
      <w:rPr>
        <w:b/>
        <w:color w:val="FFFFFF"/>
        <w:sz w:val="22"/>
        <w:szCs w:val="22"/>
      </w:rPr>
      <w:tblPr/>
      <w:tcPr>
        <w:shd w:val="clear" w:color="auto" w:fill="000000"/>
      </w:tcPr>
    </w:tblStylePr>
    <w:tblStylePr w:type="band1Vert">
      <w:tblPr/>
      <w:tcPr>
        <w:shd w:val="clear" w:color="auto" w:fill="8A8A8A"/>
      </w:tcPr>
    </w:tblStylePr>
    <w:tblStylePr w:type="band1Horz">
      <w:tblPr/>
      <w:tcPr>
        <w:shd w:val="clear" w:color="auto" w:fill="8A8A8A"/>
      </w:tcPr>
    </w:tblStylePr>
  </w:style>
  <w:style w:type="table" w:customStyle="1" w:styleId="-6142">
    <w:name w:val="Таблица-сетка 6 цветная142"/>
    <w:basedOn w:val="a3"/>
    <w:uiPriority w:val="99"/>
    <w:rsid w:val="00DA6359"/>
    <w:pPr>
      <w:spacing w:after="0" w:line="240" w:lineRule="auto"/>
    </w:pPr>
    <w:rPr>
      <w:rFonts w:ascii="Cambria" w:eastAsia="Cambria" w:hAnsi="Cambria" w:cs="Times New Roman"/>
      <w:sz w:val="20"/>
      <w:szCs w:val="24"/>
      <w:lang w:val="en-US" w:eastAsia="zh-CN" w:bidi="hi-IN"/>
    </w:rPr>
    <w:tblPr>
      <w:tblStyleRowBandSize w:val="1"/>
      <w:tblStyleColBandSize w:val="1"/>
      <w:tblInd w:w="0" w:type="dxa"/>
      <w:tblBorders>
        <w:top w:val="single" w:sz="4" w:space="0" w:color="7F7F7F"/>
        <w:left w:val="single" w:sz="4" w:space="0" w:color="7F7F7F"/>
        <w:bottom w:val="single" w:sz="4" w:space="0" w:color="7F7F7F"/>
        <w:right w:val="single" w:sz="4" w:space="0" w:color="7F7F7F"/>
        <w:insideH w:val="single" w:sz="4" w:space="0" w:color="7F7F7F"/>
        <w:insideV w:val="single" w:sz="4" w:space="0" w:color="7F7F7F"/>
      </w:tblBorders>
      <w:tblCellMar>
        <w:top w:w="0" w:type="dxa"/>
        <w:left w:w="108" w:type="dxa"/>
        <w:bottom w:w="0" w:type="dxa"/>
        <w:right w:w="108" w:type="dxa"/>
      </w:tblCellMar>
    </w:tblPr>
    <w:tblStylePr w:type="firstRow">
      <w:rPr>
        <w:b/>
        <w:color w:val="7F7F7F"/>
      </w:rPr>
      <w:tblPr/>
      <w:tcPr>
        <w:tcBorders>
          <w:bottom w:val="single" w:sz="12" w:space="0" w:color="7F7F7F"/>
        </w:tcBorders>
      </w:tcPr>
    </w:tblStylePr>
    <w:tblStylePr w:type="lastRow">
      <w:rPr>
        <w:b/>
        <w:color w:val="7F7F7F"/>
      </w:rPr>
    </w:tblStylePr>
    <w:tblStylePr w:type="firstCol">
      <w:rPr>
        <w:b/>
        <w:color w:val="7F7F7F"/>
      </w:rPr>
    </w:tblStylePr>
    <w:tblStylePr w:type="lastCol">
      <w:rPr>
        <w:b/>
        <w:color w:val="7F7F7F"/>
      </w:rPr>
    </w:tblStylePr>
    <w:tblStylePr w:type="band1Vert">
      <w:tblPr/>
      <w:tcPr>
        <w:shd w:val="clear" w:color="auto" w:fill="CBCBCB"/>
      </w:tcPr>
    </w:tblStylePr>
    <w:tblStylePr w:type="band1Horz">
      <w:rPr>
        <w:color w:val="7F7F7F"/>
        <w:sz w:val="22"/>
        <w:szCs w:val="22"/>
      </w:rPr>
      <w:tblPr/>
      <w:tcPr>
        <w:shd w:val="clear" w:color="auto" w:fill="CBCBCB"/>
      </w:tcPr>
    </w:tblStylePr>
    <w:tblStylePr w:type="band2Horz">
      <w:rPr>
        <w:color w:val="7F7F7F"/>
        <w:sz w:val="22"/>
        <w:szCs w:val="22"/>
      </w:rPr>
    </w:tblStylePr>
  </w:style>
  <w:style w:type="table" w:customStyle="1" w:styleId="-7142">
    <w:name w:val="Таблица-сетка 7 цветная142"/>
    <w:basedOn w:val="a3"/>
    <w:uiPriority w:val="99"/>
    <w:rsid w:val="00DA6359"/>
    <w:pPr>
      <w:spacing w:after="0" w:line="240" w:lineRule="auto"/>
    </w:pPr>
    <w:rPr>
      <w:rFonts w:ascii="Cambria" w:eastAsia="Cambria" w:hAnsi="Cambria" w:cs="Times New Roman"/>
      <w:sz w:val="20"/>
      <w:szCs w:val="24"/>
      <w:lang w:val="en-US" w:eastAsia="zh-CN" w:bidi="hi-IN"/>
    </w:rPr>
    <w:tblPr>
      <w:tblStyleRowBandSize w:val="1"/>
      <w:tblStyleColBandSize w:val="1"/>
      <w:tblInd w:w="0" w:type="dxa"/>
      <w:tblBorders>
        <w:bottom w:val="single" w:sz="4" w:space="0" w:color="7F7F7F"/>
        <w:right w:val="single" w:sz="4" w:space="0" w:color="7F7F7F"/>
        <w:insideH w:val="single" w:sz="4" w:space="0" w:color="7F7F7F"/>
        <w:insideV w:val="single" w:sz="4" w:space="0" w:color="7F7F7F"/>
      </w:tblBorders>
      <w:tblCellMar>
        <w:top w:w="0" w:type="dxa"/>
        <w:left w:w="108" w:type="dxa"/>
        <w:bottom w:w="0" w:type="dxa"/>
        <w:right w:w="108" w:type="dxa"/>
      </w:tblCellMar>
    </w:tblPr>
    <w:tblStylePr w:type="firstRow">
      <w:rPr>
        <w:b/>
        <w:color w:val="7F7F7F"/>
        <w:sz w:val="22"/>
        <w:szCs w:val="22"/>
      </w:rPr>
      <w:tblPr/>
      <w:tcPr>
        <w:tcBorders>
          <w:top w:val="none" w:sz="0" w:space="0" w:color="auto"/>
          <w:left w:val="none" w:sz="0" w:space="0" w:color="auto"/>
          <w:bottom w:val="single" w:sz="4" w:space="0" w:color="7F7F7F"/>
          <w:right w:val="none" w:sz="0" w:space="0" w:color="auto"/>
        </w:tcBorders>
        <w:shd w:val="clear" w:color="auto" w:fill="FFFFFF"/>
      </w:tcPr>
    </w:tblStylePr>
    <w:tblStylePr w:type="lastRow">
      <w:rPr>
        <w:b/>
        <w:color w:val="7F7F7F"/>
        <w:sz w:val="22"/>
        <w:szCs w:val="22"/>
      </w:rPr>
      <w:tblPr/>
      <w:tcPr>
        <w:tcBorders>
          <w:top w:val="single" w:sz="4" w:space="0" w:color="7F7F7F"/>
          <w:left w:val="none" w:sz="0" w:space="0" w:color="auto"/>
          <w:bottom w:val="none" w:sz="0" w:space="0" w:color="auto"/>
          <w:right w:val="none" w:sz="0" w:space="0" w:color="auto"/>
        </w:tcBorders>
        <w:shd w:val="clear" w:color="auto" w:fill="FFFFFF"/>
      </w:tcPr>
    </w:tblStylePr>
    <w:tblStylePr w:type="firstCol">
      <w:pPr>
        <w:jc w:val="right"/>
      </w:pPr>
      <w:rPr>
        <w:i/>
        <w:color w:val="7F7F7F"/>
        <w:sz w:val="22"/>
        <w:szCs w:val="22"/>
      </w:rPr>
      <w:tblPr/>
      <w:tcPr>
        <w:tcBorders>
          <w:top w:val="none" w:sz="0" w:space="0" w:color="auto"/>
          <w:left w:val="none" w:sz="0" w:space="0" w:color="auto"/>
          <w:bottom w:val="none" w:sz="0" w:space="0" w:color="auto"/>
          <w:right w:val="single" w:sz="4" w:space="0" w:color="7F7F7F"/>
        </w:tcBorders>
        <w:shd w:val="clear" w:color="auto" w:fill="auto"/>
      </w:tcPr>
    </w:tblStylePr>
    <w:tblStylePr w:type="lastCol">
      <w:rPr>
        <w:i/>
        <w:color w:val="7F7F7F"/>
        <w:sz w:val="22"/>
        <w:szCs w:val="22"/>
      </w:rPr>
      <w:tblPr/>
      <w:tcPr>
        <w:tcBorders>
          <w:top w:val="none" w:sz="0" w:space="0" w:color="auto"/>
          <w:left w:val="single" w:sz="4" w:space="0" w:color="7F7F7F"/>
          <w:bottom w:val="none" w:sz="0" w:space="0" w:color="auto"/>
          <w:right w:val="none" w:sz="0" w:space="0" w:color="auto"/>
        </w:tcBorders>
        <w:shd w:val="clear" w:color="auto" w:fill="auto"/>
      </w:tcPr>
    </w:tblStylePr>
    <w:tblStylePr w:type="band1Vert">
      <w:tblPr/>
      <w:tcPr>
        <w:shd w:val="clear" w:color="auto" w:fill="F2F2F2"/>
      </w:tcPr>
    </w:tblStylePr>
    <w:tblStylePr w:type="band1Horz">
      <w:rPr>
        <w:color w:val="7F7F7F"/>
        <w:sz w:val="22"/>
        <w:szCs w:val="22"/>
      </w:rPr>
      <w:tblPr/>
      <w:tcPr>
        <w:shd w:val="clear" w:color="auto" w:fill="F2F2F2"/>
      </w:tcPr>
    </w:tblStylePr>
    <w:tblStylePr w:type="band2Horz">
      <w:rPr>
        <w:color w:val="7F7F7F"/>
        <w:sz w:val="22"/>
        <w:szCs w:val="22"/>
      </w:rPr>
    </w:tblStylePr>
  </w:style>
  <w:style w:type="table" w:customStyle="1" w:styleId="-11420">
    <w:name w:val="Список-таблица 1 светлая142"/>
    <w:basedOn w:val="a3"/>
    <w:uiPriority w:val="99"/>
    <w:rsid w:val="00DA6359"/>
    <w:pPr>
      <w:spacing w:after="0" w:line="240" w:lineRule="auto"/>
    </w:pPr>
    <w:rPr>
      <w:rFonts w:ascii="Cambria" w:eastAsia="Cambria" w:hAnsi="Cambria" w:cs="Times New Roman"/>
      <w:sz w:val="20"/>
      <w:szCs w:val="24"/>
      <w:lang w:val="en-US" w:eastAsia="zh-CN" w:bidi="hi-IN"/>
    </w:rPr>
    <w:tblPr>
      <w:tblStyleRowBandSize w:val="1"/>
      <w:tblStyleColBandSize w:val="1"/>
      <w:tblInd w:w="0" w:type="dxa"/>
      <w:tblCellMar>
        <w:top w:w="0" w:type="dxa"/>
        <w:left w:w="108" w:type="dxa"/>
        <w:bottom w:w="0" w:type="dxa"/>
        <w:right w:w="108" w:type="dxa"/>
      </w:tblCellMar>
    </w:tblPr>
    <w:tblStylePr w:type="firstRow">
      <w:rPr>
        <w:b/>
        <w:color w:val="404040"/>
      </w:rPr>
      <w:tblPr/>
      <w:tcPr>
        <w:tcBorders>
          <w:top w:val="none" w:sz="0" w:space="0" w:color="auto"/>
          <w:left w:val="none" w:sz="0" w:space="0" w:color="auto"/>
          <w:bottom w:val="single" w:sz="4" w:space="0" w:color="000000"/>
          <w:right w:val="none" w:sz="0" w:space="0" w:color="auto"/>
        </w:tcBorders>
      </w:tcPr>
    </w:tblStylePr>
    <w:tblStylePr w:type="lastRow">
      <w:rPr>
        <w:b/>
        <w:color w:val="404040"/>
      </w:rPr>
      <w:tblPr/>
      <w:tcPr>
        <w:tcBorders>
          <w:top w:val="single" w:sz="4" w:space="0" w:color="000000"/>
          <w:left w:val="none" w:sz="0" w:space="0" w:color="auto"/>
          <w:bottom w:val="none" w:sz="0" w:space="0" w:color="auto"/>
          <w:right w:val="none" w:sz="0" w:space="0" w:color="auto"/>
        </w:tcBorders>
      </w:tcPr>
    </w:tblStylePr>
    <w:tblStylePr w:type="firstCol">
      <w:rPr>
        <w:b/>
        <w:color w:val="404040"/>
      </w:rPr>
    </w:tblStylePr>
    <w:tblStylePr w:type="lastCol">
      <w:rPr>
        <w:b/>
        <w:color w:val="404040"/>
      </w:rPr>
    </w:tblStylePr>
    <w:tblStylePr w:type="band1Vert">
      <w:tblPr/>
      <w:tcPr>
        <w:shd w:val="clear" w:color="auto" w:fill="BFBFBF"/>
      </w:tcPr>
    </w:tblStylePr>
    <w:tblStylePr w:type="band1Horz">
      <w:tblPr/>
      <w:tcPr>
        <w:shd w:val="clear" w:color="auto" w:fill="BFBFBF"/>
      </w:tcPr>
    </w:tblStylePr>
  </w:style>
  <w:style w:type="table" w:customStyle="1" w:styleId="-21420">
    <w:name w:val="Список-таблица 2142"/>
    <w:basedOn w:val="a3"/>
    <w:uiPriority w:val="99"/>
    <w:rsid w:val="00DA6359"/>
    <w:pPr>
      <w:spacing w:after="0" w:line="240" w:lineRule="auto"/>
    </w:pPr>
    <w:rPr>
      <w:rFonts w:ascii="Cambria" w:eastAsia="Cambria" w:hAnsi="Cambria" w:cs="Times New Roman"/>
      <w:sz w:val="20"/>
      <w:szCs w:val="24"/>
      <w:lang w:val="en-US" w:eastAsia="zh-CN" w:bidi="hi-IN"/>
    </w:rPr>
    <w:tblPr>
      <w:tblStyleRowBandSize w:val="1"/>
      <w:tblStyleColBandSize w:val="1"/>
      <w:tblInd w:w="0" w:type="dxa"/>
      <w:tblBorders>
        <w:top w:val="single" w:sz="4" w:space="0" w:color="6F6F6F"/>
        <w:bottom w:val="single" w:sz="4" w:space="0" w:color="6F6F6F"/>
        <w:insideH w:val="single" w:sz="4" w:space="0" w:color="6F6F6F"/>
      </w:tblBorders>
      <w:tblCellMar>
        <w:top w:w="0" w:type="dxa"/>
        <w:left w:w="108" w:type="dxa"/>
        <w:bottom w:w="0" w:type="dxa"/>
        <w:right w:w="108" w:type="dxa"/>
      </w:tblCellMar>
    </w:tblPr>
    <w:tblStylePr w:type="firstRow">
      <w:rPr>
        <w:b/>
        <w:color w:val="404040"/>
        <w:sz w:val="22"/>
        <w:szCs w:val="22"/>
      </w:rPr>
      <w:tblPr/>
      <w:tcPr>
        <w:tcBorders>
          <w:top w:val="single" w:sz="4" w:space="0" w:color="6F6F6F"/>
          <w:left w:val="none" w:sz="0" w:space="0" w:color="auto"/>
          <w:bottom w:val="single" w:sz="4" w:space="0" w:color="6F6F6F"/>
          <w:right w:val="none" w:sz="0" w:space="0" w:color="auto"/>
        </w:tcBorders>
      </w:tcPr>
    </w:tblStylePr>
    <w:tblStylePr w:type="lastRow">
      <w:rPr>
        <w:b/>
        <w:color w:val="404040"/>
        <w:sz w:val="22"/>
        <w:szCs w:val="22"/>
      </w:rPr>
      <w:tblPr/>
      <w:tcPr>
        <w:tcBorders>
          <w:top w:val="single" w:sz="4" w:space="0" w:color="6F6F6F"/>
          <w:left w:val="none" w:sz="0" w:space="0" w:color="auto"/>
          <w:bottom w:val="single" w:sz="4" w:space="0" w:color="6F6F6F"/>
          <w:right w:val="none" w:sz="0" w:space="0" w:color="auto"/>
        </w:tcBorders>
      </w:tcPr>
    </w:tblStylePr>
    <w:tblStylePr w:type="firstCol">
      <w:rPr>
        <w:b/>
        <w:color w:val="404040"/>
        <w:sz w:val="22"/>
        <w:szCs w:val="22"/>
      </w:rPr>
    </w:tblStylePr>
    <w:tblStylePr w:type="lastCol">
      <w:rPr>
        <w:b/>
        <w:color w:val="404040"/>
        <w:sz w:val="22"/>
        <w:szCs w:val="22"/>
      </w:rPr>
    </w:tblStylePr>
    <w:tblStylePr w:type="band1Vert">
      <w:rPr>
        <w:color w:val="404040"/>
        <w:sz w:val="22"/>
        <w:szCs w:val="22"/>
      </w:rPr>
      <w:tblPr/>
      <w:tcPr>
        <w:shd w:val="clear" w:color="auto" w:fill="BFBFBF"/>
      </w:tcPr>
    </w:tblStylePr>
    <w:tblStylePr w:type="band1Horz">
      <w:rPr>
        <w:color w:val="404040"/>
        <w:sz w:val="22"/>
        <w:szCs w:val="22"/>
      </w:rPr>
      <w:tblPr/>
      <w:tcPr>
        <w:shd w:val="clear" w:color="auto" w:fill="BFBFBF"/>
      </w:tcPr>
    </w:tblStylePr>
  </w:style>
  <w:style w:type="table" w:customStyle="1" w:styleId="-31420">
    <w:name w:val="Список-таблица 3142"/>
    <w:basedOn w:val="a3"/>
    <w:uiPriority w:val="99"/>
    <w:rsid w:val="00DA6359"/>
    <w:pPr>
      <w:spacing w:after="0" w:line="240" w:lineRule="auto"/>
    </w:pPr>
    <w:rPr>
      <w:rFonts w:ascii="Cambria" w:eastAsia="Cambria" w:hAnsi="Cambria" w:cs="Times New Roman"/>
      <w:sz w:val="20"/>
      <w:szCs w:val="24"/>
      <w:lang w:val="en-US" w:eastAsia="zh-CN" w:bidi="hi-IN"/>
    </w:rPr>
    <w:tblPr>
      <w:tblStyleRowBandSize w:val="1"/>
      <w:tblStyleColBandSize w:val="1"/>
      <w:tblInd w:w="0" w:type="dxa"/>
      <w:tblBorders>
        <w:top w:val="single" w:sz="4" w:space="0" w:color="000000"/>
        <w:left w:val="single" w:sz="4" w:space="0" w:color="000000"/>
        <w:bottom w:val="single" w:sz="4" w:space="0" w:color="000000"/>
        <w:right w:val="single" w:sz="4" w:space="0" w:color="000000"/>
      </w:tblBorders>
      <w:tblCellMar>
        <w:top w:w="0" w:type="dxa"/>
        <w:left w:w="108" w:type="dxa"/>
        <w:bottom w:w="0" w:type="dxa"/>
        <w:right w:w="108" w:type="dxa"/>
      </w:tblCellMar>
    </w:tblPr>
    <w:tblStylePr w:type="firstRow">
      <w:rPr>
        <w:b/>
        <w:color w:val="FFFFFF"/>
        <w:sz w:val="22"/>
        <w:szCs w:val="22"/>
      </w:rPr>
      <w:tblPr/>
      <w:tcPr>
        <w:shd w:val="clear" w:color="auto" w:fill="000000"/>
      </w:tcPr>
    </w:tblStylePr>
    <w:tblStylePr w:type="lastRow">
      <w:rPr>
        <w:b/>
        <w:color w:val="404040"/>
      </w:rPr>
    </w:tblStylePr>
    <w:tblStylePr w:type="firstCol">
      <w:rPr>
        <w:b/>
        <w:color w:val="404040"/>
      </w:rPr>
    </w:tblStylePr>
    <w:tblStylePr w:type="lastCol">
      <w:rPr>
        <w:b/>
        <w:color w:val="404040"/>
      </w:rPr>
    </w:tblStylePr>
    <w:tblStylePr w:type="band1Vert">
      <w:rPr>
        <w:color w:val="404040"/>
        <w:sz w:val="22"/>
        <w:szCs w:val="22"/>
      </w:rPr>
      <w:tblPr/>
      <w:tcPr>
        <w:tcBorders>
          <w:left w:val="single" w:sz="4" w:space="0" w:color="000000"/>
          <w:right w:val="single" w:sz="4" w:space="0" w:color="000000"/>
        </w:tcBorders>
      </w:tcPr>
    </w:tblStylePr>
    <w:tblStylePr w:type="band1Horz">
      <w:rPr>
        <w:color w:val="404040"/>
        <w:sz w:val="22"/>
        <w:szCs w:val="22"/>
      </w:rPr>
      <w:tblPr/>
      <w:tcPr>
        <w:tcBorders>
          <w:top w:val="single" w:sz="4" w:space="0" w:color="000000"/>
          <w:bottom w:val="single" w:sz="4" w:space="0" w:color="000000"/>
        </w:tcBorders>
      </w:tcPr>
    </w:tblStylePr>
  </w:style>
  <w:style w:type="table" w:customStyle="1" w:styleId="-41420">
    <w:name w:val="Список-таблица 4142"/>
    <w:basedOn w:val="a3"/>
    <w:uiPriority w:val="99"/>
    <w:rsid w:val="00DA6359"/>
    <w:pPr>
      <w:spacing w:after="0" w:line="240" w:lineRule="auto"/>
    </w:pPr>
    <w:rPr>
      <w:rFonts w:ascii="Cambria" w:eastAsia="Cambria" w:hAnsi="Cambria" w:cs="Times New Roman"/>
      <w:sz w:val="20"/>
      <w:szCs w:val="24"/>
      <w:lang w:val="en-US" w:eastAsia="zh-CN" w:bidi="hi-IN"/>
    </w:rPr>
    <w:tblPr>
      <w:tblStyleRowBandSize w:val="1"/>
      <w:tblStyleColBandSize w:val="1"/>
      <w:tblInd w:w="0" w:type="dxa"/>
      <w:tblBorders>
        <w:top w:val="single" w:sz="4" w:space="0" w:color="000000"/>
        <w:left w:val="single" w:sz="4" w:space="0" w:color="000000"/>
        <w:bottom w:val="single" w:sz="4" w:space="0" w:color="000000"/>
        <w:right w:val="single" w:sz="4" w:space="0" w:color="000000"/>
        <w:insideH w:val="single" w:sz="4" w:space="0" w:color="000000"/>
      </w:tblBorders>
      <w:tblCellMar>
        <w:top w:w="0" w:type="dxa"/>
        <w:left w:w="108" w:type="dxa"/>
        <w:bottom w:w="0" w:type="dxa"/>
        <w:right w:w="108" w:type="dxa"/>
      </w:tblCellMar>
    </w:tblPr>
    <w:tblStylePr w:type="firstRow">
      <w:rPr>
        <w:b/>
        <w:color w:val="FFFFFF"/>
        <w:sz w:val="22"/>
        <w:szCs w:val="22"/>
      </w:rPr>
      <w:tblPr/>
      <w:tcPr>
        <w:shd w:val="clear" w:color="auto" w:fill="000000"/>
      </w:tcPr>
    </w:tblStylePr>
    <w:tblStylePr w:type="lastRow">
      <w:rPr>
        <w:b/>
        <w:color w:val="404040"/>
      </w:rPr>
    </w:tblStylePr>
    <w:tblStylePr w:type="firstCol">
      <w:rPr>
        <w:b/>
        <w:color w:val="404040"/>
      </w:rPr>
    </w:tblStylePr>
    <w:tblStylePr w:type="lastCol">
      <w:rPr>
        <w:b/>
        <w:color w:val="404040"/>
      </w:rPr>
    </w:tblStylePr>
    <w:tblStylePr w:type="band1Vert">
      <w:rPr>
        <w:color w:val="404040"/>
        <w:sz w:val="22"/>
        <w:szCs w:val="22"/>
      </w:rPr>
      <w:tblPr/>
      <w:tcPr>
        <w:shd w:val="clear" w:color="auto" w:fill="BFBFBF"/>
      </w:tcPr>
    </w:tblStylePr>
    <w:tblStylePr w:type="band1Horz">
      <w:rPr>
        <w:color w:val="404040"/>
        <w:sz w:val="22"/>
        <w:szCs w:val="22"/>
      </w:rPr>
      <w:tblPr/>
      <w:tcPr>
        <w:shd w:val="clear" w:color="auto" w:fill="BFBFBF"/>
      </w:tcPr>
    </w:tblStylePr>
  </w:style>
  <w:style w:type="table" w:customStyle="1" w:styleId="-51420">
    <w:name w:val="Список-таблица 5 темная142"/>
    <w:basedOn w:val="a3"/>
    <w:uiPriority w:val="99"/>
    <w:rsid w:val="00DA6359"/>
    <w:pPr>
      <w:spacing w:after="0" w:line="240" w:lineRule="auto"/>
    </w:pPr>
    <w:rPr>
      <w:rFonts w:ascii="Cambria" w:eastAsia="Cambria" w:hAnsi="Cambria" w:cs="Times New Roman"/>
      <w:sz w:val="20"/>
      <w:szCs w:val="24"/>
      <w:lang w:val="en-US" w:eastAsia="zh-CN" w:bidi="hi-IN"/>
    </w:rPr>
    <w:tblPr>
      <w:tblStyleRowBandSize w:val="1"/>
      <w:tblStyleColBandSize w:val="1"/>
      <w:tblInd w:w="0" w:type="dxa"/>
      <w:tblBorders>
        <w:top w:val="single" w:sz="36" w:space="0" w:color="7F7F7F"/>
        <w:left w:val="single" w:sz="36" w:space="0" w:color="7F7F7F"/>
        <w:bottom w:val="single" w:sz="36" w:space="0" w:color="7F7F7F"/>
        <w:right w:val="single" w:sz="36" w:space="0" w:color="7F7F7F"/>
      </w:tblBorders>
      <w:tblCellMar>
        <w:top w:w="0" w:type="dxa"/>
        <w:left w:w="108" w:type="dxa"/>
        <w:bottom w:w="0" w:type="dxa"/>
        <w:right w:w="108" w:type="dxa"/>
      </w:tblCellMar>
    </w:tblPr>
    <w:tblStylePr w:type="firstRow">
      <w:rPr>
        <w:b/>
        <w:color w:val="FFFFFF"/>
        <w:sz w:val="22"/>
        <w:szCs w:val="22"/>
      </w:rPr>
      <w:tblPr/>
      <w:tcPr>
        <w:tcBorders>
          <w:top w:val="single" w:sz="36" w:space="0" w:color="7F7F7F"/>
          <w:bottom w:val="single" w:sz="12" w:space="0" w:color="FFFFFF"/>
        </w:tcBorders>
        <w:shd w:val="clear" w:color="auto" w:fill="7F7F7F"/>
      </w:tcPr>
    </w:tblStylePr>
    <w:tblStylePr w:type="lastRow">
      <w:rPr>
        <w:b/>
        <w:color w:val="FFFFFF"/>
        <w:sz w:val="22"/>
        <w:szCs w:val="22"/>
      </w:rPr>
    </w:tblStylePr>
    <w:tblStylePr w:type="firstCol">
      <w:rPr>
        <w:b/>
        <w:color w:val="FFFFFF"/>
        <w:sz w:val="22"/>
        <w:szCs w:val="22"/>
      </w:rPr>
      <w:tblPr/>
      <w:tcPr>
        <w:tcBorders>
          <w:left w:val="single" w:sz="36" w:space="0" w:color="7F7F7F"/>
          <w:right w:val="single" w:sz="4" w:space="0" w:color="FFFFFF"/>
        </w:tcBorders>
      </w:tcPr>
    </w:tblStylePr>
    <w:tblStylePr w:type="lastCol">
      <w:tblPr/>
      <w:tcPr>
        <w:tcBorders>
          <w:left w:val="single" w:sz="4" w:space="0" w:color="FFFFFF"/>
          <w:right w:val="single" w:sz="36" w:space="0" w:color="7F7F7F"/>
        </w:tcBorders>
      </w:tcPr>
    </w:tblStylePr>
    <w:tblStylePr w:type="band1Vert">
      <w:tblPr/>
      <w:tcPr>
        <w:tcBorders>
          <w:left w:val="single" w:sz="4" w:space="0" w:color="FFFFFF"/>
          <w:right w:val="single" w:sz="4" w:space="0" w:color="FFFFFF"/>
        </w:tcBorders>
        <w:shd w:val="clear" w:color="auto" w:fill="7F7F7F"/>
      </w:tcPr>
    </w:tblStylePr>
    <w:tblStylePr w:type="band2Vert">
      <w:tblPr/>
      <w:tcPr>
        <w:tcBorders>
          <w:left w:val="single" w:sz="4" w:space="0" w:color="FFFFFF"/>
          <w:right w:val="single" w:sz="4" w:space="0" w:color="FFFFFF"/>
        </w:tcBorders>
      </w:tcPr>
    </w:tblStylePr>
    <w:tblStylePr w:type="band1Horz">
      <w:tblPr/>
      <w:tcPr>
        <w:tcBorders>
          <w:top w:val="single" w:sz="4" w:space="0" w:color="FFFFFF"/>
          <w:bottom w:val="single" w:sz="4" w:space="0" w:color="FFFFFF"/>
        </w:tcBorders>
        <w:shd w:val="clear" w:color="auto" w:fill="7F7F7F"/>
      </w:tcPr>
    </w:tblStylePr>
    <w:tblStylePr w:type="band2Horz">
      <w:tblPr/>
      <w:tcPr>
        <w:tcBorders>
          <w:top w:val="single" w:sz="4" w:space="0" w:color="FFFFFF"/>
          <w:bottom w:val="single" w:sz="4" w:space="0" w:color="FFFFFF"/>
        </w:tcBorders>
        <w:shd w:val="clear" w:color="auto" w:fill="7F7F7F"/>
      </w:tcPr>
    </w:tblStylePr>
  </w:style>
  <w:style w:type="table" w:customStyle="1" w:styleId="-61420">
    <w:name w:val="Список-таблица 6 цветная142"/>
    <w:basedOn w:val="a3"/>
    <w:uiPriority w:val="99"/>
    <w:rsid w:val="00DA6359"/>
    <w:pPr>
      <w:spacing w:after="0" w:line="240" w:lineRule="auto"/>
    </w:pPr>
    <w:rPr>
      <w:rFonts w:ascii="Cambria" w:eastAsia="Cambria" w:hAnsi="Cambria" w:cs="Times New Roman"/>
      <w:sz w:val="20"/>
      <w:szCs w:val="24"/>
      <w:lang w:val="en-US" w:eastAsia="zh-CN" w:bidi="hi-IN"/>
    </w:rPr>
    <w:tblPr>
      <w:tblStyleRowBandSize w:val="1"/>
      <w:tblStyleColBandSize w:val="1"/>
      <w:tblInd w:w="0" w:type="dxa"/>
      <w:tblBorders>
        <w:top w:val="single" w:sz="4" w:space="0" w:color="7F7F7F"/>
        <w:bottom w:val="single" w:sz="4" w:space="0" w:color="7F7F7F"/>
      </w:tblBorders>
      <w:tblCellMar>
        <w:top w:w="0" w:type="dxa"/>
        <w:left w:w="108" w:type="dxa"/>
        <w:bottom w:w="0" w:type="dxa"/>
        <w:right w:w="108" w:type="dxa"/>
      </w:tblCellMar>
    </w:tblPr>
    <w:tblStylePr w:type="firstRow">
      <w:rPr>
        <w:b/>
        <w:color w:val="000000"/>
      </w:rPr>
      <w:tblPr/>
      <w:tcPr>
        <w:tcBorders>
          <w:bottom w:val="single" w:sz="4" w:space="0" w:color="7F7F7F"/>
        </w:tcBorders>
      </w:tcPr>
    </w:tblStylePr>
    <w:tblStylePr w:type="lastRow">
      <w:rPr>
        <w:b/>
        <w:color w:val="000000"/>
      </w:rPr>
      <w:tblPr/>
      <w:tcPr>
        <w:tcBorders>
          <w:top w:val="single" w:sz="4" w:space="0" w:color="7F7F7F"/>
        </w:tcBorders>
      </w:tcPr>
    </w:tblStylePr>
    <w:tblStylePr w:type="firstCol">
      <w:rPr>
        <w:b/>
        <w:color w:val="000000"/>
      </w:rPr>
    </w:tblStylePr>
    <w:tblStylePr w:type="lastCol">
      <w:rPr>
        <w:b/>
        <w:color w:val="000000"/>
      </w:rPr>
    </w:tblStylePr>
    <w:tblStylePr w:type="band1Vert">
      <w:tblPr/>
      <w:tcPr>
        <w:shd w:val="clear" w:color="auto" w:fill="BFBFBF"/>
      </w:tcPr>
    </w:tblStylePr>
    <w:tblStylePr w:type="band1Horz">
      <w:rPr>
        <w:color w:val="000000"/>
        <w:sz w:val="22"/>
        <w:szCs w:val="22"/>
      </w:rPr>
      <w:tblPr/>
      <w:tcPr>
        <w:shd w:val="clear" w:color="auto" w:fill="BFBFBF"/>
      </w:tcPr>
    </w:tblStylePr>
    <w:tblStylePr w:type="band2Horz">
      <w:rPr>
        <w:color w:val="000000"/>
        <w:sz w:val="22"/>
        <w:szCs w:val="22"/>
      </w:rPr>
    </w:tblStylePr>
  </w:style>
  <w:style w:type="table" w:customStyle="1" w:styleId="-71420">
    <w:name w:val="Список-таблица 7 цветная142"/>
    <w:basedOn w:val="a3"/>
    <w:uiPriority w:val="99"/>
    <w:rsid w:val="00DA6359"/>
    <w:pPr>
      <w:spacing w:after="0" w:line="240" w:lineRule="auto"/>
    </w:pPr>
    <w:rPr>
      <w:rFonts w:ascii="Cambria" w:eastAsia="Cambria" w:hAnsi="Cambria" w:cs="Times New Roman"/>
      <w:sz w:val="20"/>
      <w:szCs w:val="24"/>
      <w:lang w:val="en-US" w:eastAsia="zh-CN" w:bidi="hi-IN"/>
    </w:rPr>
    <w:tblPr>
      <w:tblStyleRowBandSize w:val="1"/>
      <w:tblStyleColBandSize w:val="1"/>
      <w:tblInd w:w="0" w:type="dxa"/>
      <w:tblBorders>
        <w:right w:val="single" w:sz="4" w:space="0" w:color="7F7F7F"/>
      </w:tblBorders>
      <w:tblCellMar>
        <w:top w:w="0" w:type="dxa"/>
        <w:left w:w="108" w:type="dxa"/>
        <w:bottom w:w="0" w:type="dxa"/>
        <w:right w:w="108" w:type="dxa"/>
      </w:tblCellMar>
    </w:tblPr>
    <w:tblStylePr w:type="firstRow">
      <w:rPr>
        <w:i/>
        <w:color w:val="7F7F7F"/>
        <w:sz w:val="22"/>
        <w:szCs w:val="22"/>
      </w:rPr>
      <w:tblPr/>
      <w:tcPr>
        <w:tcBorders>
          <w:top w:val="none" w:sz="0" w:space="0" w:color="auto"/>
          <w:left w:val="none" w:sz="0" w:space="0" w:color="auto"/>
          <w:bottom w:val="single" w:sz="4" w:space="0" w:color="7F7F7F"/>
          <w:right w:val="none" w:sz="0" w:space="0" w:color="auto"/>
        </w:tcBorders>
        <w:shd w:val="clear" w:color="auto" w:fill="FFFFFF"/>
      </w:tcPr>
    </w:tblStylePr>
    <w:tblStylePr w:type="lastRow">
      <w:rPr>
        <w:i/>
        <w:color w:val="7F7F7F"/>
        <w:sz w:val="22"/>
        <w:szCs w:val="22"/>
      </w:rPr>
      <w:tblPr/>
      <w:tcPr>
        <w:tcBorders>
          <w:top w:val="single" w:sz="4" w:space="0" w:color="7F7F7F"/>
          <w:left w:val="none" w:sz="0" w:space="0" w:color="auto"/>
          <w:bottom w:val="none" w:sz="0" w:space="0" w:color="auto"/>
          <w:right w:val="none" w:sz="0" w:space="0" w:color="auto"/>
        </w:tcBorders>
        <w:shd w:val="clear" w:color="auto" w:fill="FFFFFF"/>
      </w:tcPr>
    </w:tblStylePr>
    <w:tblStylePr w:type="firstCol">
      <w:pPr>
        <w:jc w:val="right"/>
      </w:pPr>
      <w:rPr>
        <w:i/>
        <w:color w:val="7F7F7F"/>
        <w:sz w:val="22"/>
        <w:szCs w:val="22"/>
      </w:rPr>
      <w:tblPr/>
      <w:tcPr>
        <w:tcBorders>
          <w:top w:val="none" w:sz="0" w:space="0" w:color="auto"/>
          <w:left w:val="none" w:sz="0" w:space="0" w:color="auto"/>
          <w:bottom w:val="none" w:sz="0" w:space="0" w:color="auto"/>
          <w:right w:val="single" w:sz="4" w:space="0" w:color="7F7F7F"/>
        </w:tcBorders>
        <w:shd w:val="clear" w:color="auto" w:fill="auto"/>
      </w:tcPr>
    </w:tblStylePr>
    <w:tblStylePr w:type="lastCol">
      <w:rPr>
        <w:i/>
        <w:color w:val="7F7F7F"/>
        <w:sz w:val="22"/>
        <w:szCs w:val="22"/>
      </w:rPr>
      <w:tblPr/>
      <w:tcPr>
        <w:tcBorders>
          <w:top w:val="none" w:sz="0" w:space="0" w:color="auto"/>
          <w:left w:val="single" w:sz="4" w:space="0" w:color="7F7F7F"/>
          <w:bottom w:val="none" w:sz="0" w:space="0" w:color="auto"/>
          <w:right w:val="none" w:sz="0" w:space="0" w:color="auto"/>
        </w:tcBorders>
        <w:shd w:val="clear" w:color="auto" w:fill="auto"/>
      </w:tcPr>
    </w:tblStylePr>
    <w:tblStylePr w:type="band1Vert">
      <w:tblPr/>
      <w:tcPr>
        <w:shd w:val="clear" w:color="auto" w:fill="BFBFBF"/>
      </w:tcPr>
    </w:tblStylePr>
    <w:tblStylePr w:type="band1Horz">
      <w:rPr>
        <w:color w:val="7F7F7F"/>
        <w:sz w:val="22"/>
        <w:szCs w:val="22"/>
      </w:rPr>
      <w:tblPr/>
      <w:tcPr>
        <w:shd w:val="clear" w:color="auto" w:fill="BFBFBF"/>
      </w:tcPr>
    </w:tblStylePr>
    <w:tblStylePr w:type="band2Horz">
      <w:rPr>
        <w:color w:val="7F7F7F"/>
        <w:sz w:val="22"/>
        <w:szCs w:val="22"/>
      </w:rPr>
    </w:tblStylePr>
  </w:style>
  <w:style w:type="table" w:customStyle="1" w:styleId="331">
    <w:name w:val="Сетка таблицы33"/>
    <w:basedOn w:val="a3"/>
    <w:uiPriority w:val="59"/>
    <w:rsid w:val="00DA6359"/>
    <w:pPr>
      <w:spacing w:after="0" w:line="240" w:lineRule="auto"/>
    </w:pPr>
    <w:rPr>
      <w:rFonts w:ascii="Cambria" w:eastAsia="Cambria" w:hAnsi="Cambria" w:cs="Times New Roman"/>
      <w:sz w:val="20"/>
      <w:szCs w:val="24"/>
      <w:lang w:val="en-US" w:eastAsia="zh-CN" w:bidi="hi-IN"/>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table" w:customStyle="1" w:styleId="TableGridLight23">
    <w:name w:val="Table Grid Light23"/>
    <w:basedOn w:val="a3"/>
    <w:uiPriority w:val="59"/>
    <w:rsid w:val="00DA6359"/>
    <w:pPr>
      <w:spacing w:after="0" w:line="240" w:lineRule="auto"/>
    </w:pPr>
    <w:rPr>
      <w:rFonts w:ascii="Cambria" w:eastAsia="Cambria" w:hAnsi="Cambria" w:cs="Times New Roman"/>
      <w:sz w:val="20"/>
      <w:szCs w:val="24"/>
      <w:lang w:val="en-US" w:eastAsia="zh-CN" w:bidi="hi-IN"/>
    </w:rPr>
    <w:tblPr>
      <w:tblInd w:w="0" w:type="dxa"/>
      <w:tblBorders>
        <w:top w:val="single" w:sz="4" w:space="0" w:color="AFAFAF"/>
        <w:left w:val="single" w:sz="4" w:space="0" w:color="AFAFAF"/>
        <w:bottom w:val="single" w:sz="4" w:space="0" w:color="AFAFAF"/>
        <w:right w:val="single" w:sz="4" w:space="0" w:color="AFAFAF"/>
        <w:insideH w:val="single" w:sz="4" w:space="0" w:color="AFAFAF"/>
        <w:insideV w:val="single" w:sz="4" w:space="0" w:color="AFAFAF"/>
      </w:tblBorders>
      <w:tblCellMar>
        <w:top w:w="0" w:type="dxa"/>
        <w:left w:w="108" w:type="dxa"/>
        <w:bottom w:w="0" w:type="dxa"/>
        <w:right w:w="108" w:type="dxa"/>
      </w:tblCellMar>
    </w:tblPr>
  </w:style>
  <w:style w:type="table" w:customStyle="1" w:styleId="1152">
    <w:name w:val="Таблица простая 1152"/>
    <w:basedOn w:val="a3"/>
    <w:uiPriority w:val="59"/>
    <w:rsid w:val="00DA6359"/>
    <w:pPr>
      <w:spacing w:after="0" w:line="240" w:lineRule="auto"/>
    </w:pPr>
    <w:rPr>
      <w:rFonts w:ascii="Cambria" w:eastAsia="Cambria" w:hAnsi="Cambria" w:cs="Times New Roman"/>
      <w:sz w:val="20"/>
      <w:szCs w:val="24"/>
      <w:lang w:val="en-US" w:eastAsia="zh-CN" w:bidi="hi-IN"/>
    </w:rPr>
    <w:tblPr>
      <w:tblInd w:w="0" w:type="dxa"/>
      <w:tblBorders>
        <w:top w:val="single" w:sz="4" w:space="0" w:color="AFAFAF"/>
        <w:left w:val="single" w:sz="4" w:space="0" w:color="AFAFAF"/>
        <w:bottom w:val="single" w:sz="4" w:space="0" w:color="AFAFAF"/>
        <w:right w:val="single" w:sz="4" w:space="0" w:color="AFAFAF"/>
        <w:insideH w:val="single" w:sz="4" w:space="0" w:color="AFAFAF"/>
        <w:insideV w:val="single" w:sz="4" w:space="0" w:color="AFAFAF"/>
      </w:tblBorders>
      <w:tblCellMar>
        <w:top w:w="0" w:type="dxa"/>
        <w:left w:w="108" w:type="dxa"/>
        <w:bottom w:w="0" w:type="dxa"/>
        <w:right w:w="108" w:type="dxa"/>
      </w:tblCellMar>
    </w:tblPr>
    <w:tblStylePr w:type="firstRow">
      <w:rPr>
        <w:b/>
        <w:color w:val="404040"/>
        <w:sz w:val="22"/>
        <w:szCs w:val="22"/>
      </w:rPr>
    </w:tblStylePr>
    <w:tblStylePr w:type="lastRow">
      <w:rPr>
        <w:b/>
        <w:color w:val="404040"/>
        <w:sz w:val="22"/>
        <w:szCs w:val="22"/>
      </w:rPr>
    </w:tblStylePr>
    <w:tblStylePr w:type="firstCol">
      <w:rPr>
        <w:b/>
        <w:color w:val="404040"/>
        <w:sz w:val="22"/>
        <w:szCs w:val="22"/>
      </w:rPr>
    </w:tblStylePr>
    <w:tblStylePr w:type="lastCol">
      <w:rPr>
        <w:b/>
        <w:color w:val="404040"/>
        <w:sz w:val="22"/>
        <w:szCs w:val="22"/>
      </w:rPr>
    </w:tblStylePr>
    <w:tblStylePr w:type="band1Vert">
      <w:tblPr/>
      <w:tcPr>
        <w:shd w:val="clear" w:color="auto" w:fill="FFFFFF"/>
      </w:tcPr>
    </w:tblStylePr>
    <w:tblStylePr w:type="band1Horz">
      <w:tblPr/>
      <w:tcPr>
        <w:shd w:val="clear" w:color="auto" w:fill="FFFFFF"/>
      </w:tcPr>
    </w:tblStylePr>
  </w:style>
  <w:style w:type="table" w:customStyle="1" w:styleId="2152">
    <w:name w:val="Таблица простая 2152"/>
    <w:basedOn w:val="a3"/>
    <w:uiPriority w:val="59"/>
    <w:rsid w:val="00DA6359"/>
    <w:pPr>
      <w:spacing w:after="0" w:line="240" w:lineRule="auto"/>
    </w:pPr>
    <w:rPr>
      <w:rFonts w:ascii="Cambria" w:eastAsia="Cambria" w:hAnsi="Cambria" w:cs="Times New Roman"/>
      <w:sz w:val="20"/>
      <w:szCs w:val="24"/>
      <w:lang w:val="en-US" w:eastAsia="zh-CN" w:bidi="hi-IN"/>
    </w:rPr>
    <w:tblPr>
      <w:tblInd w:w="0" w:type="dxa"/>
      <w:tblBorders>
        <w:top w:val="single" w:sz="4" w:space="0" w:color="000000"/>
        <w:bottom w:val="single" w:sz="4" w:space="0" w:color="000000"/>
      </w:tblBorders>
      <w:tblCellMar>
        <w:top w:w="0" w:type="dxa"/>
        <w:left w:w="108" w:type="dxa"/>
        <w:bottom w:w="0" w:type="dxa"/>
        <w:right w:w="108" w:type="dxa"/>
      </w:tblCellMar>
    </w:tblPr>
    <w:tblStylePr w:type="firstRow">
      <w:rPr>
        <w:b/>
        <w:color w:val="404040"/>
        <w:sz w:val="22"/>
        <w:szCs w:val="22"/>
      </w:rPr>
      <w:tblPr/>
      <w:tcPr>
        <w:tcBorders>
          <w:top w:val="single" w:sz="4" w:space="0" w:color="000000"/>
          <w:bottom w:val="single" w:sz="4" w:space="0" w:color="000000"/>
        </w:tcBorders>
      </w:tcPr>
    </w:tblStylePr>
    <w:tblStylePr w:type="lastRow">
      <w:rPr>
        <w:b/>
        <w:color w:val="404040"/>
        <w:sz w:val="22"/>
        <w:szCs w:val="22"/>
      </w:rPr>
    </w:tblStylePr>
    <w:tblStylePr w:type="firstCol">
      <w:rPr>
        <w:b/>
        <w:color w:val="404040"/>
        <w:sz w:val="22"/>
        <w:szCs w:val="22"/>
      </w:rPr>
    </w:tblStylePr>
    <w:tblStylePr w:type="lastCol">
      <w:rPr>
        <w:b/>
        <w:color w:val="404040"/>
        <w:sz w:val="22"/>
        <w:szCs w:val="22"/>
      </w:rPr>
    </w:tblStylePr>
    <w:tblStylePr w:type="band1Vert">
      <w:tblPr/>
      <w:tcPr>
        <w:tcBorders>
          <w:left w:val="single" w:sz="4" w:space="0" w:color="000000"/>
          <w:right w:val="single" w:sz="4" w:space="0" w:color="000000"/>
        </w:tcBorders>
      </w:tcPr>
    </w:tblStylePr>
    <w:tblStylePr w:type="band2Vert">
      <w:tblPr/>
      <w:tcPr>
        <w:tcBorders>
          <w:left w:val="single" w:sz="4" w:space="0" w:color="000000"/>
          <w:right w:val="single" w:sz="4" w:space="0" w:color="000000"/>
        </w:tcBorders>
      </w:tcPr>
    </w:tblStylePr>
    <w:tblStylePr w:type="band1Horz">
      <w:tblPr/>
      <w:tcPr>
        <w:tcBorders>
          <w:top w:val="single" w:sz="4" w:space="0" w:color="000000"/>
          <w:bottom w:val="single" w:sz="4" w:space="0" w:color="000000"/>
        </w:tcBorders>
      </w:tcPr>
    </w:tblStylePr>
  </w:style>
  <w:style w:type="table" w:customStyle="1" w:styleId="3152">
    <w:name w:val="Таблица простая 3152"/>
    <w:basedOn w:val="a3"/>
    <w:uiPriority w:val="99"/>
    <w:rsid w:val="00DA6359"/>
    <w:pPr>
      <w:spacing w:after="0" w:line="240" w:lineRule="auto"/>
    </w:pPr>
    <w:rPr>
      <w:rFonts w:ascii="Cambria" w:eastAsia="Cambria" w:hAnsi="Cambria" w:cs="Times New Roman"/>
      <w:sz w:val="20"/>
      <w:szCs w:val="24"/>
      <w:lang w:val="en-US" w:eastAsia="zh-CN" w:bidi="hi-IN"/>
    </w:rPr>
    <w:tblPr>
      <w:tblStyleRowBandSize w:val="1"/>
      <w:tblStyleColBandSize w:val="1"/>
      <w:tblInd w:w="0" w:type="dxa"/>
      <w:tblCellMar>
        <w:top w:w="0" w:type="dxa"/>
        <w:left w:w="108" w:type="dxa"/>
        <w:bottom w:w="0" w:type="dxa"/>
        <w:right w:w="108" w:type="dxa"/>
      </w:tblCellMar>
    </w:tblPr>
    <w:tblStylePr w:type="firstRow">
      <w:rPr>
        <w:b/>
        <w:caps/>
        <w:color w:val="404040"/>
      </w:rPr>
      <w:tblPr/>
      <w:tcPr>
        <w:tcBorders>
          <w:top w:val="none" w:sz="0" w:space="0" w:color="auto"/>
          <w:left w:val="none" w:sz="0" w:space="0" w:color="auto"/>
          <w:bottom w:val="single" w:sz="4" w:space="0" w:color="404040"/>
          <w:right w:val="none" w:sz="0" w:space="0" w:color="auto"/>
        </w:tcBorders>
      </w:tcPr>
    </w:tblStylePr>
    <w:tblStylePr w:type="lastRow">
      <w:rPr>
        <w:b/>
        <w:caps/>
        <w:color w:val="404040"/>
      </w:rPr>
    </w:tblStylePr>
    <w:tblStylePr w:type="firstCol">
      <w:rPr>
        <w:b/>
        <w:caps/>
        <w:color w:val="404040"/>
      </w:rPr>
      <w:tblPr/>
      <w:tcPr>
        <w:tcBorders>
          <w:top w:val="none" w:sz="0" w:space="0" w:color="auto"/>
          <w:left w:val="none" w:sz="0" w:space="0" w:color="auto"/>
          <w:bottom w:val="none" w:sz="0" w:space="0" w:color="auto"/>
          <w:right w:val="single" w:sz="4" w:space="0" w:color="404040"/>
        </w:tcBorders>
      </w:tcPr>
    </w:tblStylePr>
    <w:tblStylePr w:type="lastCol">
      <w:rPr>
        <w:b/>
        <w:caps/>
        <w:color w:val="404040"/>
      </w:rPr>
    </w:tblStylePr>
    <w:tblStylePr w:type="band1Vert">
      <w:rPr>
        <w:color w:val="404040"/>
        <w:sz w:val="22"/>
        <w:szCs w:val="22"/>
      </w:rPr>
      <w:tblPr/>
      <w:tcPr>
        <w:shd w:val="clear" w:color="auto" w:fill="FFFFFF"/>
      </w:tcPr>
    </w:tblStylePr>
    <w:tblStylePr w:type="band1Horz">
      <w:rPr>
        <w:color w:val="404040"/>
        <w:sz w:val="22"/>
        <w:szCs w:val="22"/>
      </w:rPr>
      <w:tblPr/>
      <w:tcPr>
        <w:shd w:val="clear" w:color="auto" w:fill="FFFFFF"/>
      </w:tcPr>
    </w:tblStylePr>
  </w:style>
  <w:style w:type="table" w:customStyle="1" w:styleId="4152">
    <w:name w:val="Таблица простая 4152"/>
    <w:basedOn w:val="a3"/>
    <w:uiPriority w:val="99"/>
    <w:rsid w:val="00DA6359"/>
    <w:pPr>
      <w:spacing w:after="0" w:line="240" w:lineRule="auto"/>
    </w:pPr>
    <w:rPr>
      <w:rFonts w:ascii="Cambria" w:eastAsia="Cambria" w:hAnsi="Cambria" w:cs="Times New Roman"/>
      <w:sz w:val="20"/>
      <w:szCs w:val="24"/>
      <w:lang w:val="en-US" w:eastAsia="zh-CN" w:bidi="hi-IN"/>
    </w:rPr>
    <w:tblPr>
      <w:tblStyleRowBandSize w:val="1"/>
      <w:tblStyleColBandSize w:val="1"/>
      <w:tblInd w:w="0" w:type="dxa"/>
      <w:tblCellMar>
        <w:top w:w="0" w:type="dxa"/>
        <w:left w:w="108" w:type="dxa"/>
        <w:bottom w:w="0" w:type="dxa"/>
        <w:right w:w="108" w:type="dxa"/>
      </w:tblCellMar>
    </w:tblPr>
    <w:tblStylePr w:type="firstRow">
      <w:rPr>
        <w:b/>
        <w:color w:val="404040"/>
      </w:rPr>
    </w:tblStylePr>
    <w:tblStylePr w:type="lastRow">
      <w:rPr>
        <w:b/>
        <w:color w:val="404040"/>
      </w:rPr>
    </w:tblStylePr>
    <w:tblStylePr w:type="firstCol">
      <w:rPr>
        <w:b/>
        <w:color w:val="404040"/>
      </w:rPr>
    </w:tblStylePr>
    <w:tblStylePr w:type="lastCol">
      <w:rPr>
        <w:b/>
        <w:color w:val="404040"/>
      </w:rPr>
    </w:tblStylePr>
    <w:tblStylePr w:type="band1Vert">
      <w:rPr>
        <w:color w:val="404040"/>
        <w:sz w:val="22"/>
        <w:szCs w:val="22"/>
      </w:rPr>
      <w:tblPr/>
      <w:tcPr>
        <w:shd w:val="clear" w:color="auto" w:fill="FFFFFF"/>
      </w:tcPr>
    </w:tblStylePr>
    <w:tblStylePr w:type="band1Horz">
      <w:rPr>
        <w:color w:val="404040"/>
        <w:sz w:val="22"/>
        <w:szCs w:val="22"/>
      </w:rPr>
      <w:tblPr/>
      <w:tcPr>
        <w:shd w:val="clear" w:color="auto" w:fill="FFFFFF"/>
      </w:tcPr>
    </w:tblStylePr>
  </w:style>
  <w:style w:type="table" w:customStyle="1" w:styleId="5152">
    <w:name w:val="Таблица простая 5152"/>
    <w:basedOn w:val="a3"/>
    <w:uiPriority w:val="99"/>
    <w:rsid w:val="00DA6359"/>
    <w:pPr>
      <w:spacing w:after="0" w:line="240" w:lineRule="auto"/>
    </w:pPr>
    <w:rPr>
      <w:rFonts w:ascii="Cambria" w:eastAsia="Cambria" w:hAnsi="Cambria" w:cs="Times New Roman"/>
      <w:sz w:val="20"/>
      <w:szCs w:val="24"/>
      <w:lang w:val="en-US" w:eastAsia="zh-CN" w:bidi="hi-IN"/>
    </w:rPr>
    <w:tblPr>
      <w:tblStyleRowBandSize w:val="1"/>
      <w:tblStyleColBandSize w:val="1"/>
      <w:tblInd w:w="0" w:type="dxa"/>
      <w:tblCellMar>
        <w:top w:w="0" w:type="dxa"/>
        <w:left w:w="108" w:type="dxa"/>
        <w:bottom w:w="0" w:type="dxa"/>
        <w:right w:w="108" w:type="dxa"/>
      </w:tblCellMar>
    </w:tblPr>
    <w:tblStylePr w:type="firstRow">
      <w:rPr>
        <w:i/>
        <w:color w:val="404040"/>
      </w:rPr>
      <w:tblPr/>
      <w:tcPr>
        <w:tcBorders>
          <w:left w:val="none" w:sz="0" w:space="0" w:color="auto"/>
          <w:bottom w:val="single" w:sz="4" w:space="0" w:color="404040"/>
          <w:right w:val="none" w:sz="0" w:space="0" w:color="auto"/>
        </w:tcBorders>
        <w:shd w:val="clear" w:color="auto" w:fill="auto"/>
      </w:tcPr>
    </w:tblStylePr>
    <w:tblStylePr w:type="lastRow">
      <w:rPr>
        <w:i/>
        <w:color w:val="404040"/>
      </w:rPr>
      <w:tblPr/>
      <w:tcPr>
        <w:tcBorders>
          <w:top w:val="single" w:sz="4" w:space="0" w:color="404040"/>
          <w:left w:val="none" w:sz="0" w:space="0" w:color="auto"/>
          <w:right w:val="none" w:sz="0" w:space="0" w:color="auto"/>
        </w:tcBorders>
        <w:shd w:val="clear" w:color="auto" w:fill="auto"/>
      </w:tcPr>
    </w:tblStylePr>
    <w:tblStylePr w:type="firstCol">
      <w:pPr>
        <w:jc w:val="right"/>
      </w:pPr>
      <w:rPr>
        <w:i/>
        <w:color w:val="404040"/>
      </w:rPr>
      <w:tblPr/>
      <w:tcPr>
        <w:tcBorders>
          <w:right w:val="single" w:sz="4" w:space="0" w:color="404040"/>
        </w:tcBorders>
        <w:shd w:val="clear" w:color="auto" w:fill="auto"/>
      </w:tcPr>
    </w:tblStylePr>
    <w:tblStylePr w:type="lastCol">
      <w:rPr>
        <w:i/>
        <w:color w:val="404040"/>
      </w:rPr>
      <w:tblPr/>
      <w:tcPr>
        <w:tcBorders>
          <w:left w:val="single" w:sz="4" w:space="0" w:color="404040"/>
        </w:tcBorders>
        <w:shd w:val="clear" w:color="auto" w:fill="auto"/>
      </w:tcPr>
    </w:tblStylePr>
    <w:tblStylePr w:type="band1Vert">
      <w:rPr>
        <w:color w:val="404040"/>
        <w:sz w:val="22"/>
        <w:szCs w:val="22"/>
      </w:rPr>
      <w:tblPr/>
      <w:tcPr>
        <w:shd w:val="clear" w:color="auto" w:fill="FFFFFF"/>
      </w:tcPr>
    </w:tblStylePr>
    <w:tblStylePr w:type="band1Horz">
      <w:rPr>
        <w:color w:val="404040"/>
        <w:sz w:val="22"/>
        <w:szCs w:val="22"/>
      </w:rPr>
      <w:tblPr/>
      <w:tcPr>
        <w:shd w:val="clear" w:color="auto" w:fill="FFFFFF"/>
      </w:tcPr>
    </w:tblStylePr>
  </w:style>
  <w:style w:type="table" w:customStyle="1" w:styleId="-1152">
    <w:name w:val="Таблица-сетка 1 светлая152"/>
    <w:basedOn w:val="a3"/>
    <w:uiPriority w:val="99"/>
    <w:rsid w:val="00DA6359"/>
    <w:pPr>
      <w:spacing w:after="0" w:line="240" w:lineRule="auto"/>
    </w:pPr>
    <w:rPr>
      <w:rFonts w:ascii="Cambria" w:eastAsia="Cambria" w:hAnsi="Cambria" w:cs="Times New Roman"/>
      <w:sz w:val="20"/>
      <w:szCs w:val="24"/>
      <w:lang w:val="en-US" w:eastAsia="zh-CN" w:bidi="hi-IN"/>
    </w:rPr>
    <w:tblPr>
      <w:tblStyleRowBandSize w:val="1"/>
      <w:tblStyleColBandSize w:val="1"/>
      <w:tblInd w:w="0" w:type="dxa"/>
      <w:tblBorders>
        <w:top w:val="single" w:sz="4" w:space="0" w:color="989898"/>
        <w:left w:val="single" w:sz="4" w:space="0" w:color="989898"/>
        <w:bottom w:val="single" w:sz="4" w:space="0" w:color="989898"/>
        <w:right w:val="single" w:sz="4" w:space="0" w:color="989898"/>
        <w:insideH w:val="single" w:sz="4" w:space="0" w:color="989898"/>
        <w:insideV w:val="single" w:sz="4" w:space="0" w:color="989898"/>
      </w:tblBorders>
      <w:tblCellMar>
        <w:top w:w="0" w:type="dxa"/>
        <w:left w:w="108" w:type="dxa"/>
        <w:bottom w:w="0" w:type="dxa"/>
        <w:right w:w="108" w:type="dxa"/>
      </w:tblCellMar>
    </w:tblPr>
    <w:tblStylePr w:type="firstRow">
      <w:rPr>
        <w:b/>
        <w:color w:val="404040"/>
      </w:rPr>
      <w:tblPr/>
      <w:tcPr>
        <w:tcBorders>
          <w:bottom w:val="single" w:sz="12" w:space="0" w:color="000000"/>
        </w:tcBorders>
      </w:tcPr>
    </w:tblStylePr>
    <w:tblStylePr w:type="lastRow">
      <w:rPr>
        <w:b/>
        <w:color w:val="404040"/>
      </w:rPr>
    </w:tblStylePr>
    <w:tblStylePr w:type="firstCol">
      <w:rPr>
        <w:b/>
        <w:color w:val="404040"/>
      </w:rPr>
    </w:tblStylePr>
    <w:tblStylePr w:type="lastCol">
      <w:rPr>
        <w:b/>
        <w:color w:val="404040"/>
      </w:rPr>
    </w:tblStylePr>
    <w:tblStylePr w:type="band1Horz">
      <w:rPr>
        <w:color w:val="404040"/>
        <w:sz w:val="22"/>
        <w:szCs w:val="22"/>
      </w:rPr>
      <w:tblPr/>
      <w:tcPr>
        <w:tcBorders>
          <w:top w:val="single" w:sz="4" w:space="0" w:color="000000"/>
          <w:left w:val="single" w:sz="4" w:space="0" w:color="000000"/>
          <w:bottom w:val="single" w:sz="4" w:space="0" w:color="000000"/>
          <w:right w:val="single" w:sz="4" w:space="0" w:color="000000"/>
        </w:tcBorders>
      </w:tcPr>
    </w:tblStylePr>
  </w:style>
  <w:style w:type="table" w:customStyle="1" w:styleId="GridTable1Light-Accent123">
    <w:name w:val="Grid Table 1 Light - Accent 123"/>
    <w:basedOn w:val="a3"/>
    <w:uiPriority w:val="99"/>
    <w:rsid w:val="00DA6359"/>
    <w:pPr>
      <w:spacing w:after="0" w:line="240" w:lineRule="auto"/>
    </w:pPr>
    <w:rPr>
      <w:rFonts w:ascii="Cambria" w:eastAsia="Cambria" w:hAnsi="Cambria" w:cs="Times New Roman"/>
      <w:sz w:val="20"/>
      <w:szCs w:val="24"/>
      <w:lang w:val="en-US" w:eastAsia="zh-CN" w:bidi="hi-IN"/>
    </w:rPr>
    <w:tblPr>
      <w:tblStyleRowBandSize w:val="1"/>
      <w:tblStyleColBandSize w:val="1"/>
      <w:tblInd w:w="0" w:type="dxa"/>
      <w:tblBorders>
        <w:top w:val="single" w:sz="4" w:space="0" w:color="B7CBE4"/>
        <w:left w:val="single" w:sz="4" w:space="0" w:color="B7CBE4"/>
        <w:bottom w:val="single" w:sz="4" w:space="0" w:color="B7CBE4"/>
        <w:right w:val="single" w:sz="4" w:space="0" w:color="B7CBE4"/>
        <w:insideH w:val="single" w:sz="4" w:space="0" w:color="B7CBE4"/>
        <w:insideV w:val="single" w:sz="4" w:space="0" w:color="B7CBE4"/>
      </w:tblBorders>
      <w:tblCellMar>
        <w:top w:w="0" w:type="dxa"/>
        <w:left w:w="108" w:type="dxa"/>
        <w:bottom w:w="0" w:type="dxa"/>
        <w:right w:w="108" w:type="dxa"/>
      </w:tblCellMar>
    </w:tblPr>
    <w:tblStylePr w:type="firstRow">
      <w:rPr>
        <w:b/>
        <w:color w:val="404040"/>
      </w:rPr>
      <w:tblPr/>
      <w:tcPr>
        <w:tcBorders>
          <w:bottom w:val="single" w:sz="12" w:space="0" w:color="4F81BD"/>
        </w:tcBorders>
      </w:tcPr>
    </w:tblStylePr>
    <w:tblStylePr w:type="lastRow">
      <w:rPr>
        <w:b/>
        <w:color w:val="404040"/>
      </w:rPr>
    </w:tblStylePr>
    <w:tblStylePr w:type="firstCol">
      <w:rPr>
        <w:b/>
        <w:color w:val="404040"/>
      </w:rPr>
    </w:tblStylePr>
    <w:tblStylePr w:type="lastCol">
      <w:rPr>
        <w:b/>
        <w:color w:val="404040"/>
      </w:rPr>
    </w:tblStylePr>
    <w:tblStylePr w:type="band1Horz">
      <w:rPr>
        <w:color w:val="404040"/>
        <w:sz w:val="22"/>
        <w:szCs w:val="22"/>
      </w:rPr>
      <w:tblPr/>
      <w:tcPr>
        <w:tcBorders>
          <w:top w:val="single" w:sz="4" w:space="0" w:color="4F81BD"/>
          <w:left w:val="single" w:sz="4" w:space="0" w:color="4F81BD"/>
          <w:bottom w:val="single" w:sz="4" w:space="0" w:color="4F81BD"/>
          <w:right w:val="single" w:sz="4" w:space="0" w:color="4F81BD"/>
        </w:tcBorders>
      </w:tcPr>
    </w:tblStylePr>
  </w:style>
  <w:style w:type="table" w:customStyle="1" w:styleId="GridTable1Light-Accent223">
    <w:name w:val="Grid Table 1 Light - Accent 223"/>
    <w:basedOn w:val="a3"/>
    <w:uiPriority w:val="99"/>
    <w:rsid w:val="00DA6359"/>
    <w:pPr>
      <w:spacing w:after="0" w:line="240" w:lineRule="auto"/>
    </w:pPr>
    <w:rPr>
      <w:rFonts w:ascii="Cambria" w:eastAsia="Cambria" w:hAnsi="Cambria" w:cs="Times New Roman"/>
      <w:sz w:val="20"/>
      <w:szCs w:val="24"/>
      <w:lang w:val="en-US" w:eastAsia="zh-CN" w:bidi="hi-IN"/>
    </w:rPr>
    <w:tblPr>
      <w:tblStyleRowBandSize w:val="1"/>
      <w:tblStyleColBandSize w:val="1"/>
      <w:tblInd w:w="0" w:type="dxa"/>
      <w:tblBorders>
        <w:top w:val="single" w:sz="4" w:space="0" w:color="E5B7B6"/>
        <w:left w:val="single" w:sz="4" w:space="0" w:color="E5B7B6"/>
        <w:bottom w:val="single" w:sz="4" w:space="0" w:color="E5B7B6"/>
        <w:right w:val="single" w:sz="4" w:space="0" w:color="E5B7B6"/>
        <w:insideH w:val="single" w:sz="4" w:space="0" w:color="E5B7B6"/>
        <w:insideV w:val="single" w:sz="4" w:space="0" w:color="E5B7B6"/>
      </w:tblBorders>
      <w:tblCellMar>
        <w:top w:w="0" w:type="dxa"/>
        <w:left w:w="108" w:type="dxa"/>
        <w:bottom w:w="0" w:type="dxa"/>
        <w:right w:w="108" w:type="dxa"/>
      </w:tblCellMar>
    </w:tblPr>
    <w:tblStylePr w:type="firstRow">
      <w:rPr>
        <w:b/>
        <w:color w:val="404040"/>
      </w:rPr>
      <w:tblPr/>
      <w:tcPr>
        <w:tcBorders>
          <w:bottom w:val="single" w:sz="12" w:space="0" w:color="C0504D"/>
        </w:tcBorders>
      </w:tcPr>
    </w:tblStylePr>
    <w:tblStylePr w:type="lastRow">
      <w:rPr>
        <w:b/>
        <w:color w:val="404040"/>
      </w:rPr>
    </w:tblStylePr>
    <w:tblStylePr w:type="firstCol">
      <w:rPr>
        <w:b/>
        <w:color w:val="404040"/>
      </w:rPr>
    </w:tblStylePr>
    <w:tblStylePr w:type="lastCol">
      <w:rPr>
        <w:b/>
        <w:color w:val="404040"/>
      </w:rPr>
    </w:tblStylePr>
    <w:tblStylePr w:type="band1Horz">
      <w:rPr>
        <w:color w:val="404040"/>
        <w:sz w:val="22"/>
        <w:szCs w:val="22"/>
      </w:rPr>
      <w:tblPr/>
      <w:tcPr>
        <w:tcBorders>
          <w:top w:val="single" w:sz="4" w:space="0" w:color="C0504D"/>
          <w:left w:val="single" w:sz="4" w:space="0" w:color="C0504D"/>
          <w:bottom w:val="single" w:sz="4" w:space="0" w:color="C0504D"/>
          <w:right w:val="single" w:sz="4" w:space="0" w:color="C0504D"/>
        </w:tcBorders>
      </w:tcPr>
    </w:tblStylePr>
  </w:style>
  <w:style w:type="table" w:customStyle="1" w:styleId="GridTable1Light-Accent323">
    <w:name w:val="Grid Table 1 Light - Accent 323"/>
    <w:basedOn w:val="a3"/>
    <w:uiPriority w:val="99"/>
    <w:rsid w:val="00DA6359"/>
    <w:pPr>
      <w:spacing w:after="0" w:line="240" w:lineRule="auto"/>
    </w:pPr>
    <w:rPr>
      <w:rFonts w:ascii="Cambria" w:eastAsia="Cambria" w:hAnsi="Cambria" w:cs="Times New Roman"/>
      <w:sz w:val="20"/>
      <w:szCs w:val="24"/>
      <w:lang w:val="en-US" w:eastAsia="zh-CN" w:bidi="hi-IN"/>
    </w:rPr>
    <w:tblPr>
      <w:tblStyleRowBandSize w:val="1"/>
      <w:tblStyleColBandSize w:val="1"/>
      <w:tblInd w:w="0" w:type="dxa"/>
      <w:tblBorders>
        <w:top w:val="single" w:sz="4" w:space="0" w:color="D6E3BB"/>
        <w:left w:val="single" w:sz="4" w:space="0" w:color="D6E3BB"/>
        <w:bottom w:val="single" w:sz="4" w:space="0" w:color="D6E3BB"/>
        <w:right w:val="single" w:sz="4" w:space="0" w:color="D6E3BB"/>
        <w:insideH w:val="single" w:sz="4" w:space="0" w:color="D6E3BB"/>
        <w:insideV w:val="single" w:sz="4" w:space="0" w:color="D6E3BB"/>
      </w:tblBorders>
      <w:tblCellMar>
        <w:top w:w="0" w:type="dxa"/>
        <w:left w:w="108" w:type="dxa"/>
        <w:bottom w:w="0" w:type="dxa"/>
        <w:right w:w="108" w:type="dxa"/>
      </w:tblCellMar>
    </w:tblPr>
    <w:tblStylePr w:type="firstRow">
      <w:rPr>
        <w:b/>
        <w:color w:val="404040"/>
      </w:rPr>
      <w:tblPr/>
      <w:tcPr>
        <w:tcBorders>
          <w:bottom w:val="single" w:sz="12" w:space="0" w:color="9BBB59"/>
        </w:tcBorders>
      </w:tcPr>
    </w:tblStylePr>
    <w:tblStylePr w:type="lastRow">
      <w:rPr>
        <w:b/>
        <w:color w:val="404040"/>
      </w:rPr>
    </w:tblStylePr>
    <w:tblStylePr w:type="firstCol">
      <w:rPr>
        <w:b/>
        <w:color w:val="404040"/>
      </w:rPr>
    </w:tblStylePr>
    <w:tblStylePr w:type="lastCol">
      <w:rPr>
        <w:b/>
        <w:color w:val="404040"/>
      </w:rPr>
    </w:tblStylePr>
    <w:tblStylePr w:type="band1Horz">
      <w:rPr>
        <w:color w:val="404040"/>
        <w:sz w:val="22"/>
        <w:szCs w:val="22"/>
      </w:rPr>
      <w:tblPr/>
      <w:tcPr>
        <w:tcBorders>
          <w:top w:val="single" w:sz="4" w:space="0" w:color="9BBB59"/>
          <w:left w:val="single" w:sz="4" w:space="0" w:color="9BBB59"/>
          <w:bottom w:val="single" w:sz="4" w:space="0" w:color="9BBB59"/>
          <w:right w:val="single" w:sz="4" w:space="0" w:color="9BBB59"/>
        </w:tcBorders>
      </w:tcPr>
    </w:tblStylePr>
  </w:style>
  <w:style w:type="table" w:customStyle="1" w:styleId="GridTable1Light-Accent423">
    <w:name w:val="Grid Table 1 Light - Accent 423"/>
    <w:basedOn w:val="a3"/>
    <w:uiPriority w:val="99"/>
    <w:rsid w:val="00DA6359"/>
    <w:pPr>
      <w:spacing w:after="0" w:line="240" w:lineRule="auto"/>
    </w:pPr>
    <w:rPr>
      <w:rFonts w:ascii="Cambria" w:eastAsia="Cambria" w:hAnsi="Cambria" w:cs="Times New Roman"/>
      <w:sz w:val="20"/>
      <w:szCs w:val="24"/>
      <w:lang w:val="en-US" w:eastAsia="zh-CN" w:bidi="hi-IN"/>
    </w:rPr>
    <w:tblPr>
      <w:tblStyleRowBandSize w:val="1"/>
      <w:tblStyleColBandSize w:val="1"/>
      <w:tblInd w:w="0" w:type="dxa"/>
      <w:tblBorders>
        <w:top w:val="single" w:sz="4" w:space="0" w:color="CBC0D9"/>
        <w:left w:val="single" w:sz="4" w:space="0" w:color="CBC0D9"/>
        <w:bottom w:val="single" w:sz="4" w:space="0" w:color="CBC0D9"/>
        <w:right w:val="single" w:sz="4" w:space="0" w:color="CBC0D9"/>
        <w:insideH w:val="single" w:sz="4" w:space="0" w:color="CBC0D9"/>
        <w:insideV w:val="single" w:sz="4" w:space="0" w:color="CBC0D9"/>
      </w:tblBorders>
      <w:tblCellMar>
        <w:top w:w="0" w:type="dxa"/>
        <w:left w:w="108" w:type="dxa"/>
        <w:bottom w:w="0" w:type="dxa"/>
        <w:right w:w="108" w:type="dxa"/>
      </w:tblCellMar>
    </w:tblPr>
    <w:tblStylePr w:type="firstRow">
      <w:rPr>
        <w:b/>
        <w:color w:val="404040"/>
      </w:rPr>
      <w:tblPr/>
      <w:tcPr>
        <w:tcBorders>
          <w:bottom w:val="single" w:sz="12" w:space="0" w:color="8064A2"/>
        </w:tcBorders>
      </w:tcPr>
    </w:tblStylePr>
    <w:tblStylePr w:type="lastRow">
      <w:rPr>
        <w:b/>
        <w:color w:val="404040"/>
      </w:rPr>
    </w:tblStylePr>
    <w:tblStylePr w:type="firstCol">
      <w:rPr>
        <w:b/>
        <w:color w:val="404040"/>
      </w:rPr>
    </w:tblStylePr>
    <w:tblStylePr w:type="lastCol">
      <w:rPr>
        <w:b/>
        <w:color w:val="404040"/>
      </w:rPr>
    </w:tblStylePr>
    <w:tblStylePr w:type="band1Horz">
      <w:rPr>
        <w:color w:val="404040"/>
        <w:sz w:val="22"/>
        <w:szCs w:val="22"/>
      </w:rPr>
      <w:tblPr/>
      <w:tcPr>
        <w:tcBorders>
          <w:top w:val="single" w:sz="4" w:space="0" w:color="8064A2"/>
          <w:left w:val="single" w:sz="4" w:space="0" w:color="8064A2"/>
          <w:bottom w:val="single" w:sz="4" w:space="0" w:color="8064A2"/>
          <w:right w:val="single" w:sz="4" w:space="0" w:color="8064A2"/>
        </w:tcBorders>
      </w:tcPr>
    </w:tblStylePr>
  </w:style>
  <w:style w:type="table" w:customStyle="1" w:styleId="GridTable1Light-Accent523">
    <w:name w:val="Grid Table 1 Light - Accent 523"/>
    <w:basedOn w:val="a3"/>
    <w:uiPriority w:val="99"/>
    <w:rsid w:val="00DA6359"/>
    <w:pPr>
      <w:spacing w:after="0" w:line="240" w:lineRule="auto"/>
    </w:pPr>
    <w:rPr>
      <w:rFonts w:ascii="Cambria" w:eastAsia="Cambria" w:hAnsi="Cambria" w:cs="Times New Roman"/>
      <w:sz w:val="20"/>
      <w:szCs w:val="24"/>
      <w:lang w:val="en-US" w:eastAsia="zh-CN" w:bidi="hi-IN"/>
    </w:rPr>
    <w:tblPr>
      <w:tblStyleRowBandSize w:val="1"/>
      <w:tblStyleColBandSize w:val="1"/>
      <w:tblInd w:w="0" w:type="dxa"/>
      <w:tblBorders>
        <w:top w:val="single" w:sz="4" w:space="0" w:color="B6DDE8"/>
        <w:left w:val="single" w:sz="4" w:space="0" w:color="B6DDE8"/>
        <w:bottom w:val="single" w:sz="4" w:space="0" w:color="B6DDE8"/>
        <w:right w:val="single" w:sz="4" w:space="0" w:color="B6DDE8"/>
        <w:insideH w:val="single" w:sz="4" w:space="0" w:color="B6DDE8"/>
        <w:insideV w:val="single" w:sz="4" w:space="0" w:color="B6DDE8"/>
      </w:tblBorders>
      <w:tblCellMar>
        <w:top w:w="0" w:type="dxa"/>
        <w:left w:w="108" w:type="dxa"/>
        <w:bottom w:w="0" w:type="dxa"/>
        <w:right w:w="108" w:type="dxa"/>
      </w:tblCellMar>
    </w:tblPr>
    <w:tblStylePr w:type="firstRow">
      <w:rPr>
        <w:b/>
        <w:color w:val="404040"/>
      </w:rPr>
      <w:tblPr/>
      <w:tcPr>
        <w:tcBorders>
          <w:bottom w:val="single" w:sz="12" w:space="0" w:color="4BACC6"/>
        </w:tcBorders>
      </w:tcPr>
    </w:tblStylePr>
    <w:tblStylePr w:type="lastRow">
      <w:rPr>
        <w:b/>
        <w:color w:val="404040"/>
      </w:rPr>
    </w:tblStylePr>
    <w:tblStylePr w:type="firstCol">
      <w:rPr>
        <w:b/>
        <w:color w:val="404040"/>
      </w:rPr>
    </w:tblStylePr>
    <w:tblStylePr w:type="lastCol">
      <w:rPr>
        <w:b/>
        <w:color w:val="404040"/>
      </w:rPr>
    </w:tblStylePr>
    <w:tblStylePr w:type="band1Horz">
      <w:rPr>
        <w:color w:val="404040"/>
        <w:sz w:val="22"/>
        <w:szCs w:val="22"/>
      </w:rPr>
      <w:tblPr/>
      <w:tcPr>
        <w:tcBorders>
          <w:top w:val="single" w:sz="4" w:space="0" w:color="4BACC6"/>
          <w:left w:val="single" w:sz="4" w:space="0" w:color="4BACC6"/>
          <w:bottom w:val="single" w:sz="4" w:space="0" w:color="4BACC6"/>
          <w:right w:val="single" w:sz="4" w:space="0" w:color="4BACC6"/>
        </w:tcBorders>
      </w:tcPr>
    </w:tblStylePr>
  </w:style>
  <w:style w:type="table" w:customStyle="1" w:styleId="GridTable1Light-Accent623">
    <w:name w:val="Grid Table 1 Light - Accent 623"/>
    <w:basedOn w:val="a3"/>
    <w:uiPriority w:val="99"/>
    <w:rsid w:val="00DA6359"/>
    <w:pPr>
      <w:spacing w:after="0" w:line="240" w:lineRule="auto"/>
    </w:pPr>
    <w:rPr>
      <w:rFonts w:ascii="Cambria" w:eastAsia="Cambria" w:hAnsi="Cambria" w:cs="Times New Roman"/>
      <w:sz w:val="20"/>
      <w:szCs w:val="24"/>
      <w:lang w:val="en-US" w:eastAsia="zh-CN" w:bidi="hi-IN"/>
    </w:rPr>
    <w:tblPr>
      <w:tblStyleRowBandSize w:val="1"/>
      <w:tblStyleColBandSize w:val="1"/>
      <w:tblInd w:w="0" w:type="dxa"/>
      <w:tblBorders>
        <w:top w:val="single" w:sz="4" w:space="0" w:color="FBD4B4"/>
        <w:left w:val="single" w:sz="4" w:space="0" w:color="FBD4B4"/>
        <w:bottom w:val="single" w:sz="4" w:space="0" w:color="FBD4B4"/>
        <w:right w:val="single" w:sz="4" w:space="0" w:color="FBD4B4"/>
        <w:insideH w:val="single" w:sz="4" w:space="0" w:color="FBD4B4"/>
        <w:insideV w:val="single" w:sz="4" w:space="0" w:color="FBD4B4"/>
      </w:tblBorders>
      <w:tblCellMar>
        <w:top w:w="0" w:type="dxa"/>
        <w:left w:w="108" w:type="dxa"/>
        <w:bottom w:w="0" w:type="dxa"/>
        <w:right w:w="108" w:type="dxa"/>
      </w:tblCellMar>
    </w:tblPr>
    <w:tblStylePr w:type="firstRow">
      <w:rPr>
        <w:b/>
        <w:color w:val="404040"/>
      </w:rPr>
      <w:tblPr/>
      <w:tcPr>
        <w:tcBorders>
          <w:bottom w:val="single" w:sz="12" w:space="0" w:color="F79646"/>
        </w:tcBorders>
      </w:tcPr>
    </w:tblStylePr>
    <w:tblStylePr w:type="lastRow">
      <w:rPr>
        <w:b/>
        <w:color w:val="404040"/>
      </w:rPr>
    </w:tblStylePr>
    <w:tblStylePr w:type="firstCol">
      <w:rPr>
        <w:b/>
        <w:color w:val="404040"/>
      </w:rPr>
    </w:tblStylePr>
    <w:tblStylePr w:type="lastCol">
      <w:rPr>
        <w:b/>
        <w:color w:val="404040"/>
      </w:rPr>
    </w:tblStylePr>
    <w:tblStylePr w:type="band1Horz">
      <w:rPr>
        <w:color w:val="404040"/>
        <w:sz w:val="22"/>
        <w:szCs w:val="22"/>
      </w:rPr>
      <w:tblPr/>
      <w:tcPr>
        <w:tcBorders>
          <w:top w:val="single" w:sz="4" w:space="0" w:color="F79646"/>
          <w:left w:val="single" w:sz="4" w:space="0" w:color="F79646"/>
          <w:bottom w:val="single" w:sz="4" w:space="0" w:color="F79646"/>
          <w:right w:val="single" w:sz="4" w:space="0" w:color="F79646"/>
        </w:tcBorders>
      </w:tcPr>
    </w:tblStylePr>
  </w:style>
  <w:style w:type="table" w:customStyle="1" w:styleId="-2152">
    <w:name w:val="Таблица-сетка 2152"/>
    <w:basedOn w:val="a3"/>
    <w:uiPriority w:val="99"/>
    <w:rsid w:val="00DA6359"/>
    <w:pPr>
      <w:spacing w:after="0" w:line="240" w:lineRule="auto"/>
    </w:pPr>
    <w:rPr>
      <w:rFonts w:ascii="Cambria" w:eastAsia="Cambria" w:hAnsi="Cambria" w:cs="Times New Roman"/>
      <w:sz w:val="20"/>
      <w:szCs w:val="24"/>
      <w:lang w:val="en-US" w:eastAsia="zh-CN" w:bidi="hi-IN"/>
    </w:rPr>
    <w:tblPr>
      <w:tblStyleRowBandSize w:val="1"/>
      <w:tblStyleColBandSize w:val="1"/>
      <w:tblInd w:w="0" w:type="dxa"/>
      <w:tblBorders>
        <w:bottom w:val="single" w:sz="4" w:space="0" w:color="6A6A6A"/>
        <w:insideH w:val="single" w:sz="4" w:space="0" w:color="6A6A6A"/>
        <w:insideV w:val="single" w:sz="4" w:space="0" w:color="6A6A6A"/>
      </w:tblBorders>
      <w:tblCellMar>
        <w:top w:w="0" w:type="dxa"/>
        <w:left w:w="108" w:type="dxa"/>
        <w:bottom w:w="0" w:type="dxa"/>
        <w:right w:w="108" w:type="dxa"/>
      </w:tblCellMar>
    </w:tblPr>
    <w:tblStylePr w:type="firstRow">
      <w:rPr>
        <w:b/>
        <w:color w:val="404040"/>
      </w:rPr>
      <w:tblPr/>
      <w:tcPr>
        <w:tcBorders>
          <w:top w:val="none" w:sz="0" w:space="0" w:color="auto"/>
          <w:left w:val="none" w:sz="0" w:space="0" w:color="auto"/>
          <w:bottom w:val="single" w:sz="12" w:space="0" w:color="000000"/>
          <w:right w:val="none" w:sz="0" w:space="0" w:color="auto"/>
        </w:tcBorders>
        <w:shd w:val="clear" w:color="auto" w:fill="auto"/>
      </w:tcPr>
    </w:tblStylePr>
    <w:tblStylePr w:type="lastRow">
      <w:rPr>
        <w:b/>
        <w:color w:val="404040"/>
      </w:rPr>
      <w:tblPr/>
      <w:tcPr>
        <w:tcBorders>
          <w:top w:val="single" w:sz="4" w:space="0" w:color="000000"/>
          <w:left w:val="none" w:sz="0" w:space="0" w:color="auto"/>
          <w:bottom w:val="none" w:sz="0" w:space="0" w:color="auto"/>
          <w:right w:val="none" w:sz="0" w:space="0" w:color="auto"/>
        </w:tcBorders>
        <w:shd w:val="clear" w:color="auto" w:fill="auto"/>
      </w:tcPr>
    </w:tblStylePr>
    <w:tblStylePr w:type="firstCol">
      <w:rPr>
        <w:b/>
        <w:color w:val="404040"/>
      </w:rPr>
    </w:tblStylePr>
    <w:tblStylePr w:type="lastCol">
      <w:rPr>
        <w:b/>
        <w:color w:val="404040"/>
      </w:rPr>
    </w:tblStylePr>
    <w:tblStylePr w:type="band1Vert">
      <w:rPr>
        <w:color w:val="404040"/>
        <w:sz w:val="22"/>
        <w:szCs w:val="22"/>
      </w:rPr>
      <w:tblPr/>
      <w:tcPr>
        <w:shd w:val="clear" w:color="auto" w:fill="CBCBCB"/>
      </w:tcPr>
    </w:tblStylePr>
    <w:tblStylePr w:type="band1Horz">
      <w:rPr>
        <w:color w:val="404040"/>
        <w:sz w:val="22"/>
        <w:szCs w:val="22"/>
      </w:rPr>
      <w:tblPr/>
      <w:tcPr>
        <w:shd w:val="clear" w:color="auto" w:fill="CBCBCB"/>
      </w:tcPr>
    </w:tblStylePr>
  </w:style>
  <w:style w:type="table" w:customStyle="1" w:styleId="GridTable2-Accent123">
    <w:name w:val="Grid Table 2 - Accent 123"/>
    <w:basedOn w:val="a3"/>
    <w:uiPriority w:val="99"/>
    <w:rsid w:val="00DA6359"/>
    <w:pPr>
      <w:spacing w:after="0" w:line="240" w:lineRule="auto"/>
    </w:pPr>
    <w:rPr>
      <w:rFonts w:ascii="Cambria" w:eastAsia="Cambria" w:hAnsi="Cambria" w:cs="Times New Roman"/>
      <w:sz w:val="20"/>
      <w:szCs w:val="24"/>
      <w:lang w:val="en-US" w:eastAsia="zh-CN" w:bidi="hi-IN"/>
    </w:rPr>
    <w:tblPr>
      <w:tblStyleRowBandSize w:val="1"/>
      <w:tblStyleColBandSize w:val="1"/>
      <w:tblInd w:w="0" w:type="dxa"/>
      <w:tblBorders>
        <w:bottom w:val="single" w:sz="4" w:space="0" w:color="5D8AC2"/>
        <w:insideH w:val="single" w:sz="4" w:space="0" w:color="5D8AC2"/>
        <w:insideV w:val="single" w:sz="4" w:space="0" w:color="5D8AC2"/>
      </w:tblBorders>
      <w:tblCellMar>
        <w:top w:w="0" w:type="dxa"/>
        <w:left w:w="108" w:type="dxa"/>
        <w:bottom w:w="0" w:type="dxa"/>
        <w:right w:w="108" w:type="dxa"/>
      </w:tblCellMar>
    </w:tblPr>
    <w:tblStylePr w:type="firstRow">
      <w:rPr>
        <w:b/>
        <w:color w:val="404040"/>
      </w:rPr>
      <w:tblPr/>
      <w:tcPr>
        <w:tcBorders>
          <w:top w:val="none" w:sz="0" w:space="0" w:color="auto"/>
          <w:left w:val="none" w:sz="0" w:space="0" w:color="auto"/>
          <w:bottom w:val="single" w:sz="12" w:space="0" w:color="4F81BD"/>
          <w:right w:val="none" w:sz="0" w:space="0" w:color="auto"/>
        </w:tcBorders>
        <w:shd w:val="clear" w:color="auto" w:fill="auto"/>
      </w:tcPr>
    </w:tblStylePr>
    <w:tblStylePr w:type="lastRow">
      <w:rPr>
        <w:b/>
        <w:color w:val="404040"/>
      </w:rPr>
      <w:tblPr/>
      <w:tcPr>
        <w:tcBorders>
          <w:top w:val="single" w:sz="4" w:space="0" w:color="4F81BD"/>
          <w:left w:val="none" w:sz="0" w:space="0" w:color="auto"/>
          <w:bottom w:val="none" w:sz="0" w:space="0" w:color="auto"/>
          <w:right w:val="none" w:sz="0" w:space="0" w:color="auto"/>
        </w:tcBorders>
        <w:shd w:val="clear" w:color="auto" w:fill="auto"/>
      </w:tcPr>
    </w:tblStylePr>
    <w:tblStylePr w:type="firstCol">
      <w:rPr>
        <w:b/>
        <w:color w:val="404040"/>
      </w:rPr>
    </w:tblStylePr>
    <w:tblStylePr w:type="lastCol">
      <w:rPr>
        <w:b/>
        <w:color w:val="404040"/>
      </w:rPr>
    </w:tblStylePr>
    <w:tblStylePr w:type="band1Vert">
      <w:rPr>
        <w:color w:val="404040"/>
        <w:sz w:val="22"/>
        <w:szCs w:val="22"/>
      </w:rPr>
      <w:tblPr/>
      <w:tcPr>
        <w:shd w:val="clear" w:color="auto" w:fill="DAE5F1"/>
      </w:tcPr>
    </w:tblStylePr>
    <w:tblStylePr w:type="band1Horz">
      <w:rPr>
        <w:color w:val="404040"/>
        <w:sz w:val="22"/>
        <w:szCs w:val="22"/>
      </w:rPr>
      <w:tblPr/>
      <w:tcPr>
        <w:shd w:val="clear" w:color="auto" w:fill="DAE5F1"/>
      </w:tcPr>
    </w:tblStylePr>
  </w:style>
  <w:style w:type="table" w:customStyle="1" w:styleId="GridTable2-Accent223">
    <w:name w:val="Grid Table 2 - Accent 223"/>
    <w:basedOn w:val="a3"/>
    <w:uiPriority w:val="99"/>
    <w:rsid w:val="00DA6359"/>
    <w:pPr>
      <w:spacing w:after="0" w:line="240" w:lineRule="auto"/>
    </w:pPr>
    <w:rPr>
      <w:rFonts w:ascii="Cambria" w:eastAsia="Cambria" w:hAnsi="Cambria" w:cs="Times New Roman"/>
      <w:sz w:val="20"/>
      <w:szCs w:val="24"/>
      <w:lang w:val="en-US" w:eastAsia="zh-CN" w:bidi="hi-IN"/>
    </w:rPr>
    <w:tblPr>
      <w:tblStyleRowBandSize w:val="1"/>
      <w:tblStyleColBandSize w:val="1"/>
      <w:tblInd w:w="0" w:type="dxa"/>
      <w:tblBorders>
        <w:bottom w:val="single" w:sz="4" w:space="0" w:color="D99695"/>
        <w:insideH w:val="single" w:sz="4" w:space="0" w:color="D99695"/>
        <w:insideV w:val="single" w:sz="4" w:space="0" w:color="D99695"/>
      </w:tblBorders>
      <w:tblCellMar>
        <w:top w:w="0" w:type="dxa"/>
        <w:left w:w="108" w:type="dxa"/>
        <w:bottom w:w="0" w:type="dxa"/>
        <w:right w:w="108" w:type="dxa"/>
      </w:tblCellMar>
    </w:tblPr>
    <w:tblStylePr w:type="firstRow">
      <w:rPr>
        <w:b/>
        <w:color w:val="404040"/>
      </w:rPr>
      <w:tblPr/>
      <w:tcPr>
        <w:tcBorders>
          <w:top w:val="none" w:sz="0" w:space="0" w:color="auto"/>
          <w:left w:val="none" w:sz="0" w:space="0" w:color="auto"/>
          <w:bottom w:val="single" w:sz="12" w:space="0" w:color="C0504D"/>
          <w:right w:val="none" w:sz="0" w:space="0" w:color="auto"/>
        </w:tcBorders>
        <w:shd w:val="clear" w:color="auto" w:fill="auto"/>
      </w:tcPr>
    </w:tblStylePr>
    <w:tblStylePr w:type="lastRow">
      <w:rPr>
        <w:b/>
        <w:color w:val="404040"/>
      </w:rPr>
      <w:tblPr/>
      <w:tcPr>
        <w:tcBorders>
          <w:top w:val="single" w:sz="4" w:space="0" w:color="C0504D"/>
          <w:left w:val="none" w:sz="0" w:space="0" w:color="auto"/>
          <w:bottom w:val="none" w:sz="0" w:space="0" w:color="auto"/>
          <w:right w:val="none" w:sz="0" w:space="0" w:color="auto"/>
        </w:tcBorders>
        <w:shd w:val="clear" w:color="auto" w:fill="auto"/>
      </w:tcPr>
    </w:tblStylePr>
    <w:tblStylePr w:type="firstCol">
      <w:rPr>
        <w:b/>
        <w:color w:val="404040"/>
      </w:rPr>
    </w:tblStylePr>
    <w:tblStylePr w:type="lastCol">
      <w:rPr>
        <w:b/>
        <w:color w:val="404040"/>
      </w:rPr>
    </w:tblStylePr>
    <w:tblStylePr w:type="band1Vert">
      <w:rPr>
        <w:color w:val="404040"/>
        <w:sz w:val="22"/>
        <w:szCs w:val="22"/>
      </w:rPr>
      <w:tblPr/>
      <w:tcPr>
        <w:shd w:val="clear" w:color="auto" w:fill="F2DCDC"/>
      </w:tcPr>
    </w:tblStylePr>
    <w:tblStylePr w:type="band1Horz">
      <w:rPr>
        <w:color w:val="404040"/>
        <w:sz w:val="22"/>
        <w:szCs w:val="22"/>
      </w:rPr>
      <w:tblPr/>
      <w:tcPr>
        <w:shd w:val="clear" w:color="auto" w:fill="F2DCDC"/>
      </w:tcPr>
    </w:tblStylePr>
  </w:style>
  <w:style w:type="table" w:customStyle="1" w:styleId="GridTable2-Accent323">
    <w:name w:val="Grid Table 2 - Accent 323"/>
    <w:basedOn w:val="a3"/>
    <w:uiPriority w:val="99"/>
    <w:rsid w:val="00DA6359"/>
    <w:pPr>
      <w:spacing w:after="0" w:line="240" w:lineRule="auto"/>
    </w:pPr>
    <w:rPr>
      <w:rFonts w:ascii="Cambria" w:eastAsia="Cambria" w:hAnsi="Cambria" w:cs="Times New Roman"/>
      <w:sz w:val="20"/>
      <w:szCs w:val="24"/>
      <w:lang w:val="en-US" w:eastAsia="zh-CN" w:bidi="hi-IN"/>
    </w:rPr>
    <w:tblPr>
      <w:tblStyleRowBandSize w:val="1"/>
      <w:tblStyleColBandSize w:val="1"/>
      <w:tblInd w:w="0" w:type="dxa"/>
      <w:tblBorders>
        <w:bottom w:val="single" w:sz="4" w:space="0" w:color="9ABB59"/>
        <w:insideH w:val="single" w:sz="4" w:space="0" w:color="9ABB59"/>
        <w:insideV w:val="single" w:sz="4" w:space="0" w:color="9ABB59"/>
      </w:tblBorders>
      <w:tblCellMar>
        <w:top w:w="0" w:type="dxa"/>
        <w:left w:w="108" w:type="dxa"/>
        <w:bottom w:w="0" w:type="dxa"/>
        <w:right w:w="108" w:type="dxa"/>
      </w:tblCellMar>
    </w:tblPr>
    <w:tblStylePr w:type="firstRow">
      <w:rPr>
        <w:b/>
        <w:color w:val="404040"/>
      </w:rPr>
      <w:tblPr/>
      <w:tcPr>
        <w:tcBorders>
          <w:top w:val="none" w:sz="0" w:space="0" w:color="auto"/>
          <w:left w:val="none" w:sz="0" w:space="0" w:color="auto"/>
          <w:bottom w:val="single" w:sz="12" w:space="0" w:color="9BBB59"/>
          <w:right w:val="none" w:sz="0" w:space="0" w:color="auto"/>
        </w:tcBorders>
        <w:shd w:val="clear" w:color="auto" w:fill="auto"/>
      </w:tcPr>
    </w:tblStylePr>
    <w:tblStylePr w:type="lastRow">
      <w:rPr>
        <w:b/>
        <w:color w:val="404040"/>
      </w:rPr>
      <w:tblPr/>
      <w:tcPr>
        <w:tcBorders>
          <w:top w:val="single" w:sz="4" w:space="0" w:color="9BBB59"/>
          <w:left w:val="none" w:sz="0" w:space="0" w:color="auto"/>
          <w:bottom w:val="none" w:sz="0" w:space="0" w:color="auto"/>
          <w:right w:val="none" w:sz="0" w:space="0" w:color="auto"/>
        </w:tcBorders>
        <w:shd w:val="clear" w:color="auto" w:fill="auto"/>
      </w:tcPr>
    </w:tblStylePr>
    <w:tblStylePr w:type="firstCol">
      <w:rPr>
        <w:b/>
        <w:color w:val="404040"/>
      </w:rPr>
    </w:tblStylePr>
    <w:tblStylePr w:type="lastCol">
      <w:rPr>
        <w:b/>
        <w:color w:val="404040"/>
      </w:rPr>
    </w:tblStylePr>
    <w:tblStylePr w:type="band1Vert">
      <w:rPr>
        <w:color w:val="404040"/>
        <w:sz w:val="22"/>
        <w:szCs w:val="22"/>
      </w:rPr>
      <w:tblPr/>
      <w:tcPr>
        <w:shd w:val="clear" w:color="auto" w:fill="EAF1DC"/>
      </w:tcPr>
    </w:tblStylePr>
    <w:tblStylePr w:type="band1Horz">
      <w:rPr>
        <w:color w:val="404040"/>
        <w:sz w:val="22"/>
        <w:szCs w:val="22"/>
      </w:rPr>
      <w:tblPr/>
      <w:tcPr>
        <w:shd w:val="clear" w:color="auto" w:fill="EAF1DC"/>
      </w:tcPr>
    </w:tblStylePr>
  </w:style>
  <w:style w:type="table" w:customStyle="1" w:styleId="GridTable2-Accent423">
    <w:name w:val="Grid Table 2 - Accent 423"/>
    <w:basedOn w:val="a3"/>
    <w:uiPriority w:val="99"/>
    <w:rsid w:val="00DA6359"/>
    <w:pPr>
      <w:spacing w:after="0" w:line="240" w:lineRule="auto"/>
    </w:pPr>
    <w:rPr>
      <w:rFonts w:ascii="Cambria" w:eastAsia="Cambria" w:hAnsi="Cambria" w:cs="Times New Roman"/>
      <w:sz w:val="20"/>
      <w:szCs w:val="24"/>
      <w:lang w:val="en-US" w:eastAsia="zh-CN" w:bidi="hi-IN"/>
    </w:rPr>
    <w:tblPr>
      <w:tblStyleRowBandSize w:val="1"/>
      <w:tblStyleColBandSize w:val="1"/>
      <w:tblInd w:w="0" w:type="dxa"/>
      <w:tblBorders>
        <w:bottom w:val="single" w:sz="4" w:space="0" w:color="B2A1C6"/>
        <w:insideH w:val="single" w:sz="4" w:space="0" w:color="B2A1C6"/>
        <w:insideV w:val="single" w:sz="4" w:space="0" w:color="B2A1C6"/>
      </w:tblBorders>
      <w:tblCellMar>
        <w:top w:w="0" w:type="dxa"/>
        <w:left w:w="108" w:type="dxa"/>
        <w:bottom w:w="0" w:type="dxa"/>
        <w:right w:w="108" w:type="dxa"/>
      </w:tblCellMar>
    </w:tblPr>
    <w:tblStylePr w:type="firstRow">
      <w:rPr>
        <w:b/>
        <w:color w:val="404040"/>
      </w:rPr>
      <w:tblPr/>
      <w:tcPr>
        <w:tcBorders>
          <w:top w:val="none" w:sz="0" w:space="0" w:color="auto"/>
          <w:left w:val="none" w:sz="0" w:space="0" w:color="auto"/>
          <w:bottom w:val="single" w:sz="12" w:space="0" w:color="8064A2"/>
          <w:right w:val="none" w:sz="0" w:space="0" w:color="auto"/>
        </w:tcBorders>
        <w:shd w:val="clear" w:color="auto" w:fill="auto"/>
      </w:tcPr>
    </w:tblStylePr>
    <w:tblStylePr w:type="lastRow">
      <w:rPr>
        <w:b/>
        <w:color w:val="404040"/>
      </w:rPr>
      <w:tblPr/>
      <w:tcPr>
        <w:tcBorders>
          <w:top w:val="single" w:sz="4" w:space="0" w:color="8064A2"/>
          <w:left w:val="none" w:sz="0" w:space="0" w:color="auto"/>
          <w:bottom w:val="none" w:sz="0" w:space="0" w:color="auto"/>
          <w:right w:val="none" w:sz="0" w:space="0" w:color="auto"/>
        </w:tcBorders>
        <w:shd w:val="clear" w:color="auto" w:fill="auto"/>
      </w:tcPr>
    </w:tblStylePr>
    <w:tblStylePr w:type="firstCol">
      <w:rPr>
        <w:b/>
        <w:color w:val="404040"/>
      </w:rPr>
    </w:tblStylePr>
    <w:tblStylePr w:type="lastCol">
      <w:rPr>
        <w:b/>
        <w:color w:val="404040"/>
      </w:rPr>
    </w:tblStylePr>
    <w:tblStylePr w:type="band1Vert">
      <w:rPr>
        <w:color w:val="404040"/>
        <w:sz w:val="22"/>
        <w:szCs w:val="22"/>
      </w:rPr>
      <w:tblPr/>
      <w:tcPr>
        <w:shd w:val="clear" w:color="auto" w:fill="E5DFEC"/>
      </w:tcPr>
    </w:tblStylePr>
    <w:tblStylePr w:type="band1Horz">
      <w:rPr>
        <w:color w:val="404040"/>
        <w:sz w:val="22"/>
        <w:szCs w:val="22"/>
      </w:rPr>
      <w:tblPr/>
      <w:tcPr>
        <w:shd w:val="clear" w:color="auto" w:fill="E5DFEC"/>
      </w:tcPr>
    </w:tblStylePr>
  </w:style>
  <w:style w:type="table" w:customStyle="1" w:styleId="GridTable2-Accent523">
    <w:name w:val="Grid Table 2 - Accent 523"/>
    <w:basedOn w:val="a3"/>
    <w:uiPriority w:val="99"/>
    <w:rsid w:val="00DA6359"/>
    <w:pPr>
      <w:spacing w:after="0" w:line="240" w:lineRule="auto"/>
    </w:pPr>
    <w:rPr>
      <w:rFonts w:ascii="Cambria" w:eastAsia="Cambria" w:hAnsi="Cambria" w:cs="Times New Roman"/>
      <w:sz w:val="20"/>
      <w:szCs w:val="24"/>
      <w:lang w:val="en-US" w:eastAsia="zh-CN" w:bidi="hi-IN"/>
    </w:rPr>
    <w:tblPr>
      <w:tblStyleRowBandSize w:val="1"/>
      <w:tblStyleColBandSize w:val="1"/>
      <w:tblInd w:w="0" w:type="dxa"/>
      <w:tblBorders>
        <w:bottom w:val="single" w:sz="4" w:space="0" w:color="4BACC6"/>
        <w:insideH w:val="single" w:sz="4" w:space="0" w:color="4BACC6"/>
        <w:insideV w:val="single" w:sz="4" w:space="0" w:color="4BACC6"/>
      </w:tblBorders>
      <w:tblCellMar>
        <w:top w:w="0" w:type="dxa"/>
        <w:left w:w="108" w:type="dxa"/>
        <w:bottom w:w="0" w:type="dxa"/>
        <w:right w:w="108" w:type="dxa"/>
      </w:tblCellMar>
    </w:tblPr>
    <w:tblStylePr w:type="firstRow">
      <w:rPr>
        <w:b/>
        <w:color w:val="404040"/>
      </w:rPr>
      <w:tblPr/>
      <w:tcPr>
        <w:tcBorders>
          <w:top w:val="none" w:sz="0" w:space="0" w:color="auto"/>
          <w:left w:val="none" w:sz="0" w:space="0" w:color="auto"/>
          <w:bottom w:val="single" w:sz="12" w:space="0" w:color="4BACC6"/>
          <w:right w:val="none" w:sz="0" w:space="0" w:color="auto"/>
        </w:tcBorders>
        <w:shd w:val="clear" w:color="auto" w:fill="auto"/>
      </w:tcPr>
    </w:tblStylePr>
    <w:tblStylePr w:type="lastRow">
      <w:rPr>
        <w:b/>
        <w:color w:val="404040"/>
      </w:rPr>
      <w:tblPr/>
      <w:tcPr>
        <w:tcBorders>
          <w:top w:val="single" w:sz="4" w:space="0" w:color="4BACC6"/>
          <w:left w:val="none" w:sz="0" w:space="0" w:color="auto"/>
          <w:bottom w:val="none" w:sz="0" w:space="0" w:color="auto"/>
          <w:right w:val="none" w:sz="0" w:space="0" w:color="auto"/>
        </w:tcBorders>
        <w:shd w:val="clear" w:color="auto" w:fill="auto"/>
      </w:tcPr>
    </w:tblStylePr>
    <w:tblStylePr w:type="firstCol">
      <w:rPr>
        <w:b/>
        <w:color w:val="404040"/>
      </w:rPr>
    </w:tblStylePr>
    <w:tblStylePr w:type="lastCol">
      <w:rPr>
        <w:b/>
        <w:color w:val="404040"/>
      </w:rPr>
    </w:tblStylePr>
    <w:tblStylePr w:type="band1Vert">
      <w:rPr>
        <w:color w:val="404040"/>
        <w:sz w:val="22"/>
        <w:szCs w:val="22"/>
      </w:rPr>
      <w:tblPr/>
      <w:tcPr>
        <w:shd w:val="clear" w:color="auto" w:fill="DAEEF3"/>
      </w:tcPr>
    </w:tblStylePr>
    <w:tblStylePr w:type="band1Horz">
      <w:rPr>
        <w:color w:val="404040"/>
        <w:sz w:val="22"/>
        <w:szCs w:val="22"/>
      </w:rPr>
      <w:tblPr/>
      <w:tcPr>
        <w:shd w:val="clear" w:color="auto" w:fill="DAEEF3"/>
      </w:tcPr>
    </w:tblStylePr>
  </w:style>
  <w:style w:type="table" w:customStyle="1" w:styleId="GridTable2-Accent623">
    <w:name w:val="Grid Table 2 - Accent 623"/>
    <w:basedOn w:val="a3"/>
    <w:uiPriority w:val="99"/>
    <w:rsid w:val="00DA6359"/>
    <w:pPr>
      <w:spacing w:after="0" w:line="240" w:lineRule="auto"/>
    </w:pPr>
    <w:rPr>
      <w:rFonts w:ascii="Cambria" w:eastAsia="Cambria" w:hAnsi="Cambria" w:cs="Times New Roman"/>
      <w:sz w:val="20"/>
      <w:szCs w:val="24"/>
      <w:lang w:val="en-US" w:eastAsia="zh-CN" w:bidi="hi-IN"/>
    </w:rPr>
    <w:tblPr>
      <w:tblStyleRowBandSize w:val="1"/>
      <w:tblStyleColBandSize w:val="1"/>
      <w:tblInd w:w="0" w:type="dxa"/>
      <w:tblBorders>
        <w:bottom w:val="single" w:sz="4" w:space="0" w:color="F79646"/>
        <w:insideH w:val="single" w:sz="4" w:space="0" w:color="F79646"/>
        <w:insideV w:val="single" w:sz="4" w:space="0" w:color="F79646"/>
      </w:tblBorders>
      <w:tblCellMar>
        <w:top w:w="0" w:type="dxa"/>
        <w:left w:w="108" w:type="dxa"/>
        <w:bottom w:w="0" w:type="dxa"/>
        <w:right w:w="108" w:type="dxa"/>
      </w:tblCellMar>
    </w:tblPr>
    <w:tblStylePr w:type="firstRow">
      <w:rPr>
        <w:b/>
        <w:color w:val="404040"/>
      </w:rPr>
      <w:tblPr/>
      <w:tcPr>
        <w:tcBorders>
          <w:top w:val="none" w:sz="0" w:space="0" w:color="auto"/>
          <w:left w:val="none" w:sz="0" w:space="0" w:color="auto"/>
          <w:bottom w:val="single" w:sz="12" w:space="0" w:color="F79646"/>
          <w:right w:val="none" w:sz="0" w:space="0" w:color="auto"/>
        </w:tcBorders>
        <w:shd w:val="clear" w:color="auto" w:fill="auto"/>
      </w:tcPr>
    </w:tblStylePr>
    <w:tblStylePr w:type="lastRow">
      <w:rPr>
        <w:b/>
        <w:color w:val="404040"/>
      </w:rPr>
      <w:tblPr/>
      <w:tcPr>
        <w:tcBorders>
          <w:top w:val="single" w:sz="4" w:space="0" w:color="F79646"/>
          <w:left w:val="none" w:sz="0" w:space="0" w:color="auto"/>
          <w:bottom w:val="none" w:sz="0" w:space="0" w:color="auto"/>
          <w:right w:val="none" w:sz="0" w:space="0" w:color="auto"/>
        </w:tcBorders>
        <w:shd w:val="clear" w:color="auto" w:fill="auto"/>
      </w:tcPr>
    </w:tblStylePr>
    <w:tblStylePr w:type="firstCol">
      <w:rPr>
        <w:b/>
        <w:color w:val="404040"/>
      </w:rPr>
    </w:tblStylePr>
    <w:tblStylePr w:type="lastCol">
      <w:rPr>
        <w:b/>
        <w:color w:val="404040"/>
      </w:rPr>
    </w:tblStylePr>
    <w:tblStylePr w:type="band1Vert">
      <w:rPr>
        <w:color w:val="404040"/>
        <w:sz w:val="22"/>
        <w:szCs w:val="22"/>
      </w:rPr>
      <w:tblPr/>
      <w:tcPr>
        <w:shd w:val="clear" w:color="auto" w:fill="FDE9D8"/>
      </w:tcPr>
    </w:tblStylePr>
    <w:tblStylePr w:type="band1Horz">
      <w:rPr>
        <w:color w:val="404040"/>
        <w:sz w:val="22"/>
        <w:szCs w:val="22"/>
      </w:rPr>
      <w:tblPr/>
      <w:tcPr>
        <w:shd w:val="clear" w:color="auto" w:fill="FDE9D8"/>
      </w:tcPr>
    </w:tblStylePr>
  </w:style>
  <w:style w:type="table" w:customStyle="1" w:styleId="-3152">
    <w:name w:val="Таблица-сетка 3152"/>
    <w:basedOn w:val="a3"/>
    <w:uiPriority w:val="99"/>
    <w:rsid w:val="00DA6359"/>
    <w:pPr>
      <w:spacing w:after="0" w:line="240" w:lineRule="auto"/>
    </w:pPr>
    <w:rPr>
      <w:rFonts w:ascii="Cambria" w:eastAsia="Cambria" w:hAnsi="Cambria" w:cs="Times New Roman"/>
      <w:sz w:val="20"/>
      <w:szCs w:val="24"/>
      <w:lang w:val="en-US" w:eastAsia="zh-CN" w:bidi="hi-IN"/>
    </w:rPr>
    <w:tblPr>
      <w:tblStyleRowBandSize w:val="1"/>
      <w:tblStyleColBandSize w:val="1"/>
      <w:tblInd w:w="0" w:type="dxa"/>
      <w:tblBorders>
        <w:bottom w:val="single" w:sz="4" w:space="0" w:color="6A6A6A"/>
        <w:insideH w:val="single" w:sz="4" w:space="0" w:color="6A6A6A"/>
        <w:insideV w:val="single" w:sz="4" w:space="0" w:color="6A6A6A"/>
      </w:tblBorders>
      <w:tblCellMar>
        <w:top w:w="0" w:type="dxa"/>
        <w:left w:w="108" w:type="dxa"/>
        <w:bottom w:w="0" w:type="dxa"/>
        <w:right w:w="108" w:type="dxa"/>
      </w:tblCellMar>
    </w:tblPr>
    <w:tblStylePr w:type="firstRow">
      <w:rPr>
        <w:b/>
        <w:color w:val="404040"/>
      </w:rPr>
      <w:tblPr/>
      <w:tcPr>
        <w:tcBorders>
          <w:top w:val="none" w:sz="0" w:space="0" w:color="auto"/>
          <w:left w:val="none" w:sz="0" w:space="0" w:color="auto"/>
          <w:bottom w:val="none" w:sz="0" w:space="0" w:color="auto"/>
          <w:right w:val="none" w:sz="0" w:space="0" w:color="auto"/>
        </w:tcBorders>
        <w:shd w:val="clear" w:color="auto" w:fill="auto"/>
      </w:tcPr>
    </w:tblStylePr>
    <w:tblStylePr w:type="lastRow">
      <w:rPr>
        <w:b/>
        <w:color w:val="404040"/>
      </w:rPr>
      <w:tblPr/>
      <w:tcPr>
        <w:tcBorders>
          <w:top w:val="none" w:sz="0" w:space="0" w:color="auto"/>
          <w:left w:val="none" w:sz="0" w:space="0" w:color="auto"/>
          <w:bottom w:val="none" w:sz="0" w:space="0" w:color="auto"/>
          <w:right w:val="none" w:sz="0" w:space="0" w:color="auto"/>
        </w:tcBorders>
        <w:shd w:val="clear" w:color="auto" w:fill="auto"/>
      </w:tcPr>
    </w:tblStylePr>
    <w:tblStylePr w:type="firstCol">
      <w:pPr>
        <w:jc w:val="right"/>
      </w:pPr>
      <w:rPr>
        <w:i/>
        <w:color w:val="404040"/>
      </w:rPr>
      <w:tblPr/>
      <w:tcPr>
        <w:tcBorders>
          <w:top w:val="none" w:sz="0" w:space="0" w:color="auto"/>
          <w:left w:val="none" w:sz="0" w:space="0" w:color="auto"/>
          <w:bottom w:val="none" w:sz="0" w:space="0" w:color="auto"/>
          <w:right w:val="none" w:sz="0" w:space="0" w:color="auto"/>
        </w:tcBorders>
        <w:shd w:val="clear" w:color="auto" w:fill="auto"/>
      </w:tcPr>
    </w:tblStylePr>
    <w:tblStylePr w:type="lastCol">
      <w:rPr>
        <w:i/>
        <w:color w:val="404040"/>
      </w:rPr>
      <w:tblPr/>
      <w:tcPr>
        <w:tcBorders>
          <w:top w:val="none" w:sz="0" w:space="0" w:color="auto"/>
          <w:left w:val="none" w:sz="0" w:space="0" w:color="auto"/>
          <w:bottom w:val="none" w:sz="0" w:space="0" w:color="auto"/>
          <w:right w:val="none" w:sz="0" w:space="0" w:color="auto"/>
        </w:tcBorders>
        <w:shd w:val="clear" w:color="auto" w:fill="auto"/>
      </w:tcPr>
    </w:tblStylePr>
    <w:tblStylePr w:type="band1Vert">
      <w:rPr>
        <w:color w:val="404040"/>
        <w:sz w:val="22"/>
        <w:szCs w:val="22"/>
      </w:rPr>
      <w:tblPr/>
      <w:tcPr>
        <w:shd w:val="clear" w:color="auto" w:fill="CBCBCB"/>
      </w:tcPr>
    </w:tblStylePr>
    <w:tblStylePr w:type="band1Horz">
      <w:rPr>
        <w:color w:val="404040"/>
        <w:sz w:val="22"/>
        <w:szCs w:val="22"/>
      </w:rPr>
      <w:tblPr/>
      <w:tcPr>
        <w:shd w:val="clear" w:color="auto" w:fill="CBCBCB"/>
      </w:tcPr>
    </w:tblStylePr>
  </w:style>
  <w:style w:type="table" w:customStyle="1" w:styleId="GridTable3-Accent123">
    <w:name w:val="Grid Table 3 - Accent 123"/>
    <w:basedOn w:val="a3"/>
    <w:uiPriority w:val="99"/>
    <w:rsid w:val="00DA6359"/>
    <w:pPr>
      <w:spacing w:after="0" w:line="240" w:lineRule="auto"/>
    </w:pPr>
    <w:rPr>
      <w:rFonts w:ascii="Cambria" w:eastAsia="Cambria" w:hAnsi="Cambria" w:cs="Times New Roman"/>
      <w:sz w:val="20"/>
      <w:szCs w:val="24"/>
      <w:lang w:val="en-US" w:eastAsia="zh-CN" w:bidi="hi-IN"/>
    </w:rPr>
    <w:tblPr>
      <w:tblStyleRowBandSize w:val="1"/>
      <w:tblStyleColBandSize w:val="1"/>
      <w:tblInd w:w="0" w:type="dxa"/>
      <w:tblBorders>
        <w:bottom w:val="single" w:sz="4" w:space="0" w:color="5D8AC2"/>
        <w:insideH w:val="single" w:sz="4" w:space="0" w:color="5D8AC2"/>
        <w:insideV w:val="single" w:sz="4" w:space="0" w:color="5D8AC2"/>
      </w:tblBorders>
      <w:tblCellMar>
        <w:top w:w="0" w:type="dxa"/>
        <w:left w:w="108" w:type="dxa"/>
        <w:bottom w:w="0" w:type="dxa"/>
        <w:right w:w="108" w:type="dxa"/>
      </w:tblCellMar>
    </w:tblPr>
    <w:tblStylePr w:type="firstRow">
      <w:rPr>
        <w:b/>
        <w:color w:val="404040"/>
      </w:rPr>
      <w:tblPr/>
      <w:tcPr>
        <w:tcBorders>
          <w:top w:val="none" w:sz="0" w:space="0" w:color="auto"/>
          <w:left w:val="none" w:sz="0" w:space="0" w:color="auto"/>
          <w:bottom w:val="none" w:sz="0" w:space="0" w:color="auto"/>
          <w:right w:val="none" w:sz="0" w:space="0" w:color="auto"/>
        </w:tcBorders>
        <w:shd w:val="clear" w:color="auto" w:fill="auto"/>
      </w:tcPr>
    </w:tblStylePr>
    <w:tblStylePr w:type="lastRow">
      <w:rPr>
        <w:b/>
        <w:color w:val="404040"/>
      </w:rPr>
      <w:tblPr/>
      <w:tcPr>
        <w:tcBorders>
          <w:top w:val="none" w:sz="0" w:space="0" w:color="auto"/>
          <w:left w:val="none" w:sz="0" w:space="0" w:color="auto"/>
          <w:bottom w:val="none" w:sz="0" w:space="0" w:color="auto"/>
          <w:right w:val="none" w:sz="0" w:space="0" w:color="auto"/>
        </w:tcBorders>
        <w:shd w:val="clear" w:color="auto" w:fill="auto"/>
      </w:tcPr>
    </w:tblStylePr>
    <w:tblStylePr w:type="firstCol">
      <w:pPr>
        <w:jc w:val="right"/>
      </w:pPr>
      <w:rPr>
        <w:i/>
        <w:color w:val="404040"/>
      </w:rPr>
      <w:tblPr/>
      <w:tcPr>
        <w:tcBorders>
          <w:top w:val="none" w:sz="0" w:space="0" w:color="auto"/>
          <w:left w:val="none" w:sz="0" w:space="0" w:color="auto"/>
          <w:bottom w:val="none" w:sz="0" w:space="0" w:color="auto"/>
          <w:right w:val="none" w:sz="0" w:space="0" w:color="auto"/>
        </w:tcBorders>
        <w:shd w:val="clear" w:color="auto" w:fill="auto"/>
      </w:tcPr>
    </w:tblStylePr>
    <w:tblStylePr w:type="lastCol">
      <w:rPr>
        <w:i/>
        <w:color w:val="404040"/>
      </w:rPr>
      <w:tblPr/>
      <w:tcPr>
        <w:tcBorders>
          <w:top w:val="none" w:sz="0" w:space="0" w:color="auto"/>
          <w:left w:val="none" w:sz="0" w:space="0" w:color="auto"/>
          <w:bottom w:val="none" w:sz="0" w:space="0" w:color="auto"/>
          <w:right w:val="none" w:sz="0" w:space="0" w:color="auto"/>
        </w:tcBorders>
        <w:shd w:val="clear" w:color="auto" w:fill="auto"/>
      </w:tcPr>
    </w:tblStylePr>
    <w:tblStylePr w:type="band1Vert">
      <w:rPr>
        <w:color w:val="404040"/>
        <w:sz w:val="22"/>
        <w:szCs w:val="22"/>
      </w:rPr>
      <w:tblPr/>
      <w:tcPr>
        <w:shd w:val="clear" w:color="auto" w:fill="DAE5F1"/>
      </w:tcPr>
    </w:tblStylePr>
    <w:tblStylePr w:type="band1Horz">
      <w:rPr>
        <w:color w:val="404040"/>
        <w:sz w:val="22"/>
        <w:szCs w:val="22"/>
      </w:rPr>
      <w:tblPr/>
      <w:tcPr>
        <w:shd w:val="clear" w:color="auto" w:fill="DAE5F1"/>
      </w:tcPr>
    </w:tblStylePr>
  </w:style>
  <w:style w:type="table" w:customStyle="1" w:styleId="GridTable3-Accent223">
    <w:name w:val="Grid Table 3 - Accent 223"/>
    <w:basedOn w:val="a3"/>
    <w:uiPriority w:val="99"/>
    <w:rsid w:val="00DA6359"/>
    <w:pPr>
      <w:spacing w:after="0" w:line="240" w:lineRule="auto"/>
    </w:pPr>
    <w:rPr>
      <w:rFonts w:ascii="Cambria" w:eastAsia="Cambria" w:hAnsi="Cambria" w:cs="Times New Roman"/>
      <w:sz w:val="20"/>
      <w:szCs w:val="24"/>
      <w:lang w:val="en-US" w:eastAsia="zh-CN" w:bidi="hi-IN"/>
    </w:rPr>
    <w:tblPr>
      <w:tblStyleRowBandSize w:val="1"/>
      <w:tblStyleColBandSize w:val="1"/>
      <w:tblInd w:w="0" w:type="dxa"/>
      <w:tblBorders>
        <w:bottom w:val="single" w:sz="4" w:space="0" w:color="D99695"/>
        <w:insideH w:val="single" w:sz="4" w:space="0" w:color="D99695"/>
        <w:insideV w:val="single" w:sz="4" w:space="0" w:color="D99695"/>
      </w:tblBorders>
      <w:tblCellMar>
        <w:top w:w="0" w:type="dxa"/>
        <w:left w:w="108" w:type="dxa"/>
        <w:bottom w:w="0" w:type="dxa"/>
        <w:right w:w="108" w:type="dxa"/>
      </w:tblCellMar>
    </w:tblPr>
    <w:tblStylePr w:type="firstRow">
      <w:rPr>
        <w:b/>
        <w:color w:val="404040"/>
      </w:rPr>
      <w:tblPr/>
      <w:tcPr>
        <w:tcBorders>
          <w:top w:val="none" w:sz="0" w:space="0" w:color="auto"/>
          <w:left w:val="none" w:sz="0" w:space="0" w:color="auto"/>
          <w:bottom w:val="none" w:sz="0" w:space="0" w:color="auto"/>
          <w:right w:val="none" w:sz="0" w:space="0" w:color="auto"/>
        </w:tcBorders>
        <w:shd w:val="clear" w:color="auto" w:fill="auto"/>
      </w:tcPr>
    </w:tblStylePr>
    <w:tblStylePr w:type="lastRow">
      <w:rPr>
        <w:b/>
        <w:color w:val="404040"/>
      </w:rPr>
      <w:tblPr/>
      <w:tcPr>
        <w:tcBorders>
          <w:top w:val="none" w:sz="0" w:space="0" w:color="auto"/>
          <w:left w:val="none" w:sz="0" w:space="0" w:color="auto"/>
          <w:bottom w:val="none" w:sz="0" w:space="0" w:color="auto"/>
          <w:right w:val="none" w:sz="0" w:space="0" w:color="auto"/>
        </w:tcBorders>
        <w:shd w:val="clear" w:color="auto" w:fill="auto"/>
      </w:tcPr>
    </w:tblStylePr>
    <w:tblStylePr w:type="firstCol">
      <w:pPr>
        <w:jc w:val="right"/>
      </w:pPr>
      <w:rPr>
        <w:i/>
        <w:color w:val="404040"/>
      </w:rPr>
      <w:tblPr/>
      <w:tcPr>
        <w:tcBorders>
          <w:top w:val="none" w:sz="0" w:space="0" w:color="auto"/>
          <w:left w:val="none" w:sz="0" w:space="0" w:color="auto"/>
          <w:bottom w:val="none" w:sz="0" w:space="0" w:color="auto"/>
          <w:right w:val="none" w:sz="0" w:space="0" w:color="auto"/>
        </w:tcBorders>
        <w:shd w:val="clear" w:color="auto" w:fill="auto"/>
      </w:tcPr>
    </w:tblStylePr>
    <w:tblStylePr w:type="lastCol">
      <w:rPr>
        <w:i/>
        <w:color w:val="404040"/>
      </w:rPr>
      <w:tblPr/>
      <w:tcPr>
        <w:tcBorders>
          <w:top w:val="none" w:sz="0" w:space="0" w:color="auto"/>
          <w:left w:val="none" w:sz="0" w:space="0" w:color="auto"/>
          <w:bottom w:val="none" w:sz="0" w:space="0" w:color="auto"/>
          <w:right w:val="none" w:sz="0" w:space="0" w:color="auto"/>
        </w:tcBorders>
        <w:shd w:val="clear" w:color="auto" w:fill="auto"/>
      </w:tcPr>
    </w:tblStylePr>
    <w:tblStylePr w:type="band1Vert">
      <w:rPr>
        <w:color w:val="404040"/>
        <w:sz w:val="22"/>
        <w:szCs w:val="22"/>
      </w:rPr>
      <w:tblPr/>
      <w:tcPr>
        <w:shd w:val="clear" w:color="auto" w:fill="F2DCDC"/>
      </w:tcPr>
    </w:tblStylePr>
    <w:tblStylePr w:type="band1Horz">
      <w:rPr>
        <w:color w:val="404040"/>
        <w:sz w:val="22"/>
        <w:szCs w:val="22"/>
      </w:rPr>
      <w:tblPr/>
      <w:tcPr>
        <w:shd w:val="clear" w:color="auto" w:fill="F2DCDC"/>
      </w:tcPr>
    </w:tblStylePr>
  </w:style>
  <w:style w:type="table" w:customStyle="1" w:styleId="GridTable3-Accent323">
    <w:name w:val="Grid Table 3 - Accent 323"/>
    <w:basedOn w:val="a3"/>
    <w:uiPriority w:val="99"/>
    <w:rsid w:val="00DA6359"/>
    <w:pPr>
      <w:spacing w:after="0" w:line="240" w:lineRule="auto"/>
    </w:pPr>
    <w:rPr>
      <w:rFonts w:ascii="Cambria" w:eastAsia="Cambria" w:hAnsi="Cambria" w:cs="Times New Roman"/>
      <w:sz w:val="20"/>
      <w:szCs w:val="24"/>
      <w:lang w:val="en-US" w:eastAsia="zh-CN" w:bidi="hi-IN"/>
    </w:rPr>
    <w:tblPr>
      <w:tblStyleRowBandSize w:val="1"/>
      <w:tblStyleColBandSize w:val="1"/>
      <w:tblInd w:w="0" w:type="dxa"/>
      <w:tblBorders>
        <w:bottom w:val="single" w:sz="4" w:space="0" w:color="9ABB59"/>
        <w:insideH w:val="single" w:sz="4" w:space="0" w:color="9ABB59"/>
        <w:insideV w:val="single" w:sz="4" w:space="0" w:color="9ABB59"/>
      </w:tblBorders>
      <w:tblCellMar>
        <w:top w:w="0" w:type="dxa"/>
        <w:left w:w="108" w:type="dxa"/>
        <w:bottom w:w="0" w:type="dxa"/>
        <w:right w:w="108" w:type="dxa"/>
      </w:tblCellMar>
    </w:tblPr>
    <w:tblStylePr w:type="firstRow">
      <w:rPr>
        <w:b/>
        <w:color w:val="404040"/>
      </w:rPr>
      <w:tblPr/>
      <w:tcPr>
        <w:tcBorders>
          <w:top w:val="none" w:sz="0" w:space="0" w:color="auto"/>
          <w:left w:val="none" w:sz="0" w:space="0" w:color="auto"/>
          <w:bottom w:val="none" w:sz="0" w:space="0" w:color="auto"/>
          <w:right w:val="none" w:sz="0" w:space="0" w:color="auto"/>
        </w:tcBorders>
        <w:shd w:val="clear" w:color="auto" w:fill="auto"/>
      </w:tcPr>
    </w:tblStylePr>
    <w:tblStylePr w:type="lastRow">
      <w:rPr>
        <w:b/>
        <w:color w:val="404040"/>
      </w:rPr>
      <w:tblPr/>
      <w:tcPr>
        <w:tcBorders>
          <w:top w:val="none" w:sz="0" w:space="0" w:color="auto"/>
          <w:left w:val="none" w:sz="0" w:space="0" w:color="auto"/>
          <w:bottom w:val="none" w:sz="0" w:space="0" w:color="auto"/>
          <w:right w:val="none" w:sz="0" w:space="0" w:color="auto"/>
        </w:tcBorders>
        <w:shd w:val="clear" w:color="auto" w:fill="auto"/>
      </w:tcPr>
    </w:tblStylePr>
    <w:tblStylePr w:type="firstCol">
      <w:pPr>
        <w:jc w:val="right"/>
      </w:pPr>
      <w:rPr>
        <w:i/>
        <w:color w:val="404040"/>
      </w:rPr>
      <w:tblPr/>
      <w:tcPr>
        <w:tcBorders>
          <w:top w:val="none" w:sz="0" w:space="0" w:color="auto"/>
          <w:left w:val="none" w:sz="0" w:space="0" w:color="auto"/>
          <w:bottom w:val="none" w:sz="0" w:space="0" w:color="auto"/>
          <w:right w:val="none" w:sz="0" w:space="0" w:color="auto"/>
        </w:tcBorders>
        <w:shd w:val="clear" w:color="auto" w:fill="auto"/>
      </w:tcPr>
    </w:tblStylePr>
    <w:tblStylePr w:type="lastCol">
      <w:rPr>
        <w:i/>
        <w:color w:val="404040"/>
      </w:rPr>
      <w:tblPr/>
      <w:tcPr>
        <w:tcBorders>
          <w:top w:val="none" w:sz="0" w:space="0" w:color="auto"/>
          <w:left w:val="none" w:sz="0" w:space="0" w:color="auto"/>
          <w:bottom w:val="none" w:sz="0" w:space="0" w:color="auto"/>
          <w:right w:val="none" w:sz="0" w:space="0" w:color="auto"/>
        </w:tcBorders>
        <w:shd w:val="clear" w:color="auto" w:fill="auto"/>
      </w:tcPr>
    </w:tblStylePr>
    <w:tblStylePr w:type="band1Vert">
      <w:rPr>
        <w:color w:val="404040"/>
        <w:sz w:val="22"/>
        <w:szCs w:val="22"/>
      </w:rPr>
      <w:tblPr/>
      <w:tcPr>
        <w:shd w:val="clear" w:color="auto" w:fill="EAF1DC"/>
      </w:tcPr>
    </w:tblStylePr>
    <w:tblStylePr w:type="band1Horz">
      <w:rPr>
        <w:color w:val="404040"/>
        <w:sz w:val="22"/>
        <w:szCs w:val="22"/>
      </w:rPr>
      <w:tblPr/>
      <w:tcPr>
        <w:shd w:val="clear" w:color="auto" w:fill="EAF1DC"/>
      </w:tcPr>
    </w:tblStylePr>
  </w:style>
  <w:style w:type="table" w:customStyle="1" w:styleId="GridTable3-Accent423">
    <w:name w:val="Grid Table 3 - Accent 423"/>
    <w:basedOn w:val="a3"/>
    <w:uiPriority w:val="99"/>
    <w:rsid w:val="00DA6359"/>
    <w:pPr>
      <w:spacing w:after="0" w:line="240" w:lineRule="auto"/>
    </w:pPr>
    <w:rPr>
      <w:rFonts w:ascii="Cambria" w:eastAsia="Cambria" w:hAnsi="Cambria" w:cs="Times New Roman"/>
      <w:sz w:val="20"/>
      <w:szCs w:val="24"/>
      <w:lang w:val="en-US" w:eastAsia="zh-CN" w:bidi="hi-IN"/>
    </w:rPr>
    <w:tblPr>
      <w:tblStyleRowBandSize w:val="1"/>
      <w:tblStyleColBandSize w:val="1"/>
      <w:tblInd w:w="0" w:type="dxa"/>
      <w:tblBorders>
        <w:bottom w:val="single" w:sz="4" w:space="0" w:color="B2A1C6"/>
        <w:insideH w:val="single" w:sz="4" w:space="0" w:color="B2A1C6"/>
        <w:insideV w:val="single" w:sz="4" w:space="0" w:color="B2A1C6"/>
      </w:tblBorders>
      <w:tblCellMar>
        <w:top w:w="0" w:type="dxa"/>
        <w:left w:w="108" w:type="dxa"/>
        <w:bottom w:w="0" w:type="dxa"/>
        <w:right w:w="108" w:type="dxa"/>
      </w:tblCellMar>
    </w:tblPr>
    <w:tblStylePr w:type="firstRow">
      <w:rPr>
        <w:b/>
        <w:color w:val="404040"/>
      </w:rPr>
      <w:tblPr/>
      <w:tcPr>
        <w:tcBorders>
          <w:top w:val="none" w:sz="0" w:space="0" w:color="auto"/>
          <w:left w:val="none" w:sz="0" w:space="0" w:color="auto"/>
          <w:bottom w:val="none" w:sz="0" w:space="0" w:color="auto"/>
          <w:right w:val="none" w:sz="0" w:space="0" w:color="auto"/>
        </w:tcBorders>
        <w:shd w:val="clear" w:color="auto" w:fill="auto"/>
      </w:tcPr>
    </w:tblStylePr>
    <w:tblStylePr w:type="lastRow">
      <w:rPr>
        <w:b/>
        <w:color w:val="404040"/>
      </w:rPr>
      <w:tblPr/>
      <w:tcPr>
        <w:tcBorders>
          <w:top w:val="none" w:sz="0" w:space="0" w:color="auto"/>
          <w:left w:val="none" w:sz="0" w:space="0" w:color="auto"/>
          <w:bottom w:val="none" w:sz="0" w:space="0" w:color="auto"/>
          <w:right w:val="none" w:sz="0" w:space="0" w:color="auto"/>
        </w:tcBorders>
        <w:shd w:val="clear" w:color="auto" w:fill="auto"/>
      </w:tcPr>
    </w:tblStylePr>
    <w:tblStylePr w:type="firstCol">
      <w:pPr>
        <w:jc w:val="right"/>
      </w:pPr>
      <w:rPr>
        <w:i/>
        <w:color w:val="404040"/>
      </w:rPr>
      <w:tblPr/>
      <w:tcPr>
        <w:tcBorders>
          <w:top w:val="none" w:sz="0" w:space="0" w:color="auto"/>
          <w:left w:val="none" w:sz="0" w:space="0" w:color="auto"/>
          <w:bottom w:val="none" w:sz="0" w:space="0" w:color="auto"/>
          <w:right w:val="none" w:sz="0" w:space="0" w:color="auto"/>
        </w:tcBorders>
        <w:shd w:val="clear" w:color="auto" w:fill="auto"/>
      </w:tcPr>
    </w:tblStylePr>
    <w:tblStylePr w:type="lastCol">
      <w:rPr>
        <w:i/>
        <w:color w:val="404040"/>
      </w:rPr>
      <w:tblPr/>
      <w:tcPr>
        <w:tcBorders>
          <w:top w:val="none" w:sz="0" w:space="0" w:color="auto"/>
          <w:left w:val="none" w:sz="0" w:space="0" w:color="auto"/>
          <w:bottom w:val="none" w:sz="0" w:space="0" w:color="auto"/>
          <w:right w:val="none" w:sz="0" w:space="0" w:color="auto"/>
        </w:tcBorders>
        <w:shd w:val="clear" w:color="auto" w:fill="auto"/>
      </w:tcPr>
    </w:tblStylePr>
    <w:tblStylePr w:type="band1Vert">
      <w:rPr>
        <w:color w:val="404040"/>
        <w:sz w:val="22"/>
        <w:szCs w:val="22"/>
      </w:rPr>
      <w:tblPr/>
      <w:tcPr>
        <w:shd w:val="clear" w:color="auto" w:fill="E5DFEC"/>
      </w:tcPr>
    </w:tblStylePr>
    <w:tblStylePr w:type="band1Horz">
      <w:rPr>
        <w:color w:val="404040"/>
        <w:sz w:val="22"/>
        <w:szCs w:val="22"/>
      </w:rPr>
      <w:tblPr/>
      <w:tcPr>
        <w:shd w:val="clear" w:color="auto" w:fill="E5DFEC"/>
      </w:tcPr>
    </w:tblStylePr>
  </w:style>
  <w:style w:type="table" w:customStyle="1" w:styleId="GridTable3-Accent523">
    <w:name w:val="Grid Table 3 - Accent 523"/>
    <w:basedOn w:val="a3"/>
    <w:uiPriority w:val="99"/>
    <w:rsid w:val="00DA6359"/>
    <w:pPr>
      <w:spacing w:after="0" w:line="240" w:lineRule="auto"/>
    </w:pPr>
    <w:rPr>
      <w:rFonts w:ascii="Cambria" w:eastAsia="Cambria" w:hAnsi="Cambria" w:cs="Times New Roman"/>
      <w:sz w:val="20"/>
      <w:szCs w:val="24"/>
      <w:lang w:val="en-US" w:eastAsia="zh-CN" w:bidi="hi-IN"/>
    </w:rPr>
    <w:tblPr>
      <w:tblStyleRowBandSize w:val="1"/>
      <w:tblStyleColBandSize w:val="1"/>
      <w:tblInd w:w="0" w:type="dxa"/>
      <w:tblBorders>
        <w:bottom w:val="single" w:sz="4" w:space="0" w:color="4BACC6"/>
        <w:insideH w:val="single" w:sz="4" w:space="0" w:color="4BACC6"/>
        <w:insideV w:val="single" w:sz="4" w:space="0" w:color="4BACC6"/>
      </w:tblBorders>
      <w:tblCellMar>
        <w:top w:w="0" w:type="dxa"/>
        <w:left w:w="108" w:type="dxa"/>
        <w:bottom w:w="0" w:type="dxa"/>
        <w:right w:w="108" w:type="dxa"/>
      </w:tblCellMar>
    </w:tblPr>
    <w:tblStylePr w:type="firstRow">
      <w:rPr>
        <w:b/>
        <w:color w:val="404040"/>
      </w:rPr>
      <w:tblPr/>
      <w:tcPr>
        <w:tcBorders>
          <w:top w:val="none" w:sz="0" w:space="0" w:color="auto"/>
          <w:left w:val="none" w:sz="0" w:space="0" w:color="auto"/>
          <w:bottom w:val="none" w:sz="0" w:space="0" w:color="auto"/>
          <w:right w:val="none" w:sz="0" w:space="0" w:color="auto"/>
        </w:tcBorders>
        <w:shd w:val="clear" w:color="auto" w:fill="auto"/>
      </w:tcPr>
    </w:tblStylePr>
    <w:tblStylePr w:type="lastRow">
      <w:rPr>
        <w:b/>
        <w:color w:val="404040"/>
      </w:rPr>
      <w:tblPr/>
      <w:tcPr>
        <w:tcBorders>
          <w:top w:val="none" w:sz="0" w:space="0" w:color="auto"/>
          <w:left w:val="none" w:sz="0" w:space="0" w:color="auto"/>
          <w:bottom w:val="none" w:sz="0" w:space="0" w:color="auto"/>
          <w:right w:val="none" w:sz="0" w:space="0" w:color="auto"/>
        </w:tcBorders>
        <w:shd w:val="clear" w:color="auto" w:fill="auto"/>
      </w:tcPr>
    </w:tblStylePr>
    <w:tblStylePr w:type="firstCol">
      <w:pPr>
        <w:jc w:val="right"/>
      </w:pPr>
      <w:rPr>
        <w:i/>
        <w:color w:val="404040"/>
      </w:rPr>
      <w:tblPr/>
      <w:tcPr>
        <w:tcBorders>
          <w:top w:val="none" w:sz="0" w:space="0" w:color="auto"/>
          <w:left w:val="none" w:sz="0" w:space="0" w:color="auto"/>
          <w:bottom w:val="none" w:sz="0" w:space="0" w:color="auto"/>
          <w:right w:val="none" w:sz="0" w:space="0" w:color="auto"/>
        </w:tcBorders>
        <w:shd w:val="clear" w:color="auto" w:fill="auto"/>
      </w:tcPr>
    </w:tblStylePr>
    <w:tblStylePr w:type="lastCol">
      <w:rPr>
        <w:i/>
        <w:color w:val="404040"/>
      </w:rPr>
      <w:tblPr/>
      <w:tcPr>
        <w:tcBorders>
          <w:top w:val="none" w:sz="0" w:space="0" w:color="auto"/>
          <w:left w:val="none" w:sz="0" w:space="0" w:color="auto"/>
          <w:bottom w:val="none" w:sz="0" w:space="0" w:color="auto"/>
          <w:right w:val="none" w:sz="0" w:space="0" w:color="auto"/>
        </w:tcBorders>
        <w:shd w:val="clear" w:color="auto" w:fill="auto"/>
      </w:tcPr>
    </w:tblStylePr>
    <w:tblStylePr w:type="band1Vert">
      <w:rPr>
        <w:color w:val="404040"/>
        <w:sz w:val="22"/>
        <w:szCs w:val="22"/>
      </w:rPr>
      <w:tblPr/>
      <w:tcPr>
        <w:shd w:val="clear" w:color="auto" w:fill="DAEEF3"/>
      </w:tcPr>
    </w:tblStylePr>
    <w:tblStylePr w:type="band1Horz">
      <w:rPr>
        <w:color w:val="404040"/>
        <w:sz w:val="22"/>
        <w:szCs w:val="22"/>
      </w:rPr>
      <w:tblPr/>
      <w:tcPr>
        <w:shd w:val="clear" w:color="auto" w:fill="DAEEF3"/>
      </w:tcPr>
    </w:tblStylePr>
  </w:style>
  <w:style w:type="table" w:customStyle="1" w:styleId="GridTable3-Accent623">
    <w:name w:val="Grid Table 3 - Accent 623"/>
    <w:basedOn w:val="a3"/>
    <w:uiPriority w:val="99"/>
    <w:rsid w:val="00DA6359"/>
    <w:pPr>
      <w:spacing w:after="0" w:line="240" w:lineRule="auto"/>
    </w:pPr>
    <w:rPr>
      <w:rFonts w:ascii="Cambria" w:eastAsia="Cambria" w:hAnsi="Cambria" w:cs="Times New Roman"/>
      <w:sz w:val="20"/>
      <w:szCs w:val="24"/>
      <w:lang w:val="en-US" w:eastAsia="zh-CN" w:bidi="hi-IN"/>
    </w:rPr>
    <w:tblPr>
      <w:tblStyleRowBandSize w:val="1"/>
      <w:tblStyleColBandSize w:val="1"/>
      <w:tblInd w:w="0" w:type="dxa"/>
      <w:tblBorders>
        <w:bottom w:val="single" w:sz="4" w:space="0" w:color="F79646"/>
        <w:insideH w:val="single" w:sz="4" w:space="0" w:color="F79646"/>
        <w:insideV w:val="single" w:sz="4" w:space="0" w:color="F79646"/>
      </w:tblBorders>
      <w:tblCellMar>
        <w:top w:w="0" w:type="dxa"/>
        <w:left w:w="108" w:type="dxa"/>
        <w:bottom w:w="0" w:type="dxa"/>
        <w:right w:w="108" w:type="dxa"/>
      </w:tblCellMar>
    </w:tblPr>
    <w:tblStylePr w:type="firstRow">
      <w:rPr>
        <w:b/>
        <w:color w:val="404040"/>
      </w:rPr>
      <w:tblPr/>
      <w:tcPr>
        <w:tcBorders>
          <w:top w:val="none" w:sz="0" w:space="0" w:color="auto"/>
          <w:left w:val="none" w:sz="0" w:space="0" w:color="auto"/>
          <w:bottom w:val="none" w:sz="0" w:space="0" w:color="auto"/>
          <w:right w:val="none" w:sz="0" w:space="0" w:color="auto"/>
        </w:tcBorders>
        <w:shd w:val="clear" w:color="auto" w:fill="auto"/>
      </w:tcPr>
    </w:tblStylePr>
    <w:tblStylePr w:type="lastRow">
      <w:rPr>
        <w:b/>
        <w:color w:val="404040"/>
      </w:rPr>
      <w:tblPr/>
      <w:tcPr>
        <w:tcBorders>
          <w:top w:val="none" w:sz="0" w:space="0" w:color="auto"/>
          <w:left w:val="none" w:sz="0" w:space="0" w:color="auto"/>
          <w:bottom w:val="none" w:sz="0" w:space="0" w:color="auto"/>
          <w:right w:val="none" w:sz="0" w:space="0" w:color="auto"/>
        </w:tcBorders>
        <w:shd w:val="clear" w:color="auto" w:fill="auto"/>
      </w:tcPr>
    </w:tblStylePr>
    <w:tblStylePr w:type="firstCol">
      <w:pPr>
        <w:jc w:val="right"/>
      </w:pPr>
      <w:rPr>
        <w:i/>
        <w:color w:val="404040"/>
      </w:rPr>
      <w:tblPr/>
      <w:tcPr>
        <w:tcBorders>
          <w:top w:val="none" w:sz="0" w:space="0" w:color="auto"/>
          <w:left w:val="none" w:sz="0" w:space="0" w:color="auto"/>
          <w:bottom w:val="none" w:sz="0" w:space="0" w:color="auto"/>
          <w:right w:val="none" w:sz="0" w:space="0" w:color="auto"/>
        </w:tcBorders>
        <w:shd w:val="clear" w:color="auto" w:fill="auto"/>
      </w:tcPr>
    </w:tblStylePr>
    <w:tblStylePr w:type="lastCol">
      <w:rPr>
        <w:i/>
        <w:color w:val="404040"/>
      </w:rPr>
      <w:tblPr/>
      <w:tcPr>
        <w:tcBorders>
          <w:top w:val="none" w:sz="0" w:space="0" w:color="auto"/>
          <w:left w:val="none" w:sz="0" w:space="0" w:color="auto"/>
          <w:bottom w:val="none" w:sz="0" w:space="0" w:color="auto"/>
          <w:right w:val="none" w:sz="0" w:space="0" w:color="auto"/>
        </w:tcBorders>
        <w:shd w:val="clear" w:color="auto" w:fill="auto"/>
      </w:tcPr>
    </w:tblStylePr>
    <w:tblStylePr w:type="band1Vert">
      <w:rPr>
        <w:color w:val="404040"/>
        <w:sz w:val="22"/>
        <w:szCs w:val="22"/>
      </w:rPr>
      <w:tblPr/>
      <w:tcPr>
        <w:shd w:val="clear" w:color="auto" w:fill="FDE9D8"/>
      </w:tcPr>
    </w:tblStylePr>
    <w:tblStylePr w:type="band1Horz">
      <w:rPr>
        <w:color w:val="404040"/>
        <w:sz w:val="22"/>
        <w:szCs w:val="22"/>
      </w:rPr>
      <w:tblPr/>
      <w:tcPr>
        <w:shd w:val="clear" w:color="auto" w:fill="FDE9D8"/>
      </w:tcPr>
    </w:tblStylePr>
  </w:style>
  <w:style w:type="table" w:customStyle="1" w:styleId="-4152">
    <w:name w:val="Таблица-сетка 4152"/>
    <w:basedOn w:val="a3"/>
    <w:uiPriority w:val="59"/>
    <w:rsid w:val="00DA6359"/>
    <w:pPr>
      <w:spacing w:after="0" w:line="240" w:lineRule="auto"/>
    </w:pPr>
    <w:rPr>
      <w:rFonts w:ascii="Cambria" w:eastAsia="Cambria" w:hAnsi="Cambria" w:cs="Times New Roman"/>
      <w:sz w:val="20"/>
      <w:szCs w:val="24"/>
      <w:lang w:val="en-US" w:eastAsia="zh-CN" w:bidi="hi-IN"/>
    </w:rPr>
    <w:tblPr>
      <w:tblStyleRowBandSize w:val="1"/>
      <w:tblStyleColBandSize w:val="1"/>
      <w:tblInd w:w="0" w:type="dxa"/>
      <w:tblBorders>
        <w:top w:val="single" w:sz="4" w:space="0" w:color="6F6F6F"/>
        <w:left w:val="single" w:sz="4" w:space="0" w:color="6F6F6F"/>
        <w:bottom w:val="single" w:sz="4" w:space="0" w:color="6F6F6F"/>
        <w:right w:val="single" w:sz="4" w:space="0" w:color="6F6F6F"/>
        <w:insideH w:val="single" w:sz="4" w:space="0" w:color="6F6F6F"/>
        <w:insideV w:val="single" w:sz="4" w:space="0" w:color="6F6F6F"/>
      </w:tblBorders>
      <w:tblCellMar>
        <w:top w:w="0" w:type="dxa"/>
        <w:left w:w="108" w:type="dxa"/>
        <w:bottom w:w="0" w:type="dxa"/>
        <w:right w:w="108" w:type="dxa"/>
      </w:tblCellMar>
    </w:tblPr>
    <w:tblStylePr w:type="firstRow">
      <w:rPr>
        <w:b/>
        <w:color w:val="FFFFFF"/>
        <w:sz w:val="22"/>
        <w:szCs w:val="22"/>
      </w:rPr>
      <w:tblPr/>
      <w:tcPr>
        <w:tcBorders>
          <w:top w:val="single" w:sz="4" w:space="0" w:color="000000"/>
          <w:left w:val="single" w:sz="4" w:space="0" w:color="000000"/>
          <w:bottom w:val="single" w:sz="4" w:space="0" w:color="000000"/>
          <w:right w:val="single" w:sz="4" w:space="0" w:color="000000"/>
        </w:tcBorders>
        <w:shd w:val="clear" w:color="auto" w:fill="000000"/>
      </w:tcPr>
    </w:tblStylePr>
    <w:tblStylePr w:type="lastRow">
      <w:rPr>
        <w:b/>
        <w:color w:val="404040"/>
      </w:rPr>
      <w:tblPr/>
      <w:tcPr>
        <w:tcBorders>
          <w:top w:val="single" w:sz="4" w:space="0" w:color="000000"/>
        </w:tcBorders>
      </w:tcPr>
    </w:tblStylePr>
    <w:tblStylePr w:type="firstCol">
      <w:rPr>
        <w:b/>
        <w:color w:val="404040"/>
      </w:rPr>
    </w:tblStylePr>
    <w:tblStylePr w:type="lastCol">
      <w:rPr>
        <w:b/>
        <w:color w:val="404040"/>
      </w:rPr>
    </w:tblStylePr>
    <w:tblStylePr w:type="band1Vert">
      <w:rPr>
        <w:color w:val="404040"/>
        <w:sz w:val="22"/>
        <w:szCs w:val="22"/>
      </w:rPr>
      <w:tblPr/>
      <w:tcPr>
        <w:shd w:val="clear" w:color="auto" w:fill="CBCBCB"/>
      </w:tcPr>
    </w:tblStylePr>
    <w:tblStylePr w:type="band1Horz">
      <w:rPr>
        <w:color w:val="404040"/>
        <w:sz w:val="22"/>
        <w:szCs w:val="22"/>
      </w:rPr>
      <w:tblPr/>
      <w:tcPr>
        <w:shd w:val="clear" w:color="auto" w:fill="CBCBCB"/>
      </w:tcPr>
    </w:tblStylePr>
  </w:style>
  <w:style w:type="table" w:customStyle="1" w:styleId="GridTable4-Accent123">
    <w:name w:val="Grid Table 4 - Accent 123"/>
    <w:basedOn w:val="a3"/>
    <w:uiPriority w:val="59"/>
    <w:rsid w:val="00DA6359"/>
    <w:pPr>
      <w:spacing w:after="0" w:line="240" w:lineRule="auto"/>
    </w:pPr>
    <w:rPr>
      <w:rFonts w:ascii="Cambria" w:eastAsia="Cambria" w:hAnsi="Cambria" w:cs="Times New Roman"/>
      <w:sz w:val="20"/>
      <w:szCs w:val="24"/>
      <w:lang w:val="en-US" w:eastAsia="zh-CN" w:bidi="hi-IN"/>
    </w:rPr>
    <w:tblPr>
      <w:tblStyleRowBandSize w:val="1"/>
      <w:tblStyleColBandSize w:val="1"/>
      <w:tblInd w:w="0" w:type="dxa"/>
      <w:tblBorders>
        <w:top w:val="single" w:sz="4" w:space="0" w:color="9BB7D9"/>
        <w:left w:val="single" w:sz="4" w:space="0" w:color="9BB7D9"/>
        <w:bottom w:val="single" w:sz="4" w:space="0" w:color="9BB7D9"/>
        <w:right w:val="single" w:sz="4" w:space="0" w:color="9BB7D9"/>
        <w:insideH w:val="single" w:sz="4" w:space="0" w:color="9BB7D9"/>
        <w:insideV w:val="single" w:sz="4" w:space="0" w:color="9BB7D9"/>
      </w:tblBorders>
      <w:tblCellMar>
        <w:top w:w="0" w:type="dxa"/>
        <w:left w:w="108" w:type="dxa"/>
        <w:bottom w:w="0" w:type="dxa"/>
        <w:right w:w="108" w:type="dxa"/>
      </w:tblCellMar>
    </w:tblPr>
    <w:tblStylePr w:type="firstRow">
      <w:rPr>
        <w:b/>
        <w:color w:val="FFFFFF"/>
        <w:sz w:val="22"/>
        <w:szCs w:val="22"/>
      </w:rPr>
      <w:tblPr/>
      <w:tcPr>
        <w:tcBorders>
          <w:top w:val="single" w:sz="4" w:space="0" w:color="4F81BD"/>
          <w:left w:val="single" w:sz="4" w:space="0" w:color="4F81BD"/>
          <w:bottom w:val="single" w:sz="4" w:space="0" w:color="4F81BD"/>
          <w:right w:val="single" w:sz="4" w:space="0" w:color="4F81BD"/>
        </w:tcBorders>
        <w:shd w:val="clear" w:color="auto" w:fill="5D8AC2"/>
      </w:tcPr>
    </w:tblStylePr>
    <w:tblStylePr w:type="lastRow">
      <w:rPr>
        <w:b/>
        <w:color w:val="404040"/>
      </w:rPr>
      <w:tblPr/>
      <w:tcPr>
        <w:tcBorders>
          <w:top w:val="single" w:sz="4" w:space="0" w:color="4F81BD"/>
        </w:tcBorders>
      </w:tcPr>
    </w:tblStylePr>
    <w:tblStylePr w:type="firstCol">
      <w:rPr>
        <w:b/>
        <w:color w:val="404040"/>
      </w:rPr>
    </w:tblStylePr>
    <w:tblStylePr w:type="lastCol">
      <w:rPr>
        <w:b/>
        <w:color w:val="404040"/>
      </w:rPr>
    </w:tblStylePr>
    <w:tblStylePr w:type="band1Vert">
      <w:rPr>
        <w:color w:val="404040"/>
        <w:sz w:val="22"/>
        <w:szCs w:val="22"/>
      </w:rPr>
      <w:tblPr/>
      <w:tcPr>
        <w:shd w:val="clear" w:color="auto" w:fill="DCE6F2"/>
      </w:tcPr>
    </w:tblStylePr>
    <w:tblStylePr w:type="band1Horz">
      <w:rPr>
        <w:color w:val="404040"/>
        <w:sz w:val="22"/>
        <w:szCs w:val="22"/>
      </w:rPr>
      <w:tblPr/>
      <w:tcPr>
        <w:shd w:val="clear" w:color="auto" w:fill="DCE6F2"/>
      </w:tcPr>
    </w:tblStylePr>
  </w:style>
  <w:style w:type="table" w:customStyle="1" w:styleId="GridTable4-Accent223">
    <w:name w:val="Grid Table 4 - Accent 223"/>
    <w:basedOn w:val="a3"/>
    <w:uiPriority w:val="59"/>
    <w:rsid w:val="00DA6359"/>
    <w:pPr>
      <w:spacing w:after="0" w:line="240" w:lineRule="auto"/>
    </w:pPr>
    <w:rPr>
      <w:rFonts w:ascii="Cambria" w:eastAsia="Cambria" w:hAnsi="Cambria" w:cs="Times New Roman"/>
      <w:sz w:val="20"/>
      <w:szCs w:val="24"/>
      <w:lang w:val="en-US" w:eastAsia="zh-CN" w:bidi="hi-IN"/>
    </w:rPr>
    <w:tblPr>
      <w:tblStyleRowBandSize w:val="1"/>
      <w:tblStyleColBandSize w:val="1"/>
      <w:tblInd w:w="0" w:type="dxa"/>
      <w:tblBorders>
        <w:top w:val="single" w:sz="4" w:space="0" w:color="DB9B9A"/>
        <w:left w:val="single" w:sz="4" w:space="0" w:color="DB9B9A"/>
        <w:bottom w:val="single" w:sz="4" w:space="0" w:color="DB9B9A"/>
        <w:right w:val="single" w:sz="4" w:space="0" w:color="DB9B9A"/>
        <w:insideH w:val="single" w:sz="4" w:space="0" w:color="DB9B9A"/>
        <w:insideV w:val="single" w:sz="4" w:space="0" w:color="DB9B9A"/>
      </w:tblBorders>
      <w:tblCellMar>
        <w:top w:w="0" w:type="dxa"/>
        <w:left w:w="108" w:type="dxa"/>
        <w:bottom w:w="0" w:type="dxa"/>
        <w:right w:w="108" w:type="dxa"/>
      </w:tblCellMar>
    </w:tblPr>
    <w:tblStylePr w:type="firstRow">
      <w:rPr>
        <w:b/>
        <w:color w:val="FFFFFF"/>
        <w:sz w:val="22"/>
        <w:szCs w:val="22"/>
      </w:rPr>
      <w:tblPr/>
      <w:tcPr>
        <w:tcBorders>
          <w:top w:val="single" w:sz="4" w:space="0" w:color="C0504D"/>
          <w:left w:val="single" w:sz="4" w:space="0" w:color="C0504D"/>
          <w:bottom w:val="single" w:sz="4" w:space="0" w:color="C0504D"/>
          <w:right w:val="single" w:sz="4" w:space="0" w:color="C0504D"/>
        </w:tcBorders>
        <w:shd w:val="clear" w:color="auto" w:fill="D99695"/>
      </w:tcPr>
    </w:tblStylePr>
    <w:tblStylePr w:type="lastRow">
      <w:rPr>
        <w:b/>
        <w:color w:val="404040"/>
      </w:rPr>
      <w:tblPr/>
      <w:tcPr>
        <w:tcBorders>
          <w:top w:val="single" w:sz="4" w:space="0" w:color="C0504D"/>
        </w:tcBorders>
      </w:tcPr>
    </w:tblStylePr>
    <w:tblStylePr w:type="firstCol">
      <w:rPr>
        <w:b/>
        <w:color w:val="404040"/>
      </w:rPr>
    </w:tblStylePr>
    <w:tblStylePr w:type="lastCol">
      <w:rPr>
        <w:b/>
        <w:color w:val="404040"/>
      </w:rPr>
    </w:tblStylePr>
    <w:tblStylePr w:type="band1Vert">
      <w:rPr>
        <w:color w:val="404040"/>
        <w:sz w:val="22"/>
        <w:szCs w:val="22"/>
      </w:rPr>
      <w:tblPr/>
      <w:tcPr>
        <w:shd w:val="clear" w:color="auto" w:fill="F2DCDC"/>
      </w:tcPr>
    </w:tblStylePr>
    <w:tblStylePr w:type="band1Horz">
      <w:rPr>
        <w:color w:val="404040"/>
        <w:sz w:val="22"/>
        <w:szCs w:val="22"/>
      </w:rPr>
      <w:tblPr/>
      <w:tcPr>
        <w:shd w:val="clear" w:color="auto" w:fill="F2DCDC"/>
      </w:tcPr>
    </w:tblStylePr>
  </w:style>
  <w:style w:type="table" w:customStyle="1" w:styleId="GridTable4-Accent323">
    <w:name w:val="Grid Table 4 - Accent 323"/>
    <w:basedOn w:val="a3"/>
    <w:uiPriority w:val="59"/>
    <w:rsid w:val="00DA6359"/>
    <w:pPr>
      <w:spacing w:after="0" w:line="240" w:lineRule="auto"/>
    </w:pPr>
    <w:rPr>
      <w:rFonts w:ascii="Cambria" w:eastAsia="Cambria" w:hAnsi="Cambria" w:cs="Times New Roman"/>
      <w:sz w:val="20"/>
      <w:szCs w:val="24"/>
      <w:lang w:val="en-US" w:eastAsia="zh-CN" w:bidi="hi-IN"/>
    </w:rPr>
    <w:tblPr>
      <w:tblStyleRowBandSize w:val="1"/>
      <w:tblStyleColBandSize w:val="1"/>
      <w:tblInd w:w="0" w:type="dxa"/>
      <w:tblBorders>
        <w:top w:val="single" w:sz="4" w:space="0" w:color="C6D8A1"/>
        <w:left w:val="single" w:sz="4" w:space="0" w:color="C6D8A1"/>
        <w:bottom w:val="single" w:sz="4" w:space="0" w:color="C6D8A1"/>
        <w:right w:val="single" w:sz="4" w:space="0" w:color="C6D8A1"/>
        <w:insideH w:val="single" w:sz="4" w:space="0" w:color="C6D8A1"/>
        <w:insideV w:val="single" w:sz="4" w:space="0" w:color="C6D8A1"/>
      </w:tblBorders>
      <w:tblCellMar>
        <w:top w:w="0" w:type="dxa"/>
        <w:left w:w="108" w:type="dxa"/>
        <w:bottom w:w="0" w:type="dxa"/>
        <w:right w:w="108" w:type="dxa"/>
      </w:tblCellMar>
    </w:tblPr>
    <w:tblStylePr w:type="firstRow">
      <w:rPr>
        <w:b/>
        <w:color w:val="FFFFFF"/>
        <w:sz w:val="22"/>
        <w:szCs w:val="22"/>
      </w:rPr>
      <w:tblPr/>
      <w:tcPr>
        <w:tcBorders>
          <w:top w:val="single" w:sz="4" w:space="0" w:color="9BBB59"/>
          <w:left w:val="single" w:sz="4" w:space="0" w:color="9BBB59"/>
          <w:bottom w:val="single" w:sz="4" w:space="0" w:color="9BBB59"/>
          <w:right w:val="single" w:sz="4" w:space="0" w:color="9BBB59"/>
        </w:tcBorders>
        <w:shd w:val="clear" w:color="auto" w:fill="9ABB59"/>
      </w:tcPr>
    </w:tblStylePr>
    <w:tblStylePr w:type="lastRow">
      <w:rPr>
        <w:b/>
        <w:color w:val="404040"/>
      </w:rPr>
      <w:tblPr/>
      <w:tcPr>
        <w:tcBorders>
          <w:top w:val="single" w:sz="4" w:space="0" w:color="9BBB59"/>
        </w:tcBorders>
      </w:tcPr>
    </w:tblStylePr>
    <w:tblStylePr w:type="firstCol">
      <w:rPr>
        <w:b/>
        <w:color w:val="404040"/>
      </w:rPr>
    </w:tblStylePr>
    <w:tblStylePr w:type="lastCol">
      <w:rPr>
        <w:b/>
        <w:color w:val="404040"/>
      </w:rPr>
    </w:tblStylePr>
    <w:tblStylePr w:type="band1Vert">
      <w:rPr>
        <w:color w:val="404040"/>
        <w:sz w:val="22"/>
        <w:szCs w:val="22"/>
      </w:rPr>
      <w:tblPr/>
      <w:tcPr>
        <w:shd w:val="clear" w:color="auto" w:fill="EAF1DC"/>
      </w:tcPr>
    </w:tblStylePr>
    <w:tblStylePr w:type="band1Horz">
      <w:rPr>
        <w:color w:val="404040"/>
        <w:sz w:val="22"/>
        <w:szCs w:val="22"/>
      </w:rPr>
      <w:tblPr/>
      <w:tcPr>
        <w:shd w:val="clear" w:color="auto" w:fill="EAF1DC"/>
      </w:tcPr>
    </w:tblStylePr>
  </w:style>
  <w:style w:type="table" w:customStyle="1" w:styleId="GridTable4-Accent423">
    <w:name w:val="Grid Table 4 - Accent 423"/>
    <w:basedOn w:val="a3"/>
    <w:uiPriority w:val="59"/>
    <w:rsid w:val="00DA6359"/>
    <w:pPr>
      <w:spacing w:after="0" w:line="240" w:lineRule="auto"/>
    </w:pPr>
    <w:rPr>
      <w:rFonts w:ascii="Cambria" w:eastAsia="Cambria" w:hAnsi="Cambria" w:cs="Times New Roman"/>
      <w:sz w:val="20"/>
      <w:szCs w:val="24"/>
      <w:lang w:val="en-US" w:eastAsia="zh-CN" w:bidi="hi-IN"/>
    </w:rPr>
    <w:tblPr>
      <w:tblStyleRowBandSize w:val="1"/>
      <w:tblStyleColBandSize w:val="1"/>
      <w:tblInd w:w="0" w:type="dxa"/>
      <w:tblBorders>
        <w:top w:val="single" w:sz="4" w:space="0" w:color="B7A7CA"/>
        <w:left w:val="single" w:sz="4" w:space="0" w:color="B7A7CA"/>
        <w:bottom w:val="single" w:sz="4" w:space="0" w:color="B7A7CA"/>
        <w:right w:val="single" w:sz="4" w:space="0" w:color="B7A7CA"/>
        <w:insideH w:val="single" w:sz="4" w:space="0" w:color="B7A7CA"/>
        <w:insideV w:val="single" w:sz="4" w:space="0" w:color="B7A7CA"/>
      </w:tblBorders>
      <w:tblCellMar>
        <w:top w:w="0" w:type="dxa"/>
        <w:left w:w="108" w:type="dxa"/>
        <w:bottom w:w="0" w:type="dxa"/>
        <w:right w:w="108" w:type="dxa"/>
      </w:tblCellMar>
    </w:tblPr>
    <w:tblStylePr w:type="firstRow">
      <w:rPr>
        <w:b/>
        <w:color w:val="FFFFFF"/>
        <w:sz w:val="22"/>
        <w:szCs w:val="22"/>
      </w:rPr>
      <w:tblPr/>
      <w:tcPr>
        <w:tcBorders>
          <w:top w:val="single" w:sz="4" w:space="0" w:color="8064A2"/>
          <w:left w:val="single" w:sz="4" w:space="0" w:color="8064A2"/>
          <w:bottom w:val="single" w:sz="4" w:space="0" w:color="8064A2"/>
          <w:right w:val="single" w:sz="4" w:space="0" w:color="8064A2"/>
        </w:tcBorders>
        <w:shd w:val="clear" w:color="auto" w:fill="B2A1C6"/>
      </w:tcPr>
    </w:tblStylePr>
    <w:tblStylePr w:type="lastRow">
      <w:rPr>
        <w:b/>
        <w:color w:val="404040"/>
      </w:rPr>
      <w:tblPr/>
      <w:tcPr>
        <w:tcBorders>
          <w:top w:val="single" w:sz="4" w:space="0" w:color="8064A2"/>
        </w:tcBorders>
      </w:tcPr>
    </w:tblStylePr>
    <w:tblStylePr w:type="firstCol">
      <w:rPr>
        <w:b/>
        <w:color w:val="404040"/>
      </w:rPr>
    </w:tblStylePr>
    <w:tblStylePr w:type="lastCol">
      <w:rPr>
        <w:b/>
        <w:color w:val="404040"/>
      </w:rPr>
    </w:tblStylePr>
    <w:tblStylePr w:type="band1Vert">
      <w:rPr>
        <w:color w:val="404040"/>
        <w:sz w:val="22"/>
        <w:szCs w:val="22"/>
      </w:rPr>
      <w:tblPr/>
      <w:tcPr>
        <w:shd w:val="clear" w:color="auto" w:fill="E5DFEC"/>
      </w:tcPr>
    </w:tblStylePr>
    <w:tblStylePr w:type="band1Horz">
      <w:rPr>
        <w:color w:val="404040"/>
        <w:sz w:val="22"/>
        <w:szCs w:val="22"/>
      </w:rPr>
      <w:tblPr/>
      <w:tcPr>
        <w:shd w:val="clear" w:color="auto" w:fill="E5DFEC"/>
      </w:tcPr>
    </w:tblStylePr>
  </w:style>
  <w:style w:type="table" w:customStyle="1" w:styleId="GridTable4-Accent523">
    <w:name w:val="Grid Table 4 - Accent 523"/>
    <w:basedOn w:val="a3"/>
    <w:uiPriority w:val="59"/>
    <w:rsid w:val="00DA6359"/>
    <w:pPr>
      <w:spacing w:after="0" w:line="240" w:lineRule="auto"/>
    </w:pPr>
    <w:rPr>
      <w:rFonts w:ascii="Cambria" w:eastAsia="Cambria" w:hAnsi="Cambria" w:cs="Times New Roman"/>
      <w:sz w:val="20"/>
      <w:szCs w:val="24"/>
      <w:lang w:val="en-US" w:eastAsia="zh-CN" w:bidi="hi-IN"/>
    </w:rPr>
    <w:tblPr>
      <w:tblStyleRowBandSize w:val="1"/>
      <w:tblStyleColBandSize w:val="1"/>
      <w:tblInd w:w="0" w:type="dxa"/>
      <w:tblBorders>
        <w:top w:val="single" w:sz="4" w:space="0" w:color="99D0DE"/>
        <w:left w:val="single" w:sz="4" w:space="0" w:color="99D0DE"/>
        <w:bottom w:val="single" w:sz="4" w:space="0" w:color="99D0DE"/>
        <w:right w:val="single" w:sz="4" w:space="0" w:color="99D0DE"/>
        <w:insideH w:val="single" w:sz="4" w:space="0" w:color="99D0DE"/>
        <w:insideV w:val="single" w:sz="4" w:space="0" w:color="99D0DE"/>
      </w:tblBorders>
      <w:tblCellMar>
        <w:top w:w="0" w:type="dxa"/>
        <w:left w:w="108" w:type="dxa"/>
        <w:bottom w:w="0" w:type="dxa"/>
        <w:right w:w="108" w:type="dxa"/>
      </w:tblCellMar>
    </w:tblPr>
    <w:tblStylePr w:type="firstRow">
      <w:rPr>
        <w:b/>
        <w:color w:val="FFFFFF"/>
        <w:sz w:val="22"/>
        <w:szCs w:val="22"/>
      </w:rPr>
      <w:tblPr/>
      <w:tcPr>
        <w:tcBorders>
          <w:top w:val="single" w:sz="4" w:space="0" w:color="4BACC6"/>
          <w:left w:val="single" w:sz="4" w:space="0" w:color="4BACC6"/>
          <w:bottom w:val="single" w:sz="4" w:space="0" w:color="4BACC6"/>
          <w:right w:val="single" w:sz="4" w:space="0" w:color="4BACC6"/>
        </w:tcBorders>
        <w:shd w:val="clear" w:color="auto" w:fill="4BACC6"/>
      </w:tcPr>
    </w:tblStylePr>
    <w:tblStylePr w:type="lastRow">
      <w:rPr>
        <w:b/>
        <w:color w:val="404040"/>
      </w:rPr>
      <w:tblPr/>
      <w:tcPr>
        <w:tcBorders>
          <w:top w:val="single" w:sz="4" w:space="0" w:color="4BACC6"/>
        </w:tcBorders>
      </w:tcPr>
    </w:tblStylePr>
    <w:tblStylePr w:type="firstCol">
      <w:rPr>
        <w:b/>
        <w:color w:val="404040"/>
      </w:rPr>
    </w:tblStylePr>
    <w:tblStylePr w:type="lastCol">
      <w:rPr>
        <w:b/>
        <w:color w:val="404040"/>
      </w:rPr>
    </w:tblStylePr>
    <w:tblStylePr w:type="band1Vert">
      <w:rPr>
        <w:color w:val="404040"/>
        <w:sz w:val="22"/>
        <w:szCs w:val="22"/>
      </w:rPr>
      <w:tblPr/>
      <w:tcPr>
        <w:shd w:val="clear" w:color="auto" w:fill="DAEEF3"/>
      </w:tcPr>
    </w:tblStylePr>
    <w:tblStylePr w:type="band1Horz">
      <w:rPr>
        <w:color w:val="404040"/>
        <w:sz w:val="22"/>
        <w:szCs w:val="22"/>
      </w:rPr>
      <w:tblPr/>
      <w:tcPr>
        <w:shd w:val="clear" w:color="auto" w:fill="DAEEF3"/>
      </w:tcPr>
    </w:tblStylePr>
  </w:style>
  <w:style w:type="table" w:customStyle="1" w:styleId="GridTable4-Accent623">
    <w:name w:val="Grid Table 4 - Accent 623"/>
    <w:basedOn w:val="a3"/>
    <w:uiPriority w:val="59"/>
    <w:rsid w:val="00DA6359"/>
    <w:pPr>
      <w:spacing w:after="0" w:line="240" w:lineRule="auto"/>
    </w:pPr>
    <w:rPr>
      <w:rFonts w:ascii="Cambria" w:eastAsia="Cambria" w:hAnsi="Cambria" w:cs="Times New Roman"/>
      <w:sz w:val="20"/>
      <w:szCs w:val="24"/>
      <w:lang w:val="en-US" w:eastAsia="zh-CN" w:bidi="hi-IN"/>
    </w:rPr>
    <w:tblPr>
      <w:tblStyleRowBandSize w:val="1"/>
      <w:tblStyleColBandSize w:val="1"/>
      <w:tblInd w:w="0" w:type="dxa"/>
      <w:tblBorders>
        <w:top w:val="single" w:sz="4" w:space="0" w:color="FAC396"/>
        <w:left w:val="single" w:sz="4" w:space="0" w:color="FAC396"/>
        <w:bottom w:val="single" w:sz="4" w:space="0" w:color="FAC396"/>
        <w:right w:val="single" w:sz="4" w:space="0" w:color="FAC396"/>
        <w:insideH w:val="single" w:sz="4" w:space="0" w:color="FAC396"/>
        <w:insideV w:val="single" w:sz="4" w:space="0" w:color="FAC396"/>
      </w:tblBorders>
      <w:tblCellMar>
        <w:top w:w="0" w:type="dxa"/>
        <w:left w:w="108" w:type="dxa"/>
        <w:bottom w:w="0" w:type="dxa"/>
        <w:right w:w="108" w:type="dxa"/>
      </w:tblCellMar>
    </w:tblPr>
    <w:tblStylePr w:type="firstRow">
      <w:rPr>
        <w:b/>
        <w:color w:val="FFFFFF"/>
        <w:sz w:val="22"/>
        <w:szCs w:val="22"/>
      </w:rPr>
      <w:tblPr/>
      <w:tcPr>
        <w:tcBorders>
          <w:top w:val="single" w:sz="4" w:space="0" w:color="F79646"/>
          <w:left w:val="single" w:sz="4" w:space="0" w:color="F79646"/>
          <w:bottom w:val="single" w:sz="4" w:space="0" w:color="F79646"/>
          <w:right w:val="single" w:sz="4" w:space="0" w:color="F79646"/>
        </w:tcBorders>
        <w:shd w:val="clear" w:color="auto" w:fill="F79646"/>
      </w:tcPr>
    </w:tblStylePr>
    <w:tblStylePr w:type="lastRow">
      <w:rPr>
        <w:b/>
        <w:color w:val="404040"/>
      </w:rPr>
      <w:tblPr/>
      <w:tcPr>
        <w:tcBorders>
          <w:top w:val="single" w:sz="4" w:space="0" w:color="F79646"/>
        </w:tcBorders>
      </w:tcPr>
    </w:tblStylePr>
    <w:tblStylePr w:type="firstCol">
      <w:rPr>
        <w:b/>
        <w:color w:val="404040"/>
      </w:rPr>
    </w:tblStylePr>
    <w:tblStylePr w:type="lastCol">
      <w:rPr>
        <w:b/>
        <w:color w:val="404040"/>
      </w:rPr>
    </w:tblStylePr>
    <w:tblStylePr w:type="band1Vert">
      <w:rPr>
        <w:color w:val="404040"/>
        <w:sz w:val="22"/>
        <w:szCs w:val="22"/>
      </w:rPr>
      <w:tblPr/>
      <w:tcPr>
        <w:shd w:val="clear" w:color="auto" w:fill="FDE9D8"/>
      </w:tcPr>
    </w:tblStylePr>
    <w:tblStylePr w:type="band1Horz">
      <w:rPr>
        <w:color w:val="404040"/>
        <w:sz w:val="22"/>
        <w:szCs w:val="22"/>
      </w:rPr>
      <w:tblPr/>
      <w:tcPr>
        <w:shd w:val="clear" w:color="auto" w:fill="FDE9D8"/>
      </w:tcPr>
    </w:tblStylePr>
  </w:style>
  <w:style w:type="table" w:customStyle="1" w:styleId="-5152">
    <w:name w:val="Таблица-сетка 5 темная152"/>
    <w:basedOn w:val="a3"/>
    <w:uiPriority w:val="99"/>
    <w:rsid w:val="00DA6359"/>
    <w:pPr>
      <w:spacing w:after="0" w:line="240" w:lineRule="auto"/>
    </w:pPr>
    <w:rPr>
      <w:rFonts w:ascii="Cambria" w:eastAsia="Cambria" w:hAnsi="Cambria" w:cs="Times New Roman"/>
      <w:sz w:val="20"/>
      <w:szCs w:val="24"/>
      <w:lang w:val="en-US" w:eastAsia="zh-CN" w:bidi="hi-IN"/>
    </w:rPr>
    <w:tblPr>
      <w:tblStyleRowBandSize w:val="1"/>
      <w:tblStyleColBandSize w:val="1"/>
      <w:tblInd w:w="0" w:type="dxa"/>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tblCellMar>
        <w:top w:w="0" w:type="dxa"/>
        <w:left w:w="108" w:type="dxa"/>
        <w:bottom w:w="0" w:type="dxa"/>
        <w:right w:w="108" w:type="dxa"/>
      </w:tblCellMar>
    </w:tblPr>
    <w:tblStylePr w:type="firstRow">
      <w:rPr>
        <w:b/>
        <w:color w:val="FFFFFF"/>
        <w:sz w:val="22"/>
        <w:szCs w:val="22"/>
      </w:rPr>
      <w:tblPr/>
      <w:tcPr>
        <w:shd w:val="clear" w:color="auto" w:fill="000000"/>
      </w:tcPr>
    </w:tblStylePr>
    <w:tblStylePr w:type="lastRow">
      <w:rPr>
        <w:b/>
        <w:color w:val="FFFFFF"/>
        <w:sz w:val="22"/>
        <w:szCs w:val="22"/>
      </w:rPr>
      <w:tblPr/>
      <w:tcPr>
        <w:tcBorders>
          <w:top w:val="single" w:sz="4" w:space="0" w:color="FFFFFF"/>
        </w:tcBorders>
        <w:shd w:val="clear" w:color="auto" w:fill="000000"/>
      </w:tcPr>
    </w:tblStylePr>
    <w:tblStylePr w:type="firstCol">
      <w:rPr>
        <w:b/>
        <w:color w:val="FFFFFF"/>
        <w:sz w:val="22"/>
        <w:szCs w:val="22"/>
      </w:rPr>
      <w:tblPr/>
      <w:tcPr>
        <w:shd w:val="clear" w:color="auto" w:fill="000000"/>
      </w:tcPr>
    </w:tblStylePr>
    <w:tblStylePr w:type="lastCol">
      <w:rPr>
        <w:b/>
        <w:color w:val="FFFFFF"/>
        <w:sz w:val="22"/>
        <w:szCs w:val="22"/>
      </w:rPr>
      <w:tblPr/>
      <w:tcPr>
        <w:shd w:val="clear" w:color="auto" w:fill="000000"/>
      </w:tcPr>
    </w:tblStylePr>
    <w:tblStylePr w:type="band1Vert">
      <w:tblPr/>
      <w:tcPr>
        <w:shd w:val="clear" w:color="auto" w:fill="8A8A8A"/>
      </w:tcPr>
    </w:tblStylePr>
    <w:tblStylePr w:type="band1Horz">
      <w:tblPr/>
      <w:tcPr>
        <w:shd w:val="clear" w:color="auto" w:fill="8A8A8A"/>
      </w:tcPr>
    </w:tblStylePr>
  </w:style>
  <w:style w:type="table" w:customStyle="1" w:styleId="GridTable5Dark-Accent123">
    <w:name w:val="Grid Table 5 Dark- Accent 123"/>
    <w:basedOn w:val="a3"/>
    <w:uiPriority w:val="99"/>
    <w:rsid w:val="00DA6359"/>
    <w:pPr>
      <w:spacing w:after="0" w:line="240" w:lineRule="auto"/>
    </w:pPr>
    <w:rPr>
      <w:rFonts w:ascii="Cambria" w:eastAsia="Cambria" w:hAnsi="Cambria" w:cs="Times New Roman"/>
      <w:sz w:val="20"/>
      <w:szCs w:val="24"/>
      <w:lang w:val="en-US" w:eastAsia="zh-CN" w:bidi="hi-IN"/>
    </w:rPr>
    <w:tblPr>
      <w:tblStyleRowBandSize w:val="1"/>
      <w:tblStyleColBandSize w:val="1"/>
      <w:tblInd w:w="0" w:type="dxa"/>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tblCellMar>
        <w:top w:w="0" w:type="dxa"/>
        <w:left w:w="108" w:type="dxa"/>
        <w:bottom w:w="0" w:type="dxa"/>
        <w:right w:w="108" w:type="dxa"/>
      </w:tblCellMar>
    </w:tblPr>
    <w:tblStylePr w:type="firstRow">
      <w:rPr>
        <w:b/>
        <w:color w:val="FFFFFF"/>
        <w:sz w:val="22"/>
        <w:szCs w:val="22"/>
      </w:rPr>
      <w:tblPr/>
      <w:tcPr>
        <w:shd w:val="clear" w:color="auto" w:fill="4F81BD"/>
      </w:tcPr>
    </w:tblStylePr>
    <w:tblStylePr w:type="lastRow">
      <w:rPr>
        <w:b/>
        <w:color w:val="FFFFFF"/>
        <w:sz w:val="22"/>
        <w:szCs w:val="22"/>
      </w:rPr>
      <w:tblPr/>
      <w:tcPr>
        <w:tcBorders>
          <w:top w:val="single" w:sz="4" w:space="0" w:color="FFFFFF"/>
        </w:tcBorders>
        <w:shd w:val="clear" w:color="auto" w:fill="4F81BD"/>
      </w:tcPr>
    </w:tblStylePr>
    <w:tblStylePr w:type="firstCol">
      <w:rPr>
        <w:b/>
        <w:color w:val="FFFFFF"/>
        <w:sz w:val="22"/>
        <w:szCs w:val="22"/>
      </w:rPr>
      <w:tblPr/>
      <w:tcPr>
        <w:shd w:val="clear" w:color="auto" w:fill="4F81BD"/>
      </w:tcPr>
    </w:tblStylePr>
    <w:tblStylePr w:type="lastCol">
      <w:rPr>
        <w:b/>
        <w:color w:val="FFFFFF"/>
        <w:sz w:val="22"/>
        <w:szCs w:val="22"/>
      </w:rPr>
      <w:tblPr/>
      <w:tcPr>
        <w:shd w:val="clear" w:color="auto" w:fill="4F81BD"/>
      </w:tcPr>
    </w:tblStylePr>
    <w:tblStylePr w:type="band1Vert">
      <w:tblPr/>
      <w:tcPr>
        <w:shd w:val="clear" w:color="auto" w:fill="AEC4E0"/>
      </w:tcPr>
    </w:tblStylePr>
    <w:tblStylePr w:type="band1Horz">
      <w:tblPr/>
      <w:tcPr>
        <w:shd w:val="clear" w:color="auto" w:fill="AEC4E0"/>
      </w:tcPr>
    </w:tblStylePr>
  </w:style>
  <w:style w:type="table" w:customStyle="1" w:styleId="GridTable5Dark-Accent223">
    <w:name w:val="Grid Table 5 Dark - Accent 223"/>
    <w:basedOn w:val="a3"/>
    <w:uiPriority w:val="99"/>
    <w:rsid w:val="00DA6359"/>
    <w:pPr>
      <w:spacing w:after="0" w:line="240" w:lineRule="auto"/>
    </w:pPr>
    <w:rPr>
      <w:rFonts w:ascii="Cambria" w:eastAsia="Cambria" w:hAnsi="Cambria" w:cs="Times New Roman"/>
      <w:sz w:val="20"/>
      <w:szCs w:val="24"/>
      <w:lang w:val="en-US" w:eastAsia="zh-CN" w:bidi="hi-IN"/>
    </w:rPr>
    <w:tblPr>
      <w:tblStyleRowBandSize w:val="1"/>
      <w:tblStyleColBandSize w:val="1"/>
      <w:tblInd w:w="0" w:type="dxa"/>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tblCellMar>
        <w:top w:w="0" w:type="dxa"/>
        <w:left w:w="108" w:type="dxa"/>
        <w:bottom w:w="0" w:type="dxa"/>
        <w:right w:w="108" w:type="dxa"/>
      </w:tblCellMar>
    </w:tblPr>
    <w:tblStylePr w:type="firstRow">
      <w:rPr>
        <w:b/>
        <w:color w:val="FFFFFF"/>
        <w:sz w:val="22"/>
        <w:szCs w:val="22"/>
      </w:rPr>
      <w:tblPr/>
      <w:tcPr>
        <w:shd w:val="clear" w:color="auto" w:fill="C0504D"/>
      </w:tcPr>
    </w:tblStylePr>
    <w:tblStylePr w:type="lastRow">
      <w:rPr>
        <w:b/>
        <w:color w:val="FFFFFF"/>
        <w:sz w:val="22"/>
        <w:szCs w:val="22"/>
      </w:rPr>
      <w:tblPr/>
      <w:tcPr>
        <w:tcBorders>
          <w:top w:val="single" w:sz="4" w:space="0" w:color="FFFFFF"/>
        </w:tcBorders>
        <w:shd w:val="clear" w:color="auto" w:fill="C0504D"/>
      </w:tcPr>
    </w:tblStylePr>
    <w:tblStylePr w:type="firstCol">
      <w:rPr>
        <w:b/>
        <w:color w:val="FFFFFF"/>
        <w:sz w:val="22"/>
        <w:szCs w:val="22"/>
      </w:rPr>
      <w:tblPr/>
      <w:tcPr>
        <w:shd w:val="clear" w:color="auto" w:fill="C0504D"/>
      </w:tcPr>
    </w:tblStylePr>
    <w:tblStylePr w:type="lastCol">
      <w:rPr>
        <w:b/>
        <w:color w:val="FFFFFF"/>
        <w:sz w:val="22"/>
        <w:szCs w:val="22"/>
      </w:rPr>
      <w:tblPr/>
      <w:tcPr>
        <w:shd w:val="clear" w:color="auto" w:fill="C0504D"/>
      </w:tcPr>
    </w:tblStylePr>
    <w:tblStylePr w:type="band1Vert">
      <w:tblPr/>
      <w:tcPr>
        <w:shd w:val="clear" w:color="auto" w:fill="E2AEAD"/>
      </w:tcPr>
    </w:tblStylePr>
    <w:tblStylePr w:type="band1Horz">
      <w:tblPr/>
      <w:tcPr>
        <w:shd w:val="clear" w:color="auto" w:fill="E2AEAD"/>
      </w:tcPr>
    </w:tblStylePr>
  </w:style>
  <w:style w:type="table" w:customStyle="1" w:styleId="GridTable5Dark-Accent323">
    <w:name w:val="Grid Table 5 Dark - Accent 323"/>
    <w:basedOn w:val="a3"/>
    <w:uiPriority w:val="99"/>
    <w:rsid w:val="00DA6359"/>
    <w:pPr>
      <w:spacing w:after="0" w:line="240" w:lineRule="auto"/>
    </w:pPr>
    <w:rPr>
      <w:rFonts w:ascii="Cambria" w:eastAsia="Cambria" w:hAnsi="Cambria" w:cs="Times New Roman"/>
      <w:sz w:val="20"/>
      <w:szCs w:val="24"/>
      <w:lang w:val="en-US" w:eastAsia="zh-CN" w:bidi="hi-IN"/>
    </w:rPr>
    <w:tblPr>
      <w:tblStyleRowBandSize w:val="1"/>
      <w:tblStyleColBandSize w:val="1"/>
      <w:tblInd w:w="0" w:type="dxa"/>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tblCellMar>
        <w:top w:w="0" w:type="dxa"/>
        <w:left w:w="108" w:type="dxa"/>
        <w:bottom w:w="0" w:type="dxa"/>
        <w:right w:w="108" w:type="dxa"/>
      </w:tblCellMar>
    </w:tblPr>
    <w:tblStylePr w:type="firstRow">
      <w:rPr>
        <w:b/>
        <w:color w:val="FFFFFF"/>
        <w:sz w:val="22"/>
        <w:szCs w:val="22"/>
      </w:rPr>
      <w:tblPr/>
      <w:tcPr>
        <w:shd w:val="clear" w:color="auto" w:fill="9BBB59"/>
      </w:tcPr>
    </w:tblStylePr>
    <w:tblStylePr w:type="lastRow">
      <w:rPr>
        <w:b/>
        <w:color w:val="FFFFFF"/>
        <w:sz w:val="22"/>
        <w:szCs w:val="22"/>
      </w:rPr>
      <w:tblPr/>
      <w:tcPr>
        <w:tcBorders>
          <w:top w:val="single" w:sz="4" w:space="0" w:color="FFFFFF"/>
        </w:tcBorders>
        <w:shd w:val="clear" w:color="auto" w:fill="9BBB59"/>
      </w:tcPr>
    </w:tblStylePr>
    <w:tblStylePr w:type="firstCol">
      <w:rPr>
        <w:b/>
        <w:color w:val="FFFFFF"/>
        <w:sz w:val="22"/>
        <w:szCs w:val="22"/>
      </w:rPr>
      <w:tblPr/>
      <w:tcPr>
        <w:shd w:val="clear" w:color="auto" w:fill="9BBB59"/>
      </w:tcPr>
    </w:tblStylePr>
    <w:tblStylePr w:type="lastCol">
      <w:rPr>
        <w:b/>
        <w:color w:val="FFFFFF"/>
        <w:sz w:val="22"/>
        <w:szCs w:val="22"/>
      </w:rPr>
      <w:tblPr/>
      <w:tcPr>
        <w:shd w:val="clear" w:color="auto" w:fill="9BBB59"/>
      </w:tcPr>
    </w:tblStylePr>
    <w:tblStylePr w:type="band1Vert">
      <w:tblPr/>
      <w:tcPr>
        <w:shd w:val="clear" w:color="auto" w:fill="D0DFB2"/>
      </w:tcPr>
    </w:tblStylePr>
    <w:tblStylePr w:type="band1Horz">
      <w:tblPr/>
      <w:tcPr>
        <w:shd w:val="clear" w:color="auto" w:fill="D0DFB2"/>
      </w:tcPr>
    </w:tblStylePr>
  </w:style>
  <w:style w:type="table" w:customStyle="1" w:styleId="GridTable5Dark-Accent423">
    <w:name w:val="Grid Table 5 Dark- Accent 423"/>
    <w:basedOn w:val="a3"/>
    <w:uiPriority w:val="99"/>
    <w:rsid w:val="00DA6359"/>
    <w:pPr>
      <w:spacing w:after="0" w:line="240" w:lineRule="auto"/>
    </w:pPr>
    <w:rPr>
      <w:rFonts w:ascii="Cambria" w:eastAsia="Cambria" w:hAnsi="Cambria" w:cs="Times New Roman"/>
      <w:sz w:val="20"/>
      <w:szCs w:val="24"/>
      <w:lang w:val="en-US" w:eastAsia="zh-CN" w:bidi="hi-IN"/>
    </w:rPr>
    <w:tblPr>
      <w:tblStyleRowBandSize w:val="1"/>
      <w:tblStyleColBandSize w:val="1"/>
      <w:tblInd w:w="0" w:type="dxa"/>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tblCellMar>
        <w:top w:w="0" w:type="dxa"/>
        <w:left w:w="108" w:type="dxa"/>
        <w:bottom w:w="0" w:type="dxa"/>
        <w:right w:w="108" w:type="dxa"/>
      </w:tblCellMar>
    </w:tblPr>
    <w:tblStylePr w:type="firstRow">
      <w:rPr>
        <w:b/>
        <w:color w:val="FFFFFF"/>
        <w:sz w:val="22"/>
        <w:szCs w:val="22"/>
      </w:rPr>
      <w:tblPr/>
      <w:tcPr>
        <w:shd w:val="clear" w:color="auto" w:fill="8064A2"/>
      </w:tcPr>
    </w:tblStylePr>
    <w:tblStylePr w:type="lastRow">
      <w:rPr>
        <w:b/>
        <w:color w:val="FFFFFF"/>
        <w:sz w:val="22"/>
        <w:szCs w:val="22"/>
      </w:rPr>
      <w:tblPr/>
      <w:tcPr>
        <w:tcBorders>
          <w:top w:val="single" w:sz="4" w:space="0" w:color="FFFFFF"/>
        </w:tcBorders>
        <w:shd w:val="clear" w:color="auto" w:fill="8064A2"/>
      </w:tcPr>
    </w:tblStylePr>
    <w:tblStylePr w:type="firstCol">
      <w:rPr>
        <w:b/>
        <w:color w:val="FFFFFF"/>
        <w:sz w:val="22"/>
        <w:szCs w:val="22"/>
      </w:rPr>
      <w:tblPr/>
      <w:tcPr>
        <w:shd w:val="clear" w:color="auto" w:fill="8064A2"/>
      </w:tcPr>
    </w:tblStylePr>
    <w:tblStylePr w:type="lastCol">
      <w:rPr>
        <w:b/>
        <w:color w:val="FFFFFF"/>
        <w:sz w:val="22"/>
        <w:szCs w:val="22"/>
      </w:rPr>
      <w:tblPr/>
      <w:tcPr>
        <w:shd w:val="clear" w:color="auto" w:fill="8064A2"/>
      </w:tcPr>
    </w:tblStylePr>
    <w:tblStylePr w:type="band1Vert">
      <w:tblPr/>
      <w:tcPr>
        <w:shd w:val="clear" w:color="auto" w:fill="C4B7D4"/>
      </w:tcPr>
    </w:tblStylePr>
    <w:tblStylePr w:type="band1Horz">
      <w:tblPr/>
      <w:tcPr>
        <w:shd w:val="clear" w:color="auto" w:fill="C4B7D4"/>
      </w:tcPr>
    </w:tblStylePr>
  </w:style>
  <w:style w:type="table" w:customStyle="1" w:styleId="GridTable5Dark-Accent523">
    <w:name w:val="Grid Table 5 Dark - Accent 523"/>
    <w:basedOn w:val="a3"/>
    <w:uiPriority w:val="99"/>
    <w:rsid w:val="00DA6359"/>
    <w:pPr>
      <w:spacing w:after="0" w:line="240" w:lineRule="auto"/>
    </w:pPr>
    <w:rPr>
      <w:rFonts w:ascii="Cambria" w:eastAsia="Cambria" w:hAnsi="Cambria" w:cs="Times New Roman"/>
      <w:sz w:val="20"/>
      <w:szCs w:val="24"/>
      <w:lang w:val="en-US" w:eastAsia="zh-CN" w:bidi="hi-IN"/>
    </w:rPr>
    <w:tblPr>
      <w:tblStyleRowBandSize w:val="1"/>
      <w:tblStyleColBandSize w:val="1"/>
      <w:tblInd w:w="0" w:type="dxa"/>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tblCellMar>
        <w:top w:w="0" w:type="dxa"/>
        <w:left w:w="108" w:type="dxa"/>
        <w:bottom w:w="0" w:type="dxa"/>
        <w:right w:w="108" w:type="dxa"/>
      </w:tblCellMar>
    </w:tblPr>
    <w:tblStylePr w:type="firstRow">
      <w:rPr>
        <w:b/>
        <w:color w:val="FFFFFF"/>
        <w:sz w:val="22"/>
        <w:szCs w:val="22"/>
      </w:rPr>
      <w:tblPr/>
      <w:tcPr>
        <w:shd w:val="clear" w:color="auto" w:fill="4BACC6"/>
      </w:tcPr>
    </w:tblStylePr>
    <w:tblStylePr w:type="lastRow">
      <w:rPr>
        <w:b/>
        <w:color w:val="FFFFFF"/>
        <w:sz w:val="22"/>
        <w:szCs w:val="22"/>
      </w:rPr>
      <w:tblPr/>
      <w:tcPr>
        <w:tcBorders>
          <w:top w:val="single" w:sz="4" w:space="0" w:color="FFFFFF"/>
        </w:tcBorders>
        <w:shd w:val="clear" w:color="auto" w:fill="4BACC6"/>
      </w:tcPr>
    </w:tblStylePr>
    <w:tblStylePr w:type="firstCol">
      <w:rPr>
        <w:b/>
        <w:color w:val="FFFFFF"/>
        <w:sz w:val="22"/>
        <w:szCs w:val="22"/>
      </w:rPr>
      <w:tblPr/>
      <w:tcPr>
        <w:shd w:val="clear" w:color="auto" w:fill="4BACC6"/>
      </w:tcPr>
    </w:tblStylePr>
    <w:tblStylePr w:type="lastCol">
      <w:rPr>
        <w:b/>
        <w:color w:val="FFFFFF"/>
        <w:sz w:val="22"/>
        <w:szCs w:val="22"/>
      </w:rPr>
      <w:tblPr/>
      <w:tcPr>
        <w:shd w:val="clear" w:color="auto" w:fill="4BACC6"/>
      </w:tcPr>
    </w:tblStylePr>
    <w:tblStylePr w:type="band1Vert">
      <w:tblPr/>
      <w:tcPr>
        <w:shd w:val="clear" w:color="auto" w:fill="ACD8E4"/>
      </w:tcPr>
    </w:tblStylePr>
    <w:tblStylePr w:type="band1Horz">
      <w:tblPr/>
      <w:tcPr>
        <w:shd w:val="clear" w:color="auto" w:fill="ACD8E4"/>
      </w:tcPr>
    </w:tblStylePr>
  </w:style>
  <w:style w:type="table" w:customStyle="1" w:styleId="GridTable5Dark-Accent623">
    <w:name w:val="Grid Table 5 Dark - Accent 623"/>
    <w:basedOn w:val="a3"/>
    <w:uiPriority w:val="99"/>
    <w:rsid w:val="00DA6359"/>
    <w:pPr>
      <w:spacing w:after="0" w:line="240" w:lineRule="auto"/>
    </w:pPr>
    <w:rPr>
      <w:rFonts w:ascii="Cambria" w:eastAsia="Cambria" w:hAnsi="Cambria" w:cs="Times New Roman"/>
      <w:sz w:val="20"/>
      <w:szCs w:val="24"/>
      <w:lang w:val="en-US" w:eastAsia="zh-CN" w:bidi="hi-IN"/>
    </w:rPr>
    <w:tblPr>
      <w:tblStyleRowBandSize w:val="1"/>
      <w:tblStyleColBandSize w:val="1"/>
      <w:tblInd w:w="0" w:type="dxa"/>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tblCellMar>
        <w:top w:w="0" w:type="dxa"/>
        <w:left w:w="108" w:type="dxa"/>
        <w:bottom w:w="0" w:type="dxa"/>
        <w:right w:w="108" w:type="dxa"/>
      </w:tblCellMar>
    </w:tblPr>
    <w:tblStylePr w:type="firstRow">
      <w:rPr>
        <w:b/>
        <w:color w:val="FFFFFF"/>
        <w:sz w:val="22"/>
        <w:szCs w:val="22"/>
      </w:rPr>
      <w:tblPr/>
      <w:tcPr>
        <w:shd w:val="clear" w:color="auto" w:fill="F79646"/>
      </w:tcPr>
    </w:tblStylePr>
    <w:tblStylePr w:type="lastRow">
      <w:rPr>
        <w:b/>
        <w:color w:val="FFFFFF"/>
        <w:sz w:val="22"/>
        <w:szCs w:val="22"/>
      </w:rPr>
      <w:tblPr/>
      <w:tcPr>
        <w:tcBorders>
          <w:top w:val="single" w:sz="4" w:space="0" w:color="FFFFFF"/>
        </w:tcBorders>
        <w:shd w:val="clear" w:color="auto" w:fill="F79646"/>
      </w:tcPr>
    </w:tblStylePr>
    <w:tblStylePr w:type="firstCol">
      <w:rPr>
        <w:b/>
        <w:color w:val="FFFFFF"/>
        <w:sz w:val="22"/>
        <w:szCs w:val="22"/>
      </w:rPr>
      <w:tblPr/>
      <w:tcPr>
        <w:shd w:val="clear" w:color="auto" w:fill="F79646"/>
      </w:tcPr>
    </w:tblStylePr>
    <w:tblStylePr w:type="lastCol">
      <w:rPr>
        <w:b/>
        <w:color w:val="FFFFFF"/>
        <w:sz w:val="22"/>
        <w:szCs w:val="22"/>
      </w:rPr>
      <w:tblPr/>
      <w:tcPr>
        <w:shd w:val="clear" w:color="auto" w:fill="F79646"/>
      </w:tcPr>
    </w:tblStylePr>
    <w:tblStylePr w:type="band1Vert">
      <w:tblPr/>
      <w:tcPr>
        <w:shd w:val="clear" w:color="auto" w:fill="FBCEAA"/>
      </w:tcPr>
    </w:tblStylePr>
    <w:tblStylePr w:type="band1Horz">
      <w:tblPr/>
      <w:tcPr>
        <w:shd w:val="clear" w:color="auto" w:fill="FBCEAA"/>
      </w:tcPr>
    </w:tblStylePr>
  </w:style>
  <w:style w:type="table" w:customStyle="1" w:styleId="-6152">
    <w:name w:val="Таблица-сетка 6 цветная152"/>
    <w:basedOn w:val="a3"/>
    <w:uiPriority w:val="99"/>
    <w:rsid w:val="00DA6359"/>
    <w:pPr>
      <w:spacing w:after="0" w:line="240" w:lineRule="auto"/>
    </w:pPr>
    <w:rPr>
      <w:rFonts w:ascii="Cambria" w:eastAsia="Cambria" w:hAnsi="Cambria" w:cs="Times New Roman"/>
      <w:sz w:val="20"/>
      <w:szCs w:val="24"/>
      <w:lang w:val="en-US" w:eastAsia="zh-CN" w:bidi="hi-IN"/>
    </w:rPr>
    <w:tblPr>
      <w:tblStyleRowBandSize w:val="1"/>
      <w:tblStyleColBandSize w:val="1"/>
      <w:tblInd w:w="0" w:type="dxa"/>
      <w:tblBorders>
        <w:top w:val="single" w:sz="4" w:space="0" w:color="7F7F7F"/>
        <w:left w:val="single" w:sz="4" w:space="0" w:color="7F7F7F"/>
        <w:bottom w:val="single" w:sz="4" w:space="0" w:color="7F7F7F"/>
        <w:right w:val="single" w:sz="4" w:space="0" w:color="7F7F7F"/>
        <w:insideH w:val="single" w:sz="4" w:space="0" w:color="7F7F7F"/>
        <w:insideV w:val="single" w:sz="4" w:space="0" w:color="7F7F7F"/>
      </w:tblBorders>
      <w:tblCellMar>
        <w:top w:w="0" w:type="dxa"/>
        <w:left w:w="108" w:type="dxa"/>
        <w:bottom w:w="0" w:type="dxa"/>
        <w:right w:w="108" w:type="dxa"/>
      </w:tblCellMar>
    </w:tblPr>
    <w:tblStylePr w:type="firstRow">
      <w:rPr>
        <w:b/>
        <w:color w:val="7F7F7F"/>
      </w:rPr>
      <w:tblPr/>
      <w:tcPr>
        <w:tcBorders>
          <w:bottom w:val="single" w:sz="12" w:space="0" w:color="000000"/>
        </w:tcBorders>
      </w:tcPr>
    </w:tblStylePr>
    <w:tblStylePr w:type="lastRow">
      <w:rPr>
        <w:b/>
        <w:color w:val="7F7F7F"/>
      </w:rPr>
    </w:tblStylePr>
    <w:tblStylePr w:type="firstCol">
      <w:rPr>
        <w:b/>
        <w:color w:val="7F7F7F"/>
      </w:rPr>
    </w:tblStylePr>
    <w:tblStylePr w:type="lastCol">
      <w:rPr>
        <w:b/>
        <w:color w:val="7F7F7F"/>
      </w:rPr>
    </w:tblStylePr>
    <w:tblStylePr w:type="band1Vert">
      <w:tblPr/>
      <w:tcPr>
        <w:shd w:val="clear" w:color="auto" w:fill="CBCBCB"/>
      </w:tcPr>
    </w:tblStylePr>
    <w:tblStylePr w:type="band1Horz">
      <w:rPr>
        <w:color w:val="7F7F7F"/>
        <w:sz w:val="22"/>
        <w:szCs w:val="22"/>
      </w:rPr>
      <w:tblPr/>
      <w:tcPr>
        <w:shd w:val="clear" w:color="auto" w:fill="CBCBCB"/>
      </w:tcPr>
    </w:tblStylePr>
    <w:tblStylePr w:type="band2Horz">
      <w:rPr>
        <w:color w:val="7F7F7F"/>
        <w:sz w:val="22"/>
        <w:szCs w:val="22"/>
      </w:rPr>
    </w:tblStylePr>
  </w:style>
  <w:style w:type="table" w:customStyle="1" w:styleId="GridTable6Colorful-Accent123">
    <w:name w:val="Grid Table 6 Colorful - Accent 123"/>
    <w:basedOn w:val="a3"/>
    <w:uiPriority w:val="99"/>
    <w:rsid w:val="00DA6359"/>
    <w:pPr>
      <w:spacing w:after="0" w:line="240" w:lineRule="auto"/>
    </w:pPr>
    <w:rPr>
      <w:rFonts w:ascii="Cambria" w:eastAsia="Cambria" w:hAnsi="Cambria" w:cs="Times New Roman"/>
      <w:sz w:val="20"/>
      <w:szCs w:val="24"/>
      <w:lang w:val="en-US" w:eastAsia="zh-CN" w:bidi="hi-IN"/>
    </w:rPr>
    <w:tblPr>
      <w:tblStyleRowBandSize w:val="1"/>
      <w:tblStyleColBandSize w:val="1"/>
      <w:tblInd w:w="0" w:type="dxa"/>
      <w:tblBorders>
        <w:top w:val="single" w:sz="4" w:space="0" w:color="A6BFDD"/>
        <w:left w:val="single" w:sz="4" w:space="0" w:color="A6BFDD"/>
        <w:bottom w:val="single" w:sz="4" w:space="0" w:color="A6BFDD"/>
        <w:right w:val="single" w:sz="4" w:space="0" w:color="A6BFDD"/>
        <w:insideH w:val="single" w:sz="4" w:space="0" w:color="A6BFDD"/>
        <w:insideV w:val="single" w:sz="4" w:space="0" w:color="A6BFDD"/>
      </w:tblBorders>
      <w:tblCellMar>
        <w:top w:w="0" w:type="dxa"/>
        <w:left w:w="108" w:type="dxa"/>
        <w:bottom w:w="0" w:type="dxa"/>
        <w:right w:w="108" w:type="dxa"/>
      </w:tblCellMar>
    </w:tblPr>
    <w:tblStylePr w:type="firstRow">
      <w:rPr>
        <w:b/>
        <w:color w:val="A6BFDD"/>
      </w:rPr>
      <w:tblPr/>
      <w:tcPr>
        <w:tcBorders>
          <w:bottom w:val="single" w:sz="12" w:space="0" w:color="4F81BD"/>
        </w:tcBorders>
      </w:tcPr>
    </w:tblStylePr>
    <w:tblStylePr w:type="lastRow">
      <w:rPr>
        <w:b/>
        <w:color w:val="A6BFDD"/>
      </w:rPr>
    </w:tblStylePr>
    <w:tblStylePr w:type="firstCol">
      <w:rPr>
        <w:b/>
        <w:color w:val="A6BFDD"/>
      </w:rPr>
    </w:tblStylePr>
    <w:tblStylePr w:type="lastCol">
      <w:rPr>
        <w:b/>
        <w:color w:val="A6BFDD"/>
      </w:rPr>
    </w:tblStylePr>
    <w:tblStylePr w:type="band1Vert">
      <w:tblPr/>
      <w:tcPr>
        <w:shd w:val="clear" w:color="auto" w:fill="DAE5F1"/>
      </w:tcPr>
    </w:tblStylePr>
    <w:tblStylePr w:type="band1Horz">
      <w:rPr>
        <w:color w:val="A6BFDD"/>
        <w:sz w:val="22"/>
        <w:szCs w:val="22"/>
      </w:rPr>
      <w:tblPr/>
      <w:tcPr>
        <w:shd w:val="clear" w:color="auto" w:fill="DAE5F1"/>
      </w:tcPr>
    </w:tblStylePr>
    <w:tblStylePr w:type="band2Horz">
      <w:rPr>
        <w:color w:val="A6BFDD"/>
        <w:sz w:val="22"/>
        <w:szCs w:val="22"/>
      </w:rPr>
    </w:tblStylePr>
  </w:style>
  <w:style w:type="table" w:customStyle="1" w:styleId="GridTable6Colorful-Accent223">
    <w:name w:val="Grid Table 6 Colorful - Accent 223"/>
    <w:basedOn w:val="a3"/>
    <w:uiPriority w:val="99"/>
    <w:rsid w:val="00DA6359"/>
    <w:pPr>
      <w:spacing w:after="0" w:line="240" w:lineRule="auto"/>
    </w:pPr>
    <w:rPr>
      <w:rFonts w:ascii="Cambria" w:eastAsia="Cambria" w:hAnsi="Cambria" w:cs="Times New Roman"/>
      <w:sz w:val="20"/>
      <w:szCs w:val="24"/>
      <w:lang w:val="en-US" w:eastAsia="zh-CN" w:bidi="hi-IN"/>
    </w:rPr>
    <w:tblPr>
      <w:tblStyleRowBandSize w:val="1"/>
      <w:tblStyleColBandSize w:val="1"/>
      <w:tblInd w:w="0" w:type="dxa"/>
      <w:tblBorders>
        <w:top w:val="single" w:sz="4" w:space="0" w:color="D99695"/>
        <w:left w:val="single" w:sz="4" w:space="0" w:color="D99695"/>
        <w:bottom w:val="single" w:sz="4" w:space="0" w:color="D99695"/>
        <w:right w:val="single" w:sz="4" w:space="0" w:color="D99695"/>
        <w:insideH w:val="single" w:sz="4" w:space="0" w:color="D99695"/>
        <w:insideV w:val="single" w:sz="4" w:space="0" w:color="D99695"/>
      </w:tblBorders>
      <w:tblCellMar>
        <w:top w:w="0" w:type="dxa"/>
        <w:left w:w="108" w:type="dxa"/>
        <w:bottom w:w="0" w:type="dxa"/>
        <w:right w:w="108" w:type="dxa"/>
      </w:tblCellMar>
    </w:tblPr>
    <w:tblStylePr w:type="firstRow">
      <w:rPr>
        <w:b/>
        <w:color w:val="D99695"/>
      </w:rPr>
      <w:tblPr/>
      <w:tcPr>
        <w:tcBorders>
          <w:bottom w:val="single" w:sz="12" w:space="0" w:color="C0504D"/>
        </w:tcBorders>
      </w:tcPr>
    </w:tblStylePr>
    <w:tblStylePr w:type="lastRow">
      <w:rPr>
        <w:b/>
        <w:color w:val="D99695"/>
      </w:rPr>
    </w:tblStylePr>
    <w:tblStylePr w:type="firstCol">
      <w:rPr>
        <w:b/>
        <w:color w:val="D99695"/>
      </w:rPr>
    </w:tblStylePr>
    <w:tblStylePr w:type="lastCol">
      <w:rPr>
        <w:b/>
        <w:color w:val="D99695"/>
      </w:rPr>
    </w:tblStylePr>
    <w:tblStylePr w:type="band1Vert">
      <w:tblPr/>
      <w:tcPr>
        <w:shd w:val="clear" w:color="auto" w:fill="F2DCDC"/>
      </w:tcPr>
    </w:tblStylePr>
    <w:tblStylePr w:type="band1Horz">
      <w:rPr>
        <w:color w:val="D99695"/>
        <w:sz w:val="22"/>
        <w:szCs w:val="22"/>
      </w:rPr>
      <w:tblPr/>
      <w:tcPr>
        <w:shd w:val="clear" w:color="auto" w:fill="F2DCDC"/>
      </w:tcPr>
    </w:tblStylePr>
    <w:tblStylePr w:type="band2Horz">
      <w:rPr>
        <w:color w:val="D99695"/>
        <w:sz w:val="22"/>
        <w:szCs w:val="22"/>
      </w:rPr>
    </w:tblStylePr>
  </w:style>
  <w:style w:type="table" w:customStyle="1" w:styleId="GridTable6Colorful-Accent323">
    <w:name w:val="Grid Table 6 Colorful - Accent 323"/>
    <w:basedOn w:val="a3"/>
    <w:uiPriority w:val="99"/>
    <w:rsid w:val="00DA6359"/>
    <w:pPr>
      <w:spacing w:after="0" w:line="240" w:lineRule="auto"/>
    </w:pPr>
    <w:rPr>
      <w:rFonts w:ascii="Cambria" w:eastAsia="Cambria" w:hAnsi="Cambria" w:cs="Times New Roman"/>
      <w:sz w:val="20"/>
      <w:szCs w:val="24"/>
      <w:lang w:val="en-US" w:eastAsia="zh-CN" w:bidi="hi-IN"/>
    </w:rPr>
    <w:tblPr>
      <w:tblStyleRowBandSize w:val="1"/>
      <w:tblStyleColBandSize w:val="1"/>
      <w:tblInd w:w="0" w:type="dxa"/>
      <w:tblBorders>
        <w:top w:val="single" w:sz="4" w:space="0" w:color="9ABB59"/>
        <w:left w:val="single" w:sz="4" w:space="0" w:color="9ABB59"/>
        <w:bottom w:val="single" w:sz="4" w:space="0" w:color="9ABB59"/>
        <w:right w:val="single" w:sz="4" w:space="0" w:color="9ABB59"/>
        <w:insideH w:val="single" w:sz="4" w:space="0" w:color="9ABB59"/>
        <w:insideV w:val="single" w:sz="4" w:space="0" w:color="9ABB59"/>
      </w:tblBorders>
      <w:tblCellMar>
        <w:top w:w="0" w:type="dxa"/>
        <w:left w:w="108" w:type="dxa"/>
        <w:bottom w:w="0" w:type="dxa"/>
        <w:right w:w="108" w:type="dxa"/>
      </w:tblCellMar>
    </w:tblPr>
    <w:tblStylePr w:type="firstRow">
      <w:rPr>
        <w:b/>
        <w:color w:val="9ABB59"/>
      </w:rPr>
      <w:tblPr/>
      <w:tcPr>
        <w:tcBorders>
          <w:bottom w:val="single" w:sz="12" w:space="0" w:color="9BBB59"/>
        </w:tcBorders>
      </w:tcPr>
    </w:tblStylePr>
    <w:tblStylePr w:type="lastRow">
      <w:rPr>
        <w:b/>
        <w:color w:val="9ABB59"/>
      </w:rPr>
    </w:tblStylePr>
    <w:tblStylePr w:type="firstCol">
      <w:rPr>
        <w:b/>
        <w:color w:val="9ABB59"/>
      </w:rPr>
    </w:tblStylePr>
    <w:tblStylePr w:type="lastCol">
      <w:rPr>
        <w:b/>
        <w:color w:val="9ABB59"/>
      </w:rPr>
    </w:tblStylePr>
    <w:tblStylePr w:type="band1Vert">
      <w:tblPr/>
      <w:tcPr>
        <w:shd w:val="clear" w:color="auto" w:fill="EAF1DC"/>
      </w:tcPr>
    </w:tblStylePr>
    <w:tblStylePr w:type="band1Horz">
      <w:rPr>
        <w:color w:val="9ABB59"/>
        <w:sz w:val="22"/>
        <w:szCs w:val="22"/>
      </w:rPr>
      <w:tblPr/>
      <w:tcPr>
        <w:shd w:val="clear" w:color="auto" w:fill="EAF1DC"/>
      </w:tcPr>
    </w:tblStylePr>
    <w:tblStylePr w:type="band2Horz">
      <w:rPr>
        <w:color w:val="9ABB59"/>
        <w:sz w:val="22"/>
        <w:szCs w:val="22"/>
      </w:rPr>
    </w:tblStylePr>
  </w:style>
  <w:style w:type="table" w:customStyle="1" w:styleId="GridTable6Colorful-Accent423">
    <w:name w:val="Grid Table 6 Colorful - Accent 423"/>
    <w:basedOn w:val="a3"/>
    <w:uiPriority w:val="99"/>
    <w:rsid w:val="00DA6359"/>
    <w:pPr>
      <w:spacing w:after="0" w:line="240" w:lineRule="auto"/>
    </w:pPr>
    <w:rPr>
      <w:rFonts w:ascii="Cambria" w:eastAsia="Cambria" w:hAnsi="Cambria" w:cs="Times New Roman"/>
      <w:sz w:val="20"/>
      <w:szCs w:val="24"/>
      <w:lang w:val="en-US" w:eastAsia="zh-CN" w:bidi="hi-IN"/>
    </w:rPr>
    <w:tblPr>
      <w:tblStyleRowBandSize w:val="1"/>
      <w:tblStyleColBandSize w:val="1"/>
      <w:tblInd w:w="0" w:type="dxa"/>
      <w:tblBorders>
        <w:top w:val="single" w:sz="4" w:space="0" w:color="B2A1C6"/>
        <w:left w:val="single" w:sz="4" w:space="0" w:color="B2A1C6"/>
        <w:bottom w:val="single" w:sz="4" w:space="0" w:color="B2A1C6"/>
        <w:right w:val="single" w:sz="4" w:space="0" w:color="B2A1C6"/>
        <w:insideH w:val="single" w:sz="4" w:space="0" w:color="B2A1C6"/>
        <w:insideV w:val="single" w:sz="4" w:space="0" w:color="B2A1C6"/>
      </w:tblBorders>
      <w:tblCellMar>
        <w:top w:w="0" w:type="dxa"/>
        <w:left w:w="108" w:type="dxa"/>
        <w:bottom w:w="0" w:type="dxa"/>
        <w:right w:w="108" w:type="dxa"/>
      </w:tblCellMar>
    </w:tblPr>
    <w:tblStylePr w:type="firstRow">
      <w:rPr>
        <w:b/>
        <w:color w:val="B2A1C6"/>
      </w:rPr>
      <w:tblPr/>
      <w:tcPr>
        <w:tcBorders>
          <w:bottom w:val="single" w:sz="12" w:space="0" w:color="8064A2"/>
        </w:tcBorders>
      </w:tcPr>
    </w:tblStylePr>
    <w:tblStylePr w:type="lastRow">
      <w:rPr>
        <w:b/>
        <w:color w:val="B2A1C6"/>
      </w:rPr>
    </w:tblStylePr>
    <w:tblStylePr w:type="firstCol">
      <w:rPr>
        <w:b/>
        <w:color w:val="B2A1C6"/>
      </w:rPr>
    </w:tblStylePr>
    <w:tblStylePr w:type="lastCol">
      <w:rPr>
        <w:b/>
        <w:color w:val="B2A1C6"/>
      </w:rPr>
    </w:tblStylePr>
    <w:tblStylePr w:type="band1Vert">
      <w:tblPr/>
      <w:tcPr>
        <w:shd w:val="clear" w:color="auto" w:fill="E5DFEC"/>
      </w:tcPr>
    </w:tblStylePr>
    <w:tblStylePr w:type="band1Horz">
      <w:rPr>
        <w:color w:val="B2A1C6"/>
        <w:sz w:val="22"/>
        <w:szCs w:val="22"/>
      </w:rPr>
      <w:tblPr/>
      <w:tcPr>
        <w:shd w:val="clear" w:color="auto" w:fill="E5DFEC"/>
      </w:tcPr>
    </w:tblStylePr>
    <w:tblStylePr w:type="band2Horz">
      <w:rPr>
        <w:color w:val="B2A1C6"/>
        <w:sz w:val="22"/>
        <w:szCs w:val="22"/>
      </w:rPr>
    </w:tblStylePr>
  </w:style>
  <w:style w:type="table" w:customStyle="1" w:styleId="GridTable6Colorful-Accent523">
    <w:name w:val="Grid Table 6 Colorful - Accent 523"/>
    <w:basedOn w:val="a3"/>
    <w:uiPriority w:val="99"/>
    <w:rsid w:val="00DA6359"/>
    <w:pPr>
      <w:spacing w:after="0" w:line="240" w:lineRule="auto"/>
    </w:pPr>
    <w:rPr>
      <w:rFonts w:ascii="Cambria" w:eastAsia="Cambria" w:hAnsi="Cambria" w:cs="Times New Roman"/>
      <w:sz w:val="20"/>
      <w:szCs w:val="24"/>
      <w:lang w:val="en-US" w:eastAsia="zh-CN" w:bidi="hi-IN"/>
    </w:rPr>
    <w:tblPr>
      <w:tblStyleRowBandSize w:val="1"/>
      <w:tblStyleColBandSize w:val="1"/>
      <w:tblInd w:w="0" w:type="dxa"/>
      <w:tblBorders>
        <w:top w:val="single" w:sz="4" w:space="0" w:color="4BACC6"/>
        <w:left w:val="single" w:sz="4" w:space="0" w:color="4BACC6"/>
        <w:bottom w:val="single" w:sz="4" w:space="0" w:color="4BACC6"/>
        <w:right w:val="single" w:sz="4" w:space="0" w:color="4BACC6"/>
        <w:insideH w:val="single" w:sz="4" w:space="0" w:color="4BACC6"/>
        <w:insideV w:val="single" w:sz="4" w:space="0" w:color="4BACC6"/>
      </w:tblBorders>
      <w:tblCellMar>
        <w:top w:w="0" w:type="dxa"/>
        <w:left w:w="108" w:type="dxa"/>
        <w:bottom w:w="0" w:type="dxa"/>
        <w:right w:w="108" w:type="dxa"/>
      </w:tblCellMar>
    </w:tblPr>
    <w:tblStylePr w:type="firstRow">
      <w:rPr>
        <w:b/>
        <w:color w:val="266779"/>
      </w:rPr>
      <w:tblPr/>
      <w:tcPr>
        <w:tcBorders>
          <w:bottom w:val="single" w:sz="12" w:space="0" w:color="4BACC6"/>
        </w:tcBorders>
      </w:tcPr>
    </w:tblStylePr>
    <w:tblStylePr w:type="lastRow">
      <w:rPr>
        <w:b/>
        <w:color w:val="266779"/>
      </w:rPr>
    </w:tblStylePr>
    <w:tblStylePr w:type="firstCol">
      <w:rPr>
        <w:b/>
        <w:color w:val="266779"/>
      </w:rPr>
    </w:tblStylePr>
    <w:tblStylePr w:type="lastCol">
      <w:rPr>
        <w:b/>
        <w:color w:val="266779"/>
      </w:rPr>
    </w:tblStylePr>
    <w:tblStylePr w:type="band1Vert">
      <w:tblPr/>
      <w:tcPr>
        <w:shd w:val="clear" w:color="auto" w:fill="DAEEF3"/>
      </w:tcPr>
    </w:tblStylePr>
    <w:tblStylePr w:type="band1Horz">
      <w:rPr>
        <w:color w:val="266779"/>
        <w:sz w:val="22"/>
        <w:szCs w:val="22"/>
      </w:rPr>
      <w:tblPr/>
      <w:tcPr>
        <w:shd w:val="clear" w:color="auto" w:fill="DAEEF3"/>
      </w:tcPr>
    </w:tblStylePr>
    <w:tblStylePr w:type="band2Horz">
      <w:rPr>
        <w:color w:val="266779"/>
        <w:sz w:val="22"/>
        <w:szCs w:val="22"/>
      </w:rPr>
    </w:tblStylePr>
  </w:style>
  <w:style w:type="table" w:customStyle="1" w:styleId="GridTable6Colorful-Accent623">
    <w:name w:val="Grid Table 6 Colorful - Accent 623"/>
    <w:basedOn w:val="a3"/>
    <w:uiPriority w:val="99"/>
    <w:rsid w:val="00DA6359"/>
    <w:pPr>
      <w:spacing w:after="0" w:line="240" w:lineRule="auto"/>
    </w:pPr>
    <w:rPr>
      <w:rFonts w:ascii="Cambria" w:eastAsia="Cambria" w:hAnsi="Cambria" w:cs="Times New Roman"/>
      <w:sz w:val="20"/>
      <w:szCs w:val="24"/>
      <w:lang w:val="en-US" w:eastAsia="zh-CN" w:bidi="hi-IN"/>
    </w:rPr>
    <w:tblPr>
      <w:tblStyleRowBandSize w:val="1"/>
      <w:tblStyleColBandSize w:val="1"/>
      <w:tblInd w:w="0" w:type="dxa"/>
      <w:tblBorders>
        <w:top w:val="single" w:sz="4" w:space="0" w:color="F79646"/>
        <w:left w:val="single" w:sz="4" w:space="0" w:color="F79646"/>
        <w:bottom w:val="single" w:sz="4" w:space="0" w:color="F79646"/>
        <w:right w:val="single" w:sz="4" w:space="0" w:color="F79646"/>
        <w:insideH w:val="single" w:sz="4" w:space="0" w:color="F79646"/>
        <w:insideV w:val="single" w:sz="4" w:space="0" w:color="F79646"/>
      </w:tblBorders>
      <w:tblCellMar>
        <w:top w:w="0" w:type="dxa"/>
        <w:left w:w="108" w:type="dxa"/>
        <w:bottom w:w="0" w:type="dxa"/>
        <w:right w:w="108" w:type="dxa"/>
      </w:tblCellMar>
    </w:tblPr>
    <w:tblStylePr w:type="firstRow">
      <w:rPr>
        <w:b/>
        <w:color w:val="266779"/>
      </w:rPr>
      <w:tblPr/>
      <w:tcPr>
        <w:tcBorders>
          <w:bottom w:val="single" w:sz="12" w:space="0" w:color="F79646"/>
        </w:tcBorders>
      </w:tcPr>
    </w:tblStylePr>
    <w:tblStylePr w:type="lastRow">
      <w:rPr>
        <w:b/>
        <w:color w:val="266779"/>
      </w:rPr>
    </w:tblStylePr>
    <w:tblStylePr w:type="firstCol">
      <w:rPr>
        <w:b/>
        <w:color w:val="266779"/>
      </w:rPr>
    </w:tblStylePr>
    <w:tblStylePr w:type="lastCol">
      <w:rPr>
        <w:b/>
        <w:color w:val="266779"/>
      </w:rPr>
    </w:tblStylePr>
    <w:tblStylePr w:type="band1Vert">
      <w:tblPr/>
      <w:tcPr>
        <w:shd w:val="clear" w:color="auto" w:fill="FDE9D8"/>
      </w:tcPr>
    </w:tblStylePr>
    <w:tblStylePr w:type="band1Horz">
      <w:rPr>
        <w:color w:val="266779"/>
        <w:sz w:val="22"/>
        <w:szCs w:val="22"/>
      </w:rPr>
      <w:tblPr/>
      <w:tcPr>
        <w:shd w:val="clear" w:color="auto" w:fill="FDE9D8"/>
      </w:tcPr>
    </w:tblStylePr>
    <w:tblStylePr w:type="band2Horz">
      <w:rPr>
        <w:color w:val="266779"/>
        <w:sz w:val="22"/>
        <w:szCs w:val="22"/>
      </w:rPr>
    </w:tblStylePr>
  </w:style>
  <w:style w:type="table" w:customStyle="1" w:styleId="-7152">
    <w:name w:val="Таблица-сетка 7 цветная152"/>
    <w:basedOn w:val="a3"/>
    <w:uiPriority w:val="99"/>
    <w:rsid w:val="00DA6359"/>
    <w:pPr>
      <w:spacing w:after="0" w:line="240" w:lineRule="auto"/>
    </w:pPr>
    <w:rPr>
      <w:rFonts w:ascii="Cambria" w:eastAsia="Cambria" w:hAnsi="Cambria" w:cs="Times New Roman"/>
      <w:sz w:val="20"/>
      <w:szCs w:val="24"/>
      <w:lang w:val="en-US" w:eastAsia="zh-CN" w:bidi="hi-IN"/>
    </w:rPr>
    <w:tblPr>
      <w:tblStyleRowBandSize w:val="1"/>
      <w:tblStyleColBandSize w:val="1"/>
      <w:tblInd w:w="0" w:type="dxa"/>
      <w:tblBorders>
        <w:bottom w:val="single" w:sz="4" w:space="0" w:color="7F7F7F"/>
        <w:right w:val="single" w:sz="4" w:space="0" w:color="7F7F7F"/>
        <w:insideH w:val="single" w:sz="4" w:space="0" w:color="7F7F7F"/>
        <w:insideV w:val="single" w:sz="4" w:space="0" w:color="7F7F7F"/>
      </w:tblBorders>
      <w:tblCellMar>
        <w:top w:w="0" w:type="dxa"/>
        <w:left w:w="108" w:type="dxa"/>
        <w:bottom w:w="0" w:type="dxa"/>
        <w:right w:w="108" w:type="dxa"/>
      </w:tblCellMar>
    </w:tblPr>
    <w:tblStylePr w:type="firstRow">
      <w:rPr>
        <w:b/>
        <w:color w:val="7F7F7F"/>
        <w:sz w:val="22"/>
        <w:szCs w:val="22"/>
      </w:rPr>
      <w:tblPr/>
      <w:tcPr>
        <w:tcBorders>
          <w:top w:val="none" w:sz="0" w:space="0" w:color="auto"/>
          <w:left w:val="none" w:sz="0" w:space="0" w:color="auto"/>
          <w:bottom w:val="single" w:sz="4" w:space="0" w:color="000000"/>
          <w:right w:val="none" w:sz="0" w:space="0" w:color="auto"/>
        </w:tcBorders>
        <w:shd w:val="clear" w:color="auto" w:fill="FFFFFF"/>
      </w:tcPr>
    </w:tblStylePr>
    <w:tblStylePr w:type="lastRow">
      <w:rPr>
        <w:b/>
        <w:color w:val="7F7F7F"/>
        <w:sz w:val="22"/>
        <w:szCs w:val="22"/>
      </w:rPr>
      <w:tblPr/>
      <w:tcPr>
        <w:tcBorders>
          <w:top w:val="single" w:sz="4" w:space="0" w:color="000000"/>
          <w:left w:val="none" w:sz="0" w:space="0" w:color="auto"/>
          <w:bottom w:val="none" w:sz="0" w:space="0" w:color="auto"/>
          <w:right w:val="none" w:sz="0" w:space="0" w:color="auto"/>
        </w:tcBorders>
        <w:shd w:val="clear" w:color="auto" w:fill="FFFFFF"/>
      </w:tcPr>
    </w:tblStylePr>
    <w:tblStylePr w:type="firstCol">
      <w:pPr>
        <w:jc w:val="right"/>
      </w:pPr>
      <w:rPr>
        <w:i/>
        <w:color w:val="7F7F7F"/>
        <w:sz w:val="22"/>
        <w:szCs w:val="22"/>
      </w:rPr>
      <w:tblPr/>
      <w:tcPr>
        <w:tcBorders>
          <w:top w:val="none" w:sz="0" w:space="0" w:color="auto"/>
          <w:left w:val="none" w:sz="0" w:space="0" w:color="auto"/>
          <w:bottom w:val="none" w:sz="0" w:space="0" w:color="auto"/>
          <w:right w:val="single" w:sz="4" w:space="0" w:color="000000"/>
        </w:tcBorders>
        <w:shd w:val="clear" w:color="auto" w:fill="auto"/>
      </w:tcPr>
    </w:tblStylePr>
    <w:tblStylePr w:type="lastCol">
      <w:rPr>
        <w:i/>
        <w:color w:val="7F7F7F"/>
        <w:sz w:val="22"/>
        <w:szCs w:val="22"/>
      </w:rPr>
      <w:tblPr/>
      <w:tcPr>
        <w:tcBorders>
          <w:top w:val="none" w:sz="0" w:space="0" w:color="auto"/>
          <w:left w:val="single" w:sz="4" w:space="0" w:color="000000"/>
          <w:bottom w:val="none" w:sz="0" w:space="0" w:color="auto"/>
          <w:right w:val="none" w:sz="0" w:space="0" w:color="auto"/>
        </w:tcBorders>
        <w:shd w:val="clear" w:color="auto" w:fill="auto"/>
      </w:tcPr>
    </w:tblStylePr>
    <w:tblStylePr w:type="band1Vert">
      <w:tblPr/>
      <w:tcPr>
        <w:shd w:val="clear" w:color="auto" w:fill="FFFFFF"/>
      </w:tcPr>
    </w:tblStylePr>
    <w:tblStylePr w:type="band1Horz">
      <w:rPr>
        <w:color w:val="7F7F7F"/>
        <w:sz w:val="22"/>
        <w:szCs w:val="22"/>
      </w:rPr>
      <w:tblPr/>
      <w:tcPr>
        <w:shd w:val="clear" w:color="auto" w:fill="FFFFFF"/>
      </w:tcPr>
    </w:tblStylePr>
    <w:tblStylePr w:type="band2Horz">
      <w:rPr>
        <w:color w:val="7F7F7F"/>
        <w:sz w:val="22"/>
        <w:szCs w:val="22"/>
      </w:rPr>
    </w:tblStylePr>
  </w:style>
  <w:style w:type="table" w:customStyle="1" w:styleId="GridTable7Colorful-Accent123">
    <w:name w:val="Grid Table 7 Colorful - Accent 123"/>
    <w:basedOn w:val="a3"/>
    <w:uiPriority w:val="99"/>
    <w:rsid w:val="00DA6359"/>
    <w:pPr>
      <w:spacing w:after="0" w:line="240" w:lineRule="auto"/>
    </w:pPr>
    <w:rPr>
      <w:rFonts w:ascii="Cambria" w:eastAsia="Cambria" w:hAnsi="Cambria" w:cs="Times New Roman"/>
      <w:sz w:val="20"/>
      <w:szCs w:val="24"/>
      <w:lang w:val="en-US" w:eastAsia="zh-CN" w:bidi="hi-IN"/>
    </w:rPr>
    <w:tblPr>
      <w:tblStyleRowBandSize w:val="1"/>
      <w:tblStyleColBandSize w:val="1"/>
      <w:tblInd w:w="0" w:type="dxa"/>
      <w:tblBorders>
        <w:bottom w:val="single" w:sz="4" w:space="0" w:color="A6BFDD"/>
        <w:right w:val="single" w:sz="4" w:space="0" w:color="A6BFDD"/>
        <w:insideH w:val="single" w:sz="4" w:space="0" w:color="A6BFDD"/>
        <w:insideV w:val="single" w:sz="4" w:space="0" w:color="A6BFDD"/>
      </w:tblBorders>
      <w:tblCellMar>
        <w:top w:w="0" w:type="dxa"/>
        <w:left w:w="108" w:type="dxa"/>
        <w:bottom w:w="0" w:type="dxa"/>
        <w:right w:w="108" w:type="dxa"/>
      </w:tblCellMar>
    </w:tblPr>
    <w:tblStylePr w:type="firstRow">
      <w:rPr>
        <w:b/>
        <w:color w:val="A6BFDD"/>
        <w:sz w:val="22"/>
        <w:szCs w:val="22"/>
      </w:rPr>
      <w:tblPr/>
      <w:tcPr>
        <w:tcBorders>
          <w:top w:val="none" w:sz="0" w:space="0" w:color="auto"/>
          <w:left w:val="none" w:sz="0" w:space="0" w:color="auto"/>
          <w:bottom w:val="single" w:sz="4" w:space="0" w:color="4F81BD"/>
          <w:right w:val="none" w:sz="0" w:space="0" w:color="auto"/>
        </w:tcBorders>
        <w:shd w:val="clear" w:color="auto" w:fill="FFFFFF"/>
      </w:tcPr>
    </w:tblStylePr>
    <w:tblStylePr w:type="lastRow">
      <w:rPr>
        <w:b/>
        <w:color w:val="A6BFDD"/>
        <w:sz w:val="22"/>
        <w:szCs w:val="22"/>
      </w:rPr>
      <w:tblPr/>
      <w:tcPr>
        <w:tcBorders>
          <w:top w:val="single" w:sz="4" w:space="0" w:color="4F81BD"/>
          <w:left w:val="none" w:sz="0" w:space="0" w:color="auto"/>
          <w:bottom w:val="none" w:sz="0" w:space="0" w:color="auto"/>
          <w:right w:val="none" w:sz="0" w:space="0" w:color="auto"/>
        </w:tcBorders>
        <w:shd w:val="clear" w:color="auto" w:fill="FFFFFF"/>
      </w:tcPr>
    </w:tblStylePr>
    <w:tblStylePr w:type="firstCol">
      <w:pPr>
        <w:jc w:val="right"/>
      </w:pPr>
      <w:rPr>
        <w:i/>
        <w:color w:val="A6BFDD"/>
        <w:sz w:val="22"/>
        <w:szCs w:val="22"/>
      </w:rPr>
      <w:tblPr/>
      <w:tcPr>
        <w:tcBorders>
          <w:top w:val="none" w:sz="0" w:space="0" w:color="auto"/>
          <w:left w:val="none" w:sz="0" w:space="0" w:color="auto"/>
          <w:bottom w:val="none" w:sz="0" w:space="0" w:color="auto"/>
          <w:right w:val="single" w:sz="4" w:space="0" w:color="4F81BD"/>
        </w:tcBorders>
        <w:shd w:val="clear" w:color="auto" w:fill="auto"/>
      </w:tcPr>
    </w:tblStylePr>
    <w:tblStylePr w:type="lastCol">
      <w:rPr>
        <w:i/>
        <w:color w:val="A6BFDD"/>
        <w:sz w:val="22"/>
        <w:szCs w:val="22"/>
      </w:rPr>
      <w:tblPr/>
      <w:tcPr>
        <w:tcBorders>
          <w:top w:val="none" w:sz="0" w:space="0" w:color="auto"/>
          <w:left w:val="single" w:sz="4" w:space="0" w:color="4F81BD"/>
          <w:bottom w:val="none" w:sz="0" w:space="0" w:color="auto"/>
          <w:right w:val="none" w:sz="0" w:space="0" w:color="auto"/>
        </w:tcBorders>
        <w:shd w:val="clear" w:color="auto" w:fill="auto"/>
      </w:tcPr>
    </w:tblStylePr>
    <w:tblStylePr w:type="band1Vert">
      <w:tblPr/>
      <w:tcPr>
        <w:shd w:val="clear" w:color="auto" w:fill="DAE5F1"/>
      </w:tcPr>
    </w:tblStylePr>
    <w:tblStylePr w:type="band1Horz">
      <w:rPr>
        <w:color w:val="A6BFDD"/>
        <w:sz w:val="22"/>
        <w:szCs w:val="22"/>
      </w:rPr>
      <w:tblPr/>
      <w:tcPr>
        <w:shd w:val="clear" w:color="auto" w:fill="DAE5F1"/>
      </w:tcPr>
    </w:tblStylePr>
    <w:tblStylePr w:type="band2Horz">
      <w:rPr>
        <w:color w:val="A6BFDD"/>
        <w:sz w:val="22"/>
        <w:szCs w:val="22"/>
      </w:rPr>
    </w:tblStylePr>
  </w:style>
  <w:style w:type="table" w:customStyle="1" w:styleId="GridTable7Colorful-Accent223">
    <w:name w:val="Grid Table 7 Colorful - Accent 223"/>
    <w:basedOn w:val="a3"/>
    <w:uiPriority w:val="99"/>
    <w:rsid w:val="00DA6359"/>
    <w:pPr>
      <w:spacing w:after="0" w:line="240" w:lineRule="auto"/>
    </w:pPr>
    <w:rPr>
      <w:rFonts w:ascii="Cambria" w:eastAsia="Cambria" w:hAnsi="Cambria" w:cs="Times New Roman"/>
      <w:sz w:val="20"/>
      <w:szCs w:val="24"/>
      <w:lang w:val="en-US" w:eastAsia="zh-CN" w:bidi="hi-IN"/>
    </w:rPr>
    <w:tblPr>
      <w:tblStyleRowBandSize w:val="1"/>
      <w:tblStyleColBandSize w:val="1"/>
      <w:tblInd w:w="0" w:type="dxa"/>
      <w:tblBorders>
        <w:bottom w:val="single" w:sz="4" w:space="0" w:color="D99695"/>
        <w:right w:val="single" w:sz="4" w:space="0" w:color="D99695"/>
        <w:insideH w:val="single" w:sz="4" w:space="0" w:color="D99695"/>
        <w:insideV w:val="single" w:sz="4" w:space="0" w:color="D99695"/>
      </w:tblBorders>
      <w:tblCellMar>
        <w:top w:w="0" w:type="dxa"/>
        <w:left w:w="108" w:type="dxa"/>
        <w:bottom w:w="0" w:type="dxa"/>
        <w:right w:w="108" w:type="dxa"/>
      </w:tblCellMar>
    </w:tblPr>
    <w:tblStylePr w:type="firstRow">
      <w:rPr>
        <w:b/>
        <w:color w:val="D99695"/>
        <w:sz w:val="22"/>
        <w:szCs w:val="22"/>
      </w:rPr>
      <w:tblPr/>
      <w:tcPr>
        <w:tcBorders>
          <w:top w:val="none" w:sz="0" w:space="0" w:color="auto"/>
          <w:left w:val="none" w:sz="0" w:space="0" w:color="auto"/>
          <w:bottom w:val="single" w:sz="4" w:space="0" w:color="C0504D"/>
          <w:right w:val="none" w:sz="0" w:space="0" w:color="auto"/>
        </w:tcBorders>
        <w:shd w:val="clear" w:color="auto" w:fill="FFFFFF"/>
      </w:tcPr>
    </w:tblStylePr>
    <w:tblStylePr w:type="lastRow">
      <w:rPr>
        <w:b/>
        <w:color w:val="D99695"/>
        <w:sz w:val="22"/>
        <w:szCs w:val="22"/>
      </w:rPr>
      <w:tblPr/>
      <w:tcPr>
        <w:tcBorders>
          <w:top w:val="single" w:sz="4" w:space="0" w:color="C0504D"/>
          <w:left w:val="none" w:sz="0" w:space="0" w:color="auto"/>
          <w:bottom w:val="none" w:sz="0" w:space="0" w:color="auto"/>
          <w:right w:val="none" w:sz="0" w:space="0" w:color="auto"/>
        </w:tcBorders>
        <w:shd w:val="clear" w:color="auto" w:fill="FFFFFF"/>
      </w:tcPr>
    </w:tblStylePr>
    <w:tblStylePr w:type="firstCol">
      <w:pPr>
        <w:jc w:val="right"/>
      </w:pPr>
      <w:rPr>
        <w:i/>
        <w:color w:val="D99695"/>
        <w:sz w:val="22"/>
        <w:szCs w:val="22"/>
      </w:rPr>
      <w:tblPr/>
      <w:tcPr>
        <w:tcBorders>
          <w:top w:val="none" w:sz="0" w:space="0" w:color="auto"/>
          <w:left w:val="none" w:sz="0" w:space="0" w:color="auto"/>
          <w:bottom w:val="none" w:sz="0" w:space="0" w:color="auto"/>
          <w:right w:val="single" w:sz="4" w:space="0" w:color="C0504D"/>
        </w:tcBorders>
        <w:shd w:val="clear" w:color="auto" w:fill="auto"/>
      </w:tcPr>
    </w:tblStylePr>
    <w:tblStylePr w:type="lastCol">
      <w:rPr>
        <w:i/>
        <w:color w:val="D99695"/>
        <w:sz w:val="22"/>
        <w:szCs w:val="22"/>
      </w:rPr>
      <w:tblPr/>
      <w:tcPr>
        <w:tcBorders>
          <w:top w:val="none" w:sz="0" w:space="0" w:color="auto"/>
          <w:left w:val="single" w:sz="4" w:space="0" w:color="C0504D"/>
          <w:bottom w:val="none" w:sz="0" w:space="0" w:color="auto"/>
          <w:right w:val="none" w:sz="0" w:space="0" w:color="auto"/>
        </w:tcBorders>
        <w:shd w:val="clear" w:color="auto" w:fill="auto"/>
      </w:tcPr>
    </w:tblStylePr>
    <w:tblStylePr w:type="band1Vert">
      <w:tblPr/>
      <w:tcPr>
        <w:shd w:val="clear" w:color="auto" w:fill="F2DCDC"/>
      </w:tcPr>
    </w:tblStylePr>
    <w:tblStylePr w:type="band1Horz">
      <w:rPr>
        <w:color w:val="D99695"/>
        <w:sz w:val="22"/>
        <w:szCs w:val="22"/>
      </w:rPr>
      <w:tblPr/>
      <w:tcPr>
        <w:shd w:val="clear" w:color="auto" w:fill="F2DCDC"/>
      </w:tcPr>
    </w:tblStylePr>
    <w:tblStylePr w:type="band2Horz">
      <w:rPr>
        <w:color w:val="D99695"/>
        <w:sz w:val="22"/>
        <w:szCs w:val="22"/>
      </w:rPr>
    </w:tblStylePr>
  </w:style>
  <w:style w:type="table" w:customStyle="1" w:styleId="GridTable7Colorful-Accent323">
    <w:name w:val="Grid Table 7 Colorful - Accent 323"/>
    <w:basedOn w:val="a3"/>
    <w:uiPriority w:val="99"/>
    <w:rsid w:val="00DA6359"/>
    <w:pPr>
      <w:spacing w:after="0" w:line="240" w:lineRule="auto"/>
    </w:pPr>
    <w:rPr>
      <w:rFonts w:ascii="Cambria" w:eastAsia="Cambria" w:hAnsi="Cambria" w:cs="Times New Roman"/>
      <w:sz w:val="20"/>
      <w:szCs w:val="24"/>
      <w:lang w:val="en-US" w:eastAsia="zh-CN" w:bidi="hi-IN"/>
    </w:rPr>
    <w:tblPr>
      <w:tblStyleRowBandSize w:val="1"/>
      <w:tblStyleColBandSize w:val="1"/>
      <w:tblInd w:w="0" w:type="dxa"/>
      <w:tblBorders>
        <w:bottom w:val="single" w:sz="4" w:space="0" w:color="9ABB59"/>
        <w:right w:val="single" w:sz="4" w:space="0" w:color="9ABB59"/>
        <w:insideH w:val="single" w:sz="4" w:space="0" w:color="9ABB59"/>
        <w:insideV w:val="single" w:sz="4" w:space="0" w:color="9ABB59"/>
      </w:tblBorders>
      <w:tblCellMar>
        <w:top w:w="0" w:type="dxa"/>
        <w:left w:w="108" w:type="dxa"/>
        <w:bottom w:w="0" w:type="dxa"/>
        <w:right w:w="108" w:type="dxa"/>
      </w:tblCellMar>
    </w:tblPr>
    <w:tblStylePr w:type="firstRow">
      <w:rPr>
        <w:b/>
        <w:color w:val="9ABB59"/>
        <w:sz w:val="22"/>
        <w:szCs w:val="22"/>
      </w:rPr>
      <w:tblPr/>
      <w:tcPr>
        <w:tcBorders>
          <w:top w:val="none" w:sz="0" w:space="0" w:color="auto"/>
          <w:left w:val="none" w:sz="0" w:space="0" w:color="auto"/>
          <w:bottom w:val="single" w:sz="4" w:space="0" w:color="9BBB59"/>
          <w:right w:val="none" w:sz="0" w:space="0" w:color="auto"/>
        </w:tcBorders>
        <w:shd w:val="clear" w:color="auto" w:fill="FFFFFF"/>
      </w:tcPr>
    </w:tblStylePr>
    <w:tblStylePr w:type="lastRow">
      <w:rPr>
        <w:b/>
        <w:color w:val="9ABB59"/>
        <w:sz w:val="22"/>
        <w:szCs w:val="22"/>
      </w:rPr>
      <w:tblPr/>
      <w:tcPr>
        <w:tcBorders>
          <w:top w:val="single" w:sz="4" w:space="0" w:color="9BBB59"/>
          <w:left w:val="none" w:sz="0" w:space="0" w:color="auto"/>
          <w:bottom w:val="none" w:sz="0" w:space="0" w:color="auto"/>
          <w:right w:val="none" w:sz="0" w:space="0" w:color="auto"/>
        </w:tcBorders>
        <w:shd w:val="clear" w:color="auto" w:fill="FFFFFF"/>
      </w:tcPr>
    </w:tblStylePr>
    <w:tblStylePr w:type="firstCol">
      <w:pPr>
        <w:jc w:val="right"/>
      </w:pPr>
      <w:rPr>
        <w:i/>
        <w:color w:val="9ABB59"/>
        <w:sz w:val="22"/>
        <w:szCs w:val="22"/>
      </w:rPr>
      <w:tblPr/>
      <w:tcPr>
        <w:tcBorders>
          <w:top w:val="none" w:sz="0" w:space="0" w:color="auto"/>
          <w:left w:val="none" w:sz="0" w:space="0" w:color="auto"/>
          <w:bottom w:val="none" w:sz="0" w:space="0" w:color="auto"/>
          <w:right w:val="single" w:sz="4" w:space="0" w:color="9BBB59"/>
        </w:tcBorders>
        <w:shd w:val="clear" w:color="auto" w:fill="auto"/>
      </w:tcPr>
    </w:tblStylePr>
    <w:tblStylePr w:type="lastCol">
      <w:rPr>
        <w:i/>
        <w:color w:val="9ABB59"/>
        <w:sz w:val="22"/>
        <w:szCs w:val="22"/>
      </w:rPr>
      <w:tblPr/>
      <w:tcPr>
        <w:tcBorders>
          <w:top w:val="none" w:sz="0" w:space="0" w:color="auto"/>
          <w:left w:val="single" w:sz="4" w:space="0" w:color="9BBB59"/>
          <w:bottom w:val="none" w:sz="0" w:space="0" w:color="auto"/>
          <w:right w:val="none" w:sz="0" w:space="0" w:color="auto"/>
        </w:tcBorders>
        <w:shd w:val="clear" w:color="auto" w:fill="auto"/>
      </w:tcPr>
    </w:tblStylePr>
    <w:tblStylePr w:type="band1Vert">
      <w:tblPr/>
      <w:tcPr>
        <w:shd w:val="clear" w:color="auto" w:fill="EAF1DC"/>
      </w:tcPr>
    </w:tblStylePr>
    <w:tblStylePr w:type="band1Horz">
      <w:rPr>
        <w:color w:val="9ABB59"/>
        <w:sz w:val="22"/>
        <w:szCs w:val="22"/>
      </w:rPr>
      <w:tblPr/>
      <w:tcPr>
        <w:shd w:val="clear" w:color="auto" w:fill="EAF1DC"/>
      </w:tcPr>
    </w:tblStylePr>
    <w:tblStylePr w:type="band2Horz">
      <w:rPr>
        <w:color w:val="9ABB59"/>
        <w:sz w:val="22"/>
        <w:szCs w:val="22"/>
      </w:rPr>
    </w:tblStylePr>
  </w:style>
  <w:style w:type="table" w:customStyle="1" w:styleId="GridTable7Colorful-Accent423">
    <w:name w:val="Grid Table 7 Colorful - Accent 423"/>
    <w:basedOn w:val="a3"/>
    <w:uiPriority w:val="99"/>
    <w:rsid w:val="00DA6359"/>
    <w:pPr>
      <w:spacing w:after="0" w:line="240" w:lineRule="auto"/>
    </w:pPr>
    <w:rPr>
      <w:rFonts w:ascii="Cambria" w:eastAsia="Cambria" w:hAnsi="Cambria" w:cs="Times New Roman"/>
      <w:sz w:val="20"/>
      <w:szCs w:val="24"/>
      <w:lang w:val="en-US" w:eastAsia="zh-CN" w:bidi="hi-IN"/>
    </w:rPr>
    <w:tblPr>
      <w:tblStyleRowBandSize w:val="1"/>
      <w:tblStyleColBandSize w:val="1"/>
      <w:tblInd w:w="0" w:type="dxa"/>
      <w:tblBorders>
        <w:bottom w:val="single" w:sz="4" w:space="0" w:color="B2A1C6"/>
        <w:right w:val="single" w:sz="4" w:space="0" w:color="B2A1C6"/>
        <w:insideH w:val="single" w:sz="4" w:space="0" w:color="B2A1C6"/>
        <w:insideV w:val="single" w:sz="4" w:space="0" w:color="B2A1C6"/>
      </w:tblBorders>
      <w:tblCellMar>
        <w:top w:w="0" w:type="dxa"/>
        <w:left w:w="108" w:type="dxa"/>
        <w:bottom w:w="0" w:type="dxa"/>
        <w:right w:w="108" w:type="dxa"/>
      </w:tblCellMar>
    </w:tblPr>
    <w:tblStylePr w:type="firstRow">
      <w:rPr>
        <w:b/>
        <w:color w:val="B2A1C6"/>
        <w:sz w:val="22"/>
        <w:szCs w:val="22"/>
      </w:rPr>
      <w:tblPr/>
      <w:tcPr>
        <w:tcBorders>
          <w:top w:val="none" w:sz="0" w:space="0" w:color="auto"/>
          <w:left w:val="none" w:sz="0" w:space="0" w:color="auto"/>
          <w:bottom w:val="single" w:sz="4" w:space="0" w:color="8064A2"/>
          <w:right w:val="none" w:sz="0" w:space="0" w:color="auto"/>
        </w:tcBorders>
        <w:shd w:val="clear" w:color="auto" w:fill="FFFFFF"/>
      </w:tcPr>
    </w:tblStylePr>
    <w:tblStylePr w:type="lastRow">
      <w:rPr>
        <w:b/>
        <w:color w:val="B2A1C6"/>
        <w:sz w:val="22"/>
        <w:szCs w:val="22"/>
      </w:rPr>
      <w:tblPr/>
      <w:tcPr>
        <w:tcBorders>
          <w:top w:val="single" w:sz="4" w:space="0" w:color="8064A2"/>
          <w:left w:val="none" w:sz="0" w:space="0" w:color="auto"/>
          <w:bottom w:val="none" w:sz="0" w:space="0" w:color="auto"/>
          <w:right w:val="none" w:sz="0" w:space="0" w:color="auto"/>
        </w:tcBorders>
        <w:shd w:val="clear" w:color="auto" w:fill="FFFFFF"/>
      </w:tcPr>
    </w:tblStylePr>
    <w:tblStylePr w:type="firstCol">
      <w:pPr>
        <w:jc w:val="right"/>
      </w:pPr>
      <w:rPr>
        <w:i/>
        <w:color w:val="B2A1C6"/>
        <w:sz w:val="22"/>
        <w:szCs w:val="22"/>
      </w:rPr>
      <w:tblPr/>
      <w:tcPr>
        <w:tcBorders>
          <w:top w:val="none" w:sz="0" w:space="0" w:color="auto"/>
          <w:left w:val="none" w:sz="0" w:space="0" w:color="auto"/>
          <w:bottom w:val="none" w:sz="0" w:space="0" w:color="auto"/>
          <w:right w:val="single" w:sz="4" w:space="0" w:color="8064A2"/>
        </w:tcBorders>
        <w:shd w:val="clear" w:color="auto" w:fill="auto"/>
      </w:tcPr>
    </w:tblStylePr>
    <w:tblStylePr w:type="lastCol">
      <w:rPr>
        <w:i/>
        <w:color w:val="B2A1C6"/>
        <w:sz w:val="22"/>
        <w:szCs w:val="22"/>
      </w:rPr>
      <w:tblPr/>
      <w:tcPr>
        <w:tcBorders>
          <w:top w:val="none" w:sz="0" w:space="0" w:color="auto"/>
          <w:left w:val="single" w:sz="4" w:space="0" w:color="8064A2"/>
          <w:bottom w:val="none" w:sz="0" w:space="0" w:color="auto"/>
          <w:right w:val="none" w:sz="0" w:space="0" w:color="auto"/>
        </w:tcBorders>
        <w:shd w:val="clear" w:color="auto" w:fill="auto"/>
      </w:tcPr>
    </w:tblStylePr>
    <w:tblStylePr w:type="band1Vert">
      <w:tblPr/>
      <w:tcPr>
        <w:shd w:val="clear" w:color="auto" w:fill="E5DFEC"/>
      </w:tcPr>
    </w:tblStylePr>
    <w:tblStylePr w:type="band1Horz">
      <w:rPr>
        <w:color w:val="B2A1C6"/>
        <w:sz w:val="22"/>
        <w:szCs w:val="22"/>
      </w:rPr>
      <w:tblPr/>
      <w:tcPr>
        <w:shd w:val="clear" w:color="auto" w:fill="E5DFEC"/>
      </w:tcPr>
    </w:tblStylePr>
    <w:tblStylePr w:type="band2Horz">
      <w:rPr>
        <w:color w:val="B2A1C6"/>
        <w:sz w:val="22"/>
        <w:szCs w:val="22"/>
      </w:rPr>
    </w:tblStylePr>
  </w:style>
  <w:style w:type="table" w:customStyle="1" w:styleId="GridTable7Colorful-Accent523">
    <w:name w:val="Grid Table 7 Colorful - Accent 523"/>
    <w:basedOn w:val="a3"/>
    <w:uiPriority w:val="99"/>
    <w:rsid w:val="00DA6359"/>
    <w:pPr>
      <w:spacing w:after="0" w:line="240" w:lineRule="auto"/>
    </w:pPr>
    <w:rPr>
      <w:rFonts w:ascii="Cambria" w:eastAsia="Cambria" w:hAnsi="Cambria" w:cs="Times New Roman"/>
      <w:sz w:val="20"/>
      <w:szCs w:val="24"/>
      <w:lang w:val="en-US" w:eastAsia="zh-CN" w:bidi="hi-IN"/>
    </w:rPr>
    <w:tblPr>
      <w:tblStyleRowBandSize w:val="1"/>
      <w:tblStyleColBandSize w:val="1"/>
      <w:tblInd w:w="0" w:type="dxa"/>
      <w:tblBorders>
        <w:bottom w:val="single" w:sz="4" w:space="0" w:color="99D0DE"/>
        <w:right w:val="single" w:sz="4" w:space="0" w:color="99D0DE"/>
        <w:insideH w:val="single" w:sz="4" w:space="0" w:color="99D0DE"/>
        <w:insideV w:val="single" w:sz="4" w:space="0" w:color="99D0DE"/>
      </w:tblBorders>
      <w:tblCellMar>
        <w:top w:w="0" w:type="dxa"/>
        <w:left w:w="108" w:type="dxa"/>
        <w:bottom w:w="0" w:type="dxa"/>
        <w:right w:w="108" w:type="dxa"/>
      </w:tblCellMar>
    </w:tblPr>
    <w:tblStylePr w:type="firstRow">
      <w:rPr>
        <w:b/>
        <w:color w:val="266779"/>
        <w:sz w:val="22"/>
        <w:szCs w:val="22"/>
      </w:rPr>
      <w:tblPr/>
      <w:tcPr>
        <w:tcBorders>
          <w:top w:val="none" w:sz="0" w:space="0" w:color="auto"/>
          <w:left w:val="none" w:sz="0" w:space="0" w:color="auto"/>
          <w:bottom w:val="single" w:sz="4" w:space="0" w:color="4BACC6"/>
          <w:right w:val="none" w:sz="0" w:space="0" w:color="auto"/>
        </w:tcBorders>
        <w:shd w:val="clear" w:color="auto" w:fill="FFFFFF"/>
      </w:tcPr>
    </w:tblStylePr>
    <w:tblStylePr w:type="lastRow">
      <w:rPr>
        <w:b/>
        <w:color w:val="266779"/>
        <w:sz w:val="22"/>
        <w:szCs w:val="22"/>
      </w:rPr>
      <w:tblPr/>
      <w:tcPr>
        <w:tcBorders>
          <w:top w:val="single" w:sz="4" w:space="0" w:color="4BACC6"/>
          <w:left w:val="none" w:sz="0" w:space="0" w:color="auto"/>
          <w:bottom w:val="none" w:sz="0" w:space="0" w:color="auto"/>
          <w:right w:val="none" w:sz="0" w:space="0" w:color="auto"/>
        </w:tcBorders>
        <w:shd w:val="clear" w:color="auto" w:fill="FFFFFF"/>
      </w:tcPr>
    </w:tblStylePr>
    <w:tblStylePr w:type="firstCol">
      <w:pPr>
        <w:jc w:val="right"/>
      </w:pPr>
      <w:rPr>
        <w:i/>
        <w:color w:val="266779"/>
        <w:sz w:val="22"/>
        <w:szCs w:val="22"/>
      </w:rPr>
      <w:tblPr/>
      <w:tcPr>
        <w:tcBorders>
          <w:top w:val="none" w:sz="0" w:space="0" w:color="auto"/>
          <w:left w:val="none" w:sz="0" w:space="0" w:color="auto"/>
          <w:bottom w:val="none" w:sz="0" w:space="0" w:color="auto"/>
          <w:right w:val="single" w:sz="4" w:space="0" w:color="4BACC6"/>
        </w:tcBorders>
        <w:shd w:val="clear" w:color="auto" w:fill="auto"/>
      </w:tcPr>
    </w:tblStylePr>
    <w:tblStylePr w:type="lastCol">
      <w:rPr>
        <w:i/>
        <w:color w:val="266779"/>
        <w:sz w:val="22"/>
        <w:szCs w:val="22"/>
      </w:rPr>
      <w:tblPr/>
      <w:tcPr>
        <w:tcBorders>
          <w:top w:val="none" w:sz="0" w:space="0" w:color="auto"/>
          <w:left w:val="single" w:sz="4" w:space="0" w:color="4BACC6"/>
          <w:bottom w:val="none" w:sz="0" w:space="0" w:color="auto"/>
          <w:right w:val="none" w:sz="0" w:space="0" w:color="auto"/>
        </w:tcBorders>
        <w:shd w:val="clear" w:color="auto" w:fill="auto"/>
      </w:tcPr>
    </w:tblStylePr>
    <w:tblStylePr w:type="band1Vert">
      <w:tblPr/>
      <w:tcPr>
        <w:shd w:val="clear" w:color="auto" w:fill="DAEEF3"/>
      </w:tcPr>
    </w:tblStylePr>
    <w:tblStylePr w:type="band1Horz">
      <w:rPr>
        <w:color w:val="266779"/>
        <w:sz w:val="22"/>
        <w:szCs w:val="22"/>
      </w:rPr>
      <w:tblPr/>
      <w:tcPr>
        <w:shd w:val="clear" w:color="auto" w:fill="DAEEF3"/>
      </w:tcPr>
    </w:tblStylePr>
    <w:tblStylePr w:type="band2Horz">
      <w:rPr>
        <w:color w:val="266779"/>
        <w:sz w:val="22"/>
        <w:szCs w:val="22"/>
      </w:rPr>
    </w:tblStylePr>
  </w:style>
  <w:style w:type="table" w:customStyle="1" w:styleId="GridTable7Colorful-Accent623">
    <w:name w:val="Grid Table 7 Colorful - Accent 623"/>
    <w:basedOn w:val="a3"/>
    <w:uiPriority w:val="99"/>
    <w:rsid w:val="00DA6359"/>
    <w:pPr>
      <w:spacing w:after="0" w:line="240" w:lineRule="auto"/>
    </w:pPr>
    <w:rPr>
      <w:rFonts w:ascii="Cambria" w:eastAsia="Cambria" w:hAnsi="Cambria" w:cs="Times New Roman"/>
      <w:sz w:val="20"/>
      <w:szCs w:val="24"/>
      <w:lang w:val="en-US" w:eastAsia="zh-CN" w:bidi="hi-IN"/>
    </w:rPr>
    <w:tblPr>
      <w:tblStyleRowBandSize w:val="1"/>
      <w:tblStyleColBandSize w:val="1"/>
      <w:tblInd w:w="0" w:type="dxa"/>
      <w:tblBorders>
        <w:bottom w:val="single" w:sz="4" w:space="0" w:color="FAC396"/>
        <w:right w:val="single" w:sz="4" w:space="0" w:color="FAC396"/>
        <w:insideH w:val="single" w:sz="4" w:space="0" w:color="FAC396"/>
        <w:insideV w:val="single" w:sz="4" w:space="0" w:color="FAC396"/>
      </w:tblBorders>
      <w:tblCellMar>
        <w:top w:w="0" w:type="dxa"/>
        <w:left w:w="108" w:type="dxa"/>
        <w:bottom w:w="0" w:type="dxa"/>
        <w:right w:w="108" w:type="dxa"/>
      </w:tblCellMar>
    </w:tblPr>
    <w:tblStylePr w:type="firstRow">
      <w:rPr>
        <w:b/>
        <w:color w:val="B15407"/>
        <w:sz w:val="22"/>
        <w:szCs w:val="22"/>
      </w:rPr>
      <w:tblPr/>
      <w:tcPr>
        <w:tcBorders>
          <w:top w:val="none" w:sz="0" w:space="0" w:color="auto"/>
          <w:left w:val="none" w:sz="0" w:space="0" w:color="auto"/>
          <w:bottom w:val="single" w:sz="4" w:space="0" w:color="F79646"/>
          <w:right w:val="none" w:sz="0" w:space="0" w:color="auto"/>
        </w:tcBorders>
        <w:shd w:val="clear" w:color="auto" w:fill="FFFFFF"/>
      </w:tcPr>
    </w:tblStylePr>
    <w:tblStylePr w:type="lastRow">
      <w:rPr>
        <w:b/>
        <w:color w:val="B15407"/>
        <w:sz w:val="22"/>
        <w:szCs w:val="22"/>
      </w:rPr>
      <w:tblPr/>
      <w:tcPr>
        <w:tcBorders>
          <w:top w:val="single" w:sz="4" w:space="0" w:color="F79646"/>
          <w:left w:val="none" w:sz="0" w:space="0" w:color="auto"/>
          <w:bottom w:val="none" w:sz="0" w:space="0" w:color="auto"/>
          <w:right w:val="none" w:sz="0" w:space="0" w:color="auto"/>
        </w:tcBorders>
        <w:shd w:val="clear" w:color="auto" w:fill="FFFFFF"/>
      </w:tcPr>
    </w:tblStylePr>
    <w:tblStylePr w:type="firstCol">
      <w:pPr>
        <w:jc w:val="right"/>
      </w:pPr>
      <w:rPr>
        <w:i/>
        <w:color w:val="B15407"/>
        <w:sz w:val="22"/>
        <w:szCs w:val="22"/>
      </w:rPr>
      <w:tblPr/>
      <w:tcPr>
        <w:tcBorders>
          <w:top w:val="none" w:sz="0" w:space="0" w:color="auto"/>
          <w:left w:val="none" w:sz="0" w:space="0" w:color="auto"/>
          <w:bottom w:val="none" w:sz="0" w:space="0" w:color="auto"/>
          <w:right w:val="single" w:sz="4" w:space="0" w:color="F79646"/>
        </w:tcBorders>
        <w:shd w:val="clear" w:color="auto" w:fill="auto"/>
      </w:tcPr>
    </w:tblStylePr>
    <w:tblStylePr w:type="lastCol">
      <w:rPr>
        <w:i/>
        <w:color w:val="B15407"/>
        <w:sz w:val="22"/>
        <w:szCs w:val="22"/>
      </w:rPr>
      <w:tblPr/>
      <w:tcPr>
        <w:tcBorders>
          <w:top w:val="none" w:sz="0" w:space="0" w:color="auto"/>
          <w:left w:val="single" w:sz="4" w:space="0" w:color="F79646"/>
          <w:bottom w:val="none" w:sz="0" w:space="0" w:color="auto"/>
          <w:right w:val="none" w:sz="0" w:space="0" w:color="auto"/>
        </w:tcBorders>
        <w:shd w:val="clear" w:color="auto" w:fill="auto"/>
      </w:tcPr>
    </w:tblStylePr>
    <w:tblStylePr w:type="band1Vert">
      <w:tblPr/>
      <w:tcPr>
        <w:shd w:val="clear" w:color="auto" w:fill="FDE9D8"/>
      </w:tcPr>
    </w:tblStylePr>
    <w:tblStylePr w:type="band1Horz">
      <w:rPr>
        <w:color w:val="B15407"/>
        <w:sz w:val="22"/>
        <w:szCs w:val="22"/>
      </w:rPr>
      <w:tblPr/>
      <w:tcPr>
        <w:shd w:val="clear" w:color="auto" w:fill="FDE9D8"/>
      </w:tcPr>
    </w:tblStylePr>
    <w:tblStylePr w:type="band2Horz">
      <w:rPr>
        <w:color w:val="B15407"/>
        <w:sz w:val="22"/>
        <w:szCs w:val="22"/>
      </w:rPr>
    </w:tblStylePr>
  </w:style>
  <w:style w:type="table" w:customStyle="1" w:styleId="-11520">
    <w:name w:val="Список-таблица 1 светлая152"/>
    <w:basedOn w:val="a3"/>
    <w:uiPriority w:val="99"/>
    <w:rsid w:val="00DA6359"/>
    <w:pPr>
      <w:spacing w:after="0" w:line="240" w:lineRule="auto"/>
    </w:pPr>
    <w:rPr>
      <w:rFonts w:ascii="Cambria" w:eastAsia="Cambria" w:hAnsi="Cambria" w:cs="Times New Roman"/>
      <w:sz w:val="20"/>
      <w:szCs w:val="24"/>
      <w:lang w:val="en-US" w:eastAsia="zh-CN" w:bidi="hi-IN"/>
    </w:rPr>
    <w:tblPr>
      <w:tblStyleRowBandSize w:val="1"/>
      <w:tblStyleColBandSize w:val="1"/>
      <w:tblInd w:w="0" w:type="dxa"/>
      <w:tblCellMar>
        <w:top w:w="0" w:type="dxa"/>
        <w:left w:w="108" w:type="dxa"/>
        <w:bottom w:w="0" w:type="dxa"/>
        <w:right w:w="108" w:type="dxa"/>
      </w:tblCellMar>
    </w:tblPr>
    <w:tblStylePr w:type="firstRow">
      <w:rPr>
        <w:b/>
        <w:color w:val="404040"/>
      </w:rPr>
      <w:tblPr/>
      <w:tcPr>
        <w:tcBorders>
          <w:top w:val="none" w:sz="0" w:space="0" w:color="auto"/>
          <w:left w:val="none" w:sz="0" w:space="0" w:color="auto"/>
          <w:bottom w:val="single" w:sz="4" w:space="0" w:color="000000"/>
          <w:right w:val="none" w:sz="0" w:space="0" w:color="auto"/>
        </w:tcBorders>
      </w:tcPr>
    </w:tblStylePr>
    <w:tblStylePr w:type="lastRow">
      <w:rPr>
        <w:b/>
        <w:color w:val="404040"/>
      </w:rPr>
      <w:tblPr/>
      <w:tcPr>
        <w:tcBorders>
          <w:top w:val="single" w:sz="4" w:space="0" w:color="000000"/>
          <w:left w:val="none" w:sz="0" w:space="0" w:color="auto"/>
          <w:bottom w:val="none" w:sz="0" w:space="0" w:color="auto"/>
          <w:right w:val="none" w:sz="0" w:space="0" w:color="auto"/>
        </w:tcBorders>
      </w:tcPr>
    </w:tblStylePr>
    <w:tblStylePr w:type="firstCol">
      <w:rPr>
        <w:b/>
        <w:color w:val="404040"/>
      </w:rPr>
    </w:tblStylePr>
    <w:tblStylePr w:type="lastCol">
      <w:rPr>
        <w:b/>
        <w:color w:val="404040"/>
      </w:rPr>
    </w:tblStylePr>
    <w:tblStylePr w:type="band1Vert">
      <w:tblPr/>
      <w:tcPr>
        <w:shd w:val="clear" w:color="auto" w:fill="BFBFBF"/>
      </w:tcPr>
    </w:tblStylePr>
    <w:tblStylePr w:type="band1Horz">
      <w:tblPr/>
      <w:tcPr>
        <w:shd w:val="clear" w:color="auto" w:fill="BFBFBF"/>
      </w:tcPr>
    </w:tblStylePr>
  </w:style>
  <w:style w:type="table" w:customStyle="1" w:styleId="ListTable1Light-Accent123">
    <w:name w:val="List Table 1 Light - Accent 123"/>
    <w:basedOn w:val="a3"/>
    <w:uiPriority w:val="99"/>
    <w:rsid w:val="00DA6359"/>
    <w:pPr>
      <w:spacing w:after="0" w:line="240" w:lineRule="auto"/>
    </w:pPr>
    <w:rPr>
      <w:rFonts w:ascii="Cambria" w:eastAsia="Cambria" w:hAnsi="Cambria" w:cs="Times New Roman"/>
      <w:sz w:val="20"/>
      <w:szCs w:val="24"/>
      <w:lang w:val="en-US" w:eastAsia="zh-CN" w:bidi="hi-IN"/>
    </w:rPr>
    <w:tblPr>
      <w:tblStyleRowBandSize w:val="1"/>
      <w:tblStyleColBandSize w:val="1"/>
      <w:tblInd w:w="0" w:type="dxa"/>
      <w:tblCellMar>
        <w:top w:w="0" w:type="dxa"/>
        <w:left w:w="108" w:type="dxa"/>
        <w:bottom w:w="0" w:type="dxa"/>
        <w:right w:w="108" w:type="dxa"/>
      </w:tblCellMar>
    </w:tblPr>
    <w:tblStylePr w:type="firstRow">
      <w:rPr>
        <w:b/>
        <w:color w:val="404040"/>
      </w:rPr>
      <w:tblPr/>
      <w:tcPr>
        <w:tcBorders>
          <w:top w:val="none" w:sz="0" w:space="0" w:color="auto"/>
          <w:left w:val="none" w:sz="0" w:space="0" w:color="auto"/>
          <w:bottom w:val="single" w:sz="4" w:space="0" w:color="4F81BD"/>
          <w:right w:val="none" w:sz="0" w:space="0" w:color="auto"/>
        </w:tcBorders>
      </w:tcPr>
    </w:tblStylePr>
    <w:tblStylePr w:type="lastRow">
      <w:rPr>
        <w:b/>
        <w:color w:val="404040"/>
      </w:rPr>
      <w:tblPr/>
      <w:tcPr>
        <w:tcBorders>
          <w:top w:val="single" w:sz="4" w:space="0" w:color="4F81BD"/>
          <w:left w:val="none" w:sz="0" w:space="0" w:color="auto"/>
          <w:bottom w:val="none" w:sz="0" w:space="0" w:color="auto"/>
          <w:right w:val="none" w:sz="0" w:space="0" w:color="auto"/>
        </w:tcBorders>
      </w:tcPr>
    </w:tblStylePr>
    <w:tblStylePr w:type="firstCol">
      <w:rPr>
        <w:b/>
        <w:color w:val="404040"/>
      </w:rPr>
    </w:tblStylePr>
    <w:tblStylePr w:type="lastCol">
      <w:rPr>
        <w:b/>
        <w:color w:val="404040"/>
      </w:rPr>
    </w:tblStylePr>
    <w:tblStylePr w:type="band1Vert">
      <w:tblPr/>
      <w:tcPr>
        <w:shd w:val="clear" w:color="auto" w:fill="D2DFEE"/>
      </w:tcPr>
    </w:tblStylePr>
    <w:tblStylePr w:type="band1Horz">
      <w:tblPr/>
      <w:tcPr>
        <w:shd w:val="clear" w:color="auto" w:fill="D2DFEE"/>
      </w:tcPr>
    </w:tblStylePr>
  </w:style>
  <w:style w:type="table" w:customStyle="1" w:styleId="ListTable1Light-Accent223">
    <w:name w:val="List Table 1 Light - Accent 223"/>
    <w:basedOn w:val="a3"/>
    <w:uiPriority w:val="99"/>
    <w:rsid w:val="00DA6359"/>
    <w:pPr>
      <w:spacing w:after="0" w:line="240" w:lineRule="auto"/>
    </w:pPr>
    <w:rPr>
      <w:rFonts w:ascii="Cambria" w:eastAsia="Cambria" w:hAnsi="Cambria" w:cs="Times New Roman"/>
      <w:sz w:val="20"/>
      <w:szCs w:val="24"/>
      <w:lang w:val="en-US" w:eastAsia="zh-CN" w:bidi="hi-IN"/>
    </w:rPr>
    <w:tblPr>
      <w:tblStyleRowBandSize w:val="1"/>
      <w:tblStyleColBandSize w:val="1"/>
      <w:tblInd w:w="0" w:type="dxa"/>
      <w:tblCellMar>
        <w:top w:w="0" w:type="dxa"/>
        <w:left w:w="108" w:type="dxa"/>
        <w:bottom w:w="0" w:type="dxa"/>
        <w:right w:w="108" w:type="dxa"/>
      </w:tblCellMar>
    </w:tblPr>
    <w:tblStylePr w:type="firstRow">
      <w:rPr>
        <w:b/>
        <w:color w:val="404040"/>
      </w:rPr>
      <w:tblPr/>
      <w:tcPr>
        <w:tcBorders>
          <w:top w:val="none" w:sz="0" w:space="0" w:color="auto"/>
          <w:left w:val="none" w:sz="0" w:space="0" w:color="auto"/>
          <w:bottom w:val="single" w:sz="4" w:space="0" w:color="C0504D"/>
          <w:right w:val="none" w:sz="0" w:space="0" w:color="auto"/>
        </w:tcBorders>
      </w:tcPr>
    </w:tblStylePr>
    <w:tblStylePr w:type="lastRow">
      <w:rPr>
        <w:b/>
        <w:color w:val="404040"/>
      </w:rPr>
      <w:tblPr/>
      <w:tcPr>
        <w:tcBorders>
          <w:top w:val="single" w:sz="4" w:space="0" w:color="C0504D"/>
          <w:left w:val="none" w:sz="0" w:space="0" w:color="auto"/>
          <w:bottom w:val="none" w:sz="0" w:space="0" w:color="auto"/>
          <w:right w:val="none" w:sz="0" w:space="0" w:color="auto"/>
        </w:tcBorders>
      </w:tcPr>
    </w:tblStylePr>
    <w:tblStylePr w:type="firstCol">
      <w:rPr>
        <w:b/>
        <w:color w:val="404040"/>
      </w:rPr>
    </w:tblStylePr>
    <w:tblStylePr w:type="lastCol">
      <w:rPr>
        <w:b/>
        <w:color w:val="404040"/>
      </w:rPr>
    </w:tblStylePr>
    <w:tblStylePr w:type="band1Vert">
      <w:tblPr/>
      <w:tcPr>
        <w:shd w:val="clear" w:color="auto" w:fill="EFD2D2"/>
      </w:tcPr>
    </w:tblStylePr>
    <w:tblStylePr w:type="band1Horz">
      <w:tblPr/>
      <w:tcPr>
        <w:shd w:val="clear" w:color="auto" w:fill="EFD2D2"/>
      </w:tcPr>
    </w:tblStylePr>
  </w:style>
  <w:style w:type="table" w:customStyle="1" w:styleId="ListTable1Light-Accent323">
    <w:name w:val="List Table 1 Light - Accent 323"/>
    <w:basedOn w:val="a3"/>
    <w:uiPriority w:val="99"/>
    <w:rsid w:val="00DA6359"/>
    <w:pPr>
      <w:spacing w:after="0" w:line="240" w:lineRule="auto"/>
    </w:pPr>
    <w:rPr>
      <w:rFonts w:ascii="Cambria" w:eastAsia="Cambria" w:hAnsi="Cambria" w:cs="Times New Roman"/>
      <w:sz w:val="20"/>
      <w:szCs w:val="24"/>
      <w:lang w:val="en-US" w:eastAsia="zh-CN" w:bidi="hi-IN"/>
    </w:rPr>
    <w:tblPr>
      <w:tblStyleRowBandSize w:val="1"/>
      <w:tblStyleColBandSize w:val="1"/>
      <w:tblInd w:w="0" w:type="dxa"/>
      <w:tblCellMar>
        <w:top w:w="0" w:type="dxa"/>
        <w:left w:w="108" w:type="dxa"/>
        <w:bottom w:w="0" w:type="dxa"/>
        <w:right w:w="108" w:type="dxa"/>
      </w:tblCellMar>
    </w:tblPr>
    <w:tblStylePr w:type="firstRow">
      <w:rPr>
        <w:b/>
        <w:color w:val="404040"/>
      </w:rPr>
      <w:tblPr/>
      <w:tcPr>
        <w:tcBorders>
          <w:top w:val="none" w:sz="0" w:space="0" w:color="auto"/>
          <w:left w:val="none" w:sz="0" w:space="0" w:color="auto"/>
          <w:bottom w:val="single" w:sz="4" w:space="0" w:color="9BBB59"/>
          <w:right w:val="none" w:sz="0" w:space="0" w:color="auto"/>
        </w:tcBorders>
      </w:tcPr>
    </w:tblStylePr>
    <w:tblStylePr w:type="lastRow">
      <w:rPr>
        <w:b/>
        <w:color w:val="404040"/>
      </w:rPr>
      <w:tblPr/>
      <w:tcPr>
        <w:tcBorders>
          <w:top w:val="single" w:sz="4" w:space="0" w:color="9BBB59"/>
          <w:left w:val="none" w:sz="0" w:space="0" w:color="auto"/>
          <w:bottom w:val="none" w:sz="0" w:space="0" w:color="auto"/>
          <w:right w:val="none" w:sz="0" w:space="0" w:color="auto"/>
        </w:tcBorders>
      </w:tcPr>
    </w:tblStylePr>
    <w:tblStylePr w:type="firstCol">
      <w:rPr>
        <w:b/>
        <w:color w:val="404040"/>
      </w:rPr>
    </w:tblStylePr>
    <w:tblStylePr w:type="lastCol">
      <w:rPr>
        <w:b/>
        <w:color w:val="404040"/>
      </w:rPr>
    </w:tblStylePr>
    <w:tblStylePr w:type="band1Vert">
      <w:tblPr/>
      <w:tcPr>
        <w:shd w:val="clear" w:color="auto" w:fill="E5EED5"/>
      </w:tcPr>
    </w:tblStylePr>
    <w:tblStylePr w:type="band1Horz">
      <w:tblPr/>
      <w:tcPr>
        <w:shd w:val="clear" w:color="auto" w:fill="E5EED5"/>
      </w:tcPr>
    </w:tblStylePr>
  </w:style>
  <w:style w:type="table" w:customStyle="1" w:styleId="ListTable1Light-Accent423">
    <w:name w:val="List Table 1 Light - Accent 423"/>
    <w:basedOn w:val="a3"/>
    <w:uiPriority w:val="99"/>
    <w:rsid w:val="00DA6359"/>
    <w:pPr>
      <w:spacing w:after="0" w:line="240" w:lineRule="auto"/>
    </w:pPr>
    <w:rPr>
      <w:rFonts w:ascii="Cambria" w:eastAsia="Cambria" w:hAnsi="Cambria" w:cs="Times New Roman"/>
      <w:sz w:val="20"/>
      <w:szCs w:val="24"/>
      <w:lang w:val="en-US" w:eastAsia="zh-CN" w:bidi="hi-IN"/>
    </w:rPr>
    <w:tblPr>
      <w:tblStyleRowBandSize w:val="1"/>
      <w:tblStyleColBandSize w:val="1"/>
      <w:tblInd w:w="0" w:type="dxa"/>
      <w:tblCellMar>
        <w:top w:w="0" w:type="dxa"/>
        <w:left w:w="108" w:type="dxa"/>
        <w:bottom w:w="0" w:type="dxa"/>
        <w:right w:w="108" w:type="dxa"/>
      </w:tblCellMar>
    </w:tblPr>
    <w:tblStylePr w:type="firstRow">
      <w:rPr>
        <w:b/>
        <w:color w:val="404040"/>
      </w:rPr>
      <w:tblPr/>
      <w:tcPr>
        <w:tcBorders>
          <w:top w:val="none" w:sz="0" w:space="0" w:color="auto"/>
          <w:left w:val="none" w:sz="0" w:space="0" w:color="auto"/>
          <w:bottom w:val="single" w:sz="4" w:space="0" w:color="8064A2"/>
          <w:right w:val="none" w:sz="0" w:space="0" w:color="auto"/>
        </w:tcBorders>
      </w:tcPr>
    </w:tblStylePr>
    <w:tblStylePr w:type="lastRow">
      <w:rPr>
        <w:b/>
        <w:color w:val="404040"/>
      </w:rPr>
      <w:tblPr/>
      <w:tcPr>
        <w:tcBorders>
          <w:top w:val="single" w:sz="4" w:space="0" w:color="8064A2"/>
          <w:left w:val="none" w:sz="0" w:space="0" w:color="auto"/>
          <w:bottom w:val="none" w:sz="0" w:space="0" w:color="auto"/>
          <w:right w:val="none" w:sz="0" w:space="0" w:color="auto"/>
        </w:tcBorders>
      </w:tcPr>
    </w:tblStylePr>
    <w:tblStylePr w:type="firstCol">
      <w:rPr>
        <w:b/>
        <w:color w:val="404040"/>
      </w:rPr>
    </w:tblStylePr>
    <w:tblStylePr w:type="lastCol">
      <w:rPr>
        <w:b/>
        <w:color w:val="404040"/>
      </w:rPr>
    </w:tblStylePr>
    <w:tblStylePr w:type="band1Vert">
      <w:tblPr/>
      <w:tcPr>
        <w:shd w:val="clear" w:color="auto" w:fill="DFD8E7"/>
      </w:tcPr>
    </w:tblStylePr>
    <w:tblStylePr w:type="band1Horz">
      <w:tblPr/>
      <w:tcPr>
        <w:shd w:val="clear" w:color="auto" w:fill="DFD8E7"/>
      </w:tcPr>
    </w:tblStylePr>
  </w:style>
  <w:style w:type="table" w:customStyle="1" w:styleId="ListTable1Light-Accent523">
    <w:name w:val="List Table 1 Light - Accent 523"/>
    <w:basedOn w:val="a3"/>
    <w:uiPriority w:val="99"/>
    <w:rsid w:val="00DA6359"/>
    <w:pPr>
      <w:spacing w:after="0" w:line="240" w:lineRule="auto"/>
    </w:pPr>
    <w:rPr>
      <w:rFonts w:ascii="Cambria" w:eastAsia="Cambria" w:hAnsi="Cambria" w:cs="Times New Roman"/>
      <w:sz w:val="20"/>
      <w:szCs w:val="24"/>
      <w:lang w:val="en-US" w:eastAsia="zh-CN" w:bidi="hi-IN"/>
    </w:rPr>
    <w:tblPr>
      <w:tblStyleRowBandSize w:val="1"/>
      <w:tblStyleColBandSize w:val="1"/>
      <w:tblInd w:w="0" w:type="dxa"/>
      <w:tblCellMar>
        <w:top w:w="0" w:type="dxa"/>
        <w:left w:w="108" w:type="dxa"/>
        <w:bottom w:w="0" w:type="dxa"/>
        <w:right w:w="108" w:type="dxa"/>
      </w:tblCellMar>
    </w:tblPr>
    <w:tblStylePr w:type="firstRow">
      <w:rPr>
        <w:b/>
        <w:color w:val="404040"/>
      </w:rPr>
      <w:tblPr/>
      <w:tcPr>
        <w:tcBorders>
          <w:top w:val="none" w:sz="0" w:space="0" w:color="auto"/>
          <w:left w:val="none" w:sz="0" w:space="0" w:color="auto"/>
          <w:bottom w:val="single" w:sz="4" w:space="0" w:color="4BACC6"/>
          <w:right w:val="none" w:sz="0" w:space="0" w:color="auto"/>
        </w:tcBorders>
      </w:tcPr>
    </w:tblStylePr>
    <w:tblStylePr w:type="lastRow">
      <w:rPr>
        <w:b/>
        <w:color w:val="404040"/>
      </w:rPr>
      <w:tblPr/>
      <w:tcPr>
        <w:tcBorders>
          <w:top w:val="single" w:sz="4" w:space="0" w:color="4BACC6"/>
          <w:left w:val="none" w:sz="0" w:space="0" w:color="auto"/>
          <w:bottom w:val="none" w:sz="0" w:space="0" w:color="auto"/>
          <w:right w:val="none" w:sz="0" w:space="0" w:color="auto"/>
        </w:tcBorders>
      </w:tcPr>
    </w:tblStylePr>
    <w:tblStylePr w:type="firstCol">
      <w:rPr>
        <w:b/>
        <w:color w:val="404040"/>
      </w:rPr>
    </w:tblStylePr>
    <w:tblStylePr w:type="lastCol">
      <w:rPr>
        <w:b/>
        <w:color w:val="404040"/>
      </w:rPr>
    </w:tblStylePr>
    <w:tblStylePr w:type="band1Vert">
      <w:tblPr/>
      <w:tcPr>
        <w:shd w:val="clear" w:color="auto" w:fill="D1EAF0"/>
      </w:tcPr>
    </w:tblStylePr>
    <w:tblStylePr w:type="band1Horz">
      <w:tblPr/>
      <w:tcPr>
        <w:shd w:val="clear" w:color="auto" w:fill="D1EAF0"/>
      </w:tcPr>
    </w:tblStylePr>
  </w:style>
  <w:style w:type="table" w:customStyle="1" w:styleId="ListTable1Light-Accent623">
    <w:name w:val="List Table 1 Light - Accent 623"/>
    <w:basedOn w:val="a3"/>
    <w:uiPriority w:val="99"/>
    <w:rsid w:val="00DA6359"/>
    <w:pPr>
      <w:spacing w:after="0" w:line="240" w:lineRule="auto"/>
    </w:pPr>
    <w:rPr>
      <w:rFonts w:ascii="Cambria" w:eastAsia="Cambria" w:hAnsi="Cambria" w:cs="Times New Roman"/>
      <w:sz w:val="20"/>
      <w:szCs w:val="24"/>
      <w:lang w:val="en-US" w:eastAsia="zh-CN" w:bidi="hi-IN"/>
    </w:rPr>
    <w:tblPr>
      <w:tblStyleRowBandSize w:val="1"/>
      <w:tblStyleColBandSize w:val="1"/>
      <w:tblInd w:w="0" w:type="dxa"/>
      <w:tblCellMar>
        <w:top w:w="0" w:type="dxa"/>
        <w:left w:w="108" w:type="dxa"/>
        <w:bottom w:w="0" w:type="dxa"/>
        <w:right w:w="108" w:type="dxa"/>
      </w:tblCellMar>
    </w:tblPr>
    <w:tblStylePr w:type="firstRow">
      <w:rPr>
        <w:b/>
        <w:color w:val="404040"/>
      </w:rPr>
      <w:tblPr/>
      <w:tcPr>
        <w:tcBorders>
          <w:top w:val="none" w:sz="0" w:space="0" w:color="auto"/>
          <w:left w:val="none" w:sz="0" w:space="0" w:color="auto"/>
          <w:bottom w:val="single" w:sz="4" w:space="0" w:color="F79646"/>
          <w:right w:val="none" w:sz="0" w:space="0" w:color="auto"/>
        </w:tcBorders>
      </w:tcPr>
    </w:tblStylePr>
    <w:tblStylePr w:type="lastRow">
      <w:rPr>
        <w:b/>
        <w:color w:val="404040"/>
      </w:rPr>
      <w:tblPr/>
      <w:tcPr>
        <w:tcBorders>
          <w:top w:val="single" w:sz="4" w:space="0" w:color="F79646"/>
          <w:left w:val="none" w:sz="0" w:space="0" w:color="auto"/>
          <w:bottom w:val="none" w:sz="0" w:space="0" w:color="auto"/>
          <w:right w:val="none" w:sz="0" w:space="0" w:color="auto"/>
        </w:tcBorders>
      </w:tcPr>
    </w:tblStylePr>
    <w:tblStylePr w:type="firstCol">
      <w:rPr>
        <w:b/>
        <w:color w:val="404040"/>
      </w:rPr>
    </w:tblStylePr>
    <w:tblStylePr w:type="lastCol">
      <w:rPr>
        <w:b/>
        <w:color w:val="404040"/>
      </w:rPr>
    </w:tblStylePr>
    <w:tblStylePr w:type="band1Vert">
      <w:tblPr/>
      <w:tcPr>
        <w:shd w:val="clear" w:color="auto" w:fill="FDE4D0"/>
      </w:tcPr>
    </w:tblStylePr>
    <w:tblStylePr w:type="band1Horz">
      <w:tblPr/>
      <w:tcPr>
        <w:shd w:val="clear" w:color="auto" w:fill="FDE4D0"/>
      </w:tcPr>
    </w:tblStylePr>
  </w:style>
  <w:style w:type="table" w:customStyle="1" w:styleId="-21520">
    <w:name w:val="Список-таблица 2152"/>
    <w:basedOn w:val="a3"/>
    <w:uiPriority w:val="99"/>
    <w:rsid w:val="00DA6359"/>
    <w:pPr>
      <w:spacing w:after="0" w:line="240" w:lineRule="auto"/>
    </w:pPr>
    <w:rPr>
      <w:rFonts w:ascii="Cambria" w:eastAsia="Cambria" w:hAnsi="Cambria" w:cs="Times New Roman"/>
      <w:sz w:val="20"/>
      <w:szCs w:val="24"/>
      <w:lang w:val="en-US" w:eastAsia="zh-CN" w:bidi="hi-IN"/>
    </w:rPr>
    <w:tblPr>
      <w:tblStyleRowBandSize w:val="1"/>
      <w:tblStyleColBandSize w:val="1"/>
      <w:tblInd w:w="0" w:type="dxa"/>
      <w:tblBorders>
        <w:top w:val="single" w:sz="4" w:space="0" w:color="6F6F6F"/>
        <w:bottom w:val="single" w:sz="4" w:space="0" w:color="6F6F6F"/>
        <w:insideH w:val="single" w:sz="4" w:space="0" w:color="6F6F6F"/>
      </w:tblBorders>
      <w:tblCellMar>
        <w:top w:w="0" w:type="dxa"/>
        <w:left w:w="108" w:type="dxa"/>
        <w:bottom w:w="0" w:type="dxa"/>
        <w:right w:w="108" w:type="dxa"/>
      </w:tblCellMar>
    </w:tblPr>
    <w:tblStylePr w:type="firstRow">
      <w:rPr>
        <w:b/>
        <w:color w:val="404040"/>
        <w:sz w:val="22"/>
        <w:szCs w:val="22"/>
      </w:rPr>
      <w:tblPr/>
      <w:tcPr>
        <w:tcBorders>
          <w:top w:val="single" w:sz="4" w:space="0" w:color="000000"/>
          <w:left w:val="none" w:sz="0" w:space="0" w:color="auto"/>
          <w:bottom w:val="single" w:sz="4" w:space="0" w:color="000000"/>
          <w:right w:val="none" w:sz="0" w:space="0" w:color="auto"/>
        </w:tcBorders>
      </w:tcPr>
    </w:tblStylePr>
    <w:tblStylePr w:type="lastRow">
      <w:rPr>
        <w:b/>
        <w:color w:val="404040"/>
        <w:sz w:val="22"/>
        <w:szCs w:val="22"/>
      </w:rPr>
      <w:tblPr/>
      <w:tcPr>
        <w:tcBorders>
          <w:top w:val="single" w:sz="4" w:space="0" w:color="000000"/>
          <w:left w:val="none" w:sz="0" w:space="0" w:color="auto"/>
          <w:bottom w:val="single" w:sz="4" w:space="0" w:color="000000"/>
          <w:right w:val="none" w:sz="0" w:space="0" w:color="auto"/>
        </w:tcBorders>
      </w:tcPr>
    </w:tblStylePr>
    <w:tblStylePr w:type="firstCol">
      <w:rPr>
        <w:b/>
        <w:color w:val="404040"/>
        <w:sz w:val="22"/>
        <w:szCs w:val="22"/>
      </w:rPr>
    </w:tblStylePr>
    <w:tblStylePr w:type="lastCol">
      <w:rPr>
        <w:b/>
        <w:color w:val="404040"/>
        <w:sz w:val="22"/>
        <w:szCs w:val="22"/>
      </w:rPr>
    </w:tblStylePr>
    <w:tblStylePr w:type="band1Vert">
      <w:rPr>
        <w:color w:val="404040"/>
        <w:sz w:val="22"/>
        <w:szCs w:val="22"/>
      </w:rPr>
      <w:tblPr/>
      <w:tcPr>
        <w:shd w:val="clear" w:color="auto" w:fill="BFBFBF"/>
      </w:tcPr>
    </w:tblStylePr>
    <w:tblStylePr w:type="band1Horz">
      <w:rPr>
        <w:color w:val="404040"/>
        <w:sz w:val="22"/>
        <w:szCs w:val="22"/>
      </w:rPr>
      <w:tblPr/>
      <w:tcPr>
        <w:shd w:val="clear" w:color="auto" w:fill="BFBFBF"/>
      </w:tcPr>
    </w:tblStylePr>
  </w:style>
  <w:style w:type="table" w:customStyle="1" w:styleId="ListTable2-Accent123">
    <w:name w:val="List Table 2 - Accent 123"/>
    <w:basedOn w:val="a3"/>
    <w:uiPriority w:val="99"/>
    <w:rsid w:val="00DA6359"/>
    <w:pPr>
      <w:spacing w:after="0" w:line="240" w:lineRule="auto"/>
    </w:pPr>
    <w:rPr>
      <w:rFonts w:ascii="Cambria" w:eastAsia="Cambria" w:hAnsi="Cambria" w:cs="Times New Roman"/>
      <w:sz w:val="20"/>
      <w:szCs w:val="24"/>
      <w:lang w:val="en-US" w:eastAsia="zh-CN" w:bidi="hi-IN"/>
    </w:rPr>
    <w:tblPr>
      <w:tblStyleRowBandSize w:val="1"/>
      <w:tblStyleColBandSize w:val="1"/>
      <w:tblInd w:w="0" w:type="dxa"/>
      <w:tblBorders>
        <w:top w:val="single" w:sz="4" w:space="0" w:color="9BB7D9"/>
        <w:bottom w:val="single" w:sz="4" w:space="0" w:color="9BB7D9"/>
        <w:insideH w:val="single" w:sz="4" w:space="0" w:color="9BB7D9"/>
      </w:tblBorders>
      <w:tblCellMar>
        <w:top w:w="0" w:type="dxa"/>
        <w:left w:w="108" w:type="dxa"/>
        <w:bottom w:w="0" w:type="dxa"/>
        <w:right w:w="108" w:type="dxa"/>
      </w:tblCellMar>
    </w:tblPr>
    <w:tblStylePr w:type="firstRow">
      <w:rPr>
        <w:b/>
        <w:color w:val="404040"/>
        <w:sz w:val="22"/>
        <w:szCs w:val="22"/>
      </w:rPr>
      <w:tblPr/>
      <w:tcPr>
        <w:tcBorders>
          <w:top w:val="single" w:sz="4" w:space="0" w:color="4F81BD"/>
          <w:left w:val="none" w:sz="0" w:space="0" w:color="auto"/>
          <w:bottom w:val="single" w:sz="4" w:space="0" w:color="4F81BD"/>
          <w:right w:val="none" w:sz="0" w:space="0" w:color="auto"/>
        </w:tcBorders>
      </w:tcPr>
    </w:tblStylePr>
    <w:tblStylePr w:type="lastRow">
      <w:rPr>
        <w:b/>
        <w:color w:val="404040"/>
        <w:sz w:val="22"/>
        <w:szCs w:val="22"/>
      </w:rPr>
      <w:tblPr/>
      <w:tcPr>
        <w:tcBorders>
          <w:top w:val="single" w:sz="4" w:space="0" w:color="4F81BD"/>
          <w:left w:val="none" w:sz="0" w:space="0" w:color="auto"/>
          <w:bottom w:val="single" w:sz="4" w:space="0" w:color="4F81BD"/>
          <w:right w:val="none" w:sz="0" w:space="0" w:color="auto"/>
        </w:tcBorders>
      </w:tcPr>
    </w:tblStylePr>
    <w:tblStylePr w:type="firstCol">
      <w:rPr>
        <w:b/>
        <w:color w:val="404040"/>
        <w:sz w:val="22"/>
        <w:szCs w:val="22"/>
      </w:rPr>
    </w:tblStylePr>
    <w:tblStylePr w:type="lastCol">
      <w:rPr>
        <w:b/>
        <w:color w:val="404040"/>
        <w:sz w:val="22"/>
        <w:szCs w:val="22"/>
      </w:rPr>
    </w:tblStylePr>
    <w:tblStylePr w:type="band1Vert">
      <w:rPr>
        <w:color w:val="404040"/>
        <w:sz w:val="22"/>
        <w:szCs w:val="22"/>
      </w:rPr>
      <w:tblPr/>
      <w:tcPr>
        <w:shd w:val="clear" w:color="auto" w:fill="D2DFEE"/>
      </w:tcPr>
    </w:tblStylePr>
    <w:tblStylePr w:type="band1Horz">
      <w:rPr>
        <w:color w:val="404040"/>
        <w:sz w:val="22"/>
        <w:szCs w:val="22"/>
      </w:rPr>
      <w:tblPr/>
      <w:tcPr>
        <w:shd w:val="clear" w:color="auto" w:fill="D2DFEE"/>
      </w:tcPr>
    </w:tblStylePr>
  </w:style>
  <w:style w:type="table" w:customStyle="1" w:styleId="ListTable2-Accent223">
    <w:name w:val="List Table 2 - Accent 223"/>
    <w:basedOn w:val="a3"/>
    <w:uiPriority w:val="99"/>
    <w:rsid w:val="00DA6359"/>
    <w:pPr>
      <w:spacing w:after="0" w:line="240" w:lineRule="auto"/>
    </w:pPr>
    <w:rPr>
      <w:rFonts w:ascii="Cambria" w:eastAsia="Cambria" w:hAnsi="Cambria" w:cs="Times New Roman"/>
      <w:sz w:val="20"/>
      <w:szCs w:val="24"/>
      <w:lang w:val="en-US" w:eastAsia="zh-CN" w:bidi="hi-IN"/>
    </w:rPr>
    <w:tblPr>
      <w:tblStyleRowBandSize w:val="1"/>
      <w:tblStyleColBandSize w:val="1"/>
      <w:tblInd w:w="0" w:type="dxa"/>
      <w:tblBorders>
        <w:top w:val="single" w:sz="4" w:space="0" w:color="DB9B9A"/>
        <w:bottom w:val="single" w:sz="4" w:space="0" w:color="DB9B9A"/>
        <w:insideH w:val="single" w:sz="4" w:space="0" w:color="DB9B9A"/>
      </w:tblBorders>
      <w:tblCellMar>
        <w:top w:w="0" w:type="dxa"/>
        <w:left w:w="108" w:type="dxa"/>
        <w:bottom w:w="0" w:type="dxa"/>
        <w:right w:w="108" w:type="dxa"/>
      </w:tblCellMar>
    </w:tblPr>
    <w:tblStylePr w:type="firstRow">
      <w:rPr>
        <w:b/>
        <w:color w:val="404040"/>
        <w:sz w:val="22"/>
        <w:szCs w:val="22"/>
      </w:rPr>
      <w:tblPr/>
      <w:tcPr>
        <w:tcBorders>
          <w:top w:val="single" w:sz="4" w:space="0" w:color="C0504D"/>
          <w:left w:val="none" w:sz="0" w:space="0" w:color="auto"/>
          <w:bottom w:val="single" w:sz="4" w:space="0" w:color="C0504D"/>
          <w:right w:val="none" w:sz="0" w:space="0" w:color="auto"/>
        </w:tcBorders>
      </w:tcPr>
    </w:tblStylePr>
    <w:tblStylePr w:type="lastRow">
      <w:rPr>
        <w:b/>
        <w:color w:val="404040"/>
        <w:sz w:val="22"/>
        <w:szCs w:val="22"/>
      </w:rPr>
      <w:tblPr/>
      <w:tcPr>
        <w:tcBorders>
          <w:top w:val="single" w:sz="4" w:space="0" w:color="C0504D"/>
          <w:left w:val="none" w:sz="0" w:space="0" w:color="auto"/>
          <w:bottom w:val="single" w:sz="4" w:space="0" w:color="C0504D"/>
          <w:right w:val="none" w:sz="0" w:space="0" w:color="auto"/>
        </w:tcBorders>
      </w:tcPr>
    </w:tblStylePr>
    <w:tblStylePr w:type="firstCol">
      <w:rPr>
        <w:b/>
        <w:color w:val="404040"/>
        <w:sz w:val="22"/>
        <w:szCs w:val="22"/>
      </w:rPr>
    </w:tblStylePr>
    <w:tblStylePr w:type="lastCol">
      <w:rPr>
        <w:b/>
        <w:color w:val="404040"/>
        <w:sz w:val="22"/>
        <w:szCs w:val="22"/>
      </w:rPr>
    </w:tblStylePr>
    <w:tblStylePr w:type="band1Vert">
      <w:rPr>
        <w:color w:val="404040"/>
        <w:sz w:val="22"/>
        <w:szCs w:val="22"/>
      </w:rPr>
      <w:tblPr/>
      <w:tcPr>
        <w:shd w:val="clear" w:color="auto" w:fill="EFD2D2"/>
      </w:tcPr>
    </w:tblStylePr>
    <w:tblStylePr w:type="band1Horz">
      <w:rPr>
        <w:color w:val="404040"/>
        <w:sz w:val="22"/>
        <w:szCs w:val="22"/>
      </w:rPr>
      <w:tblPr/>
      <w:tcPr>
        <w:shd w:val="clear" w:color="auto" w:fill="EFD2D2"/>
      </w:tcPr>
    </w:tblStylePr>
  </w:style>
  <w:style w:type="table" w:customStyle="1" w:styleId="ListTable2-Accent323">
    <w:name w:val="List Table 2 - Accent 323"/>
    <w:basedOn w:val="a3"/>
    <w:uiPriority w:val="99"/>
    <w:rsid w:val="00DA6359"/>
    <w:pPr>
      <w:spacing w:after="0" w:line="240" w:lineRule="auto"/>
    </w:pPr>
    <w:rPr>
      <w:rFonts w:ascii="Cambria" w:eastAsia="Cambria" w:hAnsi="Cambria" w:cs="Times New Roman"/>
      <w:sz w:val="20"/>
      <w:szCs w:val="24"/>
      <w:lang w:val="en-US" w:eastAsia="zh-CN" w:bidi="hi-IN"/>
    </w:rPr>
    <w:tblPr>
      <w:tblStyleRowBandSize w:val="1"/>
      <w:tblStyleColBandSize w:val="1"/>
      <w:tblInd w:w="0" w:type="dxa"/>
      <w:tblBorders>
        <w:top w:val="single" w:sz="4" w:space="0" w:color="C6D8A1"/>
        <w:bottom w:val="single" w:sz="4" w:space="0" w:color="C6D8A1"/>
        <w:insideH w:val="single" w:sz="4" w:space="0" w:color="C6D8A1"/>
      </w:tblBorders>
      <w:tblCellMar>
        <w:top w:w="0" w:type="dxa"/>
        <w:left w:w="108" w:type="dxa"/>
        <w:bottom w:w="0" w:type="dxa"/>
        <w:right w:w="108" w:type="dxa"/>
      </w:tblCellMar>
    </w:tblPr>
    <w:tblStylePr w:type="firstRow">
      <w:rPr>
        <w:b/>
        <w:color w:val="404040"/>
        <w:sz w:val="22"/>
        <w:szCs w:val="22"/>
      </w:rPr>
      <w:tblPr/>
      <w:tcPr>
        <w:tcBorders>
          <w:top w:val="single" w:sz="4" w:space="0" w:color="9BBB59"/>
          <w:left w:val="none" w:sz="0" w:space="0" w:color="auto"/>
          <w:bottom w:val="single" w:sz="4" w:space="0" w:color="9BBB59"/>
          <w:right w:val="none" w:sz="0" w:space="0" w:color="auto"/>
        </w:tcBorders>
      </w:tcPr>
    </w:tblStylePr>
    <w:tblStylePr w:type="lastRow">
      <w:rPr>
        <w:b/>
        <w:color w:val="404040"/>
        <w:sz w:val="22"/>
        <w:szCs w:val="22"/>
      </w:rPr>
      <w:tblPr/>
      <w:tcPr>
        <w:tcBorders>
          <w:top w:val="single" w:sz="4" w:space="0" w:color="9BBB59"/>
          <w:left w:val="none" w:sz="0" w:space="0" w:color="auto"/>
          <w:bottom w:val="single" w:sz="4" w:space="0" w:color="9BBB59"/>
          <w:right w:val="none" w:sz="0" w:space="0" w:color="auto"/>
        </w:tcBorders>
      </w:tcPr>
    </w:tblStylePr>
    <w:tblStylePr w:type="firstCol">
      <w:rPr>
        <w:b/>
        <w:color w:val="404040"/>
        <w:sz w:val="22"/>
        <w:szCs w:val="22"/>
      </w:rPr>
    </w:tblStylePr>
    <w:tblStylePr w:type="lastCol">
      <w:rPr>
        <w:b/>
        <w:color w:val="404040"/>
        <w:sz w:val="22"/>
        <w:szCs w:val="22"/>
      </w:rPr>
    </w:tblStylePr>
    <w:tblStylePr w:type="band1Vert">
      <w:rPr>
        <w:color w:val="404040"/>
        <w:sz w:val="22"/>
        <w:szCs w:val="22"/>
      </w:rPr>
      <w:tblPr/>
      <w:tcPr>
        <w:shd w:val="clear" w:color="auto" w:fill="E5EED5"/>
      </w:tcPr>
    </w:tblStylePr>
    <w:tblStylePr w:type="band1Horz">
      <w:rPr>
        <w:color w:val="404040"/>
        <w:sz w:val="22"/>
        <w:szCs w:val="22"/>
      </w:rPr>
      <w:tblPr/>
      <w:tcPr>
        <w:shd w:val="clear" w:color="auto" w:fill="E5EED5"/>
      </w:tcPr>
    </w:tblStylePr>
  </w:style>
  <w:style w:type="table" w:customStyle="1" w:styleId="ListTable2-Accent423">
    <w:name w:val="List Table 2 - Accent 423"/>
    <w:basedOn w:val="a3"/>
    <w:uiPriority w:val="99"/>
    <w:rsid w:val="00DA6359"/>
    <w:pPr>
      <w:spacing w:after="0" w:line="240" w:lineRule="auto"/>
    </w:pPr>
    <w:rPr>
      <w:rFonts w:ascii="Cambria" w:eastAsia="Cambria" w:hAnsi="Cambria" w:cs="Times New Roman"/>
      <w:sz w:val="20"/>
      <w:szCs w:val="24"/>
      <w:lang w:val="en-US" w:eastAsia="zh-CN" w:bidi="hi-IN"/>
    </w:rPr>
    <w:tblPr>
      <w:tblStyleRowBandSize w:val="1"/>
      <w:tblStyleColBandSize w:val="1"/>
      <w:tblInd w:w="0" w:type="dxa"/>
      <w:tblBorders>
        <w:top w:val="single" w:sz="4" w:space="0" w:color="B7A7CA"/>
        <w:bottom w:val="single" w:sz="4" w:space="0" w:color="B7A7CA"/>
        <w:insideH w:val="single" w:sz="4" w:space="0" w:color="B7A7CA"/>
      </w:tblBorders>
      <w:tblCellMar>
        <w:top w:w="0" w:type="dxa"/>
        <w:left w:w="108" w:type="dxa"/>
        <w:bottom w:w="0" w:type="dxa"/>
        <w:right w:w="108" w:type="dxa"/>
      </w:tblCellMar>
    </w:tblPr>
    <w:tblStylePr w:type="firstRow">
      <w:rPr>
        <w:b/>
        <w:color w:val="404040"/>
        <w:sz w:val="22"/>
        <w:szCs w:val="22"/>
      </w:rPr>
      <w:tblPr/>
      <w:tcPr>
        <w:tcBorders>
          <w:top w:val="single" w:sz="4" w:space="0" w:color="8064A2"/>
          <w:left w:val="none" w:sz="0" w:space="0" w:color="auto"/>
          <w:bottom w:val="single" w:sz="4" w:space="0" w:color="8064A2"/>
          <w:right w:val="none" w:sz="0" w:space="0" w:color="auto"/>
        </w:tcBorders>
      </w:tcPr>
    </w:tblStylePr>
    <w:tblStylePr w:type="lastRow">
      <w:rPr>
        <w:b/>
        <w:color w:val="404040"/>
        <w:sz w:val="22"/>
        <w:szCs w:val="22"/>
      </w:rPr>
      <w:tblPr/>
      <w:tcPr>
        <w:tcBorders>
          <w:top w:val="single" w:sz="4" w:space="0" w:color="8064A2"/>
          <w:left w:val="none" w:sz="0" w:space="0" w:color="auto"/>
          <w:bottom w:val="single" w:sz="4" w:space="0" w:color="8064A2"/>
          <w:right w:val="none" w:sz="0" w:space="0" w:color="auto"/>
        </w:tcBorders>
      </w:tcPr>
    </w:tblStylePr>
    <w:tblStylePr w:type="firstCol">
      <w:rPr>
        <w:b/>
        <w:color w:val="404040"/>
        <w:sz w:val="22"/>
        <w:szCs w:val="22"/>
      </w:rPr>
    </w:tblStylePr>
    <w:tblStylePr w:type="lastCol">
      <w:rPr>
        <w:b/>
        <w:color w:val="404040"/>
        <w:sz w:val="22"/>
        <w:szCs w:val="22"/>
      </w:rPr>
    </w:tblStylePr>
    <w:tblStylePr w:type="band1Vert">
      <w:rPr>
        <w:color w:val="404040"/>
        <w:sz w:val="22"/>
        <w:szCs w:val="22"/>
      </w:rPr>
      <w:tblPr/>
      <w:tcPr>
        <w:shd w:val="clear" w:color="auto" w:fill="DFD8E7"/>
      </w:tcPr>
    </w:tblStylePr>
    <w:tblStylePr w:type="band1Horz">
      <w:rPr>
        <w:color w:val="404040"/>
        <w:sz w:val="22"/>
        <w:szCs w:val="22"/>
      </w:rPr>
      <w:tblPr/>
      <w:tcPr>
        <w:shd w:val="clear" w:color="auto" w:fill="DFD8E7"/>
      </w:tcPr>
    </w:tblStylePr>
  </w:style>
  <w:style w:type="table" w:customStyle="1" w:styleId="ListTable2-Accent523">
    <w:name w:val="List Table 2 - Accent 523"/>
    <w:basedOn w:val="a3"/>
    <w:uiPriority w:val="99"/>
    <w:rsid w:val="00DA6359"/>
    <w:pPr>
      <w:spacing w:after="0" w:line="240" w:lineRule="auto"/>
    </w:pPr>
    <w:rPr>
      <w:rFonts w:ascii="Cambria" w:eastAsia="Cambria" w:hAnsi="Cambria" w:cs="Times New Roman"/>
      <w:sz w:val="20"/>
      <w:szCs w:val="24"/>
      <w:lang w:val="en-US" w:eastAsia="zh-CN" w:bidi="hi-IN"/>
    </w:rPr>
    <w:tblPr>
      <w:tblStyleRowBandSize w:val="1"/>
      <w:tblStyleColBandSize w:val="1"/>
      <w:tblInd w:w="0" w:type="dxa"/>
      <w:tblBorders>
        <w:top w:val="single" w:sz="4" w:space="0" w:color="99D0DE"/>
        <w:bottom w:val="single" w:sz="4" w:space="0" w:color="99D0DE"/>
        <w:insideH w:val="single" w:sz="4" w:space="0" w:color="99D0DE"/>
      </w:tblBorders>
      <w:tblCellMar>
        <w:top w:w="0" w:type="dxa"/>
        <w:left w:w="108" w:type="dxa"/>
        <w:bottom w:w="0" w:type="dxa"/>
        <w:right w:w="108" w:type="dxa"/>
      </w:tblCellMar>
    </w:tblPr>
    <w:tblStylePr w:type="firstRow">
      <w:rPr>
        <w:b/>
        <w:color w:val="404040"/>
        <w:sz w:val="22"/>
        <w:szCs w:val="22"/>
      </w:rPr>
      <w:tblPr/>
      <w:tcPr>
        <w:tcBorders>
          <w:top w:val="single" w:sz="4" w:space="0" w:color="4BACC6"/>
          <w:left w:val="none" w:sz="0" w:space="0" w:color="auto"/>
          <w:bottom w:val="single" w:sz="4" w:space="0" w:color="4BACC6"/>
          <w:right w:val="none" w:sz="0" w:space="0" w:color="auto"/>
        </w:tcBorders>
      </w:tcPr>
    </w:tblStylePr>
    <w:tblStylePr w:type="lastRow">
      <w:rPr>
        <w:b/>
        <w:color w:val="404040"/>
        <w:sz w:val="22"/>
        <w:szCs w:val="22"/>
      </w:rPr>
      <w:tblPr/>
      <w:tcPr>
        <w:tcBorders>
          <w:top w:val="single" w:sz="4" w:space="0" w:color="4BACC6"/>
          <w:left w:val="none" w:sz="0" w:space="0" w:color="auto"/>
          <w:bottom w:val="single" w:sz="4" w:space="0" w:color="4BACC6"/>
          <w:right w:val="none" w:sz="0" w:space="0" w:color="auto"/>
        </w:tcBorders>
      </w:tcPr>
    </w:tblStylePr>
    <w:tblStylePr w:type="firstCol">
      <w:rPr>
        <w:b/>
        <w:color w:val="404040"/>
        <w:sz w:val="22"/>
        <w:szCs w:val="22"/>
      </w:rPr>
    </w:tblStylePr>
    <w:tblStylePr w:type="lastCol">
      <w:rPr>
        <w:b/>
        <w:color w:val="404040"/>
        <w:sz w:val="22"/>
        <w:szCs w:val="22"/>
      </w:rPr>
    </w:tblStylePr>
    <w:tblStylePr w:type="band1Vert">
      <w:rPr>
        <w:color w:val="404040"/>
        <w:sz w:val="22"/>
        <w:szCs w:val="22"/>
      </w:rPr>
      <w:tblPr/>
      <w:tcPr>
        <w:shd w:val="clear" w:color="auto" w:fill="D1EAF0"/>
      </w:tcPr>
    </w:tblStylePr>
    <w:tblStylePr w:type="band1Horz">
      <w:rPr>
        <w:color w:val="404040"/>
        <w:sz w:val="22"/>
        <w:szCs w:val="22"/>
      </w:rPr>
      <w:tblPr/>
      <w:tcPr>
        <w:shd w:val="clear" w:color="auto" w:fill="D1EAF0"/>
      </w:tcPr>
    </w:tblStylePr>
  </w:style>
  <w:style w:type="table" w:customStyle="1" w:styleId="ListTable2-Accent623">
    <w:name w:val="List Table 2 - Accent 623"/>
    <w:basedOn w:val="a3"/>
    <w:uiPriority w:val="99"/>
    <w:rsid w:val="00DA6359"/>
    <w:pPr>
      <w:spacing w:after="0" w:line="240" w:lineRule="auto"/>
    </w:pPr>
    <w:rPr>
      <w:rFonts w:ascii="Cambria" w:eastAsia="Cambria" w:hAnsi="Cambria" w:cs="Times New Roman"/>
      <w:sz w:val="20"/>
      <w:szCs w:val="24"/>
      <w:lang w:val="en-US" w:eastAsia="zh-CN" w:bidi="hi-IN"/>
    </w:rPr>
    <w:tblPr>
      <w:tblStyleRowBandSize w:val="1"/>
      <w:tblStyleColBandSize w:val="1"/>
      <w:tblInd w:w="0" w:type="dxa"/>
      <w:tblBorders>
        <w:top w:val="single" w:sz="4" w:space="0" w:color="FAC396"/>
        <w:bottom w:val="single" w:sz="4" w:space="0" w:color="FAC396"/>
        <w:insideH w:val="single" w:sz="4" w:space="0" w:color="FAC396"/>
      </w:tblBorders>
      <w:tblCellMar>
        <w:top w:w="0" w:type="dxa"/>
        <w:left w:w="108" w:type="dxa"/>
        <w:bottom w:w="0" w:type="dxa"/>
        <w:right w:w="108" w:type="dxa"/>
      </w:tblCellMar>
    </w:tblPr>
    <w:tblStylePr w:type="firstRow">
      <w:rPr>
        <w:b/>
        <w:color w:val="404040"/>
        <w:sz w:val="22"/>
        <w:szCs w:val="22"/>
      </w:rPr>
      <w:tblPr/>
      <w:tcPr>
        <w:tcBorders>
          <w:top w:val="single" w:sz="4" w:space="0" w:color="F79646"/>
          <w:left w:val="none" w:sz="0" w:space="0" w:color="auto"/>
          <w:bottom w:val="single" w:sz="4" w:space="0" w:color="F79646"/>
          <w:right w:val="none" w:sz="0" w:space="0" w:color="auto"/>
        </w:tcBorders>
      </w:tcPr>
    </w:tblStylePr>
    <w:tblStylePr w:type="lastRow">
      <w:rPr>
        <w:b/>
        <w:color w:val="404040"/>
        <w:sz w:val="22"/>
        <w:szCs w:val="22"/>
      </w:rPr>
      <w:tblPr/>
      <w:tcPr>
        <w:tcBorders>
          <w:top w:val="single" w:sz="4" w:space="0" w:color="F79646"/>
          <w:left w:val="none" w:sz="0" w:space="0" w:color="auto"/>
          <w:bottom w:val="single" w:sz="4" w:space="0" w:color="F79646"/>
          <w:right w:val="none" w:sz="0" w:space="0" w:color="auto"/>
        </w:tcBorders>
      </w:tcPr>
    </w:tblStylePr>
    <w:tblStylePr w:type="firstCol">
      <w:rPr>
        <w:b/>
        <w:color w:val="404040"/>
        <w:sz w:val="22"/>
        <w:szCs w:val="22"/>
      </w:rPr>
    </w:tblStylePr>
    <w:tblStylePr w:type="lastCol">
      <w:rPr>
        <w:b/>
        <w:color w:val="404040"/>
        <w:sz w:val="22"/>
        <w:szCs w:val="22"/>
      </w:rPr>
    </w:tblStylePr>
    <w:tblStylePr w:type="band1Vert">
      <w:rPr>
        <w:color w:val="404040"/>
        <w:sz w:val="22"/>
        <w:szCs w:val="22"/>
      </w:rPr>
      <w:tblPr/>
      <w:tcPr>
        <w:shd w:val="clear" w:color="auto" w:fill="FDE4D0"/>
      </w:tcPr>
    </w:tblStylePr>
    <w:tblStylePr w:type="band1Horz">
      <w:rPr>
        <w:color w:val="404040"/>
        <w:sz w:val="22"/>
        <w:szCs w:val="22"/>
      </w:rPr>
      <w:tblPr/>
      <w:tcPr>
        <w:shd w:val="clear" w:color="auto" w:fill="FDE4D0"/>
      </w:tcPr>
    </w:tblStylePr>
  </w:style>
  <w:style w:type="table" w:customStyle="1" w:styleId="-31520">
    <w:name w:val="Список-таблица 3152"/>
    <w:basedOn w:val="a3"/>
    <w:uiPriority w:val="99"/>
    <w:rsid w:val="00DA6359"/>
    <w:pPr>
      <w:spacing w:after="0" w:line="240" w:lineRule="auto"/>
    </w:pPr>
    <w:rPr>
      <w:rFonts w:ascii="Cambria" w:eastAsia="Cambria" w:hAnsi="Cambria" w:cs="Times New Roman"/>
      <w:sz w:val="20"/>
      <w:szCs w:val="24"/>
      <w:lang w:val="en-US" w:eastAsia="zh-CN" w:bidi="hi-IN"/>
    </w:rPr>
    <w:tblPr>
      <w:tblStyleRowBandSize w:val="1"/>
      <w:tblStyleColBandSize w:val="1"/>
      <w:tblInd w:w="0" w:type="dxa"/>
      <w:tblBorders>
        <w:top w:val="single" w:sz="4" w:space="0" w:color="000000"/>
        <w:left w:val="single" w:sz="4" w:space="0" w:color="000000"/>
        <w:bottom w:val="single" w:sz="4" w:space="0" w:color="000000"/>
        <w:right w:val="single" w:sz="4" w:space="0" w:color="000000"/>
      </w:tblBorders>
      <w:tblCellMar>
        <w:top w:w="0" w:type="dxa"/>
        <w:left w:w="108" w:type="dxa"/>
        <w:bottom w:w="0" w:type="dxa"/>
        <w:right w:w="108" w:type="dxa"/>
      </w:tblCellMar>
    </w:tblPr>
    <w:tblStylePr w:type="firstRow">
      <w:rPr>
        <w:b/>
        <w:color w:val="FFFFFF"/>
        <w:sz w:val="22"/>
        <w:szCs w:val="22"/>
      </w:rPr>
      <w:tblPr/>
      <w:tcPr>
        <w:shd w:val="clear" w:color="auto" w:fill="000000"/>
      </w:tcPr>
    </w:tblStylePr>
    <w:tblStylePr w:type="lastRow">
      <w:rPr>
        <w:b/>
        <w:color w:val="404040"/>
      </w:rPr>
    </w:tblStylePr>
    <w:tblStylePr w:type="firstCol">
      <w:rPr>
        <w:b/>
        <w:color w:val="404040"/>
      </w:rPr>
    </w:tblStylePr>
    <w:tblStylePr w:type="lastCol">
      <w:rPr>
        <w:b/>
        <w:color w:val="404040"/>
      </w:rPr>
    </w:tblStylePr>
    <w:tblStylePr w:type="band1Vert">
      <w:rPr>
        <w:color w:val="404040"/>
        <w:sz w:val="22"/>
        <w:szCs w:val="22"/>
      </w:rPr>
      <w:tblPr/>
      <w:tcPr>
        <w:tcBorders>
          <w:left w:val="single" w:sz="4" w:space="0" w:color="000000"/>
          <w:right w:val="single" w:sz="4" w:space="0" w:color="000000"/>
        </w:tcBorders>
      </w:tcPr>
    </w:tblStylePr>
    <w:tblStylePr w:type="band1Horz">
      <w:rPr>
        <w:color w:val="404040"/>
        <w:sz w:val="22"/>
        <w:szCs w:val="22"/>
      </w:rPr>
      <w:tblPr/>
      <w:tcPr>
        <w:tcBorders>
          <w:top w:val="single" w:sz="4" w:space="0" w:color="000000"/>
          <w:bottom w:val="single" w:sz="4" w:space="0" w:color="000000"/>
        </w:tcBorders>
      </w:tcPr>
    </w:tblStylePr>
  </w:style>
  <w:style w:type="table" w:customStyle="1" w:styleId="ListTable3-Accent123">
    <w:name w:val="List Table 3 - Accent 123"/>
    <w:basedOn w:val="a3"/>
    <w:uiPriority w:val="99"/>
    <w:rsid w:val="00DA6359"/>
    <w:pPr>
      <w:spacing w:after="0" w:line="240" w:lineRule="auto"/>
    </w:pPr>
    <w:rPr>
      <w:rFonts w:ascii="Cambria" w:eastAsia="Cambria" w:hAnsi="Cambria" w:cs="Times New Roman"/>
      <w:sz w:val="20"/>
      <w:szCs w:val="24"/>
      <w:lang w:val="en-US" w:eastAsia="zh-CN" w:bidi="hi-IN"/>
    </w:rPr>
    <w:tblPr>
      <w:tblStyleRowBandSize w:val="1"/>
      <w:tblStyleColBandSize w:val="1"/>
      <w:tblInd w:w="0" w:type="dxa"/>
      <w:tblBorders>
        <w:top w:val="single" w:sz="4" w:space="0" w:color="4F81BD"/>
        <w:left w:val="single" w:sz="4" w:space="0" w:color="4F81BD"/>
        <w:bottom w:val="single" w:sz="4" w:space="0" w:color="4F81BD"/>
        <w:right w:val="single" w:sz="4" w:space="0" w:color="4F81BD"/>
      </w:tblBorders>
      <w:tblCellMar>
        <w:top w:w="0" w:type="dxa"/>
        <w:left w:w="108" w:type="dxa"/>
        <w:bottom w:w="0" w:type="dxa"/>
        <w:right w:w="108" w:type="dxa"/>
      </w:tblCellMar>
    </w:tblPr>
    <w:tblStylePr w:type="firstRow">
      <w:rPr>
        <w:b/>
        <w:color w:val="FFFFFF"/>
        <w:sz w:val="22"/>
        <w:szCs w:val="22"/>
      </w:rPr>
      <w:tblPr/>
      <w:tcPr>
        <w:shd w:val="clear" w:color="auto" w:fill="4F81BD"/>
      </w:tcPr>
    </w:tblStylePr>
    <w:tblStylePr w:type="lastRow">
      <w:rPr>
        <w:b/>
        <w:color w:val="404040"/>
      </w:rPr>
    </w:tblStylePr>
    <w:tblStylePr w:type="firstCol">
      <w:rPr>
        <w:b/>
        <w:color w:val="404040"/>
      </w:rPr>
    </w:tblStylePr>
    <w:tblStylePr w:type="lastCol">
      <w:rPr>
        <w:b/>
        <w:color w:val="404040"/>
      </w:rPr>
    </w:tblStylePr>
    <w:tblStylePr w:type="band1Vert">
      <w:rPr>
        <w:color w:val="404040"/>
        <w:sz w:val="22"/>
        <w:szCs w:val="22"/>
      </w:rPr>
      <w:tblPr/>
      <w:tcPr>
        <w:tcBorders>
          <w:left w:val="single" w:sz="4" w:space="0" w:color="4F81BD"/>
          <w:right w:val="single" w:sz="4" w:space="0" w:color="4F81BD"/>
        </w:tcBorders>
      </w:tcPr>
    </w:tblStylePr>
    <w:tblStylePr w:type="band1Horz">
      <w:rPr>
        <w:color w:val="404040"/>
        <w:sz w:val="22"/>
        <w:szCs w:val="22"/>
      </w:rPr>
      <w:tblPr/>
      <w:tcPr>
        <w:tcBorders>
          <w:top w:val="single" w:sz="4" w:space="0" w:color="4F81BD"/>
          <w:bottom w:val="single" w:sz="4" w:space="0" w:color="4F81BD"/>
        </w:tcBorders>
      </w:tcPr>
    </w:tblStylePr>
  </w:style>
  <w:style w:type="table" w:customStyle="1" w:styleId="ListTable3-Accent223">
    <w:name w:val="List Table 3 - Accent 223"/>
    <w:basedOn w:val="a3"/>
    <w:uiPriority w:val="99"/>
    <w:rsid w:val="00DA6359"/>
    <w:pPr>
      <w:spacing w:after="0" w:line="240" w:lineRule="auto"/>
    </w:pPr>
    <w:rPr>
      <w:rFonts w:ascii="Cambria" w:eastAsia="Cambria" w:hAnsi="Cambria" w:cs="Times New Roman"/>
      <w:sz w:val="20"/>
      <w:szCs w:val="24"/>
      <w:lang w:val="en-US" w:eastAsia="zh-CN" w:bidi="hi-IN"/>
    </w:rPr>
    <w:tblPr>
      <w:tblStyleRowBandSize w:val="1"/>
      <w:tblStyleColBandSize w:val="1"/>
      <w:tblInd w:w="0" w:type="dxa"/>
      <w:tblBorders>
        <w:top w:val="single" w:sz="4" w:space="0" w:color="D99695"/>
        <w:left w:val="single" w:sz="4" w:space="0" w:color="D99695"/>
        <w:bottom w:val="single" w:sz="4" w:space="0" w:color="D99695"/>
        <w:right w:val="single" w:sz="4" w:space="0" w:color="D99695"/>
      </w:tblBorders>
      <w:tblCellMar>
        <w:top w:w="0" w:type="dxa"/>
        <w:left w:w="108" w:type="dxa"/>
        <w:bottom w:w="0" w:type="dxa"/>
        <w:right w:w="108" w:type="dxa"/>
      </w:tblCellMar>
    </w:tblPr>
    <w:tblStylePr w:type="firstRow">
      <w:rPr>
        <w:b/>
        <w:color w:val="FFFFFF"/>
        <w:sz w:val="22"/>
        <w:szCs w:val="22"/>
      </w:rPr>
      <w:tblPr/>
      <w:tcPr>
        <w:shd w:val="clear" w:color="auto" w:fill="D99695"/>
      </w:tcPr>
    </w:tblStylePr>
    <w:tblStylePr w:type="lastRow">
      <w:rPr>
        <w:b/>
        <w:color w:val="404040"/>
      </w:rPr>
    </w:tblStylePr>
    <w:tblStylePr w:type="firstCol">
      <w:rPr>
        <w:b/>
        <w:color w:val="404040"/>
      </w:rPr>
    </w:tblStylePr>
    <w:tblStylePr w:type="lastCol">
      <w:rPr>
        <w:b/>
        <w:color w:val="404040"/>
      </w:rPr>
    </w:tblStylePr>
    <w:tblStylePr w:type="band1Vert">
      <w:rPr>
        <w:color w:val="404040"/>
        <w:sz w:val="22"/>
        <w:szCs w:val="22"/>
      </w:rPr>
      <w:tblPr/>
      <w:tcPr>
        <w:tcBorders>
          <w:left w:val="single" w:sz="4" w:space="0" w:color="C0504D"/>
          <w:right w:val="single" w:sz="4" w:space="0" w:color="C0504D"/>
        </w:tcBorders>
      </w:tcPr>
    </w:tblStylePr>
    <w:tblStylePr w:type="band1Horz">
      <w:rPr>
        <w:color w:val="404040"/>
        <w:sz w:val="22"/>
        <w:szCs w:val="22"/>
      </w:rPr>
      <w:tblPr/>
      <w:tcPr>
        <w:tcBorders>
          <w:top w:val="single" w:sz="4" w:space="0" w:color="C0504D"/>
          <w:bottom w:val="single" w:sz="4" w:space="0" w:color="C0504D"/>
        </w:tcBorders>
      </w:tcPr>
    </w:tblStylePr>
  </w:style>
  <w:style w:type="table" w:customStyle="1" w:styleId="ListTable3-Accent323">
    <w:name w:val="List Table 3 - Accent 323"/>
    <w:basedOn w:val="a3"/>
    <w:uiPriority w:val="99"/>
    <w:rsid w:val="00DA6359"/>
    <w:pPr>
      <w:spacing w:after="0" w:line="240" w:lineRule="auto"/>
    </w:pPr>
    <w:rPr>
      <w:rFonts w:ascii="Cambria" w:eastAsia="Cambria" w:hAnsi="Cambria" w:cs="Times New Roman"/>
      <w:sz w:val="20"/>
      <w:szCs w:val="24"/>
      <w:lang w:val="en-US" w:eastAsia="zh-CN" w:bidi="hi-IN"/>
    </w:rPr>
    <w:tblPr>
      <w:tblStyleRowBandSize w:val="1"/>
      <w:tblStyleColBandSize w:val="1"/>
      <w:tblInd w:w="0" w:type="dxa"/>
      <w:tblBorders>
        <w:top w:val="single" w:sz="4" w:space="0" w:color="C3D69B"/>
        <w:left w:val="single" w:sz="4" w:space="0" w:color="C3D69B"/>
        <w:bottom w:val="single" w:sz="4" w:space="0" w:color="C3D69B"/>
        <w:right w:val="single" w:sz="4" w:space="0" w:color="C3D69B"/>
      </w:tblBorders>
      <w:tblCellMar>
        <w:top w:w="0" w:type="dxa"/>
        <w:left w:w="108" w:type="dxa"/>
        <w:bottom w:w="0" w:type="dxa"/>
        <w:right w:w="108" w:type="dxa"/>
      </w:tblCellMar>
    </w:tblPr>
    <w:tblStylePr w:type="firstRow">
      <w:rPr>
        <w:b/>
        <w:color w:val="FFFFFF"/>
        <w:sz w:val="22"/>
        <w:szCs w:val="22"/>
      </w:rPr>
      <w:tblPr/>
      <w:tcPr>
        <w:shd w:val="clear" w:color="auto" w:fill="C3D69B"/>
      </w:tcPr>
    </w:tblStylePr>
    <w:tblStylePr w:type="lastRow">
      <w:rPr>
        <w:b/>
        <w:color w:val="404040"/>
      </w:rPr>
    </w:tblStylePr>
    <w:tblStylePr w:type="firstCol">
      <w:rPr>
        <w:b/>
        <w:color w:val="404040"/>
      </w:rPr>
    </w:tblStylePr>
    <w:tblStylePr w:type="lastCol">
      <w:rPr>
        <w:b/>
        <w:color w:val="404040"/>
      </w:rPr>
    </w:tblStylePr>
    <w:tblStylePr w:type="band1Vert">
      <w:rPr>
        <w:color w:val="404040"/>
        <w:sz w:val="22"/>
        <w:szCs w:val="22"/>
      </w:rPr>
      <w:tblPr/>
      <w:tcPr>
        <w:tcBorders>
          <w:left w:val="single" w:sz="4" w:space="0" w:color="9BBB59"/>
          <w:right w:val="single" w:sz="4" w:space="0" w:color="9BBB59"/>
        </w:tcBorders>
      </w:tcPr>
    </w:tblStylePr>
    <w:tblStylePr w:type="band1Horz">
      <w:rPr>
        <w:color w:val="404040"/>
        <w:sz w:val="22"/>
        <w:szCs w:val="22"/>
      </w:rPr>
      <w:tblPr/>
      <w:tcPr>
        <w:tcBorders>
          <w:top w:val="single" w:sz="4" w:space="0" w:color="9BBB59"/>
          <w:bottom w:val="single" w:sz="4" w:space="0" w:color="9BBB59"/>
        </w:tcBorders>
      </w:tcPr>
    </w:tblStylePr>
  </w:style>
  <w:style w:type="table" w:customStyle="1" w:styleId="ListTable3-Accent423">
    <w:name w:val="List Table 3 - Accent 423"/>
    <w:basedOn w:val="a3"/>
    <w:uiPriority w:val="99"/>
    <w:rsid w:val="00DA6359"/>
    <w:pPr>
      <w:spacing w:after="0" w:line="240" w:lineRule="auto"/>
    </w:pPr>
    <w:rPr>
      <w:rFonts w:ascii="Cambria" w:eastAsia="Cambria" w:hAnsi="Cambria" w:cs="Times New Roman"/>
      <w:sz w:val="20"/>
      <w:szCs w:val="24"/>
      <w:lang w:val="en-US" w:eastAsia="zh-CN" w:bidi="hi-IN"/>
    </w:rPr>
    <w:tblPr>
      <w:tblStyleRowBandSize w:val="1"/>
      <w:tblStyleColBandSize w:val="1"/>
      <w:tblInd w:w="0" w:type="dxa"/>
      <w:tblBorders>
        <w:top w:val="single" w:sz="4" w:space="0" w:color="B2A1C6"/>
        <w:left w:val="single" w:sz="4" w:space="0" w:color="B2A1C6"/>
        <w:bottom w:val="single" w:sz="4" w:space="0" w:color="B2A1C6"/>
        <w:right w:val="single" w:sz="4" w:space="0" w:color="B2A1C6"/>
      </w:tblBorders>
      <w:tblCellMar>
        <w:top w:w="0" w:type="dxa"/>
        <w:left w:w="108" w:type="dxa"/>
        <w:bottom w:w="0" w:type="dxa"/>
        <w:right w:w="108" w:type="dxa"/>
      </w:tblCellMar>
    </w:tblPr>
    <w:tblStylePr w:type="firstRow">
      <w:rPr>
        <w:b/>
        <w:color w:val="FFFFFF"/>
        <w:sz w:val="22"/>
        <w:szCs w:val="22"/>
      </w:rPr>
      <w:tblPr/>
      <w:tcPr>
        <w:shd w:val="clear" w:color="auto" w:fill="B2A1C6"/>
      </w:tcPr>
    </w:tblStylePr>
    <w:tblStylePr w:type="lastRow">
      <w:rPr>
        <w:b/>
        <w:color w:val="404040"/>
      </w:rPr>
    </w:tblStylePr>
    <w:tblStylePr w:type="firstCol">
      <w:rPr>
        <w:b/>
        <w:color w:val="404040"/>
      </w:rPr>
    </w:tblStylePr>
    <w:tblStylePr w:type="lastCol">
      <w:rPr>
        <w:b/>
        <w:color w:val="404040"/>
      </w:rPr>
    </w:tblStylePr>
    <w:tblStylePr w:type="band1Vert">
      <w:rPr>
        <w:color w:val="404040"/>
        <w:sz w:val="22"/>
        <w:szCs w:val="22"/>
      </w:rPr>
      <w:tblPr/>
      <w:tcPr>
        <w:tcBorders>
          <w:left w:val="single" w:sz="4" w:space="0" w:color="8064A2"/>
          <w:right w:val="single" w:sz="4" w:space="0" w:color="8064A2"/>
        </w:tcBorders>
      </w:tcPr>
    </w:tblStylePr>
    <w:tblStylePr w:type="band1Horz">
      <w:rPr>
        <w:color w:val="404040"/>
        <w:sz w:val="22"/>
        <w:szCs w:val="22"/>
      </w:rPr>
      <w:tblPr/>
      <w:tcPr>
        <w:tcBorders>
          <w:top w:val="single" w:sz="4" w:space="0" w:color="8064A2"/>
          <w:bottom w:val="single" w:sz="4" w:space="0" w:color="8064A2"/>
        </w:tcBorders>
      </w:tcPr>
    </w:tblStylePr>
  </w:style>
  <w:style w:type="table" w:customStyle="1" w:styleId="ListTable3-Accent523">
    <w:name w:val="List Table 3 - Accent 523"/>
    <w:basedOn w:val="a3"/>
    <w:uiPriority w:val="99"/>
    <w:rsid w:val="00DA6359"/>
    <w:pPr>
      <w:spacing w:after="0" w:line="240" w:lineRule="auto"/>
    </w:pPr>
    <w:rPr>
      <w:rFonts w:ascii="Cambria" w:eastAsia="Cambria" w:hAnsi="Cambria" w:cs="Times New Roman"/>
      <w:sz w:val="20"/>
      <w:szCs w:val="24"/>
      <w:lang w:val="en-US" w:eastAsia="zh-CN" w:bidi="hi-IN"/>
    </w:rPr>
    <w:tblPr>
      <w:tblStyleRowBandSize w:val="1"/>
      <w:tblStyleColBandSize w:val="1"/>
      <w:tblInd w:w="0" w:type="dxa"/>
      <w:tblBorders>
        <w:top w:val="single" w:sz="4" w:space="0" w:color="92CCDC"/>
        <w:left w:val="single" w:sz="4" w:space="0" w:color="92CCDC"/>
        <w:bottom w:val="single" w:sz="4" w:space="0" w:color="92CCDC"/>
        <w:right w:val="single" w:sz="4" w:space="0" w:color="92CCDC"/>
      </w:tblBorders>
      <w:tblCellMar>
        <w:top w:w="0" w:type="dxa"/>
        <w:left w:w="108" w:type="dxa"/>
        <w:bottom w:w="0" w:type="dxa"/>
        <w:right w:w="108" w:type="dxa"/>
      </w:tblCellMar>
    </w:tblPr>
    <w:tblStylePr w:type="firstRow">
      <w:rPr>
        <w:b/>
        <w:color w:val="FFFFFF"/>
        <w:sz w:val="22"/>
        <w:szCs w:val="22"/>
      </w:rPr>
      <w:tblPr/>
      <w:tcPr>
        <w:shd w:val="clear" w:color="auto" w:fill="92CCDC"/>
      </w:tcPr>
    </w:tblStylePr>
    <w:tblStylePr w:type="lastRow">
      <w:rPr>
        <w:b/>
        <w:color w:val="404040"/>
      </w:rPr>
    </w:tblStylePr>
    <w:tblStylePr w:type="firstCol">
      <w:rPr>
        <w:b/>
        <w:color w:val="404040"/>
      </w:rPr>
    </w:tblStylePr>
    <w:tblStylePr w:type="lastCol">
      <w:rPr>
        <w:b/>
        <w:color w:val="404040"/>
      </w:rPr>
    </w:tblStylePr>
    <w:tblStylePr w:type="band1Vert">
      <w:rPr>
        <w:color w:val="404040"/>
        <w:sz w:val="22"/>
        <w:szCs w:val="22"/>
      </w:rPr>
      <w:tblPr/>
      <w:tcPr>
        <w:tcBorders>
          <w:left w:val="single" w:sz="4" w:space="0" w:color="4BACC6"/>
          <w:right w:val="single" w:sz="4" w:space="0" w:color="4BACC6"/>
        </w:tcBorders>
      </w:tcPr>
    </w:tblStylePr>
    <w:tblStylePr w:type="band1Horz">
      <w:rPr>
        <w:color w:val="404040"/>
        <w:sz w:val="22"/>
        <w:szCs w:val="22"/>
      </w:rPr>
      <w:tblPr/>
      <w:tcPr>
        <w:tcBorders>
          <w:top w:val="single" w:sz="4" w:space="0" w:color="4BACC6"/>
          <w:bottom w:val="single" w:sz="4" w:space="0" w:color="4BACC6"/>
        </w:tcBorders>
      </w:tcPr>
    </w:tblStylePr>
  </w:style>
  <w:style w:type="table" w:customStyle="1" w:styleId="ListTable3-Accent623">
    <w:name w:val="List Table 3 - Accent 623"/>
    <w:basedOn w:val="a3"/>
    <w:uiPriority w:val="99"/>
    <w:rsid w:val="00DA6359"/>
    <w:pPr>
      <w:spacing w:after="0" w:line="240" w:lineRule="auto"/>
    </w:pPr>
    <w:rPr>
      <w:rFonts w:ascii="Cambria" w:eastAsia="Cambria" w:hAnsi="Cambria" w:cs="Times New Roman"/>
      <w:sz w:val="20"/>
      <w:szCs w:val="24"/>
      <w:lang w:val="en-US" w:eastAsia="zh-CN" w:bidi="hi-IN"/>
    </w:rPr>
    <w:tblPr>
      <w:tblStyleRowBandSize w:val="1"/>
      <w:tblStyleColBandSize w:val="1"/>
      <w:tblInd w:w="0" w:type="dxa"/>
      <w:tblBorders>
        <w:top w:val="single" w:sz="4" w:space="0" w:color="FAC090"/>
        <w:left w:val="single" w:sz="4" w:space="0" w:color="FAC090"/>
        <w:bottom w:val="single" w:sz="4" w:space="0" w:color="FAC090"/>
        <w:right w:val="single" w:sz="4" w:space="0" w:color="FAC090"/>
      </w:tblBorders>
      <w:tblCellMar>
        <w:top w:w="0" w:type="dxa"/>
        <w:left w:w="108" w:type="dxa"/>
        <w:bottom w:w="0" w:type="dxa"/>
        <w:right w:w="108" w:type="dxa"/>
      </w:tblCellMar>
    </w:tblPr>
    <w:tblStylePr w:type="firstRow">
      <w:rPr>
        <w:b/>
        <w:color w:val="FFFFFF"/>
        <w:sz w:val="22"/>
        <w:szCs w:val="22"/>
      </w:rPr>
      <w:tblPr/>
      <w:tcPr>
        <w:shd w:val="clear" w:color="auto" w:fill="FAC090"/>
      </w:tcPr>
    </w:tblStylePr>
    <w:tblStylePr w:type="lastRow">
      <w:rPr>
        <w:b/>
        <w:color w:val="404040"/>
      </w:rPr>
    </w:tblStylePr>
    <w:tblStylePr w:type="firstCol">
      <w:rPr>
        <w:b/>
        <w:color w:val="404040"/>
      </w:rPr>
    </w:tblStylePr>
    <w:tblStylePr w:type="lastCol">
      <w:rPr>
        <w:b/>
        <w:color w:val="404040"/>
      </w:rPr>
    </w:tblStylePr>
    <w:tblStylePr w:type="band1Vert">
      <w:rPr>
        <w:color w:val="404040"/>
        <w:sz w:val="22"/>
        <w:szCs w:val="22"/>
      </w:rPr>
      <w:tblPr/>
      <w:tcPr>
        <w:tcBorders>
          <w:left w:val="single" w:sz="4" w:space="0" w:color="F79646"/>
          <w:right w:val="single" w:sz="4" w:space="0" w:color="F79646"/>
        </w:tcBorders>
      </w:tcPr>
    </w:tblStylePr>
    <w:tblStylePr w:type="band1Horz">
      <w:rPr>
        <w:color w:val="404040"/>
        <w:sz w:val="22"/>
        <w:szCs w:val="22"/>
      </w:rPr>
      <w:tblPr/>
      <w:tcPr>
        <w:tcBorders>
          <w:top w:val="single" w:sz="4" w:space="0" w:color="F79646"/>
          <w:bottom w:val="single" w:sz="4" w:space="0" w:color="F79646"/>
        </w:tcBorders>
      </w:tcPr>
    </w:tblStylePr>
  </w:style>
  <w:style w:type="table" w:customStyle="1" w:styleId="-41520">
    <w:name w:val="Список-таблица 4152"/>
    <w:basedOn w:val="a3"/>
    <w:uiPriority w:val="99"/>
    <w:rsid w:val="00DA6359"/>
    <w:pPr>
      <w:spacing w:after="0" w:line="240" w:lineRule="auto"/>
    </w:pPr>
    <w:rPr>
      <w:rFonts w:ascii="Cambria" w:eastAsia="Cambria" w:hAnsi="Cambria" w:cs="Times New Roman"/>
      <w:sz w:val="20"/>
      <w:szCs w:val="24"/>
      <w:lang w:val="en-US" w:eastAsia="zh-CN" w:bidi="hi-IN"/>
    </w:rPr>
    <w:tblPr>
      <w:tblStyleRowBandSize w:val="1"/>
      <w:tblStyleColBandSize w:val="1"/>
      <w:tblInd w:w="0" w:type="dxa"/>
      <w:tblBorders>
        <w:top w:val="single" w:sz="4" w:space="0" w:color="000000"/>
        <w:left w:val="single" w:sz="4" w:space="0" w:color="000000"/>
        <w:bottom w:val="single" w:sz="4" w:space="0" w:color="000000"/>
        <w:right w:val="single" w:sz="4" w:space="0" w:color="000000"/>
        <w:insideH w:val="single" w:sz="4" w:space="0" w:color="000000"/>
      </w:tblBorders>
      <w:tblCellMar>
        <w:top w:w="0" w:type="dxa"/>
        <w:left w:w="108" w:type="dxa"/>
        <w:bottom w:w="0" w:type="dxa"/>
        <w:right w:w="108" w:type="dxa"/>
      </w:tblCellMar>
    </w:tblPr>
    <w:tblStylePr w:type="firstRow">
      <w:rPr>
        <w:b/>
        <w:color w:val="FFFFFF"/>
        <w:sz w:val="22"/>
        <w:szCs w:val="22"/>
      </w:rPr>
      <w:tblPr/>
      <w:tcPr>
        <w:shd w:val="clear" w:color="auto" w:fill="000000"/>
      </w:tcPr>
    </w:tblStylePr>
    <w:tblStylePr w:type="lastRow">
      <w:rPr>
        <w:b/>
        <w:color w:val="404040"/>
      </w:rPr>
    </w:tblStylePr>
    <w:tblStylePr w:type="firstCol">
      <w:rPr>
        <w:b/>
        <w:color w:val="404040"/>
      </w:rPr>
    </w:tblStylePr>
    <w:tblStylePr w:type="lastCol">
      <w:rPr>
        <w:b/>
        <w:color w:val="404040"/>
      </w:rPr>
    </w:tblStylePr>
    <w:tblStylePr w:type="band1Vert">
      <w:rPr>
        <w:color w:val="404040"/>
        <w:sz w:val="22"/>
        <w:szCs w:val="22"/>
      </w:rPr>
      <w:tblPr/>
      <w:tcPr>
        <w:shd w:val="clear" w:color="auto" w:fill="BFBFBF"/>
      </w:tcPr>
    </w:tblStylePr>
    <w:tblStylePr w:type="band1Horz">
      <w:rPr>
        <w:color w:val="404040"/>
        <w:sz w:val="22"/>
        <w:szCs w:val="22"/>
      </w:rPr>
      <w:tblPr/>
      <w:tcPr>
        <w:shd w:val="clear" w:color="auto" w:fill="BFBFBF"/>
      </w:tcPr>
    </w:tblStylePr>
  </w:style>
  <w:style w:type="table" w:customStyle="1" w:styleId="ListTable4-Accent123">
    <w:name w:val="List Table 4 - Accent 123"/>
    <w:basedOn w:val="a3"/>
    <w:uiPriority w:val="99"/>
    <w:rsid w:val="00DA6359"/>
    <w:pPr>
      <w:spacing w:after="0" w:line="240" w:lineRule="auto"/>
    </w:pPr>
    <w:rPr>
      <w:rFonts w:ascii="Cambria" w:eastAsia="Cambria" w:hAnsi="Cambria" w:cs="Times New Roman"/>
      <w:sz w:val="20"/>
      <w:szCs w:val="24"/>
      <w:lang w:val="en-US" w:eastAsia="zh-CN" w:bidi="hi-IN"/>
    </w:rPr>
    <w:tblPr>
      <w:tblStyleRowBandSize w:val="1"/>
      <w:tblStyleColBandSize w:val="1"/>
      <w:tblInd w:w="0" w:type="dxa"/>
      <w:tblBorders>
        <w:top w:val="single" w:sz="4" w:space="0" w:color="9BB7D9"/>
        <w:left w:val="single" w:sz="4" w:space="0" w:color="9BB7D9"/>
        <w:bottom w:val="single" w:sz="4" w:space="0" w:color="9BB7D9"/>
        <w:right w:val="single" w:sz="4" w:space="0" w:color="9BB7D9"/>
        <w:insideH w:val="single" w:sz="4" w:space="0" w:color="9BB7D9"/>
      </w:tblBorders>
      <w:tblCellMar>
        <w:top w:w="0" w:type="dxa"/>
        <w:left w:w="108" w:type="dxa"/>
        <w:bottom w:w="0" w:type="dxa"/>
        <w:right w:w="108" w:type="dxa"/>
      </w:tblCellMar>
    </w:tblPr>
    <w:tblStylePr w:type="firstRow">
      <w:rPr>
        <w:b/>
        <w:color w:val="FFFFFF"/>
        <w:sz w:val="22"/>
        <w:szCs w:val="22"/>
      </w:rPr>
      <w:tblPr/>
      <w:tcPr>
        <w:shd w:val="clear" w:color="auto" w:fill="4F81BD"/>
      </w:tcPr>
    </w:tblStylePr>
    <w:tblStylePr w:type="lastRow">
      <w:rPr>
        <w:b/>
        <w:color w:val="404040"/>
      </w:rPr>
    </w:tblStylePr>
    <w:tblStylePr w:type="firstCol">
      <w:rPr>
        <w:b/>
        <w:color w:val="404040"/>
      </w:rPr>
    </w:tblStylePr>
    <w:tblStylePr w:type="lastCol">
      <w:rPr>
        <w:b/>
        <w:color w:val="404040"/>
      </w:rPr>
    </w:tblStylePr>
    <w:tblStylePr w:type="band1Vert">
      <w:rPr>
        <w:color w:val="404040"/>
        <w:sz w:val="22"/>
        <w:szCs w:val="22"/>
      </w:rPr>
      <w:tblPr/>
      <w:tcPr>
        <w:shd w:val="clear" w:color="auto" w:fill="D2DFEE"/>
      </w:tcPr>
    </w:tblStylePr>
    <w:tblStylePr w:type="band1Horz">
      <w:rPr>
        <w:color w:val="404040"/>
        <w:sz w:val="22"/>
        <w:szCs w:val="22"/>
      </w:rPr>
      <w:tblPr/>
      <w:tcPr>
        <w:shd w:val="clear" w:color="auto" w:fill="D2DFEE"/>
      </w:tcPr>
    </w:tblStylePr>
  </w:style>
  <w:style w:type="table" w:customStyle="1" w:styleId="ListTable4-Accent223">
    <w:name w:val="List Table 4 - Accent 223"/>
    <w:basedOn w:val="a3"/>
    <w:uiPriority w:val="99"/>
    <w:rsid w:val="00DA6359"/>
    <w:pPr>
      <w:spacing w:after="0" w:line="240" w:lineRule="auto"/>
    </w:pPr>
    <w:rPr>
      <w:rFonts w:ascii="Cambria" w:eastAsia="Cambria" w:hAnsi="Cambria" w:cs="Times New Roman"/>
      <w:sz w:val="20"/>
      <w:szCs w:val="24"/>
      <w:lang w:val="en-US" w:eastAsia="zh-CN" w:bidi="hi-IN"/>
    </w:rPr>
    <w:tblPr>
      <w:tblStyleRowBandSize w:val="1"/>
      <w:tblStyleColBandSize w:val="1"/>
      <w:tblInd w:w="0" w:type="dxa"/>
      <w:tblBorders>
        <w:top w:val="single" w:sz="4" w:space="0" w:color="DB9B9A"/>
        <w:left w:val="single" w:sz="4" w:space="0" w:color="DB9B9A"/>
        <w:bottom w:val="single" w:sz="4" w:space="0" w:color="DB9B9A"/>
        <w:right w:val="single" w:sz="4" w:space="0" w:color="DB9B9A"/>
        <w:insideH w:val="single" w:sz="4" w:space="0" w:color="DB9B9A"/>
      </w:tblBorders>
      <w:tblCellMar>
        <w:top w:w="0" w:type="dxa"/>
        <w:left w:w="108" w:type="dxa"/>
        <w:bottom w:w="0" w:type="dxa"/>
        <w:right w:w="108" w:type="dxa"/>
      </w:tblCellMar>
    </w:tblPr>
    <w:tblStylePr w:type="firstRow">
      <w:rPr>
        <w:b/>
        <w:color w:val="FFFFFF"/>
        <w:sz w:val="22"/>
        <w:szCs w:val="22"/>
      </w:rPr>
      <w:tblPr/>
      <w:tcPr>
        <w:shd w:val="clear" w:color="auto" w:fill="C0504D"/>
      </w:tcPr>
    </w:tblStylePr>
    <w:tblStylePr w:type="lastRow">
      <w:rPr>
        <w:b/>
        <w:color w:val="404040"/>
      </w:rPr>
    </w:tblStylePr>
    <w:tblStylePr w:type="firstCol">
      <w:rPr>
        <w:b/>
        <w:color w:val="404040"/>
      </w:rPr>
    </w:tblStylePr>
    <w:tblStylePr w:type="lastCol">
      <w:rPr>
        <w:b/>
        <w:color w:val="404040"/>
      </w:rPr>
    </w:tblStylePr>
    <w:tblStylePr w:type="band1Vert">
      <w:rPr>
        <w:color w:val="404040"/>
        <w:sz w:val="22"/>
        <w:szCs w:val="22"/>
      </w:rPr>
      <w:tblPr/>
      <w:tcPr>
        <w:shd w:val="clear" w:color="auto" w:fill="EFD2D2"/>
      </w:tcPr>
    </w:tblStylePr>
    <w:tblStylePr w:type="band1Horz">
      <w:rPr>
        <w:color w:val="404040"/>
        <w:sz w:val="22"/>
        <w:szCs w:val="22"/>
      </w:rPr>
      <w:tblPr/>
      <w:tcPr>
        <w:shd w:val="clear" w:color="auto" w:fill="EFD2D2"/>
      </w:tcPr>
    </w:tblStylePr>
  </w:style>
  <w:style w:type="table" w:customStyle="1" w:styleId="ListTable4-Accent323">
    <w:name w:val="List Table 4 - Accent 323"/>
    <w:basedOn w:val="a3"/>
    <w:uiPriority w:val="99"/>
    <w:rsid w:val="00DA6359"/>
    <w:pPr>
      <w:spacing w:after="0" w:line="240" w:lineRule="auto"/>
    </w:pPr>
    <w:rPr>
      <w:rFonts w:ascii="Cambria" w:eastAsia="Cambria" w:hAnsi="Cambria" w:cs="Times New Roman"/>
      <w:sz w:val="20"/>
      <w:szCs w:val="24"/>
      <w:lang w:val="en-US" w:eastAsia="zh-CN" w:bidi="hi-IN"/>
    </w:rPr>
    <w:tblPr>
      <w:tblStyleRowBandSize w:val="1"/>
      <w:tblStyleColBandSize w:val="1"/>
      <w:tblInd w:w="0" w:type="dxa"/>
      <w:tblBorders>
        <w:top w:val="single" w:sz="4" w:space="0" w:color="C6D8A1"/>
        <w:left w:val="single" w:sz="4" w:space="0" w:color="C6D8A1"/>
        <w:bottom w:val="single" w:sz="4" w:space="0" w:color="C6D8A1"/>
        <w:right w:val="single" w:sz="4" w:space="0" w:color="C6D8A1"/>
        <w:insideH w:val="single" w:sz="4" w:space="0" w:color="C6D8A1"/>
      </w:tblBorders>
      <w:tblCellMar>
        <w:top w:w="0" w:type="dxa"/>
        <w:left w:w="108" w:type="dxa"/>
        <w:bottom w:w="0" w:type="dxa"/>
        <w:right w:w="108" w:type="dxa"/>
      </w:tblCellMar>
    </w:tblPr>
    <w:tblStylePr w:type="firstRow">
      <w:rPr>
        <w:b/>
        <w:color w:val="FFFFFF"/>
        <w:sz w:val="22"/>
        <w:szCs w:val="22"/>
      </w:rPr>
      <w:tblPr/>
      <w:tcPr>
        <w:shd w:val="clear" w:color="auto" w:fill="9BBB59"/>
      </w:tcPr>
    </w:tblStylePr>
    <w:tblStylePr w:type="lastRow">
      <w:rPr>
        <w:b/>
        <w:color w:val="404040"/>
      </w:rPr>
    </w:tblStylePr>
    <w:tblStylePr w:type="firstCol">
      <w:rPr>
        <w:b/>
        <w:color w:val="404040"/>
      </w:rPr>
    </w:tblStylePr>
    <w:tblStylePr w:type="lastCol">
      <w:rPr>
        <w:b/>
        <w:color w:val="404040"/>
      </w:rPr>
    </w:tblStylePr>
    <w:tblStylePr w:type="band1Vert">
      <w:rPr>
        <w:color w:val="404040"/>
        <w:sz w:val="22"/>
        <w:szCs w:val="22"/>
      </w:rPr>
      <w:tblPr/>
      <w:tcPr>
        <w:shd w:val="clear" w:color="auto" w:fill="E5EED5"/>
      </w:tcPr>
    </w:tblStylePr>
    <w:tblStylePr w:type="band1Horz">
      <w:rPr>
        <w:color w:val="404040"/>
        <w:sz w:val="22"/>
        <w:szCs w:val="22"/>
      </w:rPr>
      <w:tblPr/>
      <w:tcPr>
        <w:shd w:val="clear" w:color="auto" w:fill="E5EED5"/>
      </w:tcPr>
    </w:tblStylePr>
  </w:style>
  <w:style w:type="table" w:customStyle="1" w:styleId="ListTable4-Accent423">
    <w:name w:val="List Table 4 - Accent 423"/>
    <w:basedOn w:val="a3"/>
    <w:uiPriority w:val="99"/>
    <w:rsid w:val="00DA6359"/>
    <w:pPr>
      <w:spacing w:after="0" w:line="240" w:lineRule="auto"/>
    </w:pPr>
    <w:rPr>
      <w:rFonts w:ascii="Cambria" w:eastAsia="Cambria" w:hAnsi="Cambria" w:cs="Times New Roman"/>
      <w:sz w:val="20"/>
      <w:szCs w:val="24"/>
      <w:lang w:val="en-US" w:eastAsia="zh-CN" w:bidi="hi-IN"/>
    </w:rPr>
    <w:tblPr>
      <w:tblStyleRowBandSize w:val="1"/>
      <w:tblStyleColBandSize w:val="1"/>
      <w:tblInd w:w="0" w:type="dxa"/>
      <w:tblBorders>
        <w:top w:val="single" w:sz="4" w:space="0" w:color="B7A7CA"/>
        <w:left w:val="single" w:sz="4" w:space="0" w:color="B7A7CA"/>
        <w:bottom w:val="single" w:sz="4" w:space="0" w:color="B7A7CA"/>
        <w:right w:val="single" w:sz="4" w:space="0" w:color="B7A7CA"/>
        <w:insideH w:val="single" w:sz="4" w:space="0" w:color="B7A7CA"/>
      </w:tblBorders>
      <w:tblCellMar>
        <w:top w:w="0" w:type="dxa"/>
        <w:left w:w="108" w:type="dxa"/>
        <w:bottom w:w="0" w:type="dxa"/>
        <w:right w:w="108" w:type="dxa"/>
      </w:tblCellMar>
    </w:tblPr>
    <w:tblStylePr w:type="firstRow">
      <w:rPr>
        <w:b/>
        <w:color w:val="FFFFFF"/>
        <w:sz w:val="22"/>
        <w:szCs w:val="22"/>
      </w:rPr>
      <w:tblPr/>
      <w:tcPr>
        <w:shd w:val="clear" w:color="auto" w:fill="8064A2"/>
      </w:tcPr>
    </w:tblStylePr>
    <w:tblStylePr w:type="lastRow">
      <w:rPr>
        <w:b/>
        <w:color w:val="404040"/>
      </w:rPr>
    </w:tblStylePr>
    <w:tblStylePr w:type="firstCol">
      <w:rPr>
        <w:b/>
        <w:color w:val="404040"/>
      </w:rPr>
    </w:tblStylePr>
    <w:tblStylePr w:type="lastCol">
      <w:rPr>
        <w:b/>
        <w:color w:val="404040"/>
      </w:rPr>
    </w:tblStylePr>
    <w:tblStylePr w:type="band1Vert">
      <w:rPr>
        <w:color w:val="404040"/>
        <w:sz w:val="22"/>
        <w:szCs w:val="22"/>
      </w:rPr>
      <w:tblPr/>
      <w:tcPr>
        <w:shd w:val="clear" w:color="auto" w:fill="DFD8E7"/>
      </w:tcPr>
    </w:tblStylePr>
    <w:tblStylePr w:type="band1Horz">
      <w:rPr>
        <w:color w:val="404040"/>
        <w:sz w:val="22"/>
        <w:szCs w:val="22"/>
      </w:rPr>
      <w:tblPr/>
      <w:tcPr>
        <w:shd w:val="clear" w:color="auto" w:fill="DFD8E7"/>
      </w:tcPr>
    </w:tblStylePr>
  </w:style>
  <w:style w:type="table" w:customStyle="1" w:styleId="ListTable4-Accent523">
    <w:name w:val="List Table 4 - Accent 523"/>
    <w:basedOn w:val="a3"/>
    <w:uiPriority w:val="99"/>
    <w:rsid w:val="00DA6359"/>
    <w:pPr>
      <w:spacing w:after="0" w:line="240" w:lineRule="auto"/>
    </w:pPr>
    <w:rPr>
      <w:rFonts w:ascii="Cambria" w:eastAsia="Cambria" w:hAnsi="Cambria" w:cs="Times New Roman"/>
      <w:sz w:val="20"/>
      <w:szCs w:val="24"/>
      <w:lang w:val="en-US" w:eastAsia="zh-CN" w:bidi="hi-IN"/>
    </w:rPr>
    <w:tblPr>
      <w:tblStyleRowBandSize w:val="1"/>
      <w:tblStyleColBandSize w:val="1"/>
      <w:tblInd w:w="0" w:type="dxa"/>
      <w:tblBorders>
        <w:top w:val="single" w:sz="4" w:space="0" w:color="99D0DE"/>
        <w:left w:val="single" w:sz="4" w:space="0" w:color="99D0DE"/>
        <w:bottom w:val="single" w:sz="4" w:space="0" w:color="99D0DE"/>
        <w:right w:val="single" w:sz="4" w:space="0" w:color="99D0DE"/>
        <w:insideH w:val="single" w:sz="4" w:space="0" w:color="99D0DE"/>
      </w:tblBorders>
      <w:tblCellMar>
        <w:top w:w="0" w:type="dxa"/>
        <w:left w:w="108" w:type="dxa"/>
        <w:bottom w:w="0" w:type="dxa"/>
        <w:right w:w="108" w:type="dxa"/>
      </w:tblCellMar>
    </w:tblPr>
    <w:tblStylePr w:type="firstRow">
      <w:rPr>
        <w:b/>
        <w:color w:val="FFFFFF"/>
        <w:sz w:val="22"/>
        <w:szCs w:val="22"/>
      </w:rPr>
      <w:tblPr/>
      <w:tcPr>
        <w:shd w:val="clear" w:color="auto" w:fill="4BACC6"/>
      </w:tcPr>
    </w:tblStylePr>
    <w:tblStylePr w:type="lastRow">
      <w:rPr>
        <w:b/>
        <w:color w:val="404040"/>
      </w:rPr>
    </w:tblStylePr>
    <w:tblStylePr w:type="firstCol">
      <w:rPr>
        <w:b/>
        <w:color w:val="404040"/>
      </w:rPr>
    </w:tblStylePr>
    <w:tblStylePr w:type="lastCol">
      <w:rPr>
        <w:b/>
        <w:color w:val="404040"/>
      </w:rPr>
    </w:tblStylePr>
    <w:tblStylePr w:type="band1Vert">
      <w:rPr>
        <w:color w:val="404040"/>
        <w:sz w:val="22"/>
        <w:szCs w:val="22"/>
      </w:rPr>
      <w:tblPr/>
      <w:tcPr>
        <w:shd w:val="clear" w:color="auto" w:fill="D1EAF0"/>
      </w:tcPr>
    </w:tblStylePr>
    <w:tblStylePr w:type="band1Horz">
      <w:rPr>
        <w:color w:val="404040"/>
        <w:sz w:val="22"/>
        <w:szCs w:val="22"/>
      </w:rPr>
      <w:tblPr/>
      <w:tcPr>
        <w:shd w:val="clear" w:color="auto" w:fill="D1EAF0"/>
      </w:tcPr>
    </w:tblStylePr>
  </w:style>
  <w:style w:type="table" w:customStyle="1" w:styleId="ListTable4-Accent623">
    <w:name w:val="List Table 4 - Accent 623"/>
    <w:basedOn w:val="a3"/>
    <w:uiPriority w:val="99"/>
    <w:rsid w:val="00DA6359"/>
    <w:pPr>
      <w:spacing w:after="0" w:line="240" w:lineRule="auto"/>
    </w:pPr>
    <w:rPr>
      <w:rFonts w:ascii="Cambria" w:eastAsia="Cambria" w:hAnsi="Cambria" w:cs="Times New Roman"/>
      <w:sz w:val="20"/>
      <w:szCs w:val="24"/>
      <w:lang w:val="en-US" w:eastAsia="zh-CN" w:bidi="hi-IN"/>
    </w:rPr>
    <w:tblPr>
      <w:tblStyleRowBandSize w:val="1"/>
      <w:tblStyleColBandSize w:val="1"/>
      <w:tblInd w:w="0" w:type="dxa"/>
      <w:tblBorders>
        <w:top w:val="single" w:sz="4" w:space="0" w:color="FAC396"/>
        <w:left w:val="single" w:sz="4" w:space="0" w:color="FAC396"/>
        <w:bottom w:val="single" w:sz="4" w:space="0" w:color="FAC396"/>
        <w:right w:val="single" w:sz="4" w:space="0" w:color="FAC396"/>
        <w:insideH w:val="single" w:sz="4" w:space="0" w:color="FAC396"/>
      </w:tblBorders>
      <w:tblCellMar>
        <w:top w:w="0" w:type="dxa"/>
        <w:left w:w="108" w:type="dxa"/>
        <w:bottom w:w="0" w:type="dxa"/>
        <w:right w:w="108" w:type="dxa"/>
      </w:tblCellMar>
    </w:tblPr>
    <w:tblStylePr w:type="firstRow">
      <w:rPr>
        <w:b/>
        <w:color w:val="FFFFFF"/>
        <w:sz w:val="22"/>
        <w:szCs w:val="22"/>
      </w:rPr>
      <w:tblPr/>
      <w:tcPr>
        <w:shd w:val="clear" w:color="auto" w:fill="F79646"/>
      </w:tcPr>
    </w:tblStylePr>
    <w:tblStylePr w:type="lastRow">
      <w:rPr>
        <w:b/>
        <w:color w:val="404040"/>
      </w:rPr>
    </w:tblStylePr>
    <w:tblStylePr w:type="firstCol">
      <w:rPr>
        <w:b/>
        <w:color w:val="404040"/>
      </w:rPr>
    </w:tblStylePr>
    <w:tblStylePr w:type="lastCol">
      <w:rPr>
        <w:b/>
        <w:color w:val="404040"/>
      </w:rPr>
    </w:tblStylePr>
    <w:tblStylePr w:type="band1Vert">
      <w:rPr>
        <w:color w:val="404040"/>
        <w:sz w:val="22"/>
        <w:szCs w:val="22"/>
      </w:rPr>
      <w:tblPr/>
      <w:tcPr>
        <w:shd w:val="clear" w:color="auto" w:fill="FDE4D0"/>
      </w:tcPr>
    </w:tblStylePr>
    <w:tblStylePr w:type="band1Horz">
      <w:rPr>
        <w:color w:val="404040"/>
        <w:sz w:val="22"/>
        <w:szCs w:val="22"/>
      </w:rPr>
      <w:tblPr/>
      <w:tcPr>
        <w:shd w:val="clear" w:color="auto" w:fill="FDE4D0"/>
      </w:tcPr>
    </w:tblStylePr>
  </w:style>
  <w:style w:type="table" w:customStyle="1" w:styleId="-51520">
    <w:name w:val="Список-таблица 5 темная152"/>
    <w:basedOn w:val="a3"/>
    <w:uiPriority w:val="99"/>
    <w:rsid w:val="00DA6359"/>
    <w:pPr>
      <w:spacing w:after="0" w:line="240" w:lineRule="auto"/>
    </w:pPr>
    <w:rPr>
      <w:rFonts w:ascii="Cambria" w:eastAsia="Cambria" w:hAnsi="Cambria" w:cs="Times New Roman"/>
      <w:sz w:val="20"/>
      <w:szCs w:val="24"/>
      <w:lang w:val="en-US" w:eastAsia="zh-CN" w:bidi="hi-IN"/>
    </w:rPr>
    <w:tblPr>
      <w:tblStyleRowBandSize w:val="1"/>
      <w:tblStyleColBandSize w:val="1"/>
      <w:tblInd w:w="0" w:type="dxa"/>
      <w:tblBorders>
        <w:top w:val="single" w:sz="36" w:space="0" w:color="7F7F7F"/>
        <w:left w:val="single" w:sz="36" w:space="0" w:color="7F7F7F"/>
        <w:bottom w:val="single" w:sz="36" w:space="0" w:color="7F7F7F"/>
        <w:right w:val="single" w:sz="36" w:space="0" w:color="7F7F7F"/>
      </w:tblBorders>
      <w:tblCellMar>
        <w:top w:w="0" w:type="dxa"/>
        <w:left w:w="108" w:type="dxa"/>
        <w:bottom w:w="0" w:type="dxa"/>
        <w:right w:w="108" w:type="dxa"/>
      </w:tblCellMar>
    </w:tblPr>
    <w:tblStylePr w:type="firstRow">
      <w:rPr>
        <w:b/>
        <w:color w:val="FFFFFF"/>
        <w:sz w:val="22"/>
        <w:szCs w:val="22"/>
      </w:rPr>
      <w:tblPr/>
      <w:tcPr>
        <w:tcBorders>
          <w:top w:val="single" w:sz="36" w:space="0" w:color="000000"/>
          <w:bottom w:val="single" w:sz="12" w:space="0" w:color="FFFFFF"/>
        </w:tcBorders>
        <w:shd w:val="clear" w:color="auto" w:fill="7F7F7F"/>
      </w:tcPr>
    </w:tblStylePr>
    <w:tblStylePr w:type="lastRow">
      <w:rPr>
        <w:b/>
        <w:color w:val="FFFFFF"/>
        <w:sz w:val="22"/>
        <w:szCs w:val="22"/>
      </w:rPr>
    </w:tblStylePr>
    <w:tblStylePr w:type="firstCol">
      <w:rPr>
        <w:b/>
        <w:color w:val="FFFFFF"/>
        <w:sz w:val="22"/>
        <w:szCs w:val="22"/>
      </w:rPr>
      <w:tblPr/>
      <w:tcPr>
        <w:tcBorders>
          <w:left w:val="single" w:sz="36" w:space="0" w:color="000000"/>
          <w:right w:val="single" w:sz="4" w:space="0" w:color="FFFFFF"/>
        </w:tcBorders>
      </w:tcPr>
    </w:tblStylePr>
    <w:tblStylePr w:type="lastCol">
      <w:tblPr/>
      <w:tcPr>
        <w:tcBorders>
          <w:left w:val="single" w:sz="4" w:space="0" w:color="FFFFFF"/>
          <w:right w:val="single" w:sz="36" w:space="0" w:color="000000"/>
        </w:tcBorders>
      </w:tcPr>
    </w:tblStylePr>
    <w:tblStylePr w:type="band1Vert">
      <w:tblPr/>
      <w:tcPr>
        <w:tcBorders>
          <w:left w:val="single" w:sz="4" w:space="0" w:color="FFFFFF"/>
          <w:right w:val="single" w:sz="4" w:space="0" w:color="FFFFFF"/>
        </w:tcBorders>
        <w:shd w:val="clear" w:color="auto" w:fill="7F7F7F"/>
      </w:tcPr>
    </w:tblStylePr>
    <w:tblStylePr w:type="band2Vert">
      <w:tblPr/>
      <w:tcPr>
        <w:tcBorders>
          <w:left w:val="single" w:sz="4" w:space="0" w:color="FFFFFF"/>
          <w:right w:val="single" w:sz="4" w:space="0" w:color="FFFFFF"/>
        </w:tcBorders>
      </w:tcPr>
    </w:tblStylePr>
    <w:tblStylePr w:type="band1Horz">
      <w:tblPr/>
      <w:tcPr>
        <w:tcBorders>
          <w:top w:val="single" w:sz="4" w:space="0" w:color="FFFFFF"/>
          <w:bottom w:val="single" w:sz="4" w:space="0" w:color="FFFFFF"/>
        </w:tcBorders>
        <w:shd w:val="clear" w:color="auto" w:fill="7F7F7F"/>
      </w:tcPr>
    </w:tblStylePr>
    <w:tblStylePr w:type="band2Horz">
      <w:tblPr/>
      <w:tcPr>
        <w:tcBorders>
          <w:top w:val="single" w:sz="4" w:space="0" w:color="FFFFFF"/>
          <w:bottom w:val="single" w:sz="4" w:space="0" w:color="FFFFFF"/>
        </w:tcBorders>
        <w:shd w:val="clear" w:color="auto" w:fill="7F7F7F"/>
      </w:tcPr>
    </w:tblStylePr>
  </w:style>
  <w:style w:type="table" w:customStyle="1" w:styleId="ListTable5Dark-Accent123">
    <w:name w:val="List Table 5 Dark - Accent 123"/>
    <w:basedOn w:val="a3"/>
    <w:uiPriority w:val="99"/>
    <w:rsid w:val="00DA6359"/>
    <w:pPr>
      <w:spacing w:after="0" w:line="240" w:lineRule="auto"/>
    </w:pPr>
    <w:rPr>
      <w:rFonts w:ascii="Cambria" w:eastAsia="Cambria" w:hAnsi="Cambria" w:cs="Times New Roman"/>
      <w:sz w:val="20"/>
      <w:szCs w:val="24"/>
      <w:lang w:val="en-US" w:eastAsia="zh-CN" w:bidi="hi-IN"/>
    </w:rPr>
    <w:tblPr>
      <w:tblStyleRowBandSize w:val="1"/>
      <w:tblStyleColBandSize w:val="1"/>
      <w:tblInd w:w="0" w:type="dxa"/>
      <w:tblBorders>
        <w:top w:val="single" w:sz="36" w:space="0" w:color="4F81BD"/>
        <w:left w:val="single" w:sz="36" w:space="0" w:color="4F81BD"/>
        <w:bottom w:val="single" w:sz="36" w:space="0" w:color="4F81BD"/>
        <w:right w:val="single" w:sz="36" w:space="0" w:color="4F81BD"/>
      </w:tblBorders>
      <w:tblCellMar>
        <w:top w:w="0" w:type="dxa"/>
        <w:left w:w="108" w:type="dxa"/>
        <w:bottom w:w="0" w:type="dxa"/>
        <w:right w:w="108" w:type="dxa"/>
      </w:tblCellMar>
    </w:tblPr>
    <w:tblStylePr w:type="firstRow">
      <w:rPr>
        <w:b/>
        <w:color w:val="FFFFFF"/>
        <w:sz w:val="22"/>
        <w:szCs w:val="22"/>
      </w:rPr>
      <w:tblPr/>
      <w:tcPr>
        <w:tcBorders>
          <w:top w:val="single" w:sz="36" w:space="0" w:color="4F81BD"/>
          <w:bottom w:val="single" w:sz="12" w:space="0" w:color="FFFFFF"/>
        </w:tcBorders>
        <w:shd w:val="clear" w:color="auto" w:fill="4F81BD"/>
      </w:tcPr>
    </w:tblStylePr>
    <w:tblStylePr w:type="lastRow">
      <w:rPr>
        <w:b/>
        <w:color w:val="FFFFFF"/>
        <w:sz w:val="22"/>
        <w:szCs w:val="22"/>
      </w:rPr>
    </w:tblStylePr>
    <w:tblStylePr w:type="firstCol">
      <w:rPr>
        <w:b/>
        <w:color w:val="FFFFFF"/>
        <w:sz w:val="22"/>
        <w:szCs w:val="22"/>
      </w:rPr>
      <w:tblPr/>
      <w:tcPr>
        <w:tcBorders>
          <w:left w:val="single" w:sz="36" w:space="0" w:color="4F81BD"/>
          <w:right w:val="single" w:sz="4" w:space="0" w:color="FFFFFF"/>
        </w:tcBorders>
      </w:tcPr>
    </w:tblStylePr>
    <w:tblStylePr w:type="lastCol">
      <w:tblPr/>
      <w:tcPr>
        <w:tcBorders>
          <w:left w:val="single" w:sz="4" w:space="0" w:color="FFFFFF"/>
          <w:right w:val="single" w:sz="36" w:space="0" w:color="4F81BD"/>
        </w:tcBorders>
      </w:tcPr>
    </w:tblStylePr>
    <w:tblStylePr w:type="band1Vert">
      <w:tblPr/>
      <w:tcPr>
        <w:tcBorders>
          <w:left w:val="single" w:sz="4" w:space="0" w:color="FFFFFF"/>
          <w:right w:val="single" w:sz="4" w:space="0" w:color="FFFFFF"/>
        </w:tcBorders>
        <w:shd w:val="clear" w:color="auto" w:fill="4F81BD"/>
      </w:tcPr>
    </w:tblStylePr>
    <w:tblStylePr w:type="band2Vert">
      <w:tblPr/>
      <w:tcPr>
        <w:tcBorders>
          <w:left w:val="single" w:sz="4" w:space="0" w:color="FFFFFF"/>
          <w:right w:val="single" w:sz="4" w:space="0" w:color="FFFFFF"/>
        </w:tcBorders>
      </w:tcPr>
    </w:tblStylePr>
    <w:tblStylePr w:type="band1Horz">
      <w:tblPr/>
      <w:tcPr>
        <w:tcBorders>
          <w:top w:val="single" w:sz="4" w:space="0" w:color="FFFFFF"/>
          <w:bottom w:val="single" w:sz="4" w:space="0" w:color="FFFFFF"/>
        </w:tcBorders>
        <w:shd w:val="clear" w:color="auto" w:fill="4F81BD"/>
      </w:tcPr>
    </w:tblStylePr>
    <w:tblStylePr w:type="band2Horz">
      <w:tblPr/>
      <w:tcPr>
        <w:tcBorders>
          <w:top w:val="single" w:sz="4" w:space="0" w:color="FFFFFF"/>
          <w:bottom w:val="single" w:sz="4" w:space="0" w:color="FFFFFF"/>
        </w:tcBorders>
        <w:shd w:val="clear" w:color="auto" w:fill="4F81BD"/>
      </w:tcPr>
    </w:tblStylePr>
  </w:style>
  <w:style w:type="table" w:customStyle="1" w:styleId="ListTable5Dark-Accent223">
    <w:name w:val="List Table 5 Dark - Accent 223"/>
    <w:basedOn w:val="a3"/>
    <w:uiPriority w:val="99"/>
    <w:rsid w:val="00DA6359"/>
    <w:pPr>
      <w:spacing w:after="0" w:line="240" w:lineRule="auto"/>
    </w:pPr>
    <w:rPr>
      <w:rFonts w:ascii="Cambria" w:eastAsia="Cambria" w:hAnsi="Cambria" w:cs="Times New Roman"/>
      <w:sz w:val="20"/>
      <w:szCs w:val="24"/>
      <w:lang w:val="en-US" w:eastAsia="zh-CN" w:bidi="hi-IN"/>
    </w:rPr>
    <w:tblPr>
      <w:tblStyleRowBandSize w:val="1"/>
      <w:tblStyleColBandSize w:val="1"/>
      <w:tblInd w:w="0" w:type="dxa"/>
      <w:tblBorders>
        <w:top w:val="single" w:sz="36" w:space="0" w:color="D99695"/>
        <w:left w:val="single" w:sz="36" w:space="0" w:color="D99695"/>
        <w:bottom w:val="single" w:sz="36" w:space="0" w:color="D99695"/>
        <w:right w:val="single" w:sz="36" w:space="0" w:color="D99695"/>
      </w:tblBorders>
      <w:tblCellMar>
        <w:top w:w="0" w:type="dxa"/>
        <w:left w:w="108" w:type="dxa"/>
        <w:bottom w:w="0" w:type="dxa"/>
        <w:right w:w="108" w:type="dxa"/>
      </w:tblCellMar>
    </w:tblPr>
    <w:tblStylePr w:type="firstRow">
      <w:rPr>
        <w:b/>
        <w:color w:val="FFFFFF"/>
        <w:sz w:val="22"/>
        <w:szCs w:val="22"/>
      </w:rPr>
      <w:tblPr/>
      <w:tcPr>
        <w:tcBorders>
          <w:top w:val="single" w:sz="36" w:space="0" w:color="C0504D"/>
          <w:bottom w:val="single" w:sz="12" w:space="0" w:color="FFFFFF"/>
        </w:tcBorders>
        <w:shd w:val="clear" w:color="auto" w:fill="D99695"/>
      </w:tcPr>
    </w:tblStylePr>
    <w:tblStylePr w:type="lastRow">
      <w:rPr>
        <w:b/>
        <w:color w:val="FFFFFF"/>
        <w:sz w:val="22"/>
        <w:szCs w:val="22"/>
      </w:rPr>
    </w:tblStylePr>
    <w:tblStylePr w:type="firstCol">
      <w:rPr>
        <w:b/>
        <w:color w:val="FFFFFF"/>
        <w:sz w:val="22"/>
        <w:szCs w:val="22"/>
      </w:rPr>
      <w:tblPr/>
      <w:tcPr>
        <w:tcBorders>
          <w:left w:val="single" w:sz="36" w:space="0" w:color="C0504D"/>
          <w:right w:val="single" w:sz="4" w:space="0" w:color="FFFFFF"/>
        </w:tcBorders>
      </w:tcPr>
    </w:tblStylePr>
    <w:tblStylePr w:type="lastCol">
      <w:tblPr/>
      <w:tcPr>
        <w:tcBorders>
          <w:left w:val="single" w:sz="4" w:space="0" w:color="FFFFFF"/>
          <w:right w:val="single" w:sz="36" w:space="0" w:color="C0504D"/>
        </w:tcBorders>
      </w:tcPr>
    </w:tblStylePr>
    <w:tblStylePr w:type="band1Vert">
      <w:tblPr/>
      <w:tcPr>
        <w:tcBorders>
          <w:left w:val="single" w:sz="4" w:space="0" w:color="FFFFFF"/>
          <w:right w:val="single" w:sz="4" w:space="0" w:color="FFFFFF"/>
        </w:tcBorders>
        <w:shd w:val="clear" w:color="auto" w:fill="D99695"/>
      </w:tcPr>
    </w:tblStylePr>
    <w:tblStylePr w:type="band2Vert">
      <w:tblPr/>
      <w:tcPr>
        <w:tcBorders>
          <w:left w:val="single" w:sz="4" w:space="0" w:color="FFFFFF"/>
          <w:right w:val="single" w:sz="4" w:space="0" w:color="FFFFFF"/>
        </w:tcBorders>
      </w:tcPr>
    </w:tblStylePr>
    <w:tblStylePr w:type="band1Horz">
      <w:tblPr/>
      <w:tcPr>
        <w:tcBorders>
          <w:top w:val="single" w:sz="4" w:space="0" w:color="FFFFFF"/>
          <w:bottom w:val="single" w:sz="4" w:space="0" w:color="FFFFFF"/>
        </w:tcBorders>
        <w:shd w:val="clear" w:color="auto" w:fill="D99695"/>
      </w:tcPr>
    </w:tblStylePr>
    <w:tblStylePr w:type="band2Horz">
      <w:tblPr/>
      <w:tcPr>
        <w:tcBorders>
          <w:top w:val="single" w:sz="4" w:space="0" w:color="FFFFFF"/>
          <w:bottom w:val="single" w:sz="4" w:space="0" w:color="FFFFFF"/>
        </w:tcBorders>
        <w:shd w:val="clear" w:color="auto" w:fill="D99695"/>
      </w:tcPr>
    </w:tblStylePr>
  </w:style>
  <w:style w:type="table" w:customStyle="1" w:styleId="ListTable5Dark-Accent323">
    <w:name w:val="List Table 5 Dark - Accent 323"/>
    <w:basedOn w:val="a3"/>
    <w:uiPriority w:val="99"/>
    <w:rsid w:val="00DA6359"/>
    <w:pPr>
      <w:spacing w:after="0" w:line="240" w:lineRule="auto"/>
    </w:pPr>
    <w:rPr>
      <w:rFonts w:ascii="Cambria" w:eastAsia="Cambria" w:hAnsi="Cambria" w:cs="Times New Roman"/>
      <w:sz w:val="20"/>
      <w:szCs w:val="24"/>
      <w:lang w:val="en-US" w:eastAsia="zh-CN" w:bidi="hi-IN"/>
    </w:rPr>
    <w:tblPr>
      <w:tblStyleRowBandSize w:val="1"/>
      <w:tblStyleColBandSize w:val="1"/>
      <w:tblInd w:w="0" w:type="dxa"/>
      <w:tblBorders>
        <w:top w:val="single" w:sz="36" w:space="0" w:color="C3D69B"/>
        <w:left w:val="single" w:sz="36" w:space="0" w:color="C3D69B"/>
        <w:bottom w:val="single" w:sz="36" w:space="0" w:color="C3D69B"/>
        <w:right w:val="single" w:sz="36" w:space="0" w:color="C3D69B"/>
      </w:tblBorders>
      <w:tblCellMar>
        <w:top w:w="0" w:type="dxa"/>
        <w:left w:w="108" w:type="dxa"/>
        <w:bottom w:w="0" w:type="dxa"/>
        <w:right w:w="108" w:type="dxa"/>
      </w:tblCellMar>
    </w:tblPr>
    <w:tblStylePr w:type="firstRow">
      <w:rPr>
        <w:b/>
        <w:color w:val="FFFFFF"/>
        <w:sz w:val="22"/>
        <w:szCs w:val="22"/>
      </w:rPr>
      <w:tblPr/>
      <w:tcPr>
        <w:tcBorders>
          <w:top w:val="single" w:sz="36" w:space="0" w:color="9BBB59"/>
          <w:bottom w:val="single" w:sz="12" w:space="0" w:color="FFFFFF"/>
        </w:tcBorders>
        <w:shd w:val="clear" w:color="auto" w:fill="C3D69B"/>
      </w:tcPr>
    </w:tblStylePr>
    <w:tblStylePr w:type="lastRow">
      <w:rPr>
        <w:b/>
        <w:color w:val="FFFFFF"/>
        <w:sz w:val="22"/>
        <w:szCs w:val="22"/>
      </w:rPr>
    </w:tblStylePr>
    <w:tblStylePr w:type="firstCol">
      <w:rPr>
        <w:b/>
        <w:color w:val="FFFFFF"/>
        <w:sz w:val="22"/>
        <w:szCs w:val="22"/>
      </w:rPr>
      <w:tblPr/>
      <w:tcPr>
        <w:tcBorders>
          <w:left w:val="single" w:sz="36" w:space="0" w:color="9BBB59"/>
          <w:right w:val="single" w:sz="4" w:space="0" w:color="FFFFFF"/>
        </w:tcBorders>
      </w:tcPr>
    </w:tblStylePr>
    <w:tblStylePr w:type="lastCol">
      <w:tblPr/>
      <w:tcPr>
        <w:tcBorders>
          <w:left w:val="single" w:sz="4" w:space="0" w:color="FFFFFF"/>
          <w:right w:val="single" w:sz="36" w:space="0" w:color="9BBB59"/>
        </w:tcBorders>
      </w:tcPr>
    </w:tblStylePr>
    <w:tblStylePr w:type="band1Vert">
      <w:tblPr/>
      <w:tcPr>
        <w:tcBorders>
          <w:left w:val="single" w:sz="4" w:space="0" w:color="FFFFFF"/>
          <w:right w:val="single" w:sz="4" w:space="0" w:color="FFFFFF"/>
        </w:tcBorders>
        <w:shd w:val="clear" w:color="auto" w:fill="C3D69B"/>
      </w:tcPr>
    </w:tblStylePr>
    <w:tblStylePr w:type="band2Vert">
      <w:tblPr/>
      <w:tcPr>
        <w:tcBorders>
          <w:left w:val="single" w:sz="4" w:space="0" w:color="FFFFFF"/>
          <w:right w:val="single" w:sz="4" w:space="0" w:color="FFFFFF"/>
        </w:tcBorders>
      </w:tcPr>
    </w:tblStylePr>
    <w:tblStylePr w:type="band1Horz">
      <w:tblPr/>
      <w:tcPr>
        <w:tcBorders>
          <w:top w:val="single" w:sz="4" w:space="0" w:color="FFFFFF"/>
          <w:bottom w:val="single" w:sz="4" w:space="0" w:color="FFFFFF"/>
        </w:tcBorders>
        <w:shd w:val="clear" w:color="auto" w:fill="C3D69B"/>
      </w:tcPr>
    </w:tblStylePr>
    <w:tblStylePr w:type="band2Horz">
      <w:tblPr/>
      <w:tcPr>
        <w:tcBorders>
          <w:top w:val="single" w:sz="4" w:space="0" w:color="FFFFFF"/>
          <w:bottom w:val="single" w:sz="4" w:space="0" w:color="FFFFFF"/>
        </w:tcBorders>
        <w:shd w:val="clear" w:color="auto" w:fill="C3D69B"/>
      </w:tcPr>
    </w:tblStylePr>
  </w:style>
  <w:style w:type="table" w:customStyle="1" w:styleId="ListTable5Dark-Accent423">
    <w:name w:val="List Table 5 Dark - Accent 423"/>
    <w:basedOn w:val="a3"/>
    <w:uiPriority w:val="99"/>
    <w:rsid w:val="00DA6359"/>
    <w:pPr>
      <w:spacing w:after="0" w:line="240" w:lineRule="auto"/>
    </w:pPr>
    <w:rPr>
      <w:rFonts w:ascii="Cambria" w:eastAsia="Cambria" w:hAnsi="Cambria" w:cs="Times New Roman"/>
      <w:sz w:val="20"/>
      <w:szCs w:val="24"/>
      <w:lang w:val="en-US" w:eastAsia="zh-CN" w:bidi="hi-IN"/>
    </w:rPr>
    <w:tblPr>
      <w:tblStyleRowBandSize w:val="1"/>
      <w:tblStyleColBandSize w:val="1"/>
      <w:tblInd w:w="0" w:type="dxa"/>
      <w:tblBorders>
        <w:top w:val="single" w:sz="36" w:space="0" w:color="B2A1C6"/>
        <w:left w:val="single" w:sz="36" w:space="0" w:color="B2A1C6"/>
        <w:bottom w:val="single" w:sz="36" w:space="0" w:color="B2A1C6"/>
        <w:right w:val="single" w:sz="36" w:space="0" w:color="B2A1C6"/>
      </w:tblBorders>
      <w:tblCellMar>
        <w:top w:w="0" w:type="dxa"/>
        <w:left w:w="108" w:type="dxa"/>
        <w:bottom w:w="0" w:type="dxa"/>
        <w:right w:w="108" w:type="dxa"/>
      </w:tblCellMar>
    </w:tblPr>
    <w:tblStylePr w:type="firstRow">
      <w:rPr>
        <w:b/>
        <w:color w:val="FFFFFF"/>
        <w:sz w:val="22"/>
        <w:szCs w:val="22"/>
      </w:rPr>
      <w:tblPr/>
      <w:tcPr>
        <w:tcBorders>
          <w:top w:val="single" w:sz="36" w:space="0" w:color="8064A2"/>
          <w:bottom w:val="single" w:sz="12" w:space="0" w:color="FFFFFF"/>
        </w:tcBorders>
        <w:shd w:val="clear" w:color="auto" w:fill="B2A1C6"/>
      </w:tcPr>
    </w:tblStylePr>
    <w:tblStylePr w:type="lastRow">
      <w:rPr>
        <w:b/>
        <w:color w:val="FFFFFF"/>
        <w:sz w:val="22"/>
        <w:szCs w:val="22"/>
      </w:rPr>
    </w:tblStylePr>
    <w:tblStylePr w:type="firstCol">
      <w:rPr>
        <w:b/>
        <w:color w:val="FFFFFF"/>
        <w:sz w:val="22"/>
        <w:szCs w:val="22"/>
      </w:rPr>
      <w:tblPr/>
      <w:tcPr>
        <w:tcBorders>
          <w:left w:val="single" w:sz="36" w:space="0" w:color="8064A2"/>
          <w:right w:val="single" w:sz="4" w:space="0" w:color="FFFFFF"/>
        </w:tcBorders>
      </w:tcPr>
    </w:tblStylePr>
    <w:tblStylePr w:type="lastCol">
      <w:tblPr/>
      <w:tcPr>
        <w:tcBorders>
          <w:left w:val="single" w:sz="4" w:space="0" w:color="FFFFFF"/>
          <w:right w:val="single" w:sz="36" w:space="0" w:color="8064A2"/>
        </w:tcBorders>
      </w:tcPr>
    </w:tblStylePr>
    <w:tblStylePr w:type="band1Vert">
      <w:tblPr/>
      <w:tcPr>
        <w:tcBorders>
          <w:left w:val="single" w:sz="4" w:space="0" w:color="FFFFFF"/>
          <w:right w:val="single" w:sz="4" w:space="0" w:color="FFFFFF"/>
        </w:tcBorders>
        <w:shd w:val="clear" w:color="auto" w:fill="B2A1C6"/>
      </w:tcPr>
    </w:tblStylePr>
    <w:tblStylePr w:type="band2Vert">
      <w:tblPr/>
      <w:tcPr>
        <w:tcBorders>
          <w:left w:val="single" w:sz="4" w:space="0" w:color="FFFFFF"/>
          <w:right w:val="single" w:sz="4" w:space="0" w:color="FFFFFF"/>
        </w:tcBorders>
      </w:tcPr>
    </w:tblStylePr>
    <w:tblStylePr w:type="band1Horz">
      <w:tblPr/>
      <w:tcPr>
        <w:tcBorders>
          <w:top w:val="single" w:sz="4" w:space="0" w:color="FFFFFF"/>
          <w:bottom w:val="single" w:sz="4" w:space="0" w:color="FFFFFF"/>
        </w:tcBorders>
        <w:shd w:val="clear" w:color="auto" w:fill="B2A1C6"/>
      </w:tcPr>
    </w:tblStylePr>
    <w:tblStylePr w:type="band2Horz">
      <w:tblPr/>
      <w:tcPr>
        <w:tcBorders>
          <w:top w:val="single" w:sz="4" w:space="0" w:color="FFFFFF"/>
          <w:bottom w:val="single" w:sz="4" w:space="0" w:color="FFFFFF"/>
        </w:tcBorders>
        <w:shd w:val="clear" w:color="auto" w:fill="B2A1C6"/>
      </w:tcPr>
    </w:tblStylePr>
  </w:style>
  <w:style w:type="table" w:customStyle="1" w:styleId="ListTable5Dark-Accent523">
    <w:name w:val="List Table 5 Dark - Accent 523"/>
    <w:basedOn w:val="a3"/>
    <w:uiPriority w:val="99"/>
    <w:rsid w:val="00DA6359"/>
    <w:pPr>
      <w:spacing w:after="0" w:line="240" w:lineRule="auto"/>
    </w:pPr>
    <w:rPr>
      <w:rFonts w:ascii="Cambria" w:eastAsia="Cambria" w:hAnsi="Cambria" w:cs="Times New Roman"/>
      <w:sz w:val="20"/>
      <w:szCs w:val="24"/>
      <w:lang w:val="en-US" w:eastAsia="zh-CN" w:bidi="hi-IN"/>
    </w:rPr>
    <w:tblPr>
      <w:tblStyleRowBandSize w:val="1"/>
      <w:tblStyleColBandSize w:val="1"/>
      <w:tblInd w:w="0" w:type="dxa"/>
      <w:tblBorders>
        <w:top w:val="single" w:sz="36" w:space="0" w:color="92CCDC"/>
        <w:left w:val="single" w:sz="36" w:space="0" w:color="92CCDC"/>
        <w:bottom w:val="single" w:sz="36" w:space="0" w:color="92CCDC"/>
        <w:right w:val="single" w:sz="36" w:space="0" w:color="92CCDC"/>
      </w:tblBorders>
      <w:tblCellMar>
        <w:top w:w="0" w:type="dxa"/>
        <w:left w:w="108" w:type="dxa"/>
        <w:bottom w:w="0" w:type="dxa"/>
        <w:right w:w="108" w:type="dxa"/>
      </w:tblCellMar>
    </w:tblPr>
    <w:tblStylePr w:type="firstRow">
      <w:rPr>
        <w:b/>
        <w:color w:val="FFFFFF"/>
        <w:sz w:val="22"/>
        <w:szCs w:val="22"/>
      </w:rPr>
      <w:tblPr/>
      <w:tcPr>
        <w:tcBorders>
          <w:top w:val="single" w:sz="36" w:space="0" w:color="4BACC6"/>
          <w:bottom w:val="single" w:sz="12" w:space="0" w:color="FFFFFF"/>
        </w:tcBorders>
        <w:shd w:val="clear" w:color="auto" w:fill="92CCDC"/>
      </w:tcPr>
    </w:tblStylePr>
    <w:tblStylePr w:type="lastRow">
      <w:rPr>
        <w:b/>
        <w:color w:val="FFFFFF"/>
        <w:sz w:val="22"/>
        <w:szCs w:val="22"/>
      </w:rPr>
    </w:tblStylePr>
    <w:tblStylePr w:type="firstCol">
      <w:rPr>
        <w:b/>
        <w:color w:val="FFFFFF"/>
        <w:sz w:val="22"/>
        <w:szCs w:val="22"/>
      </w:rPr>
      <w:tblPr/>
      <w:tcPr>
        <w:tcBorders>
          <w:left w:val="single" w:sz="36" w:space="0" w:color="4BACC6"/>
          <w:right w:val="single" w:sz="4" w:space="0" w:color="FFFFFF"/>
        </w:tcBorders>
      </w:tcPr>
    </w:tblStylePr>
    <w:tblStylePr w:type="lastCol">
      <w:tblPr/>
      <w:tcPr>
        <w:tcBorders>
          <w:left w:val="single" w:sz="4" w:space="0" w:color="FFFFFF"/>
          <w:right w:val="single" w:sz="36" w:space="0" w:color="4BACC6"/>
        </w:tcBorders>
      </w:tcPr>
    </w:tblStylePr>
    <w:tblStylePr w:type="band1Vert">
      <w:tblPr/>
      <w:tcPr>
        <w:tcBorders>
          <w:left w:val="single" w:sz="4" w:space="0" w:color="FFFFFF"/>
          <w:right w:val="single" w:sz="4" w:space="0" w:color="FFFFFF"/>
        </w:tcBorders>
        <w:shd w:val="clear" w:color="auto" w:fill="92CCDC"/>
      </w:tcPr>
    </w:tblStylePr>
    <w:tblStylePr w:type="band2Vert">
      <w:tblPr/>
      <w:tcPr>
        <w:tcBorders>
          <w:left w:val="single" w:sz="4" w:space="0" w:color="FFFFFF"/>
          <w:right w:val="single" w:sz="4" w:space="0" w:color="FFFFFF"/>
        </w:tcBorders>
      </w:tcPr>
    </w:tblStylePr>
    <w:tblStylePr w:type="band1Horz">
      <w:tblPr/>
      <w:tcPr>
        <w:tcBorders>
          <w:top w:val="single" w:sz="4" w:space="0" w:color="FFFFFF"/>
          <w:bottom w:val="single" w:sz="4" w:space="0" w:color="FFFFFF"/>
        </w:tcBorders>
        <w:shd w:val="clear" w:color="auto" w:fill="92CCDC"/>
      </w:tcPr>
    </w:tblStylePr>
    <w:tblStylePr w:type="band2Horz">
      <w:tblPr/>
      <w:tcPr>
        <w:tcBorders>
          <w:top w:val="single" w:sz="4" w:space="0" w:color="FFFFFF"/>
          <w:bottom w:val="single" w:sz="4" w:space="0" w:color="FFFFFF"/>
        </w:tcBorders>
        <w:shd w:val="clear" w:color="auto" w:fill="92CCDC"/>
      </w:tcPr>
    </w:tblStylePr>
  </w:style>
  <w:style w:type="table" w:customStyle="1" w:styleId="ListTable5Dark-Accent623">
    <w:name w:val="List Table 5 Dark - Accent 623"/>
    <w:basedOn w:val="a3"/>
    <w:uiPriority w:val="99"/>
    <w:rsid w:val="00DA6359"/>
    <w:pPr>
      <w:spacing w:after="0" w:line="240" w:lineRule="auto"/>
    </w:pPr>
    <w:rPr>
      <w:rFonts w:ascii="Cambria" w:eastAsia="Cambria" w:hAnsi="Cambria" w:cs="Times New Roman"/>
      <w:sz w:val="20"/>
      <w:szCs w:val="24"/>
      <w:lang w:val="en-US" w:eastAsia="zh-CN" w:bidi="hi-IN"/>
    </w:rPr>
    <w:tblPr>
      <w:tblStyleRowBandSize w:val="1"/>
      <w:tblStyleColBandSize w:val="1"/>
      <w:tblInd w:w="0" w:type="dxa"/>
      <w:tblBorders>
        <w:top w:val="single" w:sz="36" w:space="0" w:color="FAC090"/>
        <w:left w:val="single" w:sz="36" w:space="0" w:color="FAC090"/>
        <w:bottom w:val="single" w:sz="36" w:space="0" w:color="FAC090"/>
        <w:right w:val="single" w:sz="36" w:space="0" w:color="FAC090"/>
      </w:tblBorders>
      <w:tblCellMar>
        <w:top w:w="0" w:type="dxa"/>
        <w:left w:w="108" w:type="dxa"/>
        <w:bottom w:w="0" w:type="dxa"/>
        <w:right w:w="108" w:type="dxa"/>
      </w:tblCellMar>
    </w:tblPr>
    <w:tblStylePr w:type="firstRow">
      <w:rPr>
        <w:b/>
        <w:color w:val="FFFFFF"/>
        <w:sz w:val="22"/>
        <w:szCs w:val="22"/>
      </w:rPr>
      <w:tblPr/>
      <w:tcPr>
        <w:tcBorders>
          <w:top w:val="single" w:sz="36" w:space="0" w:color="F79646"/>
          <w:bottom w:val="single" w:sz="12" w:space="0" w:color="FFFFFF"/>
        </w:tcBorders>
        <w:shd w:val="clear" w:color="auto" w:fill="FAC090"/>
      </w:tcPr>
    </w:tblStylePr>
    <w:tblStylePr w:type="lastRow">
      <w:rPr>
        <w:b/>
        <w:color w:val="FFFFFF"/>
        <w:sz w:val="22"/>
        <w:szCs w:val="22"/>
      </w:rPr>
    </w:tblStylePr>
    <w:tblStylePr w:type="firstCol">
      <w:rPr>
        <w:b/>
        <w:color w:val="FFFFFF"/>
        <w:sz w:val="22"/>
        <w:szCs w:val="22"/>
      </w:rPr>
      <w:tblPr/>
      <w:tcPr>
        <w:tcBorders>
          <w:left w:val="single" w:sz="36" w:space="0" w:color="F79646"/>
          <w:right w:val="single" w:sz="4" w:space="0" w:color="FFFFFF"/>
        </w:tcBorders>
      </w:tcPr>
    </w:tblStylePr>
    <w:tblStylePr w:type="lastCol">
      <w:tblPr/>
      <w:tcPr>
        <w:tcBorders>
          <w:left w:val="single" w:sz="4" w:space="0" w:color="FFFFFF"/>
          <w:right w:val="single" w:sz="36" w:space="0" w:color="F79646"/>
        </w:tcBorders>
      </w:tcPr>
    </w:tblStylePr>
    <w:tblStylePr w:type="band1Vert">
      <w:tblPr/>
      <w:tcPr>
        <w:tcBorders>
          <w:left w:val="single" w:sz="4" w:space="0" w:color="FFFFFF"/>
          <w:right w:val="single" w:sz="4" w:space="0" w:color="FFFFFF"/>
        </w:tcBorders>
        <w:shd w:val="clear" w:color="auto" w:fill="FAC090"/>
      </w:tcPr>
    </w:tblStylePr>
    <w:tblStylePr w:type="band2Vert">
      <w:tblPr/>
      <w:tcPr>
        <w:tcBorders>
          <w:left w:val="single" w:sz="4" w:space="0" w:color="FFFFFF"/>
          <w:right w:val="single" w:sz="4" w:space="0" w:color="FFFFFF"/>
        </w:tcBorders>
      </w:tcPr>
    </w:tblStylePr>
    <w:tblStylePr w:type="band1Horz">
      <w:tblPr/>
      <w:tcPr>
        <w:tcBorders>
          <w:top w:val="single" w:sz="4" w:space="0" w:color="FFFFFF"/>
          <w:bottom w:val="single" w:sz="4" w:space="0" w:color="FFFFFF"/>
        </w:tcBorders>
        <w:shd w:val="clear" w:color="auto" w:fill="FAC090"/>
      </w:tcPr>
    </w:tblStylePr>
    <w:tblStylePr w:type="band2Horz">
      <w:tblPr/>
      <w:tcPr>
        <w:tcBorders>
          <w:top w:val="single" w:sz="4" w:space="0" w:color="FFFFFF"/>
          <w:bottom w:val="single" w:sz="4" w:space="0" w:color="FFFFFF"/>
        </w:tcBorders>
        <w:shd w:val="clear" w:color="auto" w:fill="FAC090"/>
      </w:tcPr>
    </w:tblStylePr>
  </w:style>
  <w:style w:type="table" w:customStyle="1" w:styleId="-61520">
    <w:name w:val="Список-таблица 6 цветная152"/>
    <w:basedOn w:val="a3"/>
    <w:uiPriority w:val="99"/>
    <w:rsid w:val="00DA6359"/>
    <w:pPr>
      <w:spacing w:after="0" w:line="240" w:lineRule="auto"/>
    </w:pPr>
    <w:rPr>
      <w:rFonts w:ascii="Cambria" w:eastAsia="Cambria" w:hAnsi="Cambria" w:cs="Times New Roman"/>
      <w:sz w:val="20"/>
      <w:szCs w:val="24"/>
      <w:lang w:val="en-US" w:eastAsia="zh-CN" w:bidi="hi-IN"/>
    </w:rPr>
    <w:tblPr>
      <w:tblStyleRowBandSize w:val="1"/>
      <w:tblStyleColBandSize w:val="1"/>
      <w:tblInd w:w="0" w:type="dxa"/>
      <w:tblBorders>
        <w:top w:val="single" w:sz="4" w:space="0" w:color="7F7F7F"/>
        <w:bottom w:val="single" w:sz="4" w:space="0" w:color="7F7F7F"/>
      </w:tblBorders>
      <w:tblCellMar>
        <w:top w:w="0" w:type="dxa"/>
        <w:left w:w="108" w:type="dxa"/>
        <w:bottom w:w="0" w:type="dxa"/>
        <w:right w:w="108" w:type="dxa"/>
      </w:tblCellMar>
    </w:tblPr>
    <w:tblStylePr w:type="firstRow">
      <w:rPr>
        <w:b/>
        <w:color w:val="000000"/>
      </w:rPr>
      <w:tblPr/>
      <w:tcPr>
        <w:tcBorders>
          <w:bottom w:val="single" w:sz="4" w:space="0" w:color="000000"/>
        </w:tcBorders>
      </w:tcPr>
    </w:tblStylePr>
    <w:tblStylePr w:type="lastRow">
      <w:rPr>
        <w:b/>
        <w:color w:val="000000"/>
      </w:rPr>
      <w:tblPr/>
      <w:tcPr>
        <w:tcBorders>
          <w:top w:val="single" w:sz="4" w:space="0" w:color="000000"/>
        </w:tcBorders>
      </w:tcPr>
    </w:tblStylePr>
    <w:tblStylePr w:type="firstCol">
      <w:rPr>
        <w:b/>
        <w:color w:val="000000"/>
      </w:rPr>
    </w:tblStylePr>
    <w:tblStylePr w:type="lastCol">
      <w:rPr>
        <w:b/>
        <w:color w:val="000000"/>
      </w:rPr>
    </w:tblStylePr>
    <w:tblStylePr w:type="band1Vert">
      <w:tblPr/>
      <w:tcPr>
        <w:shd w:val="clear" w:color="auto" w:fill="BFBFBF"/>
      </w:tcPr>
    </w:tblStylePr>
    <w:tblStylePr w:type="band1Horz">
      <w:rPr>
        <w:color w:val="000000"/>
        <w:sz w:val="22"/>
        <w:szCs w:val="22"/>
      </w:rPr>
      <w:tblPr/>
      <w:tcPr>
        <w:shd w:val="clear" w:color="auto" w:fill="BFBFBF"/>
      </w:tcPr>
    </w:tblStylePr>
    <w:tblStylePr w:type="band2Horz">
      <w:rPr>
        <w:color w:val="000000"/>
        <w:sz w:val="22"/>
        <w:szCs w:val="22"/>
      </w:rPr>
    </w:tblStylePr>
  </w:style>
  <w:style w:type="table" w:customStyle="1" w:styleId="ListTable6Colorful-Accent123">
    <w:name w:val="List Table 6 Colorful - Accent 123"/>
    <w:basedOn w:val="a3"/>
    <w:uiPriority w:val="99"/>
    <w:rsid w:val="00DA6359"/>
    <w:pPr>
      <w:spacing w:after="0" w:line="240" w:lineRule="auto"/>
    </w:pPr>
    <w:rPr>
      <w:rFonts w:ascii="Cambria" w:eastAsia="Cambria" w:hAnsi="Cambria" w:cs="Times New Roman"/>
      <w:sz w:val="20"/>
      <w:szCs w:val="24"/>
      <w:lang w:val="en-US" w:eastAsia="zh-CN" w:bidi="hi-IN"/>
    </w:rPr>
    <w:tblPr>
      <w:tblStyleRowBandSize w:val="1"/>
      <w:tblStyleColBandSize w:val="1"/>
      <w:tblInd w:w="0" w:type="dxa"/>
      <w:tblBorders>
        <w:top w:val="single" w:sz="4" w:space="0" w:color="4F81BD"/>
        <w:bottom w:val="single" w:sz="4" w:space="0" w:color="4F81BD"/>
      </w:tblBorders>
      <w:tblCellMar>
        <w:top w:w="0" w:type="dxa"/>
        <w:left w:w="108" w:type="dxa"/>
        <w:bottom w:w="0" w:type="dxa"/>
        <w:right w:w="108" w:type="dxa"/>
      </w:tblCellMar>
    </w:tblPr>
    <w:tblStylePr w:type="firstRow">
      <w:rPr>
        <w:b/>
        <w:color w:val="2A4A71"/>
      </w:rPr>
      <w:tblPr/>
      <w:tcPr>
        <w:tcBorders>
          <w:bottom w:val="single" w:sz="4" w:space="0" w:color="4F81BD"/>
        </w:tcBorders>
      </w:tcPr>
    </w:tblStylePr>
    <w:tblStylePr w:type="lastRow">
      <w:rPr>
        <w:b/>
        <w:color w:val="2A4A71"/>
      </w:rPr>
      <w:tblPr/>
      <w:tcPr>
        <w:tcBorders>
          <w:top w:val="single" w:sz="4" w:space="0" w:color="4F81BD"/>
        </w:tcBorders>
      </w:tcPr>
    </w:tblStylePr>
    <w:tblStylePr w:type="firstCol">
      <w:rPr>
        <w:b/>
        <w:color w:val="2A4A71"/>
      </w:rPr>
    </w:tblStylePr>
    <w:tblStylePr w:type="lastCol">
      <w:rPr>
        <w:b/>
        <w:color w:val="2A4A71"/>
      </w:rPr>
    </w:tblStylePr>
    <w:tblStylePr w:type="band1Vert">
      <w:tblPr/>
      <w:tcPr>
        <w:shd w:val="clear" w:color="auto" w:fill="D2DFEE"/>
      </w:tcPr>
    </w:tblStylePr>
    <w:tblStylePr w:type="band1Horz">
      <w:rPr>
        <w:color w:val="2A4A71"/>
        <w:sz w:val="22"/>
        <w:szCs w:val="22"/>
      </w:rPr>
      <w:tblPr/>
      <w:tcPr>
        <w:shd w:val="clear" w:color="auto" w:fill="D2DFEE"/>
      </w:tcPr>
    </w:tblStylePr>
    <w:tblStylePr w:type="band2Horz">
      <w:rPr>
        <w:color w:val="2A4A71"/>
        <w:sz w:val="22"/>
        <w:szCs w:val="22"/>
      </w:rPr>
    </w:tblStylePr>
  </w:style>
  <w:style w:type="table" w:customStyle="1" w:styleId="ListTable6Colorful-Accent223">
    <w:name w:val="List Table 6 Colorful - Accent 223"/>
    <w:basedOn w:val="a3"/>
    <w:uiPriority w:val="99"/>
    <w:rsid w:val="00DA6359"/>
    <w:pPr>
      <w:spacing w:after="0" w:line="240" w:lineRule="auto"/>
    </w:pPr>
    <w:rPr>
      <w:rFonts w:ascii="Cambria" w:eastAsia="Cambria" w:hAnsi="Cambria" w:cs="Times New Roman"/>
      <w:sz w:val="20"/>
      <w:szCs w:val="24"/>
      <w:lang w:val="en-US" w:eastAsia="zh-CN" w:bidi="hi-IN"/>
    </w:rPr>
    <w:tblPr>
      <w:tblStyleRowBandSize w:val="1"/>
      <w:tblStyleColBandSize w:val="1"/>
      <w:tblInd w:w="0" w:type="dxa"/>
      <w:tblBorders>
        <w:top w:val="single" w:sz="4" w:space="0" w:color="D99695"/>
        <w:bottom w:val="single" w:sz="4" w:space="0" w:color="D99695"/>
      </w:tblBorders>
      <w:tblCellMar>
        <w:top w:w="0" w:type="dxa"/>
        <w:left w:w="108" w:type="dxa"/>
        <w:bottom w:w="0" w:type="dxa"/>
        <w:right w:w="108" w:type="dxa"/>
      </w:tblCellMar>
    </w:tblPr>
    <w:tblStylePr w:type="firstRow">
      <w:rPr>
        <w:b/>
        <w:color w:val="D99695"/>
      </w:rPr>
      <w:tblPr/>
      <w:tcPr>
        <w:tcBorders>
          <w:bottom w:val="single" w:sz="4" w:space="0" w:color="C0504D"/>
        </w:tcBorders>
      </w:tcPr>
    </w:tblStylePr>
    <w:tblStylePr w:type="lastRow">
      <w:rPr>
        <w:b/>
        <w:color w:val="D99695"/>
      </w:rPr>
      <w:tblPr/>
      <w:tcPr>
        <w:tcBorders>
          <w:top w:val="single" w:sz="4" w:space="0" w:color="C0504D"/>
        </w:tcBorders>
      </w:tcPr>
    </w:tblStylePr>
    <w:tblStylePr w:type="firstCol">
      <w:rPr>
        <w:b/>
        <w:color w:val="D99695"/>
      </w:rPr>
    </w:tblStylePr>
    <w:tblStylePr w:type="lastCol">
      <w:rPr>
        <w:b/>
        <w:color w:val="D99695"/>
      </w:rPr>
    </w:tblStylePr>
    <w:tblStylePr w:type="band1Vert">
      <w:tblPr/>
      <w:tcPr>
        <w:shd w:val="clear" w:color="auto" w:fill="EFD2D2"/>
      </w:tcPr>
    </w:tblStylePr>
    <w:tblStylePr w:type="band1Horz">
      <w:rPr>
        <w:color w:val="D99695"/>
        <w:sz w:val="22"/>
        <w:szCs w:val="22"/>
      </w:rPr>
      <w:tblPr/>
      <w:tcPr>
        <w:shd w:val="clear" w:color="auto" w:fill="EFD2D2"/>
      </w:tcPr>
    </w:tblStylePr>
    <w:tblStylePr w:type="band2Horz">
      <w:rPr>
        <w:color w:val="D99695"/>
        <w:sz w:val="22"/>
        <w:szCs w:val="22"/>
      </w:rPr>
    </w:tblStylePr>
  </w:style>
  <w:style w:type="table" w:customStyle="1" w:styleId="ListTable6Colorful-Accent323">
    <w:name w:val="List Table 6 Colorful - Accent 323"/>
    <w:basedOn w:val="a3"/>
    <w:uiPriority w:val="99"/>
    <w:rsid w:val="00DA6359"/>
    <w:pPr>
      <w:spacing w:after="0" w:line="240" w:lineRule="auto"/>
    </w:pPr>
    <w:rPr>
      <w:rFonts w:ascii="Cambria" w:eastAsia="Cambria" w:hAnsi="Cambria" w:cs="Times New Roman"/>
      <w:sz w:val="20"/>
      <w:szCs w:val="24"/>
      <w:lang w:val="en-US" w:eastAsia="zh-CN" w:bidi="hi-IN"/>
    </w:rPr>
    <w:tblPr>
      <w:tblStyleRowBandSize w:val="1"/>
      <w:tblStyleColBandSize w:val="1"/>
      <w:tblInd w:w="0" w:type="dxa"/>
      <w:tblBorders>
        <w:top w:val="single" w:sz="4" w:space="0" w:color="C3D69B"/>
        <w:bottom w:val="single" w:sz="4" w:space="0" w:color="C3D69B"/>
      </w:tblBorders>
      <w:tblCellMar>
        <w:top w:w="0" w:type="dxa"/>
        <w:left w:w="108" w:type="dxa"/>
        <w:bottom w:w="0" w:type="dxa"/>
        <w:right w:w="108" w:type="dxa"/>
      </w:tblCellMar>
    </w:tblPr>
    <w:tblStylePr w:type="firstRow">
      <w:rPr>
        <w:b/>
        <w:color w:val="C3D69B"/>
      </w:rPr>
      <w:tblPr/>
      <w:tcPr>
        <w:tcBorders>
          <w:bottom w:val="single" w:sz="4" w:space="0" w:color="9BBB59"/>
        </w:tcBorders>
      </w:tcPr>
    </w:tblStylePr>
    <w:tblStylePr w:type="lastRow">
      <w:rPr>
        <w:b/>
        <w:color w:val="C3D69B"/>
      </w:rPr>
      <w:tblPr/>
      <w:tcPr>
        <w:tcBorders>
          <w:top w:val="single" w:sz="4" w:space="0" w:color="9BBB59"/>
        </w:tcBorders>
      </w:tcPr>
    </w:tblStylePr>
    <w:tblStylePr w:type="firstCol">
      <w:rPr>
        <w:b/>
        <w:color w:val="C3D69B"/>
      </w:rPr>
    </w:tblStylePr>
    <w:tblStylePr w:type="lastCol">
      <w:rPr>
        <w:b/>
        <w:color w:val="C3D69B"/>
      </w:rPr>
    </w:tblStylePr>
    <w:tblStylePr w:type="band1Vert">
      <w:tblPr/>
      <w:tcPr>
        <w:shd w:val="clear" w:color="auto" w:fill="E5EED5"/>
      </w:tcPr>
    </w:tblStylePr>
    <w:tblStylePr w:type="band1Horz">
      <w:rPr>
        <w:color w:val="C3D69B"/>
        <w:sz w:val="22"/>
        <w:szCs w:val="22"/>
      </w:rPr>
      <w:tblPr/>
      <w:tcPr>
        <w:shd w:val="clear" w:color="auto" w:fill="E5EED5"/>
      </w:tcPr>
    </w:tblStylePr>
    <w:tblStylePr w:type="band2Horz">
      <w:rPr>
        <w:color w:val="C3D69B"/>
        <w:sz w:val="22"/>
        <w:szCs w:val="22"/>
      </w:rPr>
    </w:tblStylePr>
  </w:style>
  <w:style w:type="table" w:customStyle="1" w:styleId="ListTable6Colorful-Accent423">
    <w:name w:val="List Table 6 Colorful - Accent 423"/>
    <w:basedOn w:val="a3"/>
    <w:uiPriority w:val="99"/>
    <w:rsid w:val="00DA6359"/>
    <w:pPr>
      <w:spacing w:after="0" w:line="240" w:lineRule="auto"/>
    </w:pPr>
    <w:rPr>
      <w:rFonts w:ascii="Cambria" w:eastAsia="Cambria" w:hAnsi="Cambria" w:cs="Times New Roman"/>
      <w:sz w:val="20"/>
      <w:szCs w:val="24"/>
      <w:lang w:val="en-US" w:eastAsia="zh-CN" w:bidi="hi-IN"/>
    </w:rPr>
    <w:tblPr>
      <w:tblStyleRowBandSize w:val="1"/>
      <w:tblStyleColBandSize w:val="1"/>
      <w:tblInd w:w="0" w:type="dxa"/>
      <w:tblBorders>
        <w:top w:val="single" w:sz="4" w:space="0" w:color="B2A1C6"/>
        <w:bottom w:val="single" w:sz="4" w:space="0" w:color="B2A1C6"/>
      </w:tblBorders>
      <w:tblCellMar>
        <w:top w:w="0" w:type="dxa"/>
        <w:left w:w="108" w:type="dxa"/>
        <w:bottom w:w="0" w:type="dxa"/>
        <w:right w:w="108" w:type="dxa"/>
      </w:tblCellMar>
    </w:tblPr>
    <w:tblStylePr w:type="firstRow">
      <w:rPr>
        <w:b/>
        <w:color w:val="B2A1C6"/>
      </w:rPr>
      <w:tblPr/>
      <w:tcPr>
        <w:tcBorders>
          <w:bottom w:val="single" w:sz="4" w:space="0" w:color="8064A2"/>
        </w:tcBorders>
      </w:tcPr>
    </w:tblStylePr>
    <w:tblStylePr w:type="lastRow">
      <w:rPr>
        <w:b/>
        <w:color w:val="B2A1C6"/>
      </w:rPr>
      <w:tblPr/>
      <w:tcPr>
        <w:tcBorders>
          <w:top w:val="single" w:sz="4" w:space="0" w:color="8064A2"/>
        </w:tcBorders>
      </w:tcPr>
    </w:tblStylePr>
    <w:tblStylePr w:type="firstCol">
      <w:rPr>
        <w:b/>
        <w:color w:val="B2A1C6"/>
      </w:rPr>
    </w:tblStylePr>
    <w:tblStylePr w:type="lastCol">
      <w:rPr>
        <w:b/>
        <w:color w:val="B2A1C6"/>
      </w:rPr>
    </w:tblStylePr>
    <w:tblStylePr w:type="band1Vert">
      <w:tblPr/>
      <w:tcPr>
        <w:shd w:val="clear" w:color="auto" w:fill="DFD8E7"/>
      </w:tcPr>
    </w:tblStylePr>
    <w:tblStylePr w:type="band1Horz">
      <w:rPr>
        <w:color w:val="B2A1C6"/>
        <w:sz w:val="22"/>
        <w:szCs w:val="22"/>
      </w:rPr>
      <w:tblPr/>
      <w:tcPr>
        <w:shd w:val="clear" w:color="auto" w:fill="DFD8E7"/>
      </w:tcPr>
    </w:tblStylePr>
    <w:tblStylePr w:type="band2Horz">
      <w:rPr>
        <w:color w:val="B2A1C6"/>
        <w:sz w:val="22"/>
        <w:szCs w:val="22"/>
      </w:rPr>
    </w:tblStylePr>
  </w:style>
  <w:style w:type="table" w:customStyle="1" w:styleId="ListTable6Colorful-Accent523">
    <w:name w:val="List Table 6 Colorful - Accent 523"/>
    <w:basedOn w:val="a3"/>
    <w:uiPriority w:val="99"/>
    <w:rsid w:val="00DA6359"/>
    <w:pPr>
      <w:spacing w:after="0" w:line="240" w:lineRule="auto"/>
    </w:pPr>
    <w:rPr>
      <w:rFonts w:ascii="Cambria" w:eastAsia="Cambria" w:hAnsi="Cambria" w:cs="Times New Roman"/>
      <w:sz w:val="20"/>
      <w:szCs w:val="24"/>
      <w:lang w:val="en-US" w:eastAsia="zh-CN" w:bidi="hi-IN"/>
    </w:rPr>
    <w:tblPr>
      <w:tblStyleRowBandSize w:val="1"/>
      <w:tblStyleColBandSize w:val="1"/>
      <w:tblInd w:w="0" w:type="dxa"/>
      <w:tblBorders>
        <w:top w:val="single" w:sz="4" w:space="0" w:color="92CCDC"/>
        <w:bottom w:val="single" w:sz="4" w:space="0" w:color="92CCDC"/>
      </w:tblBorders>
      <w:tblCellMar>
        <w:top w:w="0" w:type="dxa"/>
        <w:left w:w="108" w:type="dxa"/>
        <w:bottom w:w="0" w:type="dxa"/>
        <w:right w:w="108" w:type="dxa"/>
      </w:tblCellMar>
    </w:tblPr>
    <w:tblStylePr w:type="firstRow">
      <w:rPr>
        <w:b/>
        <w:color w:val="92CCDC"/>
      </w:rPr>
      <w:tblPr/>
      <w:tcPr>
        <w:tcBorders>
          <w:bottom w:val="single" w:sz="4" w:space="0" w:color="4BACC6"/>
        </w:tcBorders>
      </w:tcPr>
    </w:tblStylePr>
    <w:tblStylePr w:type="lastRow">
      <w:rPr>
        <w:b/>
        <w:color w:val="92CCDC"/>
      </w:rPr>
      <w:tblPr/>
      <w:tcPr>
        <w:tcBorders>
          <w:top w:val="single" w:sz="4" w:space="0" w:color="4BACC6"/>
        </w:tcBorders>
      </w:tcPr>
    </w:tblStylePr>
    <w:tblStylePr w:type="firstCol">
      <w:rPr>
        <w:b/>
        <w:color w:val="92CCDC"/>
      </w:rPr>
    </w:tblStylePr>
    <w:tblStylePr w:type="lastCol">
      <w:rPr>
        <w:b/>
        <w:color w:val="92CCDC"/>
      </w:rPr>
    </w:tblStylePr>
    <w:tblStylePr w:type="band1Vert">
      <w:tblPr/>
      <w:tcPr>
        <w:shd w:val="clear" w:color="auto" w:fill="D1EAF0"/>
      </w:tcPr>
    </w:tblStylePr>
    <w:tblStylePr w:type="band1Horz">
      <w:rPr>
        <w:color w:val="92CCDC"/>
        <w:sz w:val="22"/>
        <w:szCs w:val="22"/>
      </w:rPr>
      <w:tblPr/>
      <w:tcPr>
        <w:shd w:val="clear" w:color="auto" w:fill="D1EAF0"/>
      </w:tcPr>
    </w:tblStylePr>
    <w:tblStylePr w:type="band2Horz">
      <w:rPr>
        <w:color w:val="92CCDC"/>
        <w:sz w:val="22"/>
        <w:szCs w:val="22"/>
      </w:rPr>
    </w:tblStylePr>
  </w:style>
  <w:style w:type="table" w:customStyle="1" w:styleId="ListTable6Colorful-Accent623">
    <w:name w:val="List Table 6 Colorful - Accent 623"/>
    <w:basedOn w:val="a3"/>
    <w:uiPriority w:val="99"/>
    <w:rsid w:val="00DA6359"/>
    <w:pPr>
      <w:spacing w:after="0" w:line="240" w:lineRule="auto"/>
    </w:pPr>
    <w:rPr>
      <w:rFonts w:ascii="Cambria" w:eastAsia="Cambria" w:hAnsi="Cambria" w:cs="Times New Roman"/>
      <w:sz w:val="20"/>
      <w:szCs w:val="24"/>
      <w:lang w:val="en-US" w:eastAsia="zh-CN" w:bidi="hi-IN"/>
    </w:rPr>
    <w:tblPr>
      <w:tblStyleRowBandSize w:val="1"/>
      <w:tblStyleColBandSize w:val="1"/>
      <w:tblInd w:w="0" w:type="dxa"/>
      <w:tblBorders>
        <w:top w:val="single" w:sz="4" w:space="0" w:color="FAC090"/>
        <w:bottom w:val="single" w:sz="4" w:space="0" w:color="FAC090"/>
      </w:tblBorders>
      <w:tblCellMar>
        <w:top w:w="0" w:type="dxa"/>
        <w:left w:w="108" w:type="dxa"/>
        <w:bottom w:w="0" w:type="dxa"/>
        <w:right w:w="108" w:type="dxa"/>
      </w:tblCellMar>
    </w:tblPr>
    <w:tblStylePr w:type="firstRow">
      <w:rPr>
        <w:b/>
        <w:color w:val="FAC090"/>
      </w:rPr>
      <w:tblPr/>
      <w:tcPr>
        <w:tcBorders>
          <w:bottom w:val="single" w:sz="4" w:space="0" w:color="F79646"/>
        </w:tcBorders>
      </w:tcPr>
    </w:tblStylePr>
    <w:tblStylePr w:type="lastRow">
      <w:rPr>
        <w:b/>
        <w:color w:val="FAC090"/>
      </w:rPr>
      <w:tblPr/>
      <w:tcPr>
        <w:tcBorders>
          <w:top w:val="single" w:sz="4" w:space="0" w:color="F79646"/>
        </w:tcBorders>
      </w:tcPr>
    </w:tblStylePr>
    <w:tblStylePr w:type="firstCol">
      <w:rPr>
        <w:b/>
        <w:color w:val="FAC090"/>
      </w:rPr>
    </w:tblStylePr>
    <w:tblStylePr w:type="lastCol">
      <w:rPr>
        <w:b/>
        <w:color w:val="FAC090"/>
      </w:rPr>
    </w:tblStylePr>
    <w:tblStylePr w:type="band1Vert">
      <w:tblPr/>
      <w:tcPr>
        <w:shd w:val="clear" w:color="auto" w:fill="FDE4D0"/>
      </w:tcPr>
    </w:tblStylePr>
    <w:tblStylePr w:type="band1Horz">
      <w:rPr>
        <w:color w:val="FAC090"/>
        <w:sz w:val="22"/>
        <w:szCs w:val="22"/>
      </w:rPr>
      <w:tblPr/>
      <w:tcPr>
        <w:shd w:val="clear" w:color="auto" w:fill="FDE4D0"/>
      </w:tcPr>
    </w:tblStylePr>
    <w:tblStylePr w:type="band2Horz">
      <w:rPr>
        <w:color w:val="FAC090"/>
        <w:sz w:val="22"/>
        <w:szCs w:val="22"/>
      </w:rPr>
    </w:tblStylePr>
  </w:style>
  <w:style w:type="table" w:customStyle="1" w:styleId="-71520">
    <w:name w:val="Список-таблица 7 цветная152"/>
    <w:basedOn w:val="a3"/>
    <w:uiPriority w:val="99"/>
    <w:rsid w:val="00DA6359"/>
    <w:pPr>
      <w:spacing w:after="0" w:line="240" w:lineRule="auto"/>
    </w:pPr>
    <w:rPr>
      <w:rFonts w:ascii="Cambria" w:eastAsia="Cambria" w:hAnsi="Cambria" w:cs="Times New Roman"/>
      <w:sz w:val="20"/>
      <w:szCs w:val="24"/>
      <w:lang w:val="en-US" w:eastAsia="zh-CN" w:bidi="hi-IN"/>
    </w:rPr>
    <w:tblPr>
      <w:tblStyleRowBandSize w:val="1"/>
      <w:tblStyleColBandSize w:val="1"/>
      <w:tblInd w:w="0" w:type="dxa"/>
      <w:tblBorders>
        <w:right w:val="single" w:sz="4" w:space="0" w:color="7F7F7F"/>
      </w:tblBorders>
      <w:tblCellMar>
        <w:top w:w="0" w:type="dxa"/>
        <w:left w:w="108" w:type="dxa"/>
        <w:bottom w:w="0" w:type="dxa"/>
        <w:right w:w="108" w:type="dxa"/>
      </w:tblCellMar>
    </w:tblPr>
    <w:tblStylePr w:type="firstRow">
      <w:rPr>
        <w:i/>
        <w:color w:val="7F7F7F"/>
        <w:sz w:val="22"/>
        <w:szCs w:val="22"/>
      </w:rPr>
      <w:tblPr/>
      <w:tcPr>
        <w:tcBorders>
          <w:top w:val="none" w:sz="0" w:space="0" w:color="auto"/>
          <w:left w:val="none" w:sz="0" w:space="0" w:color="auto"/>
          <w:bottom w:val="single" w:sz="4" w:space="0" w:color="000000"/>
          <w:right w:val="none" w:sz="0" w:space="0" w:color="auto"/>
        </w:tcBorders>
        <w:shd w:val="clear" w:color="auto" w:fill="FFFFFF"/>
      </w:tcPr>
    </w:tblStylePr>
    <w:tblStylePr w:type="lastRow">
      <w:rPr>
        <w:i/>
        <w:color w:val="7F7F7F"/>
        <w:sz w:val="22"/>
        <w:szCs w:val="22"/>
      </w:rPr>
      <w:tblPr/>
      <w:tcPr>
        <w:tcBorders>
          <w:top w:val="single" w:sz="4" w:space="0" w:color="000000"/>
          <w:left w:val="none" w:sz="0" w:space="0" w:color="auto"/>
          <w:bottom w:val="none" w:sz="0" w:space="0" w:color="auto"/>
          <w:right w:val="none" w:sz="0" w:space="0" w:color="auto"/>
        </w:tcBorders>
        <w:shd w:val="clear" w:color="auto" w:fill="FFFFFF"/>
      </w:tcPr>
    </w:tblStylePr>
    <w:tblStylePr w:type="firstCol">
      <w:pPr>
        <w:jc w:val="right"/>
      </w:pPr>
      <w:rPr>
        <w:i/>
        <w:color w:val="7F7F7F"/>
        <w:sz w:val="22"/>
        <w:szCs w:val="22"/>
      </w:rPr>
      <w:tblPr/>
      <w:tcPr>
        <w:tcBorders>
          <w:top w:val="none" w:sz="0" w:space="0" w:color="auto"/>
          <w:left w:val="none" w:sz="0" w:space="0" w:color="auto"/>
          <w:bottom w:val="none" w:sz="0" w:space="0" w:color="auto"/>
          <w:right w:val="single" w:sz="4" w:space="0" w:color="000000"/>
        </w:tcBorders>
        <w:shd w:val="clear" w:color="auto" w:fill="auto"/>
      </w:tcPr>
    </w:tblStylePr>
    <w:tblStylePr w:type="lastCol">
      <w:rPr>
        <w:i/>
        <w:color w:val="7F7F7F"/>
        <w:sz w:val="22"/>
        <w:szCs w:val="22"/>
      </w:rPr>
      <w:tblPr/>
      <w:tcPr>
        <w:tcBorders>
          <w:top w:val="none" w:sz="0" w:space="0" w:color="auto"/>
          <w:left w:val="single" w:sz="4" w:space="0" w:color="000000"/>
          <w:bottom w:val="none" w:sz="0" w:space="0" w:color="auto"/>
          <w:right w:val="none" w:sz="0" w:space="0" w:color="auto"/>
        </w:tcBorders>
        <w:shd w:val="clear" w:color="auto" w:fill="auto"/>
      </w:tcPr>
    </w:tblStylePr>
    <w:tblStylePr w:type="band1Vert">
      <w:tblPr/>
      <w:tcPr>
        <w:shd w:val="clear" w:color="auto" w:fill="BFBFBF"/>
      </w:tcPr>
    </w:tblStylePr>
    <w:tblStylePr w:type="band1Horz">
      <w:rPr>
        <w:color w:val="7F7F7F"/>
        <w:sz w:val="22"/>
        <w:szCs w:val="22"/>
      </w:rPr>
      <w:tblPr/>
      <w:tcPr>
        <w:shd w:val="clear" w:color="auto" w:fill="BFBFBF"/>
      </w:tcPr>
    </w:tblStylePr>
    <w:tblStylePr w:type="band2Horz">
      <w:rPr>
        <w:color w:val="7F7F7F"/>
        <w:sz w:val="22"/>
        <w:szCs w:val="22"/>
      </w:rPr>
    </w:tblStylePr>
  </w:style>
  <w:style w:type="table" w:customStyle="1" w:styleId="ListTable7Colorful-Accent123">
    <w:name w:val="List Table 7 Colorful - Accent 123"/>
    <w:basedOn w:val="a3"/>
    <w:uiPriority w:val="99"/>
    <w:rsid w:val="00DA6359"/>
    <w:pPr>
      <w:spacing w:after="0" w:line="240" w:lineRule="auto"/>
    </w:pPr>
    <w:rPr>
      <w:rFonts w:ascii="Cambria" w:eastAsia="Cambria" w:hAnsi="Cambria" w:cs="Times New Roman"/>
      <w:sz w:val="20"/>
      <w:szCs w:val="24"/>
      <w:lang w:val="en-US" w:eastAsia="zh-CN" w:bidi="hi-IN"/>
    </w:rPr>
    <w:tblPr>
      <w:tblStyleRowBandSize w:val="1"/>
      <w:tblStyleColBandSize w:val="1"/>
      <w:tblInd w:w="0" w:type="dxa"/>
      <w:tblBorders>
        <w:right w:val="single" w:sz="4" w:space="0" w:color="4F81BD"/>
      </w:tblBorders>
      <w:tblCellMar>
        <w:top w:w="0" w:type="dxa"/>
        <w:left w:w="108" w:type="dxa"/>
        <w:bottom w:w="0" w:type="dxa"/>
        <w:right w:w="108" w:type="dxa"/>
      </w:tblCellMar>
    </w:tblPr>
    <w:tblStylePr w:type="firstRow">
      <w:rPr>
        <w:i/>
        <w:color w:val="2A4A71"/>
        <w:sz w:val="22"/>
        <w:szCs w:val="22"/>
      </w:rPr>
      <w:tblPr/>
      <w:tcPr>
        <w:tcBorders>
          <w:top w:val="none" w:sz="0" w:space="0" w:color="auto"/>
          <w:left w:val="none" w:sz="0" w:space="0" w:color="auto"/>
          <w:bottom w:val="single" w:sz="4" w:space="0" w:color="4F81BD"/>
          <w:right w:val="none" w:sz="0" w:space="0" w:color="auto"/>
        </w:tcBorders>
        <w:shd w:val="clear" w:color="auto" w:fill="FFFFFF"/>
      </w:tcPr>
    </w:tblStylePr>
    <w:tblStylePr w:type="lastRow">
      <w:rPr>
        <w:i/>
        <w:color w:val="2A4A71"/>
        <w:sz w:val="22"/>
        <w:szCs w:val="22"/>
      </w:rPr>
      <w:tblPr/>
      <w:tcPr>
        <w:tcBorders>
          <w:top w:val="single" w:sz="4" w:space="0" w:color="4F81BD"/>
          <w:left w:val="none" w:sz="0" w:space="0" w:color="auto"/>
          <w:bottom w:val="none" w:sz="0" w:space="0" w:color="auto"/>
          <w:right w:val="none" w:sz="0" w:space="0" w:color="auto"/>
        </w:tcBorders>
        <w:shd w:val="clear" w:color="auto" w:fill="FFFFFF"/>
      </w:tcPr>
    </w:tblStylePr>
    <w:tblStylePr w:type="firstCol">
      <w:pPr>
        <w:jc w:val="right"/>
      </w:pPr>
      <w:rPr>
        <w:i/>
        <w:color w:val="2A4A71"/>
        <w:sz w:val="22"/>
        <w:szCs w:val="22"/>
      </w:rPr>
      <w:tblPr/>
      <w:tcPr>
        <w:tcBorders>
          <w:top w:val="none" w:sz="0" w:space="0" w:color="auto"/>
          <w:left w:val="none" w:sz="0" w:space="0" w:color="auto"/>
          <w:bottom w:val="none" w:sz="0" w:space="0" w:color="auto"/>
          <w:right w:val="single" w:sz="4" w:space="0" w:color="4F81BD"/>
        </w:tcBorders>
        <w:shd w:val="clear" w:color="auto" w:fill="auto"/>
      </w:tcPr>
    </w:tblStylePr>
    <w:tblStylePr w:type="lastCol">
      <w:rPr>
        <w:i/>
        <w:color w:val="2A4A71"/>
        <w:sz w:val="22"/>
        <w:szCs w:val="22"/>
      </w:rPr>
      <w:tblPr/>
      <w:tcPr>
        <w:tcBorders>
          <w:top w:val="none" w:sz="0" w:space="0" w:color="auto"/>
          <w:left w:val="single" w:sz="4" w:space="0" w:color="4F81BD"/>
          <w:bottom w:val="none" w:sz="0" w:space="0" w:color="auto"/>
          <w:right w:val="none" w:sz="0" w:space="0" w:color="auto"/>
        </w:tcBorders>
        <w:shd w:val="clear" w:color="auto" w:fill="auto"/>
      </w:tcPr>
    </w:tblStylePr>
    <w:tblStylePr w:type="band1Vert">
      <w:tblPr/>
      <w:tcPr>
        <w:shd w:val="clear" w:color="auto" w:fill="D2DFEE"/>
      </w:tcPr>
    </w:tblStylePr>
    <w:tblStylePr w:type="band1Horz">
      <w:rPr>
        <w:color w:val="2A4A71"/>
        <w:sz w:val="22"/>
        <w:szCs w:val="22"/>
      </w:rPr>
      <w:tblPr/>
      <w:tcPr>
        <w:shd w:val="clear" w:color="auto" w:fill="D2DFEE"/>
      </w:tcPr>
    </w:tblStylePr>
    <w:tblStylePr w:type="band2Horz">
      <w:rPr>
        <w:color w:val="2A4A71"/>
        <w:sz w:val="22"/>
        <w:szCs w:val="22"/>
      </w:rPr>
    </w:tblStylePr>
  </w:style>
  <w:style w:type="table" w:customStyle="1" w:styleId="ListTable7Colorful-Accent223">
    <w:name w:val="List Table 7 Colorful - Accent 223"/>
    <w:basedOn w:val="a3"/>
    <w:uiPriority w:val="99"/>
    <w:rsid w:val="00DA6359"/>
    <w:pPr>
      <w:spacing w:after="0" w:line="240" w:lineRule="auto"/>
    </w:pPr>
    <w:rPr>
      <w:rFonts w:ascii="Cambria" w:eastAsia="Cambria" w:hAnsi="Cambria" w:cs="Times New Roman"/>
      <w:sz w:val="20"/>
      <w:szCs w:val="24"/>
      <w:lang w:val="en-US" w:eastAsia="zh-CN" w:bidi="hi-IN"/>
    </w:rPr>
    <w:tblPr>
      <w:tblStyleRowBandSize w:val="1"/>
      <w:tblStyleColBandSize w:val="1"/>
      <w:tblInd w:w="0" w:type="dxa"/>
      <w:tblBorders>
        <w:right w:val="single" w:sz="4" w:space="0" w:color="D99695"/>
      </w:tblBorders>
      <w:tblCellMar>
        <w:top w:w="0" w:type="dxa"/>
        <w:left w:w="108" w:type="dxa"/>
        <w:bottom w:w="0" w:type="dxa"/>
        <w:right w:w="108" w:type="dxa"/>
      </w:tblCellMar>
    </w:tblPr>
    <w:tblStylePr w:type="firstRow">
      <w:rPr>
        <w:i/>
        <w:color w:val="D99695"/>
        <w:sz w:val="22"/>
        <w:szCs w:val="22"/>
      </w:rPr>
      <w:tblPr/>
      <w:tcPr>
        <w:tcBorders>
          <w:top w:val="none" w:sz="0" w:space="0" w:color="auto"/>
          <w:left w:val="none" w:sz="0" w:space="0" w:color="auto"/>
          <w:bottom w:val="single" w:sz="4" w:space="0" w:color="C0504D"/>
          <w:right w:val="none" w:sz="0" w:space="0" w:color="auto"/>
        </w:tcBorders>
        <w:shd w:val="clear" w:color="auto" w:fill="FFFFFF"/>
      </w:tcPr>
    </w:tblStylePr>
    <w:tblStylePr w:type="lastRow">
      <w:rPr>
        <w:i/>
        <w:color w:val="D99695"/>
        <w:sz w:val="22"/>
        <w:szCs w:val="22"/>
      </w:rPr>
      <w:tblPr/>
      <w:tcPr>
        <w:tcBorders>
          <w:top w:val="single" w:sz="4" w:space="0" w:color="C0504D"/>
          <w:left w:val="none" w:sz="0" w:space="0" w:color="auto"/>
          <w:bottom w:val="none" w:sz="0" w:space="0" w:color="auto"/>
          <w:right w:val="none" w:sz="0" w:space="0" w:color="auto"/>
        </w:tcBorders>
        <w:shd w:val="clear" w:color="auto" w:fill="FFFFFF"/>
      </w:tcPr>
    </w:tblStylePr>
    <w:tblStylePr w:type="firstCol">
      <w:pPr>
        <w:jc w:val="right"/>
      </w:pPr>
      <w:rPr>
        <w:i/>
        <w:color w:val="D99695"/>
        <w:sz w:val="22"/>
        <w:szCs w:val="22"/>
      </w:rPr>
      <w:tblPr/>
      <w:tcPr>
        <w:tcBorders>
          <w:top w:val="none" w:sz="0" w:space="0" w:color="auto"/>
          <w:left w:val="none" w:sz="0" w:space="0" w:color="auto"/>
          <w:bottom w:val="none" w:sz="0" w:space="0" w:color="auto"/>
          <w:right w:val="single" w:sz="4" w:space="0" w:color="C0504D"/>
        </w:tcBorders>
        <w:shd w:val="clear" w:color="auto" w:fill="auto"/>
      </w:tcPr>
    </w:tblStylePr>
    <w:tblStylePr w:type="lastCol">
      <w:rPr>
        <w:i/>
        <w:color w:val="D99695"/>
        <w:sz w:val="22"/>
        <w:szCs w:val="22"/>
      </w:rPr>
      <w:tblPr/>
      <w:tcPr>
        <w:tcBorders>
          <w:top w:val="none" w:sz="0" w:space="0" w:color="auto"/>
          <w:left w:val="single" w:sz="4" w:space="0" w:color="C0504D"/>
          <w:bottom w:val="none" w:sz="0" w:space="0" w:color="auto"/>
          <w:right w:val="none" w:sz="0" w:space="0" w:color="auto"/>
        </w:tcBorders>
        <w:shd w:val="clear" w:color="auto" w:fill="auto"/>
      </w:tcPr>
    </w:tblStylePr>
    <w:tblStylePr w:type="band1Vert">
      <w:tblPr/>
      <w:tcPr>
        <w:shd w:val="clear" w:color="auto" w:fill="EFD2D2"/>
      </w:tcPr>
    </w:tblStylePr>
    <w:tblStylePr w:type="band1Horz">
      <w:rPr>
        <w:color w:val="D99695"/>
        <w:sz w:val="22"/>
        <w:szCs w:val="22"/>
      </w:rPr>
      <w:tblPr/>
      <w:tcPr>
        <w:shd w:val="clear" w:color="auto" w:fill="EFD2D2"/>
      </w:tcPr>
    </w:tblStylePr>
    <w:tblStylePr w:type="band2Horz">
      <w:rPr>
        <w:color w:val="D99695"/>
        <w:sz w:val="22"/>
        <w:szCs w:val="22"/>
      </w:rPr>
    </w:tblStylePr>
  </w:style>
  <w:style w:type="table" w:customStyle="1" w:styleId="ListTable7Colorful-Accent323">
    <w:name w:val="List Table 7 Colorful - Accent 323"/>
    <w:basedOn w:val="a3"/>
    <w:uiPriority w:val="99"/>
    <w:rsid w:val="00DA6359"/>
    <w:pPr>
      <w:spacing w:after="0" w:line="240" w:lineRule="auto"/>
    </w:pPr>
    <w:rPr>
      <w:rFonts w:ascii="Cambria" w:eastAsia="Cambria" w:hAnsi="Cambria" w:cs="Times New Roman"/>
      <w:sz w:val="20"/>
      <w:szCs w:val="24"/>
      <w:lang w:val="en-US" w:eastAsia="zh-CN" w:bidi="hi-IN"/>
    </w:rPr>
    <w:tblPr>
      <w:tblStyleRowBandSize w:val="1"/>
      <w:tblStyleColBandSize w:val="1"/>
      <w:tblInd w:w="0" w:type="dxa"/>
      <w:tblBorders>
        <w:right w:val="single" w:sz="4" w:space="0" w:color="C3D69B"/>
      </w:tblBorders>
      <w:tblCellMar>
        <w:top w:w="0" w:type="dxa"/>
        <w:left w:w="108" w:type="dxa"/>
        <w:bottom w:w="0" w:type="dxa"/>
        <w:right w:w="108" w:type="dxa"/>
      </w:tblCellMar>
    </w:tblPr>
    <w:tblStylePr w:type="firstRow">
      <w:rPr>
        <w:i/>
        <w:color w:val="C3D69B"/>
        <w:sz w:val="22"/>
        <w:szCs w:val="22"/>
      </w:rPr>
      <w:tblPr/>
      <w:tcPr>
        <w:tcBorders>
          <w:top w:val="none" w:sz="0" w:space="0" w:color="auto"/>
          <w:left w:val="none" w:sz="0" w:space="0" w:color="auto"/>
          <w:bottom w:val="single" w:sz="4" w:space="0" w:color="9BBB59"/>
          <w:right w:val="none" w:sz="0" w:space="0" w:color="auto"/>
        </w:tcBorders>
        <w:shd w:val="clear" w:color="auto" w:fill="FFFFFF"/>
      </w:tcPr>
    </w:tblStylePr>
    <w:tblStylePr w:type="lastRow">
      <w:rPr>
        <w:i/>
        <w:color w:val="C3D69B"/>
        <w:sz w:val="22"/>
        <w:szCs w:val="22"/>
      </w:rPr>
      <w:tblPr/>
      <w:tcPr>
        <w:tcBorders>
          <w:top w:val="single" w:sz="4" w:space="0" w:color="9BBB59"/>
          <w:left w:val="none" w:sz="0" w:space="0" w:color="auto"/>
          <w:bottom w:val="none" w:sz="0" w:space="0" w:color="auto"/>
          <w:right w:val="none" w:sz="0" w:space="0" w:color="auto"/>
        </w:tcBorders>
        <w:shd w:val="clear" w:color="auto" w:fill="FFFFFF"/>
      </w:tcPr>
    </w:tblStylePr>
    <w:tblStylePr w:type="firstCol">
      <w:pPr>
        <w:jc w:val="right"/>
      </w:pPr>
      <w:rPr>
        <w:i/>
        <w:color w:val="C3D69B"/>
        <w:sz w:val="22"/>
        <w:szCs w:val="22"/>
      </w:rPr>
      <w:tblPr/>
      <w:tcPr>
        <w:tcBorders>
          <w:top w:val="none" w:sz="0" w:space="0" w:color="auto"/>
          <w:left w:val="none" w:sz="0" w:space="0" w:color="auto"/>
          <w:bottom w:val="none" w:sz="0" w:space="0" w:color="auto"/>
          <w:right w:val="single" w:sz="4" w:space="0" w:color="9BBB59"/>
        </w:tcBorders>
        <w:shd w:val="clear" w:color="auto" w:fill="auto"/>
      </w:tcPr>
    </w:tblStylePr>
    <w:tblStylePr w:type="lastCol">
      <w:rPr>
        <w:i/>
        <w:color w:val="C3D69B"/>
        <w:sz w:val="22"/>
        <w:szCs w:val="22"/>
      </w:rPr>
      <w:tblPr/>
      <w:tcPr>
        <w:tcBorders>
          <w:top w:val="none" w:sz="0" w:space="0" w:color="auto"/>
          <w:left w:val="single" w:sz="4" w:space="0" w:color="9BBB59"/>
          <w:bottom w:val="none" w:sz="0" w:space="0" w:color="auto"/>
          <w:right w:val="none" w:sz="0" w:space="0" w:color="auto"/>
        </w:tcBorders>
        <w:shd w:val="clear" w:color="auto" w:fill="auto"/>
      </w:tcPr>
    </w:tblStylePr>
    <w:tblStylePr w:type="band1Vert">
      <w:tblPr/>
      <w:tcPr>
        <w:shd w:val="clear" w:color="auto" w:fill="E5EED5"/>
      </w:tcPr>
    </w:tblStylePr>
    <w:tblStylePr w:type="band1Horz">
      <w:rPr>
        <w:color w:val="C3D69B"/>
        <w:sz w:val="22"/>
        <w:szCs w:val="22"/>
      </w:rPr>
      <w:tblPr/>
      <w:tcPr>
        <w:shd w:val="clear" w:color="auto" w:fill="E5EED5"/>
      </w:tcPr>
    </w:tblStylePr>
    <w:tblStylePr w:type="band2Horz">
      <w:rPr>
        <w:color w:val="C3D69B"/>
        <w:sz w:val="22"/>
        <w:szCs w:val="22"/>
      </w:rPr>
    </w:tblStylePr>
  </w:style>
  <w:style w:type="table" w:customStyle="1" w:styleId="ListTable7Colorful-Accent423">
    <w:name w:val="List Table 7 Colorful - Accent 423"/>
    <w:basedOn w:val="a3"/>
    <w:uiPriority w:val="99"/>
    <w:rsid w:val="00DA6359"/>
    <w:pPr>
      <w:spacing w:after="0" w:line="240" w:lineRule="auto"/>
    </w:pPr>
    <w:rPr>
      <w:rFonts w:ascii="Cambria" w:eastAsia="Cambria" w:hAnsi="Cambria" w:cs="Times New Roman"/>
      <w:sz w:val="20"/>
      <w:szCs w:val="24"/>
      <w:lang w:val="en-US" w:eastAsia="zh-CN" w:bidi="hi-IN"/>
    </w:rPr>
    <w:tblPr>
      <w:tblStyleRowBandSize w:val="1"/>
      <w:tblStyleColBandSize w:val="1"/>
      <w:tblInd w:w="0" w:type="dxa"/>
      <w:tblBorders>
        <w:right w:val="single" w:sz="4" w:space="0" w:color="B2A1C6"/>
      </w:tblBorders>
      <w:tblCellMar>
        <w:top w:w="0" w:type="dxa"/>
        <w:left w:w="108" w:type="dxa"/>
        <w:bottom w:w="0" w:type="dxa"/>
        <w:right w:w="108" w:type="dxa"/>
      </w:tblCellMar>
    </w:tblPr>
    <w:tblStylePr w:type="firstRow">
      <w:rPr>
        <w:i/>
        <w:color w:val="B2A1C6"/>
        <w:sz w:val="22"/>
        <w:szCs w:val="22"/>
      </w:rPr>
      <w:tblPr/>
      <w:tcPr>
        <w:tcBorders>
          <w:top w:val="none" w:sz="0" w:space="0" w:color="auto"/>
          <w:left w:val="none" w:sz="0" w:space="0" w:color="auto"/>
          <w:bottom w:val="single" w:sz="4" w:space="0" w:color="8064A2"/>
          <w:right w:val="none" w:sz="0" w:space="0" w:color="auto"/>
        </w:tcBorders>
        <w:shd w:val="clear" w:color="auto" w:fill="FFFFFF"/>
      </w:tcPr>
    </w:tblStylePr>
    <w:tblStylePr w:type="lastRow">
      <w:rPr>
        <w:i/>
        <w:color w:val="B2A1C6"/>
        <w:sz w:val="22"/>
        <w:szCs w:val="22"/>
      </w:rPr>
      <w:tblPr/>
      <w:tcPr>
        <w:tcBorders>
          <w:top w:val="single" w:sz="4" w:space="0" w:color="8064A2"/>
          <w:left w:val="none" w:sz="0" w:space="0" w:color="auto"/>
          <w:bottom w:val="none" w:sz="0" w:space="0" w:color="auto"/>
          <w:right w:val="none" w:sz="0" w:space="0" w:color="auto"/>
        </w:tcBorders>
        <w:shd w:val="clear" w:color="auto" w:fill="FFFFFF"/>
      </w:tcPr>
    </w:tblStylePr>
    <w:tblStylePr w:type="firstCol">
      <w:pPr>
        <w:jc w:val="right"/>
      </w:pPr>
      <w:rPr>
        <w:i/>
        <w:color w:val="B2A1C6"/>
        <w:sz w:val="22"/>
        <w:szCs w:val="22"/>
      </w:rPr>
      <w:tblPr/>
      <w:tcPr>
        <w:tcBorders>
          <w:top w:val="none" w:sz="0" w:space="0" w:color="auto"/>
          <w:left w:val="none" w:sz="0" w:space="0" w:color="auto"/>
          <w:bottom w:val="none" w:sz="0" w:space="0" w:color="auto"/>
          <w:right w:val="single" w:sz="4" w:space="0" w:color="8064A2"/>
        </w:tcBorders>
        <w:shd w:val="clear" w:color="auto" w:fill="auto"/>
      </w:tcPr>
    </w:tblStylePr>
    <w:tblStylePr w:type="lastCol">
      <w:rPr>
        <w:i/>
        <w:color w:val="B2A1C6"/>
        <w:sz w:val="22"/>
        <w:szCs w:val="22"/>
      </w:rPr>
      <w:tblPr/>
      <w:tcPr>
        <w:tcBorders>
          <w:top w:val="none" w:sz="0" w:space="0" w:color="auto"/>
          <w:left w:val="single" w:sz="4" w:space="0" w:color="8064A2"/>
          <w:bottom w:val="none" w:sz="0" w:space="0" w:color="auto"/>
          <w:right w:val="none" w:sz="0" w:space="0" w:color="auto"/>
        </w:tcBorders>
        <w:shd w:val="clear" w:color="auto" w:fill="auto"/>
      </w:tcPr>
    </w:tblStylePr>
    <w:tblStylePr w:type="band1Vert">
      <w:tblPr/>
      <w:tcPr>
        <w:shd w:val="clear" w:color="auto" w:fill="DFD8E7"/>
      </w:tcPr>
    </w:tblStylePr>
    <w:tblStylePr w:type="band1Horz">
      <w:rPr>
        <w:color w:val="B2A1C6"/>
        <w:sz w:val="22"/>
        <w:szCs w:val="22"/>
      </w:rPr>
      <w:tblPr/>
      <w:tcPr>
        <w:shd w:val="clear" w:color="auto" w:fill="DFD8E7"/>
      </w:tcPr>
    </w:tblStylePr>
    <w:tblStylePr w:type="band2Horz">
      <w:rPr>
        <w:color w:val="B2A1C6"/>
        <w:sz w:val="22"/>
        <w:szCs w:val="22"/>
      </w:rPr>
    </w:tblStylePr>
  </w:style>
  <w:style w:type="table" w:customStyle="1" w:styleId="ListTable7Colorful-Accent523">
    <w:name w:val="List Table 7 Colorful - Accent 523"/>
    <w:basedOn w:val="a3"/>
    <w:uiPriority w:val="99"/>
    <w:rsid w:val="00DA6359"/>
    <w:pPr>
      <w:spacing w:after="0" w:line="240" w:lineRule="auto"/>
    </w:pPr>
    <w:rPr>
      <w:rFonts w:ascii="Cambria" w:eastAsia="Cambria" w:hAnsi="Cambria" w:cs="Times New Roman"/>
      <w:sz w:val="20"/>
      <w:szCs w:val="24"/>
      <w:lang w:val="en-US" w:eastAsia="zh-CN" w:bidi="hi-IN"/>
    </w:rPr>
    <w:tblPr>
      <w:tblStyleRowBandSize w:val="1"/>
      <w:tblStyleColBandSize w:val="1"/>
      <w:tblInd w:w="0" w:type="dxa"/>
      <w:tblBorders>
        <w:right w:val="single" w:sz="4" w:space="0" w:color="92CCDC"/>
      </w:tblBorders>
      <w:tblCellMar>
        <w:top w:w="0" w:type="dxa"/>
        <w:left w:w="108" w:type="dxa"/>
        <w:bottom w:w="0" w:type="dxa"/>
        <w:right w:w="108" w:type="dxa"/>
      </w:tblCellMar>
    </w:tblPr>
    <w:tblStylePr w:type="firstRow">
      <w:rPr>
        <w:i/>
        <w:color w:val="92CCDC"/>
        <w:sz w:val="22"/>
        <w:szCs w:val="22"/>
      </w:rPr>
      <w:tblPr/>
      <w:tcPr>
        <w:tcBorders>
          <w:top w:val="none" w:sz="0" w:space="0" w:color="auto"/>
          <w:left w:val="none" w:sz="0" w:space="0" w:color="auto"/>
          <w:bottom w:val="single" w:sz="4" w:space="0" w:color="4BACC6"/>
          <w:right w:val="none" w:sz="0" w:space="0" w:color="auto"/>
        </w:tcBorders>
        <w:shd w:val="clear" w:color="auto" w:fill="FFFFFF"/>
      </w:tcPr>
    </w:tblStylePr>
    <w:tblStylePr w:type="lastRow">
      <w:rPr>
        <w:i/>
        <w:color w:val="92CCDC"/>
        <w:sz w:val="22"/>
        <w:szCs w:val="22"/>
      </w:rPr>
      <w:tblPr/>
      <w:tcPr>
        <w:tcBorders>
          <w:top w:val="single" w:sz="4" w:space="0" w:color="4BACC6"/>
          <w:left w:val="none" w:sz="0" w:space="0" w:color="auto"/>
          <w:bottom w:val="none" w:sz="0" w:space="0" w:color="auto"/>
          <w:right w:val="none" w:sz="0" w:space="0" w:color="auto"/>
        </w:tcBorders>
        <w:shd w:val="clear" w:color="auto" w:fill="FFFFFF"/>
      </w:tcPr>
    </w:tblStylePr>
    <w:tblStylePr w:type="firstCol">
      <w:pPr>
        <w:jc w:val="right"/>
      </w:pPr>
      <w:rPr>
        <w:i/>
        <w:color w:val="92CCDC"/>
        <w:sz w:val="22"/>
        <w:szCs w:val="22"/>
      </w:rPr>
      <w:tblPr/>
      <w:tcPr>
        <w:tcBorders>
          <w:top w:val="none" w:sz="0" w:space="0" w:color="auto"/>
          <w:left w:val="none" w:sz="0" w:space="0" w:color="auto"/>
          <w:bottom w:val="none" w:sz="0" w:space="0" w:color="auto"/>
          <w:right w:val="single" w:sz="4" w:space="0" w:color="4BACC6"/>
        </w:tcBorders>
        <w:shd w:val="clear" w:color="auto" w:fill="auto"/>
      </w:tcPr>
    </w:tblStylePr>
    <w:tblStylePr w:type="lastCol">
      <w:rPr>
        <w:i/>
        <w:color w:val="92CCDC"/>
        <w:sz w:val="22"/>
        <w:szCs w:val="22"/>
      </w:rPr>
      <w:tblPr/>
      <w:tcPr>
        <w:tcBorders>
          <w:top w:val="none" w:sz="0" w:space="0" w:color="auto"/>
          <w:left w:val="single" w:sz="4" w:space="0" w:color="4BACC6"/>
          <w:bottom w:val="none" w:sz="0" w:space="0" w:color="auto"/>
          <w:right w:val="none" w:sz="0" w:space="0" w:color="auto"/>
        </w:tcBorders>
        <w:shd w:val="clear" w:color="auto" w:fill="auto"/>
      </w:tcPr>
    </w:tblStylePr>
    <w:tblStylePr w:type="band1Vert">
      <w:tblPr/>
      <w:tcPr>
        <w:shd w:val="clear" w:color="auto" w:fill="D1EAF0"/>
      </w:tcPr>
    </w:tblStylePr>
    <w:tblStylePr w:type="band1Horz">
      <w:rPr>
        <w:color w:val="92CCDC"/>
        <w:sz w:val="22"/>
        <w:szCs w:val="22"/>
      </w:rPr>
      <w:tblPr/>
      <w:tcPr>
        <w:shd w:val="clear" w:color="auto" w:fill="D1EAF0"/>
      </w:tcPr>
    </w:tblStylePr>
    <w:tblStylePr w:type="band2Horz">
      <w:rPr>
        <w:color w:val="92CCDC"/>
        <w:sz w:val="22"/>
        <w:szCs w:val="22"/>
      </w:rPr>
    </w:tblStylePr>
  </w:style>
  <w:style w:type="table" w:customStyle="1" w:styleId="ListTable7Colorful-Accent623">
    <w:name w:val="List Table 7 Colorful - Accent 623"/>
    <w:basedOn w:val="a3"/>
    <w:uiPriority w:val="99"/>
    <w:rsid w:val="00DA6359"/>
    <w:pPr>
      <w:spacing w:after="0" w:line="240" w:lineRule="auto"/>
    </w:pPr>
    <w:rPr>
      <w:rFonts w:ascii="Cambria" w:eastAsia="Cambria" w:hAnsi="Cambria" w:cs="Times New Roman"/>
      <w:sz w:val="20"/>
      <w:szCs w:val="24"/>
      <w:lang w:val="en-US" w:eastAsia="zh-CN" w:bidi="hi-IN"/>
    </w:rPr>
    <w:tblPr>
      <w:tblStyleRowBandSize w:val="1"/>
      <w:tblStyleColBandSize w:val="1"/>
      <w:tblInd w:w="0" w:type="dxa"/>
      <w:tblBorders>
        <w:right w:val="single" w:sz="4" w:space="0" w:color="FAC090"/>
      </w:tblBorders>
      <w:tblCellMar>
        <w:top w:w="0" w:type="dxa"/>
        <w:left w:w="108" w:type="dxa"/>
        <w:bottom w:w="0" w:type="dxa"/>
        <w:right w:w="108" w:type="dxa"/>
      </w:tblCellMar>
    </w:tblPr>
    <w:tblStylePr w:type="firstRow">
      <w:rPr>
        <w:i/>
        <w:color w:val="FAC090"/>
        <w:sz w:val="22"/>
        <w:szCs w:val="22"/>
      </w:rPr>
      <w:tblPr/>
      <w:tcPr>
        <w:tcBorders>
          <w:top w:val="none" w:sz="0" w:space="0" w:color="auto"/>
          <w:left w:val="none" w:sz="0" w:space="0" w:color="auto"/>
          <w:bottom w:val="single" w:sz="4" w:space="0" w:color="F79646"/>
          <w:right w:val="none" w:sz="0" w:space="0" w:color="auto"/>
        </w:tcBorders>
        <w:shd w:val="clear" w:color="auto" w:fill="FFFFFF"/>
      </w:tcPr>
    </w:tblStylePr>
    <w:tblStylePr w:type="lastRow">
      <w:rPr>
        <w:i/>
        <w:color w:val="FAC090"/>
        <w:sz w:val="22"/>
        <w:szCs w:val="22"/>
      </w:rPr>
      <w:tblPr/>
      <w:tcPr>
        <w:tcBorders>
          <w:top w:val="single" w:sz="4" w:space="0" w:color="F79646"/>
          <w:left w:val="none" w:sz="0" w:space="0" w:color="auto"/>
          <w:bottom w:val="none" w:sz="0" w:space="0" w:color="auto"/>
          <w:right w:val="none" w:sz="0" w:space="0" w:color="auto"/>
        </w:tcBorders>
        <w:shd w:val="clear" w:color="auto" w:fill="FFFFFF"/>
      </w:tcPr>
    </w:tblStylePr>
    <w:tblStylePr w:type="firstCol">
      <w:pPr>
        <w:jc w:val="right"/>
      </w:pPr>
      <w:rPr>
        <w:i/>
        <w:color w:val="FAC090"/>
        <w:sz w:val="22"/>
        <w:szCs w:val="22"/>
      </w:rPr>
      <w:tblPr/>
      <w:tcPr>
        <w:tcBorders>
          <w:top w:val="none" w:sz="0" w:space="0" w:color="auto"/>
          <w:left w:val="none" w:sz="0" w:space="0" w:color="auto"/>
          <w:bottom w:val="none" w:sz="0" w:space="0" w:color="auto"/>
          <w:right w:val="single" w:sz="4" w:space="0" w:color="F79646"/>
        </w:tcBorders>
        <w:shd w:val="clear" w:color="auto" w:fill="auto"/>
      </w:tcPr>
    </w:tblStylePr>
    <w:tblStylePr w:type="lastCol">
      <w:rPr>
        <w:i/>
        <w:color w:val="FAC090"/>
        <w:sz w:val="22"/>
        <w:szCs w:val="22"/>
      </w:rPr>
      <w:tblPr/>
      <w:tcPr>
        <w:tcBorders>
          <w:top w:val="none" w:sz="0" w:space="0" w:color="auto"/>
          <w:left w:val="single" w:sz="4" w:space="0" w:color="F79646"/>
          <w:bottom w:val="none" w:sz="0" w:space="0" w:color="auto"/>
          <w:right w:val="none" w:sz="0" w:space="0" w:color="auto"/>
        </w:tcBorders>
        <w:shd w:val="clear" w:color="auto" w:fill="auto"/>
      </w:tcPr>
    </w:tblStylePr>
    <w:tblStylePr w:type="band1Vert">
      <w:tblPr/>
      <w:tcPr>
        <w:shd w:val="clear" w:color="auto" w:fill="FDE4D0"/>
      </w:tcPr>
    </w:tblStylePr>
    <w:tblStylePr w:type="band1Horz">
      <w:rPr>
        <w:color w:val="FAC090"/>
        <w:sz w:val="22"/>
        <w:szCs w:val="22"/>
      </w:rPr>
      <w:tblPr/>
      <w:tcPr>
        <w:shd w:val="clear" w:color="auto" w:fill="FDE4D0"/>
      </w:tcPr>
    </w:tblStylePr>
    <w:tblStylePr w:type="band2Horz">
      <w:rPr>
        <w:color w:val="FAC090"/>
        <w:sz w:val="22"/>
        <w:szCs w:val="22"/>
      </w:rPr>
    </w:tblStylePr>
  </w:style>
  <w:style w:type="table" w:customStyle="1" w:styleId="Lined-Accent123">
    <w:name w:val="Lined - Accent 123"/>
    <w:basedOn w:val="a3"/>
    <w:uiPriority w:val="99"/>
    <w:rsid w:val="00DA6359"/>
    <w:pPr>
      <w:spacing w:after="0" w:line="240" w:lineRule="auto"/>
    </w:pPr>
    <w:rPr>
      <w:rFonts w:ascii="Cambria" w:eastAsia="Cambria" w:hAnsi="Cambria" w:cs="Times New Roman"/>
      <w:color w:val="404040"/>
      <w:sz w:val="20"/>
      <w:szCs w:val="20"/>
      <w:lang w:val="en-US" w:eastAsia="zh-CN" w:bidi="hi-IN"/>
    </w:rPr>
    <w:tblPr>
      <w:tblStyleRowBandSize w:val="1"/>
      <w:tblStyleColBandSize w:val="1"/>
      <w:tblInd w:w="0" w:type="dxa"/>
      <w:tblCellMar>
        <w:top w:w="0" w:type="dxa"/>
        <w:left w:w="108" w:type="dxa"/>
        <w:bottom w:w="0" w:type="dxa"/>
        <w:right w:w="108" w:type="dxa"/>
      </w:tblCellMar>
    </w:tblPr>
    <w:tblStylePr w:type="firstRow">
      <w:rPr>
        <w:color w:val="F2F2F2"/>
        <w:sz w:val="22"/>
        <w:szCs w:val="22"/>
      </w:rPr>
      <w:tblPr/>
      <w:tcPr>
        <w:shd w:val="clear" w:color="auto" w:fill="5D8AC2"/>
      </w:tcPr>
    </w:tblStylePr>
    <w:tblStylePr w:type="lastRow">
      <w:rPr>
        <w:color w:val="F2F2F2"/>
        <w:sz w:val="22"/>
        <w:szCs w:val="22"/>
      </w:rPr>
      <w:tblPr/>
      <w:tcPr>
        <w:shd w:val="clear" w:color="auto" w:fill="5D8AC2"/>
      </w:tcPr>
    </w:tblStylePr>
    <w:tblStylePr w:type="firstCol">
      <w:rPr>
        <w:color w:val="F2F2F2"/>
        <w:sz w:val="22"/>
        <w:szCs w:val="22"/>
      </w:rPr>
      <w:tblPr/>
      <w:tcPr>
        <w:shd w:val="clear" w:color="auto" w:fill="5D8AC2"/>
      </w:tcPr>
    </w:tblStylePr>
    <w:tblStylePr w:type="lastCol">
      <w:rPr>
        <w:color w:val="F2F2F2"/>
        <w:sz w:val="22"/>
        <w:szCs w:val="22"/>
      </w:rPr>
      <w:tblPr/>
      <w:tcPr>
        <w:shd w:val="clear" w:color="auto" w:fill="5D8AC2"/>
      </w:tcPr>
    </w:tblStylePr>
    <w:tblStylePr w:type="band1Vert">
      <w:rPr>
        <w:color w:val="404040"/>
        <w:sz w:val="22"/>
        <w:szCs w:val="22"/>
      </w:rPr>
    </w:tblStylePr>
    <w:tblStylePr w:type="band2Vert">
      <w:rPr>
        <w:color w:val="404040"/>
        <w:sz w:val="22"/>
        <w:szCs w:val="22"/>
      </w:rPr>
      <w:tblPr/>
      <w:tcPr>
        <w:shd w:val="clear" w:color="auto" w:fill="C7D7EA"/>
      </w:tcPr>
    </w:tblStylePr>
    <w:tblStylePr w:type="band1Horz">
      <w:rPr>
        <w:color w:val="404040"/>
        <w:sz w:val="22"/>
        <w:szCs w:val="22"/>
      </w:rPr>
    </w:tblStylePr>
    <w:tblStylePr w:type="band2Horz">
      <w:rPr>
        <w:color w:val="404040"/>
        <w:sz w:val="22"/>
        <w:szCs w:val="22"/>
      </w:rPr>
      <w:tblPr/>
      <w:tcPr>
        <w:shd w:val="clear" w:color="auto" w:fill="C7D7EA"/>
      </w:tcPr>
    </w:tblStylePr>
  </w:style>
  <w:style w:type="table" w:customStyle="1" w:styleId="Lined-Accent223">
    <w:name w:val="Lined - Accent 223"/>
    <w:basedOn w:val="a3"/>
    <w:uiPriority w:val="99"/>
    <w:rsid w:val="00DA6359"/>
    <w:pPr>
      <w:spacing w:after="0" w:line="240" w:lineRule="auto"/>
    </w:pPr>
    <w:rPr>
      <w:rFonts w:ascii="Cambria" w:eastAsia="Cambria" w:hAnsi="Cambria" w:cs="Times New Roman"/>
      <w:color w:val="404040"/>
      <w:sz w:val="20"/>
      <w:szCs w:val="20"/>
      <w:lang w:val="en-US" w:eastAsia="zh-CN" w:bidi="hi-IN"/>
    </w:rPr>
    <w:tblPr>
      <w:tblStyleRowBandSize w:val="1"/>
      <w:tblStyleColBandSize w:val="1"/>
      <w:tblInd w:w="0" w:type="dxa"/>
      <w:tblCellMar>
        <w:top w:w="0" w:type="dxa"/>
        <w:left w:w="108" w:type="dxa"/>
        <w:bottom w:w="0" w:type="dxa"/>
        <w:right w:w="108" w:type="dxa"/>
      </w:tblCellMar>
    </w:tblPr>
    <w:tblStylePr w:type="firstRow">
      <w:rPr>
        <w:color w:val="F2F2F2"/>
        <w:sz w:val="22"/>
        <w:szCs w:val="22"/>
      </w:rPr>
      <w:tblPr/>
      <w:tcPr>
        <w:shd w:val="clear" w:color="auto" w:fill="D99695"/>
      </w:tcPr>
    </w:tblStylePr>
    <w:tblStylePr w:type="lastRow">
      <w:rPr>
        <w:color w:val="F2F2F2"/>
        <w:sz w:val="22"/>
        <w:szCs w:val="22"/>
      </w:rPr>
      <w:tblPr/>
      <w:tcPr>
        <w:shd w:val="clear" w:color="auto" w:fill="D99695"/>
      </w:tcPr>
    </w:tblStylePr>
    <w:tblStylePr w:type="firstCol">
      <w:rPr>
        <w:color w:val="F2F2F2"/>
        <w:sz w:val="22"/>
        <w:szCs w:val="22"/>
      </w:rPr>
      <w:tblPr/>
      <w:tcPr>
        <w:shd w:val="clear" w:color="auto" w:fill="D99695"/>
      </w:tcPr>
    </w:tblStylePr>
    <w:tblStylePr w:type="lastCol">
      <w:rPr>
        <w:color w:val="F2F2F2"/>
        <w:sz w:val="22"/>
        <w:szCs w:val="22"/>
      </w:rPr>
      <w:tblPr/>
      <w:tcPr>
        <w:shd w:val="clear" w:color="auto" w:fill="D99695"/>
      </w:tcPr>
    </w:tblStylePr>
    <w:tblStylePr w:type="band1Vert">
      <w:rPr>
        <w:color w:val="404040"/>
        <w:sz w:val="22"/>
        <w:szCs w:val="22"/>
      </w:rPr>
    </w:tblStylePr>
    <w:tblStylePr w:type="band2Vert">
      <w:rPr>
        <w:color w:val="404040"/>
        <w:sz w:val="22"/>
        <w:szCs w:val="22"/>
      </w:rPr>
      <w:tblPr/>
      <w:tcPr>
        <w:shd w:val="clear" w:color="auto" w:fill="F2DCDC"/>
      </w:tcPr>
    </w:tblStylePr>
    <w:tblStylePr w:type="band1Horz">
      <w:rPr>
        <w:color w:val="404040"/>
        <w:sz w:val="22"/>
        <w:szCs w:val="22"/>
      </w:rPr>
    </w:tblStylePr>
    <w:tblStylePr w:type="band2Horz">
      <w:rPr>
        <w:color w:val="404040"/>
        <w:sz w:val="22"/>
        <w:szCs w:val="22"/>
      </w:rPr>
      <w:tblPr/>
      <w:tcPr>
        <w:shd w:val="clear" w:color="auto" w:fill="F2DCDC"/>
      </w:tcPr>
    </w:tblStylePr>
  </w:style>
  <w:style w:type="table" w:customStyle="1" w:styleId="Lined-Accent323">
    <w:name w:val="Lined - Accent 323"/>
    <w:basedOn w:val="a3"/>
    <w:uiPriority w:val="99"/>
    <w:rsid w:val="00DA6359"/>
    <w:pPr>
      <w:spacing w:after="0" w:line="240" w:lineRule="auto"/>
    </w:pPr>
    <w:rPr>
      <w:rFonts w:ascii="Cambria" w:eastAsia="Cambria" w:hAnsi="Cambria" w:cs="Times New Roman"/>
      <w:color w:val="404040"/>
      <w:sz w:val="20"/>
      <w:szCs w:val="20"/>
      <w:lang w:val="en-US" w:eastAsia="zh-CN" w:bidi="hi-IN"/>
    </w:rPr>
    <w:tblPr>
      <w:tblStyleRowBandSize w:val="1"/>
      <w:tblStyleColBandSize w:val="1"/>
      <w:tblInd w:w="0" w:type="dxa"/>
      <w:tblCellMar>
        <w:top w:w="0" w:type="dxa"/>
        <w:left w:w="108" w:type="dxa"/>
        <w:bottom w:w="0" w:type="dxa"/>
        <w:right w:w="108" w:type="dxa"/>
      </w:tblCellMar>
    </w:tblPr>
    <w:tblStylePr w:type="firstRow">
      <w:rPr>
        <w:color w:val="F2F2F2"/>
        <w:sz w:val="22"/>
        <w:szCs w:val="22"/>
      </w:rPr>
      <w:tblPr/>
      <w:tcPr>
        <w:shd w:val="clear" w:color="auto" w:fill="9ABB59"/>
      </w:tcPr>
    </w:tblStylePr>
    <w:tblStylePr w:type="lastRow">
      <w:rPr>
        <w:color w:val="F2F2F2"/>
        <w:sz w:val="22"/>
        <w:szCs w:val="22"/>
      </w:rPr>
      <w:tblPr/>
      <w:tcPr>
        <w:shd w:val="clear" w:color="auto" w:fill="9ABB59"/>
      </w:tcPr>
    </w:tblStylePr>
    <w:tblStylePr w:type="firstCol">
      <w:rPr>
        <w:color w:val="F2F2F2"/>
        <w:sz w:val="22"/>
        <w:szCs w:val="22"/>
      </w:rPr>
      <w:tblPr/>
      <w:tcPr>
        <w:shd w:val="clear" w:color="auto" w:fill="9ABB59"/>
      </w:tcPr>
    </w:tblStylePr>
    <w:tblStylePr w:type="lastCol">
      <w:rPr>
        <w:color w:val="F2F2F2"/>
        <w:sz w:val="22"/>
        <w:szCs w:val="22"/>
      </w:rPr>
      <w:tblPr/>
      <w:tcPr>
        <w:shd w:val="clear" w:color="auto" w:fill="9ABB59"/>
      </w:tcPr>
    </w:tblStylePr>
    <w:tblStylePr w:type="band1Vert">
      <w:rPr>
        <w:color w:val="404040"/>
        <w:sz w:val="22"/>
        <w:szCs w:val="22"/>
      </w:rPr>
    </w:tblStylePr>
    <w:tblStylePr w:type="band2Vert">
      <w:rPr>
        <w:color w:val="404040"/>
        <w:sz w:val="22"/>
        <w:szCs w:val="22"/>
      </w:rPr>
      <w:tblPr/>
      <w:tcPr>
        <w:shd w:val="clear" w:color="auto" w:fill="EAF1DC"/>
      </w:tcPr>
    </w:tblStylePr>
    <w:tblStylePr w:type="band1Horz">
      <w:rPr>
        <w:color w:val="404040"/>
        <w:sz w:val="22"/>
        <w:szCs w:val="22"/>
      </w:rPr>
    </w:tblStylePr>
    <w:tblStylePr w:type="band2Horz">
      <w:rPr>
        <w:color w:val="404040"/>
        <w:sz w:val="22"/>
        <w:szCs w:val="22"/>
      </w:rPr>
      <w:tblPr/>
      <w:tcPr>
        <w:shd w:val="clear" w:color="auto" w:fill="EAF1DC"/>
      </w:tcPr>
    </w:tblStylePr>
  </w:style>
  <w:style w:type="table" w:customStyle="1" w:styleId="Lined-Accent423">
    <w:name w:val="Lined - Accent 423"/>
    <w:basedOn w:val="a3"/>
    <w:uiPriority w:val="99"/>
    <w:rsid w:val="00DA6359"/>
    <w:pPr>
      <w:spacing w:after="0" w:line="240" w:lineRule="auto"/>
    </w:pPr>
    <w:rPr>
      <w:rFonts w:ascii="Cambria" w:eastAsia="Cambria" w:hAnsi="Cambria" w:cs="Times New Roman"/>
      <w:color w:val="404040"/>
      <w:sz w:val="20"/>
      <w:szCs w:val="20"/>
      <w:lang w:val="en-US" w:eastAsia="zh-CN" w:bidi="hi-IN"/>
    </w:rPr>
    <w:tblPr>
      <w:tblStyleRowBandSize w:val="1"/>
      <w:tblStyleColBandSize w:val="1"/>
      <w:tblInd w:w="0" w:type="dxa"/>
      <w:tblCellMar>
        <w:top w:w="0" w:type="dxa"/>
        <w:left w:w="108" w:type="dxa"/>
        <w:bottom w:w="0" w:type="dxa"/>
        <w:right w:w="108" w:type="dxa"/>
      </w:tblCellMar>
    </w:tblPr>
    <w:tblStylePr w:type="firstRow">
      <w:rPr>
        <w:color w:val="F2F2F2"/>
        <w:sz w:val="22"/>
        <w:szCs w:val="22"/>
      </w:rPr>
      <w:tblPr/>
      <w:tcPr>
        <w:shd w:val="clear" w:color="auto" w:fill="B2A1C6"/>
      </w:tcPr>
    </w:tblStylePr>
    <w:tblStylePr w:type="lastRow">
      <w:rPr>
        <w:color w:val="F2F2F2"/>
        <w:sz w:val="22"/>
        <w:szCs w:val="22"/>
      </w:rPr>
      <w:tblPr/>
      <w:tcPr>
        <w:shd w:val="clear" w:color="auto" w:fill="B2A1C6"/>
      </w:tcPr>
    </w:tblStylePr>
    <w:tblStylePr w:type="firstCol">
      <w:rPr>
        <w:color w:val="F2F2F2"/>
        <w:sz w:val="22"/>
        <w:szCs w:val="22"/>
      </w:rPr>
      <w:tblPr/>
      <w:tcPr>
        <w:shd w:val="clear" w:color="auto" w:fill="B2A1C6"/>
      </w:tcPr>
    </w:tblStylePr>
    <w:tblStylePr w:type="lastCol">
      <w:rPr>
        <w:color w:val="F2F2F2"/>
        <w:sz w:val="22"/>
        <w:szCs w:val="22"/>
      </w:rPr>
      <w:tblPr/>
      <w:tcPr>
        <w:shd w:val="clear" w:color="auto" w:fill="B2A1C6"/>
      </w:tcPr>
    </w:tblStylePr>
    <w:tblStylePr w:type="band1Vert">
      <w:rPr>
        <w:color w:val="404040"/>
        <w:sz w:val="22"/>
        <w:szCs w:val="22"/>
      </w:rPr>
    </w:tblStylePr>
    <w:tblStylePr w:type="band2Vert">
      <w:rPr>
        <w:color w:val="404040"/>
        <w:sz w:val="22"/>
        <w:szCs w:val="22"/>
      </w:rPr>
      <w:tblPr/>
      <w:tcPr>
        <w:shd w:val="clear" w:color="auto" w:fill="E5DFEC"/>
      </w:tcPr>
    </w:tblStylePr>
    <w:tblStylePr w:type="band1Horz">
      <w:rPr>
        <w:color w:val="404040"/>
        <w:sz w:val="22"/>
        <w:szCs w:val="22"/>
      </w:rPr>
    </w:tblStylePr>
    <w:tblStylePr w:type="band2Horz">
      <w:rPr>
        <w:color w:val="404040"/>
        <w:sz w:val="22"/>
        <w:szCs w:val="22"/>
      </w:rPr>
      <w:tblPr/>
      <w:tcPr>
        <w:shd w:val="clear" w:color="auto" w:fill="E5DFEC"/>
      </w:tcPr>
    </w:tblStylePr>
  </w:style>
  <w:style w:type="table" w:customStyle="1" w:styleId="Lined-Accent523">
    <w:name w:val="Lined - Accent 523"/>
    <w:basedOn w:val="a3"/>
    <w:uiPriority w:val="99"/>
    <w:rsid w:val="00DA6359"/>
    <w:pPr>
      <w:spacing w:after="0" w:line="240" w:lineRule="auto"/>
    </w:pPr>
    <w:rPr>
      <w:rFonts w:ascii="Cambria" w:eastAsia="Cambria" w:hAnsi="Cambria" w:cs="Times New Roman"/>
      <w:color w:val="404040"/>
      <w:sz w:val="20"/>
      <w:szCs w:val="20"/>
      <w:lang w:val="en-US" w:eastAsia="zh-CN" w:bidi="hi-IN"/>
    </w:rPr>
    <w:tblPr>
      <w:tblStyleRowBandSize w:val="1"/>
      <w:tblStyleColBandSize w:val="1"/>
      <w:tblInd w:w="0" w:type="dxa"/>
      <w:tblCellMar>
        <w:top w:w="0" w:type="dxa"/>
        <w:left w:w="108" w:type="dxa"/>
        <w:bottom w:w="0" w:type="dxa"/>
        <w:right w:w="108" w:type="dxa"/>
      </w:tblCellMar>
    </w:tblPr>
    <w:tblStylePr w:type="firstRow">
      <w:rPr>
        <w:color w:val="F2F2F2"/>
        <w:sz w:val="22"/>
        <w:szCs w:val="22"/>
      </w:rPr>
      <w:tblPr/>
      <w:tcPr>
        <w:shd w:val="clear" w:color="auto" w:fill="4BACC6"/>
      </w:tcPr>
    </w:tblStylePr>
    <w:tblStylePr w:type="lastRow">
      <w:rPr>
        <w:color w:val="F2F2F2"/>
        <w:sz w:val="22"/>
        <w:szCs w:val="22"/>
      </w:rPr>
      <w:tblPr/>
      <w:tcPr>
        <w:shd w:val="clear" w:color="auto" w:fill="4BACC6"/>
      </w:tcPr>
    </w:tblStylePr>
    <w:tblStylePr w:type="firstCol">
      <w:rPr>
        <w:color w:val="F2F2F2"/>
        <w:sz w:val="22"/>
        <w:szCs w:val="22"/>
      </w:rPr>
      <w:tblPr/>
      <w:tcPr>
        <w:shd w:val="clear" w:color="auto" w:fill="4BACC6"/>
      </w:tcPr>
    </w:tblStylePr>
    <w:tblStylePr w:type="lastCol">
      <w:rPr>
        <w:color w:val="F2F2F2"/>
        <w:sz w:val="22"/>
        <w:szCs w:val="22"/>
      </w:rPr>
      <w:tblPr/>
      <w:tcPr>
        <w:shd w:val="clear" w:color="auto" w:fill="4BACC6"/>
      </w:tcPr>
    </w:tblStylePr>
    <w:tblStylePr w:type="band1Vert">
      <w:rPr>
        <w:color w:val="404040"/>
        <w:sz w:val="22"/>
        <w:szCs w:val="22"/>
      </w:rPr>
    </w:tblStylePr>
    <w:tblStylePr w:type="band2Vert">
      <w:rPr>
        <w:color w:val="404040"/>
        <w:sz w:val="22"/>
        <w:szCs w:val="22"/>
      </w:rPr>
      <w:tblPr/>
      <w:tcPr>
        <w:shd w:val="clear" w:color="auto" w:fill="DAEEF3"/>
      </w:tcPr>
    </w:tblStylePr>
    <w:tblStylePr w:type="band1Horz">
      <w:rPr>
        <w:color w:val="404040"/>
        <w:sz w:val="22"/>
        <w:szCs w:val="22"/>
      </w:rPr>
    </w:tblStylePr>
    <w:tblStylePr w:type="band2Horz">
      <w:rPr>
        <w:color w:val="404040"/>
        <w:sz w:val="22"/>
        <w:szCs w:val="22"/>
      </w:rPr>
      <w:tblPr/>
      <w:tcPr>
        <w:shd w:val="clear" w:color="auto" w:fill="DAEEF3"/>
      </w:tcPr>
    </w:tblStylePr>
  </w:style>
  <w:style w:type="table" w:customStyle="1" w:styleId="Lined-Accent623">
    <w:name w:val="Lined - Accent 623"/>
    <w:basedOn w:val="a3"/>
    <w:uiPriority w:val="99"/>
    <w:rsid w:val="00DA6359"/>
    <w:pPr>
      <w:spacing w:after="0" w:line="240" w:lineRule="auto"/>
    </w:pPr>
    <w:rPr>
      <w:rFonts w:ascii="Cambria" w:eastAsia="Cambria" w:hAnsi="Cambria" w:cs="Times New Roman"/>
      <w:color w:val="404040"/>
      <w:sz w:val="20"/>
      <w:szCs w:val="20"/>
      <w:lang w:val="en-US" w:eastAsia="zh-CN" w:bidi="hi-IN"/>
    </w:rPr>
    <w:tblPr>
      <w:tblStyleRowBandSize w:val="1"/>
      <w:tblStyleColBandSize w:val="1"/>
      <w:tblInd w:w="0" w:type="dxa"/>
      <w:tblCellMar>
        <w:top w:w="0" w:type="dxa"/>
        <w:left w:w="108" w:type="dxa"/>
        <w:bottom w:w="0" w:type="dxa"/>
        <w:right w:w="108" w:type="dxa"/>
      </w:tblCellMar>
    </w:tblPr>
    <w:tblStylePr w:type="firstRow">
      <w:rPr>
        <w:color w:val="F2F2F2"/>
        <w:sz w:val="22"/>
        <w:szCs w:val="22"/>
      </w:rPr>
      <w:tblPr/>
      <w:tcPr>
        <w:shd w:val="clear" w:color="auto" w:fill="F79646"/>
      </w:tcPr>
    </w:tblStylePr>
    <w:tblStylePr w:type="lastRow">
      <w:rPr>
        <w:color w:val="F2F2F2"/>
        <w:sz w:val="22"/>
        <w:szCs w:val="22"/>
      </w:rPr>
      <w:tblPr/>
      <w:tcPr>
        <w:shd w:val="clear" w:color="auto" w:fill="F79646"/>
      </w:tcPr>
    </w:tblStylePr>
    <w:tblStylePr w:type="firstCol">
      <w:rPr>
        <w:color w:val="F2F2F2"/>
        <w:sz w:val="22"/>
        <w:szCs w:val="22"/>
      </w:rPr>
      <w:tblPr/>
      <w:tcPr>
        <w:shd w:val="clear" w:color="auto" w:fill="F79646"/>
      </w:tcPr>
    </w:tblStylePr>
    <w:tblStylePr w:type="lastCol">
      <w:rPr>
        <w:color w:val="F2F2F2"/>
        <w:sz w:val="22"/>
        <w:szCs w:val="22"/>
      </w:rPr>
      <w:tblPr/>
      <w:tcPr>
        <w:shd w:val="clear" w:color="auto" w:fill="F79646"/>
      </w:tcPr>
    </w:tblStylePr>
    <w:tblStylePr w:type="band1Vert">
      <w:rPr>
        <w:color w:val="404040"/>
        <w:sz w:val="22"/>
        <w:szCs w:val="22"/>
      </w:rPr>
    </w:tblStylePr>
    <w:tblStylePr w:type="band2Vert">
      <w:rPr>
        <w:color w:val="404040"/>
        <w:sz w:val="22"/>
        <w:szCs w:val="22"/>
      </w:rPr>
      <w:tblPr/>
      <w:tcPr>
        <w:shd w:val="clear" w:color="auto" w:fill="FDE9D8"/>
      </w:tcPr>
    </w:tblStylePr>
    <w:tblStylePr w:type="band1Horz">
      <w:rPr>
        <w:color w:val="404040"/>
        <w:sz w:val="22"/>
        <w:szCs w:val="22"/>
      </w:rPr>
    </w:tblStylePr>
    <w:tblStylePr w:type="band2Horz">
      <w:rPr>
        <w:color w:val="404040"/>
        <w:sz w:val="22"/>
        <w:szCs w:val="22"/>
      </w:rPr>
      <w:tblPr/>
      <w:tcPr>
        <w:shd w:val="clear" w:color="auto" w:fill="FDE9D8"/>
      </w:tcPr>
    </w:tblStylePr>
  </w:style>
  <w:style w:type="table" w:customStyle="1" w:styleId="BorderedLined-Accent123">
    <w:name w:val="Bordered &amp; Lined - Accent 123"/>
    <w:basedOn w:val="a3"/>
    <w:uiPriority w:val="99"/>
    <w:rsid w:val="00DA6359"/>
    <w:pPr>
      <w:spacing w:after="0" w:line="240" w:lineRule="auto"/>
    </w:pPr>
    <w:rPr>
      <w:rFonts w:ascii="Cambria" w:eastAsia="Cambria" w:hAnsi="Cambria" w:cs="Times New Roman"/>
      <w:color w:val="404040"/>
      <w:sz w:val="20"/>
      <w:szCs w:val="20"/>
      <w:lang w:val="en-US" w:eastAsia="zh-CN" w:bidi="hi-IN"/>
    </w:rPr>
    <w:tblPr>
      <w:tblStyleRowBandSize w:val="1"/>
      <w:tblStyleColBandSize w:val="1"/>
      <w:tblInd w:w="0" w:type="dxa"/>
      <w:tblBorders>
        <w:top w:val="single" w:sz="4" w:space="0" w:color="4F81BD"/>
        <w:left w:val="single" w:sz="4" w:space="0" w:color="4F81BD"/>
        <w:bottom w:val="single" w:sz="4" w:space="0" w:color="4F81BD"/>
        <w:right w:val="single" w:sz="4" w:space="0" w:color="4F81BD"/>
        <w:insideH w:val="single" w:sz="4" w:space="0" w:color="4F81BD"/>
        <w:insideV w:val="single" w:sz="4" w:space="0" w:color="4F81BD"/>
      </w:tblBorders>
      <w:tblCellMar>
        <w:top w:w="0" w:type="dxa"/>
        <w:left w:w="108" w:type="dxa"/>
        <w:bottom w:w="0" w:type="dxa"/>
        <w:right w:w="108" w:type="dxa"/>
      </w:tblCellMar>
    </w:tblPr>
    <w:tblStylePr w:type="firstRow">
      <w:rPr>
        <w:color w:val="F2F2F2"/>
        <w:sz w:val="22"/>
        <w:szCs w:val="22"/>
      </w:rPr>
      <w:tblPr/>
      <w:tcPr>
        <w:shd w:val="clear" w:color="auto" w:fill="5D8AC2"/>
      </w:tcPr>
    </w:tblStylePr>
    <w:tblStylePr w:type="lastRow">
      <w:rPr>
        <w:color w:val="F2F2F2"/>
        <w:sz w:val="22"/>
        <w:szCs w:val="22"/>
      </w:rPr>
      <w:tblPr/>
      <w:tcPr>
        <w:shd w:val="clear" w:color="auto" w:fill="5D8AC2"/>
      </w:tcPr>
    </w:tblStylePr>
    <w:tblStylePr w:type="firstCol">
      <w:rPr>
        <w:color w:val="F2F2F2"/>
        <w:sz w:val="22"/>
        <w:szCs w:val="22"/>
      </w:rPr>
      <w:tblPr/>
      <w:tcPr>
        <w:shd w:val="clear" w:color="auto" w:fill="5D8AC2"/>
      </w:tcPr>
    </w:tblStylePr>
    <w:tblStylePr w:type="lastCol">
      <w:rPr>
        <w:color w:val="F2F2F2"/>
        <w:sz w:val="22"/>
        <w:szCs w:val="22"/>
      </w:rPr>
      <w:tblPr/>
      <w:tcPr>
        <w:shd w:val="clear" w:color="auto" w:fill="5D8AC2"/>
      </w:tcPr>
    </w:tblStylePr>
    <w:tblStylePr w:type="band1Vert">
      <w:rPr>
        <w:color w:val="404040"/>
        <w:sz w:val="22"/>
        <w:szCs w:val="22"/>
      </w:rPr>
    </w:tblStylePr>
    <w:tblStylePr w:type="band2Vert">
      <w:rPr>
        <w:color w:val="404040"/>
        <w:sz w:val="22"/>
        <w:szCs w:val="22"/>
      </w:rPr>
      <w:tblPr/>
      <w:tcPr>
        <w:shd w:val="clear" w:color="auto" w:fill="C7D7EA"/>
      </w:tcPr>
    </w:tblStylePr>
    <w:tblStylePr w:type="band1Horz">
      <w:rPr>
        <w:color w:val="404040"/>
        <w:sz w:val="22"/>
        <w:szCs w:val="22"/>
      </w:rPr>
    </w:tblStylePr>
    <w:tblStylePr w:type="band2Horz">
      <w:rPr>
        <w:color w:val="404040"/>
        <w:sz w:val="22"/>
        <w:szCs w:val="22"/>
      </w:rPr>
      <w:tblPr/>
      <w:tcPr>
        <w:shd w:val="clear" w:color="auto" w:fill="C7D7EA"/>
      </w:tcPr>
    </w:tblStylePr>
  </w:style>
  <w:style w:type="table" w:customStyle="1" w:styleId="BorderedLined-Accent223">
    <w:name w:val="Bordered &amp; Lined - Accent 223"/>
    <w:basedOn w:val="a3"/>
    <w:uiPriority w:val="99"/>
    <w:rsid w:val="00DA6359"/>
    <w:pPr>
      <w:spacing w:after="0" w:line="240" w:lineRule="auto"/>
    </w:pPr>
    <w:rPr>
      <w:rFonts w:ascii="Cambria" w:eastAsia="Cambria" w:hAnsi="Cambria" w:cs="Times New Roman"/>
      <w:color w:val="404040"/>
      <w:sz w:val="20"/>
      <w:szCs w:val="20"/>
      <w:lang w:val="en-US" w:eastAsia="zh-CN" w:bidi="hi-IN"/>
    </w:rPr>
    <w:tblPr>
      <w:tblStyleRowBandSize w:val="1"/>
      <w:tblStyleColBandSize w:val="1"/>
      <w:tblInd w:w="0" w:type="dxa"/>
      <w:tblBorders>
        <w:top w:val="single" w:sz="4" w:space="0" w:color="C0504D"/>
        <w:left w:val="single" w:sz="4" w:space="0" w:color="C0504D"/>
        <w:bottom w:val="single" w:sz="4" w:space="0" w:color="C0504D"/>
        <w:right w:val="single" w:sz="4" w:space="0" w:color="C0504D"/>
        <w:insideH w:val="single" w:sz="4" w:space="0" w:color="C0504D"/>
        <w:insideV w:val="single" w:sz="4" w:space="0" w:color="C0504D"/>
      </w:tblBorders>
      <w:tblCellMar>
        <w:top w:w="0" w:type="dxa"/>
        <w:left w:w="108" w:type="dxa"/>
        <w:bottom w:w="0" w:type="dxa"/>
        <w:right w:w="108" w:type="dxa"/>
      </w:tblCellMar>
    </w:tblPr>
    <w:tblStylePr w:type="firstRow">
      <w:rPr>
        <w:color w:val="F2F2F2"/>
        <w:sz w:val="22"/>
        <w:szCs w:val="22"/>
      </w:rPr>
      <w:tblPr/>
      <w:tcPr>
        <w:shd w:val="clear" w:color="auto" w:fill="D99695"/>
      </w:tcPr>
    </w:tblStylePr>
    <w:tblStylePr w:type="lastRow">
      <w:rPr>
        <w:color w:val="F2F2F2"/>
        <w:sz w:val="22"/>
        <w:szCs w:val="22"/>
      </w:rPr>
      <w:tblPr/>
      <w:tcPr>
        <w:shd w:val="clear" w:color="auto" w:fill="D99695"/>
      </w:tcPr>
    </w:tblStylePr>
    <w:tblStylePr w:type="firstCol">
      <w:rPr>
        <w:color w:val="F2F2F2"/>
        <w:sz w:val="22"/>
        <w:szCs w:val="22"/>
      </w:rPr>
      <w:tblPr/>
      <w:tcPr>
        <w:shd w:val="clear" w:color="auto" w:fill="D99695"/>
      </w:tcPr>
    </w:tblStylePr>
    <w:tblStylePr w:type="lastCol">
      <w:rPr>
        <w:color w:val="F2F2F2"/>
        <w:sz w:val="22"/>
        <w:szCs w:val="22"/>
      </w:rPr>
      <w:tblPr/>
      <w:tcPr>
        <w:shd w:val="clear" w:color="auto" w:fill="D99695"/>
      </w:tcPr>
    </w:tblStylePr>
    <w:tblStylePr w:type="band1Vert">
      <w:rPr>
        <w:color w:val="404040"/>
        <w:sz w:val="22"/>
        <w:szCs w:val="22"/>
      </w:rPr>
    </w:tblStylePr>
    <w:tblStylePr w:type="band2Vert">
      <w:rPr>
        <w:color w:val="404040"/>
        <w:sz w:val="22"/>
        <w:szCs w:val="22"/>
      </w:rPr>
      <w:tblPr/>
      <w:tcPr>
        <w:shd w:val="clear" w:color="auto" w:fill="F2DCDC"/>
      </w:tcPr>
    </w:tblStylePr>
    <w:tblStylePr w:type="band1Horz">
      <w:rPr>
        <w:color w:val="404040"/>
        <w:sz w:val="22"/>
        <w:szCs w:val="22"/>
      </w:rPr>
    </w:tblStylePr>
    <w:tblStylePr w:type="band2Horz">
      <w:rPr>
        <w:color w:val="404040"/>
        <w:sz w:val="22"/>
        <w:szCs w:val="22"/>
      </w:rPr>
      <w:tblPr/>
      <w:tcPr>
        <w:shd w:val="clear" w:color="auto" w:fill="F2DCDC"/>
      </w:tcPr>
    </w:tblStylePr>
  </w:style>
  <w:style w:type="table" w:customStyle="1" w:styleId="BorderedLined-Accent323">
    <w:name w:val="Bordered &amp; Lined - Accent 323"/>
    <w:basedOn w:val="a3"/>
    <w:uiPriority w:val="99"/>
    <w:rsid w:val="00DA6359"/>
    <w:pPr>
      <w:spacing w:after="0" w:line="240" w:lineRule="auto"/>
    </w:pPr>
    <w:rPr>
      <w:rFonts w:ascii="Cambria" w:eastAsia="Cambria" w:hAnsi="Cambria" w:cs="Times New Roman"/>
      <w:color w:val="404040"/>
      <w:sz w:val="20"/>
      <w:szCs w:val="20"/>
      <w:lang w:val="en-US" w:eastAsia="zh-CN" w:bidi="hi-IN"/>
    </w:rPr>
    <w:tblPr>
      <w:tblStyleRowBandSize w:val="1"/>
      <w:tblStyleColBandSize w:val="1"/>
      <w:tblInd w:w="0" w:type="dxa"/>
      <w:tblBorders>
        <w:top w:val="single" w:sz="4" w:space="0" w:color="9BBB59"/>
        <w:left w:val="single" w:sz="4" w:space="0" w:color="9BBB59"/>
        <w:bottom w:val="single" w:sz="4" w:space="0" w:color="9BBB59"/>
        <w:right w:val="single" w:sz="4" w:space="0" w:color="9BBB59"/>
        <w:insideH w:val="single" w:sz="4" w:space="0" w:color="9BBB59"/>
        <w:insideV w:val="single" w:sz="4" w:space="0" w:color="9BBB59"/>
      </w:tblBorders>
      <w:tblCellMar>
        <w:top w:w="0" w:type="dxa"/>
        <w:left w:w="108" w:type="dxa"/>
        <w:bottom w:w="0" w:type="dxa"/>
        <w:right w:w="108" w:type="dxa"/>
      </w:tblCellMar>
    </w:tblPr>
    <w:tblStylePr w:type="firstRow">
      <w:rPr>
        <w:color w:val="F2F2F2"/>
        <w:sz w:val="22"/>
        <w:szCs w:val="22"/>
      </w:rPr>
      <w:tblPr/>
      <w:tcPr>
        <w:shd w:val="clear" w:color="auto" w:fill="9ABB59"/>
      </w:tcPr>
    </w:tblStylePr>
    <w:tblStylePr w:type="lastRow">
      <w:rPr>
        <w:color w:val="F2F2F2"/>
        <w:sz w:val="22"/>
        <w:szCs w:val="22"/>
      </w:rPr>
      <w:tblPr/>
      <w:tcPr>
        <w:shd w:val="clear" w:color="auto" w:fill="9ABB59"/>
      </w:tcPr>
    </w:tblStylePr>
    <w:tblStylePr w:type="firstCol">
      <w:rPr>
        <w:color w:val="F2F2F2"/>
        <w:sz w:val="22"/>
        <w:szCs w:val="22"/>
      </w:rPr>
      <w:tblPr/>
      <w:tcPr>
        <w:shd w:val="clear" w:color="auto" w:fill="9ABB59"/>
      </w:tcPr>
    </w:tblStylePr>
    <w:tblStylePr w:type="lastCol">
      <w:rPr>
        <w:color w:val="F2F2F2"/>
        <w:sz w:val="22"/>
        <w:szCs w:val="22"/>
      </w:rPr>
      <w:tblPr/>
      <w:tcPr>
        <w:shd w:val="clear" w:color="auto" w:fill="9ABB59"/>
      </w:tcPr>
    </w:tblStylePr>
    <w:tblStylePr w:type="band1Vert">
      <w:rPr>
        <w:color w:val="404040"/>
        <w:sz w:val="22"/>
        <w:szCs w:val="22"/>
      </w:rPr>
    </w:tblStylePr>
    <w:tblStylePr w:type="band2Vert">
      <w:rPr>
        <w:color w:val="404040"/>
        <w:sz w:val="22"/>
        <w:szCs w:val="22"/>
      </w:rPr>
      <w:tblPr/>
      <w:tcPr>
        <w:shd w:val="clear" w:color="auto" w:fill="EAF1DC"/>
      </w:tcPr>
    </w:tblStylePr>
    <w:tblStylePr w:type="band1Horz">
      <w:rPr>
        <w:color w:val="404040"/>
        <w:sz w:val="22"/>
        <w:szCs w:val="22"/>
      </w:rPr>
    </w:tblStylePr>
    <w:tblStylePr w:type="band2Horz">
      <w:rPr>
        <w:color w:val="404040"/>
        <w:sz w:val="22"/>
        <w:szCs w:val="22"/>
      </w:rPr>
      <w:tblPr/>
      <w:tcPr>
        <w:shd w:val="clear" w:color="auto" w:fill="EAF1DC"/>
      </w:tcPr>
    </w:tblStylePr>
  </w:style>
  <w:style w:type="table" w:customStyle="1" w:styleId="BorderedLined-Accent423">
    <w:name w:val="Bordered &amp; Lined - Accent 423"/>
    <w:basedOn w:val="a3"/>
    <w:uiPriority w:val="99"/>
    <w:rsid w:val="00DA6359"/>
    <w:pPr>
      <w:spacing w:after="0" w:line="240" w:lineRule="auto"/>
    </w:pPr>
    <w:rPr>
      <w:rFonts w:ascii="Cambria" w:eastAsia="Cambria" w:hAnsi="Cambria" w:cs="Times New Roman"/>
      <w:color w:val="404040"/>
      <w:sz w:val="20"/>
      <w:szCs w:val="20"/>
      <w:lang w:val="en-US" w:eastAsia="zh-CN" w:bidi="hi-IN"/>
    </w:rPr>
    <w:tblPr>
      <w:tblStyleRowBandSize w:val="1"/>
      <w:tblStyleColBandSize w:val="1"/>
      <w:tblInd w:w="0" w:type="dxa"/>
      <w:tblBorders>
        <w:top w:val="single" w:sz="4" w:space="0" w:color="8064A2"/>
        <w:left w:val="single" w:sz="4" w:space="0" w:color="8064A2"/>
        <w:bottom w:val="single" w:sz="4" w:space="0" w:color="8064A2"/>
        <w:right w:val="single" w:sz="4" w:space="0" w:color="8064A2"/>
        <w:insideH w:val="single" w:sz="4" w:space="0" w:color="8064A2"/>
        <w:insideV w:val="single" w:sz="4" w:space="0" w:color="8064A2"/>
      </w:tblBorders>
      <w:tblCellMar>
        <w:top w:w="0" w:type="dxa"/>
        <w:left w:w="108" w:type="dxa"/>
        <w:bottom w:w="0" w:type="dxa"/>
        <w:right w:w="108" w:type="dxa"/>
      </w:tblCellMar>
    </w:tblPr>
    <w:tblStylePr w:type="firstRow">
      <w:rPr>
        <w:color w:val="F2F2F2"/>
        <w:sz w:val="22"/>
        <w:szCs w:val="22"/>
      </w:rPr>
      <w:tblPr/>
      <w:tcPr>
        <w:shd w:val="clear" w:color="auto" w:fill="B2A1C6"/>
      </w:tcPr>
    </w:tblStylePr>
    <w:tblStylePr w:type="lastRow">
      <w:rPr>
        <w:color w:val="F2F2F2"/>
        <w:sz w:val="22"/>
        <w:szCs w:val="22"/>
      </w:rPr>
      <w:tblPr/>
      <w:tcPr>
        <w:shd w:val="clear" w:color="auto" w:fill="B2A1C6"/>
      </w:tcPr>
    </w:tblStylePr>
    <w:tblStylePr w:type="firstCol">
      <w:rPr>
        <w:color w:val="F2F2F2"/>
        <w:sz w:val="22"/>
        <w:szCs w:val="22"/>
      </w:rPr>
      <w:tblPr/>
      <w:tcPr>
        <w:shd w:val="clear" w:color="auto" w:fill="B2A1C6"/>
      </w:tcPr>
    </w:tblStylePr>
    <w:tblStylePr w:type="lastCol">
      <w:rPr>
        <w:color w:val="F2F2F2"/>
        <w:sz w:val="22"/>
        <w:szCs w:val="22"/>
      </w:rPr>
      <w:tblPr/>
      <w:tcPr>
        <w:shd w:val="clear" w:color="auto" w:fill="B2A1C6"/>
      </w:tcPr>
    </w:tblStylePr>
    <w:tblStylePr w:type="band1Vert">
      <w:rPr>
        <w:color w:val="404040"/>
        <w:sz w:val="22"/>
        <w:szCs w:val="22"/>
      </w:rPr>
    </w:tblStylePr>
    <w:tblStylePr w:type="band2Vert">
      <w:rPr>
        <w:color w:val="404040"/>
        <w:sz w:val="22"/>
        <w:szCs w:val="22"/>
      </w:rPr>
      <w:tblPr/>
      <w:tcPr>
        <w:shd w:val="clear" w:color="auto" w:fill="E5DFEC"/>
      </w:tcPr>
    </w:tblStylePr>
    <w:tblStylePr w:type="band1Horz">
      <w:rPr>
        <w:color w:val="404040"/>
        <w:sz w:val="22"/>
        <w:szCs w:val="22"/>
      </w:rPr>
    </w:tblStylePr>
    <w:tblStylePr w:type="band2Horz">
      <w:rPr>
        <w:color w:val="404040"/>
        <w:sz w:val="22"/>
        <w:szCs w:val="22"/>
      </w:rPr>
      <w:tblPr/>
      <w:tcPr>
        <w:shd w:val="clear" w:color="auto" w:fill="E5DFEC"/>
      </w:tcPr>
    </w:tblStylePr>
  </w:style>
  <w:style w:type="table" w:customStyle="1" w:styleId="BorderedLined-Accent523">
    <w:name w:val="Bordered &amp; Lined - Accent 523"/>
    <w:basedOn w:val="a3"/>
    <w:uiPriority w:val="99"/>
    <w:rsid w:val="00DA6359"/>
    <w:pPr>
      <w:spacing w:after="0" w:line="240" w:lineRule="auto"/>
    </w:pPr>
    <w:rPr>
      <w:rFonts w:ascii="Cambria" w:eastAsia="Cambria" w:hAnsi="Cambria" w:cs="Times New Roman"/>
      <w:color w:val="404040"/>
      <w:sz w:val="20"/>
      <w:szCs w:val="20"/>
      <w:lang w:val="en-US" w:eastAsia="zh-CN" w:bidi="hi-IN"/>
    </w:rPr>
    <w:tblPr>
      <w:tblStyleRowBandSize w:val="1"/>
      <w:tblStyleColBandSize w:val="1"/>
      <w:tblInd w:w="0" w:type="dxa"/>
      <w:tblBorders>
        <w:top w:val="single" w:sz="4" w:space="0" w:color="4BACC6"/>
        <w:left w:val="single" w:sz="4" w:space="0" w:color="4BACC6"/>
        <w:bottom w:val="single" w:sz="4" w:space="0" w:color="4BACC6"/>
        <w:right w:val="single" w:sz="4" w:space="0" w:color="4BACC6"/>
        <w:insideH w:val="single" w:sz="4" w:space="0" w:color="4BACC6"/>
        <w:insideV w:val="single" w:sz="4" w:space="0" w:color="4BACC6"/>
      </w:tblBorders>
      <w:tblCellMar>
        <w:top w:w="0" w:type="dxa"/>
        <w:left w:w="108" w:type="dxa"/>
        <w:bottom w:w="0" w:type="dxa"/>
        <w:right w:w="108" w:type="dxa"/>
      </w:tblCellMar>
    </w:tblPr>
    <w:tblStylePr w:type="firstRow">
      <w:rPr>
        <w:color w:val="F2F2F2"/>
        <w:sz w:val="22"/>
        <w:szCs w:val="22"/>
      </w:rPr>
      <w:tblPr/>
      <w:tcPr>
        <w:shd w:val="clear" w:color="auto" w:fill="4BACC6"/>
      </w:tcPr>
    </w:tblStylePr>
    <w:tblStylePr w:type="lastRow">
      <w:rPr>
        <w:color w:val="F2F2F2"/>
        <w:sz w:val="22"/>
        <w:szCs w:val="22"/>
      </w:rPr>
      <w:tblPr/>
      <w:tcPr>
        <w:shd w:val="clear" w:color="auto" w:fill="4BACC6"/>
      </w:tcPr>
    </w:tblStylePr>
    <w:tblStylePr w:type="firstCol">
      <w:rPr>
        <w:color w:val="F2F2F2"/>
        <w:sz w:val="22"/>
        <w:szCs w:val="22"/>
      </w:rPr>
      <w:tblPr/>
      <w:tcPr>
        <w:shd w:val="clear" w:color="auto" w:fill="4BACC6"/>
      </w:tcPr>
    </w:tblStylePr>
    <w:tblStylePr w:type="lastCol">
      <w:rPr>
        <w:color w:val="F2F2F2"/>
        <w:sz w:val="22"/>
        <w:szCs w:val="22"/>
      </w:rPr>
      <w:tblPr/>
      <w:tcPr>
        <w:shd w:val="clear" w:color="auto" w:fill="4BACC6"/>
      </w:tcPr>
    </w:tblStylePr>
    <w:tblStylePr w:type="band1Vert">
      <w:rPr>
        <w:color w:val="404040"/>
        <w:sz w:val="22"/>
        <w:szCs w:val="22"/>
      </w:rPr>
    </w:tblStylePr>
    <w:tblStylePr w:type="band2Vert">
      <w:rPr>
        <w:color w:val="404040"/>
        <w:sz w:val="22"/>
        <w:szCs w:val="22"/>
      </w:rPr>
      <w:tblPr/>
      <w:tcPr>
        <w:shd w:val="clear" w:color="auto" w:fill="DAEEF3"/>
      </w:tcPr>
    </w:tblStylePr>
    <w:tblStylePr w:type="band1Horz">
      <w:rPr>
        <w:color w:val="404040"/>
        <w:sz w:val="22"/>
        <w:szCs w:val="22"/>
      </w:rPr>
    </w:tblStylePr>
    <w:tblStylePr w:type="band2Horz">
      <w:rPr>
        <w:color w:val="404040"/>
        <w:sz w:val="22"/>
        <w:szCs w:val="22"/>
      </w:rPr>
      <w:tblPr/>
      <w:tcPr>
        <w:shd w:val="clear" w:color="auto" w:fill="DAEEF3"/>
      </w:tcPr>
    </w:tblStylePr>
  </w:style>
  <w:style w:type="table" w:customStyle="1" w:styleId="BorderedLined-Accent623">
    <w:name w:val="Bordered &amp; Lined - Accent 623"/>
    <w:basedOn w:val="a3"/>
    <w:uiPriority w:val="99"/>
    <w:rsid w:val="00DA6359"/>
    <w:pPr>
      <w:spacing w:after="0" w:line="240" w:lineRule="auto"/>
    </w:pPr>
    <w:rPr>
      <w:rFonts w:ascii="Cambria" w:eastAsia="Cambria" w:hAnsi="Cambria" w:cs="Times New Roman"/>
      <w:color w:val="404040"/>
      <w:sz w:val="20"/>
      <w:szCs w:val="20"/>
      <w:lang w:val="en-US" w:eastAsia="zh-CN" w:bidi="hi-IN"/>
    </w:rPr>
    <w:tblPr>
      <w:tblStyleRowBandSize w:val="1"/>
      <w:tblStyleColBandSize w:val="1"/>
      <w:tblInd w:w="0" w:type="dxa"/>
      <w:tblBorders>
        <w:top w:val="single" w:sz="4" w:space="0" w:color="F79646"/>
        <w:left w:val="single" w:sz="4" w:space="0" w:color="F79646"/>
        <w:bottom w:val="single" w:sz="4" w:space="0" w:color="F79646"/>
        <w:right w:val="single" w:sz="4" w:space="0" w:color="F79646"/>
        <w:insideH w:val="single" w:sz="4" w:space="0" w:color="F79646"/>
        <w:insideV w:val="single" w:sz="4" w:space="0" w:color="F79646"/>
      </w:tblBorders>
      <w:tblCellMar>
        <w:top w:w="0" w:type="dxa"/>
        <w:left w:w="108" w:type="dxa"/>
        <w:bottom w:w="0" w:type="dxa"/>
        <w:right w:w="108" w:type="dxa"/>
      </w:tblCellMar>
    </w:tblPr>
    <w:tblStylePr w:type="firstRow">
      <w:rPr>
        <w:color w:val="F2F2F2"/>
        <w:sz w:val="22"/>
        <w:szCs w:val="22"/>
      </w:rPr>
      <w:tblPr/>
      <w:tcPr>
        <w:shd w:val="clear" w:color="auto" w:fill="F79646"/>
      </w:tcPr>
    </w:tblStylePr>
    <w:tblStylePr w:type="lastRow">
      <w:rPr>
        <w:color w:val="F2F2F2"/>
        <w:sz w:val="22"/>
        <w:szCs w:val="22"/>
      </w:rPr>
      <w:tblPr/>
      <w:tcPr>
        <w:shd w:val="clear" w:color="auto" w:fill="F79646"/>
      </w:tcPr>
    </w:tblStylePr>
    <w:tblStylePr w:type="firstCol">
      <w:rPr>
        <w:color w:val="F2F2F2"/>
        <w:sz w:val="22"/>
        <w:szCs w:val="22"/>
      </w:rPr>
      <w:tblPr/>
      <w:tcPr>
        <w:shd w:val="clear" w:color="auto" w:fill="F79646"/>
      </w:tcPr>
    </w:tblStylePr>
    <w:tblStylePr w:type="lastCol">
      <w:rPr>
        <w:color w:val="F2F2F2"/>
        <w:sz w:val="22"/>
        <w:szCs w:val="22"/>
      </w:rPr>
      <w:tblPr/>
      <w:tcPr>
        <w:shd w:val="clear" w:color="auto" w:fill="F79646"/>
      </w:tcPr>
    </w:tblStylePr>
    <w:tblStylePr w:type="band1Vert">
      <w:rPr>
        <w:color w:val="404040"/>
        <w:sz w:val="22"/>
        <w:szCs w:val="22"/>
      </w:rPr>
    </w:tblStylePr>
    <w:tblStylePr w:type="band2Vert">
      <w:rPr>
        <w:color w:val="404040"/>
        <w:sz w:val="22"/>
        <w:szCs w:val="22"/>
      </w:rPr>
      <w:tblPr/>
      <w:tcPr>
        <w:shd w:val="clear" w:color="auto" w:fill="FDE9D8"/>
      </w:tcPr>
    </w:tblStylePr>
    <w:tblStylePr w:type="band1Horz">
      <w:rPr>
        <w:color w:val="404040"/>
        <w:sz w:val="22"/>
        <w:szCs w:val="22"/>
      </w:rPr>
    </w:tblStylePr>
    <w:tblStylePr w:type="band2Horz">
      <w:rPr>
        <w:color w:val="404040"/>
        <w:sz w:val="22"/>
        <w:szCs w:val="22"/>
      </w:rPr>
      <w:tblPr/>
      <w:tcPr>
        <w:shd w:val="clear" w:color="auto" w:fill="FDE9D8"/>
      </w:tcPr>
    </w:tblStylePr>
  </w:style>
  <w:style w:type="table" w:customStyle="1" w:styleId="Bordered23">
    <w:name w:val="Bordered23"/>
    <w:basedOn w:val="a3"/>
    <w:uiPriority w:val="99"/>
    <w:rsid w:val="00DA6359"/>
    <w:pPr>
      <w:spacing w:after="0" w:line="240" w:lineRule="auto"/>
    </w:pPr>
    <w:rPr>
      <w:rFonts w:ascii="Cambria" w:eastAsia="Cambria" w:hAnsi="Cambria" w:cs="Times New Roman"/>
      <w:sz w:val="20"/>
      <w:szCs w:val="24"/>
      <w:lang w:val="en-US" w:eastAsia="zh-CN" w:bidi="hi-IN"/>
    </w:rPr>
    <w:tblPr>
      <w:tblStyleRowBandSize w:val="1"/>
      <w:tblStyleColBandSize w:val="1"/>
      <w:tblInd w:w="0" w:type="dxa"/>
      <w:tblBorders>
        <w:top w:val="single" w:sz="4" w:space="0" w:color="D9D9D9"/>
        <w:left w:val="single" w:sz="4" w:space="0" w:color="D9D9D9"/>
        <w:bottom w:val="single" w:sz="4" w:space="0" w:color="D9D9D9"/>
        <w:right w:val="single" w:sz="4" w:space="0" w:color="D9D9D9"/>
        <w:insideH w:val="single" w:sz="4" w:space="0" w:color="D9D9D9"/>
        <w:insideV w:val="single" w:sz="4" w:space="0" w:color="D9D9D9"/>
      </w:tblBorders>
      <w:tblCellMar>
        <w:top w:w="0" w:type="dxa"/>
        <w:left w:w="108" w:type="dxa"/>
        <w:bottom w:w="0" w:type="dxa"/>
        <w:right w:w="108" w:type="dxa"/>
      </w:tblCellMar>
    </w:tblPr>
    <w:tblStylePr w:type="firstRow">
      <w:rPr>
        <w:color w:val="404040"/>
        <w:sz w:val="22"/>
        <w:szCs w:val="22"/>
      </w:rPr>
      <w:tblPr/>
      <w:tcPr>
        <w:tcBorders>
          <w:bottom w:val="single" w:sz="12" w:space="0" w:color="000000"/>
        </w:tcBorders>
      </w:tcPr>
    </w:tblStylePr>
    <w:tblStylePr w:type="lastRow">
      <w:rPr>
        <w:color w:val="404040"/>
        <w:sz w:val="22"/>
        <w:szCs w:val="22"/>
      </w:rPr>
      <w:tblPr/>
      <w:tcPr>
        <w:tcBorders>
          <w:top w:val="single" w:sz="12" w:space="0" w:color="000000"/>
        </w:tcBorders>
      </w:tcPr>
    </w:tblStylePr>
    <w:tblStylePr w:type="firstCol">
      <w:rPr>
        <w:color w:val="404040"/>
        <w:sz w:val="22"/>
        <w:szCs w:val="22"/>
      </w:rPr>
    </w:tblStylePr>
    <w:tblStylePr w:type="lastCol">
      <w:rPr>
        <w:color w:val="404040"/>
        <w:sz w:val="22"/>
        <w:szCs w:val="22"/>
      </w:rPr>
      <w:tblPr/>
      <w:tcPr>
        <w:tcBorders>
          <w:left w:val="single" w:sz="12" w:space="0" w:color="000000"/>
        </w:tcBorders>
      </w:tcPr>
    </w:tblStylePr>
    <w:tblStylePr w:type="band1Horz">
      <w:rPr>
        <w:color w:val="404040"/>
        <w:sz w:val="22"/>
        <w:szCs w:val="22"/>
      </w:rPr>
      <w:tblPr/>
      <w:tcPr>
        <w:tcBorders>
          <w:top w:val="single" w:sz="4" w:space="0" w:color="000000"/>
          <w:left w:val="single" w:sz="4" w:space="0" w:color="000000"/>
          <w:bottom w:val="single" w:sz="4" w:space="0" w:color="000000"/>
          <w:right w:val="single" w:sz="4" w:space="0" w:color="000000"/>
        </w:tcBorders>
      </w:tcPr>
    </w:tblStylePr>
  </w:style>
  <w:style w:type="table" w:customStyle="1" w:styleId="Bordered-Accent123">
    <w:name w:val="Bordered - Accent 123"/>
    <w:basedOn w:val="a3"/>
    <w:uiPriority w:val="99"/>
    <w:rsid w:val="00DA6359"/>
    <w:pPr>
      <w:spacing w:after="0" w:line="240" w:lineRule="auto"/>
    </w:pPr>
    <w:rPr>
      <w:rFonts w:ascii="Cambria" w:eastAsia="Cambria" w:hAnsi="Cambria" w:cs="Times New Roman"/>
      <w:sz w:val="20"/>
      <w:szCs w:val="24"/>
      <w:lang w:val="en-US" w:eastAsia="zh-CN" w:bidi="hi-IN"/>
    </w:rPr>
    <w:tblPr>
      <w:tblStyleRowBandSize w:val="1"/>
      <w:tblStyleColBandSize w:val="1"/>
      <w:tblInd w:w="0" w:type="dxa"/>
      <w:tblBorders>
        <w:top w:val="single" w:sz="4" w:space="0" w:color="B7CBE4"/>
        <w:left w:val="single" w:sz="4" w:space="0" w:color="B7CBE4"/>
        <w:bottom w:val="single" w:sz="4" w:space="0" w:color="B7CBE4"/>
        <w:right w:val="single" w:sz="4" w:space="0" w:color="B7CBE4"/>
        <w:insideH w:val="single" w:sz="4" w:space="0" w:color="B7CBE4"/>
        <w:insideV w:val="single" w:sz="4" w:space="0" w:color="B7CBE4"/>
      </w:tblBorders>
      <w:tblCellMar>
        <w:top w:w="0" w:type="dxa"/>
        <w:left w:w="108" w:type="dxa"/>
        <w:bottom w:w="0" w:type="dxa"/>
        <w:right w:w="108" w:type="dxa"/>
      </w:tblCellMar>
    </w:tblPr>
    <w:tblStylePr w:type="firstRow">
      <w:rPr>
        <w:color w:val="404040"/>
        <w:sz w:val="22"/>
        <w:szCs w:val="22"/>
      </w:rPr>
      <w:tblPr/>
      <w:tcPr>
        <w:tcBorders>
          <w:bottom w:val="single" w:sz="12" w:space="0" w:color="4F81BD"/>
        </w:tcBorders>
      </w:tcPr>
    </w:tblStylePr>
    <w:tblStylePr w:type="lastRow">
      <w:rPr>
        <w:color w:val="404040"/>
        <w:sz w:val="22"/>
        <w:szCs w:val="22"/>
      </w:rPr>
      <w:tblPr/>
      <w:tcPr>
        <w:tcBorders>
          <w:top w:val="single" w:sz="12" w:space="0" w:color="4F81BD"/>
        </w:tcBorders>
      </w:tcPr>
    </w:tblStylePr>
    <w:tblStylePr w:type="firstCol">
      <w:rPr>
        <w:color w:val="404040"/>
        <w:sz w:val="22"/>
        <w:szCs w:val="22"/>
      </w:rPr>
    </w:tblStylePr>
    <w:tblStylePr w:type="lastCol">
      <w:rPr>
        <w:color w:val="404040"/>
        <w:sz w:val="22"/>
        <w:szCs w:val="22"/>
      </w:rPr>
      <w:tblPr/>
      <w:tcPr>
        <w:tcBorders>
          <w:left w:val="single" w:sz="12" w:space="0" w:color="4F81BD"/>
        </w:tcBorders>
      </w:tcPr>
    </w:tblStylePr>
    <w:tblStylePr w:type="band1Horz">
      <w:rPr>
        <w:color w:val="404040"/>
        <w:sz w:val="22"/>
        <w:szCs w:val="22"/>
      </w:rPr>
      <w:tblPr/>
      <w:tcPr>
        <w:tcBorders>
          <w:top w:val="single" w:sz="4" w:space="0" w:color="4F81BD"/>
          <w:left w:val="single" w:sz="4" w:space="0" w:color="4F81BD"/>
          <w:bottom w:val="single" w:sz="4" w:space="0" w:color="4F81BD"/>
          <w:right w:val="single" w:sz="4" w:space="0" w:color="4F81BD"/>
        </w:tcBorders>
      </w:tcPr>
    </w:tblStylePr>
  </w:style>
  <w:style w:type="table" w:customStyle="1" w:styleId="Bordered-Accent223">
    <w:name w:val="Bordered - Accent 223"/>
    <w:basedOn w:val="a3"/>
    <w:uiPriority w:val="99"/>
    <w:rsid w:val="00DA6359"/>
    <w:pPr>
      <w:spacing w:after="0" w:line="240" w:lineRule="auto"/>
    </w:pPr>
    <w:rPr>
      <w:rFonts w:ascii="Cambria" w:eastAsia="Cambria" w:hAnsi="Cambria" w:cs="Times New Roman"/>
      <w:sz w:val="20"/>
      <w:szCs w:val="24"/>
      <w:lang w:val="en-US" w:eastAsia="zh-CN" w:bidi="hi-IN"/>
    </w:rPr>
    <w:tblPr>
      <w:tblStyleRowBandSize w:val="1"/>
      <w:tblStyleColBandSize w:val="1"/>
      <w:tblInd w:w="0" w:type="dxa"/>
      <w:tblBorders>
        <w:top w:val="single" w:sz="4" w:space="0" w:color="E5B7B6"/>
        <w:left w:val="single" w:sz="4" w:space="0" w:color="E5B7B6"/>
        <w:bottom w:val="single" w:sz="4" w:space="0" w:color="E5B7B6"/>
        <w:right w:val="single" w:sz="4" w:space="0" w:color="E5B7B6"/>
        <w:insideH w:val="single" w:sz="4" w:space="0" w:color="E5B7B6"/>
        <w:insideV w:val="single" w:sz="4" w:space="0" w:color="E5B7B6"/>
      </w:tblBorders>
      <w:tblCellMar>
        <w:top w:w="0" w:type="dxa"/>
        <w:left w:w="108" w:type="dxa"/>
        <w:bottom w:w="0" w:type="dxa"/>
        <w:right w:w="108" w:type="dxa"/>
      </w:tblCellMar>
    </w:tblPr>
    <w:tblStylePr w:type="firstRow">
      <w:rPr>
        <w:color w:val="404040"/>
        <w:sz w:val="22"/>
        <w:szCs w:val="22"/>
      </w:rPr>
      <w:tblPr/>
      <w:tcPr>
        <w:tcBorders>
          <w:bottom w:val="single" w:sz="12" w:space="0" w:color="C0504D"/>
        </w:tcBorders>
      </w:tcPr>
    </w:tblStylePr>
    <w:tblStylePr w:type="lastRow">
      <w:rPr>
        <w:color w:val="404040"/>
        <w:sz w:val="22"/>
        <w:szCs w:val="22"/>
      </w:rPr>
      <w:tblPr/>
      <w:tcPr>
        <w:tcBorders>
          <w:top w:val="single" w:sz="12" w:space="0" w:color="C0504D"/>
        </w:tcBorders>
      </w:tcPr>
    </w:tblStylePr>
    <w:tblStylePr w:type="firstCol">
      <w:rPr>
        <w:color w:val="404040"/>
        <w:sz w:val="22"/>
        <w:szCs w:val="22"/>
      </w:rPr>
    </w:tblStylePr>
    <w:tblStylePr w:type="lastCol">
      <w:rPr>
        <w:color w:val="404040"/>
        <w:sz w:val="22"/>
        <w:szCs w:val="22"/>
      </w:rPr>
      <w:tblPr/>
      <w:tcPr>
        <w:tcBorders>
          <w:left w:val="single" w:sz="12" w:space="0" w:color="C0504D"/>
        </w:tcBorders>
      </w:tcPr>
    </w:tblStylePr>
    <w:tblStylePr w:type="band1Horz">
      <w:rPr>
        <w:color w:val="404040"/>
        <w:sz w:val="22"/>
        <w:szCs w:val="22"/>
      </w:rPr>
      <w:tblPr/>
      <w:tcPr>
        <w:tcBorders>
          <w:top w:val="single" w:sz="4" w:space="0" w:color="C0504D"/>
          <w:left w:val="single" w:sz="4" w:space="0" w:color="C0504D"/>
          <w:bottom w:val="single" w:sz="4" w:space="0" w:color="C0504D"/>
          <w:right w:val="single" w:sz="4" w:space="0" w:color="C0504D"/>
        </w:tcBorders>
      </w:tcPr>
    </w:tblStylePr>
  </w:style>
  <w:style w:type="table" w:customStyle="1" w:styleId="Bordered-Accent323">
    <w:name w:val="Bordered - Accent 323"/>
    <w:basedOn w:val="a3"/>
    <w:uiPriority w:val="99"/>
    <w:rsid w:val="00DA6359"/>
    <w:pPr>
      <w:spacing w:after="0" w:line="240" w:lineRule="auto"/>
    </w:pPr>
    <w:rPr>
      <w:rFonts w:ascii="Cambria" w:eastAsia="Cambria" w:hAnsi="Cambria" w:cs="Times New Roman"/>
      <w:sz w:val="20"/>
      <w:szCs w:val="24"/>
      <w:lang w:val="en-US" w:eastAsia="zh-CN" w:bidi="hi-IN"/>
    </w:rPr>
    <w:tblPr>
      <w:tblStyleRowBandSize w:val="1"/>
      <w:tblStyleColBandSize w:val="1"/>
      <w:tblInd w:w="0" w:type="dxa"/>
      <w:tblBorders>
        <w:top w:val="single" w:sz="4" w:space="0" w:color="D6E3BB"/>
        <w:left w:val="single" w:sz="4" w:space="0" w:color="D6E3BB"/>
        <w:bottom w:val="single" w:sz="4" w:space="0" w:color="D6E3BB"/>
        <w:right w:val="single" w:sz="4" w:space="0" w:color="D6E3BB"/>
        <w:insideH w:val="single" w:sz="4" w:space="0" w:color="D6E3BB"/>
        <w:insideV w:val="single" w:sz="4" w:space="0" w:color="D6E3BB"/>
      </w:tblBorders>
      <w:tblCellMar>
        <w:top w:w="0" w:type="dxa"/>
        <w:left w:w="108" w:type="dxa"/>
        <w:bottom w:w="0" w:type="dxa"/>
        <w:right w:w="108" w:type="dxa"/>
      </w:tblCellMar>
    </w:tblPr>
    <w:tblStylePr w:type="firstRow">
      <w:rPr>
        <w:color w:val="404040"/>
        <w:sz w:val="22"/>
        <w:szCs w:val="22"/>
      </w:rPr>
      <w:tblPr/>
      <w:tcPr>
        <w:tcBorders>
          <w:bottom w:val="single" w:sz="12" w:space="0" w:color="9BBB59"/>
        </w:tcBorders>
      </w:tcPr>
    </w:tblStylePr>
    <w:tblStylePr w:type="lastRow">
      <w:rPr>
        <w:color w:val="404040"/>
        <w:sz w:val="22"/>
        <w:szCs w:val="22"/>
      </w:rPr>
      <w:tblPr/>
      <w:tcPr>
        <w:tcBorders>
          <w:top w:val="single" w:sz="12" w:space="0" w:color="9BBB59"/>
        </w:tcBorders>
      </w:tcPr>
    </w:tblStylePr>
    <w:tblStylePr w:type="firstCol">
      <w:rPr>
        <w:color w:val="404040"/>
        <w:sz w:val="22"/>
        <w:szCs w:val="22"/>
      </w:rPr>
    </w:tblStylePr>
    <w:tblStylePr w:type="lastCol">
      <w:rPr>
        <w:color w:val="404040"/>
        <w:sz w:val="22"/>
        <w:szCs w:val="22"/>
      </w:rPr>
      <w:tblPr/>
      <w:tcPr>
        <w:tcBorders>
          <w:left w:val="single" w:sz="12" w:space="0" w:color="9BBB59"/>
        </w:tcBorders>
      </w:tcPr>
    </w:tblStylePr>
    <w:tblStylePr w:type="band1Horz">
      <w:rPr>
        <w:color w:val="404040"/>
        <w:sz w:val="22"/>
        <w:szCs w:val="22"/>
      </w:rPr>
      <w:tblPr/>
      <w:tcPr>
        <w:tcBorders>
          <w:top w:val="single" w:sz="4" w:space="0" w:color="9BBB59"/>
          <w:left w:val="single" w:sz="4" w:space="0" w:color="9BBB59"/>
          <w:bottom w:val="single" w:sz="4" w:space="0" w:color="9BBB59"/>
          <w:right w:val="single" w:sz="4" w:space="0" w:color="9BBB59"/>
        </w:tcBorders>
      </w:tcPr>
    </w:tblStylePr>
  </w:style>
  <w:style w:type="table" w:customStyle="1" w:styleId="Bordered-Accent423">
    <w:name w:val="Bordered - Accent 423"/>
    <w:basedOn w:val="a3"/>
    <w:uiPriority w:val="99"/>
    <w:rsid w:val="00DA6359"/>
    <w:pPr>
      <w:spacing w:after="0" w:line="240" w:lineRule="auto"/>
    </w:pPr>
    <w:rPr>
      <w:rFonts w:ascii="Cambria" w:eastAsia="Cambria" w:hAnsi="Cambria" w:cs="Times New Roman"/>
      <w:sz w:val="20"/>
      <w:szCs w:val="24"/>
      <w:lang w:val="en-US" w:eastAsia="zh-CN" w:bidi="hi-IN"/>
    </w:rPr>
    <w:tblPr>
      <w:tblStyleRowBandSize w:val="1"/>
      <w:tblStyleColBandSize w:val="1"/>
      <w:tblInd w:w="0" w:type="dxa"/>
      <w:tblBorders>
        <w:top w:val="single" w:sz="4" w:space="0" w:color="CBC0D9"/>
        <w:left w:val="single" w:sz="4" w:space="0" w:color="CBC0D9"/>
        <w:bottom w:val="single" w:sz="4" w:space="0" w:color="CBC0D9"/>
        <w:right w:val="single" w:sz="4" w:space="0" w:color="CBC0D9"/>
        <w:insideH w:val="single" w:sz="4" w:space="0" w:color="CBC0D9"/>
        <w:insideV w:val="single" w:sz="4" w:space="0" w:color="CBC0D9"/>
      </w:tblBorders>
      <w:tblCellMar>
        <w:top w:w="0" w:type="dxa"/>
        <w:left w:w="108" w:type="dxa"/>
        <w:bottom w:w="0" w:type="dxa"/>
        <w:right w:w="108" w:type="dxa"/>
      </w:tblCellMar>
    </w:tblPr>
    <w:tblStylePr w:type="firstRow">
      <w:rPr>
        <w:color w:val="404040"/>
        <w:sz w:val="22"/>
        <w:szCs w:val="22"/>
      </w:rPr>
      <w:tblPr/>
      <w:tcPr>
        <w:tcBorders>
          <w:bottom w:val="single" w:sz="12" w:space="0" w:color="8064A2"/>
        </w:tcBorders>
      </w:tcPr>
    </w:tblStylePr>
    <w:tblStylePr w:type="lastRow">
      <w:rPr>
        <w:color w:val="404040"/>
        <w:sz w:val="22"/>
        <w:szCs w:val="22"/>
      </w:rPr>
      <w:tblPr/>
      <w:tcPr>
        <w:tcBorders>
          <w:top w:val="single" w:sz="12" w:space="0" w:color="8064A2"/>
        </w:tcBorders>
      </w:tcPr>
    </w:tblStylePr>
    <w:tblStylePr w:type="firstCol">
      <w:rPr>
        <w:color w:val="404040"/>
        <w:sz w:val="22"/>
        <w:szCs w:val="22"/>
      </w:rPr>
    </w:tblStylePr>
    <w:tblStylePr w:type="lastCol">
      <w:rPr>
        <w:color w:val="404040"/>
        <w:sz w:val="22"/>
        <w:szCs w:val="22"/>
      </w:rPr>
      <w:tblPr/>
      <w:tcPr>
        <w:tcBorders>
          <w:left w:val="single" w:sz="12" w:space="0" w:color="8064A2"/>
        </w:tcBorders>
      </w:tcPr>
    </w:tblStylePr>
    <w:tblStylePr w:type="band1Horz">
      <w:rPr>
        <w:color w:val="404040"/>
        <w:sz w:val="22"/>
        <w:szCs w:val="22"/>
      </w:rPr>
      <w:tblPr/>
      <w:tcPr>
        <w:tcBorders>
          <w:top w:val="single" w:sz="4" w:space="0" w:color="8064A2"/>
          <w:left w:val="single" w:sz="4" w:space="0" w:color="8064A2"/>
          <w:bottom w:val="single" w:sz="4" w:space="0" w:color="8064A2"/>
          <w:right w:val="single" w:sz="4" w:space="0" w:color="8064A2"/>
        </w:tcBorders>
      </w:tcPr>
    </w:tblStylePr>
  </w:style>
  <w:style w:type="table" w:customStyle="1" w:styleId="Bordered-Accent523">
    <w:name w:val="Bordered - Accent 523"/>
    <w:basedOn w:val="a3"/>
    <w:uiPriority w:val="99"/>
    <w:rsid w:val="00DA6359"/>
    <w:pPr>
      <w:spacing w:after="0" w:line="240" w:lineRule="auto"/>
    </w:pPr>
    <w:rPr>
      <w:rFonts w:ascii="Cambria" w:eastAsia="Cambria" w:hAnsi="Cambria" w:cs="Times New Roman"/>
      <w:sz w:val="20"/>
      <w:szCs w:val="24"/>
      <w:lang w:val="en-US" w:eastAsia="zh-CN" w:bidi="hi-IN"/>
    </w:rPr>
    <w:tblPr>
      <w:tblStyleRowBandSize w:val="1"/>
      <w:tblStyleColBandSize w:val="1"/>
      <w:tblInd w:w="0" w:type="dxa"/>
      <w:tblBorders>
        <w:top w:val="single" w:sz="4" w:space="0" w:color="B6DDE8"/>
        <w:left w:val="single" w:sz="4" w:space="0" w:color="B6DDE8"/>
        <w:bottom w:val="single" w:sz="4" w:space="0" w:color="B6DDE8"/>
        <w:right w:val="single" w:sz="4" w:space="0" w:color="B6DDE8"/>
        <w:insideH w:val="single" w:sz="4" w:space="0" w:color="B6DDE8"/>
        <w:insideV w:val="single" w:sz="4" w:space="0" w:color="B6DDE8"/>
      </w:tblBorders>
      <w:tblCellMar>
        <w:top w:w="0" w:type="dxa"/>
        <w:left w:w="108" w:type="dxa"/>
        <w:bottom w:w="0" w:type="dxa"/>
        <w:right w:w="108" w:type="dxa"/>
      </w:tblCellMar>
    </w:tblPr>
    <w:tblStylePr w:type="firstRow">
      <w:rPr>
        <w:color w:val="404040"/>
        <w:sz w:val="22"/>
        <w:szCs w:val="22"/>
      </w:rPr>
      <w:tblPr/>
      <w:tcPr>
        <w:tcBorders>
          <w:bottom w:val="single" w:sz="12" w:space="0" w:color="4BACC6"/>
        </w:tcBorders>
      </w:tcPr>
    </w:tblStylePr>
    <w:tblStylePr w:type="lastRow">
      <w:rPr>
        <w:color w:val="404040"/>
        <w:sz w:val="22"/>
        <w:szCs w:val="22"/>
      </w:rPr>
      <w:tblPr/>
      <w:tcPr>
        <w:tcBorders>
          <w:top w:val="single" w:sz="12" w:space="0" w:color="4BACC6"/>
        </w:tcBorders>
      </w:tcPr>
    </w:tblStylePr>
    <w:tblStylePr w:type="firstCol">
      <w:rPr>
        <w:color w:val="404040"/>
        <w:sz w:val="22"/>
        <w:szCs w:val="22"/>
      </w:rPr>
    </w:tblStylePr>
    <w:tblStylePr w:type="lastCol">
      <w:rPr>
        <w:color w:val="404040"/>
        <w:sz w:val="22"/>
        <w:szCs w:val="22"/>
      </w:rPr>
      <w:tblPr/>
      <w:tcPr>
        <w:tcBorders>
          <w:left w:val="single" w:sz="12" w:space="0" w:color="4BACC6"/>
        </w:tcBorders>
      </w:tcPr>
    </w:tblStylePr>
    <w:tblStylePr w:type="band1Horz">
      <w:rPr>
        <w:color w:val="404040"/>
        <w:sz w:val="22"/>
        <w:szCs w:val="22"/>
      </w:rPr>
      <w:tblPr/>
      <w:tcPr>
        <w:tcBorders>
          <w:top w:val="single" w:sz="4" w:space="0" w:color="4BACC6"/>
          <w:left w:val="single" w:sz="4" w:space="0" w:color="4BACC6"/>
          <w:bottom w:val="single" w:sz="4" w:space="0" w:color="4BACC6"/>
          <w:right w:val="single" w:sz="4" w:space="0" w:color="4BACC6"/>
        </w:tcBorders>
      </w:tcPr>
    </w:tblStylePr>
  </w:style>
  <w:style w:type="table" w:customStyle="1" w:styleId="Bordered-Accent623">
    <w:name w:val="Bordered - Accent 623"/>
    <w:basedOn w:val="a3"/>
    <w:uiPriority w:val="99"/>
    <w:rsid w:val="00DA6359"/>
    <w:pPr>
      <w:spacing w:after="0" w:line="240" w:lineRule="auto"/>
    </w:pPr>
    <w:rPr>
      <w:rFonts w:ascii="Cambria" w:eastAsia="Cambria" w:hAnsi="Cambria" w:cs="Times New Roman"/>
      <w:sz w:val="20"/>
      <w:szCs w:val="24"/>
      <w:lang w:val="en-US" w:eastAsia="zh-CN" w:bidi="hi-IN"/>
    </w:rPr>
    <w:tblPr>
      <w:tblStyleRowBandSize w:val="1"/>
      <w:tblStyleColBandSize w:val="1"/>
      <w:tblInd w:w="0" w:type="dxa"/>
      <w:tblBorders>
        <w:top w:val="single" w:sz="4" w:space="0" w:color="FBD4B4"/>
        <w:left w:val="single" w:sz="4" w:space="0" w:color="FBD4B4"/>
        <w:bottom w:val="single" w:sz="4" w:space="0" w:color="FBD4B4"/>
        <w:right w:val="single" w:sz="4" w:space="0" w:color="FBD4B4"/>
        <w:insideH w:val="single" w:sz="4" w:space="0" w:color="FBD4B4"/>
        <w:insideV w:val="single" w:sz="4" w:space="0" w:color="FBD4B4"/>
      </w:tblBorders>
      <w:tblCellMar>
        <w:top w:w="0" w:type="dxa"/>
        <w:left w:w="108" w:type="dxa"/>
        <w:bottom w:w="0" w:type="dxa"/>
        <w:right w:w="108" w:type="dxa"/>
      </w:tblCellMar>
    </w:tblPr>
    <w:tblStylePr w:type="firstRow">
      <w:rPr>
        <w:color w:val="404040"/>
        <w:sz w:val="22"/>
        <w:szCs w:val="22"/>
      </w:rPr>
      <w:tblPr/>
      <w:tcPr>
        <w:tcBorders>
          <w:bottom w:val="single" w:sz="12" w:space="0" w:color="F79646"/>
        </w:tcBorders>
      </w:tcPr>
    </w:tblStylePr>
    <w:tblStylePr w:type="lastRow">
      <w:rPr>
        <w:color w:val="404040"/>
        <w:sz w:val="22"/>
        <w:szCs w:val="22"/>
      </w:rPr>
      <w:tblPr/>
      <w:tcPr>
        <w:tcBorders>
          <w:top w:val="single" w:sz="12" w:space="0" w:color="F79646"/>
        </w:tcBorders>
      </w:tcPr>
    </w:tblStylePr>
    <w:tblStylePr w:type="firstCol">
      <w:rPr>
        <w:color w:val="404040"/>
        <w:sz w:val="22"/>
        <w:szCs w:val="22"/>
      </w:rPr>
    </w:tblStylePr>
    <w:tblStylePr w:type="lastCol">
      <w:rPr>
        <w:color w:val="404040"/>
        <w:sz w:val="22"/>
        <w:szCs w:val="22"/>
      </w:rPr>
      <w:tblPr/>
      <w:tcPr>
        <w:tcBorders>
          <w:left w:val="single" w:sz="12" w:space="0" w:color="F79646"/>
        </w:tcBorders>
      </w:tcPr>
    </w:tblStylePr>
    <w:tblStylePr w:type="band1Horz">
      <w:rPr>
        <w:color w:val="404040"/>
        <w:sz w:val="22"/>
        <w:szCs w:val="22"/>
      </w:rPr>
      <w:tblPr/>
      <w:tcPr>
        <w:tcBorders>
          <w:top w:val="single" w:sz="4" w:space="0" w:color="F79646"/>
          <w:left w:val="single" w:sz="4" w:space="0" w:color="F79646"/>
          <w:bottom w:val="single" w:sz="4" w:space="0" w:color="F79646"/>
          <w:right w:val="single" w:sz="4" w:space="0" w:color="F79646"/>
        </w:tcBorders>
      </w:tcPr>
    </w:tblStylePr>
  </w:style>
  <w:style w:type="table" w:customStyle="1" w:styleId="11113">
    <w:name w:val="Таблица простая 11113"/>
    <w:basedOn w:val="a3"/>
    <w:uiPriority w:val="59"/>
    <w:rsid w:val="00DA6359"/>
    <w:pPr>
      <w:spacing w:after="0" w:line="240" w:lineRule="auto"/>
    </w:pPr>
    <w:rPr>
      <w:rFonts w:ascii="Cambria" w:eastAsia="Cambria" w:hAnsi="Cambria" w:cs="Times New Roman"/>
      <w:lang w:val="en-US" w:eastAsia="en-US" w:bidi="hi-IN"/>
    </w:rPr>
    <w:tblPr>
      <w:tblInd w:w="0" w:type="dxa"/>
      <w:tblBorders>
        <w:top w:val="single" w:sz="4" w:space="0" w:color="AFAFAF"/>
        <w:left w:val="single" w:sz="4" w:space="0" w:color="AFAFAF"/>
        <w:bottom w:val="single" w:sz="4" w:space="0" w:color="AFAFAF"/>
        <w:right w:val="single" w:sz="4" w:space="0" w:color="AFAFAF"/>
        <w:insideH w:val="single" w:sz="4" w:space="0" w:color="AFAFAF"/>
        <w:insideV w:val="single" w:sz="4" w:space="0" w:color="AFAFAF"/>
      </w:tblBorders>
      <w:tblCellMar>
        <w:top w:w="0" w:type="dxa"/>
        <w:left w:w="108" w:type="dxa"/>
        <w:bottom w:w="0" w:type="dxa"/>
        <w:right w:w="108" w:type="dxa"/>
      </w:tblCellMar>
    </w:tblPr>
    <w:tblStylePr w:type="firstRow">
      <w:rPr>
        <w:b/>
        <w:color w:val="404040"/>
        <w:sz w:val="22"/>
        <w:szCs w:val="22"/>
      </w:rPr>
    </w:tblStylePr>
    <w:tblStylePr w:type="lastRow">
      <w:rPr>
        <w:b/>
        <w:color w:val="404040"/>
        <w:sz w:val="22"/>
        <w:szCs w:val="22"/>
      </w:rPr>
    </w:tblStylePr>
    <w:tblStylePr w:type="firstCol">
      <w:rPr>
        <w:b/>
        <w:color w:val="404040"/>
        <w:sz w:val="22"/>
        <w:szCs w:val="22"/>
      </w:rPr>
    </w:tblStylePr>
    <w:tblStylePr w:type="lastCol">
      <w:rPr>
        <w:b/>
        <w:color w:val="404040"/>
        <w:sz w:val="22"/>
        <w:szCs w:val="22"/>
      </w:rPr>
    </w:tblStylePr>
    <w:tblStylePr w:type="band1Vert">
      <w:tblPr/>
      <w:tcPr>
        <w:shd w:val="clear" w:color="auto" w:fill="F2F2F2"/>
      </w:tcPr>
    </w:tblStylePr>
    <w:tblStylePr w:type="band1Horz">
      <w:tblPr/>
      <w:tcPr>
        <w:shd w:val="clear" w:color="auto" w:fill="F2F2F2"/>
      </w:tcPr>
    </w:tblStylePr>
  </w:style>
  <w:style w:type="table" w:customStyle="1" w:styleId="21113">
    <w:name w:val="Таблица простая 21113"/>
    <w:basedOn w:val="a3"/>
    <w:uiPriority w:val="59"/>
    <w:rsid w:val="00DA6359"/>
    <w:pPr>
      <w:spacing w:after="0" w:line="240" w:lineRule="auto"/>
    </w:pPr>
    <w:rPr>
      <w:rFonts w:ascii="Cambria" w:eastAsia="Cambria" w:hAnsi="Cambria" w:cs="Times New Roman"/>
      <w:lang w:val="en-US" w:eastAsia="en-US" w:bidi="hi-IN"/>
    </w:rPr>
    <w:tblPr>
      <w:tblInd w:w="0" w:type="dxa"/>
      <w:tblBorders>
        <w:top w:val="single" w:sz="4" w:space="0" w:color="000000"/>
        <w:bottom w:val="single" w:sz="4" w:space="0" w:color="000000"/>
      </w:tblBorders>
      <w:tblCellMar>
        <w:top w:w="0" w:type="dxa"/>
        <w:left w:w="108" w:type="dxa"/>
        <w:bottom w:w="0" w:type="dxa"/>
        <w:right w:w="108" w:type="dxa"/>
      </w:tblCellMar>
    </w:tblPr>
    <w:tblStylePr w:type="firstRow">
      <w:rPr>
        <w:b/>
        <w:color w:val="404040"/>
        <w:sz w:val="22"/>
        <w:szCs w:val="22"/>
      </w:rPr>
      <w:tblPr/>
      <w:tcPr>
        <w:tcBorders>
          <w:top w:val="single" w:sz="4" w:space="0" w:color="000000"/>
          <w:bottom w:val="single" w:sz="4" w:space="0" w:color="000000"/>
        </w:tcBorders>
      </w:tcPr>
    </w:tblStylePr>
    <w:tblStylePr w:type="lastRow">
      <w:rPr>
        <w:b/>
        <w:color w:val="404040"/>
        <w:sz w:val="22"/>
        <w:szCs w:val="22"/>
      </w:rPr>
    </w:tblStylePr>
    <w:tblStylePr w:type="firstCol">
      <w:rPr>
        <w:b/>
        <w:color w:val="404040"/>
        <w:sz w:val="22"/>
        <w:szCs w:val="22"/>
      </w:rPr>
    </w:tblStylePr>
    <w:tblStylePr w:type="lastCol">
      <w:rPr>
        <w:b/>
        <w:color w:val="404040"/>
        <w:sz w:val="22"/>
        <w:szCs w:val="22"/>
      </w:rPr>
    </w:tblStylePr>
    <w:tblStylePr w:type="band1Vert">
      <w:tblPr/>
      <w:tcPr>
        <w:tcBorders>
          <w:left w:val="single" w:sz="4" w:space="0" w:color="000000"/>
          <w:right w:val="single" w:sz="4" w:space="0" w:color="000000"/>
        </w:tcBorders>
      </w:tcPr>
    </w:tblStylePr>
    <w:tblStylePr w:type="band2Vert">
      <w:tblPr/>
      <w:tcPr>
        <w:tcBorders>
          <w:left w:val="single" w:sz="4" w:space="0" w:color="000000"/>
          <w:right w:val="single" w:sz="4" w:space="0" w:color="000000"/>
        </w:tcBorders>
      </w:tcPr>
    </w:tblStylePr>
    <w:tblStylePr w:type="band1Horz">
      <w:tblPr/>
      <w:tcPr>
        <w:tcBorders>
          <w:top w:val="single" w:sz="4" w:space="0" w:color="000000"/>
          <w:bottom w:val="single" w:sz="4" w:space="0" w:color="000000"/>
        </w:tcBorders>
      </w:tcPr>
    </w:tblStylePr>
  </w:style>
  <w:style w:type="table" w:customStyle="1" w:styleId="31113">
    <w:name w:val="Таблица простая 31113"/>
    <w:basedOn w:val="a3"/>
    <w:uiPriority w:val="99"/>
    <w:rsid w:val="00DA6359"/>
    <w:pPr>
      <w:spacing w:after="0" w:line="240" w:lineRule="auto"/>
    </w:pPr>
    <w:rPr>
      <w:rFonts w:ascii="Cambria" w:eastAsia="Cambria" w:hAnsi="Cambria" w:cs="Times New Roman"/>
      <w:lang w:val="en-US" w:eastAsia="en-US" w:bidi="hi-IN"/>
    </w:rPr>
    <w:tblPr>
      <w:tblStyleRowBandSize w:val="1"/>
      <w:tblStyleColBandSize w:val="1"/>
      <w:tblInd w:w="0" w:type="dxa"/>
      <w:tblCellMar>
        <w:top w:w="0" w:type="dxa"/>
        <w:left w:w="108" w:type="dxa"/>
        <w:bottom w:w="0" w:type="dxa"/>
        <w:right w:w="108" w:type="dxa"/>
      </w:tblCellMar>
    </w:tblPr>
    <w:tblStylePr w:type="firstRow">
      <w:rPr>
        <w:b/>
        <w:caps/>
        <w:color w:val="404040"/>
      </w:rPr>
      <w:tblPr/>
      <w:tcPr>
        <w:tcBorders>
          <w:top w:val="none" w:sz="0" w:space="0" w:color="auto"/>
          <w:left w:val="none" w:sz="0" w:space="0" w:color="auto"/>
          <w:bottom w:val="single" w:sz="4" w:space="0" w:color="404040"/>
          <w:right w:val="none" w:sz="0" w:space="0" w:color="auto"/>
        </w:tcBorders>
      </w:tcPr>
    </w:tblStylePr>
    <w:tblStylePr w:type="lastRow">
      <w:rPr>
        <w:b/>
        <w:caps/>
        <w:color w:val="404040"/>
      </w:rPr>
    </w:tblStylePr>
    <w:tblStylePr w:type="firstCol">
      <w:rPr>
        <w:b/>
        <w:caps/>
        <w:color w:val="404040"/>
      </w:rPr>
      <w:tblPr/>
      <w:tcPr>
        <w:tcBorders>
          <w:top w:val="none" w:sz="0" w:space="0" w:color="auto"/>
          <w:left w:val="none" w:sz="0" w:space="0" w:color="auto"/>
          <w:bottom w:val="none" w:sz="0" w:space="0" w:color="auto"/>
          <w:right w:val="single" w:sz="4" w:space="0" w:color="404040"/>
        </w:tcBorders>
      </w:tcPr>
    </w:tblStylePr>
    <w:tblStylePr w:type="lastCol">
      <w:rPr>
        <w:b/>
        <w:caps/>
        <w:color w:val="404040"/>
      </w:rPr>
    </w:tblStylePr>
    <w:tblStylePr w:type="band1Vert">
      <w:rPr>
        <w:color w:val="404040"/>
        <w:sz w:val="22"/>
        <w:szCs w:val="22"/>
      </w:rPr>
      <w:tblPr/>
      <w:tcPr>
        <w:shd w:val="clear" w:color="auto" w:fill="F2F2F2"/>
      </w:tcPr>
    </w:tblStylePr>
    <w:tblStylePr w:type="band1Horz">
      <w:rPr>
        <w:color w:val="404040"/>
        <w:sz w:val="22"/>
        <w:szCs w:val="22"/>
      </w:rPr>
      <w:tblPr/>
      <w:tcPr>
        <w:shd w:val="clear" w:color="auto" w:fill="F2F2F2"/>
      </w:tcPr>
    </w:tblStylePr>
  </w:style>
  <w:style w:type="table" w:customStyle="1" w:styleId="41113">
    <w:name w:val="Таблица простая 41113"/>
    <w:basedOn w:val="a3"/>
    <w:uiPriority w:val="99"/>
    <w:rsid w:val="00DA6359"/>
    <w:pPr>
      <w:spacing w:after="0" w:line="240" w:lineRule="auto"/>
    </w:pPr>
    <w:rPr>
      <w:rFonts w:ascii="Cambria" w:eastAsia="Cambria" w:hAnsi="Cambria" w:cs="Times New Roman"/>
      <w:lang w:val="en-US" w:eastAsia="en-US" w:bidi="hi-IN"/>
    </w:rPr>
    <w:tblPr>
      <w:tblStyleRowBandSize w:val="1"/>
      <w:tblStyleColBandSize w:val="1"/>
      <w:tblInd w:w="0" w:type="dxa"/>
      <w:tblCellMar>
        <w:top w:w="0" w:type="dxa"/>
        <w:left w:w="108" w:type="dxa"/>
        <w:bottom w:w="0" w:type="dxa"/>
        <w:right w:w="108" w:type="dxa"/>
      </w:tblCellMar>
    </w:tblPr>
    <w:tblStylePr w:type="firstRow">
      <w:rPr>
        <w:b/>
        <w:color w:val="404040"/>
      </w:rPr>
    </w:tblStylePr>
    <w:tblStylePr w:type="lastRow">
      <w:rPr>
        <w:b/>
        <w:color w:val="404040"/>
      </w:rPr>
    </w:tblStylePr>
    <w:tblStylePr w:type="firstCol">
      <w:rPr>
        <w:b/>
        <w:color w:val="404040"/>
      </w:rPr>
    </w:tblStylePr>
    <w:tblStylePr w:type="lastCol">
      <w:rPr>
        <w:b/>
        <w:color w:val="404040"/>
      </w:rPr>
    </w:tblStylePr>
    <w:tblStylePr w:type="band1Vert">
      <w:rPr>
        <w:color w:val="404040"/>
        <w:sz w:val="22"/>
        <w:szCs w:val="22"/>
      </w:rPr>
      <w:tblPr/>
      <w:tcPr>
        <w:shd w:val="clear" w:color="auto" w:fill="F2F2F2"/>
      </w:tcPr>
    </w:tblStylePr>
    <w:tblStylePr w:type="band1Horz">
      <w:rPr>
        <w:color w:val="404040"/>
        <w:sz w:val="22"/>
        <w:szCs w:val="22"/>
      </w:rPr>
      <w:tblPr/>
      <w:tcPr>
        <w:shd w:val="clear" w:color="auto" w:fill="F2F2F2"/>
      </w:tcPr>
    </w:tblStylePr>
  </w:style>
  <w:style w:type="table" w:customStyle="1" w:styleId="51113">
    <w:name w:val="Таблица простая 51113"/>
    <w:basedOn w:val="a3"/>
    <w:uiPriority w:val="99"/>
    <w:rsid w:val="00DA6359"/>
    <w:pPr>
      <w:spacing w:after="0" w:line="240" w:lineRule="auto"/>
    </w:pPr>
    <w:rPr>
      <w:rFonts w:ascii="Cambria" w:eastAsia="Cambria" w:hAnsi="Cambria" w:cs="Times New Roman"/>
      <w:lang w:val="en-US" w:eastAsia="en-US" w:bidi="hi-IN"/>
    </w:rPr>
    <w:tblPr>
      <w:tblStyleRowBandSize w:val="1"/>
      <w:tblStyleColBandSize w:val="1"/>
      <w:tblInd w:w="0" w:type="dxa"/>
      <w:tblCellMar>
        <w:top w:w="0" w:type="dxa"/>
        <w:left w:w="108" w:type="dxa"/>
        <w:bottom w:w="0" w:type="dxa"/>
        <w:right w:w="108" w:type="dxa"/>
      </w:tblCellMar>
    </w:tblPr>
    <w:tblStylePr w:type="firstRow">
      <w:rPr>
        <w:i/>
        <w:color w:val="404040"/>
      </w:rPr>
      <w:tblPr/>
      <w:tcPr>
        <w:tcBorders>
          <w:left w:val="none" w:sz="0" w:space="0" w:color="auto"/>
          <w:bottom w:val="single" w:sz="4" w:space="0" w:color="404040"/>
          <w:right w:val="none" w:sz="0" w:space="0" w:color="auto"/>
        </w:tcBorders>
        <w:shd w:val="clear" w:color="auto" w:fill="auto"/>
      </w:tcPr>
    </w:tblStylePr>
    <w:tblStylePr w:type="lastRow">
      <w:rPr>
        <w:i/>
        <w:color w:val="404040"/>
      </w:rPr>
      <w:tblPr/>
      <w:tcPr>
        <w:tcBorders>
          <w:top w:val="single" w:sz="4" w:space="0" w:color="404040"/>
          <w:left w:val="none" w:sz="0" w:space="0" w:color="auto"/>
          <w:right w:val="none" w:sz="0" w:space="0" w:color="auto"/>
        </w:tcBorders>
        <w:shd w:val="clear" w:color="auto" w:fill="auto"/>
      </w:tcPr>
    </w:tblStylePr>
    <w:tblStylePr w:type="firstCol">
      <w:pPr>
        <w:jc w:val="right"/>
      </w:pPr>
      <w:rPr>
        <w:i/>
        <w:color w:val="404040"/>
      </w:rPr>
      <w:tblPr/>
      <w:tcPr>
        <w:tcBorders>
          <w:right w:val="single" w:sz="4" w:space="0" w:color="404040"/>
        </w:tcBorders>
        <w:shd w:val="clear" w:color="auto" w:fill="auto"/>
      </w:tcPr>
    </w:tblStylePr>
    <w:tblStylePr w:type="lastCol">
      <w:rPr>
        <w:i/>
        <w:color w:val="404040"/>
      </w:rPr>
      <w:tblPr/>
      <w:tcPr>
        <w:tcBorders>
          <w:left w:val="single" w:sz="4" w:space="0" w:color="404040"/>
        </w:tcBorders>
        <w:shd w:val="clear" w:color="auto" w:fill="auto"/>
      </w:tcPr>
    </w:tblStylePr>
    <w:tblStylePr w:type="band1Vert">
      <w:rPr>
        <w:color w:val="404040"/>
        <w:sz w:val="22"/>
        <w:szCs w:val="22"/>
      </w:rPr>
      <w:tblPr/>
      <w:tcPr>
        <w:shd w:val="clear" w:color="auto" w:fill="F2F2F2"/>
      </w:tcPr>
    </w:tblStylePr>
    <w:tblStylePr w:type="band1Horz">
      <w:rPr>
        <w:color w:val="404040"/>
        <w:sz w:val="22"/>
        <w:szCs w:val="22"/>
      </w:rPr>
      <w:tblPr/>
      <w:tcPr>
        <w:shd w:val="clear" w:color="auto" w:fill="F2F2F2"/>
      </w:tcPr>
    </w:tblStylePr>
  </w:style>
  <w:style w:type="table" w:customStyle="1" w:styleId="-11113">
    <w:name w:val="Таблица-сетка 1 светлая1113"/>
    <w:basedOn w:val="a3"/>
    <w:uiPriority w:val="99"/>
    <w:rsid w:val="00DA6359"/>
    <w:pPr>
      <w:spacing w:after="0" w:line="240" w:lineRule="auto"/>
    </w:pPr>
    <w:rPr>
      <w:rFonts w:ascii="Cambria" w:eastAsia="Cambria" w:hAnsi="Cambria" w:cs="Times New Roman"/>
      <w:lang w:val="en-US" w:eastAsia="en-US" w:bidi="hi-IN"/>
    </w:rPr>
    <w:tblPr>
      <w:tblStyleRowBandSize w:val="1"/>
      <w:tblStyleColBandSize w:val="1"/>
      <w:tblInd w:w="0" w:type="dxa"/>
      <w:tblBorders>
        <w:top w:val="single" w:sz="4" w:space="0" w:color="989898"/>
        <w:left w:val="single" w:sz="4" w:space="0" w:color="989898"/>
        <w:bottom w:val="single" w:sz="4" w:space="0" w:color="989898"/>
        <w:right w:val="single" w:sz="4" w:space="0" w:color="989898"/>
        <w:insideH w:val="single" w:sz="4" w:space="0" w:color="989898"/>
        <w:insideV w:val="single" w:sz="4" w:space="0" w:color="989898"/>
      </w:tblBorders>
      <w:tblCellMar>
        <w:top w:w="0" w:type="dxa"/>
        <w:left w:w="108" w:type="dxa"/>
        <w:bottom w:w="0" w:type="dxa"/>
        <w:right w:w="108" w:type="dxa"/>
      </w:tblCellMar>
    </w:tblPr>
    <w:tblStylePr w:type="firstRow">
      <w:rPr>
        <w:b/>
        <w:color w:val="404040"/>
      </w:rPr>
      <w:tblPr/>
      <w:tcPr>
        <w:tcBorders>
          <w:bottom w:val="single" w:sz="12" w:space="0" w:color="6A6A6A"/>
        </w:tcBorders>
      </w:tcPr>
    </w:tblStylePr>
    <w:tblStylePr w:type="lastRow">
      <w:rPr>
        <w:b/>
        <w:color w:val="404040"/>
      </w:rPr>
    </w:tblStylePr>
    <w:tblStylePr w:type="firstCol">
      <w:rPr>
        <w:b/>
        <w:color w:val="404040"/>
      </w:rPr>
    </w:tblStylePr>
    <w:tblStylePr w:type="lastCol">
      <w:rPr>
        <w:b/>
        <w:color w:val="404040"/>
      </w:rPr>
    </w:tblStylePr>
    <w:tblStylePr w:type="band1Horz">
      <w:rPr>
        <w:color w:val="404040"/>
        <w:sz w:val="22"/>
        <w:szCs w:val="22"/>
      </w:rPr>
      <w:tblPr/>
      <w:tcPr>
        <w:tcBorders>
          <w:top w:val="single" w:sz="4" w:space="0" w:color="989898"/>
          <w:left w:val="single" w:sz="4" w:space="0" w:color="989898"/>
          <w:bottom w:val="single" w:sz="4" w:space="0" w:color="989898"/>
          <w:right w:val="single" w:sz="4" w:space="0" w:color="989898"/>
        </w:tcBorders>
      </w:tcPr>
    </w:tblStylePr>
  </w:style>
  <w:style w:type="table" w:customStyle="1" w:styleId="-21113">
    <w:name w:val="Таблица-сетка 21113"/>
    <w:basedOn w:val="a3"/>
    <w:uiPriority w:val="99"/>
    <w:rsid w:val="00DA6359"/>
    <w:pPr>
      <w:spacing w:after="0" w:line="240" w:lineRule="auto"/>
    </w:pPr>
    <w:rPr>
      <w:rFonts w:ascii="Cambria" w:eastAsia="Cambria" w:hAnsi="Cambria" w:cs="Times New Roman"/>
      <w:lang w:val="en-US" w:eastAsia="en-US" w:bidi="hi-IN"/>
    </w:rPr>
    <w:tblPr>
      <w:tblStyleRowBandSize w:val="1"/>
      <w:tblStyleColBandSize w:val="1"/>
      <w:tblInd w:w="0" w:type="dxa"/>
      <w:tblBorders>
        <w:bottom w:val="single" w:sz="4" w:space="0" w:color="6A6A6A"/>
        <w:insideH w:val="single" w:sz="4" w:space="0" w:color="6A6A6A"/>
        <w:insideV w:val="single" w:sz="4" w:space="0" w:color="6A6A6A"/>
      </w:tblBorders>
      <w:tblCellMar>
        <w:top w:w="0" w:type="dxa"/>
        <w:left w:w="108" w:type="dxa"/>
        <w:bottom w:w="0" w:type="dxa"/>
        <w:right w:w="108" w:type="dxa"/>
      </w:tblCellMar>
    </w:tblPr>
    <w:tblStylePr w:type="firstRow">
      <w:rPr>
        <w:b/>
        <w:color w:val="404040"/>
      </w:rPr>
      <w:tblPr/>
      <w:tcPr>
        <w:tcBorders>
          <w:top w:val="none" w:sz="0" w:space="0" w:color="auto"/>
          <w:left w:val="none" w:sz="0" w:space="0" w:color="auto"/>
          <w:bottom w:val="single" w:sz="12" w:space="0" w:color="6A6A6A"/>
          <w:right w:val="none" w:sz="0" w:space="0" w:color="auto"/>
        </w:tcBorders>
        <w:shd w:val="clear" w:color="auto" w:fill="auto"/>
      </w:tcPr>
    </w:tblStylePr>
    <w:tblStylePr w:type="lastRow">
      <w:rPr>
        <w:b/>
        <w:color w:val="404040"/>
      </w:rPr>
      <w:tblPr/>
      <w:tcPr>
        <w:tcBorders>
          <w:top w:val="single" w:sz="4" w:space="0" w:color="6A6A6A"/>
          <w:left w:val="none" w:sz="0" w:space="0" w:color="auto"/>
          <w:bottom w:val="none" w:sz="0" w:space="0" w:color="auto"/>
          <w:right w:val="none" w:sz="0" w:space="0" w:color="auto"/>
        </w:tcBorders>
        <w:shd w:val="clear" w:color="auto" w:fill="auto"/>
      </w:tcPr>
    </w:tblStylePr>
    <w:tblStylePr w:type="firstCol">
      <w:rPr>
        <w:b/>
        <w:color w:val="404040"/>
      </w:rPr>
    </w:tblStylePr>
    <w:tblStylePr w:type="lastCol">
      <w:rPr>
        <w:b/>
        <w:color w:val="404040"/>
      </w:rPr>
    </w:tblStylePr>
    <w:tblStylePr w:type="band1Vert">
      <w:rPr>
        <w:color w:val="404040"/>
        <w:sz w:val="22"/>
        <w:szCs w:val="22"/>
      </w:rPr>
      <w:tblPr/>
      <w:tcPr>
        <w:shd w:val="clear" w:color="auto" w:fill="CBCBCB"/>
      </w:tcPr>
    </w:tblStylePr>
    <w:tblStylePr w:type="band1Horz">
      <w:rPr>
        <w:color w:val="404040"/>
        <w:sz w:val="22"/>
        <w:szCs w:val="22"/>
      </w:rPr>
      <w:tblPr/>
      <w:tcPr>
        <w:shd w:val="clear" w:color="auto" w:fill="CBCBCB"/>
      </w:tcPr>
    </w:tblStylePr>
  </w:style>
  <w:style w:type="table" w:customStyle="1" w:styleId="-31113">
    <w:name w:val="Таблица-сетка 31113"/>
    <w:basedOn w:val="a3"/>
    <w:uiPriority w:val="99"/>
    <w:rsid w:val="00DA6359"/>
    <w:pPr>
      <w:spacing w:after="0" w:line="240" w:lineRule="auto"/>
    </w:pPr>
    <w:rPr>
      <w:rFonts w:ascii="Cambria" w:eastAsia="Cambria" w:hAnsi="Cambria" w:cs="Times New Roman"/>
      <w:lang w:val="en-US" w:eastAsia="en-US" w:bidi="hi-IN"/>
    </w:rPr>
    <w:tblPr>
      <w:tblStyleRowBandSize w:val="1"/>
      <w:tblStyleColBandSize w:val="1"/>
      <w:tblInd w:w="0" w:type="dxa"/>
      <w:tblBorders>
        <w:bottom w:val="single" w:sz="4" w:space="0" w:color="6A6A6A"/>
        <w:insideH w:val="single" w:sz="4" w:space="0" w:color="6A6A6A"/>
        <w:insideV w:val="single" w:sz="4" w:space="0" w:color="6A6A6A"/>
      </w:tblBorders>
      <w:tblCellMar>
        <w:top w:w="0" w:type="dxa"/>
        <w:left w:w="108" w:type="dxa"/>
        <w:bottom w:w="0" w:type="dxa"/>
        <w:right w:w="108" w:type="dxa"/>
      </w:tblCellMar>
    </w:tblPr>
    <w:tblStylePr w:type="firstRow">
      <w:rPr>
        <w:b/>
        <w:color w:val="404040"/>
      </w:rPr>
      <w:tblPr/>
      <w:tcPr>
        <w:tcBorders>
          <w:top w:val="none" w:sz="0" w:space="0" w:color="auto"/>
          <w:left w:val="none" w:sz="0" w:space="0" w:color="auto"/>
          <w:bottom w:val="none" w:sz="0" w:space="0" w:color="auto"/>
          <w:right w:val="none" w:sz="0" w:space="0" w:color="auto"/>
        </w:tcBorders>
        <w:shd w:val="clear" w:color="auto" w:fill="auto"/>
      </w:tcPr>
    </w:tblStylePr>
    <w:tblStylePr w:type="lastRow">
      <w:rPr>
        <w:b/>
        <w:color w:val="404040"/>
      </w:rPr>
      <w:tblPr/>
      <w:tcPr>
        <w:tcBorders>
          <w:top w:val="none" w:sz="0" w:space="0" w:color="auto"/>
          <w:left w:val="none" w:sz="0" w:space="0" w:color="auto"/>
          <w:bottom w:val="none" w:sz="0" w:space="0" w:color="auto"/>
          <w:right w:val="none" w:sz="0" w:space="0" w:color="auto"/>
        </w:tcBorders>
        <w:shd w:val="clear" w:color="auto" w:fill="auto"/>
      </w:tcPr>
    </w:tblStylePr>
    <w:tblStylePr w:type="firstCol">
      <w:pPr>
        <w:jc w:val="right"/>
      </w:pPr>
      <w:rPr>
        <w:i/>
        <w:color w:val="404040"/>
      </w:rPr>
      <w:tblPr/>
      <w:tcPr>
        <w:tcBorders>
          <w:top w:val="none" w:sz="0" w:space="0" w:color="auto"/>
          <w:left w:val="none" w:sz="0" w:space="0" w:color="auto"/>
          <w:bottom w:val="none" w:sz="0" w:space="0" w:color="auto"/>
          <w:right w:val="none" w:sz="0" w:space="0" w:color="auto"/>
        </w:tcBorders>
        <w:shd w:val="clear" w:color="auto" w:fill="auto"/>
      </w:tcPr>
    </w:tblStylePr>
    <w:tblStylePr w:type="lastCol">
      <w:rPr>
        <w:i/>
        <w:color w:val="404040"/>
      </w:rPr>
      <w:tblPr/>
      <w:tcPr>
        <w:tcBorders>
          <w:top w:val="none" w:sz="0" w:space="0" w:color="auto"/>
          <w:left w:val="none" w:sz="0" w:space="0" w:color="auto"/>
          <w:bottom w:val="none" w:sz="0" w:space="0" w:color="auto"/>
          <w:right w:val="none" w:sz="0" w:space="0" w:color="auto"/>
        </w:tcBorders>
        <w:shd w:val="clear" w:color="auto" w:fill="auto"/>
      </w:tcPr>
    </w:tblStylePr>
    <w:tblStylePr w:type="band1Vert">
      <w:rPr>
        <w:color w:val="404040"/>
        <w:sz w:val="22"/>
        <w:szCs w:val="22"/>
      </w:rPr>
      <w:tblPr/>
      <w:tcPr>
        <w:shd w:val="clear" w:color="auto" w:fill="CBCBCB"/>
      </w:tcPr>
    </w:tblStylePr>
    <w:tblStylePr w:type="band1Horz">
      <w:rPr>
        <w:color w:val="404040"/>
        <w:sz w:val="22"/>
        <w:szCs w:val="22"/>
      </w:rPr>
      <w:tblPr/>
      <w:tcPr>
        <w:shd w:val="clear" w:color="auto" w:fill="CBCBCB"/>
      </w:tcPr>
    </w:tblStylePr>
  </w:style>
  <w:style w:type="table" w:customStyle="1" w:styleId="-41113">
    <w:name w:val="Таблица-сетка 41113"/>
    <w:basedOn w:val="a3"/>
    <w:uiPriority w:val="59"/>
    <w:rsid w:val="00DA6359"/>
    <w:pPr>
      <w:spacing w:after="0" w:line="240" w:lineRule="auto"/>
    </w:pPr>
    <w:rPr>
      <w:rFonts w:ascii="Cambria" w:eastAsia="Cambria" w:hAnsi="Cambria" w:cs="Times New Roman"/>
      <w:lang w:val="en-US" w:eastAsia="en-US" w:bidi="hi-IN"/>
    </w:rPr>
    <w:tblPr>
      <w:tblStyleRowBandSize w:val="1"/>
      <w:tblStyleColBandSize w:val="1"/>
      <w:tblInd w:w="0" w:type="dxa"/>
      <w:tblBorders>
        <w:top w:val="single" w:sz="4" w:space="0" w:color="6F6F6F"/>
        <w:left w:val="single" w:sz="4" w:space="0" w:color="6F6F6F"/>
        <w:bottom w:val="single" w:sz="4" w:space="0" w:color="6F6F6F"/>
        <w:right w:val="single" w:sz="4" w:space="0" w:color="6F6F6F"/>
        <w:insideH w:val="single" w:sz="4" w:space="0" w:color="6F6F6F"/>
        <w:insideV w:val="single" w:sz="4" w:space="0" w:color="6F6F6F"/>
      </w:tblBorders>
      <w:tblCellMar>
        <w:top w:w="0" w:type="dxa"/>
        <w:left w:w="108" w:type="dxa"/>
        <w:bottom w:w="0" w:type="dxa"/>
        <w:right w:w="108" w:type="dxa"/>
      </w:tblCellMar>
    </w:tblPr>
    <w:tblStylePr w:type="firstRow">
      <w:rPr>
        <w:b/>
        <w:color w:val="FFFFFF"/>
        <w:sz w:val="22"/>
        <w:szCs w:val="22"/>
      </w:rPr>
      <w:tblPr/>
      <w:tcPr>
        <w:tcBorders>
          <w:top w:val="single" w:sz="4" w:space="0" w:color="000000"/>
          <w:left w:val="single" w:sz="4" w:space="0" w:color="000000"/>
          <w:bottom w:val="single" w:sz="4" w:space="0" w:color="000000"/>
          <w:right w:val="single" w:sz="4" w:space="0" w:color="000000"/>
        </w:tcBorders>
        <w:shd w:val="clear" w:color="auto" w:fill="000000"/>
      </w:tcPr>
    </w:tblStylePr>
    <w:tblStylePr w:type="lastRow">
      <w:rPr>
        <w:b/>
        <w:color w:val="404040"/>
      </w:rPr>
      <w:tblPr/>
      <w:tcPr>
        <w:tcBorders>
          <w:top w:val="single" w:sz="4" w:space="0" w:color="000000"/>
        </w:tcBorders>
      </w:tcPr>
    </w:tblStylePr>
    <w:tblStylePr w:type="firstCol">
      <w:rPr>
        <w:b/>
        <w:color w:val="404040"/>
      </w:rPr>
    </w:tblStylePr>
    <w:tblStylePr w:type="lastCol">
      <w:rPr>
        <w:b/>
        <w:color w:val="404040"/>
      </w:rPr>
    </w:tblStylePr>
    <w:tblStylePr w:type="band1Vert">
      <w:rPr>
        <w:color w:val="404040"/>
        <w:sz w:val="22"/>
        <w:szCs w:val="22"/>
      </w:rPr>
      <w:tblPr/>
      <w:tcPr>
        <w:shd w:val="clear" w:color="auto" w:fill="CBCBCB"/>
      </w:tcPr>
    </w:tblStylePr>
    <w:tblStylePr w:type="band1Horz">
      <w:rPr>
        <w:color w:val="404040"/>
        <w:sz w:val="22"/>
        <w:szCs w:val="22"/>
      </w:rPr>
      <w:tblPr/>
      <w:tcPr>
        <w:shd w:val="clear" w:color="auto" w:fill="CBCBCB"/>
      </w:tcPr>
    </w:tblStylePr>
  </w:style>
  <w:style w:type="table" w:customStyle="1" w:styleId="-51113">
    <w:name w:val="Таблица-сетка 5 темная1113"/>
    <w:basedOn w:val="a3"/>
    <w:uiPriority w:val="99"/>
    <w:rsid w:val="00DA6359"/>
    <w:pPr>
      <w:spacing w:after="0" w:line="240" w:lineRule="auto"/>
    </w:pPr>
    <w:rPr>
      <w:rFonts w:ascii="Cambria" w:eastAsia="Cambria" w:hAnsi="Cambria" w:cs="Times New Roman"/>
      <w:lang w:val="en-US" w:eastAsia="en-US" w:bidi="hi-IN"/>
    </w:rPr>
    <w:tblPr>
      <w:tblStyleRowBandSize w:val="1"/>
      <w:tblStyleColBandSize w:val="1"/>
      <w:tblInd w:w="0" w:type="dxa"/>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tblCellMar>
        <w:top w:w="0" w:type="dxa"/>
        <w:left w:w="108" w:type="dxa"/>
        <w:bottom w:w="0" w:type="dxa"/>
        <w:right w:w="108" w:type="dxa"/>
      </w:tblCellMar>
    </w:tblPr>
    <w:tblStylePr w:type="firstRow">
      <w:rPr>
        <w:b/>
        <w:color w:val="FFFFFF"/>
        <w:sz w:val="22"/>
        <w:szCs w:val="22"/>
      </w:rPr>
      <w:tblPr/>
      <w:tcPr>
        <w:shd w:val="clear" w:color="auto" w:fill="000000"/>
      </w:tcPr>
    </w:tblStylePr>
    <w:tblStylePr w:type="lastRow">
      <w:rPr>
        <w:b/>
        <w:color w:val="FFFFFF"/>
        <w:sz w:val="22"/>
        <w:szCs w:val="22"/>
      </w:rPr>
      <w:tblPr/>
      <w:tcPr>
        <w:tcBorders>
          <w:top w:val="single" w:sz="4" w:space="0" w:color="FFFFFF"/>
        </w:tcBorders>
        <w:shd w:val="clear" w:color="auto" w:fill="000000"/>
      </w:tcPr>
    </w:tblStylePr>
    <w:tblStylePr w:type="firstCol">
      <w:rPr>
        <w:b/>
        <w:color w:val="FFFFFF"/>
        <w:sz w:val="22"/>
        <w:szCs w:val="22"/>
      </w:rPr>
      <w:tblPr/>
      <w:tcPr>
        <w:shd w:val="clear" w:color="auto" w:fill="000000"/>
      </w:tcPr>
    </w:tblStylePr>
    <w:tblStylePr w:type="lastCol">
      <w:rPr>
        <w:b/>
        <w:color w:val="FFFFFF"/>
        <w:sz w:val="22"/>
        <w:szCs w:val="22"/>
      </w:rPr>
      <w:tblPr/>
      <w:tcPr>
        <w:shd w:val="clear" w:color="auto" w:fill="000000"/>
      </w:tcPr>
    </w:tblStylePr>
    <w:tblStylePr w:type="band1Vert">
      <w:tblPr/>
      <w:tcPr>
        <w:shd w:val="clear" w:color="auto" w:fill="8A8A8A"/>
      </w:tcPr>
    </w:tblStylePr>
    <w:tblStylePr w:type="band1Horz">
      <w:tblPr/>
      <w:tcPr>
        <w:shd w:val="clear" w:color="auto" w:fill="8A8A8A"/>
      </w:tcPr>
    </w:tblStylePr>
  </w:style>
  <w:style w:type="table" w:customStyle="1" w:styleId="-61113">
    <w:name w:val="Таблица-сетка 6 цветная1113"/>
    <w:basedOn w:val="a3"/>
    <w:uiPriority w:val="99"/>
    <w:rsid w:val="00DA6359"/>
    <w:pPr>
      <w:spacing w:after="0" w:line="240" w:lineRule="auto"/>
    </w:pPr>
    <w:rPr>
      <w:rFonts w:ascii="Cambria" w:eastAsia="Cambria" w:hAnsi="Cambria" w:cs="Times New Roman"/>
      <w:lang w:val="en-US" w:eastAsia="en-US" w:bidi="hi-IN"/>
    </w:rPr>
    <w:tblPr>
      <w:tblStyleRowBandSize w:val="1"/>
      <w:tblStyleColBandSize w:val="1"/>
      <w:tblInd w:w="0" w:type="dxa"/>
      <w:tblBorders>
        <w:top w:val="single" w:sz="4" w:space="0" w:color="7F7F7F"/>
        <w:left w:val="single" w:sz="4" w:space="0" w:color="7F7F7F"/>
        <w:bottom w:val="single" w:sz="4" w:space="0" w:color="7F7F7F"/>
        <w:right w:val="single" w:sz="4" w:space="0" w:color="7F7F7F"/>
        <w:insideH w:val="single" w:sz="4" w:space="0" w:color="7F7F7F"/>
        <w:insideV w:val="single" w:sz="4" w:space="0" w:color="7F7F7F"/>
      </w:tblBorders>
      <w:tblCellMar>
        <w:top w:w="0" w:type="dxa"/>
        <w:left w:w="108" w:type="dxa"/>
        <w:bottom w:w="0" w:type="dxa"/>
        <w:right w:w="108" w:type="dxa"/>
      </w:tblCellMar>
    </w:tblPr>
    <w:tblStylePr w:type="firstRow">
      <w:rPr>
        <w:b/>
        <w:color w:val="7F7F7F"/>
      </w:rPr>
      <w:tblPr/>
      <w:tcPr>
        <w:tcBorders>
          <w:bottom w:val="single" w:sz="12" w:space="0" w:color="7F7F7F"/>
        </w:tcBorders>
      </w:tcPr>
    </w:tblStylePr>
    <w:tblStylePr w:type="lastRow">
      <w:rPr>
        <w:b/>
        <w:color w:val="7F7F7F"/>
      </w:rPr>
    </w:tblStylePr>
    <w:tblStylePr w:type="firstCol">
      <w:rPr>
        <w:b/>
        <w:color w:val="7F7F7F"/>
      </w:rPr>
    </w:tblStylePr>
    <w:tblStylePr w:type="lastCol">
      <w:rPr>
        <w:b/>
        <w:color w:val="7F7F7F"/>
      </w:rPr>
    </w:tblStylePr>
    <w:tblStylePr w:type="band1Vert">
      <w:tblPr/>
      <w:tcPr>
        <w:shd w:val="clear" w:color="auto" w:fill="CBCBCB"/>
      </w:tcPr>
    </w:tblStylePr>
    <w:tblStylePr w:type="band1Horz">
      <w:rPr>
        <w:color w:val="7F7F7F"/>
        <w:sz w:val="22"/>
        <w:szCs w:val="22"/>
      </w:rPr>
      <w:tblPr/>
      <w:tcPr>
        <w:shd w:val="clear" w:color="auto" w:fill="CBCBCB"/>
      </w:tcPr>
    </w:tblStylePr>
    <w:tblStylePr w:type="band2Horz">
      <w:rPr>
        <w:color w:val="7F7F7F"/>
        <w:sz w:val="22"/>
        <w:szCs w:val="22"/>
      </w:rPr>
    </w:tblStylePr>
  </w:style>
  <w:style w:type="table" w:customStyle="1" w:styleId="-71113">
    <w:name w:val="Таблица-сетка 7 цветная1113"/>
    <w:basedOn w:val="a3"/>
    <w:uiPriority w:val="99"/>
    <w:rsid w:val="00DA6359"/>
    <w:pPr>
      <w:spacing w:after="0" w:line="240" w:lineRule="auto"/>
    </w:pPr>
    <w:rPr>
      <w:rFonts w:ascii="Cambria" w:eastAsia="Cambria" w:hAnsi="Cambria" w:cs="Times New Roman"/>
      <w:lang w:val="en-US" w:eastAsia="en-US" w:bidi="hi-IN"/>
    </w:rPr>
    <w:tblPr>
      <w:tblStyleRowBandSize w:val="1"/>
      <w:tblStyleColBandSize w:val="1"/>
      <w:tblInd w:w="0" w:type="dxa"/>
      <w:tblBorders>
        <w:bottom w:val="single" w:sz="4" w:space="0" w:color="7F7F7F"/>
        <w:right w:val="single" w:sz="4" w:space="0" w:color="7F7F7F"/>
        <w:insideH w:val="single" w:sz="4" w:space="0" w:color="7F7F7F"/>
        <w:insideV w:val="single" w:sz="4" w:space="0" w:color="7F7F7F"/>
      </w:tblBorders>
      <w:tblCellMar>
        <w:top w:w="0" w:type="dxa"/>
        <w:left w:w="108" w:type="dxa"/>
        <w:bottom w:w="0" w:type="dxa"/>
        <w:right w:w="108" w:type="dxa"/>
      </w:tblCellMar>
    </w:tblPr>
    <w:tblStylePr w:type="firstRow">
      <w:rPr>
        <w:b/>
        <w:color w:val="7F7F7F"/>
        <w:sz w:val="22"/>
        <w:szCs w:val="22"/>
      </w:rPr>
      <w:tblPr/>
      <w:tcPr>
        <w:tcBorders>
          <w:top w:val="none" w:sz="0" w:space="0" w:color="auto"/>
          <w:left w:val="none" w:sz="0" w:space="0" w:color="auto"/>
          <w:bottom w:val="single" w:sz="4" w:space="0" w:color="7F7F7F"/>
          <w:right w:val="none" w:sz="0" w:space="0" w:color="auto"/>
        </w:tcBorders>
        <w:shd w:val="clear" w:color="auto" w:fill="FFFFFF"/>
      </w:tcPr>
    </w:tblStylePr>
    <w:tblStylePr w:type="lastRow">
      <w:rPr>
        <w:b/>
        <w:color w:val="7F7F7F"/>
        <w:sz w:val="22"/>
        <w:szCs w:val="22"/>
      </w:rPr>
      <w:tblPr/>
      <w:tcPr>
        <w:tcBorders>
          <w:top w:val="single" w:sz="4" w:space="0" w:color="7F7F7F"/>
          <w:left w:val="none" w:sz="0" w:space="0" w:color="auto"/>
          <w:bottom w:val="none" w:sz="0" w:space="0" w:color="auto"/>
          <w:right w:val="none" w:sz="0" w:space="0" w:color="auto"/>
        </w:tcBorders>
        <w:shd w:val="clear" w:color="auto" w:fill="FFFFFF"/>
      </w:tcPr>
    </w:tblStylePr>
    <w:tblStylePr w:type="firstCol">
      <w:pPr>
        <w:jc w:val="right"/>
      </w:pPr>
      <w:rPr>
        <w:i/>
        <w:color w:val="7F7F7F"/>
        <w:sz w:val="22"/>
        <w:szCs w:val="22"/>
      </w:rPr>
      <w:tblPr/>
      <w:tcPr>
        <w:tcBorders>
          <w:top w:val="none" w:sz="0" w:space="0" w:color="auto"/>
          <w:left w:val="none" w:sz="0" w:space="0" w:color="auto"/>
          <w:bottom w:val="none" w:sz="0" w:space="0" w:color="auto"/>
          <w:right w:val="single" w:sz="4" w:space="0" w:color="7F7F7F"/>
        </w:tcBorders>
        <w:shd w:val="clear" w:color="auto" w:fill="auto"/>
      </w:tcPr>
    </w:tblStylePr>
    <w:tblStylePr w:type="lastCol">
      <w:rPr>
        <w:i/>
        <w:color w:val="7F7F7F"/>
        <w:sz w:val="22"/>
        <w:szCs w:val="22"/>
      </w:rPr>
      <w:tblPr/>
      <w:tcPr>
        <w:tcBorders>
          <w:top w:val="none" w:sz="0" w:space="0" w:color="auto"/>
          <w:left w:val="single" w:sz="4" w:space="0" w:color="7F7F7F"/>
          <w:bottom w:val="none" w:sz="0" w:space="0" w:color="auto"/>
          <w:right w:val="none" w:sz="0" w:space="0" w:color="auto"/>
        </w:tcBorders>
        <w:shd w:val="clear" w:color="auto" w:fill="auto"/>
      </w:tcPr>
    </w:tblStylePr>
    <w:tblStylePr w:type="band1Vert">
      <w:tblPr/>
      <w:tcPr>
        <w:shd w:val="clear" w:color="auto" w:fill="F2F2F2"/>
      </w:tcPr>
    </w:tblStylePr>
    <w:tblStylePr w:type="band1Horz">
      <w:rPr>
        <w:color w:val="7F7F7F"/>
        <w:sz w:val="22"/>
        <w:szCs w:val="22"/>
      </w:rPr>
      <w:tblPr/>
      <w:tcPr>
        <w:shd w:val="clear" w:color="auto" w:fill="F2F2F2"/>
      </w:tcPr>
    </w:tblStylePr>
    <w:tblStylePr w:type="band2Horz">
      <w:rPr>
        <w:color w:val="7F7F7F"/>
        <w:sz w:val="22"/>
        <w:szCs w:val="22"/>
      </w:rPr>
    </w:tblStylePr>
  </w:style>
  <w:style w:type="table" w:customStyle="1" w:styleId="-111130">
    <w:name w:val="Список-таблица 1 светлая1113"/>
    <w:basedOn w:val="a3"/>
    <w:uiPriority w:val="99"/>
    <w:rsid w:val="00DA6359"/>
    <w:pPr>
      <w:spacing w:after="0" w:line="240" w:lineRule="auto"/>
    </w:pPr>
    <w:rPr>
      <w:rFonts w:ascii="Cambria" w:eastAsia="Cambria" w:hAnsi="Cambria" w:cs="Times New Roman"/>
      <w:lang w:val="en-US" w:eastAsia="en-US" w:bidi="hi-IN"/>
    </w:rPr>
    <w:tblPr>
      <w:tblStyleRowBandSize w:val="1"/>
      <w:tblStyleColBandSize w:val="1"/>
      <w:tblInd w:w="0" w:type="dxa"/>
      <w:tblCellMar>
        <w:top w:w="0" w:type="dxa"/>
        <w:left w:w="108" w:type="dxa"/>
        <w:bottom w:w="0" w:type="dxa"/>
        <w:right w:w="108" w:type="dxa"/>
      </w:tblCellMar>
    </w:tblPr>
    <w:tblStylePr w:type="firstRow">
      <w:rPr>
        <w:b/>
        <w:color w:val="404040"/>
      </w:rPr>
      <w:tblPr/>
      <w:tcPr>
        <w:tcBorders>
          <w:top w:val="none" w:sz="0" w:space="0" w:color="auto"/>
          <w:left w:val="none" w:sz="0" w:space="0" w:color="auto"/>
          <w:bottom w:val="single" w:sz="4" w:space="0" w:color="000000"/>
          <w:right w:val="none" w:sz="0" w:space="0" w:color="auto"/>
        </w:tcBorders>
      </w:tcPr>
    </w:tblStylePr>
    <w:tblStylePr w:type="lastRow">
      <w:rPr>
        <w:b/>
        <w:color w:val="404040"/>
      </w:rPr>
      <w:tblPr/>
      <w:tcPr>
        <w:tcBorders>
          <w:top w:val="single" w:sz="4" w:space="0" w:color="000000"/>
          <w:left w:val="none" w:sz="0" w:space="0" w:color="auto"/>
          <w:bottom w:val="none" w:sz="0" w:space="0" w:color="auto"/>
          <w:right w:val="none" w:sz="0" w:space="0" w:color="auto"/>
        </w:tcBorders>
      </w:tcPr>
    </w:tblStylePr>
    <w:tblStylePr w:type="firstCol">
      <w:rPr>
        <w:b/>
        <w:color w:val="404040"/>
      </w:rPr>
    </w:tblStylePr>
    <w:tblStylePr w:type="lastCol">
      <w:rPr>
        <w:b/>
        <w:color w:val="404040"/>
      </w:rPr>
    </w:tblStylePr>
    <w:tblStylePr w:type="band1Vert">
      <w:tblPr/>
      <w:tcPr>
        <w:shd w:val="clear" w:color="auto" w:fill="BFBFBF"/>
      </w:tcPr>
    </w:tblStylePr>
    <w:tblStylePr w:type="band1Horz">
      <w:tblPr/>
      <w:tcPr>
        <w:shd w:val="clear" w:color="auto" w:fill="BFBFBF"/>
      </w:tcPr>
    </w:tblStylePr>
  </w:style>
  <w:style w:type="table" w:customStyle="1" w:styleId="-211130">
    <w:name w:val="Список-таблица 21113"/>
    <w:basedOn w:val="a3"/>
    <w:uiPriority w:val="99"/>
    <w:rsid w:val="00DA6359"/>
    <w:pPr>
      <w:spacing w:after="0" w:line="240" w:lineRule="auto"/>
    </w:pPr>
    <w:rPr>
      <w:rFonts w:ascii="Cambria" w:eastAsia="Cambria" w:hAnsi="Cambria" w:cs="Times New Roman"/>
      <w:lang w:val="en-US" w:eastAsia="en-US" w:bidi="hi-IN"/>
    </w:rPr>
    <w:tblPr>
      <w:tblStyleRowBandSize w:val="1"/>
      <w:tblStyleColBandSize w:val="1"/>
      <w:tblInd w:w="0" w:type="dxa"/>
      <w:tblBorders>
        <w:top w:val="single" w:sz="4" w:space="0" w:color="6F6F6F"/>
        <w:bottom w:val="single" w:sz="4" w:space="0" w:color="6F6F6F"/>
        <w:insideH w:val="single" w:sz="4" w:space="0" w:color="6F6F6F"/>
      </w:tblBorders>
      <w:tblCellMar>
        <w:top w:w="0" w:type="dxa"/>
        <w:left w:w="108" w:type="dxa"/>
        <w:bottom w:w="0" w:type="dxa"/>
        <w:right w:w="108" w:type="dxa"/>
      </w:tblCellMar>
    </w:tblPr>
    <w:tblStylePr w:type="firstRow">
      <w:rPr>
        <w:b/>
        <w:color w:val="404040"/>
        <w:sz w:val="22"/>
        <w:szCs w:val="22"/>
      </w:rPr>
      <w:tblPr/>
      <w:tcPr>
        <w:tcBorders>
          <w:top w:val="single" w:sz="4" w:space="0" w:color="6F6F6F"/>
          <w:left w:val="none" w:sz="0" w:space="0" w:color="auto"/>
          <w:bottom w:val="single" w:sz="4" w:space="0" w:color="6F6F6F"/>
          <w:right w:val="none" w:sz="0" w:space="0" w:color="auto"/>
        </w:tcBorders>
      </w:tcPr>
    </w:tblStylePr>
    <w:tblStylePr w:type="lastRow">
      <w:rPr>
        <w:b/>
        <w:color w:val="404040"/>
        <w:sz w:val="22"/>
        <w:szCs w:val="22"/>
      </w:rPr>
      <w:tblPr/>
      <w:tcPr>
        <w:tcBorders>
          <w:top w:val="single" w:sz="4" w:space="0" w:color="6F6F6F"/>
          <w:left w:val="none" w:sz="0" w:space="0" w:color="auto"/>
          <w:bottom w:val="single" w:sz="4" w:space="0" w:color="6F6F6F"/>
          <w:right w:val="none" w:sz="0" w:space="0" w:color="auto"/>
        </w:tcBorders>
      </w:tcPr>
    </w:tblStylePr>
    <w:tblStylePr w:type="firstCol">
      <w:rPr>
        <w:b/>
        <w:color w:val="404040"/>
        <w:sz w:val="22"/>
        <w:szCs w:val="22"/>
      </w:rPr>
    </w:tblStylePr>
    <w:tblStylePr w:type="lastCol">
      <w:rPr>
        <w:b/>
        <w:color w:val="404040"/>
        <w:sz w:val="22"/>
        <w:szCs w:val="22"/>
      </w:rPr>
    </w:tblStylePr>
    <w:tblStylePr w:type="band1Vert">
      <w:rPr>
        <w:color w:val="404040"/>
        <w:sz w:val="22"/>
        <w:szCs w:val="22"/>
      </w:rPr>
      <w:tblPr/>
      <w:tcPr>
        <w:shd w:val="clear" w:color="auto" w:fill="BFBFBF"/>
      </w:tcPr>
    </w:tblStylePr>
    <w:tblStylePr w:type="band1Horz">
      <w:rPr>
        <w:color w:val="404040"/>
        <w:sz w:val="22"/>
        <w:szCs w:val="22"/>
      </w:rPr>
      <w:tblPr/>
      <w:tcPr>
        <w:shd w:val="clear" w:color="auto" w:fill="BFBFBF"/>
      </w:tcPr>
    </w:tblStylePr>
  </w:style>
  <w:style w:type="table" w:customStyle="1" w:styleId="-311130">
    <w:name w:val="Список-таблица 31113"/>
    <w:basedOn w:val="a3"/>
    <w:uiPriority w:val="99"/>
    <w:rsid w:val="00DA6359"/>
    <w:pPr>
      <w:spacing w:after="0" w:line="240" w:lineRule="auto"/>
    </w:pPr>
    <w:rPr>
      <w:rFonts w:ascii="Cambria" w:eastAsia="Cambria" w:hAnsi="Cambria" w:cs="Times New Roman"/>
      <w:lang w:val="en-US" w:eastAsia="en-US" w:bidi="hi-IN"/>
    </w:rPr>
    <w:tblPr>
      <w:tblStyleRowBandSize w:val="1"/>
      <w:tblStyleColBandSize w:val="1"/>
      <w:tblInd w:w="0" w:type="dxa"/>
      <w:tblBorders>
        <w:top w:val="single" w:sz="4" w:space="0" w:color="000000"/>
        <w:left w:val="single" w:sz="4" w:space="0" w:color="000000"/>
        <w:bottom w:val="single" w:sz="4" w:space="0" w:color="000000"/>
        <w:right w:val="single" w:sz="4" w:space="0" w:color="000000"/>
      </w:tblBorders>
      <w:tblCellMar>
        <w:top w:w="0" w:type="dxa"/>
        <w:left w:w="108" w:type="dxa"/>
        <w:bottom w:w="0" w:type="dxa"/>
        <w:right w:w="108" w:type="dxa"/>
      </w:tblCellMar>
    </w:tblPr>
    <w:tblStylePr w:type="firstRow">
      <w:rPr>
        <w:b/>
        <w:color w:val="FFFFFF"/>
        <w:sz w:val="22"/>
        <w:szCs w:val="22"/>
      </w:rPr>
      <w:tblPr/>
      <w:tcPr>
        <w:shd w:val="clear" w:color="auto" w:fill="000000"/>
      </w:tcPr>
    </w:tblStylePr>
    <w:tblStylePr w:type="lastRow">
      <w:rPr>
        <w:b/>
        <w:color w:val="404040"/>
      </w:rPr>
    </w:tblStylePr>
    <w:tblStylePr w:type="firstCol">
      <w:rPr>
        <w:b/>
        <w:color w:val="404040"/>
      </w:rPr>
    </w:tblStylePr>
    <w:tblStylePr w:type="lastCol">
      <w:rPr>
        <w:b/>
        <w:color w:val="404040"/>
      </w:rPr>
    </w:tblStylePr>
    <w:tblStylePr w:type="band1Vert">
      <w:rPr>
        <w:color w:val="404040"/>
        <w:sz w:val="22"/>
        <w:szCs w:val="22"/>
      </w:rPr>
      <w:tblPr/>
      <w:tcPr>
        <w:tcBorders>
          <w:left w:val="single" w:sz="4" w:space="0" w:color="000000"/>
          <w:right w:val="single" w:sz="4" w:space="0" w:color="000000"/>
        </w:tcBorders>
      </w:tcPr>
    </w:tblStylePr>
    <w:tblStylePr w:type="band1Horz">
      <w:rPr>
        <w:color w:val="404040"/>
        <w:sz w:val="22"/>
        <w:szCs w:val="22"/>
      </w:rPr>
      <w:tblPr/>
      <w:tcPr>
        <w:tcBorders>
          <w:top w:val="single" w:sz="4" w:space="0" w:color="000000"/>
          <w:bottom w:val="single" w:sz="4" w:space="0" w:color="000000"/>
        </w:tcBorders>
      </w:tcPr>
    </w:tblStylePr>
  </w:style>
  <w:style w:type="table" w:customStyle="1" w:styleId="-411130">
    <w:name w:val="Список-таблица 41113"/>
    <w:basedOn w:val="a3"/>
    <w:uiPriority w:val="99"/>
    <w:rsid w:val="00DA6359"/>
    <w:pPr>
      <w:spacing w:after="0" w:line="240" w:lineRule="auto"/>
    </w:pPr>
    <w:rPr>
      <w:rFonts w:ascii="Cambria" w:eastAsia="Cambria" w:hAnsi="Cambria" w:cs="Times New Roman"/>
      <w:lang w:val="en-US" w:eastAsia="en-US" w:bidi="hi-IN"/>
    </w:rPr>
    <w:tblPr>
      <w:tblStyleRowBandSize w:val="1"/>
      <w:tblStyleColBandSize w:val="1"/>
      <w:tblInd w:w="0" w:type="dxa"/>
      <w:tblBorders>
        <w:top w:val="single" w:sz="4" w:space="0" w:color="000000"/>
        <w:left w:val="single" w:sz="4" w:space="0" w:color="000000"/>
        <w:bottom w:val="single" w:sz="4" w:space="0" w:color="000000"/>
        <w:right w:val="single" w:sz="4" w:space="0" w:color="000000"/>
        <w:insideH w:val="single" w:sz="4" w:space="0" w:color="000000"/>
      </w:tblBorders>
      <w:tblCellMar>
        <w:top w:w="0" w:type="dxa"/>
        <w:left w:w="108" w:type="dxa"/>
        <w:bottom w:w="0" w:type="dxa"/>
        <w:right w:w="108" w:type="dxa"/>
      </w:tblCellMar>
    </w:tblPr>
    <w:tblStylePr w:type="firstRow">
      <w:rPr>
        <w:b/>
        <w:color w:val="FFFFFF"/>
        <w:sz w:val="22"/>
        <w:szCs w:val="22"/>
      </w:rPr>
      <w:tblPr/>
      <w:tcPr>
        <w:shd w:val="clear" w:color="auto" w:fill="000000"/>
      </w:tcPr>
    </w:tblStylePr>
    <w:tblStylePr w:type="lastRow">
      <w:rPr>
        <w:b/>
        <w:color w:val="404040"/>
      </w:rPr>
    </w:tblStylePr>
    <w:tblStylePr w:type="firstCol">
      <w:rPr>
        <w:b/>
        <w:color w:val="404040"/>
      </w:rPr>
    </w:tblStylePr>
    <w:tblStylePr w:type="lastCol">
      <w:rPr>
        <w:b/>
        <w:color w:val="404040"/>
      </w:rPr>
    </w:tblStylePr>
    <w:tblStylePr w:type="band1Vert">
      <w:rPr>
        <w:color w:val="404040"/>
        <w:sz w:val="22"/>
        <w:szCs w:val="22"/>
      </w:rPr>
      <w:tblPr/>
      <w:tcPr>
        <w:shd w:val="clear" w:color="auto" w:fill="BFBFBF"/>
      </w:tcPr>
    </w:tblStylePr>
    <w:tblStylePr w:type="band1Horz">
      <w:rPr>
        <w:color w:val="404040"/>
        <w:sz w:val="22"/>
        <w:szCs w:val="22"/>
      </w:rPr>
      <w:tblPr/>
      <w:tcPr>
        <w:shd w:val="clear" w:color="auto" w:fill="BFBFBF"/>
      </w:tcPr>
    </w:tblStylePr>
  </w:style>
  <w:style w:type="table" w:customStyle="1" w:styleId="-511130">
    <w:name w:val="Список-таблица 5 темная1113"/>
    <w:basedOn w:val="a3"/>
    <w:uiPriority w:val="99"/>
    <w:rsid w:val="00DA6359"/>
    <w:pPr>
      <w:spacing w:after="0" w:line="240" w:lineRule="auto"/>
    </w:pPr>
    <w:rPr>
      <w:rFonts w:ascii="Cambria" w:eastAsia="Cambria" w:hAnsi="Cambria" w:cs="Times New Roman"/>
      <w:lang w:val="en-US" w:eastAsia="en-US" w:bidi="hi-IN"/>
    </w:rPr>
    <w:tblPr>
      <w:tblStyleRowBandSize w:val="1"/>
      <w:tblStyleColBandSize w:val="1"/>
      <w:tblInd w:w="0" w:type="dxa"/>
      <w:tblBorders>
        <w:top w:val="single" w:sz="36" w:space="0" w:color="7F7F7F"/>
        <w:left w:val="single" w:sz="36" w:space="0" w:color="7F7F7F"/>
        <w:bottom w:val="single" w:sz="36" w:space="0" w:color="7F7F7F"/>
        <w:right w:val="single" w:sz="36" w:space="0" w:color="7F7F7F"/>
      </w:tblBorders>
      <w:tblCellMar>
        <w:top w:w="0" w:type="dxa"/>
        <w:left w:w="108" w:type="dxa"/>
        <w:bottom w:w="0" w:type="dxa"/>
        <w:right w:w="108" w:type="dxa"/>
      </w:tblCellMar>
    </w:tblPr>
    <w:tblStylePr w:type="firstRow">
      <w:rPr>
        <w:b/>
        <w:color w:val="FFFFFF"/>
        <w:sz w:val="22"/>
        <w:szCs w:val="22"/>
      </w:rPr>
      <w:tblPr/>
      <w:tcPr>
        <w:tcBorders>
          <w:top w:val="single" w:sz="36" w:space="0" w:color="7F7F7F"/>
          <w:bottom w:val="single" w:sz="12" w:space="0" w:color="FFFFFF"/>
        </w:tcBorders>
        <w:shd w:val="clear" w:color="auto" w:fill="7F7F7F"/>
      </w:tcPr>
    </w:tblStylePr>
    <w:tblStylePr w:type="lastRow">
      <w:rPr>
        <w:b/>
        <w:color w:val="FFFFFF"/>
        <w:sz w:val="22"/>
        <w:szCs w:val="22"/>
      </w:rPr>
    </w:tblStylePr>
    <w:tblStylePr w:type="firstCol">
      <w:rPr>
        <w:b/>
        <w:color w:val="FFFFFF"/>
        <w:sz w:val="22"/>
        <w:szCs w:val="22"/>
      </w:rPr>
      <w:tblPr/>
      <w:tcPr>
        <w:tcBorders>
          <w:left w:val="single" w:sz="36" w:space="0" w:color="7F7F7F"/>
          <w:right w:val="single" w:sz="4" w:space="0" w:color="FFFFFF"/>
        </w:tcBorders>
      </w:tcPr>
    </w:tblStylePr>
    <w:tblStylePr w:type="lastCol">
      <w:tblPr/>
      <w:tcPr>
        <w:tcBorders>
          <w:left w:val="single" w:sz="4" w:space="0" w:color="FFFFFF"/>
          <w:right w:val="single" w:sz="36" w:space="0" w:color="7F7F7F"/>
        </w:tcBorders>
      </w:tcPr>
    </w:tblStylePr>
    <w:tblStylePr w:type="band1Vert">
      <w:tblPr/>
      <w:tcPr>
        <w:tcBorders>
          <w:left w:val="single" w:sz="4" w:space="0" w:color="FFFFFF"/>
          <w:right w:val="single" w:sz="4" w:space="0" w:color="FFFFFF"/>
        </w:tcBorders>
        <w:shd w:val="clear" w:color="auto" w:fill="7F7F7F"/>
      </w:tcPr>
    </w:tblStylePr>
    <w:tblStylePr w:type="band2Vert">
      <w:tblPr/>
      <w:tcPr>
        <w:tcBorders>
          <w:left w:val="single" w:sz="4" w:space="0" w:color="FFFFFF"/>
          <w:right w:val="single" w:sz="4" w:space="0" w:color="FFFFFF"/>
        </w:tcBorders>
      </w:tcPr>
    </w:tblStylePr>
    <w:tblStylePr w:type="band1Horz">
      <w:tblPr/>
      <w:tcPr>
        <w:tcBorders>
          <w:top w:val="single" w:sz="4" w:space="0" w:color="FFFFFF"/>
          <w:bottom w:val="single" w:sz="4" w:space="0" w:color="FFFFFF"/>
        </w:tcBorders>
        <w:shd w:val="clear" w:color="auto" w:fill="7F7F7F"/>
      </w:tcPr>
    </w:tblStylePr>
    <w:tblStylePr w:type="band2Horz">
      <w:tblPr/>
      <w:tcPr>
        <w:tcBorders>
          <w:top w:val="single" w:sz="4" w:space="0" w:color="FFFFFF"/>
          <w:bottom w:val="single" w:sz="4" w:space="0" w:color="FFFFFF"/>
        </w:tcBorders>
        <w:shd w:val="clear" w:color="auto" w:fill="7F7F7F"/>
      </w:tcPr>
    </w:tblStylePr>
  </w:style>
  <w:style w:type="table" w:customStyle="1" w:styleId="-611130">
    <w:name w:val="Список-таблица 6 цветная1113"/>
    <w:basedOn w:val="a3"/>
    <w:uiPriority w:val="99"/>
    <w:rsid w:val="00DA6359"/>
    <w:pPr>
      <w:spacing w:after="0" w:line="240" w:lineRule="auto"/>
    </w:pPr>
    <w:rPr>
      <w:rFonts w:ascii="Cambria" w:eastAsia="Cambria" w:hAnsi="Cambria" w:cs="Times New Roman"/>
      <w:lang w:val="en-US" w:eastAsia="en-US" w:bidi="hi-IN"/>
    </w:rPr>
    <w:tblPr>
      <w:tblStyleRowBandSize w:val="1"/>
      <w:tblStyleColBandSize w:val="1"/>
      <w:tblInd w:w="0" w:type="dxa"/>
      <w:tblBorders>
        <w:top w:val="single" w:sz="4" w:space="0" w:color="7F7F7F"/>
        <w:bottom w:val="single" w:sz="4" w:space="0" w:color="7F7F7F"/>
      </w:tblBorders>
      <w:tblCellMar>
        <w:top w:w="0" w:type="dxa"/>
        <w:left w:w="108" w:type="dxa"/>
        <w:bottom w:w="0" w:type="dxa"/>
        <w:right w:w="108" w:type="dxa"/>
      </w:tblCellMar>
    </w:tblPr>
    <w:tblStylePr w:type="firstRow">
      <w:rPr>
        <w:b/>
        <w:color w:val="000000"/>
      </w:rPr>
      <w:tblPr/>
      <w:tcPr>
        <w:tcBorders>
          <w:bottom w:val="single" w:sz="4" w:space="0" w:color="7F7F7F"/>
        </w:tcBorders>
      </w:tcPr>
    </w:tblStylePr>
    <w:tblStylePr w:type="lastRow">
      <w:rPr>
        <w:b/>
        <w:color w:val="000000"/>
      </w:rPr>
      <w:tblPr/>
      <w:tcPr>
        <w:tcBorders>
          <w:top w:val="single" w:sz="4" w:space="0" w:color="7F7F7F"/>
        </w:tcBorders>
      </w:tcPr>
    </w:tblStylePr>
    <w:tblStylePr w:type="firstCol">
      <w:rPr>
        <w:b/>
        <w:color w:val="000000"/>
      </w:rPr>
    </w:tblStylePr>
    <w:tblStylePr w:type="lastCol">
      <w:rPr>
        <w:b/>
        <w:color w:val="000000"/>
      </w:rPr>
    </w:tblStylePr>
    <w:tblStylePr w:type="band1Vert">
      <w:tblPr/>
      <w:tcPr>
        <w:shd w:val="clear" w:color="auto" w:fill="BFBFBF"/>
      </w:tcPr>
    </w:tblStylePr>
    <w:tblStylePr w:type="band1Horz">
      <w:rPr>
        <w:color w:val="000000"/>
        <w:sz w:val="22"/>
        <w:szCs w:val="22"/>
      </w:rPr>
      <w:tblPr/>
      <w:tcPr>
        <w:shd w:val="clear" w:color="auto" w:fill="BFBFBF"/>
      </w:tcPr>
    </w:tblStylePr>
    <w:tblStylePr w:type="band2Horz">
      <w:rPr>
        <w:color w:val="000000"/>
        <w:sz w:val="22"/>
        <w:szCs w:val="22"/>
      </w:rPr>
    </w:tblStylePr>
  </w:style>
  <w:style w:type="table" w:customStyle="1" w:styleId="-711130">
    <w:name w:val="Список-таблица 7 цветная1113"/>
    <w:basedOn w:val="a3"/>
    <w:uiPriority w:val="99"/>
    <w:rsid w:val="00DA6359"/>
    <w:pPr>
      <w:spacing w:after="0" w:line="240" w:lineRule="auto"/>
    </w:pPr>
    <w:rPr>
      <w:rFonts w:ascii="Cambria" w:eastAsia="Cambria" w:hAnsi="Cambria" w:cs="Times New Roman"/>
      <w:lang w:val="en-US" w:eastAsia="en-US" w:bidi="hi-IN"/>
    </w:rPr>
    <w:tblPr>
      <w:tblStyleRowBandSize w:val="1"/>
      <w:tblStyleColBandSize w:val="1"/>
      <w:tblInd w:w="0" w:type="dxa"/>
      <w:tblBorders>
        <w:right w:val="single" w:sz="4" w:space="0" w:color="7F7F7F"/>
      </w:tblBorders>
      <w:tblCellMar>
        <w:top w:w="0" w:type="dxa"/>
        <w:left w:w="108" w:type="dxa"/>
        <w:bottom w:w="0" w:type="dxa"/>
        <w:right w:w="108" w:type="dxa"/>
      </w:tblCellMar>
    </w:tblPr>
    <w:tblStylePr w:type="firstRow">
      <w:rPr>
        <w:i/>
        <w:color w:val="7F7F7F"/>
        <w:sz w:val="22"/>
        <w:szCs w:val="22"/>
      </w:rPr>
      <w:tblPr/>
      <w:tcPr>
        <w:tcBorders>
          <w:top w:val="none" w:sz="0" w:space="0" w:color="auto"/>
          <w:left w:val="none" w:sz="0" w:space="0" w:color="auto"/>
          <w:bottom w:val="single" w:sz="4" w:space="0" w:color="7F7F7F"/>
          <w:right w:val="none" w:sz="0" w:space="0" w:color="auto"/>
        </w:tcBorders>
        <w:shd w:val="clear" w:color="auto" w:fill="FFFFFF"/>
      </w:tcPr>
    </w:tblStylePr>
    <w:tblStylePr w:type="lastRow">
      <w:rPr>
        <w:i/>
        <w:color w:val="7F7F7F"/>
        <w:sz w:val="22"/>
        <w:szCs w:val="22"/>
      </w:rPr>
      <w:tblPr/>
      <w:tcPr>
        <w:tcBorders>
          <w:top w:val="single" w:sz="4" w:space="0" w:color="7F7F7F"/>
          <w:left w:val="none" w:sz="0" w:space="0" w:color="auto"/>
          <w:bottom w:val="none" w:sz="0" w:space="0" w:color="auto"/>
          <w:right w:val="none" w:sz="0" w:space="0" w:color="auto"/>
        </w:tcBorders>
        <w:shd w:val="clear" w:color="auto" w:fill="FFFFFF"/>
      </w:tcPr>
    </w:tblStylePr>
    <w:tblStylePr w:type="firstCol">
      <w:pPr>
        <w:jc w:val="right"/>
      </w:pPr>
      <w:rPr>
        <w:i/>
        <w:color w:val="7F7F7F"/>
        <w:sz w:val="22"/>
        <w:szCs w:val="22"/>
      </w:rPr>
      <w:tblPr/>
      <w:tcPr>
        <w:tcBorders>
          <w:top w:val="none" w:sz="0" w:space="0" w:color="auto"/>
          <w:left w:val="none" w:sz="0" w:space="0" w:color="auto"/>
          <w:bottom w:val="none" w:sz="0" w:space="0" w:color="auto"/>
          <w:right w:val="single" w:sz="4" w:space="0" w:color="7F7F7F"/>
        </w:tcBorders>
        <w:shd w:val="clear" w:color="auto" w:fill="auto"/>
      </w:tcPr>
    </w:tblStylePr>
    <w:tblStylePr w:type="lastCol">
      <w:rPr>
        <w:i/>
        <w:color w:val="7F7F7F"/>
        <w:sz w:val="22"/>
        <w:szCs w:val="22"/>
      </w:rPr>
      <w:tblPr/>
      <w:tcPr>
        <w:tcBorders>
          <w:top w:val="none" w:sz="0" w:space="0" w:color="auto"/>
          <w:left w:val="single" w:sz="4" w:space="0" w:color="7F7F7F"/>
          <w:bottom w:val="none" w:sz="0" w:space="0" w:color="auto"/>
          <w:right w:val="none" w:sz="0" w:space="0" w:color="auto"/>
        </w:tcBorders>
        <w:shd w:val="clear" w:color="auto" w:fill="auto"/>
      </w:tcPr>
    </w:tblStylePr>
    <w:tblStylePr w:type="band1Vert">
      <w:tblPr/>
      <w:tcPr>
        <w:shd w:val="clear" w:color="auto" w:fill="BFBFBF"/>
      </w:tcPr>
    </w:tblStylePr>
    <w:tblStylePr w:type="band1Horz">
      <w:rPr>
        <w:color w:val="7F7F7F"/>
        <w:sz w:val="22"/>
        <w:szCs w:val="22"/>
      </w:rPr>
      <w:tblPr/>
      <w:tcPr>
        <w:shd w:val="clear" w:color="auto" w:fill="BFBFBF"/>
      </w:tcPr>
    </w:tblStylePr>
    <w:tblStylePr w:type="band2Horz">
      <w:rPr>
        <w:color w:val="7F7F7F"/>
        <w:sz w:val="22"/>
        <w:szCs w:val="22"/>
      </w:rPr>
    </w:tblStylePr>
  </w:style>
  <w:style w:type="table" w:customStyle="1" w:styleId="TableGridLight113">
    <w:name w:val="Table Grid Light113"/>
    <w:basedOn w:val="a3"/>
    <w:uiPriority w:val="59"/>
    <w:rsid w:val="00DA6359"/>
    <w:pPr>
      <w:spacing w:after="0" w:line="240" w:lineRule="auto"/>
    </w:pPr>
    <w:rPr>
      <w:rFonts w:ascii="Cambria" w:eastAsia="Cambria" w:hAnsi="Cambria" w:cs="Times New Roman"/>
      <w:lang w:val="en-US" w:eastAsia="en-US" w:bidi="hi-IN"/>
    </w:rPr>
    <w:tblPr>
      <w:tblInd w:w="0" w:type="dxa"/>
      <w:tblBorders>
        <w:top w:val="single" w:sz="4" w:space="0" w:color="AFAFAF"/>
        <w:left w:val="single" w:sz="4" w:space="0" w:color="AFAFAF"/>
        <w:bottom w:val="single" w:sz="4" w:space="0" w:color="AFAFAF"/>
        <w:right w:val="single" w:sz="4" w:space="0" w:color="AFAFAF"/>
        <w:insideH w:val="single" w:sz="4" w:space="0" w:color="AFAFAF"/>
        <w:insideV w:val="single" w:sz="4" w:space="0" w:color="AFAFAF"/>
      </w:tblBorders>
      <w:tblCellMar>
        <w:top w:w="0" w:type="dxa"/>
        <w:left w:w="108" w:type="dxa"/>
        <w:bottom w:w="0" w:type="dxa"/>
        <w:right w:w="108" w:type="dxa"/>
      </w:tblCellMar>
    </w:tblPr>
  </w:style>
  <w:style w:type="table" w:customStyle="1" w:styleId="GridTable1Light-Accent1113">
    <w:name w:val="Grid Table 1 Light - Accent 1113"/>
    <w:basedOn w:val="a3"/>
    <w:uiPriority w:val="99"/>
    <w:rsid w:val="00DA6359"/>
    <w:pPr>
      <w:spacing w:after="0" w:line="240" w:lineRule="auto"/>
    </w:pPr>
    <w:rPr>
      <w:rFonts w:ascii="Cambria" w:eastAsia="Cambria" w:hAnsi="Cambria" w:cs="Times New Roman"/>
      <w:lang w:val="en-US" w:eastAsia="en-US" w:bidi="hi-IN"/>
    </w:rPr>
    <w:tblPr>
      <w:tblStyleRowBandSize w:val="1"/>
      <w:tblStyleColBandSize w:val="1"/>
      <w:tblInd w:w="0" w:type="dxa"/>
      <w:tblBorders>
        <w:top w:val="single" w:sz="4" w:space="0" w:color="B3C5E7"/>
        <w:left w:val="single" w:sz="4" w:space="0" w:color="B3C5E7"/>
        <w:bottom w:val="single" w:sz="4" w:space="0" w:color="B3C5E7"/>
        <w:right w:val="single" w:sz="4" w:space="0" w:color="B3C5E7"/>
        <w:insideH w:val="single" w:sz="4" w:space="0" w:color="B3C5E7"/>
        <w:insideV w:val="single" w:sz="4" w:space="0" w:color="B3C5E7"/>
      </w:tblBorders>
      <w:tblCellMar>
        <w:top w:w="0" w:type="dxa"/>
        <w:left w:w="108" w:type="dxa"/>
        <w:bottom w:w="0" w:type="dxa"/>
        <w:right w:w="108" w:type="dxa"/>
      </w:tblCellMar>
    </w:tblPr>
    <w:tblStylePr w:type="firstRow">
      <w:rPr>
        <w:b/>
        <w:color w:val="404040"/>
      </w:rPr>
      <w:tblPr/>
      <w:tcPr>
        <w:tcBorders>
          <w:bottom w:val="single" w:sz="12" w:space="0" w:color="91ACDC"/>
        </w:tcBorders>
      </w:tcPr>
    </w:tblStylePr>
    <w:tblStylePr w:type="lastRow">
      <w:rPr>
        <w:b/>
        <w:color w:val="404040"/>
      </w:rPr>
    </w:tblStylePr>
    <w:tblStylePr w:type="firstCol">
      <w:rPr>
        <w:b/>
        <w:color w:val="404040"/>
      </w:rPr>
    </w:tblStylePr>
    <w:tblStylePr w:type="lastCol">
      <w:rPr>
        <w:b/>
        <w:color w:val="404040"/>
      </w:rPr>
    </w:tblStylePr>
    <w:tblStylePr w:type="band1Horz">
      <w:rPr>
        <w:color w:val="404040"/>
        <w:sz w:val="22"/>
        <w:szCs w:val="22"/>
      </w:rPr>
      <w:tblPr/>
      <w:tcPr>
        <w:tcBorders>
          <w:top w:val="single" w:sz="4" w:space="0" w:color="B3C5E7"/>
          <w:left w:val="single" w:sz="4" w:space="0" w:color="B3C5E7"/>
          <w:bottom w:val="single" w:sz="4" w:space="0" w:color="B3C5E7"/>
          <w:right w:val="single" w:sz="4" w:space="0" w:color="B3C5E7"/>
        </w:tcBorders>
      </w:tcPr>
    </w:tblStylePr>
  </w:style>
  <w:style w:type="table" w:customStyle="1" w:styleId="GridTable1Light-Accent2113">
    <w:name w:val="Grid Table 1 Light - Accent 2113"/>
    <w:basedOn w:val="a3"/>
    <w:uiPriority w:val="99"/>
    <w:rsid w:val="00DA6359"/>
    <w:pPr>
      <w:spacing w:after="0" w:line="240" w:lineRule="auto"/>
    </w:pPr>
    <w:rPr>
      <w:rFonts w:ascii="Cambria" w:eastAsia="Cambria" w:hAnsi="Cambria" w:cs="Times New Roman"/>
      <w:lang w:val="en-US" w:eastAsia="en-US" w:bidi="hi-IN"/>
    </w:rPr>
    <w:tblPr>
      <w:tblStyleRowBandSize w:val="1"/>
      <w:tblStyleColBandSize w:val="1"/>
      <w:tblInd w:w="0" w:type="dxa"/>
      <w:tblBorders>
        <w:top w:val="single" w:sz="4" w:space="0" w:color="F7CAAB"/>
        <w:left w:val="single" w:sz="4" w:space="0" w:color="F7CAAB"/>
        <w:bottom w:val="single" w:sz="4" w:space="0" w:color="F7CAAB"/>
        <w:right w:val="single" w:sz="4" w:space="0" w:color="F7CAAB"/>
        <w:insideH w:val="single" w:sz="4" w:space="0" w:color="F7CAAB"/>
        <w:insideV w:val="single" w:sz="4" w:space="0" w:color="F7CAAB"/>
      </w:tblBorders>
      <w:tblCellMar>
        <w:top w:w="0" w:type="dxa"/>
        <w:left w:w="108" w:type="dxa"/>
        <w:bottom w:w="0" w:type="dxa"/>
        <w:right w:w="108" w:type="dxa"/>
      </w:tblCellMar>
    </w:tblPr>
    <w:tblStylePr w:type="firstRow">
      <w:rPr>
        <w:b/>
        <w:color w:val="404040"/>
      </w:rPr>
      <w:tblPr/>
      <w:tcPr>
        <w:tcBorders>
          <w:bottom w:val="single" w:sz="12" w:space="0" w:color="F4B286"/>
        </w:tcBorders>
      </w:tcPr>
    </w:tblStylePr>
    <w:tblStylePr w:type="lastRow">
      <w:rPr>
        <w:b/>
        <w:color w:val="404040"/>
      </w:rPr>
    </w:tblStylePr>
    <w:tblStylePr w:type="firstCol">
      <w:rPr>
        <w:b/>
        <w:color w:val="404040"/>
      </w:rPr>
    </w:tblStylePr>
    <w:tblStylePr w:type="lastCol">
      <w:rPr>
        <w:b/>
        <w:color w:val="404040"/>
      </w:rPr>
    </w:tblStylePr>
    <w:tblStylePr w:type="band1Horz">
      <w:rPr>
        <w:color w:val="404040"/>
        <w:sz w:val="22"/>
        <w:szCs w:val="22"/>
      </w:rPr>
      <w:tblPr/>
      <w:tcPr>
        <w:tcBorders>
          <w:top w:val="single" w:sz="4" w:space="0" w:color="F7CAAB"/>
          <w:left w:val="single" w:sz="4" w:space="0" w:color="F7CAAB"/>
          <w:bottom w:val="single" w:sz="4" w:space="0" w:color="F7CAAB"/>
          <w:right w:val="single" w:sz="4" w:space="0" w:color="F7CAAB"/>
        </w:tcBorders>
      </w:tcPr>
    </w:tblStylePr>
  </w:style>
  <w:style w:type="table" w:customStyle="1" w:styleId="GridTable1Light-Accent3113">
    <w:name w:val="Grid Table 1 Light - Accent 3113"/>
    <w:basedOn w:val="a3"/>
    <w:uiPriority w:val="99"/>
    <w:rsid w:val="00DA6359"/>
    <w:pPr>
      <w:spacing w:after="0" w:line="240" w:lineRule="auto"/>
    </w:pPr>
    <w:rPr>
      <w:rFonts w:ascii="Cambria" w:eastAsia="Cambria" w:hAnsi="Cambria" w:cs="Times New Roman"/>
      <w:lang w:val="en-US" w:eastAsia="en-US" w:bidi="hi-IN"/>
    </w:rPr>
    <w:tblPr>
      <w:tblStyleRowBandSize w:val="1"/>
      <w:tblStyleColBandSize w:val="1"/>
      <w:tblInd w:w="0" w:type="dxa"/>
      <w:tblBorders>
        <w:top w:val="single" w:sz="4" w:space="0" w:color="DADADA"/>
        <w:left w:val="single" w:sz="4" w:space="0" w:color="DADADA"/>
        <w:bottom w:val="single" w:sz="4" w:space="0" w:color="DADADA"/>
        <w:right w:val="single" w:sz="4" w:space="0" w:color="DADADA"/>
        <w:insideH w:val="single" w:sz="4" w:space="0" w:color="DADADA"/>
        <w:insideV w:val="single" w:sz="4" w:space="0" w:color="DADADA"/>
      </w:tblBorders>
      <w:tblCellMar>
        <w:top w:w="0" w:type="dxa"/>
        <w:left w:w="108" w:type="dxa"/>
        <w:bottom w:w="0" w:type="dxa"/>
        <w:right w:w="108" w:type="dxa"/>
      </w:tblCellMar>
    </w:tblPr>
    <w:tblStylePr w:type="firstRow">
      <w:rPr>
        <w:b/>
        <w:color w:val="404040"/>
      </w:rPr>
      <w:tblPr/>
      <w:tcPr>
        <w:tcBorders>
          <w:bottom w:val="single" w:sz="12" w:space="0" w:color="CACACA"/>
        </w:tcBorders>
      </w:tcPr>
    </w:tblStylePr>
    <w:tblStylePr w:type="lastRow">
      <w:rPr>
        <w:b/>
        <w:color w:val="404040"/>
      </w:rPr>
    </w:tblStylePr>
    <w:tblStylePr w:type="firstCol">
      <w:rPr>
        <w:b/>
        <w:color w:val="404040"/>
      </w:rPr>
    </w:tblStylePr>
    <w:tblStylePr w:type="lastCol">
      <w:rPr>
        <w:b/>
        <w:color w:val="404040"/>
      </w:rPr>
    </w:tblStylePr>
    <w:tblStylePr w:type="band1Horz">
      <w:rPr>
        <w:color w:val="404040"/>
        <w:sz w:val="22"/>
        <w:szCs w:val="22"/>
      </w:rPr>
      <w:tblPr/>
      <w:tcPr>
        <w:tcBorders>
          <w:top w:val="single" w:sz="4" w:space="0" w:color="DADADA"/>
          <w:left w:val="single" w:sz="4" w:space="0" w:color="DADADA"/>
          <w:bottom w:val="single" w:sz="4" w:space="0" w:color="DADADA"/>
          <w:right w:val="single" w:sz="4" w:space="0" w:color="DADADA"/>
        </w:tcBorders>
      </w:tcPr>
    </w:tblStylePr>
  </w:style>
  <w:style w:type="table" w:customStyle="1" w:styleId="GridTable1Light-Accent4113">
    <w:name w:val="Grid Table 1 Light - Accent 4113"/>
    <w:basedOn w:val="a3"/>
    <w:uiPriority w:val="99"/>
    <w:rsid w:val="00DA6359"/>
    <w:pPr>
      <w:spacing w:after="0" w:line="240" w:lineRule="auto"/>
    </w:pPr>
    <w:rPr>
      <w:rFonts w:ascii="Cambria" w:eastAsia="Cambria" w:hAnsi="Cambria" w:cs="Times New Roman"/>
      <w:lang w:val="en-US" w:eastAsia="en-US" w:bidi="hi-IN"/>
    </w:rPr>
    <w:tblPr>
      <w:tblStyleRowBandSize w:val="1"/>
      <w:tblStyleColBandSize w:val="1"/>
      <w:tblInd w:w="0" w:type="dxa"/>
      <w:tblBorders>
        <w:top w:val="single" w:sz="4" w:space="0" w:color="FFE598"/>
        <w:left w:val="single" w:sz="4" w:space="0" w:color="FFE598"/>
        <w:bottom w:val="single" w:sz="4" w:space="0" w:color="FFE598"/>
        <w:right w:val="single" w:sz="4" w:space="0" w:color="FFE598"/>
        <w:insideH w:val="single" w:sz="4" w:space="0" w:color="FFE598"/>
        <w:insideV w:val="single" w:sz="4" w:space="0" w:color="FFE598"/>
      </w:tblBorders>
      <w:tblCellMar>
        <w:top w:w="0" w:type="dxa"/>
        <w:left w:w="108" w:type="dxa"/>
        <w:bottom w:w="0" w:type="dxa"/>
        <w:right w:w="108" w:type="dxa"/>
      </w:tblCellMar>
    </w:tblPr>
    <w:tblStylePr w:type="firstRow">
      <w:rPr>
        <w:b/>
        <w:color w:val="404040"/>
      </w:rPr>
      <w:tblPr/>
      <w:tcPr>
        <w:tcBorders>
          <w:bottom w:val="single" w:sz="12" w:space="0" w:color="FFDA6A"/>
        </w:tcBorders>
      </w:tcPr>
    </w:tblStylePr>
    <w:tblStylePr w:type="lastRow">
      <w:rPr>
        <w:b/>
        <w:color w:val="404040"/>
      </w:rPr>
    </w:tblStylePr>
    <w:tblStylePr w:type="firstCol">
      <w:rPr>
        <w:b/>
        <w:color w:val="404040"/>
      </w:rPr>
    </w:tblStylePr>
    <w:tblStylePr w:type="lastCol">
      <w:rPr>
        <w:b/>
        <w:color w:val="404040"/>
      </w:rPr>
    </w:tblStylePr>
    <w:tblStylePr w:type="band1Horz">
      <w:rPr>
        <w:color w:val="404040"/>
        <w:sz w:val="22"/>
        <w:szCs w:val="22"/>
      </w:rPr>
      <w:tblPr/>
      <w:tcPr>
        <w:tcBorders>
          <w:top w:val="single" w:sz="4" w:space="0" w:color="FFE598"/>
          <w:left w:val="single" w:sz="4" w:space="0" w:color="FFE598"/>
          <w:bottom w:val="single" w:sz="4" w:space="0" w:color="FFE598"/>
          <w:right w:val="single" w:sz="4" w:space="0" w:color="FFE598"/>
        </w:tcBorders>
      </w:tcPr>
    </w:tblStylePr>
  </w:style>
  <w:style w:type="table" w:customStyle="1" w:styleId="GridTable1Light-Accent5113">
    <w:name w:val="Grid Table 1 Light - Accent 5113"/>
    <w:basedOn w:val="a3"/>
    <w:uiPriority w:val="99"/>
    <w:rsid w:val="00DA6359"/>
    <w:pPr>
      <w:spacing w:after="0" w:line="240" w:lineRule="auto"/>
    </w:pPr>
    <w:rPr>
      <w:rFonts w:ascii="Cambria" w:eastAsia="Cambria" w:hAnsi="Cambria" w:cs="Times New Roman"/>
      <w:lang w:val="en-US" w:eastAsia="en-US" w:bidi="hi-IN"/>
    </w:rPr>
    <w:tblPr>
      <w:tblStyleRowBandSize w:val="1"/>
      <w:tblStyleColBandSize w:val="1"/>
      <w:tblInd w:w="0" w:type="dxa"/>
      <w:tblBorders>
        <w:top w:val="single" w:sz="4" w:space="0" w:color="BCD6EE"/>
        <w:left w:val="single" w:sz="4" w:space="0" w:color="BCD6EE"/>
        <w:bottom w:val="single" w:sz="4" w:space="0" w:color="BCD6EE"/>
        <w:right w:val="single" w:sz="4" w:space="0" w:color="BCD6EE"/>
        <w:insideH w:val="single" w:sz="4" w:space="0" w:color="BCD6EE"/>
        <w:insideV w:val="single" w:sz="4" w:space="0" w:color="BCD6EE"/>
      </w:tblBorders>
      <w:tblCellMar>
        <w:top w:w="0" w:type="dxa"/>
        <w:left w:w="108" w:type="dxa"/>
        <w:bottom w:w="0" w:type="dxa"/>
        <w:right w:w="108" w:type="dxa"/>
      </w:tblCellMar>
    </w:tblPr>
    <w:tblStylePr w:type="firstRow">
      <w:rPr>
        <w:b/>
        <w:color w:val="404040"/>
      </w:rPr>
      <w:tblPr/>
      <w:tcPr>
        <w:tcBorders>
          <w:bottom w:val="single" w:sz="12" w:space="0" w:color="9EC4E6"/>
        </w:tcBorders>
      </w:tcPr>
    </w:tblStylePr>
    <w:tblStylePr w:type="lastRow">
      <w:rPr>
        <w:b/>
        <w:color w:val="404040"/>
      </w:rPr>
    </w:tblStylePr>
    <w:tblStylePr w:type="firstCol">
      <w:rPr>
        <w:b/>
        <w:color w:val="404040"/>
      </w:rPr>
    </w:tblStylePr>
    <w:tblStylePr w:type="lastCol">
      <w:rPr>
        <w:b/>
        <w:color w:val="404040"/>
      </w:rPr>
    </w:tblStylePr>
    <w:tblStylePr w:type="band1Horz">
      <w:rPr>
        <w:color w:val="404040"/>
        <w:sz w:val="22"/>
        <w:szCs w:val="22"/>
      </w:rPr>
      <w:tblPr/>
      <w:tcPr>
        <w:tcBorders>
          <w:top w:val="single" w:sz="4" w:space="0" w:color="BCD6EE"/>
          <w:left w:val="single" w:sz="4" w:space="0" w:color="BCD6EE"/>
          <w:bottom w:val="single" w:sz="4" w:space="0" w:color="BCD6EE"/>
          <w:right w:val="single" w:sz="4" w:space="0" w:color="BCD6EE"/>
        </w:tcBorders>
      </w:tcPr>
    </w:tblStylePr>
  </w:style>
  <w:style w:type="table" w:customStyle="1" w:styleId="GridTable1Light-Accent6113">
    <w:name w:val="Grid Table 1 Light - Accent 6113"/>
    <w:basedOn w:val="a3"/>
    <w:uiPriority w:val="99"/>
    <w:rsid w:val="00DA6359"/>
    <w:pPr>
      <w:spacing w:after="0" w:line="240" w:lineRule="auto"/>
    </w:pPr>
    <w:rPr>
      <w:rFonts w:ascii="Cambria" w:eastAsia="Cambria" w:hAnsi="Cambria" w:cs="Times New Roman"/>
      <w:lang w:val="en-US" w:eastAsia="en-US" w:bidi="hi-IN"/>
    </w:rPr>
    <w:tblPr>
      <w:tblStyleRowBandSize w:val="1"/>
      <w:tblStyleColBandSize w:val="1"/>
      <w:tblInd w:w="0" w:type="dxa"/>
      <w:tblBorders>
        <w:top w:val="single" w:sz="4" w:space="0" w:color="C4DFB2"/>
        <w:left w:val="single" w:sz="4" w:space="0" w:color="C4DFB2"/>
        <w:bottom w:val="single" w:sz="4" w:space="0" w:color="C4DFB2"/>
        <w:right w:val="single" w:sz="4" w:space="0" w:color="C4DFB2"/>
        <w:insideH w:val="single" w:sz="4" w:space="0" w:color="C4DFB2"/>
        <w:insideV w:val="single" w:sz="4" w:space="0" w:color="C4DFB2"/>
      </w:tblBorders>
      <w:tblCellMar>
        <w:top w:w="0" w:type="dxa"/>
        <w:left w:w="108" w:type="dxa"/>
        <w:bottom w:w="0" w:type="dxa"/>
        <w:right w:w="108" w:type="dxa"/>
      </w:tblCellMar>
    </w:tblPr>
    <w:tblStylePr w:type="firstRow">
      <w:rPr>
        <w:b/>
        <w:color w:val="404040"/>
      </w:rPr>
      <w:tblPr/>
      <w:tcPr>
        <w:tcBorders>
          <w:bottom w:val="single" w:sz="12" w:space="0" w:color="AAD190"/>
        </w:tcBorders>
      </w:tcPr>
    </w:tblStylePr>
    <w:tblStylePr w:type="lastRow">
      <w:rPr>
        <w:b/>
        <w:color w:val="404040"/>
      </w:rPr>
    </w:tblStylePr>
    <w:tblStylePr w:type="firstCol">
      <w:rPr>
        <w:b/>
        <w:color w:val="404040"/>
      </w:rPr>
    </w:tblStylePr>
    <w:tblStylePr w:type="lastCol">
      <w:rPr>
        <w:b/>
        <w:color w:val="404040"/>
      </w:rPr>
    </w:tblStylePr>
    <w:tblStylePr w:type="band1Horz">
      <w:rPr>
        <w:color w:val="404040"/>
        <w:sz w:val="22"/>
        <w:szCs w:val="22"/>
      </w:rPr>
      <w:tblPr/>
      <w:tcPr>
        <w:tcBorders>
          <w:top w:val="single" w:sz="4" w:space="0" w:color="C4DFB2"/>
          <w:left w:val="single" w:sz="4" w:space="0" w:color="C4DFB2"/>
          <w:bottom w:val="single" w:sz="4" w:space="0" w:color="C4DFB2"/>
          <w:right w:val="single" w:sz="4" w:space="0" w:color="C4DFB2"/>
        </w:tcBorders>
      </w:tcPr>
    </w:tblStylePr>
  </w:style>
  <w:style w:type="table" w:customStyle="1" w:styleId="GridTable2-Accent1113">
    <w:name w:val="Grid Table 2 - Accent 1113"/>
    <w:basedOn w:val="a3"/>
    <w:uiPriority w:val="99"/>
    <w:rsid w:val="00DA6359"/>
    <w:pPr>
      <w:spacing w:after="0" w:line="240" w:lineRule="auto"/>
    </w:pPr>
    <w:rPr>
      <w:rFonts w:ascii="Cambria" w:eastAsia="Cambria" w:hAnsi="Cambria" w:cs="Times New Roman"/>
      <w:lang w:val="en-US" w:eastAsia="en-US" w:bidi="hi-IN"/>
    </w:rPr>
    <w:tblPr>
      <w:tblStyleRowBandSize w:val="1"/>
      <w:tblStyleColBandSize w:val="1"/>
      <w:tblInd w:w="0" w:type="dxa"/>
      <w:tblBorders>
        <w:bottom w:val="single" w:sz="4" w:space="0" w:color="537DC8"/>
        <w:insideH w:val="single" w:sz="4" w:space="0" w:color="537DC8"/>
        <w:insideV w:val="single" w:sz="4" w:space="0" w:color="537DC8"/>
      </w:tblBorders>
      <w:tblCellMar>
        <w:top w:w="0" w:type="dxa"/>
        <w:left w:w="108" w:type="dxa"/>
        <w:bottom w:w="0" w:type="dxa"/>
        <w:right w:w="108" w:type="dxa"/>
      </w:tblCellMar>
    </w:tblPr>
    <w:tblStylePr w:type="firstRow">
      <w:rPr>
        <w:b/>
        <w:color w:val="404040"/>
      </w:rPr>
      <w:tblPr/>
      <w:tcPr>
        <w:tcBorders>
          <w:top w:val="none" w:sz="0" w:space="0" w:color="auto"/>
          <w:left w:val="none" w:sz="0" w:space="0" w:color="auto"/>
          <w:bottom w:val="single" w:sz="12" w:space="0" w:color="537DC8"/>
          <w:right w:val="none" w:sz="0" w:space="0" w:color="auto"/>
        </w:tcBorders>
        <w:shd w:val="clear" w:color="auto" w:fill="auto"/>
      </w:tcPr>
    </w:tblStylePr>
    <w:tblStylePr w:type="lastRow">
      <w:rPr>
        <w:b/>
        <w:color w:val="404040"/>
      </w:rPr>
      <w:tblPr/>
      <w:tcPr>
        <w:tcBorders>
          <w:top w:val="single" w:sz="4" w:space="0" w:color="537DC8"/>
          <w:left w:val="none" w:sz="0" w:space="0" w:color="auto"/>
          <w:bottom w:val="none" w:sz="0" w:space="0" w:color="auto"/>
          <w:right w:val="none" w:sz="0" w:space="0" w:color="auto"/>
        </w:tcBorders>
        <w:shd w:val="clear" w:color="auto" w:fill="auto"/>
      </w:tcPr>
    </w:tblStylePr>
    <w:tblStylePr w:type="firstCol">
      <w:rPr>
        <w:b/>
        <w:color w:val="404040"/>
      </w:rPr>
    </w:tblStylePr>
    <w:tblStylePr w:type="lastCol">
      <w:rPr>
        <w:b/>
        <w:color w:val="404040"/>
      </w:rPr>
    </w:tblStylePr>
    <w:tblStylePr w:type="band1Vert">
      <w:rPr>
        <w:color w:val="404040"/>
        <w:sz w:val="22"/>
        <w:szCs w:val="22"/>
      </w:rPr>
      <w:tblPr/>
      <w:tcPr>
        <w:shd w:val="clear" w:color="auto" w:fill="D8E2F3"/>
      </w:tcPr>
    </w:tblStylePr>
    <w:tblStylePr w:type="band1Horz">
      <w:rPr>
        <w:color w:val="404040"/>
        <w:sz w:val="22"/>
        <w:szCs w:val="22"/>
      </w:rPr>
      <w:tblPr/>
      <w:tcPr>
        <w:shd w:val="clear" w:color="auto" w:fill="D8E2F3"/>
      </w:tcPr>
    </w:tblStylePr>
  </w:style>
  <w:style w:type="table" w:customStyle="1" w:styleId="GridTable2-Accent2113">
    <w:name w:val="Grid Table 2 - Accent 2113"/>
    <w:basedOn w:val="a3"/>
    <w:uiPriority w:val="99"/>
    <w:rsid w:val="00DA6359"/>
    <w:pPr>
      <w:spacing w:after="0" w:line="240" w:lineRule="auto"/>
    </w:pPr>
    <w:rPr>
      <w:rFonts w:ascii="Cambria" w:eastAsia="Cambria" w:hAnsi="Cambria" w:cs="Times New Roman"/>
      <w:lang w:val="en-US" w:eastAsia="en-US" w:bidi="hi-IN"/>
    </w:rPr>
    <w:tblPr>
      <w:tblStyleRowBandSize w:val="1"/>
      <w:tblStyleColBandSize w:val="1"/>
      <w:tblInd w:w="0" w:type="dxa"/>
      <w:tblBorders>
        <w:bottom w:val="single" w:sz="4" w:space="0" w:color="F4B184"/>
        <w:insideH w:val="single" w:sz="4" w:space="0" w:color="F4B184"/>
        <w:insideV w:val="single" w:sz="4" w:space="0" w:color="F4B184"/>
      </w:tblBorders>
      <w:tblCellMar>
        <w:top w:w="0" w:type="dxa"/>
        <w:left w:w="108" w:type="dxa"/>
        <w:bottom w:w="0" w:type="dxa"/>
        <w:right w:w="108" w:type="dxa"/>
      </w:tblCellMar>
    </w:tblPr>
    <w:tblStylePr w:type="firstRow">
      <w:rPr>
        <w:b/>
        <w:color w:val="404040"/>
      </w:rPr>
      <w:tblPr/>
      <w:tcPr>
        <w:tcBorders>
          <w:top w:val="none" w:sz="0" w:space="0" w:color="auto"/>
          <w:left w:val="none" w:sz="0" w:space="0" w:color="auto"/>
          <w:bottom w:val="single" w:sz="12" w:space="0" w:color="F4B184"/>
          <w:right w:val="none" w:sz="0" w:space="0" w:color="auto"/>
        </w:tcBorders>
        <w:shd w:val="clear" w:color="auto" w:fill="auto"/>
      </w:tcPr>
    </w:tblStylePr>
    <w:tblStylePr w:type="lastRow">
      <w:rPr>
        <w:b/>
        <w:color w:val="404040"/>
      </w:rPr>
      <w:tblPr/>
      <w:tcPr>
        <w:tcBorders>
          <w:top w:val="single" w:sz="4" w:space="0" w:color="F4B184"/>
          <w:left w:val="none" w:sz="0" w:space="0" w:color="auto"/>
          <w:bottom w:val="none" w:sz="0" w:space="0" w:color="auto"/>
          <w:right w:val="none" w:sz="0" w:space="0" w:color="auto"/>
        </w:tcBorders>
        <w:shd w:val="clear" w:color="auto" w:fill="auto"/>
      </w:tcPr>
    </w:tblStylePr>
    <w:tblStylePr w:type="firstCol">
      <w:rPr>
        <w:b/>
        <w:color w:val="404040"/>
      </w:rPr>
    </w:tblStylePr>
    <w:tblStylePr w:type="lastCol">
      <w:rPr>
        <w:b/>
        <w:color w:val="404040"/>
      </w:rPr>
    </w:tblStylePr>
    <w:tblStylePr w:type="band1Vert">
      <w:rPr>
        <w:color w:val="404040"/>
        <w:sz w:val="22"/>
        <w:szCs w:val="22"/>
      </w:rPr>
      <w:tblPr/>
      <w:tcPr>
        <w:shd w:val="clear" w:color="auto" w:fill="FBE5D6"/>
      </w:tcPr>
    </w:tblStylePr>
    <w:tblStylePr w:type="band1Horz">
      <w:rPr>
        <w:color w:val="404040"/>
        <w:sz w:val="22"/>
        <w:szCs w:val="22"/>
      </w:rPr>
      <w:tblPr/>
      <w:tcPr>
        <w:shd w:val="clear" w:color="auto" w:fill="FBE5D6"/>
      </w:tcPr>
    </w:tblStylePr>
  </w:style>
  <w:style w:type="table" w:customStyle="1" w:styleId="GridTable2-Accent3113">
    <w:name w:val="Grid Table 2 - Accent 3113"/>
    <w:basedOn w:val="a3"/>
    <w:uiPriority w:val="99"/>
    <w:rsid w:val="00DA6359"/>
    <w:pPr>
      <w:spacing w:after="0" w:line="240" w:lineRule="auto"/>
    </w:pPr>
    <w:rPr>
      <w:rFonts w:ascii="Cambria" w:eastAsia="Cambria" w:hAnsi="Cambria" w:cs="Times New Roman"/>
      <w:lang w:val="en-US" w:eastAsia="en-US" w:bidi="hi-IN"/>
    </w:rPr>
    <w:tblPr>
      <w:tblStyleRowBandSize w:val="1"/>
      <w:tblStyleColBandSize w:val="1"/>
      <w:tblInd w:w="0" w:type="dxa"/>
      <w:tblBorders>
        <w:bottom w:val="single" w:sz="4" w:space="0" w:color="A5A5A5"/>
        <w:insideH w:val="single" w:sz="4" w:space="0" w:color="A5A5A5"/>
        <w:insideV w:val="single" w:sz="4" w:space="0" w:color="A5A5A5"/>
      </w:tblBorders>
      <w:tblCellMar>
        <w:top w:w="0" w:type="dxa"/>
        <w:left w:w="108" w:type="dxa"/>
        <w:bottom w:w="0" w:type="dxa"/>
        <w:right w:w="108" w:type="dxa"/>
      </w:tblCellMar>
    </w:tblPr>
    <w:tblStylePr w:type="firstRow">
      <w:rPr>
        <w:b/>
        <w:color w:val="404040"/>
      </w:rPr>
      <w:tblPr/>
      <w:tcPr>
        <w:tcBorders>
          <w:top w:val="none" w:sz="0" w:space="0" w:color="auto"/>
          <w:left w:val="none" w:sz="0" w:space="0" w:color="auto"/>
          <w:bottom w:val="single" w:sz="12" w:space="0" w:color="A5A5A5"/>
          <w:right w:val="none" w:sz="0" w:space="0" w:color="auto"/>
        </w:tcBorders>
        <w:shd w:val="clear" w:color="auto" w:fill="auto"/>
      </w:tcPr>
    </w:tblStylePr>
    <w:tblStylePr w:type="lastRow">
      <w:rPr>
        <w:b/>
        <w:color w:val="404040"/>
      </w:rPr>
      <w:tblPr/>
      <w:tcPr>
        <w:tcBorders>
          <w:top w:val="single" w:sz="4" w:space="0" w:color="A5A5A5"/>
          <w:left w:val="none" w:sz="0" w:space="0" w:color="auto"/>
          <w:bottom w:val="none" w:sz="0" w:space="0" w:color="auto"/>
          <w:right w:val="none" w:sz="0" w:space="0" w:color="auto"/>
        </w:tcBorders>
        <w:shd w:val="clear" w:color="auto" w:fill="auto"/>
      </w:tcPr>
    </w:tblStylePr>
    <w:tblStylePr w:type="firstCol">
      <w:rPr>
        <w:b/>
        <w:color w:val="404040"/>
      </w:rPr>
    </w:tblStylePr>
    <w:tblStylePr w:type="lastCol">
      <w:rPr>
        <w:b/>
        <w:color w:val="404040"/>
      </w:rPr>
    </w:tblStylePr>
    <w:tblStylePr w:type="band1Vert">
      <w:rPr>
        <w:color w:val="404040"/>
        <w:sz w:val="22"/>
        <w:szCs w:val="22"/>
      </w:rPr>
      <w:tblPr/>
      <w:tcPr>
        <w:shd w:val="clear" w:color="auto" w:fill="ECECEC"/>
      </w:tcPr>
    </w:tblStylePr>
    <w:tblStylePr w:type="band1Horz">
      <w:rPr>
        <w:color w:val="404040"/>
        <w:sz w:val="22"/>
        <w:szCs w:val="22"/>
      </w:rPr>
      <w:tblPr/>
      <w:tcPr>
        <w:shd w:val="clear" w:color="auto" w:fill="ECECEC"/>
      </w:tcPr>
    </w:tblStylePr>
  </w:style>
  <w:style w:type="table" w:customStyle="1" w:styleId="GridTable2-Accent4113">
    <w:name w:val="Grid Table 2 - Accent 4113"/>
    <w:basedOn w:val="a3"/>
    <w:uiPriority w:val="99"/>
    <w:rsid w:val="00DA6359"/>
    <w:pPr>
      <w:spacing w:after="0" w:line="240" w:lineRule="auto"/>
    </w:pPr>
    <w:rPr>
      <w:rFonts w:ascii="Cambria" w:eastAsia="Cambria" w:hAnsi="Cambria" w:cs="Times New Roman"/>
      <w:lang w:val="en-US" w:eastAsia="en-US" w:bidi="hi-IN"/>
    </w:rPr>
    <w:tblPr>
      <w:tblStyleRowBandSize w:val="1"/>
      <w:tblStyleColBandSize w:val="1"/>
      <w:tblInd w:w="0" w:type="dxa"/>
      <w:tblBorders>
        <w:bottom w:val="single" w:sz="4" w:space="0" w:color="FFD865"/>
        <w:insideH w:val="single" w:sz="4" w:space="0" w:color="FFD865"/>
        <w:insideV w:val="single" w:sz="4" w:space="0" w:color="FFD865"/>
      </w:tblBorders>
      <w:tblCellMar>
        <w:top w:w="0" w:type="dxa"/>
        <w:left w:w="108" w:type="dxa"/>
        <w:bottom w:w="0" w:type="dxa"/>
        <w:right w:w="108" w:type="dxa"/>
      </w:tblCellMar>
    </w:tblPr>
    <w:tblStylePr w:type="firstRow">
      <w:rPr>
        <w:b/>
        <w:color w:val="404040"/>
      </w:rPr>
      <w:tblPr/>
      <w:tcPr>
        <w:tcBorders>
          <w:top w:val="none" w:sz="0" w:space="0" w:color="auto"/>
          <w:left w:val="none" w:sz="0" w:space="0" w:color="auto"/>
          <w:bottom w:val="single" w:sz="12" w:space="0" w:color="FFD865"/>
          <w:right w:val="none" w:sz="0" w:space="0" w:color="auto"/>
        </w:tcBorders>
        <w:shd w:val="clear" w:color="auto" w:fill="auto"/>
      </w:tcPr>
    </w:tblStylePr>
    <w:tblStylePr w:type="lastRow">
      <w:rPr>
        <w:b/>
        <w:color w:val="404040"/>
      </w:rPr>
      <w:tblPr/>
      <w:tcPr>
        <w:tcBorders>
          <w:top w:val="single" w:sz="4" w:space="0" w:color="FFD865"/>
          <w:left w:val="none" w:sz="0" w:space="0" w:color="auto"/>
          <w:bottom w:val="none" w:sz="0" w:space="0" w:color="auto"/>
          <w:right w:val="none" w:sz="0" w:space="0" w:color="auto"/>
        </w:tcBorders>
        <w:shd w:val="clear" w:color="auto" w:fill="auto"/>
      </w:tcPr>
    </w:tblStylePr>
    <w:tblStylePr w:type="firstCol">
      <w:rPr>
        <w:b/>
        <w:color w:val="404040"/>
      </w:rPr>
    </w:tblStylePr>
    <w:tblStylePr w:type="lastCol">
      <w:rPr>
        <w:b/>
        <w:color w:val="404040"/>
      </w:rPr>
    </w:tblStylePr>
    <w:tblStylePr w:type="band1Vert">
      <w:rPr>
        <w:color w:val="404040"/>
        <w:sz w:val="22"/>
        <w:szCs w:val="22"/>
      </w:rPr>
      <w:tblPr/>
      <w:tcPr>
        <w:shd w:val="clear" w:color="auto" w:fill="FFF2CB"/>
      </w:tcPr>
    </w:tblStylePr>
    <w:tblStylePr w:type="band1Horz">
      <w:rPr>
        <w:color w:val="404040"/>
        <w:sz w:val="22"/>
        <w:szCs w:val="22"/>
      </w:rPr>
      <w:tblPr/>
      <w:tcPr>
        <w:shd w:val="clear" w:color="auto" w:fill="FFF2CB"/>
      </w:tcPr>
    </w:tblStylePr>
  </w:style>
  <w:style w:type="table" w:customStyle="1" w:styleId="GridTable2-Accent5113">
    <w:name w:val="Grid Table 2 - Accent 5113"/>
    <w:basedOn w:val="a3"/>
    <w:uiPriority w:val="99"/>
    <w:rsid w:val="00DA6359"/>
    <w:pPr>
      <w:spacing w:after="0" w:line="240" w:lineRule="auto"/>
    </w:pPr>
    <w:rPr>
      <w:rFonts w:ascii="Cambria" w:eastAsia="Cambria" w:hAnsi="Cambria" w:cs="Times New Roman"/>
      <w:lang w:val="en-US" w:eastAsia="en-US" w:bidi="hi-IN"/>
    </w:rPr>
    <w:tblPr>
      <w:tblStyleRowBandSize w:val="1"/>
      <w:tblStyleColBandSize w:val="1"/>
      <w:tblInd w:w="0" w:type="dxa"/>
      <w:tblBorders>
        <w:bottom w:val="single" w:sz="4" w:space="0" w:color="5B9BD5"/>
        <w:insideH w:val="single" w:sz="4" w:space="0" w:color="5B9BD5"/>
        <w:insideV w:val="single" w:sz="4" w:space="0" w:color="5B9BD5"/>
      </w:tblBorders>
      <w:tblCellMar>
        <w:top w:w="0" w:type="dxa"/>
        <w:left w:w="108" w:type="dxa"/>
        <w:bottom w:w="0" w:type="dxa"/>
        <w:right w:w="108" w:type="dxa"/>
      </w:tblCellMar>
    </w:tblPr>
    <w:tblStylePr w:type="firstRow">
      <w:rPr>
        <w:b/>
        <w:color w:val="404040"/>
      </w:rPr>
      <w:tblPr/>
      <w:tcPr>
        <w:tcBorders>
          <w:top w:val="none" w:sz="0" w:space="0" w:color="auto"/>
          <w:left w:val="none" w:sz="0" w:space="0" w:color="auto"/>
          <w:bottom w:val="single" w:sz="12" w:space="0" w:color="5B9BD5"/>
          <w:right w:val="none" w:sz="0" w:space="0" w:color="auto"/>
        </w:tcBorders>
        <w:shd w:val="clear" w:color="auto" w:fill="auto"/>
      </w:tcPr>
    </w:tblStylePr>
    <w:tblStylePr w:type="lastRow">
      <w:rPr>
        <w:b/>
        <w:color w:val="404040"/>
      </w:rPr>
      <w:tblPr/>
      <w:tcPr>
        <w:tcBorders>
          <w:top w:val="single" w:sz="4" w:space="0" w:color="5B9BD5"/>
          <w:left w:val="none" w:sz="0" w:space="0" w:color="auto"/>
          <w:bottom w:val="none" w:sz="0" w:space="0" w:color="auto"/>
          <w:right w:val="none" w:sz="0" w:space="0" w:color="auto"/>
        </w:tcBorders>
        <w:shd w:val="clear" w:color="auto" w:fill="auto"/>
      </w:tcPr>
    </w:tblStylePr>
    <w:tblStylePr w:type="firstCol">
      <w:rPr>
        <w:b/>
        <w:color w:val="404040"/>
      </w:rPr>
    </w:tblStylePr>
    <w:tblStylePr w:type="lastCol">
      <w:rPr>
        <w:b/>
        <w:color w:val="404040"/>
      </w:rPr>
    </w:tblStylePr>
    <w:tblStylePr w:type="band1Vert">
      <w:rPr>
        <w:color w:val="404040"/>
        <w:sz w:val="22"/>
        <w:szCs w:val="22"/>
      </w:rPr>
      <w:tblPr/>
      <w:tcPr>
        <w:shd w:val="clear" w:color="auto" w:fill="DDEAF6"/>
      </w:tcPr>
    </w:tblStylePr>
    <w:tblStylePr w:type="band1Horz">
      <w:rPr>
        <w:color w:val="404040"/>
        <w:sz w:val="22"/>
        <w:szCs w:val="22"/>
      </w:rPr>
      <w:tblPr/>
      <w:tcPr>
        <w:shd w:val="clear" w:color="auto" w:fill="DDEAF6"/>
      </w:tcPr>
    </w:tblStylePr>
  </w:style>
  <w:style w:type="table" w:customStyle="1" w:styleId="GridTable2-Accent6113">
    <w:name w:val="Grid Table 2 - Accent 6113"/>
    <w:basedOn w:val="a3"/>
    <w:uiPriority w:val="99"/>
    <w:rsid w:val="00DA6359"/>
    <w:pPr>
      <w:spacing w:after="0" w:line="240" w:lineRule="auto"/>
    </w:pPr>
    <w:rPr>
      <w:rFonts w:ascii="Cambria" w:eastAsia="Cambria" w:hAnsi="Cambria" w:cs="Times New Roman"/>
      <w:lang w:val="en-US" w:eastAsia="en-US" w:bidi="hi-IN"/>
    </w:rPr>
    <w:tblPr>
      <w:tblStyleRowBandSize w:val="1"/>
      <w:tblStyleColBandSize w:val="1"/>
      <w:tblInd w:w="0" w:type="dxa"/>
      <w:tblBorders>
        <w:bottom w:val="single" w:sz="4" w:space="0" w:color="70AD47"/>
        <w:insideH w:val="single" w:sz="4" w:space="0" w:color="70AD47"/>
        <w:insideV w:val="single" w:sz="4" w:space="0" w:color="70AD47"/>
      </w:tblBorders>
      <w:tblCellMar>
        <w:top w:w="0" w:type="dxa"/>
        <w:left w:w="108" w:type="dxa"/>
        <w:bottom w:w="0" w:type="dxa"/>
        <w:right w:w="108" w:type="dxa"/>
      </w:tblCellMar>
    </w:tblPr>
    <w:tblStylePr w:type="firstRow">
      <w:rPr>
        <w:b/>
        <w:color w:val="404040"/>
      </w:rPr>
      <w:tblPr/>
      <w:tcPr>
        <w:tcBorders>
          <w:top w:val="none" w:sz="0" w:space="0" w:color="auto"/>
          <w:left w:val="none" w:sz="0" w:space="0" w:color="auto"/>
          <w:bottom w:val="single" w:sz="12" w:space="0" w:color="70AD47"/>
          <w:right w:val="none" w:sz="0" w:space="0" w:color="auto"/>
        </w:tcBorders>
        <w:shd w:val="clear" w:color="auto" w:fill="auto"/>
      </w:tcPr>
    </w:tblStylePr>
    <w:tblStylePr w:type="lastRow">
      <w:rPr>
        <w:b/>
        <w:color w:val="404040"/>
      </w:rPr>
      <w:tblPr/>
      <w:tcPr>
        <w:tcBorders>
          <w:top w:val="single" w:sz="4" w:space="0" w:color="70AD47"/>
          <w:left w:val="none" w:sz="0" w:space="0" w:color="auto"/>
          <w:bottom w:val="none" w:sz="0" w:space="0" w:color="auto"/>
          <w:right w:val="none" w:sz="0" w:space="0" w:color="auto"/>
        </w:tcBorders>
        <w:shd w:val="clear" w:color="auto" w:fill="auto"/>
      </w:tcPr>
    </w:tblStylePr>
    <w:tblStylePr w:type="firstCol">
      <w:rPr>
        <w:b/>
        <w:color w:val="404040"/>
      </w:rPr>
    </w:tblStylePr>
    <w:tblStylePr w:type="lastCol">
      <w:rPr>
        <w:b/>
        <w:color w:val="404040"/>
      </w:rPr>
    </w:tblStylePr>
    <w:tblStylePr w:type="band1Vert">
      <w:rPr>
        <w:color w:val="404040"/>
        <w:sz w:val="22"/>
        <w:szCs w:val="22"/>
      </w:rPr>
      <w:tblPr/>
      <w:tcPr>
        <w:shd w:val="clear" w:color="auto" w:fill="E1EFD8"/>
      </w:tcPr>
    </w:tblStylePr>
    <w:tblStylePr w:type="band1Horz">
      <w:rPr>
        <w:color w:val="404040"/>
        <w:sz w:val="22"/>
        <w:szCs w:val="22"/>
      </w:rPr>
      <w:tblPr/>
      <w:tcPr>
        <w:shd w:val="clear" w:color="auto" w:fill="E1EFD8"/>
      </w:tcPr>
    </w:tblStylePr>
  </w:style>
  <w:style w:type="table" w:customStyle="1" w:styleId="GridTable3-Accent1113">
    <w:name w:val="Grid Table 3 - Accent 1113"/>
    <w:basedOn w:val="a3"/>
    <w:uiPriority w:val="99"/>
    <w:rsid w:val="00DA6359"/>
    <w:pPr>
      <w:spacing w:after="0" w:line="240" w:lineRule="auto"/>
    </w:pPr>
    <w:rPr>
      <w:rFonts w:ascii="Cambria" w:eastAsia="Cambria" w:hAnsi="Cambria" w:cs="Times New Roman"/>
      <w:lang w:val="en-US" w:eastAsia="en-US" w:bidi="hi-IN"/>
    </w:rPr>
    <w:tblPr>
      <w:tblStyleRowBandSize w:val="1"/>
      <w:tblStyleColBandSize w:val="1"/>
      <w:tblInd w:w="0" w:type="dxa"/>
      <w:tblBorders>
        <w:bottom w:val="single" w:sz="4" w:space="0" w:color="537DC8"/>
        <w:insideH w:val="single" w:sz="4" w:space="0" w:color="537DC8"/>
        <w:insideV w:val="single" w:sz="4" w:space="0" w:color="537DC8"/>
      </w:tblBorders>
      <w:tblCellMar>
        <w:top w:w="0" w:type="dxa"/>
        <w:left w:w="108" w:type="dxa"/>
        <w:bottom w:w="0" w:type="dxa"/>
        <w:right w:w="108" w:type="dxa"/>
      </w:tblCellMar>
    </w:tblPr>
    <w:tblStylePr w:type="firstRow">
      <w:rPr>
        <w:b/>
        <w:color w:val="404040"/>
      </w:rPr>
      <w:tblPr/>
      <w:tcPr>
        <w:tcBorders>
          <w:top w:val="none" w:sz="0" w:space="0" w:color="auto"/>
          <w:left w:val="none" w:sz="0" w:space="0" w:color="auto"/>
          <w:bottom w:val="none" w:sz="0" w:space="0" w:color="auto"/>
          <w:right w:val="none" w:sz="0" w:space="0" w:color="auto"/>
        </w:tcBorders>
        <w:shd w:val="clear" w:color="auto" w:fill="auto"/>
      </w:tcPr>
    </w:tblStylePr>
    <w:tblStylePr w:type="lastRow">
      <w:rPr>
        <w:b/>
        <w:color w:val="404040"/>
      </w:rPr>
      <w:tblPr/>
      <w:tcPr>
        <w:tcBorders>
          <w:top w:val="none" w:sz="0" w:space="0" w:color="auto"/>
          <w:left w:val="none" w:sz="0" w:space="0" w:color="auto"/>
          <w:bottom w:val="none" w:sz="0" w:space="0" w:color="auto"/>
          <w:right w:val="none" w:sz="0" w:space="0" w:color="auto"/>
        </w:tcBorders>
        <w:shd w:val="clear" w:color="auto" w:fill="auto"/>
      </w:tcPr>
    </w:tblStylePr>
    <w:tblStylePr w:type="firstCol">
      <w:pPr>
        <w:jc w:val="right"/>
      </w:pPr>
      <w:rPr>
        <w:i/>
        <w:color w:val="404040"/>
      </w:rPr>
      <w:tblPr/>
      <w:tcPr>
        <w:tcBorders>
          <w:top w:val="none" w:sz="0" w:space="0" w:color="auto"/>
          <w:left w:val="none" w:sz="0" w:space="0" w:color="auto"/>
          <w:bottom w:val="none" w:sz="0" w:space="0" w:color="auto"/>
          <w:right w:val="none" w:sz="0" w:space="0" w:color="auto"/>
        </w:tcBorders>
        <w:shd w:val="clear" w:color="auto" w:fill="auto"/>
      </w:tcPr>
    </w:tblStylePr>
    <w:tblStylePr w:type="lastCol">
      <w:rPr>
        <w:i/>
        <w:color w:val="404040"/>
      </w:rPr>
      <w:tblPr/>
      <w:tcPr>
        <w:tcBorders>
          <w:top w:val="none" w:sz="0" w:space="0" w:color="auto"/>
          <w:left w:val="none" w:sz="0" w:space="0" w:color="auto"/>
          <w:bottom w:val="none" w:sz="0" w:space="0" w:color="auto"/>
          <w:right w:val="none" w:sz="0" w:space="0" w:color="auto"/>
        </w:tcBorders>
        <w:shd w:val="clear" w:color="auto" w:fill="auto"/>
      </w:tcPr>
    </w:tblStylePr>
    <w:tblStylePr w:type="band1Vert">
      <w:rPr>
        <w:color w:val="404040"/>
        <w:sz w:val="22"/>
        <w:szCs w:val="22"/>
      </w:rPr>
      <w:tblPr/>
      <w:tcPr>
        <w:shd w:val="clear" w:color="auto" w:fill="D8E2F3"/>
      </w:tcPr>
    </w:tblStylePr>
    <w:tblStylePr w:type="band1Horz">
      <w:rPr>
        <w:color w:val="404040"/>
        <w:sz w:val="22"/>
        <w:szCs w:val="22"/>
      </w:rPr>
      <w:tblPr/>
      <w:tcPr>
        <w:shd w:val="clear" w:color="auto" w:fill="D8E2F3"/>
      </w:tcPr>
    </w:tblStylePr>
  </w:style>
  <w:style w:type="table" w:customStyle="1" w:styleId="GridTable3-Accent2113">
    <w:name w:val="Grid Table 3 - Accent 2113"/>
    <w:basedOn w:val="a3"/>
    <w:uiPriority w:val="99"/>
    <w:rsid w:val="00DA6359"/>
    <w:pPr>
      <w:spacing w:after="0" w:line="240" w:lineRule="auto"/>
    </w:pPr>
    <w:rPr>
      <w:rFonts w:ascii="Cambria" w:eastAsia="Cambria" w:hAnsi="Cambria" w:cs="Times New Roman"/>
      <w:lang w:val="en-US" w:eastAsia="en-US" w:bidi="hi-IN"/>
    </w:rPr>
    <w:tblPr>
      <w:tblStyleRowBandSize w:val="1"/>
      <w:tblStyleColBandSize w:val="1"/>
      <w:tblInd w:w="0" w:type="dxa"/>
      <w:tblBorders>
        <w:bottom w:val="single" w:sz="4" w:space="0" w:color="F4B184"/>
        <w:insideH w:val="single" w:sz="4" w:space="0" w:color="F4B184"/>
        <w:insideV w:val="single" w:sz="4" w:space="0" w:color="F4B184"/>
      </w:tblBorders>
      <w:tblCellMar>
        <w:top w:w="0" w:type="dxa"/>
        <w:left w:w="108" w:type="dxa"/>
        <w:bottom w:w="0" w:type="dxa"/>
        <w:right w:w="108" w:type="dxa"/>
      </w:tblCellMar>
    </w:tblPr>
    <w:tblStylePr w:type="firstRow">
      <w:rPr>
        <w:b/>
        <w:color w:val="404040"/>
      </w:rPr>
      <w:tblPr/>
      <w:tcPr>
        <w:tcBorders>
          <w:top w:val="none" w:sz="0" w:space="0" w:color="auto"/>
          <w:left w:val="none" w:sz="0" w:space="0" w:color="auto"/>
          <w:bottom w:val="none" w:sz="0" w:space="0" w:color="auto"/>
          <w:right w:val="none" w:sz="0" w:space="0" w:color="auto"/>
        </w:tcBorders>
        <w:shd w:val="clear" w:color="auto" w:fill="auto"/>
      </w:tcPr>
    </w:tblStylePr>
    <w:tblStylePr w:type="lastRow">
      <w:rPr>
        <w:b/>
        <w:color w:val="404040"/>
      </w:rPr>
      <w:tblPr/>
      <w:tcPr>
        <w:tcBorders>
          <w:top w:val="none" w:sz="0" w:space="0" w:color="auto"/>
          <w:left w:val="none" w:sz="0" w:space="0" w:color="auto"/>
          <w:bottom w:val="none" w:sz="0" w:space="0" w:color="auto"/>
          <w:right w:val="none" w:sz="0" w:space="0" w:color="auto"/>
        </w:tcBorders>
        <w:shd w:val="clear" w:color="auto" w:fill="auto"/>
      </w:tcPr>
    </w:tblStylePr>
    <w:tblStylePr w:type="firstCol">
      <w:pPr>
        <w:jc w:val="right"/>
      </w:pPr>
      <w:rPr>
        <w:i/>
        <w:color w:val="404040"/>
      </w:rPr>
      <w:tblPr/>
      <w:tcPr>
        <w:tcBorders>
          <w:top w:val="none" w:sz="0" w:space="0" w:color="auto"/>
          <w:left w:val="none" w:sz="0" w:space="0" w:color="auto"/>
          <w:bottom w:val="none" w:sz="0" w:space="0" w:color="auto"/>
          <w:right w:val="none" w:sz="0" w:space="0" w:color="auto"/>
        </w:tcBorders>
        <w:shd w:val="clear" w:color="auto" w:fill="auto"/>
      </w:tcPr>
    </w:tblStylePr>
    <w:tblStylePr w:type="lastCol">
      <w:rPr>
        <w:i/>
        <w:color w:val="404040"/>
      </w:rPr>
      <w:tblPr/>
      <w:tcPr>
        <w:tcBorders>
          <w:top w:val="none" w:sz="0" w:space="0" w:color="auto"/>
          <w:left w:val="none" w:sz="0" w:space="0" w:color="auto"/>
          <w:bottom w:val="none" w:sz="0" w:space="0" w:color="auto"/>
          <w:right w:val="none" w:sz="0" w:space="0" w:color="auto"/>
        </w:tcBorders>
        <w:shd w:val="clear" w:color="auto" w:fill="auto"/>
      </w:tcPr>
    </w:tblStylePr>
    <w:tblStylePr w:type="band1Vert">
      <w:rPr>
        <w:color w:val="404040"/>
        <w:sz w:val="22"/>
        <w:szCs w:val="22"/>
      </w:rPr>
      <w:tblPr/>
      <w:tcPr>
        <w:shd w:val="clear" w:color="auto" w:fill="FBE5D6"/>
      </w:tcPr>
    </w:tblStylePr>
    <w:tblStylePr w:type="band1Horz">
      <w:rPr>
        <w:color w:val="404040"/>
        <w:sz w:val="22"/>
        <w:szCs w:val="22"/>
      </w:rPr>
      <w:tblPr/>
      <w:tcPr>
        <w:shd w:val="clear" w:color="auto" w:fill="FBE5D6"/>
      </w:tcPr>
    </w:tblStylePr>
  </w:style>
  <w:style w:type="table" w:customStyle="1" w:styleId="GridTable3-Accent3113">
    <w:name w:val="Grid Table 3 - Accent 3113"/>
    <w:basedOn w:val="a3"/>
    <w:uiPriority w:val="99"/>
    <w:rsid w:val="00DA6359"/>
    <w:pPr>
      <w:spacing w:after="0" w:line="240" w:lineRule="auto"/>
    </w:pPr>
    <w:rPr>
      <w:rFonts w:ascii="Cambria" w:eastAsia="Cambria" w:hAnsi="Cambria" w:cs="Times New Roman"/>
      <w:lang w:val="en-US" w:eastAsia="en-US" w:bidi="hi-IN"/>
    </w:rPr>
    <w:tblPr>
      <w:tblStyleRowBandSize w:val="1"/>
      <w:tblStyleColBandSize w:val="1"/>
      <w:tblInd w:w="0" w:type="dxa"/>
      <w:tblBorders>
        <w:bottom w:val="single" w:sz="4" w:space="0" w:color="A5A5A5"/>
        <w:insideH w:val="single" w:sz="4" w:space="0" w:color="A5A5A5"/>
        <w:insideV w:val="single" w:sz="4" w:space="0" w:color="A5A5A5"/>
      </w:tblBorders>
      <w:tblCellMar>
        <w:top w:w="0" w:type="dxa"/>
        <w:left w:w="108" w:type="dxa"/>
        <w:bottom w:w="0" w:type="dxa"/>
        <w:right w:w="108" w:type="dxa"/>
      </w:tblCellMar>
    </w:tblPr>
    <w:tblStylePr w:type="firstRow">
      <w:rPr>
        <w:b/>
        <w:color w:val="404040"/>
      </w:rPr>
      <w:tblPr/>
      <w:tcPr>
        <w:tcBorders>
          <w:top w:val="none" w:sz="0" w:space="0" w:color="auto"/>
          <w:left w:val="none" w:sz="0" w:space="0" w:color="auto"/>
          <w:bottom w:val="none" w:sz="0" w:space="0" w:color="auto"/>
          <w:right w:val="none" w:sz="0" w:space="0" w:color="auto"/>
        </w:tcBorders>
        <w:shd w:val="clear" w:color="auto" w:fill="auto"/>
      </w:tcPr>
    </w:tblStylePr>
    <w:tblStylePr w:type="lastRow">
      <w:rPr>
        <w:b/>
        <w:color w:val="404040"/>
      </w:rPr>
      <w:tblPr/>
      <w:tcPr>
        <w:tcBorders>
          <w:top w:val="none" w:sz="0" w:space="0" w:color="auto"/>
          <w:left w:val="none" w:sz="0" w:space="0" w:color="auto"/>
          <w:bottom w:val="none" w:sz="0" w:space="0" w:color="auto"/>
          <w:right w:val="none" w:sz="0" w:space="0" w:color="auto"/>
        </w:tcBorders>
        <w:shd w:val="clear" w:color="auto" w:fill="auto"/>
      </w:tcPr>
    </w:tblStylePr>
    <w:tblStylePr w:type="firstCol">
      <w:pPr>
        <w:jc w:val="right"/>
      </w:pPr>
      <w:rPr>
        <w:i/>
        <w:color w:val="404040"/>
      </w:rPr>
      <w:tblPr/>
      <w:tcPr>
        <w:tcBorders>
          <w:top w:val="none" w:sz="0" w:space="0" w:color="auto"/>
          <w:left w:val="none" w:sz="0" w:space="0" w:color="auto"/>
          <w:bottom w:val="none" w:sz="0" w:space="0" w:color="auto"/>
          <w:right w:val="none" w:sz="0" w:space="0" w:color="auto"/>
        </w:tcBorders>
        <w:shd w:val="clear" w:color="auto" w:fill="auto"/>
      </w:tcPr>
    </w:tblStylePr>
    <w:tblStylePr w:type="lastCol">
      <w:rPr>
        <w:i/>
        <w:color w:val="404040"/>
      </w:rPr>
      <w:tblPr/>
      <w:tcPr>
        <w:tcBorders>
          <w:top w:val="none" w:sz="0" w:space="0" w:color="auto"/>
          <w:left w:val="none" w:sz="0" w:space="0" w:color="auto"/>
          <w:bottom w:val="none" w:sz="0" w:space="0" w:color="auto"/>
          <w:right w:val="none" w:sz="0" w:space="0" w:color="auto"/>
        </w:tcBorders>
        <w:shd w:val="clear" w:color="auto" w:fill="auto"/>
      </w:tcPr>
    </w:tblStylePr>
    <w:tblStylePr w:type="band1Vert">
      <w:rPr>
        <w:color w:val="404040"/>
        <w:sz w:val="22"/>
        <w:szCs w:val="22"/>
      </w:rPr>
      <w:tblPr/>
      <w:tcPr>
        <w:shd w:val="clear" w:color="auto" w:fill="ECECEC"/>
      </w:tcPr>
    </w:tblStylePr>
    <w:tblStylePr w:type="band1Horz">
      <w:rPr>
        <w:color w:val="404040"/>
        <w:sz w:val="22"/>
        <w:szCs w:val="22"/>
      </w:rPr>
      <w:tblPr/>
      <w:tcPr>
        <w:shd w:val="clear" w:color="auto" w:fill="ECECEC"/>
      </w:tcPr>
    </w:tblStylePr>
  </w:style>
  <w:style w:type="table" w:customStyle="1" w:styleId="GridTable3-Accent4113">
    <w:name w:val="Grid Table 3 - Accent 4113"/>
    <w:basedOn w:val="a3"/>
    <w:uiPriority w:val="99"/>
    <w:rsid w:val="00DA6359"/>
    <w:pPr>
      <w:spacing w:after="0" w:line="240" w:lineRule="auto"/>
    </w:pPr>
    <w:rPr>
      <w:rFonts w:ascii="Cambria" w:eastAsia="Cambria" w:hAnsi="Cambria" w:cs="Times New Roman"/>
      <w:lang w:val="en-US" w:eastAsia="en-US" w:bidi="hi-IN"/>
    </w:rPr>
    <w:tblPr>
      <w:tblStyleRowBandSize w:val="1"/>
      <w:tblStyleColBandSize w:val="1"/>
      <w:tblInd w:w="0" w:type="dxa"/>
      <w:tblBorders>
        <w:bottom w:val="single" w:sz="4" w:space="0" w:color="FFD865"/>
        <w:insideH w:val="single" w:sz="4" w:space="0" w:color="FFD865"/>
        <w:insideV w:val="single" w:sz="4" w:space="0" w:color="FFD865"/>
      </w:tblBorders>
      <w:tblCellMar>
        <w:top w:w="0" w:type="dxa"/>
        <w:left w:w="108" w:type="dxa"/>
        <w:bottom w:w="0" w:type="dxa"/>
        <w:right w:w="108" w:type="dxa"/>
      </w:tblCellMar>
    </w:tblPr>
    <w:tblStylePr w:type="firstRow">
      <w:rPr>
        <w:b/>
        <w:color w:val="404040"/>
      </w:rPr>
      <w:tblPr/>
      <w:tcPr>
        <w:tcBorders>
          <w:top w:val="none" w:sz="0" w:space="0" w:color="auto"/>
          <w:left w:val="none" w:sz="0" w:space="0" w:color="auto"/>
          <w:bottom w:val="none" w:sz="0" w:space="0" w:color="auto"/>
          <w:right w:val="none" w:sz="0" w:space="0" w:color="auto"/>
        </w:tcBorders>
        <w:shd w:val="clear" w:color="auto" w:fill="auto"/>
      </w:tcPr>
    </w:tblStylePr>
    <w:tblStylePr w:type="lastRow">
      <w:rPr>
        <w:b/>
        <w:color w:val="404040"/>
      </w:rPr>
      <w:tblPr/>
      <w:tcPr>
        <w:tcBorders>
          <w:top w:val="none" w:sz="0" w:space="0" w:color="auto"/>
          <w:left w:val="none" w:sz="0" w:space="0" w:color="auto"/>
          <w:bottom w:val="none" w:sz="0" w:space="0" w:color="auto"/>
          <w:right w:val="none" w:sz="0" w:space="0" w:color="auto"/>
        </w:tcBorders>
        <w:shd w:val="clear" w:color="auto" w:fill="auto"/>
      </w:tcPr>
    </w:tblStylePr>
    <w:tblStylePr w:type="firstCol">
      <w:pPr>
        <w:jc w:val="right"/>
      </w:pPr>
      <w:rPr>
        <w:i/>
        <w:color w:val="404040"/>
      </w:rPr>
      <w:tblPr/>
      <w:tcPr>
        <w:tcBorders>
          <w:top w:val="none" w:sz="0" w:space="0" w:color="auto"/>
          <w:left w:val="none" w:sz="0" w:space="0" w:color="auto"/>
          <w:bottom w:val="none" w:sz="0" w:space="0" w:color="auto"/>
          <w:right w:val="none" w:sz="0" w:space="0" w:color="auto"/>
        </w:tcBorders>
        <w:shd w:val="clear" w:color="auto" w:fill="auto"/>
      </w:tcPr>
    </w:tblStylePr>
    <w:tblStylePr w:type="lastCol">
      <w:rPr>
        <w:i/>
        <w:color w:val="404040"/>
      </w:rPr>
      <w:tblPr/>
      <w:tcPr>
        <w:tcBorders>
          <w:top w:val="none" w:sz="0" w:space="0" w:color="auto"/>
          <w:left w:val="none" w:sz="0" w:space="0" w:color="auto"/>
          <w:bottom w:val="none" w:sz="0" w:space="0" w:color="auto"/>
          <w:right w:val="none" w:sz="0" w:space="0" w:color="auto"/>
        </w:tcBorders>
        <w:shd w:val="clear" w:color="auto" w:fill="auto"/>
      </w:tcPr>
    </w:tblStylePr>
    <w:tblStylePr w:type="band1Vert">
      <w:rPr>
        <w:color w:val="404040"/>
        <w:sz w:val="22"/>
        <w:szCs w:val="22"/>
      </w:rPr>
      <w:tblPr/>
      <w:tcPr>
        <w:shd w:val="clear" w:color="auto" w:fill="FFF2CB"/>
      </w:tcPr>
    </w:tblStylePr>
    <w:tblStylePr w:type="band1Horz">
      <w:rPr>
        <w:color w:val="404040"/>
        <w:sz w:val="22"/>
        <w:szCs w:val="22"/>
      </w:rPr>
      <w:tblPr/>
      <w:tcPr>
        <w:shd w:val="clear" w:color="auto" w:fill="FFF2CB"/>
      </w:tcPr>
    </w:tblStylePr>
  </w:style>
  <w:style w:type="table" w:customStyle="1" w:styleId="GridTable3-Accent5113">
    <w:name w:val="Grid Table 3 - Accent 5113"/>
    <w:basedOn w:val="a3"/>
    <w:uiPriority w:val="99"/>
    <w:rsid w:val="00DA6359"/>
    <w:pPr>
      <w:spacing w:after="0" w:line="240" w:lineRule="auto"/>
    </w:pPr>
    <w:rPr>
      <w:rFonts w:ascii="Cambria" w:eastAsia="Cambria" w:hAnsi="Cambria" w:cs="Times New Roman"/>
      <w:lang w:val="en-US" w:eastAsia="en-US" w:bidi="hi-IN"/>
    </w:rPr>
    <w:tblPr>
      <w:tblStyleRowBandSize w:val="1"/>
      <w:tblStyleColBandSize w:val="1"/>
      <w:tblInd w:w="0" w:type="dxa"/>
      <w:tblBorders>
        <w:bottom w:val="single" w:sz="4" w:space="0" w:color="5B9BD5"/>
        <w:insideH w:val="single" w:sz="4" w:space="0" w:color="5B9BD5"/>
        <w:insideV w:val="single" w:sz="4" w:space="0" w:color="5B9BD5"/>
      </w:tblBorders>
      <w:tblCellMar>
        <w:top w:w="0" w:type="dxa"/>
        <w:left w:w="108" w:type="dxa"/>
        <w:bottom w:w="0" w:type="dxa"/>
        <w:right w:w="108" w:type="dxa"/>
      </w:tblCellMar>
    </w:tblPr>
    <w:tblStylePr w:type="firstRow">
      <w:rPr>
        <w:b/>
        <w:color w:val="404040"/>
      </w:rPr>
      <w:tblPr/>
      <w:tcPr>
        <w:tcBorders>
          <w:top w:val="none" w:sz="0" w:space="0" w:color="auto"/>
          <w:left w:val="none" w:sz="0" w:space="0" w:color="auto"/>
          <w:bottom w:val="none" w:sz="0" w:space="0" w:color="auto"/>
          <w:right w:val="none" w:sz="0" w:space="0" w:color="auto"/>
        </w:tcBorders>
        <w:shd w:val="clear" w:color="auto" w:fill="auto"/>
      </w:tcPr>
    </w:tblStylePr>
    <w:tblStylePr w:type="lastRow">
      <w:rPr>
        <w:b/>
        <w:color w:val="404040"/>
      </w:rPr>
      <w:tblPr/>
      <w:tcPr>
        <w:tcBorders>
          <w:top w:val="none" w:sz="0" w:space="0" w:color="auto"/>
          <w:left w:val="none" w:sz="0" w:space="0" w:color="auto"/>
          <w:bottom w:val="none" w:sz="0" w:space="0" w:color="auto"/>
          <w:right w:val="none" w:sz="0" w:space="0" w:color="auto"/>
        </w:tcBorders>
        <w:shd w:val="clear" w:color="auto" w:fill="auto"/>
      </w:tcPr>
    </w:tblStylePr>
    <w:tblStylePr w:type="firstCol">
      <w:pPr>
        <w:jc w:val="right"/>
      </w:pPr>
      <w:rPr>
        <w:i/>
        <w:color w:val="404040"/>
      </w:rPr>
      <w:tblPr/>
      <w:tcPr>
        <w:tcBorders>
          <w:top w:val="none" w:sz="0" w:space="0" w:color="auto"/>
          <w:left w:val="none" w:sz="0" w:space="0" w:color="auto"/>
          <w:bottom w:val="none" w:sz="0" w:space="0" w:color="auto"/>
          <w:right w:val="none" w:sz="0" w:space="0" w:color="auto"/>
        </w:tcBorders>
        <w:shd w:val="clear" w:color="auto" w:fill="auto"/>
      </w:tcPr>
    </w:tblStylePr>
    <w:tblStylePr w:type="lastCol">
      <w:rPr>
        <w:i/>
        <w:color w:val="404040"/>
      </w:rPr>
      <w:tblPr/>
      <w:tcPr>
        <w:tcBorders>
          <w:top w:val="none" w:sz="0" w:space="0" w:color="auto"/>
          <w:left w:val="none" w:sz="0" w:space="0" w:color="auto"/>
          <w:bottom w:val="none" w:sz="0" w:space="0" w:color="auto"/>
          <w:right w:val="none" w:sz="0" w:space="0" w:color="auto"/>
        </w:tcBorders>
        <w:shd w:val="clear" w:color="auto" w:fill="auto"/>
      </w:tcPr>
    </w:tblStylePr>
    <w:tblStylePr w:type="band1Vert">
      <w:rPr>
        <w:color w:val="404040"/>
        <w:sz w:val="22"/>
        <w:szCs w:val="22"/>
      </w:rPr>
      <w:tblPr/>
      <w:tcPr>
        <w:shd w:val="clear" w:color="auto" w:fill="DDEAF6"/>
      </w:tcPr>
    </w:tblStylePr>
    <w:tblStylePr w:type="band1Horz">
      <w:rPr>
        <w:color w:val="404040"/>
        <w:sz w:val="22"/>
        <w:szCs w:val="22"/>
      </w:rPr>
      <w:tblPr/>
      <w:tcPr>
        <w:shd w:val="clear" w:color="auto" w:fill="DDEAF6"/>
      </w:tcPr>
    </w:tblStylePr>
  </w:style>
  <w:style w:type="table" w:customStyle="1" w:styleId="GridTable3-Accent6113">
    <w:name w:val="Grid Table 3 - Accent 6113"/>
    <w:basedOn w:val="a3"/>
    <w:uiPriority w:val="99"/>
    <w:rsid w:val="00DA6359"/>
    <w:pPr>
      <w:spacing w:after="0" w:line="240" w:lineRule="auto"/>
    </w:pPr>
    <w:rPr>
      <w:rFonts w:ascii="Cambria" w:eastAsia="Cambria" w:hAnsi="Cambria" w:cs="Times New Roman"/>
      <w:lang w:val="en-US" w:eastAsia="en-US" w:bidi="hi-IN"/>
    </w:rPr>
    <w:tblPr>
      <w:tblStyleRowBandSize w:val="1"/>
      <w:tblStyleColBandSize w:val="1"/>
      <w:tblInd w:w="0" w:type="dxa"/>
      <w:tblBorders>
        <w:bottom w:val="single" w:sz="4" w:space="0" w:color="70AD47"/>
        <w:insideH w:val="single" w:sz="4" w:space="0" w:color="70AD47"/>
        <w:insideV w:val="single" w:sz="4" w:space="0" w:color="70AD47"/>
      </w:tblBorders>
      <w:tblCellMar>
        <w:top w:w="0" w:type="dxa"/>
        <w:left w:w="108" w:type="dxa"/>
        <w:bottom w:w="0" w:type="dxa"/>
        <w:right w:w="108" w:type="dxa"/>
      </w:tblCellMar>
    </w:tblPr>
    <w:tblStylePr w:type="firstRow">
      <w:rPr>
        <w:b/>
        <w:color w:val="404040"/>
      </w:rPr>
      <w:tblPr/>
      <w:tcPr>
        <w:tcBorders>
          <w:top w:val="none" w:sz="0" w:space="0" w:color="auto"/>
          <w:left w:val="none" w:sz="0" w:space="0" w:color="auto"/>
          <w:bottom w:val="none" w:sz="0" w:space="0" w:color="auto"/>
          <w:right w:val="none" w:sz="0" w:space="0" w:color="auto"/>
        </w:tcBorders>
        <w:shd w:val="clear" w:color="auto" w:fill="auto"/>
      </w:tcPr>
    </w:tblStylePr>
    <w:tblStylePr w:type="lastRow">
      <w:rPr>
        <w:b/>
        <w:color w:val="404040"/>
      </w:rPr>
      <w:tblPr/>
      <w:tcPr>
        <w:tcBorders>
          <w:top w:val="none" w:sz="0" w:space="0" w:color="auto"/>
          <w:left w:val="none" w:sz="0" w:space="0" w:color="auto"/>
          <w:bottom w:val="none" w:sz="0" w:space="0" w:color="auto"/>
          <w:right w:val="none" w:sz="0" w:space="0" w:color="auto"/>
        </w:tcBorders>
        <w:shd w:val="clear" w:color="auto" w:fill="auto"/>
      </w:tcPr>
    </w:tblStylePr>
    <w:tblStylePr w:type="firstCol">
      <w:pPr>
        <w:jc w:val="right"/>
      </w:pPr>
      <w:rPr>
        <w:i/>
        <w:color w:val="404040"/>
      </w:rPr>
      <w:tblPr/>
      <w:tcPr>
        <w:tcBorders>
          <w:top w:val="none" w:sz="0" w:space="0" w:color="auto"/>
          <w:left w:val="none" w:sz="0" w:space="0" w:color="auto"/>
          <w:bottom w:val="none" w:sz="0" w:space="0" w:color="auto"/>
          <w:right w:val="none" w:sz="0" w:space="0" w:color="auto"/>
        </w:tcBorders>
        <w:shd w:val="clear" w:color="auto" w:fill="auto"/>
      </w:tcPr>
    </w:tblStylePr>
    <w:tblStylePr w:type="lastCol">
      <w:rPr>
        <w:i/>
        <w:color w:val="404040"/>
      </w:rPr>
      <w:tblPr/>
      <w:tcPr>
        <w:tcBorders>
          <w:top w:val="none" w:sz="0" w:space="0" w:color="auto"/>
          <w:left w:val="none" w:sz="0" w:space="0" w:color="auto"/>
          <w:bottom w:val="none" w:sz="0" w:space="0" w:color="auto"/>
          <w:right w:val="none" w:sz="0" w:space="0" w:color="auto"/>
        </w:tcBorders>
        <w:shd w:val="clear" w:color="auto" w:fill="auto"/>
      </w:tcPr>
    </w:tblStylePr>
    <w:tblStylePr w:type="band1Vert">
      <w:rPr>
        <w:color w:val="404040"/>
        <w:sz w:val="22"/>
        <w:szCs w:val="22"/>
      </w:rPr>
      <w:tblPr/>
      <w:tcPr>
        <w:shd w:val="clear" w:color="auto" w:fill="E1EFD8"/>
      </w:tcPr>
    </w:tblStylePr>
    <w:tblStylePr w:type="band1Horz">
      <w:rPr>
        <w:color w:val="404040"/>
        <w:sz w:val="22"/>
        <w:szCs w:val="22"/>
      </w:rPr>
      <w:tblPr/>
      <w:tcPr>
        <w:shd w:val="clear" w:color="auto" w:fill="E1EFD8"/>
      </w:tcPr>
    </w:tblStylePr>
  </w:style>
  <w:style w:type="table" w:customStyle="1" w:styleId="GridTable4-Accent1113">
    <w:name w:val="Grid Table 4 - Accent 1113"/>
    <w:basedOn w:val="a3"/>
    <w:uiPriority w:val="59"/>
    <w:rsid w:val="00DA6359"/>
    <w:pPr>
      <w:spacing w:after="0" w:line="240" w:lineRule="auto"/>
    </w:pPr>
    <w:rPr>
      <w:rFonts w:ascii="Cambria" w:eastAsia="Cambria" w:hAnsi="Cambria" w:cs="Times New Roman"/>
      <w:lang w:val="en-US" w:eastAsia="en-US" w:bidi="hi-IN"/>
    </w:rPr>
    <w:tblPr>
      <w:tblStyleRowBandSize w:val="1"/>
      <w:tblStyleColBandSize w:val="1"/>
      <w:tblInd w:w="0" w:type="dxa"/>
      <w:tblBorders>
        <w:top w:val="single" w:sz="4" w:space="0" w:color="95AFDD"/>
        <w:left w:val="single" w:sz="4" w:space="0" w:color="95AFDD"/>
        <w:bottom w:val="single" w:sz="4" w:space="0" w:color="95AFDD"/>
        <w:right w:val="single" w:sz="4" w:space="0" w:color="95AFDD"/>
        <w:insideH w:val="single" w:sz="4" w:space="0" w:color="95AFDD"/>
        <w:insideV w:val="single" w:sz="4" w:space="0" w:color="95AFDD"/>
      </w:tblBorders>
      <w:tblCellMar>
        <w:top w:w="0" w:type="dxa"/>
        <w:left w:w="108" w:type="dxa"/>
        <w:bottom w:w="0" w:type="dxa"/>
        <w:right w:w="108" w:type="dxa"/>
      </w:tblCellMar>
    </w:tblPr>
    <w:tblStylePr w:type="firstRow">
      <w:rPr>
        <w:b/>
        <w:color w:val="FFFFFF"/>
        <w:sz w:val="22"/>
        <w:szCs w:val="22"/>
      </w:rPr>
      <w:tblPr/>
      <w:tcPr>
        <w:tcBorders>
          <w:top w:val="single" w:sz="4" w:space="0" w:color="537DC8"/>
          <w:left w:val="single" w:sz="4" w:space="0" w:color="537DC8"/>
          <w:bottom w:val="single" w:sz="4" w:space="0" w:color="537DC8"/>
          <w:right w:val="single" w:sz="4" w:space="0" w:color="537DC8"/>
        </w:tcBorders>
        <w:shd w:val="clear" w:color="auto" w:fill="537DC8"/>
      </w:tcPr>
    </w:tblStylePr>
    <w:tblStylePr w:type="lastRow">
      <w:rPr>
        <w:b/>
        <w:color w:val="404040"/>
      </w:rPr>
      <w:tblPr/>
      <w:tcPr>
        <w:tcBorders>
          <w:top w:val="single" w:sz="4" w:space="0" w:color="537DC8"/>
        </w:tcBorders>
      </w:tcPr>
    </w:tblStylePr>
    <w:tblStylePr w:type="firstCol">
      <w:rPr>
        <w:b/>
        <w:color w:val="404040"/>
      </w:rPr>
    </w:tblStylePr>
    <w:tblStylePr w:type="lastCol">
      <w:rPr>
        <w:b/>
        <w:color w:val="404040"/>
      </w:rPr>
    </w:tblStylePr>
    <w:tblStylePr w:type="band1Vert">
      <w:rPr>
        <w:color w:val="404040"/>
        <w:sz w:val="22"/>
        <w:szCs w:val="22"/>
      </w:rPr>
      <w:tblPr/>
      <w:tcPr>
        <w:shd w:val="clear" w:color="auto" w:fill="DAE3F3"/>
      </w:tcPr>
    </w:tblStylePr>
    <w:tblStylePr w:type="band1Horz">
      <w:rPr>
        <w:color w:val="404040"/>
        <w:sz w:val="22"/>
        <w:szCs w:val="22"/>
      </w:rPr>
      <w:tblPr/>
      <w:tcPr>
        <w:shd w:val="clear" w:color="auto" w:fill="DAE3F3"/>
      </w:tcPr>
    </w:tblStylePr>
  </w:style>
  <w:style w:type="table" w:customStyle="1" w:styleId="GridTable4-Accent2113">
    <w:name w:val="Grid Table 4 - Accent 2113"/>
    <w:basedOn w:val="a3"/>
    <w:uiPriority w:val="59"/>
    <w:rsid w:val="00DA6359"/>
    <w:pPr>
      <w:spacing w:after="0" w:line="240" w:lineRule="auto"/>
    </w:pPr>
    <w:rPr>
      <w:rFonts w:ascii="Cambria" w:eastAsia="Cambria" w:hAnsi="Cambria" w:cs="Times New Roman"/>
      <w:lang w:val="en-US" w:eastAsia="en-US" w:bidi="hi-IN"/>
    </w:rPr>
    <w:tblPr>
      <w:tblStyleRowBandSize w:val="1"/>
      <w:tblStyleColBandSize w:val="1"/>
      <w:tblInd w:w="0" w:type="dxa"/>
      <w:tblBorders>
        <w:top w:val="single" w:sz="4" w:space="0" w:color="F4B58A"/>
        <w:left w:val="single" w:sz="4" w:space="0" w:color="F4B58A"/>
        <w:bottom w:val="single" w:sz="4" w:space="0" w:color="F4B58A"/>
        <w:right w:val="single" w:sz="4" w:space="0" w:color="F4B58A"/>
        <w:insideH w:val="single" w:sz="4" w:space="0" w:color="F4B58A"/>
        <w:insideV w:val="single" w:sz="4" w:space="0" w:color="F4B58A"/>
      </w:tblBorders>
      <w:tblCellMar>
        <w:top w:w="0" w:type="dxa"/>
        <w:left w:w="108" w:type="dxa"/>
        <w:bottom w:w="0" w:type="dxa"/>
        <w:right w:w="108" w:type="dxa"/>
      </w:tblCellMar>
    </w:tblPr>
    <w:tblStylePr w:type="firstRow">
      <w:rPr>
        <w:b/>
        <w:color w:val="FFFFFF"/>
        <w:sz w:val="22"/>
        <w:szCs w:val="22"/>
      </w:rPr>
      <w:tblPr/>
      <w:tcPr>
        <w:tcBorders>
          <w:top w:val="single" w:sz="4" w:space="0" w:color="F4B184"/>
          <w:left w:val="single" w:sz="4" w:space="0" w:color="F4B184"/>
          <w:bottom w:val="single" w:sz="4" w:space="0" w:color="F4B184"/>
          <w:right w:val="single" w:sz="4" w:space="0" w:color="F4B184"/>
        </w:tcBorders>
        <w:shd w:val="clear" w:color="auto" w:fill="F4B184"/>
      </w:tcPr>
    </w:tblStylePr>
    <w:tblStylePr w:type="lastRow">
      <w:rPr>
        <w:b/>
        <w:color w:val="404040"/>
      </w:rPr>
      <w:tblPr/>
      <w:tcPr>
        <w:tcBorders>
          <w:top w:val="single" w:sz="4" w:space="0" w:color="F4B184"/>
        </w:tcBorders>
      </w:tcPr>
    </w:tblStylePr>
    <w:tblStylePr w:type="firstCol">
      <w:rPr>
        <w:b/>
        <w:color w:val="404040"/>
      </w:rPr>
    </w:tblStylePr>
    <w:tblStylePr w:type="lastCol">
      <w:rPr>
        <w:b/>
        <w:color w:val="404040"/>
      </w:rPr>
    </w:tblStylePr>
    <w:tblStylePr w:type="band1Vert">
      <w:rPr>
        <w:color w:val="404040"/>
        <w:sz w:val="22"/>
        <w:szCs w:val="22"/>
      </w:rPr>
      <w:tblPr/>
      <w:tcPr>
        <w:shd w:val="clear" w:color="auto" w:fill="FBE5D6"/>
      </w:tcPr>
    </w:tblStylePr>
    <w:tblStylePr w:type="band1Horz">
      <w:rPr>
        <w:color w:val="404040"/>
        <w:sz w:val="22"/>
        <w:szCs w:val="22"/>
      </w:rPr>
      <w:tblPr/>
      <w:tcPr>
        <w:shd w:val="clear" w:color="auto" w:fill="FBE5D6"/>
      </w:tcPr>
    </w:tblStylePr>
  </w:style>
  <w:style w:type="table" w:customStyle="1" w:styleId="GridTable4-Accent3113">
    <w:name w:val="Grid Table 4 - Accent 3113"/>
    <w:basedOn w:val="a3"/>
    <w:uiPriority w:val="59"/>
    <w:rsid w:val="00DA6359"/>
    <w:pPr>
      <w:spacing w:after="0" w:line="240" w:lineRule="auto"/>
    </w:pPr>
    <w:rPr>
      <w:rFonts w:ascii="Cambria" w:eastAsia="Cambria" w:hAnsi="Cambria" w:cs="Times New Roman"/>
      <w:lang w:val="en-US" w:eastAsia="en-US" w:bidi="hi-IN"/>
    </w:rPr>
    <w:tblPr>
      <w:tblStyleRowBandSize w:val="1"/>
      <w:tblStyleColBandSize w:val="1"/>
      <w:tblInd w:w="0" w:type="dxa"/>
      <w:tblBorders>
        <w:top w:val="single" w:sz="4" w:space="0" w:color="CCCCCC"/>
        <w:left w:val="single" w:sz="4" w:space="0" w:color="CCCCCC"/>
        <w:bottom w:val="single" w:sz="4" w:space="0" w:color="CCCCCC"/>
        <w:right w:val="single" w:sz="4" w:space="0" w:color="CCCCCC"/>
        <w:insideH w:val="single" w:sz="4" w:space="0" w:color="CCCCCC"/>
        <w:insideV w:val="single" w:sz="4" w:space="0" w:color="CCCCCC"/>
      </w:tblBorders>
      <w:tblCellMar>
        <w:top w:w="0" w:type="dxa"/>
        <w:left w:w="108" w:type="dxa"/>
        <w:bottom w:w="0" w:type="dxa"/>
        <w:right w:w="108" w:type="dxa"/>
      </w:tblCellMar>
    </w:tblPr>
    <w:tblStylePr w:type="firstRow">
      <w:rPr>
        <w:b/>
        <w:color w:val="FFFFFF"/>
        <w:sz w:val="22"/>
        <w:szCs w:val="22"/>
      </w:rPr>
      <w:tblPr/>
      <w:tcPr>
        <w:tcBorders>
          <w:top w:val="single" w:sz="4" w:space="0" w:color="A5A5A5"/>
          <w:left w:val="single" w:sz="4" w:space="0" w:color="A5A5A5"/>
          <w:bottom w:val="single" w:sz="4" w:space="0" w:color="A5A5A5"/>
          <w:right w:val="single" w:sz="4" w:space="0" w:color="A5A5A5"/>
        </w:tcBorders>
        <w:shd w:val="clear" w:color="auto" w:fill="A5A5A5"/>
      </w:tcPr>
    </w:tblStylePr>
    <w:tblStylePr w:type="lastRow">
      <w:rPr>
        <w:b/>
        <w:color w:val="404040"/>
      </w:rPr>
      <w:tblPr/>
      <w:tcPr>
        <w:tcBorders>
          <w:top w:val="single" w:sz="4" w:space="0" w:color="A5A5A5"/>
        </w:tcBorders>
      </w:tcPr>
    </w:tblStylePr>
    <w:tblStylePr w:type="firstCol">
      <w:rPr>
        <w:b/>
        <w:color w:val="404040"/>
      </w:rPr>
    </w:tblStylePr>
    <w:tblStylePr w:type="lastCol">
      <w:rPr>
        <w:b/>
        <w:color w:val="404040"/>
      </w:rPr>
    </w:tblStylePr>
    <w:tblStylePr w:type="band1Vert">
      <w:rPr>
        <w:color w:val="404040"/>
        <w:sz w:val="22"/>
        <w:szCs w:val="22"/>
      </w:rPr>
      <w:tblPr/>
      <w:tcPr>
        <w:shd w:val="clear" w:color="auto" w:fill="ECECEC"/>
      </w:tcPr>
    </w:tblStylePr>
    <w:tblStylePr w:type="band1Horz">
      <w:rPr>
        <w:color w:val="404040"/>
        <w:sz w:val="22"/>
        <w:szCs w:val="22"/>
      </w:rPr>
      <w:tblPr/>
      <w:tcPr>
        <w:shd w:val="clear" w:color="auto" w:fill="ECECEC"/>
      </w:tcPr>
    </w:tblStylePr>
  </w:style>
  <w:style w:type="table" w:customStyle="1" w:styleId="GridTable4-Accent4113">
    <w:name w:val="Grid Table 4 - Accent 4113"/>
    <w:basedOn w:val="a3"/>
    <w:uiPriority w:val="59"/>
    <w:rsid w:val="00DA6359"/>
    <w:pPr>
      <w:spacing w:after="0" w:line="240" w:lineRule="auto"/>
    </w:pPr>
    <w:rPr>
      <w:rFonts w:ascii="Cambria" w:eastAsia="Cambria" w:hAnsi="Cambria" w:cs="Times New Roman"/>
      <w:lang w:val="en-US" w:eastAsia="en-US" w:bidi="hi-IN"/>
    </w:rPr>
    <w:tblPr>
      <w:tblStyleRowBandSize w:val="1"/>
      <w:tblStyleColBandSize w:val="1"/>
      <w:tblInd w:w="0" w:type="dxa"/>
      <w:tblBorders>
        <w:top w:val="single" w:sz="4" w:space="0" w:color="FFDB6F"/>
        <w:left w:val="single" w:sz="4" w:space="0" w:color="FFDB6F"/>
        <w:bottom w:val="single" w:sz="4" w:space="0" w:color="FFDB6F"/>
        <w:right w:val="single" w:sz="4" w:space="0" w:color="FFDB6F"/>
        <w:insideH w:val="single" w:sz="4" w:space="0" w:color="FFDB6F"/>
        <w:insideV w:val="single" w:sz="4" w:space="0" w:color="FFDB6F"/>
      </w:tblBorders>
      <w:tblCellMar>
        <w:top w:w="0" w:type="dxa"/>
        <w:left w:w="108" w:type="dxa"/>
        <w:bottom w:w="0" w:type="dxa"/>
        <w:right w:w="108" w:type="dxa"/>
      </w:tblCellMar>
    </w:tblPr>
    <w:tblStylePr w:type="firstRow">
      <w:rPr>
        <w:b/>
        <w:color w:val="FFFFFF"/>
        <w:sz w:val="22"/>
        <w:szCs w:val="22"/>
      </w:rPr>
      <w:tblPr/>
      <w:tcPr>
        <w:tcBorders>
          <w:top w:val="single" w:sz="4" w:space="0" w:color="FFD865"/>
          <w:left w:val="single" w:sz="4" w:space="0" w:color="FFD865"/>
          <w:bottom w:val="single" w:sz="4" w:space="0" w:color="FFD865"/>
          <w:right w:val="single" w:sz="4" w:space="0" w:color="FFD865"/>
        </w:tcBorders>
        <w:shd w:val="clear" w:color="auto" w:fill="FFD865"/>
      </w:tcPr>
    </w:tblStylePr>
    <w:tblStylePr w:type="lastRow">
      <w:rPr>
        <w:b/>
        <w:color w:val="404040"/>
      </w:rPr>
      <w:tblPr/>
      <w:tcPr>
        <w:tcBorders>
          <w:top w:val="single" w:sz="4" w:space="0" w:color="FFD865"/>
        </w:tcBorders>
      </w:tcPr>
    </w:tblStylePr>
    <w:tblStylePr w:type="firstCol">
      <w:rPr>
        <w:b/>
        <w:color w:val="404040"/>
      </w:rPr>
    </w:tblStylePr>
    <w:tblStylePr w:type="lastCol">
      <w:rPr>
        <w:b/>
        <w:color w:val="404040"/>
      </w:rPr>
    </w:tblStylePr>
    <w:tblStylePr w:type="band1Vert">
      <w:rPr>
        <w:color w:val="404040"/>
        <w:sz w:val="22"/>
        <w:szCs w:val="22"/>
      </w:rPr>
      <w:tblPr/>
      <w:tcPr>
        <w:shd w:val="clear" w:color="auto" w:fill="FFF2CB"/>
      </w:tcPr>
    </w:tblStylePr>
    <w:tblStylePr w:type="band1Horz">
      <w:rPr>
        <w:color w:val="404040"/>
        <w:sz w:val="22"/>
        <w:szCs w:val="22"/>
      </w:rPr>
      <w:tblPr/>
      <w:tcPr>
        <w:shd w:val="clear" w:color="auto" w:fill="FFF2CB"/>
      </w:tcPr>
    </w:tblStylePr>
  </w:style>
  <w:style w:type="table" w:customStyle="1" w:styleId="GridTable4-Accent5113">
    <w:name w:val="Grid Table 4 - Accent 5113"/>
    <w:basedOn w:val="a3"/>
    <w:uiPriority w:val="59"/>
    <w:rsid w:val="00DA6359"/>
    <w:pPr>
      <w:spacing w:after="0" w:line="240" w:lineRule="auto"/>
    </w:pPr>
    <w:rPr>
      <w:rFonts w:ascii="Cambria" w:eastAsia="Cambria" w:hAnsi="Cambria" w:cs="Times New Roman"/>
      <w:lang w:val="en-US" w:eastAsia="en-US" w:bidi="hi-IN"/>
    </w:rPr>
    <w:tblPr>
      <w:tblStyleRowBandSize w:val="1"/>
      <w:tblStyleColBandSize w:val="1"/>
      <w:tblInd w:w="0" w:type="dxa"/>
      <w:tblBorders>
        <w:top w:val="single" w:sz="4" w:space="0" w:color="A2C6E7"/>
        <w:left w:val="single" w:sz="4" w:space="0" w:color="A2C6E7"/>
        <w:bottom w:val="single" w:sz="4" w:space="0" w:color="A2C6E7"/>
        <w:right w:val="single" w:sz="4" w:space="0" w:color="A2C6E7"/>
        <w:insideH w:val="single" w:sz="4" w:space="0" w:color="A2C6E7"/>
        <w:insideV w:val="single" w:sz="4" w:space="0" w:color="A2C6E7"/>
      </w:tblBorders>
      <w:tblCellMar>
        <w:top w:w="0" w:type="dxa"/>
        <w:left w:w="108" w:type="dxa"/>
        <w:bottom w:w="0" w:type="dxa"/>
        <w:right w:w="108" w:type="dxa"/>
      </w:tblCellMar>
    </w:tblPr>
    <w:tblStylePr w:type="firstRow">
      <w:rPr>
        <w:b/>
        <w:color w:val="FFFFFF"/>
        <w:sz w:val="22"/>
        <w:szCs w:val="22"/>
      </w:rPr>
      <w:tblPr/>
      <w:tcPr>
        <w:tcBorders>
          <w:top w:val="single" w:sz="4" w:space="0" w:color="5B9BD5"/>
          <w:left w:val="single" w:sz="4" w:space="0" w:color="5B9BD5"/>
          <w:bottom w:val="single" w:sz="4" w:space="0" w:color="5B9BD5"/>
          <w:right w:val="single" w:sz="4" w:space="0" w:color="5B9BD5"/>
        </w:tcBorders>
        <w:shd w:val="clear" w:color="auto" w:fill="5B9BD5"/>
      </w:tcPr>
    </w:tblStylePr>
    <w:tblStylePr w:type="lastRow">
      <w:rPr>
        <w:b/>
        <w:color w:val="404040"/>
      </w:rPr>
      <w:tblPr/>
      <w:tcPr>
        <w:tcBorders>
          <w:top w:val="single" w:sz="4" w:space="0" w:color="5B9BD5"/>
        </w:tcBorders>
      </w:tcPr>
    </w:tblStylePr>
    <w:tblStylePr w:type="firstCol">
      <w:rPr>
        <w:b/>
        <w:color w:val="404040"/>
      </w:rPr>
    </w:tblStylePr>
    <w:tblStylePr w:type="lastCol">
      <w:rPr>
        <w:b/>
        <w:color w:val="404040"/>
      </w:rPr>
    </w:tblStylePr>
    <w:tblStylePr w:type="band1Vert">
      <w:rPr>
        <w:color w:val="404040"/>
        <w:sz w:val="22"/>
        <w:szCs w:val="22"/>
      </w:rPr>
      <w:tblPr/>
      <w:tcPr>
        <w:shd w:val="clear" w:color="auto" w:fill="DDEAF6"/>
      </w:tcPr>
    </w:tblStylePr>
    <w:tblStylePr w:type="band1Horz">
      <w:rPr>
        <w:color w:val="404040"/>
        <w:sz w:val="22"/>
        <w:szCs w:val="22"/>
      </w:rPr>
      <w:tblPr/>
      <w:tcPr>
        <w:shd w:val="clear" w:color="auto" w:fill="DDEAF6"/>
      </w:tcPr>
    </w:tblStylePr>
  </w:style>
  <w:style w:type="table" w:customStyle="1" w:styleId="GridTable4-Accent6113">
    <w:name w:val="Grid Table 4 - Accent 6113"/>
    <w:basedOn w:val="a3"/>
    <w:uiPriority w:val="59"/>
    <w:rsid w:val="00DA6359"/>
    <w:pPr>
      <w:spacing w:after="0" w:line="240" w:lineRule="auto"/>
    </w:pPr>
    <w:rPr>
      <w:rFonts w:ascii="Cambria" w:eastAsia="Cambria" w:hAnsi="Cambria" w:cs="Times New Roman"/>
      <w:lang w:val="en-US" w:eastAsia="en-US" w:bidi="hi-IN"/>
    </w:rPr>
    <w:tblPr>
      <w:tblStyleRowBandSize w:val="1"/>
      <w:tblStyleColBandSize w:val="1"/>
      <w:tblInd w:w="0" w:type="dxa"/>
      <w:tblBorders>
        <w:top w:val="single" w:sz="4" w:space="0" w:color="ADD394"/>
        <w:left w:val="single" w:sz="4" w:space="0" w:color="ADD394"/>
        <w:bottom w:val="single" w:sz="4" w:space="0" w:color="ADD394"/>
        <w:right w:val="single" w:sz="4" w:space="0" w:color="ADD394"/>
        <w:insideH w:val="single" w:sz="4" w:space="0" w:color="ADD394"/>
        <w:insideV w:val="single" w:sz="4" w:space="0" w:color="ADD394"/>
      </w:tblBorders>
      <w:tblCellMar>
        <w:top w:w="0" w:type="dxa"/>
        <w:left w:w="108" w:type="dxa"/>
        <w:bottom w:w="0" w:type="dxa"/>
        <w:right w:w="108" w:type="dxa"/>
      </w:tblCellMar>
    </w:tblPr>
    <w:tblStylePr w:type="firstRow">
      <w:rPr>
        <w:b/>
        <w:color w:val="FFFFFF"/>
        <w:sz w:val="22"/>
        <w:szCs w:val="22"/>
      </w:rPr>
      <w:tblPr/>
      <w:tcPr>
        <w:tcBorders>
          <w:top w:val="single" w:sz="4" w:space="0" w:color="70AD47"/>
          <w:left w:val="single" w:sz="4" w:space="0" w:color="70AD47"/>
          <w:bottom w:val="single" w:sz="4" w:space="0" w:color="70AD47"/>
          <w:right w:val="single" w:sz="4" w:space="0" w:color="70AD47"/>
        </w:tcBorders>
        <w:shd w:val="clear" w:color="auto" w:fill="70AD47"/>
      </w:tcPr>
    </w:tblStylePr>
    <w:tblStylePr w:type="lastRow">
      <w:rPr>
        <w:b/>
        <w:color w:val="404040"/>
      </w:rPr>
      <w:tblPr/>
      <w:tcPr>
        <w:tcBorders>
          <w:top w:val="single" w:sz="4" w:space="0" w:color="70AD47"/>
        </w:tcBorders>
      </w:tcPr>
    </w:tblStylePr>
    <w:tblStylePr w:type="firstCol">
      <w:rPr>
        <w:b/>
        <w:color w:val="404040"/>
      </w:rPr>
    </w:tblStylePr>
    <w:tblStylePr w:type="lastCol">
      <w:rPr>
        <w:b/>
        <w:color w:val="404040"/>
      </w:rPr>
    </w:tblStylePr>
    <w:tblStylePr w:type="band1Vert">
      <w:rPr>
        <w:color w:val="404040"/>
        <w:sz w:val="22"/>
        <w:szCs w:val="22"/>
      </w:rPr>
      <w:tblPr/>
      <w:tcPr>
        <w:shd w:val="clear" w:color="auto" w:fill="E1EFD8"/>
      </w:tcPr>
    </w:tblStylePr>
    <w:tblStylePr w:type="band1Horz">
      <w:rPr>
        <w:color w:val="404040"/>
        <w:sz w:val="22"/>
        <w:szCs w:val="22"/>
      </w:rPr>
      <w:tblPr/>
      <w:tcPr>
        <w:shd w:val="clear" w:color="auto" w:fill="E1EFD8"/>
      </w:tcPr>
    </w:tblStylePr>
  </w:style>
  <w:style w:type="table" w:customStyle="1" w:styleId="GridTable5Dark-Accent1113">
    <w:name w:val="Grid Table 5 Dark- Accent 1113"/>
    <w:basedOn w:val="a3"/>
    <w:uiPriority w:val="99"/>
    <w:rsid w:val="00DA6359"/>
    <w:pPr>
      <w:spacing w:after="0" w:line="240" w:lineRule="auto"/>
    </w:pPr>
    <w:rPr>
      <w:rFonts w:ascii="Cambria" w:eastAsia="Cambria" w:hAnsi="Cambria" w:cs="Times New Roman"/>
      <w:lang w:val="en-US" w:eastAsia="en-US" w:bidi="hi-IN"/>
    </w:rPr>
    <w:tblPr>
      <w:tblStyleRowBandSize w:val="1"/>
      <w:tblStyleColBandSize w:val="1"/>
      <w:tblInd w:w="0" w:type="dxa"/>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tblCellMar>
        <w:top w:w="0" w:type="dxa"/>
        <w:left w:w="108" w:type="dxa"/>
        <w:bottom w:w="0" w:type="dxa"/>
        <w:right w:w="108" w:type="dxa"/>
      </w:tblCellMar>
    </w:tblPr>
    <w:tblStylePr w:type="firstRow">
      <w:rPr>
        <w:b/>
        <w:color w:val="FFFFFF"/>
        <w:sz w:val="22"/>
        <w:szCs w:val="22"/>
      </w:rPr>
      <w:tblPr/>
      <w:tcPr>
        <w:shd w:val="clear" w:color="auto" w:fill="4472C4"/>
      </w:tcPr>
    </w:tblStylePr>
    <w:tblStylePr w:type="lastRow">
      <w:rPr>
        <w:b/>
        <w:color w:val="FFFFFF"/>
        <w:sz w:val="22"/>
        <w:szCs w:val="22"/>
      </w:rPr>
      <w:tblPr/>
      <w:tcPr>
        <w:tcBorders>
          <w:top w:val="single" w:sz="4" w:space="0" w:color="FFFFFF"/>
        </w:tcBorders>
        <w:shd w:val="clear" w:color="auto" w:fill="4472C4"/>
      </w:tcPr>
    </w:tblStylePr>
    <w:tblStylePr w:type="firstCol">
      <w:rPr>
        <w:b/>
        <w:color w:val="FFFFFF"/>
        <w:sz w:val="22"/>
        <w:szCs w:val="22"/>
      </w:rPr>
      <w:tblPr/>
      <w:tcPr>
        <w:shd w:val="clear" w:color="auto" w:fill="4472C4"/>
      </w:tcPr>
    </w:tblStylePr>
    <w:tblStylePr w:type="lastCol">
      <w:rPr>
        <w:b/>
        <w:color w:val="FFFFFF"/>
        <w:sz w:val="22"/>
        <w:szCs w:val="22"/>
      </w:rPr>
      <w:tblPr/>
      <w:tcPr>
        <w:shd w:val="clear" w:color="auto" w:fill="4472C4"/>
      </w:tcPr>
    </w:tblStylePr>
    <w:tblStylePr w:type="band1Vert">
      <w:tblPr/>
      <w:tcPr>
        <w:shd w:val="clear" w:color="auto" w:fill="A9BEE4"/>
      </w:tcPr>
    </w:tblStylePr>
    <w:tblStylePr w:type="band1Horz">
      <w:tblPr/>
      <w:tcPr>
        <w:shd w:val="clear" w:color="auto" w:fill="A9BEE4"/>
      </w:tcPr>
    </w:tblStylePr>
  </w:style>
  <w:style w:type="table" w:customStyle="1" w:styleId="GridTable5Dark-Accent2113">
    <w:name w:val="Grid Table 5 Dark - Accent 2113"/>
    <w:basedOn w:val="a3"/>
    <w:uiPriority w:val="99"/>
    <w:rsid w:val="00DA6359"/>
    <w:pPr>
      <w:spacing w:after="0" w:line="240" w:lineRule="auto"/>
    </w:pPr>
    <w:rPr>
      <w:rFonts w:ascii="Cambria" w:eastAsia="Cambria" w:hAnsi="Cambria" w:cs="Times New Roman"/>
      <w:lang w:val="en-US" w:eastAsia="en-US" w:bidi="hi-IN"/>
    </w:rPr>
    <w:tblPr>
      <w:tblStyleRowBandSize w:val="1"/>
      <w:tblStyleColBandSize w:val="1"/>
      <w:tblInd w:w="0" w:type="dxa"/>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tblCellMar>
        <w:top w:w="0" w:type="dxa"/>
        <w:left w:w="108" w:type="dxa"/>
        <w:bottom w:w="0" w:type="dxa"/>
        <w:right w:w="108" w:type="dxa"/>
      </w:tblCellMar>
    </w:tblPr>
    <w:tblStylePr w:type="firstRow">
      <w:rPr>
        <w:b/>
        <w:color w:val="FFFFFF"/>
        <w:sz w:val="22"/>
        <w:szCs w:val="22"/>
      </w:rPr>
      <w:tblPr/>
      <w:tcPr>
        <w:shd w:val="clear" w:color="auto" w:fill="ED7D31"/>
      </w:tcPr>
    </w:tblStylePr>
    <w:tblStylePr w:type="lastRow">
      <w:rPr>
        <w:b/>
        <w:color w:val="FFFFFF"/>
        <w:sz w:val="22"/>
        <w:szCs w:val="22"/>
      </w:rPr>
      <w:tblPr/>
      <w:tcPr>
        <w:tcBorders>
          <w:top w:val="single" w:sz="4" w:space="0" w:color="FFFFFF"/>
        </w:tcBorders>
        <w:shd w:val="clear" w:color="auto" w:fill="ED7D31"/>
      </w:tcPr>
    </w:tblStylePr>
    <w:tblStylePr w:type="firstCol">
      <w:rPr>
        <w:b/>
        <w:color w:val="FFFFFF"/>
        <w:sz w:val="22"/>
        <w:szCs w:val="22"/>
      </w:rPr>
      <w:tblPr/>
      <w:tcPr>
        <w:shd w:val="clear" w:color="auto" w:fill="ED7D31"/>
      </w:tcPr>
    </w:tblStylePr>
    <w:tblStylePr w:type="lastCol">
      <w:rPr>
        <w:b/>
        <w:color w:val="FFFFFF"/>
        <w:sz w:val="22"/>
        <w:szCs w:val="22"/>
      </w:rPr>
      <w:tblPr/>
      <w:tcPr>
        <w:shd w:val="clear" w:color="auto" w:fill="ED7D31"/>
      </w:tcPr>
    </w:tblStylePr>
    <w:tblStylePr w:type="band1Vert">
      <w:tblPr/>
      <w:tcPr>
        <w:shd w:val="clear" w:color="auto" w:fill="F6C3A0"/>
      </w:tcPr>
    </w:tblStylePr>
    <w:tblStylePr w:type="band1Horz">
      <w:tblPr/>
      <w:tcPr>
        <w:shd w:val="clear" w:color="auto" w:fill="F6C3A0"/>
      </w:tcPr>
    </w:tblStylePr>
  </w:style>
  <w:style w:type="table" w:customStyle="1" w:styleId="GridTable5Dark-Accent3113">
    <w:name w:val="Grid Table 5 Dark - Accent 3113"/>
    <w:basedOn w:val="a3"/>
    <w:uiPriority w:val="99"/>
    <w:rsid w:val="00DA6359"/>
    <w:pPr>
      <w:spacing w:after="0" w:line="240" w:lineRule="auto"/>
    </w:pPr>
    <w:rPr>
      <w:rFonts w:ascii="Cambria" w:eastAsia="Cambria" w:hAnsi="Cambria" w:cs="Times New Roman"/>
      <w:lang w:val="en-US" w:eastAsia="en-US" w:bidi="hi-IN"/>
    </w:rPr>
    <w:tblPr>
      <w:tblStyleRowBandSize w:val="1"/>
      <w:tblStyleColBandSize w:val="1"/>
      <w:tblInd w:w="0" w:type="dxa"/>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tblCellMar>
        <w:top w:w="0" w:type="dxa"/>
        <w:left w:w="108" w:type="dxa"/>
        <w:bottom w:w="0" w:type="dxa"/>
        <w:right w:w="108" w:type="dxa"/>
      </w:tblCellMar>
    </w:tblPr>
    <w:tblStylePr w:type="firstRow">
      <w:rPr>
        <w:b/>
        <w:color w:val="FFFFFF"/>
        <w:sz w:val="22"/>
        <w:szCs w:val="22"/>
      </w:rPr>
      <w:tblPr/>
      <w:tcPr>
        <w:shd w:val="clear" w:color="auto" w:fill="A5A5A5"/>
      </w:tcPr>
    </w:tblStylePr>
    <w:tblStylePr w:type="lastRow">
      <w:rPr>
        <w:b/>
        <w:color w:val="FFFFFF"/>
        <w:sz w:val="22"/>
        <w:szCs w:val="22"/>
      </w:rPr>
      <w:tblPr/>
      <w:tcPr>
        <w:tcBorders>
          <w:top w:val="single" w:sz="4" w:space="0" w:color="FFFFFF"/>
        </w:tcBorders>
        <w:shd w:val="clear" w:color="auto" w:fill="A5A5A5"/>
      </w:tcPr>
    </w:tblStylePr>
    <w:tblStylePr w:type="firstCol">
      <w:rPr>
        <w:b/>
        <w:color w:val="FFFFFF"/>
        <w:sz w:val="22"/>
        <w:szCs w:val="22"/>
      </w:rPr>
      <w:tblPr/>
      <w:tcPr>
        <w:shd w:val="clear" w:color="auto" w:fill="A5A5A5"/>
      </w:tcPr>
    </w:tblStylePr>
    <w:tblStylePr w:type="lastCol">
      <w:rPr>
        <w:b/>
        <w:color w:val="FFFFFF"/>
        <w:sz w:val="22"/>
        <w:szCs w:val="22"/>
      </w:rPr>
      <w:tblPr/>
      <w:tcPr>
        <w:shd w:val="clear" w:color="auto" w:fill="A5A5A5"/>
      </w:tcPr>
    </w:tblStylePr>
    <w:tblStylePr w:type="band1Vert">
      <w:tblPr/>
      <w:tcPr>
        <w:shd w:val="clear" w:color="auto" w:fill="D5D5D5"/>
      </w:tcPr>
    </w:tblStylePr>
    <w:tblStylePr w:type="band1Horz">
      <w:tblPr/>
      <w:tcPr>
        <w:shd w:val="clear" w:color="auto" w:fill="D5D5D5"/>
      </w:tcPr>
    </w:tblStylePr>
  </w:style>
  <w:style w:type="table" w:customStyle="1" w:styleId="GridTable5Dark-Accent4113">
    <w:name w:val="Grid Table 5 Dark- Accent 4113"/>
    <w:basedOn w:val="a3"/>
    <w:uiPriority w:val="99"/>
    <w:rsid w:val="00DA6359"/>
    <w:pPr>
      <w:spacing w:after="0" w:line="240" w:lineRule="auto"/>
    </w:pPr>
    <w:rPr>
      <w:rFonts w:ascii="Cambria" w:eastAsia="Cambria" w:hAnsi="Cambria" w:cs="Times New Roman"/>
      <w:lang w:val="en-US" w:eastAsia="en-US" w:bidi="hi-IN"/>
    </w:rPr>
    <w:tblPr>
      <w:tblStyleRowBandSize w:val="1"/>
      <w:tblStyleColBandSize w:val="1"/>
      <w:tblInd w:w="0" w:type="dxa"/>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tblCellMar>
        <w:top w:w="0" w:type="dxa"/>
        <w:left w:w="108" w:type="dxa"/>
        <w:bottom w:w="0" w:type="dxa"/>
        <w:right w:w="108" w:type="dxa"/>
      </w:tblCellMar>
    </w:tblPr>
    <w:tblStylePr w:type="firstRow">
      <w:rPr>
        <w:b/>
        <w:color w:val="FFFFFF"/>
        <w:sz w:val="22"/>
        <w:szCs w:val="22"/>
      </w:rPr>
      <w:tblPr/>
      <w:tcPr>
        <w:shd w:val="clear" w:color="auto" w:fill="FFC000"/>
      </w:tcPr>
    </w:tblStylePr>
    <w:tblStylePr w:type="lastRow">
      <w:rPr>
        <w:b/>
        <w:color w:val="FFFFFF"/>
        <w:sz w:val="22"/>
        <w:szCs w:val="22"/>
      </w:rPr>
      <w:tblPr/>
      <w:tcPr>
        <w:tcBorders>
          <w:top w:val="single" w:sz="4" w:space="0" w:color="FFFFFF"/>
        </w:tcBorders>
        <w:shd w:val="clear" w:color="auto" w:fill="FFC000"/>
      </w:tcPr>
    </w:tblStylePr>
    <w:tblStylePr w:type="firstCol">
      <w:rPr>
        <w:b/>
        <w:color w:val="FFFFFF"/>
        <w:sz w:val="22"/>
        <w:szCs w:val="22"/>
      </w:rPr>
      <w:tblPr/>
      <w:tcPr>
        <w:shd w:val="clear" w:color="auto" w:fill="FFC000"/>
      </w:tcPr>
    </w:tblStylePr>
    <w:tblStylePr w:type="lastCol">
      <w:rPr>
        <w:b/>
        <w:color w:val="FFFFFF"/>
        <w:sz w:val="22"/>
        <w:szCs w:val="22"/>
      </w:rPr>
      <w:tblPr/>
      <w:tcPr>
        <w:shd w:val="clear" w:color="auto" w:fill="FFC000"/>
      </w:tcPr>
    </w:tblStylePr>
    <w:tblStylePr w:type="band1Vert">
      <w:tblPr/>
      <w:tcPr>
        <w:shd w:val="clear" w:color="auto" w:fill="FFE28A"/>
      </w:tcPr>
    </w:tblStylePr>
    <w:tblStylePr w:type="band1Horz">
      <w:tblPr/>
      <w:tcPr>
        <w:shd w:val="clear" w:color="auto" w:fill="FFE28A"/>
      </w:tcPr>
    </w:tblStylePr>
  </w:style>
  <w:style w:type="table" w:customStyle="1" w:styleId="GridTable5Dark-Accent5113">
    <w:name w:val="Grid Table 5 Dark - Accent 5113"/>
    <w:basedOn w:val="a3"/>
    <w:uiPriority w:val="99"/>
    <w:rsid w:val="00DA6359"/>
    <w:pPr>
      <w:spacing w:after="0" w:line="240" w:lineRule="auto"/>
    </w:pPr>
    <w:rPr>
      <w:rFonts w:ascii="Cambria" w:eastAsia="Cambria" w:hAnsi="Cambria" w:cs="Times New Roman"/>
      <w:lang w:val="en-US" w:eastAsia="en-US" w:bidi="hi-IN"/>
    </w:rPr>
    <w:tblPr>
      <w:tblStyleRowBandSize w:val="1"/>
      <w:tblStyleColBandSize w:val="1"/>
      <w:tblInd w:w="0" w:type="dxa"/>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tblCellMar>
        <w:top w:w="0" w:type="dxa"/>
        <w:left w:w="108" w:type="dxa"/>
        <w:bottom w:w="0" w:type="dxa"/>
        <w:right w:w="108" w:type="dxa"/>
      </w:tblCellMar>
    </w:tblPr>
    <w:tblStylePr w:type="firstRow">
      <w:rPr>
        <w:b/>
        <w:color w:val="FFFFFF"/>
        <w:sz w:val="22"/>
        <w:szCs w:val="22"/>
      </w:rPr>
      <w:tblPr/>
      <w:tcPr>
        <w:shd w:val="clear" w:color="auto" w:fill="5B9BD5"/>
      </w:tcPr>
    </w:tblStylePr>
    <w:tblStylePr w:type="lastRow">
      <w:rPr>
        <w:b/>
        <w:color w:val="FFFFFF"/>
        <w:sz w:val="22"/>
        <w:szCs w:val="22"/>
      </w:rPr>
      <w:tblPr/>
      <w:tcPr>
        <w:tcBorders>
          <w:top w:val="single" w:sz="4" w:space="0" w:color="FFFFFF"/>
        </w:tcBorders>
        <w:shd w:val="clear" w:color="auto" w:fill="5B9BD5"/>
      </w:tcPr>
    </w:tblStylePr>
    <w:tblStylePr w:type="firstCol">
      <w:rPr>
        <w:b/>
        <w:color w:val="FFFFFF"/>
        <w:sz w:val="22"/>
        <w:szCs w:val="22"/>
      </w:rPr>
      <w:tblPr/>
      <w:tcPr>
        <w:shd w:val="clear" w:color="auto" w:fill="5B9BD5"/>
      </w:tcPr>
    </w:tblStylePr>
    <w:tblStylePr w:type="lastCol">
      <w:rPr>
        <w:b/>
        <w:color w:val="FFFFFF"/>
        <w:sz w:val="22"/>
        <w:szCs w:val="22"/>
      </w:rPr>
      <w:tblPr/>
      <w:tcPr>
        <w:shd w:val="clear" w:color="auto" w:fill="5B9BD5"/>
      </w:tcPr>
    </w:tblStylePr>
    <w:tblStylePr w:type="band1Vert">
      <w:tblPr/>
      <w:tcPr>
        <w:shd w:val="clear" w:color="auto" w:fill="B3D0EB"/>
      </w:tcPr>
    </w:tblStylePr>
    <w:tblStylePr w:type="band1Horz">
      <w:tblPr/>
      <w:tcPr>
        <w:shd w:val="clear" w:color="auto" w:fill="B3D0EB"/>
      </w:tcPr>
    </w:tblStylePr>
  </w:style>
  <w:style w:type="table" w:customStyle="1" w:styleId="GridTable5Dark-Accent6113">
    <w:name w:val="Grid Table 5 Dark - Accent 6113"/>
    <w:basedOn w:val="a3"/>
    <w:uiPriority w:val="99"/>
    <w:rsid w:val="00DA6359"/>
    <w:pPr>
      <w:spacing w:after="0" w:line="240" w:lineRule="auto"/>
    </w:pPr>
    <w:rPr>
      <w:rFonts w:ascii="Cambria" w:eastAsia="Cambria" w:hAnsi="Cambria" w:cs="Times New Roman"/>
      <w:lang w:val="en-US" w:eastAsia="en-US" w:bidi="hi-IN"/>
    </w:rPr>
    <w:tblPr>
      <w:tblStyleRowBandSize w:val="1"/>
      <w:tblStyleColBandSize w:val="1"/>
      <w:tblInd w:w="0" w:type="dxa"/>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tblCellMar>
        <w:top w:w="0" w:type="dxa"/>
        <w:left w:w="108" w:type="dxa"/>
        <w:bottom w:w="0" w:type="dxa"/>
        <w:right w:w="108" w:type="dxa"/>
      </w:tblCellMar>
    </w:tblPr>
    <w:tblStylePr w:type="firstRow">
      <w:rPr>
        <w:b/>
        <w:color w:val="FFFFFF"/>
        <w:sz w:val="22"/>
        <w:szCs w:val="22"/>
      </w:rPr>
      <w:tblPr/>
      <w:tcPr>
        <w:shd w:val="clear" w:color="auto" w:fill="70AD47"/>
      </w:tcPr>
    </w:tblStylePr>
    <w:tblStylePr w:type="lastRow">
      <w:rPr>
        <w:b/>
        <w:color w:val="FFFFFF"/>
        <w:sz w:val="22"/>
        <w:szCs w:val="22"/>
      </w:rPr>
      <w:tblPr/>
      <w:tcPr>
        <w:tcBorders>
          <w:top w:val="single" w:sz="4" w:space="0" w:color="FFFFFF"/>
        </w:tcBorders>
        <w:shd w:val="clear" w:color="auto" w:fill="70AD47"/>
      </w:tcPr>
    </w:tblStylePr>
    <w:tblStylePr w:type="firstCol">
      <w:rPr>
        <w:b/>
        <w:color w:val="FFFFFF"/>
        <w:sz w:val="22"/>
        <w:szCs w:val="22"/>
      </w:rPr>
      <w:tblPr/>
      <w:tcPr>
        <w:shd w:val="clear" w:color="auto" w:fill="70AD47"/>
      </w:tcPr>
    </w:tblStylePr>
    <w:tblStylePr w:type="lastCol">
      <w:rPr>
        <w:b/>
        <w:color w:val="FFFFFF"/>
        <w:sz w:val="22"/>
        <w:szCs w:val="22"/>
      </w:rPr>
      <w:tblPr/>
      <w:tcPr>
        <w:shd w:val="clear" w:color="auto" w:fill="70AD47"/>
      </w:tcPr>
    </w:tblStylePr>
    <w:tblStylePr w:type="band1Vert">
      <w:tblPr/>
      <w:tcPr>
        <w:shd w:val="clear" w:color="auto" w:fill="BCDBA8"/>
      </w:tcPr>
    </w:tblStylePr>
    <w:tblStylePr w:type="band1Horz">
      <w:tblPr/>
      <w:tcPr>
        <w:shd w:val="clear" w:color="auto" w:fill="BCDBA8"/>
      </w:tcPr>
    </w:tblStylePr>
  </w:style>
  <w:style w:type="table" w:customStyle="1" w:styleId="GridTable6Colorful-Accent1113">
    <w:name w:val="Grid Table 6 Colorful - Accent 1113"/>
    <w:basedOn w:val="a3"/>
    <w:uiPriority w:val="99"/>
    <w:rsid w:val="00DA6359"/>
    <w:pPr>
      <w:spacing w:after="0" w:line="240" w:lineRule="auto"/>
    </w:pPr>
    <w:rPr>
      <w:rFonts w:ascii="Cambria" w:eastAsia="Cambria" w:hAnsi="Cambria" w:cs="Times New Roman"/>
      <w:lang w:val="en-US" w:eastAsia="en-US" w:bidi="hi-IN"/>
    </w:rPr>
    <w:tblPr>
      <w:tblStyleRowBandSize w:val="1"/>
      <w:tblStyleColBandSize w:val="1"/>
      <w:tblInd w:w="0" w:type="dxa"/>
      <w:tblBorders>
        <w:top w:val="single" w:sz="4" w:space="0" w:color="A0B7E1"/>
        <w:left w:val="single" w:sz="4" w:space="0" w:color="A0B7E1"/>
        <w:bottom w:val="single" w:sz="4" w:space="0" w:color="A0B7E1"/>
        <w:right w:val="single" w:sz="4" w:space="0" w:color="A0B7E1"/>
        <w:insideH w:val="single" w:sz="4" w:space="0" w:color="A0B7E1"/>
        <w:insideV w:val="single" w:sz="4" w:space="0" w:color="A0B7E1"/>
      </w:tblBorders>
      <w:tblCellMar>
        <w:top w:w="0" w:type="dxa"/>
        <w:left w:w="108" w:type="dxa"/>
        <w:bottom w:w="0" w:type="dxa"/>
        <w:right w:w="108" w:type="dxa"/>
      </w:tblCellMar>
    </w:tblPr>
    <w:tblStylePr w:type="firstRow">
      <w:rPr>
        <w:b/>
        <w:color w:val="A0B7E1"/>
      </w:rPr>
      <w:tblPr/>
      <w:tcPr>
        <w:tcBorders>
          <w:bottom w:val="single" w:sz="12" w:space="0" w:color="A0B7E1"/>
        </w:tcBorders>
      </w:tcPr>
    </w:tblStylePr>
    <w:tblStylePr w:type="lastRow">
      <w:rPr>
        <w:b/>
        <w:color w:val="A0B7E1"/>
      </w:rPr>
    </w:tblStylePr>
    <w:tblStylePr w:type="firstCol">
      <w:rPr>
        <w:b/>
        <w:color w:val="A0B7E1"/>
      </w:rPr>
    </w:tblStylePr>
    <w:tblStylePr w:type="lastCol">
      <w:rPr>
        <w:b/>
        <w:color w:val="A0B7E1"/>
      </w:rPr>
    </w:tblStylePr>
    <w:tblStylePr w:type="band1Vert">
      <w:tblPr/>
      <w:tcPr>
        <w:shd w:val="clear" w:color="auto" w:fill="D8E2F3"/>
      </w:tcPr>
    </w:tblStylePr>
    <w:tblStylePr w:type="band1Horz">
      <w:rPr>
        <w:color w:val="A0B7E1"/>
        <w:sz w:val="22"/>
        <w:szCs w:val="22"/>
      </w:rPr>
      <w:tblPr/>
      <w:tcPr>
        <w:shd w:val="clear" w:color="auto" w:fill="D8E2F3"/>
      </w:tcPr>
    </w:tblStylePr>
    <w:tblStylePr w:type="band2Horz">
      <w:rPr>
        <w:color w:val="A0B7E1"/>
        <w:sz w:val="22"/>
        <w:szCs w:val="22"/>
      </w:rPr>
    </w:tblStylePr>
  </w:style>
  <w:style w:type="table" w:customStyle="1" w:styleId="GridTable6Colorful-Accent2113">
    <w:name w:val="Grid Table 6 Colorful - Accent 2113"/>
    <w:basedOn w:val="a3"/>
    <w:uiPriority w:val="99"/>
    <w:rsid w:val="00DA6359"/>
    <w:pPr>
      <w:spacing w:after="0" w:line="240" w:lineRule="auto"/>
    </w:pPr>
    <w:rPr>
      <w:rFonts w:ascii="Cambria" w:eastAsia="Cambria" w:hAnsi="Cambria" w:cs="Times New Roman"/>
      <w:lang w:val="en-US" w:eastAsia="en-US" w:bidi="hi-IN"/>
    </w:rPr>
    <w:tblPr>
      <w:tblStyleRowBandSize w:val="1"/>
      <w:tblStyleColBandSize w:val="1"/>
      <w:tblInd w:w="0" w:type="dxa"/>
      <w:tblBorders>
        <w:top w:val="single" w:sz="4" w:space="0" w:color="F4B184"/>
        <w:left w:val="single" w:sz="4" w:space="0" w:color="F4B184"/>
        <w:bottom w:val="single" w:sz="4" w:space="0" w:color="F4B184"/>
        <w:right w:val="single" w:sz="4" w:space="0" w:color="F4B184"/>
        <w:insideH w:val="single" w:sz="4" w:space="0" w:color="F4B184"/>
        <w:insideV w:val="single" w:sz="4" w:space="0" w:color="F4B184"/>
      </w:tblBorders>
      <w:tblCellMar>
        <w:top w:w="0" w:type="dxa"/>
        <w:left w:w="108" w:type="dxa"/>
        <w:bottom w:w="0" w:type="dxa"/>
        <w:right w:w="108" w:type="dxa"/>
      </w:tblCellMar>
    </w:tblPr>
    <w:tblStylePr w:type="firstRow">
      <w:rPr>
        <w:b/>
        <w:color w:val="F4B184"/>
      </w:rPr>
      <w:tblPr/>
      <w:tcPr>
        <w:tcBorders>
          <w:bottom w:val="single" w:sz="12" w:space="0" w:color="F4B184"/>
        </w:tcBorders>
      </w:tcPr>
    </w:tblStylePr>
    <w:tblStylePr w:type="lastRow">
      <w:rPr>
        <w:b/>
        <w:color w:val="F4B184"/>
      </w:rPr>
    </w:tblStylePr>
    <w:tblStylePr w:type="firstCol">
      <w:rPr>
        <w:b/>
        <w:color w:val="F4B184"/>
      </w:rPr>
    </w:tblStylePr>
    <w:tblStylePr w:type="lastCol">
      <w:rPr>
        <w:b/>
        <w:color w:val="F4B184"/>
      </w:rPr>
    </w:tblStylePr>
    <w:tblStylePr w:type="band1Vert">
      <w:tblPr/>
      <w:tcPr>
        <w:shd w:val="clear" w:color="auto" w:fill="FBE5D6"/>
      </w:tcPr>
    </w:tblStylePr>
    <w:tblStylePr w:type="band1Horz">
      <w:rPr>
        <w:color w:val="F4B184"/>
        <w:sz w:val="22"/>
        <w:szCs w:val="22"/>
      </w:rPr>
      <w:tblPr/>
      <w:tcPr>
        <w:shd w:val="clear" w:color="auto" w:fill="FBE5D6"/>
      </w:tcPr>
    </w:tblStylePr>
    <w:tblStylePr w:type="band2Horz">
      <w:rPr>
        <w:color w:val="F4B184"/>
        <w:sz w:val="22"/>
        <w:szCs w:val="22"/>
      </w:rPr>
    </w:tblStylePr>
  </w:style>
  <w:style w:type="table" w:customStyle="1" w:styleId="GridTable6Colorful-Accent3113">
    <w:name w:val="Grid Table 6 Colorful - Accent 3113"/>
    <w:basedOn w:val="a3"/>
    <w:uiPriority w:val="99"/>
    <w:rsid w:val="00DA6359"/>
    <w:pPr>
      <w:spacing w:after="0" w:line="240" w:lineRule="auto"/>
    </w:pPr>
    <w:rPr>
      <w:rFonts w:ascii="Cambria" w:eastAsia="Cambria" w:hAnsi="Cambria" w:cs="Times New Roman"/>
      <w:lang w:val="en-US" w:eastAsia="en-US" w:bidi="hi-IN"/>
    </w:rPr>
    <w:tblPr>
      <w:tblStyleRowBandSize w:val="1"/>
      <w:tblStyleColBandSize w:val="1"/>
      <w:tblInd w:w="0" w:type="dxa"/>
      <w:tblBorders>
        <w:top w:val="single" w:sz="4" w:space="0" w:color="A5A5A5"/>
        <w:left w:val="single" w:sz="4" w:space="0" w:color="A5A5A5"/>
        <w:bottom w:val="single" w:sz="4" w:space="0" w:color="A5A5A5"/>
        <w:right w:val="single" w:sz="4" w:space="0" w:color="A5A5A5"/>
        <w:insideH w:val="single" w:sz="4" w:space="0" w:color="A5A5A5"/>
        <w:insideV w:val="single" w:sz="4" w:space="0" w:color="A5A5A5"/>
      </w:tblBorders>
      <w:tblCellMar>
        <w:top w:w="0" w:type="dxa"/>
        <w:left w:w="108" w:type="dxa"/>
        <w:bottom w:w="0" w:type="dxa"/>
        <w:right w:w="108" w:type="dxa"/>
      </w:tblCellMar>
    </w:tblPr>
    <w:tblStylePr w:type="firstRow">
      <w:rPr>
        <w:b/>
        <w:color w:val="A5A5A5"/>
      </w:rPr>
      <w:tblPr/>
      <w:tcPr>
        <w:tcBorders>
          <w:bottom w:val="single" w:sz="12" w:space="0" w:color="A5A5A5"/>
        </w:tcBorders>
      </w:tcPr>
    </w:tblStylePr>
    <w:tblStylePr w:type="lastRow">
      <w:rPr>
        <w:b/>
        <w:color w:val="A5A5A5"/>
      </w:rPr>
    </w:tblStylePr>
    <w:tblStylePr w:type="firstCol">
      <w:rPr>
        <w:b/>
        <w:color w:val="A5A5A5"/>
      </w:rPr>
    </w:tblStylePr>
    <w:tblStylePr w:type="lastCol">
      <w:rPr>
        <w:b/>
        <w:color w:val="A5A5A5"/>
      </w:rPr>
    </w:tblStylePr>
    <w:tblStylePr w:type="band1Vert">
      <w:tblPr/>
      <w:tcPr>
        <w:shd w:val="clear" w:color="auto" w:fill="ECECEC"/>
      </w:tcPr>
    </w:tblStylePr>
    <w:tblStylePr w:type="band1Horz">
      <w:rPr>
        <w:color w:val="A5A5A5"/>
        <w:sz w:val="22"/>
        <w:szCs w:val="22"/>
      </w:rPr>
      <w:tblPr/>
      <w:tcPr>
        <w:shd w:val="clear" w:color="auto" w:fill="ECECEC"/>
      </w:tcPr>
    </w:tblStylePr>
    <w:tblStylePr w:type="band2Horz">
      <w:rPr>
        <w:color w:val="A5A5A5"/>
        <w:sz w:val="22"/>
        <w:szCs w:val="22"/>
      </w:rPr>
    </w:tblStylePr>
  </w:style>
  <w:style w:type="table" w:customStyle="1" w:styleId="GridTable6Colorful-Accent4113">
    <w:name w:val="Grid Table 6 Colorful - Accent 4113"/>
    <w:basedOn w:val="a3"/>
    <w:uiPriority w:val="99"/>
    <w:rsid w:val="00DA6359"/>
    <w:pPr>
      <w:spacing w:after="0" w:line="240" w:lineRule="auto"/>
    </w:pPr>
    <w:rPr>
      <w:rFonts w:ascii="Cambria" w:eastAsia="Cambria" w:hAnsi="Cambria" w:cs="Times New Roman"/>
      <w:lang w:val="en-US" w:eastAsia="en-US" w:bidi="hi-IN"/>
    </w:rPr>
    <w:tblPr>
      <w:tblStyleRowBandSize w:val="1"/>
      <w:tblStyleColBandSize w:val="1"/>
      <w:tblInd w:w="0" w:type="dxa"/>
      <w:tblBorders>
        <w:top w:val="single" w:sz="4" w:space="0" w:color="FFD865"/>
        <w:left w:val="single" w:sz="4" w:space="0" w:color="FFD865"/>
        <w:bottom w:val="single" w:sz="4" w:space="0" w:color="FFD865"/>
        <w:right w:val="single" w:sz="4" w:space="0" w:color="FFD865"/>
        <w:insideH w:val="single" w:sz="4" w:space="0" w:color="FFD865"/>
        <w:insideV w:val="single" w:sz="4" w:space="0" w:color="FFD865"/>
      </w:tblBorders>
      <w:tblCellMar>
        <w:top w:w="0" w:type="dxa"/>
        <w:left w:w="108" w:type="dxa"/>
        <w:bottom w:w="0" w:type="dxa"/>
        <w:right w:w="108" w:type="dxa"/>
      </w:tblCellMar>
    </w:tblPr>
    <w:tblStylePr w:type="firstRow">
      <w:rPr>
        <w:b/>
        <w:color w:val="FFD865"/>
      </w:rPr>
      <w:tblPr/>
      <w:tcPr>
        <w:tcBorders>
          <w:bottom w:val="single" w:sz="12" w:space="0" w:color="FFD865"/>
        </w:tcBorders>
      </w:tcPr>
    </w:tblStylePr>
    <w:tblStylePr w:type="lastRow">
      <w:rPr>
        <w:b/>
        <w:color w:val="FFD865"/>
      </w:rPr>
    </w:tblStylePr>
    <w:tblStylePr w:type="firstCol">
      <w:rPr>
        <w:b/>
        <w:color w:val="FFD865"/>
      </w:rPr>
    </w:tblStylePr>
    <w:tblStylePr w:type="lastCol">
      <w:rPr>
        <w:b/>
        <w:color w:val="FFD865"/>
      </w:rPr>
    </w:tblStylePr>
    <w:tblStylePr w:type="band1Vert">
      <w:tblPr/>
      <w:tcPr>
        <w:shd w:val="clear" w:color="auto" w:fill="FFF2CB"/>
      </w:tcPr>
    </w:tblStylePr>
    <w:tblStylePr w:type="band1Horz">
      <w:rPr>
        <w:color w:val="FFD865"/>
        <w:sz w:val="22"/>
        <w:szCs w:val="22"/>
      </w:rPr>
      <w:tblPr/>
      <w:tcPr>
        <w:shd w:val="clear" w:color="auto" w:fill="FFF2CB"/>
      </w:tcPr>
    </w:tblStylePr>
    <w:tblStylePr w:type="band2Horz">
      <w:rPr>
        <w:color w:val="FFD865"/>
        <w:sz w:val="22"/>
        <w:szCs w:val="22"/>
      </w:rPr>
    </w:tblStylePr>
  </w:style>
  <w:style w:type="table" w:customStyle="1" w:styleId="GridTable6Colorful-Accent5113">
    <w:name w:val="Grid Table 6 Colorful - Accent 5113"/>
    <w:basedOn w:val="a3"/>
    <w:uiPriority w:val="99"/>
    <w:rsid w:val="00DA6359"/>
    <w:pPr>
      <w:spacing w:after="0" w:line="240" w:lineRule="auto"/>
    </w:pPr>
    <w:rPr>
      <w:rFonts w:ascii="Cambria" w:eastAsia="Cambria" w:hAnsi="Cambria" w:cs="Times New Roman"/>
      <w:lang w:val="en-US" w:eastAsia="en-US" w:bidi="hi-IN"/>
    </w:rPr>
    <w:tblPr>
      <w:tblStyleRowBandSize w:val="1"/>
      <w:tblStyleColBandSize w:val="1"/>
      <w:tblInd w:w="0" w:type="dxa"/>
      <w:tblBorders>
        <w:top w:val="single" w:sz="4" w:space="0" w:color="5B9BD5"/>
        <w:left w:val="single" w:sz="4" w:space="0" w:color="5B9BD5"/>
        <w:bottom w:val="single" w:sz="4" w:space="0" w:color="5B9BD5"/>
        <w:right w:val="single" w:sz="4" w:space="0" w:color="5B9BD5"/>
        <w:insideH w:val="single" w:sz="4" w:space="0" w:color="5B9BD5"/>
        <w:insideV w:val="single" w:sz="4" w:space="0" w:color="5B9BD5"/>
      </w:tblBorders>
      <w:tblCellMar>
        <w:top w:w="0" w:type="dxa"/>
        <w:left w:w="108" w:type="dxa"/>
        <w:bottom w:w="0" w:type="dxa"/>
        <w:right w:w="108" w:type="dxa"/>
      </w:tblCellMar>
    </w:tblPr>
    <w:tblStylePr w:type="firstRow">
      <w:rPr>
        <w:b/>
        <w:color w:val="245A8D"/>
      </w:rPr>
      <w:tblPr/>
      <w:tcPr>
        <w:tcBorders>
          <w:bottom w:val="single" w:sz="12" w:space="0" w:color="5B9BD5"/>
        </w:tcBorders>
      </w:tcPr>
    </w:tblStylePr>
    <w:tblStylePr w:type="lastRow">
      <w:rPr>
        <w:b/>
        <w:color w:val="245A8D"/>
      </w:rPr>
    </w:tblStylePr>
    <w:tblStylePr w:type="firstCol">
      <w:rPr>
        <w:b/>
        <w:color w:val="245A8D"/>
      </w:rPr>
    </w:tblStylePr>
    <w:tblStylePr w:type="lastCol">
      <w:rPr>
        <w:b/>
        <w:color w:val="245A8D"/>
      </w:rPr>
    </w:tblStylePr>
    <w:tblStylePr w:type="band1Vert">
      <w:tblPr/>
      <w:tcPr>
        <w:shd w:val="clear" w:color="auto" w:fill="DDEAF6"/>
      </w:tcPr>
    </w:tblStylePr>
    <w:tblStylePr w:type="band1Horz">
      <w:rPr>
        <w:color w:val="245A8D"/>
        <w:sz w:val="22"/>
        <w:szCs w:val="22"/>
      </w:rPr>
      <w:tblPr/>
      <w:tcPr>
        <w:shd w:val="clear" w:color="auto" w:fill="DDEAF6"/>
      </w:tcPr>
    </w:tblStylePr>
    <w:tblStylePr w:type="band2Horz">
      <w:rPr>
        <w:color w:val="245A8D"/>
        <w:sz w:val="22"/>
        <w:szCs w:val="22"/>
      </w:rPr>
    </w:tblStylePr>
  </w:style>
  <w:style w:type="table" w:customStyle="1" w:styleId="GridTable6Colorful-Accent6113">
    <w:name w:val="Grid Table 6 Colorful - Accent 6113"/>
    <w:basedOn w:val="a3"/>
    <w:uiPriority w:val="99"/>
    <w:rsid w:val="00DA6359"/>
    <w:pPr>
      <w:spacing w:after="0" w:line="240" w:lineRule="auto"/>
    </w:pPr>
    <w:rPr>
      <w:rFonts w:ascii="Cambria" w:eastAsia="Cambria" w:hAnsi="Cambria" w:cs="Times New Roman"/>
      <w:lang w:val="en-US" w:eastAsia="en-US" w:bidi="hi-IN"/>
    </w:rPr>
    <w:tblPr>
      <w:tblStyleRowBandSize w:val="1"/>
      <w:tblStyleColBandSize w:val="1"/>
      <w:tblInd w:w="0" w:type="dxa"/>
      <w:tblBorders>
        <w:top w:val="single" w:sz="4" w:space="0" w:color="70AD47"/>
        <w:left w:val="single" w:sz="4" w:space="0" w:color="70AD47"/>
        <w:bottom w:val="single" w:sz="4" w:space="0" w:color="70AD47"/>
        <w:right w:val="single" w:sz="4" w:space="0" w:color="70AD47"/>
        <w:insideH w:val="single" w:sz="4" w:space="0" w:color="70AD47"/>
        <w:insideV w:val="single" w:sz="4" w:space="0" w:color="70AD47"/>
      </w:tblBorders>
      <w:tblCellMar>
        <w:top w:w="0" w:type="dxa"/>
        <w:left w:w="108" w:type="dxa"/>
        <w:bottom w:w="0" w:type="dxa"/>
        <w:right w:w="108" w:type="dxa"/>
      </w:tblCellMar>
    </w:tblPr>
    <w:tblStylePr w:type="firstRow">
      <w:rPr>
        <w:b/>
        <w:color w:val="245A8D"/>
      </w:rPr>
      <w:tblPr/>
      <w:tcPr>
        <w:tcBorders>
          <w:bottom w:val="single" w:sz="12" w:space="0" w:color="70AD47"/>
        </w:tcBorders>
      </w:tcPr>
    </w:tblStylePr>
    <w:tblStylePr w:type="lastRow">
      <w:rPr>
        <w:b/>
        <w:color w:val="245A8D"/>
      </w:rPr>
    </w:tblStylePr>
    <w:tblStylePr w:type="firstCol">
      <w:rPr>
        <w:b/>
        <w:color w:val="245A8D"/>
      </w:rPr>
    </w:tblStylePr>
    <w:tblStylePr w:type="lastCol">
      <w:rPr>
        <w:b/>
        <w:color w:val="245A8D"/>
      </w:rPr>
    </w:tblStylePr>
    <w:tblStylePr w:type="band1Vert">
      <w:tblPr/>
      <w:tcPr>
        <w:shd w:val="clear" w:color="auto" w:fill="E1EFD8"/>
      </w:tcPr>
    </w:tblStylePr>
    <w:tblStylePr w:type="band1Horz">
      <w:rPr>
        <w:color w:val="245A8D"/>
        <w:sz w:val="22"/>
        <w:szCs w:val="22"/>
      </w:rPr>
      <w:tblPr/>
      <w:tcPr>
        <w:shd w:val="clear" w:color="auto" w:fill="E1EFD8"/>
      </w:tcPr>
    </w:tblStylePr>
    <w:tblStylePr w:type="band2Horz">
      <w:rPr>
        <w:color w:val="245A8D"/>
        <w:sz w:val="22"/>
        <w:szCs w:val="22"/>
      </w:rPr>
    </w:tblStylePr>
  </w:style>
  <w:style w:type="table" w:customStyle="1" w:styleId="GridTable7Colorful-Accent1113">
    <w:name w:val="Grid Table 7 Colorful - Accent 1113"/>
    <w:basedOn w:val="a3"/>
    <w:uiPriority w:val="99"/>
    <w:rsid w:val="00DA6359"/>
    <w:pPr>
      <w:spacing w:after="0" w:line="240" w:lineRule="auto"/>
    </w:pPr>
    <w:rPr>
      <w:rFonts w:ascii="Cambria" w:eastAsia="Cambria" w:hAnsi="Cambria" w:cs="Times New Roman"/>
      <w:lang w:val="en-US" w:eastAsia="en-US" w:bidi="hi-IN"/>
    </w:rPr>
    <w:tblPr>
      <w:tblStyleRowBandSize w:val="1"/>
      <w:tblStyleColBandSize w:val="1"/>
      <w:tblInd w:w="0" w:type="dxa"/>
      <w:tblBorders>
        <w:bottom w:val="single" w:sz="4" w:space="0" w:color="A0B7E1"/>
        <w:right w:val="single" w:sz="4" w:space="0" w:color="A0B7E1"/>
        <w:insideH w:val="single" w:sz="4" w:space="0" w:color="A0B7E1"/>
        <w:insideV w:val="single" w:sz="4" w:space="0" w:color="A0B7E1"/>
      </w:tblBorders>
      <w:tblCellMar>
        <w:top w:w="0" w:type="dxa"/>
        <w:left w:w="108" w:type="dxa"/>
        <w:bottom w:w="0" w:type="dxa"/>
        <w:right w:w="108" w:type="dxa"/>
      </w:tblCellMar>
    </w:tblPr>
    <w:tblStylePr w:type="firstRow">
      <w:rPr>
        <w:b/>
        <w:color w:val="A0B7E1"/>
        <w:sz w:val="22"/>
        <w:szCs w:val="22"/>
      </w:rPr>
      <w:tblPr/>
      <w:tcPr>
        <w:tcBorders>
          <w:top w:val="none" w:sz="0" w:space="0" w:color="auto"/>
          <w:left w:val="none" w:sz="0" w:space="0" w:color="auto"/>
          <w:bottom w:val="single" w:sz="4" w:space="0" w:color="A0B7E1"/>
          <w:right w:val="none" w:sz="0" w:space="0" w:color="auto"/>
        </w:tcBorders>
        <w:shd w:val="clear" w:color="auto" w:fill="FFFFFF"/>
      </w:tcPr>
    </w:tblStylePr>
    <w:tblStylePr w:type="lastRow">
      <w:rPr>
        <w:b/>
        <w:color w:val="A0B7E1"/>
        <w:sz w:val="22"/>
        <w:szCs w:val="22"/>
      </w:rPr>
      <w:tblPr/>
      <w:tcPr>
        <w:tcBorders>
          <w:top w:val="single" w:sz="4" w:space="0" w:color="A0B7E1"/>
          <w:left w:val="none" w:sz="0" w:space="0" w:color="auto"/>
          <w:bottom w:val="none" w:sz="0" w:space="0" w:color="auto"/>
          <w:right w:val="none" w:sz="0" w:space="0" w:color="auto"/>
        </w:tcBorders>
        <w:shd w:val="clear" w:color="auto" w:fill="FFFFFF"/>
      </w:tcPr>
    </w:tblStylePr>
    <w:tblStylePr w:type="firstCol">
      <w:pPr>
        <w:jc w:val="right"/>
      </w:pPr>
      <w:rPr>
        <w:i/>
        <w:color w:val="A0B7E1"/>
        <w:sz w:val="22"/>
        <w:szCs w:val="22"/>
      </w:rPr>
      <w:tblPr/>
      <w:tcPr>
        <w:tcBorders>
          <w:top w:val="none" w:sz="0" w:space="0" w:color="auto"/>
          <w:left w:val="none" w:sz="0" w:space="0" w:color="auto"/>
          <w:bottom w:val="none" w:sz="0" w:space="0" w:color="auto"/>
          <w:right w:val="single" w:sz="4" w:space="0" w:color="A0B7E1"/>
        </w:tcBorders>
        <w:shd w:val="clear" w:color="auto" w:fill="auto"/>
      </w:tcPr>
    </w:tblStylePr>
    <w:tblStylePr w:type="lastCol">
      <w:rPr>
        <w:i/>
        <w:color w:val="A0B7E1"/>
        <w:sz w:val="22"/>
        <w:szCs w:val="22"/>
      </w:rPr>
      <w:tblPr/>
      <w:tcPr>
        <w:tcBorders>
          <w:top w:val="none" w:sz="0" w:space="0" w:color="auto"/>
          <w:left w:val="single" w:sz="4" w:space="0" w:color="A0B7E1"/>
          <w:bottom w:val="none" w:sz="0" w:space="0" w:color="auto"/>
          <w:right w:val="none" w:sz="0" w:space="0" w:color="auto"/>
        </w:tcBorders>
        <w:shd w:val="clear" w:color="auto" w:fill="auto"/>
      </w:tcPr>
    </w:tblStylePr>
    <w:tblStylePr w:type="band1Vert">
      <w:tblPr/>
      <w:tcPr>
        <w:shd w:val="clear" w:color="auto" w:fill="D8E2F3"/>
      </w:tcPr>
    </w:tblStylePr>
    <w:tblStylePr w:type="band1Horz">
      <w:rPr>
        <w:color w:val="A0B7E1"/>
        <w:sz w:val="22"/>
        <w:szCs w:val="22"/>
      </w:rPr>
      <w:tblPr/>
      <w:tcPr>
        <w:shd w:val="clear" w:color="auto" w:fill="D8E2F3"/>
      </w:tcPr>
    </w:tblStylePr>
    <w:tblStylePr w:type="band2Horz">
      <w:rPr>
        <w:color w:val="A0B7E1"/>
        <w:sz w:val="22"/>
        <w:szCs w:val="22"/>
      </w:rPr>
    </w:tblStylePr>
  </w:style>
  <w:style w:type="table" w:customStyle="1" w:styleId="GridTable7Colorful-Accent2113">
    <w:name w:val="Grid Table 7 Colorful - Accent 2113"/>
    <w:basedOn w:val="a3"/>
    <w:uiPriority w:val="99"/>
    <w:rsid w:val="00DA6359"/>
    <w:pPr>
      <w:spacing w:after="0" w:line="240" w:lineRule="auto"/>
    </w:pPr>
    <w:rPr>
      <w:rFonts w:ascii="Cambria" w:eastAsia="Cambria" w:hAnsi="Cambria" w:cs="Times New Roman"/>
      <w:lang w:val="en-US" w:eastAsia="en-US" w:bidi="hi-IN"/>
    </w:rPr>
    <w:tblPr>
      <w:tblStyleRowBandSize w:val="1"/>
      <w:tblStyleColBandSize w:val="1"/>
      <w:tblInd w:w="0" w:type="dxa"/>
      <w:tblBorders>
        <w:bottom w:val="single" w:sz="4" w:space="0" w:color="F4B184"/>
        <w:right w:val="single" w:sz="4" w:space="0" w:color="F4B184"/>
        <w:insideH w:val="single" w:sz="4" w:space="0" w:color="F4B184"/>
        <w:insideV w:val="single" w:sz="4" w:space="0" w:color="F4B184"/>
      </w:tblBorders>
      <w:tblCellMar>
        <w:top w:w="0" w:type="dxa"/>
        <w:left w:w="108" w:type="dxa"/>
        <w:bottom w:w="0" w:type="dxa"/>
        <w:right w:w="108" w:type="dxa"/>
      </w:tblCellMar>
    </w:tblPr>
    <w:tblStylePr w:type="firstRow">
      <w:rPr>
        <w:b/>
        <w:color w:val="F4B184"/>
        <w:sz w:val="22"/>
        <w:szCs w:val="22"/>
      </w:rPr>
      <w:tblPr/>
      <w:tcPr>
        <w:tcBorders>
          <w:top w:val="none" w:sz="0" w:space="0" w:color="auto"/>
          <w:left w:val="none" w:sz="0" w:space="0" w:color="auto"/>
          <w:bottom w:val="single" w:sz="4" w:space="0" w:color="F4B184"/>
          <w:right w:val="none" w:sz="0" w:space="0" w:color="auto"/>
        </w:tcBorders>
        <w:shd w:val="clear" w:color="auto" w:fill="FFFFFF"/>
      </w:tcPr>
    </w:tblStylePr>
    <w:tblStylePr w:type="lastRow">
      <w:rPr>
        <w:b/>
        <w:color w:val="F4B184"/>
        <w:sz w:val="22"/>
        <w:szCs w:val="22"/>
      </w:rPr>
      <w:tblPr/>
      <w:tcPr>
        <w:tcBorders>
          <w:top w:val="single" w:sz="4" w:space="0" w:color="F4B184"/>
          <w:left w:val="none" w:sz="0" w:space="0" w:color="auto"/>
          <w:bottom w:val="none" w:sz="0" w:space="0" w:color="auto"/>
          <w:right w:val="none" w:sz="0" w:space="0" w:color="auto"/>
        </w:tcBorders>
        <w:shd w:val="clear" w:color="auto" w:fill="FFFFFF"/>
      </w:tcPr>
    </w:tblStylePr>
    <w:tblStylePr w:type="firstCol">
      <w:pPr>
        <w:jc w:val="right"/>
      </w:pPr>
      <w:rPr>
        <w:i/>
        <w:color w:val="F4B184"/>
        <w:sz w:val="22"/>
        <w:szCs w:val="22"/>
      </w:rPr>
      <w:tblPr/>
      <w:tcPr>
        <w:tcBorders>
          <w:top w:val="none" w:sz="0" w:space="0" w:color="auto"/>
          <w:left w:val="none" w:sz="0" w:space="0" w:color="auto"/>
          <w:bottom w:val="none" w:sz="0" w:space="0" w:color="auto"/>
          <w:right w:val="single" w:sz="4" w:space="0" w:color="F4B184"/>
        </w:tcBorders>
        <w:shd w:val="clear" w:color="auto" w:fill="auto"/>
      </w:tcPr>
    </w:tblStylePr>
    <w:tblStylePr w:type="lastCol">
      <w:rPr>
        <w:i/>
        <w:color w:val="F4B184"/>
        <w:sz w:val="22"/>
        <w:szCs w:val="22"/>
      </w:rPr>
      <w:tblPr/>
      <w:tcPr>
        <w:tcBorders>
          <w:top w:val="none" w:sz="0" w:space="0" w:color="auto"/>
          <w:left w:val="single" w:sz="4" w:space="0" w:color="F4B184"/>
          <w:bottom w:val="none" w:sz="0" w:space="0" w:color="auto"/>
          <w:right w:val="none" w:sz="0" w:space="0" w:color="auto"/>
        </w:tcBorders>
        <w:shd w:val="clear" w:color="auto" w:fill="auto"/>
      </w:tcPr>
    </w:tblStylePr>
    <w:tblStylePr w:type="band1Vert">
      <w:tblPr/>
      <w:tcPr>
        <w:shd w:val="clear" w:color="auto" w:fill="FBE5D6"/>
      </w:tcPr>
    </w:tblStylePr>
    <w:tblStylePr w:type="band1Horz">
      <w:rPr>
        <w:color w:val="F4B184"/>
        <w:sz w:val="22"/>
        <w:szCs w:val="22"/>
      </w:rPr>
      <w:tblPr/>
      <w:tcPr>
        <w:shd w:val="clear" w:color="auto" w:fill="FBE5D6"/>
      </w:tcPr>
    </w:tblStylePr>
    <w:tblStylePr w:type="band2Horz">
      <w:rPr>
        <w:color w:val="F4B184"/>
        <w:sz w:val="22"/>
        <w:szCs w:val="22"/>
      </w:rPr>
    </w:tblStylePr>
  </w:style>
  <w:style w:type="table" w:customStyle="1" w:styleId="GridTable7Colorful-Accent3113">
    <w:name w:val="Grid Table 7 Colorful - Accent 3113"/>
    <w:basedOn w:val="a3"/>
    <w:uiPriority w:val="99"/>
    <w:rsid w:val="00DA6359"/>
    <w:pPr>
      <w:spacing w:after="0" w:line="240" w:lineRule="auto"/>
    </w:pPr>
    <w:rPr>
      <w:rFonts w:ascii="Cambria" w:eastAsia="Cambria" w:hAnsi="Cambria" w:cs="Times New Roman"/>
      <w:lang w:val="en-US" w:eastAsia="en-US" w:bidi="hi-IN"/>
    </w:rPr>
    <w:tblPr>
      <w:tblStyleRowBandSize w:val="1"/>
      <w:tblStyleColBandSize w:val="1"/>
      <w:tblInd w:w="0" w:type="dxa"/>
      <w:tblBorders>
        <w:bottom w:val="single" w:sz="4" w:space="0" w:color="A5A5A5"/>
        <w:right w:val="single" w:sz="4" w:space="0" w:color="A5A5A5"/>
        <w:insideH w:val="single" w:sz="4" w:space="0" w:color="A5A5A5"/>
        <w:insideV w:val="single" w:sz="4" w:space="0" w:color="A5A5A5"/>
      </w:tblBorders>
      <w:tblCellMar>
        <w:top w:w="0" w:type="dxa"/>
        <w:left w:w="108" w:type="dxa"/>
        <w:bottom w:w="0" w:type="dxa"/>
        <w:right w:w="108" w:type="dxa"/>
      </w:tblCellMar>
    </w:tblPr>
    <w:tblStylePr w:type="firstRow">
      <w:rPr>
        <w:b/>
        <w:color w:val="A5A5A5"/>
        <w:sz w:val="22"/>
        <w:szCs w:val="22"/>
      </w:rPr>
      <w:tblPr/>
      <w:tcPr>
        <w:tcBorders>
          <w:top w:val="none" w:sz="0" w:space="0" w:color="auto"/>
          <w:left w:val="none" w:sz="0" w:space="0" w:color="auto"/>
          <w:bottom w:val="single" w:sz="4" w:space="0" w:color="A5A5A5"/>
          <w:right w:val="none" w:sz="0" w:space="0" w:color="auto"/>
        </w:tcBorders>
        <w:shd w:val="clear" w:color="auto" w:fill="FFFFFF"/>
      </w:tcPr>
    </w:tblStylePr>
    <w:tblStylePr w:type="lastRow">
      <w:rPr>
        <w:b/>
        <w:color w:val="A5A5A5"/>
        <w:sz w:val="22"/>
        <w:szCs w:val="22"/>
      </w:rPr>
      <w:tblPr/>
      <w:tcPr>
        <w:tcBorders>
          <w:top w:val="single" w:sz="4" w:space="0" w:color="A5A5A5"/>
          <w:left w:val="none" w:sz="0" w:space="0" w:color="auto"/>
          <w:bottom w:val="none" w:sz="0" w:space="0" w:color="auto"/>
          <w:right w:val="none" w:sz="0" w:space="0" w:color="auto"/>
        </w:tcBorders>
        <w:shd w:val="clear" w:color="auto" w:fill="FFFFFF"/>
      </w:tcPr>
    </w:tblStylePr>
    <w:tblStylePr w:type="firstCol">
      <w:pPr>
        <w:jc w:val="right"/>
      </w:pPr>
      <w:rPr>
        <w:i/>
        <w:color w:val="A5A5A5"/>
        <w:sz w:val="22"/>
        <w:szCs w:val="22"/>
      </w:rPr>
      <w:tblPr/>
      <w:tcPr>
        <w:tcBorders>
          <w:top w:val="none" w:sz="0" w:space="0" w:color="auto"/>
          <w:left w:val="none" w:sz="0" w:space="0" w:color="auto"/>
          <w:bottom w:val="none" w:sz="0" w:space="0" w:color="auto"/>
          <w:right w:val="single" w:sz="4" w:space="0" w:color="A5A5A5"/>
        </w:tcBorders>
        <w:shd w:val="clear" w:color="auto" w:fill="auto"/>
      </w:tcPr>
    </w:tblStylePr>
    <w:tblStylePr w:type="lastCol">
      <w:rPr>
        <w:i/>
        <w:color w:val="A5A5A5"/>
        <w:sz w:val="22"/>
        <w:szCs w:val="22"/>
      </w:rPr>
      <w:tblPr/>
      <w:tcPr>
        <w:tcBorders>
          <w:top w:val="none" w:sz="0" w:space="0" w:color="auto"/>
          <w:left w:val="single" w:sz="4" w:space="0" w:color="A5A5A5"/>
          <w:bottom w:val="none" w:sz="0" w:space="0" w:color="auto"/>
          <w:right w:val="none" w:sz="0" w:space="0" w:color="auto"/>
        </w:tcBorders>
        <w:shd w:val="clear" w:color="auto" w:fill="auto"/>
      </w:tcPr>
    </w:tblStylePr>
    <w:tblStylePr w:type="band1Vert">
      <w:tblPr/>
      <w:tcPr>
        <w:shd w:val="clear" w:color="auto" w:fill="ECECEC"/>
      </w:tcPr>
    </w:tblStylePr>
    <w:tblStylePr w:type="band1Horz">
      <w:rPr>
        <w:color w:val="A5A5A5"/>
        <w:sz w:val="22"/>
        <w:szCs w:val="22"/>
      </w:rPr>
      <w:tblPr/>
      <w:tcPr>
        <w:shd w:val="clear" w:color="auto" w:fill="ECECEC"/>
      </w:tcPr>
    </w:tblStylePr>
    <w:tblStylePr w:type="band2Horz">
      <w:rPr>
        <w:color w:val="A5A5A5"/>
        <w:sz w:val="22"/>
        <w:szCs w:val="22"/>
      </w:rPr>
    </w:tblStylePr>
  </w:style>
  <w:style w:type="table" w:customStyle="1" w:styleId="GridTable7Colorful-Accent4113">
    <w:name w:val="Grid Table 7 Colorful - Accent 4113"/>
    <w:basedOn w:val="a3"/>
    <w:uiPriority w:val="99"/>
    <w:rsid w:val="00DA6359"/>
    <w:pPr>
      <w:spacing w:after="0" w:line="240" w:lineRule="auto"/>
    </w:pPr>
    <w:rPr>
      <w:rFonts w:ascii="Cambria" w:eastAsia="Cambria" w:hAnsi="Cambria" w:cs="Times New Roman"/>
      <w:lang w:val="en-US" w:eastAsia="en-US" w:bidi="hi-IN"/>
    </w:rPr>
    <w:tblPr>
      <w:tblStyleRowBandSize w:val="1"/>
      <w:tblStyleColBandSize w:val="1"/>
      <w:tblInd w:w="0" w:type="dxa"/>
      <w:tblBorders>
        <w:bottom w:val="single" w:sz="4" w:space="0" w:color="FFD865"/>
        <w:right w:val="single" w:sz="4" w:space="0" w:color="FFD865"/>
        <w:insideH w:val="single" w:sz="4" w:space="0" w:color="FFD865"/>
        <w:insideV w:val="single" w:sz="4" w:space="0" w:color="FFD865"/>
      </w:tblBorders>
      <w:tblCellMar>
        <w:top w:w="0" w:type="dxa"/>
        <w:left w:w="108" w:type="dxa"/>
        <w:bottom w:w="0" w:type="dxa"/>
        <w:right w:w="108" w:type="dxa"/>
      </w:tblCellMar>
    </w:tblPr>
    <w:tblStylePr w:type="firstRow">
      <w:rPr>
        <w:b/>
        <w:color w:val="FFD865"/>
        <w:sz w:val="22"/>
        <w:szCs w:val="22"/>
      </w:rPr>
      <w:tblPr/>
      <w:tcPr>
        <w:tcBorders>
          <w:top w:val="none" w:sz="0" w:space="0" w:color="auto"/>
          <w:left w:val="none" w:sz="0" w:space="0" w:color="auto"/>
          <w:bottom w:val="single" w:sz="4" w:space="0" w:color="FFD865"/>
          <w:right w:val="none" w:sz="0" w:space="0" w:color="auto"/>
        </w:tcBorders>
        <w:shd w:val="clear" w:color="auto" w:fill="FFFFFF"/>
      </w:tcPr>
    </w:tblStylePr>
    <w:tblStylePr w:type="lastRow">
      <w:rPr>
        <w:b/>
        <w:color w:val="FFD865"/>
        <w:sz w:val="22"/>
        <w:szCs w:val="22"/>
      </w:rPr>
      <w:tblPr/>
      <w:tcPr>
        <w:tcBorders>
          <w:top w:val="single" w:sz="4" w:space="0" w:color="FFD865"/>
          <w:left w:val="none" w:sz="0" w:space="0" w:color="auto"/>
          <w:bottom w:val="none" w:sz="0" w:space="0" w:color="auto"/>
          <w:right w:val="none" w:sz="0" w:space="0" w:color="auto"/>
        </w:tcBorders>
        <w:shd w:val="clear" w:color="auto" w:fill="FFFFFF"/>
      </w:tcPr>
    </w:tblStylePr>
    <w:tblStylePr w:type="firstCol">
      <w:pPr>
        <w:jc w:val="right"/>
      </w:pPr>
      <w:rPr>
        <w:i/>
        <w:color w:val="FFD865"/>
        <w:sz w:val="22"/>
        <w:szCs w:val="22"/>
      </w:rPr>
      <w:tblPr/>
      <w:tcPr>
        <w:tcBorders>
          <w:top w:val="none" w:sz="0" w:space="0" w:color="auto"/>
          <w:left w:val="none" w:sz="0" w:space="0" w:color="auto"/>
          <w:bottom w:val="none" w:sz="0" w:space="0" w:color="auto"/>
          <w:right w:val="single" w:sz="4" w:space="0" w:color="FFD865"/>
        </w:tcBorders>
        <w:shd w:val="clear" w:color="auto" w:fill="auto"/>
      </w:tcPr>
    </w:tblStylePr>
    <w:tblStylePr w:type="lastCol">
      <w:rPr>
        <w:i/>
        <w:color w:val="FFD865"/>
        <w:sz w:val="22"/>
        <w:szCs w:val="22"/>
      </w:rPr>
      <w:tblPr/>
      <w:tcPr>
        <w:tcBorders>
          <w:top w:val="none" w:sz="0" w:space="0" w:color="auto"/>
          <w:left w:val="single" w:sz="4" w:space="0" w:color="FFD865"/>
          <w:bottom w:val="none" w:sz="0" w:space="0" w:color="auto"/>
          <w:right w:val="none" w:sz="0" w:space="0" w:color="auto"/>
        </w:tcBorders>
        <w:shd w:val="clear" w:color="auto" w:fill="auto"/>
      </w:tcPr>
    </w:tblStylePr>
    <w:tblStylePr w:type="band1Vert">
      <w:tblPr/>
      <w:tcPr>
        <w:shd w:val="clear" w:color="auto" w:fill="FFF2CB"/>
      </w:tcPr>
    </w:tblStylePr>
    <w:tblStylePr w:type="band1Horz">
      <w:rPr>
        <w:color w:val="FFD865"/>
        <w:sz w:val="22"/>
        <w:szCs w:val="22"/>
      </w:rPr>
      <w:tblPr/>
      <w:tcPr>
        <w:shd w:val="clear" w:color="auto" w:fill="FFF2CB"/>
      </w:tcPr>
    </w:tblStylePr>
    <w:tblStylePr w:type="band2Horz">
      <w:rPr>
        <w:color w:val="FFD865"/>
        <w:sz w:val="22"/>
        <w:szCs w:val="22"/>
      </w:rPr>
    </w:tblStylePr>
  </w:style>
  <w:style w:type="table" w:customStyle="1" w:styleId="GridTable7Colorful-Accent5113">
    <w:name w:val="Grid Table 7 Colorful - Accent 5113"/>
    <w:basedOn w:val="a3"/>
    <w:uiPriority w:val="99"/>
    <w:rsid w:val="00DA6359"/>
    <w:pPr>
      <w:spacing w:after="0" w:line="240" w:lineRule="auto"/>
    </w:pPr>
    <w:rPr>
      <w:rFonts w:ascii="Cambria" w:eastAsia="Cambria" w:hAnsi="Cambria" w:cs="Times New Roman"/>
      <w:lang w:val="en-US" w:eastAsia="en-US" w:bidi="hi-IN"/>
    </w:rPr>
    <w:tblPr>
      <w:tblStyleRowBandSize w:val="1"/>
      <w:tblStyleColBandSize w:val="1"/>
      <w:tblInd w:w="0" w:type="dxa"/>
      <w:tblBorders>
        <w:bottom w:val="single" w:sz="4" w:space="0" w:color="A2C6E7"/>
        <w:right w:val="single" w:sz="4" w:space="0" w:color="A2C6E7"/>
        <w:insideH w:val="single" w:sz="4" w:space="0" w:color="A2C6E7"/>
        <w:insideV w:val="single" w:sz="4" w:space="0" w:color="A2C6E7"/>
      </w:tblBorders>
      <w:tblCellMar>
        <w:top w:w="0" w:type="dxa"/>
        <w:left w:w="108" w:type="dxa"/>
        <w:bottom w:w="0" w:type="dxa"/>
        <w:right w:w="108" w:type="dxa"/>
      </w:tblCellMar>
    </w:tblPr>
    <w:tblStylePr w:type="firstRow">
      <w:rPr>
        <w:b/>
        <w:color w:val="245A8D"/>
        <w:sz w:val="22"/>
        <w:szCs w:val="22"/>
      </w:rPr>
      <w:tblPr/>
      <w:tcPr>
        <w:tcBorders>
          <w:top w:val="none" w:sz="0" w:space="0" w:color="auto"/>
          <w:left w:val="none" w:sz="0" w:space="0" w:color="auto"/>
          <w:bottom w:val="single" w:sz="4" w:space="0" w:color="A2C6E7"/>
          <w:right w:val="none" w:sz="0" w:space="0" w:color="auto"/>
        </w:tcBorders>
        <w:shd w:val="clear" w:color="auto" w:fill="FFFFFF"/>
      </w:tcPr>
    </w:tblStylePr>
    <w:tblStylePr w:type="lastRow">
      <w:rPr>
        <w:b/>
        <w:color w:val="245A8D"/>
        <w:sz w:val="22"/>
        <w:szCs w:val="22"/>
      </w:rPr>
      <w:tblPr/>
      <w:tcPr>
        <w:tcBorders>
          <w:top w:val="single" w:sz="4" w:space="0" w:color="A2C6E7"/>
          <w:left w:val="none" w:sz="0" w:space="0" w:color="auto"/>
          <w:bottom w:val="none" w:sz="0" w:space="0" w:color="auto"/>
          <w:right w:val="none" w:sz="0" w:space="0" w:color="auto"/>
        </w:tcBorders>
        <w:shd w:val="clear" w:color="auto" w:fill="FFFFFF"/>
      </w:tcPr>
    </w:tblStylePr>
    <w:tblStylePr w:type="firstCol">
      <w:pPr>
        <w:jc w:val="right"/>
      </w:pPr>
      <w:rPr>
        <w:i/>
        <w:color w:val="245A8D"/>
        <w:sz w:val="22"/>
        <w:szCs w:val="22"/>
      </w:rPr>
      <w:tblPr/>
      <w:tcPr>
        <w:tcBorders>
          <w:top w:val="none" w:sz="0" w:space="0" w:color="auto"/>
          <w:left w:val="none" w:sz="0" w:space="0" w:color="auto"/>
          <w:bottom w:val="none" w:sz="0" w:space="0" w:color="auto"/>
          <w:right w:val="single" w:sz="4" w:space="0" w:color="A2C6E7"/>
        </w:tcBorders>
        <w:shd w:val="clear" w:color="auto" w:fill="auto"/>
      </w:tcPr>
    </w:tblStylePr>
    <w:tblStylePr w:type="lastCol">
      <w:rPr>
        <w:i/>
        <w:color w:val="245A8D"/>
        <w:sz w:val="22"/>
        <w:szCs w:val="22"/>
      </w:rPr>
      <w:tblPr/>
      <w:tcPr>
        <w:tcBorders>
          <w:top w:val="none" w:sz="0" w:space="0" w:color="auto"/>
          <w:left w:val="single" w:sz="4" w:space="0" w:color="A2C6E7"/>
          <w:bottom w:val="none" w:sz="0" w:space="0" w:color="auto"/>
          <w:right w:val="none" w:sz="0" w:space="0" w:color="auto"/>
        </w:tcBorders>
        <w:shd w:val="clear" w:color="auto" w:fill="auto"/>
      </w:tcPr>
    </w:tblStylePr>
    <w:tblStylePr w:type="band1Vert">
      <w:tblPr/>
      <w:tcPr>
        <w:shd w:val="clear" w:color="auto" w:fill="DDEAF6"/>
      </w:tcPr>
    </w:tblStylePr>
    <w:tblStylePr w:type="band1Horz">
      <w:rPr>
        <w:color w:val="245A8D"/>
        <w:sz w:val="22"/>
        <w:szCs w:val="22"/>
      </w:rPr>
      <w:tblPr/>
      <w:tcPr>
        <w:shd w:val="clear" w:color="auto" w:fill="DDEAF6"/>
      </w:tcPr>
    </w:tblStylePr>
    <w:tblStylePr w:type="band2Horz">
      <w:rPr>
        <w:color w:val="245A8D"/>
        <w:sz w:val="22"/>
        <w:szCs w:val="22"/>
      </w:rPr>
    </w:tblStylePr>
  </w:style>
  <w:style w:type="table" w:customStyle="1" w:styleId="GridTable7Colorful-Accent6113">
    <w:name w:val="Grid Table 7 Colorful - Accent 6113"/>
    <w:basedOn w:val="a3"/>
    <w:uiPriority w:val="99"/>
    <w:rsid w:val="00DA6359"/>
    <w:pPr>
      <w:spacing w:after="0" w:line="240" w:lineRule="auto"/>
    </w:pPr>
    <w:rPr>
      <w:rFonts w:ascii="Cambria" w:eastAsia="Cambria" w:hAnsi="Cambria" w:cs="Times New Roman"/>
      <w:lang w:val="en-US" w:eastAsia="en-US" w:bidi="hi-IN"/>
    </w:rPr>
    <w:tblPr>
      <w:tblStyleRowBandSize w:val="1"/>
      <w:tblStyleColBandSize w:val="1"/>
      <w:tblInd w:w="0" w:type="dxa"/>
      <w:tblBorders>
        <w:bottom w:val="single" w:sz="4" w:space="0" w:color="ADD394"/>
        <w:right w:val="single" w:sz="4" w:space="0" w:color="ADD394"/>
        <w:insideH w:val="single" w:sz="4" w:space="0" w:color="ADD394"/>
        <w:insideV w:val="single" w:sz="4" w:space="0" w:color="ADD394"/>
      </w:tblBorders>
      <w:tblCellMar>
        <w:top w:w="0" w:type="dxa"/>
        <w:left w:w="108" w:type="dxa"/>
        <w:bottom w:w="0" w:type="dxa"/>
        <w:right w:w="108" w:type="dxa"/>
      </w:tblCellMar>
    </w:tblPr>
    <w:tblStylePr w:type="firstRow">
      <w:rPr>
        <w:b/>
        <w:color w:val="416429"/>
        <w:sz w:val="22"/>
        <w:szCs w:val="22"/>
      </w:rPr>
      <w:tblPr/>
      <w:tcPr>
        <w:tcBorders>
          <w:top w:val="none" w:sz="0" w:space="0" w:color="auto"/>
          <w:left w:val="none" w:sz="0" w:space="0" w:color="auto"/>
          <w:bottom w:val="single" w:sz="4" w:space="0" w:color="ADD394"/>
          <w:right w:val="none" w:sz="0" w:space="0" w:color="auto"/>
        </w:tcBorders>
        <w:shd w:val="clear" w:color="auto" w:fill="FFFFFF"/>
      </w:tcPr>
    </w:tblStylePr>
    <w:tblStylePr w:type="lastRow">
      <w:rPr>
        <w:b/>
        <w:color w:val="416429"/>
        <w:sz w:val="22"/>
        <w:szCs w:val="22"/>
      </w:rPr>
      <w:tblPr/>
      <w:tcPr>
        <w:tcBorders>
          <w:top w:val="single" w:sz="4" w:space="0" w:color="ADD394"/>
          <w:left w:val="none" w:sz="0" w:space="0" w:color="auto"/>
          <w:bottom w:val="none" w:sz="0" w:space="0" w:color="auto"/>
          <w:right w:val="none" w:sz="0" w:space="0" w:color="auto"/>
        </w:tcBorders>
        <w:shd w:val="clear" w:color="auto" w:fill="FFFFFF"/>
      </w:tcPr>
    </w:tblStylePr>
    <w:tblStylePr w:type="firstCol">
      <w:pPr>
        <w:jc w:val="right"/>
      </w:pPr>
      <w:rPr>
        <w:i/>
        <w:color w:val="416429"/>
        <w:sz w:val="22"/>
        <w:szCs w:val="22"/>
      </w:rPr>
      <w:tblPr/>
      <w:tcPr>
        <w:tcBorders>
          <w:top w:val="none" w:sz="0" w:space="0" w:color="auto"/>
          <w:left w:val="none" w:sz="0" w:space="0" w:color="auto"/>
          <w:bottom w:val="none" w:sz="0" w:space="0" w:color="auto"/>
          <w:right w:val="single" w:sz="4" w:space="0" w:color="ADD394"/>
        </w:tcBorders>
        <w:shd w:val="clear" w:color="auto" w:fill="auto"/>
      </w:tcPr>
    </w:tblStylePr>
    <w:tblStylePr w:type="lastCol">
      <w:rPr>
        <w:i/>
        <w:color w:val="416429"/>
        <w:sz w:val="22"/>
        <w:szCs w:val="22"/>
      </w:rPr>
      <w:tblPr/>
      <w:tcPr>
        <w:tcBorders>
          <w:top w:val="none" w:sz="0" w:space="0" w:color="auto"/>
          <w:left w:val="single" w:sz="4" w:space="0" w:color="ADD394"/>
          <w:bottom w:val="none" w:sz="0" w:space="0" w:color="auto"/>
          <w:right w:val="none" w:sz="0" w:space="0" w:color="auto"/>
        </w:tcBorders>
        <w:shd w:val="clear" w:color="auto" w:fill="auto"/>
      </w:tcPr>
    </w:tblStylePr>
    <w:tblStylePr w:type="band1Vert">
      <w:tblPr/>
      <w:tcPr>
        <w:shd w:val="clear" w:color="auto" w:fill="E1EFD8"/>
      </w:tcPr>
    </w:tblStylePr>
    <w:tblStylePr w:type="band1Horz">
      <w:rPr>
        <w:color w:val="416429"/>
        <w:sz w:val="22"/>
        <w:szCs w:val="22"/>
      </w:rPr>
      <w:tblPr/>
      <w:tcPr>
        <w:shd w:val="clear" w:color="auto" w:fill="E1EFD8"/>
      </w:tcPr>
    </w:tblStylePr>
    <w:tblStylePr w:type="band2Horz">
      <w:rPr>
        <w:color w:val="416429"/>
        <w:sz w:val="22"/>
        <w:szCs w:val="22"/>
      </w:rPr>
    </w:tblStylePr>
  </w:style>
  <w:style w:type="table" w:customStyle="1" w:styleId="ListTable1Light-Accent1113">
    <w:name w:val="List Table 1 Light - Accent 1113"/>
    <w:basedOn w:val="a3"/>
    <w:uiPriority w:val="99"/>
    <w:rsid w:val="00DA6359"/>
    <w:pPr>
      <w:spacing w:after="0" w:line="240" w:lineRule="auto"/>
    </w:pPr>
    <w:rPr>
      <w:rFonts w:ascii="Cambria" w:eastAsia="Cambria" w:hAnsi="Cambria" w:cs="Times New Roman"/>
      <w:lang w:val="en-US" w:eastAsia="en-US" w:bidi="hi-IN"/>
    </w:rPr>
    <w:tblPr>
      <w:tblStyleRowBandSize w:val="1"/>
      <w:tblStyleColBandSize w:val="1"/>
      <w:tblInd w:w="0" w:type="dxa"/>
      <w:tblCellMar>
        <w:top w:w="0" w:type="dxa"/>
        <w:left w:w="108" w:type="dxa"/>
        <w:bottom w:w="0" w:type="dxa"/>
        <w:right w:w="108" w:type="dxa"/>
      </w:tblCellMar>
    </w:tblPr>
    <w:tblStylePr w:type="firstRow">
      <w:rPr>
        <w:b/>
        <w:color w:val="404040"/>
      </w:rPr>
      <w:tblPr/>
      <w:tcPr>
        <w:tcBorders>
          <w:top w:val="none" w:sz="0" w:space="0" w:color="auto"/>
          <w:left w:val="none" w:sz="0" w:space="0" w:color="auto"/>
          <w:bottom w:val="single" w:sz="4" w:space="0" w:color="4472C4"/>
          <w:right w:val="none" w:sz="0" w:space="0" w:color="auto"/>
        </w:tcBorders>
      </w:tcPr>
    </w:tblStylePr>
    <w:tblStylePr w:type="lastRow">
      <w:rPr>
        <w:b/>
        <w:color w:val="404040"/>
      </w:rPr>
      <w:tblPr/>
      <w:tcPr>
        <w:tcBorders>
          <w:top w:val="single" w:sz="4" w:space="0" w:color="4472C4"/>
          <w:left w:val="none" w:sz="0" w:space="0" w:color="auto"/>
          <w:bottom w:val="none" w:sz="0" w:space="0" w:color="auto"/>
          <w:right w:val="none" w:sz="0" w:space="0" w:color="auto"/>
        </w:tcBorders>
      </w:tcPr>
    </w:tblStylePr>
    <w:tblStylePr w:type="firstCol">
      <w:rPr>
        <w:b/>
        <w:color w:val="404040"/>
      </w:rPr>
    </w:tblStylePr>
    <w:tblStylePr w:type="lastCol">
      <w:rPr>
        <w:b/>
        <w:color w:val="404040"/>
      </w:rPr>
    </w:tblStylePr>
    <w:tblStylePr w:type="band1Vert">
      <w:tblPr/>
      <w:tcPr>
        <w:shd w:val="clear" w:color="auto" w:fill="CFDBF0"/>
      </w:tcPr>
    </w:tblStylePr>
    <w:tblStylePr w:type="band1Horz">
      <w:tblPr/>
      <w:tcPr>
        <w:shd w:val="clear" w:color="auto" w:fill="CFDBF0"/>
      </w:tcPr>
    </w:tblStylePr>
  </w:style>
  <w:style w:type="table" w:customStyle="1" w:styleId="ListTable1Light-Accent2113">
    <w:name w:val="List Table 1 Light - Accent 2113"/>
    <w:basedOn w:val="a3"/>
    <w:uiPriority w:val="99"/>
    <w:rsid w:val="00DA6359"/>
    <w:pPr>
      <w:spacing w:after="0" w:line="240" w:lineRule="auto"/>
    </w:pPr>
    <w:rPr>
      <w:rFonts w:ascii="Cambria" w:eastAsia="Cambria" w:hAnsi="Cambria" w:cs="Times New Roman"/>
      <w:lang w:val="en-US" w:eastAsia="en-US" w:bidi="hi-IN"/>
    </w:rPr>
    <w:tblPr>
      <w:tblStyleRowBandSize w:val="1"/>
      <w:tblStyleColBandSize w:val="1"/>
      <w:tblInd w:w="0" w:type="dxa"/>
      <w:tblCellMar>
        <w:top w:w="0" w:type="dxa"/>
        <w:left w:w="108" w:type="dxa"/>
        <w:bottom w:w="0" w:type="dxa"/>
        <w:right w:w="108" w:type="dxa"/>
      </w:tblCellMar>
    </w:tblPr>
    <w:tblStylePr w:type="firstRow">
      <w:rPr>
        <w:b/>
        <w:color w:val="404040"/>
      </w:rPr>
      <w:tblPr/>
      <w:tcPr>
        <w:tcBorders>
          <w:top w:val="none" w:sz="0" w:space="0" w:color="auto"/>
          <w:left w:val="none" w:sz="0" w:space="0" w:color="auto"/>
          <w:bottom w:val="single" w:sz="4" w:space="0" w:color="ED7D31"/>
          <w:right w:val="none" w:sz="0" w:space="0" w:color="auto"/>
        </w:tcBorders>
      </w:tcPr>
    </w:tblStylePr>
    <w:tblStylePr w:type="lastRow">
      <w:rPr>
        <w:b/>
        <w:color w:val="404040"/>
      </w:rPr>
      <w:tblPr/>
      <w:tcPr>
        <w:tcBorders>
          <w:top w:val="single" w:sz="4" w:space="0" w:color="ED7D31"/>
          <w:left w:val="none" w:sz="0" w:space="0" w:color="auto"/>
          <w:bottom w:val="none" w:sz="0" w:space="0" w:color="auto"/>
          <w:right w:val="none" w:sz="0" w:space="0" w:color="auto"/>
        </w:tcBorders>
      </w:tcPr>
    </w:tblStylePr>
    <w:tblStylePr w:type="firstCol">
      <w:rPr>
        <w:b/>
        <w:color w:val="404040"/>
      </w:rPr>
    </w:tblStylePr>
    <w:tblStylePr w:type="lastCol">
      <w:rPr>
        <w:b/>
        <w:color w:val="404040"/>
      </w:rPr>
    </w:tblStylePr>
    <w:tblStylePr w:type="band1Vert">
      <w:tblPr/>
      <w:tcPr>
        <w:shd w:val="clear" w:color="auto" w:fill="FADECB"/>
      </w:tcPr>
    </w:tblStylePr>
    <w:tblStylePr w:type="band1Horz">
      <w:tblPr/>
      <w:tcPr>
        <w:shd w:val="clear" w:color="auto" w:fill="FADECB"/>
      </w:tcPr>
    </w:tblStylePr>
  </w:style>
  <w:style w:type="table" w:customStyle="1" w:styleId="ListTable1Light-Accent3113">
    <w:name w:val="List Table 1 Light - Accent 3113"/>
    <w:basedOn w:val="a3"/>
    <w:uiPriority w:val="99"/>
    <w:rsid w:val="00DA6359"/>
    <w:pPr>
      <w:spacing w:after="0" w:line="240" w:lineRule="auto"/>
    </w:pPr>
    <w:rPr>
      <w:rFonts w:ascii="Cambria" w:eastAsia="Cambria" w:hAnsi="Cambria" w:cs="Times New Roman"/>
      <w:lang w:val="en-US" w:eastAsia="en-US" w:bidi="hi-IN"/>
    </w:rPr>
    <w:tblPr>
      <w:tblStyleRowBandSize w:val="1"/>
      <w:tblStyleColBandSize w:val="1"/>
      <w:tblInd w:w="0" w:type="dxa"/>
      <w:tblCellMar>
        <w:top w:w="0" w:type="dxa"/>
        <w:left w:w="108" w:type="dxa"/>
        <w:bottom w:w="0" w:type="dxa"/>
        <w:right w:w="108" w:type="dxa"/>
      </w:tblCellMar>
    </w:tblPr>
    <w:tblStylePr w:type="firstRow">
      <w:rPr>
        <w:b/>
        <w:color w:val="404040"/>
      </w:rPr>
      <w:tblPr/>
      <w:tcPr>
        <w:tcBorders>
          <w:top w:val="none" w:sz="0" w:space="0" w:color="auto"/>
          <w:left w:val="none" w:sz="0" w:space="0" w:color="auto"/>
          <w:bottom w:val="single" w:sz="4" w:space="0" w:color="A5A5A5"/>
          <w:right w:val="none" w:sz="0" w:space="0" w:color="auto"/>
        </w:tcBorders>
      </w:tcPr>
    </w:tblStylePr>
    <w:tblStylePr w:type="lastRow">
      <w:rPr>
        <w:b/>
        <w:color w:val="404040"/>
      </w:rPr>
      <w:tblPr/>
      <w:tcPr>
        <w:tcBorders>
          <w:top w:val="single" w:sz="4" w:space="0" w:color="A5A5A5"/>
          <w:left w:val="none" w:sz="0" w:space="0" w:color="auto"/>
          <w:bottom w:val="none" w:sz="0" w:space="0" w:color="auto"/>
          <w:right w:val="none" w:sz="0" w:space="0" w:color="auto"/>
        </w:tcBorders>
      </w:tcPr>
    </w:tblStylePr>
    <w:tblStylePr w:type="firstCol">
      <w:rPr>
        <w:b/>
        <w:color w:val="404040"/>
      </w:rPr>
    </w:tblStylePr>
    <w:tblStylePr w:type="lastCol">
      <w:rPr>
        <w:b/>
        <w:color w:val="404040"/>
      </w:rPr>
    </w:tblStylePr>
    <w:tblStylePr w:type="band1Vert">
      <w:tblPr/>
      <w:tcPr>
        <w:shd w:val="clear" w:color="auto" w:fill="E8E8E8"/>
      </w:tcPr>
    </w:tblStylePr>
    <w:tblStylePr w:type="band1Horz">
      <w:tblPr/>
      <w:tcPr>
        <w:shd w:val="clear" w:color="auto" w:fill="E8E8E8"/>
      </w:tcPr>
    </w:tblStylePr>
  </w:style>
  <w:style w:type="table" w:customStyle="1" w:styleId="ListTable1Light-Accent4113">
    <w:name w:val="List Table 1 Light - Accent 4113"/>
    <w:basedOn w:val="a3"/>
    <w:uiPriority w:val="99"/>
    <w:rsid w:val="00DA6359"/>
    <w:pPr>
      <w:spacing w:after="0" w:line="240" w:lineRule="auto"/>
    </w:pPr>
    <w:rPr>
      <w:rFonts w:ascii="Cambria" w:eastAsia="Cambria" w:hAnsi="Cambria" w:cs="Times New Roman"/>
      <w:lang w:val="en-US" w:eastAsia="en-US" w:bidi="hi-IN"/>
    </w:rPr>
    <w:tblPr>
      <w:tblStyleRowBandSize w:val="1"/>
      <w:tblStyleColBandSize w:val="1"/>
      <w:tblInd w:w="0" w:type="dxa"/>
      <w:tblCellMar>
        <w:top w:w="0" w:type="dxa"/>
        <w:left w:w="108" w:type="dxa"/>
        <w:bottom w:w="0" w:type="dxa"/>
        <w:right w:w="108" w:type="dxa"/>
      </w:tblCellMar>
    </w:tblPr>
    <w:tblStylePr w:type="firstRow">
      <w:rPr>
        <w:b/>
        <w:color w:val="404040"/>
      </w:rPr>
      <w:tblPr/>
      <w:tcPr>
        <w:tcBorders>
          <w:top w:val="none" w:sz="0" w:space="0" w:color="auto"/>
          <w:left w:val="none" w:sz="0" w:space="0" w:color="auto"/>
          <w:bottom w:val="single" w:sz="4" w:space="0" w:color="FFC000"/>
          <w:right w:val="none" w:sz="0" w:space="0" w:color="auto"/>
        </w:tcBorders>
      </w:tcPr>
    </w:tblStylePr>
    <w:tblStylePr w:type="lastRow">
      <w:rPr>
        <w:b/>
        <w:color w:val="404040"/>
      </w:rPr>
      <w:tblPr/>
      <w:tcPr>
        <w:tcBorders>
          <w:top w:val="single" w:sz="4" w:space="0" w:color="FFC000"/>
          <w:left w:val="none" w:sz="0" w:space="0" w:color="auto"/>
          <w:bottom w:val="none" w:sz="0" w:space="0" w:color="auto"/>
          <w:right w:val="none" w:sz="0" w:space="0" w:color="auto"/>
        </w:tcBorders>
      </w:tcPr>
    </w:tblStylePr>
    <w:tblStylePr w:type="firstCol">
      <w:rPr>
        <w:b/>
        <w:color w:val="404040"/>
      </w:rPr>
    </w:tblStylePr>
    <w:tblStylePr w:type="lastCol">
      <w:rPr>
        <w:b/>
        <w:color w:val="404040"/>
      </w:rPr>
    </w:tblStylePr>
    <w:tblStylePr w:type="band1Vert">
      <w:tblPr/>
      <w:tcPr>
        <w:shd w:val="clear" w:color="auto" w:fill="FFEFBF"/>
      </w:tcPr>
    </w:tblStylePr>
    <w:tblStylePr w:type="band1Horz">
      <w:tblPr/>
      <w:tcPr>
        <w:shd w:val="clear" w:color="auto" w:fill="FFEFBF"/>
      </w:tcPr>
    </w:tblStylePr>
  </w:style>
  <w:style w:type="table" w:customStyle="1" w:styleId="ListTable1Light-Accent5113">
    <w:name w:val="List Table 1 Light - Accent 5113"/>
    <w:basedOn w:val="a3"/>
    <w:uiPriority w:val="99"/>
    <w:rsid w:val="00DA6359"/>
    <w:pPr>
      <w:spacing w:after="0" w:line="240" w:lineRule="auto"/>
    </w:pPr>
    <w:rPr>
      <w:rFonts w:ascii="Cambria" w:eastAsia="Cambria" w:hAnsi="Cambria" w:cs="Times New Roman"/>
      <w:lang w:val="en-US" w:eastAsia="en-US" w:bidi="hi-IN"/>
    </w:rPr>
    <w:tblPr>
      <w:tblStyleRowBandSize w:val="1"/>
      <w:tblStyleColBandSize w:val="1"/>
      <w:tblInd w:w="0" w:type="dxa"/>
      <w:tblCellMar>
        <w:top w:w="0" w:type="dxa"/>
        <w:left w:w="108" w:type="dxa"/>
        <w:bottom w:w="0" w:type="dxa"/>
        <w:right w:w="108" w:type="dxa"/>
      </w:tblCellMar>
    </w:tblPr>
    <w:tblStylePr w:type="firstRow">
      <w:rPr>
        <w:b/>
        <w:color w:val="404040"/>
      </w:rPr>
      <w:tblPr/>
      <w:tcPr>
        <w:tcBorders>
          <w:top w:val="none" w:sz="0" w:space="0" w:color="auto"/>
          <w:left w:val="none" w:sz="0" w:space="0" w:color="auto"/>
          <w:bottom w:val="single" w:sz="4" w:space="0" w:color="5B9BD5"/>
          <w:right w:val="none" w:sz="0" w:space="0" w:color="auto"/>
        </w:tcBorders>
      </w:tcPr>
    </w:tblStylePr>
    <w:tblStylePr w:type="lastRow">
      <w:rPr>
        <w:b/>
        <w:color w:val="404040"/>
      </w:rPr>
      <w:tblPr/>
      <w:tcPr>
        <w:tcBorders>
          <w:top w:val="single" w:sz="4" w:space="0" w:color="5B9BD5"/>
          <w:left w:val="none" w:sz="0" w:space="0" w:color="auto"/>
          <w:bottom w:val="none" w:sz="0" w:space="0" w:color="auto"/>
          <w:right w:val="none" w:sz="0" w:space="0" w:color="auto"/>
        </w:tcBorders>
      </w:tcPr>
    </w:tblStylePr>
    <w:tblStylePr w:type="firstCol">
      <w:rPr>
        <w:b/>
        <w:color w:val="404040"/>
      </w:rPr>
    </w:tblStylePr>
    <w:tblStylePr w:type="lastCol">
      <w:rPr>
        <w:b/>
        <w:color w:val="404040"/>
      </w:rPr>
    </w:tblStylePr>
    <w:tblStylePr w:type="band1Vert">
      <w:tblPr/>
      <w:tcPr>
        <w:shd w:val="clear" w:color="auto" w:fill="D5E5F4"/>
      </w:tcPr>
    </w:tblStylePr>
    <w:tblStylePr w:type="band1Horz">
      <w:tblPr/>
      <w:tcPr>
        <w:shd w:val="clear" w:color="auto" w:fill="D5E5F4"/>
      </w:tcPr>
    </w:tblStylePr>
  </w:style>
  <w:style w:type="table" w:customStyle="1" w:styleId="ListTable1Light-Accent6113">
    <w:name w:val="List Table 1 Light - Accent 6113"/>
    <w:basedOn w:val="a3"/>
    <w:uiPriority w:val="99"/>
    <w:rsid w:val="00DA6359"/>
    <w:pPr>
      <w:spacing w:after="0" w:line="240" w:lineRule="auto"/>
    </w:pPr>
    <w:rPr>
      <w:rFonts w:ascii="Cambria" w:eastAsia="Cambria" w:hAnsi="Cambria" w:cs="Times New Roman"/>
      <w:lang w:val="en-US" w:eastAsia="en-US" w:bidi="hi-IN"/>
    </w:rPr>
    <w:tblPr>
      <w:tblStyleRowBandSize w:val="1"/>
      <w:tblStyleColBandSize w:val="1"/>
      <w:tblInd w:w="0" w:type="dxa"/>
      <w:tblCellMar>
        <w:top w:w="0" w:type="dxa"/>
        <w:left w:w="108" w:type="dxa"/>
        <w:bottom w:w="0" w:type="dxa"/>
        <w:right w:w="108" w:type="dxa"/>
      </w:tblCellMar>
    </w:tblPr>
    <w:tblStylePr w:type="firstRow">
      <w:rPr>
        <w:b/>
        <w:color w:val="404040"/>
      </w:rPr>
      <w:tblPr/>
      <w:tcPr>
        <w:tcBorders>
          <w:top w:val="none" w:sz="0" w:space="0" w:color="auto"/>
          <w:left w:val="none" w:sz="0" w:space="0" w:color="auto"/>
          <w:bottom w:val="single" w:sz="4" w:space="0" w:color="70AD47"/>
          <w:right w:val="none" w:sz="0" w:space="0" w:color="auto"/>
        </w:tcBorders>
      </w:tcPr>
    </w:tblStylePr>
    <w:tblStylePr w:type="lastRow">
      <w:rPr>
        <w:b/>
        <w:color w:val="404040"/>
      </w:rPr>
      <w:tblPr/>
      <w:tcPr>
        <w:tcBorders>
          <w:top w:val="single" w:sz="4" w:space="0" w:color="70AD47"/>
          <w:left w:val="none" w:sz="0" w:space="0" w:color="auto"/>
          <w:bottom w:val="none" w:sz="0" w:space="0" w:color="auto"/>
          <w:right w:val="none" w:sz="0" w:space="0" w:color="auto"/>
        </w:tcBorders>
      </w:tcPr>
    </w:tblStylePr>
    <w:tblStylePr w:type="firstCol">
      <w:rPr>
        <w:b/>
        <w:color w:val="404040"/>
      </w:rPr>
    </w:tblStylePr>
    <w:tblStylePr w:type="lastCol">
      <w:rPr>
        <w:b/>
        <w:color w:val="404040"/>
      </w:rPr>
    </w:tblStylePr>
    <w:tblStylePr w:type="band1Vert">
      <w:tblPr/>
      <w:tcPr>
        <w:shd w:val="clear" w:color="auto" w:fill="DAEBCF"/>
      </w:tcPr>
    </w:tblStylePr>
    <w:tblStylePr w:type="band1Horz">
      <w:tblPr/>
      <w:tcPr>
        <w:shd w:val="clear" w:color="auto" w:fill="DAEBCF"/>
      </w:tcPr>
    </w:tblStylePr>
  </w:style>
  <w:style w:type="table" w:customStyle="1" w:styleId="ListTable2-Accent1113">
    <w:name w:val="List Table 2 - Accent 1113"/>
    <w:basedOn w:val="a3"/>
    <w:uiPriority w:val="99"/>
    <w:rsid w:val="00DA6359"/>
    <w:pPr>
      <w:spacing w:after="0" w:line="240" w:lineRule="auto"/>
    </w:pPr>
    <w:rPr>
      <w:rFonts w:ascii="Cambria" w:eastAsia="Cambria" w:hAnsi="Cambria" w:cs="Times New Roman"/>
      <w:lang w:val="en-US" w:eastAsia="en-US" w:bidi="hi-IN"/>
    </w:rPr>
    <w:tblPr>
      <w:tblStyleRowBandSize w:val="1"/>
      <w:tblStyleColBandSize w:val="1"/>
      <w:tblInd w:w="0" w:type="dxa"/>
      <w:tblBorders>
        <w:top w:val="single" w:sz="4" w:space="0" w:color="95AFDD"/>
        <w:bottom w:val="single" w:sz="4" w:space="0" w:color="95AFDD"/>
        <w:insideH w:val="single" w:sz="4" w:space="0" w:color="95AFDD"/>
      </w:tblBorders>
      <w:tblCellMar>
        <w:top w:w="0" w:type="dxa"/>
        <w:left w:w="108" w:type="dxa"/>
        <w:bottom w:w="0" w:type="dxa"/>
        <w:right w:w="108" w:type="dxa"/>
      </w:tblCellMar>
    </w:tblPr>
    <w:tblStylePr w:type="firstRow">
      <w:rPr>
        <w:b/>
        <w:color w:val="404040"/>
        <w:sz w:val="22"/>
        <w:szCs w:val="22"/>
      </w:rPr>
      <w:tblPr/>
      <w:tcPr>
        <w:tcBorders>
          <w:top w:val="single" w:sz="4" w:space="0" w:color="95AFDD"/>
          <w:left w:val="none" w:sz="0" w:space="0" w:color="auto"/>
          <w:bottom w:val="single" w:sz="4" w:space="0" w:color="95AFDD"/>
          <w:right w:val="none" w:sz="0" w:space="0" w:color="auto"/>
        </w:tcBorders>
      </w:tcPr>
    </w:tblStylePr>
    <w:tblStylePr w:type="lastRow">
      <w:rPr>
        <w:b/>
        <w:color w:val="404040"/>
        <w:sz w:val="22"/>
        <w:szCs w:val="22"/>
      </w:rPr>
      <w:tblPr/>
      <w:tcPr>
        <w:tcBorders>
          <w:top w:val="single" w:sz="4" w:space="0" w:color="95AFDD"/>
          <w:left w:val="none" w:sz="0" w:space="0" w:color="auto"/>
          <w:bottom w:val="single" w:sz="4" w:space="0" w:color="95AFDD"/>
          <w:right w:val="none" w:sz="0" w:space="0" w:color="auto"/>
        </w:tcBorders>
      </w:tcPr>
    </w:tblStylePr>
    <w:tblStylePr w:type="firstCol">
      <w:rPr>
        <w:b/>
        <w:color w:val="404040"/>
        <w:sz w:val="22"/>
        <w:szCs w:val="22"/>
      </w:rPr>
    </w:tblStylePr>
    <w:tblStylePr w:type="lastCol">
      <w:rPr>
        <w:b/>
        <w:color w:val="404040"/>
        <w:sz w:val="22"/>
        <w:szCs w:val="22"/>
      </w:rPr>
    </w:tblStylePr>
    <w:tblStylePr w:type="band1Vert">
      <w:rPr>
        <w:color w:val="404040"/>
        <w:sz w:val="22"/>
        <w:szCs w:val="22"/>
      </w:rPr>
      <w:tblPr/>
      <w:tcPr>
        <w:shd w:val="clear" w:color="auto" w:fill="CFDBF0"/>
      </w:tcPr>
    </w:tblStylePr>
    <w:tblStylePr w:type="band1Horz">
      <w:rPr>
        <w:color w:val="404040"/>
        <w:sz w:val="22"/>
        <w:szCs w:val="22"/>
      </w:rPr>
      <w:tblPr/>
      <w:tcPr>
        <w:shd w:val="clear" w:color="auto" w:fill="CFDBF0"/>
      </w:tcPr>
    </w:tblStylePr>
  </w:style>
  <w:style w:type="table" w:customStyle="1" w:styleId="ListTable2-Accent2113">
    <w:name w:val="List Table 2 - Accent 2113"/>
    <w:basedOn w:val="a3"/>
    <w:uiPriority w:val="99"/>
    <w:rsid w:val="00DA6359"/>
    <w:pPr>
      <w:spacing w:after="0" w:line="240" w:lineRule="auto"/>
    </w:pPr>
    <w:rPr>
      <w:rFonts w:ascii="Cambria" w:eastAsia="Cambria" w:hAnsi="Cambria" w:cs="Times New Roman"/>
      <w:lang w:val="en-US" w:eastAsia="en-US" w:bidi="hi-IN"/>
    </w:rPr>
    <w:tblPr>
      <w:tblStyleRowBandSize w:val="1"/>
      <w:tblStyleColBandSize w:val="1"/>
      <w:tblInd w:w="0" w:type="dxa"/>
      <w:tblBorders>
        <w:top w:val="single" w:sz="4" w:space="0" w:color="F4B58A"/>
        <w:bottom w:val="single" w:sz="4" w:space="0" w:color="F4B58A"/>
        <w:insideH w:val="single" w:sz="4" w:space="0" w:color="F4B58A"/>
      </w:tblBorders>
      <w:tblCellMar>
        <w:top w:w="0" w:type="dxa"/>
        <w:left w:w="108" w:type="dxa"/>
        <w:bottom w:w="0" w:type="dxa"/>
        <w:right w:w="108" w:type="dxa"/>
      </w:tblCellMar>
    </w:tblPr>
    <w:tblStylePr w:type="firstRow">
      <w:rPr>
        <w:b/>
        <w:color w:val="404040"/>
        <w:sz w:val="22"/>
        <w:szCs w:val="22"/>
      </w:rPr>
      <w:tblPr/>
      <w:tcPr>
        <w:tcBorders>
          <w:top w:val="single" w:sz="4" w:space="0" w:color="F4B58A"/>
          <w:left w:val="none" w:sz="0" w:space="0" w:color="auto"/>
          <w:bottom w:val="single" w:sz="4" w:space="0" w:color="F4B58A"/>
          <w:right w:val="none" w:sz="0" w:space="0" w:color="auto"/>
        </w:tcBorders>
      </w:tcPr>
    </w:tblStylePr>
    <w:tblStylePr w:type="lastRow">
      <w:rPr>
        <w:b/>
        <w:color w:val="404040"/>
        <w:sz w:val="22"/>
        <w:szCs w:val="22"/>
      </w:rPr>
      <w:tblPr/>
      <w:tcPr>
        <w:tcBorders>
          <w:top w:val="single" w:sz="4" w:space="0" w:color="F4B58A"/>
          <w:left w:val="none" w:sz="0" w:space="0" w:color="auto"/>
          <w:bottom w:val="single" w:sz="4" w:space="0" w:color="F4B58A"/>
          <w:right w:val="none" w:sz="0" w:space="0" w:color="auto"/>
        </w:tcBorders>
      </w:tcPr>
    </w:tblStylePr>
    <w:tblStylePr w:type="firstCol">
      <w:rPr>
        <w:b/>
        <w:color w:val="404040"/>
        <w:sz w:val="22"/>
        <w:szCs w:val="22"/>
      </w:rPr>
    </w:tblStylePr>
    <w:tblStylePr w:type="lastCol">
      <w:rPr>
        <w:b/>
        <w:color w:val="404040"/>
        <w:sz w:val="22"/>
        <w:szCs w:val="22"/>
      </w:rPr>
    </w:tblStylePr>
    <w:tblStylePr w:type="band1Vert">
      <w:rPr>
        <w:color w:val="404040"/>
        <w:sz w:val="22"/>
        <w:szCs w:val="22"/>
      </w:rPr>
      <w:tblPr/>
      <w:tcPr>
        <w:shd w:val="clear" w:color="auto" w:fill="FADECB"/>
      </w:tcPr>
    </w:tblStylePr>
    <w:tblStylePr w:type="band1Horz">
      <w:rPr>
        <w:color w:val="404040"/>
        <w:sz w:val="22"/>
        <w:szCs w:val="22"/>
      </w:rPr>
      <w:tblPr/>
      <w:tcPr>
        <w:shd w:val="clear" w:color="auto" w:fill="FADECB"/>
      </w:tcPr>
    </w:tblStylePr>
  </w:style>
  <w:style w:type="table" w:customStyle="1" w:styleId="ListTable2-Accent3113">
    <w:name w:val="List Table 2 - Accent 3113"/>
    <w:basedOn w:val="a3"/>
    <w:uiPriority w:val="99"/>
    <w:rsid w:val="00DA6359"/>
    <w:pPr>
      <w:spacing w:after="0" w:line="240" w:lineRule="auto"/>
    </w:pPr>
    <w:rPr>
      <w:rFonts w:ascii="Cambria" w:eastAsia="Cambria" w:hAnsi="Cambria" w:cs="Times New Roman"/>
      <w:lang w:val="en-US" w:eastAsia="en-US" w:bidi="hi-IN"/>
    </w:rPr>
    <w:tblPr>
      <w:tblStyleRowBandSize w:val="1"/>
      <w:tblStyleColBandSize w:val="1"/>
      <w:tblInd w:w="0" w:type="dxa"/>
      <w:tblBorders>
        <w:top w:val="single" w:sz="4" w:space="0" w:color="CCCCCC"/>
        <w:bottom w:val="single" w:sz="4" w:space="0" w:color="CCCCCC"/>
        <w:insideH w:val="single" w:sz="4" w:space="0" w:color="CCCCCC"/>
      </w:tblBorders>
      <w:tblCellMar>
        <w:top w:w="0" w:type="dxa"/>
        <w:left w:w="108" w:type="dxa"/>
        <w:bottom w:w="0" w:type="dxa"/>
        <w:right w:w="108" w:type="dxa"/>
      </w:tblCellMar>
    </w:tblPr>
    <w:tblStylePr w:type="firstRow">
      <w:rPr>
        <w:b/>
        <w:color w:val="404040"/>
        <w:sz w:val="22"/>
        <w:szCs w:val="22"/>
      </w:rPr>
      <w:tblPr/>
      <w:tcPr>
        <w:tcBorders>
          <w:top w:val="single" w:sz="4" w:space="0" w:color="CCCCCC"/>
          <w:left w:val="none" w:sz="0" w:space="0" w:color="auto"/>
          <w:bottom w:val="single" w:sz="4" w:space="0" w:color="CCCCCC"/>
          <w:right w:val="none" w:sz="0" w:space="0" w:color="auto"/>
        </w:tcBorders>
      </w:tcPr>
    </w:tblStylePr>
    <w:tblStylePr w:type="lastRow">
      <w:rPr>
        <w:b/>
        <w:color w:val="404040"/>
        <w:sz w:val="22"/>
        <w:szCs w:val="22"/>
      </w:rPr>
      <w:tblPr/>
      <w:tcPr>
        <w:tcBorders>
          <w:top w:val="single" w:sz="4" w:space="0" w:color="CCCCCC"/>
          <w:left w:val="none" w:sz="0" w:space="0" w:color="auto"/>
          <w:bottom w:val="single" w:sz="4" w:space="0" w:color="CCCCCC"/>
          <w:right w:val="none" w:sz="0" w:space="0" w:color="auto"/>
        </w:tcBorders>
      </w:tcPr>
    </w:tblStylePr>
    <w:tblStylePr w:type="firstCol">
      <w:rPr>
        <w:b/>
        <w:color w:val="404040"/>
        <w:sz w:val="22"/>
        <w:szCs w:val="22"/>
      </w:rPr>
    </w:tblStylePr>
    <w:tblStylePr w:type="lastCol">
      <w:rPr>
        <w:b/>
        <w:color w:val="404040"/>
        <w:sz w:val="22"/>
        <w:szCs w:val="22"/>
      </w:rPr>
    </w:tblStylePr>
    <w:tblStylePr w:type="band1Vert">
      <w:rPr>
        <w:color w:val="404040"/>
        <w:sz w:val="22"/>
        <w:szCs w:val="22"/>
      </w:rPr>
      <w:tblPr/>
      <w:tcPr>
        <w:shd w:val="clear" w:color="auto" w:fill="E8E8E8"/>
      </w:tcPr>
    </w:tblStylePr>
    <w:tblStylePr w:type="band1Horz">
      <w:rPr>
        <w:color w:val="404040"/>
        <w:sz w:val="22"/>
        <w:szCs w:val="22"/>
      </w:rPr>
      <w:tblPr/>
      <w:tcPr>
        <w:shd w:val="clear" w:color="auto" w:fill="E8E8E8"/>
      </w:tcPr>
    </w:tblStylePr>
  </w:style>
  <w:style w:type="table" w:customStyle="1" w:styleId="ListTable2-Accent4113">
    <w:name w:val="List Table 2 - Accent 4113"/>
    <w:basedOn w:val="a3"/>
    <w:uiPriority w:val="99"/>
    <w:rsid w:val="00DA6359"/>
    <w:pPr>
      <w:spacing w:after="0" w:line="240" w:lineRule="auto"/>
    </w:pPr>
    <w:rPr>
      <w:rFonts w:ascii="Cambria" w:eastAsia="Cambria" w:hAnsi="Cambria" w:cs="Times New Roman"/>
      <w:lang w:val="en-US" w:eastAsia="en-US" w:bidi="hi-IN"/>
    </w:rPr>
    <w:tblPr>
      <w:tblStyleRowBandSize w:val="1"/>
      <w:tblStyleColBandSize w:val="1"/>
      <w:tblInd w:w="0" w:type="dxa"/>
      <w:tblBorders>
        <w:top w:val="single" w:sz="4" w:space="0" w:color="FFDB6F"/>
        <w:bottom w:val="single" w:sz="4" w:space="0" w:color="FFDB6F"/>
        <w:insideH w:val="single" w:sz="4" w:space="0" w:color="FFDB6F"/>
      </w:tblBorders>
      <w:tblCellMar>
        <w:top w:w="0" w:type="dxa"/>
        <w:left w:w="108" w:type="dxa"/>
        <w:bottom w:w="0" w:type="dxa"/>
        <w:right w:w="108" w:type="dxa"/>
      </w:tblCellMar>
    </w:tblPr>
    <w:tblStylePr w:type="firstRow">
      <w:rPr>
        <w:b/>
        <w:color w:val="404040"/>
        <w:sz w:val="22"/>
        <w:szCs w:val="22"/>
      </w:rPr>
      <w:tblPr/>
      <w:tcPr>
        <w:tcBorders>
          <w:top w:val="single" w:sz="4" w:space="0" w:color="FFDB6F"/>
          <w:left w:val="none" w:sz="0" w:space="0" w:color="auto"/>
          <w:bottom w:val="single" w:sz="4" w:space="0" w:color="FFDB6F"/>
          <w:right w:val="none" w:sz="0" w:space="0" w:color="auto"/>
        </w:tcBorders>
      </w:tcPr>
    </w:tblStylePr>
    <w:tblStylePr w:type="lastRow">
      <w:rPr>
        <w:b/>
        <w:color w:val="404040"/>
        <w:sz w:val="22"/>
        <w:szCs w:val="22"/>
      </w:rPr>
      <w:tblPr/>
      <w:tcPr>
        <w:tcBorders>
          <w:top w:val="single" w:sz="4" w:space="0" w:color="FFDB6F"/>
          <w:left w:val="none" w:sz="0" w:space="0" w:color="auto"/>
          <w:bottom w:val="single" w:sz="4" w:space="0" w:color="FFDB6F"/>
          <w:right w:val="none" w:sz="0" w:space="0" w:color="auto"/>
        </w:tcBorders>
      </w:tcPr>
    </w:tblStylePr>
    <w:tblStylePr w:type="firstCol">
      <w:rPr>
        <w:b/>
        <w:color w:val="404040"/>
        <w:sz w:val="22"/>
        <w:szCs w:val="22"/>
      </w:rPr>
    </w:tblStylePr>
    <w:tblStylePr w:type="lastCol">
      <w:rPr>
        <w:b/>
        <w:color w:val="404040"/>
        <w:sz w:val="22"/>
        <w:szCs w:val="22"/>
      </w:rPr>
    </w:tblStylePr>
    <w:tblStylePr w:type="band1Vert">
      <w:rPr>
        <w:color w:val="404040"/>
        <w:sz w:val="22"/>
        <w:szCs w:val="22"/>
      </w:rPr>
      <w:tblPr/>
      <w:tcPr>
        <w:shd w:val="clear" w:color="auto" w:fill="FFEFBF"/>
      </w:tcPr>
    </w:tblStylePr>
    <w:tblStylePr w:type="band1Horz">
      <w:rPr>
        <w:color w:val="404040"/>
        <w:sz w:val="22"/>
        <w:szCs w:val="22"/>
      </w:rPr>
      <w:tblPr/>
      <w:tcPr>
        <w:shd w:val="clear" w:color="auto" w:fill="FFEFBF"/>
      </w:tcPr>
    </w:tblStylePr>
  </w:style>
  <w:style w:type="table" w:customStyle="1" w:styleId="ListTable2-Accent5113">
    <w:name w:val="List Table 2 - Accent 5113"/>
    <w:basedOn w:val="a3"/>
    <w:uiPriority w:val="99"/>
    <w:rsid w:val="00DA6359"/>
    <w:pPr>
      <w:spacing w:after="0" w:line="240" w:lineRule="auto"/>
    </w:pPr>
    <w:rPr>
      <w:rFonts w:ascii="Cambria" w:eastAsia="Cambria" w:hAnsi="Cambria" w:cs="Times New Roman"/>
      <w:lang w:val="en-US" w:eastAsia="en-US" w:bidi="hi-IN"/>
    </w:rPr>
    <w:tblPr>
      <w:tblStyleRowBandSize w:val="1"/>
      <w:tblStyleColBandSize w:val="1"/>
      <w:tblInd w:w="0" w:type="dxa"/>
      <w:tblBorders>
        <w:top w:val="single" w:sz="4" w:space="0" w:color="A2C6E7"/>
        <w:bottom w:val="single" w:sz="4" w:space="0" w:color="A2C6E7"/>
        <w:insideH w:val="single" w:sz="4" w:space="0" w:color="A2C6E7"/>
      </w:tblBorders>
      <w:tblCellMar>
        <w:top w:w="0" w:type="dxa"/>
        <w:left w:w="108" w:type="dxa"/>
        <w:bottom w:w="0" w:type="dxa"/>
        <w:right w:w="108" w:type="dxa"/>
      </w:tblCellMar>
    </w:tblPr>
    <w:tblStylePr w:type="firstRow">
      <w:rPr>
        <w:b/>
        <w:color w:val="404040"/>
        <w:sz w:val="22"/>
        <w:szCs w:val="22"/>
      </w:rPr>
      <w:tblPr/>
      <w:tcPr>
        <w:tcBorders>
          <w:top w:val="single" w:sz="4" w:space="0" w:color="A2C6E7"/>
          <w:left w:val="none" w:sz="0" w:space="0" w:color="auto"/>
          <w:bottom w:val="single" w:sz="4" w:space="0" w:color="A2C6E7"/>
          <w:right w:val="none" w:sz="0" w:space="0" w:color="auto"/>
        </w:tcBorders>
      </w:tcPr>
    </w:tblStylePr>
    <w:tblStylePr w:type="lastRow">
      <w:rPr>
        <w:b/>
        <w:color w:val="404040"/>
        <w:sz w:val="22"/>
        <w:szCs w:val="22"/>
      </w:rPr>
      <w:tblPr/>
      <w:tcPr>
        <w:tcBorders>
          <w:top w:val="single" w:sz="4" w:space="0" w:color="A2C6E7"/>
          <w:left w:val="none" w:sz="0" w:space="0" w:color="auto"/>
          <w:bottom w:val="single" w:sz="4" w:space="0" w:color="A2C6E7"/>
          <w:right w:val="none" w:sz="0" w:space="0" w:color="auto"/>
        </w:tcBorders>
      </w:tcPr>
    </w:tblStylePr>
    <w:tblStylePr w:type="firstCol">
      <w:rPr>
        <w:b/>
        <w:color w:val="404040"/>
        <w:sz w:val="22"/>
        <w:szCs w:val="22"/>
      </w:rPr>
    </w:tblStylePr>
    <w:tblStylePr w:type="lastCol">
      <w:rPr>
        <w:b/>
        <w:color w:val="404040"/>
        <w:sz w:val="22"/>
        <w:szCs w:val="22"/>
      </w:rPr>
    </w:tblStylePr>
    <w:tblStylePr w:type="band1Vert">
      <w:rPr>
        <w:color w:val="404040"/>
        <w:sz w:val="22"/>
        <w:szCs w:val="22"/>
      </w:rPr>
      <w:tblPr/>
      <w:tcPr>
        <w:shd w:val="clear" w:color="auto" w:fill="D5E5F4"/>
      </w:tcPr>
    </w:tblStylePr>
    <w:tblStylePr w:type="band1Horz">
      <w:rPr>
        <w:color w:val="404040"/>
        <w:sz w:val="22"/>
        <w:szCs w:val="22"/>
      </w:rPr>
      <w:tblPr/>
      <w:tcPr>
        <w:shd w:val="clear" w:color="auto" w:fill="D5E5F4"/>
      </w:tcPr>
    </w:tblStylePr>
  </w:style>
  <w:style w:type="table" w:customStyle="1" w:styleId="ListTable2-Accent6113">
    <w:name w:val="List Table 2 - Accent 6113"/>
    <w:basedOn w:val="a3"/>
    <w:uiPriority w:val="99"/>
    <w:rsid w:val="00DA6359"/>
    <w:pPr>
      <w:spacing w:after="0" w:line="240" w:lineRule="auto"/>
    </w:pPr>
    <w:rPr>
      <w:rFonts w:ascii="Cambria" w:eastAsia="Cambria" w:hAnsi="Cambria" w:cs="Times New Roman"/>
      <w:lang w:val="en-US" w:eastAsia="en-US" w:bidi="hi-IN"/>
    </w:rPr>
    <w:tblPr>
      <w:tblStyleRowBandSize w:val="1"/>
      <w:tblStyleColBandSize w:val="1"/>
      <w:tblInd w:w="0" w:type="dxa"/>
      <w:tblBorders>
        <w:top w:val="single" w:sz="4" w:space="0" w:color="ADD394"/>
        <w:bottom w:val="single" w:sz="4" w:space="0" w:color="ADD394"/>
        <w:insideH w:val="single" w:sz="4" w:space="0" w:color="ADD394"/>
      </w:tblBorders>
      <w:tblCellMar>
        <w:top w:w="0" w:type="dxa"/>
        <w:left w:w="108" w:type="dxa"/>
        <w:bottom w:w="0" w:type="dxa"/>
        <w:right w:w="108" w:type="dxa"/>
      </w:tblCellMar>
    </w:tblPr>
    <w:tblStylePr w:type="firstRow">
      <w:rPr>
        <w:b/>
        <w:color w:val="404040"/>
        <w:sz w:val="22"/>
        <w:szCs w:val="22"/>
      </w:rPr>
      <w:tblPr/>
      <w:tcPr>
        <w:tcBorders>
          <w:top w:val="single" w:sz="4" w:space="0" w:color="ADD394"/>
          <w:left w:val="none" w:sz="0" w:space="0" w:color="auto"/>
          <w:bottom w:val="single" w:sz="4" w:space="0" w:color="ADD394"/>
          <w:right w:val="none" w:sz="0" w:space="0" w:color="auto"/>
        </w:tcBorders>
      </w:tcPr>
    </w:tblStylePr>
    <w:tblStylePr w:type="lastRow">
      <w:rPr>
        <w:b/>
        <w:color w:val="404040"/>
        <w:sz w:val="22"/>
        <w:szCs w:val="22"/>
      </w:rPr>
      <w:tblPr/>
      <w:tcPr>
        <w:tcBorders>
          <w:top w:val="single" w:sz="4" w:space="0" w:color="ADD394"/>
          <w:left w:val="none" w:sz="0" w:space="0" w:color="auto"/>
          <w:bottom w:val="single" w:sz="4" w:space="0" w:color="ADD394"/>
          <w:right w:val="none" w:sz="0" w:space="0" w:color="auto"/>
        </w:tcBorders>
      </w:tcPr>
    </w:tblStylePr>
    <w:tblStylePr w:type="firstCol">
      <w:rPr>
        <w:b/>
        <w:color w:val="404040"/>
        <w:sz w:val="22"/>
        <w:szCs w:val="22"/>
      </w:rPr>
    </w:tblStylePr>
    <w:tblStylePr w:type="lastCol">
      <w:rPr>
        <w:b/>
        <w:color w:val="404040"/>
        <w:sz w:val="22"/>
        <w:szCs w:val="22"/>
      </w:rPr>
    </w:tblStylePr>
    <w:tblStylePr w:type="band1Vert">
      <w:rPr>
        <w:color w:val="404040"/>
        <w:sz w:val="22"/>
        <w:szCs w:val="22"/>
      </w:rPr>
      <w:tblPr/>
      <w:tcPr>
        <w:shd w:val="clear" w:color="auto" w:fill="DAEBCF"/>
      </w:tcPr>
    </w:tblStylePr>
    <w:tblStylePr w:type="band1Horz">
      <w:rPr>
        <w:color w:val="404040"/>
        <w:sz w:val="22"/>
        <w:szCs w:val="22"/>
      </w:rPr>
      <w:tblPr/>
      <w:tcPr>
        <w:shd w:val="clear" w:color="auto" w:fill="DAEBCF"/>
      </w:tcPr>
    </w:tblStylePr>
  </w:style>
  <w:style w:type="table" w:customStyle="1" w:styleId="ListTable3-Accent1113">
    <w:name w:val="List Table 3 - Accent 1113"/>
    <w:basedOn w:val="a3"/>
    <w:uiPriority w:val="99"/>
    <w:rsid w:val="00DA6359"/>
    <w:pPr>
      <w:spacing w:after="0" w:line="240" w:lineRule="auto"/>
    </w:pPr>
    <w:rPr>
      <w:rFonts w:ascii="Cambria" w:eastAsia="Cambria" w:hAnsi="Cambria" w:cs="Times New Roman"/>
      <w:lang w:val="en-US" w:eastAsia="en-US" w:bidi="hi-IN"/>
    </w:rPr>
    <w:tblPr>
      <w:tblStyleRowBandSize w:val="1"/>
      <w:tblStyleColBandSize w:val="1"/>
      <w:tblInd w:w="0" w:type="dxa"/>
      <w:tblBorders>
        <w:top w:val="single" w:sz="4" w:space="0" w:color="4472C4"/>
        <w:left w:val="single" w:sz="4" w:space="0" w:color="4472C4"/>
        <w:bottom w:val="single" w:sz="4" w:space="0" w:color="4472C4"/>
        <w:right w:val="single" w:sz="4" w:space="0" w:color="4472C4"/>
      </w:tblBorders>
      <w:tblCellMar>
        <w:top w:w="0" w:type="dxa"/>
        <w:left w:w="108" w:type="dxa"/>
        <w:bottom w:w="0" w:type="dxa"/>
        <w:right w:w="108" w:type="dxa"/>
      </w:tblCellMar>
    </w:tblPr>
    <w:tblStylePr w:type="firstRow">
      <w:rPr>
        <w:b/>
        <w:color w:val="FFFFFF"/>
        <w:sz w:val="22"/>
        <w:szCs w:val="22"/>
      </w:rPr>
      <w:tblPr/>
      <w:tcPr>
        <w:shd w:val="clear" w:color="auto" w:fill="4472C4"/>
      </w:tcPr>
    </w:tblStylePr>
    <w:tblStylePr w:type="lastRow">
      <w:rPr>
        <w:b/>
        <w:color w:val="404040"/>
      </w:rPr>
    </w:tblStylePr>
    <w:tblStylePr w:type="firstCol">
      <w:rPr>
        <w:b/>
        <w:color w:val="404040"/>
      </w:rPr>
    </w:tblStylePr>
    <w:tblStylePr w:type="lastCol">
      <w:rPr>
        <w:b/>
        <w:color w:val="404040"/>
      </w:rPr>
    </w:tblStylePr>
    <w:tblStylePr w:type="band1Vert">
      <w:rPr>
        <w:color w:val="404040"/>
        <w:sz w:val="22"/>
        <w:szCs w:val="22"/>
      </w:rPr>
      <w:tblPr/>
      <w:tcPr>
        <w:tcBorders>
          <w:left w:val="single" w:sz="4" w:space="0" w:color="4472C4"/>
          <w:right w:val="single" w:sz="4" w:space="0" w:color="4472C4"/>
        </w:tcBorders>
      </w:tcPr>
    </w:tblStylePr>
    <w:tblStylePr w:type="band1Horz">
      <w:rPr>
        <w:color w:val="404040"/>
        <w:sz w:val="22"/>
        <w:szCs w:val="22"/>
      </w:rPr>
      <w:tblPr/>
      <w:tcPr>
        <w:tcBorders>
          <w:top w:val="single" w:sz="4" w:space="0" w:color="4472C4"/>
          <w:bottom w:val="single" w:sz="4" w:space="0" w:color="4472C4"/>
        </w:tcBorders>
      </w:tcPr>
    </w:tblStylePr>
  </w:style>
  <w:style w:type="table" w:customStyle="1" w:styleId="ListTable3-Accent2113">
    <w:name w:val="List Table 3 - Accent 2113"/>
    <w:basedOn w:val="a3"/>
    <w:uiPriority w:val="99"/>
    <w:rsid w:val="00DA6359"/>
    <w:pPr>
      <w:spacing w:after="0" w:line="240" w:lineRule="auto"/>
    </w:pPr>
    <w:rPr>
      <w:rFonts w:ascii="Cambria" w:eastAsia="Cambria" w:hAnsi="Cambria" w:cs="Times New Roman"/>
      <w:lang w:val="en-US" w:eastAsia="en-US" w:bidi="hi-IN"/>
    </w:rPr>
    <w:tblPr>
      <w:tblStyleRowBandSize w:val="1"/>
      <w:tblStyleColBandSize w:val="1"/>
      <w:tblInd w:w="0" w:type="dxa"/>
      <w:tblBorders>
        <w:top w:val="single" w:sz="4" w:space="0" w:color="F4B184"/>
        <w:left w:val="single" w:sz="4" w:space="0" w:color="F4B184"/>
        <w:bottom w:val="single" w:sz="4" w:space="0" w:color="F4B184"/>
        <w:right w:val="single" w:sz="4" w:space="0" w:color="F4B184"/>
      </w:tblBorders>
      <w:tblCellMar>
        <w:top w:w="0" w:type="dxa"/>
        <w:left w:w="108" w:type="dxa"/>
        <w:bottom w:w="0" w:type="dxa"/>
        <w:right w:w="108" w:type="dxa"/>
      </w:tblCellMar>
    </w:tblPr>
    <w:tblStylePr w:type="firstRow">
      <w:rPr>
        <w:b/>
        <w:color w:val="FFFFFF"/>
        <w:sz w:val="22"/>
        <w:szCs w:val="22"/>
      </w:rPr>
      <w:tblPr/>
      <w:tcPr>
        <w:shd w:val="clear" w:color="auto" w:fill="F4B184"/>
      </w:tcPr>
    </w:tblStylePr>
    <w:tblStylePr w:type="lastRow">
      <w:rPr>
        <w:b/>
        <w:color w:val="404040"/>
      </w:rPr>
    </w:tblStylePr>
    <w:tblStylePr w:type="firstCol">
      <w:rPr>
        <w:b/>
        <w:color w:val="404040"/>
      </w:rPr>
    </w:tblStylePr>
    <w:tblStylePr w:type="lastCol">
      <w:rPr>
        <w:b/>
        <w:color w:val="404040"/>
      </w:rPr>
    </w:tblStylePr>
    <w:tblStylePr w:type="band1Vert">
      <w:rPr>
        <w:color w:val="404040"/>
        <w:sz w:val="22"/>
        <w:szCs w:val="22"/>
      </w:rPr>
      <w:tblPr/>
      <w:tcPr>
        <w:tcBorders>
          <w:left w:val="single" w:sz="4" w:space="0" w:color="F4B184"/>
          <w:right w:val="single" w:sz="4" w:space="0" w:color="F4B184"/>
        </w:tcBorders>
      </w:tcPr>
    </w:tblStylePr>
    <w:tblStylePr w:type="band1Horz">
      <w:rPr>
        <w:color w:val="404040"/>
        <w:sz w:val="22"/>
        <w:szCs w:val="22"/>
      </w:rPr>
      <w:tblPr/>
      <w:tcPr>
        <w:tcBorders>
          <w:top w:val="single" w:sz="4" w:space="0" w:color="F4B184"/>
          <w:bottom w:val="single" w:sz="4" w:space="0" w:color="F4B184"/>
        </w:tcBorders>
      </w:tcPr>
    </w:tblStylePr>
  </w:style>
  <w:style w:type="table" w:customStyle="1" w:styleId="ListTable3-Accent3113">
    <w:name w:val="List Table 3 - Accent 3113"/>
    <w:basedOn w:val="a3"/>
    <w:uiPriority w:val="99"/>
    <w:rsid w:val="00DA6359"/>
    <w:pPr>
      <w:spacing w:after="0" w:line="240" w:lineRule="auto"/>
    </w:pPr>
    <w:rPr>
      <w:rFonts w:ascii="Cambria" w:eastAsia="Cambria" w:hAnsi="Cambria" w:cs="Times New Roman"/>
      <w:lang w:val="en-US" w:eastAsia="en-US" w:bidi="hi-IN"/>
    </w:rPr>
    <w:tblPr>
      <w:tblStyleRowBandSize w:val="1"/>
      <w:tblStyleColBandSize w:val="1"/>
      <w:tblInd w:w="0" w:type="dxa"/>
      <w:tblBorders>
        <w:top w:val="single" w:sz="4" w:space="0" w:color="C9C9C9"/>
        <w:left w:val="single" w:sz="4" w:space="0" w:color="C9C9C9"/>
        <w:bottom w:val="single" w:sz="4" w:space="0" w:color="C9C9C9"/>
        <w:right w:val="single" w:sz="4" w:space="0" w:color="C9C9C9"/>
      </w:tblBorders>
      <w:tblCellMar>
        <w:top w:w="0" w:type="dxa"/>
        <w:left w:w="108" w:type="dxa"/>
        <w:bottom w:w="0" w:type="dxa"/>
        <w:right w:w="108" w:type="dxa"/>
      </w:tblCellMar>
    </w:tblPr>
    <w:tblStylePr w:type="firstRow">
      <w:rPr>
        <w:b/>
        <w:color w:val="FFFFFF"/>
        <w:sz w:val="22"/>
        <w:szCs w:val="22"/>
      </w:rPr>
      <w:tblPr/>
      <w:tcPr>
        <w:shd w:val="clear" w:color="auto" w:fill="C9C9C9"/>
      </w:tcPr>
    </w:tblStylePr>
    <w:tblStylePr w:type="lastRow">
      <w:rPr>
        <w:b/>
        <w:color w:val="404040"/>
      </w:rPr>
    </w:tblStylePr>
    <w:tblStylePr w:type="firstCol">
      <w:rPr>
        <w:b/>
        <w:color w:val="404040"/>
      </w:rPr>
    </w:tblStylePr>
    <w:tblStylePr w:type="lastCol">
      <w:rPr>
        <w:b/>
        <w:color w:val="404040"/>
      </w:rPr>
    </w:tblStylePr>
    <w:tblStylePr w:type="band1Vert">
      <w:rPr>
        <w:color w:val="404040"/>
        <w:sz w:val="22"/>
        <w:szCs w:val="22"/>
      </w:rPr>
      <w:tblPr/>
      <w:tcPr>
        <w:tcBorders>
          <w:left w:val="single" w:sz="4" w:space="0" w:color="C9C9C9"/>
          <w:right w:val="single" w:sz="4" w:space="0" w:color="C9C9C9"/>
        </w:tcBorders>
      </w:tcPr>
    </w:tblStylePr>
    <w:tblStylePr w:type="band1Horz">
      <w:rPr>
        <w:color w:val="404040"/>
        <w:sz w:val="22"/>
        <w:szCs w:val="22"/>
      </w:rPr>
      <w:tblPr/>
      <w:tcPr>
        <w:tcBorders>
          <w:top w:val="single" w:sz="4" w:space="0" w:color="C9C9C9"/>
          <w:bottom w:val="single" w:sz="4" w:space="0" w:color="C9C9C9"/>
        </w:tcBorders>
      </w:tcPr>
    </w:tblStylePr>
  </w:style>
  <w:style w:type="table" w:customStyle="1" w:styleId="ListTable3-Accent4113">
    <w:name w:val="List Table 3 - Accent 4113"/>
    <w:basedOn w:val="a3"/>
    <w:uiPriority w:val="99"/>
    <w:rsid w:val="00DA6359"/>
    <w:pPr>
      <w:spacing w:after="0" w:line="240" w:lineRule="auto"/>
    </w:pPr>
    <w:rPr>
      <w:rFonts w:ascii="Cambria" w:eastAsia="Cambria" w:hAnsi="Cambria" w:cs="Times New Roman"/>
      <w:lang w:val="en-US" w:eastAsia="en-US" w:bidi="hi-IN"/>
    </w:rPr>
    <w:tblPr>
      <w:tblStyleRowBandSize w:val="1"/>
      <w:tblStyleColBandSize w:val="1"/>
      <w:tblInd w:w="0" w:type="dxa"/>
      <w:tblBorders>
        <w:top w:val="single" w:sz="4" w:space="0" w:color="FFD865"/>
        <w:left w:val="single" w:sz="4" w:space="0" w:color="FFD865"/>
        <w:bottom w:val="single" w:sz="4" w:space="0" w:color="FFD865"/>
        <w:right w:val="single" w:sz="4" w:space="0" w:color="FFD865"/>
      </w:tblBorders>
      <w:tblCellMar>
        <w:top w:w="0" w:type="dxa"/>
        <w:left w:w="108" w:type="dxa"/>
        <w:bottom w:w="0" w:type="dxa"/>
        <w:right w:w="108" w:type="dxa"/>
      </w:tblCellMar>
    </w:tblPr>
    <w:tblStylePr w:type="firstRow">
      <w:rPr>
        <w:b/>
        <w:color w:val="FFFFFF"/>
        <w:sz w:val="22"/>
        <w:szCs w:val="22"/>
      </w:rPr>
      <w:tblPr/>
      <w:tcPr>
        <w:shd w:val="clear" w:color="auto" w:fill="FFD865"/>
      </w:tcPr>
    </w:tblStylePr>
    <w:tblStylePr w:type="lastRow">
      <w:rPr>
        <w:b/>
        <w:color w:val="404040"/>
      </w:rPr>
    </w:tblStylePr>
    <w:tblStylePr w:type="firstCol">
      <w:rPr>
        <w:b/>
        <w:color w:val="404040"/>
      </w:rPr>
    </w:tblStylePr>
    <w:tblStylePr w:type="lastCol">
      <w:rPr>
        <w:b/>
        <w:color w:val="404040"/>
      </w:rPr>
    </w:tblStylePr>
    <w:tblStylePr w:type="band1Vert">
      <w:rPr>
        <w:color w:val="404040"/>
        <w:sz w:val="22"/>
        <w:szCs w:val="22"/>
      </w:rPr>
      <w:tblPr/>
      <w:tcPr>
        <w:tcBorders>
          <w:left w:val="single" w:sz="4" w:space="0" w:color="FFD865"/>
          <w:right w:val="single" w:sz="4" w:space="0" w:color="FFD865"/>
        </w:tcBorders>
      </w:tcPr>
    </w:tblStylePr>
    <w:tblStylePr w:type="band1Horz">
      <w:rPr>
        <w:color w:val="404040"/>
        <w:sz w:val="22"/>
        <w:szCs w:val="22"/>
      </w:rPr>
      <w:tblPr/>
      <w:tcPr>
        <w:tcBorders>
          <w:top w:val="single" w:sz="4" w:space="0" w:color="FFD865"/>
          <w:bottom w:val="single" w:sz="4" w:space="0" w:color="FFD865"/>
        </w:tcBorders>
      </w:tcPr>
    </w:tblStylePr>
  </w:style>
  <w:style w:type="table" w:customStyle="1" w:styleId="ListTable3-Accent5113">
    <w:name w:val="List Table 3 - Accent 5113"/>
    <w:basedOn w:val="a3"/>
    <w:uiPriority w:val="99"/>
    <w:rsid w:val="00DA6359"/>
    <w:pPr>
      <w:spacing w:after="0" w:line="240" w:lineRule="auto"/>
    </w:pPr>
    <w:rPr>
      <w:rFonts w:ascii="Cambria" w:eastAsia="Cambria" w:hAnsi="Cambria" w:cs="Times New Roman"/>
      <w:lang w:val="en-US" w:eastAsia="en-US" w:bidi="hi-IN"/>
    </w:rPr>
    <w:tblPr>
      <w:tblStyleRowBandSize w:val="1"/>
      <w:tblStyleColBandSize w:val="1"/>
      <w:tblInd w:w="0" w:type="dxa"/>
      <w:tblBorders>
        <w:top w:val="single" w:sz="4" w:space="0" w:color="9BC2E5"/>
        <w:left w:val="single" w:sz="4" w:space="0" w:color="9BC2E5"/>
        <w:bottom w:val="single" w:sz="4" w:space="0" w:color="9BC2E5"/>
        <w:right w:val="single" w:sz="4" w:space="0" w:color="9BC2E5"/>
      </w:tblBorders>
      <w:tblCellMar>
        <w:top w:w="0" w:type="dxa"/>
        <w:left w:w="108" w:type="dxa"/>
        <w:bottom w:w="0" w:type="dxa"/>
        <w:right w:w="108" w:type="dxa"/>
      </w:tblCellMar>
    </w:tblPr>
    <w:tblStylePr w:type="firstRow">
      <w:rPr>
        <w:b/>
        <w:color w:val="FFFFFF"/>
        <w:sz w:val="22"/>
        <w:szCs w:val="22"/>
      </w:rPr>
      <w:tblPr/>
      <w:tcPr>
        <w:shd w:val="clear" w:color="auto" w:fill="9BC2E5"/>
      </w:tcPr>
    </w:tblStylePr>
    <w:tblStylePr w:type="lastRow">
      <w:rPr>
        <w:b/>
        <w:color w:val="404040"/>
      </w:rPr>
    </w:tblStylePr>
    <w:tblStylePr w:type="firstCol">
      <w:rPr>
        <w:b/>
        <w:color w:val="404040"/>
      </w:rPr>
    </w:tblStylePr>
    <w:tblStylePr w:type="lastCol">
      <w:rPr>
        <w:b/>
        <w:color w:val="404040"/>
      </w:rPr>
    </w:tblStylePr>
    <w:tblStylePr w:type="band1Vert">
      <w:rPr>
        <w:color w:val="404040"/>
        <w:sz w:val="22"/>
        <w:szCs w:val="22"/>
      </w:rPr>
      <w:tblPr/>
      <w:tcPr>
        <w:tcBorders>
          <w:left w:val="single" w:sz="4" w:space="0" w:color="9BC2E5"/>
          <w:right w:val="single" w:sz="4" w:space="0" w:color="9BC2E5"/>
        </w:tcBorders>
      </w:tcPr>
    </w:tblStylePr>
    <w:tblStylePr w:type="band1Horz">
      <w:rPr>
        <w:color w:val="404040"/>
        <w:sz w:val="22"/>
        <w:szCs w:val="22"/>
      </w:rPr>
      <w:tblPr/>
      <w:tcPr>
        <w:tcBorders>
          <w:top w:val="single" w:sz="4" w:space="0" w:color="9BC2E5"/>
          <w:bottom w:val="single" w:sz="4" w:space="0" w:color="9BC2E5"/>
        </w:tcBorders>
      </w:tcPr>
    </w:tblStylePr>
  </w:style>
  <w:style w:type="table" w:customStyle="1" w:styleId="ListTable3-Accent6113">
    <w:name w:val="List Table 3 - Accent 6113"/>
    <w:basedOn w:val="a3"/>
    <w:uiPriority w:val="99"/>
    <w:rsid w:val="00DA6359"/>
    <w:pPr>
      <w:spacing w:after="0" w:line="240" w:lineRule="auto"/>
    </w:pPr>
    <w:rPr>
      <w:rFonts w:ascii="Cambria" w:eastAsia="Cambria" w:hAnsi="Cambria" w:cs="Times New Roman"/>
      <w:lang w:val="en-US" w:eastAsia="en-US" w:bidi="hi-IN"/>
    </w:rPr>
    <w:tblPr>
      <w:tblStyleRowBandSize w:val="1"/>
      <w:tblStyleColBandSize w:val="1"/>
      <w:tblInd w:w="0" w:type="dxa"/>
      <w:tblBorders>
        <w:top w:val="single" w:sz="4" w:space="0" w:color="A9D08E"/>
        <w:left w:val="single" w:sz="4" w:space="0" w:color="A9D08E"/>
        <w:bottom w:val="single" w:sz="4" w:space="0" w:color="A9D08E"/>
        <w:right w:val="single" w:sz="4" w:space="0" w:color="A9D08E"/>
      </w:tblBorders>
      <w:tblCellMar>
        <w:top w:w="0" w:type="dxa"/>
        <w:left w:w="108" w:type="dxa"/>
        <w:bottom w:w="0" w:type="dxa"/>
        <w:right w:w="108" w:type="dxa"/>
      </w:tblCellMar>
    </w:tblPr>
    <w:tblStylePr w:type="firstRow">
      <w:rPr>
        <w:b/>
        <w:color w:val="FFFFFF"/>
        <w:sz w:val="22"/>
        <w:szCs w:val="22"/>
      </w:rPr>
      <w:tblPr/>
      <w:tcPr>
        <w:shd w:val="clear" w:color="auto" w:fill="A9D08E"/>
      </w:tcPr>
    </w:tblStylePr>
    <w:tblStylePr w:type="lastRow">
      <w:rPr>
        <w:b/>
        <w:color w:val="404040"/>
      </w:rPr>
    </w:tblStylePr>
    <w:tblStylePr w:type="firstCol">
      <w:rPr>
        <w:b/>
        <w:color w:val="404040"/>
      </w:rPr>
    </w:tblStylePr>
    <w:tblStylePr w:type="lastCol">
      <w:rPr>
        <w:b/>
        <w:color w:val="404040"/>
      </w:rPr>
    </w:tblStylePr>
    <w:tblStylePr w:type="band1Vert">
      <w:rPr>
        <w:color w:val="404040"/>
        <w:sz w:val="22"/>
        <w:szCs w:val="22"/>
      </w:rPr>
      <w:tblPr/>
      <w:tcPr>
        <w:tcBorders>
          <w:left w:val="single" w:sz="4" w:space="0" w:color="A9D08E"/>
          <w:right w:val="single" w:sz="4" w:space="0" w:color="A9D08E"/>
        </w:tcBorders>
      </w:tcPr>
    </w:tblStylePr>
    <w:tblStylePr w:type="band1Horz">
      <w:rPr>
        <w:color w:val="404040"/>
        <w:sz w:val="22"/>
        <w:szCs w:val="22"/>
      </w:rPr>
      <w:tblPr/>
      <w:tcPr>
        <w:tcBorders>
          <w:top w:val="single" w:sz="4" w:space="0" w:color="A9D08E"/>
          <w:bottom w:val="single" w:sz="4" w:space="0" w:color="A9D08E"/>
        </w:tcBorders>
      </w:tcPr>
    </w:tblStylePr>
  </w:style>
  <w:style w:type="table" w:customStyle="1" w:styleId="ListTable4-Accent1113">
    <w:name w:val="List Table 4 - Accent 1113"/>
    <w:basedOn w:val="a3"/>
    <w:uiPriority w:val="99"/>
    <w:rsid w:val="00DA6359"/>
    <w:pPr>
      <w:spacing w:after="0" w:line="240" w:lineRule="auto"/>
    </w:pPr>
    <w:rPr>
      <w:rFonts w:ascii="Cambria" w:eastAsia="Cambria" w:hAnsi="Cambria" w:cs="Times New Roman"/>
      <w:lang w:val="en-US" w:eastAsia="en-US" w:bidi="hi-IN"/>
    </w:rPr>
    <w:tblPr>
      <w:tblStyleRowBandSize w:val="1"/>
      <w:tblStyleColBandSize w:val="1"/>
      <w:tblInd w:w="0" w:type="dxa"/>
      <w:tblBorders>
        <w:top w:val="single" w:sz="4" w:space="0" w:color="95AFDD"/>
        <w:left w:val="single" w:sz="4" w:space="0" w:color="95AFDD"/>
        <w:bottom w:val="single" w:sz="4" w:space="0" w:color="95AFDD"/>
        <w:right w:val="single" w:sz="4" w:space="0" w:color="95AFDD"/>
        <w:insideH w:val="single" w:sz="4" w:space="0" w:color="95AFDD"/>
      </w:tblBorders>
      <w:tblCellMar>
        <w:top w:w="0" w:type="dxa"/>
        <w:left w:w="108" w:type="dxa"/>
        <w:bottom w:w="0" w:type="dxa"/>
        <w:right w:w="108" w:type="dxa"/>
      </w:tblCellMar>
    </w:tblPr>
    <w:tblStylePr w:type="firstRow">
      <w:rPr>
        <w:b/>
        <w:color w:val="FFFFFF"/>
        <w:sz w:val="22"/>
        <w:szCs w:val="22"/>
      </w:rPr>
      <w:tblPr/>
      <w:tcPr>
        <w:shd w:val="clear" w:color="auto" w:fill="4472C4"/>
      </w:tcPr>
    </w:tblStylePr>
    <w:tblStylePr w:type="lastRow">
      <w:rPr>
        <w:b/>
        <w:color w:val="404040"/>
      </w:rPr>
    </w:tblStylePr>
    <w:tblStylePr w:type="firstCol">
      <w:rPr>
        <w:b/>
        <w:color w:val="404040"/>
      </w:rPr>
    </w:tblStylePr>
    <w:tblStylePr w:type="lastCol">
      <w:rPr>
        <w:b/>
        <w:color w:val="404040"/>
      </w:rPr>
    </w:tblStylePr>
    <w:tblStylePr w:type="band1Vert">
      <w:rPr>
        <w:color w:val="404040"/>
        <w:sz w:val="22"/>
        <w:szCs w:val="22"/>
      </w:rPr>
      <w:tblPr/>
      <w:tcPr>
        <w:shd w:val="clear" w:color="auto" w:fill="CFDBF0"/>
      </w:tcPr>
    </w:tblStylePr>
    <w:tblStylePr w:type="band1Horz">
      <w:rPr>
        <w:color w:val="404040"/>
        <w:sz w:val="22"/>
        <w:szCs w:val="22"/>
      </w:rPr>
      <w:tblPr/>
      <w:tcPr>
        <w:shd w:val="clear" w:color="auto" w:fill="CFDBF0"/>
      </w:tcPr>
    </w:tblStylePr>
  </w:style>
  <w:style w:type="table" w:customStyle="1" w:styleId="ListTable4-Accent2113">
    <w:name w:val="List Table 4 - Accent 2113"/>
    <w:basedOn w:val="a3"/>
    <w:uiPriority w:val="99"/>
    <w:rsid w:val="00DA6359"/>
    <w:pPr>
      <w:spacing w:after="0" w:line="240" w:lineRule="auto"/>
    </w:pPr>
    <w:rPr>
      <w:rFonts w:ascii="Cambria" w:eastAsia="Cambria" w:hAnsi="Cambria" w:cs="Times New Roman"/>
      <w:lang w:val="en-US" w:eastAsia="en-US" w:bidi="hi-IN"/>
    </w:rPr>
    <w:tblPr>
      <w:tblStyleRowBandSize w:val="1"/>
      <w:tblStyleColBandSize w:val="1"/>
      <w:tblInd w:w="0" w:type="dxa"/>
      <w:tblBorders>
        <w:top w:val="single" w:sz="4" w:space="0" w:color="F4B58A"/>
        <w:left w:val="single" w:sz="4" w:space="0" w:color="F4B58A"/>
        <w:bottom w:val="single" w:sz="4" w:space="0" w:color="F4B58A"/>
        <w:right w:val="single" w:sz="4" w:space="0" w:color="F4B58A"/>
        <w:insideH w:val="single" w:sz="4" w:space="0" w:color="F4B58A"/>
      </w:tblBorders>
      <w:tblCellMar>
        <w:top w:w="0" w:type="dxa"/>
        <w:left w:w="108" w:type="dxa"/>
        <w:bottom w:w="0" w:type="dxa"/>
        <w:right w:w="108" w:type="dxa"/>
      </w:tblCellMar>
    </w:tblPr>
    <w:tblStylePr w:type="firstRow">
      <w:rPr>
        <w:b/>
        <w:color w:val="FFFFFF"/>
        <w:sz w:val="22"/>
        <w:szCs w:val="22"/>
      </w:rPr>
      <w:tblPr/>
      <w:tcPr>
        <w:shd w:val="clear" w:color="auto" w:fill="ED7D31"/>
      </w:tcPr>
    </w:tblStylePr>
    <w:tblStylePr w:type="lastRow">
      <w:rPr>
        <w:b/>
        <w:color w:val="404040"/>
      </w:rPr>
    </w:tblStylePr>
    <w:tblStylePr w:type="firstCol">
      <w:rPr>
        <w:b/>
        <w:color w:val="404040"/>
      </w:rPr>
    </w:tblStylePr>
    <w:tblStylePr w:type="lastCol">
      <w:rPr>
        <w:b/>
        <w:color w:val="404040"/>
      </w:rPr>
    </w:tblStylePr>
    <w:tblStylePr w:type="band1Vert">
      <w:rPr>
        <w:color w:val="404040"/>
        <w:sz w:val="22"/>
        <w:szCs w:val="22"/>
      </w:rPr>
      <w:tblPr/>
      <w:tcPr>
        <w:shd w:val="clear" w:color="auto" w:fill="FADECB"/>
      </w:tcPr>
    </w:tblStylePr>
    <w:tblStylePr w:type="band1Horz">
      <w:rPr>
        <w:color w:val="404040"/>
        <w:sz w:val="22"/>
        <w:szCs w:val="22"/>
      </w:rPr>
      <w:tblPr/>
      <w:tcPr>
        <w:shd w:val="clear" w:color="auto" w:fill="FADECB"/>
      </w:tcPr>
    </w:tblStylePr>
  </w:style>
  <w:style w:type="table" w:customStyle="1" w:styleId="ListTable4-Accent3113">
    <w:name w:val="List Table 4 - Accent 3113"/>
    <w:basedOn w:val="a3"/>
    <w:uiPriority w:val="99"/>
    <w:rsid w:val="00DA6359"/>
    <w:pPr>
      <w:spacing w:after="0" w:line="240" w:lineRule="auto"/>
    </w:pPr>
    <w:rPr>
      <w:rFonts w:ascii="Cambria" w:eastAsia="Cambria" w:hAnsi="Cambria" w:cs="Times New Roman"/>
      <w:lang w:val="en-US" w:eastAsia="en-US" w:bidi="hi-IN"/>
    </w:rPr>
    <w:tblPr>
      <w:tblStyleRowBandSize w:val="1"/>
      <w:tblStyleColBandSize w:val="1"/>
      <w:tblInd w:w="0" w:type="dxa"/>
      <w:tblBorders>
        <w:top w:val="single" w:sz="4" w:space="0" w:color="CCCCCC"/>
        <w:left w:val="single" w:sz="4" w:space="0" w:color="CCCCCC"/>
        <w:bottom w:val="single" w:sz="4" w:space="0" w:color="CCCCCC"/>
        <w:right w:val="single" w:sz="4" w:space="0" w:color="CCCCCC"/>
        <w:insideH w:val="single" w:sz="4" w:space="0" w:color="CCCCCC"/>
      </w:tblBorders>
      <w:tblCellMar>
        <w:top w:w="0" w:type="dxa"/>
        <w:left w:w="108" w:type="dxa"/>
        <w:bottom w:w="0" w:type="dxa"/>
        <w:right w:w="108" w:type="dxa"/>
      </w:tblCellMar>
    </w:tblPr>
    <w:tblStylePr w:type="firstRow">
      <w:rPr>
        <w:b/>
        <w:color w:val="FFFFFF"/>
        <w:sz w:val="22"/>
        <w:szCs w:val="22"/>
      </w:rPr>
      <w:tblPr/>
      <w:tcPr>
        <w:shd w:val="clear" w:color="auto" w:fill="A5A5A5"/>
      </w:tcPr>
    </w:tblStylePr>
    <w:tblStylePr w:type="lastRow">
      <w:rPr>
        <w:b/>
        <w:color w:val="404040"/>
      </w:rPr>
    </w:tblStylePr>
    <w:tblStylePr w:type="firstCol">
      <w:rPr>
        <w:b/>
        <w:color w:val="404040"/>
      </w:rPr>
    </w:tblStylePr>
    <w:tblStylePr w:type="lastCol">
      <w:rPr>
        <w:b/>
        <w:color w:val="404040"/>
      </w:rPr>
    </w:tblStylePr>
    <w:tblStylePr w:type="band1Vert">
      <w:rPr>
        <w:color w:val="404040"/>
        <w:sz w:val="22"/>
        <w:szCs w:val="22"/>
      </w:rPr>
      <w:tblPr/>
      <w:tcPr>
        <w:shd w:val="clear" w:color="auto" w:fill="E8E8E8"/>
      </w:tcPr>
    </w:tblStylePr>
    <w:tblStylePr w:type="band1Horz">
      <w:rPr>
        <w:color w:val="404040"/>
        <w:sz w:val="22"/>
        <w:szCs w:val="22"/>
      </w:rPr>
      <w:tblPr/>
      <w:tcPr>
        <w:shd w:val="clear" w:color="auto" w:fill="E8E8E8"/>
      </w:tcPr>
    </w:tblStylePr>
  </w:style>
  <w:style w:type="table" w:customStyle="1" w:styleId="ListTable4-Accent4113">
    <w:name w:val="List Table 4 - Accent 4113"/>
    <w:basedOn w:val="a3"/>
    <w:uiPriority w:val="99"/>
    <w:rsid w:val="00DA6359"/>
    <w:pPr>
      <w:spacing w:after="0" w:line="240" w:lineRule="auto"/>
    </w:pPr>
    <w:rPr>
      <w:rFonts w:ascii="Cambria" w:eastAsia="Cambria" w:hAnsi="Cambria" w:cs="Times New Roman"/>
      <w:lang w:val="en-US" w:eastAsia="en-US" w:bidi="hi-IN"/>
    </w:rPr>
    <w:tblPr>
      <w:tblStyleRowBandSize w:val="1"/>
      <w:tblStyleColBandSize w:val="1"/>
      <w:tblInd w:w="0" w:type="dxa"/>
      <w:tblBorders>
        <w:top w:val="single" w:sz="4" w:space="0" w:color="FFDB6F"/>
        <w:left w:val="single" w:sz="4" w:space="0" w:color="FFDB6F"/>
        <w:bottom w:val="single" w:sz="4" w:space="0" w:color="FFDB6F"/>
        <w:right w:val="single" w:sz="4" w:space="0" w:color="FFDB6F"/>
        <w:insideH w:val="single" w:sz="4" w:space="0" w:color="FFDB6F"/>
      </w:tblBorders>
      <w:tblCellMar>
        <w:top w:w="0" w:type="dxa"/>
        <w:left w:w="108" w:type="dxa"/>
        <w:bottom w:w="0" w:type="dxa"/>
        <w:right w:w="108" w:type="dxa"/>
      </w:tblCellMar>
    </w:tblPr>
    <w:tblStylePr w:type="firstRow">
      <w:rPr>
        <w:b/>
        <w:color w:val="FFFFFF"/>
        <w:sz w:val="22"/>
        <w:szCs w:val="22"/>
      </w:rPr>
      <w:tblPr/>
      <w:tcPr>
        <w:shd w:val="clear" w:color="auto" w:fill="FFC000"/>
      </w:tcPr>
    </w:tblStylePr>
    <w:tblStylePr w:type="lastRow">
      <w:rPr>
        <w:b/>
        <w:color w:val="404040"/>
      </w:rPr>
    </w:tblStylePr>
    <w:tblStylePr w:type="firstCol">
      <w:rPr>
        <w:b/>
        <w:color w:val="404040"/>
      </w:rPr>
    </w:tblStylePr>
    <w:tblStylePr w:type="lastCol">
      <w:rPr>
        <w:b/>
        <w:color w:val="404040"/>
      </w:rPr>
    </w:tblStylePr>
    <w:tblStylePr w:type="band1Vert">
      <w:rPr>
        <w:color w:val="404040"/>
        <w:sz w:val="22"/>
        <w:szCs w:val="22"/>
      </w:rPr>
      <w:tblPr/>
      <w:tcPr>
        <w:shd w:val="clear" w:color="auto" w:fill="FFEFBF"/>
      </w:tcPr>
    </w:tblStylePr>
    <w:tblStylePr w:type="band1Horz">
      <w:rPr>
        <w:color w:val="404040"/>
        <w:sz w:val="22"/>
        <w:szCs w:val="22"/>
      </w:rPr>
      <w:tblPr/>
      <w:tcPr>
        <w:shd w:val="clear" w:color="auto" w:fill="FFEFBF"/>
      </w:tcPr>
    </w:tblStylePr>
  </w:style>
  <w:style w:type="table" w:customStyle="1" w:styleId="ListTable4-Accent5113">
    <w:name w:val="List Table 4 - Accent 5113"/>
    <w:basedOn w:val="a3"/>
    <w:uiPriority w:val="99"/>
    <w:rsid w:val="00DA6359"/>
    <w:pPr>
      <w:spacing w:after="0" w:line="240" w:lineRule="auto"/>
    </w:pPr>
    <w:rPr>
      <w:rFonts w:ascii="Cambria" w:eastAsia="Cambria" w:hAnsi="Cambria" w:cs="Times New Roman"/>
      <w:lang w:val="en-US" w:eastAsia="en-US" w:bidi="hi-IN"/>
    </w:rPr>
    <w:tblPr>
      <w:tblStyleRowBandSize w:val="1"/>
      <w:tblStyleColBandSize w:val="1"/>
      <w:tblInd w:w="0" w:type="dxa"/>
      <w:tblBorders>
        <w:top w:val="single" w:sz="4" w:space="0" w:color="A2C6E7"/>
        <w:left w:val="single" w:sz="4" w:space="0" w:color="A2C6E7"/>
        <w:bottom w:val="single" w:sz="4" w:space="0" w:color="A2C6E7"/>
        <w:right w:val="single" w:sz="4" w:space="0" w:color="A2C6E7"/>
        <w:insideH w:val="single" w:sz="4" w:space="0" w:color="A2C6E7"/>
      </w:tblBorders>
      <w:tblCellMar>
        <w:top w:w="0" w:type="dxa"/>
        <w:left w:w="108" w:type="dxa"/>
        <w:bottom w:w="0" w:type="dxa"/>
        <w:right w:w="108" w:type="dxa"/>
      </w:tblCellMar>
    </w:tblPr>
    <w:tblStylePr w:type="firstRow">
      <w:rPr>
        <w:b/>
        <w:color w:val="FFFFFF"/>
        <w:sz w:val="22"/>
        <w:szCs w:val="22"/>
      </w:rPr>
      <w:tblPr/>
      <w:tcPr>
        <w:shd w:val="clear" w:color="auto" w:fill="5B9BD5"/>
      </w:tcPr>
    </w:tblStylePr>
    <w:tblStylePr w:type="lastRow">
      <w:rPr>
        <w:b/>
        <w:color w:val="404040"/>
      </w:rPr>
    </w:tblStylePr>
    <w:tblStylePr w:type="firstCol">
      <w:rPr>
        <w:b/>
        <w:color w:val="404040"/>
      </w:rPr>
    </w:tblStylePr>
    <w:tblStylePr w:type="lastCol">
      <w:rPr>
        <w:b/>
        <w:color w:val="404040"/>
      </w:rPr>
    </w:tblStylePr>
    <w:tblStylePr w:type="band1Vert">
      <w:rPr>
        <w:color w:val="404040"/>
        <w:sz w:val="22"/>
        <w:szCs w:val="22"/>
      </w:rPr>
      <w:tblPr/>
      <w:tcPr>
        <w:shd w:val="clear" w:color="auto" w:fill="D5E5F4"/>
      </w:tcPr>
    </w:tblStylePr>
    <w:tblStylePr w:type="band1Horz">
      <w:rPr>
        <w:color w:val="404040"/>
        <w:sz w:val="22"/>
        <w:szCs w:val="22"/>
      </w:rPr>
      <w:tblPr/>
      <w:tcPr>
        <w:shd w:val="clear" w:color="auto" w:fill="D5E5F4"/>
      </w:tcPr>
    </w:tblStylePr>
  </w:style>
  <w:style w:type="table" w:customStyle="1" w:styleId="ListTable4-Accent6113">
    <w:name w:val="List Table 4 - Accent 6113"/>
    <w:basedOn w:val="a3"/>
    <w:uiPriority w:val="99"/>
    <w:rsid w:val="00DA6359"/>
    <w:pPr>
      <w:spacing w:after="0" w:line="240" w:lineRule="auto"/>
    </w:pPr>
    <w:rPr>
      <w:rFonts w:ascii="Cambria" w:eastAsia="Cambria" w:hAnsi="Cambria" w:cs="Times New Roman"/>
      <w:lang w:val="en-US" w:eastAsia="en-US" w:bidi="hi-IN"/>
    </w:rPr>
    <w:tblPr>
      <w:tblStyleRowBandSize w:val="1"/>
      <w:tblStyleColBandSize w:val="1"/>
      <w:tblInd w:w="0" w:type="dxa"/>
      <w:tblBorders>
        <w:top w:val="single" w:sz="4" w:space="0" w:color="ADD394"/>
        <w:left w:val="single" w:sz="4" w:space="0" w:color="ADD394"/>
        <w:bottom w:val="single" w:sz="4" w:space="0" w:color="ADD394"/>
        <w:right w:val="single" w:sz="4" w:space="0" w:color="ADD394"/>
        <w:insideH w:val="single" w:sz="4" w:space="0" w:color="ADD394"/>
      </w:tblBorders>
      <w:tblCellMar>
        <w:top w:w="0" w:type="dxa"/>
        <w:left w:w="108" w:type="dxa"/>
        <w:bottom w:w="0" w:type="dxa"/>
        <w:right w:w="108" w:type="dxa"/>
      </w:tblCellMar>
    </w:tblPr>
    <w:tblStylePr w:type="firstRow">
      <w:rPr>
        <w:b/>
        <w:color w:val="FFFFFF"/>
        <w:sz w:val="22"/>
        <w:szCs w:val="22"/>
      </w:rPr>
      <w:tblPr/>
      <w:tcPr>
        <w:shd w:val="clear" w:color="auto" w:fill="70AD47"/>
      </w:tcPr>
    </w:tblStylePr>
    <w:tblStylePr w:type="lastRow">
      <w:rPr>
        <w:b/>
        <w:color w:val="404040"/>
      </w:rPr>
    </w:tblStylePr>
    <w:tblStylePr w:type="firstCol">
      <w:rPr>
        <w:b/>
        <w:color w:val="404040"/>
      </w:rPr>
    </w:tblStylePr>
    <w:tblStylePr w:type="lastCol">
      <w:rPr>
        <w:b/>
        <w:color w:val="404040"/>
      </w:rPr>
    </w:tblStylePr>
    <w:tblStylePr w:type="band1Vert">
      <w:rPr>
        <w:color w:val="404040"/>
        <w:sz w:val="22"/>
        <w:szCs w:val="22"/>
      </w:rPr>
      <w:tblPr/>
      <w:tcPr>
        <w:shd w:val="clear" w:color="auto" w:fill="DAEBCF"/>
      </w:tcPr>
    </w:tblStylePr>
    <w:tblStylePr w:type="band1Horz">
      <w:rPr>
        <w:color w:val="404040"/>
        <w:sz w:val="22"/>
        <w:szCs w:val="22"/>
      </w:rPr>
      <w:tblPr/>
      <w:tcPr>
        <w:shd w:val="clear" w:color="auto" w:fill="DAEBCF"/>
      </w:tcPr>
    </w:tblStylePr>
  </w:style>
  <w:style w:type="table" w:customStyle="1" w:styleId="ListTable5Dark-Accent1113">
    <w:name w:val="List Table 5 Dark - Accent 1113"/>
    <w:basedOn w:val="a3"/>
    <w:uiPriority w:val="99"/>
    <w:rsid w:val="00DA6359"/>
    <w:pPr>
      <w:spacing w:after="0" w:line="240" w:lineRule="auto"/>
    </w:pPr>
    <w:rPr>
      <w:rFonts w:ascii="Cambria" w:eastAsia="Cambria" w:hAnsi="Cambria" w:cs="Times New Roman"/>
      <w:lang w:val="en-US" w:eastAsia="en-US" w:bidi="hi-IN"/>
    </w:rPr>
    <w:tblPr>
      <w:tblStyleRowBandSize w:val="1"/>
      <w:tblStyleColBandSize w:val="1"/>
      <w:tblInd w:w="0" w:type="dxa"/>
      <w:tblBorders>
        <w:top w:val="single" w:sz="36" w:space="0" w:color="4472C4"/>
        <w:left w:val="single" w:sz="36" w:space="0" w:color="4472C4"/>
        <w:bottom w:val="single" w:sz="36" w:space="0" w:color="4472C4"/>
        <w:right w:val="single" w:sz="36" w:space="0" w:color="4472C4"/>
      </w:tblBorders>
      <w:tblCellMar>
        <w:top w:w="0" w:type="dxa"/>
        <w:left w:w="108" w:type="dxa"/>
        <w:bottom w:w="0" w:type="dxa"/>
        <w:right w:w="108" w:type="dxa"/>
      </w:tblCellMar>
    </w:tblPr>
    <w:tblStylePr w:type="firstRow">
      <w:rPr>
        <w:b/>
        <w:color w:val="FFFFFF"/>
        <w:sz w:val="22"/>
        <w:szCs w:val="22"/>
      </w:rPr>
      <w:tblPr/>
      <w:tcPr>
        <w:tcBorders>
          <w:top w:val="single" w:sz="36" w:space="0" w:color="4472C4"/>
          <w:bottom w:val="single" w:sz="12" w:space="0" w:color="FFFFFF"/>
        </w:tcBorders>
        <w:shd w:val="clear" w:color="auto" w:fill="4472C4"/>
      </w:tcPr>
    </w:tblStylePr>
    <w:tblStylePr w:type="lastRow">
      <w:rPr>
        <w:b/>
        <w:color w:val="FFFFFF"/>
        <w:sz w:val="22"/>
        <w:szCs w:val="22"/>
      </w:rPr>
    </w:tblStylePr>
    <w:tblStylePr w:type="firstCol">
      <w:rPr>
        <w:b/>
        <w:color w:val="FFFFFF"/>
        <w:sz w:val="22"/>
        <w:szCs w:val="22"/>
      </w:rPr>
      <w:tblPr/>
      <w:tcPr>
        <w:tcBorders>
          <w:left w:val="single" w:sz="36" w:space="0" w:color="4472C4"/>
          <w:right w:val="single" w:sz="4" w:space="0" w:color="FFFFFF"/>
        </w:tcBorders>
      </w:tcPr>
    </w:tblStylePr>
    <w:tblStylePr w:type="lastCol">
      <w:tblPr/>
      <w:tcPr>
        <w:tcBorders>
          <w:left w:val="single" w:sz="4" w:space="0" w:color="FFFFFF"/>
          <w:right w:val="single" w:sz="36" w:space="0" w:color="4472C4"/>
        </w:tcBorders>
      </w:tcPr>
    </w:tblStylePr>
    <w:tblStylePr w:type="band1Vert">
      <w:tblPr/>
      <w:tcPr>
        <w:tcBorders>
          <w:left w:val="single" w:sz="4" w:space="0" w:color="FFFFFF"/>
          <w:right w:val="single" w:sz="4" w:space="0" w:color="FFFFFF"/>
        </w:tcBorders>
        <w:shd w:val="clear" w:color="auto" w:fill="4472C4"/>
      </w:tcPr>
    </w:tblStylePr>
    <w:tblStylePr w:type="band2Vert">
      <w:tblPr/>
      <w:tcPr>
        <w:tcBorders>
          <w:left w:val="single" w:sz="4" w:space="0" w:color="FFFFFF"/>
          <w:right w:val="single" w:sz="4" w:space="0" w:color="FFFFFF"/>
        </w:tcBorders>
      </w:tcPr>
    </w:tblStylePr>
    <w:tblStylePr w:type="band1Horz">
      <w:tblPr/>
      <w:tcPr>
        <w:tcBorders>
          <w:top w:val="single" w:sz="4" w:space="0" w:color="FFFFFF"/>
          <w:bottom w:val="single" w:sz="4" w:space="0" w:color="FFFFFF"/>
        </w:tcBorders>
        <w:shd w:val="clear" w:color="auto" w:fill="4472C4"/>
      </w:tcPr>
    </w:tblStylePr>
    <w:tblStylePr w:type="band2Horz">
      <w:tblPr/>
      <w:tcPr>
        <w:tcBorders>
          <w:top w:val="single" w:sz="4" w:space="0" w:color="FFFFFF"/>
          <w:bottom w:val="single" w:sz="4" w:space="0" w:color="FFFFFF"/>
        </w:tcBorders>
        <w:shd w:val="clear" w:color="auto" w:fill="4472C4"/>
      </w:tcPr>
    </w:tblStylePr>
  </w:style>
  <w:style w:type="table" w:customStyle="1" w:styleId="ListTable5Dark-Accent2113">
    <w:name w:val="List Table 5 Dark - Accent 2113"/>
    <w:basedOn w:val="a3"/>
    <w:uiPriority w:val="99"/>
    <w:rsid w:val="00DA6359"/>
    <w:pPr>
      <w:spacing w:after="0" w:line="240" w:lineRule="auto"/>
    </w:pPr>
    <w:rPr>
      <w:rFonts w:ascii="Cambria" w:eastAsia="Cambria" w:hAnsi="Cambria" w:cs="Times New Roman"/>
      <w:lang w:val="en-US" w:eastAsia="en-US" w:bidi="hi-IN"/>
    </w:rPr>
    <w:tblPr>
      <w:tblStyleRowBandSize w:val="1"/>
      <w:tblStyleColBandSize w:val="1"/>
      <w:tblInd w:w="0" w:type="dxa"/>
      <w:tblBorders>
        <w:top w:val="single" w:sz="36" w:space="0" w:color="F4B184"/>
        <w:left w:val="single" w:sz="36" w:space="0" w:color="F4B184"/>
        <w:bottom w:val="single" w:sz="36" w:space="0" w:color="F4B184"/>
        <w:right w:val="single" w:sz="36" w:space="0" w:color="F4B184"/>
      </w:tblBorders>
      <w:tblCellMar>
        <w:top w:w="0" w:type="dxa"/>
        <w:left w:w="108" w:type="dxa"/>
        <w:bottom w:w="0" w:type="dxa"/>
        <w:right w:w="108" w:type="dxa"/>
      </w:tblCellMar>
    </w:tblPr>
    <w:tblStylePr w:type="firstRow">
      <w:rPr>
        <w:b/>
        <w:color w:val="FFFFFF"/>
        <w:sz w:val="22"/>
        <w:szCs w:val="22"/>
      </w:rPr>
      <w:tblPr/>
      <w:tcPr>
        <w:tcBorders>
          <w:top w:val="single" w:sz="36" w:space="0" w:color="F4B184"/>
          <w:bottom w:val="single" w:sz="12" w:space="0" w:color="FFFFFF"/>
        </w:tcBorders>
        <w:shd w:val="clear" w:color="auto" w:fill="F4B184"/>
      </w:tcPr>
    </w:tblStylePr>
    <w:tblStylePr w:type="lastRow">
      <w:rPr>
        <w:b/>
        <w:color w:val="FFFFFF"/>
        <w:sz w:val="22"/>
        <w:szCs w:val="22"/>
      </w:rPr>
    </w:tblStylePr>
    <w:tblStylePr w:type="firstCol">
      <w:rPr>
        <w:b/>
        <w:color w:val="FFFFFF"/>
        <w:sz w:val="22"/>
        <w:szCs w:val="22"/>
      </w:rPr>
      <w:tblPr/>
      <w:tcPr>
        <w:tcBorders>
          <w:left w:val="single" w:sz="36" w:space="0" w:color="F4B184"/>
          <w:right w:val="single" w:sz="4" w:space="0" w:color="FFFFFF"/>
        </w:tcBorders>
      </w:tcPr>
    </w:tblStylePr>
    <w:tblStylePr w:type="lastCol">
      <w:tblPr/>
      <w:tcPr>
        <w:tcBorders>
          <w:left w:val="single" w:sz="4" w:space="0" w:color="FFFFFF"/>
          <w:right w:val="single" w:sz="36" w:space="0" w:color="F4B184"/>
        </w:tcBorders>
      </w:tcPr>
    </w:tblStylePr>
    <w:tblStylePr w:type="band1Vert">
      <w:tblPr/>
      <w:tcPr>
        <w:tcBorders>
          <w:left w:val="single" w:sz="4" w:space="0" w:color="FFFFFF"/>
          <w:right w:val="single" w:sz="4" w:space="0" w:color="FFFFFF"/>
        </w:tcBorders>
        <w:shd w:val="clear" w:color="auto" w:fill="F4B184"/>
      </w:tcPr>
    </w:tblStylePr>
    <w:tblStylePr w:type="band2Vert">
      <w:tblPr/>
      <w:tcPr>
        <w:tcBorders>
          <w:left w:val="single" w:sz="4" w:space="0" w:color="FFFFFF"/>
          <w:right w:val="single" w:sz="4" w:space="0" w:color="FFFFFF"/>
        </w:tcBorders>
      </w:tcPr>
    </w:tblStylePr>
    <w:tblStylePr w:type="band1Horz">
      <w:tblPr/>
      <w:tcPr>
        <w:tcBorders>
          <w:top w:val="single" w:sz="4" w:space="0" w:color="FFFFFF"/>
          <w:bottom w:val="single" w:sz="4" w:space="0" w:color="FFFFFF"/>
        </w:tcBorders>
        <w:shd w:val="clear" w:color="auto" w:fill="F4B184"/>
      </w:tcPr>
    </w:tblStylePr>
    <w:tblStylePr w:type="band2Horz">
      <w:tblPr/>
      <w:tcPr>
        <w:tcBorders>
          <w:top w:val="single" w:sz="4" w:space="0" w:color="FFFFFF"/>
          <w:bottom w:val="single" w:sz="4" w:space="0" w:color="FFFFFF"/>
        </w:tcBorders>
        <w:shd w:val="clear" w:color="auto" w:fill="F4B184"/>
      </w:tcPr>
    </w:tblStylePr>
  </w:style>
  <w:style w:type="table" w:customStyle="1" w:styleId="ListTable5Dark-Accent3113">
    <w:name w:val="List Table 5 Dark - Accent 3113"/>
    <w:basedOn w:val="a3"/>
    <w:uiPriority w:val="99"/>
    <w:rsid w:val="00DA6359"/>
    <w:pPr>
      <w:spacing w:after="0" w:line="240" w:lineRule="auto"/>
    </w:pPr>
    <w:rPr>
      <w:rFonts w:ascii="Cambria" w:eastAsia="Cambria" w:hAnsi="Cambria" w:cs="Times New Roman"/>
      <w:lang w:val="en-US" w:eastAsia="en-US" w:bidi="hi-IN"/>
    </w:rPr>
    <w:tblPr>
      <w:tblStyleRowBandSize w:val="1"/>
      <w:tblStyleColBandSize w:val="1"/>
      <w:tblInd w:w="0" w:type="dxa"/>
      <w:tblBorders>
        <w:top w:val="single" w:sz="36" w:space="0" w:color="C9C9C9"/>
        <w:left w:val="single" w:sz="36" w:space="0" w:color="C9C9C9"/>
        <w:bottom w:val="single" w:sz="36" w:space="0" w:color="C9C9C9"/>
        <w:right w:val="single" w:sz="36" w:space="0" w:color="C9C9C9"/>
      </w:tblBorders>
      <w:tblCellMar>
        <w:top w:w="0" w:type="dxa"/>
        <w:left w:w="108" w:type="dxa"/>
        <w:bottom w:w="0" w:type="dxa"/>
        <w:right w:w="108" w:type="dxa"/>
      </w:tblCellMar>
    </w:tblPr>
    <w:tblStylePr w:type="firstRow">
      <w:rPr>
        <w:b/>
        <w:color w:val="FFFFFF"/>
        <w:sz w:val="22"/>
        <w:szCs w:val="22"/>
      </w:rPr>
      <w:tblPr/>
      <w:tcPr>
        <w:tcBorders>
          <w:top w:val="single" w:sz="36" w:space="0" w:color="C9C9C9"/>
          <w:bottom w:val="single" w:sz="12" w:space="0" w:color="FFFFFF"/>
        </w:tcBorders>
        <w:shd w:val="clear" w:color="auto" w:fill="C9C9C9"/>
      </w:tcPr>
    </w:tblStylePr>
    <w:tblStylePr w:type="lastRow">
      <w:rPr>
        <w:b/>
        <w:color w:val="FFFFFF"/>
        <w:sz w:val="22"/>
        <w:szCs w:val="22"/>
      </w:rPr>
    </w:tblStylePr>
    <w:tblStylePr w:type="firstCol">
      <w:rPr>
        <w:b/>
        <w:color w:val="FFFFFF"/>
        <w:sz w:val="22"/>
        <w:szCs w:val="22"/>
      </w:rPr>
      <w:tblPr/>
      <w:tcPr>
        <w:tcBorders>
          <w:left w:val="single" w:sz="36" w:space="0" w:color="C9C9C9"/>
          <w:right w:val="single" w:sz="4" w:space="0" w:color="FFFFFF"/>
        </w:tcBorders>
      </w:tcPr>
    </w:tblStylePr>
    <w:tblStylePr w:type="lastCol">
      <w:tblPr/>
      <w:tcPr>
        <w:tcBorders>
          <w:left w:val="single" w:sz="4" w:space="0" w:color="FFFFFF"/>
          <w:right w:val="single" w:sz="36" w:space="0" w:color="C9C9C9"/>
        </w:tcBorders>
      </w:tcPr>
    </w:tblStylePr>
    <w:tblStylePr w:type="band1Vert">
      <w:tblPr/>
      <w:tcPr>
        <w:tcBorders>
          <w:left w:val="single" w:sz="4" w:space="0" w:color="FFFFFF"/>
          <w:right w:val="single" w:sz="4" w:space="0" w:color="FFFFFF"/>
        </w:tcBorders>
        <w:shd w:val="clear" w:color="auto" w:fill="C9C9C9"/>
      </w:tcPr>
    </w:tblStylePr>
    <w:tblStylePr w:type="band2Vert">
      <w:tblPr/>
      <w:tcPr>
        <w:tcBorders>
          <w:left w:val="single" w:sz="4" w:space="0" w:color="FFFFFF"/>
          <w:right w:val="single" w:sz="4" w:space="0" w:color="FFFFFF"/>
        </w:tcBorders>
      </w:tcPr>
    </w:tblStylePr>
    <w:tblStylePr w:type="band1Horz">
      <w:tblPr/>
      <w:tcPr>
        <w:tcBorders>
          <w:top w:val="single" w:sz="4" w:space="0" w:color="FFFFFF"/>
          <w:bottom w:val="single" w:sz="4" w:space="0" w:color="FFFFFF"/>
        </w:tcBorders>
        <w:shd w:val="clear" w:color="auto" w:fill="C9C9C9"/>
      </w:tcPr>
    </w:tblStylePr>
    <w:tblStylePr w:type="band2Horz">
      <w:tblPr/>
      <w:tcPr>
        <w:tcBorders>
          <w:top w:val="single" w:sz="4" w:space="0" w:color="FFFFFF"/>
          <w:bottom w:val="single" w:sz="4" w:space="0" w:color="FFFFFF"/>
        </w:tcBorders>
        <w:shd w:val="clear" w:color="auto" w:fill="C9C9C9"/>
      </w:tcPr>
    </w:tblStylePr>
  </w:style>
  <w:style w:type="table" w:customStyle="1" w:styleId="ListTable5Dark-Accent4113">
    <w:name w:val="List Table 5 Dark - Accent 4113"/>
    <w:basedOn w:val="a3"/>
    <w:uiPriority w:val="99"/>
    <w:rsid w:val="00DA6359"/>
    <w:pPr>
      <w:spacing w:after="0" w:line="240" w:lineRule="auto"/>
    </w:pPr>
    <w:rPr>
      <w:rFonts w:ascii="Cambria" w:eastAsia="Cambria" w:hAnsi="Cambria" w:cs="Times New Roman"/>
      <w:lang w:val="en-US" w:eastAsia="en-US" w:bidi="hi-IN"/>
    </w:rPr>
    <w:tblPr>
      <w:tblStyleRowBandSize w:val="1"/>
      <w:tblStyleColBandSize w:val="1"/>
      <w:tblInd w:w="0" w:type="dxa"/>
      <w:tblBorders>
        <w:top w:val="single" w:sz="36" w:space="0" w:color="FFD865"/>
        <w:left w:val="single" w:sz="36" w:space="0" w:color="FFD865"/>
        <w:bottom w:val="single" w:sz="36" w:space="0" w:color="FFD865"/>
        <w:right w:val="single" w:sz="36" w:space="0" w:color="FFD865"/>
      </w:tblBorders>
      <w:tblCellMar>
        <w:top w:w="0" w:type="dxa"/>
        <w:left w:w="108" w:type="dxa"/>
        <w:bottom w:w="0" w:type="dxa"/>
        <w:right w:w="108" w:type="dxa"/>
      </w:tblCellMar>
    </w:tblPr>
    <w:tblStylePr w:type="firstRow">
      <w:rPr>
        <w:b/>
        <w:color w:val="FFFFFF"/>
        <w:sz w:val="22"/>
        <w:szCs w:val="22"/>
      </w:rPr>
      <w:tblPr/>
      <w:tcPr>
        <w:tcBorders>
          <w:top w:val="single" w:sz="36" w:space="0" w:color="FFD865"/>
          <w:bottom w:val="single" w:sz="12" w:space="0" w:color="FFFFFF"/>
        </w:tcBorders>
        <w:shd w:val="clear" w:color="auto" w:fill="FFD865"/>
      </w:tcPr>
    </w:tblStylePr>
    <w:tblStylePr w:type="lastRow">
      <w:rPr>
        <w:b/>
        <w:color w:val="FFFFFF"/>
        <w:sz w:val="22"/>
        <w:szCs w:val="22"/>
      </w:rPr>
    </w:tblStylePr>
    <w:tblStylePr w:type="firstCol">
      <w:rPr>
        <w:b/>
        <w:color w:val="FFFFFF"/>
        <w:sz w:val="22"/>
        <w:szCs w:val="22"/>
      </w:rPr>
      <w:tblPr/>
      <w:tcPr>
        <w:tcBorders>
          <w:left w:val="single" w:sz="36" w:space="0" w:color="FFD865"/>
          <w:right w:val="single" w:sz="4" w:space="0" w:color="FFFFFF"/>
        </w:tcBorders>
      </w:tcPr>
    </w:tblStylePr>
    <w:tblStylePr w:type="lastCol">
      <w:tblPr/>
      <w:tcPr>
        <w:tcBorders>
          <w:left w:val="single" w:sz="4" w:space="0" w:color="FFFFFF"/>
          <w:right w:val="single" w:sz="36" w:space="0" w:color="FFD865"/>
        </w:tcBorders>
      </w:tcPr>
    </w:tblStylePr>
    <w:tblStylePr w:type="band1Vert">
      <w:tblPr/>
      <w:tcPr>
        <w:tcBorders>
          <w:left w:val="single" w:sz="4" w:space="0" w:color="FFFFFF"/>
          <w:right w:val="single" w:sz="4" w:space="0" w:color="FFFFFF"/>
        </w:tcBorders>
        <w:shd w:val="clear" w:color="auto" w:fill="FFD865"/>
      </w:tcPr>
    </w:tblStylePr>
    <w:tblStylePr w:type="band2Vert">
      <w:tblPr/>
      <w:tcPr>
        <w:tcBorders>
          <w:left w:val="single" w:sz="4" w:space="0" w:color="FFFFFF"/>
          <w:right w:val="single" w:sz="4" w:space="0" w:color="FFFFFF"/>
        </w:tcBorders>
      </w:tcPr>
    </w:tblStylePr>
    <w:tblStylePr w:type="band1Horz">
      <w:tblPr/>
      <w:tcPr>
        <w:tcBorders>
          <w:top w:val="single" w:sz="4" w:space="0" w:color="FFFFFF"/>
          <w:bottom w:val="single" w:sz="4" w:space="0" w:color="FFFFFF"/>
        </w:tcBorders>
        <w:shd w:val="clear" w:color="auto" w:fill="FFD865"/>
      </w:tcPr>
    </w:tblStylePr>
    <w:tblStylePr w:type="band2Horz">
      <w:tblPr/>
      <w:tcPr>
        <w:tcBorders>
          <w:top w:val="single" w:sz="4" w:space="0" w:color="FFFFFF"/>
          <w:bottom w:val="single" w:sz="4" w:space="0" w:color="FFFFFF"/>
        </w:tcBorders>
        <w:shd w:val="clear" w:color="auto" w:fill="FFD865"/>
      </w:tcPr>
    </w:tblStylePr>
  </w:style>
  <w:style w:type="table" w:customStyle="1" w:styleId="ListTable5Dark-Accent5113">
    <w:name w:val="List Table 5 Dark - Accent 5113"/>
    <w:basedOn w:val="a3"/>
    <w:uiPriority w:val="99"/>
    <w:rsid w:val="00DA6359"/>
    <w:pPr>
      <w:spacing w:after="0" w:line="240" w:lineRule="auto"/>
    </w:pPr>
    <w:rPr>
      <w:rFonts w:ascii="Cambria" w:eastAsia="Cambria" w:hAnsi="Cambria" w:cs="Times New Roman"/>
      <w:lang w:val="en-US" w:eastAsia="en-US" w:bidi="hi-IN"/>
    </w:rPr>
    <w:tblPr>
      <w:tblStyleRowBandSize w:val="1"/>
      <w:tblStyleColBandSize w:val="1"/>
      <w:tblInd w:w="0" w:type="dxa"/>
      <w:tblBorders>
        <w:top w:val="single" w:sz="36" w:space="0" w:color="9BC2E5"/>
        <w:left w:val="single" w:sz="36" w:space="0" w:color="9BC2E5"/>
        <w:bottom w:val="single" w:sz="36" w:space="0" w:color="9BC2E5"/>
        <w:right w:val="single" w:sz="36" w:space="0" w:color="9BC2E5"/>
      </w:tblBorders>
      <w:tblCellMar>
        <w:top w:w="0" w:type="dxa"/>
        <w:left w:w="108" w:type="dxa"/>
        <w:bottom w:w="0" w:type="dxa"/>
        <w:right w:w="108" w:type="dxa"/>
      </w:tblCellMar>
    </w:tblPr>
    <w:tblStylePr w:type="firstRow">
      <w:rPr>
        <w:b/>
        <w:color w:val="FFFFFF"/>
        <w:sz w:val="22"/>
        <w:szCs w:val="22"/>
      </w:rPr>
      <w:tblPr/>
      <w:tcPr>
        <w:tcBorders>
          <w:top w:val="single" w:sz="36" w:space="0" w:color="9BC2E5"/>
          <w:bottom w:val="single" w:sz="12" w:space="0" w:color="FFFFFF"/>
        </w:tcBorders>
        <w:shd w:val="clear" w:color="auto" w:fill="9BC2E5"/>
      </w:tcPr>
    </w:tblStylePr>
    <w:tblStylePr w:type="lastRow">
      <w:rPr>
        <w:b/>
        <w:color w:val="FFFFFF"/>
        <w:sz w:val="22"/>
        <w:szCs w:val="22"/>
      </w:rPr>
    </w:tblStylePr>
    <w:tblStylePr w:type="firstCol">
      <w:rPr>
        <w:b/>
        <w:color w:val="FFFFFF"/>
        <w:sz w:val="22"/>
        <w:szCs w:val="22"/>
      </w:rPr>
      <w:tblPr/>
      <w:tcPr>
        <w:tcBorders>
          <w:left w:val="single" w:sz="36" w:space="0" w:color="9BC2E5"/>
          <w:right w:val="single" w:sz="4" w:space="0" w:color="FFFFFF"/>
        </w:tcBorders>
      </w:tcPr>
    </w:tblStylePr>
    <w:tblStylePr w:type="lastCol">
      <w:tblPr/>
      <w:tcPr>
        <w:tcBorders>
          <w:left w:val="single" w:sz="4" w:space="0" w:color="FFFFFF"/>
          <w:right w:val="single" w:sz="36" w:space="0" w:color="9BC2E5"/>
        </w:tcBorders>
      </w:tcPr>
    </w:tblStylePr>
    <w:tblStylePr w:type="band1Vert">
      <w:tblPr/>
      <w:tcPr>
        <w:tcBorders>
          <w:left w:val="single" w:sz="4" w:space="0" w:color="FFFFFF"/>
          <w:right w:val="single" w:sz="4" w:space="0" w:color="FFFFFF"/>
        </w:tcBorders>
        <w:shd w:val="clear" w:color="auto" w:fill="9BC2E5"/>
      </w:tcPr>
    </w:tblStylePr>
    <w:tblStylePr w:type="band2Vert">
      <w:tblPr/>
      <w:tcPr>
        <w:tcBorders>
          <w:left w:val="single" w:sz="4" w:space="0" w:color="FFFFFF"/>
          <w:right w:val="single" w:sz="4" w:space="0" w:color="FFFFFF"/>
        </w:tcBorders>
      </w:tcPr>
    </w:tblStylePr>
    <w:tblStylePr w:type="band1Horz">
      <w:tblPr/>
      <w:tcPr>
        <w:tcBorders>
          <w:top w:val="single" w:sz="4" w:space="0" w:color="FFFFFF"/>
          <w:bottom w:val="single" w:sz="4" w:space="0" w:color="FFFFFF"/>
        </w:tcBorders>
        <w:shd w:val="clear" w:color="auto" w:fill="9BC2E5"/>
      </w:tcPr>
    </w:tblStylePr>
    <w:tblStylePr w:type="band2Horz">
      <w:tblPr/>
      <w:tcPr>
        <w:tcBorders>
          <w:top w:val="single" w:sz="4" w:space="0" w:color="FFFFFF"/>
          <w:bottom w:val="single" w:sz="4" w:space="0" w:color="FFFFFF"/>
        </w:tcBorders>
        <w:shd w:val="clear" w:color="auto" w:fill="9BC2E5"/>
      </w:tcPr>
    </w:tblStylePr>
  </w:style>
  <w:style w:type="table" w:customStyle="1" w:styleId="ListTable5Dark-Accent6113">
    <w:name w:val="List Table 5 Dark - Accent 6113"/>
    <w:basedOn w:val="a3"/>
    <w:uiPriority w:val="99"/>
    <w:rsid w:val="00DA6359"/>
    <w:pPr>
      <w:spacing w:after="0" w:line="240" w:lineRule="auto"/>
    </w:pPr>
    <w:rPr>
      <w:rFonts w:ascii="Cambria" w:eastAsia="Cambria" w:hAnsi="Cambria" w:cs="Times New Roman"/>
      <w:lang w:val="en-US" w:eastAsia="en-US" w:bidi="hi-IN"/>
    </w:rPr>
    <w:tblPr>
      <w:tblStyleRowBandSize w:val="1"/>
      <w:tblStyleColBandSize w:val="1"/>
      <w:tblInd w:w="0" w:type="dxa"/>
      <w:tblBorders>
        <w:top w:val="single" w:sz="36" w:space="0" w:color="A9D08E"/>
        <w:left w:val="single" w:sz="36" w:space="0" w:color="A9D08E"/>
        <w:bottom w:val="single" w:sz="36" w:space="0" w:color="A9D08E"/>
        <w:right w:val="single" w:sz="36" w:space="0" w:color="A9D08E"/>
      </w:tblBorders>
      <w:tblCellMar>
        <w:top w:w="0" w:type="dxa"/>
        <w:left w:w="108" w:type="dxa"/>
        <w:bottom w:w="0" w:type="dxa"/>
        <w:right w:w="108" w:type="dxa"/>
      </w:tblCellMar>
    </w:tblPr>
    <w:tblStylePr w:type="firstRow">
      <w:rPr>
        <w:b/>
        <w:color w:val="FFFFFF"/>
        <w:sz w:val="22"/>
        <w:szCs w:val="22"/>
      </w:rPr>
      <w:tblPr/>
      <w:tcPr>
        <w:tcBorders>
          <w:top w:val="single" w:sz="36" w:space="0" w:color="A9D08E"/>
          <w:bottom w:val="single" w:sz="12" w:space="0" w:color="FFFFFF"/>
        </w:tcBorders>
        <w:shd w:val="clear" w:color="auto" w:fill="A9D08E"/>
      </w:tcPr>
    </w:tblStylePr>
    <w:tblStylePr w:type="lastRow">
      <w:rPr>
        <w:b/>
        <w:color w:val="FFFFFF"/>
        <w:sz w:val="22"/>
        <w:szCs w:val="22"/>
      </w:rPr>
    </w:tblStylePr>
    <w:tblStylePr w:type="firstCol">
      <w:rPr>
        <w:b/>
        <w:color w:val="FFFFFF"/>
        <w:sz w:val="22"/>
        <w:szCs w:val="22"/>
      </w:rPr>
      <w:tblPr/>
      <w:tcPr>
        <w:tcBorders>
          <w:left w:val="single" w:sz="36" w:space="0" w:color="A9D08E"/>
          <w:right w:val="single" w:sz="4" w:space="0" w:color="FFFFFF"/>
        </w:tcBorders>
      </w:tcPr>
    </w:tblStylePr>
    <w:tblStylePr w:type="lastCol">
      <w:tblPr/>
      <w:tcPr>
        <w:tcBorders>
          <w:left w:val="single" w:sz="4" w:space="0" w:color="FFFFFF"/>
          <w:right w:val="single" w:sz="36" w:space="0" w:color="A9D08E"/>
        </w:tcBorders>
      </w:tcPr>
    </w:tblStylePr>
    <w:tblStylePr w:type="band1Vert">
      <w:tblPr/>
      <w:tcPr>
        <w:tcBorders>
          <w:left w:val="single" w:sz="4" w:space="0" w:color="FFFFFF"/>
          <w:right w:val="single" w:sz="4" w:space="0" w:color="FFFFFF"/>
        </w:tcBorders>
        <w:shd w:val="clear" w:color="auto" w:fill="A9D08E"/>
      </w:tcPr>
    </w:tblStylePr>
    <w:tblStylePr w:type="band2Vert">
      <w:tblPr/>
      <w:tcPr>
        <w:tcBorders>
          <w:left w:val="single" w:sz="4" w:space="0" w:color="FFFFFF"/>
          <w:right w:val="single" w:sz="4" w:space="0" w:color="FFFFFF"/>
        </w:tcBorders>
      </w:tcPr>
    </w:tblStylePr>
    <w:tblStylePr w:type="band1Horz">
      <w:tblPr/>
      <w:tcPr>
        <w:tcBorders>
          <w:top w:val="single" w:sz="4" w:space="0" w:color="FFFFFF"/>
          <w:bottom w:val="single" w:sz="4" w:space="0" w:color="FFFFFF"/>
        </w:tcBorders>
        <w:shd w:val="clear" w:color="auto" w:fill="A9D08E"/>
      </w:tcPr>
    </w:tblStylePr>
    <w:tblStylePr w:type="band2Horz">
      <w:tblPr/>
      <w:tcPr>
        <w:tcBorders>
          <w:top w:val="single" w:sz="4" w:space="0" w:color="FFFFFF"/>
          <w:bottom w:val="single" w:sz="4" w:space="0" w:color="FFFFFF"/>
        </w:tcBorders>
        <w:shd w:val="clear" w:color="auto" w:fill="A9D08E"/>
      </w:tcPr>
    </w:tblStylePr>
  </w:style>
  <w:style w:type="table" w:customStyle="1" w:styleId="ListTable6Colorful-Accent1113">
    <w:name w:val="List Table 6 Colorful - Accent 1113"/>
    <w:basedOn w:val="a3"/>
    <w:uiPriority w:val="99"/>
    <w:rsid w:val="00DA6359"/>
    <w:pPr>
      <w:spacing w:after="0" w:line="240" w:lineRule="auto"/>
    </w:pPr>
    <w:rPr>
      <w:rFonts w:ascii="Cambria" w:eastAsia="Cambria" w:hAnsi="Cambria" w:cs="Times New Roman"/>
      <w:lang w:val="en-US" w:eastAsia="en-US" w:bidi="hi-IN"/>
    </w:rPr>
    <w:tblPr>
      <w:tblStyleRowBandSize w:val="1"/>
      <w:tblStyleColBandSize w:val="1"/>
      <w:tblInd w:w="0" w:type="dxa"/>
      <w:tblBorders>
        <w:top w:val="single" w:sz="4" w:space="0" w:color="4472C4"/>
        <w:bottom w:val="single" w:sz="4" w:space="0" w:color="4472C4"/>
      </w:tblBorders>
      <w:tblCellMar>
        <w:top w:w="0" w:type="dxa"/>
        <w:left w:w="108" w:type="dxa"/>
        <w:bottom w:w="0" w:type="dxa"/>
        <w:right w:w="108" w:type="dxa"/>
      </w:tblCellMar>
    </w:tblPr>
    <w:tblStylePr w:type="firstRow">
      <w:rPr>
        <w:b/>
        <w:color w:val="254175"/>
      </w:rPr>
      <w:tblPr/>
      <w:tcPr>
        <w:tcBorders>
          <w:bottom w:val="single" w:sz="4" w:space="0" w:color="4472C4"/>
        </w:tcBorders>
      </w:tcPr>
    </w:tblStylePr>
    <w:tblStylePr w:type="lastRow">
      <w:rPr>
        <w:b/>
        <w:color w:val="254175"/>
      </w:rPr>
      <w:tblPr/>
      <w:tcPr>
        <w:tcBorders>
          <w:top w:val="single" w:sz="4" w:space="0" w:color="4472C4"/>
        </w:tcBorders>
      </w:tcPr>
    </w:tblStylePr>
    <w:tblStylePr w:type="firstCol">
      <w:rPr>
        <w:b/>
        <w:color w:val="254175"/>
      </w:rPr>
    </w:tblStylePr>
    <w:tblStylePr w:type="lastCol">
      <w:rPr>
        <w:b/>
        <w:color w:val="254175"/>
      </w:rPr>
    </w:tblStylePr>
    <w:tblStylePr w:type="band1Vert">
      <w:tblPr/>
      <w:tcPr>
        <w:shd w:val="clear" w:color="auto" w:fill="CFDBF0"/>
      </w:tcPr>
    </w:tblStylePr>
    <w:tblStylePr w:type="band1Horz">
      <w:rPr>
        <w:color w:val="254175"/>
        <w:sz w:val="22"/>
        <w:szCs w:val="22"/>
      </w:rPr>
      <w:tblPr/>
      <w:tcPr>
        <w:shd w:val="clear" w:color="auto" w:fill="CFDBF0"/>
      </w:tcPr>
    </w:tblStylePr>
    <w:tblStylePr w:type="band2Horz">
      <w:rPr>
        <w:color w:val="254175"/>
        <w:sz w:val="22"/>
        <w:szCs w:val="22"/>
      </w:rPr>
    </w:tblStylePr>
  </w:style>
  <w:style w:type="table" w:customStyle="1" w:styleId="ListTable6Colorful-Accent2113">
    <w:name w:val="List Table 6 Colorful - Accent 2113"/>
    <w:basedOn w:val="a3"/>
    <w:uiPriority w:val="99"/>
    <w:rsid w:val="00DA6359"/>
    <w:pPr>
      <w:spacing w:after="0" w:line="240" w:lineRule="auto"/>
    </w:pPr>
    <w:rPr>
      <w:rFonts w:ascii="Cambria" w:eastAsia="Cambria" w:hAnsi="Cambria" w:cs="Times New Roman"/>
      <w:lang w:val="en-US" w:eastAsia="en-US" w:bidi="hi-IN"/>
    </w:rPr>
    <w:tblPr>
      <w:tblStyleRowBandSize w:val="1"/>
      <w:tblStyleColBandSize w:val="1"/>
      <w:tblInd w:w="0" w:type="dxa"/>
      <w:tblBorders>
        <w:top w:val="single" w:sz="4" w:space="0" w:color="F4B184"/>
        <w:bottom w:val="single" w:sz="4" w:space="0" w:color="F4B184"/>
      </w:tblBorders>
      <w:tblCellMar>
        <w:top w:w="0" w:type="dxa"/>
        <w:left w:w="108" w:type="dxa"/>
        <w:bottom w:w="0" w:type="dxa"/>
        <w:right w:w="108" w:type="dxa"/>
      </w:tblCellMar>
    </w:tblPr>
    <w:tblStylePr w:type="firstRow">
      <w:rPr>
        <w:b/>
        <w:color w:val="F4B184"/>
      </w:rPr>
      <w:tblPr/>
      <w:tcPr>
        <w:tcBorders>
          <w:bottom w:val="single" w:sz="4" w:space="0" w:color="F4B184"/>
        </w:tcBorders>
      </w:tcPr>
    </w:tblStylePr>
    <w:tblStylePr w:type="lastRow">
      <w:rPr>
        <w:b/>
        <w:color w:val="F4B184"/>
      </w:rPr>
      <w:tblPr/>
      <w:tcPr>
        <w:tcBorders>
          <w:top w:val="single" w:sz="4" w:space="0" w:color="F4B184"/>
        </w:tcBorders>
      </w:tcPr>
    </w:tblStylePr>
    <w:tblStylePr w:type="firstCol">
      <w:rPr>
        <w:b/>
        <w:color w:val="F4B184"/>
      </w:rPr>
    </w:tblStylePr>
    <w:tblStylePr w:type="lastCol">
      <w:rPr>
        <w:b/>
        <w:color w:val="F4B184"/>
      </w:rPr>
    </w:tblStylePr>
    <w:tblStylePr w:type="band1Vert">
      <w:tblPr/>
      <w:tcPr>
        <w:shd w:val="clear" w:color="auto" w:fill="FADECB"/>
      </w:tcPr>
    </w:tblStylePr>
    <w:tblStylePr w:type="band1Horz">
      <w:rPr>
        <w:color w:val="F4B184"/>
        <w:sz w:val="22"/>
        <w:szCs w:val="22"/>
      </w:rPr>
      <w:tblPr/>
      <w:tcPr>
        <w:shd w:val="clear" w:color="auto" w:fill="FADECB"/>
      </w:tcPr>
    </w:tblStylePr>
    <w:tblStylePr w:type="band2Horz">
      <w:rPr>
        <w:color w:val="F4B184"/>
        <w:sz w:val="22"/>
        <w:szCs w:val="22"/>
      </w:rPr>
    </w:tblStylePr>
  </w:style>
  <w:style w:type="table" w:customStyle="1" w:styleId="ListTable6Colorful-Accent3113">
    <w:name w:val="List Table 6 Colorful - Accent 3113"/>
    <w:basedOn w:val="a3"/>
    <w:uiPriority w:val="99"/>
    <w:rsid w:val="00DA6359"/>
    <w:pPr>
      <w:spacing w:after="0" w:line="240" w:lineRule="auto"/>
    </w:pPr>
    <w:rPr>
      <w:rFonts w:ascii="Cambria" w:eastAsia="Cambria" w:hAnsi="Cambria" w:cs="Times New Roman"/>
      <w:lang w:val="en-US" w:eastAsia="en-US" w:bidi="hi-IN"/>
    </w:rPr>
    <w:tblPr>
      <w:tblStyleRowBandSize w:val="1"/>
      <w:tblStyleColBandSize w:val="1"/>
      <w:tblInd w:w="0" w:type="dxa"/>
      <w:tblBorders>
        <w:top w:val="single" w:sz="4" w:space="0" w:color="C9C9C9"/>
        <w:bottom w:val="single" w:sz="4" w:space="0" w:color="C9C9C9"/>
      </w:tblBorders>
      <w:tblCellMar>
        <w:top w:w="0" w:type="dxa"/>
        <w:left w:w="108" w:type="dxa"/>
        <w:bottom w:w="0" w:type="dxa"/>
        <w:right w:w="108" w:type="dxa"/>
      </w:tblCellMar>
    </w:tblPr>
    <w:tblStylePr w:type="firstRow">
      <w:rPr>
        <w:b/>
        <w:color w:val="C9C9C9"/>
      </w:rPr>
      <w:tblPr/>
      <w:tcPr>
        <w:tcBorders>
          <w:bottom w:val="single" w:sz="4" w:space="0" w:color="C9C9C9"/>
        </w:tcBorders>
      </w:tcPr>
    </w:tblStylePr>
    <w:tblStylePr w:type="lastRow">
      <w:rPr>
        <w:b/>
        <w:color w:val="C9C9C9"/>
      </w:rPr>
      <w:tblPr/>
      <w:tcPr>
        <w:tcBorders>
          <w:top w:val="single" w:sz="4" w:space="0" w:color="C9C9C9"/>
        </w:tcBorders>
      </w:tcPr>
    </w:tblStylePr>
    <w:tblStylePr w:type="firstCol">
      <w:rPr>
        <w:b/>
        <w:color w:val="C9C9C9"/>
      </w:rPr>
    </w:tblStylePr>
    <w:tblStylePr w:type="lastCol">
      <w:rPr>
        <w:b/>
        <w:color w:val="C9C9C9"/>
      </w:rPr>
    </w:tblStylePr>
    <w:tblStylePr w:type="band1Vert">
      <w:tblPr/>
      <w:tcPr>
        <w:shd w:val="clear" w:color="auto" w:fill="E8E8E8"/>
      </w:tcPr>
    </w:tblStylePr>
    <w:tblStylePr w:type="band1Horz">
      <w:rPr>
        <w:color w:val="C9C9C9"/>
        <w:sz w:val="22"/>
        <w:szCs w:val="22"/>
      </w:rPr>
      <w:tblPr/>
      <w:tcPr>
        <w:shd w:val="clear" w:color="auto" w:fill="E8E8E8"/>
      </w:tcPr>
    </w:tblStylePr>
    <w:tblStylePr w:type="band2Horz">
      <w:rPr>
        <w:color w:val="C9C9C9"/>
        <w:sz w:val="22"/>
        <w:szCs w:val="22"/>
      </w:rPr>
    </w:tblStylePr>
  </w:style>
  <w:style w:type="table" w:customStyle="1" w:styleId="ListTable6Colorful-Accent4113">
    <w:name w:val="List Table 6 Colorful - Accent 4113"/>
    <w:basedOn w:val="a3"/>
    <w:uiPriority w:val="99"/>
    <w:rsid w:val="00DA6359"/>
    <w:pPr>
      <w:spacing w:after="0" w:line="240" w:lineRule="auto"/>
    </w:pPr>
    <w:rPr>
      <w:rFonts w:ascii="Cambria" w:eastAsia="Cambria" w:hAnsi="Cambria" w:cs="Times New Roman"/>
      <w:lang w:val="en-US" w:eastAsia="en-US" w:bidi="hi-IN"/>
    </w:rPr>
    <w:tblPr>
      <w:tblStyleRowBandSize w:val="1"/>
      <w:tblStyleColBandSize w:val="1"/>
      <w:tblInd w:w="0" w:type="dxa"/>
      <w:tblBorders>
        <w:top w:val="single" w:sz="4" w:space="0" w:color="FFD865"/>
        <w:bottom w:val="single" w:sz="4" w:space="0" w:color="FFD865"/>
      </w:tblBorders>
      <w:tblCellMar>
        <w:top w:w="0" w:type="dxa"/>
        <w:left w:w="108" w:type="dxa"/>
        <w:bottom w:w="0" w:type="dxa"/>
        <w:right w:w="108" w:type="dxa"/>
      </w:tblCellMar>
    </w:tblPr>
    <w:tblStylePr w:type="firstRow">
      <w:rPr>
        <w:b/>
        <w:color w:val="FFD865"/>
      </w:rPr>
      <w:tblPr/>
      <w:tcPr>
        <w:tcBorders>
          <w:bottom w:val="single" w:sz="4" w:space="0" w:color="FFD865"/>
        </w:tcBorders>
      </w:tcPr>
    </w:tblStylePr>
    <w:tblStylePr w:type="lastRow">
      <w:rPr>
        <w:b/>
        <w:color w:val="FFD865"/>
      </w:rPr>
      <w:tblPr/>
      <w:tcPr>
        <w:tcBorders>
          <w:top w:val="single" w:sz="4" w:space="0" w:color="FFD865"/>
        </w:tcBorders>
      </w:tcPr>
    </w:tblStylePr>
    <w:tblStylePr w:type="firstCol">
      <w:rPr>
        <w:b/>
        <w:color w:val="FFD865"/>
      </w:rPr>
    </w:tblStylePr>
    <w:tblStylePr w:type="lastCol">
      <w:rPr>
        <w:b/>
        <w:color w:val="FFD865"/>
      </w:rPr>
    </w:tblStylePr>
    <w:tblStylePr w:type="band1Vert">
      <w:tblPr/>
      <w:tcPr>
        <w:shd w:val="clear" w:color="auto" w:fill="FFEFBF"/>
      </w:tcPr>
    </w:tblStylePr>
    <w:tblStylePr w:type="band1Horz">
      <w:rPr>
        <w:color w:val="FFD865"/>
        <w:sz w:val="22"/>
        <w:szCs w:val="22"/>
      </w:rPr>
      <w:tblPr/>
      <w:tcPr>
        <w:shd w:val="clear" w:color="auto" w:fill="FFEFBF"/>
      </w:tcPr>
    </w:tblStylePr>
    <w:tblStylePr w:type="band2Horz">
      <w:rPr>
        <w:color w:val="FFD865"/>
        <w:sz w:val="22"/>
        <w:szCs w:val="22"/>
      </w:rPr>
    </w:tblStylePr>
  </w:style>
  <w:style w:type="table" w:customStyle="1" w:styleId="ListTable6Colorful-Accent5113">
    <w:name w:val="List Table 6 Colorful - Accent 5113"/>
    <w:basedOn w:val="a3"/>
    <w:uiPriority w:val="99"/>
    <w:rsid w:val="00DA6359"/>
    <w:pPr>
      <w:spacing w:after="0" w:line="240" w:lineRule="auto"/>
    </w:pPr>
    <w:rPr>
      <w:rFonts w:ascii="Cambria" w:eastAsia="Cambria" w:hAnsi="Cambria" w:cs="Times New Roman"/>
      <w:lang w:val="en-US" w:eastAsia="en-US" w:bidi="hi-IN"/>
    </w:rPr>
    <w:tblPr>
      <w:tblStyleRowBandSize w:val="1"/>
      <w:tblStyleColBandSize w:val="1"/>
      <w:tblInd w:w="0" w:type="dxa"/>
      <w:tblBorders>
        <w:top w:val="single" w:sz="4" w:space="0" w:color="9BC2E5"/>
        <w:bottom w:val="single" w:sz="4" w:space="0" w:color="9BC2E5"/>
      </w:tblBorders>
      <w:tblCellMar>
        <w:top w:w="0" w:type="dxa"/>
        <w:left w:w="108" w:type="dxa"/>
        <w:bottom w:w="0" w:type="dxa"/>
        <w:right w:w="108" w:type="dxa"/>
      </w:tblCellMar>
    </w:tblPr>
    <w:tblStylePr w:type="firstRow">
      <w:rPr>
        <w:b/>
        <w:color w:val="9BC2E5"/>
      </w:rPr>
      <w:tblPr/>
      <w:tcPr>
        <w:tcBorders>
          <w:bottom w:val="single" w:sz="4" w:space="0" w:color="9BC2E5"/>
        </w:tcBorders>
      </w:tcPr>
    </w:tblStylePr>
    <w:tblStylePr w:type="lastRow">
      <w:rPr>
        <w:b/>
        <w:color w:val="9BC2E5"/>
      </w:rPr>
      <w:tblPr/>
      <w:tcPr>
        <w:tcBorders>
          <w:top w:val="single" w:sz="4" w:space="0" w:color="9BC2E5"/>
        </w:tcBorders>
      </w:tcPr>
    </w:tblStylePr>
    <w:tblStylePr w:type="firstCol">
      <w:rPr>
        <w:b/>
        <w:color w:val="9BC2E5"/>
      </w:rPr>
    </w:tblStylePr>
    <w:tblStylePr w:type="lastCol">
      <w:rPr>
        <w:b/>
        <w:color w:val="9BC2E5"/>
      </w:rPr>
    </w:tblStylePr>
    <w:tblStylePr w:type="band1Vert">
      <w:tblPr/>
      <w:tcPr>
        <w:shd w:val="clear" w:color="auto" w:fill="D5E5F4"/>
      </w:tcPr>
    </w:tblStylePr>
    <w:tblStylePr w:type="band1Horz">
      <w:rPr>
        <w:color w:val="9BC2E5"/>
        <w:sz w:val="22"/>
        <w:szCs w:val="22"/>
      </w:rPr>
      <w:tblPr/>
      <w:tcPr>
        <w:shd w:val="clear" w:color="auto" w:fill="D5E5F4"/>
      </w:tcPr>
    </w:tblStylePr>
    <w:tblStylePr w:type="band2Horz">
      <w:rPr>
        <w:color w:val="9BC2E5"/>
        <w:sz w:val="22"/>
        <w:szCs w:val="22"/>
      </w:rPr>
    </w:tblStylePr>
  </w:style>
  <w:style w:type="table" w:customStyle="1" w:styleId="ListTable6Colorful-Accent6113">
    <w:name w:val="List Table 6 Colorful - Accent 6113"/>
    <w:basedOn w:val="a3"/>
    <w:uiPriority w:val="99"/>
    <w:rsid w:val="00DA6359"/>
    <w:pPr>
      <w:spacing w:after="0" w:line="240" w:lineRule="auto"/>
    </w:pPr>
    <w:rPr>
      <w:rFonts w:ascii="Cambria" w:eastAsia="Cambria" w:hAnsi="Cambria" w:cs="Times New Roman"/>
      <w:lang w:val="en-US" w:eastAsia="en-US" w:bidi="hi-IN"/>
    </w:rPr>
    <w:tblPr>
      <w:tblStyleRowBandSize w:val="1"/>
      <w:tblStyleColBandSize w:val="1"/>
      <w:tblInd w:w="0" w:type="dxa"/>
      <w:tblBorders>
        <w:top w:val="single" w:sz="4" w:space="0" w:color="A9D08E"/>
        <w:bottom w:val="single" w:sz="4" w:space="0" w:color="A9D08E"/>
      </w:tblBorders>
      <w:tblCellMar>
        <w:top w:w="0" w:type="dxa"/>
        <w:left w:w="108" w:type="dxa"/>
        <w:bottom w:w="0" w:type="dxa"/>
        <w:right w:w="108" w:type="dxa"/>
      </w:tblCellMar>
    </w:tblPr>
    <w:tblStylePr w:type="firstRow">
      <w:rPr>
        <w:b/>
        <w:color w:val="A9D08E"/>
      </w:rPr>
      <w:tblPr/>
      <w:tcPr>
        <w:tcBorders>
          <w:bottom w:val="single" w:sz="4" w:space="0" w:color="A9D08E"/>
        </w:tcBorders>
      </w:tcPr>
    </w:tblStylePr>
    <w:tblStylePr w:type="lastRow">
      <w:rPr>
        <w:b/>
        <w:color w:val="A9D08E"/>
      </w:rPr>
      <w:tblPr/>
      <w:tcPr>
        <w:tcBorders>
          <w:top w:val="single" w:sz="4" w:space="0" w:color="A9D08E"/>
        </w:tcBorders>
      </w:tcPr>
    </w:tblStylePr>
    <w:tblStylePr w:type="firstCol">
      <w:rPr>
        <w:b/>
        <w:color w:val="A9D08E"/>
      </w:rPr>
    </w:tblStylePr>
    <w:tblStylePr w:type="lastCol">
      <w:rPr>
        <w:b/>
        <w:color w:val="A9D08E"/>
      </w:rPr>
    </w:tblStylePr>
    <w:tblStylePr w:type="band1Vert">
      <w:tblPr/>
      <w:tcPr>
        <w:shd w:val="clear" w:color="auto" w:fill="DAEBCF"/>
      </w:tcPr>
    </w:tblStylePr>
    <w:tblStylePr w:type="band1Horz">
      <w:rPr>
        <w:color w:val="A9D08E"/>
        <w:sz w:val="22"/>
        <w:szCs w:val="22"/>
      </w:rPr>
      <w:tblPr/>
      <w:tcPr>
        <w:shd w:val="clear" w:color="auto" w:fill="DAEBCF"/>
      </w:tcPr>
    </w:tblStylePr>
    <w:tblStylePr w:type="band2Horz">
      <w:rPr>
        <w:color w:val="A9D08E"/>
        <w:sz w:val="22"/>
        <w:szCs w:val="22"/>
      </w:rPr>
    </w:tblStylePr>
  </w:style>
  <w:style w:type="table" w:customStyle="1" w:styleId="ListTable7Colorful-Accent1113">
    <w:name w:val="List Table 7 Colorful - Accent 1113"/>
    <w:basedOn w:val="a3"/>
    <w:uiPriority w:val="99"/>
    <w:rsid w:val="00DA6359"/>
    <w:pPr>
      <w:spacing w:after="0" w:line="240" w:lineRule="auto"/>
    </w:pPr>
    <w:rPr>
      <w:rFonts w:ascii="Cambria" w:eastAsia="Cambria" w:hAnsi="Cambria" w:cs="Times New Roman"/>
      <w:lang w:val="en-US" w:eastAsia="en-US" w:bidi="hi-IN"/>
    </w:rPr>
    <w:tblPr>
      <w:tblStyleRowBandSize w:val="1"/>
      <w:tblStyleColBandSize w:val="1"/>
      <w:tblInd w:w="0" w:type="dxa"/>
      <w:tblBorders>
        <w:right w:val="single" w:sz="4" w:space="0" w:color="4472C4"/>
      </w:tblBorders>
      <w:tblCellMar>
        <w:top w:w="0" w:type="dxa"/>
        <w:left w:w="108" w:type="dxa"/>
        <w:bottom w:w="0" w:type="dxa"/>
        <w:right w:w="108" w:type="dxa"/>
      </w:tblCellMar>
    </w:tblPr>
    <w:tblStylePr w:type="firstRow">
      <w:rPr>
        <w:i/>
        <w:color w:val="254175"/>
        <w:sz w:val="22"/>
        <w:szCs w:val="22"/>
      </w:rPr>
      <w:tblPr/>
      <w:tcPr>
        <w:tcBorders>
          <w:top w:val="none" w:sz="0" w:space="0" w:color="auto"/>
          <w:left w:val="none" w:sz="0" w:space="0" w:color="auto"/>
          <w:bottom w:val="single" w:sz="4" w:space="0" w:color="4472C4"/>
          <w:right w:val="none" w:sz="0" w:space="0" w:color="auto"/>
        </w:tcBorders>
        <w:shd w:val="clear" w:color="auto" w:fill="FFFFFF"/>
      </w:tcPr>
    </w:tblStylePr>
    <w:tblStylePr w:type="lastRow">
      <w:rPr>
        <w:i/>
        <w:color w:val="254175"/>
        <w:sz w:val="22"/>
        <w:szCs w:val="22"/>
      </w:rPr>
      <w:tblPr/>
      <w:tcPr>
        <w:tcBorders>
          <w:top w:val="single" w:sz="4" w:space="0" w:color="4472C4"/>
          <w:left w:val="none" w:sz="0" w:space="0" w:color="auto"/>
          <w:bottom w:val="none" w:sz="0" w:space="0" w:color="auto"/>
          <w:right w:val="none" w:sz="0" w:space="0" w:color="auto"/>
        </w:tcBorders>
        <w:shd w:val="clear" w:color="auto" w:fill="FFFFFF"/>
      </w:tcPr>
    </w:tblStylePr>
    <w:tblStylePr w:type="firstCol">
      <w:pPr>
        <w:jc w:val="right"/>
      </w:pPr>
      <w:rPr>
        <w:i/>
        <w:color w:val="254175"/>
        <w:sz w:val="22"/>
        <w:szCs w:val="22"/>
      </w:rPr>
      <w:tblPr/>
      <w:tcPr>
        <w:tcBorders>
          <w:top w:val="none" w:sz="0" w:space="0" w:color="auto"/>
          <w:left w:val="none" w:sz="0" w:space="0" w:color="auto"/>
          <w:bottom w:val="none" w:sz="0" w:space="0" w:color="auto"/>
          <w:right w:val="single" w:sz="4" w:space="0" w:color="4472C4"/>
        </w:tcBorders>
        <w:shd w:val="clear" w:color="auto" w:fill="auto"/>
      </w:tcPr>
    </w:tblStylePr>
    <w:tblStylePr w:type="lastCol">
      <w:rPr>
        <w:i/>
        <w:color w:val="254175"/>
        <w:sz w:val="22"/>
        <w:szCs w:val="22"/>
      </w:rPr>
      <w:tblPr/>
      <w:tcPr>
        <w:tcBorders>
          <w:top w:val="none" w:sz="0" w:space="0" w:color="auto"/>
          <w:left w:val="single" w:sz="4" w:space="0" w:color="4472C4"/>
          <w:bottom w:val="none" w:sz="0" w:space="0" w:color="auto"/>
          <w:right w:val="none" w:sz="0" w:space="0" w:color="auto"/>
        </w:tcBorders>
        <w:shd w:val="clear" w:color="auto" w:fill="auto"/>
      </w:tcPr>
    </w:tblStylePr>
    <w:tblStylePr w:type="band1Vert">
      <w:tblPr/>
      <w:tcPr>
        <w:shd w:val="clear" w:color="auto" w:fill="CFDBF0"/>
      </w:tcPr>
    </w:tblStylePr>
    <w:tblStylePr w:type="band1Horz">
      <w:rPr>
        <w:color w:val="254175"/>
        <w:sz w:val="22"/>
        <w:szCs w:val="22"/>
      </w:rPr>
      <w:tblPr/>
      <w:tcPr>
        <w:shd w:val="clear" w:color="auto" w:fill="CFDBF0"/>
      </w:tcPr>
    </w:tblStylePr>
    <w:tblStylePr w:type="band2Horz">
      <w:rPr>
        <w:color w:val="254175"/>
        <w:sz w:val="22"/>
        <w:szCs w:val="22"/>
      </w:rPr>
    </w:tblStylePr>
  </w:style>
  <w:style w:type="table" w:customStyle="1" w:styleId="ListTable7Colorful-Accent2113">
    <w:name w:val="List Table 7 Colorful - Accent 2113"/>
    <w:basedOn w:val="a3"/>
    <w:uiPriority w:val="99"/>
    <w:rsid w:val="00DA6359"/>
    <w:pPr>
      <w:spacing w:after="0" w:line="240" w:lineRule="auto"/>
    </w:pPr>
    <w:rPr>
      <w:rFonts w:ascii="Cambria" w:eastAsia="Cambria" w:hAnsi="Cambria" w:cs="Times New Roman"/>
      <w:lang w:val="en-US" w:eastAsia="en-US" w:bidi="hi-IN"/>
    </w:rPr>
    <w:tblPr>
      <w:tblStyleRowBandSize w:val="1"/>
      <w:tblStyleColBandSize w:val="1"/>
      <w:tblInd w:w="0" w:type="dxa"/>
      <w:tblBorders>
        <w:right w:val="single" w:sz="4" w:space="0" w:color="F4B184"/>
      </w:tblBorders>
      <w:tblCellMar>
        <w:top w:w="0" w:type="dxa"/>
        <w:left w:w="108" w:type="dxa"/>
        <w:bottom w:w="0" w:type="dxa"/>
        <w:right w:w="108" w:type="dxa"/>
      </w:tblCellMar>
    </w:tblPr>
    <w:tblStylePr w:type="firstRow">
      <w:rPr>
        <w:i/>
        <w:color w:val="F4B184"/>
        <w:sz w:val="22"/>
        <w:szCs w:val="22"/>
      </w:rPr>
      <w:tblPr/>
      <w:tcPr>
        <w:tcBorders>
          <w:top w:val="none" w:sz="0" w:space="0" w:color="auto"/>
          <w:left w:val="none" w:sz="0" w:space="0" w:color="auto"/>
          <w:bottom w:val="single" w:sz="4" w:space="0" w:color="F4B184"/>
          <w:right w:val="none" w:sz="0" w:space="0" w:color="auto"/>
        </w:tcBorders>
        <w:shd w:val="clear" w:color="auto" w:fill="FFFFFF"/>
      </w:tcPr>
    </w:tblStylePr>
    <w:tblStylePr w:type="lastRow">
      <w:rPr>
        <w:i/>
        <w:color w:val="F4B184"/>
        <w:sz w:val="22"/>
        <w:szCs w:val="22"/>
      </w:rPr>
      <w:tblPr/>
      <w:tcPr>
        <w:tcBorders>
          <w:top w:val="single" w:sz="4" w:space="0" w:color="F4B184"/>
          <w:left w:val="none" w:sz="0" w:space="0" w:color="auto"/>
          <w:bottom w:val="none" w:sz="0" w:space="0" w:color="auto"/>
          <w:right w:val="none" w:sz="0" w:space="0" w:color="auto"/>
        </w:tcBorders>
        <w:shd w:val="clear" w:color="auto" w:fill="FFFFFF"/>
      </w:tcPr>
    </w:tblStylePr>
    <w:tblStylePr w:type="firstCol">
      <w:pPr>
        <w:jc w:val="right"/>
      </w:pPr>
      <w:rPr>
        <w:i/>
        <w:color w:val="F4B184"/>
        <w:sz w:val="22"/>
        <w:szCs w:val="22"/>
      </w:rPr>
      <w:tblPr/>
      <w:tcPr>
        <w:tcBorders>
          <w:top w:val="none" w:sz="0" w:space="0" w:color="auto"/>
          <w:left w:val="none" w:sz="0" w:space="0" w:color="auto"/>
          <w:bottom w:val="none" w:sz="0" w:space="0" w:color="auto"/>
          <w:right w:val="single" w:sz="4" w:space="0" w:color="F4B184"/>
        </w:tcBorders>
        <w:shd w:val="clear" w:color="auto" w:fill="auto"/>
      </w:tcPr>
    </w:tblStylePr>
    <w:tblStylePr w:type="lastCol">
      <w:rPr>
        <w:i/>
        <w:color w:val="F4B184"/>
        <w:sz w:val="22"/>
        <w:szCs w:val="22"/>
      </w:rPr>
      <w:tblPr/>
      <w:tcPr>
        <w:tcBorders>
          <w:top w:val="none" w:sz="0" w:space="0" w:color="auto"/>
          <w:left w:val="single" w:sz="4" w:space="0" w:color="F4B184"/>
          <w:bottom w:val="none" w:sz="0" w:space="0" w:color="auto"/>
          <w:right w:val="none" w:sz="0" w:space="0" w:color="auto"/>
        </w:tcBorders>
        <w:shd w:val="clear" w:color="auto" w:fill="auto"/>
      </w:tcPr>
    </w:tblStylePr>
    <w:tblStylePr w:type="band1Vert">
      <w:tblPr/>
      <w:tcPr>
        <w:shd w:val="clear" w:color="auto" w:fill="FADECB"/>
      </w:tcPr>
    </w:tblStylePr>
    <w:tblStylePr w:type="band1Horz">
      <w:rPr>
        <w:color w:val="F4B184"/>
        <w:sz w:val="22"/>
        <w:szCs w:val="22"/>
      </w:rPr>
      <w:tblPr/>
      <w:tcPr>
        <w:shd w:val="clear" w:color="auto" w:fill="FADECB"/>
      </w:tcPr>
    </w:tblStylePr>
    <w:tblStylePr w:type="band2Horz">
      <w:rPr>
        <w:color w:val="F4B184"/>
        <w:sz w:val="22"/>
        <w:szCs w:val="22"/>
      </w:rPr>
    </w:tblStylePr>
  </w:style>
  <w:style w:type="table" w:customStyle="1" w:styleId="ListTable7Colorful-Accent3113">
    <w:name w:val="List Table 7 Colorful - Accent 3113"/>
    <w:basedOn w:val="a3"/>
    <w:uiPriority w:val="99"/>
    <w:rsid w:val="00DA6359"/>
    <w:pPr>
      <w:spacing w:after="0" w:line="240" w:lineRule="auto"/>
    </w:pPr>
    <w:rPr>
      <w:rFonts w:ascii="Cambria" w:eastAsia="Cambria" w:hAnsi="Cambria" w:cs="Times New Roman"/>
      <w:lang w:val="en-US" w:eastAsia="en-US" w:bidi="hi-IN"/>
    </w:rPr>
    <w:tblPr>
      <w:tblStyleRowBandSize w:val="1"/>
      <w:tblStyleColBandSize w:val="1"/>
      <w:tblInd w:w="0" w:type="dxa"/>
      <w:tblBorders>
        <w:right w:val="single" w:sz="4" w:space="0" w:color="C9C9C9"/>
      </w:tblBorders>
      <w:tblCellMar>
        <w:top w:w="0" w:type="dxa"/>
        <w:left w:w="108" w:type="dxa"/>
        <w:bottom w:w="0" w:type="dxa"/>
        <w:right w:w="108" w:type="dxa"/>
      </w:tblCellMar>
    </w:tblPr>
    <w:tblStylePr w:type="firstRow">
      <w:rPr>
        <w:i/>
        <w:color w:val="C9C9C9"/>
        <w:sz w:val="22"/>
        <w:szCs w:val="22"/>
      </w:rPr>
      <w:tblPr/>
      <w:tcPr>
        <w:tcBorders>
          <w:top w:val="none" w:sz="0" w:space="0" w:color="auto"/>
          <w:left w:val="none" w:sz="0" w:space="0" w:color="auto"/>
          <w:bottom w:val="single" w:sz="4" w:space="0" w:color="C9C9C9"/>
          <w:right w:val="none" w:sz="0" w:space="0" w:color="auto"/>
        </w:tcBorders>
        <w:shd w:val="clear" w:color="auto" w:fill="FFFFFF"/>
      </w:tcPr>
    </w:tblStylePr>
    <w:tblStylePr w:type="lastRow">
      <w:rPr>
        <w:i/>
        <w:color w:val="C9C9C9"/>
        <w:sz w:val="22"/>
        <w:szCs w:val="22"/>
      </w:rPr>
      <w:tblPr/>
      <w:tcPr>
        <w:tcBorders>
          <w:top w:val="single" w:sz="4" w:space="0" w:color="C9C9C9"/>
          <w:left w:val="none" w:sz="0" w:space="0" w:color="auto"/>
          <w:bottom w:val="none" w:sz="0" w:space="0" w:color="auto"/>
          <w:right w:val="none" w:sz="0" w:space="0" w:color="auto"/>
        </w:tcBorders>
        <w:shd w:val="clear" w:color="auto" w:fill="FFFFFF"/>
      </w:tcPr>
    </w:tblStylePr>
    <w:tblStylePr w:type="firstCol">
      <w:pPr>
        <w:jc w:val="right"/>
      </w:pPr>
      <w:rPr>
        <w:i/>
        <w:color w:val="C9C9C9"/>
        <w:sz w:val="22"/>
        <w:szCs w:val="22"/>
      </w:rPr>
      <w:tblPr/>
      <w:tcPr>
        <w:tcBorders>
          <w:top w:val="none" w:sz="0" w:space="0" w:color="auto"/>
          <w:left w:val="none" w:sz="0" w:space="0" w:color="auto"/>
          <w:bottom w:val="none" w:sz="0" w:space="0" w:color="auto"/>
          <w:right w:val="single" w:sz="4" w:space="0" w:color="C9C9C9"/>
        </w:tcBorders>
        <w:shd w:val="clear" w:color="auto" w:fill="auto"/>
      </w:tcPr>
    </w:tblStylePr>
    <w:tblStylePr w:type="lastCol">
      <w:rPr>
        <w:i/>
        <w:color w:val="C9C9C9"/>
        <w:sz w:val="22"/>
        <w:szCs w:val="22"/>
      </w:rPr>
      <w:tblPr/>
      <w:tcPr>
        <w:tcBorders>
          <w:top w:val="none" w:sz="0" w:space="0" w:color="auto"/>
          <w:left w:val="single" w:sz="4" w:space="0" w:color="C9C9C9"/>
          <w:bottom w:val="none" w:sz="0" w:space="0" w:color="auto"/>
          <w:right w:val="none" w:sz="0" w:space="0" w:color="auto"/>
        </w:tcBorders>
        <w:shd w:val="clear" w:color="auto" w:fill="auto"/>
      </w:tcPr>
    </w:tblStylePr>
    <w:tblStylePr w:type="band1Vert">
      <w:tblPr/>
      <w:tcPr>
        <w:shd w:val="clear" w:color="auto" w:fill="E8E8E8"/>
      </w:tcPr>
    </w:tblStylePr>
    <w:tblStylePr w:type="band1Horz">
      <w:rPr>
        <w:color w:val="C9C9C9"/>
        <w:sz w:val="22"/>
        <w:szCs w:val="22"/>
      </w:rPr>
      <w:tblPr/>
      <w:tcPr>
        <w:shd w:val="clear" w:color="auto" w:fill="E8E8E8"/>
      </w:tcPr>
    </w:tblStylePr>
    <w:tblStylePr w:type="band2Horz">
      <w:rPr>
        <w:color w:val="C9C9C9"/>
        <w:sz w:val="22"/>
        <w:szCs w:val="22"/>
      </w:rPr>
    </w:tblStylePr>
  </w:style>
  <w:style w:type="table" w:customStyle="1" w:styleId="ListTable7Colorful-Accent4113">
    <w:name w:val="List Table 7 Colorful - Accent 4113"/>
    <w:basedOn w:val="a3"/>
    <w:uiPriority w:val="99"/>
    <w:rsid w:val="00DA6359"/>
    <w:pPr>
      <w:spacing w:after="0" w:line="240" w:lineRule="auto"/>
    </w:pPr>
    <w:rPr>
      <w:rFonts w:ascii="Cambria" w:eastAsia="Cambria" w:hAnsi="Cambria" w:cs="Times New Roman"/>
      <w:lang w:val="en-US" w:eastAsia="en-US" w:bidi="hi-IN"/>
    </w:rPr>
    <w:tblPr>
      <w:tblStyleRowBandSize w:val="1"/>
      <w:tblStyleColBandSize w:val="1"/>
      <w:tblInd w:w="0" w:type="dxa"/>
      <w:tblBorders>
        <w:right w:val="single" w:sz="4" w:space="0" w:color="FFD865"/>
      </w:tblBorders>
      <w:tblCellMar>
        <w:top w:w="0" w:type="dxa"/>
        <w:left w:w="108" w:type="dxa"/>
        <w:bottom w:w="0" w:type="dxa"/>
        <w:right w:w="108" w:type="dxa"/>
      </w:tblCellMar>
    </w:tblPr>
    <w:tblStylePr w:type="firstRow">
      <w:rPr>
        <w:i/>
        <w:color w:val="FFD865"/>
        <w:sz w:val="22"/>
        <w:szCs w:val="22"/>
      </w:rPr>
      <w:tblPr/>
      <w:tcPr>
        <w:tcBorders>
          <w:top w:val="none" w:sz="0" w:space="0" w:color="auto"/>
          <w:left w:val="none" w:sz="0" w:space="0" w:color="auto"/>
          <w:bottom w:val="single" w:sz="4" w:space="0" w:color="FFD865"/>
          <w:right w:val="none" w:sz="0" w:space="0" w:color="auto"/>
        </w:tcBorders>
        <w:shd w:val="clear" w:color="auto" w:fill="FFFFFF"/>
      </w:tcPr>
    </w:tblStylePr>
    <w:tblStylePr w:type="lastRow">
      <w:rPr>
        <w:i/>
        <w:color w:val="FFD865"/>
        <w:sz w:val="22"/>
        <w:szCs w:val="22"/>
      </w:rPr>
      <w:tblPr/>
      <w:tcPr>
        <w:tcBorders>
          <w:top w:val="single" w:sz="4" w:space="0" w:color="FFD865"/>
          <w:left w:val="none" w:sz="0" w:space="0" w:color="auto"/>
          <w:bottom w:val="none" w:sz="0" w:space="0" w:color="auto"/>
          <w:right w:val="none" w:sz="0" w:space="0" w:color="auto"/>
        </w:tcBorders>
        <w:shd w:val="clear" w:color="auto" w:fill="FFFFFF"/>
      </w:tcPr>
    </w:tblStylePr>
    <w:tblStylePr w:type="firstCol">
      <w:pPr>
        <w:jc w:val="right"/>
      </w:pPr>
      <w:rPr>
        <w:i/>
        <w:color w:val="FFD865"/>
        <w:sz w:val="22"/>
        <w:szCs w:val="22"/>
      </w:rPr>
      <w:tblPr/>
      <w:tcPr>
        <w:tcBorders>
          <w:top w:val="none" w:sz="0" w:space="0" w:color="auto"/>
          <w:left w:val="none" w:sz="0" w:space="0" w:color="auto"/>
          <w:bottom w:val="none" w:sz="0" w:space="0" w:color="auto"/>
          <w:right w:val="single" w:sz="4" w:space="0" w:color="FFD865"/>
        </w:tcBorders>
        <w:shd w:val="clear" w:color="auto" w:fill="auto"/>
      </w:tcPr>
    </w:tblStylePr>
    <w:tblStylePr w:type="lastCol">
      <w:rPr>
        <w:i/>
        <w:color w:val="FFD865"/>
        <w:sz w:val="22"/>
        <w:szCs w:val="22"/>
      </w:rPr>
      <w:tblPr/>
      <w:tcPr>
        <w:tcBorders>
          <w:top w:val="none" w:sz="0" w:space="0" w:color="auto"/>
          <w:left w:val="single" w:sz="4" w:space="0" w:color="FFD865"/>
          <w:bottom w:val="none" w:sz="0" w:space="0" w:color="auto"/>
          <w:right w:val="none" w:sz="0" w:space="0" w:color="auto"/>
        </w:tcBorders>
        <w:shd w:val="clear" w:color="auto" w:fill="auto"/>
      </w:tcPr>
    </w:tblStylePr>
    <w:tblStylePr w:type="band1Vert">
      <w:tblPr/>
      <w:tcPr>
        <w:shd w:val="clear" w:color="auto" w:fill="FFEFBF"/>
      </w:tcPr>
    </w:tblStylePr>
    <w:tblStylePr w:type="band1Horz">
      <w:rPr>
        <w:color w:val="FFD865"/>
        <w:sz w:val="22"/>
        <w:szCs w:val="22"/>
      </w:rPr>
      <w:tblPr/>
      <w:tcPr>
        <w:shd w:val="clear" w:color="auto" w:fill="FFEFBF"/>
      </w:tcPr>
    </w:tblStylePr>
    <w:tblStylePr w:type="band2Horz">
      <w:rPr>
        <w:color w:val="FFD865"/>
        <w:sz w:val="22"/>
        <w:szCs w:val="22"/>
      </w:rPr>
    </w:tblStylePr>
  </w:style>
  <w:style w:type="table" w:customStyle="1" w:styleId="ListTable7Colorful-Accent5113">
    <w:name w:val="List Table 7 Colorful - Accent 5113"/>
    <w:basedOn w:val="a3"/>
    <w:uiPriority w:val="99"/>
    <w:rsid w:val="00DA6359"/>
    <w:pPr>
      <w:spacing w:after="0" w:line="240" w:lineRule="auto"/>
    </w:pPr>
    <w:rPr>
      <w:rFonts w:ascii="Cambria" w:eastAsia="Cambria" w:hAnsi="Cambria" w:cs="Times New Roman"/>
      <w:lang w:val="en-US" w:eastAsia="en-US" w:bidi="hi-IN"/>
    </w:rPr>
    <w:tblPr>
      <w:tblStyleRowBandSize w:val="1"/>
      <w:tblStyleColBandSize w:val="1"/>
      <w:tblInd w:w="0" w:type="dxa"/>
      <w:tblBorders>
        <w:right w:val="single" w:sz="4" w:space="0" w:color="9BC2E5"/>
      </w:tblBorders>
      <w:tblCellMar>
        <w:top w:w="0" w:type="dxa"/>
        <w:left w:w="108" w:type="dxa"/>
        <w:bottom w:w="0" w:type="dxa"/>
        <w:right w:w="108" w:type="dxa"/>
      </w:tblCellMar>
    </w:tblPr>
    <w:tblStylePr w:type="firstRow">
      <w:rPr>
        <w:i/>
        <w:color w:val="9BC2E5"/>
        <w:sz w:val="22"/>
        <w:szCs w:val="22"/>
      </w:rPr>
      <w:tblPr/>
      <w:tcPr>
        <w:tcBorders>
          <w:top w:val="none" w:sz="0" w:space="0" w:color="auto"/>
          <w:left w:val="none" w:sz="0" w:space="0" w:color="auto"/>
          <w:bottom w:val="single" w:sz="4" w:space="0" w:color="9BC2E5"/>
          <w:right w:val="none" w:sz="0" w:space="0" w:color="auto"/>
        </w:tcBorders>
        <w:shd w:val="clear" w:color="auto" w:fill="FFFFFF"/>
      </w:tcPr>
    </w:tblStylePr>
    <w:tblStylePr w:type="lastRow">
      <w:rPr>
        <w:i/>
        <w:color w:val="9BC2E5"/>
        <w:sz w:val="22"/>
        <w:szCs w:val="22"/>
      </w:rPr>
      <w:tblPr/>
      <w:tcPr>
        <w:tcBorders>
          <w:top w:val="single" w:sz="4" w:space="0" w:color="9BC2E5"/>
          <w:left w:val="none" w:sz="0" w:space="0" w:color="auto"/>
          <w:bottom w:val="none" w:sz="0" w:space="0" w:color="auto"/>
          <w:right w:val="none" w:sz="0" w:space="0" w:color="auto"/>
        </w:tcBorders>
        <w:shd w:val="clear" w:color="auto" w:fill="FFFFFF"/>
      </w:tcPr>
    </w:tblStylePr>
    <w:tblStylePr w:type="firstCol">
      <w:pPr>
        <w:jc w:val="right"/>
      </w:pPr>
      <w:rPr>
        <w:i/>
        <w:color w:val="9BC2E5"/>
        <w:sz w:val="22"/>
        <w:szCs w:val="22"/>
      </w:rPr>
      <w:tblPr/>
      <w:tcPr>
        <w:tcBorders>
          <w:top w:val="none" w:sz="0" w:space="0" w:color="auto"/>
          <w:left w:val="none" w:sz="0" w:space="0" w:color="auto"/>
          <w:bottom w:val="none" w:sz="0" w:space="0" w:color="auto"/>
          <w:right w:val="single" w:sz="4" w:space="0" w:color="9BC2E5"/>
        </w:tcBorders>
        <w:shd w:val="clear" w:color="auto" w:fill="auto"/>
      </w:tcPr>
    </w:tblStylePr>
    <w:tblStylePr w:type="lastCol">
      <w:rPr>
        <w:i/>
        <w:color w:val="9BC2E5"/>
        <w:sz w:val="22"/>
        <w:szCs w:val="22"/>
      </w:rPr>
      <w:tblPr/>
      <w:tcPr>
        <w:tcBorders>
          <w:top w:val="none" w:sz="0" w:space="0" w:color="auto"/>
          <w:left w:val="single" w:sz="4" w:space="0" w:color="9BC2E5"/>
          <w:bottom w:val="none" w:sz="0" w:space="0" w:color="auto"/>
          <w:right w:val="none" w:sz="0" w:space="0" w:color="auto"/>
        </w:tcBorders>
        <w:shd w:val="clear" w:color="auto" w:fill="auto"/>
      </w:tcPr>
    </w:tblStylePr>
    <w:tblStylePr w:type="band1Vert">
      <w:tblPr/>
      <w:tcPr>
        <w:shd w:val="clear" w:color="auto" w:fill="D5E5F4"/>
      </w:tcPr>
    </w:tblStylePr>
    <w:tblStylePr w:type="band1Horz">
      <w:rPr>
        <w:color w:val="9BC2E5"/>
        <w:sz w:val="22"/>
        <w:szCs w:val="22"/>
      </w:rPr>
      <w:tblPr/>
      <w:tcPr>
        <w:shd w:val="clear" w:color="auto" w:fill="D5E5F4"/>
      </w:tcPr>
    </w:tblStylePr>
    <w:tblStylePr w:type="band2Horz">
      <w:rPr>
        <w:color w:val="9BC2E5"/>
        <w:sz w:val="22"/>
        <w:szCs w:val="22"/>
      </w:rPr>
    </w:tblStylePr>
  </w:style>
  <w:style w:type="table" w:customStyle="1" w:styleId="ListTable7Colorful-Accent6113">
    <w:name w:val="List Table 7 Colorful - Accent 6113"/>
    <w:basedOn w:val="a3"/>
    <w:uiPriority w:val="99"/>
    <w:rsid w:val="00DA6359"/>
    <w:pPr>
      <w:spacing w:after="0" w:line="240" w:lineRule="auto"/>
    </w:pPr>
    <w:rPr>
      <w:rFonts w:ascii="Cambria" w:eastAsia="Cambria" w:hAnsi="Cambria" w:cs="Times New Roman"/>
      <w:lang w:val="en-US" w:eastAsia="en-US" w:bidi="hi-IN"/>
    </w:rPr>
    <w:tblPr>
      <w:tblStyleRowBandSize w:val="1"/>
      <w:tblStyleColBandSize w:val="1"/>
      <w:tblInd w:w="0" w:type="dxa"/>
      <w:tblBorders>
        <w:right w:val="single" w:sz="4" w:space="0" w:color="A9D08E"/>
      </w:tblBorders>
      <w:tblCellMar>
        <w:top w:w="0" w:type="dxa"/>
        <w:left w:w="108" w:type="dxa"/>
        <w:bottom w:w="0" w:type="dxa"/>
        <w:right w:w="108" w:type="dxa"/>
      </w:tblCellMar>
    </w:tblPr>
    <w:tblStylePr w:type="firstRow">
      <w:rPr>
        <w:i/>
        <w:color w:val="A9D08E"/>
        <w:sz w:val="22"/>
        <w:szCs w:val="22"/>
      </w:rPr>
      <w:tblPr/>
      <w:tcPr>
        <w:tcBorders>
          <w:top w:val="none" w:sz="0" w:space="0" w:color="auto"/>
          <w:left w:val="none" w:sz="0" w:space="0" w:color="auto"/>
          <w:bottom w:val="single" w:sz="4" w:space="0" w:color="A9D08E"/>
          <w:right w:val="none" w:sz="0" w:space="0" w:color="auto"/>
        </w:tcBorders>
        <w:shd w:val="clear" w:color="auto" w:fill="FFFFFF"/>
      </w:tcPr>
    </w:tblStylePr>
    <w:tblStylePr w:type="lastRow">
      <w:rPr>
        <w:i/>
        <w:color w:val="A9D08E"/>
        <w:sz w:val="22"/>
        <w:szCs w:val="22"/>
      </w:rPr>
      <w:tblPr/>
      <w:tcPr>
        <w:tcBorders>
          <w:top w:val="single" w:sz="4" w:space="0" w:color="A9D08E"/>
          <w:left w:val="none" w:sz="0" w:space="0" w:color="auto"/>
          <w:bottom w:val="none" w:sz="0" w:space="0" w:color="auto"/>
          <w:right w:val="none" w:sz="0" w:space="0" w:color="auto"/>
        </w:tcBorders>
        <w:shd w:val="clear" w:color="auto" w:fill="FFFFFF"/>
      </w:tcPr>
    </w:tblStylePr>
    <w:tblStylePr w:type="firstCol">
      <w:pPr>
        <w:jc w:val="right"/>
      </w:pPr>
      <w:rPr>
        <w:i/>
        <w:color w:val="A9D08E"/>
        <w:sz w:val="22"/>
        <w:szCs w:val="22"/>
      </w:rPr>
      <w:tblPr/>
      <w:tcPr>
        <w:tcBorders>
          <w:top w:val="none" w:sz="0" w:space="0" w:color="auto"/>
          <w:left w:val="none" w:sz="0" w:space="0" w:color="auto"/>
          <w:bottom w:val="none" w:sz="0" w:space="0" w:color="auto"/>
          <w:right w:val="single" w:sz="4" w:space="0" w:color="A9D08E"/>
        </w:tcBorders>
        <w:shd w:val="clear" w:color="auto" w:fill="auto"/>
      </w:tcPr>
    </w:tblStylePr>
    <w:tblStylePr w:type="lastCol">
      <w:rPr>
        <w:i/>
        <w:color w:val="A9D08E"/>
        <w:sz w:val="22"/>
        <w:szCs w:val="22"/>
      </w:rPr>
      <w:tblPr/>
      <w:tcPr>
        <w:tcBorders>
          <w:top w:val="none" w:sz="0" w:space="0" w:color="auto"/>
          <w:left w:val="single" w:sz="4" w:space="0" w:color="A9D08E"/>
          <w:bottom w:val="none" w:sz="0" w:space="0" w:color="auto"/>
          <w:right w:val="none" w:sz="0" w:space="0" w:color="auto"/>
        </w:tcBorders>
        <w:shd w:val="clear" w:color="auto" w:fill="auto"/>
      </w:tcPr>
    </w:tblStylePr>
    <w:tblStylePr w:type="band1Vert">
      <w:tblPr/>
      <w:tcPr>
        <w:shd w:val="clear" w:color="auto" w:fill="DAEBCF"/>
      </w:tcPr>
    </w:tblStylePr>
    <w:tblStylePr w:type="band1Horz">
      <w:rPr>
        <w:color w:val="A9D08E"/>
        <w:sz w:val="22"/>
        <w:szCs w:val="22"/>
      </w:rPr>
      <w:tblPr/>
      <w:tcPr>
        <w:shd w:val="clear" w:color="auto" w:fill="DAEBCF"/>
      </w:tcPr>
    </w:tblStylePr>
    <w:tblStylePr w:type="band2Horz">
      <w:rPr>
        <w:color w:val="A9D08E"/>
        <w:sz w:val="22"/>
        <w:szCs w:val="22"/>
      </w:rPr>
    </w:tblStylePr>
  </w:style>
  <w:style w:type="table" w:customStyle="1" w:styleId="Lined-Accent1120">
    <w:name w:val="Lined - Accent112"/>
    <w:basedOn w:val="a3"/>
    <w:uiPriority w:val="99"/>
    <w:rsid w:val="00DA6359"/>
    <w:pPr>
      <w:spacing w:after="0" w:line="240" w:lineRule="auto"/>
    </w:pPr>
    <w:rPr>
      <w:rFonts w:ascii="Cambria" w:eastAsia="Cambria" w:hAnsi="Cambria" w:cs="Times New Roman"/>
      <w:color w:val="404040"/>
      <w:sz w:val="20"/>
      <w:szCs w:val="20"/>
      <w:lang w:val="en-US" w:eastAsia="zh-CN" w:bidi="hi-IN"/>
    </w:rPr>
    <w:tblPr>
      <w:tblStyleRowBandSize w:val="1"/>
      <w:tblStyleColBandSize w:val="1"/>
      <w:tblInd w:w="0" w:type="dxa"/>
      <w:tblCellMar>
        <w:top w:w="0" w:type="dxa"/>
        <w:left w:w="108" w:type="dxa"/>
        <w:bottom w:w="0" w:type="dxa"/>
        <w:right w:w="108" w:type="dxa"/>
      </w:tblCellMar>
    </w:tblPr>
    <w:tblStylePr w:type="firstRow">
      <w:rPr>
        <w:color w:val="F2F2F2"/>
        <w:sz w:val="22"/>
        <w:szCs w:val="22"/>
      </w:rPr>
      <w:tblPr/>
      <w:tcPr>
        <w:shd w:val="clear" w:color="auto" w:fill="7F7F7F"/>
      </w:tcPr>
    </w:tblStylePr>
    <w:tblStylePr w:type="lastRow">
      <w:rPr>
        <w:color w:val="F2F2F2"/>
        <w:sz w:val="22"/>
        <w:szCs w:val="22"/>
      </w:rPr>
      <w:tblPr/>
      <w:tcPr>
        <w:shd w:val="clear" w:color="auto" w:fill="7F7F7F"/>
      </w:tcPr>
    </w:tblStylePr>
    <w:tblStylePr w:type="firstCol">
      <w:rPr>
        <w:color w:val="F2F2F2"/>
        <w:sz w:val="22"/>
        <w:szCs w:val="22"/>
      </w:rPr>
      <w:tblPr/>
      <w:tcPr>
        <w:shd w:val="clear" w:color="auto" w:fill="7F7F7F"/>
      </w:tcPr>
    </w:tblStylePr>
    <w:tblStylePr w:type="lastCol">
      <w:rPr>
        <w:color w:val="F2F2F2"/>
        <w:sz w:val="22"/>
        <w:szCs w:val="22"/>
      </w:rPr>
      <w:tblPr/>
      <w:tcPr>
        <w:shd w:val="clear" w:color="auto" w:fill="7F7F7F"/>
      </w:tcPr>
    </w:tblStylePr>
    <w:tblStylePr w:type="band1Vert">
      <w:rPr>
        <w:color w:val="404040"/>
        <w:sz w:val="22"/>
        <w:szCs w:val="22"/>
      </w:rPr>
    </w:tblStylePr>
    <w:tblStylePr w:type="band2Vert">
      <w:rPr>
        <w:color w:val="404040"/>
        <w:sz w:val="22"/>
        <w:szCs w:val="22"/>
      </w:rPr>
      <w:tblPr/>
      <w:tcPr>
        <w:shd w:val="clear" w:color="auto" w:fill="F2F2F2"/>
      </w:tcPr>
    </w:tblStylePr>
    <w:tblStylePr w:type="band1Horz">
      <w:rPr>
        <w:color w:val="404040"/>
        <w:sz w:val="22"/>
        <w:szCs w:val="22"/>
      </w:rPr>
    </w:tblStylePr>
    <w:tblStylePr w:type="band2Horz">
      <w:rPr>
        <w:color w:val="404040"/>
        <w:sz w:val="22"/>
        <w:szCs w:val="22"/>
      </w:rPr>
      <w:tblPr/>
      <w:tcPr>
        <w:shd w:val="clear" w:color="auto" w:fill="F2F2F2"/>
      </w:tcPr>
    </w:tblStylePr>
  </w:style>
  <w:style w:type="table" w:customStyle="1" w:styleId="Lined-Accent1113">
    <w:name w:val="Lined - Accent 1113"/>
    <w:basedOn w:val="a3"/>
    <w:uiPriority w:val="99"/>
    <w:rsid w:val="00DA6359"/>
    <w:pPr>
      <w:spacing w:after="0" w:line="240" w:lineRule="auto"/>
    </w:pPr>
    <w:rPr>
      <w:rFonts w:ascii="Cambria" w:eastAsia="Cambria" w:hAnsi="Cambria" w:cs="Times New Roman"/>
      <w:color w:val="404040"/>
      <w:sz w:val="20"/>
      <w:szCs w:val="20"/>
      <w:lang w:val="en-US" w:eastAsia="zh-CN" w:bidi="hi-IN"/>
    </w:rPr>
    <w:tblPr>
      <w:tblStyleRowBandSize w:val="1"/>
      <w:tblStyleColBandSize w:val="1"/>
      <w:tblInd w:w="0" w:type="dxa"/>
      <w:tblCellMar>
        <w:top w:w="0" w:type="dxa"/>
        <w:left w:w="108" w:type="dxa"/>
        <w:bottom w:w="0" w:type="dxa"/>
        <w:right w:w="108" w:type="dxa"/>
      </w:tblCellMar>
    </w:tblPr>
    <w:tblStylePr w:type="firstRow">
      <w:rPr>
        <w:color w:val="F2F2F2"/>
        <w:sz w:val="22"/>
        <w:szCs w:val="22"/>
      </w:rPr>
      <w:tblPr/>
      <w:tcPr>
        <w:shd w:val="clear" w:color="auto" w:fill="537DC8"/>
      </w:tcPr>
    </w:tblStylePr>
    <w:tblStylePr w:type="lastRow">
      <w:rPr>
        <w:color w:val="F2F2F2"/>
        <w:sz w:val="22"/>
        <w:szCs w:val="22"/>
      </w:rPr>
      <w:tblPr/>
      <w:tcPr>
        <w:shd w:val="clear" w:color="auto" w:fill="537DC8"/>
      </w:tcPr>
    </w:tblStylePr>
    <w:tblStylePr w:type="firstCol">
      <w:rPr>
        <w:color w:val="F2F2F2"/>
        <w:sz w:val="22"/>
        <w:szCs w:val="22"/>
      </w:rPr>
      <w:tblPr/>
      <w:tcPr>
        <w:shd w:val="clear" w:color="auto" w:fill="537DC8"/>
      </w:tcPr>
    </w:tblStylePr>
    <w:tblStylePr w:type="lastCol">
      <w:rPr>
        <w:color w:val="F2F2F2"/>
        <w:sz w:val="22"/>
        <w:szCs w:val="22"/>
      </w:rPr>
      <w:tblPr/>
      <w:tcPr>
        <w:shd w:val="clear" w:color="auto" w:fill="537DC8"/>
      </w:tcPr>
    </w:tblStylePr>
    <w:tblStylePr w:type="band1Vert">
      <w:rPr>
        <w:color w:val="404040"/>
        <w:sz w:val="22"/>
        <w:szCs w:val="22"/>
      </w:rPr>
    </w:tblStylePr>
    <w:tblStylePr w:type="band2Vert">
      <w:rPr>
        <w:color w:val="404040"/>
        <w:sz w:val="22"/>
        <w:szCs w:val="22"/>
      </w:rPr>
      <w:tblPr/>
      <w:tcPr>
        <w:shd w:val="clear" w:color="auto" w:fill="C4D2EC"/>
      </w:tcPr>
    </w:tblStylePr>
    <w:tblStylePr w:type="band1Horz">
      <w:rPr>
        <w:color w:val="404040"/>
        <w:sz w:val="22"/>
        <w:szCs w:val="22"/>
      </w:rPr>
    </w:tblStylePr>
    <w:tblStylePr w:type="band2Horz">
      <w:rPr>
        <w:color w:val="404040"/>
        <w:sz w:val="22"/>
        <w:szCs w:val="22"/>
      </w:rPr>
      <w:tblPr/>
      <w:tcPr>
        <w:shd w:val="clear" w:color="auto" w:fill="C4D2EC"/>
      </w:tcPr>
    </w:tblStylePr>
  </w:style>
  <w:style w:type="table" w:customStyle="1" w:styleId="Lined-Accent2113">
    <w:name w:val="Lined - Accent 2113"/>
    <w:basedOn w:val="a3"/>
    <w:uiPriority w:val="99"/>
    <w:rsid w:val="00DA6359"/>
    <w:pPr>
      <w:spacing w:after="0" w:line="240" w:lineRule="auto"/>
    </w:pPr>
    <w:rPr>
      <w:rFonts w:ascii="Cambria" w:eastAsia="Cambria" w:hAnsi="Cambria" w:cs="Times New Roman"/>
      <w:color w:val="404040"/>
      <w:sz w:val="20"/>
      <w:szCs w:val="20"/>
      <w:lang w:val="en-US" w:eastAsia="zh-CN" w:bidi="hi-IN"/>
    </w:rPr>
    <w:tblPr>
      <w:tblStyleRowBandSize w:val="1"/>
      <w:tblStyleColBandSize w:val="1"/>
      <w:tblInd w:w="0" w:type="dxa"/>
      <w:tblCellMar>
        <w:top w:w="0" w:type="dxa"/>
        <w:left w:w="108" w:type="dxa"/>
        <w:bottom w:w="0" w:type="dxa"/>
        <w:right w:w="108" w:type="dxa"/>
      </w:tblCellMar>
    </w:tblPr>
    <w:tblStylePr w:type="firstRow">
      <w:rPr>
        <w:color w:val="F2F2F2"/>
        <w:sz w:val="22"/>
        <w:szCs w:val="22"/>
      </w:rPr>
      <w:tblPr/>
      <w:tcPr>
        <w:shd w:val="clear" w:color="auto" w:fill="F4B184"/>
      </w:tcPr>
    </w:tblStylePr>
    <w:tblStylePr w:type="lastRow">
      <w:rPr>
        <w:color w:val="F2F2F2"/>
        <w:sz w:val="22"/>
        <w:szCs w:val="22"/>
      </w:rPr>
      <w:tblPr/>
      <w:tcPr>
        <w:shd w:val="clear" w:color="auto" w:fill="F4B184"/>
      </w:tcPr>
    </w:tblStylePr>
    <w:tblStylePr w:type="firstCol">
      <w:rPr>
        <w:color w:val="F2F2F2"/>
        <w:sz w:val="22"/>
        <w:szCs w:val="22"/>
      </w:rPr>
      <w:tblPr/>
      <w:tcPr>
        <w:shd w:val="clear" w:color="auto" w:fill="F4B184"/>
      </w:tcPr>
    </w:tblStylePr>
    <w:tblStylePr w:type="lastCol">
      <w:rPr>
        <w:color w:val="F2F2F2"/>
        <w:sz w:val="22"/>
        <w:szCs w:val="22"/>
      </w:rPr>
      <w:tblPr/>
      <w:tcPr>
        <w:shd w:val="clear" w:color="auto" w:fill="F4B184"/>
      </w:tcPr>
    </w:tblStylePr>
    <w:tblStylePr w:type="band1Vert">
      <w:rPr>
        <w:color w:val="404040"/>
        <w:sz w:val="22"/>
        <w:szCs w:val="22"/>
      </w:rPr>
    </w:tblStylePr>
    <w:tblStylePr w:type="band2Vert">
      <w:rPr>
        <w:color w:val="404040"/>
        <w:sz w:val="22"/>
        <w:szCs w:val="22"/>
      </w:rPr>
      <w:tblPr/>
      <w:tcPr>
        <w:shd w:val="clear" w:color="auto" w:fill="FBE5D6"/>
      </w:tcPr>
    </w:tblStylePr>
    <w:tblStylePr w:type="band1Horz">
      <w:rPr>
        <w:color w:val="404040"/>
        <w:sz w:val="22"/>
        <w:szCs w:val="22"/>
      </w:rPr>
    </w:tblStylePr>
    <w:tblStylePr w:type="band2Horz">
      <w:rPr>
        <w:color w:val="404040"/>
        <w:sz w:val="22"/>
        <w:szCs w:val="22"/>
      </w:rPr>
      <w:tblPr/>
      <w:tcPr>
        <w:shd w:val="clear" w:color="auto" w:fill="FBE5D6"/>
      </w:tcPr>
    </w:tblStylePr>
  </w:style>
  <w:style w:type="table" w:customStyle="1" w:styleId="Lined-Accent3113">
    <w:name w:val="Lined - Accent 3113"/>
    <w:basedOn w:val="a3"/>
    <w:uiPriority w:val="99"/>
    <w:rsid w:val="00DA6359"/>
    <w:pPr>
      <w:spacing w:after="0" w:line="240" w:lineRule="auto"/>
    </w:pPr>
    <w:rPr>
      <w:rFonts w:ascii="Cambria" w:eastAsia="Cambria" w:hAnsi="Cambria" w:cs="Times New Roman"/>
      <w:color w:val="404040"/>
      <w:sz w:val="20"/>
      <w:szCs w:val="20"/>
      <w:lang w:val="en-US" w:eastAsia="zh-CN" w:bidi="hi-IN"/>
    </w:rPr>
    <w:tblPr>
      <w:tblStyleRowBandSize w:val="1"/>
      <w:tblStyleColBandSize w:val="1"/>
      <w:tblInd w:w="0" w:type="dxa"/>
      <w:tblCellMar>
        <w:top w:w="0" w:type="dxa"/>
        <w:left w:w="108" w:type="dxa"/>
        <w:bottom w:w="0" w:type="dxa"/>
        <w:right w:w="108" w:type="dxa"/>
      </w:tblCellMar>
    </w:tblPr>
    <w:tblStylePr w:type="firstRow">
      <w:rPr>
        <w:color w:val="F2F2F2"/>
        <w:sz w:val="22"/>
        <w:szCs w:val="22"/>
      </w:rPr>
      <w:tblPr/>
      <w:tcPr>
        <w:shd w:val="clear" w:color="auto" w:fill="A5A5A5"/>
      </w:tcPr>
    </w:tblStylePr>
    <w:tblStylePr w:type="lastRow">
      <w:rPr>
        <w:color w:val="F2F2F2"/>
        <w:sz w:val="22"/>
        <w:szCs w:val="22"/>
      </w:rPr>
      <w:tblPr/>
      <w:tcPr>
        <w:shd w:val="clear" w:color="auto" w:fill="A5A5A5"/>
      </w:tcPr>
    </w:tblStylePr>
    <w:tblStylePr w:type="firstCol">
      <w:rPr>
        <w:color w:val="F2F2F2"/>
        <w:sz w:val="22"/>
        <w:szCs w:val="22"/>
      </w:rPr>
      <w:tblPr/>
      <w:tcPr>
        <w:shd w:val="clear" w:color="auto" w:fill="A5A5A5"/>
      </w:tcPr>
    </w:tblStylePr>
    <w:tblStylePr w:type="lastCol">
      <w:rPr>
        <w:color w:val="F2F2F2"/>
        <w:sz w:val="22"/>
        <w:szCs w:val="22"/>
      </w:rPr>
      <w:tblPr/>
      <w:tcPr>
        <w:shd w:val="clear" w:color="auto" w:fill="A5A5A5"/>
      </w:tcPr>
    </w:tblStylePr>
    <w:tblStylePr w:type="band1Vert">
      <w:rPr>
        <w:color w:val="404040"/>
        <w:sz w:val="22"/>
        <w:szCs w:val="22"/>
      </w:rPr>
    </w:tblStylePr>
    <w:tblStylePr w:type="band2Vert">
      <w:rPr>
        <w:color w:val="404040"/>
        <w:sz w:val="22"/>
        <w:szCs w:val="22"/>
      </w:rPr>
      <w:tblPr/>
      <w:tcPr>
        <w:shd w:val="clear" w:color="auto" w:fill="ECECEC"/>
      </w:tcPr>
    </w:tblStylePr>
    <w:tblStylePr w:type="band1Horz">
      <w:rPr>
        <w:color w:val="404040"/>
        <w:sz w:val="22"/>
        <w:szCs w:val="22"/>
      </w:rPr>
    </w:tblStylePr>
    <w:tblStylePr w:type="band2Horz">
      <w:rPr>
        <w:color w:val="404040"/>
        <w:sz w:val="22"/>
        <w:szCs w:val="22"/>
      </w:rPr>
      <w:tblPr/>
      <w:tcPr>
        <w:shd w:val="clear" w:color="auto" w:fill="ECECEC"/>
      </w:tcPr>
    </w:tblStylePr>
  </w:style>
  <w:style w:type="table" w:customStyle="1" w:styleId="Lined-Accent4113">
    <w:name w:val="Lined - Accent 4113"/>
    <w:basedOn w:val="a3"/>
    <w:uiPriority w:val="99"/>
    <w:rsid w:val="00DA6359"/>
    <w:pPr>
      <w:spacing w:after="0" w:line="240" w:lineRule="auto"/>
    </w:pPr>
    <w:rPr>
      <w:rFonts w:ascii="Cambria" w:eastAsia="Cambria" w:hAnsi="Cambria" w:cs="Times New Roman"/>
      <w:color w:val="404040"/>
      <w:sz w:val="20"/>
      <w:szCs w:val="20"/>
      <w:lang w:val="en-US" w:eastAsia="zh-CN" w:bidi="hi-IN"/>
    </w:rPr>
    <w:tblPr>
      <w:tblStyleRowBandSize w:val="1"/>
      <w:tblStyleColBandSize w:val="1"/>
      <w:tblInd w:w="0" w:type="dxa"/>
      <w:tblCellMar>
        <w:top w:w="0" w:type="dxa"/>
        <w:left w:w="108" w:type="dxa"/>
        <w:bottom w:w="0" w:type="dxa"/>
        <w:right w:w="108" w:type="dxa"/>
      </w:tblCellMar>
    </w:tblPr>
    <w:tblStylePr w:type="firstRow">
      <w:rPr>
        <w:color w:val="F2F2F2"/>
        <w:sz w:val="22"/>
        <w:szCs w:val="22"/>
      </w:rPr>
      <w:tblPr/>
      <w:tcPr>
        <w:shd w:val="clear" w:color="auto" w:fill="FFD865"/>
      </w:tcPr>
    </w:tblStylePr>
    <w:tblStylePr w:type="lastRow">
      <w:rPr>
        <w:color w:val="F2F2F2"/>
        <w:sz w:val="22"/>
        <w:szCs w:val="22"/>
      </w:rPr>
      <w:tblPr/>
      <w:tcPr>
        <w:shd w:val="clear" w:color="auto" w:fill="FFD865"/>
      </w:tcPr>
    </w:tblStylePr>
    <w:tblStylePr w:type="firstCol">
      <w:rPr>
        <w:color w:val="F2F2F2"/>
        <w:sz w:val="22"/>
        <w:szCs w:val="22"/>
      </w:rPr>
      <w:tblPr/>
      <w:tcPr>
        <w:shd w:val="clear" w:color="auto" w:fill="FFD865"/>
      </w:tcPr>
    </w:tblStylePr>
    <w:tblStylePr w:type="lastCol">
      <w:rPr>
        <w:color w:val="F2F2F2"/>
        <w:sz w:val="22"/>
        <w:szCs w:val="22"/>
      </w:rPr>
      <w:tblPr/>
      <w:tcPr>
        <w:shd w:val="clear" w:color="auto" w:fill="FFD865"/>
      </w:tcPr>
    </w:tblStylePr>
    <w:tblStylePr w:type="band1Vert">
      <w:rPr>
        <w:color w:val="404040"/>
        <w:sz w:val="22"/>
        <w:szCs w:val="22"/>
      </w:rPr>
    </w:tblStylePr>
    <w:tblStylePr w:type="band2Vert">
      <w:rPr>
        <w:color w:val="404040"/>
        <w:sz w:val="22"/>
        <w:szCs w:val="22"/>
      </w:rPr>
      <w:tblPr/>
      <w:tcPr>
        <w:shd w:val="clear" w:color="auto" w:fill="FFF2CB"/>
      </w:tcPr>
    </w:tblStylePr>
    <w:tblStylePr w:type="band1Horz">
      <w:rPr>
        <w:color w:val="404040"/>
        <w:sz w:val="22"/>
        <w:szCs w:val="22"/>
      </w:rPr>
    </w:tblStylePr>
    <w:tblStylePr w:type="band2Horz">
      <w:rPr>
        <w:color w:val="404040"/>
        <w:sz w:val="22"/>
        <w:szCs w:val="22"/>
      </w:rPr>
      <w:tblPr/>
      <w:tcPr>
        <w:shd w:val="clear" w:color="auto" w:fill="FFF2CB"/>
      </w:tcPr>
    </w:tblStylePr>
  </w:style>
  <w:style w:type="table" w:customStyle="1" w:styleId="Lined-Accent5113">
    <w:name w:val="Lined - Accent 5113"/>
    <w:basedOn w:val="a3"/>
    <w:uiPriority w:val="99"/>
    <w:rsid w:val="00DA6359"/>
    <w:pPr>
      <w:spacing w:after="0" w:line="240" w:lineRule="auto"/>
    </w:pPr>
    <w:rPr>
      <w:rFonts w:ascii="Cambria" w:eastAsia="Cambria" w:hAnsi="Cambria" w:cs="Times New Roman"/>
      <w:color w:val="404040"/>
      <w:sz w:val="20"/>
      <w:szCs w:val="20"/>
      <w:lang w:val="en-US" w:eastAsia="zh-CN" w:bidi="hi-IN"/>
    </w:rPr>
    <w:tblPr>
      <w:tblStyleRowBandSize w:val="1"/>
      <w:tblStyleColBandSize w:val="1"/>
      <w:tblInd w:w="0" w:type="dxa"/>
      <w:tblCellMar>
        <w:top w:w="0" w:type="dxa"/>
        <w:left w:w="108" w:type="dxa"/>
        <w:bottom w:w="0" w:type="dxa"/>
        <w:right w:w="108" w:type="dxa"/>
      </w:tblCellMar>
    </w:tblPr>
    <w:tblStylePr w:type="firstRow">
      <w:rPr>
        <w:color w:val="F2F2F2"/>
        <w:sz w:val="22"/>
        <w:szCs w:val="22"/>
      </w:rPr>
      <w:tblPr/>
      <w:tcPr>
        <w:shd w:val="clear" w:color="auto" w:fill="5B9BD5"/>
      </w:tcPr>
    </w:tblStylePr>
    <w:tblStylePr w:type="lastRow">
      <w:rPr>
        <w:color w:val="F2F2F2"/>
        <w:sz w:val="22"/>
        <w:szCs w:val="22"/>
      </w:rPr>
      <w:tblPr/>
      <w:tcPr>
        <w:shd w:val="clear" w:color="auto" w:fill="5B9BD5"/>
      </w:tcPr>
    </w:tblStylePr>
    <w:tblStylePr w:type="firstCol">
      <w:rPr>
        <w:color w:val="F2F2F2"/>
        <w:sz w:val="22"/>
        <w:szCs w:val="22"/>
      </w:rPr>
      <w:tblPr/>
      <w:tcPr>
        <w:shd w:val="clear" w:color="auto" w:fill="5B9BD5"/>
      </w:tcPr>
    </w:tblStylePr>
    <w:tblStylePr w:type="lastCol">
      <w:rPr>
        <w:color w:val="F2F2F2"/>
        <w:sz w:val="22"/>
        <w:szCs w:val="22"/>
      </w:rPr>
      <w:tblPr/>
      <w:tcPr>
        <w:shd w:val="clear" w:color="auto" w:fill="5B9BD5"/>
      </w:tcPr>
    </w:tblStylePr>
    <w:tblStylePr w:type="band1Vert">
      <w:rPr>
        <w:color w:val="404040"/>
        <w:sz w:val="22"/>
        <w:szCs w:val="22"/>
      </w:rPr>
    </w:tblStylePr>
    <w:tblStylePr w:type="band2Vert">
      <w:rPr>
        <w:color w:val="404040"/>
        <w:sz w:val="22"/>
        <w:szCs w:val="22"/>
      </w:rPr>
      <w:tblPr/>
      <w:tcPr>
        <w:shd w:val="clear" w:color="auto" w:fill="DDEAF6"/>
      </w:tcPr>
    </w:tblStylePr>
    <w:tblStylePr w:type="band1Horz">
      <w:rPr>
        <w:color w:val="404040"/>
        <w:sz w:val="22"/>
        <w:szCs w:val="22"/>
      </w:rPr>
    </w:tblStylePr>
    <w:tblStylePr w:type="band2Horz">
      <w:rPr>
        <w:color w:val="404040"/>
        <w:sz w:val="22"/>
        <w:szCs w:val="22"/>
      </w:rPr>
      <w:tblPr/>
      <w:tcPr>
        <w:shd w:val="clear" w:color="auto" w:fill="DDEAF6"/>
      </w:tcPr>
    </w:tblStylePr>
  </w:style>
  <w:style w:type="table" w:customStyle="1" w:styleId="Lined-Accent6113">
    <w:name w:val="Lined - Accent 6113"/>
    <w:basedOn w:val="a3"/>
    <w:uiPriority w:val="99"/>
    <w:rsid w:val="00DA6359"/>
    <w:pPr>
      <w:spacing w:after="0" w:line="240" w:lineRule="auto"/>
    </w:pPr>
    <w:rPr>
      <w:rFonts w:ascii="Cambria" w:eastAsia="Cambria" w:hAnsi="Cambria" w:cs="Times New Roman"/>
      <w:color w:val="404040"/>
      <w:sz w:val="20"/>
      <w:szCs w:val="20"/>
      <w:lang w:val="en-US" w:eastAsia="zh-CN" w:bidi="hi-IN"/>
    </w:rPr>
    <w:tblPr>
      <w:tblStyleRowBandSize w:val="1"/>
      <w:tblStyleColBandSize w:val="1"/>
      <w:tblInd w:w="0" w:type="dxa"/>
      <w:tblCellMar>
        <w:top w:w="0" w:type="dxa"/>
        <w:left w:w="108" w:type="dxa"/>
        <w:bottom w:w="0" w:type="dxa"/>
        <w:right w:w="108" w:type="dxa"/>
      </w:tblCellMar>
    </w:tblPr>
    <w:tblStylePr w:type="firstRow">
      <w:rPr>
        <w:color w:val="F2F2F2"/>
        <w:sz w:val="22"/>
        <w:szCs w:val="22"/>
      </w:rPr>
      <w:tblPr/>
      <w:tcPr>
        <w:shd w:val="clear" w:color="auto" w:fill="70AD47"/>
      </w:tcPr>
    </w:tblStylePr>
    <w:tblStylePr w:type="lastRow">
      <w:rPr>
        <w:color w:val="F2F2F2"/>
        <w:sz w:val="22"/>
        <w:szCs w:val="22"/>
      </w:rPr>
      <w:tblPr/>
      <w:tcPr>
        <w:shd w:val="clear" w:color="auto" w:fill="70AD47"/>
      </w:tcPr>
    </w:tblStylePr>
    <w:tblStylePr w:type="firstCol">
      <w:rPr>
        <w:color w:val="F2F2F2"/>
        <w:sz w:val="22"/>
        <w:szCs w:val="22"/>
      </w:rPr>
      <w:tblPr/>
      <w:tcPr>
        <w:shd w:val="clear" w:color="auto" w:fill="70AD47"/>
      </w:tcPr>
    </w:tblStylePr>
    <w:tblStylePr w:type="lastCol">
      <w:rPr>
        <w:color w:val="F2F2F2"/>
        <w:sz w:val="22"/>
        <w:szCs w:val="22"/>
      </w:rPr>
      <w:tblPr/>
      <w:tcPr>
        <w:shd w:val="clear" w:color="auto" w:fill="70AD47"/>
      </w:tcPr>
    </w:tblStylePr>
    <w:tblStylePr w:type="band1Vert">
      <w:rPr>
        <w:color w:val="404040"/>
        <w:sz w:val="22"/>
        <w:szCs w:val="22"/>
      </w:rPr>
    </w:tblStylePr>
    <w:tblStylePr w:type="band2Vert">
      <w:rPr>
        <w:color w:val="404040"/>
        <w:sz w:val="22"/>
        <w:szCs w:val="22"/>
      </w:rPr>
      <w:tblPr/>
      <w:tcPr>
        <w:shd w:val="clear" w:color="auto" w:fill="E1EFD8"/>
      </w:tcPr>
    </w:tblStylePr>
    <w:tblStylePr w:type="band1Horz">
      <w:rPr>
        <w:color w:val="404040"/>
        <w:sz w:val="22"/>
        <w:szCs w:val="22"/>
      </w:rPr>
    </w:tblStylePr>
    <w:tblStylePr w:type="band2Horz">
      <w:rPr>
        <w:color w:val="404040"/>
        <w:sz w:val="22"/>
        <w:szCs w:val="22"/>
      </w:rPr>
      <w:tblPr/>
      <w:tcPr>
        <w:shd w:val="clear" w:color="auto" w:fill="E1EFD8"/>
      </w:tcPr>
    </w:tblStylePr>
  </w:style>
  <w:style w:type="table" w:customStyle="1" w:styleId="BorderedLined-Accent1120">
    <w:name w:val="Bordered &amp; Lined - Accent112"/>
    <w:basedOn w:val="a3"/>
    <w:uiPriority w:val="99"/>
    <w:rsid w:val="00DA6359"/>
    <w:pPr>
      <w:spacing w:after="0" w:line="240" w:lineRule="auto"/>
    </w:pPr>
    <w:rPr>
      <w:rFonts w:ascii="Cambria" w:eastAsia="Cambria" w:hAnsi="Cambria" w:cs="Times New Roman"/>
      <w:color w:val="404040"/>
      <w:sz w:val="20"/>
      <w:szCs w:val="20"/>
      <w:lang w:val="en-US" w:eastAsia="zh-CN" w:bidi="hi-IN"/>
    </w:rPr>
    <w:tblPr>
      <w:tblStyleRowBandSize w:val="1"/>
      <w:tblStyleColBandSize w:val="1"/>
      <w:tblInd w:w="0" w:type="dxa"/>
      <w:tblBorders>
        <w:top w:val="single" w:sz="4" w:space="0" w:color="595959"/>
        <w:left w:val="single" w:sz="4" w:space="0" w:color="595959"/>
        <w:bottom w:val="single" w:sz="4" w:space="0" w:color="595959"/>
        <w:right w:val="single" w:sz="4" w:space="0" w:color="595959"/>
        <w:insideH w:val="single" w:sz="4" w:space="0" w:color="595959"/>
        <w:insideV w:val="single" w:sz="4" w:space="0" w:color="595959"/>
      </w:tblBorders>
      <w:tblCellMar>
        <w:top w:w="0" w:type="dxa"/>
        <w:left w:w="108" w:type="dxa"/>
        <w:bottom w:w="0" w:type="dxa"/>
        <w:right w:w="108" w:type="dxa"/>
      </w:tblCellMar>
    </w:tblPr>
    <w:tblStylePr w:type="firstRow">
      <w:rPr>
        <w:color w:val="F2F2F2"/>
        <w:sz w:val="22"/>
        <w:szCs w:val="22"/>
      </w:rPr>
      <w:tblPr/>
      <w:tcPr>
        <w:shd w:val="clear" w:color="auto" w:fill="7F7F7F"/>
      </w:tcPr>
    </w:tblStylePr>
    <w:tblStylePr w:type="lastRow">
      <w:rPr>
        <w:color w:val="F2F2F2"/>
        <w:sz w:val="22"/>
        <w:szCs w:val="22"/>
      </w:rPr>
      <w:tblPr/>
      <w:tcPr>
        <w:shd w:val="clear" w:color="auto" w:fill="7F7F7F"/>
      </w:tcPr>
    </w:tblStylePr>
    <w:tblStylePr w:type="firstCol">
      <w:rPr>
        <w:color w:val="F2F2F2"/>
        <w:sz w:val="22"/>
        <w:szCs w:val="22"/>
      </w:rPr>
      <w:tblPr/>
      <w:tcPr>
        <w:shd w:val="clear" w:color="auto" w:fill="7F7F7F"/>
      </w:tcPr>
    </w:tblStylePr>
    <w:tblStylePr w:type="lastCol">
      <w:rPr>
        <w:color w:val="F2F2F2"/>
        <w:sz w:val="22"/>
        <w:szCs w:val="22"/>
      </w:rPr>
      <w:tblPr/>
      <w:tcPr>
        <w:shd w:val="clear" w:color="auto" w:fill="7F7F7F"/>
      </w:tcPr>
    </w:tblStylePr>
    <w:tblStylePr w:type="band1Vert">
      <w:rPr>
        <w:color w:val="404040"/>
        <w:sz w:val="22"/>
        <w:szCs w:val="22"/>
      </w:rPr>
    </w:tblStylePr>
    <w:tblStylePr w:type="band2Vert">
      <w:rPr>
        <w:color w:val="404040"/>
        <w:sz w:val="22"/>
        <w:szCs w:val="22"/>
      </w:rPr>
      <w:tblPr/>
      <w:tcPr>
        <w:shd w:val="clear" w:color="auto" w:fill="F2F2F2"/>
      </w:tcPr>
    </w:tblStylePr>
    <w:tblStylePr w:type="band1Horz">
      <w:rPr>
        <w:color w:val="404040"/>
        <w:sz w:val="22"/>
        <w:szCs w:val="22"/>
      </w:rPr>
    </w:tblStylePr>
    <w:tblStylePr w:type="band2Horz">
      <w:rPr>
        <w:color w:val="404040"/>
        <w:sz w:val="22"/>
        <w:szCs w:val="22"/>
      </w:rPr>
      <w:tblPr/>
      <w:tcPr>
        <w:shd w:val="clear" w:color="auto" w:fill="F2F2F2"/>
      </w:tcPr>
    </w:tblStylePr>
  </w:style>
  <w:style w:type="table" w:customStyle="1" w:styleId="BorderedLined-Accent1113">
    <w:name w:val="Bordered &amp; Lined - Accent 1113"/>
    <w:basedOn w:val="a3"/>
    <w:uiPriority w:val="99"/>
    <w:rsid w:val="00DA6359"/>
    <w:pPr>
      <w:spacing w:after="0" w:line="240" w:lineRule="auto"/>
    </w:pPr>
    <w:rPr>
      <w:rFonts w:ascii="Cambria" w:eastAsia="Cambria" w:hAnsi="Cambria" w:cs="Times New Roman"/>
      <w:color w:val="404040"/>
      <w:sz w:val="20"/>
      <w:szCs w:val="20"/>
      <w:lang w:val="en-US" w:eastAsia="zh-CN" w:bidi="hi-IN"/>
    </w:rPr>
    <w:tblPr>
      <w:tblStyleRowBandSize w:val="1"/>
      <w:tblStyleColBandSize w:val="1"/>
      <w:tblInd w:w="0" w:type="dxa"/>
      <w:tblBorders>
        <w:top w:val="single" w:sz="4" w:space="0" w:color="254175"/>
        <w:left w:val="single" w:sz="4" w:space="0" w:color="254175"/>
        <w:bottom w:val="single" w:sz="4" w:space="0" w:color="254175"/>
        <w:right w:val="single" w:sz="4" w:space="0" w:color="254175"/>
        <w:insideH w:val="single" w:sz="4" w:space="0" w:color="254175"/>
        <w:insideV w:val="single" w:sz="4" w:space="0" w:color="254175"/>
      </w:tblBorders>
      <w:tblCellMar>
        <w:top w:w="0" w:type="dxa"/>
        <w:left w:w="108" w:type="dxa"/>
        <w:bottom w:w="0" w:type="dxa"/>
        <w:right w:w="108" w:type="dxa"/>
      </w:tblCellMar>
    </w:tblPr>
    <w:tblStylePr w:type="firstRow">
      <w:rPr>
        <w:color w:val="F2F2F2"/>
        <w:sz w:val="22"/>
        <w:szCs w:val="22"/>
      </w:rPr>
      <w:tblPr/>
      <w:tcPr>
        <w:shd w:val="clear" w:color="auto" w:fill="537DC8"/>
      </w:tcPr>
    </w:tblStylePr>
    <w:tblStylePr w:type="lastRow">
      <w:rPr>
        <w:color w:val="F2F2F2"/>
        <w:sz w:val="22"/>
        <w:szCs w:val="22"/>
      </w:rPr>
      <w:tblPr/>
      <w:tcPr>
        <w:shd w:val="clear" w:color="auto" w:fill="537DC8"/>
      </w:tcPr>
    </w:tblStylePr>
    <w:tblStylePr w:type="firstCol">
      <w:rPr>
        <w:color w:val="F2F2F2"/>
        <w:sz w:val="22"/>
        <w:szCs w:val="22"/>
      </w:rPr>
      <w:tblPr/>
      <w:tcPr>
        <w:shd w:val="clear" w:color="auto" w:fill="537DC8"/>
      </w:tcPr>
    </w:tblStylePr>
    <w:tblStylePr w:type="lastCol">
      <w:rPr>
        <w:color w:val="F2F2F2"/>
        <w:sz w:val="22"/>
        <w:szCs w:val="22"/>
      </w:rPr>
      <w:tblPr/>
      <w:tcPr>
        <w:shd w:val="clear" w:color="auto" w:fill="537DC8"/>
      </w:tcPr>
    </w:tblStylePr>
    <w:tblStylePr w:type="band1Vert">
      <w:rPr>
        <w:color w:val="404040"/>
        <w:sz w:val="22"/>
        <w:szCs w:val="22"/>
      </w:rPr>
    </w:tblStylePr>
    <w:tblStylePr w:type="band2Vert">
      <w:rPr>
        <w:color w:val="404040"/>
        <w:sz w:val="22"/>
        <w:szCs w:val="22"/>
      </w:rPr>
      <w:tblPr/>
      <w:tcPr>
        <w:shd w:val="clear" w:color="auto" w:fill="C4D2EC"/>
      </w:tcPr>
    </w:tblStylePr>
    <w:tblStylePr w:type="band1Horz">
      <w:rPr>
        <w:color w:val="404040"/>
        <w:sz w:val="22"/>
        <w:szCs w:val="22"/>
      </w:rPr>
    </w:tblStylePr>
    <w:tblStylePr w:type="band2Horz">
      <w:rPr>
        <w:color w:val="404040"/>
        <w:sz w:val="22"/>
        <w:szCs w:val="22"/>
      </w:rPr>
      <w:tblPr/>
      <w:tcPr>
        <w:shd w:val="clear" w:color="auto" w:fill="C4D2EC"/>
      </w:tcPr>
    </w:tblStylePr>
  </w:style>
  <w:style w:type="table" w:customStyle="1" w:styleId="BorderedLined-Accent2113">
    <w:name w:val="Bordered &amp; Lined - Accent 2113"/>
    <w:basedOn w:val="a3"/>
    <w:uiPriority w:val="99"/>
    <w:rsid w:val="00DA6359"/>
    <w:pPr>
      <w:spacing w:after="0" w:line="240" w:lineRule="auto"/>
    </w:pPr>
    <w:rPr>
      <w:rFonts w:ascii="Cambria" w:eastAsia="Cambria" w:hAnsi="Cambria" w:cs="Times New Roman"/>
      <w:color w:val="404040"/>
      <w:sz w:val="20"/>
      <w:szCs w:val="20"/>
      <w:lang w:val="en-US" w:eastAsia="zh-CN" w:bidi="hi-IN"/>
    </w:rPr>
    <w:tblPr>
      <w:tblStyleRowBandSize w:val="1"/>
      <w:tblStyleColBandSize w:val="1"/>
      <w:tblInd w:w="0" w:type="dxa"/>
      <w:tblBorders>
        <w:top w:val="single" w:sz="4" w:space="0" w:color="99460D"/>
        <w:left w:val="single" w:sz="4" w:space="0" w:color="99460D"/>
        <w:bottom w:val="single" w:sz="4" w:space="0" w:color="99460D"/>
        <w:right w:val="single" w:sz="4" w:space="0" w:color="99460D"/>
        <w:insideH w:val="single" w:sz="4" w:space="0" w:color="99460D"/>
        <w:insideV w:val="single" w:sz="4" w:space="0" w:color="99460D"/>
      </w:tblBorders>
      <w:tblCellMar>
        <w:top w:w="0" w:type="dxa"/>
        <w:left w:w="108" w:type="dxa"/>
        <w:bottom w:w="0" w:type="dxa"/>
        <w:right w:w="108" w:type="dxa"/>
      </w:tblCellMar>
    </w:tblPr>
    <w:tblStylePr w:type="firstRow">
      <w:rPr>
        <w:color w:val="F2F2F2"/>
        <w:sz w:val="22"/>
        <w:szCs w:val="22"/>
      </w:rPr>
      <w:tblPr/>
      <w:tcPr>
        <w:shd w:val="clear" w:color="auto" w:fill="F4B184"/>
      </w:tcPr>
    </w:tblStylePr>
    <w:tblStylePr w:type="lastRow">
      <w:rPr>
        <w:color w:val="F2F2F2"/>
        <w:sz w:val="22"/>
        <w:szCs w:val="22"/>
      </w:rPr>
      <w:tblPr/>
      <w:tcPr>
        <w:shd w:val="clear" w:color="auto" w:fill="F4B184"/>
      </w:tcPr>
    </w:tblStylePr>
    <w:tblStylePr w:type="firstCol">
      <w:rPr>
        <w:color w:val="F2F2F2"/>
        <w:sz w:val="22"/>
        <w:szCs w:val="22"/>
      </w:rPr>
      <w:tblPr/>
      <w:tcPr>
        <w:shd w:val="clear" w:color="auto" w:fill="F4B184"/>
      </w:tcPr>
    </w:tblStylePr>
    <w:tblStylePr w:type="lastCol">
      <w:rPr>
        <w:color w:val="F2F2F2"/>
        <w:sz w:val="22"/>
        <w:szCs w:val="22"/>
      </w:rPr>
      <w:tblPr/>
      <w:tcPr>
        <w:shd w:val="clear" w:color="auto" w:fill="F4B184"/>
      </w:tcPr>
    </w:tblStylePr>
    <w:tblStylePr w:type="band1Vert">
      <w:rPr>
        <w:color w:val="404040"/>
        <w:sz w:val="22"/>
        <w:szCs w:val="22"/>
      </w:rPr>
    </w:tblStylePr>
    <w:tblStylePr w:type="band2Vert">
      <w:rPr>
        <w:color w:val="404040"/>
        <w:sz w:val="22"/>
        <w:szCs w:val="22"/>
      </w:rPr>
      <w:tblPr/>
      <w:tcPr>
        <w:shd w:val="clear" w:color="auto" w:fill="FBE5D6"/>
      </w:tcPr>
    </w:tblStylePr>
    <w:tblStylePr w:type="band1Horz">
      <w:rPr>
        <w:color w:val="404040"/>
        <w:sz w:val="22"/>
        <w:szCs w:val="22"/>
      </w:rPr>
    </w:tblStylePr>
    <w:tblStylePr w:type="band2Horz">
      <w:rPr>
        <w:color w:val="404040"/>
        <w:sz w:val="22"/>
        <w:szCs w:val="22"/>
      </w:rPr>
      <w:tblPr/>
      <w:tcPr>
        <w:shd w:val="clear" w:color="auto" w:fill="FBE5D6"/>
      </w:tcPr>
    </w:tblStylePr>
  </w:style>
  <w:style w:type="table" w:customStyle="1" w:styleId="BorderedLined-Accent3113">
    <w:name w:val="Bordered &amp; Lined - Accent 3113"/>
    <w:basedOn w:val="a3"/>
    <w:uiPriority w:val="99"/>
    <w:rsid w:val="00DA6359"/>
    <w:pPr>
      <w:spacing w:after="0" w:line="240" w:lineRule="auto"/>
    </w:pPr>
    <w:rPr>
      <w:rFonts w:ascii="Cambria" w:eastAsia="Cambria" w:hAnsi="Cambria" w:cs="Times New Roman"/>
      <w:color w:val="404040"/>
      <w:sz w:val="20"/>
      <w:szCs w:val="20"/>
      <w:lang w:val="en-US" w:eastAsia="zh-CN" w:bidi="hi-IN"/>
    </w:rPr>
    <w:tblPr>
      <w:tblStyleRowBandSize w:val="1"/>
      <w:tblStyleColBandSize w:val="1"/>
      <w:tblInd w:w="0" w:type="dxa"/>
      <w:tblBorders>
        <w:top w:val="single" w:sz="4" w:space="0" w:color="606060"/>
        <w:left w:val="single" w:sz="4" w:space="0" w:color="606060"/>
        <w:bottom w:val="single" w:sz="4" w:space="0" w:color="606060"/>
        <w:right w:val="single" w:sz="4" w:space="0" w:color="606060"/>
        <w:insideH w:val="single" w:sz="4" w:space="0" w:color="606060"/>
        <w:insideV w:val="single" w:sz="4" w:space="0" w:color="606060"/>
      </w:tblBorders>
      <w:tblCellMar>
        <w:top w:w="0" w:type="dxa"/>
        <w:left w:w="108" w:type="dxa"/>
        <w:bottom w:w="0" w:type="dxa"/>
        <w:right w:w="108" w:type="dxa"/>
      </w:tblCellMar>
    </w:tblPr>
    <w:tblStylePr w:type="firstRow">
      <w:rPr>
        <w:color w:val="F2F2F2"/>
        <w:sz w:val="22"/>
        <w:szCs w:val="22"/>
      </w:rPr>
      <w:tblPr/>
      <w:tcPr>
        <w:shd w:val="clear" w:color="auto" w:fill="A5A5A5"/>
      </w:tcPr>
    </w:tblStylePr>
    <w:tblStylePr w:type="lastRow">
      <w:rPr>
        <w:color w:val="F2F2F2"/>
        <w:sz w:val="22"/>
        <w:szCs w:val="22"/>
      </w:rPr>
      <w:tblPr/>
      <w:tcPr>
        <w:shd w:val="clear" w:color="auto" w:fill="A5A5A5"/>
      </w:tcPr>
    </w:tblStylePr>
    <w:tblStylePr w:type="firstCol">
      <w:rPr>
        <w:color w:val="F2F2F2"/>
        <w:sz w:val="22"/>
        <w:szCs w:val="22"/>
      </w:rPr>
      <w:tblPr/>
      <w:tcPr>
        <w:shd w:val="clear" w:color="auto" w:fill="A5A5A5"/>
      </w:tcPr>
    </w:tblStylePr>
    <w:tblStylePr w:type="lastCol">
      <w:rPr>
        <w:color w:val="F2F2F2"/>
        <w:sz w:val="22"/>
        <w:szCs w:val="22"/>
      </w:rPr>
      <w:tblPr/>
      <w:tcPr>
        <w:shd w:val="clear" w:color="auto" w:fill="A5A5A5"/>
      </w:tcPr>
    </w:tblStylePr>
    <w:tblStylePr w:type="band1Vert">
      <w:rPr>
        <w:color w:val="404040"/>
        <w:sz w:val="22"/>
        <w:szCs w:val="22"/>
      </w:rPr>
    </w:tblStylePr>
    <w:tblStylePr w:type="band2Vert">
      <w:rPr>
        <w:color w:val="404040"/>
        <w:sz w:val="22"/>
        <w:szCs w:val="22"/>
      </w:rPr>
      <w:tblPr/>
      <w:tcPr>
        <w:shd w:val="clear" w:color="auto" w:fill="ECECEC"/>
      </w:tcPr>
    </w:tblStylePr>
    <w:tblStylePr w:type="band1Horz">
      <w:rPr>
        <w:color w:val="404040"/>
        <w:sz w:val="22"/>
        <w:szCs w:val="22"/>
      </w:rPr>
    </w:tblStylePr>
    <w:tblStylePr w:type="band2Horz">
      <w:rPr>
        <w:color w:val="404040"/>
        <w:sz w:val="22"/>
        <w:szCs w:val="22"/>
      </w:rPr>
      <w:tblPr/>
      <w:tcPr>
        <w:shd w:val="clear" w:color="auto" w:fill="ECECEC"/>
      </w:tcPr>
    </w:tblStylePr>
  </w:style>
  <w:style w:type="table" w:customStyle="1" w:styleId="BorderedLined-Accent4113">
    <w:name w:val="Bordered &amp; Lined - Accent 4113"/>
    <w:basedOn w:val="a3"/>
    <w:uiPriority w:val="99"/>
    <w:rsid w:val="00DA6359"/>
    <w:pPr>
      <w:spacing w:after="0" w:line="240" w:lineRule="auto"/>
    </w:pPr>
    <w:rPr>
      <w:rFonts w:ascii="Cambria" w:eastAsia="Cambria" w:hAnsi="Cambria" w:cs="Times New Roman"/>
      <w:color w:val="404040"/>
      <w:sz w:val="20"/>
      <w:szCs w:val="20"/>
      <w:lang w:val="en-US" w:eastAsia="zh-CN" w:bidi="hi-IN"/>
    </w:rPr>
    <w:tblPr>
      <w:tblStyleRowBandSize w:val="1"/>
      <w:tblStyleColBandSize w:val="1"/>
      <w:tblInd w:w="0" w:type="dxa"/>
      <w:tblBorders>
        <w:top w:val="single" w:sz="4" w:space="0" w:color="957000"/>
        <w:left w:val="single" w:sz="4" w:space="0" w:color="957000"/>
        <w:bottom w:val="single" w:sz="4" w:space="0" w:color="957000"/>
        <w:right w:val="single" w:sz="4" w:space="0" w:color="957000"/>
        <w:insideH w:val="single" w:sz="4" w:space="0" w:color="957000"/>
        <w:insideV w:val="single" w:sz="4" w:space="0" w:color="957000"/>
      </w:tblBorders>
      <w:tblCellMar>
        <w:top w:w="0" w:type="dxa"/>
        <w:left w:w="108" w:type="dxa"/>
        <w:bottom w:w="0" w:type="dxa"/>
        <w:right w:w="108" w:type="dxa"/>
      </w:tblCellMar>
    </w:tblPr>
    <w:tblStylePr w:type="firstRow">
      <w:rPr>
        <w:color w:val="F2F2F2"/>
        <w:sz w:val="22"/>
        <w:szCs w:val="22"/>
      </w:rPr>
      <w:tblPr/>
      <w:tcPr>
        <w:shd w:val="clear" w:color="auto" w:fill="FFD865"/>
      </w:tcPr>
    </w:tblStylePr>
    <w:tblStylePr w:type="lastRow">
      <w:rPr>
        <w:color w:val="F2F2F2"/>
        <w:sz w:val="22"/>
        <w:szCs w:val="22"/>
      </w:rPr>
      <w:tblPr/>
      <w:tcPr>
        <w:shd w:val="clear" w:color="auto" w:fill="FFD865"/>
      </w:tcPr>
    </w:tblStylePr>
    <w:tblStylePr w:type="firstCol">
      <w:rPr>
        <w:color w:val="F2F2F2"/>
        <w:sz w:val="22"/>
        <w:szCs w:val="22"/>
      </w:rPr>
      <w:tblPr/>
      <w:tcPr>
        <w:shd w:val="clear" w:color="auto" w:fill="FFD865"/>
      </w:tcPr>
    </w:tblStylePr>
    <w:tblStylePr w:type="lastCol">
      <w:rPr>
        <w:color w:val="F2F2F2"/>
        <w:sz w:val="22"/>
        <w:szCs w:val="22"/>
      </w:rPr>
      <w:tblPr/>
      <w:tcPr>
        <w:shd w:val="clear" w:color="auto" w:fill="FFD865"/>
      </w:tcPr>
    </w:tblStylePr>
    <w:tblStylePr w:type="band1Vert">
      <w:rPr>
        <w:color w:val="404040"/>
        <w:sz w:val="22"/>
        <w:szCs w:val="22"/>
      </w:rPr>
    </w:tblStylePr>
    <w:tblStylePr w:type="band2Vert">
      <w:rPr>
        <w:color w:val="404040"/>
        <w:sz w:val="22"/>
        <w:szCs w:val="22"/>
      </w:rPr>
      <w:tblPr/>
      <w:tcPr>
        <w:shd w:val="clear" w:color="auto" w:fill="FFF2CB"/>
      </w:tcPr>
    </w:tblStylePr>
    <w:tblStylePr w:type="band1Horz">
      <w:rPr>
        <w:color w:val="404040"/>
        <w:sz w:val="22"/>
        <w:szCs w:val="22"/>
      </w:rPr>
    </w:tblStylePr>
    <w:tblStylePr w:type="band2Horz">
      <w:rPr>
        <w:color w:val="404040"/>
        <w:sz w:val="22"/>
        <w:szCs w:val="22"/>
      </w:rPr>
      <w:tblPr/>
      <w:tcPr>
        <w:shd w:val="clear" w:color="auto" w:fill="FFF2CB"/>
      </w:tcPr>
    </w:tblStylePr>
  </w:style>
  <w:style w:type="table" w:customStyle="1" w:styleId="BorderedLined-Accent5113">
    <w:name w:val="Bordered &amp; Lined - Accent 5113"/>
    <w:basedOn w:val="a3"/>
    <w:uiPriority w:val="99"/>
    <w:rsid w:val="00DA6359"/>
    <w:pPr>
      <w:spacing w:after="0" w:line="240" w:lineRule="auto"/>
    </w:pPr>
    <w:rPr>
      <w:rFonts w:ascii="Cambria" w:eastAsia="Cambria" w:hAnsi="Cambria" w:cs="Times New Roman"/>
      <w:color w:val="404040"/>
      <w:sz w:val="20"/>
      <w:szCs w:val="20"/>
      <w:lang w:val="en-US" w:eastAsia="zh-CN" w:bidi="hi-IN"/>
    </w:rPr>
    <w:tblPr>
      <w:tblStyleRowBandSize w:val="1"/>
      <w:tblStyleColBandSize w:val="1"/>
      <w:tblInd w:w="0" w:type="dxa"/>
      <w:tblBorders>
        <w:top w:val="single" w:sz="4" w:space="0" w:color="245A8D"/>
        <w:left w:val="single" w:sz="4" w:space="0" w:color="245A8D"/>
        <w:bottom w:val="single" w:sz="4" w:space="0" w:color="245A8D"/>
        <w:right w:val="single" w:sz="4" w:space="0" w:color="245A8D"/>
        <w:insideH w:val="single" w:sz="4" w:space="0" w:color="245A8D"/>
        <w:insideV w:val="single" w:sz="4" w:space="0" w:color="245A8D"/>
      </w:tblBorders>
      <w:tblCellMar>
        <w:top w:w="0" w:type="dxa"/>
        <w:left w:w="108" w:type="dxa"/>
        <w:bottom w:w="0" w:type="dxa"/>
        <w:right w:w="108" w:type="dxa"/>
      </w:tblCellMar>
    </w:tblPr>
    <w:tblStylePr w:type="firstRow">
      <w:rPr>
        <w:color w:val="F2F2F2"/>
        <w:sz w:val="22"/>
        <w:szCs w:val="22"/>
      </w:rPr>
      <w:tblPr/>
      <w:tcPr>
        <w:shd w:val="clear" w:color="auto" w:fill="5B9BD5"/>
      </w:tcPr>
    </w:tblStylePr>
    <w:tblStylePr w:type="lastRow">
      <w:rPr>
        <w:color w:val="F2F2F2"/>
        <w:sz w:val="22"/>
        <w:szCs w:val="22"/>
      </w:rPr>
      <w:tblPr/>
      <w:tcPr>
        <w:shd w:val="clear" w:color="auto" w:fill="5B9BD5"/>
      </w:tcPr>
    </w:tblStylePr>
    <w:tblStylePr w:type="firstCol">
      <w:rPr>
        <w:color w:val="F2F2F2"/>
        <w:sz w:val="22"/>
        <w:szCs w:val="22"/>
      </w:rPr>
      <w:tblPr/>
      <w:tcPr>
        <w:shd w:val="clear" w:color="auto" w:fill="5B9BD5"/>
      </w:tcPr>
    </w:tblStylePr>
    <w:tblStylePr w:type="lastCol">
      <w:rPr>
        <w:color w:val="F2F2F2"/>
        <w:sz w:val="22"/>
        <w:szCs w:val="22"/>
      </w:rPr>
      <w:tblPr/>
      <w:tcPr>
        <w:shd w:val="clear" w:color="auto" w:fill="5B9BD5"/>
      </w:tcPr>
    </w:tblStylePr>
    <w:tblStylePr w:type="band1Vert">
      <w:rPr>
        <w:color w:val="404040"/>
        <w:sz w:val="22"/>
        <w:szCs w:val="22"/>
      </w:rPr>
    </w:tblStylePr>
    <w:tblStylePr w:type="band2Vert">
      <w:rPr>
        <w:color w:val="404040"/>
        <w:sz w:val="22"/>
        <w:szCs w:val="22"/>
      </w:rPr>
      <w:tblPr/>
      <w:tcPr>
        <w:shd w:val="clear" w:color="auto" w:fill="DDEAF6"/>
      </w:tcPr>
    </w:tblStylePr>
    <w:tblStylePr w:type="band1Horz">
      <w:rPr>
        <w:color w:val="404040"/>
        <w:sz w:val="22"/>
        <w:szCs w:val="22"/>
      </w:rPr>
    </w:tblStylePr>
    <w:tblStylePr w:type="band2Horz">
      <w:rPr>
        <w:color w:val="404040"/>
        <w:sz w:val="22"/>
        <w:szCs w:val="22"/>
      </w:rPr>
      <w:tblPr/>
      <w:tcPr>
        <w:shd w:val="clear" w:color="auto" w:fill="DDEAF6"/>
      </w:tcPr>
    </w:tblStylePr>
  </w:style>
  <w:style w:type="table" w:customStyle="1" w:styleId="BorderedLined-Accent6113">
    <w:name w:val="Bordered &amp; Lined - Accent 6113"/>
    <w:basedOn w:val="a3"/>
    <w:uiPriority w:val="99"/>
    <w:rsid w:val="00DA6359"/>
    <w:pPr>
      <w:spacing w:after="0" w:line="240" w:lineRule="auto"/>
    </w:pPr>
    <w:rPr>
      <w:rFonts w:ascii="Cambria" w:eastAsia="Cambria" w:hAnsi="Cambria" w:cs="Times New Roman"/>
      <w:color w:val="404040"/>
      <w:sz w:val="20"/>
      <w:szCs w:val="20"/>
      <w:lang w:val="en-US" w:eastAsia="zh-CN" w:bidi="hi-IN"/>
    </w:rPr>
    <w:tblPr>
      <w:tblStyleRowBandSize w:val="1"/>
      <w:tblStyleColBandSize w:val="1"/>
      <w:tblInd w:w="0" w:type="dxa"/>
      <w:tblBorders>
        <w:top w:val="single" w:sz="4" w:space="0" w:color="416429"/>
        <w:left w:val="single" w:sz="4" w:space="0" w:color="416429"/>
        <w:bottom w:val="single" w:sz="4" w:space="0" w:color="416429"/>
        <w:right w:val="single" w:sz="4" w:space="0" w:color="416429"/>
        <w:insideH w:val="single" w:sz="4" w:space="0" w:color="416429"/>
        <w:insideV w:val="single" w:sz="4" w:space="0" w:color="416429"/>
      </w:tblBorders>
      <w:tblCellMar>
        <w:top w:w="0" w:type="dxa"/>
        <w:left w:w="108" w:type="dxa"/>
        <w:bottom w:w="0" w:type="dxa"/>
        <w:right w:w="108" w:type="dxa"/>
      </w:tblCellMar>
    </w:tblPr>
    <w:tblStylePr w:type="firstRow">
      <w:rPr>
        <w:color w:val="F2F2F2"/>
        <w:sz w:val="22"/>
        <w:szCs w:val="22"/>
      </w:rPr>
      <w:tblPr/>
      <w:tcPr>
        <w:shd w:val="clear" w:color="auto" w:fill="70AD47"/>
      </w:tcPr>
    </w:tblStylePr>
    <w:tblStylePr w:type="lastRow">
      <w:rPr>
        <w:color w:val="F2F2F2"/>
        <w:sz w:val="22"/>
        <w:szCs w:val="22"/>
      </w:rPr>
      <w:tblPr/>
      <w:tcPr>
        <w:shd w:val="clear" w:color="auto" w:fill="70AD47"/>
      </w:tcPr>
    </w:tblStylePr>
    <w:tblStylePr w:type="firstCol">
      <w:rPr>
        <w:color w:val="F2F2F2"/>
        <w:sz w:val="22"/>
        <w:szCs w:val="22"/>
      </w:rPr>
      <w:tblPr/>
      <w:tcPr>
        <w:shd w:val="clear" w:color="auto" w:fill="70AD47"/>
      </w:tcPr>
    </w:tblStylePr>
    <w:tblStylePr w:type="lastCol">
      <w:rPr>
        <w:color w:val="F2F2F2"/>
        <w:sz w:val="22"/>
        <w:szCs w:val="22"/>
      </w:rPr>
      <w:tblPr/>
      <w:tcPr>
        <w:shd w:val="clear" w:color="auto" w:fill="70AD47"/>
      </w:tcPr>
    </w:tblStylePr>
    <w:tblStylePr w:type="band1Vert">
      <w:rPr>
        <w:color w:val="404040"/>
        <w:sz w:val="22"/>
        <w:szCs w:val="22"/>
      </w:rPr>
    </w:tblStylePr>
    <w:tblStylePr w:type="band2Vert">
      <w:rPr>
        <w:color w:val="404040"/>
        <w:sz w:val="22"/>
        <w:szCs w:val="22"/>
      </w:rPr>
      <w:tblPr/>
      <w:tcPr>
        <w:shd w:val="clear" w:color="auto" w:fill="E1EFD8"/>
      </w:tcPr>
    </w:tblStylePr>
    <w:tblStylePr w:type="band1Horz">
      <w:rPr>
        <w:color w:val="404040"/>
        <w:sz w:val="22"/>
        <w:szCs w:val="22"/>
      </w:rPr>
    </w:tblStylePr>
    <w:tblStylePr w:type="band2Horz">
      <w:rPr>
        <w:color w:val="404040"/>
        <w:sz w:val="22"/>
        <w:szCs w:val="22"/>
      </w:rPr>
      <w:tblPr/>
      <w:tcPr>
        <w:shd w:val="clear" w:color="auto" w:fill="E1EFD8"/>
      </w:tcPr>
    </w:tblStylePr>
  </w:style>
  <w:style w:type="table" w:customStyle="1" w:styleId="Bordered113">
    <w:name w:val="Bordered113"/>
    <w:basedOn w:val="a3"/>
    <w:uiPriority w:val="99"/>
    <w:rsid w:val="00DA6359"/>
    <w:pPr>
      <w:spacing w:after="0" w:line="240" w:lineRule="auto"/>
    </w:pPr>
    <w:rPr>
      <w:rFonts w:ascii="Cambria" w:eastAsia="Cambria" w:hAnsi="Cambria" w:cs="Times New Roman"/>
      <w:lang w:val="en-US" w:eastAsia="en-US" w:bidi="hi-IN"/>
    </w:rPr>
    <w:tblPr>
      <w:tblStyleRowBandSize w:val="1"/>
      <w:tblStyleColBandSize w:val="1"/>
      <w:tblInd w:w="0" w:type="dxa"/>
      <w:tblBorders>
        <w:top w:val="single" w:sz="4" w:space="0" w:color="D9D9D9"/>
        <w:left w:val="single" w:sz="4" w:space="0" w:color="D9D9D9"/>
        <w:bottom w:val="single" w:sz="4" w:space="0" w:color="D9D9D9"/>
        <w:right w:val="single" w:sz="4" w:space="0" w:color="D9D9D9"/>
        <w:insideH w:val="single" w:sz="4" w:space="0" w:color="D9D9D9"/>
        <w:insideV w:val="single" w:sz="4" w:space="0" w:color="D9D9D9"/>
      </w:tblBorders>
      <w:tblCellMar>
        <w:top w:w="0" w:type="dxa"/>
        <w:left w:w="108" w:type="dxa"/>
        <w:bottom w:w="0" w:type="dxa"/>
        <w:right w:w="108" w:type="dxa"/>
      </w:tblCellMar>
    </w:tblPr>
    <w:tblStylePr w:type="firstRow">
      <w:rPr>
        <w:color w:val="404040"/>
        <w:sz w:val="22"/>
        <w:szCs w:val="22"/>
      </w:rPr>
      <w:tblPr/>
      <w:tcPr>
        <w:tcBorders>
          <w:bottom w:val="single" w:sz="12" w:space="0" w:color="7F7F7F"/>
        </w:tcBorders>
      </w:tcPr>
    </w:tblStylePr>
    <w:tblStylePr w:type="lastRow">
      <w:rPr>
        <w:color w:val="404040"/>
        <w:sz w:val="22"/>
        <w:szCs w:val="22"/>
      </w:rPr>
      <w:tblPr/>
      <w:tcPr>
        <w:tcBorders>
          <w:top w:val="single" w:sz="12" w:space="0" w:color="7F7F7F"/>
        </w:tcBorders>
      </w:tcPr>
    </w:tblStylePr>
    <w:tblStylePr w:type="firstCol">
      <w:rPr>
        <w:color w:val="404040"/>
        <w:sz w:val="22"/>
        <w:szCs w:val="22"/>
      </w:rPr>
    </w:tblStylePr>
    <w:tblStylePr w:type="lastCol">
      <w:rPr>
        <w:color w:val="404040"/>
        <w:sz w:val="22"/>
        <w:szCs w:val="22"/>
      </w:rPr>
      <w:tblPr/>
      <w:tcPr>
        <w:tcBorders>
          <w:left w:val="single" w:sz="12" w:space="0" w:color="7F7F7F"/>
        </w:tcBorders>
      </w:tcPr>
    </w:tblStylePr>
    <w:tblStylePr w:type="band1Horz">
      <w:rPr>
        <w:color w:val="404040"/>
        <w:sz w:val="22"/>
        <w:szCs w:val="22"/>
      </w:rPr>
      <w:tblPr/>
      <w:tcPr>
        <w:tcBorders>
          <w:top w:val="single" w:sz="4" w:space="0" w:color="D9D9D9"/>
          <w:left w:val="single" w:sz="4" w:space="0" w:color="D9D9D9"/>
          <w:bottom w:val="single" w:sz="4" w:space="0" w:color="D9D9D9"/>
          <w:right w:val="single" w:sz="4" w:space="0" w:color="D9D9D9"/>
        </w:tcBorders>
      </w:tcPr>
    </w:tblStylePr>
  </w:style>
  <w:style w:type="table" w:customStyle="1" w:styleId="Bordered-Accent1113">
    <w:name w:val="Bordered - Accent 1113"/>
    <w:basedOn w:val="a3"/>
    <w:uiPriority w:val="99"/>
    <w:rsid w:val="00DA6359"/>
    <w:pPr>
      <w:spacing w:after="0" w:line="240" w:lineRule="auto"/>
    </w:pPr>
    <w:rPr>
      <w:rFonts w:ascii="Cambria" w:eastAsia="Cambria" w:hAnsi="Cambria" w:cs="Times New Roman"/>
      <w:lang w:val="en-US" w:eastAsia="en-US" w:bidi="hi-IN"/>
    </w:rPr>
    <w:tblPr>
      <w:tblStyleRowBandSize w:val="1"/>
      <w:tblStyleColBandSize w:val="1"/>
      <w:tblInd w:w="0" w:type="dxa"/>
      <w:tblBorders>
        <w:top w:val="single" w:sz="4" w:space="0" w:color="B3C5E7"/>
        <w:left w:val="single" w:sz="4" w:space="0" w:color="B3C5E7"/>
        <w:bottom w:val="single" w:sz="4" w:space="0" w:color="B3C5E7"/>
        <w:right w:val="single" w:sz="4" w:space="0" w:color="B3C5E7"/>
        <w:insideH w:val="single" w:sz="4" w:space="0" w:color="B3C5E7"/>
        <w:insideV w:val="single" w:sz="4" w:space="0" w:color="B3C5E7"/>
      </w:tblBorders>
      <w:tblCellMar>
        <w:top w:w="0" w:type="dxa"/>
        <w:left w:w="108" w:type="dxa"/>
        <w:bottom w:w="0" w:type="dxa"/>
        <w:right w:w="108" w:type="dxa"/>
      </w:tblCellMar>
    </w:tblPr>
    <w:tblStylePr w:type="firstRow">
      <w:rPr>
        <w:color w:val="404040"/>
        <w:sz w:val="22"/>
        <w:szCs w:val="22"/>
      </w:rPr>
      <w:tblPr/>
      <w:tcPr>
        <w:tcBorders>
          <w:bottom w:val="single" w:sz="12" w:space="0" w:color="4472C4"/>
        </w:tcBorders>
      </w:tcPr>
    </w:tblStylePr>
    <w:tblStylePr w:type="lastRow">
      <w:rPr>
        <w:color w:val="404040"/>
        <w:sz w:val="22"/>
        <w:szCs w:val="22"/>
      </w:rPr>
      <w:tblPr/>
      <w:tcPr>
        <w:tcBorders>
          <w:top w:val="single" w:sz="12" w:space="0" w:color="4472C4"/>
        </w:tcBorders>
      </w:tcPr>
    </w:tblStylePr>
    <w:tblStylePr w:type="firstCol">
      <w:rPr>
        <w:color w:val="404040"/>
        <w:sz w:val="22"/>
        <w:szCs w:val="22"/>
      </w:rPr>
    </w:tblStylePr>
    <w:tblStylePr w:type="lastCol">
      <w:rPr>
        <w:color w:val="404040"/>
        <w:sz w:val="22"/>
        <w:szCs w:val="22"/>
      </w:rPr>
      <w:tblPr/>
      <w:tcPr>
        <w:tcBorders>
          <w:left w:val="single" w:sz="12" w:space="0" w:color="4472C4"/>
        </w:tcBorders>
      </w:tcPr>
    </w:tblStylePr>
    <w:tblStylePr w:type="band1Horz">
      <w:rPr>
        <w:color w:val="404040"/>
        <w:sz w:val="22"/>
        <w:szCs w:val="22"/>
      </w:rPr>
      <w:tblPr/>
      <w:tcPr>
        <w:tcBorders>
          <w:top w:val="single" w:sz="4" w:space="0" w:color="B3C5E7"/>
          <w:left w:val="single" w:sz="4" w:space="0" w:color="B3C5E7"/>
          <w:bottom w:val="single" w:sz="4" w:space="0" w:color="B3C5E7"/>
          <w:right w:val="single" w:sz="4" w:space="0" w:color="B3C5E7"/>
        </w:tcBorders>
      </w:tcPr>
    </w:tblStylePr>
  </w:style>
  <w:style w:type="table" w:customStyle="1" w:styleId="Bordered-Accent2113">
    <w:name w:val="Bordered - Accent 2113"/>
    <w:basedOn w:val="a3"/>
    <w:uiPriority w:val="99"/>
    <w:rsid w:val="00DA6359"/>
    <w:pPr>
      <w:spacing w:after="0" w:line="240" w:lineRule="auto"/>
    </w:pPr>
    <w:rPr>
      <w:rFonts w:ascii="Cambria" w:eastAsia="Cambria" w:hAnsi="Cambria" w:cs="Times New Roman"/>
      <w:lang w:val="en-US" w:eastAsia="en-US" w:bidi="hi-IN"/>
    </w:rPr>
    <w:tblPr>
      <w:tblStyleRowBandSize w:val="1"/>
      <w:tblStyleColBandSize w:val="1"/>
      <w:tblInd w:w="0" w:type="dxa"/>
      <w:tblBorders>
        <w:top w:val="single" w:sz="4" w:space="0" w:color="F7CAAB"/>
        <w:left w:val="single" w:sz="4" w:space="0" w:color="F7CAAB"/>
        <w:bottom w:val="single" w:sz="4" w:space="0" w:color="F7CAAB"/>
        <w:right w:val="single" w:sz="4" w:space="0" w:color="F7CAAB"/>
        <w:insideH w:val="single" w:sz="4" w:space="0" w:color="F7CAAB"/>
        <w:insideV w:val="single" w:sz="4" w:space="0" w:color="F7CAAB"/>
      </w:tblBorders>
      <w:tblCellMar>
        <w:top w:w="0" w:type="dxa"/>
        <w:left w:w="108" w:type="dxa"/>
        <w:bottom w:w="0" w:type="dxa"/>
        <w:right w:w="108" w:type="dxa"/>
      </w:tblCellMar>
    </w:tblPr>
    <w:tblStylePr w:type="firstRow">
      <w:rPr>
        <w:color w:val="404040"/>
        <w:sz w:val="22"/>
        <w:szCs w:val="22"/>
      </w:rPr>
      <w:tblPr/>
      <w:tcPr>
        <w:tcBorders>
          <w:bottom w:val="single" w:sz="12" w:space="0" w:color="F4B184"/>
        </w:tcBorders>
      </w:tcPr>
    </w:tblStylePr>
    <w:tblStylePr w:type="lastRow">
      <w:rPr>
        <w:color w:val="404040"/>
        <w:sz w:val="22"/>
        <w:szCs w:val="22"/>
      </w:rPr>
      <w:tblPr/>
      <w:tcPr>
        <w:tcBorders>
          <w:top w:val="single" w:sz="12" w:space="0" w:color="F4B184"/>
        </w:tcBorders>
      </w:tcPr>
    </w:tblStylePr>
    <w:tblStylePr w:type="firstCol">
      <w:rPr>
        <w:color w:val="404040"/>
        <w:sz w:val="22"/>
        <w:szCs w:val="22"/>
      </w:rPr>
    </w:tblStylePr>
    <w:tblStylePr w:type="lastCol">
      <w:rPr>
        <w:color w:val="404040"/>
        <w:sz w:val="22"/>
        <w:szCs w:val="22"/>
      </w:rPr>
      <w:tblPr/>
      <w:tcPr>
        <w:tcBorders>
          <w:left w:val="single" w:sz="12" w:space="0" w:color="F4B184"/>
        </w:tcBorders>
      </w:tcPr>
    </w:tblStylePr>
    <w:tblStylePr w:type="band1Horz">
      <w:rPr>
        <w:color w:val="404040"/>
        <w:sz w:val="22"/>
        <w:szCs w:val="22"/>
      </w:rPr>
      <w:tblPr/>
      <w:tcPr>
        <w:tcBorders>
          <w:top w:val="single" w:sz="4" w:space="0" w:color="F7CAAB"/>
          <w:left w:val="single" w:sz="4" w:space="0" w:color="F7CAAB"/>
          <w:bottom w:val="single" w:sz="4" w:space="0" w:color="F7CAAB"/>
          <w:right w:val="single" w:sz="4" w:space="0" w:color="F7CAAB"/>
        </w:tcBorders>
      </w:tcPr>
    </w:tblStylePr>
  </w:style>
  <w:style w:type="table" w:customStyle="1" w:styleId="Bordered-Accent3113">
    <w:name w:val="Bordered - Accent 3113"/>
    <w:basedOn w:val="a3"/>
    <w:uiPriority w:val="99"/>
    <w:rsid w:val="00DA6359"/>
    <w:pPr>
      <w:spacing w:after="0" w:line="240" w:lineRule="auto"/>
    </w:pPr>
    <w:rPr>
      <w:rFonts w:ascii="Cambria" w:eastAsia="Cambria" w:hAnsi="Cambria" w:cs="Times New Roman"/>
      <w:lang w:val="en-US" w:eastAsia="en-US" w:bidi="hi-IN"/>
    </w:rPr>
    <w:tblPr>
      <w:tblStyleRowBandSize w:val="1"/>
      <w:tblStyleColBandSize w:val="1"/>
      <w:tblInd w:w="0" w:type="dxa"/>
      <w:tblBorders>
        <w:top w:val="single" w:sz="4" w:space="0" w:color="DADADA"/>
        <w:left w:val="single" w:sz="4" w:space="0" w:color="DADADA"/>
        <w:bottom w:val="single" w:sz="4" w:space="0" w:color="DADADA"/>
        <w:right w:val="single" w:sz="4" w:space="0" w:color="DADADA"/>
        <w:insideH w:val="single" w:sz="4" w:space="0" w:color="DADADA"/>
        <w:insideV w:val="single" w:sz="4" w:space="0" w:color="DADADA"/>
      </w:tblBorders>
      <w:tblCellMar>
        <w:top w:w="0" w:type="dxa"/>
        <w:left w:w="108" w:type="dxa"/>
        <w:bottom w:w="0" w:type="dxa"/>
        <w:right w:w="108" w:type="dxa"/>
      </w:tblCellMar>
    </w:tblPr>
    <w:tblStylePr w:type="firstRow">
      <w:rPr>
        <w:color w:val="404040"/>
        <w:sz w:val="22"/>
        <w:szCs w:val="22"/>
      </w:rPr>
      <w:tblPr/>
      <w:tcPr>
        <w:tcBorders>
          <w:bottom w:val="single" w:sz="12" w:space="0" w:color="C9C9C9"/>
        </w:tcBorders>
      </w:tcPr>
    </w:tblStylePr>
    <w:tblStylePr w:type="lastRow">
      <w:rPr>
        <w:color w:val="404040"/>
        <w:sz w:val="22"/>
        <w:szCs w:val="22"/>
      </w:rPr>
      <w:tblPr/>
      <w:tcPr>
        <w:tcBorders>
          <w:top w:val="single" w:sz="12" w:space="0" w:color="C9C9C9"/>
        </w:tcBorders>
      </w:tcPr>
    </w:tblStylePr>
    <w:tblStylePr w:type="firstCol">
      <w:rPr>
        <w:color w:val="404040"/>
        <w:sz w:val="22"/>
        <w:szCs w:val="22"/>
      </w:rPr>
    </w:tblStylePr>
    <w:tblStylePr w:type="lastCol">
      <w:rPr>
        <w:color w:val="404040"/>
        <w:sz w:val="22"/>
        <w:szCs w:val="22"/>
      </w:rPr>
      <w:tblPr/>
      <w:tcPr>
        <w:tcBorders>
          <w:left w:val="single" w:sz="12" w:space="0" w:color="C9C9C9"/>
        </w:tcBorders>
      </w:tcPr>
    </w:tblStylePr>
    <w:tblStylePr w:type="band1Horz">
      <w:rPr>
        <w:color w:val="404040"/>
        <w:sz w:val="22"/>
        <w:szCs w:val="22"/>
      </w:rPr>
      <w:tblPr/>
      <w:tcPr>
        <w:tcBorders>
          <w:top w:val="single" w:sz="4" w:space="0" w:color="DADADA"/>
          <w:left w:val="single" w:sz="4" w:space="0" w:color="DADADA"/>
          <w:bottom w:val="single" w:sz="4" w:space="0" w:color="DADADA"/>
          <w:right w:val="single" w:sz="4" w:space="0" w:color="DADADA"/>
        </w:tcBorders>
      </w:tcPr>
    </w:tblStylePr>
  </w:style>
  <w:style w:type="table" w:customStyle="1" w:styleId="Bordered-Accent4113">
    <w:name w:val="Bordered - Accent 4113"/>
    <w:basedOn w:val="a3"/>
    <w:uiPriority w:val="99"/>
    <w:rsid w:val="00DA6359"/>
    <w:pPr>
      <w:spacing w:after="0" w:line="240" w:lineRule="auto"/>
    </w:pPr>
    <w:rPr>
      <w:rFonts w:ascii="Cambria" w:eastAsia="Cambria" w:hAnsi="Cambria" w:cs="Times New Roman"/>
      <w:lang w:val="en-US" w:eastAsia="en-US" w:bidi="hi-IN"/>
    </w:rPr>
    <w:tblPr>
      <w:tblStyleRowBandSize w:val="1"/>
      <w:tblStyleColBandSize w:val="1"/>
      <w:tblInd w:w="0" w:type="dxa"/>
      <w:tblBorders>
        <w:top w:val="single" w:sz="4" w:space="0" w:color="FFE598"/>
        <w:left w:val="single" w:sz="4" w:space="0" w:color="FFE598"/>
        <w:bottom w:val="single" w:sz="4" w:space="0" w:color="FFE598"/>
        <w:right w:val="single" w:sz="4" w:space="0" w:color="FFE598"/>
        <w:insideH w:val="single" w:sz="4" w:space="0" w:color="FFE598"/>
        <w:insideV w:val="single" w:sz="4" w:space="0" w:color="FFE598"/>
      </w:tblBorders>
      <w:tblCellMar>
        <w:top w:w="0" w:type="dxa"/>
        <w:left w:w="108" w:type="dxa"/>
        <w:bottom w:w="0" w:type="dxa"/>
        <w:right w:w="108" w:type="dxa"/>
      </w:tblCellMar>
    </w:tblPr>
    <w:tblStylePr w:type="firstRow">
      <w:rPr>
        <w:color w:val="404040"/>
        <w:sz w:val="22"/>
        <w:szCs w:val="22"/>
      </w:rPr>
      <w:tblPr/>
      <w:tcPr>
        <w:tcBorders>
          <w:bottom w:val="single" w:sz="12" w:space="0" w:color="FFD865"/>
        </w:tcBorders>
      </w:tcPr>
    </w:tblStylePr>
    <w:tblStylePr w:type="lastRow">
      <w:rPr>
        <w:color w:val="404040"/>
        <w:sz w:val="22"/>
        <w:szCs w:val="22"/>
      </w:rPr>
      <w:tblPr/>
      <w:tcPr>
        <w:tcBorders>
          <w:top w:val="single" w:sz="12" w:space="0" w:color="FFD865"/>
        </w:tcBorders>
      </w:tcPr>
    </w:tblStylePr>
    <w:tblStylePr w:type="firstCol">
      <w:rPr>
        <w:color w:val="404040"/>
        <w:sz w:val="22"/>
        <w:szCs w:val="22"/>
      </w:rPr>
    </w:tblStylePr>
    <w:tblStylePr w:type="lastCol">
      <w:rPr>
        <w:color w:val="404040"/>
        <w:sz w:val="22"/>
        <w:szCs w:val="22"/>
      </w:rPr>
      <w:tblPr/>
      <w:tcPr>
        <w:tcBorders>
          <w:left w:val="single" w:sz="12" w:space="0" w:color="FFD865"/>
        </w:tcBorders>
      </w:tcPr>
    </w:tblStylePr>
    <w:tblStylePr w:type="band1Horz">
      <w:rPr>
        <w:color w:val="404040"/>
        <w:sz w:val="22"/>
        <w:szCs w:val="22"/>
      </w:rPr>
      <w:tblPr/>
      <w:tcPr>
        <w:tcBorders>
          <w:top w:val="single" w:sz="4" w:space="0" w:color="FFE598"/>
          <w:left w:val="single" w:sz="4" w:space="0" w:color="FFE598"/>
          <w:bottom w:val="single" w:sz="4" w:space="0" w:color="FFE598"/>
          <w:right w:val="single" w:sz="4" w:space="0" w:color="FFE598"/>
        </w:tcBorders>
      </w:tcPr>
    </w:tblStylePr>
  </w:style>
  <w:style w:type="table" w:customStyle="1" w:styleId="Bordered-Accent5113">
    <w:name w:val="Bordered - Accent 5113"/>
    <w:basedOn w:val="a3"/>
    <w:uiPriority w:val="99"/>
    <w:rsid w:val="00DA6359"/>
    <w:pPr>
      <w:spacing w:after="0" w:line="240" w:lineRule="auto"/>
    </w:pPr>
    <w:rPr>
      <w:rFonts w:ascii="Cambria" w:eastAsia="Cambria" w:hAnsi="Cambria" w:cs="Times New Roman"/>
      <w:lang w:val="en-US" w:eastAsia="en-US" w:bidi="hi-IN"/>
    </w:rPr>
    <w:tblPr>
      <w:tblStyleRowBandSize w:val="1"/>
      <w:tblStyleColBandSize w:val="1"/>
      <w:tblInd w:w="0" w:type="dxa"/>
      <w:tblBorders>
        <w:top w:val="single" w:sz="4" w:space="0" w:color="BCD6EE"/>
        <w:left w:val="single" w:sz="4" w:space="0" w:color="BCD6EE"/>
        <w:bottom w:val="single" w:sz="4" w:space="0" w:color="BCD6EE"/>
        <w:right w:val="single" w:sz="4" w:space="0" w:color="BCD6EE"/>
        <w:insideH w:val="single" w:sz="4" w:space="0" w:color="BCD6EE"/>
        <w:insideV w:val="single" w:sz="4" w:space="0" w:color="BCD6EE"/>
      </w:tblBorders>
      <w:tblCellMar>
        <w:top w:w="0" w:type="dxa"/>
        <w:left w:w="108" w:type="dxa"/>
        <w:bottom w:w="0" w:type="dxa"/>
        <w:right w:w="108" w:type="dxa"/>
      </w:tblCellMar>
    </w:tblPr>
    <w:tblStylePr w:type="firstRow">
      <w:rPr>
        <w:color w:val="404040"/>
        <w:sz w:val="22"/>
        <w:szCs w:val="22"/>
      </w:rPr>
      <w:tblPr/>
      <w:tcPr>
        <w:tcBorders>
          <w:bottom w:val="single" w:sz="12" w:space="0" w:color="9BC2E5"/>
        </w:tcBorders>
      </w:tcPr>
    </w:tblStylePr>
    <w:tblStylePr w:type="lastRow">
      <w:rPr>
        <w:color w:val="404040"/>
        <w:sz w:val="22"/>
        <w:szCs w:val="22"/>
      </w:rPr>
      <w:tblPr/>
      <w:tcPr>
        <w:tcBorders>
          <w:top w:val="single" w:sz="12" w:space="0" w:color="9BC2E5"/>
        </w:tcBorders>
      </w:tcPr>
    </w:tblStylePr>
    <w:tblStylePr w:type="firstCol">
      <w:rPr>
        <w:color w:val="404040"/>
        <w:sz w:val="22"/>
        <w:szCs w:val="22"/>
      </w:rPr>
    </w:tblStylePr>
    <w:tblStylePr w:type="lastCol">
      <w:rPr>
        <w:color w:val="404040"/>
        <w:sz w:val="22"/>
        <w:szCs w:val="22"/>
      </w:rPr>
      <w:tblPr/>
      <w:tcPr>
        <w:tcBorders>
          <w:left w:val="single" w:sz="12" w:space="0" w:color="9BC2E5"/>
        </w:tcBorders>
      </w:tcPr>
    </w:tblStylePr>
    <w:tblStylePr w:type="band1Horz">
      <w:rPr>
        <w:color w:val="404040"/>
        <w:sz w:val="22"/>
        <w:szCs w:val="22"/>
      </w:rPr>
      <w:tblPr/>
      <w:tcPr>
        <w:tcBorders>
          <w:top w:val="single" w:sz="4" w:space="0" w:color="BCD6EE"/>
          <w:left w:val="single" w:sz="4" w:space="0" w:color="BCD6EE"/>
          <w:bottom w:val="single" w:sz="4" w:space="0" w:color="BCD6EE"/>
          <w:right w:val="single" w:sz="4" w:space="0" w:color="BCD6EE"/>
        </w:tcBorders>
      </w:tcPr>
    </w:tblStylePr>
  </w:style>
  <w:style w:type="table" w:customStyle="1" w:styleId="Bordered-Accent6113">
    <w:name w:val="Bordered - Accent 6113"/>
    <w:basedOn w:val="a3"/>
    <w:uiPriority w:val="99"/>
    <w:rsid w:val="00DA6359"/>
    <w:pPr>
      <w:spacing w:after="0" w:line="240" w:lineRule="auto"/>
    </w:pPr>
    <w:rPr>
      <w:rFonts w:ascii="Cambria" w:eastAsia="Cambria" w:hAnsi="Cambria" w:cs="Times New Roman"/>
      <w:lang w:val="en-US" w:eastAsia="en-US" w:bidi="hi-IN"/>
    </w:rPr>
    <w:tblPr>
      <w:tblStyleRowBandSize w:val="1"/>
      <w:tblStyleColBandSize w:val="1"/>
      <w:tblInd w:w="0" w:type="dxa"/>
      <w:tblBorders>
        <w:top w:val="single" w:sz="4" w:space="0" w:color="C4DFB2"/>
        <w:left w:val="single" w:sz="4" w:space="0" w:color="C4DFB2"/>
        <w:bottom w:val="single" w:sz="4" w:space="0" w:color="C4DFB2"/>
        <w:right w:val="single" w:sz="4" w:space="0" w:color="C4DFB2"/>
        <w:insideH w:val="single" w:sz="4" w:space="0" w:color="C4DFB2"/>
        <w:insideV w:val="single" w:sz="4" w:space="0" w:color="C4DFB2"/>
      </w:tblBorders>
      <w:tblCellMar>
        <w:top w:w="0" w:type="dxa"/>
        <w:left w:w="108" w:type="dxa"/>
        <w:bottom w:w="0" w:type="dxa"/>
        <w:right w:w="108" w:type="dxa"/>
      </w:tblCellMar>
    </w:tblPr>
    <w:tblStylePr w:type="firstRow">
      <w:rPr>
        <w:color w:val="404040"/>
        <w:sz w:val="22"/>
        <w:szCs w:val="22"/>
      </w:rPr>
      <w:tblPr/>
      <w:tcPr>
        <w:tcBorders>
          <w:bottom w:val="single" w:sz="12" w:space="0" w:color="A9D08E"/>
        </w:tcBorders>
      </w:tcPr>
    </w:tblStylePr>
    <w:tblStylePr w:type="lastRow">
      <w:rPr>
        <w:color w:val="404040"/>
        <w:sz w:val="22"/>
        <w:szCs w:val="22"/>
      </w:rPr>
      <w:tblPr/>
      <w:tcPr>
        <w:tcBorders>
          <w:top w:val="single" w:sz="12" w:space="0" w:color="A9D08E"/>
        </w:tcBorders>
      </w:tcPr>
    </w:tblStylePr>
    <w:tblStylePr w:type="firstCol">
      <w:rPr>
        <w:color w:val="404040"/>
        <w:sz w:val="22"/>
        <w:szCs w:val="22"/>
      </w:rPr>
    </w:tblStylePr>
    <w:tblStylePr w:type="lastCol">
      <w:rPr>
        <w:color w:val="404040"/>
        <w:sz w:val="22"/>
        <w:szCs w:val="22"/>
      </w:rPr>
      <w:tblPr/>
      <w:tcPr>
        <w:tcBorders>
          <w:left w:val="single" w:sz="12" w:space="0" w:color="A9D08E"/>
        </w:tcBorders>
      </w:tcPr>
    </w:tblStylePr>
    <w:tblStylePr w:type="band1Horz">
      <w:rPr>
        <w:color w:val="404040"/>
        <w:sz w:val="22"/>
        <w:szCs w:val="22"/>
      </w:rPr>
      <w:tblPr/>
      <w:tcPr>
        <w:tcBorders>
          <w:top w:val="single" w:sz="4" w:space="0" w:color="C4DFB2"/>
          <w:left w:val="single" w:sz="4" w:space="0" w:color="C4DFB2"/>
          <w:bottom w:val="single" w:sz="4" w:space="0" w:color="C4DFB2"/>
          <w:right w:val="single" w:sz="4" w:space="0" w:color="C4DFB2"/>
        </w:tcBorders>
      </w:tcPr>
    </w:tblStylePr>
  </w:style>
  <w:style w:type="table" w:customStyle="1" w:styleId="1133">
    <w:name w:val="Сетка таблицы113"/>
    <w:uiPriority w:val="59"/>
    <w:rsid w:val="00DA6359"/>
    <w:pPr>
      <w:spacing w:after="0" w:line="240" w:lineRule="auto"/>
    </w:pPr>
    <w:rPr>
      <w:rFonts w:ascii="Cambria" w:eastAsia="Cambria" w:hAnsi="Cambria" w:cs="Times New Roman"/>
      <w:sz w:val="20"/>
      <w:lang w:val="en-US" w:eastAsia="en-US" w:bidi="hi-IN"/>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table" w:customStyle="1" w:styleId="StGen012">
    <w:name w:val="StGen012"/>
    <w:rsid w:val="00DA6359"/>
    <w:pPr>
      <w:spacing w:after="0" w:line="240" w:lineRule="auto"/>
    </w:pPr>
    <w:rPr>
      <w:rFonts w:ascii="Cambria" w:eastAsia="Cambria" w:hAnsi="Cambria" w:cs="Times New Roman"/>
      <w:lang w:val="en-US" w:eastAsia="zh-CN" w:bidi="hi-IN"/>
    </w:rPr>
    <w:tblPr>
      <w:tblStyleRowBandSize w:val="1"/>
      <w:tblStyleColBandSize w:val="1"/>
      <w:tblCellMar>
        <w:top w:w="0" w:type="dxa"/>
        <w:left w:w="108" w:type="dxa"/>
        <w:bottom w:w="0" w:type="dxa"/>
        <w:right w:w="108" w:type="dxa"/>
      </w:tblCellMar>
    </w:tblPr>
  </w:style>
  <w:style w:type="table" w:customStyle="1" w:styleId="11121">
    <w:name w:val="Сетка таблицы1112"/>
    <w:uiPriority w:val="59"/>
    <w:rsid w:val="00DA6359"/>
    <w:pPr>
      <w:spacing w:after="0" w:line="240" w:lineRule="auto"/>
    </w:pPr>
    <w:rPr>
      <w:rFonts w:ascii="Cambria" w:eastAsia="Cambria" w:hAnsi="Cambria" w:cs="Times New Roman"/>
      <w:sz w:val="20"/>
      <w:lang w:val="en-US" w:eastAsia="en-US" w:bidi="hi-IN"/>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table" w:customStyle="1" w:styleId="2124">
    <w:name w:val="Сетка таблицы212"/>
    <w:uiPriority w:val="59"/>
    <w:rsid w:val="00DA6359"/>
    <w:pPr>
      <w:spacing w:after="0" w:line="240" w:lineRule="auto"/>
    </w:pPr>
    <w:rPr>
      <w:rFonts w:ascii="Cambria" w:eastAsia="Cambria" w:hAnsi="Cambria" w:cs="Times New Roman"/>
      <w:sz w:val="20"/>
      <w:szCs w:val="24"/>
      <w:lang w:val="en-US" w:eastAsia="zh-CN" w:bidi="hi-IN"/>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table" w:customStyle="1" w:styleId="66">
    <w:name w:val="Сетка таблицы6"/>
    <w:basedOn w:val="a3"/>
    <w:uiPriority w:val="39"/>
    <w:rsid w:val="00DA6359"/>
    <w:pPr>
      <w:spacing w:after="0" w:line="240" w:lineRule="auto"/>
      <w:jc w:val="both"/>
    </w:pPr>
    <w:rPr>
      <w:rFonts w:ascii="Times New Roman" w:eastAsia="Times New Roman" w:hAnsi="Times New Roman" w:cs="Times New Roman"/>
      <w:sz w:val="28"/>
      <w:szCs w:val="28"/>
      <w:lang w:val="en-US" w:eastAsia="zh-CN" w:bidi="hi-I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94">
    <w:name w:val="Сетка таблицы9"/>
    <w:basedOn w:val="a3"/>
    <w:uiPriority w:val="59"/>
    <w:rsid w:val="00DA6359"/>
    <w:pPr>
      <w:spacing w:after="0" w:line="240" w:lineRule="auto"/>
      <w:jc w:val="both"/>
    </w:pPr>
    <w:rPr>
      <w:rFonts w:ascii="Times New Roman" w:eastAsia="Times New Roman" w:hAnsi="Times New Roman" w:cs="Times New Roman"/>
      <w:sz w:val="28"/>
      <w:szCs w:val="28"/>
      <w:lang w:val="en-US" w:eastAsia="zh-CN" w:bidi="hi-I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74">
    <w:name w:val="Сетка таблицы7"/>
    <w:basedOn w:val="a3"/>
    <w:uiPriority w:val="59"/>
    <w:rsid w:val="00DA6359"/>
    <w:pPr>
      <w:spacing w:after="0" w:line="240" w:lineRule="auto"/>
      <w:jc w:val="both"/>
    </w:pPr>
    <w:rPr>
      <w:rFonts w:ascii="Times New Roman" w:eastAsia="Times New Roman" w:hAnsi="Times New Roman" w:cs="Times New Roman"/>
      <w:sz w:val="28"/>
      <w:szCs w:val="28"/>
      <w:lang w:val="en-US" w:eastAsia="zh-CN" w:bidi="hi-I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50">
    <w:name w:val="Таблица простая 15"/>
    <w:basedOn w:val="a3"/>
    <w:uiPriority w:val="59"/>
    <w:rsid w:val="00DA6359"/>
    <w:pPr>
      <w:spacing w:after="0" w:line="240" w:lineRule="auto"/>
    </w:pPr>
    <w:rPr>
      <w:rFonts w:ascii="Cambria" w:eastAsia="Cambria" w:hAnsi="Cambria" w:cs="Times New Roman"/>
      <w:sz w:val="20"/>
      <w:lang w:val="en-US" w:eastAsia="en-US" w:bidi="hi-IN"/>
    </w:rPr>
    <w:tblPr>
      <w:tblInd w:w="0" w:type="dxa"/>
      <w:tblBorders>
        <w:top w:val="single" w:sz="4" w:space="0" w:color="AFAFAF"/>
        <w:left w:val="single" w:sz="4" w:space="0" w:color="AFAFAF"/>
        <w:bottom w:val="single" w:sz="4" w:space="0" w:color="AFAFAF"/>
        <w:right w:val="single" w:sz="4" w:space="0" w:color="AFAFAF"/>
        <w:insideH w:val="single" w:sz="4" w:space="0" w:color="AFAFAF"/>
        <w:insideV w:val="single" w:sz="4" w:space="0" w:color="AFAFAF"/>
      </w:tblBorders>
      <w:tblCellMar>
        <w:top w:w="0" w:type="dxa"/>
        <w:left w:w="108" w:type="dxa"/>
        <w:bottom w:w="0" w:type="dxa"/>
        <w:right w:w="108" w:type="dxa"/>
      </w:tblCellMar>
    </w:tblPr>
    <w:tblStylePr w:type="firstRow">
      <w:rPr>
        <w:rFonts w:ascii="Arial" w:hAnsi="Arial" w:cs="Arial" w:hint="default"/>
        <w:b/>
        <w:color w:val="404040"/>
        <w:sz w:val="22"/>
        <w:szCs w:val="22"/>
      </w:rPr>
    </w:tblStylePr>
    <w:tblStylePr w:type="lastRow">
      <w:rPr>
        <w:rFonts w:ascii="Arial" w:hAnsi="Arial" w:cs="Arial" w:hint="default"/>
        <w:b/>
        <w:color w:val="404040"/>
        <w:sz w:val="22"/>
        <w:szCs w:val="22"/>
      </w:rPr>
    </w:tblStylePr>
    <w:tblStylePr w:type="firstCol">
      <w:rPr>
        <w:rFonts w:ascii="Arial" w:hAnsi="Arial" w:cs="Arial" w:hint="default"/>
        <w:b/>
        <w:color w:val="404040"/>
        <w:sz w:val="22"/>
        <w:szCs w:val="22"/>
      </w:rPr>
    </w:tblStylePr>
    <w:tblStylePr w:type="lastCol">
      <w:rPr>
        <w:rFonts w:ascii="Arial" w:hAnsi="Arial" w:cs="Arial" w:hint="default"/>
        <w:b/>
        <w:color w:val="404040"/>
        <w:sz w:val="22"/>
        <w:szCs w:val="22"/>
      </w:rPr>
    </w:tblStylePr>
    <w:tblStylePr w:type="band1Vert">
      <w:tblPr/>
      <w:tcPr>
        <w:shd w:val="clear" w:color="auto" w:fill="F2F2F2"/>
      </w:tcPr>
    </w:tblStylePr>
    <w:tblStylePr w:type="band1Horz">
      <w:tblPr/>
      <w:tcPr>
        <w:shd w:val="clear" w:color="auto" w:fill="F2F2F2"/>
      </w:tcPr>
    </w:tblStylePr>
  </w:style>
  <w:style w:type="table" w:customStyle="1" w:styleId="250">
    <w:name w:val="Таблица простая 25"/>
    <w:basedOn w:val="a3"/>
    <w:uiPriority w:val="59"/>
    <w:rsid w:val="00DA6359"/>
    <w:pPr>
      <w:spacing w:after="0" w:line="240" w:lineRule="auto"/>
    </w:pPr>
    <w:rPr>
      <w:rFonts w:ascii="Cambria" w:eastAsia="Cambria" w:hAnsi="Cambria" w:cs="Times New Roman"/>
      <w:sz w:val="20"/>
      <w:lang w:val="en-US" w:eastAsia="en-US" w:bidi="hi-IN"/>
    </w:rPr>
    <w:tblPr>
      <w:tblInd w:w="0" w:type="dxa"/>
      <w:tblBorders>
        <w:top w:val="single" w:sz="4" w:space="0" w:color="000000"/>
        <w:bottom w:val="single" w:sz="4" w:space="0" w:color="000000"/>
      </w:tblBorders>
      <w:tblCellMar>
        <w:top w:w="0" w:type="dxa"/>
        <w:left w:w="108" w:type="dxa"/>
        <w:bottom w:w="0" w:type="dxa"/>
        <w:right w:w="108" w:type="dxa"/>
      </w:tblCellMar>
    </w:tblPr>
    <w:tblStylePr w:type="firstRow">
      <w:rPr>
        <w:rFonts w:ascii="Arial" w:hAnsi="Arial" w:cs="Arial" w:hint="default"/>
        <w:b/>
        <w:color w:val="404040"/>
        <w:sz w:val="22"/>
        <w:szCs w:val="22"/>
      </w:rPr>
      <w:tblPr/>
      <w:tcPr>
        <w:tcBorders>
          <w:top w:val="single" w:sz="4" w:space="0" w:color="000000"/>
          <w:bottom w:val="single" w:sz="4" w:space="0" w:color="000000"/>
        </w:tcBorders>
      </w:tcPr>
    </w:tblStylePr>
    <w:tblStylePr w:type="lastRow">
      <w:rPr>
        <w:rFonts w:ascii="Arial" w:hAnsi="Arial" w:cs="Arial" w:hint="default"/>
        <w:b/>
        <w:color w:val="404040"/>
        <w:sz w:val="22"/>
        <w:szCs w:val="22"/>
      </w:rPr>
    </w:tblStylePr>
    <w:tblStylePr w:type="firstCol">
      <w:rPr>
        <w:rFonts w:ascii="Arial" w:hAnsi="Arial" w:cs="Arial" w:hint="default"/>
        <w:b/>
        <w:color w:val="404040"/>
        <w:sz w:val="22"/>
        <w:szCs w:val="22"/>
      </w:rPr>
    </w:tblStylePr>
    <w:tblStylePr w:type="lastCol">
      <w:rPr>
        <w:rFonts w:ascii="Arial" w:hAnsi="Arial" w:cs="Arial" w:hint="default"/>
        <w:b/>
        <w:color w:val="404040"/>
        <w:sz w:val="22"/>
        <w:szCs w:val="22"/>
      </w:rPr>
    </w:tblStylePr>
    <w:tblStylePr w:type="band1Vert">
      <w:tblPr/>
      <w:tcPr>
        <w:tcBorders>
          <w:left w:val="single" w:sz="4" w:space="0" w:color="000000"/>
          <w:right w:val="single" w:sz="4" w:space="0" w:color="000000"/>
        </w:tcBorders>
      </w:tcPr>
    </w:tblStylePr>
    <w:tblStylePr w:type="band2Vert">
      <w:tblPr/>
      <w:tcPr>
        <w:tcBorders>
          <w:left w:val="single" w:sz="4" w:space="0" w:color="000000"/>
          <w:right w:val="single" w:sz="4" w:space="0" w:color="000000"/>
        </w:tcBorders>
      </w:tcPr>
    </w:tblStylePr>
    <w:tblStylePr w:type="band1Horz">
      <w:tblPr/>
      <w:tcPr>
        <w:tcBorders>
          <w:top w:val="single" w:sz="4" w:space="0" w:color="000000"/>
          <w:bottom w:val="single" w:sz="4" w:space="0" w:color="000000"/>
        </w:tcBorders>
      </w:tcPr>
    </w:tblStylePr>
  </w:style>
  <w:style w:type="table" w:customStyle="1" w:styleId="350">
    <w:name w:val="Таблица простая 35"/>
    <w:basedOn w:val="a3"/>
    <w:uiPriority w:val="99"/>
    <w:rsid w:val="00DA6359"/>
    <w:pPr>
      <w:spacing w:after="0" w:line="240" w:lineRule="auto"/>
    </w:pPr>
    <w:rPr>
      <w:rFonts w:ascii="Cambria" w:eastAsia="Cambria" w:hAnsi="Cambria" w:cs="Times New Roman"/>
      <w:sz w:val="20"/>
      <w:lang w:val="en-US" w:eastAsia="en-US" w:bidi="hi-IN"/>
    </w:rPr>
    <w:tblPr>
      <w:tblStyleRowBandSize w:val="1"/>
      <w:tblStyleColBandSize w:val="1"/>
      <w:tblInd w:w="0" w:type="dxa"/>
      <w:tblCellMar>
        <w:top w:w="0" w:type="dxa"/>
        <w:left w:w="108" w:type="dxa"/>
        <w:bottom w:w="0" w:type="dxa"/>
        <w:right w:w="108" w:type="dxa"/>
      </w:tblCellMar>
    </w:tblPr>
    <w:tblStylePr w:type="firstRow">
      <w:rPr>
        <w:b/>
        <w:caps/>
        <w:color w:val="404040"/>
      </w:rPr>
      <w:tblPr/>
      <w:tcPr>
        <w:tcBorders>
          <w:top w:val="none" w:sz="0" w:space="0" w:color="auto"/>
          <w:left w:val="none" w:sz="0" w:space="0" w:color="auto"/>
          <w:bottom w:val="single" w:sz="4" w:space="0" w:color="404040"/>
          <w:right w:val="none" w:sz="0" w:space="0" w:color="auto"/>
        </w:tcBorders>
      </w:tcPr>
    </w:tblStylePr>
    <w:tblStylePr w:type="lastRow">
      <w:rPr>
        <w:b/>
        <w:caps/>
        <w:color w:val="404040"/>
      </w:rPr>
    </w:tblStylePr>
    <w:tblStylePr w:type="firstCol">
      <w:rPr>
        <w:b/>
        <w:caps/>
        <w:color w:val="404040"/>
      </w:rPr>
      <w:tblPr/>
      <w:tcPr>
        <w:tcBorders>
          <w:top w:val="none" w:sz="0" w:space="0" w:color="auto"/>
          <w:left w:val="none" w:sz="0" w:space="0" w:color="auto"/>
          <w:bottom w:val="none" w:sz="0" w:space="0" w:color="auto"/>
          <w:right w:val="single" w:sz="4" w:space="0" w:color="404040"/>
        </w:tcBorders>
      </w:tcPr>
    </w:tblStylePr>
    <w:tblStylePr w:type="lastCol">
      <w:rPr>
        <w:b/>
        <w:caps/>
        <w:color w:val="404040"/>
      </w:rPr>
    </w:tblStylePr>
    <w:tblStylePr w:type="band1Vert">
      <w:rPr>
        <w:rFonts w:ascii="Arial" w:hAnsi="Arial" w:cs="Arial" w:hint="default"/>
        <w:color w:val="404040"/>
        <w:sz w:val="22"/>
        <w:szCs w:val="22"/>
      </w:rPr>
      <w:tblPr/>
      <w:tcPr>
        <w:shd w:val="clear" w:color="auto" w:fill="F2F2F2"/>
      </w:tcPr>
    </w:tblStylePr>
    <w:tblStylePr w:type="band1Horz">
      <w:rPr>
        <w:rFonts w:ascii="Arial" w:hAnsi="Arial" w:cs="Arial" w:hint="default"/>
        <w:color w:val="404040"/>
        <w:sz w:val="22"/>
        <w:szCs w:val="22"/>
      </w:rPr>
      <w:tblPr/>
      <w:tcPr>
        <w:shd w:val="clear" w:color="auto" w:fill="F2F2F2"/>
      </w:tcPr>
    </w:tblStylePr>
  </w:style>
  <w:style w:type="table" w:customStyle="1" w:styleId="450">
    <w:name w:val="Таблица простая 45"/>
    <w:basedOn w:val="a3"/>
    <w:uiPriority w:val="99"/>
    <w:rsid w:val="00DA6359"/>
    <w:pPr>
      <w:spacing w:after="0" w:line="240" w:lineRule="auto"/>
    </w:pPr>
    <w:rPr>
      <w:rFonts w:ascii="Cambria" w:eastAsia="Cambria" w:hAnsi="Cambria" w:cs="Times New Roman"/>
      <w:sz w:val="20"/>
      <w:lang w:val="en-US" w:eastAsia="en-US" w:bidi="hi-IN"/>
    </w:rPr>
    <w:tblPr>
      <w:tblStyleRowBandSize w:val="1"/>
      <w:tblStyleColBandSize w:val="1"/>
      <w:tblInd w:w="0" w:type="dxa"/>
      <w:tblCellMar>
        <w:top w:w="0" w:type="dxa"/>
        <w:left w:w="108" w:type="dxa"/>
        <w:bottom w:w="0" w:type="dxa"/>
        <w:right w:w="108" w:type="dxa"/>
      </w:tblCellMar>
    </w:tblPr>
    <w:tblStylePr w:type="firstRow">
      <w:rPr>
        <w:b/>
        <w:color w:val="404040"/>
      </w:r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s="Arial" w:hint="default"/>
        <w:color w:val="404040"/>
        <w:sz w:val="22"/>
        <w:szCs w:val="22"/>
      </w:rPr>
      <w:tblPr/>
      <w:tcPr>
        <w:shd w:val="clear" w:color="auto" w:fill="F2F2F2"/>
      </w:tcPr>
    </w:tblStylePr>
    <w:tblStylePr w:type="band1Horz">
      <w:rPr>
        <w:rFonts w:ascii="Arial" w:hAnsi="Arial" w:cs="Arial" w:hint="default"/>
        <w:color w:val="404040"/>
        <w:sz w:val="22"/>
        <w:szCs w:val="22"/>
      </w:rPr>
      <w:tblPr/>
      <w:tcPr>
        <w:shd w:val="clear" w:color="auto" w:fill="F2F2F2"/>
      </w:tcPr>
    </w:tblStylePr>
  </w:style>
  <w:style w:type="table" w:customStyle="1" w:styleId="55">
    <w:name w:val="Таблица простая 55"/>
    <w:basedOn w:val="a3"/>
    <w:uiPriority w:val="99"/>
    <w:rsid w:val="00DA6359"/>
    <w:pPr>
      <w:spacing w:after="0" w:line="240" w:lineRule="auto"/>
    </w:pPr>
    <w:rPr>
      <w:rFonts w:ascii="Cambria" w:eastAsia="Cambria" w:hAnsi="Cambria" w:cs="Times New Roman"/>
      <w:sz w:val="20"/>
      <w:lang w:val="en-US" w:eastAsia="en-US" w:bidi="hi-IN"/>
    </w:rPr>
    <w:tblPr>
      <w:tblStyleRowBandSize w:val="1"/>
      <w:tblStyleColBandSize w:val="1"/>
      <w:tblInd w:w="0" w:type="dxa"/>
      <w:tblCellMar>
        <w:top w:w="0" w:type="dxa"/>
        <w:left w:w="108" w:type="dxa"/>
        <w:bottom w:w="0" w:type="dxa"/>
        <w:right w:w="108" w:type="dxa"/>
      </w:tblCellMar>
    </w:tblPr>
    <w:tblStylePr w:type="firstRow">
      <w:rPr>
        <w:i/>
        <w:color w:val="404040"/>
      </w:rPr>
      <w:tblPr/>
      <w:tcPr>
        <w:tcBorders>
          <w:left w:val="none" w:sz="0" w:space="0" w:color="auto"/>
          <w:bottom w:val="single" w:sz="4" w:space="0" w:color="404040"/>
          <w:right w:val="none" w:sz="0" w:space="0" w:color="auto"/>
        </w:tcBorders>
        <w:shd w:val="clear" w:color="auto" w:fill="auto"/>
      </w:tcPr>
    </w:tblStylePr>
    <w:tblStylePr w:type="lastRow">
      <w:rPr>
        <w:i/>
        <w:color w:val="404040"/>
      </w:rPr>
      <w:tblPr/>
      <w:tcPr>
        <w:tcBorders>
          <w:top w:val="single" w:sz="4" w:space="0" w:color="404040"/>
          <w:left w:val="none" w:sz="0" w:space="0" w:color="auto"/>
          <w:right w:val="none" w:sz="0" w:space="0" w:color="auto"/>
        </w:tcBorders>
        <w:shd w:val="clear" w:color="auto" w:fill="auto"/>
      </w:tcPr>
    </w:tblStylePr>
    <w:tblStylePr w:type="firstCol">
      <w:pPr>
        <w:jc w:val="right"/>
      </w:pPr>
      <w:rPr>
        <w:i/>
        <w:color w:val="404040"/>
      </w:rPr>
      <w:tblPr/>
      <w:tcPr>
        <w:tcBorders>
          <w:right w:val="single" w:sz="4" w:space="0" w:color="404040"/>
        </w:tcBorders>
        <w:shd w:val="clear" w:color="auto" w:fill="auto"/>
      </w:tcPr>
    </w:tblStylePr>
    <w:tblStylePr w:type="lastCol">
      <w:rPr>
        <w:i/>
        <w:color w:val="404040"/>
      </w:rPr>
      <w:tblPr/>
      <w:tcPr>
        <w:tcBorders>
          <w:left w:val="single" w:sz="4" w:space="0" w:color="404040"/>
        </w:tcBorders>
        <w:shd w:val="clear" w:color="auto" w:fill="auto"/>
      </w:tcPr>
    </w:tblStylePr>
    <w:tblStylePr w:type="band1Vert">
      <w:rPr>
        <w:rFonts w:ascii="Arial" w:hAnsi="Arial" w:cs="Arial" w:hint="default"/>
        <w:color w:val="404040"/>
        <w:sz w:val="22"/>
        <w:szCs w:val="22"/>
      </w:rPr>
      <w:tblPr/>
      <w:tcPr>
        <w:shd w:val="clear" w:color="auto" w:fill="F2F2F2"/>
      </w:tcPr>
    </w:tblStylePr>
    <w:tblStylePr w:type="band1Horz">
      <w:rPr>
        <w:rFonts w:ascii="Arial" w:hAnsi="Arial" w:cs="Arial" w:hint="default"/>
        <w:color w:val="404040"/>
        <w:sz w:val="22"/>
        <w:szCs w:val="22"/>
      </w:rPr>
      <w:tblPr/>
      <w:tcPr>
        <w:shd w:val="clear" w:color="auto" w:fill="F2F2F2"/>
      </w:tcPr>
    </w:tblStylePr>
  </w:style>
  <w:style w:type="table" w:customStyle="1" w:styleId="-15">
    <w:name w:val="Таблица-сетка 1 светлая5"/>
    <w:basedOn w:val="a3"/>
    <w:uiPriority w:val="99"/>
    <w:rsid w:val="00DA6359"/>
    <w:pPr>
      <w:spacing w:after="0" w:line="240" w:lineRule="auto"/>
    </w:pPr>
    <w:rPr>
      <w:rFonts w:ascii="Cambria" w:eastAsia="Cambria" w:hAnsi="Cambria" w:cs="Times New Roman"/>
      <w:sz w:val="20"/>
      <w:lang w:val="en-US" w:eastAsia="en-US" w:bidi="hi-IN"/>
    </w:rPr>
    <w:tblPr>
      <w:tblStyleRowBandSize w:val="1"/>
      <w:tblStyleColBandSize w:val="1"/>
      <w:tblInd w:w="0" w:type="dxa"/>
      <w:tblBorders>
        <w:top w:val="single" w:sz="4" w:space="0" w:color="989898"/>
        <w:left w:val="single" w:sz="4" w:space="0" w:color="989898"/>
        <w:bottom w:val="single" w:sz="4" w:space="0" w:color="989898"/>
        <w:right w:val="single" w:sz="4" w:space="0" w:color="989898"/>
        <w:insideH w:val="single" w:sz="4" w:space="0" w:color="989898"/>
        <w:insideV w:val="single" w:sz="4" w:space="0" w:color="989898"/>
      </w:tblBorders>
      <w:tblCellMar>
        <w:top w:w="0" w:type="dxa"/>
        <w:left w:w="108" w:type="dxa"/>
        <w:bottom w:w="0" w:type="dxa"/>
        <w:right w:w="108" w:type="dxa"/>
      </w:tblCellMar>
    </w:tblPr>
    <w:tblStylePr w:type="firstRow">
      <w:rPr>
        <w:b/>
        <w:color w:val="404040"/>
      </w:rPr>
      <w:tblPr/>
      <w:tcPr>
        <w:tcBorders>
          <w:bottom w:val="single" w:sz="12" w:space="0" w:color="6A6A6A"/>
        </w:tcBorders>
      </w:tcPr>
    </w:tblStylePr>
    <w:tblStylePr w:type="lastRow">
      <w:rPr>
        <w:b/>
        <w:color w:val="404040"/>
      </w:rPr>
    </w:tblStylePr>
    <w:tblStylePr w:type="firstCol">
      <w:rPr>
        <w:b/>
        <w:color w:val="404040"/>
      </w:rPr>
    </w:tblStylePr>
    <w:tblStylePr w:type="lastCol">
      <w:rPr>
        <w:b/>
        <w:color w:val="404040"/>
      </w:rPr>
    </w:tblStylePr>
    <w:tblStylePr w:type="band1Horz">
      <w:rPr>
        <w:rFonts w:ascii="Arial" w:hAnsi="Arial" w:cs="Arial" w:hint="default"/>
        <w:color w:val="404040"/>
        <w:sz w:val="22"/>
        <w:szCs w:val="22"/>
      </w:rPr>
      <w:tblPr/>
      <w:tcPr>
        <w:tcBorders>
          <w:top w:val="single" w:sz="4" w:space="0" w:color="989898"/>
          <w:left w:val="single" w:sz="4" w:space="0" w:color="989898"/>
          <w:bottom w:val="single" w:sz="4" w:space="0" w:color="989898"/>
          <w:right w:val="single" w:sz="4" w:space="0" w:color="989898"/>
        </w:tcBorders>
      </w:tcPr>
    </w:tblStylePr>
  </w:style>
  <w:style w:type="table" w:customStyle="1" w:styleId="-25">
    <w:name w:val="Таблица-сетка 25"/>
    <w:basedOn w:val="a3"/>
    <w:uiPriority w:val="99"/>
    <w:rsid w:val="00DA6359"/>
    <w:pPr>
      <w:spacing w:after="0" w:line="240" w:lineRule="auto"/>
    </w:pPr>
    <w:rPr>
      <w:rFonts w:ascii="Cambria" w:eastAsia="Cambria" w:hAnsi="Cambria" w:cs="Times New Roman"/>
      <w:sz w:val="20"/>
      <w:lang w:val="en-US" w:eastAsia="en-US" w:bidi="hi-IN"/>
    </w:rPr>
    <w:tblPr>
      <w:tblStyleRowBandSize w:val="1"/>
      <w:tblStyleColBandSize w:val="1"/>
      <w:tblInd w:w="0" w:type="dxa"/>
      <w:tblBorders>
        <w:bottom w:val="single" w:sz="4" w:space="0" w:color="6A6A6A"/>
        <w:insideH w:val="single" w:sz="4" w:space="0" w:color="6A6A6A"/>
        <w:insideV w:val="single" w:sz="4" w:space="0" w:color="6A6A6A"/>
      </w:tblBorders>
      <w:tblCellMar>
        <w:top w:w="0" w:type="dxa"/>
        <w:left w:w="108" w:type="dxa"/>
        <w:bottom w:w="0" w:type="dxa"/>
        <w:right w:w="108" w:type="dxa"/>
      </w:tblCellMar>
    </w:tblPr>
    <w:tblStylePr w:type="firstRow">
      <w:rPr>
        <w:b/>
        <w:color w:val="404040"/>
      </w:rPr>
      <w:tblPr/>
      <w:tcPr>
        <w:tcBorders>
          <w:top w:val="none" w:sz="0" w:space="0" w:color="auto"/>
          <w:left w:val="none" w:sz="0" w:space="0" w:color="auto"/>
          <w:bottom w:val="single" w:sz="12" w:space="0" w:color="6A6A6A"/>
          <w:right w:val="none" w:sz="0" w:space="0" w:color="auto"/>
        </w:tcBorders>
        <w:shd w:val="clear" w:color="auto" w:fill="auto"/>
      </w:tcPr>
    </w:tblStylePr>
    <w:tblStylePr w:type="lastRow">
      <w:rPr>
        <w:b/>
        <w:color w:val="404040"/>
      </w:rPr>
      <w:tblPr/>
      <w:tcPr>
        <w:tcBorders>
          <w:top w:val="single" w:sz="4" w:space="0" w:color="6A6A6A"/>
          <w:left w:val="none" w:sz="0" w:space="0" w:color="auto"/>
          <w:bottom w:val="none" w:sz="0" w:space="0" w:color="auto"/>
          <w:right w:val="none" w:sz="0" w:space="0" w:color="auto"/>
        </w:tcBorders>
        <w:shd w:val="clear" w:color="auto" w:fill="auto"/>
      </w:tcPr>
    </w:tblStylePr>
    <w:tblStylePr w:type="firstCol">
      <w:rPr>
        <w:b/>
        <w:color w:val="404040"/>
      </w:rPr>
    </w:tblStylePr>
    <w:tblStylePr w:type="lastCol">
      <w:rPr>
        <w:b/>
        <w:color w:val="404040"/>
      </w:rPr>
    </w:tblStylePr>
    <w:tblStylePr w:type="band1Vert">
      <w:rPr>
        <w:rFonts w:ascii="Arial" w:hAnsi="Arial" w:cs="Arial" w:hint="default"/>
        <w:color w:val="404040"/>
        <w:sz w:val="22"/>
        <w:szCs w:val="22"/>
      </w:rPr>
      <w:tblPr/>
      <w:tcPr>
        <w:shd w:val="clear" w:color="auto" w:fill="CBCBCB"/>
      </w:tcPr>
    </w:tblStylePr>
    <w:tblStylePr w:type="band1Horz">
      <w:rPr>
        <w:rFonts w:ascii="Arial" w:hAnsi="Arial" w:cs="Arial" w:hint="default"/>
        <w:color w:val="404040"/>
        <w:sz w:val="22"/>
        <w:szCs w:val="22"/>
      </w:rPr>
      <w:tblPr/>
      <w:tcPr>
        <w:shd w:val="clear" w:color="auto" w:fill="CBCBCB"/>
      </w:tcPr>
    </w:tblStylePr>
  </w:style>
  <w:style w:type="table" w:customStyle="1" w:styleId="-35">
    <w:name w:val="Таблица-сетка 35"/>
    <w:basedOn w:val="a3"/>
    <w:uiPriority w:val="99"/>
    <w:rsid w:val="00DA6359"/>
    <w:pPr>
      <w:spacing w:after="0" w:line="240" w:lineRule="auto"/>
    </w:pPr>
    <w:rPr>
      <w:rFonts w:ascii="Cambria" w:eastAsia="Cambria" w:hAnsi="Cambria" w:cs="Times New Roman"/>
      <w:sz w:val="20"/>
      <w:lang w:val="en-US" w:eastAsia="en-US" w:bidi="hi-IN"/>
    </w:rPr>
    <w:tblPr>
      <w:tblStyleRowBandSize w:val="1"/>
      <w:tblStyleColBandSize w:val="1"/>
      <w:tblInd w:w="0" w:type="dxa"/>
      <w:tblBorders>
        <w:bottom w:val="single" w:sz="4" w:space="0" w:color="6A6A6A"/>
        <w:insideH w:val="single" w:sz="4" w:space="0" w:color="6A6A6A"/>
        <w:insideV w:val="single" w:sz="4" w:space="0" w:color="6A6A6A"/>
      </w:tblBorders>
      <w:tblCellMar>
        <w:top w:w="0" w:type="dxa"/>
        <w:left w:w="108" w:type="dxa"/>
        <w:bottom w:w="0" w:type="dxa"/>
        <w:right w:w="108" w:type="dxa"/>
      </w:tblCellMar>
    </w:tblPr>
    <w:tblStylePr w:type="firstRow">
      <w:rPr>
        <w:b/>
        <w:color w:val="404040"/>
      </w:rPr>
      <w:tblPr/>
      <w:tcPr>
        <w:tcBorders>
          <w:top w:val="none" w:sz="0" w:space="0" w:color="auto"/>
          <w:left w:val="none" w:sz="0" w:space="0" w:color="auto"/>
          <w:bottom w:val="none" w:sz="0" w:space="0" w:color="auto"/>
          <w:right w:val="none" w:sz="0" w:space="0" w:color="auto"/>
        </w:tcBorders>
        <w:shd w:val="clear" w:color="auto" w:fill="auto"/>
      </w:tcPr>
    </w:tblStylePr>
    <w:tblStylePr w:type="lastRow">
      <w:rPr>
        <w:b/>
        <w:color w:val="404040"/>
      </w:rPr>
      <w:tblPr/>
      <w:tcPr>
        <w:tcBorders>
          <w:top w:val="none" w:sz="0" w:space="0" w:color="auto"/>
          <w:left w:val="none" w:sz="0" w:space="0" w:color="auto"/>
          <w:bottom w:val="none" w:sz="0" w:space="0" w:color="auto"/>
          <w:right w:val="none" w:sz="0" w:space="0" w:color="auto"/>
        </w:tcBorders>
        <w:shd w:val="clear" w:color="auto" w:fill="auto"/>
      </w:tcPr>
    </w:tblStylePr>
    <w:tblStylePr w:type="firstCol">
      <w:pPr>
        <w:jc w:val="right"/>
      </w:pPr>
      <w:rPr>
        <w:i/>
        <w:color w:val="404040"/>
      </w:rPr>
      <w:tblPr/>
      <w:tcPr>
        <w:tcBorders>
          <w:top w:val="none" w:sz="0" w:space="0" w:color="auto"/>
          <w:left w:val="none" w:sz="0" w:space="0" w:color="auto"/>
          <w:bottom w:val="none" w:sz="0" w:space="0" w:color="auto"/>
          <w:right w:val="none" w:sz="0" w:space="0" w:color="auto"/>
        </w:tcBorders>
        <w:shd w:val="clear" w:color="auto" w:fill="auto"/>
      </w:tcPr>
    </w:tblStylePr>
    <w:tblStylePr w:type="lastCol">
      <w:rPr>
        <w:i/>
        <w:color w:val="404040"/>
      </w:rPr>
      <w:tblPr/>
      <w:tcPr>
        <w:tcBorders>
          <w:top w:val="none" w:sz="0" w:space="0" w:color="auto"/>
          <w:left w:val="none" w:sz="0" w:space="0" w:color="auto"/>
          <w:bottom w:val="none" w:sz="0" w:space="0" w:color="auto"/>
          <w:right w:val="none" w:sz="0" w:space="0" w:color="auto"/>
        </w:tcBorders>
        <w:shd w:val="clear" w:color="auto" w:fill="auto"/>
      </w:tcPr>
    </w:tblStylePr>
    <w:tblStylePr w:type="band1Vert">
      <w:rPr>
        <w:rFonts w:ascii="Arial" w:hAnsi="Arial" w:cs="Arial" w:hint="default"/>
        <w:color w:val="404040"/>
        <w:sz w:val="22"/>
        <w:szCs w:val="22"/>
      </w:rPr>
      <w:tblPr/>
      <w:tcPr>
        <w:shd w:val="clear" w:color="auto" w:fill="CBCBCB"/>
      </w:tcPr>
    </w:tblStylePr>
    <w:tblStylePr w:type="band1Horz">
      <w:rPr>
        <w:rFonts w:ascii="Arial" w:hAnsi="Arial" w:cs="Arial" w:hint="default"/>
        <w:color w:val="404040"/>
        <w:sz w:val="22"/>
        <w:szCs w:val="22"/>
      </w:rPr>
      <w:tblPr/>
      <w:tcPr>
        <w:shd w:val="clear" w:color="auto" w:fill="CBCBCB"/>
      </w:tcPr>
    </w:tblStylePr>
  </w:style>
  <w:style w:type="table" w:customStyle="1" w:styleId="-45">
    <w:name w:val="Таблица-сетка 45"/>
    <w:basedOn w:val="a3"/>
    <w:uiPriority w:val="59"/>
    <w:rsid w:val="00DA6359"/>
    <w:pPr>
      <w:spacing w:after="0" w:line="240" w:lineRule="auto"/>
    </w:pPr>
    <w:rPr>
      <w:rFonts w:ascii="Cambria" w:eastAsia="Cambria" w:hAnsi="Cambria" w:cs="Times New Roman"/>
      <w:sz w:val="20"/>
      <w:lang w:val="en-US" w:eastAsia="en-US" w:bidi="hi-IN"/>
    </w:rPr>
    <w:tblPr>
      <w:tblStyleRowBandSize w:val="1"/>
      <w:tblStyleColBandSize w:val="1"/>
      <w:tblInd w:w="0" w:type="dxa"/>
      <w:tblBorders>
        <w:top w:val="single" w:sz="4" w:space="0" w:color="6F6F6F"/>
        <w:left w:val="single" w:sz="4" w:space="0" w:color="6F6F6F"/>
        <w:bottom w:val="single" w:sz="4" w:space="0" w:color="6F6F6F"/>
        <w:right w:val="single" w:sz="4" w:space="0" w:color="6F6F6F"/>
        <w:insideH w:val="single" w:sz="4" w:space="0" w:color="6F6F6F"/>
        <w:insideV w:val="single" w:sz="4" w:space="0" w:color="6F6F6F"/>
      </w:tblBorders>
      <w:tblCellMar>
        <w:top w:w="0" w:type="dxa"/>
        <w:left w:w="108" w:type="dxa"/>
        <w:bottom w:w="0" w:type="dxa"/>
        <w:right w:w="108" w:type="dxa"/>
      </w:tblCellMar>
    </w:tblPr>
    <w:tblStylePr w:type="firstRow">
      <w:rPr>
        <w:rFonts w:ascii="Arial" w:hAnsi="Arial" w:cs="Arial" w:hint="default"/>
        <w:b/>
        <w:color w:val="FFFFFF"/>
        <w:sz w:val="22"/>
        <w:szCs w:val="22"/>
      </w:rPr>
      <w:tblPr/>
      <w:tcPr>
        <w:tcBorders>
          <w:top w:val="single" w:sz="4" w:space="0" w:color="000000"/>
          <w:left w:val="single" w:sz="4" w:space="0" w:color="000000"/>
          <w:bottom w:val="single" w:sz="4" w:space="0" w:color="000000"/>
          <w:right w:val="single" w:sz="4" w:space="0" w:color="000000"/>
        </w:tcBorders>
        <w:shd w:val="clear" w:color="auto" w:fill="000000"/>
      </w:tcPr>
    </w:tblStylePr>
    <w:tblStylePr w:type="lastRow">
      <w:rPr>
        <w:b/>
        <w:color w:val="404040"/>
      </w:rPr>
      <w:tblPr/>
      <w:tcPr>
        <w:tcBorders>
          <w:top w:val="single" w:sz="4" w:space="0" w:color="000000"/>
        </w:tcBorders>
      </w:tcPr>
    </w:tblStylePr>
    <w:tblStylePr w:type="firstCol">
      <w:rPr>
        <w:b/>
        <w:color w:val="404040"/>
      </w:rPr>
    </w:tblStylePr>
    <w:tblStylePr w:type="lastCol">
      <w:rPr>
        <w:b/>
        <w:color w:val="404040"/>
      </w:rPr>
    </w:tblStylePr>
    <w:tblStylePr w:type="band1Vert">
      <w:rPr>
        <w:rFonts w:ascii="Arial" w:hAnsi="Arial" w:cs="Arial" w:hint="default"/>
        <w:color w:val="404040"/>
        <w:sz w:val="22"/>
        <w:szCs w:val="22"/>
      </w:rPr>
      <w:tblPr/>
      <w:tcPr>
        <w:shd w:val="clear" w:color="auto" w:fill="CBCBCB"/>
      </w:tcPr>
    </w:tblStylePr>
    <w:tblStylePr w:type="band1Horz">
      <w:rPr>
        <w:rFonts w:ascii="Arial" w:hAnsi="Arial" w:cs="Arial" w:hint="default"/>
        <w:color w:val="404040"/>
        <w:sz w:val="22"/>
        <w:szCs w:val="22"/>
      </w:rPr>
      <w:tblPr/>
      <w:tcPr>
        <w:shd w:val="clear" w:color="auto" w:fill="CBCBCB"/>
      </w:tcPr>
    </w:tblStylePr>
  </w:style>
  <w:style w:type="table" w:customStyle="1" w:styleId="-55">
    <w:name w:val="Таблица-сетка 5 темная5"/>
    <w:basedOn w:val="a3"/>
    <w:uiPriority w:val="99"/>
    <w:rsid w:val="00DA6359"/>
    <w:pPr>
      <w:spacing w:after="0" w:line="240" w:lineRule="auto"/>
    </w:pPr>
    <w:rPr>
      <w:rFonts w:ascii="Cambria" w:eastAsia="Cambria" w:hAnsi="Cambria" w:cs="Times New Roman"/>
      <w:sz w:val="20"/>
      <w:lang w:val="en-US" w:eastAsia="en-US" w:bidi="hi-IN"/>
    </w:rPr>
    <w:tblPr>
      <w:tblStyleRowBandSize w:val="1"/>
      <w:tblStyleColBandSize w:val="1"/>
      <w:tblInd w:w="0" w:type="dxa"/>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shd w:val="clear" w:color="auto" w:fill="BFBFBF"/>
      <w:tblCellMar>
        <w:top w:w="0" w:type="dxa"/>
        <w:left w:w="108" w:type="dxa"/>
        <w:bottom w:w="0" w:type="dxa"/>
        <w:right w:w="108" w:type="dxa"/>
      </w:tblCellMar>
    </w:tblPr>
    <w:tblStylePr w:type="firstRow">
      <w:rPr>
        <w:rFonts w:ascii="Arial" w:hAnsi="Arial" w:cs="Arial" w:hint="default"/>
        <w:b/>
        <w:color w:val="FFFFFF"/>
        <w:sz w:val="22"/>
        <w:szCs w:val="22"/>
      </w:rPr>
      <w:tblPr/>
      <w:tcPr>
        <w:shd w:val="clear" w:color="auto" w:fill="000000"/>
      </w:tcPr>
    </w:tblStylePr>
    <w:tblStylePr w:type="lastRow">
      <w:rPr>
        <w:rFonts w:ascii="Arial" w:hAnsi="Arial" w:cs="Arial" w:hint="default"/>
        <w:b/>
        <w:color w:val="FFFFFF"/>
        <w:sz w:val="22"/>
        <w:szCs w:val="22"/>
      </w:rPr>
      <w:tblPr/>
      <w:tcPr>
        <w:tcBorders>
          <w:top w:val="single" w:sz="4" w:space="0" w:color="FFFFFF"/>
        </w:tcBorders>
        <w:shd w:val="clear" w:color="auto" w:fill="000000"/>
      </w:tcPr>
    </w:tblStylePr>
    <w:tblStylePr w:type="firstCol">
      <w:rPr>
        <w:rFonts w:ascii="Arial" w:hAnsi="Arial" w:cs="Arial" w:hint="default"/>
        <w:b/>
        <w:color w:val="FFFFFF"/>
        <w:sz w:val="22"/>
        <w:szCs w:val="22"/>
      </w:rPr>
      <w:tblPr/>
      <w:tcPr>
        <w:shd w:val="clear" w:color="auto" w:fill="000000"/>
      </w:tcPr>
    </w:tblStylePr>
    <w:tblStylePr w:type="lastCol">
      <w:rPr>
        <w:rFonts w:ascii="Arial" w:hAnsi="Arial" w:cs="Arial" w:hint="default"/>
        <w:b/>
        <w:color w:val="FFFFFF"/>
        <w:sz w:val="22"/>
        <w:szCs w:val="22"/>
      </w:rPr>
      <w:tblPr/>
      <w:tcPr>
        <w:shd w:val="clear" w:color="auto" w:fill="000000"/>
      </w:tcPr>
    </w:tblStylePr>
    <w:tblStylePr w:type="band1Vert">
      <w:tblPr/>
      <w:tcPr>
        <w:shd w:val="clear" w:color="auto" w:fill="8A8A8A"/>
      </w:tcPr>
    </w:tblStylePr>
    <w:tblStylePr w:type="band1Horz">
      <w:tblPr/>
      <w:tcPr>
        <w:shd w:val="clear" w:color="auto" w:fill="8A8A8A"/>
      </w:tcPr>
    </w:tblStylePr>
  </w:style>
  <w:style w:type="table" w:customStyle="1" w:styleId="-65">
    <w:name w:val="Таблица-сетка 6 цветная5"/>
    <w:basedOn w:val="a3"/>
    <w:uiPriority w:val="99"/>
    <w:rsid w:val="00DA6359"/>
    <w:pPr>
      <w:spacing w:after="0" w:line="240" w:lineRule="auto"/>
    </w:pPr>
    <w:rPr>
      <w:rFonts w:ascii="Cambria" w:eastAsia="Cambria" w:hAnsi="Cambria" w:cs="Times New Roman"/>
      <w:sz w:val="20"/>
      <w:lang w:val="en-US" w:eastAsia="en-US" w:bidi="hi-IN"/>
    </w:rPr>
    <w:tblPr>
      <w:tblStyleRowBandSize w:val="1"/>
      <w:tblStyleColBandSize w:val="1"/>
      <w:tblInd w:w="0" w:type="dxa"/>
      <w:tblBorders>
        <w:top w:val="single" w:sz="4" w:space="0" w:color="7F7F7F"/>
        <w:left w:val="single" w:sz="4" w:space="0" w:color="7F7F7F"/>
        <w:bottom w:val="single" w:sz="4" w:space="0" w:color="7F7F7F"/>
        <w:right w:val="single" w:sz="4" w:space="0" w:color="7F7F7F"/>
        <w:insideH w:val="single" w:sz="4" w:space="0" w:color="7F7F7F"/>
        <w:insideV w:val="single" w:sz="4" w:space="0" w:color="7F7F7F"/>
      </w:tblBorders>
      <w:tblCellMar>
        <w:top w:w="0" w:type="dxa"/>
        <w:left w:w="108" w:type="dxa"/>
        <w:bottom w:w="0" w:type="dxa"/>
        <w:right w:w="108" w:type="dxa"/>
      </w:tblCellMar>
    </w:tblPr>
    <w:tblStylePr w:type="firstRow">
      <w:rPr>
        <w:b/>
        <w:color w:val="7F7F7F"/>
      </w:rPr>
      <w:tblPr/>
      <w:tcPr>
        <w:tcBorders>
          <w:bottom w:val="single" w:sz="12" w:space="0" w:color="7F7F7F"/>
        </w:tcBorders>
      </w:tcPr>
    </w:tblStylePr>
    <w:tblStylePr w:type="lastRow">
      <w:rPr>
        <w:b/>
        <w:color w:val="7F7F7F"/>
      </w:rPr>
    </w:tblStylePr>
    <w:tblStylePr w:type="firstCol">
      <w:rPr>
        <w:b/>
        <w:color w:val="7F7F7F"/>
      </w:rPr>
    </w:tblStylePr>
    <w:tblStylePr w:type="lastCol">
      <w:rPr>
        <w:b/>
        <w:color w:val="7F7F7F"/>
      </w:rPr>
    </w:tblStylePr>
    <w:tblStylePr w:type="band1Vert">
      <w:tblPr/>
      <w:tcPr>
        <w:shd w:val="clear" w:color="auto" w:fill="CBCBCB"/>
      </w:tcPr>
    </w:tblStylePr>
    <w:tblStylePr w:type="band1Horz">
      <w:rPr>
        <w:rFonts w:ascii="Arial" w:hAnsi="Arial" w:cs="Arial" w:hint="default"/>
        <w:color w:val="7F7F7F"/>
        <w:sz w:val="22"/>
        <w:szCs w:val="22"/>
      </w:rPr>
      <w:tblPr/>
      <w:tcPr>
        <w:shd w:val="clear" w:color="auto" w:fill="CBCBCB"/>
      </w:tcPr>
    </w:tblStylePr>
    <w:tblStylePr w:type="band2Horz">
      <w:rPr>
        <w:rFonts w:ascii="Arial" w:hAnsi="Arial" w:cs="Arial" w:hint="default"/>
        <w:color w:val="7F7F7F"/>
        <w:sz w:val="22"/>
        <w:szCs w:val="22"/>
      </w:rPr>
    </w:tblStylePr>
  </w:style>
  <w:style w:type="table" w:customStyle="1" w:styleId="-75">
    <w:name w:val="Таблица-сетка 7 цветная5"/>
    <w:basedOn w:val="a3"/>
    <w:uiPriority w:val="99"/>
    <w:rsid w:val="00DA6359"/>
    <w:pPr>
      <w:spacing w:after="0" w:line="240" w:lineRule="auto"/>
    </w:pPr>
    <w:rPr>
      <w:rFonts w:ascii="Cambria" w:eastAsia="Cambria" w:hAnsi="Cambria" w:cs="Times New Roman"/>
      <w:sz w:val="20"/>
      <w:lang w:val="en-US" w:eastAsia="en-US" w:bidi="hi-IN"/>
    </w:rPr>
    <w:tblPr>
      <w:tblStyleRowBandSize w:val="1"/>
      <w:tblStyleColBandSize w:val="1"/>
      <w:tblInd w:w="0" w:type="dxa"/>
      <w:tblBorders>
        <w:bottom w:val="single" w:sz="4" w:space="0" w:color="7F7F7F"/>
        <w:right w:val="single" w:sz="4" w:space="0" w:color="7F7F7F"/>
        <w:insideH w:val="single" w:sz="4" w:space="0" w:color="7F7F7F"/>
        <w:insideV w:val="single" w:sz="4" w:space="0" w:color="7F7F7F"/>
      </w:tblBorders>
      <w:tblCellMar>
        <w:top w:w="0" w:type="dxa"/>
        <w:left w:w="108" w:type="dxa"/>
        <w:bottom w:w="0" w:type="dxa"/>
        <w:right w:w="108" w:type="dxa"/>
      </w:tblCellMar>
    </w:tblPr>
    <w:tblStylePr w:type="firstRow">
      <w:rPr>
        <w:rFonts w:ascii="Arial" w:hAnsi="Arial" w:cs="Arial" w:hint="default"/>
        <w:b/>
        <w:color w:val="7F7F7F"/>
        <w:sz w:val="22"/>
        <w:szCs w:val="22"/>
      </w:rPr>
      <w:tblPr/>
      <w:tcPr>
        <w:tcBorders>
          <w:top w:val="none" w:sz="0" w:space="0" w:color="auto"/>
          <w:left w:val="none" w:sz="0" w:space="0" w:color="auto"/>
          <w:bottom w:val="single" w:sz="4" w:space="0" w:color="7F7F7F"/>
          <w:right w:val="none" w:sz="0" w:space="0" w:color="auto"/>
        </w:tcBorders>
        <w:shd w:val="clear" w:color="auto" w:fill="FFFFFF"/>
      </w:tcPr>
    </w:tblStylePr>
    <w:tblStylePr w:type="lastRow">
      <w:rPr>
        <w:rFonts w:ascii="Arial" w:hAnsi="Arial" w:cs="Arial" w:hint="default"/>
        <w:b/>
        <w:color w:val="7F7F7F"/>
        <w:sz w:val="22"/>
        <w:szCs w:val="22"/>
      </w:rPr>
      <w:tblPr/>
      <w:tcPr>
        <w:tcBorders>
          <w:top w:val="single" w:sz="4" w:space="0" w:color="7F7F7F"/>
          <w:left w:val="none" w:sz="0" w:space="0" w:color="auto"/>
          <w:bottom w:val="none" w:sz="0" w:space="0" w:color="auto"/>
          <w:right w:val="none" w:sz="0" w:space="0" w:color="auto"/>
        </w:tcBorders>
        <w:shd w:val="clear" w:color="auto" w:fill="FFFFFF"/>
      </w:tcPr>
    </w:tblStylePr>
    <w:tblStylePr w:type="firstCol">
      <w:pPr>
        <w:jc w:val="right"/>
      </w:pPr>
      <w:rPr>
        <w:rFonts w:ascii="Arial" w:hAnsi="Arial" w:cs="Arial" w:hint="default"/>
        <w:i/>
        <w:color w:val="7F7F7F"/>
        <w:sz w:val="22"/>
        <w:szCs w:val="22"/>
      </w:rPr>
      <w:tblPr/>
      <w:tcPr>
        <w:tcBorders>
          <w:top w:val="none" w:sz="0" w:space="0" w:color="auto"/>
          <w:left w:val="none" w:sz="0" w:space="0" w:color="auto"/>
          <w:bottom w:val="none" w:sz="0" w:space="0" w:color="auto"/>
          <w:right w:val="single" w:sz="4" w:space="0" w:color="7F7F7F"/>
        </w:tcBorders>
        <w:shd w:val="clear" w:color="auto" w:fill="auto"/>
      </w:tcPr>
    </w:tblStylePr>
    <w:tblStylePr w:type="lastCol">
      <w:rPr>
        <w:rFonts w:ascii="Arial" w:hAnsi="Arial" w:cs="Arial" w:hint="default"/>
        <w:i/>
        <w:color w:val="7F7F7F"/>
        <w:sz w:val="22"/>
        <w:szCs w:val="22"/>
      </w:rPr>
      <w:tblPr/>
      <w:tcPr>
        <w:tcBorders>
          <w:top w:val="none" w:sz="0" w:space="0" w:color="auto"/>
          <w:left w:val="single" w:sz="4" w:space="0" w:color="7F7F7F"/>
          <w:bottom w:val="none" w:sz="0" w:space="0" w:color="auto"/>
          <w:right w:val="none" w:sz="0" w:space="0" w:color="auto"/>
        </w:tcBorders>
        <w:shd w:val="clear" w:color="auto" w:fill="auto"/>
      </w:tcPr>
    </w:tblStylePr>
    <w:tblStylePr w:type="band1Vert">
      <w:tblPr/>
      <w:tcPr>
        <w:shd w:val="clear" w:color="auto" w:fill="F2F2F2"/>
      </w:tcPr>
    </w:tblStylePr>
    <w:tblStylePr w:type="band1Horz">
      <w:rPr>
        <w:rFonts w:ascii="Arial" w:hAnsi="Arial" w:cs="Arial" w:hint="default"/>
        <w:color w:val="7F7F7F"/>
        <w:sz w:val="22"/>
        <w:szCs w:val="22"/>
      </w:rPr>
      <w:tblPr/>
      <w:tcPr>
        <w:shd w:val="clear" w:color="auto" w:fill="F2F2F2"/>
      </w:tcPr>
    </w:tblStylePr>
    <w:tblStylePr w:type="band2Horz">
      <w:rPr>
        <w:rFonts w:ascii="Arial" w:hAnsi="Arial" w:cs="Arial" w:hint="default"/>
        <w:color w:val="7F7F7F"/>
        <w:sz w:val="22"/>
        <w:szCs w:val="22"/>
      </w:rPr>
    </w:tblStylePr>
  </w:style>
  <w:style w:type="table" w:customStyle="1" w:styleId="-150">
    <w:name w:val="Список-таблица 1 светлая5"/>
    <w:basedOn w:val="a3"/>
    <w:uiPriority w:val="99"/>
    <w:rsid w:val="00DA6359"/>
    <w:pPr>
      <w:spacing w:after="0" w:line="240" w:lineRule="auto"/>
    </w:pPr>
    <w:rPr>
      <w:rFonts w:ascii="Cambria" w:eastAsia="Cambria" w:hAnsi="Cambria" w:cs="Times New Roman"/>
      <w:sz w:val="20"/>
      <w:lang w:val="en-US" w:eastAsia="en-US" w:bidi="hi-IN"/>
    </w:rPr>
    <w:tblPr>
      <w:tblStyleRowBandSize w:val="1"/>
      <w:tblStyleColBandSize w:val="1"/>
      <w:tblInd w:w="0" w:type="dxa"/>
      <w:tblCellMar>
        <w:top w:w="0" w:type="dxa"/>
        <w:left w:w="108" w:type="dxa"/>
        <w:bottom w:w="0" w:type="dxa"/>
        <w:right w:w="108" w:type="dxa"/>
      </w:tblCellMar>
    </w:tblPr>
    <w:tblStylePr w:type="firstRow">
      <w:rPr>
        <w:b/>
        <w:color w:val="404040"/>
      </w:rPr>
      <w:tblPr/>
      <w:tcPr>
        <w:tcBorders>
          <w:top w:val="none" w:sz="0" w:space="0" w:color="auto"/>
          <w:left w:val="none" w:sz="0" w:space="0" w:color="auto"/>
          <w:bottom w:val="single" w:sz="4" w:space="0" w:color="000000"/>
          <w:right w:val="none" w:sz="0" w:space="0" w:color="auto"/>
        </w:tcBorders>
      </w:tcPr>
    </w:tblStylePr>
    <w:tblStylePr w:type="lastRow">
      <w:rPr>
        <w:b/>
        <w:color w:val="404040"/>
      </w:rPr>
      <w:tblPr/>
      <w:tcPr>
        <w:tcBorders>
          <w:top w:val="single" w:sz="4" w:space="0" w:color="000000"/>
          <w:left w:val="none" w:sz="0" w:space="0" w:color="auto"/>
          <w:bottom w:val="none" w:sz="0" w:space="0" w:color="auto"/>
          <w:right w:val="none" w:sz="0" w:space="0" w:color="auto"/>
        </w:tcBorders>
      </w:tcPr>
    </w:tblStylePr>
    <w:tblStylePr w:type="firstCol">
      <w:rPr>
        <w:b/>
        <w:color w:val="404040"/>
      </w:rPr>
    </w:tblStylePr>
    <w:tblStylePr w:type="lastCol">
      <w:rPr>
        <w:b/>
        <w:color w:val="404040"/>
      </w:rPr>
    </w:tblStylePr>
    <w:tblStylePr w:type="band1Vert">
      <w:tblPr/>
      <w:tcPr>
        <w:shd w:val="clear" w:color="auto" w:fill="BFBFBF"/>
      </w:tcPr>
    </w:tblStylePr>
    <w:tblStylePr w:type="band1Horz">
      <w:tblPr/>
      <w:tcPr>
        <w:shd w:val="clear" w:color="auto" w:fill="BFBFBF"/>
      </w:tcPr>
    </w:tblStylePr>
  </w:style>
  <w:style w:type="table" w:customStyle="1" w:styleId="-250">
    <w:name w:val="Список-таблица 25"/>
    <w:basedOn w:val="a3"/>
    <w:uiPriority w:val="99"/>
    <w:rsid w:val="00DA6359"/>
    <w:pPr>
      <w:spacing w:after="0" w:line="240" w:lineRule="auto"/>
    </w:pPr>
    <w:rPr>
      <w:rFonts w:ascii="Cambria" w:eastAsia="Cambria" w:hAnsi="Cambria" w:cs="Times New Roman"/>
      <w:sz w:val="20"/>
      <w:lang w:val="en-US" w:eastAsia="en-US" w:bidi="hi-IN"/>
    </w:rPr>
    <w:tblPr>
      <w:tblStyleRowBandSize w:val="1"/>
      <w:tblStyleColBandSize w:val="1"/>
      <w:tblInd w:w="0" w:type="dxa"/>
      <w:tblBorders>
        <w:top w:val="single" w:sz="4" w:space="0" w:color="6F6F6F"/>
        <w:bottom w:val="single" w:sz="4" w:space="0" w:color="6F6F6F"/>
        <w:insideH w:val="single" w:sz="4" w:space="0" w:color="6F6F6F"/>
      </w:tblBorders>
      <w:tblCellMar>
        <w:top w:w="0" w:type="dxa"/>
        <w:left w:w="108" w:type="dxa"/>
        <w:bottom w:w="0" w:type="dxa"/>
        <w:right w:w="108" w:type="dxa"/>
      </w:tblCellMar>
    </w:tblPr>
    <w:tblStylePr w:type="firstRow">
      <w:rPr>
        <w:rFonts w:ascii="Arial" w:hAnsi="Arial" w:cs="Arial" w:hint="default"/>
        <w:b/>
        <w:color w:val="404040"/>
        <w:sz w:val="22"/>
        <w:szCs w:val="22"/>
      </w:rPr>
      <w:tblPr/>
      <w:tcPr>
        <w:tcBorders>
          <w:top w:val="single" w:sz="4" w:space="0" w:color="6F6F6F"/>
          <w:left w:val="none" w:sz="0" w:space="0" w:color="auto"/>
          <w:bottom w:val="single" w:sz="4" w:space="0" w:color="6F6F6F"/>
          <w:right w:val="none" w:sz="0" w:space="0" w:color="auto"/>
        </w:tcBorders>
      </w:tcPr>
    </w:tblStylePr>
    <w:tblStylePr w:type="lastRow">
      <w:rPr>
        <w:rFonts w:ascii="Arial" w:hAnsi="Arial" w:cs="Arial" w:hint="default"/>
        <w:b/>
        <w:color w:val="404040"/>
        <w:sz w:val="22"/>
        <w:szCs w:val="22"/>
      </w:rPr>
      <w:tblPr/>
      <w:tcPr>
        <w:tcBorders>
          <w:top w:val="single" w:sz="4" w:space="0" w:color="6F6F6F"/>
          <w:left w:val="none" w:sz="0" w:space="0" w:color="auto"/>
          <w:bottom w:val="single" w:sz="4" w:space="0" w:color="6F6F6F"/>
          <w:right w:val="none" w:sz="0" w:space="0" w:color="auto"/>
        </w:tcBorders>
      </w:tcPr>
    </w:tblStylePr>
    <w:tblStylePr w:type="firstCol">
      <w:rPr>
        <w:rFonts w:ascii="Arial" w:hAnsi="Arial" w:cs="Arial" w:hint="default"/>
        <w:b/>
        <w:color w:val="404040"/>
        <w:sz w:val="22"/>
        <w:szCs w:val="22"/>
      </w:rPr>
    </w:tblStylePr>
    <w:tblStylePr w:type="lastCol">
      <w:rPr>
        <w:rFonts w:ascii="Arial" w:hAnsi="Arial" w:cs="Arial" w:hint="default"/>
        <w:b/>
        <w:color w:val="404040"/>
        <w:sz w:val="22"/>
        <w:szCs w:val="22"/>
      </w:rPr>
    </w:tblStylePr>
    <w:tblStylePr w:type="band1Vert">
      <w:rPr>
        <w:rFonts w:ascii="Arial" w:hAnsi="Arial" w:cs="Arial" w:hint="default"/>
        <w:color w:val="404040"/>
        <w:sz w:val="22"/>
        <w:szCs w:val="22"/>
      </w:rPr>
      <w:tblPr/>
      <w:tcPr>
        <w:shd w:val="clear" w:color="auto" w:fill="BFBFBF"/>
      </w:tcPr>
    </w:tblStylePr>
    <w:tblStylePr w:type="band1Horz">
      <w:rPr>
        <w:rFonts w:ascii="Arial" w:hAnsi="Arial" w:cs="Arial" w:hint="default"/>
        <w:color w:val="404040"/>
        <w:sz w:val="22"/>
        <w:szCs w:val="22"/>
      </w:rPr>
      <w:tblPr/>
      <w:tcPr>
        <w:shd w:val="clear" w:color="auto" w:fill="BFBFBF"/>
      </w:tcPr>
    </w:tblStylePr>
  </w:style>
  <w:style w:type="table" w:customStyle="1" w:styleId="-350">
    <w:name w:val="Список-таблица 35"/>
    <w:basedOn w:val="a3"/>
    <w:uiPriority w:val="99"/>
    <w:rsid w:val="00DA6359"/>
    <w:pPr>
      <w:spacing w:after="0" w:line="240" w:lineRule="auto"/>
    </w:pPr>
    <w:rPr>
      <w:rFonts w:ascii="Cambria" w:eastAsia="Cambria" w:hAnsi="Cambria" w:cs="Times New Roman"/>
      <w:sz w:val="20"/>
      <w:lang w:val="en-US" w:eastAsia="en-US" w:bidi="hi-IN"/>
    </w:rPr>
    <w:tblPr>
      <w:tblStyleRowBandSize w:val="1"/>
      <w:tblStyleColBandSize w:val="1"/>
      <w:tblInd w:w="0" w:type="dxa"/>
      <w:tblBorders>
        <w:top w:val="single" w:sz="4" w:space="0" w:color="000000"/>
        <w:left w:val="single" w:sz="4" w:space="0" w:color="000000"/>
        <w:bottom w:val="single" w:sz="4" w:space="0" w:color="000000"/>
        <w:right w:val="single" w:sz="4" w:space="0" w:color="000000"/>
      </w:tblBorders>
      <w:tblCellMar>
        <w:top w:w="0" w:type="dxa"/>
        <w:left w:w="108" w:type="dxa"/>
        <w:bottom w:w="0" w:type="dxa"/>
        <w:right w:w="108" w:type="dxa"/>
      </w:tblCellMar>
    </w:tblPr>
    <w:tblStylePr w:type="firstRow">
      <w:rPr>
        <w:rFonts w:ascii="Arial" w:hAnsi="Arial" w:cs="Arial" w:hint="default"/>
        <w:b/>
        <w:color w:val="FFFFFF"/>
        <w:sz w:val="22"/>
        <w:szCs w:val="22"/>
      </w:rPr>
      <w:tblPr/>
      <w:tcPr>
        <w:shd w:val="clear" w:color="auto" w:fill="000000"/>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s="Arial" w:hint="default"/>
        <w:color w:val="404040"/>
        <w:sz w:val="22"/>
        <w:szCs w:val="22"/>
      </w:rPr>
      <w:tblPr/>
      <w:tcPr>
        <w:tcBorders>
          <w:left w:val="single" w:sz="4" w:space="0" w:color="000000"/>
          <w:right w:val="single" w:sz="4" w:space="0" w:color="000000"/>
        </w:tcBorders>
      </w:tcPr>
    </w:tblStylePr>
    <w:tblStylePr w:type="band1Horz">
      <w:rPr>
        <w:rFonts w:ascii="Arial" w:hAnsi="Arial" w:cs="Arial" w:hint="default"/>
        <w:color w:val="404040"/>
        <w:sz w:val="22"/>
        <w:szCs w:val="22"/>
      </w:rPr>
      <w:tblPr/>
      <w:tcPr>
        <w:tcBorders>
          <w:top w:val="single" w:sz="4" w:space="0" w:color="000000"/>
          <w:bottom w:val="single" w:sz="4" w:space="0" w:color="000000"/>
        </w:tcBorders>
      </w:tcPr>
    </w:tblStylePr>
  </w:style>
  <w:style w:type="table" w:customStyle="1" w:styleId="-450">
    <w:name w:val="Список-таблица 45"/>
    <w:basedOn w:val="a3"/>
    <w:uiPriority w:val="99"/>
    <w:rsid w:val="00DA6359"/>
    <w:pPr>
      <w:spacing w:after="0" w:line="240" w:lineRule="auto"/>
    </w:pPr>
    <w:rPr>
      <w:rFonts w:ascii="Cambria" w:eastAsia="Cambria" w:hAnsi="Cambria" w:cs="Times New Roman"/>
      <w:sz w:val="20"/>
      <w:lang w:val="en-US" w:eastAsia="en-US" w:bidi="hi-IN"/>
    </w:rPr>
    <w:tblPr>
      <w:tblStyleRowBandSize w:val="1"/>
      <w:tblStyleColBandSize w:val="1"/>
      <w:tblInd w:w="0" w:type="dxa"/>
      <w:tblBorders>
        <w:top w:val="single" w:sz="4" w:space="0" w:color="000000"/>
        <w:left w:val="single" w:sz="4" w:space="0" w:color="000000"/>
        <w:bottom w:val="single" w:sz="4" w:space="0" w:color="000000"/>
        <w:right w:val="single" w:sz="4" w:space="0" w:color="000000"/>
        <w:insideH w:val="single" w:sz="4" w:space="0" w:color="000000"/>
      </w:tblBorders>
      <w:tblCellMar>
        <w:top w:w="0" w:type="dxa"/>
        <w:left w:w="108" w:type="dxa"/>
        <w:bottom w:w="0" w:type="dxa"/>
        <w:right w:w="108" w:type="dxa"/>
      </w:tblCellMar>
    </w:tblPr>
    <w:tblStylePr w:type="firstRow">
      <w:rPr>
        <w:rFonts w:ascii="Arial" w:hAnsi="Arial" w:cs="Arial" w:hint="default"/>
        <w:b/>
        <w:color w:val="FFFFFF"/>
        <w:sz w:val="22"/>
        <w:szCs w:val="22"/>
      </w:rPr>
      <w:tblPr/>
      <w:tcPr>
        <w:shd w:val="clear" w:color="auto" w:fill="000000"/>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s="Arial" w:hint="default"/>
        <w:color w:val="404040"/>
        <w:sz w:val="22"/>
        <w:szCs w:val="22"/>
      </w:rPr>
      <w:tblPr/>
      <w:tcPr>
        <w:shd w:val="clear" w:color="auto" w:fill="BFBFBF"/>
      </w:tcPr>
    </w:tblStylePr>
    <w:tblStylePr w:type="band1Horz">
      <w:rPr>
        <w:rFonts w:ascii="Arial" w:hAnsi="Arial" w:cs="Arial" w:hint="default"/>
        <w:color w:val="404040"/>
        <w:sz w:val="22"/>
        <w:szCs w:val="22"/>
      </w:rPr>
      <w:tblPr/>
      <w:tcPr>
        <w:shd w:val="clear" w:color="auto" w:fill="BFBFBF"/>
      </w:tcPr>
    </w:tblStylePr>
  </w:style>
  <w:style w:type="table" w:customStyle="1" w:styleId="-550">
    <w:name w:val="Список-таблица 5 темная5"/>
    <w:basedOn w:val="a3"/>
    <w:uiPriority w:val="99"/>
    <w:rsid w:val="00DA6359"/>
    <w:pPr>
      <w:spacing w:after="0" w:line="240" w:lineRule="auto"/>
    </w:pPr>
    <w:rPr>
      <w:rFonts w:ascii="Cambria" w:eastAsia="Cambria" w:hAnsi="Cambria" w:cs="Times New Roman"/>
      <w:sz w:val="20"/>
      <w:lang w:val="en-US" w:eastAsia="en-US" w:bidi="hi-IN"/>
    </w:rPr>
    <w:tblPr>
      <w:tblStyleRowBandSize w:val="1"/>
      <w:tblStyleColBandSize w:val="1"/>
      <w:tblInd w:w="0" w:type="dxa"/>
      <w:tblBorders>
        <w:top w:val="single" w:sz="36" w:space="0" w:color="7F7F7F"/>
        <w:left w:val="single" w:sz="36" w:space="0" w:color="7F7F7F"/>
        <w:bottom w:val="single" w:sz="36" w:space="0" w:color="7F7F7F"/>
        <w:right w:val="single" w:sz="36" w:space="0" w:color="7F7F7F"/>
      </w:tblBorders>
      <w:shd w:val="clear" w:color="auto" w:fill="7F7F7F"/>
      <w:tblCellMar>
        <w:top w:w="0" w:type="dxa"/>
        <w:left w:w="108" w:type="dxa"/>
        <w:bottom w:w="0" w:type="dxa"/>
        <w:right w:w="108" w:type="dxa"/>
      </w:tblCellMar>
    </w:tblPr>
    <w:tblStylePr w:type="firstRow">
      <w:rPr>
        <w:rFonts w:ascii="Arial" w:hAnsi="Arial" w:cs="Arial" w:hint="default"/>
        <w:b/>
        <w:color w:val="FFFFFF"/>
        <w:sz w:val="22"/>
        <w:szCs w:val="22"/>
      </w:rPr>
      <w:tblPr/>
      <w:tcPr>
        <w:tcBorders>
          <w:top w:val="single" w:sz="36" w:space="0" w:color="7F7F7F"/>
          <w:bottom w:val="single" w:sz="12" w:space="0" w:color="FFFFFF"/>
        </w:tcBorders>
        <w:shd w:val="clear" w:color="auto" w:fill="7F7F7F"/>
      </w:tcPr>
    </w:tblStylePr>
    <w:tblStylePr w:type="lastRow">
      <w:rPr>
        <w:rFonts w:ascii="Arial" w:hAnsi="Arial" w:cs="Arial" w:hint="default"/>
        <w:b/>
        <w:color w:val="FFFFFF"/>
        <w:sz w:val="22"/>
        <w:szCs w:val="22"/>
      </w:rPr>
    </w:tblStylePr>
    <w:tblStylePr w:type="firstCol">
      <w:rPr>
        <w:rFonts w:ascii="Arial" w:hAnsi="Arial" w:cs="Arial" w:hint="default"/>
        <w:b/>
        <w:color w:val="FFFFFF"/>
        <w:sz w:val="22"/>
        <w:szCs w:val="22"/>
      </w:rPr>
      <w:tblPr/>
      <w:tcPr>
        <w:tcBorders>
          <w:left w:val="single" w:sz="36" w:space="0" w:color="7F7F7F"/>
          <w:right w:val="single" w:sz="4" w:space="0" w:color="FFFFFF"/>
        </w:tcBorders>
      </w:tcPr>
    </w:tblStylePr>
    <w:tblStylePr w:type="lastCol">
      <w:tblPr/>
      <w:tcPr>
        <w:tcBorders>
          <w:left w:val="single" w:sz="4" w:space="0" w:color="FFFFFF"/>
          <w:right w:val="single" w:sz="36" w:space="0" w:color="7F7F7F"/>
        </w:tcBorders>
      </w:tcPr>
    </w:tblStylePr>
    <w:tblStylePr w:type="band1Vert">
      <w:tblPr/>
      <w:tcPr>
        <w:tcBorders>
          <w:left w:val="single" w:sz="4" w:space="0" w:color="FFFFFF"/>
          <w:right w:val="single" w:sz="4" w:space="0" w:color="FFFFFF"/>
        </w:tcBorders>
        <w:shd w:val="clear" w:color="auto" w:fill="7F7F7F"/>
      </w:tcPr>
    </w:tblStylePr>
    <w:tblStylePr w:type="band2Vert">
      <w:tblPr/>
      <w:tcPr>
        <w:tcBorders>
          <w:left w:val="single" w:sz="4" w:space="0" w:color="FFFFFF"/>
          <w:right w:val="single" w:sz="4" w:space="0" w:color="FFFFFF"/>
        </w:tcBorders>
      </w:tcPr>
    </w:tblStylePr>
    <w:tblStylePr w:type="band1Horz">
      <w:tblPr/>
      <w:tcPr>
        <w:tcBorders>
          <w:top w:val="single" w:sz="4" w:space="0" w:color="FFFFFF"/>
          <w:bottom w:val="single" w:sz="4" w:space="0" w:color="FFFFFF"/>
        </w:tcBorders>
        <w:shd w:val="clear" w:color="auto" w:fill="7F7F7F"/>
      </w:tcPr>
    </w:tblStylePr>
    <w:tblStylePr w:type="band2Horz">
      <w:tblPr/>
      <w:tcPr>
        <w:tcBorders>
          <w:top w:val="single" w:sz="4" w:space="0" w:color="FFFFFF"/>
          <w:bottom w:val="single" w:sz="4" w:space="0" w:color="FFFFFF"/>
        </w:tcBorders>
        <w:shd w:val="clear" w:color="auto" w:fill="7F7F7F"/>
      </w:tcPr>
    </w:tblStylePr>
  </w:style>
  <w:style w:type="table" w:customStyle="1" w:styleId="-650">
    <w:name w:val="Список-таблица 6 цветная5"/>
    <w:basedOn w:val="a3"/>
    <w:uiPriority w:val="99"/>
    <w:rsid w:val="00DA6359"/>
    <w:pPr>
      <w:spacing w:after="0" w:line="240" w:lineRule="auto"/>
    </w:pPr>
    <w:rPr>
      <w:rFonts w:ascii="Cambria" w:eastAsia="Cambria" w:hAnsi="Cambria" w:cs="Times New Roman"/>
      <w:sz w:val="20"/>
      <w:lang w:val="en-US" w:eastAsia="en-US" w:bidi="hi-IN"/>
    </w:rPr>
    <w:tblPr>
      <w:tblStyleRowBandSize w:val="1"/>
      <w:tblStyleColBandSize w:val="1"/>
      <w:tblInd w:w="0" w:type="dxa"/>
      <w:tblBorders>
        <w:top w:val="single" w:sz="4" w:space="0" w:color="7F7F7F"/>
        <w:bottom w:val="single" w:sz="4" w:space="0" w:color="7F7F7F"/>
      </w:tblBorders>
      <w:tblCellMar>
        <w:top w:w="0" w:type="dxa"/>
        <w:left w:w="108" w:type="dxa"/>
        <w:bottom w:w="0" w:type="dxa"/>
        <w:right w:w="108" w:type="dxa"/>
      </w:tblCellMar>
    </w:tblPr>
    <w:tblStylePr w:type="firstRow">
      <w:rPr>
        <w:b/>
        <w:color w:val="000000"/>
      </w:rPr>
      <w:tblPr/>
      <w:tcPr>
        <w:tcBorders>
          <w:bottom w:val="single" w:sz="4" w:space="0" w:color="7F7F7F"/>
        </w:tcBorders>
      </w:tcPr>
    </w:tblStylePr>
    <w:tblStylePr w:type="lastRow">
      <w:rPr>
        <w:b/>
        <w:color w:val="000000"/>
      </w:rPr>
      <w:tblPr/>
      <w:tcPr>
        <w:tcBorders>
          <w:top w:val="single" w:sz="4" w:space="0" w:color="7F7F7F"/>
        </w:tcBorders>
      </w:tcPr>
    </w:tblStylePr>
    <w:tblStylePr w:type="firstCol">
      <w:rPr>
        <w:b/>
        <w:color w:val="000000"/>
      </w:rPr>
    </w:tblStylePr>
    <w:tblStylePr w:type="lastCol">
      <w:rPr>
        <w:b/>
        <w:color w:val="000000"/>
      </w:rPr>
    </w:tblStylePr>
    <w:tblStylePr w:type="band1Vert">
      <w:tblPr/>
      <w:tcPr>
        <w:shd w:val="clear" w:color="auto" w:fill="BFBFBF"/>
      </w:tcPr>
    </w:tblStylePr>
    <w:tblStylePr w:type="band1Horz">
      <w:rPr>
        <w:rFonts w:ascii="Arial" w:hAnsi="Arial" w:cs="Arial" w:hint="default"/>
        <w:color w:val="000000"/>
        <w:sz w:val="22"/>
        <w:szCs w:val="22"/>
      </w:rPr>
      <w:tblPr/>
      <w:tcPr>
        <w:shd w:val="clear" w:color="auto" w:fill="BFBFBF"/>
      </w:tcPr>
    </w:tblStylePr>
    <w:tblStylePr w:type="band2Horz">
      <w:rPr>
        <w:rFonts w:ascii="Arial" w:hAnsi="Arial" w:cs="Arial" w:hint="default"/>
        <w:color w:val="000000"/>
        <w:sz w:val="22"/>
        <w:szCs w:val="22"/>
      </w:rPr>
    </w:tblStylePr>
  </w:style>
  <w:style w:type="table" w:customStyle="1" w:styleId="-750">
    <w:name w:val="Список-таблица 7 цветная5"/>
    <w:basedOn w:val="a3"/>
    <w:uiPriority w:val="99"/>
    <w:rsid w:val="00DA6359"/>
    <w:pPr>
      <w:spacing w:after="0" w:line="240" w:lineRule="auto"/>
    </w:pPr>
    <w:rPr>
      <w:rFonts w:ascii="Cambria" w:eastAsia="Cambria" w:hAnsi="Cambria" w:cs="Times New Roman"/>
      <w:sz w:val="20"/>
      <w:lang w:val="en-US" w:eastAsia="en-US" w:bidi="hi-IN"/>
    </w:rPr>
    <w:tblPr>
      <w:tblStyleRowBandSize w:val="1"/>
      <w:tblStyleColBandSize w:val="1"/>
      <w:tblInd w:w="0" w:type="dxa"/>
      <w:tblBorders>
        <w:right w:val="single" w:sz="4" w:space="0" w:color="7F7F7F"/>
      </w:tblBorders>
      <w:tblCellMar>
        <w:top w:w="0" w:type="dxa"/>
        <w:left w:w="108" w:type="dxa"/>
        <w:bottom w:w="0" w:type="dxa"/>
        <w:right w:w="108" w:type="dxa"/>
      </w:tblCellMar>
    </w:tblPr>
    <w:tblStylePr w:type="firstRow">
      <w:rPr>
        <w:rFonts w:ascii="Arial" w:hAnsi="Arial" w:cs="Arial" w:hint="default"/>
        <w:i/>
        <w:color w:val="7F7F7F"/>
        <w:sz w:val="22"/>
        <w:szCs w:val="22"/>
      </w:rPr>
      <w:tblPr/>
      <w:tcPr>
        <w:tcBorders>
          <w:top w:val="none" w:sz="0" w:space="0" w:color="auto"/>
          <w:left w:val="none" w:sz="0" w:space="0" w:color="auto"/>
          <w:bottom w:val="single" w:sz="4" w:space="0" w:color="7F7F7F"/>
          <w:right w:val="none" w:sz="0" w:space="0" w:color="auto"/>
        </w:tcBorders>
        <w:shd w:val="clear" w:color="auto" w:fill="FFFFFF"/>
      </w:tcPr>
    </w:tblStylePr>
    <w:tblStylePr w:type="lastRow">
      <w:rPr>
        <w:rFonts w:ascii="Arial" w:hAnsi="Arial" w:cs="Arial" w:hint="default"/>
        <w:i/>
        <w:color w:val="7F7F7F"/>
        <w:sz w:val="22"/>
        <w:szCs w:val="22"/>
      </w:rPr>
      <w:tblPr/>
      <w:tcPr>
        <w:tcBorders>
          <w:top w:val="single" w:sz="4" w:space="0" w:color="7F7F7F"/>
          <w:left w:val="none" w:sz="0" w:space="0" w:color="auto"/>
          <w:bottom w:val="none" w:sz="0" w:space="0" w:color="auto"/>
          <w:right w:val="none" w:sz="0" w:space="0" w:color="auto"/>
        </w:tcBorders>
        <w:shd w:val="clear" w:color="auto" w:fill="FFFFFF"/>
      </w:tcPr>
    </w:tblStylePr>
    <w:tblStylePr w:type="firstCol">
      <w:pPr>
        <w:jc w:val="right"/>
      </w:pPr>
      <w:rPr>
        <w:rFonts w:ascii="Arial" w:hAnsi="Arial" w:cs="Arial" w:hint="default"/>
        <w:i/>
        <w:color w:val="7F7F7F"/>
        <w:sz w:val="22"/>
        <w:szCs w:val="22"/>
      </w:rPr>
      <w:tblPr/>
      <w:tcPr>
        <w:tcBorders>
          <w:top w:val="none" w:sz="0" w:space="0" w:color="auto"/>
          <w:left w:val="none" w:sz="0" w:space="0" w:color="auto"/>
          <w:bottom w:val="none" w:sz="0" w:space="0" w:color="auto"/>
          <w:right w:val="single" w:sz="4" w:space="0" w:color="7F7F7F"/>
        </w:tcBorders>
        <w:shd w:val="clear" w:color="auto" w:fill="auto"/>
      </w:tcPr>
    </w:tblStylePr>
    <w:tblStylePr w:type="lastCol">
      <w:rPr>
        <w:rFonts w:ascii="Arial" w:hAnsi="Arial" w:cs="Arial" w:hint="default"/>
        <w:i/>
        <w:color w:val="7F7F7F"/>
        <w:sz w:val="22"/>
        <w:szCs w:val="22"/>
      </w:rPr>
      <w:tblPr/>
      <w:tcPr>
        <w:tcBorders>
          <w:top w:val="none" w:sz="0" w:space="0" w:color="auto"/>
          <w:left w:val="single" w:sz="4" w:space="0" w:color="7F7F7F"/>
          <w:bottom w:val="none" w:sz="0" w:space="0" w:color="auto"/>
          <w:right w:val="none" w:sz="0" w:space="0" w:color="auto"/>
        </w:tcBorders>
        <w:shd w:val="clear" w:color="auto" w:fill="auto"/>
      </w:tcPr>
    </w:tblStylePr>
    <w:tblStylePr w:type="band1Vert">
      <w:tblPr/>
      <w:tcPr>
        <w:shd w:val="clear" w:color="auto" w:fill="BFBFBF"/>
      </w:tcPr>
    </w:tblStylePr>
    <w:tblStylePr w:type="band1Horz">
      <w:rPr>
        <w:rFonts w:ascii="Arial" w:hAnsi="Arial" w:cs="Arial" w:hint="default"/>
        <w:color w:val="7F7F7F"/>
        <w:sz w:val="22"/>
        <w:szCs w:val="22"/>
      </w:rPr>
      <w:tblPr/>
      <w:tcPr>
        <w:shd w:val="clear" w:color="auto" w:fill="BFBFBF"/>
      </w:tcPr>
    </w:tblStylePr>
    <w:tblStylePr w:type="band2Horz">
      <w:rPr>
        <w:rFonts w:ascii="Arial" w:hAnsi="Arial" w:cs="Arial" w:hint="default"/>
        <w:color w:val="7F7F7F"/>
        <w:sz w:val="22"/>
        <w:szCs w:val="22"/>
      </w:rPr>
    </w:tblStylePr>
  </w:style>
  <w:style w:type="table" w:customStyle="1" w:styleId="TableGridLight5">
    <w:name w:val="Table Grid Light5"/>
    <w:uiPriority w:val="59"/>
    <w:rsid w:val="00DA6359"/>
    <w:pPr>
      <w:spacing w:after="0" w:line="240" w:lineRule="auto"/>
    </w:pPr>
    <w:rPr>
      <w:rFonts w:ascii="Cambria" w:eastAsia="Cambria" w:hAnsi="Cambria" w:cs="Times New Roman"/>
      <w:sz w:val="20"/>
      <w:lang w:val="en-US" w:eastAsia="en-US" w:bidi="hi-IN"/>
    </w:rPr>
    <w:tblPr>
      <w:tblBorders>
        <w:top w:val="single" w:sz="4" w:space="0" w:color="AFAFAF"/>
        <w:left w:val="single" w:sz="4" w:space="0" w:color="AFAFAF"/>
        <w:bottom w:val="single" w:sz="4" w:space="0" w:color="AFAFAF"/>
        <w:right w:val="single" w:sz="4" w:space="0" w:color="AFAFAF"/>
        <w:insideH w:val="single" w:sz="4" w:space="0" w:color="AFAFAF"/>
        <w:insideV w:val="single" w:sz="4" w:space="0" w:color="AFAFAF"/>
      </w:tblBorders>
      <w:tblCellMar>
        <w:top w:w="0" w:type="dxa"/>
        <w:left w:w="108" w:type="dxa"/>
        <w:bottom w:w="0" w:type="dxa"/>
        <w:right w:w="108" w:type="dxa"/>
      </w:tblCellMar>
    </w:tblPr>
  </w:style>
  <w:style w:type="table" w:customStyle="1" w:styleId="1180">
    <w:name w:val="Таблица простая 118"/>
    <w:uiPriority w:val="59"/>
    <w:rsid w:val="00DA6359"/>
    <w:pPr>
      <w:spacing w:after="0" w:line="240" w:lineRule="auto"/>
    </w:pPr>
    <w:rPr>
      <w:rFonts w:ascii="Cambria" w:eastAsia="Cambria" w:hAnsi="Cambria" w:cs="Times New Roman"/>
      <w:sz w:val="20"/>
      <w:szCs w:val="20"/>
      <w:lang w:val="en-US" w:bidi="hi-IN"/>
    </w:rPr>
    <w:tblPr>
      <w:tblBorders>
        <w:top w:val="single" w:sz="4" w:space="0" w:color="AFAFAF"/>
        <w:left w:val="single" w:sz="4" w:space="0" w:color="AFAFAF"/>
        <w:bottom w:val="single" w:sz="4" w:space="0" w:color="AFAFAF"/>
        <w:right w:val="single" w:sz="4" w:space="0" w:color="AFAFAF"/>
        <w:insideH w:val="single" w:sz="4" w:space="0" w:color="AFAFAF"/>
        <w:insideV w:val="single" w:sz="4" w:space="0" w:color="AFAFAF"/>
      </w:tblBorders>
      <w:tblCellMar>
        <w:top w:w="0" w:type="dxa"/>
        <w:left w:w="108" w:type="dxa"/>
        <w:bottom w:w="0" w:type="dxa"/>
        <w:right w:w="108" w:type="dxa"/>
      </w:tblCellMar>
    </w:tblPr>
    <w:tblStylePr w:type="firstRow">
      <w:rPr>
        <w:b/>
        <w:color w:val="404040"/>
        <w:sz w:val="22"/>
        <w:szCs w:val="22"/>
      </w:rPr>
    </w:tblStylePr>
    <w:tblStylePr w:type="lastRow">
      <w:rPr>
        <w:b/>
        <w:color w:val="404040"/>
        <w:sz w:val="22"/>
        <w:szCs w:val="22"/>
      </w:rPr>
    </w:tblStylePr>
    <w:tblStylePr w:type="firstCol">
      <w:rPr>
        <w:b/>
        <w:color w:val="404040"/>
        <w:sz w:val="22"/>
        <w:szCs w:val="22"/>
      </w:rPr>
    </w:tblStylePr>
    <w:tblStylePr w:type="lastCol">
      <w:rPr>
        <w:b/>
        <w:color w:val="404040"/>
        <w:sz w:val="22"/>
        <w:szCs w:val="22"/>
      </w:rPr>
    </w:tblStylePr>
    <w:tblStylePr w:type="band1Vert">
      <w:tblPr/>
      <w:tcPr>
        <w:shd w:val="clear" w:color="auto" w:fill="FFFFFF"/>
      </w:tcPr>
    </w:tblStylePr>
    <w:tblStylePr w:type="band1Horz">
      <w:tblPr/>
      <w:tcPr>
        <w:shd w:val="clear" w:color="auto" w:fill="FFFFFF"/>
      </w:tcPr>
    </w:tblStylePr>
  </w:style>
  <w:style w:type="table" w:customStyle="1" w:styleId="218">
    <w:name w:val="Таблица простая 218"/>
    <w:uiPriority w:val="59"/>
    <w:rsid w:val="00DA6359"/>
    <w:pPr>
      <w:spacing w:after="0" w:line="240" w:lineRule="auto"/>
    </w:pPr>
    <w:rPr>
      <w:rFonts w:ascii="Cambria" w:eastAsia="Cambria" w:hAnsi="Cambria" w:cs="Times New Roman"/>
      <w:sz w:val="20"/>
      <w:szCs w:val="20"/>
      <w:lang w:val="en-US" w:bidi="hi-IN"/>
    </w:rPr>
    <w:tblPr>
      <w:tblBorders>
        <w:top w:val="single" w:sz="4" w:space="0" w:color="000000"/>
        <w:bottom w:val="single" w:sz="4" w:space="0" w:color="000000"/>
      </w:tblBorders>
      <w:tblCellMar>
        <w:top w:w="0" w:type="dxa"/>
        <w:left w:w="108" w:type="dxa"/>
        <w:bottom w:w="0" w:type="dxa"/>
        <w:right w:w="108" w:type="dxa"/>
      </w:tblCellMar>
    </w:tblPr>
    <w:tblStylePr w:type="firstRow">
      <w:rPr>
        <w:b/>
        <w:color w:val="404040"/>
        <w:sz w:val="22"/>
        <w:szCs w:val="22"/>
      </w:rPr>
      <w:tblPr/>
      <w:tcPr>
        <w:tcBorders>
          <w:top w:val="single" w:sz="4" w:space="0" w:color="000000"/>
          <w:bottom w:val="single" w:sz="4" w:space="0" w:color="000000"/>
        </w:tcBorders>
      </w:tcPr>
    </w:tblStylePr>
    <w:tblStylePr w:type="lastRow">
      <w:rPr>
        <w:b/>
        <w:color w:val="404040"/>
        <w:sz w:val="22"/>
        <w:szCs w:val="22"/>
      </w:rPr>
    </w:tblStylePr>
    <w:tblStylePr w:type="firstCol">
      <w:rPr>
        <w:b/>
        <w:color w:val="404040"/>
        <w:sz w:val="22"/>
        <w:szCs w:val="22"/>
      </w:rPr>
    </w:tblStylePr>
    <w:tblStylePr w:type="lastCol">
      <w:rPr>
        <w:b/>
        <w:color w:val="404040"/>
        <w:sz w:val="22"/>
        <w:szCs w:val="22"/>
      </w:rPr>
    </w:tblStylePr>
    <w:tblStylePr w:type="band1Vert">
      <w:tblPr/>
      <w:tcPr>
        <w:tcBorders>
          <w:left w:val="single" w:sz="4" w:space="0" w:color="000000"/>
          <w:right w:val="single" w:sz="4" w:space="0" w:color="000000"/>
        </w:tcBorders>
      </w:tcPr>
    </w:tblStylePr>
    <w:tblStylePr w:type="band2Vert">
      <w:tblPr/>
      <w:tcPr>
        <w:tcBorders>
          <w:left w:val="single" w:sz="4" w:space="0" w:color="000000"/>
          <w:right w:val="single" w:sz="4" w:space="0" w:color="000000"/>
        </w:tcBorders>
      </w:tcPr>
    </w:tblStylePr>
    <w:tblStylePr w:type="band1Horz">
      <w:tblPr/>
      <w:tcPr>
        <w:tcBorders>
          <w:top w:val="single" w:sz="4" w:space="0" w:color="000000"/>
          <w:bottom w:val="single" w:sz="4" w:space="0" w:color="000000"/>
        </w:tcBorders>
      </w:tcPr>
    </w:tblStylePr>
  </w:style>
  <w:style w:type="table" w:customStyle="1" w:styleId="318">
    <w:name w:val="Таблица простая 318"/>
    <w:uiPriority w:val="99"/>
    <w:rsid w:val="00DA6359"/>
    <w:pPr>
      <w:spacing w:after="0" w:line="240" w:lineRule="auto"/>
    </w:pPr>
    <w:rPr>
      <w:rFonts w:ascii="Cambria" w:eastAsia="Cambria" w:hAnsi="Cambria" w:cs="Times New Roman"/>
      <w:sz w:val="20"/>
      <w:szCs w:val="20"/>
      <w:lang w:val="en-US" w:bidi="hi-IN"/>
    </w:rPr>
    <w:tblPr>
      <w:tblStyleRowBandSize w:val="1"/>
      <w:tblStyleColBandSize w:val="1"/>
      <w:tblCellMar>
        <w:top w:w="0" w:type="dxa"/>
        <w:left w:w="0" w:type="dxa"/>
        <w:bottom w:w="0" w:type="dxa"/>
        <w:right w:w="0" w:type="dxa"/>
      </w:tblCellMar>
    </w:tblPr>
    <w:tblStylePr w:type="firstRow">
      <w:rPr>
        <w:b/>
        <w:caps/>
        <w:color w:val="404040"/>
      </w:rPr>
      <w:tblPr/>
      <w:tcPr>
        <w:tcBorders>
          <w:top w:val="none" w:sz="0" w:space="0" w:color="auto"/>
          <w:left w:val="none" w:sz="0" w:space="0" w:color="auto"/>
          <w:bottom w:val="single" w:sz="4" w:space="0" w:color="404040"/>
          <w:right w:val="none" w:sz="0" w:space="0" w:color="auto"/>
        </w:tcBorders>
      </w:tcPr>
    </w:tblStylePr>
    <w:tblStylePr w:type="lastRow">
      <w:rPr>
        <w:b/>
        <w:caps/>
        <w:color w:val="404040"/>
      </w:rPr>
    </w:tblStylePr>
    <w:tblStylePr w:type="firstCol">
      <w:rPr>
        <w:b/>
        <w:caps/>
        <w:color w:val="404040"/>
      </w:rPr>
      <w:tblPr/>
      <w:tcPr>
        <w:tcBorders>
          <w:top w:val="none" w:sz="0" w:space="0" w:color="auto"/>
          <w:left w:val="none" w:sz="0" w:space="0" w:color="auto"/>
          <w:bottom w:val="none" w:sz="0" w:space="0" w:color="auto"/>
          <w:right w:val="single" w:sz="4" w:space="0" w:color="404040"/>
        </w:tcBorders>
      </w:tcPr>
    </w:tblStylePr>
    <w:tblStylePr w:type="lastCol">
      <w:rPr>
        <w:b/>
        <w:caps/>
        <w:color w:val="404040"/>
      </w:rPr>
    </w:tblStylePr>
    <w:tblStylePr w:type="band1Vert">
      <w:rPr>
        <w:color w:val="404040"/>
        <w:sz w:val="22"/>
        <w:szCs w:val="22"/>
      </w:rPr>
      <w:tblPr/>
      <w:tcPr>
        <w:shd w:val="clear" w:color="auto" w:fill="FFFFFF"/>
      </w:tcPr>
    </w:tblStylePr>
    <w:tblStylePr w:type="band1Horz">
      <w:rPr>
        <w:color w:val="404040"/>
        <w:sz w:val="22"/>
        <w:szCs w:val="22"/>
      </w:rPr>
      <w:tblPr/>
      <w:tcPr>
        <w:shd w:val="clear" w:color="auto" w:fill="FFFFFF"/>
      </w:tcPr>
    </w:tblStylePr>
  </w:style>
  <w:style w:type="table" w:customStyle="1" w:styleId="418">
    <w:name w:val="Таблица простая 418"/>
    <w:uiPriority w:val="99"/>
    <w:rsid w:val="00DA6359"/>
    <w:pPr>
      <w:spacing w:after="0" w:line="240" w:lineRule="auto"/>
    </w:pPr>
    <w:rPr>
      <w:rFonts w:ascii="Cambria" w:eastAsia="Cambria" w:hAnsi="Cambria" w:cs="Times New Roman"/>
      <w:sz w:val="20"/>
      <w:szCs w:val="20"/>
      <w:lang w:val="en-US" w:bidi="hi-IN"/>
    </w:rPr>
    <w:tblPr>
      <w:tblStyleRowBandSize w:val="1"/>
      <w:tblStyleColBandSize w:val="1"/>
      <w:tblCellMar>
        <w:top w:w="0" w:type="dxa"/>
        <w:left w:w="0" w:type="dxa"/>
        <w:bottom w:w="0" w:type="dxa"/>
        <w:right w:w="0" w:type="dxa"/>
      </w:tblCellMar>
    </w:tblPr>
    <w:tblStylePr w:type="firstRow">
      <w:rPr>
        <w:b/>
        <w:color w:val="404040"/>
      </w:rPr>
    </w:tblStylePr>
    <w:tblStylePr w:type="lastRow">
      <w:rPr>
        <w:b/>
        <w:color w:val="404040"/>
      </w:rPr>
    </w:tblStylePr>
    <w:tblStylePr w:type="firstCol">
      <w:rPr>
        <w:b/>
        <w:color w:val="404040"/>
      </w:rPr>
    </w:tblStylePr>
    <w:tblStylePr w:type="lastCol">
      <w:rPr>
        <w:b/>
        <w:color w:val="404040"/>
      </w:rPr>
    </w:tblStylePr>
    <w:tblStylePr w:type="band1Vert">
      <w:rPr>
        <w:color w:val="404040"/>
        <w:sz w:val="22"/>
        <w:szCs w:val="22"/>
      </w:rPr>
      <w:tblPr/>
      <w:tcPr>
        <w:shd w:val="clear" w:color="auto" w:fill="FFFFFF"/>
      </w:tcPr>
    </w:tblStylePr>
    <w:tblStylePr w:type="band1Horz">
      <w:rPr>
        <w:color w:val="404040"/>
        <w:sz w:val="22"/>
        <w:szCs w:val="22"/>
      </w:rPr>
      <w:tblPr/>
      <w:tcPr>
        <w:shd w:val="clear" w:color="auto" w:fill="FFFFFF"/>
      </w:tcPr>
    </w:tblStylePr>
  </w:style>
  <w:style w:type="table" w:customStyle="1" w:styleId="518">
    <w:name w:val="Таблица простая 518"/>
    <w:uiPriority w:val="99"/>
    <w:rsid w:val="00DA6359"/>
    <w:pPr>
      <w:spacing w:after="0" w:line="240" w:lineRule="auto"/>
    </w:pPr>
    <w:rPr>
      <w:rFonts w:ascii="Cambria" w:eastAsia="Cambria" w:hAnsi="Cambria" w:cs="Times New Roman"/>
      <w:sz w:val="20"/>
      <w:szCs w:val="20"/>
      <w:lang w:val="en-US" w:bidi="hi-IN"/>
    </w:rPr>
    <w:tblPr>
      <w:tblStyleRowBandSize w:val="1"/>
      <w:tblStyleColBandSize w:val="1"/>
      <w:tblCellMar>
        <w:top w:w="0" w:type="dxa"/>
        <w:left w:w="0" w:type="dxa"/>
        <w:bottom w:w="0" w:type="dxa"/>
        <w:right w:w="0" w:type="dxa"/>
      </w:tblCellMar>
    </w:tblPr>
    <w:tblStylePr w:type="firstRow">
      <w:rPr>
        <w:i/>
        <w:color w:val="404040"/>
      </w:rPr>
      <w:tblPr/>
      <w:tcPr>
        <w:tcBorders>
          <w:left w:val="none" w:sz="0" w:space="0" w:color="auto"/>
          <w:bottom w:val="single" w:sz="4" w:space="0" w:color="404040"/>
          <w:right w:val="none" w:sz="0" w:space="0" w:color="auto"/>
        </w:tcBorders>
        <w:shd w:val="clear" w:color="auto" w:fill="auto"/>
      </w:tcPr>
    </w:tblStylePr>
    <w:tblStylePr w:type="lastRow">
      <w:rPr>
        <w:i/>
        <w:color w:val="404040"/>
      </w:rPr>
      <w:tblPr/>
      <w:tcPr>
        <w:tcBorders>
          <w:top w:val="single" w:sz="4" w:space="0" w:color="404040"/>
          <w:left w:val="none" w:sz="0" w:space="0" w:color="auto"/>
          <w:right w:val="none" w:sz="0" w:space="0" w:color="auto"/>
        </w:tcBorders>
        <w:shd w:val="clear" w:color="auto" w:fill="auto"/>
      </w:tcPr>
    </w:tblStylePr>
    <w:tblStylePr w:type="firstCol">
      <w:pPr>
        <w:jc w:val="right"/>
      </w:pPr>
      <w:rPr>
        <w:i/>
        <w:color w:val="404040"/>
      </w:rPr>
      <w:tblPr/>
      <w:tcPr>
        <w:tcBorders>
          <w:right w:val="single" w:sz="4" w:space="0" w:color="404040"/>
        </w:tcBorders>
        <w:shd w:val="clear" w:color="auto" w:fill="auto"/>
      </w:tcPr>
    </w:tblStylePr>
    <w:tblStylePr w:type="lastCol">
      <w:rPr>
        <w:i/>
        <w:color w:val="404040"/>
      </w:rPr>
      <w:tblPr/>
      <w:tcPr>
        <w:tcBorders>
          <w:left w:val="single" w:sz="4" w:space="0" w:color="404040"/>
        </w:tcBorders>
        <w:shd w:val="clear" w:color="auto" w:fill="auto"/>
      </w:tcPr>
    </w:tblStylePr>
    <w:tblStylePr w:type="band1Vert">
      <w:rPr>
        <w:color w:val="404040"/>
        <w:sz w:val="22"/>
        <w:szCs w:val="22"/>
      </w:rPr>
      <w:tblPr/>
      <w:tcPr>
        <w:shd w:val="clear" w:color="auto" w:fill="FFFFFF"/>
      </w:tcPr>
    </w:tblStylePr>
    <w:tblStylePr w:type="band1Horz">
      <w:rPr>
        <w:color w:val="404040"/>
        <w:sz w:val="22"/>
        <w:szCs w:val="22"/>
      </w:rPr>
      <w:tblPr/>
      <w:tcPr>
        <w:shd w:val="clear" w:color="auto" w:fill="FFFFFF"/>
      </w:tcPr>
    </w:tblStylePr>
  </w:style>
  <w:style w:type="table" w:customStyle="1" w:styleId="-118">
    <w:name w:val="Таблица-сетка 1 светлая18"/>
    <w:uiPriority w:val="99"/>
    <w:rsid w:val="00DA6359"/>
    <w:pPr>
      <w:spacing w:after="0" w:line="240" w:lineRule="auto"/>
    </w:pPr>
    <w:rPr>
      <w:rFonts w:ascii="Cambria" w:eastAsia="Cambria" w:hAnsi="Cambria" w:cs="Times New Roman"/>
      <w:sz w:val="20"/>
      <w:szCs w:val="20"/>
      <w:lang w:val="en-US" w:bidi="hi-IN"/>
    </w:rPr>
    <w:tblPr>
      <w:tblStyleRowBandSize w:val="1"/>
      <w:tblStyleColBandSize w:val="1"/>
      <w:tblBorders>
        <w:top w:val="single" w:sz="4" w:space="0" w:color="989898"/>
        <w:left w:val="single" w:sz="4" w:space="0" w:color="989898"/>
        <w:bottom w:val="single" w:sz="4" w:space="0" w:color="989898"/>
        <w:right w:val="single" w:sz="4" w:space="0" w:color="989898"/>
        <w:insideH w:val="single" w:sz="4" w:space="0" w:color="989898"/>
        <w:insideV w:val="single" w:sz="4" w:space="0" w:color="989898"/>
      </w:tblBorders>
      <w:tblCellMar>
        <w:top w:w="0" w:type="dxa"/>
        <w:left w:w="0" w:type="dxa"/>
        <w:bottom w:w="0" w:type="dxa"/>
        <w:right w:w="0" w:type="dxa"/>
      </w:tblCellMar>
    </w:tblPr>
    <w:tblStylePr w:type="firstRow">
      <w:rPr>
        <w:b/>
        <w:color w:val="404040"/>
      </w:rPr>
      <w:tblPr/>
      <w:tcPr>
        <w:tcBorders>
          <w:bottom w:val="single" w:sz="12" w:space="0" w:color="000000"/>
        </w:tcBorders>
      </w:tcPr>
    </w:tblStylePr>
    <w:tblStylePr w:type="lastRow">
      <w:rPr>
        <w:b/>
        <w:color w:val="404040"/>
      </w:rPr>
    </w:tblStylePr>
    <w:tblStylePr w:type="firstCol">
      <w:rPr>
        <w:b/>
        <w:color w:val="404040"/>
      </w:rPr>
    </w:tblStylePr>
    <w:tblStylePr w:type="lastCol">
      <w:rPr>
        <w:b/>
        <w:color w:val="404040"/>
      </w:rPr>
    </w:tblStylePr>
    <w:tblStylePr w:type="band1Horz">
      <w:rPr>
        <w:color w:val="404040"/>
        <w:sz w:val="22"/>
        <w:szCs w:val="22"/>
      </w:rPr>
      <w:tblPr/>
      <w:tcPr>
        <w:tcBorders>
          <w:top w:val="single" w:sz="4" w:space="0" w:color="000000"/>
          <w:left w:val="single" w:sz="4" w:space="0" w:color="000000"/>
          <w:bottom w:val="single" w:sz="4" w:space="0" w:color="000000"/>
          <w:right w:val="single" w:sz="4" w:space="0" w:color="000000"/>
        </w:tcBorders>
      </w:tcPr>
    </w:tblStylePr>
  </w:style>
  <w:style w:type="table" w:customStyle="1" w:styleId="GridTable1Light-Accent15">
    <w:name w:val="Grid Table 1 Light - Accent 15"/>
    <w:uiPriority w:val="99"/>
    <w:rsid w:val="00DA6359"/>
    <w:pPr>
      <w:spacing w:after="0" w:line="240" w:lineRule="auto"/>
    </w:pPr>
    <w:rPr>
      <w:rFonts w:ascii="Cambria" w:eastAsia="Cambria" w:hAnsi="Cambria" w:cs="Times New Roman"/>
      <w:sz w:val="20"/>
      <w:szCs w:val="20"/>
      <w:lang w:val="en-US" w:bidi="hi-IN"/>
    </w:rPr>
    <w:tblPr>
      <w:tblStyleRowBandSize w:val="1"/>
      <w:tblStyleColBandSize w:val="1"/>
      <w:tblBorders>
        <w:top w:val="single" w:sz="4" w:space="0" w:color="B7CBE4"/>
        <w:left w:val="single" w:sz="4" w:space="0" w:color="B7CBE4"/>
        <w:bottom w:val="single" w:sz="4" w:space="0" w:color="B7CBE4"/>
        <w:right w:val="single" w:sz="4" w:space="0" w:color="B7CBE4"/>
        <w:insideH w:val="single" w:sz="4" w:space="0" w:color="B7CBE4"/>
        <w:insideV w:val="single" w:sz="4" w:space="0" w:color="B7CBE4"/>
      </w:tblBorders>
      <w:tblCellMar>
        <w:top w:w="0" w:type="dxa"/>
        <w:left w:w="0" w:type="dxa"/>
        <w:bottom w:w="0" w:type="dxa"/>
        <w:right w:w="0" w:type="dxa"/>
      </w:tblCellMar>
    </w:tblPr>
    <w:tblStylePr w:type="firstRow">
      <w:rPr>
        <w:b/>
        <w:color w:val="404040"/>
      </w:rPr>
      <w:tblPr/>
      <w:tcPr>
        <w:tcBorders>
          <w:bottom w:val="single" w:sz="12" w:space="0" w:color="4F81BD"/>
        </w:tcBorders>
      </w:tcPr>
    </w:tblStylePr>
    <w:tblStylePr w:type="lastRow">
      <w:rPr>
        <w:b/>
        <w:color w:val="404040"/>
      </w:rPr>
    </w:tblStylePr>
    <w:tblStylePr w:type="firstCol">
      <w:rPr>
        <w:b/>
        <w:color w:val="404040"/>
      </w:rPr>
    </w:tblStylePr>
    <w:tblStylePr w:type="lastCol">
      <w:rPr>
        <w:b/>
        <w:color w:val="404040"/>
      </w:rPr>
    </w:tblStylePr>
    <w:tblStylePr w:type="band1Horz">
      <w:rPr>
        <w:color w:val="404040"/>
        <w:sz w:val="22"/>
        <w:szCs w:val="22"/>
      </w:rPr>
      <w:tblPr/>
      <w:tcPr>
        <w:tcBorders>
          <w:top w:val="single" w:sz="4" w:space="0" w:color="4F81BD"/>
          <w:left w:val="single" w:sz="4" w:space="0" w:color="4F81BD"/>
          <w:bottom w:val="single" w:sz="4" w:space="0" w:color="4F81BD"/>
          <w:right w:val="single" w:sz="4" w:space="0" w:color="4F81BD"/>
        </w:tcBorders>
      </w:tcPr>
    </w:tblStylePr>
  </w:style>
  <w:style w:type="table" w:customStyle="1" w:styleId="GridTable1Light-Accent25">
    <w:name w:val="Grid Table 1 Light - Accent 25"/>
    <w:uiPriority w:val="99"/>
    <w:rsid w:val="00DA6359"/>
    <w:pPr>
      <w:spacing w:after="0" w:line="240" w:lineRule="auto"/>
    </w:pPr>
    <w:rPr>
      <w:rFonts w:ascii="Cambria" w:eastAsia="Cambria" w:hAnsi="Cambria" w:cs="Times New Roman"/>
      <w:sz w:val="20"/>
      <w:szCs w:val="20"/>
      <w:lang w:val="en-US" w:bidi="hi-IN"/>
    </w:rPr>
    <w:tblPr>
      <w:tblStyleRowBandSize w:val="1"/>
      <w:tblStyleColBandSize w:val="1"/>
      <w:tblBorders>
        <w:top w:val="single" w:sz="4" w:space="0" w:color="E5B7B6"/>
        <w:left w:val="single" w:sz="4" w:space="0" w:color="E5B7B6"/>
        <w:bottom w:val="single" w:sz="4" w:space="0" w:color="E5B7B6"/>
        <w:right w:val="single" w:sz="4" w:space="0" w:color="E5B7B6"/>
        <w:insideH w:val="single" w:sz="4" w:space="0" w:color="E5B7B6"/>
        <w:insideV w:val="single" w:sz="4" w:space="0" w:color="E5B7B6"/>
      </w:tblBorders>
      <w:tblCellMar>
        <w:top w:w="0" w:type="dxa"/>
        <w:left w:w="0" w:type="dxa"/>
        <w:bottom w:w="0" w:type="dxa"/>
        <w:right w:w="0" w:type="dxa"/>
      </w:tblCellMar>
    </w:tblPr>
    <w:tblStylePr w:type="firstRow">
      <w:rPr>
        <w:b/>
        <w:color w:val="404040"/>
      </w:rPr>
      <w:tblPr/>
      <w:tcPr>
        <w:tcBorders>
          <w:bottom w:val="single" w:sz="12" w:space="0" w:color="C0504D"/>
        </w:tcBorders>
      </w:tcPr>
    </w:tblStylePr>
    <w:tblStylePr w:type="lastRow">
      <w:rPr>
        <w:b/>
        <w:color w:val="404040"/>
      </w:rPr>
    </w:tblStylePr>
    <w:tblStylePr w:type="firstCol">
      <w:rPr>
        <w:b/>
        <w:color w:val="404040"/>
      </w:rPr>
    </w:tblStylePr>
    <w:tblStylePr w:type="lastCol">
      <w:rPr>
        <w:b/>
        <w:color w:val="404040"/>
      </w:rPr>
    </w:tblStylePr>
    <w:tblStylePr w:type="band1Horz">
      <w:rPr>
        <w:color w:val="404040"/>
        <w:sz w:val="22"/>
        <w:szCs w:val="22"/>
      </w:rPr>
      <w:tblPr/>
      <w:tcPr>
        <w:tcBorders>
          <w:top w:val="single" w:sz="4" w:space="0" w:color="C0504D"/>
          <w:left w:val="single" w:sz="4" w:space="0" w:color="C0504D"/>
          <w:bottom w:val="single" w:sz="4" w:space="0" w:color="C0504D"/>
          <w:right w:val="single" w:sz="4" w:space="0" w:color="C0504D"/>
        </w:tcBorders>
      </w:tcPr>
    </w:tblStylePr>
  </w:style>
  <w:style w:type="table" w:customStyle="1" w:styleId="GridTable1Light-Accent35">
    <w:name w:val="Grid Table 1 Light - Accent 35"/>
    <w:uiPriority w:val="99"/>
    <w:rsid w:val="00DA6359"/>
    <w:pPr>
      <w:spacing w:after="0" w:line="240" w:lineRule="auto"/>
    </w:pPr>
    <w:rPr>
      <w:rFonts w:ascii="Cambria" w:eastAsia="Cambria" w:hAnsi="Cambria" w:cs="Times New Roman"/>
      <w:sz w:val="20"/>
      <w:szCs w:val="20"/>
      <w:lang w:val="en-US" w:bidi="hi-IN"/>
    </w:rPr>
    <w:tblPr>
      <w:tblStyleRowBandSize w:val="1"/>
      <w:tblStyleColBandSize w:val="1"/>
      <w:tblBorders>
        <w:top w:val="single" w:sz="4" w:space="0" w:color="D6E3BB"/>
        <w:left w:val="single" w:sz="4" w:space="0" w:color="D6E3BB"/>
        <w:bottom w:val="single" w:sz="4" w:space="0" w:color="D6E3BB"/>
        <w:right w:val="single" w:sz="4" w:space="0" w:color="D6E3BB"/>
        <w:insideH w:val="single" w:sz="4" w:space="0" w:color="D6E3BB"/>
        <w:insideV w:val="single" w:sz="4" w:space="0" w:color="D6E3BB"/>
      </w:tblBorders>
      <w:tblCellMar>
        <w:top w:w="0" w:type="dxa"/>
        <w:left w:w="0" w:type="dxa"/>
        <w:bottom w:w="0" w:type="dxa"/>
        <w:right w:w="0" w:type="dxa"/>
      </w:tblCellMar>
    </w:tblPr>
    <w:tblStylePr w:type="firstRow">
      <w:rPr>
        <w:b/>
        <w:color w:val="404040"/>
      </w:rPr>
      <w:tblPr/>
      <w:tcPr>
        <w:tcBorders>
          <w:bottom w:val="single" w:sz="12" w:space="0" w:color="9BBB59"/>
        </w:tcBorders>
      </w:tcPr>
    </w:tblStylePr>
    <w:tblStylePr w:type="lastRow">
      <w:rPr>
        <w:b/>
        <w:color w:val="404040"/>
      </w:rPr>
    </w:tblStylePr>
    <w:tblStylePr w:type="firstCol">
      <w:rPr>
        <w:b/>
        <w:color w:val="404040"/>
      </w:rPr>
    </w:tblStylePr>
    <w:tblStylePr w:type="lastCol">
      <w:rPr>
        <w:b/>
        <w:color w:val="404040"/>
      </w:rPr>
    </w:tblStylePr>
    <w:tblStylePr w:type="band1Horz">
      <w:rPr>
        <w:color w:val="404040"/>
        <w:sz w:val="22"/>
        <w:szCs w:val="22"/>
      </w:rPr>
      <w:tblPr/>
      <w:tcPr>
        <w:tcBorders>
          <w:top w:val="single" w:sz="4" w:space="0" w:color="9BBB59"/>
          <w:left w:val="single" w:sz="4" w:space="0" w:color="9BBB59"/>
          <w:bottom w:val="single" w:sz="4" w:space="0" w:color="9BBB59"/>
          <w:right w:val="single" w:sz="4" w:space="0" w:color="9BBB59"/>
        </w:tcBorders>
      </w:tcPr>
    </w:tblStylePr>
  </w:style>
  <w:style w:type="table" w:customStyle="1" w:styleId="GridTable1Light-Accent45">
    <w:name w:val="Grid Table 1 Light - Accent 45"/>
    <w:uiPriority w:val="99"/>
    <w:rsid w:val="00DA6359"/>
    <w:pPr>
      <w:spacing w:after="0" w:line="240" w:lineRule="auto"/>
    </w:pPr>
    <w:rPr>
      <w:rFonts w:ascii="Cambria" w:eastAsia="Cambria" w:hAnsi="Cambria" w:cs="Times New Roman"/>
      <w:sz w:val="20"/>
      <w:szCs w:val="20"/>
      <w:lang w:val="en-US" w:bidi="hi-IN"/>
    </w:rPr>
    <w:tblPr>
      <w:tblStyleRowBandSize w:val="1"/>
      <w:tblStyleColBandSize w:val="1"/>
      <w:tblBorders>
        <w:top w:val="single" w:sz="4" w:space="0" w:color="CBC0D9"/>
        <w:left w:val="single" w:sz="4" w:space="0" w:color="CBC0D9"/>
        <w:bottom w:val="single" w:sz="4" w:space="0" w:color="CBC0D9"/>
        <w:right w:val="single" w:sz="4" w:space="0" w:color="CBC0D9"/>
        <w:insideH w:val="single" w:sz="4" w:space="0" w:color="CBC0D9"/>
        <w:insideV w:val="single" w:sz="4" w:space="0" w:color="CBC0D9"/>
      </w:tblBorders>
      <w:tblCellMar>
        <w:top w:w="0" w:type="dxa"/>
        <w:left w:w="0" w:type="dxa"/>
        <w:bottom w:w="0" w:type="dxa"/>
        <w:right w:w="0" w:type="dxa"/>
      </w:tblCellMar>
    </w:tblPr>
    <w:tblStylePr w:type="firstRow">
      <w:rPr>
        <w:b/>
        <w:color w:val="404040"/>
      </w:rPr>
      <w:tblPr/>
      <w:tcPr>
        <w:tcBorders>
          <w:bottom w:val="single" w:sz="12" w:space="0" w:color="8064A2"/>
        </w:tcBorders>
      </w:tcPr>
    </w:tblStylePr>
    <w:tblStylePr w:type="lastRow">
      <w:rPr>
        <w:b/>
        <w:color w:val="404040"/>
      </w:rPr>
    </w:tblStylePr>
    <w:tblStylePr w:type="firstCol">
      <w:rPr>
        <w:b/>
        <w:color w:val="404040"/>
      </w:rPr>
    </w:tblStylePr>
    <w:tblStylePr w:type="lastCol">
      <w:rPr>
        <w:b/>
        <w:color w:val="404040"/>
      </w:rPr>
    </w:tblStylePr>
    <w:tblStylePr w:type="band1Horz">
      <w:rPr>
        <w:color w:val="404040"/>
        <w:sz w:val="22"/>
        <w:szCs w:val="22"/>
      </w:rPr>
      <w:tblPr/>
      <w:tcPr>
        <w:tcBorders>
          <w:top w:val="single" w:sz="4" w:space="0" w:color="8064A2"/>
          <w:left w:val="single" w:sz="4" w:space="0" w:color="8064A2"/>
          <w:bottom w:val="single" w:sz="4" w:space="0" w:color="8064A2"/>
          <w:right w:val="single" w:sz="4" w:space="0" w:color="8064A2"/>
        </w:tcBorders>
      </w:tcPr>
    </w:tblStylePr>
  </w:style>
  <w:style w:type="table" w:customStyle="1" w:styleId="GridTable1Light-Accent55">
    <w:name w:val="Grid Table 1 Light - Accent 55"/>
    <w:uiPriority w:val="99"/>
    <w:rsid w:val="00DA6359"/>
    <w:pPr>
      <w:spacing w:after="0" w:line="240" w:lineRule="auto"/>
    </w:pPr>
    <w:rPr>
      <w:rFonts w:ascii="Cambria" w:eastAsia="Cambria" w:hAnsi="Cambria" w:cs="Times New Roman"/>
      <w:sz w:val="20"/>
      <w:szCs w:val="20"/>
      <w:lang w:val="en-US" w:bidi="hi-IN"/>
    </w:rPr>
    <w:tblPr>
      <w:tblStyleRowBandSize w:val="1"/>
      <w:tblStyleColBandSize w:val="1"/>
      <w:tblBorders>
        <w:top w:val="single" w:sz="4" w:space="0" w:color="B6DDE8"/>
        <w:left w:val="single" w:sz="4" w:space="0" w:color="B6DDE8"/>
        <w:bottom w:val="single" w:sz="4" w:space="0" w:color="B6DDE8"/>
        <w:right w:val="single" w:sz="4" w:space="0" w:color="B6DDE8"/>
        <w:insideH w:val="single" w:sz="4" w:space="0" w:color="B6DDE8"/>
        <w:insideV w:val="single" w:sz="4" w:space="0" w:color="B6DDE8"/>
      </w:tblBorders>
      <w:tblCellMar>
        <w:top w:w="0" w:type="dxa"/>
        <w:left w:w="0" w:type="dxa"/>
        <w:bottom w:w="0" w:type="dxa"/>
        <w:right w:w="0" w:type="dxa"/>
      </w:tblCellMar>
    </w:tblPr>
    <w:tblStylePr w:type="firstRow">
      <w:rPr>
        <w:b/>
        <w:color w:val="404040"/>
      </w:rPr>
      <w:tblPr/>
      <w:tcPr>
        <w:tcBorders>
          <w:bottom w:val="single" w:sz="12" w:space="0" w:color="4BACC6"/>
        </w:tcBorders>
      </w:tcPr>
    </w:tblStylePr>
    <w:tblStylePr w:type="lastRow">
      <w:rPr>
        <w:b/>
        <w:color w:val="404040"/>
      </w:rPr>
    </w:tblStylePr>
    <w:tblStylePr w:type="firstCol">
      <w:rPr>
        <w:b/>
        <w:color w:val="404040"/>
      </w:rPr>
    </w:tblStylePr>
    <w:tblStylePr w:type="lastCol">
      <w:rPr>
        <w:b/>
        <w:color w:val="404040"/>
      </w:rPr>
    </w:tblStylePr>
    <w:tblStylePr w:type="band1Horz">
      <w:rPr>
        <w:color w:val="404040"/>
        <w:sz w:val="22"/>
        <w:szCs w:val="22"/>
      </w:rPr>
      <w:tblPr/>
      <w:tcPr>
        <w:tcBorders>
          <w:top w:val="single" w:sz="4" w:space="0" w:color="4BACC6"/>
          <w:left w:val="single" w:sz="4" w:space="0" w:color="4BACC6"/>
          <w:bottom w:val="single" w:sz="4" w:space="0" w:color="4BACC6"/>
          <w:right w:val="single" w:sz="4" w:space="0" w:color="4BACC6"/>
        </w:tcBorders>
      </w:tcPr>
    </w:tblStylePr>
  </w:style>
  <w:style w:type="table" w:customStyle="1" w:styleId="GridTable1Light-Accent65">
    <w:name w:val="Grid Table 1 Light - Accent 65"/>
    <w:uiPriority w:val="99"/>
    <w:rsid w:val="00DA6359"/>
    <w:pPr>
      <w:spacing w:after="0" w:line="240" w:lineRule="auto"/>
    </w:pPr>
    <w:rPr>
      <w:rFonts w:ascii="Cambria" w:eastAsia="Cambria" w:hAnsi="Cambria" w:cs="Times New Roman"/>
      <w:sz w:val="20"/>
      <w:szCs w:val="20"/>
      <w:lang w:val="en-US" w:bidi="hi-IN"/>
    </w:rPr>
    <w:tblPr>
      <w:tblStyleRowBandSize w:val="1"/>
      <w:tblStyleColBandSize w:val="1"/>
      <w:tblBorders>
        <w:top w:val="single" w:sz="4" w:space="0" w:color="FBD4B4"/>
        <w:left w:val="single" w:sz="4" w:space="0" w:color="FBD4B4"/>
        <w:bottom w:val="single" w:sz="4" w:space="0" w:color="FBD4B4"/>
        <w:right w:val="single" w:sz="4" w:space="0" w:color="FBD4B4"/>
        <w:insideH w:val="single" w:sz="4" w:space="0" w:color="FBD4B4"/>
        <w:insideV w:val="single" w:sz="4" w:space="0" w:color="FBD4B4"/>
      </w:tblBorders>
      <w:tblCellMar>
        <w:top w:w="0" w:type="dxa"/>
        <w:left w:w="0" w:type="dxa"/>
        <w:bottom w:w="0" w:type="dxa"/>
        <w:right w:w="0" w:type="dxa"/>
      </w:tblCellMar>
    </w:tblPr>
    <w:tblStylePr w:type="firstRow">
      <w:rPr>
        <w:b/>
        <w:color w:val="404040"/>
      </w:rPr>
      <w:tblPr/>
      <w:tcPr>
        <w:tcBorders>
          <w:bottom w:val="single" w:sz="12" w:space="0" w:color="F79646"/>
        </w:tcBorders>
      </w:tcPr>
    </w:tblStylePr>
    <w:tblStylePr w:type="lastRow">
      <w:rPr>
        <w:b/>
        <w:color w:val="404040"/>
      </w:rPr>
    </w:tblStylePr>
    <w:tblStylePr w:type="firstCol">
      <w:rPr>
        <w:b/>
        <w:color w:val="404040"/>
      </w:rPr>
    </w:tblStylePr>
    <w:tblStylePr w:type="lastCol">
      <w:rPr>
        <w:b/>
        <w:color w:val="404040"/>
      </w:rPr>
    </w:tblStylePr>
    <w:tblStylePr w:type="band1Horz">
      <w:rPr>
        <w:color w:val="404040"/>
        <w:sz w:val="22"/>
        <w:szCs w:val="22"/>
      </w:rPr>
      <w:tblPr/>
      <w:tcPr>
        <w:tcBorders>
          <w:top w:val="single" w:sz="4" w:space="0" w:color="F79646"/>
          <w:left w:val="single" w:sz="4" w:space="0" w:color="F79646"/>
          <w:bottom w:val="single" w:sz="4" w:space="0" w:color="F79646"/>
          <w:right w:val="single" w:sz="4" w:space="0" w:color="F79646"/>
        </w:tcBorders>
      </w:tcPr>
    </w:tblStylePr>
  </w:style>
  <w:style w:type="table" w:customStyle="1" w:styleId="-218">
    <w:name w:val="Таблица-сетка 218"/>
    <w:uiPriority w:val="99"/>
    <w:rsid w:val="00DA6359"/>
    <w:pPr>
      <w:spacing w:after="0" w:line="240" w:lineRule="auto"/>
    </w:pPr>
    <w:rPr>
      <w:rFonts w:ascii="Cambria" w:eastAsia="Cambria" w:hAnsi="Cambria" w:cs="Times New Roman"/>
      <w:sz w:val="20"/>
      <w:szCs w:val="20"/>
      <w:lang w:val="en-US" w:bidi="hi-IN"/>
    </w:rPr>
    <w:tblPr>
      <w:tblStyleRowBandSize w:val="1"/>
      <w:tblStyleColBandSize w:val="1"/>
      <w:tblBorders>
        <w:bottom w:val="single" w:sz="4" w:space="0" w:color="6A6A6A"/>
        <w:insideH w:val="single" w:sz="4" w:space="0" w:color="6A6A6A"/>
        <w:insideV w:val="single" w:sz="4" w:space="0" w:color="6A6A6A"/>
      </w:tblBorders>
      <w:tblCellMar>
        <w:top w:w="0" w:type="dxa"/>
        <w:left w:w="0" w:type="dxa"/>
        <w:bottom w:w="0" w:type="dxa"/>
        <w:right w:w="0" w:type="dxa"/>
      </w:tblCellMar>
    </w:tblPr>
    <w:tblStylePr w:type="firstRow">
      <w:rPr>
        <w:b/>
        <w:color w:val="404040"/>
      </w:rPr>
      <w:tblPr/>
      <w:tcPr>
        <w:tcBorders>
          <w:top w:val="none" w:sz="0" w:space="0" w:color="auto"/>
          <w:left w:val="none" w:sz="0" w:space="0" w:color="auto"/>
          <w:bottom w:val="single" w:sz="12" w:space="0" w:color="000000"/>
          <w:right w:val="none" w:sz="0" w:space="0" w:color="auto"/>
        </w:tcBorders>
        <w:shd w:val="clear" w:color="auto" w:fill="auto"/>
      </w:tcPr>
    </w:tblStylePr>
    <w:tblStylePr w:type="lastRow">
      <w:rPr>
        <w:b/>
        <w:color w:val="404040"/>
      </w:rPr>
      <w:tblPr/>
      <w:tcPr>
        <w:tcBorders>
          <w:top w:val="single" w:sz="4" w:space="0" w:color="000000"/>
          <w:left w:val="none" w:sz="0" w:space="0" w:color="auto"/>
          <w:bottom w:val="none" w:sz="0" w:space="0" w:color="auto"/>
          <w:right w:val="none" w:sz="0" w:space="0" w:color="auto"/>
        </w:tcBorders>
        <w:shd w:val="clear" w:color="auto" w:fill="auto"/>
      </w:tcPr>
    </w:tblStylePr>
    <w:tblStylePr w:type="firstCol">
      <w:rPr>
        <w:b/>
        <w:color w:val="404040"/>
      </w:rPr>
    </w:tblStylePr>
    <w:tblStylePr w:type="lastCol">
      <w:rPr>
        <w:b/>
        <w:color w:val="404040"/>
      </w:rPr>
    </w:tblStylePr>
    <w:tblStylePr w:type="band1Vert">
      <w:rPr>
        <w:color w:val="404040"/>
        <w:sz w:val="22"/>
        <w:szCs w:val="22"/>
      </w:rPr>
      <w:tblPr/>
      <w:tcPr>
        <w:shd w:val="clear" w:color="auto" w:fill="CBCBCB"/>
      </w:tcPr>
    </w:tblStylePr>
    <w:tblStylePr w:type="band1Horz">
      <w:rPr>
        <w:color w:val="404040"/>
        <w:sz w:val="22"/>
        <w:szCs w:val="22"/>
      </w:rPr>
      <w:tblPr/>
      <w:tcPr>
        <w:shd w:val="clear" w:color="auto" w:fill="CBCBCB"/>
      </w:tcPr>
    </w:tblStylePr>
  </w:style>
  <w:style w:type="table" w:customStyle="1" w:styleId="GridTable2-Accent15">
    <w:name w:val="Grid Table 2 - Accent 15"/>
    <w:uiPriority w:val="99"/>
    <w:rsid w:val="00DA6359"/>
    <w:pPr>
      <w:spacing w:after="0" w:line="240" w:lineRule="auto"/>
    </w:pPr>
    <w:rPr>
      <w:rFonts w:ascii="Cambria" w:eastAsia="Cambria" w:hAnsi="Cambria" w:cs="Times New Roman"/>
      <w:sz w:val="20"/>
      <w:szCs w:val="20"/>
      <w:lang w:val="en-US" w:bidi="hi-IN"/>
    </w:rPr>
    <w:tblPr>
      <w:tblStyleRowBandSize w:val="1"/>
      <w:tblStyleColBandSize w:val="1"/>
      <w:tblBorders>
        <w:bottom w:val="single" w:sz="4" w:space="0" w:color="5D8AC2"/>
        <w:insideH w:val="single" w:sz="4" w:space="0" w:color="5D8AC2"/>
        <w:insideV w:val="single" w:sz="4" w:space="0" w:color="5D8AC2"/>
      </w:tblBorders>
      <w:tblCellMar>
        <w:top w:w="0" w:type="dxa"/>
        <w:left w:w="0" w:type="dxa"/>
        <w:bottom w:w="0" w:type="dxa"/>
        <w:right w:w="0" w:type="dxa"/>
      </w:tblCellMar>
    </w:tblPr>
    <w:tblStylePr w:type="firstRow">
      <w:rPr>
        <w:b/>
        <w:color w:val="404040"/>
      </w:rPr>
      <w:tblPr/>
      <w:tcPr>
        <w:tcBorders>
          <w:top w:val="none" w:sz="0" w:space="0" w:color="auto"/>
          <w:left w:val="none" w:sz="0" w:space="0" w:color="auto"/>
          <w:bottom w:val="single" w:sz="12" w:space="0" w:color="4F81BD"/>
          <w:right w:val="none" w:sz="0" w:space="0" w:color="auto"/>
        </w:tcBorders>
        <w:shd w:val="clear" w:color="auto" w:fill="auto"/>
      </w:tcPr>
    </w:tblStylePr>
    <w:tblStylePr w:type="lastRow">
      <w:rPr>
        <w:b/>
        <w:color w:val="404040"/>
      </w:rPr>
      <w:tblPr/>
      <w:tcPr>
        <w:tcBorders>
          <w:top w:val="single" w:sz="4" w:space="0" w:color="4F81BD"/>
          <w:left w:val="none" w:sz="0" w:space="0" w:color="auto"/>
          <w:bottom w:val="none" w:sz="0" w:space="0" w:color="auto"/>
          <w:right w:val="none" w:sz="0" w:space="0" w:color="auto"/>
        </w:tcBorders>
        <w:shd w:val="clear" w:color="auto" w:fill="auto"/>
      </w:tcPr>
    </w:tblStylePr>
    <w:tblStylePr w:type="firstCol">
      <w:rPr>
        <w:b/>
        <w:color w:val="404040"/>
      </w:rPr>
    </w:tblStylePr>
    <w:tblStylePr w:type="lastCol">
      <w:rPr>
        <w:b/>
        <w:color w:val="404040"/>
      </w:rPr>
    </w:tblStylePr>
    <w:tblStylePr w:type="band1Vert">
      <w:rPr>
        <w:color w:val="404040"/>
        <w:sz w:val="22"/>
        <w:szCs w:val="22"/>
      </w:rPr>
      <w:tblPr/>
      <w:tcPr>
        <w:shd w:val="clear" w:color="auto" w:fill="DAE5F1"/>
      </w:tcPr>
    </w:tblStylePr>
    <w:tblStylePr w:type="band1Horz">
      <w:rPr>
        <w:color w:val="404040"/>
        <w:sz w:val="22"/>
        <w:szCs w:val="22"/>
      </w:rPr>
      <w:tblPr/>
      <w:tcPr>
        <w:shd w:val="clear" w:color="auto" w:fill="DAE5F1"/>
      </w:tcPr>
    </w:tblStylePr>
  </w:style>
  <w:style w:type="table" w:customStyle="1" w:styleId="GridTable2-Accent25">
    <w:name w:val="Grid Table 2 - Accent 25"/>
    <w:uiPriority w:val="99"/>
    <w:rsid w:val="00DA6359"/>
    <w:pPr>
      <w:spacing w:after="0" w:line="240" w:lineRule="auto"/>
    </w:pPr>
    <w:rPr>
      <w:rFonts w:ascii="Cambria" w:eastAsia="Cambria" w:hAnsi="Cambria" w:cs="Times New Roman"/>
      <w:sz w:val="20"/>
      <w:szCs w:val="20"/>
      <w:lang w:val="en-US" w:bidi="hi-IN"/>
    </w:rPr>
    <w:tblPr>
      <w:tblStyleRowBandSize w:val="1"/>
      <w:tblStyleColBandSize w:val="1"/>
      <w:tblBorders>
        <w:bottom w:val="single" w:sz="4" w:space="0" w:color="D99695"/>
        <w:insideH w:val="single" w:sz="4" w:space="0" w:color="D99695"/>
        <w:insideV w:val="single" w:sz="4" w:space="0" w:color="D99695"/>
      </w:tblBorders>
      <w:tblCellMar>
        <w:top w:w="0" w:type="dxa"/>
        <w:left w:w="0" w:type="dxa"/>
        <w:bottom w:w="0" w:type="dxa"/>
        <w:right w:w="0" w:type="dxa"/>
      </w:tblCellMar>
    </w:tblPr>
    <w:tblStylePr w:type="firstRow">
      <w:rPr>
        <w:b/>
        <w:color w:val="404040"/>
      </w:rPr>
      <w:tblPr/>
      <w:tcPr>
        <w:tcBorders>
          <w:top w:val="none" w:sz="0" w:space="0" w:color="auto"/>
          <w:left w:val="none" w:sz="0" w:space="0" w:color="auto"/>
          <w:bottom w:val="single" w:sz="12" w:space="0" w:color="C0504D"/>
          <w:right w:val="none" w:sz="0" w:space="0" w:color="auto"/>
        </w:tcBorders>
        <w:shd w:val="clear" w:color="auto" w:fill="auto"/>
      </w:tcPr>
    </w:tblStylePr>
    <w:tblStylePr w:type="lastRow">
      <w:rPr>
        <w:b/>
        <w:color w:val="404040"/>
      </w:rPr>
      <w:tblPr/>
      <w:tcPr>
        <w:tcBorders>
          <w:top w:val="single" w:sz="4" w:space="0" w:color="C0504D"/>
          <w:left w:val="none" w:sz="0" w:space="0" w:color="auto"/>
          <w:bottom w:val="none" w:sz="0" w:space="0" w:color="auto"/>
          <w:right w:val="none" w:sz="0" w:space="0" w:color="auto"/>
        </w:tcBorders>
        <w:shd w:val="clear" w:color="auto" w:fill="auto"/>
      </w:tcPr>
    </w:tblStylePr>
    <w:tblStylePr w:type="firstCol">
      <w:rPr>
        <w:b/>
        <w:color w:val="404040"/>
      </w:rPr>
    </w:tblStylePr>
    <w:tblStylePr w:type="lastCol">
      <w:rPr>
        <w:b/>
        <w:color w:val="404040"/>
      </w:rPr>
    </w:tblStylePr>
    <w:tblStylePr w:type="band1Vert">
      <w:rPr>
        <w:color w:val="404040"/>
        <w:sz w:val="22"/>
        <w:szCs w:val="22"/>
      </w:rPr>
      <w:tblPr/>
      <w:tcPr>
        <w:shd w:val="clear" w:color="auto" w:fill="F2DCDC"/>
      </w:tcPr>
    </w:tblStylePr>
    <w:tblStylePr w:type="band1Horz">
      <w:rPr>
        <w:color w:val="404040"/>
        <w:sz w:val="22"/>
        <w:szCs w:val="22"/>
      </w:rPr>
      <w:tblPr/>
      <w:tcPr>
        <w:shd w:val="clear" w:color="auto" w:fill="F2DCDC"/>
      </w:tcPr>
    </w:tblStylePr>
  </w:style>
  <w:style w:type="table" w:customStyle="1" w:styleId="GridTable2-Accent35">
    <w:name w:val="Grid Table 2 - Accent 35"/>
    <w:uiPriority w:val="99"/>
    <w:rsid w:val="00DA6359"/>
    <w:pPr>
      <w:spacing w:after="0" w:line="240" w:lineRule="auto"/>
    </w:pPr>
    <w:rPr>
      <w:rFonts w:ascii="Cambria" w:eastAsia="Cambria" w:hAnsi="Cambria" w:cs="Times New Roman"/>
      <w:sz w:val="20"/>
      <w:szCs w:val="20"/>
      <w:lang w:val="en-US" w:bidi="hi-IN"/>
    </w:rPr>
    <w:tblPr>
      <w:tblStyleRowBandSize w:val="1"/>
      <w:tblStyleColBandSize w:val="1"/>
      <w:tblBorders>
        <w:bottom w:val="single" w:sz="4" w:space="0" w:color="9ABB59"/>
        <w:insideH w:val="single" w:sz="4" w:space="0" w:color="9ABB59"/>
        <w:insideV w:val="single" w:sz="4" w:space="0" w:color="9ABB59"/>
      </w:tblBorders>
      <w:tblCellMar>
        <w:top w:w="0" w:type="dxa"/>
        <w:left w:w="0" w:type="dxa"/>
        <w:bottom w:w="0" w:type="dxa"/>
        <w:right w:w="0" w:type="dxa"/>
      </w:tblCellMar>
    </w:tblPr>
    <w:tblStylePr w:type="firstRow">
      <w:rPr>
        <w:b/>
        <w:color w:val="404040"/>
      </w:rPr>
      <w:tblPr/>
      <w:tcPr>
        <w:tcBorders>
          <w:top w:val="none" w:sz="0" w:space="0" w:color="auto"/>
          <w:left w:val="none" w:sz="0" w:space="0" w:color="auto"/>
          <w:bottom w:val="single" w:sz="12" w:space="0" w:color="9BBB59"/>
          <w:right w:val="none" w:sz="0" w:space="0" w:color="auto"/>
        </w:tcBorders>
        <w:shd w:val="clear" w:color="auto" w:fill="auto"/>
      </w:tcPr>
    </w:tblStylePr>
    <w:tblStylePr w:type="lastRow">
      <w:rPr>
        <w:b/>
        <w:color w:val="404040"/>
      </w:rPr>
      <w:tblPr/>
      <w:tcPr>
        <w:tcBorders>
          <w:top w:val="single" w:sz="4" w:space="0" w:color="9BBB59"/>
          <w:left w:val="none" w:sz="0" w:space="0" w:color="auto"/>
          <w:bottom w:val="none" w:sz="0" w:space="0" w:color="auto"/>
          <w:right w:val="none" w:sz="0" w:space="0" w:color="auto"/>
        </w:tcBorders>
        <w:shd w:val="clear" w:color="auto" w:fill="auto"/>
      </w:tcPr>
    </w:tblStylePr>
    <w:tblStylePr w:type="firstCol">
      <w:rPr>
        <w:b/>
        <w:color w:val="404040"/>
      </w:rPr>
    </w:tblStylePr>
    <w:tblStylePr w:type="lastCol">
      <w:rPr>
        <w:b/>
        <w:color w:val="404040"/>
      </w:rPr>
    </w:tblStylePr>
    <w:tblStylePr w:type="band1Vert">
      <w:rPr>
        <w:color w:val="404040"/>
        <w:sz w:val="22"/>
        <w:szCs w:val="22"/>
      </w:rPr>
      <w:tblPr/>
      <w:tcPr>
        <w:shd w:val="clear" w:color="auto" w:fill="EAF1DC"/>
      </w:tcPr>
    </w:tblStylePr>
    <w:tblStylePr w:type="band1Horz">
      <w:rPr>
        <w:color w:val="404040"/>
        <w:sz w:val="22"/>
        <w:szCs w:val="22"/>
      </w:rPr>
      <w:tblPr/>
      <w:tcPr>
        <w:shd w:val="clear" w:color="auto" w:fill="EAF1DC"/>
      </w:tcPr>
    </w:tblStylePr>
  </w:style>
  <w:style w:type="table" w:customStyle="1" w:styleId="GridTable2-Accent45">
    <w:name w:val="Grid Table 2 - Accent 45"/>
    <w:uiPriority w:val="99"/>
    <w:rsid w:val="00DA6359"/>
    <w:pPr>
      <w:spacing w:after="0" w:line="240" w:lineRule="auto"/>
    </w:pPr>
    <w:rPr>
      <w:rFonts w:ascii="Cambria" w:eastAsia="Cambria" w:hAnsi="Cambria" w:cs="Times New Roman"/>
      <w:sz w:val="20"/>
      <w:szCs w:val="20"/>
      <w:lang w:val="en-US" w:bidi="hi-IN"/>
    </w:rPr>
    <w:tblPr>
      <w:tblStyleRowBandSize w:val="1"/>
      <w:tblStyleColBandSize w:val="1"/>
      <w:tblBorders>
        <w:bottom w:val="single" w:sz="4" w:space="0" w:color="B2A1C6"/>
        <w:insideH w:val="single" w:sz="4" w:space="0" w:color="B2A1C6"/>
        <w:insideV w:val="single" w:sz="4" w:space="0" w:color="B2A1C6"/>
      </w:tblBorders>
      <w:tblCellMar>
        <w:top w:w="0" w:type="dxa"/>
        <w:left w:w="0" w:type="dxa"/>
        <w:bottom w:w="0" w:type="dxa"/>
        <w:right w:w="0" w:type="dxa"/>
      </w:tblCellMar>
    </w:tblPr>
    <w:tblStylePr w:type="firstRow">
      <w:rPr>
        <w:b/>
        <w:color w:val="404040"/>
      </w:rPr>
      <w:tblPr/>
      <w:tcPr>
        <w:tcBorders>
          <w:top w:val="none" w:sz="0" w:space="0" w:color="auto"/>
          <w:left w:val="none" w:sz="0" w:space="0" w:color="auto"/>
          <w:bottom w:val="single" w:sz="12" w:space="0" w:color="8064A2"/>
          <w:right w:val="none" w:sz="0" w:space="0" w:color="auto"/>
        </w:tcBorders>
        <w:shd w:val="clear" w:color="auto" w:fill="auto"/>
      </w:tcPr>
    </w:tblStylePr>
    <w:tblStylePr w:type="lastRow">
      <w:rPr>
        <w:b/>
        <w:color w:val="404040"/>
      </w:rPr>
      <w:tblPr/>
      <w:tcPr>
        <w:tcBorders>
          <w:top w:val="single" w:sz="4" w:space="0" w:color="8064A2"/>
          <w:left w:val="none" w:sz="0" w:space="0" w:color="auto"/>
          <w:bottom w:val="none" w:sz="0" w:space="0" w:color="auto"/>
          <w:right w:val="none" w:sz="0" w:space="0" w:color="auto"/>
        </w:tcBorders>
        <w:shd w:val="clear" w:color="auto" w:fill="auto"/>
      </w:tcPr>
    </w:tblStylePr>
    <w:tblStylePr w:type="firstCol">
      <w:rPr>
        <w:b/>
        <w:color w:val="404040"/>
      </w:rPr>
    </w:tblStylePr>
    <w:tblStylePr w:type="lastCol">
      <w:rPr>
        <w:b/>
        <w:color w:val="404040"/>
      </w:rPr>
    </w:tblStylePr>
    <w:tblStylePr w:type="band1Vert">
      <w:rPr>
        <w:color w:val="404040"/>
        <w:sz w:val="22"/>
        <w:szCs w:val="22"/>
      </w:rPr>
      <w:tblPr/>
      <w:tcPr>
        <w:shd w:val="clear" w:color="auto" w:fill="E5DFEC"/>
      </w:tcPr>
    </w:tblStylePr>
    <w:tblStylePr w:type="band1Horz">
      <w:rPr>
        <w:color w:val="404040"/>
        <w:sz w:val="22"/>
        <w:szCs w:val="22"/>
      </w:rPr>
      <w:tblPr/>
      <w:tcPr>
        <w:shd w:val="clear" w:color="auto" w:fill="E5DFEC"/>
      </w:tcPr>
    </w:tblStylePr>
  </w:style>
  <w:style w:type="table" w:customStyle="1" w:styleId="GridTable2-Accent55">
    <w:name w:val="Grid Table 2 - Accent 55"/>
    <w:uiPriority w:val="99"/>
    <w:rsid w:val="00DA6359"/>
    <w:pPr>
      <w:spacing w:after="0" w:line="240" w:lineRule="auto"/>
    </w:pPr>
    <w:rPr>
      <w:rFonts w:ascii="Cambria" w:eastAsia="Cambria" w:hAnsi="Cambria" w:cs="Times New Roman"/>
      <w:sz w:val="20"/>
      <w:szCs w:val="20"/>
      <w:lang w:val="en-US" w:bidi="hi-IN"/>
    </w:rPr>
    <w:tblPr>
      <w:tblStyleRowBandSize w:val="1"/>
      <w:tblStyleColBandSize w:val="1"/>
      <w:tblBorders>
        <w:bottom w:val="single" w:sz="4" w:space="0" w:color="4BACC6"/>
        <w:insideH w:val="single" w:sz="4" w:space="0" w:color="4BACC6"/>
        <w:insideV w:val="single" w:sz="4" w:space="0" w:color="4BACC6"/>
      </w:tblBorders>
      <w:tblCellMar>
        <w:top w:w="0" w:type="dxa"/>
        <w:left w:w="0" w:type="dxa"/>
        <w:bottom w:w="0" w:type="dxa"/>
        <w:right w:w="0" w:type="dxa"/>
      </w:tblCellMar>
    </w:tblPr>
    <w:tblStylePr w:type="firstRow">
      <w:rPr>
        <w:b/>
        <w:color w:val="404040"/>
      </w:rPr>
      <w:tblPr/>
      <w:tcPr>
        <w:tcBorders>
          <w:top w:val="none" w:sz="0" w:space="0" w:color="auto"/>
          <w:left w:val="none" w:sz="0" w:space="0" w:color="auto"/>
          <w:bottom w:val="single" w:sz="12" w:space="0" w:color="4BACC6"/>
          <w:right w:val="none" w:sz="0" w:space="0" w:color="auto"/>
        </w:tcBorders>
        <w:shd w:val="clear" w:color="auto" w:fill="auto"/>
      </w:tcPr>
    </w:tblStylePr>
    <w:tblStylePr w:type="lastRow">
      <w:rPr>
        <w:b/>
        <w:color w:val="404040"/>
      </w:rPr>
      <w:tblPr/>
      <w:tcPr>
        <w:tcBorders>
          <w:top w:val="single" w:sz="4" w:space="0" w:color="4BACC6"/>
          <w:left w:val="none" w:sz="0" w:space="0" w:color="auto"/>
          <w:bottom w:val="none" w:sz="0" w:space="0" w:color="auto"/>
          <w:right w:val="none" w:sz="0" w:space="0" w:color="auto"/>
        </w:tcBorders>
        <w:shd w:val="clear" w:color="auto" w:fill="auto"/>
      </w:tcPr>
    </w:tblStylePr>
    <w:tblStylePr w:type="firstCol">
      <w:rPr>
        <w:b/>
        <w:color w:val="404040"/>
      </w:rPr>
    </w:tblStylePr>
    <w:tblStylePr w:type="lastCol">
      <w:rPr>
        <w:b/>
        <w:color w:val="404040"/>
      </w:rPr>
    </w:tblStylePr>
    <w:tblStylePr w:type="band1Vert">
      <w:rPr>
        <w:color w:val="404040"/>
        <w:sz w:val="22"/>
        <w:szCs w:val="22"/>
      </w:rPr>
      <w:tblPr/>
      <w:tcPr>
        <w:shd w:val="clear" w:color="auto" w:fill="DAEEF3"/>
      </w:tcPr>
    </w:tblStylePr>
    <w:tblStylePr w:type="band1Horz">
      <w:rPr>
        <w:color w:val="404040"/>
        <w:sz w:val="22"/>
        <w:szCs w:val="22"/>
      </w:rPr>
      <w:tblPr/>
      <w:tcPr>
        <w:shd w:val="clear" w:color="auto" w:fill="DAEEF3"/>
      </w:tcPr>
    </w:tblStylePr>
  </w:style>
  <w:style w:type="table" w:customStyle="1" w:styleId="GridTable2-Accent65">
    <w:name w:val="Grid Table 2 - Accent 65"/>
    <w:uiPriority w:val="99"/>
    <w:rsid w:val="00DA6359"/>
    <w:pPr>
      <w:spacing w:after="0" w:line="240" w:lineRule="auto"/>
    </w:pPr>
    <w:rPr>
      <w:rFonts w:ascii="Cambria" w:eastAsia="Cambria" w:hAnsi="Cambria" w:cs="Times New Roman"/>
      <w:sz w:val="20"/>
      <w:szCs w:val="20"/>
      <w:lang w:val="en-US" w:bidi="hi-IN"/>
    </w:rPr>
    <w:tblPr>
      <w:tblStyleRowBandSize w:val="1"/>
      <w:tblStyleColBandSize w:val="1"/>
      <w:tblBorders>
        <w:bottom w:val="single" w:sz="4" w:space="0" w:color="F79646"/>
        <w:insideH w:val="single" w:sz="4" w:space="0" w:color="F79646"/>
        <w:insideV w:val="single" w:sz="4" w:space="0" w:color="F79646"/>
      </w:tblBorders>
      <w:tblCellMar>
        <w:top w:w="0" w:type="dxa"/>
        <w:left w:w="0" w:type="dxa"/>
        <w:bottom w:w="0" w:type="dxa"/>
        <w:right w:w="0" w:type="dxa"/>
      </w:tblCellMar>
    </w:tblPr>
    <w:tblStylePr w:type="firstRow">
      <w:rPr>
        <w:b/>
        <w:color w:val="404040"/>
      </w:rPr>
      <w:tblPr/>
      <w:tcPr>
        <w:tcBorders>
          <w:top w:val="none" w:sz="0" w:space="0" w:color="auto"/>
          <w:left w:val="none" w:sz="0" w:space="0" w:color="auto"/>
          <w:bottom w:val="single" w:sz="12" w:space="0" w:color="F79646"/>
          <w:right w:val="none" w:sz="0" w:space="0" w:color="auto"/>
        </w:tcBorders>
        <w:shd w:val="clear" w:color="auto" w:fill="auto"/>
      </w:tcPr>
    </w:tblStylePr>
    <w:tblStylePr w:type="lastRow">
      <w:rPr>
        <w:b/>
        <w:color w:val="404040"/>
      </w:rPr>
      <w:tblPr/>
      <w:tcPr>
        <w:tcBorders>
          <w:top w:val="single" w:sz="4" w:space="0" w:color="F79646"/>
          <w:left w:val="none" w:sz="0" w:space="0" w:color="auto"/>
          <w:bottom w:val="none" w:sz="0" w:space="0" w:color="auto"/>
          <w:right w:val="none" w:sz="0" w:space="0" w:color="auto"/>
        </w:tcBorders>
        <w:shd w:val="clear" w:color="auto" w:fill="auto"/>
      </w:tcPr>
    </w:tblStylePr>
    <w:tblStylePr w:type="firstCol">
      <w:rPr>
        <w:b/>
        <w:color w:val="404040"/>
      </w:rPr>
    </w:tblStylePr>
    <w:tblStylePr w:type="lastCol">
      <w:rPr>
        <w:b/>
        <w:color w:val="404040"/>
      </w:rPr>
    </w:tblStylePr>
    <w:tblStylePr w:type="band1Vert">
      <w:rPr>
        <w:color w:val="404040"/>
        <w:sz w:val="22"/>
        <w:szCs w:val="22"/>
      </w:rPr>
      <w:tblPr/>
      <w:tcPr>
        <w:shd w:val="clear" w:color="auto" w:fill="FDE9D8"/>
      </w:tcPr>
    </w:tblStylePr>
    <w:tblStylePr w:type="band1Horz">
      <w:rPr>
        <w:color w:val="404040"/>
        <w:sz w:val="22"/>
        <w:szCs w:val="22"/>
      </w:rPr>
      <w:tblPr/>
      <w:tcPr>
        <w:shd w:val="clear" w:color="auto" w:fill="FDE9D8"/>
      </w:tcPr>
    </w:tblStylePr>
  </w:style>
  <w:style w:type="table" w:customStyle="1" w:styleId="-318">
    <w:name w:val="Таблица-сетка 318"/>
    <w:uiPriority w:val="99"/>
    <w:rsid w:val="00DA6359"/>
    <w:pPr>
      <w:spacing w:after="0" w:line="240" w:lineRule="auto"/>
    </w:pPr>
    <w:rPr>
      <w:rFonts w:ascii="Cambria" w:eastAsia="Cambria" w:hAnsi="Cambria" w:cs="Times New Roman"/>
      <w:sz w:val="20"/>
      <w:szCs w:val="20"/>
      <w:lang w:val="en-US" w:bidi="hi-IN"/>
    </w:rPr>
    <w:tblPr>
      <w:tblStyleRowBandSize w:val="1"/>
      <w:tblStyleColBandSize w:val="1"/>
      <w:tblBorders>
        <w:bottom w:val="single" w:sz="4" w:space="0" w:color="6A6A6A"/>
        <w:insideH w:val="single" w:sz="4" w:space="0" w:color="6A6A6A"/>
        <w:insideV w:val="single" w:sz="4" w:space="0" w:color="6A6A6A"/>
      </w:tblBorders>
      <w:tblCellMar>
        <w:top w:w="0" w:type="dxa"/>
        <w:left w:w="0" w:type="dxa"/>
        <w:bottom w:w="0" w:type="dxa"/>
        <w:right w:w="0" w:type="dxa"/>
      </w:tblCellMar>
    </w:tblPr>
    <w:tblStylePr w:type="firstRow">
      <w:rPr>
        <w:b/>
        <w:color w:val="404040"/>
      </w:rPr>
      <w:tblPr/>
      <w:tcPr>
        <w:tcBorders>
          <w:top w:val="none" w:sz="0" w:space="0" w:color="auto"/>
          <w:left w:val="none" w:sz="0" w:space="0" w:color="auto"/>
          <w:bottom w:val="none" w:sz="0" w:space="0" w:color="auto"/>
          <w:right w:val="none" w:sz="0" w:space="0" w:color="auto"/>
        </w:tcBorders>
        <w:shd w:val="clear" w:color="auto" w:fill="auto"/>
      </w:tcPr>
    </w:tblStylePr>
    <w:tblStylePr w:type="lastRow">
      <w:rPr>
        <w:b/>
        <w:color w:val="404040"/>
      </w:rPr>
      <w:tblPr/>
      <w:tcPr>
        <w:tcBorders>
          <w:top w:val="none" w:sz="0" w:space="0" w:color="auto"/>
          <w:left w:val="none" w:sz="0" w:space="0" w:color="auto"/>
          <w:bottom w:val="none" w:sz="0" w:space="0" w:color="auto"/>
          <w:right w:val="none" w:sz="0" w:space="0" w:color="auto"/>
        </w:tcBorders>
        <w:shd w:val="clear" w:color="auto" w:fill="auto"/>
      </w:tcPr>
    </w:tblStylePr>
    <w:tblStylePr w:type="firstCol">
      <w:pPr>
        <w:jc w:val="right"/>
      </w:pPr>
      <w:rPr>
        <w:i/>
        <w:color w:val="404040"/>
      </w:rPr>
      <w:tblPr/>
      <w:tcPr>
        <w:tcBorders>
          <w:top w:val="none" w:sz="0" w:space="0" w:color="auto"/>
          <w:left w:val="none" w:sz="0" w:space="0" w:color="auto"/>
          <w:bottom w:val="none" w:sz="0" w:space="0" w:color="auto"/>
          <w:right w:val="none" w:sz="0" w:space="0" w:color="auto"/>
        </w:tcBorders>
        <w:shd w:val="clear" w:color="auto" w:fill="auto"/>
      </w:tcPr>
    </w:tblStylePr>
    <w:tblStylePr w:type="lastCol">
      <w:rPr>
        <w:i/>
        <w:color w:val="404040"/>
      </w:rPr>
      <w:tblPr/>
      <w:tcPr>
        <w:tcBorders>
          <w:top w:val="none" w:sz="0" w:space="0" w:color="auto"/>
          <w:left w:val="none" w:sz="0" w:space="0" w:color="auto"/>
          <w:bottom w:val="none" w:sz="0" w:space="0" w:color="auto"/>
          <w:right w:val="none" w:sz="0" w:space="0" w:color="auto"/>
        </w:tcBorders>
        <w:shd w:val="clear" w:color="auto" w:fill="auto"/>
      </w:tcPr>
    </w:tblStylePr>
    <w:tblStylePr w:type="band1Vert">
      <w:rPr>
        <w:color w:val="404040"/>
        <w:sz w:val="22"/>
        <w:szCs w:val="22"/>
      </w:rPr>
      <w:tblPr/>
      <w:tcPr>
        <w:shd w:val="clear" w:color="auto" w:fill="CBCBCB"/>
      </w:tcPr>
    </w:tblStylePr>
    <w:tblStylePr w:type="band1Horz">
      <w:rPr>
        <w:color w:val="404040"/>
        <w:sz w:val="22"/>
        <w:szCs w:val="22"/>
      </w:rPr>
      <w:tblPr/>
      <w:tcPr>
        <w:shd w:val="clear" w:color="auto" w:fill="CBCBCB"/>
      </w:tcPr>
    </w:tblStylePr>
  </w:style>
  <w:style w:type="table" w:customStyle="1" w:styleId="GridTable3-Accent15">
    <w:name w:val="Grid Table 3 - Accent 15"/>
    <w:uiPriority w:val="99"/>
    <w:rsid w:val="00DA6359"/>
    <w:pPr>
      <w:spacing w:after="0" w:line="240" w:lineRule="auto"/>
    </w:pPr>
    <w:rPr>
      <w:rFonts w:ascii="Cambria" w:eastAsia="Cambria" w:hAnsi="Cambria" w:cs="Times New Roman"/>
      <w:sz w:val="20"/>
      <w:szCs w:val="20"/>
      <w:lang w:val="en-US" w:bidi="hi-IN"/>
    </w:rPr>
    <w:tblPr>
      <w:tblStyleRowBandSize w:val="1"/>
      <w:tblStyleColBandSize w:val="1"/>
      <w:tblBorders>
        <w:bottom w:val="single" w:sz="4" w:space="0" w:color="5D8AC2"/>
        <w:insideH w:val="single" w:sz="4" w:space="0" w:color="5D8AC2"/>
        <w:insideV w:val="single" w:sz="4" w:space="0" w:color="5D8AC2"/>
      </w:tblBorders>
      <w:tblCellMar>
        <w:top w:w="0" w:type="dxa"/>
        <w:left w:w="0" w:type="dxa"/>
        <w:bottom w:w="0" w:type="dxa"/>
        <w:right w:w="0" w:type="dxa"/>
      </w:tblCellMar>
    </w:tblPr>
    <w:tblStylePr w:type="firstRow">
      <w:rPr>
        <w:b/>
        <w:color w:val="404040"/>
      </w:rPr>
      <w:tblPr/>
      <w:tcPr>
        <w:tcBorders>
          <w:top w:val="none" w:sz="0" w:space="0" w:color="auto"/>
          <w:left w:val="none" w:sz="0" w:space="0" w:color="auto"/>
          <w:bottom w:val="none" w:sz="0" w:space="0" w:color="auto"/>
          <w:right w:val="none" w:sz="0" w:space="0" w:color="auto"/>
        </w:tcBorders>
        <w:shd w:val="clear" w:color="auto" w:fill="auto"/>
      </w:tcPr>
    </w:tblStylePr>
    <w:tblStylePr w:type="lastRow">
      <w:rPr>
        <w:b/>
        <w:color w:val="404040"/>
      </w:rPr>
      <w:tblPr/>
      <w:tcPr>
        <w:tcBorders>
          <w:top w:val="none" w:sz="0" w:space="0" w:color="auto"/>
          <w:left w:val="none" w:sz="0" w:space="0" w:color="auto"/>
          <w:bottom w:val="none" w:sz="0" w:space="0" w:color="auto"/>
          <w:right w:val="none" w:sz="0" w:space="0" w:color="auto"/>
        </w:tcBorders>
        <w:shd w:val="clear" w:color="auto" w:fill="auto"/>
      </w:tcPr>
    </w:tblStylePr>
    <w:tblStylePr w:type="firstCol">
      <w:pPr>
        <w:jc w:val="right"/>
      </w:pPr>
      <w:rPr>
        <w:i/>
        <w:color w:val="404040"/>
      </w:rPr>
      <w:tblPr/>
      <w:tcPr>
        <w:tcBorders>
          <w:top w:val="none" w:sz="0" w:space="0" w:color="auto"/>
          <w:left w:val="none" w:sz="0" w:space="0" w:color="auto"/>
          <w:bottom w:val="none" w:sz="0" w:space="0" w:color="auto"/>
          <w:right w:val="none" w:sz="0" w:space="0" w:color="auto"/>
        </w:tcBorders>
        <w:shd w:val="clear" w:color="auto" w:fill="auto"/>
      </w:tcPr>
    </w:tblStylePr>
    <w:tblStylePr w:type="lastCol">
      <w:rPr>
        <w:i/>
        <w:color w:val="404040"/>
      </w:rPr>
      <w:tblPr/>
      <w:tcPr>
        <w:tcBorders>
          <w:top w:val="none" w:sz="0" w:space="0" w:color="auto"/>
          <w:left w:val="none" w:sz="0" w:space="0" w:color="auto"/>
          <w:bottom w:val="none" w:sz="0" w:space="0" w:color="auto"/>
          <w:right w:val="none" w:sz="0" w:space="0" w:color="auto"/>
        </w:tcBorders>
        <w:shd w:val="clear" w:color="auto" w:fill="auto"/>
      </w:tcPr>
    </w:tblStylePr>
    <w:tblStylePr w:type="band1Vert">
      <w:rPr>
        <w:color w:val="404040"/>
        <w:sz w:val="22"/>
        <w:szCs w:val="22"/>
      </w:rPr>
      <w:tblPr/>
      <w:tcPr>
        <w:shd w:val="clear" w:color="auto" w:fill="DAE5F1"/>
      </w:tcPr>
    </w:tblStylePr>
    <w:tblStylePr w:type="band1Horz">
      <w:rPr>
        <w:color w:val="404040"/>
        <w:sz w:val="22"/>
        <w:szCs w:val="22"/>
      </w:rPr>
      <w:tblPr/>
      <w:tcPr>
        <w:shd w:val="clear" w:color="auto" w:fill="DAE5F1"/>
      </w:tcPr>
    </w:tblStylePr>
  </w:style>
  <w:style w:type="table" w:customStyle="1" w:styleId="GridTable3-Accent25">
    <w:name w:val="Grid Table 3 - Accent 25"/>
    <w:uiPriority w:val="99"/>
    <w:rsid w:val="00DA6359"/>
    <w:pPr>
      <w:spacing w:after="0" w:line="240" w:lineRule="auto"/>
    </w:pPr>
    <w:rPr>
      <w:rFonts w:ascii="Cambria" w:eastAsia="Cambria" w:hAnsi="Cambria" w:cs="Times New Roman"/>
      <w:sz w:val="20"/>
      <w:szCs w:val="20"/>
      <w:lang w:val="en-US" w:bidi="hi-IN"/>
    </w:rPr>
    <w:tblPr>
      <w:tblStyleRowBandSize w:val="1"/>
      <w:tblStyleColBandSize w:val="1"/>
      <w:tblBorders>
        <w:bottom w:val="single" w:sz="4" w:space="0" w:color="D99695"/>
        <w:insideH w:val="single" w:sz="4" w:space="0" w:color="D99695"/>
        <w:insideV w:val="single" w:sz="4" w:space="0" w:color="D99695"/>
      </w:tblBorders>
      <w:tblCellMar>
        <w:top w:w="0" w:type="dxa"/>
        <w:left w:w="0" w:type="dxa"/>
        <w:bottom w:w="0" w:type="dxa"/>
        <w:right w:w="0" w:type="dxa"/>
      </w:tblCellMar>
    </w:tblPr>
    <w:tblStylePr w:type="firstRow">
      <w:rPr>
        <w:b/>
        <w:color w:val="404040"/>
      </w:rPr>
      <w:tblPr/>
      <w:tcPr>
        <w:tcBorders>
          <w:top w:val="none" w:sz="0" w:space="0" w:color="auto"/>
          <w:left w:val="none" w:sz="0" w:space="0" w:color="auto"/>
          <w:bottom w:val="none" w:sz="0" w:space="0" w:color="auto"/>
          <w:right w:val="none" w:sz="0" w:space="0" w:color="auto"/>
        </w:tcBorders>
        <w:shd w:val="clear" w:color="auto" w:fill="auto"/>
      </w:tcPr>
    </w:tblStylePr>
    <w:tblStylePr w:type="lastRow">
      <w:rPr>
        <w:b/>
        <w:color w:val="404040"/>
      </w:rPr>
      <w:tblPr/>
      <w:tcPr>
        <w:tcBorders>
          <w:top w:val="none" w:sz="0" w:space="0" w:color="auto"/>
          <w:left w:val="none" w:sz="0" w:space="0" w:color="auto"/>
          <w:bottom w:val="none" w:sz="0" w:space="0" w:color="auto"/>
          <w:right w:val="none" w:sz="0" w:space="0" w:color="auto"/>
        </w:tcBorders>
        <w:shd w:val="clear" w:color="auto" w:fill="auto"/>
      </w:tcPr>
    </w:tblStylePr>
    <w:tblStylePr w:type="firstCol">
      <w:pPr>
        <w:jc w:val="right"/>
      </w:pPr>
      <w:rPr>
        <w:i/>
        <w:color w:val="404040"/>
      </w:rPr>
      <w:tblPr/>
      <w:tcPr>
        <w:tcBorders>
          <w:top w:val="none" w:sz="0" w:space="0" w:color="auto"/>
          <w:left w:val="none" w:sz="0" w:space="0" w:color="auto"/>
          <w:bottom w:val="none" w:sz="0" w:space="0" w:color="auto"/>
          <w:right w:val="none" w:sz="0" w:space="0" w:color="auto"/>
        </w:tcBorders>
        <w:shd w:val="clear" w:color="auto" w:fill="auto"/>
      </w:tcPr>
    </w:tblStylePr>
    <w:tblStylePr w:type="lastCol">
      <w:rPr>
        <w:i/>
        <w:color w:val="404040"/>
      </w:rPr>
      <w:tblPr/>
      <w:tcPr>
        <w:tcBorders>
          <w:top w:val="none" w:sz="0" w:space="0" w:color="auto"/>
          <w:left w:val="none" w:sz="0" w:space="0" w:color="auto"/>
          <w:bottom w:val="none" w:sz="0" w:space="0" w:color="auto"/>
          <w:right w:val="none" w:sz="0" w:space="0" w:color="auto"/>
        </w:tcBorders>
        <w:shd w:val="clear" w:color="auto" w:fill="auto"/>
      </w:tcPr>
    </w:tblStylePr>
    <w:tblStylePr w:type="band1Vert">
      <w:rPr>
        <w:color w:val="404040"/>
        <w:sz w:val="22"/>
        <w:szCs w:val="22"/>
      </w:rPr>
      <w:tblPr/>
      <w:tcPr>
        <w:shd w:val="clear" w:color="auto" w:fill="F2DCDC"/>
      </w:tcPr>
    </w:tblStylePr>
    <w:tblStylePr w:type="band1Horz">
      <w:rPr>
        <w:color w:val="404040"/>
        <w:sz w:val="22"/>
        <w:szCs w:val="22"/>
      </w:rPr>
      <w:tblPr/>
      <w:tcPr>
        <w:shd w:val="clear" w:color="auto" w:fill="F2DCDC"/>
      </w:tcPr>
    </w:tblStylePr>
  </w:style>
  <w:style w:type="table" w:customStyle="1" w:styleId="GridTable3-Accent35">
    <w:name w:val="Grid Table 3 - Accent 35"/>
    <w:uiPriority w:val="99"/>
    <w:rsid w:val="00DA6359"/>
    <w:pPr>
      <w:spacing w:after="0" w:line="240" w:lineRule="auto"/>
    </w:pPr>
    <w:rPr>
      <w:rFonts w:ascii="Cambria" w:eastAsia="Cambria" w:hAnsi="Cambria" w:cs="Times New Roman"/>
      <w:sz w:val="20"/>
      <w:szCs w:val="20"/>
      <w:lang w:val="en-US" w:bidi="hi-IN"/>
    </w:rPr>
    <w:tblPr>
      <w:tblStyleRowBandSize w:val="1"/>
      <w:tblStyleColBandSize w:val="1"/>
      <w:tblBorders>
        <w:bottom w:val="single" w:sz="4" w:space="0" w:color="9ABB59"/>
        <w:insideH w:val="single" w:sz="4" w:space="0" w:color="9ABB59"/>
        <w:insideV w:val="single" w:sz="4" w:space="0" w:color="9ABB59"/>
      </w:tblBorders>
      <w:tblCellMar>
        <w:top w:w="0" w:type="dxa"/>
        <w:left w:w="0" w:type="dxa"/>
        <w:bottom w:w="0" w:type="dxa"/>
        <w:right w:w="0" w:type="dxa"/>
      </w:tblCellMar>
    </w:tblPr>
    <w:tblStylePr w:type="firstRow">
      <w:rPr>
        <w:b/>
        <w:color w:val="404040"/>
      </w:rPr>
      <w:tblPr/>
      <w:tcPr>
        <w:tcBorders>
          <w:top w:val="none" w:sz="0" w:space="0" w:color="auto"/>
          <w:left w:val="none" w:sz="0" w:space="0" w:color="auto"/>
          <w:bottom w:val="none" w:sz="0" w:space="0" w:color="auto"/>
          <w:right w:val="none" w:sz="0" w:space="0" w:color="auto"/>
        </w:tcBorders>
        <w:shd w:val="clear" w:color="auto" w:fill="auto"/>
      </w:tcPr>
    </w:tblStylePr>
    <w:tblStylePr w:type="lastRow">
      <w:rPr>
        <w:b/>
        <w:color w:val="404040"/>
      </w:rPr>
      <w:tblPr/>
      <w:tcPr>
        <w:tcBorders>
          <w:top w:val="none" w:sz="0" w:space="0" w:color="auto"/>
          <w:left w:val="none" w:sz="0" w:space="0" w:color="auto"/>
          <w:bottom w:val="none" w:sz="0" w:space="0" w:color="auto"/>
          <w:right w:val="none" w:sz="0" w:space="0" w:color="auto"/>
        </w:tcBorders>
        <w:shd w:val="clear" w:color="auto" w:fill="auto"/>
      </w:tcPr>
    </w:tblStylePr>
    <w:tblStylePr w:type="firstCol">
      <w:pPr>
        <w:jc w:val="right"/>
      </w:pPr>
      <w:rPr>
        <w:i/>
        <w:color w:val="404040"/>
      </w:rPr>
      <w:tblPr/>
      <w:tcPr>
        <w:tcBorders>
          <w:top w:val="none" w:sz="0" w:space="0" w:color="auto"/>
          <w:left w:val="none" w:sz="0" w:space="0" w:color="auto"/>
          <w:bottom w:val="none" w:sz="0" w:space="0" w:color="auto"/>
          <w:right w:val="none" w:sz="0" w:space="0" w:color="auto"/>
        </w:tcBorders>
        <w:shd w:val="clear" w:color="auto" w:fill="auto"/>
      </w:tcPr>
    </w:tblStylePr>
    <w:tblStylePr w:type="lastCol">
      <w:rPr>
        <w:i/>
        <w:color w:val="404040"/>
      </w:rPr>
      <w:tblPr/>
      <w:tcPr>
        <w:tcBorders>
          <w:top w:val="none" w:sz="0" w:space="0" w:color="auto"/>
          <w:left w:val="none" w:sz="0" w:space="0" w:color="auto"/>
          <w:bottom w:val="none" w:sz="0" w:space="0" w:color="auto"/>
          <w:right w:val="none" w:sz="0" w:space="0" w:color="auto"/>
        </w:tcBorders>
        <w:shd w:val="clear" w:color="auto" w:fill="auto"/>
      </w:tcPr>
    </w:tblStylePr>
    <w:tblStylePr w:type="band1Vert">
      <w:rPr>
        <w:color w:val="404040"/>
        <w:sz w:val="22"/>
        <w:szCs w:val="22"/>
      </w:rPr>
      <w:tblPr/>
      <w:tcPr>
        <w:shd w:val="clear" w:color="auto" w:fill="EAF1DC"/>
      </w:tcPr>
    </w:tblStylePr>
    <w:tblStylePr w:type="band1Horz">
      <w:rPr>
        <w:color w:val="404040"/>
        <w:sz w:val="22"/>
        <w:szCs w:val="22"/>
      </w:rPr>
      <w:tblPr/>
      <w:tcPr>
        <w:shd w:val="clear" w:color="auto" w:fill="EAF1DC"/>
      </w:tcPr>
    </w:tblStylePr>
  </w:style>
  <w:style w:type="table" w:customStyle="1" w:styleId="GridTable3-Accent45">
    <w:name w:val="Grid Table 3 - Accent 45"/>
    <w:uiPriority w:val="99"/>
    <w:rsid w:val="00DA6359"/>
    <w:pPr>
      <w:spacing w:after="0" w:line="240" w:lineRule="auto"/>
    </w:pPr>
    <w:rPr>
      <w:rFonts w:ascii="Cambria" w:eastAsia="Cambria" w:hAnsi="Cambria" w:cs="Times New Roman"/>
      <w:sz w:val="20"/>
      <w:szCs w:val="20"/>
      <w:lang w:val="en-US" w:bidi="hi-IN"/>
    </w:rPr>
    <w:tblPr>
      <w:tblStyleRowBandSize w:val="1"/>
      <w:tblStyleColBandSize w:val="1"/>
      <w:tblBorders>
        <w:bottom w:val="single" w:sz="4" w:space="0" w:color="B2A1C6"/>
        <w:insideH w:val="single" w:sz="4" w:space="0" w:color="B2A1C6"/>
        <w:insideV w:val="single" w:sz="4" w:space="0" w:color="B2A1C6"/>
      </w:tblBorders>
      <w:tblCellMar>
        <w:top w:w="0" w:type="dxa"/>
        <w:left w:w="0" w:type="dxa"/>
        <w:bottom w:w="0" w:type="dxa"/>
        <w:right w:w="0" w:type="dxa"/>
      </w:tblCellMar>
    </w:tblPr>
    <w:tblStylePr w:type="firstRow">
      <w:rPr>
        <w:b/>
        <w:color w:val="404040"/>
      </w:rPr>
      <w:tblPr/>
      <w:tcPr>
        <w:tcBorders>
          <w:top w:val="none" w:sz="0" w:space="0" w:color="auto"/>
          <w:left w:val="none" w:sz="0" w:space="0" w:color="auto"/>
          <w:bottom w:val="none" w:sz="0" w:space="0" w:color="auto"/>
          <w:right w:val="none" w:sz="0" w:space="0" w:color="auto"/>
        </w:tcBorders>
        <w:shd w:val="clear" w:color="auto" w:fill="auto"/>
      </w:tcPr>
    </w:tblStylePr>
    <w:tblStylePr w:type="lastRow">
      <w:rPr>
        <w:b/>
        <w:color w:val="404040"/>
      </w:rPr>
      <w:tblPr/>
      <w:tcPr>
        <w:tcBorders>
          <w:top w:val="none" w:sz="0" w:space="0" w:color="auto"/>
          <w:left w:val="none" w:sz="0" w:space="0" w:color="auto"/>
          <w:bottom w:val="none" w:sz="0" w:space="0" w:color="auto"/>
          <w:right w:val="none" w:sz="0" w:space="0" w:color="auto"/>
        </w:tcBorders>
        <w:shd w:val="clear" w:color="auto" w:fill="auto"/>
      </w:tcPr>
    </w:tblStylePr>
    <w:tblStylePr w:type="firstCol">
      <w:pPr>
        <w:jc w:val="right"/>
      </w:pPr>
      <w:rPr>
        <w:i/>
        <w:color w:val="404040"/>
      </w:rPr>
      <w:tblPr/>
      <w:tcPr>
        <w:tcBorders>
          <w:top w:val="none" w:sz="0" w:space="0" w:color="auto"/>
          <w:left w:val="none" w:sz="0" w:space="0" w:color="auto"/>
          <w:bottom w:val="none" w:sz="0" w:space="0" w:color="auto"/>
          <w:right w:val="none" w:sz="0" w:space="0" w:color="auto"/>
        </w:tcBorders>
        <w:shd w:val="clear" w:color="auto" w:fill="auto"/>
      </w:tcPr>
    </w:tblStylePr>
    <w:tblStylePr w:type="lastCol">
      <w:rPr>
        <w:i/>
        <w:color w:val="404040"/>
      </w:rPr>
      <w:tblPr/>
      <w:tcPr>
        <w:tcBorders>
          <w:top w:val="none" w:sz="0" w:space="0" w:color="auto"/>
          <w:left w:val="none" w:sz="0" w:space="0" w:color="auto"/>
          <w:bottom w:val="none" w:sz="0" w:space="0" w:color="auto"/>
          <w:right w:val="none" w:sz="0" w:space="0" w:color="auto"/>
        </w:tcBorders>
        <w:shd w:val="clear" w:color="auto" w:fill="auto"/>
      </w:tcPr>
    </w:tblStylePr>
    <w:tblStylePr w:type="band1Vert">
      <w:rPr>
        <w:color w:val="404040"/>
        <w:sz w:val="22"/>
        <w:szCs w:val="22"/>
      </w:rPr>
      <w:tblPr/>
      <w:tcPr>
        <w:shd w:val="clear" w:color="auto" w:fill="E5DFEC"/>
      </w:tcPr>
    </w:tblStylePr>
    <w:tblStylePr w:type="band1Horz">
      <w:rPr>
        <w:color w:val="404040"/>
        <w:sz w:val="22"/>
        <w:szCs w:val="22"/>
      </w:rPr>
      <w:tblPr/>
      <w:tcPr>
        <w:shd w:val="clear" w:color="auto" w:fill="E5DFEC"/>
      </w:tcPr>
    </w:tblStylePr>
  </w:style>
  <w:style w:type="table" w:customStyle="1" w:styleId="GridTable3-Accent55">
    <w:name w:val="Grid Table 3 - Accent 55"/>
    <w:uiPriority w:val="99"/>
    <w:rsid w:val="00DA6359"/>
    <w:pPr>
      <w:spacing w:after="0" w:line="240" w:lineRule="auto"/>
    </w:pPr>
    <w:rPr>
      <w:rFonts w:ascii="Cambria" w:eastAsia="Cambria" w:hAnsi="Cambria" w:cs="Times New Roman"/>
      <w:sz w:val="20"/>
      <w:szCs w:val="20"/>
      <w:lang w:val="en-US" w:bidi="hi-IN"/>
    </w:rPr>
    <w:tblPr>
      <w:tblStyleRowBandSize w:val="1"/>
      <w:tblStyleColBandSize w:val="1"/>
      <w:tblBorders>
        <w:bottom w:val="single" w:sz="4" w:space="0" w:color="4BACC6"/>
        <w:insideH w:val="single" w:sz="4" w:space="0" w:color="4BACC6"/>
        <w:insideV w:val="single" w:sz="4" w:space="0" w:color="4BACC6"/>
      </w:tblBorders>
      <w:tblCellMar>
        <w:top w:w="0" w:type="dxa"/>
        <w:left w:w="0" w:type="dxa"/>
        <w:bottom w:w="0" w:type="dxa"/>
        <w:right w:w="0" w:type="dxa"/>
      </w:tblCellMar>
    </w:tblPr>
    <w:tblStylePr w:type="firstRow">
      <w:rPr>
        <w:b/>
        <w:color w:val="404040"/>
      </w:rPr>
      <w:tblPr/>
      <w:tcPr>
        <w:tcBorders>
          <w:top w:val="none" w:sz="0" w:space="0" w:color="auto"/>
          <w:left w:val="none" w:sz="0" w:space="0" w:color="auto"/>
          <w:bottom w:val="none" w:sz="0" w:space="0" w:color="auto"/>
          <w:right w:val="none" w:sz="0" w:space="0" w:color="auto"/>
        </w:tcBorders>
        <w:shd w:val="clear" w:color="auto" w:fill="auto"/>
      </w:tcPr>
    </w:tblStylePr>
    <w:tblStylePr w:type="lastRow">
      <w:rPr>
        <w:b/>
        <w:color w:val="404040"/>
      </w:rPr>
      <w:tblPr/>
      <w:tcPr>
        <w:tcBorders>
          <w:top w:val="none" w:sz="0" w:space="0" w:color="auto"/>
          <w:left w:val="none" w:sz="0" w:space="0" w:color="auto"/>
          <w:bottom w:val="none" w:sz="0" w:space="0" w:color="auto"/>
          <w:right w:val="none" w:sz="0" w:space="0" w:color="auto"/>
        </w:tcBorders>
        <w:shd w:val="clear" w:color="auto" w:fill="auto"/>
      </w:tcPr>
    </w:tblStylePr>
    <w:tblStylePr w:type="firstCol">
      <w:pPr>
        <w:jc w:val="right"/>
      </w:pPr>
      <w:rPr>
        <w:i/>
        <w:color w:val="404040"/>
      </w:rPr>
      <w:tblPr/>
      <w:tcPr>
        <w:tcBorders>
          <w:top w:val="none" w:sz="0" w:space="0" w:color="auto"/>
          <w:left w:val="none" w:sz="0" w:space="0" w:color="auto"/>
          <w:bottom w:val="none" w:sz="0" w:space="0" w:color="auto"/>
          <w:right w:val="none" w:sz="0" w:space="0" w:color="auto"/>
        </w:tcBorders>
        <w:shd w:val="clear" w:color="auto" w:fill="auto"/>
      </w:tcPr>
    </w:tblStylePr>
    <w:tblStylePr w:type="lastCol">
      <w:rPr>
        <w:i/>
        <w:color w:val="404040"/>
      </w:rPr>
      <w:tblPr/>
      <w:tcPr>
        <w:tcBorders>
          <w:top w:val="none" w:sz="0" w:space="0" w:color="auto"/>
          <w:left w:val="none" w:sz="0" w:space="0" w:color="auto"/>
          <w:bottom w:val="none" w:sz="0" w:space="0" w:color="auto"/>
          <w:right w:val="none" w:sz="0" w:space="0" w:color="auto"/>
        </w:tcBorders>
        <w:shd w:val="clear" w:color="auto" w:fill="auto"/>
      </w:tcPr>
    </w:tblStylePr>
    <w:tblStylePr w:type="band1Vert">
      <w:rPr>
        <w:color w:val="404040"/>
        <w:sz w:val="22"/>
        <w:szCs w:val="22"/>
      </w:rPr>
      <w:tblPr/>
      <w:tcPr>
        <w:shd w:val="clear" w:color="auto" w:fill="DAEEF3"/>
      </w:tcPr>
    </w:tblStylePr>
    <w:tblStylePr w:type="band1Horz">
      <w:rPr>
        <w:color w:val="404040"/>
        <w:sz w:val="22"/>
        <w:szCs w:val="22"/>
      </w:rPr>
      <w:tblPr/>
      <w:tcPr>
        <w:shd w:val="clear" w:color="auto" w:fill="DAEEF3"/>
      </w:tcPr>
    </w:tblStylePr>
  </w:style>
  <w:style w:type="table" w:customStyle="1" w:styleId="GridTable3-Accent65">
    <w:name w:val="Grid Table 3 - Accent 65"/>
    <w:uiPriority w:val="99"/>
    <w:rsid w:val="00DA6359"/>
    <w:pPr>
      <w:spacing w:after="0" w:line="240" w:lineRule="auto"/>
    </w:pPr>
    <w:rPr>
      <w:rFonts w:ascii="Cambria" w:eastAsia="Cambria" w:hAnsi="Cambria" w:cs="Times New Roman"/>
      <w:sz w:val="20"/>
      <w:szCs w:val="20"/>
      <w:lang w:val="en-US" w:bidi="hi-IN"/>
    </w:rPr>
    <w:tblPr>
      <w:tblStyleRowBandSize w:val="1"/>
      <w:tblStyleColBandSize w:val="1"/>
      <w:tblBorders>
        <w:bottom w:val="single" w:sz="4" w:space="0" w:color="F79646"/>
        <w:insideH w:val="single" w:sz="4" w:space="0" w:color="F79646"/>
        <w:insideV w:val="single" w:sz="4" w:space="0" w:color="F79646"/>
      </w:tblBorders>
      <w:tblCellMar>
        <w:top w:w="0" w:type="dxa"/>
        <w:left w:w="0" w:type="dxa"/>
        <w:bottom w:w="0" w:type="dxa"/>
        <w:right w:w="0" w:type="dxa"/>
      </w:tblCellMar>
    </w:tblPr>
    <w:tblStylePr w:type="firstRow">
      <w:rPr>
        <w:b/>
        <w:color w:val="404040"/>
      </w:rPr>
      <w:tblPr/>
      <w:tcPr>
        <w:tcBorders>
          <w:top w:val="none" w:sz="0" w:space="0" w:color="auto"/>
          <w:left w:val="none" w:sz="0" w:space="0" w:color="auto"/>
          <w:bottom w:val="none" w:sz="0" w:space="0" w:color="auto"/>
          <w:right w:val="none" w:sz="0" w:space="0" w:color="auto"/>
        </w:tcBorders>
        <w:shd w:val="clear" w:color="auto" w:fill="auto"/>
      </w:tcPr>
    </w:tblStylePr>
    <w:tblStylePr w:type="lastRow">
      <w:rPr>
        <w:b/>
        <w:color w:val="404040"/>
      </w:rPr>
      <w:tblPr/>
      <w:tcPr>
        <w:tcBorders>
          <w:top w:val="none" w:sz="0" w:space="0" w:color="auto"/>
          <w:left w:val="none" w:sz="0" w:space="0" w:color="auto"/>
          <w:bottom w:val="none" w:sz="0" w:space="0" w:color="auto"/>
          <w:right w:val="none" w:sz="0" w:space="0" w:color="auto"/>
        </w:tcBorders>
        <w:shd w:val="clear" w:color="auto" w:fill="auto"/>
      </w:tcPr>
    </w:tblStylePr>
    <w:tblStylePr w:type="firstCol">
      <w:pPr>
        <w:jc w:val="right"/>
      </w:pPr>
      <w:rPr>
        <w:i/>
        <w:color w:val="404040"/>
      </w:rPr>
      <w:tblPr/>
      <w:tcPr>
        <w:tcBorders>
          <w:top w:val="none" w:sz="0" w:space="0" w:color="auto"/>
          <w:left w:val="none" w:sz="0" w:space="0" w:color="auto"/>
          <w:bottom w:val="none" w:sz="0" w:space="0" w:color="auto"/>
          <w:right w:val="none" w:sz="0" w:space="0" w:color="auto"/>
        </w:tcBorders>
        <w:shd w:val="clear" w:color="auto" w:fill="auto"/>
      </w:tcPr>
    </w:tblStylePr>
    <w:tblStylePr w:type="lastCol">
      <w:rPr>
        <w:i/>
        <w:color w:val="404040"/>
      </w:rPr>
      <w:tblPr/>
      <w:tcPr>
        <w:tcBorders>
          <w:top w:val="none" w:sz="0" w:space="0" w:color="auto"/>
          <w:left w:val="none" w:sz="0" w:space="0" w:color="auto"/>
          <w:bottom w:val="none" w:sz="0" w:space="0" w:color="auto"/>
          <w:right w:val="none" w:sz="0" w:space="0" w:color="auto"/>
        </w:tcBorders>
        <w:shd w:val="clear" w:color="auto" w:fill="auto"/>
      </w:tcPr>
    </w:tblStylePr>
    <w:tblStylePr w:type="band1Vert">
      <w:rPr>
        <w:color w:val="404040"/>
        <w:sz w:val="22"/>
        <w:szCs w:val="22"/>
      </w:rPr>
      <w:tblPr/>
      <w:tcPr>
        <w:shd w:val="clear" w:color="auto" w:fill="FDE9D8"/>
      </w:tcPr>
    </w:tblStylePr>
    <w:tblStylePr w:type="band1Horz">
      <w:rPr>
        <w:color w:val="404040"/>
        <w:sz w:val="22"/>
        <w:szCs w:val="22"/>
      </w:rPr>
      <w:tblPr/>
      <w:tcPr>
        <w:shd w:val="clear" w:color="auto" w:fill="FDE9D8"/>
      </w:tcPr>
    </w:tblStylePr>
  </w:style>
  <w:style w:type="table" w:customStyle="1" w:styleId="-418">
    <w:name w:val="Таблица-сетка 418"/>
    <w:uiPriority w:val="59"/>
    <w:rsid w:val="00DA6359"/>
    <w:pPr>
      <w:spacing w:after="0" w:line="240" w:lineRule="auto"/>
    </w:pPr>
    <w:rPr>
      <w:rFonts w:ascii="Cambria" w:eastAsia="Cambria" w:hAnsi="Cambria" w:cs="Times New Roman"/>
      <w:sz w:val="20"/>
      <w:szCs w:val="20"/>
      <w:lang w:val="en-US" w:bidi="hi-IN"/>
    </w:rPr>
    <w:tblPr>
      <w:tblStyleRowBandSize w:val="1"/>
      <w:tblStyleColBandSize w:val="1"/>
      <w:tblBorders>
        <w:top w:val="single" w:sz="4" w:space="0" w:color="6F6F6F"/>
        <w:left w:val="single" w:sz="4" w:space="0" w:color="6F6F6F"/>
        <w:bottom w:val="single" w:sz="4" w:space="0" w:color="6F6F6F"/>
        <w:right w:val="single" w:sz="4" w:space="0" w:color="6F6F6F"/>
        <w:insideH w:val="single" w:sz="4" w:space="0" w:color="6F6F6F"/>
        <w:insideV w:val="single" w:sz="4" w:space="0" w:color="6F6F6F"/>
      </w:tblBorders>
      <w:tblCellMar>
        <w:top w:w="0" w:type="dxa"/>
        <w:left w:w="0" w:type="dxa"/>
        <w:bottom w:w="0" w:type="dxa"/>
        <w:right w:w="0" w:type="dxa"/>
      </w:tblCellMar>
    </w:tblPr>
    <w:tblStylePr w:type="firstRow">
      <w:rPr>
        <w:b/>
        <w:color w:val="FFFFFF"/>
        <w:sz w:val="22"/>
        <w:szCs w:val="22"/>
      </w:rPr>
      <w:tblPr/>
      <w:tcPr>
        <w:tcBorders>
          <w:top w:val="single" w:sz="4" w:space="0" w:color="000000"/>
          <w:left w:val="single" w:sz="4" w:space="0" w:color="000000"/>
          <w:bottom w:val="single" w:sz="4" w:space="0" w:color="000000"/>
          <w:right w:val="single" w:sz="4" w:space="0" w:color="000000"/>
        </w:tcBorders>
        <w:shd w:val="clear" w:color="auto" w:fill="000000"/>
      </w:tcPr>
    </w:tblStylePr>
    <w:tblStylePr w:type="lastRow">
      <w:rPr>
        <w:b/>
        <w:color w:val="404040"/>
      </w:rPr>
      <w:tblPr/>
      <w:tcPr>
        <w:tcBorders>
          <w:top w:val="single" w:sz="4" w:space="0" w:color="000000"/>
        </w:tcBorders>
      </w:tcPr>
    </w:tblStylePr>
    <w:tblStylePr w:type="firstCol">
      <w:rPr>
        <w:b/>
        <w:color w:val="404040"/>
      </w:rPr>
    </w:tblStylePr>
    <w:tblStylePr w:type="lastCol">
      <w:rPr>
        <w:b/>
        <w:color w:val="404040"/>
      </w:rPr>
    </w:tblStylePr>
    <w:tblStylePr w:type="band1Vert">
      <w:rPr>
        <w:color w:val="404040"/>
        <w:sz w:val="22"/>
        <w:szCs w:val="22"/>
      </w:rPr>
      <w:tblPr/>
      <w:tcPr>
        <w:shd w:val="clear" w:color="auto" w:fill="CBCBCB"/>
      </w:tcPr>
    </w:tblStylePr>
    <w:tblStylePr w:type="band1Horz">
      <w:rPr>
        <w:color w:val="404040"/>
        <w:sz w:val="22"/>
        <w:szCs w:val="22"/>
      </w:rPr>
      <w:tblPr/>
      <w:tcPr>
        <w:shd w:val="clear" w:color="auto" w:fill="CBCBCB"/>
      </w:tcPr>
    </w:tblStylePr>
  </w:style>
  <w:style w:type="table" w:customStyle="1" w:styleId="GridTable4-Accent15">
    <w:name w:val="Grid Table 4 - Accent 15"/>
    <w:uiPriority w:val="59"/>
    <w:rsid w:val="00DA6359"/>
    <w:pPr>
      <w:spacing w:after="0" w:line="240" w:lineRule="auto"/>
    </w:pPr>
    <w:rPr>
      <w:rFonts w:ascii="Cambria" w:eastAsia="Cambria" w:hAnsi="Cambria" w:cs="Times New Roman"/>
      <w:sz w:val="20"/>
      <w:szCs w:val="20"/>
      <w:lang w:val="en-US" w:bidi="hi-IN"/>
    </w:rPr>
    <w:tblPr>
      <w:tblStyleRowBandSize w:val="1"/>
      <w:tblStyleColBandSize w:val="1"/>
      <w:tblBorders>
        <w:top w:val="single" w:sz="4" w:space="0" w:color="9BB7D9"/>
        <w:left w:val="single" w:sz="4" w:space="0" w:color="9BB7D9"/>
        <w:bottom w:val="single" w:sz="4" w:space="0" w:color="9BB7D9"/>
        <w:right w:val="single" w:sz="4" w:space="0" w:color="9BB7D9"/>
        <w:insideH w:val="single" w:sz="4" w:space="0" w:color="9BB7D9"/>
        <w:insideV w:val="single" w:sz="4" w:space="0" w:color="9BB7D9"/>
      </w:tblBorders>
      <w:tblCellMar>
        <w:top w:w="0" w:type="dxa"/>
        <w:left w:w="0" w:type="dxa"/>
        <w:bottom w:w="0" w:type="dxa"/>
        <w:right w:w="0" w:type="dxa"/>
      </w:tblCellMar>
    </w:tblPr>
    <w:tblStylePr w:type="firstRow">
      <w:rPr>
        <w:b/>
        <w:color w:val="FFFFFF"/>
        <w:sz w:val="22"/>
        <w:szCs w:val="22"/>
      </w:rPr>
      <w:tblPr/>
      <w:tcPr>
        <w:tcBorders>
          <w:top w:val="single" w:sz="4" w:space="0" w:color="4F81BD"/>
          <w:left w:val="single" w:sz="4" w:space="0" w:color="4F81BD"/>
          <w:bottom w:val="single" w:sz="4" w:space="0" w:color="4F81BD"/>
          <w:right w:val="single" w:sz="4" w:space="0" w:color="4F81BD"/>
        </w:tcBorders>
        <w:shd w:val="clear" w:color="auto" w:fill="5D8AC2"/>
      </w:tcPr>
    </w:tblStylePr>
    <w:tblStylePr w:type="lastRow">
      <w:rPr>
        <w:b/>
        <w:color w:val="404040"/>
      </w:rPr>
      <w:tblPr/>
      <w:tcPr>
        <w:tcBorders>
          <w:top w:val="single" w:sz="4" w:space="0" w:color="4F81BD"/>
        </w:tcBorders>
      </w:tcPr>
    </w:tblStylePr>
    <w:tblStylePr w:type="firstCol">
      <w:rPr>
        <w:b/>
        <w:color w:val="404040"/>
      </w:rPr>
    </w:tblStylePr>
    <w:tblStylePr w:type="lastCol">
      <w:rPr>
        <w:b/>
        <w:color w:val="404040"/>
      </w:rPr>
    </w:tblStylePr>
    <w:tblStylePr w:type="band1Vert">
      <w:rPr>
        <w:color w:val="404040"/>
        <w:sz w:val="22"/>
        <w:szCs w:val="22"/>
      </w:rPr>
      <w:tblPr/>
      <w:tcPr>
        <w:shd w:val="clear" w:color="auto" w:fill="DCE6F2"/>
      </w:tcPr>
    </w:tblStylePr>
    <w:tblStylePr w:type="band1Horz">
      <w:rPr>
        <w:color w:val="404040"/>
        <w:sz w:val="22"/>
        <w:szCs w:val="22"/>
      </w:rPr>
      <w:tblPr/>
      <w:tcPr>
        <w:shd w:val="clear" w:color="auto" w:fill="DCE6F2"/>
      </w:tcPr>
    </w:tblStylePr>
  </w:style>
  <w:style w:type="table" w:customStyle="1" w:styleId="GridTable4-Accent25">
    <w:name w:val="Grid Table 4 - Accent 25"/>
    <w:uiPriority w:val="59"/>
    <w:rsid w:val="00DA6359"/>
    <w:pPr>
      <w:spacing w:after="0" w:line="240" w:lineRule="auto"/>
    </w:pPr>
    <w:rPr>
      <w:rFonts w:ascii="Cambria" w:eastAsia="Cambria" w:hAnsi="Cambria" w:cs="Times New Roman"/>
      <w:sz w:val="20"/>
      <w:szCs w:val="20"/>
      <w:lang w:val="en-US" w:bidi="hi-IN"/>
    </w:rPr>
    <w:tblPr>
      <w:tblStyleRowBandSize w:val="1"/>
      <w:tblStyleColBandSize w:val="1"/>
      <w:tblBorders>
        <w:top w:val="single" w:sz="4" w:space="0" w:color="DB9B9A"/>
        <w:left w:val="single" w:sz="4" w:space="0" w:color="DB9B9A"/>
        <w:bottom w:val="single" w:sz="4" w:space="0" w:color="DB9B9A"/>
        <w:right w:val="single" w:sz="4" w:space="0" w:color="DB9B9A"/>
        <w:insideH w:val="single" w:sz="4" w:space="0" w:color="DB9B9A"/>
        <w:insideV w:val="single" w:sz="4" w:space="0" w:color="DB9B9A"/>
      </w:tblBorders>
      <w:tblCellMar>
        <w:top w:w="0" w:type="dxa"/>
        <w:left w:w="0" w:type="dxa"/>
        <w:bottom w:w="0" w:type="dxa"/>
        <w:right w:w="0" w:type="dxa"/>
      </w:tblCellMar>
    </w:tblPr>
    <w:tblStylePr w:type="firstRow">
      <w:rPr>
        <w:b/>
        <w:color w:val="FFFFFF"/>
        <w:sz w:val="22"/>
        <w:szCs w:val="22"/>
      </w:rPr>
      <w:tblPr/>
      <w:tcPr>
        <w:tcBorders>
          <w:top w:val="single" w:sz="4" w:space="0" w:color="C0504D"/>
          <w:left w:val="single" w:sz="4" w:space="0" w:color="C0504D"/>
          <w:bottom w:val="single" w:sz="4" w:space="0" w:color="C0504D"/>
          <w:right w:val="single" w:sz="4" w:space="0" w:color="C0504D"/>
        </w:tcBorders>
        <w:shd w:val="clear" w:color="auto" w:fill="D99695"/>
      </w:tcPr>
    </w:tblStylePr>
    <w:tblStylePr w:type="lastRow">
      <w:rPr>
        <w:b/>
        <w:color w:val="404040"/>
      </w:rPr>
      <w:tblPr/>
      <w:tcPr>
        <w:tcBorders>
          <w:top w:val="single" w:sz="4" w:space="0" w:color="C0504D"/>
        </w:tcBorders>
      </w:tcPr>
    </w:tblStylePr>
    <w:tblStylePr w:type="firstCol">
      <w:rPr>
        <w:b/>
        <w:color w:val="404040"/>
      </w:rPr>
    </w:tblStylePr>
    <w:tblStylePr w:type="lastCol">
      <w:rPr>
        <w:b/>
        <w:color w:val="404040"/>
      </w:rPr>
    </w:tblStylePr>
    <w:tblStylePr w:type="band1Vert">
      <w:rPr>
        <w:color w:val="404040"/>
        <w:sz w:val="22"/>
        <w:szCs w:val="22"/>
      </w:rPr>
      <w:tblPr/>
      <w:tcPr>
        <w:shd w:val="clear" w:color="auto" w:fill="F2DCDC"/>
      </w:tcPr>
    </w:tblStylePr>
    <w:tblStylePr w:type="band1Horz">
      <w:rPr>
        <w:color w:val="404040"/>
        <w:sz w:val="22"/>
        <w:szCs w:val="22"/>
      </w:rPr>
      <w:tblPr/>
      <w:tcPr>
        <w:shd w:val="clear" w:color="auto" w:fill="F2DCDC"/>
      </w:tcPr>
    </w:tblStylePr>
  </w:style>
  <w:style w:type="table" w:customStyle="1" w:styleId="GridTable4-Accent35">
    <w:name w:val="Grid Table 4 - Accent 35"/>
    <w:uiPriority w:val="59"/>
    <w:rsid w:val="00DA6359"/>
    <w:pPr>
      <w:spacing w:after="0" w:line="240" w:lineRule="auto"/>
    </w:pPr>
    <w:rPr>
      <w:rFonts w:ascii="Cambria" w:eastAsia="Cambria" w:hAnsi="Cambria" w:cs="Times New Roman"/>
      <w:sz w:val="20"/>
      <w:szCs w:val="20"/>
      <w:lang w:val="en-US" w:bidi="hi-IN"/>
    </w:rPr>
    <w:tblPr>
      <w:tblStyleRowBandSize w:val="1"/>
      <w:tblStyleColBandSize w:val="1"/>
      <w:tblBorders>
        <w:top w:val="single" w:sz="4" w:space="0" w:color="C6D8A1"/>
        <w:left w:val="single" w:sz="4" w:space="0" w:color="C6D8A1"/>
        <w:bottom w:val="single" w:sz="4" w:space="0" w:color="C6D8A1"/>
        <w:right w:val="single" w:sz="4" w:space="0" w:color="C6D8A1"/>
        <w:insideH w:val="single" w:sz="4" w:space="0" w:color="C6D8A1"/>
        <w:insideV w:val="single" w:sz="4" w:space="0" w:color="C6D8A1"/>
      </w:tblBorders>
      <w:tblCellMar>
        <w:top w:w="0" w:type="dxa"/>
        <w:left w:w="0" w:type="dxa"/>
        <w:bottom w:w="0" w:type="dxa"/>
        <w:right w:w="0" w:type="dxa"/>
      </w:tblCellMar>
    </w:tblPr>
    <w:tblStylePr w:type="firstRow">
      <w:rPr>
        <w:b/>
        <w:color w:val="FFFFFF"/>
        <w:sz w:val="22"/>
        <w:szCs w:val="22"/>
      </w:rPr>
      <w:tblPr/>
      <w:tcPr>
        <w:tcBorders>
          <w:top w:val="single" w:sz="4" w:space="0" w:color="9BBB59"/>
          <w:left w:val="single" w:sz="4" w:space="0" w:color="9BBB59"/>
          <w:bottom w:val="single" w:sz="4" w:space="0" w:color="9BBB59"/>
          <w:right w:val="single" w:sz="4" w:space="0" w:color="9BBB59"/>
        </w:tcBorders>
        <w:shd w:val="clear" w:color="auto" w:fill="9ABB59"/>
      </w:tcPr>
    </w:tblStylePr>
    <w:tblStylePr w:type="lastRow">
      <w:rPr>
        <w:b/>
        <w:color w:val="404040"/>
      </w:rPr>
      <w:tblPr/>
      <w:tcPr>
        <w:tcBorders>
          <w:top w:val="single" w:sz="4" w:space="0" w:color="9BBB59"/>
        </w:tcBorders>
      </w:tcPr>
    </w:tblStylePr>
    <w:tblStylePr w:type="firstCol">
      <w:rPr>
        <w:b/>
        <w:color w:val="404040"/>
      </w:rPr>
    </w:tblStylePr>
    <w:tblStylePr w:type="lastCol">
      <w:rPr>
        <w:b/>
        <w:color w:val="404040"/>
      </w:rPr>
    </w:tblStylePr>
    <w:tblStylePr w:type="band1Vert">
      <w:rPr>
        <w:color w:val="404040"/>
        <w:sz w:val="22"/>
        <w:szCs w:val="22"/>
      </w:rPr>
      <w:tblPr/>
      <w:tcPr>
        <w:shd w:val="clear" w:color="auto" w:fill="EAF1DC"/>
      </w:tcPr>
    </w:tblStylePr>
    <w:tblStylePr w:type="band1Horz">
      <w:rPr>
        <w:color w:val="404040"/>
        <w:sz w:val="22"/>
        <w:szCs w:val="22"/>
      </w:rPr>
      <w:tblPr/>
      <w:tcPr>
        <w:shd w:val="clear" w:color="auto" w:fill="EAF1DC"/>
      </w:tcPr>
    </w:tblStylePr>
  </w:style>
  <w:style w:type="table" w:customStyle="1" w:styleId="GridTable4-Accent45">
    <w:name w:val="Grid Table 4 - Accent 45"/>
    <w:uiPriority w:val="59"/>
    <w:rsid w:val="00DA6359"/>
    <w:pPr>
      <w:spacing w:after="0" w:line="240" w:lineRule="auto"/>
    </w:pPr>
    <w:rPr>
      <w:rFonts w:ascii="Cambria" w:eastAsia="Cambria" w:hAnsi="Cambria" w:cs="Times New Roman"/>
      <w:sz w:val="20"/>
      <w:szCs w:val="20"/>
      <w:lang w:val="en-US" w:bidi="hi-IN"/>
    </w:rPr>
    <w:tblPr>
      <w:tblStyleRowBandSize w:val="1"/>
      <w:tblStyleColBandSize w:val="1"/>
      <w:tblBorders>
        <w:top w:val="single" w:sz="4" w:space="0" w:color="B7A7CA"/>
        <w:left w:val="single" w:sz="4" w:space="0" w:color="B7A7CA"/>
        <w:bottom w:val="single" w:sz="4" w:space="0" w:color="B7A7CA"/>
        <w:right w:val="single" w:sz="4" w:space="0" w:color="B7A7CA"/>
        <w:insideH w:val="single" w:sz="4" w:space="0" w:color="B7A7CA"/>
        <w:insideV w:val="single" w:sz="4" w:space="0" w:color="B7A7CA"/>
      </w:tblBorders>
      <w:tblCellMar>
        <w:top w:w="0" w:type="dxa"/>
        <w:left w:w="0" w:type="dxa"/>
        <w:bottom w:w="0" w:type="dxa"/>
        <w:right w:w="0" w:type="dxa"/>
      </w:tblCellMar>
    </w:tblPr>
    <w:tblStylePr w:type="firstRow">
      <w:rPr>
        <w:b/>
        <w:color w:val="FFFFFF"/>
        <w:sz w:val="22"/>
        <w:szCs w:val="22"/>
      </w:rPr>
      <w:tblPr/>
      <w:tcPr>
        <w:tcBorders>
          <w:top w:val="single" w:sz="4" w:space="0" w:color="8064A2"/>
          <w:left w:val="single" w:sz="4" w:space="0" w:color="8064A2"/>
          <w:bottom w:val="single" w:sz="4" w:space="0" w:color="8064A2"/>
          <w:right w:val="single" w:sz="4" w:space="0" w:color="8064A2"/>
        </w:tcBorders>
        <w:shd w:val="clear" w:color="auto" w:fill="B2A1C6"/>
      </w:tcPr>
    </w:tblStylePr>
    <w:tblStylePr w:type="lastRow">
      <w:rPr>
        <w:b/>
        <w:color w:val="404040"/>
      </w:rPr>
      <w:tblPr/>
      <w:tcPr>
        <w:tcBorders>
          <w:top w:val="single" w:sz="4" w:space="0" w:color="8064A2"/>
        </w:tcBorders>
      </w:tcPr>
    </w:tblStylePr>
    <w:tblStylePr w:type="firstCol">
      <w:rPr>
        <w:b/>
        <w:color w:val="404040"/>
      </w:rPr>
    </w:tblStylePr>
    <w:tblStylePr w:type="lastCol">
      <w:rPr>
        <w:b/>
        <w:color w:val="404040"/>
      </w:rPr>
    </w:tblStylePr>
    <w:tblStylePr w:type="band1Vert">
      <w:rPr>
        <w:color w:val="404040"/>
        <w:sz w:val="22"/>
        <w:szCs w:val="22"/>
      </w:rPr>
      <w:tblPr/>
      <w:tcPr>
        <w:shd w:val="clear" w:color="auto" w:fill="E5DFEC"/>
      </w:tcPr>
    </w:tblStylePr>
    <w:tblStylePr w:type="band1Horz">
      <w:rPr>
        <w:color w:val="404040"/>
        <w:sz w:val="22"/>
        <w:szCs w:val="22"/>
      </w:rPr>
      <w:tblPr/>
      <w:tcPr>
        <w:shd w:val="clear" w:color="auto" w:fill="E5DFEC"/>
      </w:tcPr>
    </w:tblStylePr>
  </w:style>
  <w:style w:type="table" w:customStyle="1" w:styleId="GridTable4-Accent55">
    <w:name w:val="Grid Table 4 - Accent 55"/>
    <w:uiPriority w:val="59"/>
    <w:rsid w:val="00DA6359"/>
    <w:pPr>
      <w:spacing w:after="0" w:line="240" w:lineRule="auto"/>
    </w:pPr>
    <w:rPr>
      <w:rFonts w:ascii="Cambria" w:eastAsia="Cambria" w:hAnsi="Cambria" w:cs="Times New Roman"/>
      <w:sz w:val="20"/>
      <w:szCs w:val="20"/>
      <w:lang w:val="en-US" w:bidi="hi-IN"/>
    </w:rPr>
    <w:tblPr>
      <w:tblStyleRowBandSize w:val="1"/>
      <w:tblStyleColBandSize w:val="1"/>
      <w:tblBorders>
        <w:top w:val="single" w:sz="4" w:space="0" w:color="99D0DE"/>
        <w:left w:val="single" w:sz="4" w:space="0" w:color="99D0DE"/>
        <w:bottom w:val="single" w:sz="4" w:space="0" w:color="99D0DE"/>
        <w:right w:val="single" w:sz="4" w:space="0" w:color="99D0DE"/>
        <w:insideH w:val="single" w:sz="4" w:space="0" w:color="99D0DE"/>
        <w:insideV w:val="single" w:sz="4" w:space="0" w:color="99D0DE"/>
      </w:tblBorders>
      <w:tblCellMar>
        <w:top w:w="0" w:type="dxa"/>
        <w:left w:w="0" w:type="dxa"/>
        <w:bottom w:w="0" w:type="dxa"/>
        <w:right w:w="0" w:type="dxa"/>
      </w:tblCellMar>
    </w:tblPr>
    <w:tblStylePr w:type="firstRow">
      <w:rPr>
        <w:b/>
        <w:color w:val="FFFFFF"/>
        <w:sz w:val="22"/>
        <w:szCs w:val="22"/>
      </w:rPr>
      <w:tblPr/>
      <w:tcPr>
        <w:tcBorders>
          <w:top w:val="single" w:sz="4" w:space="0" w:color="4BACC6"/>
          <w:left w:val="single" w:sz="4" w:space="0" w:color="4BACC6"/>
          <w:bottom w:val="single" w:sz="4" w:space="0" w:color="4BACC6"/>
          <w:right w:val="single" w:sz="4" w:space="0" w:color="4BACC6"/>
        </w:tcBorders>
        <w:shd w:val="clear" w:color="auto" w:fill="4BACC6"/>
      </w:tcPr>
    </w:tblStylePr>
    <w:tblStylePr w:type="lastRow">
      <w:rPr>
        <w:b/>
        <w:color w:val="404040"/>
      </w:rPr>
      <w:tblPr/>
      <w:tcPr>
        <w:tcBorders>
          <w:top w:val="single" w:sz="4" w:space="0" w:color="4BACC6"/>
        </w:tcBorders>
      </w:tcPr>
    </w:tblStylePr>
    <w:tblStylePr w:type="firstCol">
      <w:rPr>
        <w:b/>
        <w:color w:val="404040"/>
      </w:rPr>
    </w:tblStylePr>
    <w:tblStylePr w:type="lastCol">
      <w:rPr>
        <w:b/>
        <w:color w:val="404040"/>
      </w:rPr>
    </w:tblStylePr>
    <w:tblStylePr w:type="band1Vert">
      <w:rPr>
        <w:color w:val="404040"/>
        <w:sz w:val="22"/>
        <w:szCs w:val="22"/>
      </w:rPr>
      <w:tblPr/>
      <w:tcPr>
        <w:shd w:val="clear" w:color="auto" w:fill="DAEEF3"/>
      </w:tcPr>
    </w:tblStylePr>
    <w:tblStylePr w:type="band1Horz">
      <w:rPr>
        <w:color w:val="404040"/>
        <w:sz w:val="22"/>
        <w:szCs w:val="22"/>
      </w:rPr>
      <w:tblPr/>
      <w:tcPr>
        <w:shd w:val="clear" w:color="auto" w:fill="DAEEF3"/>
      </w:tcPr>
    </w:tblStylePr>
  </w:style>
  <w:style w:type="table" w:customStyle="1" w:styleId="GridTable4-Accent65">
    <w:name w:val="Grid Table 4 - Accent 65"/>
    <w:uiPriority w:val="59"/>
    <w:rsid w:val="00DA6359"/>
    <w:pPr>
      <w:spacing w:after="0" w:line="240" w:lineRule="auto"/>
    </w:pPr>
    <w:rPr>
      <w:rFonts w:ascii="Cambria" w:eastAsia="Cambria" w:hAnsi="Cambria" w:cs="Times New Roman"/>
      <w:sz w:val="20"/>
      <w:szCs w:val="20"/>
      <w:lang w:val="en-US" w:bidi="hi-IN"/>
    </w:rPr>
    <w:tblPr>
      <w:tblStyleRowBandSize w:val="1"/>
      <w:tblStyleColBandSize w:val="1"/>
      <w:tblBorders>
        <w:top w:val="single" w:sz="4" w:space="0" w:color="FAC396"/>
        <w:left w:val="single" w:sz="4" w:space="0" w:color="FAC396"/>
        <w:bottom w:val="single" w:sz="4" w:space="0" w:color="FAC396"/>
        <w:right w:val="single" w:sz="4" w:space="0" w:color="FAC396"/>
        <w:insideH w:val="single" w:sz="4" w:space="0" w:color="FAC396"/>
        <w:insideV w:val="single" w:sz="4" w:space="0" w:color="FAC396"/>
      </w:tblBorders>
      <w:tblCellMar>
        <w:top w:w="0" w:type="dxa"/>
        <w:left w:w="0" w:type="dxa"/>
        <w:bottom w:w="0" w:type="dxa"/>
        <w:right w:w="0" w:type="dxa"/>
      </w:tblCellMar>
    </w:tblPr>
    <w:tblStylePr w:type="firstRow">
      <w:rPr>
        <w:b/>
        <w:color w:val="FFFFFF"/>
        <w:sz w:val="22"/>
        <w:szCs w:val="22"/>
      </w:rPr>
      <w:tblPr/>
      <w:tcPr>
        <w:tcBorders>
          <w:top w:val="single" w:sz="4" w:space="0" w:color="F79646"/>
          <w:left w:val="single" w:sz="4" w:space="0" w:color="F79646"/>
          <w:bottom w:val="single" w:sz="4" w:space="0" w:color="F79646"/>
          <w:right w:val="single" w:sz="4" w:space="0" w:color="F79646"/>
        </w:tcBorders>
        <w:shd w:val="clear" w:color="auto" w:fill="F79646"/>
      </w:tcPr>
    </w:tblStylePr>
    <w:tblStylePr w:type="lastRow">
      <w:rPr>
        <w:b/>
        <w:color w:val="404040"/>
      </w:rPr>
      <w:tblPr/>
      <w:tcPr>
        <w:tcBorders>
          <w:top w:val="single" w:sz="4" w:space="0" w:color="F79646"/>
        </w:tcBorders>
      </w:tcPr>
    </w:tblStylePr>
    <w:tblStylePr w:type="firstCol">
      <w:rPr>
        <w:b/>
        <w:color w:val="404040"/>
      </w:rPr>
    </w:tblStylePr>
    <w:tblStylePr w:type="lastCol">
      <w:rPr>
        <w:b/>
        <w:color w:val="404040"/>
      </w:rPr>
    </w:tblStylePr>
    <w:tblStylePr w:type="band1Vert">
      <w:rPr>
        <w:color w:val="404040"/>
        <w:sz w:val="22"/>
        <w:szCs w:val="22"/>
      </w:rPr>
      <w:tblPr/>
      <w:tcPr>
        <w:shd w:val="clear" w:color="auto" w:fill="FDE9D8"/>
      </w:tcPr>
    </w:tblStylePr>
    <w:tblStylePr w:type="band1Horz">
      <w:rPr>
        <w:color w:val="404040"/>
        <w:sz w:val="22"/>
        <w:szCs w:val="22"/>
      </w:rPr>
      <w:tblPr/>
      <w:tcPr>
        <w:shd w:val="clear" w:color="auto" w:fill="FDE9D8"/>
      </w:tcPr>
    </w:tblStylePr>
  </w:style>
  <w:style w:type="table" w:customStyle="1" w:styleId="-518">
    <w:name w:val="Таблица-сетка 5 темная18"/>
    <w:uiPriority w:val="99"/>
    <w:rsid w:val="00DA6359"/>
    <w:pPr>
      <w:spacing w:after="0" w:line="240" w:lineRule="auto"/>
    </w:pPr>
    <w:rPr>
      <w:rFonts w:ascii="Cambria" w:eastAsia="Cambria" w:hAnsi="Cambria" w:cs="Times New Roman"/>
      <w:sz w:val="20"/>
      <w:szCs w:val="20"/>
      <w:lang w:val="en-US" w:bidi="hi-IN"/>
    </w:rPr>
    <w:tblPr>
      <w:tblStyleRowBandSize w:val="1"/>
      <w:tblStyleColBandSize w:val="1"/>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tblCellMar>
        <w:top w:w="0" w:type="dxa"/>
        <w:left w:w="0" w:type="dxa"/>
        <w:bottom w:w="0" w:type="dxa"/>
        <w:right w:w="0" w:type="dxa"/>
      </w:tblCellMar>
    </w:tblPr>
    <w:tblStylePr w:type="firstRow">
      <w:rPr>
        <w:b/>
        <w:color w:val="FFFFFF"/>
        <w:sz w:val="22"/>
        <w:szCs w:val="22"/>
      </w:rPr>
      <w:tblPr/>
      <w:tcPr>
        <w:shd w:val="clear" w:color="auto" w:fill="000000"/>
      </w:tcPr>
    </w:tblStylePr>
    <w:tblStylePr w:type="lastRow">
      <w:rPr>
        <w:b/>
        <w:color w:val="FFFFFF"/>
        <w:sz w:val="22"/>
        <w:szCs w:val="22"/>
      </w:rPr>
      <w:tblPr/>
      <w:tcPr>
        <w:tcBorders>
          <w:top w:val="single" w:sz="4" w:space="0" w:color="FFFFFF"/>
        </w:tcBorders>
        <w:shd w:val="clear" w:color="auto" w:fill="000000"/>
      </w:tcPr>
    </w:tblStylePr>
    <w:tblStylePr w:type="firstCol">
      <w:rPr>
        <w:b/>
        <w:color w:val="FFFFFF"/>
        <w:sz w:val="22"/>
        <w:szCs w:val="22"/>
      </w:rPr>
      <w:tblPr/>
      <w:tcPr>
        <w:shd w:val="clear" w:color="auto" w:fill="000000"/>
      </w:tcPr>
    </w:tblStylePr>
    <w:tblStylePr w:type="lastCol">
      <w:rPr>
        <w:b/>
        <w:color w:val="FFFFFF"/>
        <w:sz w:val="22"/>
        <w:szCs w:val="22"/>
      </w:rPr>
      <w:tblPr/>
      <w:tcPr>
        <w:shd w:val="clear" w:color="auto" w:fill="000000"/>
      </w:tcPr>
    </w:tblStylePr>
    <w:tblStylePr w:type="band1Vert">
      <w:tblPr/>
      <w:tcPr>
        <w:shd w:val="clear" w:color="auto" w:fill="8A8A8A"/>
      </w:tcPr>
    </w:tblStylePr>
    <w:tblStylePr w:type="band1Horz">
      <w:tblPr/>
      <w:tcPr>
        <w:shd w:val="clear" w:color="auto" w:fill="8A8A8A"/>
      </w:tcPr>
    </w:tblStylePr>
  </w:style>
  <w:style w:type="table" w:customStyle="1" w:styleId="GridTable5Dark-Accent15">
    <w:name w:val="Grid Table 5 Dark- Accent 15"/>
    <w:uiPriority w:val="99"/>
    <w:rsid w:val="00DA6359"/>
    <w:pPr>
      <w:spacing w:after="0" w:line="240" w:lineRule="auto"/>
    </w:pPr>
    <w:rPr>
      <w:rFonts w:ascii="Cambria" w:eastAsia="Cambria" w:hAnsi="Cambria" w:cs="Times New Roman"/>
      <w:sz w:val="20"/>
      <w:szCs w:val="20"/>
      <w:lang w:val="en-US" w:bidi="hi-IN"/>
    </w:rPr>
    <w:tblPr>
      <w:tblStyleRowBandSize w:val="1"/>
      <w:tblStyleColBandSize w:val="1"/>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tblCellMar>
        <w:top w:w="0" w:type="dxa"/>
        <w:left w:w="0" w:type="dxa"/>
        <w:bottom w:w="0" w:type="dxa"/>
        <w:right w:w="0" w:type="dxa"/>
      </w:tblCellMar>
    </w:tblPr>
    <w:tblStylePr w:type="firstRow">
      <w:rPr>
        <w:b/>
        <w:color w:val="FFFFFF"/>
        <w:sz w:val="22"/>
        <w:szCs w:val="22"/>
      </w:rPr>
      <w:tblPr/>
      <w:tcPr>
        <w:shd w:val="clear" w:color="auto" w:fill="4F81BD"/>
      </w:tcPr>
    </w:tblStylePr>
    <w:tblStylePr w:type="lastRow">
      <w:rPr>
        <w:b/>
        <w:color w:val="FFFFFF"/>
        <w:sz w:val="22"/>
        <w:szCs w:val="22"/>
      </w:rPr>
      <w:tblPr/>
      <w:tcPr>
        <w:tcBorders>
          <w:top w:val="single" w:sz="4" w:space="0" w:color="FFFFFF"/>
        </w:tcBorders>
        <w:shd w:val="clear" w:color="auto" w:fill="4F81BD"/>
      </w:tcPr>
    </w:tblStylePr>
    <w:tblStylePr w:type="firstCol">
      <w:rPr>
        <w:b/>
        <w:color w:val="FFFFFF"/>
        <w:sz w:val="22"/>
        <w:szCs w:val="22"/>
      </w:rPr>
      <w:tblPr/>
      <w:tcPr>
        <w:shd w:val="clear" w:color="auto" w:fill="4F81BD"/>
      </w:tcPr>
    </w:tblStylePr>
    <w:tblStylePr w:type="lastCol">
      <w:rPr>
        <w:b/>
        <w:color w:val="FFFFFF"/>
        <w:sz w:val="22"/>
        <w:szCs w:val="22"/>
      </w:rPr>
      <w:tblPr/>
      <w:tcPr>
        <w:shd w:val="clear" w:color="auto" w:fill="4F81BD"/>
      </w:tcPr>
    </w:tblStylePr>
    <w:tblStylePr w:type="band1Vert">
      <w:tblPr/>
      <w:tcPr>
        <w:shd w:val="clear" w:color="auto" w:fill="AEC4E0"/>
      </w:tcPr>
    </w:tblStylePr>
    <w:tblStylePr w:type="band1Horz">
      <w:tblPr/>
      <w:tcPr>
        <w:shd w:val="clear" w:color="auto" w:fill="AEC4E0"/>
      </w:tcPr>
    </w:tblStylePr>
  </w:style>
  <w:style w:type="table" w:customStyle="1" w:styleId="GridTable5Dark-Accent25">
    <w:name w:val="Grid Table 5 Dark - Accent 25"/>
    <w:uiPriority w:val="99"/>
    <w:rsid w:val="00DA6359"/>
    <w:pPr>
      <w:spacing w:after="0" w:line="240" w:lineRule="auto"/>
    </w:pPr>
    <w:rPr>
      <w:rFonts w:ascii="Cambria" w:eastAsia="Cambria" w:hAnsi="Cambria" w:cs="Times New Roman"/>
      <w:sz w:val="20"/>
      <w:szCs w:val="20"/>
      <w:lang w:val="en-US" w:bidi="hi-IN"/>
    </w:rPr>
    <w:tblPr>
      <w:tblStyleRowBandSize w:val="1"/>
      <w:tblStyleColBandSize w:val="1"/>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tblCellMar>
        <w:top w:w="0" w:type="dxa"/>
        <w:left w:w="0" w:type="dxa"/>
        <w:bottom w:w="0" w:type="dxa"/>
        <w:right w:w="0" w:type="dxa"/>
      </w:tblCellMar>
    </w:tblPr>
    <w:tblStylePr w:type="firstRow">
      <w:rPr>
        <w:b/>
        <w:color w:val="FFFFFF"/>
        <w:sz w:val="22"/>
        <w:szCs w:val="22"/>
      </w:rPr>
      <w:tblPr/>
      <w:tcPr>
        <w:shd w:val="clear" w:color="auto" w:fill="C0504D"/>
      </w:tcPr>
    </w:tblStylePr>
    <w:tblStylePr w:type="lastRow">
      <w:rPr>
        <w:b/>
        <w:color w:val="FFFFFF"/>
        <w:sz w:val="22"/>
        <w:szCs w:val="22"/>
      </w:rPr>
      <w:tblPr/>
      <w:tcPr>
        <w:tcBorders>
          <w:top w:val="single" w:sz="4" w:space="0" w:color="FFFFFF"/>
        </w:tcBorders>
        <w:shd w:val="clear" w:color="auto" w:fill="C0504D"/>
      </w:tcPr>
    </w:tblStylePr>
    <w:tblStylePr w:type="firstCol">
      <w:rPr>
        <w:b/>
        <w:color w:val="FFFFFF"/>
        <w:sz w:val="22"/>
        <w:szCs w:val="22"/>
      </w:rPr>
      <w:tblPr/>
      <w:tcPr>
        <w:shd w:val="clear" w:color="auto" w:fill="C0504D"/>
      </w:tcPr>
    </w:tblStylePr>
    <w:tblStylePr w:type="lastCol">
      <w:rPr>
        <w:b/>
        <w:color w:val="FFFFFF"/>
        <w:sz w:val="22"/>
        <w:szCs w:val="22"/>
      </w:rPr>
      <w:tblPr/>
      <w:tcPr>
        <w:shd w:val="clear" w:color="auto" w:fill="C0504D"/>
      </w:tcPr>
    </w:tblStylePr>
    <w:tblStylePr w:type="band1Vert">
      <w:tblPr/>
      <w:tcPr>
        <w:shd w:val="clear" w:color="auto" w:fill="E2AEAD"/>
      </w:tcPr>
    </w:tblStylePr>
    <w:tblStylePr w:type="band1Horz">
      <w:tblPr/>
      <w:tcPr>
        <w:shd w:val="clear" w:color="auto" w:fill="E2AEAD"/>
      </w:tcPr>
    </w:tblStylePr>
  </w:style>
  <w:style w:type="table" w:customStyle="1" w:styleId="GridTable5Dark-Accent35">
    <w:name w:val="Grid Table 5 Dark - Accent 35"/>
    <w:uiPriority w:val="99"/>
    <w:rsid w:val="00DA6359"/>
    <w:pPr>
      <w:spacing w:after="0" w:line="240" w:lineRule="auto"/>
    </w:pPr>
    <w:rPr>
      <w:rFonts w:ascii="Cambria" w:eastAsia="Cambria" w:hAnsi="Cambria" w:cs="Times New Roman"/>
      <w:sz w:val="20"/>
      <w:szCs w:val="20"/>
      <w:lang w:val="en-US" w:bidi="hi-IN"/>
    </w:rPr>
    <w:tblPr>
      <w:tblStyleRowBandSize w:val="1"/>
      <w:tblStyleColBandSize w:val="1"/>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tblCellMar>
        <w:top w:w="0" w:type="dxa"/>
        <w:left w:w="0" w:type="dxa"/>
        <w:bottom w:w="0" w:type="dxa"/>
        <w:right w:w="0" w:type="dxa"/>
      </w:tblCellMar>
    </w:tblPr>
    <w:tblStylePr w:type="firstRow">
      <w:rPr>
        <w:b/>
        <w:color w:val="FFFFFF"/>
        <w:sz w:val="22"/>
        <w:szCs w:val="22"/>
      </w:rPr>
      <w:tblPr/>
      <w:tcPr>
        <w:shd w:val="clear" w:color="auto" w:fill="9BBB59"/>
      </w:tcPr>
    </w:tblStylePr>
    <w:tblStylePr w:type="lastRow">
      <w:rPr>
        <w:b/>
        <w:color w:val="FFFFFF"/>
        <w:sz w:val="22"/>
        <w:szCs w:val="22"/>
      </w:rPr>
      <w:tblPr/>
      <w:tcPr>
        <w:tcBorders>
          <w:top w:val="single" w:sz="4" w:space="0" w:color="FFFFFF"/>
        </w:tcBorders>
        <w:shd w:val="clear" w:color="auto" w:fill="9BBB59"/>
      </w:tcPr>
    </w:tblStylePr>
    <w:tblStylePr w:type="firstCol">
      <w:rPr>
        <w:b/>
        <w:color w:val="FFFFFF"/>
        <w:sz w:val="22"/>
        <w:szCs w:val="22"/>
      </w:rPr>
      <w:tblPr/>
      <w:tcPr>
        <w:shd w:val="clear" w:color="auto" w:fill="9BBB59"/>
      </w:tcPr>
    </w:tblStylePr>
    <w:tblStylePr w:type="lastCol">
      <w:rPr>
        <w:b/>
        <w:color w:val="FFFFFF"/>
        <w:sz w:val="22"/>
        <w:szCs w:val="22"/>
      </w:rPr>
      <w:tblPr/>
      <w:tcPr>
        <w:shd w:val="clear" w:color="auto" w:fill="9BBB59"/>
      </w:tcPr>
    </w:tblStylePr>
    <w:tblStylePr w:type="band1Vert">
      <w:tblPr/>
      <w:tcPr>
        <w:shd w:val="clear" w:color="auto" w:fill="D0DFB2"/>
      </w:tcPr>
    </w:tblStylePr>
    <w:tblStylePr w:type="band1Horz">
      <w:tblPr/>
      <w:tcPr>
        <w:shd w:val="clear" w:color="auto" w:fill="D0DFB2"/>
      </w:tcPr>
    </w:tblStylePr>
  </w:style>
  <w:style w:type="table" w:customStyle="1" w:styleId="GridTable5Dark-Accent45">
    <w:name w:val="Grid Table 5 Dark- Accent 45"/>
    <w:uiPriority w:val="99"/>
    <w:rsid w:val="00DA6359"/>
    <w:pPr>
      <w:spacing w:after="0" w:line="240" w:lineRule="auto"/>
    </w:pPr>
    <w:rPr>
      <w:rFonts w:ascii="Cambria" w:eastAsia="Cambria" w:hAnsi="Cambria" w:cs="Times New Roman"/>
      <w:sz w:val="20"/>
      <w:szCs w:val="20"/>
      <w:lang w:val="en-US" w:bidi="hi-IN"/>
    </w:rPr>
    <w:tblPr>
      <w:tblStyleRowBandSize w:val="1"/>
      <w:tblStyleColBandSize w:val="1"/>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tblCellMar>
        <w:top w:w="0" w:type="dxa"/>
        <w:left w:w="0" w:type="dxa"/>
        <w:bottom w:w="0" w:type="dxa"/>
        <w:right w:w="0" w:type="dxa"/>
      </w:tblCellMar>
    </w:tblPr>
    <w:tblStylePr w:type="firstRow">
      <w:rPr>
        <w:b/>
        <w:color w:val="FFFFFF"/>
        <w:sz w:val="22"/>
        <w:szCs w:val="22"/>
      </w:rPr>
      <w:tblPr/>
      <w:tcPr>
        <w:shd w:val="clear" w:color="auto" w:fill="8064A2"/>
      </w:tcPr>
    </w:tblStylePr>
    <w:tblStylePr w:type="lastRow">
      <w:rPr>
        <w:b/>
        <w:color w:val="FFFFFF"/>
        <w:sz w:val="22"/>
        <w:szCs w:val="22"/>
      </w:rPr>
      <w:tblPr/>
      <w:tcPr>
        <w:tcBorders>
          <w:top w:val="single" w:sz="4" w:space="0" w:color="FFFFFF"/>
        </w:tcBorders>
        <w:shd w:val="clear" w:color="auto" w:fill="8064A2"/>
      </w:tcPr>
    </w:tblStylePr>
    <w:tblStylePr w:type="firstCol">
      <w:rPr>
        <w:b/>
        <w:color w:val="FFFFFF"/>
        <w:sz w:val="22"/>
        <w:szCs w:val="22"/>
      </w:rPr>
      <w:tblPr/>
      <w:tcPr>
        <w:shd w:val="clear" w:color="auto" w:fill="8064A2"/>
      </w:tcPr>
    </w:tblStylePr>
    <w:tblStylePr w:type="lastCol">
      <w:rPr>
        <w:b/>
        <w:color w:val="FFFFFF"/>
        <w:sz w:val="22"/>
        <w:szCs w:val="22"/>
      </w:rPr>
      <w:tblPr/>
      <w:tcPr>
        <w:shd w:val="clear" w:color="auto" w:fill="8064A2"/>
      </w:tcPr>
    </w:tblStylePr>
    <w:tblStylePr w:type="band1Vert">
      <w:tblPr/>
      <w:tcPr>
        <w:shd w:val="clear" w:color="auto" w:fill="C4B7D4"/>
      </w:tcPr>
    </w:tblStylePr>
    <w:tblStylePr w:type="band1Horz">
      <w:tblPr/>
      <w:tcPr>
        <w:shd w:val="clear" w:color="auto" w:fill="C4B7D4"/>
      </w:tcPr>
    </w:tblStylePr>
  </w:style>
  <w:style w:type="table" w:customStyle="1" w:styleId="GridTable5Dark-Accent55">
    <w:name w:val="Grid Table 5 Dark - Accent 55"/>
    <w:uiPriority w:val="99"/>
    <w:rsid w:val="00DA6359"/>
    <w:pPr>
      <w:spacing w:after="0" w:line="240" w:lineRule="auto"/>
    </w:pPr>
    <w:rPr>
      <w:rFonts w:ascii="Cambria" w:eastAsia="Cambria" w:hAnsi="Cambria" w:cs="Times New Roman"/>
      <w:sz w:val="20"/>
      <w:szCs w:val="20"/>
      <w:lang w:val="en-US" w:bidi="hi-IN"/>
    </w:rPr>
    <w:tblPr>
      <w:tblStyleRowBandSize w:val="1"/>
      <w:tblStyleColBandSize w:val="1"/>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tblCellMar>
        <w:top w:w="0" w:type="dxa"/>
        <w:left w:w="0" w:type="dxa"/>
        <w:bottom w:w="0" w:type="dxa"/>
        <w:right w:w="0" w:type="dxa"/>
      </w:tblCellMar>
    </w:tblPr>
    <w:tblStylePr w:type="firstRow">
      <w:rPr>
        <w:b/>
        <w:color w:val="FFFFFF"/>
        <w:sz w:val="22"/>
        <w:szCs w:val="22"/>
      </w:rPr>
      <w:tblPr/>
      <w:tcPr>
        <w:shd w:val="clear" w:color="auto" w:fill="4BACC6"/>
      </w:tcPr>
    </w:tblStylePr>
    <w:tblStylePr w:type="lastRow">
      <w:rPr>
        <w:b/>
        <w:color w:val="FFFFFF"/>
        <w:sz w:val="22"/>
        <w:szCs w:val="22"/>
      </w:rPr>
      <w:tblPr/>
      <w:tcPr>
        <w:tcBorders>
          <w:top w:val="single" w:sz="4" w:space="0" w:color="FFFFFF"/>
        </w:tcBorders>
        <w:shd w:val="clear" w:color="auto" w:fill="4BACC6"/>
      </w:tcPr>
    </w:tblStylePr>
    <w:tblStylePr w:type="firstCol">
      <w:rPr>
        <w:b/>
        <w:color w:val="FFFFFF"/>
        <w:sz w:val="22"/>
        <w:szCs w:val="22"/>
      </w:rPr>
      <w:tblPr/>
      <w:tcPr>
        <w:shd w:val="clear" w:color="auto" w:fill="4BACC6"/>
      </w:tcPr>
    </w:tblStylePr>
    <w:tblStylePr w:type="lastCol">
      <w:rPr>
        <w:b/>
        <w:color w:val="FFFFFF"/>
        <w:sz w:val="22"/>
        <w:szCs w:val="22"/>
      </w:rPr>
      <w:tblPr/>
      <w:tcPr>
        <w:shd w:val="clear" w:color="auto" w:fill="4BACC6"/>
      </w:tcPr>
    </w:tblStylePr>
    <w:tblStylePr w:type="band1Vert">
      <w:tblPr/>
      <w:tcPr>
        <w:shd w:val="clear" w:color="auto" w:fill="ACD8E4"/>
      </w:tcPr>
    </w:tblStylePr>
    <w:tblStylePr w:type="band1Horz">
      <w:tblPr/>
      <w:tcPr>
        <w:shd w:val="clear" w:color="auto" w:fill="ACD8E4"/>
      </w:tcPr>
    </w:tblStylePr>
  </w:style>
  <w:style w:type="table" w:customStyle="1" w:styleId="GridTable5Dark-Accent65">
    <w:name w:val="Grid Table 5 Dark - Accent 65"/>
    <w:uiPriority w:val="99"/>
    <w:rsid w:val="00DA6359"/>
    <w:pPr>
      <w:spacing w:after="0" w:line="240" w:lineRule="auto"/>
    </w:pPr>
    <w:rPr>
      <w:rFonts w:ascii="Cambria" w:eastAsia="Cambria" w:hAnsi="Cambria" w:cs="Times New Roman"/>
      <w:sz w:val="20"/>
      <w:szCs w:val="20"/>
      <w:lang w:val="en-US" w:bidi="hi-IN"/>
    </w:rPr>
    <w:tblPr>
      <w:tblStyleRowBandSize w:val="1"/>
      <w:tblStyleColBandSize w:val="1"/>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tblCellMar>
        <w:top w:w="0" w:type="dxa"/>
        <w:left w:w="0" w:type="dxa"/>
        <w:bottom w:w="0" w:type="dxa"/>
        <w:right w:w="0" w:type="dxa"/>
      </w:tblCellMar>
    </w:tblPr>
    <w:tblStylePr w:type="firstRow">
      <w:rPr>
        <w:b/>
        <w:color w:val="FFFFFF"/>
        <w:sz w:val="22"/>
        <w:szCs w:val="22"/>
      </w:rPr>
      <w:tblPr/>
      <w:tcPr>
        <w:shd w:val="clear" w:color="auto" w:fill="F79646"/>
      </w:tcPr>
    </w:tblStylePr>
    <w:tblStylePr w:type="lastRow">
      <w:rPr>
        <w:b/>
        <w:color w:val="FFFFFF"/>
        <w:sz w:val="22"/>
        <w:szCs w:val="22"/>
      </w:rPr>
      <w:tblPr/>
      <w:tcPr>
        <w:tcBorders>
          <w:top w:val="single" w:sz="4" w:space="0" w:color="FFFFFF"/>
        </w:tcBorders>
        <w:shd w:val="clear" w:color="auto" w:fill="F79646"/>
      </w:tcPr>
    </w:tblStylePr>
    <w:tblStylePr w:type="firstCol">
      <w:rPr>
        <w:b/>
        <w:color w:val="FFFFFF"/>
        <w:sz w:val="22"/>
        <w:szCs w:val="22"/>
      </w:rPr>
      <w:tblPr/>
      <w:tcPr>
        <w:shd w:val="clear" w:color="auto" w:fill="F79646"/>
      </w:tcPr>
    </w:tblStylePr>
    <w:tblStylePr w:type="lastCol">
      <w:rPr>
        <w:b/>
        <w:color w:val="FFFFFF"/>
        <w:sz w:val="22"/>
        <w:szCs w:val="22"/>
      </w:rPr>
      <w:tblPr/>
      <w:tcPr>
        <w:shd w:val="clear" w:color="auto" w:fill="F79646"/>
      </w:tcPr>
    </w:tblStylePr>
    <w:tblStylePr w:type="band1Vert">
      <w:tblPr/>
      <w:tcPr>
        <w:shd w:val="clear" w:color="auto" w:fill="FBCEAA"/>
      </w:tcPr>
    </w:tblStylePr>
    <w:tblStylePr w:type="band1Horz">
      <w:tblPr/>
      <w:tcPr>
        <w:shd w:val="clear" w:color="auto" w:fill="FBCEAA"/>
      </w:tcPr>
    </w:tblStylePr>
  </w:style>
  <w:style w:type="table" w:customStyle="1" w:styleId="-618">
    <w:name w:val="Таблица-сетка 6 цветная18"/>
    <w:uiPriority w:val="99"/>
    <w:rsid w:val="00DA6359"/>
    <w:pPr>
      <w:spacing w:after="0" w:line="240" w:lineRule="auto"/>
    </w:pPr>
    <w:rPr>
      <w:rFonts w:ascii="Cambria" w:eastAsia="Cambria" w:hAnsi="Cambria" w:cs="Times New Roman"/>
      <w:sz w:val="20"/>
      <w:szCs w:val="20"/>
      <w:lang w:val="en-US" w:bidi="hi-IN"/>
    </w:rPr>
    <w:tblPr>
      <w:tblStyleRowBandSize w:val="1"/>
      <w:tblStyleColBandSize w:val="1"/>
      <w:tblBorders>
        <w:top w:val="single" w:sz="4" w:space="0" w:color="7F7F7F"/>
        <w:left w:val="single" w:sz="4" w:space="0" w:color="7F7F7F"/>
        <w:bottom w:val="single" w:sz="4" w:space="0" w:color="7F7F7F"/>
        <w:right w:val="single" w:sz="4" w:space="0" w:color="7F7F7F"/>
        <w:insideH w:val="single" w:sz="4" w:space="0" w:color="7F7F7F"/>
        <w:insideV w:val="single" w:sz="4" w:space="0" w:color="7F7F7F"/>
      </w:tblBorders>
      <w:tblCellMar>
        <w:top w:w="0" w:type="dxa"/>
        <w:left w:w="0" w:type="dxa"/>
        <w:bottom w:w="0" w:type="dxa"/>
        <w:right w:w="0" w:type="dxa"/>
      </w:tblCellMar>
    </w:tblPr>
    <w:tblStylePr w:type="firstRow">
      <w:rPr>
        <w:b/>
        <w:color w:val="7F7F7F"/>
      </w:rPr>
      <w:tblPr/>
      <w:tcPr>
        <w:tcBorders>
          <w:bottom w:val="single" w:sz="12" w:space="0" w:color="000000"/>
        </w:tcBorders>
      </w:tcPr>
    </w:tblStylePr>
    <w:tblStylePr w:type="lastRow">
      <w:rPr>
        <w:b/>
        <w:color w:val="7F7F7F"/>
      </w:rPr>
    </w:tblStylePr>
    <w:tblStylePr w:type="firstCol">
      <w:rPr>
        <w:b/>
        <w:color w:val="7F7F7F"/>
      </w:rPr>
    </w:tblStylePr>
    <w:tblStylePr w:type="lastCol">
      <w:rPr>
        <w:b/>
        <w:color w:val="7F7F7F"/>
      </w:rPr>
    </w:tblStylePr>
    <w:tblStylePr w:type="band1Vert">
      <w:tblPr/>
      <w:tcPr>
        <w:shd w:val="clear" w:color="auto" w:fill="CBCBCB"/>
      </w:tcPr>
    </w:tblStylePr>
    <w:tblStylePr w:type="band1Horz">
      <w:rPr>
        <w:color w:val="7F7F7F"/>
        <w:sz w:val="22"/>
        <w:szCs w:val="22"/>
      </w:rPr>
      <w:tblPr/>
      <w:tcPr>
        <w:shd w:val="clear" w:color="auto" w:fill="CBCBCB"/>
      </w:tcPr>
    </w:tblStylePr>
    <w:tblStylePr w:type="band2Horz">
      <w:rPr>
        <w:color w:val="7F7F7F"/>
        <w:sz w:val="22"/>
        <w:szCs w:val="22"/>
      </w:rPr>
    </w:tblStylePr>
  </w:style>
  <w:style w:type="table" w:customStyle="1" w:styleId="GridTable6Colorful-Accent15">
    <w:name w:val="Grid Table 6 Colorful - Accent 15"/>
    <w:uiPriority w:val="99"/>
    <w:rsid w:val="00DA6359"/>
    <w:pPr>
      <w:spacing w:after="0" w:line="240" w:lineRule="auto"/>
    </w:pPr>
    <w:rPr>
      <w:rFonts w:ascii="Cambria" w:eastAsia="Cambria" w:hAnsi="Cambria" w:cs="Times New Roman"/>
      <w:sz w:val="20"/>
      <w:szCs w:val="20"/>
      <w:lang w:val="en-US" w:bidi="hi-IN"/>
    </w:rPr>
    <w:tblPr>
      <w:tblStyleRowBandSize w:val="1"/>
      <w:tblStyleColBandSize w:val="1"/>
      <w:tblBorders>
        <w:top w:val="single" w:sz="4" w:space="0" w:color="A6BFDD"/>
        <w:left w:val="single" w:sz="4" w:space="0" w:color="A6BFDD"/>
        <w:bottom w:val="single" w:sz="4" w:space="0" w:color="A6BFDD"/>
        <w:right w:val="single" w:sz="4" w:space="0" w:color="A6BFDD"/>
        <w:insideH w:val="single" w:sz="4" w:space="0" w:color="A6BFDD"/>
        <w:insideV w:val="single" w:sz="4" w:space="0" w:color="A6BFDD"/>
      </w:tblBorders>
      <w:tblCellMar>
        <w:top w:w="0" w:type="dxa"/>
        <w:left w:w="0" w:type="dxa"/>
        <w:bottom w:w="0" w:type="dxa"/>
        <w:right w:w="0" w:type="dxa"/>
      </w:tblCellMar>
    </w:tblPr>
    <w:tblStylePr w:type="firstRow">
      <w:rPr>
        <w:b/>
        <w:color w:val="A6BFDD"/>
      </w:rPr>
      <w:tblPr/>
      <w:tcPr>
        <w:tcBorders>
          <w:bottom w:val="single" w:sz="12" w:space="0" w:color="4F81BD"/>
        </w:tcBorders>
      </w:tcPr>
    </w:tblStylePr>
    <w:tblStylePr w:type="lastRow">
      <w:rPr>
        <w:b/>
        <w:color w:val="A6BFDD"/>
      </w:rPr>
    </w:tblStylePr>
    <w:tblStylePr w:type="firstCol">
      <w:rPr>
        <w:b/>
        <w:color w:val="A6BFDD"/>
      </w:rPr>
    </w:tblStylePr>
    <w:tblStylePr w:type="lastCol">
      <w:rPr>
        <w:b/>
        <w:color w:val="A6BFDD"/>
      </w:rPr>
    </w:tblStylePr>
    <w:tblStylePr w:type="band1Vert">
      <w:tblPr/>
      <w:tcPr>
        <w:shd w:val="clear" w:color="auto" w:fill="DAE5F1"/>
      </w:tcPr>
    </w:tblStylePr>
    <w:tblStylePr w:type="band1Horz">
      <w:rPr>
        <w:color w:val="A6BFDD"/>
        <w:sz w:val="22"/>
        <w:szCs w:val="22"/>
      </w:rPr>
      <w:tblPr/>
      <w:tcPr>
        <w:shd w:val="clear" w:color="auto" w:fill="DAE5F1"/>
      </w:tcPr>
    </w:tblStylePr>
    <w:tblStylePr w:type="band2Horz">
      <w:rPr>
        <w:color w:val="A6BFDD"/>
        <w:sz w:val="22"/>
        <w:szCs w:val="22"/>
      </w:rPr>
    </w:tblStylePr>
  </w:style>
  <w:style w:type="table" w:customStyle="1" w:styleId="GridTable6Colorful-Accent25">
    <w:name w:val="Grid Table 6 Colorful - Accent 25"/>
    <w:uiPriority w:val="99"/>
    <w:rsid w:val="00DA6359"/>
    <w:pPr>
      <w:spacing w:after="0" w:line="240" w:lineRule="auto"/>
    </w:pPr>
    <w:rPr>
      <w:rFonts w:ascii="Cambria" w:eastAsia="Cambria" w:hAnsi="Cambria" w:cs="Times New Roman"/>
      <w:sz w:val="20"/>
      <w:szCs w:val="20"/>
      <w:lang w:val="en-US" w:bidi="hi-IN"/>
    </w:rPr>
    <w:tblPr>
      <w:tblStyleRowBandSize w:val="1"/>
      <w:tblStyleColBandSize w:val="1"/>
      <w:tblBorders>
        <w:top w:val="single" w:sz="4" w:space="0" w:color="D99695"/>
        <w:left w:val="single" w:sz="4" w:space="0" w:color="D99695"/>
        <w:bottom w:val="single" w:sz="4" w:space="0" w:color="D99695"/>
        <w:right w:val="single" w:sz="4" w:space="0" w:color="D99695"/>
        <w:insideH w:val="single" w:sz="4" w:space="0" w:color="D99695"/>
        <w:insideV w:val="single" w:sz="4" w:space="0" w:color="D99695"/>
      </w:tblBorders>
      <w:tblCellMar>
        <w:top w:w="0" w:type="dxa"/>
        <w:left w:w="0" w:type="dxa"/>
        <w:bottom w:w="0" w:type="dxa"/>
        <w:right w:w="0" w:type="dxa"/>
      </w:tblCellMar>
    </w:tblPr>
    <w:tblStylePr w:type="firstRow">
      <w:rPr>
        <w:b/>
        <w:color w:val="D99695"/>
      </w:rPr>
      <w:tblPr/>
      <w:tcPr>
        <w:tcBorders>
          <w:bottom w:val="single" w:sz="12" w:space="0" w:color="C0504D"/>
        </w:tcBorders>
      </w:tcPr>
    </w:tblStylePr>
    <w:tblStylePr w:type="lastRow">
      <w:rPr>
        <w:b/>
        <w:color w:val="D99695"/>
      </w:rPr>
    </w:tblStylePr>
    <w:tblStylePr w:type="firstCol">
      <w:rPr>
        <w:b/>
        <w:color w:val="D99695"/>
      </w:rPr>
    </w:tblStylePr>
    <w:tblStylePr w:type="lastCol">
      <w:rPr>
        <w:b/>
        <w:color w:val="D99695"/>
      </w:rPr>
    </w:tblStylePr>
    <w:tblStylePr w:type="band1Vert">
      <w:tblPr/>
      <w:tcPr>
        <w:shd w:val="clear" w:color="auto" w:fill="F2DCDC"/>
      </w:tcPr>
    </w:tblStylePr>
    <w:tblStylePr w:type="band1Horz">
      <w:rPr>
        <w:color w:val="D99695"/>
        <w:sz w:val="22"/>
        <w:szCs w:val="22"/>
      </w:rPr>
      <w:tblPr/>
      <w:tcPr>
        <w:shd w:val="clear" w:color="auto" w:fill="F2DCDC"/>
      </w:tcPr>
    </w:tblStylePr>
    <w:tblStylePr w:type="band2Horz">
      <w:rPr>
        <w:color w:val="D99695"/>
        <w:sz w:val="22"/>
        <w:szCs w:val="22"/>
      </w:rPr>
    </w:tblStylePr>
  </w:style>
  <w:style w:type="table" w:customStyle="1" w:styleId="GridTable6Colorful-Accent35">
    <w:name w:val="Grid Table 6 Colorful - Accent 35"/>
    <w:uiPriority w:val="99"/>
    <w:rsid w:val="00DA6359"/>
    <w:pPr>
      <w:spacing w:after="0" w:line="240" w:lineRule="auto"/>
    </w:pPr>
    <w:rPr>
      <w:rFonts w:ascii="Cambria" w:eastAsia="Cambria" w:hAnsi="Cambria" w:cs="Times New Roman"/>
      <w:sz w:val="20"/>
      <w:szCs w:val="20"/>
      <w:lang w:val="en-US" w:bidi="hi-IN"/>
    </w:rPr>
    <w:tblPr>
      <w:tblStyleRowBandSize w:val="1"/>
      <w:tblStyleColBandSize w:val="1"/>
      <w:tblBorders>
        <w:top w:val="single" w:sz="4" w:space="0" w:color="9ABB59"/>
        <w:left w:val="single" w:sz="4" w:space="0" w:color="9ABB59"/>
        <w:bottom w:val="single" w:sz="4" w:space="0" w:color="9ABB59"/>
        <w:right w:val="single" w:sz="4" w:space="0" w:color="9ABB59"/>
        <w:insideH w:val="single" w:sz="4" w:space="0" w:color="9ABB59"/>
        <w:insideV w:val="single" w:sz="4" w:space="0" w:color="9ABB59"/>
      </w:tblBorders>
      <w:tblCellMar>
        <w:top w:w="0" w:type="dxa"/>
        <w:left w:w="0" w:type="dxa"/>
        <w:bottom w:w="0" w:type="dxa"/>
        <w:right w:w="0" w:type="dxa"/>
      </w:tblCellMar>
    </w:tblPr>
    <w:tblStylePr w:type="firstRow">
      <w:rPr>
        <w:b/>
        <w:color w:val="9ABB59"/>
      </w:rPr>
      <w:tblPr/>
      <w:tcPr>
        <w:tcBorders>
          <w:bottom w:val="single" w:sz="12" w:space="0" w:color="9BBB59"/>
        </w:tcBorders>
      </w:tcPr>
    </w:tblStylePr>
    <w:tblStylePr w:type="lastRow">
      <w:rPr>
        <w:b/>
        <w:color w:val="9ABB59"/>
      </w:rPr>
    </w:tblStylePr>
    <w:tblStylePr w:type="firstCol">
      <w:rPr>
        <w:b/>
        <w:color w:val="9ABB59"/>
      </w:rPr>
    </w:tblStylePr>
    <w:tblStylePr w:type="lastCol">
      <w:rPr>
        <w:b/>
        <w:color w:val="9ABB59"/>
      </w:rPr>
    </w:tblStylePr>
    <w:tblStylePr w:type="band1Vert">
      <w:tblPr/>
      <w:tcPr>
        <w:shd w:val="clear" w:color="auto" w:fill="EAF1DC"/>
      </w:tcPr>
    </w:tblStylePr>
    <w:tblStylePr w:type="band1Horz">
      <w:rPr>
        <w:color w:val="9ABB59"/>
        <w:sz w:val="22"/>
        <w:szCs w:val="22"/>
      </w:rPr>
      <w:tblPr/>
      <w:tcPr>
        <w:shd w:val="clear" w:color="auto" w:fill="EAF1DC"/>
      </w:tcPr>
    </w:tblStylePr>
    <w:tblStylePr w:type="band2Horz">
      <w:rPr>
        <w:color w:val="9ABB59"/>
        <w:sz w:val="22"/>
        <w:szCs w:val="22"/>
      </w:rPr>
    </w:tblStylePr>
  </w:style>
  <w:style w:type="table" w:customStyle="1" w:styleId="GridTable6Colorful-Accent45">
    <w:name w:val="Grid Table 6 Colorful - Accent 45"/>
    <w:uiPriority w:val="99"/>
    <w:rsid w:val="00DA6359"/>
    <w:pPr>
      <w:spacing w:after="0" w:line="240" w:lineRule="auto"/>
    </w:pPr>
    <w:rPr>
      <w:rFonts w:ascii="Cambria" w:eastAsia="Cambria" w:hAnsi="Cambria" w:cs="Times New Roman"/>
      <w:sz w:val="20"/>
      <w:szCs w:val="20"/>
      <w:lang w:val="en-US" w:bidi="hi-IN"/>
    </w:rPr>
    <w:tblPr>
      <w:tblStyleRowBandSize w:val="1"/>
      <w:tblStyleColBandSize w:val="1"/>
      <w:tblBorders>
        <w:top w:val="single" w:sz="4" w:space="0" w:color="B2A1C6"/>
        <w:left w:val="single" w:sz="4" w:space="0" w:color="B2A1C6"/>
        <w:bottom w:val="single" w:sz="4" w:space="0" w:color="B2A1C6"/>
        <w:right w:val="single" w:sz="4" w:space="0" w:color="B2A1C6"/>
        <w:insideH w:val="single" w:sz="4" w:space="0" w:color="B2A1C6"/>
        <w:insideV w:val="single" w:sz="4" w:space="0" w:color="B2A1C6"/>
      </w:tblBorders>
      <w:tblCellMar>
        <w:top w:w="0" w:type="dxa"/>
        <w:left w:w="0" w:type="dxa"/>
        <w:bottom w:w="0" w:type="dxa"/>
        <w:right w:w="0" w:type="dxa"/>
      </w:tblCellMar>
    </w:tblPr>
    <w:tblStylePr w:type="firstRow">
      <w:rPr>
        <w:b/>
        <w:color w:val="B2A1C6"/>
      </w:rPr>
      <w:tblPr/>
      <w:tcPr>
        <w:tcBorders>
          <w:bottom w:val="single" w:sz="12" w:space="0" w:color="8064A2"/>
        </w:tcBorders>
      </w:tcPr>
    </w:tblStylePr>
    <w:tblStylePr w:type="lastRow">
      <w:rPr>
        <w:b/>
        <w:color w:val="B2A1C6"/>
      </w:rPr>
    </w:tblStylePr>
    <w:tblStylePr w:type="firstCol">
      <w:rPr>
        <w:b/>
        <w:color w:val="B2A1C6"/>
      </w:rPr>
    </w:tblStylePr>
    <w:tblStylePr w:type="lastCol">
      <w:rPr>
        <w:b/>
        <w:color w:val="B2A1C6"/>
      </w:rPr>
    </w:tblStylePr>
    <w:tblStylePr w:type="band1Vert">
      <w:tblPr/>
      <w:tcPr>
        <w:shd w:val="clear" w:color="auto" w:fill="E5DFEC"/>
      </w:tcPr>
    </w:tblStylePr>
    <w:tblStylePr w:type="band1Horz">
      <w:rPr>
        <w:color w:val="B2A1C6"/>
        <w:sz w:val="22"/>
        <w:szCs w:val="22"/>
      </w:rPr>
      <w:tblPr/>
      <w:tcPr>
        <w:shd w:val="clear" w:color="auto" w:fill="E5DFEC"/>
      </w:tcPr>
    </w:tblStylePr>
    <w:tblStylePr w:type="band2Horz">
      <w:rPr>
        <w:color w:val="B2A1C6"/>
        <w:sz w:val="22"/>
        <w:szCs w:val="22"/>
      </w:rPr>
    </w:tblStylePr>
  </w:style>
  <w:style w:type="table" w:customStyle="1" w:styleId="GridTable6Colorful-Accent55">
    <w:name w:val="Grid Table 6 Colorful - Accent 55"/>
    <w:uiPriority w:val="99"/>
    <w:rsid w:val="00DA6359"/>
    <w:pPr>
      <w:spacing w:after="0" w:line="240" w:lineRule="auto"/>
    </w:pPr>
    <w:rPr>
      <w:rFonts w:ascii="Cambria" w:eastAsia="Cambria" w:hAnsi="Cambria" w:cs="Times New Roman"/>
      <w:sz w:val="20"/>
      <w:szCs w:val="20"/>
      <w:lang w:val="en-US" w:bidi="hi-IN"/>
    </w:rPr>
    <w:tblPr>
      <w:tblStyleRowBandSize w:val="1"/>
      <w:tblStyleColBandSize w:val="1"/>
      <w:tblBorders>
        <w:top w:val="single" w:sz="4" w:space="0" w:color="4BACC6"/>
        <w:left w:val="single" w:sz="4" w:space="0" w:color="4BACC6"/>
        <w:bottom w:val="single" w:sz="4" w:space="0" w:color="4BACC6"/>
        <w:right w:val="single" w:sz="4" w:space="0" w:color="4BACC6"/>
        <w:insideH w:val="single" w:sz="4" w:space="0" w:color="4BACC6"/>
        <w:insideV w:val="single" w:sz="4" w:space="0" w:color="4BACC6"/>
      </w:tblBorders>
      <w:tblCellMar>
        <w:top w:w="0" w:type="dxa"/>
        <w:left w:w="0" w:type="dxa"/>
        <w:bottom w:w="0" w:type="dxa"/>
        <w:right w:w="0" w:type="dxa"/>
      </w:tblCellMar>
    </w:tblPr>
    <w:tblStylePr w:type="firstRow">
      <w:rPr>
        <w:b/>
        <w:color w:val="266779"/>
      </w:rPr>
      <w:tblPr/>
      <w:tcPr>
        <w:tcBorders>
          <w:bottom w:val="single" w:sz="12" w:space="0" w:color="4BACC6"/>
        </w:tcBorders>
      </w:tcPr>
    </w:tblStylePr>
    <w:tblStylePr w:type="lastRow">
      <w:rPr>
        <w:b/>
        <w:color w:val="266779"/>
      </w:rPr>
    </w:tblStylePr>
    <w:tblStylePr w:type="firstCol">
      <w:rPr>
        <w:b/>
        <w:color w:val="266779"/>
      </w:rPr>
    </w:tblStylePr>
    <w:tblStylePr w:type="lastCol">
      <w:rPr>
        <w:b/>
        <w:color w:val="266779"/>
      </w:rPr>
    </w:tblStylePr>
    <w:tblStylePr w:type="band1Vert">
      <w:tblPr/>
      <w:tcPr>
        <w:shd w:val="clear" w:color="auto" w:fill="DAEEF3"/>
      </w:tcPr>
    </w:tblStylePr>
    <w:tblStylePr w:type="band1Horz">
      <w:rPr>
        <w:color w:val="266779"/>
        <w:sz w:val="22"/>
        <w:szCs w:val="22"/>
      </w:rPr>
      <w:tblPr/>
      <w:tcPr>
        <w:shd w:val="clear" w:color="auto" w:fill="DAEEF3"/>
      </w:tcPr>
    </w:tblStylePr>
    <w:tblStylePr w:type="band2Horz">
      <w:rPr>
        <w:color w:val="266779"/>
        <w:sz w:val="22"/>
        <w:szCs w:val="22"/>
      </w:rPr>
    </w:tblStylePr>
  </w:style>
  <w:style w:type="table" w:customStyle="1" w:styleId="GridTable6Colorful-Accent65">
    <w:name w:val="Grid Table 6 Colorful - Accent 65"/>
    <w:uiPriority w:val="99"/>
    <w:rsid w:val="00DA6359"/>
    <w:pPr>
      <w:spacing w:after="0" w:line="240" w:lineRule="auto"/>
    </w:pPr>
    <w:rPr>
      <w:rFonts w:ascii="Cambria" w:eastAsia="Cambria" w:hAnsi="Cambria" w:cs="Times New Roman"/>
      <w:sz w:val="20"/>
      <w:szCs w:val="20"/>
      <w:lang w:val="en-US" w:bidi="hi-IN"/>
    </w:rPr>
    <w:tblPr>
      <w:tblStyleRowBandSize w:val="1"/>
      <w:tblStyleColBandSize w:val="1"/>
      <w:tblBorders>
        <w:top w:val="single" w:sz="4" w:space="0" w:color="F79646"/>
        <w:left w:val="single" w:sz="4" w:space="0" w:color="F79646"/>
        <w:bottom w:val="single" w:sz="4" w:space="0" w:color="F79646"/>
        <w:right w:val="single" w:sz="4" w:space="0" w:color="F79646"/>
        <w:insideH w:val="single" w:sz="4" w:space="0" w:color="F79646"/>
        <w:insideV w:val="single" w:sz="4" w:space="0" w:color="F79646"/>
      </w:tblBorders>
      <w:tblCellMar>
        <w:top w:w="0" w:type="dxa"/>
        <w:left w:w="0" w:type="dxa"/>
        <w:bottom w:w="0" w:type="dxa"/>
        <w:right w:w="0" w:type="dxa"/>
      </w:tblCellMar>
    </w:tblPr>
    <w:tblStylePr w:type="firstRow">
      <w:rPr>
        <w:b/>
        <w:color w:val="266779"/>
      </w:rPr>
      <w:tblPr/>
      <w:tcPr>
        <w:tcBorders>
          <w:bottom w:val="single" w:sz="12" w:space="0" w:color="F79646"/>
        </w:tcBorders>
      </w:tcPr>
    </w:tblStylePr>
    <w:tblStylePr w:type="lastRow">
      <w:rPr>
        <w:b/>
        <w:color w:val="266779"/>
      </w:rPr>
    </w:tblStylePr>
    <w:tblStylePr w:type="firstCol">
      <w:rPr>
        <w:b/>
        <w:color w:val="266779"/>
      </w:rPr>
    </w:tblStylePr>
    <w:tblStylePr w:type="lastCol">
      <w:rPr>
        <w:b/>
        <w:color w:val="266779"/>
      </w:rPr>
    </w:tblStylePr>
    <w:tblStylePr w:type="band1Vert">
      <w:tblPr/>
      <w:tcPr>
        <w:shd w:val="clear" w:color="auto" w:fill="FDE9D8"/>
      </w:tcPr>
    </w:tblStylePr>
    <w:tblStylePr w:type="band1Horz">
      <w:rPr>
        <w:color w:val="266779"/>
        <w:sz w:val="22"/>
        <w:szCs w:val="22"/>
      </w:rPr>
      <w:tblPr/>
      <w:tcPr>
        <w:shd w:val="clear" w:color="auto" w:fill="FDE9D8"/>
      </w:tcPr>
    </w:tblStylePr>
    <w:tblStylePr w:type="band2Horz">
      <w:rPr>
        <w:color w:val="266779"/>
        <w:sz w:val="22"/>
        <w:szCs w:val="22"/>
      </w:rPr>
    </w:tblStylePr>
  </w:style>
  <w:style w:type="table" w:customStyle="1" w:styleId="-718">
    <w:name w:val="Таблица-сетка 7 цветная18"/>
    <w:uiPriority w:val="99"/>
    <w:rsid w:val="00DA6359"/>
    <w:pPr>
      <w:spacing w:after="0" w:line="240" w:lineRule="auto"/>
    </w:pPr>
    <w:rPr>
      <w:rFonts w:ascii="Cambria" w:eastAsia="Cambria" w:hAnsi="Cambria" w:cs="Times New Roman"/>
      <w:sz w:val="20"/>
      <w:szCs w:val="20"/>
      <w:lang w:val="en-US" w:bidi="hi-IN"/>
    </w:rPr>
    <w:tblPr>
      <w:tblStyleRowBandSize w:val="1"/>
      <w:tblStyleColBandSize w:val="1"/>
      <w:tblBorders>
        <w:bottom w:val="single" w:sz="4" w:space="0" w:color="7F7F7F"/>
        <w:right w:val="single" w:sz="4" w:space="0" w:color="7F7F7F"/>
        <w:insideH w:val="single" w:sz="4" w:space="0" w:color="7F7F7F"/>
        <w:insideV w:val="single" w:sz="4" w:space="0" w:color="7F7F7F"/>
      </w:tblBorders>
      <w:tblCellMar>
        <w:top w:w="0" w:type="dxa"/>
        <w:left w:w="0" w:type="dxa"/>
        <w:bottom w:w="0" w:type="dxa"/>
        <w:right w:w="0" w:type="dxa"/>
      </w:tblCellMar>
    </w:tblPr>
    <w:tblStylePr w:type="firstRow">
      <w:rPr>
        <w:b/>
        <w:color w:val="7F7F7F"/>
        <w:sz w:val="22"/>
        <w:szCs w:val="22"/>
      </w:rPr>
      <w:tblPr/>
      <w:tcPr>
        <w:tcBorders>
          <w:top w:val="none" w:sz="0" w:space="0" w:color="auto"/>
          <w:left w:val="none" w:sz="0" w:space="0" w:color="auto"/>
          <w:bottom w:val="single" w:sz="4" w:space="0" w:color="000000"/>
          <w:right w:val="none" w:sz="0" w:space="0" w:color="auto"/>
        </w:tcBorders>
        <w:shd w:val="clear" w:color="auto" w:fill="FFFFFF"/>
      </w:tcPr>
    </w:tblStylePr>
    <w:tblStylePr w:type="lastRow">
      <w:rPr>
        <w:b/>
        <w:color w:val="7F7F7F"/>
        <w:sz w:val="22"/>
        <w:szCs w:val="22"/>
      </w:rPr>
      <w:tblPr/>
      <w:tcPr>
        <w:tcBorders>
          <w:top w:val="single" w:sz="4" w:space="0" w:color="000000"/>
          <w:left w:val="none" w:sz="0" w:space="0" w:color="auto"/>
          <w:bottom w:val="none" w:sz="0" w:space="0" w:color="auto"/>
          <w:right w:val="none" w:sz="0" w:space="0" w:color="auto"/>
        </w:tcBorders>
        <w:shd w:val="clear" w:color="auto" w:fill="FFFFFF"/>
      </w:tcPr>
    </w:tblStylePr>
    <w:tblStylePr w:type="firstCol">
      <w:pPr>
        <w:jc w:val="right"/>
      </w:pPr>
      <w:rPr>
        <w:i/>
        <w:color w:val="7F7F7F"/>
        <w:sz w:val="22"/>
        <w:szCs w:val="22"/>
      </w:rPr>
      <w:tblPr/>
      <w:tcPr>
        <w:tcBorders>
          <w:top w:val="none" w:sz="0" w:space="0" w:color="auto"/>
          <w:left w:val="none" w:sz="0" w:space="0" w:color="auto"/>
          <w:bottom w:val="none" w:sz="0" w:space="0" w:color="auto"/>
          <w:right w:val="single" w:sz="4" w:space="0" w:color="000000"/>
        </w:tcBorders>
        <w:shd w:val="clear" w:color="auto" w:fill="auto"/>
      </w:tcPr>
    </w:tblStylePr>
    <w:tblStylePr w:type="lastCol">
      <w:rPr>
        <w:i/>
        <w:color w:val="7F7F7F"/>
        <w:sz w:val="22"/>
        <w:szCs w:val="22"/>
      </w:rPr>
      <w:tblPr/>
      <w:tcPr>
        <w:tcBorders>
          <w:top w:val="none" w:sz="0" w:space="0" w:color="auto"/>
          <w:left w:val="single" w:sz="4" w:space="0" w:color="000000"/>
          <w:bottom w:val="none" w:sz="0" w:space="0" w:color="auto"/>
          <w:right w:val="none" w:sz="0" w:space="0" w:color="auto"/>
        </w:tcBorders>
        <w:shd w:val="clear" w:color="auto" w:fill="auto"/>
      </w:tcPr>
    </w:tblStylePr>
    <w:tblStylePr w:type="band1Vert">
      <w:tblPr/>
      <w:tcPr>
        <w:shd w:val="clear" w:color="auto" w:fill="FFFFFF"/>
      </w:tcPr>
    </w:tblStylePr>
    <w:tblStylePr w:type="band1Horz">
      <w:rPr>
        <w:color w:val="7F7F7F"/>
        <w:sz w:val="22"/>
        <w:szCs w:val="22"/>
      </w:rPr>
      <w:tblPr/>
      <w:tcPr>
        <w:shd w:val="clear" w:color="auto" w:fill="FFFFFF"/>
      </w:tcPr>
    </w:tblStylePr>
    <w:tblStylePr w:type="band2Horz">
      <w:rPr>
        <w:color w:val="7F7F7F"/>
        <w:sz w:val="22"/>
        <w:szCs w:val="22"/>
      </w:rPr>
    </w:tblStylePr>
  </w:style>
  <w:style w:type="table" w:customStyle="1" w:styleId="GridTable7Colorful-Accent15">
    <w:name w:val="Grid Table 7 Colorful - Accent 15"/>
    <w:uiPriority w:val="99"/>
    <w:rsid w:val="00DA6359"/>
    <w:pPr>
      <w:spacing w:after="0" w:line="240" w:lineRule="auto"/>
    </w:pPr>
    <w:rPr>
      <w:rFonts w:ascii="Cambria" w:eastAsia="Cambria" w:hAnsi="Cambria" w:cs="Times New Roman"/>
      <w:sz w:val="20"/>
      <w:szCs w:val="20"/>
      <w:lang w:val="en-US" w:bidi="hi-IN"/>
    </w:rPr>
    <w:tblPr>
      <w:tblStyleRowBandSize w:val="1"/>
      <w:tblStyleColBandSize w:val="1"/>
      <w:tblBorders>
        <w:bottom w:val="single" w:sz="4" w:space="0" w:color="A6BFDD"/>
        <w:right w:val="single" w:sz="4" w:space="0" w:color="A6BFDD"/>
        <w:insideH w:val="single" w:sz="4" w:space="0" w:color="A6BFDD"/>
        <w:insideV w:val="single" w:sz="4" w:space="0" w:color="A6BFDD"/>
      </w:tblBorders>
      <w:tblCellMar>
        <w:top w:w="0" w:type="dxa"/>
        <w:left w:w="0" w:type="dxa"/>
        <w:bottom w:w="0" w:type="dxa"/>
        <w:right w:w="0" w:type="dxa"/>
      </w:tblCellMar>
    </w:tblPr>
    <w:tblStylePr w:type="firstRow">
      <w:rPr>
        <w:b/>
        <w:color w:val="A6BFDD"/>
        <w:sz w:val="22"/>
        <w:szCs w:val="22"/>
      </w:rPr>
      <w:tblPr/>
      <w:tcPr>
        <w:tcBorders>
          <w:top w:val="none" w:sz="0" w:space="0" w:color="auto"/>
          <w:left w:val="none" w:sz="0" w:space="0" w:color="auto"/>
          <w:bottom w:val="single" w:sz="4" w:space="0" w:color="4F81BD"/>
          <w:right w:val="none" w:sz="0" w:space="0" w:color="auto"/>
        </w:tcBorders>
        <w:shd w:val="clear" w:color="auto" w:fill="FFFFFF"/>
      </w:tcPr>
    </w:tblStylePr>
    <w:tblStylePr w:type="lastRow">
      <w:rPr>
        <w:b/>
        <w:color w:val="A6BFDD"/>
        <w:sz w:val="22"/>
        <w:szCs w:val="22"/>
      </w:rPr>
      <w:tblPr/>
      <w:tcPr>
        <w:tcBorders>
          <w:top w:val="single" w:sz="4" w:space="0" w:color="4F81BD"/>
          <w:left w:val="none" w:sz="0" w:space="0" w:color="auto"/>
          <w:bottom w:val="none" w:sz="0" w:space="0" w:color="auto"/>
          <w:right w:val="none" w:sz="0" w:space="0" w:color="auto"/>
        </w:tcBorders>
        <w:shd w:val="clear" w:color="auto" w:fill="FFFFFF"/>
      </w:tcPr>
    </w:tblStylePr>
    <w:tblStylePr w:type="firstCol">
      <w:pPr>
        <w:jc w:val="right"/>
      </w:pPr>
      <w:rPr>
        <w:i/>
        <w:color w:val="A6BFDD"/>
        <w:sz w:val="22"/>
        <w:szCs w:val="22"/>
      </w:rPr>
      <w:tblPr/>
      <w:tcPr>
        <w:tcBorders>
          <w:top w:val="none" w:sz="0" w:space="0" w:color="auto"/>
          <w:left w:val="none" w:sz="0" w:space="0" w:color="auto"/>
          <w:bottom w:val="none" w:sz="0" w:space="0" w:color="auto"/>
          <w:right w:val="single" w:sz="4" w:space="0" w:color="4F81BD"/>
        </w:tcBorders>
        <w:shd w:val="clear" w:color="auto" w:fill="auto"/>
      </w:tcPr>
    </w:tblStylePr>
    <w:tblStylePr w:type="lastCol">
      <w:rPr>
        <w:i/>
        <w:color w:val="A6BFDD"/>
        <w:sz w:val="22"/>
        <w:szCs w:val="22"/>
      </w:rPr>
      <w:tblPr/>
      <w:tcPr>
        <w:tcBorders>
          <w:top w:val="none" w:sz="0" w:space="0" w:color="auto"/>
          <w:left w:val="single" w:sz="4" w:space="0" w:color="4F81BD"/>
          <w:bottom w:val="none" w:sz="0" w:space="0" w:color="auto"/>
          <w:right w:val="none" w:sz="0" w:space="0" w:color="auto"/>
        </w:tcBorders>
        <w:shd w:val="clear" w:color="auto" w:fill="auto"/>
      </w:tcPr>
    </w:tblStylePr>
    <w:tblStylePr w:type="band1Vert">
      <w:tblPr/>
      <w:tcPr>
        <w:shd w:val="clear" w:color="auto" w:fill="DAE5F1"/>
      </w:tcPr>
    </w:tblStylePr>
    <w:tblStylePr w:type="band1Horz">
      <w:rPr>
        <w:color w:val="A6BFDD"/>
        <w:sz w:val="22"/>
        <w:szCs w:val="22"/>
      </w:rPr>
      <w:tblPr/>
      <w:tcPr>
        <w:shd w:val="clear" w:color="auto" w:fill="DAE5F1"/>
      </w:tcPr>
    </w:tblStylePr>
    <w:tblStylePr w:type="band2Horz">
      <w:rPr>
        <w:color w:val="A6BFDD"/>
        <w:sz w:val="22"/>
        <w:szCs w:val="22"/>
      </w:rPr>
    </w:tblStylePr>
  </w:style>
  <w:style w:type="table" w:customStyle="1" w:styleId="GridTable7Colorful-Accent25">
    <w:name w:val="Grid Table 7 Colorful - Accent 25"/>
    <w:uiPriority w:val="99"/>
    <w:rsid w:val="00DA6359"/>
    <w:pPr>
      <w:spacing w:after="0" w:line="240" w:lineRule="auto"/>
    </w:pPr>
    <w:rPr>
      <w:rFonts w:ascii="Cambria" w:eastAsia="Cambria" w:hAnsi="Cambria" w:cs="Times New Roman"/>
      <w:sz w:val="20"/>
      <w:szCs w:val="20"/>
      <w:lang w:val="en-US" w:bidi="hi-IN"/>
    </w:rPr>
    <w:tblPr>
      <w:tblStyleRowBandSize w:val="1"/>
      <w:tblStyleColBandSize w:val="1"/>
      <w:tblBorders>
        <w:bottom w:val="single" w:sz="4" w:space="0" w:color="D99695"/>
        <w:right w:val="single" w:sz="4" w:space="0" w:color="D99695"/>
        <w:insideH w:val="single" w:sz="4" w:space="0" w:color="D99695"/>
        <w:insideV w:val="single" w:sz="4" w:space="0" w:color="D99695"/>
      </w:tblBorders>
      <w:tblCellMar>
        <w:top w:w="0" w:type="dxa"/>
        <w:left w:w="0" w:type="dxa"/>
        <w:bottom w:w="0" w:type="dxa"/>
        <w:right w:w="0" w:type="dxa"/>
      </w:tblCellMar>
    </w:tblPr>
    <w:tblStylePr w:type="firstRow">
      <w:rPr>
        <w:b/>
        <w:color w:val="D99695"/>
        <w:sz w:val="22"/>
        <w:szCs w:val="22"/>
      </w:rPr>
      <w:tblPr/>
      <w:tcPr>
        <w:tcBorders>
          <w:top w:val="none" w:sz="0" w:space="0" w:color="auto"/>
          <w:left w:val="none" w:sz="0" w:space="0" w:color="auto"/>
          <w:bottom w:val="single" w:sz="4" w:space="0" w:color="C0504D"/>
          <w:right w:val="none" w:sz="0" w:space="0" w:color="auto"/>
        </w:tcBorders>
        <w:shd w:val="clear" w:color="auto" w:fill="FFFFFF"/>
      </w:tcPr>
    </w:tblStylePr>
    <w:tblStylePr w:type="lastRow">
      <w:rPr>
        <w:b/>
        <w:color w:val="D99695"/>
        <w:sz w:val="22"/>
        <w:szCs w:val="22"/>
      </w:rPr>
      <w:tblPr/>
      <w:tcPr>
        <w:tcBorders>
          <w:top w:val="single" w:sz="4" w:space="0" w:color="C0504D"/>
          <w:left w:val="none" w:sz="0" w:space="0" w:color="auto"/>
          <w:bottom w:val="none" w:sz="0" w:space="0" w:color="auto"/>
          <w:right w:val="none" w:sz="0" w:space="0" w:color="auto"/>
        </w:tcBorders>
        <w:shd w:val="clear" w:color="auto" w:fill="FFFFFF"/>
      </w:tcPr>
    </w:tblStylePr>
    <w:tblStylePr w:type="firstCol">
      <w:pPr>
        <w:jc w:val="right"/>
      </w:pPr>
      <w:rPr>
        <w:i/>
        <w:color w:val="D99695"/>
        <w:sz w:val="22"/>
        <w:szCs w:val="22"/>
      </w:rPr>
      <w:tblPr/>
      <w:tcPr>
        <w:tcBorders>
          <w:top w:val="none" w:sz="0" w:space="0" w:color="auto"/>
          <w:left w:val="none" w:sz="0" w:space="0" w:color="auto"/>
          <w:bottom w:val="none" w:sz="0" w:space="0" w:color="auto"/>
          <w:right w:val="single" w:sz="4" w:space="0" w:color="C0504D"/>
        </w:tcBorders>
        <w:shd w:val="clear" w:color="auto" w:fill="auto"/>
      </w:tcPr>
    </w:tblStylePr>
    <w:tblStylePr w:type="lastCol">
      <w:rPr>
        <w:i/>
        <w:color w:val="D99695"/>
        <w:sz w:val="22"/>
        <w:szCs w:val="22"/>
      </w:rPr>
      <w:tblPr/>
      <w:tcPr>
        <w:tcBorders>
          <w:top w:val="none" w:sz="0" w:space="0" w:color="auto"/>
          <w:left w:val="single" w:sz="4" w:space="0" w:color="C0504D"/>
          <w:bottom w:val="none" w:sz="0" w:space="0" w:color="auto"/>
          <w:right w:val="none" w:sz="0" w:space="0" w:color="auto"/>
        </w:tcBorders>
        <w:shd w:val="clear" w:color="auto" w:fill="auto"/>
      </w:tcPr>
    </w:tblStylePr>
    <w:tblStylePr w:type="band1Vert">
      <w:tblPr/>
      <w:tcPr>
        <w:shd w:val="clear" w:color="auto" w:fill="F2DCDC"/>
      </w:tcPr>
    </w:tblStylePr>
    <w:tblStylePr w:type="band1Horz">
      <w:rPr>
        <w:color w:val="D99695"/>
        <w:sz w:val="22"/>
        <w:szCs w:val="22"/>
      </w:rPr>
      <w:tblPr/>
      <w:tcPr>
        <w:shd w:val="clear" w:color="auto" w:fill="F2DCDC"/>
      </w:tcPr>
    </w:tblStylePr>
    <w:tblStylePr w:type="band2Horz">
      <w:rPr>
        <w:color w:val="D99695"/>
        <w:sz w:val="22"/>
        <w:szCs w:val="22"/>
      </w:rPr>
    </w:tblStylePr>
  </w:style>
  <w:style w:type="table" w:customStyle="1" w:styleId="GridTable7Colorful-Accent35">
    <w:name w:val="Grid Table 7 Colorful - Accent 35"/>
    <w:uiPriority w:val="99"/>
    <w:rsid w:val="00DA6359"/>
    <w:pPr>
      <w:spacing w:after="0" w:line="240" w:lineRule="auto"/>
    </w:pPr>
    <w:rPr>
      <w:rFonts w:ascii="Cambria" w:eastAsia="Cambria" w:hAnsi="Cambria" w:cs="Times New Roman"/>
      <w:sz w:val="20"/>
      <w:szCs w:val="20"/>
      <w:lang w:val="en-US" w:bidi="hi-IN"/>
    </w:rPr>
    <w:tblPr>
      <w:tblStyleRowBandSize w:val="1"/>
      <w:tblStyleColBandSize w:val="1"/>
      <w:tblBorders>
        <w:bottom w:val="single" w:sz="4" w:space="0" w:color="9ABB59"/>
        <w:right w:val="single" w:sz="4" w:space="0" w:color="9ABB59"/>
        <w:insideH w:val="single" w:sz="4" w:space="0" w:color="9ABB59"/>
        <w:insideV w:val="single" w:sz="4" w:space="0" w:color="9ABB59"/>
      </w:tblBorders>
      <w:tblCellMar>
        <w:top w:w="0" w:type="dxa"/>
        <w:left w:w="0" w:type="dxa"/>
        <w:bottom w:w="0" w:type="dxa"/>
        <w:right w:w="0" w:type="dxa"/>
      </w:tblCellMar>
    </w:tblPr>
    <w:tblStylePr w:type="firstRow">
      <w:rPr>
        <w:b/>
        <w:color w:val="9ABB59"/>
        <w:sz w:val="22"/>
        <w:szCs w:val="22"/>
      </w:rPr>
      <w:tblPr/>
      <w:tcPr>
        <w:tcBorders>
          <w:top w:val="none" w:sz="0" w:space="0" w:color="auto"/>
          <w:left w:val="none" w:sz="0" w:space="0" w:color="auto"/>
          <w:bottom w:val="single" w:sz="4" w:space="0" w:color="9BBB59"/>
          <w:right w:val="none" w:sz="0" w:space="0" w:color="auto"/>
        </w:tcBorders>
        <w:shd w:val="clear" w:color="auto" w:fill="FFFFFF"/>
      </w:tcPr>
    </w:tblStylePr>
    <w:tblStylePr w:type="lastRow">
      <w:rPr>
        <w:b/>
        <w:color w:val="9ABB59"/>
        <w:sz w:val="22"/>
        <w:szCs w:val="22"/>
      </w:rPr>
      <w:tblPr/>
      <w:tcPr>
        <w:tcBorders>
          <w:top w:val="single" w:sz="4" w:space="0" w:color="9BBB59"/>
          <w:left w:val="none" w:sz="0" w:space="0" w:color="auto"/>
          <w:bottom w:val="none" w:sz="0" w:space="0" w:color="auto"/>
          <w:right w:val="none" w:sz="0" w:space="0" w:color="auto"/>
        </w:tcBorders>
        <w:shd w:val="clear" w:color="auto" w:fill="FFFFFF"/>
      </w:tcPr>
    </w:tblStylePr>
    <w:tblStylePr w:type="firstCol">
      <w:pPr>
        <w:jc w:val="right"/>
      </w:pPr>
      <w:rPr>
        <w:i/>
        <w:color w:val="9ABB59"/>
        <w:sz w:val="22"/>
        <w:szCs w:val="22"/>
      </w:rPr>
      <w:tblPr/>
      <w:tcPr>
        <w:tcBorders>
          <w:top w:val="none" w:sz="0" w:space="0" w:color="auto"/>
          <w:left w:val="none" w:sz="0" w:space="0" w:color="auto"/>
          <w:bottom w:val="none" w:sz="0" w:space="0" w:color="auto"/>
          <w:right w:val="single" w:sz="4" w:space="0" w:color="9BBB59"/>
        </w:tcBorders>
        <w:shd w:val="clear" w:color="auto" w:fill="auto"/>
      </w:tcPr>
    </w:tblStylePr>
    <w:tblStylePr w:type="lastCol">
      <w:rPr>
        <w:i/>
        <w:color w:val="9ABB59"/>
        <w:sz w:val="22"/>
        <w:szCs w:val="22"/>
      </w:rPr>
      <w:tblPr/>
      <w:tcPr>
        <w:tcBorders>
          <w:top w:val="none" w:sz="0" w:space="0" w:color="auto"/>
          <w:left w:val="single" w:sz="4" w:space="0" w:color="9BBB59"/>
          <w:bottom w:val="none" w:sz="0" w:space="0" w:color="auto"/>
          <w:right w:val="none" w:sz="0" w:space="0" w:color="auto"/>
        </w:tcBorders>
        <w:shd w:val="clear" w:color="auto" w:fill="auto"/>
      </w:tcPr>
    </w:tblStylePr>
    <w:tblStylePr w:type="band1Vert">
      <w:tblPr/>
      <w:tcPr>
        <w:shd w:val="clear" w:color="auto" w:fill="EAF1DC"/>
      </w:tcPr>
    </w:tblStylePr>
    <w:tblStylePr w:type="band1Horz">
      <w:rPr>
        <w:color w:val="9ABB59"/>
        <w:sz w:val="22"/>
        <w:szCs w:val="22"/>
      </w:rPr>
      <w:tblPr/>
      <w:tcPr>
        <w:shd w:val="clear" w:color="auto" w:fill="EAF1DC"/>
      </w:tcPr>
    </w:tblStylePr>
    <w:tblStylePr w:type="band2Horz">
      <w:rPr>
        <w:color w:val="9ABB59"/>
        <w:sz w:val="22"/>
        <w:szCs w:val="22"/>
      </w:rPr>
    </w:tblStylePr>
  </w:style>
  <w:style w:type="table" w:customStyle="1" w:styleId="GridTable7Colorful-Accent45">
    <w:name w:val="Grid Table 7 Colorful - Accent 45"/>
    <w:uiPriority w:val="99"/>
    <w:rsid w:val="00DA6359"/>
    <w:pPr>
      <w:spacing w:after="0" w:line="240" w:lineRule="auto"/>
    </w:pPr>
    <w:rPr>
      <w:rFonts w:ascii="Cambria" w:eastAsia="Cambria" w:hAnsi="Cambria" w:cs="Times New Roman"/>
      <w:sz w:val="20"/>
      <w:szCs w:val="20"/>
      <w:lang w:val="en-US" w:bidi="hi-IN"/>
    </w:rPr>
    <w:tblPr>
      <w:tblStyleRowBandSize w:val="1"/>
      <w:tblStyleColBandSize w:val="1"/>
      <w:tblBorders>
        <w:bottom w:val="single" w:sz="4" w:space="0" w:color="B2A1C6"/>
        <w:right w:val="single" w:sz="4" w:space="0" w:color="B2A1C6"/>
        <w:insideH w:val="single" w:sz="4" w:space="0" w:color="B2A1C6"/>
        <w:insideV w:val="single" w:sz="4" w:space="0" w:color="B2A1C6"/>
      </w:tblBorders>
      <w:tblCellMar>
        <w:top w:w="0" w:type="dxa"/>
        <w:left w:w="0" w:type="dxa"/>
        <w:bottom w:w="0" w:type="dxa"/>
        <w:right w:w="0" w:type="dxa"/>
      </w:tblCellMar>
    </w:tblPr>
    <w:tblStylePr w:type="firstRow">
      <w:rPr>
        <w:b/>
        <w:color w:val="B2A1C6"/>
        <w:sz w:val="22"/>
        <w:szCs w:val="22"/>
      </w:rPr>
      <w:tblPr/>
      <w:tcPr>
        <w:tcBorders>
          <w:top w:val="none" w:sz="0" w:space="0" w:color="auto"/>
          <w:left w:val="none" w:sz="0" w:space="0" w:color="auto"/>
          <w:bottom w:val="single" w:sz="4" w:space="0" w:color="8064A2"/>
          <w:right w:val="none" w:sz="0" w:space="0" w:color="auto"/>
        </w:tcBorders>
        <w:shd w:val="clear" w:color="auto" w:fill="FFFFFF"/>
      </w:tcPr>
    </w:tblStylePr>
    <w:tblStylePr w:type="lastRow">
      <w:rPr>
        <w:b/>
        <w:color w:val="B2A1C6"/>
        <w:sz w:val="22"/>
        <w:szCs w:val="22"/>
      </w:rPr>
      <w:tblPr/>
      <w:tcPr>
        <w:tcBorders>
          <w:top w:val="single" w:sz="4" w:space="0" w:color="8064A2"/>
          <w:left w:val="none" w:sz="0" w:space="0" w:color="auto"/>
          <w:bottom w:val="none" w:sz="0" w:space="0" w:color="auto"/>
          <w:right w:val="none" w:sz="0" w:space="0" w:color="auto"/>
        </w:tcBorders>
        <w:shd w:val="clear" w:color="auto" w:fill="FFFFFF"/>
      </w:tcPr>
    </w:tblStylePr>
    <w:tblStylePr w:type="firstCol">
      <w:pPr>
        <w:jc w:val="right"/>
      </w:pPr>
      <w:rPr>
        <w:i/>
        <w:color w:val="B2A1C6"/>
        <w:sz w:val="22"/>
        <w:szCs w:val="22"/>
      </w:rPr>
      <w:tblPr/>
      <w:tcPr>
        <w:tcBorders>
          <w:top w:val="none" w:sz="0" w:space="0" w:color="auto"/>
          <w:left w:val="none" w:sz="0" w:space="0" w:color="auto"/>
          <w:bottom w:val="none" w:sz="0" w:space="0" w:color="auto"/>
          <w:right w:val="single" w:sz="4" w:space="0" w:color="8064A2"/>
        </w:tcBorders>
        <w:shd w:val="clear" w:color="auto" w:fill="auto"/>
      </w:tcPr>
    </w:tblStylePr>
    <w:tblStylePr w:type="lastCol">
      <w:rPr>
        <w:i/>
        <w:color w:val="B2A1C6"/>
        <w:sz w:val="22"/>
        <w:szCs w:val="22"/>
      </w:rPr>
      <w:tblPr/>
      <w:tcPr>
        <w:tcBorders>
          <w:top w:val="none" w:sz="0" w:space="0" w:color="auto"/>
          <w:left w:val="single" w:sz="4" w:space="0" w:color="8064A2"/>
          <w:bottom w:val="none" w:sz="0" w:space="0" w:color="auto"/>
          <w:right w:val="none" w:sz="0" w:space="0" w:color="auto"/>
        </w:tcBorders>
        <w:shd w:val="clear" w:color="auto" w:fill="auto"/>
      </w:tcPr>
    </w:tblStylePr>
    <w:tblStylePr w:type="band1Vert">
      <w:tblPr/>
      <w:tcPr>
        <w:shd w:val="clear" w:color="auto" w:fill="E5DFEC"/>
      </w:tcPr>
    </w:tblStylePr>
    <w:tblStylePr w:type="band1Horz">
      <w:rPr>
        <w:color w:val="B2A1C6"/>
        <w:sz w:val="22"/>
        <w:szCs w:val="22"/>
      </w:rPr>
      <w:tblPr/>
      <w:tcPr>
        <w:shd w:val="clear" w:color="auto" w:fill="E5DFEC"/>
      </w:tcPr>
    </w:tblStylePr>
    <w:tblStylePr w:type="band2Horz">
      <w:rPr>
        <w:color w:val="B2A1C6"/>
        <w:sz w:val="22"/>
        <w:szCs w:val="22"/>
      </w:rPr>
    </w:tblStylePr>
  </w:style>
  <w:style w:type="table" w:customStyle="1" w:styleId="GridTable7Colorful-Accent55">
    <w:name w:val="Grid Table 7 Colorful - Accent 55"/>
    <w:uiPriority w:val="99"/>
    <w:rsid w:val="00DA6359"/>
    <w:pPr>
      <w:spacing w:after="0" w:line="240" w:lineRule="auto"/>
    </w:pPr>
    <w:rPr>
      <w:rFonts w:ascii="Cambria" w:eastAsia="Cambria" w:hAnsi="Cambria" w:cs="Times New Roman"/>
      <w:sz w:val="20"/>
      <w:szCs w:val="20"/>
      <w:lang w:val="en-US" w:bidi="hi-IN"/>
    </w:rPr>
    <w:tblPr>
      <w:tblStyleRowBandSize w:val="1"/>
      <w:tblStyleColBandSize w:val="1"/>
      <w:tblBorders>
        <w:bottom w:val="single" w:sz="4" w:space="0" w:color="99D0DE"/>
        <w:right w:val="single" w:sz="4" w:space="0" w:color="99D0DE"/>
        <w:insideH w:val="single" w:sz="4" w:space="0" w:color="99D0DE"/>
        <w:insideV w:val="single" w:sz="4" w:space="0" w:color="99D0DE"/>
      </w:tblBorders>
      <w:tblCellMar>
        <w:top w:w="0" w:type="dxa"/>
        <w:left w:w="0" w:type="dxa"/>
        <w:bottom w:w="0" w:type="dxa"/>
        <w:right w:w="0" w:type="dxa"/>
      </w:tblCellMar>
    </w:tblPr>
    <w:tblStylePr w:type="firstRow">
      <w:rPr>
        <w:b/>
        <w:color w:val="266779"/>
        <w:sz w:val="22"/>
        <w:szCs w:val="22"/>
      </w:rPr>
      <w:tblPr/>
      <w:tcPr>
        <w:tcBorders>
          <w:top w:val="none" w:sz="0" w:space="0" w:color="auto"/>
          <w:left w:val="none" w:sz="0" w:space="0" w:color="auto"/>
          <w:bottom w:val="single" w:sz="4" w:space="0" w:color="4BACC6"/>
          <w:right w:val="none" w:sz="0" w:space="0" w:color="auto"/>
        </w:tcBorders>
        <w:shd w:val="clear" w:color="auto" w:fill="FFFFFF"/>
      </w:tcPr>
    </w:tblStylePr>
    <w:tblStylePr w:type="lastRow">
      <w:rPr>
        <w:b/>
        <w:color w:val="266779"/>
        <w:sz w:val="22"/>
        <w:szCs w:val="22"/>
      </w:rPr>
      <w:tblPr/>
      <w:tcPr>
        <w:tcBorders>
          <w:top w:val="single" w:sz="4" w:space="0" w:color="4BACC6"/>
          <w:left w:val="none" w:sz="0" w:space="0" w:color="auto"/>
          <w:bottom w:val="none" w:sz="0" w:space="0" w:color="auto"/>
          <w:right w:val="none" w:sz="0" w:space="0" w:color="auto"/>
        </w:tcBorders>
        <w:shd w:val="clear" w:color="auto" w:fill="FFFFFF"/>
      </w:tcPr>
    </w:tblStylePr>
    <w:tblStylePr w:type="firstCol">
      <w:pPr>
        <w:jc w:val="right"/>
      </w:pPr>
      <w:rPr>
        <w:i/>
        <w:color w:val="266779"/>
        <w:sz w:val="22"/>
        <w:szCs w:val="22"/>
      </w:rPr>
      <w:tblPr/>
      <w:tcPr>
        <w:tcBorders>
          <w:top w:val="none" w:sz="0" w:space="0" w:color="auto"/>
          <w:left w:val="none" w:sz="0" w:space="0" w:color="auto"/>
          <w:bottom w:val="none" w:sz="0" w:space="0" w:color="auto"/>
          <w:right w:val="single" w:sz="4" w:space="0" w:color="4BACC6"/>
        </w:tcBorders>
        <w:shd w:val="clear" w:color="auto" w:fill="auto"/>
      </w:tcPr>
    </w:tblStylePr>
    <w:tblStylePr w:type="lastCol">
      <w:rPr>
        <w:i/>
        <w:color w:val="266779"/>
        <w:sz w:val="22"/>
        <w:szCs w:val="22"/>
      </w:rPr>
      <w:tblPr/>
      <w:tcPr>
        <w:tcBorders>
          <w:top w:val="none" w:sz="0" w:space="0" w:color="auto"/>
          <w:left w:val="single" w:sz="4" w:space="0" w:color="4BACC6"/>
          <w:bottom w:val="none" w:sz="0" w:space="0" w:color="auto"/>
          <w:right w:val="none" w:sz="0" w:space="0" w:color="auto"/>
        </w:tcBorders>
        <w:shd w:val="clear" w:color="auto" w:fill="auto"/>
      </w:tcPr>
    </w:tblStylePr>
    <w:tblStylePr w:type="band1Vert">
      <w:tblPr/>
      <w:tcPr>
        <w:shd w:val="clear" w:color="auto" w:fill="DAEEF3"/>
      </w:tcPr>
    </w:tblStylePr>
    <w:tblStylePr w:type="band1Horz">
      <w:rPr>
        <w:color w:val="266779"/>
        <w:sz w:val="22"/>
        <w:szCs w:val="22"/>
      </w:rPr>
      <w:tblPr/>
      <w:tcPr>
        <w:shd w:val="clear" w:color="auto" w:fill="DAEEF3"/>
      </w:tcPr>
    </w:tblStylePr>
    <w:tblStylePr w:type="band2Horz">
      <w:rPr>
        <w:color w:val="266779"/>
        <w:sz w:val="22"/>
        <w:szCs w:val="22"/>
      </w:rPr>
    </w:tblStylePr>
  </w:style>
  <w:style w:type="table" w:customStyle="1" w:styleId="GridTable7Colorful-Accent65">
    <w:name w:val="Grid Table 7 Colorful - Accent 65"/>
    <w:uiPriority w:val="99"/>
    <w:rsid w:val="00DA6359"/>
    <w:pPr>
      <w:spacing w:after="0" w:line="240" w:lineRule="auto"/>
    </w:pPr>
    <w:rPr>
      <w:rFonts w:ascii="Cambria" w:eastAsia="Cambria" w:hAnsi="Cambria" w:cs="Times New Roman"/>
      <w:sz w:val="20"/>
      <w:szCs w:val="20"/>
      <w:lang w:val="en-US" w:bidi="hi-IN"/>
    </w:rPr>
    <w:tblPr>
      <w:tblStyleRowBandSize w:val="1"/>
      <w:tblStyleColBandSize w:val="1"/>
      <w:tblBorders>
        <w:bottom w:val="single" w:sz="4" w:space="0" w:color="FAC396"/>
        <w:right w:val="single" w:sz="4" w:space="0" w:color="FAC396"/>
        <w:insideH w:val="single" w:sz="4" w:space="0" w:color="FAC396"/>
        <w:insideV w:val="single" w:sz="4" w:space="0" w:color="FAC396"/>
      </w:tblBorders>
      <w:tblCellMar>
        <w:top w:w="0" w:type="dxa"/>
        <w:left w:w="0" w:type="dxa"/>
        <w:bottom w:w="0" w:type="dxa"/>
        <w:right w:w="0" w:type="dxa"/>
      </w:tblCellMar>
    </w:tblPr>
    <w:tblStylePr w:type="firstRow">
      <w:rPr>
        <w:b/>
        <w:color w:val="B15407"/>
        <w:sz w:val="22"/>
        <w:szCs w:val="22"/>
      </w:rPr>
      <w:tblPr/>
      <w:tcPr>
        <w:tcBorders>
          <w:top w:val="none" w:sz="0" w:space="0" w:color="auto"/>
          <w:left w:val="none" w:sz="0" w:space="0" w:color="auto"/>
          <w:bottom w:val="single" w:sz="4" w:space="0" w:color="F79646"/>
          <w:right w:val="none" w:sz="0" w:space="0" w:color="auto"/>
        </w:tcBorders>
        <w:shd w:val="clear" w:color="auto" w:fill="FFFFFF"/>
      </w:tcPr>
    </w:tblStylePr>
    <w:tblStylePr w:type="lastRow">
      <w:rPr>
        <w:b/>
        <w:color w:val="B15407"/>
        <w:sz w:val="22"/>
        <w:szCs w:val="22"/>
      </w:rPr>
      <w:tblPr/>
      <w:tcPr>
        <w:tcBorders>
          <w:top w:val="single" w:sz="4" w:space="0" w:color="F79646"/>
          <w:left w:val="none" w:sz="0" w:space="0" w:color="auto"/>
          <w:bottom w:val="none" w:sz="0" w:space="0" w:color="auto"/>
          <w:right w:val="none" w:sz="0" w:space="0" w:color="auto"/>
        </w:tcBorders>
        <w:shd w:val="clear" w:color="auto" w:fill="FFFFFF"/>
      </w:tcPr>
    </w:tblStylePr>
    <w:tblStylePr w:type="firstCol">
      <w:pPr>
        <w:jc w:val="right"/>
      </w:pPr>
      <w:rPr>
        <w:i/>
        <w:color w:val="B15407"/>
        <w:sz w:val="22"/>
        <w:szCs w:val="22"/>
      </w:rPr>
      <w:tblPr/>
      <w:tcPr>
        <w:tcBorders>
          <w:top w:val="none" w:sz="0" w:space="0" w:color="auto"/>
          <w:left w:val="none" w:sz="0" w:space="0" w:color="auto"/>
          <w:bottom w:val="none" w:sz="0" w:space="0" w:color="auto"/>
          <w:right w:val="single" w:sz="4" w:space="0" w:color="F79646"/>
        </w:tcBorders>
        <w:shd w:val="clear" w:color="auto" w:fill="auto"/>
      </w:tcPr>
    </w:tblStylePr>
    <w:tblStylePr w:type="lastCol">
      <w:rPr>
        <w:i/>
        <w:color w:val="B15407"/>
        <w:sz w:val="22"/>
        <w:szCs w:val="22"/>
      </w:rPr>
      <w:tblPr/>
      <w:tcPr>
        <w:tcBorders>
          <w:top w:val="none" w:sz="0" w:space="0" w:color="auto"/>
          <w:left w:val="single" w:sz="4" w:space="0" w:color="F79646"/>
          <w:bottom w:val="none" w:sz="0" w:space="0" w:color="auto"/>
          <w:right w:val="none" w:sz="0" w:space="0" w:color="auto"/>
        </w:tcBorders>
        <w:shd w:val="clear" w:color="auto" w:fill="auto"/>
      </w:tcPr>
    </w:tblStylePr>
    <w:tblStylePr w:type="band1Vert">
      <w:tblPr/>
      <w:tcPr>
        <w:shd w:val="clear" w:color="auto" w:fill="FDE9D8"/>
      </w:tcPr>
    </w:tblStylePr>
    <w:tblStylePr w:type="band1Horz">
      <w:rPr>
        <w:color w:val="B15407"/>
        <w:sz w:val="22"/>
        <w:szCs w:val="22"/>
      </w:rPr>
      <w:tblPr/>
      <w:tcPr>
        <w:shd w:val="clear" w:color="auto" w:fill="FDE9D8"/>
      </w:tcPr>
    </w:tblStylePr>
    <w:tblStylePr w:type="band2Horz">
      <w:rPr>
        <w:color w:val="B15407"/>
        <w:sz w:val="22"/>
        <w:szCs w:val="22"/>
      </w:rPr>
    </w:tblStylePr>
  </w:style>
  <w:style w:type="table" w:customStyle="1" w:styleId="-1180">
    <w:name w:val="Список-таблица 1 светлая18"/>
    <w:uiPriority w:val="99"/>
    <w:rsid w:val="00DA6359"/>
    <w:pPr>
      <w:spacing w:after="0" w:line="240" w:lineRule="auto"/>
    </w:pPr>
    <w:rPr>
      <w:rFonts w:ascii="Cambria" w:eastAsia="Cambria" w:hAnsi="Cambria" w:cs="Times New Roman"/>
      <w:sz w:val="20"/>
      <w:szCs w:val="20"/>
      <w:lang w:val="en-US" w:bidi="hi-IN"/>
    </w:rPr>
    <w:tblPr>
      <w:tblStyleRowBandSize w:val="1"/>
      <w:tblStyleColBandSize w:val="1"/>
      <w:tblCellMar>
        <w:top w:w="0" w:type="dxa"/>
        <w:left w:w="0" w:type="dxa"/>
        <w:bottom w:w="0" w:type="dxa"/>
        <w:right w:w="0" w:type="dxa"/>
      </w:tblCellMar>
    </w:tblPr>
    <w:tblStylePr w:type="firstRow">
      <w:rPr>
        <w:b/>
        <w:color w:val="404040"/>
      </w:rPr>
      <w:tblPr/>
      <w:tcPr>
        <w:tcBorders>
          <w:top w:val="none" w:sz="0" w:space="0" w:color="auto"/>
          <w:left w:val="none" w:sz="0" w:space="0" w:color="auto"/>
          <w:bottom w:val="single" w:sz="4" w:space="0" w:color="000000"/>
          <w:right w:val="none" w:sz="0" w:space="0" w:color="auto"/>
        </w:tcBorders>
      </w:tcPr>
    </w:tblStylePr>
    <w:tblStylePr w:type="lastRow">
      <w:rPr>
        <w:b/>
        <w:color w:val="404040"/>
      </w:rPr>
      <w:tblPr/>
      <w:tcPr>
        <w:tcBorders>
          <w:top w:val="single" w:sz="4" w:space="0" w:color="000000"/>
          <w:left w:val="none" w:sz="0" w:space="0" w:color="auto"/>
          <w:bottom w:val="none" w:sz="0" w:space="0" w:color="auto"/>
          <w:right w:val="none" w:sz="0" w:space="0" w:color="auto"/>
        </w:tcBorders>
      </w:tcPr>
    </w:tblStylePr>
    <w:tblStylePr w:type="firstCol">
      <w:rPr>
        <w:b/>
        <w:color w:val="404040"/>
      </w:rPr>
    </w:tblStylePr>
    <w:tblStylePr w:type="lastCol">
      <w:rPr>
        <w:b/>
        <w:color w:val="404040"/>
      </w:rPr>
    </w:tblStylePr>
    <w:tblStylePr w:type="band1Vert">
      <w:tblPr/>
      <w:tcPr>
        <w:shd w:val="clear" w:color="auto" w:fill="BFBFBF"/>
      </w:tcPr>
    </w:tblStylePr>
    <w:tblStylePr w:type="band1Horz">
      <w:tblPr/>
      <w:tcPr>
        <w:shd w:val="clear" w:color="auto" w:fill="BFBFBF"/>
      </w:tcPr>
    </w:tblStylePr>
  </w:style>
  <w:style w:type="table" w:customStyle="1" w:styleId="ListTable1Light-Accent15">
    <w:name w:val="List Table 1 Light - Accent 15"/>
    <w:uiPriority w:val="99"/>
    <w:rsid w:val="00DA6359"/>
    <w:pPr>
      <w:spacing w:after="0" w:line="240" w:lineRule="auto"/>
    </w:pPr>
    <w:rPr>
      <w:rFonts w:ascii="Cambria" w:eastAsia="Cambria" w:hAnsi="Cambria" w:cs="Times New Roman"/>
      <w:sz w:val="20"/>
      <w:szCs w:val="20"/>
      <w:lang w:val="en-US" w:bidi="hi-IN"/>
    </w:rPr>
    <w:tblPr>
      <w:tblStyleRowBandSize w:val="1"/>
      <w:tblStyleColBandSize w:val="1"/>
      <w:tblCellMar>
        <w:top w:w="0" w:type="dxa"/>
        <w:left w:w="0" w:type="dxa"/>
        <w:bottom w:w="0" w:type="dxa"/>
        <w:right w:w="0" w:type="dxa"/>
      </w:tblCellMar>
    </w:tblPr>
    <w:tblStylePr w:type="firstRow">
      <w:rPr>
        <w:b/>
        <w:color w:val="404040"/>
      </w:rPr>
      <w:tblPr/>
      <w:tcPr>
        <w:tcBorders>
          <w:top w:val="none" w:sz="0" w:space="0" w:color="auto"/>
          <w:left w:val="none" w:sz="0" w:space="0" w:color="auto"/>
          <w:bottom w:val="single" w:sz="4" w:space="0" w:color="4F81BD"/>
          <w:right w:val="none" w:sz="0" w:space="0" w:color="auto"/>
        </w:tcBorders>
      </w:tcPr>
    </w:tblStylePr>
    <w:tblStylePr w:type="lastRow">
      <w:rPr>
        <w:b/>
        <w:color w:val="404040"/>
      </w:rPr>
      <w:tblPr/>
      <w:tcPr>
        <w:tcBorders>
          <w:top w:val="single" w:sz="4" w:space="0" w:color="4F81BD"/>
          <w:left w:val="none" w:sz="0" w:space="0" w:color="auto"/>
          <w:bottom w:val="none" w:sz="0" w:space="0" w:color="auto"/>
          <w:right w:val="none" w:sz="0" w:space="0" w:color="auto"/>
        </w:tcBorders>
      </w:tcPr>
    </w:tblStylePr>
    <w:tblStylePr w:type="firstCol">
      <w:rPr>
        <w:b/>
        <w:color w:val="404040"/>
      </w:rPr>
    </w:tblStylePr>
    <w:tblStylePr w:type="lastCol">
      <w:rPr>
        <w:b/>
        <w:color w:val="404040"/>
      </w:rPr>
    </w:tblStylePr>
    <w:tblStylePr w:type="band1Vert">
      <w:tblPr/>
      <w:tcPr>
        <w:shd w:val="clear" w:color="auto" w:fill="D2DFEE"/>
      </w:tcPr>
    </w:tblStylePr>
    <w:tblStylePr w:type="band1Horz">
      <w:tblPr/>
      <w:tcPr>
        <w:shd w:val="clear" w:color="auto" w:fill="D2DFEE"/>
      </w:tcPr>
    </w:tblStylePr>
  </w:style>
  <w:style w:type="table" w:customStyle="1" w:styleId="ListTable1Light-Accent25">
    <w:name w:val="List Table 1 Light - Accent 25"/>
    <w:uiPriority w:val="99"/>
    <w:rsid w:val="00DA6359"/>
    <w:pPr>
      <w:spacing w:after="0" w:line="240" w:lineRule="auto"/>
    </w:pPr>
    <w:rPr>
      <w:rFonts w:ascii="Cambria" w:eastAsia="Cambria" w:hAnsi="Cambria" w:cs="Times New Roman"/>
      <w:sz w:val="20"/>
      <w:szCs w:val="20"/>
      <w:lang w:val="en-US" w:bidi="hi-IN"/>
    </w:rPr>
    <w:tblPr>
      <w:tblStyleRowBandSize w:val="1"/>
      <w:tblStyleColBandSize w:val="1"/>
      <w:tblCellMar>
        <w:top w:w="0" w:type="dxa"/>
        <w:left w:w="0" w:type="dxa"/>
        <w:bottom w:w="0" w:type="dxa"/>
        <w:right w:w="0" w:type="dxa"/>
      </w:tblCellMar>
    </w:tblPr>
    <w:tblStylePr w:type="firstRow">
      <w:rPr>
        <w:b/>
        <w:color w:val="404040"/>
      </w:rPr>
      <w:tblPr/>
      <w:tcPr>
        <w:tcBorders>
          <w:top w:val="none" w:sz="0" w:space="0" w:color="auto"/>
          <w:left w:val="none" w:sz="0" w:space="0" w:color="auto"/>
          <w:bottom w:val="single" w:sz="4" w:space="0" w:color="C0504D"/>
          <w:right w:val="none" w:sz="0" w:space="0" w:color="auto"/>
        </w:tcBorders>
      </w:tcPr>
    </w:tblStylePr>
    <w:tblStylePr w:type="lastRow">
      <w:rPr>
        <w:b/>
        <w:color w:val="404040"/>
      </w:rPr>
      <w:tblPr/>
      <w:tcPr>
        <w:tcBorders>
          <w:top w:val="single" w:sz="4" w:space="0" w:color="C0504D"/>
          <w:left w:val="none" w:sz="0" w:space="0" w:color="auto"/>
          <w:bottom w:val="none" w:sz="0" w:space="0" w:color="auto"/>
          <w:right w:val="none" w:sz="0" w:space="0" w:color="auto"/>
        </w:tcBorders>
      </w:tcPr>
    </w:tblStylePr>
    <w:tblStylePr w:type="firstCol">
      <w:rPr>
        <w:b/>
        <w:color w:val="404040"/>
      </w:rPr>
    </w:tblStylePr>
    <w:tblStylePr w:type="lastCol">
      <w:rPr>
        <w:b/>
        <w:color w:val="404040"/>
      </w:rPr>
    </w:tblStylePr>
    <w:tblStylePr w:type="band1Vert">
      <w:tblPr/>
      <w:tcPr>
        <w:shd w:val="clear" w:color="auto" w:fill="EFD2D2"/>
      </w:tcPr>
    </w:tblStylePr>
    <w:tblStylePr w:type="band1Horz">
      <w:tblPr/>
      <w:tcPr>
        <w:shd w:val="clear" w:color="auto" w:fill="EFD2D2"/>
      </w:tcPr>
    </w:tblStylePr>
  </w:style>
  <w:style w:type="table" w:customStyle="1" w:styleId="ListTable1Light-Accent35">
    <w:name w:val="List Table 1 Light - Accent 35"/>
    <w:uiPriority w:val="99"/>
    <w:rsid w:val="00DA6359"/>
    <w:pPr>
      <w:spacing w:after="0" w:line="240" w:lineRule="auto"/>
    </w:pPr>
    <w:rPr>
      <w:rFonts w:ascii="Cambria" w:eastAsia="Cambria" w:hAnsi="Cambria" w:cs="Times New Roman"/>
      <w:sz w:val="20"/>
      <w:szCs w:val="20"/>
      <w:lang w:val="en-US" w:bidi="hi-IN"/>
    </w:rPr>
    <w:tblPr>
      <w:tblStyleRowBandSize w:val="1"/>
      <w:tblStyleColBandSize w:val="1"/>
      <w:tblCellMar>
        <w:top w:w="0" w:type="dxa"/>
        <w:left w:w="0" w:type="dxa"/>
        <w:bottom w:w="0" w:type="dxa"/>
        <w:right w:w="0" w:type="dxa"/>
      </w:tblCellMar>
    </w:tblPr>
    <w:tblStylePr w:type="firstRow">
      <w:rPr>
        <w:b/>
        <w:color w:val="404040"/>
      </w:rPr>
      <w:tblPr/>
      <w:tcPr>
        <w:tcBorders>
          <w:top w:val="none" w:sz="0" w:space="0" w:color="auto"/>
          <w:left w:val="none" w:sz="0" w:space="0" w:color="auto"/>
          <w:bottom w:val="single" w:sz="4" w:space="0" w:color="9BBB59"/>
          <w:right w:val="none" w:sz="0" w:space="0" w:color="auto"/>
        </w:tcBorders>
      </w:tcPr>
    </w:tblStylePr>
    <w:tblStylePr w:type="lastRow">
      <w:rPr>
        <w:b/>
        <w:color w:val="404040"/>
      </w:rPr>
      <w:tblPr/>
      <w:tcPr>
        <w:tcBorders>
          <w:top w:val="single" w:sz="4" w:space="0" w:color="9BBB59"/>
          <w:left w:val="none" w:sz="0" w:space="0" w:color="auto"/>
          <w:bottom w:val="none" w:sz="0" w:space="0" w:color="auto"/>
          <w:right w:val="none" w:sz="0" w:space="0" w:color="auto"/>
        </w:tcBorders>
      </w:tcPr>
    </w:tblStylePr>
    <w:tblStylePr w:type="firstCol">
      <w:rPr>
        <w:b/>
        <w:color w:val="404040"/>
      </w:rPr>
    </w:tblStylePr>
    <w:tblStylePr w:type="lastCol">
      <w:rPr>
        <w:b/>
        <w:color w:val="404040"/>
      </w:rPr>
    </w:tblStylePr>
    <w:tblStylePr w:type="band1Vert">
      <w:tblPr/>
      <w:tcPr>
        <w:shd w:val="clear" w:color="auto" w:fill="E5EED5"/>
      </w:tcPr>
    </w:tblStylePr>
    <w:tblStylePr w:type="band1Horz">
      <w:tblPr/>
      <w:tcPr>
        <w:shd w:val="clear" w:color="auto" w:fill="E5EED5"/>
      </w:tcPr>
    </w:tblStylePr>
  </w:style>
  <w:style w:type="table" w:customStyle="1" w:styleId="ListTable1Light-Accent45">
    <w:name w:val="List Table 1 Light - Accent 45"/>
    <w:uiPriority w:val="99"/>
    <w:rsid w:val="00DA6359"/>
    <w:pPr>
      <w:spacing w:after="0" w:line="240" w:lineRule="auto"/>
    </w:pPr>
    <w:rPr>
      <w:rFonts w:ascii="Cambria" w:eastAsia="Cambria" w:hAnsi="Cambria" w:cs="Times New Roman"/>
      <w:sz w:val="20"/>
      <w:szCs w:val="20"/>
      <w:lang w:val="en-US" w:bidi="hi-IN"/>
    </w:rPr>
    <w:tblPr>
      <w:tblStyleRowBandSize w:val="1"/>
      <w:tblStyleColBandSize w:val="1"/>
      <w:tblCellMar>
        <w:top w:w="0" w:type="dxa"/>
        <w:left w:w="0" w:type="dxa"/>
        <w:bottom w:w="0" w:type="dxa"/>
        <w:right w:w="0" w:type="dxa"/>
      </w:tblCellMar>
    </w:tblPr>
    <w:tblStylePr w:type="firstRow">
      <w:rPr>
        <w:b/>
        <w:color w:val="404040"/>
      </w:rPr>
      <w:tblPr/>
      <w:tcPr>
        <w:tcBorders>
          <w:top w:val="none" w:sz="0" w:space="0" w:color="auto"/>
          <w:left w:val="none" w:sz="0" w:space="0" w:color="auto"/>
          <w:bottom w:val="single" w:sz="4" w:space="0" w:color="8064A2"/>
          <w:right w:val="none" w:sz="0" w:space="0" w:color="auto"/>
        </w:tcBorders>
      </w:tcPr>
    </w:tblStylePr>
    <w:tblStylePr w:type="lastRow">
      <w:rPr>
        <w:b/>
        <w:color w:val="404040"/>
      </w:rPr>
      <w:tblPr/>
      <w:tcPr>
        <w:tcBorders>
          <w:top w:val="single" w:sz="4" w:space="0" w:color="8064A2"/>
          <w:left w:val="none" w:sz="0" w:space="0" w:color="auto"/>
          <w:bottom w:val="none" w:sz="0" w:space="0" w:color="auto"/>
          <w:right w:val="none" w:sz="0" w:space="0" w:color="auto"/>
        </w:tcBorders>
      </w:tcPr>
    </w:tblStylePr>
    <w:tblStylePr w:type="firstCol">
      <w:rPr>
        <w:b/>
        <w:color w:val="404040"/>
      </w:rPr>
    </w:tblStylePr>
    <w:tblStylePr w:type="lastCol">
      <w:rPr>
        <w:b/>
        <w:color w:val="404040"/>
      </w:rPr>
    </w:tblStylePr>
    <w:tblStylePr w:type="band1Vert">
      <w:tblPr/>
      <w:tcPr>
        <w:shd w:val="clear" w:color="auto" w:fill="DFD8E7"/>
      </w:tcPr>
    </w:tblStylePr>
    <w:tblStylePr w:type="band1Horz">
      <w:tblPr/>
      <w:tcPr>
        <w:shd w:val="clear" w:color="auto" w:fill="DFD8E7"/>
      </w:tcPr>
    </w:tblStylePr>
  </w:style>
  <w:style w:type="table" w:customStyle="1" w:styleId="ListTable1Light-Accent55">
    <w:name w:val="List Table 1 Light - Accent 55"/>
    <w:uiPriority w:val="99"/>
    <w:rsid w:val="00DA6359"/>
    <w:pPr>
      <w:spacing w:after="0" w:line="240" w:lineRule="auto"/>
    </w:pPr>
    <w:rPr>
      <w:rFonts w:ascii="Cambria" w:eastAsia="Cambria" w:hAnsi="Cambria" w:cs="Times New Roman"/>
      <w:sz w:val="20"/>
      <w:szCs w:val="20"/>
      <w:lang w:val="en-US" w:bidi="hi-IN"/>
    </w:rPr>
    <w:tblPr>
      <w:tblStyleRowBandSize w:val="1"/>
      <w:tblStyleColBandSize w:val="1"/>
      <w:tblCellMar>
        <w:top w:w="0" w:type="dxa"/>
        <w:left w:w="0" w:type="dxa"/>
        <w:bottom w:w="0" w:type="dxa"/>
        <w:right w:w="0" w:type="dxa"/>
      </w:tblCellMar>
    </w:tblPr>
    <w:tblStylePr w:type="firstRow">
      <w:rPr>
        <w:b/>
        <w:color w:val="404040"/>
      </w:rPr>
      <w:tblPr/>
      <w:tcPr>
        <w:tcBorders>
          <w:top w:val="none" w:sz="0" w:space="0" w:color="auto"/>
          <w:left w:val="none" w:sz="0" w:space="0" w:color="auto"/>
          <w:bottom w:val="single" w:sz="4" w:space="0" w:color="4BACC6"/>
          <w:right w:val="none" w:sz="0" w:space="0" w:color="auto"/>
        </w:tcBorders>
      </w:tcPr>
    </w:tblStylePr>
    <w:tblStylePr w:type="lastRow">
      <w:rPr>
        <w:b/>
        <w:color w:val="404040"/>
      </w:rPr>
      <w:tblPr/>
      <w:tcPr>
        <w:tcBorders>
          <w:top w:val="single" w:sz="4" w:space="0" w:color="4BACC6"/>
          <w:left w:val="none" w:sz="0" w:space="0" w:color="auto"/>
          <w:bottom w:val="none" w:sz="0" w:space="0" w:color="auto"/>
          <w:right w:val="none" w:sz="0" w:space="0" w:color="auto"/>
        </w:tcBorders>
      </w:tcPr>
    </w:tblStylePr>
    <w:tblStylePr w:type="firstCol">
      <w:rPr>
        <w:b/>
        <w:color w:val="404040"/>
      </w:rPr>
    </w:tblStylePr>
    <w:tblStylePr w:type="lastCol">
      <w:rPr>
        <w:b/>
        <w:color w:val="404040"/>
      </w:rPr>
    </w:tblStylePr>
    <w:tblStylePr w:type="band1Vert">
      <w:tblPr/>
      <w:tcPr>
        <w:shd w:val="clear" w:color="auto" w:fill="D1EAF0"/>
      </w:tcPr>
    </w:tblStylePr>
    <w:tblStylePr w:type="band1Horz">
      <w:tblPr/>
      <w:tcPr>
        <w:shd w:val="clear" w:color="auto" w:fill="D1EAF0"/>
      </w:tcPr>
    </w:tblStylePr>
  </w:style>
  <w:style w:type="table" w:customStyle="1" w:styleId="ListTable1Light-Accent65">
    <w:name w:val="List Table 1 Light - Accent 65"/>
    <w:uiPriority w:val="99"/>
    <w:rsid w:val="00DA6359"/>
    <w:pPr>
      <w:spacing w:after="0" w:line="240" w:lineRule="auto"/>
    </w:pPr>
    <w:rPr>
      <w:rFonts w:ascii="Cambria" w:eastAsia="Cambria" w:hAnsi="Cambria" w:cs="Times New Roman"/>
      <w:sz w:val="20"/>
      <w:szCs w:val="20"/>
      <w:lang w:val="en-US" w:bidi="hi-IN"/>
    </w:rPr>
    <w:tblPr>
      <w:tblStyleRowBandSize w:val="1"/>
      <w:tblStyleColBandSize w:val="1"/>
      <w:tblCellMar>
        <w:top w:w="0" w:type="dxa"/>
        <w:left w:w="0" w:type="dxa"/>
        <w:bottom w:w="0" w:type="dxa"/>
        <w:right w:w="0" w:type="dxa"/>
      </w:tblCellMar>
    </w:tblPr>
    <w:tblStylePr w:type="firstRow">
      <w:rPr>
        <w:b/>
        <w:color w:val="404040"/>
      </w:rPr>
      <w:tblPr/>
      <w:tcPr>
        <w:tcBorders>
          <w:top w:val="none" w:sz="0" w:space="0" w:color="auto"/>
          <w:left w:val="none" w:sz="0" w:space="0" w:color="auto"/>
          <w:bottom w:val="single" w:sz="4" w:space="0" w:color="F79646"/>
          <w:right w:val="none" w:sz="0" w:space="0" w:color="auto"/>
        </w:tcBorders>
      </w:tcPr>
    </w:tblStylePr>
    <w:tblStylePr w:type="lastRow">
      <w:rPr>
        <w:b/>
        <w:color w:val="404040"/>
      </w:rPr>
      <w:tblPr/>
      <w:tcPr>
        <w:tcBorders>
          <w:top w:val="single" w:sz="4" w:space="0" w:color="F79646"/>
          <w:left w:val="none" w:sz="0" w:space="0" w:color="auto"/>
          <w:bottom w:val="none" w:sz="0" w:space="0" w:color="auto"/>
          <w:right w:val="none" w:sz="0" w:space="0" w:color="auto"/>
        </w:tcBorders>
      </w:tcPr>
    </w:tblStylePr>
    <w:tblStylePr w:type="firstCol">
      <w:rPr>
        <w:b/>
        <w:color w:val="404040"/>
      </w:rPr>
    </w:tblStylePr>
    <w:tblStylePr w:type="lastCol">
      <w:rPr>
        <w:b/>
        <w:color w:val="404040"/>
      </w:rPr>
    </w:tblStylePr>
    <w:tblStylePr w:type="band1Vert">
      <w:tblPr/>
      <w:tcPr>
        <w:shd w:val="clear" w:color="auto" w:fill="FDE4D0"/>
      </w:tcPr>
    </w:tblStylePr>
    <w:tblStylePr w:type="band1Horz">
      <w:tblPr/>
      <w:tcPr>
        <w:shd w:val="clear" w:color="auto" w:fill="FDE4D0"/>
      </w:tcPr>
    </w:tblStylePr>
  </w:style>
  <w:style w:type="table" w:customStyle="1" w:styleId="-2180">
    <w:name w:val="Список-таблица 218"/>
    <w:uiPriority w:val="99"/>
    <w:rsid w:val="00DA6359"/>
    <w:pPr>
      <w:spacing w:after="0" w:line="240" w:lineRule="auto"/>
    </w:pPr>
    <w:rPr>
      <w:rFonts w:ascii="Cambria" w:eastAsia="Cambria" w:hAnsi="Cambria" w:cs="Times New Roman"/>
      <w:sz w:val="20"/>
      <w:szCs w:val="20"/>
      <w:lang w:val="en-US" w:bidi="hi-IN"/>
    </w:rPr>
    <w:tblPr>
      <w:tblStyleRowBandSize w:val="1"/>
      <w:tblStyleColBandSize w:val="1"/>
      <w:tblBorders>
        <w:top w:val="single" w:sz="4" w:space="0" w:color="6F6F6F"/>
        <w:bottom w:val="single" w:sz="4" w:space="0" w:color="6F6F6F"/>
        <w:insideH w:val="single" w:sz="4" w:space="0" w:color="6F6F6F"/>
      </w:tblBorders>
      <w:tblCellMar>
        <w:top w:w="0" w:type="dxa"/>
        <w:left w:w="0" w:type="dxa"/>
        <w:bottom w:w="0" w:type="dxa"/>
        <w:right w:w="0" w:type="dxa"/>
      </w:tblCellMar>
    </w:tblPr>
    <w:tblStylePr w:type="firstRow">
      <w:rPr>
        <w:b/>
        <w:color w:val="404040"/>
        <w:sz w:val="22"/>
        <w:szCs w:val="22"/>
      </w:rPr>
      <w:tblPr/>
      <w:tcPr>
        <w:tcBorders>
          <w:top w:val="single" w:sz="4" w:space="0" w:color="000000"/>
          <w:left w:val="none" w:sz="0" w:space="0" w:color="auto"/>
          <w:bottom w:val="single" w:sz="4" w:space="0" w:color="000000"/>
          <w:right w:val="none" w:sz="0" w:space="0" w:color="auto"/>
        </w:tcBorders>
      </w:tcPr>
    </w:tblStylePr>
    <w:tblStylePr w:type="lastRow">
      <w:rPr>
        <w:b/>
        <w:color w:val="404040"/>
        <w:sz w:val="22"/>
        <w:szCs w:val="22"/>
      </w:rPr>
      <w:tblPr/>
      <w:tcPr>
        <w:tcBorders>
          <w:top w:val="single" w:sz="4" w:space="0" w:color="000000"/>
          <w:left w:val="none" w:sz="0" w:space="0" w:color="auto"/>
          <w:bottom w:val="single" w:sz="4" w:space="0" w:color="000000"/>
          <w:right w:val="none" w:sz="0" w:space="0" w:color="auto"/>
        </w:tcBorders>
      </w:tcPr>
    </w:tblStylePr>
    <w:tblStylePr w:type="firstCol">
      <w:rPr>
        <w:b/>
        <w:color w:val="404040"/>
        <w:sz w:val="22"/>
        <w:szCs w:val="22"/>
      </w:rPr>
    </w:tblStylePr>
    <w:tblStylePr w:type="lastCol">
      <w:rPr>
        <w:b/>
        <w:color w:val="404040"/>
        <w:sz w:val="22"/>
        <w:szCs w:val="22"/>
      </w:rPr>
    </w:tblStylePr>
    <w:tblStylePr w:type="band1Vert">
      <w:rPr>
        <w:color w:val="404040"/>
        <w:sz w:val="22"/>
        <w:szCs w:val="22"/>
      </w:rPr>
      <w:tblPr/>
      <w:tcPr>
        <w:shd w:val="clear" w:color="auto" w:fill="BFBFBF"/>
      </w:tcPr>
    </w:tblStylePr>
    <w:tblStylePr w:type="band1Horz">
      <w:rPr>
        <w:color w:val="404040"/>
        <w:sz w:val="22"/>
        <w:szCs w:val="22"/>
      </w:rPr>
      <w:tblPr/>
      <w:tcPr>
        <w:shd w:val="clear" w:color="auto" w:fill="BFBFBF"/>
      </w:tcPr>
    </w:tblStylePr>
  </w:style>
  <w:style w:type="table" w:customStyle="1" w:styleId="ListTable2-Accent15">
    <w:name w:val="List Table 2 - Accent 15"/>
    <w:uiPriority w:val="99"/>
    <w:rsid w:val="00DA6359"/>
    <w:pPr>
      <w:spacing w:after="0" w:line="240" w:lineRule="auto"/>
    </w:pPr>
    <w:rPr>
      <w:rFonts w:ascii="Cambria" w:eastAsia="Cambria" w:hAnsi="Cambria" w:cs="Times New Roman"/>
      <w:sz w:val="20"/>
      <w:szCs w:val="20"/>
      <w:lang w:val="en-US" w:bidi="hi-IN"/>
    </w:rPr>
    <w:tblPr>
      <w:tblStyleRowBandSize w:val="1"/>
      <w:tblStyleColBandSize w:val="1"/>
      <w:tblBorders>
        <w:top w:val="single" w:sz="4" w:space="0" w:color="9BB7D9"/>
        <w:bottom w:val="single" w:sz="4" w:space="0" w:color="9BB7D9"/>
        <w:insideH w:val="single" w:sz="4" w:space="0" w:color="9BB7D9"/>
      </w:tblBorders>
      <w:tblCellMar>
        <w:top w:w="0" w:type="dxa"/>
        <w:left w:w="0" w:type="dxa"/>
        <w:bottom w:w="0" w:type="dxa"/>
        <w:right w:w="0" w:type="dxa"/>
      </w:tblCellMar>
    </w:tblPr>
    <w:tblStylePr w:type="firstRow">
      <w:rPr>
        <w:b/>
        <w:color w:val="404040"/>
        <w:sz w:val="22"/>
        <w:szCs w:val="22"/>
      </w:rPr>
      <w:tblPr/>
      <w:tcPr>
        <w:tcBorders>
          <w:top w:val="single" w:sz="4" w:space="0" w:color="4F81BD"/>
          <w:left w:val="none" w:sz="0" w:space="0" w:color="auto"/>
          <w:bottom w:val="single" w:sz="4" w:space="0" w:color="4F81BD"/>
          <w:right w:val="none" w:sz="0" w:space="0" w:color="auto"/>
        </w:tcBorders>
      </w:tcPr>
    </w:tblStylePr>
    <w:tblStylePr w:type="lastRow">
      <w:rPr>
        <w:b/>
        <w:color w:val="404040"/>
        <w:sz w:val="22"/>
        <w:szCs w:val="22"/>
      </w:rPr>
      <w:tblPr/>
      <w:tcPr>
        <w:tcBorders>
          <w:top w:val="single" w:sz="4" w:space="0" w:color="4F81BD"/>
          <w:left w:val="none" w:sz="0" w:space="0" w:color="auto"/>
          <w:bottom w:val="single" w:sz="4" w:space="0" w:color="4F81BD"/>
          <w:right w:val="none" w:sz="0" w:space="0" w:color="auto"/>
        </w:tcBorders>
      </w:tcPr>
    </w:tblStylePr>
    <w:tblStylePr w:type="firstCol">
      <w:rPr>
        <w:b/>
        <w:color w:val="404040"/>
        <w:sz w:val="22"/>
        <w:szCs w:val="22"/>
      </w:rPr>
    </w:tblStylePr>
    <w:tblStylePr w:type="lastCol">
      <w:rPr>
        <w:b/>
        <w:color w:val="404040"/>
        <w:sz w:val="22"/>
        <w:szCs w:val="22"/>
      </w:rPr>
    </w:tblStylePr>
    <w:tblStylePr w:type="band1Vert">
      <w:rPr>
        <w:color w:val="404040"/>
        <w:sz w:val="22"/>
        <w:szCs w:val="22"/>
      </w:rPr>
      <w:tblPr/>
      <w:tcPr>
        <w:shd w:val="clear" w:color="auto" w:fill="D2DFEE"/>
      </w:tcPr>
    </w:tblStylePr>
    <w:tblStylePr w:type="band1Horz">
      <w:rPr>
        <w:color w:val="404040"/>
        <w:sz w:val="22"/>
        <w:szCs w:val="22"/>
      </w:rPr>
      <w:tblPr/>
      <w:tcPr>
        <w:shd w:val="clear" w:color="auto" w:fill="D2DFEE"/>
      </w:tcPr>
    </w:tblStylePr>
  </w:style>
  <w:style w:type="table" w:customStyle="1" w:styleId="ListTable2-Accent25">
    <w:name w:val="List Table 2 - Accent 25"/>
    <w:uiPriority w:val="99"/>
    <w:rsid w:val="00DA6359"/>
    <w:pPr>
      <w:spacing w:after="0" w:line="240" w:lineRule="auto"/>
    </w:pPr>
    <w:rPr>
      <w:rFonts w:ascii="Cambria" w:eastAsia="Cambria" w:hAnsi="Cambria" w:cs="Times New Roman"/>
      <w:sz w:val="20"/>
      <w:szCs w:val="20"/>
      <w:lang w:val="en-US" w:bidi="hi-IN"/>
    </w:rPr>
    <w:tblPr>
      <w:tblStyleRowBandSize w:val="1"/>
      <w:tblStyleColBandSize w:val="1"/>
      <w:tblBorders>
        <w:top w:val="single" w:sz="4" w:space="0" w:color="DB9B9A"/>
        <w:bottom w:val="single" w:sz="4" w:space="0" w:color="DB9B9A"/>
        <w:insideH w:val="single" w:sz="4" w:space="0" w:color="DB9B9A"/>
      </w:tblBorders>
      <w:tblCellMar>
        <w:top w:w="0" w:type="dxa"/>
        <w:left w:w="0" w:type="dxa"/>
        <w:bottom w:w="0" w:type="dxa"/>
        <w:right w:w="0" w:type="dxa"/>
      </w:tblCellMar>
    </w:tblPr>
    <w:tblStylePr w:type="firstRow">
      <w:rPr>
        <w:b/>
        <w:color w:val="404040"/>
        <w:sz w:val="22"/>
        <w:szCs w:val="22"/>
      </w:rPr>
      <w:tblPr/>
      <w:tcPr>
        <w:tcBorders>
          <w:top w:val="single" w:sz="4" w:space="0" w:color="C0504D"/>
          <w:left w:val="none" w:sz="0" w:space="0" w:color="auto"/>
          <w:bottom w:val="single" w:sz="4" w:space="0" w:color="C0504D"/>
          <w:right w:val="none" w:sz="0" w:space="0" w:color="auto"/>
        </w:tcBorders>
      </w:tcPr>
    </w:tblStylePr>
    <w:tblStylePr w:type="lastRow">
      <w:rPr>
        <w:b/>
        <w:color w:val="404040"/>
        <w:sz w:val="22"/>
        <w:szCs w:val="22"/>
      </w:rPr>
      <w:tblPr/>
      <w:tcPr>
        <w:tcBorders>
          <w:top w:val="single" w:sz="4" w:space="0" w:color="C0504D"/>
          <w:left w:val="none" w:sz="0" w:space="0" w:color="auto"/>
          <w:bottom w:val="single" w:sz="4" w:space="0" w:color="C0504D"/>
          <w:right w:val="none" w:sz="0" w:space="0" w:color="auto"/>
        </w:tcBorders>
      </w:tcPr>
    </w:tblStylePr>
    <w:tblStylePr w:type="firstCol">
      <w:rPr>
        <w:b/>
        <w:color w:val="404040"/>
        <w:sz w:val="22"/>
        <w:szCs w:val="22"/>
      </w:rPr>
    </w:tblStylePr>
    <w:tblStylePr w:type="lastCol">
      <w:rPr>
        <w:b/>
        <w:color w:val="404040"/>
        <w:sz w:val="22"/>
        <w:szCs w:val="22"/>
      </w:rPr>
    </w:tblStylePr>
    <w:tblStylePr w:type="band1Vert">
      <w:rPr>
        <w:color w:val="404040"/>
        <w:sz w:val="22"/>
        <w:szCs w:val="22"/>
      </w:rPr>
      <w:tblPr/>
      <w:tcPr>
        <w:shd w:val="clear" w:color="auto" w:fill="EFD2D2"/>
      </w:tcPr>
    </w:tblStylePr>
    <w:tblStylePr w:type="band1Horz">
      <w:rPr>
        <w:color w:val="404040"/>
        <w:sz w:val="22"/>
        <w:szCs w:val="22"/>
      </w:rPr>
      <w:tblPr/>
      <w:tcPr>
        <w:shd w:val="clear" w:color="auto" w:fill="EFD2D2"/>
      </w:tcPr>
    </w:tblStylePr>
  </w:style>
  <w:style w:type="table" w:customStyle="1" w:styleId="ListTable2-Accent35">
    <w:name w:val="List Table 2 - Accent 35"/>
    <w:uiPriority w:val="99"/>
    <w:rsid w:val="00DA6359"/>
    <w:pPr>
      <w:spacing w:after="0" w:line="240" w:lineRule="auto"/>
    </w:pPr>
    <w:rPr>
      <w:rFonts w:ascii="Cambria" w:eastAsia="Cambria" w:hAnsi="Cambria" w:cs="Times New Roman"/>
      <w:sz w:val="20"/>
      <w:szCs w:val="20"/>
      <w:lang w:val="en-US" w:bidi="hi-IN"/>
    </w:rPr>
    <w:tblPr>
      <w:tblStyleRowBandSize w:val="1"/>
      <w:tblStyleColBandSize w:val="1"/>
      <w:tblBorders>
        <w:top w:val="single" w:sz="4" w:space="0" w:color="C6D8A1"/>
        <w:bottom w:val="single" w:sz="4" w:space="0" w:color="C6D8A1"/>
        <w:insideH w:val="single" w:sz="4" w:space="0" w:color="C6D8A1"/>
      </w:tblBorders>
      <w:tblCellMar>
        <w:top w:w="0" w:type="dxa"/>
        <w:left w:w="0" w:type="dxa"/>
        <w:bottom w:w="0" w:type="dxa"/>
        <w:right w:w="0" w:type="dxa"/>
      </w:tblCellMar>
    </w:tblPr>
    <w:tblStylePr w:type="firstRow">
      <w:rPr>
        <w:b/>
        <w:color w:val="404040"/>
        <w:sz w:val="22"/>
        <w:szCs w:val="22"/>
      </w:rPr>
      <w:tblPr/>
      <w:tcPr>
        <w:tcBorders>
          <w:top w:val="single" w:sz="4" w:space="0" w:color="9BBB59"/>
          <w:left w:val="none" w:sz="0" w:space="0" w:color="auto"/>
          <w:bottom w:val="single" w:sz="4" w:space="0" w:color="9BBB59"/>
          <w:right w:val="none" w:sz="0" w:space="0" w:color="auto"/>
        </w:tcBorders>
      </w:tcPr>
    </w:tblStylePr>
    <w:tblStylePr w:type="lastRow">
      <w:rPr>
        <w:b/>
        <w:color w:val="404040"/>
        <w:sz w:val="22"/>
        <w:szCs w:val="22"/>
      </w:rPr>
      <w:tblPr/>
      <w:tcPr>
        <w:tcBorders>
          <w:top w:val="single" w:sz="4" w:space="0" w:color="9BBB59"/>
          <w:left w:val="none" w:sz="0" w:space="0" w:color="auto"/>
          <w:bottom w:val="single" w:sz="4" w:space="0" w:color="9BBB59"/>
          <w:right w:val="none" w:sz="0" w:space="0" w:color="auto"/>
        </w:tcBorders>
      </w:tcPr>
    </w:tblStylePr>
    <w:tblStylePr w:type="firstCol">
      <w:rPr>
        <w:b/>
        <w:color w:val="404040"/>
        <w:sz w:val="22"/>
        <w:szCs w:val="22"/>
      </w:rPr>
    </w:tblStylePr>
    <w:tblStylePr w:type="lastCol">
      <w:rPr>
        <w:b/>
        <w:color w:val="404040"/>
        <w:sz w:val="22"/>
        <w:szCs w:val="22"/>
      </w:rPr>
    </w:tblStylePr>
    <w:tblStylePr w:type="band1Vert">
      <w:rPr>
        <w:color w:val="404040"/>
        <w:sz w:val="22"/>
        <w:szCs w:val="22"/>
      </w:rPr>
      <w:tblPr/>
      <w:tcPr>
        <w:shd w:val="clear" w:color="auto" w:fill="E5EED5"/>
      </w:tcPr>
    </w:tblStylePr>
    <w:tblStylePr w:type="band1Horz">
      <w:rPr>
        <w:color w:val="404040"/>
        <w:sz w:val="22"/>
        <w:szCs w:val="22"/>
      </w:rPr>
      <w:tblPr/>
      <w:tcPr>
        <w:shd w:val="clear" w:color="auto" w:fill="E5EED5"/>
      </w:tcPr>
    </w:tblStylePr>
  </w:style>
  <w:style w:type="table" w:customStyle="1" w:styleId="ListTable2-Accent45">
    <w:name w:val="List Table 2 - Accent 45"/>
    <w:uiPriority w:val="99"/>
    <w:rsid w:val="00DA6359"/>
    <w:pPr>
      <w:spacing w:after="0" w:line="240" w:lineRule="auto"/>
    </w:pPr>
    <w:rPr>
      <w:rFonts w:ascii="Cambria" w:eastAsia="Cambria" w:hAnsi="Cambria" w:cs="Times New Roman"/>
      <w:sz w:val="20"/>
      <w:szCs w:val="20"/>
      <w:lang w:val="en-US" w:bidi="hi-IN"/>
    </w:rPr>
    <w:tblPr>
      <w:tblStyleRowBandSize w:val="1"/>
      <w:tblStyleColBandSize w:val="1"/>
      <w:tblBorders>
        <w:top w:val="single" w:sz="4" w:space="0" w:color="B7A7CA"/>
        <w:bottom w:val="single" w:sz="4" w:space="0" w:color="B7A7CA"/>
        <w:insideH w:val="single" w:sz="4" w:space="0" w:color="B7A7CA"/>
      </w:tblBorders>
      <w:tblCellMar>
        <w:top w:w="0" w:type="dxa"/>
        <w:left w:w="0" w:type="dxa"/>
        <w:bottom w:w="0" w:type="dxa"/>
        <w:right w:w="0" w:type="dxa"/>
      </w:tblCellMar>
    </w:tblPr>
    <w:tblStylePr w:type="firstRow">
      <w:rPr>
        <w:b/>
        <w:color w:val="404040"/>
        <w:sz w:val="22"/>
        <w:szCs w:val="22"/>
      </w:rPr>
      <w:tblPr/>
      <w:tcPr>
        <w:tcBorders>
          <w:top w:val="single" w:sz="4" w:space="0" w:color="8064A2"/>
          <w:left w:val="none" w:sz="0" w:space="0" w:color="auto"/>
          <w:bottom w:val="single" w:sz="4" w:space="0" w:color="8064A2"/>
          <w:right w:val="none" w:sz="0" w:space="0" w:color="auto"/>
        </w:tcBorders>
      </w:tcPr>
    </w:tblStylePr>
    <w:tblStylePr w:type="lastRow">
      <w:rPr>
        <w:b/>
        <w:color w:val="404040"/>
        <w:sz w:val="22"/>
        <w:szCs w:val="22"/>
      </w:rPr>
      <w:tblPr/>
      <w:tcPr>
        <w:tcBorders>
          <w:top w:val="single" w:sz="4" w:space="0" w:color="8064A2"/>
          <w:left w:val="none" w:sz="0" w:space="0" w:color="auto"/>
          <w:bottom w:val="single" w:sz="4" w:space="0" w:color="8064A2"/>
          <w:right w:val="none" w:sz="0" w:space="0" w:color="auto"/>
        </w:tcBorders>
      </w:tcPr>
    </w:tblStylePr>
    <w:tblStylePr w:type="firstCol">
      <w:rPr>
        <w:b/>
        <w:color w:val="404040"/>
        <w:sz w:val="22"/>
        <w:szCs w:val="22"/>
      </w:rPr>
    </w:tblStylePr>
    <w:tblStylePr w:type="lastCol">
      <w:rPr>
        <w:b/>
        <w:color w:val="404040"/>
        <w:sz w:val="22"/>
        <w:szCs w:val="22"/>
      </w:rPr>
    </w:tblStylePr>
    <w:tblStylePr w:type="band1Vert">
      <w:rPr>
        <w:color w:val="404040"/>
        <w:sz w:val="22"/>
        <w:szCs w:val="22"/>
      </w:rPr>
      <w:tblPr/>
      <w:tcPr>
        <w:shd w:val="clear" w:color="auto" w:fill="DFD8E7"/>
      </w:tcPr>
    </w:tblStylePr>
    <w:tblStylePr w:type="band1Horz">
      <w:rPr>
        <w:color w:val="404040"/>
        <w:sz w:val="22"/>
        <w:szCs w:val="22"/>
      </w:rPr>
      <w:tblPr/>
      <w:tcPr>
        <w:shd w:val="clear" w:color="auto" w:fill="DFD8E7"/>
      </w:tcPr>
    </w:tblStylePr>
  </w:style>
  <w:style w:type="table" w:customStyle="1" w:styleId="ListTable2-Accent55">
    <w:name w:val="List Table 2 - Accent 55"/>
    <w:uiPriority w:val="99"/>
    <w:rsid w:val="00DA6359"/>
    <w:pPr>
      <w:spacing w:after="0" w:line="240" w:lineRule="auto"/>
    </w:pPr>
    <w:rPr>
      <w:rFonts w:ascii="Cambria" w:eastAsia="Cambria" w:hAnsi="Cambria" w:cs="Times New Roman"/>
      <w:sz w:val="20"/>
      <w:szCs w:val="20"/>
      <w:lang w:val="en-US" w:bidi="hi-IN"/>
    </w:rPr>
    <w:tblPr>
      <w:tblStyleRowBandSize w:val="1"/>
      <w:tblStyleColBandSize w:val="1"/>
      <w:tblBorders>
        <w:top w:val="single" w:sz="4" w:space="0" w:color="99D0DE"/>
        <w:bottom w:val="single" w:sz="4" w:space="0" w:color="99D0DE"/>
        <w:insideH w:val="single" w:sz="4" w:space="0" w:color="99D0DE"/>
      </w:tblBorders>
      <w:tblCellMar>
        <w:top w:w="0" w:type="dxa"/>
        <w:left w:w="0" w:type="dxa"/>
        <w:bottom w:w="0" w:type="dxa"/>
        <w:right w:w="0" w:type="dxa"/>
      </w:tblCellMar>
    </w:tblPr>
    <w:tblStylePr w:type="firstRow">
      <w:rPr>
        <w:b/>
        <w:color w:val="404040"/>
        <w:sz w:val="22"/>
        <w:szCs w:val="22"/>
      </w:rPr>
      <w:tblPr/>
      <w:tcPr>
        <w:tcBorders>
          <w:top w:val="single" w:sz="4" w:space="0" w:color="4BACC6"/>
          <w:left w:val="none" w:sz="0" w:space="0" w:color="auto"/>
          <w:bottom w:val="single" w:sz="4" w:space="0" w:color="4BACC6"/>
          <w:right w:val="none" w:sz="0" w:space="0" w:color="auto"/>
        </w:tcBorders>
      </w:tcPr>
    </w:tblStylePr>
    <w:tblStylePr w:type="lastRow">
      <w:rPr>
        <w:b/>
        <w:color w:val="404040"/>
        <w:sz w:val="22"/>
        <w:szCs w:val="22"/>
      </w:rPr>
      <w:tblPr/>
      <w:tcPr>
        <w:tcBorders>
          <w:top w:val="single" w:sz="4" w:space="0" w:color="4BACC6"/>
          <w:left w:val="none" w:sz="0" w:space="0" w:color="auto"/>
          <w:bottom w:val="single" w:sz="4" w:space="0" w:color="4BACC6"/>
          <w:right w:val="none" w:sz="0" w:space="0" w:color="auto"/>
        </w:tcBorders>
      </w:tcPr>
    </w:tblStylePr>
    <w:tblStylePr w:type="firstCol">
      <w:rPr>
        <w:b/>
        <w:color w:val="404040"/>
        <w:sz w:val="22"/>
        <w:szCs w:val="22"/>
      </w:rPr>
    </w:tblStylePr>
    <w:tblStylePr w:type="lastCol">
      <w:rPr>
        <w:b/>
        <w:color w:val="404040"/>
        <w:sz w:val="22"/>
        <w:szCs w:val="22"/>
      </w:rPr>
    </w:tblStylePr>
    <w:tblStylePr w:type="band1Vert">
      <w:rPr>
        <w:color w:val="404040"/>
        <w:sz w:val="22"/>
        <w:szCs w:val="22"/>
      </w:rPr>
      <w:tblPr/>
      <w:tcPr>
        <w:shd w:val="clear" w:color="auto" w:fill="D1EAF0"/>
      </w:tcPr>
    </w:tblStylePr>
    <w:tblStylePr w:type="band1Horz">
      <w:rPr>
        <w:color w:val="404040"/>
        <w:sz w:val="22"/>
        <w:szCs w:val="22"/>
      </w:rPr>
      <w:tblPr/>
      <w:tcPr>
        <w:shd w:val="clear" w:color="auto" w:fill="D1EAF0"/>
      </w:tcPr>
    </w:tblStylePr>
  </w:style>
  <w:style w:type="table" w:customStyle="1" w:styleId="ListTable2-Accent65">
    <w:name w:val="List Table 2 - Accent 65"/>
    <w:uiPriority w:val="99"/>
    <w:rsid w:val="00DA6359"/>
    <w:pPr>
      <w:spacing w:after="0" w:line="240" w:lineRule="auto"/>
    </w:pPr>
    <w:rPr>
      <w:rFonts w:ascii="Cambria" w:eastAsia="Cambria" w:hAnsi="Cambria" w:cs="Times New Roman"/>
      <w:sz w:val="20"/>
      <w:szCs w:val="20"/>
      <w:lang w:val="en-US" w:bidi="hi-IN"/>
    </w:rPr>
    <w:tblPr>
      <w:tblStyleRowBandSize w:val="1"/>
      <w:tblStyleColBandSize w:val="1"/>
      <w:tblBorders>
        <w:top w:val="single" w:sz="4" w:space="0" w:color="FAC396"/>
        <w:bottom w:val="single" w:sz="4" w:space="0" w:color="FAC396"/>
        <w:insideH w:val="single" w:sz="4" w:space="0" w:color="FAC396"/>
      </w:tblBorders>
      <w:tblCellMar>
        <w:top w:w="0" w:type="dxa"/>
        <w:left w:w="0" w:type="dxa"/>
        <w:bottom w:w="0" w:type="dxa"/>
        <w:right w:w="0" w:type="dxa"/>
      </w:tblCellMar>
    </w:tblPr>
    <w:tblStylePr w:type="firstRow">
      <w:rPr>
        <w:b/>
        <w:color w:val="404040"/>
        <w:sz w:val="22"/>
        <w:szCs w:val="22"/>
      </w:rPr>
      <w:tblPr/>
      <w:tcPr>
        <w:tcBorders>
          <w:top w:val="single" w:sz="4" w:space="0" w:color="F79646"/>
          <w:left w:val="none" w:sz="0" w:space="0" w:color="auto"/>
          <w:bottom w:val="single" w:sz="4" w:space="0" w:color="F79646"/>
          <w:right w:val="none" w:sz="0" w:space="0" w:color="auto"/>
        </w:tcBorders>
      </w:tcPr>
    </w:tblStylePr>
    <w:tblStylePr w:type="lastRow">
      <w:rPr>
        <w:b/>
        <w:color w:val="404040"/>
        <w:sz w:val="22"/>
        <w:szCs w:val="22"/>
      </w:rPr>
      <w:tblPr/>
      <w:tcPr>
        <w:tcBorders>
          <w:top w:val="single" w:sz="4" w:space="0" w:color="F79646"/>
          <w:left w:val="none" w:sz="0" w:space="0" w:color="auto"/>
          <w:bottom w:val="single" w:sz="4" w:space="0" w:color="F79646"/>
          <w:right w:val="none" w:sz="0" w:space="0" w:color="auto"/>
        </w:tcBorders>
      </w:tcPr>
    </w:tblStylePr>
    <w:tblStylePr w:type="firstCol">
      <w:rPr>
        <w:b/>
        <w:color w:val="404040"/>
        <w:sz w:val="22"/>
        <w:szCs w:val="22"/>
      </w:rPr>
    </w:tblStylePr>
    <w:tblStylePr w:type="lastCol">
      <w:rPr>
        <w:b/>
        <w:color w:val="404040"/>
        <w:sz w:val="22"/>
        <w:szCs w:val="22"/>
      </w:rPr>
    </w:tblStylePr>
    <w:tblStylePr w:type="band1Vert">
      <w:rPr>
        <w:color w:val="404040"/>
        <w:sz w:val="22"/>
        <w:szCs w:val="22"/>
      </w:rPr>
      <w:tblPr/>
      <w:tcPr>
        <w:shd w:val="clear" w:color="auto" w:fill="FDE4D0"/>
      </w:tcPr>
    </w:tblStylePr>
    <w:tblStylePr w:type="band1Horz">
      <w:rPr>
        <w:color w:val="404040"/>
        <w:sz w:val="22"/>
        <w:szCs w:val="22"/>
      </w:rPr>
      <w:tblPr/>
      <w:tcPr>
        <w:shd w:val="clear" w:color="auto" w:fill="FDE4D0"/>
      </w:tcPr>
    </w:tblStylePr>
  </w:style>
  <w:style w:type="table" w:customStyle="1" w:styleId="-3180">
    <w:name w:val="Список-таблица 318"/>
    <w:uiPriority w:val="99"/>
    <w:rsid w:val="00DA6359"/>
    <w:pPr>
      <w:spacing w:after="0" w:line="240" w:lineRule="auto"/>
    </w:pPr>
    <w:rPr>
      <w:rFonts w:ascii="Cambria" w:eastAsia="Cambria" w:hAnsi="Cambria" w:cs="Times New Roman"/>
      <w:sz w:val="20"/>
      <w:szCs w:val="20"/>
      <w:lang w:val="en-US" w:bidi="hi-IN"/>
    </w:rPr>
    <w:tblPr>
      <w:tblStyleRowBandSize w:val="1"/>
      <w:tblStyleColBandSize w:val="1"/>
      <w:tblBorders>
        <w:top w:val="single" w:sz="4" w:space="0" w:color="000000"/>
        <w:left w:val="single" w:sz="4" w:space="0" w:color="000000"/>
        <w:bottom w:val="single" w:sz="4" w:space="0" w:color="000000"/>
        <w:right w:val="single" w:sz="4" w:space="0" w:color="000000"/>
      </w:tblBorders>
      <w:tblCellMar>
        <w:top w:w="0" w:type="dxa"/>
        <w:left w:w="0" w:type="dxa"/>
        <w:bottom w:w="0" w:type="dxa"/>
        <w:right w:w="0" w:type="dxa"/>
      </w:tblCellMar>
    </w:tblPr>
    <w:tblStylePr w:type="firstRow">
      <w:rPr>
        <w:b/>
        <w:color w:val="FFFFFF"/>
        <w:sz w:val="22"/>
        <w:szCs w:val="22"/>
      </w:rPr>
      <w:tblPr/>
      <w:tcPr>
        <w:shd w:val="clear" w:color="auto" w:fill="000000"/>
      </w:tcPr>
    </w:tblStylePr>
    <w:tblStylePr w:type="lastRow">
      <w:rPr>
        <w:b/>
        <w:color w:val="404040"/>
      </w:rPr>
    </w:tblStylePr>
    <w:tblStylePr w:type="firstCol">
      <w:rPr>
        <w:b/>
        <w:color w:val="404040"/>
      </w:rPr>
    </w:tblStylePr>
    <w:tblStylePr w:type="lastCol">
      <w:rPr>
        <w:b/>
        <w:color w:val="404040"/>
      </w:rPr>
    </w:tblStylePr>
    <w:tblStylePr w:type="band1Vert">
      <w:rPr>
        <w:color w:val="404040"/>
        <w:sz w:val="22"/>
        <w:szCs w:val="22"/>
      </w:rPr>
      <w:tblPr/>
      <w:tcPr>
        <w:tcBorders>
          <w:left w:val="single" w:sz="4" w:space="0" w:color="000000"/>
          <w:right w:val="single" w:sz="4" w:space="0" w:color="000000"/>
        </w:tcBorders>
      </w:tcPr>
    </w:tblStylePr>
    <w:tblStylePr w:type="band1Horz">
      <w:rPr>
        <w:color w:val="404040"/>
        <w:sz w:val="22"/>
        <w:szCs w:val="22"/>
      </w:rPr>
      <w:tblPr/>
      <w:tcPr>
        <w:tcBorders>
          <w:top w:val="single" w:sz="4" w:space="0" w:color="000000"/>
          <w:bottom w:val="single" w:sz="4" w:space="0" w:color="000000"/>
        </w:tcBorders>
      </w:tcPr>
    </w:tblStylePr>
  </w:style>
  <w:style w:type="table" w:customStyle="1" w:styleId="ListTable3-Accent15">
    <w:name w:val="List Table 3 - Accent 15"/>
    <w:uiPriority w:val="99"/>
    <w:rsid w:val="00DA6359"/>
    <w:pPr>
      <w:spacing w:after="0" w:line="240" w:lineRule="auto"/>
    </w:pPr>
    <w:rPr>
      <w:rFonts w:ascii="Cambria" w:eastAsia="Cambria" w:hAnsi="Cambria" w:cs="Times New Roman"/>
      <w:sz w:val="20"/>
      <w:szCs w:val="20"/>
      <w:lang w:val="en-US" w:bidi="hi-IN"/>
    </w:rPr>
    <w:tblPr>
      <w:tblStyleRowBandSize w:val="1"/>
      <w:tblStyleColBandSize w:val="1"/>
      <w:tblBorders>
        <w:top w:val="single" w:sz="4" w:space="0" w:color="4F81BD"/>
        <w:left w:val="single" w:sz="4" w:space="0" w:color="4F81BD"/>
        <w:bottom w:val="single" w:sz="4" w:space="0" w:color="4F81BD"/>
        <w:right w:val="single" w:sz="4" w:space="0" w:color="4F81BD"/>
      </w:tblBorders>
      <w:tblCellMar>
        <w:top w:w="0" w:type="dxa"/>
        <w:left w:w="0" w:type="dxa"/>
        <w:bottom w:w="0" w:type="dxa"/>
        <w:right w:w="0" w:type="dxa"/>
      </w:tblCellMar>
    </w:tblPr>
    <w:tblStylePr w:type="firstRow">
      <w:rPr>
        <w:b/>
        <w:color w:val="FFFFFF"/>
        <w:sz w:val="22"/>
        <w:szCs w:val="22"/>
      </w:rPr>
      <w:tblPr/>
      <w:tcPr>
        <w:shd w:val="clear" w:color="auto" w:fill="4F81BD"/>
      </w:tcPr>
    </w:tblStylePr>
    <w:tblStylePr w:type="lastRow">
      <w:rPr>
        <w:b/>
        <w:color w:val="404040"/>
      </w:rPr>
    </w:tblStylePr>
    <w:tblStylePr w:type="firstCol">
      <w:rPr>
        <w:b/>
        <w:color w:val="404040"/>
      </w:rPr>
    </w:tblStylePr>
    <w:tblStylePr w:type="lastCol">
      <w:rPr>
        <w:b/>
        <w:color w:val="404040"/>
      </w:rPr>
    </w:tblStylePr>
    <w:tblStylePr w:type="band1Vert">
      <w:rPr>
        <w:color w:val="404040"/>
        <w:sz w:val="22"/>
        <w:szCs w:val="22"/>
      </w:rPr>
      <w:tblPr/>
      <w:tcPr>
        <w:tcBorders>
          <w:left w:val="single" w:sz="4" w:space="0" w:color="4F81BD"/>
          <w:right w:val="single" w:sz="4" w:space="0" w:color="4F81BD"/>
        </w:tcBorders>
      </w:tcPr>
    </w:tblStylePr>
    <w:tblStylePr w:type="band1Horz">
      <w:rPr>
        <w:color w:val="404040"/>
        <w:sz w:val="22"/>
        <w:szCs w:val="22"/>
      </w:rPr>
      <w:tblPr/>
      <w:tcPr>
        <w:tcBorders>
          <w:top w:val="single" w:sz="4" w:space="0" w:color="4F81BD"/>
          <w:bottom w:val="single" w:sz="4" w:space="0" w:color="4F81BD"/>
        </w:tcBorders>
      </w:tcPr>
    </w:tblStylePr>
  </w:style>
  <w:style w:type="table" w:customStyle="1" w:styleId="ListTable3-Accent25">
    <w:name w:val="List Table 3 - Accent 25"/>
    <w:uiPriority w:val="99"/>
    <w:rsid w:val="00DA6359"/>
    <w:pPr>
      <w:spacing w:after="0" w:line="240" w:lineRule="auto"/>
    </w:pPr>
    <w:rPr>
      <w:rFonts w:ascii="Cambria" w:eastAsia="Cambria" w:hAnsi="Cambria" w:cs="Times New Roman"/>
      <w:sz w:val="20"/>
      <w:szCs w:val="20"/>
      <w:lang w:val="en-US" w:bidi="hi-IN"/>
    </w:rPr>
    <w:tblPr>
      <w:tblStyleRowBandSize w:val="1"/>
      <w:tblStyleColBandSize w:val="1"/>
      <w:tblBorders>
        <w:top w:val="single" w:sz="4" w:space="0" w:color="D99695"/>
        <w:left w:val="single" w:sz="4" w:space="0" w:color="D99695"/>
        <w:bottom w:val="single" w:sz="4" w:space="0" w:color="D99695"/>
        <w:right w:val="single" w:sz="4" w:space="0" w:color="D99695"/>
      </w:tblBorders>
      <w:tblCellMar>
        <w:top w:w="0" w:type="dxa"/>
        <w:left w:w="0" w:type="dxa"/>
        <w:bottom w:w="0" w:type="dxa"/>
        <w:right w:w="0" w:type="dxa"/>
      </w:tblCellMar>
    </w:tblPr>
    <w:tblStylePr w:type="firstRow">
      <w:rPr>
        <w:b/>
        <w:color w:val="FFFFFF"/>
        <w:sz w:val="22"/>
        <w:szCs w:val="22"/>
      </w:rPr>
      <w:tblPr/>
      <w:tcPr>
        <w:shd w:val="clear" w:color="auto" w:fill="D99695"/>
      </w:tcPr>
    </w:tblStylePr>
    <w:tblStylePr w:type="lastRow">
      <w:rPr>
        <w:b/>
        <w:color w:val="404040"/>
      </w:rPr>
    </w:tblStylePr>
    <w:tblStylePr w:type="firstCol">
      <w:rPr>
        <w:b/>
        <w:color w:val="404040"/>
      </w:rPr>
    </w:tblStylePr>
    <w:tblStylePr w:type="lastCol">
      <w:rPr>
        <w:b/>
        <w:color w:val="404040"/>
      </w:rPr>
    </w:tblStylePr>
    <w:tblStylePr w:type="band1Vert">
      <w:rPr>
        <w:color w:val="404040"/>
        <w:sz w:val="22"/>
        <w:szCs w:val="22"/>
      </w:rPr>
      <w:tblPr/>
      <w:tcPr>
        <w:tcBorders>
          <w:left w:val="single" w:sz="4" w:space="0" w:color="C0504D"/>
          <w:right w:val="single" w:sz="4" w:space="0" w:color="C0504D"/>
        </w:tcBorders>
      </w:tcPr>
    </w:tblStylePr>
    <w:tblStylePr w:type="band1Horz">
      <w:rPr>
        <w:color w:val="404040"/>
        <w:sz w:val="22"/>
        <w:szCs w:val="22"/>
      </w:rPr>
      <w:tblPr/>
      <w:tcPr>
        <w:tcBorders>
          <w:top w:val="single" w:sz="4" w:space="0" w:color="C0504D"/>
          <w:bottom w:val="single" w:sz="4" w:space="0" w:color="C0504D"/>
        </w:tcBorders>
      </w:tcPr>
    </w:tblStylePr>
  </w:style>
  <w:style w:type="table" w:customStyle="1" w:styleId="ListTable3-Accent35">
    <w:name w:val="List Table 3 - Accent 35"/>
    <w:uiPriority w:val="99"/>
    <w:rsid w:val="00DA6359"/>
    <w:pPr>
      <w:spacing w:after="0" w:line="240" w:lineRule="auto"/>
    </w:pPr>
    <w:rPr>
      <w:rFonts w:ascii="Cambria" w:eastAsia="Cambria" w:hAnsi="Cambria" w:cs="Times New Roman"/>
      <w:sz w:val="20"/>
      <w:szCs w:val="20"/>
      <w:lang w:val="en-US" w:bidi="hi-IN"/>
    </w:rPr>
    <w:tblPr>
      <w:tblStyleRowBandSize w:val="1"/>
      <w:tblStyleColBandSize w:val="1"/>
      <w:tblBorders>
        <w:top w:val="single" w:sz="4" w:space="0" w:color="C3D69B"/>
        <w:left w:val="single" w:sz="4" w:space="0" w:color="C3D69B"/>
        <w:bottom w:val="single" w:sz="4" w:space="0" w:color="C3D69B"/>
        <w:right w:val="single" w:sz="4" w:space="0" w:color="C3D69B"/>
      </w:tblBorders>
      <w:tblCellMar>
        <w:top w:w="0" w:type="dxa"/>
        <w:left w:w="0" w:type="dxa"/>
        <w:bottom w:w="0" w:type="dxa"/>
        <w:right w:w="0" w:type="dxa"/>
      </w:tblCellMar>
    </w:tblPr>
    <w:tblStylePr w:type="firstRow">
      <w:rPr>
        <w:b/>
        <w:color w:val="FFFFFF"/>
        <w:sz w:val="22"/>
        <w:szCs w:val="22"/>
      </w:rPr>
      <w:tblPr/>
      <w:tcPr>
        <w:shd w:val="clear" w:color="auto" w:fill="C3D69B"/>
      </w:tcPr>
    </w:tblStylePr>
    <w:tblStylePr w:type="lastRow">
      <w:rPr>
        <w:b/>
        <w:color w:val="404040"/>
      </w:rPr>
    </w:tblStylePr>
    <w:tblStylePr w:type="firstCol">
      <w:rPr>
        <w:b/>
        <w:color w:val="404040"/>
      </w:rPr>
    </w:tblStylePr>
    <w:tblStylePr w:type="lastCol">
      <w:rPr>
        <w:b/>
        <w:color w:val="404040"/>
      </w:rPr>
    </w:tblStylePr>
    <w:tblStylePr w:type="band1Vert">
      <w:rPr>
        <w:color w:val="404040"/>
        <w:sz w:val="22"/>
        <w:szCs w:val="22"/>
      </w:rPr>
      <w:tblPr/>
      <w:tcPr>
        <w:tcBorders>
          <w:left w:val="single" w:sz="4" w:space="0" w:color="9BBB59"/>
          <w:right w:val="single" w:sz="4" w:space="0" w:color="9BBB59"/>
        </w:tcBorders>
      </w:tcPr>
    </w:tblStylePr>
    <w:tblStylePr w:type="band1Horz">
      <w:rPr>
        <w:color w:val="404040"/>
        <w:sz w:val="22"/>
        <w:szCs w:val="22"/>
      </w:rPr>
      <w:tblPr/>
      <w:tcPr>
        <w:tcBorders>
          <w:top w:val="single" w:sz="4" w:space="0" w:color="9BBB59"/>
          <w:bottom w:val="single" w:sz="4" w:space="0" w:color="9BBB59"/>
        </w:tcBorders>
      </w:tcPr>
    </w:tblStylePr>
  </w:style>
  <w:style w:type="table" w:customStyle="1" w:styleId="ListTable3-Accent45">
    <w:name w:val="List Table 3 - Accent 45"/>
    <w:uiPriority w:val="99"/>
    <w:rsid w:val="00DA6359"/>
    <w:pPr>
      <w:spacing w:after="0" w:line="240" w:lineRule="auto"/>
    </w:pPr>
    <w:rPr>
      <w:rFonts w:ascii="Cambria" w:eastAsia="Cambria" w:hAnsi="Cambria" w:cs="Times New Roman"/>
      <w:sz w:val="20"/>
      <w:szCs w:val="20"/>
      <w:lang w:val="en-US" w:bidi="hi-IN"/>
    </w:rPr>
    <w:tblPr>
      <w:tblStyleRowBandSize w:val="1"/>
      <w:tblStyleColBandSize w:val="1"/>
      <w:tblBorders>
        <w:top w:val="single" w:sz="4" w:space="0" w:color="B2A1C6"/>
        <w:left w:val="single" w:sz="4" w:space="0" w:color="B2A1C6"/>
        <w:bottom w:val="single" w:sz="4" w:space="0" w:color="B2A1C6"/>
        <w:right w:val="single" w:sz="4" w:space="0" w:color="B2A1C6"/>
      </w:tblBorders>
      <w:tblCellMar>
        <w:top w:w="0" w:type="dxa"/>
        <w:left w:w="0" w:type="dxa"/>
        <w:bottom w:w="0" w:type="dxa"/>
        <w:right w:w="0" w:type="dxa"/>
      </w:tblCellMar>
    </w:tblPr>
    <w:tblStylePr w:type="firstRow">
      <w:rPr>
        <w:b/>
        <w:color w:val="FFFFFF"/>
        <w:sz w:val="22"/>
        <w:szCs w:val="22"/>
      </w:rPr>
      <w:tblPr/>
      <w:tcPr>
        <w:shd w:val="clear" w:color="auto" w:fill="B2A1C6"/>
      </w:tcPr>
    </w:tblStylePr>
    <w:tblStylePr w:type="lastRow">
      <w:rPr>
        <w:b/>
        <w:color w:val="404040"/>
      </w:rPr>
    </w:tblStylePr>
    <w:tblStylePr w:type="firstCol">
      <w:rPr>
        <w:b/>
        <w:color w:val="404040"/>
      </w:rPr>
    </w:tblStylePr>
    <w:tblStylePr w:type="lastCol">
      <w:rPr>
        <w:b/>
        <w:color w:val="404040"/>
      </w:rPr>
    </w:tblStylePr>
    <w:tblStylePr w:type="band1Vert">
      <w:rPr>
        <w:color w:val="404040"/>
        <w:sz w:val="22"/>
        <w:szCs w:val="22"/>
      </w:rPr>
      <w:tblPr/>
      <w:tcPr>
        <w:tcBorders>
          <w:left w:val="single" w:sz="4" w:space="0" w:color="8064A2"/>
          <w:right w:val="single" w:sz="4" w:space="0" w:color="8064A2"/>
        </w:tcBorders>
      </w:tcPr>
    </w:tblStylePr>
    <w:tblStylePr w:type="band1Horz">
      <w:rPr>
        <w:color w:val="404040"/>
        <w:sz w:val="22"/>
        <w:szCs w:val="22"/>
      </w:rPr>
      <w:tblPr/>
      <w:tcPr>
        <w:tcBorders>
          <w:top w:val="single" w:sz="4" w:space="0" w:color="8064A2"/>
          <w:bottom w:val="single" w:sz="4" w:space="0" w:color="8064A2"/>
        </w:tcBorders>
      </w:tcPr>
    </w:tblStylePr>
  </w:style>
  <w:style w:type="table" w:customStyle="1" w:styleId="ListTable3-Accent55">
    <w:name w:val="List Table 3 - Accent 55"/>
    <w:uiPriority w:val="99"/>
    <w:rsid w:val="00DA6359"/>
    <w:pPr>
      <w:spacing w:after="0" w:line="240" w:lineRule="auto"/>
    </w:pPr>
    <w:rPr>
      <w:rFonts w:ascii="Cambria" w:eastAsia="Cambria" w:hAnsi="Cambria" w:cs="Times New Roman"/>
      <w:sz w:val="20"/>
      <w:szCs w:val="20"/>
      <w:lang w:val="en-US" w:bidi="hi-IN"/>
    </w:rPr>
    <w:tblPr>
      <w:tblStyleRowBandSize w:val="1"/>
      <w:tblStyleColBandSize w:val="1"/>
      <w:tblBorders>
        <w:top w:val="single" w:sz="4" w:space="0" w:color="92CCDC"/>
        <w:left w:val="single" w:sz="4" w:space="0" w:color="92CCDC"/>
        <w:bottom w:val="single" w:sz="4" w:space="0" w:color="92CCDC"/>
        <w:right w:val="single" w:sz="4" w:space="0" w:color="92CCDC"/>
      </w:tblBorders>
      <w:tblCellMar>
        <w:top w:w="0" w:type="dxa"/>
        <w:left w:w="0" w:type="dxa"/>
        <w:bottom w:w="0" w:type="dxa"/>
        <w:right w:w="0" w:type="dxa"/>
      </w:tblCellMar>
    </w:tblPr>
    <w:tblStylePr w:type="firstRow">
      <w:rPr>
        <w:b/>
        <w:color w:val="FFFFFF"/>
        <w:sz w:val="22"/>
        <w:szCs w:val="22"/>
      </w:rPr>
      <w:tblPr/>
      <w:tcPr>
        <w:shd w:val="clear" w:color="auto" w:fill="92CCDC"/>
      </w:tcPr>
    </w:tblStylePr>
    <w:tblStylePr w:type="lastRow">
      <w:rPr>
        <w:b/>
        <w:color w:val="404040"/>
      </w:rPr>
    </w:tblStylePr>
    <w:tblStylePr w:type="firstCol">
      <w:rPr>
        <w:b/>
        <w:color w:val="404040"/>
      </w:rPr>
    </w:tblStylePr>
    <w:tblStylePr w:type="lastCol">
      <w:rPr>
        <w:b/>
        <w:color w:val="404040"/>
      </w:rPr>
    </w:tblStylePr>
    <w:tblStylePr w:type="band1Vert">
      <w:rPr>
        <w:color w:val="404040"/>
        <w:sz w:val="22"/>
        <w:szCs w:val="22"/>
      </w:rPr>
      <w:tblPr/>
      <w:tcPr>
        <w:tcBorders>
          <w:left w:val="single" w:sz="4" w:space="0" w:color="4BACC6"/>
          <w:right w:val="single" w:sz="4" w:space="0" w:color="4BACC6"/>
        </w:tcBorders>
      </w:tcPr>
    </w:tblStylePr>
    <w:tblStylePr w:type="band1Horz">
      <w:rPr>
        <w:color w:val="404040"/>
        <w:sz w:val="22"/>
        <w:szCs w:val="22"/>
      </w:rPr>
      <w:tblPr/>
      <w:tcPr>
        <w:tcBorders>
          <w:top w:val="single" w:sz="4" w:space="0" w:color="4BACC6"/>
          <w:bottom w:val="single" w:sz="4" w:space="0" w:color="4BACC6"/>
        </w:tcBorders>
      </w:tcPr>
    </w:tblStylePr>
  </w:style>
  <w:style w:type="table" w:customStyle="1" w:styleId="ListTable3-Accent65">
    <w:name w:val="List Table 3 - Accent 65"/>
    <w:uiPriority w:val="99"/>
    <w:rsid w:val="00DA6359"/>
    <w:pPr>
      <w:spacing w:after="0" w:line="240" w:lineRule="auto"/>
    </w:pPr>
    <w:rPr>
      <w:rFonts w:ascii="Cambria" w:eastAsia="Cambria" w:hAnsi="Cambria" w:cs="Times New Roman"/>
      <w:sz w:val="20"/>
      <w:szCs w:val="20"/>
      <w:lang w:val="en-US" w:bidi="hi-IN"/>
    </w:rPr>
    <w:tblPr>
      <w:tblStyleRowBandSize w:val="1"/>
      <w:tblStyleColBandSize w:val="1"/>
      <w:tblBorders>
        <w:top w:val="single" w:sz="4" w:space="0" w:color="FAC090"/>
        <w:left w:val="single" w:sz="4" w:space="0" w:color="FAC090"/>
        <w:bottom w:val="single" w:sz="4" w:space="0" w:color="FAC090"/>
        <w:right w:val="single" w:sz="4" w:space="0" w:color="FAC090"/>
      </w:tblBorders>
      <w:tblCellMar>
        <w:top w:w="0" w:type="dxa"/>
        <w:left w:w="0" w:type="dxa"/>
        <w:bottom w:w="0" w:type="dxa"/>
        <w:right w:w="0" w:type="dxa"/>
      </w:tblCellMar>
    </w:tblPr>
    <w:tblStylePr w:type="firstRow">
      <w:rPr>
        <w:b/>
        <w:color w:val="FFFFFF"/>
        <w:sz w:val="22"/>
        <w:szCs w:val="22"/>
      </w:rPr>
      <w:tblPr/>
      <w:tcPr>
        <w:shd w:val="clear" w:color="auto" w:fill="FAC090"/>
      </w:tcPr>
    </w:tblStylePr>
    <w:tblStylePr w:type="lastRow">
      <w:rPr>
        <w:b/>
        <w:color w:val="404040"/>
      </w:rPr>
    </w:tblStylePr>
    <w:tblStylePr w:type="firstCol">
      <w:rPr>
        <w:b/>
        <w:color w:val="404040"/>
      </w:rPr>
    </w:tblStylePr>
    <w:tblStylePr w:type="lastCol">
      <w:rPr>
        <w:b/>
        <w:color w:val="404040"/>
      </w:rPr>
    </w:tblStylePr>
    <w:tblStylePr w:type="band1Vert">
      <w:rPr>
        <w:color w:val="404040"/>
        <w:sz w:val="22"/>
        <w:szCs w:val="22"/>
      </w:rPr>
      <w:tblPr/>
      <w:tcPr>
        <w:tcBorders>
          <w:left w:val="single" w:sz="4" w:space="0" w:color="F79646"/>
          <w:right w:val="single" w:sz="4" w:space="0" w:color="F79646"/>
        </w:tcBorders>
      </w:tcPr>
    </w:tblStylePr>
    <w:tblStylePr w:type="band1Horz">
      <w:rPr>
        <w:color w:val="404040"/>
        <w:sz w:val="22"/>
        <w:szCs w:val="22"/>
      </w:rPr>
      <w:tblPr/>
      <w:tcPr>
        <w:tcBorders>
          <w:top w:val="single" w:sz="4" w:space="0" w:color="F79646"/>
          <w:bottom w:val="single" w:sz="4" w:space="0" w:color="F79646"/>
        </w:tcBorders>
      </w:tcPr>
    </w:tblStylePr>
  </w:style>
  <w:style w:type="table" w:customStyle="1" w:styleId="-4180">
    <w:name w:val="Список-таблица 418"/>
    <w:uiPriority w:val="99"/>
    <w:rsid w:val="00DA6359"/>
    <w:pPr>
      <w:spacing w:after="0" w:line="240" w:lineRule="auto"/>
    </w:pPr>
    <w:rPr>
      <w:rFonts w:ascii="Cambria" w:eastAsia="Cambria" w:hAnsi="Cambria" w:cs="Times New Roman"/>
      <w:sz w:val="20"/>
      <w:szCs w:val="20"/>
      <w:lang w:val="en-US" w:bidi="hi-IN"/>
    </w:rPr>
    <w:tblPr>
      <w:tblStyleRowBandSize w:val="1"/>
      <w:tblStyleColBandSize w:val="1"/>
      <w:tblBorders>
        <w:top w:val="single" w:sz="4" w:space="0" w:color="000000"/>
        <w:left w:val="single" w:sz="4" w:space="0" w:color="000000"/>
        <w:bottom w:val="single" w:sz="4" w:space="0" w:color="000000"/>
        <w:right w:val="single" w:sz="4" w:space="0" w:color="000000"/>
        <w:insideH w:val="single" w:sz="4" w:space="0" w:color="000000"/>
      </w:tblBorders>
      <w:tblCellMar>
        <w:top w:w="0" w:type="dxa"/>
        <w:left w:w="0" w:type="dxa"/>
        <w:bottom w:w="0" w:type="dxa"/>
        <w:right w:w="0" w:type="dxa"/>
      </w:tblCellMar>
    </w:tblPr>
    <w:tblStylePr w:type="firstRow">
      <w:rPr>
        <w:b/>
        <w:color w:val="FFFFFF"/>
        <w:sz w:val="22"/>
        <w:szCs w:val="22"/>
      </w:rPr>
      <w:tblPr/>
      <w:tcPr>
        <w:shd w:val="clear" w:color="auto" w:fill="000000"/>
      </w:tcPr>
    </w:tblStylePr>
    <w:tblStylePr w:type="lastRow">
      <w:rPr>
        <w:b/>
        <w:color w:val="404040"/>
      </w:rPr>
    </w:tblStylePr>
    <w:tblStylePr w:type="firstCol">
      <w:rPr>
        <w:b/>
        <w:color w:val="404040"/>
      </w:rPr>
    </w:tblStylePr>
    <w:tblStylePr w:type="lastCol">
      <w:rPr>
        <w:b/>
        <w:color w:val="404040"/>
      </w:rPr>
    </w:tblStylePr>
    <w:tblStylePr w:type="band1Vert">
      <w:rPr>
        <w:color w:val="404040"/>
        <w:sz w:val="22"/>
        <w:szCs w:val="22"/>
      </w:rPr>
      <w:tblPr/>
      <w:tcPr>
        <w:shd w:val="clear" w:color="auto" w:fill="BFBFBF"/>
      </w:tcPr>
    </w:tblStylePr>
    <w:tblStylePr w:type="band1Horz">
      <w:rPr>
        <w:color w:val="404040"/>
        <w:sz w:val="22"/>
        <w:szCs w:val="22"/>
      </w:rPr>
      <w:tblPr/>
      <w:tcPr>
        <w:shd w:val="clear" w:color="auto" w:fill="BFBFBF"/>
      </w:tcPr>
    </w:tblStylePr>
  </w:style>
  <w:style w:type="table" w:customStyle="1" w:styleId="ListTable4-Accent15">
    <w:name w:val="List Table 4 - Accent 15"/>
    <w:uiPriority w:val="99"/>
    <w:rsid w:val="00DA6359"/>
    <w:pPr>
      <w:spacing w:after="0" w:line="240" w:lineRule="auto"/>
    </w:pPr>
    <w:rPr>
      <w:rFonts w:ascii="Cambria" w:eastAsia="Cambria" w:hAnsi="Cambria" w:cs="Times New Roman"/>
      <w:sz w:val="20"/>
      <w:szCs w:val="20"/>
      <w:lang w:val="en-US" w:bidi="hi-IN"/>
    </w:rPr>
    <w:tblPr>
      <w:tblStyleRowBandSize w:val="1"/>
      <w:tblStyleColBandSize w:val="1"/>
      <w:tblBorders>
        <w:top w:val="single" w:sz="4" w:space="0" w:color="9BB7D9"/>
        <w:left w:val="single" w:sz="4" w:space="0" w:color="9BB7D9"/>
        <w:bottom w:val="single" w:sz="4" w:space="0" w:color="9BB7D9"/>
        <w:right w:val="single" w:sz="4" w:space="0" w:color="9BB7D9"/>
        <w:insideH w:val="single" w:sz="4" w:space="0" w:color="9BB7D9"/>
      </w:tblBorders>
      <w:tblCellMar>
        <w:top w:w="0" w:type="dxa"/>
        <w:left w:w="0" w:type="dxa"/>
        <w:bottom w:w="0" w:type="dxa"/>
        <w:right w:w="0" w:type="dxa"/>
      </w:tblCellMar>
    </w:tblPr>
    <w:tblStylePr w:type="firstRow">
      <w:rPr>
        <w:b/>
        <w:color w:val="FFFFFF"/>
        <w:sz w:val="22"/>
        <w:szCs w:val="22"/>
      </w:rPr>
      <w:tblPr/>
      <w:tcPr>
        <w:shd w:val="clear" w:color="auto" w:fill="4F81BD"/>
      </w:tcPr>
    </w:tblStylePr>
    <w:tblStylePr w:type="lastRow">
      <w:rPr>
        <w:b/>
        <w:color w:val="404040"/>
      </w:rPr>
    </w:tblStylePr>
    <w:tblStylePr w:type="firstCol">
      <w:rPr>
        <w:b/>
        <w:color w:val="404040"/>
      </w:rPr>
    </w:tblStylePr>
    <w:tblStylePr w:type="lastCol">
      <w:rPr>
        <w:b/>
        <w:color w:val="404040"/>
      </w:rPr>
    </w:tblStylePr>
    <w:tblStylePr w:type="band1Vert">
      <w:rPr>
        <w:color w:val="404040"/>
        <w:sz w:val="22"/>
        <w:szCs w:val="22"/>
      </w:rPr>
      <w:tblPr/>
      <w:tcPr>
        <w:shd w:val="clear" w:color="auto" w:fill="D2DFEE"/>
      </w:tcPr>
    </w:tblStylePr>
    <w:tblStylePr w:type="band1Horz">
      <w:rPr>
        <w:color w:val="404040"/>
        <w:sz w:val="22"/>
        <w:szCs w:val="22"/>
      </w:rPr>
      <w:tblPr/>
      <w:tcPr>
        <w:shd w:val="clear" w:color="auto" w:fill="D2DFEE"/>
      </w:tcPr>
    </w:tblStylePr>
  </w:style>
  <w:style w:type="table" w:customStyle="1" w:styleId="ListTable4-Accent25">
    <w:name w:val="List Table 4 - Accent 25"/>
    <w:uiPriority w:val="99"/>
    <w:rsid w:val="00DA6359"/>
    <w:pPr>
      <w:spacing w:after="0" w:line="240" w:lineRule="auto"/>
    </w:pPr>
    <w:rPr>
      <w:rFonts w:ascii="Cambria" w:eastAsia="Cambria" w:hAnsi="Cambria" w:cs="Times New Roman"/>
      <w:sz w:val="20"/>
      <w:szCs w:val="20"/>
      <w:lang w:val="en-US" w:bidi="hi-IN"/>
    </w:rPr>
    <w:tblPr>
      <w:tblStyleRowBandSize w:val="1"/>
      <w:tblStyleColBandSize w:val="1"/>
      <w:tblBorders>
        <w:top w:val="single" w:sz="4" w:space="0" w:color="DB9B9A"/>
        <w:left w:val="single" w:sz="4" w:space="0" w:color="DB9B9A"/>
        <w:bottom w:val="single" w:sz="4" w:space="0" w:color="DB9B9A"/>
        <w:right w:val="single" w:sz="4" w:space="0" w:color="DB9B9A"/>
        <w:insideH w:val="single" w:sz="4" w:space="0" w:color="DB9B9A"/>
      </w:tblBorders>
      <w:tblCellMar>
        <w:top w:w="0" w:type="dxa"/>
        <w:left w:w="0" w:type="dxa"/>
        <w:bottom w:w="0" w:type="dxa"/>
        <w:right w:w="0" w:type="dxa"/>
      </w:tblCellMar>
    </w:tblPr>
    <w:tblStylePr w:type="firstRow">
      <w:rPr>
        <w:b/>
        <w:color w:val="FFFFFF"/>
        <w:sz w:val="22"/>
        <w:szCs w:val="22"/>
      </w:rPr>
      <w:tblPr/>
      <w:tcPr>
        <w:shd w:val="clear" w:color="auto" w:fill="C0504D"/>
      </w:tcPr>
    </w:tblStylePr>
    <w:tblStylePr w:type="lastRow">
      <w:rPr>
        <w:b/>
        <w:color w:val="404040"/>
      </w:rPr>
    </w:tblStylePr>
    <w:tblStylePr w:type="firstCol">
      <w:rPr>
        <w:b/>
        <w:color w:val="404040"/>
      </w:rPr>
    </w:tblStylePr>
    <w:tblStylePr w:type="lastCol">
      <w:rPr>
        <w:b/>
        <w:color w:val="404040"/>
      </w:rPr>
    </w:tblStylePr>
    <w:tblStylePr w:type="band1Vert">
      <w:rPr>
        <w:color w:val="404040"/>
        <w:sz w:val="22"/>
        <w:szCs w:val="22"/>
      </w:rPr>
      <w:tblPr/>
      <w:tcPr>
        <w:shd w:val="clear" w:color="auto" w:fill="EFD2D2"/>
      </w:tcPr>
    </w:tblStylePr>
    <w:tblStylePr w:type="band1Horz">
      <w:rPr>
        <w:color w:val="404040"/>
        <w:sz w:val="22"/>
        <w:szCs w:val="22"/>
      </w:rPr>
      <w:tblPr/>
      <w:tcPr>
        <w:shd w:val="clear" w:color="auto" w:fill="EFD2D2"/>
      </w:tcPr>
    </w:tblStylePr>
  </w:style>
  <w:style w:type="table" w:customStyle="1" w:styleId="ListTable4-Accent35">
    <w:name w:val="List Table 4 - Accent 35"/>
    <w:uiPriority w:val="99"/>
    <w:rsid w:val="00DA6359"/>
    <w:pPr>
      <w:spacing w:after="0" w:line="240" w:lineRule="auto"/>
    </w:pPr>
    <w:rPr>
      <w:rFonts w:ascii="Cambria" w:eastAsia="Cambria" w:hAnsi="Cambria" w:cs="Times New Roman"/>
      <w:sz w:val="20"/>
      <w:szCs w:val="20"/>
      <w:lang w:val="en-US" w:bidi="hi-IN"/>
    </w:rPr>
    <w:tblPr>
      <w:tblStyleRowBandSize w:val="1"/>
      <w:tblStyleColBandSize w:val="1"/>
      <w:tblBorders>
        <w:top w:val="single" w:sz="4" w:space="0" w:color="C6D8A1"/>
        <w:left w:val="single" w:sz="4" w:space="0" w:color="C6D8A1"/>
        <w:bottom w:val="single" w:sz="4" w:space="0" w:color="C6D8A1"/>
        <w:right w:val="single" w:sz="4" w:space="0" w:color="C6D8A1"/>
        <w:insideH w:val="single" w:sz="4" w:space="0" w:color="C6D8A1"/>
      </w:tblBorders>
      <w:tblCellMar>
        <w:top w:w="0" w:type="dxa"/>
        <w:left w:w="0" w:type="dxa"/>
        <w:bottom w:w="0" w:type="dxa"/>
        <w:right w:w="0" w:type="dxa"/>
      </w:tblCellMar>
    </w:tblPr>
    <w:tblStylePr w:type="firstRow">
      <w:rPr>
        <w:b/>
        <w:color w:val="FFFFFF"/>
        <w:sz w:val="22"/>
        <w:szCs w:val="22"/>
      </w:rPr>
      <w:tblPr/>
      <w:tcPr>
        <w:shd w:val="clear" w:color="auto" w:fill="9BBB59"/>
      </w:tcPr>
    </w:tblStylePr>
    <w:tblStylePr w:type="lastRow">
      <w:rPr>
        <w:b/>
        <w:color w:val="404040"/>
      </w:rPr>
    </w:tblStylePr>
    <w:tblStylePr w:type="firstCol">
      <w:rPr>
        <w:b/>
        <w:color w:val="404040"/>
      </w:rPr>
    </w:tblStylePr>
    <w:tblStylePr w:type="lastCol">
      <w:rPr>
        <w:b/>
        <w:color w:val="404040"/>
      </w:rPr>
    </w:tblStylePr>
    <w:tblStylePr w:type="band1Vert">
      <w:rPr>
        <w:color w:val="404040"/>
        <w:sz w:val="22"/>
        <w:szCs w:val="22"/>
      </w:rPr>
      <w:tblPr/>
      <w:tcPr>
        <w:shd w:val="clear" w:color="auto" w:fill="E5EED5"/>
      </w:tcPr>
    </w:tblStylePr>
    <w:tblStylePr w:type="band1Horz">
      <w:rPr>
        <w:color w:val="404040"/>
        <w:sz w:val="22"/>
        <w:szCs w:val="22"/>
      </w:rPr>
      <w:tblPr/>
      <w:tcPr>
        <w:shd w:val="clear" w:color="auto" w:fill="E5EED5"/>
      </w:tcPr>
    </w:tblStylePr>
  </w:style>
  <w:style w:type="table" w:customStyle="1" w:styleId="ListTable4-Accent45">
    <w:name w:val="List Table 4 - Accent 45"/>
    <w:uiPriority w:val="99"/>
    <w:rsid w:val="00DA6359"/>
    <w:pPr>
      <w:spacing w:after="0" w:line="240" w:lineRule="auto"/>
    </w:pPr>
    <w:rPr>
      <w:rFonts w:ascii="Cambria" w:eastAsia="Cambria" w:hAnsi="Cambria" w:cs="Times New Roman"/>
      <w:sz w:val="20"/>
      <w:szCs w:val="20"/>
      <w:lang w:val="en-US" w:bidi="hi-IN"/>
    </w:rPr>
    <w:tblPr>
      <w:tblStyleRowBandSize w:val="1"/>
      <w:tblStyleColBandSize w:val="1"/>
      <w:tblBorders>
        <w:top w:val="single" w:sz="4" w:space="0" w:color="B7A7CA"/>
        <w:left w:val="single" w:sz="4" w:space="0" w:color="B7A7CA"/>
        <w:bottom w:val="single" w:sz="4" w:space="0" w:color="B7A7CA"/>
        <w:right w:val="single" w:sz="4" w:space="0" w:color="B7A7CA"/>
        <w:insideH w:val="single" w:sz="4" w:space="0" w:color="B7A7CA"/>
      </w:tblBorders>
      <w:tblCellMar>
        <w:top w:w="0" w:type="dxa"/>
        <w:left w:w="0" w:type="dxa"/>
        <w:bottom w:w="0" w:type="dxa"/>
        <w:right w:w="0" w:type="dxa"/>
      </w:tblCellMar>
    </w:tblPr>
    <w:tblStylePr w:type="firstRow">
      <w:rPr>
        <w:b/>
        <w:color w:val="FFFFFF"/>
        <w:sz w:val="22"/>
        <w:szCs w:val="22"/>
      </w:rPr>
      <w:tblPr/>
      <w:tcPr>
        <w:shd w:val="clear" w:color="auto" w:fill="8064A2"/>
      </w:tcPr>
    </w:tblStylePr>
    <w:tblStylePr w:type="lastRow">
      <w:rPr>
        <w:b/>
        <w:color w:val="404040"/>
      </w:rPr>
    </w:tblStylePr>
    <w:tblStylePr w:type="firstCol">
      <w:rPr>
        <w:b/>
        <w:color w:val="404040"/>
      </w:rPr>
    </w:tblStylePr>
    <w:tblStylePr w:type="lastCol">
      <w:rPr>
        <w:b/>
        <w:color w:val="404040"/>
      </w:rPr>
    </w:tblStylePr>
    <w:tblStylePr w:type="band1Vert">
      <w:rPr>
        <w:color w:val="404040"/>
        <w:sz w:val="22"/>
        <w:szCs w:val="22"/>
      </w:rPr>
      <w:tblPr/>
      <w:tcPr>
        <w:shd w:val="clear" w:color="auto" w:fill="DFD8E7"/>
      </w:tcPr>
    </w:tblStylePr>
    <w:tblStylePr w:type="band1Horz">
      <w:rPr>
        <w:color w:val="404040"/>
        <w:sz w:val="22"/>
        <w:szCs w:val="22"/>
      </w:rPr>
      <w:tblPr/>
      <w:tcPr>
        <w:shd w:val="clear" w:color="auto" w:fill="DFD8E7"/>
      </w:tcPr>
    </w:tblStylePr>
  </w:style>
  <w:style w:type="table" w:customStyle="1" w:styleId="ListTable4-Accent55">
    <w:name w:val="List Table 4 - Accent 55"/>
    <w:uiPriority w:val="99"/>
    <w:rsid w:val="00DA6359"/>
    <w:pPr>
      <w:spacing w:after="0" w:line="240" w:lineRule="auto"/>
    </w:pPr>
    <w:rPr>
      <w:rFonts w:ascii="Cambria" w:eastAsia="Cambria" w:hAnsi="Cambria" w:cs="Times New Roman"/>
      <w:sz w:val="20"/>
      <w:szCs w:val="20"/>
      <w:lang w:val="en-US" w:bidi="hi-IN"/>
    </w:rPr>
    <w:tblPr>
      <w:tblStyleRowBandSize w:val="1"/>
      <w:tblStyleColBandSize w:val="1"/>
      <w:tblBorders>
        <w:top w:val="single" w:sz="4" w:space="0" w:color="99D0DE"/>
        <w:left w:val="single" w:sz="4" w:space="0" w:color="99D0DE"/>
        <w:bottom w:val="single" w:sz="4" w:space="0" w:color="99D0DE"/>
        <w:right w:val="single" w:sz="4" w:space="0" w:color="99D0DE"/>
        <w:insideH w:val="single" w:sz="4" w:space="0" w:color="99D0DE"/>
      </w:tblBorders>
      <w:tblCellMar>
        <w:top w:w="0" w:type="dxa"/>
        <w:left w:w="0" w:type="dxa"/>
        <w:bottom w:w="0" w:type="dxa"/>
        <w:right w:w="0" w:type="dxa"/>
      </w:tblCellMar>
    </w:tblPr>
    <w:tblStylePr w:type="firstRow">
      <w:rPr>
        <w:b/>
        <w:color w:val="FFFFFF"/>
        <w:sz w:val="22"/>
        <w:szCs w:val="22"/>
      </w:rPr>
      <w:tblPr/>
      <w:tcPr>
        <w:shd w:val="clear" w:color="auto" w:fill="4BACC6"/>
      </w:tcPr>
    </w:tblStylePr>
    <w:tblStylePr w:type="lastRow">
      <w:rPr>
        <w:b/>
        <w:color w:val="404040"/>
      </w:rPr>
    </w:tblStylePr>
    <w:tblStylePr w:type="firstCol">
      <w:rPr>
        <w:b/>
        <w:color w:val="404040"/>
      </w:rPr>
    </w:tblStylePr>
    <w:tblStylePr w:type="lastCol">
      <w:rPr>
        <w:b/>
        <w:color w:val="404040"/>
      </w:rPr>
    </w:tblStylePr>
    <w:tblStylePr w:type="band1Vert">
      <w:rPr>
        <w:color w:val="404040"/>
        <w:sz w:val="22"/>
        <w:szCs w:val="22"/>
      </w:rPr>
      <w:tblPr/>
      <w:tcPr>
        <w:shd w:val="clear" w:color="auto" w:fill="D1EAF0"/>
      </w:tcPr>
    </w:tblStylePr>
    <w:tblStylePr w:type="band1Horz">
      <w:rPr>
        <w:color w:val="404040"/>
        <w:sz w:val="22"/>
        <w:szCs w:val="22"/>
      </w:rPr>
      <w:tblPr/>
      <w:tcPr>
        <w:shd w:val="clear" w:color="auto" w:fill="D1EAF0"/>
      </w:tcPr>
    </w:tblStylePr>
  </w:style>
  <w:style w:type="table" w:customStyle="1" w:styleId="ListTable4-Accent65">
    <w:name w:val="List Table 4 - Accent 65"/>
    <w:uiPriority w:val="99"/>
    <w:rsid w:val="00DA6359"/>
    <w:pPr>
      <w:spacing w:after="0" w:line="240" w:lineRule="auto"/>
    </w:pPr>
    <w:rPr>
      <w:rFonts w:ascii="Cambria" w:eastAsia="Cambria" w:hAnsi="Cambria" w:cs="Times New Roman"/>
      <w:sz w:val="20"/>
      <w:szCs w:val="20"/>
      <w:lang w:val="en-US" w:bidi="hi-IN"/>
    </w:rPr>
    <w:tblPr>
      <w:tblStyleRowBandSize w:val="1"/>
      <w:tblStyleColBandSize w:val="1"/>
      <w:tblBorders>
        <w:top w:val="single" w:sz="4" w:space="0" w:color="FAC396"/>
        <w:left w:val="single" w:sz="4" w:space="0" w:color="FAC396"/>
        <w:bottom w:val="single" w:sz="4" w:space="0" w:color="FAC396"/>
        <w:right w:val="single" w:sz="4" w:space="0" w:color="FAC396"/>
        <w:insideH w:val="single" w:sz="4" w:space="0" w:color="FAC396"/>
      </w:tblBorders>
      <w:tblCellMar>
        <w:top w:w="0" w:type="dxa"/>
        <w:left w:w="0" w:type="dxa"/>
        <w:bottom w:w="0" w:type="dxa"/>
        <w:right w:w="0" w:type="dxa"/>
      </w:tblCellMar>
    </w:tblPr>
    <w:tblStylePr w:type="firstRow">
      <w:rPr>
        <w:b/>
        <w:color w:val="FFFFFF"/>
        <w:sz w:val="22"/>
        <w:szCs w:val="22"/>
      </w:rPr>
      <w:tblPr/>
      <w:tcPr>
        <w:shd w:val="clear" w:color="auto" w:fill="F79646"/>
      </w:tcPr>
    </w:tblStylePr>
    <w:tblStylePr w:type="lastRow">
      <w:rPr>
        <w:b/>
        <w:color w:val="404040"/>
      </w:rPr>
    </w:tblStylePr>
    <w:tblStylePr w:type="firstCol">
      <w:rPr>
        <w:b/>
        <w:color w:val="404040"/>
      </w:rPr>
    </w:tblStylePr>
    <w:tblStylePr w:type="lastCol">
      <w:rPr>
        <w:b/>
        <w:color w:val="404040"/>
      </w:rPr>
    </w:tblStylePr>
    <w:tblStylePr w:type="band1Vert">
      <w:rPr>
        <w:color w:val="404040"/>
        <w:sz w:val="22"/>
        <w:szCs w:val="22"/>
      </w:rPr>
      <w:tblPr/>
      <w:tcPr>
        <w:shd w:val="clear" w:color="auto" w:fill="FDE4D0"/>
      </w:tcPr>
    </w:tblStylePr>
    <w:tblStylePr w:type="band1Horz">
      <w:rPr>
        <w:color w:val="404040"/>
        <w:sz w:val="22"/>
        <w:szCs w:val="22"/>
      </w:rPr>
      <w:tblPr/>
      <w:tcPr>
        <w:shd w:val="clear" w:color="auto" w:fill="FDE4D0"/>
      </w:tcPr>
    </w:tblStylePr>
  </w:style>
  <w:style w:type="table" w:customStyle="1" w:styleId="-5180">
    <w:name w:val="Список-таблица 5 темная18"/>
    <w:uiPriority w:val="99"/>
    <w:rsid w:val="00DA6359"/>
    <w:pPr>
      <w:spacing w:after="0" w:line="240" w:lineRule="auto"/>
    </w:pPr>
    <w:rPr>
      <w:rFonts w:ascii="Cambria" w:eastAsia="Cambria" w:hAnsi="Cambria" w:cs="Times New Roman"/>
      <w:sz w:val="20"/>
      <w:szCs w:val="20"/>
      <w:lang w:val="en-US" w:bidi="hi-IN"/>
    </w:rPr>
    <w:tblPr>
      <w:tblStyleRowBandSize w:val="1"/>
      <w:tblStyleColBandSize w:val="1"/>
      <w:tblBorders>
        <w:top w:val="single" w:sz="36" w:space="0" w:color="7F7F7F"/>
        <w:left w:val="single" w:sz="36" w:space="0" w:color="7F7F7F"/>
        <w:bottom w:val="single" w:sz="36" w:space="0" w:color="7F7F7F"/>
        <w:right w:val="single" w:sz="36" w:space="0" w:color="7F7F7F"/>
      </w:tblBorders>
      <w:tblCellMar>
        <w:top w:w="0" w:type="dxa"/>
        <w:left w:w="0" w:type="dxa"/>
        <w:bottom w:w="0" w:type="dxa"/>
        <w:right w:w="0" w:type="dxa"/>
      </w:tblCellMar>
    </w:tblPr>
    <w:tblStylePr w:type="firstRow">
      <w:rPr>
        <w:b/>
        <w:color w:val="FFFFFF"/>
        <w:sz w:val="22"/>
        <w:szCs w:val="22"/>
      </w:rPr>
      <w:tblPr/>
      <w:tcPr>
        <w:tcBorders>
          <w:top w:val="single" w:sz="36" w:space="0" w:color="000000"/>
          <w:bottom w:val="single" w:sz="12" w:space="0" w:color="FFFFFF"/>
        </w:tcBorders>
        <w:shd w:val="clear" w:color="auto" w:fill="7F7F7F"/>
      </w:tcPr>
    </w:tblStylePr>
    <w:tblStylePr w:type="lastRow">
      <w:rPr>
        <w:b/>
        <w:color w:val="FFFFFF"/>
        <w:sz w:val="22"/>
        <w:szCs w:val="22"/>
      </w:rPr>
    </w:tblStylePr>
    <w:tblStylePr w:type="firstCol">
      <w:rPr>
        <w:b/>
        <w:color w:val="FFFFFF"/>
        <w:sz w:val="22"/>
        <w:szCs w:val="22"/>
      </w:rPr>
      <w:tblPr/>
      <w:tcPr>
        <w:tcBorders>
          <w:left w:val="single" w:sz="36" w:space="0" w:color="000000"/>
          <w:right w:val="single" w:sz="4" w:space="0" w:color="FFFFFF"/>
        </w:tcBorders>
      </w:tcPr>
    </w:tblStylePr>
    <w:tblStylePr w:type="lastCol">
      <w:tblPr/>
      <w:tcPr>
        <w:tcBorders>
          <w:left w:val="single" w:sz="4" w:space="0" w:color="FFFFFF"/>
          <w:right w:val="single" w:sz="36" w:space="0" w:color="000000"/>
        </w:tcBorders>
      </w:tcPr>
    </w:tblStylePr>
    <w:tblStylePr w:type="band1Vert">
      <w:tblPr/>
      <w:tcPr>
        <w:tcBorders>
          <w:left w:val="single" w:sz="4" w:space="0" w:color="FFFFFF"/>
          <w:right w:val="single" w:sz="4" w:space="0" w:color="FFFFFF"/>
        </w:tcBorders>
        <w:shd w:val="clear" w:color="auto" w:fill="7F7F7F"/>
      </w:tcPr>
    </w:tblStylePr>
    <w:tblStylePr w:type="band2Vert">
      <w:tblPr/>
      <w:tcPr>
        <w:tcBorders>
          <w:left w:val="single" w:sz="4" w:space="0" w:color="FFFFFF"/>
          <w:right w:val="single" w:sz="4" w:space="0" w:color="FFFFFF"/>
        </w:tcBorders>
      </w:tcPr>
    </w:tblStylePr>
    <w:tblStylePr w:type="band1Horz">
      <w:tblPr/>
      <w:tcPr>
        <w:tcBorders>
          <w:top w:val="single" w:sz="4" w:space="0" w:color="FFFFFF"/>
          <w:bottom w:val="single" w:sz="4" w:space="0" w:color="FFFFFF"/>
        </w:tcBorders>
        <w:shd w:val="clear" w:color="auto" w:fill="7F7F7F"/>
      </w:tcPr>
    </w:tblStylePr>
    <w:tblStylePr w:type="band2Horz">
      <w:tblPr/>
      <w:tcPr>
        <w:tcBorders>
          <w:top w:val="single" w:sz="4" w:space="0" w:color="FFFFFF"/>
          <w:bottom w:val="single" w:sz="4" w:space="0" w:color="FFFFFF"/>
        </w:tcBorders>
        <w:shd w:val="clear" w:color="auto" w:fill="7F7F7F"/>
      </w:tcPr>
    </w:tblStylePr>
  </w:style>
  <w:style w:type="table" w:customStyle="1" w:styleId="ListTable5Dark-Accent15">
    <w:name w:val="List Table 5 Dark - Accent 15"/>
    <w:uiPriority w:val="99"/>
    <w:rsid w:val="00DA6359"/>
    <w:pPr>
      <w:spacing w:after="0" w:line="240" w:lineRule="auto"/>
    </w:pPr>
    <w:rPr>
      <w:rFonts w:ascii="Cambria" w:eastAsia="Cambria" w:hAnsi="Cambria" w:cs="Times New Roman"/>
      <w:sz w:val="20"/>
      <w:szCs w:val="20"/>
      <w:lang w:val="en-US" w:bidi="hi-IN"/>
    </w:rPr>
    <w:tblPr>
      <w:tblStyleRowBandSize w:val="1"/>
      <w:tblStyleColBandSize w:val="1"/>
      <w:tblBorders>
        <w:top w:val="single" w:sz="36" w:space="0" w:color="4F81BD"/>
        <w:left w:val="single" w:sz="36" w:space="0" w:color="4F81BD"/>
        <w:bottom w:val="single" w:sz="36" w:space="0" w:color="4F81BD"/>
        <w:right w:val="single" w:sz="36" w:space="0" w:color="4F81BD"/>
      </w:tblBorders>
      <w:tblCellMar>
        <w:top w:w="0" w:type="dxa"/>
        <w:left w:w="0" w:type="dxa"/>
        <w:bottom w:w="0" w:type="dxa"/>
        <w:right w:w="0" w:type="dxa"/>
      </w:tblCellMar>
    </w:tblPr>
    <w:tblStylePr w:type="firstRow">
      <w:rPr>
        <w:b/>
        <w:color w:val="FFFFFF"/>
        <w:sz w:val="22"/>
        <w:szCs w:val="22"/>
      </w:rPr>
      <w:tblPr/>
      <w:tcPr>
        <w:tcBorders>
          <w:top w:val="single" w:sz="36" w:space="0" w:color="4F81BD"/>
          <w:bottom w:val="single" w:sz="12" w:space="0" w:color="FFFFFF"/>
        </w:tcBorders>
        <w:shd w:val="clear" w:color="auto" w:fill="4F81BD"/>
      </w:tcPr>
    </w:tblStylePr>
    <w:tblStylePr w:type="lastRow">
      <w:rPr>
        <w:b/>
        <w:color w:val="FFFFFF"/>
        <w:sz w:val="22"/>
        <w:szCs w:val="22"/>
      </w:rPr>
    </w:tblStylePr>
    <w:tblStylePr w:type="firstCol">
      <w:rPr>
        <w:b/>
        <w:color w:val="FFFFFF"/>
        <w:sz w:val="22"/>
        <w:szCs w:val="22"/>
      </w:rPr>
      <w:tblPr/>
      <w:tcPr>
        <w:tcBorders>
          <w:left w:val="single" w:sz="36" w:space="0" w:color="4F81BD"/>
          <w:right w:val="single" w:sz="4" w:space="0" w:color="FFFFFF"/>
        </w:tcBorders>
      </w:tcPr>
    </w:tblStylePr>
    <w:tblStylePr w:type="lastCol">
      <w:tblPr/>
      <w:tcPr>
        <w:tcBorders>
          <w:left w:val="single" w:sz="4" w:space="0" w:color="FFFFFF"/>
          <w:right w:val="single" w:sz="36" w:space="0" w:color="4F81BD"/>
        </w:tcBorders>
      </w:tcPr>
    </w:tblStylePr>
    <w:tblStylePr w:type="band1Vert">
      <w:tblPr/>
      <w:tcPr>
        <w:tcBorders>
          <w:left w:val="single" w:sz="4" w:space="0" w:color="FFFFFF"/>
          <w:right w:val="single" w:sz="4" w:space="0" w:color="FFFFFF"/>
        </w:tcBorders>
        <w:shd w:val="clear" w:color="auto" w:fill="4F81BD"/>
      </w:tcPr>
    </w:tblStylePr>
    <w:tblStylePr w:type="band2Vert">
      <w:tblPr/>
      <w:tcPr>
        <w:tcBorders>
          <w:left w:val="single" w:sz="4" w:space="0" w:color="FFFFFF"/>
          <w:right w:val="single" w:sz="4" w:space="0" w:color="FFFFFF"/>
        </w:tcBorders>
      </w:tcPr>
    </w:tblStylePr>
    <w:tblStylePr w:type="band1Horz">
      <w:tblPr/>
      <w:tcPr>
        <w:tcBorders>
          <w:top w:val="single" w:sz="4" w:space="0" w:color="FFFFFF"/>
          <w:bottom w:val="single" w:sz="4" w:space="0" w:color="FFFFFF"/>
        </w:tcBorders>
        <w:shd w:val="clear" w:color="auto" w:fill="4F81BD"/>
      </w:tcPr>
    </w:tblStylePr>
    <w:tblStylePr w:type="band2Horz">
      <w:tblPr/>
      <w:tcPr>
        <w:tcBorders>
          <w:top w:val="single" w:sz="4" w:space="0" w:color="FFFFFF"/>
          <w:bottom w:val="single" w:sz="4" w:space="0" w:color="FFFFFF"/>
        </w:tcBorders>
        <w:shd w:val="clear" w:color="auto" w:fill="4F81BD"/>
      </w:tcPr>
    </w:tblStylePr>
  </w:style>
  <w:style w:type="table" w:customStyle="1" w:styleId="ListTable5Dark-Accent25">
    <w:name w:val="List Table 5 Dark - Accent 25"/>
    <w:uiPriority w:val="99"/>
    <w:rsid w:val="00DA6359"/>
    <w:pPr>
      <w:spacing w:after="0" w:line="240" w:lineRule="auto"/>
    </w:pPr>
    <w:rPr>
      <w:rFonts w:ascii="Cambria" w:eastAsia="Cambria" w:hAnsi="Cambria" w:cs="Times New Roman"/>
      <w:sz w:val="20"/>
      <w:szCs w:val="20"/>
      <w:lang w:val="en-US" w:bidi="hi-IN"/>
    </w:rPr>
    <w:tblPr>
      <w:tblStyleRowBandSize w:val="1"/>
      <w:tblStyleColBandSize w:val="1"/>
      <w:tblBorders>
        <w:top w:val="single" w:sz="36" w:space="0" w:color="D99695"/>
        <w:left w:val="single" w:sz="36" w:space="0" w:color="D99695"/>
        <w:bottom w:val="single" w:sz="36" w:space="0" w:color="D99695"/>
        <w:right w:val="single" w:sz="36" w:space="0" w:color="D99695"/>
      </w:tblBorders>
      <w:tblCellMar>
        <w:top w:w="0" w:type="dxa"/>
        <w:left w:w="0" w:type="dxa"/>
        <w:bottom w:w="0" w:type="dxa"/>
        <w:right w:w="0" w:type="dxa"/>
      </w:tblCellMar>
    </w:tblPr>
    <w:tblStylePr w:type="firstRow">
      <w:rPr>
        <w:b/>
        <w:color w:val="FFFFFF"/>
        <w:sz w:val="22"/>
        <w:szCs w:val="22"/>
      </w:rPr>
      <w:tblPr/>
      <w:tcPr>
        <w:tcBorders>
          <w:top w:val="single" w:sz="36" w:space="0" w:color="C0504D"/>
          <w:bottom w:val="single" w:sz="12" w:space="0" w:color="FFFFFF"/>
        </w:tcBorders>
        <w:shd w:val="clear" w:color="auto" w:fill="D99695"/>
      </w:tcPr>
    </w:tblStylePr>
    <w:tblStylePr w:type="lastRow">
      <w:rPr>
        <w:b/>
        <w:color w:val="FFFFFF"/>
        <w:sz w:val="22"/>
        <w:szCs w:val="22"/>
      </w:rPr>
    </w:tblStylePr>
    <w:tblStylePr w:type="firstCol">
      <w:rPr>
        <w:b/>
        <w:color w:val="FFFFFF"/>
        <w:sz w:val="22"/>
        <w:szCs w:val="22"/>
      </w:rPr>
      <w:tblPr/>
      <w:tcPr>
        <w:tcBorders>
          <w:left w:val="single" w:sz="36" w:space="0" w:color="C0504D"/>
          <w:right w:val="single" w:sz="4" w:space="0" w:color="FFFFFF"/>
        </w:tcBorders>
      </w:tcPr>
    </w:tblStylePr>
    <w:tblStylePr w:type="lastCol">
      <w:tblPr/>
      <w:tcPr>
        <w:tcBorders>
          <w:left w:val="single" w:sz="4" w:space="0" w:color="FFFFFF"/>
          <w:right w:val="single" w:sz="36" w:space="0" w:color="C0504D"/>
        </w:tcBorders>
      </w:tcPr>
    </w:tblStylePr>
    <w:tblStylePr w:type="band1Vert">
      <w:tblPr/>
      <w:tcPr>
        <w:tcBorders>
          <w:left w:val="single" w:sz="4" w:space="0" w:color="FFFFFF"/>
          <w:right w:val="single" w:sz="4" w:space="0" w:color="FFFFFF"/>
        </w:tcBorders>
        <w:shd w:val="clear" w:color="auto" w:fill="D99695"/>
      </w:tcPr>
    </w:tblStylePr>
    <w:tblStylePr w:type="band2Vert">
      <w:tblPr/>
      <w:tcPr>
        <w:tcBorders>
          <w:left w:val="single" w:sz="4" w:space="0" w:color="FFFFFF"/>
          <w:right w:val="single" w:sz="4" w:space="0" w:color="FFFFFF"/>
        </w:tcBorders>
      </w:tcPr>
    </w:tblStylePr>
    <w:tblStylePr w:type="band1Horz">
      <w:tblPr/>
      <w:tcPr>
        <w:tcBorders>
          <w:top w:val="single" w:sz="4" w:space="0" w:color="FFFFFF"/>
          <w:bottom w:val="single" w:sz="4" w:space="0" w:color="FFFFFF"/>
        </w:tcBorders>
        <w:shd w:val="clear" w:color="auto" w:fill="D99695"/>
      </w:tcPr>
    </w:tblStylePr>
    <w:tblStylePr w:type="band2Horz">
      <w:tblPr/>
      <w:tcPr>
        <w:tcBorders>
          <w:top w:val="single" w:sz="4" w:space="0" w:color="FFFFFF"/>
          <w:bottom w:val="single" w:sz="4" w:space="0" w:color="FFFFFF"/>
        </w:tcBorders>
        <w:shd w:val="clear" w:color="auto" w:fill="D99695"/>
      </w:tcPr>
    </w:tblStylePr>
  </w:style>
  <w:style w:type="table" w:customStyle="1" w:styleId="ListTable5Dark-Accent35">
    <w:name w:val="List Table 5 Dark - Accent 35"/>
    <w:uiPriority w:val="99"/>
    <w:rsid w:val="00DA6359"/>
    <w:pPr>
      <w:spacing w:after="0" w:line="240" w:lineRule="auto"/>
    </w:pPr>
    <w:rPr>
      <w:rFonts w:ascii="Cambria" w:eastAsia="Cambria" w:hAnsi="Cambria" w:cs="Times New Roman"/>
      <w:sz w:val="20"/>
      <w:szCs w:val="20"/>
      <w:lang w:val="en-US" w:bidi="hi-IN"/>
    </w:rPr>
    <w:tblPr>
      <w:tblStyleRowBandSize w:val="1"/>
      <w:tblStyleColBandSize w:val="1"/>
      <w:tblBorders>
        <w:top w:val="single" w:sz="36" w:space="0" w:color="C3D69B"/>
        <w:left w:val="single" w:sz="36" w:space="0" w:color="C3D69B"/>
        <w:bottom w:val="single" w:sz="36" w:space="0" w:color="C3D69B"/>
        <w:right w:val="single" w:sz="36" w:space="0" w:color="C3D69B"/>
      </w:tblBorders>
      <w:tblCellMar>
        <w:top w:w="0" w:type="dxa"/>
        <w:left w:w="0" w:type="dxa"/>
        <w:bottom w:w="0" w:type="dxa"/>
        <w:right w:w="0" w:type="dxa"/>
      </w:tblCellMar>
    </w:tblPr>
    <w:tblStylePr w:type="firstRow">
      <w:rPr>
        <w:b/>
        <w:color w:val="FFFFFF"/>
        <w:sz w:val="22"/>
        <w:szCs w:val="22"/>
      </w:rPr>
      <w:tblPr/>
      <w:tcPr>
        <w:tcBorders>
          <w:top w:val="single" w:sz="36" w:space="0" w:color="9BBB59"/>
          <w:bottom w:val="single" w:sz="12" w:space="0" w:color="FFFFFF"/>
        </w:tcBorders>
        <w:shd w:val="clear" w:color="auto" w:fill="C3D69B"/>
      </w:tcPr>
    </w:tblStylePr>
    <w:tblStylePr w:type="lastRow">
      <w:rPr>
        <w:b/>
        <w:color w:val="FFFFFF"/>
        <w:sz w:val="22"/>
        <w:szCs w:val="22"/>
      </w:rPr>
    </w:tblStylePr>
    <w:tblStylePr w:type="firstCol">
      <w:rPr>
        <w:b/>
        <w:color w:val="FFFFFF"/>
        <w:sz w:val="22"/>
        <w:szCs w:val="22"/>
      </w:rPr>
      <w:tblPr/>
      <w:tcPr>
        <w:tcBorders>
          <w:left w:val="single" w:sz="36" w:space="0" w:color="9BBB59"/>
          <w:right w:val="single" w:sz="4" w:space="0" w:color="FFFFFF"/>
        </w:tcBorders>
      </w:tcPr>
    </w:tblStylePr>
    <w:tblStylePr w:type="lastCol">
      <w:tblPr/>
      <w:tcPr>
        <w:tcBorders>
          <w:left w:val="single" w:sz="4" w:space="0" w:color="FFFFFF"/>
          <w:right w:val="single" w:sz="36" w:space="0" w:color="9BBB59"/>
        </w:tcBorders>
      </w:tcPr>
    </w:tblStylePr>
    <w:tblStylePr w:type="band1Vert">
      <w:tblPr/>
      <w:tcPr>
        <w:tcBorders>
          <w:left w:val="single" w:sz="4" w:space="0" w:color="FFFFFF"/>
          <w:right w:val="single" w:sz="4" w:space="0" w:color="FFFFFF"/>
        </w:tcBorders>
        <w:shd w:val="clear" w:color="auto" w:fill="C3D69B"/>
      </w:tcPr>
    </w:tblStylePr>
    <w:tblStylePr w:type="band2Vert">
      <w:tblPr/>
      <w:tcPr>
        <w:tcBorders>
          <w:left w:val="single" w:sz="4" w:space="0" w:color="FFFFFF"/>
          <w:right w:val="single" w:sz="4" w:space="0" w:color="FFFFFF"/>
        </w:tcBorders>
      </w:tcPr>
    </w:tblStylePr>
    <w:tblStylePr w:type="band1Horz">
      <w:tblPr/>
      <w:tcPr>
        <w:tcBorders>
          <w:top w:val="single" w:sz="4" w:space="0" w:color="FFFFFF"/>
          <w:bottom w:val="single" w:sz="4" w:space="0" w:color="FFFFFF"/>
        </w:tcBorders>
        <w:shd w:val="clear" w:color="auto" w:fill="C3D69B"/>
      </w:tcPr>
    </w:tblStylePr>
    <w:tblStylePr w:type="band2Horz">
      <w:tblPr/>
      <w:tcPr>
        <w:tcBorders>
          <w:top w:val="single" w:sz="4" w:space="0" w:color="FFFFFF"/>
          <w:bottom w:val="single" w:sz="4" w:space="0" w:color="FFFFFF"/>
        </w:tcBorders>
        <w:shd w:val="clear" w:color="auto" w:fill="C3D69B"/>
      </w:tcPr>
    </w:tblStylePr>
  </w:style>
  <w:style w:type="table" w:customStyle="1" w:styleId="ListTable5Dark-Accent45">
    <w:name w:val="List Table 5 Dark - Accent 45"/>
    <w:uiPriority w:val="99"/>
    <w:rsid w:val="00DA6359"/>
    <w:pPr>
      <w:spacing w:after="0" w:line="240" w:lineRule="auto"/>
    </w:pPr>
    <w:rPr>
      <w:rFonts w:ascii="Cambria" w:eastAsia="Cambria" w:hAnsi="Cambria" w:cs="Times New Roman"/>
      <w:sz w:val="20"/>
      <w:szCs w:val="20"/>
      <w:lang w:val="en-US" w:bidi="hi-IN"/>
    </w:rPr>
    <w:tblPr>
      <w:tblStyleRowBandSize w:val="1"/>
      <w:tblStyleColBandSize w:val="1"/>
      <w:tblBorders>
        <w:top w:val="single" w:sz="36" w:space="0" w:color="B2A1C6"/>
        <w:left w:val="single" w:sz="36" w:space="0" w:color="B2A1C6"/>
        <w:bottom w:val="single" w:sz="36" w:space="0" w:color="B2A1C6"/>
        <w:right w:val="single" w:sz="36" w:space="0" w:color="B2A1C6"/>
      </w:tblBorders>
      <w:tblCellMar>
        <w:top w:w="0" w:type="dxa"/>
        <w:left w:w="0" w:type="dxa"/>
        <w:bottom w:w="0" w:type="dxa"/>
        <w:right w:w="0" w:type="dxa"/>
      </w:tblCellMar>
    </w:tblPr>
    <w:tblStylePr w:type="firstRow">
      <w:rPr>
        <w:b/>
        <w:color w:val="FFFFFF"/>
        <w:sz w:val="22"/>
        <w:szCs w:val="22"/>
      </w:rPr>
      <w:tblPr/>
      <w:tcPr>
        <w:tcBorders>
          <w:top w:val="single" w:sz="36" w:space="0" w:color="8064A2"/>
          <w:bottom w:val="single" w:sz="12" w:space="0" w:color="FFFFFF"/>
        </w:tcBorders>
        <w:shd w:val="clear" w:color="auto" w:fill="B2A1C6"/>
      </w:tcPr>
    </w:tblStylePr>
    <w:tblStylePr w:type="lastRow">
      <w:rPr>
        <w:b/>
        <w:color w:val="FFFFFF"/>
        <w:sz w:val="22"/>
        <w:szCs w:val="22"/>
      </w:rPr>
    </w:tblStylePr>
    <w:tblStylePr w:type="firstCol">
      <w:rPr>
        <w:b/>
        <w:color w:val="FFFFFF"/>
        <w:sz w:val="22"/>
        <w:szCs w:val="22"/>
      </w:rPr>
      <w:tblPr/>
      <w:tcPr>
        <w:tcBorders>
          <w:left w:val="single" w:sz="36" w:space="0" w:color="8064A2"/>
          <w:right w:val="single" w:sz="4" w:space="0" w:color="FFFFFF"/>
        </w:tcBorders>
      </w:tcPr>
    </w:tblStylePr>
    <w:tblStylePr w:type="lastCol">
      <w:tblPr/>
      <w:tcPr>
        <w:tcBorders>
          <w:left w:val="single" w:sz="4" w:space="0" w:color="FFFFFF"/>
          <w:right w:val="single" w:sz="36" w:space="0" w:color="8064A2"/>
        </w:tcBorders>
      </w:tcPr>
    </w:tblStylePr>
    <w:tblStylePr w:type="band1Vert">
      <w:tblPr/>
      <w:tcPr>
        <w:tcBorders>
          <w:left w:val="single" w:sz="4" w:space="0" w:color="FFFFFF"/>
          <w:right w:val="single" w:sz="4" w:space="0" w:color="FFFFFF"/>
        </w:tcBorders>
        <w:shd w:val="clear" w:color="auto" w:fill="B2A1C6"/>
      </w:tcPr>
    </w:tblStylePr>
    <w:tblStylePr w:type="band2Vert">
      <w:tblPr/>
      <w:tcPr>
        <w:tcBorders>
          <w:left w:val="single" w:sz="4" w:space="0" w:color="FFFFFF"/>
          <w:right w:val="single" w:sz="4" w:space="0" w:color="FFFFFF"/>
        </w:tcBorders>
      </w:tcPr>
    </w:tblStylePr>
    <w:tblStylePr w:type="band1Horz">
      <w:tblPr/>
      <w:tcPr>
        <w:tcBorders>
          <w:top w:val="single" w:sz="4" w:space="0" w:color="FFFFFF"/>
          <w:bottom w:val="single" w:sz="4" w:space="0" w:color="FFFFFF"/>
        </w:tcBorders>
        <w:shd w:val="clear" w:color="auto" w:fill="B2A1C6"/>
      </w:tcPr>
    </w:tblStylePr>
    <w:tblStylePr w:type="band2Horz">
      <w:tblPr/>
      <w:tcPr>
        <w:tcBorders>
          <w:top w:val="single" w:sz="4" w:space="0" w:color="FFFFFF"/>
          <w:bottom w:val="single" w:sz="4" w:space="0" w:color="FFFFFF"/>
        </w:tcBorders>
        <w:shd w:val="clear" w:color="auto" w:fill="B2A1C6"/>
      </w:tcPr>
    </w:tblStylePr>
  </w:style>
  <w:style w:type="table" w:customStyle="1" w:styleId="ListTable5Dark-Accent55">
    <w:name w:val="List Table 5 Dark - Accent 55"/>
    <w:uiPriority w:val="99"/>
    <w:rsid w:val="00DA6359"/>
    <w:pPr>
      <w:spacing w:after="0" w:line="240" w:lineRule="auto"/>
    </w:pPr>
    <w:rPr>
      <w:rFonts w:ascii="Cambria" w:eastAsia="Cambria" w:hAnsi="Cambria" w:cs="Times New Roman"/>
      <w:sz w:val="20"/>
      <w:szCs w:val="20"/>
      <w:lang w:val="en-US" w:bidi="hi-IN"/>
    </w:rPr>
    <w:tblPr>
      <w:tblStyleRowBandSize w:val="1"/>
      <w:tblStyleColBandSize w:val="1"/>
      <w:tblBorders>
        <w:top w:val="single" w:sz="36" w:space="0" w:color="92CCDC"/>
        <w:left w:val="single" w:sz="36" w:space="0" w:color="92CCDC"/>
        <w:bottom w:val="single" w:sz="36" w:space="0" w:color="92CCDC"/>
        <w:right w:val="single" w:sz="36" w:space="0" w:color="92CCDC"/>
      </w:tblBorders>
      <w:tblCellMar>
        <w:top w:w="0" w:type="dxa"/>
        <w:left w:w="0" w:type="dxa"/>
        <w:bottom w:w="0" w:type="dxa"/>
        <w:right w:w="0" w:type="dxa"/>
      </w:tblCellMar>
    </w:tblPr>
    <w:tblStylePr w:type="firstRow">
      <w:rPr>
        <w:b/>
        <w:color w:val="FFFFFF"/>
        <w:sz w:val="22"/>
        <w:szCs w:val="22"/>
      </w:rPr>
      <w:tblPr/>
      <w:tcPr>
        <w:tcBorders>
          <w:top w:val="single" w:sz="36" w:space="0" w:color="4BACC6"/>
          <w:bottom w:val="single" w:sz="12" w:space="0" w:color="FFFFFF"/>
        </w:tcBorders>
        <w:shd w:val="clear" w:color="auto" w:fill="92CCDC"/>
      </w:tcPr>
    </w:tblStylePr>
    <w:tblStylePr w:type="lastRow">
      <w:rPr>
        <w:b/>
        <w:color w:val="FFFFFF"/>
        <w:sz w:val="22"/>
        <w:szCs w:val="22"/>
      </w:rPr>
    </w:tblStylePr>
    <w:tblStylePr w:type="firstCol">
      <w:rPr>
        <w:b/>
        <w:color w:val="FFFFFF"/>
        <w:sz w:val="22"/>
        <w:szCs w:val="22"/>
      </w:rPr>
      <w:tblPr/>
      <w:tcPr>
        <w:tcBorders>
          <w:left w:val="single" w:sz="36" w:space="0" w:color="4BACC6"/>
          <w:right w:val="single" w:sz="4" w:space="0" w:color="FFFFFF"/>
        </w:tcBorders>
      </w:tcPr>
    </w:tblStylePr>
    <w:tblStylePr w:type="lastCol">
      <w:tblPr/>
      <w:tcPr>
        <w:tcBorders>
          <w:left w:val="single" w:sz="4" w:space="0" w:color="FFFFFF"/>
          <w:right w:val="single" w:sz="36" w:space="0" w:color="4BACC6"/>
        </w:tcBorders>
      </w:tcPr>
    </w:tblStylePr>
    <w:tblStylePr w:type="band1Vert">
      <w:tblPr/>
      <w:tcPr>
        <w:tcBorders>
          <w:left w:val="single" w:sz="4" w:space="0" w:color="FFFFFF"/>
          <w:right w:val="single" w:sz="4" w:space="0" w:color="FFFFFF"/>
        </w:tcBorders>
        <w:shd w:val="clear" w:color="auto" w:fill="92CCDC"/>
      </w:tcPr>
    </w:tblStylePr>
    <w:tblStylePr w:type="band2Vert">
      <w:tblPr/>
      <w:tcPr>
        <w:tcBorders>
          <w:left w:val="single" w:sz="4" w:space="0" w:color="FFFFFF"/>
          <w:right w:val="single" w:sz="4" w:space="0" w:color="FFFFFF"/>
        </w:tcBorders>
      </w:tcPr>
    </w:tblStylePr>
    <w:tblStylePr w:type="band1Horz">
      <w:tblPr/>
      <w:tcPr>
        <w:tcBorders>
          <w:top w:val="single" w:sz="4" w:space="0" w:color="FFFFFF"/>
          <w:bottom w:val="single" w:sz="4" w:space="0" w:color="FFFFFF"/>
        </w:tcBorders>
        <w:shd w:val="clear" w:color="auto" w:fill="92CCDC"/>
      </w:tcPr>
    </w:tblStylePr>
    <w:tblStylePr w:type="band2Horz">
      <w:tblPr/>
      <w:tcPr>
        <w:tcBorders>
          <w:top w:val="single" w:sz="4" w:space="0" w:color="FFFFFF"/>
          <w:bottom w:val="single" w:sz="4" w:space="0" w:color="FFFFFF"/>
        </w:tcBorders>
        <w:shd w:val="clear" w:color="auto" w:fill="92CCDC"/>
      </w:tcPr>
    </w:tblStylePr>
  </w:style>
  <w:style w:type="table" w:customStyle="1" w:styleId="ListTable5Dark-Accent65">
    <w:name w:val="List Table 5 Dark - Accent 65"/>
    <w:uiPriority w:val="99"/>
    <w:rsid w:val="00DA6359"/>
    <w:pPr>
      <w:spacing w:after="0" w:line="240" w:lineRule="auto"/>
    </w:pPr>
    <w:rPr>
      <w:rFonts w:ascii="Cambria" w:eastAsia="Cambria" w:hAnsi="Cambria" w:cs="Times New Roman"/>
      <w:sz w:val="20"/>
      <w:szCs w:val="20"/>
      <w:lang w:val="en-US" w:bidi="hi-IN"/>
    </w:rPr>
    <w:tblPr>
      <w:tblStyleRowBandSize w:val="1"/>
      <w:tblStyleColBandSize w:val="1"/>
      <w:tblBorders>
        <w:top w:val="single" w:sz="36" w:space="0" w:color="FAC090"/>
        <w:left w:val="single" w:sz="36" w:space="0" w:color="FAC090"/>
        <w:bottom w:val="single" w:sz="36" w:space="0" w:color="FAC090"/>
        <w:right w:val="single" w:sz="36" w:space="0" w:color="FAC090"/>
      </w:tblBorders>
      <w:tblCellMar>
        <w:top w:w="0" w:type="dxa"/>
        <w:left w:w="0" w:type="dxa"/>
        <w:bottom w:w="0" w:type="dxa"/>
        <w:right w:w="0" w:type="dxa"/>
      </w:tblCellMar>
    </w:tblPr>
    <w:tblStylePr w:type="firstRow">
      <w:rPr>
        <w:b/>
        <w:color w:val="FFFFFF"/>
        <w:sz w:val="22"/>
        <w:szCs w:val="22"/>
      </w:rPr>
      <w:tblPr/>
      <w:tcPr>
        <w:tcBorders>
          <w:top w:val="single" w:sz="36" w:space="0" w:color="F79646"/>
          <w:bottom w:val="single" w:sz="12" w:space="0" w:color="FFFFFF"/>
        </w:tcBorders>
        <w:shd w:val="clear" w:color="auto" w:fill="FAC090"/>
      </w:tcPr>
    </w:tblStylePr>
    <w:tblStylePr w:type="lastRow">
      <w:rPr>
        <w:b/>
        <w:color w:val="FFFFFF"/>
        <w:sz w:val="22"/>
        <w:szCs w:val="22"/>
      </w:rPr>
    </w:tblStylePr>
    <w:tblStylePr w:type="firstCol">
      <w:rPr>
        <w:b/>
        <w:color w:val="FFFFFF"/>
        <w:sz w:val="22"/>
        <w:szCs w:val="22"/>
      </w:rPr>
      <w:tblPr/>
      <w:tcPr>
        <w:tcBorders>
          <w:left w:val="single" w:sz="36" w:space="0" w:color="F79646"/>
          <w:right w:val="single" w:sz="4" w:space="0" w:color="FFFFFF"/>
        </w:tcBorders>
      </w:tcPr>
    </w:tblStylePr>
    <w:tblStylePr w:type="lastCol">
      <w:tblPr/>
      <w:tcPr>
        <w:tcBorders>
          <w:left w:val="single" w:sz="4" w:space="0" w:color="FFFFFF"/>
          <w:right w:val="single" w:sz="36" w:space="0" w:color="F79646"/>
        </w:tcBorders>
      </w:tcPr>
    </w:tblStylePr>
    <w:tblStylePr w:type="band1Vert">
      <w:tblPr/>
      <w:tcPr>
        <w:tcBorders>
          <w:left w:val="single" w:sz="4" w:space="0" w:color="FFFFFF"/>
          <w:right w:val="single" w:sz="4" w:space="0" w:color="FFFFFF"/>
        </w:tcBorders>
        <w:shd w:val="clear" w:color="auto" w:fill="FAC090"/>
      </w:tcPr>
    </w:tblStylePr>
    <w:tblStylePr w:type="band2Vert">
      <w:tblPr/>
      <w:tcPr>
        <w:tcBorders>
          <w:left w:val="single" w:sz="4" w:space="0" w:color="FFFFFF"/>
          <w:right w:val="single" w:sz="4" w:space="0" w:color="FFFFFF"/>
        </w:tcBorders>
      </w:tcPr>
    </w:tblStylePr>
    <w:tblStylePr w:type="band1Horz">
      <w:tblPr/>
      <w:tcPr>
        <w:tcBorders>
          <w:top w:val="single" w:sz="4" w:space="0" w:color="FFFFFF"/>
          <w:bottom w:val="single" w:sz="4" w:space="0" w:color="FFFFFF"/>
        </w:tcBorders>
        <w:shd w:val="clear" w:color="auto" w:fill="FAC090"/>
      </w:tcPr>
    </w:tblStylePr>
    <w:tblStylePr w:type="band2Horz">
      <w:tblPr/>
      <w:tcPr>
        <w:tcBorders>
          <w:top w:val="single" w:sz="4" w:space="0" w:color="FFFFFF"/>
          <w:bottom w:val="single" w:sz="4" w:space="0" w:color="FFFFFF"/>
        </w:tcBorders>
        <w:shd w:val="clear" w:color="auto" w:fill="FAC090"/>
      </w:tcPr>
    </w:tblStylePr>
  </w:style>
  <w:style w:type="table" w:customStyle="1" w:styleId="-6180">
    <w:name w:val="Список-таблица 6 цветная18"/>
    <w:uiPriority w:val="99"/>
    <w:rsid w:val="00DA6359"/>
    <w:pPr>
      <w:spacing w:after="0" w:line="240" w:lineRule="auto"/>
    </w:pPr>
    <w:rPr>
      <w:rFonts w:ascii="Cambria" w:eastAsia="Cambria" w:hAnsi="Cambria" w:cs="Times New Roman"/>
      <w:sz w:val="20"/>
      <w:szCs w:val="20"/>
      <w:lang w:val="en-US" w:bidi="hi-IN"/>
    </w:rPr>
    <w:tblPr>
      <w:tblStyleRowBandSize w:val="1"/>
      <w:tblStyleColBandSize w:val="1"/>
      <w:tblBorders>
        <w:top w:val="single" w:sz="4" w:space="0" w:color="7F7F7F"/>
        <w:bottom w:val="single" w:sz="4" w:space="0" w:color="7F7F7F"/>
      </w:tblBorders>
      <w:tblCellMar>
        <w:top w:w="0" w:type="dxa"/>
        <w:left w:w="0" w:type="dxa"/>
        <w:bottom w:w="0" w:type="dxa"/>
        <w:right w:w="0" w:type="dxa"/>
      </w:tblCellMar>
    </w:tblPr>
    <w:tblStylePr w:type="firstRow">
      <w:rPr>
        <w:b/>
        <w:color w:val="000000"/>
      </w:rPr>
      <w:tblPr/>
      <w:tcPr>
        <w:tcBorders>
          <w:bottom w:val="single" w:sz="4" w:space="0" w:color="000000"/>
        </w:tcBorders>
      </w:tcPr>
    </w:tblStylePr>
    <w:tblStylePr w:type="lastRow">
      <w:rPr>
        <w:b/>
        <w:color w:val="000000"/>
      </w:rPr>
      <w:tblPr/>
      <w:tcPr>
        <w:tcBorders>
          <w:top w:val="single" w:sz="4" w:space="0" w:color="000000"/>
        </w:tcBorders>
      </w:tcPr>
    </w:tblStylePr>
    <w:tblStylePr w:type="firstCol">
      <w:rPr>
        <w:b/>
        <w:color w:val="000000"/>
      </w:rPr>
    </w:tblStylePr>
    <w:tblStylePr w:type="lastCol">
      <w:rPr>
        <w:b/>
        <w:color w:val="000000"/>
      </w:rPr>
    </w:tblStylePr>
    <w:tblStylePr w:type="band1Vert">
      <w:tblPr/>
      <w:tcPr>
        <w:shd w:val="clear" w:color="auto" w:fill="BFBFBF"/>
      </w:tcPr>
    </w:tblStylePr>
    <w:tblStylePr w:type="band1Horz">
      <w:rPr>
        <w:color w:val="000000"/>
        <w:sz w:val="22"/>
        <w:szCs w:val="22"/>
      </w:rPr>
      <w:tblPr/>
      <w:tcPr>
        <w:shd w:val="clear" w:color="auto" w:fill="BFBFBF"/>
      </w:tcPr>
    </w:tblStylePr>
    <w:tblStylePr w:type="band2Horz">
      <w:rPr>
        <w:color w:val="000000"/>
        <w:sz w:val="22"/>
        <w:szCs w:val="22"/>
      </w:rPr>
    </w:tblStylePr>
  </w:style>
  <w:style w:type="table" w:customStyle="1" w:styleId="ListTable6Colorful-Accent15">
    <w:name w:val="List Table 6 Colorful - Accent 15"/>
    <w:uiPriority w:val="99"/>
    <w:rsid w:val="00DA6359"/>
    <w:pPr>
      <w:spacing w:after="0" w:line="240" w:lineRule="auto"/>
    </w:pPr>
    <w:rPr>
      <w:rFonts w:ascii="Cambria" w:eastAsia="Cambria" w:hAnsi="Cambria" w:cs="Times New Roman"/>
      <w:sz w:val="20"/>
      <w:szCs w:val="20"/>
      <w:lang w:val="en-US" w:bidi="hi-IN"/>
    </w:rPr>
    <w:tblPr>
      <w:tblStyleRowBandSize w:val="1"/>
      <w:tblStyleColBandSize w:val="1"/>
      <w:tblBorders>
        <w:top w:val="single" w:sz="4" w:space="0" w:color="4F81BD"/>
        <w:bottom w:val="single" w:sz="4" w:space="0" w:color="4F81BD"/>
      </w:tblBorders>
      <w:tblCellMar>
        <w:top w:w="0" w:type="dxa"/>
        <w:left w:w="0" w:type="dxa"/>
        <w:bottom w:w="0" w:type="dxa"/>
        <w:right w:w="0" w:type="dxa"/>
      </w:tblCellMar>
    </w:tblPr>
    <w:tblStylePr w:type="firstRow">
      <w:rPr>
        <w:b/>
        <w:color w:val="2A4A71"/>
      </w:rPr>
      <w:tblPr/>
      <w:tcPr>
        <w:tcBorders>
          <w:bottom w:val="single" w:sz="4" w:space="0" w:color="4F81BD"/>
        </w:tcBorders>
      </w:tcPr>
    </w:tblStylePr>
    <w:tblStylePr w:type="lastRow">
      <w:rPr>
        <w:b/>
        <w:color w:val="2A4A71"/>
      </w:rPr>
      <w:tblPr/>
      <w:tcPr>
        <w:tcBorders>
          <w:top w:val="single" w:sz="4" w:space="0" w:color="4F81BD"/>
        </w:tcBorders>
      </w:tcPr>
    </w:tblStylePr>
    <w:tblStylePr w:type="firstCol">
      <w:rPr>
        <w:b/>
        <w:color w:val="2A4A71"/>
      </w:rPr>
    </w:tblStylePr>
    <w:tblStylePr w:type="lastCol">
      <w:rPr>
        <w:b/>
        <w:color w:val="2A4A71"/>
      </w:rPr>
    </w:tblStylePr>
    <w:tblStylePr w:type="band1Vert">
      <w:tblPr/>
      <w:tcPr>
        <w:shd w:val="clear" w:color="auto" w:fill="D2DFEE"/>
      </w:tcPr>
    </w:tblStylePr>
    <w:tblStylePr w:type="band1Horz">
      <w:rPr>
        <w:color w:val="2A4A71"/>
        <w:sz w:val="22"/>
        <w:szCs w:val="22"/>
      </w:rPr>
      <w:tblPr/>
      <w:tcPr>
        <w:shd w:val="clear" w:color="auto" w:fill="D2DFEE"/>
      </w:tcPr>
    </w:tblStylePr>
    <w:tblStylePr w:type="band2Horz">
      <w:rPr>
        <w:color w:val="2A4A71"/>
        <w:sz w:val="22"/>
        <w:szCs w:val="22"/>
      </w:rPr>
    </w:tblStylePr>
  </w:style>
  <w:style w:type="table" w:customStyle="1" w:styleId="ListTable6Colorful-Accent25">
    <w:name w:val="List Table 6 Colorful - Accent 25"/>
    <w:uiPriority w:val="99"/>
    <w:rsid w:val="00DA6359"/>
    <w:pPr>
      <w:spacing w:after="0" w:line="240" w:lineRule="auto"/>
    </w:pPr>
    <w:rPr>
      <w:rFonts w:ascii="Cambria" w:eastAsia="Cambria" w:hAnsi="Cambria" w:cs="Times New Roman"/>
      <w:sz w:val="20"/>
      <w:szCs w:val="20"/>
      <w:lang w:val="en-US" w:bidi="hi-IN"/>
    </w:rPr>
    <w:tblPr>
      <w:tblStyleRowBandSize w:val="1"/>
      <w:tblStyleColBandSize w:val="1"/>
      <w:tblBorders>
        <w:top w:val="single" w:sz="4" w:space="0" w:color="D99695"/>
        <w:bottom w:val="single" w:sz="4" w:space="0" w:color="D99695"/>
      </w:tblBorders>
      <w:tblCellMar>
        <w:top w:w="0" w:type="dxa"/>
        <w:left w:w="0" w:type="dxa"/>
        <w:bottom w:w="0" w:type="dxa"/>
        <w:right w:w="0" w:type="dxa"/>
      </w:tblCellMar>
    </w:tblPr>
    <w:tblStylePr w:type="firstRow">
      <w:rPr>
        <w:b/>
        <w:color w:val="D99695"/>
      </w:rPr>
      <w:tblPr/>
      <w:tcPr>
        <w:tcBorders>
          <w:bottom w:val="single" w:sz="4" w:space="0" w:color="C0504D"/>
        </w:tcBorders>
      </w:tcPr>
    </w:tblStylePr>
    <w:tblStylePr w:type="lastRow">
      <w:rPr>
        <w:b/>
        <w:color w:val="D99695"/>
      </w:rPr>
      <w:tblPr/>
      <w:tcPr>
        <w:tcBorders>
          <w:top w:val="single" w:sz="4" w:space="0" w:color="C0504D"/>
        </w:tcBorders>
      </w:tcPr>
    </w:tblStylePr>
    <w:tblStylePr w:type="firstCol">
      <w:rPr>
        <w:b/>
        <w:color w:val="D99695"/>
      </w:rPr>
    </w:tblStylePr>
    <w:tblStylePr w:type="lastCol">
      <w:rPr>
        <w:b/>
        <w:color w:val="D99695"/>
      </w:rPr>
    </w:tblStylePr>
    <w:tblStylePr w:type="band1Vert">
      <w:tblPr/>
      <w:tcPr>
        <w:shd w:val="clear" w:color="auto" w:fill="EFD2D2"/>
      </w:tcPr>
    </w:tblStylePr>
    <w:tblStylePr w:type="band1Horz">
      <w:rPr>
        <w:color w:val="D99695"/>
        <w:sz w:val="22"/>
        <w:szCs w:val="22"/>
      </w:rPr>
      <w:tblPr/>
      <w:tcPr>
        <w:shd w:val="clear" w:color="auto" w:fill="EFD2D2"/>
      </w:tcPr>
    </w:tblStylePr>
    <w:tblStylePr w:type="band2Horz">
      <w:rPr>
        <w:color w:val="D99695"/>
        <w:sz w:val="22"/>
        <w:szCs w:val="22"/>
      </w:rPr>
    </w:tblStylePr>
  </w:style>
  <w:style w:type="table" w:customStyle="1" w:styleId="ListTable6Colorful-Accent35">
    <w:name w:val="List Table 6 Colorful - Accent 35"/>
    <w:uiPriority w:val="99"/>
    <w:rsid w:val="00DA6359"/>
    <w:pPr>
      <w:spacing w:after="0" w:line="240" w:lineRule="auto"/>
    </w:pPr>
    <w:rPr>
      <w:rFonts w:ascii="Cambria" w:eastAsia="Cambria" w:hAnsi="Cambria" w:cs="Times New Roman"/>
      <w:sz w:val="20"/>
      <w:szCs w:val="20"/>
      <w:lang w:val="en-US" w:bidi="hi-IN"/>
    </w:rPr>
    <w:tblPr>
      <w:tblStyleRowBandSize w:val="1"/>
      <w:tblStyleColBandSize w:val="1"/>
      <w:tblBorders>
        <w:top w:val="single" w:sz="4" w:space="0" w:color="C3D69B"/>
        <w:bottom w:val="single" w:sz="4" w:space="0" w:color="C3D69B"/>
      </w:tblBorders>
      <w:tblCellMar>
        <w:top w:w="0" w:type="dxa"/>
        <w:left w:w="0" w:type="dxa"/>
        <w:bottom w:w="0" w:type="dxa"/>
        <w:right w:w="0" w:type="dxa"/>
      </w:tblCellMar>
    </w:tblPr>
    <w:tblStylePr w:type="firstRow">
      <w:rPr>
        <w:b/>
        <w:color w:val="C3D69B"/>
      </w:rPr>
      <w:tblPr/>
      <w:tcPr>
        <w:tcBorders>
          <w:bottom w:val="single" w:sz="4" w:space="0" w:color="9BBB59"/>
        </w:tcBorders>
      </w:tcPr>
    </w:tblStylePr>
    <w:tblStylePr w:type="lastRow">
      <w:rPr>
        <w:b/>
        <w:color w:val="C3D69B"/>
      </w:rPr>
      <w:tblPr/>
      <w:tcPr>
        <w:tcBorders>
          <w:top w:val="single" w:sz="4" w:space="0" w:color="9BBB59"/>
        </w:tcBorders>
      </w:tcPr>
    </w:tblStylePr>
    <w:tblStylePr w:type="firstCol">
      <w:rPr>
        <w:b/>
        <w:color w:val="C3D69B"/>
      </w:rPr>
    </w:tblStylePr>
    <w:tblStylePr w:type="lastCol">
      <w:rPr>
        <w:b/>
        <w:color w:val="C3D69B"/>
      </w:rPr>
    </w:tblStylePr>
    <w:tblStylePr w:type="band1Vert">
      <w:tblPr/>
      <w:tcPr>
        <w:shd w:val="clear" w:color="auto" w:fill="E5EED5"/>
      </w:tcPr>
    </w:tblStylePr>
    <w:tblStylePr w:type="band1Horz">
      <w:rPr>
        <w:color w:val="C3D69B"/>
        <w:sz w:val="22"/>
        <w:szCs w:val="22"/>
      </w:rPr>
      <w:tblPr/>
      <w:tcPr>
        <w:shd w:val="clear" w:color="auto" w:fill="E5EED5"/>
      </w:tcPr>
    </w:tblStylePr>
    <w:tblStylePr w:type="band2Horz">
      <w:rPr>
        <w:color w:val="C3D69B"/>
        <w:sz w:val="22"/>
        <w:szCs w:val="22"/>
      </w:rPr>
    </w:tblStylePr>
  </w:style>
  <w:style w:type="table" w:customStyle="1" w:styleId="ListTable6Colorful-Accent45">
    <w:name w:val="List Table 6 Colorful - Accent 45"/>
    <w:uiPriority w:val="99"/>
    <w:rsid w:val="00DA6359"/>
    <w:pPr>
      <w:spacing w:after="0" w:line="240" w:lineRule="auto"/>
    </w:pPr>
    <w:rPr>
      <w:rFonts w:ascii="Cambria" w:eastAsia="Cambria" w:hAnsi="Cambria" w:cs="Times New Roman"/>
      <w:sz w:val="20"/>
      <w:szCs w:val="20"/>
      <w:lang w:val="en-US" w:bidi="hi-IN"/>
    </w:rPr>
    <w:tblPr>
      <w:tblStyleRowBandSize w:val="1"/>
      <w:tblStyleColBandSize w:val="1"/>
      <w:tblBorders>
        <w:top w:val="single" w:sz="4" w:space="0" w:color="B2A1C6"/>
        <w:bottom w:val="single" w:sz="4" w:space="0" w:color="B2A1C6"/>
      </w:tblBorders>
      <w:tblCellMar>
        <w:top w:w="0" w:type="dxa"/>
        <w:left w:w="0" w:type="dxa"/>
        <w:bottom w:w="0" w:type="dxa"/>
        <w:right w:w="0" w:type="dxa"/>
      </w:tblCellMar>
    </w:tblPr>
    <w:tblStylePr w:type="firstRow">
      <w:rPr>
        <w:b/>
        <w:color w:val="B2A1C6"/>
      </w:rPr>
      <w:tblPr/>
      <w:tcPr>
        <w:tcBorders>
          <w:bottom w:val="single" w:sz="4" w:space="0" w:color="8064A2"/>
        </w:tcBorders>
      </w:tcPr>
    </w:tblStylePr>
    <w:tblStylePr w:type="lastRow">
      <w:rPr>
        <w:b/>
        <w:color w:val="B2A1C6"/>
      </w:rPr>
      <w:tblPr/>
      <w:tcPr>
        <w:tcBorders>
          <w:top w:val="single" w:sz="4" w:space="0" w:color="8064A2"/>
        </w:tcBorders>
      </w:tcPr>
    </w:tblStylePr>
    <w:tblStylePr w:type="firstCol">
      <w:rPr>
        <w:b/>
        <w:color w:val="B2A1C6"/>
      </w:rPr>
    </w:tblStylePr>
    <w:tblStylePr w:type="lastCol">
      <w:rPr>
        <w:b/>
        <w:color w:val="B2A1C6"/>
      </w:rPr>
    </w:tblStylePr>
    <w:tblStylePr w:type="band1Vert">
      <w:tblPr/>
      <w:tcPr>
        <w:shd w:val="clear" w:color="auto" w:fill="DFD8E7"/>
      </w:tcPr>
    </w:tblStylePr>
    <w:tblStylePr w:type="band1Horz">
      <w:rPr>
        <w:color w:val="B2A1C6"/>
        <w:sz w:val="22"/>
        <w:szCs w:val="22"/>
      </w:rPr>
      <w:tblPr/>
      <w:tcPr>
        <w:shd w:val="clear" w:color="auto" w:fill="DFD8E7"/>
      </w:tcPr>
    </w:tblStylePr>
    <w:tblStylePr w:type="band2Horz">
      <w:rPr>
        <w:color w:val="B2A1C6"/>
        <w:sz w:val="22"/>
        <w:szCs w:val="22"/>
      </w:rPr>
    </w:tblStylePr>
  </w:style>
  <w:style w:type="table" w:customStyle="1" w:styleId="ListTable6Colorful-Accent55">
    <w:name w:val="List Table 6 Colorful - Accent 55"/>
    <w:uiPriority w:val="99"/>
    <w:rsid w:val="00DA6359"/>
    <w:pPr>
      <w:spacing w:after="0" w:line="240" w:lineRule="auto"/>
    </w:pPr>
    <w:rPr>
      <w:rFonts w:ascii="Cambria" w:eastAsia="Cambria" w:hAnsi="Cambria" w:cs="Times New Roman"/>
      <w:sz w:val="20"/>
      <w:szCs w:val="20"/>
      <w:lang w:val="en-US" w:bidi="hi-IN"/>
    </w:rPr>
    <w:tblPr>
      <w:tblStyleRowBandSize w:val="1"/>
      <w:tblStyleColBandSize w:val="1"/>
      <w:tblBorders>
        <w:top w:val="single" w:sz="4" w:space="0" w:color="92CCDC"/>
        <w:bottom w:val="single" w:sz="4" w:space="0" w:color="92CCDC"/>
      </w:tblBorders>
      <w:tblCellMar>
        <w:top w:w="0" w:type="dxa"/>
        <w:left w:w="0" w:type="dxa"/>
        <w:bottom w:w="0" w:type="dxa"/>
        <w:right w:w="0" w:type="dxa"/>
      </w:tblCellMar>
    </w:tblPr>
    <w:tblStylePr w:type="firstRow">
      <w:rPr>
        <w:b/>
        <w:color w:val="92CCDC"/>
      </w:rPr>
      <w:tblPr/>
      <w:tcPr>
        <w:tcBorders>
          <w:bottom w:val="single" w:sz="4" w:space="0" w:color="4BACC6"/>
        </w:tcBorders>
      </w:tcPr>
    </w:tblStylePr>
    <w:tblStylePr w:type="lastRow">
      <w:rPr>
        <w:b/>
        <w:color w:val="92CCDC"/>
      </w:rPr>
      <w:tblPr/>
      <w:tcPr>
        <w:tcBorders>
          <w:top w:val="single" w:sz="4" w:space="0" w:color="4BACC6"/>
        </w:tcBorders>
      </w:tcPr>
    </w:tblStylePr>
    <w:tblStylePr w:type="firstCol">
      <w:rPr>
        <w:b/>
        <w:color w:val="92CCDC"/>
      </w:rPr>
    </w:tblStylePr>
    <w:tblStylePr w:type="lastCol">
      <w:rPr>
        <w:b/>
        <w:color w:val="92CCDC"/>
      </w:rPr>
    </w:tblStylePr>
    <w:tblStylePr w:type="band1Vert">
      <w:tblPr/>
      <w:tcPr>
        <w:shd w:val="clear" w:color="auto" w:fill="D1EAF0"/>
      </w:tcPr>
    </w:tblStylePr>
    <w:tblStylePr w:type="band1Horz">
      <w:rPr>
        <w:color w:val="92CCDC"/>
        <w:sz w:val="22"/>
        <w:szCs w:val="22"/>
      </w:rPr>
      <w:tblPr/>
      <w:tcPr>
        <w:shd w:val="clear" w:color="auto" w:fill="D1EAF0"/>
      </w:tcPr>
    </w:tblStylePr>
    <w:tblStylePr w:type="band2Horz">
      <w:rPr>
        <w:color w:val="92CCDC"/>
        <w:sz w:val="22"/>
        <w:szCs w:val="22"/>
      </w:rPr>
    </w:tblStylePr>
  </w:style>
  <w:style w:type="table" w:customStyle="1" w:styleId="ListTable6Colorful-Accent65">
    <w:name w:val="List Table 6 Colorful - Accent 65"/>
    <w:uiPriority w:val="99"/>
    <w:rsid w:val="00DA6359"/>
    <w:pPr>
      <w:spacing w:after="0" w:line="240" w:lineRule="auto"/>
    </w:pPr>
    <w:rPr>
      <w:rFonts w:ascii="Cambria" w:eastAsia="Cambria" w:hAnsi="Cambria" w:cs="Times New Roman"/>
      <w:sz w:val="20"/>
      <w:szCs w:val="20"/>
      <w:lang w:val="en-US" w:bidi="hi-IN"/>
    </w:rPr>
    <w:tblPr>
      <w:tblStyleRowBandSize w:val="1"/>
      <w:tblStyleColBandSize w:val="1"/>
      <w:tblBorders>
        <w:top w:val="single" w:sz="4" w:space="0" w:color="FAC090"/>
        <w:bottom w:val="single" w:sz="4" w:space="0" w:color="FAC090"/>
      </w:tblBorders>
      <w:tblCellMar>
        <w:top w:w="0" w:type="dxa"/>
        <w:left w:w="0" w:type="dxa"/>
        <w:bottom w:w="0" w:type="dxa"/>
        <w:right w:w="0" w:type="dxa"/>
      </w:tblCellMar>
    </w:tblPr>
    <w:tblStylePr w:type="firstRow">
      <w:rPr>
        <w:b/>
        <w:color w:val="FAC090"/>
      </w:rPr>
      <w:tblPr/>
      <w:tcPr>
        <w:tcBorders>
          <w:bottom w:val="single" w:sz="4" w:space="0" w:color="F79646"/>
        </w:tcBorders>
      </w:tcPr>
    </w:tblStylePr>
    <w:tblStylePr w:type="lastRow">
      <w:rPr>
        <w:b/>
        <w:color w:val="FAC090"/>
      </w:rPr>
      <w:tblPr/>
      <w:tcPr>
        <w:tcBorders>
          <w:top w:val="single" w:sz="4" w:space="0" w:color="F79646"/>
        </w:tcBorders>
      </w:tcPr>
    </w:tblStylePr>
    <w:tblStylePr w:type="firstCol">
      <w:rPr>
        <w:b/>
        <w:color w:val="FAC090"/>
      </w:rPr>
    </w:tblStylePr>
    <w:tblStylePr w:type="lastCol">
      <w:rPr>
        <w:b/>
        <w:color w:val="FAC090"/>
      </w:rPr>
    </w:tblStylePr>
    <w:tblStylePr w:type="band1Vert">
      <w:tblPr/>
      <w:tcPr>
        <w:shd w:val="clear" w:color="auto" w:fill="FDE4D0"/>
      </w:tcPr>
    </w:tblStylePr>
    <w:tblStylePr w:type="band1Horz">
      <w:rPr>
        <w:color w:val="FAC090"/>
        <w:sz w:val="22"/>
        <w:szCs w:val="22"/>
      </w:rPr>
      <w:tblPr/>
      <w:tcPr>
        <w:shd w:val="clear" w:color="auto" w:fill="FDE4D0"/>
      </w:tcPr>
    </w:tblStylePr>
    <w:tblStylePr w:type="band2Horz">
      <w:rPr>
        <w:color w:val="FAC090"/>
        <w:sz w:val="22"/>
        <w:szCs w:val="22"/>
      </w:rPr>
    </w:tblStylePr>
  </w:style>
  <w:style w:type="table" w:customStyle="1" w:styleId="-7180">
    <w:name w:val="Список-таблица 7 цветная18"/>
    <w:uiPriority w:val="99"/>
    <w:rsid w:val="00DA6359"/>
    <w:pPr>
      <w:spacing w:after="0" w:line="240" w:lineRule="auto"/>
    </w:pPr>
    <w:rPr>
      <w:rFonts w:ascii="Cambria" w:eastAsia="Cambria" w:hAnsi="Cambria" w:cs="Times New Roman"/>
      <w:sz w:val="20"/>
      <w:szCs w:val="20"/>
      <w:lang w:val="en-US" w:bidi="hi-IN"/>
    </w:rPr>
    <w:tblPr>
      <w:tblStyleRowBandSize w:val="1"/>
      <w:tblStyleColBandSize w:val="1"/>
      <w:tblBorders>
        <w:right w:val="single" w:sz="4" w:space="0" w:color="7F7F7F"/>
      </w:tblBorders>
      <w:tblCellMar>
        <w:top w:w="0" w:type="dxa"/>
        <w:left w:w="0" w:type="dxa"/>
        <w:bottom w:w="0" w:type="dxa"/>
        <w:right w:w="0" w:type="dxa"/>
      </w:tblCellMar>
    </w:tblPr>
    <w:tblStylePr w:type="firstRow">
      <w:rPr>
        <w:i/>
        <w:color w:val="7F7F7F"/>
        <w:sz w:val="22"/>
        <w:szCs w:val="22"/>
      </w:rPr>
      <w:tblPr/>
      <w:tcPr>
        <w:tcBorders>
          <w:top w:val="none" w:sz="0" w:space="0" w:color="auto"/>
          <w:left w:val="none" w:sz="0" w:space="0" w:color="auto"/>
          <w:bottom w:val="single" w:sz="4" w:space="0" w:color="000000"/>
          <w:right w:val="none" w:sz="0" w:space="0" w:color="auto"/>
        </w:tcBorders>
        <w:shd w:val="clear" w:color="auto" w:fill="FFFFFF"/>
      </w:tcPr>
    </w:tblStylePr>
    <w:tblStylePr w:type="lastRow">
      <w:rPr>
        <w:i/>
        <w:color w:val="7F7F7F"/>
        <w:sz w:val="22"/>
        <w:szCs w:val="22"/>
      </w:rPr>
      <w:tblPr/>
      <w:tcPr>
        <w:tcBorders>
          <w:top w:val="single" w:sz="4" w:space="0" w:color="000000"/>
          <w:left w:val="none" w:sz="0" w:space="0" w:color="auto"/>
          <w:bottom w:val="none" w:sz="0" w:space="0" w:color="auto"/>
          <w:right w:val="none" w:sz="0" w:space="0" w:color="auto"/>
        </w:tcBorders>
        <w:shd w:val="clear" w:color="auto" w:fill="FFFFFF"/>
      </w:tcPr>
    </w:tblStylePr>
    <w:tblStylePr w:type="firstCol">
      <w:pPr>
        <w:jc w:val="right"/>
      </w:pPr>
      <w:rPr>
        <w:i/>
        <w:color w:val="7F7F7F"/>
        <w:sz w:val="22"/>
        <w:szCs w:val="22"/>
      </w:rPr>
      <w:tblPr/>
      <w:tcPr>
        <w:tcBorders>
          <w:top w:val="none" w:sz="0" w:space="0" w:color="auto"/>
          <w:left w:val="none" w:sz="0" w:space="0" w:color="auto"/>
          <w:bottom w:val="none" w:sz="0" w:space="0" w:color="auto"/>
          <w:right w:val="single" w:sz="4" w:space="0" w:color="000000"/>
        </w:tcBorders>
        <w:shd w:val="clear" w:color="auto" w:fill="auto"/>
      </w:tcPr>
    </w:tblStylePr>
    <w:tblStylePr w:type="lastCol">
      <w:rPr>
        <w:i/>
        <w:color w:val="7F7F7F"/>
        <w:sz w:val="22"/>
        <w:szCs w:val="22"/>
      </w:rPr>
      <w:tblPr/>
      <w:tcPr>
        <w:tcBorders>
          <w:top w:val="none" w:sz="0" w:space="0" w:color="auto"/>
          <w:left w:val="single" w:sz="4" w:space="0" w:color="000000"/>
          <w:bottom w:val="none" w:sz="0" w:space="0" w:color="auto"/>
          <w:right w:val="none" w:sz="0" w:space="0" w:color="auto"/>
        </w:tcBorders>
        <w:shd w:val="clear" w:color="auto" w:fill="auto"/>
      </w:tcPr>
    </w:tblStylePr>
    <w:tblStylePr w:type="band1Vert">
      <w:tblPr/>
      <w:tcPr>
        <w:shd w:val="clear" w:color="auto" w:fill="BFBFBF"/>
      </w:tcPr>
    </w:tblStylePr>
    <w:tblStylePr w:type="band1Horz">
      <w:rPr>
        <w:color w:val="7F7F7F"/>
        <w:sz w:val="22"/>
        <w:szCs w:val="22"/>
      </w:rPr>
      <w:tblPr/>
      <w:tcPr>
        <w:shd w:val="clear" w:color="auto" w:fill="BFBFBF"/>
      </w:tcPr>
    </w:tblStylePr>
    <w:tblStylePr w:type="band2Horz">
      <w:rPr>
        <w:color w:val="7F7F7F"/>
        <w:sz w:val="22"/>
        <w:szCs w:val="22"/>
      </w:rPr>
    </w:tblStylePr>
  </w:style>
  <w:style w:type="table" w:customStyle="1" w:styleId="ListTable7Colorful-Accent15">
    <w:name w:val="List Table 7 Colorful - Accent 15"/>
    <w:uiPriority w:val="99"/>
    <w:rsid w:val="00DA6359"/>
    <w:pPr>
      <w:spacing w:after="0" w:line="240" w:lineRule="auto"/>
    </w:pPr>
    <w:rPr>
      <w:rFonts w:ascii="Cambria" w:eastAsia="Cambria" w:hAnsi="Cambria" w:cs="Times New Roman"/>
      <w:sz w:val="20"/>
      <w:szCs w:val="20"/>
      <w:lang w:val="en-US" w:bidi="hi-IN"/>
    </w:rPr>
    <w:tblPr>
      <w:tblStyleRowBandSize w:val="1"/>
      <w:tblStyleColBandSize w:val="1"/>
      <w:tblBorders>
        <w:right w:val="single" w:sz="4" w:space="0" w:color="4F81BD"/>
      </w:tblBorders>
      <w:tblCellMar>
        <w:top w:w="0" w:type="dxa"/>
        <w:left w:w="0" w:type="dxa"/>
        <w:bottom w:w="0" w:type="dxa"/>
        <w:right w:w="0" w:type="dxa"/>
      </w:tblCellMar>
    </w:tblPr>
    <w:tblStylePr w:type="firstRow">
      <w:rPr>
        <w:i/>
        <w:color w:val="2A4A71"/>
        <w:sz w:val="22"/>
        <w:szCs w:val="22"/>
      </w:rPr>
      <w:tblPr/>
      <w:tcPr>
        <w:tcBorders>
          <w:top w:val="none" w:sz="0" w:space="0" w:color="auto"/>
          <w:left w:val="none" w:sz="0" w:space="0" w:color="auto"/>
          <w:bottom w:val="single" w:sz="4" w:space="0" w:color="4F81BD"/>
          <w:right w:val="none" w:sz="0" w:space="0" w:color="auto"/>
        </w:tcBorders>
        <w:shd w:val="clear" w:color="auto" w:fill="FFFFFF"/>
      </w:tcPr>
    </w:tblStylePr>
    <w:tblStylePr w:type="lastRow">
      <w:rPr>
        <w:i/>
        <w:color w:val="2A4A71"/>
        <w:sz w:val="22"/>
        <w:szCs w:val="22"/>
      </w:rPr>
      <w:tblPr/>
      <w:tcPr>
        <w:tcBorders>
          <w:top w:val="single" w:sz="4" w:space="0" w:color="4F81BD"/>
          <w:left w:val="none" w:sz="0" w:space="0" w:color="auto"/>
          <w:bottom w:val="none" w:sz="0" w:space="0" w:color="auto"/>
          <w:right w:val="none" w:sz="0" w:space="0" w:color="auto"/>
        </w:tcBorders>
        <w:shd w:val="clear" w:color="auto" w:fill="FFFFFF"/>
      </w:tcPr>
    </w:tblStylePr>
    <w:tblStylePr w:type="firstCol">
      <w:pPr>
        <w:jc w:val="right"/>
      </w:pPr>
      <w:rPr>
        <w:i/>
        <w:color w:val="2A4A71"/>
        <w:sz w:val="22"/>
        <w:szCs w:val="22"/>
      </w:rPr>
      <w:tblPr/>
      <w:tcPr>
        <w:tcBorders>
          <w:top w:val="none" w:sz="0" w:space="0" w:color="auto"/>
          <w:left w:val="none" w:sz="0" w:space="0" w:color="auto"/>
          <w:bottom w:val="none" w:sz="0" w:space="0" w:color="auto"/>
          <w:right w:val="single" w:sz="4" w:space="0" w:color="4F81BD"/>
        </w:tcBorders>
        <w:shd w:val="clear" w:color="auto" w:fill="auto"/>
      </w:tcPr>
    </w:tblStylePr>
    <w:tblStylePr w:type="lastCol">
      <w:rPr>
        <w:i/>
        <w:color w:val="2A4A71"/>
        <w:sz w:val="22"/>
        <w:szCs w:val="22"/>
      </w:rPr>
      <w:tblPr/>
      <w:tcPr>
        <w:tcBorders>
          <w:top w:val="none" w:sz="0" w:space="0" w:color="auto"/>
          <w:left w:val="single" w:sz="4" w:space="0" w:color="4F81BD"/>
          <w:bottom w:val="none" w:sz="0" w:space="0" w:color="auto"/>
          <w:right w:val="none" w:sz="0" w:space="0" w:color="auto"/>
        </w:tcBorders>
        <w:shd w:val="clear" w:color="auto" w:fill="auto"/>
      </w:tcPr>
    </w:tblStylePr>
    <w:tblStylePr w:type="band1Vert">
      <w:tblPr/>
      <w:tcPr>
        <w:shd w:val="clear" w:color="auto" w:fill="D2DFEE"/>
      </w:tcPr>
    </w:tblStylePr>
    <w:tblStylePr w:type="band1Horz">
      <w:rPr>
        <w:color w:val="2A4A71"/>
        <w:sz w:val="22"/>
        <w:szCs w:val="22"/>
      </w:rPr>
      <w:tblPr/>
      <w:tcPr>
        <w:shd w:val="clear" w:color="auto" w:fill="D2DFEE"/>
      </w:tcPr>
    </w:tblStylePr>
    <w:tblStylePr w:type="band2Horz">
      <w:rPr>
        <w:color w:val="2A4A71"/>
        <w:sz w:val="22"/>
        <w:szCs w:val="22"/>
      </w:rPr>
    </w:tblStylePr>
  </w:style>
  <w:style w:type="table" w:customStyle="1" w:styleId="ListTable7Colorful-Accent25">
    <w:name w:val="List Table 7 Colorful - Accent 25"/>
    <w:uiPriority w:val="99"/>
    <w:rsid w:val="00DA6359"/>
    <w:pPr>
      <w:spacing w:after="0" w:line="240" w:lineRule="auto"/>
    </w:pPr>
    <w:rPr>
      <w:rFonts w:ascii="Cambria" w:eastAsia="Cambria" w:hAnsi="Cambria" w:cs="Times New Roman"/>
      <w:sz w:val="20"/>
      <w:szCs w:val="20"/>
      <w:lang w:val="en-US" w:bidi="hi-IN"/>
    </w:rPr>
    <w:tblPr>
      <w:tblStyleRowBandSize w:val="1"/>
      <w:tblStyleColBandSize w:val="1"/>
      <w:tblBorders>
        <w:right w:val="single" w:sz="4" w:space="0" w:color="D99695"/>
      </w:tblBorders>
      <w:tblCellMar>
        <w:top w:w="0" w:type="dxa"/>
        <w:left w:w="0" w:type="dxa"/>
        <w:bottom w:w="0" w:type="dxa"/>
        <w:right w:w="0" w:type="dxa"/>
      </w:tblCellMar>
    </w:tblPr>
    <w:tblStylePr w:type="firstRow">
      <w:rPr>
        <w:i/>
        <w:color w:val="D99695"/>
        <w:sz w:val="22"/>
        <w:szCs w:val="22"/>
      </w:rPr>
      <w:tblPr/>
      <w:tcPr>
        <w:tcBorders>
          <w:top w:val="none" w:sz="0" w:space="0" w:color="auto"/>
          <w:left w:val="none" w:sz="0" w:space="0" w:color="auto"/>
          <w:bottom w:val="single" w:sz="4" w:space="0" w:color="C0504D"/>
          <w:right w:val="none" w:sz="0" w:space="0" w:color="auto"/>
        </w:tcBorders>
        <w:shd w:val="clear" w:color="auto" w:fill="FFFFFF"/>
      </w:tcPr>
    </w:tblStylePr>
    <w:tblStylePr w:type="lastRow">
      <w:rPr>
        <w:i/>
        <w:color w:val="D99695"/>
        <w:sz w:val="22"/>
        <w:szCs w:val="22"/>
      </w:rPr>
      <w:tblPr/>
      <w:tcPr>
        <w:tcBorders>
          <w:top w:val="single" w:sz="4" w:space="0" w:color="C0504D"/>
          <w:left w:val="none" w:sz="0" w:space="0" w:color="auto"/>
          <w:bottom w:val="none" w:sz="0" w:space="0" w:color="auto"/>
          <w:right w:val="none" w:sz="0" w:space="0" w:color="auto"/>
        </w:tcBorders>
        <w:shd w:val="clear" w:color="auto" w:fill="FFFFFF"/>
      </w:tcPr>
    </w:tblStylePr>
    <w:tblStylePr w:type="firstCol">
      <w:pPr>
        <w:jc w:val="right"/>
      </w:pPr>
      <w:rPr>
        <w:i/>
        <w:color w:val="D99695"/>
        <w:sz w:val="22"/>
        <w:szCs w:val="22"/>
      </w:rPr>
      <w:tblPr/>
      <w:tcPr>
        <w:tcBorders>
          <w:top w:val="none" w:sz="0" w:space="0" w:color="auto"/>
          <w:left w:val="none" w:sz="0" w:space="0" w:color="auto"/>
          <w:bottom w:val="none" w:sz="0" w:space="0" w:color="auto"/>
          <w:right w:val="single" w:sz="4" w:space="0" w:color="C0504D"/>
        </w:tcBorders>
        <w:shd w:val="clear" w:color="auto" w:fill="auto"/>
      </w:tcPr>
    </w:tblStylePr>
    <w:tblStylePr w:type="lastCol">
      <w:rPr>
        <w:i/>
        <w:color w:val="D99695"/>
        <w:sz w:val="22"/>
        <w:szCs w:val="22"/>
      </w:rPr>
      <w:tblPr/>
      <w:tcPr>
        <w:tcBorders>
          <w:top w:val="none" w:sz="0" w:space="0" w:color="auto"/>
          <w:left w:val="single" w:sz="4" w:space="0" w:color="C0504D"/>
          <w:bottom w:val="none" w:sz="0" w:space="0" w:color="auto"/>
          <w:right w:val="none" w:sz="0" w:space="0" w:color="auto"/>
        </w:tcBorders>
        <w:shd w:val="clear" w:color="auto" w:fill="auto"/>
      </w:tcPr>
    </w:tblStylePr>
    <w:tblStylePr w:type="band1Vert">
      <w:tblPr/>
      <w:tcPr>
        <w:shd w:val="clear" w:color="auto" w:fill="EFD2D2"/>
      </w:tcPr>
    </w:tblStylePr>
    <w:tblStylePr w:type="band1Horz">
      <w:rPr>
        <w:color w:val="D99695"/>
        <w:sz w:val="22"/>
        <w:szCs w:val="22"/>
      </w:rPr>
      <w:tblPr/>
      <w:tcPr>
        <w:shd w:val="clear" w:color="auto" w:fill="EFD2D2"/>
      </w:tcPr>
    </w:tblStylePr>
    <w:tblStylePr w:type="band2Horz">
      <w:rPr>
        <w:color w:val="D99695"/>
        <w:sz w:val="22"/>
        <w:szCs w:val="22"/>
      </w:rPr>
    </w:tblStylePr>
  </w:style>
  <w:style w:type="table" w:customStyle="1" w:styleId="ListTable7Colorful-Accent35">
    <w:name w:val="List Table 7 Colorful - Accent 35"/>
    <w:uiPriority w:val="99"/>
    <w:rsid w:val="00DA6359"/>
    <w:pPr>
      <w:spacing w:after="0" w:line="240" w:lineRule="auto"/>
    </w:pPr>
    <w:rPr>
      <w:rFonts w:ascii="Cambria" w:eastAsia="Cambria" w:hAnsi="Cambria" w:cs="Times New Roman"/>
      <w:sz w:val="20"/>
      <w:szCs w:val="20"/>
      <w:lang w:val="en-US" w:bidi="hi-IN"/>
    </w:rPr>
    <w:tblPr>
      <w:tblStyleRowBandSize w:val="1"/>
      <w:tblStyleColBandSize w:val="1"/>
      <w:tblBorders>
        <w:right w:val="single" w:sz="4" w:space="0" w:color="C3D69B"/>
      </w:tblBorders>
      <w:tblCellMar>
        <w:top w:w="0" w:type="dxa"/>
        <w:left w:w="0" w:type="dxa"/>
        <w:bottom w:w="0" w:type="dxa"/>
        <w:right w:w="0" w:type="dxa"/>
      </w:tblCellMar>
    </w:tblPr>
    <w:tblStylePr w:type="firstRow">
      <w:rPr>
        <w:i/>
        <w:color w:val="C3D69B"/>
        <w:sz w:val="22"/>
        <w:szCs w:val="22"/>
      </w:rPr>
      <w:tblPr/>
      <w:tcPr>
        <w:tcBorders>
          <w:top w:val="none" w:sz="0" w:space="0" w:color="auto"/>
          <w:left w:val="none" w:sz="0" w:space="0" w:color="auto"/>
          <w:bottom w:val="single" w:sz="4" w:space="0" w:color="9BBB59"/>
          <w:right w:val="none" w:sz="0" w:space="0" w:color="auto"/>
        </w:tcBorders>
        <w:shd w:val="clear" w:color="auto" w:fill="FFFFFF"/>
      </w:tcPr>
    </w:tblStylePr>
    <w:tblStylePr w:type="lastRow">
      <w:rPr>
        <w:i/>
        <w:color w:val="C3D69B"/>
        <w:sz w:val="22"/>
        <w:szCs w:val="22"/>
      </w:rPr>
      <w:tblPr/>
      <w:tcPr>
        <w:tcBorders>
          <w:top w:val="single" w:sz="4" w:space="0" w:color="9BBB59"/>
          <w:left w:val="none" w:sz="0" w:space="0" w:color="auto"/>
          <w:bottom w:val="none" w:sz="0" w:space="0" w:color="auto"/>
          <w:right w:val="none" w:sz="0" w:space="0" w:color="auto"/>
        </w:tcBorders>
        <w:shd w:val="clear" w:color="auto" w:fill="FFFFFF"/>
      </w:tcPr>
    </w:tblStylePr>
    <w:tblStylePr w:type="firstCol">
      <w:pPr>
        <w:jc w:val="right"/>
      </w:pPr>
      <w:rPr>
        <w:i/>
        <w:color w:val="C3D69B"/>
        <w:sz w:val="22"/>
        <w:szCs w:val="22"/>
      </w:rPr>
      <w:tblPr/>
      <w:tcPr>
        <w:tcBorders>
          <w:top w:val="none" w:sz="0" w:space="0" w:color="auto"/>
          <w:left w:val="none" w:sz="0" w:space="0" w:color="auto"/>
          <w:bottom w:val="none" w:sz="0" w:space="0" w:color="auto"/>
          <w:right w:val="single" w:sz="4" w:space="0" w:color="9BBB59"/>
        </w:tcBorders>
        <w:shd w:val="clear" w:color="auto" w:fill="auto"/>
      </w:tcPr>
    </w:tblStylePr>
    <w:tblStylePr w:type="lastCol">
      <w:rPr>
        <w:i/>
        <w:color w:val="C3D69B"/>
        <w:sz w:val="22"/>
        <w:szCs w:val="22"/>
      </w:rPr>
      <w:tblPr/>
      <w:tcPr>
        <w:tcBorders>
          <w:top w:val="none" w:sz="0" w:space="0" w:color="auto"/>
          <w:left w:val="single" w:sz="4" w:space="0" w:color="9BBB59"/>
          <w:bottom w:val="none" w:sz="0" w:space="0" w:color="auto"/>
          <w:right w:val="none" w:sz="0" w:space="0" w:color="auto"/>
        </w:tcBorders>
        <w:shd w:val="clear" w:color="auto" w:fill="auto"/>
      </w:tcPr>
    </w:tblStylePr>
    <w:tblStylePr w:type="band1Vert">
      <w:tblPr/>
      <w:tcPr>
        <w:shd w:val="clear" w:color="auto" w:fill="E5EED5"/>
      </w:tcPr>
    </w:tblStylePr>
    <w:tblStylePr w:type="band1Horz">
      <w:rPr>
        <w:color w:val="C3D69B"/>
        <w:sz w:val="22"/>
        <w:szCs w:val="22"/>
      </w:rPr>
      <w:tblPr/>
      <w:tcPr>
        <w:shd w:val="clear" w:color="auto" w:fill="E5EED5"/>
      </w:tcPr>
    </w:tblStylePr>
    <w:tblStylePr w:type="band2Horz">
      <w:rPr>
        <w:color w:val="C3D69B"/>
        <w:sz w:val="22"/>
        <w:szCs w:val="22"/>
      </w:rPr>
    </w:tblStylePr>
  </w:style>
  <w:style w:type="table" w:customStyle="1" w:styleId="ListTable7Colorful-Accent45">
    <w:name w:val="List Table 7 Colorful - Accent 45"/>
    <w:uiPriority w:val="99"/>
    <w:rsid w:val="00DA6359"/>
    <w:pPr>
      <w:spacing w:after="0" w:line="240" w:lineRule="auto"/>
    </w:pPr>
    <w:rPr>
      <w:rFonts w:ascii="Cambria" w:eastAsia="Cambria" w:hAnsi="Cambria" w:cs="Times New Roman"/>
      <w:sz w:val="20"/>
      <w:szCs w:val="20"/>
      <w:lang w:val="en-US" w:bidi="hi-IN"/>
    </w:rPr>
    <w:tblPr>
      <w:tblStyleRowBandSize w:val="1"/>
      <w:tblStyleColBandSize w:val="1"/>
      <w:tblBorders>
        <w:right w:val="single" w:sz="4" w:space="0" w:color="B2A1C6"/>
      </w:tblBorders>
      <w:tblCellMar>
        <w:top w:w="0" w:type="dxa"/>
        <w:left w:w="0" w:type="dxa"/>
        <w:bottom w:w="0" w:type="dxa"/>
        <w:right w:w="0" w:type="dxa"/>
      </w:tblCellMar>
    </w:tblPr>
    <w:tblStylePr w:type="firstRow">
      <w:rPr>
        <w:i/>
        <w:color w:val="B2A1C6"/>
        <w:sz w:val="22"/>
        <w:szCs w:val="22"/>
      </w:rPr>
      <w:tblPr/>
      <w:tcPr>
        <w:tcBorders>
          <w:top w:val="none" w:sz="0" w:space="0" w:color="auto"/>
          <w:left w:val="none" w:sz="0" w:space="0" w:color="auto"/>
          <w:bottom w:val="single" w:sz="4" w:space="0" w:color="8064A2"/>
          <w:right w:val="none" w:sz="0" w:space="0" w:color="auto"/>
        </w:tcBorders>
        <w:shd w:val="clear" w:color="auto" w:fill="FFFFFF"/>
      </w:tcPr>
    </w:tblStylePr>
    <w:tblStylePr w:type="lastRow">
      <w:rPr>
        <w:i/>
        <w:color w:val="B2A1C6"/>
        <w:sz w:val="22"/>
        <w:szCs w:val="22"/>
      </w:rPr>
      <w:tblPr/>
      <w:tcPr>
        <w:tcBorders>
          <w:top w:val="single" w:sz="4" w:space="0" w:color="8064A2"/>
          <w:left w:val="none" w:sz="0" w:space="0" w:color="auto"/>
          <w:bottom w:val="none" w:sz="0" w:space="0" w:color="auto"/>
          <w:right w:val="none" w:sz="0" w:space="0" w:color="auto"/>
        </w:tcBorders>
        <w:shd w:val="clear" w:color="auto" w:fill="FFFFFF"/>
      </w:tcPr>
    </w:tblStylePr>
    <w:tblStylePr w:type="firstCol">
      <w:pPr>
        <w:jc w:val="right"/>
      </w:pPr>
      <w:rPr>
        <w:i/>
        <w:color w:val="B2A1C6"/>
        <w:sz w:val="22"/>
        <w:szCs w:val="22"/>
      </w:rPr>
      <w:tblPr/>
      <w:tcPr>
        <w:tcBorders>
          <w:top w:val="none" w:sz="0" w:space="0" w:color="auto"/>
          <w:left w:val="none" w:sz="0" w:space="0" w:color="auto"/>
          <w:bottom w:val="none" w:sz="0" w:space="0" w:color="auto"/>
          <w:right w:val="single" w:sz="4" w:space="0" w:color="8064A2"/>
        </w:tcBorders>
        <w:shd w:val="clear" w:color="auto" w:fill="auto"/>
      </w:tcPr>
    </w:tblStylePr>
    <w:tblStylePr w:type="lastCol">
      <w:rPr>
        <w:i/>
        <w:color w:val="B2A1C6"/>
        <w:sz w:val="22"/>
        <w:szCs w:val="22"/>
      </w:rPr>
      <w:tblPr/>
      <w:tcPr>
        <w:tcBorders>
          <w:top w:val="none" w:sz="0" w:space="0" w:color="auto"/>
          <w:left w:val="single" w:sz="4" w:space="0" w:color="8064A2"/>
          <w:bottom w:val="none" w:sz="0" w:space="0" w:color="auto"/>
          <w:right w:val="none" w:sz="0" w:space="0" w:color="auto"/>
        </w:tcBorders>
        <w:shd w:val="clear" w:color="auto" w:fill="auto"/>
      </w:tcPr>
    </w:tblStylePr>
    <w:tblStylePr w:type="band1Vert">
      <w:tblPr/>
      <w:tcPr>
        <w:shd w:val="clear" w:color="auto" w:fill="DFD8E7"/>
      </w:tcPr>
    </w:tblStylePr>
    <w:tblStylePr w:type="band1Horz">
      <w:rPr>
        <w:color w:val="B2A1C6"/>
        <w:sz w:val="22"/>
        <w:szCs w:val="22"/>
      </w:rPr>
      <w:tblPr/>
      <w:tcPr>
        <w:shd w:val="clear" w:color="auto" w:fill="DFD8E7"/>
      </w:tcPr>
    </w:tblStylePr>
    <w:tblStylePr w:type="band2Horz">
      <w:rPr>
        <w:color w:val="B2A1C6"/>
        <w:sz w:val="22"/>
        <w:szCs w:val="22"/>
      </w:rPr>
    </w:tblStylePr>
  </w:style>
  <w:style w:type="table" w:customStyle="1" w:styleId="ListTable7Colorful-Accent55">
    <w:name w:val="List Table 7 Colorful - Accent 55"/>
    <w:uiPriority w:val="99"/>
    <w:rsid w:val="00DA6359"/>
    <w:pPr>
      <w:spacing w:after="0" w:line="240" w:lineRule="auto"/>
    </w:pPr>
    <w:rPr>
      <w:rFonts w:ascii="Cambria" w:eastAsia="Cambria" w:hAnsi="Cambria" w:cs="Times New Roman"/>
      <w:sz w:val="20"/>
      <w:szCs w:val="20"/>
      <w:lang w:val="en-US" w:bidi="hi-IN"/>
    </w:rPr>
    <w:tblPr>
      <w:tblStyleRowBandSize w:val="1"/>
      <w:tblStyleColBandSize w:val="1"/>
      <w:tblBorders>
        <w:right w:val="single" w:sz="4" w:space="0" w:color="92CCDC"/>
      </w:tblBorders>
      <w:tblCellMar>
        <w:top w:w="0" w:type="dxa"/>
        <w:left w:w="0" w:type="dxa"/>
        <w:bottom w:w="0" w:type="dxa"/>
        <w:right w:w="0" w:type="dxa"/>
      </w:tblCellMar>
    </w:tblPr>
    <w:tblStylePr w:type="firstRow">
      <w:rPr>
        <w:i/>
        <w:color w:val="92CCDC"/>
        <w:sz w:val="22"/>
        <w:szCs w:val="22"/>
      </w:rPr>
      <w:tblPr/>
      <w:tcPr>
        <w:tcBorders>
          <w:top w:val="none" w:sz="0" w:space="0" w:color="auto"/>
          <w:left w:val="none" w:sz="0" w:space="0" w:color="auto"/>
          <w:bottom w:val="single" w:sz="4" w:space="0" w:color="4BACC6"/>
          <w:right w:val="none" w:sz="0" w:space="0" w:color="auto"/>
        </w:tcBorders>
        <w:shd w:val="clear" w:color="auto" w:fill="FFFFFF"/>
      </w:tcPr>
    </w:tblStylePr>
    <w:tblStylePr w:type="lastRow">
      <w:rPr>
        <w:i/>
        <w:color w:val="92CCDC"/>
        <w:sz w:val="22"/>
        <w:szCs w:val="22"/>
      </w:rPr>
      <w:tblPr/>
      <w:tcPr>
        <w:tcBorders>
          <w:top w:val="single" w:sz="4" w:space="0" w:color="4BACC6"/>
          <w:left w:val="none" w:sz="0" w:space="0" w:color="auto"/>
          <w:bottom w:val="none" w:sz="0" w:space="0" w:color="auto"/>
          <w:right w:val="none" w:sz="0" w:space="0" w:color="auto"/>
        </w:tcBorders>
        <w:shd w:val="clear" w:color="auto" w:fill="FFFFFF"/>
      </w:tcPr>
    </w:tblStylePr>
    <w:tblStylePr w:type="firstCol">
      <w:pPr>
        <w:jc w:val="right"/>
      </w:pPr>
      <w:rPr>
        <w:i/>
        <w:color w:val="92CCDC"/>
        <w:sz w:val="22"/>
        <w:szCs w:val="22"/>
      </w:rPr>
      <w:tblPr/>
      <w:tcPr>
        <w:tcBorders>
          <w:top w:val="none" w:sz="0" w:space="0" w:color="auto"/>
          <w:left w:val="none" w:sz="0" w:space="0" w:color="auto"/>
          <w:bottom w:val="none" w:sz="0" w:space="0" w:color="auto"/>
          <w:right w:val="single" w:sz="4" w:space="0" w:color="4BACC6"/>
        </w:tcBorders>
        <w:shd w:val="clear" w:color="auto" w:fill="auto"/>
      </w:tcPr>
    </w:tblStylePr>
    <w:tblStylePr w:type="lastCol">
      <w:rPr>
        <w:i/>
        <w:color w:val="92CCDC"/>
        <w:sz w:val="22"/>
        <w:szCs w:val="22"/>
      </w:rPr>
      <w:tblPr/>
      <w:tcPr>
        <w:tcBorders>
          <w:top w:val="none" w:sz="0" w:space="0" w:color="auto"/>
          <w:left w:val="single" w:sz="4" w:space="0" w:color="4BACC6"/>
          <w:bottom w:val="none" w:sz="0" w:space="0" w:color="auto"/>
          <w:right w:val="none" w:sz="0" w:space="0" w:color="auto"/>
        </w:tcBorders>
        <w:shd w:val="clear" w:color="auto" w:fill="auto"/>
      </w:tcPr>
    </w:tblStylePr>
    <w:tblStylePr w:type="band1Vert">
      <w:tblPr/>
      <w:tcPr>
        <w:shd w:val="clear" w:color="auto" w:fill="D1EAF0"/>
      </w:tcPr>
    </w:tblStylePr>
    <w:tblStylePr w:type="band1Horz">
      <w:rPr>
        <w:color w:val="92CCDC"/>
        <w:sz w:val="22"/>
        <w:szCs w:val="22"/>
      </w:rPr>
      <w:tblPr/>
      <w:tcPr>
        <w:shd w:val="clear" w:color="auto" w:fill="D1EAF0"/>
      </w:tcPr>
    </w:tblStylePr>
    <w:tblStylePr w:type="band2Horz">
      <w:rPr>
        <w:color w:val="92CCDC"/>
        <w:sz w:val="22"/>
        <w:szCs w:val="22"/>
      </w:rPr>
    </w:tblStylePr>
  </w:style>
  <w:style w:type="table" w:customStyle="1" w:styleId="ListTable7Colorful-Accent65">
    <w:name w:val="List Table 7 Colorful - Accent 65"/>
    <w:uiPriority w:val="99"/>
    <w:rsid w:val="00DA6359"/>
    <w:pPr>
      <w:spacing w:after="0" w:line="240" w:lineRule="auto"/>
    </w:pPr>
    <w:rPr>
      <w:rFonts w:ascii="Cambria" w:eastAsia="Cambria" w:hAnsi="Cambria" w:cs="Times New Roman"/>
      <w:sz w:val="20"/>
      <w:szCs w:val="20"/>
      <w:lang w:val="en-US" w:bidi="hi-IN"/>
    </w:rPr>
    <w:tblPr>
      <w:tblStyleRowBandSize w:val="1"/>
      <w:tblStyleColBandSize w:val="1"/>
      <w:tblBorders>
        <w:right w:val="single" w:sz="4" w:space="0" w:color="FAC090"/>
      </w:tblBorders>
      <w:tblCellMar>
        <w:top w:w="0" w:type="dxa"/>
        <w:left w:w="0" w:type="dxa"/>
        <w:bottom w:w="0" w:type="dxa"/>
        <w:right w:w="0" w:type="dxa"/>
      </w:tblCellMar>
    </w:tblPr>
    <w:tblStylePr w:type="firstRow">
      <w:rPr>
        <w:i/>
        <w:color w:val="FAC090"/>
        <w:sz w:val="22"/>
        <w:szCs w:val="22"/>
      </w:rPr>
      <w:tblPr/>
      <w:tcPr>
        <w:tcBorders>
          <w:top w:val="none" w:sz="0" w:space="0" w:color="auto"/>
          <w:left w:val="none" w:sz="0" w:space="0" w:color="auto"/>
          <w:bottom w:val="single" w:sz="4" w:space="0" w:color="F79646"/>
          <w:right w:val="none" w:sz="0" w:space="0" w:color="auto"/>
        </w:tcBorders>
        <w:shd w:val="clear" w:color="auto" w:fill="FFFFFF"/>
      </w:tcPr>
    </w:tblStylePr>
    <w:tblStylePr w:type="lastRow">
      <w:rPr>
        <w:i/>
        <w:color w:val="FAC090"/>
        <w:sz w:val="22"/>
        <w:szCs w:val="22"/>
      </w:rPr>
      <w:tblPr/>
      <w:tcPr>
        <w:tcBorders>
          <w:top w:val="single" w:sz="4" w:space="0" w:color="F79646"/>
          <w:left w:val="none" w:sz="0" w:space="0" w:color="auto"/>
          <w:bottom w:val="none" w:sz="0" w:space="0" w:color="auto"/>
          <w:right w:val="none" w:sz="0" w:space="0" w:color="auto"/>
        </w:tcBorders>
        <w:shd w:val="clear" w:color="auto" w:fill="FFFFFF"/>
      </w:tcPr>
    </w:tblStylePr>
    <w:tblStylePr w:type="firstCol">
      <w:pPr>
        <w:jc w:val="right"/>
      </w:pPr>
      <w:rPr>
        <w:i/>
        <w:color w:val="FAC090"/>
        <w:sz w:val="22"/>
        <w:szCs w:val="22"/>
      </w:rPr>
      <w:tblPr/>
      <w:tcPr>
        <w:tcBorders>
          <w:top w:val="none" w:sz="0" w:space="0" w:color="auto"/>
          <w:left w:val="none" w:sz="0" w:space="0" w:color="auto"/>
          <w:bottom w:val="none" w:sz="0" w:space="0" w:color="auto"/>
          <w:right w:val="single" w:sz="4" w:space="0" w:color="F79646"/>
        </w:tcBorders>
        <w:shd w:val="clear" w:color="auto" w:fill="auto"/>
      </w:tcPr>
    </w:tblStylePr>
    <w:tblStylePr w:type="lastCol">
      <w:rPr>
        <w:i/>
        <w:color w:val="FAC090"/>
        <w:sz w:val="22"/>
        <w:szCs w:val="22"/>
      </w:rPr>
      <w:tblPr/>
      <w:tcPr>
        <w:tcBorders>
          <w:top w:val="none" w:sz="0" w:space="0" w:color="auto"/>
          <w:left w:val="single" w:sz="4" w:space="0" w:color="F79646"/>
          <w:bottom w:val="none" w:sz="0" w:space="0" w:color="auto"/>
          <w:right w:val="none" w:sz="0" w:space="0" w:color="auto"/>
        </w:tcBorders>
        <w:shd w:val="clear" w:color="auto" w:fill="auto"/>
      </w:tcPr>
    </w:tblStylePr>
    <w:tblStylePr w:type="band1Vert">
      <w:tblPr/>
      <w:tcPr>
        <w:shd w:val="clear" w:color="auto" w:fill="FDE4D0"/>
      </w:tcPr>
    </w:tblStylePr>
    <w:tblStylePr w:type="band1Horz">
      <w:rPr>
        <w:color w:val="FAC090"/>
        <w:sz w:val="22"/>
        <w:szCs w:val="22"/>
      </w:rPr>
      <w:tblPr/>
      <w:tcPr>
        <w:shd w:val="clear" w:color="auto" w:fill="FDE4D0"/>
      </w:tcPr>
    </w:tblStylePr>
    <w:tblStylePr w:type="band2Horz">
      <w:rPr>
        <w:color w:val="FAC090"/>
        <w:sz w:val="22"/>
        <w:szCs w:val="22"/>
      </w:rPr>
    </w:tblStylePr>
  </w:style>
  <w:style w:type="table" w:customStyle="1" w:styleId="Lined-Accent50">
    <w:name w:val="Lined - Accent5"/>
    <w:uiPriority w:val="99"/>
    <w:rsid w:val="00DA6359"/>
    <w:pPr>
      <w:spacing w:after="0" w:line="240" w:lineRule="auto"/>
    </w:pPr>
    <w:rPr>
      <w:rFonts w:ascii="Cambria" w:eastAsia="Cambria" w:hAnsi="Cambria" w:cs="Times New Roman"/>
      <w:color w:val="404040"/>
      <w:sz w:val="20"/>
      <w:szCs w:val="20"/>
      <w:lang w:val="en-US" w:eastAsia="zh-CN" w:bidi="hi-IN"/>
    </w:rPr>
    <w:tblPr>
      <w:tblStyleRowBandSize w:val="1"/>
      <w:tblStyleColBandSize w:val="1"/>
      <w:tblCellMar>
        <w:top w:w="0" w:type="dxa"/>
        <w:left w:w="0" w:type="dxa"/>
        <w:bottom w:w="0" w:type="dxa"/>
        <w:right w:w="0" w:type="dxa"/>
      </w:tblCellMar>
    </w:tblPr>
    <w:tblStylePr w:type="firstRow">
      <w:rPr>
        <w:color w:val="F2F2F2"/>
        <w:sz w:val="22"/>
        <w:szCs w:val="22"/>
      </w:rPr>
      <w:tblPr/>
      <w:tcPr>
        <w:shd w:val="clear" w:color="auto" w:fill="7F7F7F"/>
      </w:tcPr>
    </w:tblStylePr>
    <w:tblStylePr w:type="lastRow">
      <w:rPr>
        <w:color w:val="F2F2F2"/>
        <w:sz w:val="22"/>
        <w:szCs w:val="22"/>
      </w:rPr>
      <w:tblPr/>
      <w:tcPr>
        <w:shd w:val="clear" w:color="auto" w:fill="7F7F7F"/>
      </w:tcPr>
    </w:tblStylePr>
    <w:tblStylePr w:type="firstCol">
      <w:rPr>
        <w:color w:val="F2F2F2"/>
        <w:sz w:val="22"/>
        <w:szCs w:val="22"/>
      </w:rPr>
      <w:tblPr/>
      <w:tcPr>
        <w:shd w:val="clear" w:color="auto" w:fill="7F7F7F"/>
      </w:tcPr>
    </w:tblStylePr>
    <w:tblStylePr w:type="lastCol">
      <w:rPr>
        <w:color w:val="F2F2F2"/>
        <w:sz w:val="22"/>
        <w:szCs w:val="22"/>
      </w:rPr>
      <w:tblPr/>
      <w:tcPr>
        <w:shd w:val="clear" w:color="auto" w:fill="7F7F7F"/>
      </w:tcPr>
    </w:tblStylePr>
    <w:tblStylePr w:type="band1Vert">
      <w:rPr>
        <w:color w:val="404040"/>
        <w:sz w:val="22"/>
        <w:szCs w:val="22"/>
      </w:rPr>
    </w:tblStylePr>
    <w:tblStylePr w:type="band2Vert">
      <w:rPr>
        <w:color w:val="404040"/>
        <w:sz w:val="22"/>
        <w:szCs w:val="22"/>
      </w:rPr>
      <w:tblPr/>
      <w:tcPr>
        <w:shd w:val="clear" w:color="auto" w:fill="FFFFFF"/>
      </w:tcPr>
    </w:tblStylePr>
    <w:tblStylePr w:type="band1Horz">
      <w:rPr>
        <w:color w:val="404040"/>
        <w:sz w:val="22"/>
        <w:szCs w:val="22"/>
      </w:rPr>
    </w:tblStylePr>
    <w:tblStylePr w:type="band2Horz">
      <w:rPr>
        <w:color w:val="404040"/>
        <w:sz w:val="22"/>
        <w:szCs w:val="22"/>
      </w:rPr>
      <w:tblPr/>
      <w:tcPr>
        <w:shd w:val="clear" w:color="auto" w:fill="FFFFFF"/>
      </w:tcPr>
    </w:tblStylePr>
  </w:style>
  <w:style w:type="table" w:customStyle="1" w:styleId="Lined-Accent16">
    <w:name w:val="Lined - Accent 16"/>
    <w:uiPriority w:val="99"/>
    <w:rsid w:val="00DA6359"/>
    <w:pPr>
      <w:spacing w:after="0" w:line="240" w:lineRule="auto"/>
    </w:pPr>
    <w:rPr>
      <w:rFonts w:ascii="Cambria" w:eastAsia="Cambria" w:hAnsi="Cambria" w:cs="Times New Roman"/>
      <w:color w:val="404040"/>
      <w:sz w:val="20"/>
      <w:szCs w:val="20"/>
      <w:lang w:val="en-US" w:eastAsia="zh-CN" w:bidi="hi-IN"/>
    </w:rPr>
    <w:tblPr>
      <w:tblStyleRowBandSize w:val="1"/>
      <w:tblStyleColBandSize w:val="1"/>
      <w:tblCellMar>
        <w:top w:w="0" w:type="dxa"/>
        <w:left w:w="0" w:type="dxa"/>
        <w:bottom w:w="0" w:type="dxa"/>
        <w:right w:w="0" w:type="dxa"/>
      </w:tblCellMar>
    </w:tblPr>
    <w:tblStylePr w:type="firstRow">
      <w:rPr>
        <w:color w:val="F2F2F2"/>
        <w:sz w:val="22"/>
        <w:szCs w:val="22"/>
      </w:rPr>
      <w:tblPr/>
      <w:tcPr>
        <w:shd w:val="clear" w:color="auto" w:fill="5D8AC2"/>
      </w:tcPr>
    </w:tblStylePr>
    <w:tblStylePr w:type="lastRow">
      <w:rPr>
        <w:color w:val="F2F2F2"/>
        <w:sz w:val="22"/>
        <w:szCs w:val="22"/>
      </w:rPr>
      <w:tblPr/>
      <w:tcPr>
        <w:shd w:val="clear" w:color="auto" w:fill="5D8AC2"/>
      </w:tcPr>
    </w:tblStylePr>
    <w:tblStylePr w:type="firstCol">
      <w:rPr>
        <w:color w:val="F2F2F2"/>
        <w:sz w:val="22"/>
        <w:szCs w:val="22"/>
      </w:rPr>
      <w:tblPr/>
      <w:tcPr>
        <w:shd w:val="clear" w:color="auto" w:fill="5D8AC2"/>
      </w:tcPr>
    </w:tblStylePr>
    <w:tblStylePr w:type="lastCol">
      <w:rPr>
        <w:color w:val="F2F2F2"/>
        <w:sz w:val="22"/>
        <w:szCs w:val="22"/>
      </w:rPr>
      <w:tblPr/>
      <w:tcPr>
        <w:shd w:val="clear" w:color="auto" w:fill="5D8AC2"/>
      </w:tcPr>
    </w:tblStylePr>
    <w:tblStylePr w:type="band1Vert">
      <w:rPr>
        <w:color w:val="404040"/>
        <w:sz w:val="22"/>
        <w:szCs w:val="22"/>
      </w:rPr>
    </w:tblStylePr>
    <w:tblStylePr w:type="band2Vert">
      <w:rPr>
        <w:color w:val="404040"/>
        <w:sz w:val="22"/>
        <w:szCs w:val="22"/>
      </w:rPr>
      <w:tblPr/>
      <w:tcPr>
        <w:shd w:val="clear" w:color="auto" w:fill="C7D7EA"/>
      </w:tcPr>
    </w:tblStylePr>
    <w:tblStylePr w:type="band1Horz">
      <w:rPr>
        <w:color w:val="404040"/>
        <w:sz w:val="22"/>
        <w:szCs w:val="22"/>
      </w:rPr>
    </w:tblStylePr>
    <w:tblStylePr w:type="band2Horz">
      <w:rPr>
        <w:color w:val="404040"/>
        <w:sz w:val="22"/>
        <w:szCs w:val="22"/>
      </w:rPr>
      <w:tblPr/>
      <w:tcPr>
        <w:shd w:val="clear" w:color="auto" w:fill="C7D7EA"/>
      </w:tcPr>
    </w:tblStylePr>
  </w:style>
  <w:style w:type="table" w:customStyle="1" w:styleId="Lined-Accent26">
    <w:name w:val="Lined - Accent 26"/>
    <w:uiPriority w:val="99"/>
    <w:rsid w:val="00DA6359"/>
    <w:pPr>
      <w:spacing w:after="0" w:line="240" w:lineRule="auto"/>
    </w:pPr>
    <w:rPr>
      <w:rFonts w:ascii="Cambria" w:eastAsia="Cambria" w:hAnsi="Cambria" w:cs="Times New Roman"/>
      <w:color w:val="404040"/>
      <w:sz w:val="20"/>
      <w:szCs w:val="20"/>
      <w:lang w:val="en-US" w:eastAsia="zh-CN" w:bidi="hi-IN"/>
    </w:rPr>
    <w:tblPr>
      <w:tblStyleRowBandSize w:val="1"/>
      <w:tblStyleColBandSize w:val="1"/>
      <w:tblCellMar>
        <w:top w:w="0" w:type="dxa"/>
        <w:left w:w="0" w:type="dxa"/>
        <w:bottom w:w="0" w:type="dxa"/>
        <w:right w:w="0" w:type="dxa"/>
      </w:tblCellMar>
    </w:tblPr>
    <w:tblStylePr w:type="firstRow">
      <w:rPr>
        <w:color w:val="F2F2F2"/>
        <w:sz w:val="22"/>
        <w:szCs w:val="22"/>
      </w:rPr>
      <w:tblPr/>
      <w:tcPr>
        <w:shd w:val="clear" w:color="auto" w:fill="D99695"/>
      </w:tcPr>
    </w:tblStylePr>
    <w:tblStylePr w:type="lastRow">
      <w:rPr>
        <w:color w:val="F2F2F2"/>
        <w:sz w:val="22"/>
        <w:szCs w:val="22"/>
      </w:rPr>
      <w:tblPr/>
      <w:tcPr>
        <w:shd w:val="clear" w:color="auto" w:fill="D99695"/>
      </w:tcPr>
    </w:tblStylePr>
    <w:tblStylePr w:type="firstCol">
      <w:rPr>
        <w:color w:val="F2F2F2"/>
        <w:sz w:val="22"/>
        <w:szCs w:val="22"/>
      </w:rPr>
      <w:tblPr/>
      <w:tcPr>
        <w:shd w:val="clear" w:color="auto" w:fill="D99695"/>
      </w:tcPr>
    </w:tblStylePr>
    <w:tblStylePr w:type="lastCol">
      <w:rPr>
        <w:color w:val="F2F2F2"/>
        <w:sz w:val="22"/>
        <w:szCs w:val="22"/>
      </w:rPr>
      <w:tblPr/>
      <w:tcPr>
        <w:shd w:val="clear" w:color="auto" w:fill="D99695"/>
      </w:tcPr>
    </w:tblStylePr>
    <w:tblStylePr w:type="band1Vert">
      <w:rPr>
        <w:color w:val="404040"/>
        <w:sz w:val="22"/>
        <w:szCs w:val="22"/>
      </w:rPr>
    </w:tblStylePr>
    <w:tblStylePr w:type="band2Vert">
      <w:rPr>
        <w:color w:val="404040"/>
        <w:sz w:val="22"/>
        <w:szCs w:val="22"/>
      </w:rPr>
      <w:tblPr/>
      <w:tcPr>
        <w:shd w:val="clear" w:color="auto" w:fill="F2DCDC"/>
      </w:tcPr>
    </w:tblStylePr>
    <w:tblStylePr w:type="band1Horz">
      <w:rPr>
        <w:color w:val="404040"/>
        <w:sz w:val="22"/>
        <w:szCs w:val="22"/>
      </w:rPr>
    </w:tblStylePr>
    <w:tblStylePr w:type="band2Horz">
      <w:rPr>
        <w:color w:val="404040"/>
        <w:sz w:val="22"/>
        <w:szCs w:val="22"/>
      </w:rPr>
      <w:tblPr/>
      <w:tcPr>
        <w:shd w:val="clear" w:color="auto" w:fill="F2DCDC"/>
      </w:tcPr>
    </w:tblStylePr>
  </w:style>
  <w:style w:type="table" w:customStyle="1" w:styleId="Lined-Accent35">
    <w:name w:val="Lined - Accent 35"/>
    <w:uiPriority w:val="99"/>
    <w:rsid w:val="00DA6359"/>
    <w:pPr>
      <w:spacing w:after="0" w:line="240" w:lineRule="auto"/>
    </w:pPr>
    <w:rPr>
      <w:rFonts w:ascii="Cambria" w:eastAsia="Cambria" w:hAnsi="Cambria" w:cs="Times New Roman"/>
      <w:color w:val="404040"/>
      <w:sz w:val="20"/>
      <w:szCs w:val="20"/>
      <w:lang w:val="en-US" w:eastAsia="zh-CN" w:bidi="hi-IN"/>
    </w:rPr>
    <w:tblPr>
      <w:tblStyleRowBandSize w:val="1"/>
      <w:tblStyleColBandSize w:val="1"/>
      <w:tblCellMar>
        <w:top w:w="0" w:type="dxa"/>
        <w:left w:w="0" w:type="dxa"/>
        <w:bottom w:w="0" w:type="dxa"/>
        <w:right w:w="0" w:type="dxa"/>
      </w:tblCellMar>
    </w:tblPr>
    <w:tblStylePr w:type="firstRow">
      <w:rPr>
        <w:color w:val="F2F2F2"/>
        <w:sz w:val="22"/>
        <w:szCs w:val="22"/>
      </w:rPr>
      <w:tblPr/>
      <w:tcPr>
        <w:shd w:val="clear" w:color="auto" w:fill="9ABB59"/>
      </w:tcPr>
    </w:tblStylePr>
    <w:tblStylePr w:type="lastRow">
      <w:rPr>
        <w:color w:val="F2F2F2"/>
        <w:sz w:val="22"/>
        <w:szCs w:val="22"/>
      </w:rPr>
      <w:tblPr/>
      <w:tcPr>
        <w:shd w:val="clear" w:color="auto" w:fill="9ABB59"/>
      </w:tcPr>
    </w:tblStylePr>
    <w:tblStylePr w:type="firstCol">
      <w:rPr>
        <w:color w:val="F2F2F2"/>
        <w:sz w:val="22"/>
        <w:szCs w:val="22"/>
      </w:rPr>
      <w:tblPr/>
      <w:tcPr>
        <w:shd w:val="clear" w:color="auto" w:fill="9ABB59"/>
      </w:tcPr>
    </w:tblStylePr>
    <w:tblStylePr w:type="lastCol">
      <w:rPr>
        <w:color w:val="F2F2F2"/>
        <w:sz w:val="22"/>
        <w:szCs w:val="22"/>
      </w:rPr>
      <w:tblPr/>
      <w:tcPr>
        <w:shd w:val="clear" w:color="auto" w:fill="9ABB59"/>
      </w:tcPr>
    </w:tblStylePr>
    <w:tblStylePr w:type="band1Vert">
      <w:rPr>
        <w:color w:val="404040"/>
        <w:sz w:val="22"/>
        <w:szCs w:val="22"/>
      </w:rPr>
    </w:tblStylePr>
    <w:tblStylePr w:type="band2Vert">
      <w:rPr>
        <w:color w:val="404040"/>
        <w:sz w:val="22"/>
        <w:szCs w:val="22"/>
      </w:rPr>
      <w:tblPr/>
      <w:tcPr>
        <w:shd w:val="clear" w:color="auto" w:fill="EAF1DC"/>
      </w:tcPr>
    </w:tblStylePr>
    <w:tblStylePr w:type="band1Horz">
      <w:rPr>
        <w:color w:val="404040"/>
        <w:sz w:val="22"/>
        <w:szCs w:val="22"/>
      </w:rPr>
    </w:tblStylePr>
    <w:tblStylePr w:type="band2Horz">
      <w:rPr>
        <w:color w:val="404040"/>
        <w:sz w:val="22"/>
        <w:szCs w:val="22"/>
      </w:rPr>
      <w:tblPr/>
      <w:tcPr>
        <w:shd w:val="clear" w:color="auto" w:fill="EAF1DC"/>
      </w:tcPr>
    </w:tblStylePr>
  </w:style>
  <w:style w:type="table" w:customStyle="1" w:styleId="Lined-Accent45">
    <w:name w:val="Lined - Accent 45"/>
    <w:uiPriority w:val="99"/>
    <w:rsid w:val="00DA6359"/>
    <w:pPr>
      <w:spacing w:after="0" w:line="240" w:lineRule="auto"/>
    </w:pPr>
    <w:rPr>
      <w:rFonts w:ascii="Cambria" w:eastAsia="Cambria" w:hAnsi="Cambria" w:cs="Times New Roman"/>
      <w:color w:val="404040"/>
      <w:sz w:val="20"/>
      <w:szCs w:val="20"/>
      <w:lang w:val="en-US" w:eastAsia="zh-CN" w:bidi="hi-IN"/>
    </w:rPr>
    <w:tblPr>
      <w:tblStyleRowBandSize w:val="1"/>
      <w:tblStyleColBandSize w:val="1"/>
      <w:tblCellMar>
        <w:top w:w="0" w:type="dxa"/>
        <w:left w:w="0" w:type="dxa"/>
        <w:bottom w:w="0" w:type="dxa"/>
        <w:right w:w="0" w:type="dxa"/>
      </w:tblCellMar>
    </w:tblPr>
    <w:tblStylePr w:type="firstRow">
      <w:rPr>
        <w:color w:val="F2F2F2"/>
        <w:sz w:val="22"/>
        <w:szCs w:val="22"/>
      </w:rPr>
      <w:tblPr/>
      <w:tcPr>
        <w:shd w:val="clear" w:color="auto" w:fill="B2A1C6"/>
      </w:tcPr>
    </w:tblStylePr>
    <w:tblStylePr w:type="lastRow">
      <w:rPr>
        <w:color w:val="F2F2F2"/>
        <w:sz w:val="22"/>
        <w:szCs w:val="22"/>
      </w:rPr>
      <w:tblPr/>
      <w:tcPr>
        <w:shd w:val="clear" w:color="auto" w:fill="B2A1C6"/>
      </w:tcPr>
    </w:tblStylePr>
    <w:tblStylePr w:type="firstCol">
      <w:rPr>
        <w:color w:val="F2F2F2"/>
        <w:sz w:val="22"/>
        <w:szCs w:val="22"/>
      </w:rPr>
      <w:tblPr/>
      <w:tcPr>
        <w:shd w:val="clear" w:color="auto" w:fill="B2A1C6"/>
      </w:tcPr>
    </w:tblStylePr>
    <w:tblStylePr w:type="lastCol">
      <w:rPr>
        <w:color w:val="F2F2F2"/>
        <w:sz w:val="22"/>
        <w:szCs w:val="22"/>
      </w:rPr>
      <w:tblPr/>
      <w:tcPr>
        <w:shd w:val="clear" w:color="auto" w:fill="B2A1C6"/>
      </w:tcPr>
    </w:tblStylePr>
    <w:tblStylePr w:type="band1Vert">
      <w:rPr>
        <w:color w:val="404040"/>
        <w:sz w:val="22"/>
        <w:szCs w:val="22"/>
      </w:rPr>
    </w:tblStylePr>
    <w:tblStylePr w:type="band2Vert">
      <w:rPr>
        <w:color w:val="404040"/>
        <w:sz w:val="22"/>
        <w:szCs w:val="22"/>
      </w:rPr>
      <w:tblPr/>
      <w:tcPr>
        <w:shd w:val="clear" w:color="auto" w:fill="E5DFEC"/>
      </w:tcPr>
    </w:tblStylePr>
    <w:tblStylePr w:type="band1Horz">
      <w:rPr>
        <w:color w:val="404040"/>
        <w:sz w:val="22"/>
        <w:szCs w:val="22"/>
      </w:rPr>
    </w:tblStylePr>
    <w:tblStylePr w:type="band2Horz">
      <w:rPr>
        <w:color w:val="404040"/>
        <w:sz w:val="22"/>
        <w:szCs w:val="22"/>
      </w:rPr>
      <w:tblPr/>
      <w:tcPr>
        <w:shd w:val="clear" w:color="auto" w:fill="E5DFEC"/>
      </w:tcPr>
    </w:tblStylePr>
  </w:style>
  <w:style w:type="table" w:customStyle="1" w:styleId="Lined-Accent55">
    <w:name w:val="Lined - Accent 55"/>
    <w:uiPriority w:val="99"/>
    <w:rsid w:val="00DA6359"/>
    <w:pPr>
      <w:spacing w:after="0" w:line="240" w:lineRule="auto"/>
    </w:pPr>
    <w:rPr>
      <w:rFonts w:ascii="Cambria" w:eastAsia="Cambria" w:hAnsi="Cambria" w:cs="Times New Roman"/>
      <w:color w:val="404040"/>
      <w:sz w:val="20"/>
      <w:szCs w:val="20"/>
      <w:lang w:val="en-US" w:eastAsia="zh-CN" w:bidi="hi-IN"/>
    </w:rPr>
    <w:tblPr>
      <w:tblStyleRowBandSize w:val="1"/>
      <w:tblStyleColBandSize w:val="1"/>
      <w:tblCellMar>
        <w:top w:w="0" w:type="dxa"/>
        <w:left w:w="0" w:type="dxa"/>
        <w:bottom w:w="0" w:type="dxa"/>
        <w:right w:w="0" w:type="dxa"/>
      </w:tblCellMar>
    </w:tblPr>
    <w:tblStylePr w:type="firstRow">
      <w:rPr>
        <w:color w:val="F2F2F2"/>
        <w:sz w:val="22"/>
        <w:szCs w:val="22"/>
      </w:rPr>
      <w:tblPr/>
      <w:tcPr>
        <w:shd w:val="clear" w:color="auto" w:fill="4BACC6"/>
      </w:tcPr>
    </w:tblStylePr>
    <w:tblStylePr w:type="lastRow">
      <w:rPr>
        <w:color w:val="F2F2F2"/>
        <w:sz w:val="22"/>
        <w:szCs w:val="22"/>
      </w:rPr>
      <w:tblPr/>
      <w:tcPr>
        <w:shd w:val="clear" w:color="auto" w:fill="4BACC6"/>
      </w:tcPr>
    </w:tblStylePr>
    <w:tblStylePr w:type="firstCol">
      <w:rPr>
        <w:color w:val="F2F2F2"/>
        <w:sz w:val="22"/>
        <w:szCs w:val="22"/>
      </w:rPr>
      <w:tblPr/>
      <w:tcPr>
        <w:shd w:val="clear" w:color="auto" w:fill="4BACC6"/>
      </w:tcPr>
    </w:tblStylePr>
    <w:tblStylePr w:type="lastCol">
      <w:rPr>
        <w:color w:val="F2F2F2"/>
        <w:sz w:val="22"/>
        <w:szCs w:val="22"/>
      </w:rPr>
      <w:tblPr/>
      <w:tcPr>
        <w:shd w:val="clear" w:color="auto" w:fill="4BACC6"/>
      </w:tcPr>
    </w:tblStylePr>
    <w:tblStylePr w:type="band1Vert">
      <w:rPr>
        <w:color w:val="404040"/>
        <w:sz w:val="22"/>
        <w:szCs w:val="22"/>
      </w:rPr>
    </w:tblStylePr>
    <w:tblStylePr w:type="band2Vert">
      <w:rPr>
        <w:color w:val="404040"/>
        <w:sz w:val="22"/>
        <w:szCs w:val="22"/>
      </w:rPr>
      <w:tblPr/>
      <w:tcPr>
        <w:shd w:val="clear" w:color="auto" w:fill="DAEEF3"/>
      </w:tcPr>
    </w:tblStylePr>
    <w:tblStylePr w:type="band1Horz">
      <w:rPr>
        <w:color w:val="404040"/>
        <w:sz w:val="22"/>
        <w:szCs w:val="22"/>
      </w:rPr>
    </w:tblStylePr>
    <w:tblStylePr w:type="band2Horz">
      <w:rPr>
        <w:color w:val="404040"/>
        <w:sz w:val="22"/>
        <w:szCs w:val="22"/>
      </w:rPr>
      <w:tblPr/>
      <w:tcPr>
        <w:shd w:val="clear" w:color="auto" w:fill="DAEEF3"/>
      </w:tcPr>
    </w:tblStylePr>
  </w:style>
  <w:style w:type="table" w:customStyle="1" w:styleId="Lined-Accent65">
    <w:name w:val="Lined - Accent 65"/>
    <w:uiPriority w:val="99"/>
    <w:rsid w:val="00DA6359"/>
    <w:pPr>
      <w:spacing w:after="0" w:line="240" w:lineRule="auto"/>
    </w:pPr>
    <w:rPr>
      <w:rFonts w:ascii="Cambria" w:eastAsia="Cambria" w:hAnsi="Cambria" w:cs="Times New Roman"/>
      <w:color w:val="404040"/>
      <w:sz w:val="20"/>
      <w:szCs w:val="20"/>
      <w:lang w:val="en-US" w:eastAsia="zh-CN" w:bidi="hi-IN"/>
    </w:rPr>
    <w:tblPr>
      <w:tblStyleRowBandSize w:val="1"/>
      <w:tblStyleColBandSize w:val="1"/>
      <w:tblCellMar>
        <w:top w:w="0" w:type="dxa"/>
        <w:left w:w="0" w:type="dxa"/>
        <w:bottom w:w="0" w:type="dxa"/>
        <w:right w:w="0" w:type="dxa"/>
      </w:tblCellMar>
    </w:tblPr>
    <w:tblStylePr w:type="firstRow">
      <w:rPr>
        <w:color w:val="F2F2F2"/>
        <w:sz w:val="22"/>
        <w:szCs w:val="22"/>
      </w:rPr>
      <w:tblPr/>
      <w:tcPr>
        <w:shd w:val="clear" w:color="auto" w:fill="F79646"/>
      </w:tcPr>
    </w:tblStylePr>
    <w:tblStylePr w:type="lastRow">
      <w:rPr>
        <w:color w:val="F2F2F2"/>
        <w:sz w:val="22"/>
        <w:szCs w:val="22"/>
      </w:rPr>
      <w:tblPr/>
      <w:tcPr>
        <w:shd w:val="clear" w:color="auto" w:fill="F79646"/>
      </w:tcPr>
    </w:tblStylePr>
    <w:tblStylePr w:type="firstCol">
      <w:rPr>
        <w:color w:val="F2F2F2"/>
        <w:sz w:val="22"/>
        <w:szCs w:val="22"/>
      </w:rPr>
      <w:tblPr/>
      <w:tcPr>
        <w:shd w:val="clear" w:color="auto" w:fill="F79646"/>
      </w:tcPr>
    </w:tblStylePr>
    <w:tblStylePr w:type="lastCol">
      <w:rPr>
        <w:color w:val="F2F2F2"/>
        <w:sz w:val="22"/>
        <w:szCs w:val="22"/>
      </w:rPr>
      <w:tblPr/>
      <w:tcPr>
        <w:shd w:val="clear" w:color="auto" w:fill="F79646"/>
      </w:tcPr>
    </w:tblStylePr>
    <w:tblStylePr w:type="band1Vert">
      <w:rPr>
        <w:color w:val="404040"/>
        <w:sz w:val="22"/>
        <w:szCs w:val="22"/>
      </w:rPr>
    </w:tblStylePr>
    <w:tblStylePr w:type="band2Vert">
      <w:rPr>
        <w:color w:val="404040"/>
        <w:sz w:val="22"/>
        <w:szCs w:val="22"/>
      </w:rPr>
      <w:tblPr/>
      <w:tcPr>
        <w:shd w:val="clear" w:color="auto" w:fill="FDE9D8"/>
      </w:tcPr>
    </w:tblStylePr>
    <w:tblStylePr w:type="band1Horz">
      <w:rPr>
        <w:color w:val="404040"/>
        <w:sz w:val="22"/>
        <w:szCs w:val="22"/>
      </w:rPr>
    </w:tblStylePr>
    <w:tblStylePr w:type="band2Horz">
      <w:rPr>
        <w:color w:val="404040"/>
        <w:sz w:val="22"/>
        <w:szCs w:val="22"/>
      </w:rPr>
      <w:tblPr/>
      <w:tcPr>
        <w:shd w:val="clear" w:color="auto" w:fill="FDE9D8"/>
      </w:tcPr>
    </w:tblStylePr>
  </w:style>
  <w:style w:type="table" w:customStyle="1" w:styleId="BorderedLined-Accent50">
    <w:name w:val="Bordered &amp; Lined - Accent5"/>
    <w:uiPriority w:val="99"/>
    <w:rsid w:val="00DA6359"/>
    <w:pPr>
      <w:spacing w:after="0" w:line="240" w:lineRule="auto"/>
    </w:pPr>
    <w:rPr>
      <w:rFonts w:ascii="Cambria" w:eastAsia="Cambria" w:hAnsi="Cambria" w:cs="Times New Roman"/>
      <w:color w:val="404040"/>
      <w:sz w:val="20"/>
      <w:szCs w:val="20"/>
      <w:lang w:val="en-US" w:eastAsia="zh-CN" w:bidi="hi-IN"/>
    </w:rPr>
    <w:tblPr>
      <w:tblStyleRowBandSize w:val="1"/>
      <w:tblStyleColBandSize w:val="1"/>
      <w:tblBorders>
        <w:top w:val="single" w:sz="4" w:space="0" w:color="595959"/>
        <w:left w:val="single" w:sz="4" w:space="0" w:color="595959"/>
        <w:bottom w:val="single" w:sz="4" w:space="0" w:color="595959"/>
        <w:right w:val="single" w:sz="4" w:space="0" w:color="595959"/>
        <w:insideH w:val="single" w:sz="4" w:space="0" w:color="595959"/>
        <w:insideV w:val="single" w:sz="4" w:space="0" w:color="595959"/>
      </w:tblBorders>
      <w:tblCellMar>
        <w:top w:w="0" w:type="dxa"/>
        <w:left w:w="0" w:type="dxa"/>
        <w:bottom w:w="0" w:type="dxa"/>
        <w:right w:w="0" w:type="dxa"/>
      </w:tblCellMar>
    </w:tblPr>
    <w:tblStylePr w:type="firstRow">
      <w:rPr>
        <w:color w:val="F2F2F2"/>
        <w:sz w:val="22"/>
        <w:szCs w:val="22"/>
      </w:rPr>
      <w:tblPr/>
      <w:tcPr>
        <w:shd w:val="clear" w:color="auto" w:fill="7F7F7F"/>
      </w:tcPr>
    </w:tblStylePr>
    <w:tblStylePr w:type="lastRow">
      <w:rPr>
        <w:color w:val="F2F2F2"/>
        <w:sz w:val="22"/>
        <w:szCs w:val="22"/>
      </w:rPr>
      <w:tblPr/>
      <w:tcPr>
        <w:shd w:val="clear" w:color="auto" w:fill="7F7F7F"/>
      </w:tcPr>
    </w:tblStylePr>
    <w:tblStylePr w:type="firstCol">
      <w:rPr>
        <w:color w:val="F2F2F2"/>
        <w:sz w:val="22"/>
        <w:szCs w:val="22"/>
      </w:rPr>
      <w:tblPr/>
      <w:tcPr>
        <w:shd w:val="clear" w:color="auto" w:fill="7F7F7F"/>
      </w:tcPr>
    </w:tblStylePr>
    <w:tblStylePr w:type="lastCol">
      <w:rPr>
        <w:color w:val="F2F2F2"/>
        <w:sz w:val="22"/>
        <w:szCs w:val="22"/>
      </w:rPr>
      <w:tblPr/>
      <w:tcPr>
        <w:shd w:val="clear" w:color="auto" w:fill="7F7F7F"/>
      </w:tcPr>
    </w:tblStylePr>
    <w:tblStylePr w:type="band1Vert">
      <w:rPr>
        <w:color w:val="404040"/>
        <w:sz w:val="22"/>
        <w:szCs w:val="22"/>
      </w:rPr>
    </w:tblStylePr>
    <w:tblStylePr w:type="band2Vert">
      <w:rPr>
        <w:color w:val="404040"/>
        <w:sz w:val="22"/>
        <w:szCs w:val="22"/>
      </w:rPr>
      <w:tblPr/>
      <w:tcPr>
        <w:shd w:val="clear" w:color="auto" w:fill="FFFFFF"/>
      </w:tcPr>
    </w:tblStylePr>
    <w:tblStylePr w:type="band1Horz">
      <w:rPr>
        <w:color w:val="404040"/>
        <w:sz w:val="22"/>
        <w:szCs w:val="22"/>
      </w:rPr>
    </w:tblStylePr>
    <w:tblStylePr w:type="band2Horz">
      <w:rPr>
        <w:color w:val="404040"/>
        <w:sz w:val="22"/>
        <w:szCs w:val="22"/>
      </w:rPr>
      <w:tblPr/>
      <w:tcPr>
        <w:shd w:val="clear" w:color="auto" w:fill="FFFFFF"/>
      </w:tcPr>
    </w:tblStylePr>
  </w:style>
  <w:style w:type="table" w:customStyle="1" w:styleId="BorderedLined-Accent16">
    <w:name w:val="Bordered &amp; Lined - Accent 16"/>
    <w:uiPriority w:val="99"/>
    <w:rsid w:val="00DA6359"/>
    <w:pPr>
      <w:spacing w:after="0" w:line="240" w:lineRule="auto"/>
    </w:pPr>
    <w:rPr>
      <w:rFonts w:ascii="Cambria" w:eastAsia="Cambria" w:hAnsi="Cambria" w:cs="Times New Roman"/>
      <w:color w:val="404040"/>
      <w:sz w:val="20"/>
      <w:szCs w:val="20"/>
      <w:lang w:val="en-US" w:eastAsia="zh-CN" w:bidi="hi-IN"/>
    </w:rPr>
    <w:tblPr>
      <w:tblStyleRowBandSize w:val="1"/>
      <w:tblStyleColBandSize w:val="1"/>
      <w:tblBorders>
        <w:top w:val="single" w:sz="4" w:space="0" w:color="4F81BD"/>
        <w:left w:val="single" w:sz="4" w:space="0" w:color="4F81BD"/>
        <w:bottom w:val="single" w:sz="4" w:space="0" w:color="4F81BD"/>
        <w:right w:val="single" w:sz="4" w:space="0" w:color="4F81BD"/>
        <w:insideH w:val="single" w:sz="4" w:space="0" w:color="4F81BD"/>
        <w:insideV w:val="single" w:sz="4" w:space="0" w:color="4F81BD"/>
      </w:tblBorders>
      <w:tblCellMar>
        <w:top w:w="0" w:type="dxa"/>
        <w:left w:w="0" w:type="dxa"/>
        <w:bottom w:w="0" w:type="dxa"/>
        <w:right w:w="0" w:type="dxa"/>
      </w:tblCellMar>
    </w:tblPr>
    <w:tblStylePr w:type="firstRow">
      <w:rPr>
        <w:color w:val="F2F2F2"/>
        <w:sz w:val="22"/>
        <w:szCs w:val="22"/>
      </w:rPr>
      <w:tblPr/>
      <w:tcPr>
        <w:shd w:val="clear" w:color="auto" w:fill="5D8AC2"/>
      </w:tcPr>
    </w:tblStylePr>
    <w:tblStylePr w:type="lastRow">
      <w:rPr>
        <w:color w:val="F2F2F2"/>
        <w:sz w:val="22"/>
        <w:szCs w:val="22"/>
      </w:rPr>
      <w:tblPr/>
      <w:tcPr>
        <w:shd w:val="clear" w:color="auto" w:fill="5D8AC2"/>
      </w:tcPr>
    </w:tblStylePr>
    <w:tblStylePr w:type="firstCol">
      <w:rPr>
        <w:color w:val="F2F2F2"/>
        <w:sz w:val="22"/>
        <w:szCs w:val="22"/>
      </w:rPr>
      <w:tblPr/>
      <w:tcPr>
        <w:shd w:val="clear" w:color="auto" w:fill="5D8AC2"/>
      </w:tcPr>
    </w:tblStylePr>
    <w:tblStylePr w:type="lastCol">
      <w:rPr>
        <w:color w:val="F2F2F2"/>
        <w:sz w:val="22"/>
        <w:szCs w:val="22"/>
      </w:rPr>
      <w:tblPr/>
      <w:tcPr>
        <w:shd w:val="clear" w:color="auto" w:fill="5D8AC2"/>
      </w:tcPr>
    </w:tblStylePr>
    <w:tblStylePr w:type="band1Vert">
      <w:rPr>
        <w:color w:val="404040"/>
        <w:sz w:val="22"/>
        <w:szCs w:val="22"/>
      </w:rPr>
    </w:tblStylePr>
    <w:tblStylePr w:type="band2Vert">
      <w:rPr>
        <w:color w:val="404040"/>
        <w:sz w:val="22"/>
        <w:szCs w:val="22"/>
      </w:rPr>
      <w:tblPr/>
      <w:tcPr>
        <w:shd w:val="clear" w:color="auto" w:fill="C7D7EA"/>
      </w:tcPr>
    </w:tblStylePr>
    <w:tblStylePr w:type="band1Horz">
      <w:rPr>
        <w:color w:val="404040"/>
        <w:sz w:val="22"/>
        <w:szCs w:val="22"/>
      </w:rPr>
    </w:tblStylePr>
    <w:tblStylePr w:type="band2Horz">
      <w:rPr>
        <w:color w:val="404040"/>
        <w:sz w:val="22"/>
        <w:szCs w:val="22"/>
      </w:rPr>
      <w:tblPr/>
      <w:tcPr>
        <w:shd w:val="clear" w:color="auto" w:fill="C7D7EA"/>
      </w:tcPr>
    </w:tblStylePr>
  </w:style>
  <w:style w:type="table" w:customStyle="1" w:styleId="BorderedLined-Accent26">
    <w:name w:val="Bordered &amp; Lined - Accent 26"/>
    <w:uiPriority w:val="99"/>
    <w:rsid w:val="00DA6359"/>
    <w:pPr>
      <w:spacing w:after="0" w:line="240" w:lineRule="auto"/>
    </w:pPr>
    <w:rPr>
      <w:rFonts w:ascii="Cambria" w:eastAsia="Cambria" w:hAnsi="Cambria" w:cs="Times New Roman"/>
      <w:color w:val="404040"/>
      <w:sz w:val="20"/>
      <w:szCs w:val="20"/>
      <w:lang w:val="en-US" w:eastAsia="zh-CN" w:bidi="hi-IN"/>
    </w:rPr>
    <w:tblPr>
      <w:tblStyleRowBandSize w:val="1"/>
      <w:tblStyleColBandSize w:val="1"/>
      <w:tblBorders>
        <w:top w:val="single" w:sz="4" w:space="0" w:color="C0504D"/>
        <w:left w:val="single" w:sz="4" w:space="0" w:color="C0504D"/>
        <w:bottom w:val="single" w:sz="4" w:space="0" w:color="C0504D"/>
        <w:right w:val="single" w:sz="4" w:space="0" w:color="C0504D"/>
        <w:insideH w:val="single" w:sz="4" w:space="0" w:color="C0504D"/>
        <w:insideV w:val="single" w:sz="4" w:space="0" w:color="C0504D"/>
      </w:tblBorders>
      <w:tblCellMar>
        <w:top w:w="0" w:type="dxa"/>
        <w:left w:w="0" w:type="dxa"/>
        <w:bottom w:w="0" w:type="dxa"/>
        <w:right w:w="0" w:type="dxa"/>
      </w:tblCellMar>
    </w:tblPr>
    <w:tblStylePr w:type="firstRow">
      <w:rPr>
        <w:color w:val="F2F2F2"/>
        <w:sz w:val="22"/>
        <w:szCs w:val="22"/>
      </w:rPr>
      <w:tblPr/>
      <w:tcPr>
        <w:shd w:val="clear" w:color="auto" w:fill="D99695"/>
      </w:tcPr>
    </w:tblStylePr>
    <w:tblStylePr w:type="lastRow">
      <w:rPr>
        <w:color w:val="F2F2F2"/>
        <w:sz w:val="22"/>
        <w:szCs w:val="22"/>
      </w:rPr>
      <w:tblPr/>
      <w:tcPr>
        <w:shd w:val="clear" w:color="auto" w:fill="D99695"/>
      </w:tcPr>
    </w:tblStylePr>
    <w:tblStylePr w:type="firstCol">
      <w:rPr>
        <w:color w:val="F2F2F2"/>
        <w:sz w:val="22"/>
        <w:szCs w:val="22"/>
      </w:rPr>
      <w:tblPr/>
      <w:tcPr>
        <w:shd w:val="clear" w:color="auto" w:fill="D99695"/>
      </w:tcPr>
    </w:tblStylePr>
    <w:tblStylePr w:type="lastCol">
      <w:rPr>
        <w:color w:val="F2F2F2"/>
        <w:sz w:val="22"/>
        <w:szCs w:val="22"/>
      </w:rPr>
      <w:tblPr/>
      <w:tcPr>
        <w:shd w:val="clear" w:color="auto" w:fill="D99695"/>
      </w:tcPr>
    </w:tblStylePr>
    <w:tblStylePr w:type="band1Vert">
      <w:rPr>
        <w:color w:val="404040"/>
        <w:sz w:val="22"/>
        <w:szCs w:val="22"/>
      </w:rPr>
    </w:tblStylePr>
    <w:tblStylePr w:type="band2Vert">
      <w:rPr>
        <w:color w:val="404040"/>
        <w:sz w:val="22"/>
        <w:szCs w:val="22"/>
      </w:rPr>
      <w:tblPr/>
      <w:tcPr>
        <w:shd w:val="clear" w:color="auto" w:fill="F2DCDC"/>
      </w:tcPr>
    </w:tblStylePr>
    <w:tblStylePr w:type="band1Horz">
      <w:rPr>
        <w:color w:val="404040"/>
        <w:sz w:val="22"/>
        <w:szCs w:val="22"/>
      </w:rPr>
    </w:tblStylePr>
    <w:tblStylePr w:type="band2Horz">
      <w:rPr>
        <w:color w:val="404040"/>
        <w:sz w:val="22"/>
        <w:szCs w:val="22"/>
      </w:rPr>
      <w:tblPr/>
      <w:tcPr>
        <w:shd w:val="clear" w:color="auto" w:fill="F2DCDC"/>
      </w:tcPr>
    </w:tblStylePr>
  </w:style>
  <w:style w:type="table" w:customStyle="1" w:styleId="BorderedLined-Accent35">
    <w:name w:val="Bordered &amp; Lined - Accent 35"/>
    <w:uiPriority w:val="99"/>
    <w:rsid w:val="00DA6359"/>
    <w:pPr>
      <w:spacing w:after="0" w:line="240" w:lineRule="auto"/>
    </w:pPr>
    <w:rPr>
      <w:rFonts w:ascii="Cambria" w:eastAsia="Cambria" w:hAnsi="Cambria" w:cs="Times New Roman"/>
      <w:color w:val="404040"/>
      <w:sz w:val="20"/>
      <w:szCs w:val="20"/>
      <w:lang w:val="en-US" w:eastAsia="zh-CN" w:bidi="hi-IN"/>
    </w:rPr>
    <w:tblPr>
      <w:tblStyleRowBandSize w:val="1"/>
      <w:tblStyleColBandSize w:val="1"/>
      <w:tblBorders>
        <w:top w:val="single" w:sz="4" w:space="0" w:color="9BBB59"/>
        <w:left w:val="single" w:sz="4" w:space="0" w:color="9BBB59"/>
        <w:bottom w:val="single" w:sz="4" w:space="0" w:color="9BBB59"/>
        <w:right w:val="single" w:sz="4" w:space="0" w:color="9BBB59"/>
        <w:insideH w:val="single" w:sz="4" w:space="0" w:color="9BBB59"/>
        <w:insideV w:val="single" w:sz="4" w:space="0" w:color="9BBB59"/>
      </w:tblBorders>
      <w:tblCellMar>
        <w:top w:w="0" w:type="dxa"/>
        <w:left w:w="0" w:type="dxa"/>
        <w:bottom w:w="0" w:type="dxa"/>
        <w:right w:w="0" w:type="dxa"/>
      </w:tblCellMar>
    </w:tblPr>
    <w:tblStylePr w:type="firstRow">
      <w:rPr>
        <w:color w:val="F2F2F2"/>
        <w:sz w:val="22"/>
        <w:szCs w:val="22"/>
      </w:rPr>
      <w:tblPr/>
      <w:tcPr>
        <w:shd w:val="clear" w:color="auto" w:fill="9ABB59"/>
      </w:tcPr>
    </w:tblStylePr>
    <w:tblStylePr w:type="lastRow">
      <w:rPr>
        <w:color w:val="F2F2F2"/>
        <w:sz w:val="22"/>
        <w:szCs w:val="22"/>
      </w:rPr>
      <w:tblPr/>
      <w:tcPr>
        <w:shd w:val="clear" w:color="auto" w:fill="9ABB59"/>
      </w:tcPr>
    </w:tblStylePr>
    <w:tblStylePr w:type="firstCol">
      <w:rPr>
        <w:color w:val="F2F2F2"/>
        <w:sz w:val="22"/>
        <w:szCs w:val="22"/>
      </w:rPr>
      <w:tblPr/>
      <w:tcPr>
        <w:shd w:val="clear" w:color="auto" w:fill="9ABB59"/>
      </w:tcPr>
    </w:tblStylePr>
    <w:tblStylePr w:type="lastCol">
      <w:rPr>
        <w:color w:val="F2F2F2"/>
        <w:sz w:val="22"/>
        <w:szCs w:val="22"/>
      </w:rPr>
      <w:tblPr/>
      <w:tcPr>
        <w:shd w:val="clear" w:color="auto" w:fill="9ABB59"/>
      </w:tcPr>
    </w:tblStylePr>
    <w:tblStylePr w:type="band1Vert">
      <w:rPr>
        <w:color w:val="404040"/>
        <w:sz w:val="22"/>
        <w:szCs w:val="22"/>
      </w:rPr>
    </w:tblStylePr>
    <w:tblStylePr w:type="band2Vert">
      <w:rPr>
        <w:color w:val="404040"/>
        <w:sz w:val="22"/>
        <w:szCs w:val="22"/>
      </w:rPr>
      <w:tblPr/>
      <w:tcPr>
        <w:shd w:val="clear" w:color="auto" w:fill="EAF1DC"/>
      </w:tcPr>
    </w:tblStylePr>
    <w:tblStylePr w:type="band1Horz">
      <w:rPr>
        <w:color w:val="404040"/>
        <w:sz w:val="22"/>
        <w:szCs w:val="22"/>
      </w:rPr>
    </w:tblStylePr>
    <w:tblStylePr w:type="band2Horz">
      <w:rPr>
        <w:color w:val="404040"/>
        <w:sz w:val="22"/>
        <w:szCs w:val="22"/>
      </w:rPr>
      <w:tblPr/>
      <w:tcPr>
        <w:shd w:val="clear" w:color="auto" w:fill="EAF1DC"/>
      </w:tcPr>
    </w:tblStylePr>
  </w:style>
  <w:style w:type="table" w:customStyle="1" w:styleId="BorderedLined-Accent45">
    <w:name w:val="Bordered &amp; Lined - Accent 45"/>
    <w:uiPriority w:val="99"/>
    <w:rsid w:val="00DA6359"/>
    <w:pPr>
      <w:spacing w:after="0" w:line="240" w:lineRule="auto"/>
    </w:pPr>
    <w:rPr>
      <w:rFonts w:ascii="Cambria" w:eastAsia="Cambria" w:hAnsi="Cambria" w:cs="Times New Roman"/>
      <w:color w:val="404040"/>
      <w:sz w:val="20"/>
      <w:szCs w:val="20"/>
      <w:lang w:val="en-US" w:eastAsia="zh-CN" w:bidi="hi-IN"/>
    </w:rPr>
    <w:tblPr>
      <w:tblStyleRowBandSize w:val="1"/>
      <w:tblStyleColBandSize w:val="1"/>
      <w:tblBorders>
        <w:top w:val="single" w:sz="4" w:space="0" w:color="8064A2"/>
        <w:left w:val="single" w:sz="4" w:space="0" w:color="8064A2"/>
        <w:bottom w:val="single" w:sz="4" w:space="0" w:color="8064A2"/>
        <w:right w:val="single" w:sz="4" w:space="0" w:color="8064A2"/>
        <w:insideH w:val="single" w:sz="4" w:space="0" w:color="8064A2"/>
        <w:insideV w:val="single" w:sz="4" w:space="0" w:color="8064A2"/>
      </w:tblBorders>
      <w:tblCellMar>
        <w:top w:w="0" w:type="dxa"/>
        <w:left w:w="0" w:type="dxa"/>
        <w:bottom w:w="0" w:type="dxa"/>
        <w:right w:w="0" w:type="dxa"/>
      </w:tblCellMar>
    </w:tblPr>
    <w:tblStylePr w:type="firstRow">
      <w:rPr>
        <w:color w:val="F2F2F2"/>
        <w:sz w:val="22"/>
        <w:szCs w:val="22"/>
      </w:rPr>
      <w:tblPr/>
      <w:tcPr>
        <w:shd w:val="clear" w:color="auto" w:fill="B2A1C6"/>
      </w:tcPr>
    </w:tblStylePr>
    <w:tblStylePr w:type="lastRow">
      <w:rPr>
        <w:color w:val="F2F2F2"/>
        <w:sz w:val="22"/>
        <w:szCs w:val="22"/>
      </w:rPr>
      <w:tblPr/>
      <w:tcPr>
        <w:shd w:val="clear" w:color="auto" w:fill="B2A1C6"/>
      </w:tcPr>
    </w:tblStylePr>
    <w:tblStylePr w:type="firstCol">
      <w:rPr>
        <w:color w:val="F2F2F2"/>
        <w:sz w:val="22"/>
        <w:szCs w:val="22"/>
      </w:rPr>
      <w:tblPr/>
      <w:tcPr>
        <w:shd w:val="clear" w:color="auto" w:fill="B2A1C6"/>
      </w:tcPr>
    </w:tblStylePr>
    <w:tblStylePr w:type="lastCol">
      <w:rPr>
        <w:color w:val="F2F2F2"/>
        <w:sz w:val="22"/>
        <w:szCs w:val="22"/>
      </w:rPr>
      <w:tblPr/>
      <w:tcPr>
        <w:shd w:val="clear" w:color="auto" w:fill="B2A1C6"/>
      </w:tcPr>
    </w:tblStylePr>
    <w:tblStylePr w:type="band1Vert">
      <w:rPr>
        <w:color w:val="404040"/>
        <w:sz w:val="22"/>
        <w:szCs w:val="22"/>
      </w:rPr>
    </w:tblStylePr>
    <w:tblStylePr w:type="band2Vert">
      <w:rPr>
        <w:color w:val="404040"/>
        <w:sz w:val="22"/>
        <w:szCs w:val="22"/>
      </w:rPr>
      <w:tblPr/>
      <w:tcPr>
        <w:shd w:val="clear" w:color="auto" w:fill="E5DFEC"/>
      </w:tcPr>
    </w:tblStylePr>
    <w:tblStylePr w:type="band1Horz">
      <w:rPr>
        <w:color w:val="404040"/>
        <w:sz w:val="22"/>
        <w:szCs w:val="22"/>
      </w:rPr>
    </w:tblStylePr>
    <w:tblStylePr w:type="band2Horz">
      <w:rPr>
        <w:color w:val="404040"/>
        <w:sz w:val="22"/>
        <w:szCs w:val="22"/>
      </w:rPr>
      <w:tblPr/>
      <w:tcPr>
        <w:shd w:val="clear" w:color="auto" w:fill="E5DFEC"/>
      </w:tcPr>
    </w:tblStylePr>
  </w:style>
  <w:style w:type="table" w:customStyle="1" w:styleId="BorderedLined-Accent55">
    <w:name w:val="Bordered &amp; Lined - Accent 55"/>
    <w:uiPriority w:val="99"/>
    <w:rsid w:val="00DA6359"/>
    <w:pPr>
      <w:spacing w:after="0" w:line="240" w:lineRule="auto"/>
    </w:pPr>
    <w:rPr>
      <w:rFonts w:ascii="Cambria" w:eastAsia="Cambria" w:hAnsi="Cambria" w:cs="Times New Roman"/>
      <w:color w:val="404040"/>
      <w:sz w:val="20"/>
      <w:szCs w:val="20"/>
      <w:lang w:val="en-US" w:eastAsia="zh-CN" w:bidi="hi-IN"/>
    </w:rPr>
    <w:tblPr>
      <w:tblStyleRowBandSize w:val="1"/>
      <w:tblStyleColBandSize w:val="1"/>
      <w:tblBorders>
        <w:top w:val="single" w:sz="4" w:space="0" w:color="4BACC6"/>
        <w:left w:val="single" w:sz="4" w:space="0" w:color="4BACC6"/>
        <w:bottom w:val="single" w:sz="4" w:space="0" w:color="4BACC6"/>
        <w:right w:val="single" w:sz="4" w:space="0" w:color="4BACC6"/>
        <w:insideH w:val="single" w:sz="4" w:space="0" w:color="4BACC6"/>
        <w:insideV w:val="single" w:sz="4" w:space="0" w:color="4BACC6"/>
      </w:tblBorders>
      <w:tblCellMar>
        <w:top w:w="0" w:type="dxa"/>
        <w:left w:w="0" w:type="dxa"/>
        <w:bottom w:w="0" w:type="dxa"/>
        <w:right w:w="0" w:type="dxa"/>
      </w:tblCellMar>
    </w:tblPr>
    <w:tblStylePr w:type="firstRow">
      <w:rPr>
        <w:color w:val="F2F2F2"/>
        <w:sz w:val="22"/>
        <w:szCs w:val="22"/>
      </w:rPr>
      <w:tblPr/>
      <w:tcPr>
        <w:shd w:val="clear" w:color="auto" w:fill="4BACC6"/>
      </w:tcPr>
    </w:tblStylePr>
    <w:tblStylePr w:type="lastRow">
      <w:rPr>
        <w:color w:val="F2F2F2"/>
        <w:sz w:val="22"/>
        <w:szCs w:val="22"/>
      </w:rPr>
      <w:tblPr/>
      <w:tcPr>
        <w:shd w:val="clear" w:color="auto" w:fill="4BACC6"/>
      </w:tcPr>
    </w:tblStylePr>
    <w:tblStylePr w:type="firstCol">
      <w:rPr>
        <w:color w:val="F2F2F2"/>
        <w:sz w:val="22"/>
        <w:szCs w:val="22"/>
      </w:rPr>
      <w:tblPr/>
      <w:tcPr>
        <w:shd w:val="clear" w:color="auto" w:fill="4BACC6"/>
      </w:tcPr>
    </w:tblStylePr>
    <w:tblStylePr w:type="lastCol">
      <w:rPr>
        <w:color w:val="F2F2F2"/>
        <w:sz w:val="22"/>
        <w:szCs w:val="22"/>
      </w:rPr>
      <w:tblPr/>
      <w:tcPr>
        <w:shd w:val="clear" w:color="auto" w:fill="4BACC6"/>
      </w:tcPr>
    </w:tblStylePr>
    <w:tblStylePr w:type="band1Vert">
      <w:rPr>
        <w:color w:val="404040"/>
        <w:sz w:val="22"/>
        <w:szCs w:val="22"/>
      </w:rPr>
    </w:tblStylePr>
    <w:tblStylePr w:type="band2Vert">
      <w:rPr>
        <w:color w:val="404040"/>
        <w:sz w:val="22"/>
        <w:szCs w:val="22"/>
      </w:rPr>
      <w:tblPr/>
      <w:tcPr>
        <w:shd w:val="clear" w:color="auto" w:fill="DAEEF3"/>
      </w:tcPr>
    </w:tblStylePr>
    <w:tblStylePr w:type="band1Horz">
      <w:rPr>
        <w:color w:val="404040"/>
        <w:sz w:val="22"/>
        <w:szCs w:val="22"/>
      </w:rPr>
    </w:tblStylePr>
    <w:tblStylePr w:type="band2Horz">
      <w:rPr>
        <w:color w:val="404040"/>
        <w:sz w:val="22"/>
        <w:szCs w:val="22"/>
      </w:rPr>
      <w:tblPr/>
      <w:tcPr>
        <w:shd w:val="clear" w:color="auto" w:fill="DAEEF3"/>
      </w:tcPr>
    </w:tblStylePr>
  </w:style>
  <w:style w:type="table" w:customStyle="1" w:styleId="BorderedLined-Accent65">
    <w:name w:val="Bordered &amp; Lined - Accent 65"/>
    <w:uiPriority w:val="99"/>
    <w:rsid w:val="00DA6359"/>
    <w:pPr>
      <w:spacing w:after="0" w:line="240" w:lineRule="auto"/>
    </w:pPr>
    <w:rPr>
      <w:rFonts w:ascii="Cambria" w:eastAsia="Cambria" w:hAnsi="Cambria" w:cs="Times New Roman"/>
      <w:color w:val="404040"/>
      <w:sz w:val="20"/>
      <w:szCs w:val="20"/>
      <w:lang w:val="en-US" w:eastAsia="zh-CN" w:bidi="hi-IN"/>
    </w:rPr>
    <w:tblPr>
      <w:tblStyleRowBandSize w:val="1"/>
      <w:tblStyleColBandSize w:val="1"/>
      <w:tblBorders>
        <w:top w:val="single" w:sz="4" w:space="0" w:color="F79646"/>
        <w:left w:val="single" w:sz="4" w:space="0" w:color="F79646"/>
        <w:bottom w:val="single" w:sz="4" w:space="0" w:color="F79646"/>
        <w:right w:val="single" w:sz="4" w:space="0" w:color="F79646"/>
        <w:insideH w:val="single" w:sz="4" w:space="0" w:color="F79646"/>
        <w:insideV w:val="single" w:sz="4" w:space="0" w:color="F79646"/>
      </w:tblBorders>
      <w:tblCellMar>
        <w:top w:w="0" w:type="dxa"/>
        <w:left w:w="0" w:type="dxa"/>
        <w:bottom w:w="0" w:type="dxa"/>
        <w:right w:w="0" w:type="dxa"/>
      </w:tblCellMar>
    </w:tblPr>
    <w:tblStylePr w:type="firstRow">
      <w:rPr>
        <w:color w:val="F2F2F2"/>
        <w:sz w:val="22"/>
        <w:szCs w:val="22"/>
      </w:rPr>
      <w:tblPr/>
      <w:tcPr>
        <w:shd w:val="clear" w:color="auto" w:fill="F79646"/>
      </w:tcPr>
    </w:tblStylePr>
    <w:tblStylePr w:type="lastRow">
      <w:rPr>
        <w:color w:val="F2F2F2"/>
        <w:sz w:val="22"/>
        <w:szCs w:val="22"/>
      </w:rPr>
      <w:tblPr/>
      <w:tcPr>
        <w:shd w:val="clear" w:color="auto" w:fill="F79646"/>
      </w:tcPr>
    </w:tblStylePr>
    <w:tblStylePr w:type="firstCol">
      <w:rPr>
        <w:color w:val="F2F2F2"/>
        <w:sz w:val="22"/>
        <w:szCs w:val="22"/>
      </w:rPr>
      <w:tblPr/>
      <w:tcPr>
        <w:shd w:val="clear" w:color="auto" w:fill="F79646"/>
      </w:tcPr>
    </w:tblStylePr>
    <w:tblStylePr w:type="lastCol">
      <w:rPr>
        <w:color w:val="F2F2F2"/>
        <w:sz w:val="22"/>
        <w:szCs w:val="22"/>
      </w:rPr>
      <w:tblPr/>
      <w:tcPr>
        <w:shd w:val="clear" w:color="auto" w:fill="F79646"/>
      </w:tcPr>
    </w:tblStylePr>
    <w:tblStylePr w:type="band1Vert">
      <w:rPr>
        <w:color w:val="404040"/>
        <w:sz w:val="22"/>
        <w:szCs w:val="22"/>
      </w:rPr>
    </w:tblStylePr>
    <w:tblStylePr w:type="band2Vert">
      <w:rPr>
        <w:color w:val="404040"/>
        <w:sz w:val="22"/>
        <w:szCs w:val="22"/>
      </w:rPr>
      <w:tblPr/>
      <w:tcPr>
        <w:shd w:val="clear" w:color="auto" w:fill="FDE9D8"/>
      </w:tcPr>
    </w:tblStylePr>
    <w:tblStylePr w:type="band1Horz">
      <w:rPr>
        <w:color w:val="404040"/>
        <w:sz w:val="22"/>
        <w:szCs w:val="22"/>
      </w:rPr>
    </w:tblStylePr>
    <w:tblStylePr w:type="band2Horz">
      <w:rPr>
        <w:color w:val="404040"/>
        <w:sz w:val="22"/>
        <w:szCs w:val="22"/>
      </w:rPr>
      <w:tblPr/>
      <w:tcPr>
        <w:shd w:val="clear" w:color="auto" w:fill="FDE9D8"/>
      </w:tcPr>
    </w:tblStylePr>
  </w:style>
  <w:style w:type="table" w:customStyle="1" w:styleId="Bordered5">
    <w:name w:val="Bordered5"/>
    <w:uiPriority w:val="99"/>
    <w:rsid w:val="00DA6359"/>
    <w:pPr>
      <w:spacing w:after="0" w:line="240" w:lineRule="auto"/>
    </w:pPr>
    <w:rPr>
      <w:rFonts w:ascii="Cambria" w:eastAsia="Cambria" w:hAnsi="Cambria" w:cs="Times New Roman"/>
      <w:sz w:val="20"/>
      <w:szCs w:val="20"/>
      <w:lang w:val="en-US" w:bidi="hi-IN"/>
    </w:rPr>
    <w:tblPr>
      <w:tblStyleRowBandSize w:val="1"/>
      <w:tblStyleColBandSize w:val="1"/>
      <w:tblBorders>
        <w:top w:val="single" w:sz="4" w:space="0" w:color="D9D9D9"/>
        <w:left w:val="single" w:sz="4" w:space="0" w:color="D9D9D9"/>
        <w:bottom w:val="single" w:sz="4" w:space="0" w:color="D9D9D9"/>
        <w:right w:val="single" w:sz="4" w:space="0" w:color="D9D9D9"/>
        <w:insideH w:val="single" w:sz="4" w:space="0" w:color="D9D9D9"/>
        <w:insideV w:val="single" w:sz="4" w:space="0" w:color="D9D9D9"/>
      </w:tblBorders>
      <w:tblCellMar>
        <w:top w:w="0" w:type="dxa"/>
        <w:left w:w="0" w:type="dxa"/>
        <w:bottom w:w="0" w:type="dxa"/>
        <w:right w:w="0" w:type="dxa"/>
      </w:tblCellMar>
    </w:tblPr>
    <w:tblStylePr w:type="firstRow">
      <w:rPr>
        <w:color w:val="404040"/>
        <w:sz w:val="22"/>
        <w:szCs w:val="22"/>
      </w:rPr>
      <w:tblPr/>
      <w:tcPr>
        <w:tcBorders>
          <w:bottom w:val="single" w:sz="12" w:space="0" w:color="000000"/>
        </w:tcBorders>
      </w:tcPr>
    </w:tblStylePr>
    <w:tblStylePr w:type="lastRow">
      <w:rPr>
        <w:color w:val="404040"/>
        <w:sz w:val="22"/>
        <w:szCs w:val="22"/>
      </w:rPr>
      <w:tblPr/>
      <w:tcPr>
        <w:tcBorders>
          <w:top w:val="single" w:sz="12" w:space="0" w:color="000000"/>
        </w:tcBorders>
      </w:tcPr>
    </w:tblStylePr>
    <w:tblStylePr w:type="firstCol">
      <w:rPr>
        <w:color w:val="404040"/>
        <w:sz w:val="22"/>
        <w:szCs w:val="22"/>
      </w:rPr>
    </w:tblStylePr>
    <w:tblStylePr w:type="lastCol">
      <w:rPr>
        <w:color w:val="404040"/>
        <w:sz w:val="22"/>
        <w:szCs w:val="22"/>
      </w:rPr>
      <w:tblPr/>
      <w:tcPr>
        <w:tcBorders>
          <w:left w:val="single" w:sz="12" w:space="0" w:color="000000"/>
        </w:tcBorders>
      </w:tcPr>
    </w:tblStylePr>
    <w:tblStylePr w:type="band1Horz">
      <w:rPr>
        <w:color w:val="404040"/>
        <w:sz w:val="22"/>
        <w:szCs w:val="22"/>
      </w:rPr>
      <w:tblPr/>
      <w:tcPr>
        <w:tcBorders>
          <w:top w:val="single" w:sz="4" w:space="0" w:color="000000"/>
          <w:left w:val="single" w:sz="4" w:space="0" w:color="000000"/>
          <w:bottom w:val="single" w:sz="4" w:space="0" w:color="000000"/>
          <w:right w:val="single" w:sz="4" w:space="0" w:color="000000"/>
        </w:tcBorders>
      </w:tcPr>
    </w:tblStylePr>
  </w:style>
  <w:style w:type="table" w:customStyle="1" w:styleId="Bordered-Accent15">
    <w:name w:val="Bordered - Accent 15"/>
    <w:uiPriority w:val="99"/>
    <w:rsid w:val="00DA6359"/>
    <w:pPr>
      <w:spacing w:after="0" w:line="240" w:lineRule="auto"/>
    </w:pPr>
    <w:rPr>
      <w:rFonts w:ascii="Cambria" w:eastAsia="Cambria" w:hAnsi="Cambria" w:cs="Times New Roman"/>
      <w:sz w:val="20"/>
      <w:szCs w:val="20"/>
      <w:lang w:val="en-US" w:bidi="hi-IN"/>
    </w:rPr>
    <w:tblPr>
      <w:tblStyleRowBandSize w:val="1"/>
      <w:tblStyleColBandSize w:val="1"/>
      <w:tblBorders>
        <w:top w:val="single" w:sz="4" w:space="0" w:color="B7CBE4"/>
        <w:left w:val="single" w:sz="4" w:space="0" w:color="B7CBE4"/>
        <w:bottom w:val="single" w:sz="4" w:space="0" w:color="B7CBE4"/>
        <w:right w:val="single" w:sz="4" w:space="0" w:color="B7CBE4"/>
        <w:insideH w:val="single" w:sz="4" w:space="0" w:color="B7CBE4"/>
        <w:insideV w:val="single" w:sz="4" w:space="0" w:color="B7CBE4"/>
      </w:tblBorders>
      <w:tblCellMar>
        <w:top w:w="0" w:type="dxa"/>
        <w:left w:w="0" w:type="dxa"/>
        <w:bottom w:w="0" w:type="dxa"/>
        <w:right w:w="0" w:type="dxa"/>
      </w:tblCellMar>
    </w:tblPr>
    <w:tblStylePr w:type="firstRow">
      <w:rPr>
        <w:color w:val="404040"/>
        <w:sz w:val="22"/>
        <w:szCs w:val="22"/>
      </w:rPr>
      <w:tblPr/>
      <w:tcPr>
        <w:tcBorders>
          <w:bottom w:val="single" w:sz="12" w:space="0" w:color="4F81BD"/>
        </w:tcBorders>
      </w:tcPr>
    </w:tblStylePr>
    <w:tblStylePr w:type="lastRow">
      <w:rPr>
        <w:color w:val="404040"/>
        <w:sz w:val="22"/>
        <w:szCs w:val="22"/>
      </w:rPr>
      <w:tblPr/>
      <w:tcPr>
        <w:tcBorders>
          <w:top w:val="single" w:sz="12" w:space="0" w:color="4F81BD"/>
        </w:tcBorders>
      </w:tcPr>
    </w:tblStylePr>
    <w:tblStylePr w:type="firstCol">
      <w:rPr>
        <w:color w:val="404040"/>
        <w:sz w:val="22"/>
        <w:szCs w:val="22"/>
      </w:rPr>
    </w:tblStylePr>
    <w:tblStylePr w:type="lastCol">
      <w:rPr>
        <w:color w:val="404040"/>
        <w:sz w:val="22"/>
        <w:szCs w:val="22"/>
      </w:rPr>
      <w:tblPr/>
      <w:tcPr>
        <w:tcBorders>
          <w:left w:val="single" w:sz="12" w:space="0" w:color="4F81BD"/>
        </w:tcBorders>
      </w:tcPr>
    </w:tblStylePr>
    <w:tblStylePr w:type="band1Horz">
      <w:rPr>
        <w:color w:val="404040"/>
        <w:sz w:val="22"/>
        <w:szCs w:val="22"/>
      </w:rPr>
      <w:tblPr/>
      <w:tcPr>
        <w:tcBorders>
          <w:top w:val="single" w:sz="4" w:space="0" w:color="4F81BD"/>
          <w:left w:val="single" w:sz="4" w:space="0" w:color="4F81BD"/>
          <w:bottom w:val="single" w:sz="4" w:space="0" w:color="4F81BD"/>
          <w:right w:val="single" w:sz="4" w:space="0" w:color="4F81BD"/>
        </w:tcBorders>
      </w:tcPr>
    </w:tblStylePr>
  </w:style>
  <w:style w:type="table" w:customStyle="1" w:styleId="Bordered-Accent25">
    <w:name w:val="Bordered - Accent 25"/>
    <w:uiPriority w:val="99"/>
    <w:rsid w:val="00DA6359"/>
    <w:pPr>
      <w:spacing w:after="0" w:line="240" w:lineRule="auto"/>
    </w:pPr>
    <w:rPr>
      <w:rFonts w:ascii="Cambria" w:eastAsia="Cambria" w:hAnsi="Cambria" w:cs="Times New Roman"/>
      <w:sz w:val="20"/>
      <w:szCs w:val="20"/>
      <w:lang w:val="en-US" w:bidi="hi-IN"/>
    </w:rPr>
    <w:tblPr>
      <w:tblStyleRowBandSize w:val="1"/>
      <w:tblStyleColBandSize w:val="1"/>
      <w:tblBorders>
        <w:top w:val="single" w:sz="4" w:space="0" w:color="E5B7B6"/>
        <w:left w:val="single" w:sz="4" w:space="0" w:color="E5B7B6"/>
        <w:bottom w:val="single" w:sz="4" w:space="0" w:color="E5B7B6"/>
        <w:right w:val="single" w:sz="4" w:space="0" w:color="E5B7B6"/>
        <w:insideH w:val="single" w:sz="4" w:space="0" w:color="E5B7B6"/>
        <w:insideV w:val="single" w:sz="4" w:space="0" w:color="E5B7B6"/>
      </w:tblBorders>
      <w:tblCellMar>
        <w:top w:w="0" w:type="dxa"/>
        <w:left w:w="0" w:type="dxa"/>
        <w:bottom w:w="0" w:type="dxa"/>
        <w:right w:w="0" w:type="dxa"/>
      </w:tblCellMar>
    </w:tblPr>
    <w:tblStylePr w:type="firstRow">
      <w:rPr>
        <w:color w:val="404040"/>
        <w:sz w:val="22"/>
        <w:szCs w:val="22"/>
      </w:rPr>
      <w:tblPr/>
      <w:tcPr>
        <w:tcBorders>
          <w:bottom w:val="single" w:sz="12" w:space="0" w:color="C0504D"/>
        </w:tcBorders>
      </w:tcPr>
    </w:tblStylePr>
    <w:tblStylePr w:type="lastRow">
      <w:rPr>
        <w:color w:val="404040"/>
        <w:sz w:val="22"/>
        <w:szCs w:val="22"/>
      </w:rPr>
      <w:tblPr/>
      <w:tcPr>
        <w:tcBorders>
          <w:top w:val="single" w:sz="12" w:space="0" w:color="C0504D"/>
        </w:tcBorders>
      </w:tcPr>
    </w:tblStylePr>
    <w:tblStylePr w:type="firstCol">
      <w:rPr>
        <w:color w:val="404040"/>
        <w:sz w:val="22"/>
        <w:szCs w:val="22"/>
      </w:rPr>
    </w:tblStylePr>
    <w:tblStylePr w:type="lastCol">
      <w:rPr>
        <w:color w:val="404040"/>
        <w:sz w:val="22"/>
        <w:szCs w:val="22"/>
      </w:rPr>
      <w:tblPr/>
      <w:tcPr>
        <w:tcBorders>
          <w:left w:val="single" w:sz="12" w:space="0" w:color="C0504D"/>
        </w:tcBorders>
      </w:tcPr>
    </w:tblStylePr>
    <w:tblStylePr w:type="band1Horz">
      <w:rPr>
        <w:color w:val="404040"/>
        <w:sz w:val="22"/>
        <w:szCs w:val="22"/>
      </w:rPr>
      <w:tblPr/>
      <w:tcPr>
        <w:tcBorders>
          <w:top w:val="single" w:sz="4" w:space="0" w:color="C0504D"/>
          <w:left w:val="single" w:sz="4" w:space="0" w:color="C0504D"/>
          <w:bottom w:val="single" w:sz="4" w:space="0" w:color="C0504D"/>
          <w:right w:val="single" w:sz="4" w:space="0" w:color="C0504D"/>
        </w:tcBorders>
      </w:tcPr>
    </w:tblStylePr>
  </w:style>
  <w:style w:type="table" w:customStyle="1" w:styleId="Bordered-Accent35">
    <w:name w:val="Bordered - Accent 35"/>
    <w:uiPriority w:val="99"/>
    <w:rsid w:val="00DA6359"/>
    <w:pPr>
      <w:spacing w:after="0" w:line="240" w:lineRule="auto"/>
    </w:pPr>
    <w:rPr>
      <w:rFonts w:ascii="Cambria" w:eastAsia="Cambria" w:hAnsi="Cambria" w:cs="Times New Roman"/>
      <w:sz w:val="20"/>
      <w:szCs w:val="20"/>
      <w:lang w:val="en-US" w:bidi="hi-IN"/>
    </w:rPr>
    <w:tblPr>
      <w:tblStyleRowBandSize w:val="1"/>
      <w:tblStyleColBandSize w:val="1"/>
      <w:tblBorders>
        <w:top w:val="single" w:sz="4" w:space="0" w:color="D6E3BB"/>
        <w:left w:val="single" w:sz="4" w:space="0" w:color="D6E3BB"/>
        <w:bottom w:val="single" w:sz="4" w:space="0" w:color="D6E3BB"/>
        <w:right w:val="single" w:sz="4" w:space="0" w:color="D6E3BB"/>
        <w:insideH w:val="single" w:sz="4" w:space="0" w:color="D6E3BB"/>
        <w:insideV w:val="single" w:sz="4" w:space="0" w:color="D6E3BB"/>
      </w:tblBorders>
      <w:tblCellMar>
        <w:top w:w="0" w:type="dxa"/>
        <w:left w:w="0" w:type="dxa"/>
        <w:bottom w:w="0" w:type="dxa"/>
        <w:right w:w="0" w:type="dxa"/>
      </w:tblCellMar>
    </w:tblPr>
    <w:tblStylePr w:type="firstRow">
      <w:rPr>
        <w:color w:val="404040"/>
        <w:sz w:val="22"/>
        <w:szCs w:val="22"/>
      </w:rPr>
      <w:tblPr/>
      <w:tcPr>
        <w:tcBorders>
          <w:bottom w:val="single" w:sz="12" w:space="0" w:color="9BBB59"/>
        </w:tcBorders>
      </w:tcPr>
    </w:tblStylePr>
    <w:tblStylePr w:type="lastRow">
      <w:rPr>
        <w:color w:val="404040"/>
        <w:sz w:val="22"/>
        <w:szCs w:val="22"/>
      </w:rPr>
      <w:tblPr/>
      <w:tcPr>
        <w:tcBorders>
          <w:top w:val="single" w:sz="12" w:space="0" w:color="9BBB59"/>
        </w:tcBorders>
      </w:tcPr>
    </w:tblStylePr>
    <w:tblStylePr w:type="firstCol">
      <w:rPr>
        <w:color w:val="404040"/>
        <w:sz w:val="22"/>
        <w:szCs w:val="22"/>
      </w:rPr>
    </w:tblStylePr>
    <w:tblStylePr w:type="lastCol">
      <w:rPr>
        <w:color w:val="404040"/>
        <w:sz w:val="22"/>
        <w:szCs w:val="22"/>
      </w:rPr>
      <w:tblPr/>
      <w:tcPr>
        <w:tcBorders>
          <w:left w:val="single" w:sz="12" w:space="0" w:color="9BBB59"/>
        </w:tcBorders>
      </w:tcPr>
    </w:tblStylePr>
    <w:tblStylePr w:type="band1Horz">
      <w:rPr>
        <w:color w:val="404040"/>
        <w:sz w:val="22"/>
        <w:szCs w:val="22"/>
      </w:rPr>
      <w:tblPr/>
      <w:tcPr>
        <w:tcBorders>
          <w:top w:val="single" w:sz="4" w:space="0" w:color="9BBB59"/>
          <w:left w:val="single" w:sz="4" w:space="0" w:color="9BBB59"/>
          <w:bottom w:val="single" w:sz="4" w:space="0" w:color="9BBB59"/>
          <w:right w:val="single" w:sz="4" w:space="0" w:color="9BBB59"/>
        </w:tcBorders>
      </w:tcPr>
    </w:tblStylePr>
  </w:style>
  <w:style w:type="table" w:customStyle="1" w:styleId="Bordered-Accent45">
    <w:name w:val="Bordered - Accent 45"/>
    <w:uiPriority w:val="99"/>
    <w:rsid w:val="00DA6359"/>
    <w:pPr>
      <w:spacing w:after="0" w:line="240" w:lineRule="auto"/>
    </w:pPr>
    <w:rPr>
      <w:rFonts w:ascii="Cambria" w:eastAsia="Cambria" w:hAnsi="Cambria" w:cs="Times New Roman"/>
      <w:sz w:val="20"/>
      <w:szCs w:val="20"/>
      <w:lang w:val="en-US" w:bidi="hi-IN"/>
    </w:rPr>
    <w:tblPr>
      <w:tblStyleRowBandSize w:val="1"/>
      <w:tblStyleColBandSize w:val="1"/>
      <w:tblBorders>
        <w:top w:val="single" w:sz="4" w:space="0" w:color="CBC0D9"/>
        <w:left w:val="single" w:sz="4" w:space="0" w:color="CBC0D9"/>
        <w:bottom w:val="single" w:sz="4" w:space="0" w:color="CBC0D9"/>
        <w:right w:val="single" w:sz="4" w:space="0" w:color="CBC0D9"/>
        <w:insideH w:val="single" w:sz="4" w:space="0" w:color="CBC0D9"/>
        <w:insideV w:val="single" w:sz="4" w:space="0" w:color="CBC0D9"/>
      </w:tblBorders>
      <w:tblCellMar>
        <w:top w:w="0" w:type="dxa"/>
        <w:left w:w="0" w:type="dxa"/>
        <w:bottom w:w="0" w:type="dxa"/>
        <w:right w:w="0" w:type="dxa"/>
      </w:tblCellMar>
    </w:tblPr>
    <w:tblStylePr w:type="firstRow">
      <w:rPr>
        <w:color w:val="404040"/>
        <w:sz w:val="22"/>
        <w:szCs w:val="22"/>
      </w:rPr>
      <w:tblPr/>
      <w:tcPr>
        <w:tcBorders>
          <w:bottom w:val="single" w:sz="12" w:space="0" w:color="8064A2"/>
        </w:tcBorders>
      </w:tcPr>
    </w:tblStylePr>
    <w:tblStylePr w:type="lastRow">
      <w:rPr>
        <w:color w:val="404040"/>
        <w:sz w:val="22"/>
        <w:szCs w:val="22"/>
      </w:rPr>
      <w:tblPr/>
      <w:tcPr>
        <w:tcBorders>
          <w:top w:val="single" w:sz="12" w:space="0" w:color="8064A2"/>
        </w:tcBorders>
      </w:tcPr>
    </w:tblStylePr>
    <w:tblStylePr w:type="firstCol">
      <w:rPr>
        <w:color w:val="404040"/>
        <w:sz w:val="22"/>
        <w:szCs w:val="22"/>
      </w:rPr>
    </w:tblStylePr>
    <w:tblStylePr w:type="lastCol">
      <w:rPr>
        <w:color w:val="404040"/>
        <w:sz w:val="22"/>
        <w:szCs w:val="22"/>
      </w:rPr>
      <w:tblPr/>
      <w:tcPr>
        <w:tcBorders>
          <w:left w:val="single" w:sz="12" w:space="0" w:color="8064A2"/>
        </w:tcBorders>
      </w:tcPr>
    </w:tblStylePr>
    <w:tblStylePr w:type="band1Horz">
      <w:rPr>
        <w:color w:val="404040"/>
        <w:sz w:val="22"/>
        <w:szCs w:val="22"/>
      </w:rPr>
      <w:tblPr/>
      <w:tcPr>
        <w:tcBorders>
          <w:top w:val="single" w:sz="4" w:space="0" w:color="8064A2"/>
          <w:left w:val="single" w:sz="4" w:space="0" w:color="8064A2"/>
          <w:bottom w:val="single" w:sz="4" w:space="0" w:color="8064A2"/>
          <w:right w:val="single" w:sz="4" w:space="0" w:color="8064A2"/>
        </w:tcBorders>
      </w:tcPr>
    </w:tblStylePr>
  </w:style>
  <w:style w:type="table" w:customStyle="1" w:styleId="Bordered-Accent55">
    <w:name w:val="Bordered - Accent 55"/>
    <w:uiPriority w:val="99"/>
    <w:rsid w:val="00DA6359"/>
    <w:pPr>
      <w:spacing w:after="0" w:line="240" w:lineRule="auto"/>
    </w:pPr>
    <w:rPr>
      <w:rFonts w:ascii="Cambria" w:eastAsia="Cambria" w:hAnsi="Cambria" w:cs="Times New Roman"/>
      <w:sz w:val="20"/>
      <w:szCs w:val="20"/>
      <w:lang w:val="en-US" w:bidi="hi-IN"/>
    </w:rPr>
    <w:tblPr>
      <w:tblStyleRowBandSize w:val="1"/>
      <w:tblStyleColBandSize w:val="1"/>
      <w:tblBorders>
        <w:top w:val="single" w:sz="4" w:space="0" w:color="B6DDE8"/>
        <w:left w:val="single" w:sz="4" w:space="0" w:color="B6DDE8"/>
        <w:bottom w:val="single" w:sz="4" w:space="0" w:color="B6DDE8"/>
        <w:right w:val="single" w:sz="4" w:space="0" w:color="B6DDE8"/>
        <w:insideH w:val="single" w:sz="4" w:space="0" w:color="B6DDE8"/>
        <w:insideV w:val="single" w:sz="4" w:space="0" w:color="B6DDE8"/>
      </w:tblBorders>
      <w:tblCellMar>
        <w:top w:w="0" w:type="dxa"/>
        <w:left w:w="0" w:type="dxa"/>
        <w:bottom w:w="0" w:type="dxa"/>
        <w:right w:w="0" w:type="dxa"/>
      </w:tblCellMar>
    </w:tblPr>
    <w:tblStylePr w:type="firstRow">
      <w:rPr>
        <w:color w:val="404040"/>
        <w:sz w:val="22"/>
        <w:szCs w:val="22"/>
      </w:rPr>
      <w:tblPr/>
      <w:tcPr>
        <w:tcBorders>
          <w:bottom w:val="single" w:sz="12" w:space="0" w:color="4BACC6"/>
        </w:tcBorders>
      </w:tcPr>
    </w:tblStylePr>
    <w:tblStylePr w:type="lastRow">
      <w:rPr>
        <w:color w:val="404040"/>
        <w:sz w:val="22"/>
        <w:szCs w:val="22"/>
      </w:rPr>
      <w:tblPr/>
      <w:tcPr>
        <w:tcBorders>
          <w:top w:val="single" w:sz="12" w:space="0" w:color="4BACC6"/>
        </w:tcBorders>
      </w:tcPr>
    </w:tblStylePr>
    <w:tblStylePr w:type="firstCol">
      <w:rPr>
        <w:color w:val="404040"/>
        <w:sz w:val="22"/>
        <w:szCs w:val="22"/>
      </w:rPr>
    </w:tblStylePr>
    <w:tblStylePr w:type="lastCol">
      <w:rPr>
        <w:color w:val="404040"/>
        <w:sz w:val="22"/>
        <w:szCs w:val="22"/>
      </w:rPr>
      <w:tblPr/>
      <w:tcPr>
        <w:tcBorders>
          <w:left w:val="single" w:sz="12" w:space="0" w:color="4BACC6"/>
        </w:tcBorders>
      </w:tcPr>
    </w:tblStylePr>
    <w:tblStylePr w:type="band1Horz">
      <w:rPr>
        <w:color w:val="404040"/>
        <w:sz w:val="22"/>
        <w:szCs w:val="22"/>
      </w:rPr>
      <w:tblPr/>
      <w:tcPr>
        <w:tcBorders>
          <w:top w:val="single" w:sz="4" w:space="0" w:color="4BACC6"/>
          <w:left w:val="single" w:sz="4" w:space="0" w:color="4BACC6"/>
          <w:bottom w:val="single" w:sz="4" w:space="0" w:color="4BACC6"/>
          <w:right w:val="single" w:sz="4" w:space="0" w:color="4BACC6"/>
        </w:tcBorders>
      </w:tcPr>
    </w:tblStylePr>
  </w:style>
  <w:style w:type="table" w:customStyle="1" w:styleId="Bordered-Accent65">
    <w:name w:val="Bordered - Accent 65"/>
    <w:uiPriority w:val="99"/>
    <w:rsid w:val="00DA6359"/>
    <w:pPr>
      <w:spacing w:after="0" w:line="240" w:lineRule="auto"/>
    </w:pPr>
    <w:rPr>
      <w:rFonts w:ascii="Cambria" w:eastAsia="Cambria" w:hAnsi="Cambria" w:cs="Times New Roman"/>
      <w:sz w:val="20"/>
      <w:szCs w:val="20"/>
      <w:lang w:val="en-US" w:bidi="hi-IN"/>
    </w:rPr>
    <w:tblPr>
      <w:tblStyleRowBandSize w:val="1"/>
      <w:tblStyleColBandSize w:val="1"/>
      <w:tblBorders>
        <w:top w:val="single" w:sz="4" w:space="0" w:color="FBD4B4"/>
        <w:left w:val="single" w:sz="4" w:space="0" w:color="FBD4B4"/>
        <w:bottom w:val="single" w:sz="4" w:space="0" w:color="FBD4B4"/>
        <w:right w:val="single" w:sz="4" w:space="0" w:color="FBD4B4"/>
        <w:insideH w:val="single" w:sz="4" w:space="0" w:color="FBD4B4"/>
        <w:insideV w:val="single" w:sz="4" w:space="0" w:color="FBD4B4"/>
      </w:tblBorders>
      <w:tblCellMar>
        <w:top w:w="0" w:type="dxa"/>
        <w:left w:w="0" w:type="dxa"/>
        <w:bottom w:w="0" w:type="dxa"/>
        <w:right w:w="0" w:type="dxa"/>
      </w:tblCellMar>
    </w:tblPr>
    <w:tblStylePr w:type="firstRow">
      <w:rPr>
        <w:color w:val="404040"/>
        <w:sz w:val="22"/>
        <w:szCs w:val="22"/>
      </w:rPr>
      <w:tblPr/>
      <w:tcPr>
        <w:tcBorders>
          <w:bottom w:val="single" w:sz="12" w:space="0" w:color="F79646"/>
        </w:tcBorders>
      </w:tcPr>
    </w:tblStylePr>
    <w:tblStylePr w:type="lastRow">
      <w:rPr>
        <w:color w:val="404040"/>
        <w:sz w:val="22"/>
        <w:szCs w:val="22"/>
      </w:rPr>
      <w:tblPr/>
      <w:tcPr>
        <w:tcBorders>
          <w:top w:val="single" w:sz="12" w:space="0" w:color="F79646"/>
        </w:tcBorders>
      </w:tcPr>
    </w:tblStylePr>
    <w:tblStylePr w:type="firstCol">
      <w:rPr>
        <w:color w:val="404040"/>
        <w:sz w:val="22"/>
        <w:szCs w:val="22"/>
      </w:rPr>
    </w:tblStylePr>
    <w:tblStylePr w:type="lastCol">
      <w:rPr>
        <w:color w:val="404040"/>
        <w:sz w:val="22"/>
        <w:szCs w:val="22"/>
      </w:rPr>
      <w:tblPr/>
      <w:tcPr>
        <w:tcBorders>
          <w:left w:val="single" w:sz="12" w:space="0" w:color="F79646"/>
        </w:tcBorders>
      </w:tcPr>
    </w:tblStylePr>
    <w:tblStylePr w:type="band1Horz">
      <w:rPr>
        <w:color w:val="404040"/>
        <w:sz w:val="22"/>
        <w:szCs w:val="22"/>
      </w:rPr>
      <w:tblPr/>
      <w:tcPr>
        <w:tcBorders>
          <w:top w:val="single" w:sz="4" w:space="0" w:color="F79646"/>
          <w:left w:val="single" w:sz="4" w:space="0" w:color="F79646"/>
          <w:bottom w:val="single" w:sz="4" w:space="0" w:color="F79646"/>
          <w:right w:val="single" w:sz="4" w:space="0" w:color="F79646"/>
        </w:tcBorders>
      </w:tcPr>
    </w:tblStylePr>
  </w:style>
  <w:style w:type="table" w:customStyle="1" w:styleId="1114">
    <w:name w:val="Таблица простая 1114"/>
    <w:basedOn w:val="a3"/>
    <w:uiPriority w:val="59"/>
    <w:rsid w:val="00DA6359"/>
    <w:pPr>
      <w:spacing w:after="0" w:line="240" w:lineRule="auto"/>
    </w:pPr>
    <w:rPr>
      <w:rFonts w:ascii="Cambria" w:eastAsia="Cambria" w:hAnsi="Cambria" w:cs="Times New Roman"/>
      <w:lang w:val="en-US" w:eastAsia="en-US" w:bidi="hi-IN"/>
    </w:rPr>
    <w:tblPr>
      <w:tblInd w:w="0" w:type="dxa"/>
      <w:tblBorders>
        <w:top w:val="single" w:sz="4" w:space="0" w:color="AFAFAF"/>
        <w:left w:val="single" w:sz="4" w:space="0" w:color="AFAFAF"/>
        <w:bottom w:val="single" w:sz="4" w:space="0" w:color="AFAFAF"/>
        <w:right w:val="single" w:sz="4" w:space="0" w:color="AFAFAF"/>
        <w:insideH w:val="single" w:sz="4" w:space="0" w:color="AFAFAF"/>
        <w:insideV w:val="single" w:sz="4" w:space="0" w:color="AFAFAF"/>
      </w:tblBorders>
      <w:tblCellMar>
        <w:top w:w="0" w:type="dxa"/>
        <w:left w:w="108" w:type="dxa"/>
        <w:bottom w:w="0" w:type="dxa"/>
        <w:right w:w="108" w:type="dxa"/>
      </w:tblCellMar>
    </w:tblPr>
    <w:tblStylePr w:type="firstRow">
      <w:rPr>
        <w:b/>
        <w:color w:val="404040"/>
        <w:sz w:val="22"/>
        <w:szCs w:val="22"/>
      </w:rPr>
    </w:tblStylePr>
    <w:tblStylePr w:type="lastRow">
      <w:rPr>
        <w:b/>
        <w:color w:val="404040"/>
        <w:sz w:val="22"/>
        <w:szCs w:val="22"/>
      </w:rPr>
    </w:tblStylePr>
    <w:tblStylePr w:type="firstCol">
      <w:rPr>
        <w:b/>
        <w:color w:val="404040"/>
        <w:sz w:val="22"/>
        <w:szCs w:val="22"/>
      </w:rPr>
    </w:tblStylePr>
    <w:tblStylePr w:type="lastCol">
      <w:rPr>
        <w:b/>
        <w:color w:val="404040"/>
        <w:sz w:val="22"/>
        <w:szCs w:val="22"/>
      </w:rPr>
    </w:tblStylePr>
    <w:tblStylePr w:type="band1Vert">
      <w:tblPr/>
      <w:tcPr>
        <w:shd w:val="clear" w:color="auto" w:fill="FFFFFF"/>
      </w:tcPr>
    </w:tblStylePr>
    <w:tblStylePr w:type="band1Horz">
      <w:tblPr/>
      <w:tcPr>
        <w:shd w:val="clear" w:color="auto" w:fill="FFFFFF"/>
      </w:tcPr>
    </w:tblStylePr>
  </w:style>
  <w:style w:type="table" w:customStyle="1" w:styleId="2114">
    <w:name w:val="Таблица простая 2114"/>
    <w:basedOn w:val="a3"/>
    <w:uiPriority w:val="59"/>
    <w:rsid w:val="00DA6359"/>
    <w:pPr>
      <w:spacing w:after="0" w:line="240" w:lineRule="auto"/>
    </w:pPr>
    <w:rPr>
      <w:rFonts w:ascii="Cambria" w:eastAsia="Cambria" w:hAnsi="Cambria" w:cs="Times New Roman"/>
      <w:lang w:val="en-US" w:eastAsia="en-US" w:bidi="hi-IN"/>
    </w:rPr>
    <w:tblPr>
      <w:tblInd w:w="0" w:type="dxa"/>
      <w:tblBorders>
        <w:top w:val="single" w:sz="4" w:space="0" w:color="000000"/>
        <w:bottom w:val="single" w:sz="4" w:space="0" w:color="000000"/>
      </w:tblBorders>
      <w:tblCellMar>
        <w:top w:w="0" w:type="dxa"/>
        <w:left w:w="108" w:type="dxa"/>
        <w:bottom w:w="0" w:type="dxa"/>
        <w:right w:w="108" w:type="dxa"/>
      </w:tblCellMar>
    </w:tblPr>
    <w:tblStylePr w:type="firstRow">
      <w:rPr>
        <w:b/>
        <w:color w:val="404040"/>
        <w:sz w:val="22"/>
        <w:szCs w:val="22"/>
      </w:rPr>
      <w:tblPr/>
      <w:tcPr>
        <w:tcBorders>
          <w:top w:val="single" w:sz="4" w:space="0" w:color="000000"/>
          <w:bottom w:val="single" w:sz="4" w:space="0" w:color="000000"/>
        </w:tcBorders>
      </w:tcPr>
    </w:tblStylePr>
    <w:tblStylePr w:type="lastRow">
      <w:rPr>
        <w:b/>
        <w:color w:val="404040"/>
        <w:sz w:val="22"/>
        <w:szCs w:val="22"/>
      </w:rPr>
    </w:tblStylePr>
    <w:tblStylePr w:type="firstCol">
      <w:rPr>
        <w:b/>
        <w:color w:val="404040"/>
        <w:sz w:val="22"/>
        <w:szCs w:val="22"/>
      </w:rPr>
    </w:tblStylePr>
    <w:tblStylePr w:type="lastCol">
      <w:rPr>
        <w:b/>
        <w:color w:val="404040"/>
        <w:sz w:val="22"/>
        <w:szCs w:val="22"/>
      </w:rPr>
    </w:tblStylePr>
    <w:tblStylePr w:type="band1Vert">
      <w:tblPr/>
      <w:tcPr>
        <w:tcBorders>
          <w:left w:val="single" w:sz="4" w:space="0" w:color="000000"/>
          <w:right w:val="single" w:sz="4" w:space="0" w:color="000000"/>
        </w:tcBorders>
      </w:tcPr>
    </w:tblStylePr>
    <w:tblStylePr w:type="band2Vert">
      <w:tblPr/>
      <w:tcPr>
        <w:tcBorders>
          <w:left w:val="single" w:sz="4" w:space="0" w:color="000000"/>
          <w:right w:val="single" w:sz="4" w:space="0" w:color="000000"/>
        </w:tcBorders>
      </w:tcPr>
    </w:tblStylePr>
    <w:tblStylePr w:type="band1Horz">
      <w:tblPr/>
      <w:tcPr>
        <w:tcBorders>
          <w:top w:val="single" w:sz="4" w:space="0" w:color="000000"/>
          <w:bottom w:val="single" w:sz="4" w:space="0" w:color="000000"/>
        </w:tcBorders>
      </w:tcPr>
    </w:tblStylePr>
  </w:style>
  <w:style w:type="table" w:customStyle="1" w:styleId="3114">
    <w:name w:val="Таблица простая 3114"/>
    <w:basedOn w:val="a3"/>
    <w:uiPriority w:val="99"/>
    <w:rsid w:val="00DA6359"/>
    <w:pPr>
      <w:spacing w:after="0" w:line="240" w:lineRule="auto"/>
    </w:pPr>
    <w:rPr>
      <w:rFonts w:ascii="Cambria" w:eastAsia="Cambria" w:hAnsi="Cambria" w:cs="Times New Roman"/>
      <w:lang w:val="en-US" w:eastAsia="en-US" w:bidi="hi-IN"/>
    </w:rPr>
    <w:tblPr>
      <w:tblStyleRowBandSize w:val="1"/>
      <w:tblStyleColBandSize w:val="1"/>
      <w:tblInd w:w="0" w:type="dxa"/>
      <w:tblCellMar>
        <w:top w:w="0" w:type="dxa"/>
        <w:left w:w="108" w:type="dxa"/>
        <w:bottom w:w="0" w:type="dxa"/>
        <w:right w:w="108" w:type="dxa"/>
      </w:tblCellMar>
    </w:tblPr>
    <w:tblStylePr w:type="firstRow">
      <w:rPr>
        <w:b/>
        <w:caps/>
        <w:color w:val="404040"/>
      </w:rPr>
      <w:tblPr/>
      <w:tcPr>
        <w:tcBorders>
          <w:top w:val="none" w:sz="0" w:space="0" w:color="auto"/>
          <w:left w:val="none" w:sz="0" w:space="0" w:color="auto"/>
          <w:bottom w:val="single" w:sz="4" w:space="0" w:color="404040"/>
          <w:right w:val="none" w:sz="0" w:space="0" w:color="auto"/>
        </w:tcBorders>
      </w:tcPr>
    </w:tblStylePr>
    <w:tblStylePr w:type="lastRow">
      <w:rPr>
        <w:b/>
        <w:caps/>
        <w:color w:val="404040"/>
      </w:rPr>
    </w:tblStylePr>
    <w:tblStylePr w:type="firstCol">
      <w:rPr>
        <w:b/>
        <w:caps/>
        <w:color w:val="404040"/>
      </w:rPr>
      <w:tblPr/>
      <w:tcPr>
        <w:tcBorders>
          <w:top w:val="none" w:sz="0" w:space="0" w:color="auto"/>
          <w:left w:val="none" w:sz="0" w:space="0" w:color="auto"/>
          <w:bottom w:val="none" w:sz="0" w:space="0" w:color="auto"/>
          <w:right w:val="single" w:sz="4" w:space="0" w:color="404040"/>
        </w:tcBorders>
      </w:tcPr>
    </w:tblStylePr>
    <w:tblStylePr w:type="lastCol">
      <w:rPr>
        <w:b/>
        <w:caps/>
        <w:color w:val="404040"/>
      </w:rPr>
    </w:tblStylePr>
    <w:tblStylePr w:type="band1Vert">
      <w:rPr>
        <w:color w:val="404040"/>
        <w:sz w:val="22"/>
        <w:szCs w:val="22"/>
      </w:rPr>
      <w:tblPr/>
      <w:tcPr>
        <w:shd w:val="clear" w:color="auto" w:fill="FFFFFF"/>
      </w:tcPr>
    </w:tblStylePr>
    <w:tblStylePr w:type="band1Horz">
      <w:rPr>
        <w:color w:val="404040"/>
        <w:sz w:val="22"/>
        <w:szCs w:val="22"/>
      </w:rPr>
      <w:tblPr/>
      <w:tcPr>
        <w:shd w:val="clear" w:color="auto" w:fill="FFFFFF"/>
      </w:tcPr>
    </w:tblStylePr>
  </w:style>
  <w:style w:type="table" w:customStyle="1" w:styleId="4114">
    <w:name w:val="Таблица простая 4114"/>
    <w:basedOn w:val="a3"/>
    <w:uiPriority w:val="99"/>
    <w:rsid w:val="00DA6359"/>
    <w:pPr>
      <w:spacing w:after="0" w:line="240" w:lineRule="auto"/>
    </w:pPr>
    <w:rPr>
      <w:rFonts w:ascii="Cambria" w:eastAsia="Cambria" w:hAnsi="Cambria" w:cs="Times New Roman"/>
      <w:lang w:val="en-US" w:eastAsia="en-US" w:bidi="hi-IN"/>
    </w:rPr>
    <w:tblPr>
      <w:tblStyleRowBandSize w:val="1"/>
      <w:tblStyleColBandSize w:val="1"/>
      <w:tblInd w:w="0" w:type="dxa"/>
      <w:tblCellMar>
        <w:top w:w="0" w:type="dxa"/>
        <w:left w:w="108" w:type="dxa"/>
        <w:bottom w:w="0" w:type="dxa"/>
        <w:right w:w="108" w:type="dxa"/>
      </w:tblCellMar>
    </w:tblPr>
    <w:tblStylePr w:type="firstRow">
      <w:rPr>
        <w:b/>
        <w:color w:val="404040"/>
      </w:rPr>
    </w:tblStylePr>
    <w:tblStylePr w:type="lastRow">
      <w:rPr>
        <w:b/>
        <w:color w:val="404040"/>
      </w:rPr>
    </w:tblStylePr>
    <w:tblStylePr w:type="firstCol">
      <w:rPr>
        <w:b/>
        <w:color w:val="404040"/>
      </w:rPr>
    </w:tblStylePr>
    <w:tblStylePr w:type="lastCol">
      <w:rPr>
        <w:b/>
        <w:color w:val="404040"/>
      </w:rPr>
    </w:tblStylePr>
    <w:tblStylePr w:type="band1Vert">
      <w:rPr>
        <w:color w:val="404040"/>
        <w:sz w:val="22"/>
        <w:szCs w:val="22"/>
      </w:rPr>
      <w:tblPr/>
      <w:tcPr>
        <w:shd w:val="clear" w:color="auto" w:fill="FFFFFF"/>
      </w:tcPr>
    </w:tblStylePr>
    <w:tblStylePr w:type="band1Horz">
      <w:rPr>
        <w:color w:val="404040"/>
        <w:sz w:val="22"/>
        <w:szCs w:val="22"/>
      </w:rPr>
      <w:tblPr/>
      <w:tcPr>
        <w:shd w:val="clear" w:color="auto" w:fill="FFFFFF"/>
      </w:tcPr>
    </w:tblStylePr>
  </w:style>
  <w:style w:type="table" w:customStyle="1" w:styleId="5114">
    <w:name w:val="Таблица простая 5114"/>
    <w:basedOn w:val="a3"/>
    <w:uiPriority w:val="99"/>
    <w:rsid w:val="00DA6359"/>
    <w:pPr>
      <w:spacing w:after="0" w:line="240" w:lineRule="auto"/>
    </w:pPr>
    <w:rPr>
      <w:rFonts w:ascii="Cambria" w:eastAsia="Cambria" w:hAnsi="Cambria" w:cs="Times New Roman"/>
      <w:lang w:val="en-US" w:eastAsia="en-US" w:bidi="hi-IN"/>
    </w:rPr>
    <w:tblPr>
      <w:tblStyleRowBandSize w:val="1"/>
      <w:tblStyleColBandSize w:val="1"/>
      <w:tblInd w:w="0" w:type="dxa"/>
      <w:tblCellMar>
        <w:top w:w="0" w:type="dxa"/>
        <w:left w:w="108" w:type="dxa"/>
        <w:bottom w:w="0" w:type="dxa"/>
        <w:right w:w="108" w:type="dxa"/>
      </w:tblCellMar>
    </w:tblPr>
    <w:tblStylePr w:type="firstRow">
      <w:rPr>
        <w:i/>
        <w:color w:val="404040"/>
      </w:rPr>
      <w:tblPr/>
      <w:tcPr>
        <w:tcBorders>
          <w:left w:val="none" w:sz="0" w:space="0" w:color="auto"/>
          <w:bottom w:val="single" w:sz="4" w:space="0" w:color="404040"/>
          <w:right w:val="none" w:sz="0" w:space="0" w:color="auto"/>
        </w:tcBorders>
        <w:shd w:val="clear" w:color="auto" w:fill="auto"/>
      </w:tcPr>
    </w:tblStylePr>
    <w:tblStylePr w:type="lastRow">
      <w:rPr>
        <w:i/>
        <w:color w:val="404040"/>
      </w:rPr>
      <w:tblPr/>
      <w:tcPr>
        <w:tcBorders>
          <w:top w:val="single" w:sz="4" w:space="0" w:color="404040"/>
          <w:left w:val="none" w:sz="0" w:space="0" w:color="auto"/>
          <w:right w:val="none" w:sz="0" w:space="0" w:color="auto"/>
        </w:tcBorders>
        <w:shd w:val="clear" w:color="auto" w:fill="auto"/>
      </w:tcPr>
    </w:tblStylePr>
    <w:tblStylePr w:type="firstCol">
      <w:pPr>
        <w:jc w:val="right"/>
      </w:pPr>
      <w:rPr>
        <w:i/>
        <w:color w:val="404040"/>
      </w:rPr>
      <w:tblPr/>
      <w:tcPr>
        <w:tcBorders>
          <w:right w:val="single" w:sz="4" w:space="0" w:color="404040"/>
        </w:tcBorders>
        <w:shd w:val="clear" w:color="auto" w:fill="auto"/>
      </w:tcPr>
    </w:tblStylePr>
    <w:tblStylePr w:type="lastCol">
      <w:rPr>
        <w:i/>
        <w:color w:val="404040"/>
      </w:rPr>
      <w:tblPr/>
      <w:tcPr>
        <w:tcBorders>
          <w:left w:val="single" w:sz="4" w:space="0" w:color="404040"/>
        </w:tcBorders>
        <w:shd w:val="clear" w:color="auto" w:fill="auto"/>
      </w:tcPr>
    </w:tblStylePr>
    <w:tblStylePr w:type="band1Vert">
      <w:rPr>
        <w:color w:val="404040"/>
        <w:sz w:val="22"/>
        <w:szCs w:val="22"/>
      </w:rPr>
      <w:tblPr/>
      <w:tcPr>
        <w:shd w:val="clear" w:color="auto" w:fill="FFFFFF"/>
      </w:tcPr>
    </w:tblStylePr>
    <w:tblStylePr w:type="band1Horz">
      <w:rPr>
        <w:color w:val="404040"/>
        <w:sz w:val="22"/>
        <w:szCs w:val="22"/>
      </w:rPr>
      <w:tblPr/>
      <w:tcPr>
        <w:shd w:val="clear" w:color="auto" w:fill="FFFFFF"/>
      </w:tcPr>
    </w:tblStylePr>
  </w:style>
  <w:style w:type="table" w:customStyle="1" w:styleId="-1114">
    <w:name w:val="Таблица-сетка 1 светлая114"/>
    <w:basedOn w:val="a3"/>
    <w:uiPriority w:val="99"/>
    <w:rsid w:val="00DA6359"/>
    <w:pPr>
      <w:spacing w:after="0" w:line="240" w:lineRule="auto"/>
    </w:pPr>
    <w:rPr>
      <w:rFonts w:ascii="Cambria" w:eastAsia="Cambria" w:hAnsi="Cambria" w:cs="Times New Roman"/>
      <w:lang w:val="en-US" w:eastAsia="en-US" w:bidi="hi-IN"/>
    </w:rPr>
    <w:tblPr>
      <w:tblStyleRowBandSize w:val="1"/>
      <w:tblStyleColBandSize w:val="1"/>
      <w:tblInd w:w="0" w:type="dxa"/>
      <w:tblBorders>
        <w:top w:val="single" w:sz="4" w:space="0" w:color="989898"/>
        <w:left w:val="single" w:sz="4" w:space="0" w:color="989898"/>
        <w:bottom w:val="single" w:sz="4" w:space="0" w:color="989898"/>
        <w:right w:val="single" w:sz="4" w:space="0" w:color="989898"/>
        <w:insideH w:val="single" w:sz="4" w:space="0" w:color="989898"/>
        <w:insideV w:val="single" w:sz="4" w:space="0" w:color="989898"/>
      </w:tblBorders>
      <w:tblCellMar>
        <w:top w:w="0" w:type="dxa"/>
        <w:left w:w="108" w:type="dxa"/>
        <w:bottom w:w="0" w:type="dxa"/>
        <w:right w:w="108" w:type="dxa"/>
      </w:tblCellMar>
    </w:tblPr>
    <w:tblStylePr w:type="firstRow">
      <w:rPr>
        <w:b/>
        <w:color w:val="404040"/>
      </w:rPr>
      <w:tblPr/>
      <w:tcPr>
        <w:tcBorders>
          <w:bottom w:val="single" w:sz="12" w:space="0" w:color="000000"/>
        </w:tcBorders>
      </w:tcPr>
    </w:tblStylePr>
    <w:tblStylePr w:type="lastRow">
      <w:rPr>
        <w:b/>
        <w:color w:val="404040"/>
      </w:rPr>
    </w:tblStylePr>
    <w:tblStylePr w:type="firstCol">
      <w:rPr>
        <w:b/>
        <w:color w:val="404040"/>
      </w:rPr>
    </w:tblStylePr>
    <w:tblStylePr w:type="lastCol">
      <w:rPr>
        <w:b/>
        <w:color w:val="404040"/>
      </w:rPr>
    </w:tblStylePr>
    <w:tblStylePr w:type="band1Horz">
      <w:rPr>
        <w:color w:val="404040"/>
        <w:sz w:val="22"/>
        <w:szCs w:val="22"/>
      </w:rPr>
      <w:tblPr/>
      <w:tcPr>
        <w:tcBorders>
          <w:top w:val="single" w:sz="4" w:space="0" w:color="000000"/>
          <w:left w:val="single" w:sz="4" w:space="0" w:color="000000"/>
          <w:bottom w:val="single" w:sz="4" w:space="0" w:color="000000"/>
          <w:right w:val="single" w:sz="4" w:space="0" w:color="000000"/>
        </w:tcBorders>
      </w:tcPr>
    </w:tblStylePr>
  </w:style>
  <w:style w:type="table" w:customStyle="1" w:styleId="-2114">
    <w:name w:val="Таблица-сетка 2114"/>
    <w:basedOn w:val="a3"/>
    <w:uiPriority w:val="99"/>
    <w:rsid w:val="00DA6359"/>
    <w:pPr>
      <w:spacing w:after="0" w:line="240" w:lineRule="auto"/>
    </w:pPr>
    <w:rPr>
      <w:rFonts w:ascii="Cambria" w:eastAsia="Cambria" w:hAnsi="Cambria" w:cs="Times New Roman"/>
      <w:lang w:val="en-US" w:eastAsia="en-US" w:bidi="hi-IN"/>
    </w:rPr>
    <w:tblPr>
      <w:tblStyleRowBandSize w:val="1"/>
      <w:tblStyleColBandSize w:val="1"/>
      <w:tblInd w:w="0" w:type="dxa"/>
      <w:tblBorders>
        <w:bottom w:val="single" w:sz="4" w:space="0" w:color="6A6A6A"/>
        <w:insideH w:val="single" w:sz="4" w:space="0" w:color="6A6A6A"/>
        <w:insideV w:val="single" w:sz="4" w:space="0" w:color="6A6A6A"/>
      </w:tblBorders>
      <w:tblCellMar>
        <w:top w:w="0" w:type="dxa"/>
        <w:left w:w="108" w:type="dxa"/>
        <w:bottom w:w="0" w:type="dxa"/>
        <w:right w:w="108" w:type="dxa"/>
      </w:tblCellMar>
    </w:tblPr>
    <w:tblStylePr w:type="firstRow">
      <w:rPr>
        <w:b/>
        <w:color w:val="404040"/>
      </w:rPr>
      <w:tblPr/>
      <w:tcPr>
        <w:tcBorders>
          <w:top w:val="none" w:sz="0" w:space="0" w:color="auto"/>
          <w:left w:val="none" w:sz="0" w:space="0" w:color="auto"/>
          <w:bottom w:val="single" w:sz="12" w:space="0" w:color="000000"/>
          <w:right w:val="none" w:sz="0" w:space="0" w:color="auto"/>
        </w:tcBorders>
        <w:shd w:val="clear" w:color="auto" w:fill="auto"/>
      </w:tcPr>
    </w:tblStylePr>
    <w:tblStylePr w:type="lastRow">
      <w:rPr>
        <w:b/>
        <w:color w:val="404040"/>
      </w:rPr>
      <w:tblPr/>
      <w:tcPr>
        <w:tcBorders>
          <w:top w:val="single" w:sz="4" w:space="0" w:color="000000"/>
          <w:left w:val="none" w:sz="0" w:space="0" w:color="auto"/>
          <w:bottom w:val="none" w:sz="0" w:space="0" w:color="auto"/>
          <w:right w:val="none" w:sz="0" w:space="0" w:color="auto"/>
        </w:tcBorders>
        <w:shd w:val="clear" w:color="auto" w:fill="auto"/>
      </w:tcPr>
    </w:tblStylePr>
    <w:tblStylePr w:type="firstCol">
      <w:rPr>
        <w:b/>
        <w:color w:val="404040"/>
      </w:rPr>
    </w:tblStylePr>
    <w:tblStylePr w:type="lastCol">
      <w:rPr>
        <w:b/>
        <w:color w:val="404040"/>
      </w:rPr>
    </w:tblStylePr>
    <w:tblStylePr w:type="band1Vert">
      <w:rPr>
        <w:color w:val="404040"/>
        <w:sz w:val="22"/>
        <w:szCs w:val="22"/>
      </w:rPr>
      <w:tblPr/>
      <w:tcPr>
        <w:shd w:val="clear" w:color="auto" w:fill="CBCBCB"/>
      </w:tcPr>
    </w:tblStylePr>
    <w:tblStylePr w:type="band1Horz">
      <w:rPr>
        <w:color w:val="404040"/>
        <w:sz w:val="22"/>
        <w:szCs w:val="22"/>
      </w:rPr>
      <w:tblPr/>
      <w:tcPr>
        <w:shd w:val="clear" w:color="auto" w:fill="CBCBCB"/>
      </w:tcPr>
    </w:tblStylePr>
  </w:style>
  <w:style w:type="table" w:customStyle="1" w:styleId="-3114">
    <w:name w:val="Таблица-сетка 3114"/>
    <w:basedOn w:val="a3"/>
    <w:uiPriority w:val="99"/>
    <w:rsid w:val="00DA6359"/>
    <w:pPr>
      <w:spacing w:after="0" w:line="240" w:lineRule="auto"/>
    </w:pPr>
    <w:rPr>
      <w:rFonts w:ascii="Cambria" w:eastAsia="Cambria" w:hAnsi="Cambria" w:cs="Times New Roman"/>
      <w:lang w:val="en-US" w:eastAsia="en-US" w:bidi="hi-IN"/>
    </w:rPr>
    <w:tblPr>
      <w:tblStyleRowBandSize w:val="1"/>
      <w:tblStyleColBandSize w:val="1"/>
      <w:tblInd w:w="0" w:type="dxa"/>
      <w:tblBorders>
        <w:bottom w:val="single" w:sz="4" w:space="0" w:color="6A6A6A"/>
        <w:insideH w:val="single" w:sz="4" w:space="0" w:color="6A6A6A"/>
        <w:insideV w:val="single" w:sz="4" w:space="0" w:color="6A6A6A"/>
      </w:tblBorders>
      <w:tblCellMar>
        <w:top w:w="0" w:type="dxa"/>
        <w:left w:w="108" w:type="dxa"/>
        <w:bottom w:w="0" w:type="dxa"/>
        <w:right w:w="108" w:type="dxa"/>
      </w:tblCellMar>
    </w:tblPr>
    <w:tblStylePr w:type="firstRow">
      <w:rPr>
        <w:b/>
        <w:color w:val="404040"/>
      </w:rPr>
      <w:tblPr/>
      <w:tcPr>
        <w:tcBorders>
          <w:top w:val="none" w:sz="0" w:space="0" w:color="auto"/>
          <w:left w:val="none" w:sz="0" w:space="0" w:color="auto"/>
          <w:bottom w:val="none" w:sz="0" w:space="0" w:color="auto"/>
          <w:right w:val="none" w:sz="0" w:space="0" w:color="auto"/>
        </w:tcBorders>
        <w:shd w:val="clear" w:color="auto" w:fill="auto"/>
      </w:tcPr>
    </w:tblStylePr>
    <w:tblStylePr w:type="lastRow">
      <w:rPr>
        <w:b/>
        <w:color w:val="404040"/>
      </w:rPr>
      <w:tblPr/>
      <w:tcPr>
        <w:tcBorders>
          <w:top w:val="none" w:sz="0" w:space="0" w:color="auto"/>
          <w:left w:val="none" w:sz="0" w:space="0" w:color="auto"/>
          <w:bottom w:val="none" w:sz="0" w:space="0" w:color="auto"/>
          <w:right w:val="none" w:sz="0" w:space="0" w:color="auto"/>
        </w:tcBorders>
        <w:shd w:val="clear" w:color="auto" w:fill="auto"/>
      </w:tcPr>
    </w:tblStylePr>
    <w:tblStylePr w:type="firstCol">
      <w:pPr>
        <w:jc w:val="right"/>
      </w:pPr>
      <w:rPr>
        <w:i/>
        <w:color w:val="404040"/>
      </w:rPr>
      <w:tblPr/>
      <w:tcPr>
        <w:tcBorders>
          <w:top w:val="none" w:sz="0" w:space="0" w:color="auto"/>
          <w:left w:val="none" w:sz="0" w:space="0" w:color="auto"/>
          <w:bottom w:val="none" w:sz="0" w:space="0" w:color="auto"/>
          <w:right w:val="none" w:sz="0" w:space="0" w:color="auto"/>
        </w:tcBorders>
        <w:shd w:val="clear" w:color="auto" w:fill="auto"/>
      </w:tcPr>
    </w:tblStylePr>
    <w:tblStylePr w:type="lastCol">
      <w:rPr>
        <w:i/>
        <w:color w:val="404040"/>
      </w:rPr>
      <w:tblPr/>
      <w:tcPr>
        <w:tcBorders>
          <w:top w:val="none" w:sz="0" w:space="0" w:color="auto"/>
          <w:left w:val="none" w:sz="0" w:space="0" w:color="auto"/>
          <w:bottom w:val="none" w:sz="0" w:space="0" w:color="auto"/>
          <w:right w:val="none" w:sz="0" w:space="0" w:color="auto"/>
        </w:tcBorders>
        <w:shd w:val="clear" w:color="auto" w:fill="auto"/>
      </w:tcPr>
    </w:tblStylePr>
    <w:tblStylePr w:type="band1Vert">
      <w:rPr>
        <w:color w:val="404040"/>
        <w:sz w:val="22"/>
        <w:szCs w:val="22"/>
      </w:rPr>
      <w:tblPr/>
      <w:tcPr>
        <w:shd w:val="clear" w:color="auto" w:fill="CBCBCB"/>
      </w:tcPr>
    </w:tblStylePr>
    <w:tblStylePr w:type="band1Horz">
      <w:rPr>
        <w:color w:val="404040"/>
        <w:sz w:val="22"/>
        <w:szCs w:val="22"/>
      </w:rPr>
      <w:tblPr/>
      <w:tcPr>
        <w:shd w:val="clear" w:color="auto" w:fill="CBCBCB"/>
      </w:tcPr>
    </w:tblStylePr>
  </w:style>
  <w:style w:type="table" w:customStyle="1" w:styleId="-4114">
    <w:name w:val="Таблица-сетка 4114"/>
    <w:basedOn w:val="a3"/>
    <w:uiPriority w:val="59"/>
    <w:rsid w:val="00DA6359"/>
    <w:pPr>
      <w:spacing w:after="0" w:line="240" w:lineRule="auto"/>
    </w:pPr>
    <w:rPr>
      <w:rFonts w:ascii="Cambria" w:eastAsia="Cambria" w:hAnsi="Cambria" w:cs="Times New Roman"/>
      <w:lang w:val="en-US" w:eastAsia="en-US" w:bidi="hi-IN"/>
    </w:rPr>
    <w:tblPr>
      <w:tblStyleRowBandSize w:val="1"/>
      <w:tblStyleColBandSize w:val="1"/>
      <w:tblInd w:w="0" w:type="dxa"/>
      <w:tblBorders>
        <w:top w:val="single" w:sz="4" w:space="0" w:color="6F6F6F"/>
        <w:left w:val="single" w:sz="4" w:space="0" w:color="6F6F6F"/>
        <w:bottom w:val="single" w:sz="4" w:space="0" w:color="6F6F6F"/>
        <w:right w:val="single" w:sz="4" w:space="0" w:color="6F6F6F"/>
        <w:insideH w:val="single" w:sz="4" w:space="0" w:color="6F6F6F"/>
        <w:insideV w:val="single" w:sz="4" w:space="0" w:color="6F6F6F"/>
      </w:tblBorders>
      <w:tblCellMar>
        <w:top w:w="0" w:type="dxa"/>
        <w:left w:w="108" w:type="dxa"/>
        <w:bottom w:w="0" w:type="dxa"/>
        <w:right w:w="108" w:type="dxa"/>
      </w:tblCellMar>
    </w:tblPr>
    <w:tblStylePr w:type="firstRow">
      <w:rPr>
        <w:b/>
        <w:color w:val="FFFFFF"/>
        <w:sz w:val="22"/>
        <w:szCs w:val="22"/>
      </w:rPr>
      <w:tblPr/>
      <w:tcPr>
        <w:tcBorders>
          <w:top w:val="single" w:sz="4" w:space="0" w:color="000000"/>
          <w:left w:val="single" w:sz="4" w:space="0" w:color="000000"/>
          <w:bottom w:val="single" w:sz="4" w:space="0" w:color="000000"/>
          <w:right w:val="single" w:sz="4" w:space="0" w:color="000000"/>
        </w:tcBorders>
        <w:shd w:val="clear" w:color="auto" w:fill="000000"/>
      </w:tcPr>
    </w:tblStylePr>
    <w:tblStylePr w:type="lastRow">
      <w:rPr>
        <w:b/>
        <w:color w:val="404040"/>
      </w:rPr>
      <w:tblPr/>
      <w:tcPr>
        <w:tcBorders>
          <w:top w:val="single" w:sz="4" w:space="0" w:color="000000"/>
        </w:tcBorders>
      </w:tcPr>
    </w:tblStylePr>
    <w:tblStylePr w:type="firstCol">
      <w:rPr>
        <w:b/>
        <w:color w:val="404040"/>
      </w:rPr>
    </w:tblStylePr>
    <w:tblStylePr w:type="lastCol">
      <w:rPr>
        <w:b/>
        <w:color w:val="404040"/>
      </w:rPr>
    </w:tblStylePr>
    <w:tblStylePr w:type="band1Vert">
      <w:rPr>
        <w:color w:val="404040"/>
        <w:sz w:val="22"/>
        <w:szCs w:val="22"/>
      </w:rPr>
      <w:tblPr/>
      <w:tcPr>
        <w:shd w:val="clear" w:color="auto" w:fill="CBCBCB"/>
      </w:tcPr>
    </w:tblStylePr>
    <w:tblStylePr w:type="band1Horz">
      <w:rPr>
        <w:color w:val="404040"/>
        <w:sz w:val="22"/>
        <w:szCs w:val="22"/>
      </w:rPr>
      <w:tblPr/>
      <w:tcPr>
        <w:shd w:val="clear" w:color="auto" w:fill="CBCBCB"/>
      </w:tcPr>
    </w:tblStylePr>
  </w:style>
  <w:style w:type="table" w:customStyle="1" w:styleId="-5114">
    <w:name w:val="Таблица-сетка 5 темная114"/>
    <w:basedOn w:val="a3"/>
    <w:uiPriority w:val="99"/>
    <w:rsid w:val="00DA6359"/>
    <w:pPr>
      <w:spacing w:after="0" w:line="240" w:lineRule="auto"/>
    </w:pPr>
    <w:rPr>
      <w:rFonts w:ascii="Cambria" w:eastAsia="Cambria" w:hAnsi="Cambria" w:cs="Times New Roman"/>
      <w:lang w:val="en-US" w:eastAsia="en-US" w:bidi="hi-IN"/>
    </w:rPr>
    <w:tblPr>
      <w:tblStyleRowBandSize w:val="1"/>
      <w:tblStyleColBandSize w:val="1"/>
      <w:tblInd w:w="0" w:type="dxa"/>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tblCellMar>
        <w:top w:w="0" w:type="dxa"/>
        <w:left w:w="108" w:type="dxa"/>
        <w:bottom w:w="0" w:type="dxa"/>
        <w:right w:w="108" w:type="dxa"/>
      </w:tblCellMar>
    </w:tblPr>
    <w:tblStylePr w:type="firstRow">
      <w:rPr>
        <w:b/>
        <w:color w:val="FFFFFF"/>
        <w:sz w:val="22"/>
        <w:szCs w:val="22"/>
      </w:rPr>
      <w:tblPr/>
      <w:tcPr>
        <w:shd w:val="clear" w:color="auto" w:fill="000000"/>
      </w:tcPr>
    </w:tblStylePr>
    <w:tblStylePr w:type="lastRow">
      <w:rPr>
        <w:b/>
        <w:color w:val="FFFFFF"/>
        <w:sz w:val="22"/>
        <w:szCs w:val="22"/>
      </w:rPr>
      <w:tblPr/>
      <w:tcPr>
        <w:tcBorders>
          <w:top w:val="single" w:sz="4" w:space="0" w:color="FFFFFF"/>
        </w:tcBorders>
        <w:shd w:val="clear" w:color="auto" w:fill="000000"/>
      </w:tcPr>
    </w:tblStylePr>
    <w:tblStylePr w:type="firstCol">
      <w:rPr>
        <w:b/>
        <w:color w:val="FFFFFF"/>
        <w:sz w:val="22"/>
        <w:szCs w:val="22"/>
      </w:rPr>
      <w:tblPr/>
      <w:tcPr>
        <w:shd w:val="clear" w:color="auto" w:fill="000000"/>
      </w:tcPr>
    </w:tblStylePr>
    <w:tblStylePr w:type="lastCol">
      <w:rPr>
        <w:b/>
        <w:color w:val="FFFFFF"/>
        <w:sz w:val="22"/>
        <w:szCs w:val="22"/>
      </w:rPr>
      <w:tblPr/>
      <w:tcPr>
        <w:shd w:val="clear" w:color="auto" w:fill="000000"/>
      </w:tcPr>
    </w:tblStylePr>
    <w:tblStylePr w:type="band1Vert">
      <w:tblPr/>
      <w:tcPr>
        <w:shd w:val="clear" w:color="auto" w:fill="8A8A8A"/>
      </w:tcPr>
    </w:tblStylePr>
    <w:tblStylePr w:type="band1Horz">
      <w:tblPr/>
      <w:tcPr>
        <w:shd w:val="clear" w:color="auto" w:fill="8A8A8A"/>
      </w:tcPr>
    </w:tblStylePr>
  </w:style>
  <w:style w:type="table" w:customStyle="1" w:styleId="-6114">
    <w:name w:val="Таблица-сетка 6 цветная114"/>
    <w:basedOn w:val="a3"/>
    <w:uiPriority w:val="99"/>
    <w:rsid w:val="00DA6359"/>
    <w:pPr>
      <w:spacing w:after="0" w:line="240" w:lineRule="auto"/>
    </w:pPr>
    <w:rPr>
      <w:rFonts w:ascii="Cambria" w:eastAsia="Cambria" w:hAnsi="Cambria" w:cs="Times New Roman"/>
      <w:lang w:val="en-US" w:eastAsia="en-US" w:bidi="hi-IN"/>
    </w:rPr>
    <w:tblPr>
      <w:tblStyleRowBandSize w:val="1"/>
      <w:tblStyleColBandSize w:val="1"/>
      <w:tblInd w:w="0" w:type="dxa"/>
      <w:tblBorders>
        <w:top w:val="single" w:sz="4" w:space="0" w:color="7F7F7F"/>
        <w:left w:val="single" w:sz="4" w:space="0" w:color="7F7F7F"/>
        <w:bottom w:val="single" w:sz="4" w:space="0" w:color="7F7F7F"/>
        <w:right w:val="single" w:sz="4" w:space="0" w:color="7F7F7F"/>
        <w:insideH w:val="single" w:sz="4" w:space="0" w:color="7F7F7F"/>
        <w:insideV w:val="single" w:sz="4" w:space="0" w:color="7F7F7F"/>
      </w:tblBorders>
      <w:tblCellMar>
        <w:top w:w="0" w:type="dxa"/>
        <w:left w:w="108" w:type="dxa"/>
        <w:bottom w:w="0" w:type="dxa"/>
        <w:right w:w="108" w:type="dxa"/>
      </w:tblCellMar>
    </w:tblPr>
    <w:tblStylePr w:type="firstRow">
      <w:rPr>
        <w:b/>
        <w:color w:val="7F7F7F"/>
      </w:rPr>
      <w:tblPr/>
      <w:tcPr>
        <w:tcBorders>
          <w:bottom w:val="single" w:sz="12" w:space="0" w:color="000000"/>
        </w:tcBorders>
      </w:tcPr>
    </w:tblStylePr>
    <w:tblStylePr w:type="lastRow">
      <w:rPr>
        <w:b/>
        <w:color w:val="7F7F7F"/>
      </w:rPr>
    </w:tblStylePr>
    <w:tblStylePr w:type="firstCol">
      <w:rPr>
        <w:b/>
        <w:color w:val="7F7F7F"/>
      </w:rPr>
    </w:tblStylePr>
    <w:tblStylePr w:type="lastCol">
      <w:rPr>
        <w:b/>
        <w:color w:val="7F7F7F"/>
      </w:rPr>
    </w:tblStylePr>
    <w:tblStylePr w:type="band1Vert">
      <w:tblPr/>
      <w:tcPr>
        <w:shd w:val="clear" w:color="auto" w:fill="CBCBCB"/>
      </w:tcPr>
    </w:tblStylePr>
    <w:tblStylePr w:type="band1Horz">
      <w:rPr>
        <w:color w:val="7F7F7F"/>
        <w:sz w:val="22"/>
        <w:szCs w:val="22"/>
      </w:rPr>
      <w:tblPr/>
      <w:tcPr>
        <w:shd w:val="clear" w:color="auto" w:fill="CBCBCB"/>
      </w:tcPr>
    </w:tblStylePr>
    <w:tblStylePr w:type="band2Horz">
      <w:rPr>
        <w:color w:val="7F7F7F"/>
        <w:sz w:val="22"/>
        <w:szCs w:val="22"/>
      </w:rPr>
    </w:tblStylePr>
  </w:style>
  <w:style w:type="table" w:customStyle="1" w:styleId="-7114">
    <w:name w:val="Таблица-сетка 7 цветная114"/>
    <w:basedOn w:val="a3"/>
    <w:uiPriority w:val="99"/>
    <w:rsid w:val="00DA6359"/>
    <w:pPr>
      <w:spacing w:after="0" w:line="240" w:lineRule="auto"/>
    </w:pPr>
    <w:rPr>
      <w:rFonts w:ascii="Cambria" w:eastAsia="Cambria" w:hAnsi="Cambria" w:cs="Times New Roman"/>
      <w:lang w:val="en-US" w:eastAsia="en-US" w:bidi="hi-IN"/>
    </w:rPr>
    <w:tblPr>
      <w:tblStyleRowBandSize w:val="1"/>
      <w:tblStyleColBandSize w:val="1"/>
      <w:tblInd w:w="0" w:type="dxa"/>
      <w:tblBorders>
        <w:bottom w:val="single" w:sz="4" w:space="0" w:color="7F7F7F"/>
        <w:right w:val="single" w:sz="4" w:space="0" w:color="7F7F7F"/>
        <w:insideH w:val="single" w:sz="4" w:space="0" w:color="7F7F7F"/>
        <w:insideV w:val="single" w:sz="4" w:space="0" w:color="7F7F7F"/>
      </w:tblBorders>
      <w:tblCellMar>
        <w:top w:w="0" w:type="dxa"/>
        <w:left w:w="108" w:type="dxa"/>
        <w:bottom w:w="0" w:type="dxa"/>
        <w:right w:w="108" w:type="dxa"/>
      </w:tblCellMar>
    </w:tblPr>
    <w:tblStylePr w:type="firstRow">
      <w:rPr>
        <w:b/>
        <w:color w:val="7F7F7F"/>
        <w:sz w:val="22"/>
        <w:szCs w:val="22"/>
      </w:rPr>
      <w:tblPr/>
      <w:tcPr>
        <w:tcBorders>
          <w:top w:val="none" w:sz="0" w:space="0" w:color="auto"/>
          <w:left w:val="none" w:sz="0" w:space="0" w:color="auto"/>
          <w:bottom w:val="single" w:sz="4" w:space="0" w:color="000000"/>
          <w:right w:val="none" w:sz="0" w:space="0" w:color="auto"/>
        </w:tcBorders>
        <w:shd w:val="clear" w:color="auto" w:fill="FFFFFF"/>
      </w:tcPr>
    </w:tblStylePr>
    <w:tblStylePr w:type="lastRow">
      <w:rPr>
        <w:b/>
        <w:color w:val="7F7F7F"/>
        <w:sz w:val="22"/>
        <w:szCs w:val="22"/>
      </w:rPr>
      <w:tblPr/>
      <w:tcPr>
        <w:tcBorders>
          <w:top w:val="single" w:sz="4" w:space="0" w:color="000000"/>
          <w:left w:val="none" w:sz="0" w:space="0" w:color="auto"/>
          <w:bottom w:val="none" w:sz="0" w:space="0" w:color="auto"/>
          <w:right w:val="none" w:sz="0" w:space="0" w:color="auto"/>
        </w:tcBorders>
        <w:shd w:val="clear" w:color="auto" w:fill="FFFFFF"/>
      </w:tcPr>
    </w:tblStylePr>
    <w:tblStylePr w:type="firstCol">
      <w:pPr>
        <w:jc w:val="right"/>
      </w:pPr>
      <w:rPr>
        <w:i/>
        <w:color w:val="7F7F7F"/>
        <w:sz w:val="22"/>
        <w:szCs w:val="22"/>
      </w:rPr>
      <w:tblPr/>
      <w:tcPr>
        <w:tcBorders>
          <w:top w:val="none" w:sz="0" w:space="0" w:color="auto"/>
          <w:left w:val="none" w:sz="0" w:space="0" w:color="auto"/>
          <w:bottom w:val="none" w:sz="0" w:space="0" w:color="auto"/>
          <w:right w:val="single" w:sz="4" w:space="0" w:color="000000"/>
        </w:tcBorders>
        <w:shd w:val="clear" w:color="auto" w:fill="auto"/>
      </w:tcPr>
    </w:tblStylePr>
    <w:tblStylePr w:type="lastCol">
      <w:rPr>
        <w:i/>
        <w:color w:val="7F7F7F"/>
        <w:sz w:val="22"/>
        <w:szCs w:val="22"/>
      </w:rPr>
      <w:tblPr/>
      <w:tcPr>
        <w:tcBorders>
          <w:top w:val="none" w:sz="0" w:space="0" w:color="auto"/>
          <w:left w:val="single" w:sz="4" w:space="0" w:color="000000"/>
          <w:bottom w:val="none" w:sz="0" w:space="0" w:color="auto"/>
          <w:right w:val="none" w:sz="0" w:space="0" w:color="auto"/>
        </w:tcBorders>
        <w:shd w:val="clear" w:color="auto" w:fill="auto"/>
      </w:tcPr>
    </w:tblStylePr>
    <w:tblStylePr w:type="band1Vert">
      <w:tblPr/>
      <w:tcPr>
        <w:shd w:val="clear" w:color="auto" w:fill="FFFFFF"/>
      </w:tcPr>
    </w:tblStylePr>
    <w:tblStylePr w:type="band1Horz">
      <w:rPr>
        <w:color w:val="7F7F7F"/>
        <w:sz w:val="22"/>
        <w:szCs w:val="22"/>
      </w:rPr>
      <w:tblPr/>
      <w:tcPr>
        <w:shd w:val="clear" w:color="auto" w:fill="FFFFFF"/>
      </w:tcPr>
    </w:tblStylePr>
    <w:tblStylePr w:type="band2Horz">
      <w:rPr>
        <w:color w:val="7F7F7F"/>
        <w:sz w:val="22"/>
        <w:szCs w:val="22"/>
      </w:rPr>
    </w:tblStylePr>
  </w:style>
  <w:style w:type="table" w:customStyle="1" w:styleId="-11140">
    <w:name w:val="Список-таблица 1 светлая114"/>
    <w:basedOn w:val="a3"/>
    <w:uiPriority w:val="99"/>
    <w:rsid w:val="00DA6359"/>
    <w:pPr>
      <w:spacing w:after="0" w:line="240" w:lineRule="auto"/>
    </w:pPr>
    <w:rPr>
      <w:rFonts w:ascii="Cambria" w:eastAsia="Cambria" w:hAnsi="Cambria" w:cs="Times New Roman"/>
      <w:lang w:val="en-US" w:eastAsia="en-US" w:bidi="hi-IN"/>
    </w:rPr>
    <w:tblPr>
      <w:tblStyleRowBandSize w:val="1"/>
      <w:tblStyleColBandSize w:val="1"/>
      <w:tblInd w:w="0" w:type="dxa"/>
      <w:tblCellMar>
        <w:top w:w="0" w:type="dxa"/>
        <w:left w:w="108" w:type="dxa"/>
        <w:bottom w:w="0" w:type="dxa"/>
        <w:right w:w="108" w:type="dxa"/>
      </w:tblCellMar>
    </w:tblPr>
    <w:tblStylePr w:type="firstRow">
      <w:rPr>
        <w:b/>
        <w:color w:val="404040"/>
      </w:rPr>
      <w:tblPr/>
      <w:tcPr>
        <w:tcBorders>
          <w:top w:val="none" w:sz="0" w:space="0" w:color="auto"/>
          <w:left w:val="none" w:sz="0" w:space="0" w:color="auto"/>
          <w:bottom w:val="single" w:sz="4" w:space="0" w:color="000000"/>
          <w:right w:val="none" w:sz="0" w:space="0" w:color="auto"/>
        </w:tcBorders>
      </w:tcPr>
    </w:tblStylePr>
    <w:tblStylePr w:type="lastRow">
      <w:rPr>
        <w:b/>
        <w:color w:val="404040"/>
      </w:rPr>
      <w:tblPr/>
      <w:tcPr>
        <w:tcBorders>
          <w:top w:val="single" w:sz="4" w:space="0" w:color="000000"/>
          <w:left w:val="none" w:sz="0" w:space="0" w:color="auto"/>
          <w:bottom w:val="none" w:sz="0" w:space="0" w:color="auto"/>
          <w:right w:val="none" w:sz="0" w:space="0" w:color="auto"/>
        </w:tcBorders>
      </w:tcPr>
    </w:tblStylePr>
    <w:tblStylePr w:type="firstCol">
      <w:rPr>
        <w:b/>
        <w:color w:val="404040"/>
      </w:rPr>
    </w:tblStylePr>
    <w:tblStylePr w:type="lastCol">
      <w:rPr>
        <w:b/>
        <w:color w:val="404040"/>
      </w:rPr>
    </w:tblStylePr>
    <w:tblStylePr w:type="band1Vert">
      <w:tblPr/>
      <w:tcPr>
        <w:shd w:val="clear" w:color="auto" w:fill="BFBFBF"/>
      </w:tcPr>
    </w:tblStylePr>
    <w:tblStylePr w:type="band1Horz">
      <w:tblPr/>
      <w:tcPr>
        <w:shd w:val="clear" w:color="auto" w:fill="BFBFBF"/>
      </w:tcPr>
    </w:tblStylePr>
  </w:style>
  <w:style w:type="table" w:customStyle="1" w:styleId="-21140">
    <w:name w:val="Список-таблица 2114"/>
    <w:basedOn w:val="a3"/>
    <w:uiPriority w:val="99"/>
    <w:rsid w:val="00DA6359"/>
    <w:pPr>
      <w:spacing w:after="0" w:line="240" w:lineRule="auto"/>
    </w:pPr>
    <w:rPr>
      <w:rFonts w:ascii="Cambria" w:eastAsia="Cambria" w:hAnsi="Cambria" w:cs="Times New Roman"/>
      <w:lang w:val="en-US" w:eastAsia="en-US" w:bidi="hi-IN"/>
    </w:rPr>
    <w:tblPr>
      <w:tblStyleRowBandSize w:val="1"/>
      <w:tblStyleColBandSize w:val="1"/>
      <w:tblInd w:w="0" w:type="dxa"/>
      <w:tblBorders>
        <w:top w:val="single" w:sz="4" w:space="0" w:color="6F6F6F"/>
        <w:bottom w:val="single" w:sz="4" w:space="0" w:color="6F6F6F"/>
        <w:insideH w:val="single" w:sz="4" w:space="0" w:color="6F6F6F"/>
      </w:tblBorders>
      <w:tblCellMar>
        <w:top w:w="0" w:type="dxa"/>
        <w:left w:w="108" w:type="dxa"/>
        <w:bottom w:w="0" w:type="dxa"/>
        <w:right w:w="108" w:type="dxa"/>
      </w:tblCellMar>
    </w:tblPr>
    <w:tblStylePr w:type="firstRow">
      <w:rPr>
        <w:b/>
        <w:color w:val="404040"/>
        <w:sz w:val="22"/>
        <w:szCs w:val="22"/>
      </w:rPr>
      <w:tblPr/>
      <w:tcPr>
        <w:tcBorders>
          <w:top w:val="single" w:sz="4" w:space="0" w:color="000000"/>
          <w:left w:val="none" w:sz="0" w:space="0" w:color="auto"/>
          <w:bottom w:val="single" w:sz="4" w:space="0" w:color="000000"/>
          <w:right w:val="none" w:sz="0" w:space="0" w:color="auto"/>
        </w:tcBorders>
      </w:tcPr>
    </w:tblStylePr>
    <w:tblStylePr w:type="lastRow">
      <w:rPr>
        <w:b/>
        <w:color w:val="404040"/>
        <w:sz w:val="22"/>
        <w:szCs w:val="22"/>
      </w:rPr>
      <w:tblPr/>
      <w:tcPr>
        <w:tcBorders>
          <w:top w:val="single" w:sz="4" w:space="0" w:color="000000"/>
          <w:left w:val="none" w:sz="0" w:space="0" w:color="auto"/>
          <w:bottom w:val="single" w:sz="4" w:space="0" w:color="000000"/>
          <w:right w:val="none" w:sz="0" w:space="0" w:color="auto"/>
        </w:tcBorders>
      </w:tcPr>
    </w:tblStylePr>
    <w:tblStylePr w:type="firstCol">
      <w:rPr>
        <w:b/>
        <w:color w:val="404040"/>
        <w:sz w:val="22"/>
        <w:szCs w:val="22"/>
      </w:rPr>
    </w:tblStylePr>
    <w:tblStylePr w:type="lastCol">
      <w:rPr>
        <w:b/>
        <w:color w:val="404040"/>
        <w:sz w:val="22"/>
        <w:szCs w:val="22"/>
      </w:rPr>
    </w:tblStylePr>
    <w:tblStylePr w:type="band1Vert">
      <w:rPr>
        <w:color w:val="404040"/>
        <w:sz w:val="22"/>
        <w:szCs w:val="22"/>
      </w:rPr>
      <w:tblPr/>
      <w:tcPr>
        <w:shd w:val="clear" w:color="auto" w:fill="BFBFBF"/>
      </w:tcPr>
    </w:tblStylePr>
    <w:tblStylePr w:type="band1Horz">
      <w:rPr>
        <w:color w:val="404040"/>
        <w:sz w:val="22"/>
        <w:szCs w:val="22"/>
      </w:rPr>
      <w:tblPr/>
      <w:tcPr>
        <w:shd w:val="clear" w:color="auto" w:fill="BFBFBF"/>
      </w:tcPr>
    </w:tblStylePr>
  </w:style>
  <w:style w:type="table" w:customStyle="1" w:styleId="-31140">
    <w:name w:val="Список-таблица 3114"/>
    <w:basedOn w:val="a3"/>
    <w:uiPriority w:val="99"/>
    <w:rsid w:val="00DA6359"/>
    <w:pPr>
      <w:spacing w:after="0" w:line="240" w:lineRule="auto"/>
    </w:pPr>
    <w:rPr>
      <w:rFonts w:ascii="Cambria" w:eastAsia="Cambria" w:hAnsi="Cambria" w:cs="Times New Roman"/>
      <w:lang w:val="en-US" w:eastAsia="en-US" w:bidi="hi-IN"/>
    </w:rPr>
    <w:tblPr>
      <w:tblStyleRowBandSize w:val="1"/>
      <w:tblStyleColBandSize w:val="1"/>
      <w:tblInd w:w="0" w:type="dxa"/>
      <w:tblBorders>
        <w:top w:val="single" w:sz="4" w:space="0" w:color="000000"/>
        <w:left w:val="single" w:sz="4" w:space="0" w:color="000000"/>
        <w:bottom w:val="single" w:sz="4" w:space="0" w:color="000000"/>
        <w:right w:val="single" w:sz="4" w:space="0" w:color="000000"/>
      </w:tblBorders>
      <w:tblCellMar>
        <w:top w:w="0" w:type="dxa"/>
        <w:left w:w="108" w:type="dxa"/>
        <w:bottom w:w="0" w:type="dxa"/>
        <w:right w:w="108" w:type="dxa"/>
      </w:tblCellMar>
    </w:tblPr>
    <w:tblStylePr w:type="firstRow">
      <w:rPr>
        <w:b/>
        <w:color w:val="FFFFFF"/>
        <w:sz w:val="22"/>
        <w:szCs w:val="22"/>
      </w:rPr>
      <w:tblPr/>
      <w:tcPr>
        <w:shd w:val="clear" w:color="auto" w:fill="000000"/>
      </w:tcPr>
    </w:tblStylePr>
    <w:tblStylePr w:type="lastRow">
      <w:rPr>
        <w:b/>
        <w:color w:val="404040"/>
      </w:rPr>
    </w:tblStylePr>
    <w:tblStylePr w:type="firstCol">
      <w:rPr>
        <w:b/>
        <w:color w:val="404040"/>
      </w:rPr>
    </w:tblStylePr>
    <w:tblStylePr w:type="lastCol">
      <w:rPr>
        <w:b/>
        <w:color w:val="404040"/>
      </w:rPr>
    </w:tblStylePr>
    <w:tblStylePr w:type="band1Vert">
      <w:rPr>
        <w:color w:val="404040"/>
        <w:sz w:val="22"/>
        <w:szCs w:val="22"/>
      </w:rPr>
      <w:tblPr/>
      <w:tcPr>
        <w:tcBorders>
          <w:left w:val="single" w:sz="4" w:space="0" w:color="000000"/>
          <w:right w:val="single" w:sz="4" w:space="0" w:color="000000"/>
        </w:tcBorders>
      </w:tcPr>
    </w:tblStylePr>
    <w:tblStylePr w:type="band1Horz">
      <w:rPr>
        <w:color w:val="404040"/>
        <w:sz w:val="22"/>
        <w:szCs w:val="22"/>
      </w:rPr>
      <w:tblPr/>
      <w:tcPr>
        <w:tcBorders>
          <w:top w:val="single" w:sz="4" w:space="0" w:color="000000"/>
          <w:bottom w:val="single" w:sz="4" w:space="0" w:color="000000"/>
        </w:tcBorders>
      </w:tcPr>
    </w:tblStylePr>
  </w:style>
  <w:style w:type="table" w:customStyle="1" w:styleId="-41140">
    <w:name w:val="Список-таблица 4114"/>
    <w:basedOn w:val="a3"/>
    <w:uiPriority w:val="99"/>
    <w:rsid w:val="00DA6359"/>
    <w:pPr>
      <w:spacing w:after="0" w:line="240" w:lineRule="auto"/>
    </w:pPr>
    <w:rPr>
      <w:rFonts w:ascii="Cambria" w:eastAsia="Cambria" w:hAnsi="Cambria" w:cs="Times New Roman"/>
      <w:lang w:val="en-US" w:eastAsia="en-US" w:bidi="hi-IN"/>
    </w:rPr>
    <w:tblPr>
      <w:tblStyleRowBandSize w:val="1"/>
      <w:tblStyleColBandSize w:val="1"/>
      <w:tblInd w:w="0" w:type="dxa"/>
      <w:tblBorders>
        <w:top w:val="single" w:sz="4" w:space="0" w:color="000000"/>
        <w:left w:val="single" w:sz="4" w:space="0" w:color="000000"/>
        <w:bottom w:val="single" w:sz="4" w:space="0" w:color="000000"/>
        <w:right w:val="single" w:sz="4" w:space="0" w:color="000000"/>
        <w:insideH w:val="single" w:sz="4" w:space="0" w:color="000000"/>
      </w:tblBorders>
      <w:tblCellMar>
        <w:top w:w="0" w:type="dxa"/>
        <w:left w:w="108" w:type="dxa"/>
        <w:bottom w:w="0" w:type="dxa"/>
        <w:right w:w="108" w:type="dxa"/>
      </w:tblCellMar>
    </w:tblPr>
    <w:tblStylePr w:type="firstRow">
      <w:rPr>
        <w:b/>
        <w:color w:val="FFFFFF"/>
        <w:sz w:val="22"/>
        <w:szCs w:val="22"/>
      </w:rPr>
      <w:tblPr/>
      <w:tcPr>
        <w:shd w:val="clear" w:color="auto" w:fill="000000"/>
      </w:tcPr>
    </w:tblStylePr>
    <w:tblStylePr w:type="lastRow">
      <w:rPr>
        <w:b/>
        <w:color w:val="404040"/>
      </w:rPr>
    </w:tblStylePr>
    <w:tblStylePr w:type="firstCol">
      <w:rPr>
        <w:b/>
        <w:color w:val="404040"/>
      </w:rPr>
    </w:tblStylePr>
    <w:tblStylePr w:type="lastCol">
      <w:rPr>
        <w:b/>
        <w:color w:val="404040"/>
      </w:rPr>
    </w:tblStylePr>
    <w:tblStylePr w:type="band1Vert">
      <w:rPr>
        <w:color w:val="404040"/>
        <w:sz w:val="22"/>
        <w:szCs w:val="22"/>
      </w:rPr>
      <w:tblPr/>
      <w:tcPr>
        <w:shd w:val="clear" w:color="auto" w:fill="BFBFBF"/>
      </w:tcPr>
    </w:tblStylePr>
    <w:tblStylePr w:type="band1Horz">
      <w:rPr>
        <w:color w:val="404040"/>
        <w:sz w:val="22"/>
        <w:szCs w:val="22"/>
      </w:rPr>
      <w:tblPr/>
      <w:tcPr>
        <w:shd w:val="clear" w:color="auto" w:fill="BFBFBF"/>
      </w:tcPr>
    </w:tblStylePr>
  </w:style>
  <w:style w:type="table" w:customStyle="1" w:styleId="-51140">
    <w:name w:val="Список-таблица 5 темная114"/>
    <w:basedOn w:val="a3"/>
    <w:uiPriority w:val="99"/>
    <w:rsid w:val="00DA6359"/>
    <w:pPr>
      <w:spacing w:after="0" w:line="240" w:lineRule="auto"/>
    </w:pPr>
    <w:rPr>
      <w:rFonts w:ascii="Cambria" w:eastAsia="Cambria" w:hAnsi="Cambria" w:cs="Times New Roman"/>
      <w:lang w:val="en-US" w:eastAsia="en-US" w:bidi="hi-IN"/>
    </w:rPr>
    <w:tblPr>
      <w:tblStyleRowBandSize w:val="1"/>
      <w:tblStyleColBandSize w:val="1"/>
      <w:tblInd w:w="0" w:type="dxa"/>
      <w:tblBorders>
        <w:top w:val="single" w:sz="36" w:space="0" w:color="7F7F7F"/>
        <w:left w:val="single" w:sz="36" w:space="0" w:color="7F7F7F"/>
        <w:bottom w:val="single" w:sz="36" w:space="0" w:color="7F7F7F"/>
        <w:right w:val="single" w:sz="36" w:space="0" w:color="7F7F7F"/>
      </w:tblBorders>
      <w:tblCellMar>
        <w:top w:w="0" w:type="dxa"/>
        <w:left w:w="108" w:type="dxa"/>
        <w:bottom w:w="0" w:type="dxa"/>
        <w:right w:w="108" w:type="dxa"/>
      </w:tblCellMar>
    </w:tblPr>
    <w:tblStylePr w:type="firstRow">
      <w:rPr>
        <w:b/>
        <w:color w:val="FFFFFF"/>
        <w:sz w:val="22"/>
        <w:szCs w:val="22"/>
      </w:rPr>
      <w:tblPr/>
      <w:tcPr>
        <w:tcBorders>
          <w:top w:val="single" w:sz="36" w:space="0" w:color="000000"/>
          <w:bottom w:val="single" w:sz="12" w:space="0" w:color="FFFFFF"/>
        </w:tcBorders>
        <w:shd w:val="clear" w:color="auto" w:fill="7F7F7F"/>
      </w:tcPr>
    </w:tblStylePr>
    <w:tblStylePr w:type="lastRow">
      <w:rPr>
        <w:b/>
        <w:color w:val="FFFFFF"/>
        <w:sz w:val="22"/>
        <w:szCs w:val="22"/>
      </w:rPr>
    </w:tblStylePr>
    <w:tblStylePr w:type="firstCol">
      <w:rPr>
        <w:b/>
        <w:color w:val="FFFFFF"/>
        <w:sz w:val="22"/>
        <w:szCs w:val="22"/>
      </w:rPr>
      <w:tblPr/>
      <w:tcPr>
        <w:tcBorders>
          <w:left w:val="single" w:sz="36" w:space="0" w:color="000000"/>
          <w:right w:val="single" w:sz="4" w:space="0" w:color="FFFFFF"/>
        </w:tcBorders>
      </w:tcPr>
    </w:tblStylePr>
    <w:tblStylePr w:type="lastCol">
      <w:tblPr/>
      <w:tcPr>
        <w:tcBorders>
          <w:left w:val="single" w:sz="4" w:space="0" w:color="FFFFFF"/>
          <w:right w:val="single" w:sz="36" w:space="0" w:color="000000"/>
        </w:tcBorders>
      </w:tcPr>
    </w:tblStylePr>
    <w:tblStylePr w:type="band1Vert">
      <w:tblPr/>
      <w:tcPr>
        <w:tcBorders>
          <w:left w:val="single" w:sz="4" w:space="0" w:color="FFFFFF"/>
          <w:right w:val="single" w:sz="4" w:space="0" w:color="FFFFFF"/>
        </w:tcBorders>
        <w:shd w:val="clear" w:color="auto" w:fill="7F7F7F"/>
      </w:tcPr>
    </w:tblStylePr>
    <w:tblStylePr w:type="band2Vert">
      <w:tblPr/>
      <w:tcPr>
        <w:tcBorders>
          <w:left w:val="single" w:sz="4" w:space="0" w:color="FFFFFF"/>
          <w:right w:val="single" w:sz="4" w:space="0" w:color="FFFFFF"/>
        </w:tcBorders>
      </w:tcPr>
    </w:tblStylePr>
    <w:tblStylePr w:type="band1Horz">
      <w:tblPr/>
      <w:tcPr>
        <w:tcBorders>
          <w:top w:val="single" w:sz="4" w:space="0" w:color="FFFFFF"/>
          <w:bottom w:val="single" w:sz="4" w:space="0" w:color="FFFFFF"/>
        </w:tcBorders>
        <w:shd w:val="clear" w:color="auto" w:fill="7F7F7F"/>
      </w:tcPr>
    </w:tblStylePr>
    <w:tblStylePr w:type="band2Horz">
      <w:tblPr/>
      <w:tcPr>
        <w:tcBorders>
          <w:top w:val="single" w:sz="4" w:space="0" w:color="FFFFFF"/>
          <w:bottom w:val="single" w:sz="4" w:space="0" w:color="FFFFFF"/>
        </w:tcBorders>
        <w:shd w:val="clear" w:color="auto" w:fill="7F7F7F"/>
      </w:tcPr>
    </w:tblStylePr>
  </w:style>
  <w:style w:type="table" w:customStyle="1" w:styleId="-61140">
    <w:name w:val="Список-таблица 6 цветная114"/>
    <w:basedOn w:val="a3"/>
    <w:uiPriority w:val="99"/>
    <w:rsid w:val="00DA6359"/>
    <w:pPr>
      <w:spacing w:after="0" w:line="240" w:lineRule="auto"/>
    </w:pPr>
    <w:rPr>
      <w:rFonts w:ascii="Cambria" w:eastAsia="Cambria" w:hAnsi="Cambria" w:cs="Times New Roman"/>
      <w:lang w:val="en-US" w:eastAsia="en-US" w:bidi="hi-IN"/>
    </w:rPr>
    <w:tblPr>
      <w:tblStyleRowBandSize w:val="1"/>
      <w:tblStyleColBandSize w:val="1"/>
      <w:tblInd w:w="0" w:type="dxa"/>
      <w:tblBorders>
        <w:top w:val="single" w:sz="4" w:space="0" w:color="7F7F7F"/>
        <w:bottom w:val="single" w:sz="4" w:space="0" w:color="7F7F7F"/>
      </w:tblBorders>
      <w:tblCellMar>
        <w:top w:w="0" w:type="dxa"/>
        <w:left w:w="108" w:type="dxa"/>
        <w:bottom w:w="0" w:type="dxa"/>
        <w:right w:w="108" w:type="dxa"/>
      </w:tblCellMar>
    </w:tblPr>
    <w:tblStylePr w:type="firstRow">
      <w:rPr>
        <w:b/>
        <w:color w:val="000000"/>
      </w:rPr>
      <w:tblPr/>
      <w:tcPr>
        <w:tcBorders>
          <w:bottom w:val="single" w:sz="4" w:space="0" w:color="000000"/>
        </w:tcBorders>
      </w:tcPr>
    </w:tblStylePr>
    <w:tblStylePr w:type="lastRow">
      <w:rPr>
        <w:b/>
        <w:color w:val="000000"/>
      </w:rPr>
      <w:tblPr/>
      <w:tcPr>
        <w:tcBorders>
          <w:top w:val="single" w:sz="4" w:space="0" w:color="000000"/>
        </w:tcBorders>
      </w:tcPr>
    </w:tblStylePr>
    <w:tblStylePr w:type="firstCol">
      <w:rPr>
        <w:b/>
        <w:color w:val="000000"/>
      </w:rPr>
    </w:tblStylePr>
    <w:tblStylePr w:type="lastCol">
      <w:rPr>
        <w:b/>
        <w:color w:val="000000"/>
      </w:rPr>
    </w:tblStylePr>
    <w:tblStylePr w:type="band1Vert">
      <w:tblPr/>
      <w:tcPr>
        <w:shd w:val="clear" w:color="auto" w:fill="BFBFBF"/>
      </w:tcPr>
    </w:tblStylePr>
    <w:tblStylePr w:type="band1Horz">
      <w:rPr>
        <w:color w:val="000000"/>
        <w:sz w:val="22"/>
        <w:szCs w:val="22"/>
      </w:rPr>
      <w:tblPr/>
      <w:tcPr>
        <w:shd w:val="clear" w:color="auto" w:fill="BFBFBF"/>
      </w:tcPr>
    </w:tblStylePr>
    <w:tblStylePr w:type="band2Horz">
      <w:rPr>
        <w:color w:val="000000"/>
        <w:sz w:val="22"/>
        <w:szCs w:val="22"/>
      </w:rPr>
    </w:tblStylePr>
  </w:style>
  <w:style w:type="table" w:customStyle="1" w:styleId="-71140">
    <w:name w:val="Список-таблица 7 цветная114"/>
    <w:basedOn w:val="a3"/>
    <w:uiPriority w:val="99"/>
    <w:rsid w:val="00DA6359"/>
    <w:pPr>
      <w:spacing w:after="0" w:line="240" w:lineRule="auto"/>
    </w:pPr>
    <w:rPr>
      <w:rFonts w:ascii="Cambria" w:eastAsia="Cambria" w:hAnsi="Cambria" w:cs="Times New Roman"/>
      <w:lang w:val="en-US" w:eastAsia="en-US" w:bidi="hi-IN"/>
    </w:rPr>
    <w:tblPr>
      <w:tblStyleRowBandSize w:val="1"/>
      <w:tblStyleColBandSize w:val="1"/>
      <w:tblInd w:w="0" w:type="dxa"/>
      <w:tblBorders>
        <w:right w:val="single" w:sz="4" w:space="0" w:color="7F7F7F"/>
      </w:tblBorders>
      <w:tblCellMar>
        <w:top w:w="0" w:type="dxa"/>
        <w:left w:w="108" w:type="dxa"/>
        <w:bottom w:w="0" w:type="dxa"/>
        <w:right w:w="108" w:type="dxa"/>
      </w:tblCellMar>
    </w:tblPr>
    <w:tblStylePr w:type="firstRow">
      <w:rPr>
        <w:i/>
        <w:color w:val="7F7F7F"/>
        <w:sz w:val="22"/>
        <w:szCs w:val="22"/>
      </w:rPr>
      <w:tblPr/>
      <w:tcPr>
        <w:tcBorders>
          <w:top w:val="none" w:sz="0" w:space="0" w:color="auto"/>
          <w:left w:val="none" w:sz="0" w:space="0" w:color="auto"/>
          <w:bottom w:val="single" w:sz="4" w:space="0" w:color="000000"/>
          <w:right w:val="none" w:sz="0" w:space="0" w:color="auto"/>
        </w:tcBorders>
        <w:shd w:val="clear" w:color="auto" w:fill="FFFFFF"/>
      </w:tcPr>
    </w:tblStylePr>
    <w:tblStylePr w:type="lastRow">
      <w:rPr>
        <w:i/>
        <w:color w:val="7F7F7F"/>
        <w:sz w:val="22"/>
        <w:szCs w:val="22"/>
      </w:rPr>
      <w:tblPr/>
      <w:tcPr>
        <w:tcBorders>
          <w:top w:val="single" w:sz="4" w:space="0" w:color="000000"/>
          <w:left w:val="none" w:sz="0" w:space="0" w:color="auto"/>
          <w:bottom w:val="none" w:sz="0" w:space="0" w:color="auto"/>
          <w:right w:val="none" w:sz="0" w:space="0" w:color="auto"/>
        </w:tcBorders>
        <w:shd w:val="clear" w:color="auto" w:fill="FFFFFF"/>
      </w:tcPr>
    </w:tblStylePr>
    <w:tblStylePr w:type="firstCol">
      <w:pPr>
        <w:jc w:val="right"/>
      </w:pPr>
      <w:rPr>
        <w:i/>
        <w:color w:val="7F7F7F"/>
        <w:sz w:val="22"/>
        <w:szCs w:val="22"/>
      </w:rPr>
      <w:tblPr/>
      <w:tcPr>
        <w:tcBorders>
          <w:top w:val="none" w:sz="0" w:space="0" w:color="auto"/>
          <w:left w:val="none" w:sz="0" w:space="0" w:color="auto"/>
          <w:bottom w:val="none" w:sz="0" w:space="0" w:color="auto"/>
          <w:right w:val="single" w:sz="4" w:space="0" w:color="000000"/>
        </w:tcBorders>
        <w:shd w:val="clear" w:color="auto" w:fill="auto"/>
      </w:tcPr>
    </w:tblStylePr>
    <w:tblStylePr w:type="lastCol">
      <w:rPr>
        <w:i/>
        <w:color w:val="7F7F7F"/>
        <w:sz w:val="22"/>
        <w:szCs w:val="22"/>
      </w:rPr>
      <w:tblPr/>
      <w:tcPr>
        <w:tcBorders>
          <w:top w:val="none" w:sz="0" w:space="0" w:color="auto"/>
          <w:left w:val="single" w:sz="4" w:space="0" w:color="000000"/>
          <w:bottom w:val="none" w:sz="0" w:space="0" w:color="auto"/>
          <w:right w:val="none" w:sz="0" w:space="0" w:color="auto"/>
        </w:tcBorders>
        <w:shd w:val="clear" w:color="auto" w:fill="auto"/>
      </w:tcPr>
    </w:tblStylePr>
    <w:tblStylePr w:type="band1Vert">
      <w:tblPr/>
      <w:tcPr>
        <w:shd w:val="clear" w:color="auto" w:fill="BFBFBF"/>
      </w:tcPr>
    </w:tblStylePr>
    <w:tblStylePr w:type="band1Horz">
      <w:rPr>
        <w:color w:val="7F7F7F"/>
        <w:sz w:val="22"/>
        <w:szCs w:val="22"/>
      </w:rPr>
      <w:tblPr/>
      <w:tcPr>
        <w:shd w:val="clear" w:color="auto" w:fill="BFBFBF"/>
      </w:tcPr>
    </w:tblStylePr>
    <w:tblStylePr w:type="band2Horz">
      <w:rPr>
        <w:color w:val="7F7F7F"/>
        <w:sz w:val="22"/>
        <w:szCs w:val="22"/>
      </w:rPr>
    </w:tblStylePr>
  </w:style>
  <w:style w:type="table" w:customStyle="1" w:styleId="1124">
    <w:name w:val="Таблица простая 1124"/>
    <w:basedOn w:val="a3"/>
    <w:uiPriority w:val="59"/>
    <w:rsid w:val="00DA6359"/>
    <w:pPr>
      <w:spacing w:after="0" w:line="240" w:lineRule="auto"/>
    </w:pPr>
    <w:rPr>
      <w:rFonts w:ascii="Cambria" w:eastAsia="Cambria" w:hAnsi="Cambria" w:cs="Times New Roman"/>
      <w:lang w:val="en-US" w:eastAsia="en-US" w:bidi="hi-IN"/>
    </w:rPr>
    <w:tblPr>
      <w:tblInd w:w="0" w:type="dxa"/>
      <w:tblBorders>
        <w:top w:val="single" w:sz="4" w:space="0" w:color="AFAFAF"/>
        <w:left w:val="single" w:sz="4" w:space="0" w:color="AFAFAF"/>
        <w:bottom w:val="single" w:sz="4" w:space="0" w:color="AFAFAF"/>
        <w:right w:val="single" w:sz="4" w:space="0" w:color="AFAFAF"/>
        <w:insideH w:val="single" w:sz="4" w:space="0" w:color="AFAFAF"/>
        <w:insideV w:val="single" w:sz="4" w:space="0" w:color="AFAFAF"/>
      </w:tblBorders>
      <w:tblCellMar>
        <w:top w:w="0" w:type="dxa"/>
        <w:left w:w="108" w:type="dxa"/>
        <w:bottom w:w="0" w:type="dxa"/>
        <w:right w:w="108" w:type="dxa"/>
      </w:tblCellMar>
    </w:tblPr>
    <w:tblStylePr w:type="firstRow">
      <w:rPr>
        <w:b/>
        <w:color w:val="404040"/>
        <w:sz w:val="22"/>
        <w:szCs w:val="22"/>
      </w:rPr>
    </w:tblStylePr>
    <w:tblStylePr w:type="lastRow">
      <w:rPr>
        <w:b/>
        <w:color w:val="404040"/>
        <w:sz w:val="22"/>
        <w:szCs w:val="22"/>
      </w:rPr>
    </w:tblStylePr>
    <w:tblStylePr w:type="firstCol">
      <w:rPr>
        <w:b/>
        <w:color w:val="404040"/>
        <w:sz w:val="22"/>
        <w:szCs w:val="22"/>
      </w:rPr>
    </w:tblStylePr>
    <w:tblStylePr w:type="lastCol">
      <w:rPr>
        <w:b/>
        <w:color w:val="404040"/>
        <w:sz w:val="22"/>
        <w:szCs w:val="22"/>
      </w:rPr>
    </w:tblStylePr>
    <w:tblStylePr w:type="band1Vert">
      <w:tblPr/>
      <w:tcPr>
        <w:shd w:val="clear" w:color="auto" w:fill="FFFFFF"/>
      </w:tcPr>
    </w:tblStylePr>
    <w:tblStylePr w:type="band1Horz">
      <w:tblPr/>
      <w:tcPr>
        <w:shd w:val="clear" w:color="auto" w:fill="FFFFFF"/>
      </w:tcPr>
    </w:tblStylePr>
  </w:style>
  <w:style w:type="table" w:customStyle="1" w:styleId="21240">
    <w:name w:val="Таблица простая 2124"/>
    <w:basedOn w:val="a3"/>
    <w:uiPriority w:val="59"/>
    <w:rsid w:val="00DA6359"/>
    <w:pPr>
      <w:spacing w:after="0" w:line="240" w:lineRule="auto"/>
    </w:pPr>
    <w:rPr>
      <w:rFonts w:ascii="Cambria" w:eastAsia="Cambria" w:hAnsi="Cambria" w:cs="Times New Roman"/>
      <w:lang w:val="en-US" w:eastAsia="en-US" w:bidi="hi-IN"/>
    </w:rPr>
    <w:tblPr>
      <w:tblInd w:w="0" w:type="dxa"/>
      <w:tblBorders>
        <w:top w:val="single" w:sz="4" w:space="0" w:color="000000"/>
        <w:bottom w:val="single" w:sz="4" w:space="0" w:color="000000"/>
      </w:tblBorders>
      <w:tblCellMar>
        <w:top w:w="0" w:type="dxa"/>
        <w:left w:w="108" w:type="dxa"/>
        <w:bottom w:w="0" w:type="dxa"/>
        <w:right w:w="108" w:type="dxa"/>
      </w:tblCellMar>
    </w:tblPr>
    <w:tblStylePr w:type="firstRow">
      <w:rPr>
        <w:b/>
        <w:color w:val="404040"/>
        <w:sz w:val="22"/>
        <w:szCs w:val="22"/>
      </w:rPr>
      <w:tblPr/>
      <w:tcPr>
        <w:tcBorders>
          <w:top w:val="single" w:sz="4" w:space="0" w:color="000000"/>
          <w:bottom w:val="single" w:sz="4" w:space="0" w:color="000000"/>
        </w:tcBorders>
      </w:tcPr>
    </w:tblStylePr>
    <w:tblStylePr w:type="lastRow">
      <w:rPr>
        <w:b/>
        <w:color w:val="404040"/>
        <w:sz w:val="22"/>
        <w:szCs w:val="22"/>
      </w:rPr>
    </w:tblStylePr>
    <w:tblStylePr w:type="firstCol">
      <w:rPr>
        <w:b/>
        <w:color w:val="404040"/>
        <w:sz w:val="22"/>
        <w:szCs w:val="22"/>
      </w:rPr>
    </w:tblStylePr>
    <w:tblStylePr w:type="lastCol">
      <w:rPr>
        <w:b/>
        <w:color w:val="404040"/>
        <w:sz w:val="22"/>
        <w:szCs w:val="22"/>
      </w:rPr>
    </w:tblStylePr>
    <w:tblStylePr w:type="band1Vert">
      <w:tblPr/>
      <w:tcPr>
        <w:tcBorders>
          <w:left w:val="single" w:sz="4" w:space="0" w:color="000000"/>
          <w:right w:val="single" w:sz="4" w:space="0" w:color="000000"/>
        </w:tcBorders>
      </w:tcPr>
    </w:tblStylePr>
    <w:tblStylePr w:type="band2Vert">
      <w:tblPr/>
      <w:tcPr>
        <w:tcBorders>
          <w:left w:val="single" w:sz="4" w:space="0" w:color="000000"/>
          <w:right w:val="single" w:sz="4" w:space="0" w:color="000000"/>
        </w:tcBorders>
      </w:tcPr>
    </w:tblStylePr>
    <w:tblStylePr w:type="band1Horz">
      <w:tblPr/>
      <w:tcPr>
        <w:tcBorders>
          <w:top w:val="single" w:sz="4" w:space="0" w:color="000000"/>
          <w:bottom w:val="single" w:sz="4" w:space="0" w:color="000000"/>
        </w:tcBorders>
      </w:tcPr>
    </w:tblStylePr>
  </w:style>
  <w:style w:type="table" w:customStyle="1" w:styleId="3124">
    <w:name w:val="Таблица простая 3124"/>
    <w:basedOn w:val="a3"/>
    <w:uiPriority w:val="99"/>
    <w:rsid w:val="00DA6359"/>
    <w:pPr>
      <w:spacing w:after="0" w:line="240" w:lineRule="auto"/>
    </w:pPr>
    <w:rPr>
      <w:rFonts w:ascii="Cambria" w:eastAsia="Cambria" w:hAnsi="Cambria" w:cs="Times New Roman"/>
      <w:lang w:val="en-US" w:eastAsia="en-US" w:bidi="hi-IN"/>
    </w:rPr>
    <w:tblPr>
      <w:tblStyleRowBandSize w:val="1"/>
      <w:tblStyleColBandSize w:val="1"/>
      <w:tblInd w:w="0" w:type="dxa"/>
      <w:tblCellMar>
        <w:top w:w="0" w:type="dxa"/>
        <w:left w:w="108" w:type="dxa"/>
        <w:bottom w:w="0" w:type="dxa"/>
        <w:right w:w="108" w:type="dxa"/>
      </w:tblCellMar>
    </w:tblPr>
    <w:tblStylePr w:type="firstRow">
      <w:rPr>
        <w:b/>
        <w:caps/>
        <w:color w:val="404040"/>
      </w:rPr>
      <w:tblPr/>
      <w:tcPr>
        <w:tcBorders>
          <w:top w:val="none" w:sz="0" w:space="0" w:color="auto"/>
          <w:left w:val="none" w:sz="0" w:space="0" w:color="auto"/>
          <w:bottom w:val="single" w:sz="4" w:space="0" w:color="404040"/>
          <w:right w:val="none" w:sz="0" w:space="0" w:color="auto"/>
        </w:tcBorders>
      </w:tcPr>
    </w:tblStylePr>
    <w:tblStylePr w:type="lastRow">
      <w:rPr>
        <w:b/>
        <w:caps/>
        <w:color w:val="404040"/>
      </w:rPr>
    </w:tblStylePr>
    <w:tblStylePr w:type="firstCol">
      <w:rPr>
        <w:b/>
        <w:caps/>
        <w:color w:val="404040"/>
      </w:rPr>
      <w:tblPr/>
      <w:tcPr>
        <w:tcBorders>
          <w:top w:val="none" w:sz="0" w:space="0" w:color="auto"/>
          <w:left w:val="none" w:sz="0" w:space="0" w:color="auto"/>
          <w:bottom w:val="none" w:sz="0" w:space="0" w:color="auto"/>
          <w:right w:val="single" w:sz="4" w:space="0" w:color="404040"/>
        </w:tcBorders>
      </w:tcPr>
    </w:tblStylePr>
    <w:tblStylePr w:type="lastCol">
      <w:rPr>
        <w:b/>
        <w:caps/>
        <w:color w:val="404040"/>
      </w:rPr>
    </w:tblStylePr>
    <w:tblStylePr w:type="band1Vert">
      <w:rPr>
        <w:color w:val="404040"/>
        <w:sz w:val="22"/>
        <w:szCs w:val="22"/>
      </w:rPr>
      <w:tblPr/>
      <w:tcPr>
        <w:shd w:val="clear" w:color="auto" w:fill="FFFFFF"/>
      </w:tcPr>
    </w:tblStylePr>
    <w:tblStylePr w:type="band1Horz">
      <w:rPr>
        <w:color w:val="404040"/>
        <w:sz w:val="22"/>
        <w:szCs w:val="22"/>
      </w:rPr>
      <w:tblPr/>
      <w:tcPr>
        <w:shd w:val="clear" w:color="auto" w:fill="FFFFFF"/>
      </w:tcPr>
    </w:tblStylePr>
  </w:style>
  <w:style w:type="table" w:customStyle="1" w:styleId="4124">
    <w:name w:val="Таблица простая 4124"/>
    <w:basedOn w:val="a3"/>
    <w:uiPriority w:val="99"/>
    <w:rsid w:val="00DA6359"/>
    <w:pPr>
      <w:spacing w:after="0" w:line="240" w:lineRule="auto"/>
    </w:pPr>
    <w:rPr>
      <w:rFonts w:ascii="Cambria" w:eastAsia="Cambria" w:hAnsi="Cambria" w:cs="Times New Roman"/>
      <w:lang w:val="en-US" w:eastAsia="en-US" w:bidi="hi-IN"/>
    </w:rPr>
    <w:tblPr>
      <w:tblStyleRowBandSize w:val="1"/>
      <w:tblStyleColBandSize w:val="1"/>
      <w:tblInd w:w="0" w:type="dxa"/>
      <w:tblCellMar>
        <w:top w:w="0" w:type="dxa"/>
        <w:left w:w="108" w:type="dxa"/>
        <w:bottom w:w="0" w:type="dxa"/>
        <w:right w:w="108" w:type="dxa"/>
      </w:tblCellMar>
    </w:tblPr>
    <w:tblStylePr w:type="firstRow">
      <w:rPr>
        <w:b/>
        <w:color w:val="404040"/>
      </w:rPr>
    </w:tblStylePr>
    <w:tblStylePr w:type="lastRow">
      <w:rPr>
        <w:b/>
        <w:color w:val="404040"/>
      </w:rPr>
    </w:tblStylePr>
    <w:tblStylePr w:type="firstCol">
      <w:rPr>
        <w:b/>
        <w:color w:val="404040"/>
      </w:rPr>
    </w:tblStylePr>
    <w:tblStylePr w:type="lastCol">
      <w:rPr>
        <w:b/>
        <w:color w:val="404040"/>
      </w:rPr>
    </w:tblStylePr>
    <w:tblStylePr w:type="band1Vert">
      <w:rPr>
        <w:color w:val="404040"/>
        <w:sz w:val="22"/>
        <w:szCs w:val="22"/>
      </w:rPr>
      <w:tblPr/>
      <w:tcPr>
        <w:shd w:val="clear" w:color="auto" w:fill="FFFFFF"/>
      </w:tcPr>
    </w:tblStylePr>
    <w:tblStylePr w:type="band1Horz">
      <w:rPr>
        <w:color w:val="404040"/>
        <w:sz w:val="22"/>
        <w:szCs w:val="22"/>
      </w:rPr>
      <w:tblPr/>
      <w:tcPr>
        <w:shd w:val="clear" w:color="auto" w:fill="FFFFFF"/>
      </w:tcPr>
    </w:tblStylePr>
  </w:style>
  <w:style w:type="table" w:customStyle="1" w:styleId="5124">
    <w:name w:val="Таблица простая 5124"/>
    <w:basedOn w:val="a3"/>
    <w:uiPriority w:val="99"/>
    <w:rsid w:val="00DA6359"/>
    <w:pPr>
      <w:spacing w:after="0" w:line="240" w:lineRule="auto"/>
    </w:pPr>
    <w:rPr>
      <w:rFonts w:ascii="Cambria" w:eastAsia="Cambria" w:hAnsi="Cambria" w:cs="Times New Roman"/>
      <w:lang w:val="en-US" w:eastAsia="en-US" w:bidi="hi-IN"/>
    </w:rPr>
    <w:tblPr>
      <w:tblStyleRowBandSize w:val="1"/>
      <w:tblStyleColBandSize w:val="1"/>
      <w:tblInd w:w="0" w:type="dxa"/>
      <w:tblCellMar>
        <w:top w:w="0" w:type="dxa"/>
        <w:left w:w="108" w:type="dxa"/>
        <w:bottom w:w="0" w:type="dxa"/>
        <w:right w:w="108" w:type="dxa"/>
      </w:tblCellMar>
    </w:tblPr>
    <w:tblStylePr w:type="firstRow">
      <w:rPr>
        <w:i/>
        <w:color w:val="404040"/>
      </w:rPr>
      <w:tblPr/>
      <w:tcPr>
        <w:tcBorders>
          <w:left w:val="none" w:sz="0" w:space="0" w:color="auto"/>
          <w:bottom w:val="single" w:sz="4" w:space="0" w:color="404040"/>
          <w:right w:val="none" w:sz="0" w:space="0" w:color="auto"/>
        </w:tcBorders>
        <w:shd w:val="clear" w:color="auto" w:fill="auto"/>
      </w:tcPr>
    </w:tblStylePr>
    <w:tblStylePr w:type="lastRow">
      <w:rPr>
        <w:i/>
        <w:color w:val="404040"/>
      </w:rPr>
      <w:tblPr/>
      <w:tcPr>
        <w:tcBorders>
          <w:top w:val="single" w:sz="4" w:space="0" w:color="404040"/>
          <w:left w:val="none" w:sz="0" w:space="0" w:color="auto"/>
          <w:right w:val="none" w:sz="0" w:space="0" w:color="auto"/>
        </w:tcBorders>
        <w:shd w:val="clear" w:color="auto" w:fill="auto"/>
      </w:tcPr>
    </w:tblStylePr>
    <w:tblStylePr w:type="firstCol">
      <w:pPr>
        <w:jc w:val="right"/>
      </w:pPr>
      <w:rPr>
        <w:i/>
        <w:color w:val="404040"/>
      </w:rPr>
      <w:tblPr/>
      <w:tcPr>
        <w:tcBorders>
          <w:right w:val="single" w:sz="4" w:space="0" w:color="404040"/>
        </w:tcBorders>
        <w:shd w:val="clear" w:color="auto" w:fill="auto"/>
      </w:tcPr>
    </w:tblStylePr>
    <w:tblStylePr w:type="lastCol">
      <w:rPr>
        <w:i/>
        <w:color w:val="404040"/>
      </w:rPr>
      <w:tblPr/>
      <w:tcPr>
        <w:tcBorders>
          <w:left w:val="single" w:sz="4" w:space="0" w:color="404040"/>
        </w:tcBorders>
        <w:shd w:val="clear" w:color="auto" w:fill="auto"/>
      </w:tcPr>
    </w:tblStylePr>
    <w:tblStylePr w:type="band1Vert">
      <w:rPr>
        <w:color w:val="404040"/>
        <w:sz w:val="22"/>
        <w:szCs w:val="22"/>
      </w:rPr>
      <w:tblPr/>
      <w:tcPr>
        <w:shd w:val="clear" w:color="auto" w:fill="FFFFFF"/>
      </w:tcPr>
    </w:tblStylePr>
    <w:tblStylePr w:type="band1Horz">
      <w:rPr>
        <w:color w:val="404040"/>
        <w:sz w:val="22"/>
        <w:szCs w:val="22"/>
      </w:rPr>
      <w:tblPr/>
      <w:tcPr>
        <w:shd w:val="clear" w:color="auto" w:fill="FFFFFF"/>
      </w:tcPr>
    </w:tblStylePr>
  </w:style>
  <w:style w:type="table" w:customStyle="1" w:styleId="-1124">
    <w:name w:val="Таблица-сетка 1 светлая124"/>
    <w:basedOn w:val="a3"/>
    <w:uiPriority w:val="99"/>
    <w:rsid w:val="00DA6359"/>
    <w:pPr>
      <w:spacing w:after="0" w:line="240" w:lineRule="auto"/>
    </w:pPr>
    <w:rPr>
      <w:rFonts w:ascii="Cambria" w:eastAsia="Cambria" w:hAnsi="Cambria" w:cs="Times New Roman"/>
      <w:lang w:val="en-US" w:eastAsia="en-US" w:bidi="hi-IN"/>
    </w:rPr>
    <w:tblPr>
      <w:tblStyleRowBandSize w:val="1"/>
      <w:tblStyleColBandSize w:val="1"/>
      <w:tblInd w:w="0" w:type="dxa"/>
      <w:tblBorders>
        <w:top w:val="single" w:sz="4" w:space="0" w:color="989898"/>
        <w:left w:val="single" w:sz="4" w:space="0" w:color="989898"/>
        <w:bottom w:val="single" w:sz="4" w:space="0" w:color="989898"/>
        <w:right w:val="single" w:sz="4" w:space="0" w:color="989898"/>
        <w:insideH w:val="single" w:sz="4" w:space="0" w:color="989898"/>
        <w:insideV w:val="single" w:sz="4" w:space="0" w:color="989898"/>
      </w:tblBorders>
      <w:tblCellMar>
        <w:top w:w="0" w:type="dxa"/>
        <w:left w:w="108" w:type="dxa"/>
        <w:bottom w:w="0" w:type="dxa"/>
        <w:right w:w="108" w:type="dxa"/>
      </w:tblCellMar>
    </w:tblPr>
    <w:tblStylePr w:type="firstRow">
      <w:rPr>
        <w:b/>
        <w:color w:val="404040"/>
      </w:rPr>
      <w:tblPr/>
      <w:tcPr>
        <w:tcBorders>
          <w:bottom w:val="single" w:sz="12" w:space="0" w:color="000000"/>
        </w:tcBorders>
      </w:tcPr>
    </w:tblStylePr>
    <w:tblStylePr w:type="lastRow">
      <w:rPr>
        <w:b/>
        <w:color w:val="404040"/>
      </w:rPr>
    </w:tblStylePr>
    <w:tblStylePr w:type="firstCol">
      <w:rPr>
        <w:b/>
        <w:color w:val="404040"/>
      </w:rPr>
    </w:tblStylePr>
    <w:tblStylePr w:type="lastCol">
      <w:rPr>
        <w:b/>
        <w:color w:val="404040"/>
      </w:rPr>
    </w:tblStylePr>
    <w:tblStylePr w:type="band1Horz">
      <w:rPr>
        <w:color w:val="404040"/>
        <w:sz w:val="22"/>
        <w:szCs w:val="22"/>
      </w:rPr>
      <w:tblPr/>
      <w:tcPr>
        <w:tcBorders>
          <w:top w:val="single" w:sz="4" w:space="0" w:color="000000"/>
          <w:left w:val="single" w:sz="4" w:space="0" w:color="000000"/>
          <w:bottom w:val="single" w:sz="4" w:space="0" w:color="000000"/>
          <w:right w:val="single" w:sz="4" w:space="0" w:color="000000"/>
        </w:tcBorders>
      </w:tcPr>
    </w:tblStylePr>
  </w:style>
  <w:style w:type="table" w:customStyle="1" w:styleId="-2124">
    <w:name w:val="Таблица-сетка 2124"/>
    <w:basedOn w:val="a3"/>
    <w:uiPriority w:val="99"/>
    <w:rsid w:val="00DA6359"/>
    <w:pPr>
      <w:spacing w:after="0" w:line="240" w:lineRule="auto"/>
    </w:pPr>
    <w:rPr>
      <w:rFonts w:ascii="Cambria" w:eastAsia="Cambria" w:hAnsi="Cambria" w:cs="Times New Roman"/>
      <w:lang w:val="en-US" w:eastAsia="en-US" w:bidi="hi-IN"/>
    </w:rPr>
    <w:tblPr>
      <w:tblStyleRowBandSize w:val="1"/>
      <w:tblStyleColBandSize w:val="1"/>
      <w:tblInd w:w="0" w:type="dxa"/>
      <w:tblBorders>
        <w:bottom w:val="single" w:sz="4" w:space="0" w:color="6A6A6A"/>
        <w:insideH w:val="single" w:sz="4" w:space="0" w:color="6A6A6A"/>
        <w:insideV w:val="single" w:sz="4" w:space="0" w:color="6A6A6A"/>
      </w:tblBorders>
      <w:tblCellMar>
        <w:top w:w="0" w:type="dxa"/>
        <w:left w:w="108" w:type="dxa"/>
        <w:bottom w:w="0" w:type="dxa"/>
        <w:right w:w="108" w:type="dxa"/>
      </w:tblCellMar>
    </w:tblPr>
    <w:tblStylePr w:type="firstRow">
      <w:rPr>
        <w:b/>
        <w:color w:val="404040"/>
      </w:rPr>
      <w:tblPr/>
      <w:tcPr>
        <w:tcBorders>
          <w:top w:val="none" w:sz="0" w:space="0" w:color="auto"/>
          <w:left w:val="none" w:sz="0" w:space="0" w:color="auto"/>
          <w:bottom w:val="single" w:sz="12" w:space="0" w:color="000000"/>
          <w:right w:val="none" w:sz="0" w:space="0" w:color="auto"/>
        </w:tcBorders>
        <w:shd w:val="clear" w:color="auto" w:fill="auto"/>
      </w:tcPr>
    </w:tblStylePr>
    <w:tblStylePr w:type="lastRow">
      <w:rPr>
        <w:b/>
        <w:color w:val="404040"/>
      </w:rPr>
      <w:tblPr/>
      <w:tcPr>
        <w:tcBorders>
          <w:top w:val="single" w:sz="4" w:space="0" w:color="000000"/>
          <w:left w:val="none" w:sz="0" w:space="0" w:color="auto"/>
          <w:bottom w:val="none" w:sz="0" w:space="0" w:color="auto"/>
          <w:right w:val="none" w:sz="0" w:space="0" w:color="auto"/>
        </w:tcBorders>
        <w:shd w:val="clear" w:color="auto" w:fill="auto"/>
      </w:tcPr>
    </w:tblStylePr>
    <w:tblStylePr w:type="firstCol">
      <w:rPr>
        <w:b/>
        <w:color w:val="404040"/>
      </w:rPr>
    </w:tblStylePr>
    <w:tblStylePr w:type="lastCol">
      <w:rPr>
        <w:b/>
        <w:color w:val="404040"/>
      </w:rPr>
    </w:tblStylePr>
    <w:tblStylePr w:type="band1Vert">
      <w:rPr>
        <w:color w:val="404040"/>
        <w:sz w:val="22"/>
        <w:szCs w:val="22"/>
      </w:rPr>
      <w:tblPr/>
      <w:tcPr>
        <w:shd w:val="clear" w:color="auto" w:fill="CBCBCB"/>
      </w:tcPr>
    </w:tblStylePr>
    <w:tblStylePr w:type="band1Horz">
      <w:rPr>
        <w:color w:val="404040"/>
        <w:sz w:val="22"/>
        <w:szCs w:val="22"/>
      </w:rPr>
      <w:tblPr/>
      <w:tcPr>
        <w:shd w:val="clear" w:color="auto" w:fill="CBCBCB"/>
      </w:tcPr>
    </w:tblStylePr>
  </w:style>
  <w:style w:type="table" w:customStyle="1" w:styleId="-3124">
    <w:name w:val="Таблица-сетка 3124"/>
    <w:basedOn w:val="a3"/>
    <w:uiPriority w:val="99"/>
    <w:rsid w:val="00DA6359"/>
    <w:pPr>
      <w:spacing w:after="0" w:line="240" w:lineRule="auto"/>
    </w:pPr>
    <w:rPr>
      <w:rFonts w:ascii="Cambria" w:eastAsia="Cambria" w:hAnsi="Cambria" w:cs="Times New Roman"/>
      <w:lang w:val="en-US" w:eastAsia="en-US" w:bidi="hi-IN"/>
    </w:rPr>
    <w:tblPr>
      <w:tblStyleRowBandSize w:val="1"/>
      <w:tblStyleColBandSize w:val="1"/>
      <w:tblInd w:w="0" w:type="dxa"/>
      <w:tblBorders>
        <w:bottom w:val="single" w:sz="4" w:space="0" w:color="6A6A6A"/>
        <w:insideH w:val="single" w:sz="4" w:space="0" w:color="6A6A6A"/>
        <w:insideV w:val="single" w:sz="4" w:space="0" w:color="6A6A6A"/>
      </w:tblBorders>
      <w:tblCellMar>
        <w:top w:w="0" w:type="dxa"/>
        <w:left w:w="108" w:type="dxa"/>
        <w:bottom w:w="0" w:type="dxa"/>
        <w:right w:w="108" w:type="dxa"/>
      </w:tblCellMar>
    </w:tblPr>
    <w:tblStylePr w:type="firstRow">
      <w:rPr>
        <w:b/>
        <w:color w:val="404040"/>
      </w:rPr>
      <w:tblPr/>
      <w:tcPr>
        <w:tcBorders>
          <w:top w:val="none" w:sz="0" w:space="0" w:color="auto"/>
          <w:left w:val="none" w:sz="0" w:space="0" w:color="auto"/>
          <w:bottom w:val="none" w:sz="0" w:space="0" w:color="auto"/>
          <w:right w:val="none" w:sz="0" w:space="0" w:color="auto"/>
        </w:tcBorders>
        <w:shd w:val="clear" w:color="auto" w:fill="auto"/>
      </w:tcPr>
    </w:tblStylePr>
    <w:tblStylePr w:type="lastRow">
      <w:rPr>
        <w:b/>
        <w:color w:val="404040"/>
      </w:rPr>
      <w:tblPr/>
      <w:tcPr>
        <w:tcBorders>
          <w:top w:val="none" w:sz="0" w:space="0" w:color="auto"/>
          <w:left w:val="none" w:sz="0" w:space="0" w:color="auto"/>
          <w:bottom w:val="none" w:sz="0" w:space="0" w:color="auto"/>
          <w:right w:val="none" w:sz="0" w:space="0" w:color="auto"/>
        </w:tcBorders>
        <w:shd w:val="clear" w:color="auto" w:fill="auto"/>
      </w:tcPr>
    </w:tblStylePr>
    <w:tblStylePr w:type="firstCol">
      <w:pPr>
        <w:jc w:val="right"/>
      </w:pPr>
      <w:rPr>
        <w:i/>
        <w:color w:val="404040"/>
      </w:rPr>
      <w:tblPr/>
      <w:tcPr>
        <w:tcBorders>
          <w:top w:val="none" w:sz="0" w:space="0" w:color="auto"/>
          <w:left w:val="none" w:sz="0" w:space="0" w:color="auto"/>
          <w:bottom w:val="none" w:sz="0" w:space="0" w:color="auto"/>
          <w:right w:val="none" w:sz="0" w:space="0" w:color="auto"/>
        </w:tcBorders>
        <w:shd w:val="clear" w:color="auto" w:fill="auto"/>
      </w:tcPr>
    </w:tblStylePr>
    <w:tblStylePr w:type="lastCol">
      <w:rPr>
        <w:i/>
        <w:color w:val="404040"/>
      </w:rPr>
      <w:tblPr/>
      <w:tcPr>
        <w:tcBorders>
          <w:top w:val="none" w:sz="0" w:space="0" w:color="auto"/>
          <w:left w:val="none" w:sz="0" w:space="0" w:color="auto"/>
          <w:bottom w:val="none" w:sz="0" w:space="0" w:color="auto"/>
          <w:right w:val="none" w:sz="0" w:space="0" w:color="auto"/>
        </w:tcBorders>
        <w:shd w:val="clear" w:color="auto" w:fill="auto"/>
      </w:tcPr>
    </w:tblStylePr>
    <w:tblStylePr w:type="band1Vert">
      <w:rPr>
        <w:color w:val="404040"/>
        <w:sz w:val="22"/>
        <w:szCs w:val="22"/>
      </w:rPr>
      <w:tblPr/>
      <w:tcPr>
        <w:shd w:val="clear" w:color="auto" w:fill="CBCBCB"/>
      </w:tcPr>
    </w:tblStylePr>
    <w:tblStylePr w:type="band1Horz">
      <w:rPr>
        <w:color w:val="404040"/>
        <w:sz w:val="22"/>
        <w:szCs w:val="22"/>
      </w:rPr>
      <w:tblPr/>
      <w:tcPr>
        <w:shd w:val="clear" w:color="auto" w:fill="CBCBCB"/>
      </w:tcPr>
    </w:tblStylePr>
  </w:style>
  <w:style w:type="table" w:customStyle="1" w:styleId="-4124">
    <w:name w:val="Таблица-сетка 4124"/>
    <w:basedOn w:val="a3"/>
    <w:uiPriority w:val="59"/>
    <w:rsid w:val="00DA6359"/>
    <w:pPr>
      <w:spacing w:after="0" w:line="240" w:lineRule="auto"/>
    </w:pPr>
    <w:rPr>
      <w:rFonts w:ascii="Cambria" w:eastAsia="Cambria" w:hAnsi="Cambria" w:cs="Times New Roman"/>
      <w:lang w:val="en-US" w:eastAsia="en-US" w:bidi="hi-IN"/>
    </w:rPr>
    <w:tblPr>
      <w:tblStyleRowBandSize w:val="1"/>
      <w:tblStyleColBandSize w:val="1"/>
      <w:tblInd w:w="0" w:type="dxa"/>
      <w:tblBorders>
        <w:top w:val="single" w:sz="4" w:space="0" w:color="6F6F6F"/>
        <w:left w:val="single" w:sz="4" w:space="0" w:color="6F6F6F"/>
        <w:bottom w:val="single" w:sz="4" w:space="0" w:color="6F6F6F"/>
        <w:right w:val="single" w:sz="4" w:space="0" w:color="6F6F6F"/>
        <w:insideH w:val="single" w:sz="4" w:space="0" w:color="6F6F6F"/>
        <w:insideV w:val="single" w:sz="4" w:space="0" w:color="6F6F6F"/>
      </w:tblBorders>
      <w:tblCellMar>
        <w:top w:w="0" w:type="dxa"/>
        <w:left w:w="108" w:type="dxa"/>
        <w:bottom w:w="0" w:type="dxa"/>
        <w:right w:w="108" w:type="dxa"/>
      </w:tblCellMar>
    </w:tblPr>
    <w:tblStylePr w:type="firstRow">
      <w:rPr>
        <w:b/>
        <w:color w:val="FFFFFF"/>
        <w:sz w:val="22"/>
        <w:szCs w:val="22"/>
      </w:rPr>
      <w:tblPr/>
      <w:tcPr>
        <w:tcBorders>
          <w:top w:val="single" w:sz="4" w:space="0" w:color="000000"/>
          <w:left w:val="single" w:sz="4" w:space="0" w:color="000000"/>
          <w:bottom w:val="single" w:sz="4" w:space="0" w:color="000000"/>
          <w:right w:val="single" w:sz="4" w:space="0" w:color="000000"/>
        </w:tcBorders>
        <w:shd w:val="clear" w:color="auto" w:fill="000000"/>
      </w:tcPr>
    </w:tblStylePr>
    <w:tblStylePr w:type="lastRow">
      <w:rPr>
        <w:b/>
        <w:color w:val="404040"/>
      </w:rPr>
      <w:tblPr/>
      <w:tcPr>
        <w:tcBorders>
          <w:top w:val="single" w:sz="4" w:space="0" w:color="000000"/>
        </w:tcBorders>
      </w:tcPr>
    </w:tblStylePr>
    <w:tblStylePr w:type="firstCol">
      <w:rPr>
        <w:b/>
        <w:color w:val="404040"/>
      </w:rPr>
    </w:tblStylePr>
    <w:tblStylePr w:type="lastCol">
      <w:rPr>
        <w:b/>
        <w:color w:val="404040"/>
      </w:rPr>
    </w:tblStylePr>
    <w:tblStylePr w:type="band1Vert">
      <w:rPr>
        <w:color w:val="404040"/>
        <w:sz w:val="22"/>
        <w:szCs w:val="22"/>
      </w:rPr>
      <w:tblPr/>
      <w:tcPr>
        <w:shd w:val="clear" w:color="auto" w:fill="CBCBCB"/>
      </w:tcPr>
    </w:tblStylePr>
    <w:tblStylePr w:type="band1Horz">
      <w:rPr>
        <w:color w:val="404040"/>
        <w:sz w:val="22"/>
        <w:szCs w:val="22"/>
      </w:rPr>
      <w:tblPr/>
      <w:tcPr>
        <w:shd w:val="clear" w:color="auto" w:fill="CBCBCB"/>
      </w:tcPr>
    </w:tblStylePr>
  </w:style>
  <w:style w:type="table" w:customStyle="1" w:styleId="-5124">
    <w:name w:val="Таблица-сетка 5 темная124"/>
    <w:basedOn w:val="a3"/>
    <w:uiPriority w:val="99"/>
    <w:rsid w:val="00DA6359"/>
    <w:pPr>
      <w:spacing w:after="0" w:line="240" w:lineRule="auto"/>
    </w:pPr>
    <w:rPr>
      <w:rFonts w:ascii="Cambria" w:eastAsia="Cambria" w:hAnsi="Cambria" w:cs="Times New Roman"/>
      <w:lang w:val="en-US" w:eastAsia="en-US" w:bidi="hi-IN"/>
    </w:rPr>
    <w:tblPr>
      <w:tblStyleRowBandSize w:val="1"/>
      <w:tblStyleColBandSize w:val="1"/>
      <w:tblInd w:w="0" w:type="dxa"/>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tblCellMar>
        <w:top w:w="0" w:type="dxa"/>
        <w:left w:w="108" w:type="dxa"/>
        <w:bottom w:w="0" w:type="dxa"/>
        <w:right w:w="108" w:type="dxa"/>
      </w:tblCellMar>
    </w:tblPr>
    <w:tblStylePr w:type="firstRow">
      <w:rPr>
        <w:b/>
        <w:color w:val="FFFFFF"/>
        <w:sz w:val="22"/>
        <w:szCs w:val="22"/>
      </w:rPr>
      <w:tblPr/>
      <w:tcPr>
        <w:shd w:val="clear" w:color="auto" w:fill="000000"/>
      </w:tcPr>
    </w:tblStylePr>
    <w:tblStylePr w:type="lastRow">
      <w:rPr>
        <w:b/>
        <w:color w:val="FFFFFF"/>
        <w:sz w:val="22"/>
        <w:szCs w:val="22"/>
      </w:rPr>
      <w:tblPr/>
      <w:tcPr>
        <w:tcBorders>
          <w:top w:val="single" w:sz="4" w:space="0" w:color="FFFFFF"/>
        </w:tcBorders>
        <w:shd w:val="clear" w:color="auto" w:fill="000000"/>
      </w:tcPr>
    </w:tblStylePr>
    <w:tblStylePr w:type="firstCol">
      <w:rPr>
        <w:b/>
        <w:color w:val="FFFFFF"/>
        <w:sz w:val="22"/>
        <w:szCs w:val="22"/>
      </w:rPr>
      <w:tblPr/>
      <w:tcPr>
        <w:shd w:val="clear" w:color="auto" w:fill="000000"/>
      </w:tcPr>
    </w:tblStylePr>
    <w:tblStylePr w:type="lastCol">
      <w:rPr>
        <w:b/>
        <w:color w:val="FFFFFF"/>
        <w:sz w:val="22"/>
        <w:szCs w:val="22"/>
      </w:rPr>
      <w:tblPr/>
      <w:tcPr>
        <w:shd w:val="clear" w:color="auto" w:fill="000000"/>
      </w:tcPr>
    </w:tblStylePr>
    <w:tblStylePr w:type="band1Vert">
      <w:tblPr/>
      <w:tcPr>
        <w:shd w:val="clear" w:color="auto" w:fill="8A8A8A"/>
      </w:tcPr>
    </w:tblStylePr>
    <w:tblStylePr w:type="band1Horz">
      <w:tblPr/>
      <w:tcPr>
        <w:shd w:val="clear" w:color="auto" w:fill="8A8A8A"/>
      </w:tcPr>
    </w:tblStylePr>
  </w:style>
  <w:style w:type="table" w:customStyle="1" w:styleId="-6124">
    <w:name w:val="Таблица-сетка 6 цветная124"/>
    <w:basedOn w:val="a3"/>
    <w:uiPriority w:val="99"/>
    <w:rsid w:val="00DA6359"/>
    <w:pPr>
      <w:spacing w:after="0" w:line="240" w:lineRule="auto"/>
    </w:pPr>
    <w:rPr>
      <w:rFonts w:ascii="Cambria" w:eastAsia="Cambria" w:hAnsi="Cambria" w:cs="Times New Roman"/>
      <w:lang w:val="en-US" w:eastAsia="en-US" w:bidi="hi-IN"/>
    </w:rPr>
    <w:tblPr>
      <w:tblStyleRowBandSize w:val="1"/>
      <w:tblStyleColBandSize w:val="1"/>
      <w:tblInd w:w="0" w:type="dxa"/>
      <w:tblBorders>
        <w:top w:val="single" w:sz="4" w:space="0" w:color="7F7F7F"/>
        <w:left w:val="single" w:sz="4" w:space="0" w:color="7F7F7F"/>
        <w:bottom w:val="single" w:sz="4" w:space="0" w:color="7F7F7F"/>
        <w:right w:val="single" w:sz="4" w:space="0" w:color="7F7F7F"/>
        <w:insideH w:val="single" w:sz="4" w:space="0" w:color="7F7F7F"/>
        <w:insideV w:val="single" w:sz="4" w:space="0" w:color="7F7F7F"/>
      </w:tblBorders>
      <w:tblCellMar>
        <w:top w:w="0" w:type="dxa"/>
        <w:left w:w="108" w:type="dxa"/>
        <w:bottom w:w="0" w:type="dxa"/>
        <w:right w:w="108" w:type="dxa"/>
      </w:tblCellMar>
    </w:tblPr>
    <w:tblStylePr w:type="firstRow">
      <w:rPr>
        <w:b/>
        <w:color w:val="7F7F7F"/>
      </w:rPr>
      <w:tblPr/>
      <w:tcPr>
        <w:tcBorders>
          <w:bottom w:val="single" w:sz="12" w:space="0" w:color="000000"/>
        </w:tcBorders>
      </w:tcPr>
    </w:tblStylePr>
    <w:tblStylePr w:type="lastRow">
      <w:rPr>
        <w:b/>
        <w:color w:val="7F7F7F"/>
      </w:rPr>
    </w:tblStylePr>
    <w:tblStylePr w:type="firstCol">
      <w:rPr>
        <w:b/>
        <w:color w:val="7F7F7F"/>
      </w:rPr>
    </w:tblStylePr>
    <w:tblStylePr w:type="lastCol">
      <w:rPr>
        <w:b/>
        <w:color w:val="7F7F7F"/>
      </w:rPr>
    </w:tblStylePr>
    <w:tblStylePr w:type="band1Vert">
      <w:tblPr/>
      <w:tcPr>
        <w:shd w:val="clear" w:color="auto" w:fill="CBCBCB"/>
      </w:tcPr>
    </w:tblStylePr>
    <w:tblStylePr w:type="band1Horz">
      <w:rPr>
        <w:color w:val="7F7F7F"/>
        <w:sz w:val="22"/>
        <w:szCs w:val="22"/>
      </w:rPr>
      <w:tblPr/>
      <w:tcPr>
        <w:shd w:val="clear" w:color="auto" w:fill="CBCBCB"/>
      </w:tcPr>
    </w:tblStylePr>
    <w:tblStylePr w:type="band2Horz">
      <w:rPr>
        <w:color w:val="7F7F7F"/>
        <w:sz w:val="22"/>
        <w:szCs w:val="22"/>
      </w:rPr>
    </w:tblStylePr>
  </w:style>
  <w:style w:type="table" w:customStyle="1" w:styleId="-7124">
    <w:name w:val="Таблица-сетка 7 цветная124"/>
    <w:basedOn w:val="a3"/>
    <w:uiPriority w:val="99"/>
    <w:rsid w:val="00DA6359"/>
    <w:pPr>
      <w:spacing w:after="0" w:line="240" w:lineRule="auto"/>
    </w:pPr>
    <w:rPr>
      <w:rFonts w:ascii="Cambria" w:eastAsia="Cambria" w:hAnsi="Cambria" w:cs="Times New Roman"/>
      <w:lang w:val="en-US" w:eastAsia="en-US" w:bidi="hi-IN"/>
    </w:rPr>
    <w:tblPr>
      <w:tblStyleRowBandSize w:val="1"/>
      <w:tblStyleColBandSize w:val="1"/>
      <w:tblInd w:w="0" w:type="dxa"/>
      <w:tblBorders>
        <w:bottom w:val="single" w:sz="4" w:space="0" w:color="7F7F7F"/>
        <w:right w:val="single" w:sz="4" w:space="0" w:color="7F7F7F"/>
        <w:insideH w:val="single" w:sz="4" w:space="0" w:color="7F7F7F"/>
        <w:insideV w:val="single" w:sz="4" w:space="0" w:color="7F7F7F"/>
      </w:tblBorders>
      <w:tblCellMar>
        <w:top w:w="0" w:type="dxa"/>
        <w:left w:w="108" w:type="dxa"/>
        <w:bottom w:w="0" w:type="dxa"/>
        <w:right w:w="108" w:type="dxa"/>
      </w:tblCellMar>
    </w:tblPr>
    <w:tblStylePr w:type="firstRow">
      <w:rPr>
        <w:b/>
        <w:color w:val="7F7F7F"/>
        <w:sz w:val="22"/>
        <w:szCs w:val="22"/>
      </w:rPr>
      <w:tblPr/>
      <w:tcPr>
        <w:tcBorders>
          <w:top w:val="none" w:sz="0" w:space="0" w:color="auto"/>
          <w:left w:val="none" w:sz="0" w:space="0" w:color="auto"/>
          <w:bottom w:val="single" w:sz="4" w:space="0" w:color="000000"/>
          <w:right w:val="none" w:sz="0" w:space="0" w:color="auto"/>
        </w:tcBorders>
        <w:shd w:val="clear" w:color="auto" w:fill="FFFFFF"/>
      </w:tcPr>
    </w:tblStylePr>
    <w:tblStylePr w:type="lastRow">
      <w:rPr>
        <w:b/>
        <w:color w:val="7F7F7F"/>
        <w:sz w:val="22"/>
        <w:szCs w:val="22"/>
      </w:rPr>
      <w:tblPr/>
      <w:tcPr>
        <w:tcBorders>
          <w:top w:val="single" w:sz="4" w:space="0" w:color="000000"/>
          <w:left w:val="none" w:sz="0" w:space="0" w:color="auto"/>
          <w:bottom w:val="none" w:sz="0" w:space="0" w:color="auto"/>
          <w:right w:val="none" w:sz="0" w:space="0" w:color="auto"/>
        </w:tcBorders>
        <w:shd w:val="clear" w:color="auto" w:fill="FFFFFF"/>
      </w:tcPr>
    </w:tblStylePr>
    <w:tblStylePr w:type="firstCol">
      <w:pPr>
        <w:jc w:val="right"/>
      </w:pPr>
      <w:rPr>
        <w:i/>
        <w:color w:val="7F7F7F"/>
        <w:sz w:val="22"/>
        <w:szCs w:val="22"/>
      </w:rPr>
      <w:tblPr/>
      <w:tcPr>
        <w:tcBorders>
          <w:top w:val="none" w:sz="0" w:space="0" w:color="auto"/>
          <w:left w:val="none" w:sz="0" w:space="0" w:color="auto"/>
          <w:bottom w:val="none" w:sz="0" w:space="0" w:color="auto"/>
          <w:right w:val="single" w:sz="4" w:space="0" w:color="000000"/>
        </w:tcBorders>
        <w:shd w:val="clear" w:color="auto" w:fill="auto"/>
      </w:tcPr>
    </w:tblStylePr>
    <w:tblStylePr w:type="lastCol">
      <w:rPr>
        <w:i/>
        <w:color w:val="7F7F7F"/>
        <w:sz w:val="22"/>
        <w:szCs w:val="22"/>
      </w:rPr>
      <w:tblPr/>
      <w:tcPr>
        <w:tcBorders>
          <w:top w:val="none" w:sz="0" w:space="0" w:color="auto"/>
          <w:left w:val="single" w:sz="4" w:space="0" w:color="000000"/>
          <w:bottom w:val="none" w:sz="0" w:space="0" w:color="auto"/>
          <w:right w:val="none" w:sz="0" w:space="0" w:color="auto"/>
        </w:tcBorders>
        <w:shd w:val="clear" w:color="auto" w:fill="auto"/>
      </w:tcPr>
    </w:tblStylePr>
    <w:tblStylePr w:type="band1Vert">
      <w:tblPr/>
      <w:tcPr>
        <w:shd w:val="clear" w:color="auto" w:fill="FFFFFF"/>
      </w:tcPr>
    </w:tblStylePr>
    <w:tblStylePr w:type="band1Horz">
      <w:rPr>
        <w:color w:val="7F7F7F"/>
        <w:sz w:val="22"/>
        <w:szCs w:val="22"/>
      </w:rPr>
      <w:tblPr/>
      <w:tcPr>
        <w:shd w:val="clear" w:color="auto" w:fill="FFFFFF"/>
      </w:tcPr>
    </w:tblStylePr>
    <w:tblStylePr w:type="band2Horz">
      <w:rPr>
        <w:color w:val="7F7F7F"/>
        <w:sz w:val="22"/>
        <w:szCs w:val="22"/>
      </w:rPr>
    </w:tblStylePr>
  </w:style>
  <w:style w:type="table" w:customStyle="1" w:styleId="-11240">
    <w:name w:val="Список-таблица 1 светлая124"/>
    <w:basedOn w:val="a3"/>
    <w:uiPriority w:val="99"/>
    <w:rsid w:val="00DA6359"/>
    <w:pPr>
      <w:spacing w:after="0" w:line="240" w:lineRule="auto"/>
    </w:pPr>
    <w:rPr>
      <w:rFonts w:ascii="Cambria" w:eastAsia="Cambria" w:hAnsi="Cambria" w:cs="Times New Roman"/>
      <w:lang w:val="en-US" w:eastAsia="en-US" w:bidi="hi-IN"/>
    </w:rPr>
    <w:tblPr>
      <w:tblStyleRowBandSize w:val="1"/>
      <w:tblStyleColBandSize w:val="1"/>
      <w:tblInd w:w="0" w:type="dxa"/>
      <w:tblCellMar>
        <w:top w:w="0" w:type="dxa"/>
        <w:left w:w="108" w:type="dxa"/>
        <w:bottom w:w="0" w:type="dxa"/>
        <w:right w:w="108" w:type="dxa"/>
      </w:tblCellMar>
    </w:tblPr>
    <w:tblStylePr w:type="firstRow">
      <w:rPr>
        <w:b/>
        <w:color w:val="404040"/>
      </w:rPr>
      <w:tblPr/>
      <w:tcPr>
        <w:tcBorders>
          <w:top w:val="none" w:sz="0" w:space="0" w:color="auto"/>
          <w:left w:val="none" w:sz="0" w:space="0" w:color="auto"/>
          <w:bottom w:val="single" w:sz="4" w:space="0" w:color="000000"/>
          <w:right w:val="none" w:sz="0" w:space="0" w:color="auto"/>
        </w:tcBorders>
      </w:tcPr>
    </w:tblStylePr>
    <w:tblStylePr w:type="lastRow">
      <w:rPr>
        <w:b/>
        <w:color w:val="404040"/>
      </w:rPr>
      <w:tblPr/>
      <w:tcPr>
        <w:tcBorders>
          <w:top w:val="single" w:sz="4" w:space="0" w:color="000000"/>
          <w:left w:val="none" w:sz="0" w:space="0" w:color="auto"/>
          <w:bottom w:val="none" w:sz="0" w:space="0" w:color="auto"/>
          <w:right w:val="none" w:sz="0" w:space="0" w:color="auto"/>
        </w:tcBorders>
      </w:tcPr>
    </w:tblStylePr>
    <w:tblStylePr w:type="firstCol">
      <w:rPr>
        <w:b/>
        <w:color w:val="404040"/>
      </w:rPr>
    </w:tblStylePr>
    <w:tblStylePr w:type="lastCol">
      <w:rPr>
        <w:b/>
        <w:color w:val="404040"/>
      </w:rPr>
    </w:tblStylePr>
    <w:tblStylePr w:type="band1Vert">
      <w:tblPr/>
      <w:tcPr>
        <w:shd w:val="clear" w:color="auto" w:fill="BFBFBF"/>
      </w:tcPr>
    </w:tblStylePr>
    <w:tblStylePr w:type="band1Horz">
      <w:tblPr/>
      <w:tcPr>
        <w:shd w:val="clear" w:color="auto" w:fill="BFBFBF"/>
      </w:tcPr>
    </w:tblStylePr>
  </w:style>
  <w:style w:type="table" w:customStyle="1" w:styleId="-21240">
    <w:name w:val="Список-таблица 2124"/>
    <w:basedOn w:val="a3"/>
    <w:uiPriority w:val="99"/>
    <w:rsid w:val="00DA6359"/>
    <w:pPr>
      <w:spacing w:after="0" w:line="240" w:lineRule="auto"/>
    </w:pPr>
    <w:rPr>
      <w:rFonts w:ascii="Cambria" w:eastAsia="Cambria" w:hAnsi="Cambria" w:cs="Times New Roman"/>
      <w:lang w:val="en-US" w:eastAsia="en-US" w:bidi="hi-IN"/>
    </w:rPr>
    <w:tblPr>
      <w:tblStyleRowBandSize w:val="1"/>
      <w:tblStyleColBandSize w:val="1"/>
      <w:tblInd w:w="0" w:type="dxa"/>
      <w:tblBorders>
        <w:top w:val="single" w:sz="4" w:space="0" w:color="6F6F6F"/>
        <w:bottom w:val="single" w:sz="4" w:space="0" w:color="6F6F6F"/>
        <w:insideH w:val="single" w:sz="4" w:space="0" w:color="6F6F6F"/>
      </w:tblBorders>
      <w:tblCellMar>
        <w:top w:w="0" w:type="dxa"/>
        <w:left w:w="108" w:type="dxa"/>
        <w:bottom w:w="0" w:type="dxa"/>
        <w:right w:w="108" w:type="dxa"/>
      </w:tblCellMar>
    </w:tblPr>
    <w:tblStylePr w:type="firstRow">
      <w:rPr>
        <w:b/>
        <w:color w:val="404040"/>
        <w:sz w:val="22"/>
        <w:szCs w:val="22"/>
      </w:rPr>
      <w:tblPr/>
      <w:tcPr>
        <w:tcBorders>
          <w:top w:val="single" w:sz="4" w:space="0" w:color="000000"/>
          <w:left w:val="none" w:sz="0" w:space="0" w:color="auto"/>
          <w:bottom w:val="single" w:sz="4" w:space="0" w:color="000000"/>
          <w:right w:val="none" w:sz="0" w:space="0" w:color="auto"/>
        </w:tcBorders>
      </w:tcPr>
    </w:tblStylePr>
    <w:tblStylePr w:type="lastRow">
      <w:rPr>
        <w:b/>
        <w:color w:val="404040"/>
        <w:sz w:val="22"/>
        <w:szCs w:val="22"/>
      </w:rPr>
      <w:tblPr/>
      <w:tcPr>
        <w:tcBorders>
          <w:top w:val="single" w:sz="4" w:space="0" w:color="000000"/>
          <w:left w:val="none" w:sz="0" w:space="0" w:color="auto"/>
          <w:bottom w:val="single" w:sz="4" w:space="0" w:color="000000"/>
          <w:right w:val="none" w:sz="0" w:space="0" w:color="auto"/>
        </w:tcBorders>
      </w:tcPr>
    </w:tblStylePr>
    <w:tblStylePr w:type="firstCol">
      <w:rPr>
        <w:b/>
        <w:color w:val="404040"/>
        <w:sz w:val="22"/>
        <w:szCs w:val="22"/>
      </w:rPr>
    </w:tblStylePr>
    <w:tblStylePr w:type="lastCol">
      <w:rPr>
        <w:b/>
        <w:color w:val="404040"/>
        <w:sz w:val="22"/>
        <w:szCs w:val="22"/>
      </w:rPr>
    </w:tblStylePr>
    <w:tblStylePr w:type="band1Vert">
      <w:rPr>
        <w:color w:val="404040"/>
        <w:sz w:val="22"/>
        <w:szCs w:val="22"/>
      </w:rPr>
      <w:tblPr/>
      <w:tcPr>
        <w:shd w:val="clear" w:color="auto" w:fill="BFBFBF"/>
      </w:tcPr>
    </w:tblStylePr>
    <w:tblStylePr w:type="band1Horz">
      <w:rPr>
        <w:color w:val="404040"/>
        <w:sz w:val="22"/>
        <w:szCs w:val="22"/>
      </w:rPr>
      <w:tblPr/>
      <w:tcPr>
        <w:shd w:val="clear" w:color="auto" w:fill="BFBFBF"/>
      </w:tcPr>
    </w:tblStylePr>
  </w:style>
  <w:style w:type="table" w:customStyle="1" w:styleId="-31240">
    <w:name w:val="Список-таблица 3124"/>
    <w:basedOn w:val="a3"/>
    <w:uiPriority w:val="99"/>
    <w:rsid w:val="00DA6359"/>
    <w:pPr>
      <w:spacing w:after="0" w:line="240" w:lineRule="auto"/>
    </w:pPr>
    <w:rPr>
      <w:rFonts w:ascii="Cambria" w:eastAsia="Cambria" w:hAnsi="Cambria" w:cs="Times New Roman"/>
      <w:lang w:val="en-US" w:eastAsia="en-US" w:bidi="hi-IN"/>
    </w:rPr>
    <w:tblPr>
      <w:tblStyleRowBandSize w:val="1"/>
      <w:tblStyleColBandSize w:val="1"/>
      <w:tblInd w:w="0" w:type="dxa"/>
      <w:tblBorders>
        <w:top w:val="single" w:sz="4" w:space="0" w:color="000000"/>
        <w:left w:val="single" w:sz="4" w:space="0" w:color="000000"/>
        <w:bottom w:val="single" w:sz="4" w:space="0" w:color="000000"/>
        <w:right w:val="single" w:sz="4" w:space="0" w:color="000000"/>
      </w:tblBorders>
      <w:tblCellMar>
        <w:top w:w="0" w:type="dxa"/>
        <w:left w:w="108" w:type="dxa"/>
        <w:bottom w:w="0" w:type="dxa"/>
        <w:right w:w="108" w:type="dxa"/>
      </w:tblCellMar>
    </w:tblPr>
    <w:tblStylePr w:type="firstRow">
      <w:rPr>
        <w:b/>
        <w:color w:val="FFFFFF"/>
        <w:sz w:val="22"/>
        <w:szCs w:val="22"/>
      </w:rPr>
      <w:tblPr/>
      <w:tcPr>
        <w:shd w:val="clear" w:color="auto" w:fill="000000"/>
      </w:tcPr>
    </w:tblStylePr>
    <w:tblStylePr w:type="lastRow">
      <w:rPr>
        <w:b/>
        <w:color w:val="404040"/>
      </w:rPr>
    </w:tblStylePr>
    <w:tblStylePr w:type="firstCol">
      <w:rPr>
        <w:b/>
        <w:color w:val="404040"/>
      </w:rPr>
    </w:tblStylePr>
    <w:tblStylePr w:type="lastCol">
      <w:rPr>
        <w:b/>
        <w:color w:val="404040"/>
      </w:rPr>
    </w:tblStylePr>
    <w:tblStylePr w:type="band1Vert">
      <w:rPr>
        <w:color w:val="404040"/>
        <w:sz w:val="22"/>
        <w:szCs w:val="22"/>
      </w:rPr>
      <w:tblPr/>
      <w:tcPr>
        <w:tcBorders>
          <w:left w:val="single" w:sz="4" w:space="0" w:color="000000"/>
          <w:right w:val="single" w:sz="4" w:space="0" w:color="000000"/>
        </w:tcBorders>
      </w:tcPr>
    </w:tblStylePr>
    <w:tblStylePr w:type="band1Horz">
      <w:rPr>
        <w:color w:val="404040"/>
        <w:sz w:val="22"/>
        <w:szCs w:val="22"/>
      </w:rPr>
      <w:tblPr/>
      <w:tcPr>
        <w:tcBorders>
          <w:top w:val="single" w:sz="4" w:space="0" w:color="000000"/>
          <w:bottom w:val="single" w:sz="4" w:space="0" w:color="000000"/>
        </w:tcBorders>
      </w:tcPr>
    </w:tblStylePr>
  </w:style>
  <w:style w:type="table" w:customStyle="1" w:styleId="-41240">
    <w:name w:val="Список-таблица 4124"/>
    <w:basedOn w:val="a3"/>
    <w:uiPriority w:val="99"/>
    <w:rsid w:val="00DA6359"/>
    <w:pPr>
      <w:spacing w:after="0" w:line="240" w:lineRule="auto"/>
    </w:pPr>
    <w:rPr>
      <w:rFonts w:ascii="Cambria" w:eastAsia="Cambria" w:hAnsi="Cambria" w:cs="Times New Roman"/>
      <w:lang w:val="en-US" w:eastAsia="en-US" w:bidi="hi-IN"/>
    </w:rPr>
    <w:tblPr>
      <w:tblStyleRowBandSize w:val="1"/>
      <w:tblStyleColBandSize w:val="1"/>
      <w:tblInd w:w="0" w:type="dxa"/>
      <w:tblBorders>
        <w:top w:val="single" w:sz="4" w:space="0" w:color="000000"/>
        <w:left w:val="single" w:sz="4" w:space="0" w:color="000000"/>
        <w:bottom w:val="single" w:sz="4" w:space="0" w:color="000000"/>
        <w:right w:val="single" w:sz="4" w:space="0" w:color="000000"/>
        <w:insideH w:val="single" w:sz="4" w:space="0" w:color="000000"/>
      </w:tblBorders>
      <w:tblCellMar>
        <w:top w:w="0" w:type="dxa"/>
        <w:left w:w="108" w:type="dxa"/>
        <w:bottom w:w="0" w:type="dxa"/>
        <w:right w:w="108" w:type="dxa"/>
      </w:tblCellMar>
    </w:tblPr>
    <w:tblStylePr w:type="firstRow">
      <w:rPr>
        <w:b/>
        <w:color w:val="FFFFFF"/>
        <w:sz w:val="22"/>
        <w:szCs w:val="22"/>
      </w:rPr>
      <w:tblPr/>
      <w:tcPr>
        <w:shd w:val="clear" w:color="auto" w:fill="000000"/>
      </w:tcPr>
    </w:tblStylePr>
    <w:tblStylePr w:type="lastRow">
      <w:rPr>
        <w:b/>
        <w:color w:val="404040"/>
      </w:rPr>
    </w:tblStylePr>
    <w:tblStylePr w:type="firstCol">
      <w:rPr>
        <w:b/>
        <w:color w:val="404040"/>
      </w:rPr>
    </w:tblStylePr>
    <w:tblStylePr w:type="lastCol">
      <w:rPr>
        <w:b/>
        <w:color w:val="404040"/>
      </w:rPr>
    </w:tblStylePr>
    <w:tblStylePr w:type="band1Vert">
      <w:rPr>
        <w:color w:val="404040"/>
        <w:sz w:val="22"/>
        <w:szCs w:val="22"/>
      </w:rPr>
      <w:tblPr/>
      <w:tcPr>
        <w:shd w:val="clear" w:color="auto" w:fill="BFBFBF"/>
      </w:tcPr>
    </w:tblStylePr>
    <w:tblStylePr w:type="band1Horz">
      <w:rPr>
        <w:color w:val="404040"/>
        <w:sz w:val="22"/>
        <w:szCs w:val="22"/>
      </w:rPr>
      <w:tblPr/>
      <w:tcPr>
        <w:shd w:val="clear" w:color="auto" w:fill="BFBFBF"/>
      </w:tcPr>
    </w:tblStylePr>
  </w:style>
  <w:style w:type="table" w:customStyle="1" w:styleId="-51240">
    <w:name w:val="Список-таблица 5 темная124"/>
    <w:basedOn w:val="a3"/>
    <w:uiPriority w:val="99"/>
    <w:rsid w:val="00DA6359"/>
    <w:pPr>
      <w:spacing w:after="0" w:line="240" w:lineRule="auto"/>
    </w:pPr>
    <w:rPr>
      <w:rFonts w:ascii="Cambria" w:eastAsia="Cambria" w:hAnsi="Cambria" w:cs="Times New Roman"/>
      <w:lang w:val="en-US" w:eastAsia="en-US" w:bidi="hi-IN"/>
    </w:rPr>
    <w:tblPr>
      <w:tblStyleRowBandSize w:val="1"/>
      <w:tblStyleColBandSize w:val="1"/>
      <w:tblInd w:w="0" w:type="dxa"/>
      <w:tblBorders>
        <w:top w:val="single" w:sz="36" w:space="0" w:color="7F7F7F"/>
        <w:left w:val="single" w:sz="36" w:space="0" w:color="7F7F7F"/>
        <w:bottom w:val="single" w:sz="36" w:space="0" w:color="7F7F7F"/>
        <w:right w:val="single" w:sz="36" w:space="0" w:color="7F7F7F"/>
      </w:tblBorders>
      <w:tblCellMar>
        <w:top w:w="0" w:type="dxa"/>
        <w:left w:w="108" w:type="dxa"/>
        <w:bottom w:w="0" w:type="dxa"/>
        <w:right w:w="108" w:type="dxa"/>
      </w:tblCellMar>
    </w:tblPr>
    <w:tblStylePr w:type="firstRow">
      <w:rPr>
        <w:b/>
        <w:color w:val="FFFFFF"/>
        <w:sz w:val="22"/>
        <w:szCs w:val="22"/>
      </w:rPr>
      <w:tblPr/>
      <w:tcPr>
        <w:tcBorders>
          <w:top w:val="single" w:sz="36" w:space="0" w:color="000000"/>
          <w:bottom w:val="single" w:sz="12" w:space="0" w:color="FFFFFF"/>
        </w:tcBorders>
        <w:shd w:val="clear" w:color="auto" w:fill="7F7F7F"/>
      </w:tcPr>
    </w:tblStylePr>
    <w:tblStylePr w:type="lastRow">
      <w:rPr>
        <w:b/>
        <w:color w:val="FFFFFF"/>
        <w:sz w:val="22"/>
        <w:szCs w:val="22"/>
      </w:rPr>
    </w:tblStylePr>
    <w:tblStylePr w:type="firstCol">
      <w:rPr>
        <w:b/>
        <w:color w:val="FFFFFF"/>
        <w:sz w:val="22"/>
        <w:szCs w:val="22"/>
      </w:rPr>
      <w:tblPr/>
      <w:tcPr>
        <w:tcBorders>
          <w:left w:val="single" w:sz="36" w:space="0" w:color="000000"/>
          <w:right w:val="single" w:sz="4" w:space="0" w:color="FFFFFF"/>
        </w:tcBorders>
      </w:tcPr>
    </w:tblStylePr>
    <w:tblStylePr w:type="lastCol">
      <w:tblPr/>
      <w:tcPr>
        <w:tcBorders>
          <w:left w:val="single" w:sz="4" w:space="0" w:color="FFFFFF"/>
          <w:right w:val="single" w:sz="36" w:space="0" w:color="000000"/>
        </w:tcBorders>
      </w:tcPr>
    </w:tblStylePr>
    <w:tblStylePr w:type="band1Vert">
      <w:tblPr/>
      <w:tcPr>
        <w:tcBorders>
          <w:left w:val="single" w:sz="4" w:space="0" w:color="FFFFFF"/>
          <w:right w:val="single" w:sz="4" w:space="0" w:color="FFFFFF"/>
        </w:tcBorders>
        <w:shd w:val="clear" w:color="auto" w:fill="7F7F7F"/>
      </w:tcPr>
    </w:tblStylePr>
    <w:tblStylePr w:type="band2Vert">
      <w:tblPr/>
      <w:tcPr>
        <w:tcBorders>
          <w:left w:val="single" w:sz="4" w:space="0" w:color="FFFFFF"/>
          <w:right w:val="single" w:sz="4" w:space="0" w:color="FFFFFF"/>
        </w:tcBorders>
      </w:tcPr>
    </w:tblStylePr>
    <w:tblStylePr w:type="band1Horz">
      <w:tblPr/>
      <w:tcPr>
        <w:tcBorders>
          <w:top w:val="single" w:sz="4" w:space="0" w:color="FFFFFF"/>
          <w:bottom w:val="single" w:sz="4" w:space="0" w:color="FFFFFF"/>
        </w:tcBorders>
        <w:shd w:val="clear" w:color="auto" w:fill="7F7F7F"/>
      </w:tcPr>
    </w:tblStylePr>
    <w:tblStylePr w:type="band2Horz">
      <w:tblPr/>
      <w:tcPr>
        <w:tcBorders>
          <w:top w:val="single" w:sz="4" w:space="0" w:color="FFFFFF"/>
          <w:bottom w:val="single" w:sz="4" w:space="0" w:color="FFFFFF"/>
        </w:tcBorders>
        <w:shd w:val="clear" w:color="auto" w:fill="7F7F7F"/>
      </w:tcPr>
    </w:tblStylePr>
  </w:style>
  <w:style w:type="table" w:customStyle="1" w:styleId="-61240">
    <w:name w:val="Список-таблица 6 цветная124"/>
    <w:basedOn w:val="a3"/>
    <w:uiPriority w:val="99"/>
    <w:rsid w:val="00DA6359"/>
    <w:pPr>
      <w:spacing w:after="0" w:line="240" w:lineRule="auto"/>
    </w:pPr>
    <w:rPr>
      <w:rFonts w:ascii="Cambria" w:eastAsia="Cambria" w:hAnsi="Cambria" w:cs="Times New Roman"/>
      <w:lang w:val="en-US" w:eastAsia="en-US" w:bidi="hi-IN"/>
    </w:rPr>
    <w:tblPr>
      <w:tblStyleRowBandSize w:val="1"/>
      <w:tblStyleColBandSize w:val="1"/>
      <w:tblInd w:w="0" w:type="dxa"/>
      <w:tblBorders>
        <w:top w:val="single" w:sz="4" w:space="0" w:color="7F7F7F"/>
        <w:bottom w:val="single" w:sz="4" w:space="0" w:color="7F7F7F"/>
      </w:tblBorders>
      <w:tblCellMar>
        <w:top w:w="0" w:type="dxa"/>
        <w:left w:w="108" w:type="dxa"/>
        <w:bottom w:w="0" w:type="dxa"/>
        <w:right w:w="108" w:type="dxa"/>
      </w:tblCellMar>
    </w:tblPr>
    <w:tblStylePr w:type="firstRow">
      <w:rPr>
        <w:b/>
        <w:color w:val="000000"/>
      </w:rPr>
      <w:tblPr/>
      <w:tcPr>
        <w:tcBorders>
          <w:bottom w:val="single" w:sz="4" w:space="0" w:color="000000"/>
        </w:tcBorders>
      </w:tcPr>
    </w:tblStylePr>
    <w:tblStylePr w:type="lastRow">
      <w:rPr>
        <w:b/>
        <w:color w:val="000000"/>
      </w:rPr>
      <w:tblPr/>
      <w:tcPr>
        <w:tcBorders>
          <w:top w:val="single" w:sz="4" w:space="0" w:color="000000"/>
        </w:tcBorders>
      </w:tcPr>
    </w:tblStylePr>
    <w:tblStylePr w:type="firstCol">
      <w:rPr>
        <w:b/>
        <w:color w:val="000000"/>
      </w:rPr>
    </w:tblStylePr>
    <w:tblStylePr w:type="lastCol">
      <w:rPr>
        <w:b/>
        <w:color w:val="000000"/>
      </w:rPr>
    </w:tblStylePr>
    <w:tblStylePr w:type="band1Vert">
      <w:tblPr/>
      <w:tcPr>
        <w:shd w:val="clear" w:color="auto" w:fill="BFBFBF"/>
      </w:tcPr>
    </w:tblStylePr>
    <w:tblStylePr w:type="band1Horz">
      <w:rPr>
        <w:color w:val="000000"/>
        <w:sz w:val="22"/>
        <w:szCs w:val="22"/>
      </w:rPr>
      <w:tblPr/>
      <w:tcPr>
        <w:shd w:val="clear" w:color="auto" w:fill="BFBFBF"/>
      </w:tcPr>
    </w:tblStylePr>
    <w:tblStylePr w:type="band2Horz">
      <w:rPr>
        <w:color w:val="000000"/>
        <w:sz w:val="22"/>
        <w:szCs w:val="22"/>
      </w:rPr>
    </w:tblStylePr>
  </w:style>
  <w:style w:type="table" w:customStyle="1" w:styleId="-71240">
    <w:name w:val="Список-таблица 7 цветная124"/>
    <w:basedOn w:val="a3"/>
    <w:uiPriority w:val="99"/>
    <w:rsid w:val="00DA6359"/>
    <w:pPr>
      <w:spacing w:after="0" w:line="240" w:lineRule="auto"/>
    </w:pPr>
    <w:rPr>
      <w:rFonts w:ascii="Cambria" w:eastAsia="Cambria" w:hAnsi="Cambria" w:cs="Times New Roman"/>
      <w:lang w:val="en-US" w:eastAsia="en-US" w:bidi="hi-IN"/>
    </w:rPr>
    <w:tblPr>
      <w:tblStyleRowBandSize w:val="1"/>
      <w:tblStyleColBandSize w:val="1"/>
      <w:tblInd w:w="0" w:type="dxa"/>
      <w:tblBorders>
        <w:right w:val="single" w:sz="4" w:space="0" w:color="7F7F7F"/>
      </w:tblBorders>
      <w:tblCellMar>
        <w:top w:w="0" w:type="dxa"/>
        <w:left w:w="108" w:type="dxa"/>
        <w:bottom w:w="0" w:type="dxa"/>
        <w:right w:w="108" w:type="dxa"/>
      </w:tblCellMar>
    </w:tblPr>
    <w:tblStylePr w:type="firstRow">
      <w:rPr>
        <w:i/>
        <w:color w:val="7F7F7F"/>
        <w:sz w:val="22"/>
        <w:szCs w:val="22"/>
      </w:rPr>
      <w:tblPr/>
      <w:tcPr>
        <w:tcBorders>
          <w:top w:val="none" w:sz="0" w:space="0" w:color="auto"/>
          <w:left w:val="none" w:sz="0" w:space="0" w:color="auto"/>
          <w:bottom w:val="single" w:sz="4" w:space="0" w:color="000000"/>
          <w:right w:val="none" w:sz="0" w:space="0" w:color="auto"/>
        </w:tcBorders>
        <w:shd w:val="clear" w:color="auto" w:fill="FFFFFF"/>
      </w:tcPr>
    </w:tblStylePr>
    <w:tblStylePr w:type="lastRow">
      <w:rPr>
        <w:i/>
        <w:color w:val="7F7F7F"/>
        <w:sz w:val="22"/>
        <w:szCs w:val="22"/>
      </w:rPr>
      <w:tblPr/>
      <w:tcPr>
        <w:tcBorders>
          <w:top w:val="single" w:sz="4" w:space="0" w:color="000000"/>
          <w:left w:val="none" w:sz="0" w:space="0" w:color="auto"/>
          <w:bottom w:val="none" w:sz="0" w:space="0" w:color="auto"/>
          <w:right w:val="none" w:sz="0" w:space="0" w:color="auto"/>
        </w:tcBorders>
        <w:shd w:val="clear" w:color="auto" w:fill="FFFFFF"/>
      </w:tcPr>
    </w:tblStylePr>
    <w:tblStylePr w:type="firstCol">
      <w:pPr>
        <w:jc w:val="right"/>
      </w:pPr>
      <w:rPr>
        <w:i/>
        <w:color w:val="7F7F7F"/>
        <w:sz w:val="22"/>
        <w:szCs w:val="22"/>
      </w:rPr>
      <w:tblPr/>
      <w:tcPr>
        <w:tcBorders>
          <w:top w:val="none" w:sz="0" w:space="0" w:color="auto"/>
          <w:left w:val="none" w:sz="0" w:space="0" w:color="auto"/>
          <w:bottom w:val="none" w:sz="0" w:space="0" w:color="auto"/>
          <w:right w:val="single" w:sz="4" w:space="0" w:color="000000"/>
        </w:tcBorders>
        <w:shd w:val="clear" w:color="auto" w:fill="auto"/>
      </w:tcPr>
    </w:tblStylePr>
    <w:tblStylePr w:type="lastCol">
      <w:rPr>
        <w:i/>
        <w:color w:val="7F7F7F"/>
        <w:sz w:val="22"/>
        <w:szCs w:val="22"/>
      </w:rPr>
      <w:tblPr/>
      <w:tcPr>
        <w:tcBorders>
          <w:top w:val="none" w:sz="0" w:space="0" w:color="auto"/>
          <w:left w:val="single" w:sz="4" w:space="0" w:color="000000"/>
          <w:bottom w:val="none" w:sz="0" w:space="0" w:color="auto"/>
          <w:right w:val="none" w:sz="0" w:space="0" w:color="auto"/>
        </w:tcBorders>
        <w:shd w:val="clear" w:color="auto" w:fill="auto"/>
      </w:tcPr>
    </w:tblStylePr>
    <w:tblStylePr w:type="band1Vert">
      <w:tblPr/>
      <w:tcPr>
        <w:shd w:val="clear" w:color="auto" w:fill="BFBFBF"/>
      </w:tcPr>
    </w:tblStylePr>
    <w:tblStylePr w:type="band1Horz">
      <w:rPr>
        <w:color w:val="7F7F7F"/>
        <w:sz w:val="22"/>
        <w:szCs w:val="22"/>
      </w:rPr>
      <w:tblPr/>
      <w:tcPr>
        <w:shd w:val="clear" w:color="auto" w:fill="BFBFBF"/>
      </w:tcPr>
    </w:tblStylePr>
    <w:tblStylePr w:type="band2Horz">
      <w:rPr>
        <w:color w:val="7F7F7F"/>
        <w:sz w:val="22"/>
        <w:szCs w:val="22"/>
      </w:rPr>
    </w:tblStylePr>
  </w:style>
  <w:style w:type="table" w:customStyle="1" w:styleId="TableGridLight14">
    <w:name w:val="Table Grid Light14"/>
    <w:basedOn w:val="a3"/>
    <w:uiPriority w:val="59"/>
    <w:rsid w:val="00DA6359"/>
    <w:pPr>
      <w:spacing w:after="0" w:line="240" w:lineRule="auto"/>
    </w:pPr>
    <w:rPr>
      <w:rFonts w:ascii="Cambria" w:eastAsia="Cambria" w:hAnsi="Cambria" w:cs="Times New Roman"/>
      <w:lang w:val="en-US" w:eastAsia="en-US" w:bidi="hi-IN"/>
    </w:rPr>
    <w:tblPr>
      <w:tblInd w:w="0" w:type="dxa"/>
      <w:tblBorders>
        <w:top w:val="single" w:sz="4" w:space="0" w:color="AFAFAF"/>
        <w:left w:val="single" w:sz="4" w:space="0" w:color="AFAFAF"/>
        <w:bottom w:val="single" w:sz="4" w:space="0" w:color="AFAFAF"/>
        <w:right w:val="single" w:sz="4" w:space="0" w:color="AFAFAF"/>
        <w:insideH w:val="single" w:sz="4" w:space="0" w:color="AFAFAF"/>
        <w:insideV w:val="single" w:sz="4" w:space="0" w:color="AFAFAF"/>
      </w:tblBorders>
      <w:tblCellMar>
        <w:top w:w="0" w:type="dxa"/>
        <w:left w:w="108" w:type="dxa"/>
        <w:bottom w:w="0" w:type="dxa"/>
        <w:right w:w="108" w:type="dxa"/>
      </w:tblCellMar>
    </w:tblPr>
  </w:style>
  <w:style w:type="table" w:customStyle="1" w:styleId="11330">
    <w:name w:val="Таблица простая 1133"/>
    <w:basedOn w:val="a3"/>
    <w:uiPriority w:val="59"/>
    <w:rsid w:val="00DA6359"/>
    <w:pPr>
      <w:spacing w:after="0" w:line="240" w:lineRule="auto"/>
    </w:pPr>
    <w:rPr>
      <w:rFonts w:ascii="Cambria" w:eastAsia="Cambria" w:hAnsi="Cambria" w:cs="Times New Roman"/>
      <w:lang w:val="en-US" w:eastAsia="en-US" w:bidi="hi-IN"/>
    </w:rPr>
    <w:tblPr>
      <w:tblInd w:w="0" w:type="dxa"/>
      <w:tblBorders>
        <w:top w:val="single" w:sz="4" w:space="0" w:color="AFAFAF"/>
        <w:left w:val="single" w:sz="4" w:space="0" w:color="AFAFAF"/>
        <w:bottom w:val="single" w:sz="4" w:space="0" w:color="AFAFAF"/>
        <w:right w:val="single" w:sz="4" w:space="0" w:color="AFAFAF"/>
        <w:insideH w:val="single" w:sz="4" w:space="0" w:color="AFAFAF"/>
        <w:insideV w:val="single" w:sz="4" w:space="0" w:color="AFAFAF"/>
      </w:tblBorders>
      <w:tblCellMar>
        <w:top w:w="0" w:type="dxa"/>
        <w:left w:w="108" w:type="dxa"/>
        <w:bottom w:w="0" w:type="dxa"/>
        <w:right w:w="108" w:type="dxa"/>
      </w:tblCellMar>
    </w:tblPr>
    <w:tblStylePr w:type="firstRow">
      <w:rPr>
        <w:b/>
        <w:color w:val="404040"/>
        <w:sz w:val="22"/>
        <w:szCs w:val="22"/>
      </w:rPr>
    </w:tblStylePr>
    <w:tblStylePr w:type="lastRow">
      <w:rPr>
        <w:b/>
        <w:color w:val="404040"/>
        <w:sz w:val="22"/>
        <w:szCs w:val="22"/>
      </w:rPr>
    </w:tblStylePr>
    <w:tblStylePr w:type="firstCol">
      <w:rPr>
        <w:b/>
        <w:color w:val="404040"/>
        <w:sz w:val="22"/>
        <w:szCs w:val="22"/>
      </w:rPr>
    </w:tblStylePr>
    <w:tblStylePr w:type="lastCol">
      <w:rPr>
        <w:b/>
        <w:color w:val="404040"/>
        <w:sz w:val="22"/>
        <w:szCs w:val="22"/>
      </w:rPr>
    </w:tblStylePr>
    <w:tblStylePr w:type="band1Vert">
      <w:tblPr/>
      <w:tcPr>
        <w:shd w:val="clear" w:color="auto" w:fill="FFFFFF"/>
      </w:tcPr>
    </w:tblStylePr>
    <w:tblStylePr w:type="band1Horz">
      <w:tblPr/>
      <w:tcPr>
        <w:shd w:val="clear" w:color="auto" w:fill="FFFFFF"/>
      </w:tcPr>
    </w:tblStylePr>
  </w:style>
  <w:style w:type="table" w:customStyle="1" w:styleId="2133">
    <w:name w:val="Таблица простая 2133"/>
    <w:basedOn w:val="a3"/>
    <w:uiPriority w:val="59"/>
    <w:rsid w:val="00DA6359"/>
    <w:pPr>
      <w:spacing w:after="0" w:line="240" w:lineRule="auto"/>
    </w:pPr>
    <w:rPr>
      <w:rFonts w:ascii="Cambria" w:eastAsia="Cambria" w:hAnsi="Cambria" w:cs="Times New Roman"/>
      <w:lang w:val="en-US" w:eastAsia="en-US" w:bidi="hi-IN"/>
    </w:rPr>
    <w:tblPr>
      <w:tblInd w:w="0" w:type="dxa"/>
      <w:tblBorders>
        <w:top w:val="single" w:sz="4" w:space="0" w:color="000000"/>
        <w:bottom w:val="single" w:sz="4" w:space="0" w:color="000000"/>
      </w:tblBorders>
      <w:tblCellMar>
        <w:top w:w="0" w:type="dxa"/>
        <w:left w:w="108" w:type="dxa"/>
        <w:bottom w:w="0" w:type="dxa"/>
        <w:right w:w="108" w:type="dxa"/>
      </w:tblCellMar>
    </w:tblPr>
    <w:tblStylePr w:type="firstRow">
      <w:rPr>
        <w:b/>
        <w:color w:val="404040"/>
        <w:sz w:val="22"/>
        <w:szCs w:val="22"/>
      </w:rPr>
      <w:tblPr/>
      <w:tcPr>
        <w:tcBorders>
          <w:top w:val="single" w:sz="4" w:space="0" w:color="000000"/>
          <w:bottom w:val="single" w:sz="4" w:space="0" w:color="000000"/>
        </w:tcBorders>
      </w:tcPr>
    </w:tblStylePr>
    <w:tblStylePr w:type="lastRow">
      <w:rPr>
        <w:b/>
        <w:color w:val="404040"/>
        <w:sz w:val="22"/>
        <w:szCs w:val="22"/>
      </w:rPr>
    </w:tblStylePr>
    <w:tblStylePr w:type="firstCol">
      <w:rPr>
        <w:b/>
        <w:color w:val="404040"/>
        <w:sz w:val="22"/>
        <w:szCs w:val="22"/>
      </w:rPr>
    </w:tblStylePr>
    <w:tblStylePr w:type="lastCol">
      <w:rPr>
        <w:b/>
        <w:color w:val="404040"/>
        <w:sz w:val="22"/>
        <w:szCs w:val="22"/>
      </w:rPr>
    </w:tblStylePr>
    <w:tblStylePr w:type="band1Vert">
      <w:tblPr/>
      <w:tcPr>
        <w:tcBorders>
          <w:left w:val="single" w:sz="4" w:space="0" w:color="000000"/>
          <w:right w:val="single" w:sz="4" w:space="0" w:color="000000"/>
        </w:tcBorders>
      </w:tcPr>
    </w:tblStylePr>
    <w:tblStylePr w:type="band2Vert">
      <w:tblPr/>
      <w:tcPr>
        <w:tcBorders>
          <w:left w:val="single" w:sz="4" w:space="0" w:color="000000"/>
          <w:right w:val="single" w:sz="4" w:space="0" w:color="000000"/>
        </w:tcBorders>
      </w:tcPr>
    </w:tblStylePr>
    <w:tblStylePr w:type="band1Horz">
      <w:tblPr/>
      <w:tcPr>
        <w:tcBorders>
          <w:top w:val="single" w:sz="4" w:space="0" w:color="000000"/>
          <w:bottom w:val="single" w:sz="4" w:space="0" w:color="000000"/>
        </w:tcBorders>
      </w:tcPr>
    </w:tblStylePr>
  </w:style>
  <w:style w:type="table" w:customStyle="1" w:styleId="3133">
    <w:name w:val="Таблица простая 3133"/>
    <w:basedOn w:val="a3"/>
    <w:uiPriority w:val="99"/>
    <w:rsid w:val="00DA6359"/>
    <w:pPr>
      <w:spacing w:after="0" w:line="240" w:lineRule="auto"/>
    </w:pPr>
    <w:rPr>
      <w:rFonts w:ascii="Cambria" w:eastAsia="Cambria" w:hAnsi="Cambria" w:cs="Times New Roman"/>
      <w:lang w:val="en-US" w:eastAsia="en-US" w:bidi="hi-IN"/>
    </w:rPr>
    <w:tblPr>
      <w:tblStyleRowBandSize w:val="1"/>
      <w:tblStyleColBandSize w:val="1"/>
      <w:tblInd w:w="0" w:type="dxa"/>
      <w:tblCellMar>
        <w:top w:w="0" w:type="dxa"/>
        <w:left w:w="108" w:type="dxa"/>
        <w:bottom w:w="0" w:type="dxa"/>
        <w:right w:w="108" w:type="dxa"/>
      </w:tblCellMar>
    </w:tblPr>
    <w:tblStylePr w:type="firstRow">
      <w:rPr>
        <w:b/>
        <w:caps/>
        <w:color w:val="404040"/>
      </w:rPr>
      <w:tblPr/>
      <w:tcPr>
        <w:tcBorders>
          <w:top w:val="none" w:sz="0" w:space="0" w:color="auto"/>
          <w:left w:val="none" w:sz="0" w:space="0" w:color="auto"/>
          <w:bottom w:val="single" w:sz="4" w:space="0" w:color="404040"/>
          <w:right w:val="none" w:sz="0" w:space="0" w:color="auto"/>
        </w:tcBorders>
      </w:tcPr>
    </w:tblStylePr>
    <w:tblStylePr w:type="lastRow">
      <w:rPr>
        <w:b/>
        <w:caps/>
        <w:color w:val="404040"/>
      </w:rPr>
    </w:tblStylePr>
    <w:tblStylePr w:type="firstCol">
      <w:rPr>
        <w:b/>
        <w:caps/>
        <w:color w:val="404040"/>
      </w:rPr>
      <w:tblPr/>
      <w:tcPr>
        <w:tcBorders>
          <w:top w:val="none" w:sz="0" w:space="0" w:color="auto"/>
          <w:left w:val="none" w:sz="0" w:space="0" w:color="auto"/>
          <w:bottom w:val="none" w:sz="0" w:space="0" w:color="auto"/>
          <w:right w:val="single" w:sz="4" w:space="0" w:color="404040"/>
        </w:tcBorders>
      </w:tcPr>
    </w:tblStylePr>
    <w:tblStylePr w:type="lastCol">
      <w:rPr>
        <w:b/>
        <w:caps/>
        <w:color w:val="404040"/>
      </w:rPr>
    </w:tblStylePr>
    <w:tblStylePr w:type="band1Vert">
      <w:rPr>
        <w:color w:val="404040"/>
        <w:sz w:val="22"/>
        <w:szCs w:val="22"/>
      </w:rPr>
      <w:tblPr/>
      <w:tcPr>
        <w:shd w:val="clear" w:color="auto" w:fill="FFFFFF"/>
      </w:tcPr>
    </w:tblStylePr>
    <w:tblStylePr w:type="band1Horz">
      <w:rPr>
        <w:color w:val="404040"/>
        <w:sz w:val="22"/>
        <w:szCs w:val="22"/>
      </w:rPr>
      <w:tblPr/>
      <w:tcPr>
        <w:shd w:val="clear" w:color="auto" w:fill="FFFFFF"/>
      </w:tcPr>
    </w:tblStylePr>
  </w:style>
  <w:style w:type="table" w:customStyle="1" w:styleId="4133">
    <w:name w:val="Таблица простая 4133"/>
    <w:basedOn w:val="a3"/>
    <w:uiPriority w:val="99"/>
    <w:rsid w:val="00DA6359"/>
    <w:pPr>
      <w:spacing w:after="0" w:line="240" w:lineRule="auto"/>
    </w:pPr>
    <w:rPr>
      <w:rFonts w:ascii="Cambria" w:eastAsia="Cambria" w:hAnsi="Cambria" w:cs="Times New Roman"/>
      <w:lang w:val="en-US" w:eastAsia="en-US" w:bidi="hi-IN"/>
    </w:rPr>
    <w:tblPr>
      <w:tblStyleRowBandSize w:val="1"/>
      <w:tblStyleColBandSize w:val="1"/>
      <w:tblInd w:w="0" w:type="dxa"/>
      <w:tblCellMar>
        <w:top w:w="0" w:type="dxa"/>
        <w:left w:w="108" w:type="dxa"/>
        <w:bottom w:w="0" w:type="dxa"/>
        <w:right w:w="108" w:type="dxa"/>
      </w:tblCellMar>
    </w:tblPr>
    <w:tblStylePr w:type="firstRow">
      <w:rPr>
        <w:b/>
        <w:color w:val="404040"/>
      </w:rPr>
    </w:tblStylePr>
    <w:tblStylePr w:type="lastRow">
      <w:rPr>
        <w:b/>
        <w:color w:val="404040"/>
      </w:rPr>
    </w:tblStylePr>
    <w:tblStylePr w:type="firstCol">
      <w:rPr>
        <w:b/>
        <w:color w:val="404040"/>
      </w:rPr>
    </w:tblStylePr>
    <w:tblStylePr w:type="lastCol">
      <w:rPr>
        <w:b/>
        <w:color w:val="404040"/>
      </w:rPr>
    </w:tblStylePr>
    <w:tblStylePr w:type="band1Vert">
      <w:rPr>
        <w:color w:val="404040"/>
        <w:sz w:val="22"/>
        <w:szCs w:val="22"/>
      </w:rPr>
      <w:tblPr/>
      <w:tcPr>
        <w:shd w:val="clear" w:color="auto" w:fill="FFFFFF"/>
      </w:tcPr>
    </w:tblStylePr>
    <w:tblStylePr w:type="band1Horz">
      <w:rPr>
        <w:color w:val="404040"/>
        <w:sz w:val="22"/>
        <w:szCs w:val="22"/>
      </w:rPr>
      <w:tblPr/>
      <w:tcPr>
        <w:shd w:val="clear" w:color="auto" w:fill="FFFFFF"/>
      </w:tcPr>
    </w:tblStylePr>
  </w:style>
  <w:style w:type="table" w:customStyle="1" w:styleId="5133">
    <w:name w:val="Таблица простая 5133"/>
    <w:basedOn w:val="a3"/>
    <w:uiPriority w:val="99"/>
    <w:rsid w:val="00DA6359"/>
    <w:pPr>
      <w:spacing w:after="0" w:line="240" w:lineRule="auto"/>
    </w:pPr>
    <w:rPr>
      <w:rFonts w:ascii="Cambria" w:eastAsia="Cambria" w:hAnsi="Cambria" w:cs="Times New Roman"/>
      <w:lang w:val="en-US" w:eastAsia="en-US" w:bidi="hi-IN"/>
    </w:rPr>
    <w:tblPr>
      <w:tblStyleRowBandSize w:val="1"/>
      <w:tblStyleColBandSize w:val="1"/>
      <w:tblInd w:w="0" w:type="dxa"/>
      <w:tblCellMar>
        <w:top w:w="0" w:type="dxa"/>
        <w:left w:w="108" w:type="dxa"/>
        <w:bottom w:w="0" w:type="dxa"/>
        <w:right w:w="108" w:type="dxa"/>
      </w:tblCellMar>
    </w:tblPr>
    <w:tblStylePr w:type="firstRow">
      <w:rPr>
        <w:i/>
        <w:color w:val="404040"/>
      </w:rPr>
      <w:tblPr/>
      <w:tcPr>
        <w:tcBorders>
          <w:left w:val="none" w:sz="0" w:space="0" w:color="auto"/>
          <w:bottom w:val="single" w:sz="4" w:space="0" w:color="404040"/>
          <w:right w:val="none" w:sz="0" w:space="0" w:color="auto"/>
        </w:tcBorders>
        <w:shd w:val="clear" w:color="auto" w:fill="auto"/>
      </w:tcPr>
    </w:tblStylePr>
    <w:tblStylePr w:type="lastRow">
      <w:rPr>
        <w:i/>
        <w:color w:val="404040"/>
      </w:rPr>
      <w:tblPr/>
      <w:tcPr>
        <w:tcBorders>
          <w:top w:val="single" w:sz="4" w:space="0" w:color="404040"/>
          <w:left w:val="none" w:sz="0" w:space="0" w:color="auto"/>
          <w:right w:val="none" w:sz="0" w:space="0" w:color="auto"/>
        </w:tcBorders>
        <w:shd w:val="clear" w:color="auto" w:fill="auto"/>
      </w:tcPr>
    </w:tblStylePr>
    <w:tblStylePr w:type="firstCol">
      <w:pPr>
        <w:jc w:val="right"/>
      </w:pPr>
      <w:rPr>
        <w:i/>
        <w:color w:val="404040"/>
      </w:rPr>
      <w:tblPr/>
      <w:tcPr>
        <w:tcBorders>
          <w:right w:val="single" w:sz="4" w:space="0" w:color="404040"/>
        </w:tcBorders>
        <w:shd w:val="clear" w:color="auto" w:fill="auto"/>
      </w:tcPr>
    </w:tblStylePr>
    <w:tblStylePr w:type="lastCol">
      <w:rPr>
        <w:i/>
        <w:color w:val="404040"/>
      </w:rPr>
      <w:tblPr/>
      <w:tcPr>
        <w:tcBorders>
          <w:left w:val="single" w:sz="4" w:space="0" w:color="404040"/>
        </w:tcBorders>
        <w:shd w:val="clear" w:color="auto" w:fill="auto"/>
      </w:tcPr>
    </w:tblStylePr>
    <w:tblStylePr w:type="band1Vert">
      <w:rPr>
        <w:color w:val="404040"/>
        <w:sz w:val="22"/>
        <w:szCs w:val="22"/>
      </w:rPr>
      <w:tblPr/>
      <w:tcPr>
        <w:shd w:val="clear" w:color="auto" w:fill="FFFFFF"/>
      </w:tcPr>
    </w:tblStylePr>
    <w:tblStylePr w:type="band1Horz">
      <w:rPr>
        <w:color w:val="404040"/>
        <w:sz w:val="22"/>
        <w:szCs w:val="22"/>
      </w:rPr>
      <w:tblPr/>
      <w:tcPr>
        <w:shd w:val="clear" w:color="auto" w:fill="FFFFFF"/>
      </w:tcPr>
    </w:tblStylePr>
  </w:style>
  <w:style w:type="table" w:customStyle="1" w:styleId="-1133">
    <w:name w:val="Таблица-сетка 1 светлая133"/>
    <w:basedOn w:val="a3"/>
    <w:uiPriority w:val="99"/>
    <w:rsid w:val="00DA6359"/>
    <w:pPr>
      <w:spacing w:after="0" w:line="240" w:lineRule="auto"/>
    </w:pPr>
    <w:rPr>
      <w:rFonts w:ascii="Cambria" w:eastAsia="Cambria" w:hAnsi="Cambria" w:cs="Times New Roman"/>
      <w:lang w:val="en-US" w:eastAsia="en-US" w:bidi="hi-IN"/>
    </w:rPr>
    <w:tblPr>
      <w:tblStyleRowBandSize w:val="1"/>
      <w:tblStyleColBandSize w:val="1"/>
      <w:tblInd w:w="0" w:type="dxa"/>
      <w:tblBorders>
        <w:top w:val="single" w:sz="4" w:space="0" w:color="989898"/>
        <w:left w:val="single" w:sz="4" w:space="0" w:color="989898"/>
        <w:bottom w:val="single" w:sz="4" w:space="0" w:color="989898"/>
        <w:right w:val="single" w:sz="4" w:space="0" w:color="989898"/>
        <w:insideH w:val="single" w:sz="4" w:space="0" w:color="989898"/>
        <w:insideV w:val="single" w:sz="4" w:space="0" w:color="989898"/>
      </w:tblBorders>
      <w:tblCellMar>
        <w:top w:w="0" w:type="dxa"/>
        <w:left w:w="108" w:type="dxa"/>
        <w:bottom w:w="0" w:type="dxa"/>
        <w:right w:w="108" w:type="dxa"/>
      </w:tblCellMar>
    </w:tblPr>
    <w:tblStylePr w:type="firstRow">
      <w:rPr>
        <w:b/>
        <w:color w:val="404040"/>
      </w:rPr>
      <w:tblPr/>
      <w:tcPr>
        <w:tcBorders>
          <w:bottom w:val="single" w:sz="12" w:space="0" w:color="000000"/>
        </w:tcBorders>
      </w:tcPr>
    </w:tblStylePr>
    <w:tblStylePr w:type="lastRow">
      <w:rPr>
        <w:b/>
        <w:color w:val="404040"/>
      </w:rPr>
    </w:tblStylePr>
    <w:tblStylePr w:type="firstCol">
      <w:rPr>
        <w:b/>
        <w:color w:val="404040"/>
      </w:rPr>
    </w:tblStylePr>
    <w:tblStylePr w:type="lastCol">
      <w:rPr>
        <w:b/>
        <w:color w:val="404040"/>
      </w:rPr>
    </w:tblStylePr>
    <w:tblStylePr w:type="band1Horz">
      <w:rPr>
        <w:color w:val="404040"/>
        <w:sz w:val="22"/>
        <w:szCs w:val="22"/>
      </w:rPr>
      <w:tblPr/>
      <w:tcPr>
        <w:tcBorders>
          <w:top w:val="single" w:sz="4" w:space="0" w:color="000000"/>
          <w:left w:val="single" w:sz="4" w:space="0" w:color="000000"/>
          <w:bottom w:val="single" w:sz="4" w:space="0" w:color="000000"/>
          <w:right w:val="single" w:sz="4" w:space="0" w:color="000000"/>
        </w:tcBorders>
      </w:tcPr>
    </w:tblStylePr>
  </w:style>
  <w:style w:type="table" w:customStyle="1" w:styleId="GridTable1Light-Accent114">
    <w:name w:val="Grid Table 1 Light - Accent 114"/>
    <w:basedOn w:val="a3"/>
    <w:uiPriority w:val="99"/>
    <w:rsid w:val="00DA6359"/>
    <w:pPr>
      <w:spacing w:after="0" w:line="240" w:lineRule="auto"/>
    </w:pPr>
    <w:rPr>
      <w:rFonts w:ascii="Cambria" w:eastAsia="Cambria" w:hAnsi="Cambria" w:cs="Times New Roman"/>
      <w:lang w:val="en-US" w:eastAsia="en-US" w:bidi="hi-IN"/>
    </w:rPr>
    <w:tblPr>
      <w:tblStyleRowBandSize w:val="1"/>
      <w:tblStyleColBandSize w:val="1"/>
      <w:tblInd w:w="0" w:type="dxa"/>
      <w:tblBorders>
        <w:top w:val="single" w:sz="4" w:space="0" w:color="B7CBE4"/>
        <w:left w:val="single" w:sz="4" w:space="0" w:color="B7CBE4"/>
        <w:bottom w:val="single" w:sz="4" w:space="0" w:color="B7CBE4"/>
        <w:right w:val="single" w:sz="4" w:space="0" w:color="B7CBE4"/>
        <w:insideH w:val="single" w:sz="4" w:space="0" w:color="B7CBE4"/>
        <w:insideV w:val="single" w:sz="4" w:space="0" w:color="B7CBE4"/>
      </w:tblBorders>
      <w:tblCellMar>
        <w:top w:w="0" w:type="dxa"/>
        <w:left w:w="108" w:type="dxa"/>
        <w:bottom w:w="0" w:type="dxa"/>
        <w:right w:w="108" w:type="dxa"/>
      </w:tblCellMar>
    </w:tblPr>
    <w:tblStylePr w:type="firstRow">
      <w:rPr>
        <w:b/>
        <w:color w:val="404040"/>
      </w:rPr>
      <w:tblPr/>
      <w:tcPr>
        <w:tcBorders>
          <w:bottom w:val="single" w:sz="12" w:space="0" w:color="4F81BD"/>
        </w:tcBorders>
      </w:tcPr>
    </w:tblStylePr>
    <w:tblStylePr w:type="lastRow">
      <w:rPr>
        <w:b/>
        <w:color w:val="404040"/>
      </w:rPr>
    </w:tblStylePr>
    <w:tblStylePr w:type="firstCol">
      <w:rPr>
        <w:b/>
        <w:color w:val="404040"/>
      </w:rPr>
    </w:tblStylePr>
    <w:tblStylePr w:type="lastCol">
      <w:rPr>
        <w:b/>
        <w:color w:val="404040"/>
      </w:rPr>
    </w:tblStylePr>
    <w:tblStylePr w:type="band1Horz">
      <w:rPr>
        <w:color w:val="404040"/>
        <w:sz w:val="22"/>
        <w:szCs w:val="22"/>
      </w:rPr>
      <w:tblPr/>
      <w:tcPr>
        <w:tcBorders>
          <w:top w:val="single" w:sz="4" w:space="0" w:color="4F81BD"/>
          <w:left w:val="single" w:sz="4" w:space="0" w:color="4F81BD"/>
          <w:bottom w:val="single" w:sz="4" w:space="0" w:color="4F81BD"/>
          <w:right w:val="single" w:sz="4" w:space="0" w:color="4F81BD"/>
        </w:tcBorders>
      </w:tcPr>
    </w:tblStylePr>
  </w:style>
  <w:style w:type="table" w:customStyle="1" w:styleId="GridTable1Light-Accent214">
    <w:name w:val="Grid Table 1 Light - Accent 214"/>
    <w:basedOn w:val="a3"/>
    <w:uiPriority w:val="99"/>
    <w:rsid w:val="00DA6359"/>
    <w:pPr>
      <w:spacing w:after="0" w:line="240" w:lineRule="auto"/>
    </w:pPr>
    <w:rPr>
      <w:rFonts w:ascii="Cambria" w:eastAsia="Cambria" w:hAnsi="Cambria" w:cs="Times New Roman"/>
      <w:lang w:val="en-US" w:eastAsia="en-US" w:bidi="hi-IN"/>
    </w:rPr>
    <w:tblPr>
      <w:tblStyleRowBandSize w:val="1"/>
      <w:tblStyleColBandSize w:val="1"/>
      <w:tblInd w:w="0" w:type="dxa"/>
      <w:tblBorders>
        <w:top w:val="single" w:sz="4" w:space="0" w:color="E5B7B6"/>
        <w:left w:val="single" w:sz="4" w:space="0" w:color="E5B7B6"/>
        <w:bottom w:val="single" w:sz="4" w:space="0" w:color="E5B7B6"/>
        <w:right w:val="single" w:sz="4" w:space="0" w:color="E5B7B6"/>
        <w:insideH w:val="single" w:sz="4" w:space="0" w:color="E5B7B6"/>
        <w:insideV w:val="single" w:sz="4" w:space="0" w:color="E5B7B6"/>
      </w:tblBorders>
      <w:tblCellMar>
        <w:top w:w="0" w:type="dxa"/>
        <w:left w:w="108" w:type="dxa"/>
        <w:bottom w:w="0" w:type="dxa"/>
        <w:right w:w="108" w:type="dxa"/>
      </w:tblCellMar>
    </w:tblPr>
    <w:tblStylePr w:type="firstRow">
      <w:rPr>
        <w:b/>
        <w:color w:val="404040"/>
      </w:rPr>
      <w:tblPr/>
      <w:tcPr>
        <w:tcBorders>
          <w:bottom w:val="single" w:sz="12" w:space="0" w:color="C0504D"/>
        </w:tcBorders>
      </w:tcPr>
    </w:tblStylePr>
    <w:tblStylePr w:type="lastRow">
      <w:rPr>
        <w:b/>
        <w:color w:val="404040"/>
      </w:rPr>
    </w:tblStylePr>
    <w:tblStylePr w:type="firstCol">
      <w:rPr>
        <w:b/>
        <w:color w:val="404040"/>
      </w:rPr>
    </w:tblStylePr>
    <w:tblStylePr w:type="lastCol">
      <w:rPr>
        <w:b/>
        <w:color w:val="404040"/>
      </w:rPr>
    </w:tblStylePr>
    <w:tblStylePr w:type="band1Horz">
      <w:rPr>
        <w:color w:val="404040"/>
        <w:sz w:val="22"/>
        <w:szCs w:val="22"/>
      </w:rPr>
      <w:tblPr/>
      <w:tcPr>
        <w:tcBorders>
          <w:top w:val="single" w:sz="4" w:space="0" w:color="C0504D"/>
          <w:left w:val="single" w:sz="4" w:space="0" w:color="C0504D"/>
          <w:bottom w:val="single" w:sz="4" w:space="0" w:color="C0504D"/>
          <w:right w:val="single" w:sz="4" w:space="0" w:color="C0504D"/>
        </w:tcBorders>
      </w:tcPr>
    </w:tblStylePr>
  </w:style>
  <w:style w:type="table" w:customStyle="1" w:styleId="GridTable1Light-Accent314">
    <w:name w:val="Grid Table 1 Light - Accent 314"/>
    <w:basedOn w:val="a3"/>
    <w:uiPriority w:val="99"/>
    <w:rsid w:val="00DA6359"/>
    <w:pPr>
      <w:spacing w:after="0" w:line="240" w:lineRule="auto"/>
    </w:pPr>
    <w:rPr>
      <w:rFonts w:ascii="Cambria" w:eastAsia="Cambria" w:hAnsi="Cambria" w:cs="Times New Roman"/>
      <w:lang w:val="en-US" w:eastAsia="en-US" w:bidi="hi-IN"/>
    </w:rPr>
    <w:tblPr>
      <w:tblStyleRowBandSize w:val="1"/>
      <w:tblStyleColBandSize w:val="1"/>
      <w:tblInd w:w="0" w:type="dxa"/>
      <w:tblBorders>
        <w:top w:val="single" w:sz="4" w:space="0" w:color="D6E3BB"/>
        <w:left w:val="single" w:sz="4" w:space="0" w:color="D6E3BB"/>
        <w:bottom w:val="single" w:sz="4" w:space="0" w:color="D6E3BB"/>
        <w:right w:val="single" w:sz="4" w:space="0" w:color="D6E3BB"/>
        <w:insideH w:val="single" w:sz="4" w:space="0" w:color="D6E3BB"/>
        <w:insideV w:val="single" w:sz="4" w:space="0" w:color="D6E3BB"/>
      </w:tblBorders>
      <w:tblCellMar>
        <w:top w:w="0" w:type="dxa"/>
        <w:left w:w="108" w:type="dxa"/>
        <w:bottom w:w="0" w:type="dxa"/>
        <w:right w:w="108" w:type="dxa"/>
      </w:tblCellMar>
    </w:tblPr>
    <w:tblStylePr w:type="firstRow">
      <w:rPr>
        <w:b/>
        <w:color w:val="404040"/>
      </w:rPr>
      <w:tblPr/>
      <w:tcPr>
        <w:tcBorders>
          <w:bottom w:val="single" w:sz="12" w:space="0" w:color="9BBB59"/>
        </w:tcBorders>
      </w:tcPr>
    </w:tblStylePr>
    <w:tblStylePr w:type="lastRow">
      <w:rPr>
        <w:b/>
        <w:color w:val="404040"/>
      </w:rPr>
    </w:tblStylePr>
    <w:tblStylePr w:type="firstCol">
      <w:rPr>
        <w:b/>
        <w:color w:val="404040"/>
      </w:rPr>
    </w:tblStylePr>
    <w:tblStylePr w:type="lastCol">
      <w:rPr>
        <w:b/>
        <w:color w:val="404040"/>
      </w:rPr>
    </w:tblStylePr>
    <w:tblStylePr w:type="band1Horz">
      <w:rPr>
        <w:color w:val="404040"/>
        <w:sz w:val="22"/>
        <w:szCs w:val="22"/>
      </w:rPr>
      <w:tblPr/>
      <w:tcPr>
        <w:tcBorders>
          <w:top w:val="single" w:sz="4" w:space="0" w:color="9BBB59"/>
          <w:left w:val="single" w:sz="4" w:space="0" w:color="9BBB59"/>
          <w:bottom w:val="single" w:sz="4" w:space="0" w:color="9BBB59"/>
          <w:right w:val="single" w:sz="4" w:space="0" w:color="9BBB59"/>
        </w:tcBorders>
      </w:tcPr>
    </w:tblStylePr>
  </w:style>
  <w:style w:type="table" w:customStyle="1" w:styleId="GridTable1Light-Accent414">
    <w:name w:val="Grid Table 1 Light - Accent 414"/>
    <w:basedOn w:val="a3"/>
    <w:uiPriority w:val="99"/>
    <w:rsid w:val="00DA6359"/>
    <w:pPr>
      <w:spacing w:after="0" w:line="240" w:lineRule="auto"/>
    </w:pPr>
    <w:rPr>
      <w:rFonts w:ascii="Cambria" w:eastAsia="Cambria" w:hAnsi="Cambria" w:cs="Times New Roman"/>
      <w:lang w:val="en-US" w:eastAsia="en-US" w:bidi="hi-IN"/>
    </w:rPr>
    <w:tblPr>
      <w:tblStyleRowBandSize w:val="1"/>
      <w:tblStyleColBandSize w:val="1"/>
      <w:tblInd w:w="0" w:type="dxa"/>
      <w:tblBorders>
        <w:top w:val="single" w:sz="4" w:space="0" w:color="CBC0D9"/>
        <w:left w:val="single" w:sz="4" w:space="0" w:color="CBC0D9"/>
        <w:bottom w:val="single" w:sz="4" w:space="0" w:color="CBC0D9"/>
        <w:right w:val="single" w:sz="4" w:space="0" w:color="CBC0D9"/>
        <w:insideH w:val="single" w:sz="4" w:space="0" w:color="CBC0D9"/>
        <w:insideV w:val="single" w:sz="4" w:space="0" w:color="CBC0D9"/>
      </w:tblBorders>
      <w:tblCellMar>
        <w:top w:w="0" w:type="dxa"/>
        <w:left w:w="108" w:type="dxa"/>
        <w:bottom w:w="0" w:type="dxa"/>
        <w:right w:w="108" w:type="dxa"/>
      </w:tblCellMar>
    </w:tblPr>
    <w:tblStylePr w:type="firstRow">
      <w:rPr>
        <w:b/>
        <w:color w:val="404040"/>
      </w:rPr>
      <w:tblPr/>
      <w:tcPr>
        <w:tcBorders>
          <w:bottom w:val="single" w:sz="12" w:space="0" w:color="8064A2"/>
        </w:tcBorders>
      </w:tcPr>
    </w:tblStylePr>
    <w:tblStylePr w:type="lastRow">
      <w:rPr>
        <w:b/>
        <w:color w:val="404040"/>
      </w:rPr>
    </w:tblStylePr>
    <w:tblStylePr w:type="firstCol">
      <w:rPr>
        <w:b/>
        <w:color w:val="404040"/>
      </w:rPr>
    </w:tblStylePr>
    <w:tblStylePr w:type="lastCol">
      <w:rPr>
        <w:b/>
        <w:color w:val="404040"/>
      </w:rPr>
    </w:tblStylePr>
    <w:tblStylePr w:type="band1Horz">
      <w:rPr>
        <w:color w:val="404040"/>
        <w:sz w:val="22"/>
        <w:szCs w:val="22"/>
      </w:rPr>
      <w:tblPr/>
      <w:tcPr>
        <w:tcBorders>
          <w:top w:val="single" w:sz="4" w:space="0" w:color="8064A2"/>
          <w:left w:val="single" w:sz="4" w:space="0" w:color="8064A2"/>
          <w:bottom w:val="single" w:sz="4" w:space="0" w:color="8064A2"/>
          <w:right w:val="single" w:sz="4" w:space="0" w:color="8064A2"/>
        </w:tcBorders>
      </w:tcPr>
    </w:tblStylePr>
  </w:style>
  <w:style w:type="table" w:customStyle="1" w:styleId="GridTable1Light-Accent514">
    <w:name w:val="Grid Table 1 Light - Accent 514"/>
    <w:basedOn w:val="a3"/>
    <w:uiPriority w:val="99"/>
    <w:rsid w:val="00DA6359"/>
    <w:pPr>
      <w:spacing w:after="0" w:line="240" w:lineRule="auto"/>
    </w:pPr>
    <w:rPr>
      <w:rFonts w:ascii="Cambria" w:eastAsia="Cambria" w:hAnsi="Cambria" w:cs="Times New Roman"/>
      <w:lang w:val="en-US" w:eastAsia="en-US" w:bidi="hi-IN"/>
    </w:rPr>
    <w:tblPr>
      <w:tblStyleRowBandSize w:val="1"/>
      <w:tblStyleColBandSize w:val="1"/>
      <w:tblInd w:w="0" w:type="dxa"/>
      <w:tblBorders>
        <w:top w:val="single" w:sz="4" w:space="0" w:color="B6DDE8"/>
        <w:left w:val="single" w:sz="4" w:space="0" w:color="B6DDE8"/>
        <w:bottom w:val="single" w:sz="4" w:space="0" w:color="B6DDE8"/>
        <w:right w:val="single" w:sz="4" w:space="0" w:color="B6DDE8"/>
        <w:insideH w:val="single" w:sz="4" w:space="0" w:color="B6DDE8"/>
        <w:insideV w:val="single" w:sz="4" w:space="0" w:color="B6DDE8"/>
      </w:tblBorders>
      <w:tblCellMar>
        <w:top w:w="0" w:type="dxa"/>
        <w:left w:w="108" w:type="dxa"/>
        <w:bottom w:w="0" w:type="dxa"/>
        <w:right w:w="108" w:type="dxa"/>
      </w:tblCellMar>
    </w:tblPr>
    <w:tblStylePr w:type="firstRow">
      <w:rPr>
        <w:b/>
        <w:color w:val="404040"/>
      </w:rPr>
      <w:tblPr/>
      <w:tcPr>
        <w:tcBorders>
          <w:bottom w:val="single" w:sz="12" w:space="0" w:color="4BACC6"/>
        </w:tcBorders>
      </w:tcPr>
    </w:tblStylePr>
    <w:tblStylePr w:type="lastRow">
      <w:rPr>
        <w:b/>
        <w:color w:val="404040"/>
      </w:rPr>
    </w:tblStylePr>
    <w:tblStylePr w:type="firstCol">
      <w:rPr>
        <w:b/>
        <w:color w:val="404040"/>
      </w:rPr>
    </w:tblStylePr>
    <w:tblStylePr w:type="lastCol">
      <w:rPr>
        <w:b/>
        <w:color w:val="404040"/>
      </w:rPr>
    </w:tblStylePr>
    <w:tblStylePr w:type="band1Horz">
      <w:rPr>
        <w:color w:val="404040"/>
        <w:sz w:val="22"/>
        <w:szCs w:val="22"/>
      </w:rPr>
      <w:tblPr/>
      <w:tcPr>
        <w:tcBorders>
          <w:top w:val="single" w:sz="4" w:space="0" w:color="4BACC6"/>
          <w:left w:val="single" w:sz="4" w:space="0" w:color="4BACC6"/>
          <w:bottom w:val="single" w:sz="4" w:space="0" w:color="4BACC6"/>
          <w:right w:val="single" w:sz="4" w:space="0" w:color="4BACC6"/>
        </w:tcBorders>
      </w:tcPr>
    </w:tblStylePr>
  </w:style>
  <w:style w:type="table" w:customStyle="1" w:styleId="GridTable1Light-Accent614">
    <w:name w:val="Grid Table 1 Light - Accent 614"/>
    <w:basedOn w:val="a3"/>
    <w:uiPriority w:val="99"/>
    <w:rsid w:val="00DA6359"/>
    <w:pPr>
      <w:spacing w:after="0" w:line="240" w:lineRule="auto"/>
    </w:pPr>
    <w:rPr>
      <w:rFonts w:ascii="Cambria" w:eastAsia="Cambria" w:hAnsi="Cambria" w:cs="Times New Roman"/>
      <w:lang w:val="en-US" w:eastAsia="en-US" w:bidi="hi-IN"/>
    </w:rPr>
    <w:tblPr>
      <w:tblStyleRowBandSize w:val="1"/>
      <w:tblStyleColBandSize w:val="1"/>
      <w:tblInd w:w="0" w:type="dxa"/>
      <w:tblBorders>
        <w:top w:val="single" w:sz="4" w:space="0" w:color="FBD4B4"/>
        <w:left w:val="single" w:sz="4" w:space="0" w:color="FBD4B4"/>
        <w:bottom w:val="single" w:sz="4" w:space="0" w:color="FBD4B4"/>
        <w:right w:val="single" w:sz="4" w:space="0" w:color="FBD4B4"/>
        <w:insideH w:val="single" w:sz="4" w:space="0" w:color="FBD4B4"/>
        <w:insideV w:val="single" w:sz="4" w:space="0" w:color="FBD4B4"/>
      </w:tblBorders>
      <w:tblCellMar>
        <w:top w:w="0" w:type="dxa"/>
        <w:left w:w="108" w:type="dxa"/>
        <w:bottom w:w="0" w:type="dxa"/>
        <w:right w:w="108" w:type="dxa"/>
      </w:tblCellMar>
    </w:tblPr>
    <w:tblStylePr w:type="firstRow">
      <w:rPr>
        <w:b/>
        <w:color w:val="404040"/>
      </w:rPr>
      <w:tblPr/>
      <w:tcPr>
        <w:tcBorders>
          <w:bottom w:val="single" w:sz="12" w:space="0" w:color="F79646"/>
        </w:tcBorders>
      </w:tcPr>
    </w:tblStylePr>
    <w:tblStylePr w:type="lastRow">
      <w:rPr>
        <w:b/>
        <w:color w:val="404040"/>
      </w:rPr>
    </w:tblStylePr>
    <w:tblStylePr w:type="firstCol">
      <w:rPr>
        <w:b/>
        <w:color w:val="404040"/>
      </w:rPr>
    </w:tblStylePr>
    <w:tblStylePr w:type="lastCol">
      <w:rPr>
        <w:b/>
        <w:color w:val="404040"/>
      </w:rPr>
    </w:tblStylePr>
    <w:tblStylePr w:type="band1Horz">
      <w:rPr>
        <w:color w:val="404040"/>
        <w:sz w:val="22"/>
        <w:szCs w:val="22"/>
      </w:rPr>
      <w:tblPr/>
      <w:tcPr>
        <w:tcBorders>
          <w:top w:val="single" w:sz="4" w:space="0" w:color="F79646"/>
          <w:left w:val="single" w:sz="4" w:space="0" w:color="F79646"/>
          <w:bottom w:val="single" w:sz="4" w:space="0" w:color="F79646"/>
          <w:right w:val="single" w:sz="4" w:space="0" w:color="F79646"/>
        </w:tcBorders>
      </w:tcPr>
    </w:tblStylePr>
  </w:style>
  <w:style w:type="table" w:customStyle="1" w:styleId="-2133">
    <w:name w:val="Таблица-сетка 2133"/>
    <w:basedOn w:val="a3"/>
    <w:uiPriority w:val="99"/>
    <w:rsid w:val="00DA6359"/>
    <w:pPr>
      <w:spacing w:after="0" w:line="240" w:lineRule="auto"/>
    </w:pPr>
    <w:rPr>
      <w:rFonts w:ascii="Cambria" w:eastAsia="Cambria" w:hAnsi="Cambria" w:cs="Times New Roman"/>
      <w:lang w:val="en-US" w:eastAsia="en-US" w:bidi="hi-IN"/>
    </w:rPr>
    <w:tblPr>
      <w:tblStyleRowBandSize w:val="1"/>
      <w:tblStyleColBandSize w:val="1"/>
      <w:tblInd w:w="0" w:type="dxa"/>
      <w:tblBorders>
        <w:bottom w:val="single" w:sz="4" w:space="0" w:color="6A6A6A"/>
        <w:insideH w:val="single" w:sz="4" w:space="0" w:color="6A6A6A"/>
        <w:insideV w:val="single" w:sz="4" w:space="0" w:color="6A6A6A"/>
      </w:tblBorders>
      <w:tblCellMar>
        <w:top w:w="0" w:type="dxa"/>
        <w:left w:w="108" w:type="dxa"/>
        <w:bottom w:w="0" w:type="dxa"/>
        <w:right w:w="108" w:type="dxa"/>
      </w:tblCellMar>
    </w:tblPr>
    <w:tblStylePr w:type="firstRow">
      <w:rPr>
        <w:b/>
        <w:color w:val="404040"/>
      </w:rPr>
      <w:tblPr/>
      <w:tcPr>
        <w:tcBorders>
          <w:top w:val="none" w:sz="0" w:space="0" w:color="auto"/>
          <w:left w:val="none" w:sz="0" w:space="0" w:color="auto"/>
          <w:bottom w:val="single" w:sz="12" w:space="0" w:color="000000"/>
          <w:right w:val="none" w:sz="0" w:space="0" w:color="auto"/>
        </w:tcBorders>
        <w:shd w:val="clear" w:color="auto" w:fill="auto"/>
      </w:tcPr>
    </w:tblStylePr>
    <w:tblStylePr w:type="lastRow">
      <w:rPr>
        <w:b/>
        <w:color w:val="404040"/>
      </w:rPr>
      <w:tblPr/>
      <w:tcPr>
        <w:tcBorders>
          <w:top w:val="single" w:sz="4" w:space="0" w:color="000000"/>
          <w:left w:val="none" w:sz="0" w:space="0" w:color="auto"/>
          <w:bottom w:val="none" w:sz="0" w:space="0" w:color="auto"/>
          <w:right w:val="none" w:sz="0" w:space="0" w:color="auto"/>
        </w:tcBorders>
        <w:shd w:val="clear" w:color="auto" w:fill="auto"/>
      </w:tcPr>
    </w:tblStylePr>
    <w:tblStylePr w:type="firstCol">
      <w:rPr>
        <w:b/>
        <w:color w:val="404040"/>
      </w:rPr>
    </w:tblStylePr>
    <w:tblStylePr w:type="lastCol">
      <w:rPr>
        <w:b/>
        <w:color w:val="404040"/>
      </w:rPr>
    </w:tblStylePr>
    <w:tblStylePr w:type="band1Vert">
      <w:rPr>
        <w:color w:val="404040"/>
        <w:sz w:val="22"/>
        <w:szCs w:val="22"/>
      </w:rPr>
      <w:tblPr/>
      <w:tcPr>
        <w:shd w:val="clear" w:color="auto" w:fill="CBCBCB"/>
      </w:tcPr>
    </w:tblStylePr>
    <w:tblStylePr w:type="band1Horz">
      <w:rPr>
        <w:color w:val="404040"/>
        <w:sz w:val="22"/>
        <w:szCs w:val="22"/>
      </w:rPr>
      <w:tblPr/>
      <w:tcPr>
        <w:shd w:val="clear" w:color="auto" w:fill="CBCBCB"/>
      </w:tcPr>
    </w:tblStylePr>
  </w:style>
  <w:style w:type="table" w:customStyle="1" w:styleId="GridTable2-Accent114">
    <w:name w:val="Grid Table 2 - Accent 114"/>
    <w:basedOn w:val="a3"/>
    <w:uiPriority w:val="99"/>
    <w:rsid w:val="00DA6359"/>
    <w:pPr>
      <w:spacing w:after="0" w:line="240" w:lineRule="auto"/>
    </w:pPr>
    <w:rPr>
      <w:rFonts w:ascii="Cambria" w:eastAsia="Cambria" w:hAnsi="Cambria" w:cs="Times New Roman"/>
      <w:lang w:val="en-US" w:eastAsia="en-US" w:bidi="hi-IN"/>
    </w:rPr>
    <w:tblPr>
      <w:tblStyleRowBandSize w:val="1"/>
      <w:tblStyleColBandSize w:val="1"/>
      <w:tblInd w:w="0" w:type="dxa"/>
      <w:tblBorders>
        <w:bottom w:val="single" w:sz="4" w:space="0" w:color="5D8AC2"/>
        <w:insideH w:val="single" w:sz="4" w:space="0" w:color="5D8AC2"/>
        <w:insideV w:val="single" w:sz="4" w:space="0" w:color="5D8AC2"/>
      </w:tblBorders>
      <w:tblCellMar>
        <w:top w:w="0" w:type="dxa"/>
        <w:left w:w="108" w:type="dxa"/>
        <w:bottom w:w="0" w:type="dxa"/>
        <w:right w:w="108" w:type="dxa"/>
      </w:tblCellMar>
    </w:tblPr>
    <w:tblStylePr w:type="firstRow">
      <w:rPr>
        <w:b/>
        <w:color w:val="404040"/>
      </w:rPr>
      <w:tblPr/>
      <w:tcPr>
        <w:tcBorders>
          <w:top w:val="none" w:sz="0" w:space="0" w:color="auto"/>
          <w:left w:val="none" w:sz="0" w:space="0" w:color="auto"/>
          <w:bottom w:val="single" w:sz="12" w:space="0" w:color="4F81BD"/>
          <w:right w:val="none" w:sz="0" w:space="0" w:color="auto"/>
        </w:tcBorders>
        <w:shd w:val="clear" w:color="auto" w:fill="auto"/>
      </w:tcPr>
    </w:tblStylePr>
    <w:tblStylePr w:type="lastRow">
      <w:rPr>
        <w:b/>
        <w:color w:val="404040"/>
      </w:rPr>
      <w:tblPr/>
      <w:tcPr>
        <w:tcBorders>
          <w:top w:val="single" w:sz="4" w:space="0" w:color="4F81BD"/>
          <w:left w:val="none" w:sz="0" w:space="0" w:color="auto"/>
          <w:bottom w:val="none" w:sz="0" w:space="0" w:color="auto"/>
          <w:right w:val="none" w:sz="0" w:space="0" w:color="auto"/>
        </w:tcBorders>
        <w:shd w:val="clear" w:color="auto" w:fill="auto"/>
      </w:tcPr>
    </w:tblStylePr>
    <w:tblStylePr w:type="firstCol">
      <w:rPr>
        <w:b/>
        <w:color w:val="404040"/>
      </w:rPr>
    </w:tblStylePr>
    <w:tblStylePr w:type="lastCol">
      <w:rPr>
        <w:b/>
        <w:color w:val="404040"/>
      </w:rPr>
    </w:tblStylePr>
    <w:tblStylePr w:type="band1Vert">
      <w:rPr>
        <w:color w:val="404040"/>
        <w:sz w:val="22"/>
        <w:szCs w:val="22"/>
      </w:rPr>
      <w:tblPr/>
      <w:tcPr>
        <w:shd w:val="clear" w:color="auto" w:fill="DAE5F1"/>
      </w:tcPr>
    </w:tblStylePr>
    <w:tblStylePr w:type="band1Horz">
      <w:rPr>
        <w:color w:val="404040"/>
        <w:sz w:val="22"/>
        <w:szCs w:val="22"/>
      </w:rPr>
      <w:tblPr/>
      <w:tcPr>
        <w:shd w:val="clear" w:color="auto" w:fill="DAE5F1"/>
      </w:tcPr>
    </w:tblStylePr>
  </w:style>
  <w:style w:type="table" w:customStyle="1" w:styleId="GridTable2-Accent214">
    <w:name w:val="Grid Table 2 - Accent 214"/>
    <w:basedOn w:val="a3"/>
    <w:uiPriority w:val="99"/>
    <w:rsid w:val="00DA6359"/>
    <w:pPr>
      <w:spacing w:after="0" w:line="240" w:lineRule="auto"/>
    </w:pPr>
    <w:rPr>
      <w:rFonts w:ascii="Cambria" w:eastAsia="Cambria" w:hAnsi="Cambria" w:cs="Times New Roman"/>
      <w:lang w:val="en-US" w:eastAsia="en-US" w:bidi="hi-IN"/>
    </w:rPr>
    <w:tblPr>
      <w:tblStyleRowBandSize w:val="1"/>
      <w:tblStyleColBandSize w:val="1"/>
      <w:tblInd w:w="0" w:type="dxa"/>
      <w:tblBorders>
        <w:bottom w:val="single" w:sz="4" w:space="0" w:color="D99695"/>
        <w:insideH w:val="single" w:sz="4" w:space="0" w:color="D99695"/>
        <w:insideV w:val="single" w:sz="4" w:space="0" w:color="D99695"/>
      </w:tblBorders>
      <w:tblCellMar>
        <w:top w:w="0" w:type="dxa"/>
        <w:left w:w="108" w:type="dxa"/>
        <w:bottom w:w="0" w:type="dxa"/>
        <w:right w:w="108" w:type="dxa"/>
      </w:tblCellMar>
    </w:tblPr>
    <w:tblStylePr w:type="firstRow">
      <w:rPr>
        <w:b/>
        <w:color w:val="404040"/>
      </w:rPr>
      <w:tblPr/>
      <w:tcPr>
        <w:tcBorders>
          <w:top w:val="none" w:sz="0" w:space="0" w:color="auto"/>
          <w:left w:val="none" w:sz="0" w:space="0" w:color="auto"/>
          <w:bottom w:val="single" w:sz="12" w:space="0" w:color="C0504D"/>
          <w:right w:val="none" w:sz="0" w:space="0" w:color="auto"/>
        </w:tcBorders>
        <w:shd w:val="clear" w:color="auto" w:fill="auto"/>
      </w:tcPr>
    </w:tblStylePr>
    <w:tblStylePr w:type="lastRow">
      <w:rPr>
        <w:b/>
        <w:color w:val="404040"/>
      </w:rPr>
      <w:tblPr/>
      <w:tcPr>
        <w:tcBorders>
          <w:top w:val="single" w:sz="4" w:space="0" w:color="C0504D"/>
          <w:left w:val="none" w:sz="0" w:space="0" w:color="auto"/>
          <w:bottom w:val="none" w:sz="0" w:space="0" w:color="auto"/>
          <w:right w:val="none" w:sz="0" w:space="0" w:color="auto"/>
        </w:tcBorders>
        <w:shd w:val="clear" w:color="auto" w:fill="auto"/>
      </w:tcPr>
    </w:tblStylePr>
    <w:tblStylePr w:type="firstCol">
      <w:rPr>
        <w:b/>
        <w:color w:val="404040"/>
      </w:rPr>
    </w:tblStylePr>
    <w:tblStylePr w:type="lastCol">
      <w:rPr>
        <w:b/>
        <w:color w:val="404040"/>
      </w:rPr>
    </w:tblStylePr>
    <w:tblStylePr w:type="band1Vert">
      <w:rPr>
        <w:color w:val="404040"/>
        <w:sz w:val="22"/>
        <w:szCs w:val="22"/>
      </w:rPr>
      <w:tblPr/>
      <w:tcPr>
        <w:shd w:val="clear" w:color="auto" w:fill="F2DCDC"/>
      </w:tcPr>
    </w:tblStylePr>
    <w:tblStylePr w:type="band1Horz">
      <w:rPr>
        <w:color w:val="404040"/>
        <w:sz w:val="22"/>
        <w:szCs w:val="22"/>
      </w:rPr>
      <w:tblPr/>
      <w:tcPr>
        <w:shd w:val="clear" w:color="auto" w:fill="F2DCDC"/>
      </w:tcPr>
    </w:tblStylePr>
  </w:style>
  <w:style w:type="table" w:customStyle="1" w:styleId="GridTable2-Accent314">
    <w:name w:val="Grid Table 2 - Accent 314"/>
    <w:basedOn w:val="a3"/>
    <w:uiPriority w:val="99"/>
    <w:rsid w:val="00DA6359"/>
    <w:pPr>
      <w:spacing w:after="0" w:line="240" w:lineRule="auto"/>
    </w:pPr>
    <w:rPr>
      <w:rFonts w:ascii="Cambria" w:eastAsia="Cambria" w:hAnsi="Cambria" w:cs="Times New Roman"/>
      <w:lang w:val="en-US" w:eastAsia="en-US" w:bidi="hi-IN"/>
    </w:rPr>
    <w:tblPr>
      <w:tblStyleRowBandSize w:val="1"/>
      <w:tblStyleColBandSize w:val="1"/>
      <w:tblInd w:w="0" w:type="dxa"/>
      <w:tblBorders>
        <w:bottom w:val="single" w:sz="4" w:space="0" w:color="9ABB59"/>
        <w:insideH w:val="single" w:sz="4" w:space="0" w:color="9ABB59"/>
        <w:insideV w:val="single" w:sz="4" w:space="0" w:color="9ABB59"/>
      </w:tblBorders>
      <w:tblCellMar>
        <w:top w:w="0" w:type="dxa"/>
        <w:left w:w="108" w:type="dxa"/>
        <w:bottom w:w="0" w:type="dxa"/>
        <w:right w:w="108" w:type="dxa"/>
      </w:tblCellMar>
    </w:tblPr>
    <w:tblStylePr w:type="firstRow">
      <w:rPr>
        <w:b/>
        <w:color w:val="404040"/>
      </w:rPr>
      <w:tblPr/>
      <w:tcPr>
        <w:tcBorders>
          <w:top w:val="none" w:sz="0" w:space="0" w:color="auto"/>
          <w:left w:val="none" w:sz="0" w:space="0" w:color="auto"/>
          <w:bottom w:val="single" w:sz="12" w:space="0" w:color="9BBB59"/>
          <w:right w:val="none" w:sz="0" w:space="0" w:color="auto"/>
        </w:tcBorders>
        <w:shd w:val="clear" w:color="auto" w:fill="auto"/>
      </w:tcPr>
    </w:tblStylePr>
    <w:tblStylePr w:type="lastRow">
      <w:rPr>
        <w:b/>
        <w:color w:val="404040"/>
      </w:rPr>
      <w:tblPr/>
      <w:tcPr>
        <w:tcBorders>
          <w:top w:val="single" w:sz="4" w:space="0" w:color="9BBB59"/>
          <w:left w:val="none" w:sz="0" w:space="0" w:color="auto"/>
          <w:bottom w:val="none" w:sz="0" w:space="0" w:color="auto"/>
          <w:right w:val="none" w:sz="0" w:space="0" w:color="auto"/>
        </w:tcBorders>
        <w:shd w:val="clear" w:color="auto" w:fill="auto"/>
      </w:tcPr>
    </w:tblStylePr>
    <w:tblStylePr w:type="firstCol">
      <w:rPr>
        <w:b/>
        <w:color w:val="404040"/>
      </w:rPr>
    </w:tblStylePr>
    <w:tblStylePr w:type="lastCol">
      <w:rPr>
        <w:b/>
        <w:color w:val="404040"/>
      </w:rPr>
    </w:tblStylePr>
    <w:tblStylePr w:type="band1Vert">
      <w:rPr>
        <w:color w:val="404040"/>
        <w:sz w:val="22"/>
        <w:szCs w:val="22"/>
      </w:rPr>
      <w:tblPr/>
      <w:tcPr>
        <w:shd w:val="clear" w:color="auto" w:fill="EAF1DC"/>
      </w:tcPr>
    </w:tblStylePr>
    <w:tblStylePr w:type="band1Horz">
      <w:rPr>
        <w:color w:val="404040"/>
        <w:sz w:val="22"/>
        <w:szCs w:val="22"/>
      </w:rPr>
      <w:tblPr/>
      <w:tcPr>
        <w:shd w:val="clear" w:color="auto" w:fill="EAF1DC"/>
      </w:tcPr>
    </w:tblStylePr>
  </w:style>
  <w:style w:type="table" w:customStyle="1" w:styleId="GridTable2-Accent414">
    <w:name w:val="Grid Table 2 - Accent 414"/>
    <w:basedOn w:val="a3"/>
    <w:uiPriority w:val="99"/>
    <w:rsid w:val="00DA6359"/>
    <w:pPr>
      <w:spacing w:after="0" w:line="240" w:lineRule="auto"/>
    </w:pPr>
    <w:rPr>
      <w:rFonts w:ascii="Cambria" w:eastAsia="Cambria" w:hAnsi="Cambria" w:cs="Times New Roman"/>
      <w:lang w:val="en-US" w:eastAsia="en-US" w:bidi="hi-IN"/>
    </w:rPr>
    <w:tblPr>
      <w:tblStyleRowBandSize w:val="1"/>
      <w:tblStyleColBandSize w:val="1"/>
      <w:tblInd w:w="0" w:type="dxa"/>
      <w:tblBorders>
        <w:bottom w:val="single" w:sz="4" w:space="0" w:color="B2A1C6"/>
        <w:insideH w:val="single" w:sz="4" w:space="0" w:color="B2A1C6"/>
        <w:insideV w:val="single" w:sz="4" w:space="0" w:color="B2A1C6"/>
      </w:tblBorders>
      <w:tblCellMar>
        <w:top w:w="0" w:type="dxa"/>
        <w:left w:w="108" w:type="dxa"/>
        <w:bottom w:w="0" w:type="dxa"/>
        <w:right w:w="108" w:type="dxa"/>
      </w:tblCellMar>
    </w:tblPr>
    <w:tblStylePr w:type="firstRow">
      <w:rPr>
        <w:b/>
        <w:color w:val="404040"/>
      </w:rPr>
      <w:tblPr/>
      <w:tcPr>
        <w:tcBorders>
          <w:top w:val="none" w:sz="0" w:space="0" w:color="auto"/>
          <w:left w:val="none" w:sz="0" w:space="0" w:color="auto"/>
          <w:bottom w:val="single" w:sz="12" w:space="0" w:color="8064A2"/>
          <w:right w:val="none" w:sz="0" w:space="0" w:color="auto"/>
        </w:tcBorders>
        <w:shd w:val="clear" w:color="auto" w:fill="auto"/>
      </w:tcPr>
    </w:tblStylePr>
    <w:tblStylePr w:type="lastRow">
      <w:rPr>
        <w:b/>
        <w:color w:val="404040"/>
      </w:rPr>
      <w:tblPr/>
      <w:tcPr>
        <w:tcBorders>
          <w:top w:val="single" w:sz="4" w:space="0" w:color="8064A2"/>
          <w:left w:val="none" w:sz="0" w:space="0" w:color="auto"/>
          <w:bottom w:val="none" w:sz="0" w:space="0" w:color="auto"/>
          <w:right w:val="none" w:sz="0" w:space="0" w:color="auto"/>
        </w:tcBorders>
        <w:shd w:val="clear" w:color="auto" w:fill="auto"/>
      </w:tcPr>
    </w:tblStylePr>
    <w:tblStylePr w:type="firstCol">
      <w:rPr>
        <w:b/>
        <w:color w:val="404040"/>
      </w:rPr>
    </w:tblStylePr>
    <w:tblStylePr w:type="lastCol">
      <w:rPr>
        <w:b/>
        <w:color w:val="404040"/>
      </w:rPr>
    </w:tblStylePr>
    <w:tblStylePr w:type="band1Vert">
      <w:rPr>
        <w:color w:val="404040"/>
        <w:sz w:val="22"/>
        <w:szCs w:val="22"/>
      </w:rPr>
      <w:tblPr/>
      <w:tcPr>
        <w:shd w:val="clear" w:color="auto" w:fill="E5DFEC"/>
      </w:tcPr>
    </w:tblStylePr>
    <w:tblStylePr w:type="band1Horz">
      <w:rPr>
        <w:color w:val="404040"/>
        <w:sz w:val="22"/>
        <w:szCs w:val="22"/>
      </w:rPr>
      <w:tblPr/>
      <w:tcPr>
        <w:shd w:val="clear" w:color="auto" w:fill="E5DFEC"/>
      </w:tcPr>
    </w:tblStylePr>
  </w:style>
  <w:style w:type="table" w:customStyle="1" w:styleId="GridTable2-Accent514">
    <w:name w:val="Grid Table 2 - Accent 514"/>
    <w:basedOn w:val="a3"/>
    <w:uiPriority w:val="99"/>
    <w:rsid w:val="00DA6359"/>
    <w:pPr>
      <w:spacing w:after="0" w:line="240" w:lineRule="auto"/>
    </w:pPr>
    <w:rPr>
      <w:rFonts w:ascii="Cambria" w:eastAsia="Cambria" w:hAnsi="Cambria" w:cs="Times New Roman"/>
      <w:lang w:val="en-US" w:eastAsia="en-US" w:bidi="hi-IN"/>
    </w:rPr>
    <w:tblPr>
      <w:tblStyleRowBandSize w:val="1"/>
      <w:tblStyleColBandSize w:val="1"/>
      <w:tblInd w:w="0" w:type="dxa"/>
      <w:tblBorders>
        <w:bottom w:val="single" w:sz="4" w:space="0" w:color="4BACC6"/>
        <w:insideH w:val="single" w:sz="4" w:space="0" w:color="4BACC6"/>
        <w:insideV w:val="single" w:sz="4" w:space="0" w:color="4BACC6"/>
      </w:tblBorders>
      <w:tblCellMar>
        <w:top w:w="0" w:type="dxa"/>
        <w:left w:w="108" w:type="dxa"/>
        <w:bottom w:w="0" w:type="dxa"/>
        <w:right w:w="108" w:type="dxa"/>
      </w:tblCellMar>
    </w:tblPr>
    <w:tblStylePr w:type="firstRow">
      <w:rPr>
        <w:b/>
        <w:color w:val="404040"/>
      </w:rPr>
      <w:tblPr/>
      <w:tcPr>
        <w:tcBorders>
          <w:top w:val="none" w:sz="0" w:space="0" w:color="auto"/>
          <w:left w:val="none" w:sz="0" w:space="0" w:color="auto"/>
          <w:bottom w:val="single" w:sz="12" w:space="0" w:color="4BACC6"/>
          <w:right w:val="none" w:sz="0" w:space="0" w:color="auto"/>
        </w:tcBorders>
        <w:shd w:val="clear" w:color="auto" w:fill="auto"/>
      </w:tcPr>
    </w:tblStylePr>
    <w:tblStylePr w:type="lastRow">
      <w:rPr>
        <w:b/>
        <w:color w:val="404040"/>
      </w:rPr>
      <w:tblPr/>
      <w:tcPr>
        <w:tcBorders>
          <w:top w:val="single" w:sz="4" w:space="0" w:color="4BACC6"/>
          <w:left w:val="none" w:sz="0" w:space="0" w:color="auto"/>
          <w:bottom w:val="none" w:sz="0" w:space="0" w:color="auto"/>
          <w:right w:val="none" w:sz="0" w:space="0" w:color="auto"/>
        </w:tcBorders>
        <w:shd w:val="clear" w:color="auto" w:fill="auto"/>
      </w:tcPr>
    </w:tblStylePr>
    <w:tblStylePr w:type="firstCol">
      <w:rPr>
        <w:b/>
        <w:color w:val="404040"/>
      </w:rPr>
    </w:tblStylePr>
    <w:tblStylePr w:type="lastCol">
      <w:rPr>
        <w:b/>
        <w:color w:val="404040"/>
      </w:rPr>
    </w:tblStylePr>
    <w:tblStylePr w:type="band1Vert">
      <w:rPr>
        <w:color w:val="404040"/>
        <w:sz w:val="22"/>
        <w:szCs w:val="22"/>
      </w:rPr>
      <w:tblPr/>
      <w:tcPr>
        <w:shd w:val="clear" w:color="auto" w:fill="DAEEF3"/>
      </w:tcPr>
    </w:tblStylePr>
    <w:tblStylePr w:type="band1Horz">
      <w:rPr>
        <w:color w:val="404040"/>
        <w:sz w:val="22"/>
        <w:szCs w:val="22"/>
      </w:rPr>
      <w:tblPr/>
      <w:tcPr>
        <w:shd w:val="clear" w:color="auto" w:fill="DAEEF3"/>
      </w:tcPr>
    </w:tblStylePr>
  </w:style>
  <w:style w:type="table" w:customStyle="1" w:styleId="GridTable2-Accent614">
    <w:name w:val="Grid Table 2 - Accent 614"/>
    <w:basedOn w:val="a3"/>
    <w:uiPriority w:val="99"/>
    <w:rsid w:val="00DA6359"/>
    <w:pPr>
      <w:spacing w:after="0" w:line="240" w:lineRule="auto"/>
    </w:pPr>
    <w:rPr>
      <w:rFonts w:ascii="Cambria" w:eastAsia="Cambria" w:hAnsi="Cambria" w:cs="Times New Roman"/>
      <w:lang w:val="en-US" w:eastAsia="en-US" w:bidi="hi-IN"/>
    </w:rPr>
    <w:tblPr>
      <w:tblStyleRowBandSize w:val="1"/>
      <w:tblStyleColBandSize w:val="1"/>
      <w:tblInd w:w="0" w:type="dxa"/>
      <w:tblBorders>
        <w:bottom w:val="single" w:sz="4" w:space="0" w:color="F79646"/>
        <w:insideH w:val="single" w:sz="4" w:space="0" w:color="F79646"/>
        <w:insideV w:val="single" w:sz="4" w:space="0" w:color="F79646"/>
      </w:tblBorders>
      <w:tblCellMar>
        <w:top w:w="0" w:type="dxa"/>
        <w:left w:w="108" w:type="dxa"/>
        <w:bottom w:w="0" w:type="dxa"/>
        <w:right w:w="108" w:type="dxa"/>
      </w:tblCellMar>
    </w:tblPr>
    <w:tblStylePr w:type="firstRow">
      <w:rPr>
        <w:b/>
        <w:color w:val="404040"/>
      </w:rPr>
      <w:tblPr/>
      <w:tcPr>
        <w:tcBorders>
          <w:top w:val="none" w:sz="0" w:space="0" w:color="auto"/>
          <w:left w:val="none" w:sz="0" w:space="0" w:color="auto"/>
          <w:bottom w:val="single" w:sz="12" w:space="0" w:color="F79646"/>
          <w:right w:val="none" w:sz="0" w:space="0" w:color="auto"/>
        </w:tcBorders>
        <w:shd w:val="clear" w:color="auto" w:fill="auto"/>
      </w:tcPr>
    </w:tblStylePr>
    <w:tblStylePr w:type="lastRow">
      <w:rPr>
        <w:b/>
        <w:color w:val="404040"/>
      </w:rPr>
      <w:tblPr/>
      <w:tcPr>
        <w:tcBorders>
          <w:top w:val="single" w:sz="4" w:space="0" w:color="F79646"/>
          <w:left w:val="none" w:sz="0" w:space="0" w:color="auto"/>
          <w:bottom w:val="none" w:sz="0" w:space="0" w:color="auto"/>
          <w:right w:val="none" w:sz="0" w:space="0" w:color="auto"/>
        </w:tcBorders>
        <w:shd w:val="clear" w:color="auto" w:fill="auto"/>
      </w:tcPr>
    </w:tblStylePr>
    <w:tblStylePr w:type="firstCol">
      <w:rPr>
        <w:b/>
        <w:color w:val="404040"/>
      </w:rPr>
    </w:tblStylePr>
    <w:tblStylePr w:type="lastCol">
      <w:rPr>
        <w:b/>
        <w:color w:val="404040"/>
      </w:rPr>
    </w:tblStylePr>
    <w:tblStylePr w:type="band1Vert">
      <w:rPr>
        <w:color w:val="404040"/>
        <w:sz w:val="22"/>
        <w:szCs w:val="22"/>
      </w:rPr>
      <w:tblPr/>
      <w:tcPr>
        <w:shd w:val="clear" w:color="auto" w:fill="FDE9D8"/>
      </w:tcPr>
    </w:tblStylePr>
    <w:tblStylePr w:type="band1Horz">
      <w:rPr>
        <w:color w:val="404040"/>
        <w:sz w:val="22"/>
        <w:szCs w:val="22"/>
      </w:rPr>
      <w:tblPr/>
      <w:tcPr>
        <w:shd w:val="clear" w:color="auto" w:fill="FDE9D8"/>
      </w:tcPr>
    </w:tblStylePr>
  </w:style>
  <w:style w:type="table" w:customStyle="1" w:styleId="-3133">
    <w:name w:val="Таблица-сетка 3133"/>
    <w:basedOn w:val="a3"/>
    <w:uiPriority w:val="99"/>
    <w:rsid w:val="00DA6359"/>
    <w:pPr>
      <w:spacing w:after="0" w:line="240" w:lineRule="auto"/>
    </w:pPr>
    <w:rPr>
      <w:rFonts w:ascii="Cambria" w:eastAsia="Cambria" w:hAnsi="Cambria" w:cs="Times New Roman"/>
      <w:lang w:val="en-US" w:eastAsia="en-US" w:bidi="hi-IN"/>
    </w:rPr>
    <w:tblPr>
      <w:tblStyleRowBandSize w:val="1"/>
      <w:tblStyleColBandSize w:val="1"/>
      <w:tblInd w:w="0" w:type="dxa"/>
      <w:tblBorders>
        <w:bottom w:val="single" w:sz="4" w:space="0" w:color="6A6A6A"/>
        <w:insideH w:val="single" w:sz="4" w:space="0" w:color="6A6A6A"/>
        <w:insideV w:val="single" w:sz="4" w:space="0" w:color="6A6A6A"/>
      </w:tblBorders>
      <w:tblCellMar>
        <w:top w:w="0" w:type="dxa"/>
        <w:left w:w="108" w:type="dxa"/>
        <w:bottom w:w="0" w:type="dxa"/>
        <w:right w:w="108" w:type="dxa"/>
      </w:tblCellMar>
    </w:tblPr>
    <w:tblStylePr w:type="firstRow">
      <w:rPr>
        <w:b/>
        <w:color w:val="404040"/>
      </w:rPr>
      <w:tblPr/>
      <w:tcPr>
        <w:tcBorders>
          <w:top w:val="none" w:sz="0" w:space="0" w:color="auto"/>
          <w:left w:val="none" w:sz="0" w:space="0" w:color="auto"/>
          <w:bottom w:val="none" w:sz="0" w:space="0" w:color="auto"/>
          <w:right w:val="none" w:sz="0" w:space="0" w:color="auto"/>
        </w:tcBorders>
        <w:shd w:val="clear" w:color="auto" w:fill="auto"/>
      </w:tcPr>
    </w:tblStylePr>
    <w:tblStylePr w:type="lastRow">
      <w:rPr>
        <w:b/>
        <w:color w:val="404040"/>
      </w:rPr>
      <w:tblPr/>
      <w:tcPr>
        <w:tcBorders>
          <w:top w:val="none" w:sz="0" w:space="0" w:color="auto"/>
          <w:left w:val="none" w:sz="0" w:space="0" w:color="auto"/>
          <w:bottom w:val="none" w:sz="0" w:space="0" w:color="auto"/>
          <w:right w:val="none" w:sz="0" w:space="0" w:color="auto"/>
        </w:tcBorders>
        <w:shd w:val="clear" w:color="auto" w:fill="auto"/>
      </w:tcPr>
    </w:tblStylePr>
    <w:tblStylePr w:type="firstCol">
      <w:pPr>
        <w:jc w:val="right"/>
      </w:pPr>
      <w:rPr>
        <w:i/>
        <w:color w:val="404040"/>
      </w:rPr>
      <w:tblPr/>
      <w:tcPr>
        <w:tcBorders>
          <w:top w:val="none" w:sz="0" w:space="0" w:color="auto"/>
          <w:left w:val="none" w:sz="0" w:space="0" w:color="auto"/>
          <w:bottom w:val="none" w:sz="0" w:space="0" w:color="auto"/>
          <w:right w:val="none" w:sz="0" w:space="0" w:color="auto"/>
        </w:tcBorders>
        <w:shd w:val="clear" w:color="auto" w:fill="auto"/>
      </w:tcPr>
    </w:tblStylePr>
    <w:tblStylePr w:type="lastCol">
      <w:rPr>
        <w:i/>
        <w:color w:val="404040"/>
      </w:rPr>
      <w:tblPr/>
      <w:tcPr>
        <w:tcBorders>
          <w:top w:val="none" w:sz="0" w:space="0" w:color="auto"/>
          <w:left w:val="none" w:sz="0" w:space="0" w:color="auto"/>
          <w:bottom w:val="none" w:sz="0" w:space="0" w:color="auto"/>
          <w:right w:val="none" w:sz="0" w:space="0" w:color="auto"/>
        </w:tcBorders>
        <w:shd w:val="clear" w:color="auto" w:fill="auto"/>
      </w:tcPr>
    </w:tblStylePr>
    <w:tblStylePr w:type="band1Vert">
      <w:rPr>
        <w:color w:val="404040"/>
        <w:sz w:val="22"/>
        <w:szCs w:val="22"/>
      </w:rPr>
      <w:tblPr/>
      <w:tcPr>
        <w:shd w:val="clear" w:color="auto" w:fill="CBCBCB"/>
      </w:tcPr>
    </w:tblStylePr>
    <w:tblStylePr w:type="band1Horz">
      <w:rPr>
        <w:color w:val="404040"/>
        <w:sz w:val="22"/>
        <w:szCs w:val="22"/>
      </w:rPr>
      <w:tblPr/>
      <w:tcPr>
        <w:shd w:val="clear" w:color="auto" w:fill="CBCBCB"/>
      </w:tcPr>
    </w:tblStylePr>
  </w:style>
  <w:style w:type="table" w:customStyle="1" w:styleId="GridTable3-Accent114">
    <w:name w:val="Grid Table 3 - Accent 114"/>
    <w:basedOn w:val="a3"/>
    <w:uiPriority w:val="99"/>
    <w:rsid w:val="00DA6359"/>
    <w:pPr>
      <w:spacing w:after="0" w:line="240" w:lineRule="auto"/>
    </w:pPr>
    <w:rPr>
      <w:rFonts w:ascii="Cambria" w:eastAsia="Cambria" w:hAnsi="Cambria" w:cs="Times New Roman"/>
      <w:lang w:val="en-US" w:eastAsia="en-US" w:bidi="hi-IN"/>
    </w:rPr>
    <w:tblPr>
      <w:tblStyleRowBandSize w:val="1"/>
      <w:tblStyleColBandSize w:val="1"/>
      <w:tblInd w:w="0" w:type="dxa"/>
      <w:tblBorders>
        <w:bottom w:val="single" w:sz="4" w:space="0" w:color="5D8AC2"/>
        <w:insideH w:val="single" w:sz="4" w:space="0" w:color="5D8AC2"/>
        <w:insideV w:val="single" w:sz="4" w:space="0" w:color="5D8AC2"/>
      </w:tblBorders>
      <w:tblCellMar>
        <w:top w:w="0" w:type="dxa"/>
        <w:left w:w="108" w:type="dxa"/>
        <w:bottom w:w="0" w:type="dxa"/>
        <w:right w:w="108" w:type="dxa"/>
      </w:tblCellMar>
    </w:tblPr>
    <w:tblStylePr w:type="firstRow">
      <w:rPr>
        <w:b/>
        <w:color w:val="404040"/>
      </w:rPr>
      <w:tblPr/>
      <w:tcPr>
        <w:tcBorders>
          <w:top w:val="none" w:sz="0" w:space="0" w:color="auto"/>
          <w:left w:val="none" w:sz="0" w:space="0" w:color="auto"/>
          <w:bottom w:val="none" w:sz="0" w:space="0" w:color="auto"/>
          <w:right w:val="none" w:sz="0" w:space="0" w:color="auto"/>
        </w:tcBorders>
        <w:shd w:val="clear" w:color="auto" w:fill="auto"/>
      </w:tcPr>
    </w:tblStylePr>
    <w:tblStylePr w:type="lastRow">
      <w:rPr>
        <w:b/>
        <w:color w:val="404040"/>
      </w:rPr>
      <w:tblPr/>
      <w:tcPr>
        <w:tcBorders>
          <w:top w:val="none" w:sz="0" w:space="0" w:color="auto"/>
          <w:left w:val="none" w:sz="0" w:space="0" w:color="auto"/>
          <w:bottom w:val="none" w:sz="0" w:space="0" w:color="auto"/>
          <w:right w:val="none" w:sz="0" w:space="0" w:color="auto"/>
        </w:tcBorders>
        <w:shd w:val="clear" w:color="auto" w:fill="auto"/>
      </w:tcPr>
    </w:tblStylePr>
    <w:tblStylePr w:type="firstCol">
      <w:pPr>
        <w:jc w:val="right"/>
      </w:pPr>
      <w:rPr>
        <w:i/>
        <w:color w:val="404040"/>
      </w:rPr>
      <w:tblPr/>
      <w:tcPr>
        <w:tcBorders>
          <w:top w:val="none" w:sz="0" w:space="0" w:color="auto"/>
          <w:left w:val="none" w:sz="0" w:space="0" w:color="auto"/>
          <w:bottom w:val="none" w:sz="0" w:space="0" w:color="auto"/>
          <w:right w:val="none" w:sz="0" w:space="0" w:color="auto"/>
        </w:tcBorders>
        <w:shd w:val="clear" w:color="auto" w:fill="auto"/>
      </w:tcPr>
    </w:tblStylePr>
    <w:tblStylePr w:type="lastCol">
      <w:rPr>
        <w:i/>
        <w:color w:val="404040"/>
      </w:rPr>
      <w:tblPr/>
      <w:tcPr>
        <w:tcBorders>
          <w:top w:val="none" w:sz="0" w:space="0" w:color="auto"/>
          <w:left w:val="none" w:sz="0" w:space="0" w:color="auto"/>
          <w:bottom w:val="none" w:sz="0" w:space="0" w:color="auto"/>
          <w:right w:val="none" w:sz="0" w:space="0" w:color="auto"/>
        </w:tcBorders>
        <w:shd w:val="clear" w:color="auto" w:fill="auto"/>
      </w:tcPr>
    </w:tblStylePr>
    <w:tblStylePr w:type="band1Vert">
      <w:rPr>
        <w:color w:val="404040"/>
        <w:sz w:val="22"/>
        <w:szCs w:val="22"/>
      </w:rPr>
      <w:tblPr/>
      <w:tcPr>
        <w:shd w:val="clear" w:color="auto" w:fill="DAE5F1"/>
      </w:tcPr>
    </w:tblStylePr>
    <w:tblStylePr w:type="band1Horz">
      <w:rPr>
        <w:color w:val="404040"/>
        <w:sz w:val="22"/>
        <w:szCs w:val="22"/>
      </w:rPr>
      <w:tblPr/>
      <w:tcPr>
        <w:shd w:val="clear" w:color="auto" w:fill="DAE5F1"/>
      </w:tcPr>
    </w:tblStylePr>
  </w:style>
  <w:style w:type="table" w:customStyle="1" w:styleId="GridTable3-Accent214">
    <w:name w:val="Grid Table 3 - Accent 214"/>
    <w:basedOn w:val="a3"/>
    <w:uiPriority w:val="99"/>
    <w:rsid w:val="00DA6359"/>
    <w:pPr>
      <w:spacing w:after="0" w:line="240" w:lineRule="auto"/>
    </w:pPr>
    <w:rPr>
      <w:rFonts w:ascii="Cambria" w:eastAsia="Cambria" w:hAnsi="Cambria" w:cs="Times New Roman"/>
      <w:lang w:val="en-US" w:eastAsia="en-US" w:bidi="hi-IN"/>
    </w:rPr>
    <w:tblPr>
      <w:tblStyleRowBandSize w:val="1"/>
      <w:tblStyleColBandSize w:val="1"/>
      <w:tblInd w:w="0" w:type="dxa"/>
      <w:tblBorders>
        <w:bottom w:val="single" w:sz="4" w:space="0" w:color="D99695"/>
        <w:insideH w:val="single" w:sz="4" w:space="0" w:color="D99695"/>
        <w:insideV w:val="single" w:sz="4" w:space="0" w:color="D99695"/>
      </w:tblBorders>
      <w:tblCellMar>
        <w:top w:w="0" w:type="dxa"/>
        <w:left w:w="108" w:type="dxa"/>
        <w:bottom w:w="0" w:type="dxa"/>
        <w:right w:w="108" w:type="dxa"/>
      </w:tblCellMar>
    </w:tblPr>
    <w:tblStylePr w:type="firstRow">
      <w:rPr>
        <w:b/>
        <w:color w:val="404040"/>
      </w:rPr>
      <w:tblPr/>
      <w:tcPr>
        <w:tcBorders>
          <w:top w:val="none" w:sz="0" w:space="0" w:color="auto"/>
          <w:left w:val="none" w:sz="0" w:space="0" w:color="auto"/>
          <w:bottom w:val="none" w:sz="0" w:space="0" w:color="auto"/>
          <w:right w:val="none" w:sz="0" w:space="0" w:color="auto"/>
        </w:tcBorders>
        <w:shd w:val="clear" w:color="auto" w:fill="auto"/>
      </w:tcPr>
    </w:tblStylePr>
    <w:tblStylePr w:type="lastRow">
      <w:rPr>
        <w:b/>
        <w:color w:val="404040"/>
      </w:rPr>
      <w:tblPr/>
      <w:tcPr>
        <w:tcBorders>
          <w:top w:val="none" w:sz="0" w:space="0" w:color="auto"/>
          <w:left w:val="none" w:sz="0" w:space="0" w:color="auto"/>
          <w:bottom w:val="none" w:sz="0" w:space="0" w:color="auto"/>
          <w:right w:val="none" w:sz="0" w:space="0" w:color="auto"/>
        </w:tcBorders>
        <w:shd w:val="clear" w:color="auto" w:fill="auto"/>
      </w:tcPr>
    </w:tblStylePr>
    <w:tblStylePr w:type="firstCol">
      <w:pPr>
        <w:jc w:val="right"/>
      </w:pPr>
      <w:rPr>
        <w:i/>
        <w:color w:val="404040"/>
      </w:rPr>
      <w:tblPr/>
      <w:tcPr>
        <w:tcBorders>
          <w:top w:val="none" w:sz="0" w:space="0" w:color="auto"/>
          <w:left w:val="none" w:sz="0" w:space="0" w:color="auto"/>
          <w:bottom w:val="none" w:sz="0" w:space="0" w:color="auto"/>
          <w:right w:val="none" w:sz="0" w:space="0" w:color="auto"/>
        </w:tcBorders>
        <w:shd w:val="clear" w:color="auto" w:fill="auto"/>
      </w:tcPr>
    </w:tblStylePr>
    <w:tblStylePr w:type="lastCol">
      <w:rPr>
        <w:i/>
        <w:color w:val="404040"/>
      </w:rPr>
      <w:tblPr/>
      <w:tcPr>
        <w:tcBorders>
          <w:top w:val="none" w:sz="0" w:space="0" w:color="auto"/>
          <w:left w:val="none" w:sz="0" w:space="0" w:color="auto"/>
          <w:bottom w:val="none" w:sz="0" w:space="0" w:color="auto"/>
          <w:right w:val="none" w:sz="0" w:space="0" w:color="auto"/>
        </w:tcBorders>
        <w:shd w:val="clear" w:color="auto" w:fill="auto"/>
      </w:tcPr>
    </w:tblStylePr>
    <w:tblStylePr w:type="band1Vert">
      <w:rPr>
        <w:color w:val="404040"/>
        <w:sz w:val="22"/>
        <w:szCs w:val="22"/>
      </w:rPr>
      <w:tblPr/>
      <w:tcPr>
        <w:shd w:val="clear" w:color="auto" w:fill="F2DCDC"/>
      </w:tcPr>
    </w:tblStylePr>
    <w:tblStylePr w:type="band1Horz">
      <w:rPr>
        <w:color w:val="404040"/>
        <w:sz w:val="22"/>
        <w:szCs w:val="22"/>
      </w:rPr>
      <w:tblPr/>
      <w:tcPr>
        <w:shd w:val="clear" w:color="auto" w:fill="F2DCDC"/>
      </w:tcPr>
    </w:tblStylePr>
  </w:style>
  <w:style w:type="table" w:customStyle="1" w:styleId="GridTable3-Accent314">
    <w:name w:val="Grid Table 3 - Accent 314"/>
    <w:basedOn w:val="a3"/>
    <w:uiPriority w:val="99"/>
    <w:rsid w:val="00DA6359"/>
    <w:pPr>
      <w:spacing w:after="0" w:line="240" w:lineRule="auto"/>
    </w:pPr>
    <w:rPr>
      <w:rFonts w:ascii="Cambria" w:eastAsia="Cambria" w:hAnsi="Cambria" w:cs="Times New Roman"/>
      <w:lang w:val="en-US" w:eastAsia="en-US" w:bidi="hi-IN"/>
    </w:rPr>
    <w:tblPr>
      <w:tblStyleRowBandSize w:val="1"/>
      <w:tblStyleColBandSize w:val="1"/>
      <w:tblInd w:w="0" w:type="dxa"/>
      <w:tblBorders>
        <w:bottom w:val="single" w:sz="4" w:space="0" w:color="9ABB59"/>
        <w:insideH w:val="single" w:sz="4" w:space="0" w:color="9ABB59"/>
        <w:insideV w:val="single" w:sz="4" w:space="0" w:color="9ABB59"/>
      </w:tblBorders>
      <w:tblCellMar>
        <w:top w:w="0" w:type="dxa"/>
        <w:left w:w="108" w:type="dxa"/>
        <w:bottom w:w="0" w:type="dxa"/>
        <w:right w:w="108" w:type="dxa"/>
      </w:tblCellMar>
    </w:tblPr>
    <w:tblStylePr w:type="firstRow">
      <w:rPr>
        <w:b/>
        <w:color w:val="404040"/>
      </w:rPr>
      <w:tblPr/>
      <w:tcPr>
        <w:tcBorders>
          <w:top w:val="none" w:sz="0" w:space="0" w:color="auto"/>
          <w:left w:val="none" w:sz="0" w:space="0" w:color="auto"/>
          <w:bottom w:val="none" w:sz="0" w:space="0" w:color="auto"/>
          <w:right w:val="none" w:sz="0" w:space="0" w:color="auto"/>
        </w:tcBorders>
        <w:shd w:val="clear" w:color="auto" w:fill="auto"/>
      </w:tcPr>
    </w:tblStylePr>
    <w:tblStylePr w:type="lastRow">
      <w:rPr>
        <w:b/>
        <w:color w:val="404040"/>
      </w:rPr>
      <w:tblPr/>
      <w:tcPr>
        <w:tcBorders>
          <w:top w:val="none" w:sz="0" w:space="0" w:color="auto"/>
          <w:left w:val="none" w:sz="0" w:space="0" w:color="auto"/>
          <w:bottom w:val="none" w:sz="0" w:space="0" w:color="auto"/>
          <w:right w:val="none" w:sz="0" w:space="0" w:color="auto"/>
        </w:tcBorders>
        <w:shd w:val="clear" w:color="auto" w:fill="auto"/>
      </w:tcPr>
    </w:tblStylePr>
    <w:tblStylePr w:type="firstCol">
      <w:pPr>
        <w:jc w:val="right"/>
      </w:pPr>
      <w:rPr>
        <w:i/>
        <w:color w:val="404040"/>
      </w:rPr>
      <w:tblPr/>
      <w:tcPr>
        <w:tcBorders>
          <w:top w:val="none" w:sz="0" w:space="0" w:color="auto"/>
          <w:left w:val="none" w:sz="0" w:space="0" w:color="auto"/>
          <w:bottom w:val="none" w:sz="0" w:space="0" w:color="auto"/>
          <w:right w:val="none" w:sz="0" w:space="0" w:color="auto"/>
        </w:tcBorders>
        <w:shd w:val="clear" w:color="auto" w:fill="auto"/>
      </w:tcPr>
    </w:tblStylePr>
    <w:tblStylePr w:type="lastCol">
      <w:rPr>
        <w:i/>
        <w:color w:val="404040"/>
      </w:rPr>
      <w:tblPr/>
      <w:tcPr>
        <w:tcBorders>
          <w:top w:val="none" w:sz="0" w:space="0" w:color="auto"/>
          <w:left w:val="none" w:sz="0" w:space="0" w:color="auto"/>
          <w:bottom w:val="none" w:sz="0" w:space="0" w:color="auto"/>
          <w:right w:val="none" w:sz="0" w:space="0" w:color="auto"/>
        </w:tcBorders>
        <w:shd w:val="clear" w:color="auto" w:fill="auto"/>
      </w:tcPr>
    </w:tblStylePr>
    <w:tblStylePr w:type="band1Vert">
      <w:rPr>
        <w:color w:val="404040"/>
        <w:sz w:val="22"/>
        <w:szCs w:val="22"/>
      </w:rPr>
      <w:tblPr/>
      <w:tcPr>
        <w:shd w:val="clear" w:color="auto" w:fill="EAF1DC"/>
      </w:tcPr>
    </w:tblStylePr>
    <w:tblStylePr w:type="band1Horz">
      <w:rPr>
        <w:color w:val="404040"/>
        <w:sz w:val="22"/>
        <w:szCs w:val="22"/>
      </w:rPr>
      <w:tblPr/>
      <w:tcPr>
        <w:shd w:val="clear" w:color="auto" w:fill="EAF1DC"/>
      </w:tcPr>
    </w:tblStylePr>
  </w:style>
  <w:style w:type="table" w:customStyle="1" w:styleId="GridTable3-Accent414">
    <w:name w:val="Grid Table 3 - Accent 414"/>
    <w:basedOn w:val="a3"/>
    <w:uiPriority w:val="99"/>
    <w:rsid w:val="00DA6359"/>
    <w:pPr>
      <w:spacing w:after="0" w:line="240" w:lineRule="auto"/>
    </w:pPr>
    <w:rPr>
      <w:rFonts w:ascii="Cambria" w:eastAsia="Cambria" w:hAnsi="Cambria" w:cs="Times New Roman"/>
      <w:lang w:val="en-US" w:eastAsia="en-US" w:bidi="hi-IN"/>
    </w:rPr>
    <w:tblPr>
      <w:tblStyleRowBandSize w:val="1"/>
      <w:tblStyleColBandSize w:val="1"/>
      <w:tblInd w:w="0" w:type="dxa"/>
      <w:tblBorders>
        <w:bottom w:val="single" w:sz="4" w:space="0" w:color="B2A1C6"/>
        <w:insideH w:val="single" w:sz="4" w:space="0" w:color="B2A1C6"/>
        <w:insideV w:val="single" w:sz="4" w:space="0" w:color="B2A1C6"/>
      </w:tblBorders>
      <w:tblCellMar>
        <w:top w:w="0" w:type="dxa"/>
        <w:left w:w="108" w:type="dxa"/>
        <w:bottom w:w="0" w:type="dxa"/>
        <w:right w:w="108" w:type="dxa"/>
      </w:tblCellMar>
    </w:tblPr>
    <w:tblStylePr w:type="firstRow">
      <w:rPr>
        <w:b/>
        <w:color w:val="404040"/>
      </w:rPr>
      <w:tblPr/>
      <w:tcPr>
        <w:tcBorders>
          <w:top w:val="none" w:sz="0" w:space="0" w:color="auto"/>
          <w:left w:val="none" w:sz="0" w:space="0" w:color="auto"/>
          <w:bottom w:val="none" w:sz="0" w:space="0" w:color="auto"/>
          <w:right w:val="none" w:sz="0" w:space="0" w:color="auto"/>
        </w:tcBorders>
        <w:shd w:val="clear" w:color="auto" w:fill="auto"/>
      </w:tcPr>
    </w:tblStylePr>
    <w:tblStylePr w:type="lastRow">
      <w:rPr>
        <w:b/>
        <w:color w:val="404040"/>
      </w:rPr>
      <w:tblPr/>
      <w:tcPr>
        <w:tcBorders>
          <w:top w:val="none" w:sz="0" w:space="0" w:color="auto"/>
          <w:left w:val="none" w:sz="0" w:space="0" w:color="auto"/>
          <w:bottom w:val="none" w:sz="0" w:space="0" w:color="auto"/>
          <w:right w:val="none" w:sz="0" w:space="0" w:color="auto"/>
        </w:tcBorders>
        <w:shd w:val="clear" w:color="auto" w:fill="auto"/>
      </w:tcPr>
    </w:tblStylePr>
    <w:tblStylePr w:type="firstCol">
      <w:pPr>
        <w:jc w:val="right"/>
      </w:pPr>
      <w:rPr>
        <w:i/>
        <w:color w:val="404040"/>
      </w:rPr>
      <w:tblPr/>
      <w:tcPr>
        <w:tcBorders>
          <w:top w:val="none" w:sz="0" w:space="0" w:color="auto"/>
          <w:left w:val="none" w:sz="0" w:space="0" w:color="auto"/>
          <w:bottom w:val="none" w:sz="0" w:space="0" w:color="auto"/>
          <w:right w:val="none" w:sz="0" w:space="0" w:color="auto"/>
        </w:tcBorders>
        <w:shd w:val="clear" w:color="auto" w:fill="auto"/>
      </w:tcPr>
    </w:tblStylePr>
    <w:tblStylePr w:type="lastCol">
      <w:rPr>
        <w:i/>
        <w:color w:val="404040"/>
      </w:rPr>
      <w:tblPr/>
      <w:tcPr>
        <w:tcBorders>
          <w:top w:val="none" w:sz="0" w:space="0" w:color="auto"/>
          <w:left w:val="none" w:sz="0" w:space="0" w:color="auto"/>
          <w:bottom w:val="none" w:sz="0" w:space="0" w:color="auto"/>
          <w:right w:val="none" w:sz="0" w:space="0" w:color="auto"/>
        </w:tcBorders>
        <w:shd w:val="clear" w:color="auto" w:fill="auto"/>
      </w:tcPr>
    </w:tblStylePr>
    <w:tblStylePr w:type="band1Vert">
      <w:rPr>
        <w:color w:val="404040"/>
        <w:sz w:val="22"/>
        <w:szCs w:val="22"/>
      </w:rPr>
      <w:tblPr/>
      <w:tcPr>
        <w:shd w:val="clear" w:color="auto" w:fill="E5DFEC"/>
      </w:tcPr>
    </w:tblStylePr>
    <w:tblStylePr w:type="band1Horz">
      <w:rPr>
        <w:color w:val="404040"/>
        <w:sz w:val="22"/>
        <w:szCs w:val="22"/>
      </w:rPr>
      <w:tblPr/>
      <w:tcPr>
        <w:shd w:val="clear" w:color="auto" w:fill="E5DFEC"/>
      </w:tcPr>
    </w:tblStylePr>
  </w:style>
  <w:style w:type="table" w:customStyle="1" w:styleId="GridTable3-Accent514">
    <w:name w:val="Grid Table 3 - Accent 514"/>
    <w:basedOn w:val="a3"/>
    <w:uiPriority w:val="99"/>
    <w:rsid w:val="00DA6359"/>
    <w:pPr>
      <w:spacing w:after="0" w:line="240" w:lineRule="auto"/>
    </w:pPr>
    <w:rPr>
      <w:rFonts w:ascii="Cambria" w:eastAsia="Cambria" w:hAnsi="Cambria" w:cs="Times New Roman"/>
      <w:lang w:val="en-US" w:eastAsia="en-US" w:bidi="hi-IN"/>
    </w:rPr>
    <w:tblPr>
      <w:tblStyleRowBandSize w:val="1"/>
      <w:tblStyleColBandSize w:val="1"/>
      <w:tblInd w:w="0" w:type="dxa"/>
      <w:tblBorders>
        <w:bottom w:val="single" w:sz="4" w:space="0" w:color="4BACC6"/>
        <w:insideH w:val="single" w:sz="4" w:space="0" w:color="4BACC6"/>
        <w:insideV w:val="single" w:sz="4" w:space="0" w:color="4BACC6"/>
      </w:tblBorders>
      <w:tblCellMar>
        <w:top w:w="0" w:type="dxa"/>
        <w:left w:w="108" w:type="dxa"/>
        <w:bottom w:w="0" w:type="dxa"/>
        <w:right w:w="108" w:type="dxa"/>
      </w:tblCellMar>
    </w:tblPr>
    <w:tblStylePr w:type="firstRow">
      <w:rPr>
        <w:b/>
        <w:color w:val="404040"/>
      </w:rPr>
      <w:tblPr/>
      <w:tcPr>
        <w:tcBorders>
          <w:top w:val="none" w:sz="0" w:space="0" w:color="auto"/>
          <w:left w:val="none" w:sz="0" w:space="0" w:color="auto"/>
          <w:bottom w:val="none" w:sz="0" w:space="0" w:color="auto"/>
          <w:right w:val="none" w:sz="0" w:space="0" w:color="auto"/>
        </w:tcBorders>
        <w:shd w:val="clear" w:color="auto" w:fill="auto"/>
      </w:tcPr>
    </w:tblStylePr>
    <w:tblStylePr w:type="lastRow">
      <w:rPr>
        <w:b/>
        <w:color w:val="404040"/>
      </w:rPr>
      <w:tblPr/>
      <w:tcPr>
        <w:tcBorders>
          <w:top w:val="none" w:sz="0" w:space="0" w:color="auto"/>
          <w:left w:val="none" w:sz="0" w:space="0" w:color="auto"/>
          <w:bottom w:val="none" w:sz="0" w:space="0" w:color="auto"/>
          <w:right w:val="none" w:sz="0" w:space="0" w:color="auto"/>
        </w:tcBorders>
        <w:shd w:val="clear" w:color="auto" w:fill="auto"/>
      </w:tcPr>
    </w:tblStylePr>
    <w:tblStylePr w:type="firstCol">
      <w:pPr>
        <w:jc w:val="right"/>
      </w:pPr>
      <w:rPr>
        <w:i/>
        <w:color w:val="404040"/>
      </w:rPr>
      <w:tblPr/>
      <w:tcPr>
        <w:tcBorders>
          <w:top w:val="none" w:sz="0" w:space="0" w:color="auto"/>
          <w:left w:val="none" w:sz="0" w:space="0" w:color="auto"/>
          <w:bottom w:val="none" w:sz="0" w:space="0" w:color="auto"/>
          <w:right w:val="none" w:sz="0" w:space="0" w:color="auto"/>
        </w:tcBorders>
        <w:shd w:val="clear" w:color="auto" w:fill="auto"/>
      </w:tcPr>
    </w:tblStylePr>
    <w:tblStylePr w:type="lastCol">
      <w:rPr>
        <w:i/>
        <w:color w:val="404040"/>
      </w:rPr>
      <w:tblPr/>
      <w:tcPr>
        <w:tcBorders>
          <w:top w:val="none" w:sz="0" w:space="0" w:color="auto"/>
          <w:left w:val="none" w:sz="0" w:space="0" w:color="auto"/>
          <w:bottom w:val="none" w:sz="0" w:space="0" w:color="auto"/>
          <w:right w:val="none" w:sz="0" w:space="0" w:color="auto"/>
        </w:tcBorders>
        <w:shd w:val="clear" w:color="auto" w:fill="auto"/>
      </w:tcPr>
    </w:tblStylePr>
    <w:tblStylePr w:type="band1Vert">
      <w:rPr>
        <w:color w:val="404040"/>
        <w:sz w:val="22"/>
        <w:szCs w:val="22"/>
      </w:rPr>
      <w:tblPr/>
      <w:tcPr>
        <w:shd w:val="clear" w:color="auto" w:fill="DAEEF3"/>
      </w:tcPr>
    </w:tblStylePr>
    <w:tblStylePr w:type="band1Horz">
      <w:rPr>
        <w:color w:val="404040"/>
        <w:sz w:val="22"/>
        <w:szCs w:val="22"/>
      </w:rPr>
      <w:tblPr/>
      <w:tcPr>
        <w:shd w:val="clear" w:color="auto" w:fill="DAEEF3"/>
      </w:tcPr>
    </w:tblStylePr>
  </w:style>
  <w:style w:type="table" w:customStyle="1" w:styleId="GridTable3-Accent614">
    <w:name w:val="Grid Table 3 - Accent 614"/>
    <w:basedOn w:val="a3"/>
    <w:uiPriority w:val="99"/>
    <w:rsid w:val="00DA6359"/>
    <w:pPr>
      <w:spacing w:after="0" w:line="240" w:lineRule="auto"/>
    </w:pPr>
    <w:rPr>
      <w:rFonts w:ascii="Cambria" w:eastAsia="Cambria" w:hAnsi="Cambria" w:cs="Times New Roman"/>
      <w:lang w:val="en-US" w:eastAsia="en-US" w:bidi="hi-IN"/>
    </w:rPr>
    <w:tblPr>
      <w:tblStyleRowBandSize w:val="1"/>
      <w:tblStyleColBandSize w:val="1"/>
      <w:tblInd w:w="0" w:type="dxa"/>
      <w:tblBorders>
        <w:bottom w:val="single" w:sz="4" w:space="0" w:color="F79646"/>
        <w:insideH w:val="single" w:sz="4" w:space="0" w:color="F79646"/>
        <w:insideV w:val="single" w:sz="4" w:space="0" w:color="F79646"/>
      </w:tblBorders>
      <w:tblCellMar>
        <w:top w:w="0" w:type="dxa"/>
        <w:left w:w="108" w:type="dxa"/>
        <w:bottom w:w="0" w:type="dxa"/>
        <w:right w:w="108" w:type="dxa"/>
      </w:tblCellMar>
    </w:tblPr>
    <w:tblStylePr w:type="firstRow">
      <w:rPr>
        <w:b/>
        <w:color w:val="404040"/>
      </w:rPr>
      <w:tblPr/>
      <w:tcPr>
        <w:tcBorders>
          <w:top w:val="none" w:sz="0" w:space="0" w:color="auto"/>
          <w:left w:val="none" w:sz="0" w:space="0" w:color="auto"/>
          <w:bottom w:val="none" w:sz="0" w:space="0" w:color="auto"/>
          <w:right w:val="none" w:sz="0" w:space="0" w:color="auto"/>
        </w:tcBorders>
        <w:shd w:val="clear" w:color="auto" w:fill="auto"/>
      </w:tcPr>
    </w:tblStylePr>
    <w:tblStylePr w:type="lastRow">
      <w:rPr>
        <w:b/>
        <w:color w:val="404040"/>
      </w:rPr>
      <w:tblPr/>
      <w:tcPr>
        <w:tcBorders>
          <w:top w:val="none" w:sz="0" w:space="0" w:color="auto"/>
          <w:left w:val="none" w:sz="0" w:space="0" w:color="auto"/>
          <w:bottom w:val="none" w:sz="0" w:space="0" w:color="auto"/>
          <w:right w:val="none" w:sz="0" w:space="0" w:color="auto"/>
        </w:tcBorders>
        <w:shd w:val="clear" w:color="auto" w:fill="auto"/>
      </w:tcPr>
    </w:tblStylePr>
    <w:tblStylePr w:type="firstCol">
      <w:pPr>
        <w:jc w:val="right"/>
      </w:pPr>
      <w:rPr>
        <w:i/>
        <w:color w:val="404040"/>
      </w:rPr>
      <w:tblPr/>
      <w:tcPr>
        <w:tcBorders>
          <w:top w:val="none" w:sz="0" w:space="0" w:color="auto"/>
          <w:left w:val="none" w:sz="0" w:space="0" w:color="auto"/>
          <w:bottom w:val="none" w:sz="0" w:space="0" w:color="auto"/>
          <w:right w:val="none" w:sz="0" w:space="0" w:color="auto"/>
        </w:tcBorders>
        <w:shd w:val="clear" w:color="auto" w:fill="auto"/>
      </w:tcPr>
    </w:tblStylePr>
    <w:tblStylePr w:type="lastCol">
      <w:rPr>
        <w:i/>
        <w:color w:val="404040"/>
      </w:rPr>
      <w:tblPr/>
      <w:tcPr>
        <w:tcBorders>
          <w:top w:val="none" w:sz="0" w:space="0" w:color="auto"/>
          <w:left w:val="none" w:sz="0" w:space="0" w:color="auto"/>
          <w:bottom w:val="none" w:sz="0" w:space="0" w:color="auto"/>
          <w:right w:val="none" w:sz="0" w:space="0" w:color="auto"/>
        </w:tcBorders>
        <w:shd w:val="clear" w:color="auto" w:fill="auto"/>
      </w:tcPr>
    </w:tblStylePr>
    <w:tblStylePr w:type="band1Vert">
      <w:rPr>
        <w:color w:val="404040"/>
        <w:sz w:val="22"/>
        <w:szCs w:val="22"/>
      </w:rPr>
      <w:tblPr/>
      <w:tcPr>
        <w:shd w:val="clear" w:color="auto" w:fill="FDE9D8"/>
      </w:tcPr>
    </w:tblStylePr>
    <w:tblStylePr w:type="band1Horz">
      <w:rPr>
        <w:color w:val="404040"/>
        <w:sz w:val="22"/>
        <w:szCs w:val="22"/>
      </w:rPr>
      <w:tblPr/>
      <w:tcPr>
        <w:shd w:val="clear" w:color="auto" w:fill="FDE9D8"/>
      </w:tcPr>
    </w:tblStylePr>
  </w:style>
  <w:style w:type="table" w:customStyle="1" w:styleId="-4133">
    <w:name w:val="Таблица-сетка 4133"/>
    <w:basedOn w:val="a3"/>
    <w:uiPriority w:val="59"/>
    <w:rsid w:val="00DA6359"/>
    <w:pPr>
      <w:spacing w:after="0" w:line="240" w:lineRule="auto"/>
    </w:pPr>
    <w:rPr>
      <w:rFonts w:ascii="Cambria" w:eastAsia="Cambria" w:hAnsi="Cambria" w:cs="Times New Roman"/>
      <w:lang w:val="en-US" w:eastAsia="en-US" w:bidi="hi-IN"/>
    </w:rPr>
    <w:tblPr>
      <w:tblStyleRowBandSize w:val="1"/>
      <w:tblStyleColBandSize w:val="1"/>
      <w:tblInd w:w="0" w:type="dxa"/>
      <w:tblBorders>
        <w:top w:val="single" w:sz="4" w:space="0" w:color="6F6F6F"/>
        <w:left w:val="single" w:sz="4" w:space="0" w:color="6F6F6F"/>
        <w:bottom w:val="single" w:sz="4" w:space="0" w:color="6F6F6F"/>
        <w:right w:val="single" w:sz="4" w:space="0" w:color="6F6F6F"/>
        <w:insideH w:val="single" w:sz="4" w:space="0" w:color="6F6F6F"/>
        <w:insideV w:val="single" w:sz="4" w:space="0" w:color="6F6F6F"/>
      </w:tblBorders>
      <w:tblCellMar>
        <w:top w:w="0" w:type="dxa"/>
        <w:left w:w="108" w:type="dxa"/>
        <w:bottom w:w="0" w:type="dxa"/>
        <w:right w:w="108" w:type="dxa"/>
      </w:tblCellMar>
    </w:tblPr>
    <w:tblStylePr w:type="firstRow">
      <w:rPr>
        <w:b/>
        <w:color w:val="FFFFFF"/>
        <w:sz w:val="22"/>
        <w:szCs w:val="22"/>
      </w:rPr>
      <w:tblPr/>
      <w:tcPr>
        <w:tcBorders>
          <w:top w:val="single" w:sz="4" w:space="0" w:color="000000"/>
          <w:left w:val="single" w:sz="4" w:space="0" w:color="000000"/>
          <w:bottom w:val="single" w:sz="4" w:space="0" w:color="000000"/>
          <w:right w:val="single" w:sz="4" w:space="0" w:color="000000"/>
        </w:tcBorders>
        <w:shd w:val="clear" w:color="auto" w:fill="000000"/>
      </w:tcPr>
    </w:tblStylePr>
    <w:tblStylePr w:type="lastRow">
      <w:rPr>
        <w:b/>
        <w:color w:val="404040"/>
      </w:rPr>
      <w:tblPr/>
      <w:tcPr>
        <w:tcBorders>
          <w:top w:val="single" w:sz="4" w:space="0" w:color="000000"/>
        </w:tcBorders>
      </w:tcPr>
    </w:tblStylePr>
    <w:tblStylePr w:type="firstCol">
      <w:rPr>
        <w:b/>
        <w:color w:val="404040"/>
      </w:rPr>
    </w:tblStylePr>
    <w:tblStylePr w:type="lastCol">
      <w:rPr>
        <w:b/>
        <w:color w:val="404040"/>
      </w:rPr>
    </w:tblStylePr>
    <w:tblStylePr w:type="band1Vert">
      <w:rPr>
        <w:color w:val="404040"/>
        <w:sz w:val="22"/>
        <w:szCs w:val="22"/>
      </w:rPr>
      <w:tblPr/>
      <w:tcPr>
        <w:shd w:val="clear" w:color="auto" w:fill="CBCBCB"/>
      </w:tcPr>
    </w:tblStylePr>
    <w:tblStylePr w:type="band1Horz">
      <w:rPr>
        <w:color w:val="404040"/>
        <w:sz w:val="22"/>
        <w:szCs w:val="22"/>
      </w:rPr>
      <w:tblPr/>
      <w:tcPr>
        <w:shd w:val="clear" w:color="auto" w:fill="CBCBCB"/>
      </w:tcPr>
    </w:tblStylePr>
  </w:style>
  <w:style w:type="table" w:customStyle="1" w:styleId="GridTable4-Accent114">
    <w:name w:val="Grid Table 4 - Accent 114"/>
    <w:basedOn w:val="a3"/>
    <w:uiPriority w:val="59"/>
    <w:rsid w:val="00DA6359"/>
    <w:pPr>
      <w:spacing w:after="0" w:line="240" w:lineRule="auto"/>
    </w:pPr>
    <w:rPr>
      <w:rFonts w:ascii="Cambria" w:eastAsia="Cambria" w:hAnsi="Cambria" w:cs="Times New Roman"/>
      <w:lang w:val="en-US" w:eastAsia="en-US" w:bidi="hi-IN"/>
    </w:rPr>
    <w:tblPr>
      <w:tblStyleRowBandSize w:val="1"/>
      <w:tblStyleColBandSize w:val="1"/>
      <w:tblInd w:w="0" w:type="dxa"/>
      <w:tblBorders>
        <w:top w:val="single" w:sz="4" w:space="0" w:color="9BB7D9"/>
        <w:left w:val="single" w:sz="4" w:space="0" w:color="9BB7D9"/>
        <w:bottom w:val="single" w:sz="4" w:space="0" w:color="9BB7D9"/>
        <w:right w:val="single" w:sz="4" w:space="0" w:color="9BB7D9"/>
        <w:insideH w:val="single" w:sz="4" w:space="0" w:color="9BB7D9"/>
        <w:insideV w:val="single" w:sz="4" w:space="0" w:color="9BB7D9"/>
      </w:tblBorders>
      <w:tblCellMar>
        <w:top w:w="0" w:type="dxa"/>
        <w:left w:w="108" w:type="dxa"/>
        <w:bottom w:w="0" w:type="dxa"/>
        <w:right w:w="108" w:type="dxa"/>
      </w:tblCellMar>
    </w:tblPr>
    <w:tblStylePr w:type="firstRow">
      <w:rPr>
        <w:b/>
        <w:color w:val="FFFFFF"/>
        <w:sz w:val="22"/>
        <w:szCs w:val="22"/>
      </w:rPr>
      <w:tblPr/>
      <w:tcPr>
        <w:tcBorders>
          <w:top w:val="single" w:sz="4" w:space="0" w:color="4F81BD"/>
          <w:left w:val="single" w:sz="4" w:space="0" w:color="4F81BD"/>
          <w:bottom w:val="single" w:sz="4" w:space="0" w:color="4F81BD"/>
          <w:right w:val="single" w:sz="4" w:space="0" w:color="4F81BD"/>
        </w:tcBorders>
        <w:shd w:val="clear" w:color="auto" w:fill="5D8AC2"/>
      </w:tcPr>
    </w:tblStylePr>
    <w:tblStylePr w:type="lastRow">
      <w:rPr>
        <w:b/>
        <w:color w:val="404040"/>
      </w:rPr>
      <w:tblPr/>
      <w:tcPr>
        <w:tcBorders>
          <w:top w:val="single" w:sz="4" w:space="0" w:color="4F81BD"/>
        </w:tcBorders>
      </w:tcPr>
    </w:tblStylePr>
    <w:tblStylePr w:type="firstCol">
      <w:rPr>
        <w:b/>
        <w:color w:val="404040"/>
      </w:rPr>
    </w:tblStylePr>
    <w:tblStylePr w:type="lastCol">
      <w:rPr>
        <w:b/>
        <w:color w:val="404040"/>
      </w:rPr>
    </w:tblStylePr>
    <w:tblStylePr w:type="band1Vert">
      <w:rPr>
        <w:color w:val="404040"/>
        <w:sz w:val="22"/>
        <w:szCs w:val="22"/>
      </w:rPr>
      <w:tblPr/>
      <w:tcPr>
        <w:shd w:val="clear" w:color="auto" w:fill="DCE6F2"/>
      </w:tcPr>
    </w:tblStylePr>
    <w:tblStylePr w:type="band1Horz">
      <w:rPr>
        <w:color w:val="404040"/>
        <w:sz w:val="22"/>
        <w:szCs w:val="22"/>
      </w:rPr>
      <w:tblPr/>
      <w:tcPr>
        <w:shd w:val="clear" w:color="auto" w:fill="DCE6F2"/>
      </w:tcPr>
    </w:tblStylePr>
  </w:style>
  <w:style w:type="table" w:customStyle="1" w:styleId="GridTable4-Accent214">
    <w:name w:val="Grid Table 4 - Accent 214"/>
    <w:basedOn w:val="a3"/>
    <w:uiPriority w:val="59"/>
    <w:rsid w:val="00DA6359"/>
    <w:pPr>
      <w:spacing w:after="0" w:line="240" w:lineRule="auto"/>
    </w:pPr>
    <w:rPr>
      <w:rFonts w:ascii="Cambria" w:eastAsia="Cambria" w:hAnsi="Cambria" w:cs="Times New Roman"/>
      <w:lang w:val="en-US" w:eastAsia="en-US" w:bidi="hi-IN"/>
    </w:rPr>
    <w:tblPr>
      <w:tblStyleRowBandSize w:val="1"/>
      <w:tblStyleColBandSize w:val="1"/>
      <w:tblInd w:w="0" w:type="dxa"/>
      <w:tblBorders>
        <w:top w:val="single" w:sz="4" w:space="0" w:color="DB9B9A"/>
        <w:left w:val="single" w:sz="4" w:space="0" w:color="DB9B9A"/>
        <w:bottom w:val="single" w:sz="4" w:space="0" w:color="DB9B9A"/>
        <w:right w:val="single" w:sz="4" w:space="0" w:color="DB9B9A"/>
        <w:insideH w:val="single" w:sz="4" w:space="0" w:color="DB9B9A"/>
        <w:insideV w:val="single" w:sz="4" w:space="0" w:color="DB9B9A"/>
      </w:tblBorders>
      <w:tblCellMar>
        <w:top w:w="0" w:type="dxa"/>
        <w:left w:w="108" w:type="dxa"/>
        <w:bottom w:w="0" w:type="dxa"/>
        <w:right w:w="108" w:type="dxa"/>
      </w:tblCellMar>
    </w:tblPr>
    <w:tblStylePr w:type="firstRow">
      <w:rPr>
        <w:b/>
        <w:color w:val="FFFFFF"/>
        <w:sz w:val="22"/>
        <w:szCs w:val="22"/>
      </w:rPr>
      <w:tblPr/>
      <w:tcPr>
        <w:tcBorders>
          <w:top w:val="single" w:sz="4" w:space="0" w:color="C0504D"/>
          <w:left w:val="single" w:sz="4" w:space="0" w:color="C0504D"/>
          <w:bottom w:val="single" w:sz="4" w:space="0" w:color="C0504D"/>
          <w:right w:val="single" w:sz="4" w:space="0" w:color="C0504D"/>
        </w:tcBorders>
        <w:shd w:val="clear" w:color="auto" w:fill="D99695"/>
      </w:tcPr>
    </w:tblStylePr>
    <w:tblStylePr w:type="lastRow">
      <w:rPr>
        <w:b/>
        <w:color w:val="404040"/>
      </w:rPr>
      <w:tblPr/>
      <w:tcPr>
        <w:tcBorders>
          <w:top w:val="single" w:sz="4" w:space="0" w:color="C0504D"/>
        </w:tcBorders>
      </w:tcPr>
    </w:tblStylePr>
    <w:tblStylePr w:type="firstCol">
      <w:rPr>
        <w:b/>
        <w:color w:val="404040"/>
      </w:rPr>
    </w:tblStylePr>
    <w:tblStylePr w:type="lastCol">
      <w:rPr>
        <w:b/>
        <w:color w:val="404040"/>
      </w:rPr>
    </w:tblStylePr>
    <w:tblStylePr w:type="band1Vert">
      <w:rPr>
        <w:color w:val="404040"/>
        <w:sz w:val="22"/>
        <w:szCs w:val="22"/>
      </w:rPr>
      <w:tblPr/>
      <w:tcPr>
        <w:shd w:val="clear" w:color="auto" w:fill="F2DCDC"/>
      </w:tcPr>
    </w:tblStylePr>
    <w:tblStylePr w:type="band1Horz">
      <w:rPr>
        <w:color w:val="404040"/>
        <w:sz w:val="22"/>
        <w:szCs w:val="22"/>
      </w:rPr>
      <w:tblPr/>
      <w:tcPr>
        <w:shd w:val="clear" w:color="auto" w:fill="F2DCDC"/>
      </w:tcPr>
    </w:tblStylePr>
  </w:style>
  <w:style w:type="table" w:customStyle="1" w:styleId="GridTable4-Accent314">
    <w:name w:val="Grid Table 4 - Accent 314"/>
    <w:basedOn w:val="a3"/>
    <w:uiPriority w:val="59"/>
    <w:rsid w:val="00DA6359"/>
    <w:pPr>
      <w:spacing w:after="0" w:line="240" w:lineRule="auto"/>
    </w:pPr>
    <w:rPr>
      <w:rFonts w:ascii="Cambria" w:eastAsia="Cambria" w:hAnsi="Cambria" w:cs="Times New Roman"/>
      <w:lang w:val="en-US" w:eastAsia="en-US" w:bidi="hi-IN"/>
    </w:rPr>
    <w:tblPr>
      <w:tblStyleRowBandSize w:val="1"/>
      <w:tblStyleColBandSize w:val="1"/>
      <w:tblInd w:w="0" w:type="dxa"/>
      <w:tblBorders>
        <w:top w:val="single" w:sz="4" w:space="0" w:color="C6D8A1"/>
        <w:left w:val="single" w:sz="4" w:space="0" w:color="C6D8A1"/>
        <w:bottom w:val="single" w:sz="4" w:space="0" w:color="C6D8A1"/>
        <w:right w:val="single" w:sz="4" w:space="0" w:color="C6D8A1"/>
        <w:insideH w:val="single" w:sz="4" w:space="0" w:color="C6D8A1"/>
        <w:insideV w:val="single" w:sz="4" w:space="0" w:color="C6D8A1"/>
      </w:tblBorders>
      <w:tblCellMar>
        <w:top w:w="0" w:type="dxa"/>
        <w:left w:w="108" w:type="dxa"/>
        <w:bottom w:w="0" w:type="dxa"/>
        <w:right w:w="108" w:type="dxa"/>
      </w:tblCellMar>
    </w:tblPr>
    <w:tblStylePr w:type="firstRow">
      <w:rPr>
        <w:b/>
        <w:color w:val="FFFFFF"/>
        <w:sz w:val="22"/>
        <w:szCs w:val="22"/>
      </w:rPr>
      <w:tblPr/>
      <w:tcPr>
        <w:tcBorders>
          <w:top w:val="single" w:sz="4" w:space="0" w:color="9BBB59"/>
          <w:left w:val="single" w:sz="4" w:space="0" w:color="9BBB59"/>
          <w:bottom w:val="single" w:sz="4" w:space="0" w:color="9BBB59"/>
          <w:right w:val="single" w:sz="4" w:space="0" w:color="9BBB59"/>
        </w:tcBorders>
        <w:shd w:val="clear" w:color="auto" w:fill="9ABB59"/>
      </w:tcPr>
    </w:tblStylePr>
    <w:tblStylePr w:type="lastRow">
      <w:rPr>
        <w:b/>
        <w:color w:val="404040"/>
      </w:rPr>
      <w:tblPr/>
      <w:tcPr>
        <w:tcBorders>
          <w:top w:val="single" w:sz="4" w:space="0" w:color="9BBB59"/>
        </w:tcBorders>
      </w:tcPr>
    </w:tblStylePr>
    <w:tblStylePr w:type="firstCol">
      <w:rPr>
        <w:b/>
        <w:color w:val="404040"/>
      </w:rPr>
    </w:tblStylePr>
    <w:tblStylePr w:type="lastCol">
      <w:rPr>
        <w:b/>
        <w:color w:val="404040"/>
      </w:rPr>
    </w:tblStylePr>
    <w:tblStylePr w:type="band1Vert">
      <w:rPr>
        <w:color w:val="404040"/>
        <w:sz w:val="22"/>
        <w:szCs w:val="22"/>
      </w:rPr>
      <w:tblPr/>
      <w:tcPr>
        <w:shd w:val="clear" w:color="auto" w:fill="EAF1DC"/>
      </w:tcPr>
    </w:tblStylePr>
    <w:tblStylePr w:type="band1Horz">
      <w:rPr>
        <w:color w:val="404040"/>
        <w:sz w:val="22"/>
        <w:szCs w:val="22"/>
      </w:rPr>
      <w:tblPr/>
      <w:tcPr>
        <w:shd w:val="clear" w:color="auto" w:fill="EAF1DC"/>
      </w:tcPr>
    </w:tblStylePr>
  </w:style>
  <w:style w:type="table" w:customStyle="1" w:styleId="GridTable4-Accent414">
    <w:name w:val="Grid Table 4 - Accent 414"/>
    <w:basedOn w:val="a3"/>
    <w:uiPriority w:val="59"/>
    <w:rsid w:val="00DA6359"/>
    <w:pPr>
      <w:spacing w:after="0" w:line="240" w:lineRule="auto"/>
    </w:pPr>
    <w:rPr>
      <w:rFonts w:ascii="Cambria" w:eastAsia="Cambria" w:hAnsi="Cambria" w:cs="Times New Roman"/>
      <w:lang w:val="en-US" w:eastAsia="en-US" w:bidi="hi-IN"/>
    </w:rPr>
    <w:tblPr>
      <w:tblStyleRowBandSize w:val="1"/>
      <w:tblStyleColBandSize w:val="1"/>
      <w:tblInd w:w="0" w:type="dxa"/>
      <w:tblBorders>
        <w:top w:val="single" w:sz="4" w:space="0" w:color="B7A7CA"/>
        <w:left w:val="single" w:sz="4" w:space="0" w:color="B7A7CA"/>
        <w:bottom w:val="single" w:sz="4" w:space="0" w:color="B7A7CA"/>
        <w:right w:val="single" w:sz="4" w:space="0" w:color="B7A7CA"/>
        <w:insideH w:val="single" w:sz="4" w:space="0" w:color="B7A7CA"/>
        <w:insideV w:val="single" w:sz="4" w:space="0" w:color="B7A7CA"/>
      </w:tblBorders>
      <w:tblCellMar>
        <w:top w:w="0" w:type="dxa"/>
        <w:left w:w="108" w:type="dxa"/>
        <w:bottom w:w="0" w:type="dxa"/>
        <w:right w:w="108" w:type="dxa"/>
      </w:tblCellMar>
    </w:tblPr>
    <w:tblStylePr w:type="firstRow">
      <w:rPr>
        <w:b/>
        <w:color w:val="FFFFFF"/>
        <w:sz w:val="22"/>
        <w:szCs w:val="22"/>
      </w:rPr>
      <w:tblPr/>
      <w:tcPr>
        <w:tcBorders>
          <w:top w:val="single" w:sz="4" w:space="0" w:color="8064A2"/>
          <w:left w:val="single" w:sz="4" w:space="0" w:color="8064A2"/>
          <w:bottom w:val="single" w:sz="4" w:space="0" w:color="8064A2"/>
          <w:right w:val="single" w:sz="4" w:space="0" w:color="8064A2"/>
        </w:tcBorders>
        <w:shd w:val="clear" w:color="auto" w:fill="B2A1C6"/>
      </w:tcPr>
    </w:tblStylePr>
    <w:tblStylePr w:type="lastRow">
      <w:rPr>
        <w:b/>
        <w:color w:val="404040"/>
      </w:rPr>
      <w:tblPr/>
      <w:tcPr>
        <w:tcBorders>
          <w:top w:val="single" w:sz="4" w:space="0" w:color="8064A2"/>
        </w:tcBorders>
      </w:tcPr>
    </w:tblStylePr>
    <w:tblStylePr w:type="firstCol">
      <w:rPr>
        <w:b/>
        <w:color w:val="404040"/>
      </w:rPr>
    </w:tblStylePr>
    <w:tblStylePr w:type="lastCol">
      <w:rPr>
        <w:b/>
        <w:color w:val="404040"/>
      </w:rPr>
    </w:tblStylePr>
    <w:tblStylePr w:type="band1Vert">
      <w:rPr>
        <w:color w:val="404040"/>
        <w:sz w:val="22"/>
        <w:szCs w:val="22"/>
      </w:rPr>
      <w:tblPr/>
      <w:tcPr>
        <w:shd w:val="clear" w:color="auto" w:fill="E5DFEC"/>
      </w:tcPr>
    </w:tblStylePr>
    <w:tblStylePr w:type="band1Horz">
      <w:rPr>
        <w:color w:val="404040"/>
        <w:sz w:val="22"/>
        <w:szCs w:val="22"/>
      </w:rPr>
      <w:tblPr/>
      <w:tcPr>
        <w:shd w:val="clear" w:color="auto" w:fill="E5DFEC"/>
      </w:tcPr>
    </w:tblStylePr>
  </w:style>
  <w:style w:type="table" w:customStyle="1" w:styleId="GridTable4-Accent514">
    <w:name w:val="Grid Table 4 - Accent 514"/>
    <w:basedOn w:val="a3"/>
    <w:uiPriority w:val="59"/>
    <w:rsid w:val="00DA6359"/>
    <w:pPr>
      <w:spacing w:after="0" w:line="240" w:lineRule="auto"/>
    </w:pPr>
    <w:rPr>
      <w:rFonts w:ascii="Cambria" w:eastAsia="Cambria" w:hAnsi="Cambria" w:cs="Times New Roman"/>
      <w:lang w:val="en-US" w:eastAsia="en-US" w:bidi="hi-IN"/>
    </w:rPr>
    <w:tblPr>
      <w:tblStyleRowBandSize w:val="1"/>
      <w:tblStyleColBandSize w:val="1"/>
      <w:tblInd w:w="0" w:type="dxa"/>
      <w:tblBorders>
        <w:top w:val="single" w:sz="4" w:space="0" w:color="99D0DE"/>
        <w:left w:val="single" w:sz="4" w:space="0" w:color="99D0DE"/>
        <w:bottom w:val="single" w:sz="4" w:space="0" w:color="99D0DE"/>
        <w:right w:val="single" w:sz="4" w:space="0" w:color="99D0DE"/>
        <w:insideH w:val="single" w:sz="4" w:space="0" w:color="99D0DE"/>
        <w:insideV w:val="single" w:sz="4" w:space="0" w:color="99D0DE"/>
      </w:tblBorders>
      <w:tblCellMar>
        <w:top w:w="0" w:type="dxa"/>
        <w:left w:w="108" w:type="dxa"/>
        <w:bottom w:w="0" w:type="dxa"/>
        <w:right w:w="108" w:type="dxa"/>
      </w:tblCellMar>
    </w:tblPr>
    <w:tblStylePr w:type="firstRow">
      <w:rPr>
        <w:b/>
        <w:color w:val="FFFFFF"/>
        <w:sz w:val="22"/>
        <w:szCs w:val="22"/>
      </w:rPr>
      <w:tblPr/>
      <w:tcPr>
        <w:tcBorders>
          <w:top w:val="single" w:sz="4" w:space="0" w:color="4BACC6"/>
          <w:left w:val="single" w:sz="4" w:space="0" w:color="4BACC6"/>
          <w:bottom w:val="single" w:sz="4" w:space="0" w:color="4BACC6"/>
          <w:right w:val="single" w:sz="4" w:space="0" w:color="4BACC6"/>
        </w:tcBorders>
        <w:shd w:val="clear" w:color="auto" w:fill="4BACC6"/>
      </w:tcPr>
    </w:tblStylePr>
    <w:tblStylePr w:type="lastRow">
      <w:rPr>
        <w:b/>
        <w:color w:val="404040"/>
      </w:rPr>
      <w:tblPr/>
      <w:tcPr>
        <w:tcBorders>
          <w:top w:val="single" w:sz="4" w:space="0" w:color="4BACC6"/>
        </w:tcBorders>
      </w:tcPr>
    </w:tblStylePr>
    <w:tblStylePr w:type="firstCol">
      <w:rPr>
        <w:b/>
        <w:color w:val="404040"/>
      </w:rPr>
    </w:tblStylePr>
    <w:tblStylePr w:type="lastCol">
      <w:rPr>
        <w:b/>
        <w:color w:val="404040"/>
      </w:rPr>
    </w:tblStylePr>
    <w:tblStylePr w:type="band1Vert">
      <w:rPr>
        <w:color w:val="404040"/>
        <w:sz w:val="22"/>
        <w:szCs w:val="22"/>
      </w:rPr>
      <w:tblPr/>
      <w:tcPr>
        <w:shd w:val="clear" w:color="auto" w:fill="DAEEF3"/>
      </w:tcPr>
    </w:tblStylePr>
    <w:tblStylePr w:type="band1Horz">
      <w:rPr>
        <w:color w:val="404040"/>
        <w:sz w:val="22"/>
        <w:szCs w:val="22"/>
      </w:rPr>
      <w:tblPr/>
      <w:tcPr>
        <w:shd w:val="clear" w:color="auto" w:fill="DAEEF3"/>
      </w:tcPr>
    </w:tblStylePr>
  </w:style>
  <w:style w:type="table" w:customStyle="1" w:styleId="GridTable4-Accent614">
    <w:name w:val="Grid Table 4 - Accent 614"/>
    <w:basedOn w:val="a3"/>
    <w:uiPriority w:val="59"/>
    <w:rsid w:val="00DA6359"/>
    <w:pPr>
      <w:spacing w:after="0" w:line="240" w:lineRule="auto"/>
    </w:pPr>
    <w:rPr>
      <w:rFonts w:ascii="Cambria" w:eastAsia="Cambria" w:hAnsi="Cambria" w:cs="Times New Roman"/>
      <w:lang w:val="en-US" w:eastAsia="en-US" w:bidi="hi-IN"/>
    </w:rPr>
    <w:tblPr>
      <w:tblStyleRowBandSize w:val="1"/>
      <w:tblStyleColBandSize w:val="1"/>
      <w:tblInd w:w="0" w:type="dxa"/>
      <w:tblBorders>
        <w:top w:val="single" w:sz="4" w:space="0" w:color="FAC396"/>
        <w:left w:val="single" w:sz="4" w:space="0" w:color="FAC396"/>
        <w:bottom w:val="single" w:sz="4" w:space="0" w:color="FAC396"/>
        <w:right w:val="single" w:sz="4" w:space="0" w:color="FAC396"/>
        <w:insideH w:val="single" w:sz="4" w:space="0" w:color="FAC396"/>
        <w:insideV w:val="single" w:sz="4" w:space="0" w:color="FAC396"/>
      </w:tblBorders>
      <w:tblCellMar>
        <w:top w:w="0" w:type="dxa"/>
        <w:left w:w="108" w:type="dxa"/>
        <w:bottom w:w="0" w:type="dxa"/>
        <w:right w:w="108" w:type="dxa"/>
      </w:tblCellMar>
    </w:tblPr>
    <w:tblStylePr w:type="firstRow">
      <w:rPr>
        <w:b/>
        <w:color w:val="FFFFFF"/>
        <w:sz w:val="22"/>
        <w:szCs w:val="22"/>
      </w:rPr>
      <w:tblPr/>
      <w:tcPr>
        <w:tcBorders>
          <w:top w:val="single" w:sz="4" w:space="0" w:color="F79646"/>
          <w:left w:val="single" w:sz="4" w:space="0" w:color="F79646"/>
          <w:bottom w:val="single" w:sz="4" w:space="0" w:color="F79646"/>
          <w:right w:val="single" w:sz="4" w:space="0" w:color="F79646"/>
        </w:tcBorders>
        <w:shd w:val="clear" w:color="auto" w:fill="F79646"/>
      </w:tcPr>
    </w:tblStylePr>
    <w:tblStylePr w:type="lastRow">
      <w:rPr>
        <w:b/>
        <w:color w:val="404040"/>
      </w:rPr>
      <w:tblPr/>
      <w:tcPr>
        <w:tcBorders>
          <w:top w:val="single" w:sz="4" w:space="0" w:color="F79646"/>
        </w:tcBorders>
      </w:tcPr>
    </w:tblStylePr>
    <w:tblStylePr w:type="firstCol">
      <w:rPr>
        <w:b/>
        <w:color w:val="404040"/>
      </w:rPr>
    </w:tblStylePr>
    <w:tblStylePr w:type="lastCol">
      <w:rPr>
        <w:b/>
        <w:color w:val="404040"/>
      </w:rPr>
    </w:tblStylePr>
    <w:tblStylePr w:type="band1Vert">
      <w:rPr>
        <w:color w:val="404040"/>
        <w:sz w:val="22"/>
        <w:szCs w:val="22"/>
      </w:rPr>
      <w:tblPr/>
      <w:tcPr>
        <w:shd w:val="clear" w:color="auto" w:fill="FDE9D8"/>
      </w:tcPr>
    </w:tblStylePr>
    <w:tblStylePr w:type="band1Horz">
      <w:rPr>
        <w:color w:val="404040"/>
        <w:sz w:val="22"/>
        <w:szCs w:val="22"/>
      </w:rPr>
      <w:tblPr/>
      <w:tcPr>
        <w:shd w:val="clear" w:color="auto" w:fill="FDE9D8"/>
      </w:tcPr>
    </w:tblStylePr>
  </w:style>
  <w:style w:type="table" w:customStyle="1" w:styleId="-5133">
    <w:name w:val="Таблица-сетка 5 темная133"/>
    <w:basedOn w:val="a3"/>
    <w:uiPriority w:val="99"/>
    <w:rsid w:val="00DA6359"/>
    <w:pPr>
      <w:spacing w:after="0" w:line="240" w:lineRule="auto"/>
    </w:pPr>
    <w:rPr>
      <w:rFonts w:ascii="Cambria" w:eastAsia="Cambria" w:hAnsi="Cambria" w:cs="Times New Roman"/>
      <w:lang w:val="en-US" w:eastAsia="en-US" w:bidi="hi-IN"/>
    </w:rPr>
    <w:tblPr>
      <w:tblStyleRowBandSize w:val="1"/>
      <w:tblStyleColBandSize w:val="1"/>
      <w:tblInd w:w="0" w:type="dxa"/>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tblCellMar>
        <w:top w:w="0" w:type="dxa"/>
        <w:left w:w="108" w:type="dxa"/>
        <w:bottom w:w="0" w:type="dxa"/>
        <w:right w:w="108" w:type="dxa"/>
      </w:tblCellMar>
    </w:tblPr>
    <w:tblStylePr w:type="firstRow">
      <w:rPr>
        <w:b/>
        <w:color w:val="FFFFFF"/>
        <w:sz w:val="22"/>
        <w:szCs w:val="22"/>
      </w:rPr>
      <w:tblPr/>
      <w:tcPr>
        <w:shd w:val="clear" w:color="auto" w:fill="000000"/>
      </w:tcPr>
    </w:tblStylePr>
    <w:tblStylePr w:type="lastRow">
      <w:rPr>
        <w:b/>
        <w:color w:val="FFFFFF"/>
        <w:sz w:val="22"/>
        <w:szCs w:val="22"/>
      </w:rPr>
      <w:tblPr/>
      <w:tcPr>
        <w:tcBorders>
          <w:top w:val="single" w:sz="4" w:space="0" w:color="FFFFFF"/>
        </w:tcBorders>
        <w:shd w:val="clear" w:color="auto" w:fill="000000"/>
      </w:tcPr>
    </w:tblStylePr>
    <w:tblStylePr w:type="firstCol">
      <w:rPr>
        <w:b/>
        <w:color w:val="FFFFFF"/>
        <w:sz w:val="22"/>
        <w:szCs w:val="22"/>
      </w:rPr>
      <w:tblPr/>
      <w:tcPr>
        <w:shd w:val="clear" w:color="auto" w:fill="000000"/>
      </w:tcPr>
    </w:tblStylePr>
    <w:tblStylePr w:type="lastCol">
      <w:rPr>
        <w:b/>
        <w:color w:val="FFFFFF"/>
        <w:sz w:val="22"/>
        <w:szCs w:val="22"/>
      </w:rPr>
      <w:tblPr/>
      <w:tcPr>
        <w:shd w:val="clear" w:color="auto" w:fill="000000"/>
      </w:tcPr>
    </w:tblStylePr>
    <w:tblStylePr w:type="band1Vert">
      <w:tblPr/>
      <w:tcPr>
        <w:shd w:val="clear" w:color="auto" w:fill="8A8A8A"/>
      </w:tcPr>
    </w:tblStylePr>
    <w:tblStylePr w:type="band1Horz">
      <w:tblPr/>
      <w:tcPr>
        <w:shd w:val="clear" w:color="auto" w:fill="8A8A8A"/>
      </w:tcPr>
    </w:tblStylePr>
  </w:style>
  <w:style w:type="table" w:customStyle="1" w:styleId="GridTable5Dark-Accent114">
    <w:name w:val="Grid Table 5 Dark- Accent 114"/>
    <w:basedOn w:val="a3"/>
    <w:uiPriority w:val="99"/>
    <w:rsid w:val="00DA6359"/>
    <w:pPr>
      <w:spacing w:after="0" w:line="240" w:lineRule="auto"/>
    </w:pPr>
    <w:rPr>
      <w:rFonts w:ascii="Cambria" w:eastAsia="Cambria" w:hAnsi="Cambria" w:cs="Times New Roman"/>
      <w:lang w:val="en-US" w:eastAsia="en-US" w:bidi="hi-IN"/>
    </w:rPr>
    <w:tblPr>
      <w:tblStyleRowBandSize w:val="1"/>
      <w:tblStyleColBandSize w:val="1"/>
      <w:tblInd w:w="0" w:type="dxa"/>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tblCellMar>
        <w:top w:w="0" w:type="dxa"/>
        <w:left w:w="108" w:type="dxa"/>
        <w:bottom w:w="0" w:type="dxa"/>
        <w:right w:w="108" w:type="dxa"/>
      </w:tblCellMar>
    </w:tblPr>
    <w:tblStylePr w:type="firstRow">
      <w:rPr>
        <w:b/>
        <w:color w:val="FFFFFF"/>
        <w:sz w:val="22"/>
        <w:szCs w:val="22"/>
      </w:rPr>
      <w:tblPr/>
      <w:tcPr>
        <w:shd w:val="clear" w:color="auto" w:fill="4F81BD"/>
      </w:tcPr>
    </w:tblStylePr>
    <w:tblStylePr w:type="lastRow">
      <w:rPr>
        <w:b/>
        <w:color w:val="FFFFFF"/>
        <w:sz w:val="22"/>
        <w:szCs w:val="22"/>
      </w:rPr>
      <w:tblPr/>
      <w:tcPr>
        <w:tcBorders>
          <w:top w:val="single" w:sz="4" w:space="0" w:color="FFFFFF"/>
        </w:tcBorders>
        <w:shd w:val="clear" w:color="auto" w:fill="4F81BD"/>
      </w:tcPr>
    </w:tblStylePr>
    <w:tblStylePr w:type="firstCol">
      <w:rPr>
        <w:b/>
        <w:color w:val="FFFFFF"/>
        <w:sz w:val="22"/>
        <w:szCs w:val="22"/>
      </w:rPr>
      <w:tblPr/>
      <w:tcPr>
        <w:shd w:val="clear" w:color="auto" w:fill="4F81BD"/>
      </w:tcPr>
    </w:tblStylePr>
    <w:tblStylePr w:type="lastCol">
      <w:rPr>
        <w:b/>
        <w:color w:val="FFFFFF"/>
        <w:sz w:val="22"/>
        <w:szCs w:val="22"/>
      </w:rPr>
      <w:tblPr/>
      <w:tcPr>
        <w:shd w:val="clear" w:color="auto" w:fill="4F81BD"/>
      </w:tcPr>
    </w:tblStylePr>
    <w:tblStylePr w:type="band1Vert">
      <w:tblPr/>
      <w:tcPr>
        <w:shd w:val="clear" w:color="auto" w:fill="AEC4E0"/>
      </w:tcPr>
    </w:tblStylePr>
    <w:tblStylePr w:type="band1Horz">
      <w:tblPr/>
      <w:tcPr>
        <w:shd w:val="clear" w:color="auto" w:fill="AEC4E0"/>
      </w:tcPr>
    </w:tblStylePr>
  </w:style>
  <w:style w:type="table" w:customStyle="1" w:styleId="GridTable5Dark-Accent214">
    <w:name w:val="Grid Table 5 Dark - Accent 214"/>
    <w:basedOn w:val="a3"/>
    <w:uiPriority w:val="99"/>
    <w:rsid w:val="00DA6359"/>
    <w:pPr>
      <w:spacing w:after="0" w:line="240" w:lineRule="auto"/>
    </w:pPr>
    <w:rPr>
      <w:rFonts w:ascii="Cambria" w:eastAsia="Cambria" w:hAnsi="Cambria" w:cs="Times New Roman"/>
      <w:lang w:val="en-US" w:eastAsia="en-US" w:bidi="hi-IN"/>
    </w:rPr>
    <w:tblPr>
      <w:tblStyleRowBandSize w:val="1"/>
      <w:tblStyleColBandSize w:val="1"/>
      <w:tblInd w:w="0" w:type="dxa"/>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tblCellMar>
        <w:top w:w="0" w:type="dxa"/>
        <w:left w:w="108" w:type="dxa"/>
        <w:bottom w:w="0" w:type="dxa"/>
        <w:right w:w="108" w:type="dxa"/>
      </w:tblCellMar>
    </w:tblPr>
    <w:tblStylePr w:type="firstRow">
      <w:rPr>
        <w:b/>
        <w:color w:val="FFFFFF"/>
        <w:sz w:val="22"/>
        <w:szCs w:val="22"/>
      </w:rPr>
      <w:tblPr/>
      <w:tcPr>
        <w:shd w:val="clear" w:color="auto" w:fill="C0504D"/>
      </w:tcPr>
    </w:tblStylePr>
    <w:tblStylePr w:type="lastRow">
      <w:rPr>
        <w:b/>
        <w:color w:val="FFFFFF"/>
        <w:sz w:val="22"/>
        <w:szCs w:val="22"/>
      </w:rPr>
      <w:tblPr/>
      <w:tcPr>
        <w:tcBorders>
          <w:top w:val="single" w:sz="4" w:space="0" w:color="FFFFFF"/>
        </w:tcBorders>
        <w:shd w:val="clear" w:color="auto" w:fill="C0504D"/>
      </w:tcPr>
    </w:tblStylePr>
    <w:tblStylePr w:type="firstCol">
      <w:rPr>
        <w:b/>
        <w:color w:val="FFFFFF"/>
        <w:sz w:val="22"/>
        <w:szCs w:val="22"/>
      </w:rPr>
      <w:tblPr/>
      <w:tcPr>
        <w:shd w:val="clear" w:color="auto" w:fill="C0504D"/>
      </w:tcPr>
    </w:tblStylePr>
    <w:tblStylePr w:type="lastCol">
      <w:rPr>
        <w:b/>
        <w:color w:val="FFFFFF"/>
        <w:sz w:val="22"/>
        <w:szCs w:val="22"/>
      </w:rPr>
      <w:tblPr/>
      <w:tcPr>
        <w:shd w:val="clear" w:color="auto" w:fill="C0504D"/>
      </w:tcPr>
    </w:tblStylePr>
    <w:tblStylePr w:type="band1Vert">
      <w:tblPr/>
      <w:tcPr>
        <w:shd w:val="clear" w:color="auto" w:fill="E2AEAD"/>
      </w:tcPr>
    </w:tblStylePr>
    <w:tblStylePr w:type="band1Horz">
      <w:tblPr/>
      <w:tcPr>
        <w:shd w:val="clear" w:color="auto" w:fill="E2AEAD"/>
      </w:tcPr>
    </w:tblStylePr>
  </w:style>
  <w:style w:type="table" w:customStyle="1" w:styleId="GridTable5Dark-Accent314">
    <w:name w:val="Grid Table 5 Dark - Accent 314"/>
    <w:basedOn w:val="a3"/>
    <w:uiPriority w:val="99"/>
    <w:rsid w:val="00DA6359"/>
    <w:pPr>
      <w:spacing w:after="0" w:line="240" w:lineRule="auto"/>
    </w:pPr>
    <w:rPr>
      <w:rFonts w:ascii="Cambria" w:eastAsia="Cambria" w:hAnsi="Cambria" w:cs="Times New Roman"/>
      <w:lang w:val="en-US" w:eastAsia="en-US" w:bidi="hi-IN"/>
    </w:rPr>
    <w:tblPr>
      <w:tblStyleRowBandSize w:val="1"/>
      <w:tblStyleColBandSize w:val="1"/>
      <w:tblInd w:w="0" w:type="dxa"/>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tblCellMar>
        <w:top w:w="0" w:type="dxa"/>
        <w:left w:w="108" w:type="dxa"/>
        <w:bottom w:w="0" w:type="dxa"/>
        <w:right w:w="108" w:type="dxa"/>
      </w:tblCellMar>
    </w:tblPr>
    <w:tblStylePr w:type="firstRow">
      <w:rPr>
        <w:b/>
        <w:color w:val="FFFFFF"/>
        <w:sz w:val="22"/>
        <w:szCs w:val="22"/>
      </w:rPr>
      <w:tblPr/>
      <w:tcPr>
        <w:shd w:val="clear" w:color="auto" w:fill="9BBB59"/>
      </w:tcPr>
    </w:tblStylePr>
    <w:tblStylePr w:type="lastRow">
      <w:rPr>
        <w:b/>
        <w:color w:val="FFFFFF"/>
        <w:sz w:val="22"/>
        <w:szCs w:val="22"/>
      </w:rPr>
      <w:tblPr/>
      <w:tcPr>
        <w:tcBorders>
          <w:top w:val="single" w:sz="4" w:space="0" w:color="FFFFFF"/>
        </w:tcBorders>
        <w:shd w:val="clear" w:color="auto" w:fill="9BBB59"/>
      </w:tcPr>
    </w:tblStylePr>
    <w:tblStylePr w:type="firstCol">
      <w:rPr>
        <w:b/>
        <w:color w:val="FFFFFF"/>
        <w:sz w:val="22"/>
        <w:szCs w:val="22"/>
      </w:rPr>
      <w:tblPr/>
      <w:tcPr>
        <w:shd w:val="clear" w:color="auto" w:fill="9BBB59"/>
      </w:tcPr>
    </w:tblStylePr>
    <w:tblStylePr w:type="lastCol">
      <w:rPr>
        <w:b/>
        <w:color w:val="FFFFFF"/>
        <w:sz w:val="22"/>
        <w:szCs w:val="22"/>
      </w:rPr>
      <w:tblPr/>
      <w:tcPr>
        <w:shd w:val="clear" w:color="auto" w:fill="9BBB59"/>
      </w:tcPr>
    </w:tblStylePr>
    <w:tblStylePr w:type="band1Vert">
      <w:tblPr/>
      <w:tcPr>
        <w:shd w:val="clear" w:color="auto" w:fill="D0DFB2"/>
      </w:tcPr>
    </w:tblStylePr>
    <w:tblStylePr w:type="band1Horz">
      <w:tblPr/>
      <w:tcPr>
        <w:shd w:val="clear" w:color="auto" w:fill="D0DFB2"/>
      </w:tcPr>
    </w:tblStylePr>
  </w:style>
  <w:style w:type="table" w:customStyle="1" w:styleId="GridTable5Dark-Accent414">
    <w:name w:val="Grid Table 5 Dark- Accent 414"/>
    <w:basedOn w:val="a3"/>
    <w:uiPriority w:val="99"/>
    <w:rsid w:val="00DA6359"/>
    <w:pPr>
      <w:spacing w:after="0" w:line="240" w:lineRule="auto"/>
    </w:pPr>
    <w:rPr>
      <w:rFonts w:ascii="Cambria" w:eastAsia="Cambria" w:hAnsi="Cambria" w:cs="Times New Roman"/>
      <w:lang w:val="en-US" w:eastAsia="en-US" w:bidi="hi-IN"/>
    </w:rPr>
    <w:tblPr>
      <w:tblStyleRowBandSize w:val="1"/>
      <w:tblStyleColBandSize w:val="1"/>
      <w:tblInd w:w="0" w:type="dxa"/>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tblCellMar>
        <w:top w:w="0" w:type="dxa"/>
        <w:left w:w="108" w:type="dxa"/>
        <w:bottom w:w="0" w:type="dxa"/>
        <w:right w:w="108" w:type="dxa"/>
      </w:tblCellMar>
    </w:tblPr>
    <w:tblStylePr w:type="firstRow">
      <w:rPr>
        <w:b/>
        <w:color w:val="FFFFFF"/>
        <w:sz w:val="22"/>
        <w:szCs w:val="22"/>
      </w:rPr>
      <w:tblPr/>
      <w:tcPr>
        <w:shd w:val="clear" w:color="auto" w:fill="8064A2"/>
      </w:tcPr>
    </w:tblStylePr>
    <w:tblStylePr w:type="lastRow">
      <w:rPr>
        <w:b/>
        <w:color w:val="FFFFFF"/>
        <w:sz w:val="22"/>
        <w:szCs w:val="22"/>
      </w:rPr>
      <w:tblPr/>
      <w:tcPr>
        <w:tcBorders>
          <w:top w:val="single" w:sz="4" w:space="0" w:color="FFFFFF"/>
        </w:tcBorders>
        <w:shd w:val="clear" w:color="auto" w:fill="8064A2"/>
      </w:tcPr>
    </w:tblStylePr>
    <w:tblStylePr w:type="firstCol">
      <w:rPr>
        <w:b/>
        <w:color w:val="FFFFFF"/>
        <w:sz w:val="22"/>
        <w:szCs w:val="22"/>
      </w:rPr>
      <w:tblPr/>
      <w:tcPr>
        <w:shd w:val="clear" w:color="auto" w:fill="8064A2"/>
      </w:tcPr>
    </w:tblStylePr>
    <w:tblStylePr w:type="lastCol">
      <w:rPr>
        <w:b/>
        <w:color w:val="FFFFFF"/>
        <w:sz w:val="22"/>
        <w:szCs w:val="22"/>
      </w:rPr>
      <w:tblPr/>
      <w:tcPr>
        <w:shd w:val="clear" w:color="auto" w:fill="8064A2"/>
      </w:tcPr>
    </w:tblStylePr>
    <w:tblStylePr w:type="band1Vert">
      <w:tblPr/>
      <w:tcPr>
        <w:shd w:val="clear" w:color="auto" w:fill="C4B7D4"/>
      </w:tcPr>
    </w:tblStylePr>
    <w:tblStylePr w:type="band1Horz">
      <w:tblPr/>
      <w:tcPr>
        <w:shd w:val="clear" w:color="auto" w:fill="C4B7D4"/>
      </w:tcPr>
    </w:tblStylePr>
  </w:style>
  <w:style w:type="table" w:customStyle="1" w:styleId="GridTable5Dark-Accent514">
    <w:name w:val="Grid Table 5 Dark - Accent 514"/>
    <w:basedOn w:val="a3"/>
    <w:uiPriority w:val="99"/>
    <w:rsid w:val="00DA6359"/>
    <w:pPr>
      <w:spacing w:after="0" w:line="240" w:lineRule="auto"/>
    </w:pPr>
    <w:rPr>
      <w:rFonts w:ascii="Cambria" w:eastAsia="Cambria" w:hAnsi="Cambria" w:cs="Times New Roman"/>
      <w:lang w:val="en-US" w:eastAsia="en-US" w:bidi="hi-IN"/>
    </w:rPr>
    <w:tblPr>
      <w:tblStyleRowBandSize w:val="1"/>
      <w:tblStyleColBandSize w:val="1"/>
      <w:tblInd w:w="0" w:type="dxa"/>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tblCellMar>
        <w:top w:w="0" w:type="dxa"/>
        <w:left w:w="108" w:type="dxa"/>
        <w:bottom w:w="0" w:type="dxa"/>
        <w:right w:w="108" w:type="dxa"/>
      </w:tblCellMar>
    </w:tblPr>
    <w:tblStylePr w:type="firstRow">
      <w:rPr>
        <w:b/>
        <w:color w:val="FFFFFF"/>
        <w:sz w:val="22"/>
        <w:szCs w:val="22"/>
      </w:rPr>
      <w:tblPr/>
      <w:tcPr>
        <w:shd w:val="clear" w:color="auto" w:fill="4BACC6"/>
      </w:tcPr>
    </w:tblStylePr>
    <w:tblStylePr w:type="lastRow">
      <w:rPr>
        <w:b/>
        <w:color w:val="FFFFFF"/>
        <w:sz w:val="22"/>
        <w:szCs w:val="22"/>
      </w:rPr>
      <w:tblPr/>
      <w:tcPr>
        <w:tcBorders>
          <w:top w:val="single" w:sz="4" w:space="0" w:color="FFFFFF"/>
        </w:tcBorders>
        <w:shd w:val="clear" w:color="auto" w:fill="4BACC6"/>
      </w:tcPr>
    </w:tblStylePr>
    <w:tblStylePr w:type="firstCol">
      <w:rPr>
        <w:b/>
        <w:color w:val="FFFFFF"/>
        <w:sz w:val="22"/>
        <w:szCs w:val="22"/>
      </w:rPr>
      <w:tblPr/>
      <w:tcPr>
        <w:shd w:val="clear" w:color="auto" w:fill="4BACC6"/>
      </w:tcPr>
    </w:tblStylePr>
    <w:tblStylePr w:type="lastCol">
      <w:rPr>
        <w:b/>
        <w:color w:val="FFFFFF"/>
        <w:sz w:val="22"/>
        <w:szCs w:val="22"/>
      </w:rPr>
      <w:tblPr/>
      <w:tcPr>
        <w:shd w:val="clear" w:color="auto" w:fill="4BACC6"/>
      </w:tcPr>
    </w:tblStylePr>
    <w:tblStylePr w:type="band1Vert">
      <w:tblPr/>
      <w:tcPr>
        <w:shd w:val="clear" w:color="auto" w:fill="ACD8E4"/>
      </w:tcPr>
    </w:tblStylePr>
    <w:tblStylePr w:type="band1Horz">
      <w:tblPr/>
      <w:tcPr>
        <w:shd w:val="clear" w:color="auto" w:fill="ACD8E4"/>
      </w:tcPr>
    </w:tblStylePr>
  </w:style>
  <w:style w:type="table" w:customStyle="1" w:styleId="GridTable5Dark-Accent614">
    <w:name w:val="Grid Table 5 Dark - Accent 614"/>
    <w:basedOn w:val="a3"/>
    <w:uiPriority w:val="99"/>
    <w:rsid w:val="00DA6359"/>
    <w:pPr>
      <w:spacing w:after="0" w:line="240" w:lineRule="auto"/>
    </w:pPr>
    <w:rPr>
      <w:rFonts w:ascii="Cambria" w:eastAsia="Cambria" w:hAnsi="Cambria" w:cs="Times New Roman"/>
      <w:lang w:val="en-US" w:eastAsia="en-US" w:bidi="hi-IN"/>
    </w:rPr>
    <w:tblPr>
      <w:tblStyleRowBandSize w:val="1"/>
      <w:tblStyleColBandSize w:val="1"/>
      <w:tblInd w:w="0" w:type="dxa"/>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tblCellMar>
        <w:top w:w="0" w:type="dxa"/>
        <w:left w:w="108" w:type="dxa"/>
        <w:bottom w:w="0" w:type="dxa"/>
        <w:right w:w="108" w:type="dxa"/>
      </w:tblCellMar>
    </w:tblPr>
    <w:tblStylePr w:type="firstRow">
      <w:rPr>
        <w:b/>
        <w:color w:val="FFFFFF"/>
        <w:sz w:val="22"/>
        <w:szCs w:val="22"/>
      </w:rPr>
      <w:tblPr/>
      <w:tcPr>
        <w:shd w:val="clear" w:color="auto" w:fill="F79646"/>
      </w:tcPr>
    </w:tblStylePr>
    <w:tblStylePr w:type="lastRow">
      <w:rPr>
        <w:b/>
        <w:color w:val="FFFFFF"/>
        <w:sz w:val="22"/>
        <w:szCs w:val="22"/>
      </w:rPr>
      <w:tblPr/>
      <w:tcPr>
        <w:tcBorders>
          <w:top w:val="single" w:sz="4" w:space="0" w:color="FFFFFF"/>
        </w:tcBorders>
        <w:shd w:val="clear" w:color="auto" w:fill="F79646"/>
      </w:tcPr>
    </w:tblStylePr>
    <w:tblStylePr w:type="firstCol">
      <w:rPr>
        <w:b/>
        <w:color w:val="FFFFFF"/>
        <w:sz w:val="22"/>
        <w:szCs w:val="22"/>
      </w:rPr>
      <w:tblPr/>
      <w:tcPr>
        <w:shd w:val="clear" w:color="auto" w:fill="F79646"/>
      </w:tcPr>
    </w:tblStylePr>
    <w:tblStylePr w:type="lastCol">
      <w:rPr>
        <w:b/>
        <w:color w:val="FFFFFF"/>
        <w:sz w:val="22"/>
        <w:szCs w:val="22"/>
      </w:rPr>
      <w:tblPr/>
      <w:tcPr>
        <w:shd w:val="clear" w:color="auto" w:fill="F79646"/>
      </w:tcPr>
    </w:tblStylePr>
    <w:tblStylePr w:type="band1Vert">
      <w:tblPr/>
      <w:tcPr>
        <w:shd w:val="clear" w:color="auto" w:fill="FBCEAA"/>
      </w:tcPr>
    </w:tblStylePr>
    <w:tblStylePr w:type="band1Horz">
      <w:tblPr/>
      <w:tcPr>
        <w:shd w:val="clear" w:color="auto" w:fill="FBCEAA"/>
      </w:tcPr>
    </w:tblStylePr>
  </w:style>
  <w:style w:type="table" w:customStyle="1" w:styleId="-6133">
    <w:name w:val="Таблица-сетка 6 цветная133"/>
    <w:basedOn w:val="a3"/>
    <w:uiPriority w:val="99"/>
    <w:rsid w:val="00DA6359"/>
    <w:pPr>
      <w:spacing w:after="0" w:line="240" w:lineRule="auto"/>
    </w:pPr>
    <w:rPr>
      <w:rFonts w:ascii="Cambria" w:eastAsia="Cambria" w:hAnsi="Cambria" w:cs="Times New Roman"/>
      <w:lang w:val="en-US" w:eastAsia="en-US" w:bidi="hi-IN"/>
    </w:rPr>
    <w:tblPr>
      <w:tblStyleRowBandSize w:val="1"/>
      <w:tblStyleColBandSize w:val="1"/>
      <w:tblInd w:w="0" w:type="dxa"/>
      <w:tblBorders>
        <w:top w:val="single" w:sz="4" w:space="0" w:color="7F7F7F"/>
        <w:left w:val="single" w:sz="4" w:space="0" w:color="7F7F7F"/>
        <w:bottom w:val="single" w:sz="4" w:space="0" w:color="7F7F7F"/>
        <w:right w:val="single" w:sz="4" w:space="0" w:color="7F7F7F"/>
        <w:insideH w:val="single" w:sz="4" w:space="0" w:color="7F7F7F"/>
        <w:insideV w:val="single" w:sz="4" w:space="0" w:color="7F7F7F"/>
      </w:tblBorders>
      <w:tblCellMar>
        <w:top w:w="0" w:type="dxa"/>
        <w:left w:w="108" w:type="dxa"/>
        <w:bottom w:w="0" w:type="dxa"/>
        <w:right w:w="108" w:type="dxa"/>
      </w:tblCellMar>
    </w:tblPr>
    <w:tblStylePr w:type="firstRow">
      <w:rPr>
        <w:b/>
        <w:color w:val="7F7F7F"/>
      </w:rPr>
      <w:tblPr/>
      <w:tcPr>
        <w:tcBorders>
          <w:bottom w:val="single" w:sz="12" w:space="0" w:color="000000"/>
        </w:tcBorders>
      </w:tcPr>
    </w:tblStylePr>
    <w:tblStylePr w:type="lastRow">
      <w:rPr>
        <w:b/>
        <w:color w:val="7F7F7F"/>
      </w:rPr>
    </w:tblStylePr>
    <w:tblStylePr w:type="firstCol">
      <w:rPr>
        <w:b/>
        <w:color w:val="7F7F7F"/>
      </w:rPr>
    </w:tblStylePr>
    <w:tblStylePr w:type="lastCol">
      <w:rPr>
        <w:b/>
        <w:color w:val="7F7F7F"/>
      </w:rPr>
    </w:tblStylePr>
    <w:tblStylePr w:type="band1Vert">
      <w:tblPr/>
      <w:tcPr>
        <w:shd w:val="clear" w:color="auto" w:fill="CBCBCB"/>
      </w:tcPr>
    </w:tblStylePr>
    <w:tblStylePr w:type="band1Horz">
      <w:rPr>
        <w:color w:val="7F7F7F"/>
        <w:sz w:val="22"/>
        <w:szCs w:val="22"/>
      </w:rPr>
      <w:tblPr/>
      <w:tcPr>
        <w:shd w:val="clear" w:color="auto" w:fill="CBCBCB"/>
      </w:tcPr>
    </w:tblStylePr>
    <w:tblStylePr w:type="band2Horz">
      <w:rPr>
        <w:color w:val="7F7F7F"/>
        <w:sz w:val="22"/>
        <w:szCs w:val="22"/>
      </w:rPr>
    </w:tblStylePr>
  </w:style>
  <w:style w:type="table" w:customStyle="1" w:styleId="GridTable6Colorful-Accent114">
    <w:name w:val="Grid Table 6 Colorful - Accent 114"/>
    <w:basedOn w:val="a3"/>
    <w:uiPriority w:val="99"/>
    <w:rsid w:val="00DA6359"/>
    <w:pPr>
      <w:spacing w:after="0" w:line="240" w:lineRule="auto"/>
    </w:pPr>
    <w:rPr>
      <w:rFonts w:ascii="Cambria" w:eastAsia="Cambria" w:hAnsi="Cambria" w:cs="Times New Roman"/>
      <w:lang w:val="en-US" w:eastAsia="en-US" w:bidi="hi-IN"/>
    </w:rPr>
    <w:tblPr>
      <w:tblStyleRowBandSize w:val="1"/>
      <w:tblStyleColBandSize w:val="1"/>
      <w:tblInd w:w="0" w:type="dxa"/>
      <w:tblBorders>
        <w:top w:val="single" w:sz="4" w:space="0" w:color="A6BFDD"/>
        <w:left w:val="single" w:sz="4" w:space="0" w:color="A6BFDD"/>
        <w:bottom w:val="single" w:sz="4" w:space="0" w:color="A6BFDD"/>
        <w:right w:val="single" w:sz="4" w:space="0" w:color="A6BFDD"/>
        <w:insideH w:val="single" w:sz="4" w:space="0" w:color="A6BFDD"/>
        <w:insideV w:val="single" w:sz="4" w:space="0" w:color="A6BFDD"/>
      </w:tblBorders>
      <w:tblCellMar>
        <w:top w:w="0" w:type="dxa"/>
        <w:left w:w="108" w:type="dxa"/>
        <w:bottom w:w="0" w:type="dxa"/>
        <w:right w:w="108" w:type="dxa"/>
      </w:tblCellMar>
    </w:tblPr>
    <w:tblStylePr w:type="firstRow">
      <w:rPr>
        <w:b/>
        <w:color w:val="A6BFDD"/>
      </w:rPr>
      <w:tblPr/>
      <w:tcPr>
        <w:tcBorders>
          <w:bottom w:val="single" w:sz="12" w:space="0" w:color="4F81BD"/>
        </w:tcBorders>
      </w:tcPr>
    </w:tblStylePr>
    <w:tblStylePr w:type="lastRow">
      <w:rPr>
        <w:b/>
        <w:color w:val="A6BFDD"/>
      </w:rPr>
    </w:tblStylePr>
    <w:tblStylePr w:type="firstCol">
      <w:rPr>
        <w:b/>
        <w:color w:val="A6BFDD"/>
      </w:rPr>
    </w:tblStylePr>
    <w:tblStylePr w:type="lastCol">
      <w:rPr>
        <w:b/>
        <w:color w:val="A6BFDD"/>
      </w:rPr>
    </w:tblStylePr>
    <w:tblStylePr w:type="band1Vert">
      <w:tblPr/>
      <w:tcPr>
        <w:shd w:val="clear" w:color="auto" w:fill="DAE5F1"/>
      </w:tcPr>
    </w:tblStylePr>
    <w:tblStylePr w:type="band1Horz">
      <w:rPr>
        <w:color w:val="A6BFDD"/>
        <w:sz w:val="22"/>
        <w:szCs w:val="22"/>
      </w:rPr>
      <w:tblPr/>
      <w:tcPr>
        <w:shd w:val="clear" w:color="auto" w:fill="DAE5F1"/>
      </w:tcPr>
    </w:tblStylePr>
    <w:tblStylePr w:type="band2Horz">
      <w:rPr>
        <w:color w:val="A6BFDD"/>
        <w:sz w:val="22"/>
        <w:szCs w:val="22"/>
      </w:rPr>
    </w:tblStylePr>
  </w:style>
  <w:style w:type="table" w:customStyle="1" w:styleId="GridTable6Colorful-Accent214">
    <w:name w:val="Grid Table 6 Colorful - Accent 214"/>
    <w:basedOn w:val="a3"/>
    <w:uiPriority w:val="99"/>
    <w:rsid w:val="00DA6359"/>
    <w:pPr>
      <w:spacing w:after="0" w:line="240" w:lineRule="auto"/>
    </w:pPr>
    <w:rPr>
      <w:rFonts w:ascii="Cambria" w:eastAsia="Cambria" w:hAnsi="Cambria" w:cs="Times New Roman"/>
      <w:lang w:val="en-US" w:eastAsia="en-US" w:bidi="hi-IN"/>
    </w:rPr>
    <w:tblPr>
      <w:tblStyleRowBandSize w:val="1"/>
      <w:tblStyleColBandSize w:val="1"/>
      <w:tblInd w:w="0" w:type="dxa"/>
      <w:tblBorders>
        <w:top w:val="single" w:sz="4" w:space="0" w:color="D99695"/>
        <w:left w:val="single" w:sz="4" w:space="0" w:color="D99695"/>
        <w:bottom w:val="single" w:sz="4" w:space="0" w:color="D99695"/>
        <w:right w:val="single" w:sz="4" w:space="0" w:color="D99695"/>
        <w:insideH w:val="single" w:sz="4" w:space="0" w:color="D99695"/>
        <w:insideV w:val="single" w:sz="4" w:space="0" w:color="D99695"/>
      </w:tblBorders>
      <w:tblCellMar>
        <w:top w:w="0" w:type="dxa"/>
        <w:left w:w="108" w:type="dxa"/>
        <w:bottom w:w="0" w:type="dxa"/>
        <w:right w:w="108" w:type="dxa"/>
      </w:tblCellMar>
    </w:tblPr>
    <w:tblStylePr w:type="firstRow">
      <w:rPr>
        <w:b/>
        <w:color w:val="D99695"/>
      </w:rPr>
      <w:tblPr/>
      <w:tcPr>
        <w:tcBorders>
          <w:bottom w:val="single" w:sz="12" w:space="0" w:color="C0504D"/>
        </w:tcBorders>
      </w:tcPr>
    </w:tblStylePr>
    <w:tblStylePr w:type="lastRow">
      <w:rPr>
        <w:b/>
        <w:color w:val="D99695"/>
      </w:rPr>
    </w:tblStylePr>
    <w:tblStylePr w:type="firstCol">
      <w:rPr>
        <w:b/>
        <w:color w:val="D99695"/>
      </w:rPr>
    </w:tblStylePr>
    <w:tblStylePr w:type="lastCol">
      <w:rPr>
        <w:b/>
        <w:color w:val="D99695"/>
      </w:rPr>
    </w:tblStylePr>
    <w:tblStylePr w:type="band1Vert">
      <w:tblPr/>
      <w:tcPr>
        <w:shd w:val="clear" w:color="auto" w:fill="F2DCDC"/>
      </w:tcPr>
    </w:tblStylePr>
    <w:tblStylePr w:type="band1Horz">
      <w:rPr>
        <w:color w:val="D99695"/>
        <w:sz w:val="22"/>
        <w:szCs w:val="22"/>
      </w:rPr>
      <w:tblPr/>
      <w:tcPr>
        <w:shd w:val="clear" w:color="auto" w:fill="F2DCDC"/>
      </w:tcPr>
    </w:tblStylePr>
    <w:tblStylePr w:type="band2Horz">
      <w:rPr>
        <w:color w:val="D99695"/>
        <w:sz w:val="22"/>
        <w:szCs w:val="22"/>
      </w:rPr>
    </w:tblStylePr>
  </w:style>
  <w:style w:type="table" w:customStyle="1" w:styleId="GridTable6Colorful-Accent314">
    <w:name w:val="Grid Table 6 Colorful - Accent 314"/>
    <w:basedOn w:val="a3"/>
    <w:uiPriority w:val="99"/>
    <w:rsid w:val="00DA6359"/>
    <w:pPr>
      <w:spacing w:after="0" w:line="240" w:lineRule="auto"/>
    </w:pPr>
    <w:rPr>
      <w:rFonts w:ascii="Cambria" w:eastAsia="Cambria" w:hAnsi="Cambria" w:cs="Times New Roman"/>
      <w:lang w:val="en-US" w:eastAsia="en-US" w:bidi="hi-IN"/>
    </w:rPr>
    <w:tblPr>
      <w:tblStyleRowBandSize w:val="1"/>
      <w:tblStyleColBandSize w:val="1"/>
      <w:tblInd w:w="0" w:type="dxa"/>
      <w:tblBorders>
        <w:top w:val="single" w:sz="4" w:space="0" w:color="9ABB59"/>
        <w:left w:val="single" w:sz="4" w:space="0" w:color="9ABB59"/>
        <w:bottom w:val="single" w:sz="4" w:space="0" w:color="9ABB59"/>
        <w:right w:val="single" w:sz="4" w:space="0" w:color="9ABB59"/>
        <w:insideH w:val="single" w:sz="4" w:space="0" w:color="9ABB59"/>
        <w:insideV w:val="single" w:sz="4" w:space="0" w:color="9ABB59"/>
      </w:tblBorders>
      <w:tblCellMar>
        <w:top w:w="0" w:type="dxa"/>
        <w:left w:w="108" w:type="dxa"/>
        <w:bottom w:w="0" w:type="dxa"/>
        <w:right w:w="108" w:type="dxa"/>
      </w:tblCellMar>
    </w:tblPr>
    <w:tblStylePr w:type="firstRow">
      <w:rPr>
        <w:b/>
        <w:color w:val="9ABB59"/>
      </w:rPr>
      <w:tblPr/>
      <w:tcPr>
        <w:tcBorders>
          <w:bottom w:val="single" w:sz="12" w:space="0" w:color="9BBB59"/>
        </w:tcBorders>
      </w:tcPr>
    </w:tblStylePr>
    <w:tblStylePr w:type="lastRow">
      <w:rPr>
        <w:b/>
        <w:color w:val="9ABB59"/>
      </w:rPr>
    </w:tblStylePr>
    <w:tblStylePr w:type="firstCol">
      <w:rPr>
        <w:b/>
        <w:color w:val="9ABB59"/>
      </w:rPr>
    </w:tblStylePr>
    <w:tblStylePr w:type="lastCol">
      <w:rPr>
        <w:b/>
        <w:color w:val="9ABB59"/>
      </w:rPr>
    </w:tblStylePr>
    <w:tblStylePr w:type="band1Vert">
      <w:tblPr/>
      <w:tcPr>
        <w:shd w:val="clear" w:color="auto" w:fill="EAF1DC"/>
      </w:tcPr>
    </w:tblStylePr>
    <w:tblStylePr w:type="band1Horz">
      <w:rPr>
        <w:color w:val="9ABB59"/>
        <w:sz w:val="22"/>
        <w:szCs w:val="22"/>
      </w:rPr>
      <w:tblPr/>
      <w:tcPr>
        <w:shd w:val="clear" w:color="auto" w:fill="EAF1DC"/>
      </w:tcPr>
    </w:tblStylePr>
    <w:tblStylePr w:type="band2Horz">
      <w:rPr>
        <w:color w:val="9ABB59"/>
        <w:sz w:val="22"/>
        <w:szCs w:val="22"/>
      </w:rPr>
    </w:tblStylePr>
  </w:style>
  <w:style w:type="table" w:customStyle="1" w:styleId="GridTable6Colorful-Accent414">
    <w:name w:val="Grid Table 6 Colorful - Accent 414"/>
    <w:basedOn w:val="a3"/>
    <w:uiPriority w:val="99"/>
    <w:rsid w:val="00DA6359"/>
    <w:pPr>
      <w:spacing w:after="0" w:line="240" w:lineRule="auto"/>
    </w:pPr>
    <w:rPr>
      <w:rFonts w:ascii="Cambria" w:eastAsia="Cambria" w:hAnsi="Cambria" w:cs="Times New Roman"/>
      <w:lang w:val="en-US" w:eastAsia="en-US" w:bidi="hi-IN"/>
    </w:rPr>
    <w:tblPr>
      <w:tblStyleRowBandSize w:val="1"/>
      <w:tblStyleColBandSize w:val="1"/>
      <w:tblInd w:w="0" w:type="dxa"/>
      <w:tblBorders>
        <w:top w:val="single" w:sz="4" w:space="0" w:color="B2A1C6"/>
        <w:left w:val="single" w:sz="4" w:space="0" w:color="B2A1C6"/>
        <w:bottom w:val="single" w:sz="4" w:space="0" w:color="B2A1C6"/>
        <w:right w:val="single" w:sz="4" w:space="0" w:color="B2A1C6"/>
        <w:insideH w:val="single" w:sz="4" w:space="0" w:color="B2A1C6"/>
        <w:insideV w:val="single" w:sz="4" w:space="0" w:color="B2A1C6"/>
      </w:tblBorders>
      <w:tblCellMar>
        <w:top w:w="0" w:type="dxa"/>
        <w:left w:w="108" w:type="dxa"/>
        <w:bottom w:w="0" w:type="dxa"/>
        <w:right w:w="108" w:type="dxa"/>
      </w:tblCellMar>
    </w:tblPr>
    <w:tblStylePr w:type="firstRow">
      <w:rPr>
        <w:b/>
        <w:color w:val="B2A1C6"/>
      </w:rPr>
      <w:tblPr/>
      <w:tcPr>
        <w:tcBorders>
          <w:bottom w:val="single" w:sz="12" w:space="0" w:color="8064A2"/>
        </w:tcBorders>
      </w:tcPr>
    </w:tblStylePr>
    <w:tblStylePr w:type="lastRow">
      <w:rPr>
        <w:b/>
        <w:color w:val="B2A1C6"/>
      </w:rPr>
    </w:tblStylePr>
    <w:tblStylePr w:type="firstCol">
      <w:rPr>
        <w:b/>
        <w:color w:val="B2A1C6"/>
      </w:rPr>
    </w:tblStylePr>
    <w:tblStylePr w:type="lastCol">
      <w:rPr>
        <w:b/>
        <w:color w:val="B2A1C6"/>
      </w:rPr>
    </w:tblStylePr>
    <w:tblStylePr w:type="band1Vert">
      <w:tblPr/>
      <w:tcPr>
        <w:shd w:val="clear" w:color="auto" w:fill="E5DFEC"/>
      </w:tcPr>
    </w:tblStylePr>
    <w:tblStylePr w:type="band1Horz">
      <w:rPr>
        <w:color w:val="B2A1C6"/>
        <w:sz w:val="22"/>
        <w:szCs w:val="22"/>
      </w:rPr>
      <w:tblPr/>
      <w:tcPr>
        <w:shd w:val="clear" w:color="auto" w:fill="E5DFEC"/>
      </w:tcPr>
    </w:tblStylePr>
    <w:tblStylePr w:type="band2Horz">
      <w:rPr>
        <w:color w:val="B2A1C6"/>
        <w:sz w:val="22"/>
        <w:szCs w:val="22"/>
      </w:rPr>
    </w:tblStylePr>
  </w:style>
  <w:style w:type="table" w:customStyle="1" w:styleId="GridTable6Colorful-Accent514">
    <w:name w:val="Grid Table 6 Colorful - Accent 514"/>
    <w:basedOn w:val="a3"/>
    <w:uiPriority w:val="99"/>
    <w:rsid w:val="00DA6359"/>
    <w:pPr>
      <w:spacing w:after="0" w:line="240" w:lineRule="auto"/>
    </w:pPr>
    <w:rPr>
      <w:rFonts w:ascii="Cambria" w:eastAsia="Cambria" w:hAnsi="Cambria" w:cs="Times New Roman"/>
      <w:lang w:val="en-US" w:eastAsia="en-US" w:bidi="hi-IN"/>
    </w:rPr>
    <w:tblPr>
      <w:tblStyleRowBandSize w:val="1"/>
      <w:tblStyleColBandSize w:val="1"/>
      <w:tblInd w:w="0" w:type="dxa"/>
      <w:tblBorders>
        <w:top w:val="single" w:sz="4" w:space="0" w:color="4BACC6"/>
        <w:left w:val="single" w:sz="4" w:space="0" w:color="4BACC6"/>
        <w:bottom w:val="single" w:sz="4" w:space="0" w:color="4BACC6"/>
        <w:right w:val="single" w:sz="4" w:space="0" w:color="4BACC6"/>
        <w:insideH w:val="single" w:sz="4" w:space="0" w:color="4BACC6"/>
        <w:insideV w:val="single" w:sz="4" w:space="0" w:color="4BACC6"/>
      </w:tblBorders>
      <w:tblCellMar>
        <w:top w:w="0" w:type="dxa"/>
        <w:left w:w="108" w:type="dxa"/>
        <w:bottom w:w="0" w:type="dxa"/>
        <w:right w:w="108" w:type="dxa"/>
      </w:tblCellMar>
    </w:tblPr>
    <w:tblStylePr w:type="firstRow">
      <w:rPr>
        <w:b/>
        <w:color w:val="266779"/>
      </w:rPr>
      <w:tblPr/>
      <w:tcPr>
        <w:tcBorders>
          <w:bottom w:val="single" w:sz="12" w:space="0" w:color="4BACC6"/>
        </w:tcBorders>
      </w:tcPr>
    </w:tblStylePr>
    <w:tblStylePr w:type="lastRow">
      <w:rPr>
        <w:b/>
        <w:color w:val="266779"/>
      </w:rPr>
    </w:tblStylePr>
    <w:tblStylePr w:type="firstCol">
      <w:rPr>
        <w:b/>
        <w:color w:val="266779"/>
      </w:rPr>
    </w:tblStylePr>
    <w:tblStylePr w:type="lastCol">
      <w:rPr>
        <w:b/>
        <w:color w:val="266779"/>
      </w:rPr>
    </w:tblStylePr>
    <w:tblStylePr w:type="band1Vert">
      <w:tblPr/>
      <w:tcPr>
        <w:shd w:val="clear" w:color="auto" w:fill="DAEEF3"/>
      </w:tcPr>
    </w:tblStylePr>
    <w:tblStylePr w:type="band1Horz">
      <w:rPr>
        <w:color w:val="266779"/>
        <w:sz w:val="22"/>
        <w:szCs w:val="22"/>
      </w:rPr>
      <w:tblPr/>
      <w:tcPr>
        <w:shd w:val="clear" w:color="auto" w:fill="DAEEF3"/>
      </w:tcPr>
    </w:tblStylePr>
    <w:tblStylePr w:type="band2Horz">
      <w:rPr>
        <w:color w:val="266779"/>
        <w:sz w:val="22"/>
        <w:szCs w:val="22"/>
      </w:rPr>
    </w:tblStylePr>
  </w:style>
  <w:style w:type="table" w:customStyle="1" w:styleId="GridTable6Colorful-Accent614">
    <w:name w:val="Grid Table 6 Colorful - Accent 614"/>
    <w:basedOn w:val="a3"/>
    <w:uiPriority w:val="99"/>
    <w:rsid w:val="00DA6359"/>
    <w:pPr>
      <w:spacing w:after="0" w:line="240" w:lineRule="auto"/>
    </w:pPr>
    <w:rPr>
      <w:rFonts w:ascii="Cambria" w:eastAsia="Cambria" w:hAnsi="Cambria" w:cs="Times New Roman"/>
      <w:lang w:val="en-US" w:eastAsia="en-US" w:bidi="hi-IN"/>
    </w:rPr>
    <w:tblPr>
      <w:tblStyleRowBandSize w:val="1"/>
      <w:tblStyleColBandSize w:val="1"/>
      <w:tblInd w:w="0" w:type="dxa"/>
      <w:tblBorders>
        <w:top w:val="single" w:sz="4" w:space="0" w:color="F79646"/>
        <w:left w:val="single" w:sz="4" w:space="0" w:color="F79646"/>
        <w:bottom w:val="single" w:sz="4" w:space="0" w:color="F79646"/>
        <w:right w:val="single" w:sz="4" w:space="0" w:color="F79646"/>
        <w:insideH w:val="single" w:sz="4" w:space="0" w:color="F79646"/>
        <w:insideV w:val="single" w:sz="4" w:space="0" w:color="F79646"/>
      </w:tblBorders>
      <w:tblCellMar>
        <w:top w:w="0" w:type="dxa"/>
        <w:left w:w="108" w:type="dxa"/>
        <w:bottom w:w="0" w:type="dxa"/>
        <w:right w:w="108" w:type="dxa"/>
      </w:tblCellMar>
    </w:tblPr>
    <w:tblStylePr w:type="firstRow">
      <w:rPr>
        <w:b/>
        <w:color w:val="266779"/>
      </w:rPr>
      <w:tblPr/>
      <w:tcPr>
        <w:tcBorders>
          <w:bottom w:val="single" w:sz="12" w:space="0" w:color="F79646"/>
        </w:tcBorders>
      </w:tcPr>
    </w:tblStylePr>
    <w:tblStylePr w:type="lastRow">
      <w:rPr>
        <w:b/>
        <w:color w:val="266779"/>
      </w:rPr>
    </w:tblStylePr>
    <w:tblStylePr w:type="firstCol">
      <w:rPr>
        <w:b/>
        <w:color w:val="266779"/>
      </w:rPr>
    </w:tblStylePr>
    <w:tblStylePr w:type="lastCol">
      <w:rPr>
        <w:b/>
        <w:color w:val="266779"/>
      </w:rPr>
    </w:tblStylePr>
    <w:tblStylePr w:type="band1Vert">
      <w:tblPr/>
      <w:tcPr>
        <w:shd w:val="clear" w:color="auto" w:fill="FDE9D8"/>
      </w:tcPr>
    </w:tblStylePr>
    <w:tblStylePr w:type="band1Horz">
      <w:rPr>
        <w:color w:val="266779"/>
        <w:sz w:val="22"/>
        <w:szCs w:val="22"/>
      </w:rPr>
      <w:tblPr/>
      <w:tcPr>
        <w:shd w:val="clear" w:color="auto" w:fill="FDE9D8"/>
      </w:tcPr>
    </w:tblStylePr>
    <w:tblStylePr w:type="band2Horz">
      <w:rPr>
        <w:color w:val="266779"/>
        <w:sz w:val="22"/>
        <w:szCs w:val="22"/>
      </w:rPr>
    </w:tblStylePr>
  </w:style>
  <w:style w:type="table" w:customStyle="1" w:styleId="-7133">
    <w:name w:val="Таблица-сетка 7 цветная133"/>
    <w:basedOn w:val="a3"/>
    <w:uiPriority w:val="99"/>
    <w:rsid w:val="00DA6359"/>
    <w:pPr>
      <w:spacing w:after="0" w:line="240" w:lineRule="auto"/>
    </w:pPr>
    <w:rPr>
      <w:rFonts w:ascii="Cambria" w:eastAsia="Cambria" w:hAnsi="Cambria" w:cs="Times New Roman"/>
      <w:lang w:val="en-US" w:eastAsia="en-US" w:bidi="hi-IN"/>
    </w:rPr>
    <w:tblPr>
      <w:tblStyleRowBandSize w:val="1"/>
      <w:tblStyleColBandSize w:val="1"/>
      <w:tblInd w:w="0" w:type="dxa"/>
      <w:tblBorders>
        <w:bottom w:val="single" w:sz="4" w:space="0" w:color="7F7F7F"/>
        <w:right w:val="single" w:sz="4" w:space="0" w:color="7F7F7F"/>
        <w:insideH w:val="single" w:sz="4" w:space="0" w:color="7F7F7F"/>
        <w:insideV w:val="single" w:sz="4" w:space="0" w:color="7F7F7F"/>
      </w:tblBorders>
      <w:tblCellMar>
        <w:top w:w="0" w:type="dxa"/>
        <w:left w:w="108" w:type="dxa"/>
        <w:bottom w:w="0" w:type="dxa"/>
        <w:right w:w="108" w:type="dxa"/>
      </w:tblCellMar>
    </w:tblPr>
    <w:tblStylePr w:type="firstRow">
      <w:rPr>
        <w:b/>
        <w:color w:val="7F7F7F"/>
        <w:sz w:val="22"/>
        <w:szCs w:val="22"/>
      </w:rPr>
      <w:tblPr/>
      <w:tcPr>
        <w:tcBorders>
          <w:top w:val="none" w:sz="0" w:space="0" w:color="auto"/>
          <w:left w:val="none" w:sz="0" w:space="0" w:color="auto"/>
          <w:bottom w:val="single" w:sz="4" w:space="0" w:color="000000"/>
          <w:right w:val="none" w:sz="0" w:space="0" w:color="auto"/>
        </w:tcBorders>
        <w:shd w:val="clear" w:color="auto" w:fill="FFFFFF"/>
      </w:tcPr>
    </w:tblStylePr>
    <w:tblStylePr w:type="lastRow">
      <w:rPr>
        <w:b/>
        <w:color w:val="7F7F7F"/>
        <w:sz w:val="22"/>
        <w:szCs w:val="22"/>
      </w:rPr>
      <w:tblPr/>
      <w:tcPr>
        <w:tcBorders>
          <w:top w:val="single" w:sz="4" w:space="0" w:color="000000"/>
          <w:left w:val="none" w:sz="0" w:space="0" w:color="auto"/>
          <w:bottom w:val="none" w:sz="0" w:space="0" w:color="auto"/>
          <w:right w:val="none" w:sz="0" w:space="0" w:color="auto"/>
        </w:tcBorders>
        <w:shd w:val="clear" w:color="auto" w:fill="FFFFFF"/>
      </w:tcPr>
    </w:tblStylePr>
    <w:tblStylePr w:type="firstCol">
      <w:pPr>
        <w:jc w:val="right"/>
      </w:pPr>
      <w:rPr>
        <w:i/>
        <w:color w:val="7F7F7F"/>
        <w:sz w:val="22"/>
        <w:szCs w:val="22"/>
      </w:rPr>
      <w:tblPr/>
      <w:tcPr>
        <w:tcBorders>
          <w:top w:val="none" w:sz="0" w:space="0" w:color="auto"/>
          <w:left w:val="none" w:sz="0" w:space="0" w:color="auto"/>
          <w:bottom w:val="none" w:sz="0" w:space="0" w:color="auto"/>
          <w:right w:val="single" w:sz="4" w:space="0" w:color="000000"/>
        </w:tcBorders>
        <w:shd w:val="clear" w:color="auto" w:fill="auto"/>
      </w:tcPr>
    </w:tblStylePr>
    <w:tblStylePr w:type="lastCol">
      <w:rPr>
        <w:i/>
        <w:color w:val="7F7F7F"/>
        <w:sz w:val="22"/>
        <w:szCs w:val="22"/>
      </w:rPr>
      <w:tblPr/>
      <w:tcPr>
        <w:tcBorders>
          <w:top w:val="none" w:sz="0" w:space="0" w:color="auto"/>
          <w:left w:val="single" w:sz="4" w:space="0" w:color="000000"/>
          <w:bottom w:val="none" w:sz="0" w:space="0" w:color="auto"/>
          <w:right w:val="none" w:sz="0" w:space="0" w:color="auto"/>
        </w:tcBorders>
        <w:shd w:val="clear" w:color="auto" w:fill="auto"/>
      </w:tcPr>
    </w:tblStylePr>
    <w:tblStylePr w:type="band1Vert">
      <w:tblPr/>
      <w:tcPr>
        <w:shd w:val="clear" w:color="auto" w:fill="FFFFFF"/>
      </w:tcPr>
    </w:tblStylePr>
    <w:tblStylePr w:type="band1Horz">
      <w:rPr>
        <w:color w:val="7F7F7F"/>
        <w:sz w:val="22"/>
        <w:szCs w:val="22"/>
      </w:rPr>
      <w:tblPr/>
      <w:tcPr>
        <w:shd w:val="clear" w:color="auto" w:fill="FFFFFF"/>
      </w:tcPr>
    </w:tblStylePr>
    <w:tblStylePr w:type="band2Horz">
      <w:rPr>
        <w:color w:val="7F7F7F"/>
        <w:sz w:val="22"/>
        <w:szCs w:val="22"/>
      </w:rPr>
    </w:tblStylePr>
  </w:style>
  <w:style w:type="table" w:customStyle="1" w:styleId="GridTable7Colorful-Accent114">
    <w:name w:val="Grid Table 7 Colorful - Accent 114"/>
    <w:basedOn w:val="a3"/>
    <w:uiPriority w:val="99"/>
    <w:rsid w:val="00DA6359"/>
    <w:pPr>
      <w:spacing w:after="0" w:line="240" w:lineRule="auto"/>
    </w:pPr>
    <w:rPr>
      <w:rFonts w:ascii="Cambria" w:eastAsia="Cambria" w:hAnsi="Cambria" w:cs="Times New Roman"/>
      <w:lang w:val="en-US" w:eastAsia="en-US" w:bidi="hi-IN"/>
    </w:rPr>
    <w:tblPr>
      <w:tblStyleRowBandSize w:val="1"/>
      <w:tblStyleColBandSize w:val="1"/>
      <w:tblInd w:w="0" w:type="dxa"/>
      <w:tblBorders>
        <w:bottom w:val="single" w:sz="4" w:space="0" w:color="A6BFDD"/>
        <w:right w:val="single" w:sz="4" w:space="0" w:color="A6BFDD"/>
        <w:insideH w:val="single" w:sz="4" w:space="0" w:color="A6BFDD"/>
        <w:insideV w:val="single" w:sz="4" w:space="0" w:color="A6BFDD"/>
      </w:tblBorders>
      <w:tblCellMar>
        <w:top w:w="0" w:type="dxa"/>
        <w:left w:w="108" w:type="dxa"/>
        <w:bottom w:w="0" w:type="dxa"/>
        <w:right w:w="108" w:type="dxa"/>
      </w:tblCellMar>
    </w:tblPr>
    <w:tblStylePr w:type="firstRow">
      <w:rPr>
        <w:b/>
        <w:color w:val="A6BFDD"/>
        <w:sz w:val="22"/>
        <w:szCs w:val="22"/>
      </w:rPr>
      <w:tblPr/>
      <w:tcPr>
        <w:tcBorders>
          <w:top w:val="none" w:sz="0" w:space="0" w:color="auto"/>
          <w:left w:val="none" w:sz="0" w:space="0" w:color="auto"/>
          <w:bottom w:val="single" w:sz="4" w:space="0" w:color="4F81BD"/>
          <w:right w:val="none" w:sz="0" w:space="0" w:color="auto"/>
        </w:tcBorders>
        <w:shd w:val="clear" w:color="auto" w:fill="FFFFFF"/>
      </w:tcPr>
    </w:tblStylePr>
    <w:tblStylePr w:type="lastRow">
      <w:rPr>
        <w:b/>
        <w:color w:val="A6BFDD"/>
        <w:sz w:val="22"/>
        <w:szCs w:val="22"/>
      </w:rPr>
      <w:tblPr/>
      <w:tcPr>
        <w:tcBorders>
          <w:top w:val="single" w:sz="4" w:space="0" w:color="4F81BD"/>
          <w:left w:val="none" w:sz="0" w:space="0" w:color="auto"/>
          <w:bottom w:val="none" w:sz="0" w:space="0" w:color="auto"/>
          <w:right w:val="none" w:sz="0" w:space="0" w:color="auto"/>
        </w:tcBorders>
        <w:shd w:val="clear" w:color="auto" w:fill="FFFFFF"/>
      </w:tcPr>
    </w:tblStylePr>
    <w:tblStylePr w:type="firstCol">
      <w:pPr>
        <w:jc w:val="right"/>
      </w:pPr>
      <w:rPr>
        <w:i/>
        <w:color w:val="A6BFDD"/>
        <w:sz w:val="22"/>
        <w:szCs w:val="22"/>
      </w:rPr>
      <w:tblPr/>
      <w:tcPr>
        <w:tcBorders>
          <w:top w:val="none" w:sz="0" w:space="0" w:color="auto"/>
          <w:left w:val="none" w:sz="0" w:space="0" w:color="auto"/>
          <w:bottom w:val="none" w:sz="0" w:space="0" w:color="auto"/>
          <w:right w:val="single" w:sz="4" w:space="0" w:color="4F81BD"/>
        </w:tcBorders>
        <w:shd w:val="clear" w:color="auto" w:fill="auto"/>
      </w:tcPr>
    </w:tblStylePr>
    <w:tblStylePr w:type="lastCol">
      <w:rPr>
        <w:i/>
        <w:color w:val="A6BFDD"/>
        <w:sz w:val="22"/>
        <w:szCs w:val="22"/>
      </w:rPr>
      <w:tblPr/>
      <w:tcPr>
        <w:tcBorders>
          <w:top w:val="none" w:sz="0" w:space="0" w:color="auto"/>
          <w:left w:val="single" w:sz="4" w:space="0" w:color="4F81BD"/>
          <w:bottom w:val="none" w:sz="0" w:space="0" w:color="auto"/>
          <w:right w:val="none" w:sz="0" w:space="0" w:color="auto"/>
        </w:tcBorders>
        <w:shd w:val="clear" w:color="auto" w:fill="auto"/>
      </w:tcPr>
    </w:tblStylePr>
    <w:tblStylePr w:type="band1Vert">
      <w:tblPr/>
      <w:tcPr>
        <w:shd w:val="clear" w:color="auto" w:fill="DAE5F1"/>
      </w:tcPr>
    </w:tblStylePr>
    <w:tblStylePr w:type="band1Horz">
      <w:rPr>
        <w:color w:val="A6BFDD"/>
        <w:sz w:val="22"/>
        <w:szCs w:val="22"/>
      </w:rPr>
      <w:tblPr/>
      <w:tcPr>
        <w:shd w:val="clear" w:color="auto" w:fill="DAE5F1"/>
      </w:tcPr>
    </w:tblStylePr>
    <w:tblStylePr w:type="band2Horz">
      <w:rPr>
        <w:color w:val="A6BFDD"/>
        <w:sz w:val="22"/>
        <w:szCs w:val="22"/>
      </w:rPr>
    </w:tblStylePr>
  </w:style>
  <w:style w:type="table" w:customStyle="1" w:styleId="GridTable7Colorful-Accent214">
    <w:name w:val="Grid Table 7 Colorful - Accent 214"/>
    <w:basedOn w:val="a3"/>
    <w:uiPriority w:val="99"/>
    <w:rsid w:val="00DA6359"/>
    <w:pPr>
      <w:spacing w:after="0" w:line="240" w:lineRule="auto"/>
    </w:pPr>
    <w:rPr>
      <w:rFonts w:ascii="Cambria" w:eastAsia="Cambria" w:hAnsi="Cambria" w:cs="Times New Roman"/>
      <w:lang w:val="en-US" w:eastAsia="en-US" w:bidi="hi-IN"/>
    </w:rPr>
    <w:tblPr>
      <w:tblStyleRowBandSize w:val="1"/>
      <w:tblStyleColBandSize w:val="1"/>
      <w:tblInd w:w="0" w:type="dxa"/>
      <w:tblBorders>
        <w:bottom w:val="single" w:sz="4" w:space="0" w:color="D99695"/>
        <w:right w:val="single" w:sz="4" w:space="0" w:color="D99695"/>
        <w:insideH w:val="single" w:sz="4" w:space="0" w:color="D99695"/>
        <w:insideV w:val="single" w:sz="4" w:space="0" w:color="D99695"/>
      </w:tblBorders>
      <w:tblCellMar>
        <w:top w:w="0" w:type="dxa"/>
        <w:left w:w="108" w:type="dxa"/>
        <w:bottom w:w="0" w:type="dxa"/>
        <w:right w:w="108" w:type="dxa"/>
      </w:tblCellMar>
    </w:tblPr>
    <w:tblStylePr w:type="firstRow">
      <w:rPr>
        <w:b/>
        <w:color w:val="D99695"/>
        <w:sz w:val="22"/>
        <w:szCs w:val="22"/>
      </w:rPr>
      <w:tblPr/>
      <w:tcPr>
        <w:tcBorders>
          <w:top w:val="none" w:sz="0" w:space="0" w:color="auto"/>
          <w:left w:val="none" w:sz="0" w:space="0" w:color="auto"/>
          <w:bottom w:val="single" w:sz="4" w:space="0" w:color="C0504D"/>
          <w:right w:val="none" w:sz="0" w:space="0" w:color="auto"/>
        </w:tcBorders>
        <w:shd w:val="clear" w:color="auto" w:fill="FFFFFF"/>
      </w:tcPr>
    </w:tblStylePr>
    <w:tblStylePr w:type="lastRow">
      <w:rPr>
        <w:b/>
        <w:color w:val="D99695"/>
        <w:sz w:val="22"/>
        <w:szCs w:val="22"/>
      </w:rPr>
      <w:tblPr/>
      <w:tcPr>
        <w:tcBorders>
          <w:top w:val="single" w:sz="4" w:space="0" w:color="C0504D"/>
          <w:left w:val="none" w:sz="0" w:space="0" w:color="auto"/>
          <w:bottom w:val="none" w:sz="0" w:space="0" w:color="auto"/>
          <w:right w:val="none" w:sz="0" w:space="0" w:color="auto"/>
        </w:tcBorders>
        <w:shd w:val="clear" w:color="auto" w:fill="FFFFFF"/>
      </w:tcPr>
    </w:tblStylePr>
    <w:tblStylePr w:type="firstCol">
      <w:pPr>
        <w:jc w:val="right"/>
      </w:pPr>
      <w:rPr>
        <w:i/>
        <w:color w:val="D99695"/>
        <w:sz w:val="22"/>
        <w:szCs w:val="22"/>
      </w:rPr>
      <w:tblPr/>
      <w:tcPr>
        <w:tcBorders>
          <w:top w:val="none" w:sz="0" w:space="0" w:color="auto"/>
          <w:left w:val="none" w:sz="0" w:space="0" w:color="auto"/>
          <w:bottom w:val="none" w:sz="0" w:space="0" w:color="auto"/>
          <w:right w:val="single" w:sz="4" w:space="0" w:color="C0504D"/>
        </w:tcBorders>
        <w:shd w:val="clear" w:color="auto" w:fill="auto"/>
      </w:tcPr>
    </w:tblStylePr>
    <w:tblStylePr w:type="lastCol">
      <w:rPr>
        <w:i/>
        <w:color w:val="D99695"/>
        <w:sz w:val="22"/>
        <w:szCs w:val="22"/>
      </w:rPr>
      <w:tblPr/>
      <w:tcPr>
        <w:tcBorders>
          <w:top w:val="none" w:sz="0" w:space="0" w:color="auto"/>
          <w:left w:val="single" w:sz="4" w:space="0" w:color="C0504D"/>
          <w:bottom w:val="none" w:sz="0" w:space="0" w:color="auto"/>
          <w:right w:val="none" w:sz="0" w:space="0" w:color="auto"/>
        </w:tcBorders>
        <w:shd w:val="clear" w:color="auto" w:fill="auto"/>
      </w:tcPr>
    </w:tblStylePr>
    <w:tblStylePr w:type="band1Vert">
      <w:tblPr/>
      <w:tcPr>
        <w:shd w:val="clear" w:color="auto" w:fill="F2DCDC"/>
      </w:tcPr>
    </w:tblStylePr>
    <w:tblStylePr w:type="band1Horz">
      <w:rPr>
        <w:color w:val="D99695"/>
        <w:sz w:val="22"/>
        <w:szCs w:val="22"/>
      </w:rPr>
      <w:tblPr/>
      <w:tcPr>
        <w:shd w:val="clear" w:color="auto" w:fill="F2DCDC"/>
      </w:tcPr>
    </w:tblStylePr>
    <w:tblStylePr w:type="band2Horz">
      <w:rPr>
        <w:color w:val="D99695"/>
        <w:sz w:val="22"/>
        <w:szCs w:val="22"/>
      </w:rPr>
    </w:tblStylePr>
  </w:style>
  <w:style w:type="table" w:customStyle="1" w:styleId="GridTable7Colorful-Accent314">
    <w:name w:val="Grid Table 7 Colorful - Accent 314"/>
    <w:basedOn w:val="a3"/>
    <w:uiPriority w:val="99"/>
    <w:rsid w:val="00DA6359"/>
    <w:pPr>
      <w:spacing w:after="0" w:line="240" w:lineRule="auto"/>
    </w:pPr>
    <w:rPr>
      <w:rFonts w:ascii="Cambria" w:eastAsia="Cambria" w:hAnsi="Cambria" w:cs="Times New Roman"/>
      <w:lang w:val="en-US" w:eastAsia="en-US" w:bidi="hi-IN"/>
    </w:rPr>
    <w:tblPr>
      <w:tblStyleRowBandSize w:val="1"/>
      <w:tblStyleColBandSize w:val="1"/>
      <w:tblInd w:w="0" w:type="dxa"/>
      <w:tblBorders>
        <w:bottom w:val="single" w:sz="4" w:space="0" w:color="9ABB59"/>
        <w:right w:val="single" w:sz="4" w:space="0" w:color="9ABB59"/>
        <w:insideH w:val="single" w:sz="4" w:space="0" w:color="9ABB59"/>
        <w:insideV w:val="single" w:sz="4" w:space="0" w:color="9ABB59"/>
      </w:tblBorders>
      <w:tblCellMar>
        <w:top w:w="0" w:type="dxa"/>
        <w:left w:w="108" w:type="dxa"/>
        <w:bottom w:w="0" w:type="dxa"/>
        <w:right w:w="108" w:type="dxa"/>
      </w:tblCellMar>
    </w:tblPr>
    <w:tblStylePr w:type="firstRow">
      <w:rPr>
        <w:b/>
        <w:color w:val="9ABB59"/>
        <w:sz w:val="22"/>
        <w:szCs w:val="22"/>
      </w:rPr>
      <w:tblPr/>
      <w:tcPr>
        <w:tcBorders>
          <w:top w:val="none" w:sz="0" w:space="0" w:color="auto"/>
          <w:left w:val="none" w:sz="0" w:space="0" w:color="auto"/>
          <w:bottom w:val="single" w:sz="4" w:space="0" w:color="9BBB59"/>
          <w:right w:val="none" w:sz="0" w:space="0" w:color="auto"/>
        </w:tcBorders>
        <w:shd w:val="clear" w:color="auto" w:fill="FFFFFF"/>
      </w:tcPr>
    </w:tblStylePr>
    <w:tblStylePr w:type="lastRow">
      <w:rPr>
        <w:b/>
        <w:color w:val="9ABB59"/>
        <w:sz w:val="22"/>
        <w:szCs w:val="22"/>
      </w:rPr>
      <w:tblPr/>
      <w:tcPr>
        <w:tcBorders>
          <w:top w:val="single" w:sz="4" w:space="0" w:color="9BBB59"/>
          <w:left w:val="none" w:sz="0" w:space="0" w:color="auto"/>
          <w:bottom w:val="none" w:sz="0" w:space="0" w:color="auto"/>
          <w:right w:val="none" w:sz="0" w:space="0" w:color="auto"/>
        </w:tcBorders>
        <w:shd w:val="clear" w:color="auto" w:fill="FFFFFF"/>
      </w:tcPr>
    </w:tblStylePr>
    <w:tblStylePr w:type="firstCol">
      <w:pPr>
        <w:jc w:val="right"/>
      </w:pPr>
      <w:rPr>
        <w:i/>
        <w:color w:val="9ABB59"/>
        <w:sz w:val="22"/>
        <w:szCs w:val="22"/>
      </w:rPr>
      <w:tblPr/>
      <w:tcPr>
        <w:tcBorders>
          <w:top w:val="none" w:sz="0" w:space="0" w:color="auto"/>
          <w:left w:val="none" w:sz="0" w:space="0" w:color="auto"/>
          <w:bottom w:val="none" w:sz="0" w:space="0" w:color="auto"/>
          <w:right w:val="single" w:sz="4" w:space="0" w:color="9BBB59"/>
        </w:tcBorders>
        <w:shd w:val="clear" w:color="auto" w:fill="auto"/>
      </w:tcPr>
    </w:tblStylePr>
    <w:tblStylePr w:type="lastCol">
      <w:rPr>
        <w:i/>
        <w:color w:val="9ABB59"/>
        <w:sz w:val="22"/>
        <w:szCs w:val="22"/>
      </w:rPr>
      <w:tblPr/>
      <w:tcPr>
        <w:tcBorders>
          <w:top w:val="none" w:sz="0" w:space="0" w:color="auto"/>
          <w:left w:val="single" w:sz="4" w:space="0" w:color="9BBB59"/>
          <w:bottom w:val="none" w:sz="0" w:space="0" w:color="auto"/>
          <w:right w:val="none" w:sz="0" w:space="0" w:color="auto"/>
        </w:tcBorders>
        <w:shd w:val="clear" w:color="auto" w:fill="auto"/>
      </w:tcPr>
    </w:tblStylePr>
    <w:tblStylePr w:type="band1Vert">
      <w:tblPr/>
      <w:tcPr>
        <w:shd w:val="clear" w:color="auto" w:fill="EAF1DC"/>
      </w:tcPr>
    </w:tblStylePr>
    <w:tblStylePr w:type="band1Horz">
      <w:rPr>
        <w:color w:val="9ABB59"/>
        <w:sz w:val="22"/>
        <w:szCs w:val="22"/>
      </w:rPr>
      <w:tblPr/>
      <w:tcPr>
        <w:shd w:val="clear" w:color="auto" w:fill="EAF1DC"/>
      </w:tcPr>
    </w:tblStylePr>
    <w:tblStylePr w:type="band2Horz">
      <w:rPr>
        <w:color w:val="9ABB59"/>
        <w:sz w:val="22"/>
        <w:szCs w:val="22"/>
      </w:rPr>
    </w:tblStylePr>
  </w:style>
  <w:style w:type="table" w:customStyle="1" w:styleId="GridTable7Colorful-Accent414">
    <w:name w:val="Grid Table 7 Colorful - Accent 414"/>
    <w:basedOn w:val="a3"/>
    <w:uiPriority w:val="99"/>
    <w:rsid w:val="00DA6359"/>
    <w:pPr>
      <w:spacing w:after="0" w:line="240" w:lineRule="auto"/>
    </w:pPr>
    <w:rPr>
      <w:rFonts w:ascii="Cambria" w:eastAsia="Cambria" w:hAnsi="Cambria" w:cs="Times New Roman"/>
      <w:lang w:val="en-US" w:eastAsia="en-US" w:bidi="hi-IN"/>
    </w:rPr>
    <w:tblPr>
      <w:tblStyleRowBandSize w:val="1"/>
      <w:tblStyleColBandSize w:val="1"/>
      <w:tblInd w:w="0" w:type="dxa"/>
      <w:tblBorders>
        <w:bottom w:val="single" w:sz="4" w:space="0" w:color="B2A1C6"/>
        <w:right w:val="single" w:sz="4" w:space="0" w:color="B2A1C6"/>
        <w:insideH w:val="single" w:sz="4" w:space="0" w:color="B2A1C6"/>
        <w:insideV w:val="single" w:sz="4" w:space="0" w:color="B2A1C6"/>
      </w:tblBorders>
      <w:tblCellMar>
        <w:top w:w="0" w:type="dxa"/>
        <w:left w:w="108" w:type="dxa"/>
        <w:bottom w:w="0" w:type="dxa"/>
        <w:right w:w="108" w:type="dxa"/>
      </w:tblCellMar>
    </w:tblPr>
    <w:tblStylePr w:type="firstRow">
      <w:rPr>
        <w:b/>
        <w:color w:val="B2A1C6"/>
        <w:sz w:val="22"/>
        <w:szCs w:val="22"/>
      </w:rPr>
      <w:tblPr/>
      <w:tcPr>
        <w:tcBorders>
          <w:top w:val="none" w:sz="0" w:space="0" w:color="auto"/>
          <w:left w:val="none" w:sz="0" w:space="0" w:color="auto"/>
          <w:bottom w:val="single" w:sz="4" w:space="0" w:color="8064A2"/>
          <w:right w:val="none" w:sz="0" w:space="0" w:color="auto"/>
        </w:tcBorders>
        <w:shd w:val="clear" w:color="auto" w:fill="FFFFFF"/>
      </w:tcPr>
    </w:tblStylePr>
    <w:tblStylePr w:type="lastRow">
      <w:rPr>
        <w:b/>
        <w:color w:val="B2A1C6"/>
        <w:sz w:val="22"/>
        <w:szCs w:val="22"/>
      </w:rPr>
      <w:tblPr/>
      <w:tcPr>
        <w:tcBorders>
          <w:top w:val="single" w:sz="4" w:space="0" w:color="8064A2"/>
          <w:left w:val="none" w:sz="0" w:space="0" w:color="auto"/>
          <w:bottom w:val="none" w:sz="0" w:space="0" w:color="auto"/>
          <w:right w:val="none" w:sz="0" w:space="0" w:color="auto"/>
        </w:tcBorders>
        <w:shd w:val="clear" w:color="auto" w:fill="FFFFFF"/>
      </w:tcPr>
    </w:tblStylePr>
    <w:tblStylePr w:type="firstCol">
      <w:pPr>
        <w:jc w:val="right"/>
      </w:pPr>
      <w:rPr>
        <w:i/>
        <w:color w:val="B2A1C6"/>
        <w:sz w:val="22"/>
        <w:szCs w:val="22"/>
      </w:rPr>
      <w:tblPr/>
      <w:tcPr>
        <w:tcBorders>
          <w:top w:val="none" w:sz="0" w:space="0" w:color="auto"/>
          <w:left w:val="none" w:sz="0" w:space="0" w:color="auto"/>
          <w:bottom w:val="none" w:sz="0" w:space="0" w:color="auto"/>
          <w:right w:val="single" w:sz="4" w:space="0" w:color="8064A2"/>
        </w:tcBorders>
        <w:shd w:val="clear" w:color="auto" w:fill="auto"/>
      </w:tcPr>
    </w:tblStylePr>
    <w:tblStylePr w:type="lastCol">
      <w:rPr>
        <w:i/>
        <w:color w:val="B2A1C6"/>
        <w:sz w:val="22"/>
        <w:szCs w:val="22"/>
      </w:rPr>
      <w:tblPr/>
      <w:tcPr>
        <w:tcBorders>
          <w:top w:val="none" w:sz="0" w:space="0" w:color="auto"/>
          <w:left w:val="single" w:sz="4" w:space="0" w:color="8064A2"/>
          <w:bottom w:val="none" w:sz="0" w:space="0" w:color="auto"/>
          <w:right w:val="none" w:sz="0" w:space="0" w:color="auto"/>
        </w:tcBorders>
        <w:shd w:val="clear" w:color="auto" w:fill="auto"/>
      </w:tcPr>
    </w:tblStylePr>
    <w:tblStylePr w:type="band1Vert">
      <w:tblPr/>
      <w:tcPr>
        <w:shd w:val="clear" w:color="auto" w:fill="E5DFEC"/>
      </w:tcPr>
    </w:tblStylePr>
    <w:tblStylePr w:type="band1Horz">
      <w:rPr>
        <w:color w:val="B2A1C6"/>
        <w:sz w:val="22"/>
        <w:szCs w:val="22"/>
      </w:rPr>
      <w:tblPr/>
      <w:tcPr>
        <w:shd w:val="clear" w:color="auto" w:fill="E5DFEC"/>
      </w:tcPr>
    </w:tblStylePr>
    <w:tblStylePr w:type="band2Horz">
      <w:rPr>
        <w:color w:val="B2A1C6"/>
        <w:sz w:val="22"/>
        <w:szCs w:val="22"/>
      </w:rPr>
    </w:tblStylePr>
  </w:style>
  <w:style w:type="table" w:customStyle="1" w:styleId="GridTable7Colorful-Accent514">
    <w:name w:val="Grid Table 7 Colorful - Accent 514"/>
    <w:basedOn w:val="a3"/>
    <w:uiPriority w:val="99"/>
    <w:rsid w:val="00DA6359"/>
    <w:pPr>
      <w:spacing w:after="0" w:line="240" w:lineRule="auto"/>
    </w:pPr>
    <w:rPr>
      <w:rFonts w:ascii="Cambria" w:eastAsia="Cambria" w:hAnsi="Cambria" w:cs="Times New Roman"/>
      <w:lang w:val="en-US" w:eastAsia="en-US" w:bidi="hi-IN"/>
    </w:rPr>
    <w:tblPr>
      <w:tblStyleRowBandSize w:val="1"/>
      <w:tblStyleColBandSize w:val="1"/>
      <w:tblInd w:w="0" w:type="dxa"/>
      <w:tblBorders>
        <w:bottom w:val="single" w:sz="4" w:space="0" w:color="99D0DE"/>
        <w:right w:val="single" w:sz="4" w:space="0" w:color="99D0DE"/>
        <w:insideH w:val="single" w:sz="4" w:space="0" w:color="99D0DE"/>
        <w:insideV w:val="single" w:sz="4" w:space="0" w:color="99D0DE"/>
      </w:tblBorders>
      <w:tblCellMar>
        <w:top w:w="0" w:type="dxa"/>
        <w:left w:w="108" w:type="dxa"/>
        <w:bottom w:w="0" w:type="dxa"/>
        <w:right w:w="108" w:type="dxa"/>
      </w:tblCellMar>
    </w:tblPr>
    <w:tblStylePr w:type="firstRow">
      <w:rPr>
        <w:b/>
        <w:color w:val="266779"/>
        <w:sz w:val="22"/>
        <w:szCs w:val="22"/>
      </w:rPr>
      <w:tblPr/>
      <w:tcPr>
        <w:tcBorders>
          <w:top w:val="none" w:sz="0" w:space="0" w:color="auto"/>
          <w:left w:val="none" w:sz="0" w:space="0" w:color="auto"/>
          <w:bottom w:val="single" w:sz="4" w:space="0" w:color="4BACC6"/>
          <w:right w:val="none" w:sz="0" w:space="0" w:color="auto"/>
        </w:tcBorders>
        <w:shd w:val="clear" w:color="auto" w:fill="FFFFFF"/>
      </w:tcPr>
    </w:tblStylePr>
    <w:tblStylePr w:type="lastRow">
      <w:rPr>
        <w:b/>
        <w:color w:val="266779"/>
        <w:sz w:val="22"/>
        <w:szCs w:val="22"/>
      </w:rPr>
      <w:tblPr/>
      <w:tcPr>
        <w:tcBorders>
          <w:top w:val="single" w:sz="4" w:space="0" w:color="4BACC6"/>
          <w:left w:val="none" w:sz="0" w:space="0" w:color="auto"/>
          <w:bottom w:val="none" w:sz="0" w:space="0" w:color="auto"/>
          <w:right w:val="none" w:sz="0" w:space="0" w:color="auto"/>
        </w:tcBorders>
        <w:shd w:val="clear" w:color="auto" w:fill="FFFFFF"/>
      </w:tcPr>
    </w:tblStylePr>
    <w:tblStylePr w:type="firstCol">
      <w:pPr>
        <w:jc w:val="right"/>
      </w:pPr>
      <w:rPr>
        <w:i/>
        <w:color w:val="266779"/>
        <w:sz w:val="22"/>
        <w:szCs w:val="22"/>
      </w:rPr>
      <w:tblPr/>
      <w:tcPr>
        <w:tcBorders>
          <w:top w:val="none" w:sz="0" w:space="0" w:color="auto"/>
          <w:left w:val="none" w:sz="0" w:space="0" w:color="auto"/>
          <w:bottom w:val="none" w:sz="0" w:space="0" w:color="auto"/>
          <w:right w:val="single" w:sz="4" w:space="0" w:color="4BACC6"/>
        </w:tcBorders>
        <w:shd w:val="clear" w:color="auto" w:fill="auto"/>
      </w:tcPr>
    </w:tblStylePr>
    <w:tblStylePr w:type="lastCol">
      <w:rPr>
        <w:i/>
        <w:color w:val="266779"/>
        <w:sz w:val="22"/>
        <w:szCs w:val="22"/>
      </w:rPr>
      <w:tblPr/>
      <w:tcPr>
        <w:tcBorders>
          <w:top w:val="none" w:sz="0" w:space="0" w:color="auto"/>
          <w:left w:val="single" w:sz="4" w:space="0" w:color="4BACC6"/>
          <w:bottom w:val="none" w:sz="0" w:space="0" w:color="auto"/>
          <w:right w:val="none" w:sz="0" w:space="0" w:color="auto"/>
        </w:tcBorders>
        <w:shd w:val="clear" w:color="auto" w:fill="auto"/>
      </w:tcPr>
    </w:tblStylePr>
    <w:tblStylePr w:type="band1Vert">
      <w:tblPr/>
      <w:tcPr>
        <w:shd w:val="clear" w:color="auto" w:fill="DAEEF3"/>
      </w:tcPr>
    </w:tblStylePr>
    <w:tblStylePr w:type="band1Horz">
      <w:rPr>
        <w:color w:val="266779"/>
        <w:sz w:val="22"/>
        <w:szCs w:val="22"/>
      </w:rPr>
      <w:tblPr/>
      <w:tcPr>
        <w:shd w:val="clear" w:color="auto" w:fill="DAEEF3"/>
      </w:tcPr>
    </w:tblStylePr>
    <w:tblStylePr w:type="band2Horz">
      <w:rPr>
        <w:color w:val="266779"/>
        <w:sz w:val="22"/>
        <w:szCs w:val="22"/>
      </w:rPr>
    </w:tblStylePr>
  </w:style>
  <w:style w:type="table" w:customStyle="1" w:styleId="GridTable7Colorful-Accent614">
    <w:name w:val="Grid Table 7 Colorful - Accent 614"/>
    <w:basedOn w:val="a3"/>
    <w:uiPriority w:val="99"/>
    <w:rsid w:val="00DA6359"/>
    <w:pPr>
      <w:spacing w:after="0" w:line="240" w:lineRule="auto"/>
    </w:pPr>
    <w:rPr>
      <w:rFonts w:ascii="Cambria" w:eastAsia="Cambria" w:hAnsi="Cambria" w:cs="Times New Roman"/>
      <w:lang w:val="en-US" w:eastAsia="en-US" w:bidi="hi-IN"/>
    </w:rPr>
    <w:tblPr>
      <w:tblStyleRowBandSize w:val="1"/>
      <w:tblStyleColBandSize w:val="1"/>
      <w:tblInd w:w="0" w:type="dxa"/>
      <w:tblBorders>
        <w:bottom w:val="single" w:sz="4" w:space="0" w:color="FAC396"/>
        <w:right w:val="single" w:sz="4" w:space="0" w:color="FAC396"/>
        <w:insideH w:val="single" w:sz="4" w:space="0" w:color="FAC396"/>
        <w:insideV w:val="single" w:sz="4" w:space="0" w:color="FAC396"/>
      </w:tblBorders>
      <w:tblCellMar>
        <w:top w:w="0" w:type="dxa"/>
        <w:left w:w="108" w:type="dxa"/>
        <w:bottom w:w="0" w:type="dxa"/>
        <w:right w:w="108" w:type="dxa"/>
      </w:tblCellMar>
    </w:tblPr>
    <w:tblStylePr w:type="firstRow">
      <w:rPr>
        <w:b/>
        <w:color w:val="B15407"/>
        <w:sz w:val="22"/>
        <w:szCs w:val="22"/>
      </w:rPr>
      <w:tblPr/>
      <w:tcPr>
        <w:tcBorders>
          <w:top w:val="none" w:sz="0" w:space="0" w:color="auto"/>
          <w:left w:val="none" w:sz="0" w:space="0" w:color="auto"/>
          <w:bottom w:val="single" w:sz="4" w:space="0" w:color="F79646"/>
          <w:right w:val="none" w:sz="0" w:space="0" w:color="auto"/>
        </w:tcBorders>
        <w:shd w:val="clear" w:color="auto" w:fill="FFFFFF"/>
      </w:tcPr>
    </w:tblStylePr>
    <w:tblStylePr w:type="lastRow">
      <w:rPr>
        <w:b/>
        <w:color w:val="B15407"/>
        <w:sz w:val="22"/>
        <w:szCs w:val="22"/>
      </w:rPr>
      <w:tblPr/>
      <w:tcPr>
        <w:tcBorders>
          <w:top w:val="single" w:sz="4" w:space="0" w:color="F79646"/>
          <w:left w:val="none" w:sz="0" w:space="0" w:color="auto"/>
          <w:bottom w:val="none" w:sz="0" w:space="0" w:color="auto"/>
          <w:right w:val="none" w:sz="0" w:space="0" w:color="auto"/>
        </w:tcBorders>
        <w:shd w:val="clear" w:color="auto" w:fill="FFFFFF"/>
      </w:tcPr>
    </w:tblStylePr>
    <w:tblStylePr w:type="firstCol">
      <w:pPr>
        <w:jc w:val="right"/>
      </w:pPr>
      <w:rPr>
        <w:i/>
        <w:color w:val="B15407"/>
        <w:sz w:val="22"/>
        <w:szCs w:val="22"/>
      </w:rPr>
      <w:tblPr/>
      <w:tcPr>
        <w:tcBorders>
          <w:top w:val="none" w:sz="0" w:space="0" w:color="auto"/>
          <w:left w:val="none" w:sz="0" w:space="0" w:color="auto"/>
          <w:bottom w:val="none" w:sz="0" w:space="0" w:color="auto"/>
          <w:right w:val="single" w:sz="4" w:space="0" w:color="F79646"/>
        </w:tcBorders>
        <w:shd w:val="clear" w:color="auto" w:fill="auto"/>
      </w:tcPr>
    </w:tblStylePr>
    <w:tblStylePr w:type="lastCol">
      <w:rPr>
        <w:i/>
        <w:color w:val="B15407"/>
        <w:sz w:val="22"/>
        <w:szCs w:val="22"/>
      </w:rPr>
      <w:tblPr/>
      <w:tcPr>
        <w:tcBorders>
          <w:top w:val="none" w:sz="0" w:space="0" w:color="auto"/>
          <w:left w:val="single" w:sz="4" w:space="0" w:color="F79646"/>
          <w:bottom w:val="none" w:sz="0" w:space="0" w:color="auto"/>
          <w:right w:val="none" w:sz="0" w:space="0" w:color="auto"/>
        </w:tcBorders>
        <w:shd w:val="clear" w:color="auto" w:fill="auto"/>
      </w:tcPr>
    </w:tblStylePr>
    <w:tblStylePr w:type="band1Vert">
      <w:tblPr/>
      <w:tcPr>
        <w:shd w:val="clear" w:color="auto" w:fill="FDE9D8"/>
      </w:tcPr>
    </w:tblStylePr>
    <w:tblStylePr w:type="band1Horz">
      <w:rPr>
        <w:color w:val="B15407"/>
        <w:sz w:val="22"/>
        <w:szCs w:val="22"/>
      </w:rPr>
      <w:tblPr/>
      <w:tcPr>
        <w:shd w:val="clear" w:color="auto" w:fill="FDE9D8"/>
      </w:tcPr>
    </w:tblStylePr>
    <w:tblStylePr w:type="band2Horz">
      <w:rPr>
        <w:color w:val="B15407"/>
        <w:sz w:val="22"/>
        <w:szCs w:val="22"/>
      </w:rPr>
    </w:tblStylePr>
  </w:style>
  <w:style w:type="table" w:customStyle="1" w:styleId="-11330">
    <w:name w:val="Список-таблица 1 светлая133"/>
    <w:basedOn w:val="a3"/>
    <w:uiPriority w:val="99"/>
    <w:rsid w:val="00DA6359"/>
    <w:pPr>
      <w:spacing w:after="0" w:line="240" w:lineRule="auto"/>
    </w:pPr>
    <w:rPr>
      <w:rFonts w:ascii="Cambria" w:eastAsia="Cambria" w:hAnsi="Cambria" w:cs="Times New Roman"/>
      <w:lang w:val="en-US" w:eastAsia="en-US" w:bidi="hi-IN"/>
    </w:rPr>
    <w:tblPr>
      <w:tblStyleRowBandSize w:val="1"/>
      <w:tblStyleColBandSize w:val="1"/>
      <w:tblInd w:w="0" w:type="dxa"/>
      <w:tblCellMar>
        <w:top w:w="0" w:type="dxa"/>
        <w:left w:w="108" w:type="dxa"/>
        <w:bottom w:w="0" w:type="dxa"/>
        <w:right w:w="108" w:type="dxa"/>
      </w:tblCellMar>
    </w:tblPr>
    <w:tblStylePr w:type="firstRow">
      <w:rPr>
        <w:b/>
        <w:color w:val="404040"/>
      </w:rPr>
      <w:tblPr/>
      <w:tcPr>
        <w:tcBorders>
          <w:top w:val="none" w:sz="0" w:space="0" w:color="auto"/>
          <w:left w:val="none" w:sz="0" w:space="0" w:color="auto"/>
          <w:bottom w:val="single" w:sz="4" w:space="0" w:color="000000"/>
          <w:right w:val="none" w:sz="0" w:space="0" w:color="auto"/>
        </w:tcBorders>
      </w:tcPr>
    </w:tblStylePr>
    <w:tblStylePr w:type="lastRow">
      <w:rPr>
        <w:b/>
        <w:color w:val="404040"/>
      </w:rPr>
      <w:tblPr/>
      <w:tcPr>
        <w:tcBorders>
          <w:top w:val="single" w:sz="4" w:space="0" w:color="000000"/>
          <w:left w:val="none" w:sz="0" w:space="0" w:color="auto"/>
          <w:bottom w:val="none" w:sz="0" w:space="0" w:color="auto"/>
          <w:right w:val="none" w:sz="0" w:space="0" w:color="auto"/>
        </w:tcBorders>
      </w:tcPr>
    </w:tblStylePr>
    <w:tblStylePr w:type="firstCol">
      <w:rPr>
        <w:b/>
        <w:color w:val="404040"/>
      </w:rPr>
    </w:tblStylePr>
    <w:tblStylePr w:type="lastCol">
      <w:rPr>
        <w:b/>
        <w:color w:val="404040"/>
      </w:rPr>
    </w:tblStylePr>
    <w:tblStylePr w:type="band1Vert">
      <w:tblPr/>
      <w:tcPr>
        <w:shd w:val="clear" w:color="auto" w:fill="BFBFBF"/>
      </w:tcPr>
    </w:tblStylePr>
    <w:tblStylePr w:type="band1Horz">
      <w:tblPr/>
      <w:tcPr>
        <w:shd w:val="clear" w:color="auto" w:fill="BFBFBF"/>
      </w:tcPr>
    </w:tblStylePr>
  </w:style>
  <w:style w:type="table" w:customStyle="1" w:styleId="ListTable1Light-Accent114">
    <w:name w:val="List Table 1 Light - Accent 114"/>
    <w:basedOn w:val="a3"/>
    <w:uiPriority w:val="99"/>
    <w:rsid w:val="00DA6359"/>
    <w:pPr>
      <w:spacing w:after="0" w:line="240" w:lineRule="auto"/>
    </w:pPr>
    <w:rPr>
      <w:rFonts w:ascii="Cambria" w:eastAsia="Cambria" w:hAnsi="Cambria" w:cs="Times New Roman"/>
      <w:lang w:val="en-US" w:eastAsia="en-US" w:bidi="hi-IN"/>
    </w:rPr>
    <w:tblPr>
      <w:tblStyleRowBandSize w:val="1"/>
      <w:tblStyleColBandSize w:val="1"/>
      <w:tblInd w:w="0" w:type="dxa"/>
      <w:tblCellMar>
        <w:top w:w="0" w:type="dxa"/>
        <w:left w:w="108" w:type="dxa"/>
        <w:bottom w:w="0" w:type="dxa"/>
        <w:right w:w="108" w:type="dxa"/>
      </w:tblCellMar>
    </w:tblPr>
    <w:tblStylePr w:type="firstRow">
      <w:rPr>
        <w:b/>
        <w:color w:val="404040"/>
      </w:rPr>
      <w:tblPr/>
      <w:tcPr>
        <w:tcBorders>
          <w:top w:val="none" w:sz="0" w:space="0" w:color="auto"/>
          <w:left w:val="none" w:sz="0" w:space="0" w:color="auto"/>
          <w:bottom w:val="single" w:sz="4" w:space="0" w:color="4F81BD"/>
          <w:right w:val="none" w:sz="0" w:space="0" w:color="auto"/>
        </w:tcBorders>
      </w:tcPr>
    </w:tblStylePr>
    <w:tblStylePr w:type="lastRow">
      <w:rPr>
        <w:b/>
        <w:color w:val="404040"/>
      </w:rPr>
      <w:tblPr/>
      <w:tcPr>
        <w:tcBorders>
          <w:top w:val="single" w:sz="4" w:space="0" w:color="4F81BD"/>
          <w:left w:val="none" w:sz="0" w:space="0" w:color="auto"/>
          <w:bottom w:val="none" w:sz="0" w:space="0" w:color="auto"/>
          <w:right w:val="none" w:sz="0" w:space="0" w:color="auto"/>
        </w:tcBorders>
      </w:tcPr>
    </w:tblStylePr>
    <w:tblStylePr w:type="firstCol">
      <w:rPr>
        <w:b/>
        <w:color w:val="404040"/>
      </w:rPr>
    </w:tblStylePr>
    <w:tblStylePr w:type="lastCol">
      <w:rPr>
        <w:b/>
        <w:color w:val="404040"/>
      </w:rPr>
    </w:tblStylePr>
    <w:tblStylePr w:type="band1Vert">
      <w:tblPr/>
      <w:tcPr>
        <w:shd w:val="clear" w:color="auto" w:fill="D2DFEE"/>
      </w:tcPr>
    </w:tblStylePr>
    <w:tblStylePr w:type="band1Horz">
      <w:tblPr/>
      <w:tcPr>
        <w:shd w:val="clear" w:color="auto" w:fill="D2DFEE"/>
      </w:tcPr>
    </w:tblStylePr>
  </w:style>
  <w:style w:type="table" w:customStyle="1" w:styleId="ListTable1Light-Accent214">
    <w:name w:val="List Table 1 Light - Accent 214"/>
    <w:basedOn w:val="a3"/>
    <w:uiPriority w:val="99"/>
    <w:rsid w:val="00DA6359"/>
    <w:pPr>
      <w:spacing w:after="0" w:line="240" w:lineRule="auto"/>
    </w:pPr>
    <w:rPr>
      <w:rFonts w:ascii="Cambria" w:eastAsia="Cambria" w:hAnsi="Cambria" w:cs="Times New Roman"/>
      <w:lang w:val="en-US" w:eastAsia="en-US" w:bidi="hi-IN"/>
    </w:rPr>
    <w:tblPr>
      <w:tblStyleRowBandSize w:val="1"/>
      <w:tblStyleColBandSize w:val="1"/>
      <w:tblInd w:w="0" w:type="dxa"/>
      <w:tblCellMar>
        <w:top w:w="0" w:type="dxa"/>
        <w:left w:w="108" w:type="dxa"/>
        <w:bottom w:w="0" w:type="dxa"/>
        <w:right w:w="108" w:type="dxa"/>
      </w:tblCellMar>
    </w:tblPr>
    <w:tblStylePr w:type="firstRow">
      <w:rPr>
        <w:b/>
        <w:color w:val="404040"/>
      </w:rPr>
      <w:tblPr/>
      <w:tcPr>
        <w:tcBorders>
          <w:top w:val="none" w:sz="0" w:space="0" w:color="auto"/>
          <w:left w:val="none" w:sz="0" w:space="0" w:color="auto"/>
          <w:bottom w:val="single" w:sz="4" w:space="0" w:color="C0504D"/>
          <w:right w:val="none" w:sz="0" w:space="0" w:color="auto"/>
        </w:tcBorders>
      </w:tcPr>
    </w:tblStylePr>
    <w:tblStylePr w:type="lastRow">
      <w:rPr>
        <w:b/>
        <w:color w:val="404040"/>
      </w:rPr>
      <w:tblPr/>
      <w:tcPr>
        <w:tcBorders>
          <w:top w:val="single" w:sz="4" w:space="0" w:color="C0504D"/>
          <w:left w:val="none" w:sz="0" w:space="0" w:color="auto"/>
          <w:bottom w:val="none" w:sz="0" w:space="0" w:color="auto"/>
          <w:right w:val="none" w:sz="0" w:space="0" w:color="auto"/>
        </w:tcBorders>
      </w:tcPr>
    </w:tblStylePr>
    <w:tblStylePr w:type="firstCol">
      <w:rPr>
        <w:b/>
        <w:color w:val="404040"/>
      </w:rPr>
    </w:tblStylePr>
    <w:tblStylePr w:type="lastCol">
      <w:rPr>
        <w:b/>
        <w:color w:val="404040"/>
      </w:rPr>
    </w:tblStylePr>
    <w:tblStylePr w:type="band1Vert">
      <w:tblPr/>
      <w:tcPr>
        <w:shd w:val="clear" w:color="auto" w:fill="EFD2D2"/>
      </w:tcPr>
    </w:tblStylePr>
    <w:tblStylePr w:type="band1Horz">
      <w:tblPr/>
      <w:tcPr>
        <w:shd w:val="clear" w:color="auto" w:fill="EFD2D2"/>
      </w:tcPr>
    </w:tblStylePr>
  </w:style>
  <w:style w:type="table" w:customStyle="1" w:styleId="ListTable1Light-Accent314">
    <w:name w:val="List Table 1 Light - Accent 314"/>
    <w:basedOn w:val="a3"/>
    <w:uiPriority w:val="99"/>
    <w:rsid w:val="00DA6359"/>
    <w:pPr>
      <w:spacing w:after="0" w:line="240" w:lineRule="auto"/>
    </w:pPr>
    <w:rPr>
      <w:rFonts w:ascii="Cambria" w:eastAsia="Cambria" w:hAnsi="Cambria" w:cs="Times New Roman"/>
      <w:lang w:val="en-US" w:eastAsia="en-US" w:bidi="hi-IN"/>
    </w:rPr>
    <w:tblPr>
      <w:tblStyleRowBandSize w:val="1"/>
      <w:tblStyleColBandSize w:val="1"/>
      <w:tblInd w:w="0" w:type="dxa"/>
      <w:tblCellMar>
        <w:top w:w="0" w:type="dxa"/>
        <w:left w:w="108" w:type="dxa"/>
        <w:bottom w:w="0" w:type="dxa"/>
        <w:right w:w="108" w:type="dxa"/>
      </w:tblCellMar>
    </w:tblPr>
    <w:tblStylePr w:type="firstRow">
      <w:rPr>
        <w:b/>
        <w:color w:val="404040"/>
      </w:rPr>
      <w:tblPr/>
      <w:tcPr>
        <w:tcBorders>
          <w:top w:val="none" w:sz="0" w:space="0" w:color="auto"/>
          <w:left w:val="none" w:sz="0" w:space="0" w:color="auto"/>
          <w:bottom w:val="single" w:sz="4" w:space="0" w:color="9BBB59"/>
          <w:right w:val="none" w:sz="0" w:space="0" w:color="auto"/>
        </w:tcBorders>
      </w:tcPr>
    </w:tblStylePr>
    <w:tblStylePr w:type="lastRow">
      <w:rPr>
        <w:b/>
        <w:color w:val="404040"/>
      </w:rPr>
      <w:tblPr/>
      <w:tcPr>
        <w:tcBorders>
          <w:top w:val="single" w:sz="4" w:space="0" w:color="9BBB59"/>
          <w:left w:val="none" w:sz="0" w:space="0" w:color="auto"/>
          <w:bottom w:val="none" w:sz="0" w:space="0" w:color="auto"/>
          <w:right w:val="none" w:sz="0" w:space="0" w:color="auto"/>
        </w:tcBorders>
      </w:tcPr>
    </w:tblStylePr>
    <w:tblStylePr w:type="firstCol">
      <w:rPr>
        <w:b/>
        <w:color w:val="404040"/>
      </w:rPr>
    </w:tblStylePr>
    <w:tblStylePr w:type="lastCol">
      <w:rPr>
        <w:b/>
        <w:color w:val="404040"/>
      </w:rPr>
    </w:tblStylePr>
    <w:tblStylePr w:type="band1Vert">
      <w:tblPr/>
      <w:tcPr>
        <w:shd w:val="clear" w:color="auto" w:fill="E5EED5"/>
      </w:tcPr>
    </w:tblStylePr>
    <w:tblStylePr w:type="band1Horz">
      <w:tblPr/>
      <w:tcPr>
        <w:shd w:val="clear" w:color="auto" w:fill="E5EED5"/>
      </w:tcPr>
    </w:tblStylePr>
  </w:style>
  <w:style w:type="table" w:customStyle="1" w:styleId="ListTable1Light-Accent414">
    <w:name w:val="List Table 1 Light - Accent 414"/>
    <w:basedOn w:val="a3"/>
    <w:uiPriority w:val="99"/>
    <w:rsid w:val="00DA6359"/>
    <w:pPr>
      <w:spacing w:after="0" w:line="240" w:lineRule="auto"/>
    </w:pPr>
    <w:rPr>
      <w:rFonts w:ascii="Cambria" w:eastAsia="Cambria" w:hAnsi="Cambria" w:cs="Times New Roman"/>
      <w:lang w:val="en-US" w:eastAsia="en-US" w:bidi="hi-IN"/>
    </w:rPr>
    <w:tblPr>
      <w:tblStyleRowBandSize w:val="1"/>
      <w:tblStyleColBandSize w:val="1"/>
      <w:tblInd w:w="0" w:type="dxa"/>
      <w:tblCellMar>
        <w:top w:w="0" w:type="dxa"/>
        <w:left w:w="108" w:type="dxa"/>
        <w:bottom w:w="0" w:type="dxa"/>
        <w:right w:w="108" w:type="dxa"/>
      </w:tblCellMar>
    </w:tblPr>
    <w:tblStylePr w:type="firstRow">
      <w:rPr>
        <w:b/>
        <w:color w:val="404040"/>
      </w:rPr>
      <w:tblPr/>
      <w:tcPr>
        <w:tcBorders>
          <w:top w:val="none" w:sz="0" w:space="0" w:color="auto"/>
          <w:left w:val="none" w:sz="0" w:space="0" w:color="auto"/>
          <w:bottom w:val="single" w:sz="4" w:space="0" w:color="8064A2"/>
          <w:right w:val="none" w:sz="0" w:space="0" w:color="auto"/>
        </w:tcBorders>
      </w:tcPr>
    </w:tblStylePr>
    <w:tblStylePr w:type="lastRow">
      <w:rPr>
        <w:b/>
        <w:color w:val="404040"/>
      </w:rPr>
      <w:tblPr/>
      <w:tcPr>
        <w:tcBorders>
          <w:top w:val="single" w:sz="4" w:space="0" w:color="8064A2"/>
          <w:left w:val="none" w:sz="0" w:space="0" w:color="auto"/>
          <w:bottom w:val="none" w:sz="0" w:space="0" w:color="auto"/>
          <w:right w:val="none" w:sz="0" w:space="0" w:color="auto"/>
        </w:tcBorders>
      </w:tcPr>
    </w:tblStylePr>
    <w:tblStylePr w:type="firstCol">
      <w:rPr>
        <w:b/>
        <w:color w:val="404040"/>
      </w:rPr>
    </w:tblStylePr>
    <w:tblStylePr w:type="lastCol">
      <w:rPr>
        <w:b/>
        <w:color w:val="404040"/>
      </w:rPr>
    </w:tblStylePr>
    <w:tblStylePr w:type="band1Vert">
      <w:tblPr/>
      <w:tcPr>
        <w:shd w:val="clear" w:color="auto" w:fill="DFD8E7"/>
      </w:tcPr>
    </w:tblStylePr>
    <w:tblStylePr w:type="band1Horz">
      <w:tblPr/>
      <w:tcPr>
        <w:shd w:val="clear" w:color="auto" w:fill="DFD8E7"/>
      </w:tcPr>
    </w:tblStylePr>
  </w:style>
  <w:style w:type="table" w:customStyle="1" w:styleId="ListTable1Light-Accent514">
    <w:name w:val="List Table 1 Light - Accent 514"/>
    <w:basedOn w:val="a3"/>
    <w:uiPriority w:val="99"/>
    <w:rsid w:val="00DA6359"/>
    <w:pPr>
      <w:spacing w:after="0" w:line="240" w:lineRule="auto"/>
    </w:pPr>
    <w:rPr>
      <w:rFonts w:ascii="Cambria" w:eastAsia="Cambria" w:hAnsi="Cambria" w:cs="Times New Roman"/>
      <w:lang w:val="en-US" w:eastAsia="en-US" w:bidi="hi-IN"/>
    </w:rPr>
    <w:tblPr>
      <w:tblStyleRowBandSize w:val="1"/>
      <w:tblStyleColBandSize w:val="1"/>
      <w:tblInd w:w="0" w:type="dxa"/>
      <w:tblCellMar>
        <w:top w:w="0" w:type="dxa"/>
        <w:left w:w="108" w:type="dxa"/>
        <w:bottom w:w="0" w:type="dxa"/>
        <w:right w:w="108" w:type="dxa"/>
      </w:tblCellMar>
    </w:tblPr>
    <w:tblStylePr w:type="firstRow">
      <w:rPr>
        <w:b/>
        <w:color w:val="404040"/>
      </w:rPr>
      <w:tblPr/>
      <w:tcPr>
        <w:tcBorders>
          <w:top w:val="none" w:sz="0" w:space="0" w:color="auto"/>
          <w:left w:val="none" w:sz="0" w:space="0" w:color="auto"/>
          <w:bottom w:val="single" w:sz="4" w:space="0" w:color="4BACC6"/>
          <w:right w:val="none" w:sz="0" w:space="0" w:color="auto"/>
        </w:tcBorders>
      </w:tcPr>
    </w:tblStylePr>
    <w:tblStylePr w:type="lastRow">
      <w:rPr>
        <w:b/>
        <w:color w:val="404040"/>
      </w:rPr>
      <w:tblPr/>
      <w:tcPr>
        <w:tcBorders>
          <w:top w:val="single" w:sz="4" w:space="0" w:color="4BACC6"/>
          <w:left w:val="none" w:sz="0" w:space="0" w:color="auto"/>
          <w:bottom w:val="none" w:sz="0" w:space="0" w:color="auto"/>
          <w:right w:val="none" w:sz="0" w:space="0" w:color="auto"/>
        </w:tcBorders>
      </w:tcPr>
    </w:tblStylePr>
    <w:tblStylePr w:type="firstCol">
      <w:rPr>
        <w:b/>
        <w:color w:val="404040"/>
      </w:rPr>
    </w:tblStylePr>
    <w:tblStylePr w:type="lastCol">
      <w:rPr>
        <w:b/>
        <w:color w:val="404040"/>
      </w:rPr>
    </w:tblStylePr>
    <w:tblStylePr w:type="band1Vert">
      <w:tblPr/>
      <w:tcPr>
        <w:shd w:val="clear" w:color="auto" w:fill="D1EAF0"/>
      </w:tcPr>
    </w:tblStylePr>
    <w:tblStylePr w:type="band1Horz">
      <w:tblPr/>
      <w:tcPr>
        <w:shd w:val="clear" w:color="auto" w:fill="D1EAF0"/>
      </w:tcPr>
    </w:tblStylePr>
  </w:style>
  <w:style w:type="table" w:customStyle="1" w:styleId="ListTable1Light-Accent614">
    <w:name w:val="List Table 1 Light - Accent 614"/>
    <w:basedOn w:val="a3"/>
    <w:uiPriority w:val="99"/>
    <w:rsid w:val="00DA6359"/>
    <w:pPr>
      <w:spacing w:after="0" w:line="240" w:lineRule="auto"/>
    </w:pPr>
    <w:rPr>
      <w:rFonts w:ascii="Cambria" w:eastAsia="Cambria" w:hAnsi="Cambria" w:cs="Times New Roman"/>
      <w:lang w:val="en-US" w:eastAsia="en-US" w:bidi="hi-IN"/>
    </w:rPr>
    <w:tblPr>
      <w:tblStyleRowBandSize w:val="1"/>
      <w:tblStyleColBandSize w:val="1"/>
      <w:tblInd w:w="0" w:type="dxa"/>
      <w:tblCellMar>
        <w:top w:w="0" w:type="dxa"/>
        <w:left w:w="108" w:type="dxa"/>
        <w:bottom w:w="0" w:type="dxa"/>
        <w:right w:w="108" w:type="dxa"/>
      </w:tblCellMar>
    </w:tblPr>
    <w:tblStylePr w:type="firstRow">
      <w:rPr>
        <w:b/>
        <w:color w:val="404040"/>
      </w:rPr>
      <w:tblPr/>
      <w:tcPr>
        <w:tcBorders>
          <w:top w:val="none" w:sz="0" w:space="0" w:color="auto"/>
          <w:left w:val="none" w:sz="0" w:space="0" w:color="auto"/>
          <w:bottom w:val="single" w:sz="4" w:space="0" w:color="F79646"/>
          <w:right w:val="none" w:sz="0" w:space="0" w:color="auto"/>
        </w:tcBorders>
      </w:tcPr>
    </w:tblStylePr>
    <w:tblStylePr w:type="lastRow">
      <w:rPr>
        <w:b/>
        <w:color w:val="404040"/>
      </w:rPr>
      <w:tblPr/>
      <w:tcPr>
        <w:tcBorders>
          <w:top w:val="single" w:sz="4" w:space="0" w:color="F79646"/>
          <w:left w:val="none" w:sz="0" w:space="0" w:color="auto"/>
          <w:bottom w:val="none" w:sz="0" w:space="0" w:color="auto"/>
          <w:right w:val="none" w:sz="0" w:space="0" w:color="auto"/>
        </w:tcBorders>
      </w:tcPr>
    </w:tblStylePr>
    <w:tblStylePr w:type="firstCol">
      <w:rPr>
        <w:b/>
        <w:color w:val="404040"/>
      </w:rPr>
    </w:tblStylePr>
    <w:tblStylePr w:type="lastCol">
      <w:rPr>
        <w:b/>
        <w:color w:val="404040"/>
      </w:rPr>
    </w:tblStylePr>
    <w:tblStylePr w:type="band1Vert">
      <w:tblPr/>
      <w:tcPr>
        <w:shd w:val="clear" w:color="auto" w:fill="FDE4D0"/>
      </w:tcPr>
    </w:tblStylePr>
    <w:tblStylePr w:type="band1Horz">
      <w:tblPr/>
      <w:tcPr>
        <w:shd w:val="clear" w:color="auto" w:fill="FDE4D0"/>
      </w:tcPr>
    </w:tblStylePr>
  </w:style>
  <w:style w:type="table" w:customStyle="1" w:styleId="-21330">
    <w:name w:val="Список-таблица 2133"/>
    <w:basedOn w:val="a3"/>
    <w:uiPriority w:val="99"/>
    <w:rsid w:val="00DA6359"/>
    <w:pPr>
      <w:spacing w:after="0" w:line="240" w:lineRule="auto"/>
    </w:pPr>
    <w:rPr>
      <w:rFonts w:ascii="Cambria" w:eastAsia="Cambria" w:hAnsi="Cambria" w:cs="Times New Roman"/>
      <w:lang w:val="en-US" w:eastAsia="en-US" w:bidi="hi-IN"/>
    </w:rPr>
    <w:tblPr>
      <w:tblStyleRowBandSize w:val="1"/>
      <w:tblStyleColBandSize w:val="1"/>
      <w:tblInd w:w="0" w:type="dxa"/>
      <w:tblBorders>
        <w:top w:val="single" w:sz="4" w:space="0" w:color="6F6F6F"/>
        <w:bottom w:val="single" w:sz="4" w:space="0" w:color="6F6F6F"/>
        <w:insideH w:val="single" w:sz="4" w:space="0" w:color="6F6F6F"/>
      </w:tblBorders>
      <w:tblCellMar>
        <w:top w:w="0" w:type="dxa"/>
        <w:left w:w="108" w:type="dxa"/>
        <w:bottom w:w="0" w:type="dxa"/>
        <w:right w:w="108" w:type="dxa"/>
      </w:tblCellMar>
    </w:tblPr>
    <w:tblStylePr w:type="firstRow">
      <w:rPr>
        <w:b/>
        <w:color w:val="404040"/>
        <w:sz w:val="22"/>
        <w:szCs w:val="22"/>
      </w:rPr>
      <w:tblPr/>
      <w:tcPr>
        <w:tcBorders>
          <w:top w:val="single" w:sz="4" w:space="0" w:color="000000"/>
          <w:left w:val="none" w:sz="0" w:space="0" w:color="auto"/>
          <w:bottom w:val="single" w:sz="4" w:space="0" w:color="000000"/>
          <w:right w:val="none" w:sz="0" w:space="0" w:color="auto"/>
        </w:tcBorders>
      </w:tcPr>
    </w:tblStylePr>
    <w:tblStylePr w:type="lastRow">
      <w:rPr>
        <w:b/>
        <w:color w:val="404040"/>
        <w:sz w:val="22"/>
        <w:szCs w:val="22"/>
      </w:rPr>
      <w:tblPr/>
      <w:tcPr>
        <w:tcBorders>
          <w:top w:val="single" w:sz="4" w:space="0" w:color="000000"/>
          <w:left w:val="none" w:sz="0" w:space="0" w:color="auto"/>
          <w:bottom w:val="single" w:sz="4" w:space="0" w:color="000000"/>
          <w:right w:val="none" w:sz="0" w:space="0" w:color="auto"/>
        </w:tcBorders>
      </w:tcPr>
    </w:tblStylePr>
    <w:tblStylePr w:type="firstCol">
      <w:rPr>
        <w:b/>
        <w:color w:val="404040"/>
        <w:sz w:val="22"/>
        <w:szCs w:val="22"/>
      </w:rPr>
    </w:tblStylePr>
    <w:tblStylePr w:type="lastCol">
      <w:rPr>
        <w:b/>
        <w:color w:val="404040"/>
        <w:sz w:val="22"/>
        <w:szCs w:val="22"/>
      </w:rPr>
    </w:tblStylePr>
    <w:tblStylePr w:type="band1Vert">
      <w:rPr>
        <w:color w:val="404040"/>
        <w:sz w:val="22"/>
        <w:szCs w:val="22"/>
      </w:rPr>
      <w:tblPr/>
      <w:tcPr>
        <w:shd w:val="clear" w:color="auto" w:fill="BFBFBF"/>
      </w:tcPr>
    </w:tblStylePr>
    <w:tblStylePr w:type="band1Horz">
      <w:rPr>
        <w:color w:val="404040"/>
        <w:sz w:val="22"/>
        <w:szCs w:val="22"/>
      </w:rPr>
      <w:tblPr/>
      <w:tcPr>
        <w:shd w:val="clear" w:color="auto" w:fill="BFBFBF"/>
      </w:tcPr>
    </w:tblStylePr>
  </w:style>
  <w:style w:type="table" w:customStyle="1" w:styleId="ListTable2-Accent114">
    <w:name w:val="List Table 2 - Accent 114"/>
    <w:basedOn w:val="a3"/>
    <w:uiPriority w:val="99"/>
    <w:rsid w:val="00DA6359"/>
    <w:pPr>
      <w:spacing w:after="0" w:line="240" w:lineRule="auto"/>
    </w:pPr>
    <w:rPr>
      <w:rFonts w:ascii="Cambria" w:eastAsia="Cambria" w:hAnsi="Cambria" w:cs="Times New Roman"/>
      <w:lang w:val="en-US" w:eastAsia="en-US" w:bidi="hi-IN"/>
    </w:rPr>
    <w:tblPr>
      <w:tblStyleRowBandSize w:val="1"/>
      <w:tblStyleColBandSize w:val="1"/>
      <w:tblInd w:w="0" w:type="dxa"/>
      <w:tblBorders>
        <w:top w:val="single" w:sz="4" w:space="0" w:color="9BB7D9"/>
        <w:bottom w:val="single" w:sz="4" w:space="0" w:color="9BB7D9"/>
        <w:insideH w:val="single" w:sz="4" w:space="0" w:color="9BB7D9"/>
      </w:tblBorders>
      <w:tblCellMar>
        <w:top w:w="0" w:type="dxa"/>
        <w:left w:w="108" w:type="dxa"/>
        <w:bottom w:w="0" w:type="dxa"/>
        <w:right w:w="108" w:type="dxa"/>
      </w:tblCellMar>
    </w:tblPr>
    <w:tblStylePr w:type="firstRow">
      <w:rPr>
        <w:b/>
        <w:color w:val="404040"/>
        <w:sz w:val="22"/>
        <w:szCs w:val="22"/>
      </w:rPr>
      <w:tblPr/>
      <w:tcPr>
        <w:tcBorders>
          <w:top w:val="single" w:sz="4" w:space="0" w:color="4F81BD"/>
          <w:left w:val="none" w:sz="0" w:space="0" w:color="auto"/>
          <w:bottom w:val="single" w:sz="4" w:space="0" w:color="4F81BD"/>
          <w:right w:val="none" w:sz="0" w:space="0" w:color="auto"/>
        </w:tcBorders>
      </w:tcPr>
    </w:tblStylePr>
    <w:tblStylePr w:type="lastRow">
      <w:rPr>
        <w:b/>
        <w:color w:val="404040"/>
        <w:sz w:val="22"/>
        <w:szCs w:val="22"/>
      </w:rPr>
      <w:tblPr/>
      <w:tcPr>
        <w:tcBorders>
          <w:top w:val="single" w:sz="4" w:space="0" w:color="4F81BD"/>
          <w:left w:val="none" w:sz="0" w:space="0" w:color="auto"/>
          <w:bottom w:val="single" w:sz="4" w:space="0" w:color="4F81BD"/>
          <w:right w:val="none" w:sz="0" w:space="0" w:color="auto"/>
        </w:tcBorders>
      </w:tcPr>
    </w:tblStylePr>
    <w:tblStylePr w:type="firstCol">
      <w:rPr>
        <w:b/>
        <w:color w:val="404040"/>
        <w:sz w:val="22"/>
        <w:szCs w:val="22"/>
      </w:rPr>
    </w:tblStylePr>
    <w:tblStylePr w:type="lastCol">
      <w:rPr>
        <w:b/>
        <w:color w:val="404040"/>
        <w:sz w:val="22"/>
        <w:szCs w:val="22"/>
      </w:rPr>
    </w:tblStylePr>
    <w:tblStylePr w:type="band1Vert">
      <w:rPr>
        <w:color w:val="404040"/>
        <w:sz w:val="22"/>
        <w:szCs w:val="22"/>
      </w:rPr>
      <w:tblPr/>
      <w:tcPr>
        <w:shd w:val="clear" w:color="auto" w:fill="D2DFEE"/>
      </w:tcPr>
    </w:tblStylePr>
    <w:tblStylePr w:type="band1Horz">
      <w:rPr>
        <w:color w:val="404040"/>
        <w:sz w:val="22"/>
        <w:szCs w:val="22"/>
      </w:rPr>
      <w:tblPr/>
      <w:tcPr>
        <w:shd w:val="clear" w:color="auto" w:fill="D2DFEE"/>
      </w:tcPr>
    </w:tblStylePr>
  </w:style>
  <w:style w:type="table" w:customStyle="1" w:styleId="ListTable2-Accent214">
    <w:name w:val="List Table 2 - Accent 214"/>
    <w:basedOn w:val="a3"/>
    <w:uiPriority w:val="99"/>
    <w:rsid w:val="00DA6359"/>
    <w:pPr>
      <w:spacing w:after="0" w:line="240" w:lineRule="auto"/>
    </w:pPr>
    <w:rPr>
      <w:rFonts w:ascii="Cambria" w:eastAsia="Cambria" w:hAnsi="Cambria" w:cs="Times New Roman"/>
      <w:lang w:val="en-US" w:eastAsia="en-US" w:bidi="hi-IN"/>
    </w:rPr>
    <w:tblPr>
      <w:tblStyleRowBandSize w:val="1"/>
      <w:tblStyleColBandSize w:val="1"/>
      <w:tblInd w:w="0" w:type="dxa"/>
      <w:tblBorders>
        <w:top w:val="single" w:sz="4" w:space="0" w:color="DB9B9A"/>
        <w:bottom w:val="single" w:sz="4" w:space="0" w:color="DB9B9A"/>
        <w:insideH w:val="single" w:sz="4" w:space="0" w:color="DB9B9A"/>
      </w:tblBorders>
      <w:tblCellMar>
        <w:top w:w="0" w:type="dxa"/>
        <w:left w:w="108" w:type="dxa"/>
        <w:bottom w:w="0" w:type="dxa"/>
        <w:right w:w="108" w:type="dxa"/>
      </w:tblCellMar>
    </w:tblPr>
    <w:tblStylePr w:type="firstRow">
      <w:rPr>
        <w:b/>
        <w:color w:val="404040"/>
        <w:sz w:val="22"/>
        <w:szCs w:val="22"/>
      </w:rPr>
      <w:tblPr/>
      <w:tcPr>
        <w:tcBorders>
          <w:top w:val="single" w:sz="4" w:space="0" w:color="C0504D"/>
          <w:left w:val="none" w:sz="0" w:space="0" w:color="auto"/>
          <w:bottom w:val="single" w:sz="4" w:space="0" w:color="C0504D"/>
          <w:right w:val="none" w:sz="0" w:space="0" w:color="auto"/>
        </w:tcBorders>
      </w:tcPr>
    </w:tblStylePr>
    <w:tblStylePr w:type="lastRow">
      <w:rPr>
        <w:b/>
        <w:color w:val="404040"/>
        <w:sz w:val="22"/>
        <w:szCs w:val="22"/>
      </w:rPr>
      <w:tblPr/>
      <w:tcPr>
        <w:tcBorders>
          <w:top w:val="single" w:sz="4" w:space="0" w:color="C0504D"/>
          <w:left w:val="none" w:sz="0" w:space="0" w:color="auto"/>
          <w:bottom w:val="single" w:sz="4" w:space="0" w:color="C0504D"/>
          <w:right w:val="none" w:sz="0" w:space="0" w:color="auto"/>
        </w:tcBorders>
      </w:tcPr>
    </w:tblStylePr>
    <w:tblStylePr w:type="firstCol">
      <w:rPr>
        <w:b/>
        <w:color w:val="404040"/>
        <w:sz w:val="22"/>
        <w:szCs w:val="22"/>
      </w:rPr>
    </w:tblStylePr>
    <w:tblStylePr w:type="lastCol">
      <w:rPr>
        <w:b/>
        <w:color w:val="404040"/>
        <w:sz w:val="22"/>
        <w:szCs w:val="22"/>
      </w:rPr>
    </w:tblStylePr>
    <w:tblStylePr w:type="band1Vert">
      <w:rPr>
        <w:color w:val="404040"/>
        <w:sz w:val="22"/>
        <w:szCs w:val="22"/>
      </w:rPr>
      <w:tblPr/>
      <w:tcPr>
        <w:shd w:val="clear" w:color="auto" w:fill="EFD2D2"/>
      </w:tcPr>
    </w:tblStylePr>
    <w:tblStylePr w:type="band1Horz">
      <w:rPr>
        <w:color w:val="404040"/>
        <w:sz w:val="22"/>
        <w:szCs w:val="22"/>
      </w:rPr>
      <w:tblPr/>
      <w:tcPr>
        <w:shd w:val="clear" w:color="auto" w:fill="EFD2D2"/>
      </w:tcPr>
    </w:tblStylePr>
  </w:style>
  <w:style w:type="table" w:customStyle="1" w:styleId="ListTable2-Accent314">
    <w:name w:val="List Table 2 - Accent 314"/>
    <w:basedOn w:val="a3"/>
    <w:uiPriority w:val="99"/>
    <w:rsid w:val="00DA6359"/>
    <w:pPr>
      <w:spacing w:after="0" w:line="240" w:lineRule="auto"/>
    </w:pPr>
    <w:rPr>
      <w:rFonts w:ascii="Cambria" w:eastAsia="Cambria" w:hAnsi="Cambria" w:cs="Times New Roman"/>
      <w:lang w:val="en-US" w:eastAsia="en-US" w:bidi="hi-IN"/>
    </w:rPr>
    <w:tblPr>
      <w:tblStyleRowBandSize w:val="1"/>
      <w:tblStyleColBandSize w:val="1"/>
      <w:tblInd w:w="0" w:type="dxa"/>
      <w:tblBorders>
        <w:top w:val="single" w:sz="4" w:space="0" w:color="C6D8A1"/>
        <w:bottom w:val="single" w:sz="4" w:space="0" w:color="C6D8A1"/>
        <w:insideH w:val="single" w:sz="4" w:space="0" w:color="C6D8A1"/>
      </w:tblBorders>
      <w:tblCellMar>
        <w:top w:w="0" w:type="dxa"/>
        <w:left w:w="108" w:type="dxa"/>
        <w:bottom w:w="0" w:type="dxa"/>
        <w:right w:w="108" w:type="dxa"/>
      </w:tblCellMar>
    </w:tblPr>
    <w:tblStylePr w:type="firstRow">
      <w:rPr>
        <w:b/>
        <w:color w:val="404040"/>
        <w:sz w:val="22"/>
        <w:szCs w:val="22"/>
      </w:rPr>
      <w:tblPr/>
      <w:tcPr>
        <w:tcBorders>
          <w:top w:val="single" w:sz="4" w:space="0" w:color="9BBB59"/>
          <w:left w:val="none" w:sz="0" w:space="0" w:color="auto"/>
          <w:bottom w:val="single" w:sz="4" w:space="0" w:color="9BBB59"/>
          <w:right w:val="none" w:sz="0" w:space="0" w:color="auto"/>
        </w:tcBorders>
      </w:tcPr>
    </w:tblStylePr>
    <w:tblStylePr w:type="lastRow">
      <w:rPr>
        <w:b/>
        <w:color w:val="404040"/>
        <w:sz w:val="22"/>
        <w:szCs w:val="22"/>
      </w:rPr>
      <w:tblPr/>
      <w:tcPr>
        <w:tcBorders>
          <w:top w:val="single" w:sz="4" w:space="0" w:color="9BBB59"/>
          <w:left w:val="none" w:sz="0" w:space="0" w:color="auto"/>
          <w:bottom w:val="single" w:sz="4" w:space="0" w:color="9BBB59"/>
          <w:right w:val="none" w:sz="0" w:space="0" w:color="auto"/>
        </w:tcBorders>
      </w:tcPr>
    </w:tblStylePr>
    <w:tblStylePr w:type="firstCol">
      <w:rPr>
        <w:b/>
        <w:color w:val="404040"/>
        <w:sz w:val="22"/>
        <w:szCs w:val="22"/>
      </w:rPr>
    </w:tblStylePr>
    <w:tblStylePr w:type="lastCol">
      <w:rPr>
        <w:b/>
        <w:color w:val="404040"/>
        <w:sz w:val="22"/>
        <w:szCs w:val="22"/>
      </w:rPr>
    </w:tblStylePr>
    <w:tblStylePr w:type="band1Vert">
      <w:rPr>
        <w:color w:val="404040"/>
        <w:sz w:val="22"/>
        <w:szCs w:val="22"/>
      </w:rPr>
      <w:tblPr/>
      <w:tcPr>
        <w:shd w:val="clear" w:color="auto" w:fill="E5EED5"/>
      </w:tcPr>
    </w:tblStylePr>
    <w:tblStylePr w:type="band1Horz">
      <w:rPr>
        <w:color w:val="404040"/>
        <w:sz w:val="22"/>
        <w:szCs w:val="22"/>
      </w:rPr>
      <w:tblPr/>
      <w:tcPr>
        <w:shd w:val="clear" w:color="auto" w:fill="E5EED5"/>
      </w:tcPr>
    </w:tblStylePr>
  </w:style>
  <w:style w:type="table" w:customStyle="1" w:styleId="ListTable2-Accent414">
    <w:name w:val="List Table 2 - Accent 414"/>
    <w:basedOn w:val="a3"/>
    <w:uiPriority w:val="99"/>
    <w:rsid w:val="00DA6359"/>
    <w:pPr>
      <w:spacing w:after="0" w:line="240" w:lineRule="auto"/>
    </w:pPr>
    <w:rPr>
      <w:rFonts w:ascii="Cambria" w:eastAsia="Cambria" w:hAnsi="Cambria" w:cs="Times New Roman"/>
      <w:lang w:val="en-US" w:eastAsia="en-US" w:bidi="hi-IN"/>
    </w:rPr>
    <w:tblPr>
      <w:tblStyleRowBandSize w:val="1"/>
      <w:tblStyleColBandSize w:val="1"/>
      <w:tblInd w:w="0" w:type="dxa"/>
      <w:tblBorders>
        <w:top w:val="single" w:sz="4" w:space="0" w:color="B7A7CA"/>
        <w:bottom w:val="single" w:sz="4" w:space="0" w:color="B7A7CA"/>
        <w:insideH w:val="single" w:sz="4" w:space="0" w:color="B7A7CA"/>
      </w:tblBorders>
      <w:tblCellMar>
        <w:top w:w="0" w:type="dxa"/>
        <w:left w:w="108" w:type="dxa"/>
        <w:bottom w:w="0" w:type="dxa"/>
        <w:right w:w="108" w:type="dxa"/>
      </w:tblCellMar>
    </w:tblPr>
    <w:tblStylePr w:type="firstRow">
      <w:rPr>
        <w:b/>
        <w:color w:val="404040"/>
        <w:sz w:val="22"/>
        <w:szCs w:val="22"/>
      </w:rPr>
      <w:tblPr/>
      <w:tcPr>
        <w:tcBorders>
          <w:top w:val="single" w:sz="4" w:space="0" w:color="8064A2"/>
          <w:left w:val="none" w:sz="0" w:space="0" w:color="auto"/>
          <w:bottom w:val="single" w:sz="4" w:space="0" w:color="8064A2"/>
          <w:right w:val="none" w:sz="0" w:space="0" w:color="auto"/>
        </w:tcBorders>
      </w:tcPr>
    </w:tblStylePr>
    <w:tblStylePr w:type="lastRow">
      <w:rPr>
        <w:b/>
        <w:color w:val="404040"/>
        <w:sz w:val="22"/>
        <w:szCs w:val="22"/>
      </w:rPr>
      <w:tblPr/>
      <w:tcPr>
        <w:tcBorders>
          <w:top w:val="single" w:sz="4" w:space="0" w:color="8064A2"/>
          <w:left w:val="none" w:sz="0" w:space="0" w:color="auto"/>
          <w:bottom w:val="single" w:sz="4" w:space="0" w:color="8064A2"/>
          <w:right w:val="none" w:sz="0" w:space="0" w:color="auto"/>
        </w:tcBorders>
      </w:tcPr>
    </w:tblStylePr>
    <w:tblStylePr w:type="firstCol">
      <w:rPr>
        <w:b/>
        <w:color w:val="404040"/>
        <w:sz w:val="22"/>
        <w:szCs w:val="22"/>
      </w:rPr>
    </w:tblStylePr>
    <w:tblStylePr w:type="lastCol">
      <w:rPr>
        <w:b/>
        <w:color w:val="404040"/>
        <w:sz w:val="22"/>
        <w:szCs w:val="22"/>
      </w:rPr>
    </w:tblStylePr>
    <w:tblStylePr w:type="band1Vert">
      <w:rPr>
        <w:color w:val="404040"/>
        <w:sz w:val="22"/>
        <w:szCs w:val="22"/>
      </w:rPr>
      <w:tblPr/>
      <w:tcPr>
        <w:shd w:val="clear" w:color="auto" w:fill="DFD8E7"/>
      </w:tcPr>
    </w:tblStylePr>
    <w:tblStylePr w:type="band1Horz">
      <w:rPr>
        <w:color w:val="404040"/>
        <w:sz w:val="22"/>
        <w:szCs w:val="22"/>
      </w:rPr>
      <w:tblPr/>
      <w:tcPr>
        <w:shd w:val="clear" w:color="auto" w:fill="DFD8E7"/>
      </w:tcPr>
    </w:tblStylePr>
  </w:style>
  <w:style w:type="table" w:customStyle="1" w:styleId="ListTable2-Accent514">
    <w:name w:val="List Table 2 - Accent 514"/>
    <w:basedOn w:val="a3"/>
    <w:uiPriority w:val="99"/>
    <w:rsid w:val="00DA6359"/>
    <w:pPr>
      <w:spacing w:after="0" w:line="240" w:lineRule="auto"/>
    </w:pPr>
    <w:rPr>
      <w:rFonts w:ascii="Cambria" w:eastAsia="Cambria" w:hAnsi="Cambria" w:cs="Times New Roman"/>
      <w:lang w:val="en-US" w:eastAsia="en-US" w:bidi="hi-IN"/>
    </w:rPr>
    <w:tblPr>
      <w:tblStyleRowBandSize w:val="1"/>
      <w:tblStyleColBandSize w:val="1"/>
      <w:tblInd w:w="0" w:type="dxa"/>
      <w:tblBorders>
        <w:top w:val="single" w:sz="4" w:space="0" w:color="99D0DE"/>
        <w:bottom w:val="single" w:sz="4" w:space="0" w:color="99D0DE"/>
        <w:insideH w:val="single" w:sz="4" w:space="0" w:color="99D0DE"/>
      </w:tblBorders>
      <w:tblCellMar>
        <w:top w:w="0" w:type="dxa"/>
        <w:left w:w="108" w:type="dxa"/>
        <w:bottom w:w="0" w:type="dxa"/>
        <w:right w:w="108" w:type="dxa"/>
      </w:tblCellMar>
    </w:tblPr>
    <w:tblStylePr w:type="firstRow">
      <w:rPr>
        <w:b/>
        <w:color w:val="404040"/>
        <w:sz w:val="22"/>
        <w:szCs w:val="22"/>
      </w:rPr>
      <w:tblPr/>
      <w:tcPr>
        <w:tcBorders>
          <w:top w:val="single" w:sz="4" w:space="0" w:color="4BACC6"/>
          <w:left w:val="none" w:sz="0" w:space="0" w:color="auto"/>
          <w:bottom w:val="single" w:sz="4" w:space="0" w:color="4BACC6"/>
          <w:right w:val="none" w:sz="0" w:space="0" w:color="auto"/>
        </w:tcBorders>
      </w:tcPr>
    </w:tblStylePr>
    <w:tblStylePr w:type="lastRow">
      <w:rPr>
        <w:b/>
        <w:color w:val="404040"/>
        <w:sz w:val="22"/>
        <w:szCs w:val="22"/>
      </w:rPr>
      <w:tblPr/>
      <w:tcPr>
        <w:tcBorders>
          <w:top w:val="single" w:sz="4" w:space="0" w:color="4BACC6"/>
          <w:left w:val="none" w:sz="0" w:space="0" w:color="auto"/>
          <w:bottom w:val="single" w:sz="4" w:space="0" w:color="4BACC6"/>
          <w:right w:val="none" w:sz="0" w:space="0" w:color="auto"/>
        </w:tcBorders>
      </w:tcPr>
    </w:tblStylePr>
    <w:tblStylePr w:type="firstCol">
      <w:rPr>
        <w:b/>
        <w:color w:val="404040"/>
        <w:sz w:val="22"/>
        <w:szCs w:val="22"/>
      </w:rPr>
    </w:tblStylePr>
    <w:tblStylePr w:type="lastCol">
      <w:rPr>
        <w:b/>
        <w:color w:val="404040"/>
        <w:sz w:val="22"/>
        <w:szCs w:val="22"/>
      </w:rPr>
    </w:tblStylePr>
    <w:tblStylePr w:type="band1Vert">
      <w:rPr>
        <w:color w:val="404040"/>
        <w:sz w:val="22"/>
        <w:szCs w:val="22"/>
      </w:rPr>
      <w:tblPr/>
      <w:tcPr>
        <w:shd w:val="clear" w:color="auto" w:fill="D1EAF0"/>
      </w:tcPr>
    </w:tblStylePr>
    <w:tblStylePr w:type="band1Horz">
      <w:rPr>
        <w:color w:val="404040"/>
        <w:sz w:val="22"/>
        <w:szCs w:val="22"/>
      </w:rPr>
      <w:tblPr/>
      <w:tcPr>
        <w:shd w:val="clear" w:color="auto" w:fill="D1EAF0"/>
      </w:tcPr>
    </w:tblStylePr>
  </w:style>
  <w:style w:type="table" w:customStyle="1" w:styleId="ListTable2-Accent614">
    <w:name w:val="List Table 2 - Accent 614"/>
    <w:basedOn w:val="a3"/>
    <w:uiPriority w:val="99"/>
    <w:rsid w:val="00DA6359"/>
    <w:pPr>
      <w:spacing w:after="0" w:line="240" w:lineRule="auto"/>
    </w:pPr>
    <w:rPr>
      <w:rFonts w:ascii="Cambria" w:eastAsia="Cambria" w:hAnsi="Cambria" w:cs="Times New Roman"/>
      <w:lang w:val="en-US" w:eastAsia="en-US" w:bidi="hi-IN"/>
    </w:rPr>
    <w:tblPr>
      <w:tblStyleRowBandSize w:val="1"/>
      <w:tblStyleColBandSize w:val="1"/>
      <w:tblInd w:w="0" w:type="dxa"/>
      <w:tblBorders>
        <w:top w:val="single" w:sz="4" w:space="0" w:color="FAC396"/>
        <w:bottom w:val="single" w:sz="4" w:space="0" w:color="FAC396"/>
        <w:insideH w:val="single" w:sz="4" w:space="0" w:color="FAC396"/>
      </w:tblBorders>
      <w:tblCellMar>
        <w:top w:w="0" w:type="dxa"/>
        <w:left w:w="108" w:type="dxa"/>
        <w:bottom w:w="0" w:type="dxa"/>
        <w:right w:w="108" w:type="dxa"/>
      </w:tblCellMar>
    </w:tblPr>
    <w:tblStylePr w:type="firstRow">
      <w:rPr>
        <w:b/>
        <w:color w:val="404040"/>
        <w:sz w:val="22"/>
        <w:szCs w:val="22"/>
      </w:rPr>
      <w:tblPr/>
      <w:tcPr>
        <w:tcBorders>
          <w:top w:val="single" w:sz="4" w:space="0" w:color="F79646"/>
          <w:left w:val="none" w:sz="0" w:space="0" w:color="auto"/>
          <w:bottom w:val="single" w:sz="4" w:space="0" w:color="F79646"/>
          <w:right w:val="none" w:sz="0" w:space="0" w:color="auto"/>
        </w:tcBorders>
      </w:tcPr>
    </w:tblStylePr>
    <w:tblStylePr w:type="lastRow">
      <w:rPr>
        <w:b/>
        <w:color w:val="404040"/>
        <w:sz w:val="22"/>
        <w:szCs w:val="22"/>
      </w:rPr>
      <w:tblPr/>
      <w:tcPr>
        <w:tcBorders>
          <w:top w:val="single" w:sz="4" w:space="0" w:color="F79646"/>
          <w:left w:val="none" w:sz="0" w:space="0" w:color="auto"/>
          <w:bottom w:val="single" w:sz="4" w:space="0" w:color="F79646"/>
          <w:right w:val="none" w:sz="0" w:space="0" w:color="auto"/>
        </w:tcBorders>
      </w:tcPr>
    </w:tblStylePr>
    <w:tblStylePr w:type="firstCol">
      <w:rPr>
        <w:b/>
        <w:color w:val="404040"/>
        <w:sz w:val="22"/>
        <w:szCs w:val="22"/>
      </w:rPr>
    </w:tblStylePr>
    <w:tblStylePr w:type="lastCol">
      <w:rPr>
        <w:b/>
        <w:color w:val="404040"/>
        <w:sz w:val="22"/>
        <w:szCs w:val="22"/>
      </w:rPr>
    </w:tblStylePr>
    <w:tblStylePr w:type="band1Vert">
      <w:rPr>
        <w:color w:val="404040"/>
        <w:sz w:val="22"/>
        <w:szCs w:val="22"/>
      </w:rPr>
      <w:tblPr/>
      <w:tcPr>
        <w:shd w:val="clear" w:color="auto" w:fill="FDE4D0"/>
      </w:tcPr>
    </w:tblStylePr>
    <w:tblStylePr w:type="band1Horz">
      <w:rPr>
        <w:color w:val="404040"/>
        <w:sz w:val="22"/>
        <w:szCs w:val="22"/>
      </w:rPr>
      <w:tblPr/>
      <w:tcPr>
        <w:shd w:val="clear" w:color="auto" w:fill="FDE4D0"/>
      </w:tcPr>
    </w:tblStylePr>
  </w:style>
  <w:style w:type="table" w:customStyle="1" w:styleId="-31330">
    <w:name w:val="Список-таблица 3133"/>
    <w:basedOn w:val="a3"/>
    <w:uiPriority w:val="99"/>
    <w:rsid w:val="00DA6359"/>
    <w:pPr>
      <w:spacing w:after="0" w:line="240" w:lineRule="auto"/>
    </w:pPr>
    <w:rPr>
      <w:rFonts w:ascii="Cambria" w:eastAsia="Cambria" w:hAnsi="Cambria" w:cs="Times New Roman"/>
      <w:lang w:val="en-US" w:eastAsia="en-US" w:bidi="hi-IN"/>
    </w:rPr>
    <w:tblPr>
      <w:tblStyleRowBandSize w:val="1"/>
      <w:tblStyleColBandSize w:val="1"/>
      <w:tblInd w:w="0" w:type="dxa"/>
      <w:tblBorders>
        <w:top w:val="single" w:sz="4" w:space="0" w:color="000000"/>
        <w:left w:val="single" w:sz="4" w:space="0" w:color="000000"/>
        <w:bottom w:val="single" w:sz="4" w:space="0" w:color="000000"/>
        <w:right w:val="single" w:sz="4" w:space="0" w:color="000000"/>
      </w:tblBorders>
      <w:tblCellMar>
        <w:top w:w="0" w:type="dxa"/>
        <w:left w:w="108" w:type="dxa"/>
        <w:bottom w:w="0" w:type="dxa"/>
        <w:right w:w="108" w:type="dxa"/>
      </w:tblCellMar>
    </w:tblPr>
    <w:tblStylePr w:type="firstRow">
      <w:rPr>
        <w:b/>
        <w:color w:val="FFFFFF"/>
        <w:sz w:val="22"/>
        <w:szCs w:val="22"/>
      </w:rPr>
      <w:tblPr/>
      <w:tcPr>
        <w:shd w:val="clear" w:color="auto" w:fill="000000"/>
      </w:tcPr>
    </w:tblStylePr>
    <w:tblStylePr w:type="lastRow">
      <w:rPr>
        <w:b/>
        <w:color w:val="404040"/>
      </w:rPr>
    </w:tblStylePr>
    <w:tblStylePr w:type="firstCol">
      <w:rPr>
        <w:b/>
        <w:color w:val="404040"/>
      </w:rPr>
    </w:tblStylePr>
    <w:tblStylePr w:type="lastCol">
      <w:rPr>
        <w:b/>
        <w:color w:val="404040"/>
      </w:rPr>
    </w:tblStylePr>
    <w:tblStylePr w:type="band1Vert">
      <w:rPr>
        <w:color w:val="404040"/>
        <w:sz w:val="22"/>
        <w:szCs w:val="22"/>
      </w:rPr>
      <w:tblPr/>
      <w:tcPr>
        <w:tcBorders>
          <w:left w:val="single" w:sz="4" w:space="0" w:color="000000"/>
          <w:right w:val="single" w:sz="4" w:space="0" w:color="000000"/>
        </w:tcBorders>
      </w:tcPr>
    </w:tblStylePr>
    <w:tblStylePr w:type="band1Horz">
      <w:rPr>
        <w:color w:val="404040"/>
        <w:sz w:val="22"/>
        <w:szCs w:val="22"/>
      </w:rPr>
      <w:tblPr/>
      <w:tcPr>
        <w:tcBorders>
          <w:top w:val="single" w:sz="4" w:space="0" w:color="000000"/>
          <w:bottom w:val="single" w:sz="4" w:space="0" w:color="000000"/>
        </w:tcBorders>
      </w:tcPr>
    </w:tblStylePr>
  </w:style>
  <w:style w:type="table" w:customStyle="1" w:styleId="ListTable3-Accent114">
    <w:name w:val="List Table 3 - Accent 114"/>
    <w:basedOn w:val="a3"/>
    <w:uiPriority w:val="99"/>
    <w:rsid w:val="00DA6359"/>
    <w:pPr>
      <w:spacing w:after="0" w:line="240" w:lineRule="auto"/>
    </w:pPr>
    <w:rPr>
      <w:rFonts w:ascii="Cambria" w:eastAsia="Cambria" w:hAnsi="Cambria" w:cs="Times New Roman"/>
      <w:lang w:val="en-US" w:eastAsia="en-US" w:bidi="hi-IN"/>
    </w:rPr>
    <w:tblPr>
      <w:tblStyleRowBandSize w:val="1"/>
      <w:tblStyleColBandSize w:val="1"/>
      <w:tblInd w:w="0" w:type="dxa"/>
      <w:tblBorders>
        <w:top w:val="single" w:sz="4" w:space="0" w:color="4F81BD"/>
        <w:left w:val="single" w:sz="4" w:space="0" w:color="4F81BD"/>
        <w:bottom w:val="single" w:sz="4" w:space="0" w:color="4F81BD"/>
        <w:right w:val="single" w:sz="4" w:space="0" w:color="4F81BD"/>
      </w:tblBorders>
      <w:tblCellMar>
        <w:top w:w="0" w:type="dxa"/>
        <w:left w:w="108" w:type="dxa"/>
        <w:bottom w:w="0" w:type="dxa"/>
        <w:right w:w="108" w:type="dxa"/>
      </w:tblCellMar>
    </w:tblPr>
    <w:tblStylePr w:type="firstRow">
      <w:rPr>
        <w:b/>
        <w:color w:val="FFFFFF"/>
        <w:sz w:val="22"/>
        <w:szCs w:val="22"/>
      </w:rPr>
      <w:tblPr/>
      <w:tcPr>
        <w:shd w:val="clear" w:color="auto" w:fill="4F81BD"/>
      </w:tcPr>
    </w:tblStylePr>
    <w:tblStylePr w:type="lastRow">
      <w:rPr>
        <w:b/>
        <w:color w:val="404040"/>
      </w:rPr>
    </w:tblStylePr>
    <w:tblStylePr w:type="firstCol">
      <w:rPr>
        <w:b/>
        <w:color w:val="404040"/>
      </w:rPr>
    </w:tblStylePr>
    <w:tblStylePr w:type="lastCol">
      <w:rPr>
        <w:b/>
        <w:color w:val="404040"/>
      </w:rPr>
    </w:tblStylePr>
    <w:tblStylePr w:type="band1Vert">
      <w:rPr>
        <w:color w:val="404040"/>
        <w:sz w:val="22"/>
        <w:szCs w:val="22"/>
      </w:rPr>
      <w:tblPr/>
      <w:tcPr>
        <w:tcBorders>
          <w:left w:val="single" w:sz="4" w:space="0" w:color="4F81BD"/>
          <w:right w:val="single" w:sz="4" w:space="0" w:color="4F81BD"/>
        </w:tcBorders>
      </w:tcPr>
    </w:tblStylePr>
    <w:tblStylePr w:type="band1Horz">
      <w:rPr>
        <w:color w:val="404040"/>
        <w:sz w:val="22"/>
        <w:szCs w:val="22"/>
      </w:rPr>
      <w:tblPr/>
      <w:tcPr>
        <w:tcBorders>
          <w:top w:val="single" w:sz="4" w:space="0" w:color="4F81BD"/>
          <w:bottom w:val="single" w:sz="4" w:space="0" w:color="4F81BD"/>
        </w:tcBorders>
      </w:tcPr>
    </w:tblStylePr>
  </w:style>
  <w:style w:type="table" w:customStyle="1" w:styleId="ListTable3-Accent214">
    <w:name w:val="List Table 3 - Accent 214"/>
    <w:basedOn w:val="a3"/>
    <w:uiPriority w:val="99"/>
    <w:rsid w:val="00DA6359"/>
    <w:pPr>
      <w:spacing w:after="0" w:line="240" w:lineRule="auto"/>
    </w:pPr>
    <w:rPr>
      <w:rFonts w:ascii="Cambria" w:eastAsia="Cambria" w:hAnsi="Cambria" w:cs="Times New Roman"/>
      <w:lang w:val="en-US" w:eastAsia="en-US" w:bidi="hi-IN"/>
    </w:rPr>
    <w:tblPr>
      <w:tblStyleRowBandSize w:val="1"/>
      <w:tblStyleColBandSize w:val="1"/>
      <w:tblInd w:w="0" w:type="dxa"/>
      <w:tblBorders>
        <w:top w:val="single" w:sz="4" w:space="0" w:color="D99695"/>
        <w:left w:val="single" w:sz="4" w:space="0" w:color="D99695"/>
        <w:bottom w:val="single" w:sz="4" w:space="0" w:color="D99695"/>
        <w:right w:val="single" w:sz="4" w:space="0" w:color="D99695"/>
      </w:tblBorders>
      <w:tblCellMar>
        <w:top w:w="0" w:type="dxa"/>
        <w:left w:w="108" w:type="dxa"/>
        <w:bottom w:w="0" w:type="dxa"/>
        <w:right w:w="108" w:type="dxa"/>
      </w:tblCellMar>
    </w:tblPr>
    <w:tblStylePr w:type="firstRow">
      <w:rPr>
        <w:b/>
        <w:color w:val="FFFFFF"/>
        <w:sz w:val="22"/>
        <w:szCs w:val="22"/>
      </w:rPr>
      <w:tblPr/>
      <w:tcPr>
        <w:shd w:val="clear" w:color="auto" w:fill="D99695"/>
      </w:tcPr>
    </w:tblStylePr>
    <w:tblStylePr w:type="lastRow">
      <w:rPr>
        <w:b/>
        <w:color w:val="404040"/>
      </w:rPr>
    </w:tblStylePr>
    <w:tblStylePr w:type="firstCol">
      <w:rPr>
        <w:b/>
        <w:color w:val="404040"/>
      </w:rPr>
    </w:tblStylePr>
    <w:tblStylePr w:type="lastCol">
      <w:rPr>
        <w:b/>
        <w:color w:val="404040"/>
      </w:rPr>
    </w:tblStylePr>
    <w:tblStylePr w:type="band1Vert">
      <w:rPr>
        <w:color w:val="404040"/>
        <w:sz w:val="22"/>
        <w:szCs w:val="22"/>
      </w:rPr>
      <w:tblPr/>
      <w:tcPr>
        <w:tcBorders>
          <w:left w:val="single" w:sz="4" w:space="0" w:color="C0504D"/>
          <w:right w:val="single" w:sz="4" w:space="0" w:color="C0504D"/>
        </w:tcBorders>
      </w:tcPr>
    </w:tblStylePr>
    <w:tblStylePr w:type="band1Horz">
      <w:rPr>
        <w:color w:val="404040"/>
        <w:sz w:val="22"/>
        <w:szCs w:val="22"/>
      </w:rPr>
      <w:tblPr/>
      <w:tcPr>
        <w:tcBorders>
          <w:top w:val="single" w:sz="4" w:space="0" w:color="C0504D"/>
          <w:bottom w:val="single" w:sz="4" w:space="0" w:color="C0504D"/>
        </w:tcBorders>
      </w:tcPr>
    </w:tblStylePr>
  </w:style>
  <w:style w:type="table" w:customStyle="1" w:styleId="ListTable3-Accent314">
    <w:name w:val="List Table 3 - Accent 314"/>
    <w:basedOn w:val="a3"/>
    <w:uiPriority w:val="99"/>
    <w:rsid w:val="00DA6359"/>
    <w:pPr>
      <w:spacing w:after="0" w:line="240" w:lineRule="auto"/>
    </w:pPr>
    <w:rPr>
      <w:rFonts w:ascii="Cambria" w:eastAsia="Cambria" w:hAnsi="Cambria" w:cs="Times New Roman"/>
      <w:lang w:val="en-US" w:eastAsia="en-US" w:bidi="hi-IN"/>
    </w:rPr>
    <w:tblPr>
      <w:tblStyleRowBandSize w:val="1"/>
      <w:tblStyleColBandSize w:val="1"/>
      <w:tblInd w:w="0" w:type="dxa"/>
      <w:tblBorders>
        <w:top w:val="single" w:sz="4" w:space="0" w:color="C3D69B"/>
        <w:left w:val="single" w:sz="4" w:space="0" w:color="C3D69B"/>
        <w:bottom w:val="single" w:sz="4" w:space="0" w:color="C3D69B"/>
        <w:right w:val="single" w:sz="4" w:space="0" w:color="C3D69B"/>
      </w:tblBorders>
      <w:tblCellMar>
        <w:top w:w="0" w:type="dxa"/>
        <w:left w:w="108" w:type="dxa"/>
        <w:bottom w:w="0" w:type="dxa"/>
        <w:right w:w="108" w:type="dxa"/>
      </w:tblCellMar>
    </w:tblPr>
    <w:tblStylePr w:type="firstRow">
      <w:rPr>
        <w:b/>
        <w:color w:val="FFFFFF"/>
        <w:sz w:val="22"/>
        <w:szCs w:val="22"/>
      </w:rPr>
      <w:tblPr/>
      <w:tcPr>
        <w:shd w:val="clear" w:color="auto" w:fill="C3D69B"/>
      </w:tcPr>
    </w:tblStylePr>
    <w:tblStylePr w:type="lastRow">
      <w:rPr>
        <w:b/>
        <w:color w:val="404040"/>
      </w:rPr>
    </w:tblStylePr>
    <w:tblStylePr w:type="firstCol">
      <w:rPr>
        <w:b/>
        <w:color w:val="404040"/>
      </w:rPr>
    </w:tblStylePr>
    <w:tblStylePr w:type="lastCol">
      <w:rPr>
        <w:b/>
        <w:color w:val="404040"/>
      </w:rPr>
    </w:tblStylePr>
    <w:tblStylePr w:type="band1Vert">
      <w:rPr>
        <w:color w:val="404040"/>
        <w:sz w:val="22"/>
        <w:szCs w:val="22"/>
      </w:rPr>
      <w:tblPr/>
      <w:tcPr>
        <w:tcBorders>
          <w:left w:val="single" w:sz="4" w:space="0" w:color="9BBB59"/>
          <w:right w:val="single" w:sz="4" w:space="0" w:color="9BBB59"/>
        </w:tcBorders>
      </w:tcPr>
    </w:tblStylePr>
    <w:tblStylePr w:type="band1Horz">
      <w:rPr>
        <w:color w:val="404040"/>
        <w:sz w:val="22"/>
        <w:szCs w:val="22"/>
      </w:rPr>
      <w:tblPr/>
      <w:tcPr>
        <w:tcBorders>
          <w:top w:val="single" w:sz="4" w:space="0" w:color="9BBB59"/>
          <w:bottom w:val="single" w:sz="4" w:space="0" w:color="9BBB59"/>
        </w:tcBorders>
      </w:tcPr>
    </w:tblStylePr>
  </w:style>
  <w:style w:type="table" w:customStyle="1" w:styleId="ListTable3-Accent414">
    <w:name w:val="List Table 3 - Accent 414"/>
    <w:basedOn w:val="a3"/>
    <w:uiPriority w:val="99"/>
    <w:rsid w:val="00DA6359"/>
    <w:pPr>
      <w:spacing w:after="0" w:line="240" w:lineRule="auto"/>
    </w:pPr>
    <w:rPr>
      <w:rFonts w:ascii="Cambria" w:eastAsia="Cambria" w:hAnsi="Cambria" w:cs="Times New Roman"/>
      <w:lang w:val="en-US" w:eastAsia="en-US" w:bidi="hi-IN"/>
    </w:rPr>
    <w:tblPr>
      <w:tblStyleRowBandSize w:val="1"/>
      <w:tblStyleColBandSize w:val="1"/>
      <w:tblInd w:w="0" w:type="dxa"/>
      <w:tblBorders>
        <w:top w:val="single" w:sz="4" w:space="0" w:color="B2A1C6"/>
        <w:left w:val="single" w:sz="4" w:space="0" w:color="B2A1C6"/>
        <w:bottom w:val="single" w:sz="4" w:space="0" w:color="B2A1C6"/>
        <w:right w:val="single" w:sz="4" w:space="0" w:color="B2A1C6"/>
      </w:tblBorders>
      <w:tblCellMar>
        <w:top w:w="0" w:type="dxa"/>
        <w:left w:w="108" w:type="dxa"/>
        <w:bottom w:w="0" w:type="dxa"/>
        <w:right w:w="108" w:type="dxa"/>
      </w:tblCellMar>
    </w:tblPr>
    <w:tblStylePr w:type="firstRow">
      <w:rPr>
        <w:b/>
        <w:color w:val="FFFFFF"/>
        <w:sz w:val="22"/>
        <w:szCs w:val="22"/>
      </w:rPr>
      <w:tblPr/>
      <w:tcPr>
        <w:shd w:val="clear" w:color="auto" w:fill="B2A1C6"/>
      </w:tcPr>
    </w:tblStylePr>
    <w:tblStylePr w:type="lastRow">
      <w:rPr>
        <w:b/>
        <w:color w:val="404040"/>
      </w:rPr>
    </w:tblStylePr>
    <w:tblStylePr w:type="firstCol">
      <w:rPr>
        <w:b/>
        <w:color w:val="404040"/>
      </w:rPr>
    </w:tblStylePr>
    <w:tblStylePr w:type="lastCol">
      <w:rPr>
        <w:b/>
        <w:color w:val="404040"/>
      </w:rPr>
    </w:tblStylePr>
    <w:tblStylePr w:type="band1Vert">
      <w:rPr>
        <w:color w:val="404040"/>
        <w:sz w:val="22"/>
        <w:szCs w:val="22"/>
      </w:rPr>
      <w:tblPr/>
      <w:tcPr>
        <w:tcBorders>
          <w:left w:val="single" w:sz="4" w:space="0" w:color="8064A2"/>
          <w:right w:val="single" w:sz="4" w:space="0" w:color="8064A2"/>
        </w:tcBorders>
      </w:tcPr>
    </w:tblStylePr>
    <w:tblStylePr w:type="band1Horz">
      <w:rPr>
        <w:color w:val="404040"/>
        <w:sz w:val="22"/>
        <w:szCs w:val="22"/>
      </w:rPr>
      <w:tblPr/>
      <w:tcPr>
        <w:tcBorders>
          <w:top w:val="single" w:sz="4" w:space="0" w:color="8064A2"/>
          <w:bottom w:val="single" w:sz="4" w:space="0" w:color="8064A2"/>
        </w:tcBorders>
      </w:tcPr>
    </w:tblStylePr>
  </w:style>
  <w:style w:type="table" w:customStyle="1" w:styleId="ListTable3-Accent514">
    <w:name w:val="List Table 3 - Accent 514"/>
    <w:basedOn w:val="a3"/>
    <w:uiPriority w:val="99"/>
    <w:rsid w:val="00DA6359"/>
    <w:pPr>
      <w:spacing w:after="0" w:line="240" w:lineRule="auto"/>
    </w:pPr>
    <w:rPr>
      <w:rFonts w:ascii="Cambria" w:eastAsia="Cambria" w:hAnsi="Cambria" w:cs="Times New Roman"/>
      <w:lang w:val="en-US" w:eastAsia="en-US" w:bidi="hi-IN"/>
    </w:rPr>
    <w:tblPr>
      <w:tblStyleRowBandSize w:val="1"/>
      <w:tblStyleColBandSize w:val="1"/>
      <w:tblInd w:w="0" w:type="dxa"/>
      <w:tblBorders>
        <w:top w:val="single" w:sz="4" w:space="0" w:color="92CCDC"/>
        <w:left w:val="single" w:sz="4" w:space="0" w:color="92CCDC"/>
        <w:bottom w:val="single" w:sz="4" w:space="0" w:color="92CCDC"/>
        <w:right w:val="single" w:sz="4" w:space="0" w:color="92CCDC"/>
      </w:tblBorders>
      <w:tblCellMar>
        <w:top w:w="0" w:type="dxa"/>
        <w:left w:w="108" w:type="dxa"/>
        <w:bottom w:w="0" w:type="dxa"/>
        <w:right w:w="108" w:type="dxa"/>
      </w:tblCellMar>
    </w:tblPr>
    <w:tblStylePr w:type="firstRow">
      <w:rPr>
        <w:b/>
        <w:color w:val="FFFFFF"/>
        <w:sz w:val="22"/>
        <w:szCs w:val="22"/>
      </w:rPr>
      <w:tblPr/>
      <w:tcPr>
        <w:shd w:val="clear" w:color="auto" w:fill="92CCDC"/>
      </w:tcPr>
    </w:tblStylePr>
    <w:tblStylePr w:type="lastRow">
      <w:rPr>
        <w:b/>
        <w:color w:val="404040"/>
      </w:rPr>
    </w:tblStylePr>
    <w:tblStylePr w:type="firstCol">
      <w:rPr>
        <w:b/>
        <w:color w:val="404040"/>
      </w:rPr>
    </w:tblStylePr>
    <w:tblStylePr w:type="lastCol">
      <w:rPr>
        <w:b/>
        <w:color w:val="404040"/>
      </w:rPr>
    </w:tblStylePr>
    <w:tblStylePr w:type="band1Vert">
      <w:rPr>
        <w:color w:val="404040"/>
        <w:sz w:val="22"/>
        <w:szCs w:val="22"/>
      </w:rPr>
      <w:tblPr/>
      <w:tcPr>
        <w:tcBorders>
          <w:left w:val="single" w:sz="4" w:space="0" w:color="4BACC6"/>
          <w:right w:val="single" w:sz="4" w:space="0" w:color="4BACC6"/>
        </w:tcBorders>
      </w:tcPr>
    </w:tblStylePr>
    <w:tblStylePr w:type="band1Horz">
      <w:rPr>
        <w:color w:val="404040"/>
        <w:sz w:val="22"/>
        <w:szCs w:val="22"/>
      </w:rPr>
      <w:tblPr/>
      <w:tcPr>
        <w:tcBorders>
          <w:top w:val="single" w:sz="4" w:space="0" w:color="4BACC6"/>
          <w:bottom w:val="single" w:sz="4" w:space="0" w:color="4BACC6"/>
        </w:tcBorders>
      </w:tcPr>
    </w:tblStylePr>
  </w:style>
  <w:style w:type="table" w:customStyle="1" w:styleId="ListTable3-Accent614">
    <w:name w:val="List Table 3 - Accent 614"/>
    <w:basedOn w:val="a3"/>
    <w:uiPriority w:val="99"/>
    <w:rsid w:val="00DA6359"/>
    <w:pPr>
      <w:spacing w:after="0" w:line="240" w:lineRule="auto"/>
    </w:pPr>
    <w:rPr>
      <w:rFonts w:ascii="Cambria" w:eastAsia="Cambria" w:hAnsi="Cambria" w:cs="Times New Roman"/>
      <w:lang w:val="en-US" w:eastAsia="en-US" w:bidi="hi-IN"/>
    </w:rPr>
    <w:tblPr>
      <w:tblStyleRowBandSize w:val="1"/>
      <w:tblStyleColBandSize w:val="1"/>
      <w:tblInd w:w="0" w:type="dxa"/>
      <w:tblBorders>
        <w:top w:val="single" w:sz="4" w:space="0" w:color="FAC090"/>
        <w:left w:val="single" w:sz="4" w:space="0" w:color="FAC090"/>
        <w:bottom w:val="single" w:sz="4" w:space="0" w:color="FAC090"/>
        <w:right w:val="single" w:sz="4" w:space="0" w:color="FAC090"/>
      </w:tblBorders>
      <w:tblCellMar>
        <w:top w:w="0" w:type="dxa"/>
        <w:left w:w="108" w:type="dxa"/>
        <w:bottom w:w="0" w:type="dxa"/>
        <w:right w:w="108" w:type="dxa"/>
      </w:tblCellMar>
    </w:tblPr>
    <w:tblStylePr w:type="firstRow">
      <w:rPr>
        <w:b/>
        <w:color w:val="FFFFFF"/>
        <w:sz w:val="22"/>
        <w:szCs w:val="22"/>
      </w:rPr>
      <w:tblPr/>
      <w:tcPr>
        <w:shd w:val="clear" w:color="auto" w:fill="FAC090"/>
      </w:tcPr>
    </w:tblStylePr>
    <w:tblStylePr w:type="lastRow">
      <w:rPr>
        <w:b/>
        <w:color w:val="404040"/>
      </w:rPr>
    </w:tblStylePr>
    <w:tblStylePr w:type="firstCol">
      <w:rPr>
        <w:b/>
        <w:color w:val="404040"/>
      </w:rPr>
    </w:tblStylePr>
    <w:tblStylePr w:type="lastCol">
      <w:rPr>
        <w:b/>
        <w:color w:val="404040"/>
      </w:rPr>
    </w:tblStylePr>
    <w:tblStylePr w:type="band1Vert">
      <w:rPr>
        <w:color w:val="404040"/>
        <w:sz w:val="22"/>
        <w:szCs w:val="22"/>
      </w:rPr>
      <w:tblPr/>
      <w:tcPr>
        <w:tcBorders>
          <w:left w:val="single" w:sz="4" w:space="0" w:color="F79646"/>
          <w:right w:val="single" w:sz="4" w:space="0" w:color="F79646"/>
        </w:tcBorders>
      </w:tcPr>
    </w:tblStylePr>
    <w:tblStylePr w:type="band1Horz">
      <w:rPr>
        <w:color w:val="404040"/>
        <w:sz w:val="22"/>
        <w:szCs w:val="22"/>
      </w:rPr>
      <w:tblPr/>
      <w:tcPr>
        <w:tcBorders>
          <w:top w:val="single" w:sz="4" w:space="0" w:color="F79646"/>
          <w:bottom w:val="single" w:sz="4" w:space="0" w:color="F79646"/>
        </w:tcBorders>
      </w:tcPr>
    </w:tblStylePr>
  </w:style>
  <w:style w:type="table" w:customStyle="1" w:styleId="-41330">
    <w:name w:val="Список-таблица 4133"/>
    <w:basedOn w:val="a3"/>
    <w:uiPriority w:val="99"/>
    <w:rsid w:val="00DA6359"/>
    <w:pPr>
      <w:spacing w:after="0" w:line="240" w:lineRule="auto"/>
    </w:pPr>
    <w:rPr>
      <w:rFonts w:ascii="Cambria" w:eastAsia="Cambria" w:hAnsi="Cambria" w:cs="Times New Roman"/>
      <w:lang w:val="en-US" w:eastAsia="en-US" w:bidi="hi-IN"/>
    </w:rPr>
    <w:tblPr>
      <w:tblStyleRowBandSize w:val="1"/>
      <w:tblStyleColBandSize w:val="1"/>
      <w:tblInd w:w="0" w:type="dxa"/>
      <w:tblBorders>
        <w:top w:val="single" w:sz="4" w:space="0" w:color="000000"/>
        <w:left w:val="single" w:sz="4" w:space="0" w:color="000000"/>
        <w:bottom w:val="single" w:sz="4" w:space="0" w:color="000000"/>
        <w:right w:val="single" w:sz="4" w:space="0" w:color="000000"/>
        <w:insideH w:val="single" w:sz="4" w:space="0" w:color="000000"/>
      </w:tblBorders>
      <w:tblCellMar>
        <w:top w:w="0" w:type="dxa"/>
        <w:left w:w="108" w:type="dxa"/>
        <w:bottom w:w="0" w:type="dxa"/>
        <w:right w:w="108" w:type="dxa"/>
      </w:tblCellMar>
    </w:tblPr>
    <w:tblStylePr w:type="firstRow">
      <w:rPr>
        <w:b/>
        <w:color w:val="FFFFFF"/>
        <w:sz w:val="22"/>
        <w:szCs w:val="22"/>
      </w:rPr>
      <w:tblPr/>
      <w:tcPr>
        <w:shd w:val="clear" w:color="auto" w:fill="000000"/>
      </w:tcPr>
    </w:tblStylePr>
    <w:tblStylePr w:type="lastRow">
      <w:rPr>
        <w:b/>
        <w:color w:val="404040"/>
      </w:rPr>
    </w:tblStylePr>
    <w:tblStylePr w:type="firstCol">
      <w:rPr>
        <w:b/>
        <w:color w:val="404040"/>
      </w:rPr>
    </w:tblStylePr>
    <w:tblStylePr w:type="lastCol">
      <w:rPr>
        <w:b/>
        <w:color w:val="404040"/>
      </w:rPr>
    </w:tblStylePr>
    <w:tblStylePr w:type="band1Vert">
      <w:rPr>
        <w:color w:val="404040"/>
        <w:sz w:val="22"/>
        <w:szCs w:val="22"/>
      </w:rPr>
      <w:tblPr/>
      <w:tcPr>
        <w:shd w:val="clear" w:color="auto" w:fill="BFBFBF"/>
      </w:tcPr>
    </w:tblStylePr>
    <w:tblStylePr w:type="band1Horz">
      <w:rPr>
        <w:color w:val="404040"/>
        <w:sz w:val="22"/>
        <w:szCs w:val="22"/>
      </w:rPr>
      <w:tblPr/>
      <w:tcPr>
        <w:shd w:val="clear" w:color="auto" w:fill="BFBFBF"/>
      </w:tcPr>
    </w:tblStylePr>
  </w:style>
  <w:style w:type="table" w:customStyle="1" w:styleId="ListTable4-Accent114">
    <w:name w:val="List Table 4 - Accent 114"/>
    <w:basedOn w:val="a3"/>
    <w:uiPriority w:val="99"/>
    <w:rsid w:val="00DA6359"/>
    <w:pPr>
      <w:spacing w:after="0" w:line="240" w:lineRule="auto"/>
    </w:pPr>
    <w:rPr>
      <w:rFonts w:ascii="Cambria" w:eastAsia="Cambria" w:hAnsi="Cambria" w:cs="Times New Roman"/>
      <w:lang w:val="en-US" w:eastAsia="en-US" w:bidi="hi-IN"/>
    </w:rPr>
    <w:tblPr>
      <w:tblStyleRowBandSize w:val="1"/>
      <w:tblStyleColBandSize w:val="1"/>
      <w:tblInd w:w="0" w:type="dxa"/>
      <w:tblBorders>
        <w:top w:val="single" w:sz="4" w:space="0" w:color="9BB7D9"/>
        <w:left w:val="single" w:sz="4" w:space="0" w:color="9BB7D9"/>
        <w:bottom w:val="single" w:sz="4" w:space="0" w:color="9BB7D9"/>
        <w:right w:val="single" w:sz="4" w:space="0" w:color="9BB7D9"/>
        <w:insideH w:val="single" w:sz="4" w:space="0" w:color="9BB7D9"/>
      </w:tblBorders>
      <w:tblCellMar>
        <w:top w:w="0" w:type="dxa"/>
        <w:left w:w="108" w:type="dxa"/>
        <w:bottom w:w="0" w:type="dxa"/>
        <w:right w:w="108" w:type="dxa"/>
      </w:tblCellMar>
    </w:tblPr>
    <w:tblStylePr w:type="firstRow">
      <w:rPr>
        <w:b/>
        <w:color w:val="FFFFFF"/>
        <w:sz w:val="22"/>
        <w:szCs w:val="22"/>
      </w:rPr>
      <w:tblPr/>
      <w:tcPr>
        <w:shd w:val="clear" w:color="auto" w:fill="4F81BD"/>
      </w:tcPr>
    </w:tblStylePr>
    <w:tblStylePr w:type="lastRow">
      <w:rPr>
        <w:b/>
        <w:color w:val="404040"/>
      </w:rPr>
    </w:tblStylePr>
    <w:tblStylePr w:type="firstCol">
      <w:rPr>
        <w:b/>
        <w:color w:val="404040"/>
      </w:rPr>
    </w:tblStylePr>
    <w:tblStylePr w:type="lastCol">
      <w:rPr>
        <w:b/>
        <w:color w:val="404040"/>
      </w:rPr>
    </w:tblStylePr>
    <w:tblStylePr w:type="band1Vert">
      <w:rPr>
        <w:color w:val="404040"/>
        <w:sz w:val="22"/>
        <w:szCs w:val="22"/>
      </w:rPr>
      <w:tblPr/>
      <w:tcPr>
        <w:shd w:val="clear" w:color="auto" w:fill="D2DFEE"/>
      </w:tcPr>
    </w:tblStylePr>
    <w:tblStylePr w:type="band1Horz">
      <w:rPr>
        <w:color w:val="404040"/>
        <w:sz w:val="22"/>
        <w:szCs w:val="22"/>
      </w:rPr>
      <w:tblPr/>
      <w:tcPr>
        <w:shd w:val="clear" w:color="auto" w:fill="D2DFEE"/>
      </w:tcPr>
    </w:tblStylePr>
  </w:style>
  <w:style w:type="table" w:customStyle="1" w:styleId="ListTable4-Accent214">
    <w:name w:val="List Table 4 - Accent 214"/>
    <w:basedOn w:val="a3"/>
    <w:uiPriority w:val="99"/>
    <w:rsid w:val="00DA6359"/>
    <w:pPr>
      <w:spacing w:after="0" w:line="240" w:lineRule="auto"/>
    </w:pPr>
    <w:rPr>
      <w:rFonts w:ascii="Cambria" w:eastAsia="Cambria" w:hAnsi="Cambria" w:cs="Times New Roman"/>
      <w:lang w:val="en-US" w:eastAsia="en-US" w:bidi="hi-IN"/>
    </w:rPr>
    <w:tblPr>
      <w:tblStyleRowBandSize w:val="1"/>
      <w:tblStyleColBandSize w:val="1"/>
      <w:tblInd w:w="0" w:type="dxa"/>
      <w:tblBorders>
        <w:top w:val="single" w:sz="4" w:space="0" w:color="DB9B9A"/>
        <w:left w:val="single" w:sz="4" w:space="0" w:color="DB9B9A"/>
        <w:bottom w:val="single" w:sz="4" w:space="0" w:color="DB9B9A"/>
        <w:right w:val="single" w:sz="4" w:space="0" w:color="DB9B9A"/>
        <w:insideH w:val="single" w:sz="4" w:space="0" w:color="DB9B9A"/>
      </w:tblBorders>
      <w:tblCellMar>
        <w:top w:w="0" w:type="dxa"/>
        <w:left w:w="108" w:type="dxa"/>
        <w:bottom w:w="0" w:type="dxa"/>
        <w:right w:w="108" w:type="dxa"/>
      </w:tblCellMar>
    </w:tblPr>
    <w:tblStylePr w:type="firstRow">
      <w:rPr>
        <w:b/>
        <w:color w:val="FFFFFF"/>
        <w:sz w:val="22"/>
        <w:szCs w:val="22"/>
      </w:rPr>
      <w:tblPr/>
      <w:tcPr>
        <w:shd w:val="clear" w:color="auto" w:fill="C0504D"/>
      </w:tcPr>
    </w:tblStylePr>
    <w:tblStylePr w:type="lastRow">
      <w:rPr>
        <w:b/>
        <w:color w:val="404040"/>
      </w:rPr>
    </w:tblStylePr>
    <w:tblStylePr w:type="firstCol">
      <w:rPr>
        <w:b/>
        <w:color w:val="404040"/>
      </w:rPr>
    </w:tblStylePr>
    <w:tblStylePr w:type="lastCol">
      <w:rPr>
        <w:b/>
        <w:color w:val="404040"/>
      </w:rPr>
    </w:tblStylePr>
    <w:tblStylePr w:type="band1Vert">
      <w:rPr>
        <w:color w:val="404040"/>
        <w:sz w:val="22"/>
        <w:szCs w:val="22"/>
      </w:rPr>
      <w:tblPr/>
      <w:tcPr>
        <w:shd w:val="clear" w:color="auto" w:fill="EFD2D2"/>
      </w:tcPr>
    </w:tblStylePr>
    <w:tblStylePr w:type="band1Horz">
      <w:rPr>
        <w:color w:val="404040"/>
        <w:sz w:val="22"/>
        <w:szCs w:val="22"/>
      </w:rPr>
      <w:tblPr/>
      <w:tcPr>
        <w:shd w:val="clear" w:color="auto" w:fill="EFD2D2"/>
      </w:tcPr>
    </w:tblStylePr>
  </w:style>
  <w:style w:type="table" w:customStyle="1" w:styleId="ListTable4-Accent314">
    <w:name w:val="List Table 4 - Accent 314"/>
    <w:basedOn w:val="a3"/>
    <w:uiPriority w:val="99"/>
    <w:rsid w:val="00DA6359"/>
    <w:pPr>
      <w:spacing w:after="0" w:line="240" w:lineRule="auto"/>
    </w:pPr>
    <w:rPr>
      <w:rFonts w:ascii="Cambria" w:eastAsia="Cambria" w:hAnsi="Cambria" w:cs="Times New Roman"/>
      <w:lang w:val="en-US" w:eastAsia="en-US" w:bidi="hi-IN"/>
    </w:rPr>
    <w:tblPr>
      <w:tblStyleRowBandSize w:val="1"/>
      <w:tblStyleColBandSize w:val="1"/>
      <w:tblInd w:w="0" w:type="dxa"/>
      <w:tblBorders>
        <w:top w:val="single" w:sz="4" w:space="0" w:color="C6D8A1"/>
        <w:left w:val="single" w:sz="4" w:space="0" w:color="C6D8A1"/>
        <w:bottom w:val="single" w:sz="4" w:space="0" w:color="C6D8A1"/>
        <w:right w:val="single" w:sz="4" w:space="0" w:color="C6D8A1"/>
        <w:insideH w:val="single" w:sz="4" w:space="0" w:color="C6D8A1"/>
      </w:tblBorders>
      <w:tblCellMar>
        <w:top w:w="0" w:type="dxa"/>
        <w:left w:w="108" w:type="dxa"/>
        <w:bottom w:w="0" w:type="dxa"/>
        <w:right w:w="108" w:type="dxa"/>
      </w:tblCellMar>
    </w:tblPr>
    <w:tblStylePr w:type="firstRow">
      <w:rPr>
        <w:b/>
        <w:color w:val="FFFFFF"/>
        <w:sz w:val="22"/>
        <w:szCs w:val="22"/>
      </w:rPr>
      <w:tblPr/>
      <w:tcPr>
        <w:shd w:val="clear" w:color="auto" w:fill="9BBB59"/>
      </w:tcPr>
    </w:tblStylePr>
    <w:tblStylePr w:type="lastRow">
      <w:rPr>
        <w:b/>
        <w:color w:val="404040"/>
      </w:rPr>
    </w:tblStylePr>
    <w:tblStylePr w:type="firstCol">
      <w:rPr>
        <w:b/>
        <w:color w:val="404040"/>
      </w:rPr>
    </w:tblStylePr>
    <w:tblStylePr w:type="lastCol">
      <w:rPr>
        <w:b/>
        <w:color w:val="404040"/>
      </w:rPr>
    </w:tblStylePr>
    <w:tblStylePr w:type="band1Vert">
      <w:rPr>
        <w:color w:val="404040"/>
        <w:sz w:val="22"/>
        <w:szCs w:val="22"/>
      </w:rPr>
      <w:tblPr/>
      <w:tcPr>
        <w:shd w:val="clear" w:color="auto" w:fill="E5EED5"/>
      </w:tcPr>
    </w:tblStylePr>
    <w:tblStylePr w:type="band1Horz">
      <w:rPr>
        <w:color w:val="404040"/>
        <w:sz w:val="22"/>
        <w:szCs w:val="22"/>
      </w:rPr>
      <w:tblPr/>
      <w:tcPr>
        <w:shd w:val="clear" w:color="auto" w:fill="E5EED5"/>
      </w:tcPr>
    </w:tblStylePr>
  </w:style>
  <w:style w:type="table" w:customStyle="1" w:styleId="ListTable4-Accent414">
    <w:name w:val="List Table 4 - Accent 414"/>
    <w:basedOn w:val="a3"/>
    <w:uiPriority w:val="99"/>
    <w:rsid w:val="00DA6359"/>
    <w:pPr>
      <w:spacing w:after="0" w:line="240" w:lineRule="auto"/>
    </w:pPr>
    <w:rPr>
      <w:rFonts w:ascii="Cambria" w:eastAsia="Cambria" w:hAnsi="Cambria" w:cs="Times New Roman"/>
      <w:lang w:val="en-US" w:eastAsia="en-US" w:bidi="hi-IN"/>
    </w:rPr>
    <w:tblPr>
      <w:tblStyleRowBandSize w:val="1"/>
      <w:tblStyleColBandSize w:val="1"/>
      <w:tblInd w:w="0" w:type="dxa"/>
      <w:tblBorders>
        <w:top w:val="single" w:sz="4" w:space="0" w:color="B7A7CA"/>
        <w:left w:val="single" w:sz="4" w:space="0" w:color="B7A7CA"/>
        <w:bottom w:val="single" w:sz="4" w:space="0" w:color="B7A7CA"/>
        <w:right w:val="single" w:sz="4" w:space="0" w:color="B7A7CA"/>
        <w:insideH w:val="single" w:sz="4" w:space="0" w:color="B7A7CA"/>
      </w:tblBorders>
      <w:tblCellMar>
        <w:top w:w="0" w:type="dxa"/>
        <w:left w:w="108" w:type="dxa"/>
        <w:bottom w:w="0" w:type="dxa"/>
        <w:right w:w="108" w:type="dxa"/>
      </w:tblCellMar>
    </w:tblPr>
    <w:tblStylePr w:type="firstRow">
      <w:rPr>
        <w:b/>
        <w:color w:val="FFFFFF"/>
        <w:sz w:val="22"/>
        <w:szCs w:val="22"/>
      </w:rPr>
      <w:tblPr/>
      <w:tcPr>
        <w:shd w:val="clear" w:color="auto" w:fill="8064A2"/>
      </w:tcPr>
    </w:tblStylePr>
    <w:tblStylePr w:type="lastRow">
      <w:rPr>
        <w:b/>
        <w:color w:val="404040"/>
      </w:rPr>
    </w:tblStylePr>
    <w:tblStylePr w:type="firstCol">
      <w:rPr>
        <w:b/>
        <w:color w:val="404040"/>
      </w:rPr>
    </w:tblStylePr>
    <w:tblStylePr w:type="lastCol">
      <w:rPr>
        <w:b/>
        <w:color w:val="404040"/>
      </w:rPr>
    </w:tblStylePr>
    <w:tblStylePr w:type="band1Vert">
      <w:rPr>
        <w:color w:val="404040"/>
        <w:sz w:val="22"/>
        <w:szCs w:val="22"/>
      </w:rPr>
      <w:tblPr/>
      <w:tcPr>
        <w:shd w:val="clear" w:color="auto" w:fill="DFD8E7"/>
      </w:tcPr>
    </w:tblStylePr>
    <w:tblStylePr w:type="band1Horz">
      <w:rPr>
        <w:color w:val="404040"/>
        <w:sz w:val="22"/>
        <w:szCs w:val="22"/>
      </w:rPr>
      <w:tblPr/>
      <w:tcPr>
        <w:shd w:val="clear" w:color="auto" w:fill="DFD8E7"/>
      </w:tcPr>
    </w:tblStylePr>
  </w:style>
  <w:style w:type="table" w:customStyle="1" w:styleId="ListTable4-Accent514">
    <w:name w:val="List Table 4 - Accent 514"/>
    <w:basedOn w:val="a3"/>
    <w:uiPriority w:val="99"/>
    <w:rsid w:val="00DA6359"/>
    <w:pPr>
      <w:spacing w:after="0" w:line="240" w:lineRule="auto"/>
    </w:pPr>
    <w:rPr>
      <w:rFonts w:ascii="Cambria" w:eastAsia="Cambria" w:hAnsi="Cambria" w:cs="Times New Roman"/>
      <w:lang w:val="en-US" w:eastAsia="en-US" w:bidi="hi-IN"/>
    </w:rPr>
    <w:tblPr>
      <w:tblStyleRowBandSize w:val="1"/>
      <w:tblStyleColBandSize w:val="1"/>
      <w:tblInd w:w="0" w:type="dxa"/>
      <w:tblBorders>
        <w:top w:val="single" w:sz="4" w:space="0" w:color="99D0DE"/>
        <w:left w:val="single" w:sz="4" w:space="0" w:color="99D0DE"/>
        <w:bottom w:val="single" w:sz="4" w:space="0" w:color="99D0DE"/>
        <w:right w:val="single" w:sz="4" w:space="0" w:color="99D0DE"/>
        <w:insideH w:val="single" w:sz="4" w:space="0" w:color="99D0DE"/>
      </w:tblBorders>
      <w:tblCellMar>
        <w:top w:w="0" w:type="dxa"/>
        <w:left w:w="108" w:type="dxa"/>
        <w:bottom w:w="0" w:type="dxa"/>
        <w:right w:w="108" w:type="dxa"/>
      </w:tblCellMar>
    </w:tblPr>
    <w:tblStylePr w:type="firstRow">
      <w:rPr>
        <w:b/>
        <w:color w:val="FFFFFF"/>
        <w:sz w:val="22"/>
        <w:szCs w:val="22"/>
      </w:rPr>
      <w:tblPr/>
      <w:tcPr>
        <w:shd w:val="clear" w:color="auto" w:fill="4BACC6"/>
      </w:tcPr>
    </w:tblStylePr>
    <w:tblStylePr w:type="lastRow">
      <w:rPr>
        <w:b/>
        <w:color w:val="404040"/>
      </w:rPr>
    </w:tblStylePr>
    <w:tblStylePr w:type="firstCol">
      <w:rPr>
        <w:b/>
        <w:color w:val="404040"/>
      </w:rPr>
    </w:tblStylePr>
    <w:tblStylePr w:type="lastCol">
      <w:rPr>
        <w:b/>
        <w:color w:val="404040"/>
      </w:rPr>
    </w:tblStylePr>
    <w:tblStylePr w:type="band1Vert">
      <w:rPr>
        <w:color w:val="404040"/>
        <w:sz w:val="22"/>
        <w:szCs w:val="22"/>
      </w:rPr>
      <w:tblPr/>
      <w:tcPr>
        <w:shd w:val="clear" w:color="auto" w:fill="D1EAF0"/>
      </w:tcPr>
    </w:tblStylePr>
    <w:tblStylePr w:type="band1Horz">
      <w:rPr>
        <w:color w:val="404040"/>
        <w:sz w:val="22"/>
        <w:szCs w:val="22"/>
      </w:rPr>
      <w:tblPr/>
      <w:tcPr>
        <w:shd w:val="clear" w:color="auto" w:fill="D1EAF0"/>
      </w:tcPr>
    </w:tblStylePr>
  </w:style>
  <w:style w:type="table" w:customStyle="1" w:styleId="ListTable4-Accent614">
    <w:name w:val="List Table 4 - Accent 614"/>
    <w:basedOn w:val="a3"/>
    <w:uiPriority w:val="99"/>
    <w:rsid w:val="00DA6359"/>
    <w:pPr>
      <w:spacing w:after="0" w:line="240" w:lineRule="auto"/>
    </w:pPr>
    <w:rPr>
      <w:rFonts w:ascii="Cambria" w:eastAsia="Cambria" w:hAnsi="Cambria" w:cs="Times New Roman"/>
      <w:lang w:val="en-US" w:eastAsia="en-US" w:bidi="hi-IN"/>
    </w:rPr>
    <w:tblPr>
      <w:tblStyleRowBandSize w:val="1"/>
      <w:tblStyleColBandSize w:val="1"/>
      <w:tblInd w:w="0" w:type="dxa"/>
      <w:tblBorders>
        <w:top w:val="single" w:sz="4" w:space="0" w:color="FAC396"/>
        <w:left w:val="single" w:sz="4" w:space="0" w:color="FAC396"/>
        <w:bottom w:val="single" w:sz="4" w:space="0" w:color="FAC396"/>
        <w:right w:val="single" w:sz="4" w:space="0" w:color="FAC396"/>
        <w:insideH w:val="single" w:sz="4" w:space="0" w:color="FAC396"/>
      </w:tblBorders>
      <w:tblCellMar>
        <w:top w:w="0" w:type="dxa"/>
        <w:left w:w="108" w:type="dxa"/>
        <w:bottom w:w="0" w:type="dxa"/>
        <w:right w:w="108" w:type="dxa"/>
      </w:tblCellMar>
    </w:tblPr>
    <w:tblStylePr w:type="firstRow">
      <w:rPr>
        <w:b/>
        <w:color w:val="FFFFFF"/>
        <w:sz w:val="22"/>
        <w:szCs w:val="22"/>
      </w:rPr>
      <w:tblPr/>
      <w:tcPr>
        <w:shd w:val="clear" w:color="auto" w:fill="F79646"/>
      </w:tcPr>
    </w:tblStylePr>
    <w:tblStylePr w:type="lastRow">
      <w:rPr>
        <w:b/>
        <w:color w:val="404040"/>
      </w:rPr>
    </w:tblStylePr>
    <w:tblStylePr w:type="firstCol">
      <w:rPr>
        <w:b/>
        <w:color w:val="404040"/>
      </w:rPr>
    </w:tblStylePr>
    <w:tblStylePr w:type="lastCol">
      <w:rPr>
        <w:b/>
        <w:color w:val="404040"/>
      </w:rPr>
    </w:tblStylePr>
    <w:tblStylePr w:type="band1Vert">
      <w:rPr>
        <w:color w:val="404040"/>
        <w:sz w:val="22"/>
        <w:szCs w:val="22"/>
      </w:rPr>
      <w:tblPr/>
      <w:tcPr>
        <w:shd w:val="clear" w:color="auto" w:fill="FDE4D0"/>
      </w:tcPr>
    </w:tblStylePr>
    <w:tblStylePr w:type="band1Horz">
      <w:rPr>
        <w:color w:val="404040"/>
        <w:sz w:val="22"/>
        <w:szCs w:val="22"/>
      </w:rPr>
      <w:tblPr/>
      <w:tcPr>
        <w:shd w:val="clear" w:color="auto" w:fill="FDE4D0"/>
      </w:tcPr>
    </w:tblStylePr>
  </w:style>
  <w:style w:type="table" w:customStyle="1" w:styleId="-51330">
    <w:name w:val="Список-таблица 5 темная133"/>
    <w:basedOn w:val="a3"/>
    <w:uiPriority w:val="99"/>
    <w:rsid w:val="00DA6359"/>
    <w:pPr>
      <w:spacing w:after="0" w:line="240" w:lineRule="auto"/>
    </w:pPr>
    <w:rPr>
      <w:rFonts w:ascii="Cambria" w:eastAsia="Cambria" w:hAnsi="Cambria" w:cs="Times New Roman"/>
      <w:lang w:val="en-US" w:eastAsia="en-US" w:bidi="hi-IN"/>
    </w:rPr>
    <w:tblPr>
      <w:tblStyleRowBandSize w:val="1"/>
      <w:tblStyleColBandSize w:val="1"/>
      <w:tblInd w:w="0" w:type="dxa"/>
      <w:tblBorders>
        <w:top w:val="single" w:sz="36" w:space="0" w:color="7F7F7F"/>
        <w:left w:val="single" w:sz="36" w:space="0" w:color="7F7F7F"/>
        <w:bottom w:val="single" w:sz="36" w:space="0" w:color="7F7F7F"/>
        <w:right w:val="single" w:sz="36" w:space="0" w:color="7F7F7F"/>
      </w:tblBorders>
      <w:tblCellMar>
        <w:top w:w="0" w:type="dxa"/>
        <w:left w:w="108" w:type="dxa"/>
        <w:bottom w:w="0" w:type="dxa"/>
        <w:right w:w="108" w:type="dxa"/>
      </w:tblCellMar>
    </w:tblPr>
    <w:tblStylePr w:type="firstRow">
      <w:rPr>
        <w:b/>
        <w:color w:val="FFFFFF"/>
        <w:sz w:val="22"/>
        <w:szCs w:val="22"/>
      </w:rPr>
      <w:tblPr/>
      <w:tcPr>
        <w:tcBorders>
          <w:top w:val="single" w:sz="36" w:space="0" w:color="000000"/>
          <w:bottom w:val="single" w:sz="12" w:space="0" w:color="FFFFFF"/>
        </w:tcBorders>
        <w:shd w:val="clear" w:color="auto" w:fill="7F7F7F"/>
      </w:tcPr>
    </w:tblStylePr>
    <w:tblStylePr w:type="lastRow">
      <w:rPr>
        <w:b/>
        <w:color w:val="FFFFFF"/>
        <w:sz w:val="22"/>
        <w:szCs w:val="22"/>
      </w:rPr>
    </w:tblStylePr>
    <w:tblStylePr w:type="firstCol">
      <w:rPr>
        <w:b/>
        <w:color w:val="FFFFFF"/>
        <w:sz w:val="22"/>
        <w:szCs w:val="22"/>
      </w:rPr>
      <w:tblPr/>
      <w:tcPr>
        <w:tcBorders>
          <w:left w:val="single" w:sz="36" w:space="0" w:color="000000"/>
          <w:right w:val="single" w:sz="4" w:space="0" w:color="FFFFFF"/>
        </w:tcBorders>
      </w:tcPr>
    </w:tblStylePr>
    <w:tblStylePr w:type="lastCol">
      <w:tblPr/>
      <w:tcPr>
        <w:tcBorders>
          <w:left w:val="single" w:sz="4" w:space="0" w:color="FFFFFF"/>
          <w:right w:val="single" w:sz="36" w:space="0" w:color="000000"/>
        </w:tcBorders>
      </w:tcPr>
    </w:tblStylePr>
    <w:tblStylePr w:type="band1Vert">
      <w:tblPr/>
      <w:tcPr>
        <w:tcBorders>
          <w:left w:val="single" w:sz="4" w:space="0" w:color="FFFFFF"/>
          <w:right w:val="single" w:sz="4" w:space="0" w:color="FFFFFF"/>
        </w:tcBorders>
        <w:shd w:val="clear" w:color="auto" w:fill="7F7F7F"/>
      </w:tcPr>
    </w:tblStylePr>
    <w:tblStylePr w:type="band2Vert">
      <w:tblPr/>
      <w:tcPr>
        <w:tcBorders>
          <w:left w:val="single" w:sz="4" w:space="0" w:color="FFFFFF"/>
          <w:right w:val="single" w:sz="4" w:space="0" w:color="FFFFFF"/>
        </w:tcBorders>
      </w:tcPr>
    </w:tblStylePr>
    <w:tblStylePr w:type="band1Horz">
      <w:tblPr/>
      <w:tcPr>
        <w:tcBorders>
          <w:top w:val="single" w:sz="4" w:space="0" w:color="FFFFFF"/>
          <w:bottom w:val="single" w:sz="4" w:space="0" w:color="FFFFFF"/>
        </w:tcBorders>
        <w:shd w:val="clear" w:color="auto" w:fill="7F7F7F"/>
      </w:tcPr>
    </w:tblStylePr>
    <w:tblStylePr w:type="band2Horz">
      <w:tblPr/>
      <w:tcPr>
        <w:tcBorders>
          <w:top w:val="single" w:sz="4" w:space="0" w:color="FFFFFF"/>
          <w:bottom w:val="single" w:sz="4" w:space="0" w:color="FFFFFF"/>
        </w:tcBorders>
        <w:shd w:val="clear" w:color="auto" w:fill="7F7F7F"/>
      </w:tcPr>
    </w:tblStylePr>
  </w:style>
  <w:style w:type="table" w:customStyle="1" w:styleId="ListTable5Dark-Accent114">
    <w:name w:val="List Table 5 Dark - Accent 114"/>
    <w:basedOn w:val="a3"/>
    <w:uiPriority w:val="99"/>
    <w:rsid w:val="00DA6359"/>
    <w:pPr>
      <w:spacing w:after="0" w:line="240" w:lineRule="auto"/>
    </w:pPr>
    <w:rPr>
      <w:rFonts w:ascii="Cambria" w:eastAsia="Cambria" w:hAnsi="Cambria" w:cs="Times New Roman"/>
      <w:lang w:val="en-US" w:eastAsia="en-US" w:bidi="hi-IN"/>
    </w:rPr>
    <w:tblPr>
      <w:tblStyleRowBandSize w:val="1"/>
      <w:tblStyleColBandSize w:val="1"/>
      <w:tblInd w:w="0" w:type="dxa"/>
      <w:tblBorders>
        <w:top w:val="single" w:sz="36" w:space="0" w:color="4F81BD"/>
        <w:left w:val="single" w:sz="36" w:space="0" w:color="4F81BD"/>
        <w:bottom w:val="single" w:sz="36" w:space="0" w:color="4F81BD"/>
        <w:right w:val="single" w:sz="36" w:space="0" w:color="4F81BD"/>
      </w:tblBorders>
      <w:tblCellMar>
        <w:top w:w="0" w:type="dxa"/>
        <w:left w:w="108" w:type="dxa"/>
        <w:bottom w:w="0" w:type="dxa"/>
        <w:right w:w="108" w:type="dxa"/>
      </w:tblCellMar>
    </w:tblPr>
    <w:tblStylePr w:type="firstRow">
      <w:rPr>
        <w:b/>
        <w:color w:val="FFFFFF"/>
        <w:sz w:val="22"/>
        <w:szCs w:val="22"/>
      </w:rPr>
      <w:tblPr/>
      <w:tcPr>
        <w:tcBorders>
          <w:top w:val="single" w:sz="36" w:space="0" w:color="4F81BD"/>
          <w:bottom w:val="single" w:sz="12" w:space="0" w:color="FFFFFF"/>
        </w:tcBorders>
        <w:shd w:val="clear" w:color="auto" w:fill="4F81BD"/>
      </w:tcPr>
    </w:tblStylePr>
    <w:tblStylePr w:type="lastRow">
      <w:rPr>
        <w:b/>
        <w:color w:val="FFFFFF"/>
        <w:sz w:val="22"/>
        <w:szCs w:val="22"/>
      </w:rPr>
    </w:tblStylePr>
    <w:tblStylePr w:type="firstCol">
      <w:rPr>
        <w:b/>
        <w:color w:val="FFFFFF"/>
        <w:sz w:val="22"/>
        <w:szCs w:val="22"/>
      </w:rPr>
      <w:tblPr/>
      <w:tcPr>
        <w:tcBorders>
          <w:left w:val="single" w:sz="36" w:space="0" w:color="4F81BD"/>
          <w:right w:val="single" w:sz="4" w:space="0" w:color="FFFFFF"/>
        </w:tcBorders>
      </w:tcPr>
    </w:tblStylePr>
    <w:tblStylePr w:type="lastCol">
      <w:tblPr/>
      <w:tcPr>
        <w:tcBorders>
          <w:left w:val="single" w:sz="4" w:space="0" w:color="FFFFFF"/>
          <w:right w:val="single" w:sz="36" w:space="0" w:color="4F81BD"/>
        </w:tcBorders>
      </w:tcPr>
    </w:tblStylePr>
    <w:tblStylePr w:type="band1Vert">
      <w:tblPr/>
      <w:tcPr>
        <w:tcBorders>
          <w:left w:val="single" w:sz="4" w:space="0" w:color="FFFFFF"/>
          <w:right w:val="single" w:sz="4" w:space="0" w:color="FFFFFF"/>
        </w:tcBorders>
        <w:shd w:val="clear" w:color="auto" w:fill="4F81BD"/>
      </w:tcPr>
    </w:tblStylePr>
    <w:tblStylePr w:type="band2Vert">
      <w:tblPr/>
      <w:tcPr>
        <w:tcBorders>
          <w:left w:val="single" w:sz="4" w:space="0" w:color="FFFFFF"/>
          <w:right w:val="single" w:sz="4" w:space="0" w:color="FFFFFF"/>
        </w:tcBorders>
      </w:tcPr>
    </w:tblStylePr>
    <w:tblStylePr w:type="band1Horz">
      <w:tblPr/>
      <w:tcPr>
        <w:tcBorders>
          <w:top w:val="single" w:sz="4" w:space="0" w:color="FFFFFF"/>
          <w:bottom w:val="single" w:sz="4" w:space="0" w:color="FFFFFF"/>
        </w:tcBorders>
        <w:shd w:val="clear" w:color="auto" w:fill="4F81BD"/>
      </w:tcPr>
    </w:tblStylePr>
    <w:tblStylePr w:type="band2Horz">
      <w:tblPr/>
      <w:tcPr>
        <w:tcBorders>
          <w:top w:val="single" w:sz="4" w:space="0" w:color="FFFFFF"/>
          <w:bottom w:val="single" w:sz="4" w:space="0" w:color="FFFFFF"/>
        </w:tcBorders>
        <w:shd w:val="clear" w:color="auto" w:fill="4F81BD"/>
      </w:tcPr>
    </w:tblStylePr>
  </w:style>
  <w:style w:type="table" w:customStyle="1" w:styleId="ListTable5Dark-Accent214">
    <w:name w:val="List Table 5 Dark - Accent 214"/>
    <w:basedOn w:val="a3"/>
    <w:uiPriority w:val="99"/>
    <w:rsid w:val="00DA6359"/>
    <w:pPr>
      <w:spacing w:after="0" w:line="240" w:lineRule="auto"/>
    </w:pPr>
    <w:rPr>
      <w:rFonts w:ascii="Cambria" w:eastAsia="Cambria" w:hAnsi="Cambria" w:cs="Times New Roman"/>
      <w:lang w:val="en-US" w:eastAsia="en-US" w:bidi="hi-IN"/>
    </w:rPr>
    <w:tblPr>
      <w:tblStyleRowBandSize w:val="1"/>
      <w:tblStyleColBandSize w:val="1"/>
      <w:tblInd w:w="0" w:type="dxa"/>
      <w:tblBorders>
        <w:top w:val="single" w:sz="36" w:space="0" w:color="D99695"/>
        <w:left w:val="single" w:sz="36" w:space="0" w:color="D99695"/>
        <w:bottom w:val="single" w:sz="36" w:space="0" w:color="D99695"/>
        <w:right w:val="single" w:sz="36" w:space="0" w:color="D99695"/>
      </w:tblBorders>
      <w:tblCellMar>
        <w:top w:w="0" w:type="dxa"/>
        <w:left w:w="108" w:type="dxa"/>
        <w:bottom w:w="0" w:type="dxa"/>
        <w:right w:w="108" w:type="dxa"/>
      </w:tblCellMar>
    </w:tblPr>
    <w:tblStylePr w:type="firstRow">
      <w:rPr>
        <w:b/>
        <w:color w:val="FFFFFF"/>
        <w:sz w:val="22"/>
        <w:szCs w:val="22"/>
      </w:rPr>
      <w:tblPr/>
      <w:tcPr>
        <w:tcBorders>
          <w:top w:val="single" w:sz="36" w:space="0" w:color="C0504D"/>
          <w:bottom w:val="single" w:sz="12" w:space="0" w:color="FFFFFF"/>
        </w:tcBorders>
        <w:shd w:val="clear" w:color="auto" w:fill="D99695"/>
      </w:tcPr>
    </w:tblStylePr>
    <w:tblStylePr w:type="lastRow">
      <w:rPr>
        <w:b/>
        <w:color w:val="FFFFFF"/>
        <w:sz w:val="22"/>
        <w:szCs w:val="22"/>
      </w:rPr>
    </w:tblStylePr>
    <w:tblStylePr w:type="firstCol">
      <w:rPr>
        <w:b/>
        <w:color w:val="FFFFFF"/>
        <w:sz w:val="22"/>
        <w:szCs w:val="22"/>
      </w:rPr>
      <w:tblPr/>
      <w:tcPr>
        <w:tcBorders>
          <w:left w:val="single" w:sz="36" w:space="0" w:color="C0504D"/>
          <w:right w:val="single" w:sz="4" w:space="0" w:color="FFFFFF"/>
        </w:tcBorders>
      </w:tcPr>
    </w:tblStylePr>
    <w:tblStylePr w:type="lastCol">
      <w:tblPr/>
      <w:tcPr>
        <w:tcBorders>
          <w:left w:val="single" w:sz="4" w:space="0" w:color="FFFFFF"/>
          <w:right w:val="single" w:sz="36" w:space="0" w:color="C0504D"/>
        </w:tcBorders>
      </w:tcPr>
    </w:tblStylePr>
    <w:tblStylePr w:type="band1Vert">
      <w:tblPr/>
      <w:tcPr>
        <w:tcBorders>
          <w:left w:val="single" w:sz="4" w:space="0" w:color="FFFFFF"/>
          <w:right w:val="single" w:sz="4" w:space="0" w:color="FFFFFF"/>
        </w:tcBorders>
        <w:shd w:val="clear" w:color="auto" w:fill="D99695"/>
      </w:tcPr>
    </w:tblStylePr>
    <w:tblStylePr w:type="band2Vert">
      <w:tblPr/>
      <w:tcPr>
        <w:tcBorders>
          <w:left w:val="single" w:sz="4" w:space="0" w:color="FFFFFF"/>
          <w:right w:val="single" w:sz="4" w:space="0" w:color="FFFFFF"/>
        </w:tcBorders>
      </w:tcPr>
    </w:tblStylePr>
    <w:tblStylePr w:type="band1Horz">
      <w:tblPr/>
      <w:tcPr>
        <w:tcBorders>
          <w:top w:val="single" w:sz="4" w:space="0" w:color="FFFFFF"/>
          <w:bottom w:val="single" w:sz="4" w:space="0" w:color="FFFFFF"/>
        </w:tcBorders>
        <w:shd w:val="clear" w:color="auto" w:fill="D99695"/>
      </w:tcPr>
    </w:tblStylePr>
    <w:tblStylePr w:type="band2Horz">
      <w:tblPr/>
      <w:tcPr>
        <w:tcBorders>
          <w:top w:val="single" w:sz="4" w:space="0" w:color="FFFFFF"/>
          <w:bottom w:val="single" w:sz="4" w:space="0" w:color="FFFFFF"/>
        </w:tcBorders>
        <w:shd w:val="clear" w:color="auto" w:fill="D99695"/>
      </w:tcPr>
    </w:tblStylePr>
  </w:style>
  <w:style w:type="table" w:customStyle="1" w:styleId="ListTable5Dark-Accent314">
    <w:name w:val="List Table 5 Dark - Accent 314"/>
    <w:basedOn w:val="a3"/>
    <w:uiPriority w:val="99"/>
    <w:rsid w:val="00DA6359"/>
    <w:pPr>
      <w:spacing w:after="0" w:line="240" w:lineRule="auto"/>
    </w:pPr>
    <w:rPr>
      <w:rFonts w:ascii="Cambria" w:eastAsia="Cambria" w:hAnsi="Cambria" w:cs="Times New Roman"/>
      <w:lang w:val="en-US" w:eastAsia="en-US" w:bidi="hi-IN"/>
    </w:rPr>
    <w:tblPr>
      <w:tblStyleRowBandSize w:val="1"/>
      <w:tblStyleColBandSize w:val="1"/>
      <w:tblInd w:w="0" w:type="dxa"/>
      <w:tblBorders>
        <w:top w:val="single" w:sz="36" w:space="0" w:color="C3D69B"/>
        <w:left w:val="single" w:sz="36" w:space="0" w:color="C3D69B"/>
        <w:bottom w:val="single" w:sz="36" w:space="0" w:color="C3D69B"/>
        <w:right w:val="single" w:sz="36" w:space="0" w:color="C3D69B"/>
      </w:tblBorders>
      <w:tblCellMar>
        <w:top w:w="0" w:type="dxa"/>
        <w:left w:w="108" w:type="dxa"/>
        <w:bottom w:w="0" w:type="dxa"/>
        <w:right w:w="108" w:type="dxa"/>
      </w:tblCellMar>
    </w:tblPr>
    <w:tblStylePr w:type="firstRow">
      <w:rPr>
        <w:b/>
        <w:color w:val="FFFFFF"/>
        <w:sz w:val="22"/>
        <w:szCs w:val="22"/>
      </w:rPr>
      <w:tblPr/>
      <w:tcPr>
        <w:tcBorders>
          <w:top w:val="single" w:sz="36" w:space="0" w:color="9BBB59"/>
          <w:bottom w:val="single" w:sz="12" w:space="0" w:color="FFFFFF"/>
        </w:tcBorders>
        <w:shd w:val="clear" w:color="auto" w:fill="C3D69B"/>
      </w:tcPr>
    </w:tblStylePr>
    <w:tblStylePr w:type="lastRow">
      <w:rPr>
        <w:b/>
        <w:color w:val="FFFFFF"/>
        <w:sz w:val="22"/>
        <w:szCs w:val="22"/>
      </w:rPr>
    </w:tblStylePr>
    <w:tblStylePr w:type="firstCol">
      <w:rPr>
        <w:b/>
        <w:color w:val="FFFFFF"/>
        <w:sz w:val="22"/>
        <w:szCs w:val="22"/>
      </w:rPr>
      <w:tblPr/>
      <w:tcPr>
        <w:tcBorders>
          <w:left w:val="single" w:sz="36" w:space="0" w:color="9BBB59"/>
          <w:right w:val="single" w:sz="4" w:space="0" w:color="FFFFFF"/>
        </w:tcBorders>
      </w:tcPr>
    </w:tblStylePr>
    <w:tblStylePr w:type="lastCol">
      <w:tblPr/>
      <w:tcPr>
        <w:tcBorders>
          <w:left w:val="single" w:sz="4" w:space="0" w:color="FFFFFF"/>
          <w:right w:val="single" w:sz="36" w:space="0" w:color="9BBB59"/>
        </w:tcBorders>
      </w:tcPr>
    </w:tblStylePr>
    <w:tblStylePr w:type="band1Vert">
      <w:tblPr/>
      <w:tcPr>
        <w:tcBorders>
          <w:left w:val="single" w:sz="4" w:space="0" w:color="FFFFFF"/>
          <w:right w:val="single" w:sz="4" w:space="0" w:color="FFFFFF"/>
        </w:tcBorders>
        <w:shd w:val="clear" w:color="auto" w:fill="C3D69B"/>
      </w:tcPr>
    </w:tblStylePr>
    <w:tblStylePr w:type="band2Vert">
      <w:tblPr/>
      <w:tcPr>
        <w:tcBorders>
          <w:left w:val="single" w:sz="4" w:space="0" w:color="FFFFFF"/>
          <w:right w:val="single" w:sz="4" w:space="0" w:color="FFFFFF"/>
        </w:tcBorders>
      </w:tcPr>
    </w:tblStylePr>
    <w:tblStylePr w:type="band1Horz">
      <w:tblPr/>
      <w:tcPr>
        <w:tcBorders>
          <w:top w:val="single" w:sz="4" w:space="0" w:color="FFFFFF"/>
          <w:bottom w:val="single" w:sz="4" w:space="0" w:color="FFFFFF"/>
        </w:tcBorders>
        <w:shd w:val="clear" w:color="auto" w:fill="C3D69B"/>
      </w:tcPr>
    </w:tblStylePr>
    <w:tblStylePr w:type="band2Horz">
      <w:tblPr/>
      <w:tcPr>
        <w:tcBorders>
          <w:top w:val="single" w:sz="4" w:space="0" w:color="FFFFFF"/>
          <w:bottom w:val="single" w:sz="4" w:space="0" w:color="FFFFFF"/>
        </w:tcBorders>
        <w:shd w:val="clear" w:color="auto" w:fill="C3D69B"/>
      </w:tcPr>
    </w:tblStylePr>
  </w:style>
  <w:style w:type="table" w:customStyle="1" w:styleId="ListTable5Dark-Accent414">
    <w:name w:val="List Table 5 Dark - Accent 414"/>
    <w:basedOn w:val="a3"/>
    <w:uiPriority w:val="99"/>
    <w:rsid w:val="00DA6359"/>
    <w:pPr>
      <w:spacing w:after="0" w:line="240" w:lineRule="auto"/>
    </w:pPr>
    <w:rPr>
      <w:rFonts w:ascii="Cambria" w:eastAsia="Cambria" w:hAnsi="Cambria" w:cs="Times New Roman"/>
      <w:lang w:val="en-US" w:eastAsia="en-US" w:bidi="hi-IN"/>
    </w:rPr>
    <w:tblPr>
      <w:tblStyleRowBandSize w:val="1"/>
      <w:tblStyleColBandSize w:val="1"/>
      <w:tblInd w:w="0" w:type="dxa"/>
      <w:tblBorders>
        <w:top w:val="single" w:sz="36" w:space="0" w:color="B2A1C6"/>
        <w:left w:val="single" w:sz="36" w:space="0" w:color="B2A1C6"/>
        <w:bottom w:val="single" w:sz="36" w:space="0" w:color="B2A1C6"/>
        <w:right w:val="single" w:sz="36" w:space="0" w:color="B2A1C6"/>
      </w:tblBorders>
      <w:tblCellMar>
        <w:top w:w="0" w:type="dxa"/>
        <w:left w:w="108" w:type="dxa"/>
        <w:bottom w:w="0" w:type="dxa"/>
        <w:right w:w="108" w:type="dxa"/>
      </w:tblCellMar>
    </w:tblPr>
    <w:tblStylePr w:type="firstRow">
      <w:rPr>
        <w:b/>
        <w:color w:val="FFFFFF"/>
        <w:sz w:val="22"/>
        <w:szCs w:val="22"/>
      </w:rPr>
      <w:tblPr/>
      <w:tcPr>
        <w:tcBorders>
          <w:top w:val="single" w:sz="36" w:space="0" w:color="8064A2"/>
          <w:bottom w:val="single" w:sz="12" w:space="0" w:color="FFFFFF"/>
        </w:tcBorders>
        <w:shd w:val="clear" w:color="auto" w:fill="B2A1C6"/>
      </w:tcPr>
    </w:tblStylePr>
    <w:tblStylePr w:type="lastRow">
      <w:rPr>
        <w:b/>
        <w:color w:val="FFFFFF"/>
        <w:sz w:val="22"/>
        <w:szCs w:val="22"/>
      </w:rPr>
    </w:tblStylePr>
    <w:tblStylePr w:type="firstCol">
      <w:rPr>
        <w:b/>
        <w:color w:val="FFFFFF"/>
        <w:sz w:val="22"/>
        <w:szCs w:val="22"/>
      </w:rPr>
      <w:tblPr/>
      <w:tcPr>
        <w:tcBorders>
          <w:left w:val="single" w:sz="36" w:space="0" w:color="8064A2"/>
          <w:right w:val="single" w:sz="4" w:space="0" w:color="FFFFFF"/>
        </w:tcBorders>
      </w:tcPr>
    </w:tblStylePr>
    <w:tblStylePr w:type="lastCol">
      <w:tblPr/>
      <w:tcPr>
        <w:tcBorders>
          <w:left w:val="single" w:sz="4" w:space="0" w:color="FFFFFF"/>
          <w:right w:val="single" w:sz="36" w:space="0" w:color="8064A2"/>
        </w:tcBorders>
      </w:tcPr>
    </w:tblStylePr>
    <w:tblStylePr w:type="band1Vert">
      <w:tblPr/>
      <w:tcPr>
        <w:tcBorders>
          <w:left w:val="single" w:sz="4" w:space="0" w:color="FFFFFF"/>
          <w:right w:val="single" w:sz="4" w:space="0" w:color="FFFFFF"/>
        </w:tcBorders>
        <w:shd w:val="clear" w:color="auto" w:fill="B2A1C6"/>
      </w:tcPr>
    </w:tblStylePr>
    <w:tblStylePr w:type="band2Vert">
      <w:tblPr/>
      <w:tcPr>
        <w:tcBorders>
          <w:left w:val="single" w:sz="4" w:space="0" w:color="FFFFFF"/>
          <w:right w:val="single" w:sz="4" w:space="0" w:color="FFFFFF"/>
        </w:tcBorders>
      </w:tcPr>
    </w:tblStylePr>
    <w:tblStylePr w:type="band1Horz">
      <w:tblPr/>
      <w:tcPr>
        <w:tcBorders>
          <w:top w:val="single" w:sz="4" w:space="0" w:color="FFFFFF"/>
          <w:bottom w:val="single" w:sz="4" w:space="0" w:color="FFFFFF"/>
        </w:tcBorders>
        <w:shd w:val="clear" w:color="auto" w:fill="B2A1C6"/>
      </w:tcPr>
    </w:tblStylePr>
    <w:tblStylePr w:type="band2Horz">
      <w:tblPr/>
      <w:tcPr>
        <w:tcBorders>
          <w:top w:val="single" w:sz="4" w:space="0" w:color="FFFFFF"/>
          <w:bottom w:val="single" w:sz="4" w:space="0" w:color="FFFFFF"/>
        </w:tcBorders>
        <w:shd w:val="clear" w:color="auto" w:fill="B2A1C6"/>
      </w:tcPr>
    </w:tblStylePr>
  </w:style>
  <w:style w:type="table" w:customStyle="1" w:styleId="ListTable5Dark-Accent514">
    <w:name w:val="List Table 5 Dark - Accent 514"/>
    <w:basedOn w:val="a3"/>
    <w:uiPriority w:val="99"/>
    <w:rsid w:val="00DA6359"/>
    <w:pPr>
      <w:spacing w:after="0" w:line="240" w:lineRule="auto"/>
    </w:pPr>
    <w:rPr>
      <w:rFonts w:ascii="Cambria" w:eastAsia="Cambria" w:hAnsi="Cambria" w:cs="Times New Roman"/>
      <w:lang w:val="en-US" w:eastAsia="en-US" w:bidi="hi-IN"/>
    </w:rPr>
    <w:tblPr>
      <w:tblStyleRowBandSize w:val="1"/>
      <w:tblStyleColBandSize w:val="1"/>
      <w:tblInd w:w="0" w:type="dxa"/>
      <w:tblBorders>
        <w:top w:val="single" w:sz="36" w:space="0" w:color="92CCDC"/>
        <w:left w:val="single" w:sz="36" w:space="0" w:color="92CCDC"/>
        <w:bottom w:val="single" w:sz="36" w:space="0" w:color="92CCDC"/>
        <w:right w:val="single" w:sz="36" w:space="0" w:color="92CCDC"/>
      </w:tblBorders>
      <w:tblCellMar>
        <w:top w:w="0" w:type="dxa"/>
        <w:left w:w="108" w:type="dxa"/>
        <w:bottom w:w="0" w:type="dxa"/>
        <w:right w:w="108" w:type="dxa"/>
      </w:tblCellMar>
    </w:tblPr>
    <w:tblStylePr w:type="firstRow">
      <w:rPr>
        <w:b/>
        <w:color w:val="FFFFFF"/>
        <w:sz w:val="22"/>
        <w:szCs w:val="22"/>
      </w:rPr>
      <w:tblPr/>
      <w:tcPr>
        <w:tcBorders>
          <w:top w:val="single" w:sz="36" w:space="0" w:color="4BACC6"/>
          <w:bottom w:val="single" w:sz="12" w:space="0" w:color="FFFFFF"/>
        </w:tcBorders>
        <w:shd w:val="clear" w:color="auto" w:fill="92CCDC"/>
      </w:tcPr>
    </w:tblStylePr>
    <w:tblStylePr w:type="lastRow">
      <w:rPr>
        <w:b/>
        <w:color w:val="FFFFFF"/>
        <w:sz w:val="22"/>
        <w:szCs w:val="22"/>
      </w:rPr>
    </w:tblStylePr>
    <w:tblStylePr w:type="firstCol">
      <w:rPr>
        <w:b/>
        <w:color w:val="FFFFFF"/>
        <w:sz w:val="22"/>
        <w:szCs w:val="22"/>
      </w:rPr>
      <w:tblPr/>
      <w:tcPr>
        <w:tcBorders>
          <w:left w:val="single" w:sz="36" w:space="0" w:color="4BACC6"/>
          <w:right w:val="single" w:sz="4" w:space="0" w:color="FFFFFF"/>
        </w:tcBorders>
      </w:tcPr>
    </w:tblStylePr>
    <w:tblStylePr w:type="lastCol">
      <w:tblPr/>
      <w:tcPr>
        <w:tcBorders>
          <w:left w:val="single" w:sz="4" w:space="0" w:color="FFFFFF"/>
          <w:right w:val="single" w:sz="36" w:space="0" w:color="4BACC6"/>
        </w:tcBorders>
      </w:tcPr>
    </w:tblStylePr>
    <w:tblStylePr w:type="band1Vert">
      <w:tblPr/>
      <w:tcPr>
        <w:tcBorders>
          <w:left w:val="single" w:sz="4" w:space="0" w:color="FFFFFF"/>
          <w:right w:val="single" w:sz="4" w:space="0" w:color="FFFFFF"/>
        </w:tcBorders>
        <w:shd w:val="clear" w:color="auto" w:fill="92CCDC"/>
      </w:tcPr>
    </w:tblStylePr>
    <w:tblStylePr w:type="band2Vert">
      <w:tblPr/>
      <w:tcPr>
        <w:tcBorders>
          <w:left w:val="single" w:sz="4" w:space="0" w:color="FFFFFF"/>
          <w:right w:val="single" w:sz="4" w:space="0" w:color="FFFFFF"/>
        </w:tcBorders>
      </w:tcPr>
    </w:tblStylePr>
    <w:tblStylePr w:type="band1Horz">
      <w:tblPr/>
      <w:tcPr>
        <w:tcBorders>
          <w:top w:val="single" w:sz="4" w:space="0" w:color="FFFFFF"/>
          <w:bottom w:val="single" w:sz="4" w:space="0" w:color="FFFFFF"/>
        </w:tcBorders>
        <w:shd w:val="clear" w:color="auto" w:fill="92CCDC"/>
      </w:tcPr>
    </w:tblStylePr>
    <w:tblStylePr w:type="band2Horz">
      <w:tblPr/>
      <w:tcPr>
        <w:tcBorders>
          <w:top w:val="single" w:sz="4" w:space="0" w:color="FFFFFF"/>
          <w:bottom w:val="single" w:sz="4" w:space="0" w:color="FFFFFF"/>
        </w:tcBorders>
        <w:shd w:val="clear" w:color="auto" w:fill="92CCDC"/>
      </w:tcPr>
    </w:tblStylePr>
  </w:style>
  <w:style w:type="table" w:customStyle="1" w:styleId="ListTable5Dark-Accent614">
    <w:name w:val="List Table 5 Dark - Accent 614"/>
    <w:basedOn w:val="a3"/>
    <w:uiPriority w:val="99"/>
    <w:rsid w:val="00DA6359"/>
    <w:pPr>
      <w:spacing w:after="0" w:line="240" w:lineRule="auto"/>
    </w:pPr>
    <w:rPr>
      <w:rFonts w:ascii="Cambria" w:eastAsia="Cambria" w:hAnsi="Cambria" w:cs="Times New Roman"/>
      <w:lang w:val="en-US" w:eastAsia="en-US" w:bidi="hi-IN"/>
    </w:rPr>
    <w:tblPr>
      <w:tblStyleRowBandSize w:val="1"/>
      <w:tblStyleColBandSize w:val="1"/>
      <w:tblInd w:w="0" w:type="dxa"/>
      <w:tblBorders>
        <w:top w:val="single" w:sz="36" w:space="0" w:color="FAC090"/>
        <w:left w:val="single" w:sz="36" w:space="0" w:color="FAC090"/>
        <w:bottom w:val="single" w:sz="36" w:space="0" w:color="FAC090"/>
        <w:right w:val="single" w:sz="36" w:space="0" w:color="FAC090"/>
      </w:tblBorders>
      <w:tblCellMar>
        <w:top w:w="0" w:type="dxa"/>
        <w:left w:w="108" w:type="dxa"/>
        <w:bottom w:w="0" w:type="dxa"/>
        <w:right w:w="108" w:type="dxa"/>
      </w:tblCellMar>
    </w:tblPr>
    <w:tblStylePr w:type="firstRow">
      <w:rPr>
        <w:b/>
        <w:color w:val="FFFFFF"/>
        <w:sz w:val="22"/>
        <w:szCs w:val="22"/>
      </w:rPr>
      <w:tblPr/>
      <w:tcPr>
        <w:tcBorders>
          <w:top w:val="single" w:sz="36" w:space="0" w:color="F79646"/>
          <w:bottom w:val="single" w:sz="12" w:space="0" w:color="FFFFFF"/>
        </w:tcBorders>
        <w:shd w:val="clear" w:color="auto" w:fill="FAC090"/>
      </w:tcPr>
    </w:tblStylePr>
    <w:tblStylePr w:type="lastRow">
      <w:rPr>
        <w:b/>
        <w:color w:val="FFFFFF"/>
        <w:sz w:val="22"/>
        <w:szCs w:val="22"/>
      </w:rPr>
    </w:tblStylePr>
    <w:tblStylePr w:type="firstCol">
      <w:rPr>
        <w:b/>
        <w:color w:val="FFFFFF"/>
        <w:sz w:val="22"/>
        <w:szCs w:val="22"/>
      </w:rPr>
      <w:tblPr/>
      <w:tcPr>
        <w:tcBorders>
          <w:left w:val="single" w:sz="36" w:space="0" w:color="F79646"/>
          <w:right w:val="single" w:sz="4" w:space="0" w:color="FFFFFF"/>
        </w:tcBorders>
      </w:tcPr>
    </w:tblStylePr>
    <w:tblStylePr w:type="lastCol">
      <w:tblPr/>
      <w:tcPr>
        <w:tcBorders>
          <w:left w:val="single" w:sz="4" w:space="0" w:color="FFFFFF"/>
          <w:right w:val="single" w:sz="36" w:space="0" w:color="F79646"/>
        </w:tcBorders>
      </w:tcPr>
    </w:tblStylePr>
    <w:tblStylePr w:type="band1Vert">
      <w:tblPr/>
      <w:tcPr>
        <w:tcBorders>
          <w:left w:val="single" w:sz="4" w:space="0" w:color="FFFFFF"/>
          <w:right w:val="single" w:sz="4" w:space="0" w:color="FFFFFF"/>
        </w:tcBorders>
        <w:shd w:val="clear" w:color="auto" w:fill="FAC090"/>
      </w:tcPr>
    </w:tblStylePr>
    <w:tblStylePr w:type="band2Vert">
      <w:tblPr/>
      <w:tcPr>
        <w:tcBorders>
          <w:left w:val="single" w:sz="4" w:space="0" w:color="FFFFFF"/>
          <w:right w:val="single" w:sz="4" w:space="0" w:color="FFFFFF"/>
        </w:tcBorders>
      </w:tcPr>
    </w:tblStylePr>
    <w:tblStylePr w:type="band1Horz">
      <w:tblPr/>
      <w:tcPr>
        <w:tcBorders>
          <w:top w:val="single" w:sz="4" w:space="0" w:color="FFFFFF"/>
          <w:bottom w:val="single" w:sz="4" w:space="0" w:color="FFFFFF"/>
        </w:tcBorders>
        <w:shd w:val="clear" w:color="auto" w:fill="FAC090"/>
      </w:tcPr>
    </w:tblStylePr>
    <w:tblStylePr w:type="band2Horz">
      <w:tblPr/>
      <w:tcPr>
        <w:tcBorders>
          <w:top w:val="single" w:sz="4" w:space="0" w:color="FFFFFF"/>
          <w:bottom w:val="single" w:sz="4" w:space="0" w:color="FFFFFF"/>
        </w:tcBorders>
        <w:shd w:val="clear" w:color="auto" w:fill="FAC090"/>
      </w:tcPr>
    </w:tblStylePr>
  </w:style>
  <w:style w:type="table" w:customStyle="1" w:styleId="-61330">
    <w:name w:val="Список-таблица 6 цветная133"/>
    <w:basedOn w:val="a3"/>
    <w:uiPriority w:val="99"/>
    <w:rsid w:val="00DA6359"/>
    <w:pPr>
      <w:spacing w:after="0" w:line="240" w:lineRule="auto"/>
    </w:pPr>
    <w:rPr>
      <w:rFonts w:ascii="Cambria" w:eastAsia="Cambria" w:hAnsi="Cambria" w:cs="Times New Roman"/>
      <w:lang w:val="en-US" w:eastAsia="en-US" w:bidi="hi-IN"/>
    </w:rPr>
    <w:tblPr>
      <w:tblStyleRowBandSize w:val="1"/>
      <w:tblStyleColBandSize w:val="1"/>
      <w:tblInd w:w="0" w:type="dxa"/>
      <w:tblBorders>
        <w:top w:val="single" w:sz="4" w:space="0" w:color="7F7F7F"/>
        <w:bottom w:val="single" w:sz="4" w:space="0" w:color="7F7F7F"/>
      </w:tblBorders>
      <w:tblCellMar>
        <w:top w:w="0" w:type="dxa"/>
        <w:left w:w="108" w:type="dxa"/>
        <w:bottom w:w="0" w:type="dxa"/>
        <w:right w:w="108" w:type="dxa"/>
      </w:tblCellMar>
    </w:tblPr>
    <w:tblStylePr w:type="firstRow">
      <w:rPr>
        <w:b/>
        <w:color w:val="000000"/>
      </w:rPr>
      <w:tblPr/>
      <w:tcPr>
        <w:tcBorders>
          <w:bottom w:val="single" w:sz="4" w:space="0" w:color="000000"/>
        </w:tcBorders>
      </w:tcPr>
    </w:tblStylePr>
    <w:tblStylePr w:type="lastRow">
      <w:rPr>
        <w:b/>
        <w:color w:val="000000"/>
      </w:rPr>
      <w:tblPr/>
      <w:tcPr>
        <w:tcBorders>
          <w:top w:val="single" w:sz="4" w:space="0" w:color="000000"/>
        </w:tcBorders>
      </w:tcPr>
    </w:tblStylePr>
    <w:tblStylePr w:type="firstCol">
      <w:rPr>
        <w:b/>
        <w:color w:val="000000"/>
      </w:rPr>
    </w:tblStylePr>
    <w:tblStylePr w:type="lastCol">
      <w:rPr>
        <w:b/>
        <w:color w:val="000000"/>
      </w:rPr>
    </w:tblStylePr>
    <w:tblStylePr w:type="band1Vert">
      <w:tblPr/>
      <w:tcPr>
        <w:shd w:val="clear" w:color="auto" w:fill="BFBFBF"/>
      </w:tcPr>
    </w:tblStylePr>
    <w:tblStylePr w:type="band1Horz">
      <w:rPr>
        <w:color w:val="000000"/>
        <w:sz w:val="22"/>
        <w:szCs w:val="22"/>
      </w:rPr>
      <w:tblPr/>
      <w:tcPr>
        <w:shd w:val="clear" w:color="auto" w:fill="BFBFBF"/>
      </w:tcPr>
    </w:tblStylePr>
    <w:tblStylePr w:type="band2Horz">
      <w:rPr>
        <w:color w:val="000000"/>
        <w:sz w:val="22"/>
        <w:szCs w:val="22"/>
      </w:rPr>
    </w:tblStylePr>
  </w:style>
  <w:style w:type="table" w:customStyle="1" w:styleId="ListTable6Colorful-Accent114">
    <w:name w:val="List Table 6 Colorful - Accent 114"/>
    <w:basedOn w:val="a3"/>
    <w:uiPriority w:val="99"/>
    <w:rsid w:val="00DA6359"/>
    <w:pPr>
      <w:spacing w:after="0" w:line="240" w:lineRule="auto"/>
    </w:pPr>
    <w:rPr>
      <w:rFonts w:ascii="Cambria" w:eastAsia="Cambria" w:hAnsi="Cambria" w:cs="Times New Roman"/>
      <w:lang w:val="en-US" w:eastAsia="en-US" w:bidi="hi-IN"/>
    </w:rPr>
    <w:tblPr>
      <w:tblStyleRowBandSize w:val="1"/>
      <w:tblStyleColBandSize w:val="1"/>
      <w:tblInd w:w="0" w:type="dxa"/>
      <w:tblBorders>
        <w:top w:val="single" w:sz="4" w:space="0" w:color="4F81BD"/>
        <w:bottom w:val="single" w:sz="4" w:space="0" w:color="4F81BD"/>
      </w:tblBorders>
      <w:tblCellMar>
        <w:top w:w="0" w:type="dxa"/>
        <w:left w:w="108" w:type="dxa"/>
        <w:bottom w:w="0" w:type="dxa"/>
        <w:right w:w="108" w:type="dxa"/>
      </w:tblCellMar>
    </w:tblPr>
    <w:tblStylePr w:type="firstRow">
      <w:rPr>
        <w:b/>
        <w:color w:val="2A4A71"/>
      </w:rPr>
      <w:tblPr/>
      <w:tcPr>
        <w:tcBorders>
          <w:bottom w:val="single" w:sz="4" w:space="0" w:color="4F81BD"/>
        </w:tcBorders>
      </w:tcPr>
    </w:tblStylePr>
    <w:tblStylePr w:type="lastRow">
      <w:rPr>
        <w:b/>
        <w:color w:val="2A4A71"/>
      </w:rPr>
      <w:tblPr/>
      <w:tcPr>
        <w:tcBorders>
          <w:top w:val="single" w:sz="4" w:space="0" w:color="4F81BD"/>
        </w:tcBorders>
      </w:tcPr>
    </w:tblStylePr>
    <w:tblStylePr w:type="firstCol">
      <w:rPr>
        <w:b/>
        <w:color w:val="2A4A71"/>
      </w:rPr>
    </w:tblStylePr>
    <w:tblStylePr w:type="lastCol">
      <w:rPr>
        <w:b/>
        <w:color w:val="2A4A71"/>
      </w:rPr>
    </w:tblStylePr>
    <w:tblStylePr w:type="band1Vert">
      <w:tblPr/>
      <w:tcPr>
        <w:shd w:val="clear" w:color="auto" w:fill="D2DFEE"/>
      </w:tcPr>
    </w:tblStylePr>
    <w:tblStylePr w:type="band1Horz">
      <w:rPr>
        <w:color w:val="2A4A71"/>
        <w:sz w:val="22"/>
        <w:szCs w:val="22"/>
      </w:rPr>
      <w:tblPr/>
      <w:tcPr>
        <w:shd w:val="clear" w:color="auto" w:fill="D2DFEE"/>
      </w:tcPr>
    </w:tblStylePr>
    <w:tblStylePr w:type="band2Horz">
      <w:rPr>
        <w:color w:val="2A4A71"/>
        <w:sz w:val="22"/>
        <w:szCs w:val="22"/>
      </w:rPr>
    </w:tblStylePr>
  </w:style>
  <w:style w:type="table" w:customStyle="1" w:styleId="ListTable6Colorful-Accent214">
    <w:name w:val="List Table 6 Colorful - Accent 214"/>
    <w:basedOn w:val="a3"/>
    <w:uiPriority w:val="99"/>
    <w:rsid w:val="00DA6359"/>
    <w:pPr>
      <w:spacing w:after="0" w:line="240" w:lineRule="auto"/>
    </w:pPr>
    <w:rPr>
      <w:rFonts w:ascii="Cambria" w:eastAsia="Cambria" w:hAnsi="Cambria" w:cs="Times New Roman"/>
      <w:lang w:val="en-US" w:eastAsia="en-US" w:bidi="hi-IN"/>
    </w:rPr>
    <w:tblPr>
      <w:tblStyleRowBandSize w:val="1"/>
      <w:tblStyleColBandSize w:val="1"/>
      <w:tblInd w:w="0" w:type="dxa"/>
      <w:tblBorders>
        <w:top w:val="single" w:sz="4" w:space="0" w:color="D99695"/>
        <w:bottom w:val="single" w:sz="4" w:space="0" w:color="D99695"/>
      </w:tblBorders>
      <w:tblCellMar>
        <w:top w:w="0" w:type="dxa"/>
        <w:left w:w="108" w:type="dxa"/>
        <w:bottom w:w="0" w:type="dxa"/>
        <w:right w:w="108" w:type="dxa"/>
      </w:tblCellMar>
    </w:tblPr>
    <w:tblStylePr w:type="firstRow">
      <w:rPr>
        <w:b/>
        <w:color w:val="D99695"/>
      </w:rPr>
      <w:tblPr/>
      <w:tcPr>
        <w:tcBorders>
          <w:bottom w:val="single" w:sz="4" w:space="0" w:color="C0504D"/>
        </w:tcBorders>
      </w:tcPr>
    </w:tblStylePr>
    <w:tblStylePr w:type="lastRow">
      <w:rPr>
        <w:b/>
        <w:color w:val="D99695"/>
      </w:rPr>
      <w:tblPr/>
      <w:tcPr>
        <w:tcBorders>
          <w:top w:val="single" w:sz="4" w:space="0" w:color="C0504D"/>
        </w:tcBorders>
      </w:tcPr>
    </w:tblStylePr>
    <w:tblStylePr w:type="firstCol">
      <w:rPr>
        <w:b/>
        <w:color w:val="D99695"/>
      </w:rPr>
    </w:tblStylePr>
    <w:tblStylePr w:type="lastCol">
      <w:rPr>
        <w:b/>
        <w:color w:val="D99695"/>
      </w:rPr>
    </w:tblStylePr>
    <w:tblStylePr w:type="band1Vert">
      <w:tblPr/>
      <w:tcPr>
        <w:shd w:val="clear" w:color="auto" w:fill="EFD2D2"/>
      </w:tcPr>
    </w:tblStylePr>
    <w:tblStylePr w:type="band1Horz">
      <w:rPr>
        <w:color w:val="D99695"/>
        <w:sz w:val="22"/>
        <w:szCs w:val="22"/>
      </w:rPr>
      <w:tblPr/>
      <w:tcPr>
        <w:shd w:val="clear" w:color="auto" w:fill="EFD2D2"/>
      </w:tcPr>
    </w:tblStylePr>
    <w:tblStylePr w:type="band2Horz">
      <w:rPr>
        <w:color w:val="D99695"/>
        <w:sz w:val="22"/>
        <w:szCs w:val="22"/>
      </w:rPr>
    </w:tblStylePr>
  </w:style>
  <w:style w:type="table" w:customStyle="1" w:styleId="ListTable6Colorful-Accent314">
    <w:name w:val="List Table 6 Colorful - Accent 314"/>
    <w:basedOn w:val="a3"/>
    <w:uiPriority w:val="99"/>
    <w:rsid w:val="00DA6359"/>
    <w:pPr>
      <w:spacing w:after="0" w:line="240" w:lineRule="auto"/>
    </w:pPr>
    <w:rPr>
      <w:rFonts w:ascii="Cambria" w:eastAsia="Cambria" w:hAnsi="Cambria" w:cs="Times New Roman"/>
      <w:lang w:val="en-US" w:eastAsia="en-US" w:bidi="hi-IN"/>
    </w:rPr>
    <w:tblPr>
      <w:tblStyleRowBandSize w:val="1"/>
      <w:tblStyleColBandSize w:val="1"/>
      <w:tblInd w:w="0" w:type="dxa"/>
      <w:tblBorders>
        <w:top w:val="single" w:sz="4" w:space="0" w:color="C3D69B"/>
        <w:bottom w:val="single" w:sz="4" w:space="0" w:color="C3D69B"/>
      </w:tblBorders>
      <w:tblCellMar>
        <w:top w:w="0" w:type="dxa"/>
        <w:left w:w="108" w:type="dxa"/>
        <w:bottom w:w="0" w:type="dxa"/>
        <w:right w:w="108" w:type="dxa"/>
      </w:tblCellMar>
    </w:tblPr>
    <w:tblStylePr w:type="firstRow">
      <w:rPr>
        <w:b/>
        <w:color w:val="C3D69B"/>
      </w:rPr>
      <w:tblPr/>
      <w:tcPr>
        <w:tcBorders>
          <w:bottom w:val="single" w:sz="4" w:space="0" w:color="9BBB59"/>
        </w:tcBorders>
      </w:tcPr>
    </w:tblStylePr>
    <w:tblStylePr w:type="lastRow">
      <w:rPr>
        <w:b/>
        <w:color w:val="C3D69B"/>
      </w:rPr>
      <w:tblPr/>
      <w:tcPr>
        <w:tcBorders>
          <w:top w:val="single" w:sz="4" w:space="0" w:color="9BBB59"/>
        </w:tcBorders>
      </w:tcPr>
    </w:tblStylePr>
    <w:tblStylePr w:type="firstCol">
      <w:rPr>
        <w:b/>
        <w:color w:val="C3D69B"/>
      </w:rPr>
    </w:tblStylePr>
    <w:tblStylePr w:type="lastCol">
      <w:rPr>
        <w:b/>
        <w:color w:val="C3D69B"/>
      </w:rPr>
    </w:tblStylePr>
    <w:tblStylePr w:type="band1Vert">
      <w:tblPr/>
      <w:tcPr>
        <w:shd w:val="clear" w:color="auto" w:fill="E5EED5"/>
      </w:tcPr>
    </w:tblStylePr>
    <w:tblStylePr w:type="band1Horz">
      <w:rPr>
        <w:color w:val="C3D69B"/>
        <w:sz w:val="22"/>
        <w:szCs w:val="22"/>
      </w:rPr>
      <w:tblPr/>
      <w:tcPr>
        <w:shd w:val="clear" w:color="auto" w:fill="E5EED5"/>
      </w:tcPr>
    </w:tblStylePr>
    <w:tblStylePr w:type="band2Horz">
      <w:rPr>
        <w:color w:val="C3D69B"/>
        <w:sz w:val="22"/>
        <w:szCs w:val="22"/>
      </w:rPr>
    </w:tblStylePr>
  </w:style>
  <w:style w:type="table" w:customStyle="1" w:styleId="ListTable6Colorful-Accent414">
    <w:name w:val="List Table 6 Colorful - Accent 414"/>
    <w:basedOn w:val="a3"/>
    <w:uiPriority w:val="99"/>
    <w:rsid w:val="00DA6359"/>
    <w:pPr>
      <w:spacing w:after="0" w:line="240" w:lineRule="auto"/>
    </w:pPr>
    <w:rPr>
      <w:rFonts w:ascii="Cambria" w:eastAsia="Cambria" w:hAnsi="Cambria" w:cs="Times New Roman"/>
      <w:lang w:val="en-US" w:eastAsia="en-US" w:bidi="hi-IN"/>
    </w:rPr>
    <w:tblPr>
      <w:tblStyleRowBandSize w:val="1"/>
      <w:tblStyleColBandSize w:val="1"/>
      <w:tblInd w:w="0" w:type="dxa"/>
      <w:tblBorders>
        <w:top w:val="single" w:sz="4" w:space="0" w:color="B2A1C6"/>
        <w:bottom w:val="single" w:sz="4" w:space="0" w:color="B2A1C6"/>
      </w:tblBorders>
      <w:tblCellMar>
        <w:top w:w="0" w:type="dxa"/>
        <w:left w:w="108" w:type="dxa"/>
        <w:bottom w:w="0" w:type="dxa"/>
        <w:right w:w="108" w:type="dxa"/>
      </w:tblCellMar>
    </w:tblPr>
    <w:tblStylePr w:type="firstRow">
      <w:rPr>
        <w:b/>
        <w:color w:val="B2A1C6"/>
      </w:rPr>
      <w:tblPr/>
      <w:tcPr>
        <w:tcBorders>
          <w:bottom w:val="single" w:sz="4" w:space="0" w:color="8064A2"/>
        </w:tcBorders>
      </w:tcPr>
    </w:tblStylePr>
    <w:tblStylePr w:type="lastRow">
      <w:rPr>
        <w:b/>
        <w:color w:val="B2A1C6"/>
      </w:rPr>
      <w:tblPr/>
      <w:tcPr>
        <w:tcBorders>
          <w:top w:val="single" w:sz="4" w:space="0" w:color="8064A2"/>
        </w:tcBorders>
      </w:tcPr>
    </w:tblStylePr>
    <w:tblStylePr w:type="firstCol">
      <w:rPr>
        <w:b/>
        <w:color w:val="B2A1C6"/>
      </w:rPr>
    </w:tblStylePr>
    <w:tblStylePr w:type="lastCol">
      <w:rPr>
        <w:b/>
        <w:color w:val="B2A1C6"/>
      </w:rPr>
    </w:tblStylePr>
    <w:tblStylePr w:type="band1Vert">
      <w:tblPr/>
      <w:tcPr>
        <w:shd w:val="clear" w:color="auto" w:fill="DFD8E7"/>
      </w:tcPr>
    </w:tblStylePr>
    <w:tblStylePr w:type="band1Horz">
      <w:rPr>
        <w:color w:val="B2A1C6"/>
        <w:sz w:val="22"/>
        <w:szCs w:val="22"/>
      </w:rPr>
      <w:tblPr/>
      <w:tcPr>
        <w:shd w:val="clear" w:color="auto" w:fill="DFD8E7"/>
      </w:tcPr>
    </w:tblStylePr>
    <w:tblStylePr w:type="band2Horz">
      <w:rPr>
        <w:color w:val="B2A1C6"/>
        <w:sz w:val="22"/>
        <w:szCs w:val="22"/>
      </w:rPr>
    </w:tblStylePr>
  </w:style>
  <w:style w:type="table" w:customStyle="1" w:styleId="ListTable6Colorful-Accent514">
    <w:name w:val="List Table 6 Colorful - Accent 514"/>
    <w:basedOn w:val="a3"/>
    <w:uiPriority w:val="99"/>
    <w:rsid w:val="00DA6359"/>
    <w:pPr>
      <w:spacing w:after="0" w:line="240" w:lineRule="auto"/>
    </w:pPr>
    <w:rPr>
      <w:rFonts w:ascii="Cambria" w:eastAsia="Cambria" w:hAnsi="Cambria" w:cs="Times New Roman"/>
      <w:lang w:val="en-US" w:eastAsia="en-US" w:bidi="hi-IN"/>
    </w:rPr>
    <w:tblPr>
      <w:tblStyleRowBandSize w:val="1"/>
      <w:tblStyleColBandSize w:val="1"/>
      <w:tblInd w:w="0" w:type="dxa"/>
      <w:tblBorders>
        <w:top w:val="single" w:sz="4" w:space="0" w:color="92CCDC"/>
        <w:bottom w:val="single" w:sz="4" w:space="0" w:color="92CCDC"/>
      </w:tblBorders>
      <w:tblCellMar>
        <w:top w:w="0" w:type="dxa"/>
        <w:left w:w="108" w:type="dxa"/>
        <w:bottom w:w="0" w:type="dxa"/>
        <w:right w:w="108" w:type="dxa"/>
      </w:tblCellMar>
    </w:tblPr>
    <w:tblStylePr w:type="firstRow">
      <w:rPr>
        <w:b/>
        <w:color w:val="92CCDC"/>
      </w:rPr>
      <w:tblPr/>
      <w:tcPr>
        <w:tcBorders>
          <w:bottom w:val="single" w:sz="4" w:space="0" w:color="4BACC6"/>
        </w:tcBorders>
      </w:tcPr>
    </w:tblStylePr>
    <w:tblStylePr w:type="lastRow">
      <w:rPr>
        <w:b/>
        <w:color w:val="92CCDC"/>
      </w:rPr>
      <w:tblPr/>
      <w:tcPr>
        <w:tcBorders>
          <w:top w:val="single" w:sz="4" w:space="0" w:color="4BACC6"/>
        </w:tcBorders>
      </w:tcPr>
    </w:tblStylePr>
    <w:tblStylePr w:type="firstCol">
      <w:rPr>
        <w:b/>
        <w:color w:val="92CCDC"/>
      </w:rPr>
    </w:tblStylePr>
    <w:tblStylePr w:type="lastCol">
      <w:rPr>
        <w:b/>
        <w:color w:val="92CCDC"/>
      </w:rPr>
    </w:tblStylePr>
    <w:tblStylePr w:type="band1Vert">
      <w:tblPr/>
      <w:tcPr>
        <w:shd w:val="clear" w:color="auto" w:fill="D1EAF0"/>
      </w:tcPr>
    </w:tblStylePr>
    <w:tblStylePr w:type="band1Horz">
      <w:rPr>
        <w:color w:val="92CCDC"/>
        <w:sz w:val="22"/>
        <w:szCs w:val="22"/>
      </w:rPr>
      <w:tblPr/>
      <w:tcPr>
        <w:shd w:val="clear" w:color="auto" w:fill="D1EAF0"/>
      </w:tcPr>
    </w:tblStylePr>
    <w:tblStylePr w:type="band2Horz">
      <w:rPr>
        <w:color w:val="92CCDC"/>
        <w:sz w:val="22"/>
        <w:szCs w:val="22"/>
      </w:rPr>
    </w:tblStylePr>
  </w:style>
  <w:style w:type="table" w:customStyle="1" w:styleId="ListTable6Colorful-Accent614">
    <w:name w:val="List Table 6 Colorful - Accent 614"/>
    <w:basedOn w:val="a3"/>
    <w:uiPriority w:val="99"/>
    <w:rsid w:val="00DA6359"/>
    <w:pPr>
      <w:spacing w:after="0" w:line="240" w:lineRule="auto"/>
    </w:pPr>
    <w:rPr>
      <w:rFonts w:ascii="Cambria" w:eastAsia="Cambria" w:hAnsi="Cambria" w:cs="Times New Roman"/>
      <w:lang w:val="en-US" w:eastAsia="en-US" w:bidi="hi-IN"/>
    </w:rPr>
    <w:tblPr>
      <w:tblStyleRowBandSize w:val="1"/>
      <w:tblStyleColBandSize w:val="1"/>
      <w:tblInd w:w="0" w:type="dxa"/>
      <w:tblBorders>
        <w:top w:val="single" w:sz="4" w:space="0" w:color="FAC090"/>
        <w:bottom w:val="single" w:sz="4" w:space="0" w:color="FAC090"/>
      </w:tblBorders>
      <w:tblCellMar>
        <w:top w:w="0" w:type="dxa"/>
        <w:left w:w="108" w:type="dxa"/>
        <w:bottom w:w="0" w:type="dxa"/>
        <w:right w:w="108" w:type="dxa"/>
      </w:tblCellMar>
    </w:tblPr>
    <w:tblStylePr w:type="firstRow">
      <w:rPr>
        <w:b/>
        <w:color w:val="FAC090"/>
      </w:rPr>
      <w:tblPr/>
      <w:tcPr>
        <w:tcBorders>
          <w:bottom w:val="single" w:sz="4" w:space="0" w:color="F79646"/>
        </w:tcBorders>
      </w:tcPr>
    </w:tblStylePr>
    <w:tblStylePr w:type="lastRow">
      <w:rPr>
        <w:b/>
        <w:color w:val="FAC090"/>
      </w:rPr>
      <w:tblPr/>
      <w:tcPr>
        <w:tcBorders>
          <w:top w:val="single" w:sz="4" w:space="0" w:color="F79646"/>
        </w:tcBorders>
      </w:tcPr>
    </w:tblStylePr>
    <w:tblStylePr w:type="firstCol">
      <w:rPr>
        <w:b/>
        <w:color w:val="FAC090"/>
      </w:rPr>
    </w:tblStylePr>
    <w:tblStylePr w:type="lastCol">
      <w:rPr>
        <w:b/>
        <w:color w:val="FAC090"/>
      </w:rPr>
    </w:tblStylePr>
    <w:tblStylePr w:type="band1Vert">
      <w:tblPr/>
      <w:tcPr>
        <w:shd w:val="clear" w:color="auto" w:fill="FDE4D0"/>
      </w:tcPr>
    </w:tblStylePr>
    <w:tblStylePr w:type="band1Horz">
      <w:rPr>
        <w:color w:val="FAC090"/>
        <w:sz w:val="22"/>
        <w:szCs w:val="22"/>
      </w:rPr>
      <w:tblPr/>
      <w:tcPr>
        <w:shd w:val="clear" w:color="auto" w:fill="FDE4D0"/>
      </w:tcPr>
    </w:tblStylePr>
    <w:tblStylePr w:type="band2Horz">
      <w:rPr>
        <w:color w:val="FAC090"/>
        <w:sz w:val="22"/>
        <w:szCs w:val="22"/>
      </w:rPr>
    </w:tblStylePr>
  </w:style>
  <w:style w:type="table" w:customStyle="1" w:styleId="-71330">
    <w:name w:val="Список-таблица 7 цветная133"/>
    <w:basedOn w:val="a3"/>
    <w:uiPriority w:val="99"/>
    <w:rsid w:val="00DA6359"/>
    <w:pPr>
      <w:spacing w:after="0" w:line="240" w:lineRule="auto"/>
    </w:pPr>
    <w:rPr>
      <w:rFonts w:ascii="Cambria" w:eastAsia="Cambria" w:hAnsi="Cambria" w:cs="Times New Roman"/>
      <w:lang w:val="en-US" w:eastAsia="en-US" w:bidi="hi-IN"/>
    </w:rPr>
    <w:tblPr>
      <w:tblStyleRowBandSize w:val="1"/>
      <w:tblStyleColBandSize w:val="1"/>
      <w:tblInd w:w="0" w:type="dxa"/>
      <w:tblBorders>
        <w:right w:val="single" w:sz="4" w:space="0" w:color="7F7F7F"/>
      </w:tblBorders>
      <w:tblCellMar>
        <w:top w:w="0" w:type="dxa"/>
        <w:left w:w="108" w:type="dxa"/>
        <w:bottom w:w="0" w:type="dxa"/>
        <w:right w:w="108" w:type="dxa"/>
      </w:tblCellMar>
    </w:tblPr>
    <w:tblStylePr w:type="firstRow">
      <w:rPr>
        <w:i/>
        <w:color w:val="7F7F7F"/>
        <w:sz w:val="22"/>
        <w:szCs w:val="22"/>
      </w:rPr>
      <w:tblPr/>
      <w:tcPr>
        <w:tcBorders>
          <w:top w:val="none" w:sz="0" w:space="0" w:color="auto"/>
          <w:left w:val="none" w:sz="0" w:space="0" w:color="auto"/>
          <w:bottom w:val="single" w:sz="4" w:space="0" w:color="000000"/>
          <w:right w:val="none" w:sz="0" w:space="0" w:color="auto"/>
        </w:tcBorders>
        <w:shd w:val="clear" w:color="auto" w:fill="FFFFFF"/>
      </w:tcPr>
    </w:tblStylePr>
    <w:tblStylePr w:type="lastRow">
      <w:rPr>
        <w:i/>
        <w:color w:val="7F7F7F"/>
        <w:sz w:val="22"/>
        <w:szCs w:val="22"/>
      </w:rPr>
      <w:tblPr/>
      <w:tcPr>
        <w:tcBorders>
          <w:top w:val="single" w:sz="4" w:space="0" w:color="000000"/>
          <w:left w:val="none" w:sz="0" w:space="0" w:color="auto"/>
          <w:bottom w:val="none" w:sz="0" w:space="0" w:color="auto"/>
          <w:right w:val="none" w:sz="0" w:space="0" w:color="auto"/>
        </w:tcBorders>
        <w:shd w:val="clear" w:color="auto" w:fill="FFFFFF"/>
      </w:tcPr>
    </w:tblStylePr>
    <w:tblStylePr w:type="firstCol">
      <w:pPr>
        <w:jc w:val="right"/>
      </w:pPr>
      <w:rPr>
        <w:i/>
        <w:color w:val="7F7F7F"/>
        <w:sz w:val="22"/>
        <w:szCs w:val="22"/>
      </w:rPr>
      <w:tblPr/>
      <w:tcPr>
        <w:tcBorders>
          <w:top w:val="none" w:sz="0" w:space="0" w:color="auto"/>
          <w:left w:val="none" w:sz="0" w:space="0" w:color="auto"/>
          <w:bottom w:val="none" w:sz="0" w:space="0" w:color="auto"/>
          <w:right w:val="single" w:sz="4" w:space="0" w:color="000000"/>
        </w:tcBorders>
        <w:shd w:val="clear" w:color="auto" w:fill="auto"/>
      </w:tcPr>
    </w:tblStylePr>
    <w:tblStylePr w:type="lastCol">
      <w:rPr>
        <w:i/>
        <w:color w:val="7F7F7F"/>
        <w:sz w:val="22"/>
        <w:szCs w:val="22"/>
      </w:rPr>
      <w:tblPr/>
      <w:tcPr>
        <w:tcBorders>
          <w:top w:val="none" w:sz="0" w:space="0" w:color="auto"/>
          <w:left w:val="single" w:sz="4" w:space="0" w:color="000000"/>
          <w:bottom w:val="none" w:sz="0" w:space="0" w:color="auto"/>
          <w:right w:val="none" w:sz="0" w:space="0" w:color="auto"/>
        </w:tcBorders>
        <w:shd w:val="clear" w:color="auto" w:fill="auto"/>
      </w:tcPr>
    </w:tblStylePr>
    <w:tblStylePr w:type="band1Vert">
      <w:tblPr/>
      <w:tcPr>
        <w:shd w:val="clear" w:color="auto" w:fill="BFBFBF"/>
      </w:tcPr>
    </w:tblStylePr>
    <w:tblStylePr w:type="band1Horz">
      <w:rPr>
        <w:color w:val="7F7F7F"/>
        <w:sz w:val="22"/>
        <w:szCs w:val="22"/>
      </w:rPr>
      <w:tblPr/>
      <w:tcPr>
        <w:shd w:val="clear" w:color="auto" w:fill="BFBFBF"/>
      </w:tcPr>
    </w:tblStylePr>
    <w:tblStylePr w:type="band2Horz">
      <w:rPr>
        <w:color w:val="7F7F7F"/>
        <w:sz w:val="22"/>
        <w:szCs w:val="22"/>
      </w:rPr>
    </w:tblStylePr>
  </w:style>
  <w:style w:type="table" w:customStyle="1" w:styleId="ListTable7Colorful-Accent114">
    <w:name w:val="List Table 7 Colorful - Accent 114"/>
    <w:basedOn w:val="a3"/>
    <w:uiPriority w:val="99"/>
    <w:rsid w:val="00DA6359"/>
    <w:pPr>
      <w:spacing w:after="0" w:line="240" w:lineRule="auto"/>
    </w:pPr>
    <w:rPr>
      <w:rFonts w:ascii="Cambria" w:eastAsia="Cambria" w:hAnsi="Cambria" w:cs="Times New Roman"/>
      <w:lang w:val="en-US" w:eastAsia="en-US" w:bidi="hi-IN"/>
    </w:rPr>
    <w:tblPr>
      <w:tblStyleRowBandSize w:val="1"/>
      <w:tblStyleColBandSize w:val="1"/>
      <w:tblInd w:w="0" w:type="dxa"/>
      <w:tblBorders>
        <w:right w:val="single" w:sz="4" w:space="0" w:color="4F81BD"/>
      </w:tblBorders>
      <w:tblCellMar>
        <w:top w:w="0" w:type="dxa"/>
        <w:left w:w="108" w:type="dxa"/>
        <w:bottom w:w="0" w:type="dxa"/>
        <w:right w:w="108" w:type="dxa"/>
      </w:tblCellMar>
    </w:tblPr>
    <w:tblStylePr w:type="firstRow">
      <w:rPr>
        <w:i/>
        <w:color w:val="2A4A71"/>
        <w:sz w:val="22"/>
        <w:szCs w:val="22"/>
      </w:rPr>
      <w:tblPr/>
      <w:tcPr>
        <w:tcBorders>
          <w:top w:val="none" w:sz="0" w:space="0" w:color="auto"/>
          <w:left w:val="none" w:sz="0" w:space="0" w:color="auto"/>
          <w:bottom w:val="single" w:sz="4" w:space="0" w:color="4F81BD"/>
          <w:right w:val="none" w:sz="0" w:space="0" w:color="auto"/>
        </w:tcBorders>
        <w:shd w:val="clear" w:color="auto" w:fill="FFFFFF"/>
      </w:tcPr>
    </w:tblStylePr>
    <w:tblStylePr w:type="lastRow">
      <w:rPr>
        <w:i/>
        <w:color w:val="2A4A71"/>
        <w:sz w:val="22"/>
        <w:szCs w:val="22"/>
      </w:rPr>
      <w:tblPr/>
      <w:tcPr>
        <w:tcBorders>
          <w:top w:val="single" w:sz="4" w:space="0" w:color="4F81BD"/>
          <w:left w:val="none" w:sz="0" w:space="0" w:color="auto"/>
          <w:bottom w:val="none" w:sz="0" w:space="0" w:color="auto"/>
          <w:right w:val="none" w:sz="0" w:space="0" w:color="auto"/>
        </w:tcBorders>
        <w:shd w:val="clear" w:color="auto" w:fill="FFFFFF"/>
      </w:tcPr>
    </w:tblStylePr>
    <w:tblStylePr w:type="firstCol">
      <w:pPr>
        <w:jc w:val="right"/>
      </w:pPr>
      <w:rPr>
        <w:i/>
        <w:color w:val="2A4A71"/>
        <w:sz w:val="22"/>
        <w:szCs w:val="22"/>
      </w:rPr>
      <w:tblPr/>
      <w:tcPr>
        <w:tcBorders>
          <w:top w:val="none" w:sz="0" w:space="0" w:color="auto"/>
          <w:left w:val="none" w:sz="0" w:space="0" w:color="auto"/>
          <w:bottom w:val="none" w:sz="0" w:space="0" w:color="auto"/>
          <w:right w:val="single" w:sz="4" w:space="0" w:color="4F81BD"/>
        </w:tcBorders>
        <w:shd w:val="clear" w:color="auto" w:fill="auto"/>
      </w:tcPr>
    </w:tblStylePr>
    <w:tblStylePr w:type="lastCol">
      <w:rPr>
        <w:i/>
        <w:color w:val="2A4A71"/>
        <w:sz w:val="22"/>
        <w:szCs w:val="22"/>
      </w:rPr>
      <w:tblPr/>
      <w:tcPr>
        <w:tcBorders>
          <w:top w:val="none" w:sz="0" w:space="0" w:color="auto"/>
          <w:left w:val="single" w:sz="4" w:space="0" w:color="4F81BD"/>
          <w:bottom w:val="none" w:sz="0" w:space="0" w:color="auto"/>
          <w:right w:val="none" w:sz="0" w:space="0" w:color="auto"/>
        </w:tcBorders>
        <w:shd w:val="clear" w:color="auto" w:fill="auto"/>
      </w:tcPr>
    </w:tblStylePr>
    <w:tblStylePr w:type="band1Vert">
      <w:tblPr/>
      <w:tcPr>
        <w:shd w:val="clear" w:color="auto" w:fill="D2DFEE"/>
      </w:tcPr>
    </w:tblStylePr>
    <w:tblStylePr w:type="band1Horz">
      <w:rPr>
        <w:color w:val="2A4A71"/>
        <w:sz w:val="22"/>
        <w:szCs w:val="22"/>
      </w:rPr>
      <w:tblPr/>
      <w:tcPr>
        <w:shd w:val="clear" w:color="auto" w:fill="D2DFEE"/>
      </w:tcPr>
    </w:tblStylePr>
    <w:tblStylePr w:type="band2Horz">
      <w:rPr>
        <w:color w:val="2A4A71"/>
        <w:sz w:val="22"/>
        <w:szCs w:val="22"/>
      </w:rPr>
    </w:tblStylePr>
  </w:style>
  <w:style w:type="table" w:customStyle="1" w:styleId="ListTable7Colorful-Accent214">
    <w:name w:val="List Table 7 Colorful - Accent 214"/>
    <w:basedOn w:val="a3"/>
    <w:uiPriority w:val="99"/>
    <w:rsid w:val="00DA6359"/>
    <w:pPr>
      <w:spacing w:after="0" w:line="240" w:lineRule="auto"/>
    </w:pPr>
    <w:rPr>
      <w:rFonts w:ascii="Cambria" w:eastAsia="Cambria" w:hAnsi="Cambria" w:cs="Times New Roman"/>
      <w:lang w:val="en-US" w:eastAsia="en-US" w:bidi="hi-IN"/>
    </w:rPr>
    <w:tblPr>
      <w:tblStyleRowBandSize w:val="1"/>
      <w:tblStyleColBandSize w:val="1"/>
      <w:tblInd w:w="0" w:type="dxa"/>
      <w:tblBorders>
        <w:right w:val="single" w:sz="4" w:space="0" w:color="D99695"/>
      </w:tblBorders>
      <w:tblCellMar>
        <w:top w:w="0" w:type="dxa"/>
        <w:left w:w="108" w:type="dxa"/>
        <w:bottom w:w="0" w:type="dxa"/>
        <w:right w:w="108" w:type="dxa"/>
      </w:tblCellMar>
    </w:tblPr>
    <w:tblStylePr w:type="firstRow">
      <w:rPr>
        <w:i/>
        <w:color w:val="D99695"/>
        <w:sz w:val="22"/>
        <w:szCs w:val="22"/>
      </w:rPr>
      <w:tblPr/>
      <w:tcPr>
        <w:tcBorders>
          <w:top w:val="none" w:sz="0" w:space="0" w:color="auto"/>
          <w:left w:val="none" w:sz="0" w:space="0" w:color="auto"/>
          <w:bottom w:val="single" w:sz="4" w:space="0" w:color="C0504D"/>
          <w:right w:val="none" w:sz="0" w:space="0" w:color="auto"/>
        </w:tcBorders>
        <w:shd w:val="clear" w:color="auto" w:fill="FFFFFF"/>
      </w:tcPr>
    </w:tblStylePr>
    <w:tblStylePr w:type="lastRow">
      <w:rPr>
        <w:i/>
        <w:color w:val="D99695"/>
        <w:sz w:val="22"/>
        <w:szCs w:val="22"/>
      </w:rPr>
      <w:tblPr/>
      <w:tcPr>
        <w:tcBorders>
          <w:top w:val="single" w:sz="4" w:space="0" w:color="C0504D"/>
          <w:left w:val="none" w:sz="0" w:space="0" w:color="auto"/>
          <w:bottom w:val="none" w:sz="0" w:space="0" w:color="auto"/>
          <w:right w:val="none" w:sz="0" w:space="0" w:color="auto"/>
        </w:tcBorders>
        <w:shd w:val="clear" w:color="auto" w:fill="FFFFFF"/>
      </w:tcPr>
    </w:tblStylePr>
    <w:tblStylePr w:type="firstCol">
      <w:pPr>
        <w:jc w:val="right"/>
      </w:pPr>
      <w:rPr>
        <w:i/>
        <w:color w:val="D99695"/>
        <w:sz w:val="22"/>
        <w:szCs w:val="22"/>
      </w:rPr>
      <w:tblPr/>
      <w:tcPr>
        <w:tcBorders>
          <w:top w:val="none" w:sz="0" w:space="0" w:color="auto"/>
          <w:left w:val="none" w:sz="0" w:space="0" w:color="auto"/>
          <w:bottom w:val="none" w:sz="0" w:space="0" w:color="auto"/>
          <w:right w:val="single" w:sz="4" w:space="0" w:color="C0504D"/>
        </w:tcBorders>
        <w:shd w:val="clear" w:color="auto" w:fill="auto"/>
      </w:tcPr>
    </w:tblStylePr>
    <w:tblStylePr w:type="lastCol">
      <w:rPr>
        <w:i/>
        <w:color w:val="D99695"/>
        <w:sz w:val="22"/>
        <w:szCs w:val="22"/>
      </w:rPr>
      <w:tblPr/>
      <w:tcPr>
        <w:tcBorders>
          <w:top w:val="none" w:sz="0" w:space="0" w:color="auto"/>
          <w:left w:val="single" w:sz="4" w:space="0" w:color="C0504D"/>
          <w:bottom w:val="none" w:sz="0" w:space="0" w:color="auto"/>
          <w:right w:val="none" w:sz="0" w:space="0" w:color="auto"/>
        </w:tcBorders>
        <w:shd w:val="clear" w:color="auto" w:fill="auto"/>
      </w:tcPr>
    </w:tblStylePr>
    <w:tblStylePr w:type="band1Vert">
      <w:tblPr/>
      <w:tcPr>
        <w:shd w:val="clear" w:color="auto" w:fill="EFD2D2"/>
      </w:tcPr>
    </w:tblStylePr>
    <w:tblStylePr w:type="band1Horz">
      <w:rPr>
        <w:color w:val="D99695"/>
        <w:sz w:val="22"/>
        <w:szCs w:val="22"/>
      </w:rPr>
      <w:tblPr/>
      <w:tcPr>
        <w:shd w:val="clear" w:color="auto" w:fill="EFD2D2"/>
      </w:tcPr>
    </w:tblStylePr>
    <w:tblStylePr w:type="band2Horz">
      <w:rPr>
        <w:color w:val="D99695"/>
        <w:sz w:val="22"/>
        <w:szCs w:val="22"/>
      </w:rPr>
    </w:tblStylePr>
  </w:style>
  <w:style w:type="table" w:customStyle="1" w:styleId="ListTable7Colorful-Accent314">
    <w:name w:val="List Table 7 Colorful - Accent 314"/>
    <w:basedOn w:val="a3"/>
    <w:uiPriority w:val="99"/>
    <w:rsid w:val="00DA6359"/>
    <w:pPr>
      <w:spacing w:after="0" w:line="240" w:lineRule="auto"/>
    </w:pPr>
    <w:rPr>
      <w:rFonts w:ascii="Cambria" w:eastAsia="Cambria" w:hAnsi="Cambria" w:cs="Times New Roman"/>
      <w:lang w:val="en-US" w:eastAsia="en-US" w:bidi="hi-IN"/>
    </w:rPr>
    <w:tblPr>
      <w:tblStyleRowBandSize w:val="1"/>
      <w:tblStyleColBandSize w:val="1"/>
      <w:tblInd w:w="0" w:type="dxa"/>
      <w:tblBorders>
        <w:right w:val="single" w:sz="4" w:space="0" w:color="C3D69B"/>
      </w:tblBorders>
      <w:tblCellMar>
        <w:top w:w="0" w:type="dxa"/>
        <w:left w:w="108" w:type="dxa"/>
        <w:bottom w:w="0" w:type="dxa"/>
        <w:right w:w="108" w:type="dxa"/>
      </w:tblCellMar>
    </w:tblPr>
    <w:tblStylePr w:type="firstRow">
      <w:rPr>
        <w:i/>
        <w:color w:val="C3D69B"/>
        <w:sz w:val="22"/>
        <w:szCs w:val="22"/>
      </w:rPr>
      <w:tblPr/>
      <w:tcPr>
        <w:tcBorders>
          <w:top w:val="none" w:sz="0" w:space="0" w:color="auto"/>
          <w:left w:val="none" w:sz="0" w:space="0" w:color="auto"/>
          <w:bottom w:val="single" w:sz="4" w:space="0" w:color="9BBB59"/>
          <w:right w:val="none" w:sz="0" w:space="0" w:color="auto"/>
        </w:tcBorders>
        <w:shd w:val="clear" w:color="auto" w:fill="FFFFFF"/>
      </w:tcPr>
    </w:tblStylePr>
    <w:tblStylePr w:type="lastRow">
      <w:rPr>
        <w:i/>
        <w:color w:val="C3D69B"/>
        <w:sz w:val="22"/>
        <w:szCs w:val="22"/>
      </w:rPr>
      <w:tblPr/>
      <w:tcPr>
        <w:tcBorders>
          <w:top w:val="single" w:sz="4" w:space="0" w:color="9BBB59"/>
          <w:left w:val="none" w:sz="0" w:space="0" w:color="auto"/>
          <w:bottom w:val="none" w:sz="0" w:space="0" w:color="auto"/>
          <w:right w:val="none" w:sz="0" w:space="0" w:color="auto"/>
        </w:tcBorders>
        <w:shd w:val="clear" w:color="auto" w:fill="FFFFFF"/>
      </w:tcPr>
    </w:tblStylePr>
    <w:tblStylePr w:type="firstCol">
      <w:pPr>
        <w:jc w:val="right"/>
      </w:pPr>
      <w:rPr>
        <w:i/>
        <w:color w:val="C3D69B"/>
        <w:sz w:val="22"/>
        <w:szCs w:val="22"/>
      </w:rPr>
      <w:tblPr/>
      <w:tcPr>
        <w:tcBorders>
          <w:top w:val="none" w:sz="0" w:space="0" w:color="auto"/>
          <w:left w:val="none" w:sz="0" w:space="0" w:color="auto"/>
          <w:bottom w:val="none" w:sz="0" w:space="0" w:color="auto"/>
          <w:right w:val="single" w:sz="4" w:space="0" w:color="9BBB59"/>
        </w:tcBorders>
        <w:shd w:val="clear" w:color="auto" w:fill="auto"/>
      </w:tcPr>
    </w:tblStylePr>
    <w:tblStylePr w:type="lastCol">
      <w:rPr>
        <w:i/>
        <w:color w:val="C3D69B"/>
        <w:sz w:val="22"/>
        <w:szCs w:val="22"/>
      </w:rPr>
      <w:tblPr/>
      <w:tcPr>
        <w:tcBorders>
          <w:top w:val="none" w:sz="0" w:space="0" w:color="auto"/>
          <w:left w:val="single" w:sz="4" w:space="0" w:color="9BBB59"/>
          <w:bottom w:val="none" w:sz="0" w:space="0" w:color="auto"/>
          <w:right w:val="none" w:sz="0" w:space="0" w:color="auto"/>
        </w:tcBorders>
        <w:shd w:val="clear" w:color="auto" w:fill="auto"/>
      </w:tcPr>
    </w:tblStylePr>
    <w:tblStylePr w:type="band1Vert">
      <w:tblPr/>
      <w:tcPr>
        <w:shd w:val="clear" w:color="auto" w:fill="E5EED5"/>
      </w:tcPr>
    </w:tblStylePr>
    <w:tblStylePr w:type="band1Horz">
      <w:rPr>
        <w:color w:val="C3D69B"/>
        <w:sz w:val="22"/>
        <w:szCs w:val="22"/>
      </w:rPr>
      <w:tblPr/>
      <w:tcPr>
        <w:shd w:val="clear" w:color="auto" w:fill="E5EED5"/>
      </w:tcPr>
    </w:tblStylePr>
    <w:tblStylePr w:type="band2Horz">
      <w:rPr>
        <w:color w:val="C3D69B"/>
        <w:sz w:val="22"/>
        <w:szCs w:val="22"/>
      </w:rPr>
    </w:tblStylePr>
  </w:style>
  <w:style w:type="table" w:customStyle="1" w:styleId="ListTable7Colorful-Accent414">
    <w:name w:val="List Table 7 Colorful - Accent 414"/>
    <w:basedOn w:val="a3"/>
    <w:uiPriority w:val="99"/>
    <w:rsid w:val="00DA6359"/>
    <w:pPr>
      <w:spacing w:after="0" w:line="240" w:lineRule="auto"/>
    </w:pPr>
    <w:rPr>
      <w:rFonts w:ascii="Cambria" w:eastAsia="Cambria" w:hAnsi="Cambria" w:cs="Times New Roman"/>
      <w:lang w:val="en-US" w:eastAsia="en-US" w:bidi="hi-IN"/>
    </w:rPr>
    <w:tblPr>
      <w:tblStyleRowBandSize w:val="1"/>
      <w:tblStyleColBandSize w:val="1"/>
      <w:tblInd w:w="0" w:type="dxa"/>
      <w:tblBorders>
        <w:right w:val="single" w:sz="4" w:space="0" w:color="B2A1C6"/>
      </w:tblBorders>
      <w:tblCellMar>
        <w:top w:w="0" w:type="dxa"/>
        <w:left w:w="108" w:type="dxa"/>
        <w:bottom w:w="0" w:type="dxa"/>
        <w:right w:w="108" w:type="dxa"/>
      </w:tblCellMar>
    </w:tblPr>
    <w:tblStylePr w:type="firstRow">
      <w:rPr>
        <w:i/>
        <w:color w:val="B2A1C6"/>
        <w:sz w:val="22"/>
        <w:szCs w:val="22"/>
      </w:rPr>
      <w:tblPr/>
      <w:tcPr>
        <w:tcBorders>
          <w:top w:val="none" w:sz="0" w:space="0" w:color="auto"/>
          <w:left w:val="none" w:sz="0" w:space="0" w:color="auto"/>
          <w:bottom w:val="single" w:sz="4" w:space="0" w:color="8064A2"/>
          <w:right w:val="none" w:sz="0" w:space="0" w:color="auto"/>
        </w:tcBorders>
        <w:shd w:val="clear" w:color="auto" w:fill="FFFFFF"/>
      </w:tcPr>
    </w:tblStylePr>
    <w:tblStylePr w:type="lastRow">
      <w:rPr>
        <w:i/>
        <w:color w:val="B2A1C6"/>
        <w:sz w:val="22"/>
        <w:szCs w:val="22"/>
      </w:rPr>
      <w:tblPr/>
      <w:tcPr>
        <w:tcBorders>
          <w:top w:val="single" w:sz="4" w:space="0" w:color="8064A2"/>
          <w:left w:val="none" w:sz="0" w:space="0" w:color="auto"/>
          <w:bottom w:val="none" w:sz="0" w:space="0" w:color="auto"/>
          <w:right w:val="none" w:sz="0" w:space="0" w:color="auto"/>
        </w:tcBorders>
        <w:shd w:val="clear" w:color="auto" w:fill="FFFFFF"/>
      </w:tcPr>
    </w:tblStylePr>
    <w:tblStylePr w:type="firstCol">
      <w:pPr>
        <w:jc w:val="right"/>
      </w:pPr>
      <w:rPr>
        <w:i/>
        <w:color w:val="B2A1C6"/>
        <w:sz w:val="22"/>
        <w:szCs w:val="22"/>
      </w:rPr>
      <w:tblPr/>
      <w:tcPr>
        <w:tcBorders>
          <w:top w:val="none" w:sz="0" w:space="0" w:color="auto"/>
          <w:left w:val="none" w:sz="0" w:space="0" w:color="auto"/>
          <w:bottom w:val="none" w:sz="0" w:space="0" w:color="auto"/>
          <w:right w:val="single" w:sz="4" w:space="0" w:color="8064A2"/>
        </w:tcBorders>
        <w:shd w:val="clear" w:color="auto" w:fill="auto"/>
      </w:tcPr>
    </w:tblStylePr>
    <w:tblStylePr w:type="lastCol">
      <w:rPr>
        <w:i/>
        <w:color w:val="B2A1C6"/>
        <w:sz w:val="22"/>
        <w:szCs w:val="22"/>
      </w:rPr>
      <w:tblPr/>
      <w:tcPr>
        <w:tcBorders>
          <w:top w:val="none" w:sz="0" w:space="0" w:color="auto"/>
          <w:left w:val="single" w:sz="4" w:space="0" w:color="8064A2"/>
          <w:bottom w:val="none" w:sz="0" w:space="0" w:color="auto"/>
          <w:right w:val="none" w:sz="0" w:space="0" w:color="auto"/>
        </w:tcBorders>
        <w:shd w:val="clear" w:color="auto" w:fill="auto"/>
      </w:tcPr>
    </w:tblStylePr>
    <w:tblStylePr w:type="band1Vert">
      <w:tblPr/>
      <w:tcPr>
        <w:shd w:val="clear" w:color="auto" w:fill="DFD8E7"/>
      </w:tcPr>
    </w:tblStylePr>
    <w:tblStylePr w:type="band1Horz">
      <w:rPr>
        <w:color w:val="B2A1C6"/>
        <w:sz w:val="22"/>
        <w:szCs w:val="22"/>
      </w:rPr>
      <w:tblPr/>
      <w:tcPr>
        <w:shd w:val="clear" w:color="auto" w:fill="DFD8E7"/>
      </w:tcPr>
    </w:tblStylePr>
    <w:tblStylePr w:type="band2Horz">
      <w:rPr>
        <w:color w:val="B2A1C6"/>
        <w:sz w:val="22"/>
        <w:szCs w:val="22"/>
      </w:rPr>
    </w:tblStylePr>
  </w:style>
  <w:style w:type="table" w:customStyle="1" w:styleId="ListTable7Colorful-Accent514">
    <w:name w:val="List Table 7 Colorful - Accent 514"/>
    <w:basedOn w:val="a3"/>
    <w:uiPriority w:val="99"/>
    <w:rsid w:val="00DA6359"/>
    <w:pPr>
      <w:spacing w:after="0" w:line="240" w:lineRule="auto"/>
    </w:pPr>
    <w:rPr>
      <w:rFonts w:ascii="Cambria" w:eastAsia="Cambria" w:hAnsi="Cambria" w:cs="Times New Roman"/>
      <w:lang w:val="en-US" w:eastAsia="en-US" w:bidi="hi-IN"/>
    </w:rPr>
    <w:tblPr>
      <w:tblStyleRowBandSize w:val="1"/>
      <w:tblStyleColBandSize w:val="1"/>
      <w:tblInd w:w="0" w:type="dxa"/>
      <w:tblBorders>
        <w:right w:val="single" w:sz="4" w:space="0" w:color="92CCDC"/>
      </w:tblBorders>
      <w:tblCellMar>
        <w:top w:w="0" w:type="dxa"/>
        <w:left w:w="108" w:type="dxa"/>
        <w:bottom w:w="0" w:type="dxa"/>
        <w:right w:w="108" w:type="dxa"/>
      </w:tblCellMar>
    </w:tblPr>
    <w:tblStylePr w:type="firstRow">
      <w:rPr>
        <w:i/>
        <w:color w:val="92CCDC"/>
        <w:sz w:val="22"/>
        <w:szCs w:val="22"/>
      </w:rPr>
      <w:tblPr/>
      <w:tcPr>
        <w:tcBorders>
          <w:top w:val="none" w:sz="0" w:space="0" w:color="auto"/>
          <w:left w:val="none" w:sz="0" w:space="0" w:color="auto"/>
          <w:bottom w:val="single" w:sz="4" w:space="0" w:color="4BACC6"/>
          <w:right w:val="none" w:sz="0" w:space="0" w:color="auto"/>
        </w:tcBorders>
        <w:shd w:val="clear" w:color="auto" w:fill="FFFFFF"/>
      </w:tcPr>
    </w:tblStylePr>
    <w:tblStylePr w:type="lastRow">
      <w:rPr>
        <w:i/>
        <w:color w:val="92CCDC"/>
        <w:sz w:val="22"/>
        <w:szCs w:val="22"/>
      </w:rPr>
      <w:tblPr/>
      <w:tcPr>
        <w:tcBorders>
          <w:top w:val="single" w:sz="4" w:space="0" w:color="4BACC6"/>
          <w:left w:val="none" w:sz="0" w:space="0" w:color="auto"/>
          <w:bottom w:val="none" w:sz="0" w:space="0" w:color="auto"/>
          <w:right w:val="none" w:sz="0" w:space="0" w:color="auto"/>
        </w:tcBorders>
        <w:shd w:val="clear" w:color="auto" w:fill="FFFFFF"/>
      </w:tcPr>
    </w:tblStylePr>
    <w:tblStylePr w:type="firstCol">
      <w:pPr>
        <w:jc w:val="right"/>
      </w:pPr>
      <w:rPr>
        <w:i/>
        <w:color w:val="92CCDC"/>
        <w:sz w:val="22"/>
        <w:szCs w:val="22"/>
      </w:rPr>
      <w:tblPr/>
      <w:tcPr>
        <w:tcBorders>
          <w:top w:val="none" w:sz="0" w:space="0" w:color="auto"/>
          <w:left w:val="none" w:sz="0" w:space="0" w:color="auto"/>
          <w:bottom w:val="none" w:sz="0" w:space="0" w:color="auto"/>
          <w:right w:val="single" w:sz="4" w:space="0" w:color="4BACC6"/>
        </w:tcBorders>
        <w:shd w:val="clear" w:color="auto" w:fill="auto"/>
      </w:tcPr>
    </w:tblStylePr>
    <w:tblStylePr w:type="lastCol">
      <w:rPr>
        <w:i/>
        <w:color w:val="92CCDC"/>
        <w:sz w:val="22"/>
        <w:szCs w:val="22"/>
      </w:rPr>
      <w:tblPr/>
      <w:tcPr>
        <w:tcBorders>
          <w:top w:val="none" w:sz="0" w:space="0" w:color="auto"/>
          <w:left w:val="single" w:sz="4" w:space="0" w:color="4BACC6"/>
          <w:bottom w:val="none" w:sz="0" w:space="0" w:color="auto"/>
          <w:right w:val="none" w:sz="0" w:space="0" w:color="auto"/>
        </w:tcBorders>
        <w:shd w:val="clear" w:color="auto" w:fill="auto"/>
      </w:tcPr>
    </w:tblStylePr>
    <w:tblStylePr w:type="band1Vert">
      <w:tblPr/>
      <w:tcPr>
        <w:shd w:val="clear" w:color="auto" w:fill="D1EAF0"/>
      </w:tcPr>
    </w:tblStylePr>
    <w:tblStylePr w:type="band1Horz">
      <w:rPr>
        <w:color w:val="92CCDC"/>
        <w:sz w:val="22"/>
        <w:szCs w:val="22"/>
      </w:rPr>
      <w:tblPr/>
      <w:tcPr>
        <w:shd w:val="clear" w:color="auto" w:fill="D1EAF0"/>
      </w:tcPr>
    </w:tblStylePr>
    <w:tblStylePr w:type="band2Horz">
      <w:rPr>
        <w:color w:val="92CCDC"/>
        <w:sz w:val="22"/>
        <w:szCs w:val="22"/>
      </w:rPr>
    </w:tblStylePr>
  </w:style>
  <w:style w:type="table" w:customStyle="1" w:styleId="ListTable7Colorful-Accent614">
    <w:name w:val="List Table 7 Colorful - Accent 614"/>
    <w:basedOn w:val="a3"/>
    <w:uiPriority w:val="99"/>
    <w:rsid w:val="00DA6359"/>
    <w:pPr>
      <w:spacing w:after="0" w:line="240" w:lineRule="auto"/>
    </w:pPr>
    <w:rPr>
      <w:rFonts w:ascii="Cambria" w:eastAsia="Cambria" w:hAnsi="Cambria" w:cs="Times New Roman"/>
      <w:lang w:val="en-US" w:eastAsia="en-US" w:bidi="hi-IN"/>
    </w:rPr>
    <w:tblPr>
      <w:tblStyleRowBandSize w:val="1"/>
      <w:tblStyleColBandSize w:val="1"/>
      <w:tblInd w:w="0" w:type="dxa"/>
      <w:tblBorders>
        <w:right w:val="single" w:sz="4" w:space="0" w:color="FAC090"/>
      </w:tblBorders>
      <w:tblCellMar>
        <w:top w:w="0" w:type="dxa"/>
        <w:left w:w="108" w:type="dxa"/>
        <w:bottom w:w="0" w:type="dxa"/>
        <w:right w:w="108" w:type="dxa"/>
      </w:tblCellMar>
    </w:tblPr>
    <w:tblStylePr w:type="firstRow">
      <w:rPr>
        <w:i/>
        <w:color w:val="FAC090"/>
        <w:sz w:val="22"/>
        <w:szCs w:val="22"/>
      </w:rPr>
      <w:tblPr/>
      <w:tcPr>
        <w:tcBorders>
          <w:top w:val="none" w:sz="0" w:space="0" w:color="auto"/>
          <w:left w:val="none" w:sz="0" w:space="0" w:color="auto"/>
          <w:bottom w:val="single" w:sz="4" w:space="0" w:color="F79646"/>
          <w:right w:val="none" w:sz="0" w:space="0" w:color="auto"/>
        </w:tcBorders>
        <w:shd w:val="clear" w:color="auto" w:fill="FFFFFF"/>
      </w:tcPr>
    </w:tblStylePr>
    <w:tblStylePr w:type="lastRow">
      <w:rPr>
        <w:i/>
        <w:color w:val="FAC090"/>
        <w:sz w:val="22"/>
        <w:szCs w:val="22"/>
      </w:rPr>
      <w:tblPr/>
      <w:tcPr>
        <w:tcBorders>
          <w:top w:val="single" w:sz="4" w:space="0" w:color="F79646"/>
          <w:left w:val="none" w:sz="0" w:space="0" w:color="auto"/>
          <w:bottom w:val="none" w:sz="0" w:space="0" w:color="auto"/>
          <w:right w:val="none" w:sz="0" w:space="0" w:color="auto"/>
        </w:tcBorders>
        <w:shd w:val="clear" w:color="auto" w:fill="FFFFFF"/>
      </w:tcPr>
    </w:tblStylePr>
    <w:tblStylePr w:type="firstCol">
      <w:pPr>
        <w:jc w:val="right"/>
      </w:pPr>
      <w:rPr>
        <w:i/>
        <w:color w:val="FAC090"/>
        <w:sz w:val="22"/>
        <w:szCs w:val="22"/>
      </w:rPr>
      <w:tblPr/>
      <w:tcPr>
        <w:tcBorders>
          <w:top w:val="none" w:sz="0" w:space="0" w:color="auto"/>
          <w:left w:val="none" w:sz="0" w:space="0" w:color="auto"/>
          <w:bottom w:val="none" w:sz="0" w:space="0" w:color="auto"/>
          <w:right w:val="single" w:sz="4" w:space="0" w:color="F79646"/>
        </w:tcBorders>
        <w:shd w:val="clear" w:color="auto" w:fill="auto"/>
      </w:tcPr>
    </w:tblStylePr>
    <w:tblStylePr w:type="lastCol">
      <w:rPr>
        <w:i/>
        <w:color w:val="FAC090"/>
        <w:sz w:val="22"/>
        <w:szCs w:val="22"/>
      </w:rPr>
      <w:tblPr/>
      <w:tcPr>
        <w:tcBorders>
          <w:top w:val="none" w:sz="0" w:space="0" w:color="auto"/>
          <w:left w:val="single" w:sz="4" w:space="0" w:color="F79646"/>
          <w:bottom w:val="none" w:sz="0" w:space="0" w:color="auto"/>
          <w:right w:val="none" w:sz="0" w:space="0" w:color="auto"/>
        </w:tcBorders>
        <w:shd w:val="clear" w:color="auto" w:fill="auto"/>
      </w:tcPr>
    </w:tblStylePr>
    <w:tblStylePr w:type="band1Vert">
      <w:tblPr/>
      <w:tcPr>
        <w:shd w:val="clear" w:color="auto" w:fill="FDE4D0"/>
      </w:tcPr>
    </w:tblStylePr>
    <w:tblStylePr w:type="band1Horz">
      <w:rPr>
        <w:color w:val="FAC090"/>
        <w:sz w:val="22"/>
        <w:szCs w:val="22"/>
      </w:rPr>
      <w:tblPr/>
      <w:tcPr>
        <w:shd w:val="clear" w:color="auto" w:fill="FDE4D0"/>
      </w:tcPr>
    </w:tblStylePr>
    <w:tblStylePr w:type="band2Horz">
      <w:rPr>
        <w:color w:val="FAC090"/>
        <w:sz w:val="22"/>
        <w:szCs w:val="22"/>
      </w:rPr>
    </w:tblStylePr>
  </w:style>
  <w:style w:type="table" w:customStyle="1" w:styleId="Lined-Accent114">
    <w:name w:val="Lined - Accent 114"/>
    <w:basedOn w:val="a3"/>
    <w:uiPriority w:val="99"/>
    <w:rsid w:val="00DA6359"/>
    <w:pPr>
      <w:spacing w:after="0" w:line="240" w:lineRule="auto"/>
    </w:pPr>
    <w:rPr>
      <w:rFonts w:ascii="Cambria" w:eastAsia="Cambria" w:hAnsi="Cambria" w:cs="Times New Roman"/>
      <w:color w:val="404040"/>
      <w:sz w:val="20"/>
      <w:szCs w:val="20"/>
      <w:lang w:val="en-US" w:eastAsia="zh-CN" w:bidi="hi-IN"/>
    </w:rPr>
    <w:tblPr>
      <w:tblStyleRowBandSize w:val="1"/>
      <w:tblStyleColBandSize w:val="1"/>
      <w:tblInd w:w="0" w:type="dxa"/>
      <w:tblCellMar>
        <w:top w:w="0" w:type="dxa"/>
        <w:left w:w="108" w:type="dxa"/>
        <w:bottom w:w="0" w:type="dxa"/>
        <w:right w:w="108" w:type="dxa"/>
      </w:tblCellMar>
    </w:tblPr>
    <w:tblStylePr w:type="firstRow">
      <w:rPr>
        <w:color w:val="F2F2F2"/>
        <w:sz w:val="22"/>
        <w:szCs w:val="22"/>
      </w:rPr>
      <w:tblPr/>
      <w:tcPr>
        <w:shd w:val="clear" w:color="auto" w:fill="5D8AC2"/>
      </w:tcPr>
    </w:tblStylePr>
    <w:tblStylePr w:type="lastRow">
      <w:rPr>
        <w:color w:val="F2F2F2"/>
        <w:sz w:val="22"/>
        <w:szCs w:val="22"/>
      </w:rPr>
      <w:tblPr/>
      <w:tcPr>
        <w:shd w:val="clear" w:color="auto" w:fill="5D8AC2"/>
      </w:tcPr>
    </w:tblStylePr>
    <w:tblStylePr w:type="firstCol">
      <w:rPr>
        <w:color w:val="F2F2F2"/>
        <w:sz w:val="22"/>
        <w:szCs w:val="22"/>
      </w:rPr>
      <w:tblPr/>
      <w:tcPr>
        <w:shd w:val="clear" w:color="auto" w:fill="5D8AC2"/>
      </w:tcPr>
    </w:tblStylePr>
    <w:tblStylePr w:type="lastCol">
      <w:rPr>
        <w:color w:val="F2F2F2"/>
        <w:sz w:val="22"/>
        <w:szCs w:val="22"/>
      </w:rPr>
      <w:tblPr/>
      <w:tcPr>
        <w:shd w:val="clear" w:color="auto" w:fill="5D8AC2"/>
      </w:tcPr>
    </w:tblStylePr>
    <w:tblStylePr w:type="band1Vert">
      <w:rPr>
        <w:color w:val="404040"/>
        <w:sz w:val="22"/>
        <w:szCs w:val="22"/>
      </w:rPr>
    </w:tblStylePr>
    <w:tblStylePr w:type="band2Vert">
      <w:rPr>
        <w:color w:val="404040"/>
        <w:sz w:val="22"/>
        <w:szCs w:val="22"/>
      </w:rPr>
      <w:tblPr/>
      <w:tcPr>
        <w:shd w:val="clear" w:color="auto" w:fill="C7D7EA"/>
      </w:tcPr>
    </w:tblStylePr>
    <w:tblStylePr w:type="band1Horz">
      <w:rPr>
        <w:color w:val="404040"/>
        <w:sz w:val="22"/>
        <w:szCs w:val="22"/>
      </w:rPr>
    </w:tblStylePr>
    <w:tblStylePr w:type="band2Horz">
      <w:rPr>
        <w:color w:val="404040"/>
        <w:sz w:val="22"/>
        <w:szCs w:val="22"/>
      </w:rPr>
      <w:tblPr/>
      <w:tcPr>
        <w:shd w:val="clear" w:color="auto" w:fill="C7D7EA"/>
      </w:tcPr>
    </w:tblStylePr>
  </w:style>
  <w:style w:type="table" w:customStyle="1" w:styleId="Lined-Accent214">
    <w:name w:val="Lined - Accent 214"/>
    <w:basedOn w:val="a3"/>
    <w:uiPriority w:val="99"/>
    <w:rsid w:val="00DA6359"/>
    <w:pPr>
      <w:spacing w:after="0" w:line="240" w:lineRule="auto"/>
    </w:pPr>
    <w:rPr>
      <w:rFonts w:ascii="Cambria" w:eastAsia="Cambria" w:hAnsi="Cambria" w:cs="Times New Roman"/>
      <w:color w:val="404040"/>
      <w:sz w:val="20"/>
      <w:szCs w:val="20"/>
      <w:lang w:val="en-US" w:eastAsia="zh-CN" w:bidi="hi-IN"/>
    </w:rPr>
    <w:tblPr>
      <w:tblStyleRowBandSize w:val="1"/>
      <w:tblStyleColBandSize w:val="1"/>
      <w:tblInd w:w="0" w:type="dxa"/>
      <w:tblCellMar>
        <w:top w:w="0" w:type="dxa"/>
        <w:left w:w="108" w:type="dxa"/>
        <w:bottom w:w="0" w:type="dxa"/>
        <w:right w:w="108" w:type="dxa"/>
      </w:tblCellMar>
    </w:tblPr>
    <w:tblStylePr w:type="firstRow">
      <w:rPr>
        <w:color w:val="F2F2F2"/>
        <w:sz w:val="22"/>
        <w:szCs w:val="22"/>
      </w:rPr>
      <w:tblPr/>
      <w:tcPr>
        <w:shd w:val="clear" w:color="auto" w:fill="D99695"/>
      </w:tcPr>
    </w:tblStylePr>
    <w:tblStylePr w:type="lastRow">
      <w:rPr>
        <w:color w:val="F2F2F2"/>
        <w:sz w:val="22"/>
        <w:szCs w:val="22"/>
      </w:rPr>
      <w:tblPr/>
      <w:tcPr>
        <w:shd w:val="clear" w:color="auto" w:fill="D99695"/>
      </w:tcPr>
    </w:tblStylePr>
    <w:tblStylePr w:type="firstCol">
      <w:rPr>
        <w:color w:val="F2F2F2"/>
        <w:sz w:val="22"/>
        <w:szCs w:val="22"/>
      </w:rPr>
      <w:tblPr/>
      <w:tcPr>
        <w:shd w:val="clear" w:color="auto" w:fill="D99695"/>
      </w:tcPr>
    </w:tblStylePr>
    <w:tblStylePr w:type="lastCol">
      <w:rPr>
        <w:color w:val="F2F2F2"/>
        <w:sz w:val="22"/>
        <w:szCs w:val="22"/>
      </w:rPr>
      <w:tblPr/>
      <w:tcPr>
        <w:shd w:val="clear" w:color="auto" w:fill="D99695"/>
      </w:tcPr>
    </w:tblStylePr>
    <w:tblStylePr w:type="band1Vert">
      <w:rPr>
        <w:color w:val="404040"/>
        <w:sz w:val="22"/>
        <w:szCs w:val="22"/>
      </w:rPr>
    </w:tblStylePr>
    <w:tblStylePr w:type="band2Vert">
      <w:rPr>
        <w:color w:val="404040"/>
        <w:sz w:val="22"/>
        <w:szCs w:val="22"/>
      </w:rPr>
      <w:tblPr/>
      <w:tcPr>
        <w:shd w:val="clear" w:color="auto" w:fill="F2DCDC"/>
      </w:tcPr>
    </w:tblStylePr>
    <w:tblStylePr w:type="band1Horz">
      <w:rPr>
        <w:color w:val="404040"/>
        <w:sz w:val="22"/>
        <w:szCs w:val="22"/>
      </w:rPr>
    </w:tblStylePr>
    <w:tblStylePr w:type="band2Horz">
      <w:rPr>
        <w:color w:val="404040"/>
        <w:sz w:val="22"/>
        <w:szCs w:val="22"/>
      </w:rPr>
      <w:tblPr/>
      <w:tcPr>
        <w:shd w:val="clear" w:color="auto" w:fill="F2DCDC"/>
      </w:tcPr>
    </w:tblStylePr>
  </w:style>
  <w:style w:type="table" w:customStyle="1" w:styleId="Lined-Accent314">
    <w:name w:val="Lined - Accent 314"/>
    <w:basedOn w:val="a3"/>
    <w:uiPriority w:val="99"/>
    <w:rsid w:val="00DA6359"/>
    <w:pPr>
      <w:spacing w:after="0" w:line="240" w:lineRule="auto"/>
    </w:pPr>
    <w:rPr>
      <w:rFonts w:ascii="Cambria" w:eastAsia="Cambria" w:hAnsi="Cambria" w:cs="Times New Roman"/>
      <w:color w:val="404040"/>
      <w:sz w:val="20"/>
      <w:szCs w:val="20"/>
      <w:lang w:val="en-US" w:eastAsia="zh-CN" w:bidi="hi-IN"/>
    </w:rPr>
    <w:tblPr>
      <w:tblStyleRowBandSize w:val="1"/>
      <w:tblStyleColBandSize w:val="1"/>
      <w:tblInd w:w="0" w:type="dxa"/>
      <w:tblCellMar>
        <w:top w:w="0" w:type="dxa"/>
        <w:left w:w="108" w:type="dxa"/>
        <w:bottom w:w="0" w:type="dxa"/>
        <w:right w:w="108" w:type="dxa"/>
      </w:tblCellMar>
    </w:tblPr>
    <w:tblStylePr w:type="firstRow">
      <w:rPr>
        <w:color w:val="F2F2F2"/>
        <w:sz w:val="22"/>
        <w:szCs w:val="22"/>
      </w:rPr>
      <w:tblPr/>
      <w:tcPr>
        <w:shd w:val="clear" w:color="auto" w:fill="9ABB59"/>
      </w:tcPr>
    </w:tblStylePr>
    <w:tblStylePr w:type="lastRow">
      <w:rPr>
        <w:color w:val="F2F2F2"/>
        <w:sz w:val="22"/>
        <w:szCs w:val="22"/>
      </w:rPr>
      <w:tblPr/>
      <w:tcPr>
        <w:shd w:val="clear" w:color="auto" w:fill="9ABB59"/>
      </w:tcPr>
    </w:tblStylePr>
    <w:tblStylePr w:type="firstCol">
      <w:rPr>
        <w:color w:val="F2F2F2"/>
        <w:sz w:val="22"/>
        <w:szCs w:val="22"/>
      </w:rPr>
      <w:tblPr/>
      <w:tcPr>
        <w:shd w:val="clear" w:color="auto" w:fill="9ABB59"/>
      </w:tcPr>
    </w:tblStylePr>
    <w:tblStylePr w:type="lastCol">
      <w:rPr>
        <w:color w:val="F2F2F2"/>
        <w:sz w:val="22"/>
        <w:szCs w:val="22"/>
      </w:rPr>
      <w:tblPr/>
      <w:tcPr>
        <w:shd w:val="clear" w:color="auto" w:fill="9ABB59"/>
      </w:tcPr>
    </w:tblStylePr>
    <w:tblStylePr w:type="band1Vert">
      <w:rPr>
        <w:color w:val="404040"/>
        <w:sz w:val="22"/>
        <w:szCs w:val="22"/>
      </w:rPr>
    </w:tblStylePr>
    <w:tblStylePr w:type="band2Vert">
      <w:rPr>
        <w:color w:val="404040"/>
        <w:sz w:val="22"/>
        <w:szCs w:val="22"/>
      </w:rPr>
      <w:tblPr/>
      <w:tcPr>
        <w:shd w:val="clear" w:color="auto" w:fill="EAF1DC"/>
      </w:tcPr>
    </w:tblStylePr>
    <w:tblStylePr w:type="band1Horz">
      <w:rPr>
        <w:color w:val="404040"/>
        <w:sz w:val="22"/>
        <w:szCs w:val="22"/>
      </w:rPr>
    </w:tblStylePr>
    <w:tblStylePr w:type="band2Horz">
      <w:rPr>
        <w:color w:val="404040"/>
        <w:sz w:val="22"/>
        <w:szCs w:val="22"/>
      </w:rPr>
      <w:tblPr/>
      <w:tcPr>
        <w:shd w:val="clear" w:color="auto" w:fill="EAF1DC"/>
      </w:tcPr>
    </w:tblStylePr>
  </w:style>
  <w:style w:type="table" w:customStyle="1" w:styleId="Lined-Accent414">
    <w:name w:val="Lined - Accent 414"/>
    <w:basedOn w:val="a3"/>
    <w:uiPriority w:val="99"/>
    <w:rsid w:val="00DA6359"/>
    <w:pPr>
      <w:spacing w:after="0" w:line="240" w:lineRule="auto"/>
    </w:pPr>
    <w:rPr>
      <w:rFonts w:ascii="Cambria" w:eastAsia="Cambria" w:hAnsi="Cambria" w:cs="Times New Roman"/>
      <w:color w:val="404040"/>
      <w:sz w:val="20"/>
      <w:szCs w:val="20"/>
      <w:lang w:val="en-US" w:eastAsia="zh-CN" w:bidi="hi-IN"/>
    </w:rPr>
    <w:tblPr>
      <w:tblStyleRowBandSize w:val="1"/>
      <w:tblStyleColBandSize w:val="1"/>
      <w:tblInd w:w="0" w:type="dxa"/>
      <w:tblCellMar>
        <w:top w:w="0" w:type="dxa"/>
        <w:left w:w="108" w:type="dxa"/>
        <w:bottom w:w="0" w:type="dxa"/>
        <w:right w:w="108" w:type="dxa"/>
      </w:tblCellMar>
    </w:tblPr>
    <w:tblStylePr w:type="firstRow">
      <w:rPr>
        <w:color w:val="F2F2F2"/>
        <w:sz w:val="22"/>
        <w:szCs w:val="22"/>
      </w:rPr>
      <w:tblPr/>
      <w:tcPr>
        <w:shd w:val="clear" w:color="auto" w:fill="B2A1C6"/>
      </w:tcPr>
    </w:tblStylePr>
    <w:tblStylePr w:type="lastRow">
      <w:rPr>
        <w:color w:val="F2F2F2"/>
        <w:sz w:val="22"/>
        <w:szCs w:val="22"/>
      </w:rPr>
      <w:tblPr/>
      <w:tcPr>
        <w:shd w:val="clear" w:color="auto" w:fill="B2A1C6"/>
      </w:tcPr>
    </w:tblStylePr>
    <w:tblStylePr w:type="firstCol">
      <w:rPr>
        <w:color w:val="F2F2F2"/>
        <w:sz w:val="22"/>
        <w:szCs w:val="22"/>
      </w:rPr>
      <w:tblPr/>
      <w:tcPr>
        <w:shd w:val="clear" w:color="auto" w:fill="B2A1C6"/>
      </w:tcPr>
    </w:tblStylePr>
    <w:tblStylePr w:type="lastCol">
      <w:rPr>
        <w:color w:val="F2F2F2"/>
        <w:sz w:val="22"/>
        <w:szCs w:val="22"/>
      </w:rPr>
      <w:tblPr/>
      <w:tcPr>
        <w:shd w:val="clear" w:color="auto" w:fill="B2A1C6"/>
      </w:tcPr>
    </w:tblStylePr>
    <w:tblStylePr w:type="band1Vert">
      <w:rPr>
        <w:color w:val="404040"/>
        <w:sz w:val="22"/>
        <w:szCs w:val="22"/>
      </w:rPr>
    </w:tblStylePr>
    <w:tblStylePr w:type="band2Vert">
      <w:rPr>
        <w:color w:val="404040"/>
        <w:sz w:val="22"/>
        <w:szCs w:val="22"/>
      </w:rPr>
      <w:tblPr/>
      <w:tcPr>
        <w:shd w:val="clear" w:color="auto" w:fill="E5DFEC"/>
      </w:tcPr>
    </w:tblStylePr>
    <w:tblStylePr w:type="band1Horz">
      <w:rPr>
        <w:color w:val="404040"/>
        <w:sz w:val="22"/>
        <w:szCs w:val="22"/>
      </w:rPr>
    </w:tblStylePr>
    <w:tblStylePr w:type="band2Horz">
      <w:rPr>
        <w:color w:val="404040"/>
        <w:sz w:val="22"/>
        <w:szCs w:val="22"/>
      </w:rPr>
      <w:tblPr/>
      <w:tcPr>
        <w:shd w:val="clear" w:color="auto" w:fill="E5DFEC"/>
      </w:tcPr>
    </w:tblStylePr>
  </w:style>
  <w:style w:type="table" w:customStyle="1" w:styleId="Lined-Accent514">
    <w:name w:val="Lined - Accent 514"/>
    <w:basedOn w:val="a3"/>
    <w:uiPriority w:val="99"/>
    <w:rsid w:val="00DA6359"/>
    <w:pPr>
      <w:spacing w:after="0" w:line="240" w:lineRule="auto"/>
    </w:pPr>
    <w:rPr>
      <w:rFonts w:ascii="Cambria" w:eastAsia="Cambria" w:hAnsi="Cambria" w:cs="Times New Roman"/>
      <w:color w:val="404040"/>
      <w:sz w:val="20"/>
      <w:szCs w:val="20"/>
      <w:lang w:val="en-US" w:eastAsia="zh-CN" w:bidi="hi-IN"/>
    </w:rPr>
    <w:tblPr>
      <w:tblStyleRowBandSize w:val="1"/>
      <w:tblStyleColBandSize w:val="1"/>
      <w:tblInd w:w="0" w:type="dxa"/>
      <w:tblCellMar>
        <w:top w:w="0" w:type="dxa"/>
        <w:left w:w="108" w:type="dxa"/>
        <w:bottom w:w="0" w:type="dxa"/>
        <w:right w:w="108" w:type="dxa"/>
      </w:tblCellMar>
    </w:tblPr>
    <w:tblStylePr w:type="firstRow">
      <w:rPr>
        <w:color w:val="F2F2F2"/>
        <w:sz w:val="22"/>
        <w:szCs w:val="22"/>
      </w:rPr>
      <w:tblPr/>
      <w:tcPr>
        <w:shd w:val="clear" w:color="auto" w:fill="4BACC6"/>
      </w:tcPr>
    </w:tblStylePr>
    <w:tblStylePr w:type="lastRow">
      <w:rPr>
        <w:color w:val="F2F2F2"/>
        <w:sz w:val="22"/>
        <w:szCs w:val="22"/>
      </w:rPr>
      <w:tblPr/>
      <w:tcPr>
        <w:shd w:val="clear" w:color="auto" w:fill="4BACC6"/>
      </w:tcPr>
    </w:tblStylePr>
    <w:tblStylePr w:type="firstCol">
      <w:rPr>
        <w:color w:val="F2F2F2"/>
        <w:sz w:val="22"/>
        <w:szCs w:val="22"/>
      </w:rPr>
      <w:tblPr/>
      <w:tcPr>
        <w:shd w:val="clear" w:color="auto" w:fill="4BACC6"/>
      </w:tcPr>
    </w:tblStylePr>
    <w:tblStylePr w:type="lastCol">
      <w:rPr>
        <w:color w:val="F2F2F2"/>
        <w:sz w:val="22"/>
        <w:szCs w:val="22"/>
      </w:rPr>
      <w:tblPr/>
      <w:tcPr>
        <w:shd w:val="clear" w:color="auto" w:fill="4BACC6"/>
      </w:tcPr>
    </w:tblStylePr>
    <w:tblStylePr w:type="band1Vert">
      <w:rPr>
        <w:color w:val="404040"/>
        <w:sz w:val="22"/>
        <w:szCs w:val="22"/>
      </w:rPr>
    </w:tblStylePr>
    <w:tblStylePr w:type="band2Vert">
      <w:rPr>
        <w:color w:val="404040"/>
        <w:sz w:val="22"/>
        <w:szCs w:val="22"/>
      </w:rPr>
      <w:tblPr/>
      <w:tcPr>
        <w:shd w:val="clear" w:color="auto" w:fill="DAEEF3"/>
      </w:tcPr>
    </w:tblStylePr>
    <w:tblStylePr w:type="band1Horz">
      <w:rPr>
        <w:color w:val="404040"/>
        <w:sz w:val="22"/>
        <w:szCs w:val="22"/>
      </w:rPr>
    </w:tblStylePr>
    <w:tblStylePr w:type="band2Horz">
      <w:rPr>
        <w:color w:val="404040"/>
        <w:sz w:val="22"/>
        <w:szCs w:val="22"/>
      </w:rPr>
      <w:tblPr/>
      <w:tcPr>
        <w:shd w:val="clear" w:color="auto" w:fill="DAEEF3"/>
      </w:tcPr>
    </w:tblStylePr>
  </w:style>
  <w:style w:type="table" w:customStyle="1" w:styleId="Lined-Accent614">
    <w:name w:val="Lined - Accent 614"/>
    <w:basedOn w:val="a3"/>
    <w:uiPriority w:val="99"/>
    <w:rsid w:val="00DA6359"/>
    <w:pPr>
      <w:spacing w:after="0" w:line="240" w:lineRule="auto"/>
    </w:pPr>
    <w:rPr>
      <w:rFonts w:ascii="Cambria" w:eastAsia="Cambria" w:hAnsi="Cambria" w:cs="Times New Roman"/>
      <w:color w:val="404040"/>
      <w:sz w:val="20"/>
      <w:szCs w:val="20"/>
      <w:lang w:val="en-US" w:eastAsia="zh-CN" w:bidi="hi-IN"/>
    </w:rPr>
    <w:tblPr>
      <w:tblStyleRowBandSize w:val="1"/>
      <w:tblStyleColBandSize w:val="1"/>
      <w:tblInd w:w="0" w:type="dxa"/>
      <w:tblCellMar>
        <w:top w:w="0" w:type="dxa"/>
        <w:left w:w="108" w:type="dxa"/>
        <w:bottom w:w="0" w:type="dxa"/>
        <w:right w:w="108" w:type="dxa"/>
      </w:tblCellMar>
    </w:tblPr>
    <w:tblStylePr w:type="firstRow">
      <w:rPr>
        <w:color w:val="F2F2F2"/>
        <w:sz w:val="22"/>
        <w:szCs w:val="22"/>
      </w:rPr>
      <w:tblPr/>
      <w:tcPr>
        <w:shd w:val="clear" w:color="auto" w:fill="F79646"/>
      </w:tcPr>
    </w:tblStylePr>
    <w:tblStylePr w:type="lastRow">
      <w:rPr>
        <w:color w:val="F2F2F2"/>
        <w:sz w:val="22"/>
        <w:szCs w:val="22"/>
      </w:rPr>
      <w:tblPr/>
      <w:tcPr>
        <w:shd w:val="clear" w:color="auto" w:fill="F79646"/>
      </w:tcPr>
    </w:tblStylePr>
    <w:tblStylePr w:type="firstCol">
      <w:rPr>
        <w:color w:val="F2F2F2"/>
        <w:sz w:val="22"/>
        <w:szCs w:val="22"/>
      </w:rPr>
      <w:tblPr/>
      <w:tcPr>
        <w:shd w:val="clear" w:color="auto" w:fill="F79646"/>
      </w:tcPr>
    </w:tblStylePr>
    <w:tblStylePr w:type="lastCol">
      <w:rPr>
        <w:color w:val="F2F2F2"/>
        <w:sz w:val="22"/>
        <w:szCs w:val="22"/>
      </w:rPr>
      <w:tblPr/>
      <w:tcPr>
        <w:shd w:val="clear" w:color="auto" w:fill="F79646"/>
      </w:tcPr>
    </w:tblStylePr>
    <w:tblStylePr w:type="band1Vert">
      <w:rPr>
        <w:color w:val="404040"/>
        <w:sz w:val="22"/>
        <w:szCs w:val="22"/>
      </w:rPr>
    </w:tblStylePr>
    <w:tblStylePr w:type="band2Vert">
      <w:rPr>
        <w:color w:val="404040"/>
        <w:sz w:val="22"/>
        <w:szCs w:val="22"/>
      </w:rPr>
      <w:tblPr/>
      <w:tcPr>
        <w:shd w:val="clear" w:color="auto" w:fill="FDE9D8"/>
      </w:tcPr>
    </w:tblStylePr>
    <w:tblStylePr w:type="band1Horz">
      <w:rPr>
        <w:color w:val="404040"/>
        <w:sz w:val="22"/>
        <w:szCs w:val="22"/>
      </w:rPr>
    </w:tblStylePr>
    <w:tblStylePr w:type="band2Horz">
      <w:rPr>
        <w:color w:val="404040"/>
        <w:sz w:val="22"/>
        <w:szCs w:val="22"/>
      </w:rPr>
      <w:tblPr/>
      <w:tcPr>
        <w:shd w:val="clear" w:color="auto" w:fill="FDE9D8"/>
      </w:tcPr>
    </w:tblStylePr>
  </w:style>
  <w:style w:type="table" w:customStyle="1" w:styleId="BorderedLined-Accent114">
    <w:name w:val="Bordered &amp; Lined - Accent 114"/>
    <w:basedOn w:val="a3"/>
    <w:uiPriority w:val="99"/>
    <w:rsid w:val="00DA6359"/>
    <w:pPr>
      <w:spacing w:after="0" w:line="240" w:lineRule="auto"/>
    </w:pPr>
    <w:rPr>
      <w:rFonts w:ascii="Cambria" w:eastAsia="Cambria" w:hAnsi="Cambria" w:cs="Times New Roman"/>
      <w:color w:val="404040"/>
      <w:sz w:val="20"/>
      <w:szCs w:val="20"/>
      <w:lang w:val="en-US" w:eastAsia="zh-CN" w:bidi="hi-IN"/>
    </w:rPr>
    <w:tblPr>
      <w:tblStyleRowBandSize w:val="1"/>
      <w:tblStyleColBandSize w:val="1"/>
      <w:tblInd w:w="0" w:type="dxa"/>
      <w:tblBorders>
        <w:top w:val="single" w:sz="4" w:space="0" w:color="4F81BD"/>
        <w:left w:val="single" w:sz="4" w:space="0" w:color="4F81BD"/>
        <w:bottom w:val="single" w:sz="4" w:space="0" w:color="4F81BD"/>
        <w:right w:val="single" w:sz="4" w:space="0" w:color="4F81BD"/>
        <w:insideH w:val="single" w:sz="4" w:space="0" w:color="4F81BD"/>
        <w:insideV w:val="single" w:sz="4" w:space="0" w:color="4F81BD"/>
      </w:tblBorders>
      <w:tblCellMar>
        <w:top w:w="0" w:type="dxa"/>
        <w:left w:w="108" w:type="dxa"/>
        <w:bottom w:w="0" w:type="dxa"/>
        <w:right w:w="108" w:type="dxa"/>
      </w:tblCellMar>
    </w:tblPr>
    <w:tblStylePr w:type="firstRow">
      <w:rPr>
        <w:color w:val="F2F2F2"/>
        <w:sz w:val="22"/>
        <w:szCs w:val="22"/>
      </w:rPr>
      <w:tblPr/>
      <w:tcPr>
        <w:shd w:val="clear" w:color="auto" w:fill="5D8AC2"/>
      </w:tcPr>
    </w:tblStylePr>
    <w:tblStylePr w:type="lastRow">
      <w:rPr>
        <w:color w:val="F2F2F2"/>
        <w:sz w:val="22"/>
        <w:szCs w:val="22"/>
      </w:rPr>
      <w:tblPr/>
      <w:tcPr>
        <w:shd w:val="clear" w:color="auto" w:fill="5D8AC2"/>
      </w:tcPr>
    </w:tblStylePr>
    <w:tblStylePr w:type="firstCol">
      <w:rPr>
        <w:color w:val="F2F2F2"/>
        <w:sz w:val="22"/>
        <w:szCs w:val="22"/>
      </w:rPr>
      <w:tblPr/>
      <w:tcPr>
        <w:shd w:val="clear" w:color="auto" w:fill="5D8AC2"/>
      </w:tcPr>
    </w:tblStylePr>
    <w:tblStylePr w:type="lastCol">
      <w:rPr>
        <w:color w:val="F2F2F2"/>
        <w:sz w:val="22"/>
        <w:szCs w:val="22"/>
      </w:rPr>
      <w:tblPr/>
      <w:tcPr>
        <w:shd w:val="clear" w:color="auto" w:fill="5D8AC2"/>
      </w:tcPr>
    </w:tblStylePr>
    <w:tblStylePr w:type="band1Vert">
      <w:rPr>
        <w:color w:val="404040"/>
        <w:sz w:val="22"/>
        <w:szCs w:val="22"/>
      </w:rPr>
    </w:tblStylePr>
    <w:tblStylePr w:type="band2Vert">
      <w:rPr>
        <w:color w:val="404040"/>
        <w:sz w:val="22"/>
        <w:szCs w:val="22"/>
      </w:rPr>
      <w:tblPr/>
      <w:tcPr>
        <w:shd w:val="clear" w:color="auto" w:fill="C7D7EA"/>
      </w:tcPr>
    </w:tblStylePr>
    <w:tblStylePr w:type="band1Horz">
      <w:rPr>
        <w:color w:val="404040"/>
        <w:sz w:val="22"/>
        <w:szCs w:val="22"/>
      </w:rPr>
    </w:tblStylePr>
    <w:tblStylePr w:type="band2Horz">
      <w:rPr>
        <w:color w:val="404040"/>
        <w:sz w:val="22"/>
        <w:szCs w:val="22"/>
      </w:rPr>
      <w:tblPr/>
      <w:tcPr>
        <w:shd w:val="clear" w:color="auto" w:fill="C7D7EA"/>
      </w:tcPr>
    </w:tblStylePr>
  </w:style>
  <w:style w:type="table" w:customStyle="1" w:styleId="BorderedLined-Accent214">
    <w:name w:val="Bordered &amp; Lined - Accent 214"/>
    <w:basedOn w:val="a3"/>
    <w:uiPriority w:val="99"/>
    <w:rsid w:val="00DA6359"/>
    <w:pPr>
      <w:spacing w:after="0" w:line="240" w:lineRule="auto"/>
    </w:pPr>
    <w:rPr>
      <w:rFonts w:ascii="Cambria" w:eastAsia="Cambria" w:hAnsi="Cambria" w:cs="Times New Roman"/>
      <w:color w:val="404040"/>
      <w:sz w:val="20"/>
      <w:szCs w:val="20"/>
      <w:lang w:val="en-US" w:eastAsia="zh-CN" w:bidi="hi-IN"/>
    </w:rPr>
    <w:tblPr>
      <w:tblStyleRowBandSize w:val="1"/>
      <w:tblStyleColBandSize w:val="1"/>
      <w:tblInd w:w="0" w:type="dxa"/>
      <w:tblBorders>
        <w:top w:val="single" w:sz="4" w:space="0" w:color="C0504D"/>
        <w:left w:val="single" w:sz="4" w:space="0" w:color="C0504D"/>
        <w:bottom w:val="single" w:sz="4" w:space="0" w:color="C0504D"/>
        <w:right w:val="single" w:sz="4" w:space="0" w:color="C0504D"/>
        <w:insideH w:val="single" w:sz="4" w:space="0" w:color="C0504D"/>
        <w:insideV w:val="single" w:sz="4" w:space="0" w:color="C0504D"/>
      </w:tblBorders>
      <w:tblCellMar>
        <w:top w:w="0" w:type="dxa"/>
        <w:left w:w="108" w:type="dxa"/>
        <w:bottom w:w="0" w:type="dxa"/>
        <w:right w:w="108" w:type="dxa"/>
      </w:tblCellMar>
    </w:tblPr>
    <w:tblStylePr w:type="firstRow">
      <w:rPr>
        <w:color w:val="F2F2F2"/>
        <w:sz w:val="22"/>
        <w:szCs w:val="22"/>
      </w:rPr>
      <w:tblPr/>
      <w:tcPr>
        <w:shd w:val="clear" w:color="auto" w:fill="D99695"/>
      </w:tcPr>
    </w:tblStylePr>
    <w:tblStylePr w:type="lastRow">
      <w:rPr>
        <w:color w:val="F2F2F2"/>
        <w:sz w:val="22"/>
        <w:szCs w:val="22"/>
      </w:rPr>
      <w:tblPr/>
      <w:tcPr>
        <w:shd w:val="clear" w:color="auto" w:fill="D99695"/>
      </w:tcPr>
    </w:tblStylePr>
    <w:tblStylePr w:type="firstCol">
      <w:rPr>
        <w:color w:val="F2F2F2"/>
        <w:sz w:val="22"/>
        <w:szCs w:val="22"/>
      </w:rPr>
      <w:tblPr/>
      <w:tcPr>
        <w:shd w:val="clear" w:color="auto" w:fill="D99695"/>
      </w:tcPr>
    </w:tblStylePr>
    <w:tblStylePr w:type="lastCol">
      <w:rPr>
        <w:color w:val="F2F2F2"/>
        <w:sz w:val="22"/>
        <w:szCs w:val="22"/>
      </w:rPr>
      <w:tblPr/>
      <w:tcPr>
        <w:shd w:val="clear" w:color="auto" w:fill="D99695"/>
      </w:tcPr>
    </w:tblStylePr>
    <w:tblStylePr w:type="band1Vert">
      <w:rPr>
        <w:color w:val="404040"/>
        <w:sz w:val="22"/>
        <w:szCs w:val="22"/>
      </w:rPr>
    </w:tblStylePr>
    <w:tblStylePr w:type="band2Vert">
      <w:rPr>
        <w:color w:val="404040"/>
        <w:sz w:val="22"/>
        <w:szCs w:val="22"/>
      </w:rPr>
      <w:tblPr/>
      <w:tcPr>
        <w:shd w:val="clear" w:color="auto" w:fill="F2DCDC"/>
      </w:tcPr>
    </w:tblStylePr>
    <w:tblStylePr w:type="band1Horz">
      <w:rPr>
        <w:color w:val="404040"/>
        <w:sz w:val="22"/>
        <w:szCs w:val="22"/>
      </w:rPr>
    </w:tblStylePr>
    <w:tblStylePr w:type="band2Horz">
      <w:rPr>
        <w:color w:val="404040"/>
        <w:sz w:val="22"/>
        <w:szCs w:val="22"/>
      </w:rPr>
      <w:tblPr/>
      <w:tcPr>
        <w:shd w:val="clear" w:color="auto" w:fill="F2DCDC"/>
      </w:tcPr>
    </w:tblStylePr>
  </w:style>
  <w:style w:type="table" w:customStyle="1" w:styleId="BorderedLined-Accent314">
    <w:name w:val="Bordered &amp; Lined - Accent 314"/>
    <w:basedOn w:val="a3"/>
    <w:uiPriority w:val="99"/>
    <w:rsid w:val="00DA6359"/>
    <w:pPr>
      <w:spacing w:after="0" w:line="240" w:lineRule="auto"/>
    </w:pPr>
    <w:rPr>
      <w:rFonts w:ascii="Cambria" w:eastAsia="Cambria" w:hAnsi="Cambria" w:cs="Times New Roman"/>
      <w:color w:val="404040"/>
      <w:sz w:val="20"/>
      <w:szCs w:val="20"/>
      <w:lang w:val="en-US" w:eastAsia="zh-CN" w:bidi="hi-IN"/>
    </w:rPr>
    <w:tblPr>
      <w:tblStyleRowBandSize w:val="1"/>
      <w:tblStyleColBandSize w:val="1"/>
      <w:tblInd w:w="0" w:type="dxa"/>
      <w:tblBorders>
        <w:top w:val="single" w:sz="4" w:space="0" w:color="9BBB59"/>
        <w:left w:val="single" w:sz="4" w:space="0" w:color="9BBB59"/>
        <w:bottom w:val="single" w:sz="4" w:space="0" w:color="9BBB59"/>
        <w:right w:val="single" w:sz="4" w:space="0" w:color="9BBB59"/>
        <w:insideH w:val="single" w:sz="4" w:space="0" w:color="9BBB59"/>
        <w:insideV w:val="single" w:sz="4" w:space="0" w:color="9BBB59"/>
      </w:tblBorders>
      <w:tblCellMar>
        <w:top w:w="0" w:type="dxa"/>
        <w:left w:w="108" w:type="dxa"/>
        <w:bottom w:w="0" w:type="dxa"/>
        <w:right w:w="108" w:type="dxa"/>
      </w:tblCellMar>
    </w:tblPr>
    <w:tblStylePr w:type="firstRow">
      <w:rPr>
        <w:color w:val="F2F2F2"/>
        <w:sz w:val="22"/>
        <w:szCs w:val="22"/>
      </w:rPr>
      <w:tblPr/>
      <w:tcPr>
        <w:shd w:val="clear" w:color="auto" w:fill="9ABB59"/>
      </w:tcPr>
    </w:tblStylePr>
    <w:tblStylePr w:type="lastRow">
      <w:rPr>
        <w:color w:val="F2F2F2"/>
        <w:sz w:val="22"/>
        <w:szCs w:val="22"/>
      </w:rPr>
      <w:tblPr/>
      <w:tcPr>
        <w:shd w:val="clear" w:color="auto" w:fill="9ABB59"/>
      </w:tcPr>
    </w:tblStylePr>
    <w:tblStylePr w:type="firstCol">
      <w:rPr>
        <w:color w:val="F2F2F2"/>
        <w:sz w:val="22"/>
        <w:szCs w:val="22"/>
      </w:rPr>
      <w:tblPr/>
      <w:tcPr>
        <w:shd w:val="clear" w:color="auto" w:fill="9ABB59"/>
      </w:tcPr>
    </w:tblStylePr>
    <w:tblStylePr w:type="lastCol">
      <w:rPr>
        <w:color w:val="F2F2F2"/>
        <w:sz w:val="22"/>
        <w:szCs w:val="22"/>
      </w:rPr>
      <w:tblPr/>
      <w:tcPr>
        <w:shd w:val="clear" w:color="auto" w:fill="9ABB59"/>
      </w:tcPr>
    </w:tblStylePr>
    <w:tblStylePr w:type="band1Vert">
      <w:rPr>
        <w:color w:val="404040"/>
        <w:sz w:val="22"/>
        <w:szCs w:val="22"/>
      </w:rPr>
    </w:tblStylePr>
    <w:tblStylePr w:type="band2Vert">
      <w:rPr>
        <w:color w:val="404040"/>
        <w:sz w:val="22"/>
        <w:szCs w:val="22"/>
      </w:rPr>
      <w:tblPr/>
      <w:tcPr>
        <w:shd w:val="clear" w:color="auto" w:fill="EAF1DC"/>
      </w:tcPr>
    </w:tblStylePr>
    <w:tblStylePr w:type="band1Horz">
      <w:rPr>
        <w:color w:val="404040"/>
        <w:sz w:val="22"/>
        <w:szCs w:val="22"/>
      </w:rPr>
    </w:tblStylePr>
    <w:tblStylePr w:type="band2Horz">
      <w:rPr>
        <w:color w:val="404040"/>
        <w:sz w:val="22"/>
        <w:szCs w:val="22"/>
      </w:rPr>
      <w:tblPr/>
      <w:tcPr>
        <w:shd w:val="clear" w:color="auto" w:fill="EAF1DC"/>
      </w:tcPr>
    </w:tblStylePr>
  </w:style>
  <w:style w:type="table" w:customStyle="1" w:styleId="BorderedLined-Accent414">
    <w:name w:val="Bordered &amp; Lined - Accent 414"/>
    <w:basedOn w:val="a3"/>
    <w:uiPriority w:val="99"/>
    <w:rsid w:val="00DA6359"/>
    <w:pPr>
      <w:spacing w:after="0" w:line="240" w:lineRule="auto"/>
    </w:pPr>
    <w:rPr>
      <w:rFonts w:ascii="Cambria" w:eastAsia="Cambria" w:hAnsi="Cambria" w:cs="Times New Roman"/>
      <w:color w:val="404040"/>
      <w:sz w:val="20"/>
      <w:szCs w:val="20"/>
      <w:lang w:val="en-US" w:eastAsia="zh-CN" w:bidi="hi-IN"/>
    </w:rPr>
    <w:tblPr>
      <w:tblStyleRowBandSize w:val="1"/>
      <w:tblStyleColBandSize w:val="1"/>
      <w:tblInd w:w="0" w:type="dxa"/>
      <w:tblBorders>
        <w:top w:val="single" w:sz="4" w:space="0" w:color="8064A2"/>
        <w:left w:val="single" w:sz="4" w:space="0" w:color="8064A2"/>
        <w:bottom w:val="single" w:sz="4" w:space="0" w:color="8064A2"/>
        <w:right w:val="single" w:sz="4" w:space="0" w:color="8064A2"/>
        <w:insideH w:val="single" w:sz="4" w:space="0" w:color="8064A2"/>
        <w:insideV w:val="single" w:sz="4" w:space="0" w:color="8064A2"/>
      </w:tblBorders>
      <w:tblCellMar>
        <w:top w:w="0" w:type="dxa"/>
        <w:left w:w="108" w:type="dxa"/>
        <w:bottom w:w="0" w:type="dxa"/>
        <w:right w:w="108" w:type="dxa"/>
      </w:tblCellMar>
    </w:tblPr>
    <w:tblStylePr w:type="firstRow">
      <w:rPr>
        <w:color w:val="F2F2F2"/>
        <w:sz w:val="22"/>
        <w:szCs w:val="22"/>
      </w:rPr>
      <w:tblPr/>
      <w:tcPr>
        <w:shd w:val="clear" w:color="auto" w:fill="B2A1C6"/>
      </w:tcPr>
    </w:tblStylePr>
    <w:tblStylePr w:type="lastRow">
      <w:rPr>
        <w:color w:val="F2F2F2"/>
        <w:sz w:val="22"/>
        <w:szCs w:val="22"/>
      </w:rPr>
      <w:tblPr/>
      <w:tcPr>
        <w:shd w:val="clear" w:color="auto" w:fill="B2A1C6"/>
      </w:tcPr>
    </w:tblStylePr>
    <w:tblStylePr w:type="firstCol">
      <w:rPr>
        <w:color w:val="F2F2F2"/>
        <w:sz w:val="22"/>
        <w:szCs w:val="22"/>
      </w:rPr>
      <w:tblPr/>
      <w:tcPr>
        <w:shd w:val="clear" w:color="auto" w:fill="B2A1C6"/>
      </w:tcPr>
    </w:tblStylePr>
    <w:tblStylePr w:type="lastCol">
      <w:rPr>
        <w:color w:val="F2F2F2"/>
        <w:sz w:val="22"/>
        <w:szCs w:val="22"/>
      </w:rPr>
      <w:tblPr/>
      <w:tcPr>
        <w:shd w:val="clear" w:color="auto" w:fill="B2A1C6"/>
      </w:tcPr>
    </w:tblStylePr>
    <w:tblStylePr w:type="band1Vert">
      <w:rPr>
        <w:color w:val="404040"/>
        <w:sz w:val="22"/>
        <w:szCs w:val="22"/>
      </w:rPr>
    </w:tblStylePr>
    <w:tblStylePr w:type="band2Vert">
      <w:rPr>
        <w:color w:val="404040"/>
        <w:sz w:val="22"/>
        <w:szCs w:val="22"/>
      </w:rPr>
      <w:tblPr/>
      <w:tcPr>
        <w:shd w:val="clear" w:color="auto" w:fill="E5DFEC"/>
      </w:tcPr>
    </w:tblStylePr>
    <w:tblStylePr w:type="band1Horz">
      <w:rPr>
        <w:color w:val="404040"/>
        <w:sz w:val="22"/>
        <w:szCs w:val="22"/>
      </w:rPr>
    </w:tblStylePr>
    <w:tblStylePr w:type="band2Horz">
      <w:rPr>
        <w:color w:val="404040"/>
        <w:sz w:val="22"/>
        <w:szCs w:val="22"/>
      </w:rPr>
      <w:tblPr/>
      <w:tcPr>
        <w:shd w:val="clear" w:color="auto" w:fill="E5DFEC"/>
      </w:tcPr>
    </w:tblStylePr>
  </w:style>
  <w:style w:type="table" w:customStyle="1" w:styleId="BorderedLined-Accent514">
    <w:name w:val="Bordered &amp; Lined - Accent 514"/>
    <w:basedOn w:val="a3"/>
    <w:uiPriority w:val="99"/>
    <w:rsid w:val="00DA6359"/>
    <w:pPr>
      <w:spacing w:after="0" w:line="240" w:lineRule="auto"/>
    </w:pPr>
    <w:rPr>
      <w:rFonts w:ascii="Cambria" w:eastAsia="Cambria" w:hAnsi="Cambria" w:cs="Times New Roman"/>
      <w:color w:val="404040"/>
      <w:sz w:val="20"/>
      <w:szCs w:val="20"/>
      <w:lang w:val="en-US" w:eastAsia="zh-CN" w:bidi="hi-IN"/>
    </w:rPr>
    <w:tblPr>
      <w:tblStyleRowBandSize w:val="1"/>
      <w:tblStyleColBandSize w:val="1"/>
      <w:tblInd w:w="0" w:type="dxa"/>
      <w:tblBorders>
        <w:top w:val="single" w:sz="4" w:space="0" w:color="4BACC6"/>
        <w:left w:val="single" w:sz="4" w:space="0" w:color="4BACC6"/>
        <w:bottom w:val="single" w:sz="4" w:space="0" w:color="4BACC6"/>
        <w:right w:val="single" w:sz="4" w:space="0" w:color="4BACC6"/>
        <w:insideH w:val="single" w:sz="4" w:space="0" w:color="4BACC6"/>
        <w:insideV w:val="single" w:sz="4" w:space="0" w:color="4BACC6"/>
      </w:tblBorders>
      <w:tblCellMar>
        <w:top w:w="0" w:type="dxa"/>
        <w:left w:w="108" w:type="dxa"/>
        <w:bottom w:w="0" w:type="dxa"/>
        <w:right w:w="108" w:type="dxa"/>
      </w:tblCellMar>
    </w:tblPr>
    <w:tblStylePr w:type="firstRow">
      <w:rPr>
        <w:color w:val="F2F2F2"/>
        <w:sz w:val="22"/>
        <w:szCs w:val="22"/>
      </w:rPr>
      <w:tblPr/>
      <w:tcPr>
        <w:shd w:val="clear" w:color="auto" w:fill="4BACC6"/>
      </w:tcPr>
    </w:tblStylePr>
    <w:tblStylePr w:type="lastRow">
      <w:rPr>
        <w:color w:val="F2F2F2"/>
        <w:sz w:val="22"/>
        <w:szCs w:val="22"/>
      </w:rPr>
      <w:tblPr/>
      <w:tcPr>
        <w:shd w:val="clear" w:color="auto" w:fill="4BACC6"/>
      </w:tcPr>
    </w:tblStylePr>
    <w:tblStylePr w:type="firstCol">
      <w:rPr>
        <w:color w:val="F2F2F2"/>
        <w:sz w:val="22"/>
        <w:szCs w:val="22"/>
      </w:rPr>
      <w:tblPr/>
      <w:tcPr>
        <w:shd w:val="clear" w:color="auto" w:fill="4BACC6"/>
      </w:tcPr>
    </w:tblStylePr>
    <w:tblStylePr w:type="lastCol">
      <w:rPr>
        <w:color w:val="F2F2F2"/>
        <w:sz w:val="22"/>
        <w:szCs w:val="22"/>
      </w:rPr>
      <w:tblPr/>
      <w:tcPr>
        <w:shd w:val="clear" w:color="auto" w:fill="4BACC6"/>
      </w:tcPr>
    </w:tblStylePr>
    <w:tblStylePr w:type="band1Vert">
      <w:rPr>
        <w:color w:val="404040"/>
        <w:sz w:val="22"/>
        <w:szCs w:val="22"/>
      </w:rPr>
    </w:tblStylePr>
    <w:tblStylePr w:type="band2Vert">
      <w:rPr>
        <w:color w:val="404040"/>
        <w:sz w:val="22"/>
        <w:szCs w:val="22"/>
      </w:rPr>
      <w:tblPr/>
      <w:tcPr>
        <w:shd w:val="clear" w:color="auto" w:fill="DAEEF3"/>
      </w:tcPr>
    </w:tblStylePr>
    <w:tblStylePr w:type="band1Horz">
      <w:rPr>
        <w:color w:val="404040"/>
        <w:sz w:val="22"/>
        <w:szCs w:val="22"/>
      </w:rPr>
    </w:tblStylePr>
    <w:tblStylePr w:type="band2Horz">
      <w:rPr>
        <w:color w:val="404040"/>
        <w:sz w:val="22"/>
        <w:szCs w:val="22"/>
      </w:rPr>
      <w:tblPr/>
      <w:tcPr>
        <w:shd w:val="clear" w:color="auto" w:fill="DAEEF3"/>
      </w:tcPr>
    </w:tblStylePr>
  </w:style>
  <w:style w:type="table" w:customStyle="1" w:styleId="BorderedLined-Accent614">
    <w:name w:val="Bordered &amp; Lined - Accent 614"/>
    <w:basedOn w:val="a3"/>
    <w:uiPriority w:val="99"/>
    <w:rsid w:val="00DA6359"/>
    <w:pPr>
      <w:spacing w:after="0" w:line="240" w:lineRule="auto"/>
    </w:pPr>
    <w:rPr>
      <w:rFonts w:ascii="Cambria" w:eastAsia="Cambria" w:hAnsi="Cambria" w:cs="Times New Roman"/>
      <w:color w:val="404040"/>
      <w:sz w:val="20"/>
      <w:szCs w:val="20"/>
      <w:lang w:val="en-US" w:eastAsia="zh-CN" w:bidi="hi-IN"/>
    </w:rPr>
    <w:tblPr>
      <w:tblStyleRowBandSize w:val="1"/>
      <w:tblStyleColBandSize w:val="1"/>
      <w:tblInd w:w="0" w:type="dxa"/>
      <w:tblBorders>
        <w:top w:val="single" w:sz="4" w:space="0" w:color="F79646"/>
        <w:left w:val="single" w:sz="4" w:space="0" w:color="F79646"/>
        <w:bottom w:val="single" w:sz="4" w:space="0" w:color="F79646"/>
        <w:right w:val="single" w:sz="4" w:space="0" w:color="F79646"/>
        <w:insideH w:val="single" w:sz="4" w:space="0" w:color="F79646"/>
        <w:insideV w:val="single" w:sz="4" w:space="0" w:color="F79646"/>
      </w:tblBorders>
      <w:tblCellMar>
        <w:top w:w="0" w:type="dxa"/>
        <w:left w:w="108" w:type="dxa"/>
        <w:bottom w:w="0" w:type="dxa"/>
        <w:right w:w="108" w:type="dxa"/>
      </w:tblCellMar>
    </w:tblPr>
    <w:tblStylePr w:type="firstRow">
      <w:rPr>
        <w:color w:val="F2F2F2"/>
        <w:sz w:val="22"/>
        <w:szCs w:val="22"/>
      </w:rPr>
      <w:tblPr/>
      <w:tcPr>
        <w:shd w:val="clear" w:color="auto" w:fill="F79646"/>
      </w:tcPr>
    </w:tblStylePr>
    <w:tblStylePr w:type="lastRow">
      <w:rPr>
        <w:color w:val="F2F2F2"/>
        <w:sz w:val="22"/>
        <w:szCs w:val="22"/>
      </w:rPr>
      <w:tblPr/>
      <w:tcPr>
        <w:shd w:val="clear" w:color="auto" w:fill="F79646"/>
      </w:tcPr>
    </w:tblStylePr>
    <w:tblStylePr w:type="firstCol">
      <w:rPr>
        <w:color w:val="F2F2F2"/>
        <w:sz w:val="22"/>
        <w:szCs w:val="22"/>
      </w:rPr>
      <w:tblPr/>
      <w:tcPr>
        <w:shd w:val="clear" w:color="auto" w:fill="F79646"/>
      </w:tcPr>
    </w:tblStylePr>
    <w:tblStylePr w:type="lastCol">
      <w:rPr>
        <w:color w:val="F2F2F2"/>
        <w:sz w:val="22"/>
        <w:szCs w:val="22"/>
      </w:rPr>
      <w:tblPr/>
      <w:tcPr>
        <w:shd w:val="clear" w:color="auto" w:fill="F79646"/>
      </w:tcPr>
    </w:tblStylePr>
    <w:tblStylePr w:type="band1Vert">
      <w:rPr>
        <w:color w:val="404040"/>
        <w:sz w:val="22"/>
        <w:szCs w:val="22"/>
      </w:rPr>
    </w:tblStylePr>
    <w:tblStylePr w:type="band2Vert">
      <w:rPr>
        <w:color w:val="404040"/>
        <w:sz w:val="22"/>
        <w:szCs w:val="22"/>
      </w:rPr>
      <w:tblPr/>
      <w:tcPr>
        <w:shd w:val="clear" w:color="auto" w:fill="FDE9D8"/>
      </w:tcPr>
    </w:tblStylePr>
    <w:tblStylePr w:type="band1Horz">
      <w:rPr>
        <w:color w:val="404040"/>
        <w:sz w:val="22"/>
        <w:szCs w:val="22"/>
      </w:rPr>
    </w:tblStylePr>
    <w:tblStylePr w:type="band2Horz">
      <w:rPr>
        <w:color w:val="404040"/>
        <w:sz w:val="22"/>
        <w:szCs w:val="22"/>
      </w:rPr>
      <w:tblPr/>
      <w:tcPr>
        <w:shd w:val="clear" w:color="auto" w:fill="FDE9D8"/>
      </w:tcPr>
    </w:tblStylePr>
  </w:style>
  <w:style w:type="table" w:customStyle="1" w:styleId="Bordered14">
    <w:name w:val="Bordered14"/>
    <w:basedOn w:val="a3"/>
    <w:uiPriority w:val="99"/>
    <w:rsid w:val="00DA6359"/>
    <w:pPr>
      <w:spacing w:after="0" w:line="240" w:lineRule="auto"/>
    </w:pPr>
    <w:rPr>
      <w:rFonts w:ascii="Cambria" w:eastAsia="Cambria" w:hAnsi="Cambria" w:cs="Times New Roman"/>
      <w:lang w:val="en-US" w:eastAsia="en-US" w:bidi="hi-IN"/>
    </w:rPr>
    <w:tblPr>
      <w:tblStyleRowBandSize w:val="1"/>
      <w:tblStyleColBandSize w:val="1"/>
      <w:tblInd w:w="0" w:type="dxa"/>
      <w:tblBorders>
        <w:top w:val="single" w:sz="4" w:space="0" w:color="D9D9D9"/>
        <w:left w:val="single" w:sz="4" w:space="0" w:color="D9D9D9"/>
        <w:bottom w:val="single" w:sz="4" w:space="0" w:color="D9D9D9"/>
        <w:right w:val="single" w:sz="4" w:space="0" w:color="D9D9D9"/>
        <w:insideH w:val="single" w:sz="4" w:space="0" w:color="D9D9D9"/>
        <w:insideV w:val="single" w:sz="4" w:space="0" w:color="D9D9D9"/>
      </w:tblBorders>
      <w:tblCellMar>
        <w:top w:w="0" w:type="dxa"/>
        <w:left w:w="108" w:type="dxa"/>
        <w:bottom w:w="0" w:type="dxa"/>
        <w:right w:w="108" w:type="dxa"/>
      </w:tblCellMar>
    </w:tblPr>
    <w:tblStylePr w:type="firstRow">
      <w:rPr>
        <w:color w:val="404040"/>
        <w:sz w:val="22"/>
        <w:szCs w:val="22"/>
      </w:rPr>
      <w:tblPr/>
      <w:tcPr>
        <w:tcBorders>
          <w:bottom w:val="single" w:sz="12" w:space="0" w:color="000000"/>
        </w:tcBorders>
      </w:tcPr>
    </w:tblStylePr>
    <w:tblStylePr w:type="lastRow">
      <w:rPr>
        <w:color w:val="404040"/>
        <w:sz w:val="22"/>
        <w:szCs w:val="22"/>
      </w:rPr>
      <w:tblPr/>
      <w:tcPr>
        <w:tcBorders>
          <w:top w:val="single" w:sz="12" w:space="0" w:color="000000"/>
        </w:tcBorders>
      </w:tcPr>
    </w:tblStylePr>
    <w:tblStylePr w:type="firstCol">
      <w:rPr>
        <w:color w:val="404040"/>
        <w:sz w:val="22"/>
        <w:szCs w:val="22"/>
      </w:rPr>
    </w:tblStylePr>
    <w:tblStylePr w:type="lastCol">
      <w:rPr>
        <w:color w:val="404040"/>
        <w:sz w:val="22"/>
        <w:szCs w:val="22"/>
      </w:rPr>
      <w:tblPr/>
      <w:tcPr>
        <w:tcBorders>
          <w:left w:val="single" w:sz="12" w:space="0" w:color="000000"/>
        </w:tcBorders>
      </w:tcPr>
    </w:tblStylePr>
    <w:tblStylePr w:type="band1Horz">
      <w:rPr>
        <w:color w:val="404040"/>
        <w:sz w:val="22"/>
        <w:szCs w:val="22"/>
      </w:rPr>
      <w:tblPr/>
      <w:tcPr>
        <w:tcBorders>
          <w:top w:val="single" w:sz="4" w:space="0" w:color="000000"/>
          <w:left w:val="single" w:sz="4" w:space="0" w:color="000000"/>
          <w:bottom w:val="single" w:sz="4" w:space="0" w:color="000000"/>
          <w:right w:val="single" w:sz="4" w:space="0" w:color="000000"/>
        </w:tcBorders>
      </w:tcPr>
    </w:tblStylePr>
  </w:style>
  <w:style w:type="table" w:customStyle="1" w:styleId="Bordered-Accent114">
    <w:name w:val="Bordered - Accent 114"/>
    <w:basedOn w:val="a3"/>
    <w:uiPriority w:val="99"/>
    <w:rsid w:val="00DA6359"/>
    <w:pPr>
      <w:spacing w:after="0" w:line="240" w:lineRule="auto"/>
    </w:pPr>
    <w:rPr>
      <w:rFonts w:ascii="Cambria" w:eastAsia="Cambria" w:hAnsi="Cambria" w:cs="Times New Roman"/>
      <w:lang w:val="en-US" w:eastAsia="en-US" w:bidi="hi-IN"/>
    </w:rPr>
    <w:tblPr>
      <w:tblStyleRowBandSize w:val="1"/>
      <w:tblStyleColBandSize w:val="1"/>
      <w:tblInd w:w="0" w:type="dxa"/>
      <w:tblBorders>
        <w:top w:val="single" w:sz="4" w:space="0" w:color="B7CBE4"/>
        <w:left w:val="single" w:sz="4" w:space="0" w:color="B7CBE4"/>
        <w:bottom w:val="single" w:sz="4" w:space="0" w:color="B7CBE4"/>
        <w:right w:val="single" w:sz="4" w:space="0" w:color="B7CBE4"/>
        <w:insideH w:val="single" w:sz="4" w:space="0" w:color="B7CBE4"/>
        <w:insideV w:val="single" w:sz="4" w:space="0" w:color="B7CBE4"/>
      </w:tblBorders>
      <w:tblCellMar>
        <w:top w:w="0" w:type="dxa"/>
        <w:left w:w="108" w:type="dxa"/>
        <w:bottom w:w="0" w:type="dxa"/>
        <w:right w:w="108" w:type="dxa"/>
      </w:tblCellMar>
    </w:tblPr>
    <w:tblStylePr w:type="firstRow">
      <w:rPr>
        <w:color w:val="404040"/>
        <w:sz w:val="22"/>
        <w:szCs w:val="22"/>
      </w:rPr>
      <w:tblPr/>
      <w:tcPr>
        <w:tcBorders>
          <w:bottom w:val="single" w:sz="12" w:space="0" w:color="4F81BD"/>
        </w:tcBorders>
      </w:tcPr>
    </w:tblStylePr>
    <w:tblStylePr w:type="lastRow">
      <w:rPr>
        <w:color w:val="404040"/>
        <w:sz w:val="22"/>
        <w:szCs w:val="22"/>
      </w:rPr>
      <w:tblPr/>
      <w:tcPr>
        <w:tcBorders>
          <w:top w:val="single" w:sz="12" w:space="0" w:color="4F81BD"/>
        </w:tcBorders>
      </w:tcPr>
    </w:tblStylePr>
    <w:tblStylePr w:type="firstCol">
      <w:rPr>
        <w:color w:val="404040"/>
        <w:sz w:val="22"/>
        <w:szCs w:val="22"/>
      </w:rPr>
    </w:tblStylePr>
    <w:tblStylePr w:type="lastCol">
      <w:rPr>
        <w:color w:val="404040"/>
        <w:sz w:val="22"/>
        <w:szCs w:val="22"/>
      </w:rPr>
      <w:tblPr/>
      <w:tcPr>
        <w:tcBorders>
          <w:left w:val="single" w:sz="12" w:space="0" w:color="4F81BD"/>
        </w:tcBorders>
      </w:tcPr>
    </w:tblStylePr>
    <w:tblStylePr w:type="band1Horz">
      <w:rPr>
        <w:color w:val="404040"/>
        <w:sz w:val="22"/>
        <w:szCs w:val="22"/>
      </w:rPr>
      <w:tblPr/>
      <w:tcPr>
        <w:tcBorders>
          <w:top w:val="single" w:sz="4" w:space="0" w:color="4F81BD"/>
          <w:left w:val="single" w:sz="4" w:space="0" w:color="4F81BD"/>
          <w:bottom w:val="single" w:sz="4" w:space="0" w:color="4F81BD"/>
          <w:right w:val="single" w:sz="4" w:space="0" w:color="4F81BD"/>
        </w:tcBorders>
      </w:tcPr>
    </w:tblStylePr>
  </w:style>
  <w:style w:type="table" w:customStyle="1" w:styleId="Bordered-Accent214">
    <w:name w:val="Bordered - Accent 214"/>
    <w:basedOn w:val="a3"/>
    <w:uiPriority w:val="99"/>
    <w:rsid w:val="00DA6359"/>
    <w:pPr>
      <w:spacing w:after="0" w:line="240" w:lineRule="auto"/>
    </w:pPr>
    <w:rPr>
      <w:rFonts w:ascii="Cambria" w:eastAsia="Cambria" w:hAnsi="Cambria" w:cs="Times New Roman"/>
      <w:lang w:val="en-US" w:eastAsia="en-US" w:bidi="hi-IN"/>
    </w:rPr>
    <w:tblPr>
      <w:tblStyleRowBandSize w:val="1"/>
      <w:tblStyleColBandSize w:val="1"/>
      <w:tblInd w:w="0" w:type="dxa"/>
      <w:tblBorders>
        <w:top w:val="single" w:sz="4" w:space="0" w:color="E5B7B6"/>
        <w:left w:val="single" w:sz="4" w:space="0" w:color="E5B7B6"/>
        <w:bottom w:val="single" w:sz="4" w:space="0" w:color="E5B7B6"/>
        <w:right w:val="single" w:sz="4" w:space="0" w:color="E5B7B6"/>
        <w:insideH w:val="single" w:sz="4" w:space="0" w:color="E5B7B6"/>
        <w:insideV w:val="single" w:sz="4" w:space="0" w:color="E5B7B6"/>
      </w:tblBorders>
      <w:tblCellMar>
        <w:top w:w="0" w:type="dxa"/>
        <w:left w:w="108" w:type="dxa"/>
        <w:bottom w:w="0" w:type="dxa"/>
        <w:right w:w="108" w:type="dxa"/>
      </w:tblCellMar>
    </w:tblPr>
    <w:tblStylePr w:type="firstRow">
      <w:rPr>
        <w:color w:val="404040"/>
        <w:sz w:val="22"/>
        <w:szCs w:val="22"/>
      </w:rPr>
      <w:tblPr/>
      <w:tcPr>
        <w:tcBorders>
          <w:bottom w:val="single" w:sz="12" w:space="0" w:color="C0504D"/>
        </w:tcBorders>
      </w:tcPr>
    </w:tblStylePr>
    <w:tblStylePr w:type="lastRow">
      <w:rPr>
        <w:color w:val="404040"/>
        <w:sz w:val="22"/>
        <w:szCs w:val="22"/>
      </w:rPr>
      <w:tblPr/>
      <w:tcPr>
        <w:tcBorders>
          <w:top w:val="single" w:sz="12" w:space="0" w:color="C0504D"/>
        </w:tcBorders>
      </w:tcPr>
    </w:tblStylePr>
    <w:tblStylePr w:type="firstCol">
      <w:rPr>
        <w:color w:val="404040"/>
        <w:sz w:val="22"/>
        <w:szCs w:val="22"/>
      </w:rPr>
    </w:tblStylePr>
    <w:tblStylePr w:type="lastCol">
      <w:rPr>
        <w:color w:val="404040"/>
        <w:sz w:val="22"/>
        <w:szCs w:val="22"/>
      </w:rPr>
      <w:tblPr/>
      <w:tcPr>
        <w:tcBorders>
          <w:left w:val="single" w:sz="12" w:space="0" w:color="C0504D"/>
        </w:tcBorders>
      </w:tcPr>
    </w:tblStylePr>
    <w:tblStylePr w:type="band1Horz">
      <w:rPr>
        <w:color w:val="404040"/>
        <w:sz w:val="22"/>
        <w:szCs w:val="22"/>
      </w:rPr>
      <w:tblPr/>
      <w:tcPr>
        <w:tcBorders>
          <w:top w:val="single" w:sz="4" w:space="0" w:color="C0504D"/>
          <w:left w:val="single" w:sz="4" w:space="0" w:color="C0504D"/>
          <w:bottom w:val="single" w:sz="4" w:space="0" w:color="C0504D"/>
          <w:right w:val="single" w:sz="4" w:space="0" w:color="C0504D"/>
        </w:tcBorders>
      </w:tcPr>
    </w:tblStylePr>
  </w:style>
  <w:style w:type="table" w:customStyle="1" w:styleId="Bordered-Accent314">
    <w:name w:val="Bordered - Accent 314"/>
    <w:basedOn w:val="a3"/>
    <w:uiPriority w:val="99"/>
    <w:rsid w:val="00DA6359"/>
    <w:pPr>
      <w:spacing w:after="0" w:line="240" w:lineRule="auto"/>
    </w:pPr>
    <w:rPr>
      <w:rFonts w:ascii="Cambria" w:eastAsia="Cambria" w:hAnsi="Cambria" w:cs="Times New Roman"/>
      <w:lang w:val="en-US" w:eastAsia="en-US" w:bidi="hi-IN"/>
    </w:rPr>
    <w:tblPr>
      <w:tblStyleRowBandSize w:val="1"/>
      <w:tblStyleColBandSize w:val="1"/>
      <w:tblInd w:w="0" w:type="dxa"/>
      <w:tblBorders>
        <w:top w:val="single" w:sz="4" w:space="0" w:color="D6E3BB"/>
        <w:left w:val="single" w:sz="4" w:space="0" w:color="D6E3BB"/>
        <w:bottom w:val="single" w:sz="4" w:space="0" w:color="D6E3BB"/>
        <w:right w:val="single" w:sz="4" w:space="0" w:color="D6E3BB"/>
        <w:insideH w:val="single" w:sz="4" w:space="0" w:color="D6E3BB"/>
        <w:insideV w:val="single" w:sz="4" w:space="0" w:color="D6E3BB"/>
      </w:tblBorders>
      <w:tblCellMar>
        <w:top w:w="0" w:type="dxa"/>
        <w:left w:w="108" w:type="dxa"/>
        <w:bottom w:w="0" w:type="dxa"/>
        <w:right w:w="108" w:type="dxa"/>
      </w:tblCellMar>
    </w:tblPr>
    <w:tblStylePr w:type="firstRow">
      <w:rPr>
        <w:color w:val="404040"/>
        <w:sz w:val="22"/>
        <w:szCs w:val="22"/>
      </w:rPr>
      <w:tblPr/>
      <w:tcPr>
        <w:tcBorders>
          <w:bottom w:val="single" w:sz="12" w:space="0" w:color="9BBB59"/>
        </w:tcBorders>
      </w:tcPr>
    </w:tblStylePr>
    <w:tblStylePr w:type="lastRow">
      <w:rPr>
        <w:color w:val="404040"/>
        <w:sz w:val="22"/>
        <w:szCs w:val="22"/>
      </w:rPr>
      <w:tblPr/>
      <w:tcPr>
        <w:tcBorders>
          <w:top w:val="single" w:sz="12" w:space="0" w:color="9BBB59"/>
        </w:tcBorders>
      </w:tcPr>
    </w:tblStylePr>
    <w:tblStylePr w:type="firstCol">
      <w:rPr>
        <w:color w:val="404040"/>
        <w:sz w:val="22"/>
        <w:szCs w:val="22"/>
      </w:rPr>
    </w:tblStylePr>
    <w:tblStylePr w:type="lastCol">
      <w:rPr>
        <w:color w:val="404040"/>
        <w:sz w:val="22"/>
        <w:szCs w:val="22"/>
      </w:rPr>
      <w:tblPr/>
      <w:tcPr>
        <w:tcBorders>
          <w:left w:val="single" w:sz="12" w:space="0" w:color="9BBB59"/>
        </w:tcBorders>
      </w:tcPr>
    </w:tblStylePr>
    <w:tblStylePr w:type="band1Horz">
      <w:rPr>
        <w:color w:val="404040"/>
        <w:sz w:val="22"/>
        <w:szCs w:val="22"/>
      </w:rPr>
      <w:tblPr/>
      <w:tcPr>
        <w:tcBorders>
          <w:top w:val="single" w:sz="4" w:space="0" w:color="9BBB59"/>
          <w:left w:val="single" w:sz="4" w:space="0" w:color="9BBB59"/>
          <w:bottom w:val="single" w:sz="4" w:space="0" w:color="9BBB59"/>
          <w:right w:val="single" w:sz="4" w:space="0" w:color="9BBB59"/>
        </w:tcBorders>
      </w:tcPr>
    </w:tblStylePr>
  </w:style>
  <w:style w:type="table" w:customStyle="1" w:styleId="Bordered-Accent414">
    <w:name w:val="Bordered - Accent 414"/>
    <w:basedOn w:val="a3"/>
    <w:uiPriority w:val="99"/>
    <w:rsid w:val="00DA6359"/>
    <w:pPr>
      <w:spacing w:after="0" w:line="240" w:lineRule="auto"/>
    </w:pPr>
    <w:rPr>
      <w:rFonts w:ascii="Cambria" w:eastAsia="Cambria" w:hAnsi="Cambria" w:cs="Times New Roman"/>
      <w:lang w:val="en-US" w:eastAsia="en-US" w:bidi="hi-IN"/>
    </w:rPr>
    <w:tblPr>
      <w:tblStyleRowBandSize w:val="1"/>
      <w:tblStyleColBandSize w:val="1"/>
      <w:tblInd w:w="0" w:type="dxa"/>
      <w:tblBorders>
        <w:top w:val="single" w:sz="4" w:space="0" w:color="CBC0D9"/>
        <w:left w:val="single" w:sz="4" w:space="0" w:color="CBC0D9"/>
        <w:bottom w:val="single" w:sz="4" w:space="0" w:color="CBC0D9"/>
        <w:right w:val="single" w:sz="4" w:space="0" w:color="CBC0D9"/>
        <w:insideH w:val="single" w:sz="4" w:space="0" w:color="CBC0D9"/>
        <w:insideV w:val="single" w:sz="4" w:space="0" w:color="CBC0D9"/>
      </w:tblBorders>
      <w:tblCellMar>
        <w:top w:w="0" w:type="dxa"/>
        <w:left w:w="108" w:type="dxa"/>
        <w:bottom w:w="0" w:type="dxa"/>
        <w:right w:w="108" w:type="dxa"/>
      </w:tblCellMar>
    </w:tblPr>
    <w:tblStylePr w:type="firstRow">
      <w:rPr>
        <w:color w:val="404040"/>
        <w:sz w:val="22"/>
        <w:szCs w:val="22"/>
      </w:rPr>
      <w:tblPr/>
      <w:tcPr>
        <w:tcBorders>
          <w:bottom w:val="single" w:sz="12" w:space="0" w:color="8064A2"/>
        </w:tcBorders>
      </w:tcPr>
    </w:tblStylePr>
    <w:tblStylePr w:type="lastRow">
      <w:rPr>
        <w:color w:val="404040"/>
        <w:sz w:val="22"/>
        <w:szCs w:val="22"/>
      </w:rPr>
      <w:tblPr/>
      <w:tcPr>
        <w:tcBorders>
          <w:top w:val="single" w:sz="12" w:space="0" w:color="8064A2"/>
        </w:tcBorders>
      </w:tcPr>
    </w:tblStylePr>
    <w:tblStylePr w:type="firstCol">
      <w:rPr>
        <w:color w:val="404040"/>
        <w:sz w:val="22"/>
        <w:szCs w:val="22"/>
      </w:rPr>
    </w:tblStylePr>
    <w:tblStylePr w:type="lastCol">
      <w:rPr>
        <w:color w:val="404040"/>
        <w:sz w:val="22"/>
        <w:szCs w:val="22"/>
      </w:rPr>
      <w:tblPr/>
      <w:tcPr>
        <w:tcBorders>
          <w:left w:val="single" w:sz="12" w:space="0" w:color="8064A2"/>
        </w:tcBorders>
      </w:tcPr>
    </w:tblStylePr>
    <w:tblStylePr w:type="band1Horz">
      <w:rPr>
        <w:color w:val="404040"/>
        <w:sz w:val="22"/>
        <w:szCs w:val="22"/>
      </w:rPr>
      <w:tblPr/>
      <w:tcPr>
        <w:tcBorders>
          <w:top w:val="single" w:sz="4" w:space="0" w:color="8064A2"/>
          <w:left w:val="single" w:sz="4" w:space="0" w:color="8064A2"/>
          <w:bottom w:val="single" w:sz="4" w:space="0" w:color="8064A2"/>
          <w:right w:val="single" w:sz="4" w:space="0" w:color="8064A2"/>
        </w:tcBorders>
      </w:tcPr>
    </w:tblStylePr>
  </w:style>
  <w:style w:type="table" w:customStyle="1" w:styleId="Bordered-Accent514">
    <w:name w:val="Bordered - Accent 514"/>
    <w:basedOn w:val="a3"/>
    <w:uiPriority w:val="99"/>
    <w:rsid w:val="00DA6359"/>
    <w:pPr>
      <w:spacing w:after="0" w:line="240" w:lineRule="auto"/>
    </w:pPr>
    <w:rPr>
      <w:rFonts w:ascii="Cambria" w:eastAsia="Cambria" w:hAnsi="Cambria" w:cs="Times New Roman"/>
      <w:lang w:val="en-US" w:eastAsia="en-US" w:bidi="hi-IN"/>
    </w:rPr>
    <w:tblPr>
      <w:tblStyleRowBandSize w:val="1"/>
      <w:tblStyleColBandSize w:val="1"/>
      <w:tblInd w:w="0" w:type="dxa"/>
      <w:tblBorders>
        <w:top w:val="single" w:sz="4" w:space="0" w:color="B6DDE8"/>
        <w:left w:val="single" w:sz="4" w:space="0" w:color="B6DDE8"/>
        <w:bottom w:val="single" w:sz="4" w:space="0" w:color="B6DDE8"/>
        <w:right w:val="single" w:sz="4" w:space="0" w:color="B6DDE8"/>
        <w:insideH w:val="single" w:sz="4" w:space="0" w:color="B6DDE8"/>
        <w:insideV w:val="single" w:sz="4" w:space="0" w:color="B6DDE8"/>
      </w:tblBorders>
      <w:tblCellMar>
        <w:top w:w="0" w:type="dxa"/>
        <w:left w:w="108" w:type="dxa"/>
        <w:bottom w:w="0" w:type="dxa"/>
        <w:right w:w="108" w:type="dxa"/>
      </w:tblCellMar>
    </w:tblPr>
    <w:tblStylePr w:type="firstRow">
      <w:rPr>
        <w:color w:val="404040"/>
        <w:sz w:val="22"/>
        <w:szCs w:val="22"/>
      </w:rPr>
      <w:tblPr/>
      <w:tcPr>
        <w:tcBorders>
          <w:bottom w:val="single" w:sz="12" w:space="0" w:color="4BACC6"/>
        </w:tcBorders>
      </w:tcPr>
    </w:tblStylePr>
    <w:tblStylePr w:type="lastRow">
      <w:rPr>
        <w:color w:val="404040"/>
        <w:sz w:val="22"/>
        <w:szCs w:val="22"/>
      </w:rPr>
      <w:tblPr/>
      <w:tcPr>
        <w:tcBorders>
          <w:top w:val="single" w:sz="12" w:space="0" w:color="4BACC6"/>
        </w:tcBorders>
      </w:tcPr>
    </w:tblStylePr>
    <w:tblStylePr w:type="firstCol">
      <w:rPr>
        <w:color w:val="404040"/>
        <w:sz w:val="22"/>
        <w:szCs w:val="22"/>
      </w:rPr>
    </w:tblStylePr>
    <w:tblStylePr w:type="lastCol">
      <w:rPr>
        <w:color w:val="404040"/>
        <w:sz w:val="22"/>
        <w:szCs w:val="22"/>
      </w:rPr>
      <w:tblPr/>
      <w:tcPr>
        <w:tcBorders>
          <w:left w:val="single" w:sz="12" w:space="0" w:color="4BACC6"/>
        </w:tcBorders>
      </w:tcPr>
    </w:tblStylePr>
    <w:tblStylePr w:type="band1Horz">
      <w:rPr>
        <w:color w:val="404040"/>
        <w:sz w:val="22"/>
        <w:szCs w:val="22"/>
      </w:rPr>
      <w:tblPr/>
      <w:tcPr>
        <w:tcBorders>
          <w:top w:val="single" w:sz="4" w:space="0" w:color="4BACC6"/>
          <w:left w:val="single" w:sz="4" w:space="0" w:color="4BACC6"/>
          <w:bottom w:val="single" w:sz="4" w:space="0" w:color="4BACC6"/>
          <w:right w:val="single" w:sz="4" w:space="0" w:color="4BACC6"/>
        </w:tcBorders>
      </w:tcPr>
    </w:tblStylePr>
  </w:style>
  <w:style w:type="table" w:customStyle="1" w:styleId="Bordered-Accent614">
    <w:name w:val="Bordered - Accent 614"/>
    <w:basedOn w:val="a3"/>
    <w:uiPriority w:val="99"/>
    <w:rsid w:val="00DA6359"/>
    <w:pPr>
      <w:spacing w:after="0" w:line="240" w:lineRule="auto"/>
    </w:pPr>
    <w:rPr>
      <w:rFonts w:ascii="Cambria" w:eastAsia="Cambria" w:hAnsi="Cambria" w:cs="Times New Roman"/>
      <w:lang w:val="en-US" w:eastAsia="en-US" w:bidi="hi-IN"/>
    </w:rPr>
    <w:tblPr>
      <w:tblStyleRowBandSize w:val="1"/>
      <w:tblStyleColBandSize w:val="1"/>
      <w:tblInd w:w="0" w:type="dxa"/>
      <w:tblBorders>
        <w:top w:val="single" w:sz="4" w:space="0" w:color="FBD4B4"/>
        <w:left w:val="single" w:sz="4" w:space="0" w:color="FBD4B4"/>
        <w:bottom w:val="single" w:sz="4" w:space="0" w:color="FBD4B4"/>
        <w:right w:val="single" w:sz="4" w:space="0" w:color="FBD4B4"/>
        <w:insideH w:val="single" w:sz="4" w:space="0" w:color="FBD4B4"/>
        <w:insideV w:val="single" w:sz="4" w:space="0" w:color="FBD4B4"/>
      </w:tblBorders>
      <w:tblCellMar>
        <w:top w:w="0" w:type="dxa"/>
        <w:left w:w="108" w:type="dxa"/>
        <w:bottom w:w="0" w:type="dxa"/>
        <w:right w:w="108" w:type="dxa"/>
      </w:tblCellMar>
    </w:tblPr>
    <w:tblStylePr w:type="firstRow">
      <w:rPr>
        <w:color w:val="404040"/>
        <w:sz w:val="22"/>
        <w:szCs w:val="22"/>
      </w:rPr>
      <w:tblPr/>
      <w:tcPr>
        <w:tcBorders>
          <w:bottom w:val="single" w:sz="12" w:space="0" w:color="F79646"/>
        </w:tcBorders>
      </w:tcPr>
    </w:tblStylePr>
    <w:tblStylePr w:type="lastRow">
      <w:rPr>
        <w:color w:val="404040"/>
        <w:sz w:val="22"/>
        <w:szCs w:val="22"/>
      </w:rPr>
      <w:tblPr/>
      <w:tcPr>
        <w:tcBorders>
          <w:top w:val="single" w:sz="12" w:space="0" w:color="F79646"/>
        </w:tcBorders>
      </w:tcPr>
    </w:tblStylePr>
    <w:tblStylePr w:type="firstCol">
      <w:rPr>
        <w:color w:val="404040"/>
        <w:sz w:val="22"/>
        <w:szCs w:val="22"/>
      </w:rPr>
    </w:tblStylePr>
    <w:tblStylePr w:type="lastCol">
      <w:rPr>
        <w:color w:val="404040"/>
        <w:sz w:val="22"/>
        <w:szCs w:val="22"/>
      </w:rPr>
      <w:tblPr/>
      <w:tcPr>
        <w:tcBorders>
          <w:left w:val="single" w:sz="12" w:space="0" w:color="F79646"/>
        </w:tcBorders>
      </w:tcPr>
    </w:tblStylePr>
    <w:tblStylePr w:type="band1Horz">
      <w:rPr>
        <w:color w:val="404040"/>
        <w:sz w:val="22"/>
        <w:szCs w:val="22"/>
      </w:rPr>
      <w:tblPr/>
      <w:tcPr>
        <w:tcBorders>
          <w:top w:val="single" w:sz="4" w:space="0" w:color="F79646"/>
          <w:left w:val="single" w:sz="4" w:space="0" w:color="F79646"/>
          <w:bottom w:val="single" w:sz="4" w:space="0" w:color="F79646"/>
          <w:right w:val="single" w:sz="4" w:space="0" w:color="F79646"/>
        </w:tcBorders>
      </w:tcPr>
    </w:tblStylePr>
  </w:style>
  <w:style w:type="table" w:customStyle="1" w:styleId="StGen04">
    <w:name w:val="StGen04"/>
    <w:rsid w:val="00DA6359"/>
    <w:pPr>
      <w:spacing w:after="0" w:line="240" w:lineRule="auto"/>
    </w:pPr>
    <w:rPr>
      <w:rFonts w:ascii="Cambria" w:eastAsia="Cambria" w:hAnsi="Cambria" w:cs="Times New Roman"/>
      <w:lang w:val="en-US" w:eastAsia="zh-CN" w:bidi="hi-IN"/>
    </w:rPr>
    <w:tblPr>
      <w:tblStyleRowBandSize w:val="1"/>
      <w:tblStyleColBandSize w:val="1"/>
      <w:tblCellMar>
        <w:top w:w="0" w:type="dxa"/>
        <w:left w:w="108" w:type="dxa"/>
        <w:bottom w:w="0" w:type="dxa"/>
        <w:right w:w="108" w:type="dxa"/>
      </w:tblCellMar>
    </w:tblPr>
  </w:style>
  <w:style w:type="table" w:customStyle="1" w:styleId="151">
    <w:name w:val="Сетка таблицы15"/>
    <w:uiPriority w:val="59"/>
    <w:rsid w:val="00DA6359"/>
    <w:pPr>
      <w:spacing w:after="0" w:line="240" w:lineRule="auto"/>
    </w:pPr>
    <w:rPr>
      <w:rFonts w:ascii="Cambria" w:eastAsia="Cambria" w:hAnsi="Cambria" w:cs="Times New Roman"/>
      <w:sz w:val="20"/>
      <w:lang w:val="en-US" w:eastAsia="en-US" w:bidi="hi-IN"/>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table" w:customStyle="1" w:styleId="241">
    <w:name w:val="Сетка таблицы24"/>
    <w:uiPriority w:val="59"/>
    <w:rsid w:val="00DA6359"/>
    <w:pPr>
      <w:spacing w:after="0" w:line="240" w:lineRule="auto"/>
    </w:pPr>
    <w:rPr>
      <w:rFonts w:ascii="Cambria" w:eastAsia="Cambria" w:hAnsi="Cambria" w:cs="Times New Roman"/>
      <w:sz w:val="20"/>
      <w:szCs w:val="24"/>
      <w:lang w:val="en-US" w:eastAsia="zh-CN" w:bidi="hi-IN"/>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table" w:customStyle="1" w:styleId="1143">
    <w:name w:val="Таблица простая 1143"/>
    <w:basedOn w:val="a3"/>
    <w:uiPriority w:val="59"/>
    <w:rsid w:val="00DA6359"/>
    <w:pPr>
      <w:spacing w:after="0" w:line="240" w:lineRule="auto"/>
    </w:pPr>
    <w:rPr>
      <w:rFonts w:ascii="Cambria" w:eastAsia="Cambria" w:hAnsi="Cambria" w:cs="Times New Roman"/>
      <w:sz w:val="20"/>
      <w:szCs w:val="24"/>
      <w:lang w:val="en-US" w:eastAsia="zh-CN" w:bidi="hi-IN"/>
    </w:rPr>
    <w:tblPr>
      <w:tblInd w:w="0" w:type="dxa"/>
      <w:tblBorders>
        <w:top w:val="single" w:sz="4" w:space="0" w:color="AFAFAF"/>
        <w:left w:val="single" w:sz="4" w:space="0" w:color="AFAFAF"/>
        <w:bottom w:val="single" w:sz="4" w:space="0" w:color="AFAFAF"/>
        <w:right w:val="single" w:sz="4" w:space="0" w:color="AFAFAF"/>
        <w:insideH w:val="single" w:sz="4" w:space="0" w:color="AFAFAF"/>
        <w:insideV w:val="single" w:sz="4" w:space="0" w:color="AFAFAF"/>
      </w:tblBorders>
      <w:tblCellMar>
        <w:top w:w="0" w:type="dxa"/>
        <w:left w:w="108" w:type="dxa"/>
        <w:bottom w:w="0" w:type="dxa"/>
        <w:right w:w="108" w:type="dxa"/>
      </w:tblCellMar>
    </w:tblPr>
    <w:tblStylePr w:type="firstRow">
      <w:rPr>
        <w:b/>
        <w:color w:val="404040"/>
        <w:sz w:val="22"/>
        <w:szCs w:val="22"/>
      </w:rPr>
    </w:tblStylePr>
    <w:tblStylePr w:type="lastRow">
      <w:rPr>
        <w:b/>
        <w:color w:val="404040"/>
        <w:sz w:val="22"/>
        <w:szCs w:val="22"/>
      </w:rPr>
    </w:tblStylePr>
    <w:tblStylePr w:type="firstCol">
      <w:rPr>
        <w:b/>
        <w:color w:val="404040"/>
        <w:sz w:val="22"/>
        <w:szCs w:val="22"/>
      </w:rPr>
    </w:tblStylePr>
    <w:tblStylePr w:type="lastCol">
      <w:rPr>
        <w:b/>
        <w:color w:val="404040"/>
        <w:sz w:val="22"/>
        <w:szCs w:val="22"/>
      </w:rPr>
    </w:tblStylePr>
    <w:tblStylePr w:type="band1Vert">
      <w:tblPr/>
      <w:tcPr>
        <w:shd w:val="clear" w:color="auto" w:fill="F2F2F2"/>
      </w:tcPr>
    </w:tblStylePr>
    <w:tblStylePr w:type="band1Horz">
      <w:tblPr/>
      <w:tcPr>
        <w:shd w:val="clear" w:color="auto" w:fill="F2F2F2"/>
      </w:tcPr>
    </w:tblStylePr>
  </w:style>
  <w:style w:type="table" w:customStyle="1" w:styleId="2143">
    <w:name w:val="Таблица простая 2143"/>
    <w:basedOn w:val="a3"/>
    <w:uiPriority w:val="59"/>
    <w:rsid w:val="00DA6359"/>
    <w:pPr>
      <w:spacing w:after="0" w:line="240" w:lineRule="auto"/>
    </w:pPr>
    <w:rPr>
      <w:rFonts w:ascii="Cambria" w:eastAsia="Cambria" w:hAnsi="Cambria" w:cs="Times New Roman"/>
      <w:sz w:val="20"/>
      <w:szCs w:val="24"/>
      <w:lang w:val="en-US" w:eastAsia="zh-CN" w:bidi="hi-IN"/>
    </w:rPr>
    <w:tblPr>
      <w:tblInd w:w="0" w:type="dxa"/>
      <w:tblBorders>
        <w:top w:val="single" w:sz="4" w:space="0" w:color="000000"/>
        <w:bottom w:val="single" w:sz="4" w:space="0" w:color="000000"/>
      </w:tblBorders>
      <w:tblCellMar>
        <w:top w:w="0" w:type="dxa"/>
        <w:left w:w="108" w:type="dxa"/>
        <w:bottom w:w="0" w:type="dxa"/>
        <w:right w:w="108" w:type="dxa"/>
      </w:tblCellMar>
    </w:tblPr>
    <w:tblStylePr w:type="firstRow">
      <w:rPr>
        <w:b/>
        <w:color w:val="404040"/>
        <w:sz w:val="22"/>
        <w:szCs w:val="22"/>
      </w:rPr>
      <w:tblPr/>
      <w:tcPr>
        <w:tcBorders>
          <w:top w:val="single" w:sz="4" w:space="0" w:color="000000"/>
          <w:bottom w:val="single" w:sz="4" w:space="0" w:color="000000"/>
        </w:tcBorders>
      </w:tcPr>
    </w:tblStylePr>
    <w:tblStylePr w:type="lastRow">
      <w:rPr>
        <w:b/>
        <w:color w:val="404040"/>
        <w:sz w:val="22"/>
        <w:szCs w:val="22"/>
      </w:rPr>
    </w:tblStylePr>
    <w:tblStylePr w:type="firstCol">
      <w:rPr>
        <w:b/>
        <w:color w:val="404040"/>
        <w:sz w:val="22"/>
        <w:szCs w:val="22"/>
      </w:rPr>
    </w:tblStylePr>
    <w:tblStylePr w:type="lastCol">
      <w:rPr>
        <w:b/>
        <w:color w:val="404040"/>
        <w:sz w:val="22"/>
        <w:szCs w:val="22"/>
      </w:rPr>
    </w:tblStylePr>
    <w:tblStylePr w:type="band1Vert">
      <w:tblPr/>
      <w:tcPr>
        <w:tcBorders>
          <w:left w:val="single" w:sz="4" w:space="0" w:color="000000"/>
          <w:right w:val="single" w:sz="4" w:space="0" w:color="000000"/>
        </w:tcBorders>
      </w:tcPr>
    </w:tblStylePr>
    <w:tblStylePr w:type="band2Vert">
      <w:tblPr/>
      <w:tcPr>
        <w:tcBorders>
          <w:left w:val="single" w:sz="4" w:space="0" w:color="000000"/>
          <w:right w:val="single" w:sz="4" w:space="0" w:color="000000"/>
        </w:tcBorders>
      </w:tcPr>
    </w:tblStylePr>
    <w:tblStylePr w:type="band1Horz">
      <w:tblPr/>
      <w:tcPr>
        <w:tcBorders>
          <w:top w:val="single" w:sz="4" w:space="0" w:color="000000"/>
          <w:bottom w:val="single" w:sz="4" w:space="0" w:color="000000"/>
        </w:tcBorders>
      </w:tcPr>
    </w:tblStylePr>
  </w:style>
  <w:style w:type="table" w:customStyle="1" w:styleId="3143">
    <w:name w:val="Таблица простая 3143"/>
    <w:basedOn w:val="a3"/>
    <w:uiPriority w:val="99"/>
    <w:rsid w:val="00DA6359"/>
    <w:pPr>
      <w:spacing w:after="0" w:line="240" w:lineRule="auto"/>
    </w:pPr>
    <w:rPr>
      <w:rFonts w:ascii="Cambria" w:eastAsia="Cambria" w:hAnsi="Cambria" w:cs="Times New Roman"/>
      <w:sz w:val="20"/>
      <w:szCs w:val="24"/>
      <w:lang w:val="en-US" w:eastAsia="zh-CN" w:bidi="hi-IN"/>
    </w:rPr>
    <w:tblPr>
      <w:tblStyleRowBandSize w:val="1"/>
      <w:tblStyleColBandSize w:val="1"/>
      <w:tblInd w:w="0" w:type="dxa"/>
      <w:tblCellMar>
        <w:top w:w="0" w:type="dxa"/>
        <w:left w:w="108" w:type="dxa"/>
        <w:bottom w:w="0" w:type="dxa"/>
        <w:right w:w="108" w:type="dxa"/>
      </w:tblCellMar>
    </w:tblPr>
    <w:tblStylePr w:type="firstRow">
      <w:rPr>
        <w:b/>
        <w:caps/>
        <w:color w:val="404040"/>
      </w:rPr>
      <w:tblPr/>
      <w:tcPr>
        <w:tcBorders>
          <w:top w:val="none" w:sz="0" w:space="0" w:color="auto"/>
          <w:left w:val="none" w:sz="0" w:space="0" w:color="auto"/>
          <w:bottom w:val="single" w:sz="4" w:space="0" w:color="404040"/>
          <w:right w:val="none" w:sz="0" w:space="0" w:color="auto"/>
        </w:tcBorders>
      </w:tcPr>
    </w:tblStylePr>
    <w:tblStylePr w:type="lastRow">
      <w:rPr>
        <w:b/>
        <w:caps/>
        <w:color w:val="404040"/>
      </w:rPr>
    </w:tblStylePr>
    <w:tblStylePr w:type="firstCol">
      <w:rPr>
        <w:b/>
        <w:caps/>
        <w:color w:val="404040"/>
      </w:rPr>
      <w:tblPr/>
      <w:tcPr>
        <w:tcBorders>
          <w:top w:val="none" w:sz="0" w:space="0" w:color="auto"/>
          <w:left w:val="none" w:sz="0" w:space="0" w:color="auto"/>
          <w:bottom w:val="none" w:sz="0" w:space="0" w:color="auto"/>
          <w:right w:val="single" w:sz="4" w:space="0" w:color="404040"/>
        </w:tcBorders>
      </w:tcPr>
    </w:tblStylePr>
    <w:tblStylePr w:type="lastCol">
      <w:rPr>
        <w:b/>
        <w:caps/>
        <w:color w:val="404040"/>
      </w:rPr>
    </w:tblStylePr>
    <w:tblStylePr w:type="band1Vert">
      <w:rPr>
        <w:color w:val="404040"/>
        <w:sz w:val="22"/>
        <w:szCs w:val="22"/>
      </w:rPr>
      <w:tblPr/>
      <w:tcPr>
        <w:shd w:val="clear" w:color="auto" w:fill="F2F2F2"/>
      </w:tcPr>
    </w:tblStylePr>
    <w:tblStylePr w:type="band1Horz">
      <w:rPr>
        <w:color w:val="404040"/>
        <w:sz w:val="22"/>
        <w:szCs w:val="22"/>
      </w:rPr>
      <w:tblPr/>
      <w:tcPr>
        <w:shd w:val="clear" w:color="auto" w:fill="F2F2F2"/>
      </w:tcPr>
    </w:tblStylePr>
  </w:style>
  <w:style w:type="table" w:customStyle="1" w:styleId="4143">
    <w:name w:val="Таблица простая 4143"/>
    <w:basedOn w:val="a3"/>
    <w:uiPriority w:val="99"/>
    <w:rsid w:val="00DA6359"/>
    <w:pPr>
      <w:spacing w:after="0" w:line="240" w:lineRule="auto"/>
    </w:pPr>
    <w:rPr>
      <w:rFonts w:ascii="Cambria" w:eastAsia="Cambria" w:hAnsi="Cambria" w:cs="Times New Roman"/>
      <w:sz w:val="20"/>
      <w:szCs w:val="24"/>
      <w:lang w:val="en-US" w:eastAsia="zh-CN" w:bidi="hi-IN"/>
    </w:rPr>
    <w:tblPr>
      <w:tblStyleRowBandSize w:val="1"/>
      <w:tblStyleColBandSize w:val="1"/>
      <w:tblInd w:w="0" w:type="dxa"/>
      <w:tblCellMar>
        <w:top w:w="0" w:type="dxa"/>
        <w:left w:w="108" w:type="dxa"/>
        <w:bottom w:w="0" w:type="dxa"/>
        <w:right w:w="108" w:type="dxa"/>
      </w:tblCellMar>
    </w:tblPr>
    <w:tblStylePr w:type="firstRow">
      <w:rPr>
        <w:b/>
        <w:color w:val="404040"/>
      </w:rPr>
    </w:tblStylePr>
    <w:tblStylePr w:type="lastRow">
      <w:rPr>
        <w:b/>
        <w:color w:val="404040"/>
      </w:rPr>
    </w:tblStylePr>
    <w:tblStylePr w:type="firstCol">
      <w:rPr>
        <w:b/>
        <w:color w:val="404040"/>
      </w:rPr>
    </w:tblStylePr>
    <w:tblStylePr w:type="lastCol">
      <w:rPr>
        <w:b/>
        <w:color w:val="404040"/>
      </w:rPr>
    </w:tblStylePr>
    <w:tblStylePr w:type="band1Vert">
      <w:rPr>
        <w:color w:val="404040"/>
        <w:sz w:val="22"/>
        <w:szCs w:val="22"/>
      </w:rPr>
      <w:tblPr/>
      <w:tcPr>
        <w:shd w:val="clear" w:color="auto" w:fill="F2F2F2"/>
      </w:tcPr>
    </w:tblStylePr>
    <w:tblStylePr w:type="band1Horz">
      <w:rPr>
        <w:color w:val="404040"/>
        <w:sz w:val="22"/>
        <w:szCs w:val="22"/>
      </w:rPr>
      <w:tblPr/>
      <w:tcPr>
        <w:shd w:val="clear" w:color="auto" w:fill="F2F2F2"/>
      </w:tcPr>
    </w:tblStylePr>
  </w:style>
  <w:style w:type="table" w:customStyle="1" w:styleId="5143">
    <w:name w:val="Таблица простая 5143"/>
    <w:basedOn w:val="a3"/>
    <w:uiPriority w:val="99"/>
    <w:rsid w:val="00DA6359"/>
    <w:pPr>
      <w:spacing w:after="0" w:line="240" w:lineRule="auto"/>
    </w:pPr>
    <w:rPr>
      <w:rFonts w:ascii="Cambria" w:eastAsia="Cambria" w:hAnsi="Cambria" w:cs="Times New Roman"/>
      <w:sz w:val="20"/>
      <w:szCs w:val="24"/>
      <w:lang w:val="en-US" w:eastAsia="zh-CN" w:bidi="hi-IN"/>
    </w:rPr>
    <w:tblPr>
      <w:tblStyleRowBandSize w:val="1"/>
      <w:tblStyleColBandSize w:val="1"/>
      <w:tblInd w:w="0" w:type="dxa"/>
      <w:tblCellMar>
        <w:top w:w="0" w:type="dxa"/>
        <w:left w:w="108" w:type="dxa"/>
        <w:bottom w:w="0" w:type="dxa"/>
        <w:right w:w="108" w:type="dxa"/>
      </w:tblCellMar>
    </w:tblPr>
    <w:tblStylePr w:type="firstRow">
      <w:rPr>
        <w:i/>
        <w:color w:val="404040"/>
      </w:rPr>
      <w:tblPr/>
      <w:tcPr>
        <w:tcBorders>
          <w:left w:val="none" w:sz="0" w:space="0" w:color="auto"/>
          <w:bottom w:val="single" w:sz="4" w:space="0" w:color="404040"/>
          <w:right w:val="none" w:sz="0" w:space="0" w:color="auto"/>
        </w:tcBorders>
        <w:shd w:val="clear" w:color="auto" w:fill="auto"/>
      </w:tcPr>
    </w:tblStylePr>
    <w:tblStylePr w:type="lastRow">
      <w:rPr>
        <w:i/>
        <w:color w:val="404040"/>
      </w:rPr>
      <w:tblPr/>
      <w:tcPr>
        <w:tcBorders>
          <w:top w:val="single" w:sz="4" w:space="0" w:color="404040"/>
          <w:left w:val="none" w:sz="0" w:space="0" w:color="auto"/>
          <w:right w:val="none" w:sz="0" w:space="0" w:color="auto"/>
        </w:tcBorders>
        <w:shd w:val="clear" w:color="auto" w:fill="auto"/>
      </w:tcPr>
    </w:tblStylePr>
    <w:tblStylePr w:type="firstCol">
      <w:pPr>
        <w:jc w:val="right"/>
      </w:pPr>
      <w:rPr>
        <w:i/>
        <w:color w:val="404040"/>
      </w:rPr>
      <w:tblPr/>
      <w:tcPr>
        <w:tcBorders>
          <w:right w:val="single" w:sz="4" w:space="0" w:color="404040"/>
        </w:tcBorders>
        <w:shd w:val="clear" w:color="auto" w:fill="auto"/>
      </w:tcPr>
    </w:tblStylePr>
    <w:tblStylePr w:type="lastCol">
      <w:rPr>
        <w:i/>
        <w:color w:val="404040"/>
      </w:rPr>
      <w:tblPr/>
      <w:tcPr>
        <w:tcBorders>
          <w:left w:val="single" w:sz="4" w:space="0" w:color="404040"/>
        </w:tcBorders>
        <w:shd w:val="clear" w:color="auto" w:fill="auto"/>
      </w:tcPr>
    </w:tblStylePr>
    <w:tblStylePr w:type="band1Vert">
      <w:rPr>
        <w:color w:val="404040"/>
        <w:sz w:val="22"/>
        <w:szCs w:val="22"/>
      </w:rPr>
      <w:tblPr/>
      <w:tcPr>
        <w:shd w:val="clear" w:color="auto" w:fill="F2F2F2"/>
      </w:tcPr>
    </w:tblStylePr>
    <w:tblStylePr w:type="band1Horz">
      <w:rPr>
        <w:color w:val="404040"/>
        <w:sz w:val="22"/>
        <w:szCs w:val="22"/>
      </w:rPr>
      <w:tblPr/>
      <w:tcPr>
        <w:shd w:val="clear" w:color="auto" w:fill="F2F2F2"/>
      </w:tcPr>
    </w:tblStylePr>
  </w:style>
  <w:style w:type="table" w:customStyle="1" w:styleId="-1143">
    <w:name w:val="Таблица-сетка 1 светлая143"/>
    <w:basedOn w:val="a3"/>
    <w:uiPriority w:val="99"/>
    <w:rsid w:val="00DA6359"/>
    <w:pPr>
      <w:spacing w:after="0" w:line="240" w:lineRule="auto"/>
    </w:pPr>
    <w:rPr>
      <w:rFonts w:ascii="Cambria" w:eastAsia="Cambria" w:hAnsi="Cambria" w:cs="Times New Roman"/>
      <w:sz w:val="20"/>
      <w:szCs w:val="24"/>
      <w:lang w:val="en-US" w:eastAsia="zh-CN" w:bidi="hi-IN"/>
    </w:rPr>
    <w:tblPr>
      <w:tblStyleRowBandSize w:val="1"/>
      <w:tblStyleColBandSize w:val="1"/>
      <w:tblInd w:w="0" w:type="dxa"/>
      <w:tblBorders>
        <w:top w:val="single" w:sz="4" w:space="0" w:color="989898"/>
        <w:left w:val="single" w:sz="4" w:space="0" w:color="989898"/>
        <w:bottom w:val="single" w:sz="4" w:space="0" w:color="989898"/>
        <w:right w:val="single" w:sz="4" w:space="0" w:color="989898"/>
        <w:insideH w:val="single" w:sz="4" w:space="0" w:color="989898"/>
        <w:insideV w:val="single" w:sz="4" w:space="0" w:color="989898"/>
      </w:tblBorders>
      <w:tblCellMar>
        <w:top w:w="0" w:type="dxa"/>
        <w:left w:w="108" w:type="dxa"/>
        <w:bottom w:w="0" w:type="dxa"/>
        <w:right w:w="108" w:type="dxa"/>
      </w:tblCellMar>
    </w:tblPr>
    <w:tblStylePr w:type="firstRow">
      <w:rPr>
        <w:b/>
        <w:color w:val="404040"/>
      </w:rPr>
      <w:tblPr/>
      <w:tcPr>
        <w:tcBorders>
          <w:bottom w:val="single" w:sz="12" w:space="0" w:color="6A6A6A"/>
        </w:tcBorders>
      </w:tcPr>
    </w:tblStylePr>
    <w:tblStylePr w:type="lastRow">
      <w:rPr>
        <w:b/>
        <w:color w:val="404040"/>
      </w:rPr>
    </w:tblStylePr>
    <w:tblStylePr w:type="firstCol">
      <w:rPr>
        <w:b/>
        <w:color w:val="404040"/>
      </w:rPr>
    </w:tblStylePr>
    <w:tblStylePr w:type="lastCol">
      <w:rPr>
        <w:b/>
        <w:color w:val="404040"/>
      </w:rPr>
    </w:tblStylePr>
    <w:tblStylePr w:type="band1Horz">
      <w:rPr>
        <w:color w:val="404040"/>
        <w:sz w:val="22"/>
        <w:szCs w:val="22"/>
      </w:rPr>
      <w:tblPr/>
      <w:tcPr>
        <w:tcBorders>
          <w:top w:val="single" w:sz="4" w:space="0" w:color="989898"/>
          <w:left w:val="single" w:sz="4" w:space="0" w:color="989898"/>
          <w:bottom w:val="single" w:sz="4" w:space="0" w:color="989898"/>
          <w:right w:val="single" w:sz="4" w:space="0" w:color="989898"/>
        </w:tcBorders>
      </w:tcPr>
    </w:tblStylePr>
  </w:style>
  <w:style w:type="table" w:customStyle="1" w:styleId="-2143">
    <w:name w:val="Таблица-сетка 2143"/>
    <w:basedOn w:val="a3"/>
    <w:uiPriority w:val="99"/>
    <w:rsid w:val="00DA6359"/>
    <w:pPr>
      <w:spacing w:after="0" w:line="240" w:lineRule="auto"/>
    </w:pPr>
    <w:rPr>
      <w:rFonts w:ascii="Cambria" w:eastAsia="Cambria" w:hAnsi="Cambria" w:cs="Times New Roman"/>
      <w:sz w:val="20"/>
      <w:szCs w:val="24"/>
      <w:lang w:val="en-US" w:eastAsia="zh-CN" w:bidi="hi-IN"/>
    </w:rPr>
    <w:tblPr>
      <w:tblStyleRowBandSize w:val="1"/>
      <w:tblStyleColBandSize w:val="1"/>
      <w:tblInd w:w="0" w:type="dxa"/>
      <w:tblBorders>
        <w:bottom w:val="single" w:sz="4" w:space="0" w:color="6A6A6A"/>
        <w:insideH w:val="single" w:sz="4" w:space="0" w:color="6A6A6A"/>
        <w:insideV w:val="single" w:sz="4" w:space="0" w:color="6A6A6A"/>
      </w:tblBorders>
      <w:tblCellMar>
        <w:top w:w="0" w:type="dxa"/>
        <w:left w:w="108" w:type="dxa"/>
        <w:bottom w:w="0" w:type="dxa"/>
        <w:right w:w="108" w:type="dxa"/>
      </w:tblCellMar>
    </w:tblPr>
    <w:tblStylePr w:type="firstRow">
      <w:rPr>
        <w:b/>
        <w:color w:val="404040"/>
      </w:rPr>
      <w:tblPr/>
      <w:tcPr>
        <w:tcBorders>
          <w:top w:val="none" w:sz="0" w:space="0" w:color="auto"/>
          <w:left w:val="none" w:sz="0" w:space="0" w:color="auto"/>
          <w:bottom w:val="single" w:sz="12" w:space="0" w:color="6A6A6A"/>
          <w:right w:val="none" w:sz="0" w:space="0" w:color="auto"/>
        </w:tcBorders>
        <w:shd w:val="clear" w:color="auto" w:fill="auto"/>
      </w:tcPr>
    </w:tblStylePr>
    <w:tblStylePr w:type="lastRow">
      <w:rPr>
        <w:b/>
        <w:color w:val="404040"/>
      </w:rPr>
      <w:tblPr/>
      <w:tcPr>
        <w:tcBorders>
          <w:top w:val="single" w:sz="4" w:space="0" w:color="6A6A6A"/>
          <w:left w:val="none" w:sz="0" w:space="0" w:color="auto"/>
          <w:bottom w:val="none" w:sz="0" w:space="0" w:color="auto"/>
          <w:right w:val="none" w:sz="0" w:space="0" w:color="auto"/>
        </w:tcBorders>
        <w:shd w:val="clear" w:color="auto" w:fill="auto"/>
      </w:tcPr>
    </w:tblStylePr>
    <w:tblStylePr w:type="firstCol">
      <w:rPr>
        <w:b/>
        <w:color w:val="404040"/>
      </w:rPr>
    </w:tblStylePr>
    <w:tblStylePr w:type="lastCol">
      <w:rPr>
        <w:b/>
        <w:color w:val="404040"/>
      </w:rPr>
    </w:tblStylePr>
    <w:tblStylePr w:type="band1Vert">
      <w:rPr>
        <w:color w:val="404040"/>
        <w:sz w:val="22"/>
        <w:szCs w:val="22"/>
      </w:rPr>
      <w:tblPr/>
      <w:tcPr>
        <w:shd w:val="clear" w:color="auto" w:fill="CBCBCB"/>
      </w:tcPr>
    </w:tblStylePr>
    <w:tblStylePr w:type="band1Horz">
      <w:rPr>
        <w:color w:val="404040"/>
        <w:sz w:val="22"/>
        <w:szCs w:val="22"/>
      </w:rPr>
      <w:tblPr/>
      <w:tcPr>
        <w:shd w:val="clear" w:color="auto" w:fill="CBCBCB"/>
      </w:tcPr>
    </w:tblStylePr>
  </w:style>
  <w:style w:type="table" w:customStyle="1" w:styleId="-3143">
    <w:name w:val="Таблица-сетка 3143"/>
    <w:basedOn w:val="a3"/>
    <w:uiPriority w:val="99"/>
    <w:rsid w:val="00DA6359"/>
    <w:pPr>
      <w:spacing w:after="0" w:line="240" w:lineRule="auto"/>
    </w:pPr>
    <w:rPr>
      <w:rFonts w:ascii="Cambria" w:eastAsia="Cambria" w:hAnsi="Cambria" w:cs="Times New Roman"/>
      <w:sz w:val="20"/>
      <w:szCs w:val="24"/>
      <w:lang w:val="en-US" w:eastAsia="zh-CN" w:bidi="hi-IN"/>
    </w:rPr>
    <w:tblPr>
      <w:tblStyleRowBandSize w:val="1"/>
      <w:tblStyleColBandSize w:val="1"/>
      <w:tblInd w:w="0" w:type="dxa"/>
      <w:tblBorders>
        <w:bottom w:val="single" w:sz="4" w:space="0" w:color="6A6A6A"/>
        <w:insideH w:val="single" w:sz="4" w:space="0" w:color="6A6A6A"/>
        <w:insideV w:val="single" w:sz="4" w:space="0" w:color="6A6A6A"/>
      </w:tblBorders>
      <w:tblCellMar>
        <w:top w:w="0" w:type="dxa"/>
        <w:left w:w="108" w:type="dxa"/>
        <w:bottom w:w="0" w:type="dxa"/>
        <w:right w:w="108" w:type="dxa"/>
      </w:tblCellMar>
    </w:tblPr>
    <w:tblStylePr w:type="firstRow">
      <w:rPr>
        <w:b/>
        <w:color w:val="404040"/>
      </w:rPr>
      <w:tblPr/>
      <w:tcPr>
        <w:tcBorders>
          <w:top w:val="none" w:sz="0" w:space="0" w:color="auto"/>
          <w:left w:val="none" w:sz="0" w:space="0" w:color="auto"/>
          <w:bottom w:val="none" w:sz="0" w:space="0" w:color="auto"/>
          <w:right w:val="none" w:sz="0" w:space="0" w:color="auto"/>
        </w:tcBorders>
        <w:shd w:val="clear" w:color="auto" w:fill="auto"/>
      </w:tcPr>
    </w:tblStylePr>
    <w:tblStylePr w:type="lastRow">
      <w:rPr>
        <w:b/>
        <w:color w:val="404040"/>
      </w:rPr>
      <w:tblPr/>
      <w:tcPr>
        <w:tcBorders>
          <w:top w:val="none" w:sz="0" w:space="0" w:color="auto"/>
          <w:left w:val="none" w:sz="0" w:space="0" w:color="auto"/>
          <w:bottom w:val="none" w:sz="0" w:space="0" w:color="auto"/>
          <w:right w:val="none" w:sz="0" w:space="0" w:color="auto"/>
        </w:tcBorders>
        <w:shd w:val="clear" w:color="auto" w:fill="auto"/>
      </w:tcPr>
    </w:tblStylePr>
    <w:tblStylePr w:type="firstCol">
      <w:pPr>
        <w:jc w:val="right"/>
      </w:pPr>
      <w:rPr>
        <w:i/>
        <w:color w:val="404040"/>
      </w:rPr>
      <w:tblPr/>
      <w:tcPr>
        <w:tcBorders>
          <w:top w:val="none" w:sz="0" w:space="0" w:color="auto"/>
          <w:left w:val="none" w:sz="0" w:space="0" w:color="auto"/>
          <w:bottom w:val="none" w:sz="0" w:space="0" w:color="auto"/>
          <w:right w:val="none" w:sz="0" w:space="0" w:color="auto"/>
        </w:tcBorders>
        <w:shd w:val="clear" w:color="auto" w:fill="auto"/>
      </w:tcPr>
    </w:tblStylePr>
    <w:tblStylePr w:type="lastCol">
      <w:rPr>
        <w:i/>
        <w:color w:val="404040"/>
      </w:rPr>
      <w:tblPr/>
      <w:tcPr>
        <w:tcBorders>
          <w:top w:val="none" w:sz="0" w:space="0" w:color="auto"/>
          <w:left w:val="none" w:sz="0" w:space="0" w:color="auto"/>
          <w:bottom w:val="none" w:sz="0" w:space="0" w:color="auto"/>
          <w:right w:val="none" w:sz="0" w:space="0" w:color="auto"/>
        </w:tcBorders>
        <w:shd w:val="clear" w:color="auto" w:fill="auto"/>
      </w:tcPr>
    </w:tblStylePr>
    <w:tblStylePr w:type="band1Vert">
      <w:rPr>
        <w:color w:val="404040"/>
        <w:sz w:val="22"/>
        <w:szCs w:val="22"/>
      </w:rPr>
      <w:tblPr/>
      <w:tcPr>
        <w:shd w:val="clear" w:color="auto" w:fill="CBCBCB"/>
      </w:tcPr>
    </w:tblStylePr>
    <w:tblStylePr w:type="band1Horz">
      <w:rPr>
        <w:color w:val="404040"/>
        <w:sz w:val="22"/>
        <w:szCs w:val="22"/>
      </w:rPr>
      <w:tblPr/>
      <w:tcPr>
        <w:shd w:val="clear" w:color="auto" w:fill="CBCBCB"/>
      </w:tcPr>
    </w:tblStylePr>
  </w:style>
  <w:style w:type="table" w:customStyle="1" w:styleId="-4143">
    <w:name w:val="Таблица-сетка 4143"/>
    <w:basedOn w:val="a3"/>
    <w:uiPriority w:val="59"/>
    <w:rsid w:val="00DA6359"/>
    <w:pPr>
      <w:spacing w:after="0" w:line="240" w:lineRule="auto"/>
    </w:pPr>
    <w:rPr>
      <w:rFonts w:ascii="Cambria" w:eastAsia="Cambria" w:hAnsi="Cambria" w:cs="Times New Roman"/>
      <w:sz w:val="20"/>
      <w:szCs w:val="24"/>
      <w:lang w:val="en-US" w:eastAsia="zh-CN" w:bidi="hi-IN"/>
    </w:rPr>
    <w:tblPr>
      <w:tblStyleRowBandSize w:val="1"/>
      <w:tblStyleColBandSize w:val="1"/>
      <w:tblInd w:w="0" w:type="dxa"/>
      <w:tblBorders>
        <w:top w:val="single" w:sz="4" w:space="0" w:color="6F6F6F"/>
        <w:left w:val="single" w:sz="4" w:space="0" w:color="6F6F6F"/>
        <w:bottom w:val="single" w:sz="4" w:space="0" w:color="6F6F6F"/>
        <w:right w:val="single" w:sz="4" w:space="0" w:color="6F6F6F"/>
        <w:insideH w:val="single" w:sz="4" w:space="0" w:color="6F6F6F"/>
        <w:insideV w:val="single" w:sz="4" w:space="0" w:color="6F6F6F"/>
      </w:tblBorders>
      <w:tblCellMar>
        <w:top w:w="0" w:type="dxa"/>
        <w:left w:w="108" w:type="dxa"/>
        <w:bottom w:w="0" w:type="dxa"/>
        <w:right w:w="108" w:type="dxa"/>
      </w:tblCellMar>
    </w:tblPr>
    <w:tblStylePr w:type="firstRow">
      <w:rPr>
        <w:b/>
        <w:color w:val="FFFFFF"/>
        <w:sz w:val="22"/>
        <w:szCs w:val="22"/>
      </w:rPr>
      <w:tblPr/>
      <w:tcPr>
        <w:tcBorders>
          <w:top w:val="single" w:sz="4" w:space="0" w:color="000000"/>
          <w:left w:val="single" w:sz="4" w:space="0" w:color="000000"/>
          <w:bottom w:val="single" w:sz="4" w:space="0" w:color="000000"/>
          <w:right w:val="single" w:sz="4" w:space="0" w:color="000000"/>
        </w:tcBorders>
        <w:shd w:val="clear" w:color="auto" w:fill="000000"/>
      </w:tcPr>
    </w:tblStylePr>
    <w:tblStylePr w:type="lastRow">
      <w:rPr>
        <w:b/>
        <w:color w:val="404040"/>
      </w:rPr>
      <w:tblPr/>
      <w:tcPr>
        <w:tcBorders>
          <w:top w:val="single" w:sz="4" w:space="0" w:color="000000"/>
        </w:tcBorders>
      </w:tcPr>
    </w:tblStylePr>
    <w:tblStylePr w:type="firstCol">
      <w:rPr>
        <w:b/>
        <w:color w:val="404040"/>
      </w:rPr>
    </w:tblStylePr>
    <w:tblStylePr w:type="lastCol">
      <w:rPr>
        <w:b/>
        <w:color w:val="404040"/>
      </w:rPr>
    </w:tblStylePr>
    <w:tblStylePr w:type="band1Vert">
      <w:rPr>
        <w:color w:val="404040"/>
        <w:sz w:val="22"/>
        <w:szCs w:val="22"/>
      </w:rPr>
      <w:tblPr/>
      <w:tcPr>
        <w:shd w:val="clear" w:color="auto" w:fill="CBCBCB"/>
      </w:tcPr>
    </w:tblStylePr>
    <w:tblStylePr w:type="band1Horz">
      <w:rPr>
        <w:color w:val="404040"/>
        <w:sz w:val="22"/>
        <w:szCs w:val="22"/>
      </w:rPr>
      <w:tblPr/>
      <w:tcPr>
        <w:shd w:val="clear" w:color="auto" w:fill="CBCBCB"/>
      </w:tcPr>
    </w:tblStylePr>
  </w:style>
  <w:style w:type="table" w:customStyle="1" w:styleId="-5143">
    <w:name w:val="Таблица-сетка 5 темная143"/>
    <w:basedOn w:val="a3"/>
    <w:uiPriority w:val="99"/>
    <w:rsid w:val="00DA6359"/>
    <w:pPr>
      <w:spacing w:after="0" w:line="240" w:lineRule="auto"/>
    </w:pPr>
    <w:rPr>
      <w:rFonts w:ascii="Cambria" w:eastAsia="Cambria" w:hAnsi="Cambria" w:cs="Times New Roman"/>
      <w:sz w:val="20"/>
      <w:szCs w:val="24"/>
      <w:lang w:val="en-US" w:eastAsia="zh-CN" w:bidi="hi-IN"/>
    </w:rPr>
    <w:tblPr>
      <w:tblStyleRowBandSize w:val="1"/>
      <w:tblStyleColBandSize w:val="1"/>
      <w:tblInd w:w="0" w:type="dxa"/>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tblCellMar>
        <w:top w:w="0" w:type="dxa"/>
        <w:left w:w="108" w:type="dxa"/>
        <w:bottom w:w="0" w:type="dxa"/>
        <w:right w:w="108" w:type="dxa"/>
      </w:tblCellMar>
    </w:tblPr>
    <w:tblStylePr w:type="firstRow">
      <w:rPr>
        <w:b/>
        <w:color w:val="FFFFFF"/>
        <w:sz w:val="22"/>
        <w:szCs w:val="22"/>
      </w:rPr>
      <w:tblPr/>
      <w:tcPr>
        <w:shd w:val="clear" w:color="auto" w:fill="000000"/>
      </w:tcPr>
    </w:tblStylePr>
    <w:tblStylePr w:type="lastRow">
      <w:rPr>
        <w:b/>
        <w:color w:val="FFFFFF"/>
        <w:sz w:val="22"/>
        <w:szCs w:val="22"/>
      </w:rPr>
      <w:tblPr/>
      <w:tcPr>
        <w:tcBorders>
          <w:top w:val="single" w:sz="4" w:space="0" w:color="FFFFFF"/>
        </w:tcBorders>
        <w:shd w:val="clear" w:color="auto" w:fill="000000"/>
      </w:tcPr>
    </w:tblStylePr>
    <w:tblStylePr w:type="firstCol">
      <w:rPr>
        <w:b/>
        <w:color w:val="FFFFFF"/>
        <w:sz w:val="22"/>
        <w:szCs w:val="22"/>
      </w:rPr>
      <w:tblPr/>
      <w:tcPr>
        <w:shd w:val="clear" w:color="auto" w:fill="000000"/>
      </w:tcPr>
    </w:tblStylePr>
    <w:tblStylePr w:type="lastCol">
      <w:rPr>
        <w:b/>
        <w:color w:val="FFFFFF"/>
        <w:sz w:val="22"/>
        <w:szCs w:val="22"/>
      </w:rPr>
      <w:tblPr/>
      <w:tcPr>
        <w:shd w:val="clear" w:color="auto" w:fill="000000"/>
      </w:tcPr>
    </w:tblStylePr>
    <w:tblStylePr w:type="band1Vert">
      <w:tblPr/>
      <w:tcPr>
        <w:shd w:val="clear" w:color="auto" w:fill="8A8A8A"/>
      </w:tcPr>
    </w:tblStylePr>
    <w:tblStylePr w:type="band1Horz">
      <w:tblPr/>
      <w:tcPr>
        <w:shd w:val="clear" w:color="auto" w:fill="8A8A8A"/>
      </w:tcPr>
    </w:tblStylePr>
  </w:style>
  <w:style w:type="table" w:customStyle="1" w:styleId="-6143">
    <w:name w:val="Таблица-сетка 6 цветная143"/>
    <w:basedOn w:val="a3"/>
    <w:uiPriority w:val="99"/>
    <w:rsid w:val="00DA6359"/>
    <w:pPr>
      <w:spacing w:after="0" w:line="240" w:lineRule="auto"/>
    </w:pPr>
    <w:rPr>
      <w:rFonts w:ascii="Cambria" w:eastAsia="Cambria" w:hAnsi="Cambria" w:cs="Times New Roman"/>
      <w:sz w:val="20"/>
      <w:szCs w:val="24"/>
      <w:lang w:val="en-US" w:eastAsia="zh-CN" w:bidi="hi-IN"/>
    </w:rPr>
    <w:tblPr>
      <w:tblStyleRowBandSize w:val="1"/>
      <w:tblStyleColBandSize w:val="1"/>
      <w:tblInd w:w="0" w:type="dxa"/>
      <w:tblBorders>
        <w:top w:val="single" w:sz="4" w:space="0" w:color="7F7F7F"/>
        <w:left w:val="single" w:sz="4" w:space="0" w:color="7F7F7F"/>
        <w:bottom w:val="single" w:sz="4" w:space="0" w:color="7F7F7F"/>
        <w:right w:val="single" w:sz="4" w:space="0" w:color="7F7F7F"/>
        <w:insideH w:val="single" w:sz="4" w:space="0" w:color="7F7F7F"/>
        <w:insideV w:val="single" w:sz="4" w:space="0" w:color="7F7F7F"/>
      </w:tblBorders>
      <w:tblCellMar>
        <w:top w:w="0" w:type="dxa"/>
        <w:left w:w="108" w:type="dxa"/>
        <w:bottom w:w="0" w:type="dxa"/>
        <w:right w:w="108" w:type="dxa"/>
      </w:tblCellMar>
    </w:tblPr>
    <w:tblStylePr w:type="firstRow">
      <w:rPr>
        <w:b/>
        <w:color w:val="7F7F7F"/>
      </w:rPr>
      <w:tblPr/>
      <w:tcPr>
        <w:tcBorders>
          <w:bottom w:val="single" w:sz="12" w:space="0" w:color="7F7F7F"/>
        </w:tcBorders>
      </w:tcPr>
    </w:tblStylePr>
    <w:tblStylePr w:type="lastRow">
      <w:rPr>
        <w:b/>
        <w:color w:val="7F7F7F"/>
      </w:rPr>
    </w:tblStylePr>
    <w:tblStylePr w:type="firstCol">
      <w:rPr>
        <w:b/>
        <w:color w:val="7F7F7F"/>
      </w:rPr>
    </w:tblStylePr>
    <w:tblStylePr w:type="lastCol">
      <w:rPr>
        <w:b/>
        <w:color w:val="7F7F7F"/>
      </w:rPr>
    </w:tblStylePr>
    <w:tblStylePr w:type="band1Vert">
      <w:tblPr/>
      <w:tcPr>
        <w:shd w:val="clear" w:color="auto" w:fill="CBCBCB"/>
      </w:tcPr>
    </w:tblStylePr>
    <w:tblStylePr w:type="band1Horz">
      <w:rPr>
        <w:color w:val="7F7F7F"/>
        <w:sz w:val="22"/>
        <w:szCs w:val="22"/>
      </w:rPr>
      <w:tblPr/>
      <w:tcPr>
        <w:shd w:val="clear" w:color="auto" w:fill="CBCBCB"/>
      </w:tcPr>
    </w:tblStylePr>
    <w:tblStylePr w:type="band2Horz">
      <w:rPr>
        <w:color w:val="7F7F7F"/>
        <w:sz w:val="22"/>
        <w:szCs w:val="22"/>
      </w:rPr>
    </w:tblStylePr>
  </w:style>
  <w:style w:type="table" w:customStyle="1" w:styleId="-7143">
    <w:name w:val="Таблица-сетка 7 цветная143"/>
    <w:basedOn w:val="a3"/>
    <w:uiPriority w:val="99"/>
    <w:rsid w:val="00DA6359"/>
    <w:pPr>
      <w:spacing w:after="0" w:line="240" w:lineRule="auto"/>
    </w:pPr>
    <w:rPr>
      <w:rFonts w:ascii="Cambria" w:eastAsia="Cambria" w:hAnsi="Cambria" w:cs="Times New Roman"/>
      <w:sz w:val="20"/>
      <w:szCs w:val="24"/>
      <w:lang w:val="en-US" w:eastAsia="zh-CN" w:bidi="hi-IN"/>
    </w:rPr>
    <w:tblPr>
      <w:tblStyleRowBandSize w:val="1"/>
      <w:tblStyleColBandSize w:val="1"/>
      <w:tblInd w:w="0" w:type="dxa"/>
      <w:tblBorders>
        <w:bottom w:val="single" w:sz="4" w:space="0" w:color="7F7F7F"/>
        <w:right w:val="single" w:sz="4" w:space="0" w:color="7F7F7F"/>
        <w:insideH w:val="single" w:sz="4" w:space="0" w:color="7F7F7F"/>
        <w:insideV w:val="single" w:sz="4" w:space="0" w:color="7F7F7F"/>
      </w:tblBorders>
      <w:tblCellMar>
        <w:top w:w="0" w:type="dxa"/>
        <w:left w:w="108" w:type="dxa"/>
        <w:bottom w:w="0" w:type="dxa"/>
        <w:right w:w="108" w:type="dxa"/>
      </w:tblCellMar>
    </w:tblPr>
    <w:tblStylePr w:type="firstRow">
      <w:rPr>
        <w:b/>
        <w:color w:val="7F7F7F"/>
        <w:sz w:val="22"/>
        <w:szCs w:val="22"/>
      </w:rPr>
      <w:tblPr/>
      <w:tcPr>
        <w:tcBorders>
          <w:top w:val="none" w:sz="0" w:space="0" w:color="auto"/>
          <w:left w:val="none" w:sz="0" w:space="0" w:color="auto"/>
          <w:bottom w:val="single" w:sz="4" w:space="0" w:color="7F7F7F"/>
          <w:right w:val="none" w:sz="0" w:space="0" w:color="auto"/>
        </w:tcBorders>
        <w:shd w:val="clear" w:color="auto" w:fill="FFFFFF"/>
      </w:tcPr>
    </w:tblStylePr>
    <w:tblStylePr w:type="lastRow">
      <w:rPr>
        <w:b/>
        <w:color w:val="7F7F7F"/>
        <w:sz w:val="22"/>
        <w:szCs w:val="22"/>
      </w:rPr>
      <w:tblPr/>
      <w:tcPr>
        <w:tcBorders>
          <w:top w:val="single" w:sz="4" w:space="0" w:color="7F7F7F"/>
          <w:left w:val="none" w:sz="0" w:space="0" w:color="auto"/>
          <w:bottom w:val="none" w:sz="0" w:space="0" w:color="auto"/>
          <w:right w:val="none" w:sz="0" w:space="0" w:color="auto"/>
        </w:tcBorders>
        <w:shd w:val="clear" w:color="auto" w:fill="FFFFFF"/>
      </w:tcPr>
    </w:tblStylePr>
    <w:tblStylePr w:type="firstCol">
      <w:pPr>
        <w:jc w:val="right"/>
      </w:pPr>
      <w:rPr>
        <w:i/>
        <w:color w:val="7F7F7F"/>
        <w:sz w:val="22"/>
        <w:szCs w:val="22"/>
      </w:rPr>
      <w:tblPr/>
      <w:tcPr>
        <w:tcBorders>
          <w:top w:val="none" w:sz="0" w:space="0" w:color="auto"/>
          <w:left w:val="none" w:sz="0" w:space="0" w:color="auto"/>
          <w:bottom w:val="none" w:sz="0" w:space="0" w:color="auto"/>
          <w:right w:val="single" w:sz="4" w:space="0" w:color="7F7F7F"/>
        </w:tcBorders>
        <w:shd w:val="clear" w:color="auto" w:fill="auto"/>
      </w:tcPr>
    </w:tblStylePr>
    <w:tblStylePr w:type="lastCol">
      <w:rPr>
        <w:i/>
        <w:color w:val="7F7F7F"/>
        <w:sz w:val="22"/>
        <w:szCs w:val="22"/>
      </w:rPr>
      <w:tblPr/>
      <w:tcPr>
        <w:tcBorders>
          <w:top w:val="none" w:sz="0" w:space="0" w:color="auto"/>
          <w:left w:val="single" w:sz="4" w:space="0" w:color="7F7F7F"/>
          <w:bottom w:val="none" w:sz="0" w:space="0" w:color="auto"/>
          <w:right w:val="none" w:sz="0" w:space="0" w:color="auto"/>
        </w:tcBorders>
        <w:shd w:val="clear" w:color="auto" w:fill="auto"/>
      </w:tcPr>
    </w:tblStylePr>
    <w:tblStylePr w:type="band1Vert">
      <w:tblPr/>
      <w:tcPr>
        <w:shd w:val="clear" w:color="auto" w:fill="F2F2F2"/>
      </w:tcPr>
    </w:tblStylePr>
    <w:tblStylePr w:type="band1Horz">
      <w:rPr>
        <w:color w:val="7F7F7F"/>
        <w:sz w:val="22"/>
        <w:szCs w:val="22"/>
      </w:rPr>
      <w:tblPr/>
      <w:tcPr>
        <w:shd w:val="clear" w:color="auto" w:fill="F2F2F2"/>
      </w:tcPr>
    </w:tblStylePr>
    <w:tblStylePr w:type="band2Horz">
      <w:rPr>
        <w:color w:val="7F7F7F"/>
        <w:sz w:val="22"/>
        <w:szCs w:val="22"/>
      </w:rPr>
    </w:tblStylePr>
  </w:style>
  <w:style w:type="table" w:customStyle="1" w:styleId="-11430">
    <w:name w:val="Список-таблица 1 светлая143"/>
    <w:basedOn w:val="a3"/>
    <w:uiPriority w:val="99"/>
    <w:rsid w:val="00DA6359"/>
    <w:pPr>
      <w:spacing w:after="0" w:line="240" w:lineRule="auto"/>
    </w:pPr>
    <w:rPr>
      <w:rFonts w:ascii="Cambria" w:eastAsia="Cambria" w:hAnsi="Cambria" w:cs="Times New Roman"/>
      <w:sz w:val="20"/>
      <w:szCs w:val="24"/>
      <w:lang w:val="en-US" w:eastAsia="zh-CN" w:bidi="hi-IN"/>
    </w:rPr>
    <w:tblPr>
      <w:tblStyleRowBandSize w:val="1"/>
      <w:tblStyleColBandSize w:val="1"/>
      <w:tblInd w:w="0" w:type="dxa"/>
      <w:tblCellMar>
        <w:top w:w="0" w:type="dxa"/>
        <w:left w:w="108" w:type="dxa"/>
        <w:bottom w:w="0" w:type="dxa"/>
        <w:right w:w="108" w:type="dxa"/>
      </w:tblCellMar>
    </w:tblPr>
    <w:tblStylePr w:type="firstRow">
      <w:rPr>
        <w:b/>
        <w:color w:val="404040"/>
      </w:rPr>
      <w:tblPr/>
      <w:tcPr>
        <w:tcBorders>
          <w:top w:val="none" w:sz="0" w:space="0" w:color="auto"/>
          <w:left w:val="none" w:sz="0" w:space="0" w:color="auto"/>
          <w:bottom w:val="single" w:sz="4" w:space="0" w:color="000000"/>
          <w:right w:val="none" w:sz="0" w:space="0" w:color="auto"/>
        </w:tcBorders>
      </w:tcPr>
    </w:tblStylePr>
    <w:tblStylePr w:type="lastRow">
      <w:rPr>
        <w:b/>
        <w:color w:val="404040"/>
      </w:rPr>
      <w:tblPr/>
      <w:tcPr>
        <w:tcBorders>
          <w:top w:val="single" w:sz="4" w:space="0" w:color="000000"/>
          <w:left w:val="none" w:sz="0" w:space="0" w:color="auto"/>
          <w:bottom w:val="none" w:sz="0" w:space="0" w:color="auto"/>
          <w:right w:val="none" w:sz="0" w:space="0" w:color="auto"/>
        </w:tcBorders>
      </w:tcPr>
    </w:tblStylePr>
    <w:tblStylePr w:type="firstCol">
      <w:rPr>
        <w:b/>
        <w:color w:val="404040"/>
      </w:rPr>
    </w:tblStylePr>
    <w:tblStylePr w:type="lastCol">
      <w:rPr>
        <w:b/>
        <w:color w:val="404040"/>
      </w:rPr>
    </w:tblStylePr>
    <w:tblStylePr w:type="band1Vert">
      <w:tblPr/>
      <w:tcPr>
        <w:shd w:val="clear" w:color="auto" w:fill="BFBFBF"/>
      </w:tcPr>
    </w:tblStylePr>
    <w:tblStylePr w:type="band1Horz">
      <w:tblPr/>
      <w:tcPr>
        <w:shd w:val="clear" w:color="auto" w:fill="BFBFBF"/>
      </w:tcPr>
    </w:tblStylePr>
  </w:style>
  <w:style w:type="table" w:customStyle="1" w:styleId="-21430">
    <w:name w:val="Список-таблица 2143"/>
    <w:basedOn w:val="a3"/>
    <w:uiPriority w:val="99"/>
    <w:rsid w:val="00DA6359"/>
    <w:pPr>
      <w:spacing w:after="0" w:line="240" w:lineRule="auto"/>
    </w:pPr>
    <w:rPr>
      <w:rFonts w:ascii="Cambria" w:eastAsia="Cambria" w:hAnsi="Cambria" w:cs="Times New Roman"/>
      <w:sz w:val="20"/>
      <w:szCs w:val="24"/>
      <w:lang w:val="en-US" w:eastAsia="zh-CN" w:bidi="hi-IN"/>
    </w:rPr>
    <w:tblPr>
      <w:tblStyleRowBandSize w:val="1"/>
      <w:tblStyleColBandSize w:val="1"/>
      <w:tblInd w:w="0" w:type="dxa"/>
      <w:tblBorders>
        <w:top w:val="single" w:sz="4" w:space="0" w:color="6F6F6F"/>
        <w:bottom w:val="single" w:sz="4" w:space="0" w:color="6F6F6F"/>
        <w:insideH w:val="single" w:sz="4" w:space="0" w:color="6F6F6F"/>
      </w:tblBorders>
      <w:tblCellMar>
        <w:top w:w="0" w:type="dxa"/>
        <w:left w:w="108" w:type="dxa"/>
        <w:bottom w:w="0" w:type="dxa"/>
        <w:right w:w="108" w:type="dxa"/>
      </w:tblCellMar>
    </w:tblPr>
    <w:tblStylePr w:type="firstRow">
      <w:rPr>
        <w:b/>
        <w:color w:val="404040"/>
        <w:sz w:val="22"/>
        <w:szCs w:val="22"/>
      </w:rPr>
      <w:tblPr/>
      <w:tcPr>
        <w:tcBorders>
          <w:top w:val="single" w:sz="4" w:space="0" w:color="6F6F6F"/>
          <w:left w:val="none" w:sz="0" w:space="0" w:color="auto"/>
          <w:bottom w:val="single" w:sz="4" w:space="0" w:color="6F6F6F"/>
          <w:right w:val="none" w:sz="0" w:space="0" w:color="auto"/>
        </w:tcBorders>
      </w:tcPr>
    </w:tblStylePr>
    <w:tblStylePr w:type="lastRow">
      <w:rPr>
        <w:b/>
        <w:color w:val="404040"/>
        <w:sz w:val="22"/>
        <w:szCs w:val="22"/>
      </w:rPr>
      <w:tblPr/>
      <w:tcPr>
        <w:tcBorders>
          <w:top w:val="single" w:sz="4" w:space="0" w:color="6F6F6F"/>
          <w:left w:val="none" w:sz="0" w:space="0" w:color="auto"/>
          <w:bottom w:val="single" w:sz="4" w:space="0" w:color="6F6F6F"/>
          <w:right w:val="none" w:sz="0" w:space="0" w:color="auto"/>
        </w:tcBorders>
      </w:tcPr>
    </w:tblStylePr>
    <w:tblStylePr w:type="firstCol">
      <w:rPr>
        <w:b/>
        <w:color w:val="404040"/>
        <w:sz w:val="22"/>
        <w:szCs w:val="22"/>
      </w:rPr>
    </w:tblStylePr>
    <w:tblStylePr w:type="lastCol">
      <w:rPr>
        <w:b/>
        <w:color w:val="404040"/>
        <w:sz w:val="22"/>
        <w:szCs w:val="22"/>
      </w:rPr>
    </w:tblStylePr>
    <w:tblStylePr w:type="band1Vert">
      <w:rPr>
        <w:color w:val="404040"/>
        <w:sz w:val="22"/>
        <w:szCs w:val="22"/>
      </w:rPr>
      <w:tblPr/>
      <w:tcPr>
        <w:shd w:val="clear" w:color="auto" w:fill="BFBFBF"/>
      </w:tcPr>
    </w:tblStylePr>
    <w:tblStylePr w:type="band1Horz">
      <w:rPr>
        <w:color w:val="404040"/>
        <w:sz w:val="22"/>
        <w:szCs w:val="22"/>
      </w:rPr>
      <w:tblPr/>
      <w:tcPr>
        <w:shd w:val="clear" w:color="auto" w:fill="BFBFBF"/>
      </w:tcPr>
    </w:tblStylePr>
  </w:style>
  <w:style w:type="table" w:customStyle="1" w:styleId="-31430">
    <w:name w:val="Список-таблица 3143"/>
    <w:basedOn w:val="a3"/>
    <w:uiPriority w:val="99"/>
    <w:rsid w:val="00DA6359"/>
    <w:pPr>
      <w:spacing w:after="0" w:line="240" w:lineRule="auto"/>
    </w:pPr>
    <w:rPr>
      <w:rFonts w:ascii="Cambria" w:eastAsia="Cambria" w:hAnsi="Cambria" w:cs="Times New Roman"/>
      <w:sz w:val="20"/>
      <w:szCs w:val="24"/>
      <w:lang w:val="en-US" w:eastAsia="zh-CN" w:bidi="hi-IN"/>
    </w:rPr>
    <w:tblPr>
      <w:tblStyleRowBandSize w:val="1"/>
      <w:tblStyleColBandSize w:val="1"/>
      <w:tblInd w:w="0" w:type="dxa"/>
      <w:tblBorders>
        <w:top w:val="single" w:sz="4" w:space="0" w:color="000000"/>
        <w:left w:val="single" w:sz="4" w:space="0" w:color="000000"/>
        <w:bottom w:val="single" w:sz="4" w:space="0" w:color="000000"/>
        <w:right w:val="single" w:sz="4" w:space="0" w:color="000000"/>
      </w:tblBorders>
      <w:tblCellMar>
        <w:top w:w="0" w:type="dxa"/>
        <w:left w:w="108" w:type="dxa"/>
        <w:bottom w:w="0" w:type="dxa"/>
        <w:right w:w="108" w:type="dxa"/>
      </w:tblCellMar>
    </w:tblPr>
    <w:tblStylePr w:type="firstRow">
      <w:rPr>
        <w:b/>
        <w:color w:val="FFFFFF"/>
        <w:sz w:val="22"/>
        <w:szCs w:val="22"/>
      </w:rPr>
      <w:tblPr/>
      <w:tcPr>
        <w:shd w:val="clear" w:color="auto" w:fill="000000"/>
      </w:tcPr>
    </w:tblStylePr>
    <w:tblStylePr w:type="lastRow">
      <w:rPr>
        <w:b/>
        <w:color w:val="404040"/>
      </w:rPr>
    </w:tblStylePr>
    <w:tblStylePr w:type="firstCol">
      <w:rPr>
        <w:b/>
        <w:color w:val="404040"/>
      </w:rPr>
    </w:tblStylePr>
    <w:tblStylePr w:type="lastCol">
      <w:rPr>
        <w:b/>
        <w:color w:val="404040"/>
      </w:rPr>
    </w:tblStylePr>
    <w:tblStylePr w:type="band1Vert">
      <w:rPr>
        <w:color w:val="404040"/>
        <w:sz w:val="22"/>
        <w:szCs w:val="22"/>
      </w:rPr>
      <w:tblPr/>
      <w:tcPr>
        <w:tcBorders>
          <w:left w:val="single" w:sz="4" w:space="0" w:color="000000"/>
          <w:right w:val="single" w:sz="4" w:space="0" w:color="000000"/>
        </w:tcBorders>
      </w:tcPr>
    </w:tblStylePr>
    <w:tblStylePr w:type="band1Horz">
      <w:rPr>
        <w:color w:val="404040"/>
        <w:sz w:val="22"/>
        <w:szCs w:val="22"/>
      </w:rPr>
      <w:tblPr/>
      <w:tcPr>
        <w:tcBorders>
          <w:top w:val="single" w:sz="4" w:space="0" w:color="000000"/>
          <w:bottom w:val="single" w:sz="4" w:space="0" w:color="000000"/>
        </w:tcBorders>
      </w:tcPr>
    </w:tblStylePr>
  </w:style>
  <w:style w:type="table" w:customStyle="1" w:styleId="-41430">
    <w:name w:val="Список-таблица 4143"/>
    <w:basedOn w:val="a3"/>
    <w:uiPriority w:val="99"/>
    <w:rsid w:val="00DA6359"/>
    <w:pPr>
      <w:spacing w:after="0" w:line="240" w:lineRule="auto"/>
    </w:pPr>
    <w:rPr>
      <w:rFonts w:ascii="Cambria" w:eastAsia="Cambria" w:hAnsi="Cambria" w:cs="Times New Roman"/>
      <w:sz w:val="20"/>
      <w:szCs w:val="24"/>
      <w:lang w:val="en-US" w:eastAsia="zh-CN" w:bidi="hi-IN"/>
    </w:rPr>
    <w:tblPr>
      <w:tblStyleRowBandSize w:val="1"/>
      <w:tblStyleColBandSize w:val="1"/>
      <w:tblInd w:w="0" w:type="dxa"/>
      <w:tblBorders>
        <w:top w:val="single" w:sz="4" w:space="0" w:color="000000"/>
        <w:left w:val="single" w:sz="4" w:space="0" w:color="000000"/>
        <w:bottom w:val="single" w:sz="4" w:space="0" w:color="000000"/>
        <w:right w:val="single" w:sz="4" w:space="0" w:color="000000"/>
        <w:insideH w:val="single" w:sz="4" w:space="0" w:color="000000"/>
      </w:tblBorders>
      <w:tblCellMar>
        <w:top w:w="0" w:type="dxa"/>
        <w:left w:w="108" w:type="dxa"/>
        <w:bottom w:w="0" w:type="dxa"/>
        <w:right w:w="108" w:type="dxa"/>
      </w:tblCellMar>
    </w:tblPr>
    <w:tblStylePr w:type="firstRow">
      <w:rPr>
        <w:b/>
        <w:color w:val="FFFFFF"/>
        <w:sz w:val="22"/>
        <w:szCs w:val="22"/>
      </w:rPr>
      <w:tblPr/>
      <w:tcPr>
        <w:shd w:val="clear" w:color="auto" w:fill="000000"/>
      </w:tcPr>
    </w:tblStylePr>
    <w:tblStylePr w:type="lastRow">
      <w:rPr>
        <w:b/>
        <w:color w:val="404040"/>
      </w:rPr>
    </w:tblStylePr>
    <w:tblStylePr w:type="firstCol">
      <w:rPr>
        <w:b/>
        <w:color w:val="404040"/>
      </w:rPr>
    </w:tblStylePr>
    <w:tblStylePr w:type="lastCol">
      <w:rPr>
        <w:b/>
        <w:color w:val="404040"/>
      </w:rPr>
    </w:tblStylePr>
    <w:tblStylePr w:type="band1Vert">
      <w:rPr>
        <w:color w:val="404040"/>
        <w:sz w:val="22"/>
        <w:szCs w:val="22"/>
      </w:rPr>
      <w:tblPr/>
      <w:tcPr>
        <w:shd w:val="clear" w:color="auto" w:fill="BFBFBF"/>
      </w:tcPr>
    </w:tblStylePr>
    <w:tblStylePr w:type="band1Horz">
      <w:rPr>
        <w:color w:val="404040"/>
        <w:sz w:val="22"/>
        <w:szCs w:val="22"/>
      </w:rPr>
      <w:tblPr/>
      <w:tcPr>
        <w:shd w:val="clear" w:color="auto" w:fill="BFBFBF"/>
      </w:tcPr>
    </w:tblStylePr>
  </w:style>
  <w:style w:type="table" w:customStyle="1" w:styleId="-51430">
    <w:name w:val="Список-таблица 5 темная143"/>
    <w:basedOn w:val="a3"/>
    <w:uiPriority w:val="99"/>
    <w:rsid w:val="00DA6359"/>
    <w:pPr>
      <w:spacing w:after="0" w:line="240" w:lineRule="auto"/>
    </w:pPr>
    <w:rPr>
      <w:rFonts w:ascii="Cambria" w:eastAsia="Cambria" w:hAnsi="Cambria" w:cs="Times New Roman"/>
      <w:sz w:val="20"/>
      <w:szCs w:val="24"/>
      <w:lang w:val="en-US" w:eastAsia="zh-CN" w:bidi="hi-IN"/>
    </w:rPr>
    <w:tblPr>
      <w:tblStyleRowBandSize w:val="1"/>
      <w:tblStyleColBandSize w:val="1"/>
      <w:tblInd w:w="0" w:type="dxa"/>
      <w:tblBorders>
        <w:top w:val="single" w:sz="36" w:space="0" w:color="7F7F7F"/>
        <w:left w:val="single" w:sz="36" w:space="0" w:color="7F7F7F"/>
        <w:bottom w:val="single" w:sz="36" w:space="0" w:color="7F7F7F"/>
        <w:right w:val="single" w:sz="36" w:space="0" w:color="7F7F7F"/>
      </w:tblBorders>
      <w:tblCellMar>
        <w:top w:w="0" w:type="dxa"/>
        <w:left w:w="108" w:type="dxa"/>
        <w:bottom w:w="0" w:type="dxa"/>
        <w:right w:w="108" w:type="dxa"/>
      </w:tblCellMar>
    </w:tblPr>
    <w:tblStylePr w:type="firstRow">
      <w:rPr>
        <w:b/>
        <w:color w:val="FFFFFF"/>
        <w:sz w:val="22"/>
        <w:szCs w:val="22"/>
      </w:rPr>
      <w:tblPr/>
      <w:tcPr>
        <w:tcBorders>
          <w:top w:val="single" w:sz="36" w:space="0" w:color="7F7F7F"/>
          <w:bottom w:val="single" w:sz="12" w:space="0" w:color="FFFFFF"/>
        </w:tcBorders>
        <w:shd w:val="clear" w:color="auto" w:fill="7F7F7F"/>
      </w:tcPr>
    </w:tblStylePr>
    <w:tblStylePr w:type="lastRow">
      <w:rPr>
        <w:b/>
        <w:color w:val="FFFFFF"/>
        <w:sz w:val="22"/>
        <w:szCs w:val="22"/>
      </w:rPr>
    </w:tblStylePr>
    <w:tblStylePr w:type="firstCol">
      <w:rPr>
        <w:b/>
        <w:color w:val="FFFFFF"/>
        <w:sz w:val="22"/>
        <w:szCs w:val="22"/>
      </w:rPr>
      <w:tblPr/>
      <w:tcPr>
        <w:tcBorders>
          <w:left w:val="single" w:sz="36" w:space="0" w:color="7F7F7F"/>
          <w:right w:val="single" w:sz="4" w:space="0" w:color="FFFFFF"/>
        </w:tcBorders>
      </w:tcPr>
    </w:tblStylePr>
    <w:tblStylePr w:type="lastCol">
      <w:tblPr/>
      <w:tcPr>
        <w:tcBorders>
          <w:left w:val="single" w:sz="4" w:space="0" w:color="FFFFFF"/>
          <w:right w:val="single" w:sz="36" w:space="0" w:color="7F7F7F"/>
        </w:tcBorders>
      </w:tcPr>
    </w:tblStylePr>
    <w:tblStylePr w:type="band1Vert">
      <w:tblPr/>
      <w:tcPr>
        <w:tcBorders>
          <w:left w:val="single" w:sz="4" w:space="0" w:color="FFFFFF"/>
          <w:right w:val="single" w:sz="4" w:space="0" w:color="FFFFFF"/>
        </w:tcBorders>
        <w:shd w:val="clear" w:color="auto" w:fill="7F7F7F"/>
      </w:tcPr>
    </w:tblStylePr>
    <w:tblStylePr w:type="band2Vert">
      <w:tblPr/>
      <w:tcPr>
        <w:tcBorders>
          <w:left w:val="single" w:sz="4" w:space="0" w:color="FFFFFF"/>
          <w:right w:val="single" w:sz="4" w:space="0" w:color="FFFFFF"/>
        </w:tcBorders>
      </w:tcPr>
    </w:tblStylePr>
    <w:tblStylePr w:type="band1Horz">
      <w:tblPr/>
      <w:tcPr>
        <w:tcBorders>
          <w:top w:val="single" w:sz="4" w:space="0" w:color="FFFFFF"/>
          <w:bottom w:val="single" w:sz="4" w:space="0" w:color="FFFFFF"/>
        </w:tcBorders>
        <w:shd w:val="clear" w:color="auto" w:fill="7F7F7F"/>
      </w:tcPr>
    </w:tblStylePr>
    <w:tblStylePr w:type="band2Horz">
      <w:tblPr/>
      <w:tcPr>
        <w:tcBorders>
          <w:top w:val="single" w:sz="4" w:space="0" w:color="FFFFFF"/>
          <w:bottom w:val="single" w:sz="4" w:space="0" w:color="FFFFFF"/>
        </w:tcBorders>
        <w:shd w:val="clear" w:color="auto" w:fill="7F7F7F"/>
      </w:tcPr>
    </w:tblStylePr>
  </w:style>
  <w:style w:type="table" w:customStyle="1" w:styleId="-61430">
    <w:name w:val="Список-таблица 6 цветная143"/>
    <w:basedOn w:val="a3"/>
    <w:uiPriority w:val="99"/>
    <w:rsid w:val="00DA6359"/>
    <w:pPr>
      <w:spacing w:after="0" w:line="240" w:lineRule="auto"/>
    </w:pPr>
    <w:rPr>
      <w:rFonts w:ascii="Cambria" w:eastAsia="Cambria" w:hAnsi="Cambria" w:cs="Times New Roman"/>
      <w:sz w:val="20"/>
      <w:szCs w:val="24"/>
      <w:lang w:val="en-US" w:eastAsia="zh-CN" w:bidi="hi-IN"/>
    </w:rPr>
    <w:tblPr>
      <w:tblStyleRowBandSize w:val="1"/>
      <w:tblStyleColBandSize w:val="1"/>
      <w:tblInd w:w="0" w:type="dxa"/>
      <w:tblBorders>
        <w:top w:val="single" w:sz="4" w:space="0" w:color="7F7F7F"/>
        <w:bottom w:val="single" w:sz="4" w:space="0" w:color="7F7F7F"/>
      </w:tblBorders>
      <w:tblCellMar>
        <w:top w:w="0" w:type="dxa"/>
        <w:left w:w="108" w:type="dxa"/>
        <w:bottom w:w="0" w:type="dxa"/>
        <w:right w:w="108" w:type="dxa"/>
      </w:tblCellMar>
    </w:tblPr>
    <w:tblStylePr w:type="firstRow">
      <w:rPr>
        <w:b/>
        <w:color w:val="000000"/>
      </w:rPr>
      <w:tblPr/>
      <w:tcPr>
        <w:tcBorders>
          <w:bottom w:val="single" w:sz="4" w:space="0" w:color="7F7F7F"/>
        </w:tcBorders>
      </w:tcPr>
    </w:tblStylePr>
    <w:tblStylePr w:type="lastRow">
      <w:rPr>
        <w:b/>
        <w:color w:val="000000"/>
      </w:rPr>
      <w:tblPr/>
      <w:tcPr>
        <w:tcBorders>
          <w:top w:val="single" w:sz="4" w:space="0" w:color="7F7F7F"/>
        </w:tcBorders>
      </w:tcPr>
    </w:tblStylePr>
    <w:tblStylePr w:type="firstCol">
      <w:rPr>
        <w:b/>
        <w:color w:val="000000"/>
      </w:rPr>
    </w:tblStylePr>
    <w:tblStylePr w:type="lastCol">
      <w:rPr>
        <w:b/>
        <w:color w:val="000000"/>
      </w:rPr>
    </w:tblStylePr>
    <w:tblStylePr w:type="band1Vert">
      <w:tblPr/>
      <w:tcPr>
        <w:shd w:val="clear" w:color="auto" w:fill="BFBFBF"/>
      </w:tcPr>
    </w:tblStylePr>
    <w:tblStylePr w:type="band1Horz">
      <w:rPr>
        <w:color w:val="000000"/>
        <w:sz w:val="22"/>
        <w:szCs w:val="22"/>
      </w:rPr>
      <w:tblPr/>
      <w:tcPr>
        <w:shd w:val="clear" w:color="auto" w:fill="BFBFBF"/>
      </w:tcPr>
    </w:tblStylePr>
    <w:tblStylePr w:type="band2Horz">
      <w:rPr>
        <w:color w:val="000000"/>
        <w:sz w:val="22"/>
        <w:szCs w:val="22"/>
      </w:rPr>
    </w:tblStylePr>
  </w:style>
  <w:style w:type="table" w:customStyle="1" w:styleId="-71430">
    <w:name w:val="Список-таблица 7 цветная143"/>
    <w:basedOn w:val="a3"/>
    <w:uiPriority w:val="99"/>
    <w:rsid w:val="00DA6359"/>
    <w:pPr>
      <w:spacing w:after="0" w:line="240" w:lineRule="auto"/>
    </w:pPr>
    <w:rPr>
      <w:rFonts w:ascii="Cambria" w:eastAsia="Cambria" w:hAnsi="Cambria" w:cs="Times New Roman"/>
      <w:sz w:val="20"/>
      <w:szCs w:val="24"/>
      <w:lang w:val="en-US" w:eastAsia="zh-CN" w:bidi="hi-IN"/>
    </w:rPr>
    <w:tblPr>
      <w:tblStyleRowBandSize w:val="1"/>
      <w:tblStyleColBandSize w:val="1"/>
      <w:tblInd w:w="0" w:type="dxa"/>
      <w:tblBorders>
        <w:right w:val="single" w:sz="4" w:space="0" w:color="7F7F7F"/>
      </w:tblBorders>
      <w:tblCellMar>
        <w:top w:w="0" w:type="dxa"/>
        <w:left w:w="108" w:type="dxa"/>
        <w:bottom w:w="0" w:type="dxa"/>
        <w:right w:w="108" w:type="dxa"/>
      </w:tblCellMar>
    </w:tblPr>
    <w:tblStylePr w:type="firstRow">
      <w:rPr>
        <w:i/>
        <w:color w:val="7F7F7F"/>
        <w:sz w:val="22"/>
        <w:szCs w:val="22"/>
      </w:rPr>
      <w:tblPr/>
      <w:tcPr>
        <w:tcBorders>
          <w:top w:val="none" w:sz="0" w:space="0" w:color="auto"/>
          <w:left w:val="none" w:sz="0" w:space="0" w:color="auto"/>
          <w:bottom w:val="single" w:sz="4" w:space="0" w:color="7F7F7F"/>
          <w:right w:val="none" w:sz="0" w:space="0" w:color="auto"/>
        </w:tcBorders>
        <w:shd w:val="clear" w:color="auto" w:fill="FFFFFF"/>
      </w:tcPr>
    </w:tblStylePr>
    <w:tblStylePr w:type="lastRow">
      <w:rPr>
        <w:i/>
        <w:color w:val="7F7F7F"/>
        <w:sz w:val="22"/>
        <w:szCs w:val="22"/>
      </w:rPr>
      <w:tblPr/>
      <w:tcPr>
        <w:tcBorders>
          <w:top w:val="single" w:sz="4" w:space="0" w:color="7F7F7F"/>
          <w:left w:val="none" w:sz="0" w:space="0" w:color="auto"/>
          <w:bottom w:val="none" w:sz="0" w:space="0" w:color="auto"/>
          <w:right w:val="none" w:sz="0" w:space="0" w:color="auto"/>
        </w:tcBorders>
        <w:shd w:val="clear" w:color="auto" w:fill="FFFFFF"/>
      </w:tcPr>
    </w:tblStylePr>
    <w:tblStylePr w:type="firstCol">
      <w:pPr>
        <w:jc w:val="right"/>
      </w:pPr>
      <w:rPr>
        <w:i/>
        <w:color w:val="7F7F7F"/>
        <w:sz w:val="22"/>
        <w:szCs w:val="22"/>
      </w:rPr>
      <w:tblPr/>
      <w:tcPr>
        <w:tcBorders>
          <w:top w:val="none" w:sz="0" w:space="0" w:color="auto"/>
          <w:left w:val="none" w:sz="0" w:space="0" w:color="auto"/>
          <w:bottom w:val="none" w:sz="0" w:space="0" w:color="auto"/>
          <w:right w:val="single" w:sz="4" w:space="0" w:color="7F7F7F"/>
        </w:tcBorders>
        <w:shd w:val="clear" w:color="auto" w:fill="auto"/>
      </w:tcPr>
    </w:tblStylePr>
    <w:tblStylePr w:type="lastCol">
      <w:rPr>
        <w:i/>
        <w:color w:val="7F7F7F"/>
        <w:sz w:val="22"/>
        <w:szCs w:val="22"/>
      </w:rPr>
      <w:tblPr/>
      <w:tcPr>
        <w:tcBorders>
          <w:top w:val="none" w:sz="0" w:space="0" w:color="auto"/>
          <w:left w:val="single" w:sz="4" w:space="0" w:color="7F7F7F"/>
          <w:bottom w:val="none" w:sz="0" w:space="0" w:color="auto"/>
          <w:right w:val="none" w:sz="0" w:space="0" w:color="auto"/>
        </w:tcBorders>
        <w:shd w:val="clear" w:color="auto" w:fill="auto"/>
      </w:tcPr>
    </w:tblStylePr>
    <w:tblStylePr w:type="band1Vert">
      <w:tblPr/>
      <w:tcPr>
        <w:shd w:val="clear" w:color="auto" w:fill="BFBFBF"/>
      </w:tcPr>
    </w:tblStylePr>
    <w:tblStylePr w:type="band1Horz">
      <w:rPr>
        <w:color w:val="7F7F7F"/>
        <w:sz w:val="22"/>
        <w:szCs w:val="22"/>
      </w:rPr>
      <w:tblPr/>
      <w:tcPr>
        <w:shd w:val="clear" w:color="auto" w:fill="BFBFBF"/>
      </w:tcPr>
    </w:tblStylePr>
    <w:tblStylePr w:type="band2Horz">
      <w:rPr>
        <w:color w:val="7F7F7F"/>
        <w:sz w:val="22"/>
        <w:szCs w:val="22"/>
      </w:rPr>
    </w:tblStylePr>
  </w:style>
  <w:style w:type="table" w:customStyle="1" w:styleId="341">
    <w:name w:val="Сетка таблицы34"/>
    <w:basedOn w:val="a3"/>
    <w:uiPriority w:val="59"/>
    <w:rsid w:val="00DA6359"/>
    <w:pPr>
      <w:spacing w:after="0" w:line="240" w:lineRule="auto"/>
    </w:pPr>
    <w:rPr>
      <w:rFonts w:ascii="Cambria" w:eastAsia="Cambria" w:hAnsi="Cambria" w:cs="Times New Roman"/>
      <w:sz w:val="20"/>
      <w:szCs w:val="24"/>
      <w:lang w:val="en-US" w:eastAsia="zh-CN" w:bidi="hi-IN"/>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table" w:customStyle="1" w:styleId="TableGridLight24">
    <w:name w:val="Table Grid Light24"/>
    <w:basedOn w:val="a3"/>
    <w:uiPriority w:val="59"/>
    <w:rsid w:val="00DA6359"/>
    <w:pPr>
      <w:spacing w:after="0" w:line="240" w:lineRule="auto"/>
    </w:pPr>
    <w:rPr>
      <w:rFonts w:ascii="Cambria" w:eastAsia="Cambria" w:hAnsi="Cambria" w:cs="Times New Roman"/>
      <w:sz w:val="20"/>
      <w:szCs w:val="24"/>
      <w:lang w:val="en-US" w:eastAsia="zh-CN" w:bidi="hi-IN"/>
    </w:rPr>
    <w:tblPr>
      <w:tblInd w:w="0" w:type="dxa"/>
      <w:tblBorders>
        <w:top w:val="single" w:sz="4" w:space="0" w:color="AFAFAF"/>
        <w:left w:val="single" w:sz="4" w:space="0" w:color="AFAFAF"/>
        <w:bottom w:val="single" w:sz="4" w:space="0" w:color="AFAFAF"/>
        <w:right w:val="single" w:sz="4" w:space="0" w:color="AFAFAF"/>
        <w:insideH w:val="single" w:sz="4" w:space="0" w:color="AFAFAF"/>
        <w:insideV w:val="single" w:sz="4" w:space="0" w:color="AFAFAF"/>
      </w:tblBorders>
      <w:tblCellMar>
        <w:top w:w="0" w:type="dxa"/>
        <w:left w:w="108" w:type="dxa"/>
        <w:bottom w:w="0" w:type="dxa"/>
        <w:right w:w="108" w:type="dxa"/>
      </w:tblCellMar>
    </w:tblPr>
  </w:style>
  <w:style w:type="table" w:customStyle="1" w:styleId="1153">
    <w:name w:val="Таблица простая 1153"/>
    <w:basedOn w:val="a3"/>
    <w:uiPriority w:val="59"/>
    <w:rsid w:val="00DA6359"/>
    <w:pPr>
      <w:spacing w:after="0" w:line="240" w:lineRule="auto"/>
    </w:pPr>
    <w:rPr>
      <w:rFonts w:ascii="Cambria" w:eastAsia="Cambria" w:hAnsi="Cambria" w:cs="Times New Roman"/>
      <w:sz w:val="20"/>
      <w:szCs w:val="24"/>
      <w:lang w:val="en-US" w:eastAsia="zh-CN" w:bidi="hi-IN"/>
    </w:rPr>
    <w:tblPr>
      <w:tblInd w:w="0" w:type="dxa"/>
      <w:tblBorders>
        <w:top w:val="single" w:sz="4" w:space="0" w:color="AFAFAF"/>
        <w:left w:val="single" w:sz="4" w:space="0" w:color="AFAFAF"/>
        <w:bottom w:val="single" w:sz="4" w:space="0" w:color="AFAFAF"/>
        <w:right w:val="single" w:sz="4" w:space="0" w:color="AFAFAF"/>
        <w:insideH w:val="single" w:sz="4" w:space="0" w:color="AFAFAF"/>
        <w:insideV w:val="single" w:sz="4" w:space="0" w:color="AFAFAF"/>
      </w:tblBorders>
      <w:tblCellMar>
        <w:top w:w="0" w:type="dxa"/>
        <w:left w:w="108" w:type="dxa"/>
        <w:bottom w:w="0" w:type="dxa"/>
        <w:right w:w="108" w:type="dxa"/>
      </w:tblCellMar>
    </w:tblPr>
    <w:tblStylePr w:type="firstRow">
      <w:rPr>
        <w:b/>
        <w:color w:val="404040"/>
        <w:sz w:val="22"/>
        <w:szCs w:val="22"/>
      </w:rPr>
    </w:tblStylePr>
    <w:tblStylePr w:type="lastRow">
      <w:rPr>
        <w:b/>
        <w:color w:val="404040"/>
        <w:sz w:val="22"/>
        <w:szCs w:val="22"/>
      </w:rPr>
    </w:tblStylePr>
    <w:tblStylePr w:type="firstCol">
      <w:rPr>
        <w:b/>
        <w:color w:val="404040"/>
        <w:sz w:val="22"/>
        <w:szCs w:val="22"/>
      </w:rPr>
    </w:tblStylePr>
    <w:tblStylePr w:type="lastCol">
      <w:rPr>
        <w:b/>
        <w:color w:val="404040"/>
        <w:sz w:val="22"/>
        <w:szCs w:val="22"/>
      </w:rPr>
    </w:tblStylePr>
    <w:tblStylePr w:type="band1Vert">
      <w:tblPr/>
      <w:tcPr>
        <w:shd w:val="clear" w:color="auto" w:fill="FFFFFF"/>
      </w:tcPr>
    </w:tblStylePr>
    <w:tblStylePr w:type="band1Horz">
      <w:tblPr/>
      <w:tcPr>
        <w:shd w:val="clear" w:color="auto" w:fill="FFFFFF"/>
      </w:tcPr>
    </w:tblStylePr>
  </w:style>
  <w:style w:type="table" w:customStyle="1" w:styleId="2153">
    <w:name w:val="Таблица простая 2153"/>
    <w:basedOn w:val="a3"/>
    <w:uiPriority w:val="59"/>
    <w:rsid w:val="00DA6359"/>
    <w:pPr>
      <w:spacing w:after="0" w:line="240" w:lineRule="auto"/>
    </w:pPr>
    <w:rPr>
      <w:rFonts w:ascii="Cambria" w:eastAsia="Cambria" w:hAnsi="Cambria" w:cs="Times New Roman"/>
      <w:sz w:val="20"/>
      <w:szCs w:val="24"/>
      <w:lang w:val="en-US" w:eastAsia="zh-CN" w:bidi="hi-IN"/>
    </w:rPr>
    <w:tblPr>
      <w:tblInd w:w="0" w:type="dxa"/>
      <w:tblBorders>
        <w:top w:val="single" w:sz="4" w:space="0" w:color="000000"/>
        <w:bottom w:val="single" w:sz="4" w:space="0" w:color="000000"/>
      </w:tblBorders>
      <w:tblCellMar>
        <w:top w:w="0" w:type="dxa"/>
        <w:left w:w="108" w:type="dxa"/>
        <w:bottom w:w="0" w:type="dxa"/>
        <w:right w:w="108" w:type="dxa"/>
      </w:tblCellMar>
    </w:tblPr>
    <w:tblStylePr w:type="firstRow">
      <w:rPr>
        <w:b/>
        <w:color w:val="404040"/>
        <w:sz w:val="22"/>
        <w:szCs w:val="22"/>
      </w:rPr>
      <w:tblPr/>
      <w:tcPr>
        <w:tcBorders>
          <w:top w:val="single" w:sz="4" w:space="0" w:color="000000"/>
          <w:bottom w:val="single" w:sz="4" w:space="0" w:color="000000"/>
        </w:tcBorders>
      </w:tcPr>
    </w:tblStylePr>
    <w:tblStylePr w:type="lastRow">
      <w:rPr>
        <w:b/>
        <w:color w:val="404040"/>
        <w:sz w:val="22"/>
        <w:szCs w:val="22"/>
      </w:rPr>
    </w:tblStylePr>
    <w:tblStylePr w:type="firstCol">
      <w:rPr>
        <w:b/>
        <w:color w:val="404040"/>
        <w:sz w:val="22"/>
        <w:szCs w:val="22"/>
      </w:rPr>
    </w:tblStylePr>
    <w:tblStylePr w:type="lastCol">
      <w:rPr>
        <w:b/>
        <w:color w:val="404040"/>
        <w:sz w:val="22"/>
        <w:szCs w:val="22"/>
      </w:rPr>
    </w:tblStylePr>
    <w:tblStylePr w:type="band1Vert">
      <w:tblPr/>
      <w:tcPr>
        <w:tcBorders>
          <w:left w:val="single" w:sz="4" w:space="0" w:color="000000"/>
          <w:right w:val="single" w:sz="4" w:space="0" w:color="000000"/>
        </w:tcBorders>
      </w:tcPr>
    </w:tblStylePr>
    <w:tblStylePr w:type="band2Vert">
      <w:tblPr/>
      <w:tcPr>
        <w:tcBorders>
          <w:left w:val="single" w:sz="4" w:space="0" w:color="000000"/>
          <w:right w:val="single" w:sz="4" w:space="0" w:color="000000"/>
        </w:tcBorders>
      </w:tcPr>
    </w:tblStylePr>
    <w:tblStylePr w:type="band1Horz">
      <w:tblPr/>
      <w:tcPr>
        <w:tcBorders>
          <w:top w:val="single" w:sz="4" w:space="0" w:color="000000"/>
          <w:bottom w:val="single" w:sz="4" w:space="0" w:color="000000"/>
        </w:tcBorders>
      </w:tcPr>
    </w:tblStylePr>
  </w:style>
  <w:style w:type="table" w:customStyle="1" w:styleId="3153">
    <w:name w:val="Таблица простая 3153"/>
    <w:basedOn w:val="a3"/>
    <w:uiPriority w:val="99"/>
    <w:rsid w:val="00DA6359"/>
    <w:pPr>
      <w:spacing w:after="0" w:line="240" w:lineRule="auto"/>
    </w:pPr>
    <w:rPr>
      <w:rFonts w:ascii="Cambria" w:eastAsia="Cambria" w:hAnsi="Cambria" w:cs="Times New Roman"/>
      <w:sz w:val="20"/>
      <w:szCs w:val="24"/>
      <w:lang w:val="en-US" w:eastAsia="zh-CN" w:bidi="hi-IN"/>
    </w:rPr>
    <w:tblPr>
      <w:tblStyleRowBandSize w:val="1"/>
      <w:tblStyleColBandSize w:val="1"/>
      <w:tblInd w:w="0" w:type="dxa"/>
      <w:tblCellMar>
        <w:top w:w="0" w:type="dxa"/>
        <w:left w:w="108" w:type="dxa"/>
        <w:bottom w:w="0" w:type="dxa"/>
        <w:right w:w="108" w:type="dxa"/>
      </w:tblCellMar>
    </w:tblPr>
    <w:tblStylePr w:type="firstRow">
      <w:rPr>
        <w:b/>
        <w:caps/>
        <w:color w:val="404040"/>
      </w:rPr>
      <w:tblPr/>
      <w:tcPr>
        <w:tcBorders>
          <w:top w:val="none" w:sz="0" w:space="0" w:color="auto"/>
          <w:left w:val="none" w:sz="0" w:space="0" w:color="auto"/>
          <w:bottom w:val="single" w:sz="4" w:space="0" w:color="404040"/>
          <w:right w:val="none" w:sz="0" w:space="0" w:color="auto"/>
        </w:tcBorders>
      </w:tcPr>
    </w:tblStylePr>
    <w:tblStylePr w:type="lastRow">
      <w:rPr>
        <w:b/>
        <w:caps/>
        <w:color w:val="404040"/>
      </w:rPr>
    </w:tblStylePr>
    <w:tblStylePr w:type="firstCol">
      <w:rPr>
        <w:b/>
        <w:caps/>
        <w:color w:val="404040"/>
      </w:rPr>
      <w:tblPr/>
      <w:tcPr>
        <w:tcBorders>
          <w:top w:val="none" w:sz="0" w:space="0" w:color="auto"/>
          <w:left w:val="none" w:sz="0" w:space="0" w:color="auto"/>
          <w:bottom w:val="none" w:sz="0" w:space="0" w:color="auto"/>
          <w:right w:val="single" w:sz="4" w:space="0" w:color="404040"/>
        </w:tcBorders>
      </w:tcPr>
    </w:tblStylePr>
    <w:tblStylePr w:type="lastCol">
      <w:rPr>
        <w:b/>
        <w:caps/>
        <w:color w:val="404040"/>
      </w:rPr>
    </w:tblStylePr>
    <w:tblStylePr w:type="band1Vert">
      <w:rPr>
        <w:color w:val="404040"/>
        <w:sz w:val="22"/>
        <w:szCs w:val="22"/>
      </w:rPr>
      <w:tblPr/>
      <w:tcPr>
        <w:shd w:val="clear" w:color="auto" w:fill="FFFFFF"/>
      </w:tcPr>
    </w:tblStylePr>
    <w:tblStylePr w:type="band1Horz">
      <w:rPr>
        <w:color w:val="404040"/>
        <w:sz w:val="22"/>
        <w:szCs w:val="22"/>
      </w:rPr>
      <w:tblPr/>
      <w:tcPr>
        <w:shd w:val="clear" w:color="auto" w:fill="FFFFFF"/>
      </w:tcPr>
    </w:tblStylePr>
  </w:style>
  <w:style w:type="table" w:customStyle="1" w:styleId="4153">
    <w:name w:val="Таблица простая 4153"/>
    <w:basedOn w:val="a3"/>
    <w:uiPriority w:val="99"/>
    <w:rsid w:val="00DA6359"/>
    <w:pPr>
      <w:spacing w:after="0" w:line="240" w:lineRule="auto"/>
    </w:pPr>
    <w:rPr>
      <w:rFonts w:ascii="Cambria" w:eastAsia="Cambria" w:hAnsi="Cambria" w:cs="Times New Roman"/>
      <w:sz w:val="20"/>
      <w:szCs w:val="24"/>
      <w:lang w:val="en-US" w:eastAsia="zh-CN" w:bidi="hi-IN"/>
    </w:rPr>
    <w:tblPr>
      <w:tblStyleRowBandSize w:val="1"/>
      <w:tblStyleColBandSize w:val="1"/>
      <w:tblInd w:w="0" w:type="dxa"/>
      <w:tblCellMar>
        <w:top w:w="0" w:type="dxa"/>
        <w:left w:w="108" w:type="dxa"/>
        <w:bottom w:w="0" w:type="dxa"/>
        <w:right w:w="108" w:type="dxa"/>
      </w:tblCellMar>
    </w:tblPr>
    <w:tblStylePr w:type="firstRow">
      <w:rPr>
        <w:b/>
        <w:color w:val="404040"/>
      </w:rPr>
    </w:tblStylePr>
    <w:tblStylePr w:type="lastRow">
      <w:rPr>
        <w:b/>
        <w:color w:val="404040"/>
      </w:rPr>
    </w:tblStylePr>
    <w:tblStylePr w:type="firstCol">
      <w:rPr>
        <w:b/>
        <w:color w:val="404040"/>
      </w:rPr>
    </w:tblStylePr>
    <w:tblStylePr w:type="lastCol">
      <w:rPr>
        <w:b/>
        <w:color w:val="404040"/>
      </w:rPr>
    </w:tblStylePr>
    <w:tblStylePr w:type="band1Vert">
      <w:rPr>
        <w:color w:val="404040"/>
        <w:sz w:val="22"/>
        <w:szCs w:val="22"/>
      </w:rPr>
      <w:tblPr/>
      <w:tcPr>
        <w:shd w:val="clear" w:color="auto" w:fill="FFFFFF"/>
      </w:tcPr>
    </w:tblStylePr>
    <w:tblStylePr w:type="band1Horz">
      <w:rPr>
        <w:color w:val="404040"/>
        <w:sz w:val="22"/>
        <w:szCs w:val="22"/>
      </w:rPr>
      <w:tblPr/>
      <w:tcPr>
        <w:shd w:val="clear" w:color="auto" w:fill="FFFFFF"/>
      </w:tcPr>
    </w:tblStylePr>
  </w:style>
  <w:style w:type="table" w:customStyle="1" w:styleId="5153">
    <w:name w:val="Таблица простая 5153"/>
    <w:basedOn w:val="a3"/>
    <w:uiPriority w:val="99"/>
    <w:rsid w:val="00DA6359"/>
    <w:pPr>
      <w:spacing w:after="0" w:line="240" w:lineRule="auto"/>
    </w:pPr>
    <w:rPr>
      <w:rFonts w:ascii="Cambria" w:eastAsia="Cambria" w:hAnsi="Cambria" w:cs="Times New Roman"/>
      <w:sz w:val="20"/>
      <w:szCs w:val="24"/>
      <w:lang w:val="en-US" w:eastAsia="zh-CN" w:bidi="hi-IN"/>
    </w:rPr>
    <w:tblPr>
      <w:tblStyleRowBandSize w:val="1"/>
      <w:tblStyleColBandSize w:val="1"/>
      <w:tblInd w:w="0" w:type="dxa"/>
      <w:tblCellMar>
        <w:top w:w="0" w:type="dxa"/>
        <w:left w:w="108" w:type="dxa"/>
        <w:bottom w:w="0" w:type="dxa"/>
        <w:right w:w="108" w:type="dxa"/>
      </w:tblCellMar>
    </w:tblPr>
    <w:tblStylePr w:type="firstRow">
      <w:rPr>
        <w:i/>
        <w:color w:val="404040"/>
      </w:rPr>
      <w:tblPr/>
      <w:tcPr>
        <w:tcBorders>
          <w:left w:val="none" w:sz="0" w:space="0" w:color="auto"/>
          <w:bottom w:val="single" w:sz="4" w:space="0" w:color="404040"/>
          <w:right w:val="none" w:sz="0" w:space="0" w:color="auto"/>
        </w:tcBorders>
        <w:shd w:val="clear" w:color="auto" w:fill="auto"/>
      </w:tcPr>
    </w:tblStylePr>
    <w:tblStylePr w:type="lastRow">
      <w:rPr>
        <w:i/>
        <w:color w:val="404040"/>
      </w:rPr>
      <w:tblPr/>
      <w:tcPr>
        <w:tcBorders>
          <w:top w:val="single" w:sz="4" w:space="0" w:color="404040"/>
          <w:left w:val="none" w:sz="0" w:space="0" w:color="auto"/>
          <w:right w:val="none" w:sz="0" w:space="0" w:color="auto"/>
        </w:tcBorders>
        <w:shd w:val="clear" w:color="auto" w:fill="auto"/>
      </w:tcPr>
    </w:tblStylePr>
    <w:tblStylePr w:type="firstCol">
      <w:pPr>
        <w:jc w:val="right"/>
      </w:pPr>
      <w:rPr>
        <w:i/>
        <w:color w:val="404040"/>
      </w:rPr>
      <w:tblPr/>
      <w:tcPr>
        <w:tcBorders>
          <w:right w:val="single" w:sz="4" w:space="0" w:color="404040"/>
        </w:tcBorders>
        <w:shd w:val="clear" w:color="auto" w:fill="auto"/>
      </w:tcPr>
    </w:tblStylePr>
    <w:tblStylePr w:type="lastCol">
      <w:rPr>
        <w:i/>
        <w:color w:val="404040"/>
      </w:rPr>
      <w:tblPr/>
      <w:tcPr>
        <w:tcBorders>
          <w:left w:val="single" w:sz="4" w:space="0" w:color="404040"/>
        </w:tcBorders>
        <w:shd w:val="clear" w:color="auto" w:fill="auto"/>
      </w:tcPr>
    </w:tblStylePr>
    <w:tblStylePr w:type="band1Vert">
      <w:rPr>
        <w:color w:val="404040"/>
        <w:sz w:val="22"/>
        <w:szCs w:val="22"/>
      </w:rPr>
      <w:tblPr/>
      <w:tcPr>
        <w:shd w:val="clear" w:color="auto" w:fill="FFFFFF"/>
      </w:tcPr>
    </w:tblStylePr>
    <w:tblStylePr w:type="band1Horz">
      <w:rPr>
        <w:color w:val="404040"/>
        <w:sz w:val="22"/>
        <w:szCs w:val="22"/>
      </w:rPr>
      <w:tblPr/>
      <w:tcPr>
        <w:shd w:val="clear" w:color="auto" w:fill="FFFFFF"/>
      </w:tcPr>
    </w:tblStylePr>
  </w:style>
  <w:style w:type="table" w:customStyle="1" w:styleId="-1153">
    <w:name w:val="Таблица-сетка 1 светлая153"/>
    <w:basedOn w:val="a3"/>
    <w:uiPriority w:val="99"/>
    <w:rsid w:val="00DA6359"/>
    <w:pPr>
      <w:spacing w:after="0" w:line="240" w:lineRule="auto"/>
    </w:pPr>
    <w:rPr>
      <w:rFonts w:ascii="Cambria" w:eastAsia="Cambria" w:hAnsi="Cambria" w:cs="Times New Roman"/>
      <w:sz w:val="20"/>
      <w:szCs w:val="24"/>
      <w:lang w:val="en-US" w:eastAsia="zh-CN" w:bidi="hi-IN"/>
    </w:rPr>
    <w:tblPr>
      <w:tblStyleRowBandSize w:val="1"/>
      <w:tblStyleColBandSize w:val="1"/>
      <w:tblInd w:w="0" w:type="dxa"/>
      <w:tblBorders>
        <w:top w:val="single" w:sz="4" w:space="0" w:color="989898"/>
        <w:left w:val="single" w:sz="4" w:space="0" w:color="989898"/>
        <w:bottom w:val="single" w:sz="4" w:space="0" w:color="989898"/>
        <w:right w:val="single" w:sz="4" w:space="0" w:color="989898"/>
        <w:insideH w:val="single" w:sz="4" w:space="0" w:color="989898"/>
        <w:insideV w:val="single" w:sz="4" w:space="0" w:color="989898"/>
      </w:tblBorders>
      <w:tblCellMar>
        <w:top w:w="0" w:type="dxa"/>
        <w:left w:w="108" w:type="dxa"/>
        <w:bottom w:w="0" w:type="dxa"/>
        <w:right w:w="108" w:type="dxa"/>
      </w:tblCellMar>
    </w:tblPr>
    <w:tblStylePr w:type="firstRow">
      <w:rPr>
        <w:b/>
        <w:color w:val="404040"/>
      </w:rPr>
      <w:tblPr/>
      <w:tcPr>
        <w:tcBorders>
          <w:bottom w:val="single" w:sz="12" w:space="0" w:color="000000"/>
        </w:tcBorders>
      </w:tcPr>
    </w:tblStylePr>
    <w:tblStylePr w:type="lastRow">
      <w:rPr>
        <w:b/>
        <w:color w:val="404040"/>
      </w:rPr>
    </w:tblStylePr>
    <w:tblStylePr w:type="firstCol">
      <w:rPr>
        <w:b/>
        <w:color w:val="404040"/>
      </w:rPr>
    </w:tblStylePr>
    <w:tblStylePr w:type="lastCol">
      <w:rPr>
        <w:b/>
        <w:color w:val="404040"/>
      </w:rPr>
    </w:tblStylePr>
    <w:tblStylePr w:type="band1Horz">
      <w:rPr>
        <w:color w:val="404040"/>
        <w:sz w:val="22"/>
        <w:szCs w:val="22"/>
      </w:rPr>
      <w:tblPr/>
      <w:tcPr>
        <w:tcBorders>
          <w:top w:val="single" w:sz="4" w:space="0" w:color="000000"/>
          <w:left w:val="single" w:sz="4" w:space="0" w:color="000000"/>
          <w:bottom w:val="single" w:sz="4" w:space="0" w:color="000000"/>
          <w:right w:val="single" w:sz="4" w:space="0" w:color="000000"/>
        </w:tcBorders>
      </w:tcPr>
    </w:tblStylePr>
  </w:style>
  <w:style w:type="table" w:customStyle="1" w:styleId="GridTable1Light-Accent124">
    <w:name w:val="Grid Table 1 Light - Accent 124"/>
    <w:basedOn w:val="a3"/>
    <w:uiPriority w:val="99"/>
    <w:rsid w:val="00DA6359"/>
    <w:pPr>
      <w:spacing w:after="0" w:line="240" w:lineRule="auto"/>
    </w:pPr>
    <w:rPr>
      <w:rFonts w:ascii="Cambria" w:eastAsia="Cambria" w:hAnsi="Cambria" w:cs="Times New Roman"/>
      <w:sz w:val="20"/>
      <w:szCs w:val="24"/>
      <w:lang w:val="en-US" w:eastAsia="zh-CN" w:bidi="hi-IN"/>
    </w:rPr>
    <w:tblPr>
      <w:tblStyleRowBandSize w:val="1"/>
      <w:tblStyleColBandSize w:val="1"/>
      <w:tblInd w:w="0" w:type="dxa"/>
      <w:tblBorders>
        <w:top w:val="single" w:sz="4" w:space="0" w:color="B7CBE4"/>
        <w:left w:val="single" w:sz="4" w:space="0" w:color="B7CBE4"/>
        <w:bottom w:val="single" w:sz="4" w:space="0" w:color="B7CBE4"/>
        <w:right w:val="single" w:sz="4" w:space="0" w:color="B7CBE4"/>
        <w:insideH w:val="single" w:sz="4" w:space="0" w:color="B7CBE4"/>
        <w:insideV w:val="single" w:sz="4" w:space="0" w:color="B7CBE4"/>
      </w:tblBorders>
      <w:tblCellMar>
        <w:top w:w="0" w:type="dxa"/>
        <w:left w:w="108" w:type="dxa"/>
        <w:bottom w:w="0" w:type="dxa"/>
        <w:right w:w="108" w:type="dxa"/>
      </w:tblCellMar>
    </w:tblPr>
    <w:tblStylePr w:type="firstRow">
      <w:rPr>
        <w:b/>
        <w:color w:val="404040"/>
      </w:rPr>
      <w:tblPr/>
      <w:tcPr>
        <w:tcBorders>
          <w:bottom w:val="single" w:sz="12" w:space="0" w:color="4F81BD"/>
        </w:tcBorders>
      </w:tcPr>
    </w:tblStylePr>
    <w:tblStylePr w:type="lastRow">
      <w:rPr>
        <w:b/>
        <w:color w:val="404040"/>
      </w:rPr>
    </w:tblStylePr>
    <w:tblStylePr w:type="firstCol">
      <w:rPr>
        <w:b/>
        <w:color w:val="404040"/>
      </w:rPr>
    </w:tblStylePr>
    <w:tblStylePr w:type="lastCol">
      <w:rPr>
        <w:b/>
        <w:color w:val="404040"/>
      </w:rPr>
    </w:tblStylePr>
    <w:tblStylePr w:type="band1Horz">
      <w:rPr>
        <w:color w:val="404040"/>
        <w:sz w:val="22"/>
        <w:szCs w:val="22"/>
      </w:rPr>
      <w:tblPr/>
      <w:tcPr>
        <w:tcBorders>
          <w:top w:val="single" w:sz="4" w:space="0" w:color="4F81BD"/>
          <w:left w:val="single" w:sz="4" w:space="0" w:color="4F81BD"/>
          <w:bottom w:val="single" w:sz="4" w:space="0" w:color="4F81BD"/>
          <w:right w:val="single" w:sz="4" w:space="0" w:color="4F81BD"/>
        </w:tcBorders>
      </w:tcPr>
    </w:tblStylePr>
  </w:style>
  <w:style w:type="table" w:customStyle="1" w:styleId="GridTable1Light-Accent224">
    <w:name w:val="Grid Table 1 Light - Accent 224"/>
    <w:basedOn w:val="a3"/>
    <w:uiPriority w:val="99"/>
    <w:rsid w:val="00DA6359"/>
    <w:pPr>
      <w:spacing w:after="0" w:line="240" w:lineRule="auto"/>
    </w:pPr>
    <w:rPr>
      <w:rFonts w:ascii="Cambria" w:eastAsia="Cambria" w:hAnsi="Cambria" w:cs="Times New Roman"/>
      <w:sz w:val="20"/>
      <w:szCs w:val="24"/>
      <w:lang w:val="en-US" w:eastAsia="zh-CN" w:bidi="hi-IN"/>
    </w:rPr>
    <w:tblPr>
      <w:tblStyleRowBandSize w:val="1"/>
      <w:tblStyleColBandSize w:val="1"/>
      <w:tblInd w:w="0" w:type="dxa"/>
      <w:tblBorders>
        <w:top w:val="single" w:sz="4" w:space="0" w:color="E5B7B6"/>
        <w:left w:val="single" w:sz="4" w:space="0" w:color="E5B7B6"/>
        <w:bottom w:val="single" w:sz="4" w:space="0" w:color="E5B7B6"/>
        <w:right w:val="single" w:sz="4" w:space="0" w:color="E5B7B6"/>
        <w:insideH w:val="single" w:sz="4" w:space="0" w:color="E5B7B6"/>
        <w:insideV w:val="single" w:sz="4" w:space="0" w:color="E5B7B6"/>
      </w:tblBorders>
      <w:tblCellMar>
        <w:top w:w="0" w:type="dxa"/>
        <w:left w:w="108" w:type="dxa"/>
        <w:bottom w:w="0" w:type="dxa"/>
        <w:right w:w="108" w:type="dxa"/>
      </w:tblCellMar>
    </w:tblPr>
    <w:tblStylePr w:type="firstRow">
      <w:rPr>
        <w:b/>
        <w:color w:val="404040"/>
      </w:rPr>
      <w:tblPr/>
      <w:tcPr>
        <w:tcBorders>
          <w:bottom w:val="single" w:sz="12" w:space="0" w:color="C0504D"/>
        </w:tcBorders>
      </w:tcPr>
    </w:tblStylePr>
    <w:tblStylePr w:type="lastRow">
      <w:rPr>
        <w:b/>
        <w:color w:val="404040"/>
      </w:rPr>
    </w:tblStylePr>
    <w:tblStylePr w:type="firstCol">
      <w:rPr>
        <w:b/>
        <w:color w:val="404040"/>
      </w:rPr>
    </w:tblStylePr>
    <w:tblStylePr w:type="lastCol">
      <w:rPr>
        <w:b/>
        <w:color w:val="404040"/>
      </w:rPr>
    </w:tblStylePr>
    <w:tblStylePr w:type="band1Horz">
      <w:rPr>
        <w:color w:val="404040"/>
        <w:sz w:val="22"/>
        <w:szCs w:val="22"/>
      </w:rPr>
      <w:tblPr/>
      <w:tcPr>
        <w:tcBorders>
          <w:top w:val="single" w:sz="4" w:space="0" w:color="C0504D"/>
          <w:left w:val="single" w:sz="4" w:space="0" w:color="C0504D"/>
          <w:bottom w:val="single" w:sz="4" w:space="0" w:color="C0504D"/>
          <w:right w:val="single" w:sz="4" w:space="0" w:color="C0504D"/>
        </w:tcBorders>
      </w:tcPr>
    </w:tblStylePr>
  </w:style>
  <w:style w:type="table" w:customStyle="1" w:styleId="GridTable1Light-Accent324">
    <w:name w:val="Grid Table 1 Light - Accent 324"/>
    <w:basedOn w:val="a3"/>
    <w:uiPriority w:val="99"/>
    <w:rsid w:val="00DA6359"/>
    <w:pPr>
      <w:spacing w:after="0" w:line="240" w:lineRule="auto"/>
    </w:pPr>
    <w:rPr>
      <w:rFonts w:ascii="Cambria" w:eastAsia="Cambria" w:hAnsi="Cambria" w:cs="Times New Roman"/>
      <w:sz w:val="20"/>
      <w:szCs w:val="24"/>
      <w:lang w:val="en-US" w:eastAsia="zh-CN" w:bidi="hi-IN"/>
    </w:rPr>
    <w:tblPr>
      <w:tblStyleRowBandSize w:val="1"/>
      <w:tblStyleColBandSize w:val="1"/>
      <w:tblInd w:w="0" w:type="dxa"/>
      <w:tblBorders>
        <w:top w:val="single" w:sz="4" w:space="0" w:color="D6E3BB"/>
        <w:left w:val="single" w:sz="4" w:space="0" w:color="D6E3BB"/>
        <w:bottom w:val="single" w:sz="4" w:space="0" w:color="D6E3BB"/>
        <w:right w:val="single" w:sz="4" w:space="0" w:color="D6E3BB"/>
        <w:insideH w:val="single" w:sz="4" w:space="0" w:color="D6E3BB"/>
        <w:insideV w:val="single" w:sz="4" w:space="0" w:color="D6E3BB"/>
      </w:tblBorders>
      <w:tblCellMar>
        <w:top w:w="0" w:type="dxa"/>
        <w:left w:w="108" w:type="dxa"/>
        <w:bottom w:w="0" w:type="dxa"/>
        <w:right w:w="108" w:type="dxa"/>
      </w:tblCellMar>
    </w:tblPr>
    <w:tblStylePr w:type="firstRow">
      <w:rPr>
        <w:b/>
        <w:color w:val="404040"/>
      </w:rPr>
      <w:tblPr/>
      <w:tcPr>
        <w:tcBorders>
          <w:bottom w:val="single" w:sz="12" w:space="0" w:color="9BBB59"/>
        </w:tcBorders>
      </w:tcPr>
    </w:tblStylePr>
    <w:tblStylePr w:type="lastRow">
      <w:rPr>
        <w:b/>
        <w:color w:val="404040"/>
      </w:rPr>
    </w:tblStylePr>
    <w:tblStylePr w:type="firstCol">
      <w:rPr>
        <w:b/>
        <w:color w:val="404040"/>
      </w:rPr>
    </w:tblStylePr>
    <w:tblStylePr w:type="lastCol">
      <w:rPr>
        <w:b/>
        <w:color w:val="404040"/>
      </w:rPr>
    </w:tblStylePr>
    <w:tblStylePr w:type="band1Horz">
      <w:rPr>
        <w:color w:val="404040"/>
        <w:sz w:val="22"/>
        <w:szCs w:val="22"/>
      </w:rPr>
      <w:tblPr/>
      <w:tcPr>
        <w:tcBorders>
          <w:top w:val="single" w:sz="4" w:space="0" w:color="9BBB59"/>
          <w:left w:val="single" w:sz="4" w:space="0" w:color="9BBB59"/>
          <w:bottom w:val="single" w:sz="4" w:space="0" w:color="9BBB59"/>
          <w:right w:val="single" w:sz="4" w:space="0" w:color="9BBB59"/>
        </w:tcBorders>
      </w:tcPr>
    </w:tblStylePr>
  </w:style>
  <w:style w:type="table" w:customStyle="1" w:styleId="GridTable1Light-Accent424">
    <w:name w:val="Grid Table 1 Light - Accent 424"/>
    <w:basedOn w:val="a3"/>
    <w:uiPriority w:val="99"/>
    <w:rsid w:val="00DA6359"/>
    <w:pPr>
      <w:spacing w:after="0" w:line="240" w:lineRule="auto"/>
    </w:pPr>
    <w:rPr>
      <w:rFonts w:ascii="Cambria" w:eastAsia="Cambria" w:hAnsi="Cambria" w:cs="Times New Roman"/>
      <w:sz w:val="20"/>
      <w:szCs w:val="24"/>
      <w:lang w:val="en-US" w:eastAsia="zh-CN" w:bidi="hi-IN"/>
    </w:rPr>
    <w:tblPr>
      <w:tblStyleRowBandSize w:val="1"/>
      <w:tblStyleColBandSize w:val="1"/>
      <w:tblInd w:w="0" w:type="dxa"/>
      <w:tblBorders>
        <w:top w:val="single" w:sz="4" w:space="0" w:color="CBC0D9"/>
        <w:left w:val="single" w:sz="4" w:space="0" w:color="CBC0D9"/>
        <w:bottom w:val="single" w:sz="4" w:space="0" w:color="CBC0D9"/>
        <w:right w:val="single" w:sz="4" w:space="0" w:color="CBC0D9"/>
        <w:insideH w:val="single" w:sz="4" w:space="0" w:color="CBC0D9"/>
        <w:insideV w:val="single" w:sz="4" w:space="0" w:color="CBC0D9"/>
      </w:tblBorders>
      <w:tblCellMar>
        <w:top w:w="0" w:type="dxa"/>
        <w:left w:w="108" w:type="dxa"/>
        <w:bottom w:w="0" w:type="dxa"/>
        <w:right w:w="108" w:type="dxa"/>
      </w:tblCellMar>
    </w:tblPr>
    <w:tblStylePr w:type="firstRow">
      <w:rPr>
        <w:b/>
        <w:color w:val="404040"/>
      </w:rPr>
      <w:tblPr/>
      <w:tcPr>
        <w:tcBorders>
          <w:bottom w:val="single" w:sz="12" w:space="0" w:color="8064A2"/>
        </w:tcBorders>
      </w:tcPr>
    </w:tblStylePr>
    <w:tblStylePr w:type="lastRow">
      <w:rPr>
        <w:b/>
        <w:color w:val="404040"/>
      </w:rPr>
    </w:tblStylePr>
    <w:tblStylePr w:type="firstCol">
      <w:rPr>
        <w:b/>
        <w:color w:val="404040"/>
      </w:rPr>
    </w:tblStylePr>
    <w:tblStylePr w:type="lastCol">
      <w:rPr>
        <w:b/>
        <w:color w:val="404040"/>
      </w:rPr>
    </w:tblStylePr>
    <w:tblStylePr w:type="band1Horz">
      <w:rPr>
        <w:color w:val="404040"/>
        <w:sz w:val="22"/>
        <w:szCs w:val="22"/>
      </w:rPr>
      <w:tblPr/>
      <w:tcPr>
        <w:tcBorders>
          <w:top w:val="single" w:sz="4" w:space="0" w:color="8064A2"/>
          <w:left w:val="single" w:sz="4" w:space="0" w:color="8064A2"/>
          <w:bottom w:val="single" w:sz="4" w:space="0" w:color="8064A2"/>
          <w:right w:val="single" w:sz="4" w:space="0" w:color="8064A2"/>
        </w:tcBorders>
      </w:tcPr>
    </w:tblStylePr>
  </w:style>
  <w:style w:type="table" w:customStyle="1" w:styleId="GridTable1Light-Accent524">
    <w:name w:val="Grid Table 1 Light - Accent 524"/>
    <w:basedOn w:val="a3"/>
    <w:uiPriority w:val="99"/>
    <w:rsid w:val="00DA6359"/>
    <w:pPr>
      <w:spacing w:after="0" w:line="240" w:lineRule="auto"/>
    </w:pPr>
    <w:rPr>
      <w:rFonts w:ascii="Cambria" w:eastAsia="Cambria" w:hAnsi="Cambria" w:cs="Times New Roman"/>
      <w:sz w:val="20"/>
      <w:szCs w:val="24"/>
      <w:lang w:val="en-US" w:eastAsia="zh-CN" w:bidi="hi-IN"/>
    </w:rPr>
    <w:tblPr>
      <w:tblStyleRowBandSize w:val="1"/>
      <w:tblStyleColBandSize w:val="1"/>
      <w:tblInd w:w="0" w:type="dxa"/>
      <w:tblBorders>
        <w:top w:val="single" w:sz="4" w:space="0" w:color="B6DDE8"/>
        <w:left w:val="single" w:sz="4" w:space="0" w:color="B6DDE8"/>
        <w:bottom w:val="single" w:sz="4" w:space="0" w:color="B6DDE8"/>
        <w:right w:val="single" w:sz="4" w:space="0" w:color="B6DDE8"/>
        <w:insideH w:val="single" w:sz="4" w:space="0" w:color="B6DDE8"/>
        <w:insideV w:val="single" w:sz="4" w:space="0" w:color="B6DDE8"/>
      </w:tblBorders>
      <w:tblCellMar>
        <w:top w:w="0" w:type="dxa"/>
        <w:left w:w="108" w:type="dxa"/>
        <w:bottom w:w="0" w:type="dxa"/>
        <w:right w:w="108" w:type="dxa"/>
      </w:tblCellMar>
    </w:tblPr>
    <w:tblStylePr w:type="firstRow">
      <w:rPr>
        <w:b/>
        <w:color w:val="404040"/>
      </w:rPr>
      <w:tblPr/>
      <w:tcPr>
        <w:tcBorders>
          <w:bottom w:val="single" w:sz="12" w:space="0" w:color="4BACC6"/>
        </w:tcBorders>
      </w:tcPr>
    </w:tblStylePr>
    <w:tblStylePr w:type="lastRow">
      <w:rPr>
        <w:b/>
        <w:color w:val="404040"/>
      </w:rPr>
    </w:tblStylePr>
    <w:tblStylePr w:type="firstCol">
      <w:rPr>
        <w:b/>
        <w:color w:val="404040"/>
      </w:rPr>
    </w:tblStylePr>
    <w:tblStylePr w:type="lastCol">
      <w:rPr>
        <w:b/>
        <w:color w:val="404040"/>
      </w:rPr>
    </w:tblStylePr>
    <w:tblStylePr w:type="band1Horz">
      <w:rPr>
        <w:color w:val="404040"/>
        <w:sz w:val="22"/>
        <w:szCs w:val="22"/>
      </w:rPr>
      <w:tblPr/>
      <w:tcPr>
        <w:tcBorders>
          <w:top w:val="single" w:sz="4" w:space="0" w:color="4BACC6"/>
          <w:left w:val="single" w:sz="4" w:space="0" w:color="4BACC6"/>
          <w:bottom w:val="single" w:sz="4" w:space="0" w:color="4BACC6"/>
          <w:right w:val="single" w:sz="4" w:space="0" w:color="4BACC6"/>
        </w:tcBorders>
      </w:tcPr>
    </w:tblStylePr>
  </w:style>
  <w:style w:type="table" w:customStyle="1" w:styleId="GridTable1Light-Accent624">
    <w:name w:val="Grid Table 1 Light - Accent 624"/>
    <w:basedOn w:val="a3"/>
    <w:uiPriority w:val="99"/>
    <w:rsid w:val="00DA6359"/>
    <w:pPr>
      <w:spacing w:after="0" w:line="240" w:lineRule="auto"/>
    </w:pPr>
    <w:rPr>
      <w:rFonts w:ascii="Cambria" w:eastAsia="Cambria" w:hAnsi="Cambria" w:cs="Times New Roman"/>
      <w:sz w:val="20"/>
      <w:szCs w:val="24"/>
      <w:lang w:val="en-US" w:eastAsia="zh-CN" w:bidi="hi-IN"/>
    </w:rPr>
    <w:tblPr>
      <w:tblStyleRowBandSize w:val="1"/>
      <w:tblStyleColBandSize w:val="1"/>
      <w:tblInd w:w="0" w:type="dxa"/>
      <w:tblBorders>
        <w:top w:val="single" w:sz="4" w:space="0" w:color="FBD4B4"/>
        <w:left w:val="single" w:sz="4" w:space="0" w:color="FBD4B4"/>
        <w:bottom w:val="single" w:sz="4" w:space="0" w:color="FBD4B4"/>
        <w:right w:val="single" w:sz="4" w:space="0" w:color="FBD4B4"/>
        <w:insideH w:val="single" w:sz="4" w:space="0" w:color="FBD4B4"/>
        <w:insideV w:val="single" w:sz="4" w:space="0" w:color="FBD4B4"/>
      </w:tblBorders>
      <w:tblCellMar>
        <w:top w:w="0" w:type="dxa"/>
        <w:left w:w="108" w:type="dxa"/>
        <w:bottom w:w="0" w:type="dxa"/>
        <w:right w:w="108" w:type="dxa"/>
      </w:tblCellMar>
    </w:tblPr>
    <w:tblStylePr w:type="firstRow">
      <w:rPr>
        <w:b/>
        <w:color w:val="404040"/>
      </w:rPr>
      <w:tblPr/>
      <w:tcPr>
        <w:tcBorders>
          <w:bottom w:val="single" w:sz="12" w:space="0" w:color="F79646"/>
        </w:tcBorders>
      </w:tcPr>
    </w:tblStylePr>
    <w:tblStylePr w:type="lastRow">
      <w:rPr>
        <w:b/>
        <w:color w:val="404040"/>
      </w:rPr>
    </w:tblStylePr>
    <w:tblStylePr w:type="firstCol">
      <w:rPr>
        <w:b/>
        <w:color w:val="404040"/>
      </w:rPr>
    </w:tblStylePr>
    <w:tblStylePr w:type="lastCol">
      <w:rPr>
        <w:b/>
        <w:color w:val="404040"/>
      </w:rPr>
    </w:tblStylePr>
    <w:tblStylePr w:type="band1Horz">
      <w:rPr>
        <w:color w:val="404040"/>
        <w:sz w:val="22"/>
        <w:szCs w:val="22"/>
      </w:rPr>
      <w:tblPr/>
      <w:tcPr>
        <w:tcBorders>
          <w:top w:val="single" w:sz="4" w:space="0" w:color="F79646"/>
          <w:left w:val="single" w:sz="4" w:space="0" w:color="F79646"/>
          <w:bottom w:val="single" w:sz="4" w:space="0" w:color="F79646"/>
          <w:right w:val="single" w:sz="4" w:space="0" w:color="F79646"/>
        </w:tcBorders>
      </w:tcPr>
    </w:tblStylePr>
  </w:style>
  <w:style w:type="table" w:customStyle="1" w:styleId="-2153">
    <w:name w:val="Таблица-сетка 2153"/>
    <w:basedOn w:val="a3"/>
    <w:uiPriority w:val="99"/>
    <w:rsid w:val="00DA6359"/>
    <w:pPr>
      <w:spacing w:after="0" w:line="240" w:lineRule="auto"/>
    </w:pPr>
    <w:rPr>
      <w:rFonts w:ascii="Cambria" w:eastAsia="Cambria" w:hAnsi="Cambria" w:cs="Times New Roman"/>
      <w:sz w:val="20"/>
      <w:szCs w:val="24"/>
      <w:lang w:val="en-US" w:eastAsia="zh-CN" w:bidi="hi-IN"/>
    </w:rPr>
    <w:tblPr>
      <w:tblStyleRowBandSize w:val="1"/>
      <w:tblStyleColBandSize w:val="1"/>
      <w:tblInd w:w="0" w:type="dxa"/>
      <w:tblBorders>
        <w:bottom w:val="single" w:sz="4" w:space="0" w:color="6A6A6A"/>
        <w:insideH w:val="single" w:sz="4" w:space="0" w:color="6A6A6A"/>
        <w:insideV w:val="single" w:sz="4" w:space="0" w:color="6A6A6A"/>
      </w:tblBorders>
      <w:tblCellMar>
        <w:top w:w="0" w:type="dxa"/>
        <w:left w:w="108" w:type="dxa"/>
        <w:bottom w:w="0" w:type="dxa"/>
        <w:right w:w="108" w:type="dxa"/>
      </w:tblCellMar>
    </w:tblPr>
    <w:tblStylePr w:type="firstRow">
      <w:rPr>
        <w:b/>
        <w:color w:val="404040"/>
      </w:rPr>
      <w:tblPr/>
      <w:tcPr>
        <w:tcBorders>
          <w:top w:val="none" w:sz="0" w:space="0" w:color="auto"/>
          <w:left w:val="none" w:sz="0" w:space="0" w:color="auto"/>
          <w:bottom w:val="single" w:sz="12" w:space="0" w:color="000000"/>
          <w:right w:val="none" w:sz="0" w:space="0" w:color="auto"/>
        </w:tcBorders>
        <w:shd w:val="clear" w:color="auto" w:fill="auto"/>
      </w:tcPr>
    </w:tblStylePr>
    <w:tblStylePr w:type="lastRow">
      <w:rPr>
        <w:b/>
        <w:color w:val="404040"/>
      </w:rPr>
      <w:tblPr/>
      <w:tcPr>
        <w:tcBorders>
          <w:top w:val="single" w:sz="4" w:space="0" w:color="000000"/>
          <w:left w:val="none" w:sz="0" w:space="0" w:color="auto"/>
          <w:bottom w:val="none" w:sz="0" w:space="0" w:color="auto"/>
          <w:right w:val="none" w:sz="0" w:space="0" w:color="auto"/>
        </w:tcBorders>
        <w:shd w:val="clear" w:color="auto" w:fill="auto"/>
      </w:tcPr>
    </w:tblStylePr>
    <w:tblStylePr w:type="firstCol">
      <w:rPr>
        <w:b/>
        <w:color w:val="404040"/>
      </w:rPr>
    </w:tblStylePr>
    <w:tblStylePr w:type="lastCol">
      <w:rPr>
        <w:b/>
        <w:color w:val="404040"/>
      </w:rPr>
    </w:tblStylePr>
    <w:tblStylePr w:type="band1Vert">
      <w:rPr>
        <w:color w:val="404040"/>
        <w:sz w:val="22"/>
        <w:szCs w:val="22"/>
      </w:rPr>
      <w:tblPr/>
      <w:tcPr>
        <w:shd w:val="clear" w:color="auto" w:fill="CBCBCB"/>
      </w:tcPr>
    </w:tblStylePr>
    <w:tblStylePr w:type="band1Horz">
      <w:rPr>
        <w:color w:val="404040"/>
        <w:sz w:val="22"/>
        <w:szCs w:val="22"/>
      </w:rPr>
      <w:tblPr/>
      <w:tcPr>
        <w:shd w:val="clear" w:color="auto" w:fill="CBCBCB"/>
      </w:tcPr>
    </w:tblStylePr>
  </w:style>
  <w:style w:type="table" w:customStyle="1" w:styleId="GridTable2-Accent124">
    <w:name w:val="Grid Table 2 - Accent 124"/>
    <w:basedOn w:val="a3"/>
    <w:uiPriority w:val="99"/>
    <w:rsid w:val="00DA6359"/>
    <w:pPr>
      <w:spacing w:after="0" w:line="240" w:lineRule="auto"/>
    </w:pPr>
    <w:rPr>
      <w:rFonts w:ascii="Cambria" w:eastAsia="Cambria" w:hAnsi="Cambria" w:cs="Times New Roman"/>
      <w:sz w:val="20"/>
      <w:szCs w:val="24"/>
      <w:lang w:val="en-US" w:eastAsia="zh-CN" w:bidi="hi-IN"/>
    </w:rPr>
    <w:tblPr>
      <w:tblStyleRowBandSize w:val="1"/>
      <w:tblStyleColBandSize w:val="1"/>
      <w:tblInd w:w="0" w:type="dxa"/>
      <w:tblBorders>
        <w:bottom w:val="single" w:sz="4" w:space="0" w:color="5D8AC2"/>
        <w:insideH w:val="single" w:sz="4" w:space="0" w:color="5D8AC2"/>
        <w:insideV w:val="single" w:sz="4" w:space="0" w:color="5D8AC2"/>
      </w:tblBorders>
      <w:tblCellMar>
        <w:top w:w="0" w:type="dxa"/>
        <w:left w:w="108" w:type="dxa"/>
        <w:bottom w:w="0" w:type="dxa"/>
        <w:right w:w="108" w:type="dxa"/>
      </w:tblCellMar>
    </w:tblPr>
    <w:tblStylePr w:type="firstRow">
      <w:rPr>
        <w:b/>
        <w:color w:val="404040"/>
      </w:rPr>
      <w:tblPr/>
      <w:tcPr>
        <w:tcBorders>
          <w:top w:val="none" w:sz="0" w:space="0" w:color="auto"/>
          <w:left w:val="none" w:sz="0" w:space="0" w:color="auto"/>
          <w:bottom w:val="single" w:sz="12" w:space="0" w:color="4F81BD"/>
          <w:right w:val="none" w:sz="0" w:space="0" w:color="auto"/>
        </w:tcBorders>
        <w:shd w:val="clear" w:color="auto" w:fill="auto"/>
      </w:tcPr>
    </w:tblStylePr>
    <w:tblStylePr w:type="lastRow">
      <w:rPr>
        <w:b/>
        <w:color w:val="404040"/>
      </w:rPr>
      <w:tblPr/>
      <w:tcPr>
        <w:tcBorders>
          <w:top w:val="single" w:sz="4" w:space="0" w:color="4F81BD"/>
          <w:left w:val="none" w:sz="0" w:space="0" w:color="auto"/>
          <w:bottom w:val="none" w:sz="0" w:space="0" w:color="auto"/>
          <w:right w:val="none" w:sz="0" w:space="0" w:color="auto"/>
        </w:tcBorders>
        <w:shd w:val="clear" w:color="auto" w:fill="auto"/>
      </w:tcPr>
    </w:tblStylePr>
    <w:tblStylePr w:type="firstCol">
      <w:rPr>
        <w:b/>
        <w:color w:val="404040"/>
      </w:rPr>
    </w:tblStylePr>
    <w:tblStylePr w:type="lastCol">
      <w:rPr>
        <w:b/>
        <w:color w:val="404040"/>
      </w:rPr>
    </w:tblStylePr>
    <w:tblStylePr w:type="band1Vert">
      <w:rPr>
        <w:color w:val="404040"/>
        <w:sz w:val="22"/>
        <w:szCs w:val="22"/>
      </w:rPr>
      <w:tblPr/>
      <w:tcPr>
        <w:shd w:val="clear" w:color="auto" w:fill="DAE5F1"/>
      </w:tcPr>
    </w:tblStylePr>
    <w:tblStylePr w:type="band1Horz">
      <w:rPr>
        <w:color w:val="404040"/>
        <w:sz w:val="22"/>
        <w:szCs w:val="22"/>
      </w:rPr>
      <w:tblPr/>
      <w:tcPr>
        <w:shd w:val="clear" w:color="auto" w:fill="DAE5F1"/>
      </w:tcPr>
    </w:tblStylePr>
  </w:style>
  <w:style w:type="table" w:customStyle="1" w:styleId="GridTable2-Accent224">
    <w:name w:val="Grid Table 2 - Accent 224"/>
    <w:basedOn w:val="a3"/>
    <w:uiPriority w:val="99"/>
    <w:rsid w:val="00DA6359"/>
    <w:pPr>
      <w:spacing w:after="0" w:line="240" w:lineRule="auto"/>
    </w:pPr>
    <w:rPr>
      <w:rFonts w:ascii="Cambria" w:eastAsia="Cambria" w:hAnsi="Cambria" w:cs="Times New Roman"/>
      <w:sz w:val="20"/>
      <w:szCs w:val="24"/>
      <w:lang w:val="en-US" w:eastAsia="zh-CN" w:bidi="hi-IN"/>
    </w:rPr>
    <w:tblPr>
      <w:tblStyleRowBandSize w:val="1"/>
      <w:tblStyleColBandSize w:val="1"/>
      <w:tblInd w:w="0" w:type="dxa"/>
      <w:tblBorders>
        <w:bottom w:val="single" w:sz="4" w:space="0" w:color="D99695"/>
        <w:insideH w:val="single" w:sz="4" w:space="0" w:color="D99695"/>
        <w:insideV w:val="single" w:sz="4" w:space="0" w:color="D99695"/>
      </w:tblBorders>
      <w:tblCellMar>
        <w:top w:w="0" w:type="dxa"/>
        <w:left w:w="108" w:type="dxa"/>
        <w:bottom w:w="0" w:type="dxa"/>
        <w:right w:w="108" w:type="dxa"/>
      </w:tblCellMar>
    </w:tblPr>
    <w:tblStylePr w:type="firstRow">
      <w:rPr>
        <w:b/>
        <w:color w:val="404040"/>
      </w:rPr>
      <w:tblPr/>
      <w:tcPr>
        <w:tcBorders>
          <w:top w:val="none" w:sz="0" w:space="0" w:color="auto"/>
          <w:left w:val="none" w:sz="0" w:space="0" w:color="auto"/>
          <w:bottom w:val="single" w:sz="12" w:space="0" w:color="C0504D"/>
          <w:right w:val="none" w:sz="0" w:space="0" w:color="auto"/>
        </w:tcBorders>
        <w:shd w:val="clear" w:color="auto" w:fill="auto"/>
      </w:tcPr>
    </w:tblStylePr>
    <w:tblStylePr w:type="lastRow">
      <w:rPr>
        <w:b/>
        <w:color w:val="404040"/>
      </w:rPr>
      <w:tblPr/>
      <w:tcPr>
        <w:tcBorders>
          <w:top w:val="single" w:sz="4" w:space="0" w:color="C0504D"/>
          <w:left w:val="none" w:sz="0" w:space="0" w:color="auto"/>
          <w:bottom w:val="none" w:sz="0" w:space="0" w:color="auto"/>
          <w:right w:val="none" w:sz="0" w:space="0" w:color="auto"/>
        </w:tcBorders>
        <w:shd w:val="clear" w:color="auto" w:fill="auto"/>
      </w:tcPr>
    </w:tblStylePr>
    <w:tblStylePr w:type="firstCol">
      <w:rPr>
        <w:b/>
        <w:color w:val="404040"/>
      </w:rPr>
    </w:tblStylePr>
    <w:tblStylePr w:type="lastCol">
      <w:rPr>
        <w:b/>
        <w:color w:val="404040"/>
      </w:rPr>
    </w:tblStylePr>
    <w:tblStylePr w:type="band1Vert">
      <w:rPr>
        <w:color w:val="404040"/>
        <w:sz w:val="22"/>
        <w:szCs w:val="22"/>
      </w:rPr>
      <w:tblPr/>
      <w:tcPr>
        <w:shd w:val="clear" w:color="auto" w:fill="F2DCDC"/>
      </w:tcPr>
    </w:tblStylePr>
    <w:tblStylePr w:type="band1Horz">
      <w:rPr>
        <w:color w:val="404040"/>
        <w:sz w:val="22"/>
        <w:szCs w:val="22"/>
      </w:rPr>
      <w:tblPr/>
      <w:tcPr>
        <w:shd w:val="clear" w:color="auto" w:fill="F2DCDC"/>
      </w:tcPr>
    </w:tblStylePr>
  </w:style>
  <w:style w:type="table" w:customStyle="1" w:styleId="GridTable2-Accent324">
    <w:name w:val="Grid Table 2 - Accent 324"/>
    <w:basedOn w:val="a3"/>
    <w:uiPriority w:val="99"/>
    <w:rsid w:val="00DA6359"/>
    <w:pPr>
      <w:spacing w:after="0" w:line="240" w:lineRule="auto"/>
    </w:pPr>
    <w:rPr>
      <w:rFonts w:ascii="Cambria" w:eastAsia="Cambria" w:hAnsi="Cambria" w:cs="Times New Roman"/>
      <w:sz w:val="20"/>
      <w:szCs w:val="24"/>
      <w:lang w:val="en-US" w:eastAsia="zh-CN" w:bidi="hi-IN"/>
    </w:rPr>
    <w:tblPr>
      <w:tblStyleRowBandSize w:val="1"/>
      <w:tblStyleColBandSize w:val="1"/>
      <w:tblInd w:w="0" w:type="dxa"/>
      <w:tblBorders>
        <w:bottom w:val="single" w:sz="4" w:space="0" w:color="9ABB59"/>
        <w:insideH w:val="single" w:sz="4" w:space="0" w:color="9ABB59"/>
        <w:insideV w:val="single" w:sz="4" w:space="0" w:color="9ABB59"/>
      </w:tblBorders>
      <w:tblCellMar>
        <w:top w:w="0" w:type="dxa"/>
        <w:left w:w="108" w:type="dxa"/>
        <w:bottom w:w="0" w:type="dxa"/>
        <w:right w:w="108" w:type="dxa"/>
      </w:tblCellMar>
    </w:tblPr>
    <w:tblStylePr w:type="firstRow">
      <w:rPr>
        <w:b/>
        <w:color w:val="404040"/>
      </w:rPr>
      <w:tblPr/>
      <w:tcPr>
        <w:tcBorders>
          <w:top w:val="none" w:sz="0" w:space="0" w:color="auto"/>
          <w:left w:val="none" w:sz="0" w:space="0" w:color="auto"/>
          <w:bottom w:val="single" w:sz="12" w:space="0" w:color="9BBB59"/>
          <w:right w:val="none" w:sz="0" w:space="0" w:color="auto"/>
        </w:tcBorders>
        <w:shd w:val="clear" w:color="auto" w:fill="auto"/>
      </w:tcPr>
    </w:tblStylePr>
    <w:tblStylePr w:type="lastRow">
      <w:rPr>
        <w:b/>
        <w:color w:val="404040"/>
      </w:rPr>
      <w:tblPr/>
      <w:tcPr>
        <w:tcBorders>
          <w:top w:val="single" w:sz="4" w:space="0" w:color="9BBB59"/>
          <w:left w:val="none" w:sz="0" w:space="0" w:color="auto"/>
          <w:bottom w:val="none" w:sz="0" w:space="0" w:color="auto"/>
          <w:right w:val="none" w:sz="0" w:space="0" w:color="auto"/>
        </w:tcBorders>
        <w:shd w:val="clear" w:color="auto" w:fill="auto"/>
      </w:tcPr>
    </w:tblStylePr>
    <w:tblStylePr w:type="firstCol">
      <w:rPr>
        <w:b/>
        <w:color w:val="404040"/>
      </w:rPr>
    </w:tblStylePr>
    <w:tblStylePr w:type="lastCol">
      <w:rPr>
        <w:b/>
        <w:color w:val="404040"/>
      </w:rPr>
    </w:tblStylePr>
    <w:tblStylePr w:type="band1Vert">
      <w:rPr>
        <w:color w:val="404040"/>
        <w:sz w:val="22"/>
        <w:szCs w:val="22"/>
      </w:rPr>
      <w:tblPr/>
      <w:tcPr>
        <w:shd w:val="clear" w:color="auto" w:fill="EAF1DC"/>
      </w:tcPr>
    </w:tblStylePr>
    <w:tblStylePr w:type="band1Horz">
      <w:rPr>
        <w:color w:val="404040"/>
        <w:sz w:val="22"/>
        <w:szCs w:val="22"/>
      </w:rPr>
      <w:tblPr/>
      <w:tcPr>
        <w:shd w:val="clear" w:color="auto" w:fill="EAF1DC"/>
      </w:tcPr>
    </w:tblStylePr>
  </w:style>
  <w:style w:type="table" w:customStyle="1" w:styleId="GridTable2-Accent424">
    <w:name w:val="Grid Table 2 - Accent 424"/>
    <w:basedOn w:val="a3"/>
    <w:uiPriority w:val="99"/>
    <w:rsid w:val="00DA6359"/>
    <w:pPr>
      <w:spacing w:after="0" w:line="240" w:lineRule="auto"/>
    </w:pPr>
    <w:rPr>
      <w:rFonts w:ascii="Cambria" w:eastAsia="Cambria" w:hAnsi="Cambria" w:cs="Times New Roman"/>
      <w:sz w:val="20"/>
      <w:szCs w:val="24"/>
      <w:lang w:val="en-US" w:eastAsia="zh-CN" w:bidi="hi-IN"/>
    </w:rPr>
    <w:tblPr>
      <w:tblStyleRowBandSize w:val="1"/>
      <w:tblStyleColBandSize w:val="1"/>
      <w:tblInd w:w="0" w:type="dxa"/>
      <w:tblBorders>
        <w:bottom w:val="single" w:sz="4" w:space="0" w:color="B2A1C6"/>
        <w:insideH w:val="single" w:sz="4" w:space="0" w:color="B2A1C6"/>
        <w:insideV w:val="single" w:sz="4" w:space="0" w:color="B2A1C6"/>
      </w:tblBorders>
      <w:tblCellMar>
        <w:top w:w="0" w:type="dxa"/>
        <w:left w:w="108" w:type="dxa"/>
        <w:bottom w:w="0" w:type="dxa"/>
        <w:right w:w="108" w:type="dxa"/>
      </w:tblCellMar>
    </w:tblPr>
    <w:tblStylePr w:type="firstRow">
      <w:rPr>
        <w:b/>
        <w:color w:val="404040"/>
      </w:rPr>
      <w:tblPr/>
      <w:tcPr>
        <w:tcBorders>
          <w:top w:val="none" w:sz="0" w:space="0" w:color="auto"/>
          <w:left w:val="none" w:sz="0" w:space="0" w:color="auto"/>
          <w:bottom w:val="single" w:sz="12" w:space="0" w:color="8064A2"/>
          <w:right w:val="none" w:sz="0" w:space="0" w:color="auto"/>
        </w:tcBorders>
        <w:shd w:val="clear" w:color="auto" w:fill="auto"/>
      </w:tcPr>
    </w:tblStylePr>
    <w:tblStylePr w:type="lastRow">
      <w:rPr>
        <w:b/>
        <w:color w:val="404040"/>
      </w:rPr>
      <w:tblPr/>
      <w:tcPr>
        <w:tcBorders>
          <w:top w:val="single" w:sz="4" w:space="0" w:color="8064A2"/>
          <w:left w:val="none" w:sz="0" w:space="0" w:color="auto"/>
          <w:bottom w:val="none" w:sz="0" w:space="0" w:color="auto"/>
          <w:right w:val="none" w:sz="0" w:space="0" w:color="auto"/>
        </w:tcBorders>
        <w:shd w:val="clear" w:color="auto" w:fill="auto"/>
      </w:tcPr>
    </w:tblStylePr>
    <w:tblStylePr w:type="firstCol">
      <w:rPr>
        <w:b/>
        <w:color w:val="404040"/>
      </w:rPr>
    </w:tblStylePr>
    <w:tblStylePr w:type="lastCol">
      <w:rPr>
        <w:b/>
        <w:color w:val="404040"/>
      </w:rPr>
    </w:tblStylePr>
    <w:tblStylePr w:type="band1Vert">
      <w:rPr>
        <w:color w:val="404040"/>
        <w:sz w:val="22"/>
        <w:szCs w:val="22"/>
      </w:rPr>
      <w:tblPr/>
      <w:tcPr>
        <w:shd w:val="clear" w:color="auto" w:fill="E5DFEC"/>
      </w:tcPr>
    </w:tblStylePr>
    <w:tblStylePr w:type="band1Horz">
      <w:rPr>
        <w:color w:val="404040"/>
        <w:sz w:val="22"/>
        <w:szCs w:val="22"/>
      </w:rPr>
      <w:tblPr/>
      <w:tcPr>
        <w:shd w:val="clear" w:color="auto" w:fill="E5DFEC"/>
      </w:tcPr>
    </w:tblStylePr>
  </w:style>
  <w:style w:type="table" w:customStyle="1" w:styleId="GridTable2-Accent524">
    <w:name w:val="Grid Table 2 - Accent 524"/>
    <w:basedOn w:val="a3"/>
    <w:uiPriority w:val="99"/>
    <w:rsid w:val="00DA6359"/>
    <w:pPr>
      <w:spacing w:after="0" w:line="240" w:lineRule="auto"/>
    </w:pPr>
    <w:rPr>
      <w:rFonts w:ascii="Cambria" w:eastAsia="Cambria" w:hAnsi="Cambria" w:cs="Times New Roman"/>
      <w:sz w:val="20"/>
      <w:szCs w:val="24"/>
      <w:lang w:val="en-US" w:eastAsia="zh-CN" w:bidi="hi-IN"/>
    </w:rPr>
    <w:tblPr>
      <w:tblStyleRowBandSize w:val="1"/>
      <w:tblStyleColBandSize w:val="1"/>
      <w:tblInd w:w="0" w:type="dxa"/>
      <w:tblBorders>
        <w:bottom w:val="single" w:sz="4" w:space="0" w:color="4BACC6"/>
        <w:insideH w:val="single" w:sz="4" w:space="0" w:color="4BACC6"/>
        <w:insideV w:val="single" w:sz="4" w:space="0" w:color="4BACC6"/>
      </w:tblBorders>
      <w:tblCellMar>
        <w:top w:w="0" w:type="dxa"/>
        <w:left w:w="108" w:type="dxa"/>
        <w:bottom w:w="0" w:type="dxa"/>
        <w:right w:w="108" w:type="dxa"/>
      </w:tblCellMar>
    </w:tblPr>
    <w:tblStylePr w:type="firstRow">
      <w:rPr>
        <w:b/>
        <w:color w:val="404040"/>
      </w:rPr>
      <w:tblPr/>
      <w:tcPr>
        <w:tcBorders>
          <w:top w:val="none" w:sz="0" w:space="0" w:color="auto"/>
          <w:left w:val="none" w:sz="0" w:space="0" w:color="auto"/>
          <w:bottom w:val="single" w:sz="12" w:space="0" w:color="4BACC6"/>
          <w:right w:val="none" w:sz="0" w:space="0" w:color="auto"/>
        </w:tcBorders>
        <w:shd w:val="clear" w:color="auto" w:fill="auto"/>
      </w:tcPr>
    </w:tblStylePr>
    <w:tblStylePr w:type="lastRow">
      <w:rPr>
        <w:b/>
        <w:color w:val="404040"/>
      </w:rPr>
      <w:tblPr/>
      <w:tcPr>
        <w:tcBorders>
          <w:top w:val="single" w:sz="4" w:space="0" w:color="4BACC6"/>
          <w:left w:val="none" w:sz="0" w:space="0" w:color="auto"/>
          <w:bottom w:val="none" w:sz="0" w:space="0" w:color="auto"/>
          <w:right w:val="none" w:sz="0" w:space="0" w:color="auto"/>
        </w:tcBorders>
        <w:shd w:val="clear" w:color="auto" w:fill="auto"/>
      </w:tcPr>
    </w:tblStylePr>
    <w:tblStylePr w:type="firstCol">
      <w:rPr>
        <w:b/>
        <w:color w:val="404040"/>
      </w:rPr>
    </w:tblStylePr>
    <w:tblStylePr w:type="lastCol">
      <w:rPr>
        <w:b/>
        <w:color w:val="404040"/>
      </w:rPr>
    </w:tblStylePr>
    <w:tblStylePr w:type="band1Vert">
      <w:rPr>
        <w:color w:val="404040"/>
        <w:sz w:val="22"/>
        <w:szCs w:val="22"/>
      </w:rPr>
      <w:tblPr/>
      <w:tcPr>
        <w:shd w:val="clear" w:color="auto" w:fill="DAEEF3"/>
      </w:tcPr>
    </w:tblStylePr>
    <w:tblStylePr w:type="band1Horz">
      <w:rPr>
        <w:color w:val="404040"/>
        <w:sz w:val="22"/>
        <w:szCs w:val="22"/>
      </w:rPr>
      <w:tblPr/>
      <w:tcPr>
        <w:shd w:val="clear" w:color="auto" w:fill="DAEEF3"/>
      </w:tcPr>
    </w:tblStylePr>
  </w:style>
  <w:style w:type="table" w:customStyle="1" w:styleId="GridTable2-Accent624">
    <w:name w:val="Grid Table 2 - Accent 624"/>
    <w:basedOn w:val="a3"/>
    <w:uiPriority w:val="99"/>
    <w:rsid w:val="00DA6359"/>
    <w:pPr>
      <w:spacing w:after="0" w:line="240" w:lineRule="auto"/>
    </w:pPr>
    <w:rPr>
      <w:rFonts w:ascii="Cambria" w:eastAsia="Cambria" w:hAnsi="Cambria" w:cs="Times New Roman"/>
      <w:sz w:val="20"/>
      <w:szCs w:val="24"/>
      <w:lang w:val="en-US" w:eastAsia="zh-CN" w:bidi="hi-IN"/>
    </w:rPr>
    <w:tblPr>
      <w:tblStyleRowBandSize w:val="1"/>
      <w:tblStyleColBandSize w:val="1"/>
      <w:tblInd w:w="0" w:type="dxa"/>
      <w:tblBorders>
        <w:bottom w:val="single" w:sz="4" w:space="0" w:color="F79646"/>
        <w:insideH w:val="single" w:sz="4" w:space="0" w:color="F79646"/>
        <w:insideV w:val="single" w:sz="4" w:space="0" w:color="F79646"/>
      </w:tblBorders>
      <w:tblCellMar>
        <w:top w:w="0" w:type="dxa"/>
        <w:left w:w="108" w:type="dxa"/>
        <w:bottom w:w="0" w:type="dxa"/>
        <w:right w:w="108" w:type="dxa"/>
      </w:tblCellMar>
    </w:tblPr>
    <w:tblStylePr w:type="firstRow">
      <w:rPr>
        <w:b/>
        <w:color w:val="404040"/>
      </w:rPr>
      <w:tblPr/>
      <w:tcPr>
        <w:tcBorders>
          <w:top w:val="none" w:sz="0" w:space="0" w:color="auto"/>
          <w:left w:val="none" w:sz="0" w:space="0" w:color="auto"/>
          <w:bottom w:val="single" w:sz="12" w:space="0" w:color="F79646"/>
          <w:right w:val="none" w:sz="0" w:space="0" w:color="auto"/>
        </w:tcBorders>
        <w:shd w:val="clear" w:color="auto" w:fill="auto"/>
      </w:tcPr>
    </w:tblStylePr>
    <w:tblStylePr w:type="lastRow">
      <w:rPr>
        <w:b/>
        <w:color w:val="404040"/>
      </w:rPr>
      <w:tblPr/>
      <w:tcPr>
        <w:tcBorders>
          <w:top w:val="single" w:sz="4" w:space="0" w:color="F79646"/>
          <w:left w:val="none" w:sz="0" w:space="0" w:color="auto"/>
          <w:bottom w:val="none" w:sz="0" w:space="0" w:color="auto"/>
          <w:right w:val="none" w:sz="0" w:space="0" w:color="auto"/>
        </w:tcBorders>
        <w:shd w:val="clear" w:color="auto" w:fill="auto"/>
      </w:tcPr>
    </w:tblStylePr>
    <w:tblStylePr w:type="firstCol">
      <w:rPr>
        <w:b/>
        <w:color w:val="404040"/>
      </w:rPr>
    </w:tblStylePr>
    <w:tblStylePr w:type="lastCol">
      <w:rPr>
        <w:b/>
        <w:color w:val="404040"/>
      </w:rPr>
    </w:tblStylePr>
    <w:tblStylePr w:type="band1Vert">
      <w:rPr>
        <w:color w:val="404040"/>
        <w:sz w:val="22"/>
        <w:szCs w:val="22"/>
      </w:rPr>
      <w:tblPr/>
      <w:tcPr>
        <w:shd w:val="clear" w:color="auto" w:fill="FDE9D8"/>
      </w:tcPr>
    </w:tblStylePr>
    <w:tblStylePr w:type="band1Horz">
      <w:rPr>
        <w:color w:val="404040"/>
        <w:sz w:val="22"/>
        <w:szCs w:val="22"/>
      </w:rPr>
      <w:tblPr/>
      <w:tcPr>
        <w:shd w:val="clear" w:color="auto" w:fill="FDE9D8"/>
      </w:tcPr>
    </w:tblStylePr>
  </w:style>
  <w:style w:type="table" w:customStyle="1" w:styleId="-3153">
    <w:name w:val="Таблица-сетка 3153"/>
    <w:basedOn w:val="a3"/>
    <w:uiPriority w:val="99"/>
    <w:rsid w:val="00DA6359"/>
    <w:pPr>
      <w:spacing w:after="0" w:line="240" w:lineRule="auto"/>
    </w:pPr>
    <w:rPr>
      <w:rFonts w:ascii="Cambria" w:eastAsia="Cambria" w:hAnsi="Cambria" w:cs="Times New Roman"/>
      <w:sz w:val="20"/>
      <w:szCs w:val="24"/>
      <w:lang w:val="en-US" w:eastAsia="zh-CN" w:bidi="hi-IN"/>
    </w:rPr>
    <w:tblPr>
      <w:tblStyleRowBandSize w:val="1"/>
      <w:tblStyleColBandSize w:val="1"/>
      <w:tblInd w:w="0" w:type="dxa"/>
      <w:tblBorders>
        <w:bottom w:val="single" w:sz="4" w:space="0" w:color="6A6A6A"/>
        <w:insideH w:val="single" w:sz="4" w:space="0" w:color="6A6A6A"/>
        <w:insideV w:val="single" w:sz="4" w:space="0" w:color="6A6A6A"/>
      </w:tblBorders>
      <w:tblCellMar>
        <w:top w:w="0" w:type="dxa"/>
        <w:left w:w="108" w:type="dxa"/>
        <w:bottom w:w="0" w:type="dxa"/>
        <w:right w:w="108" w:type="dxa"/>
      </w:tblCellMar>
    </w:tblPr>
    <w:tblStylePr w:type="firstRow">
      <w:rPr>
        <w:b/>
        <w:color w:val="404040"/>
      </w:rPr>
      <w:tblPr/>
      <w:tcPr>
        <w:tcBorders>
          <w:top w:val="none" w:sz="0" w:space="0" w:color="auto"/>
          <w:left w:val="none" w:sz="0" w:space="0" w:color="auto"/>
          <w:bottom w:val="none" w:sz="0" w:space="0" w:color="auto"/>
          <w:right w:val="none" w:sz="0" w:space="0" w:color="auto"/>
        </w:tcBorders>
        <w:shd w:val="clear" w:color="auto" w:fill="auto"/>
      </w:tcPr>
    </w:tblStylePr>
    <w:tblStylePr w:type="lastRow">
      <w:rPr>
        <w:b/>
        <w:color w:val="404040"/>
      </w:rPr>
      <w:tblPr/>
      <w:tcPr>
        <w:tcBorders>
          <w:top w:val="none" w:sz="0" w:space="0" w:color="auto"/>
          <w:left w:val="none" w:sz="0" w:space="0" w:color="auto"/>
          <w:bottom w:val="none" w:sz="0" w:space="0" w:color="auto"/>
          <w:right w:val="none" w:sz="0" w:space="0" w:color="auto"/>
        </w:tcBorders>
        <w:shd w:val="clear" w:color="auto" w:fill="auto"/>
      </w:tcPr>
    </w:tblStylePr>
    <w:tblStylePr w:type="firstCol">
      <w:pPr>
        <w:jc w:val="right"/>
      </w:pPr>
      <w:rPr>
        <w:i/>
        <w:color w:val="404040"/>
      </w:rPr>
      <w:tblPr/>
      <w:tcPr>
        <w:tcBorders>
          <w:top w:val="none" w:sz="0" w:space="0" w:color="auto"/>
          <w:left w:val="none" w:sz="0" w:space="0" w:color="auto"/>
          <w:bottom w:val="none" w:sz="0" w:space="0" w:color="auto"/>
          <w:right w:val="none" w:sz="0" w:space="0" w:color="auto"/>
        </w:tcBorders>
        <w:shd w:val="clear" w:color="auto" w:fill="auto"/>
      </w:tcPr>
    </w:tblStylePr>
    <w:tblStylePr w:type="lastCol">
      <w:rPr>
        <w:i/>
        <w:color w:val="404040"/>
      </w:rPr>
      <w:tblPr/>
      <w:tcPr>
        <w:tcBorders>
          <w:top w:val="none" w:sz="0" w:space="0" w:color="auto"/>
          <w:left w:val="none" w:sz="0" w:space="0" w:color="auto"/>
          <w:bottom w:val="none" w:sz="0" w:space="0" w:color="auto"/>
          <w:right w:val="none" w:sz="0" w:space="0" w:color="auto"/>
        </w:tcBorders>
        <w:shd w:val="clear" w:color="auto" w:fill="auto"/>
      </w:tcPr>
    </w:tblStylePr>
    <w:tblStylePr w:type="band1Vert">
      <w:rPr>
        <w:color w:val="404040"/>
        <w:sz w:val="22"/>
        <w:szCs w:val="22"/>
      </w:rPr>
      <w:tblPr/>
      <w:tcPr>
        <w:shd w:val="clear" w:color="auto" w:fill="CBCBCB"/>
      </w:tcPr>
    </w:tblStylePr>
    <w:tblStylePr w:type="band1Horz">
      <w:rPr>
        <w:color w:val="404040"/>
        <w:sz w:val="22"/>
        <w:szCs w:val="22"/>
      </w:rPr>
      <w:tblPr/>
      <w:tcPr>
        <w:shd w:val="clear" w:color="auto" w:fill="CBCBCB"/>
      </w:tcPr>
    </w:tblStylePr>
  </w:style>
  <w:style w:type="character" w:styleId="afffff9">
    <w:name w:val="page number"/>
    <w:rsid w:val="00450483"/>
    <w:rPr>
      <w:rFonts w:cs="Times New Roman"/>
    </w:rPr>
  </w:style>
  <w:style w:type="paragraph" w:customStyle="1" w:styleId="pTextStyle">
    <w:name w:val="pTextStyle"/>
    <w:basedOn w:val="a0"/>
    <w:rsid w:val="00450483"/>
    <w:pPr>
      <w:spacing w:after="0" w:line="250" w:lineRule="auto"/>
    </w:pPr>
    <w:rPr>
      <w:rFonts w:ascii="Times New Roman" w:eastAsia="Times New Roman" w:hAnsi="Times New Roman" w:cs="Times New Roman"/>
      <w:sz w:val="24"/>
      <w:szCs w:val="24"/>
      <w:lang w:val="en-US"/>
    </w:rPr>
  </w:style>
  <w:style w:type="paragraph" w:customStyle="1" w:styleId="xl71">
    <w:name w:val="xl71"/>
    <w:basedOn w:val="a0"/>
    <w:rsid w:val="00BB2E98"/>
    <w:pPr>
      <w:pBdr>
        <w:top w:val="single" w:sz="4" w:space="0" w:color="auto"/>
        <w:left w:val="single" w:sz="4" w:space="0" w:color="auto"/>
        <w:bottom w:val="single" w:sz="4" w:space="0" w:color="auto"/>
        <w:right w:val="single" w:sz="4" w:space="0" w:color="auto"/>
      </w:pBdr>
      <w:shd w:val="clear" w:color="000000" w:fill="FFFF99"/>
      <w:spacing w:before="100" w:beforeAutospacing="1" w:after="100" w:afterAutospacing="1" w:line="240" w:lineRule="auto"/>
    </w:pPr>
    <w:rPr>
      <w:rFonts w:ascii="Times New Roman" w:eastAsia="Times New Roman" w:hAnsi="Times New Roman" w:cs="Times New Roman"/>
      <w:sz w:val="16"/>
      <w:szCs w:val="16"/>
    </w:rPr>
  </w:style>
  <w:style w:type="paragraph" w:customStyle="1" w:styleId="xl100">
    <w:name w:val="xl100"/>
    <w:basedOn w:val="a0"/>
    <w:rsid w:val="00BB2E98"/>
    <w:pPr>
      <w:pBdr>
        <w:top w:val="single" w:sz="4" w:space="0" w:color="auto"/>
        <w:left w:val="single" w:sz="4" w:space="0" w:color="auto"/>
        <w:bottom w:val="single" w:sz="4" w:space="0" w:color="auto"/>
        <w:right w:val="single" w:sz="4" w:space="0" w:color="auto"/>
      </w:pBdr>
      <w:shd w:val="clear" w:color="000000" w:fill="FCD5B4"/>
      <w:spacing w:before="100" w:beforeAutospacing="1" w:after="100" w:afterAutospacing="1" w:line="240" w:lineRule="auto"/>
    </w:pPr>
    <w:rPr>
      <w:rFonts w:ascii="Times New Roman" w:eastAsia="Times New Roman" w:hAnsi="Times New Roman" w:cs="Times New Roman"/>
      <w:sz w:val="18"/>
      <w:szCs w:val="18"/>
    </w:rPr>
  </w:style>
  <w:style w:type="paragraph" w:customStyle="1" w:styleId="xl101">
    <w:name w:val="xl101"/>
    <w:basedOn w:val="a0"/>
    <w:rsid w:val="00BB2E98"/>
    <w:pPr>
      <w:pBdr>
        <w:top w:val="single" w:sz="4" w:space="0" w:color="auto"/>
        <w:left w:val="single" w:sz="4" w:space="0" w:color="auto"/>
        <w:bottom w:val="single" w:sz="4" w:space="0" w:color="auto"/>
        <w:right w:val="single" w:sz="4" w:space="0" w:color="auto"/>
      </w:pBdr>
      <w:shd w:val="clear" w:color="000000" w:fill="FFFF66"/>
      <w:spacing w:before="100" w:beforeAutospacing="1" w:after="100" w:afterAutospacing="1" w:line="240" w:lineRule="auto"/>
      <w:jc w:val="center"/>
      <w:textAlignment w:val="center"/>
    </w:pPr>
    <w:rPr>
      <w:rFonts w:ascii="Times New Roman" w:eastAsia="Times New Roman" w:hAnsi="Times New Roman" w:cs="Times New Roman"/>
      <w:sz w:val="20"/>
      <w:szCs w:val="20"/>
    </w:rPr>
  </w:style>
  <w:style w:type="paragraph" w:customStyle="1" w:styleId="xl102">
    <w:name w:val="xl102"/>
    <w:basedOn w:val="a0"/>
    <w:rsid w:val="00BB2E98"/>
    <w:pPr>
      <w:pBdr>
        <w:top w:val="single" w:sz="4" w:space="0" w:color="auto"/>
        <w:left w:val="single" w:sz="4" w:space="0" w:color="auto"/>
        <w:bottom w:val="single" w:sz="4" w:space="0" w:color="auto"/>
        <w:right w:val="single" w:sz="4" w:space="0" w:color="auto"/>
      </w:pBdr>
      <w:shd w:val="clear" w:color="000000" w:fill="FFCCFF"/>
      <w:spacing w:before="100" w:beforeAutospacing="1" w:after="100" w:afterAutospacing="1" w:line="240" w:lineRule="auto"/>
      <w:textAlignment w:val="top"/>
    </w:pPr>
    <w:rPr>
      <w:rFonts w:ascii="Times New Roman" w:eastAsia="Times New Roman" w:hAnsi="Times New Roman" w:cs="Times New Roman"/>
      <w:sz w:val="18"/>
      <w:szCs w:val="18"/>
    </w:rPr>
  </w:style>
  <w:style w:type="paragraph" w:customStyle="1" w:styleId="xl103">
    <w:name w:val="xl103"/>
    <w:basedOn w:val="a0"/>
    <w:rsid w:val="00BB2E98"/>
    <w:pPr>
      <w:pBdr>
        <w:top w:val="single" w:sz="4" w:space="0" w:color="auto"/>
        <w:left w:val="single" w:sz="4" w:space="0" w:color="auto"/>
        <w:bottom w:val="single" w:sz="4" w:space="0" w:color="auto"/>
        <w:right w:val="single" w:sz="4" w:space="0" w:color="auto"/>
      </w:pBdr>
      <w:shd w:val="clear" w:color="000000" w:fill="FF6699"/>
      <w:spacing w:before="100" w:beforeAutospacing="1" w:after="100" w:afterAutospacing="1" w:line="240" w:lineRule="auto"/>
      <w:jc w:val="center"/>
      <w:textAlignment w:val="center"/>
    </w:pPr>
    <w:rPr>
      <w:rFonts w:ascii="Times New Roman" w:eastAsia="Times New Roman" w:hAnsi="Times New Roman" w:cs="Times New Roman"/>
      <w:b/>
      <w:bCs/>
      <w:sz w:val="18"/>
      <w:szCs w:val="18"/>
    </w:rPr>
  </w:style>
  <w:style w:type="paragraph" w:customStyle="1" w:styleId="xl104">
    <w:name w:val="xl104"/>
    <w:basedOn w:val="a0"/>
    <w:rsid w:val="00BB2E98"/>
    <w:pPr>
      <w:pBdr>
        <w:top w:val="single" w:sz="4" w:space="0" w:color="auto"/>
        <w:left w:val="single" w:sz="4" w:space="0" w:color="auto"/>
        <w:bottom w:val="single" w:sz="4" w:space="0" w:color="auto"/>
        <w:right w:val="single" w:sz="4" w:space="0" w:color="auto"/>
      </w:pBdr>
      <w:shd w:val="clear" w:color="000000" w:fill="99FFCC"/>
      <w:spacing w:before="100" w:beforeAutospacing="1" w:after="100" w:afterAutospacing="1" w:line="240" w:lineRule="auto"/>
      <w:textAlignment w:val="top"/>
    </w:pPr>
    <w:rPr>
      <w:rFonts w:ascii="Times New Roman" w:eastAsia="Times New Roman" w:hAnsi="Times New Roman" w:cs="Times New Roman"/>
      <w:b/>
      <w:bCs/>
      <w:sz w:val="18"/>
      <w:szCs w:val="18"/>
    </w:rPr>
  </w:style>
</w:styles>
</file>

<file path=word/webSettings.xml><?xml version="1.0" encoding="utf-8"?>
<w:webSettings xmlns:r="http://schemas.openxmlformats.org/officeDocument/2006/relationships" xmlns:w="http://schemas.openxmlformats.org/wordprocessingml/2006/main">
  <w:divs>
    <w:div w:id="8455600">
      <w:bodyDiv w:val="1"/>
      <w:marLeft w:val="0"/>
      <w:marRight w:val="0"/>
      <w:marTop w:val="0"/>
      <w:marBottom w:val="0"/>
      <w:divBdr>
        <w:top w:val="none" w:sz="0" w:space="0" w:color="auto"/>
        <w:left w:val="none" w:sz="0" w:space="0" w:color="auto"/>
        <w:bottom w:val="none" w:sz="0" w:space="0" w:color="auto"/>
        <w:right w:val="none" w:sz="0" w:space="0" w:color="auto"/>
      </w:divBdr>
    </w:div>
    <w:div w:id="43915510">
      <w:bodyDiv w:val="1"/>
      <w:marLeft w:val="0"/>
      <w:marRight w:val="0"/>
      <w:marTop w:val="0"/>
      <w:marBottom w:val="0"/>
      <w:divBdr>
        <w:top w:val="none" w:sz="0" w:space="0" w:color="auto"/>
        <w:left w:val="none" w:sz="0" w:space="0" w:color="auto"/>
        <w:bottom w:val="none" w:sz="0" w:space="0" w:color="auto"/>
        <w:right w:val="none" w:sz="0" w:space="0" w:color="auto"/>
      </w:divBdr>
    </w:div>
    <w:div w:id="56169299">
      <w:bodyDiv w:val="1"/>
      <w:marLeft w:val="0"/>
      <w:marRight w:val="0"/>
      <w:marTop w:val="0"/>
      <w:marBottom w:val="0"/>
      <w:divBdr>
        <w:top w:val="none" w:sz="0" w:space="0" w:color="auto"/>
        <w:left w:val="none" w:sz="0" w:space="0" w:color="auto"/>
        <w:bottom w:val="none" w:sz="0" w:space="0" w:color="auto"/>
        <w:right w:val="none" w:sz="0" w:space="0" w:color="auto"/>
      </w:divBdr>
    </w:div>
    <w:div w:id="69818037">
      <w:bodyDiv w:val="1"/>
      <w:marLeft w:val="0"/>
      <w:marRight w:val="0"/>
      <w:marTop w:val="0"/>
      <w:marBottom w:val="0"/>
      <w:divBdr>
        <w:top w:val="none" w:sz="0" w:space="0" w:color="auto"/>
        <w:left w:val="none" w:sz="0" w:space="0" w:color="auto"/>
        <w:bottom w:val="none" w:sz="0" w:space="0" w:color="auto"/>
        <w:right w:val="none" w:sz="0" w:space="0" w:color="auto"/>
      </w:divBdr>
    </w:div>
    <w:div w:id="76175376">
      <w:bodyDiv w:val="1"/>
      <w:marLeft w:val="0"/>
      <w:marRight w:val="0"/>
      <w:marTop w:val="0"/>
      <w:marBottom w:val="0"/>
      <w:divBdr>
        <w:top w:val="none" w:sz="0" w:space="0" w:color="auto"/>
        <w:left w:val="none" w:sz="0" w:space="0" w:color="auto"/>
        <w:bottom w:val="none" w:sz="0" w:space="0" w:color="auto"/>
        <w:right w:val="none" w:sz="0" w:space="0" w:color="auto"/>
      </w:divBdr>
    </w:div>
    <w:div w:id="151871346">
      <w:bodyDiv w:val="1"/>
      <w:marLeft w:val="0"/>
      <w:marRight w:val="0"/>
      <w:marTop w:val="0"/>
      <w:marBottom w:val="0"/>
      <w:divBdr>
        <w:top w:val="none" w:sz="0" w:space="0" w:color="auto"/>
        <w:left w:val="none" w:sz="0" w:space="0" w:color="auto"/>
        <w:bottom w:val="none" w:sz="0" w:space="0" w:color="auto"/>
        <w:right w:val="none" w:sz="0" w:space="0" w:color="auto"/>
      </w:divBdr>
    </w:div>
    <w:div w:id="189345268">
      <w:bodyDiv w:val="1"/>
      <w:marLeft w:val="0"/>
      <w:marRight w:val="0"/>
      <w:marTop w:val="0"/>
      <w:marBottom w:val="0"/>
      <w:divBdr>
        <w:top w:val="none" w:sz="0" w:space="0" w:color="auto"/>
        <w:left w:val="none" w:sz="0" w:space="0" w:color="auto"/>
        <w:bottom w:val="none" w:sz="0" w:space="0" w:color="auto"/>
        <w:right w:val="none" w:sz="0" w:space="0" w:color="auto"/>
      </w:divBdr>
    </w:div>
    <w:div w:id="370571590">
      <w:bodyDiv w:val="1"/>
      <w:marLeft w:val="0"/>
      <w:marRight w:val="0"/>
      <w:marTop w:val="0"/>
      <w:marBottom w:val="0"/>
      <w:divBdr>
        <w:top w:val="none" w:sz="0" w:space="0" w:color="auto"/>
        <w:left w:val="none" w:sz="0" w:space="0" w:color="auto"/>
        <w:bottom w:val="none" w:sz="0" w:space="0" w:color="auto"/>
        <w:right w:val="none" w:sz="0" w:space="0" w:color="auto"/>
      </w:divBdr>
      <w:divsChild>
        <w:div w:id="810752446">
          <w:marLeft w:val="0"/>
          <w:marRight w:val="0"/>
          <w:marTop w:val="300"/>
          <w:marBottom w:val="0"/>
          <w:divBdr>
            <w:top w:val="none" w:sz="0" w:space="0" w:color="auto"/>
            <w:left w:val="none" w:sz="0" w:space="0" w:color="auto"/>
            <w:bottom w:val="none" w:sz="0" w:space="0" w:color="auto"/>
            <w:right w:val="none" w:sz="0" w:space="0" w:color="auto"/>
          </w:divBdr>
          <w:divsChild>
            <w:div w:id="929585406">
              <w:marLeft w:val="0"/>
              <w:marRight w:val="0"/>
              <w:marTop w:val="0"/>
              <w:marBottom w:val="0"/>
              <w:divBdr>
                <w:top w:val="none" w:sz="0" w:space="0" w:color="auto"/>
                <w:left w:val="none" w:sz="0" w:space="0" w:color="auto"/>
                <w:bottom w:val="none" w:sz="0" w:space="0" w:color="auto"/>
                <w:right w:val="none" w:sz="0" w:space="0" w:color="auto"/>
              </w:divBdr>
              <w:divsChild>
                <w:div w:id="768820767">
                  <w:marLeft w:val="611"/>
                  <w:marRight w:val="0"/>
                  <w:marTop w:val="300"/>
                  <w:marBottom w:val="0"/>
                  <w:divBdr>
                    <w:top w:val="none" w:sz="0" w:space="0" w:color="auto"/>
                    <w:left w:val="none" w:sz="0" w:space="0" w:color="auto"/>
                    <w:bottom w:val="none" w:sz="0" w:space="0" w:color="auto"/>
                    <w:right w:val="none" w:sz="0" w:space="0" w:color="auto"/>
                  </w:divBdr>
                </w:div>
              </w:divsChild>
            </w:div>
          </w:divsChild>
        </w:div>
      </w:divsChild>
    </w:div>
    <w:div w:id="634412561">
      <w:bodyDiv w:val="1"/>
      <w:marLeft w:val="0"/>
      <w:marRight w:val="0"/>
      <w:marTop w:val="0"/>
      <w:marBottom w:val="0"/>
      <w:divBdr>
        <w:top w:val="none" w:sz="0" w:space="0" w:color="auto"/>
        <w:left w:val="none" w:sz="0" w:space="0" w:color="auto"/>
        <w:bottom w:val="none" w:sz="0" w:space="0" w:color="auto"/>
        <w:right w:val="none" w:sz="0" w:space="0" w:color="auto"/>
      </w:divBdr>
    </w:div>
    <w:div w:id="675964675">
      <w:bodyDiv w:val="1"/>
      <w:marLeft w:val="0"/>
      <w:marRight w:val="0"/>
      <w:marTop w:val="0"/>
      <w:marBottom w:val="0"/>
      <w:divBdr>
        <w:top w:val="none" w:sz="0" w:space="0" w:color="auto"/>
        <w:left w:val="none" w:sz="0" w:space="0" w:color="auto"/>
        <w:bottom w:val="none" w:sz="0" w:space="0" w:color="auto"/>
        <w:right w:val="none" w:sz="0" w:space="0" w:color="auto"/>
      </w:divBdr>
    </w:div>
    <w:div w:id="694308503">
      <w:bodyDiv w:val="1"/>
      <w:marLeft w:val="0"/>
      <w:marRight w:val="0"/>
      <w:marTop w:val="0"/>
      <w:marBottom w:val="0"/>
      <w:divBdr>
        <w:top w:val="none" w:sz="0" w:space="0" w:color="auto"/>
        <w:left w:val="none" w:sz="0" w:space="0" w:color="auto"/>
        <w:bottom w:val="none" w:sz="0" w:space="0" w:color="auto"/>
        <w:right w:val="none" w:sz="0" w:space="0" w:color="auto"/>
      </w:divBdr>
    </w:div>
    <w:div w:id="730887004">
      <w:bodyDiv w:val="1"/>
      <w:marLeft w:val="0"/>
      <w:marRight w:val="0"/>
      <w:marTop w:val="0"/>
      <w:marBottom w:val="0"/>
      <w:divBdr>
        <w:top w:val="none" w:sz="0" w:space="0" w:color="auto"/>
        <w:left w:val="none" w:sz="0" w:space="0" w:color="auto"/>
        <w:bottom w:val="none" w:sz="0" w:space="0" w:color="auto"/>
        <w:right w:val="none" w:sz="0" w:space="0" w:color="auto"/>
      </w:divBdr>
    </w:div>
    <w:div w:id="745692647">
      <w:bodyDiv w:val="1"/>
      <w:marLeft w:val="0"/>
      <w:marRight w:val="0"/>
      <w:marTop w:val="0"/>
      <w:marBottom w:val="0"/>
      <w:divBdr>
        <w:top w:val="none" w:sz="0" w:space="0" w:color="auto"/>
        <w:left w:val="none" w:sz="0" w:space="0" w:color="auto"/>
        <w:bottom w:val="none" w:sz="0" w:space="0" w:color="auto"/>
        <w:right w:val="none" w:sz="0" w:space="0" w:color="auto"/>
      </w:divBdr>
    </w:div>
    <w:div w:id="795299830">
      <w:bodyDiv w:val="1"/>
      <w:marLeft w:val="0"/>
      <w:marRight w:val="0"/>
      <w:marTop w:val="0"/>
      <w:marBottom w:val="0"/>
      <w:divBdr>
        <w:top w:val="none" w:sz="0" w:space="0" w:color="auto"/>
        <w:left w:val="none" w:sz="0" w:space="0" w:color="auto"/>
        <w:bottom w:val="none" w:sz="0" w:space="0" w:color="auto"/>
        <w:right w:val="none" w:sz="0" w:space="0" w:color="auto"/>
      </w:divBdr>
    </w:div>
    <w:div w:id="1076321489">
      <w:bodyDiv w:val="1"/>
      <w:marLeft w:val="0"/>
      <w:marRight w:val="0"/>
      <w:marTop w:val="0"/>
      <w:marBottom w:val="0"/>
      <w:divBdr>
        <w:top w:val="none" w:sz="0" w:space="0" w:color="auto"/>
        <w:left w:val="none" w:sz="0" w:space="0" w:color="auto"/>
        <w:bottom w:val="none" w:sz="0" w:space="0" w:color="auto"/>
        <w:right w:val="none" w:sz="0" w:space="0" w:color="auto"/>
      </w:divBdr>
    </w:div>
    <w:div w:id="1140222800">
      <w:bodyDiv w:val="1"/>
      <w:marLeft w:val="0"/>
      <w:marRight w:val="0"/>
      <w:marTop w:val="0"/>
      <w:marBottom w:val="0"/>
      <w:divBdr>
        <w:top w:val="none" w:sz="0" w:space="0" w:color="auto"/>
        <w:left w:val="none" w:sz="0" w:space="0" w:color="auto"/>
        <w:bottom w:val="none" w:sz="0" w:space="0" w:color="auto"/>
        <w:right w:val="none" w:sz="0" w:space="0" w:color="auto"/>
      </w:divBdr>
    </w:div>
    <w:div w:id="1193762811">
      <w:bodyDiv w:val="1"/>
      <w:marLeft w:val="0"/>
      <w:marRight w:val="0"/>
      <w:marTop w:val="0"/>
      <w:marBottom w:val="0"/>
      <w:divBdr>
        <w:top w:val="none" w:sz="0" w:space="0" w:color="auto"/>
        <w:left w:val="none" w:sz="0" w:space="0" w:color="auto"/>
        <w:bottom w:val="none" w:sz="0" w:space="0" w:color="auto"/>
        <w:right w:val="none" w:sz="0" w:space="0" w:color="auto"/>
      </w:divBdr>
    </w:div>
    <w:div w:id="1226793236">
      <w:bodyDiv w:val="1"/>
      <w:marLeft w:val="0"/>
      <w:marRight w:val="0"/>
      <w:marTop w:val="0"/>
      <w:marBottom w:val="0"/>
      <w:divBdr>
        <w:top w:val="none" w:sz="0" w:space="0" w:color="auto"/>
        <w:left w:val="none" w:sz="0" w:space="0" w:color="auto"/>
        <w:bottom w:val="none" w:sz="0" w:space="0" w:color="auto"/>
        <w:right w:val="none" w:sz="0" w:space="0" w:color="auto"/>
      </w:divBdr>
    </w:div>
    <w:div w:id="1399094391">
      <w:bodyDiv w:val="1"/>
      <w:marLeft w:val="0"/>
      <w:marRight w:val="0"/>
      <w:marTop w:val="0"/>
      <w:marBottom w:val="0"/>
      <w:divBdr>
        <w:top w:val="none" w:sz="0" w:space="0" w:color="auto"/>
        <w:left w:val="none" w:sz="0" w:space="0" w:color="auto"/>
        <w:bottom w:val="none" w:sz="0" w:space="0" w:color="auto"/>
        <w:right w:val="none" w:sz="0" w:space="0" w:color="auto"/>
      </w:divBdr>
    </w:div>
    <w:div w:id="1578051508">
      <w:bodyDiv w:val="1"/>
      <w:marLeft w:val="0"/>
      <w:marRight w:val="0"/>
      <w:marTop w:val="0"/>
      <w:marBottom w:val="0"/>
      <w:divBdr>
        <w:top w:val="none" w:sz="0" w:space="0" w:color="auto"/>
        <w:left w:val="none" w:sz="0" w:space="0" w:color="auto"/>
        <w:bottom w:val="none" w:sz="0" w:space="0" w:color="auto"/>
        <w:right w:val="none" w:sz="0" w:space="0" w:color="auto"/>
      </w:divBdr>
    </w:div>
    <w:div w:id="1585995721">
      <w:bodyDiv w:val="1"/>
      <w:marLeft w:val="0"/>
      <w:marRight w:val="0"/>
      <w:marTop w:val="0"/>
      <w:marBottom w:val="0"/>
      <w:divBdr>
        <w:top w:val="none" w:sz="0" w:space="0" w:color="auto"/>
        <w:left w:val="none" w:sz="0" w:space="0" w:color="auto"/>
        <w:bottom w:val="none" w:sz="0" w:space="0" w:color="auto"/>
        <w:right w:val="none" w:sz="0" w:space="0" w:color="auto"/>
      </w:divBdr>
    </w:div>
    <w:div w:id="1619409250">
      <w:bodyDiv w:val="1"/>
      <w:marLeft w:val="0"/>
      <w:marRight w:val="0"/>
      <w:marTop w:val="0"/>
      <w:marBottom w:val="0"/>
      <w:divBdr>
        <w:top w:val="none" w:sz="0" w:space="0" w:color="auto"/>
        <w:left w:val="none" w:sz="0" w:space="0" w:color="auto"/>
        <w:bottom w:val="none" w:sz="0" w:space="0" w:color="auto"/>
        <w:right w:val="none" w:sz="0" w:space="0" w:color="auto"/>
      </w:divBdr>
    </w:div>
    <w:div w:id="1732189331">
      <w:bodyDiv w:val="1"/>
      <w:marLeft w:val="0"/>
      <w:marRight w:val="0"/>
      <w:marTop w:val="0"/>
      <w:marBottom w:val="0"/>
      <w:divBdr>
        <w:top w:val="none" w:sz="0" w:space="0" w:color="auto"/>
        <w:left w:val="none" w:sz="0" w:space="0" w:color="auto"/>
        <w:bottom w:val="none" w:sz="0" w:space="0" w:color="auto"/>
        <w:right w:val="none" w:sz="0" w:space="0" w:color="auto"/>
      </w:divBdr>
    </w:div>
    <w:div w:id="1741097859">
      <w:bodyDiv w:val="1"/>
      <w:marLeft w:val="0"/>
      <w:marRight w:val="0"/>
      <w:marTop w:val="0"/>
      <w:marBottom w:val="0"/>
      <w:divBdr>
        <w:top w:val="none" w:sz="0" w:space="0" w:color="auto"/>
        <w:left w:val="none" w:sz="0" w:space="0" w:color="auto"/>
        <w:bottom w:val="none" w:sz="0" w:space="0" w:color="auto"/>
        <w:right w:val="none" w:sz="0" w:space="0" w:color="auto"/>
      </w:divBdr>
    </w:div>
    <w:div w:id="1771046845">
      <w:bodyDiv w:val="1"/>
      <w:marLeft w:val="0"/>
      <w:marRight w:val="0"/>
      <w:marTop w:val="0"/>
      <w:marBottom w:val="0"/>
      <w:divBdr>
        <w:top w:val="none" w:sz="0" w:space="0" w:color="auto"/>
        <w:left w:val="none" w:sz="0" w:space="0" w:color="auto"/>
        <w:bottom w:val="none" w:sz="0" w:space="0" w:color="auto"/>
        <w:right w:val="none" w:sz="0" w:space="0" w:color="auto"/>
      </w:divBdr>
    </w:div>
    <w:div w:id="1809736957">
      <w:bodyDiv w:val="1"/>
      <w:marLeft w:val="0"/>
      <w:marRight w:val="0"/>
      <w:marTop w:val="0"/>
      <w:marBottom w:val="0"/>
      <w:divBdr>
        <w:top w:val="none" w:sz="0" w:space="0" w:color="auto"/>
        <w:left w:val="none" w:sz="0" w:space="0" w:color="auto"/>
        <w:bottom w:val="none" w:sz="0" w:space="0" w:color="auto"/>
        <w:right w:val="none" w:sz="0" w:space="0" w:color="auto"/>
      </w:divBdr>
    </w:div>
    <w:div w:id="1848059914">
      <w:bodyDiv w:val="1"/>
      <w:marLeft w:val="0"/>
      <w:marRight w:val="0"/>
      <w:marTop w:val="0"/>
      <w:marBottom w:val="0"/>
      <w:divBdr>
        <w:top w:val="none" w:sz="0" w:space="0" w:color="auto"/>
        <w:left w:val="none" w:sz="0" w:space="0" w:color="auto"/>
        <w:bottom w:val="none" w:sz="0" w:space="0" w:color="auto"/>
        <w:right w:val="none" w:sz="0" w:space="0" w:color="auto"/>
      </w:divBdr>
    </w:div>
    <w:div w:id="1855001003">
      <w:bodyDiv w:val="1"/>
      <w:marLeft w:val="0"/>
      <w:marRight w:val="0"/>
      <w:marTop w:val="0"/>
      <w:marBottom w:val="0"/>
      <w:divBdr>
        <w:top w:val="none" w:sz="0" w:space="0" w:color="auto"/>
        <w:left w:val="none" w:sz="0" w:space="0" w:color="auto"/>
        <w:bottom w:val="none" w:sz="0" w:space="0" w:color="auto"/>
        <w:right w:val="none" w:sz="0" w:space="0" w:color="auto"/>
      </w:divBdr>
    </w:div>
    <w:div w:id="1947350486">
      <w:bodyDiv w:val="1"/>
      <w:marLeft w:val="0"/>
      <w:marRight w:val="0"/>
      <w:marTop w:val="0"/>
      <w:marBottom w:val="0"/>
      <w:divBdr>
        <w:top w:val="none" w:sz="0" w:space="0" w:color="auto"/>
        <w:left w:val="none" w:sz="0" w:space="0" w:color="auto"/>
        <w:bottom w:val="none" w:sz="0" w:space="0" w:color="auto"/>
        <w:right w:val="none" w:sz="0" w:space="0" w:color="auto"/>
      </w:divBdr>
    </w:div>
    <w:div w:id="2014602863">
      <w:bodyDiv w:val="1"/>
      <w:marLeft w:val="0"/>
      <w:marRight w:val="0"/>
      <w:marTop w:val="0"/>
      <w:marBottom w:val="0"/>
      <w:divBdr>
        <w:top w:val="none" w:sz="0" w:space="0" w:color="auto"/>
        <w:left w:val="none" w:sz="0" w:space="0" w:color="auto"/>
        <w:bottom w:val="none" w:sz="0" w:space="0" w:color="auto"/>
        <w:right w:val="none" w:sz="0" w:space="0" w:color="auto"/>
      </w:divBdr>
    </w:div>
    <w:div w:id="2089231136">
      <w:bodyDiv w:val="1"/>
      <w:marLeft w:val="0"/>
      <w:marRight w:val="0"/>
      <w:marTop w:val="0"/>
      <w:marBottom w:val="0"/>
      <w:divBdr>
        <w:top w:val="none" w:sz="0" w:space="0" w:color="auto"/>
        <w:left w:val="none" w:sz="0" w:space="0" w:color="auto"/>
        <w:bottom w:val="none" w:sz="0" w:space="0" w:color="auto"/>
        <w:right w:val="none" w:sz="0" w:space="0" w:color="auto"/>
      </w:divBdr>
      <w:divsChild>
        <w:div w:id="1905487389">
          <w:marLeft w:val="1498"/>
          <w:marRight w:val="0"/>
          <w:marTop w:val="0"/>
          <w:marBottom w:val="0"/>
          <w:divBdr>
            <w:top w:val="none" w:sz="0" w:space="0" w:color="auto"/>
            <w:left w:val="none" w:sz="0" w:space="0" w:color="auto"/>
            <w:bottom w:val="none" w:sz="0" w:space="0" w:color="auto"/>
            <w:right w:val="none" w:sz="0" w:space="0" w:color="auto"/>
          </w:divBdr>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image" Target="media/image5.emf"/><Relationship Id="rId18" Type="http://schemas.openxmlformats.org/officeDocument/2006/relationships/fontTable" Target="fontTable.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image" Target="media/image4.emf"/><Relationship Id="rId17" Type="http://schemas.openxmlformats.org/officeDocument/2006/relationships/hyperlink" Target="https://classinform.ru/profstandarty/33-servis-okazanie-uslug-naseleniiu.html" TargetMode="External"/><Relationship Id="rId2" Type="http://schemas.openxmlformats.org/officeDocument/2006/relationships/numbering" Target="numbering.xml"/><Relationship Id="rId16" Type="http://schemas.openxmlformats.org/officeDocument/2006/relationships/header" Target="header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3.emf"/><Relationship Id="rId5" Type="http://schemas.openxmlformats.org/officeDocument/2006/relationships/webSettings" Target="webSettings.xml"/><Relationship Id="rId15" Type="http://schemas.openxmlformats.org/officeDocument/2006/relationships/image" Target="media/image7.emf"/><Relationship Id="rId10" Type="http://schemas.openxmlformats.org/officeDocument/2006/relationships/footer" Target="footer1.xml"/><Relationship Id="rId19" Type="http://schemas.openxmlformats.org/officeDocument/2006/relationships/theme" Target="theme/theme1.xml"/><Relationship Id="rId4" Type="http://schemas.openxmlformats.org/officeDocument/2006/relationships/settings" Target="settings.xml"/><Relationship Id="rId9" Type="http://schemas.openxmlformats.org/officeDocument/2006/relationships/image" Target="media/image2.jpeg"/><Relationship Id="rId14" Type="http://schemas.openxmlformats.org/officeDocument/2006/relationships/image" Target="media/image6.emf"/></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Стандартная">
      <a:majorFont>
        <a:latin typeface="Calibri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xmlns=""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C74FC684-D715-4D96-BCC1-767B9394B9CD}">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8</TotalTime>
  <Pages>1</Pages>
  <Words>34862</Words>
  <Characters>198718</Characters>
  <Application>Microsoft Office Word</Application>
  <DocSecurity>0</DocSecurity>
  <Lines>1655</Lines>
  <Paragraphs>466</Paragraphs>
  <ScaleCrop>false</ScaleCrop>
  <HeadingPairs>
    <vt:vector size="2" baseType="variant">
      <vt:variant>
        <vt:lpstr>Название</vt:lpstr>
      </vt:variant>
      <vt:variant>
        <vt:i4>1</vt:i4>
      </vt:variant>
    </vt:vector>
  </HeadingPairs>
  <TitlesOfParts>
    <vt:vector size="1" baseType="lpstr">
      <vt:lpstr/>
    </vt:vector>
  </TitlesOfParts>
  <Company>Home</Company>
  <LinksUpToDate>false</LinksUpToDate>
  <CharactersWithSpaces>233114</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Емельяненко Ирина Андреевна</dc:creator>
  <cp:lastModifiedBy>User</cp:lastModifiedBy>
  <cp:revision>8</cp:revision>
  <cp:lastPrinted>2024-05-22T12:12:00Z</cp:lastPrinted>
  <dcterms:created xsi:type="dcterms:W3CDTF">2024-05-27T04:50:00Z</dcterms:created>
  <dcterms:modified xsi:type="dcterms:W3CDTF">2024-08-12T09:39:00Z</dcterms:modified>
</cp:coreProperties>
</file>